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8.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9.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1.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2.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3.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4.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6.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7.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8.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9.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20.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1.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2.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3.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4.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5.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6.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7.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8.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9.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30.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31.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32.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33.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4.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5.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6.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7.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8.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9.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40.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41.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42.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43.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4.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5.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6.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7.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8.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9.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50.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51.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52.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53.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54.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5.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6.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7.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8.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9.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60.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61.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62.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63.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64.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5.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6.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7.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8.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9.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70.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71.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72.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73.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74.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5.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6.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7.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78.xml" ContentType="application/vnd.openxmlformats-officedocument.drawingml.chart+xml"/>
  <Override PartName="/word/charts/style73.xml" ContentType="application/vnd.ms-office.chartstyle+xml"/>
  <Override PartName="/word/charts/colors7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BE1AD9" w14:textId="77777777" w:rsidR="0054432A" w:rsidRPr="00CD628F" w:rsidRDefault="0054432A" w:rsidP="0054432A">
      <w:pPr>
        <w:spacing w:line="480" w:lineRule="auto"/>
        <w:jc w:val="center"/>
        <w:rPr>
          <w:rFonts w:ascii="Times New Roman" w:hAnsi="Times New Roman" w:cs="Times New Roman"/>
          <w:b/>
          <w:sz w:val="32"/>
          <w:szCs w:val="32"/>
        </w:rPr>
      </w:pPr>
    </w:p>
    <w:p w14:paraId="4818F6BC" w14:textId="77777777" w:rsidR="0054432A" w:rsidRDefault="0054432A" w:rsidP="0054432A">
      <w:pPr>
        <w:spacing w:line="480" w:lineRule="auto"/>
        <w:jc w:val="center"/>
        <w:rPr>
          <w:rFonts w:ascii="Times New Roman" w:hAnsi="Times New Roman" w:cs="Times New Roman"/>
          <w:b/>
          <w:sz w:val="32"/>
          <w:szCs w:val="32"/>
        </w:rPr>
      </w:pPr>
    </w:p>
    <w:p w14:paraId="00BE668A" w14:textId="77777777" w:rsidR="0054432A" w:rsidRPr="00CD628F" w:rsidRDefault="0054432A" w:rsidP="0054432A">
      <w:pPr>
        <w:spacing w:line="480" w:lineRule="auto"/>
        <w:jc w:val="center"/>
        <w:rPr>
          <w:rFonts w:ascii="Times New Roman" w:hAnsi="Times New Roman" w:cs="Times New Roman"/>
          <w:b/>
          <w:sz w:val="32"/>
          <w:szCs w:val="32"/>
        </w:rPr>
      </w:pPr>
      <w:r w:rsidRPr="00CD628F">
        <w:rPr>
          <w:rFonts w:ascii="Times New Roman" w:hAnsi="Times New Roman" w:cs="Times New Roman"/>
          <w:b/>
          <w:sz w:val="32"/>
          <w:szCs w:val="32"/>
        </w:rPr>
        <w:t>MSEG 410/610</w:t>
      </w:r>
    </w:p>
    <w:p w14:paraId="23706040" w14:textId="77777777" w:rsidR="0054432A" w:rsidRPr="00CD628F" w:rsidRDefault="0054432A" w:rsidP="0054432A">
      <w:pPr>
        <w:spacing w:line="480" w:lineRule="auto"/>
        <w:jc w:val="center"/>
        <w:rPr>
          <w:rFonts w:ascii="Times New Roman" w:hAnsi="Times New Roman" w:cs="Times New Roman"/>
          <w:b/>
          <w:sz w:val="32"/>
          <w:szCs w:val="32"/>
        </w:rPr>
      </w:pPr>
      <w:r w:rsidRPr="00CD628F">
        <w:rPr>
          <w:rFonts w:ascii="Times New Roman" w:hAnsi="Times New Roman" w:cs="Times New Roman"/>
          <w:b/>
          <w:sz w:val="32"/>
          <w:szCs w:val="32"/>
        </w:rPr>
        <w:t>Experimental Mechanics of Composite Materials</w:t>
      </w:r>
    </w:p>
    <w:p w14:paraId="29293FDC" w14:textId="38A43601" w:rsidR="0054432A" w:rsidRPr="00CD628F" w:rsidRDefault="00451600" w:rsidP="0054432A">
      <w:pPr>
        <w:spacing w:line="480" w:lineRule="auto"/>
        <w:jc w:val="center"/>
        <w:rPr>
          <w:rFonts w:ascii="Times New Roman" w:hAnsi="Times New Roman" w:cs="Times New Roman"/>
          <w:b/>
          <w:sz w:val="32"/>
          <w:szCs w:val="32"/>
        </w:rPr>
      </w:pPr>
      <w:r>
        <w:rPr>
          <w:rFonts w:ascii="Times New Roman" w:hAnsi="Times New Roman" w:cs="Times New Roman"/>
          <w:b/>
          <w:sz w:val="32"/>
          <w:szCs w:val="32"/>
        </w:rPr>
        <w:t>Lab 5</w:t>
      </w:r>
      <w:r w:rsidR="0054432A">
        <w:rPr>
          <w:rFonts w:ascii="Times New Roman" w:hAnsi="Times New Roman" w:cs="Times New Roman"/>
          <w:b/>
          <w:sz w:val="32"/>
          <w:szCs w:val="32"/>
        </w:rPr>
        <w:t xml:space="preserve">: </w:t>
      </w:r>
      <w:r>
        <w:rPr>
          <w:rFonts w:ascii="Times New Roman" w:hAnsi="Times New Roman" w:cs="Times New Roman"/>
          <w:b/>
          <w:sz w:val="32"/>
          <w:szCs w:val="32"/>
        </w:rPr>
        <w:t>Short Beam Shear and Flexure</w:t>
      </w:r>
      <w:r w:rsidR="0054432A" w:rsidRPr="00CD628F">
        <w:rPr>
          <w:rFonts w:ascii="Times New Roman" w:hAnsi="Times New Roman" w:cs="Times New Roman"/>
          <w:b/>
          <w:sz w:val="32"/>
          <w:szCs w:val="32"/>
        </w:rPr>
        <w:t xml:space="preserve"> Lab</w:t>
      </w:r>
    </w:p>
    <w:p w14:paraId="2E839A46" w14:textId="77777777" w:rsidR="0054432A" w:rsidRPr="00CD628F" w:rsidRDefault="0054432A" w:rsidP="0054432A">
      <w:pPr>
        <w:spacing w:line="480" w:lineRule="auto"/>
        <w:jc w:val="center"/>
        <w:rPr>
          <w:rFonts w:ascii="Times New Roman" w:hAnsi="Times New Roman" w:cs="Times New Roman"/>
          <w:sz w:val="28"/>
          <w:szCs w:val="28"/>
        </w:rPr>
      </w:pPr>
      <w:r w:rsidRPr="00CD628F">
        <w:rPr>
          <w:rFonts w:ascii="Times New Roman" w:hAnsi="Times New Roman" w:cs="Times New Roman"/>
          <w:sz w:val="28"/>
          <w:szCs w:val="28"/>
        </w:rPr>
        <w:t>Zachary Swain</w:t>
      </w:r>
    </w:p>
    <w:p w14:paraId="09C24C3B" w14:textId="77777777" w:rsidR="0054432A" w:rsidRPr="00CD628F" w:rsidRDefault="0054432A" w:rsidP="0054432A">
      <w:pPr>
        <w:spacing w:line="480" w:lineRule="auto"/>
        <w:jc w:val="center"/>
        <w:rPr>
          <w:rFonts w:ascii="Times New Roman" w:hAnsi="Times New Roman" w:cs="Times New Roman"/>
          <w:sz w:val="28"/>
          <w:szCs w:val="28"/>
        </w:rPr>
      </w:pPr>
    </w:p>
    <w:p w14:paraId="7DF338A0" w14:textId="77777777" w:rsidR="0054432A" w:rsidRPr="00E558E1" w:rsidRDefault="0054432A" w:rsidP="0054432A">
      <w:pPr>
        <w:spacing w:line="480" w:lineRule="auto"/>
        <w:jc w:val="center"/>
        <w:rPr>
          <w:rFonts w:ascii="Times New Roman" w:hAnsi="Times New Roman" w:cs="Times New Roman"/>
          <w:i/>
          <w:sz w:val="28"/>
          <w:szCs w:val="28"/>
          <w:u w:val="single"/>
        </w:rPr>
      </w:pPr>
      <w:r w:rsidRPr="00E558E1">
        <w:rPr>
          <w:rFonts w:ascii="Times New Roman" w:hAnsi="Times New Roman" w:cs="Times New Roman"/>
          <w:i/>
          <w:sz w:val="28"/>
          <w:szCs w:val="28"/>
          <w:u w:val="single"/>
        </w:rPr>
        <w:t>Group Members</w:t>
      </w:r>
    </w:p>
    <w:p w14:paraId="76D05BBA" w14:textId="77777777" w:rsidR="0054432A" w:rsidRPr="00CD628F" w:rsidRDefault="0054432A" w:rsidP="0054432A">
      <w:pPr>
        <w:spacing w:line="480" w:lineRule="auto"/>
        <w:jc w:val="center"/>
        <w:rPr>
          <w:rFonts w:ascii="Times New Roman" w:hAnsi="Times New Roman" w:cs="Times New Roman"/>
          <w:sz w:val="28"/>
          <w:szCs w:val="28"/>
        </w:rPr>
      </w:pPr>
      <w:proofErr w:type="spellStart"/>
      <w:r w:rsidRPr="00CD628F">
        <w:rPr>
          <w:rFonts w:ascii="Times New Roman" w:hAnsi="Times New Roman" w:cs="Times New Roman"/>
          <w:sz w:val="28"/>
          <w:szCs w:val="28"/>
        </w:rPr>
        <w:t>Chunyan</w:t>
      </w:r>
      <w:proofErr w:type="spellEnd"/>
      <w:r w:rsidRPr="00CD628F">
        <w:rPr>
          <w:rFonts w:ascii="Times New Roman" w:hAnsi="Times New Roman" w:cs="Times New Roman"/>
          <w:sz w:val="28"/>
          <w:szCs w:val="28"/>
        </w:rPr>
        <w:t xml:space="preserve"> Zhang</w:t>
      </w:r>
    </w:p>
    <w:p w14:paraId="325BF212" w14:textId="77777777" w:rsidR="0054432A" w:rsidRPr="00CD628F" w:rsidRDefault="0054432A" w:rsidP="0054432A">
      <w:pPr>
        <w:spacing w:line="480" w:lineRule="auto"/>
        <w:jc w:val="center"/>
        <w:rPr>
          <w:rFonts w:ascii="Times New Roman" w:hAnsi="Times New Roman" w:cs="Times New Roman"/>
          <w:sz w:val="28"/>
          <w:szCs w:val="28"/>
        </w:rPr>
      </w:pPr>
      <w:r w:rsidRPr="00CD628F">
        <w:rPr>
          <w:rFonts w:ascii="Times New Roman" w:hAnsi="Times New Roman" w:cs="Times New Roman"/>
          <w:sz w:val="28"/>
          <w:szCs w:val="28"/>
        </w:rPr>
        <w:t xml:space="preserve">Evan </w:t>
      </w:r>
      <w:proofErr w:type="spellStart"/>
      <w:r w:rsidRPr="00CD628F">
        <w:rPr>
          <w:rFonts w:ascii="Times New Roman" w:hAnsi="Times New Roman" w:cs="Times New Roman"/>
          <w:sz w:val="28"/>
          <w:szCs w:val="28"/>
        </w:rPr>
        <w:t>Minnigh</w:t>
      </w:r>
      <w:proofErr w:type="spellEnd"/>
    </w:p>
    <w:p w14:paraId="0C626DFD" w14:textId="77777777" w:rsidR="0054432A" w:rsidRPr="00CD628F" w:rsidRDefault="0054432A" w:rsidP="0054432A">
      <w:pPr>
        <w:spacing w:line="480" w:lineRule="auto"/>
        <w:jc w:val="center"/>
        <w:rPr>
          <w:rFonts w:ascii="Times New Roman" w:hAnsi="Times New Roman" w:cs="Times New Roman"/>
          <w:sz w:val="28"/>
          <w:szCs w:val="28"/>
        </w:rPr>
      </w:pPr>
      <w:r w:rsidRPr="00CD628F">
        <w:rPr>
          <w:rFonts w:ascii="Times New Roman" w:hAnsi="Times New Roman" w:cs="Times New Roman"/>
          <w:sz w:val="28"/>
          <w:szCs w:val="28"/>
        </w:rPr>
        <w:t xml:space="preserve">Jerome </w:t>
      </w:r>
      <w:proofErr w:type="spellStart"/>
      <w:r w:rsidRPr="00CD628F">
        <w:rPr>
          <w:rFonts w:ascii="Times New Roman" w:hAnsi="Times New Roman" w:cs="Times New Roman"/>
          <w:sz w:val="28"/>
          <w:szCs w:val="28"/>
        </w:rPr>
        <w:t>Premkumar</w:t>
      </w:r>
      <w:proofErr w:type="spellEnd"/>
    </w:p>
    <w:p w14:paraId="37224765" w14:textId="77777777" w:rsidR="0054432A" w:rsidRPr="00CD628F" w:rsidRDefault="0054432A" w:rsidP="0054432A">
      <w:pPr>
        <w:spacing w:line="480" w:lineRule="auto"/>
        <w:jc w:val="center"/>
        <w:rPr>
          <w:rFonts w:ascii="Times New Roman" w:hAnsi="Times New Roman" w:cs="Times New Roman"/>
          <w:sz w:val="28"/>
          <w:szCs w:val="28"/>
        </w:rPr>
      </w:pPr>
      <w:r w:rsidRPr="00CD628F">
        <w:rPr>
          <w:rFonts w:ascii="Times New Roman" w:hAnsi="Times New Roman" w:cs="Times New Roman"/>
          <w:sz w:val="28"/>
          <w:szCs w:val="28"/>
        </w:rPr>
        <w:t>Casey Busch</w:t>
      </w:r>
    </w:p>
    <w:p w14:paraId="3919C848" w14:textId="77777777" w:rsidR="0054432A" w:rsidRPr="00CD628F" w:rsidRDefault="0054432A" w:rsidP="0054432A">
      <w:pPr>
        <w:spacing w:line="480" w:lineRule="auto"/>
        <w:jc w:val="center"/>
        <w:rPr>
          <w:rFonts w:ascii="Times New Roman" w:hAnsi="Times New Roman" w:cs="Times New Roman"/>
          <w:sz w:val="28"/>
          <w:szCs w:val="28"/>
        </w:rPr>
      </w:pPr>
    </w:p>
    <w:p w14:paraId="2D253CC9" w14:textId="77777777" w:rsidR="0054432A" w:rsidRPr="00CD628F" w:rsidRDefault="0054432A" w:rsidP="0054432A">
      <w:pPr>
        <w:spacing w:line="480" w:lineRule="auto"/>
        <w:jc w:val="center"/>
        <w:rPr>
          <w:rFonts w:ascii="Times New Roman" w:hAnsi="Times New Roman" w:cs="Times New Roman"/>
          <w:sz w:val="28"/>
          <w:szCs w:val="28"/>
        </w:rPr>
      </w:pPr>
    </w:p>
    <w:p w14:paraId="0899C191" w14:textId="77777777" w:rsidR="0054432A" w:rsidRPr="00CD628F" w:rsidRDefault="0054432A" w:rsidP="0054432A">
      <w:pPr>
        <w:spacing w:line="480" w:lineRule="auto"/>
        <w:rPr>
          <w:rFonts w:ascii="Times New Roman" w:hAnsi="Times New Roman" w:cs="Times New Roman"/>
          <w:sz w:val="28"/>
          <w:szCs w:val="28"/>
        </w:rPr>
      </w:pPr>
    </w:p>
    <w:p w14:paraId="0DA3834A" w14:textId="68AA4095" w:rsidR="0054432A" w:rsidRPr="00CD628F" w:rsidRDefault="00451600" w:rsidP="0054432A">
      <w:pPr>
        <w:spacing w:line="480" w:lineRule="auto"/>
        <w:rPr>
          <w:rFonts w:ascii="Times New Roman" w:hAnsi="Times New Roman" w:cs="Times New Roman"/>
          <w:sz w:val="28"/>
          <w:szCs w:val="28"/>
        </w:rPr>
      </w:pPr>
      <w:r>
        <w:rPr>
          <w:rFonts w:ascii="Times New Roman" w:hAnsi="Times New Roman" w:cs="Times New Roman"/>
          <w:sz w:val="28"/>
          <w:szCs w:val="28"/>
        </w:rPr>
        <w:t>Performed on: April 10&amp;17</w:t>
      </w:r>
      <w:r w:rsidR="0054432A" w:rsidRPr="00CD628F">
        <w:rPr>
          <w:rFonts w:ascii="Times New Roman" w:hAnsi="Times New Roman" w:cs="Times New Roman"/>
          <w:sz w:val="28"/>
          <w:szCs w:val="28"/>
        </w:rPr>
        <w:t>, 2019</w:t>
      </w:r>
      <w:r w:rsidR="0054432A" w:rsidRPr="00CD628F">
        <w:rPr>
          <w:rFonts w:ascii="Times New Roman" w:hAnsi="Times New Roman" w:cs="Times New Roman"/>
          <w:sz w:val="28"/>
          <w:szCs w:val="28"/>
        </w:rPr>
        <w:tab/>
      </w:r>
      <w:r w:rsidR="0054432A" w:rsidRPr="00CD628F">
        <w:rPr>
          <w:rFonts w:ascii="Times New Roman" w:hAnsi="Times New Roman" w:cs="Times New Roman"/>
          <w:sz w:val="28"/>
          <w:szCs w:val="28"/>
        </w:rPr>
        <w:tab/>
      </w:r>
      <w:r w:rsidR="0054432A" w:rsidRPr="00CD628F">
        <w:rPr>
          <w:rFonts w:ascii="Times New Roman" w:hAnsi="Times New Roman" w:cs="Times New Roman"/>
          <w:sz w:val="28"/>
          <w:szCs w:val="28"/>
        </w:rPr>
        <w:tab/>
      </w:r>
      <w:r>
        <w:rPr>
          <w:rFonts w:ascii="Times New Roman" w:hAnsi="Times New Roman" w:cs="Times New Roman"/>
          <w:sz w:val="28"/>
          <w:szCs w:val="28"/>
        </w:rPr>
        <w:t xml:space="preserve">       </w:t>
      </w:r>
      <w:r w:rsidR="0054432A">
        <w:rPr>
          <w:rFonts w:ascii="Times New Roman" w:hAnsi="Times New Roman" w:cs="Times New Roman"/>
          <w:sz w:val="28"/>
          <w:szCs w:val="28"/>
        </w:rPr>
        <w:t xml:space="preserve">Submitted on: </w:t>
      </w:r>
      <w:r>
        <w:rPr>
          <w:rFonts w:ascii="Times New Roman" w:hAnsi="Times New Roman" w:cs="Times New Roman"/>
          <w:sz w:val="28"/>
          <w:szCs w:val="28"/>
        </w:rPr>
        <w:t>May 3</w:t>
      </w:r>
      <w:r w:rsidR="0054432A" w:rsidRPr="00CD628F">
        <w:rPr>
          <w:rFonts w:ascii="Times New Roman" w:hAnsi="Times New Roman" w:cs="Times New Roman"/>
          <w:sz w:val="28"/>
          <w:szCs w:val="28"/>
        </w:rPr>
        <w:t>, 2019</w:t>
      </w:r>
    </w:p>
    <w:p w14:paraId="54F0566B" w14:textId="77777777" w:rsidR="00BC15E0" w:rsidRPr="00CD628F" w:rsidRDefault="00BC15E0" w:rsidP="00BC15E0">
      <w:pPr>
        <w:spacing w:line="480" w:lineRule="auto"/>
        <w:jc w:val="center"/>
        <w:rPr>
          <w:rFonts w:ascii="Times New Roman" w:hAnsi="Times New Roman" w:cs="Times New Roman"/>
          <w:b/>
          <w:sz w:val="32"/>
          <w:szCs w:val="32"/>
          <w:u w:val="single"/>
        </w:rPr>
      </w:pPr>
      <w:r w:rsidRPr="00CD628F">
        <w:rPr>
          <w:rFonts w:ascii="Times New Roman" w:hAnsi="Times New Roman" w:cs="Times New Roman"/>
          <w:b/>
          <w:sz w:val="32"/>
          <w:szCs w:val="32"/>
          <w:u w:val="single"/>
        </w:rPr>
        <w:lastRenderedPageBreak/>
        <w:t>Abstract</w:t>
      </w:r>
    </w:p>
    <w:p w14:paraId="23302AFA" w14:textId="77777777" w:rsidR="00BC15E0" w:rsidRDefault="00BC15E0" w:rsidP="00BC15E0">
      <w:pPr>
        <w:spacing w:line="480" w:lineRule="auto"/>
        <w:rPr>
          <w:rFonts w:ascii="Times New Roman" w:hAnsi="Times New Roman" w:cs="Times New Roman"/>
          <w:sz w:val="24"/>
          <w:szCs w:val="24"/>
        </w:rPr>
      </w:pPr>
      <w:r w:rsidRPr="00CD628F">
        <w:rPr>
          <w:rFonts w:ascii="Times New Roman" w:hAnsi="Times New Roman" w:cs="Times New Roman"/>
          <w:b/>
          <w:i/>
          <w:sz w:val="28"/>
          <w:szCs w:val="28"/>
        </w:rPr>
        <w:t>Objective</w:t>
      </w:r>
      <w:r w:rsidRPr="00CD628F">
        <w:rPr>
          <w:rFonts w:ascii="Times New Roman" w:hAnsi="Times New Roman" w:cs="Times New Roman"/>
          <w:b/>
          <w:sz w:val="28"/>
          <w:szCs w:val="28"/>
        </w:rPr>
        <w:t>:</w:t>
      </w:r>
      <w:r w:rsidRPr="00CD628F">
        <w:rPr>
          <w:rFonts w:ascii="Times New Roman" w:hAnsi="Times New Roman" w:cs="Times New Roman"/>
          <w:sz w:val="24"/>
          <w:szCs w:val="24"/>
        </w:rPr>
        <w:t xml:space="preserve"> </w:t>
      </w:r>
    </w:p>
    <w:p w14:paraId="09ED8613" w14:textId="743F44A1" w:rsidR="00BC15E0" w:rsidRPr="00CD628F" w:rsidRDefault="00BC15E0" w:rsidP="00C2026D">
      <w:pPr>
        <w:spacing w:line="480" w:lineRule="auto"/>
        <w:ind w:firstLine="720"/>
        <w:rPr>
          <w:rFonts w:ascii="Times New Roman" w:hAnsi="Times New Roman" w:cs="Times New Roman"/>
          <w:sz w:val="24"/>
          <w:szCs w:val="24"/>
        </w:rPr>
      </w:pPr>
      <w:r w:rsidRPr="00CD628F">
        <w:rPr>
          <w:rFonts w:ascii="Times New Roman" w:hAnsi="Times New Roman" w:cs="Times New Roman"/>
          <w:sz w:val="24"/>
          <w:szCs w:val="24"/>
        </w:rPr>
        <w:t xml:space="preserve">The purpose of this lab was to predict and </w:t>
      </w:r>
      <w:r>
        <w:rPr>
          <w:rFonts w:ascii="Times New Roman" w:hAnsi="Times New Roman" w:cs="Times New Roman"/>
          <w:sz w:val="24"/>
          <w:szCs w:val="24"/>
        </w:rPr>
        <w:t xml:space="preserve">experimentally </w:t>
      </w:r>
      <w:r w:rsidRPr="00CD628F">
        <w:rPr>
          <w:rFonts w:ascii="Times New Roman" w:hAnsi="Times New Roman" w:cs="Times New Roman"/>
          <w:sz w:val="24"/>
          <w:szCs w:val="24"/>
        </w:rPr>
        <w:t xml:space="preserve">determine </w:t>
      </w:r>
      <w:r>
        <w:rPr>
          <w:rFonts w:ascii="Times New Roman" w:hAnsi="Times New Roman" w:cs="Times New Roman"/>
          <w:sz w:val="24"/>
          <w:szCs w:val="24"/>
        </w:rPr>
        <w:t xml:space="preserve">specific </w:t>
      </w:r>
      <w:r w:rsidRPr="00CD628F">
        <w:rPr>
          <w:rFonts w:ascii="Times New Roman" w:hAnsi="Times New Roman" w:cs="Times New Roman"/>
          <w:sz w:val="24"/>
          <w:szCs w:val="24"/>
        </w:rPr>
        <w:t xml:space="preserve">mechanical properties of a carbon fiber laminate. This was done by </w:t>
      </w:r>
      <w:r>
        <w:rPr>
          <w:rFonts w:ascii="Times New Roman" w:hAnsi="Times New Roman" w:cs="Times New Roman"/>
          <w:sz w:val="24"/>
          <w:szCs w:val="24"/>
        </w:rPr>
        <w:t xml:space="preserve">executing </w:t>
      </w:r>
      <w:r w:rsidRPr="00CD628F">
        <w:rPr>
          <w:rFonts w:ascii="Times New Roman" w:hAnsi="Times New Roman" w:cs="Times New Roman"/>
          <w:sz w:val="24"/>
          <w:szCs w:val="24"/>
        </w:rPr>
        <w:t xml:space="preserve">experimental </w:t>
      </w:r>
      <w:r w:rsidR="002F5398">
        <w:rPr>
          <w:rFonts w:ascii="Times New Roman" w:hAnsi="Times New Roman" w:cs="Times New Roman"/>
          <w:sz w:val="24"/>
          <w:szCs w:val="24"/>
        </w:rPr>
        <w:t>3-point</w:t>
      </w:r>
      <w:r w:rsidR="00451600">
        <w:rPr>
          <w:rFonts w:ascii="Times New Roman" w:hAnsi="Times New Roman" w:cs="Times New Roman"/>
          <w:sz w:val="24"/>
          <w:szCs w:val="24"/>
        </w:rPr>
        <w:t xml:space="preserve"> bending experiments for various specimen spans</w:t>
      </w:r>
      <w:r>
        <w:rPr>
          <w:rFonts w:ascii="Times New Roman" w:hAnsi="Times New Roman" w:cs="Times New Roman"/>
          <w:sz w:val="24"/>
          <w:szCs w:val="24"/>
        </w:rPr>
        <w:t xml:space="preserve"> for </w:t>
      </w:r>
      <w:r w:rsidR="00451600">
        <w:rPr>
          <w:rFonts w:ascii="Times New Roman" w:hAnsi="Times New Roman" w:cs="Times New Roman"/>
          <w:sz w:val="24"/>
          <w:szCs w:val="24"/>
        </w:rPr>
        <w:t>short beam shear and flexural responses</w:t>
      </w:r>
      <w:r w:rsidRPr="00CD628F">
        <w:rPr>
          <w:rFonts w:ascii="Times New Roman" w:hAnsi="Times New Roman" w:cs="Times New Roman"/>
          <w:sz w:val="24"/>
          <w:szCs w:val="24"/>
        </w:rPr>
        <w:t xml:space="preserve">. This </w:t>
      </w:r>
      <w:r>
        <w:rPr>
          <w:rFonts w:ascii="Times New Roman" w:hAnsi="Times New Roman" w:cs="Times New Roman"/>
          <w:sz w:val="24"/>
          <w:szCs w:val="24"/>
        </w:rPr>
        <w:t>provided</w:t>
      </w:r>
      <w:r w:rsidRPr="00CD628F">
        <w:rPr>
          <w:rFonts w:ascii="Times New Roman" w:hAnsi="Times New Roman" w:cs="Times New Roman"/>
          <w:sz w:val="24"/>
          <w:szCs w:val="24"/>
        </w:rPr>
        <w:t xml:space="preserve"> a better understanding of effective experimental </w:t>
      </w:r>
      <w:r w:rsidR="00451600">
        <w:rPr>
          <w:rFonts w:ascii="Times New Roman" w:hAnsi="Times New Roman" w:cs="Times New Roman"/>
          <w:sz w:val="24"/>
          <w:szCs w:val="24"/>
        </w:rPr>
        <w:t>flexural/shearing</w:t>
      </w:r>
      <w:r w:rsidRPr="00CD628F">
        <w:rPr>
          <w:rFonts w:ascii="Times New Roman" w:hAnsi="Times New Roman" w:cs="Times New Roman"/>
          <w:sz w:val="24"/>
          <w:szCs w:val="24"/>
        </w:rPr>
        <w:t xml:space="preserve"> </w:t>
      </w:r>
      <w:r w:rsidR="00451600">
        <w:rPr>
          <w:rFonts w:ascii="Times New Roman" w:hAnsi="Times New Roman" w:cs="Times New Roman"/>
          <w:sz w:val="24"/>
          <w:szCs w:val="24"/>
        </w:rPr>
        <w:t>testing</w:t>
      </w:r>
      <w:r w:rsidRPr="00CD628F">
        <w:rPr>
          <w:rFonts w:ascii="Times New Roman" w:hAnsi="Times New Roman" w:cs="Times New Roman"/>
          <w:sz w:val="24"/>
          <w:szCs w:val="24"/>
        </w:rPr>
        <w:t>, the mechanical properties that can be obtained from such experiments, and how to use and analy</w:t>
      </w:r>
      <w:r w:rsidR="00451600">
        <w:rPr>
          <w:rFonts w:ascii="Times New Roman" w:hAnsi="Times New Roman" w:cs="Times New Roman"/>
          <w:sz w:val="24"/>
          <w:szCs w:val="24"/>
        </w:rPr>
        <w:t>ze different property predictions</w:t>
      </w:r>
      <w:r>
        <w:rPr>
          <w:rFonts w:ascii="Times New Roman" w:hAnsi="Times New Roman" w:cs="Times New Roman"/>
          <w:sz w:val="24"/>
          <w:szCs w:val="24"/>
        </w:rPr>
        <w:t>.</w:t>
      </w:r>
    </w:p>
    <w:p w14:paraId="783D44CA" w14:textId="77777777" w:rsidR="00BC15E0" w:rsidRDefault="00BC15E0" w:rsidP="00BC15E0">
      <w:pPr>
        <w:spacing w:line="480" w:lineRule="auto"/>
        <w:rPr>
          <w:rFonts w:ascii="Times New Roman" w:hAnsi="Times New Roman" w:cs="Times New Roman"/>
          <w:sz w:val="24"/>
          <w:szCs w:val="24"/>
        </w:rPr>
      </w:pPr>
      <w:r w:rsidRPr="00CD628F">
        <w:rPr>
          <w:rFonts w:ascii="Times New Roman" w:hAnsi="Times New Roman" w:cs="Times New Roman"/>
          <w:b/>
          <w:i/>
          <w:sz w:val="28"/>
          <w:szCs w:val="28"/>
        </w:rPr>
        <w:t>Summary of Results</w:t>
      </w:r>
      <w:r w:rsidRPr="00CD628F">
        <w:rPr>
          <w:rFonts w:ascii="Times New Roman" w:hAnsi="Times New Roman" w:cs="Times New Roman"/>
          <w:b/>
          <w:sz w:val="28"/>
          <w:szCs w:val="28"/>
        </w:rPr>
        <w:t>:</w:t>
      </w:r>
      <w:r w:rsidRPr="00CD628F">
        <w:rPr>
          <w:rFonts w:ascii="Times New Roman" w:hAnsi="Times New Roman" w:cs="Times New Roman"/>
          <w:sz w:val="24"/>
          <w:szCs w:val="24"/>
        </w:rPr>
        <w:t xml:space="preserve"> </w:t>
      </w:r>
    </w:p>
    <w:p w14:paraId="4EDE5167" w14:textId="77777777" w:rsidR="00451600" w:rsidRDefault="00451600" w:rsidP="00BC15E0">
      <w:pPr>
        <w:spacing w:line="480" w:lineRule="auto"/>
        <w:jc w:val="center"/>
        <w:rPr>
          <w:rFonts w:ascii="Times New Roman" w:eastAsiaTheme="minorEastAsia" w:hAnsi="Times New Roman" w:cs="Times New Roman"/>
          <w:sz w:val="24"/>
          <w:szCs w:val="24"/>
        </w:rPr>
      </w:pPr>
    </w:p>
    <w:p w14:paraId="25AD46B8" w14:textId="26B007CA" w:rsidR="00451600" w:rsidRDefault="00451600" w:rsidP="00BC15E0">
      <w:pPr>
        <w:spacing w:line="480" w:lineRule="auto"/>
        <w:jc w:val="center"/>
        <w:rPr>
          <w:rFonts w:ascii="Times New Roman" w:eastAsiaTheme="minorEastAsia" w:hAnsi="Times New Roman" w:cs="Times New Roman"/>
          <w:sz w:val="24"/>
          <w:szCs w:val="24"/>
        </w:rPr>
      </w:pPr>
      <w:r w:rsidRPr="00451600">
        <w:rPr>
          <w:rFonts w:ascii="Times New Roman" w:eastAsiaTheme="minorEastAsia" w:hAnsi="Times New Roman" w:cs="Times New Roman"/>
          <w:sz w:val="24"/>
          <w:szCs w:val="24"/>
          <w:highlight w:val="yellow"/>
        </w:rPr>
        <w:t>____________________________________</w:t>
      </w:r>
    </w:p>
    <w:p w14:paraId="3042AF2B" w14:textId="77777777" w:rsidR="00451600" w:rsidRDefault="00451600" w:rsidP="00BC15E0">
      <w:pPr>
        <w:spacing w:line="480" w:lineRule="auto"/>
        <w:jc w:val="center"/>
        <w:rPr>
          <w:rFonts w:ascii="Times New Roman" w:eastAsiaTheme="minorEastAsia" w:hAnsi="Times New Roman" w:cs="Times New Roman"/>
          <w:sz w:val="24"/>
          <w:szCs w:val="24"/>
        </w:rPr>
      </w:pPr>
    </w:p>
    <w:p w14:paraId="459B7EE9" w14:textId="037EBDC4" w:rsidR="00BC15E0" w:rsidRPr="00CD628F" w:rsidRDefault="00BC15E0" w:rsidP="00BC15E0">
      <w:pPr>
        <w:spacing w:line="480" w:lineRule="auto"/>
        <w:jc w:val="center"/>
        <w:rPr>
          <w:rFonts w:ascii="Times New Roman" w:hAnsi="Times New Roman" w:cs="Times New Roman"/>
          <w:b/>
          <w:sz w:val="32"/>
          <w:szCs w:val="32"/>
          <w:u w:val="single"/>
        </w:rPr>
      </w:pPr>
      <w:r w:rsidRPr="00CD628F">
        <w:rPr>
          <w:rFonts w:ascii="Times New Roman" w:hAnsi="Times New Roman" w:cs="Times New Roman"/>
          <w:b/>
          <w:sz w:val="32"/>
          <w:szCs w:val="32"/>
          <w:u w:val="single"/>
        </w:rPr>
        <w:t>Procedure</w:t>
      </w:r>
    </w:p>
    <w:p w14:paraId="7960938C" w14:textId="77777777" w:rsidR="00BC15E0" w:rsidRDefault="00BC15E0" w:rsidP="00BC15E0">
      <w:pPr>
        <w:spacing w:line="480" w:lineRule="auto"/>
        <w:rPr>
          <w:rFonts w:ascii="Times New Roman" w:hAnsi="Times New Roman" w:cs="Times New Roman"/>
          <w:b/>
          <w:sz w:val="28"/>
          <w:szCs w:val="28"/>
        </w:rPr>
      </w:pPr>
      <w:r w:rsidRPr="00CD628F">
        <w:rPr>
          <w:rFonts w:ascii="Times New Roman" w:hAnsi="Times New Roman" w:cs="Times New Roman"/>
          <w:b/>
          <w:i/>
          <w:sz w:val="28"/>
          <w:szCs w:val="28"/>
        </w:rPr>
        <w:t>ASTM Standard</w:t>
      </w:r>
      <w:r w:rsidRPr="00CD628F">
        <w:rPr>
          <w:rFonts w:ascii="Times New Roman" w:hAnsi="Times New Roman" w:cs="Times New Roman"/>
          <w:b/>
          <w:sz w:val="28"/>
          <w:szCs w:val="28"/>
        </w:rPr>
        <w:t xml:space="preserve">: </w:t>
      </w:r>
    </w:p>
    <w:p w14:paraId="09095913" w14:textId="0F3584D9" w:rsidR="005133AD" w:rsidRPr="00CD628F" w:rsidRDefault="00BC15E0" w:rsidP="00C2026D">
      <w:pPr>
        <w:spacing w:line="480" w:lineRule="auto"/>
        <w:ind w:firstLine="720"/>
        <w:rPr>
          <w:rFonts w:ascii="Times New Roman" w:hAnsi="Times New Roman" w:cs="Times New Roman"/>
          <w:sz w:val="24"/>
          <w:szCs w:val="24"/>
        </w:rPr>
      </w:pPr>
      <w:r w:rsidRPr="00CD628F">
        <w:rPr>
          <w:rFonts w:ascii="Times New Roman" w:hAnsi="Times New Roman" w:cs="Times New Roman"/>
          <w:sz w:val="24"/>
          <w:szCs w:val="24"/>
        </w:rPr>
        <w:t xml:space="preserve">The panel was fabricated with a lay-up that will be described by nomenclature and notation as defined in ASTM D 6507. </w:t>
      </w:r>
      <w:r w:rsidR="00451600">
        <w:rPr>
          <w:rFonts w:ascii="Times New Roman" w:hAnsi="Times New Roman" w:cs="Times New Roman"/>
          <w:sz w:val="24"/>
          <w:szCs w:val="24"/>
        </w:rPr>
        <w:t>Short beam strength and flexural</w:t>
      </w:r>
      <w:r w:rsidR="009F7375">
        <w:rPr>
          <w:rFonts w:ascii="Times New Roman" w:hAnsi="Times New Roman" w:cs="Times New Roman"/>
          <w:sz w:val="24"/>
          <w:szCs w:val="24"/>
        </w:rPr>
        <w:t xml:space="preserve"> testing</w:t>
      </w:r>
      <w:r w:rsidRPr="00451600">
        <w:rPr>
          <w:rFonts w:ascii="Times New Roman" w:hAnsi="Times New Roman" w:cs="Times New Roman"/>
          <w:sz w:val="24"/>
          <w:szCs w:val="24"/>
        </w:rPr>
        <w:t xml:space="preserve"> </w:t>
      </w:r>
      <w:r w:rsidR="009F7375">
        <w:rPr>
          <w:rFonts w:ascii="Times New Roman" w:hAnsi="Times New Roman" w:cs="Times New Roman"/>
          <w:sz w:val="24"/>
          <w:szCs w:val="24"/>
        </w:rPr>
        <w:t>set up and operation were</w:t>
      </w:r>
      <w:r w:rsidRPr="00451600">
        <w:rPr>
          <w:rFonts w:ascii="Times New Roman" w:hAnsi="Times New Roman" w:cs="Times New Roman"/>
          <w:sz w:val="24"/>
          <w:szCs w:val="24"/>
        </w:rPr>
        <w:t xml:space="preserve"> executed in accordance with ASTM D </w:t>
      </w:r>
      <w:r w:rsidR="009F7375">
        <w:rPr>
          <w:rFonts w:ascii="Times New Roman" w:hAnsi="Times New Roman" w:cs="Times New Roman"/>
          <w:sz w:val="24"/>
          <w:szCs w:val="24"/>
        </w:rPr>
        <w:t>2344 and ASTM D 790, respectively</w:t>
      </w:r>
      <w:r w:rsidRPr="00CD628F">
        <w:rPr>
          <w:rFonts w:ascii="Times New Roman" w:hAnsi="Times New Roman" w:cs="Times New Roman"/>
          <w:sz w:val="24"/>
          <w:szCs w:val="24"/>
        </w:rPr>
        <w:t xml:space="preserve">. </w:t>
      </w:r>
    </w:p>
    <w:p w14:paraId="46AAE114" w14:textId="77777777" w:rsidR="00BC15E0" w:rsidRDefault="00BC15E0" w:rsidP="00BC15E0">
      <w:pPr>
        <w:spacing w:line="480" w:lineRule="auto"/>
        <w:rPr>
          <w:rFonts w:ascii="Times New Roman" w:hAnsi="Times New Roman" w:cs="Times New Roman"/>
          <w:b/>
          <w:sz w:val="28"/>
          <w:szCs w:val="28"/>
        </w:rPr>
      </w:pPr>
      <w:r w:rsidRPr="00CD628F">
        <w:rPr>
          <w:rFonts w:ascii="Times New Roman" w:hAnsi="Times New Roman" w:cs="Times New Roman"/>
          <w:b/>
          <w:i/>
          <w:sz w:val="28"/>
          <w:szCs w:val="28"/>
        </w:rPr>
        <w:t>Specimen Lay-up and Geometries</w:t>
      </w:r>
      <w:r w:rsidRPr="00CD628F">
        <w:rPr>
          <w:rFonts w:ascii="Times New Roman" w:hAnsi="Times New Roman" w:cs="Times New Roman"/>
          <w:b/>
          <w:sz w:val="28"/>
          <w:szCs w:val="28"/>
        </w:rPr>
        <w:t xml:space="preserve">: </w:t>
      </w:r>
    </w:p>
    <w:p w14:paraId="4DA97779" w14:textId="278465E7" w:rsidR="006B6729" w:rsidRPr="00CD628F" w:rsidRDefault="005133AD" w:rsidP="00C459C2">
      <w:pPr>
        <w:spacing w:line="480" w:lineRule="auto"/>
        <w:ind w:firstLine="720"/>
        <w:rPr>
          <w:rFonts w:ascii="Times New Roman" w:hAnsi="Times New Roman" w:cs="Times New Roman"/>
          <w:sz w:val="24"/>
          <w:szCs w:val="24"/>
        </w:rPr>
      </w:pPr>
      <w:r w:rsidRPr="00CD628F">
        <w:rPr>
          <w:rFonts w:ascii="Times New Roman" w:hAnsi="Times New Roman" w:cs="Times New Roman"/>
          <w:sz w:val="24"/>
          <w:szCs w:val="24"/>
        </w:rPr>
        <w:lastRenderedPageBreak/>
        <w:t xml:space="preserve">The unidirectional laminate was fabricated with a </w:t>
      </w:r>
      <w:r w:rsidR="008D02AA" w:rsidRPr="008D02AA">
        <w:rPr>
          <w:rFonts w:ascii="Times New Roman" w:hAnsi="Times New Roman" w:cs="Times New Roman"/>
          <w:sz w:val="24"/>
          <w:szCs w:val="24"/>
        </w:rPr>
        <w:t>[</w:t>
      </w:r>
      <w:r w:rsidR="009F7375">
        <w:rPr>
          <w:rFonts w:ascii="Times New Roman" w:hAnsi="Times New Roman" w:cs="Times New Roman"/>
          <w:sz w:val="24"/>
          <w:szCs w:val="24"/>
        </w:rPr>
        <w:t>0</w:t>
      </w:r>
      <w:r w:rsidR="008D02AA" w:rsidRPr="008D02AA">
        <w:rPr>
          <w:rFonts w:ascii="Times New Roman" w:hAnsi="Times New Roman" w:cs="Times New Roman"/>
          <w:sz w:val="24"/>
          <w:szCs w:val="24"/>
        </w:rPr>
        <w:t>]</w:t>
      </w:r>
      <w:r w:rsidR="008D02AA">
        <w:rPr>
          <w:rFonts w:ascii="Times New Roman" w:hAnsi="Times New Roman" w:cs="Times New Roman"/>
          <w:sz w:val="24"/>
          <w:szCs w:val="24"/>
        </w:rPr>
        <w:t xml:space="preserve"> </w:t>
      </w:r>
      <w:r w:rsidRPr="00CD628F">
        <w:rPr>
          <w:rFonts w:ascii="Times New Roman" w:hAnsi="Times New Roman" w:cs="Times New Roman"/>
          <w:sz w:val="24"/>
          <w:szCs w:val="24"/>
        </w:rPr>
        <w:t>lay-up</w:t>
      </w:r>
      <w:r w:rsidR="009F7375">
        <w:rPr>
          <w:rFonts w:ascii="Times New Roman" w:hAnsi="Times New Roman" w:cs="Times New Roman"/>
          <w:sz w:val="24"/>
          <w:szCs w:val="24"/>
        </w:rPr>
        <w:t xml:space="preserve"> </w:t>
      </w:r>
      <w:r w:rsidRPr="00CD628F">
        <w:rPr>
          <w:rFonts w:ascii="Times New Roman" w:hAnsi="Times New Roman" w:cs="Times New Roman"/>
          <w:sz w:val="24"/>
          <w:szCs w:val="24"/>
        </w:rPr>
        <w:t>composed of G-83C resin and T700 carbon fiber prepreg.</w:t>
      </w:r>
      <w:r w:rsidR="009F7375">
        <w:rPr>
          <w:rFonts w:ascii="Times New Roman" w:hAnsi="Times New Roman" w:cs="Times New Roman"/>
          <w:sz w:val="24"/>
          <w:szCs w:val="24"/>
          <w:vertAlign w:val="superscript"/>
        </w:rPr>
        <w:t>[1</w:t>
      </w:r>
      <w:r w:rsidRPr="00CD628F">
        <w:rPr>
          <w:rFonts w:ascii="Times New Roman" w:hAnsi="Times New Roman" w:cs="Times New Roman"/>
          <w:sz w:val="24"/>
          <w:szCs w:val="24"/>
          <w:vertAlign w:val="superscript"/>
        </w:rPr>
        <w:t>]</w:t>
      </w:r>
      <w:r w:rsidRPr="00CD628F">
        <w:rPr>
          <w:rFonts w:ascii="Times New Roman" w:hAnsi="Times New Roman" w:cs="Times New Roman"/>
          <w:sz w:val="24"/>
          <w:szCs w:val="24"/>
        </w:rPr>
        <w:t xml:space="preserve"> Post-process machining was done to form </w:t>
      </w:r>
      <w:r w:rsidR="008D02AA">
        <w:rPr>
          <w:rFonts w:ascii="Times New Roman" w:hAnsi="Times New Roman" w:cs="Times New Roman"/>
          <w:sz w:val="24"/>
          <w:szCs w:val="24"/>
        </w:rPr>
        <w:t xml:space="preserve">five </w:t>
      </w:r>
      <w:r w:rsidR="009F7375">
        <w:rPr>
          <w:rFonts w:ascii="Times New Roman" w:hAnsi="Times New Roman" w:cs="Times New Roman"/>
          <w:sz w:val="24"/>
          <w:szCs w:val="24"/>
        </w:rPr>
        <w:t>[0</w:t>
      </w:r>
      <w:r w:rsidR="008D02AA" w:rsidRPr="008D02AA">
        <w:rPr>
          <w:rFonts w:ascii="Times New Roman" w:hAnsi="Times New Roman" w:cs="Times New Roman"/>
          <w:sz w:val="24"/>
          <w:szCs w:val="24"/>
        </w:rPr>
        <w:t>]</w:t>
      </w:r>
      <w:r w:rsidR="008D02AA">
        <w:rPr>
          <w:rFonts w:ascii="Times New Roman" w:hAnsi="Times New Roman" w:cs="Times New Roman"/>
          <w:sz w:val="24"/>
          <w:szCs w:val="24"/>
        </w:rPr>
        <w:t xml:space="preserve"> specimens, </w:t>
      </w:r>
      <w:r w:rsidR="000F34DB">
        <w:rPr>
          <w:rFonts w:ascii="Times New Roman" w:hAnsi="Times New Roman" w:cs="Times New Roman"/>
          <w:sz w:val="24"/>
          <w:szCs w:val="24"/>
        </w:rPr>
        <w:t>in</w:t>
      </w:r>
      <w:r w:rsidR="008D02AA">
        <w:rPr>
          <w:rFonts w:ascii="Times New Roman" w:hAnsi="Times New Roman" w:cs="Times New Roman"/>
          <w:sz w:val="24"/>
          <w:szCs w:val="24"/>
        </w:rPr>
        <w:t xml:space="preserve"> their </w:t>
      </w:r>
      <w:r w:rsidR="009F7375">
        <w:rPr>
          <w:rFonts w:ascii="Times New Roman" w:hAnsi="Times New Roman" w:cs="Times New Roman"/>
          <w:sz w:val="24"/>
          <w:szCs w:val="24"/>
        </w:rPr>
        <w:t>respective testing geometries</w:t>
      </w:r>
      <w:r w:rsidR="000F34DB">
        <w:rPr>
          <w:rFonts w:ascii="Times New Roman" w:hAnsi="Times New Roman" w:cs="Times New Roman"/>
          <w:sz w:val="24"/>
          <w:szCs w:val="24"/>
        </w:rPr>
        <w:t xml:space="preserve"> of varying span.</w:t>
      </w:r>
      <w:r w:rsidR="00C459C2">
        <w:rPr>
          <w:rFonts w:ascii="Times New Roman" w:hAnsi="Times New Roman" w:cs="Times New Roman"/>
          <w:sz w:val="24"/>
          <w:szCs w:val="24"/>
        </w:rPr>
        <w:t xml:space="preserve"> </w:t>
      </w:r>
      <w:r w:rsidR="00203163">
        <w:rPr>
          <w:rFonts w:ascii="Times New Roman" w:hAnsi="Times New Roman" w:cs="Times New Roman"/>
          <w:sz w:val="24"/>
          <w:szCs w:val="24"/>
        </w:rPr>
        <w:t xml:space="preserve">These specimens were used to investigate the </w:t>
      </w:r>
      <w:r w:rsidR="00931F75">
        <w:rPr>
          <w:rFonts w:ascii="Times New Roman" w:hAnsi="Times New Roman" w:cs="Times New Roman"/>
          <w:sz w:val="24"/>
          <w:szCs w:val="24"/>
        </w:rPr>
        <w:t>short beam strength and flexural properties of the panel</w:t>
      </w:r>
      <w:r>
        <w:rPr>
          <w:rFonts w:ascii="Times New Roman" w:hAnsi="Times New Roman" w:cs="Times New Roman"/>
          <w:sz w:val="24"/>
          <w:szCs w:val="24"/>
        </w:rPr>
        <w:t>,</w:t>
      </w:r>
      <w:r w:rsidRPr="00CD628F">
        <w:rPr>
          <w:rFonts w:ascii="Times New Roman" w:hAnsi="Times New Roman" w:cs="Times New Roman"/>
          <w:sz w:val="24"/>
          <w:szCs w:val="24"/>
        </w:rPr>
        <w:t xml:space="preserve"> </w:t>
      </w:r>
      <w:r>
        <w:rPr>
          <w:rFonts w:ascii="Times New Roman" w:hAnsi="Times New Roman" w:cs="Times New Roman"/>
          <w:sz w:val="24"/>
          <w:szCs w:val="24"/>
        </w:rPr>
        <w:t xml:space="preserve">and to compare to </w:t>
      </w:r>
      <w:r w:rsidR="00931F75">
        <w:rPr>
          <w:rFonts w:ascii="Times New Roman" w:hAnsi="Times New Roman" w:cs="Times New Roman"/>
          <w:sz w:val="24"/>
          <w:szCs w:val="24"/>
        </w:rPr>
        <w:t>property prediction</w:t>
      </w:r>
      <w:r w:rsidRPr="00C459C2">
        <w:rPr>
          <w:rFonts w:ascii="Times New Roman" w:hAnsi="Times New Roman" w:cs="Times New Roman"/>
          <w:sz w:val="24"/>
          <w:szCs w:val="24"/>
        </w:rPr>
        <w:t>. Sampled and averaged specimen geometries can be found in Table 1.</w:t>
      </w:r>
      <w:r w:rsidR="00931F75">
        <w:rPr>
          <w:rFonts w:ascii="Times New Roman" w:hAnsi="Times New Roman" w:cs="Times New Roman"/>
          <w:sz w:val="24"/>
          <w:szCs w:val="24"/>
        </w:rPr>
        <w:t xml:space="preserve"> </w:t>
      </w:r>
    </w:p>
    <w:p w14:paraId="795929AE" w14:textId="77777777" w:rsidR="006B6729" w:rsidRDefault="00BC15E0" w:rsidP="006B6729">
      <w:pPr>
        <w:spacing w:line="480" w:lineRule="auto"/>
        <w:rPr>
          <w:rFonts w:ascii="Times New Roman" w:hAnsi="Times New Roman" w:cs="Times New Roman"/>
          <w:b/>
          <w:sz w:val="28"/>
          <w:szCs w:val="28"/>
        </w:rPr>
      </w:pPr>
      <w:r w:rsidRPr="00CD628F">
        <w:rPr>
          <w:rFonts w:ascii="Times New Roman" w:hAnsi="Times New Roman" w:cs="Times New Roman"/>
          <w:b/>
          <w:i/>
          <w:sz w:val="28"/>
          <w:szCs w:val="28"/>
        </w:rPr>
        <w:t>Instrumentation</w:t>
      </w:r>
      <w:r w:rsidRPr="00CD628F">
        <w:rPr>
          <w:rFonts w:ascii="Times New Roman" w:hAnsi="Times New Roman" w:cs="Times New Roman"/>
          <w:b/>
          <w:sz w:val="28"/>
          <w:szCs w:val="28"/>
        </w:rPr>
        <w:t xml:space="preserve">: </w:t>
      </w:r>
    </w:p>
    <w:p w14:paraId="19FB21D4" w14:textId="442EBCDE" w:rsidR="00C459C2" w:rsidRDefault="006B6729" w:rsidP="00C459C2">
      <w:pPr>
        <w:spacing w:line="480" w:lineRule="auto"/>
        <w:ind w:firstLine="720"/>
        <w:rPr>
          <w:rFonts w:ascii="Times New Roman" w:hAnsi="Times New Roman" w:cs="Times New Roman"/>
          <w:sz w:val="24"/>
          <w:szCs w:val="24"/>
        </w:rPr>
      </w:pPr>
      <w:r w:rsidRPr="00CD628F">
        <w:rPr>
          <w:rFonts w:ascii="Times New Roman" w:hAnsi="Times New Roman" w:cs="Times New Roman"/>
          <w:sz w:val="24"/>
          <w:szCs w:val="24"/>
        </w:rPr>
        <w:t>An Instron</w:t>
      </w:r>
      <w:r w:rsidR="006119E7">
        <w:rPr>
          <w:rFonts w:ascii="Times New Roman" w:hAnsi="Times New Roman" w:cs="Times New Roman"/>
          <w:sz w:val="24"/>
          <w:szCs w:val="24"/>
        </w:rPr>
        <w:t xml:space="preserve"> 5567 </w:t>
      </w:r>
      <w:r w:rsidR="005A260A">
        <w:rPr>
          <w:rFonts w:ascii="Times New Roman" w:hAnsi="Times New Roman" w:cs="Times New Roman"/>
          <w:sz w:val="24"/>
          <w:szCs w:val="24"/>
        </w:rPr>
        <w:t xml:space="preserve">Universal Testing Machine </w:t>
      </w:r>
      <w:r w:rsidR="00C459C2">
        <w:rPr>
          <w:rFonts w:ascii="Times New Roman" w:hAnsi="Times New Roman" w:cs="Times New Roman"/>
          <w:sz w:val="24"/>
          <w:szCs w:val="24"/>
        </w:rPr>
        <w:t>3-point bending test setup</w:t>
      </w:r>
      <w:r w:rsidRPr="00CD628F">
        <w:rPr>
          <w:rFonts w:ascii="Times New Roman" w:hAnsi="Times New Roman" w:cs="Times New Roman"/>
          <w:sz w:val="24"/>
          <w:szCs w:val="24"/>
        </w:rPr>
        <w:t xml:space="preserve"> was used for</w:t>
      </w:r>
      <w:r w:rsidR="00C459C2">
        <w:rPr>
          <w:rFonts w:ascii="Times New Roman" w:hAnsi="Times New Roman" w:cs="Times New Roman"/>
          <w:sz w:val="24"/>
          <w:szCs w:val="24"/>
        </w:rPr>
        <w:t xml:space="preserve"> short beam strength and flexural</w:t>
      </w:r>
      <w:r w:rsidRPr="00CD628F">
        <w:rPr>
          <w:rFonts w:ascii="Times New Roman" w:hAnsi="Times New Roman" w:cs="Times New Roman"/>
          <w:sz w:val="24"/>
          <w:szCs w:val="24"/>
        </w:rPr>
        <w:t xml:space="preserve"> loading of each</w:t>
      </w:r>
      <w:r w:rsidR="00C459C2">
        <w:rPr>
          <w:rFonts w:ascii="Times New Roman" w:hAnsi="Times New Roman" w:cs="Times New Roman"/>
          <w:sz w:val="24"/>
          <w:szCs w:val="24"/>
        </w:rPr>
        <w:t xml:space="preserve"> respective specimen</w:t>
      </w:r>
      <w:r w:rsidR="008A6845" w:rsidRPr="00CD628F">
        <w:rPr>
          <w:rFonts w:ascii="Times New Roman" w:hAnsi="Times New Roman" w:cs="Times New Roman"/>
          <w:sz w:val="24"/>
          <w:szCs w:val="24"/>
        </w:rPr>
        <w:t xml:space="preserve">. </w:t>
      </w:r>
      <w:proofErr w:type="spellStart"/>
      <w:r>
        <w:rPr>
          <w:rFonts w:ascii="Times New Roman" w:hAnsi="Times New Roman" w:cs="Times New Roman"/>
          <w:sz w:val="24"/>
          <w:szCs w:val="24"/>
        </w:rPr>
        <w:t>Bluehill</w:t>
      </w:r>
      <w:proofErr w:type="spellEnd"/>
      <w:r>
        <w:rPr>
          <w:rFonts w:ascii="Times New Roman" w:hAnsi="Times New Roman" w:cs="Times New Roman"/>
          <w:sz w:val="24"/>
          <w:szCs w:val="24"/>
        </w:rPr>
        <w:t xml:space="preserve"> </w:t>
      </w:r>
      <w:r w:rsidR="00C459C2">
        <w:rPr>
          <w:rFonts w:ascii="Times New Roman" w:hAnsi="Times New Roman" w:cs="Times New Roman"/>
          <w:sz w:val="24"/>
          <w:szCs w:val="24"/>
        </w:rPr>
        <w:t>software suite</w:t>
      </w:r>
      <w:r>
        <w:rPr>
          <w:rFonts w:ascii="Times New Roman" w:hAnsi="Times New Roman" w:cs="Times New Roman"/>
          <w:sz w:val="24"/>
          <w:szCs w:val="24"/>
        </w:rPr>
        <w:t xml:space="preserve"> </w:t>
      </w:r>
      <w:r w:rsidR="00DB2C0C">
        <w:rPr>
          <w:rFonts w:ascii="Times New Roman" w:hAnsi="Times New Roman" w:cs="Times New Roman"/>
          <w:sz w:val="24"/>
          <w:szCs w:val="24"/>
        </w:rPr>
        <w:t>was</w:t>
      </w:r>
      <w:r>
        <w:rPr>
          <w:rFonts w:ascii="Times New Roman" w:hAnsi="Times New Roman" w:cs="Times New Roman"/>
          <w:sz w:val="24"/>
          <w:szCs w:val="24"/>
        </w:rPr>
        <w:t xml:space="preserve"> used to control and record data measurement. Microsoft Excel was utilized for data reduction purposes.</w:t>
      </w:r>
      <w:r w:rsidR="00C459C2" w:rsidRPr="00C459C2">
        <w:rPr>
          <w:rFonts w:ascii="Times New Roman" w:hAnsi="Times New Roman" w:cs="Times New Roman"/>
          <w:sz w:val="24"/>
          <w:szCs w:val="24"/>
        </w:rPr>
        <w:t xml:space="preserve"> </w:t>
      </w:r>
    </w:p>
    <w:p w14:paraId="6CA0F869" w14:textId="25230983" w:rsidR="00466E56" w:rsidRPr="00466E56" w:rsidRDefault="00C459C2" w:rsidP="00C459C2">
      <w:pPr>
        <w:spacing w:line="24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9CE232" wp14:editId="73E2E1F5">
            <wp:extent cx="2571557" cy="1933575"/>
            <wp:effectExtent l="0" t="0" r="635" b="0"/>
            <wp:docPr id="14" name="Picture 14" descr="C:\Users\zswain\AppData\Local\Microsoft\Windows\INetCache\Content.Word\IMG_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swain\AppData\Local\Microsoft\Windows\INetCache\Content.Word\IMG_5135.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76141" cy="1937022"/>
                    </a:xfrm>
                    <a:prstGeom prst="rect">
                      <a:avLst/>
                    </a:prstGeom>
                    <a:noFill/>
                    <a:ln>
                      <a:noFill/>
                    </a:ln>
                  </pic:spPr>
                </pic:pic>
              </a:graphicData>
            </a:graphic>
          </wp:inline>
        </w:drawing>
      </w:r>
      <w:r w:rsidR="000E7362">
        <w:rPr>
          <w:rFonts w:ascii="Times New Roman" w:hAnsi="Times New Roman" w:cs="Times New Roman"/>
          <w:sz w:val="24"/>
          <w:szCs w:val="24"/>
        </w:rPr>
        <w:tab/>
      </w:r>
      <w:r w:rsidR="000E7362">
        <w:rPr>
          <w:rFonts w:ascii="Times New Roman" w:hAnsi="Times New Roman" w:cs="Times New Roman"/>
          <w:noProof/>
          <w:sz w:val="24"/>
          <w:szCs w:val="24"/>
        </w:rPr>
        <w:drawing>
          <wp:inline distT="0" distB="0" distL="0" distR="0" wp14:anchorId="7FE78F2E" wp14:editId="54E3A9EB">
            <wp:extent cx="2552700" cy="1771650"/>
            <wp:effectExtent l="0" t="0" r="0" b="0"/>
            <wp:docPr id="15" name="Picture 15" descr="C:\Users\zswain\AppData\Local\Microsoft\Windows\INetCache\Content.Word\3ptb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swain\AppData\Local\Microsoft\Windows\INetCache\Content.Word\3ptben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52700" cy="1771650"/>
                    </a:xfrm>
                    <a:prstGeom prst="rect">
                      <a:avLst/>
                    </a:prstGeom>
                    <a:noFill/>
                    <a:ln>
                      <a:noFill/>
                    </a:ln>
                  </pic:spPr>
                </pic:pic>
              </a:graphicData>
            </a:graphic>
          </wp:inline>
        </w:drawing>
      </w:r>
    </w:p>
    <w:p w14:paraId="1F6C94B2" w14:textId="1C694956" w:rsidR="00A97966" w:rsidRPr="00A97966" w:rsidRDefault="00A97966" w:rsidP="00F31573">
      <w:pPr>
        <w:spacing w:line="240" w:lineRule="auto"/>
        <w:rPr>
          <w:rFonts w:ascii="Times New Roman" w:hAnsi="Times New Roman" w:cs="Times New Roman"/>
          <w:sz w:val="20"/>
          <w:szCs w:val="20"/>
        </w:rPr>
      </w:pPr>
      <w:r>
        <w:rPr>
          <w:rFonts w:ascii="Times New Roman" w:hAnsi="Times New Roman" w:cs="Times New Roman"/>
          <w:b/>
          <w:sz w:val="20"/>
          <w:szCs w:val="20"/>
        </w:rPr>
        <w:t xml:space="preserve">    </w:t>
      </w:r>
      <w:r>
        <w:rPr>
          <w:rFonts w:ascii="Times New Roman" w:hAnsi="Times New Roman" w:cs="Times New Roman"/>
          <w:b/>
          <w:sz w:val="20"/>
          <w:szCs w:val="20"/>
        </w:rPr>
        <w:tab/>
        <w:t xml:space="preserve">        </w:t>
      </w:r>
      <w:r w:rsidR="005136A9" w:rsidRPr="005136A9">
        <w:rPr>
          <w:rFonts w:ascii="Times New Roman" w:hAnsi="Times New Roman" w:cs="Times New Roman"/>
          <w:b/>
          <w:sz w:val="20"/>
          <w:szCs w:val="20"/>
        </w:rPr>
        <w:t>Fig. 1:</w:t>
      </w:r>
      <w:r w:rsidR="005136A9" w:rsidRPr="005136A9">
        <w:rPr>
          <w:rFonts w:ascii="Times New Roman" w:hAnsi="Times New Roman" w:cs="Times New Roman"/>
          <w:sz w:val="20"/>
          <w:szCs w:val="20"/>
        </w:rPr>
        <w:t xml:space="preserve"> </w:t>
      </w:r>
      <w:r w:rsidR="00C459C2">
        <w:rPr>
          <w:rFonts w:ascii="Times New Roman" w:hAnsi="Times New Roman" w:cs="Times New Roman"/>
          <w:sz w:val="20"/>
          <w:szCs w:val="20"/>
        </w:rPr>
        <w:t xml:space="preserve">Instron setup for 3-point bending test, </w:t>
      </w:r>
      <w:r>
        <w:rPr>
          <w:rFonts w:ascii="Times New Roman" w:hAnsi="Times New Roman" w:cs="Times New Roman"/>
          <w:sz w:val="20"/>
          <w:szCs w:val="20"/>
        </w:rPr>
        <w:tab/>
        <w:t xml:space="preserve">         </w:t>
      </w:r>
      <w:r>
        <w:rPr>
          <w:rFonts w:ascii="Times New Roman" w:hAnsi="Times New Roman" w:cs="Times New Roman"/>
          <w:b/>
          <w:sz w:val="20"/>
          <w:szCs w:val="20"/>
        </w:rPr>
        <w:t>Fig. 2:</w:t>
      </w:r>
      <w:r>
        <w:rPr>
          <w:rFonts w:ascii="Times New Roman" w:hAnsi="Times New Roman" w:cs="Times New Roman"/>
          <w:sz w:val="20"/>
          <w:szCs w:val="20"/>
        </w:rPr>
        <w:t xml:space="preserve"> 3-point bending test is visualized in </w:t>
      </w:r>
    </w:p>
    <w:p w14:paraId="60B6BA0B" w14:textId="38805B9F" w:rsidR="00BC15E0" w:rsidRDefault="00A97966" w:rsidP="00F31573">
      <w:pPr>
        <w:spacing w:line="240" w:lineRule="auto"/>
        <w:ind w:firstLine="720"/>
        <w:rPr>
          <w:rFonts w:ascii="Times New Roman" w:hAnsi="Times New Roman" w:cs="Times New Roman"/>
          <w:sz w:val="20"/>
          <w:szCs w:val="20"/>
        </w:rPr>
      </w:pPr>
      <w:r>
        <w:rPr>
          <w:rFonts w:ascii="Times New Roman" w:hAnsi="Times New Roman" w:cs="Times New Roman"/>
          <w:sz w:val="20"/>
          <w:szCs w:val="20"/>
        </w:rPr>
        <w:t xml:space="preserve">                   </w:t>
      </w:r>
      <w:r w:rsidR="00C459C2">
        <w:rPr>
          <w:rFonts w:ascii="Times New Roman" w:hAnsi="Times New Roman" w:cs="Times New Roman"/>
          <w:sz w:val="20"/>
          <w:szCs w:val="20"/>
        </w:rPr>
        <w:t>and visualization of compliance check.</w:t>
      </w:r>
      <w:r>
        <w:rPr>
          <w:rFonts w:ascii="Times New Roman" w:hAnsi="Times New Roman" w:cs="Times New Roman"/>
          <w:sz w:val="20"/>
          <w:szCs w:val="20"/>
        </w:rPr>
        <w:tab/>
      </w:r>
      <w:r>
        <w:rPr>
          <w:rFonts w:ascii="Times New Roman" w:hAnsi="Times New Roman" w:cs="Times New Roman"/>
          <w:sz w:val="20"/>
          <w:szCs w:val="20"/>
        </w:rPr>
        <w:tab/>
        <w:t xml:space="preserve">      ASTM D 790</w:t>
      </w:r>
    </w:p>
    <w:p w14:paraId="5D0C2F81" w14:textId="77777777" w:rsidR="005136A9" w:rsidRPr="005136A9" w:rsidRDefault="005136A9" w:rsidP="005136A9">
      <w:pPr>
        <w:spacing w:line="240" w:lineRule="auto"/>
        <w:rPr>
          <w:rFonts w:ascii="Times New Roman" w:hAnsi="Times New Roman" w:cs="Times New Roman"/>
          <w:sz w:val="20"/>
          <w:szCs w:val="20"/>
        </w:rPr>
      </w:pPr>
    </w:p>
    <w:p w14:paraId="37875D34" w14:textId="77777777" w:rsidR="00BC15E0" w:rsidRDefault="00BC15E0" w:rsidP="00BC15E0">
      <w:pPr>
        <w:spacing w:line="480" w:lineRule="auto"/>
        <w:rPr>
          <w:rFonts w:ascii="Times New Roman" w:hAnsi="Times New Roman" w:cs="Times New Roman"/>
          <w:b/>
          <w:sz w:val="28"/>
          <w:szCs w:val="28"/>
        </w:rPr>
      </w:pPr>
      <w:r w:rsidRPr="00CD628F">
        <w:rPr>
          <w:rFonts w:ascii="Times New Roman" w:hAnsi="Times New Roman" w:cs="Times New Roman"/>
          <w:b/>
          <w:i/>
          <w:sz w:val="28"/>
          <w:szCs w:val="28"/>
        </w:rPr>
        <w:t>Instron Settings</w:t>
      </w:r>
      <w:r w:rsidRPr="00CD628F">
        <w:rPr>
          <w:rFonts w:ascii="Times New Roman" w:hAnsi="Times New Roman" w:cs="Times New Roman"/>
          <w:b/>
          <w:sz w:val="28"/>
          <w:szCs w:val="28"/>
        </w:rPr>
        <w:t xml:space="preserve">: </w:t>
      </w:r>
    </w:p>
    <w:p w14:paraId="5F0F5899" w14:textId="7BB0D0F1" w:rsidR="00EF4960" w:rsidRPr="00CD628F" w:rsidRDefault="005136A9" w:rsidP="00BC15E0">
      <w:pPr>
        <w:spacing w:line="480" w:lineRule="auto"/>
        <w:rPr>
          <w:rFonts w:ascii="Times New Roman" w:hAnsi="Times New Roman" w:cs="Times New Roman"/>
          <w:sz w:val="24"/>
          <w:szCs w:val="24"/>
        </w:rPr>
      </w:pPr>
      <w:r>
        <w:rPr>
          <w:rFonts w:ascii="Times New Roman" w:hAnsi="Times New Roman" w:cs="Times New Roman"/>
          <w:sz w:val="24"/>
          <w:szCs w:val="24"/>
        </w:rPr>
        <w:tab/>
      </w:r>
      <w:r w:rsidR="00C67BC9">
        <w:rPr>
          <w:rFonts w:ascii="Times New Roman" w:hAnsi="Times New Roman" w:cs="Times New Roman"/>
          <w:sz w:val="24"/>
          <w:szCs w:val="24"/>
        </w:rPr>
        <w:t xml:space="preserve">The choice of load cell was determined by results obtained in the previous year, where some samples failed at loads ~300lb and others </w:t>
      </w:r>
      <w:r w:rsidR="006119E7">
        <w:rPr>
          <w:rFonts w:ascii="Times New Roman" w:hAnsi="Times New Roman" w:cs="Times New Roman"/>
          <w:sz w:val="24"/>
          <w:szCs w:val="24"/>
        </w:rPr>
        <w:t xml:space="preserve">closer to </w:t>
      </w:r>
      <w:r w:rsidR="00C67BC9">
        <w:rPr>
          <w:rFonts w:ascii="Times New Roman" w:hAnsi="Times New Roman" w:cs="Times New Roman"/>
          <w:sz w:val="24"/>
          <w:szCs w:val="24"/>
        </w:rPr>
        <w:t>~1000lb. As such, 3-point bending tests were</w:t>
      </w:r>
      <w:r>
        <w:rPr>
          <w:rFonts w:ascii="Times New Roman" w:hAnsi="Times New Roman" w:cs="Times New Roman"/>
          <w:sz w:val="24"/>
          <w:szCs w:val="24"/>
        </w:rPr>
        <w:t xml:space="preserve"> operated with a </w:t>
      </w:r>
      <w:r w:rsidR="006119E7">
        <w:rPr>
          <w:rFonts w:ascii="Times New Roman" w:hAnsi="Times New Roman" w:cs="Times New Roman"/>
          <w:sz w:val="24"/>
          <w:szCs w:val="24"/>
        </w:rPr>
        <w:t>1024lb (5 kN)</w:t>
      </w:r>
      <w:r>
        <w:rPr>
          <w:rFonts w:ascii="Times New Roman" w:hAnsi="Times New Roman" w:cs="Times New Roman"/>
          <w:sz w:val="24"/>
          <w:szCs w:val="24"/>
        </w:rPr>
        <w:t xml:space="preserve"> load cell secured on the Instron</w:t>
      </w:r>
      <w:r w:rsidR="00AD0CCC">
        <w:rPr>
          <w:rFonts w:ascii="Times New Roman" w:hAnsi="Times New Roman" w:cs="Times New Roman"/>
          <w:sz w:val="24"/>
          <w:szCs w:val="24"/>
        </w:rPr>
        <w:t>.</w:t>
      </w:r>
      <w:r w:rsidR="00C67BC9">
        <w:rPr>
          <w:rFonts w:ascii="Times New Roman" w:hAnsi="Times New Roman" w:cs="Times New Roman"/>
          <w:sz w:val="24"/>
          <w:szCs w:val="24"/>
        </w:rPr>
        <w:t xml:space="preserve"> S</w:t>
      </w:r>
      <w:r>
        <w:rPr>
          <w:rFonts w:ascii="Times New Roman" w:hAnsi="Times New Roman" w:cs="Times New Roman"/>
          <w:sz w:val="24"/>
          <w:szCs w:val="24"/>
        </w:rPr>
        <w:t>pecimens were loaded at a</w:t>
      </w:r>
      <w:r w:rsidR="007E1D59">
        <w:rPr>
          <w:rFonts w:ascii="Times New Roman" w:hAnsi="Times New Roman" w:cs="Times New Roman"/>
          <w:sz w:val="24"/>
          <w:szCs w:val="24"/>
        </w:rPr>
        <w:t xml:space="preserve"> </w:t>
      </w:r>
      <w:r w:rsidR="007E1D59">
        <w:rPr>
          <w:rFonts w:ascii="Times New Roman" w:hAnsi="Times New Roman" w:cs="Times New Roman"/>
          <w:sz w:val="24"/>
          <w:szCs w:val="24"/>
        </w:rPr>
        <w:lastRenderedPageBreak/>
        <w:t>constant</w:t>
      </w:r>
      <w:r>
        <w:rPr>
          <w:rFonts w:ascii="Times New Roman" w:hAnsi="Times New Roman" w:cs="Times New Roman"/>
          <w:sz w:val="24"/>
          <w:szCs w:val="24"/>
        </w:rPr>
        <w:t xml:space="preserve"> 0.05 in/min crosshead rate</w:t>
      </w:r>
      <w:r w:rsidR="007E1D59">
        <w:rPr>
          <w:rFonts w:ascii="Times New Roman" w:hAnsi="Times New Roman" w:cs="Times New Roman"/>
          <w:sz w:val="24"/>
          <w:szCs w:val="24"/>
        </w:rPr>
        <w:t xml:space="preserve"> for all </w:t>
      </w:r>
      <w:r w:rsidR="00D023CE">
        <w:rPr>
          <w:rFonts w:ascii="Times New Roman" w:hAnsi="Times New Roman" w:cs="Times New Roman"/>
          <w:sz w:val="24"/>
          <w:szCs w:val="24"/>
        </w:rPr>
        <w:t xml:space="preserve">specimens and </w:t>
      </w:r>
      <w:r w:rsidR="007E1D59">
        <w:rPr>
          <w:rFonts w:ascii="Times New Roman" w:hAnsi="Times New Roman" w:cs="Times New Roman"/>
          <w:sz w:val="24"/>
          <w:szCs w:val="24"/>
        </w:rPr>
        <w:t>spans</w:t>
      </w:r>
      <w:r>
        <w:rPr>
          <w:rFonts w:ascii="Times New Roman" w:hAnsi="Times New Roman" w:cs="Times New Roman"/>
          <w:sz w:val="24"/>
          <w:szCs w:val="24"/>
        </w:rPr>
        <w:t>. Instron input was modulated by the Bluehill software suite.</w:t>
      </w:r>
    </w:p>
    <w:p w14:paraId="6AC6D513" w14:textId="77777777" w:rsidR="00BC15E0" w:rsidRDefault="00BC15E0" w:rsidP="00BC15E0">
      <w:pPr>
        <w:spacing w:line="480" w:lineRule="auto"/>
        <w:rPr>
          <w:rFonts w:ascii="Times New Roman" w:hAnsi="Times New Roman" w:cs="Times New Roman"/>
          <w:b/>
          <w:sz w:val="28"/>
          <w:szCs w:val="28"/>
        </w:rPr>
      </w:pPr>
      <w:r>
        <w:rPr>
          <w:rFonts w:ascii="Times New Roman" w:hAnsi="Times New Roman" w:cs="Times New Roman"/>
          <w:b/>
          <w:i/>
          <w:sz w:val="28"/>
          <w:szCs w:val="28"/>
        </w:rPr>
        <w:t>Testing Environment</w:t>
      </w:r>
      <w:r w:rsidRPr="00CD628F">
        <w:rPr>
          <w:rFonts w:ascii="Times New Roman" w:hAnsi="Times New Roman" w:cs="Times New Roman"/>
          <w:b/>
          <w:sz w:val="28"/>
          <w:szCs w:val="28"/>
        </w:rPr>
        <w:t xml:space="preserve">: </w:t>
      </w:r>
    </w:p>
    <w:p w14:paraId="68E91E87" w14:textId="77777777" w:rsidR="00BC15E0" w:rsidRDefault="00EF4960" w:rsidP="00BC15E0">
      <w:pPr>
        <w:spacing w:line="480" w:lineRule="auto"/>
        <w:rPr>
          <w:rFonts w:ascii="Times New Roman" w:hAnsi="Times New Roman" w:cs="Times New Roman"/>
          <w:sz w:val="24"/>
          <w:szCs w:val="24"/>
        </w:rPr>
      </w:pPr>
      <w:r>
        <w:rPr>
          <w:rFonts w:ascii="Times New Roman" w:hAnsi="Times New Roman" w:cs="Times New Roman"/>
          <w:sz w:val="24"/>
          <w:szCs w:val="24"/>
        </w:rPr>
        <w:tab/>
        <w:t>Testing was done in University of Delaware’s Center for Composite Materials, inside a controlled test lab. Appropriate safety equipment was worn. Humidity and ambient temperature levels were not closely monitored.</w:t>
      </w:r>
    </w:p>
    <w:p w14:paraId="52451F26" w14:textId="77777777" w:rsidR="006962D2" w:rsidRPr="00CD628F" w:rsidRDefault="006962D2" w:rsidP="00BC15E0">
      <w:pPr>
        <w:spacing w:line="480" w:lineRule="auto"/>
        <w:rPr>
          <w:rFonts w:ascii="Times New Roman" w:hAnsi="Times New Roman" w:cs="Times New Roman"/>
          <w:sz w:val="24"/>
          <w:szCs w:val="24"/>
        </w:rPr>
      </w:pPr>
    </w:p>
    <w:p w14:paraId="40C8C32E" w14:textId="77777777" w:rsidR="00BC15E0" w:rsidRPr="00CD628F" w:rsidRDefault="00BC15E0" w:rsidP="00BC15E0">
      <w:pPr>
        <w:spacing w:line="48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Results</w:t>
      </w:r>
    </w:p>
    <w:p w14:paraId="70F49566" w14:textId="77777777" w:rsidR="00BC15E0" w:rsidRDefault="00BC15E0" w:rsidP="00BC15E0">
      <w:pPr>
        <w:spacing w:line="480" w:lineRule="auto"/>
        <w:rPr>
          <w:rFonts w:ascii="Times New Roman" w:hAnsi="Times New Roman" w:cs="Times New Roman"/>
          <w:b/>
          <w:sz w:val="28"/>
          <w:szCs w:val="28"/>
        </w:rPr>
      </w:pPr>
      <w:r>
        <w:rPr>
          <w:rFonts w:ascii="Times New Roman" w:hAnsi="Times New Roman" w:cs="Times New Roman"/>
          <w:b/>
          <w:i/>
          <w:sz w:val="28"/>
          <w:szCs w:val="28"/>
        </w:rPr>
        <w:t>Data Reduction Scheme</w:t>
      </w:r>
      <w:r w:rsidRPr="00CD628F">
        <w:rPr>
          <w:rFonts w:ascii="Times New Roman" w:hAnsi="Times New Roman" w:cs="Times New Roman"/>
          <w:b/>
          <w:sz w:val="28"/>
          <w:szCs w:val="28"/>
        </w:rPr>
        <w:t xml:space="preserve">: </w:t>
      </w:r>
    </w:p>
    <w:p w14:paraId="72145427" w14:textId="089701E8" w:rsidR="00BC15E0" w:rsidRDefault="00540F4E" w:rsidP="00BC15E0">
      <w:pPr>
        <w:spacing w:line="480" w:lineRule="auto"/>
        <w:rPr>
          <w:rFonts w:ascii="Times New Roman" w:hAnsi="Times New Roman" w:cs="Times New Roman"/>
          <w:sz w:val="24"/>
          <w:szCs w:val="24"/>
        </w:rPr>
      </w:pPr>
      <w:r>
        <w:rPr>
          <w:rFonts w:ascii="Times New Roman" w:hAnsi="Times New Roman" w:cs="Times New Roman"/>
          <w:sz w:val="24"/>
          <w:szCs w:val="24"/>
        </w:rPr>
        <w:tab/>
      </w:r>
      <w:r w:rsidRPr="005A260A">
        <w:rPr>
          <w:rFonts w:ascii="Times New Roman" w:hAnsi="Times New Roman" w:cs="Times New Roman"/>
          <w:sz w:val="24"/>
          <w:szCs w:val="24"/>
          <w:highlight w:val="yellow"/>
        </w:rPr>
        <w:t>Load and strain data obtained for each specimen tested were recorded and exported to excel. This data, in parallel with geometry specifications, were used t</w:t>
      </w:r>
      <w:r w:rsidR="00627256" w:rsidRPr="005A260A">
        <w:rPr>
          <w:rFonts w:ascii="Times New Roman" w:hAnsi="Times New Roman" w:cs="Times New Roman"/>
          <w:sz w:val="24"/>
          <w:szCs w:val="24"/>
          <w:highlight w:val="yellow"/>
        </w:rPr>
        <w:t xml:space="preserve">o generate stress – strain and </w:t>
      </w:r>
      <w:r w:rsidRPr="005A260A">
        <w:rPr>
          <w:rFonts w:ascii="Times New Roman" w:hAnsi="Times New Roman" w:cs="Times New Roman"/>
          <w:sz w:val="24"/>
          <w:szCs w:val="24"/>
          <w:highlight w:val="yellow"/>
        </w:rPr>
        <w:t>shear stress – shear strain curves, compliant with ASTM D3518, to characterize the mechanical properties of the specimen. The results were averaged over the sample set, and standard deviations were then calculated and likewise reported. The resulting properties were compared to those resulting from ROM and CFM models and then analyzed.</w:t>
      </w:r>
      <w:r>
        <w:rPr>
          <w:rFonts w:ascii="Times New Roman" w:hAnsi="Times New Roman" w:cs="Times New Roman"/>
          <w:sz w:val="24"/>
          <w:szCs w:val="24"/>
        </w:rPr>
        <w:t xml:space="preserve"> </w:t>
      </w:r>
    </w:p>
    <w:p w14:paraId="10ED3DCE" w14:textId="77777777" w:rsidR="00C2026D" w:rsidRDefault="00C2026D" w:rsidP="00BC15E0">
      <w:pPr>
        <w:spacing w:line="480" w:lineRule="auto"/>
        <w:rPr>
          <w:rFonts w:ascii="Times New Roman" w:hAnsi="Times New Roman" w:cs="Times New Roman"/>
          <w:sz w:val="24"/>
          <w:szCs w:val="24"/>
        </w:rPr>
      </w:pPr>
    </w:p>
    <w:p w14:paraId="7868AF05" w14:textId="77777777" w:rsidR="00856EBC" w:rsidRPr="00CD628F" w:rsidRDefault="00856EBC" w:rsidP="00BC15E0">
      <w:pPr>
        <w:spacing w:line="480" w:lineRule="auto"/>
        <w:rPr>
          <w:rFonts w:ascii="Times New Roman" w:hAnsi="Times New Roman" w:cs="Times New Roman"/>
          <w:sz w:val="24"/>
          <w:szCs w:val="24"/>
        </w:rPr>
      </w:pPr>
    </w:p>
    <w:p w14:paraId="630F52F1" w14:textId="77777777" w:rsidR="00BC15E0" w:rsidRDefault="00BC15E0" w:rsidP="00BC15E0">
      <w:pPr>
        <w:spacing w:line="240" w:lineRule="auto"/>
        <w:rPr>
          <w:rFonts w:ascii="Times New Roman" w:hAnsi="Times New Roman" w:cs="Times New Roman"/>
          <w:b/>
          <w:sz w:val="28"/>
          <w:szCs w:val="28"/>
        </w:rPr>
      </w:pPr>
      <w:r>
        <w:rPr>
          <w:rFonts w:ascii="Times New Roman" w:hAnsi="Times New Roman" w:cs="Times New Roman"/>
          <w:b/>
          <w:i/>
          <w:sz w:val="28"/>
          <w:szCs w:val="28"/>
        </w:rPr>
        <w:t>Tables</w:t>
      </w:r>
      <w:r w:rsidRPr="00CD628F">
        <w:rPr>
          <w:rFonts w:ascii="Times New Roman" w:hAnsi="Times New Roman" w:cs="Times New Roman"/>
          <w:b/>
          <w:sz w:val="28"/>
          <w:szCs w:val="28"/>
        </w:rPr>
        <w:t xml:space="preserve">: </w:t>
      </w:r>
    </w:p>
    <w:tbl>
      <w:tblPr>
        <w:tblW w:w="7163" w:type="dxa"/>
        <w:jc w:val="center"/>
        <w:tblLook w:val="04A0" w:firstRow="1" w:lastRow="0" w:firstColumn="1" w:lastColumn="0" w:noHBand="0" w:noVBand="1"/>
      </w:tblPr>
      <w:tblGrid>
        <w:gridCol w:w="2605"/>
        <w:gridCol w:w="900"/>
        <w:gridCol w:w="900"/>
        <w:gridCol w:w="838"/>
        <w:gridCol w:w="960"/>
        <w:gridCol w:w="960"/>
      </w:tblGrid>
      <w:tr w:rsidR="000F22A0" w:rsidRPr="000F22A0" w14:paraId="053E9C01" w14:textId="77777777" w:rsidTr="000F22A0">
        <w:trPr>
          <w:trHeight w:val="300"/>
          <w:jc w:val="center"/>
        </w:trPr>
        <w:tc>
          <w:tcPr>
            <w:tcW w:w="26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3171CC" w14:textId="77777777" w:rsidR="000F22A0" w:rsidRPr="000F22A0" w:rsidRDefault="000F22A0" w:rsidP="000F22A0">
            <w:pPr>
              <w:spacing w:after="0" w:line="240" w:lineRule="auto"/>
              <w:rPr>
                <w:rFonts w:ascii="Calibri" w:eastAsia="Times New Roman" w:hAnsi="Calibri" w:cs="Calibri"/>
                <w:b/>
                <w:bCs/>
                <w:color w:val="000000"/>
              </w:rPr>
            </w:pPr>
            <w:proofErr w:type="spellStart"/>
            <w:r w:rsidRPr="000F22A0">
              <w:rPr>
                <w:rFonts w:ascii="Calibri" w:eastAsia="Times New Roman" w:hAnsi="Calibri" w:cs="Calibri"/>
                <w:b/>
                <w:bCs/>
                <w:color w:val="000000"/>
              </w:rPr>
              <w:t>Avg</w:t>
            </w:r>
            <w:proofErr w:type="spellEnd"/>
            <w:r w:rsidRPr="000F22A0">
              <w:rPr>
                <w:rFonts w:ascii="Calibri" w:eastAsia="Times New Roman" w:hAnsi="Calibri" w:cs="Calibri"/>
                <w:b/>
                <w:bCs/>
                <w:color w:val="000000"/>
              </w:rPr>
              <w:t xml:space="preserve"> Width/Thickness (in.)</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45E7799F"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4x</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5C31B2C9"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8x</w:t>
            </w:r>
          </w:p>
        </w:tc>
        <w:tc>
          <w:tcPr>
            <w:tcW w:w="838" w:type="dxa"/>
            <w:tcBorders>
              <w:top w:val="single" w:sz="4" w:space="0" w:color="auto"/>
              <w:left w:val="nil"/>
              <w:bottom w:val="single" w:sz="4" w:space="0" w:color="auto"/>
              <w:right w:val="single" w:sz="4" w:space="0" w:color="auto"/>
            </w:tcBorders>
            <w:shd w:val="clear" w:color="auto" w:fill="auto"/>
            <w:noWrap/>
            <w:vAlign w:val="bottom"/>
            <w:hideMark/>
          </w:tcPr>
          <w:p w14:paraId="79A4A3AE"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12x</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28422C"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16x</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F7F647A"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32x</w:t>
            </w:r>
          </w:p>
        </w:tc>
      </w:tr>
      <w:tr w:rsidR="000F22A0" w:rsidRPr="000F22A0" w14:paraId="45F2A3F0"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DF37342"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 xml:space="preserve">Sample 1 Thickness </w:t>
            </w:r>
          </w:p>
        </w:tc>
        <w:tc>
          <w:tcPr>
            <w:tcW w:w="900" w:type="dxa"/>
            <w:tcBorders>
              <w:top w:val="nil"/>
              <w:left w:val="nil"/>
              <w:bottom w:val="single" w:sz="4" w:space="0" w:color="auto"/>
              <w:right w:val="single" w:sz="4" w:space="0" w:color="auto"/>
            </w:tcBorders>
            <w:shd w:val="clear" w:color="auto" w:fill="auto"/>
            <w:noWrap/>
            <w:vAlign w:val="bottom"/>
            <w:hideMark/>
          </w:tcPr>
          <w:p w14:paraId="0F997ADA"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0.152</w:t>
            </w:r>
          </w:p>
        </w:tc>
        <w:tc>
          <w:tcPr>
            <w:tcW w:w="900" w:type="dxa"/>
            <w:tcBorders>
              <w:top w:val="nil"/>
              <w:left w:val="nil"/>
              <w:bottom w:val="single" w:sz="4" w:space="0" w:color="auto"/>
              <w:right w:val="single" w:sz="4" w:space="0" w:color="auto"/>
            </w:tcBorders>
            <w:shd w:val="clear" w:color="auto" w:fill="auto"/>
            <w:noWrap/>
            <w:vAlign w:val="bottom"/>
            <w:hideMark/>
          </w:tcPr>
          <w:p w14:paraId="0E0AC8CD"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0.138</w:t>
            </w:r>
          </w:p>
        </w:tc>
        <w:tc>
          <w:tcPr>
            <w:tcW w:w="838" w:type="dxa"/>
            <w:tcBorders>
              <w:top w:val="nil"/>
              <w:left w:val="nil"/>
              <w:bottom w:val="single" w:sz="4" w:space="0" w:color="auto"/>
              <w:right w:val="single" w:sz="4" w:space="0" w:color="auto"/>
            </w:tcBorders>
            <w:shd w:val="clear" w:color="auto" w:fill="auto"/>
            <w:noWrap/>
            <w:vAlign w:val="bottom"/>
            <w:hideMark/>
          </w:tcPr>
          <w:p w14:paraId="4EC61E83"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c>
          <w:tcPr>
            <w:tcW w:w="960" w:type="dxa"/>
            <w:tcBorders>
              <w:top w:val="nil"/>
              <w:left w:val="nil"/>
              <w:bottom w:val="single" w:sz="4" w:space="0" w:color="auto"/>
              <w:right w:val="single" w:sz="4" w:space="0" w:color="auto"/>
            </w:tcBorders>
            <w:shd w:val="clear" w:color="auto" w:fill="auto"/>
            <w:noWrap/>
            <w:vAlign w:val="bottom"/>
            <w:hideMark/>
          </w:tcPr>
          <w:p w14:paraId="218D70B7"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c>
          <w:tcPr>
            <w:tcW w:w="960" w:type="dxa"/>
            <w:tcBorders>
              <w:top w:val="nil"/>
              <w:left w:val="nil"/>
              <w:bottom w:val="single" w:sz="4" w:space="0" w:color="auto"/>
              <w:right w:val="single" w:sz="4" w:space="0" w:color="auto"/>
            </w:tcBorders>
            <w:shd w:val="clear" w:color="auto" w:fill="auto"/>
            <w:noWrap/>
            <w:vAlign w:val="bottom"/>
            <w:hideMark/>
          </w:tcPr>
          <w:p w14:paraId="4A29F040"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0.149</w:t>
            </w:r>
          </w:p>
        </w:tc>
      </w:tr>
      <w:tr w:rsidR="000F22A0" w:rsidRPr="000F22A0" w14:paraId="5561285F"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887FC1E"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1 Width</w:t>
            </w:r>
          </w:p>
        </w:tc>
        <w:tc>
          <w:tcPr>
            <w:tcW w:w="900" w:type="dxa"/>
            <w:tcBorders>
              <w:top w:val="nil"/>
              <w:left w:val="nil"/>
              <w:bottom w:val="single" w:sz="4" w:space="0" w:color="auto"/>
              <w:right w:val="single" w:sz="4" w:space="0" w:color="auto"/>
            </w:tcBorders>
            <w:shd w:val="clear" w:color="auto" w:fill="auto"/>
            <w:noWrap/>
            <w:vAlign w:val="bottom"/>
            <w:hideMark/>
          </w:tcPr>
          <w:p w14:paraId="63DFBAC7"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900" w:type="dxa"/>
            <w:tcBorders>
              <w:top w:val="nil"/>
              <w:left w:val="nil"/>
              <w:bottom w:val="single" w:sz="4" w:space="0" w:color="auto"/>
              <w:right w:val="single" w:sz="4" w:space="0" w:color="auto"/>
            </w:tcBorders>
            <w:shd w:val="clear" w:color="auto" w:fill="auto"/>
            <w:noWrap/>
            <w:vAlign w:val="bottom"/>
            <w:hideMark/>
          </w:tcPr>
          <w:p w14:paraId="190D40C2"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838" w:type="dxa"/>
            <w:tcBorders>
              <w:top w:val="nil"/>
              <w:left w:val="nil"/>
              <w:bottom w:val="single" w:sz="4" w:space="0" w:color="auto"/>
              <w:right w:val="single" w:sz="4" w:space="0" w:color="auto"/>
            </w:tcBorders>
            <w:shd w:val="clear" w:color="auto" w:fill="auto"/>
            <w:noWrap/>
            <w:vAlign w:val="bottom"/>
            <w:hideMark/>
          </w:tcPr>
          <w:p w14:paraId="2C7A0B80"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960" w:type="dxa"/>
            <w:tcBorders>
              <w:top w:val="nil"/>
              <w:left w:val="nil"/>
              <w:bottom w:val="single" w:sz="4" w:space="0" w:color="auto"/>
              <w:right w:val="single" w:sz="4" w:space="0" w:color="auto"/>
            </w:tcBorders>
            <w:shd w:val="clear" w:color="auto" w:fill="auto"/>
            <w:noWrap/>
            <w:vAlign w:val="bottom"/>
            <w:hideMark/>
          </w:tcPr>
          <w:p w14:paraId="6117E9BE"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0.500</w:t>
            </w:r>
          </w:p>
        </w:tc>
        <w:tc>
          <w:tcPr>
            <w:tcW w:w="960" w:type="dxa"/>
            <w:tcBorders>
              <w:top w:val="nil"/>
              <w:left w:val="nil"/>
              <w:bottom w:val="single" w:sz="4" w:space="0" w:color="auto"/>
              <w:right w:val="single" w:sz="4" w:space="0" w:color="auto"/>
            </w:tcBorders>
            <w:shd w:val="clear" w:color="auto" w:fill="auto"/>
            <w:noWrap/>
            <w:vAlign w:val="bottom"/>
            <w:hideMark/>
          </w:tcPr>
          <w:p w14:paraId="6D6EF95C"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0.496</w:t>
            </w:r>
          </w:p>
        </w:tc>
      </w:tr>
      <w:tr w:rsidR="000F22A0" w:rsidRPr="000F22A0" w14:paraId="2E3A728D"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B56985C"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2 Thickness</w:t>
            </w:r>
          </w:p>
        </w:tc>
        <w:tc>
          <w:tcPr>
            <w:tcW w:w="900" w:type="dxa"/>
            <w:tcBorders>
              <w:top w:val="nil"/>
              <w:left w:val="nil"/>
              <w:bottom w:val="single" w:sz="4" w:space="0" w:color="auto"/>
              <w:right w:val="single" w:sz="4" w:space="0" w:color="auto"/>
            </w:tcBorders>
            <w:shd w:val="clear" w:color="auto" w:fill="auto"/>
            <w:noWrap/>
            <w:vAlign w:val="bottom"/>
            <w:hideMark/>
          </w:tcPr>
          <w:p w14:paraId="141FBEB7"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0.153</w:t>
            </w:r>
          </w:p>
        </w:tc>
        <w:tc>
          <w:tcPr>
            <w:tcW w:w="900" w:type="dxa"/>
            <w:tcBorders>
              <w:top w:val="nil"/>
              <w:left w:val="nil"/>
              <w:bottom w:val="single" w:sz="4" w:space="0" w:color="auto"/>
              <w:right w:val="single" w:sz="4" w:space="0" w:color="auto"/>
            </w:tcBorders>
            <w:shd w:val="clear" w:color="auto" w:fill="auto"/>
            <w:noWrap/>
            <w:vAlign w:val="bottom"/>
            <w:hideMark/>
          </w:tcPr>
          <w:p w14:paraId="20E43C49"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0.138</w:t>
            </w:r>
          </w:p>
        </w:tc>
        <w:tc>
          <w:tcPr>
            <w:tcW w:w="838" w:type="dxa"/>
            <w:tcBorders>
              <w:top w:val="nil"/>
              <w:left w:val="nil"/>
              <w:bottom w:val="single" w:sz="4" w:space="0" w:color="auto"/>
              <w:right w:val="single" w:sz="4" w:space="0" w:color="auto"/>
            </w:tcBorders>
            <w:shd w:val="clear" w:color="auto" w:fill="auto"/>
            <w:noWrap/>
            <w:vAlign w:val="bottom"/>
            <w:hideMark/>
          </w:tcPr>
          <w:p w14:paraId="6EE99322"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c>
          <w:tcPr>
            <w:tcW w:w="960" w:type="dxa"/>
            <w:tcBorders>
              <w:top w:val="nil"/>
              <w:left w:val="nil"/>
              <w:bottom w:val="single" w:sz="4" w:space="0" w:color="auto"/>
              <w:right w:val="single" w:sz="4" w:space="0" w:color="auto"/>
            </w:tcBorders>
            <w:shd w:val="clear" w:color="auto" w:fill="auto"/>
            <w:noWrap/>
            <w:vAlign w:val="bottom"/>
            <w:hideMark/>
          </w:tcPr>
          <w:p w14:paraId="11BE7EA8"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c>
          <w:tcPr>
            <w:tcW w:w="960" w:type="dxa"/>
            <w:tcBorders>
              <w:top w:val="nil"/>
              <w:left w:val="nil"/>
              <w:bottom w:val="single" w:sz="4" w:space="0" w:color="auto"/>
              <w:right w:val="single" w:sz="4" w:space="0" w:color="auto"/>
            </w:tcBorders>
            <w:shd w:val="clear" w:color="auto" w:fill="auto"/>
            <w:noWrap/>
            <w:vAlign w:val="bottom"/>
            <w:hideMark/>
          </w:tcPr>
          <w:p w14:paraId="540DBDE2"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r>
      <w:tr w:rsidR="000F22A0" w:rsidRPr="000F22A0" w14:paraId="24D48D4F"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134950D6"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lastRenderedPageBreak/>
              <w:t>Sample 2 Width</w:t>
            </w:r>
          </w:p>
        </w:tc>
        <w:tc>
          <w:tcPr>
            <w:tcW w:w="900" w:type="dxa"/>
            <w:tcBorders>
              <w:top w:val="nil"/>
              <w:left w:val="nil"/>
              <w:bottom w:val="single" w:sz="4" w:space="0" w:color="auto"/>
              <w:right w:val="single" w:sz="4" w:space="0" w:color="auto"/>
            </w:tcBorders>
            <w:shd w:val="clear" w:color="auto" w:fill="auto"/>
            <w:noWrap/>
            <w:vAlign w:val="bottom"/>
            <w:hideMark/>
          </w:tcPr>
          <w:p w14:paraId="7EAECB66"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900" w:type="dxa"/>
            <w:tcBorders>
              <w:top w:val="nil"/>
              <w:left w:val="nil"/>
              <w:bottom w:val="single" w:sz="4" w:space="0" w:color="auto"/>
              <w:right w:val="single" w:sz="4" w:space="0" w:color="auto"/>
            </w:tcBorders>
            <w:shd w:val="clear" w:color="auto" w:fill="auto"/>
            <w:noWrap/>
            <w:vAlign w:val="bottom"/>
            <w:hideMark/>
          </w:tcPr>
          <w:p w14:paraId="12BE07F6"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838" w:type="dxa"/>
            <w:tcBorders>
              <w:top w:val="nil"/>
              <w:left w:val="nil"/>
              <w:bottom w:val="single" w:sz="4" w:space="0" w:color="auto"/>
              <w:right w:val="single" w:sz="4" w:space="0" w:color="auto"/>
            </w:tcBorders>
            <w:shd w:val="clear" w:color="auto" w:fill="auto"/>
            <w:noWrap/>
            <w:vAlign w:val="bottom"/>
            <w:hideMark/>
          </w:tcPr>
          <w:p w14:paraId="1F441E3E"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960" w:type="dxa"/>
            <w:tcBorders>
              <w:top w:val="nil"/>
              <w:left w:val="nil"/>
              <w:bottom w:val="single" w:sz="4" w:space="0" w:color="auto"/>
              <w:right w:val="single" w:sz="4" w:space="0" w:color="auto"/>
            </w:tcBorders>
            <w:shd w:val="clear" w:color="auto" w:fill="auto"/>
            <w:noWrap/>
            <w:vAlign w:val="bottom"/>
            <w:hideMark/>
          </w:tcPr>
          <w:p w14:paraId="1348FB01"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0.498</w:t>
            </w:r>
          </w:p>
        </w:tc>
        <w:tc>
          <w:tcPr>
            <w:tcW w:w="960" w:type="dxa"/>
            <w:tcBorders>
              <w:top w:val="nil"/>
              <w:left w:val="nil"/>
              <w:bottom w:val="single" w:sz="4" w:space="0" w:color="auto"/>
              <w:right w:val="single" w:sz="4" w:space="0" w:color="auto"/>
            </w:tcBorders>
            <w:shd w:val="clear" w:color="auto" w:fill="auto"/>
            <w:noWrap/>
            <w:vAlign w:val="bottom"/>
            <w:hideMark/>
          </w:tcPr>
          <w:p w14:paraId="71D21DF7"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0.498</w:t>
            </w:r>
          </w:p>
        </w:tc>
      </w:tr>
      <w:tr w:rsidR="000F22A0" w:rsidRPr="000F22A0" w14:paraId="2CABDEC7"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93DDDDA"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3 Thickness</w:t>
            </w:r>
          </w:p>
        </w:tc>
        <w:tc>
          <w:tcPr>
            <w:tcW w:w="900" w:type="dxa"/>
            <w:tcBorders>
              <w:top w:val="nil"/>
              <w:left w:val="nil"/>
              <w:bottom w:val="single" w:sz="4" w:space="0" w:color="auto"/>
              <w:right w:val="single" w:sz="4" w:space="0" w:color="auto"/>
            </w:tcBorders>
            <w:shd w:val="clear" w:color="auto" w:fill="auto"/>
            <w:noWrap/>
            <w:vAlign w:val="bottom"/>
            <w:hideMark/>
          </w:tcPr>
          <w:p w14:paraId="2574B8FB"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0.152</w:t>
            </w:r>
          </w:p>
        </w:tc>
        <w:tc>
          <w:tcPr>
            <w:tcW w:w="900" w:type="dxa"/>
            <w:tcBorders>
              <w:top w:val="nil"/>
              <w:left w:val="nil"/>
              <w:bottom w:val="single" w:sz="4" w:space="0" w:color="auto"/>
              <w:right w:val="single" w:sz="4" w:space="0" w:color="auto"/>
            </w:tcBorders>
            <w:shd w:val="clear" w:color="auto" w:fill="auto"/>
            <w:noWrap/>
            <w:vAlign w:val="bottom"/>
            <w:hideMark/>
          </w:tcPr>
          <w:p w14:paraId="09E94549"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0.137</w:t>
            </w:r>
          </w:p>
        </w:tc>
        <w:tc>
          <w:tcPr>
            <w:tcW w:w="838" w:type="dxa"/>
            <w:tcBorders>
              <w:top w:val="nil"/>
              <w:left w:val="nil"/>
              <w:bottom w:val="single" w:sz="4" w:space="0" w:color="auto"/>
              <w:right w:val="single" w:sz="4" w:space="0" w:color="auto"/>
            </w:tcBorders>
            <w:shd w:val="clear" w:color="auto" w:fill="auto"/>
            <w:noWrap/>
            <w:vAlign w:val="bottom"/>
            <w:hideMark/>
          </w:tcPr>
          <w:p w14:paraId="5513BBAA"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c>
          <w:tcPr>
            <w:tcW w:w="960" w:type="dxa"/>
            <w:tcBorders>
              <w:top w:val="nil"/>
              <w:left w:val="nil"/>
              <w:bottom w:val="single" w:sz="4" w:space="0" w:color="auto"/>
              <w:right w:val="single" w:sz="4" w:space="0" w:color="auto"/>
            </w:tcBorders>
            <w:shd w:val="clear" w:color="auto" w:fill="auto"/>
            <w:noWrap/>
            <w:vAlign w:val="bottom"/>
            <w:hideMark/>
          </w:tcPr>
          <w:p w14:paraId="711340CC"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0.147</w:t>
            </w:r>
          </w:p>
        </w:tc>
        <w:tc>
          <w:tcPr>
            <w:tcW w:w="960" w:type="dxa"/>
            <w:tcBorders>
              <w:top w:val="nil"/>
              <w:left w:val="nil"/>
              <w:bottom w:val="single" w:sz="4" w:space="0" w:color="auto"/>
              <w:right w:val="single" w:sz="4" w:space="0" w:color="auto"/>
            </w:tcBorders>
            <w:shd w:val="clear" w:color="auto" w:fill="auto"/>
            <w:noWrap/>
            <w:vAlign w:val="bottom"/>
            <w:hideMark/>
          </w:tcPr>
          <w:p w14:paraId="0AA9BC5C"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0.146</w:t>
            </w:r>
          </w:p>
        </w:tc>
      </w:tr>
      <w:tr w:rsidR="000F22A0" w:rsidRPr="000F22A0" w14:paraId="6DE7DFD1"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588E4B76"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3 Width</w:t>
            </w:r>
          </w:p>
        </w:tc>
        <w:tc>
          <w:tcPr>
            <w:tcW w:w="900" w:type="dxa"/>
            <w:tcBorders>
              <w:top w:val="nil"/>
              <w:left w:val="nil"/>
              <w:bottom w:val="single" w:sz="4" w:space="0" w:color="auto"/>
              <w:right w:val="single" w:sz="4" w:space="0" w:color="auto"/>
            </w:tcBorders>
            <w:shd w:val="clear" w:color="auto" w:fill="auto"/>
            <w:noWrap/>
            <w:vAlign w:val="bottom"/>
            <w:hideMark/>
          </w:tcPr>
          <w:p w14:paraId="65F1DF88"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0.500</w:t>
            </w:r>
          </w:p>
        </w:tc>
        <w:tc>
          <w:tcPr>
            <w:tcW w:w="900" w:type="dxa"/>
            <w:tcBorders>
              <w:top w:val="nil"/>
              <w:left w:val="nil"/>
              <w:bottom w:val="single" w:sz="4" w:space="0" w:color="auto"/>
              <w:right w:val="single" w:sz="4" w:space="0" w:color="auto"/>
            </w:tcBorders>
            <w:shd w:val="clear" w:color="auto" w:fill="auto"/>
            <w:noWrap/>
            <w:vAlign w:val="bottom"/>
            <w:hideMark/>
          </w:tcPr>
          <w:p w14:paraId="0B19534E"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838" w:type="dxa"/>
            <w:tcBorders>
              <w:top w:val="nil"/>
              <w:left w:val="nil"/>
              <w:bottom w:val="single" w:sz="4" w:space="0" w:color="auto"/>
              <w:right w:val="single" w:sz="4" w:space="0" w:color="auto"/>
            </w:tcBorders>
            <w:shd w:val="clear" w:color="auto" w:fill="auto"/>
            <w:noWrap/>
            <w:vAlign w:val="bottom"/>
            <w:hideMark/>
          </w:tcPr>
          <w:p w14:paraId="659D8437"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960" w:type="dxa"/>
            <w:tcBorders>
              <w:top w:val="nil"/>
              <w:left w:val="nil"/>
              <w:bottom w:val="single" w:sz="4" w:space="0" w:color="auto"/>
              <w:right w:val="single" w:sz="4" w:space="0" w:color="auto"/>
            </w:tcBorders>
            <w:shd w:val="clear" w:color="auto" w:fill="auto"/>
            <w:noWrap/>
            <w:vAlign w:val="bottom"/>
            <w:hideMark/>
          </w:tcPr>
          <w:p w14:paraId="66E62A9D"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0.500</w:t>
            </w:r>
          </w:p>
        </w:tc>
        <w:tc>
          <w:tcPr>
            <w:tcW w:w="960" w:type="dxa"/>
            <w:tcBorders>
              <w:top w:val="nil"/>
              <w:left w:val="nil"/>
              <w:bottom w:val="single" w:sz="4" w:space="0" w:color="auto"/>
              <w:right w:val="single" w:sz="4" w:space="0" w:color="auto"/>
            </w:tcBorders>
            <w:shd w:val="clear" w:color="auto" w:fill="auto"/>
            <w:noWrap/>
            <w:vAlign w:val="bottom"/>
            <w:hideMark/>
          </w:tcPr>
          <w:p w14:paraId="26FDB3CF"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0.497</w:t>
            </w:r>
          </w:p>
        </w:tc>
      </w:tr>
      <w:tr w:rsidR="000F22A0" w:rsidRPr="000F22A0" w14:paraId="05E52BE3"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3824A09"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4 Thickness</w:t>
            </w:r>
          </w:p>
        </w:tc>
        <w:tc>
          <w:tcPr>
            <w:tcW w:w="900" w:type="dxa"/>
            <w:tcBorders>
              <w:top w:val="nil"/>
              <w:left w:val="nil"/>
              <w:bottom w:val="single" w:sz="4" w:space="0" w:color="auto"/>
              <w:right w:val="single" w:sz="4" w:space="0" w:color="auto"/>
            </w:tcBorders>
            <w:shd w:val="clear" w:color="auto" w:fill="auto"/>
            <w:noWrap/>
            <w:vAlign w:val="bottom"/>
            <w:hideMark/>
          </w:tcPr>
          <w:p w14:paraId="685F37E0"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0.152</w:t>
            </w:r>
          </w:p>
        </w:tc>
        <w:tc>
          <w:tcPr>
            <w:tcW w:w="900" w:type="dxa"/>
            <w:tcBorders>
              <w:top w:val="nil"/>
              <w:left w:val="nil"/>
              <w:bottom w:val="single" w:sz="4" w:space="0" w:color="auto"/>
              <w:right w:val="single" w:sz="4" w:space="0" w:color="auto"/>
            </w:tcBorders>
            <w:shd w:val="clear" w:color="auto" w:fill="auto"/>
            <w:noWrap/>
            <w:vAlign w:val="bottom"/>
            <w:hideMark/>
          </w:tcPr>
          <w:p w14:paraId="27EF68EA"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0.135</w:t>
            </w:r>
          </w:p>
        </w:tc>
        <w:tc>
          <w:tcPr>
            <w:tcW w:w="838" w:type="dxa"/>
            <w:tcBorders>
              <w:top w:val="nil"/>
              <w:left w:val="nil"/>
              <w:bottom w:val="single" w:sz="4" w:space="0" w:color="auto"/>
              <w:right w:val="single" w:sz="4" w:space="0" w:color="auto"/>
            </w:tcBorders>
            <w:shd w:val="clear" w:color="auto" w:fill="auto"/>
            <w:noWrap/>
            <w:vAlign w:val="bottom"/>
            <w:hideMark/>
          </w:tcPr>
          <w:p w14:paraId="26989900"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c>
          <w:tcPr>
            <w:tcW w:w="960" w:type="dxa"/>
            <w:tcBorders>
              <w:top w:val="nil"/>
              <w:left w:val="nil"/>
              <w:bottom w:val="single" w:sz="4" w:space="0" w:color="auto"/>
              <w:right w:val="single" w:sz="4" w:space="0" w:color="auto"/>
            </w:tcBorders>
            <w:shd w:val="clear" w:color="auto" w:fill="auto"/>
            <w:noWrap/>
            <w:vAlign w:val="bottom"/>
            <w:hideMark/>
          </w:tcPr>
          <w:p w14:paraId="47324D1F"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0.147</w:t>
            </w:r>
          </w:p>
        </w:tc>
        <w:tc>
          <w:tcPr>
            <w:tcW w:w="960" w:type="dxa"/>
            <w:tcBorders>
              <w:top w:val="nil"/>
              <w:left w:val="nil"/>
              <w:bottom w:val="single" w:sz="4" w:space="0" w:color="auto"/>
              <w:right w:val="single" w:sz="4" w:space="0" w:color="auto"/>
            </w:tcBorders>
            <w:shd w:val="clear" w:color="auto" w:fill="auto"/>
            <w:noWrap/>
            <w:vAlign w:val="bottom"/>
            <w:hideMark/>
          </w:tcPr>
          <w:p w14:paraId="6FC579F9"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0.144</w:t>
            </w:r>
          </w:p>
        </w:tc>
      </w:tr>
      <w:tr w:rsidR="000F22A0" w:rsidRPr="000F22A0" w14:paraId="19C26DE1"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43D162A1"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4 Width</w:t>
            </w:r>
          </w:p>
        </w:tc>
        <w:tc>
          <w:tcPr>
            <w:tcW w:w="900" w:type="dxa"/>
            <w:tcBorders>
              <w:top w:val="nil"/>
              <w:left w:val="nil"/>
              <w:bottom w:val="single" w:sz="4" w:space="0" w:color="auto"/>
              <w:right w:val="single" w:sz="4" w:space="0" w:color="auto"/>
            </w:tcBorders>
            <w:shd w:val="clear" w:color="auto" w:fill="auto"/>
            <w:noWrap/>
            <w:vAlign w:val="bottom"/>
            <w:hideMark/>
          </w:tcPr>
          <w:p w14:paraId="52C1990C"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0.497</w:t>
            </w:r>
          </w:p>
        </w:tc>
        <w:tc>
          <w:tcPr>
            <w:tcW w:w="900" w:type="dxa"/>
            <w:tcBorders>
              <w:top w:val="nil"/>
              <w:left w:val="nil"/>
              <w:bottom w:val="single" w:sz="4" w:space="0" w:color="auto"/>
              <w:right w:val="single" w:sz="4" w:space="0" w:color="auto"/>
            </w:tcBorders>
            <w:shd w:val="clear" w:color="auto" w:fill="auto"/>
            <w:noWrap/>
            <w:vAlign w:val="bottom"/>
            <w:hideMark/>
          </w:tcPr>
          <w:p w14:paraId="6819440A"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0.498</w:t>
            </w:r>
          </w:p>
        </w:tc>
        <w:tc>
          <w:tcPr>
            <w:tcW w:w="838" w:type="dxa"/>
            <w:tcBorders>
              <w:top w:val="nil"/>
              <w:left w:val="nil"/>
              <w:bottom w:val="single" w:sz="4" w:space="0" w:color="auto"/>
              <w:right w:val="single" w:sz="4" w:space="0" w:color="auto"/>
            </w:tcBorders>
            <w:shd w:val="clear" w:color="auto" w:fill="auto"/>
            <w:noWrap/>
            <w:vAlign w:val="bottom"/>
            <w:hideMark/>
          </w:tcPr>
          <w:p w14:paraId="2C5415F1"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0.496</w:t>
            </w:r>
          </w:p>
        </w:tc>
        <w:tc>
          <w:tcPr>
            <w:tcW w:w="960" w:type="dxa"/>
            <w:tcBorders>
              <w:top w:val="nil"/>
              <w:left w:val="nil"/>
              <w:bottom w:val="single" w:sz="4" w:space="0" w:color="auto"/>
              <w:right w:val="single" w:sz="4" w:space="0" w:color="auto"/>
            </w:tcBorders>
            <w:shd w:val="clear" w:color="auto" w:fill="auto"/>
            <w:noWrap/>
            <w:vAlign w:val="bottom"/>
            <w:hideMark/>
          </w:tcPr>
          <w:p w14:paraId="30DA7E04"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0.496</w:t>
            </w:r>
          </w:p>
        </w:tc>
        <w:tc>
          <w:tcPr>
            <w:tcW w:w="960" w:type="dxa"/>
            <w:tcBorders>
              <w:top w:val="nil"/>
              <w:left w:val="nil"/>
              <w:bottom w:val="single" w:sz="4" w:space="0" w:color="auto"/>
              <w:right w:val="single" w:sz="4" w:space="0" w:color="auto"/>
            </w:tcBorders>
            <w:shd w:val="clear" w:color="auto" w:fill="auto"/>
            <w:noWrap/>
            <w:vAlign w:val="bottom"/>
            <w:hideMark/>
          </w:tcPr>
          <w:p w14:paraId="49213386"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0.501</w:t>
            </w:r>
          </w:p>
        </w:tc>
      </w:tr>
      <w:tr w:rsidR="000F22A0" w:rsidRPr="000F22A0" w14:paraId="27019691"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52FE0E2E"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5 Thickness</w:t>
            </w:r>
          </w:p>
        </w:tc>
        <w:tc>
          <w:tcPr>
            <w:tcW w:w="900" w:type="dxa"/>
            <w:tcBorders>
              <w:top w:val="nil"/>
              <w:left w:val="nil"/>
              <w:bottom w:val="single" w:sz="4" w:space="0" w:color="auto"/>
              <w:right w:val="single" w:sz="4" w:space="0" w:color="auto"/>
            </w:tcBorders>
            <w:shd w:val="clear" w:color="auto" w:fill="auto"/>
            <w:noWrap/>
            <w:vAlign w:val="bottom"/>
            <w:hideMark/>
          </w:tcPr>
          <w:p w14:paraId="7772D273"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0.151</w:t>
            </w:r>
          </w:p>
        </w:tc>
        <w:tc>
          <w:tcPr>
            <w:tcW w:w="900" w:type="dxa"/>
            <w:tcBorders>
              <w:top w:val="nil"/>
              <w:left w:val="nil"/>
              <w:bottom w:val="single" w:sz="4" w:space="0" w:color="auto"/>
              <w:right w:val="single" w:sz="4" w:space="0" w:color="auto"/>
            </w:tcBorders>
            <w:shd w:val="clear" w:color="auto" w:fill="auto"/>
            <w:noWrap/>
            <w:vAlign w:val="bottom"/>
            <w:hideMark/>
          </w:tcPr>
          <w:p w14:paraId="0B007A85"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0.131</w:t>
            </w:r>
          </w:p>
        </w:tc>
        <w:tc>
          <w:tcPr>
            <w:tcW w:w="838" w:type="dxa"/>
            <w:tcBorders>
              <w:top w:val="nil"/>
              <w:left w:val="nil"/>
              <w:bottom w:val="single" w:sz="4" w:space="0" w:color="auto"/>
              <w:right w:val="single" w:sz="4" w:space="0" w:color="auto"/>
            </w:tcBorders>
            <w:shd w:val="clear" w:color="auto" w:fill="auto"/>
            <w:noWrap/>
            <w:vAlign w:val="bottom"/>
            <w:hideMark/>
          </w:tcPr>
          <w:p w14:paraId="2C68F3CB"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c>
          <w:tcPr>
            <w:tcW w:w="960" w:type="dxa"/>
            <w:tcBorders>
              <w:top w:val="nil"/>
              <w:left w:val="nil"/>
              <w:bottom w:val="single" w:sz="4" w:space="0" w:color="auto"/>
              <w:right w:val="single" w:sz="4" w:space="0" w:color="auto"/>
            </w:tcBorders>
            <w:shd w:val="clear" w:color="auto" w:fill="auto"/>
            <w:noWrap/>
            <w:vAlign w:val="bottom"/>
            <w:hideMark/>
          </w:tcPr>
          <w:p w14:paraId="515D846B"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0.147</w:t>
            </w:r>
          </w:p>
        </w:tc>
        <w:tc>
          <w:tcPr>
            <w:tcW w:w="960" w:type="dxa"/>
            <w:tcBorders>
              <w:top w:val="nil"/>
              <w:left w:val="nil"/>
              <w:bottom w:val="single" w:sz="4" w:space="0" w:color="auto"/>
              <w:right w:val="single" w:sz="4" w:space="0" w:color="auto"/>
            </w:tcBorders>
            <w:shd w:val="clear" w:color="auto" w:fill="auto"/>
            <w:noWrap/>
            <w:vAlign w:val="bottom"/>
            <w:hideMark/>
          </w:tcPr>
          <w:p w14:paraId="0BADD644"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0.140</w:t>
            </w:r>
          </w:p>
        </w:tc>
      </w:tr>
      <w:tr w:rsidR="000F22A0" w:rsidRPr="000F22A0" w14:paraId="0525285A"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02FA046F"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5 Width</w:t>
            </w:r>
          </w:p>
        </w:tc>
        <w:tc>
          <w:tcPr>
            <w:tcW w:w="900" w:type="dxa"/>
            <w:tcBorders>
              <w:top w:val="nil"/>
              <w:left w:val="nil"/>
              <w:bottom w:val="single" w:sz="4" w:space="0" w:color="auto"/>
              <w:right w:val="single" w:sz="4" w:space="0" w:color="auto"/>
            </w:tcBorders>
            <w:shd w:val="clear" w:color="auto" w:fill="auto"/>
            <w:noWrap/>
            <w:vAlign w:val="bottom"/>
            <w:hideMark/>
          </w:tcPr>
          <w:p w14:paraId="4C88BBF0"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900" w:type="dxa"/>
            <w:tcBorders>
              <w:top w:val="nil"/>
              <w:left w:val="nil"/>
              <w:bottom w:val="single" w:sz="4" w:space="0" w:color="auto"/>
              <w:right w:val="single" w:sz="4" w:space="0" w:color="auto"/>
            </w:tcBorders>
            <w:shd w:val="clear" w:color="auto" w:fill="auto"/>
            <w:noWrap/>
            <w:vAlign w:val="bottom"/>
            <w:hideMark/>
          </w:tcPr>
          <w:p w14:paraId="349EC713"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0.498</w:t>
            </w:r>
          </w:p>
        </w:tc>
        <w:tc>
          <w:tcPr>
            <w:tcW w:w="838" w:type="dxa"/>
            <w:tcBorders>
              <w:top w:val="nil"/>
              <w:left w:val="nil"/>
              <w:bottom w:val="single" w:sz="4" w:space="0" w:color="auto"/>
              <w:right w:val="single" w:sz="4" w:space="0" w:color="auto"/>
            </w:tcBorders>
            <w:shd w:val="clear" w:color="auto" w:fill="auto"/>
            <w:noWrap/>
            <w:vAlign w:val="bottom"/>
            <w:hideMark/>
          </w:tcPr>
          <w:p w14:paraId="4A47E910"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0.501</w:t>
            </w:r>
          </w:p>
        </w:tc>
        <w:tc>
          <w:tcPr>
            <w:tcW w:w="960" w:type="dxa"/>
            <w:tcBorders>
              <w:top w:val="nil"/>
              <w:left w:val="nil"/>
              <w:bottom w:val="single" w:sz="4" w:space="0" w:color="auto"/>
              <w:right w:val="single" w:sz="4" w:space="0" w:color="auto"/>
            </w:tcBorders>
            <w:shd w:val="clear" w:color="auto" w:fill="auto"/>
            <w:noWrap/>
            <w:vAlign w:val="bottom"/>
            <w:hideMark/>
          </w:tcPr>
          <w:p w14:paraId="43C4D764"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0.500</w:t>
            </w:r>
          </w:p>
        </w:tc>
        <w:tc>
          <w:tcPr>
            <w:tcW w:w="960" w:type="dxa"/>
            <w:tcBorders>
              <w:top w:val="nil"/>
              <w:left w:val="nil"/>
              <w:bottom w:val="single" w:sz="4" w:space="0" w:color="auto"/>
              <w:right w:val="single" w:sz="4" w:space="0" w:color="auto"/>
            </w:tcBorders>
            <w:shd w:val="clear" w:color="auto" w:fill="auto"/>
            <w:noWrap/>
            <w:vAlign w:val="bottom"/>
            <w:hideMark/>
          </w:tcPr>
          <w:p w14:paraId="7187E33A"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0.495</w:t>
            </w:r>
          </w:p>
        </w:tc>
      </w:tr>
      <w:tr w:rsidR="000F22A0" w:rsidRPr="000F22A0" w14:paraId="4B484497"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D89B6F8"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6 Thickness</w:t>
            </w:r>
          </w:p>
        </w:tc>
        <w:tc>
          <w:tcPr>
            <w:tcW w:w="900" w:type="dxa"/>
            <w:tcBorders>
              <w:top w:val="nil"/>
              <w:left w:val="nil"/>
              <w:bottom w:val="single" w:sz="4" w:space="0" w:color="auto"/>
              <w:right w:val="single" w:sz="4" w:space="0" w:color="auto"/>
            </w:tcBorders>
            <w:shd w:val="clear" w:color="auto" w:fill="auto"/>
            <w:noWrap/>
            <w:vAlign w:val="bottom"/>
            <w:hideMark/>
          </w:tcPr>
          <w:p w14:paraId="273D43BA"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0.151</w:t>
            </w:r>
          </w:p>
        </w:tc>
        <w:tc>
          <w:tcPr>
            <w:tcW w:w="900" w:type="dxa"/>
            <w:tcBorders>
              <w:top w:val="nil"/>
              <w:left w:val="nil"/>
              <w:bottom w:val="single" w:sz="4" w:space="0" w:color="auto"/>
              <w:right w:val="single" w:sz="4" w:space="0" w:color="auto"/>
            </w:tcBorders>
            <w:shd w:val="clear" w:color="auto" w:fill="auto"/>
            <w:noWrap/>
            <w:vAlign w:val="bottom"/>
            <w:hideMark/>
          </w:tcPr>
          <w:p w14:paraId="745C0551"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0.129</w:t>
            </w:r>
          </w:p>
        </w:tc>
        <w:tc>
          <w:tcPr>
            <w:tcW w:w="838" w:type="dxa"/>
            <w:tcBorders>
              <w:top w:val="nil"/>
              <w:left w:val="nil"/>
              <w:bottom w:val="single" w:sz="4" w:space="0" w:color="auto"/>
              <w:right w:val="single" w:sz="4" w:space="0" w:color="auto"/>
            </w:tcBorders>
            <w:shd w:val="clear" w:color="auto" w:fill="auto"/>
            <w:noWrap/>
            <w:vAlign w:val="bottom"/>
            <w:hideMark/>
          </w:tcPr>
          <w:p w14:paraId="0944F0F6"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c>
          <w:tcPr>
            <w:tcW w:w="960" w:type="dxa"/>
            <w:tcBorders>
              <w:top w:val="nil"/>
              <w:left w:val="nil"/>
              <w:bottom w:val="single" w:sz="4" w:space="0" w:color="auto"/>
              <w:right w:val="single" w:sz="4" w:space="0" w:color="auto"/>
            </w:tcBorders>
            <w:shd w:val="clear" w:color="auto" w:fill="auto"/>
            <w:noWrap/>
            <w:vAlign w:val="bottom"/>
            <w:hideMark/>
          </w:tcPr>
          <w:p w14:paraId="34DCBCA6"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0.147</w:t>
            </w:r>
          </w:p>
        </w:tc>
        <w:tc>
          <w:tcPr>
            <w:tcW w:w="960" w:type="dxa"/>
            <w:tcBorders>
              <w:top w:val="nil"/>
              <w:left w:val="nil"/>
              <w:bottom w:val="single" w:sz="4" w:space="0" w:color="auto"/>
              <w:right w:val="single" w:sz="4" w:space="0" w:color="auto"/>
            </w:tcBorders>
            <w:shd w:val="clear" w:color="auto" w:fill="auto"/>
            <w:noWrap/>
            <w:vAlign w:val="bottom"/>
            <w:hideMark/>
          </w:tcPr>
          <w:p w14:paraId="133DF763"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0.137</w:t>
            </w:r>
          </w:p>
        </w:tc>
      </w:tr>
      <w:tr w:rsidR="000F22A0" w:rsidRPr="000F22A0" w14:paraId="307B0DD2"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2E7C3477"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6 Width</w:t>
            </w:r>
          </w:p>
        </w:tc>
        <w:tc>
          <w:tcPr>
            <w:tcW w:w="900" w:type="dxa"/>
            <w:tcBorders>
              <w:top w:val="nil"/>
              <w:left w:val="nil"/>
              <w:bottom w:val="single" w:sz="4" w:space="0" w:color="auto"/>
              <w:right w:val="single" w:sz="4" w:space="0" w:color="auto"/>
            </w:tcBorders>
            <w:shd w:val="clear" w:color="auto" w:fill="auto"/>
            <w:noWrap/>
            <w:vAlign w:val="bottom"/>
            <w:hideMark/>
          </w:tcPr>
          <w:p w14:paraId="6DF58A60"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0.498</w:t>
            </w:r>
          </w:p>
        </w:tc>
        <w:tc>
          <w:tcPr>
            <w:tcW w:w="900" w:type="dxa"/>
            <w:tcBorders>
              <w:top w:val="nil"/>
              <w:left w:val="nil"/>
              <w:bottom w:val="single" w:sz="4" w:space="0" w:color="auto"/>
              <w:right w:val="single" w:sz="4" w:space="0" w:color="auto"/>
            </w:tcBorders>
            <w:shd w:val="clear" w:color="auto" w:fill="auto"/>
            <w:noWrap/>
            <w:vAlign w:val="bottom"/>
            <w:hideMark/>
          </w:tcPr>
          <w:p w14:paraId="7FCA7A36"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0.497</w:t>
            </w:r>
          </w:p>
        </w:tc>
        <w:tc>
          <w:tcPr>
            <w:tcW w:w="838" w:type="dxa"/>
            <w:tcBorders>
              <w:top w:val="nil"/>
              <w:left w:val="nil"/>
              <w:bottom w:val="single" w:sz="4" w:space="0" w:color="auto"/>
              <w:right w:val="single" w:sz="4" w:space="0" w:color="auto"/>
            </w:tcBorders>
            <w:shd w:val="clear" w:color="auto" w:fill="auto"/>
            <w:noWrap/>
            <w:vAlign w:val="bottom"/>
            <w:hideMark/>
          </w:tcPr>
          <w:p w14:paraId="15BF54D8"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960" w:type="dxa"/>
            <w:tcBorders>
              <w:top w:val="nil"/>
              <w:left w:val="nil"/>
              <w:bottom w:val="single" w:sz="4" w:space="0" w:color="auto"/>
              <w:right w:val="single" w:sz="4" w:space="0" w:color="auto"/>
            </w:tcBorders>
            <w:shd w:val="clear" w:color="auto" w:fill="auto"/>
            <w:noWrap/>
            <w:vAlign w:val="bottom"/>
            <w:hideMark/>
          </w:tcPr>
          <w:p w14:paraId="6826933F"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c>
          <w:tcPr>
            <w:tcW w:w="960" w:type="dxa"/>
            <w:tcBorders>
              <w:top w:val="nil"/>
              <w:left w:val="nil"/>
              <w:bottom w:val="single" w:sz="4" w:space="0" w:color="auto"/>
              <w:right w:val="single" w:sz="4" w:space="0" w:color="auto"/>
            </w:tcBorders>
            <w:shd w:val="clear" w:color="auto" w:fill="auto"/>
            <w:noWrap/>
            <w:vAlign w:val="bottom"/>
            <w:hideMark/>
          </w:tcPr>
          <w:p w14:paraId="2AEBBB3E"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0.499</w:t>
            </w:r>
          </w:p>
        </w:tc>
      </w:tr>
      <w:tr w:rsidR="000F22A0" w:rsidRPr="000F22A0" w14:paraId="369B5218"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BCDF206"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7 Thickness</w:t>
            </w:r>
          </w:p>
        </w:tc>
        <w:tc>
          <w:tcPr>
            <w:tcW w:w="900" w:type="dxa"/>
            <w:tcBorders>
              <w:top w:val="nil"/>
              <w:left w:val="nil"/>
              <w:bottom w:val="single" w:sz="4" w:space="0" w:color="auto"/>
              <w:right w:val="single" w:sz="4" w:space="0" w:color="auto"/>
            </w:tcBorders>
            <w:shd w:val="clear" w:color="auto" w:fill="auto"/>
            <w:noWrap/>
            <w:vAlign w:val="bottom"/>
            <w:hideMark/>
          </w:tcPr>
          <w:p w14:paraId="26CACDFC"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0.151</w:t>
            </w:r>
          </w:p>
        </w:tc>
        <w:tc>
          <w:tcPr>
            <w:tcW w:w="900" w:type="dxa"/>
            <w:tcBorders>
              <w:top w:val="nil"/>
              <w:left w:val="nil"/>
              <w:bottom w:val="single" w:sz="4" w:space="0" w:color="auto"/>
              <w:right w:val="single" w:sz="4" w:space="0" w:color="auto"/>
            </w:tcBorders>
            <w:shd w:val="clear" w:color="auto" w:fill="auto"/>
            <w:noWrap/>
            <w:vAlign w:val="bottom"/>
            <w:hideMark/>
          </w:tcPr>
          <w:p w14:paraId="4D4D157C"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0.119</w:t>
            </w:r>
          </w:p>
        </w:tc>
        <w:tc>
          <w:tcPr>
            <w:tcW w:w="838" w:type="dxa"/>
            <w:tcBorders>
              <w:top w:val="nil"/>
              <w:left w:val="nil"/>
              <w:bottom w:val="single" w:sz="4" w:space="0" w:color="auto"/>
              <w:right w:val="single" w:sz="4" w:space="0" w:color="auto"/>
            </w:tcBorders>
            <w:shd w:val="clear" w:color="auto" w:fill="auto"/>
            <w:noWrap/>
            <w:vAlign w:val="bottom"/>
            <w:hideMark/>
          </w:tcPr>
          <w:p w14:paraId="213E2731"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0.148</w:t>
            </w:r>
          </w:p>
        </w:tc>
        <w:tc>
          <w:tcPr>
            <w:tcW w:w="960" w:type="dxa"/>
            <w:tcBorders>
              <w:top w:val="nil"/>
              <w:left w:val="nil"/>
              <w:bottom w:val="single" w:sz="4" w:space="0" w:color="auto"/>
              <w:right w:val="single" w:sz="4" w:space="0" w:color="auto"/>
            </w:tcBorders>
            <w:shd w:val="clear" w:color="auto" w:fill="auto"/>
            <w:noWrap/>
            <w:vAlign w:val="bottom"/>
            <w:hideMark/>
          </w:tcPr>
          <w:p w14:paraId="687240EA"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0.147</w:t>
            </w:r>
          </w:p>
        </w:tc>
        <w:tc>
          <w:tcPr>
            <w:tcW w:w="960" w:type="dxa"/>
            <w:tcBorders>
              <w:top w:val="nil"/>
              <w:left w:val="nil"/>
              <w:bottom w:val="single" w:sz="4" w:space="0" w:color="auto"/>
              <w:right w:val="single" w:sz="4" w:space="0" w:color="auto"/>
            </w:tcBorders>
            <w:shd w:val="clear" w:color="auto" w:fill="auto"/>
            <w:noWrap/>
            <w:vAlign w:val="bottom"/>
            <w:hideMark/>
          </w:tcPr>
          <w:p w14:paraId="0231411B"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0.133</w:t>
            </w:r>
          </w:p>
        </w:tc>
      </w:tr>
      <w:tr w:rsidR="000F22A0" w:rsidRPr="000F22A0" w14:paraId="0DFA8501" w14:textId="77777777" w:rsidTr="000F22A0">
        <w:trPr>
          <w:trHeight w:val="300"/>
          <w:jc w:val="center"/>
        </w:trPr>
        <w:tc>
          <w:tcPr>
            <w:tcW w:w="2605" w:type="dxa"/>
            <w:tcBorders>
              <w:top w:val="nil"/>
              <w:left w:val="single" w:sz="4" w:space="0" w:color="auto"/>
              <w:bottom w:val="single" w:sz="4" w:space="0" w:color="auto"/>
              <w:right w:val="single" w:sz="4" w:space="0" w:color="auto"/>
            </w:tcBorders>
            <w:shd w:val="clear" w:color="auto" w:fill="auto"/>
            <w:noWrap/>
            <w:vAlign w:val="bottom"/>
            <w:hideMark/>
          </w:tcPr>
          <w:p w14:paraId="7FA93FC7" w14:textId="77777777" w:rsidR="000F22A0" w:rsidRPr="000F22A0" w:rsidRDefault="000F22A0" w:rsidP="000F22A0">
            <w:pPr>
              <w:spacing w:after="0" w:line="240" w:lineRule="auto"/>
              <w:rPr>
                <w:rFonts w:ascii="Calibri" w:eastAsia="Times New Roman" w:hAnsi="Calibri" w:cs="Calibri"/>
                <w:b/>
                <w:bCs/>
                <w:color w:val="000000"/>
              </w:rPr>
            </w:pPr>
            <w:r w:rsidRPr="000F22A0">
              <w:rPr>
                <w:rFonts w:ascii="Calibri" w:eastAsia="Times New Roman" w:hAnsi="Calibri" w:cs="Calibri"/>
                <w:b/>
                <w:bCs/>
                <w:color w:val="000000"/>
              </w:rPr>
              <w:t>Sample 7 Width</w:t>
            </w:r>
          </w:p>
        </w:tc>
        <w:tc>
          <w:tcPr>
            <w:tcW w:w="900" w:type="dxa"/>
            <w:tcBorders>
              <w:top w:val="nil"/>
              <w:left w:val="nil"/>
              <w:bottom w:val="single" w:sz="4" w:space="0" w:color="auto"/>
              <w:right w:val="single" w:sz="4" w:space="0" w:color="auto"/>
            </w:tcBorders>
            <w:shd w:val="clear" w:color="auto" w:fill="auto"/>
            <w:noWrap/>
            <w:vAlign w:val="bottom"/>
            <w:hideMark/>
          </w:tcPr>
          <w:p w14:paraId="1B00BD11"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0.525</w:t>
            </w:r>
          </w:p>
        </w:tc>
        <w:tc>
          <w:tcPr>
            <w:tcW w:w="900" w:type="dxa"/>
            <w:tcBorders>
              <w:top w:val="nil"/>
              <w:left w:val="nil"/>
              <w:bottom w:val="single" w:sz="4" w:space="0" w:color="auto"/>
              <w:right w:val="single" w:sz="4" w:space="0" w:color="auto"/>
            </w:tcBorders>
            <w:shd w:val="clear" w:color="auto" w:fill="auto"/>
            <w:noWrap/>
            <w:vAlign w:val="bottom"/>
            <w:hideMark/>
          </w:tcPr>
          <w:p w14:paraId="0661EDC0"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0.523</w:t>
            </w:r>
          </w:p>
        </w:tc>
        <w:tc>
          <w:tcPr>
            <w:tcW w:w="838" w:type="dxa"/>
            <w:tcBorders>
              <w:top w:val="nil"/>
              <w:left w:val="nil"/>
              <w:bottom w:val="single" w:sz="4" w:space="0" w:color="auto"/>
              <w:right w:val="single" w:sz="4" w:space="0" w:color="auto"/>
            </w:tcBorders>
            <w:shd w:val="clear" w:color="auto" w:fill="auto"/>
            <w:noWrap/>
            <w:vAlign w:val="bottom"/>
            <w:hideMark/>
          </w:tcPr>
          <w:p w14:paraId="75EA978B"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0.520</w:t>
            </w:r>
          </w:p>
        </w:tc>
        <w:tc>
          <w:tcPr>
            <w:tcW w:w="960" w:type="dxa"/>
            <w:tcBorders>
              <w:top w:val="nil"/>
              <w:left w:val="nil"/>
              <w:bottom w:val="single" w:sz="4" w:space="0" w:color="auto"/>
              <w:right w:val="single" w:sz="4" w:space="0" w:color="auto"/>
            </w:tcBorders>
            <w:shd w:val="clear" w:color="auto" w:fill="auto"/>
            <w:noWrap/>
            <w:vAlign w:val="bottom"/>
            <w:hideMark/>
          </w:tcPr>
          <w:p w14:paraId="43C4A38F"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0.520</w:t>
            </w:r>
          </w:p>
        </w:tc>
        <w:tc>
          <w:tcPr>
            <w:tcW w:w="960" w:type="dxa"/>
            <w:tcBorders>
              <w:top w:val="nil"/>
              <w:left w:val="nil"/>
              <w:bottom w:val="single" w:sz="4" w:space="0" w:color="auto"/>
              <w:right w:val="single" w:sz="4" w:space="0" w:color="auto"/>
            </w:tcBorders>
            <w:shd w:val="clear" w:color="auto" w:fill="auto"/>
            <w:noWrap/>
            <w:vAlign w:val="bottom"/>
            <w:hideMark/>
          </w:tcPr>
          <w:p w14:paraId="69C38CB9" w14:textId="77777777" w:rsidR="000F22A0" w:rsidRPr="000F22A0" w:rsidRDefault="000F22A0" w:rsidP="000F22A0">
            <w:pPr>
              <w:spacing w:after="0" w:line="240" w:lineRule="auto"/>
              <w:jc w:val="right"/>
              <w:rPr>
                <w:rFonts w:ascii="Calibri" w:eastAsia="Times New Roman" w:hAnsi="Calibri" w:cs="Calibri"/>
                <w:color w:val="000000"/>
              </w:rPr>
            </w:pPr>
            <w:r w:rsidRPr="000F22A0">
              <w:rPr>
                <w:rFonts w:ascii="Calibri" w:eastAsia="Times New Roman" w:hAnsi="Calibri" w:cs="Calibri"/>
                <w:color w:val="000000"/>
              </w:rPr>
              <w:t>0.514</w:t>
            </w:r>
          </w:p>
        </w:tc>
      </w:tr>
    </w:tbl>
    <w:p w14:paraId="64A6D655" w14:textId="77777777" w:rsidR="00BC15E0" w:rsidRPr="00CE31CA" w:rsidRDefault="00660C06" w:rsidP="00CE31CA">
      <w:pPr>
        <w:spacing w:line="240" w:lineRule="auto"/>
        <w:jc w:val="center"/>
        <w:rPr>
          <w:rFonts w:ascii="Times New Roman" w:hAnsi="Times New Roman" w:cs="Times New Roman"/>
          <w:sz w:val="20"/>
          <w:szCs w:val="20"/>
        </w:rPr>
      </w:pPr>
      <w:r>
        <w:rPr>
          <w:rFonts w:ascii="Times New Roman" w:hAnsi="Times New Roman" w:cs="Times New Roman"/>
          <w:b/>
          <w:sz w:val="20"/>
          <w:szCs w:val="20"/>
        </w:rPr>
        <w:t>Table 1</w:t>
      </w:r>
      <w:r w:rsidR="00372B66">
        <w:rPr>
          <w:rFonts w:ascii="Times New Roman" w:hAnsi="Times New Roman" w:cs="Times New Roman"/>
          <w:b/>
          <w:sz w:val="20"/>
          <w:szCs w:val="20"/>
        </w:rPr>
        <w:t xml:space="preserve">: </w:t>
      </w:r>
      <w:r w:rsidR="00372B66">
        <w:rPr>
          <w:rFonts w:ascii="Times New Roman" w:hAnsi="Times New Roman" w:cs="Times New Roman"/>
          <w:sz w:val="20"/>
          <w:szCs w:val="20"/>
        </w:rPr>
        <w:t>Sampled and averaged specimen dimensions</w:t>
      </w:r>
    </w:p>
    <w:p w14:paraId="6F796520" w14:textId="34BF40B9" w:rsidR="00310047" w:rsidRDefault="00310047" w:rsidP="00BC15E0">
      <w:pPr>
        <w:spacing w:line="240" w:lineRule="auto"/>
        <w:rPr>
          <w:rFonts w:ascii="Times New Roman" w:hAnsi="Times New Roman" w:cs="Times New Roman"/>
          <w:b/>
          <w:sz w:val="28"/>
          <w:szCs w:val="28"/>
        </w:rPr>
      </w:pPr>
    </w:p>
    <w:tbl>
      <w:tblPr>
        <w:tblW w:w="8123" w:type="dxa"/>
        <w:jc w:val="center"/>
        <w:tblLook w:val="04A0" w:firstRow="1" w:lastRow="0" w:firstColumn="1" w:lastColumn="0" w:noHBand="0" w:noVBand="1"/>
      </w:tblPr>
      <w:tblGrid>
        <w:gridCol w:w="1795"/>
        <w:gridCol w:w="1128"/>
        <w:gridCol w:w="1220"/>
        <w:gridCol w:w="1440"/>
        <w:gridCol w:w="1220"/>
        <w:gridCol w:w="1320"/>
      </w:tblGrid>
      <w:tr w:rsidR="00E2218A" w:rsidRPr="00E2218A" w14:paraId="0E848745" w14:textId="77777777" w:rsidTr="009B49B0">
        <w:trPr>
          <w:trHeight w:val="300"/>
          <w:jc w:val="center"/>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0E2D95" w14:textId="20A8C7B9"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Span/Thick</w:t>
            </w:r>
            <w:r>
              <w:rPr>
                <w:rFonts w:ascii="Calibri" w:eastAsia="Times New Roman" w:hAnsi="Calibri" w:cs="Calibri"/>
                <w:b/>
                <w:bCs/>
                <w:color w:val="000000"/>
              </w:rPr>
              <w:t>ness</w:t>
            </w:r>
          </w:p>
        </w:tc>
        <w:tc>
          <w:tcPr>
            <w:tcW w:w="1128" w:type="dxa"/>
            <w:tcBorders>
              <w:top w:val="single" w:sz="4" w:space="0" w:color="auto"/>
              <w:left w:val="nil"/>
              <w:bottom w:val="single" w:sz="4" w:space="0" w:color="auto"/>
              <w:right w:val="single" w:sz="4" w:space="0" w:color="auto"/>
            </w:tcBorders>
            <w:shd w:val="clear" w:color="auto" w:fill="auto"/>
            <w:noWrap/>
            <w:vAlign w:val="bottom"/>
            <w:hideMark/>
          </w:tcPr>
          <w:p w14:paraId="2EF75A63"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4x</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25356B6"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8x</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323280A6"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12x</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567E35CC"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16x</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42E2B69D"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32x</w:t>
            </w:r>
          </w:p>
        </w:tc>
      </w:tr>
      <w:tr w:rsidR="00E2218A" w:rsidRPr="00E2218A" w14:paraId="14D71CEA"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0D461A91"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Span (in)</w:t>
            </w:r>
          </w:p>
        </w:tc>
        <w:tc>
          <w:tcPr>
            <w:tcW w:w="1128" w:type="dxa"/>
            <w:tcBorders>
              <w:top w:val="nil"/>
              <w:left w:val="nil"/>
              <w:bottom w:val="single" w:sz="4" w:space="0" w:color="auto"/>
              <w:right w:val="single" w:sz="4" w:space="0" w:color="auto"/>
            </w:tcBorders>
            <w:shd w:val="clear" w:color="auto" w:fill="auto"/>
            <w:noWrap/>
            <w:vAlign w:val="bottom"/>
            <w:hideMark/>
          </w:tcPr>
          <w:p w14:paraId="5575DE81"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0.6</w:t>
            </w:r>
          </w:p>
        </w:tc>
        <w:tc>
          <w:tcPr>
            <w:tcW w:w="1220" w:type="dxa"/>
            <w:tcBorders>
              <w:top w:val="nil"/>
              <w:left w:val="nil"/>
              <w:bottom w:val="single" w:sz="4" w:space="0" w:color="auto"/>
              <w:right w:val="single" w:sz="4" w:space="0" w:color="auto"/>
            </w:tcBorders>
            <w:shd w:val="clear" w:color="auto" w:fill="auto"/>
            <w:noWrap/>
            <w:vAlign w:val="bottom"/>
            <w:hideMark/>
          </w:tcPr>
          <w:p w14:paraId="25E5CCB0"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1.0</w:t>
            </w:r>
          </w:p>
        </w:tc>
        <w:tc>
          <w:tcPr>
            <w:tcW w:w="1440" w:type="dxa"/>
            <w:tcBorders>
              <w:top w:val="nil"/>
              <w:left w:val="nil"/>
              <w:bottom w:val="single" w:sz="4" w:space="0" w:color="auto"/>
              <w:right w:val="single" w:sz="4" w:space="0" w:color="auto"/>
            </w:tcBorders>
            <w:shd w:val="clear" w:color="auto" w:fill="auto"/>
            <w:noWrap/>
            <w:vAlign w:val="bottom"/>
            <w:hideMark/>
          </w:tcPr>
          <w:p w14:paraId="7BEA3CE6"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1.8</w:t>
            </w:r>
          </w:p>
        </w:tc>
        <w:tc>
          <w:tcPr>
            <w:tcW w:w="1220" w:type="dxa"/>
            <w:tcBorders>
              <w:top w:val="nil"/>
              <w:left w:val="nil"/>
              <w:bottom w:val="single" w:sz="4" w:space="0" w:color="auto"/>
              <w:right w:val="single" w:sz="4" w:space="0" w:color="auto"/>
            </w:tcBorders>
            <w:shd w:val="clear" w:color="auto" w:fill="auto"/>
            <w:noWrap/>
            <w:vAlign w:val="bottom"/>
            <w:hideMark/>
          </w:tcPr>
          <w:p w14:paraId="642F2FE6"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2.4</w:t>
            </w:r>
          </w:p>
        </w:tc>
        <w:tc>
          <w:tcPr>
            <w:tcW w:w="1320" w:type="dxa"/>
            <w:tcBorders>
              <w:top w:val="nil"/>
              <w:left w:val="nil"/>
              <w:bottom w:val="single" w:sz="4" w:space="0" w:color="auto"/>
              <w:right w:val="single" w:sz="4" w:space="0" w:color="auto"/>
            </w:tcBorders>
            <w:shd w:val="clear" w:color="auto" w:fill="auto"/>
            <w:noWrap/>
            <w:vAlign w:val="bottom"/>
            <w:hideMark/>
          </w:tcPr>
          <w:p w14:paraId="014D7D93"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4.5</w:t>
            </w:r>
          </w:p>
        </w:tc>
      </w:tr>
      <w:tr w:rsidR="00E2218A" w:rsidRPr="00E2218A" w14:paraId="5AA4A535"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1B7CEC71"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 xml:space="preserve">#1 </w:t>
            </w:r>
            <w:proofErr w:type="spellStart"/>
            <w:r w:rsidRPr="00E2218A">
              <w:rPr>
                <w:rFonts w:ascii="Calibri" w:eastAsia="Times New Roman" w:hAnsi="Calibri" w:cs="Calibri"/>
                <w:b/>
                <w:bCs/>
                <w:color w:val="000000"/>
              </w:rPr>
              <w:t>m_t</w:t>
            </w:r>
            <w:proofErr w:type="spellEnd"/>
          </w:p>
        </w:tc>
        <w:tc>
          <w:tcPr>
            <w:tcW w:w="1128" w:type="dxa"/>
            <w:tcBorders>
              <w:top w:val="nil"/>
              <w:left w:val="nil"/>
              <w:bottom w:val="single" w:sz="4" w:space="0" w:color="auto"/>
              <w:right w:val="single" w:sz="4" w:space="0" w:color="auto"/>
            </w:tcBorders>
            <w:shd w:val="clear" w:color="auto" w:fill="auto"/>
            <w:noWrap/>
            <w:vAlign w:val="bottom"/>
            <w:hideMark/>
          </w:tcPr>
          <w:p w14:paraId="22876935"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40017</w:t>
            </w:r>
          </w:p>
        </w:tc>
        <w:tc>
          <w:tcPr>
            <w:tcW w:w="1220" w:type="dxa"/>
            <w:tcBorders>
              <w:top w:val="nil"/>
              <w:left w:val="nil"/>
              <w:bottom w:val="single" w:sz="4" w:space="0" w:color="auto"/>
              <w:right w:val="single" w:sz="4" w:space="0" w:color="auto"/>
            </w:tcBorders>
            <w:shd w:val="clear" w:color="auto" w:fill="auto"/>
            <w:noWrap/>
            <w:vAlign w:val="bottom"/>
            <w:hideMark/>
          </w:tcPr>
          <w:p w14:paraId="3FDBD049"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19046</w:t>
            </w:r>
          </w:p>
        </w:tc>
        <w:tc>
          <w:tcPr>
            <w:tcW w:w="1440" w:type="dxa"/>
            <w:tcBorders>
              <w:top w:val="nil"/>
              <w:left w:val="nil"/>
              <w:bottom w:val="single" w:sz="4" w:space="0" w:color="auto"/>
              <w:right w:val="single" w:sz="4" w:space="0" w:color="auto"/>
            </w:tcBorders>
            <w:shd w:val="clear" w:color="auto" w:fill="auto"/>
            <w:noWrap/>
            <w:vAlign w:val="bottom"/>
            <w:hideMark/>
          </w:tcPr>
          <w:p w14:paraId="6ED26149"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9901</w:t>
            </w:r>
          </w:p>
        </w:tc>
        <w:tc>
          <w:tcPr>
            <w:tcW w:w="1220" w:type="dxa"/>
            <w:tcBorders>
              <w:top w:val="nil"/>
              <w:left w:val="nil"/>
              <w:bottom w:val="single" w:sz="4" w:space="0" w:color="auto"/>
              <w:right w:val="single" w:sz="4" w:space="0" w:color="auto"/>
            </w:tcBorders>
            <w:shd w:val="clear" w:color="auto" w:fill="auto"/>
            <w:noWrap/>
            <w:vAlign w:val="bottom"/>
            <w:hideMark/>
          </w:tcPr>
          <w:p w14:paraId="17EB3119"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4996</w:t>
            </w:r>
          </w:p>
        </w:tc>
        <w:tc>
          <w:tcPr>
            <w:tcW w:w="1320" w:type="dxa"/>
            <w:tcBorders>
              <w:top w:val="nil"/>
              <w:left w:val="nil"/>
              <w:bottom w:val="single" w:sz="4" w:space="0" w:color="auto"/>
              <w:right w:val="single" w:sz="4" w:space="0" w:color="auto"/>
            </w:tcBorders>
            <w:shd w:val="clear" w:color="auto" w:fill="auto"/>
            <w:noWrap/>
            <w:vAlign w:val="bottom"/>
            <w:hideMark/>
          </w:tcPr>
          <w:p w14:paraId="34C73E0F"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911</w:t>
            </w:r>
          </w:p>
        </w:tc>
      </w:tr>
      <w:tr w:rsidR="00E2218A" w:rsidRPr="00E2218A" w14:paraId="1BFC452F"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7962C156"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 xml:space="preserve">#2 </w:t>
            </w:r>
            <w:proofErr w:type="spellStart"/>
            <w:r w:rsidRPr="00E2218A">
              <w:rPr>
                <w:rFonts w:ascii="Calibri" w:eastAsia="Times New Roman" w:hAnsi="Calibri" w:cs="Calibri"/>
                <w:b/>
                <w:bCs/>
                <w:color w:val="000000"/>
              </w:rPr>
              <w:t>m_t</w:t>
            </w:r>
            <w:proofErr w:type="spellEnd"/>
          </w:p>
        </w:tc>
        <w:tc>
          <w:tcPr>
            <w:tcW w:w="1128" w:type="dxa"/>
            <w:tcBorders>
              <w:top w:val="nil"/>
              <w:left w:val="nil"/>
              <w:bottom w:val="single" w:sz="4" w:space="0" w:color="auto"/>
              <w:right w:val="single" w:sz="4" w:space="0" w:color="auto"/>
            </w:tcBorders>
            <w:shd w:val="clear" w:color="auto" w:fill="auto"/>
            <w:noWrap/>
            <w:vAlign w:val="bottom"/>
            <w:hideMark/>
          </w:tcPr>
          <w:p w14:paraId="5C9FED56"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41774</w:t>
            </w:r>
          </w:p>
        </w:tc>
        <w:tc>
          <w:tcPr>
            <w:tcW w:w="1220" w:type="dxa"/>
            <w:tcBorders>
              <w:top w:val="nil"/>
              <w:left w:val="nil"/>
              <w:bottom w:val="single" w:sz="4" w:space="0" w:color="auto"/>
              <w:right w:val="single" w:sz="4" w:space="0" w:color="auto"/>
            </w:tcBorders>
            <w:shd w:val="clear" w:color="auto" w:fill="auto"/>
            <w:noWrap/>
            <w:vAlign w:val="bottom"/>
            <w:hideMark/>
          </w:tcPr>
          <w:p w14:paraId="7E60E80F"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20632</w:t>
            </w:r>
          </w:p>
        </w:tc>
        <w:tc>
          <w:tcPr>
            <w:tcW w:w="1440" w:type="dxa"/>
            <w:tcBorders>
              <w:top w:val="nil"/>
              <w:left w:val="nil"/>
              <w:bottom w:val="single" w:sz="4" w:space="0" w:color="auto"/>
              <w:right w:val="single" w:sz="4" w:space="0" w:color="auto"/>
            </w:tcBorders>
            <w:shd w:val="clear" w:color="auto" w:fill="auto"/>
            <w:noWrap/>
            <w:vAlign w:val="bottom"/>
            <w:hideMark/>
          </w:tcPr>
          <w:p w14:paraId="66B39643"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9980</w:t>
            </w:r>
          </w:p>
        </w:tc>
        <w:tc>
          <w:tcPr>
            <w:tcW w:w="1220" w:type="dxa"/>
            <w:tcBorders>
              <w:top w:val="nil"/>
              <w:left w:val="nil"/>
              <w:bottom w:val="single" w:sz="4" w:space="0" w:color="auto"/>
              <w:right w:val="single" w:sz="4" w:space="0" w:color="auto"/>
            </w:tcBorders>
            <w:shd w:val="clear" w:color="auto" w:fill="auto"/>
            <w:noWrap/>
            <w:vAlign w:val="bottom"/>
            <w:hideMark/>
          </w:tcPr>
          <w:p w14:paraId="12986A46"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5027</w:t>
            </w:r>
          </w:p>
        </w:tc>
        <w:tc>
          <w:tcPr>
            <w:tcW w:w="1320" w:type="dxa"/>
            <w:tcBorders>
              <w:top w:val="nil"/>
              <w:left w:val="nil"/>
              <w:bottom w:val="single" w:sz="4" w:space="0" w:color="auto"/>
              <w:right w:val="single" w:sz="4" w:space="0" w:color="auto"/>
            </w:tcBorders>
            <w:shd w:val="clear" w:color="auto" w:fill="auto"/>
            <w:noWrap/>
            <w:vAlign w:val="bottom"/>
            <w:hideMark/>
          </w:tcPr>
          <w:p w14:paraId="7C31C26A"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856</w:t>
            </w:r>
          </w:p>
        </w:tc>
      </w:tr>
      <w:tr w:rsidR="00E2218A" w:rsidRPr="00E2218A" w14:paraId="711A98A2"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37F6EC79"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 xml:space="preserve">#3 </w:t>
            </w:r>
            <w:proofErr w:type="spellStart"/>
            <w:r w:rsidRPr="00E2218A">
              <w:rPr>
                <w:rFonts w:ascii="Calibri" w:eastAsia="Times New Roman" w:hAnsi="Calibri" w:cs="Calibri"/>
                <w:b/>
                <w:bCs/>
                <w:color w:val="000000"/>
              </w:rPr>
              <w:t>m_t</w:t>
            </w:r>
            <w:proofErr w:type="spellEnd"/>
          </w:p>
        </w:tc>
        <w:tc>
          <w:tcPr>
            <w:tcW w:w="1128" w:type="dxa"/>
            <w:tcBorders>
              <w:top w:val="nil"/>
              <w:left w:val="nil"/>
              <w:bottom w:val="single" w:sz="4" w:space="0" w:color="auto"/>
              <w:right w:val="single" w:sz="4" w:space="0" w:color="auto"/>
            </w:tcBorders>
            <w:shd w:val="clear" w:color="auto" w:fill="auto"/>
            <w:noWrap/>
            <w:vAlign w:val="bottom"/>
            <w:hideMark/>
          </w:tcPr>
          <w:p w14:paraId="16DAB3FA"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41629</w:t>
            </w:r>
          </w:p>
        </w:tc>
        <w:tc>
          <w:tcPr>
            <w:tcW w:w="1220" w:type="dxa"/>
            <w:tcBorders>
              <w:top w:val="nil"/>
              <w:left w:val="nil"/>
              <w:bottom w:val="single" w:sz="4" w:space="0" w:color="auto"/>
              <w:right w:val="single" w:sz="4" w:space="0" w:color="auto"/>
            </w:tcBorders>
            <w:shd w:val="clear" w:color="auto" w:fill="auto"/>
            <w:noWrap/>
            <w:vAlign w:val="bottom"/>
            <w:hideMark/>
          </w:tcPr>
          <w:p w14:paraId="5F374560"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18513</w:t>
            </w:r>
          </w:p>
        </w:tc>
        <w:tc>
          <w:tcPr>
            <w:tcW w:w="1440" w:type="dxa"/>
            <w:tcBorders>
              <w:top w:val="nil"/>
              <w:left w:val="nil"/>
              <w:bottom w:val="single" w:sz="4" w:space="0" w:color="auto"/>
              <w:right w:val="single" w:sz="4" w:space="0" w:color="auto"/>
            </w:tcBorders>
            <w:shd w:val="clear" w:color="auto" w:fill="auto"/>
            <w:noWrap/>
            <w:vAlign w:val="bottom"/>
            <w:hideMark/>
          </w:tcPr>
          <w:p w14:paraId="666D5F9F"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10522</w:t>
            </w:r>
          </w:p>
        </w:tc>
        <w:tc>
          <w:tcPr>
            <w:tcW w:w="1220" w:type="dxa"/>
            <w:tcBorders>
              <w:top w:val="nil"/>
              <w:left w:val="nil"/>
              <w:bottom w:val="single" w:sz="4" w:space="0" w:color="auto"/>
              <w:right w:val="single" w:sz="4" w:space="0" w:color="auto"/>
            </w:tcBorders>
            <w:shd w:val="clear" w:color="auto" w:fill="auto"/>
            <w:noWrap/>
            <w:vAlign w:val="bottom"/>
            <w:hideMark/>
          </w:tcPr>
          <w:p w14:paraId="0CFA383F"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5131</w:t>
            </w:r>
          </w:p>
        </w:tc>
        <w:tc>
          <w:tcPr>
            <w:tcW w:w="1320" w:type="dxa"/>
            <w:tcBorders>
              <w:top w:val="nil"/>
              <w:left w:val="nil"/>
              <w:bottom w:val="single" w:sz="4" w:space="0" w:color="auto"/>
              <w:right w:val="single" w:sz="4" w:space="0" w:color="auto"/>
            </w:tcBorders>
            <w:shd w:val="clear" w:color="auto" w:fill="auto"/>
            <w:noWrap/>
            <w:vAlign w:val="bottom"/>
            <w:hideMark/>
          </w:tcPr>
          <w:p w14:paraId="764C886C"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846</w:t>
            </w:r>
          </w:p>
        </w:tc>
      </w:tr>
      <w:tr w:rsidR="00E2218A" w:rsidRPr="00E2218A" w14:paraId="724FFB6C"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245E735E"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 xml:space="preserve">#4 </w:t>
            </w:r>
            <w:proofErr w:type="spellStart"/>
            <w:r w:rsidRPr="00E2218A">
              <w:rPr>
                <w:rFonts w:ascii="Calibri" w:eastAsia="Times New Roman" w:hAnsi="Calibri" w:cs="Calibri"/>
                <w:b/>
                <w:bCs/>
                <w:color w:val="000000"/>
              </w:rPr>
              <w:t>m_t</w:t>
            </w:r>
            <w:proofErr w:type="spellEnd"/>
          </w:p>
        </w:tc>
        <w:tc>
          <w:tcPr>
            <w:tcW w:w="1128" w:type="dxa"/>
            <w:tcBorders>
              <w:top w:val="nil"/>
              <w:left w:val="nil"/>
              <w:bottom w:val="single" w:sz="4" w:space="0" w:color="auto"/>
              <w:right w:val="single" w:sz="4" w:space="0" w:color="auto"/>
            </w:tcBorders>
            <w:shd w:val="clear" w:color="auto" w:fill="auto"/>
            <w:noWrap/>
            <w:vAlign w:val="bottom"/>
            <w:hideMark/>
          </w:tcPr>
          <w:p w14:paraId="567CA202"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41657</w:t>
            </w:r>
          </w:p>
        </w:tc>
        <w:tc>
          <w:tcPr>
            <w:tcW w:w="1220" w:type="dxa"/>
            <w:tcBorders>
              <w:top w:val="nil"/>
              <w:left w:val="nil"/>
              <w:bottom w:val="single" w:sz="4" w:space="0" w:color="auto"/>
              <w:right w:val="single" w:sz="4" w:space="0" w:color="auto"/>
            </w:tcBorders>
            <w:shd w:val="clear" w:color="auto" w:fill="auto"/>
            <w:noWrap/>
            <w:vAlign w:val="bottom"/>
            <w:hideMark/>
          </w:tcPr>
          <w:p w14:paraId="065FFDCC"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16962</w:t>
            </w:r>
          </w:p>
        </w:tc>
        <w:tc>
          <w:tcPr>
            <w:tcW w:w="1440" w:type="dxa"/>
            <w:tcBorders>
              <w:top w:val="nil"/>
              <w:left w:val="nil"/>
              <w:bottom w:val="single" w:sz="4" w:space="0" w:color="auto"/>
              <w:right w:val="single" w:sz="4" w:space="0" w:color="auto"/>
            </w:tcBorders>
            <w:shd w:val="clear" w:color="auto" w:fill="auto"/>
            <w:noWrap/>
            <w:vAlign w:val="bottom"/>
            <w:hideMark/>
          </w:tcPr>
          <w:p w14:paraId="2B983122"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10068</w:t>
            </w:r>
          </w:p>
        </w:tc>
        <w:tc>
          <w:tcPr>
            <w:tcW w:w="1220" w:type="dxa"/>
            <w:tcBorders>
              <w:top w:val="nil"/>
              <w:left w:val="nil"/>
              <w:bottom w:val="single" w:sz="4" w:space="0" w:color="auto"/>
              <w:right w:val="single" w:sz="4" w:space="0" w:color="auto"/>
            </w:tcBorders>
            <w:shd w:val="clear" w:color="auto" w:fill="auto"/>
            <w:noWrap/>
            <w:vAlign w:val="bottom"/>
            <w:hideMark/>
          </w:tcPr>
          <w:p w14:paraId="08A1BDC5"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4691</w:t>
            </w:r>
          </w:p>
        </w:tc>
        <w:tc>
          <w:tcPr>
            <w:tcW w:w="1320" w:type="dxa"/>
            <w:tcBorders>
              <w:top w:val="nil"/>
              <w:left w:val="nil"/>
              <w:bottom w:val="single" w:sz="4" w:space="0" w:color="auto"/>
              <w:right w:val="single" w:sz="4" w:space="0" w:color="auto"/>
            </w:tcBorders>
            <w:shd w:val="clear" w:color="auto" w:fill="auto"/>
            <w:noWrap/>
            <w:vAlign w:val="bottom"/>
            <w:hideMark/>
          </w:tcPr>
          <w:p w14:paraId="3FF9EEEE"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793</w:t>
            </w:r>
          </w:p>
        </w:tc>
      </w:tr>
      <w:tr w:rsidR="00E2218A" w:rsidRPr="00E2218A" w14:paraId="0B2ACC81"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016D4BB5"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 xml:space="preserve">#5 </w:t>
            </w:r>
            <w:proofErr w:type="spellStart"/>
            <w:r w:rsidRPr="00E2218A">
              <w:rPr>
                <w:rFonts w:ascii="Calibri" w:eastAsia="Times New Roman" w:hAnsi="Calibri" w:cs="Calibri"/>
                <w:b/>
                <w:bCs/>
                <w:color w:val="000000"/>
              </w:rPr>
              <w:t>m_t</w:t>
            </w:r>
            <w:proofErr w:type="spellEnd"/>
          </w:p>
        </w:tc>
        <w:tc>
          <w:tcPr>
            <w:tcW w:w="1128" w:type="dxa"/>
            <w:tcBorders>
              <w:top w:val="nil"/>
              <w:left w:val="nil"/>
              <w:bottom w:val="single" w:sz="4" w:space="0" w:color="auto"/>
              <w:right w:val="single" w:sz="4" w:space="0" w:color="auto"/>
            </w:tcBorders>
            <w:shd w:val="clear" w:color="auto" w:fill="auto"/>
            <w:noWrap/>
            <w:vAlign w:val="bottom"/>
            <w:hideMark/>
          </w:tcPr>
          <w:p w14:paraId="58FE20C4"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40898</w:t>
            </w:r>
          </w:p>
        </w:tc>
        <w:tc>
          <w:tcPr>
            <w:tcW w:w="1220" w:type="dxa"/>
            <w:tcBorders>
              <w:top w:val="nil"/>
              <w:left w:val="nil"/>
              <w:bottom w:val="single" w:sz="4" w:space="0" w:color="auto"/>
              <w:right w:val="single" w:sz="4" w:space="0" w:color="auto"/>
            </w:tcBorders>
            <w:shd w:val="clear" w:color="auto" w:fill="auto"/>
            <w:noWrap/>
            <w:vAlign w:val="bottom"/>
            <w:hideMark/>
          </w:tcPr>
          <w:p w14:paraId="283BDA05"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17219</w:t>
            </w:r>
          </w:p>
        </w:tc>
        <w:tc>
          <w:tcPr>
            <w:tcW w:w="1440" w:type="dxa"/>
            <w:tcBorders>
              <w:top w:val="nil"/>
              <w:left w:val="nil"/>
              <w:bottom w:val="single" w:sz="4" w:space="0" w:color="auto"/>
              <w:right w:val="single" w:sz="4" w:space="0" w:color="auto"/>
            </w:tcBorders>
            <w:shd w:val="clear" w:color="auto" w:fill="auto"/>
            <w:noWrap/>
            <w:vAlign w:val="bottom"/>
            <w:hideMark/>
          </w:tcPr>
          <w:p w14:paraId="1B27B674"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9317</w:t>
            </w:r>
          </w:p>
        </w:tc>
        <w:tc>
          <w:tcPr>
            <w:tcW w:w="1220" w:type="dxa"/>
            <w:tcBorders>
              <w:top w:val="nil"/>
              <w:left w:val="nil"/>
              <w:bottom w:val="single" w:sz="4" w:space="0" w:color="auto"/>
              <w:right w:val="single" w:sz="4" w:space="0" w:color="auto"/>
            </w:tcBorders>
            <w:shd w:val="clear" w:color="auto" w:fill="auto"/>
            <w:noWrap/>
            <w:vAlign w:val="bottom"/>
            <w:hideMark/>
          </w:tcPr>
          <w:p w14:paraId="5D8F424D"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4392</w:t>
            </w:r>
          </w:p>
        </w:tc>
        <w:tc>
          <w:tcPr>
            <w:tcW w:w="1320" w:type="dxa"/>
            <w:tcBorders>
              <w:top w:val="nil"/>
              <w:left w:val="nil"/>
              <w:bottom w:val="single" w:sz="4" w:space="0" w:color="auto"/>
              <w:right w:val="single" w:sz="4" w:space="0" w:color="auto"/>
            </w:tcBorders>
            <w:shd w:val="clear" w:color="auto" w:fill="auto"/>
            <w:noWrap/>
            <w:vAlign w:val="bottom"/>
            <w:hideMark/>
          </w:tcPr>
          <w:p w14:paraId="5BEF6CB9"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727</w:t>
            </w:r>
          </w:p>
        </w:tc>
      </w:tr>
      <w:tr w:rsidR="00E2218A" w:rsidRPr="00E2218A" w14:paraId="7442E600"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03F4156F"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 xml:space="preserve">#6 </w:t>
            </w:r>
            <w:proofErr w:type="spellStart"/>
            <w:r w:rsidRPr="00E2218A">
              <w:rPr>
                <w:rFonts w:ascii="Calibri" w:eastAsia="Times New Roman" w:hAnsi="Calibri" w:cs="Calibri"/>
                <w:b/>
                <w:bCs/>
                <w:color w:val="000000"/>
              </w:rPr>
              <w:t>m_t</w:t>
            </w:r>
            <w:proofErr w:type="spellEnd"/>
          </w:p>
        </w:tc>
        <w:tc>
          <w:tcPr>
            <w:tcW w:w="1128" w:type="dxa"/>
            <w:tcBorders>
              <w:top w:val="nil"/>
              <w:left w:val="nil"/>
              <w:bottom w:val="single" w:sz="4" w:space="0" w:color="auto"/>
              <w:right w:val="single" w:sz="4" w:space="0" w:color="auto"/>
            </w:tcBorders>
            <w:shd w:val="clear" w:color="auto" w:fill="auto"/>
            <w:noWrap/>
            <w:vAlign w:val="bottom"/>
            <w:hideMark/>
          </w:tcPr>
          <w:p w14:paraId="45E6E903"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40099</w:t>
            </w:r>
          </w:p>
        </w:tc>
        <w:tc>
          <w:tcPr>
            <w:tcW w:w="1220" w:type="dxa"/>
            <w:tcBorders>
              <w:top w:val="nil"/>
              <w:left w:val="nil"/>
              <w:bottom w:val="single" w:sz="4" w:space="0" w:color="auto"/>
              <w:right w:val="single" w:sz="4" w:space="0" w:color="auto"/>
            </w:tcBorders>
            <w:shd w:val="clear" w:color="auto" w:fill="auto"/>
            <w:noWrap/>
            <w:vAlign w:val="bottom"/>
            <w:hideMark/>
          </w:tcPr>
          <w:p w14:paraId="4685FFF1"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16672</w:t>
            </w:r>
          </w:p>
        </w:tc>
        <w:tc>
          <w:tcPr>
            <w:tcW w:w="1440" w:type="dxa"/>
            <w:tcBorders>
              <w:top w:val="nil"/>
              <w:left w:val="nil"/>
              <w:bottom w:val="single" w:sz="4" w:space="0" w:color="auto"/>
              <w:right w:val="single" w:sz="4" w:space="0" w:color="auto"/>
            </w:tcBorders>
            <w:shd w:val="clear" w:color="auto" w:fill="auto"/>
            <w:noWrap/>
            <w:vAlign w:val="bottom"/>
            <w:hideMark/>
          </w:tcPr>
          <w:p w14:paraId="1DB890F4"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9938</w:t>
            </w:r>
          </w:p>
        </w:tc>
        <w:tc>
          <w:tcPr>
            <w:tcW w:w="1220" w:type="dxa"/>
            <w:tcBorders>
              <w:top w:val="nil"/>
              <w:left w:val="nil"/>
              <w:bottom w:val="single" w:sz="4" w:space="0" w:color="auto"/>
              <w:right w:val="single" w:sz="4" w:space="0" w:color="auto"/>
            </w:tcBorders>
            <w:shd w:val="clear" w:color="auto" w:fill="auto"/>
            <w:noWrap/>
            <w:vAlign w:val="bottom"/>
            <w:hideMark/>
          </w:tcPr>
          <w:p w14:paraId="4C9D904B"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4044</w:t>
            </w:r>
          </w:p>
        </w:tc>
        <w:tc>
          <w:tcPr>
            <w:tcW w:w="1320" w:type="dxa"/>
            <w:tcBorders>
              <w:top w:val="nil"/>
              <w:left w:val="nil"/>
              <w:bottom w:val="single" w:sz="4" w:space="0" w:color="auto"/>
              <w:right w:val="single" w:sz="4" w:space="0" w:color="auto"/>
            </w:tcBorders>
            <w:shd w:val="clear" w:color="auto" w:fill="auto"/>
            <w:noWrap/>
            <w:vAlign w:val="bottom"/>
            <w:hideMark/>
          </w:tcPr>
          <w:p w14:paraId="53B57B2A"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645</w:t>
            </w:r>
          </w:p>
        </w:tc>
      </w:tr>
      <w:tr w:rsidR="00E2218A" w:rsidRPr="00E2218A" w14:paraId="6C6DBDB9"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457E95D8"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 xml:space="preserve">#7 </w:t>
            </w:r>
            <w:proofErr w:type="spellStart"/>
            <w:r w:rsidRPr="00E2218A">
              <w:rPr>
                <w:rFonts w:ascii="Calibri" w:eastAsia="Times New Roman" w:hAnsi="Calibri" w:cs="Calibri"/>
                <w:b/>
                <w:bCs/>
                <w:color w:val="000000"/>
              </w:rPr>
              <w:t>m_t</w:t>
            </w:r>
            <w:proofErr w:type="spellEnd"/>
          </w:p>
        </w:tc>
        <w:tc>
          <w:tcPr>
            <w:tcW w:w="1128" w:type="dxa"/>
            <w:tcBorders>
              <w:top w:val="nil"/>
              <w:left w:val="nil"/>
              <w:bottom w:val="single" w:sz="4" w:space="0" w:color="auto"/>
              <w:right w:val="single" w:sz="4" w:space="0" w:color="auto"/>
            </w:tcBorders>
            <w:shd w:val="clear" w:color="auto" w:fill="auto"/>
            <w:noWrap/>
            <w:vAlign w:val="bottom"/>
            <w:hideMark/>
          </w:tcPr>
          <w:p w14:paraId="24476573"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36465</w:t>
            </w:r>
          </w:p>
        </w:tc>
        <w:tc>
          <w:tcPr>
            <w:tcW w:w="1220" w:type="dxa"/>
            <w:tcBorders>
              <w:top w:val="nil"/>
              <w:left w:val="nil"/>
              <w:bottom w:val="single" w:sz="4" w:space="0" w:color="auto"/>
              <w:right w:val="single" w:sz="4" w:space="0" w:color="auto"/>
            </w:tcBorders>
            <w:shd w:val="clear" w:color="auto" w:fill="auto"/>
            <w:noWrap/>
            <w:vAlign w:val="bottom"/>
            <w:hideMark/>
          </w:tcPr>
          <w:p w14:paraId="620BA86B"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14635</w:t>
            </w:r>
          </w:p>
        </w:tc>
        <w:tc>
          <w:tcPr>
            <w:tcW w:w="1440" w:type="dxa"/>
            <w:tcBorders>
              <w:top w:val="nil"/>
              <w:left w:val="nil"/>
              <w:bottom w:val="single" w:sz="4" w:space="0" w:color="auto"/>
              <w:right w:val="single" w:sz="4" w:space="0" w:color="auto"/>
            </w:tcBorders>
            <w:shd w:val="clear" w:color="auto" w:fill="auto"/>
            <w:noWrap/>
            <w:vAlign w:val="bottom"/>
            <w:hideMark/>
          </w:tcPr>
          <w:p w14:paraId="74490130"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7826</w:t>
            </w:r>
          </w:p>
        </w:tc>
        <w:tc>
          <w:tcPr>
            <w:tcW w:w="1220" w:type="dxa"/>
            <w:tcBorders>
              <w:top w:val="nil"/>
              <w:left w:val="nil"/>
              <w:bottom w:val="single" w:sz="4" w:space="0" w:color="auto"/>
              <w:right w:val="single" w:sz="4" w:space="0" w:color="auto"/>
            </w:tcBorders>
            <w:shd w:val="clear" w:color="auto" w:fill="auto"/>
            <w:noWrap/>
            <w:vAlign w:val="bottom"/>
            <w:hideMark/>
          </w:tcPr>
          <w:p w14:paraId="2FBF72FE"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3618</w:t>
            </w:r>
          </w:p>
        </w:tc>
        <w:tc>
          <w:tcPr>
            <w:tcW w:w="1320" w:type="dxa"/>
            <w:tcBorders>
              <w:top w:val="nil"/>
              <w:left w:val="nil"/>
              <w:bottom w:val="single" w:sz="4" w:space="0" w:color="auto"/>
              <w:right w:val="single" w:sz="4" w:space="0" w:color="auto"/>
            </w:tcBorders>
            <w:shd w:val="clear" w:color="auto" w:fill="auto"/>
            <w:noWrap/>
            <w:vAlign w:val="bottom"/>
            <w:hideMark/>
          </w:tcPr>
          <w:p w14:paraId="5EAB4B1F"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593</w:t>
            </w:r>
          </w:p>
        </w:tc>
      </w:tr>
      <w:tr w:rsidR="00E2218A" w:rsidRPr="00E2218A" w14:paraId="24B2ADD5" w14:textId="77777777" w:rsidTr="009B49B0">
        <w:trPr>
          <w:trHeight w:val="300"/>
          <w:jc w:val="center"/>
        </w:trPr>
        <w:tc>
          <w:tcPr>
            <w:tcW w:w="1795" w:type="dxa"/>
            <w:tcBorders>
              <w:top w:val="nil"/>
              <w:left w:val="nil"/>
              <w:bottom w:val="nil"/>
              <w:right w:val="nil"/>
            </w:tcBorders>
            <w:shd w:val="clear" w:color="auto" w:fill="auto"/>
            <w:noWrap/>
            <w:vAlign w:val="bottom"/>
            <w:hideMark/>
          </w:tcPr>
          <w:p w14:paraId="49145DC3" w14:textId="77777777" w:rsidR="00E2218A" w:rsidRPr="00E2218A" w:rsidRDefault="00E2218A" w:rsidP="00E2218A">
            <w:pPr>
              <w:spacing w:after="0" w:line="240" w:lineRule="auto"/>
              <w:jc w:val="right"/>
              <w:rPr>
                <w:rFonts w:ascii="Calibri" w:eastAsia="Times New Roman" w:hAnsi="Calibri" w:cs="Calibri"/>
                <w:color w:val="000000"/>
              </w:rPr>
            </w:pPr>
          </w:p>
        </w:tc>
        <w:tc>
          <w:tcPr>
            <w:tcW w:w="1128" w:type="dxa"/>
            <w:tcBorders>
              <w:top w:val="nil"/>
              <w:left w:val="nil"/>
              <w:bottom w:val="nil"/>
              <w:right w:val="nil"/>
            </w:tcBorders>
            <w:shd w:val="clear" w:color="auto" w:fill="auto"/>
            <w:noWrap/>
            <w:vAlign w:val="bottom"/>
            <w:hideMark/>
          </w:tcPr>
          <w:p w14:paraId="2D5DEFE9" w14:textId="77777777" w:rsidR="00E2218A" w:rsidRPr="00E2218A" w:rsidRDefault="00E2218A" w:rsidP="00E2218A">
            <w:pPr>
              <w:spacing w:after="0" w:line="240" w:lineRule="auto"/>
              <w:rPr>
                <w:rFonts w:ascii="Times New Roman" w:eastAsia="Times New Roman" w:hAnsi="Times New Roman" w:cs="Times New Roman"/>
                <w:sz w:val="20"/>
                <w:szCs w:val="20"/>
              </w:rPr>
            </w:pPr>
          </w:p>
        </w:tc>
        <w:tc>
          <w:tcPr>
            <w:tcW w:w="1220" w:type="dxa"/>
            <w:tcBorders>
              <w:top w:val="nil"/>
              <w:left w:val="nil"/>
              <w:bottom w:val="nil"/>
              <w:right w:val="nil"/>
            </w:tcBorders>
            <w:shd w:val="clear" w:color="auto" w:fill="auto"/>
            <w:noWrap/>
            <w:vAlign w:val="bottom"/>
            <w:hideMark/>
          </w:tcPr>
          <w:p w14:paraId="07C990F8" w14:textId="77777777" w:rsidR="00E2218A" w:rsidRPr="00E2218A" w:rsidRDefault="00E2218A" w:rsidP="00E2218A">
            <w:pPr>
              <w:spacing w:after="0"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5ACB2CF8" w14:textId="77777777" w:rsidR="00E2218A" w:rsidRPr="00E2218A" w:rsidRDefault="00E2218A" w:rsidP="00E2218A">
            <w:pPr>
              <w:spacing w:after="0" w:line="240" w:lineRule="auto"/>
              <w:rPr>
                <w:rFonts w:ascii="Times New Roman" w:eastAsia="Times New Roman" w:hAnsi="Times New Roman" w:cs="Times New Roman"/>
                <w:sz w:val="20"/>
                <w:szCs w:val="20"/>
              </w:rPr>
            </w:pPr>
          </w:p>
        </w:tc>
        <w:tc>
          <w:tcPr>
            <w:tcW w:w="1220" w:type="dxa"/>
            <w:tcBorders>
              <w:top w:val="nil"/>
              <w:left w:val="nil"/>
              <w:bottom w:val="nil"/>
              <w:right w:val="nil"/>
            </w:tcBorders>
            <w:shd w:val="clear" w:color="auto" w:fill="auto"/>
            <w:noWrap/>
            <w:vAlign w:val="bottom"/>
            <w:hideMark/>
          </w:tcPr>
          <w:p w14:paraId="3F890CBF" w14:textId="77777777" w:rsidR="00E2218A" w:rsidRPr="00E2218A" w:rsidRDefault="00E2218A" w:rsidP="00E2218A">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07BACF63" w14:textId="77777777" w:rsidR="00E2218A" w:rsidRPr="00E2218A" w:rsidRDefault="00E2218A" w:rsidP="00E2218A">
            <w:pPr>
              <w:spacing w:after="0" w:line="240" w:lineRule="auto"/>
              <w:rPr>
                <w:rFonts w:ascii="Times New Roman" w:eastAsia="Times New Roman" w:hAnsi="Times New Roman" w:cs="Times New Roman"/>
                <w:sz w:val="20"/>
                <w:szCs w:val="20"/>
              </w:rPr>
            </w:pPr>
          </w:p>
        </w:tc>
      </w:tr>
      <w:tr w:rsidR="00E2218A" w:rsidRPr="00E2218A" w14:paraId="36917869" w14:textId="77777777" w:rsidTr="009B49B0">
        <w:trPr>
          <w:trHeight w:val="300"/>
          <w:jc w:val="center"/>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C385F0" w14:textId="77777777" w:rsidR="00E2218A" w:rsidRPr="00E2218A" w:rsidRDefault="00E2218A" w:rsidP="00E2218A">
            <w:pPr>
              <w:spacing w:after="0" w:line="240" w:lineRule="auto"/>
              <w:rPr>
                <w:rFonts w:ascii="Calibri" w:eastAsia="Times New Roman" w:hAnsi="Calibri" w:cs="Calibri"/>
                <w:b/>
                <w:bCs/>
                <w:color w:val="000000"/>
              </w:rPr>
            </w:pPr>
            <w:proofErr w:type="spellStart"/>
            <w:r w:rsidRPr="00E2218A">
              <w:rPr>
                <w:rFonts w:ascii="Calibri" w:eastAsia="Times New Roman" w:hAnsi="Calibri" w:cs="Calibri"/>
                <w:b/>
                <w:bCs/>
                <w:color w:val="000000"/>
              </w:rPr>
              <w:t>Avg</w:t>
            </w:r>
            <w:proofErr w:type="spellEnd"/>
            <w:r w:rsidRPr="00E2218A">
              <w:rPr>
                <w:rFonts w:ascii="Calibri" w:eastAsia="Times New Roman" w:hAnsi="Calibri" w:cs="Calibri"/>
                <w:b/>
                <w:bCs/>
                <w:color w:val="000000"/>
              </w:rPr>
              <w:t xml:space="preserve">  </w:t>
            </w:r>
            <w:proofErr w:type="spellStart"/>
            <w:r w:rsidRPr="00E2218A">
              <w:rPr>
                <w:rFonts w:ascii="Calibri" w:eastAsia="Times New Roman" w:hAnsi="Calibri" w:cs="Calibri"/>
                <w:b/>
                <w:bCs/>
                <w:color w:val="000000"/>
              </w:rPr>
              <w:t>m_t</w:t>
            </w:r>
            <w:proofErr w:type="spellEnd"/>
            <w:r w:rsidRPr="00E2218A">
              <w:rPr>
                <w:rFonts w:ascii="Calibri" w:eastAsia="Times New Roman" w:hAnsi="Calibri" w:cs="Calibri"/>
                <w:b/>
                <w:bCs/>
                <w:color w:val="000000"/>
              </w:rPr>
              <w:t xml:space="preserve"> (</w:t>
            </w:r>
            <w:proofErr w:type="spellStart"/>
            <w:r w:rsidRPr="00E2218A">
              <w:rPr>
                <w:rFonts w:ascii="Calibri" w:eastAsia="Times New Roman" w:hAnsi="Calibri" w:cs="Calibri"/>
                <w:b/>
                <w:bCs/>
                <w:color w:val="000000"/>
              </w:rPr>
              <w:t>lbf</w:t>
            </w:r>
            <w:proofErr w:type="spellEnd"/>
            <w:r w:rsidRPr="00E2218A">
              <w:rPr>
                <w:rFonts w:ascii="Calibri" w:eastAsia="Times New Roman" w:hAnsi="Calibri" w:cs="Calibri"/>
                <w:b/>
                <w:bCs/>
                <w:color w:val="000000"/>
              </w:rPr>
              <w:t>/in)</w:t>
            </w:r>
          </w:p>
        </w:tc>
        <w:tc>
          <w:tcPr>
            <w:tcW w:w="1128" w:type="dxa"/>
            <w:tcBorders>
              <w:top w:val="single" w:sz="4" w:space="0" w:color="auto"/>
              <w:left w:val="nil"/>
              <w:bottom w:val="single" w:sz="4" w:space="0" w:color="auto"/>
              <w:right w:val="single" w:sz="4" w:space="0" w:color="auto"/>
            </w:tcBorders>
            <w:shd w:val="clear" w:color="auto" w:fill="auto"/>
            <w:noWrap/>
            <w:vAlign w:val="bottom"/>
            <w:hideMark/>
          </w:tcPr>
          <w:p w14:paraId="68F645EA"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41012</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4AE51A6B"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18174</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523350BD"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9954</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15AD42A5"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4713</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32E28191"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767</w:t>
            </w:r>
          </w:p>
        </w:tc>
      </w:tr>
      <w:tr w:rsidR="00E2218A" w:rsidRPr="00E2218A" w14:paraId="03CEC80E"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05C51ABB" w14:textId="77777777" w:rsidR="00E2218A" w:rsidRPr="00E2218A" w:rsidRDefault="00E2218A" w:rsidP="00E2218A">
            <w:pPr>
              <w:spacing w:after="0" w:line="240" w:lineRule="auto"/>
              <w:rPr>
                <w:rFonts w:ascii="Calibri" w:eastAsia="Times New Roman" w:hAnsi="Calibri" w:cs="Calibri"/>
                <w:b/>
                <w:bCs/>
                <w:color w:val="000000"/>
              </w:rPr>
            </w:pPr>
            <w:proofErr w:type="spellStart"/>
            <w:r w:rsidRPr="00E2218A">
              <w:rPr>
                <w:rFonts w:ascii="Calibri" w:eastAsia="Times New Roman" w:hAnsi="Calibri" w:cs="Calibri"/>
                <w:b/>
                <w:bCs/>
                <w:color w:val="000000"/>
              </w:rPr>
              <w:t>m_t</w:t>
            </w:r>
            <w:proofErr w:type="spellEnd"/>
            <w:r w:rsidRPr="00E2218A">
              <w:rPr>
                <w:rFonts w:ascii="Calibri" w:eastAsia="Times New Roman" w:hAnsi="Calibri" w:cs="Calibri"/>
                <w:b/>
                <w:bCs/>
                <w:color w:val="000000"/>
              </w:rPr>
              <w:t xml:space="preserve">  </w:t>
            </w:r>
            <w:proofErr w:type="spellStart"/>
            <w:r w:rsidRPr="00E2218A">
              <w:rPr>
                <w:rFonts w:ascii="Calibri" w:eastAsia="Times New Roman" w:hAnsi="Calibri" w:cs="Calibri"/>
                <w:b/>
                <w:bCs/>
                <w:color w:val="000000"/>
              </w:rPr>
              <w:t>s.d.</w:t>
            </w:r>
            <w:proofErr w:type="spellEnd"/>
          </w:p>
        </w:tc>
        <w:tc>
          <w:tcPr>
            <w:tcW w:w="1128" w:type="dxa"/>
            <w:tcBorders>
              <w:top w:val="nil"/>
              <w:left w:val="nil"/>
              <w:bottom w:val="single" w:sz="4" w:space="0" w:color="auto"/>
              <w:right w:val="single" w:sz="4" w:space="0" w:color="auto"/>
            </w:tcBorders>
            <w:shd w:val="clear" w:color="auto" w:fill="auto"/>
            <w:noWrap/>
            <w:vAlign w:val="bottom"/>
            <w:hideMark/>
          </w:tcPr>
          <w:p w14:paraId="759F2F74"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802</w:t>
            </w:r>
          </w:p>
        </w:tc>
        <w:tc>
          <w:tcPr>
            <w:tcW w:w="1220" w:type="dxa"/>
            <w:tcBorders>
              <w:top w:val="nil"/>
              <w:left w:val="nil"/>
              <w:bottom w:val="single" w:sz="4" w:space="0" w:color="auto"/>
              <w:right w:val="single" w:sz="4" w:space="0" w:color="auto"/>
            </w:tcBorders>
            <w:shd w:val="clear" w:color="auto" w:fill="auto"/>
            <w:noWrap/>
            <w:vAlign w:val="bottom"/>
            <w:hideMark/>
          </w:tcPr>
          <w:p w14:paraId="76EC65D4"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1520</w:t>
            </w:r>
          </w:p>
        </w:tc>
        <w:tc>
          <w:tcPr>
            <w:tcW w:w="1440" w:type="dxa"/>
            <w:tcBorders>
              <w:top w:val="nil"/>
              <w:left w:val="nil"/>
              <w:bottom w:val="single" w:sz="4" w:space="0" w:color="auto"/>
              <w:right w:val="single" w:sz="4" w:space="0" w:color="auto"/>
            </w:tcBorders>
            <w:shd w:val="clear" w:color="auto" w:fill="auto"/>
            <w:noWrap/>
            <w:vAlign w:val="bottom"/>
            <w:hideMark/>
          </w:tcPr>
          <w:p w14:paraId="660B7D69"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386</w:t>
            </w:r>
          </w:p>
        </w:tc>
        <w:tc>
          <w:tcPr>
            <w:tcW w:w="1220" w:type="dxa"/>
            <w:tcBorders>
              <w:top w:val="nil"/>
              <w:left w:val="nil"/>
              <w:bottom w:val="single" w:sz="4" w:space="0" w:color="auto"/>
              <w:right w:val="single" w:sz="4" w:space="0" w:color="auto"/>
            </w:tcBorders>
            <w:shd w:val="clear" w:color="auto" w:fill="auto"/>
            <w:noWrap/>
            <w:vAlign w:val="bottom"/>
            <w:hideMark/>
          </w:tcPr>
          <w:p w14:paraId="61D707AC"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426</w:t>
            </w:r>
          </w:p>
        </w:tc>
        <w:tc>
          <w:tcPr>
            <w:tcW w:w="1320" w:type="dxa"/>
            <w:tcBorders>
              <w:top w:val="nil"/>
              <w:left w:val="nil"/>
              <w:bottom w:val="single" w:sz="4" w:space="0" w:color="auto"/>
              <w:right w:val="single" w:sz="4" w:space="0" w:color="auto"/>
            </w:tcBorders>
            <w:shd w:val="clear" w:color="auto" w:fill="auto"/>
            <w:noWrap/>
            <w:vAlign w:val="bottom"/>
            <w:hideMark/>
          </w:tcPr>
          <w:p w14:paraId="114E4C38"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70</w:t>
            </w:r>
          </w:p>
        </w:tc>
      </w:tr>
      <w:tr w:rsidR="00E2218A" w:rsidRPr="00E2218A" w14:paraId="1DCD070A" w14:textId="77777777" w:rsidTr="009B49B0">
        <w:trPr>
          <w:trHeight w:val="300"/>
          <w:jc w:val="center"/>
        </w:trPr>
        <w:tc>
          <w:tcPr>
            <w:tcW w:w="1795" w:type="dxa"/>
            <w:tcBorders>
              <w:top w:val="nil"/>
              <w:left w:val="nil"/>
              <w:bottom w:val="nil"/>
              <w:right w:val="nil"/>
            </w:tcBorders>
            <w:shd w:val="clear" w:color="auto" w:fill="auto"/>
            <w:noWrap/>
            <w:vAlign w:val="bottom"/>
            <w:hideMark/>
          </w:tcPr>
          <w:p w14:paraId="2EDD6E0B" w14:textId="77777777" w:rsidR="00E2218A" w:rsidRPr="00E2218A" w:rsidRDefault="00E2218A" w:rsidP="00E2218A">
            <w:pPr>
              <w:spacing w:after="0" w:line="240" w:lineRule="auto"/>
              <w:jc w:val="right"/>
              <w:rPr>
                <w:rFonts w:ascii="Calibri" w:eastAsia="Times New Roman" w:hAnsi="Calibri" w:cs="Calibri"/>
                <w:color w:val="000000"/>
              </w:rPr>
            </w:pPr>
          </w:p>
        </w:tc>
        <w:tc>
          <w:tcPr>
            <w:tcW w:w="1128" w:type="dxa"/>
            <w:tcBorders>
              <w:top w:val="nil"/>
              <w:left w:val="nil"/>
              <w:bottom w:val="nil"/>
              <w:right w:val="nil"/>
            </w:tcBorders>
            <w:shd w:val="clear" w:color="auto" w:fill="auto"/>
            <w:noWrap/>
            <w:vAlign w:val="bottom"/>
            <w:hideMark/>
          </w:tcPr>
          <w:p w14:paraId="7FD3753B" w14:textId="77777777" w:rsidR="00E2218A" w:rsidRPr="00E2218A" w:rsidRDefault="00E2218A" w:rsidP="00E2218A">
            <w:pPr>
              <w:spacing w:after="0" w:line="240" w:lineRule="auto"/>
              <w:rPr>
                <w:rFonts w:ascii="Times New Roman" w:eastAsia="Times New Roman" w:hAnsi="Times New Roman" w:cs="Times New Roman"/>
                <w:sz w:val="20"/>
                <w:szCs w:val="20"/>
              </w:rPr>
            </w:pPr>
          </w:p>
        </w:tc>
        <w:tc>
          <w:tcPr>
            <w:tcW w:w="1220" w:type="dxa"/>
            <w:tcBorders>
              <w:top w:val="nil"/>
              <w:left w:val="nil"/>
              <w:bottom w:val="nil"/>
              <w:right w:val="nil"/>
            </w:tcBorders>
            <w:shd w:val="clear" w:color="auto" w:fill="auto"/>
            <w:noWrap/>
            <w:vAlign w:val="bottom"/>
            <w:hideMark/>
          </w:tcPr>
          <w:p w14:paraId="6E456572" w14:textId="77777777" w:rsidR="00E2218A" w:rsidRPr="00E2218A" w:rsidRDefault="00E2218A" w:rsidP="00E2218A">
            <w:pPr>
              <w:spacing w:after="0"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7751C0EB" w14:textId="77777777" w:rsidR="00E2218A" w:rsidRPr="00E2218A" w:rsidRDefault="00E2218A" w:rsidP="00E2218A">
            <w:pPr>
              <w:spacing w:after="0" w:line="240" w:lineRule="auto"/>
              <w:rPr>
                <w:rFonts w:ascii="Times New Roman" w:eastAsia="Times New Roman" w:hAnsi="Times New Roman" w:cs="Times New Roman"/>
                <w:sz w:val="20"/>
                <w:szCs w:val="20"/>
              </w:rPr>
            </w:pPr>
          </w:p>
        </w:tc>
        <w:tc>
          <w:tcPr>
            <w:tcW w:w="1220" w:type="dxa"/>
            <w:tcBorders>
              <w:top w:val="nil"/>
              <w:left w:val="nil"/>
              <w:bottom w:val="nil"/>
              <w:right w:val="nil"/>
            </w:tcBorders>
            <w:shd w:val="clear" w:color="auto" w:fill="auto"/>
            <w:noWrap/>
            <w:vAlign w:val="bottom"/>
            <w:hideMark/>
          </w:tcPr>
          <w:p w14:paraId="1662F6FA" w14:textId="77777777" w:rsidR="00E2218A" w:rsidRPr="00E2218A" w:rsidRDefault="00E2218A" w:rsidP="00E2218A">
            <w:pPr>
              <w:spacing w:after="0" w:line="240" w:lineRule="auto"/>
              <w:rPr>
                <w:rFonts w:ascii="Times New Roman" w:eastAsia="Times New Roman" w:hAnsi="Times New Roman" w:cs="Times New Roman"/>
                <w:sz w:val="20"/>
                <w:szCs w:val="20"/>
              </w:rPr>
            </w:pPr>
          </w:p>
        </w:tc>
        <w:tc>
          <w:tcPr>
            <w:tcW w:w="1320" w:type="dxa"/>
            <w:tcBorders>
              <w:top w:val="nil"/>
              <w:left w:val="nil"/>
              <w:bottom w:val="nil"/>
              <w:right w:val="nil"/>
            </w:tcBorders>
            <w:shd w:val="clear" w:color="auto" w:fill="auto"/>
            <w:noWrap/>
            <w:vAlign w:val="bottom"/>
            <w:hideMark/>
          </w:tcPr>
          <w:p w14:paraId="6DA9952E" w14:textId="77777777" w:rsidR="00E2218A" w:rsidRPr="00E2218A" w:rsidRDefault="00E2218A" w:rsidP="00E2218A">
            <w:pPr>
              <w:spacing w:after="0" w:line="240" w:lineRule="auto"/>
              <w:rPr>
                <w:rFonts w:ascii="Times New Roman" w:eastAsia="Times New Roman" w:hAnsi="Times New Roman" w:cs="Times New Roman"/>
                <w:sz w:val="20"/>
                <w:szCs w:val="20"/>
              </w:rPr>
            </w:pPr>
          </w:p>
        </w:tc>
      </w:tr>
      <w:tr w:rsidR="00E2218A" w:rsidRPr="00E2218A" w14:paraId="5BAC61A0" w14:textId="77777777" w:rsidTr="009B49B0">
        <w:trPr>
          <w:trHeight w:val="300"/>
          <w:jc w:val="center"/>
        </w:trPr>
        <w:tc>
          <w:tcPr>
            <w:tcW w:w="1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93D1E3" w14:textId="77777777" w:rsidR="00E2218A" w:rsidRPr="00E2218A" w:rsidRDefault="00E2218A" w:rsidP="00E2218A">
            <w:pPr>
              <w:spacing w:after="0" w:line="240" w:lineRule="auto"/>
              <w:rPr>
                <w:rFonts w:ascii="Calibri" w:eastAsia="Times New Roman" w:hAnsi="Calibri" w:cs="Calibri"/>
                <w:b/>
                <w:bCs/>
                <w:color w:val="000000"/>
              </w:rPr>
            </w:pPr>
            <w:proofErr w:type="spellStart"/>
            <w:r w:rsidRPr="00E2218A">
              <w:rPr>
                <w:rFonts w:ascii="Calibri" w:eastAsia="Times New Roman" w:hAnsi="Calibri" w:cs="Calibri"/>
                <w:b/>
                <w:bCs/>
                <w:color w:val="000000"/>
              </w:rPr>
              <w:t>m_s</w:t>
            </w:r>
            <w:proofErr w:type="spellEnd"/>
            <w:r w:rsidRPr="00E2218A">
              <w:rPr>
                <w:rFonts w:ascii="Calibri" w:eastAsia="Times New Roman" w:hAnsi="Calibri" w:cs="Calibri"/>
                <w:b/>
                <w:bCs/>
                <w:color w:val="000000"/>
              </w:rPr>
              <w:t xml:space="preserve"> (</w:t>
            </w:r>
            <w:proofErr w:type="spellStart"/>
            <w:r w:rsidRPr="00E2218A">
              <w:rPr>
                <w:rFonts w:ascii="Calibri" w:eastAsia="Times New Roman" w:hAnsi="Calibri" w:cs="Calibri"/>
                <w:b/>
                <w:bCs/>
                <w:color w:val="000000"/>
              </w:rPr>
              <w:t>lbf</w:t>
            </w:r>
            <w:proofErr w:type="spellEnd"/>
            <w:r w:rsidRPr="00E2218A">
              <w:rPr>
                <w:rFonts w:ascii="Calibri" w:eastAsia="Times New Roman" w:hAnsi="Calibri" w:cs="Calibri"/>
                <w:b/>
                <w:bCs/>
                <w:color w:val="000000"/>
              </w:rPr>
              <w:t>/in)</w:t>
            </w:r>
          </w:p>
        </w:tc>
        <w:tc>
          <w:tcPr>
            <w:tcW w:w="1128" w:type="dxa"/>
            <w:tcBorders>
              <w:top w:val="single" w:sz="4" w:space="0" w:color="auto"/>
              <w:left w:val="nil"/>
              <w:bottom w:val="single" w:sz="4" w:space="0" w:color="auto"/>
              <w:right w:val="single" w:sz="4" w:space="0" w:color="auto"/>
            </w:tcBorders>
            <w:shd w:val="clear" w:color="auto" w:fill="auto"/>
            <w:noWrap/>
            <w:vAlign w:val="bottom"/>
            <w:hideMark/>
          </w:tcPr>
          <w:p w14:paraId="0AE7E7B5"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63973</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7DB0AFFD"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21611</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E5C87AD"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10904</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ECDE0F9"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4916</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7B3C844C"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773</w:t>
            </w:r>
          </w:p>
        </w:tc>
      </w:tr>
      <w:tr w:rsidR="00E2218A" w:rsidRPr="00E2218A" w14:paraId="0F2A113A" w14:textId="77777777" w:rsidTr="009B49B0">
        <w:trPr>
          <w:trHeight w:val="300"/>
          <w:jc w:val="center"/>
        </w:trPr>
        <w:tc>
          <w:tcPr>
            <w:tcW w:w="1795" w:type="dxa"/>
            <w:tcBorders>
              <w:top w:val="nil"/>
              <w:left w:val="single" w:sz="4" w:space="0" w:color="auto"/>
              <w:bottom w:val="single" w:sz="4" w:space="0" w:color="auto"/>
              <w:right w:val="single" w:sz="4" w:space="0" w:color="auto"/>
            </w:tcBorders>
            <w:shd w:val="clear" w:color="auto" w:fill="auto"/>
            <w:noWrap/>
            <w:vAlign w:val="bottom"/>
            <w:hideMark/>
          </w:tcPr>
          <w:p w14:paraId="7F2A2770" w14:textId="77777777" w:rsidR="00E2218A" w:rsidRPr="00E2218A" w:rsidRDefault="00E2218A" w:rsidP="00E2218A">
            <w:pPr>
              <w:spacing w:after="0" w:line="240" w:lineRule="auto"/>
              <w:rPr>
                <w:rFonts w:ascii="Calibri" w:eastAsia="Times New Roman" w:hAnsi="Calibri" w:cs="Calibri"/>
                <w:b/>
                <w:bCs/>
                <w:color w:val="000000"/>
              </w:rPr>
            </w:pPr>
            <w:r w:rsidRPr="00E2218A">
              <w:rPr>
                <w:rFonts w:ascii="Calibri" w:eastAsia="Times New Roman" w:hAnsi="Calibri" w:cs="Calibri"/>
                <w:b/>
                <w:bCs/>
                <w:color w:val="000000"/>
              </w:rPr>
              <w:t>E_B (psi)</w:t>
            </w:r>
          </w:p>
        </w:tc>
        <w:tc>
          <w:tcPr>
            <w:tcW w:w="1128" w:type="dxa"/>
            <w:tcBorders>
              <w:top w:val="nil"/>
              <w:left w:val="nil"/>
              <w:bottom w:val="single" w:sz="4" w:space="0" w:color="auto"/>
              <w:right w:val="single" w:sz="4" w:space="0" w:color="auto"/>
            </w:tcBorders>
            <w:shd w:val="clear" w:color="auto" w:fill="auto"/>
            <w:noWrap/>
            <w:vAlign w:val="bottom"/>
            <w:hideMark/>
          </w:tcPr>
          <w:p w14:paraId="0F37FE9C"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1959558</w:t>
            </w:r>
          </w:p>
        </w:tc>
        <w:tc>
          <w:tcPr>
            <w:tcW w:w="1220" w:type="dxa"/>
            <w:tcBorders>
              <w:top w:val="nil"/>
              <w:left w:val="nil"/>
              <w:bottom w:val="single" w:sz="4" w:space="0" w:color="auto"/>
              <w:right w:val="single" w:sz="4" w:space="0" w:color="auto"/>
            </w:tcBorders>
            <w:shd w:val="clear" w:color="auto" w:fill="auto"/>
            <w:noWrap/>
            <w:vAlign w:val="bottom"/>
            <w:hideMark/>
          </w:tcPr>
          <w:p w14:paraId="722F5127"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4679438</w:t>
            </w:r>
          </w:p>
        </w:tc>
        <w:tc>
          <w:tcPr>
            <w:tcW w:w="1440" w:type="dxa"/>
            <w:tcBorders>
              <w:top w:val="nil"/>
              <w:left w:val="nil"/>
              <w:bottom w:val="single" w:sz="4" w:space="0" w:color="auto"/>
              <w:right w:val="single" w:sz="4" w:space="0" w:color="auto"/>
            </w:tcBorders>
            <w:shd w:val="clear" w:color="auto" w:fill="auto"/>
            <w:noWrap/>
            <w:vAlign w:val="bottom"/>
            <w:hideMark/>
          </w:tcPr>
          <w:p w14:paraId="1C494500"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9769286</w:t>
            </w:r>
          </w:p>
        </w:tc>
        <w:tc>
          <w:tcPr>
            <w:tcW w:w="1220" w:type="dxa"/>
            <w:tcBorders>
              <w:top w:val="nil"/>
              <w:left w:val="nil"/>
              <w:bottom w:val="single" w:sz="4" w:space="0" w:color="auto"/>
              <w:right w:val="single" w:sz="4" w:space="0" w:color="auto"/>
            </w:tcBorders>
            <w:shd w:val="clear" w:color="auto" w:fill="auto"/>
            <w:noWrap/>
            <w:vAlign w:val="bottom"/>
            <w:hideMark/>
          </w:tcPr>
          <w:p w14:paraId="41E8BFFB"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10654788</w:t>
            </w:r>
          </w:p>
        </w:tc>
        <w:tc>
          <w:tcPr>
            <w:tcW w:w="1320" w:type="dxa"/>
            <w:tcBorders>
              <w:top w:val="nil"/>
              <w:left w:val="nil"/>
              <w:bottom w:val="single" w:sz="4" w:space="0" w:color="auto"/>
              <w:right w:val="single" w:sz="4" w:space="0" w:color="auto"/>
            </w:tcBorders>
            <w:shd w:val="clear" w:color="auto" w:fill="auto"/>
            <w:noWrap/>
            <w:vAlign w:val="bottom"/>
            <w:hideMark/>
          </w:tcPr>
          <w:p w14:paraId="1919D5C1" w14:textId="77777777" w:rsidR="00E2218A" w:rsidRPr="00E2218A" w:rsidRDefault="00E2218A" w:rsidP="00E2218A">
            <w:pPr>
              <w:spacing w:after="0" w:line="240" w:lineRule="auto"/>
              <w:jc w:val="right"/>
              <w:rPr>
                <w:rFonts w:ascii="Calibri" w:eastAsia="Times New Roman" w:hAnsi="Calibri" w:cs="Calibri"/>
                <w:color w:val="000000"/>
              </w:rPr>
            </w:pPr>
            <w:r w:rsidRPr="00E2218A">
              <w:rPr>
                <w:rFonts w:ascii="Calibri" w:eastAsia="Times New Roman" w:hAnsi="Calibri" w:cs="Calibri"/>
                <w:color w:val="000000"/>
              </w:rPr>
              <w:t>12292549</w:t>
            </w:r>
          </w:p>
        </w:tc>
      </w:tr>
    </w:tbl>
    <w:p w14:paraId="791A279B" w14:textId="65482428" w:rsidR="00BC15E0" w:rsidRPr="0072614F" w:rsidRDefault="00310047" w:rsidP="002A07A2">
      <w:pPr>
        <w:spacing w:line="240" w:lineRule="auto"/>
        <w:jc w:val="center"/>
        <w:rPr>
          <w:rFonts w:ascii="Times New Roman" w:hAnsi="Times New Roman" w:cs="Times New Roman"/>
          <w:sz w:val="19"/>
          <w:szCs w:val="19"/>
        </w:rPr>
      </w:pPr>
      <w:r w:rsidRPr="00310047">
        <w:rPr>
          <w:rFonts w:ascii="Times New Roman" w:hAnsi="Times New Roman" w:cs="Times New Roman"/>
          <w:b/>
          <w:sz w:val="19"/>
          <w:szCs w:val="19"/>
        </w:rPr>
        <w:t>Table 2:</w:t>
      </w:r>
      <w:r w:rsidR="00E2218A">
        <w:rPr>
          <w:rFonts w:ascii="Times New Roman" w:hAnsi="Times New Roman" w:cs="Times New Roman"/>
          <w:b/>
          <w:sz w:val="19"/>
          <w:szCs w:val="19"/>
        </w:rPr>
        <w:t xml:space="preserve"> </w:t>
      </w:r>
      <w:r w:rsidR="0072614F">
        <w:rPr>
          <w:rFonts w:ascii="Times New Roman" w:hAnsi="Times New Roman" w:cs="Times New Roman"/>
          <w:sz w:val="19"/>
          <w:szCs w:val="19"/>
        </w:rPr>
        <w:t>Slope of load-deflection curve is calculated for each specimen (</w:t>
      </w:r>
      <w:proofErr w:type="spellStart"/>
      <w:r w:rsidR="0072614F">
        <w:rPr>
          <w:rFonts w:ascii="Times New Roman" w:hAnsi="Times New Roman" w:cs="Times New Roman"/>
          <w:sz w:val="19"/>
          <w:szCs w:val="19"/>
        </w:rPr>
        <w:t>m_t</w:t>
      </w:r>
      <w:proofErr w:type="spellEnd"/>
      <w:r w:rsidR="0072614F">
        <w:rPr>
          <w:rFonts w:ascii="Times New Roman" w:hAnsi="Times New Roman" w:cs="Times New Roman"/>
          <w:sz w:val="19"/>
          <w:szCs w:val="19"/>
        </w:rPr>
        <w:t xml:space="preserve">) and averaged to interpret how the load-deflection slope changes over the varying Span/Thickness ratios. The averaged </w:t>
      </w:r>
      <w:proofErr w:type="spellStart"/>
      <w:r w:rsidR="0072614F">
        <w:rPr>
          <w:rFonts w:ascii="Times New Roman" w:hAnsi="Times New Roman" w:cs="Times New Roman"/>
          <w:sz w:val="19"/>
          <w:szCs w:val="19"/>
        </w:rPr>
        <w:t>m_t’s</w:t>
      </w:r>
      <w:proofErr w:type="spellEnd"/>
      <w:r w:rsidR="0072614F">
        <w:rPr>
          <w:rFonts w:ascii="Times New Roman" w:hAnsi="Times New Roman" w:cs="Times New Roman"/>
          <w:sz w:val="19"/>
          <w:szCs w:val="19"/>
        </w:rPr>
        <w:t xml:space="preserve"> are then corrected (</w:t>
      </w:r>
      <w:proofErr w:type="spellStart"/>
      <w:r w:rsidR="0072614F">
        <w:rPr>
          <w:rFonts w:ascii="Times New Roman" w:hAnsi="Times New Roman" w:cs="Times New Roman"/>
          <w:sz w:val="19"/>
          <w:szCs w:val="19"/>
        </w:rPr>
        <w:t>m_s</w:t>
      </w:r>
      <w:proofErr w:type="spellEnd"/>
      <w:r w:rsidR="0072614F">
        <w:rPr>
          <w:rFonts w:ascii="Times New Roman" w:hAnsi="Times New Roman" w:cs="Times New Roman"/>
          <w:sz w:val="19"/>
          <w:szCs w:val="19"/>
        </w:rPr>
        <w:t xml:space="preserve">) by inverse subtraction of the compliance curve slope. E_B is then calculated using this </w:t>
      </w:r>
      <w:proofErr w:type="spellStart"/>
      <w:r w:rsidR="0072614F">
        <w:rPr>
          <w:rFonts w:ascii="Times New Roman" w:hAnsi="Times New Roman" w:cs="Times New Roman"/>
          <w:sz w:val="19"/>
          <w:szCs w:val="19"/>
        </w:rPr>
        <w:t>m_s</w:t>
      </w:r>
      <w:proofErr w:type="spellEnd"/>
      <w:r w:rsidR="0072614F">
        <w:rPr>
          <w:rFonts w:ascii="Times New Roman" w:hAnsi="Times New Roman" w:cs="Times New Roman"/>
          <w:sz w:val="19"/>
          <w:szCs w:val="19"/>
        </w:rPr>
        <w:t>.</w:t>
      </w:r>
    </w:p>
    <w:p w14:paraId="7B6E6CED" w14:textId="37A10EC0" w:rsidR="00BC15E0" w:rsidRDefault="00BC15E0" w:rsidP="00BC15E0">
      <w:pPr>
        <w:spacing w:line="240" w:lineRule="auto"/>
        <w:rPr>
          <w:rFonts w:ascii="Times New Roman" w:hAnsi="Times New Roman" w:cs="Times New Roman"/>
          <w:b/>
          <w:sz w:val="28"/>
          <w:szCs w:val="28"/>
        </w:rPr>
      </w:pPr>
    </w:p>
    <w:tbl>
      <w:tblPr>
        <w:tblW w:w="9080" w:type="dxa"/>
        <w:jc w:val="center"/>
        <w:tblCellMar>
          <w:left w:w="0" w:type="dxa"/>
          <w:right w:w="0" w:type="dxa"/>
        </w:tblCellMar>
        <w:tblLook w:val="04A0" w:firstRow="1" w:lastRow="0" w:firstColumn="1" w:lastColumn="0" w:noHBand="0" w:noVBand="1"/>
      </w:tblPr>
      <w:tblGrid>
        <w:gridCol w:w="1640"/>
        <w:gridCol w:w="1440"/>
        <w:gridCol w:w="1440"/>
        <w:gridCol w:w="1480"/>
        <w:gridCol w:w="1540"/>
        <w:gridCol w:w="1540"/>
      </w:tblGrid>
      <w:tr w:rsidR="009C5BC5" w14:paraId="06AA6198" w14:textId="77777777" w:rsidTr="009C5BC5">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D8E694E" w14:textId="77777777" w:rsidR="009C5BC5" w:rsidRDefault="009C5BC5">
            <w:pPr>
              <w:rPr>
                <w:rFonts w:ascii="Calibri" w:hAnsi="Calibri" w:cs="Calibri"/>
                <w:b/>
                <w:bCs/>
                <w:color w:val="000000"/>
              </w:rPr>
            </w:pPr>
            <w:r>
              <w:rPr>
                <w:rFonts w:ascii="Calibri" w:hAnsi="Calibri" w:cs="Calibri"/>
                <w:b/>
                <w:bCs/>
                <w:color w:val="000000"/>
              </w:rPr>
              <w:t>Span/Thick</w:t>
            </w:r>
          </w:p>
        </w:tc>
        <w:tc>
          <w:tcPr>
            <w:tcW w:w="14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6ADF94" w14:textId="77777777" w:rsidR="009C5BC5" w:rsidRPr="00DA0EE8" w:rsidRDefault="009C5BC5">
            <w:pPr>
              <w:rPr>
                <w:rFonts w:ascii="Calibri" w:hAnsi="Calibri" w:cs="Calibri"/>
                <w:b/>
                <w:color w:val="000000"/>
              </w:rPr>
            </w:pPr>
            <w:r w:rsidRPr="00DA0EE8">
              <w:rPr>
                <w:rFonts w:ascii="Calibri" w:hAnsi="Calibri" w:cs="Calibri"/>
                <w:b/>
                <w:color w:val="000000"/>
              </w:rPr>
              <w:t>4x</w:t>
            </w:r>
          </w:p>
        </w:tc>
        <w:tc>
          <w:tcPr>
            <w:tcW w:w="14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E101DF0" w14:textId="77777777" w:rsidR="009C5BC5" w:rsidRPr="00DA0EE8" w:rsidRDefault="009C5BC5">
            <w:pPr>
              <w:rPr>
                <w:rFonts w:ascii="Calibri" w:hAnsi="Calibri" w:cs="Calibri"/>
                <w:b/>
                <w:color w:val="000000"/>
              </w:rPr>
            </w:pPr>
            <w:r w:rsidRPr="00DA0EE8">
              <w:rPr>
                <w:rFonts w:ascii="Calibri" w:hAnsi="Calibri" w:cs="Calibri"/>
                <w:b/>
                <w:color w:val="000000"/>
              </w:rPr>
              <w:t>8x</w:t>
            </w:r>
          </w:p>
        </w:tc>
        <w:tc>
          <w:tcPr>
            <w:tcW w:w="14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594C9D" w14:textId="77777777" w:rsidR="009C5BC5" w:rsidRPr="00DA0EE8" w:rsidRDefault="009C5BC5">
            <w:pPr>
              <w:rPr>
                <w:rFonts w:ascii="Calibri" w:hAnsi="Calibri" w:cs="Calibri"/>
                <w:b/>
                <w:color w:val="000000"/>
              </w:rPr>
            </w:pPr>
            <w:r w:rsidRPr="00DA0EE8">
              <w:rPr>
                <w:rFonts w:ascii="Calibri" w:hAnsi="Calibri" w:cs="Calibri"/>
                <w:b/>
                <w:color w:val="000000"/>
              </w:rPr>
              <w:t>12x</w:t>
            </w:r>
          </w:p>
        </w:tc>
        <w:tc>
          <w:tcPr>
            <w:tcW w:w="15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DD075D" w14:textId="77777777" w:rsidR="009C5BC5" w:rsidRPr="00DA0EE8" w:rsidRDefault="009C5BC5">
            <w:pPr>
              <w:rPr>
                <w:rFonts w:ascii="Calibri" w:hAnsi="Calibri" w:cs="Calibri"/>
                <w:b/>
                <w:color w:val="000000"/>
              </w:rPr>
            </w:pPr>
            <w:r w:rsidRPr="00DA0EE8">
              <w:rPr>
                <w:rFonts w:ascii="Calibri" w:hAnsi="Calibri" w:cs="Calibri"/>
                <w:b/>
                <w:color w:val="000000"/>
              </w:rPr>
              <w:t>16x</w:t>
            </w:r>
          </w:p>
        </w:tc>
        <w:tc>
          <w:tcPr>
            <w:tcW w:w="15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705CF2" w14:textId="77777777" w:rsidR="009C5BC5" w:rsidRPr="00DA0EE8" w:rsidRDefault="009C5BC5">
            <w:pPr>
              <w:rPr>
                <w:rFonts w:ascii="Calibri" w:hAnsi="Calibri" w:cs="Calibri"/>
                <w:b/>
                <w:color w:val="000000"/>
              </w:rPr>
            </w:pPr>
            <w:r w:rsidRPr="00DA0EE8">
              <w:rPr>
                <w:rFonts w:ascii="Calibri" w:hAnsi="Calibri" w:cs="Calibri"/>
                <w:b/>
                <w:color w:val="000000"/>
              </w:rPr>
              <w:t>32x</w:t>
            </w:r>
          </w:p>
        </w:tc>
      </w:tr>
      <w:tr w:rsidR="009C5BC5" w14:paraId="2723BA33" w14:textId="77777777" w:rsidTr="009C5BC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6EC81A" w14:textId="7BED7346" w:rsidR="009C5BC5" w:rsidRDefault="009C5BC5">
            <w:pPr>
              <w:rPr>
                <w:rFonts w:ascii="Calibri" w:hAnsi="Calibri" w:cs="Calibri"/>
                <w:b/>
                <w:bCs/>
                <w:color w:val="000000"/>
              </w:rPr>
            </w:pPr>
            <w:proofErr w:type="spellStart"/>
            <w:r>
              <w:rPr>
                <w:rFonts w:ascii="Calibri" w:hAnsi="Calibri" w:cs="Calibri"/>
                <w:b/>
                <w:bCs/>
                <w:color w:val="000000"/>
              </w:rPr>
              <w:t>Avg</w:t>
            </w:r>
            <w:proofErr w:type="spellEnd"/>
            <w:r>
              <w:rPr>
                <w:rFonts w:ascii="Calibri" w:hAnsi="Calibri" w:cs="Calibri"/>
                <w:b/>
                <w:bCs/>
                <w:color w:val="000000"/>
              </w:rPr>
              <w:t xml:space="preserve"> D</w:t>
            </w:r>
            <w:r w:rsidR="000B7BE8">
              <w:rPr>
                <w:rFonts w:ascii="Calibri" w:hAnsi="Calibri" w:cs="Calibri"/>
                <w:b/>
                <w:bCs/>
                <w:color w:val="000000"/>
              </w:rPr>
              <w:t xml:space="preserve"> (in)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FF7D04" w14:textId="77777777" w:rsidR="009C5BC5" w:rsidRDefault="009C5BC5">
            <w:pPr>
              <w:jc w:val="right"/>
              <w:rPr>
                <w:rFonts w:ascii="Calibri" w:hAnsi="Calibri" w:cs="Calibri"/>
                <w:color w:val="000000"/>
              </w:rPr>
            </w:pPr>
            <w:r>
              <w:rPr>
                <w:rFonts w:ascii="Calibri" w:hAnsi="Calibri" w:cs="Calibri"/>
                <w:color w:val="000000"/>
              </w:rPr>
              <w:t>0.0517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6BC7AF" w14:textId="77777777" w:rsidR="009C5BC5" w:rsidRDefault="009C5BC5">
            <w:pPr>
              <w:jc w:val="right"/>
              <w:rPr>
                <w:rFonts w:ascii="Calibri" w:hAnsi="Calibri" w:cs="Calibri"/>
                <w:color w:val="000000"/>
              </w:rPr>
            </w:pPr>
            <w:r>
              <w:rPr>
                <w:rFonts w:ascii="Calibri" w:hAnsi="Calibri" w:cs="Calibri"/>
                <w:color w:val="000000"/>
              </w:rPr>
              <w:t>0.0534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D87E7B" w14:textId="77777777" w:rsidR="009C5BC5" w:rsidRDefault="009C5BC5">
            <w:pPr>
              <w:jc w:val="right"/>
              <w:rPr>
                <w:rFonts w:ascii="Calibri" w:hAnsi="Calibri" w:cs="Calibri"/>
                <w:color w:val="000000"/>
              </w:rPr>
            </w:pPr>
            <w:r>
              <w:rPr>
                <w:rFonts w:ascii="Calibri" w:hAnsi="Calibri" w:cs="Calibri"/>
                <w:color w:val="000000"/>
              </w:rPr>
              <w:t>0.0844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7922D4" w14:textId="77777777" w:rsidR="009C5BC5" w:rsidRDefault="009C5BC5">
            <w:pPr>
              <w:jc w:val="right"/>
              <w:rPr>
                <w:rFonts w:ascii="Calibri" w:hAnsi="Calibri" w:cs="Calibri"/>
                <w:color w:val="000000"/>
              </w:rPr>
            </w:pPr>
            <w:r>
              <w:rPr>
                <w:rFonts w:ascii="Calibri" w:hAnsi="Calibri" w:cs="Calibri"/>
                <w:color w:val="000000"/>
              </w:rPr>
              <w:t>0.1338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39F975" w14:textId="77777777" w:rsidR="009C5BC5" w:rsidRDefault="009C5BC5">
            <w:pPr>
              <w:jc w:val="right"/>
              <w:rPr>
                <w:rFonts w:ascii="Calibri" w:hAnsi="Calibri" w:cs="Calibri"/>
                <w:color w:val="000000"/>
              </w:rPr>
            </w:pPr>
            <w:r>
              <w:rPr>
                <w:rFonts w:ascii="Calibri" w:hAnsi="Calibri" w:cs="Calibri"/>
                <w:color w:val="000000"/>
              </w:rPr>
              <w:t>0.3132</w:t>
            </w:r>
          </w:p>
        </w:tc>
      </w:tr>
      <w:tr w:rsidR="009C5BC5" w14:paraId="54833C89" w14:textId="77777777" w:rsidTr="009C5BC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AAEEF3" w14:textId="06AE5E73" w:rsidR="009C5BC5" w:rsidRDefault="009C5BC5">
            <w:pPr>
              <w:rPr>
                <w:rFonts w:ascii="Calibri" w:hAnsi="Calibri" w:cs="Calibri"/>
                <w:b/>
                <w:bCs/>
                <w:color w:val="000000"/>
              </w:rPr>
            </w:pPr>
            <w:r>
              <w:rPr>
                <w:rFonts w:ascii="Calibri" w:hAnsi="Calibri" w:cs="Calibri"/>
                <w:b/>
                <w:bCs/>
                <w:color w:val="000000"/>
              </w:rPr>
              <w:t>P</w:t>
            </w:r>
            <w:r w:rsidR="000B7BE8">
              <w:rPr>
                <w:rFonts w:ascii="Calibri" w:hAnsi="Calibri" w:cs="Calibri"/>
                <w:b/>
                <w:bCs/>
                <w:color w:val="000000"/>
              </w:rPr>
              <w:t xml:space="preserve"> (</w:t>
            </w:r>
            <w:proofErr w:type="spellStart"/>
            <w:r w:rsidR="000B7BE8">
              <w:rPr>
                <w:rFonts w:ascii="Calibri" w:hAnsi="Calibri" w:cs="Calibri"/>
                <w:b/>
                <w:bCs/>
                <w:color w:val="000000"/>
              </w:rPr>
              <w:t>lb</w:t>
            </w:r>
            <w:proofErr w:type="spellEnd"/>
            <w:r w:rsidR="000B7BE8">
              <w:rPr>
                <w:rFonts w:ascii="Calibri" w:hAnsi="Calibri" w:cs="Calibri"/>
                <w:b/>
                <w:bCs/>
                <w:color w:val="000000"/>
              </w:rPr>
              <w: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DB180" w14:textId="77777777" w:rsidR="009C5BC5" w:rsidRDefault="009C5BC5">
            <w:pPr>
              <w:jc w:val="right"/>
              <w:rPr>
                <w:rFonts w:ascii="Calibri" w:hAnsi="Calibri" w:cs="Calibri"/>
                <w:color w:val="000000"/>
              </w:rPr>
            </w:pPr>
            <w:r>
              <w:rPr>
                <w:rFonts w:ascii="Calibri" w:hAnsi="Calibri" w:cs="Calibri"/>
                <w:color w:val="000000"/>
              </w:rPr>
              <w:t>1143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AF5172" w14:textId="77777777" w:rsidR="009C5BC5" w:rsidRDefault="009C5BC5">
            <w:pPr>
              <w:jc w:val="right"/>
              <w:rPr>
                <w:rFonts w:ascii="Calibri" w:hAnsi="Calibri" w:cs="Calibri"/>
                <w:color w:val="000000"/>
              </w:rPr>
            </w:pPr>
            <w:r>
              <w:rPr>
                <w:rFonts w:ascii="Calibri" w:hAnsi="Calibri" w:cs="Calibri"/>
                <w:color w:val="000000"/>
              </w:rPr>
              <w:t>683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D44301" w14:textId="77777777" w:rsidR="009C5BC5" w:rsidRDefault="009C5BC5">
            <w:pPr>
              <w:jc w:val="right"/>
              <w:rPr>
                <w:rFonts w:ascii="Calibri" w:hAnsi="Calibri" w:cs="Calibri"/>
                <w:color w:val="000000"/>
              </w:rPr>
            </w:pPr>
            <w:r>
              <w:rPr>
                <w:rFonts w:ascii="Calibri" w:hAnsi="Calibri" w:cs="Calibri"/>
                <w:color w:val="000000"/>
              </w:rPr>
              <w:t>598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1B46DF" w14:textId="77777777" w:rsidR="009C5BC5" w:rsidRDefault="009C5BC5">
            <w:pPr>
              <w:jc w:val="right"/>
              <w:rPr>
                <w:rFonts w:ascii="Calibri" w:hAnsi="Calibri" w:cs="Calibri"/>
                <w:color w:val="000000"/>
              </w:rPr>
            </w:pPr>
            <w:r>
              <w:rPr>
                <w:rFonts w:ascii="Calibri" w:hAnsi="Calibri" w:cs="Calibri"/>
                <w:color w:val="000000"/>
              </w:rPr>
              <w:t>450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7A93C2" w14:textId="77777777" w:rsidR="009C5BC5" w:rsidRDefault="009C5BC5">
            <w:pPr>
              <w:jc w:val="right"/>
              <w:rPr>
                <w:rFonts w:ascii="Calibri" w:hAnsi="Calibri" w:cs="Calibri"/>
                <w:color w:val="000000"/>
              </w:rPr>
            </w:pPr>
            <w:r>
              <w:rPr>
                <w:rFonts w:ascii="Calibri" w:hAnsi="Calibri" w:cs="Calibri"/>
                <w:color w:val="000000"/>
              </w:rPr>
              <w:t>235</w:t>
            </w:r>
          </w:p>
        </w:tc>
      </w:tr>
      <w:tr w:rsidR="009C5BC5" w14:paraId="4E4EA96D" w14:textId="77777777" w:rsidTr="009C5BC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B6436A" w14:textId="72B416F8" w:rsidR="009C5BC5" w:rsidRDefault="009C5BC5">
            <w:pPr>
              <w:rPr>
                <w:rFonts w:ascii="Calibri" w:hAnsi="Calibri" w:cs="Calibri"/>
                <w:b/>
                <w:bCs/>
                <w:color w:val="000000"/>
              </w:rPr>
            </w:pPr>
            <w:proofErr w:type="spellStart"/>
            <w:r>
              <w:rPr>
                <w:rFonts w:ascii="Calibri" w:hAnsi="Calibri" w:cs="Calibri"/>
                <w:b/>
                <w:bCs/>
                <w:color w:val="000000"/>
              </w:rPr>
              <w:t>σ_f</w:t>
            </w:r>
            <w:proofErr w:type="spellEnd"/>
            <w:r w:rsidR="00777271">
              <w:rPr>
                <w:rFonts w:ascii="Calibri" w:hAnsi="Calibri" w:cs="Calibri"/>
                <w:b/>
                <w:bCs/>
                <w:color w:val="000000"/>
              </w:rPr>
              <w:t xml:space="preserve"> (psi)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4505B5" w14:textId="77777777" w:rsidR="009C5BC5" w:rsidRDefault="009C5BC5">
            <w:pPr>
              <w:jc w:val="right"/>
              <w:rPr>
                <w:rFonts w:ascii="Calibri" w:hAnsi="Calibri" w:cs="Calibri"/>
                <w:color w:val="000000"/>
              </w:rPr>
            </w:pPr>
            <w:r>
              <w:rPr>
                <w:rFonts w:ascii="Calibri" w:hAnsi="Calibri" w:cs="Calibri"/>
                <w:color w:val="000000"/>
              </w:rPr>
              <w:t>88728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F8E68B" w14:textId="77777777" w:rsidR="009C5BC5" w:rsidRDefault="009C5BC5">
            <w:pPr>
              <w:jc w:val="right"/>
              <w:rPr>
                <w:rFonts w:ascii="Calibri" w:hAnsi="Calibri" w:cs="Calibri"/>
                <w:color w:val="000000"/>
              </w:rPr>
            </w:pPr>
            <w:r>
              <w:rPr>
                <w:rFonts w:ascii="Calibri" w:hAnsi="Calibri" w:cs="Calibri"/>
                <w:color w:val="000000"/>
              </w:rPr>
              <w:t>117128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B12AA7" w14:textId="77777777" w:rsidR="009C5BC5" w:rsidRDefault="009C5BC5">
            <w:pPr>
              <w:jc w:val="right"/>
              <w:rPr>
                <w:rFonts w:ascii="Calibri" w:hAnsi="Calibri" w:cs="Calibri"/>
                <w:color w:val="000000"/>
              </w:rPr>
            </w:pPr>
            <w:r>
              <w:rPr>
                <w:rFonts w:ascii="Calibri" w:hAnsi="Calibri" w:cs="Calibri"/>
                <w:color w:val="000000"/>
              </w:rPr>
              <w:t>146908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E1F6F" w14:textId="77777777" w:rsidR="009C5BC5" w:rsidRDefault="009C5BC5">
            <w:pPr>
              <w:jc w:val="right"/>
              <w:rPr>
                <w:rFonts w:ascii="Calibri" w:hAnsi="Calibri" w:cs="Calibri"/>
                <w:color w:val="000000"/>
              </w:rPr>
            </w:pPr>
            <w:r>
              <w:rPr>
                <w:rFonts w:ascii="Calibri" w:hAnsi="Calibri" w:cs="Calibri"/>
                <w:color w:val="000000"/>
              </w:rPr>
              <w:t>149340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C8CC33" w14:textId="77777777" w:rsidR="009C5BC5" w:rsidRDefault="009C5BC5">
            <w:pPr>
              <w:jc w:val="right"/>
              <w:rPr>
                <w:rFonts w:ascii="Calibri" w:hAnsi="Calibri" w:cs="Calibri"/>
                <w:color w:val="000000"/>
              </w:rPr>
            </w:pPr>
            <w:r>
              <w:rPr>
                <w:rFonts w:ascii="Calibri" w:hAnsi="Calibri" w:cs="Calibri"/>
                <w:color w:val="000000"/>
              </w:rPr>
              <w:t>157526</w:t>
            </w:r>
          </w:p>
        </w:tc>
      </w:tr>
      <w:tr w:rsidR="009C5BC5" w14:paraId="395A2B0D" w14:textId="77777777" w:rsidTr="009C5BC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C69FD4" w14:textId="77777777" w:rsidR="009C5BC5" w:rsidRDefault="009C5BC5">
            <w:pPr>
              <w:rPr>
                <w:rFonts w:ascii="Calibri" w:hAnsi="Calibri" w:cs="Calibri"/>
                <w:b/>
                <w:bCs/>
                <w:color w:val="000000"/>
              </w:rPr>
            </w:pPr>
            <w:proofErr w:type="spellStart"/>
            <w:r>
              <w:rPr>
                <w:rFonts w:ascii="Calibri" w:hAnsi="Calibri" w:cs="Calibri"/>
                <w:b/>
                <w:bCs/>
                <w:color w:val="000000"/>
              </w:rPr>
              <w:t>σ_f</w:t>
            </w:r>
            <w:proofErr w:type="spellEnd"/>
            <w:r>
              <w:rPr>
                <w:rFonts w:ascii="Calibri" w:hAnsi="Calibri" w:cs="Calibri"/>
                <w:b/>
                <w:bCs/>
                <w:color w:val="000000"/>
              </w:rPr>
              <w:t xml:space="preserve"> (</w:t>
            </w:r>
            <w:proofErr w:type="spellStart"/>
            <w:r>
              <w:rPr>
                <w:rFonts w:ascii="Calibri" w:hAnsi="Calibri" w:cs="Calibri"/>
                <w:b/>
                <w:bCs/>
                <w:color w:val="000000"/>
              </w:rPr>
              <w:t>approx</w:t>
            </w:r>
            <w:proofErr w:type="spellEnd"/>
            <w:r>
              <w:rPr>
                <w:rFonts w:ascii="Calibri" w:hAnsi="Calibri" w:cs="Calibri"/>
                <w:b/>
                <w:bCs/>
                <w:color w:val="000000"/>
              </w:rPr>
              <w: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EE4AB3" w14:textId="54A94165" w:rsidR="009C5BC5" w:rsidRDefault="00963BAC" w:rsidP="00963BAC">
            <w:pPr>
              <w:jc w:val="center"/>
              <w:rPr>
                <w:rFonts w:ascii="Calibri" w:hAnsi="Calibri" w:cs="Calibri"/>
                <w:color w:val="000000"/>
              </w:rPr>
            </w:pPr>
            <w:r>
              <w:rPr>
                <w:rFonts w:ascii="Calibri" w:hAnsi="Calibri" w:cs="Calibri"/>
                <w:color w:val="000000"/>
              </w:rPr>
              <w: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B4A832" w14:textId="0897A7F4" w:rsidR="009C5BC5" w:rsidRDefault="00963BAC" w:rsidP="00963BAC">
            <w:pPr>
              <w:jc w:val="center"/>
              <w:rPr>
                <w:rFonts w:ascii="Calibri" w:hAnsi="Calibri" w:cs="Calibri"/>
                <w:color w:val="000000"/>
              </w:rPr>
            </w:pPr>
            <w:r>
              <w:rPr>
                <w:rFonts w:ascii="Calibri" w:hAnsi="Calibri" w:cs="Calibri"/>
                <w:color w:val="000000"/>
              </w:rPr>
              <w: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A540AF" w14:textId="19BFAB55" w:rsidR="009C5BC5" w:rsidRDefault="00963BAC" w:rsidP="00963BAC">
            <w:pPr>
              <w:jc w:val="center"/>
              <w:rPr>
                <w:rFonts w:ascii="Calibri" w:hAnsi="Calibri" w:cs="Calibri"/>
                <w:color w:val="000000"/>
              </w:rPr>
            </w:pPr>
            <w:r>
              <w:rPr>
                <w:rFonts w:ascii="Calibri" w:hAnsi="Calibri" w:cs="Calibri"/>
                <w:color w:val="000000"/>
              </w:rPr>
              <w: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AF4E18" w14:textId="77777777" w:rsidR="009C5BC5" w:rsidRDefault="009C5BC5">
            <w:pPr>
              <w:jc w:val="right"/>
              <w:rPr>
                <w:rFonts w:ascii="Calibri" w:hAnsi="Calibri" w:cs="Calibri"/>
                <w:color w:val="000000"/>
              </w:rPr>
            </w:pPr>
            <w:r>
              <w:rPr>
                <w:rFonts w:ascii="Calibri" w:hAnsi="Calibri" w:cs="Calibri"/>
                <w:color w:val="000000"/>
              </w:rPr>
              <w:t>150086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53CFDD" w14:textId="77777777" w:rsidR="009C5BC5" w:rsidRDefault="009C5BC5">
            <w:pPr>
              <w:jc w:val="right"/>
              <w:rPr>
                <w:rFonts w:ascii="Calibri" w:hAnsi="Calibri" w:cs="Calibri"/>
                <w:color w:val="000000"/>
              </w:rPr>
            </w:pPr>
            <w:r>
              <w:rPr>
                <w:rFonts w:ascii="Calibri" w:hAnsi="Calibri" w:cs="Calibri"/>
                <w:color w:val="000000"/>
              </w:rPr>
              <w:t>160720</w:t>
            </w:r>
          </w:p>
        </w:tc>
      </w:tr>
      <w:tr w:rsidR="009C5BC5" w14:paraId="2321BDE4" w14:textId="77777777" w:rsidTr="009C5BC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3325C6D" w14:textId="77777777" w:rsidR="009C5BC5" w:rsidRDefault="009C5BC5">
            <w:pPr>
              <w:rPr>
                <w:rFonts w:ascii="Calibri" w:hAnsi="Calibri" w:cs="Calibri"/>
                <w:b/>
                <w:bCs/>
                <w:color w:val="000000"/>
              </w:rPr>
            </w:pPr>
            <w:proofErr w:type="spellStart"/>
            <w:r>
              <w:rPr>
                <w:rFonts w:ascii="Calibri" w:hAnsi="Calibri" w:cs="Calibri"/>
                <w:b/>
                <w:bCs/>
                <w:color w:val="000000"/>
              </w:rPr>
              <w:lastRenderedPageBreak/>
              <w:t>ε_f</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109F1C" w14:textId="77777777" w:rsidR="009C5BC5" w:rsidRDefault="009C5BC5">
            <w:pPr>
              <w:jc w:val="right"/>
              <w:rPr>
                <w:rFonts w:ascii="Calibri" w:hAnsi="Calibri" w:cs="Calibri"/>
                <w:color w:val="000000"/>
              </w:rPr>
            </w:pPr>
            <w:r>
              <w:rPr>
                <w:rFonts w:ascii="Calibri" w:hAnsi="Calibri" w:cs="Calibri"/>
                <w:color w:val="000000"/>
              </w:rPr>
              <w:t>0.1311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B4C305" w14:textId="77777777" w:rsidR="009C5BC5" w:rsidRDefault="009C5BC5">
            <w:pPr>
              <w:jc w:val="right"/>
              <w:rPr>
                <w:rFonts w:ascii="Calibri" w:hAnsi="Calibri" w:cs="Calibri"/>
                <w:color w:val="000000"/>
              </w:rPr>
            </w:pPr>
            <w:r>
              <w:rPr>
                <w:rFonts w:ascii="Calibri" w:hAnsi="Calibri" w:cs="Calibri"/>
                <w:color w:val="000000"/>
              </w:rPr>
              <w:t>0.0423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AA8C75" w14:textId="77777777" w:rsidR="009C5BC5" w:rsidRDefault="009C5BC5">
            <w:pPr>
              <w:jc w:val="right"/>
              <w:rPr>
                <w:rFonts w:ascii="Calibri" w:hAnsi="Calibri" w:cs="Calibri"/>
                <w:color w:val="000000"/>
              </w:rPr>
            </w:pPr>
            <w:r>
              <w:rPr>
                <w:rFonts w:ascii="Calibri" w:hAnsi="Calibri" w:cs="Calibri"/>
                <w:color w:val="000000"/>
              </w:rPr>
              <w:t>0.0231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DB1EDF" w14:textId="77777777" w:rsidR="009C5BC5" w:rsidRDefault="009C5BC5">
            <w:pPr>
              <w:jc w:val="right"/>
              <w:rPr>
                <w:rFonts w:ascii="Calibri" w:hAnsi="Calibri" w:cs="Calibri"/>
                <w:color w:val="000000"/>
              </w:rPr>
            </w:pPr>
            <w:r>
              <w:rPr>
                <w:rFonts w:ascii="Calibri" w:hAnsi="Calibri" w:cs="Calibri"/>
                <w:color w:val="000000"/>
              </w:rPr>
              <w:t>0.0205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3C3DF4" w14:textId="77777777" w:rsidR="009C5BC5" w:rsidRDefault="009C5BC5">
            <w:pPr>
              <w:jc w:val="right"/>
              <w:rPr>
                <w:rFonts w:ascii="Calibri" w:hAnsi="Calibri" w:cs="Calibri"/>
                <w:color w:val="000000"/>
              </w:rPr>
            </w:pPr>
            <w:r>
              <w:rPr>
                <w:rFonts w:ascii="Calibri" w:hAnsi="Calibri" w:cs="Calibri"/>
                <w:color w:val="000000"/>
              </w:rPr>
              <w:t>0.0132</w:t>
            </w:r>
          </w:p>
        </w:tc>
      </w:tr>
      <w:tr w:rsidR="009C5BC5" w14:paraId="1A27AD43" w14:textId="77777777" w:rsidTr="009C5BC5">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6FE2A5" w14:textId="03406B33" w:rsidR="009C5BC5" w:rsidRDefault="009C5BC5">
            <w:pPr>
              <w:rPr>
                <w:rFonts w:ascii="Calibri" w:hAnsi="Calibri" w:cs="Calibri"/>
                <w:b/>
                <w:bCs/>
                <w:color w:val="000000"/>
              </w:rPr>
            </w:pPr>
            <w:proofErr w:type="spellStart"/>
            <w:r>
              <w:rPr>
                <w:rFonts w:ascii="Calibri" w:hAnsi="Calibri" w:cs="Calibri"/>
                <w:b/>
                <w:bCs/>
                <w:color w:val="000000"/>
              </w:rPr>
              <w:t>E_x</w:t>
            </w:r>
            <w:proofErr w:type="spellEnd"/>
            <w:r w:rsidR="00777271">
              <w:rPr>
                <w:rFonts w:ascii="Calibri" w:hAnsi="Calibri" w:cs="Calibri"/>
                <w:b/>
                <w:bCs/>
                <w:color w:val="000000"/>
              </w:rPr>
              <w:t xml:space="preserve"> (psi)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569D99" w14:textId="77777777" w:rsidR="009C5BC5" w:rsidRDefault="009C5BC5">
            <w:pPr>
              <w:jc w:val="right"/>
              <w:rPr>
                <w:rFonts w:ascii="Calibri" w:hAnsi="Calibri" w:cs="Calibri"/>
                <w:color w:val="000000"/>
              </w:rPr>
            </w:pPr>
            <w:r>
              <w:rPr>
                <w:rFonts w:ascii="Calibri" w:hAnsi="Calibri" w:cs="Calibri"/>
                <w:color w:val="000000"/>
              </w:rPr>
              <w:t>1256243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E8BF43" w14:textId="77777777" w:rsidR="009C5BC5" w:rsidRDefault="009C5BC5">
            <w:pPr>
              <w:jc w:val="right"/>
              <w:rPr>
                <w:rFonts w:ascii="Calibri" w:hAnsi="Calibri" w:cs="Calibri"/>
                <w:color w:val="000000"/>
              </w:rPr>
            </w:pPr>
            <w:r>
              <w:rPr>
                <w:rFonts w:ascii="Calibri" w:hAnsi="Calibri" w:cs="Calibri"/>
                <w:color w:val="000000"/>
              </w:rPr>
              <w:t>3935184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FE4E86" w14:textId="77777777" w:rsidR="009C5BC5" w:rsidRDefault="009C5BC5">
            <w:pPr>
              <w:jc w:val="right"/>
              <w:rPr>
                <w:rFonts w:ascii="Calibri" w:hAnsi="Calibri" w:cs="Calibri"/>
                <w:color w:val="000000"/>
              </w:rPr>
            </w:pPr>
            <w:r>
              <w:rPr>
                <w:rFonts w:ascii="Calibri" w:hAnsi="Calibri" w:cs="Calibri"/>
                <w:color w:val="000000"/>
              </w:rPr>
              <w:t>8918245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1734C9" w14:textId="77777777" w:rsidR="009C5BC5" w:rsidRDefault="009C5BC5">
            <w:pPr>
              <w:jc w:val="right"/>
              <w:rPr>
                <w:rFonts w:ascii="Calibri" w:hAnsi="Calibri" w:cs="Calibri"/>
                <w:color w:val="000000"/>
              </w:rPr>
            </w:pPr>
            <w:r>
              <w:rPr>
                <w:rFonts w:ascii="Calibri" w:hAnsi="Calibri" w:cs="Calibri"/>
                <w:color w:val="000000"/>
              </w:rPr>
              <w:t>10215292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50CF26" w14:textId="77777777" w:rsidR="009C5BC5" w:rsidRDefault="009C5BC5">
            <w:pPr>
              <w:jc w:val="right"/>
              <w:rPr>
                <w:rFonts w:ascii="Calibri" w:hAnsi="Calibri" w:cs="Calibri"/>
                <w:color w:val="000000"/>
              </w:rPr>
            </w:pPr>
            <w:r>
              <w:rPr>
                <w:rFonts w:ascii="Calibri" w:hAnsi="Calibri" w:cs="Calibri"/>
                <w:color w:val="000000"/>
              </w:rPr>
              <w:t>12210004</w:t>
            </w:r>
          </w:p>
        </w:tc>
      </w:tr>
    </w:tbl>
    <w:p w14:paraId="4ED880BA" w14:textId="3C0CE559" w:rsidR="00310047" w:rsidRPr="009C5BC5" w:rsidRDefault="009C5BC5" w:rsidP="009C5BC5">
      <w:pPr>
        <w:spacing w:line="240" w:lineRule="auto"/>
        <w:jc w:val="center"/>
        <w:rPr>
          <w:rFonts w:ascii="Times New Roman" w:hAnsi="Times New Roman" w:cs="Times New Roman"/>
          <w:sz w:val="19"/>
          <w:szCs w:val="19"/>
        </w:rPr>
      </w:pPr>
      <w:r w:rsidRPr="00310047">
        <w:rPr>
          <w:rFonts w:ascii="Times New Roman" w:hAnsi="Times New Roman" w:cs="Times New Roman"/>
          <w:b/>
          <w:sz w:val="19"/>
          <w:szCs w:val="19"/>
        </w:rPr>
        <w:t xml:space="preserve"> </w:t>
      </w:r>
      <w:r w:rsidR="0065188B" w:rsidRPr="00310047">
        <w:rPr>
          <w:rFonts w:ascii="Times New Roman" w:hAnsi="Times New Roman" w:cs="Times New Roman"/>
          <w:b/>
          <w:sz w:val="19"/>
          <w:szCs w:val="19"/>
        </w:rPr>
        <w:t xml:space="preserve">Table </w:t>
      </w:r>
      <w:r w:rsidR="0065188B">
        <w:rPr>
          <w:rFonts w:ascii="Times New Roman" w:hAnsi="Times New Roman" w:cs="Times New Roman"/>
          <w:b/>
          <w:sz w:val="19"/>
          <w:szCs w:val="19"/>
        </w:rPr>
        <w:t>3</w:t>
      </w:r>
      <w:r w:rsidR="0065188B" w:rsidRPr="00310047">
        <w:rPr>
          <w:rFonts w:ascii="Times New Roman" w:hAnsi="Times New Roman" w:cs="Times New Roman"/>
          <w:b/>
          <w:sz w:val="19"/>
          <w:szCs w:val="19"/>
        </w:rPr>
        <w:t>:</w:t>
      </w:r>
      <w:r>
        <w:rPr>
          <w:rFonts w:ascii="Times New Roman" w:hAnsi="Times New Roman" w:cs="Times New Roman"/>
          <w:b/>
          <w:sz w:val="19"/>
          <w:szCs w:val="19"/>
        </w:rPr>
        <w:t xml:space="preserve"> </w:t>
      </w:r>
      <w:r>
        <w:rPr>
          <w:rFonts w:ascii="Times New Roman" w:hAnsi="Times New Roman" w:cs="Times New Roman"/>
          <w:sz w:val="19"/>
          <w:szCs w:val="19"/>
        </w:rPr>
        <w:t>Maximum deflection of the center of the beam (D) is averaged for all specimens, the maximum load before failure (P) is reported, Flexural Stress (</w:t>
      </w:r>
      <w:proofErr w:type="spellStart"/>
      <w:r w:rsidRPr="009C5BC5">
        <w:rPr>
          <w:rFonts w:ascii="Times New Roman" w:eastAsia="Times New Roman" w:hAnsi="Times New Roman" w:cs="Times New Roman"/>
          <w:bCs/>
          <w:color w:val="000000"/>
          <w:sz w:val="19"/>
          <w:szCs w:val="19"/>
        </w:rPr>
        <w:t>σ_f</w:t>
      </w:r>
      <w:proofErr w:type="spellEnd"/>
      <w:r>
        <w:rPr>
          <w:rFonts w:ascii="Times New Roman" w:eastAsia="Times New Roman" w:hAnsi="Times New Roman" w:cs="Times New Roman"/>
          <w:bCs/>
          <w:color w:val="000000"/>
          <w:sz w:val="19"/>
          <w:szCs w:val="19"/>
        </w:rPr>
        <w:t xml:space="preserve">) and </w:t>
      </w:r>
      <w:r w:rsidR="00963BAC">
        <w:rPr>
          <w:rFonts w:ascii="Times New Roman" w:eastAsia="Times New Roman" w:hAnsi="Times New Roman" w:cs="Times New Roman"/>
          <w:bCs/>
          <w:color w:val="000000"/>
          <w:sz w:val="19"/>
          <w:szCs w:val="19"/>
        </w:rPr>
        <w:t xml:space="preserve">large deflection approximation of </w:t>
      </w:r>
      <w:r w:rsidR="00963BAC" w:rsidRPr="00963BAC">
        <w:rPr>
          <w:rFonts w:ascii="Times New Roman" w:eastAsia="Times New Roman" w:hAnsi="Times New Roman" w:cs="Times New Roman"/>
          <w:bCs/>
          <w:color w:val="000000"/>
          <w:sz w:val="19"/>
          <w:szCs w:val="19"/>
        </w:rPr>
        <w:t xml:space="preserve">Flexural </w:t>
      </w:r>
      <w:r w:rsidR="00963BAC">
        <w:rPr>
          <w:rFonts w:ascii="Times New Roman" w:eastAsia="Times New Roman" w:hAnsi="Times New Roman" w:cs="Times New Roman"/>
          <w:bCs/>
          <w:color w:val="000000"/>
          <w:sz w:val="19"/>
          <w:szCs w:val="19"/>
        </w:rPr>
        <w:t>Stress (</w:t>
      </w:r>
      <w:proofErr w:type="spellStart"/>
      <w:r w:rsidR="00963BAC" w:rsidRPr="00963BAC">
        <w:rPr>
          <w:rFonts w:ascii="Times New Roman" w:hAnsi="Times New Roman" w:cs="Times New Roman"/>
          <w:bCs/>
          <w:color w:val="000000"/>
          <w:sz w:val="19"/>
          <w:szCs w:val="19"/>
        </w:rPr>
        <w:t>σ_f</w:t>
      </w:r>
      <w:proofErr w:type="spellEnd"/>
      <w:r w:rsidR="00963BAC" w:rsidRPr="00963BAC">
        <w:rPr>
          <w:rFonts w:ascii="Times New Roman" w:hAnsi="Times New Roman" w:cs="Times New Roman"/>
          <w:bCs/>
          <w:color w:val="000000"/>
          <w:sz w:val="19"/>
          <w:szCs w:val="19"/>
        </w:rPr>
        <w:t xml:space="preserve"> (</w:t>
      </w:r>
      <w:proofErr w:type="spellStart"/>
      <w:r w:rsidR="00963BAC" w:rsidRPr="00963BAC">
        <w:rPr>
          <w:rFonts w:ascii="Times New Roman" w:hAnsi="Times New Roman" w:cs="Times New Roman"/>
          <w:bCs/>
          <w:color w:val="000000"/>
          <w:sz w:val="19"/>
          <w:szCs w:val="19"/>
        </w:rPr>
        <w:t>approx</w:t>
      </w:r>
      <w:proofErr w:type="spellEnd"/>
      <w:r w:rsidR="00963BAC" w:rsidRPr="00963BAC">
        <w:rPr>
          <w:rFonts w:ascii="Times New Roman" w:hAnsi="Times New Roman" w:cs="Times New Roman"/>
          <w:bCs/>
          <w:color w:val="000000"/>
          <w:sz w:val="19"/>
          <w:szCs w:val="19"/>
        </w:rPr>
        <w:t>)</w:t>
      </w:r>
      <w:r w:rsidR="00963BAC">
        <w:rPr>
          <w:rFonts w:ascii="Times New Roman" w:hAnsi="Times New Roman" w:cs="Times New Roman"/>
          <w:bCs/>
          <w:color w:val="000000"/>
          <w:sz w:val="19"/>
          <w:szCs w:val="19"/>
        </w:rPr>
        <w:t xml:space="preserve">) is calculated where valid, </w:t>
      </w:r>
      <w:r w:rsidR="000B7BE8">
        <w:rPr>
          <w:rFonts w:ascii="Times New Roman" w:hAnsi="Times New Roman" w:cs="Times New Roman"/>
          <w:bCs/>
          <w:color w:val="000000"/>
          <w:sz w:val="19"/>
          <w:szCs w:val="19"/>
        </w:rPr>
        <w:t xml:space="preserve">Flexural </w:t>
      </w:r>
      <w:r w:rsidR="000B7BE8" w:rsidRPr="00FC54AD">
        <w:rPr>
          <w:rFonts w:ascii="Times New Roman" w:hAnsi="Times New Roman" w:cs="Times New Roman"/>
          <w:bCs/>
          <w:color w:val="000000"/>
          <w:sz w:val="19"/>
          <w:szCs w:val="19"/>
        </w:rPr>
        <w:t>Strain (</w:t>
      </w:r>
      <w:proofErr w:type="spellStart"/>
      <w:r w:rsidR="000B7BE8" w:rsidRPr="00FC54AD">
        <w:rPr>
          <w:rFonts w:ascii="Calibri" w:hAnsi="Calibri" w:cs="Calibri"/>
          <w:bCs/>
          <w:color w:val="000000"/>
          <w:sz w:val="19"/>
          <w:szCs w:val="19"/>
        </w:rPr>
        <w:t>ε_f</w:t>
      </w:r>
      <w:proofErr w:type="spellEnd"/>
      <w:r w:rsidR="000B7BE8" w:rsidRPr="00FC54AD">
        <w:rPr>
          <w:rFonts w:ascii="Calibri" w:hAnsi="Calibri" w:cs="Calibri"/>
          <w:bCs/>
          <w:color w:val="000000"/>
          <w:sz w:val="19"/>
          <w:szCs w:val="19"/>
        </w:rPr>
        <w:t>)</w:t>
      </w:r>
      <w:r w:rsidR="000B7BE8" w:rsidRPr="00FC54AD">
        <w:rPr>
          <w:rFonts w:ascii="Times New Roman" w:hAnsi="Times New Roman" w:cs="Times New Roman"/>
          <w:bCs/>
          <w:color w:val="000000"/>
          <w:sz w:val="19"/>
          <w:szCs w:val="19"/>
        </w:rPr>
        <w:t xml:space="preserve"> is</w:t>
      </w:r>
      <w:r w:rsidR="000B7BE8">
        <w:rPr>
          <w:rFonts w:ascii="Times New Roman" w:hAnsi="Times New Roman" w:cs="Times New Roman"/>
          <w:bCs/>
          <w:color w:val="000000"/>
          <w:sz w:val="19"/>
          <w:szCs w:val="19"/>
        </w:rPr>
        <w:t xml:space="preserve"> calculated and reported</w:t>
      </w:r>
      <w:r w:rsidR="00E815D5">
        <w:rPr>
          <w:rFonts w:ascii="Times New Roman" w:hAnsi="Times New Roman" w:cs="Times New Roman"/>
          <w:bCs/>
          <w:color w:val="000000"/>
          <w:sz w:val="19"/>
          <w:szCs w:val="19"/>
        </w:rPr>
        <w:t>, and average Apparent Flexural Modulus is found for each sample set.</w:t>
      </w:r>
    </w:p>
    <w:p w14:paraId="62CF3ECD" w14:textId="0BB2409E" w:rsidR="00CE31CA" w:rsidRDefault="00CE31CA" w:rsidP="00F25664">
      <w:pPr>
        <w:spacing w:line="240" w:lineRule="auto"/>
        <w:rPr>
          <w:rFonts w:ascii="Times New Roman" w:hAnsi="Times New Roman" w:cs="Times New Roman"/>
          <w:sz w:val="19"/>
          <w:szCs w:val="19"/>
        </w:rPr>
      </w:pPr>
    </w:p>
    <w:tbl>
      <w:tblPr>
        <w:tblW w:w="9080" w:type="dxa"/>
        <w:tblLook w:val="04A0" w:firstRow="1" w:lastRow="0" w:firstColumn="1" w:lastColumn="0" w:noHBand="0" w:noVBand="1"/>
      </w:tblPr>
      <w:tblGrid>
        <w:gridCol w:w="1885"/>
        <w:gridCol w:w="1195"/>
        <w:gridCol w:w="1440"/>
        <w:gridCol w:w="1480"/>
        <w:gridCol w:w="1540"/>
        <w:gridCol w:w="1540"/>
      </w:tblGrid>
      <w:tr w:rsidR="009F7AF6" w:rsidRPr="009F7AF6" w14:paraId="290BFE77" w14:textId="77777777" w:rsidTr="007314BE">
        <w:trPr>
          <w:trHeight w:val="300"/>
        </w:trPr>
        <w:tc>
          <w:tcPr>
            <w:tcW w:w="18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EF9739" w14:textId="77777777" w:rsidR="009F7AF6" w:rsidRPr="009F7AF6" w:rsidRDefault="009F7AF6" w:rsidP="009F7AF6">
            <w:pPr>
              <w:spacing w:after="0" w:line="240" w:lineRule="auto"/>
              <w:rPr>
                <w:rFonts w:ascii="Calibri" w:eastAsia="Times New Roman" w:hAnsi="Calibri" w:cs="Calibri"/>
                <w:b/>
                <w:bCs/>
                <w:color w:val="000000"/>
              </w:rPr>
            </w:pPr>
            <w:r w:rsidRPr="009F7AF6">
              <w:rPr>
                <w:rFonts w:ascii="Calibri" w:eastAsia="Times New Roman" w:hAnsi="Calibri" w:cs="Calibri"/>
                <w:b/>
                <w:bCs/>
                <w:color w:val="000000"/>
              </w:rPr>
              <w:t>Span/Thick</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7895AE5" w14:textId="77777777" w:rsidR="009F7AF6" w:rsidRPr="009F7AF6" w:rsidRDefault="009F7AF6" w:rsidP="009F7AF6">
            <w:pPr>
              <w:spacing w:after="0" w:line="240" w:lineRule="auto"/>
              <w:rPr>
                <w:rFonts w:ascii="Calibri" w:eastAsia="Times New Roman" w:hAnsi="Calibri" w:cs="Calibri"/>
                <w:b/>
                <w:bCs/>
                <w:color w:val="000000"/>
              </w:rPr>
            </w:pPr>
            <w:r w:rsidRPr="009F7AF6">
              <w:rPr>
                <w:rFonts w:ascii="Calibri" w:eastAsia="Times New Roman" w:hAnsi="Calibri" w:cs="Calibri"/>
                <w:b/>
                <w:bCs/>
                <w:color w:val="000000"/>
              </w:rPr>
              <w:t>4x</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4B70E054" w14:textId="77777777" w:rsidR="009F7AF6" w:rsidRPr="009F7AF6" w:rsidRDefault="009F7AF6" w:rsidP="009F7AF6">
            <w:pPr>
              <w:spacing w:after="0" w:line="240" w:lineRule="auto"/>
              <w:rPr>
                <w:rFonts w:ascii="Calibri" w:eastAsia="Times New Roman" w:hAnsi="Calibri" w:cs="Calibri"/>
                <w:b/>
                <w:bCs/>
                <w:color w:val="000000"/>
              </w:rPr>
            </w:pPr>
            <w:r w:rsidRPr="009F7AF6">
              <w:rPr>
                <w:rFonts w:ascii="Calibri" w:eastAsia="Times New Roman" w:hAnsi="Calibri" w:cs="Calibri"/>
                <w:b/>
                <w:bCs/>
                <w:color w:val="000000"/>
              </w:rPr>
              <w:t>8x</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445AC7E3" w14:textId="77777777" w:rsidR="009F7AF6" w:rsidRPr="009F7AF6" w:rsidRDefault="009F7AF6" w:rsidP="009F7AF6">
            <w:pPr>
              <w:spacing w:after="0" w:line="240" w:lineRule="auto"/>
              <w:rPr>
                <w:rFonts w:ascii="Calibri" w:eastAsia="Times New Roman" w:hAnsi="Calibri" w:cs="Calibri"/>
                <w:b/>
                <w:bCs/>
                <w:color w:val="000000"/>
              </w:rPr>
            </w:pPr>
            <w:r w:rsidRPr="009F7AF6">
              <w:rPr>
                <w:rFonts w:ascii="Calibri" w:eastAsia="Times New Roman" w:hAnsi="Calibri" w:cs="Calibri"/>
                <w:b/>
                <w:bCs/>
                <w:color w:val="000000"/>
              </w:rPr>
              <w:t>12x</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69B33358" w14:textId="77777777" w:rsidR="009F7AF6" w:rsidRPr="009F7AF6" w:rsidRDefault="009F7AF6" w:rsidP="009F7AF6">
            <w:pPr>
              <w:spacing w:after="0" w:line="240" w:lineRule="auto"/>
              <w:rPr>
                <w:rFonts w:ascii="Calibri" w:eastAsia="Times New Roman" w:hAnsi="Calibri" w:cs="Calibri"/>
                <w:b/>
                <w:bCs/>
                <w:color w:val="000000"/>
              </w:rPr>
            </w:pPr>
            <w:r w:rsidRPr="009F7AF6">
              <w:rPr>
                <w:rFonts w:ascii="Calibri" w:eastAsia="Times New Roman" w:hAnsi="Calibri" w:cs="Calibri"/>
                <w:b/>
                <w:bCs/>
                <w:color w:val="000000"/>
              </w:rPr>
              <w:t>16x</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1AC595AE" w14:textId="77777777" w:rsidR="009F7AF6" w:rsidRPr="009F7AF6" w:rsidRDefault="009F7AF6" w:rsidP="009F7AF6">
            <w:pPr>
              <w:spacing w:after="0" w:line="240" w:lineRule="auto"/>
              <w:rPr>
                <w:rFonts w:ascii="Calibri" w:eastAsia="Times New Roman" w:hAnsi="Calibri" w:cs="Calibri"/>
                <w:b/>
                <w:bCs/>
                <w:color w:val="000000"/>
              </w:rPr>
            </w:pPr>
            <w:r w:rsidRPr="009F7AF6">
              <w:rPr>
                <w:rFonts w:ascii="Calibri" w:eastAsia="Times New Roman" w:hAnsi="Calibri" w:cs="Calibri"/>
                <w:b/>
                <w:bCs/>
                <w:color w:val="000000"/>
              </w:rPr>
              <w:t>32x</w:t>
            </w:r>
          </w:p>
        </w:tc>
      </w:tr>
      <w:tr w:rsidR="009F7AF6" w:rsidRPr="009F7AF6" w14:paraId="0F06D778" w14:textId="77777777" w:rsidTr="007314BE">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4C2DF54B" w14:textId="224D9DBC" w:rsidR="009F7AF6" w:rsidRPr="009F7AF6" w:rsidRDefault="009F7AF6" w:rsidP="009F7AF6">
            <w:pPr>
              <w:spacing w:after="0" w:line="240" w:lineRule="auto"/>
              <w:rPr>
                <w:rFonts w:ascii="Calibri" w:eastAsia="Times New Roman" w:hAnsi="Calibri" w:cs="Calibri"/>
                <w:b/>
                <w:bCs/>
                <w:color w:val="000000"/>
              </w:rPr>
            </w:pPr>
            <w:r w:rsidRPr="009F7AF6">
              <w:rPr>
                <w:rFonts w:ascii="Calibri" w:eastAsia="Times New Roman" w:hAnsi="Calibri" w:cs="Calibri"/>
                <w:b/>
                <w:bCs/>
                <w:color w:val="000000"/>
              </w:rPr>
              <w:t>R</w:t>
            </w:r>
            <w:r w:rsidR="007314BE">
              <w:rPr>
                <w:rFonts w:ascii="Calibri" w:eastAsia="Times New Roman" w:hAnsi="Calibri" w:cs="Calibri"/>
                <w:b/>
                <w:bCs/>
                <w:color w:val="000000"/>
              </w:rPr>
              <w:t xml:space="preserve"> (in/min)</w:t>
            </w:r>
          </w:p>
        </w:tc>
        <w:tc>
          <w:tcPr>
            <w:tcW w:w="1195" w:type="dxa"/>
            <w:tcBorders>
              <w:top w:val="nil"/>
              <w:left w:val="nil"/>
              <w:bottom w:val="single" w:sz="4" w:space="0" w:color="auto"/>
              <w:right w:val="single" w:sz="4" w:space="0" w:color="auto"/>
            </w:tcBorders>
            <w:shd w:val="clear" w:color="auto" w:fill="auto"/>
            <w:noWrap/>
            <w:vAlign w:val="bottom"/>
            <w:hideMark/>
          </w:tcPr>
          <w:p w14:paraId="1A2824D3"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0.0040</w:t>
            </w:r>
          </w:p>
        </w:tc>
        <w:tc>
          <w:tcPr>
            <w:tcW w:w="1440" w:type="dxa"/>
            <w:tcBorders>
              <w:top w:val="nil"/>
              <w:left w:val="nil"/>
              <w:bottom w:val="single" w:sz="4" w:space="0" w:color="auto"/>
              <w:right w:val="single" w:sz="4" w:space="0" w:color="auto"/>
            </w:tcBorders>
            <w:shd w:val="clear" w:color="auto" w:fill="auto"/>
            <w:noWrap/>
            <w:vAlign w:val="bottom"/>
            <w:hideMark/>
          </w:tcPr>
          <w:p w14:paraId="11197FAF"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0.0141</w:t>
            </w:r>
          </w:p>
        </w:tc>
        <w:tc>
          <w:tcPr>
            <w:tcW w:w="1480" w:type="dxa"/>
            <w:tcBorders>
              <w:top w:val="nil"/>
              <w:left w:val="nil"/>
              <w:bottom w:val="single" w:sz="4" w:space="0" w:color="auto"/>
              <w:right w:val="single" w:sz="4" w:space="0" w:color="auto"/>
            </w:tcBorders>
            <w:shd w:val="clear" w:color="auto" w:fill="auto"/>
            <w:noWrap/>
            <w:vAlign w:val="bottom"/>
            <w:hideMark/>
          </w:tcPr>
          <w:p w14:paraId="1A440590"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0.0355</w:t>
            </w:r>
          </w:p>
        </w:tc>
        <w:tc>
          <w:tcPr>
            <w:tcW w:w="1540" w:type="dxa"/>
            <w:tcBorders>
              <w:top w:val="nil"/>
              <w:left w:val="nil"/>
              <w:bottom w:val="single" w:sz="4" w:space="0" w:color="auto"/>
              <w:right w:val="single" w:sz="4" w:space="0" w:color="auto"/>
            </w:tcBorders>
            <w:shd w:val="clear" w:color="auto" w:fill="auto"/>
            <w:noWrap/>
            <w:vAlign w:val="bottom"/>
            <w:hideMark/>
          </w:tcPr>
          <w:p w14:paraId="3E962680"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0.0629</w:t>
            </w:r>
          </w:p>
        </w:tc>
        <w:tc>
          <w:tcPr>
            <w:tcW w:w="1540" w:type="dxa"/>
            <w:tcBorders>
              <w:top w:val="nil"/>
              <w:left w:val="nil"/>
              <w:bottom w:val="single" w:sz="4" w:space="0" w:color="auto"/>
              <w:right w:val="single" w:sz="4" w:space="0" w:color="auto"/>
            </w:tcBorders>
            <w:shd w:val="clear" w:color="auto" w:fill="auto"/>
            <w:noWrap/>
            <w:vAlign w:val="bottom"/>
            <w:hideMark/>
          </w:tcPr>
          <w:p w14:paraId="214FD764"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0.2429</w:t>
            </w:r>
          </w:p>
        </w:tc>
      </w:tr>
      <w:tr w:rsidR="009F7AF6" w:rsidRPr="009F7AF6" w14:paraId="206D8A50" w14:textId="77777777" w:rsidTr="007314BE">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1484DCA8" w14:textId="4C58A95A" w:rsidR="009F7AF6" w:rsidRPr="009F7AF6" w:rsidRDefault="009F7AF6" w:rsidP="009F7AF6">
            <w:pPr>
              <w:spacing w:after="0" w:line="240" w:lineRule="auto"/>
              <w:rPr>
                <w:rFonts w:ascii="Calibri" w:eastAsia="Times New Roman" w:hAnsi="Calibri" w:cs="Calibri"/>
                <w:b/>
                <w:bCs/>
                <w:color w:val="000000"/>
              </w:rPr>
            </w:pPr>
            <w:proofErr w:type="spellStart"/>
            <w:r w:rsidRPr="009F7AF6">
              <w:rPr>
                <w:rFonts w:ascii="Calibri" w:eastAsia="Times New Roman" w:hAnsi="Calibri" w:cs="Calibri"/>
                <w:b/>
                <w:bCs/>
                <w:color w:val="000000"/>
              </w:rPr>
              <w:t>avg</w:t>
            </w:r>
            <w:proofErr w:type="spellEnd"/>
            <w:r w:rsidRPr="009F7AF6">
              <w:rPr>
                <w:rFonts w:ascii="Calibri" w:eastAsia="Times New Roman" w:hAnsi="Calibri" w:cs="Calibri"/>
                <w:b/>
                <w:bCs/>
                <w:color w:val="000000"/>
              </w:rPr>
              <w:t xml:space="preserve"> Max Load</w:t>
            </w:r>
            <w:r w:rsidR="007314BE">
              <w:rPr>
                <w:rFonts w:ascii="Calibri" w:eastAsia="Times New Roman" w:hAnsi="Calibri" w:cs="Calibri"/>
                <w:b/>
                <w:bCs/>
                <w:color w:val="000000"/>
              </w:rPr>
              <w:t xml:space="preserve"> (</w:t>
            </w:r>
            <w:proofErr w:type="spellStart"/>
            <w:r w:rsidR="007314BE">
              <w:rPr>
                <w:rFonts w:ascii="Calibri" w:eastAsia="Times New Roman" w:hAnsi="Calibri" w:cs="Calibri"/>
                <w:b/>
                <w:bCs/>
                <w:color w:val="000000"/>
              </w:rPr>
              <w:t>lb</w:t>
            </w:r>
            <w:proofErr w:type="spellEnd"/>
            <w:r w:rsidR="007314BE">
              <w:rPr>
                <w:rFonts w:ascii="Calibri" w:eastAsia="Times New Roman" w:hAnsi="Calibri" w:cs="Calibri"/>
                <w:b/>
                <w:bCs/>
                <w:color w:val="000000"/>
              </w:rPr>
              <w:t>)</w:t>
            </w:r>
          </w:p>
        </w:tc>
        <w:tc>
          <w:tcPr>
            <w:tcW w:w="1195" w:type="dxa"/>
            <w:tcBorders>
              <w:top w:val="nil"/>
              <w:left w:val="nil"/>
              <w:bottom w:val="single" w:sz="4" w:space="0" w:color="auto"/>
              <w:right w:val="single" w:sz="4" w:space="0" w:color="auto"/>
            </w:tcBorders>
            <w:shd w:val="clear" w:color="auto" w:fill="auto"/>
            <w:noWrap/>
            <w:vAlign w:val="bottom"/>
            <w:hideMark/>
          </w:tcPr>
          <w:p w14:paraId="4811C623"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1143.4</w:t>
            </w:r>
          </w:p>
        </w:tc>
        <w:tc>
          <w:tcPr>
            <w:tcW w:w="1440" w:type="dxa"/>
            <w:tcBorders>
              <w:top w:val="nil"/>
              <w:left w:val="nil"/>
              <w:bottom w:val="single" w:sz="4" w:space="0" w:color="auto"/>
              <w:right w:val="single" w:sz="4" w:space="0" w:color="auto"/>
            </w:tcBorders>
            <w:shd w:val="clear" w:color="auto" w:fill="auto"/>
            <w:noWrap/>
            <w:vAlign w:val="bottom"/>
            <w:hideMark/>
          </w:tcPr>
          <w:p w14:paraId="6CEB13E4"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683.0</w:t>
            </w:r>
          </w:p>
        </w:tc>
        <w:tc>
          <w:tcPr>
            <w:tcW w:w="1480" w:type="dxa"/>
            <w:tcBorders>
              <w:top w:val="nil"/>
              <w:left w:val="nil"/>
              <w:bottom w:val="single" w:sz="4" w:space="0" w:color="auto"/>
              <w:right w:val="single" w:sz="4" w:space="0" w:color="auto"/>
            </w:tcBorders>
            <w:shd w:val="clear" w:color="auto" w:fill="auto"/>
            <w:noWrap/>
            <w:vAlign w:val="bottom"/>
            <w:hideMark/>
          </w:tcPr>
          <w:p w14:paraId="1166F03E"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598.3</w:t>
            </w:r>
          </w:p>
        </w:tc>
        <w:tc>
          <w:tcPr>
            <w:tcW w:w="1540" w:type="dxa"/>
            <w:tcBorders>
              <w:top w:val="nil"/>
              <w:left w:val="nil"/>
              <w:bottom w:val="single" w:sz="4" w:space="0" w:color="auto"/>
              <w:right w:val="single" w:sz="4" w:space="0" w:color="auto"/>
            </w:tcBorders>
            <w:shd w:val="clear" w:color="auto" w:fill="auto"/>
            <w:noWrap/>
            <w:vAlign w:val="bottom"/>
            <w:hideMark/>
          </w:tcPr>
          <w:p w14:paraId="351B28E8"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450.0</w:t>
            </w:r>
          </w:p>
        </w:tc>
        <w:tc>
          <w:tcPr>
            <w:tcW w:w="1540" w:type="dxa"/>
            <w:tcBorders>
              <w:top w:val="nil"/>
              <w:left w:val="nil"/>
              <w:bottom w:val="single" w:sz="4" w:space="0" w:color="auto"/>
              <w:right w:val="single" w:sz="4" w:space="0" w:color="auto"/>
            </w:tcBorders>
            <w:shd w:val="clear" w:color="auto" w:fill="auto"/>
            <w:noWrap/>
            <w:vAlign w:val="bottom"/>
            <w:hideMark/>
          </w:tcPr>
          <w:p w14:paraId="6DFD1077"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235.3</w:t>
            </w:r>
          </w:p>
        </w:tc>
      </w:tr>
      <w:tr w:rsidR="009F7AF6" w:rsidRPr="009F7AF6" w14:paraId="0AF30E4A" w14:textId="77777777" w:rsidTr="007314BE">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255FD3E4" w14:textId="32CC41A0" w:rsidR="009F7AF6" w:rsidRPr="009F7AF6" w:rsidRDefault="009F7AF6" w:rsidP="009F7AF6">
            <w:pPr>
              <w:spacing w:after="0" w:line="240" w:lineRule="auto"/>
              <w:rPr>
                <w:rFonts w:ascii="Calibri" w:eastAsia="Times New Roman" w:hAnsi="Calibri" w:cs="Calibri"/>
                <w:b/>
                <w:bCs/>
                <w:color w:val="000000"/>
              </w:rPr>
            </w:pPr>
            <w:proofErr w:type="spellStart"/>
            <w:r w:rsidRPr="009F7AF6">
              <w:rPr>
                <w:rFonts w:ascii="Calibri" w:eastAsia="Times New Roman" w:hAnsi="Calibri" w:cs="Calibri"/>
                <w:b/>
                <w:bCs/>
                <w:color w:val="000000"/>
              </w:rPr>
              <w:t>F_sbs</w:t>
            </w:r>
            <w:proofErr w:type="spellEnd"/>
            <w:r w:rsidR="007314BE">
              <w:rPr>
                <w:rFonts w:ascii="Calibri" w:eastAsia="Times New Roman" w:hAnsi="Calibri" w:cs="Calibri"/>
                <w:b/>
                <w:bCs/>
                <w:color w:val="000000"/>
              </w:rPr>
              <w:t xml:space="preserve"> (psi)</w:t>
            </w:r>
          </w:p>
        </w:tc>
        <w:tc>
          <w:tcPr>
            <w:tcW w:w="1195" w:type="dxa"/>
            <w:tcBorders>
              <w:top w:val="nil"/>
              <w:left w:val="nil"/>
              <w:bottom w:val="single" w:sz="4" w:space="0" w:color="auto"/>
              <w:right w:val="single" w:sz="4" w:space="0" w:color="auto"/>
            </w:tcBorders>
            <w:shd w:val="clear" w:color="auto" w:fill="auto"/>
            <w:noWrap/>
            <w:vAlign w:val="bottom"/>
            <w:hideMark/>
          </w:tcPr>
          <w:p w14:paraId="6850877A"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11254</w:t>
            </w:r>
          </w:p>
        </w:tc>
        <w:tc>
          <w:tcPr>
            <w:tcW w:w="1440" w:type="dxa"/>
            <w:tcBorders>
              <w:top w:val="nil"/>
              <w:left w:val="nil"/>
              <w:bottom w:val="single" w:sz="4" w:space="0" w:color="auto"/>
              <w:right w:val="single" w:sz="4" w:space="0" w:color="auto"/>
            </w:tcBorders>
            <w:shd w:val="clear" w:color="auto" w:fill="auto"/>
            <w:noWrap/>
            <w:vAlign w:val="bottom"/>
            <w:hideMark/>
          </w:tcPr>
          <w:p w14:paraId="746A2F41"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7708</w:t>
            </w:r>
          </w:p>
        </w:tc>
        <w:tc>
          <w:tcPr>
            <w:tcW w:w="1480" w:type="dxa"/>
            <w:tcBorders>
              <w:top w:val="nil"/>
              <w:left w:val="nil"/>
              <w:bottom w:val="single" w:sz="4" w:space="0" w:color="auto"/>
              <w:right w:val="single" w:sz="4" w:space="0" w:color="auto"/>
            </w:tcBorders>
            <w:shd w:val="clear" w:color="auto" w:fill="auto"/>
            <w:noWrap/>
            <w:vAlign w:val="bottom"/>
            <w:hideMark/>
          </w:tcPr>
          <w:p w14:paraId="28A3CBF2"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6042</w:t>
            </w:r>
          </w:p>
        </w:tc>
        <w:tc>
          <w:tcPr>
            <w:tcW w:w="1540" w:type="dxa"/>
            <w:tcBorders>
              <w:top w:val="nil"/>
              <w:left w:val="nil"/>
              <w:bottom w:val="single" w:sz="4" w:space="0" w:color="auto"/>
              <w:right w:val="single" w:sz="4" w:space="0" w:color="auto"/>
            </w:tcBorders>
            <w:shd w:val="clear" w:color="auto" w:fill="auto"/>
            <w:noWrap/>
            <w:vAlign w:val="bottom"/>
            <w:hideMark/>
          </w:tcPr>
          <w:p w14:paraId="2ED3DC28"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4565</w:t>
            </w:r>
          </w:p>
        </w:tc>
        <w:tc>
          <w:tcPr>
            <w:tcW w:w="1540" w:type="dxa"/>
            <w:tcBorders>
              <w:top w:val="nil"/>
              <w:left w:val="nil"/>
              <w:bottom w:val="single" w:sz="4" w:space="0" w:color="auto"/>
              <w:right w:val="single" w:sz="4" w:space="0" w:color="auto"/>
            </w:tcBorders>
            <w:shd w:val="clear" w:color="auto" w:fill="auto"/>
            <w:noWrap/>
            <w:vAlign w:val="bottom"/>
            <w:hideMark/>
          </w:tcPr>
          <w:p w14:paraId="10B1AAD3" w14:textId="7777777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2480</w:t>
            </w:r>
          </w:p>
        </w:tc>
      </w:tr>
      <w:tr w:rsidR="009F7AF6" w:rsidRPr="009F7AF6" w14:paraId="4468F384" w14:textId="77777777" w:rsidTr="007314BE">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2977D1C0" w14:textId="77777777" w:rsidR="009F7AF6" w:rsidRPr="009F7AF6" w:rsidRDefault="009F7AF6" w:rsidP="009F7AF6">
            <w:pPr>
              <w:spacing w:after="0" w:line="240" w:lineRule="auto"/>
              <w:rPr>
                <w:rFonts w:ascii="Calibri" w:eastAsia="Times New Roman" w:hAnsi="Calibri" w:cs="Calibri"/>
                <w:b/>
                <w:bCs/>
                <w:color w:val="000000"/>
              </w:rPr>
            </w:pPr>
            <w:r w:rsidRPr="009F7AF6">
              <w:rPr>
                <w:rFonts w:ascii="Calibri" w:eastAsia="Times New Roman" w:hAnsi="Calibri" w:cs="Calibri"/>
                <w:b/>
                <w:bCs/>
                <w:color w:val="000000"/>
              </w:rPr>
              <w:t>S</w:t>
            </w:r>
          </w:p>
        </w:tc>
        <w:tc>
          <w:tcPr>
            <w:tcW w:w="1195" w:type="dxa"/>
            <w:tcBorders>
              <w:top w:val="nil"/>
              <w:left w:val="nil"/>
              <w:bottom w:val="single" w:sz="4" w:space="0" w:color="auto"/>
              <w:right w:val="single" w:sz="4" w:space="0" w:color="auto"/>
            </w:tcBorders>
            <w:shd w:val="clear" w:color="auto" w:fill="auto"/>
            <w:noWrap/>
            <w:vAlign w:val="bottom"/>
            <w:hideMark/>
          </w:tcPr>
          <w:p w14:paraId="74B6744F" w14:textId="63FDAB53" w:rsidR="009F7AF6" w:rsidRPr="009F7AF6" w:rsidRDefault="00B16B2B" w:rsidP="009F7AF6">
            <w:pPr>
              <w:spacing w:after="0" w:line="240" w:lineRule="auto"/>
              <w:jc w:val="right"/>
              <w:rPr>
                <w:rFonts w:ascii="Calibri" w:eastAsia="Times New Roman" w:hAnsi="Calibri" w:cs="Calibri"/>
                <w:color w:val="000000"/>
              </w:rPr>
            </w:pPr>
            <w:r>
              <w:rPr>
                <w:rFonts w:ascii="Calibri" w:eastAsia="Times New Roman" w:hAnsi="Calibri" w:cs="Calibri"/>
                <w:color w:val="000000"/>
              </w:rPr>
              <w:t>8.7851</w:t>
            </w:r>
          </w:p>
        </w:tc>
        <w:tc>
          <w:tcPr>
            <w:tcW w:w="1440" w:type="dxa"/>
            <w:tcBorders>
              <w:top w:val="nil"/>
              <w:left w:val="nil"/>
              <w:bottom w:val="single" w:sz="4" w:space="0" w:color="auto"/>
              <w:right w:val="single" w:sz="4" w:space="0" w:color="auto"/>
            </w:tcBorders>
            <w:shd w:val="clear" w:color="auto" w:fill="auto"/>
            <w:noWrap/>
            <w:vAlign w:val="bottom"/>
            <w:hideMark/>
          </w:tcPr>
          <w:p w14:paraId="1698F86F" w14:textId="2E3551A6" w:rsidR="009F7AF6" w:rsidRPr="009F7AF6" w:rsidRDefault="00B16B2B" w:rsidP="009F7AF6">
            <w:pPr>
              <w:spacing w:after="0" w:line="240" w:lineRule="auto"/>
              <w:jc w:val="right"/>
              <w:rPr>
                <w:rFonts w:ascii="Calibri" w:eastAsia="Times New Roman" w:hAnsi="Calibri" w:cs="Calibri"/>
                <w:color w:val="000000"/>
              </w:rPr>
            </w:pPr>
            <w:r>
              <w:rPr>
                <w:rFonts w:ascii="Calibri" w:eastAsia="Times New Roman" w:hAnsi="Calibri" w:cs="Calibri"/>
                <w:color w:val="000000"/>
              </w:rPr>
              <w:t>2.1237</w:t>
            </w:r>
          </w:p>
        </w:tc>
        <w:tc>
          <w:tcPr>
            <w:tcW w:w="1480" w:type="dxa"/>
            <w:tcBorders>
              <w:top w:val="nil"/>
              <w:left w:val="nil"/>
              <w:bottom w:val="single" w:sz="4" w:space="0" w:color="auto"/>
              <w:right w:val="single" w:sz="4" w:space="0" w:color="auto"/>
            </w:tcBorders>
            <w:shd w:val="clear" w:color="auto" w:fill="auto"/>
            <w:noWrap/>
            <w:vAlign w:val="bottom"/>
            <w:hideMark/>
          </w:tcPr>
          <w:p w14:paraId="057F6603" w14:textId="6A93A512" w:rsidR="009F7AF6" w:rsidRPr="009F7AF6" w:rsidRDefault="00B333FC" w:rsidP="009F7AF6">
            <w:pPr>
              <w:spacing w:after="0" w:line="240" w:lineRule="auto"/>
              <w:jc w:val="right"/>
              <w:rPr>
                <w:rFonts w:ascii="Calibri" w:eastAsia="Times New Roman" w:hAnsi="Calibri" w:cs="Calibri"/>
                <w:color w:val="000000"/>
              </w:rPr>
            </w:pPr>
            <w:r>
              <w:rPr>
                <w:rFonts w:ascii="Calibri" w:eastAsia="Times New Roman" w:hAnsi="Calibri" w:cs="Calibri"/>
                <w:color w:val="000000"/>
              </w:rPr>
              <w:t>0.3783</w:t>
            </w:r>
          </w:p>
        </w:tc>
        <w:tc>
          <w:tcPr>
            <w:tcW w:w="1540" w:type="dxa"/>
            <w:tcBorders>
              <w:top w:val="nil"/>
              <w:left w:val="nil"/>
              <w:bottom w:val="single" w:sz="4" w:space="0" w:color="auto"/>
              <w:right w:val="single" w:sz="4" w:space="0" w:color="auto"/>
            </w:tcBorders>
            <w:shd w:val="clear" w:color="auto" w:fill="auto"/>
            <w:noWrap/>
            <w:vAlign w:val="bottom"/>
            <w:hideMark/>
          </w:tcPr>
          <w:p w14:paraId="03793099" w14:textId="2BAD5A07" w:rsidR="009F7AF6" w:rsidRPr="009F7AF6" w:rsidRDefault="009F7AF6" w:rsidP="009F7AF6">
            <w:pPr>
              <w:spacing w:after="0" w:line="240" w:lineRule="auto"/>
              <w:jc w:val="right"/>
              <w:rPr>
                <w:rFonts w:ascii="Calibri" w:eastAsia="Times New Roman" w:hAnsi="Calibri" w:cs="Calibri"/>
                <w:color w:val="000000"/>
              </w:rPr>
            </w:pPr>
            <w:r w:rsidRPr="009F7AF6">
              <w:rPr>
                <w:rFonts w:ascii="Calibri" w:eastAsia="Times New Roman" w:hAnsi="Calibri" w:cs="Calibri"/>
                <w:color w:val="000000"/>
              </w:rPr>
              <w:t>0.2033</w:t>
            </w:r>
          </w:p>
        </w:tc>
        <w:tc>
          <w:tcPr>
            <w:tcW w:w="1540" w:type="dxa"/>
            <w:tcBorders>
              <w:top w:val="nil"/>
              <w:left w:val="nil"/>
              <w:bottom w:val="single" w:sz="4" w:space="0" w:color="auto"/>
              <w:right w:val="single" w:sz="4" w:space="0" w:color="auto"/>
            </w:tcBorders>
            <w:shd w:val="clear" w:color="auto" w:fill="auto"/>
            <w:noWrap/>
            <w:vAlign w:val="bottom"/>
            <w:hideMark/>
          </w:tcPr>
          <w:p w14:paraId="5B4A1733" w14:textId="78A47D47" w:rsidR="009F7AF6" w:rsidRPr="009F7AF6" w:rsidRDefault="00B333FC" w:rsidP="009F7AF6">
            <w:pPr>
              <w:spacing w:after="0" w:line="240" w:lineRule="auto"/>
              <w:jc w:val="right"/>
              <w:rPr>
                <w:rFonts w:ascii="Calibri" w:eastAsia="Times New Roman" w:hAnsi="Calibri" w:cs="Calibri"/>
                <w:color w:val="000000"/>
              </w:rPr>
            </w:pPr>
            <w:r>
              <w:rPr>
                <w:rFonts w:ascii="Calibri" w:eastAsia="Times New Roman" w:hAnsi="Calibri" w:cs="Calibri"/>
                <w:color w:val="000000"/>
              </w:rPr>
              <w:t>0.00676</w:t>
            </w:r>
          </w:p>
        </w:tc>
      </w:tr>
      <w:tr w:rsidR="009F7AF6" w:rsidRPr="009F7AF6" w14:paraId="62FCC247" w14:textId="77777777" w:rsidTr="007314BE">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0952EFB0" w14:textId="2AEB85BE" w:rsidR="009F7AF6" w:rsidRPr="009F7AF6" w:rsidRDefault="009F7AF6" w:rsidP="009F7AF6">
            <w:pPr>
              <w:spacing w:after="0" w:line="240" w:lineRule="auto"/>
              <w:rPr>
                <w:rFonts w:ascii="Calibri" w:eastAsia="Times New Roman" w:hAnsi="Calibri" w:cs="Calibri"/>
                <w:b/>
                <w:bCs/>
                <w:color w:val="000000"/>
              </w:rPr>
            </w:pPr>
            <w:r w:rsidRPr="009F7AF6">
              <w:rPr>
                <w:rFonts w:ascii="Calibri" w:eastAsia="Times New Roman" w:hAnsi="Calibri" w:cs="Calibri"/>
                <w:b/>
                <w:bCs/>
                <w:color w:val="000000"/>
              </w:rPr>
              <w:t>G13</w:t>
            </w:r>
            <w:r w:rsidR="007314BE">
              <w:rPr>
                <w:rFonts w:ascii="Calibri" w:eastAsia="Times New Roman" w:hAnsi="Calibri" w:cs="Calibri"/>
                <w:b/>
                <w:bCs/>
                <w:color w:val="000000"/>
              </w:rPr>
              <w:t xml:space="preserve"> (psi)</w:t>
            </w:r>
          </w:p>
        </w:tc>
        <w:tc>
          <w:tcPr>
            <w:tcW w:w="1195" w:type="dxa"/>
            <w:tcBorders>
              <w:top w:val="nil"/>
              <w:left w:val="nil"/>
              <w:bottom w:val="single" w:sz="4" w:space="0" w:color="auto"/>
              <w:right w:val="single" w:sz="4" w:space="0" w:color="auto"/>
            </w:tcBorders>
            <w:shd w:val="clear" w:color="auto" w:fill="auto"/>
            <w:noWrap/>
            <w:vAlign w:val="bottom"/>
            <w:hideMark/>
          </w:tcPr>
          <w:p w14:paraId="4DC1F985" w14:textId="357B8150" w:rsidR="009F7AF6" w:rsidRPr="009F7AF6" w:rsidRDefault="00B333FC" w:rsidP="009F7AF6">
            <w:pPr>
              <w:spacing w:after="0" w:line="240" w:lineRule="auto"/>
              <w:jc w:val="right"/>
              <w:rPr>
                <w:rFonts w:ascii="Calibri" w:eastAsia="Times New Roman" w:hAnsi="Calibri" w:cs="Calibri"/>
                <w:color w:val="000000"/>
              </w:rPr>
            </w:pPr>
            <w:r>
              <w:rPr>
                <w:rFonts w:ascii="Calibri" w:eastAsia="Times New Roman" w:hAnsi="Calibri" w:cs="Calibri"/>
                <w:color w:val="000000"/>
              </w:rPr>
              <w:t>134700</w:t>
            </w:r>
          </w:p>
        </w:tc>
        <w:tc>
          <w:tcPr>
            <w:tcW w:w="1440" w:type="dxa"/>
            <w:tcBorders>
              <w:top w:val="nil"/>
              <w:left w:val="nil"/>
              <w:bottom w:val="single" w:sz="4" w:space="0" w:color="auto"/>
              <w:right w:val="single" w:sz="4" w:space="0" w:color="auto"/>
            </w:tcBorders>
            <w:shd w:val="clear" w:color="auto" w:fill="auto"/>
            <w:noWrap/>
            <w:vAlign w:val="bottom"/>
            <w:hideMark/>
          </w:tcPr>
          <w:p w14:paraId="258E4134" w14:textId="0E0685B8" w:rsidR="009F7AF6" w:rsidRPr="009F7AF6" w:rsidRDefault="00B333FC" w:rsidP="009F7AF6">
            <w:pPr>
              <w:spacing w:after="0" w:line="240" w:lineRule="auto"/>
              <w:jc w:val="right"/>
              <w:rPr>
                <w:rFonts w:ascii="Calibri" w:eastAsia="Times New Roman" w:hAnsi="Calibri" w:cs="Calibri"/>
                <w:color w:val="000000"/>
              </w:rPr>
            </w:pPr>
            <w:r>
              <w:rPr>
                <w:rFonts w:ascii="Calibri" w:eastAsia="Times New Roman" w:hAnsi="Calibri" w:cs="Calibri"/>
                <w:color w:val="000000"/>
              </w:rPr>
              <w:t>200593</w:t>
            </w:r>
          </w:p>
        </w:tc>
        <w:tc>
          <w:tcPr>
            <w:tcW w:w="1480" w:type="dxa"/>
            <w:tcBorders>
              <w:top w:val="nil"/>
              <w:left w:val="nil"/>
              <w:bottom w:val="single" w:sz="4" w:space="0" w:color="auto"/>
              <w:right w:val="single" w:sz="4" w:space="0" w:color="auto"/>
            </w:tcBorders>
            <w:shd w:val="clear" w:color="auto" w:fill="auto"/>
            <w:noWrap/>
            <w:vAlign w:val="bottom"/>
            <w:hideMark/>
          </w:tcPr>
          <w:p w14:paraId="5D683238" w14:textId="05ADFD61" w:rsidR="009F7AF6" w:rsidRPr="009F7AF6" w:rsidRDefault="00B333FC" w:rsidP="009F7AF6">
            <w:pPr>
              <w:spacing w:after="0" w:line="240" w:lineRule="auto"/>
              <w:jc w:val="right"/>
              <w:rPr>
                <w:rFonts w:ascii="Calibri" w:eastAsia="Times New Roman" w:hAnsi="Calibri" w:cs="Calibri"/>
                <w:color w:val="000000"/>
              </w:rPr>
            </w:pPr>
            <w:r>
              <w:rPr>
                <w:rFonts w:ascii="Calibri" w:eastAsia="Times New Roman" w:hAnsi="Calibri" w:cs="Calibri"/>
                <w:color w:val="000000"/>
              </w:rPr>
              <w:t>347512</w:t>
            </w:r>
          </w:p>
        </w:tc>
        <w:tc>
          <w:tcPr>
            <w:tcW w:w="1540" w:type="dxa"/>
            <w:tcBorders>
              <w:top w:val="nil"/>
              <w:left w:val="nil"/>
              <w:bottom w:val="single" w:sz="4" w:space="0" w:color="auto"/>
              <w:right w:val="single" w:sz="4" w:space="0" w:color="auto"/>
            </w:tcBorders>
            <w:shd w:val="clear" w:color="auto" w:fill="auto"/>
            <w:noWrap/>
            <w:vAlign w:val="bottom"/>
            <w:hideMark/>
          </w:tcPr>
          <w:p w14:paraId="015B6F61" w14:textId="25EE7FEC" w:rsidR="009F7AF6" w:rsidRPr="009F7AF6" w:rsidRDefault="00B333FC" w:rsidP="009F7AF6">
            <w:pPr>
              <w:spacing w:after="0" w:line="240" w:lineRule="auto"/>
              <w:jc w:val="right"/>
              <w:rPr>
                <w:rFonts w:ascii="Calibri" w:eastAsia="Times New Roman" w:hAnsi="Calibri" w:cs="Calibri"/>
                <w:color w:val="000000"/>
              </w:rPr>
            </w:pPr>
            <w:r>
              <w:rPr>
                <w:rFonts w:ascii="Calibri" w:eastAsia="Times New Roman" w:hAnsi="Calibri" w:cs="Calibri"/>
                <w:color w:val="000000"/>
              </w:rPr>
              <w:t>363712</w:t>
            </w:r>
          </w:p>
        </w:tc>
        <w:tc>
          <w:tcPr>
            <w:tcW w:w="1540" w:type="dxa"/>
            <w:tcBorders>
              <w:top w:val="nil"/>
              <w:left w:val="nil"/>
              <w:bottom w:val="single" w:sz="4" w:space="0" w:color="auto"/>
              <w:right w:val="single" w:sz="4" w:space="0" w:color="auto"/>
            </w:tcBorders>
            <w:shd w:val="clear" w:color="auto" w:fill="auto"/>
            <w:noWrap/>
            <w:vAlign w:val="bottom"/>
            <w:hideMark/>
          </w:tcPr>
          <w:p w14:paraId="2BCC9855" w14:textId="2986129E" w:rsidR="009F7AF6" w:rsidRPr="009F7AF6" w:rsidRDefault="00B333FC" w:rsidP="009F7AF6">
            <w:pPr>
              <w:spacing w:after="0" w:line="240" w:lineRule="auto"/>
              <w:jc w:val="right"/>
              <w:rPr>
                <w:rFonts w:ascii="Calibri" w:eastAsia="Times New Roman" w:hAnsi="Calibri" w:cs="Calibri"/>
                <w:color w:val="000000"/>
              </w:rPr>
            </w:pPr>
            <w:r>
              <w:rPr>
                <w:rFonts w:ascii="Calibri" w:eastAsia="Times New Roman" w:hAnsi="Calibri" w:cs="Calibri"/>
                <w:color w:val="000000"/>
              </w:rPr>
              <w:t>3111850</w:t>
            </w:r>
          </w:p>
        </w:tc>
      </w:tr>
    </w:tbl>
    <w:p w14:paraId="3D82829E" w14:textId="44D713CE" w:rsidR="009F7AF6" w:rsidRDefault="009F7AF6" w:rsidP="009F7AF6">
      <w:pPr>
        <w:spacing w:line="240" w:lineRule="auto"/>
        <w:rPr>
          <w:rFonts w:ascii="Times New Roman" w:hAnsi="Times New Roman" w:cs="Times New Roman"/>
          <w:sz w:val="19"/>
          <w:szCs w:val="19"/>
        </w:rPr>
      </w:pPr>
      <w:r w:rsidRPr="00310047">
        <w:rPr>
          <w:rFonts w:ascii="Times New Roman" w:hAnsi="Times New Roman" w:cs="Times New Roman"/>
          <w:b/>
          <w:sz w:val="19"/>
          <w:szCs w:val="19"/>
        </w:rPr>
        <w:t xml:space="preserve">Table </w:t>
      </w:r>
      <w:r w:rsidR="001D17D0">
        <w:rPr>
          <w:rFonts w:ascii="Times New Roman" w:hAnsi="Times New Roman" w:cs="Times New Roman"/>
          <w:b/>
          <w:sz w:val="19"/>
          <w:szCs w:val="19"/>
        </w:rPr>
        <w:t>4</w:t>
      </w:r>
      <w:r w:rsidRPr="00310047">
        <w:rPr>
          <w:rFonts w:ascii="Times New Roman" w:hAnsi="Times New Roman" w:cs="Times New Roman"/>
          <w:b/>
          <w:sz w:val="19"/>
          <w:szCs w:val="19"/>
        </w:rPr>
        <w:t>:</w:t>
      </w:r>
      <w:r>
        <w:rPr>
          <w:rFonts w:ascii="Times New Roman" w:hAnsi="Times New Roman" w:cs="Times New Roman"/>
          <w:b/>
          <w:sz w:val="19"/>
          <w:szCs w:val="19"/>
        </w:rPr>
        <w:t xml:space="preserve"> </w:t>
      </w:r>
      <w:r w:rsidR="00FF51B7">
        <w:rPr>
          <w:rFonts w:ascii="Times New Roman" w:hAnsi="Times New Roman" w:cs="Times New Roman"/>
          <w:sz w:val="19"/>
          <w:szCs w:val="19"/>
        </w:rPr>
        <w:t>Corrected crosshead rates (R) is calculated for each specimen span and thickness, the average maximum load that each sample withstood is averaged for each Span/Thickness ratio,</w:t>
      </w:r>
      <w:r w:rsidR="00BE1A4B">
        <w:rPr>
          <w:rFonts w:ascii="Times New Roman" w:hAnsi="Times New Roman" w:cs="Times New Roman"/>
          <w:sz w:val="19"/>
          <w:szCs w:val="19"/>
        </w:rPr>
        <w:t xml:space="preserve"> averaged</w:t>
      </w:r>
      <w:r w:rsidR="00FF51B7">
        <w:rPr>
          <w:rFonts w:ascii="Times New Roman" w:hAnsi="Times New Roman" w:cs="Times New Roman"/>
          <w:sz w:val="19"/>
          <w:szCs w:val="19"/>
        </w:rPr>
        <w:t xml:space="preserve"> </w:t>
      </w:r>
      <w:r w:rsidR="00BE1A4B">
        <w:rPr>
          <w:rFonts w:ascii="Times New Roman" w:hAnsi="Times New Roman" w:cs="Times New Roman"/>
          <w:sz w:val="19"/>
          <w:szCs w:val="19"/>
        </w:rPr>
        <w:t>Short-Beam Strength (</w:t>
      </w:r>
      <w:proofErr w:type="spellStart"/>
      <w:r w:rsidR="00BE1A4B">
        <w:rPr>
          <w:rFonts w:ascii="Times New Roman" w:hAnsi="Times New Roman" w:cs="Times New Roman"/>
          <w:sz w:val="19"/>
          <w:szCs w:val="19"/>
        </w:rPr>
        <w:t>F_sbs</w:t>
      </w:r>
      <w:proofErr w:type="spellEnd"/>
      <w:r w:rsidR="00BE1A4B">
        <w:rPr>
          <w:rFonts w:ascii="Times New Roman" w:hAnsi="Times New Roman" w:cs="Times New Roman"/>
          <w:sz w:val="19"/>
          <w:szCs w:val="19"/>
        </w:rPr>
        <w:t xml:space="preserve">) is reported for each sample set, S correction for shear deformation is calculated and reported, and G13 is backed out from </w:t>
      </w:r>
      <w:r w:rsidR="0030152C">
        <w:rPr>
          <w:rFonts w:ascii="Times New Roman" w:hAnsi="Times New Roman" w:cs="Times New Roman"/>
          <w:sz w:val="19"/>
          <w:szCs w:val="19"/>
        </w:rPr>
        <w:t xml:space="preserve">equating </w:t>
      </w:r>
      <w:r w:rsidR="00BE1A4B">
        <w:rPr>
          <w:rFonts w:ascii="Times New Roman" w:hAnsi="Times New Roman" w:cs="Times New Roman"/>
          <w:sz w:val="19"/>
          <w:szCs w:val="19"/>
        </w:rPr>
        <w:t>S.</w:t>
      </w:r>
    </w:p>
    <w:p w14:paraId="5A9CD107" w14:textId="77777777" w:rsidR="00FF51B7" w:rsidRPr="00CE31CA" w:rsidRDefault="00FF51B7" w:rsidP="009F7AF6">
      <w:pPr>
        <w:spacing w:line="240" w:lineRule="auto"/>
        <w:rPr>
          <w:rFonts w:ascii="Times New Roman" w:hAnsi="Times New Roman" w:cs="Times New Roman"/>
          <w:sz w:val="19"/>
          <w:szCs w:val="19"/>
        </w:rPr>
      </w:pPr>
    </w:p>
    <w:p w14:paraId="43A93981" w14:textId="77777777" w:rsidR="00BC15E0" w:rsidRDefault="00BC15E0" w:rsidP="009F7AF6">
      <w:pPr>
        <w:spacing w:line="480" w:lineRule="auto"/>
        <w:rPr>
          <w:noProof/>
        </w:rPr>
      </w:pPr>
      <w:r>
        <w:rPr>
          <w:rFonts w:ascii="Times New Roman" w:hAnsi="Times New Roman" w:cs="Times New Roman"/>
          <w:b/>
          <w:i/>
          <w:sz w:val="28"/>
          <w:szCs w:val="28"/>
        </w:rPr>
        <w:t>Graphs of Stress-Strain Data</w:t>
      </w:r>
      <w:r w:rsidRPr="00CD628F">
        <w:rPr>
          <w:rFonts w:ascii="Times New Roman" w:hAnsi="Times New Roman" w:cs="Times New Roman"/>
          <w:b/>
          <w:sz w:val="28"/>
          <w:szCs w:val="28"/>
        </w:rPr>
        <w:t>:</w:t>
      </w:r>
      <w:r w:rsidRPr="00EF303B">
        <w:rPr>
          <w:noProof/>
        </w:rPr>
        <w:t xml:space="preserve"> </w:t>
      </w:r>
    </w:p>
    <w:p w14:paraId="4E0FED71" w14:textId="3EB17ACD" w:rsidR="00BC15E0" w:rsidRDefault="00B4257F" w:rsidP="00E6614B">
      <w:pPr>
        <w:spacing w:line="480" w:lineRule="auto"/>
        <w:jc w:val="center"/>
        <w:rPr>
          <w:noProof/>
        </w:rPr>
      </w:pPr>
      <w:r>
        <w:rPr>
          <w:noProof/>
        </w:rPr>
        <w:drawing>
          <wp:inline distT="0" distB="0" distL="0" distR="0" wp14:anchorId="39C0E117" wp14:editId="72ABC0BA">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5414F140" w14:textId="7C5B0D6E" w:rsidR="007518F3" w:rsidRPr="00372B66" w:rsidRDefault="007518F3" w:rsidP="00E6614B">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3: </w:t>
      </w:r>
      <w:r w:rsidR="00B4257F">
        <w:rPr>
          <w:rFonts w:ascii="Times New Roman" w:hAnsi="Times New Roman" w:cs="Times New Roman"/>
          <w:sz w:val="20"/>
          <w:szCs w:val="20"/>
        </w:rPr>
        <w:t>Load – deflection curves of 4x samples #1-7.</w:t>
      </w:r>
    </w:p>
    <w:p w14:paraId="4277FEFD" w14:textId="77777777" w:rsidR="00703541" w:rsidRDefault="00703541" w:rsidP="00E6614B">
      <w:pPr>
        <w:spacing w:line="480" w:lineRule="auto"/>
        <w:jc w:val="center"/>
        <w:rPr>
          <w:noProof/>
        </w:rPr>
      </w:pPr>
    </w:p>
    <w:p w14:paraId="107E087B" w14:textId="2A977140" w:rsidR="00703541" w:rsidRDefault="00B4257F" w:rsidP="00E6614B">
      <w:pPr>
        <w:spacing w:line="480" w:lineRule="auto"/>
        <w:jc w:val="center"/>
        <w:rPr>
          <w:noProof/>
        </w:rPr>
      </w:pPr>
      <w:r>
        <w:rPr>
          <w:noProof/>
        </w:rPr>
        <w:lastRenderedPageBreak/>
        <w:drawing>
          <wp:inline distT="0" distB="0" distL="0" distR="0" wp14:anchorId="0EE06A76" wp14:editId="79AE6140">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98FEC7C" w14:textId="092E2019" w:rsidR="00703541" w:rsidRDefault="007518F3" w:rsidP="00B4257F">
      <w:pPr>
        <w:spacing w:line="240" w:lineRule="auto"/>
        <w:jc w:val="center"/>
        <w:rPr>
          <w:noProof/>
        </w:rPr>
      </w:pPr>
      <w:r>
        <w:rPr>
          <w:rFonts w:ascii="Times New Roman" w:hAnsi="Times New Roman" w:cs="Times New Roman"/>
          <w:b/>
          <w:sz w:val="20"/>
          <w:szCs w:val="20"/>
        </w:rPr>
        <w:t xml:space="preserve">Fig 4: </w:t>
      </w:r>
      <w:r w:rsidR="00B4257F">
        <w:rPr>
          <w:rFonts w:ascii="Times New Roman" w:hAnsi="Times New Roman" w:cs="Times New Roman"/>
          <w:sz w:val="20"/>
          <w:szCs w:val="20"/>
        </w:rPr>
        <w:t>Load – deflection curves of 8x samples #1-7.</w:t>
      </w:r>
    </w:p>
    <w:p w14:paraId="3281431F" w14:textId="13E182F6" w:rsidR="00B4257F" w:rsidRDefault="00B4257F" w:rsidP="00E6614B">
      <w:pPr>
        <w:spacing w:line="480" w:lineRule="auto"/>
        <w:jc w:val="center"/>
        <w:rPr>
          <w:noProof/>
        </w:rPr>
      </w:pPr>
    </w:p>
    <w:p w14:paraId="4D69C154" w14:textId="77777777" w:rsidR="003E5F3B" w:rsidRDefault="003E5F3B" w:rsidP="00E6614B">
      <w:pPr>
        <w:spacing w:line="480" w:lineRule="auto"/>
        <w:jc w:val="center"/>
        <w:rPr>
          <w:noProof/>
        </w:rPr>
      </w:pPr>
    </w:p>
    <w:p w14:paraId="717018E7" w14:textId="5B58AB27" w:rsidR="007518F3" w:rsidRDefault="00B4257F" w:rsidP="00E6614B">
      <w:pPr>
        <w:spacing w:line="480" w:lineRule="auto"/>
        <w:jc w:val="center"/>
        <w:rPr>
          <w:noProof/>
        </w:rPr>
      </w:pPr>
      <w:r>
        <w:rPr>
          <w:noProof/>
        </w:rPr>
        <w:drawing>
          <wp:inline distT="0" distB="0" distL="0" distR="0" wp14:anchorId="73AAE995" wp14:editId="61BDBA9B">
            <wp:extent cx="4572000" cy="2743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2E98A7F" w14:textId="401D45C4" w:rsidR="007518F3" w:rsidRDefault="007518F3" w:rsidP="00B4257F">
      <w:pPr>
        <w:spacing w:line="240" w:lineRule="auto"/>
        <w:jc w:val="center"/>
        <w:rPr>
          <w:noProof/>
        </w:rPr>
      </w:pPr>
      <w:r>
        <w:rPr>
          <w:rFonts w:ascii="Times New Roman" w:hAnsi="Times New Roman" w:cs="Times New Roman"/>
          <w:b/>
          <w:sz w:val="20"/>
          <w:szCs w:val="20"/>
        </w:rPr>
        <w:t xml:space="preserve">Fig 5: </w:t>
      </w:r>
      <w:r w:rsidR="00B4257F">
        <w:rPr>
          <w:rFonts w:ascii="Times New Roman" w:hAnsi="Times New Roman" w:cs="Times New Roman"/>
          <w:sz w:val="20"/>
          <w:szCs w:val="20"/>
        </w:rPr>
        <w:t>Load – deflection curves of 12x samples #1-7.</w:t>
      </w:r>
    </w:p>
    <w:p w14:paraId="1472F930" w14:textId="77777777" w:rsidR="007518F3" w:rsidRDefault="007518F3" w:rsidP="00E6614B">
      <w:pPr>
        <w:spacing w:line="480" w:lineRule="auto"/>
        <w:jc w:val="center"/>
        <w:rPr>
          <w:noProof/>
        </w:rPr>
      </w:pPr>
    </w:p>
    <w:p w14:paraId="19CE721E" w14:textId="3290A231" w:rsidR="007518F3" w:rsidRDefault="00B4257F" w:rsidP="00E6614B">
      <w:pPr>
        <w:spacing w:line="480" w:lineRule="auto"/>
        <w:jc w:val="center"/>
        <w:rPr>
          <w:noProof/>
        </w:rPr>
      </w:pPr>
      <w:r>
        <w:rPr>
          <w:noProof/>
        </w:rPr>
        <w:lastRenderedPageBreak/>
        <w:drawing>
          <wp:inline distT="0" distB="0" distL="0" distR="0" wp14:anchorId="71AB1048" wp14:editId="44C9402F">
            <wp:extent cx="4552950" cy="2676525"/>
            <wp:effectExtent l="0" t="0" r="0" b="952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BA88249" w14:textId="0CA80950" w:rsidR="007518F3" w:rsidRDefault="007518F3" w:rsidP="00B4257F">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w:t>
      </w:r>
      <w:r w:rsidR="00E6614B">
        <w:rPr>
          <w:rFonts w:ascii="Times New Roman" w:hAnsi="Times New Roman" w:cs="Times New Roman"/>
          <w:b/>
          <w:sz w:val="20"/>
          <w:szCs w:val="20"/>
        </w:rPr>
        <w:t>6</w:t>
      </w:r>
      <w:r>
        <w:rPr>
          <w:rFonts w:ascii="Times New Roman" w:hAnsi="Times New Roman" w:cs="Times New Roman"/>
          <w:b/>
          <w:sz w:val="20"/>
          <w:szCs w:val="20"/>
        </w:rPr>
        <w:t xml:space="preserve">: </w:t>
      </w:r>
      <w:r w:rsidR="00B4257F">
        <w:rPr>
          <w:rFonts w:ascii="Times New Roman" w:hAnsi="Times New Roman" w:cs="Times New Roman"/>
          <w:sz w:val="20"/>
          <w:szCs w:val="20"/>
        </w:rPr>
        <w:t>Load – deflection curves of 16x samples #1-7.</w:t>
      </w:r>
    </w:p>
    <w:p w14:paraId="2579EA3A" w14:textId="511B7455" w:rsidR="00B4257F" w:rsidRDefault="00B4257F" w:rsidP="00B4257F">
      <w:pPr>
        <w:spacing w:line="240" w:lineRule="auto"/>
        <w:jc w:val="center"/>
        <w:rPr>
          <w:rFonts w:ascii="Times New Roman" w:hAnsi="Times New Roman" w:cs="Times New Roman"/>
          <w:sz w:val="20"/>
          <w:szCs w:val="20"/>
        </w:rPr>
      </w:pPr>
    </w:p>
    <w:p w14:paraId="254AC2BD" w14:textId="430124DB" w:rsidR="00B4257F" w:rsidRDefault="00B4257F" w:rsidP="00B4257F">
      <w:pPr>
        <w:spacing w:line="240" w:lineRule="auto"/>
        <w:jc w:val="center"/>
        <w:rPr>
          <w:noProof/>
        </w:rPr>
      </w:pPr>
    </w:p>
    <w:p w14:paraId="1DEFCEE9" w14:textId="77777777" w:rsidR="003E5F3B" w:rsidRDefault="003E5F3B" w:rsidP="00B4257F">
      <w:pPr>
        <w:spacing w:line="240" w:lineRule="auto"/>
        <w:jc w:val="center"/>
        <w:rPr>
          <w:noProof/>
        </w:rPr>
      </w:pPr>
    </w:p>
    <w:p w14:paraId="4A9AFEAA" w14:textId="0A2E7E37" w:rsidR="007518F3" w:rsidRDefault="00B4257F" w:rsidP="00E6614B">
      <w:pPr>
        <w:spacing w:line="480" w:lineRule="auto"/>
        <w:jc w:val="center"/>
        <w:rPr>
          <w:noProof/>
        </w:rPr>
      </w:pPr>
      <w:r>
        <w:rPr>
          <w:noProof/>
        </w:rPr>
        <w:drawing>
          <wp:inline distT="0" distB="0" distL="0" distR="0" wp14:anchorId="34ACBFED" wp14:editId="650312D3">
            <wp:extent cx="4572000" cy="27432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72898EC" w14:textId="1B1914BE" w:rsidR="007518F3" w:rsidRPr="00372B66" w:rsidRDefault="007518F3" w:rsidP="00E6614B">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7: </w:t>
      </w:r>
      <w:r w:rsidR="00B4257F">
        <w:rPr>
          <w:rFonts w:ascii="Times New Roman" w:hAnsi="Times New Roman" w:cs="Times New Roman"/>
          <w:sz w:val="20"/>
          <w:szCs w:val="20"/>
        </w:rPr>
        <w:t>Load – deflection curves of 32x samples #1-7.</w:t>
      </w:r>
    </w:p>
    <w:p w14:paraId="65C349F9" w14:textId="297CA421" w:rsidR="00BC15E0" w:rsidRDefault="00BC15E0" w:rsidP="00E2218A">
      <w:pPr>
        <w:spacing w:line="480" w:lineRule="auto"/>
        <w:rPr>
          <w:noProof/>
        </w:rPr>
      </w:pPr>
    </w:p>
    <w:p w14:paraId="0FF9C734" w14:textId="77777777" w:rsidR="003F0087" w:rsidRDefault="003F0087" w:rsidP="00BC15E0">
      <w:pPr>
        <w:spacing w:line="480" w:lineRule="auto"/>
        <w:rPr>
          <w:noProof/>
        </w:rPr>
      </w:pPr>
    </w:p>
    <w:p w14:paraId="38B555E7" w14:textId="71DA891C" w:rsidR="00853B14" w:rsidRDefault="00853B14" w:rsidP="00BC15E0">
      <w:pPr>
        <w:spacing w:line="480" w:lineRule="auto"/>
        <w:rPr>
          <w:rFonts w:ascii="Times New Roman" w:hAnsi="Times New Roman" w:cs="Times New Roman"/>
          <w:b/>
          <w:i/>
          <w:sz w:val="28"/>
          <w:szCs w:val="28"/>
        </w:rPr>
      </w:pPr>
      <w:r>
        <w:rPr>
          <w:rFonts w:ascii="Times New Roman" w:hAnsi="Times New Roman" w:cs="Times New Roman"/>
          <w:b/>
          <w:i/>
          <w:sz w:val="28"/>
          <w:szCs w:val="28"/>
        </w:rPr>
        <w:lastRenderedPageBreak/>
        <w:t>Equations</w:t>
      </w:r>
    </w:p>
    <w:p w14:paraId="595AEED4" w14:textId="13FC66BC" w:rsidR="00853B14" w:rsidRDefault="00853B14" w:rsidP="00853B14">
      <w:pPr>
        <w:spacing w:line="480" w:lineRule="auto"/>
        <w:ind w:left="2880" w:firstLine="720"/>
        <w:rPr>
          <w:rFonts w:ascii="Times New Roman" w:hAnsi="Times New Roman" w:cs="Times New Roman"/>
          <w:b/>
          <w:i/>
          <w:sz w:val="28"/>
          <w:szCs w:val="28"/>
        </w:rPr>
      </w:pPr>
      <w:r>
        <w:rPr>
          <w:rFonts w:ascii="Times New Roman" w:hAnsi="Times New Roman" w:cs="Times New Roman"/>
          <w:b/>
          <w:i/>
          <w:sz w:val="28"/>
          <w:szCs w:val="28"/>
        </w:rPr>
        <w:t xml:space="preserve">  </w:t>
      </w:r>
      <w:r w:rsidR="00DB2C0C">
        <w:rPr>
          <w:rFonts w:ascii="Times New Roman" w:hAnsi="Times New Roman" w:cs="Times New Roman"/>
          <w:b/>
          <w:i/>
          <w:sz w:val="28"/>
          <w:szCs w:val="28"/>
        </w:rPr>
        <w:pict w14:anchorId="7C818F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23.25pt">
            <v:imagedata r:id="rId12" o:title="CHR"/>
          </v:shape>
        </w:pict>
      </w:r>
      <w:r>
        <w:rPr>
          <w:rFonts w:ascii="Times New Roman" w:hAnsi="Times New Roman" w:cs="Times New Roman"/>
          <w:b/>
          <w:i/>
          <w:sz w:val="28"/>
          <w:szCs w:val="28"/>
        </w:rPr>
        <w:t xml:space="preserve"> </w:t>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t xml:space="preserve">     (1)</w:t>
      </w:r>
    </w:p>
    <w:p w14:paraId="7581CC45" w14:textId="7DFDEDC9" w:rsidR="00853B14" w:rsidRDefault="00853B14" w:rsidP="00853B14">
      <w:pPr>
        <w:spacing w:line="480" w:lineRule="auto"/>
        <w:ind w:left="1440" w:firstLine="720"/>
        <w:rPr>
          <w:rFonts w:ascii="Times New Roman" w:hAnsi="Times New Roman" w:cs="Times New Roman"/>
          <w:b/>
          <w:i/>
          <w:sz w:val="28"/>
          <w:szCs w:val="28"/>
        </w:rPr>
      </w:pPr>
      <w:r>
        <w:rPr>
          <w:rFonts w:ascii="Times New Roman" w:hAnsi="Times New Roman" w:cs="Times New Roman"/>
          <w:b/>
          <w:i/>
          <w:sz w:val="28"/>
          <w:szCs w:val="28"/>
        </w:rPr>
        <w:t xml:space="preserve">   </w:t>
      </w:r>
      <w:r>
        <w:rPr>
          <w:rFonts w:ascii="Times New Roman" w:hAnsi="Times New Roman" w:cs="Times New Roman"/>
          <w:b/>
          <w:i/>
          <w:sz w:val="28"/>
          <w:szCs w:val="28"/>
        </w:rPr>
        <w:tab/>
        <w:t xml:space="preserve">         </w:t>
      </w:r>
      <w:r w:rsidR="00DB2C0C">
        <w:rPr>
          <w:rFonts w:ascii="Times New Roman" w:hAnsi="Times New Roman" w:cs="Times New Roman"/>
          <w:b/>
          <w:i/>
          <w:sz w:val="28"/>
          <w:szCs w:val="28"/>
        </w:rPr>
        <w:pict w14:anchorId="1789A815">
          <v:shape id="_x0000_i1026" type="#_x0000_t75" style="width:113.25pt;height:33.75pt">
            <v:imagedata r:id="rId13" o:title="corectSlope"/>
          </v:shape>
        </w:pict>
      </w:r>
      <w:r>
        <w:rPr>
          <w:rFonts w:ascii="Times New Roman" w:hAnsi="Times New Roman" w:cs="Times New Roman"/>
          <w:b/>
          <w:i/>
          <w:sz w:val="28"/>
          <w:szCs w:val="28"/>
        </w:rPr>
        <w:t xml:space="preserve"> </w:t>
      </w:r>
      <w:r w:rsidRPr="00853B14">
        <w:rPr>
          <w:rFonts w:ascii="Times New Roman" w:hAnsi="Times New Roman" w:cs="Times New Roman"/>
          <w:b/>
          <w:i/>
          <w:sz w:val="20"/>
          <w:szCs w:val="20"/>
        </w:rPr>
        <w:t>M</w:t>
      </w:r>
      <w:r w:rsidRPr="00853B14">
        <w:rPr>
          <w:rFonts w:ascii="Times New Roman" w:hAnsi="Times New Roman" w:cs="Times New Roman"/>
          <w:b/>
          <w:i/>
          <w:sz w:val="20"/>
          <w:szCs w:val="20"/>
          <w:vertAlign w:val="subscript"/>
        </w:rPr>
        <w:t>T</w:t>
      </w:r>
      <w:r w:rsidRPr="00853B14">
        <w:rPr>
          <w:rFonts w:ascii="Times New Roman" w:hAnsi="Times New Roman" w:cs="Times New Roman"/>
          <w:b/>
          <w:i/>
          <w:sz w:val="20"/>
          <w:szCs w:val="20"/>
        </w:rPr>
        <w:t>=</w:t>
      </w:r>
      <w:r w:rsidR="00612AB7" w:rsidRPr="00853B14">
        <w:rPr>
          <w:rFonts w:ascii="Times New Roman" w:hAnsi="Times New Roman" w:cs="Times New Roman"/>
          <w:b/>
          <w:i/>
          <w:sz w:val="20"/>
          <w:szCs w:val="20"/>
        </w:rPr>
        <w:t>Experimental,</w:t>
      </w:r>
      <w:r w:rsidRPr="00853B14">
        <w:rPr>
          <w:rFonts w:ascii="Times New Roman" w:hAnsi="Times New Roman" w:cs="Times New Roman"/>
          <w:b/>
          <w:i/>
          <w:sz w:val="20"/>
          <w:szCs w:val="20"/>
        </w:rPr>
        <w:t xml:space="preserve"> M</w:t>
      </w:r>
      <w:r w:rsidRPr="00853B14">
        <w:rPr>
          <w:rFonts w:ascii="Times New Roman" w:hAnsi="Times New Roman" w:cs="Times New Roman"/>
          <w:b/>
          <w:i/>
          <w:sz w:val="20"/>
          <w:szCs w:val="20"/>
          <w:vertAlign w:val="subscript"/>
        </w:rPr>
        <w:t>M</w:t>
      </w:r>
      <w:r w:rsidRPr="00853B14">
        <w:rPr>
          <w:rFonts w:ascii="Times New Roman" w:hAnsi="Times New Roman" w:cs="Times New Roman"/>
          <w:b/>
          <w:i/>
          <w:sz w:val="20"/>
          <w:szCs w:val="20"/>
        </w:rPr>
        <w:t>=</w:t>
      </w:r>
      <w:r w:rsidR="0061303E" w:rsidRPr="00853B14">
        <w:rPr>
          <w:rFonts w:ascii="Times New Roman" w:hAnsi="Times New Roman" w:cs="Times New Roman"/>
          <w:b/>
          <w:i/>
          <w:sz w:val="20"/>
          <w:szCs w:val="20"/>
        </w:rPr>
        <w:t>Compliance</w:t>
      </w:r>
      <w:r w:rsidR="0061303E">
        <w:rPr>
          <w:rFonts w:ascii="Times New Roman" w:hAnsi="Times New Roman" w:cs="Times New Roman"/>
          <w:b/>
          <w:i/>
          <w:sz w:val="20"/>
          <w:szCs w:val="20"/>
        </w:rPr>
        <w:t xml:space="preserve"> </w:t>
      </w:r>
      <w:proofErr w:type="gramStart"/>
      <w:r w:rsidR="0061303E">
        <w:rPr>
          <w:rFonts w:ascii="Times New Roman" w:hAnsi="Times New Roman" w:cs="Times New Roman"/>
          <w:b/>
          <w:i/>
          <w:sz w:val="20"/>
          <w:szCs w:val="20"/>
        </w:rPr>
        <w:t xml:space="preserve">   (</w:t>
      </w:r>
      <w:proofErr w:type="gramEnd"/>
      <w:r>
        <w:rPr>
          <w:rFonts w:ascii="Times New Roman" w:hAnsi="Times New Roman" w:cs="Times New Roman"/>
          <w:b/>
          <w:i/>
          <w:sz w:val="28"/>
          <w:szCs w:val="28"/>
        </w:rPr>
        <w:t>2)</w:t>
      </w:r>
    </w:p>
    <w:p w14:paraId="3506841F" w14:textId="006E0271" w:rsidR="00853B14" w:rsidRDefault="00666E25" w:rsidP="00666E25">
      <w:pPr>
        <w:spacing w:line="480" w:lineRule="auto"/>
        <w:ind w:left="2880" w:firstLine="720"/>
        <w:rPr>
          <w:rFonts w:ascii="Times New Roman" w:hAnsi="Times New Roman" w:cs="Times New Roman"/>
          <w:b/>
          <w:i/>
          <w:sz w:val="28"/>
          <w:szCs w:val="28"/>
        </w:rPr>
      </w:pPr>
      <w:r>
        <w:rPr>
          <w:rFonts w:ascii="Times New Roman" w:hAnsi="Times New Roman" w:cs="Times New Roman"/>
          <w:b/>
          <w:i/>
          <w:sz w:val="28"/>
          <w:szCs w:val="28"/>
        </w:rPr>
        <w:t xml:space="preserve">  </w:t>
      </w:r>
      <w:r w:rsidR="00DB2C0C">
        <w:rPr>
          <w:rFonts w:ascii="Times New Roman" w:hAnsi="Times New Roman" w:cs="Times New Roman"/>
          <w:b/>
          <w:i/>
          <w:sz w:val="28"/>
          <w:szCs w:val="28"/>
        </w:rPr>
        <w:pict w14:anchorId="1D59093A">
          <v:shape id="_x0000_i1027" type="#_x0000_t75" style="width:92.25pt;height:29.25pt">
            <v:imagedata r:id="rId14" o:title="flexStress"/>
          </v:shape>
        </w:pict>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t xml:space="preserve">     (3)</w:t>
      </w:r>
    </w:p>
    <w:p w14:paraId="7467BA2E" w14:textId="7613DFED" w:rsidR="00853B14" w:rsidRDefault="007D0036" w:rsidP="007D0036">
      <w:pPr>
        <w:spacing w:line="480" w:lineRule="auto"/>
        <w:ind w:left="2880" w:firstLine="720"/>
        <w:rPr>
          <w:rFonts w:ascii="Times New Roman" w:hAnsi="Times New Roman" w:cs="Times New Roman"/>
          <w:b/>
          <w:i/>
          <w:sz w:val="28"/>
          <w:szCs w:val="28"/>
        </w:rPr>
      </w:pPr>
      <w:r>
        <w:rPr>
          <w:rFonts w:ascii="Times New Roman" w:hAnsi="Times New Roman" w:cs="Times New Roman"/>
          <w:b/>
          <w:i/>
          <w:sz w:val="28"/>
          <w:szCs w:val="28"/>
        </w:rPr>
        <w:t xml:space="preserve">    </w:t>
      </w:r>
      <w:r w:rsidR="00DB2C0C">
        <w:rPr>
          <w:rFonts w:ascii="Times New Roman" w:hAnsi="Times New Roman" w:cs="Times New Roman"/>
          <w:b/>
          <w:i/>
          <w:sz w:val="28"/>
          <w:szCs w:val="28"/>
        </w:rPr>
        <w:pict w14:anchorId="7B9EF1E1">
          <v:shape id="_x0000_i1028" type="#_x0000_t75" style="width:81pt;height:46.5pt">
            <v:imagedata r:id="rId15" o:title="AppFlexMod"/>
          </v:shape>
        </w:pict>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t xml:space="preserve">     (4)</w:t>
      </w:r>
    </w:p>
    <w:p w14:paraId="275D3121" w14:textId="1222AC3A" w:rsidR="00EB7581" w:rsidRDefault="00EB7581" w:rsidP="00EB7581">
      <w:pPr>
        <w:spacing w:line="480" w:lineRule="auto"/>
        <w:ind w:left="2880"/>
        <w:rPr>
          <w:rFonts w:ascii="Times New Roman" w:hAnsi="Times New Roman" w:cs="Times New Roman"/>
          <w:b/>
          <w:i/>
          <w:sz w:val="28"/>
          <w:szCs w:val="28"/>
        </w:rPr>
      </w:pPr>
      <w:r>
        <w:rPr>
          <w:rFonts w:ascii="Times New Roman" w:hAnsi="Times New Roman" w:cs="Times New Roman"/>
          <w:b/>
          <w:i/>
          <w:sz w:val="28"/>
          <w:szCs w:val="28"/>
        </w:rPr>
        <w:t xml:space="preserve">        </w:t>
      </w:r>
      <w:r>
        <w:rPr>
          <w:rFonts w:ascii="Times New Roman" w:hAnsi="Times New Roman" w:cs="Times New Roman"/>
          <w:b/>
          <w:i/>
          <w:noProof/>
          <w:sz w:val="28"/>
          <w:szCs w:val="28"/>
        </w:rPr>
        <w:drawing>
          <wp:inline distT="0" distB="0" distL="0" distR="0" wp14:anchorId="7FE0AF8E" wp14:editId="4B01F004">
            <wp:extent cx="1628775" cy="552450"/>
            <wp:effectExtent l="0" t="0" r="9525" b="0"/>
            <wp:docPr id="102" name="Picture 102" descr="C:\Users\zswain\AppData\Local\Microsoft\Windows\INetCache\Content.Word\S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swain\AppData\Local\Microsoft\Windows\INetCache\Content.Word\SB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8775" cy="552450"/>
                    </a:xfrm>
                    <a:prstGeom prst="rect">
                      <a:avLst/>
                    </a:prstGeom>
                    <a:noFill/>
                    <a:ln>
                      <a:noFill/>
                    </a:ln>
                  </pic:spPr>
                </pic:pic>
              </a:graphicData>
            </a:graphic>
          </wp:inline>
        </w:drawing>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r>
      <w:r>
        <w:rPr>
          <w:rFonts w:ascii="Times New Roman" w:hAnsi="Times New Roman" w:cs="Times New Roman"/>
          <w:b/>
          <w:i/>
          <w:sz w:val="28"/>
          <w:szCs w:val="28"/>
        </w:rPr>
        <w:tab/>
        <w:t xml:space="preserve">     (5)</w:t>
      </w:r>
    </w:p>
    <w:p w14:paraId="20FCCF1C" w14:textId="18AF578D" w:rsidR="00853B14" w:rsidRDefault="00541CAA" w:rsidP="00541CAA">
      <w:pPr>
        <w:spacing w:line="480" w:lineRule="auto"/>
        <w:ind w:left="2880" w:firstLine="720"/>
        <w:rPr>
          <w:rFonts w:ascii="Times New Roman" w:hAnsi="Times New Roman" w:cs="Times New Roman"/>
          <w:b/>
          <w:i/>
          <w:sz w:val="28"/>
          <w:szCs w:val="28"/>
        </w:rPr>
      </w:pPr>
      <w:r>
        <w:rPr>
          <w:rFonts w:ascii="Times New Roman" w:hAnsi="Times New Roman" w:cs="Times New Roman"/>
          <w:b/>
          <w:i/>
          <w:sz w:val="28"/>
          <w:szCs w:val="28"/>
        </w:rPr>
        <w:t xml:space="preserve"> </w:t>
      </w:r>
      <w:r>
        <w:rPr>
          <w:rFonts w:ascii="Times New Roman" w:hAnsi="Times New Roman" w:cs="Times New Roman"/>
          <w:b/>
          <w:i/>
          <w:sz w:val="28"/>
          <w:szCs w:val="28"/>
        </w:rPr>
        <w:pict w14:anchorId="4A09E08E">
          <v:shape id="_x0000_i1105" type="#_x0000_t75" style="width:114.75pt;height:35.25pt">
            <v:imagedata r:id="rId17" o:title="Ex"/>
          </v:shape>
        </w:pict>
      </w:r>
      <w:r>
        <w:rPr>
          <w:rFonts w:ascii="Times New Roman" w:hAnsi="Times New Roman" w:cs="Times New Roman"/>
          <w:b/>
          <w:i/>
          <w:sz w:val="28"/>
          <w:szCs w:val="28"/>
        </w:rPr>
        <w:t xml:space="preserve">  ,  </w:t>
      </w:r>
      <w:r>
        <w:rPr>
          <w:rFonts w:ascii="Times New Roman" w:hAnsi="Times New Roman" w:cs="Times New Roman"/>
          <w:b/>
          <w:i/>
          <w:noProof/>
          <w:sz w:val="28"/>
          <w:szCs w:val="28"/>
        </w:rPr>
        <w:drawing>
          <wp:inline distT="0" distB="0" distL="0" distR="0" wp14:anchorId="0A1AC067" wp14:editId="3B44E6FF">
            <wp:extent cx="1524000" cy="485775"/>
            <wp:effectExtent l="0" t="0" r="0" b="9525"/>
            <wp:docPr id="3" name="Picture 3" descr="C:\Users\zswain\AppData\Local\Microsoft\Windows\INetCache\Content.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swain\AppData\Local\Microsoft\Windows\INetCache\Content.Word\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0" cy="485775"/>
                    </a:xfrm>
                    <a:prstGeom prst="rect">
                      <a:avLst/>
                    </a:prstGeom>
                    <a:noFill/>
                    <a:ln>
                      <a:noFill/>
                    </a:ln>
                  </pic:spPr>
                </pic:pic>
              </a:graphicData>
            </a:graphic>
          </wp:inline>
        </w:drawing>
      </w:r>
      <w:r>
        <w:rPr>
          <w:rFonts w:ascii="Times New Roman" w:hAnsi="Times New Roman" w:cs="Times New Roman"/>
          <w:b/>
          <w:i/>
          <w:sz w:val="28"/>
          <w:szCs w:val="28"/>
        </w:rPr>
        <w:t xml:space="preserve">    (6)</w:t>
      </w:r>
    </w:p>
    <w:p w14:paraId="71C5E560" w14:textId="77777777" w:rsidR="00853B14" w:rsidRDefault="00853B14" w:rsidP="00BC15E0">
      <w:pPr>
        <w:spacing w:line="480" w:lineRule="auto"/>
        <w:rPr>
          <w:rFonts w:ascii="Times New Roman" w:hAnsi="Times New Roman" w:cs="Times New Roman"/>
          <w:b/>
          <w:i/>
          <w:sz w:val="28"/>
          <w:szCs w:val="28"/>
        </w:rPr>
      </w:pPr>
    </w:p>
    <w:p w14:paraId="4BC8103A" w14:textId="77777777" w:rsidR="00853B14" w:rsidRDefault="00853B14" w:rsidP="00BC15E0">
      <w:pPr>
        <w:spacing w:line="480" w:lineRule="auto"/>
        <w:rPr>
          <w:rFonts w:ascii="Times New Roman" w:hAnsi="Times New Roman" w:cs="Times New Roman"/>
          <w:b/>
          <w:i/>
          <w:sz w:val="28"/>
          <w:szCs w:val="28"/>
        </w:rPr>
      </w:pPr>
    </w:p>
    <w:p w14:paraId="4666A535" w14:textId="77777777" w:rsidR="00853B14" w:rsidRDefault="00853B14" w:rsidP="00BC15E0">
      <w:pPr>
        <w:spacing w:line="480" w:lineRule="auto"/>
        <w:rPr>
          <w:rFonts w:ascii="Times New Roman" w:hAnsi="Times New Roman" w:cs="Times New Roman"/>
          <w:b/>
          <w:i/>
          <w:sz w:val="28"/>
          <w:szCs w:val="28"/>
        </w:rPr>
      </w:pPr>
    </w:p>
    <w:p w14:paraId="312B9643" w14:textId="77777777" w:rsidR="00853B14" w:rsidRDefault="00853B14" w:rsidP="00BC15E0">
      <w:pPr>
        <w:spacing w:line="480" w:lineRule="auto"/>
        <w:rPr>
          <w:rFonts w:ascii="Times New Roman" w:hAnsi="Times New Roman" w:cs="Times New Roman"/>
          <w:b/>
          <w:i/>
          <w:sz w:val="28"/>
          <w:szCs w:val="28"/>
        </w:rPr>
      </w:pPr>
    </w:p>
    <w:p w14:paraId="0A86D825" w14:textId="77777777" w:rsidR="00853B14" w:rsidRDefault="00853B14" w:rsidP="00BC15E0">
      <w:pPr>
        <w:spacing w:line="480" w:lineRule="auto"/>
        <w:rPr>
          <w:rFonts w:ascii="Times New Roman" w:hAnsi="Times New Roman" w:cs="Times New Roman"/>
          <w:b/>
          <w:i/>
          <w:sz w:val="28"/>
          <w:szCs w:val="28"/>
        </w:rPr>
      </w:pPr>
    </w:p>
    <w:p w14:paraId="4FACBA94" w14:textId="77777777" w:rsidR="00A96CED" w:rsidRDefault="00A96CED" w:rsidP="00BC15E0">
      <w:pPr>
        <w:spacing w:line="480" w:lineRule="auto"/>
        <w:rPr>
          <w:rFonts w:ascii="Times New Roman" w:hAnsi="Times New Roman" w:cs="Times New Roman"/>
          <w:b/>
          <w:i/>
          <w:sz w:val="28"/>
          <w:szCs w:val="28"/>
        </w:rPr>
      </w:pPr>
    </w:p>
    <w:p w14:paraId="7C5BBF06" w14:textId="2ACB2DE7" w:rsidR="00BC15E0" w:rsidRDefault="00BC15E0" w:rsidP="00BC15E0">
      <w:pPr>
        <w:spacing w:line="480" w:lineRule="auto"/>
        <w:rPr>
          <w:rFonts w:ascii="Times New Roman" w:hAnsi="Times New Roman" w:cs="Times New Roman"/>
          <w:b/>
          <w:sz w:val="28"/>
          <w:szCs w:val="28"/>
        </w:rPr>
      </w:pPr>
      <w:r>
        <w:rPr>
          <w:rFonts w:ascii="Times New Roman" w:hAnsi="Times New Roman" w:cs="Times New Roman"/>
          <w:b/>
          <w:i/>
          <w:sz w:val="28"/>
          <w:szCs w:val="28"/>
        </w:rPr>
        <w:lastRenderedPageBreak/>
        <w:t>Summary of Test Results</w:t>
      </w:r>
      <w:r w:rsidRPr="00CD628F">
        <w:rPr>
          <w:rFonts w:ascii="Times New Roman" w:hAnsi="Times New Roman" w:cs="Times New Roman"/>
          <w:b/>
          <w:sz w:val="28"/>
          <w:szCs w:val="28"/>
        </w:rPr>
        <w:t xml:space="preserve">: </w:t>
      </w:r>
    </w:p>
    <w:p w14:paraId="79248555" w14:textId="77777777" w:rsidR="00FA2EB8" w:rsidRDefault="0078057F" w:rsidP="00BC15E0">
      <w:pPr>
        <w:spacing w:line="480" w:lineRule="auto"/>
        <w:rPr>
          <w:rFonts w:ascii="Times New Roman" w:hAnsi="Times New Roman" w:cs="Times New Roman"/>
          <w:sz w:val="24"/>
          <w:szCs w:val="24"/>
        </w:rPr>
      </w:pPr>
      <w:r>
        <w:rPr>
          <w:rFonts w:ascii="Times New Roman" w:hAnsi="Times New Roman" w:cs="Times New Roman"/>
          <w:sz w:val="24"/>
          <w:szCs w:val="24"/>
        </w:rPr>
        <w:tab/>
      </w:r>
      <w:r w:rsidR="00CE77F7">
        <w:rPr>
          <w:rFonts w:ascii="Times New Roman" w:hAnsi="Times New Roman" w:cs="Times New Roman"/>
          <w:sz w:val="24"/>
          <w:szCs w:val="24"/>
        </w:rPr>
        <w:t>It is important to note that all tests were conducted at a constant crosshead rate of 0.05 in/min, as opposed to a rate corrected for significant geometric differences in the specimens.</w:t>
      </w:r>
      <w:r w:rsidR="00853B14">
        <w:rPr>
          <w:rFonts w:ascii="Times New Roman" w:hAnsi="Times New Roman" w:cs="Times New Roman"/>
          <w:sz w:val="24"/>
          <w:szCs w:val="24"/>
        </w:rPr>
        <w:t xml:space="preserve"> These corrected crosshead rates are calculated by equation 1, and are presented in Table 4. </w:t>
      </w:r>
      <w:r w:rsidR="00B55F9B">
        <w:rPr>
          <w:rFonts w:ascii="Times New Roman" w:hAnsi="Times New Roman" w:cs="Times New Roman"/>
          <w:sz w:val="24"/>
          <w:szCs w:val="24"/>
        </w:rPr>
        <w:t xml:space="preserve">From the Load – Deflection plots of each sample set it is apparent that specimens withstand a greater deflection with increasing Span/Thickness, as well as exhibit a more linear response (albeit of lesser slope). These factors all promote the idea of a transition from shearing to flexure response as Span/Thickness ratio of the specimen increases. </w:t>
      </w:r>
      <w:r w:rsidR="000F596B">
        <w:rPr>
          <w:rFonts w:ascii="Times New Roman" w:hAnsi="Times New Roman" w:cs="Times New Roman"/>
          <w:sz w:val="24"/>
          <w:szCs w:val="24"/>
        </w:rPr>
        <w:t>As reported in Table 2, the corrected slope of load to displacement</w:t>
      </w:r>
      <w:r w:rsidR="00853B14">
        <w:rPr>
          <w:rFonts w:ascii="Times New Roman" w:hAnsi="Times New Roman" w:cs="Times New Roman"/>
          <w:sz w:val="24"/>
          <w:szCs w:val="24"/>
        </w:rPr>
        <w:t xml:space="preserve"> (equation 2)</w:t>
      </w:r>
      <w:r w:rsidR="000F596B">
        <w:rPr>
          <w:rFonts w:ascii="Times New Roman" w:hAnsi="Times New Roman" w:cs="Times New Roman"/>
          <w:sz w:val="24"/>
          <w:szCs w:val="24"/>
        </w:rPr>
        <w:t xml:space="preserve"> decreases by a factor of ~80 from 4x to 32x Span/Thickness ratio, withstanding </w:t>
      </w:r>
      <w:r w:rsidR="002E05E7">
        <w:rPr>
          <w:rFonts w:ascii="Times New Roman" w:hAnsi="Times New Roman" w:cs="Times New Roman"/>
          <w:sz w:val="24"/>
          <w:szCs w:val="24"/>
        </w:rPr>
        <w:t>~</w:t>
      </w:r>
      <w:r w:rsidR="000F596B">
        <w:rPr>
          <w:rFonts w:ascii="Times New Roman" w:hAnsi="Times New Roman" w:cs="Times New Roman"/>
          <w:sz w:val="24"/>
          <w:szCs w:val="24"/>
        </w:rPr>
        <w:t>5 times less force</w:t>
      </w:r>
      <w:r w:rsidR="00853B14">
        <w:rPr>
          <w:rFonts w:ascii="Times New Roman" w:hAnsi="Times New Roman" w:cs="Times New Roman"/>
          <w:sz w:val="24"/>
          <w:szCs w:val="24"/>
        </w:rPr>
        <w:t xml:space="preserve"> (Appendix A)</w:t>
      </w:r>
      <w:r w:rsidR="000F596B">
        <w:rPr>
          <w:rFonts w:ascii="Times New Roman" w:hAnsi="Times New Roman" w:cs="Times New Roman"/>
          <w:sz w:val="24"/>
          <w:szCs w:val="24"/>
        </w:rPr>
        <w:t>, and necessarily seeing significant increase in deflection</w:t>
      </w:r>
      <w:r w:rsidR="00F956DA">
        <w:rPr>
          <w:rFonts w:ascii="Times New Roman" w:hAnsi="Times New Roman" w:cs="Times New Roman"/>
          <w:sz w:val="24"/>
          <w:szCs w:val="24"/>
        </w:rPr>
        <w:t xml:space="preserve"> (</w:t>
      </w:r>
      <w:r w:rsidR="00904B1C">
        <w:rPr>
          <w:rFonts w:ascii="Times New Roman" w:hAnsi="Times New Roman" w:cs="Times New Roman"/>
          <w:sz w:val="24"/>
          <w:szCs w:val="24"/>
        </w:rPr>
        <w:t>Appendix A)</w:t>
      </w:r>
      <w:r w:rsidR="000F596B">
        <w:rPr>
          <w:rFonts w:ascii="Times New Roman" w:hAnsi="Times New Roman" w:cs="Times New Roman"/>
          <w:sz w:val="24"/>
          <w:szCs w:val="24"/>
        </w:rPr>
        <w:t>. Table 3 presents the findings that f</w:t>
      </w:r>
      <w:r w:rsidR="00FC54AD">
        <w:rPr>
          <w:rFonts w:ascii="Times New Roman" w:hAnsi="Times New Roman" w:cs="Times New Roman"/>
          <w:sz w:val="24"/>
          <w:szCs w:val="24"/>
        </w:rPr>
        <w:t>lexural stress</w:t>
      </w:r>
      <w:r w:rsidR="004053DD">
        <w:rPr>
          <w:rFonts w:ascii="Times New Roman" w:hAnsi="Times New Roman" w:cs="Times New Roman"/>
          <w:sz w:val="24"/>
          <w:szCs w:val="24"/>
        </w:rPr>
        <w:t xml:space="preserve"> (equation 3)</w:t>
      </w:r>
      <w:r w:rsidR="007F7AB2">
        <w:rPr>
          <w:rFonts w:ascii="Times New Roman" w:hAnsi="Times New Roman" w:cs="Times New Roman"/>
          <w:sz w:val="24"/>
          <w:szCs w:val="24"/>
        </w:rPr>
        <w:t xml:space="preserve"> </w:t>
      </w:r>
      <w:r w:rsidR="00FC54AD">
        <w:rPr>
          <w:rFonts w:ascii="Times New Roman" w:hAnsi="Times New Roman" w:cs="Times New Roman"/>
          <w:sz w:val="24"/>
          <w:szCs w:val="24"/>
        </w:rPr>
        <w:t>doubles</w:t>
      </w:r>
      <w:r w:rsidR="007F7AB2">
        <w:rPr>
          <w:rFonts w:ascii="Times New Roman" w:hAnsi="Times New Roman" w:cs="Times New Roman"/>
          <w:sz w:val="24"/>
          <w:szCs w:val="24"/>
        </w:rPr>
        <w:t xml:space="preserve">, </w:t>
      </w:r>
      <w:r w:rsidR="00BE590B">
        <w:rPr>
          <w:rFonts w:ascii="Times New Roman" w:hAnsi="Times New Roman" w:cs="Times New Roman"/>
          <w:sz w:val="24"/>
          <w:szCs w:val="24"/>
        </w:rPr>
        <w:t>and apparent flexural m</w:t>
      </w:r>
      <w:r w:rsidR="000F596B">
        <w:rPr>
          <w:rFonts w:ascii="Times New Roman" w:hAnsi="Times New Roman" w:cs="Times New Roman"/>
          <w:sz w:val="24"/>
          <w:szCs w:val="24"/>
        </w:rPr>
        <w:t>odulus</w:t>
      </w:r>
      <w:r w:rsidR="004053DD">
        <w:rPr>
          <w:rFonts w:ascii="Times New Roman" w:hAnsi="Times New Roman" w:cs="Times New Roman"/>
          <w:sz w:val="24"/>
          <w:szCs w:val="24"/>
        </w:rPr>
        <w:t xml:space="preserve"> (equation 4)</w:t>
      </w:r>
      <w:r w:rsidR="000F596B">
        <w:rPr>
          <w:rFonts w:ascii="Times New Roman" w:hAnsi="Times New Roman" w:cs="Times New Roman"/>
          <w:sz w:val="24"/>
          <w:szCs w:val="24"/>
        </w:rPr>
        <w:t xml:space="preserve"> is seen to increase</w:t>
      </w:r>
      <w:r w:rsidR="00735940">
        <w:rPr>
          <w:rFonts w:ascii="Times New Roman" w:hAnsi="Times New Roman" w:cs="Times New Roman"/>
          <w:sz w:val="24"/>
          <w:szCs w:val="24"/>
        </w:rPr>
        <w:t xml:space="preserve"> roughly</w:t>
      </w:r>
      <w:r w:rsidR="00BE590B">
        <w:rPr>
          <w:rFonts w:ascii="Times New Roman" w:hAnsi="Times New Roman" w:cs="Times New Roman"/>
          <w:sz w:val="24"/>
          <w:szCs w:val="24"/>
        </w:rPr>
        <w:t xml:space="preserve"> 10</w:t>
      </w:r>
      <w:r w:rsidR="000F596B">
        <w:rPr>
          <w:rFonts w:ascii="Times New Roman" w:hAnsi="Times New Roman" w:cs="Times New Roman"/>
          <w:sz w:val="24"/>
          <w:szCs w:val="24"/>
        </w:rPr>
        <w:t>-fold</w:t>
      </w:r>
      <w:r w:rsidR="008F0DF7">
        <w:rPr>
          <w:rFonts w:ascii="Times New Roman" w:hAnsi="Times New Roman" w:cs="Times New Roman"/>
          <w:sz w:val="24"/>
          <w:szCs w:val="24"/>
        </w:rPr>
        <w:t xml:space="preserve"> </w:t>
      </w:r>
      <w:r w:rsidR="00735940">
        <w:rPr>
          <w:rFonts w:ascii="Times New Roman" w:hAnsi="Times New Roman" w:cs="Times New Roman"/>
          <w:sz w:val="24"/>
          <w:szCs w:val="24"/>
        </w:rPr>
        <w:t>between</w:t>
      </w:r>
      <w:r w:rsidR="008F0DF7">
        <w:rPr>
          <w:rFonts w:ascii="Times New Roman" w:hAnsi="Times New Roman" w:cs="Times New Roman"/>
          <w:sz w:val="24"/>
          <w:szCs w:val="24"/>
        </w:rPr>
        <w:t xml:space="preserve"> 4x-32x.</w:t>
      </w:r>
      <w:r w:rsidR="000F596B">
        <w:rPr>
          <w:rFonts w:ascii="Times New Roman" w:hAnsi="Times New Roman" w:cs="Times New Roman"/>
          <w:sz w:val="24"/>
          <w:szCs w:val="24"/>
        </w:rPr>
        <w:t xml:space="preserve"> </w:t>
      </w:r>
    </w:p>
    <w:p w14:paraId="5BFFA447" w14:textId="1219070A" w:rsidR="00BC15E0" w:rsidRDefault="00B34299" w:rsidP="00FA2EB8">
      <w:pPr>
        <w:spacing w:line="48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Midspan</w:t>
      </w:r>
      <w:proofErr w:type="spellEnd"/>
      <w:r>
        <w:rPr>
          <w:rFonts w:ascii="Times New Roman" w:hAnsi="Times New Roman" w:cs="Times New Roman"/>
          <w:sz w:val="24"/>
          <w:szCs w:val="24"/>
        </w:rPr>
        <w:t xml:space="preserve"> deflection is found by utilizing tensile and compressive properties of the material and via data reduction of the 3-point bend testing</w:t>
      </w:r>
      <w:r w:rsidR="00E15ABF">
        <w:rPr>
          <w:rFonts w:ascii="Times New Roman" w:hAnsi="Times New Roman" w:cs="Times New Roman"/>
          <w:sz w:val="24"/>
          <w:szCs w:val="24"/>
        </w:rPr>
        <w:t xml:space="preserve"> (Appendix A)</w:t>
      </w:r>
      <w:r>
        <w:rPr>
          <w:rFonts w:ascii="Times New Roman" w:hAnsi="Times New Roman" w:cs="Times New Roman"/>
          <w:sz w:val="24"/>
          <w:szCs w:val="24"/>
        </w:rPr>
        <w:t xml:space="preserve">, the latter is </w:t>
      </w:r>
      <w:r w:rsidR="007914FC">
        <w:rPr>
          <w:rFonts w:ascii="Times New Roman" w:hAnsi="Times New Roman" w:cs="Times New Roman"/>
          <w:sz w:val="24"/>
          <w:szCs w:val="24"/>
        </w:rPr>
        <w:t xml:space="preserve">to be </w:t>
      </w:r>
      <w:r>
        <w:rPr>
          <w:rFonts w:ascii="Times New Roman" w:hAnsi="Times New Roman" w:cs="Times New Roman"/>
          <w:sz w:val="24"/>
          <w:szCs w:val="24"/>
        </w:rPr>
        <w:t xml:space="preserve">used here. </w:t>
      </w:r>
      <w:r w:rsidR="005E2749">
        <w:rPr>
          <w:rFonts w:ascii="Times New Roman" w:hAnsi="Times New Roman" w:cs="Times New Roman"/>
          <w:sz w:val="24"/>
          <w:szCs w:val="24"/>
        </w:rPr>
        <w:t xml:space="preserve">In table 4, it </w:t>
      </w:r>
      <w:r w:rsidR="00CE77F7">
        <w:rPr>
          <w:rFonts w:ascii="Times New Roman" w:hAnsi="Times New Roman" w:cs="Times New Roman"/>
          <w:sz w:val="24"/>
          <w:szCs w:val="24"/>
        </w:rPr>
        <w:t xml:space="preserve">is shown </w:t>
      </w:r>
      <w:r w:rsidR="005E2749">
        <w:rPr>
          <w:rFonts w:ascii="Times New Roman" w:hAnsi="Times New Roman" w:cs="Times New Roman"/>
          <w:sz w:val="24"/>
          <w:szCs w:val="24"/>
        </w:rPr>
        <w:t>that</w:t>
      </w:r>
      <w:r w:rsidR="00CE77F7">
        <w:rPr>
          <w:rFonts w:ascii="Times New Roman" w:hAnsi="Times New Roman" w:cs="Times New Roman"/>
          <w:sz w:val="24"/>
          <w:szCs w:val="24"/>
        </w:rPr>
        <w:t xml:space="preserve"> </w:t>
      </w:r>
      <w:r w:rsidR="006E6276">
        <w:rPr>
          <w:rFonts w:ascii="Times New Roman" w:hAnsi="Times New Roman" w:cs="Times New Roman"/>
          <w:sz w:val="24"/>
          <w:szCs w:val="24"/>
        </w:rPr>
        <w:t>shearing</w:t>
      </w:r>
      <w:r w:rsidR="005E2749">
        <w:rPr>
          <w:rFonts w:ascii="Times New Roman" w:hAnsi="Times New Roman" w:cs="Times New Roman"/>
          <w:sz w:val="24"/>
          <w:szCs w:val="24"/>
        </w:rPr>
        <w:t xml:space="preserve"> stress</w:t>
      </w:r>
      <w:r w:rsidR="00214229">
        <w:rPr>
          <w:rFonts w:ascii="Times New Roman" w:hAnsi="Times New Roman" w:cs="Times New Roman"/>
          <w:sz w:val="24"/>
          <w:szCs w:val="24"/>
        </w:rPr>
        <w:t xml:space="preserve"> (equation 5)</w:t>
      </w:r>
      <w:r w:rsidR="005E2749">
        <w:rPr>
          <w:rFonts w:ascii="Times New Roman" w:hAnsi="Times New Roman" w:cs="Times New Roman"/>
          <w:sz w:val="24"/>
          <w:szCs w:val="24"/>
        </w:rPr>
        <w:t xml:space="preserve"> sees a </w:t>
      </w:r>
      <w:r w:rsidR="00CE77F7">
        <w:rPr>
          <w:rFonts w:ascii="Times New Roman" w:hAnsi="Times New Roman" w:cs="Times New Roman"/>
          <w:sz w:val="24"/>
          <w:szCs w:val="24"/>
        </w:rPr>
        <w:t xml:space="preserve">~5x decrease </w:t>
      </w:r>
      <w:r w:rsidR="00F503B9">
        <w:rPr>
          <w:rFonts w:ascii="Times New Roman" w:hAnsi="Times New Roman" w:cs="Times New Roman"/>
          <w:sz w:val="24"/>
          <w:szCs w:val="24"/>
        </w:rPr>
        <w:t>over the varying spans.</w:t>
      </w:r>
      <w:r w:rsidR="006003BB">
        <w:rPr>
          <w:rFonts w:ascii="Times New Roman" w:hAnsi="Times New Roman" w:cs="Times New Roman"/>
          <w:sz w:val="24"/>
          <w:szCs w:val="24"/>
        </w:rPr>
        <w:t xml:space="preserve"> </w:t>
      </w:r>
      <w:r w:rsidR="009D0ECE">
        <w:rPr>
          <w:rFonts w:ascii="Times New Roman" w:hAnsi="Times New Roman" w:cs="Times New Roman"/>
          <w:sz w:val="24"/>
          <w:szCs w:val="24"/>
        </w:rPr>
        <w:t>Apparent flexural modulus is plotted against respective span/thickness, and the resultant curve</w:t>
      </w:r>
      <w:r w:rsidR="00D253DE">
        <w:rPr>
          <w:rFonts w:ascii="Times New Roman" w:hAnsi="Times New Roman" w:cs="Times New Roman"/>
          <w:sz w:val="24"/>
          <w:szCs w:val="24"/>
        </w:rPr>
        <w:t xml:space="preserve"> (Fig. 10)</w:t>
      </w:r>
      <w:r w:rsidR="009D0ECE">
        <w:rPr>
          <w:rFonts w:ascii="Times New Roman" w:hAnsi="Times New Roman" w:cs="Times New Roman"/>
          <w:sz w:val="24"/>
          <w:szCs w:val="24"/>
        </w:rPr>
        <w:t xml:space="preserve"> is accepted, as it is seen to plateau with increasing span</w:t>
      </w:r>
      <w:r w:rsidR="00B5644D">
        <w:rPr>
          <w:rFonts w:ascii="Times New Roman" w:hAnsi="Times New Roman" w:cs="Times New Roman"/>
          <w:sz w:val="24"/>
          <w:szCs w:val="24"/>
        </w:rPr>
        <w:t xml:space="preserve"> – where it would approach the laminate’s tensile modulus</w:t>
      </w:r>
      <w:r w:rsidR="009D0ECE">
        <w:rPr>
          <w:rFonts w:ascii="Times New Roman" w:hAnsi="Times New Roman" w:cs="Times New Roman"/>
          <w:sz w:val="24"/>
          <w:szCs w:val="24"/>
        </w:rPr>
        <w:t xml:space="preserve">. </w:t>
      </w:r>
      <w:r w:rsidR="00EA6F02">
        <w:rPr>
          <w:rFonts w:ascii="Times New Roman" w:hAnsi="Times New Roman" w:cs="Times New Roman"/>
          <w:sz w:val="24"/>
          <w:szCs w:val="24"/>
        </w:rPr>
        <w:t xml:space="preserve">Large deviation from this value as low span/thickness ratios is prompts the assertion that these cases are shear stress dominated, while the larger spans see a flexure dominated response. </w:t>
      </w:r>
      <w:r w:rsidR="00E83013">
        <w:rPr>
          <w:rFonts w:ascii="Times New Roman" w:hAnsi="Times New Roman" w:cs="Times New Roman"/>
          <w:sz w:val="24"/>
          <w:szCs w:val="24"/>
        </w:rPr>
        <w:t>As such, span/thickness ratios of 4x and 8x are determined to have shear dominated responses and ratios of 16</w:t>
      </w:r>
      <w:r w:rsidR="00FA2EB8">
        <w:rPr>
          <w:rFonts w:ascii="Times New Roman" w:hAnsi="Times New Roman" w:cs="Times New Roman"/>
          <w:sz w:val="24"/>
          <w:szCs w:val="24"/>
        </w:rPr>
        <w:t>x and 32x are said to have flex</w:t>
      </w:r>
      <w:r w:rsidR="00E83013">
        <w:rPr>
          <w:rFonts w:ascii="Times New Roman" w:hAnsi="Times New Roman" w:cs="Times New Roman"/>
          <w:sz w:val="24"/>
          <w:szCs w:val="24"/>
        </w:rPr>
        <w:t xml:space="preserve">ure dominated responses, while 12x sees a transition between the two. </w:t>
      </w:r>
      <w:r w:rsidR="006003BB">
        <w:rPr>
          <w:rFonts w:ascii="Times New Roman" w:hAnsi="Times New Roman" w:cs="Times New Roman"/>
          <w:sz w:val="24"/>
          <w:szCs w:val="24"/>
        </w:rPr>
        <w:t>When interlaminar shear modu</w:t>
      </w:r>
      <w:r w:rsidR="00D838C1">
        <w:rPr>
          <w:rFonts w:ascii="Times New Roman" w:hAnsi="Times New Roman" w:cs="Times New Roman"/>
          <w:sz w:val="24"/>
          <w:szCs w:val="24"/>
        </w:rPr>
        <w:t xml:space="preserve">lus is </w:t>
      </w:r>
      <w:r w:rsidR="00D838C1">
        <w:rPr>
          <w:rFonts w:ascii="Times New Roman" w:hAnsi="Times New Roman" w:cs="Times New Roman"/>
          <w:sz w:val="24"/>
          <w:szCs w:val="24"/>
        </w:rPr>
        <w:lastRenderedPageBreak/>
        <w:t>calculated using deflection incorporating shear deformation (equation 6), a</w:t>
      </w:r>
      <w:r w:rsidR="006446F8">
        <w:rPr>
          <w:rFonts w:ascii="Times New Roman" w:hAnsi="Times New Roman" w:cs="Times New Roman"/>
          <w:sz w:val="24"/>
          <w:szCs w:val="24"/>
        </w:rPr>
        <w:t xml:space="preserve"> </w:t>
      </w:r>
      <w:r w:rsidR="00D838C1">
        <w:rPr>
          <w:rFonts w:ascii="Times New Roman" w:hAnsi="Times New Roman" w:cs="Times New Roman"/>
          <w:sz w:val="24"/>
          <w:szCs w:val="24"/>
        </w:rPr>
        <w:t xml:space="preserve">result of </w:t>
      </w:r>
      <w:r w:rsidR="00D838C1" w:rsidRPr="00D838C1">
        <w:rPr>
          <w:rFonts w:ascii="Times New Roman" w:hAnsi="Times New Roman" w:cs="Times New Roman"/>
          <w:sz w:val="24"/>
          <w:szCs w:val="24"/>
        </w:rPr>
        <w:t>12</w:t>
      </w:r>
      <w:r w:rsidR="00D838C1">
        <w:rPr>
          <w:rFonts w:ascii="Times New Roman" w:hAnsi="Times New Roman" w:cs="Times New Roman"/>
          <w:sz w:val="24"/>
          <w:szCs w:val="24"/>
        </w:rPr>
        <w:t xml:space="preserve">.3 </w:t>
      </w:r>
      <w:proofErr w:type="spellStart"/>
      <w:r w:rsidR="00D838C1">
        <w:rPr>
          <w:rFonts w:ascii="Times New Roman" w:hAnsi="Times New Roman" w:cs="Times New Roman"/>
          <w:sz w:val="24"/>
          <w:szCs w:val="24"/>
        </w:rPr>
        <w:t>Msi</w:t>
      </w:r>
      <w:proofErr w:type="spellEnd"/>
      <w:r w:rsidR="00D838C1">
        <w:rPr>
          <w:rFonts w:ascii="Times New Roman" w:hAnsi="Times New Roman" w:cs="Times New Roman"/>
          <w:sz w:val="24"/>
          <w:szCs w:val="24"/>
        </w:rPr>
        <w:t xml:space="preserve"> is found.</w:t>
      </w:r>
    </w:p>
    <w:p w14:paraId="69C4C221" w14:textId="13B82BD8" w:rsidR="00070B10" w:rsidRDefault="00070B10" w:rsidP="001A3122">
      <w:pPr>
        <w:spacing w:line="480" w:lineRule="auto"/>
        <w:jc w:val="center"/>
        <w:rPr>
          <w:rFonts w:ascii="Times New Roman" w:hAnsi="Times New Roman" w:cs="Times New Roman"/>
          <w:sz w:val="24"/>
          <w:szCs w:val="24"/>
        </w:rPr>
      </w:pPr>
      <w:r>
        <w:rPr>
          <w:noProof/>
        </w:rPr>
        <w:drawing>
          <wp:inline distT="0" distB="0" distL="0" distR="0" wp14:anchorId="53293A46" wp14:editId="69DD570C">
            <wp:extent cx="4572000" cy="2743200"/>
            <wp:effectExtent l="0" t="0" r="0" b="0"/>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8594532" w14:textId="17C1447A" w:rsidR="001A3122" w:rsidRDefault="001A3122" w:rsidP="001A3122">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8: </w:t>
      </w:r>
      <w:r>
        <w:rPr>
          <w:rFonts w:ascii="Times New Roman" w:hAnsi="Times New Roman" w:cs="Times New Roman"/>
          <w:sz w:val="20"/>
          <w:szCs w:val="20"/>
        </w:rPr>
        <w:t>Flexural Stress is plotted for Span/Thickness ratios of 4, 8, 12, 16, 32.</w:t>
      </w:r>
    </w:p>
    <w:p w14:paraId="1B76B2BF" w14:textId="77777777" w:rsidR="001A3122" w:rsidRDefault="001A3122" w:rsidP="00BC15E0">
      <w:pPr>
        <w:spacing w:line="480" w:lineRule="auto"/>
        <w:rPr>
          <w:rFonts w:ascii="Times New Roman" w:hAnsi="Times New Roman" w:cs="Times New Roman"/>
          <w:sz w:val="24"/>
          <w:szCs w:val="24"/>
        </w:rPr>
      </w:pPr>
    </w:p>
    <w:p w14:paraId="141D10CD" w14:textId="26AF194E" w:rsidR="001A3122" w:rsidRDefault="001A3122" w:rsidP="001A3122">
      <w:pPr>
        <w:spacing w:line="480" w:lineRule="auto"/>
        <w:jc w:val="center"/>
        <w:rPr>
          <w:rFonts w:ascii="Times New Roman" w:hAnsi="Times New Roman" w:cs="Times New Roman"/>
          <w:sz w:val="24"/>
          <w:szCs w:val="24"/>
        </w:rPr>
      </w:pPr>
      <w:r>
        <w:rPr>
          <w:noProof/>
        </w:rPr>
        <w:drawing>
          <wp:inline distT="0" distB="0" distL="0" distR="0" wp14:anchorId="3FC281C5" wp14:editId="19DAF397">
            <wp:extent cx="4572000" cy="2743200"/>
            <wp:effectExtent l="0" t="0" r="0" b="0"/>
            <wp:docPr id="104" name="Chart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CEA0025" w14:textId="5716541C" w:rsidR="001A3122" w:rsidRDefault="001A3122" w:rsidP="001A3122">
      <w:pPr>
        <w:spacing w:line="240" w:lineRule="auto"/>
        <w:jc w:val="center"/>
        <w:rPr>
          <w:rFonts w:ascii="Times New Roman" w:hAnsi="Times New Roman" w:cs="Times New Roman"/>
          <w:sz w:val="20"/>
          <w:szCs w:val="20"/>
        </w:rPr>
      </w:pPr>
      <w:r>
        <w:rPr>
          <w:rFonts w:ascii="Times New Roman" w:hAnsi="Times New Roman" w:cs="Times New Roman"/>
          <w:b/>
          <w:sz w:val="20"/>
          <w:szCs w:val="20"/>
        </w:rPr>
        <w:t xml:space="preserve">Fig 9: </w:t>
      </w:r>
      <w:r>
        <w:rPr>
          <w:rFonts w:ascii="Times New Roman" w:hAnsi="Times New Roman" w:cs="Times New Roman"/>
          <w:sz w:val="20"/>
          <w:szCs w:val="20"/>
        </w:rPr>
        <w:t>Shear Stress is plotted for Span/Thickness ratios of 4, 8, 12, 16, 32.</w:t>
      </w:r>
    </w:p>
    <w:p w14:paraId="586E569A" w14:textId="344DD5D7" w:rsidR="00A509EE" w:rsidRDefault="00A509EE" w:rsidP="00A509EE">
      <w:pPr>
        <w:spacing w:line="240" w:lineRule="auto"/>
        <w:rPr>
          <w:rFonts w:ascii="Times New Roman" w:hAnsi="Times New Roman" w:cs="Times New Roman"/>
          <w:sz w:val="24"/>
          <w:szCs w:val="24"/>
        </w:rPr>
      </w:pPr>
    </w:p>
    <w:p w14:paraId="2911756B" w14:textId="77777777" w:rsidR="00A509EE" w:rsidRDefault="00A509EE" w:rsidP="00A509EE">
      <w:pPr>
        <w:spacing w:line="240" w:lineRule="auto"/>
        <w:rPr>
          <w:rFonts w:ascii="Times New Roman" w:hAnsi="Times New Roman" w:cs="Times New Roman"/>
          <w:sz w:val="20"/>
          <w:szCs w:val="20"/>
        </w:rPr>
      </w:pPr>
    </w:p>
    <w:p w14:paraId="5C6E39B4" w14:textId="5E7B2652" w:rsidR="00A509EE" w:rsidRDefault="00A509EE" w:rsidP="001A3122">
      <w:pPr>
        <w:spacing w:line="240" w:lineRule="auto"/>
        <w:jc w:val="center"/>
        <w:rPr>
          <w:rFonts w:ascii="Times New Roman" w:hAnsi="Times New Roman" w:cs="Times New Roman"/>
          <w:sz w:val="20"/>
          <w:szCs w:val="20"/>
        </w:rPr>
      </w:pPr>
      <w:r>
        <w:rPr>
          <w:noProof/>
        </w:rPr>
        <w:lastRenderedPageBreak/>
        <w:drawing>
          <wp:inline distT="0" distB="0" distL="0" distR="0" wp14:anchorId="357A026A" wp14:editId="655FAB75">
            <wp:extent cx="508635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5B8FD64" w14:textId="07D99C00" w:rsidR="00A509EE" w:rsidRDefault="00A509EE" w:rsidP="00A509EE">
      <w:pPr>
        <w:spacing w:line="240" w:lineRule="auto"/>
        <w:jc w:val="center"/>
        <w:rPr>
          <w:rFonts w:ascii="Times New Roman" w:hAnsi="Times New Roman" w:cs="Times New Roman"/>
          <w:sz w:val="20"/>
          <w:szCs w:val="20"/>
        </w:rPr>
      </w:pPr>
      <w:r>
        <w:rPr>
          <w:rFonts w:ascii="Times New Roman" w:hAnsi="Times New Roman" w:cs="Times New Roman"/>
          <w:b/>
          <w:sz w:val="20"/>
          <w:szCs w:val="20"/>
        </w:rPr>
        <w:t>Fig 10</w:t>
      </w:r>
      <w:r>
        <w:rPr>
          <w:rFonts w:ascii="Times New Roman" w:hAnsi="Times New Roman" w:cs="Times New Roman"/>
          <w:b/>
          <w:sz w:val="20"/>
          <w:szCs w:val="20"/>
        </w:rPr>
        <w:t xml:space="preserve">: </w:t>
      </w:r>
      <w:r w:rsidRPr="001A3122">
        <w:rPr>
          <w:rFonts w:ascii="Times New Roman" w:hAnsi="Times New Roman" w:cs="Times New Roman"/>
          <w:sz w:val="20"/>
          <w:szCs w:val="20"/>
        </w:rPr>
        <w:t>Apparent Flexural Modulus</w:t>
      </w:r>
      <w:r>
        <w:rPr>
          <w:rFonts w:ascii="Times New Roman" w:hAnsi="Times New Roman" w:cs="Times New Roman"/>
          <w:b/>
          <w:sz w:val="20"/>
          <w:szCs w:val="20"/>
        </w:rPr>
        <w:t xml:space="preserve"> </w:t>
      </w:r>
      <w:r>
        <w:rPr>
          <w:rFonts w:ascii="Times New Roman" w:hAnsi="Times New Roman" w:cs="Times New Roman"/>
          <w:sz w:val="20"/>
          <w:szCs w:val="20"/>
        </w:rPr>
        <w:t>is plotted for Span/Thickness ratios of 4, 8, 12, 16, 32.</w:t>
      </w:r>
    </w:p>
    <w:p w14:paraId="18406B8F" w14:textId="0EA5879F" w:rsidR="001A3122" w:rsidRDefault="001A3122" w:rsidP="001A3122">
      <w:pPr>
        <w:spacing w:line="240" w:lineRule="auto"/>
        <w:rPr>
          <w:rFonts w:ascii="Times New Roman" w:hAnsi="Times New Roman" w:cs="Times New Roman"/>
          <w:sz w:val="20"/>
          <w:szCs w:val="20"/>
        </w:rPr>
      </w:pPr>
    </w:p>
    <w:p w14:paraId="6B14B34B" w14:textId="77777777" w:rsidR="001A3122" w:rsidRPr="00CD628F" w:rsidRDefault="001A3122" w:rsidP="00BC15E0">
      <w:pPr>
        <w:spacing w:line="480" w:lineRule="auto"/>
        <w:rPr>
          <w:rFonts w:ascii="Times New Roman" w:hAnsi="Times New Roman" w:cs="Times New Roman"/>
          <w:sz w:val="24"/>
          <w:szCs w:val="24"/>
        </w:rPr>
      </w:pPr>
    </w:p>
    <w:p w14:paraId="794E2F86" w14:textId="77777777" w:rsidR="00BC15E0" w:rsidRDefault="00BC15E0" w:rsidP="00BC15E0">
      <w:pPr>
        <w:spacing w:line="480" w:lineRule="auto"/>
        <w:jc w:val="both"/>
        <w:rPr>
          <w:rFonts w:ascii="Times New Roman" w:hAnsi="Times New Roman" w:cs="Times New Roman"/>
          <w:b/>
          <w:i/>
          <w:sz w:val="28"/>
          <w:szCs w:val="28"/>
        </w:rPr>
      </w:pPr>
      <w:r>
        <w:rPr>
          <w:rFonts w:ascii="Times New Roman" w:hAnsi="Times New Roman" w:cs="Times New Roman"/>
          <w:b/>
          <w:i/>
          <w:sz w:val="28"/>
          <w:szCs w:val="28"/>
        </w:rPr>
        <w:t>Description of Failure Modes:</w:t>
      </w:r>
    </w:p>
    <w:p w14:paraId="478231EC" w14:textId="7A3A187A" w:rsidR="008C7D69" w:rsidRPr="00514477" w:rsidRDefault="008C7D69" w:rsidP="00961357">
      <w:pPr>
        <w:spacing w:line="480" w:lineRule="auto"/>
        <w:ind w:firstLine="720"/>
        <w:rPr>
          <w:rFonts w:ascii="Times New Roman" w:hAnsi="Times New Roman" w:cs="Times New Roman"/>
          <w:sz w:val="24"/>
          <w:szCs w:val="24"/>
        </w:rPr>
      </w:pPr>
      <w:r w:rsidRPr="00824A61">
        <w:rPr>
          <w:rFonts w:ascii="Times New Roman" w:hAnsi="Times New Roman" w:cs="Times New Roman"/>
          <w:sz w:val="24"/>
          <w:szCs w:val="24"/>
        </w:rPr>
        <w:t xml:space="preserve">All specimens were seen to experience </w:t>
      </w:r>
      <w:r w:rsidR="00A96CED">
        <w:rPr>
          <w:rFonts w:ascii="Times New Roman" w:hAnsi="Times New Roman" w:cs="Times New Roman"/>
          <w:sz w:val="24"/>
          <w:szCs w:val="24"/>
        </w:rPr>
        <w:t>either interlaminar shear failure or flexure failure, as defined in ASTM D 2344 (Fig.</w:t>
      </w:r>
      <w:r w:rsidR="00805C9D">
        <w:rPr>
          <w:rFonts w:ascii="Times New Roman" w:hAnsi="Times New Roman" w:cs="Times New Roman"/>
          <w:sz w:val="24"/>
          <w:szCs w:val="24"/>
        </w:rPr>
        <w:t xml:space="preserve"> 11). </w:t>
      </w:r>
      <w:r w:rsidR="00D36F84">
        <w:rPr>
          <w:rFonts w:ascii="Times New Roman" w:hAnsi="Times New Roman" w:cs="Times New Roman"/>
          <w:sz w:val="24"/>
          <w:szCs w:val="24"/>
        </w:rPr>
        <w:t xml:space="preserve">Upon inspection, shorter spans (4x, 8x, and 12x) failed by delamination, </w:t>
      </w:r>
      <w:r w:rsidR="002D7C85">
        <w:rPr>
          <w:rFonts w:ascii="Times New Roman" w:hAnsi="Times New Roman" w:cs="Times New Roman"/>
          <w:sz w:val="24"/>
          <w:szCs w:val="24"/>
        </w:rPr>
        <w:t xml:space="preserve">classically </w:t>
      </w:r>
      <w:r w:rsidR="00D36F84">
        <w:rPr>
          <w:rFonts w:ascii="Times New Roman" w:hAnsi="Times New Roman" w:cs="Times New Roman"/>
          <w:sz w:val="24"/>
          <w:szCs w:val="24"/>
        </w:rPr>
        <w:t xml:space="preserve">resultant of interlaminar shearing (Fig. 12). Larger spans failed under compressive and tensile failures, indicative </w:t>
      </w:r>
      <w:r w:rsidR="00961357">
        <w:rPr>
          <w:rFonts w:ascii="Times New Roman" w:hAnsi="Times New Roman" w:cs="Times New Roman"/>
          <w:sz w:val="24"/>
          <w:szCs w:val="24"/>
        </w:rPr>
        <w:t>of flexure (Fig. 13)</w:t>
      </w:r>
      <w:r w:rsidR="00CD1EE4">
        <w:rPr>
          <w:rFonts w:ascii="Times New Roman" w:hAnsi="Times New Roman" w:cs="Times New Roman"/>
          <w:sz w:val="24"/>
          <w:szCs w:val="24"/>
        </w:rPr>
        <w:t>.</w:t>
      </w:r>
    </w:p>
    <w:p w14:paraId="68C20984" w14:textId="7F25193D" w:rsidR="00BC15E0" w:rsidRPr="0078057F" w:rsidRDefault="00D31069" w:rsidP="00E938DD">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pict w14:anchorId="175BCA52">
          <v:shape id="_x0000_i1133" type="#_x0000_t75" style="width:210pt;height:169.5pt">
            <v:imagedata r:id="rId22" o:title="fail"/>
          </v:shape>
        </w:pict>
      </w:r>
    </w:p>
    <w:p w14:paraId="7EF8CED7" w14:textId="6301CEDD" w:rsidR="00BC15E0" w:rsidRDefault="00A96CED" w:rsidP="007A4E73">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11</w:t>
      </w:r>
      <w:r w:rsidR="00E938DD" w:rsidRPr="00256F0D">
        <w:rPr>
          <w:rFonts w:ascii="Times New Roman" w:hAnsi="Times New Roman" w:cs="Times New Roman"/>
          <w:sz w:val="19"/>
          <w:szCs w:val="19"/>
        </w:rPr>
        <w:t>:</w:t>
      </w:r>
      <w:r w:rsidR="00256F0D" w:rsidRPr="00256F0D">
        <w:rPr>
          <w:rFonts w:ascii="Times New Roman" w:hAnsi="Times New Roman" w:cs="Times New Roman"/>
          <w:sz w:val="19"/>
          <w:szCs w:val="19"/>
        </w:rPr>
        <w:t xml:space="preserve"> </w:t>
      </w:r>
      <w:r w:rsidR="00174551">
        <w:rPr>
          <w:rFonts w:ascii="Times New Roman" w:hAnsi="Times New Roman" w:cs="Times New Roman"/>
          <w:sz w:val="19"/>
          <w:szCs w:val="19"/>
        </w:rPr>
        <w:t xml:space="preserve">Shearing and Flexural </w:t>
      </w:r>
      <w:r w:rsidR="00256F0D" w:rsidRPr="00256F0D">
        <w:rPr>
          <w:rFonts w:ascii="Times New Roman" w:hAnsi="Times New Roman" w:cs="Times New Roman"/>
          <w:sz w:val="19"/>
          <w:szCs w:val="19"/>
        </w:rPr>
        <w:t xml:space="preserve">failure modes as defined in </w:t>
      </w:r>
      <w:r w:rsidR="00174551">
        <w:rPr>
          <w:rFonts w:ascii="Times New Roman" w:hAnsi="Times New Roman" w:cs="Times New Roman"/>
          <w:sz w:val="19"/>
          <w:szCs w:val="19"/>
        </w:rPr>
        <w:t>ASTM D 2344</w:t>
      </w:r>
      <w:r w:rsidR="00256F0D">
        <w:rPr>
          <w:rFonts w:ascii="Times New Roman" w:hAnsi="Times New Roman" w:cs="Times New Roman"/>
          <w:sz w:val="19"/>
          <w:szCs w:val="19"/>
        </w:rPr>
        <w:t>.</w:t>
      </w:r>
    </w:p>
    <w:p w14:paraId="146C60CB" w14:textId="69C69F4F" w:rsidR="007A4E73" w:rsidRDefault="007A4E73" w:rsidP="007A4E73">
      <w:pPr>
        <w:spacing w:line="480" w:lineRule="auto"/>
        <w:rPr>
          <w:rFonts w:ascii="Times New Roman" w:hAnsi="Times New Roman" w:cs="Times New Roman"/>
          <w:sz w:val="19"/>
          <w:szCs w:val="19"/>
        </w:rPr>
      </w:pPr>
    </w:p>
    <w:p w14:paraId="52D2FDE2" w14:textId="1F0DCF0A" w:rsidR="007A4E73" w:rsidRDefault="008C702A" w:rsidP="007A4E73">
      <w:pPr>
        <w:spacing w:line="480" w:lineRule="auto"/>
        <w:jc w:val="center"/>
        <w:rPr>
          <w:rFonts w:ascii="Times New Roman" w:hAnsi="Times New Roman" w:cs="Times New Roman"/>
          <w:sz w:val="19"/>
          <w:szCs w:val="19"/>
        </w:rPr>
      </w:pPr>
      <w:r>
        <w:rPr>
          <w:rFonts w:ascii="Times New Roman" w:hAnsi="Times New Roman" w:cs="Times New Roman"/>
          <w:noProof/>
          <w:sz w:val="19"/>
          <w:szCs w:val="19"/>
        </w:rPr>
        <mc:AlternateContent>
          <mc:Choice Requires="wps">
            <w:drawing>
              <wp:anchor distT="0" distB="0" distL="114300" distR="114300" simplePos="0" relativeHeight="251659264" behindDoc="0" locked="0" layoutInCell="1" allowOverlap="1" wp14:anchorId="31D37C09" wp14:editId="016CB749">
                <wp:simplePos x="0" y="0"/>
                <wp:positionH relativeFrom="column">
                  <wp:posOffset>4762500</wp:posOffset>
                </wp:positionH>
                <wp:positionV relativeFrom="paragraph">
                  <wp:posOffset>1036955</wp:posOffset>
                </wp:positionV>
                <wp:extent cx="600075" cy="1200150"/>
                <wp:effectExtent l="0" t="0" r="28575" b="19050"/>
                <wp:wrapNone/>
                <wp:docPr id="5" name="Oval 5"/>
                <wp:cNvGraphicFramePr/>
                <a:graphic xmlns:a="http://schemas.openxmlformats.org/drawingml/2006/main">
                  <a:graphicData uri="http://schemas.microsoft.com/office/word/2010/wordprocessingShape">
                    <wps:wsp>
                      <wps:cNvSpPr/>
                      <wps:spPr>
                        <a:xfrm>
                          <a:off x="0" y="0"/>
                          <a:ext cx="600075" cy="1200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E429E" id="Oval 5" o:spid="_x0000_s1026" style="position:absolute;margin-left:375pt;margin-top:81.65pt;width:47.25pt;height: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zzAkQIAAIMFAAAOAAAAZHJzL2Uyb0RvYy54bWysVE1v2zAMvQ/YfxB0X20HTbsFdYqgRYYB&#10;RVusHXpWZCkWIImapMTJfv0o+aPBWuww7GKLIvnIR5G8uj4YTfbCBwW2ptVZSYmwHBpltzX98bz+&#10;9JmSEJltmAYranoUgV4vP3646txCzKAF3QhPEMSGRedq2sboFkUReCsMC2fghEWlBG9YRNFvi8az&#10;DtGNLmZleVF04BvngYsQ8Pa2V9JlxpdS8PggZRCR6JpibjF/ff5u0rdYXrHF1jPXKj6kwf4hC8OU&#10;xaAT1C2LjOy8egNlFPcQQMYzDqYAKRUXmQOyqco/2Dy1zInMBYsT3FSm8P9g+f3+0RPV1HROiWUG&#10;n+hhzzSZp8p0LizQ4Mk9+kEKeEw0D9Kb9EcC5JCreZyqKQ6RcLy8KMvyElE5qip8q2qey128ejsf&#10;4lcBhqRDTYXWyoVEmC3Y/i5EDIrWo1W6trBWWudH0zZdBNCqSXdZ8NvNjfYECdR0vcb4Y8QTM0RM&#10;rkUi19PJp3jUImFo+11ILAgSmOVMciuKCZZxLmyselXLGtFHm58GS82bPHL6GTAhS8xywh4ARsse&#10;ZMTueQ/2yVXkTp6cy78l1jtPHjky2Dg5G2XBvwegkdUQubcfi9SXJlVpA80R28VDP0fB8bXCp7tj&#10;IT4yj4ODI4bLID7gR2roagrDiZIW/K/37pM99jNqKelwEGsafu6YF5TobxY7/Ut1fp4mNwvn88sZ&#10;Cv5UsznV2J25AXz9CteO4/mY7KMej9KDecGdsUpRUcUsx9g15dGPwk3sFwRuHS5Wq2yG0+pYvLNP&#10;jifwVNXUl8+HF+bd0L8RO/8exqF908O9bfK0sNpFkCo3+Gtdh3rjpOfGGbZSWiWncrZ63Z3L3wAA&#10;AP//AwBQSwMEFAAGAAgAAAAhAJPcbNTeAAAACwEAAA8AAABkcnMvZG93bnJldi54bWxMj8FOwzAQ&#10;RO9I/IO1SFwQdWgaE0KcqkLqgWNbJK5uvCQR9jqKt23695gTHEczmnlTr2fvxBmnOATS8LTIQCC1&#10;wQ7Uafg4bB9LEJENWeMCoYYrRlg3tze1qWy40A7Pe+5EKqFYGQ0981hJGdsevYmLMCIl7ytM3nCS&#10;UyftZC6p3Du5zDIlvRkoLfRmxLce2+/9yWvYXCW7XXzZPlhFSvFnfDeu1Pr+bt68gmCc+S8Mv/gJ&#10;HZrEdAwnslE4Dc9Flr5wMlSeg0iJcrUqQBw15MUyB9nU8v+H5gcAAP//AwBQSwECLQAUAAYACAAA&#10;ACEAtoM4kv4AAADhAQAAEwAAAAAAAAAAAAAAAAAAAAAAW0NvbnRlbnRfVHlwZXNdLnhtbFBLAQIt&#10;ABQABgAIAAAAIQA4/SH/1gAAAJQBAAALAAAAAAAAAAAAAAAAAC8BAABfcmVscy8ucmVsc1BLAQIt&#10;ABQABgAIAAAAIQAmwzzAkQIAAIMFAAAOAAAAAAAAAAAAAAAAAC4CAABkcnMvZTJvRG9jLnhtbFBL&#10;AQItABQABgAIAAAAIQCT3GzU3gAAAAsBAAAPAAAAAAAAAAAAAAAAAOsEAABkcnMvZG93bnJldi54&#10;bWxQSwUGAAAAAAQABADzAAAA9gUAAAAA&#10;" filled="f" strokecolor="red" strokeweight="1pt">
                <v:stroke joinstyle="miter"/>
              </v:oval>
            </w:pict>
          </mc:Fallback>
        </mc:AlternateContent>
      </w:r>
      <w:r>
        <w:rPr>
          <w:rFonts w:ascii="Times New Roman" w:hAnsi="Times New Roman" w:cs="Times New Roman"/>
          <w:noProof/>
          <w:sz w:val="19"/>
          <w:szCs w:val="19"/>
        </w:rPr>
        <mc:AlternateContent>
          <mc:Choice Requires="wps">
            <w:drawing>
              <wp:anchor distT="0" distB="0" distL="114300" distR="114300" simplePos="0" relativeHeight="251671552" behindDoc="0" locked="0" layoutInCell="1" allowOverlap="1" wp14:anchorId="4081A859" wp14:editId="11E4DED0">
                <wp:simplePos x="0" y="0"/>
                <wp:positionH relativeFrom="column">
                  <wp:posOffset>2476500</wp:posOffset>
                </wp:positionH>
                <wp:positionV relativeFrom="paragraph">
                  <wp:posOffset>751205</wp:posOffset>
                </wp:positionV>
                <wp:extent cx="257175" cy="1171575"/>
                <wp:effectExtent l="0" t="0" r="28575" b="28575"/>
                <wp:wrapNone/>
                <wp:docPr id="11" name="Oval 11"/>
                <wp:cNvGraphicFramePr/>
                <a:graphic xmlns:a="http://schemas.openxmlformats.org/drawingml/2006/main">
                  <a:graphicData uri="http://schemas.microsoft.com/office/word/2010/wordprocessingShape">
                    <wps:wsp>
                      <wps:cNvSpPr/>
                      <wps:spPr>
                        <a:xfrm>
                          <a:off x="0" y="0"/>
                          <a:ext cx="257175" cy="1171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FA47A" id="Oval 11" o:spid="_x0000_s1026" style="position:absolute;margin-left:195pt;margin-top:59.15pt;width:20.25pt;height:9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jskgIAAIUFAAAOAAAAZHJzL2Uyb0RvYy54bWysVMFu2zAMvQ/YPwi6r46DZtmMOkXQIsOA&#10;oi3WDj0rshQLkEVNUuJkXz9Kst1gHXYYloMiiuQjH03y6vrYaXIQziswNS0vZpQIw6FRZlfT78+b&#10;D58o8YGZhmkwoqYn4en16v27q95WYg4t6EY4giDGV72taRuCrYrC81Z0zF+AFQaVElzHAopuVzSO&#10;9Yje6WI+m30senCNdcCF9/h6m5V0lfClFDw8SOlFILqmmFtIp0vnNp7F6opVO8dsq/iQBvuHLDqm&#10;DAadoG5ZYGTv1BuoTnEHHmS44NAVIKXiInFANuXsNzZPLbMiccHieDuVyf8/WH5/eHRENfjtSkoM&#10;6/AbPRyYJihibXrrKzR5so9ukDxeI9GjdF38RwrkmOp5muopjoFwfJwvluVyQQlHVVkuywUKCFO8&#10;elvnwxcBHYmXmgqtlfWRMqvY4c6HbD1axWcDG6U1vrNKm3h60KqJb0lwu+2NdgQZ1HSzmeFviHhm&#10;hvGjaxHJZTrpFk5aZNhvQmJJIoGUSWpGMcEyzoUJZVa1rBE52uI8WGzf6JHIaoOAEVlilhP2ADBa&#10;ZpARO/Me7KOrSL08Oc/+llh2njxSZDBhcu6UAfcnAI2shsjZfixSLk2s0haaEzaMgzxJ3vKNwk93&#10;x3x4ZA5HB4cM10F4wENq6GsKw42SFtzPP71He+xo1FLS4yjW1P/YMyco0V8N9vrn8vIyzm4SLhfL&#10;OQruXLM915h9dwP49bGdMbt0jfZBj1fpoHvBrbGOUVHFDMfYNeXBjcJNyCsC9w4X63Uyw3m1LNyZ&#10;J8sjeKxq7Mvn4wtzdujfgJ1/D+PYvunhbBs9Daz3AaRKDf5a16HeOOupcYa9FJfJuZysXrfn6hcA&#10;AAD//wMAUEsDBBQABgAIAAAAIQAORdkF3gAAAAsBAAAPAAAAZHJzL2Rvd25yZXYueG1sTI/BbsIw&#10;EETvlfgHa5G4VMWGtFFI4yCExKFHaKVel9hNotrrKDYQ/r7bU3tcvdHsm2o7eSeudox9IA2rpQJh&#10;qQmmp1bDx/vhqQARE5JBF8hquNsI23r2UGFpwo2O9npKreASiiVq6FIaSilj01mPcRkGS8y+wugx&#10;8Tm20ox443Lv5FqpXHrsiT90ONh9Z5vv08Vr2N1lcse4OTyanPI8fcY3dIXWi/m0ewWR7JT+wvCr&#10;z+pQs9M5XMhE4TRkG8VbEoNVkYHgxHOmXkCcGal1AbKu5P8N9Q8AAAD//wMAUEsBAi0AFAAGAAgA&#10;AAAhALaDOJL+AAAA4QEAABMAAAAAAAAAAAAAAAAAAAAAAFtDb250ZW50X1R5cGVzXS54bWxQSwEC&#10;LQAUAAYACAAAACEAOP0h/9YAAACUAQAACwAAAAAAAAAAAAAAAAAvAQAAX3JlbHMvLnJlbHNQSwEC&#10;LQAUAAYACAAAACEAgs3o7JICAACFBQAADgAAAAAAAAAAAAAAAAAuAgAAZHJzL2Uyb0RvYy54bWxQ&#10;SwECLQAUAAYACAAAACEADkXZBd4AAAALAQAADwAAAAAAAAAAAAAAAADsBAAAZHJzL2Rvd25yZXYu&#10;eG1sUEsFBgAAAAAEAAQA8wAAAPcFAAAAAA==&#10;" filled="f" strokecolor="red" strokeweight="1pt">
                <v:stroke joinstyle="miter"/>
              </v:oval>
            </w:pict>
          </mc:Fallback>
        </mc:AlternateContent>
      </w:r>
      <w:r>
        <w:rPr>
          <w:rFonts w:ascii="Times New Roman" w:hAnsi="Times New Roman" w:cs="Times New Roman"/>
          <w:noProof/>
          <w:sz w:val="19"/>
          <w:szCs w:val="19"/>
        </w:rPr>
        <w:drawing>
          <wp:inline distT="0" distB="0" distL="0" distR="0" wp14:anchorId="0FBE495A" wp14:editId="6FCC6B20">
            <wp:extent cx="1752600" cy="2352675"/>
            <wp:effectExtent l="0" t="0" r="0" b="9525"/>
            <wp:docPr id="13" name="Picture 13" descr="C:\Users\zswain\AppData\Local\Microsoft\Windows\INetCache\Content.Word\IMG_5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zswain\AppData\Local\Microsoft\Windows\INetCache\Content.Word\IMG_511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2600" cy="2352675"/>
                    </a:xfrm>
                    <a:prstGeom prst="rect">
                      <a:avLst/>
                    </a:prstGeom>
                    <a:noFill/>
                    <a:ln>
                      <a:noFill/>
                    </a:ln>
                  </pic:spPr>
                </pic:pic>
              </a:graphicData>
            </a:graphic>
          </wp:inline>
        </w:drawing>
      </w:r>
      <w:r>
        <w:rPr>
          <w:rFonts w:ascii="Times New Roman" w:hAnsi="Times New Roman" w:cs="Times New Roman"/>
          <w:sz w:val="19"/>
          <w:szCs w:val="19"/>
        </w:rPr>
        <w:t xml:space="preserve">          </w:t>
      </w:r>
      <w:r w:rsidR="000D1EE6">
        <w:rPr>
          <w:rFonts w:ascii="Times New Roman" w:hAnsi="Times New Roman" w:cs="Times New Roman"/>
          <w:b/>
          <w:noProof/>
          <w:sz w:val="19"/>
          <w:szCs w:val="19"/>
        </w:rPr>
        <w:drawing>
          <wp:inline distT="0" distB="0" distL="0" distR="0" wp14:anchorId="5658F41D" wp14:editId="3763D58F">
            <wp:extent cx="1773555" cy="2371725"/>
            <wp:effectExtent l="0" t="0" r="0" b="9525"/>
            <wp:docPr id="12" name="Picture 12" descr="C:\Users\zswain\AppData\Local\Microsoft\Windows\INetCache\Content.Word\IMG_5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swain\AppData\Local\Microsoft\Windows\INetCache\Content.Word\IMG_510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3555" cy="2371725"/>
                    </a:xfrm>
                    <a:prstGeom prst="rect">
                      <a:avLst/>
                    </a:prstGeom>
                    <a:noFill/>
                    <a:ln>
                      <a:noFill/>
                    </a:ln>
                  </pic:spPr>
                </pic:pic>
              </a:graphicData>
            </a:graphic>
          </wp:inline>
        </w:drawing>
      </w:r>
      <w:r w:rsidR="000D1EE6">
        <w:rPr>
          <w:rFonts w:ascii="Times New Roman" w:hAnsi="Times New Roman" w:cs="Times New Roman"/>
          <w:sz w:val="19"/>
          <w:szCs w:val="19"/>
        </w:rPr>
        <w:t xml:space="preserve">         </w:t>
      </w:r>
      <w:r w:rsidR="000D1EE6">
        <w:rPr>
          <w:rFonts w:ascii="Times New Roman" w:hAnsi="Times New Roman" w:cs="Times New Roman"/>
          <w:sz w:val="19"/>
          <w:szCs w:val="19"/>
        </w:rPr>
        <w:pict w14:anchorId="60BBC917">
          <v:shape id="_x0000_i1046" type="#_x0000_t75" style="width:140.25pt;height:187.5pt">
            <v:imagedata r:id="rId25" o:title="IMG_5111"/>
          </v:shape>
        </w:pict>
      </w:r>
    </w:p>
    <w:p w14:paraId="4A4270E3" w14:textId="1C32B6B4" w:rsidR="007A4E73" w:rsidRDefault="00A96CED" w:rsidP="000C07B7">
      <w:pPr>
        <w:spacing w:line="240" w:lineRule="auto"/>
        <w:jc w:val="center"/>
        <w:rPr>
          <w:rFonts w:ascii="Times New Roman" w:hAnsi="Times New Roman" w:cs="Times New Roman"/>
          <w:b/>
          <w:sz w:val="19"/>
          <w:szCs w:val="19"/>
        </w:rPr>
      </w:pPr>
      <w:r>
        <w:rPr>
          <w:rFonts w:ascii="Times New Roman" w:hAnsi="Times New Roman" w:cs="Times New Roman"/>
          <w:b/>
          <w:sz w:val="19"/>
          <w:szCs w:val="19"/>
        </w:rPr>
        <w:t>Fig. 12</w:t>
      </w:r>
      <w:r w:rsidR="000C07B7">
        <w:rPr>
          <w:rFonts w:ascii="Times New Roman" w:hAnsi="Times New Roman" w:cs="Times New Roman"/>
          <w:b/>
          <w:sz w:val="19"/>
          <w:szCs w:val="19"/>
        </w:rPr>
        <w:t xml:space="preserve">: </w:t>
      </w:r>
      <w:r w:rsidR="000C07B7" w:rsidRPr="003B4FDB">
        <w:rPr>
          <w:rFonts w:ascii="Times New Roman" w:hAnsi="Times New Roman" w:cs="Times New Roman"/>
          <w:sz w:val="19"/>
          <w:szCs w:val="19"/>
        </w:rPr>
        <w:t>Interlaminar shearing failure is seen at lower S</w:t>
      </w:r>
      <w:r w:rsidR="000D1EE6">
        <w:rPr>
          <w:rFonts w:ascii="Times New Roman" w:hAnsi="Times New Roman" w:cs="Times New Roman"/>
          <w:sz w:val="19"/>
          <w:szCs w:val="19"/>
        </w:rPr>
        <w:t>pan/Thickness ratios, 4x, 8x, and 12x.</w:t>
      </w:r>
    </w:p>
    <w:p w14:paraId="5126ACA0" w14:textId="51E7851E" w:rsidR="003B4FDB" w:rsidRDefault="003B4FDB" w:rsidP="000C07B7">
      <w:pPr>
        <w:spacing w:line="240" w:lineRule="auto"/>
        <w:jc w:val="center"/>
        <w:rPr>
          <w:rFonts w:ascii="Times New Roman" w:hAnsi="Times New Roman" w:cs="Times New Roman"/>
          <w:b/>
          <w:sz w:val="19"/>
          <w:szCs w:val="19"/>
        </w:rPr>
      </w:pPr>
    </w:p>
    <w:p w14:paraId="5B35D7D1" w14:textId="38549AB2" w:rsidR="003B4FDB" w:rsidRDefault="00AF6DD3" w:rsidP="003B4FDB">
      <w:pPr>
        <w:spacing w:line="240" w:lineRule="auto"/>
        <w:jc w:val="center"/>
        <w:rPr>
          <w:rFonts w:ascii="Times New Roman" w:hAnsi="Times New Roman" w:cs="Times New Roman"/>
          <w:sz w:val="19"/>
          <w:szCs w:val="19"/>
        </w:rPr>
      </w:pPr>
      <w:r>
        <w:rPr>
          <w:rFonts w:ascii="Times New Roman" w:hAnsi="Times New Roman" w:cs="Times New Roman"/>
          <w:noProof/>
          <w:sz w:val="19"/>
          <w:szCs w:val="19"/>
        </w:rPr>
        <mc:AlternateContent>
          <mc:Choice Requires="wps">
            <w:drawing>
              <wp:anchor distT="0" distB="0" distL="114300" distR="114300" simplePos="0" relativeHeight="251669504" behindDoc="0" locked="0" layoutInCell="1" allowOverlap="1" wp14:anchorId="2AEA6D9C" wp14:editId="79CF3E84">
                <wp:simplePos x="0" y="0"/>
                <wp:positionH relativeFrom="column">
                  <wp:posOffset>4371975</wp:posOffset>
                </wp:positionH>
                <wp:positionV relativeFrom="paragraph">
                  <wp:posOffset>1047750</wp:posOffset>
                </wp:positionV>
                <wp:extent cx="523875" cy="476250"/>
                <wp:effectExtent l="0" t="0" r="28575" b="19050"/>
                <wp:wrapNone/>
                <wp:docPr id="10" name="Oval 10"/>
                <wp:cNvGraphicFramePr/>
                <a:graphic xmlns:a="http://schemas.openxmlformats.org/drawingml/2006/main">
                  <a:graphicData uri="http://schemas.microsoft.com/office/word/2010/wordprocessingShape">
                    <wps:wsp>
                      <wps:cNvSpPr/>
                      <wps:spPr>
                        <a:xfrm>
                          <a:off x="0" y="0"/>
                          <a:ext cx="523875"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4A2B4" id="Oval 10" o:spid="_x0000_s1026" style="position:absolute;margin-left:344.25pt;margin-top:82.5pt;width:41.25pt;height: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oXlAIAAIQFAAAOAAAAZHJzL2Uyb0RvYy54bWysVN9vGjEMfp+0/yHK+zhg0HaoR4WomCZV&#10;bbV26nPIJVykJM6SwMH++jm5H0VrtYdpPBxxbH+2v9i+vjkaTQ7CBwW2pJPRmBJhOVTK7kr643nz&#10;6YqSEJmtmAYrSnoSgd4sP364btxCTKEGXQlPEMSGReNKWsfoFkUReC0MCyNwwqJSgjcsouh3ReVZ&#10;g+hGF9Px+KJowFfOAxch4O1tq6TLjC+l4PFByiAi0SXF3GL++vzdpm+xvGaLnWeuVrxLg/1DFoYp&#10;i0EHqFsWGdl79QbKKO4hgIwjDqYAKRUXuQasZjL+o5qnmjmRa0FyghtoCv8Plt8fHj1RFb4d0mOZ&#10;wTd6ODBNUERuGhcWaPLkHn0nBTymQo/Sm/SPJZBj5vM08CmOkXC8nE8/X13OKeGoml1eTOcZs3h1&#10;dj7ErwIMSYeSCq2VC6litmCHuxAxJlr3VunawkZpnV9N23QRQKsq3WXB77Zr7QkWUNLNZoy/VAVi&#10;nJmhlFyLVFtbTT7FkxYJQ9vvQiIjmP80Z5J7UQywjHNh46RV1awSbbT5ebDUvckjh86ACVlilgN2&#10;B9BbtiA9dptzZ59cRW7lwXn8t8Ra58EjRwYbB2ejLPj3ADRW1UVu7XuSWmoSS1uoTtgvHtpBCo5v&#10;FD7dHQvxkXmcHGwi3AbxAT9SQ1NS6E6U1OB/vXef7LGhUUtJg5NY0vBzz7ygRH+z2OpfJrNZGt0s&#10;zOaXUxT8uWZ7rrF7swZ8/QnuHcfzMdlH3R+lB/OCS2OVoqKKWY6xS8qj74V1bDcErh0uVqtshuPq&#10;WLyzT44n8MRq6svn4wvzruvfiI1/D/3Uvunh1jZ5WljtI0iVG/yV145vHPXcON1aSrvkXM5Wr8tz&#10;+RsAAP//AwBQSwMEFAAGAAgAAAAhAFcL8QjeAAAACwEAAA8AAABkcnMvZG93bnJldi54bWxMj8FO&#10;wzAQRO9I/IO1SFwQtVtRNw1xqgqpB44tSFzdeJtE2Osodtv071lOcNvRPM3OVJspeHHBMfWRDMxn&#10;CgRSE11PrYHPj91zASJlS876SGjghgk29f1dZUsXr7THyyG3gkMoldZAl/NQSpmaDoNNszggsXeK&#10;Y7CZ5dhKN9orhwcvF0ppGWxP/KGzA7512HwfzsHA9iaz36f17slp0jp/pXfrC2MeH6btK4iMU/6D&#10;4bc+V4eaOx3jmVwS3oAuiiWjbOglj2JitZrzcTSweFEKZF3J/xvqHwAAAP//AwBQSwECLQAUAAYA&#10;CAAAACEAtoM4kv4AAADhAQAAEwAAAAAAAAAAAAAAAAAAAAAAW0NvbnRlbnRfVHlwZXNdLnhtbFBL&#10;AQItABQABgAIAAAAIQA4/SH/1gAAAJQBAAALAAAAAAAAAAAAAAAAAC8BAABfcmVscy8ucmVsc1BL&#10;AQItABQABgAIAAAAIQDGTcoXlAIAAIQFAAAOAAAAAAAAAAAAAAAAAC4CAABkcnMvZTJvRG9jLnht&#10;bFBLAQItABQABgAIAAAAIQBXC/EI3gAAAAsBAAAPAAAAAAAAAAAAAAAAAO4EAABkcnMvZG93bnJl&#10;di54bWxQSwUGAAAAAAQABADzAAAA+QUAAAAA&#10;" filled="f" strokecolor="red" strokeweight="1pt">
                <v:stroke joinstyle="miter"/>
              </v:oval>
            </w:pict>
          </mc:Fallback>
        </mc:AlternateContent>
      </w:r>
      <w:r>
        <w:rPr>
          <w:rFonts w:ascii="Times New Roman" w:hAnsi="Times New Roman" w:cs="Times New Roman"/>
          <w:noProof/>
          <w:sz w:val="19"/>
          <w:szCs w:val="19"/>
        </w:rPr>
        <mc:AlternateContent>
          <mc:Choice Requires="wps">
            <w:drawing>
              <wp:anchor distT="0" distB="0" distL="114300" distR="114300" simplePos="0" relativeHeight="251667456" behindDoc="0" locked="0" layoutInCell="1" allowOverlap="1" wp14:anchorId="1DFBC3BB" wp14:editId="3D051F13">
                <wp:simplePos x="0" y="0"/>
                <wp:positionH relativeFrom="column">
                  <wp:posOffset>3752850</wp:posOffset>
                </wp:positionH>
                <wp:positionV relativeFrom="paragraph">
                  <wp:posOffset>1028700</wp:posOffset>
                </wp:positionV>
                <wp:extent cx="542925" cy="476250"/>
                <wp:effectExtent l="0" t="0" r="28575" b="19050"/>
                <wp:wrapNone/>
                <wp:docPr id="9" name="Oval 9"/>
                <wp:cNvGraphicFramePr/>
                <a:graphic xmlns:a="http://schemas.openxmlformats.org/drawingml/2006/main">
                  <a:graphicData uri="http://schemas.microsoft.com/office/word/2010/wordprocessingShape">
                    <wps:wsp>
                      <wps:cNvSpPr/>
                      <wps:spPr>
                        <a:xfrm>
                          <a:off x="0" y="0"/>
                          <a:ext cx="542925"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D7FD7" id="Oval 9" o:spid="_x0000_s1026" style="position:absolute;margin-left:295.5pt;margin-top:81pt;width:42.75pt;height: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39GlAIAAIIFAAAOAAAAZHJzL2Uyb0RvYy54bWysVN9vGyEMfp+0/wHxvl5ySrol6qWKWmWa&#10;VLXV2qnPhIMcEmAGJJfsr5/hfjRaqz1MywPB2P5sf2f76vpoNDkIHxTYik4vJpQIy6FWdlfRH8+b&#10;T18oCZHZmmmwoqInEej16uOHq9YtRQkN6Fp4giA2LFtX0SZGtyyKwBthWLgAJywqJXjDIop+V9Se&#10;tYhudFFOJpdFC752HrgIAV9vOyVdZXwpBY8PUgYRia4o5hbz6fO5TWexumLLnWeuUbxPg/1DFoYp&#10;i0FHqFsWGdl79QbKKO4hgIwXHEwBUioucg1YzXTyRzVPDXMi14LkBDfSFP4fLL8/PHqi6oouKLHM&#10;4Cd6ODBNFomZ1oUlGjy5R99LAa+pzKP0Jv1jAeSY2TyNbIpjJBwf57NyUc4p4aiafb4s55nt4tXZ&#10;+RC/CjAkXSoqtFYupHrZkh3uQsSYaD1YpWcLG6V1/mbapocAWtXpLQt+t73RnmD+Fd1sJvhLVSDG&#10;mRlKybVItXXV5Fs8aZEwtP0uJPKB+Zc5k9yJYoRlnAsbp52qYbXoos3Pg6XeTR45dAZMyBKzHLF7&#10;gMGyAxmwu5x7++QqciOPzpO/JdY5jx45Mtg4Ohtlwb8HoLGqPnJnP5DUUZNY2kJ9wm7x0I1RcHyj&#10;8NPdsRAfmce5wQnDXRAf8JAa2opCf6OkAf/rvfdkj+2MWkpanMOKhp975gUl+pvFRl9MZ7M0uFmY&#10;zT+XKPhzzfZcY/fmBvDrT3HrOJ6vyT7q4So9mBdcGesUFVXMcoxdUR79INzEbj/g0uFivc5mOKyO&#10;xTv75HgCT6ymvnw+vjDv+v6N2Pj3MMzsmx7ubJOnhfU+glS5wV957fnGQc+N0y+ltEnO5Wz1ujpX&#10;vwEAAP//AwBQSwMEFAAGAAgAAAAhAEwKDNXeAAAACwEAAA8AAABkcnMvZG93bnJldi54bWxMj8Fu&#10;wjAQRO+V+AdrkbhUxSEVBtI4CCFx6BGo1OsSu0lUex3FBsLfd3tqbzua0eybcjt6J252iF0gDYt5&#10;BsJSHUxHjYaP8+FlDSImJIMukNXwsBG21eSpxMKEOx3t7ZQawSUUC9TQptQXUsa6tR7jPPSW2PsK&#10;g8fEcmikGfDO5d7JPMuU9NgRf2ixt/vW1t+nq9ewe8jkjnFzeDaKlEqf8R3dWuvZdNy9gUh2TH9h&#10;+MVndKiY6RKuZKJwGpabBW9JbKicD06olVqCuGjIX1cZyKqU/zdUPwAAAP//AwBQSwECLQAUAAYA&#10;CAAAACEAtoM4kv4AAADhAQAAEwAAAAAAAAAAAAAAAAAAAAAAW0NvbnRlbnRfVHlwZXNdLnhtbFBL&#10;AQItABQABgAIAAAAIQA4/SH/1gAAAJQBAAALAAAAAAAAAAAAAAAAAC8BAABfcmVscy8ucmVsc1BL&#10;AQItABQABgAIAAAAIQAry39GlAIAAIIFAAAOAAAAAAAAAAAAAAAAAC4CAABkcnMvZTJvRG9jLnht&#10;bFBLAQItABQABgAIAAAAIQBMCgzV3gAAAAsBAAAPAAAAAAAAAAAAAAAAAO4EAABkcnMvZG93bnJl&#10;di54bWxQSwUGAAAAAAQABADzAAAA+QUAAAAA&#10;" filled="f" strokecolor="red" strokeweight="1pt">
                <v:stroke joinstyle="miter"/>
              </v:oval>
            </w:pict>
          </mc:Fallback>
        </mc:AlternateContent>
      </w:r>
      <w:r>
        <w:rPr>
          <w:rFonts w:ascii="Times New Roman" w:hAnsi="Times New Roman" w:cs="Times New Roman"/>
          <w:noProof/>
          <w:sz w:val="19"/>
          <w:szCs w:val="19"/>
        </w:rPr>
        <mc:AlternateContent>
          <mc:Choice Requires="wps">
            <w:drawing>
              <wp:anchor distT="0" distB="0" distL="114300" distR="114300" simplePos="0" relativeHeight="251665408" behindDoc="0" locked="0" layoutInCell="1" allowOverlap="1" wp14:anchorId="4A433F06" wp14:editId="06D7FBDC">
                <wp:simplePos x="0" y="0"/>
                <wp:positionH relativeFrom="column">
                  <wp:posOffset>1457325</wp:posOffset>
                </wp:positionH>
                <wp:positionV relativeFrom="paragraph">
                  <wp:posOffset>942975</wp:posOffset>
                </wp:positionV>
                <wp:extent cx="1143000" cy="704850"/>
                <wp:effectExtent l="0" t="0" r="19050" b="19050"/>
                <wp:wrapNone/>
                <wp:docPr id="8" name="Oval 8"/>
                <wp:cNvGraphicFramePr/>
                <a:graphic xmlns:a="http://schemas.openxmlformats.org/drawingml/2006/main">
                  <a:graphicData uri="http://schemas.microsoft.com/office/word/2010/wordprocessingShape">
                    <wps:wsp>
                      <wps:cNvSpPr/>
                      <wps:spPr>
                        <a:xfrm>
                          <a:off x="0" y="0"/>
                          <a:ext cx="1143000" cy="704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CFF0D" id="Oval 8" o:spid="_x0000_s1026" style="position:absolute;margin-left:114.75pt;margin-top:74.25pt;width:90pt;height: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XKrkgIAAIMFAAAOAAAAZHJzL2Uyb0RvYy54bWysVE1v2zAMvQ/YfxB0X21n6dYFdYqgRYYB&#10;RVusHXpWZCkWIImapMTJfv0o+aPBWuww7GKLIvlIPpG8vDoYTfbCBwW2ptVZSYmwHBpltzX98bT+&#10;cEFJiMw2TIMVNT2KQK+W799ddm4hZtCCboQnCGLDonM1bWN0i6IIvBWGhTNwwqJSgjcsoui3ReNZ&#10;h+hGF7Oy/FR04BvngYsQ8PamV9JlxpdS8HgvZRCR6JpibjF/ff5u0rdYXrLF1jPXKj6kwf4hC8OU&#10;xaAT1A2LjOy8egVlFPcQQMYzDqYAKRUXuQaspir/qOaxZU7kWpCc4Caawv+D5Xf7B09UU1N8KMsM&#10;PtH9nmlykZjpXFigwaN78IMU8JjKPEhv0h8LIIfM5nFiUxwi4XhZVfOPZYmkc9R9LucX55nu4sXb&#10;+RC/CjAkHWoqtFYupILZgu1vQ8SgaD1apWsLa6V1fjRt00UArZp0lwW/3VxrT7CAmq7XGHyMeGKG&#10;iMm1SMX15eRTPGqRMLT9LiQSggXMcia5FcUEyzgXNla9qmWN6KOdnwZLzZs8cvoZMCFLzHLCHgBG&#10;yx5kxO7rHuyTq8idPDmXf0usd548cmSwcXI2yoJ/C0BjVUPk3n4kqacmsbSB5ojt4qGfo+D4WuHT&#10;3bIQH5jHwcHXxmUQ7/EjNXQ1heFESQv+11v3yR77GbWUdDiINQ0/d8wLSvQ3i53+pZrP0+RmYX7+&#10;eYaCP9VsTjV2Z64BX7/CteN4Pib7qMej9GCecWesUlRUMcsxdk159KNwHfsFgVuHi9Uqm+G0OhZv&#10;7aPjCTyxmvry6fDMvBv6N2Ln38E4tK96uLdNnhZWuwhS5QZ/4XXgGyc9N86wldIqOZWz1cvuXP4G&#10;AAD//wMAUEsDBBQABgAIAAAAIQA5HFY42wAAAAsBAAAPAAAAZHJzL2Rvd25yZXYueG1sTI9BT8Mw&#10;DIXvSPyHyEhcEEuptqorTacJaQeOG0hcvca0FYlTNdnW/Xu8E9ye/Z6eP9eb2Tt1pikOgQ28LDJQ&#10;xG2wA3cGPj92zyWomJAtusBk4EoRNs39XY2VDRfe0/mQOiUlHCs00Kc0VlrHtiePcRFGYvG+w+Qx&#10;yTh12k54kXLvdJ5lhfY4sFzocaS3ntqfw8kb2F51cvu43j3ZgosifcV3dKUxjw/z9hVUojn9heGG&#10;L+jQCNMxnNhG5Qzk+XolUTGWpQhJLLPb5ijWSoRuav3/h+YXAAD//wMAUEsBAi0AFAAGAAgAAAAh&#10;ALaDOJL+AAAA4QEAABMAAAAAAAAAAAAAAAAAAAAAAFtDb250ZW50X1R5cGVzXS54bWxQSwECLQAU&#10;AAYACAAAACEAOP0h/9YAAACUAQAACwAAAAAAAAAAAAAAAAAvAQAAX3JlbHMvLnJlbHNQSwECLQAU&#10;AAYACAAAACEAtV1yq5ICAACDBQAADgAAAAAAAAAAAAAAAAAuAgAAZHJzL2Uyb0RvYy54bWxQSwEC&#10;LQAUAAYACAAAACEAORxWONsAAAALAQAADwAAAAAAAAAAAAAAAADsBAAAZHJzL2Rvd25yZXYueG1s&#10;UEsFBgAAAAAEAAQA8wAAAPQFAAAAAA==&#10;" filled="f" strokecolor="red" strokeweight="1pt">
                <v:stroke joinstyle="miter"/>
              </v:oval>
            </w:pict>
          </mc:Fallback>
        </mc:AlternateContent>
      </w:r>
      <w:r w:rsidR="003B4FDB">
        <w:rPr>
          <w:rFonts w:ascii="Times New Roman" w:hAnsi="Times New Roman" w:cs="Times New Roman"/>
          <w:b/>
          <w:sz w:val="19"/>
          <w:szCs w:val="19"/>
        </w:rPr>
        <w:t xml:space="preserve">          </w:t>
      </w:r>
      <w:r>
        <w:rPr>
          <w:rFonts w:ascii="Times New Roman" w:hAnsi="Times New Roman" w:cs="Times New Roman"/>
          <w:b/>
          <w:sz w:val="19"/>
          <w:szCs w:val="19"/>
        </w:rPr>
        <w:pict w14:anchorId="2F2BE755">
          <v:shape id="_x0000_i1068" type="#_x0000_t75" style="width:162.75pt;height:218.25pt">
            <v:imagedata r:id="rId26" o:title="IMG_5108"/>
          </v:shape>
        </w:pict>
      </w:r>
      <w:r w:rsidR="003B4FDB">
        <w:rPr>
          <w:rFonts w:ascii="Times New Roman" w:hAnsi="Times New Roman" w:cs="Times New Roman"/>
          <w:b/>
          <w:sz w:val="19"/>
          <w:szCs w:val="19"/>
        </w:rPr>
        <w:t xml:space="preserve">         </w:t>
      </w:r>
      <w:r w:rsidR="003B4FDB">
        <w:rPr>
          <w:noProof/>
        </w:rPr>
      </w:r>
      <w:r>
        <w:rPr>
          <w:rFonts w:ascii="Times New Roman" w:hAnsi="Times New Roman" w:cs="Times New Roman"/>
          <w:sz w:val="19"/>
          <w:szCs w:val="19"/>
        </w:rPr>
        <w:pict w14:anchorId="7B0BCBFF">
          <v:shape id="_x0000_s1030" type="#_x0000_t75" style="width:163.75pt;height:218.05pt;mso-left-percent:-10001;mso-top-percent:-10001;mso-position-horizontal:absolute;mso-position-horizontal-relative:char;mso-position-vertical:absolute;mso-position-vertical-relative:line;mso-left-percent:-10001;mso-top-percent:-10001">
            <v:imagedata r:id="rId27" o:title="IMG_5112"/>
            <w10:wrap type="none"/>
            <w10:anchorlock/>
          </v:shape>
        </w:pict>
      </w:r>
    </w:p>
    <w:p w14:paraId="52CCD7B9" w14:textId="4865CC98" w:rsidR="003B4FDB" w:rsidRPr="003B4FDB" w:rsidRDefault="00A96CED" w:rsidP="003B4FDB">
      <w:pPr>
        <w:spacing w:line="240" w:lineRule="auto"/>
        <w:jc w:val="center"/>
        <w:rPr>
          <w:rFonts w:ascii="Times New Roman" w:hAnsi="Times New Roman" w:cs="Times New Roman"/>
          <w:b/>
          <w:sz w:val="19"/>
          <w:szCs w:val="19"/>
        </w:rPr>
      </w:pPr>
      <w:r>
        <w:rPr>
          <w:rFonts w:ascii="Times New Roman" w:hAnsi="Times New Roman" w:cs="Times New Roman"/>
          <w:b/>
          <w:sz w:val="19"/>
          <w:szCs w:val="19"/>
        </w:rPr>
        <w:t>Fig. 13</w:t>
      </w:r>
      <w:r w:rsidR="003B4FDB">
        <w:rPr>
          <w:rFonts w:ascii="Times New Roman" w:hAnsi="Times New Roman" w:cs="Times New Roman"/>
          <w:b/>
          <w:sz w:val="19"/>
          <w:szCs w:val="19"/>
        </w:rPr>
        <w:t xml:space="preserve">: </w:t>
      </w:r>
      <w:r w:rsidR="003B4FDB" w:rsidRPr="003B4FDB">
        <w:rPr>
          <w:rFonts w:ascii="Times New Roman" w:hAnsi="Times New Roman" w:cs="Times New Roman"/>
          <w:sz w:val="19"/>
          <w:szCs w:val="19"/>
        </w:rPr>
        <w:t>Flexural failure is seen</w:t>
      </w:r>
      <w:r w:rsidR="003B4FDB">
        <w:rPr>
          <w:rFonts w:ascii="Times New Roman" w:hAnsi="Times New Roman" w:cs="Times New Roman"/>
          <w:b/>
          <w:sz w:val="19"/>
          <w:szCs w:val="19"/>
        </w:rPr>
        <w:t xml:space="preserve"> </w:t>
      </w:r>
      <w:r w:rsidR="003B4FDB" w:rsidRPr="003B4FDB">
        <w:rPr>
          <w:rFonts w:ascii="Times New Roman" w:hAnsi="Times New Roman" w:cs="Times New Roman"/>
          <w:sz w:val="19"/>
          <w:szCs w:val="19"/>
        </w:rPr>
        <w:t>in longer Span/Thickness ratios</w:t>
      </w:r>
      <w:r w:rsidR="00A4740A">
        <w:rPr>
          <w:rFonts w:ascii="Times New Roman" w:hAnsi="Times New Roman" w:cs="Times New Roman"/>
          <w:sz w:val="19"/>
          <w:szCs w:val="19"/>
        </w:rPr>
        <w:t xml:space="preserve"> 16x</w:t>
      </w:r>
      <w:r w:rsidR="003B4FDB">
        <w:rPr>
          <w:rFonts w:ascii="Times New Roman" w:hAnsi="Times New Roman" w:cs="Times New Roman"/>
          <w:sz w:val="19"/>
          <w:szCs w:val="19"/>
        </w:rPr>
        <w:t xml:space="preserve"> and 32x.</w:t>
      </w:r>
    </w:p>
    <w:p w14:paraId="2A108BA4" w14:textId="1CA10EDE" w:rsidR="007A4E73" w:rsidRPr="007A4E73" w:rsidRDefault="007A4E73" w:rsidP="007A4E73">
      <w:pPr>
        <w:spacing w:line="480" w:lineRule="auto"/>
        <w:rPr>
          <w:rFonts w:ascii="Times New Roman" w:hAnsi="Times New Roman" w:cs="Times New Roman"/>
          <w:sz w:val="19"/>
          <w:szCs w:val="19"/>
        </w:rPr>
      </w:pPr>
    </w:p>
    <w:p w14:paraId="2A23FEB9" w14:textId="77777777" w:rsidR="00BC15E0" w:rsidRDefault="00BC15E0" w:rsidP="00BC15E0">
      <w:pPr>
        <w:spacing w:line="48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Correlation of Theory and Experiments</w:t>
      </w:r>
    </w:p>
    <w:p w14:paraId="13717ADD" w14:textId="6B878A41" w:rsidR="00BC15E0" w:rsidRPr="00961357" w:rsidRDefault="00BA7B21" w:rsidP="00130A50">
      <w:pPr>
        <w:spacing w:line="480" w:lineRule="auto"/>
        <w:rPr>
          <w:rFonts w:ascii="Times New Roman" w:hAnsi="Times New Roman" w:cs="Times New Roman"/>
          <w:sz w:val="24"/>
          <w:szCs w:val="24"/>
        </w:rPr>
      </w:pPr>
      <w:r>
        <w:rPr>
          <w:rFonts w:ascii="Times New Roman" w:hAnsi="Times New Roman" w:cs="Times New Roman"/>
          <w:sz w:val="24"/>
          <w:szCs w:val="24"/>
        </w:rPr>
        <w:tab/>
      </w:r>
      <w:r w:rsidR="007C0F1E">
        <w:rPr>
          <w:rFonts w:ascii="Times New Roman" w:hAnsi="Times New Roman" w:cs="Times New Roman"/>
          <w:sz w:val="24"/>
          <w:szCs w:val="24"/>
        </w:rPr>
        <w:t xml:space="preserve">Cracking/delamination at the </w:t>
      </w:r>
      <w:proofErr w:type="spellStart"/>
      <w:r w:rsidR="007C0F1E">
        <w:rPr>
          <w:rFonts w:ascii="Times New Roman" w:hAnsi="Times New Roman" w:cs="Times New Roman"/>
          <w:sz w:val="24"/>
          <w:szCs w:val="24"/>
        </w:rPr>
        <w:t>midplane</w:t>
      </w:r>
      <w:proofErr w:type="spellEnd"/>
      <w:r w:rsidR="007C0F1E">
        <w:rPr>
          <w:rFonts w:ascii="Times New Roman" w:hAnsi="Times New Roman" w:cs="Times New Roman"/>
          <w:sz w:val="24"/>
          <w:szCs w:val="24"/>
        </w:rPr>
        <w:t xml:space="preserve"> can be said to be induced by interlaminar shear, as the flexural stress will be at a minimum here and maximized at the surfaces. This is due to a </w:t>
      </w:r>
      <w:r w:rsidR="007C0F1E">
        <w:rPr>
          <w:rFonts w:ascii="Times New Roman" w:hAnsi="Times New Roman" w:cs="Times New Roman"/>
          <w:sz w:val="24"/>
          <w:szCs w:val="24"/>
        </w:rPr>
        <w:lastRenderedPageBreak/>
        <w:t>transition from compression to tension from top to bottom, through-thickness. Likewise, failure seen to occur at either surface can be said to be induced by flexure, as shear stress sees a minimum at the surface. Compressive and t</w:t>
      </w:r>
      <w:r w:rsidR="00961357">
        <w:rPr>
          <w:rFonts w:ascii="Times New Roman" w:hAnsi="Times New Roman" w:cs="Times New Roman"/>
          <w:sz w:val="24"/>
          <w:szCs w:val="24"/>
        </w:rPr>
        <w:t>ensile failure (</w:t>
      </w:r>
      <w:r w:rsidR="007C0F1E">
        <w:rPr>
          <w:rFonts w:ascii="Times New Roman" w:hAnsi="Times New Roman" w:cs="Times New Roman"/>
          <w:sz w:val="24"/>
          <w:szCs w:val="24"/>
        </w:rPr>
        <w:t xml:space="preserve">top and </w:t>
      </w:r>
      <w:r w:rsidR="00961357">
        <w:rPr>
          <w:rFonts w:ascii="Times New Roman" w:hAnsi="Times New Roman" w:cs="Times New Roman"/>
          <w:sz w:val="24"/>
          <w:szCs w:val="24"/>
        </w:rPr>
        <w:t>bottom surface</w:t>
      </w:r>
      <w:r w:rsidR="007C0F1E">
        <w:rPr>
          <w:rFonts w:ascii="Times New Roman" w:hAnsi="Times New Roman" w:cs="Times New Roman"/>
          <w:sz w:val="24"/>
          <w:szCs w:val="24"/>
        </w:rPr>
        <w:t>s, respectively</w:t>
      </w:r>
      <w:r w:rsidR="00961357">
        <w:rPr>
          <w:rFonts w:ascii="Times New Roman" w:hAnsi="Times New Roman" w:cs="Times New Roman"/>
          <w:sz w:val="24"/>
          <w:szCs w:val="24"/>
        </w:rPr>
        <w:t xml:space="preserve">) </w:t>
      </w:r>
      <w:r w:rsidR="007C0F1E">
        <w:rPr>
          <w:rFonts w:ascii="Times New Roman" w:hAnsi="Times New Roman" w:cs="Times New Roman"/>
          <w:sz w:val="24"/>
          <w:szCs w:val="24"/>
        </w:rPr>
        <w:t>were</w:t>
      </w:r>
      <w:r w:rsidR="00961357">
        <w:rPr>
          <w:rFonts w:ascii="Times New Roman" w:hAnsi="Times New Roman" w:cs="Times New Roman"/>
          <w:sz w:val="24"/>
          <w:szCs w:val="24"/>
        </w:rPr>
        <w:t xml:space="preserve"> </w:t>
      </w:r>
      <w:r w:rsidR="007C0F1E">
        <w:rPr>
          <w:rFonts w:ascii="Times New Roman" w:hAnsi="Times New Roman" w:cs="Times New Roman"/>
          <w:sz w:val="24"/>
          <w:szCs w:val="24"/>
        </w:rPr>
        <w:t xml:space="preserve">both </w:t>
      </w:r>
      <w:r w:rsidR="00961357">
        <w:rPr>
          <w:rFonts w:ascii="Times New Roman" w:hAnsi="Times New Roman" w:cs="Times New Roman"/>
          <w:sz w:val="24"/>
          <w:szCs w:val="24"/>
        </w:rPr>
        <w:t>seen to occur, which may at first be counter-intuitive, but it is important to note that the loading point of the Instron can induce through-thickness compression which will strengthen against buckling etc. The result is an induced tension failure on the bottom surface (visualized by cracking across the width of the sample). Otherwise, the sample will fail in compression at higher spans due to a compression strength that is ~50% of the high tensile strength</w:t>
      </w:r>
      <w:r w:rsidR="00143B86">
        <w:rPr>
          <w:rFonts w:ascii="Times New Roman" w:hAnsi="Times New Roman" w:cs="Times New Roman"/>
          <w:sz w:val="24"/>
          <w:szCs w:val="24"/>
        </w:rPr>
        <w:t>.</w:t>
      </w:r>
    </w:p>
    <w:p w14:paraId="038319A6" w14:textId="77777777" w:rsidR="006D611B" w:rsidRDefault="00BC15E0" w:rsidP="006D611B">
      <w:pPr>
        <w:spacing w:line="48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Conclusions</w:t>
      </w:r>
    </w:p>
    <w:p w14:paraId="3F8DC0BD" w14:textId="10572CAD" w:rsidR="00130A50" w:rsidRPr="00D10D12" w:rsidRDefault="00130A50" w:rsidP="00D10D12">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143B86">
        <w:rPr>
          <w:rFonts w:ascii="Times New Roman" w:eastAsiaTheme="minorEastAsia" w:hAnsi="Times New Roman" w:cs="Times New Roman"/>
          <w:sz w:val="24"/>
          <w:szCs w:val="24"/>
        </w:rPr>
        <w:t xml:space="preserve">Unidirectional [0] laminate samples were machined to median 0.15” thickness, by 0.5” width, and tested by varying </w:t>
      </w:r>
      <w:r w:rsidR="001B4BE6">
        <w:rPr>
          <w:rFonts w:ascii="Times New Roman" w:eastAsiaTheme="minorEastAsia" w:hAnsi="Times New Roman" w:cs="Times New Roman"/>
          <w:sz w:val="24"/>
          <w:szCs w:val="24"/>
        </w:rPr>
        <w:t>span</w:t>
      </w:r>
      <w:r w:rsidR="00143B86">
        <w:rPr>
          <w:rFonts w:ascii="Times New Roman" w:eastAsiaTheme="minorEastAsia" w:hAnsi="Times New Roman" w:cs="Times New Roman"/>
          <w:sz w:val="24"/>
          <w:szCs w:val="24"/>
        </w:rPr>
        <w:t xml:space="preserve"> of 4x, 8</w:t>
      </w:r>
      <w:r w:rsidR="00E83013">
        <w:rPr>
          <w:rFonts w:ascii="Times New Roman" w:eastAsiaTheme="minorEastAsia" w:hAnsi="Times New Roman" w:cs="Times New Roman"/>
          <w:sz w:val="24"/>
          <w:szCs w:val="24"/>
        </w:rPr>
        <w:t xml:space="preserve">x, 12x, 16x, and 32x thickness. These samples underwent 3-point bending tests to investigate the effect of span/thickness ratio on shear stress and flexure dominated properties. </w:t>
      </w:r>
      <w:r w:rsidR="00F56468">
        <w:rPr>
          <w:rFonts w:ascii="Times New Roman" w:eastAsiaTheme="minorEastAsia" w:hAnsi="Times New Roman" w:cs="Times New Roman"/>
          <w:sz w:val="24"/>
          <w:szCs w:val="24"/>
        </w:rPr>
        <w:t xml:space="preserve">It is concluded that </w:t>
      </w:r>
      <w:r w:rsidR="00F56468">
        <w:rPr>
          <w:rFonts w:ascii="Times New Roman" w:hAnsi="Times New Roman" w:cs="Times New Roman"/>
          <w:sz w:val="24"/>
          <w:szCs w:val="24"/>
        </w:rPr>
        <w:t xml:space="preserve">4x and 8x </w:t>
      </w:r>
      <w:r w:rsidR="00F56468">
        <w:rPr>
          <w:rFonts w:ascii="Times New Roman" w:hAnsi="Times New Roman" w:cs="Times New Roman"/>
          <w:sz w:val="24"/>
          <w:szCs w:val="24"/>
        </w:rPr>
        <w:t>span/thickness</w:t>
      </w:r>
      <w:r w:rsidR="00F56468">
        <w:rPr>
          <w:rFonts w:ascii="Times New Roman" w:hAnsi="Times New Roman" w:cs="Times New Roman"/>
          <w:sz w:val="24"/>
          <w:szCs w:val="24"/>
        </w:rPr>
        <w:t xml:space="preserve"> have shear dominated responses and ratios of 16x and 32x have flexure dominated responses, </w:t>
      </w:r>
      <w:r w:rsidR="00F56468">
        <w:rPr>
          <w:rFonts w:ascii="Times New Roman" w:hAnsi="Times New Roman" w:cs="Times New Roman"/>
          <w:sz w:val="24"/>
          <w:szCs w:val="24"/>
        </w:rPr>
        <w:t>with</w:t>
      </w:r>
      <w:r w:rsidR="00F56468">
        <w:rPr>
          <w:rFonts w:ascii="Times New Roman" w:hAnsi="Times New Roman" w:cs="Times New Roman"/>
          <w:sz w:val="24"/>
          <w:szCs w:val="24"/>
        </w:rPr>
        <w:t xml:space="preserve"> 12x </w:t>
      </w:r>
      <w:r w:rsidR="00F56468">
        <w:rPr>
          <w:rFonts w:ascii="Times New Roman" w:hAnsi="Times New Roman" w:cs="Times New Roman"/>
          <w:sz w:val="24"/>
          <w:szCs w:val="24"/>
        </w:rPr>
        <w:t>placed in a transitive zone.</w:t>
      </w:r>
      <w:r w:rsidR="00876E19">
        <w:rPr>
          <w:rFonts w:ascii="Times New Roman" w:hAnsi="Times New Roman" w:cs="Times New Roman"/>
          <w:sz w:val="24"/>
          <w:szCs w:val="24"/>
        </w:rPr>
        <w:t xml:space="preserve"> </w:t>
      </w:r>
      <w:r w:rsidR="001403B0">
        <w:rPr>
          <w:rFonts w:ascii="Times New Roman" w:hAnsi="Times New Roman" w:cs="Times New Roman"/>
          <w:sz w:val="24"/>
          <w:szCs w:val="24"/>
        </w:rPr>
        <w:t xml:space="preserve">These results can be utilized to design composite parts that establish interlaminar shearing failure prior to flexural failure. </w:t>
      </w:r>
      <w:r w:rsidR="00D10D12">
        <w:rPr>
          <w:rFonts w:ascii="Times New Roman" w:hAnsi="Times New Roman" w:cs="Times New Roman"/>
          <w:sz w:val="24"/>
          <w:szCs w:val="24"/>
        </w:rPr>
        <w:t xml:space="preserve">It is also useful to note that flexure testing is best implemented at minimized spans, as to negate the impact of moments acting in </w:t>
      </w:r>
      <w:r w:rsidR="00D10D12">
        <w:rPr>
          <w:rFonts w:ascii="Times New Roman" w:hAnsi="Times New Roman" w:cs="Times New Roman"/>
          <w:sz w:val="24"/>
          <w:szCs w:val="24"/>
        </w:rPr>
        <w:t>non-small-angle</w:t>
      </w:r>
      <w:r w:rsidR="00D10D12">
        <w:rPr>
          <w:rFonts w:ascii="Times New Roman" w:eastAsiaTheme="minorEastAsia" w:hAnsi="Times New Roman" w:cs="Times New Roman"/>
          <w:sz w:val="24"/>
          <w:szCs w:val="24"/>
        </w:rPr>
        <w:t xml:space="preserve">s with respect to the axis of loading. </w:t>
      </w:r>
      <w:bookmarkStart w:id="0" w:name="_GoBack"/>
      <w:bookmarkEnd w:id="0"/>
    </w:p>
    <w:p w14:paraId="3C27FB09" w14:textId="77777777" w:rsidR="00130A50" w:rsidRDefault="00130A50" w:rsidP="006D611B">
      <w:pPr>
        <w:spacing w:line="480" w:lineRule="auto"/>
        <w:jc w:val="center"/>
        <w:rPr>
          <w:rFonts w:ascii="Times New Roman" w:eastAsiaTheme="minorEastAsia" w:hAnsi="Times New Roman" w:cs="Times New Roman"/>
          <w:b/>
          <w:sz w:val="32"/>
          <w:szCs w:val="32"/>
          <w:u w:val="single"/>
        </w:rPr>
      </w:pPr>
    </w:p>
    <w:p w14:paraId="64D66315" w14:textId="77777777" w:rsidR="00130A50" w:rsidRDefault="00130A50" w:rsidP="006D611B">
      <w:pPr>
        <w:spacing w:line="480" w:lineRule="auto"/>
        <w:jc w:val="center"/>
        <w:rPr>
          <w:rFonts w:ascii="Times New Roman" w:eastAsiaTheme="minorEastAsia" w:hAnsi="Times New Roman" w:cs="Times New Roman"/>
          <w:b/>
          <w:sz w:val="32"/>
          <w:szCs w:val="32"/>
          <w:u w:val="single"/>
        </w:rPr>
      </w:pPr>
    </w:p>
    <w:p w14:paraId="0FA3FC2A" w14:textId="77777777" w:rsidR="00130A50" w:rsidRDefault="00130A50" w:rsidP="006D611B">
      <w:pPr>
        <w:spacing w:line="480" w:lineRule="auto"/>
        <w:jc w:val="center"/>
        <w:rPr>
          <w:rFonts w:ascii="Times New Roman" w:eastAsiaTheme="minorEastAsia" w:hAnsi="Times New Roman" w:cs="Times New Roman"/>
          <w:b/>
          <w:sz w:val="32"/>
          <w:szCs w:val="32"/>
          <w:u w:val="single"/>
        </w:rPr>
      </w:pPr>
    </w:p>
    <w:p w14:paraId="210DA170" w14:textId="77777777" w:rsidR="00130A50" w:rsidRDefault="00130A50" w:rsidP="006D611B">
      <w:pPr>
        <w:spacing w:line="480" w:lineRule="auto"/>
        <w:jc w:val="center"/>
        <w:rPr>
          <w:rFonts w:ascii="Times New Roman" w:eastAsiaTheme="minorEastAsia" w:hAnsi="Times New Roman" w:cs="Times New Roman"/>
          <w:b/>
          <w:sz w:val="32"/>
          <w:szCs w:val="32"/>
          <w:u w:val="single"/>
        </w:rPr>
      </w:pPr>
    </w:p>
    <w:p w14:paraId="36000237" w14:textId="77777777" w:rsidR="00E9644B" w:rsidRDefault="00E9644B" w:rsidP="006D611B">
      <w:pPr>
        <w:spacing w:line="480" w:lineRule="auto"/>
        <w:jc w:val="center"/>
        <w:rPr>
          <w:rFonts w:ascii="Times New Roman" w:eastAsiaTheme="minorEastAsia" w:hAnsi="Times New Roman" w:cs="Times New Roman"/>
          <w:b/>
          <w:sz w:val="32"/>
          <w:szCs w:val="32"/>
          <w:u w:val="single"/>
        </w:rPr>
      </w:pPr>
    </w:p>
    <w:p w14:paraId="758DBB8F" w14:textId="77777777" w:rsidR="00E9644B" w:rsidRDefault="00E9644B" w:rsidP="006D611B">
      <w:pPr>
        <w:spacing w:line="480" w:lineRule="auto"/>
        <w:jc w:val="center"/>
        <w:rPr>
          <w:rFonts w:ascii="Times New Roman" w:eastAsiaTheme="minorEastAsia" w:hAnsi="Times New Roman" w:cs="Times New Roman"/>
          <w:b/>
          <w:sz w:val="32"/>
          <w:szCs w:val="32"/>
          <w:u w:val="single"/>
        </w:rPr>
      </w:pPr>
    </w:p>
    <w:p w14:paraId="219B8593" w14:textId="3961BC9E" w:rsidR="00BC15E0" w:rsidRPr="006D611B" w:rsidRDefault="00BC15E0" w:rsidP="006D611B">
      <w:pPr>
        <w:spacing w:line="480" w:lineRule="auto"/>
        <w:jc w:val="center"/>
        <w:rPr>
          <w:rFonts w:ascii="Times New Roman" w:hAnsi="Times New Roman" w:cs="Times New Roman"/>
          <w:b/>
          <w:sz w:val="32"/>
          <w:szCs w:val="32"/>
          <w:u w:val="single"/>
        </w:rPr>
      </w:pPr>
      <w:r w:rsidRPr="00CD5F6E">
        <w:rPr>
          <w:rFonts w:ascii="Times New Roman" w:eastAsiaTheme="minorEastAsia" w:hAnsi="Times New Roman" w:cs="Times New Roman"/>
          <w:b/>
          <w:sz w:val="32"/>
          <w:szCs w:val="32"/>
          <w:u w:val="single"/>
        </w:rPr>
        <w:t>References</w:t>
      </w:r>
    </w:p>
    <w:p w14:paraId="302F0CC4" w14:textId="4B2ADA08" w:rsidR="009F7375" w:rsidRDefault="009F7375" w:rsidP="008D02AA">
      <w:pPr>
        <w:rPr>
          <w:rFonts w:eastAsiaTheme="minorEastAsia"/>
        </w:rPr>
      </w:pPr>
      <w:r>
        <w:rPr>
          <w:rFonts w:ascii="Times New Roman" w:eastAsiaTheme="minorEastAsia" w:hAnsi="Times New Roman" w:cs="Times New Roman"/>
          <w:sz w:val="24"/>
          <w:szCs w:val="24"/>
        </w:rPr>
        <w:t xml:space="preserve"> [1</w:t>
      </w:r>
      <w:r w:rsidR="008D02AA">
        <w:rPr>
          <w:rFonts w:ascii="Times New Roman" w:eastAsiaTheme="minorEastAsia" w:hAnsi="Times New Roman" w:cs="Times New Roman"/>
          <w:sz w:val="24"/>
          <w:szCs w:val="24"/>
        </w:rPr>
        <w:t xml:space="preserve">] </w:t>
      </w:r>
      <w:r w:rsidR="008D02AA" w:rsidRPr="00CD5F6E">
        <w:rPr>
          <w:rFonts w:eastAsiaTheme="minorEastAsia"/>
        </w:rPr>
        <w:t xml:space="preserve">T700S Data Sheet [PDF]. Santa Ana, CA: Toray Carbon Fibers America Inc. </w:t>
      </w:r>
      <w:hyperlink r:id="rId28" w:history="1">
        <w:r w:rsidR="008D02AA" w:rsidRPr="00CD5F6E">
          <w:rPr>
            <w:rStyle w:val="Hyperlink"/>
            <w:rFonts w:eastAsiaTheme="minorEastAsia"/>
          </w:rPr>
          <w:t>https://</w:t>
        </w:r>
      </w:hyperlink>
      <w:hyperlink r:id="rId29" w:history="1">
        <w:r w:rsidR="008D02AA" w:rsidRPr="00CD5F6E">
          <w:rPr>
            <w:rStyle w:val="Hyperlink"/>
            <w:rFonts w:eastAsiaTheme="minorEastAsia"/>
          </w:rPr>
          <w:t>www.toraycma.com/file_viewer.php?id=4459</w:t>
        </w:r>
      </w:hyperlink>
      <w:r w:rsidR="008D02AA" w:rsidRPr="00CD5F6E">
        <w:rPr>
          <w:rFonts w:eastAsiaTheme="minorEastAsia"/>
        </w:rPr>
        <w:t>.</w:t>
      </w:r>
    </w:p>
    <w:p w14:paraId="008E78C6" w14:textId="12E6D9F8" w:rsidR="00A24E3E" w:rsidRDefault="00B617D0" w:rsidP="008D02AA">
      <w:pPr>
        <w:rPr>
          <w:rStyle w:val="Hyperlink"/>
          <w:rFonts w:eastAsiaTheme="minorEastAsia"/>
        </w:rPr>
      </w:pPr>
      <w:r>
        <w:rPr>
          <w:rFonts w:eastAsiaTheme="minorEastAsia"/>
        </w:rPr>
        <w:t>[2</w:t>
      </w:r>
      <w:r w:rsidR="00A24E3E">
        <w:rPr>
          <w:rFonts w:eastAsiaTheme="minorEastAsia"/>
        </w:rPr>
        <w:t xml:space="preserve">] </w:t>
      </w:r>
      <w:r w:rsidR="00A24E3E" w:rsidRPr="00CD5F6E">
        <w:rPr>
          <w:rFonts w:eastAsiaTheme="minorEastAsia"/>
        </w:rPr>
        <w:t>ASTM Standard D</w:t>
      </w:r>
      <w:r>
        <w:rPr>
          <w:rFonts w:eastAsiaTheme="minorEastAsia"/>
        </w:rPr>
        <w:t>2344</w:t>
      </w:r>
      <w:r w:rsidR="00A24E3E" w:rsidRPr="00CD5F6E">
        <w:rPr>
          <w:rFonts w:eastAsiaTheme="minorEastAsia"/>
        </w:rPr>
        <w:t>, “</w:t>
      </w:r>
      <w:r w:rsidRPr="00B617D0">
        <w:rPr>
          <w:rFonts w:eastAsiaTheme="minorEastAsia"/>
        </w:rPr>
        <w:t>Short-Beam Strength of Polymer Matrix Composite Materials and Their Laminates</w:t>
      </w:r>
      <w:r w:rsidR="00A24E3E" w:rsidRPr="00CD5F6E">
        <w:rPr>
          <w:rFonts w:eastAsiaTheme="minorEastAsia"/>
        </w:rPr>
        <w:t xml:space="preserve">,” ASTM International, West Conshohocken, PA, 2003, </w:t>
      </w:r>
      <w:hyperlink r:id="rId30" w:history="1">
        <w:r w:rsidR="00A24E3E" w:rsidRPr="00447649">
          <w:rPr>
            <w:rStyle w:val="Hyperlink"/>
            <w:rFonts w:eastAsiaTheme="minorEastAsia"/>
          </w:rPr>
          <w:t>www.astm.org/Standards/D3518.htm</w:t>
        </w:r>
      </w:hyperlink>
    </w:p>
    <w:p w14:paraId="74BBF96D" w14:textId="438E5A0D" w:rsidR="00256F0D" w:rsidRDefault="00B617D0" w:rsidP="00256F0D">
      <w:pPr>
        <w:rPr>
          <w:rStyle w:val="Hyperlink"/>
          <w:rFonts w:eastAsiaTheme="minorEastAsia"/>
        </w:rPr>
      </w:pPr>
      <w:r>
        <w:rPr>
          <w:rFonts w:eastAsiaTheme="minorEastAsia"/>
        </w:rPr>
        <w:t>[3</w:t>
      </w:r>
      <w:r w:rsidR="00256F0D">
        <w:rPr>
          <w:rFonts w:eastAsiaTheme="minorEastAsia"/>
        </w:rPr>
        <w:t xml:space="preserve">] </w:t>
      </w:r>
      <w:r w:rsidR="00256F0D" w:rsidRPr="00CD5F6E">
        <w:rPr>
          <w:rFonts w:eastAsiaTheme="minorEastAsia"/>
        </w:rPr>
        <w:t xml:space="preserve">ASTM Standard </w:t>
      </w:r>
      <w:r>
        <w:rPr>
          <w:rFonts w:eastAsiaTheme="minorEastAsia"/>
        </w:rPr>
        <w:t>D790</w:t>
      </w:r>
      <w:r w:rsidR="00256F0D" w:rsidRPr="00CD5F6E">
        <w:rPr>
          <w:rFonts w:eastAsiaTheme="minorEastAsia"/>
        </w:rPr>
        <w:t>, “</w:t>
      </w:r>
      <w:r w:rsidRPr="00B617D0">
        <w:t>Flexural Properties of Unreinforced and Reinforced Plastics and Electrical Insulating Material</w:t>
      </w:r>
      <w:r>
        <w:t>s</w:t>
      </w:r>
      <w:r w:rsidR="00256F0D">
        <w:t xml:space="preserve">,” </w:t>
      </w:r>
      <w:r w:rsidR="00256F0D" w:rsidRPr="00CD5F6E">
        <w:rPr>
          <w:rFonts w:eastAsiaTheme="minorEastAsia"/>
        </w:rPr>
        <w:t xml:space="preserve">ASTM International, West Conshohocken, PA, 2003, </w:t>
      </w:r>
      <w:hyperlink r:id="rId31" w:history="1">
        <w:r w:rsidR="00256F0D" w:rsidRPr="00447649">
          <w:rPr>
            <w:rStyle w:val="Hyperlink"/>
            <w:rFonts w:eastAsiaTheme="minorEastAsia"/>
          </w:rPr>
          <w:t>www.astm.org/Standards/D3039.htm</w:t>
        </w:r>
      </w:hyperlink>
    </w:p>
    <w:p w14:paraId="6A5CBEF6" w14:textId="77777777" w:rsidR="00256F0D" w:rsidRDefault="00256F0D" w:rsidP="00256F0D">
      <w:pPr>
        <w:rPr>
          <w:rStyle w:val="Hyperlink"/>
          <w:rFonts w:eastAsiaTheme="minorEastAsia"/>
        </w:rPr>
      </w:pPr>
    </w:p>
    <w:p w14:paraId="0316CC32" w14:textId="77777777" w:rsidR="00BC15E0" w:rsidRDefault="00BC15E0" w:rsidP="00E72C9A">
      <w:pPr>
        <w:spacing w:line="240" w:lineRule="auto"/>
        <w:rPr>
          <w:rFonts w:ascii="Times New Roman" w:eastAsiaTheme="minorEastAsia" w:hAnsi="Times New Roman" w:cs="Times New Roman"/>
          <w:b/>
          <w:sz w:val="32"/>
          <w:szCs w:val="32"/>
          <w:u w:val="single"/>
        </w:rPr>
      </w:pPr>
    </w:p>
    <w:p w14:paraId="1CA45210" w14:textId="77777777" w:rsidR="006D611B" w:rsidRDefault="006D611B" w:rsidP="00E72C9A">
      <w:pPr>
        <w:spacing w:line="240" w:lineRule="auto"/>
        <w:rPr>
          <w:rFonts w:ascii="Times New Roman" w:eastAsiaTheme="minorEastAsia" w:hAnsi="Times New Roman" w:cs="Times New Roman"/>
          <w:b/>
          <w:sz w:val="32"/>
          <w:szCs w:val="32"/>
          <w:u w:val="single"/>
        </w:rPr>
      </w:pPr>
    </w:p>
    <w:p w14:paraId="66ECF69F" w14:textId="77777777" w:rsidR="006D611B" w:rsidRDefault="006D611B" w:rsidP="00E72C9A">
      <w:pPr>
        <w:spacing w:line="240" w:lineRule="auto"/>
        <w:rPr>
          <w:rFonts w:ascii="Times New Roman" w:eastAsiaTheme="minorEastAsia" w:hAnsi="Times New Roman" w:cs="Times New Roman"/>
          <w:b/>
          <w:sz w:val="32"/>
          <w:szCs w:val="32"/>
          <w:u w:val="single"/>
        </w:rPr>
      </w:pPr>
    </w:p>
    <w:p w14:paraId="2BBE1531" w14:textId="77777777" w:rsidR="006D611B" w:rsidRDefault="006D611B" w:rsidP="00E72C9A">
      <w:pPr>
        <w:spacing w:line="240" w:lineRule="auto"/>
        <w:rPr>
          <w:rFonts w:ascii="Times New Roman" w:eastAsiaTheme="minorEastAsia" w:hAnsi="Times New Roman" w:cs="Times New Roman"/>
          <w:b/>
          <w:sz w:val="32"/>
          <w:szCs w:val="32"/>
          <w:u w:val="single"/>
        </w:rPr>
      </w:pPr>
    </w:p>
    <w:p w14:paraId="4BD1ABB9" w14:textId="7E411C6D" w:rsidR="006D611B" w:rsidRDefault="006D611B" w:rsidP="00E72C9A">
      <w:pPr>
        <w:spacing w:line="240" w:lineRule="auto"/>
        <w:rPr>
          <w:rFonts w:ascii="Times New Roman" w:eastAsiaTheme="minorEastAsia" w:hAnsi="Times New Roman" w:cs="Times New Roman"/>
          <w:b/>
          <w:sz w:val="32"/>
          <w:szCs w:val="32"/>
          <w:u w:val="single"/>
        </w:rPr>
      </w:pPr>
    </w:p>
    <w:p w14:paraId="22EC6E52" w14:textId="77777777" w:rsidR="00B55F9B" w:rsidRDefault="00B55F9B" w:rsidP="00E72C9A">
      <w:pPr>
        <w:spacing w:line="240" w:lineRule="auto"/>
        <w:rPr>
          <w:rFonts w:ascii="Times New Roman" w:eastAsiaTheme="minorEastAsia" w:hAnsi="Times New Roman" w:cs="Times New Roman"/>
          <w:b/>
          <w:sz w:val="32"/>
          <w:szCs w:val="32"/>
          <w:u w:val="single"/>
        </w:rPr>
      </w:pPr>
    </w:p>
    <w:p w14:paraId="45B5BBC9" w14:textId="77777777" w:rsidR="006D611B" w:rsidRPr="00CD5F6E" w:rsidRDefault="006D611B" w:rsidP="00E72C9A">
      <w:pPr>
        <w:spacing w:line="240" w:lineRule="auto"/>
        <w:rPr>
          <w:rFonts w:ascii="Times New Roman" w:eastAsiaTheme="minorEastAsia" w:hAnsi="Times New Roman" w:cs="Times New Roman"/>
          <w:b/>
          <w:sz w:val="32"/>
          <w:szCs w:val="32"/>
          <w:u w:val="single"/>
        </w:rPr>
      </w:pPr>
    </w:p>
    <w:p w14:paraId="541CB70A" w14:textId="77777777" w:rsidR="00E9644B" w:rsidRDefault="00E9644B" w:rsidP="00BC15E0">
      <w:pPr>
        <w:spacing w:line="240" w:lineRule="auto"/>
        <w:jc w:val="center"/>
        <w:rPr>
          <w:rFonts w:eastAsiaTheme="minorEastAsia"/>
          <w:b/>
          <w:sz w:val="32"/>
          <w:szCs w:val="32"/>
          <w:u w:val="single"/>
        </w:rPr>
      </w:pPr>
    </w:p>
    <w:p w14:paraId="586E2967" w14:textId="77777777" w:rsidR="00E9644B" w:rsidRDefault="00E9644B" w:rsidP="00BC15E0">
      <w:pPr>
        <w:spacing w:line="240" w:lineRule="auto"/>
        <w:jc w:val="center"/>
        <w:rPr>
          <w:rFonts w:eastAsiaTheme="minorEastAsia"/>
          <w:b/>
          <w:sz w:val="32"/>
          <w:szCs w:val="32"/>
          <w:u w:val="single"/>
        </w:rPr>
      </w:pPr>
    </w:p>
    <w:p w14:paraId="01F36046" w14:textId="77777777" w:rsidR="00E9644B" w:rsidRDefault="00E9644B" w:rsidP="00BC15E0">
      <w:pPr>
        <w:spacing w:line="240" w:lineRule="auto"/>
        <w:jc w:val="center"/>
        <w:rPr>
          <w:rFonts w:eastAsiaTheme="minorEastAsia"/>
          <w:b/>
          <w:sz w:val="32"/>
          <w:szCs w:val="32"/>
          <w:u w:val="single"/>
        </w:rPr>
      </w:pPr>
    </w:p>
    <w:p w14:paraId="370644BC" w14:textId="77777777" w:rsidR="00E9644B" w:rsidRDefault="00E9644B" w:rsidP="00BC15E0">
      <w:pPr>
        <w:spacing w:line="240" w:lineRule="auto"/>
        <w:jc w:val="center"/>
        <w:rPr>
          <w:rFonts w:eastAsiaTheme="minorEastAsia"/>
          <w:b/>
          <w:sz w:val="32"/>
          <w:szCs w:val="32"/>
          <w:u w:val="single"/>
        </w:rPr>
      </w:pPr>
    </w:p>
    <w:p w14:paraId="20E2980B" w14:textId="596145B3" w:rsidR="00E9644B" w:rsidRDefault="00E9644B" w:rsidP="00BC15E0">
      <w:pPr>
        <w:spacing w:line="240" w:lineRule="auto"/>
        <w:jc w:val="center"/>
        <w:rPr>
          <w:rFonts w:eastAsiaTheme="minorEastAsia"/>
          <w:b/>
          <w:sz w:val="32"/>
          <w:szCs w:val="32"/>
          <w:u w:val="single"/>
        </w:rPr>
      </w:pPr>
    </w:p>
    <w:p w14:paraId="03BBBB79" w14:textId="5413C375" w:rsidR="00E9644B" w:rsidRDefault="00E9644B" w:rsidP="00BC15E0">
      <w:pPr>
        <w:spacing w:line="240" w:lineRule="auto"/>
        <w:jc w:val="center"/>
        <w:rPr>
          <w:rFonts w:eastAsiaTheme="minorEastAsia"/>
          <w:b/>
          <w:sz w:val="32"/>
          <w:szCs w:val="32"/>
          <w:u w:val="single"/>
        </w:rPr>
      </w:pPr>
    </w:p>
    <w:p w14:paraId="153E49AE" w14:textId="119D5A73" w:rsidR="00E9644B" w:rsidRDefault="00E9644B" w:rsidP="00BC15E0">
      <w:pPr>
        <w:spacing w:line="240" w:lineRule="auto"/>
        <w:jc w:val="center"/>
        <w:rPr>
          <w:rFonts w:eastAsiaTheme="minorEastAsia"/>
          <w:b/>
          <w:sz w:val="32"/>
          <w:szCs w:val="32"/>
          <w:u w:val="single"/>
        </w:rPr>
      </w:pPr>
    </w:p>
    <w:p w14:paraId="5CA3B721" w14:textId="0FB56686" w:rsidR="00E9644B" w:rsidRDefault="00E9644B" w:rsidP="00BC15E0">
      <w:pPr>
        <w:spacing w:line="240" w:lineRule="auto"/>
        <w:jc w:val="center"/>
        <w:rPr>
          <w:rFonts w:eastAsiaTheme="minorEastAsia"/>
          <w:b/>
          <w:sz w:val="32"/>
          <w:szCs w:val="32"/>
          <w:u w:val="single"/>
        </w:rPr>
      </w:pPr>
    </w:p>
    <w:p w14:paraId="3D2AEDFC" w14:textId="77777777" w:rsidR="00E9644B" w:rsidRDefault="00E9644B" w:rsidP="00BC15E0">
      <w:pPr>
        <w:spacing w:line="240" w:lineRule="auto"/>
        <w:jc w:val="center"/>
        <w:rPr>
          <w:rFonts w:eastAsiaTheme="minorEastAsia"/>
          <w:b/>
          <w:sz w:val="32"/>
          <w:szCs w:val="32"/>
          <w:u w:val="single"/>
        </w:rPr>
      </w:pPr>
    </w:p>
    <w:p w14:paraId="0E59E5CD" w14:textId="77777777" w:rsidR="00E9644B" w:rsidRDefault="00E9644B" w:rsidP="00BC15E0">
      <w:pPr>
        <w:spacing w:line="240" w:lineRule="auto"/>
        <w:jc w:val="center"/>
        <w:rPr>
          <w:rFonts w:eastAsiaTheme="minorEastAsia"/>
          <w:b/>
          <w:sz w:val="32"/>
          <w:szCs w:val="32"/>
          <w:u w:val="single"/>
        </w:rPr>
      </w:pPr>
    </w:p>
    <w:p w14:paraId="67F1F737" w14:textId="1EA72C44" w:rsidR="00BC15E0" w:rsidRDefault="00BC15E0" w:rsidP="00BC15E0">
      <w:pPr>
        <w:spacing w:line="240" w:lineRule="auto"/>
        <w:jc w:val="center"/>
        <w:rPr>
          <w:rFonts w:eastAsiaTheme="minorEastAsia"/>
          <w:b/>
          <w:sz w:val="32"/>
          <w:szCs w:val="32"/>
          <w:u w:val="single"/>
        </w:rPr>
      </w:pPr>
      <w:r>
        <w:rPr>
          <w:rFonts w:eastAsiaTheme="minorEastAsia"/>
          <w:b/>
          <w:sz w:val="32"/>
          <w:szCs w:val="32"/>
          <w:u w:val="single"/>
        </w:rPr>
        <w:t>Appendix A</w:t>
      </w:r>
    </w:p>
    <w:p w14:paraId="48A5FA15" w14:textId="77777777" w:rsidR="00BC15E0" w:rsidRDefault="00BC15E0" w:rsidP="00BC15E0">
      <w:pPr>
        <w:spacing w:line="240" w:lineRule="auto"/>
        <w:jc w:val="center"/>
        <w:rPr>
          <w:rFonts w:eastAsiaTheme="minorEastAsia"/>
          <w:b/>
          <w:sz w:val="32"/>
          <w:szCs w:val="32"/>
          <w:u w:val="single"/>
        </w:rPr>
      </w:pPr>
    </w:p>
    <w:p w14:paraId="2277D032" w14:textId="77777777" w:rsidR="00BC15E0" w:rsidRPr="000B1B3B" w:rsidRDefault="00BC15E0" w:rsidP="00BC15E0">
      <w:pPr>
        <w:spacing w:line="240" w:lineRule="auto"/>
        <w:jc w:val="center"/>
        <w:rPr>
          <w:rFonts w:eastAsiaTheme="minorEastAsia"/>
          <w:b/>
          <w:sz w:val="32"/>
          <w:szCs w:val="32"/>
          <w:u w:val="single"/>
        </w:rPr>
      </w:pPr>
    </w:p>
    <w:p w14:paraId="697ADC76" w14:textId="2EC63A77" w:rsidR="007518F3" w:rsidRDefault="007D0077" w:rsidP="008C7D69">
      <w:pPr>
        <w:jc w:val="center"/>
      </w:pPr>
      <w:r>
        <w:rPr>
          <w:noProof/>
        </w:rPr>
        <w:drawing>
          <wp:inline distT="0" distB="0" distL="0" distR="0" wp14:anchorId="05BDAB32" wp14:editId="0D78A5F0">
            <wp:extent cx="457200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4844872" w14:textId="26B0676C" w:rsidR="006D611B" w:rsidRDefault="00ED035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008C7D69" w:rsidRPr="00256F0D">
        <w:rPr>
          <w:rFonts w:ascii="Times New Roman" w:hAnsi="Times New Roman" w:cs="Times New Roman"/>
          <w:sz w:val="19"/>
          <w:szCs w:val="19"/>
        </w:rPr>
        <w:t xml:space="preserve">: </w:t>
      </w:r>
      <w:r w:rsidR="008C7D69">
        <w:rPr>
          <w:rFonts w:ascii="Times New Roman" w:hAnsi="Times New Roman" w:cs="Times New Roman"/>
          <w:sz w:val="19"/>
          <w:szCs w:val="19"/>
        </w:rPr>
        <w:t>Shear stress plateau for rapidly increasi</w:t>
      </w:r>
      <w:r w:rsidR="007D0077">
        <w:rPr>
          <w:rFonts w:ascii="Times New Roman" w:hAnsi="Times New Roman" w:cs="Times New Roman"/>
          <w:sz w:val="19"/>
          <w:szCs w:val="19"/>
        </w:rPr>
        <w:t>ng shear strain in specimen #2.</w:t>
      </w:r>
    </w:p>
    <w:p w14:paraId="587C5C18" w14:textId="043AABB5" w:rsidR="007D0077" w:rsidRDefault="007D0077" w:rsidP="007D0077">
      <w:pPr>
        <w:spacing w:line="480" w:lineRule="auto"/>
        <w:jc w:val="center"/>
        <w:rPr>
          <w:rFonts w:ascii="Times New Roman" w:hAnsi="Times New Roman" w:cs="Times New Roman"/>
          <w:sz w:val="19"/>
          <w:szCs w:val="19"/>
        </w:rPr>
      </w:pPr>
    </w:p>
    <w:p w14:paraId="59D9F514" w14:textId="7C160438" w:rsidR="007D0077" w:rsidRDefault="007D0077"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73ACC4C4" wp14:editId="5BB33408">
            <wp:extent cx="4572000" cy="27432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257FABC"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345A857" w14:textId="77777777" w:rsidR="007D0077" w:rsidRDefault="007D0077" w:rsidP="007D0077">
      <w:pPr>
        <w:spacing w:line="480" w:lineRule="auto"/>
        <w:jc w:val="center"/>
        <w:rPr>
          <w:rFonts w:ascii="Times New Roman" w:hAnsi="Times New Roman" w:cs="Times New Roman"/>
          <w:sz w:val="19"/>
          <w:szCs w:val="19"/>
        </w:rPr>
      </w:pPr>
    </w:p>
    <w:p w14:paraId="526659C7" w14:textId="242E63ED"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22BC4474" wp14:editId="70F56D5D">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64860DA"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0F390268" w14:textId="77777777" w:rsidR="007D0077" w:rsidRDefault="007D0077" w:rsidP="007D0077">
      <w:pPr>
        <w:spacing w:line="480" w:lineRule="auto"/>
        <w:jc w:val="center"/>
        <w:rPr>
          <w:rFonts w:ascii="Times New Roman" w:hAnsi="Times New Roman" w:cs="Times New Roman"/>
          <w:sz w:val="19"/>
          <w:szCs w:val="19"/>
        </w:rPr>
      </w:pPr>
    </w:p>
    <w:p w14:paraId="191E055C" w14:textId="27977459" w:rsidR="007D0077" w:rsidRDefault="007D0077"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7857323A" wp14:editId="51C4BF06">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FC04907"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41B8523A" w14:textId="77777777" w:rsidR="007D0077" w:rsidRDefault="007D0077" w:rsidP="007D0077">
      <w:pPr>
        <w:spacing w:line="480" w:lineRule="auto"/>
        <w:jc w:val="center"/>
        <w:rPr>
          <w:rFonts w:ascii="Times New Roman" w:hAnsi="Times New Roman" w:cs="Times New Roman"/>
          <w:sz w:val="19"/>
          <w:szCs w:val="19"/>
        </w:rPr>
      </w:pPr>
    </w:p>
    <w:p w14:paraId="57375C67" w14:textId="7265BB13"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43C6C6D5" wp14:editId="4F2150AC">
            <wp:extent cx="4572000" cy="274320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1E0B363"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7EBE6AA1" w14:textId="77777777" w:rsidR="007D0077" w:rsidRDefault="007D0077" w:rsidP="007D0077">
      <w:pPr>
        <w:spacing w:line="480" w:lineRule="auto"/>
        <w:jc w:val="center"/>
        <w:rPr>
          <w:rFonts w:ascii="Times New Roman" w:hAnsi="Times New Roman" w:cs="Times New Roman"/>
          <w:sz w:val="19"/>
          <w:szCs w:val="19"/>
        </w:rPr>
      </w:pPr>
    </w:p>
    <w:p w14:paraId="6A0DA190" w14:textId="4A0BC32A" w:rsidR="007D0077" w:rsidRDefault="007D0077"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404B0098" wp14:editId="18FAC2F2">
            <wp:extent cx="4572000" cy="27432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7FC13EA"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44E99E2" w14:textId="77777777" w:rsidR="007D0077" w:rsidRDefault="007D0077" w:rsidP="007D0077">
      <w:pPr>
        <w:spacing w:line="480" w:lineRule="auto"/>
        <w:jc w:val="center"/>
        <w:rPr>
          <w:rFonts w:ascii="Times New Roman" w:hAnsi="Times New Roman" w:cs="Times New Roman"/>
          <w:sz w:val="19"/>
          <w:szCs w:val="19"/>
        </w:rPr>
      </w:pPr>
    </w:p>
    <w:p w14:paraId="7672406D" w14:textId="7230B8DF"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52313DBE" wp14:editId="041C7BC9">
            <wp:extent cx="4572000" cy="27432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81E97D3"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0C94C27D" w14:textId="77777777" w:rsidR="007D0077" w:rsidRDefault="007D0077" w:rsidP="007D0077">
      <w:pPr>
        <w:spacing w:line="480" w:lineRule="auto"/>
        <w:jc w:val="center"/>
        <w:rPr>
          <w:rFonts w:ascii="Times New Roman" w:hAnsi="Times New Roman" w:cs="Times New Roman"/>
          <w:sz w:val="19"/>
          <w:szCs w:val="19"/>
        </w:rPr>
      </w:pPr>
    </w:p>
    <w:p w14:paraId="41F5FE04" w14:textId="70CC8CA1" w:rsidR="007D0077" w:rsidRDefault="007D0077"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723C0202" wp14:editId="6318BEE6">
            <wp:extent cx="4572000" cy="2743200"/>
            <wp:effectExtent l="0" t="0" r="0" b="0"/>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51EB9AB"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8B347CD" w14:textId="77777777" w:rsidR="007D0077" w:rsidRDefault="007D0077" w:rsidP="007D0077">
      <w:pPr>
        <w:spacing w:line="480" w:lineRule="auto"/>
        <w:jc w:val="center"/>
        <w:rPr>
          <w:rFonts w:ascii="Times New Roman" w:hAnsi="Times New Roman" w:cs="Times New Roman"/>
          <w:sz w:val="19"/>
          <w:szCs w:val="19"/>
        </w:rPr>
      </w:pPr>
    </w:p>
    <w:p w14:paraId="40D66E9F" w14:textId="15B43130"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3CCFAC4B" wp14:editId="6C35F9CC">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D5E99DB"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56C5A345" w14:textId="77777777" w:rsidR="007D0077" w:rsidRDefault="007D0077" w:rsidP="007D0077">
      <w:pPr>
        <w:spacing w:line="480" w:lineRule="auto"/>
        <w:jc w:val="center"/>
        <w:rPr>
          <w:rFonts w:ascii="Times New Roman" w:hAnsi="Times New Roman" w:cs="Times New Roman"/>
          <w:sz w:val="19"/>
          <w:szCs w:val="19"/>
        </w:rPr>
      </w:pPr>
    </w:p>
    <w:p w14:paraId="77157936" w14:textId="36AB288A" w:rsidR="007D0077" w:rsidRDefault="007D0077"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5F3F1943" wp14:editId="5F0536D2">
            <wp:extent cx="4572000" cy="2743200"/>
            <wp:effectExtent l="0" t="0" r="0" b="0"/>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DD80315"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31416D6E" w14:textId="77777777" w:rsidR="007D0077" w:rsidRDefault="007D0077" w:rsidP="007D0077">
      <w:pPr>
        <w:spacing w:line="480" w:lineRule="auto"/>
        <w:jc w:val="center"/>
        <w:rPr>
          <w:rFonts w:ascii="Times New Roman" w:hAnsi="Times New Roman" w:cs="Times New Roman"/>
          <w:sz w:val="19"/>
          <w:szCs w:val="19"/>
        </w:rPr>
      </w:pPr>
    </w:p>
    <w:p w14:paraId="360FED01" w14:textId="0DA9A740"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4081EDEF" wp14:editId="1973C949">
            <wp:extent cx="4572000" cy="27432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C040340"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32FAF6D9" w14:textId="77777777" w:rsidR="007D0077" w:rsidRDefault="007D0077" w:rsidP="007D0077">
      <w:pPr>
        <w:spacing w:line="480" w:lineRule="auto"/>
        <w:jc w:val="center"/>
        <w:rPr>
          <w:rFonts w:ascii="Times New Roman" w:hAnsi="Times New Roman" w:cs="Times New Roman"/>
          <w:sz w:val="19"/>
          <w:szCs w:val="19"/>
        </w:rPr>
      </w:pPr>
    </w:p>
    <w:p w14:paraId="60DCC1D7" w14:textId="147CD8FF" w:rsidR="007D0077" w:rsidRDefault="007D0077"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149D69C2" wp14:editId="6B872F7D">
            <wp:extent cx="4572000" cy="2743200"/>
            <wp:effectExtent l="0" t="0" r="0" b="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0053B3C"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0FD7774" w14:textId="77777777" w:rsidR="007D0077" w:rsidRDefault="007D0077" w:rsidP="007D0077">
      <w:pPr>
        <w:spacing w:line="480" w:lineRule="auto"/>
        <w:jc w:val="center"/>
        <w:rPr>
          <w:rFonts w:ascii="Times New Roman" w:hAnsi="Times New Roman" w:cs="Times New Roman"/>
          <w:sz w:val="19"/>
          <w:szCs w:val="19"/>
        </w:rPr>
      </w:pPr>
    </w:p>
    <w:p w14:paraId="76DC88BC" w14:textId="4E7FFF92"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1F7C58EF" wp14:editId="618112C0">
            <wp:extent cx="4572000" cy="274320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5768E36"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33BE3661" w14:textId="77777777" w:rsidR="007D0077" w:rsidRDefault="007D0077" w:rsidP="007D0077">
      <w:pPr>
        <w:spacing w:line="480" w:lineRule="auto"/>
        <w:jc w:val="center"/>
        <w:rPr>
          <w:rFonts w:ascii="Times New Roman" w:hAnsi="Times New Roman" w:cs="Times New Roman"/>
          <w:sz w:val="19"/>
          <w:szCs w:val="19"/>
        </w:rPr>
      </w:pPr>
    </w:p>
    <w:p w14:paraId="2338E8F4" w14:textId="60BCF998" w:rsidR="007D0077" w:rsidRDefault="007D0077"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4CC01E26" wp14:editId="2ED49DD8">
            <wp:extent cx="4572000" cy="2743200"/>
            <wp:effectExtent l="0" t="0" r="0" b="0"/>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94D9794"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303A4F1D" w14:textId="77777777" w:rsidR="007D0077" w:rsidRDefault="007D0077" w:rsidP="007D0077">
      <w:pPr>
        <w:spacing w:line="480" w:lineRule="auto"/>
        <w:jc w:val="center"/>
        <w:rPr>
          <w:rFonts w:ascii="Times New Roman" w:hAnsi="Times New Roman" w:cs="Times New Roman"/>
          <w:sz w:val="19"/>
          <w:szCs w:val="19"/>
        </w:rPr>
      </w:pPr>
    </w:p>
    <w:p w14:paraId="47F9C66E" w14:textId="1ED55D7D"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7A7056AE" wp14:editId="7D9C063D">
            <wp:extent cx="4572000" cy="27432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43E3AF5"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0BCF8C9" w14:textId="77777777" w:rsidR="007D0077" w:rsidRDefault="007D0077" w:rsidP="007D0077">
      <w:pPr>
        <w:spacing w:line="480" w:lineRule="auto"/>
        <w:jc w:val="center"/>
        <w:rPr>
          <w:rFonts w:ascii="Times New Roman" w:hAnsi="Times New Roman" w:cs="Times New Roman"/>
          <w:sz w:val="19"/>
          <w:szCs w:val="19"/>
        </w:rPr>
      </w:pPr>
    </w:p>
    <w:p w14:paraId="3CA0FFB3" w14:textId="124903BD" w:rsidR="007D0077" w:rsidRDefault="007D0077"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16212E5F" wp14:editId="27B76735">
            <wp:extent cx="4572000" cy="2743200"/>
            <wp:effectExtent l="0" t="0" r="0" b="0"/>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77E5737"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7268B067" w14:textId="77777777" w:rsidR="007D0077" w:rsidRDefault="007D0077" w:rsidP="007D0077">
      <w:pPr>
        <w:spacing w:line="480" w:lineRule="auto"/>
        <w:jc w:val="center"/>
        <w:rPr>
          <w:rFonts w:ascii="Times New Roman" w:hAnsi="Times New Roman" w:cs="Times New Roman"/>
          <w:sz w:val="19"/>
          <w:szCs w:val="19"/>
        </w:rPr>
      </w:pPr>
    </w:p>
    <w:p w14:paraId="354452BC" w14:textId="461FFACC"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53E54644" wp14:editId="3B638188">
            <wp:extent cx="4572000" cy="2743200"/>
            <wp:effectExtent l="0" t="0" r="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926BEC1"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4E47CA6" w14:textId="77777777" w:rsidR="007D0077" w:rsidRDefault="007D0077" w:rsidP="007D0077">
      <w:pPr>
        <w:spacing w:line="480" w:lineRule="auto"/>
        <w:jc w:val="center"/>
        <w:rPr>
          <w:rFonts w:ascii="Times New Roman" w:hAnsi="Times New Roman" w:cs="Times New Roman"/>
          <w:sz w:val="19"/>
          <w:szCs w:val="19"/>
        </w:rPr>
      </w:pPr>
    </w:p>
    <w:p w14:paraId="1C8EB177" w14:textId="4AE6D98E"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1534EAE4" wp14:editId="3C4FCE4B">
            <wp:extent cx="4572000" cy="2743200"/>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93AEECF"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7E70BE63" w14:textId="77777777" w:rsidR="007D0077" w:rsidRDefault="007D0077" w:rsidP="007D0077">
      <w:pPr>
        <w:spacing w:line="480" w:lineRule="auto"/>
        <w:jc w:val="center"/>
        <w:rPr>
          <w:rFonts w:ascii="Times New Roman" w:hAnsi="Times New Roman" w:cs="Times New Roman"/>
          <w:sz w:val="19"/>
          <w:szCs w:val="19"/>
        </w:rPr>
      </w:pPr>
    </w:p>
    <w:p w14:paraId="4644D8B8" w14:textId="3B13C488"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006760B7" wp14:editId="2DD1298E">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A3AF551"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54E8471A" w14:textId="77777777" w:rsidR="007D0077" w:rsidRDefault="007D0077" w:rsidP="007D0077">
      <w:pPr>
        <w:spacing w:line="480" w:lineRule="auto"/>
        <w:jc w:val="center"/>
        <w:rPr>
          <w:rFonts w:ascii="Times New Roman" w:hAnsi="Times New Roman" w:cs="Times New Roman"/>
          <w:sz w:val="19"/>
          <w:szCs w:val="19"/>
        </w:rPr>
      </w:pPr>
    </w:p>
    <w:p w14:paraId="6DFC8A5B" w14:textId="24EF12BF"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02AEFB5D" wp14:editId="760478E5">
            <wp:extent cx="4572000" cy="2743200"/>
            <wp:effectExtent l="0" t="0" r="0" b="0"/>
            <wp:docPr id="71"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C54C411"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2E2028A" w14:textId="77777777" w:rsidR="007D0077" w:rsidRDefault="007D0077" w:rsidP="007D0077">
      <w:pPr>
        <w:spacing w:line="480" w:lineRule="auto"/>
        <w:jc w:val="center"/>
        <w:rPr>
          <w:rFonts w:ascii="Times New Roman" w:hAnsi="Times New Roman" w:cs="Times New Roman"/>
          <w:sz w:val="19"/>
          <w:szCs w:val="19"/>
        </w:rPr>
      </w:pPr>
    </w:p>
    <w:p w14:paraId="53882101" w14:textId="3880F652"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46768B12" wp14:editId="495B4F82">
            <wp:extent cx="4572000" cy="2743200"/>
            <wp:effectExtent l="0" t="0" r="0"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866F809"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AF26F28" w14:textId="77777777" w:rsidR="007D0077" w:rsidRDefault="007D0077" w:rsidP="007D0077">
      <w:pPr>
        <w:spacing w:line="480" w:lineRule="auto"/>
        <w:jc w:val="center"/>
        <w:rPr>
          <w:rFonts w:ascii="Times New Roman" w:hAnsi="Times New Roman" w:cs="Times New Roman"/>
          <w:sz w:val="19"/>
          <w:szCs w:val="19"/>
        </w:rPr>
      </w:pPr>
    </w:p>
    <w:p w14:paraId="319F271A" w14:textId="405A27C5"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5DB48037" wp14:editId="68F3BF66">
            <wp:extent cx="4572000" cy="2743200"/>
            <wp:effectExtent l="0" t="0" r="0" b="0"/>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1ABD48E"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1462E7D" w14:textId="77777777" w:rsidR="007D0077" w:rsidRDefault="007D0077" w:rsidP="007D0077">
      <w:pPr>
        <w:spacing w:line="480" w:lineRule="auto"/>
        <w:jc w:val="center"/>
        <w:rPr>
          <w:rFonts w:ascii="Times New Roman" w:hAnsi="Times New Roman" w:cs="Times New Roman"/>
          <w:sz w:val="19"/>
          <w:szCs w:val="19"/>
        </w:rPr>
      </w:pPr>
    </w:p>
    <w:p w14:paraId="4C72343F" w14:textId="4670DF95"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733E3011" wp14:editId="718B210D">
            <wp:extent cx="4572000" cy="274320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4B2FA0"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780629B1" w14:textId="77777777" w:rsidR="007D0077" w:rsidRDefault="007D0077" w:rsidP="007D0077">
      <w:pPr>
        <w:spacing w:line="480" w:lineRule="auto"/>
        <w:jc w:val="center"/>
        <w:rPr>
          <w:rFonts w:ascii="Times New Roman" w:hAnsi="Times New Roman" w:cs="Times New Roman"/>
          <w:sz w:val="19"/>
          <w:szCs w:val="19"/>
        </w:rPr>
      </w:pPr>
    </w:p>
    <w:p w14:paraId="1F7A70E6" w14:textId="51FB408E"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2EE86D0A" wp14:editId="502BA182">
            <wp:extent cx="4572000" cy="2743200"/>
            <wp:effectExtent l="0" t="0" r="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749FC4D"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36EE5B0" w14:textId="77777777" w:rsidR="007D0077" w:rsidRDefault="007D0077" w:rsidP="007D0077">
      <w:pPr>
        <w:spacing w:line="480" w:lineRule="auto"/>
        <w:jc w:val="center"/>
        <w:rPr>
          <w:rFonts w:ascii="Times New Roman" w:hAnsi="Times New Roman" w:cs="Times New Roman"/>
          <w:sz w:val="19"/>
          <w:szCs w:val="19"/>
        </w:rPr>
      </w:pPr>
    </w:p>
    <w:p w14:paraId="306E859A" w14:textId="6D48699A"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0E081D94" wp14:editId="489F21D1">
            <wp:extent cx="4572000" cy="2743200"/>
            <wp:effectExtent l="0" t="0" r="0" b="0"/>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B0837AB"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C60DA29" w14:textId="77777777" w:rsidR="007D0077" w:rsidRDefault="007D0077" w:rsidP="007D0077">
      <w:pPr>
        <w:spacing w:line="480" w:lineRule="auto"/>
        <w:jc w:val="center"/>
        <w:rPr>
          <w:rFonts w:ascii="Times New Roman" w:hAnsi="Times New Roman" w:cs="Times New Roman"/>
          <w:sz w:val="19"/>
          <w:szCs w:val="19"/>
        </w:rPr>
      </w:pPr>
    </w:p>
    <w:p w14:paraId="1A9E159D" w14:textId="6B982378"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4695B113" wp14:editId="403F0790">
            <wp:extent cx="4572000" cy="2743200"/>
            <wp:effectExtent l="0" t="0" r="0" b="0"/>
            <wp:docPr id="74" name="Chart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DAFDCC9"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54C62FB" w14:textId="77777777" w:rsidR="007D0077" w:rsidRDefault="007D0077" w:rsidP="007D0077">
      <w:pPr>
        <w:spacing w:line="480" w:lineRule="auto"/>
        <w:jc w:val="center"/>
        <w:rPr>
          <w:rFonts w:ascii="Times New Roman" w:hAnsi="Times New Roman" w:cs="Times New Roman"/>
          <w:sz w:val="19"/>
          <w:szCs w:val="19"/>
        </w:rPr>
      </w:pPr>
    </w:p>
    <w:p w14:paraId="7E7DF213" w14:textId="0AF4AD6C"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67ADB869" wp14:editId="27821996">
            <wp:extent cx="4572000" cy="27432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0BCBA43"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EB5E011" w14:textId="77777777" w:rsidR="007D0077" w:rsidRDefault="007D0077" w:rsidP="007D0077">
      <w:pPr>
        <w:spacing w:line="480" w:lineRule="auto"/>
        <w:jc w:val="center"/>
        <w:rPr>
          <w:rFonts w:ascii="Times New Roman" w:hAnsi="Times New Roman" w:cs="Times New Roman"/>
          <w:sz w:val="19"/>
          <w:szCs w:val="19"/>
        </w:rPr>
      </w:pPr>
    </w:p>
    <w:p w14:paraId="4261A5DF" w14:textId="4EEC330F"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566F93D9" wp14:editId="245D5F21">
            <wp:extent cx="4572000" cy="2743200"/>
            <wp:effectExtent l="0" t="0" r="0" b="0"/>
            <wp:docPr id="75" name="Chart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725309B"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34283D1" w14:textId="77777777" w:rsidR="007D0077" w:rsidRDefault="007D0077" w:rsidP="007D0077">
      <w:pPr>
        <w:spacing w:line="480" w:lineRule="auto"/>
        <w:jc w:val="center"/>
        <w:rPr>
          <w:rFonts w:ascii="Times New Roman" w:hAnsi="Times New Roman" w:cs="Times New Roman"/>
          <w:sz w:val="19"/>
          <w:szCs w:val="19"/>
        </w:rPr>
      </w:pPr>
    </w:p>
    <w:p w14:paraId="49C7BCD8" w14:textId="0E86CC66"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645C2DA9" wp14:editId="0F48DCD3">
            <wp:extent cx="4572000" cy="2743200"/>
            <wp:effectExtent l="0" t="0" r="0" b="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EA49518"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8C686EC" w14:textId="77777777" w:rsidR="007D0077" w:rsidRDefault="007D0077" w:rsidP="007D0077">
      <w:pPr>
        <w:spacing w:line="480" w:lineRule="auto"/>
        <w:jc w:val="center"/>
        <w:rPr>
          <w:rFonts w:ascii="Times New Roman" w:hAnsi="Times New Roman" w:cs="Times New Roman"/>
          <w:sz w:val="19"/>
          <w:szCs w:val="19"/>
        </w:rPr>
      </w:pPr>
    </w:p>
    <w:p w14:paraId="6332D2B1" w14:textId="554FB1A5"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6D5EEF2A" wp14:editId="134E1D11">
            <wp:extent cx="4572000" cy="2743200"/>
            <wp:effectExtent l="0" t="0" r="0" b="0"/>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FC9AAAA"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5AF87F67" w14:textId="77777777" w:rsidR="007D0077" w:rsidRDefault="007D0077" w:rsidP="007D0077">
      <w:pPr>
        <w:spacing w:line="480" w:lineRule="auto"/>
        <w:jc w:val="center"/>
        <w:rPr>
          <w:rFonts w:ascii="Times New Roman" w:hAnsi="Times New Roman" w:cs="Times New Roman"/>
          <w:sz w:val="19"/>
          <w:szCs w:val="19"/>
        </w:rPr>
      </w:pPr>
    </w:p>
    <w:p w14:paraId="0A3C696A" w14:textId="31DD835C"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1A0531B9" wp14:editId="4B949AF1">
            <wp:extent cx="4572000" cy="27432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AA4B690"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6A517D8" w14:textId="77777777" w:rsidR="007D0077" w:rsidRDefault="007D0077" w:rsidP="007D0077">
      <w:pPr>
        <w:spacing w:line="480" w:lineRule="auto"/>
        <w:jc w:val="center"/>
        <w:rPr>
          <w:rFonts w:ascii="Times New Roman" w:hAnsi="Times New Roman" w:cs="Times New Roman"/>
          <w:sz w:val="19"/>
          <w:szCs w:val="19"/>
        </w:rPr>
      </w:pPr>
    </w:p>
    <w:p w14:paraId="66909C5F" w14:textId="5C143F1E"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0FC63E70" wp14:editId="577DE155">
            <wp:extent cx="4572000" cy="2743200"/>
            <wp:effectExtent l="0" t="0" r="0" b="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4CBDFB9"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BFC8EDA" w14:textId="77777777" w:rsidR="007D0077" w:rsidRDefault="007D0077" w:rsidP="007D0077">
      <w:pPr>
        <w:spacing w:line="480" w:lineRule="auto"/>
        <w:jc w:val="center"/>
        <w:rPr>
          <w:rFonts w:ascii="Times New Roman" w:hAnsi="Times New Roman" w:cs="Times New Roman"/>
          <w:sz w:val="19"/>
          <w:szCs w:val="19"/>
        </w:rPr>
      </w:pPr>
    </w:p>
    <w:p w14:paraId="13010130" w14:textId="652DE5B0"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2CD174AB" wp14:editId="0BDDE7B1">
            <wp:extent cx="4572000" cy="2743200"/>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8974690"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C5295AC" w14:textId="77777777" w:rsidR="007D0077" w:rsidRDefault="007D0077" w:rsidP="007D0077">
      <w:pPr>
        <w:spacing w:line="480" w:lineRule="auto"/>
        <w:jc w:val="center"/>
        <w:rPr>
          <w:rFonts w:ascii="Times New Roman" w:hAnsi="Times New Roman" w:cs="Times New Roman"/>
          <w:sz w:val="19"/>
          <w:szCs w:val="19"/>
        </w:rPr>
      </w:pPr>
    </w:p>
    <w:p w14:paraId="7744BCAD" w14:textId="2E4AFA76"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0D77543F" wp14:editId="1554F0E3">
            <wp:extent cx="4572000" cy="2743200"/>
            <wp:effectExtent l="0" t="0" r="0" b="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30726D8"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4E7AB7A9" w14:textId="77777777" w:rsidR="007D0077" w:rsidRDefault="007D0077" w:rsidP="007D0077">
      <w:pPr>
        <w:spacing w:line="480" w:lineRule="auto"/>
        <w:jc w:val="center"/>
        <w:rPr>
          <w:rFonts w:ascii="Times New Roman" w:hAnsi="Times New Roman" w:cs="Times New Roman"/>
          <w:sz w:val="19"/>
          <w:szCs w:val="19"/>
        </w:rPr>
      </w:pPr>
    </w:p>
    <w:p w14:paraId="54E4B4D2" w14:textId="20EF6BB3"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1C0380A1" wp14:editId="06403895">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F9C1BD"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469F8D2" w14:textId="77777777" w:rsidR="007D0077" w:rsidRDefault="007D0077" w:rsidP="007D0077">
      <w:pPr>
        <w:spacing w:line="480" w:lineRule="auto"/>
        <w:jc w:val="center"/>
        <w:rPr>
          <w:rFonts w:ascii="Times New Roman" w:hAnsi="Times New Roman" w:cs="Times New Roman"/>
          <w:sz w:val="19"/>
          <w:szCs w:val="19"/>
        </w:rPr>
      </w:pPr>
    </w:p>
    <w:p w14:paraId="507B6DA6" w14:textId="0B73B2AA"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7099E2C5" wp14:editId="6AA58A25">
            <wp:extent cx="4572000" cy="2743200"/>
            <wp:effectExtent l="0" t="0" r="0" b="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A2A5F95"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5C8A6D9D" w14:textId="77777777" w:rsidR="007D0077" w:rsidRDefault="007D0077" w:rsidP="007D0077">
      <w:pPr>
        <w:spacing w:line="480" w:lineRule="auto"/>
        <w:jc w:val="center"/>
        <w:rPr>
          <w:rFonts w:ascii="Times New Roman" w:hAnsi="Times New Roman" w:cs="Times New Roman"/>
          <w:sz w:val="19"/>
          <w:szCs w:val="19"/>
        </w:rPr>
      </w:pPr>
    </w:p>
    <w:p w14:paraId="459C06D6" w14:textId="6015C1E2"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3DBBD64A" wp14:editId="50471D21">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DBF21AD"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36A1AEA5" w14:textId="77777777" w:rsidR="007D0077" w:rsidRDefault="007D0077" w:rsidP="007D0077">
      <w:pPr>
        <w:spacing w:line="480" w:lineRule="auto"/>
        <w:jc w:val="center"/>
        <w:rPr>
          <w:rFonts w:ascii="Times New Roman" w:hAnsi="Times New Roman" w:cs="Times New Roman"/>
          <w:sz w:val="19"/>
          <w:szCs w:val="19"/>
        </w:rPr>
      </w:pPr>
    </w:p>
    <w:p w14:paraId="73B5CFC6" w14:textId="34A2D4F3"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65D03CA6" wp14:editId="07E80929">
            <wp:extent cx="4572000" cy="2743200"/>
            <wp:effectExtent l="0" t="0" r="0" b="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0F0C4FC"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787BACD5" w14:textId="77777777" w:rsidR="007D0077" w:rsidRDefault="007D0077" w:rsidP="007D0077">
      <w:pPr>
        <w:spacing w:line="480" w:lineRule="auto"/>
        <w:jc w:val="center"/>
        <w:rPr>
          <w:rFonts w:ascii="Times New Roman" w:hAnsi="Times New Roman" w:cs="Times New Roman"/>
          <w:sz w:val="19"/>
          <w:szCs w:val="19"/>
        </w:rPr>
      </w:pPr>
    </w:p>
    <w:p w14:paraId="3BA2500E" w14:textId="0DF6586B"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3EAAC32F" wp14:editId="26DEC21B">
            <wp:extent cx="4572000" cy="2743200"/>
            <wp:effectExtent l="0" t="0" r="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CE5F97C"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4FC1BA4F" w14:textId="77777777" w:rsidR="007D0077" w:rsidRDefault="007D0077" w:rsidP="007D0077">
      <w:pPr>
        <w:spacing w:line="480" w:lineRule="auto"/>
        <w:jc w:val="center"/>
        <w:rPr>
          <w:rFonts w:ascii="Times New Roman" w:hAnsi="Times New Roman" w:cs="Times New Roman"/>
          <w:sz w:val="19"/>
          <w:szCs w:val="19"/>
        </w:rPr>
      </w:pPr>
    </w:p>
    <w:p w14:paraId="56153C78" w14:textId="425BF0AA"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5C2C7E80" wp14:editId="7362B46F">
            <wp:extent cx="4572000" cy="2743200"/>
            <wp:effectExtent l="0" t="0" r="0" b="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7BDA449"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7DA0E010" w14:textId="77777777" w:rsidR="007D0077" w:rsidRDefault="007D0077" w:rsidP="007D0077">
      <w:pPr>
        <w:spacing w:line="480" w:lineRule="auto"/>
        <w:jc w:val="center"/>
        <w:rPr>
          <w:rFonts w:ascii="Times New Roman" w:hAnsi="Times New Roman" w:cs="Times New Roman"/>
          <w:sz w:val="19"/>
          <w:szCs w:val="19"/>
        </w:rPr>
      </w:pPr>
    </w:p>
    <w:p w14:paraId="1FC0B3BC" w14:textId="32AD61C3"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408C4F61" wp14:editId="3A8AEAEE">
            <wp:extent cx="4572000" cy="2743200"/>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EBBF8C1"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1542C16" w14:textId="77777777" w:rsidR="007D0077" w:rsidRDefault="007D0077" w:rsidP="007D0077">
      <w:pPr>
        <w:spacing w:line="480" w:lineRule="auto"/>
        <w:jc w:val="center"/>
        <w:rPr>
          <w:rFonts w:ascii="Times New Roman" w:hAnsi="Times New Roman" w:cs="Times New Roman"/>
          <w:sz w:val="19"/>
          <w:szCs w:val="19"/>
        </w:rPr>
      </w:pPr>
    </w:p>
    <w:p w14:paraId="652BF7DF" w14:textId="67C65322"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3E70276D" wp14:editId="37431893">
            <wp:extent cx="4572000" cy="2743200"/>
            <wp:effectExtent l="0" t="0" r="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2D10279"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4C42EC90" w14:textId="77777777" w:rsidR="007D0077" w:rsidRDefault="007D0077" w:rsidP="007D0077">
      <w:pPr>
        <w:spacing w:line="480" w:lineRule="auto"/>
        <w:jc w:val="center"/>
        <w:rPr>
          <w:rFonts w:ascii="Times New Roman" w:hAnsi="Times New Roman" w:cs="Times New Roman"/>
          <w:sz w:val="19"/>
          <w:szCs w:val="19"/>
        </w:rPr>
      </w:pPr>
    </w:p>
    <w:p w14:paraId="3E7A3218" w14:textId="40EB8524"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265F996F" wp14:editId="30609380">
            <wp:extent cx="4572000" cy="27432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0E09E21"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0758BB58" w14:textId="77777777" w:rsidR="007D0077" w:rsidRDefault="007D0077" w:rsidP="007D0077">
      <w:pPr>
        <w:spacing w:line="480" w:lineRule="auto"/>
        <w:jc w:val="center"/>
        <w:rPr>
          <w:rFonts w:ascii="Times New Roman" w:hAnsi="Times New Roman" w:cs="Times New Roman"/>
          <w:sz w:val="19"/>
          <w:szCs w:val="19"/>
        </w:rPr>
      </w:pPr>
    </w:p>
    <w:p w14:paraId="7217DB35" w14:textId="7FDE66C9"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121A2CC7" wp14:editId="24A88828">
            <wp:extent cx="4572000" cy="2743200"/>
            <wp:effectExtent l="0" t="0" r="0" b="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84181F5"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741F48E7" w14:textId="77777777" w:rsidR="007D0077" w:rsidRDefault="007D0077" w:rsidP="007D0077">
      <w:pPr>
        <w:spacing w:line="480" w:lineRule="auto"/>
        <w:jc w:val="center"/>
        <w:rPr>
          <w:rFonts w:ascii="Times New Roman" w:hAnsi="Times New Roman" w:cs="Times New Roman"/>
          <w:sz w:val="19"/>
          <w:szCs w:val="19"/>
        </w:rPr>
      </w:pPr>
    </w:p>
    <w:p w14:paraId="6F3CBBED" w14:textId="789C6A78"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23AD8584" wp14:editId="247A4887">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802769A"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42357AB" w14:textId="77777777" w:rsidR="007D0077" w:rsidRDefault="007D0077" w:rsidP="007D0077">
      <w:pPr>
        <w:spacing w:line="480" w:lineRule="auto"/>
        <w:jc w:val="center"/>
        <w:rPr>
          <w:rFonts w:ascii="Times New Roman" w:hAnsi="Times New Roman" w:cs="Times New Roman"/>
          <w:sz w:val="19"/>
          <w:szCs w:val="19"/>
        </w:rPr>
      </w:pPr>
    </w:p>
    <w:p w14:paraId="7AE6EF6B" w14:textId="5F3F0CB4"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10D73B4C" wp14:editId="2AF4C999">
            <wp:extent cx="4572000" cy="2743200"/>
            <wp:effectExtent l="0" t="0" r="0" b="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87BD3D6"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18C9D07" w14:textId="77777777" w:rsidR="007D0077" w:rsidRDefault="007D0077" w:rsidP="007D0077">
      <w:pPr>
        <w:spacing w:line="480" w:lineRule="auto"/>
        <w:jc w:val="center"/>
        <w:rPr>
          <w:rFonts w:ascii="Times New Roman" w:hAnsi="Times New Roman" w:cs="Times New Roman"/>
          <w:sz w:val="19"/>
          <w:szCs w:val="19"/>
        </w:rPr>
      </w:pPr>
    </w:p>
    <w:p w14:paraId="6A710063" w14:textId="01FB1165"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17D700B3" wp14:editId="47FE393F">
            <wp:extent cx="4572000" cy="27432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C28D6EB"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17A64E1" w14:textId="77777777" w:rsidR="007D0077" w:rsidRDefault="007D0077" w:rsidP="007D0077">
      <w:pPr>
        <w:spacing w:line="480" w:lineRule="auto"/>
        <w:jc w:val="center"/>
        <w:rPr>
          <w:rFonts w:ascii="Times New Roman" w:hAnsi="Times New Roman" w:cs="Times New Roman"/>
          <w:sz w:val="19"/>
          <w:szCs w:val="19"/>
        </w:rPr>
      </w:pPr>
    </w:p>
    <w:p w14:paraId="1F7CBEB1" w14:textId="24BFEF0B"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72422DAB" wp14:editId="564C6B47">
            <wp:extent cx="4572000" cy="2743200"/>
            <wp:effectExtent l="0" t="0" r="0" b="0"/>
            <wp:docPr id="85" name="Chart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FAC5390"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5C9C001" w14:textId="77777777" w:rsidR="007D0077" w:rsidRDefault="007D0077" w:rsidP="007D0077">
      <w:pPr>
        <w:spacing w:line="480" w:lineRule="auto"/>
        <w:jc w:val="center"/>
        <w:rPr>
          <w:rFonts w:ascii="Times New Roman" w:hAnsi="Times New Roman" w:cs="Times New Roman"/>
          <w:sz w:val="19"/>
          <w:szCs w:val="19"/>
        </w:rPr>
      </w:pPr>
    </w:p>
    <w:p w14:paraId="77D7968A" w14:textId="3EF1CA7F"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5CF2404E" wp14:editId="2A473986">
            <wp:extent cx="4572000" cy="2743200"/>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4B72478"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10E64D2" w14:textId="77777777" w:rsidR="007D0077" w:rsidRDefault="007D0077" w:rsidP="007D0077">
      <w:pPr>
        <w:spacing w:line="480" w:lineRule="auto"/>
        <w:jc w:val="center"/>
        <w:rPr>
          <w:rFonts w:ascii="Times New Roman" w:hAnsi="Times New Roman" w:cs="Times New Roman"/>
          <w:sz w:val="19"/>
          <w:szCs w:val="19"/>
        </w:rPr>
      </w:pPr>
    </w:p>
    <w:p w14:paraId="003EBE42" w14:textId="68224D4C"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06FC44D7" wp14:editId="19AA9F2D">
            <wp:extent cx="4572000" cy="2743200"/>
            <wp:effectExtent l="0" t="0" r="0" b="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215A805"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0FEDEA5" w14:textId="77777777" w:rsidR="007D0077" w:rsidRDefault="007D0077" w:rsidP="007D0077">
      <w:pPr>
        <w:spacing w:line="480" w:lineRule="auto"/>
        <w:jc w:val="center"/>
        <w:rPr>
          <w:rFonts w:ascii="Times New Roman" w:hAnsi="Times New Roman" w:cs="Times New Roman"/>
          <w:sz w:val="19"/>
          <w:szCs w:val="19"/>
        </w:rPr>
      </w:pPr>
    </w:p>
    <w:p w14:paraId="6CB02B9E" w14:textId="454088EE"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57D1F5BD" wp14:editId="5A370C8E">
            <wp:extent cx="4572000" cy="27432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D8637C5"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3DB8A95" w14:textId="77777777" w:rsidR="007D0077" w:rsidRDefault="007D0077" w:rsidP="007D0077">
      <w:pPr>
        <w:spacing w:line="480" w:lineRule="auto"/>
        <w:jc w:val="center"/>
        <w:rPr>
          <w:rFonts w:ascii="Times New Roman" w:hAnsi="Times New Roman" w:cs="Times New Roman"/>
          <w:sz w:val="19"/>
          <w:szCs w:val="19"/>
        </w:rPr>
      </w:pPr>
    </w:p>
    <w:p w14:paraId="686031E8" w14:textId="783B1D2D"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0EDB40CF" wp14:editId="4247794B">
            <wp:extent cx="4572000" cy="2743200"/>
            <wp:effectExtent l="0" t="0" r="0" b="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D678FA6"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11665A5" w14:textId="77777777" w:rsidR="007D0077" w:rsidRDefault="007D0077" w:rsidP="007D0077">
      <w:pPr>
        <w:spacing w:line="480" w:lineRule="auto"/>
        <w:jc w:val="center"/>
        <w:rPr>
          <w:rFonts w:ascii="Times New Roman" w:hAnsi="Times New Roman" w:cs="Times New Roman"/>
          <w:sz w:val="19"/>
          <w:szCs w:val="19"/>
        </w:rPr>
      </w:pPr>
    </w:p>
    <w:p w14:paraId="3346460E" w14:textId="03C25652"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51763A5D" wp14:editId="75D95293">
            <wp:extent cx="4572000" cy="27432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4AD3E0D" w14:textId="46A6F392"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sz w:val="19"/>
          <w:szCs w:val="19"/>
        </w:rPr>
        <w:t>v</w:t>
      </w:r>
      <w:r w:rsidRPr="007D0077">
        <w:rPr>
          <w:rFonts w:ascii="Times New Roman" w:hAnsi="Times New Roman" w:cs="Times New Roman"/>
          <w:b/>
          <w:sz w:val="19"/>
          <w:szCs w:val="19"/>
        </w:rPr>
        <w:t xml:space="preserve"> </w:t>
      </w: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8FEA6ED" w14:textId="77777777" w:rsidR="007D0077" w:rsidRDefault="007D0077" w:rsidP="007D0077">
      <w:pPr>
        <w:spacing w:line="480" w:lineRule="auto"/>
        <w:jc w:val="center"/>
        <w:rPr>
          <w:rFonts w:ascii="Times New Roman" w:hAnsi="Times New Roman" w:cs="Times New Roman"/>
          <w:sz w:val="19"/>
          <w:szCs w:val="19"/>
        </w:rPr>
      </w:pPr>
    </w:p>
    <w:p w14:paraId="7C56A0D8" w14:textId="2CDAFD28"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682EA917" wp14:editId="37107EE4">
            <wp:extent cx="4572000" cy="27432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2657B00"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053226F5" w14:textId="77777777" w:rsidR="007D0077" w:rsidRDefault="007D0077" w:rsidP="007D0077">
      <w:pPr>
        <w:spacing w:line="480" w:lineRule="auto"/>
        <w:jc w:val="center"/>
        <w:rPr>
          <w:rFonts w:ascii="Times New Roman" w:hAnsi="Times New Roman" w:cs="Times New Roman"/>
          <w:sz w:val="19"/>
          <w:szCs w:val="19"/>
        </w:rPr>
      </w:pPr>
    </w:p>
    <w:p w14:paraId="700D3B40" w14:textId="3B80A417"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5123E4B1" wp14:editId="1F534F93">
            <wp:extent cx="4572000" cy="2743200"/>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DDB027B"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A2C84A5" w14:textId="77777777" w:rsidR="007D0077" w:rsidRDefault="007D0077" w:rsidP="007D0077">
      <w:pPr>
        <w:spacing w:line="480" w:lineRule="auto"/>
        <w:jc w:val="center"/>
        <w:rPr>
          <w:rFonts w:ascii="Times New Roman" w:hAnsi="Times New Roman" w:cs="Times New Roman"/>
          <w:sz w:val="19"/>
          <w:szCs w:val="19"/>
        </w:rPr>
      </w:pPr>
    </w:p>
    <w:p w14:paraId="08E97906" w14:textId="3F150D65"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25AFC471" wp14:editId="7703CCE5">
            <wp:extent cx="4572000" cy="2743200"/>
            <wp:effectExtent l="0" t="0" r="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7FD48ECD"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5FAE561" w14:textId="77777777" w:rsidR="007D0077" w:rsidRDefault="007D0077" w:rsidP="007D0077">
      <w:pPr>
        <w:spacing w:line="480" w:lineRule="auto"/>
        <w:jc w:val="center"/>
        <w:rPr>
          <w:rFonts w:ascii="Times New Roman" w:hAnsi="Times New Roman" w:cs="Times New Roman"/>
          <w:sz w:val="19"/>
          <w:szCs w:val="19"/>
        </w:rPr>
      </w:pPr>
    </w:p>
    <w:p w14:paraId="253E72A9" w14:textId="59C9634F"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1DF3A5D1" wp14:editId="067676BE">
            <wp:extent cx="4572000" cy="2743200"/>
            <wp:effectExtent l="0" t="0" r="0"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67C18E9D"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8775472" w14:textId="77777777" w:rsidR="007D0077" w:rsidRDefault="007D0077" w:rsidP="007D0077">
      <w:pPr>
        <w:spacing w:line="480" w:lineRule="auto"/>
        <w:jc w:val="center"/>
        <w:rPr>
          <w:rFonts w:ascii="Times New Roman" w:hAnsi="Times New Roman" w:cs="Times New Roman"/>
          <w:sz w:val="19"/>
          <w:szCs w:val="19"/>
        </w:rPr>
      </w:pPr>
    </w:p>
    <w:p w14:paraId="34EF6A90" w14:textId="135EF5C3"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3D06F0D6" wp14:editId="40D61F55">
            <wp:extent cx="4572000" cy="2743200"/>
            <wp:effectExtent l="0" t="0" r="0" b="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5FD7E549"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07891958" w14:textId="77777777" w:rsidR="007D0077" w:rsidRDefault="007D0077" w:rsidP="007D0077">
      <w:pPr>
        <w:spacing w:line="480" w:lineRule="auto"/>
        <w:jc w:val="center"/>
        <w:rPr>
          <w:rFonts w:ascii="Times New Roman" w:hAnsi="Times New Roman" w:cs="Times New Roman"/>
          <w:sz w:val="19"/>
          <w:szCs w:val="19"/>
        </w:rPr>
      </w:pPr>
    </w:p>
    <w:p w14:paraId="319E058F" w14:textId="64F8BD21"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357C907A" wp14:editId="78776CFB">
            <wp:extent cx="4572000" cy="2743200"/>
            <wp:effectExtent l="0" t="0" r="0" b="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6480875"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78840C97" w14:textId="77777777" w:rsidR="007D0077" w:rsidRDefault="007D0077" w:rsidP="007D0077">
      <w:pPr>
        <w:spacing w:line="480" w:lineRule="auto"/>
        <w:jc w:val="center"/>
        <w:rPr>
          <w:rFonts w:ascii="Times New Roman" w:hAnsi="Times New Roman" w:cs="Times New Roman"/>
          <w:sz w:val="19"/>
          <w:szCs w:val="19"/>
        </w:rPr>
      </w:pPr>
    </w:p>
    <w:p w14:paraId="7CE3EC58" w14:textId="1B1A957D"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65E59CD9" wp14:editId="213FAC31">
            <wp:extent cx="4572000" cy="2743200"/>
            <wp:effectExtent l="0" t="0" r="0" b="0"/>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EEEF6F6"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4792B3F" w14:textId="77777777" w:rsidR="007D0077" w:rsidRDefault="007D0077" w:rsidP="007D0077">
      <w:pPr>
        <w:spacing w:line="480" w:lineRule="auto"/>
        <w:jc w:val="center"/>
        <w:rPr>
          <w:rFonts w:ascii="Times New Roman" w:hAnsi="Times New Roman" w:cs="Times New Roman"/>
          <w:sz w:val="19"/>
          <w:szCs w:val="19"/>
        </w:rPr>
      </w:pPr>
    </w:p>
    <w:p w14:paraId="177CF950" w14:textId="47C61739"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1575C086" wp14:editId="5CB9AE5F">
            <wp:extent cx="4572000" cy="2743200"/>
            <wp:effectExtent l="0" t="0" r="0"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0753B58"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4085131C" w14:textId="77777777" w:rsidR="007D0077" w:rsidRDefault="007D0077" w:rsidP="007D0077">
      <w:pPr>
        <w:spacing w:line="480" w:lineRule="auto"/>
        <w:jc w:val="center"/>
        <w:rPr>
          <w:rFonts w:ascii="Times New Roman" w:hAnsi="Times New Roman" w:cs="Times New Roman"/>
          <w:sz w:val="19"/>
          <w:szCs w:val="19"/>
        </w:rPr>
      </w:pPr>
    </w:p>
    <w:p w14:paraId="4C3AE78C" w14:textId="310D4615"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65465A96" wp14:editId="5029DBA5">
            <wp:extent cx="4572000" cy="2743200"/>
            <wp:effectExtent l="0" t="0" r="0" b="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AD1BF8D"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C726B2C" w14:textId="77777777" w:rsidR="007D0077" w:rsidRDefault="007D0077" w:rsidP="007D0077">
      <w:pPr>
        <w:spacing w:line="480" w:lineRule="auto"/>
        <w:jc w:val="center"/>
        <w:rPr>
          <w:rFonts w:ascii="Times New Roman" w:hAnsi="Times New Roman" w:cs="Times New Roman"/>
          <w:sz w:val="19"/>
          <w:szCs w:val="19"/>
        </w:rPr>
      </w:pPr>
    </w:p>
    <w:p w14:paraId="6C864668" w14:textId="5778961F"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482416BA" wp14:editId="3669EEE5">
            <wp:extent cx="4572000" cy="2743200"/>
            <wp:effectExtent l="0" t="0" r="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7647F24C"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2BAE47F6" w14:textId="77777777" w:rsidR="007D0077" w:rsidRDefault="007D0077" w:rsidP="007D0077">
      <w:pPr>
        <w:spacing w:line="480" w:lineRule="auto"/>
        <w:jc w:val="center"/>
        <w:rPr>
          <w:rFonts w:ascii="Times New Roman" w:hAnsi="Times New Roman" w:cs="Times New Roman"/>
          <w:sz w:val="19"/>
          <w:szCs w:val="19"/>
        </w:rPr>
      </w:pPr>
    </w:p>
    <w:p w14:paraId="580B63A2" w14:textId="507CDEB8"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6179136E" wp14:editId="6B008E2E">
            <wp:extent cx="4572000" cy="2743200"/>
            <wp:effectExtent l="0" t="0" r="0" b="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47FA31B1"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41274AD1" w14:textId="77777777" w:rsidR="007D0077" w:rsidRDefault="007D0077" w:rsidP="007D0077">
      <w:pPr>
        <w:spacing w:line="480" w:lineRule="auto"/>
        <w:jc w:val="center"/>
        <w:rPr>
          <w:rFonts w:ascii="Times New Roman" w:hAnsi="Times New Roman" w:cs="Times New Roman"/>
          <w:sz w:val="19"/>
          <w:szCs w:val="19"/>
        </w:rPr>
      </w:pPr>
    </w:p>
    <w:p w14:paraId="1B6DFB7C" w14:textId="08924A65"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6F3CA788" wp14:editId="1E7E11E9">
            <wp:extent cx="4572000" cy="2743200"/>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555896E"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4512618" w14:textId="77777777" w:rsidR="007D0077" w:rsidRDefault="007D0077" w:rsidP="007D0077">
      <w:pPr>
        <w:spacing w:line="480" w:lineRule="auto"/>
        <w:jc w:val="center"/>
        <w:rPr>
          <w:rFonts w:ascii="Times New Roman" w:hAnsi="Times New Roman" w:cs="Times New Roman"/>
          <w:sz w:val="19"/>
          <w:szCs w:val="19"/>
        </w:rPr>
      </w:pPr>
    </w:p>
    <w:p w14:paraId="182F5BE9" w14:textId="76C476A6"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6A08A52E" wp14:editId="1F612BC6">
            <wp:extent cx="4572000" cy="2743200"/>
            <wp:effectExtent l="0" t="0" r="0" b="0"/>
            <wp:docPr id="94" name="Chart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6BE5B06A"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1D862272" w14:textId="77777777" w:rsidR="007D0077" w:rsidRDefault="007D0077" w:rsidP="007D0077">
      <w:pPr>
        <w:spacing w:line="480" w:lineRule="auto"/>
        <w:jc w:val="center"/>
        <w:rPr>
          <w:rFonts w:ascii="Times New Roman" w:hAnsi="Times New Roman" w:cs="Times New Roman"/>
          <w:sz w:val="19"/>
          <w:szCs w:val="19"/>
        </w:rPr>
      </w:pPr>
    </w:p>
    <w:p w14:paraId="3DE42EF4" w14:textId="7571404A"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14BC40AF" wp14:editId="452C7DD7">
            <wp:extent cx="4572000" cy="2743200"/>
            <wp:effectExtent l="0" t="0" r="0" b="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5EA21AD"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65ADCA3E" w14:textId="77777777" w:rsidR="007D0077" w:rsidRDefault="007D0077" w:rsidP="007D0077">
      <w:pPr>
        <w:spacing w:line="480" w:lineRule="auto"/>
        <w:jc w:val="center"/>
        <w:rPr>
          <w:rFonts w:ascii="Times New Roman" w:hAnsi="Times New Roman" w:cs="Times New Roman"/>
          <w:sz w:val="19"/>
          <w:szCs w:val="19"/>
        </w:rPr>
      </w:pPr>
    </w:p>
    <w:p w14:paraId="5734908D" w14:textId="5AF648CB"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35537CA6" wp14:editId="127079AC">
            <wp:extent cx="4572000" cy="2743200"/>
            <wp:effectExtent l="0" t="0" r="0" b="0"/>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69A5DDF"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321ADE4A" w14:textId="77777777" w:rsidR="007D0077" w:rsidRDefault="007D0077" w:rsidP="007D0077">
      <w:pPr>
        <w:spacing w:line="480" w:lineRule="auto"/>
        <w:jc w:val="center"/>
        <w:rPr>
          <w:rFonts w:ascii="Times New Roman" w:hAnsi="Times New Roman" w:cs="Times New Roman"/>
          <w:sz w:val="19"/>
          <w:szCs w:val="19"/>
        </w:rPr>
      </w:pPr>
    </w:p>
    <w:p w14:paraId="4BCE7AD9" w14:textId="69DFCB64" w:rsidR="007D0077" w:rsidRDefault="007D0077" w:rsidP="007D0077">
      <w:pPr>
        <w:spacing w:line="480" w:lineRule="auto"/>
        <w:jc w:val="center"/>
        <w:rPr>
          <w:rFonts w:ascii="Times New Roman" w:hAnsi="Times New Roman" w:cs="Times New Roman"/>
          <w:sz w:val="19"/>
          <w:szCs w:val="19"/>
        </w:rPr>
      </w:pPr>
      <w:r>
        <w:rPr>
          <w:noProof/>
        </w:rPr>
        <w:drawing>
          <wp:inline distT="0" distB="0" distL="0" distR="0" wp14:anchorId="498AB829" wp14:editId="304C9594">
            <wp:extent cx="4572000" cy="2743200"/>
            <wp:effectExtent l="0" t="0" r="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B4BB8FD"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3B0FF606" w14:textId="77777777" w:rsidR="007D0077" w:rsidRDefault="007D0077" w:rsidP="007D0077">
      <w:pPr>
        <w:spacing w:line="480" w:lineRule="auto"/>
        <w:jc w:val="center"/>
        <w:rPr>
          <w:rFonts w:ascii="Times New Roman" w:hAnsi="Times New Roman" w:cs="Times New Roman"/>
          <w:sz w:val="19"/>
          <w:szCs w:val="19"/>
        </w:rPr>
      </w:pPr>
    </w:p>
    <w:p w14:paraId="6E5E1EFE" w14:textId="73C780BB" w:rsidR="007D0077" w:rsidRDefault="00390B14" w:rsidP="007D0077">
      <w:pPr>
        <w:spacing w:line="480" w:lineRule="auto"/>
        <w:jc w:val="center"/>
        <w:rPr>
          <w:rFonts w:ascii="Times New Roman" w:hAnsi="Times New Roman" w:cs="Times New Roman"/>
          <w:sz w:val="19"/>
          <w:szCs w:val="19"/>
        </w:rPr>
      </w:pPr>
      <w:r>
        <w:rPr>
          <w:noProof/>
        </w:rPr>
        <w:lastRenderedPageBreak/>
        <w:drawing>
          <wp:inline distT="0" distB="0" distL="0" distR="0" wp14:anchorId="47A281F1" wp14:editId="35306B59">
            <wp:extent cx="4572000" cy="2743200"/>
            <wp:effectExtent l="0" t="0" r="0" b="0"/>
            <wp:docPr id="96" name="Chart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2BD7D5CF" w14:textId="77777777" w:rsidR="007D0077" w:rsidRDefault="007D0077" w:rsidP="007D0077">
      <w:pPr>
        <w:spacing w:line="480" w:lineRule="auto"/>
        <w:jc w:val="center"/>
        <w:rPr>
          <w:rFonts w:ascii="Times New Roman" w:hAnsi="Times New Roman" w:cs="Times New Roman"/>
          <w:sz w:val="19"/>
          <w:szCs w:val="19"/>
        </w:rPr>
      </w:pPr>
      <w:r>
        <w:rPr>
          <w:rFonts w:ascii="Times New Roman" w:hAnsi="Times New Roman" w:cs="Times New Roman"/>
          <w:b/>
          <w:sz w:val="19"/>
          <w:szCs w:val="19"/>
        </w:rPr>
        <w:t>Fig. 14</w:t>
      </w:r>
      <w:r w:rsidRPr="00256F0D">
        <w:rPr>
          <w:rFonts w:ascii="Times New Roman" w:hAnsi="Times New Roman" w:cs="Times New Roman"/>
          <w:sz w:val="19"/>
          <w:szCs w:val="19"/>
        </w:rPr>
        <w:t xml:space="preserve">: </w:t>
      </w:r>
      <w:r>
        <w:rPr>
          <w:rFonts w:ascii="Times New Roman" w:hAnsi="Times New Roman" w:cs="Times New Roman"/>
          <w:sz w:val="19"/>
          <w:szCs w:val="19"/>
        </w:rPr>
        <w:t>Shear stress plateau for rapidly increasing shear strain in specimen #2.</w:t>
      </w:r>
    </w:p>
    <w:p w14:paraId="7B758121" w14:textId="3DC01194" w:rsidR="007D0077" w:rsidRPr="007D0077" w:rsidRDefault="007D0077" w:rsidP="007D0077">
      <w:pPr>
        <w:spacing w:line="480" w:lineRule="auto"/>
        <w:rPr>
          <w:rFonts w:ascii="Times New Roman" w:hAnsi="Times New Roman" w:cs="Times New Roman"/>
          <w:sz w:val="19"/>
          <w:szCs w:val="19"/>
        </w:rPr>
      </w:pPr>
    </w:p>
    <w:sectPr w:rsidR="007D0077" w:rsidRPr="007D00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32A"/>
    <w:rsid w:val="00016E44"/>
    <w:rsid w:val="00023825"/>
    <w:rsid w:val="00070B10"/>
    <w:rsid w:val="00080613"/>
    <w:rsid w:val="000B7BE8"/>
    <w:rsid w:val="000C07B7"/>
    <w:rsid w:val="000D1EE6"/>
    <w:rsid w:val="000E7362"/>
    <w:rsid w:val="000F22A0"/>
    <w:rsid w:val="000F34DB"/>
    <w:rsid w:val="000F596B"/>
    <w:rsid w:val="00106C38"/>
    <w:rsid w:val="00125F74"/>
    <w:rsid w:val="00130A50"/>
    <w:rsid w:val="001403B0"/>
    <w:rsid w:val="00143B86"/>
    <w:rsid w:val="00146EC5"/>
    <w:rsid w:val="0014764A"/>
    <w:rsid w:val="00156011"/>
    <w:rsid w:val="00172996"/>
    <w:rsid w:val="00173E20"/>
    <w:rsid w:val="00174551"/>
    <w:rsid w:val="001A3122"/>
    <w:rsid w:val="001B3C73"/>
    <w:rsid w:val="001B4BE6"/>
    <w:rsid w:val="001D17D0"/>
    <w:rsid w:val="001F6C90"/>
    <w:rsid w:val="00203163"/>
    <w:rsid w:val="00214229"/>
    <w:rsid w:val="00256F0D"/>
    <w:rsid w:val="00275BF3"/>
    <w:rsid w:val="00286356"/>
    <w:rsid w:val="002A07A2"/>
    <w:rsid w:val="002D7C85"/>
    <w:rsid w:val="002E05E7"/>
    <w:rsid w:val="002E4F3E"/>
    <w:rsid w:val="002F5398"/>
    <w:rsid w:val="0030152C"/>
    <w:rsid w:val="00310047"/>
    <w:rsid w:val="00332923"/>
    <w:rsid w:val="003454BA"/>
    <w:rsid w:val="0036510B"/>
    <w:rsid w:val="00372B66"/>
    <w:rsid w:val="00390B14"/>
    <w:rsid w:val="003B12B4"/>
    <w:rsid w:val="003B2BD0"/>
    <w:rsid w:val="003B372E"/>
    <w:rsid w:val="003B4FDB"/>
    <w:rsid w:val="003B7D26"/>
    <w:rsid w:val="003D689A"/>
    <w:rsid w:val="003E5F3B"/>
    <w:rsid w:val="003F0087"/>
    <w:rsid w:val="004053DD"/>
    <w:rsid w:val="004179F1"/>
    <w:rsid w:val="00425EDA"/>
    <w:rsid w:val="00427EB2"/>
    <w:rsid w:val="00451600"/>
    <w:rsid w:val="00466E56"/>
    <w:rsid w:val="004A6657"/>
    <w:rsid w:val="004D0FA2"/>
    <w:rsid w:val="004E0850"/>
    <w:rsid w:val="005133AD"/>
    <w:rsid w:val="005136A9"/>
    <w:rsid w:val="00514477"/>
    <w:rsid w:val="005224C3"/>
    <w:rsid w:val="00530CB0"/>
    <w:rsid w:val="00534866"/>
    <w:rsid w:val="00540F4E"/>
    <w:rsid w:val="00541CAA"/>
    <w:rsid w:val="0054432A"/>
    <w:rsid w:val="005A260A"/>
    <w:rsid w:val="005D78C9"/>
    <w:rsid w:val="005E2749"/>
    <w:rsid w:val="005F668E"/>
    <w:rsid w:val="006003BB"/>
    <w:rsid w:val="006119E7"/>
    <w:rsid w:val="00612AB7"/>
    <w:rsid w:val="0061303E"/>
    <w:rsid w:val="00627256"/>
    <w:rsid w:val="006320A7"/>
    <w:rsid w:val="006446F8"/>
    <w:rsid w:val="0065188B"/>
    <w:rsid w:val="00660C06"/>
    <w:rsid w:val="00666E25"/>
    <w:rsid w:val="006962D2"/>
    <w:rsid w:val="006B6729"/>
    <w:rsid w:val="006D611B"/>
    <w:rsid w:val="006E6276"/>
    <w:rsid w:val="00703541"/>
    <w:rsid w:val="0070579B"/>
    <w:rsid w:val="007224BD"/>
    <w:rsid w:val="0072614F"/>
    <w:rsid w:val="007314BE"/>
    <w:rsid w:val="00735940"/>
    <w:rsid w:val="007518F3"/>
    <w:rsid w:val="007655DE"/>
    <w:rsid w:val="007672EB"/>
    <w:rsid w:val="007675C9"/>
    <w:rsid w:val="00776FAE"/>
    <w:rsid w:val="00777271"/>
    <w:rsid w:val="0078057F"/>
    <w:rsid w:val="007914FC"/>
    <w:rsid w:val="007A1FBC"/>
    <w:rsid w:val="007A4E73"/>
    <w:rsid w:val="007B125D"/>
    <w:rsid w:val="007B764F"/>
    <w:rsid w:val="007C0F1E"/>
    <w:rsid w:val="007D0036"/>
    <w:rsid w:val="007D0077"/>
    <w:rsid w:val="007E1D59"/>
    <w:rsid w:val="007E1DFB"/>
    <w:rsid w:val="007F7AB2"/>
    <w:rsid w:val="007F7ECF"/>
    <w:rsid w:val="00805C9D"/>
    <w:rsid w:val="00824A61"/>
    <w:rsid w:val="00853B14"/>
    <w:rsid w:val="00856EBC"/>
    <w:rsid w:val="00876E19"/>
    <w:rsid w:val="00894707"/>
    <w:rsid w:val="008A6845"/>
    <w:rsid w:val="008B042C"/>
    <w:rsid w:val="008C0C5E"/>
    <w:rsid w:val="008C702A"/>
    <w:rsid w:val="008C7D69"/>
    <w:rsid w:val="008D02AA"/>
    <w:rsid w:val="008F0DF7"/>
    <w:rsid w:val="00904B1C"/>
    <w:rsid w:val="009316BF"/>
    <w:rsid w:val="00931F75"/>
    <w:rsid w:val="00961357"/>
    <w:rsid w:val="00963BAC"/>
    <w:rsid w:val="009B49B0"/>
    <w:rsid w:val="009C5BC5"/>
    <w:rsid w:val="009D0ECE"/>
    <w:rsid w:val="009F7375"/>
    <w:rsid w:val="009F7AF6"/>
    <w:rsid w:val="00A04F53"/>
    <w:rsid w:val="00A24E3E"/>
    <w:rsid w:val="00A42656"/>
    <w:rsid w:val="00A4740A"/>
    <w:rsid w:val="00A509EE"/>
    <w:rsid w:val="00A70940"/>
    <w:rsid w:val="00A84BE3"/>
    <w:rsid w:val="00A96CED"/>
    <w:rsid w:val="00A97966"/>
    <w:rsid w:val="00AB6CE6"/>
    <w:rsid w:val="00AD0CCC"/>
    <w:rsid w:val="00AE3988"/>
    <w:rsid w:val="00AF6DD3"/>
    <w:rsid w:val="00B115E9"/>
    <w:rsid w:val="00B16B2B"/>
    <w:rsid w:val="00B333FC"/>
    <w:rsid w:val="00B34299"/>
    <w:rsid w:val="00B3596B"/>
    <w:rsid w:val="00B40904"/>
    <w:rsid w:val="00B4257F"/>
    <w:rsid w:val="00B51E1E"/>
    <w:rsid w:val="00B55F9B"/>
    <w:rsid w:val="00B5644D"/>
    <w:rsid w:val="00B617D0"/>
    <w:rsid w:val="00B6379E"/>
    <w:rsid w:val="00B86038"/>
    <w:rsid w:val="00B96255"/>
    <w:rsid w:val="00BA12C3"/>
    <w:rsid w:val="00BA7B21"/>
    <w:rsid w:val="00BB1F74"/>
    <w:rsid w:val="00BB6C1E"/>
    <w:rsid w:val="00BC15E0"/>
    <w:rsid w:val="00BD4577"/>
    <w:rsid w:val="00BE1A4B"/>
    <w:rsid w:val="00BE590B"/>
    <w:rsid w:val="00BE5C77"/>
    <w:rsid w:val="00C2026D"/>
    <w:rsid w:val="00C3724F"/>
    <w:rsid w:val="00C459C2"/>
    <w:rsid w:val="00C67BC9"/>
    <w:rsid w:val="00C70067"/>
    <w:rsid w:val="00C92910"/>
    <w:rsid w:val="00CD1EE4"/>
    <w:rsid w:val="00CE31CA"/>
    <w:rsid w:val="00CE77F7"/>
    <w:rsid w:val="00D023CE"/>
    <w:rsid w:val="00D07D14"/>
    <w:rsid w:val="00D10D12"/>
    <w:rsid w:val="00D16B3D"/>
    <w:rsid w:val="00D253DE"/>
    <w:rsid w:val="00D31069"/>
    <w:rsid w:val="00D36F84"/>
    <w:rsid w:val="00D53F4E"/>
    <w:rsid w:val="00D8095C"/>
    <w:rsid w:val="00D81FC3"/>
    <w:rsid w:val="00D838C1"/>
    <w:rsid w:val="00DA0EE8"/>
    <w:rsid w:val="00DA4137"/>
    <w:rsid w:val="00DB2C0C"/>
    <w:rsid w:val="00DD0556"/>
    <w:rsid w:val="00DD607F"/>
    <w:rsid w:val="00E15ABF"/>
    <w:rsid w:val="00E2218A"/>
    <w:rsid w:val="00E6614B"/>
    <w:rsid w:val="00E72C9A"/>
    <w:rsid w:val="00E815D5"/>
    <w:rsid w:val="00E83013"/>
    <w:rsid w:val="00E938DD"/>
    <w:rsid w:val="00E9644B"/>
    <w:rsid w:val="00EA6F02"/>
    <w:rsid w:val="00EB7581"/>
    <w:rsid w:val="00ED0357"/>
    <w:rsid w:val="00EF4960"/>
    <w:rsid w:val="00F25664"/>
    <w:rsid w:val="00F31573"/>
    <w:rsid w:val="00F42ABC"/>
    <w:rsid w:val="00F44B2C"/>
    <w:rsid w:val="00F503B9"/>
    <w:rsid w:val="00F56468"/>
    <w:rsid w:val="00F94913"/>
    <w:rsid w:val="00F956DA"/>
    <w:rsid w:val="00F96034"/>
    <w:rsid w:val="00FA2EB8"/>
    <w:rsid w:val="00FB1E85"/>
    <w:rsid w:val="00FC54AD"/>
    <w:rsid w:val="00FD3ECF"/>
    <w:rsid w:val="00FF5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1C5E72D"/>
  <w15:chartTrackingRefBased/>
  <w15:docId w15:val="{DFAC80BF-9149-4809-86C8-474551138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3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02AA"/>
    <w:rPr>
      <w:color w:val="0563C1" w:themeColor="hyperlink"/>
      <w:u w:val="single"/>
    </w:rPr>
  </w:style>
  <w:style w:type="character" w:customStyle="1" w:styleId="UnresolvedMention">
    <w:name w:val="Unresolved Mention"/>
    <w:basedOn w:val="DefaultParagraphFont"/>
    <w:uiPriority w:val="99"/>
    <w:semiHidden/>
    <w:unhideWhenUsed/>
    <w:rsid w:val="00A24E3E"/>
    <w:rPr>
      <w:color w:val="605E5C"/>
      <w:shd w:val="clear" w:color="auto" w:fill="E1DFDD"/>
    </w:rPr>
  </w:style>
  <w:style w:type="character" w:styleId="PlaceholderText">
    <w:name w:val="Placeholder Text"/>
    <w:basedOn w:val="DefaultParagraphFont"/>
    <w:uiPriority w:val="99"/>
    <w:semiHidden/>
    <w:rsid w:val="00E72C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195577">
      <w:bodyDiv w:val="1"/>
      <w:marLeft w:val="0"/>
      <w:marRight w:val="0"/>
      <w:marTop w:val="0"/>
      <w:marBottom w:val="0"/>
      <w:divBdr>
        <w:top w:val="none" w:sz="0" w:space="0" w:color="auto"/>
        <w:left w:val="none" w:sz="0" w:space="0" w:color="auto"/>
        <w:bottom w:val="none" w:sz="0" w:space="0" w:color="auto"/>
        <w:right w:val="none" w:sz="0" w:space="0" w:color="auto"/>
      </w:divBdr>
    </w:div>
    <w:div w:id="216404263">
      <w:bodyDiv w:val="1"/>
      <w:marLeft w:val="0"/>
      <w:marRight w:val="0"/>
      <w:marTop w:val="0"/>
      <w:marBottom w:val="0"/>
      <w:divBdr>
        <w:top w:val="none" w:sz="0" w:space="0" w:color="auto"/>
        <w:left w:val="none" w:sz="0" w:space="0" w:color="auto"/>
        <w:bottom w:val="none" w:sz="0" w:space="0" w:color="auto"/>
        <w:right w:val="none" w:sz="0" w:space="0" w:color="auto"/>
      </w:divBdr>
    </w:div>
    <w:div w:id="326637673">
      <w:bodyDiv w:val="1"/>
      <w:marLeft w:val="0"/>
      <w:marRight w:val="0"/>
      <w:marTop w:val="0"/>
      <w:marBottom w:val="0"/>
      <w:divBdr>
        <w:top w:val="none" w:sz="0" w:space="0" w:color="auto"/>
        <w:left w:val="none" w:sz="0" w:space="0" w:color="auto"/>
        <w:bottom w:val="none" w:sz="0" w:space="0" w:color="auto"/>
        <w:right w:val="none" w:sz="0" w:space="0" w:color="auto"/>
      </w:divBdr>
    </w:div>
    <w:div w:id="393044232">
      <w:bodyDiv w:val="1"/>
      <w:marLeft w:val="0"/>
      <w:marRight w:val="0"/>
      <w:marTop w:val="0"/>
      <w:marBottom w:val="0"/>
      <w:divBdr>
        <w:top w:val="none" w:sz="0" w:space="0" w:color="auto"/>
        <w:left w:val="none" w:sz="0" w:space="0" w:color="auto"/>
        <w:bottom w:val="none" w:sz="0" w:space="0" w:color="auto"/>
        <w:right w:val="none" w:sz="0" w:space="0" w:color="auto"/>
      </w:divBdr>
    </w:div>
    <w:div w:id="638534093">
      <w:bodyDiv w:val="1"/>
      <w:marLeft w:val="0"/>
      <w:marRight w:val="0"/>
      <w:marTop w:val="0"/>
      <w:marBottom w:val="0"/>
      <w:divBdr>
        <w:top w:val="none" w:sz="0" w:space="0" w:color="auto"/>
        <w:left w:val="none" w:sz="0" w:space="0" w:color="auto"/>
        <w:bottom w:val="none" w:sz="0" w:space="0" w:color="auto"/>
        <w:right w:val="none" w:sz="0" w:space="0" w:color="auto"/>
      </w:divBdr>
    </w:div>
    <w:div w:id="642582382">
      <w:bodyDiv w:val="1"/>
      <w:marLeft w:val="0"/>
      <w:marRight w:val="0"/>
      <w:marTop w:val="0"/>
      <w:marBottom w:val="0"/>
      <w:divBdr>
        <w:top w:val="none" w:sz="0" w:space="0" w:color="auto"/>
        <w:left w:val="none" w:sz="0" w:space="0" w:color="auto"/>
        <w:bottom w:val="none" w:sz="0" w:space="0" w:color="auto"/>
        <w:right w:val="none" w:sz="0" w:space="0" w:color="auto"/>
      </w:divBdr>
    </w:div>
    <w:div w:id="789664531">
      <w:bodyDiv w:val="1"/>
      <w:marLeft w:val="0"/>
      <w:marRight w:val="0"/>
      <w:marTop w:val="0"/>
      <w:marBottom w:val="0"/>
      <w:divBdr>
        <w:top w:val="none" w:sz="0" w:space="0" w:color="auto"/>
        <w:left w:val="none" w:sz="0" w:space="0" w:color="auto"/>
        <w:bottom w:val="none" w:sz="0" w:space="0" w:color="auto"/>
        <w:right w:val="none" w:sz="0" w:space="0" w:color="auto"/>
      </w:divBdr>
    </w:div>
    <w:div w:id="989287305">
      <w:bodyDiv w:val="1"/>
      <w:marLeft w:val="0"/>
      <w:marRight w:val="0"/>
      <w:marTop w:val="0"/>
      <w:marBottom w:val="0"/>
      <w:divBdr>
        <w:top w:val="none" w:sz="0" w:space="0" w:color="auto"/>
        <w:left w:val="none" w:sz="0" w:space="0" w:color="auto"/>
        <w:bottom w:val="none" w:sz="0" w:space="0" w:color="auto"/>
        <w:right w:val="none" w:sz="0" w:space="0" w:color="auto"/>
      </w:divBdr>
    </w:div>
    <w:div w:id="1062601673">
      <w:bodyDiv w:val="1"/>
      <w:marLeft w:val="0"/>
      <w:marRight w:val="0"/>
      <w:marTop w:val="0"/>
      <w:marBottom w:val="0"/>
      <w:divBdr>
        <w:top w:val="none" w:sz="0" w:space="0" w:color="auto"/>
        <w:left w:val="none" w:sz="0" w:space="0" w:color="auto"/>
        <w:bottom w:val="none" w:sz="0" w:space="0" w:color="auto"/>
        <w:right w:val="none" w:sz="0" w:space="0" w:color="auto"/>
      </w:divBdr>
    </w:div>
    <w:div w:id="1117721403">
      <w:bodyDiv w:val="1"/>
      <w:marLeft w:val="0"/>
      <w:marRight w:val="0"/>
      <w:marTop w:val="0"/>
      <w:marBottom w:val="0"/>
      <w:divBdr>
        <w:top w:val="none" w:sz="0" w:space="0" w:color="auto"/>
        <w:left w:val="none" w:sz="0" w:space="0" w:color="auto"/>
        <w:bottom w:val="none" w:sz="0" w:space="0" w:color="auto"/>
        <w:right w:val="none" w:sz="0" w:space="0" w:color="auto"/>
      </w:divBdr>
    </w:div>
    <w:div w:id="1180899552">
      <w:bodyDiv w:val="1"/>
      <w:marLeft w:val="0"/>
      <w:marRight w:val="0"/>
      <w:marTop w:val="0"/>
      <w:marBottom w:val="0"/>
      <w:divBdr>
        <w:top w:val="none" w:sz="0" w:space="0" w:color="auto"/>
        <w:left w:val="none" w:sz="0" w:space="0" w:color="auto"/>
        <w:bottom w:val="none" w:sz="0" w:space="0" w:color="auto"/>
        <w:right w:val="none" w:sz="0" w:space="0" w:color="auto"/>
      </w:divBdr>
    </w:div>
    <w:div w:id="1274636127">
      <w:bodyDiv w:val="1"/>
      <w:marLeft w:val="0"/>
      <w:marRight w:val="0"/>
      <w:marTop w:val="0"/>
      <w:marBottom w:val="0"/>
      <w:divBdr>
        <w:top w:val="none" w:sz="0" w:space="0" w:color="auto"/>
        <w:left w:val="none" w:sz="0" w:space="0" w:color="auto"/>
        <w:bottom w:val="none" w:sz="0" w:space="0" w:color="auto"/>
        <w:right w:val="none" w:sz="0" w:space="0" w:color="auto"/>
      </w:divBdr>
    </w:div>
    <w:div w:id="1473675058">
      <w:bodyDiv w:val="1"/>
      <w:marLeft w:val="0"/>
      <w:marRight w:val="0"/>
      <w:marTop w:val="0"/>
      <w:marBottom w:val="0"/>
      <w:divBdr>
        <w:top w:val="none" w:sz="0" w:space="0" w:color="auto"/>
        <w:left w:val="none" w:sz="0" w:space="0" w:color="auto"/>
        <w:bottom w:val="none" w:sz="0" w:space="0" w:color="auto"/>
        <w:right w:val="none" w:sz="0" w:space="0" w:color="auto"/>
      </w:divBdr>
    </w:div>
    <w:div w:id="1560169345">
      <w:bodyDiv w:val="1"/>
      <w:marLeft w:val="0"/>
      <w:marRight w:val="0"/>
      <w:marTop w:val="0"/>
      <w:marBottom w:val="0"/>
      <w:divBdr>
        <w:top w:val="none" w:sz="0" w:space="0" w:color="auto"/>
        <w:left w:val="none" w:sz="0" w:space="0" w:color="auto"/>
        <w:bottom w:val="none" w:sz="0" w:space="0" w:color="auto"/>
        <w:right w:val="none" w:sz="0" w:space="0" w:color="auto"/>
      </w:divBdr>
    </w:div>
    <w:div w:id="1685134027">
      <w:bodyDiv w:val="1"/>
      <w:marLeft w:val="0"/>
      <w:marRight w:val="0"/>
      <w:marTop w:val="0"/>
      <w:marBottom w:val="0"/>
      <w:divBdr>
        <w:top w:val="none" w:sz="0" w:space="0" w:color="auto"/>
        <w:left w:val="none" w:sz="0" w:space="0" w:color="auto"/>
        <w:bottom w:val="none" w:sz="0" w:space="0" w:color="auto"/>
        <w:right w:val="none" w:sz="0" w:space="0" w:color="auto"/>
      </w:divBdr>
    </w:div>
    <w:div w:id="1689209886">
      <w:bodyDiv w:val="1"/>
      <w:marLeft w:val="0"/>
      <w:marRight w:val="0"/>
      <w:marTop w:val="0"/>
      <w:marBottom w:val="0"/>
      <w:divBdr>
        <w:top w:val="none" w:sz="0" w:space="0" w:color="auto"/>
        <w:left w:val="none" w:sz="0" w:space="0" w:color="auto"/>
        <w:bottom w:val="none" w:sz="0" w:space="0" w:color="auto"/>
        <w:right w:val="none" w:sz="0" w:space="0" w:color="auto"/>
      </w:divBdr>
    </w:div>
    <w:div w:id="2026588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chart" Target="charts/chart8.xml"/><Relationship Id="rId42" Type="http://schemas.openxmlformats.org/officeDocument/2006/relationships/chart" Target="charts/chart19.xml"/><Relationship Id="rId47" Type="http://schemas.openxmlformats.org/officeDocument/2006/relationships/chart" Target="charts/chart24.xml"/><Relationship Id="rId63" Type="http://schemas.openxmlformats.org/officeDocument/2006/relationships/chart" Target="charts/chart40.xml"/><Relationship Id="rId68" Type="http://schemas.openxmlformats.org/officeDocument/2006/relationships/chart" Target="charts/chart45.xml"/><Relationship Id="rId84" Type="http://schemas.openxmlformats.org/officeDocument/2006/relationships/chart" Target="charts/chart61.xml"/><Relationship Id="rId89" Type="http://schemas.openxmlformats.org/officeDocument/2006/relationships/chart" Target="charts/chart66.xml"/><Relationship Id="rId16" Type="http://schemas.openxmlformats.org/officeDocument/2006/relationships/image" Target="media/image7.png"/><Relationship Id="rId11" Type="http://schemas.openxmlformats.org/officeDocument/2006/relationships/chart" Target="charts/chart5.xml"/><Relationship Id="rId32" Type="http://schemas.openxmlformats.org/officeDocument/2006/relationships/chart" Target="charts/chart9.xml"/><Relationship Id="rId37" Type="http://schemas.openxmlformats.org/officeDocument/2006/relationships/chart" Target="charts/chart14.xml"/><Relationship Id="rId53" Type="http://schemas.openxmlformats.org/officeDocument/2006/relationships/chart" Target="charts/chart30.xml"/><Relationship Id="rId58" Type="http://schemas.openxmlformats.org/officeDocument/2006/relationships/chart" Target="charts/chart35.xml"/><Relationship Id="rId74" Type="http://schemas.openxmlformats.org/officeDocument/2006/relationships/chart" Target="charts/chart51.xml"/><Relationship Id="rId79" Type="http://schemas.openxmlformats.org/officeDocument/2006/relationships/chart" Target="charts/chart56.xml"/><Relationship Id="rId102" Type="http://schemas.openxmlformats.org/officeDocument/2006/relationships/fontTable" Target="fontTable.xml"/><Relationship Id="rId5" Type="http://schemas.openxmlformats.org/officeDocument/2006/relationships/image" Target="media/image1.jpeg"/><Relationship Id="rId90" Type="http://schemas.openxmlformats.org/officeDocument/2006/relationships/chart" Target="charts/chart67.xml"/><Relationship Id="rId95" Type="http://schemas.openxmlformats.org/officeDocument/2006/relationships/chart" Target="charts/chart72.xml"/><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chart" Target="charts/chart20.xml"/><Relationship Id="rId48" Type="http://schemas.openxmlformats.org/officeDocument/2006/relationships/chart" Target="charts/chart25.xml"/><Relationship Id="rId64" Type="http://schemas.openxmlformats.org/officeDocument/2006/relationships/chart" Target="charts/chart41.xml"/><Relationship Id="rId69" Type="http://schemas.openxmlformats.org/officeDocument/2006/relationships/chart" Target="charts/chart46.xml"/><Relationship Id="rId80" Type="http://schemas.openxmlformats.org/officeDocument/2006/relationships/chart" Target="charts/chart57.xml"/><Relationship Id="rId85" Type="http://schemas.openxmlformats.org/officeDocument/2006/relationships/chart" Target="charts/chart62.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chart" Target="charts/chart10.xml"/><Relationship Id="rId38" Type="http://schemas.openxmlformats.org/officeDocument/2006/relationships/chart" Target="charts/chart15.xml"/><Relationship Id="rId46" Type="http://schemas.openxmlformats.org/officeDocument/2006/relationships/chart" Target="charts/chart23.xml"/><Relationship Id="rId59" Type="http://schemas.openxmlformats.org/officeDocument/2006/relationships/chart" Target="charts/chart36.xml"/><Relationship Id="rId67" Type="http://schemas.openxmlformats.org/officeDocument/2006/relationships/chart" Target="charts/chart44.xml"/><Relationship Id="rId103" Type="http://schemas.openxmlformats.org/officeDocument/2006/relationships/theme" Target="theme/theme1.xml"/><Relationship Id="rId20" Type="http://schemas.openxmlformats.org/officeDocument/2006/relationships/chart" Target="charts/chart7.xml"/><Relationship Id="rId41" Type="http://schemas.openxmlformats.org/officeDocument/2006/relationships/chart" Target="charts/chart18.xml"/><Relationship Id="rId54" Type="http://schemas.openxmlformats.org/officeDocument/2006/relationships/chart" Target="charts/chart31.xml"/><Relationship Id="rId62" Type="http://schemas.openxmlformats.org/officeDocument/2006/relationships/chart" Target="charts/chart39.xml"/><Relationship Id="rId70" Type="http://schemas.openxmlformats.org/officeDocument/2006/relationships/chart" Target="charts/chart47.xml"/><Relationship Id="rId75" Type="http://schemas.openxmlformats.org/officeDocument/2006/relationships/chart" Target="charts/chart52.xml"/><Relationship Id="rId83" Type="http://schemas.openxmlformats.org/officeDocument/2006/relationships/chart" Target="charts/chart60.xml"/><Relationship Id="rId88" Type="http://schemas.openxmlformats.org/officeDocument/2006/relationships/chart" Target="charts/chart65.xml"/><Relationship Id="rId91" Type="http://schemas.openxmlformats.org/officeDocument/2006/relationships/chart" Target="charts/chart68.xml"/><Relationship Id="rId96" Type="http://schemas.openxmlformats.org/officeDocument/2006/relationships/chart" Target="charts/chart73.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hyperlink" Target="https://www.toraycma.com/file_viewer.php?id=4459" TargetMode="External"/><Relationship Id="rId36" Type="http://schemas.openxmlformats.org/officeDocument/2006/relationships/chart" Target="charts/chart13.xml"/><Relationship Id="rId49" Type="http://schemas.openxmlformats.org/officeDocument/2006/relationships/chart" Target="charts/chart26.xml"/><Relationship Id="rId57" Type="http://schemas.openxmlformats.org/officeDocument/2006/relationships/chart" Target="charts/chart34.xml"/><Relationship Id="rId10" Type="http://schemas.openxmlformats.org/officeDocument/2006/relationships/chart" Target="charts/chart4.xml"/><Relationship Id="rId31" Type="http://schemas.openxmlformats.org/officeDocument/2006/relationships/hyperlink" Target="http://www.astm.org/Standards/D3039.htm" TargetMode="External"/><Relationship Id="rId44" Type="http://schemas.openxmlformats.org/officeDocument/2006/relationships/chart" Target="charts/chart21.xml"/><Relationship Id="rId52" Type="http://schemas.openxmlformats.org/officeDocument/2006/relationships/chart" Target="charts/chart29.xml"/><Relationship Id="rId60" Type="http://schemas.openxmlformats.org/officeDocument/2006/relationships/chart" Target="charts/chart37.xml"/><Relationship Id="rId65" Type="http://schemas.openxmlformats.org/officeDocument/2006/relationships/chart" Target="charts/chart42.xml"/><Relationship Id="rId73" Type="http://schemas.openxmlformats.org/officeDocument/2006/relationships/chart" Target="charts/chart50.xml"/><Relationship Id="rId78" Type="http://schemas.openxmlformats.org/officeDocument/2006/relationships/chart" Target="charts/chart55.xml"/><Relationship Id="rId81" Type="http://schemas.openxmlformats.org/officeDocument/2006/relationships/chart" Target="charts/chart58.xml"/><Relationship Id="rId86" Type="http://schemas.openxmlformats.org/officeDocument/2006/relationships/chart" Target="charts/chart63.xml"/><Relationship Id="rId94" Type="http://schemas.openxmlformats.org/officeDocument/2006/relationships/chart" Target="charts/chart71.xml"/><Relationship Id="rId99" Type="http://schemas.openxmlformats.org/officeDocument/2006/relationships/chart" Target="charts/chart76.xml"/><Relationship Id="rId101" Type="http://schemas.openxmlformats.org/officeDocument/2006/relationships/chart" Target="charts/chart78.xml"/><Relationship Id="rId4" Type="http://schemas.openxmlformats.org/officeDocument/2006/relationships/webSettings" Target="webSettings.xml"/><Relationship Id="rId9" Type="http://schemas.openxmlformats.org/officeDocument/2006/relationships/chart" Target="charts/chart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16.xml"/><Relationship Id="rId34" Type="http://schemas.openxmlformats.org/officeDocument/2006/relationships/chart" Target="charts/chart11.xml"/><Relationship Id="rId50" Type="http://schemas.openxmlformats.org/officeDocument/2006/relationships/chart" Target="charts/chart27.xml"/><Relationship Id="rId55" Type="http://schemas.openxmlformats.org/officeDocument/2006/relationships/chart" Target="charts/chart32.xml"/><Relationship Id="rId76" Type="http://schemas.openxmlformats.org/officeDocument/2006/relationships/chart" Target="charts/chart53.xml"/><Relationship Id="rId97" Type="http://schemas.openxmlformats.org/officeDocument/2006/relationships/chart" Target="charts/chart74.xml"/><Relationship Id="rId7" Type="http://schemas.openxmlformats.org/officeDocument/2006/relationships/chart" Target="charts/chart1.xml"/><Relationship Id="rId71" Type="http://schemas.openxmlformats.org/officeDocument/2006/relationships/chart" Target="charts/chart48.xml"/><Relationship Id="rId92" Type="http://schemas.openxmlformats.org/officeDocument/2006/relationships/chart" Target="charts/chart69.xml"/><Relationship Id="rId2" Type="http://schemas.openxmlformats.org/officeDocument/2006/relationships/styles" Target="styles.xml"/><Relationship Id="rId29" Type="http://schemas.openxmlformats.org/officeDocument/2006/relationships/hyperlink" Target="https://www.toraycma.com/file_viewer.php?id=4459" TargetMode="External"/><Relationship Id="rId24" Type="http://schemas.openxmlformats.org/officeDocument/2006/relationships/image" Target="media/image12.jpeg"/><Relationship Id="rId40" Type="http://schemas.openxmlformats.org/officeDocument/2006/relationships/chart" Target="charts/chart17.xml"/><Relationship Id="rId45" Type="http://schemas.openxmlformats.org/officeDocument/2006/relationships/chart" Target="charts/chart22.xml"/><Relationship Id="rId66" Type="http://schemas.openxmlformats.org/officeDocument/2006/relationships/chart" Target="charts/chart43.xml"/><Relationship Id="rId87" Type="http://schemas.openxmlformats.org/officeDocument/2006/relationships/chart" Target="charts/chart64.xml"/><Relationship Id="rId61" Type="http://schemas.openxmlformats.org/officeDocument/2006/relationships/chart" Target="charts/chart38.xml"/><Relationship Id="rId82" Type="http://schemas.openxmlformats.org/officeDocument/2006/relationships/chart" Target="charts/chart59.xml"/><Relationship Id="rId19" Type="http://schemas.openxmlformats.org/officeDocument/2006/relationships/chart" Target="charts/chart6.xml"/><Relationship Id="rId14" Type="http://schemas.openxmlformats.org/officeDocument/2006/relationships/image" Target="media/image5.png"/><Relationship Id="rId30" Type="http://schemas.openxmlformats.org/officeDocument/2006/relationships/hyperlink" Target="http://www.astm.org/Standards/D3518.htm" TargetMode="External"/><Relationship Id="rId35" Type="http://schemas.openxmlformats.org/officeDocument/2006/relationships/chart" Target="charts/chart12.xml"/><Relationship Id="rId56" Type="http://schemas.openxmlformats.org/officeDocument/2006/relationships/chart" Target="charts/chart33.xml"/><Relationship Id="rId77" Type="http://schemas.openxmlformats.org/officeDocument/2006/relationships/chart" Target="charts/chart54.xml"/><Relationship Id="rId100" Type="http://schemas.openxmlformats.org/officeDocument/2006/relationships/chart" Target="charts/chart77.xml"/><Relationship Id="rId8" Type="http://schemas.openxmlformats.org/officeDocument/2006/relationships/chart" Target="charts/chart2.xml"/><Relationship Id="rId51" Type="http://schemas.openxmlformats.org/officeDocument/2006/relationships/chart" Target="charts/chart28.xml"/><Relationship Id="rId72" Type="http://schemas.openxmlformats.org/officeDocument/2006/relationships/chart" Target="charts/chart49.xml"/><Relationship Id="rId93" Type="http://schemas.openxmlformats.org/officeDocument/2006/relationships/chart" Target="charts/chart70.xml"/><Relationship Id="rId98" Type="http://schemas.openxmlformats.org/officeDocument/2006/relationships/chart" Target="charts/chart75.xm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D:\4xSpecimens.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5.xml"/><Relationship Id="rId1" Type="http://schemas.microsoft.com/office/2011/relationships/chartStyle" Target="style5.xml"/></Relationships>
</file>

<file path=word/charts/_rels/chart11.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6.xml"/><Relationship Id="rId1" Type="http://schemas.microsoft.com/office/2011/relationships/chartStyle" Target="style6.xml"/></Relationships>
</file>

<file path=word/charts/_rels/chart12.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7.xml"/><Relationship Id="rId1" Type="http://schemas.microsoft.com/office/2011/relationships/chartStyle" Target="style7.xml"/></Relationships>
</file>

<file path=word/charts/_rels/chart13.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8.xml"/><Relationship Id="rId1" Type="http://schemas.microsoft.com/office/2011/relationships/chartStyle" Target="style8.xml"/></Relationships>
</file>

<file path=word/charts/_rels/chart14.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9.xml"/><Relationship Id="rId1" Type="http://schemas.microsoft.com/office/2011/relationships/chartStyle" Target="style9.xml"/></Relationships>
</file>

<file path=word/charts/_rels/chart15.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10.xml"/><Relationship Id="rId1" Type="http://schemas.microsoft.com/office/2011/relationships/chartStyle" Target="style10.xml"/></Relationships>
</file>

<file path=word/charts/_rels/chart16.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11.xml"/><Relationship Id="rId1" Type="http://schemas.microsoft.com/office/2011/relationships/chartStyle" Target="style11.xml"/></Relationships>
</file>

<file path=word/charts/_rels/chart17.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12.xml"/><Relationship Id="rId1" Type="http://schemas.microsoft.com/office/2011/relationships/chartStyle" Target="style12.xml"/></Relationships>
</file>

<file path=word/charts/_rels/chart18.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13.xml"/><Relationship Id="rId1" Type="http://schemas.microsoft.com/office/2011/relationships/chartStyle" Target="style13.xml"/></Relationships>
</file>

<file path=word/charts/_rels/chart19.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1" Type="http://schemas.openxmlformats.org/officeDocument/2006/relationships/oleObject" Target="file:///D:\8xSpecimens.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15.xml"/><Relationship Id="rId1" Type="http://schemas.microsoft.com/office/2011/relationships/chartStyle" Target="style15.xml"/></Relationships>
</file>

<file path=word/charts/_rels/chart21.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16.xml"/><Relationship Id="rId1" Type="http://schemas.microsoft.com/office/2011/relationships/chartStyle" Target="style16.xml"/></Relationships>
</file>

<file path=word/charts/_rels/chart22.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17.xml"/><Relationship Id="rId1" Type="http://schemas.microsoft.com/office/2011/relationships/chartStyle" Target="style17.xml"/></Relationships>
</file>

<file path=word/charts/_rels/chart23.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18.xml"/><Relationship Id="rId1" Type="http://schemas.microsoft.com/office/2011/relationships/chartStyle" Target="style18.xml"/></Relationships>
</file>

<file path=word/charts/_rels/chart24.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19.xml"/><Relationship Id="rId1" Type="http://schemas.microsoft.com/office/2011/relationships/chartStyle" Target="style19.xml"/></Relationships>
</file>

<file path=word/charts/_rels/chart25.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0.xml"/><Relationship Id="rId1" Type="http://schemas.microsoft.com/office/2011/relationships/chartStyle" Target="style20.xml"/></Relationships>
</file>

<file path=word/charts/_rels/chart26.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1.xml"/><Relationship Id="rId1" Type="http://schemas.microsoft.com/office/2011/relationships/chartStyle" Target="style21.xml"/></Relationships>
</file>

<file path=word/charts/_rels/chart27.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2.xml"/><Relationship Id="rId1" Type="http://schemas.microsoft.com/office/2011/relationships/chartStyle" Target="style22.xml"/></Relationships>
</file>

<file path=word/charts/_rels/chart28.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3.xml"/><Relationship Id="rId1" Type="http://schemas.microsoft.com/office/2011/relationships/chartStyle" Target="style23.xml"/></Relationships>
</file>

<file path=word/charts/_rels/chart29.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1" Type="http://schemas.openxmlformats.org/officeDocument/2006/relationships/oleObject" Target="file:///D:\12xSpecimens.xlsx" TargetMode="External"/></Relationships>
</file>

<file path=word/charts/_rels/chart30.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5.xml"/><Relationship Id="rId1" Type="http://schemas.microsoft.com/office/2011/relationships/chartStyle" Target="style25.xml"/></Relationships>
</file>

<file path=word/charts/_rels/chart31.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6.xml"/><Relationship Id="rId1" Type="http://schemas.microsoft.com/office/2011/relationships/chartStyle" Target="style26.xml"/></Relationships>
</file>

<file path=word/charts/_rels/chart32.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7.xml"/><Relationship Id="rId1" Type="http://schemas.microsoft.com/office/2011/relationships/chartStyle" Target="style27.xml"/></Relationships>
</file>

<file path=word/charts/_rels/chart33.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8.xml"/><Relationship Id="rId1" Type="http://schemas.microsoft.com/office/2011/relationships/chartStyle" Target="style28.xml"/></Relationships>
</file>

<file path=word/charts/_rels/chart34.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29.xml"/><Relationship Id="rId1" Type="http://schemas.microsoft.com/office/2011/relationships/chartStyle" Target="style29.xml"/></Relationships>
</file>

<file path=word/charts/_rels/chart35.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30.xml"/><Relationship Id="rId1" Type="http://schemas.microsoft.com/office/2011/relationships/chartStyle" Target="style30.xml"/></Relationships>
</file>

<file path=word/charts/_rels/chart36.xml.rels><?xml version="1.0" encoding="UTF-8" standalone="yes"?>
<Relationships xmlns="http://schemas.openxmlformats.org/package/2006/relationships"><Relationship Id="rId3" Type="http://schemas.openxmlformats.org/officeDocument/2006/relationships/oleObject" Target="file:///D:\8xSpecimens.xlsx" TargetMode="External"/><Relationship Id="rId2" Type="http://schemas.microsoft.com/office/2011/relationships/chartColorStyle" Target="colors31.xml"/><Relationship Id="rId1" Type="http://schemas.microsoft.com/office/2011/relationships/chartStyle" Target="style31.xml"/></Relationships>
</file>

<file path=word/charts/_rels/chart37.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32.xml"/><Relationship Id="rId1" Type="http://schemas.microsoft.com/office/2011/relationships/chartStyle" Target="style32.xml"/></Relationships>
</file>

<file path=word/charts/_rels/chart38.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33.xml"/><Relationship Id="rId1" Type="http://schemas.microsoft.com/office/2011/relationships/chartStyle" Target="style33.xml"/></Relationships>
</file>

<file path=word/charts/_rels/chart39.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34.xml"/><Relationship Id="rId1" Type="http://schemas.microsoft.com/office/2011/relationships/chartStyle" Target="style34.xml"/></Relationships>
</file>

<file path=word/charts/_rels/chart4.xml.rels><?xml version="1.0" encoding="UTF-8" standalone="yes"?>
<Relationships xmlns="http://schemas.openxmlformats.org/package/2006/relationships"><Relationship Id="rId1" Type="http://schemas.openxmlformats.org/officeDocument/2006/relationships/oleObject" Target="file:///D:\16xSpecimens.xlsx" TargetMode="External"/></Relationships>
</file>

<file path=word/charts/_rels/chart40.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35.xml"/><Relationship Id="rId1" Type="http://schemas.microsoft.com/office/2011/relationships/chartStyle" Target="style35.xml"/></Relationships>
</file>

<file path=word/charts/_rels/chart41.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36.xml"/><Relationship Id="rId1" Type="http://schemas.microsoft.com/office/2011/relationships/chartStyle" Target="style36.xml"/></Relationships>
</file>

<file path=word/charts/_rels/chart42.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37.xml"/><Relationship Id="rId1" Type="http://schemas.microsoft.com/office/2011/relationships/chartStyle" Target="style37.xml"/></Relationships>
</file>

<file path=word/charts/_rels/chart43.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38.xml"/><Relationship Id="rId1" Type="http://schemas.microsoft.com/office/2011/relationships/chartStyle" Target="style38.xml"/></Relationships>
</file>

<file path=word/charts/_rels/chart44.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39.xml"/><Relationship Id="rId1" Type="http://schemas.microsoft.com/office/2011/relationships/chartStyle" Target="style39.xml"/></Relationships>
</file>

<file path=word/charts/_rels/chart45.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40.xml"/><Relationship Id="rId1" Type="http://schemas.microsoft.com/office/2011/relationships/chartStyle" Target="style40.xml"/></Relationships>
</file>

<file path=word/charts/_rels/chart46.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41.xml"/><Relationship Id="rId1" Type="http://schemas.microsoft.com/office/2011/relationships/chartStyle" Target="style41.xml"/></Relationships>
</file>

<file path=word/charts/_rels/chart47.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42.xml"/><Relationship Id="rId1" Type="http://schemas.microsoft.com/office/2011/relationships/chartStyle" Target="style42.xml"/></Relationships>
</file>

<file path=word/charts/_rels/chart48.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43.xml"/><Relationship Id="rId1" Type="http://schemas.microsoft.com/office/2011/relationships/chartStyle" Target="style43.xml"/></Relationships>
</file>

<file path=word/charts/_rels/chart49.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44.xml"/><Relationship Id="rId1" Type="http://schemas.microsoft.com/office/2011/relationships/chartStyle" Target="style44.xml"/></Relationships>
</file>

<file path=word/charts/_rels/chart5.xml.rels><?xml version="1.0" encoding="UTF-8" standalone="yes"?>
<Relationships xmlns="http://schemas.openxmlformats.org/package/2006/relationships"><Relationship Id="rId1" Type="http://schemas.openxmlformats.org/officeDocument/2006/relationships/oleObject" Target="file:///D:\32xSpecimens.xlsx" TargetMode="External"/></Relationships>
</file>

<file path=word/charts/_rels/chart50.xml.rels><?xml version="1.0" encoding="UTF-8" standalone="yes"?>
<Relationships xmlns="http://schemas.openxmlformats.org/package/2006/relationships"><Relationship Id="rId3" Type="http://schemas.openxmlformats.org/officeDocument/2006/relationships/oleObject" Target="file:///D:\12xSpecimens.xlsx" TargetMode="External"/><Relationship Id="rId2" Type="http://schemas.microsoft.com/office/2011/relationships/chartColorStyle" Target="colors45.xml"/><Relationship Id="rId1" Type="http://schemas.microsoft.com/office/2011/relationships/chartStyle" Target="style45.xml"/></Relationships>
</file>

<file path=word/charts/_rels/chart51.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46.xml"/><Relationship Id="rId1" Type="http://schemas.microsoft.com/office/2011/relationships/chartStyle" Target="style46.xml"/></Relationships>
</file>

<file path=word/charts/_rels/chart52.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47.xml"/><Relationship Id="rId1" Type="http://schemas.microsoft.com/office/2011/relationships/chartStyle" Target="style47.xml"/></Relationships>
</file>

<file path=word/charts/_rels/chart53.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48.xml"/><Relationship Id="rId1" Type="http://schemas.microsoft.com/office/2011/relationships/chartStyle" Target="style48.xml"/></Relationships>
</file>

<file path=word/charts/_rels/chart54.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49.xml"/><Relationship Id="rId1" Type="http://schemas.microsoft.com/office/2011/relationships/chartStyle" Target="style49.xml"/></Relationships>
</file>

<file path=word/charts/_rels/chart55.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0.xml"/><Relationship Id="rId1" Type="http://schemas.microsoft.com/office/2011/relationships/chartStyle" Target="style50.xml"/></Relationships>
</file>

<file path=word/charts/_rels/chart56.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1.xml"/><Relationship Id="rId1" Type="http://schemas.microsoft.com/office/2011/relationships/chartStyle" Target="style51.xml"/></Relationships>
</file>

<file path=word/charts/_rels/chart57.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2.xml"/><Relationship Id="rId1" Type="http://schemas.microsoft.com/office/2011/relationships/chartStyle" Target="style52.xml"/></Relationships>
</file>

<file path=word/charts/_rels/chart58.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3.xml"/><Relationship Id="rId1" Type="http://schemas.microsoft.com/office/2011/relationships/chartStyle" Target="style53.xml"/></Relationships>
</file>

<file path=word/charts/_rels/chart59.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4.xml"/><Relationship Id="rId1" Type="http://schemas.microsoft.com/office/2011/relationships/chartStyle" Target="style54.xml"/></Relationships>
</file>

<file path=word/charts/_rels/chart6.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1.xml"/><Relationship Id="rId1" Type="http://schemas.microsoft.com/office/2011/relationships/chartStyle" Target="style1.xml"/></Relationships>
</file>

<file path=word/charts/_rels/chart60.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5.xml"/><Relationship Id="rId1" Type="http://schemas.microsoft.com/office/2011/relationships/chartStyle" Target="style55.xml"/></Relationships>
</file>

<file path=word/charts/_rels/chart61.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6.xml"/><Relationship Id="rId1" Type="http://schemas.microsoft.com/office/2011/relationships/chartStyle" Target="style56.xml"/></Relationships>
</file>

<file path=word/charts/_rels/chart62.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7.xml"/><Relationship Id="rId1" Type="http://schemas.microsoft.com/office/2011/relationships/chartStyle" Target="style57.xml"/></Relationships>
</file>

<file path=word/charts/_rels/chart63.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8.xml"/><Relationship Id="rId1" Type="http://schemas.microsoft.com/office/2011/relationships/chartStyle" Target="style58.xml"/></Relationships>
</file>

<file path=word/charts/_rels/chart64.xml.rels><?xml version="1.0" encoding="UTF-8" standalone="yes"?>
<Relationships xmlns="http://schemas.openxmlformats.org/package/2006/relationships"><Relationship Id="rId3" Type="http://schemas.openxmlformats.org/officeDocument/2006/relationships/oleObject" Target="file:///D:\16xSpecimens.xlsx" TargetMode="External"/><Relationship Id="rId2" Type="http://schemas.microsoft.com/office/2011/relationships/chartColorStyle" Target="colors59.xml"/><Relationship Id="rId1" Type="http://schemas.microsoft.com/office/2011/relationships/chartStyle" Target="style59.xml"/></Relationships>
</file>

<file path=word/charts/_rels/chart65.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0.xml"/><Relationship Id="rId1" Type="http://schemas.microsoft.com/office/2011/relationships/chartStyle" Target="style60.xml"/></Relationships>
</file>

<file path=word/charts/_rels/chart66.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1.xml"/><Relationship Id="rId1" Type="http://schemas.microsoft.com/office/2011/relationships/chartStyle" Target="style61.xml"/></Relationships>
</file>

<file path=word/charts/_rels/chart67.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2.xml"/><Relationship Id="rId1" Type="http://schemas.microsoft.com/office/2011/relationships/chartStyle" Target="style62.xml"/></Relationships>
</file>

<file path=word/charts/_rels/chart68.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3.xml"/><Relationship Id="rId1" Type="http://schemas.microsoft.com/office/2011/relationships/chartStyle" Target="style63.xml"/></Relationships>
</file>

<file path=word/charts/_rels/chart69.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4.xml"/><Relationship Id="rId1" Type="http://schemas.microsoft.com/office/2011/relationships/chartStyle" Target="style64.xml"/></Relationships>
</file>

<file path=word/charts/_rels/chart7.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2.xml"/><Relationship Id="rId1" Type="http://schemas.microsoft.com/office/2011/relationships/chartStyle" Target="style2.xml"/></Relationships>
</file>

<file path=word/charts/_rels/chart70.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5.xml"/><Relationship Id="rId1" Type="http://schemas.microsoft.com/office/2011/relationships/chartStyle" Target="style65.xml"/></Relationships>
</file>

<file path=word/charts/_rels/chart71.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6.xml"/><Relationship Id="rId1" Type="http://schemas.microsoft.com/office/2011/relationships/chartStyle" Target="style66.xml"/></Relationships>
</file>

<file path=word/charts/_rels/chart72.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7.xml"/><Relationship Id="rId1" Type="http://schemas.microsoft.com/office/2011/relationships/chartStyle" Target="style67.xml"/></Relationships>
</file>

<file path=word/charts/_rels/chart73.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8.xml"/><Relationship Id="rId1" Type="http://schemas.microsoft.com/office/2011/relationships/chartStyle" Target="style68.xml"/></Relationships>
</file>

<file path=word/charts/_rels/chart74.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69.xml"/><Relationship Id="rId1" Type="http://schemas.microsoft.com/office/2011/relationships/chartStyle" Target="style69.xml"/></Relationships>
</file>

<file path=word/charts/_rels/chart75.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70.xml"/><Relationship Id="rId1" Type="http://schemas.microsoft.com/office/2011/relationships/chartStyle" Target="style70.xml"/></Relationships>
</file>

<file path=word/charts/_rels/chart76.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71.xml"/><Relationship Id="rId1" Type="http://schemas.microsoft.com/office/2011/relationships/chartStyle" Target="style71.xml"/></Relationships>
</file>

<file path=word/charts/_rels/chart77.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72.xml"/><Relationship Id="rId1" Type="http://schemas.microsoft.com/office/2011/relationships/chartStyle" Target="style72.xml"/></Relationships>
</file>

<file path=word/charts/_rels/chart78.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73.xml"/><Relationship Id="rId1" Type="http://schemas.microsoft.com/office/2011/relationships/chartStyle" Target="style73.xml"/></Relationships>
</file>

<file path=word/charts/_rels/chart8.xml.rels><?xml version="1.0" encoding="UTF-8" standalone="yes"?>
<Relationships xmlns="http://schemas.openxmlformats.org/package/2006/relationships"><Relationship Id="rId3" Type="http://schemas.openxmlformats.org/officeDocument/2006/relationships/oleObject" Target="file:///D:\32xSpecimens.xlsx" TargetMode="External"/><Relationship Id="rId2" Type="http://schemas.microsoft.com/office/2011/relationships/chartColorStyle" Target="colors3.xml"/><Relationship Id="rId1" Type="http://schemas.microsoft.com/office/2011/relationships/chartStyle" Target="style3.xml"/></Relationships>
</file>

<file path=word/charts/_rels/chart9.xml.rels><?xml version="1.0" encoding="UTF-8" standalone="yes"?>
<Relationships xmlns="http://schemas.openxmlformats.org/package/2006/relationships"><Relationship Id="rId3" Type="http://schemas.openxmlformats.org/officeDocument/2006/relationships/oleObject" Target="file:///D:\4xSpecimen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Load (lbf) vs. Deflection (in.)</a:t>
            </a:r>
          </a:p>
        </c:rich>
      </c:tx>
      <c:layout/>
      <c:overlay val="0"/>
      <c:spPr>
        <a:noFill/>
        <a:ln>
          <a:noFill/>
        </a:ln>
        <a:effectLst/>
      </c:spPr>
    </c:title>
    <c:autoTitleDeleted val="0"/>
    <c:plotArea>
      <c:layout/>
      <c:scatterChart>
        <c:scatterStyle val="lineMarker"/>
        <c:varyColors val="0"/>
        <c:ser>
          <c:idx val="1"/>
          <c:order val="0"/>
          <c:tx>
            <c:strRef>
              <c:f>'#1'!$F$1:$F$2</c:f>
              <c:strCache>
                <c:ptCount val="2"/>
                <c:pt idx="0">
                  <c:v>abs Load</c:v>
                </c:pt>
                <c:pt idx="1">
                  <c:v>(lbf)</c:v>
                </c:pt>
              </c:strCache>
            </c:strRef>
          </c:tx>
          <c:spPr>
            <a:ln>
              <a:noFill/>
            </a:ln>
          </c:spPr>
          <c:xVal>
            <c:numRef>
              <c:f>'#1'!$E$3:$E$1121</c:f>
              <c:numCache>
                <c:formatCode>General</c:formatCode>
                <c:ptCount val="1119"/>
                <c:pt idx="0">
                  <c:v>0</c:v>
                </c:pt>
                <c:pt idx="1">
                  <c:v>5.0000000000000002E-5</c:v>
                </c:pt>
                <c:pt idx="2">
                  <c:v>1.6000000000000001E-4</c:v>
                </c:pt>
                <c:pt idx="3">
                  <c:v>2.4000000000000001E-4</c:v>
                </c:pt>
                <c:pt idx="4">
                  <c:v>3.3E-4</c:v>
                </c:pt>
                <c:pt idx="5">
                  <c:v>4.2999999999999999E-4</c:v>
                </c:pt>
                <c:pt idx="6">
                  <c:v>5.0000000000000001E-4</c:v>
                </c:pt>
                <c:pt idx="7">
                  <c:v>5.8E-4</c:v>
                </c:pt>
                <c:pt idx="8">
                  <c:v>6.6E-4</c:v>
                </c:pt>
                <c:pt idx="9">
                  <c:v>7.5000000000000002E-4</c:v>
                </c:pt>
                <c:pt idx="10">
                  <c:v>8.4000000000000003E-4</c:v>
                </c:pt>
                <c:pt idx="11">
                  <c:v>9.2000000000000003E-4</c:v>
                </c:pt>
                <c:pt idx="12">
                  <c:v>1E-3</c:v>
                </c:pt>
                <c:pt idx="13">
                  <c:v>1.08E-3</c:v>
                </c:pt>
                <c:pt idx="14">
                  <c:v>1.17E-3</c:v>
                </c:pt>
                <c:pt idx="15">
                  <c:v>1.2600000000000001E-3</c:v>
                </c:pt>
                <c:pt idx="16">
                  <c:v>1.33E-3</c:v>
                </c:pt>
                <c:pt idx="17">
                  <c:v>1.42E-3</c:v>
                </c:pt>
                <c:pt idx="18">
                  <c:v>1.49E-3</c:v>
                </c:pt>
                <c:pt idx="19">
                  <c:v>1.5900000000000001E-3</c:v>
                </c:pt>
                <c:pt idx="20">
                  <c:v>1.6800000000000001E-3</c:v>
                </c:pt>
                <c:pt idx="21">
                  <c:v>1.75E-3</c:v>
                </c:pt>
                <c:pt idx="22">
                  <c:v>1.83E-3</c:v>
                </c:pt>
                <c:pt idx="23">
                  <c:v>1.91E-3</c:v>
                </c:pt>
                <c:pt idx="24">
                  <c:v>2.0100000000000001E-3</c:v>
                </c:pt>
                <c:pt idx="25">
                  <c:v>2.0899999999999998E-3</c:v>
                </c:pt>
                <c:pt idx="26">
                  <c:v>2.1700000000000001E-3</c:v>
                </c:pt>
                <c:pt idx="27">
                  <c:v>2.2499999999999998E-3</c:v>
                </c:pt>
                <c:pt idx="28">
                  <c:v>2.33E-3</c:v>
                </c:pt>
                <c:pt idx="29">
                  <c:v>2.4199999999999998E-3</c:v>
                </c:pt>
                <c:pt idx="30">
                  <c:v>2.5100000000000001E-3</c:v>
                </c:pt>
                <c:pt idx="31">
                  <c:v>2.5899999999999999E-3</c:v>
                </c:pt>
                <c:pt idx="32">
                  <c:v>2.66E-3</c:v>
                </c:pt>
                <c:pt idx="33">
                  <c:v>2.7399999999999998E-3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3.5799999999999998E-3</c:v>
                </c:pt>
                <c:pt idx="44">
                  <c:v>3.6800000000000001E-3</c:v>
                </c:pt>
                <c:pt idx="45">
                  <c:v>3.7499999999999999E-3</c:v>
                </c:pt>
                <c:pt idx="46">
                  <c:v>3.8300000000000001E-3</c:v>
                </c:pt>
                <c:pt idx="47">
                  <c:v>3.9100000000000003E-3</c:v>
                </c:pt>
                <c:pt idx="48">
                  <c:v>4.0099999999999997E-3</c:v>
                </c:pt>
                <c:pt idx="49">
                  <c:v>4.0899999999999999E-3</c:v>
                </c:pt>
                <c:pt idx="50">
                  <c:v>4.1700000000000001E-3</c:v>
                </c:pt>
                <c:pt idx="51">
                  <c:v>4.2500000000000003E-3</c:v>
                </c:pt>
                <c:pt idx="52">
                  <c:v>4.3299999999999996E-3</c:v>
                </c:pt>
                <c:pt idx="53">
                  <c:v>4.4200000000000003E-3</c:v>
                </c:pt>
                <c:pt idx="54">
                  <c:v>4.5100000000000001E-3</c:v>
                </c:pt>
                <c:pt idx="55">
                  <c:v>4.5900000000000003E-3</c:v>
                </c:pt>
                <c:pt idx="56">
                  <c:v>4.6600000000000001E-3</c:v>
                </c:pt>
                <c:pt idx="57">
                  <c:v>4.7499999999999999E-3</c:v>
                </c:pt>
                <c:pt idx="58">
                  <c:v>4.8399999999999997E-3</c:v>
                </c:pt>
                <c:pt idx="59">
                  <c:v>4.9199999999999999E-3</c:v>
                </c:pt>
                <c:pt idx="60">
                  <c:v>5.0000000000000001E-3</c:v>
                </c:pt>
                <c:pt idx="61">
                  <c:v>5.0800000000000003E-3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6.1000000000000004E-3</c:v>
                </c:pt>
                <c:pt idx="74">
                  <c:v>6.1700000000000001E-3</c:v>
                </c:pt>
                <c:pt idx="75">
                  <c:v>6.2500000000000003E-3</c:v>
                </c:pt>
                <c:pt idx="76">
                  <c:v>6.3299999999999997E-3</c:v>
                </c:pt>
                <c:pt idx="77">
                  <c:v>6.4200000000000004E-3</c:v>
                </c:pt>
                <c:pt idx="78">
                  <c:v>6.5100000000000002E-3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7.3400000000000002E-3</c:v>
                </c:pt>
                <c:pt idx="89">
                  <c:v>7.4200000000000004E-3</c:v>
                </c:pt>
                <c:pt idx="90">
                  <c:v>7.4900000000000001E-3</c:v>
                </c:pt>
                <c:pt idx="91">
                  <c:v>7.5799999999999999E-3</c:v>
                </c:pt>
                <c:pt idx="92">
                  <c:v>7.6800000000000002E-3</c:v>
                </c:pt>
                <c:pt idx="93">
                  <c:v>7.7499999999999999E-3</c:v>
                </c:pt>
                <c:pt idx="94">
                  <c:v>7.8399999999999997E-3</c:v>
                </c:pt>
                <c:pt idx="95">
                  <c:v>7.9100000000000004E-3</c:v>
                </c:pt>
                <c:pt idx="96">
                  <c:v>8.0000000000000002E-3</c:v>
                </c:pt>
                <c:pt idx="97">
                  <c:v>8.0999999999999996E-3</c:v>
                </c:pt>
                <c:pt idx="98">
                  <c:v>8.1700000000000002E-3</c:v>
                </c:pt>
                <c:pt idx="99">
                  <c:v>8.2500000000000004E-3</c:v>
                </c:pt>
                <c:pt idx="100">
                  <c:v>8.3300000000000006E-3</c:v>
                </c:pt>
                <c:pt idx="101">
                  <c:v>8.4200000000000004E-3</c:v>
                </c:pt>
                <c:pt idx="102">
                  <c:v>8.5100000000000002E-3</c:v>
                </c:pt>
                <c:pt idx="103">
                  <c:v>8.5800000000000008E-3</c:v>
                </c:pt>
                <c:pt idx="104">
                  <c:v>8.6599999999999993E-3</c:v>
                </c:pt>
                <c:pt idx="105">
                  <c:v>8.7399999999999995E-3</c:v>
                </c:pt>
                <c:pt idx="106">
                  <c:v>8.8400000000000006E-3</c:v>
                </c:pt>
                <c:pt idx="107">
                  <c:v>8.9300000000000004E-3</c:v>
                </c:pt>
                <c:pt idx="108">
                  <c:v>8.9999999999999993E-3</c:v>
                </c:pt>
                <c:pt idx="109">
                  <c:v>9.0799999999999995E-3</c:v>
                </c:pt>
                <c:pt idx="110">
                  <c:v>9.1599999999999997E-3</c:v>
                </c:pt>
                <c:pt idx="111">
                  <c:v>9.2599999999999991E-3</c:v>
                </c:pt>
                <c:pt idx="112">
                  <c:v>9.3399999999999993E-3</c:v>
                </c:pt>
                <c:pt idx="113">
                  <c:v>9.4199999999999996E-3</c:v>
                </c:pt>
                <c:pt idx="114">
                  <c:v>9.4999999999999998E-3</c:v>
                </c:pt>
                <c:pt idx="115">
                  <c:v>9.58E-3</c:v>
                </c:pt>
                <c:pt idx="116">
                  <c:v>9.6799999999999994E-3</c:v>
                </c:pt>
                <c:pt idx="117">
                  <c:v>9.75E-3</c:v>
                </c:pt>
                <c:pt idx="118">
                  <c:v>9.8300000000000002E-3</c:v>
                </c:pt>
                <c:pt idx="119">
                  <c:v>9.9100000000000004E-3</c:v>
                </c:pt>
                <c:pt idx="120">
                  <c:v>0.01</c:v>
                </c:pt>
                <c:pt idx="121">
                  <c:v>1.01E-2</c:v>
                </c:pt>
                <c:pt idx="122">
                  <c:v>1.017E-2</c:v>
                </c:pt>
                <c:pt idx="123">
                  <c:v>1.025E-2</c:v>
                </c:pt>
                <c:pt idx="124">
                  <c:v>1.0330000000000001E-2</c:v>
                </c:pt>
                <c:pt idx="125">
                  <c:v>1.042E-2</c:v>
                </c:pt>
                <c:pt idx="126">
                  <c:v>1.051E-2</c:v>
                </c:pt>
                <c:pt idx="127">
                  <c:v>1.0580000000000001E-2</c:v>
                </c:pt>
                <c:pt idx="128">
                  <c:v>1.0670000000000001E-2</c:v>
                </c:pt>
                <c:pt idx="129">
                  <c:v>1.074E-2</c:v>
                </c:pt>
                <c:pt idx="130">
                  <c:v>1.0840000000000001E-2</c:v>
                </c:pt>
                <c:pt idx="131">
                  <c:v>1.093E-2</c:v>
                </c:pt>
                <c:pt idx="132">
                  <c:v>1.0999999999999999E-2</c:v>
                </c:pt>
                <c:pt idx="133">
                  <c:v>1.108E-2</c:v>
                </c:pt>
                <c:pt idx="134">
                  <c:v>1.116E-2</c:v>
                </c:pt>
                <c:pt idx="135">
                  <c:v>1.1259999999999999E-2</c:v>
                </c:pt>
                <c:pt idx="136">
                  <c:v>1.1339999999999999E-2</c:v>
                </c:pt>
                <c:pt idx="137">
                  <c:v>1.142E-2</c:v>
                </c:pt>
                <c:pt idx="138">
                  <c:v>1.149E-2</c:v>
                </c:pt>
                <c:pt idx="139">
                  <c:v>1.158E-2</c:v>
                </c:pt>
                <c:pt idx="140">
                  <c:v>1.1679999999999999E-2</c:v>
                </c:pt>
                <c:pt idx="141">
                  <c:v>1.175E-2</c:v>
                </c:pt>
                <c:pt idx="142">
                  <c:v>1.184E-2</c:v>
                </c:pt>
                <c:pt idx="143">
                  <c:v>1.191E-2</c:v>
                </c:pt>
                <c:pt idx="144">
                  <c:v>1.2E-2</c:v>
                </c:pt>
                <c:pt idx="145">
                  <c:v>1.21E-2</c:v>
                </c:pt>
                <c:pt idx="146">
                  <c:v>1.217E-2</c:v>
                </c:pt>
                <c:pt idx="147">
                  <c:v>1.225E-2</c:v>
                </c:pt>
                <c:pt idx="148">
                  <c:v>1.2330000000000001E-2</c:v>
                </c:pt>
                <c:pt idx="149">
                  <c:v>1.242E-2</c:v>
                </c:pt>
                <c:pt idx="150">
                  <c:v>1.251E-2</c:v>
                </c:pt>
                <c:pt idx="151">
                  <c:v>1.2579999999999999E-2</c:v>
                </c:pt>
                <c:pt idx="152">
                  <c:v>1.2670000000000001E-2</c:v>
                </c:pt>
                <c:pt idx="153">
                  <c:v>1.274E-2</c:v>
                </c:pt>
                <c:pt idx="154">
                  <c:v>1.2840000000000001E-2</c:v>
                </c:pt>
                <c:pt idx="155">
                  <c:v>1.2930000000000001E-2</c:v>
                </c:pt>
                <c:pt idx="156">
                  <c:v>1.2999999999999999E-2</c:v>
                </c:pt>
                <c:pt idx="157">
                  <c:v>1.308E-2</c:v>
                </c:pt>
                <c:pt idx="158">
                  <c:v>1.316E-2</c:v>
                </c:pt>
                <c:pt idx="159">
                  <c:v>1.3259999999999999E-2</c:v>
                </c:pt>
                <c:pt idx="160">
                  <c:v>1.3339999999999999E-2</c:v>
                </c:pt>
                <c:pt idx="161">
                  <c:v>1.342E-2</c:v>
                </c:pt>
                <c:pt idx="162">
                  <c:v>1.35E-2</c:v>
                </c:pt>
                <c:pt idx="163">
                  <c:v>1.358E-2</c:v>
                </c:pt>
                <c:pt idx="164">
                  <c:v>1.367E-2</c:v>
                </c:pt>
                <c:pt idx="165">
                  <c:v>1.375E-2</c:v>
                </c:pt>
                <c:pt idx="166">
                  <c:v>1.384E-2</c:v>
                </c:pt>
                <c:pt idx="167">
                  <c:v>1.391E-2</c:v>
                </c:pt>
                <c:pt idx="168">
                  <c:v>1.3990000000000001E-2</c:v>
                </c:pt>
                <c:pt idx="169">
                  <c:v>1.409E-2</c:v>
                </c:pt>
                <c:pt idx="170">
                  <c:v>1.417E-2</c:v>
                </c:pt>
                <c:pt idx="171">
                  <c:v>1.426E-2</c:v>
                </c:pt>
                <c:pt idx="172">
                  <c:v>1.4330000000000001E-2</c:v>
                </c:pt>
                <c:pt idx="173">
                  <c:v>1.4420000000000001E-2</c:v>
                </c:pt>
                <c:pt idx="174">
                  <c:v>1.451E-2</c:v>
                </c:pt>
                <c:pt idx="175">
                  <c:v>1.4579999999999999E-2</c:v>
                </c:pt>
                <c:pt idx="176">
                  <c:v>1.4670000000000001E-2</c:v>
                </c:pt>
                <c:pt idx="177">
                  <c:v>1.474E-2</c:v>
                </c:pt>
                <c:pt idx="178">
                  <c:v>1.4840000000000001E-2</c:v>
                </c:pt>
                <c:pt idx="179">
                  <c:v>1.4930000000000001E-2</c:v>
                </c:pt>
                <c:pt idx="180">
                  <c:v>1.4999999999999999E-2</c:v>
                </c:pt>
                <c:pt idx="181">
                  <c:v>1.508E-2</c:v>
                </c:pt>
                <c:pt idx="182">
                  <c:v>1.516E-2</c:v>
                </c:pt>
                <c:pt idx="183">
                  <c:v>1.5259999999999999E-2</c:v>
                </c:pt>
                <c:pt idx="184">
                  <c:v>1.5339999999999999E-2</c:v>
                </c:pt>
                <c:pt idx="185">
                  <c:v>1.542E-2</c:v>
                </c:pt>
                <c:pt idx="186">
                  <c:v>1.55E-2</c:v>
                </c:pt>
                <c:pt idx="187">
                  <c:v>1.558E-2</c:v>
                </c:pt>
                <c:pt idx="188">
                  <c:v>1.567E-2</c:v>
                </c:pt>
                <c:pt idx="189">
                  <c:v>1.576E-2</c:v>
                </c:pt>
                <c:pt idx="190">
                  <c:v>1.584E-2</c:v>
                </c:pt>
                <c:pt idx="191">
                  <c:v>1.5910000000000001E-2</c:v>
                </c:pt>
                <c:pt idx="192">
                  <c:v>1.6E-2</c:v>
                </c:pt>
                <c:pt idx="193">
                  <c:v>1.609E-2</c:v>
                </c:pt>
                <c:pt idx="194">
                  <c:v>1.617E-2</c:v>
                </c:pt>
                <c:pt idx="195">
                  <c:v>1.6250000000000001E-2</c:v>
                </c:pt>
                <c:pt idx="196">
                  <c:v>1.6330000000000001E-2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1.7350000000000001E-2</c:v>
                </c:pt>
                <c:pt idx="209">
                  <c:v>1.7420000000000001E-2</c:v>
                </c:pt>
                <c:pt idx="210">
                  <c:v>1.7500000000000002E-2</c:v>
                </c:pt>
                <c:pt idx="211">
                  <c:v>1.7579999999999998E-2</c:v>
                </c:pt>
                <c:pt idx="212">
                  <c:v>1.7670000000000002E-2</c:v>
                </c:pt>
                <c:pt idx="213">
                  <c:v>1.7760000000000001E-2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1.8589999999999999E-2</c:v>
                </c:pt>
                <c:pt idx="224">
                  <c:v>1.8669999999999999E-2</c:v>
                </c:pt>
                <c:pt idx="225">
                  <c:v>1.8749999999999999E-2</c:v>
                </c:pt>
                <c:pt idx="226">
                  <c:v>1.883E-2</c:v>
                </c:pt>
                <c:pt idx="227">
                  <c:v>1.8929999999999999E-2</c:v>
                </c:pt>
                <c:pt idx="228">
                  <c:v>1.9E-2</c:v>
                </c:pt>
                <c:pt idx="229">
                  <c:v>1.9089999999999999E-2</c:v>
                </c:pt>
                <c:pt idx="230">
                  <c:v>1.916E-2</c:v>
                </c:pt>
                <c:pt idx="231">
                  <c:v>1.925E-2</c:v>
                </c:pt>
                <c:pt idx="232">
                  <c:v>1.934E-2</c:v>
                </c:pt>
                <c:pt idx="233">
                  <c:v>1.942E-2</c:v>
                </c:pt>
                <c:pt idx="234">
                  <c:v>1.95E-2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2.0750000000000001E-2</c:v>
                </c:pt>
                <c:pt idx="250">
                  <c:v>2.0830000000000001E-2</c:v>
                </c:pt>
                <c:pt idx="251">
                  <c:v>2.0930000000000001E-2</c:v>
                </c:pt>
                <c:pt idx="252">
                  <c:v>2.1000000000000001E-2</c:v>
                </c:pt>
                <c:pt idx="253">
                  <c:v>2.1090000000000001E-2</c:v>
                </c:pt>
                <c:pt idx="254">
                  <c:v>2.1160000000000002E-2</c:v>
                </c:pt>
                <c:pt idx="255">
                  <c:v>2.1250000000000002E-2</c:v>
                </c:pt>
                <c:pt idx="256">
                  <c:v>2.1340000000000001E-2</c:v>
                </c:pt>
                <c:pt idx="257">
                  <c:v>2.1420000000000002E-2</c:v>
                </c:pt>
                <c:pt idx="258">
                  <c:v>2.1499999999999998E-2</c:v>
                </c:pt>
                <c:pt idx="259">
                  <c:v>2.1579999999999998E-2</c:v>
                </c:pt>
                <c:pt idx="260">
                  <c:v>2.1669999999999998E-2</c:v>
                </c:pt>
                <c:pt idx="261">
                  <c:v>2.1760000000000002E-2</c:v>
                </c:pt>
                <c:pt idx="262">
                  <c:v>2.1829999999999999E-2</c:v>
                </c:pt>
                <c:pt idx="263">
                  <c:v>2.1919999999999999E-2</c:v>
                </c:pt>
                <c:pt idx="264">
                  <c:v>2.1989999999999999E-2</c:v>
                </c:pt>
                <c:pt idx="265">
                  <c:v>2.2089999999999999E-2</c:v>
                </c:pt>
                <c:pt idx="266">
                  <c:v>2.2179999999999998E-2</c:v>
                </c:pt>
                <c:pt idx="267">
                  <c:v>2.2249999999999999E-2</c:v>
                </c:pt>
                <c:pt idx="268">
                  <c:v>2.2329999999999999E-2</c:v>
                </c:pt>
                <c:pt idx="269">
                  <c:v>2.2409999999999999E-2</c:v>
                </c:pt>
                <c:pt idx="270">
                  <c:v>2.2509999999999999E-2</c:v>
                </c:pt>
                <c:pt idx="271">
                  <c:v>2.2589999999999999E-2</c:v>
                </c:pt>
                <c:pt idx="272">
                  <c:v>2.2669999999999999E-2</c:v>
                </c:pt>
                <c:pt idx="273">
                  <c:v>2.274E-2</c:v>
                </c:pt>
                <c:pt idx="274">
                  <c:v>2.283E-2</c:v>
                </c:pt>
                <c:pt idx="275">
                  <c:v>2.2929999999999999E-2</c:v>
                </c:pt>
                <c:pt idx="276">
                  <c:v>2.3E-2</c:v>
                </c:pt>
                <c:pt idx="277">
                  <c:v>2.3089999999999999E-2</c:v>
                </c:pt>
                <c:pt idx="278">
                  <c:v>2.316E-2</c:v>
                </c:pt>
                <c:pt idx="279">
                  <c:v>2.325E-2</c:v>
                </c:pt>
                <c:pt idx="280">
                  <c:v>2.334E-2</c:v>
                </c:pt>
                <c:pt idx="281">
                  <c:v>2.342E-2</c:v>
                </c:pt>
                <c:pt idx="282">
                  <c:v>2.35E-2</c:v>
                </c:pt>
                <c:pt idx="283">
                  <c:v>2.358E-2</c:v>
                </c:pt>
                <c:pt idx="284">
                  <c:v>2.367E-2</c:v>
                </c:pt>
                <c:pt idx="285">
                  <c:v>2.376E-2</c:v>
                </c:pt>
                <c:pt idx="286">
                  <c:v>2.383E-2</c:v>
                </c:pt>
                <c:pt idx="287">
                  <c:v>2.392E-2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2.4590000000000001E-2</c:v>
                </c:pt>
                <c:pt idx="296">
                  <c:v>2.4670000000000001E-2</c:v>
                </c:pt>
                <c:pt idx="297">
                  <c:v>2.4750000000000001E-2</c:v>
                </c:pt>
                <c:pt idx="298">
                  <c:v>2.4830000000000001E-2</c:v>
                </c:pt>
                <c:pt idx="299">
                  <c:v>2.4930000000000001E-2</c:v>
                </c:pt>
                <c:pt idx="300">
                  <c:v>2.5000000000000001E-2</c:v>
                </c:pt>
                <c:pt idx="301">
                  <c:v>2.5090000000000001E-2</c:v>
                </c:pt>
                <c:pt idx="302">
                  <c:v>2.5159999999999998E-2</c:v>
                </c:pt>
                <c:pt idx="303">
                  <c:v>2.5239999999999999E-2</c:v>
                </c:pt>
                <c:pt idx="304">
                  <c:v>2.5350000000000001E-2</c:v>
                </c:pt>
                <c:pt idx="305">
                  <c:v>2.5420000000000002E-2</c:v>
                </c:pt>
                <c:pt idx="306">
                  <c:v>2.5499999999999998E-2</c:v>
                </c:pt>
                <c:pt idx="307">
                  <c:v>2.5579999999999999E-2</c:v>
                </c:pt>
                <c:pt idx="308">
                  <c:v>2.5669999999999998E-2</c:v>
                </c:pt>
                <c:pt idx="309">
                  <c:v>2.5760000000000002E-2</c:v>
                </c:pt>
                <c:pt idx="310">
                  <c:v>2.5829999999999999E-2</c:v>
                </c:pt>
                <c:pt idx="311">
                  <c:v>2.5919999999999999E-2</c:v>
                </c:pt>
                <c:pt idx="312">
                  <c:v>2.5989999999999999E-2</c:v>
                </c:pt>
                <c:pt idx="313">
                  <c:v>2.6089999999999999E-2</c:v>
                </c:pt>
                <c:pt idx="314">
                  <c:v>2.6179999999999998E-2</c:v>
                </c:pt>
                <c:pt idx="315">
                  <c:v>2.6249999999999999E-2</c:v>
                </c:pt>
                <c:pt idx="316">
                  <c:v>2.6329999999999999E-2</c:v>
                </c:pt>
                <c:pt idx="317">
                  <c:v>2.6409999999999999E-2</c:v>
                </c:pt>
                <c:pt idx="318">
                  <c:v>2.6509999999999999E-2</c:v>
                </c:pt>
                <c:pt idx="319">
                  <c:v>2.6589999999999999E-2</c:v>
                </c:pt>
                <c:pt idx="320">
                  <c:v>2.6669999999999999E-2</c:v>
                </c:pt>
                <c:pt idx="321">
                  <c:v>2.6749999999999999E-2</c:v>
                </c:pt>
                <c:pt idx="322">
                  <c:v>2.683E-2</c:v>
                </c:pt>
                <c:pt idx="323">
                  <c:v>2.6919999999999999E-2</c:v>
                </c:pt>
                <c:pt idx="324">
                  <c:v>2.7009999999999999E-2</c:v>
                </c:pt>
                <c:pt idx="325">
                  <c:v>2.7089999999999999E-2</c:v>
                </c:pt>
                <c:pt idx="326">
                  <c:v>2.716E-2</c:v>
                </c:pt>
                <c:pt idx="327">
                  <c:v>2.725E-2</c:v>
                </c:pt>
                <c:pt idx="328">
                  <c:v>2.734E-2</c:v>
                </c:pt>
                <c:pt idx="329">
                  <c:v>2.742E-2</c:v>
                </c:pt>
                <c:pt idx="330">
                  <c:v>2.75E-2</c:v>
                </c:pt>
                <c:pt idx="331">
                  <c:v>2.758E-2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2.8670000000000001E-2</c:v>
                </c:pt>
                <c:pt idx="345">
                  <c:v>2.8750000000000001E-2</c:v>
                </c:pt>
                <c:pt idx="346">
                  <c:v>2.8830000000000001E-2</c:v>
                </c:pt>
                <c:pt idx="347">
                  <c:v>2.8920000000000001E-2</c:v>
                </c:pt>
                <c:pt idx="348">
                  <c:v>2.9010000000000001E-2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2.9829999999999999E-2</c:v>
                </c:pt>
                <c:pt idx="359">
                  <c:v>2.9919999999999999E-2</c:v>
                </c:pt>
                <c:pt idx="360">
                  <c:v>0.03</c:v>
                </c:pt>
                <c:pt idx="361">
                  <c:v>3.0079999999999999E-2</c:v>
                </c:pt>
                <c:pt idx="362">
                  <c:v>3.0179999999999998E-2</c:v>
                </c:pt>
                <c:pt idx="363">
                  <c:v>3.0249999999999999E-2</c:v>
                </c:pt>
                <c:pt idx="364">
                  <c:v>3.0339999999999999E-2</c:v>
                </c:pt>
                <c:pt idx="365">
                  <c:v>3.041E-2</c:v>
                </c:pt>
                <c:pt idx="366">
                  <c:v>3.0499999999999999E-2</c:v>
                </c:pt>
                <c:pt idx="367">
                  <c:v>3.0589999999999999E-2</c:v>
                </c:pt>
                <c:pt idx="368">
                  <c:v>3.0669999999999999E-2</c:v>
                </c:pt>
                <c:pt idx="369">
                  <c:v>3.075E-2</c:v>
                </c:pt>
                <c:pt idx="370">
                  <c:v>3.083E-2</c:v>
                </c:pt>
                <c:pt idx="371">
                  <c:v>3.092E-2</c:v>
                </c:pt>
                <c:pt idx="372">
                  <c:v>3.1009999999999999E-2</c:v>
                </c:pt>
                <c:pt idx="373">
                  <c:v>3.109E-2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3.2000000000000001E-2</c:v>
                </c:pt>
                <c:pt idx="385">
                  <c:v>3.2079999999999997E-2</c:v>
                </c:pt>
                <c:pt idx="386">
                  <c:v>3.218E-2</c:v>
                </c:pt>
                <c:pt idx="387">
                  <c:v>3.2250000000000001E-2</c:v>
                </c:pt>
                <c:pt idx="388">
                  <c:v>3.2340000000000001E-2</c:v>
                </c:pt>
                <c:pt idx="389">
                  <c:v>3.2410000000000001E-2</c:v>
                </c:pt>
                <c:pt idx="390">
                  <c:v>3.2500000000000001E-2</c:v>
                </c:pt>
                <c:pt idx="391">
                  <c:v>3.2590000000000001E-2</c:v>
                </c:pt>
                <c:pt idx="392">
                  <c:v>3.2669999999999998E-2</c:v>
                </c:pt>
                <c:pt idx="393">
                  <c:v>3.2750000000000001E-2</c:v>
                </c:pt>
                <c:pt idx="394">
                  <c:v>3.2829999999999998E-2</c:v>
                </c:pt>
                <c:pt idx="395">
                  <c:v>3.2919999999999998E-2</c:v>
                </c:pt>
                <c:pt idx="396">
                  <c:v>3.3009999999999998E-2</c:v>
                </c:pt>
                <c:pt idx="397">
                  <c:v>3.3079999999999998E-2</c:v>
                </c:pt>
                <c:pt idx="398">
                  <c:v>3.3169999999999998E-2</c:v>
                </c:pt>
                <c:pt idx="399">
                  <c:v>3.3239999999999999E-2</c:v>
                </c:pt>
                <c:pt idx="400">
                  <c:v>3.3340000000000002E-2</c:v>
                </c:pt>
                <c:pt idx="401">
                  <c:v>3.3430000000000001E-2</c:v>
                </c:pt>
                <c:pt idx="402">
                  <c:v>3.3500000000000002E-2</c:v>
                </c:pt>
                <c:pt idx="403">
                  <c:v>3.3579999999999999E-2</c:v>
                </c:pt>
                <c:pt idx="404">
                  <c:v>3.3660000000000002E-2</c:v>
                </c:pt>
                <c:pt idx="405">
                  <c:v>3.3759999999999998E-2</c:v>
                </c:pt>
                <c:pt idx="406">
                  <c:v>3.3840000000000002E-2</c:v>
                </c:pt>
                <c:pt idx="407">
                  <c:v>3.3919999999999999E-2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3.4599999999999999E-2</c:v>
                </c:pt>
                <c:pt idx="416">
                  <c:v>3.4669999999999999E-2</c:v>
                </c:pt>
                <c:pt idx="417">
                  <c:v>3.4750000000000003E-2</c:v>
                </c:pt>
                <c:pt idx="418">
                  <c:v>3.483E-2</c:v>
                </c:pt>
                <c:pt idx="419">
                  <c:v>3.492E-2</c:v>
                </c:pt>
                <c:pt idx="420">
                  <c:v>3.5009999999999999E-2</c:v>
                </c:pt>
                <c:pt idx="421">
                  <c:v>3.508E-2</c:v>
                </c:pt>
                <c:pt idx="422">
                  <c:v>3.517E-2</c:v>
                </c:pt>
                <c:pt idx="423">
                  <c:v>3.524E-2</c:v>
                </c:pt>
                <c:pt idx="424">
                  <c:v>3.5340000000000003E-2</c:v>
                </c:pt>
                <c:pt idx="425">
                  <c:v>3.5430000000000003E-2</c:v>
                </c:pt>
                <c:pt idx="426">
                  <c:v>3.5499999999999997E-2</c:v>
                </c:pt>
                <c:pt idx="427">
                  <c:v>3.5580000000000001E-2</c:v>
                </c:pt>
                <c:pt idx="428">
                  <c:v>3.5659999999999997E-2</c:v>
                </c:pt>
                <c:pt idx="429">
                  <c:v>3.576E-2</c:v>
                </c:pt>
                <c:pt idx="430">
                  <c:v>3.5839999999999997E-2</c:v>
                </c:pt>
                <c:pt idx="431">
                  <c:v>3.5920000000000001E-2</c:v>
                </c:pt>
                <c:pt idx="432">
                  <c:v>3.5999999999999997E-2</c:v>
                </c:pt>
                <c:pt idx="433">
                  <c:v>3.6080000000000001E-2</c:v>
                </c:pt>
                <c:pt idx="434">
                  <c:v>3.6179999999999997E-2</c:v>
                </c:pt>
                <c:pt idx="435">
                  <c:v>3.6260000000000001E-2</c:v>
                </c:pt>
                <c:pt idx="436">
                  <c:v>3.6339999999999997E-2</c:v>
                </c:pt>
                <c:pt idx="437">
                  <c:v>3.6409999999999998E-2</c:v>
                </c:pt>
                <c:pt idx="438">
                  <c:v>3.6499999999999998E-2</c:v>
                </c:pt>
                <c:pt idx="439">
                  <c:v>3.6600000000000001E-2</c:v>
                </c:pt>
                <c:pt idx="440">
                  <c:v>3.6670000000000001E-2</c:v>
                </c:pt>
                <c:pt idx="441">
                  <c:v>3.6749999999999998E-2</c:v>
                </c:pt>
                <c:pt idx="442">
                  <c:v>3.6830000000000002E-2</c:v>
                </c:pt>
                <c:pt idx="443">
                  <c:v>3.6920000000000001E-2</c:v>
                </c:pt>
                <c:pt idx="444">
                  <c:v>3.7010000000000001E-2</c:v>
                </c:pt>
                <c:pt idx="445">
                  <c:v>3.7080000000000002E-2</c:v>
                </c:pt>
                <c:pt idx="446">
                  <c:v>3.7170000000000002E-2</c:v>
                </c:pt>
                <c:pt idx="447">
                  <c:v>3.7240000000000002E-2</c:v>
                </c:pt>
                <c:pt idx="448">
                  <c:v>3.7339999999999998E-2</c:v>
                </c:pt>
                <c:pt idx="449">
                  <c:v>3.7429999999999998E-2</c:v>
                </c:pt>
                <c:pt idx="450">
                  <c:v>3.7499999999999999E-2</c:v>
                </c:pt>
                <c:pt idx="451">
                  <c:v>3.7580000000000002E-2</c:v>
                </c:pt>
                <c:pt idx="452">
                  <c:v>3.7659999999999999E-2</c:v>
                </c:pt>
                <c:pt idx="453">
                  <c:v>3.7760000000000002E-2</c:v>
                </c:pt>
                <c:pt idx="454">
                  <c:v>3.7839999999999999E-2</c:v>
                </c:pt>
                <c:pt idx="455">
                  <c:v>3.7920000000000002E-2</c:v>
                </c:pt>
                <c:pt idx="456">
                  <c:v>3.7999999999999999E-2</c:v>
                </c:pt>
                <c:pt idx="457">
                  <c:v>3.8080000000000003E-2</c:v>
                </c:pt>
                <c:pt idx="458">
                  <c:v>3.8170000000000003E-2</c:v>
                </c:pt>
                <c:pt idx="459">
                  <c:v>3.8249999999999999E-2</c:v>
                </c:pt>
                <c:pt idx="460">
                  <c:v>3.8339999999999999E-2</c:v>
                </c:pt>
                <c:pt idx="461">
                  <c:v>3.841E-2</c:v>
                </c:pt>
                <c:pt idx="462">
                  <c:v>3.85E-2</c:v>
                </c:pt>
                <c:pt idx="463">
                  <c:v>3.8589999999999999E-2</c:v>
                </c:pt>
                <c:pt idx="464">
                  <c:v>3.8670000000000003E-2</c:v>
                </c:pt>
                <c:pt idx="465">
                  <c:v>3.875E-2</c:v>
                </c:pt>
                <c:pt idx="466">
                  <c:v>3.8830000000000003E-2</c:v>
                </c:pt>
                <c:pt idx="467">
                  <c:v>3.891E-2</c:v>
                </c:pt>
                <c:pt idx="468">
                  <c:v>3.9010000000000003E-2</c:v>
                </c:pt>
                <c:pt idx="469">
                  <c:v>3.9079999999999997E-2</c:v>
                </c:pt>
                <c:pt idx="470">
                  <c:v>3.9170000000000003E-2</c:v>
                </c:pt>
                <c:pt idx="471">
                  <c:v>3.9239999999999997E-2</c:v>
                </c:pt>
                <c:pt idx="472">
                  <c:v>3.9329999999999997E-2</c:v>
                </c:pt>
                <c:pt idx="473">
                  <c:v>3.943E-2</c:v>
                </c:pt>
                <c:pt idx="474">
                  <c:v>3.95E-2</c:v>
                </c:pt>
                <c:pt idx="475">
                  <c:v>3.9579999999999997E-2</c:v>
                </c:pt>
                <c:pt idx="476">
                  <c:v>3.9660000000000001E-2</c:v>
                </c:pt>
                <c:pt idx="477">
                  <c:v>3.9750000000000001E-2</c:v>
                </c:pt>
                <c:pt idx="478">
                  <c:v>3.9849999999999997E-2</c:v>
                </c:pt>
                <c:pt idx="479">
                  <c:v>3.9919999999999997E-2</c:v>
                </c:pt>
                <c:pt idx="480">
                  <c:v>0.04</c:v>
                </c:pt>
                <c:pt idx="481">
                  <c:v>4.0079999999999998E-2</c:v>
                </c:pt>
                <c:pt idx="482">
                  <c:v>4.0169999999999997E-2</c:v>
                </c:pt>
                <c:pt idx="483">
                  <c:v>4.0259999999999997E-2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4.1590000000000002E-2</c:v>
                </c:pt>
                <c:pt idx="500">
                  <c:v>4.1660000000000003E-2</c:v>
                </c:pt>
                <c:pt idx="501">
                  <c:v>4.1750000000000002E-2</c:v>
                </c:pt>
                <c:pt idx="502">
                  <c:v>4.1840000000000002E-2</c:v>
                </c:pt>
                <c:pt idx="503">
                  <c:v>4.1919999999999999E-2</c:v>
                </c:pt>
                <c:pt idx="504">
                  <c:v>4.2000000000000003E-2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4.3090000000000003E-2</c:v>
                </c:pt>
                <c:pt idx="518">
                  <c:v>4.317E-2</c:v>
                </c:pt>
                <c:pt idx="519">
                  <c:v>4.3240000000000001E-2</c:v>
                </c:pt>
                <c:pt idx="520">
                  <c:v>4.333E-2</c:v>
                </c:pt>
                <c:pt idx="521">
                  <c:v>4.3430000000000003E-2</c:v>
                </c:pt>
                <c:pt idx="522">
                  <c:v>4.3499999999999997E-2</c:v>
                </c:pt>
                <c:pt idx="523">
                  <c:v>4.3580000000000001E-2</c:v>
                </c:pt>
                <c:pt idx="524">
                  <c:v>4.3659999999999997E-2</c:v>
                </c:pt>
                <c:pt idx="525">
                  <c:v>4.3749999999999997E-2</c:v>
                </c:pt>
                <c:pt idx="526">
                  <c:v>4.3839999999999997E-2</c:v>
                </c:pt>
                <c:pt idx="527">
                  <c:v>4.3920000000000001E-2</c:v>
                </c:pt>
                <c:pt idx="528">
                  <c:v>4.3999999999999997E-2</c:v>
                </c:pt>
                <c:pt idx="529">
                  <c:v>4.4080000000000001E-2</c:v>
                </c:pt>
                <c:pt idx="530">
                  <c:v>4.4170000000000001E-2</c:v>
                </c:pt>
                <c:pt idx="531">
                  <c:v>4.4260000000000001E-2</c:v>
                </c:pt>
                <c:pt idx="532">
                  <c:v>4.4339999999999997E-2</c:v>
                </c:pt>
                <c:pt idx="533">
                  <c:v>4.4420000000000001E-2</c:v>
                </c:pt>
                <c:pt idx="534">
                  <c:v>4.4490000000000002E-2</c:v>
                </c:pt>
                <c:pt idx="535">
                  <c:v>4.4589999999999998E-2</c:v>
                </c:pt>
                <c:pt idx="536">
                  <c:v>4.4679999999999997E-2</c:v>
                </c:pt>
                <c:pt idx="537">
                  <c:v>4.4749999999999998E-2</c:v>
                </c:pt>
                <c:pt idx="538">
                  <c:v>4.4830000000000002E-2</c:v>
                </c:pt>
                <c:pt idx="539">
                  <c:v>4.4909999999999999E-2</c:v>
                </c:pt>
                <c:pt idx="540">
                  <c:v>4.5010000000000001E-2</c:v>
                </c:pt>
                <c:pt idx="541">
                  <c:v>4.5089999999999998E-2</c:v>
                </c:pt>
                <c:pt idx="542">
                  <c:v>4.5170000000000002E-2</c:v>
                </c:pt>
                <c:pt idx="543">
                  <c:v>4.5240000000000002E-2</c:v>
                </c:pt>
                <c:pt idx="544">
                  <c:v>4.5330000000000002E-2</c:v>
                </c:pt>
                <c:pt idx="545">
                  <c:v>4.5429999999999998E-2</c:v>
                </c:pt>
                <c:pt idx="546">
                  <c:v>4.5499999999999999E-2</c:v>
                </c:pt>
                <c:pt idx="547">
                  <c:v>4.5589999999999999E-2</c:v>
                </c:pt>
                <c:pt idx="548">
                  <c:v>4.5659999999999999E-2</c:v>
                </c:pt>
                <c:pt idx="549">
                  <c:v>4.5749999999999999E-2</c:v>
                </c:pt>
                <c:pt idx="550">
                  <c:v>4.5850000000000002E-2</c:v>
                </c:pt>
                <c:pt idx="551">
                  <c:v>4.5920000000000002E-2</c:v>
                </c:pt>
                <c:pt idx="552">
                  <c:v>4.5999999999999999E-2</c:v>
                </c:pt>
                <c:pt idx="553">
                  <c:v>4.6080000000000003E-2</c:v>
                </c:pt>
                <c:pt idx="554">
                  <c:v>4.6170000000000003E-2</c:v>
                </c:pt>
                <c:pt idx="555">
                  <c:v>4.6260000000000003E-2</c:v>
                </c:pt>
                <c:pt idx="556">
                  <c:v>4.6330000000000003E-2</c:v>
                </c:pt>
                <c:pt idx="557">
                  <c:v>4.6420000000000003E-2</c:v>
                </c:pt>
                <c:pt idx="558">
                  <c:v>4.6489999999999997E-2</c:v>
                </c:pt>
                <c:pt idx="559">
                  <c:v>4.6589999999999999E-2</c:v>
                </c:pt>
                <c:pt idx="560">
                  <c:v>4.6670000000000003E-2</c:v>
                </c:pt>
                <c:pt idx="561">
                  <c:v>4.675E-2</c:v>
                </c:pt>
                <c:pt idx="562">
                  <c:v>4.6829999999999997E-2</c:v>
                </c:pt>
                <c:pt idx="563">
                  <c:v>4.691E-2</c:v>
                </c:pt>
                <c:pt idx="564">
                  <c:v>4.7010000000000003E-2</c:v>
                </c:pt>
                <c:pt idx="565">
                  <c:v>4.709E-2</c:v>
                </c:pt>
                <c:pt idx="566">
                  <c:v>4.7169999999999997E-2</c:v>
                </c:pt>
                <c:pt idx="567">
                  <c:v>4.725E-2</c:v>
                </c:pt>
                <c:pt idx="568">
                  <c:v>4.7329999999999997E-2</c:v>
                </c:pt>
                <c:pt idx="569">
                  <c:v>4.743E-2</c:v>
                </c:pt>
                <c:pt idx="570">
                  <c:v>4.7500000000000001E-2</c:v>
                </c:pt>
                <c:pt idx="571">
                  <c:v>4.759E-2</c:v>
                </c:pt>
                <c:pt idx="572">
                  <c:v>4.7660000000000001E-2</c:v>
                </c:pt>
                <c:pt idx="573">
                  <c:v>4.7739999999999998E-2</c:v>
                </c:pt>
                <c:pt idx="574">
                  <c:v>4.7849999999999997E-2</c:v>
                </c:pt>
                <c:pt idx="575">
                  <c:v>4.7919999999999997E-2</c:v>
                </c:pt>
                <c:pt idx="576">
                  <c:v>4.8000000000000001E-2</c:v>
                </c:pt>
                <c:pt idx="577">
                  <c:v>4.8079999999999998E-2</c:v>
                </c:pt>
                <c:pt idx="578">
                  <c:v>4.8169999999999998E-2</c:v>
                </c:pt>
                <c:pt idx="579">
                  <c:v>4.8259999999999997E-2</c:v>
                </c:pt>
                <c:pt idx="580">
                  <c:v>4.8329999999999998E-2</c:v>
                </c:pt>
                <c:pt idx="581">
                  <c:v>4.8419999999999998E-2</c:v>
                </c:pt>
                <c:pt idx="582">
                  <c:v>4.8489999999999998E-2</c:v>
                </c:pt>
                <c:pt idx="583">
                  <c:v>4.8590000000000001E-2</c:v>
                </c:pt>
                <c:pt idx="584">
                  <c:v>4.8680000000000001E-2</c:v>
                </c:pt>
                <c:pt idx="585">
                  <c:v>4.8750000000000002E-2</c:v>
                </c:pt>
                <c:pt idx="586">
                  <c:v>4.8829999999999998E-2</c:v>
                </c:pt>
                <c:pt idx="587">
                  <c:v>4.8910000000000002E-2</c:v>
                </c:pt>
                <c:pt idx="588">
                  <c:v>4.9009999999999998E-2</c:v>
                </c:pt>
                <c:pt idx="589">
                  <c:v>4.9090000000000002E-2</c:v>
                </c:pt>
                <c:pt idx="590">
                  <c:v>4.9169999999999998E-2</c:v>
                </c:pt>
                <c:pt idx="591">
                  <c:v>4.9250000000000002E-2</c:v>
                </c:pt>
                <c:pt idx="592">
                  <c:v>4.9329999999999999E-2</c:v>
                </c:pt>
                <c:pt idx="593">
                  <c:v>4.9419999999999999E-2</c:v>
                </c:pt>
                <c:pt idx="594">
                  <c:v>4.9509999999999998E-2</c:v>
                </c:pt>
                <c:pt idx="595">
                  <c:v>4.9590000000000002E-2</c:v>
                </c:pt>
                <c:pt idx="596">
                  <c:v>4.9660000000000003E-2</c:v>
                </c:pt>
                <c:pt idx="597">
                  <c:v>4.9750000000000003E-2</c:v>
                </c:pt>
                <c:pt idx="598">
                  <c:v>4.9840000000000002E-2</c:v>
                </c:pt>
                <c:pt idx="599">
                  <c:v>4.9919999999999999E-2</c:v>
                </c:pt>
                <c:pt idx="600">
                  <c:v>0.05</c:v>
                </c:pt>
                <c:pt idx="601">
                  <c:v>5.008E-2</c:v>
                </c:pt>
                <c:pt idx="602">
                  <c:v>5.0160000000000003E-2</c:v>
                </c:pt>
                <c:pt idx="603">
                  <c:v>5.0259999999999999E-2</c:v>
                </c:pt>
                <c:pt idx="604">
                  <c:v>5.033E-2</c:v>
                </c:pt>
                <c:pt idx="605">
                  <c:v>5.042E-2</c:v>
                </c:pt>
                <c:pt idx="606">
                  <c:v>5.049E-2</c:v>
                </c:pt>
                <c:pt idx="607">
                  <c:v>5.058E-2</c:v>
                </c:pt>
                <c:pt idx="608">
                  <c:v>5.0680000000000003E-2</c:v>
                </c:pt>
                <c:pt idx="609">
                  <c:v>5.0750000000000003E-2</c:v>
                </c:pt>
                <c:pt idx="610">
                  <c:v>5.083E-2</c:v>
                </c:pt>
                <c:pt idx="611">
                  <c:v>5.0909999999999997E-2</c:v>
                </c:pt>
                <c:pt idx="612">
                  <c:v>5.101E-2</c:v>
                </c:pt>
                <c:pt idx="613">
                  <c:v>5.11E-2</c:v>
                </c:pt>
                <c:pt idx="614">
                  <c:v>5.1159999999999997E-2</c:v>
                </c:pt>
                <c:pt idx="615">
                  <c:v>5.1249999999999997E-2</c:v>
                </c:pt>
                <c:pt idx="616">
                  <c:v>5.1330000000000001E-2</c:v>
                </c:pt>
                <c:pt idx="617">
                  <c:v>5.142E-2</c:v>
                </c:pt>
                <c:pt idx="618">
                  <c:v>5.151E-2</c:v>
                </c:pt>
                <c:pt idx="619">
                  <c:v>5.1580000000000001E-2</c:v>
                </c:pt>
                <c:pt idx="620">
                  <c:v>5.1659999999999998E-2</c:v>
                </c:pt>
                <c:pt idx="621">
                  <c:v>5.1740000000000001E-2</c:v>
                </c:pt>
                <c:pt idx="622">
                  <c:v>5.1839999999999997E-2</c:v>
                </c:pt>
                <c:pt idx="623">
                  <c:v>5.1920000000000001E-2</c:v>
                </c:pt>
                <c:pt idx="624">
                  <c:v>5.1999999999999998E-2</c:v>
                </c:pt>
                <c:pt idx="625">
                  <c:v>5.2080000000000001E-2</c:v>
                </c:pt>
                <c:pt idx="626">
                  <c:v>5.2159999999999998E-2</c:v>
                </c:pt>
                <c:pt idx="627">
                  <c:v>5.2260000000000001E-2</c:v>
                </c:pt>
                <c:pt idx="628">
                  <c:v>5.2330000000000002E-2</c:v>
                </c:pt>
                <c:pt idx="629">
                  <c:v>5.2420000000000001E-2</c:v>
                </c:pt>
                <c:pt idx="630">
                  <c:v>5.2499999999999998E-2</c:v>
                </c:pt>
                <c:pt idx="631">
                  <c:v>5.2580000000000002E-2</c:v>
                </c:pt>
                <c:pt idx="632">
                  <c:v>5.2679999999999998E-2</c:v>
                </c:pt>
                <c:pt idx="633">
                  <c:v>5.2749999999999998E-2</c:v>
                </c:pt>
                <c:pt idx="634">
                  <c:v>5.2839999999999998E-2</c:v>
                </c:pt>
                <c:pt idx="635">
                  <c:v>5.2909999999999999E-2</c:v>
                </c:pt>
                <c:pt idx="636">
                  <c:v>5.2999999999999999E-2</c:v>
                </c:pt>
                <c:pt idx="637">
                  <c:v>5.3089999999999998E-2</c:v>
                </c:pt>
                <c:pt idx="638">
                  <c:v>5.3170000000000002E-2</c:v>
                </c:pt>
                <c:pt idx="639">
                  <c:v>5.3249999999999999E-2</c:v>
                </c:pt>
                <c:pt idx="640">
                  <c:v>5.3330000000000002E-2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5.45E-2</c:v>
                </c:pt>
                <c:pt idx="655">
                  <c:v>5.4579999999999997E-2</c:v>
                </c:pt>
                <c:pt idx="656">
                  <c:v>5.4679999999999999E-2</c:v>
                </c:pt>
                <c:pt idx="657">
                  <c:v>5.475E-2</c:v>
                </c:pt>
                <c:pt idx="658">
                  <c:v>5.484E-2</c:v>
                </c:pt>
                <c:pt idx="659">
                  <c:v>5.491E-2</c:v>
                </c:pt>
                <c:pt idx="660">
                  <c:v>5.5E-2</c:v>
                </c:pt>
                <c:pt idx="661">
                  <c:v>5.509E-2</c:v>
                </c:pt>
                <c:pt idx="662">
                  <c:v>5.5169999999999997E-2</c:v>
                </c:pt>
                <c:pt idx="663">
                  <c:v>5.525E-2</c:v>
                </c:pt>
                <c:pt idx="664">
                  <c:v>5.5329999999999997E-2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5.6079999999999998E-2</c:v>
                </c:pt>
                <c:pt idx="674">
                  <c:v>5.6160000000000002E-2</c:v>
                </c:pt>
                <c:pt idx="675">
                  <c:v>5.6259999999999998E-2</c:v>
                </c:pt>
                <c:pt idx="676">
                  <c:v>5.6340000000000001E-2</c:v>
                </c:pt>
                <c:pt idx="677">
                  <c:v>5.6419999999999998E-2</c:v>
                </c:pt>
                <c:pt idx="678">
                  <c:v>5.6489999999999999E-2</c:v>
                </c:pt>
                <c:pt idx="679">
                  <c:v>5.6579999999999998E-2</c:v>
                </c:pt>
                <c:pt idx="680">
                  <c:v>5.6680000000000001E-2</c:v>
                </c:pt>
                <c:pt idx="681">
                  <c:v>5.6750000000000002E-2</c:v>
                </c:pt>
                <c:pt idx="682">
                  <c:v>5.6840000000000002E-2</c:v>
                </c:pt>
                <c:pt idx="683">
                  <c:v>5.6910000000000002E-2</c:v>
                </c:pt>
                <c:pt idx="684">
                  <c:v>5.7000000000000002E-2</c:v>
                </c:pt>
                <c:pt idx="685">
                  <c:v>5.7099999999999998E-2</c:v>
                </c:pt>
                <c:pt idx="686">
                  <c:v>5.7169999999999999E-2</c:v>
                </c:pt>
                <c:pt idx="687">
                  <c:v>5.7250000000000002E-2</c:v>
                </c:pt>
                <c:pt idx="688">
                  <c:v>5.7329999999999999E-2</c:v>
                </c:pt>
                <c:pt idx="689">
                  <c:v>5.7419999999999999E-2</c:v>
                </c:pt>
                <c:pt idx="690">
                  <c:v>5.7509999999999999E-2</c:v>
                </c:pt>
                <c:pt idx="691">
                  <c:v>5.7579999999999999E-2</c:v>
                </c:pt>
                <c:pt idx="692">
                  <c:v>5.7669999999999999E-2</c:v>
                </c:pt>
                <c:pt idx="693">
                  <c:v>5.7750000000000003E-2</c:v>
                </c:pt>
                <c:pt idx="694">
                  <c:v>5.7840000000000003E-2</c:v>
                </c:pt>
                <c:pt idx="695">
                  <c:v>5.7919999999999999E-2</c:v>
                </c:pt>
                <c:pt idx="696">
                  <c:v>5.8000000000000003E-2</c:v>
                </c:pt>
                <c:pt idx="697">
                  <c:v>5.808E-2</c:v>
                </c:pt>
                <c:pt idx="698">
                  <c:v>5.8160000000000003E-2</c:v>
                </c:pt>
                <c:pt idx="699">
                  <c:v>5.8259999999999999E-2</c:v>
                </c:pt>
                <c:pt idx="700">
                  <c:v>5.8340000000000003E-2</c:v>
                </c:pt>
                <c:pt idx="701">
                  <c:v>5.842E-2</c:v>
                </c:pt>
                <c:pt idx="702">
                  <c:v>5.8500000000000003E-2</c:v>
                </c:pt>
                <c:pt idx="703">
                  <c:v>5.858E-2</c:v>
                </c:pt>
                <c:pt idx="704">
                  <c:v>5.8680000000000003E-2</c:v>
                </c:pt>
                <c:pt idx="705">
                  <c:v>5.8749999999999997E-2</c:v>
                </c:pt>
                <c:pt idx="706">
                  <c:v>5.8840000000000003E-2</c:v>
                </c:pt>
                <c:pt idx="707">
                  <c:v>5.8909999999999997E-2</c:v>
                </c:pt>
                <c:pt idx="708">
                  <c:v>5.8999999999999997E-2</c:v>
                </c:pt>
                <c:pt idx="709">
                  <c:v>5.91E-2</c:v>
                </c:pt>
                <c:pt idx="710">
                  <c:v>5.917E-2</c:v>
                </c:pt>
                <c:pt idx="711">
                  <c:v>5.9249999999999997E-2</c:v>
                </c:pt>
                <c:pt idx="712">
                  <c:v>5.9330000000000001E-2</c:v>
                </c:pt>
                <c:pt idx="713">
                  <c:v>5.9420000000000001E-2</c:v>
                </c:pt>
                <c:pt idx="714">
                  <c:v>5.951E-2</c:v>
                </c:pt>
                <c:pt idx="715">
                  <c:v>5.9580000000000001E-2</c:v>
                </c:pt>
                <c:pt idx="716">
                  <c:v>5.9670000000000001E-2</c:v>
                </c:pt>
                <c:pt idx="717">
                  <c:v>5.9740000000000001E-2</c:v>
                </c:pt>
                <c:pt idx="718">
                  <c:v>5.9839999999999997E-2</c:v>
                </c:pt>
                <c:pt idx="719">
                  <c:v>5.9929999999999997E-2</c:v>
                </c:pt>
                <c:pt idx="720">
                  <c:v>0.06</c:v>
                </c:pt>
                <c:pt idx="721">
                  <c:v>6.0080000000000001E-2</c:v>
                </c:pt>
                <c:pt idx="722">
                  <c:v>6.0159999999999998E-2</c:v>
                </c:pt>
                <c:pt idx="723">
                  <c:v>6.0260000000000001E-2</c:v>
                </c:pt>
                <c:pt idx="724">
                  <c:v>6.0339999999999998E-2</c:v>
                </c:pt>
                <c:pt idx="725">
                  <c:v>6.0420000000000001E-2</c:v>
                </c:pt>
                <c:pt idx="726">
                  <c:v>6.0499999999999998E-2</c:v>
                </c:pt>
                <c:pt idx="727">
                  <c:v>6.0580000000000002E-2</c:v>
                </c:pt>
                <c:pt idx="728">
                  <c:v>6.0670000000000002E-2</c:v>
                </c:pt>
                <c:pt idx="729">
                  <c:v>6.0760000000000002E-2</c:v>
                </c:pt>
                <c:pt idx="730">
                  <c:v>6.0839999999999998E-2</c:v>
                </c:pt>
                <c:pt idx="731">
                  <c:v>6.0909999999999999E-2</c:v>
                </c:pt>
                <c:pt idx="732">
                  <c:v>6.0999999999999999E-2</c:v>
                </c:pt>
                <c:pt idx="733">
                  <c:v>6.1089999999999998E-2</c:v>
                </c:pt>
                <c:pt idx="734">
                  <c:v>6.1170000000000002E-2</c:v>
                </c:pt>
                <c:pt idx="735">
                  <c:v>6.1249999999999999E-2</c:v>
                </c:pt>
                <c:pt idx="736">
                  <c:v>6.1330000000000003E-2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6.2420000000000003E-2</c:v>
                </c:pt>
                <c:pt idx="750">
                  <c:v>6.25E-2</c:v>
                </c:pt>
                <c:pt idx="751">
                  <c:v>6.2579999999999997E-2</c:v>
                </c:pt>
                <c:pt idx="752">
                  <c:v>6.2670000000000003E-2</c:v>
                </c:pt>
                <c:pt idx="753">
                  <c:v>6.2759999999999996E-2</c:v>
                </c:pt>
                <c:pt idx="754">
                  <c:v>6.2829999999999997E-2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6.3579999999999998E-2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6.4420000000000005E-2</c:v>
                </c:pt>
                <c:pt idx="774">
                  <c:v>6.4500000000000002E-2</c:v>
                </c:pt>
                <c:pt idx="775">
                  <c:v>6.4579999999999999E-2</c:v>
                </c:pt>
                <c:pt idx="776">
                  <c:v>6.4670000000000005E-2</c:v>
                </c:pt>
                <c:pt idx="777">
                  <c:v>6.4759999999999998E-2</c:v>
                </c:pt>
                <c:pt idx="778">
                  <c:v>6.4839999999999995E-2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6.5750000000000003E-2</c:v>
                </c:pt>
                <c:pt idx="790">
                  <c:v>6.583E-2</c:v>
                </c:pt>
                <c:pt idx="791">
                  <c:v>6.5930000000000002E-2</c:v>
                </c:pt>
                <c:pt idx="792">
                  <c:v>6.6000000000000003E-2</c:v>
                </c:pt>
                <c:pt idx="793">
                  <c:v>6.608E-2</c:v>
                </c:pt>
                <c:pt idx="794">
                  <c:v>6.6159999999999997E-2</c:v>
                </c:pt>
                <c:pt idx="795">
                  <c:v>6.6250000000000003E-2</c:v>
                </c:pt>
                <c:pt idx="796">
                  <c:v>6.6339999999999996E-2</c:v>
                </c:pt>
                <c:pt idx="797">
                  <c:v>6.6420000000000007E-2</c:v>
                </c:pt>
                <c:pt idx="798">
                  <c:v>6.6500000000000004E-2</c:v>
                </c:pt>
                <c:pt idx="799">
                  <c:v>6.658E-2</c:v>
                </c:pt>
                <c:pt idx="800">
                  <c:v>6.6669999999999993E-2</c:v>
                </c:pt>
                <c:pt idx="801">
                  <c:v>6.676E-2</c:v>
                </c:pt>
                <c:pt idx="802">
                  <c:v>6.6830000000000001E-2</c:v>
                </c:pt>
                <c:pt idx="803">
                  <c:v>6.6919999999999993E-2</c:v>
                </c:pt>
                <c:pt idx="804">
                  <c:v>6.6989999999999994E-2</c:v>
                </c:pt>
                <c:pt idx="805">
                  <c:v>6.7089999999999997E-2</c:v>
                </c:pt>
                <c:pt idx="806">
                  <c:v>6.7180000000000004E-2</c:v>
                </c:pt>
                <c:pt idx="807">
                  <c:v>6.7250000000000004E-2</c:v>
                </c:pt>
                <c:pt idx="808">
                  <c:v>6.7330000000000001E-2</c:v>
                </c:pt>
                <c:pt idx="809">
                  <c:v>6.7409999999999998E-2</c:v>
                </c:pt>
                <c:pt idx="810">
                  <c:v>6.7510000000000001E-2</c:v>
                </c:pt>
                <c:pt idx="811">
                  <c:v>6.7589999999999997E-2</c:v>
                </c:pt>
                <c:pt idx="812">
                  <c:v>6.7669999999999994E-2</c:v>
                </c:pt>
                <c:pt idx="813">
                  <c:v>6.7739999999999995E-2</c:v>
                </c:pt>
                <c:pt idx="814">
                  <c:v>6.7830000000000001E-2</c:v>
                </c:pt>
                <c:pt idx="815">
                  <c:v>6.7930000000000004E-2</c:v>
                </c:pt>
                <c:pt idx="816">
                  <c:v>6.8000000000000005E-2</c:v>
                </c:pt>
                <c:pt idx="817">
                  <c:v>6.8080000000000002E-2</c:v>
                </c:pt>
                <c:pt idx="818">
                  <c:v>6.8159999999999998E-2</c:v>
                </c:pt>
                <c:pt idx="819">
                  <c:v>6.8250000000000005E-2</c:v>
                </c:pt>
                <c:pt idx="820">
                  <c:v>6.8349999999999994E-2</c:v>
                </c:pt>
                <c:pt idx="821">
                  <c:v>6.8419999999999995E-2</c:v>
                </c:pt>
                <c:pt idx="822">
                  <c:v>6.8500000000000005E-2</c:v>
                </c:pt>
                <c:pt idx="823">
                  <c:v>6.8580000000000002E-2</c:v>
                </c:pt>
                <c:pt idx="824">
                  <c:v>6.8669999999999995E-2</c:v>
                </c:pt>
                <c:pt idx="825">
                  <c:v>6.8760000000000002E-2</c:v>
                </c:pt>
                <c:pt idx="826">
                  <c:v>6.8830000000000002E-2</c:v>
                </c:pt>
                <c:pt idx="827">
                  <c:v>6.8919999999999995E-2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6.9589999999999999E-2</c:v>
                </c:pt>
                <c:pt idx="836">
                  <c:v>6.9669999999999996E-2</c:v>
                </c:pt>
                <c:pt idx="837">
                  <c:v>6.9750000000000006E-2</c:v>
                </c:pt>
                <c:pt idx="838">
                  <c:v>6.9830000000000003E-2</c:v>
                </c:pt>
                <c:pt idx="839">
                  <c:v>6.9930000000000006E-2</c:v>
                </c:pt>
                <c:pt idx="840">
                  <c:v>7.0000000000000007E-2</c:v>
                </c:pt>
                <c:pt idx="841">
                  <c:v>7.009E-2</c:v>
                </c:pt>
                <c:pt idx="842">
                  <c:v>7.016E-2</c:v>
                </c:pt>
                <c:pt idx="843">
                  <c:v>7.0250000000000007E-2</c:v>
                </c:pt>
                <c:pt idx="844">
                  <c:v>7.0349999999999996E-2</c:v>
                </c:pt>
                <c:pt idx="845">
                  <c:v>7.0419999999999996E-2</c:v>
                </c:pt>
                <c:pt idx="846">
                  <c:v>7.0499999999999993E-2</c:v>
                </c:pt>
                <c:pt idx="847">
                  <c:v>7.0580000000000004E-2</c:v>
                </c:pt>
                <c:pt idx="848">
                  <c:v>7.0669999999999997E-2</c:v>
                </c:pt>
                <c:pt idx="849">
                  <c:v>7.0760000000000003E-2</c:v>
                </c:pt>
                <c:pt idx="850">
                  <c:v>7.0830000000000004E-2</c:v>
                </c:pt>
                <c:pt idx="851">
                  <c:v>7.0919999999999997E-2</c:v>
                </c:pt>
                <c:pt idx="852">
                  <c:v>7.0989999999999998E-2</c:v>
                </c:pt>
                <c:pt idx="853">
                  <c:v>7.109E-2</c:v>
                </c:pt>
                <c:pt idx="854">
                  <c:v>7.1179999999999993E-2</c:v>
                </c:pt>
                <c:pt idx="855">
                  <c:v>7.1249999999999994E-2</c:v>
                </c:pt>
                <c:pt idx="856">
                  <c:v>7.1330000000000005E-2</c:v>
                </c:pt>
                <c:pt idx="857">
                  <c:v>7.1410000000000001E-2</c:v>
                </c:pt>
                <c:pt idx="858">
                  <c:v>7.1510000000000004E-2</c:v>
                </c:pt>
                <c:pt idx="859">
                  <c:v>7.1590000000000001E-2</c:v>
                </c:pt>
                <c:pt idx="860">
                  <c:v>7.1669999999999998E-2</c:v>
                </c:pt>
                <c:pt idx="861">
                  <c:v>7.1749999999999994E-2</c:v>
                </c:pt>
                <c:pt idx="862">
                  <c:v>7.1830000000000005E-2</c:v>
                </c:pt>
                <c:pt idx="863">
                  <c:v>7.1919999999999998E-2</c:v>
                </c:pt>
                <c:pt idx="864">
                  <c:v>7.1999999999999995E-2</c:v>
                </c:pt>
                <c:pt idx="865">
                  <c:v>7.2090000000000001E-2</c:v>
                </c:pt>
                <c:pt idx="866">
                  <c:v>7.2160000000000002E-2</c:v>
                </c:pt>
                <c:pt idx="867">
                  <c:v>7.2249999999999995E-2</c:v>
                </c:pt>
                <c:pt idx="868">
                  <c:v>7.2340000000000002E-2</c:v>
                </c:pt>
                <c:pt idx="869">
                  <c:v>7.2419999999999998E-2</c:v>
                </c:pt>
                <c:pt idx="870">
                  <c:v>7.2499999999999995E-2</c:v>
                </c:pt>
                <c:pt idx="871">
                  <c:v>7.2580000000000006E-2</c:v>
                </c:pt>
                <c:pt idx="872">
                  <c:v>7.2669999999999998E-2</c:v>
                </c:pt>
                <c:pt idx="873">
                  <c:v>7.2760000000000005E-2</c:v>
                </c:pt>
                <c:pt idx="874">
                  <c:v>7.2830000000000006E-2</c:v>
                </c:pt>
                <c:pt idx="875">
                  <c:v>7.2919999999999999E-2</c:v>
                </c:pt>
                <c:pt idx="876">
                  <c:v>7.2989999999999999E-2</c:v>
                </c:pt>
                <c:pt idx="877">
                  <c:v>7.3080000000000006E-2</c:v>
                </c:pt>
                <c:pt idx="878">
                  <c:v>7.3179999999999995E-2</c:v>
                </c:pt>
                <c:pt idx="879">
                  <c:v>7.3249999999999996E-2</c:v>
                </c:pt>
                <c:pt idx="880">
                  <c:v>7.3330000000000006E-2</c:v>
                </c:pt>
                <c:pt idx="881">
                  <c:v>7.3410000000000003E-2</c:v>
                </c:pt>
                <c:pt idx="882">
                  <c:v>7.3499999999999996E-2</c:v>
                </c:pt>
                <c:pt idx="883">
                  <c:v>7.3590000000000003E-2</c:v>
                </c:pt>
                <c:pt idx="884">
                  <c:v>7.3669999999999999E-2</c:v>
                </c:pt>
                <c:pt idx="885">
                  <c:v>7.3749999999999996E-2</c:v>
                </c:pt>
                <c:pt idx="886">
                  <c:v>7.3830000000000007E-2</c:v>
                </c:pt>
                <c:pt idx="887">
                  <c:v>7.392E-2</c:v>
                </c:pt>
                <c:pt idx="888">
                  <c:v>7.4010000000000006E-2</c:v>
                </c:pt>
                <c:pt idx="889">
                  <c:v>7.4079999999999993E-2</c:v>
                </c:pt>
                <c:pt idx="890">
                  <c:v>7.4160000000000004E-2</c:v>
                </c:pt>
                <c:pt idx="891">
                  <c:v>7.424E-2</c:v>
                </c:pt>
                <c:pt idx="892">
                  <c:v>7.4340000000000003E-2</c:v>
                </c:pt>
                <c:pt idx="893">
                  <c:v>7.442E-2</c:v>
                </c:pt>
                <c:pt idx="894">
                  <c:v>7.4499999999999997E-2</c:v>
                </c:pt>
                <c:pt idx="895">
                  <c:v>7.4579999999999994E-2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7.5340000000000004E-2</c:v>
                </c:pt>
                <c:pt idx="905">
                  <c:v>7.5410000000000005E-2</c:v>
                </c:pt>
                <c:pt idx="906">
                  <c:v>7.5499999999999998E-2</c:v>
                </c:pt>
                <c:pt idx="907">
                  <c:v>7.5590000000000004E-2</c:v>
                </c:pt>
                <c:pt idx="908">
                  <c:v>7.5670000000000001E-2</c:v>
                </c:pt>
                <c:pt idx="909">
                  <c:v>7.5749999999999998E-2</c:v>
                </c:pt>
                <c:pt idx="910">
                  <c:v>7.5829999999999995E-2</c:v>
                </c:pt>
                <c:pt idx="911">
                  <c:v>7.5920000000000001E-2</c:v>
                </c:pt>
                <c:pt idx="912">
                  <c:v>7.6009999999999994E-2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7.6759999999999995E-2</c:v>
                </c:pt>
                <c:pt idx="922">
                  <c:v>7.6840000000000006E-2</c:v>
                </c:pt>
                <c:pt idx="923">
                  <c:v>7.6920000000000002E-2</c:v>
                </c:pt>
                <c:pt idx="924">
                  <c:v>7.6990000000000003E-2</c:v>
                </c:pt>
                <c:pt idx="925">
                  <c:v>7.7079999999999996E-2</c:v>
                </c:pt>
                <c:pt idx="926">
                  <c:v>7.7179999999999999E-2</c:v>
                </c:pt>
                <c:pt idx="927">
                  <c:v>7.7249999999999999E-2</c:v>
                </c:pt>
                <c:pt idx="928">
                  <c:v>7.7329999999999996E-2</c:v>
                </c:pt>
                <c:pt idx="929">
                  <c:v>7.7410000000000007E-2</c:v>
                </c:pt>
                <c:pt idx="930">
                  <c:v>7.7499999999999999E-2</c:v>
                </c:pt>
                <c:pt idx="931">
                  <c:v>7.7590000000000006E-2</c:v>
                </c:pt>
                <c:pt idx="932">
                  <c:v>7.7670000000000003E-2</c:v>
                </c:pt>
                <c:pt idx="933">
                  <c:v>7.775E-2</c:v>
                </c:pt>
                <c:pt idx="934">
                  <c:v>7.7829999999999996E-2</c:v>
                </c:pt>
                <c:pt idx="935">
                  <c:v>7.7920000000000003E-2</c:v>
                </c:pt>
                <c:pt idx="936">
                  <c:v>7.8009999999999996E-2</c:v>
                </c:pt>
                <c:pt idx="937">
                  <c:v>7.8079999999999997E-2</c:v>
                </c:pt>
                <c:pt idx="938">
                  <c:v>7.8170000000000003E-2</c:v>
                </c:pt>
                <c:pt idx="939">
                  <c:v>7.8240000000000004E-2</c:v>
                </c:pt>
                <c:pt idx="940">
                  <c:v>7.8340000000000007E-2</c:v>
                </c:pt>
                <c:pt idx="941">
                  <c:v>7.843E-2</c:v>
                </c:pt>
                <c:pt idx="942">
                  <c:v>7.85E-2</c:v>
                </c:pt>
                <c:pt idx="943">
                  <c:v>7.8579999999999997E-2</c:v>
                </c:pt>
                <c:pt idx="944">
                  <c:v>7.8659999999999994E-2</c:v>
                </c:pt>
                <c:pt idx="945">
                  <c:v>7.8759999999999997E-2</c:v>
                </c:pt>
                <c:pt idx="946">
                  <c:v>7.8839999999999993E-2</c:v>
                </c:pt>
                <c:pt idx="947">
                  <c:v>7.8920000000000004E-2</c:v>
                </c:pt>
                <c:pt idx="948">
                  <c:v>7.8990000000000005E-2</c:v>
                </c:pt>
                <c:pt idx="949">
                  <c:v>7.9079999999999998E-2</c:v>
                </c:pt>
                <c:pt idx="950">
                  <c:v>7.918E-2</c:v>
                </c:pt>
                <c:pt idx="951">
                  <c:v>7.9250000000000001E-2</c:v>
                </c:pt>
                <c:pt idx="952">
                  <c:v>7.9339999999999994E-2</c:v>
                </c:pt>
                <c:pt idx="953">
                  <c:v>7.9409999999999994E-2</c:v>
                </c:pt>
                <c:pt idx="954">
                  <c:v>7.9500000000000001E-2</c:v>
                </c:pt>
                <c:pt idx="955">
                  <c:v>7.9600000000000004E-2</c:v>
                </c:pt>
                <c:pt idx="956">
                  <c:v>7.9670000000000005E-2</c:v>
                </c:pt>
                <c:pt idx="957">
                  <c:v>7.9750000000000001E-2</c:v>
                </c:pt>
                <c:pt idx="958">
                  <c:v>7.9829999999999998E-2</c:v>
                </c:pt>
                <c:pt idx="959">
                  <c:v>7.9920000000000005E-2</c:v>
                </c:pt>
                <c:pt idx="960">
                  <c:v>8.0009999999999998E-2</c:v>
                </c:pt>
                <c:pt idx="961">
                  <c:v>8.0079999999999998E-2</c:v>
                </c:pt>
                <c:pt idx="962">
                  <c:v>8.0170000000000005E-2</c:v>
                </c:pt>
                <c:pt idx="963">
                  <c:v>8.0240000000000006E-2</c:v>
                </c:pt>
                <c:pt idx="964">
                  <c:v>8.0339999999999995E-2</c:v>
                </c:pt>
                <c:pt idx="965">
                  <c:v>8.0420000000000005E-2</c:v>
                </c:pt>
                <c:pt idx="966">
                  <c:v>8.0500000000000002E-2</c:v>
                </c:pt>
                <c:pt idx="967">
                  <c:v>8.0579999999999999E-2</c:v>
                </c:pt>
                <c:pt idx="968">
                  <c:v>8.0659999999999996E-2</c:v>
                </c:pt>
                <c:pt idx="969">
                  <c:v>8.0759999999999998E-2</c:v>
                </c:pt>
                <c:pt idx="970">
                  <c:v>8.0839999999999995E-2</c:v>
                </c:pt>
                <c:pt idx="971">
                  <c:v>8.0920000000000006E-2</c:v>
                </c:pt>
                <c:pt idx="972">
                  <c:v>8.1000000000000003E-2</c:v>
                </c:pt>
                <c:pt idx="973">
                  <c:v>8.1079999999999999E-2</c:v>
                </c:pt>
                <c:pt idx="974">
                  <c:v>8.1180000000000002E-2</c:v>
                </c:pt>
                <c:pt idx="975">
                  <c:v>8.1250000000000003E-2</c:v>
                </c:pt>
                <c:pt idx="976">
                  <c:v>8.1339999999999996E-2</c:v>
                </c:pt>
                <c:pt idx="977">
                  <c:v>8.1409999999999996E-2</c:v>
                </c:pt>
                <c:pt idx="978">
                  <c:v>8.1500000000000003E-2</c:v>
                </c:pt>
                <c:pt idx="979">
                  <c:v>8.1600000000000006E-2</c:v>
                </c:pt>
                <c:pt idx="980">
                  <c:v>8.1670000000000006E-2</c:v>
                </c:pt>
                <c:pt idx="981">
                  <c:v>8.1750000000000003E-2</c:v>
                </c:pt>
                <c:pt idx="982">
                  <c:v>8.183E-2</c:v>
                </c:pt>
                <c:pt idx="983">
                  <c:v>8.1920000000000007E-2</c:v>
                </c:pt>
                <c:pt idx="984">
                  <c:v>8.201E-2</c:v>
                </c:pt>
                <c:pt idx="985">
                  <c:v>8.208E-2</c:v>
                </c:pt>
                <c:pt idx="986">
                  <c:v>8.2170000000000007E-2</c:v>
                </c:pt>
                <c:pt idx="987">
                  <c:v>8.2239999999999994E-2</c:v>
                </c:pt>
                <c:pt idx="988">
                  <c:v>8.2339999999999997E-2</c:v>
                </c:pt>
                <c:pt idx="989">
                  <c:v>8.2430000000000003E-2</c:v>
                </c:pt>
                <c:pt idx="990">
                  <c:v>8.2500000000000004E-2</c:v>
                </c:pt>
                <c:pt idx="991">
                  <c:v>8.2580000000000001E-2</c:v>
                </c:pt>
                <c:pt idx="992">
                  <c:v>8.2659999999999997E-2</c:v>
                </c:pt>
                <c:pt idx="993">
                  <c:v>8.276E-2</c:v>
                </c:pt>
                <c:pt idx="994">
                  <c:v>8.2839999999999997E-2</c:v>
                </c:pt>
                <c:pt idx="995">
                  <c:v>8.2919999999999994E-2</c:v>
                </c:pt>
                <c:pt idx="996">
                  <c:v>8.3000000000000004E-2</c:v>
                </c:pt>
                <c:pt idx="997">
                  <c:v>8.3080000000000001E-2</c:v>
                </c:pt>
                <c:pt idx="998">
                  <c:v>8.3169999999999994E-2</c:v>
                </c:pt>
                <c:pt idx="999">
                  <c:v>8.3250000000000005E-2</c:v>
                </c:pt>
                <c:pt idx="1000">
                  <c:v>8.3339999999999997E-2</c:v>
                </c:pt>
                <c:pt idx="1001">
                  <c:v>8.3409999999999998E-2</c:v>
                </c:pt>
                <c:pt idx="1002">
                  <c:v>8.3500000000000005E-2</c:v>
                </c:pt>
                <c:pt idx="1003">
                  <c:v>8.3589999999999998E-2</c:v>
                </c:pt>
                <c:pt idx="1004">
                  <c:v>8.3669999999999994E-2</c:v>
                </c:pt>
                <c:pt idx="1005">
                  <c:v>8.3750000000000005E-2</c:v>
                </c:pt>
                <c:pt idx="1006">
                  <c:v>8.3830000000000002E-2</c:v>
                </c:pt>
                <c:pt idx="1007">
                  <c:v>8.3909999999999998E-2</c:v>
                </c:pt>
                <c:pt idx="1008">
                  <c:v>8.4010000000000001E-2</c:v>
                </c:pt>
                <c:pt idx="1009">
                  <c:v>8.4080000000000002E-2</c:v>
                </c:pt>
                <c:pt idx="1010">
                  <c:v>8.4169999999999995E-2</c:v>
                </c:pt>
                <c:pt idx="1011">
                  <c:v>8.4239999999999995E-2</c:v>
                </c:pt>
                <c:pt idx="1012">
                  <c:v>8.4330000000000002E-2</c:v>
                </c:pt>
                <c:pt idx="1013">
                  <c:v>8.4430000000000005E-2</c:v>
                </c:pt>
                <c:pt idx="1014">
                  <c:v>8.4500000000000006E-2</c:v>
                </c:pt>
                <c:pt idx="1015">
                  <c:v>8.4580000000000002E-2</c:v>
                </c:pt>
                <c:pt idx="1016">
                  <c:v>8.4659999999999999E-2</c:v>
                </c:pt>
                <c:pt idx="1017">
                  <c:v>8.4760000000000002E-2</c:v>
                </c:pt>
                <c:pt idx="1018">
                  <c:v>8.4849999999999995E-2</c:v>
                </c:pt>
                <c:pt idx="1019">
                  <c:v>8.4919999999999995E-2</c:v>
                </c:pt>
                <c:pt idx="1020">
                  <c:v>8.5000000000000006E-2</c:v>
                </c:pt>
                <c:pt idx="1021">
                  <c:v>8.5080000000000003E-2</c:v>
                </c:pt>
                <c:pt idx="1022">
                  <c:v>8.5180000000000006E-2</c:v>
                </c:pt>
                <c:pt idx="1023">
                  <c:v>8.5260000000000002E-2</c:v>
                </c:pt>
                <c:pt idx="1024">
                  <c:v>8.5330000000000003E-2</c:v>
                </c:pt>
                <c:pt idx="1025">
                  <c:v>8.541E-2</c:v>
                </c:pt>
                <c:pt idx="1026">
                  <c:v>8.5489999999999997E-2</c:v>
                </c:pt>
                <c:pt idx="1027">
                  <c:v>8.5589999999999999E-2</c:v>
                </c:pt>
                <c:pt idx="1028">
                  <c:v>8.5669999999999996E-2</c:v>
                </c:pt>
                <c:pt idx="1029">
                  <c:v>8.5750000000000007E-2</c:v>
                </c:pt>
                <c:pt idx="1030">
                  <c:v>8.5830000000000004E-2</c:v>
                </c:pt>
                <c:pt idx="1031">
                  <c:v>8.591E-2</c:v>
                </c:pt>
                <c:pt idx="1032">
                  <c:v>8.6010000000000003E-2</c:v>
                </c:pt>
                <c:pt idx="1033">
                  <c:v>8.6080000000000004E-2</c:v>
                </c:pt>
                <c:pt idx="1034">
                  <c:v>8.6169999999999997E-2</c:v>
                </c:pt>
                <c:pt idx="1035">
                  <c:v>8.6249999999999993E-2</c:v>
                </c:pt>
                <c:pt idx="1036">
                  <c:v>8.6330000000000004E-2</c:v>
                </c:pt>
                <c:pt idx="1037">
                  <c:v>8.6430000000000007E-2</c:v>
                </c:pt>
                <c:pt idx="1038">
                  <c:v>8.6499999999999994E-2</c:v>
                </c:pt>
                <c:pt idx="1039">
                  <c:v>8.659E-2</c:v>
                </c:pt>
                <c:pt idx="1040">
                  <c:v>8.6660000000000001E-2</c:v>
                </c:pt>
                <c:pt idx="1041">
                  <c:v>8.6749999999999994E-2</c:v>
                </c:pt>
                <c:pt idx="1042">
                  <c:v>8.6840000000000001E-2</c:v>
                </c:pt>
                <c:pt idx="1043">
                  <c:v>8.6919999999999997E-2</c:v>
                </c:pt>
                <c:pt idx="1044">
                  <c:v>8.6999999999999994E-2</c:v>
                </c:pt>
                <c:pt idx="1045">
                  <c:v>8.7080000000000005E-2</c:v>
                </c:pt>
                <c:pt idx="1046">
                  <c:v>8.7169999999999997E-2</c:v>
                </c:pt>
                <c:pt idx="1047">
                  <c:v>8.7260000000000004E-2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8.8249999999999995E-2</c:v>
                </c:pt>
                <c:pt idx="1060">
                  <c:v>8.8330000000000006E-2</c:v>
                </c:pt>
                <c:pt idx="1061">
                  <c:v>8.8429999999999995E-2</c:v>
                </c:pt>
                <c:pt idx="1062">
                  <c:v>8.8499999999999995E-2</c:v>
                </c:pt>
                <c:pt idx="1063">
                  <c:v>8.8590000000000002E-2</c:v>
                </c:pt>
                <c:pt idx="1064">
                  <c:v>8.8660000000000003E-2</c:v>
                </c:pt>
                <c:pt idx="1065">
                  <c:v>8.8749999999999996E-2</c:v>
                </c:pt>
                <c:pt idx="1066">
                  <c:v>8.8840000000000002E-2</c:v>
                </c:pt>
                <c:pt idx="1067">
                  <c:v>8.8919999999999999E-2</c:v>
                </c:pt>
                <c:pt idx="1068">
                  <c:v>8.8999999999999996E-2</c:v>
                </c:pt>
                <c:pt idx="1069">
                  <c:v>8.9080000000000006E-2</c:v>
                </c:pt>
                <c:pt idx="1070">
                  <c:v>8.9169999999999999E-2</c:v>
                </c:pt>
                <c:pt idx="1071">
                  <c:v>8.9260000000000006E-2</c:v>
                </c:pt>
                <c:pt idx="1072">
                  <c:v>8.9330000000000007E-2</c:v>
                </c:pt>
                <c:pt idx="1073">
                  <c:v>8.9410000000000003E-2</c:v>
                </c:pt>
                <c:pt idx="1074">
                  <c:v>8.949E-2</c:v>
                </c:pt>
                <c:pt idx="1075">
                  <c:v>8.9590000000000003E-2</c:v>
                </c:pt>
                <c:pt idx="1076">
                  <c:v>8.967E-2</c:v>
                </c:pt>
                <c:pt idx="1077">
                  <c:v>8.9749999999999996E-2</c:v>
                </c:pt>
                <c:pt idx="1078">
                  <c:v>8.9829999999999993E-2</c:v>
                </c:pt>
                <c:pt idx="1079">
                  <c:v>8.9910000000000004E-2</c:v>
                </c:pt>
                <c:pt idx="1080">
                  <c:v>9.0010000000000007E-2</c:v>
                </c:pt>
                <c:pt idx="1081">
                  <c:v>9.0090000000000003E-2</c:v>
                </c:pt>
                <c:pt idx="1082">
                  <c:v>9.017E-2</c:v>
                </c:pt>
                <c:pt idx="1083">
                  <c:v>9.0240000000000001E-2</c:v>
                </c:pt>
                <c:pt idx="1084">
                  <c:v>9.0329999999999994E-2</c:v>
                </c:pt>
                <c:pt idx="1085">
                  <c:v>9.0429999999999996E-2</c:v>
                </c:pt>
                <c:pt idx="1086">
                  <c:v>9.0499999999999997E-2</c:v>
                </c:pt>
                <c:pt idx="1087">
                  <c:v>9.0590000000000004E-2</c:v>
                </c:pt>
                <c:pt idx="1088">
                  <c:v>9.0660000000000004E-2</c:v>
                </c:pt>
                <c:pt idx="1089">
                  <c:v>9.0749999999999997E-2</c:v>
                </c:pt>
                <c:pt idx="1090">
                  <c:v>9.0840000000000004E-2</c:v>
                </c:pt>
                <c:pt idx="1091">
                  <c:v>9.0920000000000001E-2</c:v>
                </c:pt>
                <c:pt idx="1092">
                  <c:v>9.0999999999999998E-2</c:v>
                </c:pt>
                <c:pt idx="1093">
                  <c:v>9.1079999999999994E-2</c:v>
                </c:pt>
                <c:pt idx="1094">
                  <c:v>9.1170000000000001E-2</c:v>
                </c:pt>
                <c:pt idx="1095">
                  <c:v>9.1259999999999994E-2</c:v>
                </c:pt>
                <c:pt idx="1096">
                  <c:v>9.1329999999999995E-2</c:v>
                </c:pt>
                <c:pt idx="1097">
                  <c:v>9.1420000000000001E-2</c:v>
                </c:pt>
                <c:pt idx="1098">
                  <c:v>9.1499999999999998E-2</c:v>
                </c:pt>
                <c:pt idx="1099">
                  <c:v>9.1590000000000005E-2</c:v>
                </c:pt>
                <c:pt idx="1100">
                  <c:v>9.1670000000000001E-2</c:v>
                </c:pt>
                <c:pt idx="1101">
                  <c:v>9.1749999999999998E-2</c:v>
                </c:pt>
                <c:pt idx="1102">
                  <c:v>9.1829999999999995E-2</c:v>
                </c:pt>
                <c:pt idx="1103">
                  <c:v>9.1910000000000006E-2</c:v>
                </c:pt>
                <c:pt idx="1104">
                  <c:v>9.2009999999999995E-2</c:v>
                </c:pt>
                <c:pt idx="1105">
                  <c:v>9.2090000000000005E-2</c:v>
                </c:pt>
                <c:pt idx="1106">
                  <c:v>9.2170000000000002E-2</c:v>
                </c:pt>
                <c:pt idx="1107">
                  <c:v>9.2249999999999999E-2</c:v>
                </c:pt>
                <c:pt idx="1108">
                  <c:v>9.2329999999999995E-2</c:v>
                </c:pt>
                <c:pt idx="1109">
                  <c:v>9.2429999999999998E-2</c:v>
                </c:pt>
                <c:pt idx="1110">
                  <c:v>9.2499999999999999E-2</c:v>
                </c:pt>
                <c:pt idx="1111">
                  <c:v>9.2590000000000006E-2</c:v>
                </c:pt>
                <c:pt idx="1112">
                  <c:v>9.2660000000000006E-2</c:v>
                </c:pt>
                <c:pt idx="1113">
                  <c:v>9.2749999999999999E-2</c:v>
                </c:pt>
                <c:pt idx="1114">
                  <c:v>9.2850000000000002E-2</c:v>
                </c:pt>
                <c:pt idx="1115">
                  <c:v>9.2920000000000003E-2</c:v>
                </c:pt>
                <c:pt idx="1116">
                  <c:v>9.2999999999999999E-2</c:v>
                </c:pt>
                <c:pt idx="1117">
                  <c:v>9.3079999999999996E-2</c:v>
                </c:pt>
                <c:pt idx="1118">
                  <c:v>9.3119999999999994E-2</c:v>
                </c:pt>
              </c:numCache>
            </c:numRef>
          </c:xVal>
          <c:yVal>
            <c:numRef>
              <c:f>'#1'!$F$3:$F$1121</c:f>
              <c:numCache>
                <c:formatCode>General</c:formatCode>
                <c:ptCount val="1119"/>
                <c:pt idx="0">
                  <c:v>2.0203899999999999</c:v>
                </c:pt>
                <c:pt idx="1">
                  <c:v>2.0913400000000002</c:v>
                </c:pt>
                <c:pt idx="2">
                  <c:v>2.6385800000000001</c:v>
                </c:pt>
                <c:pt idx="3">
                  <c:v>2.9808300000000001</c:v>
                </c:pt>
                <c:pt idx="4">
                  <c:v>3.2487699999999999</c:v>
                </c:pt>
                <c:pt idx="5">
                  <c:v>3.5536400000000001</c:v>
                </c:pt>
                <c:pt idx="6">
                  <c:v>3.8047900000000001</c:v>
                </c:pt>
                <c:pt idx="7">
                  <c:v>4.0242100000000001</c:v>
                </c:pt>
                <c:pt idx="8">
                  <c:v>4.2578800000000001</c:v>
                </c:pt>
                <c:pt idx="9">
                  <c:v>4.4918800000000001</c:v>
                </c:pt>
                <c:pt idx="10">
                  <c:v>4.7715199999999998</c:v>
                </c:pt>
                <c:pt idx="11">
                  <c:v>4.9141300000000001</c:v>
                </c:pt>
                <c:pt idx="12">
                  <c:v>4.9845199999999998</c:v>
                </c:pt>
                <c:pt idx="13">
                  <c:v>5.0377400000000003</c:v>
                </c:pt>
                <c:pt idx="14">
                  <c:v>5.0453000000000001</c:v>
                </c:pt>
                <c:pt idx="15">
                  <c:v>5.0535199999999998</c:v>
                </c:pt>
                <c:pt idx="16">
                  <c:v>5.0330300000000001</c:v>
                </c:pt>
                <c:pt idx="17">
                  <c:v>5.0422200000000004</c:v>
                </c:pt>
                <c:pt idx="18">
                  <c:v>5.0415400000000004</c:v>
                </c:pt>
                <c:pt idx="19">
                  <c:v>5.0407999999999999</c:v>
                </c:pt>
                <c:pt idx="20">
                  <c:v>5.0597200000000004</c:v>
                </c:pt>
                <c:pt idx="21">
                  <c:v>5.0485899999999999</c:v>
                </c:pt>
                <c:pt idx="22">
                  <c:v>5.0402100000000001</c:v>
                </c:pt>
                <c:pt idx="23">
                  <c:v>5.0526099999999996</c:v>
                </c:pt>
                <c:pt idx="24">
                  <c:v>5.0450400000000002</c:v>
                </c:pt>
                <c:pt idx="25">
                  <c:v>5.0508499999999996</c:v>
                </c:pt>
                <c:pt idx="26">
                  <c:v>5.0436300000000003</c:v>
                </c:pt>
                <c:pt idx="27">
                  <c:v>5.0445200000000003</c:v>
                </c:pt>
                <c:pt idx="28">
                  <c:v>5.0415799999999997</c:v>
                </c:pt>
                <c:pt idx="29">
                  <c:v>5.0389799999999996</c:v>
                </c:pt>
                <c:pt idx="30">
                  <c:v>5.0491599999999996</c:v>
                </c:pt>
                <c:pt idx="31">
                  <c:v>5.05471</c:v>
                </c:pt>
                <c:pt idx="32">
                  <c:v>5.0622699999999998</c:v>
                </c:pt>
                <c:pt idx="33">
                  <c:v>5.06541</c:v>
                </c:pt>
                <c:pt idx="34">
                  <c:v>5.0583</c:v>
                </c:pt>
                <c:pt idx="35">
                  <c:v>5.0577300000000003</c:v>
                </c:pt>
                <c:pt idx="36">
                  <c:v>5.05755</c:v>
                </c:pt>
                <c:pt idx="37">
                  <c:v>5.0587400000000002</c:v>
                </c:pt>
                <c:pt idx="38">
                  <c:v>5.0639599999999998</c:v>
                </c:pt>
                <c:pt idx="39">
                  <c:v>5.0587299999999997</c:v>
                </c:pt>
                <c:pt idx="40">
                  <c:v>5.0691600000000001</c:v>
                </c:pt>
                <c:pt idx="41">
                  <c:v>5.0711500000000003</c:v>
                </c:pt>
                <c:pt idx="42">
                  <c:v>5.08352</c:v>
                </c:pt>
                <c:pt idx="43">
                  <c:v>5.0775499999999996</c:v>
                </c:pt>
                <c:pt idx="44">
                  <c:v>5.0741800000000001</c:v>
                </c:pt>
                <c:pt idx="45">
                  <c:v>5.0815999999999999</c:v>
                </c:pt>
                <c:pt idx="46">
                  <c:v>5.0642500000000004</c:v>
                </c:pt>
                <c:pt idx="47">
                  <c:v>5.0713699999999999</c:v>
                </c:pt>
                <c:pt idx="48">
                  <c:v>5.0634399999999999</c:v>
                </c:pt>
                <c:pt idx="49">
                  <c:v>5.0470699999999997</c:v>
                </c:pt>
                <c:pt idx="50">
                  <c:v>5.0523999999999996</c:v>
                </c:pt>
                <c:pt idx="51">
                  <c:v>5.0426299999999999</c:v>
                </c:pt>
                <c:pt idx="52">
                  <c:v>5.04467</c:v>
                </c:pt>
                <c:pt idx="53">
                  <c:v>5.0364100000000001</c:v>
                </c:pt>
                <c:pt idx="54">
                  <c:v>5.0343</c:v>
                </c:pt>
                <c:pt idx="55">
                  <c:v>5.0347099999999996</c:v>
                </c:pt>
                <c:pt idx="56">
                  <c:v>5.0279699999999998</c:v>
                </c:pt>
                <c:pt idx="57">
                  <c:v>5.0456700000000003</c:v>
                </c:pt>
                <c:pt idx="58">
                  <c:v>5.04596</c:v>
                </c:pt>
                <c:pt idx="59">
                  <c:v>5.0393400000000002</c:v>
                </c:pt>
                <c:pt idx="60">
                  <c:v>5.0386600000000001</c:v>
                </c:pt>
                <c:pt idx="61">
                  <c:v>5.0371300000000003</c:v>
                </c:pt>
                <c:pt idx="62">
                  <c:v>5.0496800000000004</c:v>
                </c:pt>
                <c:pt idx="63">
                  <c:v>5.0401800000000003</c:v>
                </c:pt>
                <c:pt idx="64">
                  <c:v>5.0430299999999999</c:v>
                </c:pt>
                <c:pt idx="65">
                  <c:v>5.03756</c:v>
                </c:pt>
                <c:pt idx="66">
                  <c:v>5.0245300000000004</c:v>
                </c:pt>
                <c:pt idx="67">
                  <c:v>5.0443499999999997</c:v>
                </c:pt>
                <c:pt idx="68">
                  <c:v>5.0420299999999996</c:v>
                </c:pt>
                <c:pt idx="69">
                  <c:v>5.0370100000000004</c:v>
                </c:pt>
                <c:pt idx="70">
                  <c:v>5.0379699999999996</c:v>
                </c:pt>
                <c:pt idx="71">
                  <c:v>5.0354799999999997</c:v>
                </c:pt>
                <c:pt idx="72">
                  <c:v>5.0495099999999997</c:v>
                </c:pt>
                <c:pt idx="73">
                  <c:v>5.05246</c:v>
                </c:pt>
                <c:pt idx="74">
                  <c:v>5.0423999999999998</c:v>
                </c:pt>
                <c:pt idx="75">
                  <c:v>5.05823</c:v>
                </c:pt>
                <c:pt idx="76">
                  <c:v>5.0573499999999996</c:v>
                </c:pt>
                <c:pt idx="77">
                  <c:v>5.0753899999999996</c:v>
                </c:pt>
                <c:pt idx="78">
                  <c:v>5.0728200000000001</c:v>
                </c:pt>
                <c:pt idx="79">
                  <c:v>5.0890300000000002</c:v>
                </c:pt>
                <c:pt idx="80">
                  <c:v>5.08108</c:v>
                </c:pt>
                <c:pt idx="81">
                  <c:v>5.1327199999999999</c:v>
                </c:pt>
                <c:pt idx="82">
                  <c:v>5.3304099999999996</c:v>
                </c:pt>
                <c:pt idx="83">
                  <c:v>5.7078899999999999</c:v>
                </c:pt>
                <c:pt idx="84">
                  <c:v>5.9903399999999998</c:v>
                </c:pt>
                <c:pt idx="85">
                  <c:v>6.3318599999999998</c:v>
                </c:pt>
                <c:pt idx="86">
                  <c:v>6.6614599999999999</c:v>
                </c:pt>
                <c:pt idx="87">
                  <c:v>7.0766</c:v>
                </c:pt>
                <c:pt idx="88">
                  <c:v>7.4018199999999998</c:v>
                </c:pt>
                <c:pt idx="89">
                  <c:v>7.7517100000000001</c:v>
                </c:pt>
                <c:pt idx="90">
                  <c:v>8.0782299999999996</c:v>
                </c:pt>
                <c:pt idx="91">
                  <c:v>8.4767899999999994</c:v>
                </c:pt>
                <c:pt idx="92">
                  <c:v>8.9597099999999994</c:v>
                </c:pt>
                <c:pt idx="93">
                  <c:v>9.2958800000000004</c:v>
                </c:pt>
                <c:pt idx="94">
                  <c:v>9.7354400000000005</c:v>
                </c:pt>
                <c:pt idx="95">
                  <c:v>10.12326</c:v>
                </c:pt>
                <c:pt idx="96">
                  <c:v>10.58811</c:v>
                </c:pt>
                <c:pt idx="97">
                  <c:v>11.15991</c:v>
                </c:pt>
                <c:pt idx="98">
                  <c:v>11.52957</c:v>
                </c:pt>
                <c:pt idx="99">
                  <c:v>12.08095</c:v>
                </c:pt>
                <c:pt idx="100">
                  <c:v>12.495469999999999</c:v>
                </c:pt>
                <c:pt idx="101">
                  <c:v>13.065390000000001</c:v>
                </c:pt>
                <c:pt idx="102">
                  <c:v>13.696120000000001</c:v>
                </c:pt>
                <c:pt idx="103">
                  <c:v>14.137119999999999</c:v>
                </c:pt>
                <c:pt idx="104">
                  <c:v>14.78917</c:v>
                </c:pt>
                <c:pt idx="105">
                  <c:v>15.369070000000001</c:v>
                </c:pt>
                <c:pt idx="106">
                  <c:v>16.22195</c:v>
                </c:pt>
                <c:pt idx="107">
                  <c:v>17.149439999999998</c:v>
                </c:pt>
                <c:pt idx="108">
                  <c:v>17.880130000000001</c:v>
                </c:pt>
                <c:pt idx="109">
                  <c:v>18.82545</c:v>
                </c:pt>
                <c:pt idx="110">
                  <c:v>19.744</c:v>
                </c:pt>
                <c:pt idx="111">
                  <c:v>20.97026</c:v>
                </c:pt>
                <c:pt idx="112">
                  <c:v>22.049600000000002</c:v>
                </c:pt>
                <c:pt idx="113">
                  <c:v>22.98969</c:v>
                </c:pt>
                <c:pt idx="114">
                  <c:v>24.0701</c:v>
                </c:pt>
                <c:pt idx="115">
                  <c:v>25.222390000000001</c:v>
                </c:pt>
                <c:pt idx="116">
                  <c:v>26.72148</c:v>
                </c:pt>
                <c:pt idx="117">
                  <c:v>27.859950000000001</c:v>
                </c:pt>
                <c:pt idx="118">
                  <c:v>29.056799999999999</c:v>
                </c:pt>
                <c:pt idx="119">
                  <c:v>30.228529999999999</c:v>
                </c:pt>
                <c:pt idx="120">
                  <c:v>31.62763</c:v>
                </c:pt>
                <c:pt idx="121">
                  <c:v>33.306980000000003</c:v>
                </c:pt>
                <c:pt idx="122">
                  <c:v>34.48236</c:v>
                </c:pt>
                <c:pt idx="123">
                  <c:v>35.988120000000002</c:v>
                </c:pt>
                <c:pt idx="124">
                  <c:v>37.271380000000001</c:v>
                </c:pt>
                <c:pt idx="125">
                  <c:v>38.906500000000001</c:v>
                </c:pt>
                <c:pt idx="126">
                  <c:v>40.717770000000002</c:v>
                </c:pt>
                <c:pt idx="127">
                  <c:v>42.027419999999999</c:v>
                </c:pt>
                <c:pt idx="128">
                  <c:v>43.698079999999997</c:v>
                </c:pt>
                <c:pt idx="129">
                  <c:v>45.089379999999998</c:v>
                </c:pt>
                <c:pt idx="130">
                  <c:v>46.948300000000003</c:v>
                </c:pt>
                <c:pt idx="131">
                  <c:v>48.913089999999997</c:v>
                </c:pt>
                <c:pt idx="132">
                  <c:v>50.271529999999998</c:v>
                </c:pt>
                <c:pt idx="133">
                  <c:v>52.042529999999999</c:v>
                </c:pt>
                <c:pt idx="134">
                  <c:v>53.607050000000001</c:v>
                </c:pt>
                <c:pt idx="135">
                  <c:v>55.725209999999997</c:v>
                </c:pt>
                <c:pt idx="136">
                  <c:v>57.641210000000001</c:v>
                </c:pt>
                <c:pt idx="137">
                  <c:v>59.18985</c:v>
                </c:pt>
                <c:pt idx="138">
                  <c:v>60.980359999999997</c:v>
                </c:pt>
                <c:pt idx="139">
                  <c:v>62.740859999999998</c:v>
                </c:pt>
                <c:pt idx="140">
                  <c:v>65.052549999999997</c:v>
                </c:pt>
                <c:pt idx="141">
                  <c:v>66.973990000000001</c:v>
                </c:pt>
                <c:pt idx="142">
                  <c:v>68.777259999999998</c:v>
                </c:pt>
                <c:pt idx="143">
                  <c:v>70.588520000000003</c:v>
                </c:pt>
                <c:pt idx="144">
                  <c:v>72.613889999999998</c:v>
                </c:pt>
                <c:pt idx="145">
                  <c:v>75.250969999999995</c:v>
                </c:pt>
                <c:pt idx="146">
                  <c:v>77.195700000000002</c:v>
                </c:pt>
                <c:pt idx="147">
                  <c:v>79.426730000000006</c:v>
                </c:pt>
                <c:pt idx="148">
                  <c:v>81.433080000000004</c:v>
                </c:pt>
                <c:pt idx="149">
                  <c:v>83.870360000000005</c:v>
                </c:pt>
                <c:pt idx="150">
                  <c:v>86.789379999999994</c:v>
                </c:pt>
                <c:pt idx="151">
                  <c:v>88.725759999999994</c:v>
                </c:pt>
                <c:pt idx="152">
                  <c:v>91.279859999999999</c:v>
                </c:pt>
                <c:pt idx="153">
                  <c:v>93.397739999999999</c:v>
                </c:pt>
                <c:pt idx="154">
                  <c:v>96.1477</c:v>
                </c:pt>
                <c:pt idx="155">
                  <c:v>99.028530000000003</c:v>
                </c:pt>
                <c:pt idx="156">
                  <c:v>101.08544000000001</c:v>
                </c:pt>
                <c:pt idx="157">
                  <c:v>103.76363000000001</c:v>
                </c:pt>
                <c:pt idx="158">
                  <c:v>105.98939</c:v>
                </c:pt>
                <c:pt idx="159">
                  <c:v>108.90922999999999</c:v>
                </c:pt>
                <c:pt idx="160">
                  <c:v>111.77739</c:v>
                </c:pt>
                <c:pt idx="161">
                  <c:v>113.97214</c:v>
                </c:pt>
                <c:pt idx="162">
                  <c:v>116.59448999999999</c:v>
                </c:pt>
                <c:pt idx="163">
                  <c:v>119.00275999999999</c:v>
                </c:pt>
                <c:pt idx="164">
                  <c:v>122.12456</c:v>
                </c:pt>
                <c:pt idx="165">
                  <c:v>124.93488000000001</c:v>
                </c:pt>
                <c:pt idx="166">
                  <c:v>127.36982</c:v>
                </c:pt>
                <c:pt idx="167">
                  <c:v>129.9323</c:v>
                </c:pt>
                <c:pt idx="168">
                  <c:v>132.47072</c:v>
                </c:pt>
                <c:pt idx="169">
                  <c:v>135.86984000000001</c:v>
                </c:pt>
                <c:pt idx="170">
                  <c:v>138.50027</c:v>
                </c:pt>
                <c:pt idx="171">
                  <c:v>141.22403</c:v>
                </c:pt>
                <c:pt idx="172">
                  <c:v>143.60978</c:v>
                </c:pt>
                <c:pt idx="173">
                  <c:v>146.49269000000001</c:v>
                </c:pt>
                <c:pt idx="174">
                  <c:v>149.99072000000001</c:v>
                </c:pt>
                <c:pt idx="175">
                  <c:v>152.39372</c:v>
                </c:pt>
                <c:pt idx="176">
                  <c:v>155.22656000000001</c:v>
                </c:pt>
                <c:pt idx="177">
                  <c:v>157.74646000000001</c:v>
                </c:pt>
                <c:pt idx="178">
                  <c:v>160.86751000000001</c:v>
                </c:pt>
                <c:pt idx="179">
                  <c:v>164.30771999999999</c:v>
                </c:pt>
                <c:pt idx="180">
                  <c:v>166.63896</c:v>
                </c:pt>
                <c:pt idx="181">
                  <c:v>169.60759999999999</c:v>
                </c:pt>
                <c:pt idx="182">
                  <c:v>172.21736999999999</c:v>
                </c:pt>
                <c:pt idx="183">
                  <c:v>175.51622</c:v>
                </c:pt>
                <c:pt idx="184">
                  <c:v>178.86136999999999</c:v>
                </c:pt>
                <c:pt idx="185">
                  <c:v>181.23305999999999</c:v>
                </c:pt>
                <c:pt idx="186">
                  <c:v>184.32002</c:v>
                </c:pt>
                <c:pt idx="187">
                  <c:v>187.01325</c:v>
                </c:pt>
                <c:pt idx="188">
                  <c:v>190.48357999999999</c:v>
                </c:pt>
                <c:pt idx="189">
                  <c:v>193.63667000000001</c:v>
                </c:pt>
                <c:pt idx="190">
                  <c:v>196.22101000000001</c:v>
                </c:pt>
                <c:pt idx="191">
                  <c:v>199.16765000000001</c:v>
                </c:pt>
                <c:pt idx="192">
                  <c:v>202.04521</c:v>
                </c:pt>
                <c:pt idx="193">
                  <c:v>205.63848999999999</c:v>
                </c:pt>
                <c:pt idx="194">
                  <c:v>208.72619</c:v>
                </c:pt>
                <c:pt idx="195">
                  <c:v>211.57794000000001</c:v>
                </c:pt>
                <c:pt idx="196">
                  <c:v>214.46176</c:v>
                </c:pt>
                <c:pt idx="197">
                  <c:v>217.42653999999999</c:v>
                </c:pt>
                <c:pt idx="198">
                  <c:v>221.23750000000001</c:v>
                </c:pt>
                <c:pt idx="199">
                  <c:v>224.14837</c:v>
                </c:pt>
                <c:pt idx="200">
                  <c:v>227.2013</c:v>
                </c:pt>
                <c:pt idx="201">
                  <c:v>229.92168000000001</c:v>
                </c:pt>
                <c:pt idx="202">
                  <c:v>233.05619999999999</c:v>
                </c:pt>
                <c:pt idx="203">
                  <c:v>237.00603000000001</c:v>
                </c:pt>
                <c:pt idx="204">
                  <c:v>239.71207000000001</c:v>
                </c:pt>
                <c:pt idx="205">
                  <c:v>242.9186</c:v>
                </c:pt>
                <c:pt idx="206">
                  <c:v>245.59571</c:v>
                </c:pt>
                <c:pt idx="207">
                  <c:v>249.10122999999999</c:v>
                </c:pt>
                <c:pt idx="208">
                  <c:v>252.95737</c:v>
                </c:pt>
                <c:pt idx="209">
                  <c:v>255.51181</c:v>
                </c:pt>
                <c:pt idx="210">
                  <c:v>258.75018999999998</c:v>
                </c:pt>
                <c:pt idx="211">
                  <c:v>261.61272000000002</c:v>
                </c:pt>
                <c:pt idx="212">
                  <c:v>265.19396999999998</c:v>
                </c:pt>
                <c:pt idx="213">
                  <c:v>268.91167000000002</c:v>
                </c:pt>
                <c:pt idx="214">
                  <c:v>271.50040000000001</c:v>
                </c:pt>
                <c:pt idx="215">
                  <c:v>274.69697000000002</c:v>
                </c:pt>
                <c:pt idx="216">
                  <c:v>277.66178000000002</c:v>
                </c:pt>
                <c:pt idx="217">
                  <c:v>281.52278999999999</c:v>
                </c:pt>
                <c:pt idx="218">
                  <c:v>284.93795999999998</c:v>
                </c:pt>
                <c:pt idx="219">
                  <c:v>287.57906000000003</c:v>
                </c:pt>
                <c:pt idx="220">
                  <c:v>290.82211000000001</c:v>
                </c:pt>
                <c:pt idx="221">
                  <c:v>293.91636</c:v>
                </c:pt>
                <c:pt idx="222">
                  <c:v>297.88594000000001</c:v>
                </c:pt>
                <c:pt idx="223">
                  <c:v>301.01416</c:v>
                </c:pt>
                <c:pt idx="224">
                  <c:v>304.10937999999999</c:v>
                </c:pt>
                <c:pt idx="225">
                  <c:v>307.14530999999999</c:v>
                </c:pt>
                <c:pt idx="226">
                  <c:v>310.35777000000002</c:v>
                </c:pt>
                <c:pt idx="227">
                  <c:v>314.25657000000001</c:v>
                </c:pt>
                <c:pt idx="228">
                  <c:v>317.31565000000001</c:v>
                </c:pt>
                <c:pt idx="229">
                  <c:v>320.65296000000001</c:v>
                </c:pt>
                <c:pt idx="230">
                  <c:v>323.45616999999999</c:v>
                </c:pt>
                <c:pt idx="231">
                  <c:v>326.79435999999998</c:v>
                </c:pt>
                <c:pt idx="232">
                  <c:v>330.84771999999998</c:v>
                </c:pt>
                <c:pt idx="233">
                  <c:v>333.69639000000001</c:v>
                </c:pt>
                <c:pt idx="234">
                  <c:v>337.13731999999999</c:v>
                </c:pt>
                <c:pt idx="235">
                  <c:v>339.90777000000003</c:v>
                </c:pt>
                <c:pt idx="236">
                  <c:v>343.59251</c:v>
                </c:pt>
                <c:pt idx="237">
                  <c:v>347.53377999999998</c:v>
                </c:pt>
                <c:pt idx="238">
                  <c:v>350.25112999999999</c:v>
                </c:pt>
                <c:pt idx="239">
                  <c:v>353.64636999999999</c:v>
                </c:pt>
                <c:pt idx="240">
                  <c:v>356.60843</c:v>
                </c:pt>
                <c:pt idx="241">
                  <c:v>360.52082999999999</c:v>
                </c:pt>
                <c:pt idx="242">
                  <c:v>364.29876000000002</c:v>
                </c:pt>
                <c:pt idx="243">
                  <c:v>367.02140000000003</c:v>
                </c:pt>
                <c:pt idx="244">
                  <c:v>370.36993999999999</c:v>
                </c:pt>
                <c:pt idx="245">
                  <c:v>373.53476999999998</c:v>
                </c:pt>
                <c:pt idx="246">
                  <c:v>377.66743000000002</c:v>
                </c:pt>
                <c:pt idx="247">
                  <c:v>381.11493000000002</c:v>
                </c:pt>
                <c:pt idx="248">
                  <c:v>384.14978000000002</c:v>
                </c:pt>
                <c:pt idx="249">
                  <c:v>387.35912999999999</c:v>
                </c:pt>
                <c:pt idx="250">
                  <c:v>390.74342000000001</c:v>
                </c:pt>
                <c:pt idx="251">
                  <c:v>394.97314999999998</c:v>
                </c:pt>
                <c:pt idx="252">
                  <c:v>398.10140000000001</c:v>
                </c:pt>
                <c:pt idx="253">
                  <c:v>401.42505</c:v>
                </c:pt>
                <c:pt idx="254">
                  <c:v>404.56362000000001</c:v>
                </c:pt>
                <c:pt idx="255">
                  <c:v>408.08003000000002</c:v>
                </c:pt>
                <c:pt idx="256">
                  <c:v>412.18920000000003</c:v>
                </c:pt>
                <c:pt idx="257">
                  <c:v>415.21634999999998</c:v>
                </c:pt>
                <c:pt idx="258">
                  <c:v>418.80779000000001</c:v>
                </c:pt>
                <c:pt idx="259">
                  <c:v>421.80324999999999</c:v>
                </c:pt>
                <c:pt idx="260">
                  <c:v>425.40440999999998</c:v>
                </c:pt>
                <c:pt idx="261">
                  <c:v>429.52690999999999</c:v>
                </c:pt>
                <c:pt idx="262">
                  <c:v>432.41223000000002</c:v>
                </c:pt>
                <c:pt idx="263">
                  <c:v>435.94036</c:v>
                </c:pt>
                <c:pt idx="264">
                  <c:v>438.94713999999999</c:v>
                </c:pt>
                <c:pt idx="265">
                  <c:v>442.80302</c:v>
                </c:pt>
                <c:pt idx="266">
                  <c:v>446.80750999999998</c:v>
                </c:pt>
                <c:pt idx="267">
                  <c:v>449.69864999999999</c:v>
                </c:pt>
                <c:pt idx="268">
                  <c:v>453.19328000000002</c:v>
                </c:pt>
                <c:pt idx="269">
                  <c:v>456.22680000000003</c:v>
                </c:pt>
                <c:pt idx="270">
                  <c:v>460.31569999999999</c:v>
                </c:pt>
                <c:pt idx="271">
                  <c:v>464.06020000000001</c:v>
                </c:pt>
                <c:pt idx="272">
                  <c:v>467.08622000000003</c:v>
                </c:pt>
                <c:pt idx="273">
                  <c:v>470.30468000000002</c:v>
                </c:pt>
                <c:pt idx="274">
                  <c:v>473.64287000000002</c:v>
                </c:pt>
                <c:pt idx="275">
                  <c:v>477.92912000000001</c:v>
                </c:pt>
                <c:pt idx="276">
                  <c:v>481.26607000000001</c:v>
                </c:pt>
                <c:pt idx="277">
                  <c:v>484.39211</c:v>
                </c:pt>
                <c:pt idx="278">
                  <c:v>487.57981999999998</c:v>
                </c:pt>
                <c:pt idx="279">
                  <c:v>491.08945</c:v>
                </c:pt>
                <c:pt idx="280">
                  <c:v>495.29041000000001</c:v>
                </c:pt>
                <c:pt idx="281">
                  <c:v>498.35534999999999</c:v>
                </c:pt>
                <c:pt idx="282">
                  <c:v>501.75990000000002</c:v>
                </c:pt>
                <c:pt idx="283">
                  <c:v>504.90111999999999</c:v>
                </c:pt>
                <c:pt idx="284">
                  <c:v>508.48750000000001</c:v>
                </c:pt>
                <c:pt idx="285">
                  <c:v>512.66377</c:v>
                </c:pt>
                <c:pt idx="286">
                  <c:v>515.48208999999997</c:v>
                </c:pt>
                <c:pt idx="287">
                  <c:v>519.13352999999995</c:v>
                </c:pt>
                <c:pt idx="288">
                  <c:v>522.08151999999995</c:v>
                </c:pt>
                <c:pt idx="289">
                  <c:v>525.86900000000003</c:v>
                </c:pt>
                <c:pt idx="290">
                  <c:v>529.83592999999996</c:v>
                </c:pt>
                <c:pt idx="291">
                  <c:v>532.68956000000003</c:v>
                </c:pt>
                <c:pt idx="292">
                  <c:v>536.25849000000005</c:v>
                </c:pt>
                <c:pt idx="293">
                  <c:v>539.32164999999998</c:v>
                </c:pt>
                <c:pt idx="294">
                  <c:v>543.23213999999996</c:v>
                </c:pt>
                <c:pt idx="295">
                  <c:v>547.05056999999999</c:v>
                </c:pt>
                <c:pt idx="296">
                  <c:v>549.91306999999995</c:v>
                </c:pt>
                <c:pt idx="297">
                  <c:v>553.35742000000005</c:v>
                </c:pt>
                <c:pt idx="298">
                  <c:v>556.46861999999999</c:v>
                </c:pt>
                <c:pt idx="299">
                  <c:v>560.58740999999998</c:v>
                </c:pt>
                <c:pt idx="300">
                  <c:v>564.16423999999995</c:v>
                </c:pt>
                <c:pt idx="301">
                  <c:v>567.15773000000002</c:v>
                </c:pt>
                <c:pt idx="302">
                  <c:v>570.41619000000003</c:v>
                </c:pt>
                <c:pt idx="303">
                  <c:v>573.56330000000003</c:v>
                </c:pt>
                <c:pt idx="304">
                  <c:v>577.78927999999996</c:v>
                </c:pt>
                <c:pt idx="305">
                  <c:v>581.02194999999995</c:v>
                </c:pt>
                <c:pt idx="306">
                  <c:v>584.18460000000005</c:v>
                </c:pt>
                <c:pt idx="307">
                  <c:v>587.14779999999996</c:v>
                </c:pt>
                <c:pt idx="308">
                  <c:v>590.65871000000004</c:v>
                </c:pt>
                <c:pt idx="309">
                  <c:v>594.91786000000002</c:v>
                </c:pt>
                <c:pt idx="310">
                  <c:v>597.79128000000003</c:v>
                </c:pt>
                <c:pt idx="311">
                  <c:v>601.12043000000006</c:v>
                </c:pt>
                <c:pt idx="312">
                  <c:v>604.13032999999996</c:v>
                </c:pt>
                <c:pt idx="313">
                  <c:v>607.70461999999998</c:v>
                </c:pt>
                <c:pt idx="314">
                  <c:v>611.82380999999998</c:v>
                </c:pt>
                <c:pt idx="315">
                  <c:v>614.60658000000001</c:v>
                </c:pt>
                <c:pt idx="316">
                  <c:v>618.03542000000004</c:v>
                </c:pt>
                <c:pt idx="317">
                  <c:v>620.93624</c:v>
                </c:pt>
                <c:pt idx="318">
                  <c:v>624.74570000000006</c:v>
                </c:pt>
                <c:pt idx="319">
                  <c:v>628.70421999999996</c:v>
                </c:pt>
                <c:pt idx="320">
                  <c:v>631.32854999999995</c:v>
                </c:pt>
                <c:pt idx="321">
                  <c:v>634.77580999999998</c:v>
                </c:pt>
                <c:pt idx="322">
                  <c:v>637.72333000000003</c:v>
                </c:pt>
                <c:pt idx="323">
                  <c:v>641.70578</c:v>
                </c:pt>
                <c:pt idx="324">
                  <c:v>645.37413000000004</c:v>
                </c:pt>
                <c:pt idx="325">
                  <c:v>648.17178000000001</c:v>
                </c:pt>
                <c:pt idx="326">
                  <c:v>651.48585000000003</c:v>
                </c:pt>
                <c:pt idx="327">
                  <c:v>654.47283000000004</c:v>
                </c:pt>
                <c:pt idx="328">
                  <c:v>658.45393999999999</c:v>
                </c:pt>
                <c:pt idx="329">
                  <c:v>661.81745000000001</c:v>
                </c:pt>
                <c:pt idx="330">
                  <c:v>664.84154999999998</c:v>
                </c:pt>
                <c:pt idx="331">
                  <c:v>667.87302999999997</c:v>
                </c:pt>
                <c:pt idx="332">
                  <c:v>671.00138000000004</c:v>
                </c:pt>
                <c:pt idx="333">
                  <c:v>675.17858999999999</c:v>
                </c:pt>
                <c:pt idx="334">
                  <c:v>678.30700000000002</c:v>
                </c:pt>
                <c:pt idx="335">
                  <c:v>681.46738000000005</c:v>
                </c:pt>
                <c:pt idx="336">
                  <c:v>684.29657999999995</c:v>
                </c:pt>
                <c:pt idx="337">
                  <c:v>687.71898999999996</c:v>
                </c:pt>
                <c:pt idx="338">
                  <c:v>691.80822999999998</c:v>
                </c:pt>
                <c:pt idx="339">
                  <c:v>694.54436999999996</c:v>
                </c:pt>
                <c:pt idx="340">
                  <c:v>697.93916999999999</c:v>
                </c:pt>
                <c:pt idx="341">
                  <c:v>700.75684999999999</c:v>
                </c:pt>
                <c:pt idx="342">
                  <c:v>704.30909999999994</c:v>
                </c:pt>
                <c:pt idx="343">
                  <c:v>708.29791</c:v>
                </c:pt>
                <c:pt idx="344">
                  <c:v>710.88337999999999</c:v>
                </c:pt>
                <c:pt idx="345">
                  <c:v>714.23770999999999</c:v>
                </c:pt>
                <c:pt idx="346">
                  <c:v>717.07703000000004</c:v>
                </c:pt>
                <c:pt idx="347">
                  <c:v>720.80415000000005</c:v>
                </c:pt>
                <c:pt idx="348">
                  <c:v>724.58064000000002</c:v>
                </c:pt>
                <c:pt idx="349">
                  <c:v>727.05870000000004</c:v>
                </c:pt>
                <c:pt idx="350">
                  <c:v>730.27401999999995</c:v>
                </c:pt>
                <c:pt idx="351">
                  <c:v>733.19735000000003</c:v>
                </c:pt>
                <c:pt idx="352">
                  <c:v>737.09478000000001</c:v>
                </c:pt>
                <c:pt idx="353">
                  <c:v>740.43290000000002</c:v>
                </c:pt>
                <c:pt idx="354">
                  <c:v>743.09835999999996</c:v>
                </c:pt>
                <c:pt idx="355">
                  <c:v>746.22965999999997</c:v>
                </c:pt>
                <c:pt idx="356">
                  <c:v>749.23425999999995</c:v>
                </c:pt>
                <c:pt idx="357">
                  <c:v>753.12739999999997</c:v>
                </c:pt>
                <c:pt idx="358">
                  <c:v>756.16891999999996</c:v>
                </c:pt>
                <c:pt idx="359">
                  <c:v>759.21177999999998</c:v>
                </c:pt>
                <c:pt idx="360">
                  <c:v>761.97419000000002</c:v>
                </c:pt>
                <c:pt idx="361">
                  <c:v>765.09986000000004</c:v>
                </c:pt>
                <c:pt idx="362">
                  <c:v>769.04504999999995</c:v>
                </c:pt>
                <c:pt idx="363">
                  <c:v>771.84550999999999</c:v>
                </c:pt>
                <c:pt idx="364">
                  <c:v>774.93212000000005</c:v>
                </c:pt>
                <c:pt idx="365">
                  <c:v>777.64032999999995</c:v>
                </c:pt>
                <c:pt idx="366">
                  <c:v>780.94012999999995</c:v>
                </c:pt>
                <c:pt idx="367">
                  <c:v>784.78562999999997</c:v>
                </c:pt>
                <c:pt idx="368">
                  <c:v>787.34415999999999</c:v>
                </c:pt>
                <c:pt idx="369">
                  <c:v>790.55611999999996</c:v>
                </c:pt>
                <c:pt idx="370">
                  <c:v>793.12336000000005</c:v>
                </c:pt>
                <c:pt idx="371">
                  <c:v>796.57276999999999</c:v>
                </c:pt>
                <c:pt idx="372">
                  <c:v>800.34873000000005</c:v>
                </c:pt>
                <c:pt idx="373">
                  <c:v>802.72803999999996</c:v>
                </c:pt>
                <c:pt idx="374">
                  <c:v>805.84271999999999</c:v>
                </c:pt>
                <c:pt idx="375">
                  <c:v>808.50999000000002</c:v>
                </c:pt>
                <c:pt idx="376">
                  <c:v>812.28332999999998</c:v>
                </c:pt>
                <c:pt idx="377">
                  <c:v>815.66265999999996</c:v>
                </c:pt>
                <c:pt idx="378">
                  <c:v>818.01503000000002</c:v>
                </c:pt>
                <c:pt idx="379">
                  <c:v>820.99122999999997</c:v>
                </c:pt>
                <c:pt idx="380">
                  <c:v>823.79812000000004</c:v>
                </c:pt>
                <c:pt idx="381">
                  <c:v>827.59733000000006</c:v>
                </c:pt>
                <c:pt idx="382">
                  <c:v>830.55537000000004</c:v>
                </c:pt>
                <c:pt idx="383">
                  <c:v>833.15188999999998</c:v>
                </c:pt>
                <c:pt idx="384">
                  <c:v>835.98216000000002</c:v>
                </c:pt>
                <c:pt idx="385">
                  <c:v>838.86329000000001</c:v>
                </c:pt>
                <c:pt idx="386">
                  <c:v>842.66094999999996</c:v>
                </c:pt>
                <c:pt idx="387">
                  <c:v>845.27409</c:v>
                </c:pt>
                <c:pt idx="388">
                  <c:v>848.22081000000003</c:v>
                </c:pt>
                <c:pt idx="389">
                  <c:v>850.73760000000004</c:v>
                </c:pt>
                <c:pt idx="390">
                  <c:v>853.81938000000002</c:v>
                </c:pt>
                <c:pt idx="391">
                  <c:v>857.44840999999997</c:v>
                </c:pt>
                <c:pt idx="392">
                  <c:v>859.86531000000002</c:v>
                </c:pt>
                <c:pt idx="393">
                  <c:v>862.80773999999997</c:v>
                </c:pt>
                <c:pt idx="394">
                  <c:v>865.25243999999998</c:v>
                </c:pt>
                <c:pt idx="395">
                  <c:v>868.39687000000004</c:v>
                </c:pt>
                <c:pt idx="396">
                  <c:v>871.91120000000001</c:v>
                </c:pt>
                <c:pt idx="397">
                  <c:v>874.17755</c:v>
                </c:pt>
                <c:pt idx="398">
                  <c:v>877.15239999999994</c:v>
                </c:pt>
                <c:pt idx="399">
                  <c:v>879.55007000000001</c:v>
                </c:pt>
                <c:pt idx="400">
                  <c:v>882.84572000000003</c:v>
                </c:pt>
                <c:pt idx="401">
                  <c:v>886.24721999999997</c:v>
                </c:pt>
                <c:pt idx="402">
                  <c:v>888.37549000000001</c:v>
                </c:pt>
                <c:pt idx="403">
                  <c:v>891.27832000000001</c:v>
                </c:pt>
                <c:pt idx="404">
                  <c:v>893.58687999999995</c:v>
                </c:pt>
                <c:pt idx="405">
                  <c:v>897.04459999999995</c:v>
                </c:pt>
                <c:pt idx="406">
                  <c:v>900.10802999999999</c:v>
                </c:pt>
                <c:pt idx="407">
                  <c:v>902.29217000000006</c:v>
                </c:pt>
                <c:pt idx="408">
                  <c:v>904.82497000000001</c:v>
                </c:pt>
                <c:pt idx="409">
                  <c:v>907.46303</c:v>
                </c:pt>
                <c:pt idx="410">
                  <c:v>911.00349000000006</c:v>
                </c:pt>
                <c:pt idx="411">
                  <c:v>913.63886000000002</c:v>
                </c:pt>
                <c:pt idx="412">
                  <c:v>915.94005000000004</c:v>
                </c:pt>
                <c:pt idx="413">
                  <c:v>918.34957999999995</c:v>
                </c:pt>
                <c:pt idx="414">
                  <c:v>920.94669999999996</c:v>
                </c:pt>
                <c:pt idx="415">
                  <c:v>924.46860000000004</c:v>
                </c:pt>
                <c:pt idx="416">
                  <c:v>926.76611000000003</c:v>
                </c:pt>
                <c:pt idx="417">
                  <c:v>929.27518999999995</c:v>
                </c:pt>
                <c:pt idx="418">
                  <c:v>931.46361999999999</c:v>
                </c:pt>
                <c:pt idx="419">
                  <c:v>934.25108999999998</c:v>
                </c:pt>
                <c:pt idx="420">
                  <c:v>937.63523999999995</c:v>
                </c:pt>
                <c:pt idx="421">
                  <c:v>939.57055000000003</c:v>
                </c:pt>
                <c:pt idx="422">
                  <c:v>942.10697000000005</c:v>
                </c:pt>
                <c:pt idx="423">
                  <c:v>944.14017000000001</c:v>
                </c:pt>
                <c:pt idx="424">
                  <c:v>947.09043999999994</c:v>
                </c:pt>
                <c:pt idx="425">
                  <c:v>950.22340999999994</c:v>
                </c:pt>
                <c:pt idx="426">
                  <c:v>951.98674000000005</c:v>
                </c:pt>
                <c:pt idx="427">
                  <c:v>954.58097999999995</c:v>
                </c:pt>
                <c:pt idx="428">
                  <c:v>956.55696</c:v>
                </c:pt>
                <c:pt idx="429">
                  <c:v>959.51499999999999</c:v>
                </c:pt>
                <c:pt idx="430">
                  <c:v>962.25188000000003</c:v>
                </c:pt>
                <c:pt idx="431">
                  <c:v>964.02619000000004</c:v>
                </c:pt>
                <c:pt idx="432">
                  <c:v>966.27566000000002</c:v>
                </c:pt>
                <c:pt idx="433">
                  <c:v>968.14892999999995</c:v>
                </c:pt>
                <c:pt idx="434">
                  <c:v>971.10181999999998</c:v>
                </c:pt>
                <c:pt idx="435">
                  <c:v>973.45982000000004</c:v>
                </c:pt>
                <c:pt idx="436">
                  <c:v>975.08412999999996</c:v>
                </c:pt>
                <c:pt idx="437">
                  <c:v>976.93033000000003</c:v>
                </c:pt>
                <c:pt idx="438">
                  <c:v>978.87186999999994</c:v>
                </c:pt>
                <c:pt idx="439">
                  <c:v>981.71977000000004</c:v>
                </c:pt>
                <c:pt idx="440">
                  <c:v>983.36604999999997</c:v>
                </c:pt>
                <c:pt idx="441">
                  <c:v>984.91049999999996</c:v>
                </c:pt>
                <c:pt idx="442">
                  <c:v>986.06353999999999</c:v>
                </c:pt>
                <c:pt idx="443">
                  <c:v>987.57300999999995</c:v>
                </c:pt>
                <c:pt idx="444">
                  <c:v>989.77444000000003</c:v>
                </c:pt>
                <c:pt idx="445">
                  <c:v>990.31745999999998</c:v>
                </c:pt>
                <c:pt idx="446">
                  <c:v>991.23479999999995</c:v>
                </c:pt>
                <c:pt idx="447">
                  <c:v>991.31942000000004</c:v>
                </c:pt>
                <c:pt idx="448">
                  <c:v>992.80710999999997</c:v>
                </c:pt>
                <c:pt idx="449">
                  <c:v>995.09610999999995</c:v>
                </c:pt>
                <c:pt idx="450">
                  <c:v>995.94363999999996</c:v>
                </c:pt>
                <c:pt idx="451">
                  <c:v>997.83279000000005</c:v>
                </c:pt>
                <c:pt idx="452">
                  <c:v>999.13797999999997</c:v>
                </c:pt>
                <c:pt idx="453">
                  <c:v>1001.43542</c:v>
                </c:pt>
                <c:pt idx="454">
                  <c:v>1003.61447</c:v>
                </c:pt>
                <c:pt idx="455">
                  <c:v>1004.33464</c:v>
                </c:pt>
                <c:pt idx="456">
                  <c:v>1006.1796399999999</c:v>
                </c:pt>
                <c:pt idx="457">
                  <c:v>1007.55598</c:v>
                </c:pt>
                <c:pt idx="458">
                  <c:v>1010.01247</c:v>
                </c:pt>
                <c:pt idx="459">
                  <c:v>1011.78183</c:v>
                </c:pt>
                <c:pt idx="460">
                  <c:v>1012.86218</c:v>
                </c:pt>
                <c:pt idx="461">
                  <c:v>1014.1206100000001</c:v>
                </c:pt>
                <c:pt idx="462">
                  <c:v>1015.61943</c:v>
                </c:pt>
                <c:pt idx="463">
                  <c:v>1018.17099</c:v>
                </c:pt>
                <c:pt idx="464">
                  <c:v>1019.99341</c:v>
                </c:pt>
                <c:pt idx="465">
                  <c:v>1021.41886</c:v>
                </c:pt>
                <c:pt idx="466">
                  <c:v>1023.01778</c:v>
                </c:pt>
                <c:pt idx="467">
                  <c:v>1024.9189200000001</c:v>
                </c:pt>
                <c:pt idx="468">
                  <c:v>1027.68488</c:v>
                </c:pt>
                <c:pt idx="469">
                  <c:v>1029.22524</c:v>
                </c:pt>
                <c:pt idx="470">
                  <c:v>1031.1249</c:v>
                </c:pt>
                <c:pt idx="471">
                  <c:v>1032.64932</c:v>
                </c:pt>
                <c:pt idx="472">
                  <c:v>1034.65518</c:v>
                </c:pt>
                <c:pt idx="473">
                  <c:v>1037.5280600000001</c:v>
                </c:pt>
                <c:pt idx="474">
                  <c:v>1038.8369399999999</c:v>
                </c:pt>
                <c:pt idx="475">
                  <c:v>1040.8721499999999</c:v>
                </c:pt>
                <c:pt idx="476">
                  <c:v>1042.2204200000001</c:v>
                </c:pt>
                <c:pt idx="477">
                  <c:v>1044.4476500000001</c:v>
                </c:pt>
                <c:pt idx="478">
                  <c:v>1046.8078599999999</c:v>
                </c:pt>
                <c:pt idx="479">
                  <c:v>1047.5043800000001</c:v>
                </c:pt>
                <c:pt idx="480">
                  <c:v>1049.2031199999999</c:v>
                </c:pt>
                <c:pt idx="481">
                  <c:v>1050.4569899999999</c:v>
                </c:pt>
                <c:pt idx="482">
                  <c:v>1052.8561999999999</c:v>
                </c:pt>
                <c:pt idx="483">
                  <c:v>1054.91264</c:v>
                </c:pt>
                <c:pt idx="484">
                  <c:v>1055.8809699999999</c:v>
                </c:pt>
                <c:pt idx="485">
                  <c:v>1057.6593700000001</c:v>
                </c:pt>
                <c:pt idx="486">
                  <c:v>1059.1236200000001</c:v>
                </c:pt>
                <c:pt idx="487">
                  <c:v>1061.65435</c:v>
                </c:pt>
                <c:pt idx="488">
                  <c:v>1063.4404500000001</c:v>
                </c:pt>
                <c:pt idx="489">
                  <c:v>1064.7944199999999</c:v>
                </c:pt>
                <c:pt idx="490">
                  <c:v>1066.3300200000001</c:v>
                </c:pt>
                <c:pt idx="491">
                  <c:v>1068.0483899999999</c:v>
                </c:pt>
                <c:pt idx="492">
                  <c:v>1070.5316800000001</c:v>
                </c:pt>
                <c:pt idx="493">
                  <c:v>1071.99875</c:v>
                </c:pt>
                <c:pt idx="494">
                  <c:v>1073.43298</c:v>
                </c:pt>
                <c:pt idx="495">
                  <c:v>1074.74045</c:v>
                </c:pt>
                <c:pt idx="496">
                  <c:v>1076.3628100000001</c:v>
                </c:pt>
                <c:pt idx="497">
                  <c:v>1078.67821</c:v>
                </c:pt>
                <c:pt idx="498">
                  <c:v>1079.7076400000001</c:v>
                </c:pt>
                <c:pt idx="499">
                  <c:v>1081.18957</c:v>
                </c:pt>
                <c:pt idx="500">
                  <c:v>1081.99576</c:v>
                </c:pt>
                <c:pt idx="501">
                  <c:v>1083.40239</c:v>
                </c:pt>
                <c:pt idx="502">
                  <c:v>1085.2402199999999</c:v>
                </c:pt>
                <c:pt idx="503">
                  <c:v>1085.3896299999999</c:v>
                </c:pt>
                <c:pt idx="504">
                  <c:v>1086.07368</c:v>
                </c:pt>
                <c:pt idx="505">
                  <c:v>1086.05351</c:v>
                </c:pt>
                <c:pt idx="506">
                  <c:v>1087.1614</c:v>
                </c:pt>
                <c:pt idx="507">
                  <c:v>1088.3167800000001</c:v>
                </c:pt>
                <c:pt idx="508">
                  <c:v>1088.1506899999999</c:v>
                </c:pt>
                <c:pt idx="509">
                  <c:v>1089.1612299999999</c:v>
                </c:pt>
                <c:pt idx="510">
                  <c:v>1089.7017000000001</c:v>
                </c:pt>
                <c:pt idx="511">
                  <c:v>1091.51287</c:v>
                </c:pt>
                <c:pt idx="512">
                  <c:v>1092.95829</c:v>
                </c:pt>
                <c:pt idx="513">
                  <c:v>1093.43156</c:v>
                </c:pt>
                <c:pt idx="514">
                  <c:v>1094.64149</c:v>
                </c:pt>
                <c:pt idx="515">
                  <c:v>1095.7058199999999</c:v>
                </c:pt>
                <c:pt idx="516">
                  <c:v>1097.9000799999999</c:v>
                </c:pt>
                <c:pt idx="517">
                  <c:v>1099.2958599999999</c:v>
                </c:pt>
                <c:pt idx="518">
                  <c:v>1100.18137</c:v>
                </c:pt>
                <c:pt idx="519">
                  <c:v>1101.26956</c:v>
                </c:pt>
                <c:pt idx="520">
                  <c:v>1102.3087</c:v>
                </c:pt>
                <c:pt idx="521">
                  <c:v>1100.80781</c:v>
                </c:pt>
                <c:pt idx="522">
                  <c:v>1101.49152</c:v>
                </c:pt>
                <c:pt idx="523">
                  <c:v>1102.2705800000001</c:v>
                </c:pt>
                <c:pt idx="524">
                  <c:v>1103.03764</c:v>
                </c:pt>
                <c:pt idx="525">
                  <c:v>1104.3771400000001</c:v>
                </c:pt>
                <c:pt idx="526">
                  <c:v>1106.34086</c:v>
                </c:pt>
                <c:pt idx="527">
                  <c:v>1106.8995600000001</c:v>
                </c:pt>
                <c:pt idx="528">
                  <c:v>1108.13735</c:v>
                </c:pt>
                <c:pt idx="529">
                  <c:v>1108.7199700000001</c:v>
                </c:pt>
                <c:pt idx="530">
                  <c:v>1110.01109</c:v>
                </c:pt>
                <c:pt idx="531">
                  <c:v>1111.69201</c:v>
                </c:pt>
                <c:pt idx="532">
                  <c:v>1112.03873</c:v>
                </c:pt>
                <c:pt idx="533">
                  <c:v>1113.04223</c:v>
                </c:pt>
                <c:pt idx="534">
                  <c:v>1113.27304</c:v>
                </c:pt>
                <c:pt idx="535">
                  <c:v>1114.5447999999999</c:v>
                </c:pt>
                <c:pt idx="536">
                  <c:v>1116.0637200000001</c:v>
                </c:pt>
                <c:pt idx="537">
                  <c:v>1116.1155100000001</c:v>
                </c:pt>
                <c:pt idx="538">
                  <c:v>1116.9261899999999</c:v>
                </c:pt>
                <c:pt idx="539">
                  <c:v>1117.4217699999999</c:v>
                </c:pt>
                <c:pt idx="540">
                  <c:v>1118.97144</c:v>
                </c:pt>
                <c:pt idx="541">
                  <c:v>1119.8026199999999</c:v>
                </c:pt>
                <c:pt idx="542">
                  <c:v>1119.8897199999999</c:v>
                </c:pt>
                <c:pt idx="543">
                  <c:v>1120.35717</c:v>
                </c:pt>
                <c:pt idx="544">
                  <c:v>1120.64077</c:v>
                </c:pt>
                <c:pt idx="545">
                  <c:v>1121.80627</c:v>
                </c:pt>
                <c:pt idx="546">
                  <c:v>1121.7819500000001</c:v>
                </c:pt>
                <c:pt idx="547">
                  <c:v>1121.42003</c:v>
                </c:pt>
                <c:pt idx="548">
                  <c:v>1120.66121</c:v>
                </c:pt>
                <c:pt idx="549">
                  <c:v>1120.24494</c:v>
                </c:pt>
                <c:pt idx="550">
                  <c:v>1120.4755500000001</c:v>
                </c:pt>
                <c:pt idx="551">
                  <c:v>1119.3148100000001</c:v>
                </c:pt>
                <c:pt idx="552">
                  <c:v>1118.7125599999999</c:v>
                </c:pt>
                <c:pt idx="553">
                  <c:v>1117.67938</c:v>
                </c:pt>
                <c:pt idx="554">
                  <c:v>1117.3693800000001</c:v>
                </c:pt>
                <c:pt idx="555">
                  <c:v>1117.5622000000001</c:v>
                </c:pt>
                <c:pt idx="556">
                  <c:v>1116.3504</c:v>
                </c:pt>
                <c:pt idx="557">
                  <c:v>1116.08375</c:v>
                </c:pt>
                <c:pt idx="558">
                  <c:v>1114.9660799999999</c:v>
                </c:pt>
                <c:pt idx="559">
                  <c:v>1113.87039</c:v>
                </c:pt>
                <c:pt idx="560">
                  <c:v>1111.12186</c:v>
                </c:pt>
                <c:pt idx="561">
                  <c:v>1108.36581</c:v>
                </c:pt>
                <c:pt idx="562">
                  <c:v>1107.2067400000001</c:v>
                </c:pt>
                <c:pt idx="563">
                  <c:v>1105.61634</c:v>
                </c:pt>
                <c:pt idx="564">
                  <c:v>1105.2613200000001</c:v>
                </c:pt>
                <c:pt idx="565">
                  <c:v>1105.03332</c:v>
                </c:pt>
                <c:pt idx="566">
                  <c:v>1103.8442299999999</c:v>
                </c:pt>
                <c:pt idx="567">
                  <c:v>1103.2839300000001</c:v>
                </c:pt>
                <c:pt idx="568">
                  <c:v>1102.7253599999999</c:v>
                </c:pt>
                <c:pt idx="569">
                  <c:v>1103.1727100000001</c:v>
                </c:pt>
                <c:pt idx="570">
                  <c:v>1102.9029800000001</c:v>
                </c:pt>
                <c:pt idx="571">
                  <c:v>1102.45255</c:v>
                </c:pt>
                <c:pt idx="572">
                  <c:v>1102.18857</c:v>
                </c:pt>
                <c:pt idx="573">
                  <c:v>1102.0929000000001</c:v>
                </c:pt>
                <c:pt idx="574">
                  <c:v>1103.09707</c:v>
                </c:pt>
                <c:pt idx="575">
                  <c:v>1102.9087400000001</c:v>
                </c:pt>
                <c:pt idx="576">
                  <c:v>1102.6292900000001</c:v>
                </c:pt>
                <c:pt idx="577">
                  <c:v>1100.64192</c:v>
                </c:pt>
                <c:pt idx="578">
                  <c:v>1099.1693</c:v>
                </c:pt>
                <c:pt idx="579">
                  <c:v>1099.3044299999999</c:v>
                </c:pt>
                <c:pt idx="580">
                  <c:v>1098.2820999999999</c:v>
                </c:pt>
                <c:pt idx="581">
                  <c:v>1098.21604</c:v>
                </c:pt>
                <c:pt idx="582">
                  <c:v>1097.7318499999999</c:v>
                </c:pt>
                <c:pt idx="583">
                  <c:v>1098.27071</c:v>
                </c:pt>
                <c:pt idx="584">
                  <c:v>1099.0515800000001</c:v>
                </c:pt>
                <c:pt idx="585">
                  <c:v>1098.6285499999999</c:v>
                </c:pt>
                <c:pt idx="586">
                  <c:v>1099.1011599999999</c:v>
                </c:pt>
                <c:pt idx="587">
                  <c:v>1099.12186</c:v>
                </c:pt>
                <c:pt idx="588">
                  <c:v>1099.96282</c:v>
                </c:pt>
                <c:pt idx="589">
                  <c:v>1100.6928399999999</c:v>
                </c:pt>
                <c:pt idx="590">
                  <c:v>1100.3601200000001</c:v>
                </c:pt>
                <c:pt idx="591">
                  <c:v>1100.7961499999999</c:v>
                </c:pt>
                <c:pt idx="592">
                  <c:v>1101.00297</c:v>
                </c:pt>
                <c:pt idx="593">
                  <c:v>1102.24478</c:v>
                </c:pt>
                <c:pt idx="594">
                  <c:v>1103.0864799999999</c:v>
                </c:pt>
                <c:pt idx="595">
                  <c:v>1103.365</c:v>
                </c:pt>
                <c:pt idx="596">
                  <c:v>1103.9946500000001</c:v>
                </c:pt>
                <c:pt idx="597">
                  <c:v>1104.6461400000001</c:v>
                </c:pt>
                <c:pt idx="598">
                  <c:v>1106.1777199999999</c:v>
                </c:pt>
                <c:pt idx="599">
                  <c:v>1106.7778900000001</c:v>
                </c:pt>
                <c:pt idx="600">
                  <c:v>1107.2630899999999</c:v>
                </c:pt>
                <c:pt idx="601">
                  <c:v>1107.6581100000001</c:v>
                </c:pt>
                <c:pt idx="602">
                  <c:v>1108.42129</c:v>
                </c:pt>
                <c:pt idx="603">
                  <c:v>1110.07293</c:v>
                </c:pt>
                <c:pt idx="604">
                  <c:v>1110.31493</c:v>
                </c:pt>
                <c:pt idx="605">
                  <c:v>1110.9272900000001</c:v>
                </c:pt>
                <c:pt idx="606">
                  <c:v>1111.0478900000001</c:v>
                </c:pt>
                <c:pt idx="607">
                  <c:v>1111.7428600000001</c:v>
                </c:pt>
                <c:pt idx="608">
                  <c:v>1113.2778599999999</c:v>
                </c:pt>
                <c:pt idx="609">
                  <c:v>1113.0958900000001</c:v>
                </c:pt>
                <c:pt idx="610">
                  <c:v>1113.684</c:v>
                </c:pt>
                <c:pt idx="611">
                  <c:v>1113.5831700000001</c:v>
                </c:pt>
                <c:pt idx="612">
                  <c:v>1114.4836299999999</c:v>
                </c:pt>
                <c:pt idx="613">
                  <c:v>1115.4250199999999</c:v>
                </c:pt>
                <c:pt idx="614">
                  <c:v>1114.8650500000001</c:v>
                </c:pt>
                <c:pt idx="615">
                  <c:v>1115.2111</c:v>
                </c:pt>
                <c:pt idx="616">
                  <c:v>1114.98243</c:v>
                </c:pt>
                <c:pt idx="617">
                  <c:v>1115.6785400000001</c:v>
                </c:pt>
                <c:pt idx="618">
                  <c:v>1116.2086300000001</c:v>
                </c:pt>
                <c:pt idx="619">
                  <c:v>1115.58602</c:v>
                </c:pt>
                <c:pt idx="620">
                  <c:v>1115.68893</c:v>
                </c:pt>
                <c:pt idx="621">
                  <c:v>1115.38958</c:v>
                </c:pt>
                <c:pt idx="622">
                  <c:v>1115.9572599999999</c:v>
                </c:pt>
                <c:pt idx="623">
                  <c:v>1115.83961</c:v>
                </c:pt>
                <c:pt idx="624">
                  <c:v>1114.8883000000001</c:v>
                </c:pt>
                <c:pt idx="625">
                  <c:v>1114.3866800000001</c:v>
                </c:pt>
                <c:pt idx="626">
                  <c:v>1113.7268799999999</c:v>
                </c:pt>
                <c:pt idx="627">
                  <c:v>1113.6669899999999</c:v>
                </c:pt>
                <c:pt idx="628">
                  <c:v>1112.47381</c:v>
                </c:pt>
                <c:pt idx="629">
                  <c:v>1111.0422000000001</c:v>
                </c:pt>
                <c:pt idx="630">
                  <c:v>1109.4042899999999</c:v>
                </c:pt>
                <c:pt idx="631">
                  <c:v>1108.15497</c:v>
                </c:pt>
                <c:pt idx="632">
                  <c:v>1107.46308</c:v>
                </c:pt>
                <c:pt idx="633">
                  <c:v>1105.6064899999999</c:v>
                </c:pt>
                <c:pt idx="634">
                  <c:v>1104.2992200000001</c:v>
                </c:pt>
                <c:pt idx="635">
                  <c:v>1102.4822300000001</c:v>
                </c:pt>
                <c:pt idx="636">
                  <c:v>1101.7283600000001</c:v>
                </c:pt>
                <c:pt idx="637">
                  <c:v>1101.83187</c:v>
                </c:pt>
                <c:pt idx="638">
                  <c:v>1100.4429299999999</c:v>
                </c:pt>
                <c:pt idx="639">
                  <c:v>1099.90762</c:v>
                </c:pt>
                <c:pt idx="640">
                  <c:v>1098.89822</c:v>
                </c:pt>
                <c:pt idx="641">
                  <c:v>1098.9903400000001</c:v>
                </c:pt>
                <c:pt idx="642">
                  <c:v>1099.0009299999999</c:v>
                </c:pt>
                <c:pt idx="643">
                  <c:v>1097.7231999999999</c:v>
                </c:pt>
                <c:pt idx="644">
                  <c:v>1097.2933399999999</c:v>
                </c:pt>
                <c:pt idx="645">
                  <c:v>1096.2579499999999</c:v>
                </c:pt>
                <c:pt idx="646">
                  <c:v>1093.4418800000001</c:v>
                </c:pt>
                <c:pt idx="647">
                  <c:v>1088.5345199999999</c:v>
                </c:pt>
                <c:pt idx="648">
                  <c:v>1085.8941199999999</c:v>
                </c:pt>
                <c:pt idx="649">
                  <c:v>1084.7129399999999</c:v>
                </c:pt>
                <c:pt idx="650">
                  <c:v>1083.81925</c:v>
                </c:pt>
                <c:pt idx="651">
                  <c:v>1084.0577000000001</c:v>
                </c:pt>
                <c:pt idx="652">
                  <c:v>1083.60519</c:v>
                </c:pt>
                <c:pt idx="653">
                  <c:v>1083.0385200000001</c:v>
                </c:pt>
                <c:pt idx="654">
                  <c:v>1082.6469199999999</c:v>
                </c:pt>
                <c:pt idx="655">
                  <c:v>1082.5155299999999</c:v>
                </c:pt>
                <c:pt idx="656">
                  <c:v>1083.2429999999999</c:v>
                </c:pt>
                <c:pt idx="657">
                  <c:v>1082.8441600000001</c:v>
                </c:pt>
                <c:pt idx="658">
                  <c:v>1082.7772299999999</c:v>
                </c:pt>
                <c:pt idx="659">
                  <c:v>1082.4212</c:v>
                </c:pt>
                <c:pt idx="660">
                  <c:v>1082.6118799999999</c:v>
                </c:pt>
                <c:pt idx="661">
                  <c:v>1083.2149999999999</c:v>
                </c:pt>
                <c:pt idx="662">
                  <c:v>1082.54997</c:v>
                </c:pt>
                <c:pt idx="663">
                  <c:v>1082.48981</c:v>
                </c:pt>
                <c:pt idx="664">
                  <c:v>1081.5797</c:v>
                </c:pt>
                <c:pt idx="665">
                  <c:v>1081.3505700000001</c:v>
                </c:pt>
                <c:pt idx="666">
                  <c:v>1081.3079600000001</c:v>
                </c:pt>
                <c:pt idx="667">
                  <c:v>1079.7060300000001</c:v>
                </c:pt>
                <c:pt idx="668">
                  <c:v>1078.9031199999999</c:v>
                </c:pt>
                <c:pt idx="669">
                  <c:v>1077.54567</c:v>
                </c:pt>
                <c:pt idx="670">
                  <c:v>1076.68461</c:v>
                </c:pt>
                <c:pt idx="671">
                  <c:v>1075.6950400000001</c:v>
                </c:pt>
                <c:pt idx="672">
                  <c:v>1073.9078</c:v>
                </c:pt>
                <c:pt idx="673">
                  <c:v>1072.5092099999999</c:v>
                </c:pt>
                <c:pt idx="674">
                  <c:v>1070.6372699999999</c:v>
                </c:pt>
                <c:pt idx="675">
                  <c:v>1069.8078399999999</c:v>
                </c:pt>
                <c:pt idx="676">
                  <c:v>1068.21696</c:v>
                </c:pt>
                <c:pt idx="677">
                  <c:v>1066.00126</c:v>
                </c:pt>
                <c:pt idx="678">
                  <c:v>1063.8202699999999</c:v>
                </c:pt>
                <c:pt idx="679">
                  <c:v>1062.28828</c:v>
                </c:pt>
                <c:pt idx="680">
                  <c:v>1061.9911500000001</c:v>
                </c:pt>
                <c:pt idx="681">
                  <c:v>1060.7760000000001</c:v>
                </c:pt>
                <c:pt idx="682">
                  <c:v>1059.8277</c:v>
                </c:pt>
                <c:pt idx="683">
                  <c:v>1058.8941500000001</c:v>
                </c:pt>
                <c:pt idx="684">
                  <c:v>1058.48117</c:v>
                </c:pt>
                <c:pt idx="685">
                  <c:v>1058.7748300000001</c:v>
                </c:pt>
                <c:pt idx="686">
                  <c:v>1057.7689800000001</c:v>
                </c:pt>
                <c:pt idx="687">
                  <c:v>1057.3265899999999</c:v>
                </c:pt>
                <c:pt idx="688">
                  <c:v>1056.7898700000001</c:v>
                </c:pt>
                <c:pt idx="689">
                  <c:v>1056.89365</c:v>
                </c:pt>
                <c:pt idx="690">
                  <c:v>1057.44839</c:v>
                </c:pt>
                <c:pt idx="691">
                  <c:v>1056.7875200000001</c:v>
                </c:pt>
                <c:pt idx="692">
                  <c:v>1056.9837600000001</c:v>
                </c:pt>
                <c:pt idx="693">
                  <c:v>1056.53018</c:v>
                </c:pt>
                <c:pt idx="694">
                  <c:v>1056.991</c:v>
                </c:pt>
                <c:pt idx="695">
                  <c:v>1057.39795</c:v>
                </c:pt>
                <c:pt idx="696">
                  <c:v>1056.7339300000001</c:v>
                </c:pt>
                <c:pt idx="697">
                  <c:v>1056.76649</c:v>
                </c:pt>
                <c:pt idx="698">
                  <c:v>1056.50017</c:v>
                </c:pt>
                <c:pt idx="699">
                  <c:v>1057.1219799999999</c:v>
                </c:pt>
                <c:pt idx="700">
                  <c:v>1057.4548299999999</c:v>
                </c:pt>
                <c:pt idx="701">
                  <c:v>1057.12553</c:v>
                </c:pt>
                <c:pt idx="702">
                  <c:v>1057.1593</c:v>
                </c:pt>
                <c:pt idx="703">
                  <c:v>1056.99073</c:v>
                </c:pt>
                <c:pt idx="704">
                  <c:v>1057.7468100000001</c:v>
                </c:pt>
                <c:pt idx="705">
                  <c:v>1057.8645200000001</c:v>
                </c:pt>
                <c:pt idx="706">
                  <c:v>1057.6292900000001</c:v>
                </c:pt>
                <c:pt idx="707">
                  <c:v>1057.5481600000001</c:v>
                </c:pt>
                <c:pt idx="708">
                  <c:v>1057.5515700000001</c:v>
                </c:pt>
                <c:pt idx="709">
                  <c:v>1058.5993599999999</c:v>
                </c:pt>
                <c:pt idx="710">
                  <c:v>1058.30168</c:v>
                </c:pt>
                <c:pt idx="711">
                  <c:v>1058.18129</c:v>
                </c:pt>
                <c:pt idx="712">
                  <c:v>1057.6737800000001</c:v>
                </c:pt>
                <c:pt idx="713">
                  <c:v>1057.7141099999999</c:v>
                </c:pt>
                <c:pt idx="714">
                  <c:v>1058.0882300000001</c:v>
                </c:pt>
                <c:pt idx="715">
                  <c:v>1056.7788800000001</c:v>
                </c:pt>
                <c:pt idx="716">
                  <c:v>1055.69706</c:v>
                </c:pt>
                <c:pt idx="717">
                  <c:v>1053.89085</c:v>
                </c:pt>
                <c:pt idx="718">
                  <c:v>1051.7231899999999</c:v>
                </c:pt>
                <c:pt idx="719">
                  <c:v>1049.5809200000001</c:v>
                </c:pt>
                <c:pt idx="720">
                  <c:v>1046.54999</c:v>
                </c:pt>
                <c:pt idx="721">
                  <c:v>1044.53072</c:v>
                </c:pt>
                <c:pt idx="722">
                  <c:v>1041.9446600000001</c:v>
                </c:pt>
                <c:pt idx="723">
                  <c:v>1040.1695400000001</c:v>
                </c:pt>
                <c:pt idx="724">
                  <c:v>1037.7214899999999</c:v>
                </c:pt>
                <c:pt idx="725">
                  <c:v>1033.3570199999999</c:v>
                </c:pt>
                <c:pt idx="726">
                  <c:v>1028.9623999999999</c:v>
                </c:pt>
                <c:pt idx="727">
                  <c:v>1023.70632</c:v>
                </c:pt>
                <c:pt idx="728">
                  <c:v>1018.8748000000001</c:v>
                </c:pt>
                <c:pt idx="729">
                  <c:v>1012.89487</c:v>
                </c:pt>
                <c:pt idx="730">
                  <c:v>1008.24754</c:v>
                </c:pt>
                <c:pt idx="731">
                  <c:v>1005.08964</c:v>
                </c:pt>
                <c:pt idx="732">
                  <c:v>1002.41715</c:v>
                </c:pt>
                <c:pt idx="733">
                  <c:v>1001.31583</c:v>
                </c:pt>
                <c:pt idx="734">
                  <c:v>999.95797000000005</c:v>
                </c:pt>
                <c:pt idx="735">
                  <c:v>998.81451000000004</c:v>
                </c:pt>
                <c:pt idx="736">
                  <c:v>997.83828000000005</c:v>
                </c:pt>
                <c:pt idx="737">
                  <c:v>997.17003999999997</c:v>
                </c:pt>
                <c:pt idx="738">
                  <c:v>997.45786999999996</c:v>
                </c:pt>
                <c:pt idx="739">
                  <c:v>996.51526999999999</c:v>
                </c:pt>
                <c:pt idx="740">
                  <c:v>996.15187000000003</c:v>
                </c:pt>
                <c:pt idx="741">
                  <c:v>995.50869</c:v>
                </c:pt>
                <c:pt idx="742">
                  <c:v>995.73072000000002</c:v>
                </c:pt>
                <c:pt idx="743">
                  <c:v>996.56572000000006</c:v>
                </c:pt>
                <c:pt idx="744">
                  <c:v>996.26691000000005</c:v>
                </c:pt>
                <c:pt idx="745">
                  <c:v>996.73240999999996</c:v>
                </c:pt>
                <c:pt idx="746">
                  <c:v>996.71392000000003</c:v>
                </c:pt>
                <c:pt idx="747">
                  <c:v>997.55944</c:v>
                </c:pt>
                <c:pt idx="748">
                  <c:v>998.72769000000005</c:v>
                </c:pt>
                <c:pt idx="749">
                  <c:v>998.72439999999995</c:v>
                </c:pt>
                <c:pt idx="750">
                  <c:v>999.48805000000004</c:v>
                </c:pt>
                <c:pt idx="751">
                  <c:v>999.92547999999999</c:v>
                </c:pt>
                <c:pt idx="752">
                  <c:v>1001.26859</c:v>
                </c:pt>
                <c:pt idx="753">
                  <c:v>1002.45728</c:v>
                </c:pt>
                <c:pt idx="754">
                  <c:v>1002.55128</c:v>
                </c:pt>
                <c:pt idx="755">
                  <c:v>1003.30822</c:v>
                </c:pt>
                <c:pt idx="756">
                  <c:v>1003.87711</c:v>
                </c:pt>
                <c:pt idx="757">
                  <c:v>1005.25653</c:v>
                </c:pt>
                <c:pt idx="758">
                  <c:v>1006.00812</c:v>
                </c:pt>
                <c:pt idx="759">
                  <c:v>1006.22265</c:v>
                </c:pt>
                <c:pt idx="760">
                  <c:v>1006.77545</c:v>
                </c:pt>
                <c:pt idx="761">
                  <c:v>1007.23466</c:v>
                </c:pt>
                <c:pt idx="762">
                  <c:v>1008.4892</c:v>
                </c:pt>
                <c:pt idx="763">
                  <c:v>1008.75498</c:v>
                </c:pt>
                <c:pt idx="764">
                  <c:v>1009.24789</c:v>
                </c:pt>
                <c:pt idx="765">
                  <c:v>1009.26672</c:v>
                </c:pt>
                <c:pt idx="766">
                  <c:v>1009.76572</c:v>
                </c:pt>
                <c:pt idx="767">
                  <c:v>1010.82449</c:v>
                </c:pt>
                <c:pt idx="768">
                  <c:v>1010.76962</c:v>
                </c:pt>
                <c:pt idx="769">
                  <c:v>1011.13007</c:v>
                </c:pt>
                <c:pt idx="770">
                  <c:v>1011.1631</c:v>
                </c:pt>
                <c:pt idx="771">
                  <c:v>1011.68033</c:v>
                </c:pt>
                <c:pt idx="772">
                  <c:v>1012.54923</c:v>
                </c:pt>
                <c:pt idx="773">
                  <c:v>1012.23059</c:v>
                </c:pt>
                <c:pt idx="774">
                  <c:v>1012.52611</c:v>
                </c:pt>
                <c:pt idx="775">
                  <c:v>1012.29229</c:v>
                </c:pt>
                <c:pt idx="776">
                  <c:v>1012.96348</c:v>
                </c:pt>
                <c:pt idx="777">
                  <c:v>1013.71473</c:v>
                </c:pt>
                <c:pt idx="778">
                  <c:v>1013.40279</c:v>
                </c:pt>
                <c:pt idx="779">
                  <c:v>1013.66442</c:v>
                </c:pt>
                <c:pt idx="780">
                  <c:v>1013.66971</c:v>
                </c:pt>
                <c:pt idx="781">
                  <c:v>1014.59469</c:v>
                </c:pt>
                <c:pt idx="782">
                  <c:v>1015.04264</c:v>
                </c:pt>
                <c:pt idx="783">
                  <c:v>1014.68132</c:v>
                </c:pt>
                <c:pt idx="784">
                  <c:v>1014.7655999999999</c:v>
                </c:pt>
                <c:pt idx="785">
                  <c:v>1014.84459</c:v>
                </c:pt>
                <c:pt idx="786">
                  <c:v>1015.67256</c:v>
                </c:pt>
                <c:pt idx="787">
                  <c:v>1015.60549</c:v>
                </c:pt>
                <c:pt idx="788">
                  <c:v>1015.36704</c:v>
                </c:pt>
                <c:pt idx="789">
                  <c:v>1015.2916</c:v>
                </c:pt>
                <c:pt idx="790">
                  <c:v>1015.33033</c:v>
                </c:pt>
                <c:pt idx="791">
                  <c:v>1016.0826499999999</c:v>
                </c:pt>
                <c:pt idx="792">
                  <c:v>1015.55249</c:v>
                </c:pt>
                <c:pt idx="793">
                  <c:v>1015.4817399999999</c:v>
                </c:pt>
                <c:pt idx="794">
                  <c:v>1014.81123</c:v>
                </c:pt>
                <c:pt idx="795">
                  <c:v>1014.72989</c:v>
                </c:pt>
                <c:pt idx="796">
                  <c:v>1014.97102</c:v>
                </c:pt>
                <c:pt idx="797">
                  <c:v>1014.06929</c:v>
                </c:pt>
                <c:pt idx="798">
                  <c:v>1013.8071200000001</c:v>
                </c:pt>
                <c:pt idx="799">
                  <c:v>1013.08086</c:v>
                </c:pt>
                <c:pt idx="800">
                  <c:v>1013.04776</c:v>
                </c:pt>
                <c:pt idx="801">
                  <c:v>1013.19918</c:v>
                </c:pt>
                <c:pt idx="802">
                  <c:v>1012.2963099999999</c:v>
                </c:pt>
                <c:pt idx="803">
                  <c:v>1012.07649</c:v>
                </c:pt>
                <c:pt idx="804">
                  <c:v>1011.35103</c:v>
                </c:pt>
                <c:pt idx="805">
                  <c:v>1011.46446</c:v>
                </c:pt>
                <c:pt idx="806">
                  <c:v>1011.48141</c:v>
                </c:pt>
                <c:pt idx="807">
                  <c:v>1010.33929</c:v>
                </c:pt>
                <c:pt idx="808">
                  <c:v>1009.8576399999999</c:v>
                </c:pt>
                <c:pt idx="809">
                  <c:v>1008.90238</c:v>
                </c:pt>
                <c:pt idx="810">
                  <c:v>1008.95725</c:v>
                </c:pt>
                <c:pt idx="811">
                  <c:v>1008.3148</c:v>
                </c:pt>
                <c:pt idx="812">
                  <c:v>1007.13483</c:v>
                </c:pt>
                <c:pt idx="813">
                  <c:v>1005.9265799999999</c:v>
                </c:pt>
                <c:pt idx="814">
                  <c:v>1004.70748</c:v>
                </c:pt>
                <c:pt idx="815">
                  <c:v>1004.24272</c:v>
                </c:pt>
                <c:pt idx="816">
                  <c:v>1002.64702</c:v>
                </c:pt>
                <c:pt idx="817">
                  <c:v>1001.00422</c:v>
                </c:pt>
                <c:pt idx="818">
                  <c:v>998.39302999999995</c:v>
                </c:pt>
                <c:pt idx="819">
                  <c:v>996.86258999999995</c:v>
                </c:pt>
                <c:pt idx="820">
                  <c:v>996.06042000000002</c:v>
                </c:pt>
                <c:pt idx="821">
                  <c:v>994.14667999999995</c:v>
                </c:pt>
                <c:pt idx="822">
                  <c:v>992.77737000000002</c:v>
                </c:pt>
                <c:pt idx="823">
                  <c:v>991.24109999999996</c:v>
                </c:pt>
                <c:pt idx="824">
                  <c:v>990.22506999999996</c:v>
                </c:pt>
                <c:pt idx="825">
                  <c:v>984.54427999999996</c:v>
                </c:pt>
                <c:pt idx="826">
                  <c:v>980.48880999999994</c:v>
                </c:pt>
                <c:pt idx="827">
                  <c:v>978.36068</c:v>
                </c:pt>
                <c:pt idx="828">
                  <c:v>975.73850000000004</c:v>
                </c:pt>
                <c:pt idx="829">
                  <c:v>974.29917</c:v>
                </c:pt>
                <c:pt idx="830">
                  <c:v>972.64954</c:v>
                </c:pt>
                <c:pt idx="831">
                  <c:v>969.65310999999997</c:v>
                </c:pt>
                <c:pt idx="832">
                  <c:v>966.91281000000004</c:v>
                </c:pt>
                <c:pt idx="833">
                  <c:v>964.31381999999996</c:v>
                </c:pt>
                <c:pt idx="834">
                  <c:v>963.06724999999994</c:v>
                </c:pt>
                <c:pt idx="835">
                  <c:v>961.65566000000001</c:v>
                </c:pt>
                <c:pt idx="836">
                  <c:v>959.69536000000005</c:v>
                </c:pt>
                <c:pt idx="837">
                  <c:v>957.51363000000003</c:v>
                </c:pt>
                <c:pt idx="838">
                  <c:v>952.38940000000002</c:v>
                </c:pt>
                <c:pt idx="839">
                  <c:v>950.74217999999996</c:v>
                </c:pt>
                <c:pt idx="840">
                  <c:v>949.07893999999999</c:v>
                </c:pt>
                <c:pt idx="841">
                  <c:v>947.25946999999996</c:v>
                </c:pt>
                <c:pt idx="842">
                  <c:v>945.60441000000003</c:v>
                </c:pt>
                <c:pt idx="843">
                  <c:v>944.36314000000004</c:v>
                </c:pt>
                <c:pt idx="844">
                  <c:v>943.90787999999998</c:v>
                </c:pt>
                <c:pt idx="845">
                  <c:v>942.53944000000001</c:v>
                </c:pt>
                <c:pt idx="846">
                  <c:v>941.46492999999998</c:v>
                </c:pt>
                <c:pt idx="847">
                  <c:v>940.08181000000002</c:v>
                </c:pt>
                <c:pt idx="848">
                  <c:v>939.26161999999999</c:v>
                </c:pt>
                <c:pt idx="849">
                  <c:v>939.03797999999995</c:v>
                </c:pt>
                <c:pt idx="850">
                  <c:v>937.48931000000005</c:v>
                </c:pt>
                <c:pt idx="851">
                  <c:v>936.62638000000004</c:v>
                </c:pt>
                <c:pt idx="852">
                  <c:v>935.17794000000004</c:v>
                </c:pt>
                <c:pt idx="853">
                  <c:v>934.33181999999999</c:v>
                </c:pt>
                <c:pt idx="854">
                  <c:v>933.80829000000006</c:v>
                </c:pt>
                <c:pt idx="855">
                  <c:v>931.99397999999997</c:v>
                </c:pt>
                <c:pt idx="856">
                  <c:v>931.02539000000002</c:v>
                </c:pt>
                <c:pt idx="857">
                  <c:v>929.47672</c:v>
                </c:pt>
                <c:pt idx="858">
                  <c:v>928.37037999999995</c:v>
                </c:pt>
                <c:pt idx="859">
                  <c:v>926.58099000000004</c:v>
                </c:pt>
                <c:pt idx="860">
                  <c:v>923.65697999999998</c:v>
                </c:pt>
                <c:pt idx="861">
                  <c:v>921.43236999999999</c:v>
                </c:pt>
                <c:pt idx="862">
                  <c:v>918.69944999999996</c:v>
                </c:pt>
                <c:pt idx="863">
                  <c:v>916.10139000000004</c:v>
                </c:pt>
                <c:pt idx="864">
                  <c:v>912.75563</c:v>
                </c:pt>
                <c:pt idx="865">
                  <c:v>909.01905999999997</c:v>
                </c:pt>
                <c:pt idx="866">
                  <c:v>904.72247000000004</c:v>
                </c:pt>
                <c:pt idx="867">
                  <c:v>899.94019000000003</c:v>
                </c:pt>
                <c:pt idx="868">
                  <c:v>896.29515000000004</c:v>
                </c:pt>
                <c:pt idx="869">
                  <c:v>891.56808999999998</c:v>
                </c:pt>
                <c:pt idx="870">
                  <c:v>886.43984</c:v>
                </c:pt>
                <c:pt idx="871">
                  <c:v>880.14287000000002</c:v>
                </c:pt>
                <c:pt idx="872">
                  <c:v>874.30664999999999</c:v>
                </c:pt>
                <c:pt idx="873">
                  <c:v>870.26095999999995</c:v>
                </c:pt>
                <c:pt idx="874">
                  <c:v>865.71190999999999</c:v>
                </c:pt>
                <c:pt idx="875">
                  <c:v>862.44976999999994</c:v>
                </c:pt>
                <c:pt idx="876">
                  <c:v>859.58096999999998</c:v>
                </c:pt>
                <c:pt idx="877">
                  <c:v>857.49771999999996</c:v>
                </c:pt>
                <c:pt idx="878">
                  <c:v>856.26963999999998</c:v>
                </c:pt>
                <c:pt idx="879">
                  <c:v>853.67814999999996</c:v>
                </c:pt>
                <c:pt idx="880">
                  <c:v>851.95461999999998</c:v>
                </c:pt>
                <c:pt idx="881">
                  <c:v>850.32938000000001</c:v>
                </c:pt>
                <c:pt idx="882">
                  <c:v>849.50711000000001</c:v>
                </c:pt>
                <c:pt idx="883">
                  <c:v>846.28836999999999</c:v>
                </c:pt>
                <c:pt idx="884">
                  <c:v>844.29082000000005</c:v>
                </c:pt>
                <c:pt idx="885">
                  <c:v>843.60148000000004</c:v>
                </c:pt>
                <c:pt idx="886">
                  <c:v>842.86409000000003</c:v>
                </c:pt>
                <c:pt idx="887">
                  <c:v>842.81592000000001</c:v>
                </c:pt>
                <c:pt idx="888">
                  <c:v>841.76973999999996</c:v>
                </c:pt>
                <c:pt idx="889">
                  <c:v>839.75477000000001</c:v>
                </c:pt>
                <c:pt idx="890">
                  <c:v>838.82884999999999</c:v>
                </c:pt>
                <c:pt idx="891">
                  <c:v>838.20182</c:v>
                </c:pt>
                <c:pt idx="892">
                  <c:v>838.44730000000004</c:v>
                </c:pt>
                <c:pt idx="893">
                  <c:v>838.14493000000004</c:v>
                </c:pt>
                <c:pt idx="894">
                  <c:v>837.84169999999995</c:v>
                </c:pt>
                <c:pt idx="895">
                  <c:v>837.57163000000003</c:v>
                </c:pt>
                <c:pt idx="896">
                  <c:v>837.37049999999999</c:v>
                </c:pt>
                <c:pt idx="897">
                  <c:v>837.85248999999999</c:v>
                </c:pt>
                <c:pt idx="898">
                  <c:v>837.54837999999995</c:v>
                </c:pt>
                <c:pt idx="899">
                  <c:v>837.56579999999997</c:v>
                </c:pt>
                <c:pt idx="900">
                  <c:v>837.36809000000005</c:v>
                </c:pt>
                <c:pt idx="901">
                  <c:v>837.58582999999999</c:v>
                </c:pt>
                <c:pt idx="902">
                  <c:v>838.16188</c:v>
                </c:pt>
                <c:pt idx="903">
                  <c:v>837.95982000000004</c:v>
                </c:pt>
                <c:pt idx="904">
                  <c:v>838.23618999999997</c:v>
                </c:pt>
                <c:pt idx="905">
                  <c:v>838.04972999999995</c:v>
                </c:pt>
                <c:pt idx="906">
                  <c:v>838.46900000000005</c:v>
                </c:pt>
                <c:pt idx="907">
                  <c:v>839.26775999999995</c:v>
                </c:pt>
                <c:pt idx="908">
                  <c:v>838.97518000000002</c:v>
                </c:pt>
                <c:pt idx="909">
                  <c:v>839.40953000000002</c:v>
                </c:pt>
                <c:pt idx="910">
                  <c:v>839.24625000000003</c:v>
                </c:pt>
                <c:pt idx="911">
                  <c:v>839.90075999999999</c:v>
                </c:pt>
                <c:pt idx="912">
                  <c:v>840.52371000000005</c:v>
                </c:pt>
                <c:pt idx="913">
                  <c:v>840.22878000000003</c:v>
                </c:pt>
                <c:pt idx="914">
                  <c:v>840.51486</c:v>
                </c:pt>
                <c:pt idx="915">
                  <c:v>840.56257000000005</c:v>
                </c:pt>
                <c:pt idx="916">
                  <c:v>841.43400999999994</c:v>
                </c:pt>
                <c:pt idx="917">
                  <c:v>841.78742999999997</c:v>
                </c:pt>
                <c:pt idx="918">
                  <c:v>841.54088000000002</c:v>
                </c:pt>
                <c:pt idx="919">
                  <c:v>841.59902999999997</c:v>
                </c:pt>
                <c:pt idx="920">
                  <c:v>841.74355000000003</c:v>
                </c:pt>
                <c:pt idx="921">
                  <c:v>842.52869999999996</c:v>
                </c:pt>
                <c:pt idx="922">
                  <c:v>842.31697999999994</c:v>
                </c:pt>
                <c:pt idx="923">
                  <c:v>842.03506000000004</c:v>
                </c:pt>
                <c:pt idx="924">
                  <c:v>841.89341999999999</c:v>
                </c:pt>
                <c:pt idx="925">
                  <c:v>841.93381999999997</c:v>
                </c:pt>
                <c:pt idx="926">
                  <c:v>841.80867000000001</c:v>
                </c:pt>
                <c:pt idx="927">
                  <c:v>841.27716999999996</c:v>
                </c:pt>
                <c:pt idx="928">
                  <c:v>841.15731000000005</c:v>
                </c:pt>
                <c:pt idx="929">
                  <c:v>838.69552999999996</c:v>
                </c:pt>
                <c:pt idx="930">
                  <c:v>833.97275000000002</c:v>
                </c:pt>
                <c:pt idx="931">
                  <c:v>832.89173000000005</c:v>
                </c:pt>
                <c:pt idx="932">
                  <c:v>824.25739999999996</c:v>
                </c:pt>
                <c:pt idx="933">
                  <c:v>822.04939999999999</c:v>
                </c:pt>
                <c:pt idx="934">
                  <c:v>820.11724000000004</c:v>
                </c:pt>
                <c:pt idx="935">
                  <c:v>819.42461000000003</c:v>
                </c:pt>
                <c:pt idx="936">
                  <c:v>819.07192999999995</c:v>
                </c:pt>
                <c:pt idx="937">
                  <c:v>817.99225000000001</c:v>
                </c:pt>
                <c:pt idx="938">
                  <c:v>817.17782</c:v>
                </c:pt>
                <c:pt idx="939">
                  <c:v>815.38850000000002</c:v>
                </c:pt>
                <c:pt idx="940">
                  <c:v>814.95682999999997</c:v>
                </c:pt>
                <c:pt idx="941">
                  <c:v>814.81143999999995</c:v>
                </c:pt>
                <c:pt idx="942">
                  <c:v>813.96826999999996</c:v>
                </c:pt>
                <c:pt idx="943">
                  <c:v>813.70155</c:v>
                </c:pt>
                <c:pt idx="944">
                  <c:v>813.35965999999996</c:v>
                </c:pt>
                <c:pt idx="945">
                  <c:v>813.77679000000001</c:v>
                </c:pt>
                <c:pt idx="946">
                  <c:v>813.65016000000003</c:v>
                </c:pt>
                <c:pt idx="947">
                  <c:v>813.32722999999999</c:v>
                </c:pt>
                <c:pt idx="948">
                  <c:v>813.15377000000001</c:v>
                </c:pt>
                <c:pt idx="949">
                  <c:v>812.6671</c:v>
                </c:pt>
                <c:pt idx="950">
                  <c:v>813.32294000000002</c:v>
                </c:pt>
                <c:pt idx="951">
                  <c:v>813.13327000000004</c:v>
                </c:pt>
                <c:pt idx="952">
                  <c:v>813.19168999999999</c:v>
                </c:pt>
                <c:pt idx="953">
                  <c:v>813.05214000000001</c:v>
                </c:pt>
                <c:pt idx="954">
                  <c:v>813.08758</c:v>
                </c:pt>
                <c:pt idx="955">
                  <c:v>813.49138000000005</c:v>
                </c:pt>
                <c:pt idx="956">
                  <c:v>812.78294000000005</c:v>
                </c:pt>
                <c:pt idx="957">
                  <c:v>812.98653999999999</c:v>
                </c:pt>
                <c:pt idx="958">
                  <c:v>812.82520999999997</c:v>
                </c:pt>
                <c:pt idx="959">
                  <c:v>813.20302000000004</c:v>
                </c:pt>
                <c:pt idx="960">
                  <c:v>813.83781999999997</c:v>
                </c:pt>
                <c:pt idx="961">
                  <c:v>813.34250999999995</c:v>
                </c:pt>
                <c:pt idx="962">
                  <c:v>813.36415</c:v>
                </c:pt>
                <c:pt idx="963">
                  <c:v>813.12302</c:v>
                </c:pt>
                <c:pt idx="964">
                  <c:v>813.63891000000001</c:v>
                </c:pt>
                <c:pt idx="965">
                  <c:v>813.96826999999996</c:v>
                </c:pt>
                <c:pt idx="966">
                  <c:v>813.73036000000002</c:v>
                </c:pt>
                <c:pt idx="967">
                  <c:v>814.02542000000005</c:v>
                </c:pt>
                <c:pt idx="968">
                  <c:v>813.99058000000002</c:v>
                </c:pt>
                <c:pt idx="969">
                  <c:v>814.56295</c:v>
                </c:pt>
                <c:pt idx="970">
                  <c:v>814.89913999999999</c:v>
                </c:pt>
                <c:pt idx="971">
                  <c:v>814.53213000000005</c:v>
                </c:pt>
                <c:pt idx="972">
                  <c:v>814.37802999999997</c:v>
                </c:pt>
                <c:pt idx="973">
                  <c:v>814.45401000000004</c:v>
                </c:pt>
                <c:pt idx="974">
                  <c:v>815.24539000000004</c:v>
                </c:pt>
                <c:pt idx="975">
                  <c:v>815.45214999999996</c:v>
                </c:pt>
                <c:pt idx="976">
                  <c:v>815.47632999999996</c:v>
                </c:pt>
                <c:pt idx="977">
                  <c:v>815.41717000000006</c:v>
                </c:pt>
                <c:pt idx="978">
                  <c:v>815.41998999999998</c:v>
                </c:pt>
                <c:pt idx="979">
                  <c:v>816.14423999999997</c:v>
                </c:pt>
                <c:pt idx="980">
                  <c:v>815.53147000000001</c:v>
                </c:pt>
                <c:pt idx="981">
                  <c:v>815.66862000000003</c:v>
                </c:pt>
                <c:pt idx="982">
                  <c:v>815.16426000000001</c:v>
                </c:pt>
                <c:pt idx="983">
                  <c:v>815.37402999999995</c:v>
                </c:pt>
                <c:pt idx="984">
                  <c:v>816.08876999999995</c:v>
                </c:pt>
                <c:pt idx="985">
                  <c:v>815.60744999999997</c:v>
                </c:pt>
                <c:pt idx="986">
                  <c:v>815.84100999999998</c:v>
                </c:pt>
                <c:pt idx="987">
                  <c:v>815.65844000000004</c:v>
                </c:pt>
                <c:pt idx="988">
                  <c:v>816.02035999999998</c:v>
                </c:pt>
                <c:pt idx="989">
                  <c:v>816.41538000000003</c:v>
                </c:pt>
                <c:pt idx="990">
                  <c:v>815.70894999999996</c:v>
                </c:pt>
                <c:pt idx="991">
                  <c:v>815.50667999999996</c:v>
                </c:pt>
                <c:pt idx="992">
                  <c:v>815.29785000000004</c:v>
                </c:pt>
                <c:pt idx="993">
                  <c:v>815.71879999999999</c:v>
                </c:pt>
                <c:pt idx="994">
                  <c:v>815.73420999999996</c:v>
                </c:pt>
                <c:pt idx="995">
                  <c:v>815.33550000000002</c:v>
                </c:pt>
                <c:pt idx="996">
                  <c:v>815.20064000000002</c:v>
                </c:pt>
                <c:pt idx="997">
                  <c:v>815.17397000000005</c:v>
                </c:pt>
                <c:pt idx="998">
                  <c:v>815.65033000000005</c:v>
                </c:pt>
                <c:pt idx="999">
                  <c:v>815.61737000000005</c:v>
                </c:pt>
                <c:pt idx="1000">
                  <c:v>815.36485000000005</c:v>
                </c:pt>
                <c:pt idx="1001">
                  <c:v>815.29624000000001</c:v>
                </c:pt>
                <c:pt idx="1002">
                  <c:v>815.21101999999996</c:v>
                </c:pt>
                <c:pt idx="1003">
                  <c:v>815.51706999999999</c:v>
                </c:pt>
                <c:pt idx="1004">
                  <c:v>815.25221999999997</c:v>
                </c:pt>
                <c:pt idx="1005">
                  <c:v>814.93258000000003</c:v>
                </c:pt>
                <c:pt idx="1006">
                  <c:v>814.41475000000003</c:v>
                </c:pt>
                <c:pt idx="1007">
                  <c:v>814.29763000000003</c:v>
                </c:pt>
                <c:pt idx="1008">
                  <c:v>811.78614000000005</c:v>
                </c:pt>
                <c:pt idx="1009">
                  <c:v>811.03729999999996</c:v>
                </c:pt>
                <c:pt idx="1010">
                  <c:v>810.93840999999998</c:v>
                </c:pt>
                <c:pt idx="1011">
                  <c:v>810.22447</c:v>
                </c:pt>
                <c:pt idx="1012">
                  <c:v>810.23801000000003</c:v>
                </c:pt>
                <c:pt idx="1013">
                  <c:v>810.73440000000005</c:v>
                </c:pt>
                <c:pt idx="1014">
                  <c:v>809.85410999999999</c:v>
                </c:pt>
                <c:pt idx="1015">
                  <c:v>809.53706999999997</c:v>
                </c:pt>
                <c:pt idx="1016">
                  <c:v>808.89107000000001</c:v>
                </c:pt>
                <c:pt idx="1017">
                  <c:v>809.24897999999996</c:v>
                </c:pt>
                <c:pt idx="1018">
                  <c:v>809.43201999999997</c:v>
                </c:pt>
                <c:pt idx="1019">
                  <c:v>808.44057999999995</c:v>
                </c:pt>
                <c:pt idx="1020">
                  <c:v>808.15161000000001</c:v>
                </c:pt>
                <c:pt idx="1021">
                  <c:v>805.13904000000002</c:v>
                </c:pt>
                <c:pt idx="1022">
                  <c:v>804.99117000000001</c:v>
                </c:pt>
                <c:pt idx="1023">
                  <c:v>804.60123999999996</c:v>
                </c:pt>
                <c:pt idx="1024">
                  <c:v>804.00341000000003</c:v>
                </c:pt>
                <c:pt idx="1025">
                  <c:v>803.69375000000002</c:v>
                </c:pt>
                <c:pt idx="1026">
                  <c:v>803.46924000000001</c:v>
                </c:pt>
                <c:pt idx="1027">
                  <c:v>803.95195999999999</c:v>
                </c:pt>
                <c:pt idx="1028">
                  <c:v>803.73374999999999</c:v>
                </c:pt>
                <c:pt idx="1029">
                  <c:v>803.35253</c:v>
                </c:pt>
                <c:pt idx="1030">
                  <c:v>803.15728999999999</c:v>
                </c:pt>
                <c:pt idx="1031">
                  <c:v>803.03187000000003</c:v>
                </c:pt>
                <c:pt idx="1032">
                  <c:v>803.38931000000002</c:v>
                </c:pt>
                <c:pt idx="1033">
                  <c:v>803.06631000000004</c:v>
                </c:pt>
                <c:pt idx="1034">
                  <c:v>802.96776</c:v>
                </c:pt>
                <c:pt idx="1035">
                  <c:v>802.69908999999996</c:v>
                </c:pt>
                <c:pt idx="1036">
                  <c:v>802.75040999999999</c:v>
                </c:pt>
                <c:pt idx="1037">
                  <c:v>803.25001999999995</c:v>
                </c:pt>
                <c:pt idx="1038">
                  <c:v>802.86612000000002</c:v>
                </c:pt>
                <c:pt idx="1039">
                  <c:v>802.97659999999996</c:v>
                </c:pt>
                <c:pt idx="1040">
                  <c:v>802.54760999999996</c:v>
                </c:pt>
                <c:pt idx="1041">
                  <c:v>802.76166999999998</c:v>
                </c:pt>
                <c:pt idx="1042">
                  <c:v>803.20700999999997</c:v>
                </c:pt>
                <c:pt idx="1043">
                  <c:v>802.62854000000004</c:v>
                </c:pt>
                <c:pt idx="1044">
                  <c:v>802.63724999999999</c:v>
                </c:pt>
                <c:pt idx="1045">
                  <c:v>802.21744000000001</c:v>
                </c:pt>
                <c:pt idx="1046">
                  <c:v>802.43632000000002</c:v>
                </c:pt>
                <c:pt idx="1047">
                  <c:v>802.16624999999999</c:v>
                </c:pt>
                <c:pt idx="1048">
                  <c:v>801.28662999999995</c:v>
                </c:pt>
                <c:pt idx="1049">
                  <c:v>796.06773999999996</c:v>
                </c:pt>
                <c:pt idx="1050">
                  <c:v>794.22843</c:v>
                </c:pt>
                <c:pt idx="1051">
                  <c:v>793.97967000000006</c:v>
                </c:pt>
                <c:pt idx="1052">
                  <c:v>793.47992999999997</c:v>
                </c:pt>
                <c:pt idx="1053">
                  <c:v>792.68888000000004</c:v>
                </c:pt>
                <c:pt idx="1054">
                  <c:v>792.03484000000003</c:v>
                </c:pt>
                <c:pt idx="1055">
                  <c:v>791.61315000000002</c:v>
                </c:pt>
                <c:pt idx="1056">
                  <c:v>791.78211999999996</c:v>
                </c:pt>
                <c:pt idx="1057">
                  <c:v>791.18362999999999</c:v>
                </c:pt>
                <c:pt idx="1058">
                  <c:v>790.71632</c:v>
                </c:pt>
                <c:pt idx="1059">
                  <c:v>790.17918999999995</c:v>
                </c:pt>
                <c:pt idx="1060">
                  <c:v>789.80145000000005</c:v>
                </c:pt>
                <c:pt idx="1061">
                  <c:v>789.77900999999997</c:v>
                </c:pt>
                <c:pt idx="1062">
                  <c:v>788.82676000000004</c:v>
                </c:pt>
                <c:pt idx="1063">
                  <c:v>787.92155000000002</c:v>
                </c:pt>
                <c:pt idx="1064">
                  <c:v>786.70974999999999</c:v>
                </c:pt>
                <c:pt idx="1065">
                  <c:v>786.50928999999996</c:v>
                </c:pt>
                <c:pt idx="1066">
                  <c:v>786.48202000000003</c:v>
                </c:pt>
                <c:pt idx="1067">
                  <c:v>785.74404000000004</c:v>
                </c:pt>
                <c:pt idx="1068">
                  <c:v>785.61559999999997</c:v>
                </c:pt>
                <c:pt idx="1069">
                  <c:v>785.00671999999997</c:v>
                </c:pt>
                <c:pt idx="1070">
                  <c:v>784.95654000000002</c:v>
                </c:pt>
                <c:pt idx="1071">
                  <c:v>784.98199999999997</c:v>
                </c:pt>
                <c:pt idx="1072">
                  <c:v>783.57316000000003</c:v>
                </c:pt>
                <c:pt idx="1073">
                  <c:v>783.16459999999995</c:v>
                </c:pt>
                <c:pt idx="1074">
                  <c:v>782.57844</c:v>
                </c:pt>
                <c:pt idx="1075">
                  <c:v>782.62815000000001</c:v>
                </c:pt>
                <c:pt idx="1076">
                  <c:v>782.14287999999999</c:v>
                </c:pt>
                <c:pt idx="1077">
                  <c:v>778.93574000000001</c:v>
                </c:pt>
                <c:pt idx="1078">
                  <c:v>778.13631999999996</c:v>
                </c:pt>
                <c:pt idx="1079">
                  <c:v>777.47658000000001</c:v>
                </c:pt>
                <c:pt idx="1080">
                  <c:v>777.64274</c:v>
                </c:pt>
                <c:pt idx="1081">
                  <c:v>777.25449000000003</c:v>
                </c:pt>
                <c:pt idx="1082">
                  <c:v>776.15236000000004</c:v>
                </c:pt>
                <c:pt idx="1083">
                  <c:v>775.54295000000002</c:v>
                </c:pt>
                <c:pt idx="1084">
                  <c:v>775.3039</c:v>
                </c:pt>
                <c:pt idx="1085">
                  <c:v>775.48104000000001</c:v>
                </c:pt>
                <c:pt idx="1086">
                  <c:v>774.72202000000004</c:v>
                </c:pt>
                <c:pt idx="1087">
                  <c:v>774.35928999999999</c:v>
                </c:pt>
                <c:pt idx="1088">
                  <c:v>773.55430000000001</c:v>
                </c:pt>
                <c:pt idx="1089">
                  <c:v>771.42891999999995</c:v>
                </c:pt>
                <c:pt idx="1090">
                  <c:v>770.93695000000002</c:v>
                </c:pt>
                <c:pt idx="1091">
                  <c:v>768.82629999999995</c:v>
                </c:pt>
                <c:pt idx="1092">
                  <c:v>768.40400999999997</c:v>
                </c:pt>
                <c:pt idx="1093">
                  <c:v>767.26859000000002</c:v>
                </c:pt>
                <c:pt idx="1094">
                  <c:v>766.88791000000003</c:v>
                </c:pt>
                <c:pt idx="1095">
                  <c:v>766.59123999999997</c:v>
                </c:pt>
                <c:pt idx="1096">
                  <c:v>765.67363</c:v>
                </c:pt>
                <c:pt idx="1097">
                  <c:v>765.38915999999995</c:v>
                </c:pt>
                <c:pt idx="1098">
                  <c:v>764.51562999999999</c:v>
                </c:pt>
                <c:pt idx="1099">
                  <c:v>764.37379999999996</c:v>
                </c:pt>
                <c:pt idx="1100">
                  <c:v>763.86783000000003</c:v>
                </c:pt>
                <c:pt idx="1101">
                  <c:v>762.77481999999998</c:v>
                </c:pt>
                <c:pt idx="1102">
                  <c:v>762.23441000000003</c:v>
                </c:pt>
                <c:pt idx="1103">
                  <c:v>761.64449000000002</c:v>
                </c:pt>
                <c:pt idx="1104">
                  <c:v>761.51143000000002</c:v>
                </c:pt>
                <c:pt idx="1105">
                  <c:v>761.17241999999999</c:v>
                </c:pt>
                <c:pt idx="1106">
                  <c:v>760.45339000000001</c:v>
                </c:pt>
                <c:pt idx="1107">
                  <c:v>759.95050000000003</c:v>
                </c:pt>
                <c:pt idx="1108">
                  <c:v>759.27958000000001</c:v>
                </c:pt>
                <c:pt idx="1109">
                  <c:v>759.31984999999997</c:v>
                </c:pt>
                <c:pt idx="1110">
                  <c:v>758.56611999999996</c:v>
                </c:pt>
                <c:pt idx="1111">
                  <c:v>757.98833000000002</c:v>
                </c:pt>
                <c:pt idx="1112">
                  <c:v>756.7971</c:v>
                </c:pt>
                <c:pt idx="1113">
                  <c:v>756.16255999999998</c:v>
                </c:pt>
                <c:pt idx="1114">
                  <c:v>756.19029</c:v>
                </c:pt>
                <c:pt idx="1115">
                  <c:v>754.81823999999995</c:v>
                </c:pt>
                <c:pt idx="1116">
                  <c:v>754.18985999999995</c:v>
                </c:pt>
                <c:pt idx="1117">
                  <c:v>753.04807000000005</c:v>
                </c:pt>
                <c:pt idx="1118">
                  <c:v>752.40950999999995</c:v>
                </c:pt>
              </c:numCache>
            </c:numRef>
          </c:yVal>
          <c:smooth val="0"/>
          <c:extLst>
            <c:ext xmlns:c16="http://schemas.microsoft.com/office/drawing/2014/chart" uri="{C3380CC4-5D6E-409C-BE32-E72D297353CC}">
              <c16:uniqueId val="{00000000-51AD-40C0-94EE-52565D95A624}"/>
            </c:ext>
          </c:extLst>
        </c:ser>
        <c:ser>
          <c:idx val="2"/>
          <c:order val="1"/>
          <c:tx>
            <c:strRef>
              <c:f>'#2'!$F$1:$F$2</c:f>
              <c:strCache>
                <c:ptCount val="2"/>
                <c:pt idx="0">
                  <c:v>abs Load</c:v>
                </c:pt>
                <c:pt idx="1">
                  <c:v>(lbf)</c:v>
                </c:pt>
              </c:strCache>
            </c:strRef>
          </c:tx>
          <c:spPr>
            <a:ln w="19050" cap="rnd">
              <a:noFill/>
              <a:round/>
            </a:ln>
            <a:effectLst/>
          </c:spPr>
          <c:xVal>
            <c:numRef>
              <c:f>'#2'!$E$3:$E$1072</c:f>
              <c:numCache>
                <c:formatCode>General</c:formatCode>
                <c:ptCount val="1070"/>
                <c:pt idx="0">
                  <c:v>0</c:v>
                </c:pt>
                <c:pt idx="1">
                  <c:v>6.9999999999999994E-5</c:v>
                </c:pt>
                <c:pt idx="2">
                  <c:v>1.4999999999999999E-4</c:v>
                </c:pt>
                <c:pt idx="3">
                  <c:v>2.4000000000000001E-4</c:v>
                </c:pt>
                <c:pt idx="4">
                  <c:v>3.4000000000000002E-4</c:v>
                </c:pt>
                <c:pt idx="5">
                  <c:v>4.2000000000000002E-4</c:v>
                </c:pt>
                <c:pt idx="6">
                  <c:v>5.0000000000000001E-4</c:v>
                </c:pt>
                <c:pt idx="7">
                  <c:v>5.8E-4</c:v>
                </c:pt>
                <c:pt idx="8">
                  <c:v>6.7000000000000002E-4</c:v>
                </c:pt>
                <c:pt idx="9">
                  <c:v>7.6000000000000004E-4</c:v>
                </c:pt>
                <c:pt idx="10">
                  <c:v>8.3000000000000001E-4</c:v>
                </c:pt>
                <c:pt idx="11">
                  <c:v>9.1E-4</c:v>
                </c:pt>
                <c:pt idx="12">
                  <c:v>9.8999999999999999E-4</c:v>
                </c:pt>
                <c:pt idx="13">
                  <c:v>1.09E-3</c:v>
                </c:pt>
                <c:pt idx="14">
                  <c:v>1.17E-3</c:v>
                </c:pt>
                <c:pt idx="15">
                  <c:v>1.25E-3</c:v>
                </c:pt>
                <c:pt idx="16">
                  <c:v>1.33E-3</c:v>
                </c:pt>
                <c:pt idx="17">
                  <c:v>1.41E-3</c:v>
                </c:pt>
                <c:pt idx="18">
                  <c:v>1.5100000000000001E-3</c:v>
                </c:pt>
                <c:pt idx="19">
                  <c:v>1.5900000000000001E-3</c:v>
                </c:pt>
                <c:pt idx="20">
                  <c:v>1.67E-3</c:v>
                </c:pt>
                <c:pt idx="21">
                  <c:v>1.74E-3</c:v>
                </c:pt>
                <c:pt idx="22">
                  <c:v>1.83E-3</c:v>
                </c:pt>
                <c:pt idx="23">
                  <c:v>1.9300000000000001E-3</c:v>
                </c:pt>
                <c:pt idx="24">
                  <c:v>2E-3</c:v>
                </c:pt>
                <c:pt idx="25">
                  <c:v>2.0799999999999998E-3</c:v>
                </c:pt>
                <c:pt idx="26">
                  <c:v>2.16E-3</c:v>
                </c:pt>
                <c:pt idx="27">
                  <c:v>2.2499999999999998E-3</c:v>
                </c:pt>
                <c:pt idx="28">
                  <c:v>2.3500000000000001E-3</c:v>
                </c:pt>
                <c:pt idx="29">
                  <c:v>2.4099999999999998E-3</c:v>
                </c:pt>
                <c:pt idx="30">
                  <c:v>2.5000000000000001E-3</c:v>
                </c:pt>
                <c:pt idx="31">
                  <c:v>2.5799999999999998E-3</c:v>
                </c:pt>
                <c:pt idx="32">
                  <c:v>2.6700000000000001E-3</c:v>
                </c:pt>
                <c:pt idx="33">
                  <c:v>2.7599999999999999E-3</c:v>
                </c:pt>
                <c:pt idx="34">
                  <c:v>2.8300000000000001E-3</c:v>
                </c:pt>
                <c:pt idx="35">
                  <c:v>2.9099999999999998E-3</c:v>
                </c:pt>
                <c:pt idx="36">
                  <c:v>2.99E-3</c:v>
                </c:pt>
                <c:pt idx="37">
                  <c:v>3.0899999999999999E-3</c:v>
                </c:pt>
                <c:pt idx="38">
                  <c:v>3.1700000000000001E-3</c:v>
                </c:pt>
                <c:pt idx="39">
                  <c:v>3.2499999999999999E-3</c:v>
                </c:pt>
                <c:pt idx="40">
                  <c:v>3.3300000000000001E-3</c:v>
                </c:pt>
                <c:pt idx="41">
                  <c:v>3.4099999999999998E-3</c:v>
                </c:pt>
                <c:pt idx="42">
                  <c:v>3.5100000000000001E-3</c:v>
                </c:pt>
                <c:pt idx="43">
                  <c:v>3.5899999999999999E-3</c:v>
                </c:pt>
                <c:pt idx="44">
                  <c:v>3.6700000000000001E-3</c:v>
                </c:pt>
                <c:pt idx="45">
                  <c:v>3.7499999999999999E-3</c:v>
                </c:pt>
                <c:pt idx="46">
                  <c:v>3.8300000000000001E-3</c:v>
                </c:pt>
                <c:pt idx="47">
                  <c:v>3.9300000000000003E-3</c:v>
                </c:pt>
                <c:pt idx="48">
                  <c:v>4.0000000000000001E-3</c:v>
                </c:pt>
                <c:pt idx="49">
                  <c:v>4.0899999999999999E-3</c:v>
                </c:pt>
                <c:pt idx="50">
                  <c:v>4.1599999999999996E-3</c:v>
                </c:pt>
                <c:pt idx="51">
                  <c:v>4.2500000000000003E-3</c:v>
                </c:pt>
                <c:pt idx="52">
                  <c:v>4.3400000000000001E-3</c:v>
                </c:pt>
                <c:pt idx="53">
                  <c:v>4.4200000000000003E-3</c:v>
                </c:pt>
                <c:pt idx="54">
                  <c:v>4.4999999999999997E-3</c:v>
                </c:pt>
                <c:pt idx="55">
                  <c:v>4.5799999999999999E-3</c:v>
                </c:pt>
                <c:pt idx="56">
                  <c:v>4.6699999999999997E-3</c:v>
                </c:pt>
                <c:pt idx="57">
                  <c:v>4.7600000000000003E-3</c:v>
                </c:pt>
                <c:pt idx="58">
                  <c:v>4.8300000000000001E-3</c:v>
                </c:pt>
                <c:pt idx="59">
                  <c:v>4.9199999999999999E-3</c:v>
                </c:pt>
                <c:pt idx="60">
                  <c:v>4.9899999999999996E-3</c:v>
                </c:pt>
                <c:pt idx="61">
                  <c:v>5.0899999999999999E-3</c:v>
                </c:pt>
                <c:pt idx="62">
                  <c:v>5.1799999999999997E-3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5.9199999999999999E-3</c:v>
                </c:pt>
                <c:pt idx="72">
                  <c:v>6.0000000000000001E-3</c:v>
                </c:pt>
                <c:pt idx="73">
                  <c:v>6.0800000000000003E-3</c:v>
                </c:pt>
                <c:pt idx="74">
                  <c:v>6.1599999999999997E-3</c:v>
                </c:pt>
                <c:pt idx="75">
                  <c:v>6.2500000000000003E-3</c:v>
                </c:pt>
                <c:pt idx="76">
                  <c:v>6.3400000000000001E-3</c:v>
                </c:pt>
                <c:pt idx="77">
                  <c:v>6.4200000000000004E-3</c:v>
                </c:pt>
                <c:pt idx="78">
                  <c:v>6.4999999999999997E-3</c:v>
                </c:pt>
                <c:pt idx="79">
                  <c:v>6.5799999999999999E-3</c:v>
                </c:pt>
                <c:pt idx="80">
                  <c:v>6.6600000000000001E-3</c:v>
                </c:pt>
                <c:pt idx="81">
                  <c:v>6.7600000000000004E-3</c:v>
                </c:pt>
                <c:pt idx="82">
                  <c:v>6.8300000000000001E-3</c:v>
                </c:pt>
                <c:pt idx="83">
                  <c:v>6.9199999999999999E-3</c:v>
                </c:pt>
                <c:pt idx="84">
                  <c:v>6.9899999999999997E-3</c:v>
                </c:pt>
                <c:pt idx="85">
                  <c:v>7.0800000000000004E-3</c:v>
                </c:pt>
                <c:pt idx="86">
                  <c:v>7.1799999999999998E-3</c:v>
                </c:pt>
                <c:pt idx="87">
                  <c:v>7.2500000000000004E-3</c:v>
                </c:pt>
                <c:pt idx="88">
                  <c:v>7.3299999999999997E-3</c:v>
                </c:pt>
                <c:pt idx="89">
                  <c:v>7.4099999999999999E-3</c:v>
                </c:pt>
                <c:pt idx="90">
                  <c:v>7.4999999999999997E-3</c:v>
                </c:pt>
                <c:pt idx="91">
                  <c:v>7.5900000000000004E-3</c:v>
                </c:pt>
                <c:pt idx="92">
                  <c:v>7.6699999999999997E-3</c:v>
                </c:pt>
                <c:pt idx="93">
                  <c:v>7.7499999999999999E-3</c:v>
                </c:pt>
                <c:pt idx="94">
                  <c:v>7.8300000000000002E-3</c:v>
                </c:pt>
                <c:pt idx="95">
                  <c:v>7.92E-3</c:v>
                </c:pt>
                <c:pt idx="96">
                  <c:v>8.0000000000000002E-3</c:v>
                </c:pt>
                <c:pt idx="97">
                  <c:v>8.0800000000000004E-3</c:v>
                </c:pt>
                <c:pt idx="98">
                  <c:v>8.1600000000000006E-3</c:v>
                </c:pt>
                <c:pt idx="99">
                  <c:v>8.2400000000000008E-3</c:v>
                </c:pt>
                <c:pt idx="100">
                  <c:v>8.3400000000000002E-3</c:v>
                </c:pt>
                <c:pt idx="101">
                  <c:v>8.4200000000000004E-3</c:v>
                </c:pt>
                <c:pt idx="102">
                  <c:v>8.5000000000000006E-3</c:v>
                </c:pt>
                <c:pt idx="103">
                  <c:v>8.5800000000000008E-3</c:v>
                </c:pt>
                <c:pt idx="104">
                  <c:v>8.6599999999999993E-3</c:v>
                </c:pt>
                <c:pt idx="105">
                  <c:v>8.7600000000000004E-3</c:v>
                </c:pt>
                <c:pt idx="106">
                  <c:v>8.8299999999999993E-3</c:v>
                </c:pt>
                <c:pt idx="107">
                  <c:v>8.9200000000000008E-3</c:v>
                </c:pt>
                <c:pt idx="108">
                  <c:v>8.9899999999999997E-3</c:v>
                </c:pt>
                <c:pt idx="109">
                  <c:v>9.0799999999999995E-3</c:v>
                </c:pt>
                <c:pt idx="110">
                  <c:v>9.1800000000000007E-3</c:v>
                </c:pt>
                <c:pt idx="111">
                  <c:v>9.2499999999999995E-3</c:v>
                </c:pt>
                <c:pt idx="112">
                  <c:v>9.3299999999999998E-3</c:v>
                </c:pt>
                <c:pt idx="113">
                  <c:v>9.41E-3</c:v>
                </c:pt>
                <c:pt idx="114">
                  <c:v>9.4999999999999998E-3</c:v>
                </c:pt>
                <c:pt idx="115">
                  <c:v>9.5899999999999996E-3</c:v>
                </c:pt>
                <c:pt idx="116">
                  <c:v>9.6699999999999998E-3</c:v>
                </c:pt>
                <c:pt idx="117">
                  <c:v>9.75E-3</c:v>
                </c:pt>
                <c:pt idx="118">
                  <c:v>9.8300000000000002E-3</c:v>
                </c:pt>
                <c:pt idx="119">
                  <c:v>9.92E-3</c:v>
                </c:pt>
                <c:pt idx="120">
                  <c:v>1.001E-2</c:v>
                </c:pt>
                <c:pt idx="121">
                  <c:v>1.008E-2</c:v>
                </c:pt>
                <c:pt idx="122">
                  <c:v>1.0160000000000001E-2</c:v>
                </c:pt>
                <c:pt idx="123">
                  <c:v>1.0240000000000001E-2</c:v>
                </c:pt>
                <c:pt idx="124">
                  <c:v>1.034E-2</c:v>
                </c:pt>
                <c:pt idx="125">
                  <c:v>1.042E-2</c:v>
                </c:pt>
                <c:pt idx="126">
                  <c:v>1.0500000000000001E-2</c:v>
                </c:pt>
                <c:pt idx="127">
                  <c:v>1.0580000000000001E-2</c:v>
                </c:pt>
                <c:pt idx="128">
                  <c:v>1.0659999999999999E-2</c:v>
                </c:pt>
                <c:pt idx="129">
                  <c:v>1.076E-2</c:v>
                </c:pt>
                <c:pt idx="130">
                  <c:v>1.0829999999999999E-2</c:v>
                </c:pt>
                <c:pt idx="131">
                  <c:v>1.0919999999999999E-2</c:v>
                </c:pt>
                <c:pt idx="132">
                  <c:v>1.099E-2</c:v>
                </c:pt>
                <c:pt idx="133">
                  <c:v>1.108E-2</c:v>
                </c:pt>
                <c:pt idx="134">
                  <c:v>1.1180000000000001E-2</c:v>
                </c:pt>
                <c:pt idx="135">
                  <c:v>1.125E-2</c:v>
                </c:pt>
                <c:pt idx="136">
                  <c:v>1.133E-2</c:v>
                </c:pt>
                <c:pt idx="137">
                  <c:v>1.141E-2</c:v>
                </c:pt>
                <c:pt idx="138">
                  <c:v>1.15E-2</c:v>
                </c:pt>
                <c:pt idx="139">
                  <c:v>1.159E-2</c:v>
                </c:pt>
                <c:pt idx="140">
                  <c:v>1.167E-2</c:v>
                </c:pt>
                <c:pt idx="141">
                  <c:v>1.175E-2</c:v>
                </c:pt>
                <c:pt idx="142">
                  <c:v>1.183E-2</c:v>
                </c:pt>
                <c:pt idx="143">
                  <c:v>1.192E-2</c:v>
                </c:pt>
                <c:pt idx="144">
                  <c:v>1.201E-2</c:v>
                </c:pt>
                <c:pt idx="145">
                  <c:v>1.208E-2</c:v>
                </c:pt>
                <c:pt idx="146">
                  <c:v>1.217E-2</c:v>
                </c:pt>
                <c:pt idx="147">
                  <c:v>1.2239999999999999E-2</c:v>
                </c:pt>
                <c:pt idx="148">
                  <c:v>1.234E-2</c:v>
                </c:pt>
                <c:pt idx="149">
                  <c:v>1.242E-2</c:v>
                </c:pt>
                <c:pt idx="150">
                  <c:v>1.2500000000000001E-2</c:v>
                </c:pt>
                <c:pt idx="151">
                  <c:v>1.2579999999999999E-2</c:v>
                </c:pt>
                <c:pt idx="152">
                  <c:v>1.2659999999999999E-2</c:v>
                </c:pt>
                <c:pt idx="153">
                  <c:v>1.2760000000000001E-2</c:v>
                </c:pt>
                <c:pt idx="154">
                  <c:v>1.2840000000000001E-2</c:v>
                </c:pt>
                <c:pt idx="155">
                  <c:v>1.2919999999999999E-2</c:v>
                </c:pt>
                <c:pt idx="156">
                  <c:v>1.299E-2</c:v>
                </c:pt>
                <c:pt idx="157">
                  <c:v>1.308E-2</c:v>
                </c:pt>
                <c:pt idx="158">
                  <c:v>1.3180000000000001E-2</c:v>
                </c:pt>
                <c:pt idx="159">
                  <c:v>1.325E-2</c:v>
                </c:pt>
                <c:pt idx="160">
                  <c:v>1.333E-2</c:v>
                </c:pt>
                <c:pt idx="161">
                  <c:v>1.341E-2</c:v>
                </c:pt>
                <c:pt idx="162">
                  <c:v>1.35E-2</c:v>
                </c:pt>
                <c:pt idx="163">
                  <c:v>1.3599999999999999E-2</c:v>
                </c:pt>
                <c:pt idx="164">
                  <c:v>1.366E-2</c:v>
                </c:pt>
                <c:pt idx="165">
                  <c:v>1.375E-2</c:v>
                </c:pt>
                <c:pt idx="166">
                  <c:v>1.383E-2</c:v>
                </c:pt>
                <c:pt idx="167">
                  <c:v>1.392E-2</c:v>
                </c:pt>
                <c:pt idx="168">
                  <c:v>1.401E-2</c:v>
                </c:pt>
                <c:pt idx="169">
                  <c:v>1.4080000000000001E-2</c:v>
                </c:pt>
                <c:pt idx="170">
                  <c:v>1.4160000000000001E-2</c:v>
                </c:pt>
                <c:pt idx="171">
                  <c:v>1.4239999999999999E-2</c:v>
                </c:pt>
                <c:pt idx="172">
                  <c:v>1.434E-2</c:v>
                </c:pt>
                <c:pt idx="173">
                  <c:v>1.4420000000000001E-2</c:v>
                </c:pt>
                <c:pt idx="174">
                  <c:v>1.4500000000000001E-2</c:v>
                </c:pt>
                <c:pt idx="175">
                  <c:v>1.4579999999999999E-2</c:v>
                </c:pt>
                <c:pt idx="176">
                  <c:v>1.4659999999999999E-2</c:v>
                </c:pt>
                <c:pt idx="177">
                  <c:v>1.4760000000000001E-2</c:v>
                </c:pt>
                <c:pt idx="178">
                  <c:v>1.4840000000000001E-2</c:v>
                </c:pt>
                <c:pt idx="179">
                  <c:v>1.4919999999999999E-2</c:v>
                </c:pt>
                <c:pt idx="180">
                  <c:v>1.499E-2</c:v>
                </c:pt>
                <c:pt idx="181">
                  <c:v>1.508E-2</c:v>
                </c:pt>
                <c:pt idx="182">
                  <c:v>1.5180000000000001E-2</c:v>
                </c:pt>
                <c:pt idx="183">
                  <c:v>1.525E-2</c:v>
                </c:pt>
                <c:pt idx="184">
                  <c:v>1.5339999999999999E-2</c:v>
                </c:pt>
                <c:pt idx="185">
                  <c:v>1.541E-2</c:v>
                </c:pt>
                <c:pt idx="186">
                  <c:v>1.55E-2</c:v>
                </c:pt>
                <c:pt idx="187">
                  <c:v>1.559E-2</c:v>
                </c:pt>
                <c:pt idx="188">
                  <c:v>1.567E-2</c:v>
                </c:pt>
                <c:pt idx="189">
                  <c:v>1.575E-2</c:v>
                </c:pt>
                <c:pt idx="190">
                  <c:v>1.5820000000000001E-2</c:v>
                </c:pt>
                <c:pt idx="191">
                  <c:v>1.592E-2</c:v>
                </c:pt>
                <c:pt idx="192">
                  <c:v>1.601E-2</c:v>
                </c:pt>
                <c:pt idx="193">
                  <c:v>1.6080000000000001E-2</c:v>
                </c:pt>
                <c:pt idx="194">
                  <c:v>1.617E-2</c:v>
                </c:pt>
                <c:pt idx="195">
                  <c:v>1.6240000000000001E-2</c:v>
                </c:pt>
                <c:pt idx="196">
                  <c:v>1.634E-2</c:v>
                </c:pt>
                <c:pt idx="197">
                  <c:v>1.643E-2</c:v>
                </c:pt>
                <c:pt idx="198">
                  <c:v>1.6500000000000001E-2</c:v>
                </c:pt>
                <c:pt idx="199">
                  <c:v>1.6580000000000001E-2</c:v>
                </c:pt>
                <c:pt idx="200">
                  <c:v>1.6660000000000001E-2</c:v>
                </c:pt>
                <c:pt idx="201">
                  <c:v>1.6750000000000001E-2</c:v>
                </c:pt>
                <c:pt idx="202">
                  <c:v>1.6840000000000001E-2</c:v>
                </c:pt>
                <c:pt idx="203">
                  <c:v>1.6920000000000001E-2</c:v>
                </c:pt>
                <c:pt idx="204">
                  <c:v>1.7000000000000001E-2</c:v>
                </c:pt>
                <c:pt idx="205">
                  <c:v>1.7080000000000001E-2</c:v>
                </c:pt>
                <c:pt idx="206">
                  <c:v>1.7170000000000001E-2</c:v>
                </c:pt>
                <c:pt idx="207">
                  <c:v>1.7250000000000001E-2</c:v>
                </c:pt>
                <c:pt idx="208">
                  <c:v>1.7330000000000002E-2</c:v>
                </c:pt>
                <c:pt idx="209">
                  <c:v>1.7409999999999998E-2</c:v>
                </c:pt>
                <c:pt idx="210">
                  <c:v>1.7500000000000002E-2</c:v>
                </c:pt>
                <c:pt idx="211">
                  <c:v>1.7590000000000001E-2</c:v>
                </c:pt>
                <c:pt idx="212">
                  <c:v>1.7670000000000002E-2</c:v>
                </c:pt>
                <c:pt idx="213">
                  <c:v>1.7749999999999998E-2</c:v>
                </c:pt>
                <c:pt idx="214">
                  <c:v>1.7829999999999999E-2</c:v>
                </c:pt>
                <c:pt idx="215">
                  <c:v>1.7909999999999999E-2</c:v>
                </c:pt>
                <c:pt idx="216">
                  <c:v>1.8010000000000002E-2</c:v>
                </c:pt>
                <c:pt idx="217">
                  <c:v>1.8079999999999999E-2</c:v>
                </c:pt>
                <c:pt idx="218">
                  <c:v>1.8169999999999999E-2</c:v>
                </c:pt>
                <c:pt idx="219">
                  <c:v>1.8239999999999999E-2</c:v>
                </c:pt>
                <c:pt idx="220">
                  <c:v>1.8339999999999999E-2</c:v>
                </c:pt>
                <c:pt idx="221">
                  <c:v>1.8429999999999998E-2</c:v>
                </c:pt>
                <c:pt idx="222">
                  <c:v>1.8499999999999999E-2</c:v>
                </c:pt>
                <c:pt idx="223">
                  <c:v>1.8579999999999999E-2</c:v>
                </c:pt>
                <c:pt idx="224">
                  <c:v>1.866E-2</c:v>
                </c:pt>
                <c:pt idx="225">
                  <c:v>1.8759999999999999E-2</c:v>
                </c:pt>
                <c:pt idx="226">
                  <c:v>1.8839999999999999E-2</c:v>
                </c:pt>
                <c:pt idx="227">
                  <c:v>1.8919999999999999E-2</c:v>
                </c:pt>
                <c:pt idx="228">
                  <c:v>1.9E-2</c:v>
                </c:pt>
                <c:pt idx="229">
                  <c:v>1.908E-2</c:v>
                </c:pt>
                <c:pt idx="230">
                  <c:v>1.917E-2</c:v>
                </c:pt>
                <c:pt idx="231">
                  <c:v>1.925E-2</c:v>
                </c:pt>
                <c:pt idx="232">
                  <c:v>1.933E-2</c:v>
                </c:pt>
                <c:pt idx="233">
                  <c:v>1.941E-2</c:v>
                </c:pt>
                <c:pt idx="234">
                  <c:v>1.949E-2</c:v>
                </c:pt>
                <c:pt idx="235">
                  <c:v>1.959E-2</c:v>
                </c:pt>
                <c:pt idx="236">
                  <c:v>1.967E-2</c:v>
                </c:pt>
                <c:pt idx="237">
                  <c:v>1.975E-2</c:v>
                </c:pt>
                <c:pt idx="238">
                  <c:v>1.983E-2</c:v>
                </c:pt>
                <c:pt idx="239">
                  <c:v>1.9910000000000001E-2</c:v>
                </c:pt>
                <c:pt idx="240">
                  <c:v>2.001E-2</c:v>
                </c:pt>
                <c:pt idx="241">
                  <c:v>2.0080000000000001E-2</c:v>
                </c:pt>
                <c:pt idx="242">
                  <c:v>2.017E-2</c:v>
                </c:pt>
                <c:pt idx="243">
                  <c:v>2.0240000000000001E-2</c:v>
                </c:pt>
                <c:pt idx="244">
                  <c:v>2.0330000000000001E-2</c:v>
                </c:pt>
                <c:pt idx="245">
                  <c:v>2.043E-2</c:v>
                </c:pt>
                <c:pt idx="246">
                  <c:v>2.0500000000000001E-2</c:v>
                </c:pt>
                <c:pt idx="247">
                  <c:v>2.0580000000000001E-2</c:v>
                </c:pt>
                <c:pt idx="248">
                  <c:v>2.0660000000000001E-2</c:v>
                </c:pt>
                <c:pt idx="249">
                  <c:v>2.0750000000000001E-2</c:v>
                </c:pt>
                <c:pt idx="250">
                  <c:v>2.0840000000000001E-2</c:v>
                </c:pt>
                <c:pt idx="251">
                  <c:v>2.0920000000000001E-2</c:v>
                </c:pt>
                <c:pt idx="252">
                  <c:v>2.1000000000000001E-2</c:v>
                </c:pt>
                <c:pt idx="253">
                  <c:v>2.1080000000000002E-2</c:v>
                </c:pt>
                <c:pt idx="254">
                  <c:v>2.1170000000000001E-2</c:v>
                </c:pt>
                <c:pt idx="255">
                  <c:v>2.1260000000000001E-2</c:v>
                </c:pt>
                <c:pt idx="256">
                  <c:v>2.1329999999999998E-2</c:v>
                </c:pt>
                <c:pt idx="257">
                  <c:v>2.1409999999999998E-2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2.2079999999999999E-2</c:v>
                </c:pt>
                <c:pt idx="266">
                  <c:v>2.2169999999999999E-2</c:v>
                </c:pt>
                <c:pt idx="267">
                  <c:v>2.2239999999999999E-2</c:v>
                </c:pt>
                <c:pt idx="268">
                  <c:v>2.2329999999999999E-2</c:v>
                </c:pt>
                <c:pt idx="269">
                  <c:v>2.2429999999999999E-2</c:v>
                </c:pt>
                <c:pt idx="270">
                  <c:v>2.2499999999999999E-2</c:v>
                </c:pt>
                <c:pt idx="271">
                  <c:v>2.2579999999999999E-2</c:v>
                </c:pt>
                <c:pt idx="272">
                  <c:v>2.266E-2</c:v>
                </c:pt>
                <c:pt idx="273">
                  <c:v>2.2749999999999999E-2</c:v>
                </c:pt>
                <c:pt idx="274">
                  <c:v>2.2839999999999999E-2</c:v>
                </c:pt>
                <c:pt idx="275">
                  <c:v>2.2919999999999999E-2</c:v>
                </c:pt>
                <c:pt idx="276">
                  <c:v>2.3E-2</c:v>
                </c:pt>
                <c:pt idx="277">
                  <c:v>2.308E-2</c:v>
                </c:pt>
                <c:pt idx="278">
                  <c:v>2.317E-2</c:v>
                </c:pt>
                <c:pt idx="279">
                  <c:v>2.3259999999999999E-2</c:v>
                </c:pt>
                <c:pt idx="280">
                  <c:v>2.333E-2</c:v>
                </c:pt>
                <c:pt idx="281">
                  <c:v>2.341E-2</c:v>
                </c:pt>
                <c:pt idx="282">
                  <c:v>2.349E-2</c:v>
                </c:pt>
                <c:pt idx="283">
                  <c:v>2.359E-2</c:v>
                </c:pt>
                <c:pt idx="284">
                  <c:v>2.367E-2</c:v>
                </c:pt>
                <c:pt idx="285">
                  <c:v>2.375E-2</c:v>
                </c:pt>
                <c:pt idx="286">
                  <c:v>2.383E-2</c:v>
                </c:pt>
                <c:pt idx="287">
                  <c:v>2.3910000000000001E-2</c:v>
                </c:pt>
                <c:pt idx="288">
                  <c:v>2.401E-2</c:v>
                </c:pt>
                <c:pt idx="289">
                  <c:v>2.409E-2</c:v>
                </c:pt>
                <c:pt idx="290">
                  <c:v>2.4170000000000001E-2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2.4840000000000001E-2</c:v>
                </c:pt>
                <c:pt idx="299">
                  <c:v>2.4910000000000002E-2</c:v>
                </c:pt>
                <c:pt idx="300">
                  <c:v>2.5000000000000001E-2</c:v>
                </c:pt>
                <c:pt idx="301">
                  <c:v>2.5080000000000002E-2</c:v>
                </c:pt>
                <c:pt idx="302">
                  <c:v>2.5170000000000001E-2</c:v>
                </c:pt>
                <c:pt idx="303">
                  <c:v>2.5260000000000001E-2</c:v>
                </c:pt>
                <c:pt idx="304">
                  <c:v>2.5329999999999998E-2</c:v>
                </c:pt>
                <c:pt idx="305">
                  <c:v>2.5409999999999999E-2</c:v>
                </c:pt>
                <c:pt idx="306">
                  <c:v>2.5489999999999999E-2</c:v>
                </c:pt>
                <c:pt idx="307">
                  <c:v>2.5590000000000002E-2</c:v>
                </c:pt>
                <c:pt idx="308">
                  <c:v>2.5669999999999998E-2</c:v>
                </c:pt>
                <c:pt idx="309">
                  <c:v>2.5749999999999999E-2</c:v>
                </c:pt>
                <c:pt idx="310">
                  <c:v>2.5829999999999999E-2</c:v>
                </c:pt>
                <c:pt idx="311">
                  <c:v>2.5909999999999999E-2</c:v>
                </c:pt>
                <c:pt idx="312">
                  <c:v>2.6009999999999998E-2</c:v>
                </c:pt>
                <c:pt idx="313">
                  <c:v>2.6089999999999999E-2</c:v>
                </c:pt>
                <c:pt idx="314">
                  <c:v>2.6169999999999999E-2</c:v>
                </c:pt>
                <c:pt idx="315">
                  <c:v>2.6239999999999999E-2</c:v>
                </c:pt>
                <c:pt idx="316">
                  <c:v>2.6329999999999999E-2</c:v>
                </c:pt>
                <c:pt idx="317">
                  <c:v>2.6429999999999999E-2</c:v>
                </c:pt>
                <c:pt idx="318">
                  <c:v>2.6499999999999999E-2</c:v>
                </c:pt>
                <c:pt idx="319">
                  <c:v>2.6589999999999999E-2</c:v>
                </c:pt>
                <c:pt idx="320">
                  <c:v>2.666E-2</c:v>
                </c:pt>
                <c:pt idx="321">
                  <c:v>2.6749999999999999E-2</c:v>
                </c:pt>
                <c:pt idx="322">
                  <c:v>2.6839999999999999E-2</c:v>
                </c:pt>
                <c:pt idx="323">
                  <c:v>2.691E-2</c:v>
                </c:pt>
                <c:pt idx="324">
                  <c:v>2.7E-2</c:v>
                </c:pt>
                <c:pt idx="325">
                  <c:v>2.707E-2</c:v>
                </c:pt>
                <c:pt idx="326">
                  <c:v>2.717E-2</c:v>
                </c:pt>
                <c:pt idx="327">
                  <c:v>2.726E-2</c:v>
                </c:pt>
                <c:pt idx="328">
                  <c:v>2.733E-2</c:v>
                </c:pt>
                <c:pt idx="329">
                  <c:v>2.741E-2</c:v>
                </c:pt>
                <c:pt idx="330">
                  <c:v>2.7490000000000001E-2</c:v>
                </c:pt>
                <c:pt idx="331">
                  <c:v>2.759E-2</c:v>
                </c:pt>
                <c:pt idx="332">
                  <c:v>2.767E-2</c:v>
                </c:pt>
                <c:pt idx="333">
                  <c:v>2.775E-2</c:v>
                </c:pt>
                <c:pt idx="334">
                  <c:v>2.7830000000000001E-2</c:v>
                </c:pt>
                <c:pt idx="335">
                  <c:v>2.7910000000000001E-2</c:v>
                </c:pt>
                <c:pt idx="336">
                  <c:v>2.801E-2</c:v>
                </c:pt>
                <c:pt idx="337">
                  <c:v>2.809E-2</c:v>
                </c:pt>
                <c:pt idx="338">
                  <c:v>2.8170000000000001E-2</c:v>
                </c:pt>
                <c:pt idx="339">
                  <c:v>2.8250000000000001E-2</c:v>
                </c:pt>
                <c:pt idx="340">
                  <c:v>2.8330000000000001E-2</c:v>
                </c:pt>
                <c:pt idx="341">
                  <c:v>2.8420000000000001E-2</c:v>
                </c:pt>
                <c:pt idx="342">
                  <c:v>2.8500000000000001E-2</c:v>
                </c:pt>
                <c:pt idx="343">
                  <c:v>2.8580000000000001E-2</c:v>
                </c:pt>
                <c:pt idx="344">
                  <c:v>2.8660000000000001E-2</c:v>
                </c:pt>
                <c:pt idx="345">
                  <c:v>2.8750000000000001E-2</c:v>
                </c:pt>
                <c:pt idx="346">
                  <c:v>2.8840000000000001E-2</c:v>
                </c:pt>
                <c:pt idx="347">
                  <c:v>2.8920000000000001E-2</c:v>
                </c:pt>
                <c:pt idx="348">
                  <c:v>2.9000000000000001E-2</c:v>
                </c:pt>
                <c:pt idx="349">
                  <c:v>2.9080000000000002E-2</c:v>
                </c:pt>
                <c:pt idx="350">
                  <c:v>2.9159999999999998E-2</c:v>
                </c:pt>
                <c:pt idx="351">
                  <c:v>2.9260000000000001E-2</c:v>
                </c:pt>
                <c:pt idx="352">
                  <c:v>2.9329999999999998E-2</c:v>
                </c:pt>
                <c:pt idx="353">
                  <c:v>2.9420000000000002E-2</c:v>
                </c:pt>
                <c:pt idx="354">
                  <c:v>2.9489999999999999E-2</c:v>
                </c:pt>
                <c:pt idx="355">
                  <c:v>2.9590000000000002E-2</c:v>
                </c:pt>
                <c:pt idx="356">
                  <c:v>2.9680000000000002E-2</c:v>
                </c:pt>
                <c:pt idx="357">
                  <c:v>2.9749999999999999E-2</c:v>
                </c:pt>
                <c:pt idx="358">
                  <c:v>2.9829999999999999E-2</c:v>
                </c:pt>
                <c:pt idx="359">
                  <c:v>2.9909999999999999E-2</c:v>
                </c:pt>
                <c:pt idx="360">
                  <c:v>0.03</c:v>
                </c:pt>
                <c:pt idx="361">
                  <c:v>3.0089999999999999E-2</c:v>
                </c:pt>
                <c:pt idx="362">
                  <c:v>3.0159999999999999E-2</c:v>
                </c:pt>
                <c:pt idx="363">
                  <c:v>3.024E-2</c:v>
                </c:pt>
                <c:pt idx="364">
                  <c:v>3.0329999999999999E-2</c:v>
                </c:pt>
                <c:pt idx="365">
                  <c:v>3.0429999999999999E-2</c:v>
                </c:pt>
                <c:pt idx="366">
                  <c:v>3.0499999999999999E-2</c:v>
                </c:pt>
                <c:pt idx="367">
                  <c:v>3.058E-2</c:v>
                </c:pt>
                <c:pt idx="368">
                  <c:v>3.066E-2</c:v>
                </c:pt>
                <c:pt idx="369">
                  <c:v>3.074E-2</c:v>
                </c:pt>
                <c:pt idx="370">
                  <c:v>3.0839999999999999E-2</c:v>
                </c:pt>
                <c:pt idx="371">
                  <c:v>3.092E-2</c:v>
                </c:pt>
                <c:pt idx="372">
                  <c:v>3.1E-2</c:v>
                </c:pt>
                <c:pt idx="373">
                  <c:v>3.108E-2</c:v>
                </c:pt>
                <c:pt idx="374">
                  <c:v>3.116E-2</c:v>
                </c:pt>
                <c:pt idx="375">
                  <c:v>3.1260000000000003E-2</c:v>
                </c:pt>
                <c:pt idx="376">
                  <c:v>3.1329999999999997E-2</c:v>
                </c:pt>
                <c:pt idx="377">
                  <c:v>3.1419999999999997E-2</c:v>
                </c:pt>
                <c:pt idx="378">
                  <c:v>3.1489999999999997E-2</c:v>
                </c:pt>
                <c:pt idx="379">
                  <c:v>3.1579999999999997E-2</c:v>
                </c:pt>
                <c:pt idx="380">
                  <c:v>3.168E-2</c:v>
                </c:pt>
                <c:pt idx="381">
                  <c:v>3.175E-2</c:v>
                </c:pt>
                <c:pt idx="382">
                  <c:v>3.1829999999999997E-2</c:v>
                </c:pt>
                <c:pt idx="383">
                  <c:v>3.1910000000000001E-2</c:v>
                </c:pt>
                <c:pt idx="384">
                  <c:v>3.2000000000000001E-2</c:v>
                </c:pt>
                <c:pt idx="385">
                  <c:v>3.209E-2</c:v>
                </c:pt>
                <c:pt idx="386">
                  <c:v>3.2169999999999997E-2</c:v>
                </c:pt>
                <c:pt idx="387">
                  <c:v>3.2250000000000001E-2</c:v>
                </c:pt>
                <c:pt idx="388">
                  <c:v>3.2329999999999998E-2</c:v>
                </c:pt>
                <c:pt idx="389">
                  <c:v>3.2419999999999997E-2</c:v>
                </c:pt>
                <c:pt idx="390">
                  <c:v>3.2509999999999997E-2</c:v>
                </c:pt>
                <c:pt idx="391">
                  <c:v>3.2579999999999998E-2</c:v>
                </c:pt>
                <c:pt idx="392">
                  <c:v>3.2660000000000002E-2</c:v>
                </c:pt>
                <c:pt idx="393">
                  <c:v>3.2739999999999998E-2</c:v>
                </c:pt>
                <c:pt idx="394">
                  <c:v>3.2840000000000001E-2</c:v>
                </c:pt>
                <c:pt idx="395">
                  <c:v>3.2919999999999998E-2</c:v>
                </c:pt>
                <c:pt idx="396">
                  <c:v>3.3000000000000002E-2</c:v>
                </c:pt>
                <c:pt idx="397">
                  <c:v>3.3079999999999998E-2</c:v>
                </c:pt>
                <c:pt idx="398">
                  <c:v>3.3160000000000002E-2</c:v>
                </c:pt>
                <c:pt idx="399">
                  <c:v>3.3259999999999998E-2</c:v>
                </c:pt>
                <c:pt idx="400">
                  <c:v>3.3329999999999999E-2</c:v>
                </c:pt>
                <c:pt idx="401">
                  <c:v>3.3419999999999998E-2</c:v>
                </c:pt>
                <c:pt idx="402">
                  <c:v>3.3489999999999999E-2</c:v>
                </c:pt>
                <c:pt idx="403">
                  <c:v>3.3579999999999999E-2</c:v>
                </c:pt>
                <c:pt idx="404">
                  <c:v>3.3680000000000002E-2</c:v>
                </c:pt>
                <c:pt idx="405">
                  <c:v>3.3750000000000002E-2</c:v>
                </c:pt>
                <c:pt idx="406">
                  <c:v>3.3829999999999999E-2</c:v>
                </c:pt>
                <c:pt idx="407">
                  <c:v>3.3910000000000003E-2</c:v>
                </c:pt>
                <c:pt idx="408">
                  <c:v>3.4000000000000002E-2</c:v>
                </c:pt>
                <c:pt idx="409">
                  <c:v>3.4090000000000002E-2</c:v>
                </c:pt>
                <c:pt idx="410">
                  <c:v>3.4169999999999999E-2</c:v>
                </c:pt>
                <c:pt idx="411">
                  <c:v>3.4250000000000003E-2</c:v>
                </c:pt>
                <c:pt idx="412">
                  <c:v>3.4329999999999999E-2</c:v>
                </c:pt>
                <c:pt idx="413">
                  <c:v>3.4419999999999999E-2</c:v>
                </c:pt>
                <c:pt idx="414">
                  <c:v>3.4509999999999999E-2</c:v>
                </c:pt>
                <c:pt idx="415">
                  <c:v>3.4590000000000003E-2</c:v>
                </c:pt>
                <c:pt idx="416">
                  <c:v>3.4660000000000003E-2</c:v>
                </c:pt>
                <c:pt idx="417">
                  <c:v>3.474E-2</c:v>
                </c:pt>
                <c:pt idx="418">
                  <c:v>3.4840000000000003E-2</c:v>
                </c:pt>
                <c:pt idx="419">
                  <c:v>3.492E-2</c:v>
                </c:pt>
                <c:pt idx="420">
                  <c:v>3.5000000000000003E-2</c:v>
                </c:pt>
                <c:pt idx="421">
                  <c:v>3.508E-2</c:v>
                </c:pt>
                <c:pt idx="422">
                  <c:v>3.5159999999999997E-2</c:v>
                </c:pt>
                <c:pt idx="423">
                  <c:v>3.526E-2</c:v>
                </c:pt>
                <c:pt idx="424">
                  <c:v>3.533E-2</c:v>
                </c:pt>
                <c:pt idx="425">
                  <c:v>3.542E-2</c:v>
                </c:pt>
                <c:pt idx="426">
                  <c:v>3.5490000000000001E-2</c:v>
                </c:pt>
                <c:pt idx="427">
                  <c:v>3.5580000000000001E-2</c:v>
                </c:pt>
                <c:pt idx="428">
                  <c:v>3.5680000000000003E-2</c:v>
                </c:pt>
                <c:pt idx="429">
                  <c:v>3.5749999999999997E-2</c:v>
                </c:pt>
                <c:pt idx="430">
                  <c:v>3.5830000000000001E-2</c:v>
                </c:pt>
                <c:pt idx="431">
                  <c:v>3.5909999999999997E-2</c:v>
                </c:pt>
                <c:pt idx="432">
                  <c:v>3.5999999999999997E-2</c:v>
                </c:pt>
                <c:pt idx="433">
                  <c:v>3.6089999999999997E-2</c:v>
                </c:pt>
                <c:pt idx="434">
                  <c:v>3.6159999999999998E-2</c:v>
                </c:pt>
                <c:pt idx="435">
                  <c:v>3.6249999999999998E-2</c:v>
                </c:pt>
                <c:pt idx="436">
                  <c:v>3.6330000000000001E-2</c:v>
                </c:pt>
                <c:pt idx="437">
                  <c:v>3.6420000000000001E-2</c:v>
                </c:pt>
                <c:pt idx="438">
                  <c:v>3.6510000000000001E-2</c:v>
                </c:pt>
                <c:pt idx="439">
                  <c:v>3.6580000000000001E-2</c:v>
                </c:pt>
                <c:pt idx="440">
                  <c:v>3.6659999999999998E-2</c:v>
                </c:pt>
                <c:pt idx="441">
                  <c:v>3.6740000000000002E-2</c:v>
                </c:pt>
                <c:pt idx="442">
                  <c:v>3.6839999999999998E-2</c:v>
                </c:pt>
                <c:pt idx="443">
                  <c:v>3.6920000000000001E-2</c:v>
                </c:pt>
                <c:pt idx="444">
                  <c:v>3.6999999999999998E-2</c:v>
                </c:pt>
                <c:pt idx="445">
                  <c:v>3.7080000000000002E-2</c:v>
                </c:pt>
                <c:pt idx="446">
                  <c:v>3.7159999999999999E-2</c:v>
                </c:pt>
                <c:pt idx="447">
                  <c:v>3.7260000000000001E-2</c:v>
                </c:pt>
                <c:pt idx="448">
                  <c:v>3.7339999999999998E-2</c:v>
                </c:pt>
                <c:pt idx="449">
                  <c:v>3.7420000000000002E-2</c:v>
                </c:pt>
                <c:pt idx="450">
                  <c:v>3.7490000000000002E-2</c:v>
                </c:pt>
                <c:pt idx="451">
                  <c:v>3.7580000000000002E-2</c:v>
                </c:pt>
                <c:pt idx="452">
                  <c:v>3.7679999999999998E-2</c:v>
                </c:pt>
                <c:pt idx="453">
                  <c:v>3.7749999999999999E-2</c:v>
                </c:pt>
                <c:pt idx="454">
                  <c:v>3.7839999999999999E-2</c:v>
                </c:pt>
                <c:pt idx="455">
                  <c:v>3.7909999999999999E-2</c:v>
                </c:pt>
                <c:pt idx="456">
                  <c:v>3.7999999999999999E-2</c:v>
                </c:pt>
                <c:pt idx="457">
                  <c:v>3.8089999999999999E-2</c:v>
                </c:pt>
                <c:pt idx="458">
                  <c:v>3.8170000000000003E-2</c:v>
                </c:pt>
                <c:pt idx="459">
                  <c:v>3.8249999999999999E-2</c:v>
                </c:pt>
                <c:pt idx="460">
                  <c:v>3.832E-2</c:v>
                </c:pt>
                <c:pt idx="461">
                  <c:v>3.8420000000000003E-2</c:v>
                </c:pt>
                <c:pt idx="462">
                  <c:v>3.8510000000000003E-2</c:v>
                </c:pt>
                <c:pt idx="463">
                  <c:v>3.8580000000000003E-2</c:v>
                </c:pt>
                <c:pt idx="464">
                  <c:v>3.866E-2</c:v>
                </c:pt>
                <c:pt idx="465">
                  <c:v>3.8739999999999997E-2</c:v>
                </c:pt>
                <c:pt idx="466">
                  <c:v>3.884E-2</c:v>
                </c:pt>
                <c:pt idx="467">
                  <c:v>3.8929999999999999E-2</c:v>
                </c:pt>
                <c:pt idx="468">
                  <c:v>3.9E-2</c:v>
                </c:pt>
                <c:pt idx="469">
                  <c:v>3.9079999999999997E-2</c:v>
                </c:pt>
                <c:pt idx="470">
                  <c:v>3.916E-2</c:v>
                </c:pt>
                <c:pt idx="471">
                  <c:v>3.9260000000000003E-2</c:v>
                </c:pt>
                <c:pt idx="472">
                  <c:v>3.934E-2</c:v>
                </c:pt>
                <c:pt idx="473">
                  <c:v>3.9419999999999997E-2</c:v>
                </c:pt>
                <c:pt idx="474">
                  <c:v>3.95E-2</c:v>
                </c:pt>
                <c:pt idx="475">
                  <c:v>3.9579999999999997E-2</c:v>
                </c:pt>
                <c:pt idx="476">
                  <c:v>3.9669999999999997E-2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4.0410000000000001E-2</c:v>
                </c:pt>
                <c:pt idx="486">
                  <c:v>4.0509999999999997E-2</c:v>
                </c:pt>
                <c:pt idx="487">
                  <c:v>4.0579999999999998E-2</c:v>
                </c:pt>
                <c:pt idx="488">
                  <c:v>4.0669999999999998E-2</c:v>
                </c:pt>
                <c:pt idx="489">
                  <c:v>4.0739999999999998E-2</c:v>
                </c:pt>
                <c:pt idx="490">
                  <c:v>4.0840000000000001E-2</c:v>
                </c:pt>
                <c:pt idx="491">
                  <c:v>4.0930000000000001E-2</c:v>
                </c:pt>
                <c:pt idx="492">
                  <c:v>4.1000000000000002E-2</c:v>
                </c:pt>
                <c:pt idx="493">
                  <c:v>4.1079999999999998E-2</c:v>
                </c:pt>
                <c:pt idx="494">
                  <c:v>4.1160000000000002E-2</c:v>
                </c:pt>
                <c:pt idx="495">
                  <c:v>4.1259999999999998E-2</c:v>
                </c:pt>
                <c:pt idx="496">
                  <c:v>4.1340000000000002E-2</c:v>
                </c:pt>
                <c:pt idx="497">
                  <c:v>4.1419999999999998E-2</c:v>
                </c:pt>
                <c:pt idx="498">
                  <c:v>4.1489999999999999E-2</c:v>
                </c:pt>
                <c:pt idx="499">
                  <c:v>4.1579999999999999E-2</c:v>
                </c:pt>
                <c:pt idx="500">
                  <c:v>4.1669999999999999E-2</c:v>
                </c:pt>
                <c:pt idx="501">
                  <c:v>4.1750000000000002E-2</c:v>
                </c:pt>
                <c:pt idx="502">
                  <c:v>4.1829999999999999E-2</c:v>
                </c:pt>
                <c:pt idx="503">
                  <c:v>4.1910000000000003E-2</c:v>
                </c:pt>
                <c:pt idx="504">
                  <c:v>4.2000000000000003E-2</c:v>
                </c:pt>
                <c:pt idx="505">
                  <c:v>4.2090000000000002E-2</c:v>
                </c:pt>
                <c:pt idx="506">
                  <c:v>4.2169999999999999E-2</c:v>
                </c:pt>
                <c:pt idx="507">
                  <c:v>4.2250000000000003E-2</c:v>
                </c:pt>
                <c:pt idx="508">
                  <c:v>4.233E-2</c:v>
                </c:pt>
                <c:pt idx="509">
                  <c:v>4.2410000000000003E-2</c:v>
                </c:pt>
                <c:pt idx="510">
                  <c:v>4.2509999999999999E-2</c:v>
                </c:pt>
                <c:pt idx="511">
                  <c:v>4.258E-2</c:v>
                </c:pt>
                <c:pt idx="512">
                  <c:v>4.267E-2</c:v>
                </c:pt>
                <c:pt idx="513">
                  <c:v>4.274E-2</c:v>
                </c:pt>
                <c:pt idx="514">
                  <c:v>4.283E-2</c:v>
                </c:pt>
                <c:pt idx="515">
                  <c:v>4.2930000000000003E-2</c:v>
                </c:pt>
                <c:pt idx="516">
                  <c:v>4.2999999999999997E-2</c:v>
                </c:pt>
                <c:pt idx="517">
                  <c:v>4.308E-2</c:v>
                </c:pt>
                <c:pt idx="518">
                  <c:v>4.3159999999999997E-2</c:v>
                </c:pt>
                <c:pt idx="519">
                  <c:v>4.3249999999999997E-2</c:v>
                </c:pt>
                <c:pt idx="520">
                  <c:v>4.3339999999999997E-2</c:v>
                </c:pt>
                <c:pt idx="521">
                  <c:v>4.342E-2</c:v>
                </c:pt>
                <c:pt idx="522">
                  <c:v>4.3490000000000001E-2</c:v>
                </c:pt>
                <c:pt idx="523">
                  <c:v>4.3580000000000001E-2</c:v>
                </c:pt>
                <c:pt idx="524">
                  <c:v>4.367E-2</c:v>
                </c:pt>
                <c:pt idx="525">
                  <c:v>4.376E-2</c:v>
                </c:pt>
                <c:pt idx="526">
                  <c:v>4.3830000000000001E-2</c:v>
                </c:pt>
                <c:pt idx="527">
                  <c:v>4.3909999999999998E-2</c:v>
                </c:pt>
                <c:pt idx="528">
                  <c:v>4.3990000000000001E-2</c:v>
                </c:pt>
                <c:pt idx="529">
                  <c:v>4.4089999999999997E-2</c:v>
                </c:pt>
                <c:pt idx="530">
                  <c:v>4.4170000000000001E-2</c:v>
                </c:pt>
                <c:pt idx="531">
                  <c:v>4.4249999999999998E-2</c:v>
                </c:pt>
                <c:pt idx="532">
                  <c:v>4.4330000000000001E-2</c:v>
                </c:pt>
                <c:pt idx="533">
                  <c:v>4.4409999999999998E-2</c:v>
                </c:pt>
                <c:pt idx="534">
                  <c:v>4.4510000000000001E-2</c:v>
                </c:pt>
                <c:pt idx="535">
                  <c:v>4.4580000000000002E-2</c:v>
                </c:pt>
                <c:pt idx="536">
                  <c:v>4.4670000000000001E-2</c:v>
                </c:pt>
                <c:pt idx="537">
                  <c:v>4.4740000000000002E-2</c:v>
                </c:pt>
                <c:pt idx="538">
                  <c:v>4.4830000000000002E-2</c:v>
                </c:pt>
                <c:pt idx="539">
                  <c:v>4.4929999999999998E-2</c:v>
                </c:pt>
                <c:pt idx="540">
                  <c:v>4.4999999999999998E-2</c:v>
                </c:pt>
                <c:pt idx="541">
                  <c:v>4.5080000000000002E-2</c:v>
                </c:pt>
                <c:pt idx="542">
                  <c:v>4.5159999999999999E-2</c:v>
                </c:pt>
                <c:pt idx="543">
                  <c:v>4.5249999999999999E-2</c:v>
                </c:pt>
                <c:pt idx="544">
                  <c:v>4.5339999999999998E-2</c:v>
                </c:pt>
                <c:pt idx="545">
                  <c:v>4.5420000000000002E-2</c:v>
                </c:pt>
                <c:pt idx="546">
                  <c:v>4.5499999999999999E-2</c:v>
                </c:pt>
                <c:pt idx="547">
                  <c:v>4.5580000000000002E-2</c:v>
                </c:pt>
                <c:pt idx="548">
                  <c:v>4.5670000000000002E-2</c:v>
                </c:pt>
                <c:pt idx="549">
                  <c:v>4.5760000000000002E-2</c:v>
                </c:pt>
                <c:pt idx="550">
                  <c:v>4.5830000000000003E-2</c:v>
                </c:pt>
                <c:pt idx="551">
                  <c:v>4.5909999999999999E-2</c:v>
                </c:pt>
                <c:pt idx="552">
                  <c:v>4.5990000000000003E-2</c:v>
                </c:pt>
                <c:pt idx="553">
                  <c:v>4.6089999999999999E-2</c:v>
                </c:pt>
                <c:pt idx="554">
                  <c:v>4.6170000000000003E-2</c:v>
                </c:pt>
                <c:pt idx="555">
                  <c:v>4.6249999999999999E-2</c:v>
                </c:pt>
                <c:pt idx="556">
                  <c:v>4.6330000000000003E-2</c:v>
                </c:pt>
                <c:pt idx="557">
                  <c:v>4.641E-2</c:v>
                </c:pt>
                <c:pt idx="558">
                  <c:v>4.6510000000000003E-2</c:v>
                </c:pt>
                <c:pt idx="559">
                  <c:v>4.6580000000000003E-2</c:v>
                </c:pt>
                <c:pt idx="560">
                  <c:v>4.6670000000000003E-2</c:v>
                </c:pt>
                <c:pt idx="561">
                  <c:v>4.6739999999999997E-2</c:v>
                </c:pt>
                <c:pt idx="562">
                  <c:v>4.6829999999999997E-2</c:v>
                </c:pt>
                <c:pt idx="563">
                  <c:v>4.6929999999999999E-2</c:v>
                </c:pt>
                <c:pt idx="564">
                  <c:v>4.7E-2</c:v>
                </c:pt>
                <c:pt idx="565">
                  <c:v>4.7079999999999997E-2</c:v>
                </c:pt>
                <c:pt idx="566">
                  <c:v>4.7160000000000001E-2</c:v>
                </c:pt>
                <c:pt idx="567">
                  <c:v>4.725E-2</c:v>
                </c:pt>
                <c:pt idx="568">
                  <c:v>4.7350000000000003E-2</c:v>
                </c:pt>
                <c:pt idx="569">
                  <c:v>4.7410000000000001E-2</c:v>
                </c:pt>
                <c:pt idx="570">
                  <c:v>4.7500000000000001E-2</c:v>
                </c:pt>
                <c:pt idx="571">
                  <c:v>4.7579999999999997E-2</c:v>
                </c:pt>
                <c:pt idx="572">
                  <c:v>4.7669999999999997E-2</c:v>
                </c:pt>
                <c:pt idx="573">
                  <c:v>4.7759999999999997E-2</c:v>
                </c:pt>
                <c:pt idx="574">
                  <c:v>4.7829999999999998E-2</c:v>
                </c:pt>
                <c:pt idx="575">
                  <c:v>4.7910000000000001E-2</c:v>
                </c:pt>
                <c:pt idx="576">
                  <c:v>4.7989999999999998E-2</c:v>
                </c:pt>
                <c:pt idx="577">
                  <c:v>4.8090000000000001E-2</c:v>
                </c:pt>
                <c:pt idx="578">
                  <c:v>4.8169999999999998E-2</c:v>
                </c:pt>
                <c:pt idx="579">
                  <c:v>4.8250000000000001E-2</c:v>
                </c:pt>
                <c:pt idx="580">
                  <c:v>4.8329999999999998E-2</c:v>
                </c:pt>
                <c:pt idx="581">
                  <c:v>4.8410000000000002E-2</c:v>
                </c:pt>
                <c:pt idx="582">
                  <c:v>4.8509999999999998E-2</c:v>
                </c:pt>
                <c:pt idx="583">
                  <c:v>4.8590000000000001E-2</c:v>
                </c:pt>
                <c:pt idx="584">
                  <c:v>4.8669999999999998E-2</c:v>
                </c:pt>
                <c:pt idx="585">
                  <c:v>4.8739999999999999E-2</c:v>
                </c:pt>
                <c:pt idx="586">
                  <c:v>4.8829999999999998E-2</c:v>
                </c:pt>
                <c:pt idx="587">
                  <c:v>4.8930000000000001E-2</c:v>
                </c:pt>
                <c:pt idx="588">
                  <c:v>4.9000000000000002E-2</c:v>
                </c:pt>
                <c:pt idx="589">
                  <c:v>4.9090000000000002E-2</c:v>
                </c:pt>
                <c:pt idx="590">
                  <c:v>4.9160000000000002E-2</c:v>
                </c:pt>
                <c:pt idx="591">
                  <c:v>4.9250000000000002E-2</c:v>
                </c:pt>
                <c:pt idx="592">
                  <c:v>4.9340000000000002E-2</c:v>
                </c:pt>
                <c:pt idx="593">
                  <c:v>4.9419999999999999E-2</c:v>
                </c:pt>
                <c:pt idx="594">
                  <c:v>4.9500000000000002E-2</c:v>
                </c:pt>
                <c:pt idx="595">
                  <c:v>4.9570000000000003E-2</c:v>
                </c:pt>
                <c:pt idx="596">
                  <c:v>4.9669999999999999E-2</c:v>
                </c:pt>
                <c:pt idx="597">
                  <c:v>4.9759999999999999E-2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5.0590000000000003E-2</c:v>
                </c:pt>
                <c:pt idx="608">
                  <c:v>5.067E-2</c:v>
                </c:pt>
                <c:pt idx="609">
                  <c:v>5.0750000000000003E-2</c:v>
                </c:pt>
                <c:pt idx="610">
                  <c:v>5.083E-2</c:v>
                </c:pt>
                <c:pt idx="611">
                  <c:v>5.092E-2</c:v>
                </c:pt>
                <c:pt idx="612">
                  <c:v>5.0999999999999997E-2</c:v>
                </c:pt>
                <c:pt idx="613">
                  <c:v>5.108E-2</c:v>
                </c:pt>
                <c:pt idx="614">
                  <c:v>5.1159999999999997E-2</c:v>
                </c:pt>
                <c:pt idx="615">
                  <c:v>5.1249999999999997E-2</c:v>
                </c:pt>
                <c:pt idx="616">
                  <c:v>5.1339999999999997E-2</c:v>
                </c:pt>
                <c:pt idx="617">
                  <c:v>5.142E-2</c:v>
                </c:pt>
                <c:pt idx="618">
                  <c:v>5.1499999999999997E-2</c:v>
                </c:pt>
                <c:pt idx="619">
                  <c:v>5.1569999999999998E-2</c:v>
                </c:pt>
                <c:pt idx="620">
                  <c:v>5.1659999999999998E-2</c:v>
                </c:pt>
                <c:pt idx="621">
                  <c:v>5.176E-2</c:v>
                </c:pt>
                <c:pt idx="622">
                  <c:v>5.1830000000000001E-2</c:v>
                </c:pt>
                <c:pt idx="623">
                  <c:v>5.1920000000000001E-2</c:v>
                </c:pt>
                <c:pt idx="624">
                  <c:v>5.1990000000000001E-2</c:v>
                </c:pt>
                <c:pt idx="625">
                  <c:v>5.2089999999999997E-2</c:v>
                </c:pt>
                <c:pt idx="626">
                  <c:v>5.2179999999999997E-2</c:v>
                </c:pt>
                <c:pt idx="627">
                  <c:v>5.2249999999999998E-2</c:v>
                </c:pt>
                <c:pt idx="628">
                  <c:v>5.2330000000000002E-2</c:v>
                </c:pt>
                <c:pt idx="629">
                  <c:v>5.2409999999999998E-2</c:v>
                </c:pt>
                <c:pt idx="630">
                  <c:v>5.2510000000000001E-2</c:v>
                </c:pt>
                <c:pt idx="631">
                  <c:v>5.2589999999999998E-2</c:v>
                </c:pt>
                <c:pt idx="632">
                  <c:v>5.2659999999999998E-2</c:v>
                </c:pt>
                <c:pt idx="633">
                  <c:v>5.2740000000000002E-2</c:v>
                </c:pt>
                <c:pt idx="634">
                  <c:v>5.2830000000000002E-2</c:v>
                </c:pt>
                <c:pt idx="635">
                  <c:v>5.2920000000000002E-2</c:v>
                </c:pt>
                <c:pt idx="636">
                  <c:v>5.2999999999999999E-2</c:v>
                </c:pt>
                <c:pt idx="637">
                  <c:v>5.3089999999999998E-2</c:v>
                </c:pt>
                <c:pt idx="638">
                  <c:v>5.3159999999999999E-2</c:v>
                </c:pt>
                <c:pt idx="639">
                  <c:v>5.3249999999999999E-2</c:v>
                </c:pt>
                <c:pt idx="640">
                  <c:v>5.3339999999999999E-2</c:v>
                </c:pt>
                <c:pt idx="641">
                  <c:v>5.3420000000000002E-2</c:v>
                </c:pt>
                <c:pt idx="642">
                  <c:v>5.3499999999999999E-2</c:v>
                </c:pt>
                <c:pt idx="643">
                  <c:v>5.3580000000000003E-2</c:v>
                </c:pt>
                <c:pt idx="644">
                  <c:v>5.3659999999999999E-2</c:v>
                </c:pt>
                <c:pt idx="645">
                  <c:v>5.3760000000000002E-2</c:v>
                </c:pt>
                <c:pt idx="646">
                  <c:v>5.3830000000000003E-2</c:v>
                </c:pt>
                <c:pt idx="647">
                  <c:v>5.3920000000000003E-2</c:v>
                </c:pt>
                <c:pt idx="648">
                  <c:v>5.3990000000000003E-2</c:v>
                </c:pt>
                <c:pt idx="649">
                  <c:v>5.4080000000000003E-2</c:v>
                </c:pt>
                <c:pt idx="650">
                  <c:v>5.4179999999999999E-2</c:v>
                </c:pt>
                <c:pt idx="651">
                  <c:v>5.425E-2</c:v>
                </c:pt>
                <c:pt idx="652">
                  <c:v>5.4330000000000003E-2</c:v>
                </c:pt>
                <c:pt idx="653">
                  <c:v>5.441E-2</c:v>
                </c:pt>
                <c:pt idx="654">
                  <c:v>5.45E-2</c:v>
                </c:pt>
                <c:pt idx="655">
                  <c:v>5.459E-2</c:v>
                </c:pt>
                <c:pt idx="656">
                  <c:v>5.4670000000000003E-2</c:v>
                </c:pt>
                <c:pt idx="657">
                  <c:v>5.4739999999999997E-2</c:v>
                </c:pt>
                <c:pt idx="658">
                  <c:v>5.4829999999999997E-2</c:v>
                </c:pt>
                <c:pt idx="659">
                  <c:v>5.493E-2</c:v>
                </c:pt>
                <c:pt idx="660">
                  <c:v>5.5010000000000003E-2</c:v>
                </c:pt>
                <c:pt idx="661">
                  <c:v>5.5079999999999997E-2</c:v>
                </c:pt>
                <c:pt idx="662">
                  <c:v>5.5160000000000001E-2</c:v>
                </c:pt>
                <c:pt idx="663">
                  <c:v>5.5239999999999997E-2</c:v>
                </c:pt>
                <c:pt idx="664">
                  <c:v>5.5350000000000003E-2</c:v>
                </c:pt>
                <c:pt idx="665">
                  <c:v>5.5419999999999997E-2</c:v>
                </c:pt>
                <c:pt idx="666">
                  <c:v>5.5500000000000001E-2</c:v>
                </c:pt>
                <c:pt idx="667">
                  <c:v>5.5579999999999997E-2</c:v>
                </c:pt>
                <c:pt idx="668">
                  <c:v>5.5660000000000001E-2</c:v>
                </c:pt>
                <c:pt idx="669">
                  <c:v>5.5759999999999997E-2</c:v>
                </c:pt>
                <c:pt idx="670">
                  <c:v>5.5829999999999998E-2</c:v>
                </c:pt>
                <c:pt idx="671">
                  <c:v>5.5919999999999997E-2</c:v>
                </c:pt>
                <c:pt idx="672">
                  <c:v>5.5989999999999998E-2</c:v>
                </c:pt>
                <c:pt idx="673">
                  <c:v>5.6079999999999998E-2</c:v>
                </c:pt>
                <c:pt idx="674">
                  <c:v>5.6180000000000001E-2</c:v>
                </c:pt>
                <c:pt idx="675">
                  <c:v>5.6250000000000001E-2</c:v>
                </c:pt>
                <c:pt idx="676">
                  <c:v>5.6329999999999998E-2</c:v>
                </c:pt>
                <c:pt idx="677">
                  <c:v>5.6410000000000002E-2</c:v>
                </c:pt>
                <c:pt idx="678">
                  <c:v>5.6500000000000002E-2</c:v>
                </c:pt>
                <c:pt idx="679">
                  <c:v>5.6590000000000001E-2</c:v>
                </c:pt>
                <c:pt idx="680">
                  <c:v>5.6669999999999998E-2</c:v>
                </c:pt>
                <c:pt idx="681">
                  <c:v>5.6750000000000002E-2</c:v>
                </c:pt>
                <c:pt idx="682">
                  <c:v>5.6820000000000002E-2</c:v>
                </c:pt>
                <c:pt idx="683">
                  <c:v>5.6919999999999998E-2</c:v>
                </c:pt>
                <c:pt idx="684">
                  <c:v>5.7009999999999998E-2</c:v>
                </c:pt>
                <c:pt idx="685">
                  <c:v>5.7090000000000002E-2</c:v>
                </c:pt>
                <c:pt idx="686">
                  <c:v>5.7160000000000002E-2</c:v>
                </c:pt>
                <c:pt idx="687">
                  <c:v>5.7239999999999999E-2</c:v>
                </c:pt>
                <c:pt idx="688">
                  <c:v>5.7340000000000002E-2</c:v>
                </c:pt>
                <c:pt idx="689">
                  <c:v>5.7419999999999999E-2</c:v>
                </c:pt>
                <c:pt idx="690">
                  <c:v>5.7500000000000002E-2</c:v>
                </c:pt>
                <c:pt idx="691">
                  <c:v>5.7579999999999999E-2</c:v>
                </c:pt>
                <c:pt idx="692">
                  <c:v>5.7660000000000003E-2</c:v>
                </c:pt>
                <c:pt idx="693">
                  <c:v>5.7759999999999999E-2</c:v>
                </c:pt>
                <c:pt idx="694">
                  <c:v>5.7829999999999999E-2</c:v>
                </c:pt>
                <c:pt idx="695">
                  <c:v>5.7919999999999999E-2</c:v>
                </c:pt>
                <c:pt idx="696">
                  <c:v>5.799E-2</c:v>
                </c:pt>
                <c:pt idx="697">
                  <c:v>5.808E-2</c:v>
                </c:pt>
                <c:pt idx="698">
                  <c:v>5.8180000000000003E-2</c:v>
                </c:pt>
                <c:pt idx="699">
                  <c:v>5.8250000000000003E-2</c:v>
                </c:pt>
                <c:pt idx="700">
                  <c:v>5.833E-2</c:v>
                </c:pt>
                <c:pt idx="701">
                  <c:v>5.8409999999999997E-2</c:v>
                </c:pt>
                <c:pt idx="702">
                  <c:v>5.8500000000000003E-2</c:v>
                </c:pt>
                <c:pt idx="703">
                  <c:v>5.8590000000000003E-2</c:v>
                </c:pt>
                <c:pt idx="704">
                  <c:v>5.8659999999999997E-2</c:v>
                </c:pt>
                <c:pt idx="705">
                  <c:v>5.8749999999999997E-2</c:v>
                </c:pt>
                <c:pt idx="706">
                  <c:v>5.883E-2</c:v>
                </c:pt>
                <c:pt idx="707">
                  <c:v>5.892E-2</c:v>
                </c:pt>
                <c:pt idx="708">
                  <c:v>5.901E-2</c:v>
                </c:pt>
                <c:pt idx="709">
                  <c:v>5.9080000000000001E-2</c:v>
                </c:pt>
                <c:pt idx="710">
                  <c:v>5.9159999999999997E-2</c:v>
                </c:pt>
                <c:pt idx="711">
                  <c:v>5.9240000000000001E-2</c:v>
                </c:pt>
                <c:pt idx="712">
                  <c:v>5.9339999999999997E-2</c:v>
                </c:pt>
                <c:pt idx="713">
                  <c:v>5.9420000000000001E-2</c:v>
                </c:pt>
                <c:pt idx="714">
                  <c:v>5.9499999999999997E-2</c:v>
                </c:pt>
                <c:pt idx="715">
                  <c:v>5.9580000000000001E-2</c:v>
                </c:pt>
                <c:pt idx="716">
                  <c:v>5.9659999999999998E-2</c:v>
                </c:pt>
                <c:pt idx="717">
                  <c:v>5.9760000000000001E-2</c:v>
                </c:pt>
                <c:pt idx="718">
                  <c:v>5.9839999999999997E-2</c:v>
                </c:pt>
                <c:pt idx="719">
                  <c:v>5.9920000000000001E-2</c:v>
                </c:pt>
                <c:pt idx="720">
                  <c:v>5.9990000000000002E-2</c:v>
                </c:pt>
                <c:pt idx="721">
                  <c:v>6.0080000000000001E-2</c:v>
                </c:pt>
                <c:pt idx="722">
                  <c:v>6.0179999999999997E-2</c:v>
                </c:pt>
                <c:pt idx="723">
                  <c:v>6.0249999999999998E-2</c:v>
                </c:pt>
                <c:pt idx="724">
                  <c:v>6.0339999999999998E-2</c:v>
                </c:pt>
                <c:pt idx="725">
                  <c:v>6.0409999999999998E-2</c:v>
                </c:pt>
                <c:pt idx="726">
                  <c:v>6.0499999999999998E-2</c:v>
                </c:pt>
                <c:pt idx="727">
                  <c:v>6.0600000000000001E-2</c:v>
                </c:pt>
                <c:pt idx="728">
                  <c:v>6.0659999999999999E-2</c:v>
                </c:pt>
                <c:pt idx="729">
                  <c:v>6.0749999999999998E-2</c:v>
                </c:pt>
                <c:pt idx="730">
                  <c:v>6.0830000000000002E-2</c:v>
                </c:pt>
                <c:pt idx="731">
                  <c:v>6.0920000000000002E-2</c:v>
                </c:pt>
                <c:pt idx="732">
                  <c:v>6.1010000000000002E-2</c:v>
                </c:pt>
                <c:pt idx="733">
                  <c:v>6.1080000000000002E-2</c:v>
                </c:pt>
                <c:pt idx="734">
                  <c:v>6.1159999999999999E-2</c:v>
                </c:pt>
                <c:pt idx="735">
                  <c:v>6.1240000000000003E-2</c:v>
                </c:pt>
                <c:pt idx="736">
                  <c:v>6.1339999999999999E-2</c:v>
                </c:pt>
                <c:pt idx="737">
                  <c:v>6.1420000000000002E-2</c:v>
                </c:pt>
                <c:pt idx="738">
                  <c:v>6.1499999999999999E-2</c:v>
                </c:pt>
                <c:pt idx="739">
                  <c:v>6.1580000000000003E-2</c:v>
                </c:pt>
                <c:pt idx="740">
                  <c:v>6.166E-2</c:v>
                </c:pt>
                <c:pt idx="741">
                  <c:v>6.1760000000000002E-2</c:v>
                </c:pt>
                <c:pt idx="742">
                  <c:v>6.1839999999999999E-2</c:v>
                </c:pt>
                <c:pt idx="743">
                  <c:v>6.1920000000000003E-2</c:v>
                </c:pt>
                <c:pt idx="744">
                  <c:v>6.2E-2</c:v>
                </c:pt>
                <c:pt idx="745">
                  <c:v>6.2080000000000003E-2</c:v>
                </c:pt>
                <c:pt idx="746">
                  <c:v>6.2170000000000003E-2</c:v>
                </c:pt>
                <c:pt idx="747">
                  <c:v>6.225E-2</c:v>
                </c:pt>
                <c:pt idx="748">
                  <c:v>6.234E-2</c:v>
                </c:pt>
                <c:pt idx="749">
                  <c:v>6.241E-2</c:v>
                </c:pt>
                <c:pt idx="750">
                  <c:v>6.25E-2</c:v>
                </c:pt>
                <c:pt idx="751">
                  <c:v>6.2590000000000007E-2</c:v>
                </c:pt>
                <c:pt idx="752">
                  <c:v>6.2670000000000003E-2</c:v>
                </c:pt>
                <c:pt idx="753">
                  <c:v>6.275E-2</c:v>
                </c:pt>
                <c:pt idx="754">
                  <c:v>6.2829999999999997E-2</c:v>
                </c:pt>
                <c:pt idx="755">
                  <c:v>6.2909999999999994E-2</c:v>
                </c:pt>
                <c:pt idx="756">
                  <c:v>6.3009999999999997E-2</c:v>
                </c:pt>
                <c:pt idx="757">
                  <c:v>6.3079999999999997E-2</c:v>
                </c:pt>
                <c:pt idx="758">
                  <c:v>6.3170000000000004E-2</c:v>
                </c:pt>
                <c:pt idx="759">
                  <c:v>6.3240000000000005E-2</c:v>
                </c:pt>
                <c:pt idx="760">
                  <c:v>6.3339999999999994E-2</c:v>
                </c:pt>
                <c:pt idx="761">
                  <c:v>6.343E-2</c:v>
                </c:pt>
                <c:pt idx="762">
                  <c:v>6.3500000000000001E-2</c:v>
                </c:pt>
                <c:pt idx="763">
                  <c:v>6.3579999999999998E-2</c:v>
                </c:pt>
                <c:pt idx="764">
                  <c:v>6.3659999999999994E-2</c:v>
                </c:pt>
                <c:pt idx="765">
                  <c:v>6.3759999999999997E-2</c:v>
                </c:pt>
                <c:pt idx="766">
                  <c:v>6.3839999999999994E-2</c:v>
                </c:pt>
                <c:pt idx="767">
                  <c:v>6.3909999999999995E-2</c:v>
                </c:pt>
                <c:pt idx="768">
                  <c:v>6.3990000000000005E-2</c:v>
                </c:pt>
                <c:pt idx="769">
                  <c:v>6.4079999999999998E-2</c:v>
                </c:pt>
                <c:pt idx="770">
                  <c:v>6.4180000000000001E-2</c:v>
                </c:pt>
                <c:pt idx="771">
                  <c:v>6.4250000000000002E-2</c:v>
                </c:pt>
                <c:pt idx="772">
                  <c:v>6.4329999999999998E-2</c:v>
                </c:pt>
                <c:pt idx="773">
                  <c:v>6.4409999999999995E-2</c:v>
                </c:pt>
                <c:pt idx="774">
                  <c:v>6.4500000000000002E-2</c:v>
                </c:pt>
                <c:pt idx="775">
                  <c:v>6.4589999999999995E-2</c:v>
                </c:pt>
                <c:pt idx="776">
                  <c:v>6.4670000000000005E-2</c:v>
                </c:pt>
                <c:pt idx="777">
                  <c:v>6.4750000000000002E-2</c:v>
                </c:pt>
                <c:pt idx="778">
                  <c:v>6.4829999999999999E-2</c:v>
                </c:pt>
                <c:pt idx="779">
                  <c:v>6.4909999999999995E-2</c:v>
                </c:pt>
                <c:pt idx="780">
                  <c:v>6.5009999999999998E-2</c:v>
                </c:pt>
                <c:pt idx="781">
                  <c:v>6.5079999999999999E-2</c:v>
                </c:pt>
                <c:pt idx="782">
                  <c:v>6.5170000000000006E-2</c:v>
                </c:pt>
                <c:pt idx="783">
                  <c:v>6.5240000000000006E-2</c:v>
                </c:pt>
                <c:pt idx="784">
                  <c:v>6.5329999999999999E-2</c:v>
                </c:pt>
                <c:pt idx="785">
                  <c:v>6.5430000000000002E-2</c:v>
                </c:pt>
                <c:pt idx="786">
                  <c:v>6.5500000000000003E-2</c:v>
                </c:pt>
                <c:pt idx="787">
                  <c:v>6.5579999999999999E-2</c:v>
                </c:pt>
                <c:pt idx="788">
                  <c:v>6.5659999999999996E-2</c:v>
                </c:pt>
                <c:pt idx="789">
                  <c:v>6.5750000000000003E-2</c:v>
                </c:pt>
                <c:pt idx="790">
                  <c:v>6.5839999999999996E-2</c:v>
                </c:pt>
                <c:pt idx="791">
                  <c:v>6.5920000000000006E-2</c:v>
                </c:pt>
                <c:pt idx="792">
                  <c:v>6.6000000000000003E-2</c:v>
                </c:pt>
                <c:pt idx="793">
                  <c:v>6.608E-2</c:v>
                </c:pt>
                <c:pt idx="794">
                  <c:v>6.6170000000000007E-2</c:v>
                </c:pt>
                <c:pt idx="795">
                  <c:v>6.6259999999999999E-2</c:v>
                </c:pt>
                <c:pt idx="796">
                  <c:v>6.633E-2</c:v>
                </c:pt>
                <c:pt idx="797">
                  <c:v>6.6409999999999997E-2</c:v>
                </c:pt>
                <c:pt idx="798">
                  <c:v>6.6489999999999994E-2</c:v>
                </c:pt>
                <c:pt idx="799">
                  <c:v>6.6589999999999996E-2</c:v>
                </c:pt>
                <c:pt idx="800">
                  <c:v>6.6669999999999993E-2</c:v>
                </c:pt>
                <c:pt idx="801">
                  <c:v>6.6750000000000004E-2</c:v>
                </c:pt>
                <c:pt idx="802">
                  <c:v>6.6830000000000001E-2</c:v>
                </c:pt>
                <c:pt idx="803">
                  <c:v>6.6909999999999997E-2</c:v>
                </c:pt>
                <c:pt idx="804">
                  <c:v>6.701E-2</c:v>
                </c:pt>
                <c:pt idx="805">
                  <c:v>6.7080000000000001E-2</c:v>
                </c:pt>
                <c:pt idx="806">
                  <c:v>6.7169999999999994E-2</c:v>
                </c:pt>
                <c:pt idx="807">
                  <c:v>6.7239999999999994E-2</c:v>
                </c:pt>
                <c:pt idx="808">
                  <c:v>6.7330000000000001E-2</c:v>
                </c:pt>
                <c:pt idx="809">
                  <c:v>6.7430000000000004E-2</c:v>
                </c:pt>
                <c:pt idx="810">
                  <c:v>6.7500000000000004E-2</c:v>
                </c:pt>
                <c:pt idx="811">
                  <c:v>6.7580000000000001E-2</c:v>
                </c:pt>
                <c:pt idx="812">
                  <c:v>6.7659999999999998E-2</c:v>
                </c:pt>
                <c:pt idx="813">
                  <c:v>6.7750000000000005E-2</c:v>
                </c:pt>
                <c:pt idx="814">
                  <c:v>6.7839999999999998E-2</c:v>
                </c:pt>
                <c:pt idx="815">
                  <c:v>6.7919999999999994E-2</c:v>
                </c:pt>
                <c:pt idx="816">
                  <c:v>6.8000000000000005E-2</c:v>
                </c:pt>
                <c:pt idx="817">
                  <c:v>6.8080000000000002E-2</c:v>
                </c:pt>
                <c:pt idx="818">
                  <c:v>6.8169999999999994E-2</c:v>
                </c:pt>
                <c:pt idx="819">
                  <c:v>6.8260000000000001E-2</c:v>
                </c:pt>
                <c:pt idx="820">
                  <c:v>6.8339999999999998E-2</c:v>
                </c:pt>
                <c:pt idx="821">
                  <c:v>6.8409999999999999E-2</c:v>
                </c:pt>
                <c:pt idx="822">
                  <c:v>6.8489999999999995E-2</c:v>
                </c:pt>
                <c:pt idx="823">
                  <c:v>6.8589999999999998E-2</c:v>
                </c:pt>
                <c:pt idx="824">
                  <c:v>6.8669999999999995E-2</c:v>
                </c:pt>
                <c:pt idx="825">
                  <c:v>6.8750000000000006E-2</c:v>
                </c:pt>
                <c:pt idx="826">
                  <c:v>6.8830000000000002E-2</c:v>
                </c:pt>
                <c:pt idx="827">
                  <c:v>6.8909999999999999E-2</c:v>
                </c:pt>
                <c:pt idx="828">
                  <c:v>6.9010000000000002E-2</c:v>
                </c:pt>
                <c:pt idx="829">
                  <c:v>6.9080000000000003E-2</c:v>
                </c:pt>
                <c:pt idx="830">
                  <c:v>6.9169999999999995E-2</c:v>
                </c:pt>
                <c:pt idx="831">
                  <c:v>6.9239999999999996E-2</c:v>
                </c:pt>
                <c:pt idx="832">
                  <c:v>6.9330000000000003E-2</c:v>
                </c:pt>
                <c:pt idx="833">
                  <c:v>6.9430000000000006E-2</c:v>
                </c:pt>
                <c:pt idx="834">
                  <c:v>6.9500000000000006E-2</c:v>
                </c:pt>
                <c:pt idx="835">
                  <c:v>6.9580000000000003E-2</c:v>
                </c:pt>
                <c:pt idx="836">
                  <c:v>6.966E-2</c:v>
                </c:pt>
                <c:pt idx="837">
                  <c:v>6.9750000000000006E-2</c:v>
                </c:pt>
                <c:pt idx="838">
                  <c:v>6.9839999999999999E-2</c:v>
                </c:pt>
                <c:pt idx="839">
                  <c:v>6.991E-2</c:v>
                </c:pt>
                <c:pt idx="840">
                  <c:v>7.0000000000000007E-2</c:v>
                </c:pt>
                <c:pt idx="841">
                  <c:v>7.0080000000000003E-2</c:v>
                </c:pt>
                <c:pt idx="842">
                  <c:v>7.0169999999999996E-2</c:v>
                </c:pt>
                <c:pt idx="843">
                  <c:v>7.0260000000000003E-2</c:v>
                </c:pt>
                <c:pt idx="844">
                  <c:v>7.0330000000000004E-2</c:v>
                </c:pt>
                <c:pt idx="845">
                  <c:v>7.041E-2</c:v>
                </c:pt>
                <c:pt idx="846">
                  <c:v>7.0489999999999997E-2</c:v>
                </c:pt>
                <c:pt idx="847">
                  <c:v>7.059E-2</c:v>
                </c:pt>
                <c:pt idx="848">
                  <c:v>7.0669999999999997E-2</c:v>
                </c:pt>
                <c:pt idx="849">
                  <c:v>7.0749999999999993E-2</c:v>
                </c:pt>
                <c:pt idx="850">
                  <c:v>7.0830000000000004E-2</c:v>
                </c:pt>
                <c:pt idx="851">
                  <c:v>7.0910000000000001E-2</c:v>
                </c:pt>
                <c:pt idx="852">
                  <c:v>7.1010000000000004E-2</c:v>
                </c:pt>
                <c:pt idx="853">
                  <c:v>7.109E-2</c:v>
                </c:pt>
                <c:pt idx="854">
                  <c:v>7.1169999999999997E-2</c:v>
                </c:pt>
                <c:pt idx="855">
                  <c:v>7.1239999999999998E-2</c:v>
                </c:pt>
                <c:pt idx="856">
                  <c:v>7.1330000000000005E-2</c:v>
                </c:pt>
                <c:pt idx="857">
                  <c:v>7.1429999999999993E-2</c:v>
                </c:pt>
                <c:pt idx="858">
                  <c:v>7.1499999999999994E-2</c:v>
                </c:pt>
                <c:pt idx="859">
                  <c:v>7.1590000000000001E-2</c:v>
                </c:pt>
                <c:pt idx="860">
                  <c:v>7.1660000000000001E-2</c:v>
                </c:pt>
                <c:pt idx="861">
                  <c:v>7.1749999999999994E-2</c:v>
                </c:pt>
                <c:pt idx="862">
                  <c:v>7.1849999999999997E-2</c:v>
                </c:pt>
                <c:pt idx="863">
                  <c:v>7.1919999999999998E-2</c:v>
                </c:pt>
                <c:pt idx="864">
                  <c:v>7.1999999999999995E-2</c:v>
                </c:pt>
                <c:pt idx="865">
                  <c:v>7.2069999999999995E-2</c:v>
                </c:pt>
                <c:pt idx="866">
                  <c:v>7.2169999999999998E-2</c:v>
                </c:pt>
                <c:pt idx="867">
                  <c:v>7.2260000000000005E-2</c:v>
                </c:pt>
                <c:pt idx="868">
                  <c:v>7.2330000000000005E-2</c:v>
                </c:pt>
                <c:pt idx="869">
                  <c:v>7.2410000000000002E-2</c:v>
                </c:pt>
                <c:pt idx="870">
                  <c:v>7.2489999999999999E-2</c:v>
                </c:pt>
                <c:pt idx="871">
                  <c:v>7.2590000000000002E-2</c:v>
                </c:pt>
                <c:pt idx="872">
                  <c:v>7.2679999999999995E-2</c:v>
                </c:pt>
                <c:pt idx="873">
                  <c:v>7.2749999999999995E-2</c:v>
                </c:pt>
                <c:pt idx="874">
                  <c:v>7.2830000000000006E-2</c:v>
                </c:pt>
                <c:pt idx="875">
                  <c:v>7.2910000000000003E-2</c:v>
                </c:pt>
                <c:pt idx="876">
                  <c:v>7.3010000000000005E-2</c:v>
                </c:pt>
                <c:pt idx="877">
                  <c:v>7.3090000000000002E-2</c:v>
                </c:pt>
                <c:pt idx="878">
                  <c:v>7.3169999999999999E-2</c:v>
                </c:pt>
                <c:pt idx="879">
                  <c:v>7.3249999999999996E-2</c:v>
                </c:pt>
                <c:pt idx="880">
                  <c:v>7.3330000000000006E-2</c:v>
                </c:pt>
                <c:pt idx="881">
                  <c:v>7.3419999999999999E-2</c:v>
                </c:pt>
                <c:pt idx="882">
                  <c:v>7.3499999999999996E-2</c:v>
                </c:pt>
                <c:pt idx="883">
                  <c:v>7.3590000000000003E-2</c:v>
                </c:pt>
                <c:pt idx="884">
                  <c:v>7.3660000000000003E-2</c:v>
                </c:pt>
                <c:pt idx="885">
                  <c:v>7.3749999999999996E-2</c:v>
                </c:pt>
                <c:pt idx="886">
                  <c:v>7.3840000000000003E-2</c:v>
                </c:pt>
                <c:pt idx="887">
                  <c:v>7.392E-2</c:v>
                </c:pt>
                <c:pt idx="888">
                  <c:v>7.3999999999999996E-2</c:v>
                </c:pt>
                <c:pt idx="889">
                  <c:v>7.4079999999999993E-2</c:v>
                </c:pt>
                <c:pt idx="890">
                  <c:v>7.417E-2</c:v>
                </c:pt>
                <c:pt idx="891">
                  <c:v>7.4260000000000007E-2</c:v>
                </c:pt>
                <c:pt idx="892">
                  <c:v>7.4329999999999993E-2</c:v>
                </c:pt>
                <c:pt idx="893">
                  <c:v>7.442E-2</c:v>
                </c:pt>
                <c:pt idx="894">
                  <c:v>7.4490000000000001E-2</c:v>
                </c:pt>
                <c:pt idx="895">
                  <c:v>7.4590000000000004E-2</c:v>
                </c:pt>
                <c:pt idx="896">
                  <c:v>7.4679999999999996E-2</c:v>
                </c:pt>
                <c:pt idx="897">
                  <c:v>7.4749999999999997E-2</c:v>
                </c:pt>
                <c:pt idx="898">
                  <c:v>7.4829999999999994E-2</c:v>
                </c:pt>
                <c:pt idx="899">
                  <c:v>7.4910000000000004E-2</c:v>
                </c:pt>
                <c:pt idx="900">
                  <c:v>7.5009999999999993E-2</c:v>
                </c:pt>
                <c:pt idx="901">
                  <c:v>7.5090000000000004E-2</c:v>
                </c:pt>
                <c:pt idx="902">
                  <c:v>7.5170000000000001E-2</c:v>
                </c:pt>
                <c:pt idx="903">
                  <c:v>7.5240000000000001E-2</c:v>
                </c:pt>
                <c:pt idx="904">
                  <c:v>7.5329999999999994E-2</c:v>
                </c:pt>
                <c:pt idx="905">
                  <c:v>7.5429999999999997E-2</c:v>
                </c:pt>
                <c:pt idx="906">
                  <c:v>7.5499999999999998E-2</c:v>
                </c:pt>
                <c:pt idx="907">
                  <c:v>7.5579999999999994E-2</c:v>
                </c:pt>
                <c:pt idx="908">
                  <c:v>7.5660000000000005E-2</c:v>
                </c:pt>
                <c:pt idx="909">
                  <c:v>7.5749999999999998E-2</c:v>
                </c:pt>
                <c:pt idx="910">
                  <c:v>7.5840000000000005E-2</c:v>
                </c:pt>
                <c:pt idx="911">
                  <c:v>7.5920000000000001E-2</c:v>
                </c:pt>
                <c:pt idx="912">
                  <c:v>7.5999999999999998E-2</c:v>
                </c:pt>
                <c:pt idx="913">
                  <c:v>7.6079999999999995E-2</c:v>
                </c:pt>
                <c:pt idx="914">
                  <c:v>7.6160000000000005E-2</c:v>
                </c:pt>
                <c:pt idx="915">
                  <c:v>7.6259999999999994E-2</c:v>
                </c:pt>
                <c:pt idx="916">
                  <c:v>7.6329999999999995E-2</c:v>
                </c:pt>
                <c:pt idx="917">
                  <c:v>7.6420000000000002E-2</c:v>
                </c:pt>
                <c:pt idx="918">
                  <c:v>7.6490000000000002E-2</c:v>
                </c:pt>
                <c:pt idx="919">
                  <c:v>7.6590000000000005E-2</c:v>
                </c:pt>
                <c:pt idx="920">
                  <c:v>7.6670000000000002E-2</c:v>
                </c:pt>
                <c:pt idx="921">
                  <c:v>7.6749999999999999E-2</c:v>
                </c:pt>
                <c:pt idx="922">
                  <c:v>7.6829999999999996E-2</c:v>
                </c:pt>
                <c:pt idx="923">
                  <c:v>7.6910000000000006E-2</c:v>
                </c:pt>
                <c:pt idx="924">
                  <c:v>7.6999999999999999E-2</c:v>
                </c:pt>
                <c:pt idx="925">
                  <c:v>7.7090000000000006E-2</c:v>
                </c:pt>
                <c:pt idx="926">
                  <c:v>7.7170000000000002E-2</c:v>
                </c:pt>
                <c:pt idx="927">
                  <c:v>7.7249999999999999E-2</c:v>
                </c:pt>
                <c:pt idx="928">
                  <c:v>7.7329999999999996E-2</c:v>
                </c:pt>
                <c:pt idx="929">
                  <c:v>7.7429999999999999E-2</c:v>
                </c:pt>
                <c:pt idx="930">
                  <c:v>7.7509999999999996E-2</c:v>
                </c:pt>
                <c:pt idx="931">
                  <c:v>7.7590000000000006E-2</c:v>
                </c:pt>
                <c:pt idx="932">
                  <c:v>7.7660000000000007E-2</c:v>
                </c:pt>
                <c:pt idx="933">
                  <c:v>7.7740000000000004E-2</c:v>
                </c:pt>
                <c:pt idx="934">
                  <c:v>7.7840000000000006E-2</c:v>
                </c:pt>
                <c:pt idx="935">
                  <c:v>7.7920000000000003E-2</c:v>
                </c:pt>
                <c:pt idx="936">
                  <c:v>7.8E-2</c:v>
                </c:pt>
                <c:pt idx="937">
                  <c:v>7.8079999999999997E-2</c:v>
                </c:pt>
                <c:pt idx="938">
                  <c:v>7.8159999999999993E-2</c:v>
                </c:pt>
                <c:pt idx="939">
                  <c:v>7.8259999999999996E-2</c:v>
                </c:pt>
                <c:pt idx="940">
                  <c:v>7.8329999999999997E-2</c:v>
                </c:pt>
                <c:pt idx="941">
                  <c:v>7.8420000000000004E-2</c:v>
                </c:pt>
                <c:pt idx="942">
                  <c:v>7.8490000000000004E-2</c:v>
                </c:pt>
                <c:pt idx="943">
                  <c:v>7.8589999999999993E-2</c:v>
                </c:pt>
                <c:pt idx="944">
                  <c:v>7.868E-2</c:v>
                </c:pt>
                <c:pt idx="945">
                  <c:v>7.8750000000000001E-2</c:v>
                </c:pt>
                <c:pt idx="946">
                  <c:v>7.8829999999999997E-2</c:v>
                </c:pt>
                <c:pt idx="947">
                  <c:v>7.8909999999999994E-2</c:v>
                </c:pt>
                <c:pt idx="948">
                  <c:v>7.9000000000000001E-2</c:v>
                </c:pt>
                <c:pt idx="949">
                  <c:v>7.9089999999999994E-2</c:v>
                </c:pt>
                <c:pt idx="950">
                  <c:v>7.9170000000000004E-2</c:v>
                </c:pt>
                <c:pt idx="951">
                  <c:v>7.9250000000000001E-2</c:v>
                </c:pt>
                <c:pt idx="952">
                  <c:v>7.9329999999999998E-2</c:v>
                </c:pt>
                <c:pt idx="953">
                  <c:v>7.9420000000000004E-2</c:v>
                </c:pt>
                <c:pt idx="954">
                  <c:v>7.9509999999999997E-2</c:v>
                </c:pt>
                <c:pt idx="955">
                  <c:v>7.9589999999999994E-2</c:v>
                </c:pt>
                <c:pt idx="956">
                  <c:v>7.9659999999999995E-2</c:v>
                </c:pt>
                <c:pt idx="957">
                  <c:v>7.9740000000000005E-2</c:v>
                </c:pt>
                <c:pt idx="958">
                  <c:v>7.9839999999999994E-2</c:v>
                </c:pt>
                <c:pt idx="959">
                  <c:v>7.9920000000000005E-2</c:v>
                </c:pt>
                <c:pt idx="960">
                  <c:v>0.08</c:v>
                </c:pt>
                <c:pt idx="961">
                  <c:v>8.0079999999999998E-2</c:v>
                </c:pt>
                <c:pt idx="962">
                  <c:v>8.0159999999999995E-2</c:v>
                </c:pt>
                <c:pt idx="963">
                  <c:v>8.0259999999999998E-2</c:v>
                </c:pt>
                <c:pt idx="964">
                  <c:v>8.0329999999999999E-2</c:v>
                </c:pt>
                <c:pt idx="965">
                  <c:v>8.0420000000000005E-2</c:v>
                </c:pt>
                <c:pt idx="966">
                  <c:v>8.0490000000000006E-2</c:v>
                </c:pt>
                <c:pt idx="967">
                  <c:v>8.0579999999999999E-2</c:v>
                </c:pt>
                <c:pt idx="968">
                  <c:v>8.0680000000000002E-2</c:v>
                </c:pt>
                <c:pt idx="969">
                  <c:v>8.0750000000000002E-2</c:v>
                </c:pt>
                <c:pt idx="970">
                  <c:v>8.0829999999999999E-2</c:v>
                </c:pt>
                <c:pt idx="971">
                  <c:v>8.0909999999999996E-2</c:v>
                </c:pt>
                <c:pt idx="972">
                  <c:v>8.1000000000000003E-2</c:v>
                </c:pt>
                <c:pt idx="973">
                  <c:v>8.1100000000000005E-2</c:v>
                </c:pt>
                <c:pt idx="974">
                  <c:v>8.1159999999999996E-2</c:v>
                </c:pt>
                <c:pt idx="975">
                  <c:v>8.1250000000000003E-2</c:v>
                </c:pt>
                <c:pt idx="976">
                  <c:v>8.133E-2</c:v>
                </c:pt>
                <c:pt idx="977">
                  <c:v>8.1420000000000006E-2</c:v>
                </c:pt>
                <c:pt idx="978">
                  <c:v>8.1509999999999999E-2</c:v>
                </c:pt>
                <c:pt idx="979">
                  <c:v>8.158E-2</c:v>
                </c:pt>
                <c:pt idx="980">
                  <c:v>8.1659999999999996E-2</c:v>
                </c:pt>
                <c:pt idx="981">
                  <c:v>8.1739999999999993E-2</c:v>
                </c:pt>
                <c:pt idx="982">
                  <c:v>8.1839999999999996E-2</c:v>
                </c:pt>
                <c:pt idx="983">
                  <c:v>8.1920000000000007E-2</c:v>
                </c:pt>
                <c:pt idx="984">
                  <c:v>8.2000000000000003E-2</c:v>
                </c:pt>
                <c:pt idx="985">
                  <c:v>8.208E-2</c:v>
                </c:pt>
                <c:pt idx="986">
                  <c:v>8.2159999999999997E-2</c:v>
                </c:pt>
                <c:pt idx="987">
                  <c:v>8.226E-2</c:v>
                </c:pt>
                <c:pt idx="988">
                  <c:v>8.2339999999999997E-2</c:v>
                </c:pt>
                <c:pt idx="989">
                  <c:v>8.2419999999999993E-2</c:v>
                </c:pt>
                <c:pt idx="990">
                  <c:v>8.2489999999999994E-2</c:v>
                </c:pt>
                <c:pt idx="991">
                  <c:v>8.2580000000000001E-2</c:v>
                </c:pt>
                <c:pt idx="992">
                  <c:v>8.2680000000000003E-2</c:v>
                </c:pt>
                <c:pt idx="993">
                  <c:v>8.2750000000000004E-2</c:v>
                </c:pt>
                <c:pt idx="994">
                  <c:v>8.2839999999999997E-2</c:v>
                </c:pt>
                <c:pt idx="995">
                  <c:v>8.2909999999999998E-2</c:v>
                </c:pt>
                <c:pt idx="996">
                  <c:v>8.3000000000000004E-2</c:v>
                </c:pt>
                <c:pt idx="997">
                  <c:v>8.3089999999999997E-2</c:v>
                </c:pt>
                <c:pt idx="998">
                  <c:v>8.3159999999999998E-2</c:v>
                </c:pt>
                <c:pt idx="999">
                  <c:v>8.3250000000000005E-2</c:v>
                </c:pt>
                <c:pt idx="1000">
                  <c:v>8.3320000000000005E-2</c:v>
                </c:pt>
                <c:pt idx="1001">
                  <c:v>8.3419999999999994E-2</c:v>
                </c:pt>
                <c:pt idx="1002">
                  <c:v>8.3510000000000001E-2</c:v>
                </c:pt>
                <c:pt idx="1003">
                  <c:v>8.3580000000000002E-2</c:v>
                </c:pt>
                <c:pt idx="1004">
                  <c:v>8.3659999999999998E-2</c:v>
                </c:pt>
                <c:pt idx="1005">
                  <c:v>8.3739999999999995E-2</c:v>
                </c:pt>
                <c:pt idx="1006">
                  <c:v>8.3839999999999998E-2</c:v>
                </c:pt>
                <c:pt idx="1007">
                  <c:v>8.3919999999999995E-2</c:v>
                </c:pt>
                <c:pt idx="1008">
                  <c:v>8.4000000000000005E-2</c:v>
                </c:pt>
                <c:pt idx="1009">
                  <c:v>8.4080000000000002E-2</c:v>
                </c:pt>
                <c:pt idx="1010">
                  <c:v>8.4159999999999999E-2</c:v>
                </c:pt>
                <c:pt idx="1011">
                  <c:v>8.4260000000000002E-2</c:v>
                </c:pt>
                <c:pt idx="1012">
                  <c:v>8.4330000000000002E-2</c:v>
                </c:pt>
                <c:pt idx="1013">
                  <c:v>8.4419999999999995E-2</c:v>
                </c:pt>
                <c:pt idx="1014">
                  <c:v>8.4500000000000006E-2</c:v>
                </c:pt>
                <c:pt idx="1015">
                  <c:v>8.4580000000000002E-2</c:v>
                </c:pt>
                <c:pt idx="1016">
                  <c:v>8.4669999999999995E-2</c:v>
                </c:pt>
                <c:pt idx="1017">
                  <c:v>8.4750000000000006E-2</c:v>
                </c:pt>
                <c:pt idx="1018">
                  <c:v>8.4830000000000003E-2</c:v>
                </c:pt>
                <c:pt idx="1019">
                  <c:v>8.4909999999999999E-2</c:v>
                </c:pt>
                <c:pt idx="1020">
                  <c:v>8.5000000000000006E-2</c:v>
                </c:pt>
                <c:pt idx="1021">
                  <c:v>8.5089999999999999E-2</c:v>
                </c:pt>
                <c:pt idx="1022">
                  <c:v>8.5169999999999996E-2</c:v>
                </c:pt>
                <c:pt idx="1023">
                  <c:v>8.5250000000000006E-2</c:v>
                </c:pt>
                <c:pt idx="1024">
                  <c:v>8.5319999999999993E-2</c:v>
                </c:pt>
                <c:pt idx="1025">
                  <c:v>8.541E-2</c:v>
                </c:pt>
                <c:pt idx="1026">
                  <c:v>8.5510000000000003E-2</c:v>
                </c:pt>
                <c:pt idx="1027">
                  <c:v>8.5580000000000003E-2</c:v>
                </c:pt>
                <c:pt idx="1028">
                  <c:v>8.566E-2</c:v>
                </c:pt>
                <c:pt idx="1029">
                  <c:v>8.5739999999999997E-2</c:v>
                </c:pt>
                <c:pt idx="1030">
                  <c:v>8.584E-2</c:v>
                </c:pt>
                <c:pt idx="1031">
                  <c:v>8.5930000000000006E-2</c:v>
                </c:pt>
                <c:pt idx="1032">
                  <c:v>8.5999999999999993E-2</c:v>
                </c:pt>
                <c:pt idx="1033">
                  <c:v>8.6080000000000004E-2</c:v>
                </c:pt>
                <c:pt idx="1034">
                  <c:v>8.616E-2</c:v>
                </c:pt>
                <c:pt idx="1035">
                  <c:v>8.6260000000000003E-2</c:v>
                </c:pt>
                <c:pt idx="1036">
                  <c:v>8.634E-2</c:v>
                </c:pt>
                <c:pt idx="1037">
                  <c:v>8.6419999999999997E-2</c:v>
                </c:pt>
                <c:pt idx="1038">
                  <c:v>8.6489999999999997E-2</c:v>
                </c:pt>
                <c:pt idx="1039">
                  <c:v>8.6580000000000004E-2</c:v>
                </c:pt>
                <c:pt idx="1040">
                  <c:v>8.6679999999999993E-2</c:v>
                </c:pt>
                <c:pt idx="1041">
                  <c:v>8.6749999999999994E-2</c:v>
                </c:pt>
                <c:pt idx="1042">
                  <c:v>8.6840000000000001E-2</c:v>
                </c:pt>
                <c:pt idx="1043">
                  <c:v>8.6910000000000001E-2</c:v>
                </c:pt>
                <c:pt idx="1044">
                  <c:v>8.6999999999999994E-2</c:v>
                </c:pt>
                <c:pt idx="1045">
                  <c:v>8.7090000000000001E-2</c:v>
                </c:pt>
                <c:pt idx="1046">
                  <c:v>8.7169999999999997E-2</c:v>
                </c:pt>
                <c:pt idx="1047">
                  <c:v>8.7249999999999994E-2</c:v>
                </c:pt>
                <c:pt idx="1048">
                  <c:v>8.7330000000000005E-2</c:v>
                </c:pt>
                <c:pt idx="1049">
                  <c:v>8.7410000000000002E-2</c:v>
                </c:pt>
                <c:pt idx="1050">
                  <c:v>8.7510000000000004E-2</c:v>
                </c:pt>
                <c:pt idx="1051">
                  <c:v>8.7580000000000005E-2</c:v>
                </c:pt>
                <c:pt idx="1052">
                  <c:v>8.7669999999999998E-2</c:v>
                </c:pt>
                <c:pt idx="1053">
                  <c:v>8.7739999999999999E-2</c:v>
                </c:pt>
                <c:pt idx="1054">
                  <c:v>8.7830000000000005E-2</c:v>
                </c:pt>
                <c:pt idx="1055">
                  <c:v>8.7929999999999994E-2</c:v>
                </c:pt>
                <c:pt idx="1056">
                  <c:v>8.7999999999999995E-2</c:v>
                </c:pt>
                <c:pt idx="1057">
                  <c:v>8.8080000000000006E-2</c:v>
                </c:pt>
                <c:pt idx="1058">
                  <c:v>8.8160000000000002E-2</c:v>
                </c:pt>
                <c:pt idx="1059">
                  <c:v>8.8249999999999995E-2</c:v>
                </c:pt>
                <c:pt idx="1060">
                  <c:v>8.8340000000000002E-2</c:v>
                </c:pt>
                <c:pt idx="1061">
                  <c:v>8.8419999999999999E-2</c:v>
                </c:pt>
                <c:pt idx="1062">
                  <c:v>8.8489999999999999E-2</c:v>
                </c:pt>
                <c:pt idx="1063">
                  <c:v>8.8580000000000006E-2</c:v>
                </c:pt>
                <c:pt idx="1064">
                  <c:v>8.8679999999999995E-2</c:v>
                </c:pt>
                <c:pt idx="1065">
                  <c:v>8.8760000000000006E-2</c:v>
                </c:pt>
                <c:pt idx="1066">
                  <c:v>8.8830000000000006E-2</c:v>
                </c:pt>
                <c:pt idx="1067">
                  <c:v>8.8910000000000003E-2</c:v>
                </c:pt>
                <c:pt idx="1068">
                  <c:v>8.899E-2</c:v>
                </c:pt>
                <c:pt idx="1069">
                  <c:v>8.9020000000000002E-2</c:v>
                </c:pt>
              </c:numCache>
            </c:numRef>
          </c:xVal>
          <c:yVal>
            <c:numRef>
              <c:f>'#2'!$F$3:$F$1072</c:f>
              <c:numCache>
                <c:formatCode>General</c:formatCode>
                <c:ptCount val="1070"/>
                <c:pt idx="0">
                  <c:v>0.55667</c:v>
                </c:pt>
                <c:pt idx="1">
                  <c:v>0.57220000000000004</c:v>
                </c:pt>
                <c:pt idx="2">
                  <c:v>0.61456999999999995</c:v>
                </c:pt>
                <c:pt idx="3">
                  <c:v>0.65283000000000002</c:v>
                </c:pt>
                <c:pt idx="4">
                  <c:v>0.69133999999999995</c:v>
                </c:pt>
                <c:pt idx="5">
                  <c:v>0.72385999999999995</c:v>
                </c:pt>
                <c:pt idx="6">
                  <c:v>0.75605</c:v>
                </c:pt>
                <c:pt idx="7">
                  <c:v>0.78852</c:v>
                </c:pt>
                <c:pt idx="8">
                  <c:v>0.82918000000000003</c:v>
                </c:pt>
                <c:pt idx="9">
                  <c:v>0.87222999999999995</c:v>
                </c:pt>
                <c:pt idx="10">
                  <c:v>0.90746000000000004</c:v>
                </c:pt>
                <c:pt idx="11">
                  <c:v>0.95216999999999996</c:v>
                </c:pt>
                <c:pt idx="12">
                  <c:v>1.0045500000000001</c:v>
                </c:pt>
                <c:pt idx="13">
                  <c:v>1.06976</c:v>
                </c:pt>
                <c:pt idx="14">
                  <c:v>1.1496299999999999</c:v>
                </c:pt>
                <c:pt idx="15">
                  <c:v>1.21285</c:v>
                </c:pt>
                <c:pt idx="16">
                  <c:v>1.2700899999999999</c:v>
                </c:pt>
                <c:pt idx="17">
                  <c:v>1.37137</c:v>
                </c:pt>
                <c:pt idx="18">
                  <c:v>1.45858</c:v>
                </c:pt>
                <c:pt idx="19">
                  <c:v>1.5400700000000001</c:v>
                </c:pt>
                <c:pt idx="20">
                  <c:v>1.6185499999999999</c:v>
                </c:pt>
                <c:pt idx="21">
                  <c:v>1.70763</c:v>
                </c:pt>
                <c:pt idx="22">
                  <c:v>1.8192699999999999</c:v>
                </c:pt>
                <c:pt idx="23">
                  <c:v>1.9407300000000001</c:v>
                </c:pt>
                <c:pt idx="24">
                  <c:v>2.0501999999999998</c:v>
                </c:pt>
                <c:pt idx="25">
                  <c:v>2.1721900000000001</c:v>
                </c:pt>
                <c:pt idx="26">
                  <c:v>2.2900800000000001</c:v>
                </c:pt>
                <c:pt idx="27">
                  <c:v>2.4475899999999999</c:v>
                </c:pt>
                <c:pt idx="28">
                  <c:v>2.6368100000000001</c:v>
                </c:pt>
                <c:pt idx="29">
                  <c:v>2.77129</c:v>
                </c:pt>
                <c:pt idx="30">
                  <c:v>2.9624700000000002</c:v>
                </c:pt>
                <c:pt idx="31">
                  <c:v>3.1061899999999998</c:v>
                </c:pt>
                <c:pt idx="32">
                  <c:v>3.31047</c:v>
                </c:pt>
                <c:pt idx="33">
                  <c:v>3.5213000000000001</c:v>
                </c:pt>
                <c:pt idx="34">
                  <c:v>3.6845599999999998</c:v>
                </c:pt>
                <c:pt idx="35">
                  <c:v>3.8796599999999999</c:v>
                </c:pt>
                <c:pt idx="36">
                  <c:v>4.0545499999999999</c:v>
                </c:pt>
                <c:pt idx="37">
                  <c:v>4.2847799999999996</c:v>
                </c:pt>
                <c:pt idx="38">
                  <c:v>4.4797599999999997</c:v>
                </c:pt>
                <c:pt idx="39">
                  <c:v>4.6154599999999997</c:v>
                </c:pt>
                <c:pt idx="40">
                  <c:v>4.7736700000000001</c:v>
                </c:pt>
                <c:pt idx="41">
                  <c:v>4.8064</c:v>
                </c:pt>
                <c:pt idx="42">
                  <c:v>4.8579299999999996</c:v>
                </c:pt>
                <c:pt idx="43">
                  <c:v>4.8832899999999997</c:v>
                </c:pt>
                <c:pt idx="44">
                  <c:v>4.9170600000000002</c:v>
                </c:pt>
                <c:pt idx="45">
                  <c:v>4.9385500000000002</c:v>
                </c:pt>
                <c:pt idx="46">
                  <c:v>4.9672099999999997</c:v>
                </c:pt>
                <c:pt idx="47">
                  <c:v>5.01302</c:v>
                </c:pt>
                <c:pt idx="48">
                  <c:v>5.0446900000000001</c:v>
                </c:pt>
                <c:pt idx="49">
                  <c:v>5.1248500000000003</c:v>
                </c:pt>
                <c:pt idx="50">
                  <c:v>5.1780999999999997</c:v>
                </c:pt>
                <c:pt idx="51">
                  <c:v>5.1768700000000001</c:v>
                </c:pt>
                <c:pt idx="52">
                  <c:v>5.2132100000000001</c:v>
                </c:pt>
                <c:pt idx="53">
                  <c:v>5.2420900000000001</c:v>
                </c:pt>
                <c:pt idx="54">
                  <c:v>5.2712599999999998</c:v>
                </c:pt>
                <c:pt idx="55">
                  <c:v>5.2805999999999997</c:v>
                </c:pt>
                <c:pt idx="56">
                  <c:v>5.2793200000000002</c:v>
                </c:pt>
                <c:pt idx="57">
                  <c:v>5.3068400000000002</c:v>
                </c:pt>
                <c:pt idx="58">
                  <c:v>5.3063399999999996</c:v>
                </c:pt>
                <c:pt idx="59">
                  <c:v>5.3085199999999997</c:v>
                </c:pt>
                <c:pt idx="60">
                  <c:v>5.32362</c:v>
                </c:pt>
                <c:pt idx="61">
                  <c:v>5.3265799999999999</c:v>
                </c:pt>
                <c:pt idx="62">
                  <c:v>5.3613499999999998</c:v>
                </c:pt>
                <c:pt idx="63">
                  <c:v>5.3773200000000001</c:v>
                </c:pt>
                <c:pt idx="64">
                  <c:v>5.39</c:v>
                </c:pt>
                <c:pt idx="65">
                  <c:v>5.3888699999999998</c:v>
                </c:pt>
                <c:pt idx="66">
                  <c:v>5.3993200000000003</c:v>
                </c:pt>
                <c:pt idx="67">
                  <c:v>5.4071499999999997</c:v>
                </c:pt>
                <c:pt idx="68">
                  <c:v>5.4050200000000004</c:v>
                </c:pt>
                <c:pt idx="69">
                  <c:v>5.4243399999999999</c:v>
                </c:pt>
                <c:pt idx="70">
                  <c:v>5.4255199999999997</c:v>
                </c:pt>
                <c:pt idx="71">
                  <c:v>5.4300199999999998</c:v>
                </c:pt>
                <c:pt idx="72">
                  <c:v>5.4229500000000002</c:v>
                </c:pt>
                <c:pt idx="73">
                  <c:v>5.42652</c:v>
                </c:pt>
                <c:pt idx="74">
                  <c:v>5.4250499999999997</c:v>
                </c:pt>
                <c:pt idx="75">
                  <c:v>5.4272799999999997</c:v>
                </c:pt>
                <c:pt idx="76">
                  <c:v>5.47323</c:v>
                </c:pt>
                <c:pt idx="77">
                  <c:v>5.4862000000000002</c:v>
                </c:pt>
                <c:pt idx="78">
                  <c:v>5.4799800000000003</c:v>
                </c:pt>
                <c:pt idx="79">
                  <c:v>5.4858700000000002</c:v>
                </c:pt>
                <c:pt idx="80">
                  <c:v>5.4858900000000004</c:v>
                </c:pt>
                <c:pt idx="81">
                  <c:v>5.4925699999999997</c:v>
                </c:pt>
                <c:pt idx="82">
                  <c:v>5.5165499999999996</c:v>
                </c:pt>
                <c:pt idx="83">
                  <c:v>5.5319099999999999</c:v>
                </c:pt>
                <c:pt idx="84">
                  <c:v>5.5461900000000002</c:v>
                </c:pt>
                <c:pt idx="85">
                  <c:v>5.5501500000000004</c:v>
                </c:pt>
                <c:pt idx="86">
                  <c:v>5.5411000000000001</c:v>
                </c:pt>
                <c:pt idx="87">
                  <c:v>5.54671</c:v>
                </c:pt>
                <c:pt idx="88">
                  <c:v>5.5532399999999997</c:v>
                </c:pt>
                <c:pt idx="89">
                  <c:v>5.5805199999999999</c:v>
                </c:pt>
                <c:pt idx="90">
                  <c:v>5.6100399999999997</c:v>
                </c:pt>
                <c:pt idx="91">
                  <c:v>5.6125600000000002</c:v>
                </c:pt>
                <c:pt idx="92">
                  <c:v>5.6327299999999996</c:v>
                </c:pt>
                <c:pt idx="93">
                  <c:v>5.64262</c:v>
                </c:pt>
                <c:pt idx="94">
                  <c:v>5.6460499999999998</c:v>
                </c:pt>
                <c:pt idx="95">
                  <c:v>5.6503199999999998</c:v>
                </c:pt>
                <c:pt idx="96">
                  <c:v>5.6589499999999999</c:v>
                </c:pt>
                <c:pt idx="97">
                  <c:v>5.6737299999999999</c:v>
                </c:pt>
                <c:pt idx="98">
                  <c:v>5.6772099999999996</c:v>
                </c:pt>
                <c:pt idx="99">
                  <c:v>5.6965700000000004</c:v>
                </c:pt>
                <c:pt idx="100">
                  <c:v>5.7248099999999997</c:v>
                </c:pt>
                <c:pt idx="101">
                  <c:v>5.7535999999999996</c:v>
                </c:pt>
                <c:pt idx="102">
                  <c:v>5.7854999999999999</c:v>
                </c:pt>
                <c:pt idx="103">
                  <c:v>5.8150199999999996</c:v>
                </c:pt>
                <c:pt idx="104">
                  <c:v>5.8343499999999997</c:v>
                </c:pt>
                <c:pt idx="105">
                  <c:v>5.8610100000000003</c:v>
                </c:pt>
                <c:pt idx="106">
                  <c:v>5.9047400000000003</c:v>
                </c:pt>
                <c:pt idx="107">
                  <c:v>5.9795299999999996</c:v>
                </c:pt>
                <c:pt idx="108">
                  <c:v>6.04887</c:v>
                </c:pt>
                <c:pt idx="109">
                  <c:v>6.1263899999999998</c:v>
                </c:pt>
                <c:pt idx="110">
                  <c:v>6.1762100000000002</c:v>
                </c:pt>
                <c:pt idx="111">
                  <c:v>6.2074999999999996</c:v>
                </c:pt>
                <c:pt idx="112">
                  <c:v>6.2624000000000004</c:v>
                </c:pt>
                <c:pt idx="113">
                  <c:v>6.3076499999999998</c:v>
                </c:pt>
                <c:pt idx="114">
                  <c:v>6.3604000000000003</c:v>
                </c:pt>
                <c:pt idx="115">
                  <c:v>6.41594</c:v>
                </c:pt>
                <c:pt idx="116">
                  <c:v>6.46394</c:v>
                </c:pt>
                <c:pt idx="117">
                  <c:v>6.5779800000000002</c:v>
                </c:pt>
                <c:pt idx="118">
                  <c:v>6.6587899999999998</c:v>
                </c:pt>
                <c:pt idx="119">
                  <c:v>6.7525000000000004</c:v>
                </c:pt>
                <c:pt idx="120">
                  <c:v>6.8185099999999998</c:v>
                </c:pt>
                <c:pt idx="121">
                  <c:v>6.8603800000000001</c:v>
                </c:pt>
                <c:pt idx="122">
                  <c:v>6.9257799999999996</c:v>
                </c:pt>
                <c:pt idx="123">
                  <c:v>7.0190599999999996</c:v>
                </c:pt>
                <c:pt idx="124">
                  <c:v>7.2274000000000003</c:v>
                </c:pt>
                <c:pt idx="125">
                  <c:v>7.4140499999999996</c:v>
                </c:pt>
                <c:pt idx="126">
                  <c:v>7.6743300000000003</c:v>
                </c:pt>
                <c:pt idx="127">
                  <c:v>7.97431</c:v>
                </c:pt>
                <c:pt idx="128">
                  <c:v>8.2749400000000009</c:v>
                </c:pt>
                <c:pt idx="129">
                  <c:v>8.5203799999999994</c:v>
                </c:pt>
                <c:pt idx="130">
                  <c:v>8.6191099999999992</c:v>
                </c:pt>
                <c:pt idx="131">
                  <c:v>8.8563100000000006</c:v>
                </c:pt>
                <c:pt idx="132">
                  <c:v>9.0451999999999995</c:v>
                </c:pt>
                <c:pt idx="133">
                  <c:v>9.4301100000000009</c:v>
                </c:pt>
                <c:pt idx="134">
                  <c:v>9.9523100000000007</c:v>
                </c:pt>
                <c:pt idx="135">
                  <c:v>10.328939999999999</c:v>
                </c:pt>
                <c:pt idx="136">
                  <c:v>10.82081</c:v>
                </c:pt>
                <c:pt idx="137">
                  <c:v>11.233930000000001</c:v>
                </c:pt>
                <c:pt idx="138">
                  <c:v>11.75062</c:v>
                </c:pt>
                <c:pt idx="139">
                  <c:v>12.311389999999999</c:v>
                </c:pt>
                <c:pt idx="140">
                  <c:v>12.70626</c:v>
                </c:pt>
                <c:pt idx="141">
                  <c:v>13.250069999999999</c:v>
                </c:pt>
                <c:pt idx="142">
                  <c:v>13.721270000000001</c:v>
                </c:pt>
                <c:pt idx="143">
                  <c:v>14.340299999999999</c:v>
                </c:pt>
                <c:pt idx="144">
                  <c:v>14.975110000000001</c:v>
                </c:pt>
                <c:pt idx="145">
                  <c:v>15.446440000000001</c:v>
                </c:pt>
                <c:pt idx="146">
                  <c:v>16.24511</c:v>
                </c:pt>
                <c:pt idx="147">
                  <c:v>16.987670000000001</c:v>
                </c:pt>
                <c:pt idx="148">
                  <c:v>18.02872</c:v>
                </c:pt>
                <c:pt idx="149">
                  <c:v>19.015940000000001</c:v>
                </c:pt>
                <c:pt idx="150">
                  <c:v>19.831969999999998</c:v>
                </c:pt>
                <c:pt idx="151">
                  <c:v>20.798169999999999</c:v>
                </c:pt>
                <c:pt idx="152">
                  <c:v>21.788399999999999</c:v>
                </c:pt>
                <c:pt idx="153">
                  <c:v>23.13531</c:v>
                </c:pt>
                <c:pt idx="154">
                  <c:v>24.235029999999998</c:v>
                </c:pt>
                <c:pt idx="155">
                  <c:v>25.27778</c:v>
                </c:pt>
                <c:pt idx="156">
                  <c:v>26.39864</c:v>
                </c:pt>
                <c:pt idx="157">
                  <c:v>27.655660000000001</c:v>
                </c:pt>
                <c:pt idx="158">
                  <c:v>29.274069999999998</c:v>
                </c:pt>
                <c:pt idx="159">
                  <c:v>30.475660000000001</c:v>
                </c:pt>
                <c:pt idx="160">
                  <c:v>31.825939999999999</c:v>
                </c:pt>
                <c:pt idx="161">
                  <c:v>33.10913</c:v>
                </c:pt>
                <c:pt idx="162">
                  <c:v>34.638860000000001</c:v>
                </c:pt>
                <c:pt idx="163">
                  <c:v>36.471319999999999</c:v>
                </c:pt>
                <c:pt idx="164">
                  <c:v>37.74362</c:v>
                </c:pt>
                <c:pt idx="165">
                  <c:v>39.349080000000001</c:v>
                </c:pt>
                <c:pt idx="166">
                  <c:v>40.78445</c:v>
                </c:pt>
                <c:pt idx="167">
                  <c:v>42.647320000000001</c:v>
                </c:pt>
                <c:pt idx="168">
                  <c:v>44.71396</c:v>
                </c:pt>
                <c:pt idx="169">
                  <c:v>46.13993</c:v>
                </c:pt>
                <c:pt idx="170">
                  <c:v>48.10286</c:v>
                </c:pt>
                <c:pt idx="171">
                  <c:v>49.744410000000002</c:v>
                </c:pt>
                <c:pt idx="172">
                  <c:v>51.944240000000001</c:v>
                </c:pt>
                <c:pt idx="173">
                  <c:v>54.196660000000001</c:v>
                </c:pt>
                <c:pt idx="174">
                  <c:v>55.884070000000001</c:v>
                </c:pt>
                <c:pt idx="175">
                  <c:v>57.957160000000002</c:v>
                </c:pt>
                <c:pt idx="176">
                  <c:v>59.788319999999999</c:v>
                </c:pt>
                <c:pt idx="177">
                  <c:v>62.32499</c:v>
                </c:pt>
                <c:pt idx="178">
                  <c:v>64.631979999999999</c:v>
                </c:pt>
                <c:pt idx="179">
                  <c:v>66.495959999999997</c:v>
                </c:pt>
                <c:pt idx="180">
                  <c:v>68.595500000000001</c:v>
                </c:pt>
                <c:pt idx="181">
                  <c:v>70.719409999999996</c:v>
                </c:pt>
                <c:pt idx="182">
                  <c:v>73.487070000000003</c:v>
                </c:pt>
                <c:pt idx="183">
                  <c:v>75.698480000000004</c:v>
                </c:pt>
                <c:pt idx="184">
                  <c:v>77.891919999999999</c:v>
                </c:pt>
                <c:pt idx="185">
                  <c:v>79.988</c:v>
                </c:pt>
                <c:pt idx="186">
                  <c:v>82.320610000000002</c:v>
                </c:pt>
                <c:pt idx="187">
                  <c:v>85.285079999999994</c:v>
                </c:pt>
                <c:pt idx="188">
                  <c:v>87.386650000000003</c:v>
                </c:pt>
                <c:pt idx="189">
                  <c:v>89.822199999999995</c:v>
                </c:pt>
                <c:pt idx="190">
                  <c:v>91.951310000000007</c:v>
                </c:pt>
                <c:pt idx="191">
                  <c:v>94.552610000000001</c:v>
                </c:pt>
                <c:pt idx="192">
                  <c:v>97.620540000000005</c:v>
                </c:pt>
                <c:pt idx="193">
                  <c:v>99.642039999999994</c:v>
                </c:pt>
                <c:pt idx="194">
                  <c:v>102.27627</c:v>
                </c:pt>
                <c:pt idx="195">
                  <c:v>104.51228</c:v>
                </c:pt>
                <c:pt idx="196">
                  <c:v>107.35557</c:v>
                </c:pt>
                <c:pt idx="197">
                  <c:v>110.40608</c:v>
                </c:pt>
                <c:pt idx="198">
                  <c:v>112.46513</c:v>
                </c:pt>
                <c:pt idx="199">
                  <c:v>115.23035</c:v>
                </c:pt>
                <c:pt idx="200">
                  <c:v>117.57872999999999</c:v>
                </c:pt>
                <c:pt idx="201">
                  <c:v>120.7094</c:v>
                </c:pt>
                <c:pt idx="202">
                  <c:v>123.60603999999999</c:v>
                </c:pt>
                <c:pt idx="203">
                  <c:v>125.90823</c:v>
                </c:pt>
                <c:pt idx="204">
                  <c:v>128.62701000000001</c:v>
                </c:pt>
                <c:pt idx="205">
                  <c:v>131.15389999999999</c:v>
                </c:pt>
                <c:pt idx="206">
                  <c:v>134.42062000000001</c:v>
                </c:pt>
                <c:pt idx="207">
                  <c:v>137.25072</c:v>
                </c:pt>
                <c:pt idx="208">
                  <c:v>139.76071999999999</c:v>
                </c:pt>
                <c:pt idx="209">
                  <c:v>142.39612</c:v>
                </c:pt>
                <c:pt idx="210">
                  <c:v>145.14802</c:v>
                </c:pt>
                <c:pt idx="211">
                  <c:v>148.59988999999999</c:v>
                </c:pt>
                <c:pt idx="212">
                  <c:v>151.29513</c:v>
                </c:pt>
                <c:pt idx="213">
                  <c:v>154.13811999999999</c:v>
                </c:pt>
                <c:pt idx="214">
                  <c:v>156.7105</c:v>
                </c:pt>
                <c:pt idx="215">
                  <c:v>159.62985</c:v>
                </c:pt>
                <c:pt idx="216">
                  <c:v>163.28483</c:v>
                </c:pt>
                <c:pt idx="217">
                  <c:v>165.81969000000001</c:v>
                </c:pt>
                <c:pt idx="218">
                  <c:v>168.87585000000001</c:v>
                </c:pt>
                <c:pt idx="219">
                  <c:v>171.43520000000001</c:v>
                </c:pt>
                <c:pt idx="220">
                  <c:v>174.68368000000001</c:v>
                </c:pt>
                <c:pt idx="221">
                  <c:v>178.27721</c:v>
                </c:pt>
                <c:pt idx="222">
                  <c:v>180.69571999999999</c:v>
                </c:pt>
                <c:pt idx="223">
                  <c:v>183.81308000000001</c:v>
                </c:pt>
                <c:pt idx="224">
                  <c:v>186.53049999999999</c:v>
                </c:pt>
                <c:pt idx="225">
                  <c:v>190.04652999999999</c:v>
                </c:pt>
                <c:pt idx="226">
                  <c:v>193.50681</c:v>
                </c:pt>
                <c:pt idx="227">
                  <c:v>195.97146000000001</c:v>
                </c:pt>
                <c:pt idx="228">
                  <c:v>199.08514</c:v>
                </c:pt>
                <c:pt idx="229">
                  <c:v>201.92263</c:v>
                </c:pt>
                <c:pt idx="230">
                  <c:v>205.56414000000001</c:v>
                </c:pt>
                <c:pt idx="231">
                  <c:v>208.79163</c:v>
                </c:pt>
                <c:pt idx="232">
                  <c:v>211.49553</c:v>
                </c:pt>
                <c:pt idx="233">
                  <c:v>214.53601</c:v>
                </c:pt>
                <c:pt idx="234">
                  <c:v>217.52819</c:v>
                </c:pt>
                <c:pt idx="235">
                  <c:v>221.26324</c:v>
                </c:pt>
                <c:pt idx="236">
                  <c:v>224.32738000000001</c:v>
                </c:pt>
                <c:pt idx="237">
                  <c:v>227.27158</c:v>
                </c:pt>
                <c:pt idx="238">
                  <c:v>230.19577000000001</c:v>
                </c:pt>
                <c:pt idx="239">
                  <c:v>233.35467</c:v>
                </c:pt>
                <c:pt idx="240">
                  <c:v>237.18456</c:v>
                </c:pt>
                <c:pt idx="241">
                  <c:v>240.11799999999999</c:v>
                </c:pt>
                <c:pt idx="242">
                  <c:v>243.31858</c:v>
                </c:pt>
                <c:pt idx="243">
                  <c:v>246.16005999999999</c:v>
                </c:pt>
                <c:pt idx="244">
                  <c:v>249.46212</c:v>
                </c:pt>
                <c:pt idx="245">
                  <c:v>253.39818</c:v>
                </c:pt>
                <c:pt idx="246">
                  <c:v>256.17840999999999</c:v>
                </c:pt>
                <c:pt idx="247">
                  <c:v>259.50821999999999</c:v>
                </c:pt>
                <c:pt idx="248">
                  <c:v>262.27931000000001</c:v>
                </c:pt>
                <c:pt idx="249">
                  <c:v>265.77981999999997</c:v>
                </c:pt>
                <c:pt idx="250">
                  <c:v>269.73363999999998</c:v>
                </c:pt>
                <c:pt idx="251">
                  <c:v>272.35635000000002</c:v>
                </c:pt>
                <c:pt idx="252">
                  <c:v>275.70377000000002</c:v>
                </c:pt>
                <c:pt idx="253">
                  <c:v>278.60709000000003</c:v>
                </c:pt>
                <c:pt idx="254">
                  <c:v>282.44358</c:v>
                </c:pt>
                <c:pt idx="255">
                  <c:v>286.18265000000002</c:v>
                </c:pt>
                <c:pt idx="256">
                  <c:v>288.86590000000001</c:v>
                </c:pt>
                <c:pt idx="257">
                  <c:v>292.11581999999999</c:v>
                </c:pt>
                <c:pt idx="258">
                  <c:v>295.24212999999997</c:v>
                </c:pt>
                <c:pt idx="259">
                  <c:v>299.21978000000001</c:v>
                </c:pt>
                <c:pt idx="260">
                  <c:v>302.72951999999998</c:v>
                </c:pt>
                <c:pt idx="261">
                  <c:v>305.56626</c:v>
                </c:pt>
                <c:pt idx="262">
                  <c:v>308.80804000000001</c:v>
                </c:pt>
                <c:pt idx="263">
                  <c:v>312.07925999999998</c:v>
                </c:pt>
                <c:pt idx="264">
                  <c:v>316.20357999999999</c:v>
                </c:pt>
                <c:pt idx="265">
                  <c:v>319.38328000000001</c:v>
                </c:pt>
                <c:pt idx="266">
                  <c:v>322.50268999999997</c:v>
                </c:pt>
                <c:pt idx="267">
                  <c:v>325.60969999999998</c:v>
                </c:pt>
                <c:pt idx="268">
                  <c:v>329.06898999999999</c:v>
                </c:pt>
                <c:pt idx="269">
                  <c:v>333.16426000000001</c:v>
                </c:pt>
                <c:pt idx="270">
                  <c:v>336.15647000000001</c:v>
                </c:pt>
                <c:pt idx="271">
                  <c:v>339.61847</c:v>
                </c:pt>
                <c:pt idx="272">
                  <c:v>342.62227000000001</c:v>
                </c:pt>
                <c:pt idx="273">
                  <c:v>346.15821</c:v>
                </c:pt>
                <c:pt idx="274">
                  <c:v>350.17335000000003</c:v>
                </c:pt>
                <c:pt idx="275">
                  <c:v>353.14350999999999</c:v>
                </c:pt>
                <c:pt idx="276">
                  <c:v>356.68333000000001</c:v>
                </c:pt>
                <c:pt idx="277">
                  <c:v>359.6191</c:v>
                </c:pt>
                <c:pt idx="278">
                  <c:v>363.34983</c:v>
                </c:pt>
                <c:pt idx="279">
                  <c:v>367.44040999999999</c:v>
                </c:pt>
                <c:pt idx="280">
                  <c:v>370.26161000000002</c:v>
                </c:pt>
                <c:pt idx="281">
                  <c:v>373.75067999999999</c:v>
                </c:pt>
                <c:pt idx="282">
                  <c:v>376.77059000000003</c:v>
                </c:pt>
                <c:pt idx="283">
                  <c:v>380.79322999999999</c:v>
                </c:pt>
                <c:pt idx="284">
                  <c:v>384.60248999999999</c:v>
                </c:pt>
                <c:pt idx="285">
                  <c:v>387.55065000000002</c:v>
                </c:pt>
                <c:pt idx="286">
                  <c:v>390.91413</c:v>
                </c:pt>
                <c:pt idx="287">
                  <c:v>394.21265</c:v>
                </c:pt>
                <c:pt idx="288">
                  <c:v>398.47230000000002</c:v>
                </c:pt>
                <c:pt idx="289">
                  <c:v>401.96046999999999</c:v>
                </c:pt>
                <c:pt idx="290">
                  <c:v>405.10919000000001</c:v>
                </c:pt>
                <c:pt idx="291">
                  <c:v>408.34258999999997</c:v>
                </c:pt>
                <c:pt idx="292">
                  <c:v>411.84854999999999</c:v>
                </c:pt>
                <c:pt idx="293">
                  <c:v>416.17988000000003</c:v>
                </c:pt>
                <c:pt idx="294">
                  <c:v>419.35667000000001</c:v>
                </c:pt>
                <c:pt idx="295">
                  <c:v>422.83402000000001</c:v>
                </c:pt>
                <c:pt idx="296">
                  <c:v>426.01711</c:v>
                </c:pt>
                <c:pt idx="297">
                  <c:v>429.70111000000003</c:v>
                </c:pt>
                <c:pt idx="298">
                  <c:v>433.96143000000001</c:v>
                </c:pt>
                <c:pt idx="299">
                  <c:v>436.94573000000003</c:v>
                </c:pt>
                <c:pt idx="300">
                  <c:v>440.64751999999999</c:v>
                </c:pt>
                <c:pt idx="301">
                  <c:v>443.74961000000002</c:v>
                </c:pt>
                <c:pt idx="302">
                  <c:v>447.61414000000002</c:v>
                </c:pt>
                <c:pt idx="303">
                  <c:v>451.66944000000001</c:v>
                </c:pt>
                <c:pt idx="304">
                  <c:v>454.67351000000002</c:v>
                </c:pt>
                <c:pt idx="305">
                  <c:v>458.37533000000002</c:v>
                </c:pt>
                <c:pt idx="306">
                  <c:v>461.49005</c:v>
                </c:pt>
                <c:pt idx="307">
                  <c:v>465.41354000000001</c:v>
                </c:pt>
                <c:pt idx="308">
                  <c:v>469.4273</c:v>
                </c:pt>
                <c:pt idx="309">
                  <c:v>472.44179000000003</c:v>
                </c:pt>
                <c:pt idx="310">
                  <c:v>475.92757999999998</c:v>
                </c:pt>
                <c:pt idx="311">
                  <c:v>479.16971999999998</c:v>
                </c:pt>
                <c:pt idx="312">
                  <c:v>483.30813999999998</c:v>
                </c:pt>
                <c:pt idx="313">
                  <c:v>487.04563999999999</c:v>
                </c:pt>
                <c:pt idx="314">
                  <c:v>490.21767</c:v>
                </c:pt>
                <c:pt idx="315">
                  <c:v>493.54176000000001</c:v>
                </c:pt>
                <c:pt idx="316">
                  <c:v>496.84332999999998</c:v>
                </c:pt>
                <c:pt idx="317">
                  <c:v>501.22163999999998</c:v>
                </c:pt>
                <c:pt idx="318">
                  <c:v>504.59978999999998</c:v>
                </c:pt>
                <c:pt idx="319">
                  <c:v>507.99495999999999</c:v>
                </c:pt>
                <c:pt idx="320">
                  <c:v>511.07913000000002</c:v>
                </c:pt>
                <c:pt idx="321">
                  <c:v>514.71365000000003</c:v>
                </c:pt>
                <c:pt idx="322">
                  <c:v>519.09202000000005</c:v>
                </c:pt>
                <c:pt idx="323">
                  <c:v>522.11722999999995</c:v>
                </c:pt>
                <c:pt idx="324">
                  <c:v>525.63942999999995</c:v>
                </c:pt>
                <c:pt idx="325">
                  <c:v>528.78195000000005</c:v>
                </c:pt>
                <c:pt idx="326">
                  <c:v>532.57123999999999</c:v>
                </c:pt>
                <c:pt idx="327">
                  <c:v>536.75554999999997</c:v>
                </c:pt>
                <c:pt idx="328">
                  <c:v>539.61594000000002</c:v>
                </c:pt>
                <c:pt idx="329">
                  <c:v>543.22064999999998</c:v>
                </c:pt>
                <c:pt idx="330">
                  <c:v>546.35087999999996</c:v>
                </c:pt>
                <c:pt idx="331">
                  <c:v>550.29881999999998</c:v>
                </c:pt>
                <c:pt idx="332">
                  <c:v>554.26571999999999</c:v>
                </c:pt>
                <c:pt idx="333">
                  <c:v>557.08151999999995</c:v>
                </c:pt>
                <c:pt idx="334">
                  <c:v>560.71975999999995</c:v>
                </c:pt>
                <c:pt idx="335">
                  <c:v>563.86201000000005</c:v>
                </c:pt>
                <c:pt idx="336">
                  <c:v>567.91286000000002</c:v>
                </c:pt>
                <c:pt idx="337">
                  <c:v>571.66242</c:v>
                </c:pt>
                <c:pt idx="338">
                  <c:v>574.68820000000005</c:v>
                </c:pt>
                <c:pt idx="339">
                  <c:v>578.12360000000001</c:v>
                </c:pt>
                <c:pt idx="340">
                  <c:v>581.37837999999999</c:v>
                </c:pt>
                <c:pt idx="341">
                  <c:v>585.54720999999995</c:v>
                </c:pt>
                <c:pt idx="342">
                  <c:v>589.04666999999995</c:v>
                </c:pt>
                <c:pt idx="343">
                  <c:v>592.23109999999997</c:v>
                </c:pt>
                <c:pt idx="344">
                  <c:v>595.45411999999999</c:v>
                </c:pt>
                <c:pt idx="345">
                  <c:v>598.81957</c:v>
                </c:pt>
                <c:pt idx="346">
                  <c:v>603.11671000000001</c:v>
                </c:pt>
                <c:pt idx="347">
                  <c:v>606.35064999999997</c:v>
                </c:pt>
                <c:pt idx="348">
                  <c:v>609.69554000000005</c:v>
                </c:pt>
                <c:pt idx="349">
                  <c:v>612.76319000000001</c:v>
                </c:pt>
                <c:pt idx="350">
                  <c:v>616.23022000000003</c:v>
                </c:pt>
                <c:pt idx="351">
                  <c:v>620.61343999999997</c:v>
                </c:pt>
                <c:pt idx="352">
                  <c:v>623.46456000000001</c:v>
                </c:pt>
                <c:pt idx="353">
                  <c:v>626.96347000000003</c:v>
                </c:pt>
                <c:pt idx="354">
                  <c:v>629.88205000000005</c:v>
                </c:pt>
                <c:pt idx="355">
                  <c:v>633.68426999999997</c:v>
                </c:pt>
                <c:pt idx="356">
                  <c:v>637.88445999999999</c:v>
                </c:pt>
                <c:pt idx="357">
                  <c:v>640.5394</c:v>
                </c:pt>
                <c:pt idx="358">
                  <c:v>644.01955999999996</c:v>
                </c:pt>
                <c:pt idx="359">
                  <c:v>647.06623999999999</c:v>
                </c:pt>
                <c:pt idx="360">
                  <c:v>650.92541000000006</c:v>
                </c:pt>
                <c:pt idx="361">
                  <c:v>654.90630999999996</c:v>
                </c:pt>
                <c:pt idx="362">
                  <c:v>657.62048000000004</c:v>
                </c:pt>
                <c:pt idx="363">
                  <c:v>661.06232</c:v>
                </c:pt>
                <c:pt idx="364">
                  <c:v>664.11040000000003</c:v>
                </c:pt>
                <c:pt idx="365">
                  <c:v>668.18772000000001</c:v>
                </c:pt>
                <c:pt idx="366">
                  <c:v>671.87054999999998</c:v>
                </c:pt>
                <c:pt idx="367">
                  <c:v>674.62625000000003</c:v>
                </c:pt>
                <c:pt idx="368">
                  <c:v>677.93308999999999</c:v>
                </c:pt>
                <c:pt idx="369">
                  <c:v>681.12850000000003</c:v>
                </c:pt>
                <c:pt idx="370">
                  <c:v>685.27743999999996</c:v>
                </c:pt>
                <c:pt idx="371">
                  <c:v>688.60604999999998</c:v>
                </c:pt>
                <c:pt idx="372">
                  <c:v>691.72428000000002</c:v>
                </c:pt>
                <c:pt idx="373">
                  <c:v>694.78938000000005</c:v>
                </c:pt>
                <c:pt idx="374">
                  <c:v>698.05870000000004</c:v>
                </c:pt>
                <c:pt idx="375">
                  <c:v>702.15121999999997</c:v>
                </c:pt>
                <c:pt idx="376">
                  <c:v>705.23668999999995</c:v>
                </c:pt>
                <c:pt idx="377">
                  <c:v>708.55646000000002</c:v>
                </c:pt>
                <c:pt idx="378">
                  <c:v>711.38472000000002</c:v>
                </c:pt>
                <c:pt idx="379">
                  <c:v>714.80538999999999</c:v>
                </c:pt>
                <c:pt idx="380">
                  <c:v>719.04088999999999</c:v>
                </c:pt>
                <c:pt idx="381">
                  <c:v>721.79137000000003</c:v>
                </c:pt>
                <c:pt idx="382">
                  <c:v>725.18462999999997</c:v>
                </c:pt>
                <c:pt idx="383">
                  <c:v>727.97510999999997</c:v>
                </c:pt>
                <c:pt idx="384">
                  <c:v>731.69799999999998</c:v>
                </c:pt>
                <c:pt idx="385">
                  <c:v>735.63147000000004</c:v>
                </c:pt>
                <c:pt idx="386">
                  <c:v>738.20541000000003</c:v>
                </c:pt>
                <c:pt idx="387">
                  <c:v>741.61783000000003</c:v>
                </c:pt>
                <c:pt idx="388">
                  <c:v>744.50238000000002</c:v>
                </c:pt>
                <c:pt idx="389">
                  <c:v>748.28864999999996</c:v>
                </c:pt>
                <c:pt idx="390">
                  <c:v>751.97937999999999</c:v>
                </c:pt>
                <c:pt idx="391">
                  <c:v>754.60262999999998</c:v>
                </c:pt>
                <c:pt idx="392">
                  <c:v>757.78204000000005</c:v>
                </c:pt>
                <c:pt idx="393">
                  <c:v>760.81457999999998</c:v>
                </c:pt>
                <c:pt idx="394">
                  <c:v>764.75998000000004</c:v>
                </c:pt>
                <c:pt idx="395">
                  <c:v>768.10922000000005</c:v>
                </c:pt>
                <c:pt idx="396">
                  <c:v>770.88985000000002</c:v>
                </c:pt>
                <c:pt idx="397">
                  <c:v>773.88118999999995</c:v>
                </c:pt>
                <c:pt idx="398">
                  <c:v>777.00585000000001</c:v>
                </c:pt>
                <c:pt idx="399">
                  <c:v>780.97321999999997</c:v>
                </c:pt>
                <c:pt idx="400">
                  <c:v>783.95276999999999</c:v>
                </c:pt>
                <c:pt idx="401">
                  <c:v>786.97573</c:v>
                </c:pt>
                <c:pt idx="402">
                  <c:v>789.84909000000005</c:v>
                </c:pt>
                <c:pt idx="403">
                  <c:v>792.97878000000003</c:v>
                </c:pt>
                <c:pt idx="404">
                  <c:v>796.89282000000003</c:v>
                </c:pt>
                <c:pt idx="405">
                  <c:v>799.70038</c:v>
                </c:pt>
                <c:pt idx="406">
                  <c:v>802.97861</c:v>
                </c:pt>
                <c:pt idx="407">
                  <c:v>805.60888999999997</c:v>
                </c:pt>
                <c:pt idx="408">
                  <c:v>808.93924000000004</c:v>
                </c:pt>
                <c:pt idx="409">
                  <c:v>812.82038999999997</c:v>
                </c:pt>
                <c:pt idx="410">
                  <c:v>815.34689000000003</c:v>
                </c:pt>
                <c:pt idx="411">
                  <c:v>818.54546000000005</c:v>
                </c:pt>
                <c:pt idx="412">
                  <c:v>821.24950999999999</c:v>
                </c:pt>
                <c:pt idx="413">
                  <c:v>824.77374999999995</c:v>
                </c:pt>
                <c:pt idx="414">
                  <c:v>828.41738999999995</c:v>
                </c:pt>
                <c:pt idx="415">
                  <c:v>830.92038000000002</c:v>
                </c:pt>
                <c:pt idx="416">
                  <c:v>834.03337999999997</c:v>
                </c:pt>
                <c:pt idx="417">
                  <c:v>836.68678</c:v>
                </c:pt>
                <c:pt idx="418">
                  <c:v>840.35158999999999</c:v>
                </c:pt>
                <c:pt idx="419">
                  <c:v>843.70699999999999</c:v>
                </c:pt>
                <c:pt idx="420">
                  <c:v>846.30029999999999</c:v>
                </c:pt>
                <c:pt idx="421">
                  <c:v>849.08219999999994</c:v>
                </c:pt>
                <c:pt idx="422">
                  <c:v>852.00338999999997</c:v>
                </c:pt>
                <c:pt idx="423">
                  <c:v>855.83924999999999</c:v>
                </c:pt>
                <c:pt idx="424">
                  <c:v>858.74094000000002</c:v>
                </c:pt>
                <c:pt idx="425">
                  <c:v>861.40506000000005</c:v>
                </c:pt>
                <c:pt idx="426">
                  <c:v>864.10428999999999</c:v>
                </c:pt>
                <c:pt idx="427">
                  <c:v>867.09054000000003</c:v>
                </c:pt>
                <c:pt idx="428">
                  <c:v>870.83231999999998</c:v>
                </c:pt>
                <c:pt idx="429">
                  <c:v>873.38918000000001</c:v>
                </c:pt>
                <c:pt idx="430">
                  <c:v>876.30741999999998</c:v>
                </c:pt>
                <c:pt idx="431">
                  <c:v>878.94728999999995</c:v>
                </c:pt>
                <c:pt idx="432">
                  <c:v>882.06083000000001</c:v>
                </c:pt>
                <c:pt idx="433">
                  <c:v>885.76503000000002</c:v>
                </c:pt>
                <c:pt idx="434">
                  <c:v>888.06763000000001</c:v>
                </c:pt>
                <c:pt idx="435">
                  <c:v>891.17019000000005</c:v>
                </c:pt>
                <c:pt idx="436">
                  <c:v>893.60087999999996</c:v>
                </c:pt>
                <c:pt idx="437">
                  <c:v>896.87361999999996</c:v>
                </c:pt>
                <c:pt idx="438">
                  <c:v>900.33059000000003</c:v>
                </c:pt>
                <c:pt idx="439">
                  <c:v>902.56431999999995</c:v>
                </c:pt>
                <c:pt idx="440">
                  <c:v>905.46126000000004</c:v>
                </c:pt>
                <c:pt idx="441">
                  <c:v>908.01549999999997</c:v>
                </c:pt>
                <c:pt idx="442">
                  <c:v>911.31596999999999</c:v>
                </c:pt>
                <c:pt idx="443">
                  <c:v>914.50789999999995</c:v>
                </c:pt>
                <c:pt idx="444">
                  <c:v>916.82033999999999</c:v>
                </c:pt>
                <c:pt idx="445">
                  <c:v>919.60278000000005</c:v>
                </c:pt>
                <c:pt idx="446">
                  <c:v>922.13316999999995</c:v>
                </c:pt>
                <c:pt idx="447">
                  <c:v>925.59564999999998</c:v>
                </c:pt>
                <c:pt idx="448">
                  <c:v>928.51952000000006</c:v>
                </c:pt>
                <c:pt idx="449">
                  <c:v>930.82299</c:v>
                </c:pt>
                <c:pt idx="450">
                  <c:v>933.43323999999996</c:v>
                </c:pt>
                <c:pt idx="451">
                  <c:v>935.93957999999998</c:v>
                </c:pt>
                <c:pt idx="452">
                  <c:v>939.52585999999997</c:v>
                </c:pt>
                <c:pt idx="453">
                  <c:v>942.03970000000004</c:v>
                </c:pt>
                <c:pt idx="454">
                  <c:v>944.54236000000003</c:v>
                </c:pt>
                <c:pt idx="455">
                  <c:v>946.80489</c:v>
                </c:pt>
                <c:pt idx="456">
                  <c:v>949.61405999999999</c:v>
                </c:pt>
                <c:pt idx="457">
                  <c:v>953.09816999999998</c:v>
                </c:pt>
                <c:pt idx="458">
                  <c:v>955.23743000000002</c:v>
                </c:pt>
                <c:pt idx="459">
                  <c:v>957.76742000000002</c:v>
                </c:pt>
                <c:pt idx="460">
                  <c:v>959.98566000000005</c:v>
                </c:pt>
                <c:pt idx="461">
                  <c:v>962.77117999999996</c:v>
                </c:pt>
                <c:pt idx="462">
                  <c:v>966.18448000000001</c:v>
                </c:pt>
                <c:pt idx="463">
                  <c:v>968.07483000000002</c:v>
                </c:pt>
                <c:pt idx="464">
                  <c:v>970.69614000000001</c:v>
                </c:pt>
                <c:pt idx="465">
                  <c:v>972.76571999999999</c:v>
                </c:pt>
                <c:pt idx="466">
                  <c:v>975.73126000000002</c:v>
                </c:pt>
                <c:pt idx="467">
                  <c:v>978.89049999999997</c:v>
                </c:pt>
                <c:pt idx="468">
                  <c:v>980.56385</c:v>
                </c:pt>
                <c:pt idx="469">
                  <c:v>983.09478000000001</c:v>
                </c:pt>
                <c:pt idx="470">
                  <c:v>985.14733000000001</c:v>
                </c:pt>
                <c:pt idx="471">
                  <c:v>988.22884999999997</c:v>
                </c:pt>
                <c:pt idx="472">
                  <c:v>990.92366000000004</c:v>
                </c:pt>
                <c:pt idx="473">
                  <c:v>992.74473999999998</c:v>
                </c:pt>
                <c:pt idx="474">
                  <c:v>995.05785000000003</c:v>
                </c:pt>
                <c:pt idx="475">
                  <c:v>997.09379999999999</c:v>
                </c:pt>
                <c:pt idx="476">
                  <c:v>1000.12735</c:v>
                </c:pt>
                <c:pt idx="477">
                  <c:v>1002.40944</c:v>
                </c:pt>
                <c:pt idx="478">
                  <c:v>1004.34361</c:v>
                </c:pt>
                <c:pt idx="479">
                  <c:v>1006.22513</c:v>
                </c:pt>
                <c:pt idx="480">
                  <c:v>1008.20345</c:v>
                </c:pt>
                <c:pt idx="481">
                  <c:v>1011.18588</c:v>
                </c:pt>
                <c:pt idx="482">
                  <c:v>1012.9074000000001</c:v>
                </c:pt>
                <c:pt idx="483">
                  <c:v>1014.64574</c:v>
                </c:pt>
                <c:pt idx="484">
                  <c:v>1015.9722400000001</c:v>
                </c:pt>
                <c:pt idx="485">
                  <c:v>1017.8267499999999</c:v>
                </c:pt>
                <c:pt idx="486">
                  <c:v>1020.18067</c:v>
                </c:pt>
                <c:pt idx="487">
                  <c:v>1020.97513</c:v>
                </c:pt>
                <c:pt idx="488">
                  <c:v>1022.12911</c:v>
                </c:pt>
                <c:pt idx="489">
                  <c:v>1022.11504</c:v>
                </c:pt>
                <c:pt idx="490">
                  <c:v>1022.63046</c:v>
                </c:pt>
                <c:pt idx="491">
                  <c:v>1022.36401</c:v>
                </c:pt>
                <c:pt idx="492">
                  <c:v>1018.73096</c:v>
                </c:pt>
                <c:pt idx="493">
                  <c:v>1014.44803</c:v>
                </c:pt>
                <c:pt idx="494">
                  <c:v>1011.78431</c:v>
                </c:pt>
                <c:pt idx="495">
                  <c:v>1011.94738</c:v>
                </c:pt>
                <c:pt idx="496">
                  <c:v>1012.9880000000001</c:v>
                </c:pt>
                <c:pt idx="497">
                  <c:v>1013.15724</c:v>
                </c:pt>
                <c:pt idx="498">
                  <c:v>1014.46357</c:v>
                </c:pt>
                <c:pt idx="499">
                  <c:v>1015.70465</c:v>
                </c:pt>
                <c:pt idx="500">
                  <c:v>1018.0812100000001</c:v>
                </c:pt>
                <c:pt idx="501">
                  <c:v>1020.0111000000001</c:v>
                </c:pt>
                <c:pt idx="502">
                  <c:v>1021.23301</c:v>
                </c:pt>
                <c:pt idx="503">
                  <c:v>1023.06628</c:v>
                </c:pt>
                <c:pt idx="504">
                  <c:v>1024.72342</c:v>
                </c:pt>
                <c:pt idx="505">
                  <c:v>1027.33347</c:v>
                </c:pt>
                <c:pt idx="506">
                  <c:v>1028.9683</c:v>
                </c:pt>
                <c:pt idx="507">
                  <c:v>1030.7438199999999</c:v>
                </c:pt>
                <c:pt idx="508">
                  <c:v>1032.28404</c:v>
                </c:pt>
                <c:pt idx="509">
                  <c:v>1034.19229</c:v>
                </c:pt>
                <c:pt idx="510">
                  <c:v>1036.9254800000001</c:v>
                </c:pt>
                <c:pt idx="511">
                  <c:v>1038.4716000000001</c:v>
                </c:pt>
                <c:pt idx="512">
                  <c:v>1040.3547900000001</c:v>
                </c:pt>
                <c:pt idx="513">
                  <c:v>1041.8719000000001</c:v>
                </c:pt>
                <c:pt idx="514">
                  <c:v>1044.0560399999999</c:v>
                </c:pt>
                <c:pt idx="515">
                  <c:v>1046.8991799999999</c:v>
                </c:pt>
                <c:pt idx="516">
                  <c:v>1048.27117</c:v>
                </c:pt>
                <c:pt idx="517">
                  <c:v>1050.4103600000001</c:v>
                </c:pt>
                <c:pt idx="518">
                  <c:v>1051.9152099999999</c:v>
                </c:pt>
                <c:pt idx="519">
                  <c:v>1054.27361</c:v>
                </c:pt>
                <c:pt idx="520">
                  <c:v>1056.9384700000001</c:v>
                </c:pt>
                <c:pt idx="521">
                  <c:v>1058.22785</c:v>
                </c:pt>
                <c:pt idx="522">
                  <c:v>1060.1991399999999</c:v>
                </c:pt>
                <c:pt idx="523">
                  <c:v>1061.7551800000001</c:v>
                </c:pt>
                <c:pt idx="524">
                  <c:v>1064.3856000000001</c:v>
                </c:pt>
                <c:pt idx="525">
                  <c:v>1066.65563</c:v>
                </c:pt>
                <c:pt idx="526">
                  <c:v>1067.8532299999999</c:v>
                </c:pt>
                <c:pt idx="527">
                  <c:v>1069.6272799999999</c:v>
                </c:pt>
                <c:pt idx="528">
                  <c:v>1071.3300999999999</c:v>
                </c:pt>
                <c:pt idx="529">
                  <c:v>1073.95335</c:v>
                </c:pt>
                <c:pt idx="530">
                  <c:v>1075.74341</c:v>
                </c:pt>
                <c:pt idx="531">
                  <c:v>1077.0892100000001</c:v>
                </c:pt>
                <c:pt idx="532">
                  <c:v>1078.67626</c:v>
                </c:pt>
                <c:pt idx="533">
                  <c:v>1080.3262299999999</c:v>
                </c:pt>
                <c:pt idx="534">
                  <c:v>1082.8640600000001</c:v>
                </c:pt>
                <c:pt idx="535">
                  <c:v>1084.15759</c:v>
                </c:pt>
                <c:pt idx="536">
                  <c:v>1085.79322</c:v>
                </c:pt>
                <c:pt idx="537">
                  <c:v>1086.94687</c:v>
                </c:pt>
                <c:pt idx="538">
                  <c:v>1088.68192</c:v>
                </c:pt>
                <c:pt idx="539">
                  <c:v>1090.90687</c:v>
                </c:pt>
                <c:pt idx="540">
                  <c:v>1091.82917</c:v>
                </c:pt>
                <c:pt idx="541">
                  <c:v>1093.2087300000001</c:v>
                </c:pt>
                <c:pt idx="542">
                  <c:v>1094.07917</c:v>
                </c:pt>
                <c:pt idx="543">
                  <c:v>1095.46576</c:v>
                </c:pt>
                <c:pt idx="544">
                  <c:v>1097.1213600000001</c:v>
                </c:pt>
                <c:pt idx="545">
                  <c:v>1097.3971899999999</c:v>
                </c:pt>
                <c:pt idx="546">
                  <c:v>1098.2402999999999</c:v>
                </c:pt>
                <c:pt idx="547">
                  <c:v>1098.0046</c:v>
                </c:pt>
                <c:pt idx="548">
                  <c:v>1098.4980399999999</c:v>
                </c:pt>
                <c:pt idx="549">
                  <c:v>1099.37411</c:v>
                </c:pt>
                <c:pt idx="550">
                  <c:v>1098.99443</c:v>
                </c:pt>
                <c:pt idx="551">
                  <c:v>1099.52854</c:v>
                </c:pt>
                <c:pt idx="552">
                  <c:v>1099.3788</c:v>
                </c:pt>
                <c:pt idx="553">
                  <c:v>1100.2984200000001</c:v>
                </c:pt>
                <c:pt idx="554">
                  <c:v>1100.6645599999999</c:v>
                </c:pt>
                <c:pt idx="555">
                  <c:v>1100.17635</c:v>
                </c:pt>
                <c:pt idx="556">
                  <c:v>1100.07176</c:v>
                </c:pt>
                <c:pt idx="557">
                  <c:v>1099.94983</c:v>
                </c:pt>
                <c:pt idx="558">
                  <c:v>1100.6919700000001</c:v>
                </c:pt>
                <c:pt idx="559">
                  <c:v>1100.4509700000001</c:v>
                </c:pt>
                <c:pt idx="560">
                  <c:v>1099.9990700000001</c:v>
                </c:pt>
                <c:pt idx="561">
                  <c:v>1099.8877199999999</c:v>
                </c:pt>
                <c:pt idx="562">
                  <c:v>1100.21487</c:v>
                </c:pt>
                <c:pt idx="563">
                  <c:v>1101.6415300000001</c:v>
                </c:pt>
                <c:pt idx="564">
                  <c:v>1101.9120700000001</c:v>
                </c:pt>
                <c:pt idx="565">
                  <c:v>1102.5633600000001</c:v>
                </c:pt>
                <c:pt idx="566">
                  <c:v>1103.05654</c:v>
                </c:pt>
                <c:pt idx="567">
                  <c:v>1104.2076999999999</c:v>
                </c:pt>
                <c:pt idx="568">
                  <c:v>1106.03079</c:v>
                </c:pt>
                <c:pt idx="569">
                  <c:v>1106.4471799999999</c:v>
                </c:pt>
                <c:pt idx="570">
                  <c:v>1107.5958000000001</c:v>
                </c:pt>
                <c:pt idx="571">
                  <c:v>1108.2427399999999</c:v>
                </c:pt>
                <c:pt idx="572">
                  <c:v>1109.86115</c:v>
                </c:pt>
                <c:pt idx="573">
                  <c:v>1111.6628700000001</c:v>
                </c:pt>
                <c:pt idx="574">
                  <c:v>1112.1259600000001</c:v>
                </c:pt>
                <c:pt idx="575">
                  <c:v>1113.43939</c:v>
                </c:pt>
                <c:pt idx="576">
                  <c:v>1114.20264</c:v>
                </c:pt>
                <c:pt idx="577">
                  <c:v>1115.98171</c:v>
                </c:pt>
                <c:pt idx="578">
                  <c:v>1117.6061500000001</c:v>
                </c:pt>
                <c:pt idx="579">
                  <c:v>1118.2611899999999</c:v>
                </c:pt>
                <c:pt idx="580">
                  <c:v>1119.41966</c:v>
                </c:pt>
                <c:pt idx="581">
                  <c:v>1120.21794</c:v>
                </c:pt>
                <c:pt idx="582">
                  <c:v>1122.1237100000001</c:v>
                </c:pt>
                <c:pt idx="583">
                  <c:v>1123.45135</c:v>
                </c:pt>
                <c:pt idx="584">
                  <c:v>1123.9488100000001</c:v>
                </c:pt>
                <c:pt idx="585">
                  <c:v>1124.6064699999999</c:v>
                </c:pt>
                <c:pt idx="586">
                  <c:v>1125.5423000000001</c:v>
                </c:pt>
                <c:pt idx="587">
                  <c:v>1127.3216399999999</c:v>
                </c:pt>
                <c:pt idx="588">
                  <c:v>1127.9220800000001</c:v>
                </c:pt>
                <c:pt idx="589">
                  <c:v>1128.55132</c:v>
                </c:pt>
                <c:pt idx="590">
                  <c:v>1128.8585800000001</c:v>
                </c:pt>
                <c:pt idx="591">
                  <c:v>1129.63321</c:v>
                </c:pt>
                <c:pt idx="592">
                  <c:v>1131.09016</c:v>
                </c:pt>
                <c:pt idx="593">
                  <c:v>1130.9506699999999</c:v>
                </c:pt>
                <c:pt idx="594">
                  <c:v>1131.31366</c:v>
                </c:pt>
                <c:pt idx="595">
                  <c:v>1131.0220899999999</c:v>
                </c:pt>
                <c:pt idx="596">
                  <c:v>1131.5442700000001</c:v>
                </c:pt>
                <c:pt idx="597">
                  <c:v>1132.4645599999999</c:v>
                </c:pt>
                <c:pt idx="598">
                  <c:v>1131.67974</c:v>
                </c:pt>
                <c:pt idx="599">
                  <c:v>1132.0076300000001</c:v>
                </c:pt>
                <c:pt idx="600">
                  <c:v>1131.7486200000001</c:v>
                </c:pt>
                <c:pt idx="601">
                  <c:v>1132.37049</c:v>
                </c:pt>
                <c:pt idx="602">
                  <c:v>1132.95713</c:v>
                </c:pt>
                <c:pt idx="603">
                  <c:v>1132.2031300000001</c:v>
                </c:pt>
                <c:pt idx="604">
                  <c:v>1132.5093099999999</c:v>
                </c:pt>
                <c:pt idx="605">
                  <c:v>1132.2500299999999</c:v>
                </c:pt>
                <c:pt idx="606">
                  <c:v>1133.0545500000001</c:v>
                </c:pt>
                <c:pt idx="607">
                  <c:v>1133.27685</c:v>
                </c:pt>
                <c:pt idx="608">
                  <c:v>1133.0420899999999</c:v>
                </c:pt>
                <c:pt idx="609">
                  <c:v>1133.1929700000001</c:v>
                </c:pt>
                <c:pt idx="610">
                  <c:v>1133.29628</c:v>
                </c:pt>
                <c:pt idx="611">
                  <c:v>1134.2969599999999</c:v>
                </c:pt>
                <c:pt idx="612">
                  <c:v>1134.53199</c:v>
                </c:pt>
                <c:pt idx="613">
                  <c:v>1134.385</c:v>
                </c:pt>
                <c:pt idx="614">
                  <c:v>1134.3502900000001</c:v>
                </c:pt>
                <c:pt idx="615">
                  <c:v>1134.52154</c:v>
                </c:pt>
                <c:pt idx="616">
                  <c:v>1135.6552899999999</c:v>
                </c:pt>
                <c:pt idx="617">
                  <c:v>1135.4479899999999</c:v>
                </c:pt>
                <c:pt idx="618">
                  <c:v>1135.5007900000001</c:v>
                </c:pt>
                <c:pt idx="619">
                  <c:v>1135.2376200000001</c:v>
                </c:pt>
                <c:pt idx="620">
                  <c:v>1135.54152</c:v>
                </c:pt>
                <c:pt idx="621">
                  <c:v>1136.76277</c:v>
                </c:pt>
                <c:pt idx="622">
                  <c:v>1136.33987</c:v>
                </c:pt>
                <c:pt idx="623">
                  <c:v>1136.5692799999999</c:v>
                </c:pt>
                <c:pt idx="624">
                  <c:v>1136.1832300000001</c:v>
                </c:pt>
                <c:pt idx="625">
                  <c:v>1136.8525500000001</c:v>
                </c:pt>
                <c:pt idx="626">
                  <c:v>1137.86248</c:v>
                </c:pt>
                <c:pt idx="627">
                  <c:v>1137.3057200000001</c:v>
                </c:pt>
                <c:pt idx="628">
                  <c:v>1137.72138</c:v>
                </c:pt>
                <c:pt idx="629">
                  <c:v>1137.7049</c:v>
                </c:pt>
                <c:pt idx="630">
                  <c:v>1138.723</c:v>
                </c:pt>
                <c:pt idx="631">
                  <c:v>1139.4377400000001</c:v>
                </c:pt>
                <c:pt idx="632">
                  <c:v>1138.89894</c:v>
                </c:pt>
                <c:pt idx="633">
                  <c:v>1139.0872099999999</c:v>
                </c:pt>
                <c:pt idx="634">
                  <c:v>1139.05933</c:v>
                </c:pt>
                <c:pt idx="635">
                  <c:v>1139.9962399999999</c:v>
                </c:pt>
                <c:pt idx="636">
                  <c:v>1140.19</c:v>
                </c:pt>
                <c:pt idx="637">
                  <c:v>1139.9430400000001</c:v>
                </c:pt>
                <c:pt idx="638">
                  <c:v>1139.8375900000001</c:v>
                </c:pt>
                <c:pt idx="639">
                  <c:v>1139.9003</c:v>
                </c:pt>
                <c:pt idx="640">
                  <c:v>1140.6442500000001</c:v>
                </c:pt>
                <c:pt idx="641">
                  <c:v>1140.1729800000001</c:v>
                </c:pt>
                <c:pt idx="642">
                  <c:v>1139.41885</c:v>
                </c:pt>
                <c:pt idx="643">
                  <c:v>1137.9589599999999</c:v>
                </c:pt>
                <c:pt idx="644">
                  <c:v>1136.35636</c:v>
                </c:pt>
                <c:pt idx="645">
                  <c:v>1134.49595</c:v>
                </c:pt>
                <c:pt idx="646">
                  <c:v>1129.3092099999999</c:v>
                </c:pt>
                <c:pt idx="647">
                  <c:v>1122.6349700000001</c:v>
                </c:pt>
                <c:pt idx="648">
                  <c:v>1115.4634100000001</c:v>
                </c:pt>
                <c:pt idx="649">
                  <c:v>1111.1423600000001</c:v>
                </c:pt>
                <c:pt idx="650">
                  <c:v>1108.6393700000001</c:v>
                </c:pt>
                <c:pt idx="651">
                  <c:v>1105.2720400000001</c:v>
                </c:pt>
                <c:pt idx="652">
                  <c:v>1103.41344</c:v>
                </c:pt>
                <c:pt idx="653">
                  <c:v>1101.20939</c:v>
                </c:pt>
                <c:pt idx="654">
                  <c:v>1100.16013</c:v>
                </c:pt>
                <c:pt idx="655">
                  <c:v>1099.57698</c:v>
                </c:pt>
                <c:pt idx="656">
                  <c:v>1097.6677999999999</c:v>
                </c:pt>
                <c:pt idx="657">
                  <c:v>1096.73451</c:v>
                </c:pt>
                <c:pt idx="658">
                  <c:v>1095.5341699999999</c:v>
                </c:pt>
                <c:pt idx="659">
                  <c:v>1095.3868399999999</c:v>
                </c:pt>
                <c:pt idx="660">
                  <c:v>1094.60832</c:v>
                </c:pt>
                <c:pt idx="661">
                  <c:v>1093.09851</c:v>
                </c:pt>
                <c:pt idx="662">
                  <c:v>1092.1168600000001</c:v>
                </c:pt>
                <c:pt idx="663">
                  <c:v>1090.8783900000001</c:v>
                </c:pt>
                <c:pt idx="664">
                  <c:v>1091.0425399999999</c:v>
                </c:pt>
                <c:pt idx="665">
                  <c:v>1090.4419700000001</c:v>
                </c:pt>
                <c:pt idx="666">
                  <c:v>1089.5131699999999</c:v>
                </c:pt>
                <c:pt idx="667">
                  <c:v>1088.9224400000001</c:v>
                </c:pt>
                <c:pt idx="668">
                  <c:v>1088.0054399999999</c:v>
                </c:pt>
                <c:pt idx="669">
                  <c:v>1086.3477700000001</c:v>
                </c:pt>
                <c:pt idx="670">
                  <c:v>1084.2191700000001</c:v>
                </c:pt>
                <c:pt idx="671">
                  <c:v>1083.3282899999999</c:v>
                </c:pt>
                <c:pt idx="672">
                  <c:v>1082.51332</c:v>
                </c:pt>
                <c:pt idx="673">
                  <c:v>1082.23722</c:v>
                </c:pt>
                <c:pt idx="674">
                  <c:v>1082.49657</c:v>
                </c:pt>
                <c:pt idx="675">
                  <c:v>1081.42741</c:v>
                </c:pt>
                <c:pt idx="676">
                  <c:v>1080.7301</c:v>
                </c:pt>
                <c:pt idx="677">
                  <c:v>1079.17641</c:v>
                </c:pt>
                <c:pt idx="678">
                  <c:v>1078.1871100000001</c:v>
                </c:pt>
                <c:pt idx="679">
                  <c:v>1077.68677</c:v>
                </c:pt>
                <c:pt idx="680">
                  <c:v>1076.0455099999999</c:v>
                </c:pt>
                <c:pt idx="681">
                  <c:v>1075.06566</c:v>
                </c:pt>
                <c:pt idx="682">
                  <c:v>1073.4335100000001</c:v>
                </c:pt>
                <c:pt idx="683">
                  <c:v>1072.4101800000001</c:v>
                </c:pt>
                <c:pt idx="684">
                  <c:v>1071.6186700000001</c:v>
                </c:pt>
                <c:pt idx="685">
                  <c:v>1069.4307699999999</c:v>
                </c:pt>
                <c:pt idx="686">
                  <c:v>1067.7197000000001</c:v>
                </c:pt>
                <c:pt idx="687">
                  <c:v>1065.1175499999999</c:v>
                </c:pt>
                <c:pt idx="688">
                  <c:v>1063.07726</c:v>
                </c:pt>
                <c:pt idx="689">
                  <c:v>1059.8537699999999</c:v>
                </c:pt>
                <c:pt idx="690">
                  <c:v>1056.29529</c:v>
                </c:pt>
                <c:pt idx="691">
                  <c:v>1053.8633199999999</c:v>
                </c:pt>
                <c:pt idx="692">
                  <c:v>1051.7425499999999</c:v>
                </c:pt>
                <c:pt idx="693">
                  <c:v>1050.8960999999999</c:v>
                </c:pt>
                <c:pt idx="694">
                  <c:v>1049.4880599999999</c:v>
                </c:pt>
                <c:pt idx="695">
                  <c:v>1033.80591</c:v>
                </c:pt>
                <c:pt idx="696">
                  <c:v>1003.15553</c:v>
                </c:pt>
                <c:pt idx="697">
                  <c:v>996.96121000000005</c:v>
                </c:pt>
                <c:pt idx="698">
                  <c:v>994.09810000000004</c:v>
                </c:pt>
                <c:pt idx="699">
                  <c:v>991.2894</c:v>
                </c:pt>
                <c:pt idx="700">
                  <c:v>989.52427</c:v>
                </c:pt>
                <c:pt idx="701">
                  <c:v>987.74513000000002</c:v>
                </c:pt>
                <c:pt idx="702">
                  <c:v>986.85130000000004</c:v>
                </c:pt>
                <c:pt idx="703">
                  <c:v>986.54746</c:v>
                </c:pt>
                <c:pt idx="704">
                  <c:v>985.27509999999995</c:v>
                </c:pt>
                <c:pt idx="705">
                  <c:v>984.93233999999995</c:v>
                </c:pt>
                <c:pt idx="706">
                  <c:v>984.18249000000003</c:v>
                </c:pt>
                <c:pt idx="707">
                  <c:v>984.41183000000001</c:v>
                </c:pt>
                <c:pt idx="708">
                  <c:v>984.88792000000001</c:v>
                </c:pt>
                <c:pt idx="709">
                  <c:v>984.47635000000002</c:v>
                </c:pt>
                <c:pt idx="710">
                  <c:v>984.31970000000001</c:v>
                </c:pt>
                <c:pt idx="711">
                  <c:v>984.16300000000001</c:v>
                </c:pt>
                <c:pt idx="712">
                  <c:v>985.01400999999998</c:v>
                </c:pt>
                <c:pt idx="713">
                  <c:v>985.84639000000004</c:v>
                </c:pt>
                <c:pt idx="714">
                  <c:v>985.78039999999999</c:v>
                </c:pt>
                <c:pt idx="715">
                  <c:v>986.30445999999995</c:v>
                </c:pt>
                <c:pt idx="716">
                  <c:v>986.71106999999995</c:v>
                </c:pt>
                <c:pt idx="717">
                  <c:v>987.96153000000004</c:v>
                </c:pt>
                <c:pt idx="718">
                  <c:v>988.55714999999998</c:v>
                </c:pt>
                <c:pt idx="719">
                  <c:v>988.84235999999999</c:v>
                </c:pt>
                <c:pt idx="720">
                  <c:v>989.21412999999995</c:v>
                </c:pt>
                <c:pt idx="721">
                  <c:v>989.70315000000005</c:v>
                </c:pt>
                <c:pt idx="722">
                  <c:v>991.11809000000005</c:v>
                </c:pt>
                <c:pt idx="723">
                  <c:v>991.28398000000004</c:v>
                </c:pt>
                <c:pt idx="724">
                  <c:v>991.62841000000003</c:v>
                </c:pt>
                <c:pt idx="725">
                  <c:v>991.54205000000002</c:v>
                </c:pt>
                <c:pt idx="726">
                  <c:v>992.08714999999995</c:v>
                </c:pt>
                <c:pt idx="727">
                  <c:v>993.12482</c:v>
                </c:pt>
                <c:pt idx="728">
                  <c:v>992.35038999999995</c:v>
                </c:pt>
                <c:pt idx="729">
                  <c:v>992.17921000000001</c:v>
                </c:pt>
                <c:pt idx="730">
                  <c:v>991.40142000000003</c:v>
                </c:pt>
                <c:pt idx="731">
                  <c:v>991.34091999999998</c:v>
                </c:pt>
                <c:pt idx="732">
                  <c:v>991.34768999999994</c:v>
                </c:pt>
                <c:pt idx="733">
                  <c:v>990.07880999999998</c:v>
                </c:pt>
                <c:pt idx="734">
                  <c:v>989.5181</c:v>
                </c:pt>
                <c:pt idx="735">
                  <c:v>988.42087000000004</c:v>
                </c:pt>
                <c:pt idx="736">
                  <c:v>988.09586000000002</c:v>
                </c:pt>
                <c:pt idx="737">
                  <c:v>987.58727999999996</c:v>
                </c:pt>
                <c:pt idx="738">
                  <c:v>986.25234</c:v>
                </c:pt>
                <c:pt idx="739">
                  <c:v>985.77846</c:v>
                </c:pt>
                <c:pt idx="740">
                  <c:v>985.05755999999997</c:v>
                </c:pt>
                <c:pt idx="741">
                  <c:v>985.12342000000001</c:v>
                </c:pt>
                <c:pt idx="742">
                  <c:v>984.58313999999996</c:v>
                </c:pt>
                <c:pt idx="743">
                  <c:v>983.44470999999999</c:v>
                </c:pt>
                <c:pt idx="744">
                  <c:v>982.71456000000001</c:v>
                </c:pt>
                <c:pt idx="745">
                  <c:v>982.00840000000005</c:v>
                </c:pt>
                <c:pt idx="746">
                  <c:v>981.89939000000004</c:v>
                </c:pt>
                <c:pt idx="747">
                  <c:v>980.85119999999995</c:v>
                </c:pt>
                <c:pt idx="748">
                  <c:v>979.62467000000004</c:v>
                </c:pt>
                <c:pt idx="749">
                  <c:v>978.20564000000002</c:v>
                </c:pt>
                <c:pt idx="750">
                  <c:v>977.07538</c:v>
                </c:pt>
                <c:pt idx="751">
                  <c:v>976.64203999999995</c:v>
                </c:pt>
                <c:pt idx="752">
                  <c:v>975.09618999999998</c:v>
                </c:pt>
                <c:pt idx="753">
                  <c:v>974.25883999999996</c:v>
                </c:pt>
                <c:pt idx="754">
                  <c:v>973.21902999999998</c:v>
                </c:pt>
                <c:pt idx="755">
                  <c:v>972.65664000000004</c:v>
                </c:pt>
                <c:pt idx="756">
                  <c:v>972.85014000000001</c:v>
                </c:pt>
                <c:pt idx="757">
                  <c:v>971.42715999999996</c:v>
                </c:pt>
                <c:pt idx="758">
                  <c:v>970.84280000000001</c:v>
                </c:pt>
                <c:pt idx="759">
                  <c:v>969.82542999999998</c:v>
                </c:pt>
                <c:pt idx="760">
                  <c:v>969.69807000000003</c:v>
                </c:pt>
                <c:pt idx="761">
                  <c:v>969.82335</c:v>
                </c:pt>
                <c:pt idx="762">
                  <c:v>968.58523000000002</c:v>
                </c:pt>
                <c:pt idx="763">
                  <c:v>968.13311999999996</c:v>
                </c:pt>
                <c:pt idx="764">
                  <c:v>967.37450000000001</c:v>
                </c:pt>
                <c:pt idx="765">
                  <c:v>967.37369999999999</c:v>
                </c:pt>
                <c:pt idx="766">
                  <c:v>967.14134999999999</c:v>
                </c:pt>
                <c:pt idx="767">
                  <c:v>965.74698000000001</c:v>
                </c:pt>
                <c:pt idx="768">
                  <c:v>964.89649999999995</c:v>
                </c:pt>
                <c:pt idx="769">
                  <c:v>963.74674000000005</c:v>
                </c:pt>
                <c:pt idx="770">
                  <c:v>963.49242000000004</c:v>
                </c:pt>
                <c:pt idx="771">
                  <c:v>962.69124999999997</c:v>
                </c:pt>
                <c:pt idx="772">
                  <c:v>961.51557000000003</c:v>
                </c:pt>
                <c:pt idx="773">
                  <c:v>960.90293999999994</c:v>
                </c:pt>
                <c:pt idx="774">
                  <c:v>960.34625000000005</c:v>
                </c:pt>
                <c:pt idx="775">
                  <c:v>960.46785</c:v>
                </c:pt>
                <c:pt idx="776">
                  <c:v>959.73026000000004</c:v>
                </c:pt>
                <c:pt idx="777">
                  <c:v>959.13531999999998</c:v>
                </c:pt>
                <c:pt idx="778">
                  <c:v>958.36598000000004</c:v>
                </c:pt>
                <c:pt idx="779">
                  <c:v>957.62537999999995</c:v>
                </c:pt>
                <c:pt idx="780">
                  <c:v>957.43255999999997</c:v>
                </c:pt>
                <c:pt idx="781">
                  <c:v>956.54603999999995</c:v>
                </c:pt>
                <c:pt idx="782">
                  <c:v>956.08348000000001</c:v>
                </c:pt>
                <c:pt idx="783">
                  <c:v>955.13914</c:v>
                </c:pt>
                <c:pt idx="784">
                  <c:v>954.79268999999999</c:v>
                </c:pt>
                <c:pt idx="785">
                  <c:v>955.21055999999999</c:v>
                </c:pt>
                <c:pt idx="786">
                  <c:v>954.29468999999995</c:v>
                </c:pt>
                <c:pt idx="787">
                  <c:v>954.18488000000002</c:v>
                </c:pt>
                <c:pt idx="788">
                  <c:v>953.57881999999995</c:v>
                </c:pt>
                <c:pt idx="789">
                  <c:v>953.84607000000005</c:v>
                </c:pt>
                <c:pt idx="790">
                  <c:v>954.09852000000001</c:v>
                </c:pt>
                <c:pt idx="791">
                  <c:v>953.41480999999999</c:v>
                </c:pt>
                <c:pt idx="792">
                  <c:v>953.34198000000004</c:v>
                </c:pt>
                <c:pt idx="793">
                  <c:v>952.99955</c:v>
                </c:pt>
                <c:pt idx="794">
                  <c:v>953.42886999999996</c:v>
                </c:pt>
                <c:pt idx="795">
                  <c:v>953.42573000000004</c:v>
                </c:pt>
                <c:pt idx="796">
                  <c:v>952.65242999999998</c:v>
                </c:pt>
                <c:pt idx="797">
                  <c:v>952.08891000000006</c:v>
                </c:pt>
                <c:pt idx="798">
                  <c:v>951.56411000000003</c:v>
                </c:pt>
                <c:pt idx="799">
                  <c:v>951.54152999999997</c:v>
                </c:pt>
                <c:pt idx="800">
                  <c:v>950.42487000000006</c:v>
                </c:pt>
                <c:pt idx="801">
                  <c:v>949.08812</c:v>
                </c:pt>
                <c:pt idx="802">
                  <c:v>947.97193000000004</c:v>
                </c:pt>
                <c:pt idx="803">
                  <c:v>947.17854</c:v>
                </c:pt>
                <c:pt idx="804">
                  <c:v>947.14022</c:v>
                </c:pt>
                <c:pt idx="805">
                  <c:v>946.07848999999999</c:v>
                </c:pt>
                <c:pt idx="806">
                  <c:v>945.29246999999998</c:v>
                </c:pt>
                <c:pt idx="807">
                  <c:v>943.57812000000001</c:v>
                </c:pt>
                <c:pt idx="808">
                  <c:v>941.81659999999999</c:v>
                </c:pt>
                <c:pt idx="809">
                  <c:v>940.61063000000001</c:v>
                </c:pt>
                <c:pt idx="810">
                  <c:v>938.29376000000002</c:v>
                </c:pt>
                <c:pt idx="811">
                  <c:v>936.58356000000003</c:v>
                </c:pt>
                <c:pt idx="812">
                  <c:v>933.93277999999998</c:v>
                </c:pt>
                <c:pt idx="813">
                  <c:v>932.12858000000006</c:v>
                </c:pt>
                <c:pt idx="814">
                  <c:v>930.51338999999996</c:v>
                </c:pt>
                <c:pt idx="815">
                  <c:v>927.01594</c:v>
                </c:pt>
                <c:pt idx="816">
                  <c:v>923.54543000000001</c:v>
                </c:pt>
                <c:pt idx="817">
                  <c:v>919.90119000000004</c:v>
                </c:pt>
                <c:pt idx="818">
                  <c:v>916.51544000000001</c:v>
                </c:pt>
                <c:pt idx="819">
                  <c:v>911.24648999999999</c:v>
                </c:pt>
                <c:pt idx="820">
                  <c:v>907.70195000000001</c:v>
                </c:pt>
                <c:pt idx="821">
                  <c:v>905.55732999999998</c:v>
                </c:pt>
                <c:pt idx="822">
                  <c:v>903.58001000000002</c:v>
                </c:pt>
                <c:pt idx="823">
                  <c:v>902.77101000000005</c:v>
                </c:pt>
                <c:pt idx="824">
                  <c:v>901.51806999999997</c:v>
                </c:pt>
                <c:pt idx="825">
                  <c:v>900.32389000000001</c:v>
                </c:pt>
                <c:pt idx="826">
                  <c:v>899.32870000000003</c:v>
                </c:pt>
                <c:pt idx="827">
                  <c:v>898.71004000000005</c:v>
                </c:pt>
                <c:pt idx="828">
                  <c:v>898.78213000000005</c:v>
                </c:pt>
                <c:pt idx="829">
                  <c:v>897.87859000000003</c:v>
                </c:pt>
                <c:pt idx="830">
                  <c:v>897.19608000000005</c:v>
                </c:pt>
                <c:pt idx="831">
                  <c:v>896.40845000000002</c:v>
                </c:pt>
                <c:pt idx="832">
                  <c:v>896.08128999999997</c:v>
                </c:pt>
                <c:pt idx="833">
                  <c:v>896.22112000000004</c:v>
                </c:pt>
                <c:pt idx="834">
                  <c:v>895.23692000000005</c:v>
                </c:pt>
                <c:pt idx="835">
                  <c:v>894.61631</c:v>
                </c:pt>
                <c:pt idx="836">
                  <c:v>893.85789</c:v>
                </c:pt>
                <c:pt idx="837">
                  <c:v>893.46307000000002</c:v>
                </c:pt>
                <c:pt idx="838">
                  <c:v>893.45690999999999</c:v>
                </c:pt>
                <c:pt idx="839">
                  <c:v>892.40778</c:v>
                </c:pt>
                <c:pt idx="840">
                  <c:v>892.20074999999997</c:v>
                </c:pt>
                <c:pt idx="841">
                  <c:v>891.35208999999998</c:v>
                </c:pt>
                <c:pt idx="842">
                  <c:v>891.10225000000003</c:v>
                </c:pt>
                <c:pt idx="843">
                  <c:v>890.51588000000004</c:v>
                </c:pt>
                <c:pt idx="844">
                  <c:v>889.17042000000004</c:v>
                </c:pt>
                <c:pt idx="845">
                  <c:v>888.44174999999996</c:v>
                </c:pt>
                <c:pt idx="846">
                  <c:v>887.55804000000001</c:v>
                </c:pt>
                <c:pt idx="847">
                  <c:v>887.20429000000001</c:v>
                </c:pt>
                <c:pt idx="848">
                  <c:v>886.57933000000003</c:v>
                </c:pt>
                <c:pt idx="849">
                  <c:v>885.25450999999998</c:v>
                </c:pt>
                <c:pt idx="850">
                  <c:v>884.38298999999995</c:v>
                </c:pt>
                <c:pt idx="851">
                  <c:v>883.42271000000005</c:v>
                </c:pt>
                <c:pt idx="852">
                  <c:v>883.19887000000006</c:v>
                </c:pt>
                <c:pt idx="853">
                  <c:v>882.14873</c:v>
                </c:pt>
                <c:pt idx="854">
                  <c:v>880.77038000000005</c:v>
                </c:pt>
                <c:pt idx="855">
                  <c:v>879.21468000000004</c:v>
                </c:pt>
                <c:pt idx="856">
                  <c:v>877.48806999999999</c:v>
                </c:pt>
                <c:pt idx="857">
                  <c:v>876.30434000000002</c:v>
                </c:pt>
                <c:pt idx="858">
                  <c:v>873.98446000000001</c:v>
                </c:pt>
                <c:pt idx="859">
                  <c:v>871.95609000000002</c:v>
                </c:pt>
                <c:pt idx="860">
                  <c:v>869.43526999999995</c:v>
                </c:pt>
                <c:pt idx="861">
                  <c:v>868.38212999999996</c:v>
                </c:pt>
                <c:pt idx="862">
                  <c:v>867.96673999999996</c:v>
                </c:pt>
                <c:pt idx="863">
                  <c:v>866.65042000000005</c:v>
                </c:pt>
                <c:pt idx="864">
                  <c:v>866.10753999999997</c:v>
                </c:pt>
                <c:pt idx="865">
                  <c:v>865.39561000000003</c:v>
                </c:pt>
                <c:pt idx="866">
                  <c:v>865.28339000000005</c:v>
                </c:pt>
                <c:pt idx="867">
                  <c:v>865.52800000000002</c:v>
                </c:pt>
                <c:pt idx="868">
                  <c:v>864.73869999999999</c:v>
                </c:pt>
                <c:pt idx="869">
                  <c:v>864.47344999999996</c:v>
                </c:pt>
                <c:pt idx="870">
                  <c:v>863.87381000000005</c:v>
                </c:pt>
                <c:pt idx="871">
                  <c:v>864.04057</c:v>
                </c:pt>
                <c:pt idx="872">
                  <c:v>864.15795000000003</c:v>
                </c:pt>
                <c:pt idx="873">
                  <c:v>863.35718999999995</c:v>
                </c:pt>
                <c:pt idx="874">
                  <c:v>863.24536999999998</c:v>
                </c:pt>
                <c:pt idx="875">
                  <c:v>862.91332999999997</c:v>
                </c:pt>
                <c:pt idx="876">
                  <c:v>863.52067</c:v>
                </c:pt>
                <c:pt idx="877">
                  <c:v>863.41943000000003</c:v>
                </c:pt>
                <c:pt idx="878">
                  <c:v>863.01818000000003</c:v>
                </c:pt>
                <c:pt idx="879">
                  <c:v>862.99292000000003</c:v>
                </c:pt>
                <c:pt idx="880">
                  <c:v>862.71393999999998</c:v>
                </c:pt>
                <c:pt idx="881">
                  <c:v>863.18084999999996</c:v>
                </c:pt>
                <c:pt idx="882">
                  <c:v>862.93750999999997</c:v>
                </c:pt>
                <c:pt idx="883">
                  <c:v>862.70744000000002</c:v>
                </c:pt>
                <c:pt idx="884">
                  <c:v>862.39161000000001</c:v>
                </c:pt>
                <c:pt idx="885">
                  <c:v>862.48782000000006</c:v>
                </c:pt>
                <c:pt idx="886">
                  <c:v>863.24415999999997</c:v>
                </c:pt>
                <c:pt idx="887">
                  <c:v>863.02796000000001</c:v>
                </c:pt>
                <c:pt idx="888">
                  <c:v>863.18084999999996</c:v>
                </c:pt>
                <c:pt idx="889">
                  <c:v>863.02696000000003</c:v>
                </c:pt>
                <c:pt idx="890">
                  <c:v>863.48154</c:v>
                </c:pt>
                <c:pt idx="891">
                  <c:v>864.33663999999999</c:v>
                </c:pt>
                <c:pt idx="892">
                  <c:v>864.16975000000002</c:v>
                </c:pt>
                <c:pt idx="893">
                  <c:v>864.68034</c:v>
                </c:pt>
                <c:pt idx="894">
                  <c:v>864.67819999999995</c:v>
                </c:pt>
                <c:pt idx="895">
                  <c:v>865.32835</c:v>
                </c:pt>
                <c:pt idx="896">
                  <c:v>866.10920999999996</c:v>
                </c:pt>
                <c:pt idx="897">
                  <c:v>865.85019999999997</c:v>
                </c:pt>
                <c:pt idx="898">
                  <c:v>866.19149000000004</c:v>
                </c:pt>
                <c:pt idx="899">
                  <c:v>866.25157999999999</c:v>
                </c:pt>
                <c:pt idx="900">
                  <c:v>866.99546999999995</c:v>
                </c:pt>
                <c:pt idx="901">
                  <c:v>867.47402999999997</c:v>
                </c:pt>
                <c:pt idx="902">
                  <c:v>867.17187000000001</c:v>
                </c:pt>
                <c:pt idx="903">
                  <c:v>867.28128000000004</c:v>
                </c:pt>
                <c:pt idx="904">
                  <c:v>866.94676000000004</c:v>
                </c:pt>
                <c:pt idx="905">
                  <c:v>866.68178</c:v>
                </c:pt>
                <c:pt idx="906">
                  <c:v>865.77883999999995</c:v>
                </c:pt>
                <c:pt idx="907">
                  <c:v>862.78422</c:v>
                </c:pt>
                <c:pt idx="908">
                  <c:v>858.50913000000003</c:v>
                </c:pt>
                <c:pt idx="909">
                  <c:v>857.11945000000003</c:v>
                </c:pt>
                <c:pt idx="910">
                  <c:v>857.02216999999996</c:v>
                </c:pt>
                <c:pt idx="911">
                  <c:v>856.32592</c:v>
                </c:pt>
                <c:pt idx="912">
                  <c:v>855.95335</c:v>
                </c:pt>
                <c:pt idx="913">
                  <c:v>855.32992999999999</c:v>
                </c:pt>
                <c:pt idx="914">
                  <c:v>855.34333000000004</c:v>
                </c:pt>
                <c:pt idx="915">
                  <c:v>855.84869000000003</c:v>
                </c:pt>
                <c:pt idx="916">
                  <c:v>855.53674999999998</c:v>
                </c:pt>
                <c:pt idx="917">
                  <c:v>855.55872999999997</c:v>
                </c:pt>
                <c:pt idx="918">
                  <c:v>855.45950000000005</c:v>
                </c:pt>
                <c:pt idx="919">
                  <c:v>855.79610000000002</c:v>
                </c:pt>
                <c:pt idx="920">
                  <c:v>856.48886000000005</c:v>
                </c:pt>
                <c:pt idx="921">
                  <c:v>855.93169999999998</c:v>
                </c:pt>
                <c:pt idx="922">
                  <c:v>855.95569</c:v>
                </c:pt>
                <c:pt idx="923">
                  <c:v>855.71978999999999</c:v>
                </c:pt>
                <c:pt idx="924">
                  <c:v>856.24036999999998</c:v>
                </c:pt>
                <c:pt idx="925">
                  <c:v>856.70137999999997</c:v>
                </c:pt>
                <c:pt idx="926">
                  <c:v>856.28792999999996</c:v>
                </c:pt>
                <c:pt idx="927">
                  <c:v>856.27098000000001</c:v>
                </c:pt>
                <c:pt idx="928">
                  <c:v>855.54425000000003</c:v>
                </c:pt>
                <c:pt idx="929">
                  <c:v>855.18849</c:v>
                </c:pt>
                <c:pt idx="930">
                  <c:v>854.68118000000004</c:v>
                </c:pt>
                <c:pt idx="931">
                  <c:v>854.01837</c:v>
                </c:pt>
                <c:pt idx="932">
                  <c:v>853.64752999999996</c:v>
                </c:pt>
                <c:pt idx="933">
                  <c:v>853.26256000000001</c:v>
                </c:pt>
                <c:pt idx="934">
                  <c:v>853.47729000000004</c:v>
                </c:pt>
                <c:pt idx="935">
                  <c:v>852.52041999999994</c:v>
                </c:pt>
                <c:pt idx="936">
                  <c:v>850.98843999999997</c:v>
                </c:pt>
                <c:pt idx="937">
                  <c:v>848.81440999999995</c:v>
                </c:pt>
                <c:pt idx="938">
                  <c:v>846.50250000000005</c:v>
                </c:pt>
                <c:pt idx="939">
                  <c:v>844.91511000000003</c:v>
                </c:pt>
                <c:pt idx="940">
                  <c:v>839.71685000000002</c:v>
                </c:pt>
                <c:pt idx="941">
                  <c:v>838.54016000000001</c:v>
                </c:pt>
                <c:pt idx="942">
                  <c:v>837.52353000000005</c:v>
                </c:pt>
                <c:pt idx="943">
                  <c:v>837.01414</c:v>
                </c:pt>
                <c:pt idx="944">
                  <c:v>836.90078000000005</c:v>
                </c:pt>
                <c:pt idx="945">
                  <c:v>836.02503999999999</c:v>
                </c:pt>
                <c:pt idx="946">
                  <c:v>835.81902000000002</c:v>
                </c:pt>
                <c:pt idx="947">
                  <c:v>835.28162999999995</c:v>
                </c:pt>
                <c:pt idx="948">
                  <c:v>835.37121000000002</c:v>
                </c:pt>
                <c:pt idx="949">
                  <c:v>835.61568</c:v>
                </c:pt>
                <c:pt idx="950">
                  <c:v>835.04097000000002</c:v>
                </c:pt>
                <c:pt idx="951">
                  <c:v>834.78584000000001</c:v>
                </c:pt>
                <c:pt idx="952">
                  <c:v>834.17085999999995</c:v>
                </c:pt>
                <c:pt idx="953">
                  <c:v>834.01067</c:v>
                </c:pt>
                <c:pt idx="954">
                  <c:v>834.25944000000004</c:v>
                </c:pt>
                <c:pt idx="955">
                  <c:v>833.83024</c:v>
                </c:pt>
                <c:pt idx="956">
                  <c:v>833.86274000000003</c:v>
                </c:pt>
                <c:pt idx="957">
                  <c:v>833.57203000000004</c:v>
                </c:pt>
                <c:pt idx="958">
                  <c:v>833.85189000000003</c:v>
                </c:pt>
                <c:pt idx="959">
                  <c:v>832.55124999999998</c:v>
                </c:pt>
                <c:pt idx="960">
                  <c:v>832.02791999999999</c:v>
                </c:pt>
                <c:pt idx="961">
                  <c:v>831.88742999999999</c:v>
                </c:pt>
                <c:pt idx="962">
                  <c:v>831.90926999999999</c:v>
                </c:pt>
                <c:pt idx="963">
                  <c:v>832.66386999999997</c:v>
                </c:pt>
                <c:pt idx="964">
                  <c:v>832.51165000000003</c:v>
                </c:pt>
                <c:pt idx="965">
                  <c:v>832.44780000000003</c:v>
                </c:pt>
                <c:pt idx="966">
                  <c:v>832.31843000000003</c:v>
                </c:pt>
                <c:pt idx="967">
                  <c:v>832.59150999999997</c:v>
                </c:pt>
                <c:pt idx="968">
                  <c:v>833.38496999999995</c:v>
                </c:pt>
                <c:pt idx="969">
                  <c:v>833.13453000000004</c:v>
                </c:pt>
                <c:pt idx="970">
                  <c:v>833.31596999999999</c:v>
                </c:pt>
                <c:pt idx="971">
                  <c:v>833.15155000000004</c:v>
                </c:pt>
                <c:pt idx="972">
                  <c:v>833.50966000000005</c:v>
                </c:pt>
                <c:pt idx="973">
                  <c:v>833.96149000000003</c:v>
                </c:pt>
                <c:pt idx="974">
                  <c:v>833.54430000000002</c:v>
                </c:pt>
                <c:pt idx="975">
                  <c:v>833.85563999999999</c:v>
                </c:pt>
                <c:pt idx="976">
                  <c:v>833.82140000000004</c:v>
                </c:pt>
                <c:pt idx="977">
                  <c:v>834.48864000000003</c:v>
                </c:pt>
                <c:pt idx="978">
                  <c:v>835.03213000000005</c:v>
                </c:pt>
                <c:pt idx="979">
                  <c:v>834.79830000000004</c:v>
                </c:pt>
                <c:pt idx="980">
                  <c:v>835.10582999999997</c:v>
                </c:pt>
                <c:pt idx="981">
                  <c:v>835.08452</c:v>
                </c:pt>
                <c:pt idx="982">
                  <c:v>835.76549</c:v>
                </c:pt>
                <c:pt idx="983">
                  <c:v>836.17296999999996</c:v>
                </c:pt>
                <c:pt idx="984">
                  <c:v>836.04741999999999</c:v>
                </c:pt>
                <c:pt idx="985">
                  <c:v>836.13437999999996</c:v>
                </c:pt>
                <c:pt idx="986">
                  <c:v>836.00903000000005</c:v>
                </c:pt>
                <c:pt idx="987">
                  <c:v>836.69623000000001</c:v>
                </c:pt>
                <c:pt idx="988">
                  <c:v>836.8723</c:v>
                </c:pt>
                <c:pt idx="989">
                  <c:v>836.83933999999999</c:v>
                </c:pt>
                <c:pt idx="990">
                  <c:v>836.84249</c:v>
                </c:pt>
                <c:pt idx="991">
                  <c:v>837.06484999999998</c:v>
                </c:pt>
                <c:pt idx="992">
                  <c:v>837.89637000000005</c:v>
                </c:pt>
                <c:pt idx="993">
                  <c:v>837.85442999999998</c:v>
                </c:pt>
                <c:pt idx="994">
                  <c:v>838.06962999999996</c:v>
                </c:pt>
                <c:pt idx="995">
                  <c:v>837.92002000000002</c:v>
                </c:pt>
                <c:pt idx="996">
                  <c:v>838.18024000000003</c:v>
                </c:pt>
                <c:pt idx="997">
                  <c:v>838.93163000000004</c:v>
                </c:pt>
                <c:pt idx="998">
                  <c:v>838.59402</c:v>
                </c:pt>
                <c:pt idx="999">
                  <c:v>838.77746000000002</c:v>
                </c:pt>
                <c:pt idx="1000">
                  <c:v>838.42089999999996</c:v>
                </c:pt>
                <c:pt idx="1001">
                  <c:v>838.69325000000003</c:v>
                </c:pt>
                <c:pt idx="1002">
                  <c:v>839.13100999999995</c:v>
                </c:pt>
                <c:pt idx="1003">
                  <c:v>838.44863999999995</c:v>
                </c:pt>
                <c:pt idx="1004">
                  <c:v>838.60843</c:v>
                </c:pt>
                <c:pt idx="1005">
                  <c:v>838.31778999999995</c:v>
                </c:pt>
                <c:pt idx="1006">
                  <c:v>838.74992999999995</c:v>
                </c:pt>
                <c:pt idx="1007">
                  <c:v>838.93436999999994</c:v>
                </c:pt>
                <c:pt idx="1008">
                  <c:v>838.36764000000005</c:v>
                </c:pt>
                <c:pt idx="1009">
                  <c:v>838.49085000000002</c:v>
                </c:pt>
                <c:pt idx="1010">
                  <c:v>838.28804000000002</c:v>
                </c:pt>
                <c:pt idx="1011">
                  <c:v>838.83843000000002</c:v>
                </c:pt>
                <c:pt idx="1012">
                  <c:v>838.63851</c:v>
                </c:pt>
                <c:pt idx="1013">
                  <c:v>838.36515999999995</c:v>
                </c:pt>
                <c:pt idx="1014">
                  <c:v>838.26559999999995</c:v>
                </c:pt>
                <c:pt idx="1015">
                  <c:v>838.20241999999996</c:v>
                </c:pt>
                <c:pt idx="1016">
                  <c:v>838.75482</c:v>
                </c:pt>
                <c:pt idx="1017">
                  <c:v>838.72923000000003</c:v>
                </c:pt>
                <c:pt idx="1018">
                  <c:v>838.60601999999994</c:v>
                </c:pt>
                <c:pt idx="1019">
                  <c:v>838.5557</c:v>
                </c:pt>
                <c:pt idx="1020">
                  <c:v>838.60468000000003</c:v>
                </c:pt>
                <c:pt idx="1021">
                  <c:v>839.21817999999996</c:v>
                </c:pt>
                <c:pt idx="1022">
                  <c:v>838.91200000000003</c:v>
                </c:pt>
                <c:pt idx="1023">
                  <c:v>839.09410000000003</c:v>
                </c:pt>
                <c:pt idx="1024">
                  <c:v>838.85572000000002</c:v>
                </c:pt>
                <c:pt idx="1025">
                  <c:v>839.07306000000005</c:v>
                </c:pt>
                <c:pt idx="1026">
                  <c:v>839.73567000000003</c:v>
                </c:pt>
                <c:pt idx="1027">
                  <c:v>839.29301999999996</c:v>
                </c:pt>
                <c:pt idx="1028">
                  <c:v>839.33073999999999</c:v>
                </c:pt>
                <c:pt idx="1029">
                  <c:v>838.61807999999996</c:v>
                </c:pt>
                <c:pt idx="1030">
                  <c:v>839.00022999999999</c:v>
                </c:pt>
                <c:pt idx="1031">
                  <c:v>839.29944999999998</c:v>
                </c:pt>
                <c:pt idx="1032">
                  <c:v>838.70866000000001</c:v>
                </c:pt>
                <c:pt idx="1033">
                  <c:v>838.78121999999996</c:v>
                </c:pt>
                <c:pt idx="1034">
                  <c:v>838.63985000000002</c:v>
                </c:pt>
                <c:pt idx="1035">
                  <c:v>839.10053000000005</c:v>
                </c:pt>
                <c:pt idx="1036">
                  <c:v>839.08452</c:v>
                </c:pt>
                <c:pt idx="1037">
                  <c:v>838.60581999999999</c:v>
                </c:pt>
                <c:pt idx="1038">
                  <c:v>838.48274000000004</c:v>
                </c:pt>
                <c:pt idx="1039">
                  <c:v>838.29386999999997</c:v>
                </c:pt>
                <c:pt idx="1040">
                  <c:v>838.79254000000003</c:v>
                </c:pt>
                <c:pt idx="1041">
                  <c:v>838.67596000000003</c:v>
                </c:pt>
                <c:pt idx="1042">
                  <c:v>838.50867000000005</c:v>
                </c:pt>
                <c:pt idx="1043">
                  <c:v>838.32817</c:v>
                </c:pt>
                <c:pt idx="1044">
                  <c:v>837.20889999999997</c:v>
                </c:pt>
                <c:pt idx="1045">
                  <c:v>837.61779000000001</c:v>
                </c:pt>
                <c:pt idx="1046">
                  <c:v>837.25279</c:v>
                </c:pt>
                <c:pt idx="1047">
                  <c:v>837.09333000000004</c:v>
                </c:pt>
                <c:pt idx="1048">
                  <c:v>836.62788999999998</c:v>
                </c:pt>
                <c:pt idx="1049">
                  <c:v>836.37537999999995</c:v>
                </c:pt>
                <c:pt idx="1050">
                  <c:v>836.54661999999996</c:v>
                </c:pt>
                <c:pt idx="1051">
                  <c:v>835.77058</c:v>
                </c:pt>
                <c:pt idx="1052">
                  <c:v>835.47451999999998</c:v>
                </c:pt>
                <c:pt idx="1053">
                  <c:v>834.73419000000001</c:v>
                </c:pt>
                <c:pt idx="1054">
                  <c:v>834.42867000000001</c:v>
                </c:pt>
                <c:pt idx="1055">
                  <c:v>834.51075000000003</c:v>
                </c:pt>
                <c:pt idx="1056">
                  <c:v>833.44674999999995</c:v>
                </c:pt>
                <c:pt idx="1057">
                  <c:v>832.24949000000004</c:v>
                </c:pt>
                <c:pt idx="1058">
                  <c:v>830.40107</c:v>
                </c:pt>
                <c:pt idx="1059">
                  <c:v>829.69979999999998</c:v>
                </c:pt>
                <c:pt idx="1060">
                  <c:v>829.31643999999994</c:v>
                </c:pt>
                <c:pt idx="1061">
                  <c:v>827.82532000000003</c:v>
                </c:pt>
                <c:pt idx="1062">
                  <c:v>827.12049999999999</c:v>
                </c:pt>
                <c:pt idx="1063">
                  <c:v>826.43269999999995</c:v>
                </c:pt>
                <c:pt idx="1064">
                  <c:v>826.53474000000006</c:v>
                </c:pt>
                <c:pt idx="1065">
                  <c:v>826.27538000000004</c:v>
                </c:pt>
                <c:pt idx="1066">
                  <c:v>825.43602999999996</c:v>
                </c:pt>
                <c:pt idx="1067">
                  <c:v>825.05634999999995</c:v>
                </c:pt>
                <c:pt idx="1068">
                  <c:v>824.64517999999998</c:v>
                </c:pt>
                <c:pt idx="1069">
                  <c:v>824.62066000000004</c:v>
                </c:pt>
              </c:numCache>
            </c:numRef>
          </c:yVal>
          <c:smooth val="0"/>
          <c:extLst>
            <c:ext xmlns:c16="http://schemas.microsoft.com/office/drawing/2014/chart" uri="{C3380CC4-5D6E-409C-BE32-E72D297353CC}">
              <c16:uniqueId val="{00000001-51AD-40C0-94EE-52565D95A624}"/>
            </c:ext>
          </c:extLst>
        </c:ser>
        <c:ser>
          <c:idx val="3"/>
          <c:order val="2"/>
          <c:tx>
            <c:strRef>
              <c:f>'#3'!$F$1:$F$2</c:f>
              <c:strCache>
                <c:ptCount val="2"/>
                <c:pt idx="0">
                  <c:v>abs Load</c:v>
                </c:pt>
                <c:pt idx="1">
                  <c:v>(lbf)</c:v>
                </c:pt>
              </c:strCache>
            </c:strRef>
          </c:tx>
          <c:spPr>
            <a:ln w="19050" cap="rnd">
              <a:noFill/>
              <a:round/>
            </a:ln>
            <a:effectLst/>
          </c:spPr>
          <c:xVal>
            <c:numRef>
              <c:f>'#3'!$E$3:$E$1135</c:f>
              <c:numCache>
                <c:formatCode>General</c:formatCode>
                <c:ptCount val="1133"/>
                <c:pt idx="0">
                  <c:v>0</c:v>
                </c:pt>
                <c:pt idx="1">
                  <c:v>2.0000000000000002E-5</c:v>
                </c:pt>
                <c:pt idx="2">
                  <c:v>1.4999999999999999E-4</c:v>
                </c:pt>
                <c:pt idx="3">
                  <c:v>2.5000000000000001E-4</c:v>
                </c:pt>
                <c:pt idx="4">
                  <c:v>3.3E-4</c:v>
                </c:pt>
                <c:pt idx="5">
                  <c:v>4.0999999999999999E-4</c:v>
                </c:pt>
                <c:pt idx="6">
                  <c:v>5.0000000000000001E-4</c:v>
                </c:pt>
                <c:pt idx="7">
                  <c:v>5.9000000000000003E-4</c:v>
                </c:pt>
                <c:pt idx="8">
                  <c:v>6.7000000000000002E-4</c:v>
                </c:pt>
                <c:pt idx="9">
                  <c:v>7.5000000000000002E-4</c:v>
                </c:pt>
                <c:pt idx="10">
                  <c:v>8.1999999999999998E-4</c:v>
                </c:pt>
                <c:pt idx="11">
                  <c:v>9.2000000000000003E-4</c:v>
                </c:pt>
                <c:pt idx="12">
                  <c:v>1.01E-3</c:v>
                </c:pt>
                <c:pt idx="13">
                  <c:v>1.09E-3</c:v>
                </c:pt>
                <c:pt idx="14">
                  <c:v>1.16E-3</c:v>
                </c:pt>
                <c:pt idx="15">
                  <c:v>1.24E-3</c:v>
                </c:pt>
                <c:pt idx="16">
                  <c:v>1.34E-3</c:v>
                </c:pt>
                <c:pt idx="17">
                  <c:v>1.42E-3</c:v>
                </c:pt>
                <c:pt idx="18">
                  <c:v>1.5E-3</c:v>
                </c:pt>
                <c:pt idx="19">
                  <c:v>1.58E-3</c:v>
                </c:pt>
                <c:pt idx="20">
                  <c:v>1.66E-3</c:v>
                </c:pt>
                <c:pt idx="21">
                  <c:v>1.7600000000000001E-3</c:v>
                </c:pt>
                <c:pt idx="22">
                  <c:v>1.83E-3</c:v>
                </c:pt>
                <c:pt idx="23">
                  <c:v>1.92E-3</c:v>
                </c:pt>
                <c:pt idx="24">
                  <c:v>1.99E-3</c:v>
                </c:pt>
                <c:pt idx="25">
                  <c:v>2.0799999999999998E-3</c:v>
                </c:pt>
                <c:pt idx="26">
                  <c:v>2.1800000000000001E-3</c:v>
                </c:pt>
                <c:pt idx="27">
                  <c:v>2.2499999999999998E-3</c:v>
                </c:pt>
                <c:pt idx="28">
                  <c:v>2.33E-3</c:v>
                </c:pt>
                <c:pt idx="29">
                  <c:v>2.4099999999999998E-3</c:v>
                </c:pt>
                <c:pt idx="30">
                  <c:v>2.5000000000000001E-3</c:v>
                </c:pt>
                <c:pt idx="31">
                  <c:v>2.5899999999999999E-3</c:v>
                </c:pt>
                <c:pt idx="32">
                  <c:v>2.66E-3</c:v>
                </c:pt>
                <c:pt idx="33">
                  <c:v>2.7499999999999998E-3</c:v>
                </c:pt>
                <c:pt idx="34">
                  <c:v>2.82E-3</c:v>
                </c:pt>
                <c:pt idx="35">
                  <c:v>2.9199999999999999E-3</c:v>
                </c:pt>
                <c:pt idx="36">
                  <c:v>3.0000000000000001E-3</c:v>
                </c:pt>
                <c:pt idx="37">
                  <c:v>3.0799999999999998E-3</c:v>
                </c:pt>
                <c:pt idx="38">
                  <c:v>3.16E-3</c:v>
                </c:pt>
                <c:pt idx="39">
                  <c:v>3.2399999999999998E-3</c:v>
                </c:pt>
                <c:pt idx="40">
                  <c:v>3.3400000000000001E-3</c:v>
                </c:pt>
                <c:pt idx="41">
                  <c:v>3.4199999999999999E-3</c:v>
                </c:pt>
                <c:pt idx="42">
                  <c:v>3.5000000000000001E-3</c:v>
                </c:pt>
                <c:pt idx="43">
                  <c:v>3.5799999999999998E-3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4.6699999999999997E-3</c:v>
                </c:pt>
                <c:pt idx="57">
                  <c:v>4.7499999999999999E-3</c:v>
                </c:pt>
                <c:pt idx="58">
                  <c:v>4.8300000000000001E-3</c:v>
                </c:pt>
                <c:pt idx="59">
                  <c:v>4.9199999999999999E-3</c:v>
                </c:pt>
                <c:pt idx="60">
                  <c:v>5.0099999999999997E-3</c:v>
                </c:pt>
                <c:pt idx="61">
                  <c:v>5.0800000000000003E-3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5.8300000000000001E-3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6.4999999999999997E-3</c:v>
                </c:pt>
                <c:pt idx="79">
                  <c:v>6.6E-3</c:v>
                </c:pt>
                <c:pt idx="80">
                  <c:v>6.6600000000000001E-3</c:v>
                </c:pt>
                <c:pt idx="81">
                  <c:v>6.7499999999999999E-3</c:v>
                </c:pt>
                <c:pt idx="82">
                  <c:v>6.8300000000000001E-3</c:v>
                </c:pt>
                <c:pt idx="83">
                  <c:v>6.9199999999999999E-3</c:v>
                </c:pt>
                <c:pt idx="84">
                  <c:v>7.0099999999999997E-3</c:v>
                </c:pt>
                <c:pt idx="85">
                  <c:v>7.0800000000000004E-3</c:v>
                </c:pt>
                <c:pt idx="86">
                  <c:v>7.1599999999999997E-3</c:v>
                </c:pt>
                <c:pt idx="87">
                  <c:v>7.2399999999999999E-3</c:v>
                </c:pt>
                <c:pt idx="88">
                  <c:v>7.3400000000000002E-3</c:v>
                </c:pt>
                <c:pt idx="89">
                  <c:v>7.43E-3</c:v>
                </c:pt>
                <c:pt idx="90">
                  <c:v>7.4999999999999997E-3</c:v>
                </c:pt>
                <c:pt idx="91">
                  <c:v>7.5799999999999999E-3</c:v>
                </c:pt>
                <c:pt idx="92">
                  <c:v>7.6600000000000001E-3</c:v>
                </c:pt>
                <c:pt idx="93">
                  <c:v>7.7600000000000004E-3</c:v>
                </c:pt>
                <c:pt idx="94">
                  <c:v>7.8399999999999997E-3</c:v>
                </c:pt>
                <c:pt idx="95">
                  <c:v>7.92E-3</c:v>
                </c:pt>
                <c:pt idx="96">
                  <c:v>7.9900000000000006E-3</c:v>
                </c:pt>
                <c:pt idx="97">
                  <c:v>8.0800000000000004E-3</c:v>
                </c:pt>
                <c:pt idx="98">
                  <c:v>8.1700000000000002E-3</c:v>
                </c:pt>
                <c:pt idx="99">
                  <c:v>8.2500000000000004E-3</c:v>
                </c:pt>
                <c:pt idx="100">
                  <c:v>8.3300000000000006E-3</c:v>
                </c:pt>
                <c:pt idx="101">
                  <c:v>8.4100000000000008E-3</c:v>
                </c:pt>
                <c:pt idx="102">
                  <c:v>8.5000000000000006E-3</c:v>
                </c:pt>
                <c:pt idx="103">
                  <c:v>8.5900000000000004E-3</c:v>
                </c:pt>
                <c:pt idx="104">
                  <c:v>8.6700000000000006E-3</c:v>
                </c:pt>
                <c:pt idx="105">
                  <c:v>8.7500000000000008E-3</c:v>
                </c:pt>
                <c:pt idx="106">
                  <c:v>8.8299999999999993E-3</c:v>
                </c:pt>
                <c:pt idx="107">
                  <c:v>8.9200000000000008E-3</c:v>
                </c:pt>
                <c:pt idx="108">
                  <c:v>9.0100000000000006E-3</c:v>
                </c:pt>
                <c:pt idx="109">
                  <c:v>9.0799999999999995E-3</c:v>
                </c:pt>
                <c:pt idx="110">
                  <c:v>9.1699999999999993E-3</c:v>
                </c:pt>
                <c:pt idx="111">
                  <c:v>9.2399999999999999E-3</c:v>
                </c:pt>
                <c:pt idx="112">
                  <c:v>9.3299999999999998E-3</c:v>
                </c:pt>
                <c:pt idx="113">
                  <c:v>9.4299999999999991E-3</c:v>
                </c:pt>
                <c:pt idx="114">
                  <c:v>9.4999999999999998E-3</c:v>
                </c:pt>
                <c:pt idx="115">
                  <c:v>9.58E-3</c:v>
                </c:pt>
                <c:pt idx="116">
                  <c:v>9.6600000000000002E-3</c:v>
                </c:pt>
                <c:pt idx="117">
                  <c:v>9.7599999999999996E-3</c:v>
                </c:pt>
                <c:pt idx="118">
                  <c:v>9.8399999999999998E-3</c:v>
                </c:pt>
                <c:pt idx="119">
                  <c:v>9.92E-3</c:v>
                </c:pt>
                <c:pt idx="120">
                  <c:v>0.01</c:v>
                </c:pt>
                <c:pt idx="121">
                  <c:v>1.008E-2</c:v>
                </c:pt>
                <c:pt idx="122">
                  <c:v>1.017E-2</c:v>
                </c:pt>
                <c:pt idx="123">
                  <c:v>1.025E-2</c:v>
                </c:pt>
                <c:pt idx="124">
                  <c:v>1.0330000000000001E-2</c:v>
                </c:pt>
                <c:pt idx="125">
                  <c:v>1.0410000000000001E-2</c:v>
                </c:pt>
                <c:pt idx="126">
                  <c:v>1.0489999999999999E-2</c:v>
                </c:pt>
                <c:pt idx="127">
                  <c:v>1.059E-2</c:v>
                </c:pt>
                <c:pt idx="128">
                  <c:v>1.0670000000000001E-2</c:v>
                </c:pt>
                <c:pt idx="129">
                  <c:v>1.0749999999999999E-2</c:v>
                </c:pt>
                <c:pt idx="130">
                  <c:v>1.0829999999999999E-2</c:v>
                </c:pt>
                <c:pt idx="131">
                  <c:v>1.091E-2</c:v>
                </c:pt>
                <c:pt idx="132">
                  <c:v>1.1010000000000001E-2</c:v>
                </c:pt>
                <c:pt idx="133">
                  <c:v>1.108E-2</c:v>
                </c:pt>
                <c:pt idx="134">
                  <c:v>1.1169999999999999E-2</c:v>
                </c:pt>
                <c:pt idx="135">
                  <c:v>1.124E-2</c:v>
                </c:pt>
                <c:pt idx="136">
                  <c:v>1.1339999999999999E-2</c:v>
                </c:pt>
                <c:pt idx="137">
                  <c:v>1.1429999999999999E-2</c:v>
                </c:pt>
                <c:pt idx="138">
                  <c:v>1.15E-2</c:v>
                </c:pt>
                <c:pt idx="139">
                  <c:v>1.158E-2</c:v>
                </c:pt>
                <c:pt idx="140">
                  <c:v>1.166E-2</c:v>
                </c:pt>
                <c:pt idx="141">
                  <c:v>1.175E-2</c:v>
                </c:pt>
                <c:pt idx="142">
                  <c:v>1.184E-2</c:v>
                </c:pt>
                <c:pt idx="143">
                  <c:v>1.192E-2</c:v>
                </c:pt>
                <c:pt idx="144">
                  <c:v>1.2E-2</c:v>
                </c:pt>
                <c:pt idx="145">
                  <c:v>1.208E-2</c:v>
                </c:pt>
                <c:pt idx="146">
                  <c:v>1.217E-2</c:v>
                </c:pt>
                <c:pt idx="147">
                  <c:v>1.225E-2</c:v>
                </c:pt>
                <c:pt idx="148">
                  <c:v>1.234E-2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1.3339999999999999E-2</c:v>
                </c:pt>
                <c:pt idx="161">
                  <c:v>1.3429999999999999E-2</c:v>
                </c:pt>
                <c:pt idx="162">
                  <c:v>1.35E-2</c:v>
                </c:pt>
                <c:pt idx="163">
                  <c:v>1.358E-2</c:v>
                </c:pt>
                <c:pt idx="164">
                  <c:v>1.366E-2</c:v>
                </c:pt>
                <c:pt idx="165">
                  <c:v>1.375E-2</c:v>
                </c:pt>
                <c:pt idx="166">
                  <c:v>1.384E-2</c:v>
                </c:pt>
                <c:pt idx="167">
                  <c:v>1.391E-2</c:v>
                </c:pt>
                <c:pt idx="168">
                  <c:v>1.4E-2</c:v>
                </c:pt>
                <c:pt idx="169">
                  <c:v>1.4080000000000001E-2</c:v>
                </c:pt>
                <c:pt idx="170">
                  <c:v>1.417E-2</c:v>
                </c:pt>
                <c:pt idx="171">
                  <c:v>1.4250000000000001E-2</c:v>
                </c:pt>
                <c:pt idx="172">
                  <c:v>1.4330000000000001E-2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1.575E-2</c:v>
                </c:pt>
                <c:pt idx="190">
                  <c:v>1.585E-2</c:v>
                </c:pt>
                <c:pt idx="191">
                  <c:v>1.5910000000000001E-2</c:v>
                </c:pt>
                <c:pt idx="192">
                  <c:v>1.6E-2</c:v>
                </c:pt>
                <c:pt idx="193">
                  <c:v>1.6080000000000001E-2</c:v>
                </c:pt>
                <c:pt idx="194">
                  <c:v>1.617E-2</c:v>
                </c:pt>
                <c:pt idx="195">
                  <c:v>1.626E-2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1.7080000000000001E-2</c:v>
                </c:pt>
                <c:pt idx="206">
                  <c:v>1.7170000000000001E-2</c:v>
                </c:pt>
                <c:pt idx="207">
                  <c:v>1.7239999999999998E-2</c:v>
                </c:pt>
                <c:pt idx="208">
                  <c:v>1.7330000000000002E-2</c:v>
                </c:pt>
                <c:pt idx="209">
                  <c:v>1.7430000000000001E-2</c:v>
                </c:pt>
                <c:pt idx="210">
                  <c:v>1.7500000000000002E-2</c:v>
                </c:pt>
                <c:pt idx="211">
                  <c:v>1.7590000000000001E-2</c:v>
                </c:pt>
                <c:pt idx="212">
                  <c:v>1.7659999999999999E-2</c:v>
                </c:pt>
                <c:pt idx="213">
                  <c:v>1.7749999999999998E-2</c:v>
                </c:pt>
                <c:pt idx="214">
                  <c:v>1.7840000000000002E-2</c:v>
                </c:pt>
                <c:pt idx="215">
                  <c:v>1.7919999999999998E-2</c:v>
                </c:pt>
                <c:pt idx="216">
                  <c:v>1.7999999999999999E-2</c:v>
                </c:pt>
                <c:pt idx="217">
                  <c:v>1.8069999999999999E-2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1.942E-2</c:v>
                </c:pt>
                <c:pt idx="234">
                  <c:v>1.95E-2</c:v>
                </c:pt>
                <c:pt idx="235">
                  <c:v>1.959E-2</c:v>
                </c:pt>
                <c:pt idx="236">
                  <c:v>1.966E-2</c:v>
                </c:pt>
                <c:pt idx="237">
                  <c:v>1.975E-2</c:v>
                </c:pt>
                <c:pt idx="238">
                  <c:v>1.984E-2</c:v>
                </c:pt>
                <c:pt idx="239">
                  <c:v>1.9910000000000001E-2</c:v>
                </c:pt>
                <c:pt idx="240">
                  <c:v>0.02</c:v>
                </c:pt>
                <c:pt idx="241">
                  <c:v>2.0080000000000001E-2</c:v>
                </c:pt>
                <c:pt idx="242">
                  <c:v>2.017E-2</c:v>
                </c:pt>
                <c:pt idx="243">
                  <c:v>2.026E-2</c:v>
                </c:pt>
                <c:pt idx="244">
                  <c:v>2.0330000000000001E-2</c:v>
                </c:pt>
                <c:pt idx="245">
                  <c:v>2.0410000000000001E-2</c:v>
                </c:pt>
                <c:pt idx="246">
                  <c:v>2.0490000000000001E-2</c:v>
                </c:pt>
                <c:pt idx="247">
                  <c:v>2.0590000000000001E-2</c:v>
                </c:pt>
                <c:pt idx="248">
                  <c:v>2.0670000000000001E-2</c:v>
                </c:pt>
                <c:pt idx="249">
                  <c:v>2.0750000000000001E-2</c:v>
                </c:pt>
                <c:pt idx="250">
                  <c:v>2.0830000000000001E-2</c:v>
                </c:pt>
                <c:pt idx="251">
                  <c:v>2.0910000000000002E-2</c:v>
                </c:pt>
                <c:pt idx="252">
                  <c:v>2.1010000000000001E-2</c:v>
                </c:pt>
                <c:pt idx="253">
                  <c:v>2.1090000000000001E-2</c:v>
                </c:pt>
                <c:pt idx="254">
                  <c:v>2.1170000000000001E-2</c:v>
                </c:pt>
                <c:pt idx="255">
                  <c:v>2.1239999999999998E-2</c:v>
                </c:pt>
                <c:pt idx="256">
                  <c:v>2.1329999999999998E-2</c:v>
                </c:pt>
                <c:pt idx="257">
                  <c:v>2.1430000000000001E-2</c:v>
                </c:pt>
                <c:pt idx="258">
                  <c:v>2.1499999999999998E-2</c:v>
                </c:pt>
                <c:pt idx="259">
                  <c:v>2.1579999999999998E-2</c:v>
                </c:pt>
                <c:pt idx="260">
                  <c:v>2.1659999999999999E-2</c:v>
                </c:pt>
                <c:pt idx="261">
                  <c:v>2.1749999999999999E-2</c:v>
                </c:pt>
                <c:pt idx="262">
                  <c:v>2.1839999999999998E-2</c:v>
                </c:pt>
                <c:pt idx="263">
                  <c:v>2.1909999999999999E-2</c:v>
                </c:pt>
                <c:pt idx="264">
                  <c:v>2.1999999999999999E-2</c:v>
                </c:pt>
                <c:pt idx="265">
                  <c:v>2.2079999999999999E-2</c:v>
                </c:pt>
                <c:pt idx="266">
                  <c:v>2.2169999999999999E-2</c:v>
                </c:pt>
                <c:pt idx="267">
                  <c:v>2.2259999999999999E-2</c:v>
                </c:pt>
                <c:pt idx="268">
                  <c:v>2.2329999999999999E-2</c:v>
                </c:pt>
                <c:pt idx="269">
                  <c:v>2.2419999999999999E-2</c:v>
                </c:pt>
                <c:pt idx="270">
                  <c:v>2.249E-2</c:v>
                </c:pt>
                <c:pt idx="271">
                  <c:v>2.2589999999999999E-2</c:v>
                </c:pt>
                <c:pt idx="272">
                  <c:v>2.2679999999999999E-2</c:v>
                </c:pt>
                <c:pt idx="273">
                  <c:v>2.2749999999999999E-2</c:v>
                </c:pt>
                <c:pt idx="274">
                  <c:v>2.283E-2</c:v>
                </c:pt>
                <c:pt idx="275">
                  <c:v>2.291E-2</c:v>
                </c:pt>
                <c:pt idx="276">
                  <c:v>2.3E-2</c:v>
                </c:pt>
                <c:pt idx="277">
                  <c:v>2.3089999999999999E-2</c:v>
                </c:pt>
                <c:pt idx="278">
                  <c:v>2.317E-2</c:v>
                </c:pt>
                <c:pt idx="279">
                  <c:v>2.325E-2</c:v>
                </c:pt>
                <c:pt idx="280">
                  <c:v>2.333E-2</c:v>
                </c:pt>
                <c:pt idx="281">
                  <c:v>2.342E-2</c:v>
                </c:pt>
                <c:pt idx="282">
                  <c:v>2.35E-2</c:v>
                </c:pt>
                <c:pt idx="283">
                  <c:v>2.359E-2</c:v>
                </c:pt>
                <c:pt idx="284">
                  <c:v>2.366E-2</c:v>
                </c:pt>
                <c:pt idx="285">
                  <c:v>2.3740000000000001E-2</c:v>
                </c:pt>
                <c:pt idx="286">
                  <c:v>2.384E-2</c:v>
                </c:pt>
                <c:pt idx="287">
                  <c:v>2.392E-2</c:v>
                </c:pt>
                <c:pt idx="288">
                  <c:v>2.4E-2</c:v>
                </c:pt>
                <c:pt idx="289">
                  <c:v>2.4070000000000001E-2</c:v>
                </c:pt>
                <c:pt idx="290">
                  <c:v>2.4160000000000001E-2</c:v>
                </c:pt>
                <c:pt idx="291">
                  <c:v>2.426E-2</c:v>
                </c:pt>
                <c:pt idx="292">
                  <c:v>2.4330000000000001E-2</c:v>
                </c:pt>
                <c:pt idx="293">
                  <c:v>2.4420000000000001E-2</c:v>
                </c:pt>
                <c:pt idx="294">
                  <c:v>2.4490000000000001E-2</c:v>
                </c:pt>
                <c:pt idx="295">
                  <c:v>2.4580000000000001E-2</c:v>
                </c:pt>
                <c:pt idx="296">
                  <c:v>2.4680000000000001E-2</c:v>
                </c:pt>
                <c:pt idx="297">
                  <c:v>2.4750000000000001E-2</c:v>
                </c:pt>
                <c:pt idx="298">
                  <c:v>2.4830000000000001E-2</c:v>
                </c:pt>
                <c:pt idx="299">
                  <c:v>2.4910000000000002E-2</c:v>
                </c:pt>
                <c:pt idx="300">
                  <c:v>2.5000000000000001E-2</c:v>
                </c:pt>
                <c:pt idx="301">
                  <c:v>2.5090000000000001E-2</c:v>
                </c:pt>
                <c:pt idx="302">
                  <c:v>2.5159999999999998E-2</c:v>
                </c:pt>
                <c:pt idx="303">
                  <c:v>2.5250000000000002E-2</c:v>
                </c:pt>
                <c:pt idx="304">
                  <c:v>2.5319999999999999E-2</c:v>
                </c:pt>
                <c:pt idx="305">
                  <c:v>2.5420000000000002E-2</c:v>
                </c:pt>
                <c:pt idx="306">
                  <c:v>2.5510000000000001E-2</c:v>
                </c:pt>
                <c:pt idx="307">
                  <c:v>2.5579999999999999E-2</c:v>
                </c:pt>
                <c:pt idx="308">
                  <c:v>2.5659999999999999E-2</c:v>
                </c:pt>
                <c:pt idx="309">
                  <c:v>2.5739999999999999E-2</c:v>
                </c:pt>
                <c:pt idx="310">
                  <c:v>2.5839999999999998E-2</c:v>
                </c:pt>
                <c:pt idx="311">
                  <c:v>2.5919999999999999E-2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2.683E-2</c:v>
                </c:pt>
                <c:pt idx="323">
                  <c:v>2.691E-2</c:v>
                </c:pt>
                <c:pt idx="324">
                  <c:v>2.7E-2</c:v>
                </c:pt>
                <c:pt idx="325">
                  <c:v>2.7089999999999999E-2</c:v>
                </c:pt>
                <c:pt idx="326">
                  <c:v>2.716E-2</c:v>
                </c:pt>
                <c:pt idx="327">
                  <c:v>2.725E-2</c:v>
                </c:pt>
                <c:pt idx="328">
                  <c:v>2.7320000000000001E-2</c:v>
                </c:pt>
                <c:pt idx="329">
                  <c:v>2.742E-2</c:v>
                </c:pt>
                <c:pt idx="330">
                  <c:v>2.751E-2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2.9090000000000001E-2</c:v>
                </c:pt>
                <c:pt idx="350">
                  <c:v>2.9170000000000001E-2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3.0679999999999999E-2</c:v>
                </c:pt>
                <c:pt idx="369">
                  <c:v>3.075E-2</c:v>
                </c:pt>
                <c:pt idx="370">
                  <c:v>3.0839999999999999E-2</c:v>
                </c:pt>
                <c:pt idx="371">
                  <c:v>3.091E-2</c:v>
                </c:pt>
                <c:pt idx="372">
                  <c:v>3.1E-2</c:v>
                </c:pt>
                <c:pt idx="373">
                  <c:v>3.109E-2</c:v>
                </c:pt>
                <c:pt idx="374">
                  <c:v>3.116E-2</c:v>
                </c:pt>
                <c:pt idx="375">
                  <c:v>3.125E-2</c:v>
                </c:pt>
                <c:pt idx="376">
                  <c:v>3.1329999999999997E-2</c:v>
                </c:pt>
                <c:pt idx="377">
                  <c:v>3.1419999999999997E-2</c:v>
                </c:pt>
                <c:pt idx="378">
                  <c:v>3.1510000000000003E-2</c:v>
                </c:pt>
                <c:pt idx="379">
                  <c:v>3.1579999999999997E-2</c:v>
                </c:pt>
                <c:pt idx="380">
                  <c:v>3.1669999999999997E-2</c:v>
                </c:pt>
                <c:pt idx="381">
                  <c:v>3.1739999999999997E-2</c:v>
                </c:pt>
                <c:pt idx="382">
                  <c:v>3.184E-2</c:v>
                </c:pt>
                <c:pt idx="383">
                  <c:v>3.193E-2</c:v>
                </c:pt>
                <c:pt idx="384">
                  <c:v>3.2000000000000001E-2</c:v>
                </c:pt>
                <c:pt idx="385">
                  <c:v>3.2079999999999997E-2</c:v>
                </c:pt>
                <c:pt idx="386">
                  <c:v>3.2160000000000001E-2</c:v>
                </c:pt>
                <c:pt idx="387">
                  <c:v>3.2259999999999997E-2</c:v>
                </c:pt>
                <c:pt idx="388">
                  <c:v>3.2340000000000001E-2</c:v>
                </c:pt>
                <c:pt idx="389">
                  <c:v>3.2419999999999997E-2</c:v>
                </c:pt>
                <c:pt idx="390">
                  <c:v>3.2489999999999998E-2</c:v>
                </c:pt>
                <c:pt idx="391">
                  <c:v>3.2579999999999998E-2</c:v>
                </c:pt>
                <c:pt idx="392">
                  <c:v>3.2680000000000001E-2</c:v>
                </c:pt>
                <c:pt idx="393">
                  <c:v>3.2750000000000001E-2</c:v>
                </c:pt>
                <c:pt idx="394">
                  <c:v>3.2829999999999998E-2</c:v>
                </c:pt>
                <c:pt idx="395">
                  <c:v>3.2910000000000002E-2</c:v>
                </c:pt>
                <c:pt idx="396">
                  <c:v>3.2989999999999998E-2</c:v>
                </c:pt>
                <c:pt idx="397">
                  <c:v>3.3090000000000001E-2</c:v>
                </c:pt>
                <c:pt idx="398">
                  <c:v>3.3169999999999998E-2</c:v>
                </c:pt>
                <c:pt idx="399">
                  <c:v>3.3250000000000002E-2</c:v>
                </c:pt>
                <c:pt idx="400">
                  <c:v>3.3320000000000002E-2</c:v>
                </c:pt>
                <c:pt idx="401">
                  <c:v>3.3410000000000002E-2</c:v>
                </c:pt>
                <c:pt idx="402">
                  <c:v>3.3509999999999998E-2</c:v>
                </c:pt>
                <c:pt idx="403">
                  <c:v>3.3579999999999999E-2</c:v>
                </c:pt>
                <c:pt idx="404">
                  <c:v>3.3669999999999999E-2</c:v>
                </c:pt>
                <c:pt idx="405">
                  <c:v>3.3739999999999999E-2</c:v>
                </c:pt>
                <c:pt idx="406">
                  <c:v>3.3840000000000002E-2</c:v>
                </c:pt>
                <c:pt idx="407">
                  <c:v>3.3930000000000002E-2</c:v>
                </c:pt>
                <c:pt idx="408">
                  <c:v>3.4000000000000002E-2</c:v>
                </c:pt>
                <c:pt idx="409">
                  <c:v>3.4079999999999999E-2</c:v>
                </c:pt>
                <c:pt idx="410">
                  <c:v>3.4160000000000003E-2</c:v>
                </c:pt>
                <c:pt idx="411">
                  <c:v>3.4250000000000003E-2</c:v>
                </c:pt>
                <c:pt idx="412">
                  <c:v>3.4340000000000002E-2</c:v>
                </c:pt>
                <c:pt idx="413">
                  <c:v>3.4419999999999999E-2</c:v>
                </c:pt>
                <c:pt idx="414">
                  <c:v>3.4500000000000003E-2</c:v>
                </c:pt>
                <c:pt idx="415">
                  <c:v>3.4569999999999997E-2</c:v>
                </c:pt>
                <c:pt idx="416">
                  <c:v>3.4669999999999999E-2</c:v>
                </c:pt>
                <c:pt idx="417">
                  <c:v>3.4750000000000003E-2</c:v>
                </c:pt>
                <c:pt idx="418">
                  <c:v>3.4840000000000003E-2</c:v>
                </c:pt>
                <c:pt idx="419">
                  <c:v>3.4909999999999997E-2</c:v>
                </c:pt>
                <c:pt idx="420">
                  <c:v>3.499E-2</c:v>
                </c:pt>
                <c:pt idx="421">
                  <c:v>3.5090000000000003E-2</c:v>
                </c:pt>
                <c:pt idx="422">
                  <c:v>3.517E-2</c:v>
                </c:pt>
                <c:pt idx="423">
                  <c:v>3.5249999999999997E-2</c:v>
                </c:pt>
                <c:pt idx="424">
                  <c:v>3.533E-2</c:v>
                </c:pt>
                <c:pt idx="425">
                  <c:v>3.5409999999999997E-2</c:v>
                </c:pt>
                <c:pt idx="426">
                  <c:v>3.551E-2</c:v>
                </c:pt>
                <c:pt idx="427">
                  <c:v>3.5580000000000001E-2</c:v>
                </c:pt>
                <c:pt idx="428">
                  <c:v>3.567E-2</c:v>
                </c:pt>
                <c:pt idx="429">
                  <c:v>3.5740000000000001E-2</c:v>
                </c:pt>
                <c:pt idx="430">
                  <c:v>3.5830000000000001E-2</c:v>
                </c:pt>
                <c:pt idx="431">
                  <c:v>3.5929999999999997E-2</c:v>
                </c:pt>
                <c:pt idx="432">
                  <c:v>3.5999999999999997E-2</c:v>
                </c:pt>
                <c:pt idx="433">
                  <c:v>3.6080000000000001E-2</c:v>
                </c:pt>
                <c:pt idx="434">
                  <c:v>3.6159999999999998E-2</c:v>
                </c:pt>
                <c:pt idx="435">
                  <c:v>3.6260000000000001E-2</c:v>
                </c:pt>
                <c:pt idx="436">
                  <c:v>3.6339999999999997E-2</c:v>
                </c:pt>
                <c:pt idx="437">
                  <c:v>3.6409999999999998E-2</c:v>
                </c:pt>
                <c:pt idx="438">
                  <c:v>3.6499999999999998E-2</c:v>
                </c:pt>
                <c:pt idx="439">
                  <c:v>3.6580000000000001E-2</c:v>
                </c:pt>
                <c:pt idx="440">
                  <c:v>3.6670000000000001E-2</c:v>
                </c:pt>
                <c:pt idx="441">
                  <c:v>3.6749999999999998E-2</c:v>
                </c:pt>
                <c:pt idx="442">
                  <c:v>3.6830000000000002E-2</c:v>
                </c:pt>
                <c:pt idx="443">
                  <c:v>3.6909999999999998E-2</c:v>
                </c:pt>
                <c:pt idx="444">
                  <c:v>3.6990000000000002E-2</c:v>
                </c:pt>
                <c:pt idx="445">
                  <c:v>3.7089999999999998E-2</c:v>
                </c:pt>
                <c:pt idx="446">
                  <c:v>3.7170000000000002E-2</c:v>
                </c:pt>
                <c:pt idx="447">
                  <c:v>3.7249999999999998E-2</c:v>
                </c:pt>
                <c:pt idx="448">
                  <c:v>3.7330000000000002E-2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3.8420000000000003E-2</c:v>
                </c:pt>
                <c:pt idx="462">
                  <c:v>3.85E-2</c:v>
                </c:pt>
                <c:pt idx="463">
                  <c:v>3.8580000000000003E-2</c:v>
                </c:pt>
                <c:pt idx="464">
                  <c:v>3.8670000000000003E-2</c:v>
                </c:pt>
                <c:pt idx="465">
                  <c:v>3.8760000000000003E-2</c:v>
                </c:pt>
                <c:pt idx="466">
                  <c:v>3.8830000000000003E-2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4.0340000000000001E-2</c:v>
                </c:pt>
                <c:pt idx="485">
                  <c:v>4.0410000000000001E-2</c:v>
                </c:pt>
                <c:pt idx="486">
                  <c:v>4.0500000000000001E-2</c:v>
                </c:pt>
                <c:pt idx="487">
                  <c:v>4.0579999999999998E-2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4.1739999999999999E-2</c:v>
                </c:pt>
                <c:pt idx="502">
                  <c:v>4.1829999999999999E-2</c:v>
                </c:pt>
                <c:pt idx="503">
                  <c:v>4.1919999999999999E-2</c:v>
                </c:pt>
                <c:pt idx="504">
                  <c:v>4.2000000000000003E-2</c:v>
                </c:pt>
                <c:pt idx="505">
                  <c:v>4.2079999999999999E-2</c:v>
                </c:pt>
                <c:pt idx="506">
                  <c:v>4.2160000000000003E-2</c:v>
                </c:pt>
                <c:pt idx="507">
                  <c:v>4.2250000000000003E-2</c:v>
                </c:pt>
                <c:pt idx="508">
                  <c:v>4.2340000000000003E-2</c:v>
                </c:pt>
                <c:pt idx="509">
                  <c:v>4.2410000000000003E-2</c:v>
                </c:pt>
                <c:pt idx="510">
                  <c:v>4.2500000000000003E-2</c:v>
                </c:pt>
                <c:pt idx="511">
                  <c:v>4.258E-2</c:v>
                </c:pt>
                <c:pt idx="512">
                  <c:v>4.267E-2</c:v>
                </c:pt>
                <c:pt idx="513">
                  <c:v>4.2759999999999999E-2</c:v>
                </c:pt>
                <c:pt idx="514">
                  <c:v>4.283E-2</c:v>
                </c:pt>
                <c:pt idx="515">
                  <c:v>4.292E-2</c:v>
                </c:pt>
                <c:pt idx="516">
                  <c:v>4.299E-2</c:v>
                </c:pt>
                <c:pt idx="517">
                  <c:v>4.3090000000000003E-2</c:v>
                </c:pt>
                <c:pt idx="518">
                  <c:v>4.3180000000000003E-2</c:v>
                </c:pt>
                <c:pt idx="519">
                  <c:v>4.3249999999999997E-2</c:v>
                </c:pt>
                <c:pt idx="520">
                  <c:v>4.333E-2</c:v>
                </c:pt>
                <c:pt idx="521">
                  <c:v>4.3409999999999997E-2</c:v>
                </c:pt>
                <c:pt idx="522">
                  <c:v>4.351E-2</c:v>
                </c:pt>
                <c:pt idx="523">
                  <c:v>4.3589999999999997E-2</c:v>
                </c:pt>
                <c:pt idx="524">
                  <c:v>4.367E-2</c:v>
                </c:pt>
                <c:pt idx="525">
                  <c:v>4.3740000000000001E-2</c:v>
                </c:pt>
                <c:pt idx="526">
                  <c:v>4.3830000000000001E-2</c:v>
                </c:pt>
                <c:pt idx="527">
                  <c:v>4.3929999999999997E-2</c:v>
                </c:pt>
                <c:pt idx="528">
                  <c:v>4.3999999999999997E-2</c:v>
                </c:pt>
                <c:pt idx="529">
                  <c:v>4.4080000000000001E-2</c:v>
                </c:pt>
                <c:pt idx="530">
                  <c:v>4.4159999999999998E-2</c:v>
                </c:pt>
                <c:pt idx="531">
                  <c:v>4.4249999999999998E-2</c:v>
                </c:pt>
                <c:pt idx="532">
                  <c:v>4.4339999999999997E-2</c:v>
                </c:pt>
                <c:pt idx="533">
                  <c:v>4.4409999999999998E-2</c:v>
                </c:pt>
                <c:pt idx="534">
                  <c:v>4.4499999999999998E-2</c:v>
                </c:pt>
                <c:pt idx="535">
                  <c:v>4.4580000000000002E-2</c:v>
                </c:pt>
                <c:pt idx="536">
                  <c:v>4.4670000000000001E-2</c:v>
                </c:pt>
                <c:pt idx="537">
                  <c:v>4.4760000000000001E-2</c:v>
                </c:pt>
                <c:pt idx="538">
                  <c:v>4.4830000000000002E-2</c:v>
                </c:pt>
                <c:pt idx="539">
                  <c:v>4.4920000000000002E-2</c:v>
                </c:pt>
                <c:pt idx="540">
                  <c:v>4.4990000000000002E-2</c:v>
                </c:pt>
                <c:pt idx="541">
                  <c:v>4.5089999999999998E-2</c:v>
                </c:pt>
                <c:pt idx="542">
                  <c:v>4.5170000000000002E-2</c:v>
                </c:pt>
                <c:pt idx="543">
                  <c:v>4.5249999999999999E-2</c:v>
                </c:pt>
                <c:pt idx="544">
                  <c:v>4.5330000000000002E-2</c:v>
                </c:pt>
                <c:pt idx="545">
                  <c:v>4.5409999999999999E-2</c:v>
                </c:pt>
                <c:pt idx="546">
                  <c:v>4.5499999999999999E-2</c:v>
                </c:pt>
                <c:pt idx="547">
                  <c:v>4.5589999999999999E-2</c:v>
                </c:pt>
                <c:pt idx="548">
                  <c:v>4.5670000000000002E-2</c:v>
                </c:pt>
                <c:pt idx="549">
                  <c:v>4.5740000000000003E-2</c:v>
                </c:pt>
                <c:pt idx="550">
                  <c:v>4.5830000000000003E-2</c:v>
                </c:pt>
                <c:pt idx="551">
                  <c:v>4.5920000000000002E-2</c:v>
                </c:pt>
                <c:pt idx="552">
                  <c:v>4.5999999999999999E-2</c:v>
                </c:pt>
                <c:pt idx="553">
                  <c:v>4.6080000000000003E-2</c:v>
                </c:pt>
                <c:pt idx="554">
                  <c:v>4.616E-2</c:v>
                </c:pt>
                <c:pt idx="555">
                  <c:v>4.6240000000000003E-2</c:v>
                </c:pt>
                <c:pt idx="556">
                  <c:v>4.6339999999999999E-2</c:v>
                </c:pt>
                <c:pt idx="557">
                  <c:v>4.6420000000000003E-2</c:v>
                </c:pt>
                <c:pt idx="558">
                  <c:v>4.65E-2</c:v>
                </c:pt>
                <c:pt idx="559">
                  <c:v>4.6580000000000003E-2</c:v>
                </c:pt>
                <c:pt idx="560">
                  <c:v>4.666E-2</c:v>
                </c:pt>
                <c:pt idx="561">
                  <c:v>4.6760000000000003E-2</c:v>
                </c:pt>
                <c:pt idx="562">
                  <c:v>4.6829999999999997E-2</c:v>
                </c:pt>
                <c:pt idx="563">
                  <c:v>4.6920000000000003E-2</c:v>
                </c:pt>
                <c:pt idx="564">
                  <c:v>4.6989999999999997E-2</c:v>
                </c:pt>
                <c:pt idx="565">
                  <c:v>4.709E-2</c:v>
                </c:pt>
                <c:pt idx="566">
                  <c:v>4.718E-2</c:v>
                </c:pt>
                <c:pt idx="567">
                  <c:v>4.725E-2</c:v>
                </c:pt>
                <c:pt idx="568">
                  <c:v>4.7329999999999997E-2</c:v>
                </c:pt>
                <c:pt idx="569">
                  <c:v>4.7410000000000001E-2</c:v>
                </c:pt>
                <c:pt idx="570">
                  <c:v>4.7509999999999997E-2</c:v>
                </c:pt>
                <c:pt idx="571">
                  <c:v>4.759E-2</c:v>
                </c:pt>
                <c:pt idx="572">
                  <c:v>4.7669999999999997E-2</c:v>
                </c:pt>
                <c:pt idx="573">
                  <c:v>4.7750000000000001E-2</c:v>
                </c:pt>
                <c:pt idx="574">
                  <c:v>4.7829999999999998E-2</c:v>
                </c:pt>
                <c:pt idx="575">
                  <c:v>4.7919999999999997E-2</c:v>
                </c:pt>
                <c:pt idx="576">
                  <c:v>4.8000000000000001E-2</c:v>
                </c:pt>
                <c:pt idx="577">
                  <c:v>4.8079999999999998E-2</c:v>
                </c:pt>
                <c:pt idx="578">
                  <c:v>4.8160000000000001E-2</c:v>
                </c:pt>
                <c:pt idx="579">
                  <c:v>4.8239999999999998E-2</c:v>
                </c:pt>
                <c:pt idx="580">
                  <c:v>4.8340000000000001E-2</c:v>
                </c:pt>
                <c:pt idx="581">
                  <c:v>4.8419999999999998E-2</c:v>
                </c:pt>
                <c:pt idx="582">
                  <c:v>4.8500000000000001E-2</c:v>
                </c:pt>
                <c:pt idx="583">
                  <c:v>4.8579999999999998E-2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4.9500000000000002E-2</c:v>
                </c:pt>
                <c:pt idx="595">
                  <c:v>4.9590000000000002E-2</c:v>
                </c:pt>
                <c:pt idx="596">
                  <c:v>4.9660000000000003E-2</c:v>
                </c:pt>
                <c:pt idx="597">
                  <c:v>4.9750000000000003E-2</c:v>
                </c:pt>
                <c:pt idx="598">
                  <c:v>4.9829999999999999E-2</c:v>
                </c:pt>
                <c:pt idx="599">
                  <c:v>4.9919999999999999E-2</c:v>
                </c:pt>
                <c:pt idx="600">
                  <c:v>5.0009999999999999E-2</c:v>
                </c:pt>
                <c:pt idx="601">
                  <c:v>5.008E-2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5.1339999999999997E-2</c:v>
                </c:pt>
                <c:pt idx="617">
                  <c:v>5.1409999999999997E-2</c:v>
                </c:pt>
                <c:pt idx="618">
                  <c:v>5.1499999999999997E-2</c:v>
                </c:pt>
                <c:pt idx="619">
                  <c:v>5.16E-2</c:v>
                </c:pt>
                <c:pt idx="620">
                  <c:v>5.1670000000000001E-2</c:v>
                </c:pt>
                <c:pt idx="621">
                  <c:v>5.1749999999999997E-2</c:v>
                </c:pt>
                <c:pt idx="622">
                  <c:v>5.1830000000000001E-2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5.3179999999999998E-2</c:v>
                </c:pt>
                <c:pt idx="639">
                  <c:v>5.3249999999999999E-2</c:v>
                </c:pt>
                <c:pt idx="640">
                  <c:v>5.3339999999999999E-2</c:v>
                </c:pt>
                <c:pt idx="641">
                  <c:v>5.3409999999999999E-2</c:v>
                </c:pt>
                <c:pt idx="642">
                  <c:v>5.3499999999999999E-2</c:v>
                </c:pt>
                <c:pt idx="643">
                  <c:v>5.3589999999999999E-2</c:v>
                </c:pt>
                <c:pt idx="644">
                  <c:v>5.3659999999999999E-2</c:v>
                </c:pt>
                <c:pt idx="645">
                  <c:v>5.3749999999999999E-2</c:v>
                </c:pt>
                <c:pt idx="646">
                  <c:v>5.3830000000000003E-2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5.484E-2</c:v>
                </c:pt>
                <c:pt idx="659">
                  <c:v>5.4919999999999997E-2</c:v>
                </c:pt>
                <c:pt idx="660">
                  <c:v>5.4989999999999997E-2</c:v>
                </c:pt>
                <c:pt idx="661">
                  <c:v>5.5079999999999997E-2</c:v>
                </c:pt>
                <c:pt idx="662">
                  <c:v>5.518E-2</c:v>
                </c:pt>
                <c:pt idx="663">
                  <c:v>5.525E-2</c:v>
                </c:pt>
                <c:pt idx="664">
                  <c:v>5.5329999999999997E-2</c:v>
                </c:pt>
                <c:pt idx="665">
                  <c:v>5.5410000000000001E-2</c:v>
                </c:pt>
                <c:pt idx="666">
                  <c:v>5.5500000000000001E-2</c:v>
                </c:pt>
                <c:pt idx="667">
                  <c:v>5.5590000000000001E-2</c:v>
                </c:pt>
                <c:pt idx="668">
                  <c:v>5.5660000000000001E-2</c:v>
                </c:pt>
                <c:pt idx="669">
                  <c:v>5.5750000000000001E-2</c:v>
                </c:pt>
                <c:pt idx="670">
                  <c:v>5.5829999999999998E-2</c:v>
                </c:pt>
                <c:pt idx="671">
                  <c:v>5.5919999999999997E-2</c:v>
                </c:pt>
                <c:pt idx="672">
                  <c:v>5.6009999999999997E-2</c:v>
                </c:pt>
                <c:pt idx="673">
                  <c:v>5.6079999999999998E-2</c:v>
                </c:pt>
                <c:pt idx="674">
                  <c:v>5.6169999999999998E-2</c:v>
                </c:pt>
                <c:pt idx="675">
                  <c:v>5.6239999999999998E-2</c:v>
                </c:pt>
                <c:pt idx="676">
                  <c:v>5.6340000000000001E-2</c:v>
                </c:pt>
                <c:pt idx="677">
                  <c:v>5.6430000000000001E-2</c:v>
                </c:pt>
                <c:pt idx="678">
                  <c:v>5.6500000000000002E-2</c:v>
                </c:pt>
                <c:pt idx="679">
                  <c:v>5.6579999999999998E-2</c:v>
                </c:pt>
                <c:pt idx="680">
                  <c:v>5.6660000000000002E-2</c:v>
                </c:pt>
                <c:pt idx="681">
                  <c:v>5.6759999999999998E-2</c:v>
                </c:pt>
                <c:pt idx="682">
                  <c:v>5.6840000000000002E-2</c:v>
                </c:pt>
                <c:pt idx="683">
                  <c:v>5.6919999999999998E-2</c:v>
                </c:pt>
                <c:pt idx="684">
                  <c:v>5.7000000000000002E-2</c:v>
                </c:pt>
                <c:pt idx="685">
                  <c:v>5.7079999999999999E-2</c:v>
                </c:pt>
                <c:pt idx="686">
                  <c:v>5.7180000000000002E-2</c:v>
                </c:pt>
                <c:pt idx="687">
                  <c:v>5.7250000000000002E-2</c:v>
                </c:pt>
                <c:pt idx="688">
                  <c:v>5.7340000000000002E-2</c:v>
                </c:pt>
                <c:pt idx="689">
                  <c:v>5.7410000000000003E-2</c:v>
                </c:pt>
                <c:pt idx="690">
                  <c:v>5.7489999999999999E-2</c:v>
                </c:pt>
                <c:pt idx="691">
                  <c:v>5.7590000000000002E-2</c:v>
                </c:pt>
                <c:pt idx="692">
                  <c:v>5.7669999999999999E-2</c:v>
                </c:pt>
                <c:pt idx="693">
                  <c:v>5.7750000000000003E-2</c:v>
                </c:pt>
                <c:pt idx="694">
                  <c:v>5.7820000000000003E-2</c:v>
                </c:pt>
                <c:pt idx="695">
                  <c:v>5.7910000000000003E-2</c:v>
                </c:pt>
                <c:pt idx="696">
                  <c:v>5.8009999999999999E-2</c:v>
                </c:pt>
                <c:pt idx="697">
                  <c:v>5.808E-2</c:v>
                </c:pt>
                <c:pt idx="698">
                  <c:v>5.8169999999999999E-2</c:v>
                </c:pt>
                <c:pt idx="699">
                  <c:v>5.824E-2</c:v>
                </c:pt>
                <c:pt idx="700">
                  <c:v>5.833E-2</c:v>
                </c:pt>
                <c:pt idx="701">
                  <c:v>5.8430000000000003E-2</c:v>
                </c:pt>
                <c:pt idx="702">
                  <c:v>5.8500000000000003E-2</c:v>
                </c:pt>
                <c:pt idx="703">
                  <c:v>5.858E-2</c:v>
                </c:pt>
                <c:pt idx="704">
                  <c:v>5.8659999999999997E-2</c:v>
                </c:pt>
                <c:pt idx="705">
                  <c:v>5.876E-2</c:v>
                </c:pt>
                <c:pt idx="706">
                  <c:v>5.8840000000000003E-2</c:v>
                </c:pt>
                <c:pt idx="707">
                  <c:v>5.8909999999999997E-2</c:v>
                </c:pt>
                <c:pt idx="708">
                  <c:v>5.8999999999999997E-2</c:v>
                </c:pt>
                <c:pt idx="709">
                  <c:v>5.9080000000000001E-2</c:v>
                </c:pt>
                <c:pt idx="710">
                  <c:v>5.917E-2</c:v>
                </c:pt>
                <c:pt idx="711">
                  <c:v>5.9249999999999997E-2</c:v>
                </c:pt>
                <c:pt idx="712">
                  <c:v>5.9330000000000001E-2</c:v>
                </c:pt>
                <c:pt idx="713">
                  <c:v>5.9409999999999998E-2</c:v>
                </c:pt>
                <c:pt idx="714">
                  <c:v>5.9490000000000001E-2</c:v>
                </c:pt>
                <c:pt idx="715">
                  <c:v>5.9589999999999997E-2</c:v>
                </c:pt>
                <c:pt idx="716">
                  <c:v>5.9670000000000001E-2</c:v>
                </c:pt>
                <c:pt idx="717">
                  <c:v>5.9749999999999998E-2</c:v>
                </c:pt>
                <c:pt idx="718">
                  <c:v>5.9830000000000001E-2</c:v>
                </c:pt>
                <c:pt idx="719">
                  <c:v>5.9909999999999998E-2</c:v>
                </c:pt>
                <c:pt idx="720">
                  <c:v>6.0010000000000001E-2</c:v>
                </c:pt>
                <c:pt idx="721">
                  <c:v>6.0080000000000001E-2</c:v>
                </c:pt>
                <c:pt idx="722">
                  <c:v>6.0170000000000001E-2</c:v>
                </c:pt>
                <c:pt idx="723">
                  <c:v>6.0240000000000002E-2</c:v>
                </c:pt>
                <c:pt idx="724">
                  <c:v>6.0330000000000002E-2</c:v>
                </c:pt>
                <c:pt idx="725">
                  <c:v>6.0429999999999998E-2</c:v>
                </c:pt>
                <c:pt idx="726">
                  <c:v>6.0499999999999998E-2</c:v>
                </c:pt>
                <c:pt idx="727">
                  <c:v>6.0580000000000002E-2</c:v>
                </c:pt>
                <c:pt idx="728">
                  <c:v>6.0659999999999999E-2</c:v>
                </c:pt>
                <c:pt idx="729">
                  <c:v>6.0749999999999998E-2</c:v>
                </c:pt>
                <c:pt idx="730">
                  <c:v>6.0839999999999998E-2</c:v>
                </c:pt>
                <c:pt idx="731">
                  <c:v>6.0920000000000002E-2</c:v>
                </c:pt>
                <c:pt idx="732">
                  <c:v>6.0999999999999999E-2</c:v>
                </c:pt>
                <c:pt idx="733">
                  <c:v>6.1080000000000002E-2</c:v>
                </c:pt>
                <c:pt idx="734">
                  <c:v>6.1170000000000002E-2</c:v>
                </c:pt>
                <c:pt idx="735">
                  <c:v>6.1260000000000002E-2</c:v>
                </c:pt>
                <c:pt idx="736">
                  <c:v>6.1330000000000003E-2</c:v>
                </c:pt>
                <c:pt idx="737">
                  <c:v>6.1409999999999999E-2</c:v>
                </c:pt>
                <c:pt idx="738">
                  <c:v>6.1490000000000003E-2</c:v>
                </c:pt>
                <c:pt idx="739">
                  <c:v>6.1589999999999999E-2</c:v>
                </c:pt>
                <c:pt idx="740">
                  <c:v>6.1670000000000003E-2</c:v>
                </c:pt>
                <c:pt idx="741">
                  <c:v>6.1749999999999999E-2</c:v>
                </c:pt>
                <c:pt idx="742">
                  <c:v>6.1830000000000003E-2</c:v>
                </c:pt>
                <c:pt idx="743">
                  <c:v>6.191E-2</c:v>
                </c:pt>
                <c:pt idx="744">
                  <c:v>6.2010000000000003E-2</c:v>
                </c:pt>
                <c:pt idx="745">
                  <c:v>6.2080000000000003E-2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6.2839999999999993E-2</c:v>
                </c:pt>
                <c:pt idx="755">
                  <c:v>6.2920000000000004E-2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6.4089999999999994E-2</c:v>
                </c:pt>
                <c:pt idx="770">
                  <c:v>6.4170000000000005E-2</c:v>
                </c:pt>
                <c:pt idx="771">
                  <c:v>6.4240000000000005E-2</c:v>
                </c:pt>
                <c:pt idx="772">
                  <c:v>6.4329999999999998E-2</c:v>
                </c:pt>
                <c:pt idx="773">
                  <c:v>6.4430000000000001E-2</c:v>
                </c:pt>
                <c:pt idx="774">
                  <c:v>6.4500000000000002E-2</c:v>
                </c:pt>
                <c:pt idx="775">
                  <c:v>6.4589999999999995E-2</c:v>
                </c:pt>
                <c:pt idx="776">
                  <c:v>6.4659999999999995E-2</c:v>
                </c:pt>
                <c:pt idx="777">
                  <c:v>6.4750000000000002E-2</c:v>
                </c:pt>
                <c:pt idx="778">
                  <c:v>6.4839999999999995E-2</c:v>
                </c:pt>
                <c:pt idx="779">
                  <c:v>6.4909999999999995E-2</c:v>
                </c:pt>
                <c:pt idx="780">
                  <c:v>6.5000000000000002E-2</c:v>
                </c:pt>
                <c:pt idx="781">
                  <c:v>6.5079999999999999E-2</c:v>
                </c:pt>
                <c:pt idx="782">
                  <c:v>6.5170000000000006E-2</c:v>
                </c:pt>
                <c:pt idx="783">
                  <c:v>6.5259999999999999E-2</c:v>
                </c:pt>
                <c:pt idx="784">
                  <c:v>6.5329999999999999E-2</c:v>
                </c:pt>
                <c:pt idx="785">
                  <c:v>6.5409999999999996E-2</c:v>
                </c:pt>
                <c:pt idx="786">
                  <c:v>6.5490000000000007E-2</c:v>
                </c:pt>
                <c:pt idx="787">
                  <c:v>6.5589999999999996E-2</c:v>
                </c:pt>
                <c:pt idx="788">
                  <c:v>6.5670000000000006E-2</c:v>
                </c:pt>
                <c:pt idx="789">
                  <c:v>6.5750000000000003E-2</c:v>
                </c:pt>
                <c:pt idx="790">
                  <c:v>6.583E-2</c:v>
                </c:pt>
                <c:pt idx="791">
                  <c:v>6.5909999999999996E-2</c:v>
                </c:pt>
                <c:pt idx="792">
                  <c:v>6.6009999999999999E-2</c:v>
                </c:pt>
                <c:pt idx="793">
                  <c:v>6.6089999999999996E-2</c:v>
                </c:pt>
                <c:pt idx="794">
                  <c:v>6.6170000000000007E-2</c:v>
                </c:pt>
                <c:pt idx="795">
                  <c:v>6.6239999999999993E-2</c:v>
                </c:pt>
                <c:pt idx="796">
                  <c:v>6.633E-2</c:v>
                </c:pt>
                <c:pt idx="797">
                  <c:v>6.6430000000000003E-2</c:v>
                </c:pt>
                <c:pt idx="798">
                  <c:v>6.6500000000000004E-2</c:v>
                </c:pt>
                <c:pt idx="799">
                  <c:v>6.658E-2</c:v>
                </c:pt>
                <c:pt idx="800">
                  <c:v>6.6659999999999997E-2</c:v>
                </c:pt>
                <c:pt idx="801">
                  <c:v>6.6739999999999994E-2</c:v>
                </c:pt>
                <c:pt idx="802">
                  <c:v>6.6839999999999997E-2</c:v>
                </c:pt>
                <c:pt idx="803">
                  <c:v>6.6919999999999993E-2</c:v>
                </c:pt>
                <c:pt idx="804">
                  <c:v>6.7000000000000004E-2</c:v>
                </c:pt>
                <c:pt idx="805">
                  <c:v>6.7070000000000005E-2</c:v>
                </c:pt>
                <c:pt idx="806">
                  <c:v>6.7169999999999994E-2</c:v>
                </c:pt>
                <c:pt idx="807">
                  <c:v>6.726E-2</c:v>
                </c:pt>
                <c:pt idx="808">
                  <c:v>6.7330000000000001E-2</c:v>
                </c:pt>
                <c:pt idx="809">
                  <c:v>6.7419999999999994E-2</c:v>
                </c:pt>
                <c:pt idx="810">
                  <c:v>6.7489999999999994E-2</c:v>
                </c:pt>
                <c:pt idx="811">
                  <c:v>6.7589999999999997E-2</c:v>
                </c:pt>
                <c:pt idx="812">
                  <c:v>6.7680000000000004E-2</c:v>
                </c:pt>
                <c:pt idx="813">
                  <c:v>6.7750000000000005E-2</c:v>
                </c:pt>
                <c:pt idx="814">
                  <c:v>6.7830000000000001E-2</c:v>
                </c:pt>
                <c:pt idx="815">
                  <c:v>6.7909999999999998E-2</c:v>
                </c:pt>
                <c:pt idx="816">
                  <c:v>6.8000000000000005E-2</c:v>
                </c:pt>
                <c:pt idx="817">
                  <c:v>6.8089999999999998E-2</c:v>
                </c:pt>
                <c:pt idx="818">
                  <c:v>6.8169999999999994E-2</c:v>
                </c:pt>
                <c:pt idx="819">
                  <c:v>6.8250000000000005E-2</c:v>
                </c:pt>
                <c:pt idx="820">
                  <c:v>6.8320000000000006E-2</c:v>
                </c:pt>
                <c:pt idx="821">
                  <c:v>6.8419999999999995E-2</c:v>
                </c:pt>
                <c:pt idx="822">
                  <c:v>6.8500000000000005E-2</c:v>
                </c:pt>
                <c:pt idx="823">
                  <c:v>6.8589999999999998E-2</c:v>
                </c:pt>
                <c:pt idx="824">
                  <c:v>6.8659999999999999E-2</c:v>
                </c:pt>
                <c:pt idx="825">
                  <c:v>6.8739999999999996E-2</c:v>
                </c:pt>
                <c:pt idx="826">
                  <c:v>6.8839999999999998E-2</c:v>
                </c:pt>
                <c:pt idx="827">
                  <c:v>6.8919999999999995E-2</c:v>
                </c:pt>
                <c:pt idx="828">
                  <c:v>6.9000000000000006E-2</c:v>
                </c:pt>
                <c:pt idx="829">
                  <c:v>6.9080000000000003E-2</c:v>
                </c:pt>
                <c:pt idx="830">
                  <c:v>6.9159999999999999E-2</c:v>
                </c:pt>
                <c:pt idx="831">
                  <c:v>6.9260000000000002E-2</c:v>
                </c:pt>
                <c:pt idx="832">
                  <c:v>6.9330000000000003E-2</c:v>
                </c:pt>
                <c:pt idx="833">
                  <c:v>6.9419999999999996E-2</c:v>
                </c:pt>
                <c:pt idx="834">
                  <c:v>6.9489999999999996E-2</c:v>
                </c:pt>
                <c:pt idx="835">
                  <c:v>6.9589999999999999E-2</c:v>
                </c:pt>
                <c:pt idx="836">
                  <c:v>6.9680000000000006E-2</c:v>
                </c:pt>
                <c:pt idx="837">
                  <c:v>6.9750000000000006E-2</c:v>
                </c:pt>
                <c:pt idx="838">
                  <c:v>6.9830000000000003E-2</c:v>
                </c:pt>
                <c:pt idx="839">
                  <c:v>6.991E-2</c:v>
                </c:pt>
                <c:pt idx="840">
                  <c:v>7.0010000000000003E-2</c:v>
                </c:pt>
                <c:pt idx="841">
                  <c:v>7.009E-2</c:v>
                </c:pt>
                <c:pt idx="842">
                  <c:v>7.016E-2</c:v>
                </c:pt>
                <c:pt idx="843">
                  <c:v>7.0250000000000007E-2</c:v>
                </c:pt>
                <c:pt idx="844">
                  <c:v>7.0330000000000004E-2</c:v>
                </c:pt>
                <c:pt idx="845">
                  <c:v>7.0419999999999996E-2</c:v>
                </c:pt>
                <c:pt idx="846">
                  <c:v>7.0499999999999993E-2</c:v>
                </c:pt>
                <c:pt idx="847">
                  <c:v>7.059E-2</c:v>
                </c:pt>
                <c:pt idx="848">
                  <c:v>7.0660000000000001E-2</c:v>
                </c:pt>
                <c:pt idx="849">
                  <c:v>7.0749999999999993E-2</c:v>
                </c:pt>
                <c:pt idx="850">
                  <c:v>7.084E-2</c:v>
                </c:pt>
                <c:pt idx="851">
                  <c:v>7.0919999999999997E-2</c:v>
                </c:pt>
                <c:pt idx="852">
                  <c:v>7.0999999999999994E-2</c:v>
                </c:pt>
                <c:pt idx="853">
                  <c:v>7.1080000000000004E-2</c:v>
                </c:pt>
                <c:pt idx="854">
                  <c:v>7.1160000000000001E-2</c:v>
                </c:pt>
                <c:pt idx="855">
                  <c:v>7.1260000000000004E-2</c:v>
                </c:pt>
                <c:pt idx="856">
                  <c:v>7.1330000000000005E-2</c:v>
                </c:pt>
                <c:pt idx="857">
                  <c:v>7.1419999999999997E-2</c:v>
                </c:pt>
                <c:pt idx="858">
                  <c:v>7.1489999999999998E-2</c:v>
                </c:pt>
                <c:pt idx="859">
                  <c:v>7.1580000000000005E-2</c:v>
                </c:pt>
                <c:pt idx="860">
                  <c:v>7.1679999999999994E-2</c:v>
                </c:pt>
                <c:pt idx="861">
                  <c:v>7.1749999999999994E-2</c:v>
                </c:pt>
                <c:pt idx="862">
                  <c:v>7.1830000000000005E-2</c:v>
                </c:pt>
                <c:pt idx="863">
                  <c:v>7.1910000000000002E-2</c:v>
                </c:pt>
                <c:pt idx="864">
                  <c:v>7.2010000000000005E-2</c:v>
                </c:pt>
                <c:pt idx="865">
                  <c:v>7.2090000000000001E-2</c:v>
                </c:pt>
                <c:pt idx="866">
                  <c:v>7.2169999999999998E-2</c:v>
                </c:pt>
                <c:pt idx="867">
                  <c:v>7.2249999999999995E-2</c:v>
                </c:pt>
                <c:pt idx="868">
                  <c:v>7.2330000000000005E-2</c:v>
                </c:pt>
                <c:pt idx="869">
                  <c:v>7.2419999999999998E-2</c:v>
                </c:pt>
                <c:pt idx="870">
                  <c:v>7.2510000000000005E-2</c:v>
                </c:pt>
                <c:pt idx="871">
                  <c:v>7.2580000000000006E-2</c:v>
                </c:pt>
                <c:pt idx="872">
                  <c:v>7.2660000000000002E-2</c:v>
                </c:pt>
                <c:pt idx="873">
                  <c:v>7.2739999999999999E-2</c:v>
                </c:pt>
                <c:pt idx="874">
                  <c:v>7.2840000000000002E-2</c:v>
                </c:pt>
                <c:pt idx="875">
                  <c:v>7.2919999999999999E-2</c:v>
                </c:pt>
                <c:pt idx="876">
                  <c:v>7.2999999999999995E-2</c:v>
                </c:pt>
                <c:pt idx="877">
                  <c:v>7.3080000000000006E-2</c:v>
                </c:pt>
                <c:pt idx="878">
                  <c:v>7.3160000000000003E-2</c:v>
                </c:pt>
                <c:pt idx="879">
                  <c:v>7.3260000000000006E-2</c:v>
                </c:pt>
                <c:pt idx="880">
                  <c:v>7.3330000000000006E-2</c:v>
                </c:pt>
                <c:pt idx="881">
                  <c:v>7.3419999999999999E-2</c:v>
                </c:pt>
                <c:pt idx="882">
                  <c:v>7.349E-2</c:v>
                </c:pt>
                <c:pt idx="883">
                  <c:v>7.3580000000000007E-2</c:v>
                </c:pt>
                <c:pt idx="884">
                  <c:v>7.3679999999999995E-2</c:v>
                </c:pt>
                <c:pt idx="885">
                  <c:v>7.3749999999999996E-2</c:v>
                </c:pt>
                <c:pt idx="886">
                  <c:v>7.3830000000000007E-2</c:v>
                </c:pt>
                <c:pt idx="887">
                  <c:v>7.3910000000000003E-2</c:v>
                </c:pt>
                <c:pt idx="888">
                  <c:v>7.3999999999999996E-2</c:v>
                </c:pt>
                <c:pt idx="889">
                  <c:v>7.4090000000000003E-2</c:v>
                </c:pt>
                <c:pt idx="890">
                  <c:v>7.4160000000000004E-2</c:v>
                </c:pt>
                <c:pt idx="891">
                  <c:v>7.4249999999999997E-2</c:v>
                </c:pt>
                <c:pt idx="892">
                  <c:v>7.4329999999999993E-2</c:v>
                </c:pt>
                <c:pt idx="893">
                  <c:v>7.442E-2</c:v>
                </c:pt>
                <c:pt idx="894">
                  <c:v>7.4510000000000007E-2</c:v>
                </c:pt>
                <c:pt idx="895">
                  <c:v>7.4579999999999994E-2</c:v>
                </c:pt>
                <c:pt idx="896">
                  <c:v>7.4660000000000004E-2</c:v>
                </c:pt>
                <c:pt idx="897">
                  <c:v>7.4740000000000001E-2</c:v>
                </c:pt>
                <c:pt idx="898">
                  <c:v>7.4840000000000004E-2</c:v>
                </c:pt>
                <c:pt idx="899">
                  <c:v>7.492E-2</c:v>
                </c:pt>
                <c:pt idx="900">
                  <c:v>7.4999999999999997E-2</c:v>
                </c:pt>
                <c:pt idx="901">
                  <c:v>7.5079999999999994E-2</c:v>
                </c:pt>
                <c:pt idx="902">
                  <c:v>7.5160000000000005E-2</c:v>
                </c:pt>
                <c:pt idx="903">
                  <c:v>7.5259999999999994E-2</c:v>
                </c:pt>
                <c:pt idx="904">
                  <c:v>7.5340000000000004E-2</c:v>
                </c:pt>
                <c:pt idx="905">
                  <c:v>7.5420000000000001E-2</c:v>
                </c:pt>
                <c:pt idx="906">
                  <c:v>7.5490000000000002E-2</c:v>
                </c:pt>
                <c:pt idx="907">
                  <c:v>7.5579999999999994E-2</c:v>
                </c:pt>
                <c:pt idx="908">
                  <c:v>7.5679999999999997E-2</c:v>
                </c:pt>
                <c:pt idx="909">
                  <c:v>7.5749999999999998E-2</c:v>
                </c:pt>
                <c:pt idx="910">
                  <c:v>7.5829999999999995E-2</c:v>
                </c:pt>
                <c:pt idx="911">
                  <c:v>7.5910000000000005E-2</c:v>
                </c:pt>
                <c:pt idx="912">
                  <c:v>7.5999999999999998E-2</c:v>
                </c:pt>
                <c:pt idx="913">
                  <c:v>7.6090000000000005E-2</c:v>
                </c:pt>
                <c:pt idx="914">
                  <c:v>7.6160000000000005E-2</c:v>
                </c:pt>
                <c:pt idx="915">
                  <c:v>7.6249999999999998E-2</c:v>
                </c:pt>
                <c:pt idx="916">
                  <c:v>7.6329999999999995E-2</c:v>
                </c:pt>
                <c:pt idx="917">
                  <c:v>7.6420000000000002E-2</c:v>
                </c:pt>
                <c:pt idx="918">
                  <c:v>7.6509999999999995E-2</c:v>
                </c:pt>
                <c:pt idx="919">
                  <c:v>7.6579999999999995E-2</c:v>
                </c:pt>
                <c:pt idx="920">
                  <c:v>7.6660000000000006E-2</c:v>
                </c:pt>
                <c:pt idx="921">
                  <c:v>7.6740000000000003E-2</c:v>
                </c:pt>
                <c:pt idx="922">
                  <c:v>7.6840000000000006E-2</c:v>
                </c:pt>
                <c:pt idx="923">
                  <c:v>7.6920000000000002E-2</c:v>
                </c:pt>
                <c:pt idx="924">
                  <c:v>7.6999999999999999E-2</c:v>
                </c:pt>
                <c:pt idx="925">
                  <c:v>7.7079999999999996E-2</c:v>
                </c:pt>
                <c:pt idx="926">
                  <c:v>7.7160000000000006E-2</c:v>
                </c:pt>
                <c:pt idx="927">
                  <c:v>7.7259999999999995E-2</c:v>
                </c:pt>
                <c:pt idx="928">
                  <c:v>7.7340000000000006E-2</c:v>
                </c:pt>
                <c:pt idx="929">
                  <c:v>7.7420000000000003E-2</c:v>
                </c:pt>
                <c:pt idx="930">
                  <c:v>7.7490000000000003E-2</c:v>
                </c:pt>
                <c:pt idx="931">
                  <c:v>7.7579999999999996E-2</c:v>
                </c:pt>
                <c:pt idx="932">
                  <c:v>7.7679999999999999E-2</c:v>
                </c:pt>
                <c:pt idx="933">
                  <c:v>7.775E-2</c:v>
                </c:pt>
                <c:pt idx="934">
                  <c:v>7.7829999999999996E-2</c:v>
                </c:pt>
                <c:pt idx="935">
                  <c:v>7.7909999999999993E-2</c:v>
                </c:pt>
                <c:pt idx="936">
                  <c:v>7.8E-2</c:v>
                </c:pt>
                <c:pt idx="937">
                  <c:v>7.8100000000000003E-2</c:v>
                </c:pt>
                <c:pt idx="938">
                  <c:v>7.8170000000000003E-2</c:v>
                </c:pt>
                <c:pt idx="939">
                  <c:v>7.825E-2</c:v>
                </c:pt>
                <c:pt idx="940">
                  <c:v>7.8329999999999997E-2</c:v>
                </c:pt>
                <c:pt idx="941">
                  <c:v>7.8420000000000004E-2</c:v>
                </c:pt>
                <c:pt idx="942">
                  <c:v>7.8509999999999996E-2</c:v>
                </c:pt>
                <c:pt idx="943">
                  <c:v>7.8579999999999997E-2</c:v>
                </c:pt>
                <c:pt idx="944">
                  <c:v>7.8670000000000004E-2</c:v>
                </c:pt>
                <c:pt idx="945">
                  <c:v>7.8740000000000004E-2</c:v>
                </c:pt>
                <c:pt idx="946">
                  <c:v>7.8839999999999993E-2</c:v>
                </c:pt>
                <c:pt idx="947">
                  <c:v>7.8920000000000004E-2</c:v>
                </c:pt>
                <c:pt idx="948">
                  <c:v>7.9000000000000001E-2</c:v>
                </c:pt>
                <c:pt idx="949">
                  <c:v>7.9079999999999998E-2</c:v>
                </c:pt>
                <c:pt idx="950">
                  <c:v>7.9159999999999994E-2</c:v>
                </c:pt>
                <c:pt idx="951">
                  <c:v>7.9250000000000001E-2</c:v>
                </c:pt>
                <c:pt idx="952">
                  <c:v>7.9339999999999994E-2</c:v>
                </c:pt>
                <c:pt idx="953">
                  <c:v>7.9420000000000004E-2</c:v>
                </c:pt>
                <c:pt idx="954">
                  <c:v>7.9490000000000005E-2</c:v>
                </c:pt>
                <c:pt idx="955">
                  <c:v>7.9579999999999998E-2</c:v>
                </c:pt>
                <c:pt idx="956">
                  <c:v>7.9670000000000005E-2</c:v>
                </c:pt>
                <c:pt idx="957">
                  <c:v>7.9750000000000001E-2</c:v>
                </c:pt>
                <c:pt idx="958">
                  <c:v>7.9839999999999994E-2</c:v>
                </c:pt>
                <c:pt idx="959">
                  <c:v>7.9909999999999995E-2</c:v>
                </c:pt>
                <c:pt idx="960">
                  <c:v>7.9990000000000006E-2</c:v>
                </c:pt>
                <c:pt idx="961">
                  <c:v>8.0089999999999995E-2</c:v>
                </c:pt>
                <c:pt idx="962">
                  <c:v>8.0170000000000005E-2</c:v>
                </c:pt>
                <c:pt idx="963">
                  <c:v>8.0250000000000002E-2</c:v>
                </c:pt>
                <c:pt idx="964">
                  <c:v>8.0329999999999999E-2</c:v>
                </c:pt>
                <c:pt idx="965">
                  <c:v>8.0420000000000005E-2</c:v>
                </c:pt>
                <c:pt idx="966">
                  <c:v>8.0509999999999998E-2</c:v>
                </c:pt>
                <c:pt idx="967">
                  <c:v>8.0579999999999999E-2</c:v>
                </c:pt>
                <c:pt idx="968">
                  <c:v>8.0670000000000006E-2</c:v>
                </c:pt>
                <c:pt idx="969">
                  <c:v>8.0740000000000006E-2</c:v>
                </c:pt>
                <c:pt idx="970">
                  <c:v>8.0839999999999995E-2</c:v>
                </c:pt>
                <c:pt idx="971">
                  <c:v>8.0930000000000002E-2</c:v>
                </c:pt>
                <c:pt idx="972">
                  <c:v>8.1000000000000003E-2</c:v>
                </c:pt>
                <c:pt idx="973">
                  <c:v>8.1079999999999999E-2</c:v>
                </c:pt>
                <c:pt idx="974">
                  <c:v>8.1159999999999996E-2</c:v>
                </c:pt>
                <c:pt idx="975">
                  <c:v>8.1259999999999999E-2</c:v>
                </c:pt>
                <c:pt idx="976">
                  <c:v>8.1339999999999996E-2</c:v>
                </c:pt>
                <c:pt idx="977">
                  <c:v>8.1420000000000006E-2</c:v>
                </c:pt>
                <c:pt idx="978">
                  <c:v>8.1500000000000003E-2</c:v>
                </c:pt>
                <c:pt idx="979">
                  <c:v>8.158E-2</c:v>
                </c:pt>
                <c:pt idx="980">
                  <c:v>8.1670000000000006E-2</c:v>
                </c:pt>
                <c:pt idx="981">
                  <c:v>8.1750000000000003E-2</c:v>
                </c:pt>
                <c:pt idx="982">
                  <c:v>8.183E-2</c:v>
                </c:pt>
                <c:pt idx="983">
                  <c:v>8.1909999999999997E-2</c:v>
                </c:pt>
                <c:pt idx="984">
                  <c:v>8.1989999999999993E-2</c:v>
                </c:pt>
                <c:pt idx="985">
                  <c:v>8.2089999999999996E-2</c:v>
                </c:pt>
                <c:pt idx="986">
                  <c:v>8.2170000000000007E-2</c:v>
                </c:pt>
                <c:pt idx="987">
                  <c:v>8.2250000000000004E-2</c:v>
                </c:pt>
                <c:pt idx="988">
                  <c:v>8.233E-2</c:v>
                </c:pt>
                <c:pt idx="989">
                  <c:v>8.2409999999999997E-2</c:v>
                </c:pt>
                <c:pt idx="990">
                  <c:v>8.251E-2</c:v>
                </c:pt>
                <c:pt idx="991">
                  <c:v>8.2580000000000001E-2</c:v>
                </c:pt>
                <c:pt idx="992">
                  <c:v>8.2669999999999993E-2</c:v>
                </c:pt>
                <c:pt idx="993">
                  <c:v>8.2739999999999994E-2</c:v>
                </c:pt>
                <c:pt idx="994">
                  <c:v>8.2830000000000001E-2</c:v>
                </c:pt>
                <c:pt idx="995">
                  <c:v>8.2930000000000004E-2</c:v>
                </c:pt>
                <c:pt idx="996">
                  <c:v>8.3000000000000004E-2</c:v>
                </c:pt>
                <c:pt idx="997">
                  <c:v>8.3080000000000001E-2</c:v>
                </c:pt>
                <c:pt idx="998">
                  <c:v>8.3159999999999998E-2</c:v>
                </c:pt>
                <c:pt idx="999">
                  <c:v>8.3250000000000005E-2</c:v>
                </c:pt>
                <c:pt idx="1000">
                  <c:v>8.3339999999999997E-2</c:v>
                </c:pt>
                <c:pt idx="1001">
                  <c:v>8.3419999999999994E-2</c:v>
                </c:pt>
                <c:pt idx="1002">
                  <c:v>8.3500000000000005E-2</c:v>
                </c:pt>
                <c:pt idx="1003">
                  <c:v>8.3580000000000002E-2</c:v>
                </c:pt>
                <c:pt idx="1004">
                  <c:v>8.3669999999999994E-2</c:v>
                </c:pt>
                <c:pt idx="1005">
                  <c:v>8.3750000000000005E-2</c:v>
                </c:pt>
                <c:pt idx="1006">
                  <c:v>8.3830000000000002E-2</c:v>
                </c:pt>
                <c:pt idx="1007">
                  <c:v>8.3909999999999998E-2</c:v>
                </c:pt>
                <c:pt idx="1008">
                  <c:v>8.3989999999999995E-2</c:v>
                </c:pt>
                <c:pt idx="1009">
                  <c:v>8.4089999999999998E-2</c:v>
                </c:pt>
                <c:pt idx="1010">
                  <c:v>8.4169999999999995E-2</c:v>
                </c:pt>
                <c:pt idx="1011">
                  <c:v>8.4250000000000005E-2</c:v>
                </c:pt>
                <c:pt idx="1012">
                  <c:v>8.4330000000000002E-2</c:v>
                </c:pt>
                <c:pt idx="1013">
                  <c:v>8.4409999999999999E-2</c:v>
                </c:pt>
                <c:pt idx="1014">
                  <c:v>8.4510000000000002E-2</c:v>
                </c:pt>
                <c:pt idx="1015">
                  <c:v>8.4580000000000002E-2</c:v>
                </c:pt>
                <c:pt idx="1016">
                  <c:v>8.4669999999999995E-2</c:v>
                </c:pt>
                <c:pt idx="1017">
                  <c:v>8.4739999999999996E-2</c:v>
                </c:pt>
                <c:pt idx="1018">
                  <c:v>8.4830000000000003E-2</c:v>
                </c:pt>
                <c:pt idx="1019">
                  <c:v>8.4930000000000005E-2</c:v>
                </c:pt>
                <c:pt idx="1020">
                  <c:v>8.5000000000000006E-2</c:v>
                </c:pt>
                <c:pt idx="1021">
                  <c:v>8.5089999999999999E-2</c:v>
                </c:pt>
                <c:pt idx="1022">
                  <c:v>8.516E-2</c:v>
                </c:pt>
                <c:pt idx="1023">
                  <c:v>8.5250000000000006E-2</c:v>
                </c:pt>
                <c:pt idx="1024">
                  <c:v>8.5349999999999995E-2</c:v>
                </c:pt>
                <c:pt idx="1025">
                  <c:v>8.5419999999999996E-2</c:v>
                </c:pt>
                <c:pt idx="1026">
                  <c:v>8.5500000000000007E-2</c:v>
                </c:pt>
                <c:pt idx="1027">
                  <c:v>8.5580000000000003E-2</c:v>
                </c:pt>
                <c:pt idx="1028">
                  <c:v>8.5669999999999996E-2</c:v>
                </c:pt>
                <c:pt idx="1029">
                  <c:v>8.5760000000000003E-2</c:v>
                </c:pt>
                <c:pt idx="1030">
                  <c:v>8.5830000000000004E-2</c:v>
                </c:pt>
                <c:pt idx="1031">
                  <c:v>8.591E-2</c:v>
                </c:pt>
                <c:pt idx="1032">
                  <c:v>8.5989999999999997E-2</c:v>
                </c:pt>
                <c:pt idx="1033">
                  <c:v>8.609E-2</c:v>
                </c:pt>
                <c:pt idx="1034">
                  <c:v>8.6169999999999997E-2</c:v>
                </c:pt>
                <c:pt idx="1035">
                  <c:v>8.6249999999999993E-2</c:v>
                </c:pt>
                <c:pt idx="1036">
                  <c:v>8.6330000000000004E-2</c:v>
                </c:pt>
                <c:pt idx="1037">
                  <c:v>8.6410000000000001E-2</c:v>
                </c:pt>
                <c:pt idx="1038">
                  <c:v>8.6510000000000004E-2</c:v>
                </c:pt>
                <c:pt idx="1039">
                  <c:v>8.6580000000000004E-2</c:v>
                </c:pt>
                <c:pt idx="1040">
                  <c:v>8.6669999999999997E-2</c:v>
                </c:pt>
                <c:pt idx="1041">
                  <c:v>8.6739999999999998E-2</c:v>
                </c:pt>
                <c:pt idx="1042">
                  <c:v>8.6830000000000004E-2</c:v>
                </c:pt>
                <c:pt idx="1043">
                  <c:v>8.6929999999999993E-2</c:v>
                </c:pt>
                <c:pt idx="1044">
                  <c:v>8.6999999999999994E-2</c:v>
                </c:pt>
                <c:pt idx="1045">
                  <c:v>8.7090000000000001E-2</c:v>
                </c:pt>
                <c:pt idx="1046">
                  <c:v>8.7160000000000001E-2</c:v>
                </c:pt>
                <c:pt idx="1047">
                  <c:v>8.7249999999999994E-2</c:v>
                </c:pt>
                <c:pt idx="1048">
                  <c:v>8.7340000000000001E-2</c:v>
                </c:pt>
                <c:pt idx="1049">
                  <c:v>8.7410000000000002E-2</c:v>
                </c:pt>
                <c:pt idx="1050">
                  <c:v>8.7499999999999994E-2</c:v>
                </c:pt>
                <c:pt idx="1051">
                  <c:v>8.7580000000000005E-2</c:v>
                </c:pt>
                <c:pt idx="1052">
                  <c:v>8.7669999999999998E-2</c:v>
                </c:pt>
                <c:pt idx="1053">
                  <c:v>8.7760000000000005E-2</c:v>
                </c:pt>
                <c:pt idx="1054">
                  <c:v>8.7830000000000005E-2</c:v>
                </c:pt>
                <c:pt idx="1055">
                  <c:v>8.7910000000000002E-2</c:v>
                </c:pt>
                <c:pt idx="1056">
                  <c:v>8.7989999999999999E-2</c:v>
                </c:pt>
                <c:pt idx="1057">
                  <c:v>8.8090000000000002E-2</c:v>
                </c:pt>
                <c:pt idx="1058">
                  <c:v>8.8169999999999998E-2</c:v>
                </c:pt>
                <c:pt idx="1059">
                  <c:v>8.8249999999999995E-2</c:v>
                </c:pt>
                <c:pt idx="1060">
                  <c:v>8.8330000000000006E-2</c:v>
                </c:pt>
                <c:pt idx="1061">
                  <c:v>8.8410000000000002E-2</c:v>
                </c:pt>
                <c:pt idx="1062">
                  <c:v>8.8510000000000005E-2</c:v>
                </c:pt>
                <c:pt idx="1063">
                  <c:v>8.8590000000000002E-2</c:v>
                </c:pt>
                <c:pt idx="1064">
                  <c:v>8.8669999999999999E-2</c:v>
                </c:pt>
                <c:pt idx="1065">
                  <c:v>8.8739999999999999E-2</c:v>
                </c:pt>
                <c:pt idx="1066">
                  <c:v>8.8830000000000006E-2</c:v>
                </c:pt>
                <c:pt idx="1067">
                  <c:v>8.8929999999999995E-2</c:v>
                </c:pt>
                <c:pt idx="1068">
                  <c:v>8.8999999999999996E-2</c:v>
                </c:pt>
                <c:pt idx="1069">
                  <c:v>8.9080000000000006E-2</c:v>
                </c:pt>
                <c:pt idx="1070">
                  <c:v>8.9160000000000003E-2</c:v>
                </c:pt>
                <c:pt idx="1071">
                  <c:v>8.9249999999999996E-2</c:v>
                </c:pt>
                <c:pt idx="1072">
                  <c:v>8.9340000000000003E-2</c:v>
                </c:pt>
                <c:pt idx="1073">
                  <c:v>8.9410000000000003E-2</c:v>
                </c:pt>
                <c:pt idx="1074">
                  <c:v>8.9499999999999996E-2</c:v>
                </c:pt>
                <c:pt idx="1075">
                  <c:v>8.9580000000000007E-2</c:v>
                </c:pt>
                <c:pt idx="1076">
                  <c:v>8.967E-2</c:v>
                </c:pt>
                <c:pt idx="1077">
                  <c:v>8.9760000000000006E-2</c:v>
                </c:pt>
                <c:pt idx="1078">
                  <c:v>8.9829999999999993E-2</c:v>
                </c:pt>
                <c:pt idx="1079">
                  <c:v>8.992E-2</c:v>
                </c:pt>
                <c:pt idx="1080">
                  <c:v>8.9990000000000001E-2</c:v>
                </c:pt>
                <c:pt idx="1081">
                  <c:v>9.0090000000000003E-2</c:v>
                </c:pt>
                <c:pt idx="1082">
                  <c:v>9.0179999999999996E-2</c:v>
                </c:pt>
                <c:pt idx="1083">
                  <c:v>9.0249999999999997E-2</c:v>
                </c:pt>
                <c:pt idx="1084">
                  <c:v>9.0329999999999994E-2</c:v>
                </c:pt>
                <c:pt idx="1085">
                  <c:v>9.0410000000000004E-2</c:v>
                </c:pt>
                <c:pt idx="1086">
                  <c:v>9.0509999999999993E-2</c:v>
                </c:pt>
                <c:pt idx="1087">
                  <c:v>9.0590000000000004E-2</c:v>
                </c:pt>
                <c:pt idx="1088">
                  <c:v>9.0670000000000001E-2</c:v>
                </c:pt>
                <c:pt idx="1089">
                  <c:v>9.0740000000000001E-2</c:v>
                </c:pt>
                <c:pt idx="1090">
                  <c:v>9.0829999999999994E-2</c:v>
                </c:pt>
                <c:pt idx="1091">
                  <c:v>9.0929999999999997E-2</c:v>
                </c:pt>
                <c:pt idx="1092">
                  <c:v>9.0999999999999998E-2</c:v>
                </c:pt>
                <c:pt idx="1093">
                  <c:v>9.1090000000000004E-2</c:v>
                </c:pt>
                <c:pt idx="1094">
                  <c:v>9.1160000000000005E-2</c:v>
                </c:pt>
                <c:pt idx="1095">
                  <c:v>9.1240000000000002E-2</c:v>
                </c:pt>
                <c:pt idx="1096">
                  <c:v>9.1340000000000005E-2</c:v>
                </c:pt>
                <c:pt idx="1097">
                  <c:v>9.1420000000000001E-2</c:v>
                </c:pt>
                <c:pt idx="1098">
                  <c:v>9.1499999999999998E-2</c:v>
                </c:pt>
                <c:pt idx="1099">
                  <c:v>9.1569999999999999E-2</c:v>
                </c:pt>
                <c:pt idx="1100">
                  <c:v>9.1670000000000001E-2</c:v>
                </c:pt>
                <c:pt idx="1101">
                  <c:v>9.1759999999999994E-2</c:v>
                </c:pt>
                <c:pt idx="1102">
                  <c:v>9.1829999999999995E-2</c:v>
                </c:pt>
                <c:pt idx="1103">
                  <c:v>9.1920000000000002E-2</c:v>
                </c:pt>
                <c:pt idx="1104">
                  <c:v>9.1990000000000002E-2</c:v>
                </c:pt>
                <c:pt idx="1105">
                  <c:v>9.2079999999999995E-2</c:v>
                </c:pt>
                <c:pt idx="1106">
                  <c:v>9.2179999999999998E-2</c:v>
                </c:pt>
                <c:pt idx="1107">
                  <c:v>9.2249999999999999E-2</c:v>
                </c:pt>
                <c:pt idx="1108">
                  <c:v>9.2329999999999995E-2</c:v>
                </c:pt>
                <c:pt idx="1109">
                  <c:v>9.2410000000000006E-2</c:v>
                </c:pt>
                <c:pt idx="1110">
                  <c:v>9.2509999999999995E-2</c:v>
                </c:pt>
                <c:pt idx="1111">
                  <c:v>9.2590000000000006E-2</c:v>
                </c:pt>
                <c:pt idx="1112">
                  <c:v>9.2660000000000006E-2</c:v>
                </c:pt>
                <c:pt idx="1113">
                  <c:v>9.2740000000000003E-2</c:v>
                </c:pt>
                <c:pt idx="1114">
                  <c:v>9.2829999999999996E-2</c:v>
                </c:pt>
                <c:pt idx="1115">
                  <c:v>9.2920000000000003E-2</c:v>
                </c:pt>
                <c:pt idx="1116">
                  <c:v>9.2999999999999999E-2</c:v>
                </c:pt>
                <c:pt idx="1117">
                  <c:v>9.3090000000000006E-2</c:v>
                </c:pt>
                <c:pt idx="1118">
                  <c:v>9.3160000000000007E-2</c:v>
                </c:pt>
                <c:pt idx="1119">
                  <c:v>9.3240000000000003E-2</c:v>
                </c:pt>
                <c:pt idx="1120">
                  <c:v>9.3340000000000006E-2</c:v>
                </c:pt>
                <c:pt idx="1121">
                  <c:v>9.3420000000000003E-2</c:v>
                </c:pt>
                <c:pt idx="1122">
                  <c:v>9.35E-2</c:v>
                </c:pt>
                <c:pt idx="1123">
                  <c:v>9.357E-2</c:v>
                </c:pt>
                <c:pt idx="1124">
                  <c:v>9.3659999999999993E-2</c:v>
                </c:pt>
                <c:pt idx="1125">
                  <c:v>9.3759999999999996E-2</c:v>
                </c:pt>
                <c:pt idx="1126">
                  <c:v>9.3829999999999997E-2</c:v>
                </c:pt>
                <c:pt idx="1127">
                  <c:v>9.3920000000000003E-2</c:v>
                </c:pt>
                <c:pt idx="1128">
                  <c:v>9.3990000000000004E-2</c:v>
                </c:pt>
                <c:pt idx="1129">
                  <c:v>9.4079999999999997E-2</c:v>
                </c:pt>
                <c:pt idx="1130">
                  <c:v>9.418E-2</c:v>
                </c:pt>
                <c:pt idx="1131">
                  <c:v>9.425E-2</c:v>
                </c:pt>
                <c:pt idx="1132">
                  <c:v>9.4299999999999995E-2</c:v>
                </c:pt>
              </c:numCache>
            </c:numRef>
          </c:xVal>
          <c:yVal>
            <c:numRef>
              <c:f>'#3'!$F$3:$F$1135</c:f>
              <c:numCache>
                <c:formatCode>General</c:formatCode>
                <c:ptCount val="1133"/>
                <c:pt idx="0">
                  <c:v>1.1917500000000001</c:v>
                </c:pt>
                <c:pt idx="1">
                  <c:v>1.2161200000000001</c:v>
                </c:pt>
                <c:pt idx="2">
                  <c:v>1.5011300000000001</c:v>
                </c:pt>
                <c:pt idx="3">
                  <c:v>1.8063400000000001</c:v>
                </c:pt>
                <c:pt idx="4">
                  <c:v>2.01166</c:v>
                </c:pt>
                <c:pt idx="5">
                  <c:v>2.1212599999999999</c:v>
                </c:pt>
                <c:pt idx="6">
                  <c:v>2.23109</c:v>
                </c:pt>
                <c:pt idx="7">
                  <c:v>2.37738</c:v>
                </c:pt>
                <c:pt idx="8">
                  <c:v>2.4870700000000001</c:v>
                </c:pt>
                <c:pt idx="9">
                  <c:v>2.6186500000000001</c:v>
                </c:pt>
                <c:pt idx="10">
                  <c:v>2.7620100000000001</c:v>
                </c:pt>
                <c:pt idx="11">
                  <c:v>2.9417599999999999</c:v>
                </c:pt>
                <c:pt idx="12">
                  <c:v>3.0689600000000001</c:v>
                </c:pt>
                <c:pt idx="13">
                  <c:v>3.2169599999999998</c:v>
                </c:pt>
                <c:pt idx="14">
                  <c:v>3.3395899999999998</c:v>
                </c:pt>
                <c:pt idx="15">
                  <c:v>3.5106799999999998</c:v>
                </c:pt>
                <c:pt idx="16">
                  <c:v>3.73529</c:v>
                </c:pt>
                <c:pt idx="17">
                  <c:v>3.8282699999999998</c:v>
                </c:pt>
                <c:pt idx="18">
                  <c:v>4.0322500000000003</c:v>
                </c:pt>
                <c:pt idx="19">
                  <c:v>4.1950099999999999</c:v>
                </c:pt>
                <c:pt idx="20">
                  <c:v>4.3979999999999997</c:v>
                </c:pt>
                <c:pt idx="21">
                  <c:v>4.6417799999999998</c:v>
                </c:pt>
                <c:pt idx="22">
                  <c:v>4.7801200000000001</c:v>
                </c:pt>
                <c:pt idx="23">
                  <c:v>5.0353199999999996</c:v>
                </c:pt>
                <c:pt idx="24">
                  <c:v>5.2338300000000002</c:v>
                </c:pt>
                <c:pt idx="25">
                  <c:v>5.4925699999999997</c:v>
                </c:pt>
                <c:pt idx="26">
                  <c:v>5.7931499999999998</c:v>
                </c:pt>
                <c:pt idx="27">
                  <c:v>5.9985600000000003</c:v>
                </c:pt>
                <c:pt idx="28">
                  <c:v>6.2006500000000004</c:v>
                </c:pt>
                <c:pt idx="29">
                  <c:v>6.3563900000000002</c:v>
                </c:pt>
                <c:pt idx="30">
                  <c:v>6.5169100000000002</c:v>
                </c:pt>
                <c:pt idx="31">
                  <c:v>6.6646999999999998</c:v>
                </c:pt>
                <c:pt idx="32">
                  <c:v>6.7551399999999999</c:v>
                </c:pt>
                <c:pt idx="33">
                  <c:v>6.9140199999999998</c:v>
                </c:pt>
                <c:pt idx="34">
                  <c:v>7.0316799999999997</c:v>
                </c:pt>
                <c:pt idx="35">
                  <c:v>7.2048699999999997</c:v>
                </c:pt>
                <c:pt idx="36">
                  <c:v>7.3387500000000001</c:v>
                </c:pt>
                <c:pt idx="37">
                  <c:v>7.4854000000000003</c:v>
                </c:pt>
                <c:pt idx="38">
                  <c:v>7.6208600000000004</c:v>
                </c:pt>
                <c:pt idx="39">
                  <c:v>7.7751400000000004</c:v>
                </c:pt>
                <c:pt idx="40">
                  <c:v>7.9692499999999997</c:v>
                </c:pt>
                <c:pt idx="41">
                  <c:v>8.1397300000000001</c:v>
                </c:pt>
                <c:pt idx="42">
                  <c:v>8.3304200000000002</c:v>
                </c:pt>
                <c:pt idx="43">
                  <c:v>8.5123800000000003</c:v>
                </c:pt>
                <c:pt idx="44">
                  <c:v>8.7380700000000004</c:v>
                </c:pt>
                <c:pt idx="45">
                  <c:v>8.99343</c:v>
                </c:pt>
                <c:pt idx="46">
                  <c:v>9.1384500000000006</c:v>
                </c:pt>
                <c:pt idx="47">
                  <c:v>9.3953100000000003</c:v>
                </c:pt>
                <c:pt idx="48">
                  <c:v>9.59</c:v>
                </c:pt>
                <c:pt idx="49">
                  <c:v>9.8589099999999998</c:v>
                </c:pt>
                <c:pt idx="50">
                  <c:v>10.1126</c:v>
                </c:pt>
                <c:pt idx="51">
                  <c:v>10.294589999999999</c:v>
                </c:pt>
                <c:pt idx="52">
                  <c:v>10.580159999999999</c:v>
                </c:pt>
                <c:pt idx="53">
                  <c:v>10.79682</c:v>
                </c:pt>
                <c:pt idx="54">
                  <c:v>11.09971</c:v>
                </c:pt>
                <c:pt idx="55">
                  <c:v>11.43305</c:v>
                </c:pt>
                <c:pt idx="56">
                  <c:v>11.65286</c:v>
                </c:pt>
                <c:pt idx="57">
                  <c:v>12.02092</c:v>
                </c:pt>
                <c:pt idx="58">
                  <c:v>12.29495</c:v>
                </c:pt>
                <c:pt idx="59">
                  <c:v>12.69548</c:v>
                </c:pt>
                <c:pt idx="60">
                  <c:v>13.08192</c:v>
                </c:pt>
                <c:pt idx="61">
                  <c:v>13.35872</c:v>
                </c:pt>
                <c:pt idx="62">
                  <c:v>13.735720000000001</c:v>
                </c:pt>
                <c:pt idx="63">
                  <c:v>14.112590000000001</c:v>
                </c:pt>
                <c:pt idx="64">
                  <c:v>14.61215</c:v>
                </c:pt>
                <c:pt idx="65">
                  <c:v>14.99619</c:v>
                </c:pt>
                <c:pt idx="66">
                  <c:v>15.355869999999999</c:v>
                </c:pt>
                <c:pt idx="67">
                  <c:v>15.76356</c:v>
                </c:pt>
                <c:pt idx="68">
                  <c:v>16.189250000000001</c:v>
                </c:pt>
                <c:pt idx="69">
                  <c:v>16.71285</c:v>
                </c:pt>
                <c:pt idx="70">
                  <c:v>17.104430000000001</c:v>
                </c:pt>
                <c:pt idx="71">
                  <c:v>17.57573</c:v>
                </c:pt>
                <c:pt idx="72">
                  <c:v>18.04861</c:v>
                </c:pt>
                <c:pt idx="73">
                  <c:v>18.628910000000001</c:v>
                </c:pt>
                <c:pt idx="74">
                  <c:v>19.326879999999999</c:v>
                </c:pt>
                <c:pt idx="75">
                  <c:v>19.817240000000002</c:v>
                </c:pt>
                <c:pt idx="76">
                  <c:v>20.50057</c:v>
                </c:pt>
                <c:pt idx="77">
                  <c:v>21.042529999999999</c:v>
                </c:pt>
                <c:pt idx="78">
                  <c:v>21.754850000000001</c:v>
                </c:pt>
                <c:pt idx="79">
                  <c:v>22.70683</c:v>
                </c:pt>
                <c:pt idx="80">
                  <c:v>23.607119999999998</c:v>
                </c:pt>
                <c:pt idx="81">
                  <c:v>24.927070000000001</c:v>
                </c:pt>
                <c:pt idx="82">
                  <c:v>25.894069999999999</c:v>
                </c:pt>
                <c:pt idx="83">
                  <c:v>27.06345</c:v>
                </c:pt>
                <c:pt idx="84">
                  <c:v>28.21564</c:v>
                </c:pt>
                <c:pt idx="85">
                  <c:v>28.979579999999999</c:v>
                </c:pt>
                <c:pt idx="86">
                  <c:v>30.061240000000002</c:v>
                </c:pt>
                <c:pt idx="87">
                  <c:v>30.941610000000001</c:v>
                </c:pt>
                <c:pt idx="88">
                  <c:v>32.248089999999998</c:v>
                </c:pt>
                <c:pt idx="89">
                  <c:v>33.480440000000002</c:v>
                </c:pt>
                <c:pt idx="90">
                  <c:v>34.33849</c:v>
                </c:pt>
                <c:pt idx="91">
                  <c:v>35.482579999999999</c:v>
                </c:pt>
                <c:pt idx="92">
                  <c:v>36.586219999999997</c:v>
                </c:pt>
                <c:pt idx="93">
                  <c:v>38.00271</c:v>
                </c:pt>
                <c:pt idx="94">
                  <c:v>39.2577</c:v>
                </c:pt>
                <c:pt idx="95">
                  <c:v>40.336480000000002</c:v>
                </c:pt>
                <c:pt idx="96">
                  <c:v>41.533769999999997</c:v>
                </c:pt>
                <c:pt idx="97">
                  <c:v>42.767429999999997</c:v>
                </c:pt>
                <c:pt idx="98">
                  <c:v>44.390999999999998</c:v>
                </c:pt>
                <c:pt idx="99">
                  <c:v>45.67351</c:v>
                </c:pt>
                <c:pt idx="100">
                  <c:v>46.962800000000001</c:v>
                </c:pt>
                <c:pt idx="101">
                  <c:v>48.223260000000003</c:v>
                </c:pt>
                <c:pt idx="102">
                  <c:v>49.72701</c:v>
                </c:pt>
                <c:pt idx="103">
                  <c:v>51.540100000000002</c:v>
                </c:pt>
                <c:pt idx="104">
                  <c:v>52.809559999999998</c:v>
                </c:pt>
                <c:pt idx="105">
                  <c:v>54.42736</c:v>
                </c:pt>
                <c:pt idx="106">
                  <c:v>55.755719999999997</c:v>
                </c:pt>
                <c:pt idx="107">
                  <c:v>57.475070000000002</c:v>
                </c:pt>
                <c:pt idx="108">
                  <c:v>59.435099999999998</c:v>
                </c:pt>
                <c:pt idx="109">
                  <c:v>60.840910000000001</c:v>
                </c:pt>
                <c:pt idx="110">
                  <c:v>62.671259999999997</c:v>
                </c:pt>
                <c:pt idx="111">
                  <c:v>64.137960000000007</c:v>
                </c:pt>
                <c:pt idx="112">
                  <c:v>66.115759999999995</c:v>
                </c:pt>
                <c:pt idx="113">
                  <c:v>68.274500000000003</c:v>
                </c:pt>
                <c:pt idx="114">
                  <c:v>69.728470000000002</c:v>
                </c:pt>
                <c:pt idx="115">
                  <c:v>71.615840000000006</c:v>
                </c:pt>
                <c:pt idx="116">
                  <c:v>73.228610000000003</c:v>
                </c:pt>
                <c:pt idx="117">
                  <c:v>75.46696</c:v>
                </c:pt>
                <c:pt idx="118">
                  <c:v>77.510919999999999</c:v>
                </c:pt>
                <c:pt idx="119">
                  <c:v>79.114360000000005</c:v>
                </c:pt>
                <c:pt idx="120">
                  <c:v>80.96266</c:v>
                </c:pt>
                <c:pt idx="121">
                  <c:v>82.807000000000002</c:v>
                </c:pt>
                <c:pt idx="122">
                  <c:v>85.189049999999995</c:v>
                </c:pt>
                <c:pt idx="123">
                  <c:v>87.140129999999999</c:v>
                </c:pt>
                <c:pt idx="124">
                  <c:v>88.97345</c:v>
                </c:pt>
                <c:pt idx="125">
                  <c:v>90.814250000000001</c:v>
                </c:pt>
                <c:pt idx="126">
                  <c:v>92.820930000000004</c:v>
                </c:pt>
                <c:pt idx="127">
                  <c:v>95.373589999999993</c:v>
                </c:pt>
                <c:pt idx="128">
                  <c:v>97.278899999999993</c:v>
                </c:pt>
                <c:pt idx="129">
                  <c:v>99.373249999999999</c:v>
                </c:pt>
                <c:pt idx="130">
                  <c:v>101.23820000000001</c:v>
                </c:pt>
                <c:pt idx="131">
                  <c:v>103.50109999999999</c:v>
                </c:pt>
                <c:pt idx="132">
                  <c:v>106.14995999999999</c:v>
                </c:pt>
                <c:pt idx="133">
                  <c:v>107.96532999999999</c:v>
                </c:pt>
                <c:pt idx="134">
                  <c:v>110.3032</c:v>
                </c:pt>
                <c:pt idx="135">
                  <c:v>112.23779</c:v>
                </c:pt>
                <c:pt idx="136">
                  <c:v>114.75886</c:v>
                </c:pt>
                <c:pt idx="137">
                  <c:v>117.32201999999999</c:v>
                </c:pt>
                <c:pt idx="138">
                  <c:v>119.1782</c:v>
                </c:pt>
                <c:pt idx="139">
                  <c:v>121.67036</c:v>
                </c:pt>
                <c:pt idx="140">
                  <c:v>123.67037000000001</c:v>
                </c:pt>
                <c:pt idx="141">
                  <c:v>126.32192999999999</c:v>
                </c:pt>
                <c:pt idx="142">
                  <c:v>128.98362</c:v>
                </c:pt>
                <c:pt idx="143">
                  <c:v>131.06084000000001</c:v>
                </c:pt>
                <c:pt idx="144">
                  <c:v>133.49856</c:v>
                </c:pt>
                <c:pt idx="145">
                  <c:v>135.72556</c:v>
                </c:pt>
                <c:pt idx="146">
                  <c:v>138.66354000000001</c:v>
                </c:pt>
                <c:pt idx="147">
                  <c:v>141.26302999999999</c:v>
                </c:pt>
                <c:pt idx="148">
                  <c:v>143.52842000000001</c:v>
                </c:pt>
                <c:pt idx="149">
                  <c:v>145.92495</c:v>
                </c:pt>
                <c:pt idx="150">
                  <c:v>148.29954000000001</c:v>
                </c:pt>
                <c:pt idx="151">
                  <c:v>151.46856</c:v>
                </c:pt>
                <c:pt idx="152">
                  <c:v>153.95671999999999</c:v>
                </c:pt>
                <c:pt idx="153">
                  <c:v>156.47968</c:v>
                </c:pt>
                <c:pt idx="154">
                  <c:v>158.68800999999999</c:v>
                </c:pt>
                <c:pt idx="155">
                  <c:v>161.39377999999999</c:v>
                </c:pt>
                <c:pt idx="156">
                  <c:v>164.69467</c:v>
                </c:pt>
                <c:pt idx="157">
                  <c:v>166.98382000000001</c:v>
                </c:pt>
                <c:pt idx="158">
                  <c:v>169.70054999999999</c:v>
                </c:pt>
                <c:pt idx="159">
                  <c:v>172.11034000000001</c:v>
                </c:pt>
                <c:pt idx="160">
                  <c:v>175.11813000000001</c:v>
                </c:pt>
                <c:pt idx="161">
                  <c:v>178.46793</c:v>
                </c:pt>
                <c:pt idx="162">
                  <c:v>180.70426</c:v>
                </c:pt>
                <c:pt idx="163">
                  <c:v>183.62479999999999</c:v>
                </c:pt>
                <c:pt idx="164">
                  <c:v>186.15717000000001</c:v>
                </c:pt>
                <c:pt idx="165">
                  <c:v>189.30114</c:v>
                </c:pt>
                <c:pt idx="166">
                  <c:v>192.53255999999999</c:v>
                </c:pt>
                <c:pt idx="167">
                  <c:v>194.76096999999999</c:v>
                </c:pt>
                <c:pt idx="168">
                  <c:v>197.84281999999999</c:v>
                </c:pt>
                <c:pt idx="169">
                  <c:v>200.36536000000001</c:v>
                </c:pt>
                <c:pt idx="170">
                  <c:v>203.74243999999999</c:v>
                </c:pt>
                <c:pt idx="171">
                  <c:v>206.81987000000001</c:v>
                </c:pt>
                <c:pt idx="172">
                  <c:v>209.27775</c:v>
                </c:pt>
                <c:pt idx="173">
                  <c:v>212.20224999999999</c:v>
                </c:pt>
                <c:pt idx="174">
                  <c:v>214.98122000000001</c:v>
                </c:pt>
                <c:pt idx="175">
                  <c:v>218.50783999999999</c:v>
                </c:pt>
                <c:pt idx="176">
                  <c:v>221.50319999999999</c:v>
                </c:pt>
                <c:pt idx="177">
                  <c:v>224.21713</c:v>
                </c:pt>
                <c:pt idx="178">
                  <c:v>227.05849000000001</c:v>
                </c:pt>
                <c:pt idx="179">
                  <c:v>229.90001000000001</c:v>
                </c:pt>
                <c:pt idx="180">
                  <c:v>233.65442999999999</c:v>
                </c:pt>
                <c:pt idx="181">
                  <c:v>236.53512000000001</c:v>
                </c:pt>
                <c:pt idx="182">
                  <c:v>239.45054999999999</c:v>
                </c:pt>
                <c:pt idx="183">
                  <c:v>242.15314000000001</c:v>
                </c:pt>
                <c:pt idx="184">
                  <c:v>245.21178</c:v>
                </c:pt>
                <c:pt idx="185">
                  <c:v>249.11569</c:v>
                </c:pt>
                <c:pt idx="186">
                  <c:v>251.76391000000001</c:v>
                </c:pt>
                <c:pt idx="187">
                  <c:v>254.92254</c:v>
                </c:pt>
                <c:pt idx="188">
                  <c:v>257.46150999999998</c:v>
                </c:pt>
                <c:pt idx="189">
                  <c:v>260.93040000000002</c:v>
                </c:pt>
                <c:pt idx="190">
                  <c:v>264.76265000000001</c:v>
                </c:pt>
                <c:pt idx="191">
                  <c:v>267.16451999999998</c:v>
                </c:pt>
                <c:pt idx="192">
                  <c:v>270.39713999999998</c:v>
                </c:pt>
                <c:pt idx="193">
                  <c:v>273.22663999999997</c:v>
                </c:pt>
                <c:pt idx="194">
                  <c:v>276.77006</c:v>
                </c:pt>
                <c:pt idx="195">
                  <c:v>280.48590000000002</c:v>
                </c:pt>
                <c:pt idx="196">
                  <c:v>282.98610000000002</c:v>
                </c:pt>
                <c:pt idx="197">
                  <c:v>286.28935000000001</c:v>
                </c:pt>
                <c:pt idx="198">
                  <c:v>289.18950000000001</c:v>
                </c:pt>
                <c:pt idx="199">
                  <c:v>293.08139999999997</c:v>
                </c:pt>
                <c:pt idx="200">
                  <c:v>296.56711999999999</c:v>
                </c:pt>
                <c:pt idx="201">
                  <c:v>299.18507</c:v>
                </c:pt>
                <c:pt idx="202">
                  <c:v>302.43335000000002</c:v>
                </c:pt>
                <c:pt idx="203">
                  <c:v>305.48680000000002</c:v>
                </c:pt>
                <c:pt idx="204">
                  <c:v>309.56214</c:v>
                </c:pt>
                <c:pt idx="205">
                  <c:v>312.7867</c:v>
                </c:pt>
                <c:pt idx="206">
                  <c:v>315.86540000000002</c:v>
                </c:pt>
                <c:pt idx="207">
                  <c:v>319.01954999999998</c:v>
                </c:pt>
                <c:pt idx="208">
                  <c:v>322.2552</c:v>
                </c:pt>
                <c:pt idx="209">
                  <c:v>326.28735</c:v>
                </c:pt>
                <c:pt idx="210">
                  <c:v>329.45999</c:v>
                </c:pt>
                <c:pt idx="211">
                  <c:v>332.86601000000002</c:v>
                </c:pt>
                <c:pt idx="212">
                  <c:v>335.77210000000002</c:v>
                </c:pt>
                <c:pt idx="213">
                  <c:v>339.22154</c:v>
                </c:pt>
                <c:pt idx="214">
                  <c:v>343.46695</c:v>
                </c:pt>
                <c:pt idx="215">
                  <c:v>346.47742</c:v>
                </c:pt>
                <c:pt idx="216">
                  <c:v>350.05034000000001</c:v>
                </c:pt>
                <c:pt idx="217">
                  <c:v>352.85385000000002</c:v>
                </c:pt>
                <c:pt idx="218">
                  <c:v>356.70607999999999</c:v>
                </c:pt>
                <c:pt idx="219">
                  <c:v>360.88425999999998</c:v>
                </c:pt>
                <c:pt idx="220">
                  <c:v>363.64679999999998</c:v>
                </c:pt>
                <c:pt idx="221">
                  <c:v>367.23818</c:v>
                </c:pt>
                <c:pt idx="222">
                  <c:v>370.29617999999999</c:v>
                </c:pt>
                <c:pt idx="223">
                  <c:v>374.32504999999998</c:v>
                </c:pt>
                <c:pt idx="224">
                  <c:v>378.25272999999999</c:v>
                </c:pt>
                <c:pt idx="225">
                  <c:v>381.01868000000002</c:v>
                </c:pt>
                <c:pt idx="226">
                  <c:v>384.55070000000001</c:v>
                </c:pt>
                <c:pt idx="227">
                  <c:v>387.68279999999999</c:v>
                </c:pt>
                <c:pt idx="228">
                  <c:v>391.90818000000002</c:v>
                </c:pt>
                <c:pt idx="229">
                  <c:v>395.56360999999998</c:v>
                </c:pt>
                <c:pt idx="230">
                  <c:v>398.57897000000003</c:v>
                </c:pt>
                <c:pt idx="231">
                  <c:v>401.95344</c:v>
                </c:pt>
                <c:pt idx="232">
                  <c:v>405.42304000000001</c:v>
                </c:pt>
                <c:pt idx="233">
                  <c:v>409.74777999999998</c:v>
                </c:pt>
                <c:pt idx="234">
                  <c:v>413.01512000000002</c:v>
                </c:pt>
                <c:pt idx="235">
                  <c:v>416.36921999999998</c:v>
                </c:pt>
                <c:pt idx="236">
                  <c:v>419.62617</c:v>
                </c:pt>
                <c:pt idx="237">
                  <c:v>423.18022999999999</c:v>
                </c:pt>
                <c:pt idx="238">
                  <c:v>427.34160000000003</c:v>
                </c:pt>
                <c:pt idx="239">
                  <c:v>430.45922999999999</c:v>
                </c:pt>
                <c:pt idx="240">
                  <c:v>434.20319000000001</c:v>
                </c:pt>
                <c:pt idx="241">
                  <c:v>437.24799999999999</c:v>
                </c:pt>
                <c:pt idx="242">
                  <c:v>440.92824000000002</c:v>
                </c:pt>
                <c:pt idx="243">
                  <c:v>445.11601000000002</c:v>
                </c:pt>
                <c:pt idx="244">
                  <c:v>448.10187999999999</c:v>
                </c:pt>
                <c:pt idx="245">
                  <c:v>451.74274000000003</c:v>
                </c:pt>
                <c:pt idx="246">
                  <c:v>454.76359000000002</c:v>
                </c:pt>
                <c:pt idx="247">
                  <c:v>458.67005999999998</c:v>
                </c:pt>
                <c:pt idx="248">
                  <c:v>462.79199</c:v>
                </c:pt>
                <c:pt idx="249">
                  <c:v>465.77672999999999</c:v>
                </c:pt>
                <c:pt idx="250">
                  <c:v>469.339</c:v>
                </c:pt>
                <c:pt idx="251">
                  <c:v>472.43558999999999</c:v>
                </c:pt>
                <c:pt idx="252">
                  <c:v>476.61615</c:v>
                </c:pt>
                <c:pt idx="253">
                  <c:v>480.47800000000001</c:v>
                </c:pt>
                <c:pt idx="254">
                  <c:v>483.50099</c:v>
                </c:pt>
                <c:pt idx="255">
                  <c:v>486.85717</c:v>
                </c:pt>
                <c:pt idx="256">
                  <c:v>490.20789000000002</c:v>
                </c:pt>
                <c:pt idx="257">
                  <c:v>494.53564</c:v>
                </c:pt>
                <c:pt idx="258">
                  <c:v>498.06599</c:v>
                </c:pt>
                <c:pt idx="259">
                  <c:v>501.15906000000001</c:v>
                </c:pt>
                <c:pt idx="260">
                  <c:v>504.46629999999999</c:v>
                </c:pt>
                <c:pt idx="261">
                  <c:v>507.98709000000002</c:v>
                </c:pt>
                <c:pt idx="262">
                  <c:v>512.30589999999995</c:v>
                </c:pt>
                <c:pt idx="263">
                  <c:v>515.47442000000001</c:v>
                </c:pt>
                <c:pt idx="264">
                  <c:v>518.87572</c:v>
                </c:pt>
                <c:pt idx="265">
                  <c:v>522.07736999999997</c:v>
                </c:pt>
                <c:pt idx="266">
                  <c:v>525.73623999999995</c:v>
                </c:pt>
                <c:pt idx="267">
                  <c:v>529.99706000000003</c:v>
                </c:pt>
                <c:pt idx="268">
                  <c:v>532.89179000000001</c:v>
                </c:pt>
                <c:pt idx="269">
                  <c:v>536.59261000000004</c:v>
                </c:pt>
                <c:pt idx="270">
                  <c:v>539.56412</c:v>
                </c:pt>
                <c:pt idx="271">
                  <c:v>543.39953000000003</c:v>
                </c:pt>
                <c:pt idx="272">
                  <c:v>547.43749000000003</c:v>
                </c:pt>
                <c:pt idx="273">
                  <c:v>550.35820999999999</c:v>
                </c:pt>
                <c:pt idx="274">
                  <c:v>553.99135999999999</c:v>
                </c:pt>
                <c:pt idx="275">
                  <c:v>557.07626000000005</c:v>
                </c:pt>
                <c:pt idx="276">
                  <c:v>561.03800000000001</c:v>
                </c:pt>
                <c:pt idx="277">
                  <c:v>564.99261000000001</c:v>
                </c:pt>
                <c:pt idx="278">
                  <c:v>567.85478000000001</c:v>
                </c:pt>
                <c:pt idx="279">
                  <c:v>571.43254999999999</c:v>
                </c:pt>
                <c:pt idx="280">
                  <c:v>574.54281000000003</c:v>
                </c:pt>
                <c:pt idx="281">
                  <c:v>578.71915000000001</c:v>
                </c:pt>
                <c:pt idx="282">
                  <c:v>582.48753999999997</c:v>
                </c:pt>
                <c:pt idx="283">
                  <c:v>585.48704999999995</c:v>
                </c:pt>
                <c:pt idx="284">
                  <c:v>588.86383000000001</c:v>
                </c:pt>
                <c:pt idx="285">
                  <c:v>592.03921000000003</c:v>
                </c:pt>
                <c:pt idx="286">
                  <c:v>596.39302999999995</c:v>
                </c:pt>
                <c:pt idx="287">
                  <c:v>599.82501999999999</c:v>
                </c:pt>
                <c:pt idx="288">
                  <c:v>602.98036999999999</c:v>
                </c:pt>
                <c:pt idx="289">
                  <c:v>606.07113000000004</c:v>
                </c:pt>
                <c:pt idx="290">
                  <c:v>609.59637999999995</c:v>
                </c:pt>
                <c:pt idx="291">
                  <c:v>614.04969000000006</c:v>
                </c:pt>
                <c:pt idx="292">
                  <c:v>617.02535</c:v>
                </c:pt>
                <c:pt idx="293">
                  <c:v>620.40882999999997</c:v>
                </c:pt>
                <c:pt idx="294">
                  <c:v>623.53403000000003</c:v>
                </c:pt>
                <c:pt idx="295">
                  <c:v>627.16420000000005</c:v>
                </c:pt>
                <c:pt idx="296">
                  <c:v>631.47379999999998</c:v>
                </c:pt>
                <c:pt idx="297">
                  <c:v>634.35171000000003</c:v>
                </c:pt>
                <c:pt idx="298">
                  <c:v>637.87495000000001</c:v>
                </c:pt>
                <c:pt idx="299">
                  <c:v>640.84551999999996</c:v>
                </c:pt>
                <c:pt idx="300">
                  <c:v>644.74099999999999</c:v>
                </c:pt>
                <c:pt idx="301">
                  <c:v>648.88786000000005</c:v>
                </c:pt>
                <c:pt idx="302">
                  <c:v>651.64832000000001</c:v>
                </c:pt>
                <c:pt idx="303">
                  <c:v>655.18811000000005</c:v>
                </c:pt>
                <c:pt idx="304">
                  <c:v>658.20357000000001</c:v>
                </c:pt>
                <c:pt idx="305">
                  <c:v>662.30070999999998</c:v>
                </c:pt>
                <c:pt idx="306">
                  <c:v>666.17556000000002</c:v>
                </c:pt>
                <c:pt idx="307">
                  <c:v>669.06344999999999</c:v>
                </c:pt>
                <c:pt idx="308">
                  <c:v>672.51868999999999</c:v>
                </c:pt>
                <c:pt idx="309">
                  <c:v>675.58492999999999</c:v>
                </c:pt>
                <c:pt idx="310">
                  <c:v>679.71919000000003</c:v>
                </c:pt>
                <c:pt idx="311">
                  <c:v>683.28899999999999</c:v>
                </c:pt>
                <c:pt idx="312">
                  <c:v>686.36428000000001</c:v>
                </c:pt>
                <c:pt idx="313">
                  <c:v>689.57624999999996</c:v>
                </c:pt>
                <c:pt idx="314">
                  <c:v>692.72771</c:v>
                </c:pt>
                <c:pt idx="315">
                  <c:v>697.03985999999998</c:v>
                </c:pt>
                <c:pt idx="316">
                  <c:v>700.39989000000003</c:v>
                </c:pt>
                <c:pt idx="317">
                  <c:v>703.68964000000005</c:v>
                </c:pt>
                <c:pt idx="318">
                  <c:v>706.55025999999998</c:v>
                </c:pt>
                <c:pt idx="319">
                  <c:v>710.08609999999999</c:v>
                </c:pt>
                <c:pt idx="320">
                  <c:v>714.37184000000002</c:v>
                </c:pt>
                <c:pt idx="321">
                  <c:v>717.21612000000005</c:v>
                </c:pt>
                <c:pt idx="322">
                  <c:v>720.74445000000003</c:v>
                </c:pt>
                <c:pt idx="323">
                  <c:v>723.62216000000001</c:v>
                </c:pt>
                <c:pt idx="324">
                  <c:v>727.32388000000003</c:v>
                </c:pt>
                <c:pt idx="325">
                  <c:v>731.50202999999999</c:v>
                </c:pt>
                <c:pt idx="326">
                  <c:v>734.23764000000006</c:v>
                </c:pt>
                <c:pt idx="327">
                  <c:v>737.77185999999995</c:v>
                </c:pt>
                <c:pt idx="328">
                  <c:v>740.66224</c:v>
                </c:pt>
                <c:pt idx="329">
                  <c:v>744.58023000000003</c:v>
                </c:pt>
                <c:pt idx="330">
                  <c:v>748.55409999999995</c:v>
                </c:pt>
                <c:pt idx="331">
                  <c:v>751.12804000000006</c:v>
                </c:pt>
                <c:pt idx="332">
                  <c:v>754.56726000000003</c:v>
                </c:pt>
                <c:pt idx="333">
                  <c:v>757.54512999999997</c:v>
                </c:pt>
                <c:pt idx="334">
                  <c:v>761.61527999999998</c:v>
                </c:pt>
                <c:pt idx="335">
                  <c:v>765.14796000000001</c:v>
                </c:pt>
                <c:pt idx="336">
                  <c:v>767.83500000000004</c:v>
                </c:pt>
                <c:pt idx="337">
                  <c:v>771.12917000000004</c:v>
                </c:pt>
                <c:pt idx="338">
                  <c:v>774.22086999999999</c:v>
                </c:pt>
                <c:pt idx="339">
                  <c:v>778.33965999999998</c:v>
                </c:pt>
                <c:pt idx="340">
                  <c:v>781.52998000000002</c:v>
                </c:pt>
                <c:pt idx="341">
                  <c:v>784.64801</c:v>
                </c:pt>
                <c:pt idx="342">
                  <c:v>787.60618999999997</c:v>
                </c:pt>
                <c:pt idx="343">
                  <c:v>790.83564000000001</c:v>
                </c:pt>
                <c:pt idx="344">
                  <c:v>794.95435999999995</c:v>
                </c:pt>
                <c:pt idx="345">
                  <c:v>797.95072000000005</c:v>
                </c:pt>
                <c:pt idx="346">
                  <c:v>801.12329</c:v>
                </c:pt>
                <c:pt idx="347">
                  <c:v>803.95317</c:v>
                </c:pt>
                <c:pt idx="348">
                  <c:v>807.38802999999996</c:v>
                </c:pt>
                <c:pt idx="349">
                  <c:v>811.41985999999997</c:v>
                </c:pt>
                <c:pt idx="350">
                  <c:v>814.10668999999996</c:v>
                </c:pt>
                <c:pt idx="351">
                  <c:v>817.44902999999999</c:v>
                </c:pt>
                <c:pt idx="352">
                  <c:v>820.12018999999998</c:v>
                </c:pt>
                <c:pt idx="353">
                  <c:v>823.6309</c:v>
                </c:pt>
                <c:pt idx="354">
                  <c:v>827.58982000000003</c:v>
                </c:pt>
                <c:pt idx="355">
                  <c:v>830.09019999999998</c:v>
                </c:pt>
                <c:pt idx="356">
                  <c:v>833.42295999999999</c:v>
                </c:pt>
                <c:pt idx="357">
                  <c:v>836.09392000000003</c:v>
                </c:pt>
                <c:pt idx="358">
                  <c:v>839.95528999999999</c:v>
                </c:pt>
                <c:pt idx="359">
                  <c:v>843.59571000000005</c:v>
                </c:pt>
                <c:pt idx="360">
                  <c:v>846.00993000000005</c:v>
                </c:pt>
                <c:pt idx="361">
                  <c:v>849.17600000000004</c:v>
                </c:pt>
                <c:pt idx="362">
                  <c:v>851.97096999999997</c:v>
                </c:pt>
                <c:pt idx="363">
                  <c:v>855.92319999999995</c:v>
                </c:pt>
                <c:pt idx="364">
                  <c:v>859.08109000000002</c:v>
                </c:pt>
                <c:pt idx="365">
                  <c:v>861.68269999999995</c:v>
                </c:pt>
                <c:pt idx="366">
                  <c:v>864.69038999999998</c:v>
                </c:pt>
                <c:pt idx="367">
                  <c:v>867.63342</c:v>
                </c:pt>
                <c:pt idx="368">
                  <c:v>871.59001000000001</c:v>
                </c:pt>
                <c:pt idx="369">
                  <c:v>874.35749999999996</c:v>
                </c:pt>
                <c:pt idx="370">
                  <c:v>877.42690000000005</c:v>
                </c:pt>
                <c:pt idx="371">
                  <c:v>880.00224000000003</c:v>
                </c:pt>
                <c:pt idx="372">
                  <c:v>883.15773000000002</c:v>
                </c:pt>
                <c:pt idx="373">
                  <c:v>886.97636</c:v>
                </c:pt>
                <c:pt idx="374">
                  <c:v>889.51050999999995</c:v>
                </c:pt>
                <c:pt idx="375">
                  <c:v>892.56642999999997</c:v>
                </c:pt>
                <c:pt idx="376">
                  <c:v>895.11773000000005</c:v>
                </c:pt>
                <c:pt idx="377">
                  <c:v>898.38576999999998</c:v>
                </c:pt>
                <c:pt idx="378">
                  <c:v>902.06638999999996</c:v>
                </c:pt>
                <c:pt idx="379">
                  <c:v>904.39135999999996</c:v>
                </c:pt>
                <c:pt idx="380">
                  <c:v>907.54603999999995</c:v>
                </c:pt>
                <c:pt idx="381">
                  <c:v>910.02993000000004</c:v>
                </c:pt>
                <c:pt idx="382">
                  <c:v>913.37878000000001</c:v>
                </c:pt>
                <c:pt idx="383">
                  <c:v>917.02201000000002</c:v>
                </c:pt>
                <c:pt idx="384">
                  <c:v>919.202</c:v>
                </c:pt>
                <c:pt idx="385">
                  <c:v>922.23869999999999</c:v>
                </c:pt>
                <c:pt idx="386">
                  <c:v>924.62652000000003</c:v>
                </c:pt>
                <c:pt idx="387">
                  <c:v>928.15089</c:v>
                </c:pt>
                <c:pt idx="388">
                  <c:v>931.35032999999999</c:v>
                </c:pt>
                <c:pt idx="389">
                  <c:v>933.56690000000003</c:v>
                </c:pt>
                <c:pt idx="390">
                  <c:v>936.22203999999999</c:v>
                </c:pt>
                <c:pt idx="391">
                  <c:v>938.84194000000002</c:v>
                </c:pt>
                <c:pt idx="392">
                  <c:v>942.45456000000001</c:v>
                </c:pt>
                <c:pt idx="393">
                  <c:v>945.18588</c:v>
                </c:pt>
                <c:pt idx="394">
                  <c:v>947.44218000000001</c:v>
                </c:pt>
                <c:pt idx="395">
                  <c:v>949.94254999999998</c:v>
                </c:pt>
                <c:pt idx="396">
                  <c:v>952.56145000000004</c:v>
                </c:pt>
                <c:pt idx="397">
                  <c:v>956.10311000000002</c:v>
                </c:pt>
                <c:pt idx="398">
                  <c:v>958.52517</c:v>
                </c:pt>
                <c:pt idx="399">
                  <c:v>960.97951</c:v>
                </c:pt>
                <c:pt idx="400">
                  <c:v>963.21866</c:v>
                </c:pt>
                <c:pt idx="401">
                  <c:v>966.01463999999999</c:v>
                </c:pt>
                <c:pt idx="402">
                  <c:v>969.44542000000001</c:v>
                </c:pt>
                <c:pt idx="403">
                  <c:v>971.49409000000003</c:v>
                </c:pt>
                <c:pt idx="404">
                  <c:v>974.06641999999999</c:v>
                </c:pt>
                <c:pt idx="405">
                  <c:v>976.11730999999997</c:v>
                </c:pt>
                <c:pt idx="406">
                  <c:v>979.09243000000004</c:v>
                </c:pt>
                <c:pt idx="407">
                  <c:v>982.37527999999998</c:v>
                </c:pt>
                <c:pt idx="408">
                  <c:v>984.19052999999997</c:v>
                </c:pt>
                <c:pt idx="409">
                  <c:v>986.84929</c:v>
                </c:pt>
                <c:pt idx="410">
                  <c:v>988.85703000000001</c:v>
                </c:pt>
                <c:pt idx="411">
                  <c:v>991.90170000000001</c:v>
                </c:pt>
                <c:pt idx="412">
                  <c:v>994.78263000000004</c:v>
                </c:pt>
                <c:pt idx="413">
                  <c:v>996.59840999999994</c:v>
                </c:pt>
                <c:pt idx="414">
                  <c:v>999.03722000000005</c:v>
                </c:pt>
                <c:pt idx="415">
                  <c:v>1001.0188900000001</c:v>
                </c:pt>
                <c:pt idx="416">
                  <c:v>1004.05733</c:v>
                </c:pt>
                <c:pt idx="417">
                  <c:v>1006.76761</c:v>
                </c:pt>
                <c:pt idx="418">
                  <c:v>1008.53858</c:v>
                </c:pt>
                <c:pt idx="419">
                  <c:v>1010.6174</c:v>
                </c:pt>
                <c:pt idx="420">
                  <c:v>1012.7945099999999</c:v>
                </c:pt>
                <c:pt idx="421">
                  <c:v>1015.98142</c:v>
                </c:pt>
                <c:pt idx="422">
                  <c:v>1018.07793</c:v>
                </c:pt>
                <c:pt idx="423">
                  <c:v>1020.11756</c:v>
                </c:pt>
                <c:pt idx="424">
                  <c:v>1021.99981</c:v>
                </c:pt>
                <c:pt idx="425">
                  <c:v>1024.2409</c:v>
                </c:pt>
                <c:pt idx="426">
                  <c:v>1027.318</c:v>
                </c:pt>
                <c:pt idx="427">
                  <c:v>1029.00026</c:v>
                </c:pt>
                <c:pt idx="428">
                  <c:v>1031.1741500000001</c:v>
                </c:pt>
                <c:pt idx="429">
                  <c:v>1032.6910600000001</c:v>
                </c:pt>
                <c:pt idx="430">
                  <c:v>1034.9293299999999</c:v>
                </c:pt>
                <c:pt idx="431">
                  <c:v>1037.61536</c:v>
                </c:pt>
                <c:pt idx="432">
                  <c:v>1038.5129400000001</c:v>
                </c:pt>
                <c:pt idx="433">
                  <c:v>1040.1677299999999</c:v>
                </c:pt>
                <c:pt idx="434">
                  <c:v>1040.8951300000001</c:v>
                </c:pt>
                <c:pt idx="435">
                  <c:v>1042.30196</c:v>
                </c:pt>
                <c:pt idx="436">
                  <c:v>1043.6017899999999</c:v>
                </c:pt>
                <c:pt idx="437">
                  <c:v>1043.24945</c:v>
                </c:pt>
                <c:pt idx="438">
                  <c:v>1043.88138</c:v>
                </c:pt>
                <c:pt idx="439">
                  <c:v>1043.9751699999999</c:v>
                </c:pt>
                <c:pt idx="440">
                  <c:v>1045.24774</c:v>
                </c:pt>
                <c:pt idx="441">
                  <c:v>1045.96884</c:v>
                </c:pt>
                <c:pt idx="442">
                  <c:v>1046.1940199999999</c:v>
                </c:pt>
                <c:pt idx="443">
                  <c:v>1047.2123300000001</c:v>
                </c:pt>
                <c:pt idx="444">
                  <c:v>1048.0052599999999</c:v>
                </c:pt>
                <c:pt idx="445">
                  <c:v>1049.9323300000001</c:v>
                </c:pt>
                <c:pt idx="446">
                  <c:v>1051.27115</c:v>
                </c:pt>
                <c:pt idx="447">
                  <c:v>1052.0803599999999</c:v>
                </c:pt>
                <c:pt idx="448">
                  <c:v>1053.09719</c:v>
                </c:pt>
                <c:pt idx="449">
                  <c:v>1054.34691</c:v>
                </c:pt>
                <c:pt idx="450">
                  <c:v>1056.5071399999999</c:v>
                </c:pt>
                <c:pt idx="451">
                  <c:v>1057.65354</c:v>
                </c:pt>
                <c:pt idx="452">
                  <c:v>1059.12509</c:v>
                </c:pt>
                <c:pt idx="453">
                  <c:v>1060.28477</c:v>
                </c:pt>
                <c:pt idx="454">
                  <c:v>1061.9242099999999</c:v>
                </c:pt>
                <c:pt idx="455">
                  <c:v>1064.51631</c:v>
                </c:pt>
                <c:pt idx="456">
                  <c:v>1065.5403100000001</c:v>
                </c:pt>
                <c:pt idx="457">
                  <c:v>1067.37627</c:v>
                </c:pt>
                <c:pt idx="458">
                  <c:v>1068.43156</c:v>
                </c:pt>
                <c:pt idx="459">
                  <c:v>1070.5409299999999</c:v>
                </c:pt>
                <c:pt idx="460">
                  <c:v>1073.0250900000001</c:v>
                </c:pt>
                <c:pt idx="461">
                  <c:v>1073.9398900000001</c:v>
                </c:pt>
                <c:pt idx="462">
                  <c:v>1075.8196600000001</c:v>
                </c:pt>
                <c:pt idx="463">
                  <c:v>1077.1292699999999</c:v>
                </c:pt>
                <c:pt idx="464">
                  <c:v>1079.6268399999999</c:v>
                </c:pt>
                <c:pt idx="465">
                  <c:v>1081.8207600000001</c:v>
                </c:pt>
                <c:pt idx="466">
                  <c:v>1082.86319</c:v>
                </c:pt>
                <c:pt idx="467">
                  <c:v>1084.7223200000001</c:v>
                </c:pt>
                <c:pt idx="468">
                  <c:v>1086.2776899999999</c:v>
                </c:pt>
                <c:pt idx="469">
                  <c:v>1088.79394</c:v>
                </c:pt>
                <c:pt idx="470">
                  <c:v>1090.7764199999999</c:v>
                </c:pt>
                <c:pt idx="471">
                  <c:v>1092.0985700000001</c:v>
                </c:pt>
                <c:pt idx="472">
                  <c:v>1093.7938200000001</c:v>
                </c:pt>
                <c:pt idx="473">
                  <c:v>1095.4555800000001</c:v>
                </c:pt>
                <c:pt idx="474">
                  <c:v>1098.00855</c:v>
                </c:pt>
                <c:pt idx="475">
                  <c:v>1099.59862</c:v>
                </c:pt>
                <c:pt idx="476">
                  <c:v>1101.0829699999999</c:v>
                </c:pt>
                <c:pt idx="477">
                  <c:v>1102.4887900000001</c:v>
                </c:pt>
                <c:pt idx="478">
                  <c:v>1104.23035</c:v>
                </c:pt>
                <c:pt idx="479">
                  <c:v>1106.7535</c:v>
                </c:pt>
                <c:pt idx="480">
                  <c:v>1107.9480799999999</c:v>
                </c:pt>
                <c:pt idx="481">
                  <c:v>1109.5898099999999</c:v>
                </c:pt>
                <c:pt idx="482">
                  <c:v>1110.7464</c:v>
                </c:pt>
                <c:pt idx="483">
                  <c:v>1112.4054100000001</c:v>
                </c:pt>
                <c:pt idx="484">
                  <c:v>1114.7857200000001</c:v>
                </c:pt>
                <c:pt idx="485">
                  <c:v>1115.4737299999999</c:v>
                </c:pt>
                <c:pt idx="486">
                  <c:v>1116.8434400000001</c:v>
                </c:pt>
                <c:pt idx="487">
                  <c:v>1117.4685999999999</c:v>
                </c:pt>
                <c:pt idx="488">
                  <c:v>1118.9885300000001</c:v>
                </c:pt>
                <c:pt idx="489">
                  <c:v>1120.99713</c:v>
                </c:pt>
                <c:pt idx="490">
                  <c:v>1121.1090200000001</c:v>
                </c:pt>
                <c:pt idx="491">
                  <c:v>1121.9767199999999</c:v>
                </c:pt>
                <c:pt idx="492">
                  <c:v>1122.14636</c:v>
                </c:pt>
                <c:pt idx="493">
                  <c:v>1123.6346599999999</c:v>
                </c:pt>
                <c:pt idx="494">
                  <c:v>1124.6892800000001</c:v>
                </c:pt>
                <c:pt idx="495">
                  <c:v>1124.45398</c:v>
                </c:pt>
                <c:pt idx="496">
                  <c:v>1125.04772</c:v>
                </c:pt>
                <c:pt idx="497">
                  <c:v>1125.2686799999999</c:v>
                </c:pt>
                <c:pt idx="498">
                  <c:v>1126.24109</c:v>
                </c:pt>
                <c:pt idx="499">
                  <c:v>1125.98891</c:v>
                </c:pt>
                <c:pt idx="500">
                  <c:v>1125.27685</c:v>
                </c:pt>
                <c:pt idx="501">
                  <c:v>1124.90957</c:v>
                </c:pt>
                <c:pt idx="502">
                  <c:v>1124.5153499999999</c:v>
                </c:pt>
                <c:pt idx="503">
                  <c:v>1124.7218399999999</c:v>
                </c:pt>
                <c:pt idx="504">
                  <c:v>1124.0288700000001</c:v>
                </c:pt>
                <c:pt idx="505">
                  <c:v>1123.01686</c:v>
                </c:pt>
                <c:pt idx="506">
                  <c:v>1121.7888499999999</c:v>
                </c:pt>
                <c:pt idx="507">
                  <c:v>1120.8797500000001</c:v>
                </c:pt>
                <c:pt idx="508">
                  <c:v>1120.21011</c:v>
                </c:pt>
                <c:pt idx="509">
                  <c:v>1117.9921300000001</c:v>
                </c:pt>
                <c:pt idx="510">
                  <c:v>1116.8359399999999</c:v>
                </c:pt>
                <c:pt idx="511">
                  <c:v>1115.5239799999999</c:v>
                </c:pt>
                <c:pt idx="512">
                  <c:v>1115.42073</c:v>
                </c:pt>
                <c:pt idx="513">
                  <c:v>1116.0252599999999</c:v>
                </c:pt>
                <c:pt idx="514">
                  <c:v>1115.4993899999999</c:v>
                </c:pt>
                <c:pt idx="515">
                  <c:v>1115.8101899999999</c:v>
                </c:pt>
                <c:pt idx="516">
                  <c:v>1115.52619</c:v>
                </c:pt>
                <c:pt idx="517">
                  <c:v>1116.3234</c:v>
                </c:pt>
                <c:pt idx="518">
                  <c:v>1117.5494699999999</c:v>
                </c:pt>
                <c:pt idx="519">
                  <c:v>1117.21019</c:v>
                </c:pt>
                <c:pt idx="520">
                  <c:v>1117.7448999999999</c:v>
                </c:pt>
                <c:pt idx="521">
                  <c:v>1117.8945100000001</c:v>
                </c:pt>
                <c:pt idx="522">
                  <c:v>1119.13572</c:v>
                </c:pt>
                <c:pt idx="523">
                  <c:v>1119.3025500000001</c:v>
                </c:pt>
                <c:pt idx="524">
                  <c:v>1114.3594800000001</c:v>
                </c:pt>
                <c:pt idx="525">
                  <c:v>1113.57969</c:v>
                </c:pt>
                <c:pt idx="526">
                  <c:v>1113.3540399999999</c:v>
                </c:pt>
                <c:pt idx="527">
                  <c:v>1114.1789900000001</c:v>
                </c:pt>
                <c:pt idx="528">
                  <c:v>1113.92634</c:v>
                </c:pt>
                <c:pt idx="529">
                  <c:v>1113.4714899999999</c:v>
                </c:pt>
                <c:pt idx="530">
                  <c:v>1112.8706500000001</c:v>
                </c:pt>
                <c:pt idx="531">
                  <c:v>1112.36581</c:v>
                </c:pt>
                <c:pt idx="532">
                  <c:v>1112.79775</c:v>
                </c:pt>
                <c:pt idx="533">
                  <c:v>1112.05079</c:v>
                </c:pt>
                <c:pt idx="534">
                  <c:v>1111.8070499999999</c:v>
                </c:pt>
                <c:pt idx="535">
                  <c:v>1111.24801</c:v>
                </c:pt>
                <c:pt idx="536">
                  <c:v>1111.4595300000001</c:v>
                </c:pt>
                <c:pt idx="537">
                  <c:v>1112.3638699999999</c:v>
                </c:pt>
                <c:pt idx="538">
                  <c:v>1111.68859</c:v>
                </c:pt>
                <c:pt idx="539">
                  <c:v>1111.93408</c:v>
                </c:pt>
                <c:pt idx="540">
                  <c:v>1111.5301400000001</c:v>
                </c:pt>
                <c:pt idx="541">
                  <c:v>1112.11564</c:v>
                </c:pt>
                <c:pt idx="542">
                  <c:v>1112.7210399999999</c:v>
                </c:pt>
                <c:pt idx="543">
                  <c:v>1112.21252</c:v>
                </c:pt>
                <c:pt idx="544">
                  <c:v>1112.57619</c:v>
                </c:pt>
                <c:pt idx="545">
                  <c:v>1112.2631699999999</c:v>
                </c:pt>
                <c:pt idx="546">
                  <c:v>1112.9850100000001</c:v>
                </c:pt>
                <c:pt idx="547">
                  <c:v>1113.54585</c:v>
                </c:pt>
                <c:pt idx="548">
                  <c:v>1113.1512299999999</c:v>
                </c:pt>
                <c:pt idx="549">
                  <c:v>1113.3934999999999</c:v>
                </c:pt>
                <c:pt idx="550">
                  <c:v>1113.3861999999999</c:v>
                </c:pt>
                <c:pt idx="551">
                  <c:v>1114.35312</c:v>
                </c:pt>
                <c:pt idx="552">
                  <c:v>1114.7064600000001</c:v>
                </c:pt>
                <c:pt idx="553">
                  <c:v>1114.6580899999999</c:v>
                </c:pt>
                <c:pt idx="554">
                  <c:v>1114.6737000000001</c:v>
                </c:pt>
                <c:pt idx="555">
                  <c:v>1114.82277</c:v>
                </c:pt>
                <c:pt idx="556">
                  <c:v>1116.15524</c:v>
                </c:pt>
                <c:pt idx="557">
                  <c:v>1116.32555</c:v>
                </c:pt>
                <c:pt idx="558">
                  <c:v>1116.67374</c:v>
                </c:pt>
                <c:pt idx="559">
                  <c:v>1116.6123</c:v>
                </c:pt>
                <c:pt idx="560">
                  <c:v>1117.20101</c:v>
                </c:pt>
                <c:pt idx="561">
                  <c:v>1118.3843999999999</c:v>
                </c:pt>
                <c:pt idx="562">
                  <c:v>1118.12391</c:v>
                </c:pt>
                <c:pt idx="563">
                  <c:v>1118.21624</c:v>
                </c:pt>
                <c:pt idx="564">
                  <c:v>1117.9185</c:v>
                </c:pt>
                <c:pt idx="565">
                  <c:v>1118.7323200000001</c:v>
                </c:pt>
                <c:pt idx="566">
                  <c:v>1119.9694500000001</c:v>
                </c:pt>
                <c:pt idx="567">
                  <c:v>1119.94975</c:v>
                </c:pt>
                <c:pt idx="568">
                  <c:v>1120.75721</c:v>
                </c:pt>
                <c:pt idx="569">
                  <c:v>1121.1657</c:v>
                </c:pt>
                <c:pt idx="570">
                  <c:v>1122.4720299999999</c:v>
                </c:pt>
                <c:pt idx="571">
                  <c:v>1123.7905599999999</c:v>
                </c:pt>
                <c:pt idx="572">
                  <c:v>1123.89816</c:v>
                </c:pt>
                <c:pt idx="573">
                  <c:v>1124.8039799999999</c:v>
                </c:pt>
                <c:pt idx="574">
                  <c:v>1125.2228500000001</c:v>
                </c:pt>
                <c:pt idx="575">
                  <c:v>1126.71423</c:v>
                </c:pt>
                <c:pt idx="576">
                  <c:v>1127.6890599999999</c:v>
                </c:pt>
                <c:pt idx="577">
                  <c:v>1127.934</c:v>
                </c:pt>
                <c:pt idx="578">
                  <c:v>1128.6022399999999</c:v>
                </c:pt>
                <c:pt idx="579">
                  <c:v>1129.2270699999999</c:v>
                </c:pt>
                <c:pt idx="580">
                  <c:v>1130.8192200000001</c:v>
                </c:pt>
                <c:pt idx="581">
                  <c:v>1131.4772700000001</c:v>
                </c:pt>
                <c:pt idx="582">
                  <c:v>1131.98271</c:v>
                </c:pt>
                <c:pt idx="583">
                  <c:v>1132.4925699999999</c:v>
                </c:pt>
                <c:pt idx="584">
                  <c:v>1133.1738</c:v>
                </c:pt>
                <c:pt idx="585">
                  <c:v>1134.8864100000001</c:v>
                </c:pt>
                <c:pt idx="586">
                  <c:v>1135.2188599999999</c:v>
                </c:pt>
                <c:pt idx="587">
                  <c:v>1135.8891100000001</c:v>
                </c:pt>
                <c:pt idx="588">
                  <c:v>1136.17921</c:v>
                </c:pt>
                <c:pt idx="589">
                  <c:v>1136.9096300000001</c:v>
                </c:pt>
                <c:pt idx="590">
                  <c:v>1138.55216</c:v>
                </c:pt>
                <c:pt idx="591">
                  <c:v>1138.4714899999999</c:v>
                </c:pt>
                <c:pt idx="592">
                  <c:v>1139.0988600000001</c:v>
                </c:pt>
                <c:pt idx="593">
                  <c:v>1138.96165</c:v>
                </c:pt>
                <c:pt idx="594">
                  <c:v>1139.8085100000001</c:v>
                </c:pt>
                <c:pt idx="595">
                  <c:v>1140.9498900000001</c:v>
                </c:pt>
                <c:pt idx="596">
                  <c:v>1140.4431199999999</c:v>
                </c:pt>
                <c:pt idx="597">
                  <c:v>1140.97937</c:v>
                </c:pt>
                <c:pt idx="598">
                  <c:v>1141.0042900000001</c:v>
                </c:pt>
                <c:pt idx="599">
                  <c:v>1141.84311</c:v>
                </c:pt>
                <c:pt idx="600">
                  <c:v>1142.4656600000001</c:v>
                </c:pt>
                <c:pt idx="601">
                  <c:v>1141.7654</c:v>
                </c:pt>
                <c:pt idx="602">
                  <c:v>1141.7229199999999</c:v>
                </c:pt>
                <c:pt idx="603">
                  <c:v>1141.34545</c:v>
                </c:pt>
                <c:pt idx="604">
                  <c:v>1141.9588900000001</c:v>
                </c:pt>
                <c:pt idx="605">
                  <c:v>1142.00297</c:v>
                </c:pt>
                <c:pt idx="606">
                  <c:v>1140.86547</c:v>
                </c:pt>
                <c:pt idx="607">
                  <c:v>1140.12662</c:v>
                </c:pt>
                <c:pt idx="608">
                  <c:v>1139.2912799999999</c:v>
                </c:pt>
                <c:pt idx="609">
                  <c:v>1139.4649400000001</c:v>
                </c:pt>
                <c:pt idx="610">
                  <c:v>1138.6324199999999</c:v>
                </c:pt>
                <c:pt idx="611">
                  <c:v>1137.72821</c:v>
                </c:pt>
                <c:pt idx="612">
                  <c:v>1136.28855</c:v>
                </c:pt>
                <c:pt idx="613">
                  <c:v>1135.18777</c:v>
                </c:pt>
                <c:pt idx="614">
                  <c:v>1134.7435700000001</c:v>
                </c:pt>
                <c:pt idx="615">
                  <c:v>1133.0020199999999</c:v>
                </c:pt>
                <c:pt idx="616">
                  <c:v>1131.5537899999999</c:v>
                </c:pt>
                <c:pt idx="617">
                  <c:v>1129.4942599999999</c:v>
                </c:pt>
                <c:pt idx="618">
                  <c:v>1127.96965</c:v>
                </c:pt>
                <c:pt idx="619">
                  <c:v>1126.8155300000001</c:v>
                </c:pt>
                <c:pt idx="620">
                  <c:v>1124.0462299999999</c:v>
                </c:pt>
                <c:pt idx="621">
                  <c:v>1121.7985699999999</c:v>
                </c:pt>
                <c:pt idx="622">
                  <c:v>1118.87959</c:v>
                </c:pt>
                <c:pt idx="623">
                  <c:v>1116.9913100000001</c:v>
                </c:pt>
                <c:pt idx="624">
                  <c:v>1114.9203199999999</c:v>
                </c:pt>
                <c:pt idx="625">
                  <c:v>1111.1772000000001</c:v>
                </c:pt>
                <c:pt idx="626">
                  <c:v>1108.2254499999999</c:v>
                </c:pt>
                <c:pt idx="627">
                  <c:v>1104.8819699999999</c:v>
                </c:pt>
                <c:pt idx="628">
                  <c:v>1101.9861699999999</c:v>
                </c:pt>
                <c:pt idx="629">
                  <c:v>1098.7156500000001</c:v>
                </c:pt>
                <c:pt idx="630">
                  <c:v>1094.03421</c:v>
                </c:pt>
                <c:pt idx="631">
                  <c:v>1089.4542799999999</c:v>
                </c:pt>
                <c:pt idx="632">
                  <c:v>1084.95849</c:v>
                </c:pt>
                <c:pt idx="633">
                  <c:v>1081.6513199999999</c:v>
                </c:pt>
                <c:pt idx="634">
                  <c:v>1077.82599</c:v>
                </c:pt>
                <c:pt idx="635">
                  <c:v>1073.76207</c:v>
                </c:pt>
                <c:pt idx="636">
                  <c:v>1070.07188</c:v>
                </c:pt>
                <c:pt idx="637">
                  <c:v>1066.67345</c:v>
                </c:pt>
                <c:pt idx="638">
                  <c:v>1063.8711800000001</c:v>
                </c:pt>
                <c:pt idx="639">
                  <c:v>1059.9366399999999</c:v>
                </c:pt>
                <c:pt idx="640">
                  <c:v>1056.5214100000001</c:v>
                </c:pt>
                <c:pt idx="641">
                  <c:v>1052.8681200000001</c:v>
                </c:pt>
                <c:pt idx="642">
                  <c:v>1049.0278499999999</c:v>
                </c:pt>
                <c:pt idx="643">
                  <c:v>1045.55654</c:v>
                </c:pt>
                <c:pt idx="644">
                  <c:v>1040.2750599999999</c:v>
                </c:pt>
                <c:pt idx="645">
                  <c:v>1035.57413</c:v>
                </c:pt>
                <c:pt idx="646">
                  <c:v>1029.61905</c:v>
                </c:pt>
                <c:pt idx="647">
                  <c:v>1024.2378799999999</c:v>
                </c:pt>
                <c:pt idx="648">
                  <c:v>1020.09806</c:v>
                </c:pt>
                <c:pt idx="649">
                  <c:v>1015.54553</c:v>
                </c:pt>
                <c:pt idx="650">
                  <c:v>1012.13746</c:v>
                </c:pt>
                <c:pt idx="651">
                  <c:v>1007.99442</c:v>
                </c:pt>
                <c:pt idx="652">
                  <c:v>1004.3152700000001</c:v>
                </c:pt>
                <c:pt idx="653">
                  <c:v>1001.04382</c:v>
                </c:pt>
                <c:pt idx="654">
                  <c:v>997.85596999999996</c:v>
                </c:pt>
                <c:pt idx="655">
                  <c:v>996.03481999999997</c:v>
                </c:pt>
                <c:pt idx="656">
                  <c:v>994.14158999999995</c:v>
                </c:pt>
                <c:pt idx="657">
                  <c:v>992.71223999999995</c:v>
                </c:pt>
                <c:pt idx="658">
                  <c:v>990.61546999999996</c:v>
                </c:pt>
                <c:pt idx="659">
                  <c:v>988.6096</c:v>
                </c:pt>
                <c:pt idx="660">
                  <c:v>986.95507999999995</c:v>
                </c:pt>
                <c:pt idx="661">
                  <c:v>985.70348999999999</c:v>
                </c:pt>
                <c:pt idx="662">
                  <c:v>985.27751000000001</c:v>
                </c:pt>
                <c:pt idx="663">
                  <c:v>983.89976000000001</c:v>
                </c:pt>
                <c:pt idx="664">
                  <c:v>982.61519999999996</c:v>
                </c:pt>
                <c:pt idx="665">
                  <c:v>981.45365000000004</c:v>
                </c:pt>
                <c:pt idx="666">
                  <c:v>980.8039</c:v>
                </c:pt>
                <c:pt idx="667">
                  <c:v>980.82950000000005</c:v>
                </c:pt>
                <c:pt idx="668">
                  <c:v>979.70579999999995</c:v>
                </c:pt>
                <c:pt idx="669">
                  <c:v>978.82973000000004</c:v>
                </c:pt>
                <c:pt idx="670">
                  <c:v>977.73082999999997</c:v>
                </c:pt>
                <c:pt idx="671">
                  <c:v>977.05634999999995</c:v>
                </c:pt>
                <c:pt idx="672">
                  <c:v>976.19744000000003</c:v>
                </c:pt>
                <c:pt idx="673">
                  <c:v>974.05462999999997</c:v>
                </c:pt>
                <c:pt idx="674">
                  <c:v>972.38482999999997</c:v>
                </c:pt>
                <c:pt idx="675">
                  <c:v>970.22051999999996</c:v>
                </c:pt>
                <c:pt idx="676">
                  <c:v>969.17843000000005</c:v>
                </c:pt>
                <c:pt idx="677">
                  <c:v>968.35535000000004</c:v>
                </c:pt>
                <c:pt idx="678">
                  <c:v>966.90457000000004</c:v>
                </c:pt>
                <c:pt idx="679">
                  <c:v>966.14146000000005</c:v>
                </c:pt>
                <c:pt idx="680">
                  <c:v>965.07699000000002</c:v>
                </c:pt>
                <c:pt idx="681">
                  <c:v>964.55112999999994</c:v>
                </c:pt>
                <c:pt idx="682">
                  <c:v>963.14476000000002</c:v>
                </c:pt>
                <c:pt idx="683">
                  <c:v>961.30975000000001</c:v>
                </c:pt>
                <c:pt idx="684">
                  <c:v>960.38945999999999</c:v>
                </c:pt>
                <c:pt idx="685">
                  <c:v>959.35702000000003</c:v>
                </c:pt>
                <c:pt idx="686">
                  <c:v>959.39680999999996</c:v>
                </c:pt>
                <c:pt idx="687">
                  <c:v>958.94309999999996</c:v>
                </c:pt>
                <c:pt idx="688">
                  <c:v>958.10964000000001</c:v>
                </c:pt>
                <c:pt idx="689">
                  <c:v>957.49928999999997</c:v>
                </c:pt>
                <c:pt idx="690">
                  <c:v>956.88082999999995</c:v>
                </c:pt>
                <c:pt idx="691">
                  <c:v>957.06520999999998</c:v>
                </c:pt>
                <c:pt idx="692">
                  <c:v>956.14859999999999</c:v>
                </c:pt>
                <c:pt idx="693">
                  <c:v>955.23535000000004</c:v>
                </c:pt>
                <c:pt idx="694">
                  <c:v>954.09109000000001</c:v>
                </c:pt>
                <c:pt idx="695">
                  <c:v>953.42686000000003</c:v>
                </c:pt>
                <c:pt idx="696">
                  <c:v>953.37863000000004</c:v>
                </c:pt>
                <c:pt idx="697">
                  <c:v>951.93206999999995</c:v>
                </c:pt>
                <c:pt idx="698">
                  <c:v>950.78814</c:v>
                </c:pt>
                <c:pt idx="699">
                  <c:v>949.06266000000005</c:v>
                </c:pt>
                <c:pt idx="700">
                  <c:v>947.48726999999997</c:v>
                </c:pt>
                <c:pt idx="701">
                  <c:v>946.07668000000001</c:v>
                </c:pt>
                <c:pt idx="702">
                  <c:v>942.88998000000004</c:v>
                </c:pt>
                <c:pt idx="703">
                  <c:v>939.70078999999998</c:v>
                </c:pt>
                <c:pt idx="704">
                  <c:v>936.40079000000003</c:v>
                </c:pt>
                <c:pt idx="705">
                  <c:v>934.59499000000005</c:v>
                </c:pt>
                <c:pt idx="706">
                  <c:v>932.91165999999998</c:v>
                </c:pt>
                <c:pt idx="707">
                  <c:v>930.40779999999995</c:v>
                </c:pt>
                <c:pt idx="708">
                  <c:v>928.88225</c:v>
                </c:pt>
                <c:pt idx="709">
                  <c:v>927.07610999999997</c:v>
                </c:pt>
                <c:pt idx="710">
                  <c:v>926.44398000000001</c:v>
                </c:pt>
                <c:pt idx="711">
                  <c:v>925.51404000000002</c:v>
                </c:pt>
                <c:pt idx="712">
                  <c:v>924.17688999999996</c:v>
                </c:pt>
                <c:pt idx="713">
                  <c:v>923.46074999999996</c:v>
                </c:pt>
                <c:pt idx="714">
                  <c:v>922.53998999999999</c:v>
                </c:pt>
                <c:pt idx="715">
                  <c:v>922.28285000000005</c:v>
                </c:pt>
                <c:pt idx="716">
                  <c:v>921.11888999999996</c:v>
                </c:pt>
                <c:pt idx="717">
                  <c:v>919.88250000000005</c:v>
                </c:pt>
                <c:pt idx="718">
                  <c:v>918.72571000000005</c:v>
                </c:pt>
                <c:pt idx="719">
                  <c:v>917.85613999999998</c:v>
                </c:pt>
                <c:pt idx="720">
                  <c:v>917.92319999999995</c:v>
                </c:pt>
                <c:pt idx="721">
                  <c:v>917.22253999999998</c:v>
                </c:pt>
                <c:pt idx="722">
                  <c:v>916.29152999999997</c:v>
                </c:pt>
                <c:pt idx="723">
                  <c:v>915.37184000000002</c:v>
                </c:pt>
                <c:pt idx="724">
                  <c:v>915.28709000000003</c:v>
                </c:pt>
                <c:pt idx="725">
                  <c:v>915.73256000000003</c:v>
                </c:pt>
                <c:pt idx="726">
                  <c:v>915.05660999999998</c:v>
                </c:pt>
                <c:pt idx="727">
                  <c:v>915.15497000000005</c:v>
                </c:pt>
                <c:pt idx="728">
                  <c:v>914.71211000000005</c:v>
                </c:pt>
                <c:pt idx="729">
                  <c:v>915.05949999999996</c:v>
                </c:pt>
                <c:pt idx="730">
                  <c:v>915.60305000000005</c:v>
                </c:pt>
                <c:pt idx="731">
                  <c:v>915.08690000000001</c:v>
                </c:pt>
                <c:pt idx="732">
                  <c:v>915.35945000000004</c:v>
                </c:pt>
                <c:pt idx="733">
                  <c:v>915.14176999999995</c:v>
                </c:pt>
                <c:pt idx="734">
                  <c:v>915.84639000000004</c:v>
                </c:pt>
                <c:pt idx="735">
                  <c:v>916.46338000000003</c:v>
                </c:pt>
                <c:pt idx="736">
                  <c:v>916.08906000000002</c:v>
                </c:pt>
                <c:pt idx="737">
                  <c:v>916.28468999999996</c:v>
                </c:pt>
                <c:pt idx="738">
                  <c:v>916.25802999999996</c:v>
                </c:pt>
                <c:pt idx="739">
                  <c:v>917.06381999999996</c:v>
                </c:pt>
                <c:pt idx="740">
                  <c:v>917.19794999999999</c:v>
                </c:pt>
                <c:pt idx="741">
                  <c:v>916.96465999999998</c:v>
                </c:pt>
                <c:pt idx="742">
                  <c:v>917.01390000000004</c:v>
                </c:pt>
                <c:pt idx="743">
                  <c:v>917.02937999999995</c:v>
                </c:pt>
                <c:pt idx="744">
                  <c:v>917.62411999999995</c:v>
                </c:pt>
                <c:pt idx="745">
                  <c:v>917.34099000000003</c:v>
                </c:pt>
                <c:pt idx="746">
                  <c:v>917.37315000000001</c:v>
                </c:pt>
                <c:pt idx="747">
                  <c:v>917.17529999999999</c:v>
                </c:pt>
                <c:pt idx="748">
                  <c:v>917.41609000000005</c:v>
                </c:pt>
                <c:pt idx="749">
                  <c:v>918.18643999999995</c:v>
                </c:pt>
                <c:pt idx="750">
                  <c:v>917.92728999999997</c:v>
                </c:pt>
                <c:pt idx="751">
                  <c:v>918.09457999999995</c:v>
                </c:pt>
                <c:pt idx="752">
                  <c:v>917.95496000000003</c:v>
                </c:pt>
                <c:pt idx="753">
                  <c:v>918.41228999999998</c:v>
                </c:pt>
                <c:pt idx="754">
                  <c:v>919.09640999999999</c:v>
                </c:pt>
                <c:pt idx="755">
                  <c:v>918.69448999999997</c:v>
                </c:pt>
                <c:pt idx="756">
                  <c:v>918.95718999999997</c:v>
                </c:pt>
                <c:pt idx="757">
                  <c:v>918.76624000000004</c:v>
                </c:pt>
                <c:pt idx="758">
                  <c:v>919.26565000000005</c:v>
                </c:pt>
                <c:pt idx="759">
                  <c:v>919.86420999999996</c:v>
                </c:pt>
                <c:pt idx="760">
                  <c:v>919.51936999999998</c:v>
                </c:pt>
                <c:pt idx="761">
                  <c:v>919.79358999999999</c:v>
                </c:pt>
                <c:pt idx="762">
                  <c:v>919.68110000000001</c:v>
                </c:pt>
                <c:pt idx="763">
                  <c:v>920.45051000000001</c:v>
                </c:pt>
                <c:pt idx="764">
                  <c:v>920.90890999999999</c:v>
                </c:pt>
                <c:pt idx="765">
                  <c:v>920.58438000000001</c:v>
                </c:pt>
                <c:pt idx="766">
                  <c:v>920.66893000000005</c:v>
                </c:pt>
                <c:pt idx="767">
                  <c:v>920.71234000000004</c:v>
                </c:pt>
                <c:pt idx="768">
                  <c:v>921.49896999999999</c:v>
                </c:pt>
                <c:pt idx="769">
                  <c:v>921.51002000000005</c:v>
                </c:pt>
                <c:pt idx="770">
                  <c:v>921.17422999999997</c:v>
                </c:pt>
                <c:pt idx="771">
                  <c:v>921.05710999999997</c:v>
                </c:pt>
                <c:pt idx="772">
                  <c:v>921.10280999999998</c:v>
                </c:pt>
                <c:pt idx="773">
                  <c:v>921.78425000000004</c:v>
                </c:pt>
                <c:pt idx="774">
                  <c:v>921.27620000000002</c:v>
                </c:pt>
                <c:pt idx="775">
                  <c:v>920.93357000000003</c:v>
                </c:pt>
                <c:pt idx="776">
                  <c:v>919.87492999999995</c:v>
                </c:pt>
                <c:pt idx="777">
                  <c:v>918.89527999999996</c:v>
                </c:pt>
                <c:pt idx="778">
                  <c:v>915.21559999999999</c:v>
                </c:pt>
                <c:pt idx="779">
                  <c:v>910.07160999999996</c:v>
                </c:pt>
                <c:pt idx="780">
                  <c:v>907.39796999999999</c:v>
                </c:pt>
                <c:pt idx="781">
                  <c:v>905.25469999999996</c:v>
                </c:pt>
                <c:pt idx="782">
                  <c:v>904.27725999999996</c:v>
                </c:pt>
                <c:pt idx="783">
                  <c:v>903.74891000000002</c:v>
                </c:pt>
                <c:pt idx="784">
                  <c:v>902.58261000000005</c:v>
                </c:pt>
                <c:pt idx="785">
                  <c:v>902.32761000000005</c:v>
                </c:pt>
                <c:pt idx="786">
                  <c:v>901.83685000000003</c:v>
                </c:pt>
                <c:pt idx="787">
                  <c:v>902.09793999999999</c:v>
                </c:pt>
                <c:pt idx="788">
                  <c:v>902.45497999999998</c:v>
                </c:pt>
                <c:pt idx="789">
                  <c:v>902.00381000000004</c:v>
                </c:pt>
                <c:pt idx="790">
                  <c:v>902.22698000000003</c:v>
                </c:pt>
                <c:pt idx="791">
                  <c:v>902.11791000000005</c:v>
                </c:pt>
                <c:pt idx="792">
                  <c:v>902.91566</c:v>
                </c:pt>
                <c:pt idx="793">
                  <c:v>903.37620000000004</c:v>
                </c:pt>
                <c:pt idx="794">
                  <c:v>903.22511999999995</c:v>
                </c:pt>
                <c:pt idx="795">
                  <c:v>903.38076000000001</c:v>
                </c:pt>
                <c:pt idx="796">
                  <c:v>903.60058000000004</c:v>
                </c:pt>
                <c:pt idx="797">
                  <c:v>904.53828999999996</c:v>
                </c:pt>
                <c:pt idx="798">
                  <c:v>904.65278999999998</c:v>
                </c:pt>
                <c:pt idx="799">
                  <c:v>904.69277999999997</c:v>
                </c:pt>
                <c:pt idx="800">
                  <c:v>904.89579000000003</c:v>
                </c:pt>
                <c:pt idx="801">
                  <c:v>905.32907</c:v>
                </c:pt>
                <c:pt idx="802">
                  <c:v>906.36626999999999</c:v>
                </c:pt>
                <c:pt idx="803">
                  <c:v>906.32500000000005</c:v>
                </c:pt>
                <c:pt idx="804">
                  <c:v>906.44667000000004</c:v>
                </c:pt>
                <c:pt idx="805">
                  <c:v>906.34838000000002</c:v>
                </c:pt>
                <c:pt idx="806">
                  <c:v>906.78394000000003</c:v>
                </c:pt>
                <c:pt idx="807">
                  <c:v>907.59153000000003</c:v>
                </c:pt>
                <c:pt idx="808">
                  <c:v>907.34866</c:v>
                </c:pt>
                <c:pt idx="809">
                  <c:v>907.40085999999997</c:v>
                </c:pt>
                <c:pt idx="810">
                  <c:v>907.19349999999997</c:v>
                </c:pt>
                <c:pt idx="811">
                  <c:v>907.78610000000003</c:v>
                </c:pt>
                <c:pt idx="812">
                  <c:v>907.10029999999995</c:v>
                </c:pt>
                <c:pt idx="813">
                  <c:v>905.40778999999998</c:v>
                </c:pt>
                <c:pt idx="814">
                  <c:v>905.26554999999996</c:v>
                </c:pt>
                <c:pt idx="815">
                  <c:v>904.78738999999996</c:v>
                </c:pt>
                <c:pt idx="816">
                  <c:v>905.25008000000003</c:v>
                </c:pt>
                <c:pt idx="817">
                  <c:v>905.52710999999999</c:v>
                </c:pt>
                <c:pt idx="818">
                  <c:v>905.12265000000002</c:v>
                </c:pt>
                <c:pt idx="819">
                  <c:v>905.24410999999998</c:v>
                </c:pt>
                <c:pt idx="820">
                  <c:v>905.19151999999997</c:v>
                </c:pt>
                <c:pt idx="821">
                  <c:v>905.96655999999996</c:v>
                </c:pt>
                <c:pt idx="822">
                  <c:v>906.00696000000005</c:v>
                </c:pt>
                <c:pt idx="823">
                  <c:v>905.74144000000001</c:v>
                </c:pt>
                <c:pt idx="824">
                  <c:v>905.48343</c:v>
                </c:pt>
                <c:pt idx="825">
                  <c:v>905.04600000000005</c:v>
                </c:pt>
                <c:pt idx="826">
                  <c:v>903.37090999999998</c:v>
                </c:pt>
                <c:pt idx="827">
                  <c:v>901.97901999999999</c:v>
                </c:pt>
                <c:pt idx="828">
                  <c:v>901.40799000000004</c:v>
                </c:pt>
                <c:pt idx="829">
                  <c:v>900.65539999999999</c:v>
                </c:pt>
                <c:pt idx="830">
                  <c:v>900.2912</c:v>
                </c:pt>
                <c:pt idx="831">
                  <c:v>900.65760999999998</c:v>
                </c:pt>
                <c:pt idx="832">
                  <c:v>899.92519000000004</c:v>
                </c:pt>
                <c:pt idx="833">
                  <c:v>899.97604000000001</c:v>
                </c:pt>
                <c:pt idx="834">
                  <c:v>899.62778000000003</c:v>
                </c:pt>
                <c:pt idx="835">
                  <c:v>899.95420000000001</c:v>
                </c:pt>
                <c:pt idx="836">
                  <c:v>900.68889999999999</c:v>
                </c:pt>
                <c:pt idx="837">
                  <c:v>900.17663000000005</c:v>
                </c:pt>
                <c:pt idx="838">
                  <c:v>900.31096000000002</c:v>
                </c:pt>
                <c:pt idx="839">
                  <c:v>900.08222999999998</c:v>
                </c:pt>
                <c:pt idx="840">
                  <c:v>900.64661999999998</c:v>
                </c:pt>
                <c:pt idx="841">
                  <c:v>901.16258000000005</c:v>
                </c:pt>
                <c:pt idx="842">
                  <c:v>900.80386999999996</c:v>
                </c:pt>
                <c:pt idx="843">
                  <c:v>901.15796</c:v>
                </c:pt>
                <c:pt idx="844">
                  <c:v>901.03527999999994</c:v>
                </c:pt>
                <c:pt idx="845">
                  <c:v>901.75189999999998</c:v>
                </c:pt>
                <c:pt idx="846">
                  <c:v>901.86685999999997</c:v>
                </c:pt>
                <c:pt idx="847">
                  <c:v>901.74580000000003</c:v>
                </c:pt>
                <c:pt idx="848">
                  <c:v>901.84763999999996</c:v>
                </c:pt>
                <c:pt idx="849">
                  <c:v>901.84079999999994</c:v>
                </c:pt>
                <c:pt idx="850">
                  <c:v>902.53536999999994</c:v>
                </c:pt>
                <c:pt idx="851">
                  <c:v>902.52324999999996</c:v>
                </c:pt>
                <c:pt idx="852">
                  <c:v>902.31219999999996</c:v>
                </c:pt>
                <c:pt idx="853">
                  <c:v>902.14759000000004</c:v>
                </c:pt>
                <c:pt idx="854">
                  <c:v>902.34294999999997</c:v>
                </c:pt>
                <c:pt idx="855">
                  <c:v>902.97334000000001</c:v>
                </c:pt>
                <c:pt idx="856">
                  <c:v>902.70119</c:v>
                </c:pt>
                <c:pt idx="857">
                  <c:v>902.72860000000003</c:v>
                </c:pt>
                <c:pt idx="858">
                  <c:v>902.29913999999997</c:v>
                </c:pt>
                <c:pt idx="859">
                  <c:v>902.16179</c:v>
                </c:pt>
                <c:pt idx="860">
                  <c:v>902.31809999999996</c:v>
                </c:pt>
                <c:pt idx="861">
                  <c:v>901.40986999999996</c:v>
                </c:pt>
                <c:pt idx="862">
                  <c:v>901.21738000000005</c:v>
                </c:pt>
                <c:pt idx="863">
                  <c:v>900.55537000000004</c:v>
                </c:pt>
                <c:pt idx="864">
                  <c:v>900.82872999999995</c:v>
                </c:pt>
                <c:pt idx="865">
                  <c:v>901.10649999999998</c:v>
                </c:pt>
                <c:pt idx="866">
                  <c:v>900.16161999999997</c:v>
                </c:pt>
                <c:pt idx="867">
                  <c:v>899.72017000000005</c:v>
                </c:pt>
                <c:pt idx="868">
                  <c:v>899.07376999999997</c:v>
                </c:pt>
                <c:pt idx="869">
                  <c:v>899.32219999999995</c:v>
                </c:pt>
                <c:pt idx="870">
                  <c:v>899.25072</c:v>
                </c:pt>
                <c:pt idx="871">
                  <c:v>898.53156000000001</c:v>
                </c:pt>
                <c:pt idx="872">
                  <c:v>898.34308999999996</c:v>
                </c:pt>
                <c:pt idx="873">
                  <c:v>897.94365000000005</c:v>
                </c:pt>
                <c:pt idx="874">
                  <c:v>897.99181999999996</c:v>
                </c:pt>
                <c:pt idx="875">
                  <c:v>897.37121000000002</c:v>
                </c:pt>
                <c:pt idx="876">
                  <c:v>896.16657999999995</c:v>
                </c:pt>
                <c:pt idx="877">
                  <c:v>894.99946999999997</c:v>
                </c:pt>
                <c:pt idx="878">
                  <c:v>893.80007000000001</c:v>
                </c:pt>
                <c:pt idx="879">
                  <c:v>893.17444</c:v>
                </c:pt>
                <c:pt idx="880">
                  <c:v>891.95794999999998</c:v>
                </c:pt>
                <c:pt idx="881">
                  <c:v>890.90286000000003</c:v>
                </c:pt>
                <c:pt idx="882">
                  <c:v>888.93277999999998</c:v>
                </c:pt>
                <c:pt idx="883">
                  <c:v>885.73656000000005</c:v>
                </c:pt>
                <c:pt idx="884">
                  <c:v>884.81339000000003</c:v>
                </c:pt>
                <c:pt idx="885">
                  <c:v>883.25153</c:v>
                </c:pt>
                <c:pt idx="886">
                  <c:v>882.13018</c:v>
                </c:pt>
                <c:pt idx="887">
                  <c:v>880.88602000000003</c:v>
                </c:pt>
                <c:pt idx="888">
                  <c:v>880.35063000000002</c:v>
                </c:pt>
                <c:pt idx="889">
                  <c:v>880.37501999999995</c:v>
                </c:pt>
                <c:pt idx="890">
                  <c:v>879.44179999999994</c:v>
                </c:pt>
                <c:pt idx="891">
                  <c:v>879.09682999999995</c:v>
                </c:pt>
                <c:pt idx="892">
                  <c:v>878.00034000000005</c:v>
                </c:pt>
                <c:pt idx="893">
                  <c:v>877.67746999999997</c:v>
                </c:pt>
                <c:pt idx="894">
                  <c:v>876.47076000000004</c:v>
                </c:pt>
                <c:pt idx="895">
                  <c:v>875.68883000000005</c:v>
                </c:pt>
                <c:pt idx="896">
                  <c:v>875.78088000000002</c:v>
                </c:pt>
                <c:pt idx="897">
                  <c:v>875.64112</c:v>
                </c:pt>
                <c:pt idx="898">
                  <c:v>876.44356000000005</c:v>
                </c:pt>
                <c:pt idx="899">
                  <c:v>876.74291000000005</c:v>
                </c:pt>
                <c:pt idx="900">
                  <c:v>876.48523999999998</c:v>
                </c:pt>
                <c:pt idx="901">
                  <c:v>876.68703000000005</c:v>
                </c:pt>
                <c:pt idx="902">
                  <c:v>876.88702000000001</c:v>
                </c:pt>
                <c:pt idx="903">
                  <c:v>877.71263999999996</c:v>
                </c:pt>
                <c:pt idx="904">
                  <c:v>877.89836000000003</c:v>
                </c:pt>
                <c:pt idx="905">
                  <c:v>877.81246999999996</c:v>
                </c:pt>
                <c:pt idx="906">
                  <c:v>877.80155000000002</c:v>
                </c:pt>
                <c:pt idx="907">
                  <c:v>878.00201000000004</c:v>
                </c:pt>
                <c:pt idx="908">
                  <c:v>878.82494999999994</c:v>
                </c:pt>
                <c:pt idx="909">
                  <c:v>878.12354000000005</c:v>
                </c:pt>
                <c:pt idx="910">
                  <c:v>878.24247000000003</c:v>
                </c:pt>
                <c:pt idx="911">
                  <c:v>878.36936000000003</c:v>
                </c:pt>
                <c:pt idx="912">
                  <c:v>878.91954999999996</c:v>
                </c:pt>
                <c:pt idx="913">
                  <c:v>879.67971</c:v>
                </c:pt>
                <c:pt idx="914">
                  <c:v>879.39382999999998</c:v>
                </c:pt>
                <c:pt idx="915">
                  <c:v>879.87783000000002</c:v>
                </c:pt>
                <c:pt idx="916">
                  <c:v>879.62523999999996</c:v>
                </c:pt>
                <c:pt idx="917">
                  <c:v>879.61271999999997</c:v>
                </c:pt>
                <c:pt idx="918">
                  <c:v>879.96384999999998</c:v>
                </c:pt>
                <c:pt idx="919">
                  <c:v>878.12139999999999</c:v>
                </c:pt>
                <c:pt idx="920">
                  <c:v>877.31574999999998</c:v>
                </c:pt>
                <c:pt idx="921">
                  <c:v>875.75422000000003</c:v>
                </c:pt>
                <c:pt idx="922">
                  <c:v>875.32483000000002</c:v>
                </c:pt>
                <c:pt idx="923">
                  <c:v>875.65311999999994</c:v>
                </c:pt>
                <c:pt idx="924">
                  <c:v>875.19532000000004</c:v>
                </c:pt>
                <c:pt idx="925">
                  <c:v>875.16931999999997</c:v>
                </c:pt>
                <c:pt idx="926">
                  <c:v>874.92538000000002</c:v>
                </c:pt>
                <c:pt idx="927">
                  <c:v>875.62953000000005</c:v>
                </c:pt>
                <c:pt idx="928">
                  <c:v>875.81853999999998</c:v>
                </c:pt>
                <c:pt idx="929">
                  <c:v>875.61378999999999</c:v>
                </c:pt>
                <c:pt idx="930">
                  <c:v>875.58297000000005</c:v>
                </c:pt>
                <c:pt idx="931">
                  <c:v>875.68534</c:v>
                </c:pt>
                <c:pt idx="932">
                  <c:v>876.18400999999994</c:v>
                </c:pt>
                <c:pt idx="933">
                  <c:v>876.12049999999999</c:v>
                </c:pt>
                <c:pt idx="934">
                  <c:v>876.09658000000002</c:v>
                </c:pt>
                <c:pt idx="935">
                  <c:v>875.96888000000001</c:v>
                </c:pt>
                <c:pt idx="936">
                  <c:v>876.19452999999999</c:v>
                </c:pt>
                <c:pt idx="937">
                  <c:v>876.80375000000004</c:v>
                </c:pt>
                <c:pt idx="938">
                  <c:v>875.87675999999999</c:v>
                </c:pt>
                <c:pt idx="939">
                  <c:v>875.02782000000002</c:v>
                </c:pt>
                <c:pt idx="940">
                  <c:v>874.53544999999997</c:v>
                </c:pt>
                <c:pt idx="941">
                  <c:v>874.74347999999998</c:v>
                </c:pt>
                <c:pt idx="942">
                  <c:v>875.11437999999998</c:v>
                </c:pt>
                <c:pt idx="943">
                  <c:v>874.49827000000005</c:v>
                </c:pt>
                <c:pt idx="944">
                  <c:v>863.18165999999997</c:v>
                </c:pt>
                <c:pt idx="945">
                  <c:v>860.14964999999995</c:v>
                </c:pt>
                <c:pt idx="946">
                  <c:v>858.93422999999996</c:v>
                </c:pt>
                <c:pt idx="947">
                  <c:v>857.89032999999995</c:v>
                </c:pt>
                <c:pt idx="948">
                  <c:v>855.75167999999996</c:v>
                </c:pt>
                <c:pt idx="949">
                  <c:v>854.59434999999996</c:v>
                </c:pt>
                <c:pt idx="950">
                  <c:v>853.34804999999994</c:v>
                </c:pt>
                <c:pt idx="951">
                  <c:v>852.73172999999997</c:v>
                </c:pt>
                <c:pt idx="952">
                  <c:v>851.76012000000003</c:v>
                </c:pt>
                <c:pt idx="953">
                  <c:v>850.21032000000002</c:v>
                </c:pt>
                <c:pt idx="954">
                  <c:v>849.28561000000002</c:v>
                </c:pt>
                <c:pt idx="955">
                  <c:v>848.50300000000004</c:v>
                </c:pt>
                <c:pt idx="956">
                  <c:v>848.37194999999997</c:v>
                </c:pt>
                <c:pt idx="957">
                  <c:v>847.31780000000003</c:v>
                </c:pt>
                <c:pt idx="958">
                  <c:v>846.31845999999996</c:v>
                </c:pt>
                <c:pt idx="959">
                  <c:v>845.29552999999999</c:v>
                </c:pt>
                <c:pt idx="960">
                  <c:v>844.56866000000002</c:v>
                </c:pt>
                <c:pt idx="961">
                  <c:v>844.63558999999998</c:v>
                </c:pt>
                <c:pt idx="962">
                  <c:v>843.73293000000001</c:v>
                </c:pt>
                <c:pt idx="963">
                  <c:v>843.28980000000001</c:v>
                </c:pt>
                <c:pt idx="964">
                  <c:v>842.42867000000001</c:v>
                </c:pt>
                <c:pt idx="965">
                  <c:v>842.15243999999996</c:v>
                </c:pt>
                <c:pt idx="966">
                  <c:v>841.97523000000001</c:v>
                </c:pt>
                <c:pt idx="967">
                  <c:v>840.33424000000002</c:v>
                </c:pt>
                <c:pt idx="968">
                  <c:v>839.88850000000002</c:v>
                </c:pt>
                <c:pt idx="969">
                  <c:v>838.95714999999996</c:v>
                </c:pt>
                <c:pt idx="970">
                  <c:v>838.93370000000004</c:v>
                </c:pt>
                <c:pt idx="971">
                  <c:v>838.86356000000001</c:v>
                </c:pt>
                <c:pt idx="972">
                  <c:v>837.81322999999998</c:v>
                </c:pt>
                <c:pt idx="973">
                  <c:v>837.49579000000006</c:v>
                </c:pt>
                <c:pt idx="974">
                  <c:v>836.98860999999999</c:v>
                </c:pt>
                <c:pt idx="975">
                  <c:v>836.79827</c:v>
                </c:pt>
                <c:pt idx="976">
                  <c:v>836.29859999999996</c:v>
                </c:pt>
                <c:pt idx="977">
                  <c:v>835.20023000000003</c:v>
                </c:pt>
                <c:pt idx="978">
                  <c:v>834.82383000000004</c:v>
                </c:pt>
                <c:pt idx="979">
                  <c:v>834.15673000000004</c:v>
                </c:pt>
                <c:pt idx="980">
                  <c:v>834.04396999999994</c:v>
                </c:pt>
                <c:pt idx="981">
                  <c:v>833.68485999999996</c:v>
                </c:pt>
                <c:pt idx="982">
                  <c:v>832.97729000000004</c:v>
                </c:pt>
                <c:pt idx="983">
                  <c:v>832.40466000000004</c:v>
                </c:pt>
                <c:pt idx="984">
                  <c:v>831.80642999999998</c:v>
                </c:pt>
                <c:pt idx="985">
                  <c:v>831.75075000000004</c:v>
                </c:pt>
                <c:pt idx="986">
                  <c:v>831.27862000000005</c:v>
                </c:pt>
                <c:pt idx="987">
                  <c:v>830.62189999999998</c:v>
                </c:pt>
                <c:pt idx="988">
                  <c:v>825.02284999999995</c:v>
                </c:pt>
                <c:pt idx="989">
                  <c:v>818.26265999999998</c:v>
                </c:pt>
                <c:pt idx="990">
                  <c:v>815.5566</c:v>
                </c:pt>
                <c:pt idx="991">
                  <c:v>811.26320999999996</c:v>
                </c:pt>
                <c:pt idx="992">
                  <c:v>808.86748999999998</c:v>
                </c:pt>
                <c:pt idx="993">
                  <c:v>806.38586999999995</c:v>
                </c:pt>
                <c:pt idx="994">
                  <c:v>804.19669999999996</c:v>
                </c:pt>
                <c:pt idx="995">
                  <c:v>803.33028000000002</c:v>
                </c:pt>
                <c:pt idx="996">
                  <c:v>801.63328000000001</c:v>
                </c:pt>
                <c:pt idx="997">
                  <c:v>800.64203999999995</c:v>
                </c:pt>
                <c:pt idx="998">
                  <c:v>799.36384999999996</c:v>
                </c:pt>
                <c:pt idx="999">
                  <c:v>798.74766999999997</c:v>
                </c:pt>
                <c:pt idx="1000">
                  <c:v>792.22812999999996</c:v>
                </c:pt>
                <c:pt idx="1001">
                  <c:v>789.58398</c:v>
                </c:pt>
                <c:pt idx="1002">
                  <c:v>788.18613000000005</c:v>
                </c:pt>
                <c:pt idx="1003">
                  <c:v>786.40396999999996</c:v>
                </c:pt>
                <c:pt idx="1004">
                  <c:v>785.91112999999996</c:v>
                </c:pt>
                <c:pt idx="1005">
                  <c:v>785.07285000000002</c:v>
                </c:pt>
                <c:pt idx="1006">
                  <c:v>783.74193000000002</c:v>
                </c:pt>
                <c:pt idx="1007">
                  <c:v>782.78137000000004</c:v>
                </c:pt>
                <c:pt idx="1008">
                  <c:v>781.97163</c:v>
                </c:pt>
                <c:pt idx="1009">
                  <c:v>781.87810000000002</c:v>
                </c:pt>
                <c:pt idx="1010">
                  <c:v>780.90884000000005</c:v>
                </c:pt>
                <c:pt idx="1011">
                  <c:v>779.47843</c:v>
                </c:pt>
                <c:pt idx="1012">
                  <c:v>778.69870000000003</c:v>
                </c:pt>
                <c:pt idx="1013">
                  <c:v>777.98021000000006</c:v>
                </c:pt>
                <c:pt idx="1014">
                  <c:v>777.75576999999998</c:v>
                </c:pt>
                <c:pt idx="1015">
                  <c:v>777.09321999999997</c:v>
                </c:pt>
                <c:pt idx="1016">
                  <c:v>776.72244999999998</c:v>
                </c:pt>
                <c:pt idx="1017">
                  <c:v>776.1943</c:v>
                </c:pt>
                <c:pt idx="1018">
                  <c:v>775.90895999999998</c:v>
                </c:pt>
                <c:pt idx="1019">
                  <c:v>775.87653</c:v>
                </c:pt>
                <c:pt idx="1020">
                  <c:v>775.20414000000005</c:v>
                </c:pt>
                <c:pt idx="1021">
                  <c:v>775.05574000000001</c:v>
                </c:pt>
                <c:pt idx="1022">
                  <c:v>774.39887999999996</c:v>
                </c:pt>
                <c:pt idx="1023">
                  <c:v>774.21074999999996</c:v>
                </c:pt>
                <c:pt idx="1024">
                  <c:v>774.41831000000002</c:v>
                </c:pt>
                <c:pt idx="1025">
                  <c:v>773.67597000000001</c:v>
                </c:pt>
                <c:pt idx="1026">
                  <c:v>773.52931000000001</c:v>
                </c:pt>
                <c:pt idx="1027">
                  <c:v>772.86147000000005</c:v>
                </c:pt>
                <c:pt idx="1028">
                  <c:v>772.77485000000001</c:v>
                </c:pt>
                <c:pt idx="1029">
                  <c:v>771.86734999999999</c:v>
                </c:pt>
                <c:pt idx="1030">
                  <c:v>770.76255000000003</c:v>
                </c:pt>
                <c:pt idx="1031">
                  <c:v>770.27540999999997</c:v>
                </c:pt>
                <c:pt idx="1032">
                  <c:v>769.61347000000001</c:v>
                </c:pt>
                <c:pt idx="1033">
                  <c:v>769.34064999999998</c:v>
                </c:pt>
                <c:pt idx="1034">
                  <c:v>768.63481999999999</c:v>
                </c:pt>
                <c:pt idx="1035">
                  <c:v>767.89255000000003</c:v>
                </c:pt>
                <c:pt idx="1036">
                  <c:v>767.41940999999997</c:v>
                </c:pt>
                <c:pt idx="1037">
                  <c:v>766.86351999999999</c:v>
                </c:pt>
                <c:pt idx="1038">
                  <c:v>766.39613999999995</c:v>
                </c:pt>
                <c:pt idx="1039">
                  <c:v>765.50238000000002</c:v>
                </c:pt>
                <c:pt idx="1040">
                  <c:v>764.77016000000003</c:v>
                </c:pt>
                <c:pt idx="1041">
                  <c:v>764.06829000000005</c:v>
                </c:pt>
                <c:pt idx="1042">
                  <c:v>763.65382999999997</c:v>
                </c:pt>
                <c:pt idx="1043">
                  <c:v>763.70335</c:v>
                </c:pt>
                <c:pt idx="1044">
                  <c:v>762.98566000000005</c:v>
                </c:pt>
                <c:pt idx="1045">
                  <c:v>762.39513999999997</c:v>
                </c:pt>
                <c:pt idx="1046">
                  <c:v>761.53877</c:v>
                </c:pt>
                <c:pt idx="1047">
                  <c:v>761.21321999999998</c:v>
                </c:pt>
                <c:pt idx="1048">
                  <c:v>760.43958999999995</c:v>
                </c:pt>
                <c:pt idx="1049">
                  <c:v>759.24226999999996</c:v>
                </c:pt>
                <c:pt idx="1050">
                  <c:v>758.84456</c:v>
                </c:pt>
                <c:pt idx="1051">
                  <c:v>757.95890999999995</c:v>
                </c:pt>
                <c:pt idx="1052">
                  <c:v>757.59384</c:v>
                </c:pt>
                <c:pt idx="1053">
                  <c:v>757.22628999999995</c:v>
                </c:pt>
                <c:pt idx="1054">
                  <c:v>754.13397999999995</c:v>
                </c:pt>
                <c:pt idx="1055">
                  <c:v>753.16854000000001</c:v>
                </c:pt>
                <c:pt idx="1056">
                  <c:v>751.54121999999995</c:v>
                </c:pt>
                <c:pt idx="1057">
                  <c:v>750.53161999999998</c:v>
                </c:pt>
                <c:pt idx="1058">
                  <c:v>749.40993000000003</c:v>
                </c:pt>
                <c:pt idx="1059">
                  <c:v>747.07658000000004</c:v>
                </c:pt>
                <c:pt idx="1060">
                  <c:v>745.61829999999998</c:v>
                </c:pt>
                <c:pt idx="1061">
                  <c:v>744.29321000000004</c:v>
                </c:pt>
                <c:pt idx="1062">
                  <c:v>743.79461000000003</c:v>
                </c:pt>
                <c:pt idx="1063">
                  <c:v>742.52948000000004</c:v>
                </c:pt>
                <c:pt idx="1064">
                  <c:v>741.30246999999997</c:v>
                </c:pt>
                <c:pt idx="1065">
                  <c:v>739.94628999999998</c:v>
                </c:pt>
                <c:pt idx="1066">
                  <c:v>739.01971000000003</c:v>
                </c:pt>
                <c:pt idx="1067">
                  <c:v>738.02504999999996</c:v>
                </c:pt>
                <c:pt idx="1068">
                  <c:v>736.36778000000004</c:v>
                </c:pt>
                <c:pt idx="1069">
                  <c:v>735.15578000000005</c:v>
                </c:pt>
                <c:pt idx="1070">
                  <c:v>733.95737999999994</c:v>
                </c:pt>
                <c:pt idx="1071">
                  <c:v>733.14937999999995</c:v>
                </c:pt>
                <c:pt idx="1072">
                  <c:v>732.69889000000001</c:v>
                </c:pt>
                <c:pt idx="1073">
                  <c:v>731.30980999999997</c:v>
                </c:pt>
                <c:pt idx="1074">
                  <c:v>730.12408000000005</c:v>
                </c:pt>
                <c:pt idx="1075">
                  <c:v>728.86946999999998</c:v>
                </c:pt>
                <c:pt idx="1076">
                  <c:v>727.83528000000001</c:v>
                </c:pt>
                <c:pt idx="1077">
                  <c:v>726.57725000000005</c:v>
                </c:pt>
                <c:pt idx="1078">
                  <c:v>724.73621000000003</c:v>
                </c:pt>
                <c:pt idx="1079">
                  <c:v>723.48226999999997</c:v>
                </c:pt>
                <c:pt idx="1080">
                  <c:v>721.90875000000005</c:v>
                </c:pt>
                <c:pt idx="1081">
                  <c:v>721.27152999999998</c:v>
                </c:pt>
                <c:pt idx="1082">
                  <c:v>720.57883000000004</c:v>
                </c:pt>
                <c:pt idx="1083">
                  <c:v>719.34712999999999</c:v>
                </c:pt>
                <c:pt idx="1084">
                  <c:v>718.37284999999997</c:v>
                </c:pt>
                <c:pt idx="1085">
                  <c:v>717.09893999999997</c:v>
                </c:pt>
                <c:pt idx="1086">
                  <c:v>715.91776000000004</c:v>
                </c:pt>
                <c:pt idx="1087">
                  <c:v>715.11518999999998</c:v>
                </c:pt>
                <c:pt idx="1088">
                  <c:v>709.66768999999999</c:v>
                </c:pt>
                <c:pt idx="1089">
                  <c:v>708.20572000000004</c:v>
                </c:pt>
                <c:pt idx="1090">
                  <c:v>705.50816999999995</c:v>
                </c:pt>
                <c:pt idx="1091">
                  <c:v>705.16480000000001</c:v>
                </c:pt>
                <c:pt idx="1092">
                  <c:v>704.10227999999995</c:v>
                </c:pt>
                <c:pt idx="1093">
                  <c:v>702.80385000000001</c:v>
                </c:pt>
                <c:pt idx="1094">
                  <c:v>701.61644000000001</c:v>
                </c:pt>
                <c:pt idx="1095">
                  <c:v>700.39793999999995</c:v>
                </c:pt>
                <c:pt idx="1096">
                  <c:v>699.72132999999997</c:v>
                </c:pt>
                <c:pt idx="1097">
                  <c:v>698.38725999999997</c:v>
                </c:pt>
                <c:pt idx="1098">
                  <c:v>697.13071000000002</c:v>
                </c:pt>
                <c:pt idx="1099">
                  <c:v>696.05142999999998</c:v>
                </c:pt>
                <c:pt idx="1100">
                  <c:v>695.50962000000004</c:v>
                </c:pt>
                <c:pt idx="1101">
                  <c:v>695.06361000000004</c:v>
                </c:pt>
                <c:pt idx="1102">
                  <c:v>693.09996000000001</c:v>
                </c:pt>
                <c:pt idx="1103">
                  <c:v>690.46109000000001</c:v>
                </c:pt>
                <c:pt idx="1104">
                  <c:v>681.65081999999995</c:v>
                </c:pt>
                <c:pt idx="1105">
                  <c:v>680.28666999999996</c:v>
                </c:pt>
                <c:pt idx="1106">
                  <c:v>679.38171999999997</c:v>
                </c:pt>
                <c:pt idx="1107">
                  <c:v>677.72411999999997</c:v>
                </c:pt>
                <c:pt idx="1108">
                  <c:v>676.65637000000004</c:v>
                </c:pt>
                <c:pt idx="1109">
                  <c:v>674.96358999999995</c:v>
                </c:pt>
                <c:pt idx="1110">
                  <c:v>674.48461999999995</c:v>
                </c:pt>
                <c:pt idx="1111">
                  <c:v>674.24463000000003</c:v>
                </c:pt>
                <c:pt idx="1112">
                  <c:v>672.85119999999995</c:v>
                </c:pt>
                <c:pt idx="1113">
                  <c:v>672.31493999999998</c:v>
                </c:pt>
                <c:pt idx="1114">
                  <c:v>671.82405000000006</c:v>
                </c:pt>
                <c:pt idx="1115">
                  <c:v>671.72958000000006</c:v>
                </c:pt>
                <c:pt idx="1116">
                  <c:v>671.52188999999998</c:v>
                </c:pt>
                <c:pt idx="1117">
                  <c:v>671.04445999999996</c:v>
                </c:pt>
                <c:pt idx="1118">
                  <c:v>670.28188</c:v>
                </c:pt>
                <c:pt idx="1119">
                  <c:v>669.83360000000005</c:v>
                </c:pt>
                <c:pt idx="1120">
                  <c:v>670.05629999999996</c:v>
                </c:pt>
                <c:pt idx="1121">
                  <c:v>669.86676</c:v>
                </c:pt>
                <c:pt idx="1122">
                  <c:v>669.64138000000003</c:v>
                </c:pt>
                <c:pt idx="1123">
                  <c:v>669.23054999999999</c:v>
                </c:pt>
                <c:pt idx="1124">
                  <c:v>669.05882999999994</c:v>
                </c:pt>
                <c:pt idx="1125">
                  <c:v>669.32649000000004</c:v>
                </c:pt>
                <c:pt idx="1126">
                  <c:v>668.96523000000002</c:v>
                </c:pt>
                <c:pt idx="1127">
                  <c:v>668.89373999999998</c:v>
                </c:pt>
                <c:pt idx="1128">
                  <c:v>668.30368999999996</c:v>
                </c:pt>
                <c:pt idx="1129">
                  <c:v>668.57087999999999</c:v>
                </c:pt>
                <c:pt idx="1130">
                  <c:v>669.09253000000001</c:v>
                </c:pt>
                <c:pt idx="1131">
                  <c:v>668.65234999999996</c:v>
                </c:pt>
                <c:pt idx="1132">
                  <c:v>668.79961000000003</c:v>
                </c:pt>
              </c:numCache>
            </c:numRef>
          </c:yVal>
          <c:smooth val="0"/>
          <c:extLst>
            <c:ext xmlns:c16="http://schemas.microsoft.com/office/drawing/2014/chart" uri="{C3380CC4-5D6E-409C-BE32-E72D297353CC}">
              <c16:uniqueId val="{00000002-51AD-40C0-94EE-52565D95A624}"/>
            </c:ext>
          </c:extLst>
        </c:ser>
        <c:ser>
          <c:idx val="4"/>
          <c:order val="3"/>
          <c:tx>
            <c:strRef>
              <c:f>'#4'!$F$1:$F$2</c:f>
              <c:strCache>
                <c:ptCount val="2"/>
                <c:pt idx="0">
                  <c:v>Load</c:v>
                </c:pt>
                <c:pt idx="1">
                  <c:v>(lbf)</c:v>
                </c:pt>
              </c:strCache>
            </c:strRef>
          </c:tx>
          <c:spPr>
            <a:ln w="19050" cap="rnd">
              <a:noFill/>
              <a:round/>
            </a:ln>
            <a:effectLst/>
          </c:spPr>
          <c:xVal>
            <c:numRef>
              <c:f>'#4'!$E$3:$E$774</c:f>
              <c:numCache>
                <c:formatCode>General</c:formatCode>
                <c:ptCount val="772"/>
                <c:pt idx="0">
                  <c:v>0</c:v>
                </c:pt>
                <c:pt idx="1">
                  <c:v>5.0000000000000002E-5</c:v>
                </c:pt>
                <c:pt idx="2">
                  <c:v>1.6000000000000001E-4</c:v>
                </c:pt>
                <c:pt idx="3">
                  <c:v>2.5000000000000001E-4</c:v>
                </c:pt>
                <c:pt idx="4">
                  <c:v>3.2000000000000003E-4</c:v>
                </c:pt>
                <c:pt idx="5">
                  <c:v>4.2000000000000002E-4</c:v>
                </c:pt>
                <c:pt idx="6">
                  <c:v>5.1000000000000004E-4</c:v>
                </c:pt>
                <c:pt idx="7">
                  <c:v>5.8E-4</c:v>
                </c:pt>
                <c:pt idx="8">
                  <c:v>6.6E-4</c:v>
                </c:pt>
                <c:pt idx="9">
                  <c:v>7.3999999999999999E-4</c:v>
                </c:pt>
                <c:pt idx="10">
                  <c:v>8.4000000000000003E-4</c:v>
                </c:pt>
                <c:pt idx="11">
                  <c:v>9.2000000000000003E-4</c:v>
                </c:pt>
                <c:pt idx="12">
                  <c:v>1E-3</c:v>
                </c:pt>
                <c:pt idx="13">
                  <c:v>1.08E-3</c:v>
                </c:pt>
                <c:pt idx="14">
                  <c:v>1.16E-3</c:v>
                </c:pt>
                <c:pt idx="15">
                  <c:v>1.2600000000000001E-3</c:v>
                </c:pt>
                <c:pt idx="16">
                  <c:v>1.34E-3</c:v>
                </c:pt>
                <c:pt idx="17">
                  <c:v>1.42E-3</c:v>
                </c:pt>
                <c:pt idx="18">
                  <c:v>1.5E-3</c:v>
                </c:pt>
                <c:pt idx="19">
                  <c:v>1.58E-3</c:v>
                </c:pt>
                <c:pt idx="20">
                  <c:v>1.6800000000000001E-3</c:v>
                </c:pt>
                <c:pt idx="21">
                  <c:v>1.75E-3</c:v>
                </c:pt>
                <c:pt idx="22">
                  <c:v>1.8400000000000001E-3</c:v>
                </c:pt>
                <c:pt idx="23">
                  <c:v>1.91E-3</c:v>
                </c:pt>
                <c:pt idx="24">
                  <c:v>2E-3</c:v>
                </c:pt>
                <c:pt idx="25">
                  <c:v>2.0899999999999998E-3</c:v>
                </c:pt>
                <c:pt idx="26">
                  <c:v>2.1700000000000001E-3</c:v>
                </c:pt>
                <c:pt idx="27">
                  <c:v>2.2499999999999998E-3</c:v>
                </c:pt>
                <c:pt idx="28">
                  <c:v>2.33E-3</c:v>
                </c:pt>
                <c:pt idx="29">
                  <c:v>2.4199999999999998E-3</c:v>
                </c:pt>
                <c:pt idx="30">
                  <c:v>2.5100000000000001E-3</c:v>
                </c:pt>
                <c:pt idx="31">
                  <c:v>2.5799999999999998E-3</c:v>
                </c:pt>
                <c:pt idx="32">
                  <c:v>2.6700000000000001E-3</c:v>
                </c:pt>
                <c:pt idx="33">
                  <c:v>2.7399999999999998E-3</c:v>
                </c:pt>
                <c:pt idx="34">
                  <c:v>2.8400000000000001E-3</c:v>
                </c:pt>
                <c:pt idx="35">
                  <c:v>2.9299999999999999E-3</c:v>
                </c:pt>
                <c:pt idx="36">
                  <c:v>3.0000000000000001E-3</c:v>
                </c:pt>
                <c:pt idx="37">
                  <c:v>3.0799999999999998E-3</c:v>
                </c:pt>
                <c:pt idx="38">
                  <c:v>3.16E-3</c:v>
                </c:pt>
                <c:pt idx="39">
                  <c:v>3.2599999999999999E-3</c:v>
                </c:pt>
                <c:pt idx="40">
                  <c:v>3.3400000000000001E-3</c:v>
                </c:pt>
                <c:pt idx="41">
                  <c:v>3.4199999999999999E-3</c:v>
                </c:pt>
                <c:pt idx="42">
                  <c:v>3.49E-3</c:v>
                </c:pt>
                <c:pt idx="43">
                  <c:v>3.5799999999999998E-3</c:v>
                </c:pt>
                <c:pt idx="44">
                  <c:v>3.6800000000000001E-3</c:v>
                </c:pt>
                <c:pt idx="45">
                  <c:v>3.7499999999999999E-3</c:v>
                </c:pt>
                <c:pt idx="46">
                  <c:v>3.8400000000000001E-3</c:v>
                </c:pt>
                <c:pt idx="47">
                  <c:v>3.9100000000000003E-3</c:v>
                </c:pt>
                <c:pt idx="48">
                  <c:v>4.0000000000000001E-3</c:v>
                </c:pt>
                <c:pt idx="49">
                  <c:v>4.0899999999999999E-3</c:v>
                </c:pt>
                <c:pt idx="50">
                  <c:v>4.1700000000000001E-3</c:v>
                </c:pt>
                <c:pt idx="51">
                  <c:v>4.2500000000000003E-3</c:v>
                </c:pt>
                <c:pt idx="52">
                  <c:v>4.3299999999999996E-3</c:v>
                </c:pt>
                <c:pt idx="53">
                  <c:v>4.4200000000000003E-3</c:v>
                </c:pt>
                <c:pt idx="54">
                  <c:v>4.5100000000000001E-3</c:v>
                </c:pt>
                <c:pt idx="55">
                  <c:v>4.5799999999999999E-3</c:v>
                </c:pt>
                <c:pt idx="56">
                  <c:v>4.6699999999999997E-3</c:v>
                </c:pt>
                <c:pt idx="57">
                  <c:v>4.7400000000000003E-3</c:v>
                </c:pt>
                <c:pt idx="58">
                  <c:v>4.8399999999999997E-3</c:v>
                </c:pt>
                <c:pt idx="59">
                  <c:v>4.9199999999999999E-3</c:v>
                </c:pt>
                <c:pt idx="60">
                  <c:v>5.0000000000000001E-3</c:v>
                </c:pt>
                <c:pt idx="61">
                  <c:v>5.0800000000000003E-3</c:v>
                </c:pt>
                <c:pt idx="62">
                  <c:v>5.1599999999999997E-3</c:v>
                </c:pt>
                <c:pt idx="63">
                  <c:v>5.2599999999999999E-3</c:v>
                </c:pt>
                <c:pt idx="64">
                  <c:v>5.3400000000000001E-3</c:v>
                </c:pt>
                <c:pt idx="65">
                  <c:v>5.4200000000000003E-3</c:v>
                </c:pt>
                <c:pt idx="66">
                  <c:v>5.4900000000000001E-3</c:v>
                </c:pt>
                <c:pt idx="67">
                  <c:v>5.5799999999999999E-3</c:v>
                </c:pt>
                <c:pt idx="68">
                  <c:v>5.6800000000000002E-3</c:v>
                </c:pt>
                <c:pt idx="69">
                  <c:v>5.7499999999999999E-3</c:v>
                </c:pt>
                <c:pt idx="70">
                  <c:v>5.8399999999999997E-3</c:v>
                </c:pt>
                <c:pt idx="71">
                  <c:v>5.9100000000000003E-3</c:v>
                </c:pt>
                <c:pt idx="72">
                  <c:v>6.0000000000000001E-3</c:v>
                </c:pt>
                <c:pt idx="73">
                  <c:v>6.0899999999999999E-3</c:v>
                </c:pt>
                <c:pt idx="74">
                  <c:v>6.1700000000000001E-3</c:v>
                </c:pt>
                <c:pt idx="75">
                  <c:v>6.2500000000000003E-3</c:v>
                </c:pt>
                <c:pt idx="76">
                  <c:v>6.3299999999999997E-3</c:v>
                </c:pt>
                <c:pt idx="77">
                  <c:v>6.4200000000000004E-3</c:v>
                </c:pt>
                <c:pt idx="78">
                  <c:v>6.5100000000000002E-3</c:v>
                </c:pt>
                <c:pt idx="79">
                  <c:v>6.5799999999999999E-3</c:v>
                </c:pt>
                <c:pt idx="80">
                  <c:v>6.6699999999999997E-3</c:v>
                </c:pt>
                <c:pt idx="81">
                  <c:v>6.7400000000000003E-3</c:v>
                </c:pt>
                <c:pt idx="82">
                  <c:v>6.8399999999999997E-3</c:v>
                </c:pt>
                <c:pt idx="83">
                  <c:v>6.9300000000000004E-3</c:v>
                </c:pt>
                <c:pt idx="84">
                  <c:v>7.0000000000000001E-3</c:v>
                </c:pt>
                <c:pt idx="85">
                  <c:v>7.0800000000000004E-3</c:v>
                </c:pt>
                <c:pt idx="86">
                  <c:v>7.1599999999999997E-3</c:v>
                </c:pt>
                <c:pt idx="87">
                  <c:v>7.26E-3</c:v>
                </c:pt>
                <c:pt idx="88">
                  <c:v>7.3400000000000002E-3</c:v>
                </c:pt>
                <c:pt idx="89">
                  <c:v>7.4200000000000004E-3</c:v>
                </c:pt>
                <c:pt idx="90">
                  <c:v>7.4999999999999997E-3</c:v>
                </c:pt>
                <c:pt idx="91">
                  <c:v>7.5799999999999999E-3</c:v>
                </c:pt>
                <c:pt idx="92">
                  <c:v>7.6800000000000002E-3</c:v>
                </c:pt>
                <c:pt idx="93">
                  <c:v>7.7600000000000004E-3</c:v>
                </c:pt>
                <c:pt idx="94">
                  <c:v>7.8399999999999997E-3</c:v>
                </c:pt>
                <c:pt idx="95">
                  <c:v>7.9100000000000004E-3</c:v>
                </c:pt>
                <c:pt idx="96">
                  <c:v>7.9900000000000006E-3</c:v>
                </c:pt>
                <c:pt idx="97">
                  <c:v>8.09E-3</c:v>
                </c:pt>
                <c:pt idx="98">
                  <c:v>8.1700000000000002E-3</c:v>
                </c:pt>
                <c:pt idx="99">
                  <c:v>8.2500000000000004E-3</c:v>
                </c:pt>
                <c:pt idx="100">
                  <c:v>8.3300000000000006E-3</c:v>
                </c:pt>
                <c:pt idx="101">
                  <c:v>8.4100000000000008E-3</c:v>
                </c:pt>
                <c:pt idx="102">
                  <c:v>8.5100000000000002E-3</c:v>
                </c:pt>
                <c:pt idx="103">
                  <c:v>8.5800000000000008E-3</c:v>
                </c:pt>
                <c:pt idx="104">
                  <c:v>8.6700000000000006E-3</c:v>
                </c:pt>
                <c:pt idx="105">
                  <c:v>8.7399999999999995E-3</c:v>
                </c:pt>
                <c:pt idx="106">
                  <c:v>8.8299999999999993E-3</c:v>
                </c:pt>
                <c:pt idx="107">
                  <c:v>8.9300000000000004E-3</c:v>
                </c:pt>
                <c:pt idx="108">
                  <c:v>8.9999999999999993E-3</c:v>
                </c:pt>
                <c:pt idx="109">
                  <c:v>9.0799999999999995E-3</c:v>
                </c:pt>
                <c:pt idx="110">
                  <c:v>9.1599999999999997E-3</c:v>
                </c:pt>
                <c:pt idx="111">
                  <c:v>9.2499999999999995E-3</c:v>
                </c:pt>
                <c:pt idx="112">
                  <c:v>9.3399999999999993E-3</c:v>
                </c:pt>
                <c:pt idx="113">
                  <c:v>9.4199999999999996E-3</c:v>
                </c:pt>
                <c:pt idx="114">
                  <c:v>9.4999999999999998E-3</c:v>
                </c:pt>
                <c:pt idx="115">
                  <c:v>9.58E-3</c:v>
                </c:pt>
                <c:pt idx="116">
                  <c:v>9.6699999999999998E-3</c:v>
                </c:pt>
                <c:pt idx="117">
                  <c:v>9.7599999999999996E-3</c:v>
                </c:pt>
                <c:pt idx="118">
                  <c:v>9.8300000000000002E-3</c:v>
                </c:pt>
                <c:pt idx="119">
                  <c:v>9.9100000000000004E-3</c:v>
                </c:pt>
                <c:pt idx="120">
                  <c:v>0.01</c:v>
                </c:pt>
                <c:pt idx="121">
                  <c:v>1.009E-2</c:v>
                </c:pt>
                <c:pt idx="122">
                  <c:v>1.017E-2</c:v>
                </c:pt>
                <c:pt idx="123">
                  <c:v>1.025E-2</c:v>
                </c:pt>
                <c:pt idx="124">
                  <c:v>1.0330000000000001E-2</c:v>
                </c:pt>
                <c:pt idx="125">
                  <c:v>1.0410000000000001E-2</c:v>
                </c:pt>
                <c:pt idx="126">
                  <c:v>1.051E-2</c:v>
                </c:pt>
                <c:pt idx="127">
                  <c:v>1.059E-2</c:v>
                </c:pt>
                <c:pt idx="128">
                  <c:v>1.0670000000000001E-2</c:v>
                </c:pt>
                <c:pt idx="129">
                  <c:v>1.074E-2</c:v>
                </c:pt>
                <c:pt idx="130">
                  <c:v>1.0829999999999999E-2</c:v>
                </c:pt>
                <c:pt idx="131">
                  <c:v>1.093E-2</c:v>
                </c:pt>
                <c:pt idx="132">
                  <c:v>1.0999999999999999E-2</c:v>
                </c:pt>
                <c:pt idx="133">
                  <c:v>1.1089999999999999E-2</c:v>
                </c:pt>
                <c:pt idx="134">
                  <c:v>1.116E-2</c:v>
                </c:pt>
                <c:pt idx="135">
                  <c:v>1.125E-2</c:v>
                </c:pt>
                <c:pt idx="136">
                  <c:v>1.1339999999999999E-2</c:v>
                </c:pt>
                <c:pt idx="137">
                  <c:v>1.142E-2</c:v>
                </c:pt>
                <c:pt idx="138">
                  <c:v>1.15E-2</c:v>
                </c:pt>
                <c:pt idx="139">
                  <c:v>1.157E-2</c:v>
                </c:pt>
                <c:pt idx="140">
                  <c:v>1.167E-2</c:v>
                </c:pt>
                <c:pt idx="141">
                  <c:v>1.176E-2</c:v>
                </c:pt>
                <c:pt idx="142">
                  <c:v>1.183E-2</c:v>
                </c:pt>
                <c:pt idx="143">
                  <c:v>1.191E-2</c:v>
                </c:pt>
                <c:pt idx="144">
                  <c:v>1.1990000000000001E-2</c:v>
                </c:pt>
                <c:pt idx="145">
                  <c:v>1.209E-2</c:v>
                </c:pt>
                <c:pt idx="146">
                  <c:v>1.217E-2</c:v>
                </c:pt>
                <c:pt idx="147">
                  <c:v>1.225E-2</c:v>
                </c:pt>
                <c:pt idx="148">
                  <c:v>1.2330000000000001E-2</c:v>
                </c:pt>
                <c:pt idx="149">
                  <c:v>1.2409999999999999E-2</c:v>
                </c:pt>
                <c:pt idx="150">
                  <c:v>1.251E-2</c:v>
                </c:pt>
                <c:pt idx="151">
                  <c:v>1.259E-2</c:v>
                </c:pt>
                <c:pt idx="152">
                  <c:v>1.2670000000000001E-2</c:v>
                </c:pt>
                <c:pt idx="153">
                  <c:v>1.2749999999999999E-2</c:v>
                </c:pt>
                <c:pt idx="154">
                  <c:v>1.2829999999999999E-2</c:v>
                </c:pt>
                <c:pt idx="155">
                  <c:v>1.2930000000000001E-2</c:v>
                </c:pt>
                <c:pt idx="156">
                  <c:v>1.2999999999999999E-2</c:v>
                </c:pt>
                <c:pt idx="157">
                  <c:v>1.308E-2</c:v>
                </c:pt>
                <c:pt idx="158">
                  <c:v>1.316E-2</c:v>
                </c:pt>
                <c:pt idx="159">
                  <c:v>1.325E-2</c:v>
                </c:pt>
                <c:pt idx="160">
                  <c:v>1.3339999999999999E-2</c:v>
                </c:pt>
                <c:pt idx="161">
                  <c:v>1.342E-2</c:v>
                </c:pt>
                <c:pt idx="162">
                  <c:v>1.35E-2</c:v>
                </c:pt>
                <c:pt idx="163">
                  <c:v>1.357E-2</c:v>
                </c:pt>
                <c:pt idx="164">
                  <c:v>1.367E-2</c:v>
                </c:pt>
                <c:pt idx="165">
                  <c:v>1.376E-2</c:v>
                </c:pt>
                <c:pt idx="166">
                  <c:v>1.383E-2</c:v>
                </c:pt>
                <c:pt idx="167">
                  <c:v>1.391E-2</c:v>
                </c:pt>
                <c:pt idx="168">
                  <c:v>1.3990000000000001E-2</c:v>
                </c:pt>
                <c:pt idx="169">
                  <c:v>1.409E-2</c:v>
                </c:pt>
                <c:pt idx="170">
                  <c:v>1.418E-2</c:v>
                </c:pt>
                <c:pt idx="171">
                  <c:v>1.4250000000000001E-2</c:v>
                </c:pt>
                <c:pt idx="172">
                  <c:v>1.4330000000000001E-2</c:v>
                </c:pt>
                <c:pt idx="173">
                  <c:v>1.4409999999999999E-2</c:v>
                </c:pt>
                <c:pt idx="174">
                  <c:v>1.451E-2</c:v>
                </c:pt>
                <c:pt idx="175">
                  <c:v>1.4590000000000001E-2</c:v>
                </c:pt>
                <c:pt idx="176">
                  <c:v>1.4670000000000001E-2</c:v>
                </c:pt>
                <c:pt idx="177">
                  <c:v>1.474E-2</c:v>
                </c:pt>
                <c:pt idx="178">
                  <c:v>1.4829999999999999E-2</c:v>
                </c:pt>
                <c:pt idx="179">
                  <c:v>1.4930000000000001E-2</c:v>
                </c:pt>
                <c:pt idx="180">
                  <c:v>1.4999999999999999E-2</c:v>
                </c:pt>
                <c:pt idx="181">
                  <c:v>1.5089999999999999E-2</c:v>
                </c:pt>
                <c:pt idx="182">
                  <c:v>1.516E-2</c:v>
                </c:pt>
                <c:pt idx="183">
                  <c:v>1.525E-2</c:v>
                </c:pt>
                <c:pt idx="184">
                  <c:v>1.5339999999999999E-2</c:v>
                </c:pt>
                <c:pt idx="185">
                  <c:v>1.542E-2</c:v>
                </c:pt>
                <c:pt idx="186">
                  <c:v>1.55E-2</c:v>
                </c:pt>
                <c:pt idx="187">
                  <c:v>1.558E-2</c:v>
                </c:pt>
                <c:pt idx="188">
                  <c:v>1.567E-2</c:v>
                </c:pt>
                <c:pt idx="189">
                  <c:v>1.576E-2</c:v>
                </c:pt>
                <c:pt idx="190">
                  <c:v>1.583E-2</c:v>
                </c:pt>
                <c:pt idx="191">
                  <c:v>1.592E-2</c:v>
                </c:pt>
                <c:pt idx="192">
                  <c:v>1.5990000000000001E-2</c:v>
                </c:pt>
                <c:pt idx="193">
                  <c:v>1.609E-2</c:v>
                </c:pt>
                <c:pt idx="194">
                  <c:v>1.618E-2</c:v>
                </c:pt>
                <c:pt idx="195">
                  <c:v>1.6250000000000001E-2</c:v>
                </c:pt>
                <c:pt idx="196">
                  <c:v>1.6330000000000001E-2</c:v>
                </c:pt>
                <c:pt idx="197">
                  <c:v>1.6410000000000001E-2</c:v>
                </c:pt>
                <c:pt idx="198">
                  <c:v>1.651E-2</c:v>
                </c:pt>
                <c:pt idx="199">
                  <c:v>1.6590000000000001E-2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1.7350000000000001E-2</c:v>
                </c:pt>
                <c:pt idx="209">
                  <c:v>1.7420000000000001E-2</c:v>
                </c:pt>
                <c:pt idx="210">
                  <c:v>1.7500000000000002E-2</c:v>
                </c:pt>
                <c:pt idx="211">
                  <c:v>1.7579999999999998E-2</c:v>
                </c:pt>
                <c:pt idx="212">
                  <c:v>1.7670000000000002E-2</c:v>
                </c:pt>
                <c:pt idx="213">
                  <c:v>1.7760000000000001E-2</c:v>
                </c:pt>
                <c:pt idx="214">
                  <c:v>1.7829999999999999E-2</c:v>
                </c:pt>
                <c:pt idx="215">
                  <c:v>1.7919999999999998E-2</c:v>
                </c:pt>
                <c:pt idx="216">
                  <c:v>1.7989999999999999E-2</c:v>
                </c:pt>
                <c:pt idx="217">
                  <c:v>1.8089999999999998E-2</c:v>
                </c:pt>
                <c:pt idx="218">
                  <c:v>1.8180000000000002E-2</c:v>
                </c:pt>
                <c:pt idx="219">
                  <c:v>1.8249999999999999E-2</c:v>
                </c:pt>
                <c:pt idx="220">
                  <c:v>1.8329999999999999E-2</c:v>
                </c:pt>
                <c:pt idx="221">
                  <c:v>1.8409999999999999E-2</c:v>
                </c:pt>
                <c:pt idx="222">
                  <c:v>1.8509999999999999E-2</c:v>
                </c:pt>
                <c:pt idx="223">
                  <c:v>1.8589999999999999E-2</c:v>
                </c:pt>
                <c:pt idx="224">
                  <c:v>1.8669999999999999E-2</c:v>
                </c:pt>
                <c:pt idx="225">
                  <c:v>1.8749999999999999E-2</c:v>
                </c:pt>
                <c:pt idx="226">
                  <c:v>1.883E-2</c:v>
                </c:pt>
                <c:pt idx="227">
                  <c:v>1.8919999999999999E-2</c:v>
                </c:pt>
                <c:pt idx="228">
                  <c:v>1.9009999999999999E-2</c:v>
                </c:pt>
                <c:pt idx="229">
                  <c:v>1.9089999999999999E-2</c:v>
                </c:pt>
                <c:pt idx="230">
                  <c:v>1.916E-2</c:v>
                </c:pt>
                <c:pt idx="231">
                  <c:v>1.924E-2</c:v>
                </c:pt>
                <c:pt idx="232">
                  <c:v>1.934E-2</c:v>
                </c:pt>
                <c:pt idx="233">
                  <c:v>1.942E-2</c:v>
                </c:pt>
                <c:pt idx="234">
                  <c:v>1.95E-2</c:v>
                </c:pt>
                <c:pt idx="235">
                  <c:v>1.958E-2</c:v>
                </c:pt>
                <c:pt idx="236">
                  <c:v>1.966E-2</c:v>
                </c:pt>
                <c:pt idx="237">
                  <c:v>1.976E-2</c:v>
                </c:pt>
                <c:pt idx="238">
                  <c:v>1.983E-2</c:v>
                </c:pt>
                <c:pt idx="239">
                  <c:v>1.992E-2</c:v>
                </c:pt>
                <c:pt idx="240">
                  <c:v>1.9990000000000001E-2</c:v>
                </c:pt>
                <c:pt idx="241">
                  <c:v>2.0080000000000001E-2</c:v>
                </c:pt>
                <c:pt idx="242">
                  <c:v>2.018E-2</c:v>
                </c:pt>
                <c:pt idx="243">
                  <c:v>2.0250000000000001E-2</c:v>
                </c:pt>
                <c:pt idx="244">
                  <c:v>2.0330000000000001E-2</c:v>
                </c:pt>
                <c:pt idx="245">
                  <c:v>2.0410000000000001E-2</c:v>
                </c:pt>
                <c:pt idx="246">
                  <c:v>2.0500000000000001E-2</c:v>
                </c:pt>
                <c:pt idx="247">
                  <c:v>2.0590000000000001E-2</c:v>
                </c:pt>
                <c:pt idx="248">
                  <c:v>2.0670000000000001E-2</c:v>
                </c:pt>
                <c:pt idx="249">
                  <c:v>2.0750000000000001E-2</c:v>
                </c:pt>
                <c:pt idx="250">
                  <c:v>2.0830000000000001E-2</c:v>
                </c:pt>
                <c:pt idx="251">
                  <c:v>2.0920000000000001E-2</c:v>
                </c:pt>
                <c:pt idx="252">
                  <c:v>2.1000000000000001E-2</c:v>
                </c:pt>
                <c:pt idx="253">
                  <c:v>2.1080000000000002E-2</c:v>
                </c:pt>
                <c:pt idx="254">
                  <c:v>2.1160000000000002E-2</c:v>
                </c:pt>
                <c:pt idx="255">
                  <c:v>2.1250000000000002E-2</c:v>
                </c:pt>
                <c:pt idx="256">
                  <c:v>2.1340000000000001E-2</c:v>
                </c:pt>
                <c:pt idx="257">
                  <c:v>2.1420000000000002E-2</c:v>
                </c:pt>
                <c:pt idx="258">
                  <c:v>2.1499999999999998E-2</c:v>
                </c:pt>
                <c:pt idx="259">
                  <c:v>2.1579999999999998E-2</c:v>
                </c:pt>
                <c:pt idx="260">
                  <c:v>2.1659999999999999E-2</c:v>
                </c:pt>
                <c:pt idx="261">
                  <c:v>2.1760000000000002E-2</c:v>
                </c:pt>
                <c:pt idx="262">
                  <c:v>2.1839999999999998E-2</c:v>
                </c:pt>
                <c:pt idx="263">
                  <c:v>2.1919999999999999E-2</c:v>
                </c:pt>
                <c:pt idx="264">
                  <c:v>2.1989999999999999E-2</c:v>
                </c:pt>
                <c:pt idx="265">
                  <c:v>2.2079999999999999E-2</c:v>
                </c:pt>
                <c:pt idx="266">
                  <c:v>2.2179999999999998E-2</c:v>
                </c:pt>
                <c:pt idx="267">
                  <c:v>2.2249999999999999E-2</c:v>
                </c:pt>
                <c:pt idx="268">
                  <c:v>2.2329999999999999E-2</c:v>
                </c:pt>
                <c:pt idx="269">
                  <c:v>2.2409999999999999E-2</c:v>
                </c:pt>
                <c:pt idx="270">
                  <c:v>2.2499999999999999E-2</c:v>
                </c:pt>
                <c:pt idx="271">
                  <c:v>2.2589999999999999E-2</c:v>
                </c:pt>
                <c:pt idx="272">
                  <c:v>2.266E-2</c:v>
                </c:pt>
                <c:pt idx="273">
                  <c:v>2.2749999999999999E-2</c:v>
                </c:pt>
                <c:pt idx="274">
                  <c:v>2.283E-2</c:v>
                </c:pt>
                <c:pt idx="275">
                  <c:v>2.2919999999999999E-2</c:v>
                </c:pt>
                <c:pt idx="276">
                  <c:v>2.3009999999999999E-2</c:v>
                </c:pt>
                <c:pt idx="277">
                  <c:v>2.308E-2</c:v>
                </c:pt>
                <c:pt idx="278">
                  <c:v>2.316E-2</c:v>
                </c:pt>
                <c:pt idx="279">
                  <c:v>2.324E-2</c:v>
                </c:pt>
                <c:pt idx="280">
                  <c:v>2.334E-2</c:v>
                </c:pt>
                <c:pt idx="281">
                  <c:v>2.342E-2</c:v>
                </c:pt>
                <c:pt idx="282">
                  <c:v>2.35E-2</c:v>
                </c:pt>
                <c:pt idx="283">
                  <c:v>2.358E-2</c:v>
                </c:pt>
                <c:pt idx="284">
                  <c:v>2.366E-2</c:v>
                </c:pt>
                <c:pt idx="285">
                  <c:v>2.376E-2</c:v>
                </c:pt>
                <c:pt idx="286">
                  <c:v>2.384E-2</c:v>
                </c:pt>
                <c:pt idx="287">
                  <c:v>2.392E-2</c:v>
                </c:pt>
                <c:pt idx="288">
                  <c:v>2.4E-2</c:v>
                </c:pt>
                <c:pt idx="289">
                  <c:v>2.4080000000000001E-2</c:v>
                </c:pt>
                <c:pt idx="290">
                  <c:v>2.418E-2</c:v>
                </c:pt>
                <c:pt idx="291">
                  <c:v>2.4250000000000001E-2</c:v>
                </c:pt>
                <c:pt idx="292">
                  <c:v>2.4330000000000001E-2</c:v>
                </c:pt>
                <c:pt idx="293">
                  <c:v>2.4410000000000001E-2</c:v>
                </c:pt>
                <c:pt idx="294">
                  <c:v>2.4500000000000001E-2</c:v>
                </c:pt>
                <c:pt idx="295">
                  <c:v>2.46E-2</c:v>
                </c:pt>
                <c:pt idx="296">
                  <c:v>2.4670000000000001E-2</c:v>
                </c:pt>
                <c:pt idx="297">
                  <c:v>2.4750000000000001E-2</c:v>
                </c:pt>
                <c:pt idx="298">
                  <c:v>2.4830000000000001E-2</c:v>
                </c:pt>
                <c:pt idx="299">
                  <c:v>2.4920000000000001E-2</c:v>
                </c:pt>
                <c:pt idx="300">
                  <c:v>2.5010000000000001E-2</c:v>
                </c:pt>
                <c:pt idx="301">
                  <c:v>2.5080000000000002E-2</c:v>
                </c:pt>
                <c:pt idx="302">
                  <c:v>2.5159999999999998E-2</c:v>
                </c:pt>
                <c:pt idx="303">
                  <c:v>2.5239999999999999E-2</c:v>
                </c:pt>
                <c:pt idx="304">
                  <c:v>2.5340000000000001E-2</c:v>
                </c:pt>
                <c:pt idx="305">
                  <c:v>2.5430000000000001E-2</c:v>
                </c:pt>
                <c:pt idx="306">
                  <c:v>2.5499999999999998E-2</c:v>
                </c:pt>
                <c:pt idx="307">
                  <c:v>2.5579999999999999E-2</c:v>
                </c:pt>
                <c:pt idx="308">
                  <c:v>2.5659999999999999E-2</c:v>
                </c:pt>
                <c:pt idx="309">
                  <c:v>2.5760000000000002E-2</c:v>
                </c:pt>
                <c:pt idx="310">
                  <c:v>2.5839999999999998E-2</c:v>
                </c:pt>
                <c:pt idx="311">
                  <c:v>2.5919999999999999E-2</c:v>
                </c:pt>
                <c:pt idx="312">
                  <c:v>2.5989999999999999E-2</c:v>
                </c:pt>
                <c:pt idx="313">
                  <c:v>2.6079999999999999E-2</c:v>
                </c:pt>
                <c:pt idx="314">
                  <c:v>2.6179999999999998E-2</c:v>
                </c:pt>
                <c:pt idx="315">
                  <c:v>2.6249999999999999E-2</c:v>
                </c:pt>
                <c:pt idx="316">
                  <c:v>2.6329999999999999E-2</c:v>
                </c:pt>
                <c:pt idx="317">
                  <c:v>2.6409999999999999E-2</c:v>
                </c:pt>
                <c:pt idx="318">
                  <c:v>2.6499999999999999E-2</c:v>
                </c:pt>
                <c:pt idx="319">
                  <c:v>2.6599999999999999E-2</c:v>
                </c:pt>
                <c:pt idx="320">
                  <c:v>2.6669999999999999E-2</c:v>
                </c:pt>
                <c:pt idx="321">
                  <c:v>2.6749999999999999E-2</c:v>
                </c:pt>
                <c:pt idx="322">
                  <c:v>2.683E-2</c:v>
                </c:pt>
                <c:pt idx="323">
                  <c:v>2.6919999999999999E-2</c:v>
                </c:pt>
                <c:pt idx="324">
                  <c:v>2.7009999999999999E-2</c:v>
                </c:pt>
                <c:pt idx="325">
                  <c:v>2.708E-2</c:v>
                </c:pt>
                <c:pt idx="326">
                  <c:v>2.717E-2</c:v>
                </c:pt>
                <c:pt idx="327">
                  <c:v>2.724E-2</c:v>
                </c:pt>
                <c:pt idx="328">
                  <c:v>2.734E-2</c:v>
                </c:pt>
                <c:pt idx="329">
                  <c:v>2.743E-2</c:v>
                </c:pt>
                <c:pt idx="330">
                  <c:v>2.75E-2</c:v>
                </c:pt>
                <c:pt idx="331">
                  <c:v>2.758E-2</c:v>
                </c:pt>
                <c:pt idx="332">
                  <c:v>2.7660000000000001E-2</c:v>
                </c:pt>
                <c:pt idx="333">
                  <c:v>2.776E-2</c:v>
                </c:pt>
                <c:pt idx="334">
                  <c:v>2.784E-2</c:v>
                </c:pt>
                <c:pt idx="335">
                  <c:v>2.792E-2</c:v>
                </c:pt>
                <c:pt idx="336">
                  <c:v>2.7990000000000001E-2</c:v>
                </c:pt>
                <c:pt idx="337">
                  <c:v>2.8080000000000001E-2</c:v>
                </c:pt>
                <c:pt idx="338">
                  <c:v>2.818E-2</c:v>
                </c:pt>
                <c:pt idx="339">
                  <c:v>2.8250000000000001E-2</c:v>
                </c:pt>
                <c:pt idx="340">
                  <c:v>2.8340000000000001E-2</c:v>
                </c:pt>
                <c:pt idx="341">
                  <c:v>2.8410000000000001E-2</c:v>
                </c:pt>
                <c:pt idx="342">
                  <c:v>2.8500000000000001E-2</c:v>
                </c:pt>
                <c:pt idx="343">
                  <c:v>2.86E-2</c:v>
                </c:pt>
                <c:pt idx="344">
                  <c:v>2.8670000000000001E-2</c:v>
                </c:pt>
                <c:pt idx="345">
                  <c:v>2.8750000000000001E-2</c:v>
                </c:pt>
                <c:pt idx="346">
                  <c:v>2.8830000000000001E-2</c:v>
                </c:pt>
                <c:pt idx="347">
                  <c:v>2.8920000000000001E-2</c:v>
                </c:pt>
                <c:pt idx="348">
                  <c:v>2.9010000000000001E-2</c:v>
                </c:pt>
                <c:pt idx="349">
                  <c:v>2.9080000000000002E-2</c:v>
                </c:pt>
                <c:pt idx="350">
                  <c:v>2.9170000000000001E-2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2.9839999999999998E-2</c:v>
                </c:pt>
                <c:pt idx="359">
                  <c:v>2.9919999999999999E-2</c:v>
                </c:pt>
                <c:pt idx="360">
                  <c:v>0.03</c:v>
                </c:pt>
                <c:pt idx="361">
                  <c:v>3.0079999999999999E-2</c:v>
                </c:pt>
                <c:pt idx="362">
                  <c:v>3.0179999999999998E-2</c:v>
                </c:pt>
                <c:pt idx="363">
                  <c:v>3.0249999999999999E-2</c:v>
                </c:pt>
                <c:pt idx="364">
                  <c:v>3.0339999999999999E-2</c:v>
                </c:pt>
                <c:pt idx="365">
                  <c:v>3.041E-2</c:v>
                </c:pt>
                <c:pt idx="366">
                  <c:v>3.049E-2</c:v>
                </c:pt>
                <c:pt idx="367">
                  <c:v>3.0589999999999999E-2</c:v>
                </c:pt>
                <c:pt idx="368">
                  <c:v>3.0669999999999999E-2</c:v>
                </c:pt>
                <c:pt idx="369">
                  <c:v>3.075E-2</c:v>
                </c:pt>
                <c:pt idx="370">
                  <c:v>3.083E-2</c:v>
                </c:pt>
                <c:pt idx="371">
                  <c:v>3.092E-2</c:v>
                </c:pt>
                <c:pt idx="372">
                  <c:v>3.1009999999999999E-2</c:v>
                </c:pt>
                <c:pt idx="373">
                  <c:v>3.108E-2</c:v>
                </c:pt>
                <c:pt idx="374">
                  <c:v>3.117E-2</c:v>
                </c:pt>
                <c:pt idx="375">
                  <c:v>3.124E-2</c:v>
                </c:pt>
                <c:pt idx="376">
                  <c:v>3.134E-2</c:v>
                </c:pt>
                <c:pt idx="377">
                  <c:v>3.143E-2</c:v>
                </c:pt>
                <c:pt idx="378">
                  <c:v>3.15E-2</c:v>
                </c:pt>
                <c:pt idx="379">
                  <c:v>3.1579999999999997E-2</c:v>
                </c:pt>
                <c:pt idx="380">
                  <c:v>3.1660000000000001E-2</c:v>
                </c:pt>
                <c:pt idx="381">
                  <c:v>3.175E-2</c:v>
                </c:pt>
                <c:pt idx="382">
                  <c:v>3.184E-2</c:v>
                </c:pt>
                <c:pt idx="383">
                  <c:v>3.1919999999999997E-2</c:v>
                </c:pt>
                <c:pt idx="384">
                  <c:v>3.2000000000000001E-2</c:v>
                </c:pt>
                <c:pt idx="385">
                  <c:v>3.2079999999999997E-2</c:v>
                </c:pt>
                <c:pt idx="386">
                  <c:v>3.2169999999999997E-2</c:v>
                </c:pt>
                <c:pt idx="387">
                  <c:v>3.2250000000000001E-2</c:v>
                </c:pt>
                <c:pt idx="388">
                  <c:v>3.2329999999999998E-2</c:v>
                </c:pt>
                <c:pt idx="389">
                  <c:v>3.2410000000000001E-2</c:v>
                </c:pt>
                <c:pt idx="390">
                  <c:v>3.2500000000000001E-2</c:v>
                </c:pt>
                <c:pt idx="391">
                  <c:v>3.2590000000000001E-2</c:v>
                </c:pt>
                <c:pt idx="392">
                  <c:v>3.2669999999999998E-2</c:v>
                </c:pt>
                <c:pt idx="393">
                  <c:v>3.2750000000000001E-2</c:v>
                </c:pt>
                <c:pt idx="394">
                  <c:v>3.2829999999999998E-2</c:v>
                </c:pt>
                <c:pt idx="395">
                  <c:v>3.2910000000000002E-2</c:v>
                </c:pt>
                <c:pt idx="396">
                  <c:v>3.3009999999999998E-2</c:v>
                </c:pt>
                <c:pt idx="397">
                  <c:v>3.3079999999999998E-2</c:v>
                </c:pt>
                <c:pt idx="398">
                  <c:v>3.3169999999999998E-2</c:v>
                </c:pt>
                <c:pt idx="399">
                  <c:v>3.3239999999999999E-2</c:v>
                </c:pt>
                <c:pt idx="400">
                  <c:v>3.3329999999999999E-2</c:v>
                </c:pt>
                <c:pt idx="401">
                  <c:v>3.3430000000000001E-2</c:v>
                </c:pt>
                <c:pt idx="402">
                  <c:v>3.3500000000000002E-2</c:v>
                </c:pt>
                <c:pt idx="403">
                  <c:v>3.3579999999999999E-2</c:v>
                </c:pt>
                <c:pt idx="404">
                  <c:v>3.3660000000000002E-2</c:v>
                </c:pt>
                <c:pt idx="405">
                  <c:v>3.3750000000000002E-2</c:v>
                </c:pt>
                <c:pt idx="406">
                  <c:v>3.3840000000000002E-2</c:v>
                </c:pt>
                <c:pt idx="407">
                  <c:v>3.3919999999999999E-2</c:v>
                </c:pt>
                <c:pt idx="408">
                  <c:v>3.4000000000000002E-2</c:v>
                </c:pt>
                <c:pt idx="409">
                  <c:v>3.4079999999999999E-2</c:v>
                </c:pt>
                <c:pt idx="410">
                  <c:v>3.4169999999999999E-2</c:v>
                </c:pt>
                <c:pt idx="411">
                  <c:v>3.4259999999999999E-2</c:v>
                </c:pt>
                <c:pt idx="412">
                  <c:v>3.4329999999999999E-2</c:v>
                </c:pt>
                <c:pt idx="413">
                  <c:v>3.4410000000000003E-2</c:v>
                </c:pt>
                <c:pt idx="414">
                  <c:v>3.449E-2</c:v>
                </c:pt>
                <c:pt idx="415">
                  <c:v>3.4590000000000003E-2</c:v>
                </c:pt>
                <c:pt idx="416">
                  <c:v>3.4669999999999999E-2</c:v>
                </c:pt>
                <c:pt idx="417">
                  <c:v>3.4750000000000003E-2</c:v>
                </c:pt>
                <c:pt idx="418">
                  <c:v>3.483E-2</c:v>
                </c:pt>
                <c:pt idx="419">
                  <c:v>3.4909999999999997E-2</c:v>
                </c:pt>
                <c:pt idx="420">
                  <c:v>3.5009999999999999E-2</c:v>
                </c:pt>
                <c:pt idx="421">
                  <c:v>3.5090000000000003E-2</c:v>
                </c:pt>
                <c:pt idx="422">
                  <c:v>3.517E-2</c:v>
                </c:pt>
                <c:pt idx="423">
                  <c:v>3.524E-2</c:v>
                </c:pt>
                <c:pt idx="424">
                  <c:v>3.533E-2</c:v>
                </c:pt>
                <c:pt idx="425">
                  <c:v>3.5430000000000003E-2</c:v>
                </c:pt>
                <c:pt idx="426">
                  <c:v>3.5499999999999997E-2</c:v>
                </c:pt>
                <c:pt idx="427">
                  <c:v>3.5580000000000001E-2</c:v>
                </c:pt>
                <c:pt idx="428">
                  <c:v>3.5659999999999997E-2</c:v>
                </c:pt>
                <c:pt idx="429">
                  <c:v>3.5749999999999997E-2</c:v>
                </c:pt>
                <c:pt idx="430">
                  <c:v>3.585E-2</c:v>
                </c:pt>
                <c:pt idx="431">
                  <c:v>3.5920000000000001E-2</c:v>
                </c:pt>
                <c:pt idx="432">
                  <c:v>3.5999999999999997E-2</c:v>
                </c:pt>
                <c:pt idx="433">
                  <c:v>3.6080000000000001E-2</c:v>
                </c:pt>
                <c:pt idx="434">
                  <c:v>3.6170000000000001E-2</c:v>
                </c:pt>
                <c:pt idx="435">
                  <c:v>3.6260000000000001E-2</c:v>
                </c:pt>
                <c:pt idx="436">
                  <c:v>3.6330000000000001E-2</c:v>
                </c:pt>
                <c:pt idx="437">
                  <c:v>3.6409999999999998E-2</c:v>
                </c:pt>
                <c:pt idx="438">
                  <c:v>3.6490000000000002E-2</c:v>
                </c:pt>
                <c:pt idx="439">
                  <c:v>3.6589999999999998E-2</c:v>
                </c:pt>
                <c:pt idx="440">
                  <c:v>3.6670000000000001E-2</c:v>
                </c:pt>
                <c:pt idx="441">
                  <c:v>3.6749999999999998E-2</c:v>
                </c:pt>
                <c:pt idx="442">
                  <c:v>3.6830000000000002E-2</c:v>
                </c:pt>
                <c:pt idx="443">
                  <c:v>3.6909999999999998E-2</c:v>
                </c:pt>
                <c:pt idx="444">
                  <c:v>3.7010000000000001E-2</c:v>
                </c:pt>
                <c:pt idx="445">
                  <c:v>3.7089999999999998E-2</c:v>
                </c:pt>
                <c:pt idx="446">
                  <c:v>3.7170000000000002E-2</c:v>
                </c:pt>
                <c:pt idx="447">
                  <c:v>3.7240000000000002E-2</c:v>
                </c:pt>
                <c:pt idx="448">
                  <c:v>3.7330000000000002E-2</c:v>
                </c:pt>
                <c:pt idx="449">
                  <c:v>3.7429999999999998E-2</c:v>
                </c:pt>
                <c:pt idx="450">
                  <c:v>3.7499999999999999E-2</c:v>
                </c:pt>
                <c:pt idx="451">
                  <c:v>3.7589999999999998E-2</c:v>
                </c:pt>
                <c:pt idx="452">
                  <c:v>3.7659999999999999E-2</c:v>
                </c:pt>
                <c:pt idx="453">
                  <c:v>3.7749999999999999E-2</c:v>
                </c:pt>
                <c:pt idx="454">
                  <c:v>3.7839999999999999E-2</c:v>
                </c:pt>
                <c:pt idx="455">
                  <c:v>3.7920000000000002E-2</c:v>
                </c:pt>
                <c:pt idx="456">
                  <c:v>3.7999999999999999E-2</c:v>
                </c:pt>
                <c:pt idx="457">
                  <c:v>3.8080000000000003E-2</c:v>
                </c:pt>
                <c:pt idx="458">
                  <c:v>3.8170000000000003E-2</c:v>
                </c:pt>
                <c:pt idx="459">
                  <c:v>3.8260000000000002E-2</c:v>
                </c:pt>
                <c:pt idx="460">
                  <c:v>3.8330000000000003E-2</c:v>
                </c:pt>
                <c:pt idx="461">
                  <c:v>3.8420000000000003E-2</c:v>
                </c:pt>
                <c:pt idx="462">
                  <c:v>3.8490000000000003E-2</c:v>
                </c:pt>
                <c:pt idx="463">
                  <c:v>3.8589999999999999E-2</c:v>
                </c:pt>
                <c:pt idx="464">
                  <c:v>3.8670000000000003E-2</c:v>
                </c:pt>
                <c:pt idx="465">
                  <c:v>3.875E-2</c:v>
                </c:pt>
                <c:pt idx="466">
                  <c:v>3.8830000000000003E-2</c:v>
                </c:pt>
                <c:pt idx="467">
                  <c:v>3.891E-2</c:v>
                </c:pt>
                <c:pt idx="468">
                  <c:v>3.9010000000000003E-2</c:v>
                </c:pt>
                <c:pt idx="469">
                  <c:v>3.909E-2</c:v>
                </c:pt>
                <c:pt idx="470">
                  <c:v>3.9170000000000003E-2</c:v>
                </c:pt>
                <c:pt idx="471">
                  <c:v>3.9239999999999997E-2</c:v>
                </c:pt>
                <c:pt idx="472">
                  <c:v>3.9329999999999997E-2</c:v>
                </c:pt>
                <c:pt idx="473">
                  <c:v>3.943E-2</c:v>
                </c:pt>
                <c:pt idx="474">
                  <c:v>3.95E-2</c:v>
                </c:pt>
                <c:pt idx="475">
                  <c:v>3.959E-2</c:v>
                </c:pt>
                <c:pt idx="476">
                  <c:v>3.9660000000000001E-2</c:v>
                </c:pt>
                <c:pt idx="477">
                  <c:v>3.9750000000000001E-2</c:v>
                </c:pt>
                <c:pt idx="478">
                  <c:v>3.9849999999999997E-2</c:v>
                </c:pt>
                <c:pt idx="479">
                  <c:v>3.9919999999999997E-2</c:v>
                </c:pt>
                <c:pt idx="480">
                  <c:v>0.04</c:v>
                </c:pt>
                <c:pt idx="481">
                  <c:v>4.0079999999999998E-2</c:v>
                </c:pt>
                <c:pt idx="482">
                  <c:v>4.0169999999999997E-2</c:v>
                </c:pt>
                <c:pt idx="483">
                  <c:v>4.0259999999999997E-2</c:v>
                </c:pt>
                <c:pt idx="484">
                  <c:v>4.0329999999999998E-2</c:v>
                </c:pt>
                <c:pt idx="485">
                  <c:v>4.0419999999999998E-2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4.1090000000000002E-2</c:v>
                </c:pt>
                <c:pt idx="494">
                  <c:v>4.1169999999999998E-2</c:v>
                </c:pt>
                <c:pt idx="495">
                  <c:v>4.1250000000000002E-2</c:v>
                </c:pt>
                <c:pt idx="496">
                  <c:v>4.1329999999999999E-2</c:v>
                </c:pt>
                <c:pt idx="497">
                  <c:v>4.1430000000000002E-2</c:v>
                </c:pt>
                <c:pt idx="498">
                  <c:v>4.1509999999999998E-2</c:v>
                </c:pt>
                <c:pt idx="499">
                  <c:v>4.1590000000000002E-2</c:v>
                </c:pt>
                <c:pt idx="500">
                  <c:v>4.1660000000000003E-2</c:v>
                </c:pt>
                <c:pt idx="501">
                  <c:v>4.1739999999999999E-2</c:v>
                </c:pt>
                <c:pt idx="502">
                  <c:v>4.1840000000000002E-2</c:v>
                </c:pt>
                <c:pt idx="503">
                  <c:v>4.1919999999999999E-2</c:v>
                </c:pt>
                <c:pt idx="504">
                  <c:v>4.2000000000000003E-2</c:v>
                </c:pt>
                <c:pt idx="505">
                  <c:v>4.2079999999999999E-2</c:v>
                </c:pt>
                <c:pt idx="506">
                  <c:v>4.2169999999999999E-2</c:v>
                </c:pt>
                <c:pt idx="507">
                  <c:v>4.2259999999999999E-2</c:v>
                </c:pt>
                <c:pt idx="508">
                  <c:v>4.233E-2</c:v>
                </c:pt>
                <c:pt idx="509">
                  <c:v>4.2419999999999999E-2</c:v>
                </c:pt>
                <c:pt idx="510">
                  <c:v>4.249E-2</c:v>
                </c:pt>
                <c:pt idx="511">
                  <c:v>4.2590000000000003E-2</c:v>
                </c:pt>
                <c:pt idx="512">
                  <c:v>4.2680000000000003E-2</c:v>
                </c:pt>
                <c:pt idx="513">
                  <c:v>4.2750000000000003E-2</c:v>
                </c:pt>
                <c:pt idx="514">
                  <c:v>4.283E-2</c:v>
                </c:pt>
                <c:pt idx="515">
                  <c:v>4.2909999999999997E-2</c:v>
                </c:pt>
                <c:pt idx="516">
                  <c:v>4.2999999999999997E-2</c:v>
                </c:pt>
                <c:pt idx="517">
                  <c:v>4.3090000000000003E-2</c:v>
                </c:pt>
                <c:pt idx="518">
                  <c:v>4.317E-2</c:v>
                </c:pt>
                <c:pt idx="519">
                  <c:v>4.3249999999999997E-2</c:v>
                </c:pt>
                <c:pt idx="520">
                  <c:v>4.333E-2</c:v>
                </c:pt>
                <c:pt idx="521">
                  <c:v>4.342E-2</c:v>
                </c:pt>
                <c:pt idx="522">
                  <c:v>4.351E-2</c:v>
                </c:pt>
                <c:pt idx="523">
                  <c:v>4.3580000000000001E-2</c:v>
                </c:pt>
                <c:pt idx="524">
                  <c:v>4.3659999999999997E-2</c:v>
                </c:pt>
                <c:pt idx="525">
                  <c:v>4.3749999999999997E-2</c:v>
                </c:pt>
                <c:pt idx="526">
                  <c:v>4.3839999999999997E-2</c:v>
                </c:pt>
                <c:pt idx="527">
                  <c:v>4.3920000000000001E-2</c:v>
                </c:pt>
                <c:pt idx="528">
                  <c:v>4.3999999999999997E-2</c:v>
                </c:pt>
                <c:pt idx="529">
                  <c:v>4.4080000000000001E-2</c:v>
                </c:pt>
                <c:pt idx="530">
                  <c:v>4.4159999999999998E-2</c:v>
                </c:pt>
                <c:pt idx="531">
                  <c:v>4.4260000000000001E-2</c:v>
                </c:pt>
                <c:pt idx="532">
                  <c:v>4.4330000000000001E-2</c:v>
                </c:pt>
                <c:pt idx="533">
                  <c:v>4.4420000000000001E-2</c:v>
                </c:pt>
                <c:pt idx="534">
                  <c:v>4.4490000000000002E-2</c:v>
                </c:pt>
                <c:pt idx="535">
                  <c:v>4.4580000000000002E-2</c:v>
                </c:pt>
                <c:pt idx="536">
                  <c:v>4.4679999999999997E-2</c:v>
                </c:pt>
                <c:pt idx="537">
                  <c:v>4.4749999999999998E-2</c:v>
                </c:pt>
                <c:pt idx="538">
                  <c:v>4.4830000000000002E-2</c:v>
                </c:pt>
                <c:pt idx="539">
                  <c:v>4.4909999999999999E-2</c:v>
                </c:pt>
                <c:pt idx="540">
                  <c:v>4.4999999999999998E-2</c:v>
                </c:pt>
                <c:pt idx="541">
                  <c:v>4.5089999999999998E-2</c:v>
                </c:pt>
                <c:pt idx="542">
                  <c:v>4.5159999999999999E-2</c:v>
                </c:pt>
                <c:pt idx="543">
                  <c:v>4.5249999999999999E-2</c:v>
                </c:pt>
                <c:pt idx="544">
                  <c:v>4.5330000000000002E-2</c:v>
                </c:pt>
                <c:pt idx="545">
                  <c:v>4.5420000000000002E-2</c:v>
                </c:pt>
                <c:pt idx="546">
                  <c:v>4.5510000000000002E-2</c:v>
                </c:pt>
                <c:pt idx="547">
                  <c:v>4.5580000000000002E-2</c:v>
                </c:pt>
                <c:pt idx="548">
                  <c:v>4.5659999999999999E-2</c:v>
                </c:pt>
                <c:pt idx="549">
                  <c:v>4.5740000000000003E-2</c:v>
                </c:pt>
                <c:pt idx="550">
                  <c:v>4.5839999999999999E-2</c:v>
                </c:pt>
                <c:pt idx="551">
                  <c:v>4.5920000000000002E-2</c:v>
                </c:pt>
                <c:pt idx="552">
                  <c:v>4.5999999999999999E-2</c:v>
                </c:pt>
                <c:pt idx="553">
                  <c:v>4.6080000000000003E-2</c:v>
                </c:pt>
                <c:pt idx="554">
                  <c:v>4.616E-2</c:v>
                </c:pt>
                <c:pt idx="555">
                  <c:v>4.6260000000000003E-2</c:v>
                </c:pt>
                <c:pt idx="556">
                  <c:v>4.6330000000000003E-2</c:v>
                </c:pt>
                <c:pt idx="557">
                  <c:v>4.6420000000000003E-2</c:v>
                </c:pt>
                <c:pt idx="558">
                  <c:v>4.65E-2</c:v>
                </c:pt>
                <c:pt idx="559">
                  <c:v>4.6580000000000003E-2</c:v>
                </c:pt>
                <c:pt idx="560">
                  <c:v>4.6679999999999999E-2</c:v>
                </c:pt>
                <c:pt idx="561">
                  <c:v>4.675E-2</c:v>
                </c:pt>
                <c:pt idx="562">
                  <c:v>4.6829999999999997E-2</c:v>
                </c:pt>
                <c:pt idx="563">
                  <c:v>4.691E-2</c:v>
                </c:pt>
                <c:pt idx="564">
                  <c:v>4.7E-2</c:v>
                </c:pt>
                <c:pt idx="565">
                  <c:v>4.709E-2</c:v>
                </c:pt>
                <c:pt idx="566">
                  <c:v>4.7169999999999997E-2</c:v>
                </c:pt>
                <c:pt idx="567">
                  <c:v>4.725E-2</c:v>
                </c:pt>
                <c:pt idx="568">
                  <c:v>4.7329999999999997E-2</c:v>
                </c:pt>
                <c:pt idx="569">
                  <c:v>4.7419999999999997E-2</c:v>
                </c:pt>
                <c:pt idx="570">
                  <c:v>4.7509999999999997E-2</c:v>
                </c:pt>
                <c:pt idx="571">
                  <c:v>4.7579999999999997E-2</c:v>
                </c:pt>
                <c:pt idx="572">
                  <c:v>4.7660000000000001E-2</c:v>
                </c:pt>
                <c:pt idx="573">
                  <c:v>4.7739999999999998E-2</c:v>
                </c:pt>
                <c:pt idx="574">
                  <c:v>4.7840000000000001E-2</c:v>
                </c:pt>
                <c:pt idx="575">
                  <c:v>4.7919999999999997E-2</c:v>
                </c:pt>
                <c:pt idx="576">
                  <c:v>4.8000000000000001E-2</c:v>
                </c:pt>
                <c:pt idx="577">
                  <c:v>4.8079999999999998E-2</c:v>
                </c:pt>
                <c:pt idx="578">
                  <c:v>4.8160000000000001E-2</c:v>
                </c:pt>
                <c:pt idx="579">
                  <c:v>4.8259999999999997E-2</c:v>
                </c:pt>
                <c:pt idx="580">
                  <c:v>4.8329999999999998E-2</c:v>
                </c:pt>
                <c:pt idx="581">
                  <c:v>4.8419999999999998E-2</c:v>
                </c:pt>
                <c:pt idx="582">
                  <c:v>4.8489999999999998E-2</c:v>
                </c:pt>
                <c:pt idx="583">
                  <c:v>4.8579999999999998E-2</c:v>
                </c:pt>
                <c:pt idx="584">
                  <c:v>4.8680000000000001E-2</c:v>
                </c:pt>
                <c:pt idx="585">
                  <c:v>4.8750000000000002E-2</c:v>
                </c:pt>
                <c:pt idx="586">
                  <c:v>4.8840000000000001E-2</c:v>
                </c:pt>
                <c:pt idx="587">
                  <c:v>4.8910000000000002E-2</c:v>
                </c:pt>
                <c:pt idx="588">
                  <c:v>4.9000000000000002E-2</c:v>
                </c:pt>
                <c:pt idx="589">
                  <c:v>4.9090000000000002E-2</c:v>
                </c:pt>
                <c:pt idx="590">
                  <c:v>4.9169999999999998E-2</c:v>
                </c:pt>
                <c:pt idx="591">
                  <c:v>4.9250000000000002E-2</c:v>
                </c:pt>
                <c:pt idx="592">
                  <c:v>4.9329999999999999E-2</c:v>
                </c:pt>
                <c:pt idx="593">
                  <c:v>4.9419999999999999E-2</c:v>
                </c:pt>
                <c:pt idx="594">
                  <c:v>4.9509999999999998E-2</c:v>
                </c:pt>
                <c:pt idx="595">
                  <c:v>4.9579999999999999E-2</c:v>
                </c:pt>
                <c:pt idx="596">
                  <c:v>4.9669999999999999E-2</c:v>
                </c:pt>
                <c:pt idx="597">
                  <c:v>4.9739999999999999E-2</c:v>
                </c:pt>
                <c:pt idx="598">
                  <c:v>4.9840000000000002E-2</c:v>
                </c:pt>
                <c:pt idx="599">
                  <c:v>4.9919999999999999E-2</c:v>
                </c:pt>
                <c:pt idx="600">
                  <c:v>0.05</c:v>
                </c:pt>
                <c:pt idx="601">
                  <c:v>5.008E-2</c:v>
                </c:pt>
                <c:pt idx="602">
                  <c:v>5.0160000000000003E-2</c:v>
                </c:pt>
                <c:pt idx="603">
                  <c:v>5.0259999999999999E-2</c:v>
                </c:pt>
                <c:pt idx="604">
                  <c:v>5.0340000000000003E-2</c:v>
                </c:pt>
                <c:pt idx="605">
                  <c:v>5.042E-2</c:v>
                </c:pt>
                <c:pt idx="606">
                  <c:v>5.049E-2</c:v>
                </c:pt>
                <c:pt idx="607">
                  <c:v>5.058E-2</c:v>
                </c:pt>
                <c:pt idx="608">
                  <c:v>5.0680000000000003E-2</c:v>
                </c:pt>
                <c:pt idx="609">
                  <c:v>5.0750000000000003E-2</c:v>
                </c:pt>
                <c:pt idx="610">
                  <c:v>5.083E-2</c:v>
                </c:pt>
                <c:pt idx="611">
                  <c:v>5.0909999999999997E-2</c:v>
                </c:pt>
                <c:pt idx="612">
                  <c:v>5.0999999999999997E-2</c:v>
                </c:pt>
                <c:pt idx="613">
                  <c:v>5.11E-2</c:v>
                </c:pt>
                <c:pt idx="614">
                  <c:v>5.117E-2</c:v>
                </c:pt>
                <c:pt idx="615">
                  <c:v>5.1249999999999997E-2</c:v>
                </c:pt>
                <c:pt idx="616">
                  <c:v>5.1330000000000001E-2</c:v>
                </c:pt>
                <c:pt idx="617">
                  <c:v>5.142E-2</c:v>
                </c:pt>
                <c:pt idx="618">
                  <c:v>5.151E-2</c:v>
                </c:pt>
                <c:pt idx="619">
                  <c:v>5.1580000000000001E-2</c:v>
                </c:pt>
                <c:pt idx="620">
                  <c:v>5.1670000000000001E-2</c:v>
                </c:pt>
                <c:pt idx="621">
                  <c:v>5.1740000000000001E-2</c:v>
                </c:pt>
                <c:pt idx="622">
                  <c:v>5.1839999999999997E-2</c:v>
                </c:pt>
                <c:pt idx="623">
                  <c:v>5.1929999999999997E-2</c:v>
                </c:pt>
                <c:pt idx="624">
                  <c:v>5.1999999999999998E-2</c:v>
                </c:pt>
                <c:pt idx="625">
                  <c:v>5.2080000000000001E-2</c:v>
                </c:pt>
                <c:pt idx="626">
                  <c:v>5.2159999999999998E-2</c:v>
                </c:pt>
                <c:pt idx="627">
                  <c:v>5.2260000000000001E-2</c:v>
                </c:pt>
                <c:pt idx="628">
                  <c:v>5.2339999999999998E-2</c:v>
                </c:pt>
                <c:pt idx="629">
                  <c:v>5.2420000000000001E-2</c:v>
                </c:pt>
                <c:pt idx="630">
                  <c:v>5.2499999999999998E-2</c:v>
                </c:pt>
                <c:pt idx="631">
                  <c:v>5.2580000000000002E-2</c:v>
                </c:pt>
                <c:pt idx="632">
                  <c:v>5.2679999999999998E-2</c:v>
                </c:pt>
                <c:pt idx="633">
                  <c:v>5.2760000000000001E-2</c:v>
                </c:pt>
                <c:pt idx="634">
                  <c:v>5.2839999999999998E-2</c:v>
                </c:pt>
                <c:pt idx="635">
                  <c:v>5.2909999999999999E-2</c:v>
                </c:pt>
                <c:pt idx="636">
                  <c:v>5.2999999999999999E-2</c:v>
                </c:pt>
                <c:pt idx="637">
                  <c:v>5.3089999999999998E-2</c:v>
                </c:pt>
                <c:pt idx="638">
                  <c:v>5.3170000000000002E-2</c:v>
                </c:pt>
                <c:pt idx="639">
                  <c:v>5.3249999999999999E-2</c:v>
                </c:pt>
                <c:pt idx="640">
                  <c:v>5.3330000000000002E-2</c:v>
                </c:pt>
                <c:pt idx="641">
                  <c:v>5.3420000000000002E-2</c:v>
                </c:pt>
                <c:pt idx="642">
                  <c:v>5.3510000000000002E-2</c:v>
                </c:pt>
                <c:pt idx="643">
                  <c:v>5.3580000000000003E-2</c:v>
                </c:pt>
                <c:pt idx="644">
                  <c:v>5.3670000000000002E-2</c:v>
                </c:pt>
                <c:pt idx="645">
                  <c:v>5.3740000000000003E-2</c:v>
                </c:pt>
                <c:pt idx="646">
                  <c:v>5.3839999999999999E-2</c:v>
                </c:pt>
                <c:pt idx="647">
                  <c:v>5.3929999999999999E-2</c:v>
                </c:pt>
                <c:pt idx="648">
                  <c:v>5.3999999999999999E-2</c:v>
                </c:pt>
                <c:pt idx="649">
                  <c:v>5.4080000000000003E-2</c:v>
                </c:pt>
                <c:pt idx="650">
                  <c:v>5.416E-2</c:v>
                </c:pt>
                <c:pt idx="651">
                  <c:v>5.4260000000000003E-2</c:v>
                </c:pt>
                <c:pt idx="652">
                  <c:v>5.4339999999999999E-2</c:v>
                </c:pt>
                <c:pt idx="653">
                  <c:v>5.4420000000000003E-2</c:v>
                </c:pt>
                <c:pt idx="654">
                  <c:v>5.45E-2</c:v>
                </c:pt>
                <c:pt idx="655">
                  <c:v>5.4579999999999997E-2</c:v>
                </c:pt>
                <c:pt idx="656">
                  <c:v>5.4670000000000003E-2</c:v>
                </c:pt>
                <c:pt idx="657">
                  <c:v>5.475E-2</c:v>
                </c:pt>
                <c:pt idx="658">
                  <c:v>5.4829999999999997E-2</c:v>
                </c:pt>
                <c:pt idx="659">
                  <c:v>5.491E-2</c:v>
                </c:pt>
                <c:pt idx="660">
                  <c:v>5.5E-2</c:v>
                </c:pt>
                <c:pt idx="661">
                  <c:v>5.509E-2</c:v>
                </c:pt>
                <c:pt idx="662">
                  <c:v>5.5169999999999997E-2</c:v>
                </c:pt>
                <c:pt idx="663">
                  <c:v>5.525E-2</c:v>
                </c:pt>
                <c:pt idx="664">
                  <c:v>5.5329999999999997E-2</c:v>
                </c:pt>
                <c:pt idx="665">
                  <c:v>5.5410000000000001E-2</c:v>
                </c:pt>
                <c:pt idx="666">
                  <c:v>5.5509999999999997E-2</c:v>
                </c:pt>
                <c:pt idx="667">
                  <c:v>5.5579999999999997E-2</c:v>
                </c:pt>
                <c:pt idx="668">
                  <c:v>5.5669999999999997E-2</c:v>
                </c:pt>
                <c:pt idx="669">
                  <c:v>5.5739999999999998E-2</c:v>
                </c:pt>
                <c:pt idx="670">
                  <c:v>5.5829999999999998E-2</c:v>
                </c:pt>
                <c:pt idx="671">
                  <c:v>5.5930000000000001E-2</c:v>
                </c:pt>
                <c:pt idx="672">
                  <c:v>5.6000000000000001E-2</c:v>
                </c:pt>
                <c:pt idx="673">
                  <c:v>5.6079999999999998E-2</c:v>
                </c:pt>
                <c:pt idx="674">
                  <c:v>5.6160000000000002E-2</c:v>
                </c:pt>
                <c:pt idx="675">
                  <c:v>5.6259999999999998E-2</c:v>
                </c:pt>
                <c:pt idx="676">
                  <c:v>5.6340000000000001E-2</c:v>
                </c:pt>
                <c:pt idx="677">
                  <c:v>5.6410000000000002E-2</c:v>
                </c:pt>
                <c:pt idx="678">
                  <c:v>5.6500000000000002E-2</c:v>
                </c:pt>
                <c:pt idx="679">
                  <c:v>5.6579999999999998E-2</c:v>
                </c:pt>
                <c:pt idx="680">
                  <c:v>5.6669999999999998E-2</c:v>
                </c:pt>
                <c:pt idx="681">
                  <c:v>5.6759999999999998E-2</c:v>
                </c:pt>
                <c:pt idx="682">
                  <c:v>5.6829999999999999E-2</c:v>
                </c:pt>
                <c:pt idx="683">
                  <c:v>5.6910000000000002E-2</c:v>
                </c:pt>
                <c:pt idx="684">
                  <c:v>5.6989999999999999E-2</c:v>
                </c:pt>
                <c:pt idx="685">
                  <c:v>5.7090000000000002E-2</c:v>
                </c:pt>
                <c:pt idx="686">
                  <c:v>5.7169999999999999E-2</c:v>
                </c:pt>
                <c:pt idx="687">
                  <c:v>5.7250000000000002E-2</c:v>
                </c:pt>
                <c:pt idx="688">
                  <c:v>5.7329999999999999E-2</c:v>
                </c:pt>
                <c:pt idx="689">
                  <c:v>5.7410000000000003E-2</c:v>
                </c:pt>
                <c:pt idx="690">
                  <c:v>5.7509999999999999E-2</c:v>
                </c:pt>
                <c:pt idx="691">
                  <c:v>5.7590000000000002E-2</c:v>
                </c:pt>
                <c:pt idx="692">
                  <c:v>5.7669999999999999E-2</c:v>
                </c:pt>
                <c:pt idx="693">
                  <c:v>5.7750000000000003E-2</c:v>
                </c:pt>
                <c:pt idx="694">
                  <c:v>5.7829999999999999E-2</c:v>
                </c:pt>
                <c:pt idx="695">
                  <c:v>5.7930000000000002E-2</c:v>
                </c:pt>
                <c:pt idx="696">
                  <c:v>5.8000000000000003E-2</c:v>
                </c:pt>
                <c:pt idx="697">
                  <c:v>5.808E-2</c:v>
                </c:pt>
                <c:pt idx="698">
                  <c:v>5.8160000000000003E-2</c:v>
                </c:pt>
                <c:pt idx="699">
                  <c:v>5.8250000000000003E-2</c:v>
                </c:pt>
                <c:pt idx="700">
                  <c:v>5.8340000000000003E-2</c:v>
                </c:pt>
                <c:pt idx="701">
                  <c:v>5.842E-2</c:v>
                </c:pt>
                <c:pt idx="702">
                  <c:v>5.8500000000000003E-2</c:v>
                </c:pt>
                <c:pt idx="703">
                  <c:v>5.858E-2</c:v>
                </c:pt>
                <c:pt idx="704">
                  <c:v>5.867E-2</c:v>
                </c:pt>
                <c:pt idx="705">
                  <c:v>5.876E-2</c:v>
                </c:pt>
                <c:pt idx="706">
                  <c:v>5.883E-2</c:v>
                </c:pt>
                <c:pt idx="707">
                  <c:v>5.8909999999999997E-2</c:v>
                </c:pt>
                <c:pt idx="708">
                  <c:v>5.8990000000000001E-2</c:v>
                </c:pt>
                <c:pt idx="709">
                  <c:v>5.9089999999999997E-2</c:v>
                </c:pt>
                <c:pt idx="710">
                  <c:v>5.917E-2</c:v>
                </c:pt>
                <c:pt idx="711">
                  <c:v>5.9249999999999997E-2</c:v>
                </c:pt>
                <c:pt idx="712">
                  <c:v>5.9330000000000001E-2</c:v>
                </c:pt>
                <c:pt idx="713">
                  <c:v>5.9409999999999998E-2</c:v>
                </c:pt>
                <c:pt idx="714">
                  <c:v>5.951E-2</c:v>
                </c:pt>
                <c:pt idx="715">
                  <c:v>5.9589999999999997E-2</c:v>
                </c:pt>
                <c:pt idx="716">
                  <c:v>5.9670000000000001E-2</c:v>
                </c:pt>
                <c:pt idx="717">
                  <c:v>5.9740000000000001E-2</c:v>
                </c:pt>
                <c:pt idx="718">
                  <c:v>5.9830000000000001E-2</c:v>
                </c:pt>
                <c:pt idx="719">
                  <c:v>5.9929999999999997E-2</c:v>
                </c:pt>
                <c:pt idx="720">
                  <c:v>0.06</c:v>
                </c:pt>
                <c:pt idx="721">
                  <c:v>6.0080000000000001E-2</c:v>
                </c:pt>
                <c:pt idx="722">
                  <c:v>6.0159999999999998E-2</c:v>
                </c:pt>
                <c:pt idx="723">
                  <c:v>6.0249999999999998E-2</c:v>
                </c:pt>
                <c:pt idx="724">
                  <c:v>6.0350000000000001E-2</c:v>
                </c:pt>
                <c:pt idx="725">
                  <c:v>6.0420000000000001E-2</c:v>
                </c:pt>
                <c:pt idx="726">
                  <c:v>6.0499999999999998E-2</c:v>
                </c:pt>
                <c:pt idx="727">
                  <c:v>6.0580000000000002E-2</c:v>
                </c:pt>
                <c:pt idx="728">
                  <c:v>6.0670000000000002E-2</c:v>
                </c:pt>
                <c:pt idx="729">
                  <c:v>6.0760000000000002E-2</c:v>
                </c:pt>
                <c:pt idx="730">
                  <c:v>6.0830000000000002E-2</c:v>
                </c:pt>
                <c:pt idx="731">
                  <c:v>6.0920000000000002E-2</c:v>
                </c:pt>
                <c:pt idx="732">
                  <c:v>6.0990000000000003E-2</c:v>
                </c:pt>
                <c:pt idx="733">
                  <c:v>6.1089999999999998E-2</c:v>
                </c:pt>
                <c:pt idx="734">
                  <c:v>6.1179999999999998E-2</c:v>
                </c:pt>
                <c:pt idx="735">
                  <c:v>6.1249999999999999E-2</c:v>
                </c:pt>
                <c:pt idx="736">
                  <c:v>6.1330000000000003E-2</c:v>
                </c:pt>
                <c:pt idx="737">
                  <c:v>6.1409999999999999E-2</c:v>
                </c:pt>
                <c:pt idx="738">
                  <c:v>6.1510000000000002E-2</c:v>
                </c:pt>
                <c:pt idx="739">
                  <c:v>6.1589999999999999E-2</c:v>
                </c:pt>
                <c:pt idx="740">
                  <c:v>6.1670000000000003E-2</c:v>
                </c:pt>
                <c:pt idx="741">
                  <c:v>6.1740000000000003E-2</c:v>
                </c:pt>
                <c:pt idx="742">
                  <c:v>6.1830000000000003E-2</c:v>
                </c:pt>
                <c:pt idx="743">
                  <c:v>6.1929999999999999E-2</c:v>
                </c:pt>
                <c:pt idx="744">
                  <c:v>6.2E-2</c:v>
                </c:pt>
                <c:pt idx="745">
                  <c:v>6.2089999999999999E-2</c:v>
                </c:pt>
                <c:pt idx="746">
                  <c:v>6.216E-2</c:v>
                </c:pt>
                <c:pt idx="747">
                  <c:v>6.225E-2</c:v>
                </c:pt>
                <c:pt idx="748">
                  <c:v>6.2350000000000003E-2</c:v>
                </c:pt>
                <c:pt idx="749">
                  <c:v>6.2420000000000003E-2</c:v>
                </c:pt>
                <c:pt idx="750">
                  <c:v>6.25E-2</c:v>
                </c:pt>
                <c:pt idx="751">
                  <c:v>6.2579999999999997E-2</c:v>
                </c:pt>
                <c:pt idx="752">
                  <c:v>6.2670000000000003E-2</c:v>
                </c:pt>
                <c:pt idx="753">
                  <c:v>6.2759999999999996E-2</c:v>
                </c:pt>
                <c:pt idx="754">
                  <c:v>6.2829999999999997E-2</c:v>
                </c:pt>
                <c:pt idx="755">
                  <c:v>6.2920000000000004E-2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6.3589999999999994E-2</c:v>
                </c:pt>
                <c:pt idx="764">
                  <c:v>6.3670000000000004E-2</c:v>
                </c:pt>
                <c:pt idx="765">
                  <c:v>6.3750000000000001E-2</c:v>
                </c:pt>
                <c:pt idx="766">
                  <c:v>6.3829999999999998E-2</c:v>
                </c:pt>
                <c:pt idx="767">
                  <c:v>6.3930000000000001E-2</c:v>
                </c:pt>
                <c:pt idx="768">
                  <c:v>6.4000000000000001E-2</c:v>
                </c:pt>
                <c:pt idx="769">
                  <c:v>6.4089999999999994E-2</c:v>
                </c:pt>
                <c:pt idx="770">
                  <c:v>6.4159999999999995E-2</c:v>
                </c:pt>
                <c:pt idx="771">
                  <c:v>6.4240000000000005E-2</c:v>
                </c:pt>
              </c:numCache>
            </c:numRef>
          </c:xVal>
          <c:yVal>
            <c:numRef>
              <c:f>'#4'!$F$3:$F$774</c:f>
              <c:numCache>
                <c:formatCode>General</c:formatCode>
                <c:ptCount val="772"/>
                <c:pt idx="0">
                  <c:v>1.2504</c:v>
                </c:pt>
                <c:pt idx="1">
                  <c:v>1.2964899999999999</c:v>
                </c:pt>
                <c:pt idx="2">
                  <c:v>1.6555200000000001</c:v>
                </c:pt>
                <c:pt idx="3">
                  <c:v>1.89036</c:v>
                </c:pt>
                <c:pt idx="4">
                  <c:v>2.07816</c:v>
                </c:pt>
                <c:pt idx="5">
                  <c:v>2.29352</c:v>
                </c:pt>
                <c:pt idx="6">
                  <c:v>2.52948</c:v>
                </c:pt>
                <c:pt idx="7">
                  <c:v>2.7043699999999999</c:v>
                </c:pt>
                <c:pt idx="8">
                  <c:v>2.9014500000000001</c:v>
                </c:pt>
                <c:pt idx="9">
                  <c:v>3.0971700000000002</c:v>
                </c:pt>
                <c:pt idx="10">
                  <c:v>3.32403</c:v>
                </c:pt>
                <c:pt idx="11">
                  <c:v>3.5312000000000001</c:v>
                </c:pt>
                <c:pt idx="12">
                  <c:v>3.6865999999999999</c:v>
                </c:pt>
                <c:pt idx="13">
                  <c:v>3.8652700000000002</c:v>
                </c:pt>
                <c:pt idx="14">
                  <c:v>4.0377000000000001</c:v>
                </c:pt>
                <c:pt idx="15">
                  <c:v>4.2707899999999999</c:v>
                </c:pt>
                <c:pt idx="16">
                  <c:v>4.4285800000000002</c:v>
                </c:pt>
                <c:pt idx="17">
                  <c:v>4.5430799999999998</c:v>
                </c:pt>
                <c:pt idx="18">
                  <c:v>4.5950600000000001</c:v>
                </c:pt>
                <c:pt idx="19">
                  <c:v>4.6492300000000002</c:v>
                </c:pt>
                <c:pt idx="20">
                  <c:v>4.9158200000000001</c:v>
                </c:pt>
                <c:pt idx="21">
                  <c:v>4.9763799999999998</c:v>
                </c:pt>
                <c:pt idx="22">
                  <c:v>5.0056399999999996</c:v>
                </c:pt>
                <c:pt idx="23">
                  <c:v>5.0199999999999996</c:v>
                </c:pt>
                <c:pt idx="24">
                  <c:v>5.0365399999999996</c:v>
                </c:pt>
                <c:pt idx="25">
                  <c:v>5.0511799999999996</c:v>
                </c:pt>
                <c:pt idx="26">
                  <c:v>5.0707500000000003</c:v>
                </c:pt>
                <c:pt idx="27">
                  <c:v>5.1008300000000002</c:v>
                </c:pt>
                <c:pt idx="28">
                  <c:v>5.1240399999999999</c:v>
                </c:pt>
                <c:pt idx="29">
                  <c:v>5.1413399999999996</c:v>
                </c:pt>
                <c:pt idx="30">
                  <c:v>5.13483</c:v>
                </c:pt>
                <c:pt idx="31">
                  <c:v>5.1363700000000003</c:v>
                </c:pt>
                <c:pt idx="32">
                  <c:v>5.1361699999999999</c:v>
                </c:pt>
                <c:pt idx="33">
                  <c:v>5.1608099999999997</c:v>
                </c:pt>
                <c:pt idx="34">
                  <c:v>5.1602600000000001</c:v>
                </c:pt>
                <c:pt idx="35">
                  <c:v>5.1738400000000002</c:v>
                </c:pt>
                <c:pt idx="36">
                  <c:v>5.17354</c:v>
                </c:pt>
                <c:pt idx="37">
                  <c:v>5.1747199999999998</c:v>
                </c:pt>
                <c:pt idx="38">
                  <c:v>5.2107900000000003</c:v>
                </c:pt>
                <c:pt idx="39">
                  <c:v>5.2320099999999998</c:v>
                </c:pt>
                <c:pt idx="40">
                  <c:v>5.2169499999999998</c:v>
                </c:pt>
                <c:pt idx="41">
                  <c:v>5.2127499999999998</c:v>
                </c:pt>
                <c:pt idx="42">
                  <c:v>5.2278200000000004</c:v>
                </c:pt>
                <c:pt idx="43">
                  <c:v>5.2115200000000002</c:v>
                </c:pt>
                <c:pt idx="44">
                  <c:v>5.2492700000000001</c:v>
                </c:pt>
                <c:pt idx="45">
                  <c:v>5.2355600000000004</c:v>
                </c:pt>
                <c:pt idx="46">
                  <c:v>5.2308500000000002</c:v>
                </c:pt>
                <c:pt idx="47">
                  <c:v>5.2314600000000002</c:v>
                </c:pt>
                <c:pt idx="48">
                  <c:v>5.2222099999999996</c:v>
                </c:pt>
                <c:pt idx="49">
                  <c:v>5.2305200000000003</c:v>
                </c:pt>
                <c:pt idx="50">
                  <c:v>5.25753</c:v>
                </c:pt>
                <c:pt idx="51">
                  <c:v>5.2909499999999996</c:v>
                </c:pt>
                <c:pt idx="52">
                  <c:v>5.3053100000000004</c:v>
                </c:pt>
                <c:pt idx="53">
                  <c:v>5.3044099999999998</c:v>
                </c:pt>
                <c:pt idx="54">
                  <c:v>5.3056400000000004</c:v>
                </c:pt>
                <c:pt idx="55">
                  <c:v>5.3129999999999997</c:v>
                </c:pt>
                <c:pt idx="56">
                  <c:v>5.3164400000000001</c:v>
                </c:pt>
                <c:pt idx="57">
                  <c:v>5.3181799999999999</c:v>
                </c:pt>
                <c:pt idx="58">
                  <c:v>5.32151</c:v>
                </c:pt>
                <c:pt idx="59">
                  <c:v>5.3365799999999997</c:v>
                </c:pt>
                <c:pt idx="60">
                  <c:v>5.3419800000000004</c:v>
                </c:pt>
                <c:pt idx="61">
                  <c:v>5.3334000000000001</c:v>
                </c:pt>
                <c:pt idx="62">
                  <c:v>5.3603300000000003</c:v>
                </c:pt>
                <c:pt idx="63">
                  <c:v>5.3936599999999997</c:v>
                </c:pt>
                <c:pt idx="64">
                  <c:v>5.42401</c:v>
                </c:pt>
                <c:pt idx="65">
                  <c:v>5.4429999999999996</c:v>
                </c:pt>
                <c:pt idx="66">
                  <c:v>5.4424400000000004</c:v>
                </c:pt>
                <c:pt idx="67">
                  <c:v>5.4789700000000003</c:v>
                </c:pt>
                <c:pt idx="68">
                  <c:v>5.6818499999999998</c:v>
                </c:pt>
                <c:pt idx="69">
                  <c:v>5.83108</c:v>
                </c:pt>
                <c:pt idx="70">
                  <c:v>5.9173900000000001</c:v>
                </c:pt>
                <c:pt idx="71">
                  <c:v>5.9882600000000004</c:v>
                </c:pt>
                <c:pt idx="72">
                  <c:v>6.0590799999999998</c:v>
                </c:pt>
                <c:pt idx="73">
                  <c:v>6.1232600000000001</c:v>
                </c:pt>
                <c:pt idx="74">
                  <c:v>6.1894499999999999</c:v>
                </c:pt>
                <c:pt idx="75">
                  <c:v>6.4562200000000001</c:v>
                </c:pt>
                <c:pt idx="76">
                  <c:v>6.7625700000000002</c:v>
                </c:pt>
                <c:pt idx="77">
                  <c:v>7.1348799999999999</c:v>
                </c:pt>
                <c:pt idx="78">
                  <c:v>7.5456099999999999</c:v>
                </c:pt>
                <c:pt idx="79">
                  <c:v>7.8243999999999998</c:v>
                </c:pt>
                <c:pt idx="80">
                  <c:v>8.2234999999999996</c:v>
                </c:pt>
                <c:pt idx="81">
                  <c:v>8.5298400000000001</c:v>
                </c:pt>
                <c:pt idx="82">
                  <c:v>8.9615600000000004</c:v>
                </c:pt>
                <c:pt idx="83">
                  <c:v>9.4074299999999997</c:v>
                </c:pt>
                <c:pt idx="84">
                  <c:v>9.7372999999999994</c:v>
                </c:pt>
                <c:pt idx="85">
                  <c:v>10.18038</c:v>
                </c:pt>
                <c:pt idx="86">
                  <c:v>10.550829999999999</c:v>
                </c:pt>
                <c:pt idx="87">
                  <c:v>11.10716</c:v>
                </c:pt>
                <c:pt idx="88">
                  <c:v>11.61971</c:v>
                </c:pt>
                <c:pt idx="89">
                  <c:v>12.024459999999999</c:v>
                </c:pt>
                <c:pt idx="90">
                  <c:v>12.556839999999999</c:v>
                </c:pt>
                <c:pt idx="91">
                  <c:v>13.01586</c:v>
                </c:pt>
                <c:pt idx="92">
                  <c:v>13.65471</c:v>
                </c:pt>
                <c:pt idx="93">
                  <c:v>14.232659999999999</c:v>
                </c:pt>
                <c:pt idx="94">
                  <c:v>14.73865</c:v>
                </c:pt>
                <c:pt idx="95">
                  <c:v>15.27768</c:v>
                </c:pt>
                <c:pt idx="96">
                  <c:v>15.83114</c:v>
                </c:pt>
                <c:pt idx="97">
                  <c:v>16.59206</c:v>
                </c:pt>
                <c:pt idx="98">
                  <c:v>17.133209999999998</c:v>
                </c:pt>
                <c:pt idx="99">
                  <c:v>17.787510000000001</c:v>
                </c:pt>
                <c:pt idx="100">
                  <c:v>18.459479999999999</c:v>
                </c:pt>
                <c:pt idx="101">
                  <c:v>19.36027</c:v>
                </c:pt>
                <c:pt idx="102">
                  <c:v>20.50929</c:v>
                </c:pt>
                <c:pt idx="103">
                  <c:v>21.328669999999999</c:v>
                </c:pt>
                <c:pt idx="104">
                  <c:v>22.30227</c:v>
                </c:pt>
                <c:pt idx="105">
                  <c:v>23.211970000000001</c:v>
                </c:pt>
                <c:pt idx="106">
                  <c:v>24.307870000000001</c:v>
                </c:pt>
                <c:pt idx="107">
                  <c:v>25.629190000000001</c:v>
                </c:pt>
                <c:pt idx="108">
                  <c:v>26.563880000000001</c:v>
                </c:pt>
                <c:pt idx="109">
                  <c:v>27.74314</c:v>
                </c:pt>
                <c:pt idx="110">
                  <c:v>28.79702</c:v>
                </c:pt>
                <c:pt idx="111">
                  <c:v>30.184750000000001</c:v>
                </c:pt>
                <c:pt idx="112">
                  <c:v>31.684100000000001</c:v>
                </c:pt>
                <c:pt idx="113">
                  <c:v>32.681730000000002</c:v>
                </c:pt>
                <c:pt idx="114">
                  <c:v>34.066670000000002</c:v>
                </c:pt>
                <c:pt idx="115">
                  <c:v>35.307479999999998</c:v>
                </c:pt>
                <c:pt idx="116">
                  <c:v>36.979259999999996</c:v>
                </c:pt>
                <c:pt idx="117">
                  <c:v>38.598390000000002</c:v>
                </c:pt>
                <c:pt idx="118">
                  <c:v>39.879330000000003</c:v>
                </c:pt>
                <c:pt idx="119">
                  <c:v>41.449809999999999</c:v>
                </c:pt>
                <c:pt idx="120">
                  <c:v>42.921250000000001</c:v>
                </c:pt>
                <c:pt idx="121">
                  <c:v>44.828960000000002</c:v>
                </c:pt>
                <c:pt idx="122">
                  <c:v>46.576479999999997</c:v>
                </c:pt>
                <c:pt idx="123">
                  <c:v>48.148240000000001</c:v>
                </c:pt>
                <c:pt idx="124">
                  <c:v>49.783659999999998</c:v>
                </c:pt>
                <c:pt idx="125">
                  <c:v>51.488880000000002</c:v>
                </c:pt>
                <c:pt idx="126">
                  <c:v>53.731560000000002</c:v>
                </c:pt>
                <c:pt idx="127">
                  <c:v>55.594520000000003</c:v>
                </c:pt>
                <c:pt idx="128">
                  <c:v>57.492199999999997</c:v>
                </c:pt>
                <c:pt idx="129">
                  <c:v>59.23659</c:v>
                </c:pt>
                <c:pt idx="130">
                  <c:v>61.283990000000003</c:v>
                </c:pt>
                <c:pt idx="131">
                  <c:v>63.834339999999997</c:v>
                </c:pt>
                <c:pt idx="132">
                  <c:v>65.627750000000006</c:v>
                </c:pt>
                <c:pt idx="133">
                  <c:v>67.826819999999998</c:v>
                </c:pt>
                <c:pt idx="134">
                  <c:v>69.659800000000004</c:v>
                </c:pt>
                <c:pt idx="135">
                  <c:v>71.976690000000005</c:v>
                </c:pt>
                <c:pt idx="136">
                  <c:v>74.641030000000001</c:v>
                </c:pt>
                <c:pt idx="137">
                  <c:v>76.42353</c:v>
                </c:pt>
                <c:pt idx="138">
                  <c:v>78.758409999999998</c:v>
                </c:pt>
                <c:pt idx="139">
                  <c:v>80.725980000000007</c:v>
                </c:pt>
                <c:pt idx="140">
                  <c:v>83.273489999999995</c:v>
                </c:pt>
                <c:pt idx="141">
                  <c:v>85.960160000000002</c:v>
                </c:pt>
                <c:pt idx="142">
                  <c:v>87.787130000000005</c:v>
                </c:pt>
                <c:pt idx="143">
                  <c:v>90.174790000000002</c:v>
                </c:pt>
                <c:pt idx="144">
                  <c:v>92.312719999999999</c:v>
                </c:pt>
                <c:pt idx="145">
                  <c:v>95.118709999999993</c:v>
                </c:pt>
                <c:pt idx="146">
                  <c:v>97.650069999999999</c:v>
                </c:pt>
                <c:pt idx="147">
                  <c:v>99.710459999999998</c:v>
                </c:pt>
                <c:pt idx="148">
                  <c:v>102.15822</c:v>
                </c:pt>
                <c:pt idx="149">
                  <c:v>104.48747</c:v>
                </c:pt>
                <c:pt idx="150">
                  <c:v>107.50969000000001</c:v>
                </c:pt>
                <c:pt idx="151">
                  <c:v>109.90573000000001</c:v>
                </c:pt>
                <c:pt idx="152">
                  <c:v>112.31582</c:v>
                </c:pt>
                <c:pt idx="153">
                  <c:v>114.67918</c:v>
                </c:pt>
                <c:pt idx="154">
                  <c:v>117.19789</c:v>
                </c:pt>
                <c:pt idx="155">
                  <c:v>120.28122999999999</c:v>
                </c:pt>
                <c:pt idx="156">
                  <c:v>122.69113</c:v>
                </c:pt>
                <c:pt idx="157">
                  <c:v>125.27069</c:v>
                </c:pt>
                <c:pt idx="158">
                  <c:v>127.60302</c:v>
                </c:pt>
                <c:pt idx="159">
                  <c:v>130.3383</c:v>
                </c:pt>
                <c:pt idx="160">
                  <c:v>133.61108999999999</c:v>
                </c:pt>
                <c:pt idx="161">
                  <c:v>135.92433</c:v>
                </c:pt>
                <c:pt idx="162">
                  <c:v>138.77610999999999</c:v>
                </c:pt>
                <c:pt idx="163">
                  <c:v>141.15522999999999</c:v>
                </c:pt>
                <c:pt idx="164">
                  <c:v>144.15149</c:v>
                </c:pt>
                <c:pt idx="165">
                  <c:v>147.57235</c:v>
                </c:pt>
                <c:pt idx="166">
                  <c:v>149.92031</c:v>
                </c:pt>
                <c:pt idx="167">
                  <c:v>152.88731000000001</c:v>
                </c:pt>
                <c:pt idx="168">
                  <c:v>155.45266000000001</c:v>
                </c:pt>
                <c:pt idx="169">
                  <c:v>158.90772999999999</c:v>
                </c:pt>
                <c:pt idx="170">
                  <c:v>162.23021</c:v>
                </c:pt>
                <c:pt idx="171">
                  <c:v>164.63352</c:v>
                </c:pt>
                <c:pt idx="172">
                  <c:v>167.6782</c:v>
                </c:pt>
                <c:pt idx="173">
                  <c:v>170.51736</c:v>
                </c:pt>
                <c:pt idx="174">
                  <c:v>174.28622999999999</c:v>
                </c:pt>
                <c:pt idx="175">
                  <c:v>177.40391</c:v>
                </c:pt>
                <c:pt idx="176">
                  <c:v>180.07482999999999</c:v>
                </c:pt>
                <c:pt idx="177">
                  <c:v>183.10338999999999</c:v>
                </c:pt>
                <c:pt idx="178">
                  <c:v>186.16506000000001</c:v>
                </c:pt>
                <c:pt idx="179">
                  <c:v>190.00227000000001</c:v>
                </c:pt>
                <c:pt idx="180">
                  <c:v>192.93154999999999</c:v>
                </c:pt>
                <c:pt idx="181">
                  <c:v>196.04508999999999</c:v>
                </c:pt>
                <c:pt idx="182">
                  <c:v>198.98473999999999</c:v>
                </c:pt>
                <c:pt idx="183">
                  <c:v>202.26607000000001</c:v>
                </c:pt>
                <c:pt idx="184">
                  <c:v>206.06797</c:v>
                </c:pt>
                <c:pt idx="185">
                  <c:v>208.94553999999999</c:v>
                </c:pt>
                <c:pt idx="186">
                  <c:v>212.22223</c:v>
                </c:pt>
                <c:pt idx="187">
                  <c:v>215.15491</c:v>
                </c:pt>
                <c:pt idx="188">
                  <c:v>218.55672999999999</c:v>
                </c:pt>
                <c:pt idx="189">
                  <c:v>222.47292999999999</c:v>
                </c:pt>
                <c:pt idx="190">
                  <c:v>225.29128</c:v>
                </c:pt>
                <c:pt idx="191">
                  <c:v>228.73472000000001</c:v>
                </c:pt>
                <c:pt idx="192">
                  <c:v>231.63737</c:v>
                </c:pt>
                <c:pt idx="193">
                  <c:v>235.23254</c:v>
                </c:pt>
                <c:pt idx="194">
                  <c:v>239.19997000000001</c:v>
                </c:pt>
                <c:pt idx="195">
                  <c:v>241.93128999999999</c:v>
                </c:pt>
                <c:pt idx="196">
                  <c:v>245.35508999999999</c:v>
                </c:pt>
                <c:pt idx="197">
                  <c:v>248.23318</c:v>
                </c:pt>
                <c:pt idx="198">
                  <c:v>252.06386000000001</c:v>
                </c:pt>
                <c:pt idx="199">
                  <c:v>255.90550999999999</c:v>
                </c:pt>
                <c:pt idx="200">
                  <c:v>258.68013999999999</c:v>
                </c:pt>
                <c:pt idx="201">
                  <c:v>261.94296000000003</c:v>
                </c:pt>
                <c:pt idx="202">
                  <c:v>265.10833000000002</c:v>
                </c:pt>
                <c:pt idx="203">
                  <c:v>269.25364000000002</c:v>
                </c:pt>
                <c:pt idx="204">
                  <c:v>272.68588</c:v>
                </c:pt>
                <c:pt idx="205">
                  <c:v>275.60989999999998</c:v>
                </c:pt>
                <c:pt idx="206">
                  <c:v>278.81691000000001</c:v>
                </c:pt>
                <c:pt idx="207">
                  <c:v>282.17140000000001</c:v>
                </c:pt>
                <c:pt idx="208">
                  <c:v>286.36891000000003</c:v>
                </c:pt>
                <c:pt idx="209">
                  <c:v>289.52667000000002</c:v>
                </c:pt>
                <c:pt idx="210">
                  <c:v>292.72291999999999</c:v>
                </c:pt>
                <c:pt idx="211">
                  <c:v>295.88233000000002</c:v>
                </c:pt>
                <c:pt idx="212">
                  <c:v>299.39260000000002</c:v>
                </c:pt>
                <c:pt idx="213">
                  <c:v>303.54025999999999</c:v>
                </c:pt>
                <c:pt idx="214">
                  <c:v>306.51528999999999</c:v>
                </c:pt>
                <c:pt idx="215">
                  <c:v>309.94754</c:v>
                </c:pt>
                <c:pt idx="216">
                  <c:v>312.99878000000001</c:v>
                </c:pt>
                <c:pt idx="217">
                  <c:v>316.75369999999998</c:v>
                </c:pt>
                <c:pt idx="218">
                  <c:v>320.78401000000002</c:v>
                </c:pt>
                <c:pt idx="219">
                  <c:v>323.64156000000003</c:v>
                </c:pt>
                <c:pt idx="220">
                  <c:v>327.27735000000001</c:v>
                </c:pt>
                <c:pt idx="221">
                  <c:v>330.32114999999999</c:v>
                </c:pt>
                <c:pt idx="222">
                  <c:v>334.11975000000001</c:v>
                </c:pt>
                <c:pt idx="223">
                  <c:v>338.04883000000001</c:v>
                </c:pt>
                <c:pt idx="224">
                  <c:v>340.99344000000002</c:v>
                </c:pt>
                <c:pt idx="225">
                  <c:v>344.51916</c:v>
                </c:pt>
                <c:pt idx="226">
                  <c:v>347.56315999999998</c:v>
                </c:pt>
                <c:pt idx="227">
                  <c:v>351.56450000000001</c:v>
                </c:pt>
                <c:pt idx="228">
                  <c:v>355.41660000000002</c:v>
                </c:pt>
                <c:pt idx="229">
                  <c:v>358.37732</c:v>
                </c:pt>
                <c:pt idx="230">
                  <c:v>361.65571</c:v>
                </c:pt>
                <c:pt idx="231">
                  <c:v>364.91334000000001</c:v>
                </c:pt>
                <c:pt idx="232">
                  <c:v>369.18833000000001</c:v>
                </c:pt>
                <c:pt idx="233">
                  <c:v>372.62506999999999</c:v>
                </c:pt>
                <c:pt idx="234">
                  <c:v>375.83620000000002</c:v>
                </c:pt>
                <c:pt idx="235">
                  <c:v>379.00036</c:v>
                </c:pt>
                <c:pt idx="236">
                  <c:v>382.45871</c:v>
                </c:pt>
                <c:pt idx="237">
                  <c:v>386.74358999999998</c:v>
                </c:pt>
                <c:pt idx="238">
                  <c:v>389.83693</c:v>
                </c:pt>
                <c:pt idx="239">
                  <c:v>393.26375999999999</c:v>
                </c:pt>
                <c:pt idx="240">
                  <c:v>396.34989999999999</c:v>
                </c:pt>
                <c:pt idx="241">
                  <c:v>400.0342</c:v>
                </c:pt>
                <c:pt idx="242">
                  <c:v>404.27897999999999</c:v>
                </c:pt>
                <c:pt idx="243">
                  <c:v>407.14080999999999</c:v>
                </c:pt>
                <c:pt idx="244">
                  <c:v>410.80122999999998</c:v>
                </c:pt>
                <c:pt idx="245">
                  <c:v>413.91638</c:v>
                </c:pt>
                <c:pt idx="246">
                  <c:v>417.79039</c:v>
                </c:pt>
                <c:pt idx="247">
                  <c:v>421.84663</c:v>
                </c:pt>
                <c:pt idx="248">
                  <c:v>424.66518000000002</c:v>
                </c:pt>
                <c:pt idx="249">
                  <c:v>428.38425999999998</c:v>
                </c:pt>
                <c:pt idx="250">
                  <c:v>431.45438999999999</c:v>
                </c:pt>
                <c:pt idx="251">
                  <c:v>435.55059</c:v>
                </c:pt>
                <c:pt idx="252">
                  <c:v>439.25734</c:v>
                </c:pt>
                <c:pt idx="253">
                  <c:v>442.29165999999998</c:v>
                </c:pt>
                <c:pt idx="254">
                  <c:v>445.83418999999998</c:v>
                </c:pt>
                <c:pt idx="255">
                  <c:v>449.04458</c:v>
                </c:pt>
                <c:pt idx="256">
                  <c:v>453.14746000000002</c:v>
                </c:pt>
                <c:pt idx="257">
                  <c:v>456.80160999999998</c:v>
                </c:pt>
                <c:pt idx="258">
                  <c:v>459.94184999999999</c:v>
                </c:pt>
                <c:pt idx="259">
                  <c:v>463.18946</c:v>
                </c:pt>
                <c:pt idx="260">
                  <c:v>466.53143999999998</c:v>
                </c:pt>
                <c:pt idx="261">
                  <c:v>470.74405000000002</c:v>
                </c:pt>
                <c:pt idx="262">
                  <c:v>474.05342999999999</c:v>
                </c:pt>
                <c:pt idx="263">
                  <c:v>477.41293000000002</c:v>
                </c:pt>
                <c:pt idx="264">
                  <c:v>480.50020999999998</c:v>
                </c:pt>
                <c:pt idx="265">
                  <c:v>483.97662000000003</c:v>
                </c:pt>
                <c:pt idx="266">
                  <c:v>488.35548999999997</c:v>
                </c:pt>
                <c:pt idx="267">
                  <c:v>491.38314000000003</c:v>
                </c:pt>
                <c:pt idx="268">
                  <c:v>494.99013000000002</c:v>
                </c:pt>
                <c:pt idx="269">
                  <c:v>497.99590999999998</c:v>
                </c:pt>
                <c:pt idx="270">
                  <c:v>501.81423999999998</c:v>
                </c:pt>
                <c:pt idx="271">
                  <c:v>506.09573</c:v>
                </c:pt>
                <c:pt idx="272">
                  <c:v>508.84973000000002</c:v>
                </c:pt>
                <c:pt idx="273">
                  <c:v>512.52243999999996</c:v>
                </c:pt>
                <c:pt idx="274">
                  <c:v>515.64910999999995</c:v>
                </c:pt>
                <c:pt idx="275">
                  <c:v>519.66836999999998</c:v>
                </c:pt>
                <c:pt idx="276">
                  <c:v>523.62153999999998</c:v>
                </c:pt>
                <c:pt idx="277">
                  <c:v>526.44722999999999</c:v>
                </c:pt>
                <c:pt idx="278">
                  <c:v>530.00154999999995</c:v>
                </c:pt>
                <c:pt idx="279">
                  <c:v>533.22735</c:v>
                </c:pt>
                <c:pt idx="280">
                  <c:v>537.37906999999996</c:v>
                </c:pt>
                <c:pt idx="281">
                  <c:v>541.02903000000003</c:v>
                </c:pt>
                <c:pt idx="282">
                  <c:v>544.0258</c:v>
                </c:pt>
                <c:pt idx="283">
                  <c:v>547.50656000000004</c:v>
                </c:pt>
                <c:pt idx="284">
                  <c:v>550.81583999999998</c:v>
                </c:pt>
                <c:pt idx="285">
                  <c:v>554.98746000000006</c:v>
                </c:pt>
                <c:pt idx="286">
                  <c:v>558.44084999999995</c:v>
                </c:pt>
                <c:pt idx="287">
                  <c:v>561.68574000000001</c:v>
                </c:pt>
                <c:pt idx="288">
                  <c:v>564.92594999999994</c:v>
                </c:pt>
                <c:pt idx="289">
                  <c:v>568.35096999999996</c:v>
                </c:pt>
                <c:pt idx="290">
                  <c:v>572.61158999999998</c:v>
                </c:pt>
                <c:pt idx="291">
                  <c:v>575.73230000000001</c:v>
                </c:pt>
                <c:pt idx="292">
                  <c:v>579.18285000000003</c:v>
                </c:pt>
                <c:pt idx="293">
                  <c:v>582.25318000000004</c:v>
                </c:pt>
                <c:pt idx="294">
                  <c:v>585.84797000000003</c:v>
                </c:pt>
                <c:pt idx="295">
                  <c:v>590.19889999999998</c:v>
                </c:pt>
                <c:pt idx="296">
                  <c:v>593.11400000000003</c:v>
                </c:pt>
                <c:pt idx="297">
                  <c:v>596.67696999999998</c:v>
                </c:pt>
                <c:pt idx="298">
                  <c:v>599.61719000000005</c:v>
                </c:pt>
                <c:pt idx="299">
                  <c:v>603.33010000000002</c:v>
                </c:pt>
                <c:pt idx="300">
                  <c:v>607.61590999999999</c:v>
                </c:pt>
                <c:pt idx="301">
                  <c:v>610.28539000000001</c:v>
                </c:pt>
                <c:pt idx="302">
                  <c:v>613.82324000000006</c:v>
                </c:pt>
                <c:pt idx="303">
                  <c:v>616.78810999999996</c:v>
                </c:pt>
                <c:pt idx="304">
                  <c:v>620.82488999999998</c:v>
                </c:pt>
                <c:pt idx="305">
                  <c:v>624.74931000000004</c:v>
                </c:pt>
                <c:pt idx="306">
                  <c:v>627.40539000000001</c:v>
                </c:pt>
                <c:pt idx="307">
                  <c:v>630.77641000000006</c:v>
                </c:pt>
                <c:pt idx="308">
                  <c:v>633.96398999999997</c:v>
                </c:pt>
                <c:pt idx="309">
                  <c:v>638.05678</c:v>
                </c:pt>
                <c:pt idx="310">
                  <c:v>641.62919999999997</c:v>
                </c:pt>
                <c:pt idx="311">
                  <c:v>644.51788999999997</c:v>
                </c:pt>
                <c:pt idx="312">
                  <c:v>647.78995999999995</c:v>
                </c:pt>
                <c:pt idx="313">
                  <c:v>651.03669000000002</c:v>
                </c:pt>
                <c:pt idx="314">
                  <c:v>655.20459000000005</c:v>
                </c:pt>
                <c:pt idx="315">
                  <c:v>658.52428999999995</c:v>
                </c:pt>
                <c:pt idx="316">
                  <c:v>661.53076999999996</c:v>
                </c:pt>
                <c:pt idx="317">
                  <c:v>664.58911000000001</c:v>
                </c:pt>
                <c:pt idx="318">
                  <c:v>668.00527999999997</c:v>
                </c:pt>
                <c:pt idx="319">
                  <c:v>672.19515000000001</c:v>
                </c:pt>
                <c:pt idx="320">
                  <c:v>675.17336</c:v>
                </c:pt>
                <c:pt idx="321">
                  <c:v>678.52728999999999</c:v>
                </c:pt>
                <c:pt idx="322">
                  <c:v>681.45303999999999</c:v>
                </c:pt>
                <c:pt idx="323">
                  <c:v>684.91503999999998</c:v>
                </c:pt>
                <c:pt idx="324">
                  <c:v>688.95986000000005</c:v>
                </c:pt>
                <c:pt idx="325">
                  <c:v>691.74973999999997</c:v>
                </c:pt>
                <c:pt idx="326">
                  <c:v>695.22212999999999</c:v>
                </c:pt>
                <c:pt idx="327">
                  <c:v>697.98018000000002</c:v>
                </c:pt>
                <c:pt idx="328">
                  <c:v>701.66869999999994</c:v>
                </c:pt>
                <c:pt idx="329">
                  <c:v>705.71217999999999</c:v>
                </c:pt>
                <c:pt idx="330">
                  <c:v>708.34562000000005</c:v>
                </c:pt>
                <c:pt idx="331">
                  <c:v>711.70752000000005</c:v>
                </c:pt>
                <c:pt idx="332">
                  <c:v>714.55849999999998</c:v>
                </c:pt>
                <c:pt idx="333">
                  <c:v>718.49049000000002</c:v>
                </c:pt>
                <c:pt idx="334">
                  <c:v>722.11048000000005</c:v>
                </c:pt>
                <c:pt idx="335">
                  <c:v>724.79363000000001</c:v>
                </c:pt>
                <c:pt idx="336">
                  <c:v>728.01134999999999</c:v>
                </c:pt>
                <c:pt idx="337">
                  <c:v>731.07378000000006</c:v>
                </c:pt>
                <c:pt idx="338">
                  <c:v>735.08073999999999</c:v>
                </c:pt>
                <c:pt idx="339">
                  <c:v>738.38415999999995</c:v>
                </c:pt>
                <c:pt idx="340">
                  <c:v>741.25504000000001</c:v>
                </c:pt>
                <c:pt idx="341">
                  <c:v>744.24504000000002</c:v>
                </c:pt>
                <c:pt idx="342">
                  <c:v>747.43456000000003</c:v>
                </c:pt>
                <c:pt idx="343">
                  <c:v>751.43784000000005</c:v>
                </c:pt>
                <c:pt idx="344">
                  <c:v>754.38247999999999</c:v>
                </c:pt>
                <c:pt idx="345">
                  <c:v>757.49341000000004</c:v>
                </c:pt>
                <c:pt idx="346">
                  <c:v>760.30466000000001</c:v>
                </c:pt>
                <c:pt idx="347">
                  <c:v>763.62374999999997</c:v>
                </c:pt>
                <c:pt idx="348">
                  <c:v>767.55273</c:v>
                </c:pt>
                <c:pt idx="349">
                  <c:v>770.25202999999999</c:v>
                </c:pt>
                <c:pt idx="350">
                  <c:v>773.48657000000003</c:v>
                </c:pt>
                <c:pt idx="351">
                  <c:v>776.20394999999996</c:v>
                </c:pt>
                <c:pt idx="352">
                  <c:v>779.71848</c:v>
                </c:pt>
                <c:pt idx="353">
                  <c:v>783.45826</c:v>
                </c:pt>
                <c:pt idx="354">
                  <c:v>785.96861999999999</c:v>
                </c:pt>
                <c:pt idx="355">
                  <c:v>789.30016999999998</c:v>
                </c:pt>
                <c:pt idx="356">
                  <c:v>791.94848000000002</c:v>
                </c:pt>
                <c:pt idx="357">
                  <c:v>795.49175000000002</c:v>
                </c:pt>
                <c:pt idx="358">
                  <c:v>799.15120000000002</c:v>
                </c:pt>
                <c:pt idx="359">
                  <c:v>801.62657999999999</c:v>
                </c:pt>
                <c:pt idx="360">
                  <c:v>804.70073000000002</c:v>
                </c:pt>
                <c:pt idx="361">
                  <c:v>807.56296999999995</c:v>
                </c:pt>
                <c:pt idx="362">
                  <c:v>811.23005000000001</c:v>
                </c:pt>
                <c:pt idx="363">
                  <c:v>814.4855</c:v>
                </c:pt>
                <c:pt idx="364">
                  <c:v>817.09286999999995</c:v>
                </c:pt>
                <c:pt idx="365">
                  <c:v>819.95610999999997</c:v>
                </c:pt>
                <c:pt idx="366">
                  <c:v>822.76193000000001</c:v>
                </c:pt>
                <c:pt idx="367">
                  <c:v>826.60843</c:v>
                </c:pt>
                <c:pt idx="368">
                  <c:v>829.43321000000003</c:v>
                </c:pt>
                <c:pt idx="369">
                  <c:v>832.26167999999996</c:v>
                </c:pt>
                <c:pt idx="370">
                  <c:v>834.76413000000002</c:v>
                </c:pt>
                <c:pt idx="371">
                  <c:v>837.86956999999995</c:v>
                </c:pt>
                <c:pt idx="372">
                  <c:v>841.67326000000003</c:v>
                </c:pt>
                <c:pt idx="373">
                  <c:v>844.11013000000003</c:v>
                </c:pt>
                <c:pt idx="374">
                  <c:v>847.02829999999994</c:v>
                </c:pt>
                <c:pt idx="375">
                  <c:v>849.48145</c:v>
                </c:pt>
                <c:pt idx="376">
                  <c:v>852.61944000000005</c:v>
                </c:pt>
                <c:pt idx="377">
                  <c:v>856.16070000000002</c:v>
                </c:pt>
                <c:pt idx="378">
                  <c:v>858.33366000000001</c:v>
                </c:pt>
                <c:pt idx="379">
                  <c:v>861.25894000000005</c:v>
                </c:pt>
                <c:pt idx="380">
                  <c:v>863.65647000000001</c:v>
                </c:pt>
                <c:pt idx="381">
                  <c:v>866.81712000000005</c:v>
                </c:pt>
                <c:pt idx="382">
                  <c:v>870.09888999999998</c:v>
                </c:pt>
                <c:pt idx="383">
                  <c:v>872.04412000000002</c:v>
                </c:pt>
                <c:pt idx="384">
                  <c:v>874.86937</c:v>
                </c:pt>
                <c:pt idx="385">
                  <c:v>877.03260999999998</c:v>
                </c:pt>
                <c:pt idx="386">
                  <c:v>880.22078999999997</c:v>
                </c:pt>
                <c:pt idx="387">
                  <c:v>882.94514000000004</c:v>
                </c:pt>
                <c:pt idx="388">
                  <c:v>884.85198000000003</c:v>
                </c:pt>
                <c:pt idx="389">
                  <c:v>887.19075999999995</c:v>
                </c:pt>
                <c:pt idx="390">
                  <c:v>889.40216999999996</c:v>
                </c:pt>
                <c:pt idx="391">
                  <c:v>892.48803999999996</c:v>
                </c:pt>
                <c:pt idx="392">
                  <c:v>894.85476000000006</c:v>
                </c:pt>
                <c:pt idx="393">
                  <c:v>896.81258000000003</c:v>
                </c:pt>
                <c:pt idx="394">
                  <c:v>898.94359999999995</c:v>
                </c:pt>
                <c:pt idx="395">
                  <c:v>901.15346999999997</c:v>
                </c:pt>
                <c:pt idx="396">
                  <c:v>904.31357000000003</c:v>
                </c:pt>
                <c:pt idx="397">
                  <c:v>906.36392000000001</c:v>
                </c:pt>
                <c:pt idx="398">
                  <c:v>908.53318999999999</c:v>
                </c:pt>
                <c:pt idx="399">
                  <c:v>910.45424000000003</c:v>
                </c:pt>
                <c:pt idx="400">
                  <c:v>912.73667</c:v>
                </c:pt>
                <c:pt idx="401">
                  <c:v>915.96771999999999</c:v>
                </c:pt>
                <c:pt idx="402">
                  <c:v>917.63798999999995</c:v>
                </c:pt>
                <c:pt idx="403">
                  <c:v>919.97421999999995</c:v>
                </c:pt>
                <c:pt idx="404">
                  <c:v>921.70874000000003</c:v>
                </c:pt>
                <c:pt idx="405">
                  <c:v>924.23698999999999</c:v>
                </c:pt>
                <c:pt idx="406">
                  <c:v>927.15362000000005</c:v>
                </c:pt>
                <c:pt idx="407">
                  <c:v>928.38585999999998</c:v>
                </c:pt>
                <c:pt idx="408">
                  <c:v>930.40256999999997</c:v>
                </c:pt>
                <c:pt idx="409">
                  <c:v>932.04214999999999</c:v>
                </c:pt>
                <c:pt idx="410">
                  <c:v>934.44257000000005</c:v>
                </c:pt>
                <c:pt idx="411">
                  <c:v>937.03587000000005</c:v>
                </c:pt>
                <c:pt idx="412">
                  <c:v>938.39660000000003</c:v>
                </c:pt>
                <c:pt idx="413">
                  <c:v>940.53881000000001</c:v>
                </c:pt>
                <c:pt idx="414">
                  <c:v>942.29309000000001</c:v>
                </c:pt>
                <c:pt idx="415">
                  <c:v>945.03773999999999</c:v>
                </c:pt>
                <c:pt idx="416">
                  <c:v>947.48613</c:v>
                </c:pt>
                <c:pt idx="417">
                  <c:v>948.79300000000001</c:v>
                </c:pt>
                <c:pt idx="418">
                  <c:v>950.68389000000002</c:v>
                </c:pt>
                <c:pt idx="419">
                  <c:v>952.42692</c:v>
                </c:pt>
                <c:pt idx="420">
                  <c:v>955.24686999999994</c:v>
                </c:pt>
                <c:pt idx="421">
                  <c:v>957.19203000000005</c:v>
                </c:pt>
                <c:pt idx="422">
                  <c:v>958.88287000000003</c:v>
                </c:pt>
                <c:pt idx="423">
                  <c:v>960.61297000000002</c:v>
                </c:pt>
                <c:pt idx="424">
                  <c:v>962.55269999999996</c:v>
                </c:pt>
                <c:pt idx="425">
                  <c:v>965.36307999999997</c:v>
                </c:pt>
                <c:pt idx="426">
                  <c:v>966.99797000000001</c:v>
                </c:pt>
                <c:pt idx="427">
                  <c:v>968.89355</c:v>
                </c:pt>
                <c:pt idx="428">
                  <c:v>970.36650999999995</c:v>
                </c:pt>
                <c:pt idx="429">
                  <c:v>972.44150999999999</c:v>
                </c:pt>
                <c:pt idx="430">
                  <c:v>975.26206999999999</c:v>
                </c:pt>
                <c:pt idx="431">
                  <c:v>976.62266999999997</c:v>
                </c:pt>
                <c:pt idx="432">
                  <c:v>978.60824000000002</c:v>
                </c:pt>
                <c:pt idx="433">
                  <c:v>979.95055000000002</c:v>
                </c:pt>
                <c:pt idx="434">
                  <c:v>982.12992999999994</c:v>
                </c:pt>
                <c:pt idx="435">
                  <c:v>984.40962000000002</c:v>
                </c:pt>
                <c:pt idx="436">
                  <c:v>985.13755000000003</c:v>
                </c:pt>
                <c:pt idx="437">
                  <c:v>986.74604999999997</c:v>
                </c:pt>
                <c:pt idx="438">
                  <c:v>987.84247000000005</c:v>
                </c:pt>
                <c:pt idx="439">
                  <c:v>989.76217999999994</c:v>
                </c:pt>
                <c:pt idx="440">
                  <c:v>991.58579999999995</c:v>
                </c:pt>
                <c:pt idx="441">
                  <c:v>992.38837000000001</c:v>
                </c:pt>
                <c:pt idx="442">
                  <c:v>993.88571999999999</c:v>
                </c:pt>
                <c:pt idx="443">
                  <c:v>995.24879999999996</c:v>
                </c:pt>
                <c:pt idx="444">
                  <c:v>997.68565999999998</c:v>
                </c:pt>
                <c:pt idx="445">
                  <c:v>999.54840999999999</c:v>
                </c:pt>
                <c:pt idx="446">
                  <c:v>1000.80296</c:v>
                </c:pt>
                <c:pt idx="447">
                  <c:v>1002.37527</c:v>
                </c:pt>
                <c:pt idx="448">
                  <c:v>1004.1526699999999</c:v>
                </c:pt>
                <c:pt idx="449">
                  <c:v>1006.85384</c:v>
                </c:pt>
                <c:pt idx="450">
                  <c:v>1008.50716</c:v>
                </c:pt>
                <c:pt idx="451">
                  <c:v>1010.1890100000001</c:v>
                </c:pt>
                <c:pt idx="452">
                  <c:v>1011.80783</c:v>
                </c:pt>
                <c:pt idx="453">
                  <c:v>1013.8295000000001</c:v>
                </c:pt>
                <c:pt idx="454">
                  <c:v>1016.56665</c:v>
                </c:pt>
                <c:pt idx="455">
                  <c:v>1018.0258</c:v>
                </c:pt>
                <c:pt idx="456">
                  <c:v>1020.17665</c:v>
                </c:pt>
                <c:pt idx="457">
                  <c:v>1021.6913500000001</c:v>
                </c:pt>
                <c:pt idx="458">
                  <c:v>1023.90376</c:v>
                </c:pt>
                <c:pt idx="459">
                  <c:v>1026.713</c:v>
                </c:pt>
                <c:pt idx="460">
                  <c:v>1028.1245899999999</c:v>
                </c:pt>
                <c:pt idx="461">
                  <c:v>1030.21038</c:v>
                </c:pt>
                <c:pt idx="462">
                  <c:v>1031.8301300000001</c:v>
                </c:pt>
                <c:pt idx="463">
                  <c:v>1034.28809</c:v>
                </c:pt>
                <c:pt idx="464">
                  <c:v>1036.8679299999999</c:v>
                </c:pt>
                <c:pt idx="465">
                  <c:v>1038.25091</c:v>
                </c:pt>
                <c:pt idx="466">
                  <c:v>1040.3074899999999</c:v>
                </c:pt>
                <c:pt idx="467">
                  <c:v>1041.8932</c:v>
                </c:pt>
                <c:pt idx="468">
                  <c:v>1044.50379</c:v>
                </c:pt>
                <c:pt idx="469">
                  <c:v>1046.7618299999999</c:v>
                </c:pt>
                <c:pt idx="470">
                  <c:v>1048.1982800000001</c:v>
                </c:pt>
                <c:pt idx="471">
                  <c:v>1049.92878</c:v>
                </c:pt>
                <c:pt idx="472">
                  <c:v>1051.7207800000001</c:v>
                </c:pt>
                <c:pt idx="473">
                  <c:v>1054.48218</c:v>
                </c:pt>
                <c:pt idx="474">
                  <c:v>1056.36014</c:v>
                </c:pt>
                <c:pt idx="475">
                  <c:v>1057.88248</c:v>
                </c:pt>
                <c:pt idx="476">
                  <c:v>1059.50893</c:v>
                </c:pt>
                <c:pt idx="477">
                  <c:v>1061.3949299999999</c:v>
                </c:pt>
                <c:pt idx="478">
                  <c:v>1064.1257800000001</c:v>
                </c:pt>
                <c:pt idx="479">
                  <c:v>1065.58601</c:v>
                </c:pt>
                <c:pt idx="480">
                  <c:v>1067.27945</c:v>
                </c:pt>
                <c:pt idx="481">
                  <c:v>1068.7916700000001</c:v>
                </c:pt>
                <c:pt idx="482">
                  <c:v>1070.731</c:v>
                </c:pt>
                <c:pt idx="483">
                  <c:v>1073.3299400000001</c:v>
                </c:pt>
                <c:pt idx="484">
                  <c:v>1074.40526</c:v>
                </c:pt>
                <c:pt idx="485">
                  <c:v>1076.4087099999999</c:v>
                </c:pt>
                <c:pt idx="486">
                  <c:v>1077.6034199999999</c:v>
                </c:pt>
                <c:pt idx="487">
                  <c:v>1079.6979899999999</c:v>
                </c:pt>
                <c:pt idx="488">
                  <c:v>1081.93687</c:v>
                </c:pt>
                <c:pt idx="489">
                  <c:v>1082.9326599999999</c:v>
                </c:pt>
                <c:pt idx="490">
                  <c:v>1084.5847799999999</c:v>
                </c:pt>
                <c:pt idx="491">
                  <c:v>1085.82197</c:v>
                </c:pt>
                <c:pt idx="492">
                  <c:v>1087.85349</c:v>
                </c:pt>
                <c:pt idx="493">
                  <c:v>1089.6773800000001</c:v>
                </c:pt>
                <c:pt idx="494">
                  <c:v>1090.45282</c:v>
                </c:pt>
                <c:pt idx="495">
                  <c:v>1091.8238699999999</c:v>
                </c:pt>
                <c:pt idx="496">
                  <c:v>1092.7658699999999</c:v>
                </c:pt>
                <c:pt idx="497">
                  <c:v>1094.6065100000001</c:v>
                </c:pt>
                <c:pt idx="498">
                  <c:v>1095.8821600000001</c:v>
                </c:pt>
                <c:pt idx="499">
                  <c:v>1096.1678400000001</c:v>
                </c:pt>
                <c:pt idx="500">
                  <c:v>1096.6734799999999</c:v>
                </c:pt>
                <c:pt idx="501">
                  <c:v>1096.7310299999999</c:v>
                </c:pt>
                <c:pt idx="502">
                  <c:v>1097.2364</c:v>
                </c:pt>
                <c:pt idx="503">
                  <c:v>1095.04502</c:v>
                </c:pt>
                <c:pt idx="504">
                  <c:v>1092.46083</c:v>
                </c:pt>
                <c:pt idx="505">
                  <c:v>1090.22462</c:v>
                </c:pt>
                <c:pt idx="506">
                  <c:v>1089.11607</c:v>
                </c:pt>
                <c:pt idx="507">
                  <c:v>1089.2001499999999</c:v>
                </c:pt>
                <c:pt idx="508">
                  <c:v>1087.9965299999999</c:v>
                </c:pt>
                <c:pt idx="509">
                  <c:v>1087.37445</c:v>
                </c:pt>
                <c:pt idx="510">
                  <c:v>1086.5076300000001</c:v>
                </c:pt>
                <c:pt idx="511">
                  <c:v>1086.2971199999999</c:v>
                </c:pt>
                <c:pt idx="512">
                  <c:v>1087.00415</c:v>
                </c:pt>
                <c:pt idx="513">
                  <c:v>1086.53684</c:v>
                </c:pt>
                <c:pt idx="514">
                  <c:v>1087.0278000000001</c:v>
                </c:pt>
                <c:pt idx="515">
                  <c:v>1087.21633</c:v>
                </c:pt>
                <c:pt idx="516">
                  <c:v>1088.45694</c:v>
                </c:pt>
                <c:pt idx="517">
                  <c:v>1090.0900200000001</c:v>
                </c:pt>
                <c:pt idx="518">
                  <c:v>1090.3061600000001</c:v>
                </c:pt>
                <c:pt idx="519">
                  <c:v>1091.4815799999999</c:v>
                </c:pt>
                <c:pt idx="520">
                  <c:v>1092.1966500000001</c:v>
                </c:pt>
                <c:pt idx="521">
                  <c:v>1094.1554100000001</c:v>
                </c:pt>
                <c:pt idx="522">
                  <c:v>1095.75928</c:v>
                </c:pt>
                <c:pt idx="523">
                  <c:v>1096.5087900000001</c:v>
                </c:pt>
                <c:pt idx="524">
                  <c:v>1097.84755</c:v>
                </c:pt>
                <c:pt idx="525">
                  <c:v>1098.88147</c:v>
                </c:pt>
                <c:pt idx="526">
                  <c:v>1101.01523</c:v>
                </c:pt>
                <c:pt idx="527">
                  <c:v>1102.4063200000001</c:v>
                </c:pt>
                <c:pt idx="528">
                  <c:v>1103.37438</c:v>
                </c:pt>
                <c:pt idx="529">
                  <c:v>1104.4117100000001</c:v>
                </c:pt>
                <c:pt idx="530">
                  <c:v>1105.58619</c:v>
                </c:pt>
                <c:pt idx="531">
                  <c:v>1107.94399</c:v>
                </c:pt>
                <c:pt idx="532">
                  <c:v>1109.18406</c:v>
                </c:pt>
                <c:pt idx="533">
                  <c:v>1110.4447700000001</c:v>
                </c:pt>
                <c:pt idx="534">
                  <c:v>1111.2977900000001</c:v>
                </c:pt>
                <c:pt idx="535">
                  <c:v>1112.9063599999999</c:v>
                </c:pt>
                <c:pt idx="536">
                  <c:v>1115.17813</c:v>
                </c:pt>
                <c:pt idx="537">
                  <c:v>1115.92563</c:v>
                </c:pt>
                <c:pt idx="538">
                  <c:v>1117.35229</c:v>
                </c:pt>
                <c:pt idx="539">
                  <c:v>1118.15688</c:v>
                </c:pt>
                <c:pt idx="540">
                  <c:v>1119.8517999999999</c:v>
                </c:pt>
                <c:pt idx="541">
                  <c:v>1122.02073</c:v>
                </c:pt>
                <c:pt idx="542">
                  <c:v>1122.6509900000001</c:v>
                </c:pt>
                <c:pt idx="543">
                  <c:v>1124.2572700000001</c:v>
                </c:pt>
                <c:pt idx="544">
                  <c:v>1125.2244599999999</c:v>
                </c:pt>
                <c:pt idx="545">
                  <c:v>1127.13833</c:v>
                </c:pt>
                <c:pt idx="546">
                  <c:v>1129.0598399999999</c:v>
                </c:pt>
                <c:pt idx="547">
                  <c:v>1129.5470499999999</c:v>
                </c:pt>
                <c:pt idx="548">
                  <c:v>1130.91569</c:v>
                </c:pt>
                <c:pt idx="549">
                  <c:v>1131.97252</c:v>
                </c:pt>
                <c:pt idx="550">
                  <c:v>1133.9698800000001</c:v>
                </c:pt>
                <c:pt idx="551">
                  <c:v>1135.3453500000001</c:v>
                </c:pt>
                <c:pt idx="552">
                  <c:v>1135.8870999999999</c:v>
                </c:pt>
                <c:pt idx="553">
                  <c:v>1137.0846300000001</c:v>
                </c:pt>
                <c:pt idx="554">
                  <c:v>1138.1035400000001</c:v>
                </c:pt>
                <c:pt idx="555">
                  <c:v>1140.0467599999999</c:v>
                </c:pt>
                <c:pt idx="556">
                  <c:v>1141.05106</c:v>
                </c:pt>
                <c:pt idx="557">
                  <c:v>1142.0774699999999</c:v>
                </c:pt>
                <c:pt idx="558">
                  <c:v>1142.9359899999999</c:v>
                </c:pt>
                <c:pt idx="559">
                  <c:v>1144.13258</c:v>
                </c:pt>
                <c:pt idx="560">
                  <c:v>1146.1221599999999</c:v>
                </c:pt>
                <c:pt idx="561">
                  <c:v>1146.9612500000001</c:v>
                </c:pt>
                <c:pt idx="562">
                  <c:v>1148.0736899999999</c:v>
                </c:pt>
                <c:pt idx="563">
                  <c:v>1148.84845</c:v>
                </c:pt>
                <c:pt idx="564">
                  <c:v>1150.2414799999999</c:v>
                </c:pt>
                <c:pt idx="565">
                  <c:v>1152.2466099999999</c:v>
                </c:pt>
                <c:pt idx="566">
                  <c:v>1152.85897</c:v>
                </c:pt>
                <c:pt idx="567">
                  <c:v>1154.1462799999999</c:v>
                </c:pt>
                <c:pt idx="568">
                  <c:v>1154.8320699999999</c:v>
                </c:pt>
                <c:pt idx="569">
                  <c:v>1156.3585599999999</c:v>
                </c:pt>
                <c:pt idx="570">
                  <c:v>1158.212</c:v>
                </c:pt>
                <c:pt idx="571">
                  <c:v>1158.50974</c:v>
                </c:pt>
                <c:pt idx="572">
                  <c:v>1159.5762199999999</c:v>
                </c:pt>
                <c:pt idx="573">
                  <c:v>1160.10832</c:v>
                </c:pt>
                <c:pt idx="574">
                  <c:v>1161.65383</c:v>
                </c:pt>
                <c:pt idx="575">
                  <c:v>1162.89491</c:v>
                </c:pt>
                <c:pt idx="576">
                  <c:v>1162.9639199999999</c:v>
                </c:pt>
                <c:pt idx="577">
                  <c:v>1163.7365400000001</c:v>
                </c:pt>
                <c:pt idx="578">
                  <c:v>1164.22416</c:v>
                </c:pt>
                <c:pt idx="579">
                  <c:v>1165.65202</c:v>
                </c:pt>
                <c:pt idx="580">
                  <c:v>1166.18667</c:v>
                </c:pt>
                <c:pt idx="581">
                  <c:v>1166.3073999999999</c:v>
                </c:pt>
                <c:pt idx="582">
                  <c:v>1166.7490499999999</c:v>
                </c:pt>
                <c:pt idx="583">
                  <c:v>1167.3972000000001</c:v>
                </c:pt>
                <c:pt idx="584">
                  <c:v>1168.9527599999999</c:v>
                </c:pt>
                <c:pt idx="585">
                  <c:v>1169.3007500000001</c:v>
                </c:pt>
                <c:pt idx="586">
                  <c:v>1170.0048999999999</c:v>
                </c:pt>
                <c:pt idx="587">
                  <c:v>1170.2840200000001</c:v>
                </c:pt>
                <c:pt idx="588">
                  <c:v>1171.1734899999999</c:v>
                </c:pt>
                <c:pt idx="589">
                  <c:v>1172.63499</c:v>
                </c:pt>
                <c:pt idx="590">
                  <c:v>1172.87042</c:v>
                </c:pt>
                <c:pt idx="591">
                  <c:v>1173.5752399999999</c:v>
                </c:pt>
                <c:pt idx="592">
                  <c:v>1173.8222000000001</c:v>
                </c:pt>
                <c:pt idx="593">
                  <c:v>1174.7715599999999</c:v>
                </c:pt>
                <c:pt idx="594">
                  <c:v>1176.0911599999999</c:v>
                </c:pt>
                <c:pt idx="595">
                  <c:v>1176.0225499999999</c:v>
                </c:pt>
                <c:pt idx="596">
                  <c:v>1176.6871799999999</c:v>
                </c:pt>
                <c:pt idx="597">
                  <c:v>1176.6795400000001</c:v>
                </c:pt>
                <c:pt idx="598">
                  <c:v>1177.5633800000001</c:v>
                </c:pt>
                <c:pt idx="599">
                  <c:v>1178.4441400000001</c:v>
                </c:pt>
                <c:pt idx="600">
                  <c:v>1177.77844</c:v>
                </c:pt>
                <c:pt idx="601">
                  <c:v>1177.8900599999999</c:v>
                </c:pt>
                <c:pt idx="602">
                  <c:v>1177.3680099999999</c:v>
                </c:pt>
                <c:pt idx="603">
                  <c:v>1177.93174</c:v>
                </c:pt>
                <c:pt idx="604">
                  <c:v>1178.0969500000001</c:v>
                </c:pt>
                <c:pt idx="605">
                  <c:v>1177.1911399999999</c:v>
                </c:pt>
                <c:pt idx="606">
                  <c:v>1176.73542</c:v>
                </c:pt>
                <c:pt idx="607">
                  <c:v>1176.30341</c:v>
                </c:pt>
                <c:pt idx="608">
                  <c:v>1176.8674000000001</c:v>
                </c:pt>
                <c:pt idx="609">
                  <c:v>1176.4056499999999</c:v>
                </c:pt>
                <c:pt idx="610">
                  <c:v>1175.6734899999999</c:v>
                </c:pt>
                <c:pt idx="611">
                  <c:v>1175.16283</c:v>
                </c:pt>
                <c:pt idx="612">
                  <c:v>1174.8740700000001</c:v>
                </c:pt>
                <c:pt idx="613">
                  <c:v>1175.5602699999999</c:v>
                </c:pt>
                <c:pt idx="614">
                  <c:v>1174.9003299999999</c:v>
                </c:pt>
                <c:pt idx="615">
                  <c:v>1174.3560399999999</c:v>
                </c:pt>
                <c:pt idx="616">
                  <c:v>1173.5464300000001</c:v>
                </c:pt>
                <c:pt idx="617">
                  <c:v>1173.1916100000001</c:v>
                </c:pt>
                <c:pt idx="618">
                  <c:v>1172.9177199999999</c:v>
                </c:pt>
                <c:pt idx="619">
                  <c:v>1171.02287</c:v>
                </c:pt>
                <c:pt idx="620">
                  <c:v>1169.62221</c:v>
                </c:pt>
                <c:pt idx="621">
                  <c:v>1168.08835</c:v>
                </c:pt>
                <c:pt idx="622">
                  <c:v>1167.4905900000001</c:v>
                </c:pt>
                <c:pt idx="623">
                  <c:v>1167.1687300000001</c:v>
                </c:pt>
                <c:pt idx="624">
                  <c:v>1165.3436999999999</c:v>
                </c:pt>
                <c:pt idx="625">
                  <c:v>1164.14617</c:v>
                </c:pt>
                <c:pt idx="626">
                  <c:v>1161.96002</c:v>
                </c:pt>
                <c:pt idx="627">
                  <c:v>1160.2622799999999</c:v>
                </c:pt>
                <c:pt idx="628">
                  <c:v>1158.3368800000001</c:v>
                </c:pt>
                <c:pt idx="629">
                  <c:v>1155.3048100000001</c:v>
                </c:pt>
                <c:pt idx="630">
                  <c:v>1152.2908299999999</c:v>
                </c:pt>
                <c:pt idx="631">
                  <c:v>1147.9103399999999</c:v>
                </c:pt>
                <c:pt idx="632">
                  <c:v>1145.36481</c:v>
                </c:pt>
                <c:pt idx="633">
                  <c:v>1143.0340699999999</c:v>
                </c:pt>
                <c:pt idx="634">
                  <c:v>1140.17084</c:v>
                </c:pt>
                <c:pt idx="635">
                  <c:v>1137.73062</c:v>
                </c:pt>
                <c:pt idx="636">
                  <c:v>1135.6515300000001</c:v>
                </c:pt>
                <c:pt idx="637">
                  <c:v>1134.4053699999999</c:v>
                </c:pt>
                <c:pt idx="638">
                  <c:v>1131.9268300000001</c:v>
                </c:pt>
                <c:pt idx="639">
                  <c:v>1129.41614</c:v>
                </c:pt>
                <c:pt idx="640">
                  <c:v>1126.5013100000001</c:v>
                </c:pt>
                <c:pt idx="641">
                  <c:v>1123.8587</c:v>
                </c:pt>
                <c:pt idx="642">
                  <c:v>1121.7122099999999</c:v>
                </c:pt>
                <c:pt idx="643">
                  <c:v>1117.60159</c:v>
                </c:pt>
                <c:pt idx="644">
                  <c:v>1112.7607700000001</c:v>
                </c:pt>
                <c:pt idx="645">
                  <c:v>1106.62607</c:v>
                </c:pt>
                <c:pt idx="646">
                  <c:v>1101.4771900000001</c:v>
                </c:pt>
                <c:pt idx="647">
                  <c:v>1096.8958399999999</c:v>
                </c:pt>
                <c:pt idx="648">
                  <c:v>1090.80925</c:v>
                </c:pt>
                <c:pt idx="649">
                  <c:v>1085.0133000000001</c:v>
                </c:pt>
                <c:pt idx="650">
                  <c:v>1078.1316300000001</c:v>
                </c:pt>
                <c:pt idx="651">
                  <c:v>1070.7421899999999</c:v>
                </c:pt>
                <c:pt idx="652">
                  <c:v>1058.8384100000001</c:v>
                </c:pt>
                <c:pt idx="653">
                  <c:v>1045.3478399999999</c:v>
                </c:pt>
                <c:pt idx="654">
                  <c:v>1031.97036</c:v>
                </c:pt>
                <c:pt idx="655">
                  <c:v>1014.25253</c:v>
                </c:pt>
                <c:pt idx="656">
                  <c:v>1005.34162</c:v>
                </c:pt>
                <c:pt idx="657">
                  <c:v>998.05327999999997</c:v>
                </c:pt>
                <c:pt idx="658">
                  <c:v>991.00297999999998</c:v>
                </c:pt>
                <c:pt idx="659">
                  <c:v>985.29017999999996</c:v>
                </c:pt>
                <c:pt idx="660">
                  <c:v>980.64371000000006</c:v>
                </c:pt>
                <c:pt idx="661">
                  <c:v>977.99104999999997</c:v>
                </c:pt>
                <c:pt idx="662">
                  <c:v>974.91965000000005</c:v>
                </c:pt>
                <c:pt idx="663">
                  <c:v>971.50039000000004</c:v>
                </c:pt>
                <c:pt idx="664">
                  <c:v>967.97573999999997</c:v>
                </c:pt>
                <c:pt idx="665">
                  <c:v>964.63467000000003</c:v>
                </c:pt>
                <c:pt idx="666">
                  <c:v>960.51093000000003</c:v>
                </c:pt>
                <c:pt idx="667">
                  <c:v>957.77819999999997</c:v>
                </c:pt>
                <c:pt idx="668">
                  <c:v>955.61622999999997</c:v>
                </c:pt>
                <c:pt idx="669">
                  <c:v>953.65218000000004</c:v>
                </c:pt>
                <c:pt idx="670">
                  <c:v>952.45344999999998</c:v>
                </c:pt>
                <c:pt idx="671">
                  <c:v>952.06419000000005</c:v>
                </c:pt>
                <c:pt idx="672">
                  <c:v>950.58433000000002</c:v>
                </c:pt>
                <c:pt idx="673">
                  <c:v>949.64594999999997</c:v>
                </c:pt>
                <c:pt idx="674">
                  <c:v>948.27274999999997</c:v>
                </c:pt>
                <c:pt idx="675">
                  <c:v>947.87545</c:v>
                </c:pt>
                <c:pt idx="676">
                  <c:v>947.80343000000005</c:v>
                </c:pt>
                <c:pt idx="677">
                  <c:v>946.52403000000004</c:v>
                </c:pt>
                <c:pt idx="678">
                  <c:v>946.23492999999996</c:v>
                </c:pt>
                <c:pt idx="679">
                  <c:v>945.00076000000001</c:v>
                </c:pt>
                <c:pt idx="680">
                  <c:v>944.8537</c:v>
                </c:pt>
                <c:pt idx="681">
                  <c:v>944.48400000000004</c:v>
                </c:pt>
                <c:pt idx="682">
                  <c:v>943.10143000000005</c:v>
                </c:pt>
                <c:pt idx="683">
                  <c:v>942.30321000000004</c:v>
                </c:pt>
                <c:pt idx="684">
                  <c:v>941.08136000000002</c:v>
                </c:pt>
                <c:pt idx="685">
                  <c:v>940.47388999999998</c:v>
                </c:pt>
                <c:pt idx="686">
                  <c:v>939.46984999999995</c:v>
                </c:pt>
                <c:pt idx="687">
                  <c:v>938.35761000000002</c:v>
                </c:pt>
                <c:pt idx="688">
                  <c:v>937.65378999999996</c:v>
                </c:pt>
                <c:pt idx="689">
                  <c:v>937.22702000000004</c:v>
                </c:pt>
                <c:pt idx="690">
                  <c:v>937.41400999999996</c:v>
                </c:pt>
                <c:pt idx="691">
                  <c:v>936.88593000000003</c:v>
                </c:pt>
                <c:pt idx="692">
                  <c:v>936.54322999999999</c:v>
                </c:pt>
                <c:pt idx="693">
                  <c:v>936.21768999999995</c:v>
                </c:pt>
                <c:pt idx="694">
                  <c:v>936.07672000000002</c:v>
                </c:pt>
                <c:pt idx="695">
                  <c:v>936.38210000000004</c:v>
                </c:pt>
                <c:pt idx="696">
                  <c:v>935.55111999999997</c:v>
                </c:pt>
                <c:pt idx="697">
                  <c:v>934.93660999999997</c:v>
                </c:pt>
                <c:pt idx="698">
                  <c:v>933.44710999999995</c:v>
                </c:pt>
                <c:pt idx="699">
                  <c:v>932.42699000000005</c:v>
                </c:pt>
                <c:pt idx="700">
                  <c:v>931.49953000000005</c:v>
                </c:pt>
                <c:pt idx="701">
                  <c:v>928.52058999999997</c:v>
                </c:pt>
                <c:pt idx="702">
                  <c:v>923.46423000000004</c:v>
                </c:pt>
                <c:pt idx="703">
                  <c:v>914.00715000000002</c:v>
                </c:pt>
                <c:pt idx="704">
                  <c:v>901.49649999999997</c:v>
                </c:pt>
                <c:pt idx="705">
                  <c:v>891.50852999999995</c:v>
                </c:pt>
                <c:pt idx="706">
                  <c:v>883.47127999999998</c:v>
                </c:pt>
                <c:pt idx="707">
                  <c:v>878.39622999999995</c:v>
                </c:pt>
                <c:pt idx="708">
                  <c:v>873.36419000000001</c:v>
                </c:pt>
                <c:pt idx="709">
                  <c:v>870.64499999999998</c:v>
                </c:pt>
                <c:pt idx="710">
                  <c:v>867.95167000000004</c:v>
                </c:pt>
                <c:pt idx="711">
                  <c:v>865.05727000000002</c:v>
                </c:pt>
                <c:pt idx="712">
                  <c:v>862.94561999999996</c:v>
                </c:pt>
                <c:pt idx="713">
                  <c:v>860.68577000000005</c:v>
                </c:pt>
                <c:pt idx="714">
                  <c:v>859.03614000000005</c:v>
                </c:pt>
                <c:pt idx="715">
                  <c:v>855.39531999999997</c:v>
                </c:pt>
                <c:pt idx="716">
                  <c:v>851.91449</c:v>
                </c:pt>
                <c:pt idx="717">
                  <c:v>849.04508999999996</c:v>
                </c:pt>
                <c:pt idx="718">
                  <c:v>846.86884999999995</c:v>
                </c:pt>
                <c:pt idx="719">
                  <c:v>845.87693999999999</c:v>
                </c:pt>
                <c:pt idx="720">
                  <c:v>844.46574999999996</c:v>
                </c:pt>
                <c:pt idx="721">
                  <c:v>843.36712</c:v>
                </c:pt>
                <c:pt idx="722">
                  <c:v>842.15592000000004</c:v>
                </c:pt>
                <c:pt idx="723">
                  <c:v>841.03651000000002</c:v>
                </c:pt>
                <c:pt idx="724">
                  <c:v>840.59177999999997</c:v>
                </c:pt>
                <c:pt idx="725">
                  <c:v>839.28826000000004</c:v>
                </c:pt>
                <c:pt idx="726">
                  <c:v>838.60956999999996</c:v>
                </c:pt>
                <c:pt idx="727">
                  <c:v>837.26391000000001</c:v>
                </c:pt>
                <c:pt idx="728">
                  <c:v>837.00737000000004</c:v>
                </c:pt>
                <c:pt idx="729">
                  <c:v>837.32595000000003</c:v>
                </c:pt>
                <c:pt idx="730">
                  <c:v>836.87404000000004</c:v>
                </c:pt>
                <c:pt idx="731">
                  <c:v>836.88918999999999</c:v>
                </c:pt>
                <c:pt idx="732">
                  <c:v>836.18998999999997</c:v>
                </c:pt>
                <c:pt idx="733">
                  <c:v>836.25404000000003</c:v>
                </c:pt>
                <c:pt idx="734">
                  <c:v>836.34261000000004</c:v>
                </c:pt>
                <c:pt idx="735">
                  <c:v>835.39103999999998</c:v>
                </c:pt>
                <c:pt idx="736">
                  <c:v>835.12464999999997</c:v>
                </c:pt>
                <c:pt idx="737">
                  <c:v>834.70136000000002</c:v>
                </c:pt>
                <c:pt idx="738">
                  <c:v>835.15787999999998</c:v>
                </c:pt>
                <c:pt idx="739">
                  <c:v>834.81478000000004</c:v>
                </c:pt>
                <c:pt idx="740">
                  <c:v>833.59321</c:v>
                </c:pt>
                <c:pt idx="741">
                  <c:v>832.91759000000002</c:v>
                </c:pt>
                <c:pt idx="742">
                  <c:v>832.20894999999996</c:v>
                </c:pt>
                <c:pt idx="743">
                  <c:v>832.45228999999995</c:v>
                </c:pt>
                <c:pt idx="744">
                  <c:v>832.01532999999995</c:v>
                </c:pt>
                <c:pt idx="745">
                  <c:v>831.54003999999998</c:v>
                </c:pt>
                <c:pt idx="746">
                  <c:v>831.01035000000002</c:v>
                </c:pt>
                <c:pt idx="747">
                  <c:v>830.78169000000003</c:v>
                </c:pt>
                <c:pt idx="748">
                  <c:v>830.68876</c:v>
                </c:pt>
                <c:pt idx="749">
                  <c:v>829.38404000000003</c:v>
                </c:pt>
                <c:pt idx="750">
                  <c:v>827.85648000000003</c:v>
                </c:pt>
                <c:pt idx="751">
                  <c:v>826.39215999999999</c:v>
                </c:pt>
                <c:pt idx="752">
                  <c:v>825.74248</c:v>
                </c:pt>
                <c:pt idx="753">
                  <c:v>825.61116000000004</c:v>
                </c:pt>
                <c:pt idx="754">
                  <c:v>824.70520999999997</c:v>
                </c:pt>
                <c:pt idx="755">
                  <c:v>824.44056999999998</c:v>
                </c:pt>
                <c:pt idx="756">
                  <c:v>823.85387000000003</c:v>
                </c:pt>
                <c:pt idx="757">
                  <c:v>823.82210999999995</c:v>
                </c:pt>
                <c:pt idx="758">
                  <c:v>823.86432000000002</c:v>
                </c:pt>
                <c:pt idx="759">
                  <c:v>823.23058000000003</c:v>
                </c:pt>
                <c:pt idx="760">
                  <c:v>823.20290999999997</c:v>
                </c:pt>
                <c:pt idx="761">
                  <c:v>822.83141000000001</c:v>
                </c:pt>
                <c:pt idx="762">
                  <c:v>823.00532999999996</c:v>
                </c:pt>
                <c:pt idx="763">
                  <c:v>823.01162999999997</c:v>
                </c:pt>
                <c:pt idx="764">
                  <c:v>822.42318</c:v>
                </c:pt>
                <c:pt idx="765">
                  <c:v>822.09094000000005</c:v>
                </c:pt>
                <c:pt idx="766">
                  <c:v>821.45016999999996</c:v>
                </c:pt>
                <c:pt idx="767">
                  <c:v>821.57425000000001</c:v>
                </c:pt>
                <c:pt idx="768">
                  <c:v>821.31268999999998</c:v>
                </c:pt>
                <c:pt idx="769">
                  <c:v>820.82065</c:v>
                </c:pt>
                <c:pt idx="770">
                  <c:v>820.54435000000001</c:v>
                </c:pt>
                <c:pt idx="771">
                  <c:v>819.53871000000004</c:v>
                </c:pt>
              </c:numCache>
            </c:numRef>
          </c:yVal>
          <c:smooth val="0"/>
          <c:extLst>
            <c:ext xmlns:c16="http://schemas.microsoft.com/office/drawing/2014/chart" uri="{C3380CC4-5D6E-409C-BE32-E72D297353CC}">
              <c16:uniqueId val="{00000003-51AD-40C0-94EE-52565D95A624}"/>
            </c:ext>
          </c:extLst>
        </c:ser>
        <c:ser>
          <c:idx val="5"/>
          <c:order val="4"/>
          <c:tx>
            <c:strRef>
              <c:f>'#5'!$F$1:$F$2</c:f>
              <c:strCache>
                <c:ptCount val="2"/>
                <c:pt idx="0">
                  <c:v>Load</c:v>
                </c:pt>
                <c:pt idx="1">
                  <c:v>(lbf)</c:v>
                </c:pt>
              </c:strCache>
            </c:strRef>
          </c:tx>
          <c:spPr>
            <a:ln w="19050" cap="rnd">
              <a:noFill/>
              <a:round/>
            </a:ln>
            <a:effectLst/>
          </c:spPr>
          <c:xVal>
            <c:numRef>
              <c:f>'#5'!$E$3:$E$637</c:f>
              <c:numCache>
                <c:formatCode>General</c:formatCode>
                <c:ptCount val="635"/>
                <c:pt idx="0">
                  <c:v>0</c:v>
                </c:pt>
                <c:pt idx="1">
                  <c:v>4.0000000000000003E-5</c:v>
                </c:pt>
                <c:pt idx="2">
                  <c:v>1.4999999999999999E-4</c:v>
                </c:pt>
                <c:pt idx="3">
                  <c:v>2.4000000000000001E-4</c:v>
                </c:pt>
                <c:pt idx="4">
                  <c:v>3.3E-4</c:v>
                </c:pt>
                <c:pt idx="5">
                  <c:v>4.2000000000000002E-4</c:v>
                </c:pt>
                <c:pt idx="6">
                  <c:v>5.0000000000000001E-4</c:v>
                </c:pt>
                <c:pt idx="7">
                  <c:v>5.8E-4</c:v>
                </c:pt>
                <c:pt idx="8">
                  <c:v>6.6E-4</c:v>
                </c:pt>
                <c:pt idx="9">
                  <c:v>7.5000000000000002E-4</c:v>
                </c:pt>
                <c:pt idx="10">
                  <c:v>8.4000000000000003E-4</c:v>
                </c:pt>
                <c:pt idx="11">
                  <c:v>9.1E-4</c:v>
                </c:pt>
                <c:pt idx="12">
                  <c:v>1E-3</c:v>
                </c:pt>
                <c:pt idx="13">
                  <c:v>1.07E-3</c:v>
                </c:pt>
                <c:pt idx="14">
                  <c:v>1.17E-3</c:v>
                </c:pt>
                <c:pt idx="15">
                  <c:v>1.2600000000000001E-3</c:v>
                </c:pt>
                <c:pt idx="16">
                  <c:v>1.33E-3</c:v>
                </c:pt>
                <c:pt idx="17">
                  <c:v>1.41E-3</c:v>
                </c:pt>
                <c:pt idx="18">
                  <c:v>1.49E-3</c:v>
                </c:pt>
                <c:pt idx="19">
                  <c:v>1.5900000000000001E-3</c:v>
                </c:pt>
                <c:pt idx="20">
                  <c:v>1.67E-3</c:v>
                </c:pt>
                <c:pt idx="21">
                  <c:v>1.75E-3</c:v>
                </c:pt>
                <c:pt idx="22">
                  <c:v>1.83E-3</c:v>
                </c:pt>
                <c:pt idx="23">
                  <c:v>1.91E-3</c:v>
                </c:pt>
                <c:pt idx="24">
                  <c:v>2.0100000000000001E-3</c:v>
                </c:pt>
                <c:pt idx="25">
                  <c:v>2.0899999999999998E-3</c:v>
                </c:pt>
                <c:pt idx="26">
                  <c:v>2.1700000000000001E-3</c:v>
                </c:pt>
                <c:pt idx="27">
                  <c:v>2.2399999999999998E-3</c:v>
                </c:pt>
                <c:pt idx="28">
                  <c:v>2.33E-3</c:v>
                </c:pt>
                <c:pt idx="29">
                  <c:v>2.4199999999999998E-3</c:v>
                </c:pt>
                <c:pt idx="30">
                  <c:v>2.5000000000000001E-3</c:v>
                </c:pt>
                <c:pt idx="31">
                  <c:v>2.5799999999999998E-3</c:v>
                </c:pt>
                <c:pt idx="32">
                  <c:v>2.66E-3</c:v>
                </c:pt>
                <c:pt idx="33">
                  <c:v>2.7399999999999998E-3</c:v>
                </c:pt>
                <c:pt idx="34">
                  <c:v>2.8400000000000001E-3</c:v>
                </c:pt>
                <c:pt idx="35">
                  <c:v>2.9099999999999998E-3</c:v>
                </c:pt>
                <c:pt idx="36">
                  <c:v>3.0000000000000001E-3</c:v>
                </c:pt>
                <c:pt idx="37">
                  <c:v>3.0799999999999998E-3</c:v>
                </c:pt>
                <c:pt idx="38">
                  <c:v>3.16E-3</c:v>
                </c:pt>
                <c:pt idx="39">
                  <c:v>3.2599999999999999E-3</c:v>
                </c:pt>
                <c:pt idx="40">
                  <c:v>3.3300000000000001E-3</c:v>
                </c:pt>
                <c:pt idx="41">
                  <c:v>3.4099999999999998E-3</c:v>
                </c:pt>
                <c:pt idx="42">
                  <c:v>3.49E-3</c:v>
                </c:pt>
                <c:pt idx="43">
                  <c:v>3.5799999999999998E-3</c:v>
                </c:pt>
                <c:pt idx="44">
                  <c:v>3.6800000000000001E-3</c:v>
                </c:pt>
                <c:pt idx="45">
                  <c:v>3.7499999999999999E-3</c:v>
                </c:pt>
                <c:pt idx="46">
                  <c:v>3.8300000000000001E-3</c:v>
                </c:pt>
                <c:pt idx="47">
                  <c:v>3.9100000000000003E-3</c:v>
                </c:pt>
                <c:pt idx="48">
                  <c:v>4.0000000000000001E-3</c:v>
                </c:pt>
                <c:pt idx="49">
                  <c:v>4.0899999999999999E-3</c:v>
                </c:pt>
                <c:pt idx="50">
                  <c:v>4.1599999999999996E-3</c:v>
                </c:pt>
                <c:pt idx="51">
                  <c:v>4.2399999999999998E-3</c:v>
                </c:pt>
                <c:pt idx="52">
                  <c:v>4.3200000000000001E-3</c:v>
                </c:pt>
                <c:pt idx="53">
                  <c:v>4.4200000000000003E-3</c:v>
                </c:pt>
                <c:pt idx="54">
                  <c:v>4.4999999999999997E-3</c:v>
                </c:pt>
                <c:pt idx="55">
                  <c:v>4.5799999999999999E-3</c:v>
                </c:pt>
                <c:pt idx="56">
                  <c:v>4.6600000000000001E-3</c:v>
                </c:pt>
                <c:pt idx="57">
                  <c:v>4.7400000000000003E-3</c:v>
                </c:pt>
                <c:pt idx="58">
                  <c:v>4.8399999999999997E-3</c:v>
                </c:pt>
                <c:pt idx="59">
                  <c:v>4.9199999999999999E-3</c:v>
                </c:pt>
                <c:pt idx="60">
                  <c:v>5.0000000000000001E-3</c:v>
                </c:pt>
                <c:pt idx="61">
                  <c:v>5.0699999999999999E-3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6.3200000000000001E-3</c:v>
                </c:pt>
                <c:pt idx="77">
                  <c:v>6.4200000000000004E-3</c:v>
                </c:pt>
                <c:pt idx="78">
                  <c:v>6.4999999999999997E-3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7.9100000000000004E-3</c:v>
                </c:pt>
                <c:pt idx="96">
                  <c:v>8.0000000000000002E-3</c:v>
                </c:pt>
                <c:pt idx="97">
                  <c:v>8.09E-3</c:v>
                </c:pt>
                <c:pt idx="98">
                  <c:v>8.1600000000000006E-3</c:v>
                </c:pt>
                <c:pt idx="99">
                  <c:v>8.2500000000000004E-3</c:v>
                </c:pt>
                <c:pt idx="100">
                  <c:v>8.3199999999999993E-3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9.6799999999999994E-3</c:v>
                </c:pt>
                <c:pt idx="117">
                  <c:v>9.75E-3</c:v>
                </c:pt>
                <c:pt idx="118">
                  <c:v>9.8300000000000002E-3</c:v>
                </c:pt>
                <c:pt idx="119">
                  <c:v>9.9100000000000004E-3</c:v>
                </c:pt>
                <c:pt idx="120">
                  <c:v>0.01</c:v>
                </c:pt>
                <c:pt idx="121">
                  <c:v>1.009E-2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1.0919999999999999E-2</c:v>
                </c:pt>
                <c:pt idx="132">
                  <c:v>1.0999999999999999E-2</c:v>
                </c:pt>
                <c:pt idx="133">
                  <c:v>1.108E-2</c:v>
                </c:pt>
                <c:pt idx="134">
                  <c:v>1.116E-2</c:v>
                </c:pt>
                <c:pt idx="135">
                  <c:v>1.1259999999999999E-2</c:v>
                </c:pt>
                <c:pt idx="136">
                  <c:v>1.133E-2</c:v>
                </c:pt>
                <c:pt idx="137">
                  <c:v>1.142E-2</c:v>
                </c:pt>
                <c:pt idx="138">
                  <c:v>1.149E-2</c:v>
                </c:pt>
                <c:pt idx="139">
                  <c:v>1.158E-2</c:v>
                </c:pt>
                <c:pt idx="140">
                  <c:v>1.1679999999999999E-2</c:v>
                </c:pt>
                <c:pt idx="141">
                  <c:v>1.175E-2</c:v>
                </c:pt>
                <c:pt idx="142">
                  <c:v>1.183E-2</c:v>
                </c:pt>
                <c:pt idx="143">
                  <c:v>1.191E-2</c:v>
                </c:pt>
                <c:pt idx="144">
                  <c:v>1.2E-2</c:v>
                </c:pt>
                <c:pt idx="145">
                  <c:v>1.209E-2</c:v>
                </c:pt>
                <c:pt idx="146">
                  <c:v>1.2160000000000001E-2</c:v>
                </c:pt>
                <c:pt idx="147">
                  <c:v>1.225E-2</c:v>
                </c:pt>
                <c:pt idx="148">
                  <c:v>1.2319999999999999E-2</c:v>
                </c:pt>
                <c:pt idx="149">
                  <c:v>1.242E-2</c:v>
                </c:pt>
                <c:pt idx="150">
                  <c:v>1.251E-2</c:v>
                </c:pt>
                <c:pt idx="151">
                  <c:v>1.2579999999999999E-2</c:v>
                </c:pt>
                <c:pt idx="152">
                  <c:v>1.2659999999999999E-2</c:v>
                </c:pt>
                <c:pt idx="153">
                  <c:v>1.274E-2</c:v>
                </c:pt>
                <c:pt idx="154">
                  <c:v>1.2840000000000001E-2</c:v>
                </c:pt>
                <c:pt idx="155">
                  <c:v>1.2919999999999999E-2</c:v>
                </c:pt>
                <c:pt idx="156">
                  <c:v>1.2999999999999999E-2</c:v>
                </c:pt>
                <c:pt idx="157">
                  <c:v>1.308E-2</c:v>
                </c:pt>
                <c:pt idx="158">
                  <c:v>1.316E-2</c:v>
                </c:pt>
                <c:pt idx="159">
                  <c:v>1.325E-2</c:v>
                </c:pt>
                <c:pt idx="160">
                  <c:v>1.3339999999999999E-2</c:v>
                </c:pt>
                <c:pt idx="161">
                  <c:v>1.342E-2</c:v>
                </c:pt>
                <c:pt idx="162">
                  <c:v>1.349E-2</c:v>
                </c:pt>
                <c:pt idx="163">
                  <c:v>1.357E-2</c:v>
                </c:pt>
                <c:pt idx="164">
                  <c:v>1.367E-2</c:v>
                </c:pt>
                <c:pt idx="165">
                  <c:v>1.375E-2</c:v>
                </c:pt>
                <c:pt idx="166">
                  <c:v>1.384E-2</c:v>
                </c:pt>
                <c:pt idx="167">
                  <c:v>1.391E-2</c:v>
                </c:pt>
                <c:pt idx="168">
                  <c:v>1.3990000000000001E-2</c:v>
                </c:pt>
                <c:pt idx="169">
                  <c:v>1.409E-2</c:v>
                </c:pt>
                <c:pt idx="170">
                  <c:v>1.4160000000000001E-2</c:v>
                </c:pt>
                <c:pt idx="171">
                  <c:v>1.4250000000000001E-2</c:v>
                </c:pt>
                <c:pt idx="172">
                  <c:v>1.4319999999999999E-2</c:v>
                </c:pt>
                <c:pt idx="173">
                  <c:v>1.4409999999999999E-2</c:v>
                </c:pt>
                <c:pt idx="174">
                  <c:v>1.451E-2</c:v>
                </c:pt>
                <c:pt idx="175">
                  <c:v>1.4579999999999999E-2</c:v>
                </c:pt>
                <c:pt idx="176">
                  <c:v>1.4659999999999999E-2</c:v>
                </c:pt>
                <c:pt idx="177">
                  <c:v>1.474E-2</c:v>
                </c:pt>
                <c:pt idx="178">
                  <c:v>1.4829999999999999E-2</c:v>
                </c:pt>
                <c:pt idx="179">
                  <c:v>1.4919999999999999E-2</c:v>
                </c:pt>
                <c:pt idx="180">
                  <c:v>1.4999999999999999E-2</c:v>
                </c:pt>
                <c:pt idx="181">
                  <c:v>1.508E-2</c:v>
                </c:pt>
                <c:pt idx="182">
                  <c:v>1.516E-2</c:v>
                </c:pt>
                <c:pt idx="183">
                  <c:v>1.5259999999999999E-2</c:v>
                </c:pt>
                <c:pt idx="184">
                  <c:v>1.5339999999999999E-2</c:v>
                </c:pt>
                <c:pt idx="185">
                  <c:v>1.542E-2</c:v>
                </c:pt>
                <c:pt idx="186">
                  <c:v>1.549E-2</c:v>
                </c:pt>
                <c:pt idx="187">
                  <c:v>1.558E-2</c:v>
                </c:pt>
                <c:pt idx="188">
                  <c:v>1.567E-2</c:v>
                </c:pt>
                <c:pt idx="189">
                  <c:v>1.575E-2</c:v>
                </c:pt>
                <c:pt idx="190">
                  <c:v>1.584E-2</c:v>
                </c:pt>
                <c:pt idx="191">
                  <c:v>1.5910000000000001E-2</c:v>
                </c:pt>
                <c:pt idx="192">
                  <c:v>1.5990000000000001E-2</c:v>
                </c:pt>
                <c:pt idx="193">
                  <c:v>1.609E-2</c:v>
                </c:pt>
                <c:pt idx="194">
                  <c:v>1.617E-2</c:v>
                </c:pt>
                <c:pt idx="195">
                  <c:v>1.6250000000000001E-2</c:v>
                </c:pt>
                <c:pt idx="196">
                  <c:v>1.6320000000000001E-2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1.7489999999999999E-2</c:v>
                </c:pt>
                <c:pt idx="211">
                  <c:v>1.7579999999999998E-2</c:v>
                </c:pt>
                <c:pt idx="212">
                  <c:v>1.7670000000000002E-2</c:v>
                </c:pt>
                <c:pt idx="213">
                  <c:v>1.7749999999999998E-2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1.916E-2</c:v>
                </c:pt>
                <c:pt idx="231">
                  <c:v>1.925E-2</c:v>
                </c:pt>
                <c:pt idx="232">
                  <c:v>1.934E-2</c:v>
                </c:pt>
                <c:pt idx="233">
                  <c:v>1.941E-2</c:v>
                </c:pt>
                <c:pt idx="234">
                  <c:v>1.95E-2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2.0740000000000001E-2</c:v>
                </c:pt>
                <c:pt idx="250">
                  <c:v>2.0830000000000001E-2</c:v>
                </c:pt>
                <c:pt idx="251">
                  <c:v>2.0930000000000001E-2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2.2329999999999999E-2</c:v>
                </c:pt>
                <c:pt idx="269">
                  <c:v>2.2409999999999999E-2</c:v>
                </c:pt>
                <c:pt idx="270">
                  <c:v>2.2509999999999999E-2</c:v>
                </c:pt>
                <c:pt idx="271">
                  <c:v>2.2579999999999999E-2</c:v>
                </c:pt>
                <c:pt idx="272">
                  <c:v>2.2669999999999999E-2</c:v>
                </c:pt>
                <c:pt idx="273">
                  <c:v>2.274E-2</c:v>
                </c:pt>
                <c:pt idx="274">
                  <c:v>2.283E-2</c:v>
                </c:pt>
                <c:pt idx="275">
                  <c:v>2.2929999999999999E-2</c:v>
                </c:pt>
                <c:pt idx="276">
                  <c:v>2.3E-2</c:v>
                </c:pt>
                <c:pt idx="277">
                  <c:v>2.308E-2</c:v>
                </c:pt>
                <c:pt idx="278">
                  <c:v>2.316E-2</c:v>
                </c:pt>
                <c:pt idx="279">
                  <c:v>2.325E-2</c:v>
                </c:pt>
                <c:pt idx="280">
                  <c:v>2.334E-2</c:v>
                </c:pt>
                <c:pt idx="281">
                  <c:v>2.341E-2</c:v>
                </c:pt>
                <c:pt idx="282">
                  <c:v>2.35E-2</c:v>
                </c:pt>
                <c:pt idx="283">
                  <c:v>2.358E-2</c:v>
                </c:pt>
                <c:pt idx="284">
                  <c:v>2.367E-2</c:v>
                </c:pt>
                <c:pt idx="285">
                  <c:v>2.376E-2</c:v>
                </c:pt>
                <c:pt idx="286">
                  <c:v>2.383E-2</c:v>
                </c:pt>
                <c:pt idx="287">
                  <c:v>2.3910000000000001E-2</c:v>
                </c:pt>
                <c:pt idx="288">
                  <c:v>2.3990000000000001E-2</c:v>
                </c:pt>
                <c:pt idx="289">
                  <c:v>2.409E-2</c:v>
                </c:pt>
                <c:pt idx="290">
                  <c:v>2.4170000000000001E-2</c:v>
                </c:pt>
                <c:pt idx="291">
                  <c:v>2.4250000000000001E-2</c:v>
                </c:pt>
                <c:pt idx="292">
                  <c:v>2.4330000000000001E-2</c:v>
                </c:pt>
                <c:pt idx="293">
                  <c:v>2.4410000000000001E-2</c:v>
                </c:pt>
                <c:pt idx="294">
                  <c:v>2.4500000000000001E-2</c:v>
                </c:pt>
                <c:pt idx="295">
                  <c:v>2.4590000000000001E-2</c:v>
                </c:pt>
                <c:pt idx="296">
                  <c:v>2.4670000000000001E-2</c:v>
                </c:pt>
                <c:pt idx="297">
                  <c:v>2.4740000000000002E-2</c:v>
                </c:pt>
                <c:pt idx="298">
                  <c:v>2.4830000000000001E-2</c:v>
                </c:pt>
                <c:pt idx="299">
                  <c:v>2.4920000000000001E-2</c:v>
                </c:pt>
                <c:pt idx="300">
                  <c:v>2.5000000000000001E-2</c:v>
                </c:pt>
                <c:pt idx="301">
                  <c:v>2.5080000000000002E-2</c:v>
                </c:pt>
                <c:pt idx="302">
                  <c:v>2.5159999999999998E-2</c:v>
                </c:pt>
                <c:pt idx="303">
                  <c:v>2.5239999999999999E-2</c:v>
                </c:pt>
                <c:pt idx="304">
                  <c:v>2.5340000000000001E-2</c:v>
                </c:pt>
                <c:pt idx="305">
                  <c:v>2.5409999999999999E-2</c:v>
                </c:pt>
                <c:pt idx="306">
                  <c:v>2.5499999999999998E-2</c:v>
                </c:pt>
                <c:pt idx="307">
                  <c:v>2.5569999999999999E-2</c:v>
                </c:pt>
                <c:pt idx="308">
                  <c:v>2.5669999999999998E-2</c:v>
                </c:pt>
                <c:pt idx="309">
                  <c:v>2.5760000000000002E-2</c:v>
                </c:pt>
                <c:pt idx="310">
                  <c:v>2.5829999999999999E-2</c:v>
                </c:pt>
                <c:pt idx="311">
                  <c:v>2.5909999999999999E-2</c:v>
                </c:pt>
                <c:pt idx="312">
                  <c:v>2.5989999999999999E-2</c:v>
                </c:pt>
                <c:pt idx="313">
                  <c:v>2.6089999999999999E-2</c:v>
                </c:pt>
                <c:pt idx="314">
                  <c:v>2.6169999999999999E-2</c:v>
                </c:pt>
                <c:pt idx="315">
                  <c:v>2.6249999999999999E-2</c:v>
                </c:pt>
                <c:pt idx="316">
                  <c:v>2.6329999999999999E-2</c:v>
                </c:pt>
                <c:pt idx="317">
                  <c:v>2.6409999999999999E-2</c:v>
                </c:pt>
                <c:pt idx="318">
                  <c:v>2.6509999999999999E-2</c:v>
                </c:pt>
                <c:pt idx="319">
                  <c:v>2.6589999999999999E-2</c:v>
                </c:pt>
                <c:pt idx="320">
                  <c:v>2.6669999999999999E-2</c:v>
                </c:pt>
                <c:pt idx="321">
                  <c:v>2.674E-2</c:v>
                </c:pt>
                <c:pt idx="322">
                  <c:v>2.683E-2</c:v>
                </c:pt>
                <c:pt idx="323">
                  <c:v>2.6919999999999999E-2</c:v>
                </c:pt>
                <c:pt idx="324">
                  <c:v>2.7E-2</c:v>
                </c:pt>
                <c:pt idx="325">
                  <c:v>2.708E-2</c:v>
                </c:pt>
                <c:pt idx="326">
                  <c:v>2.716E-2</c:v>
                </c:pt>
                <c:pt idx="327">
                  <c:v>2.724E-2</c:v>
                </c:pt>
                <c:pt idx="328">
                  <c:v>2.734E-2</c:v>
                </c:pt>
                <c:pt idx="329">
                  <c:v>2.741E-2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2.8660000000000001E-2</c:v>
                </c:pt>
                <c:pt idx="345">
                  <c:v>2.8740000000000002E-2</c:v>
                </c:pt>
                <c:pt idx="346">
                  <c:v>2.8830000000000001E-2</c:v>
                </c:pt>
                <c:pt idx="347">
                  <c:v>2.8920000000000001E-2</c:v>
                </c:pt>
                <c:pt idx="348">
                  <c:v>2.9000000000000001E-2</c:v>
                </c:pt>
                <c:pt idx="349">
                  <c:v>2.9080000000000002E-2</c:v>
                </c:pt>
                <c:pt idx="350">
                  <c:v>2.9159999999999998E-2</c:v>
                </c:pt>
                <c:pt idx="351">
                  <c:v>2.9239999999999999E-2</c:v>
                </c:pt>
                <c:pt idx="352">
                  <c:v>2.9340000000000001E-2</c:v>
                </c:pt>
                <c:pt idx="353">
                  <c:v>2.9420000000000002E-2</c:v>
                </c:pt>
                <c:pt idx="354">
                  <c:v>2.9499999999999998E-2</c:v>
                </c:pt>
                <c:pt idx="355">
                  <c:v>2.9569999999999999E-2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3.074E-2</c:v>
                </c:pt>
                <c:pt idx="370">
                  <c:v>3.082E-2</c:v>
                </c:pt>
                <c:pt idx="371">
                  <c:v>3.092E-2</c:v>
                </c:pt>
                <c:pt idx="372">
                  <c:v>3.1E-2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3.218E-2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3.3579999999999999E-2</c:v>
                </c:pt>
                <c:pt idx="404">
                  <c:v>3.3660000000000002E-2</c:v>
                </c:pt>
                <c:pt idx="405">
                  <c:v>3.3759999999999998E-2</c:v>
                </c:pt>
                <c:pt idx="406">
                  <c:v>3.3829999999999999E-2</c:v>
                </c:pt>
                <c:pt idx="407">
                  <c:v>3.3919999999999999E-2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3.4590000000000003E-2</c:v>
                </c:pt>
                <c:pt idx="416">
                  <c:v>3.4660000000000003E-2</c:v>
                </c:pt>
                <c:pt idx="417">
                  <c:v>3.4750000000000003E-2</c:v>
                </c:pt>
                <c:pt idx="418">
                  <c:v>3.4819999999999997E-2</c:v>
                </c:pt>
                <c:pt idx="419">
                  <c:v>3.492E-2</c:v>
                </c:pt>
                <c:pt idx="420">
                  <c:v>3.5009999999999999E-2</c:v>
                </c:pt>
                <c:pt idx="421">
                  <c:v>3.508E-2</c:v>
                </c:pt>
                <c:pt idx="422">
                  <c:v>3.5159999999999997E-2</c:v>
                </c:pt>
                <c:pt idx="423">
                  <c:v>3.524E-2</c:v>
                </c:pt>
                <c:pt idx="424">
                  <c:v>3.5340000000000003E-2</c:v>
                </c:pt>
                <c:pt idx="425">
                  <c:v>3.542E-2</c:v>
                </c:pt>
                <c:pt idx="426">
                  <c:v>3.5499999999999997E-2</c:v>
                </c:pt>
                <c:pt idx="427">
                  <c:v>3.5580000000000001E-2</c:v>
                </c:pt>
                <c:pt idx="428">
                  <c:v>3.5659999999999997E-2</c:v>
                </c:pt>
                <c:pt idx="429">
                  <c:v>3.576E-2</c:v>
                </c:pt>
                <c:pt idx="430">
                  <c:v>3.5830000000000001E-2</c:v>
                </c:pt>
                <c:pt idx="431">
                  <c:v>3.5920000000000001E-2</c:v>
                </c:pt>
                <c:pt idx="432">
                  <c:v>3.5990000000000001E-2</c:v>
                </c:pt>
                <c:pt idx="433">
                  <c:v>3.6080000000000001E-2</c:v>
                </c:pt>
                <c:pt idx="434">
                  <c:v>3.6179999999999997E-2</c:v>
                </c:pt>
                <c:pt idx="435">
                  <c:v>3.6249999999999998E-2</c:v>
                </c:pt>
                <c:pt idx="436">
                  <c:v>3.6339999999999997E-2</c:v>
                </c:pt>
                <c:pt idx="437">
                  <c:v>3.6409999999999998E-2</c:v>
                </c:pt>
                <c:pt idx="438">
                  <c:v>3.6490000000000002E-2</c:v>
                </c:pt>
                <c:pt idx="439">
                  <c:v>3.6600000000000001E-2</c:v>
                </c:pt>
                <c:pt idx="440">
                  <c:v>3.6659999999999998E-2</c:v>
                </c:pt>
                <c:pt idx="441">
                  <c:v>3.6749999999999998E-2</c:v>
                </c:pt>
                <c:pt idx="442">
                  <c:v>3.6819999999999999E-2</c:v>
                </c:pt>
                <c:pt idx="443">
                  <c:v>3.6920000000000001E-2</c:v>
                </c:pt>
                <c:pt idx="444">
                  <c:v>3.7010000000000001E-2</c:v>
                </c:pt>
                <c:pt idx="445">
                  <c:v>3.7080000000000002E-2</c:v>
                </c:pt>
                <c:pt idx="446">
                  <c:v>3.7159999999999999E-2</c:v>
                </c:pt>
                <c:pt idx="447">
                  <c:v>3.7240000000000002E-2</c:v>
                </c:pt>
                <c:pt idx="448">
                  <c:v>3.7339999999999998E-2</c:v>
                </c:pt>
                <c:pt idx="449">
                  <c:v>3.7420000000000002E-2</c:v>
                </c:pt>
                <c:pt idx="450">
                  <c:v>3.7499999999999999E-2</c:v>
                </c:pt>
                <c:pt idx="451">
                  <c:v>3.7580000000000002E-2</c:v>
                </c:pt>
                <c:pt idx="452">
                  <c:v>3.7659999999999999E-2</c:v>
                </c:pt>
                <c:pt idx="453">
                  <c:v>3.7760000000000002E-2</c:v>
                </c:pt>
                <c:pt idx="454">
                  <c:v>3.7839999999999999E-2</c:v>
                </c:pt>
                <c:pt idx="455">
                  <c:v>3.7909999999999999E-2</c:v>
                </c:pt>
                <c:pt idx="456">
                  <c:v>3.7990000000000003E-2</c:v>
                </c:pt>
                <c:pt idx="457">
                  <c:v>3.8080000000000003E-2</c:v>
                </c:pt>
                <c:pt idx="458">
                  <c:v>3.8170000000000003E-2</c:v>
                </c:pt>
                <c:pt idx="459">
                  <c:v>3.8249999999999999E-2</c:v>
                </c:pt>
                <c:pt idx="460">
                  <c:v>3.8330000000000003E-2</c:v>
                </c:pt>
                <c:pt idx="461">
                  <c:v>3.841E-2</c:v>
                </c:pt>
                <c:pt idx="462">
                  <c:v>3.8490000000000003E-2</c:v>
                </c:pt>
                <c:pt idx="463">
                  <c:v>3.8589999999999999E-2</c:v>
                </c:pt>
                <c:pt idx="464">
                  <c:v>3.8670000000000003E-2</c:v>
                </c:pt>
                <c:pt idx="465">
                  <c:v>3.875E-2</c:v>
                </c:pt>
                <c:pt idx="466">
                  <c:v>3.882E-2</c:v>
                </c:pt>
                <c:pt idx="467">
                  <c:v>3.891E-2</c:v>
                </c:pt>
                <c:pt idx="468">
                  <c:v>3.9010000000000003E-2</c:v>
                </c:pt>
                <c:pt idx="469">
                  <c:v>3.9079999999999997E-2</c:v>
                </c:pt>
                <c:pt idx="470">
                  <c:v>3.916E-2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3.9989999999999998E-2</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4.1660000000000003E-2</c:v>
                </c:pt>
                <c:pt idx="501">
                  <c:v>4.1750000000000002E-2</c:v>
                </c:pt>
                <c:pt idx="502">
                  <c:v>4.1840000000000002E-2</c:v>
                </c:pt>
                <c:pt idx="503">
                  <c:v>4.1910000000000003E-2</c:v>
                </c:pt>
                <c:pt idx="504">
                  <c:v>4.199E-2</c:v>
                </c:pt>
                <c:pt idx="505">
                  <c:v>4.2070000000000003E-2</c:v>
                </c:pt>
                <c:pt idx="506">
                  <c:v>4.2169999999999999E-2</c:v>
                </c:pt>
                <c:pt idx="507">
                  <c:v>4.2250000000000003E-2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4.3240000000000001E-2</c:v>
                </c:pt>
                <c:pt idx="520">
                  <c:v>4.333E-2</c:v>
                </c:pt>
                <c:pt idx="521">
                  <c:v>4.3430000000000003E-2</c:v>
                </c:pt>
                <c:pt idx="522">
                  <c:v>4.3499999999999997E-2</c:v>
                </c:pt>
                <c:pt idx="523">
                  <c:v>4.3580000000000001E-2</c:v>
                </c:pt>
                <c:pt idx="524">
                  <c:v>4.3659999999999997E-2</c:v>
                </c:pt>
                <c:pt idx="525">
                  <c:v>4.3749999999999997E-2</c:v>
                </c:pt>
                <c:pt idx="526">
                  <c:v>4.3839999999999997E-2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4.4830000000000002E-2</c:v>
                </c:pt>
                <c:pt idx="539">
                  <c:v>4.4909999999999999E-2</c:v>
                </c:pt>
                <c:pt idx="540">
                  <c:v>4.5010000000000001E-2</c:v>
                </c:pt>
                <c:pt idx="541">
                  <c:v>4.5080000000000002E-2</c:v>
                </c:pt>
                <c:pt idx="542">
                  <c:v>4.5170000000000002E-2</c:v>
                </c:pt>
                <c:pt idx="543">
                  <c:v>4.5240000000000002E-2</c:v>
                </c:pt>
                <c:pt idx="544">
                  <c:v>4.5330000000000002E-2</c:v>
                </c:pt>
                <c:pt idx="545">
                  <c:v>4.5429999999999998E-2</c:v>
                </c:pt>
                <c:pt idx="546">
                  <c:v>4.5499999999999999E-2</c:v>
                </c:pt>
                <c:pt idx="547">
                  <c:v>4.5580000000000002E-2</c:v>
                </c:pt>
                <c:pt idx="548">
                  <c:v>4.5659999999999999E-2</c:v>
                </c:pt>
                <c:pt idx="549">
                  <c:v>4.5749999999999999E-2</c:v>
                </c:pt>
                <c:pt idx="550">
                  <c:v>4.5839999999999999E-2</c:v>
                </c:pt>
                <c:pt idx="551">
                  <c:v>4.5909999999999999E-2</c:v>
                </c:pt>
                <c:pt idx="552">
                  <c:v>4.5999999999999999E-2</c:v>
                </c:pt>
                <c:pt idx="553">
                  <c:v>4.6080000000000003E-2</c:v>
                </c:pt>
                <c:pt idx="554">
                  <c:v>4.6170000000000003E-2</c:v>
                </c:pt>
                <c:pt idx="555">
                  <c:v>4.6260000000000003E-2</c:v>
                </c:pt>
                <c:pt idx="556">
                  <c:v>4.6330000000000003E-2</c:v>
                </c:pt>
                <c:pt idx="557">
                  <c:v>4.641E-2</c:v>
                </c:pt>
                <c:pt idx="558">
                  <c:v>4.6489999999999997E-2</c:v>
                </c:pt>
                <c:pt idx="559">
                  <c:v>4.6589999999999999E-2</c:v>
                </c:pt>
                <c:pt idx="560">
                  <c:v>4.6670000000000003E-2</c:v>
                </c:pt>
                <c:pt idx="561">
                  <c:v>4.675E-2</c:v>
                </c:pt>
                <c:pt idx="562">
                  <c:v>4.6829999999999997E-2</c:v>
                </c:pt>
                <c:pt idx="563">
                  <c:v>4.691E-2</c:v>
                </c:pt>
                <c:pt idx="564">
                  <c:v>4.7010000000000003E-2</c:v>
                </c:pt>
                <c:pt idx="565">
                  <c:v>4.709E-2</c:v>
                </c:pt>
                <c:pt idx="566">
                  <c:v>4.7169999999999997E-2</c:v>
                </c:pt>
                <c:pt idx="567">
                  <c:v>4.7239999999999997E-2</c:v>
                </c:pt>
                <c:pt idx="568">
                  <c:v>4.7329999999999997E-2</c:v>
                </c:pt>
                <c:pt idx="569">
                  <c:v>4.743E-2</c:v>
                </c:pt>
                <c:pt idx="570">
                  <c:v>4.7500000000000001E-2</c:v>
                </c:pt>
                <c:pt idx="571">
                  <c:v>4.7579999999999997E-2</c:v>
                </c:pt>
                <c:pt idx="572">
                  <c:v>4.7660000000000001E-2</c:v>
                </c:pt>
                <c:pt idx="573">
                  <c:v>4.7750000000000001E-2</c:v>
                </c:pt>
                <c:pt idx="574">
                  <c:v>4.7840000000000001E-2</c:v>
                </c:pt>
                <c:pt idx="575">
                  <c:v>4.7910000000000001E-2</c:v>
                </c:pt>
                <c:pt idx="576">
                  <c:v>4.8000000000000001E-2</c:v>
                </c:pt>
                <c:pt idx="577">
                  <c:v>4.8079999999999998E-2</c:v>
                </c:pt>
                <c:pt idx="578">
                  <c:v>4.8169999999999998E-2</c:v>
                </c:pt>
                <c:pt idx="579">
                  <c:v>4.8259999999999997E-2</c:v>
                </c:pt>
                <c:pt idx="580">
                  <c:v>4.8329999999999998E-2</c:v>
                </c:pt>
                <c:pt idx="581">
                  <c:v>4.8410000000000002E-2</c:v>
                </c:pt>
                <c:pt idx="582">
                  <c:v>4.8489999999999998E-2</c:v>
                </c:pt>
                <c:pt idx="583">
                  <c:v>4.8590000000000001E-2</c:v>
                </c:pt>
                <c:pt idx="584">
                  <c:v>4.8669999999999998E-2</c:v>
                </c:pt>
                <c:pt idx="585">
                  <c:v>4.8750000000000002E-2</c:v>
                </c:pt>
                <c:pt idx="586">
                  <c:v>4.8829999999999998E-2</c:v>
                </c:pt>
                <c:pt idx="587">
                  <c:v>4.8910000000000002E-2</c:v>
                </c:pt>
                <c:pt idx="588">
                  <c:v>4.9009999999999998E-2</c:v>
                </c:pt>
                <c:pt idx="589">
                  <c:v>4.9090000000000002E-2</c:v>
                </c:pt>
                <c:pt idx="590">
                  <c:v>4.9169999999999998E-2</c:v>
                </c:pt>
                <c:pt idx="591">
                  <c:v>4.9239999999999999E-2</c:v>
                </c:pt>
                <c:pt idx="592">
                  <c:v>4.9329999999999999E-2</c:v>
                </c:pt>
                <c:pt idx="593">
                  <c:v>4.9419999999999999E-2</c:v>
                </c:pt>
                <c:pt idx="594">
                  <c:v>4.9500000000000002E-2</c:v>
                </c:pt>
                <c:pt idx="595">
                  <c:v>4.9590000000000002E-2</c:v>
                </c:pt>
                <c:pt idx="596">
                  <c:v>4.9660000000000003E-2</c:v>
                </c:pt>
                <c:pt idx="597">
                  <c:v>4.9750000000000003E-2</c:v>
                </c:pt>
                <c:pt idx="598">
                  <c:v>4.9840000000000002E-2</c:v>
                </c:pt>
                <c:pt idx="599">
                  <c:v>4.9919999999999999E-2</c:v>
                </c:pt>
                <c:pt idx="600">
                  <c:v>0.05</c:v>
                </c:pt>
                <c:pt idx="601">
                  <c:v>5.0070000000000003E-2</c:v>
                </c:pt>
                <c:pt idx="602">
                  <c:v>5.0160000000000003E-2</c:v>
                </c:pt>
                <c:pt idx="603">
                  <c:v>5.0259999999999999E-2</c:v>
                </c:pt>
                <c:pt idx="604">
                  <c:v>5.033E-2</c:v>
                </c:pt>
                <c:pt idx="605">
                  <c:v>5.0410000000000003E-2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5.1240000000000001E-2</c:v>
                </c:pt>
                <c:pt idx="616">
                  <c:v>5.1330000000000001E-2</c:v>
                </c:pt>
                <c:pt idx="617">
                  <c:v>5.142E-2</c:v>
                </c:pt>
                <c:pt idx="618">
                  <c:v>5.1499999999999997E-2</c:v>
                </c:pt>
                <c:pt idx="619">
                  <c:v>5.1580000000000001E-2</c:v>
                </c:pt>
                <c:pt idx="620">
                  <c:v>5.1659999999999998E-2</c:v>
                </c:pt>
                <c:pt idx="621">
                  <c:v>5.1740000000000001E-2</c:v>
                </c:pt>
                <c:pt idx="622">
                  <c:v>5.1839999999999997E-2</c:v>
                </c:pt>
                <c:pt idx="623">
                  <c:v>5.1909999999999998E-2</c:v>
                </c:pt>
                <c:pt idx="624">
                  <c:v>5.1999999999999998E-2</c:v>
                </c:pt>
                <c:pt idx="625">
                  <c:v>5.2080000000000001E-2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5.2769999999999997E-2</c:v>
                </c:pt>
              </c:numCache>
            </c:numRef>
          </c:xVal>
          <c:yVal>
            <c:numRef>
              <c:f>'#5'!$F$3:$F$637</c:f>
              <c:numCache>
                <c:formatCode>General</c:formatCode>
                <c:ptCount val="635"/>
                <c:pt idx="0">
                  <c:v>5.0567799999999998</c:v>
                </c:pt>
                <c:pt idx="1">
                  <c:v>5.1669700000000001</c:v>
                </c:pt>
                <c:pt idx="2">
                  <c:v>5.3314500000000002</c:v>
                </c:pt>
                <c:pt idx="3">
                  <c:v>5.3558500000000002</c:v>
                </c:pt>
                <c:pt idx="4">
                  <c:v>5.3748699999999996</c:v>
                </c:pt>
                <c:pt idx="5">
                  <c:v>5.3737500000000002</c:v>
                </c:pt>
                <c:pt idx="6">
                  <c:v>5.3708</c:v>
                </c:pt>
                <c:pt idx="7">
                  <c:v>5.3630899999999997</c:v>
                </c:pt>
                <c:pt idx="8">
                  <c:v>5.3617999999999997</c:v>
                </c:pt>
                <c:pt idx="9">
                  <c:v>5.3762400000000001</c:v>
                </c:pt>
                <c:pt idx="10">
                  <c:v>5.3687300000000002</c:v>
                </c:pt>
                <c:pt idx="11">
                  <c:v>5.3715700000000002</c:v>
                </c:pt>
                <c:pt idx="12">
                  <c:v>5.3738599999999996</c:v>
                </c:pt>
                <c:pt idx="13">
                  <c:v>5.3875700000000002</c:v>
                </c:pt>
                <c:pt idx="14">
                  <c:v>5.3849799999999997</c:v>
                </c:pt>
                <c:pt idx="15">
                  <c:v>5.4016599999999997</c:v>
                </c:pt>
                <c:pt idx="16">
                  <c:v>5.4281699999999997</c:v>
                </c:pt>
                <c:pt idx="17">
                  <c:v>5.4718600000000004</c:v>
                </c:pt>
                <c:pt idx="18">
                  <c:v>5.4786700000000002</c:v>
                </c:pt>
                <c:pt idx="19">
                  <c:v>5.4814299999999996</c:v>
                </c:pt>
                <c:pt idx="20">
                  <c:v>5.5023400000000002</c:v>
                </c:pt>
                <c:pt idx="21">
                  <c:v>5.5774299999999997</c:v>
                </c:pt>
                <c:pt idx="22">
                  <c:v>5.7256299999999998</c:v>
                </c:pt>
                <c:pt idx="23">
                  <c:v>5.8747199999999999</c:v>
                </c:pt>
                <c:pt idx="24">
                  <c:v>6.0148599999999997</c:v>
                </c:pt>
                <c:pt idx="25">
                  <c:v>6.1385199999999998</c:v>
                </c:pt>
                <c:pt idx="26">
                  <c:v>6.2065700000000001</c:v>
                </c:pt>
                <c:pt idx="27">
                  <c:v>6.3048299999999999</c:v>
                </c:pt>
                <c:pt idx="28">
                  <c:v>6.4122500000000002</c:v>
                </c:pt>
                <c:pt idx="29">
                  <c:v>6.5444699999999996</c:v>
                </c:pt>
                <c:pt idx="30">
                  <c:v>6.6318900000000003</c:v>
                </c:pt>
                <c:pt idx="31">
                  <c:v>6.7874999999999996</c:v>
                </c:pt>
                <c:pt idx="32">
                  <c:v>7.0790899999999999</c:v>
                </c:pt>
                <c:pt idx="33">
                  <c:v>7.4473200000000004</c:v>
                </c:pt>
                <c:pt idx="34">
                  <c:v>7.8861499999999998</c:v>
                </c:pt>
                <c:pt idx="35">
                  <c:v>8.2467900000000007</c:v>
                </c:pt>
                <c:pt idx="36">
                  <c:v>8.6686599999999991</c:v>
                </c:pt>
                <c:pt idx="37">
                  <c:v>9.0186100000000007</c:v>
                </c:pt>
                <c:pt idx="38">
                  <c:v>9.4881399999999996</c:v>
                </c:pt>
                <c:pt idx="39">
                  <c:v>10.015790000000001</c:v>
                </c:pt>
                <c:pt idx="40">
                  <c:v>10.388629999999999</c:v>
                </c:pt>
                <c:pt idx="41">
                  <c:v>10.877459999999999</c:v>
                </c:pt>
                <c:pt idx="42">
                  <c:v>11.30969</c:v>
                </c:pt>
                <c:pt idx="43">
                  <c:v>11.84559</c:v>
                </c:pt>
                <c:pt idx="44">
                  <c:v>12.437279999999999</c:v>
                </c:pt>
                <c:pt idx="45">
                  <c:v>12.855130000000001</c:v>
                </c:pt>
                <c:pt idx="46">
                  <c:v>13.418839999999999</c:v>
                </c:pt>
                <c:pt idx="47">
                  <c:v>13.90836</c:v>
                </c:pt>
                <c:pt idx="48">
                  <c:v>14.553280000000001</c:v>
                </c:pt>
                <c:pt idx="49">
                  <c:v>15.18425</c:v>
                </c:pt>
                <c:pt idx="50">
                  <c:v>15.64335</c:v>
                </c:pt>
                <c:pt idx="51">
                  <c:v>16.233440000000002</c:v>
                </c:pt>
                <c:pt idx="52">
                  <c:v>16.815449999999998</c:v>
                </c:pt>
                <c:pt idx="53">
                  <c:v>17.705870000000001</c:v>
                </c:pt>
                <c:pt idx="54">
                  <c:v>18.613050000000001</c:v>
                </c:pt>
                <c:pt idx="55">
                  <c:v>19.452220000000001</c:v>
                </c:pt>
                <c:pt idx="56">
                  <c:v>20.381989999999998</c:v>
                </c:pt>
                <c:pt idx="57">
                  <c:v>21.40391</c:v>
                </c:pt>
                <c:pt idx="58">
                  <c:v>22.697330000000001</c:v>
                </c:pt>
                <c:pt idx="59">
                  <c:v>23.82208</c:v>
                </c:pt>
                <c:pt idx="60">
                  <c:v>24.991679999999999</c:v>
                </c:pt>
                <c:pt idx="61">
                  <c:v>26.05134</c:v>
                </c:pt>
                <c:pt idx="62">
                  <c:v>27.32612</c:v>
                </c:pt>
                <c:pt idx="63">
                  <c:v>28.912469999999999</c:v>
                </c:pt>
                <c:pt idx="64">
                  <c:v>30.08615</c:v>
                </c:pt>
                <c:pt idx="65">
                  <c:v>31.49869</c:v>
                </c:pt>
                <c:pt idx="66">
                  <c:v>32.694830000000003</c:v>
                </c:pt>
                <c:pt idx="67">
                  <c:v>34.24259</c:v>
                </c:pt>
                <c:pt idx="68">
                  <c:v>36.038919999999997</c:v>
                </c:pt>
                <c:pt idx="69">
                  <c:v>37.294960000000003</c:v>
                </c:pt>
                <c:pt idx="70">
                  <c:v>38.942320000000002</c:v>
                </c:pt>
                <c:pt idx="71">
                  <c:v>40.329689999999999</c:v>
                </c:pt>
                <c:pt idx="72">
                  <c:v>42.169020000000003</c:v>
                </c:pt>
                <c:pt idx="73">
                  <c:v>44.206940000000003</c:v>
                </c:pt>
                <c:pt idx="74">
                  <c:v>45.637749999999997</c:v>
                </c:pt>
                <c:pt idx="75">
                  <c:v>47.500570000000003</c:v>
                </c:pt>
                <c:pt idx="76">
                  <c:v>49.146700000000003</c:v>
                </c:pt>
                <c:pt idx="77">
                  <c:v>51.31071</c:v>
                </c:pt>
                <c:pt idx="78">
                  <c:v>53.425730000000001</c:v>
                </c:pt>
                <c:pt idx="79">
                  <c:v>55.095440000000004</c:v>
                </c:pt>
                <c:pt idx="80">
                  <c:v>56.994349999999997</c:v>
                </c:pt>
                <c:pt idx="81">
                  <c:v>58.926960000000001</c:v>
                </c:pt>
                <c:pt idx="82">
                  <c:v>61.375860000000003</c:v>
                </c:pt>
                <c:pt idx="83">
                  <c:v>63.398609999999998</c:v>
                </c:pt>
                <c:pt idx="84">
                  <c:v>65.307739999999995</c:v>
                </c:pt>
                <c:pt idx="85">
                  <c:v>67.292619999999999</c:v>
                </c:pt>
                <c:pt idx="86">
                  <c:v>69.414479999999998</c:v>
                </c:pt>
                <c:pt idx="87">
                  <c:v>72.027209999999997</c:v>
                </c:pt>
                <c:pt idx="88">
                  <c:v>74.001329999999996</c:v>
                </c:pt>
                <c:pt idx="89">
                  <c:v>76.233800000000002</c:v>
                </c:pt>
                <c:pt idx="90">
                  <c:v>78.224289999999996</c:v>
                </c:pt>
                <c:pt idx="91">
                  <c:v>80.552490000000006</c:v>
                </c:pt>
                <c:pt idx="92">
                  <c:v>83.272459999999995</c:v>
                </c:pt>
                <c:pt idx="93">
                  <c:v>85.258520000000004</c:v>
                </c:pt>
                <c:pt idx="94">
                  <c:v>87.646829999999994</c:v>
                </c:pt>
                <c:pt idx="95">
                  <c:v>89.711740000000006</c:v>
                </c:pt>
                <c:pt idx="96">
                  <c:v>92.263210000000001</c:v>
                </c:pt>
                <c:pt idx="97">
                  <c:v>95.053420000000003</c:v>
                </c:pt>
                <c:pt idx="98">
                  <c:v>97.063209999999998</c:v>
                </c:pt>
                <c:pt idx="99">
                  <c:v>99.606520000000003</c:v>
                </c:pt>
                <c:pt idx="100">
                  <c:v>101.72251</c:v>
                </c:pt>
                <c:pt idx="101">
                  <c:v>104.55811</c:v>
                </c:pt>
                <c:pt idx="102">
                  <c:v>107.3574</c:v>
                </c:pt>
                <c:pt idx="103">
                  <c:v>109.47256</c:v>
                </c:pt>
                <c:pt idx="104">
                  <c:v>111.96763</c:v>
                </c:pt>
                <c:pt idx="105">
                  <c:v>114.35176</c:v>
                </c:pt>
                <c:pt idx="106">
                  <c:v>117.43698999999999</c:v>
                </c:pt>
                <c:pt idx="107">
                  <c:v>120.13051</c:v>
                </c:pt>
                <c:pt idx="108">
                  <c:v>122.37889</c:v>
                </c:pt>
                <c:pt idx="109">
                  <c:v>124.92674</c:v>
                </c:pt>
                <c:pt idx="110">
                  <c:v>127.51394000000001</c:v>
                </c:pt>
                <c:pt idx="111">
                  <c:v>130.82211000000001</c:v>
                </c:pt>
                <c:pt idx="112">
                  <c:v>133.40224000000001</c:v>
                </c:pt>
                <c:pt idx="113">
                  <c:v>135.97363000000001</c:v>
                </c:pt>
                <c:pt idx="114">
                  <c:v>138.55517</c:v>
                </c:pt>
                <c:pt idx="115">
                  <c:v>141.39483000000001</c:v>
                </c:pt>
                <c:pt idx="116">
                  <c:v>144.82311000000001</c:v>
                </c:pt>
                <c:pt idx="117">
                  <c:v>147.28398000000001</c:v>
                </c:pt>
                <c:pt idx="118">
                  <c:v>150.27148</c:v>
                </c:pt>
                <c:pt idx="119">
                  <c:v>152.84372999999999</c:v>
                </c:pt>
                <c:pt idx="120">
                  <c:v>155.96501000000001</c:v>
                </c:pt>
                <c:pt idx="121">
                  <c:v>159.43870999999999</c:v>
                </c:pt>
                <c:pt idx="122">
                  <c:v>161.96509</c:v>
                </c:pt>
                <c:pt idx="123">
                  <c:v>165.07070999999999</c:v>
                </c:pt>
                <c:pt idx="124">
                  <c:v>167.77440999999999</c:v>
                </c:pt>
                <c:pt idx="125">
                  <c:v>171.14024000000001</c:v>
                </c:pt>
                <c:pt idx="126">
                  <c:v>174.69765000000001</c:v>
                </c:pt>
                <c:pt idx="127">
                  <c:v>177.24863999999999</c:v>
                </c:pt>
                <c:pt idx="128">
                  <c:v>180.45580000000001</c:v>
                </c:pt>
                <c:pt idx="129">
                  <c:v>183.2587</c:v>
                </c:pt>
                <c:pt idx="130">
                  <c:v>186.84395000000001</c:v>
                </c:pt>
                <c:pt idx="131">
                  <c:v>190.39759000000001</c:v>
                </c:pt>
                <c:pt idx="132">
                  <c:v>193.02913000000001</c:v>
                </c:pt>
                <c:pt idx="133">
                  <c:v>196.22654</c:v>
                </c:pt>
                <c:pt idx="134">
                  <c:v>199.10347999999999</c:v>
                </c:pt>
                <c:pt idx="135">
                  <c:v>202.95801</c:v>
                </c:pt>
                <c:pt idx="136">
                  <c:v>206.27491000000001</c:v>
                </c:pt>
                <c:pt idx="137">
                  <c:v>209.12831</c:v>
                </c:pt>
                <c:pt idx="138">
                  <c:v>212.12655000000001</c:v>
                </c:pt>
                <c:pt idx="139">
                  <c:v>215.28591</c:v>
                </c:pt>
                <c:pt idx="140">
                  <c:v>219.24091999999999</c:v>
                </c:pt>
                <c:pt idx="141">
                  <c:v>222.30992000000001</c:v>
                </c:pt>
                <c:pt idx="142">
                  <c:v>225.33367000000001</c:v>
                </c:pt>
                <c:pt idx="143">
                  <c:v>228.33994000000001</c:v>
                </c:pt>
                <c:pt idx="144">
                  <c:v>231.6755</c:v>
                </c:pt>
                <c:pt idx="145">
                  <c:v>235.67759000000001</c:v>
                </c:pt>
                <c:pt idx="146">
                  <c:v>238.53101000000001</c:v>
                </c:pt>
                <c:pt idx="147">
                  <c:v>241.79996</c:v>
                </c:pt>
                <c:pt idx="148">
                  <c:v>244.72763</c:v>
                </c:pt>
                <c:pt idx="149">
                  <c:v>248.25977</c:v>
                </c:pt>
                <c:pt idx="150">
                  <c:v>252.2236</c:v>
                </c:pt>
                <c:pt idx="151">
                  <c:v>254.93822</c:v>
                </c:pt>
                <c:pt idx="152">
                  <c:v>258.34258999999997</c:v>
                </c:pt>
                <c:pt idx="153">
                  <c:v>261.27480000000003</c:v>
                </c:pt>
                <c:pt idx="154">
                  <c:v>265.07823000000002</c:v>
                </c:pt>
                <c:pt idx="155">
                  <c:v>268.80878999999999</c:v>
                </c:pt>
                <c:pt idx="156">
                  <c:v>271.58775000000003</c:v>
                </c:pt>
                <c:pt idx="157">
                  <c:v>275.03057000000001</c:v>
                </c:pt>
                <c:pt idx="158">
                  <c:v>278.01679999999999</c:v>
                </c:pt>
                <c:pt idx="159">
                  <c:v>281.84890000000001</c:v>
                </c:pt>
                <c:pt idx="160">
                  <c:v>285.48540000000003</c:v>
                </c:pt>
                <c:pt idx="161">
                  <c:v>288.44702999999998</c:v>
                </c:pt>
                <c:pt idx="162">
                  <c:v>291.69911999999999</c:v>
                </c:pt>
                <c:pt idx="163">
                  <c:v>294.78138000000001</c:v>
                </c:pt>
                <c:pt idx="164">
                  <c:v>298.83899000000002</c:v>
                </c:pt>
                <c:pt idx="165">
                  <c:v>302.28008999999997</c:v>
                </c:pt>
                <c:pt idx="166">
                  <c:v>305.39618000000002</c:v>
                </c:pt>
                <c:pt idx="167">
                  <c:v>308.43295000000001</c:v>
                </c:pt>
                <c:pt idx="168">
                  <c:v>311.75076999999999</c:v>
                </c:pt>
                <c:pt idx="169">
                  <c:v>315.94540000000001</c:v>
                </c:pt>
                <c:pt idx="170">
                  <c:v>319.02449999999999</c:v>
                </c:pt>
                <c:pt idx="171">
                  <c:v>322.39747</c:v>
                </c:pt>
                <c:pt idx="172">
                  <c:v>325.37027999999998</c:v>
                </c:pt>
                <c:pt idx="173">
                  <c:v>328.91496000000001</c:v>
                </c:pt>
                <c:pt idx="174">
                  <c:v>333.03428000000002</c:v>
                </c:pt>
                <c:pt idx="175">
                  <c:v>335.87652000000003</c:v>
                </c:pt>
                <c:pt idx="176">
                  <c:v>339.34894000000003</c:v>
                </c:pt>
                <c:pt idx="177">
                  <c:v>342.33515</c:v>
                </c:pt>
                <c:pt idx="178">
                  <c:v>346.05646999999999</c:v>
                </c:pt>
                <c:pt idx="179">
                  <c:v>350.09107</c:v>
                </c:pt>
                <c:pt idx="180">
                  <c:v>352.79318000000001</c:v>
                </c:pt>
                <c:pt idx="181">
                  <c:v>356.29545000000002</c:v>
                </c:pt>
                <c:pt idx="182">
                  <c:v>359.36765000000003</c:v>
                </c:pt>
                <c:pt idx="183">
                  <c:v>363.30270000000002</c:v>
                </c:pt>
                <c:pt idx="184">
                  <c:v>367.00294000000002</c:v>
                </c:pt>
                <c:pt idx="185">
                  <c:v>369.82377000000002</c:v>
                </c:pt>
                <c:pt idx="186">
                  <c:v>373.30038000000002</c:v>
                </c:pt>
                <c:pt idx="187">
                  <c:v>376.40776</c:v>
                </c:pt>
                <c:pt idx="188">
                  <c:v>380.42923000000002</c:v>
                </c:pt>
                <c:pt idx="189">
                  <c:v>383.90778</c:v>
                </c:pt>
                <c:pt idx="190">
                  <c:v>387.01562999999999</c:v>
                </c:pt>
                <c:pt idx="191">
                  <c:v>390.24993999999998</c:v>
                </c:pt>
                <c:pt idx="192">
                  <c:v>393.51141999999999</c:v>
                </c:pt>
                <c:pt idx="193">
                  <c:v>397.53399000000002</c:v>
                </c:pt>
                <c:pt idx="194">
                  <c:v>400.87365999999997</c:v>
                </c:pt>
                <c:pt idx="195">
                  <c:v>404.12340999999998</c:v>
                </c:pt>
                <c:pt idx="196">
                  <c:v>407.20211</c:v>
                </c:pt>
                <c:pt idx="197">
                  <c:v>410.60512</c:v>
                </c:pt>
                <c:pt idx="198">
                  <c:v>414.79160999999999</c:v>
                </c:pt>
                <c:pt idx="199">
                  <c:v>417.81178999999997</c:v>
                </c:pt>
                <c:pt idx="200">
                  <c:v>421.27051</c:v>
                </c:pt>
                <c:pt idx="201">
                  <c:v>424.22901999999999</c:v>
                </c:pt>
                <c:pt idx="202">
                  <c:v>427.81008000000003</c:v>
                </c:pt>
                <c:pt idx="203">
                  <c:v>432.00524999999999</c:v>
                </c:pt>
                <c:pt idx="204">
                  <c:v>434.84269</c:v>
                </c:pt>
                <c:pt idx="205">
                  <c:v>438.35842000000002</c:v>
                </c:pt>
                <c:pt idx="206">
                  <c:v>441.36831999999998</c:v>
                </c:pt>
                <c:pt idx="207">
                  <c:v>445.25137999999998</c:v>
                </c:pt>
                <c:pt idx="208">
                  <c:v>449.19177999999999</c:v>
                </c:pt>
                <c:pt idx="209">
                  <c:v>451.86939999999998</c:v>
                </c:pt>
                <c:pt idx="210">
                  <c:v>455.34017999999998</c:v>
                </c:pt>
                <c:pt idx="211">
                  <c:v>458.49153999999999</c:v>
                </c:pt>
                <c:pt idx="212">
                  <c:v>462.52744999999999</c:v>
                </c:pt>
                <c:pt idx="213">
                  <c:v>466.13869</c:v>
                </c:pt>
                <c:pt idx="214">
                  <c:v>469.00835999999998</c:v>
                </c:pt>
                <c:pt idx="215">
                  <c:v>472.37121000000002</c:v>
                </c:pt>
                <c:pt idx="216">
                  <c:v>475.61014</c:v>
                </c:pt>
                <c:pt idx="217">
                  <c:v>479.71541999999999</c:v>
                </c:pt>
                <c:pt idx="218">
                  <c:v>483.01737000000003</c:v>
                </c:pt>
                <c:pt idx="219">
                  <c:v>486.22498000000002</c:v>
                </c:pt>
                <c:pt idx="220">
                  <c:v>489.40800000000002</c:v>
                </c:pt>
                <c:pt idx="221">
                  <c:v>492.81831</c:v>
                </c:pt>
                <c:pt idx="222">
                  <c:v>496.90507000000002</c:v>
                </c:pt>
                <c:pt idx="223">
                  <c:v>500.07449000000003</c:v>
                </c:pt>
                <c:pt idx="224">
                  <c:v>503.44839000000002</c:v>
                </c:pt>
                <c:pt idx="225">
                  <c:v>506.53025000000002</c:v>
                </c:pt>
                <c:pt idx="226">
                  <c:v>510.04045000000002</c:v>
                </c:pt>
                <c:pt idx="227">
                  <c:v>514.16922</c:v>
                </c:pt>
                <c:pt idx="228">
                  <c:v>517.12555999999995</c:v>
                </c:pt>
                <c:pt idx="229">
                  <c:v>520.64119000000005</c:v>
                </c:pt>
                <c:pt idx="230">
                  <c:v>523.63049000000001</c:v>
                </c:pt>
                <c:pt idx="231">
                  <c:v>527.31325000000004</c:v>
                </c:pt>
                <c:pt idx="232">
                  <c:v>531.48319000000004</c:v>
                </c:pt>
                <c:pt idx="233">
                  <c:v>534.23835999999994</c:v>
                </c:pt>
                <c:pt idx="234">
                  <c:v>537.77503000000002</c:v>
                </c:pt>
                <c:pt idx="235">
                  <c:v>540.72988999999995</c:v>
                </c:pt>
                <c:pt idx="236">
                  <c:v>544.58105</c:v>
                </c:pt>
                <c:pt idx="237">
                  <c:v>548.57219999999995</c:v>
                </c:pt>
                <c:pt idx="238">
                  <c:v>551.28165000000001</c:v>
                </c:pt>
                <c:pt idx="239">
                  <c:v>554.65698999999995</c:v>
                </c:pt>
                <c:pt idx="240">
                  <c:v>557.76778000000002</c:v>
                </c:pt>
                <c:pt idx="241">
                  <c:v>561.85217</c:v>
                </c:pt>
                <c:pt idx="242">
                  <c:v>565.48852999999997</c:v>
                </c:pt>
                <c:pt idx="243">
                  <c:v>568.30219</c:v>
                </c:pt>
                <c:pt idx="244">
                  <c:v>571.55481999999995</c:v>
                </c:pt>
                <c:pt idx="245">
                  <c:v>574.85469000000001</c:v>
                </c:pt>
                <c:pt idx="246">
                  <c:v>578.99170000000004</c:v>
                </c:pt>
                <c:pt idx="247">
                  <c:v>582.27026000000001</c:v>
                </c:pt>
                <c:pt idx="248">
                  <c:v>585.30601999999999</c:v>
                </c:pt>
                <c:pt idx="249">
                  <c:v>588.44730000000004</c:v>
                </c:pt>
                <c:pt idx="250">
                  <c:v>591.83393000000001</c:v>
                </c:pt>
                <c:pt idx="251">
                  <c:v>595.96912999999995</c:v>
                </c:pt>
                <c:pt idx="252">
                  <c:v>599.00683000000004</c:v>
                </c:pt>
                <c:pt idx="253">
                  <c:v>602.27461000000005</c:v>
                </c:pt>
                <c:pt idx="254">
                  <c:v>605.21555999999998</c:v>
                </c:pt>
                <c:pt idx="255">
                  <c:v>608.79882999999995</c:v>
                </c:pt>
                <c:pt idx="256">
                  <c:v>612.91305999999997</c:v>
                </c:pt>
                <c:pt idx="257">
                  <c:v>615.71070999999995</c:v>
                </c:pt>
                <c:pt idx="258">
                  <c:v>619.15034000000003</c:v>
                </c:pt>
                <c:pt idx="259">
                  <c:v>622.03413999999998</c:v>
                </c:pt>
                <c:pt idx="260">
                  <c:v>625.70731999999998</c:v>
                </c:pt>
                <c:pt idx="261">
                  <c:v>629.66377</c:v>
                </c:pt>
                <c:pt idx="262">
                  <c:v>632.40889000000004</c:v>
                </c:pt>
                <c:pt idx="263">
                  <c:v>635.75712999999996</c:v>
                </c:pt>
                <c:pt idx="264">
                  <c:v>638.59798999999998</c:v>
                </c:pt>
                <c:pt idx="265">
                  <c:v>642.42211999999995</c:v>
                </c:pt>
                <c:pt idx="266">
                  <c:v>646.22937000000002</c:v>
                </c:pt>
                <c:pt idx="267">
                  <c:v>648.88926000000004</c:v>
                </c:pt>
                <c:pt idx="268">
                  <c:v>652.08668999999998</c:v>
                </c:pt>
                <c:pt idx="269">
                  <c:v>655.15012000000002</c:v>
                </c:pt>
                <c:pt idx="270">
                  <c:v>659.19065000000001</c:v>
                </c:pt>
                <c:pt idx="271">
                  <c:v>662.51584000000003</c:v>
                </c:pt>
                <c:pt idx="272">
                  <c:v>665.38765999999998</c:v>
                </c:pt>
                <c:pt idx="273">
                  <c:v>668.43580999999995</c:v>
                </c:pt>
                <c:pt idx="274">
                  <c:v>671.65695000000005</c:v>
                </c:pt>
                <c:pt idx="275">
                  <c:v>675.74136999999996</c:v>
                </c:pt>
                <c:pt idx="276">
                  <c:v>678.75261</c:v>
                </c:pt>
                <c:pt idx="277">
                  <c:v>681.88685999999996</c:v>
                </c:pt>
                <c:pt idx="278">
                  <c:v>684.69957999999997</c:v>
                </c:pt>
                <c:pt idx="279">
                  <c:v>688.03723000000002</c:v>
                </c:pt>
                <c:pt idx="280">
                  <c:v>692.12486000000001</c:v>
                </c:pt>
                <c:pt idx="281">
                  <c:v>694.80821000000003</c:v>
                </c:pt>
                <c:pt idx="282">
                  <c:v>698.11913000000004</c:v>
                </c:pt>
                <c:pt idx="283">
                  <c:v>700.93412999999998</c:v>
                </c:pt>
                <c:pt idx="284">
                  <c:v>704.40584999999999</c:v>
                </c:pt>
                <c:pt idx="285">
                  <c:v>708.27720999999997</c:v>
                </c:pt>
                <c:pt idx="286">
                  <c:v>710.77745000000004</c:v>
                </c:pt>
                <c:pt idx="287">
                  <c:v>714.12428</c:v>
                </c:pt>
                <c:pt idx="288">
                  <c:v>716.83195000000001</c:v>
                </c:pt>
                <c:pt idx="289">
                  <c:v>720.55350999999996</c:v>
                </c:pt>
                <c:pt idx="290">
                  <c:v>724.08900000000006</c:v>
                </c:pt>
                <c:pt idx="291">
                  <c:v>726.69149000000004</c:v>
                </c:pt>
                <c:pt idx="292">
                  <c:v>729.88382000000001</c:v>
                </c:pt>
                <c:pt idx="293">
                  <c:v>732.72589000000005</c:v>
                </c:pt>
                <c:pt idx="294">
                  <c:v>736.42881999999997</c:v>
                </c:pt>
                <c:pt idx="295">
                  <c:v>739.88378</c:v>
                </c:pt>
                <c:pt idx="296">
                  <c:v>742.51963000000001</c:v>
                </c:pt>
                <c:pt idx="297">
                  <c:v>745.52409999999998</c:v>
                </c:pt>
                <c:pt idx="298">
                  <c:v>748.45213000000001</c:v>
                </c:pt>
                <c:pt idx="299">
                  <c:v>752.34211000000005</c:v>
                </c:pt>
                <c:pt idx="300">
                  <c:v>755.35428999999999</c:v>
                </c:pt>
                <c:pt idx="301">
                  <c:v>758.22515999999996</c:v>
                </c:pt>
                <c:pt idx="302">
                  <c:v>761.02629999999999</c:v>
                </c:pt>
                <c:pt idx="303">
                  <c:v>764.04409999999996</c:v>
                </c:pt>
                <c:pt idx="304">
                  <c:v>767.9298</c:v>
                </c:pt>
                <c:pt idx="305">
                  <c:v>770.58178999999996</c:v>
                </c:pt>
                <c:pt idx="306">
                  <c:v>773.70115999999996</c:v>
                </c:pt>
                <c:pt idx="307">
                  <c:v>776.23416999999995</c:v>
                </c:pt>
                <c:pt idx="308">
                  <c:v>779.52251000000001</c:v>
                </c:pt>
                <c:pt idx="309">
                  <c:v>783.27817000000005</c:v>
                </c:pt>
                <c:pt idx="310">
                  <c:v>785.64125999999999</c:v>
                </c:pt>
                <c:pt idx="311">
                  <c:v>788.73243000000002</c:v>
                </c:pt>
                <c:pt idx="312">
                  <c:v>791.28138000000001</c:v>
                </c:pt>
                <c:pt idx="313">
                  <c:v>794.64783999999997</c:v>
                </c:pt>
                <c:pt idx="314">
                  <c:v>798.10447999999997</c:v>
                </c:pt>
                <c:pt idx="315">
                  <c:v>800.33893999999998</c:v>
                </c:pt>
                <c:pt idx="316">
                  <c:v>803.33804999999995</c:v>
                </c:pt>
                <c:pt idx="317">
                  <c:v>805.88486</c:v>
                </c:pt>
                <c:pt idx="318">
                  <c:v>809.38873999999998</c:v>
                </c:pt>
                <c:pt idx="319">
                  <c:v>812.55487000000005</c:v>
                </c:pt>
                <c:pt idx="320">
                  <c:v>814.79898000000003</c:v>
                </c:pt>
                <c:pt idx="321">
                  <c:v>817.64653999999996</c:v>
                </c:pt>
                <c:pt idx="322">
                  <c:v>820.22477000000003</c:v>
                </c:pt>
                <c:pt idx="323">
                  <c:v>823.74726999999996</c:v>
                </c:pt>
                <c:pt idx="324">
                  <c:v>826.60334</c:v>
                </c:pt>
                <c:pt idx="325">
                  <c:v>829.06706999999994</c:v>
                </c:pt>
                <c:pt idx="326">
                  <c:v>831.63337000000001</c:v>
                </c:pt>
                <c:pt idx="327">
                  <c:v>834.39832000000001</c:v>
                </c:pt>
                <c:pt idx="328">
                  <c:v>837.92096000000004</c:v>
                </c:pt>
                <c:pt idx="329">
                  <c:v>840.46501999999998</c:v>
                </c:pt>
                <c:pt idx="330">
                  <c:v>843.12076000000002</c:v>
                </c:pt>
                <c:pt idx="331">
                  <c:v>845.53081999999995</c:v>
                </c:pt>
                <c:pt idx="332">
                  <c:v>848.34884</c:v>
                </c:pt>
                <c:pt idx="333">
                  <c:v>852.00165000000004</c:v>
                </c:pt>
                <c:pt idx="334">
                  <c:v>854.22880999999995</c:v>
                </c:pt>
                <c:pt idx="335">
                  <c:v>857.03141000000005</c:v>
                </c:pt>
                <c:pt idx="336">
                  <c:v>859.29777000000001</c:v>
                </c:pt>
                <c:pt idx="337">
                  <c:v>862.18713000000002</c:v>
                </c:pt>
                <c:pt idx="338">
                  <c:v>865.74883</c:v>
                </c:pt>
                <c:pt idx="339">
                  <c:v>867.70860000000005</c:v>
                </c:pt>
                <c:pt idx="340">
                  <c:v>870.49566000000004</c:v>
                </c:pt>
                <c:pt idx="341">
                  <c:v>872.67724999999996</c:v>
                </c:pt>
                <c:pt idx="342">
                  <c:v>875.81390999999996</c:v>
                </c:pt>
                <c:pt idx="343">
                  <c:v>878.90535</c:v>
                </c:pt>
                <c:pt idx="344">
                  <c:v>880.72428000000002</c:v>
                </c:pt>
                <c:pt idx="345">
                  <c:v>883.29903000000002</c:v>
                </c:pt>
                <c:pt idx="346">
                  <c:v>885.57750999999996</c:v>
                </c:pt>
                <c:pt idx="347">
                  <c:v>888.73058000000003</c:v>
                </c:pt>
                <c:pt idx="348">
                  <c:v>891.59208000000001</c:v>
                </c:pt>
                <c:pt idx="349">
                  <c:v>893.54246000000001</c:v>
                </c:pt>
                <c:pt idx="350">
                  <c:v>895.98837000000003</c:v>
                </c:pt>
                <c:pt idx="351">
                  <c:v>898.34690999999998</c:v>
                </c:pt>
                <c:pt idx="352">
                  <c:v>901.60973000000001</c:v>
                </c:pt>
                <c:pt idx="353">
                  <c:v>904.13476000000003</c:v>
                </c:pt>
                <c:pt idx="354">
                  <c:v>906.13867000000005</c:v>
                </c:pt>
                <c:pt idx="355">
                  <c:v>908.37387000000001</c:v>
                </c:pt>
                <c:pt idx="356">
                  <c:v>910.79552000000001</c:v>
                </c:pt>
                <c:pt idx="357">
                  <c:v>914.07354999999995</c:v>
                </c:pt>
                <c:pt idx="358">
                  <c:v>916.15625999999997</c:v>
                </c:pt>
                <c:pt idx="359">
                  <c:v>918.4606</c:v>
                </c:pt>
                <c:pt idx="360">
                  <c:v>920.43074999999999</c:v>
                </c:pt>
                <c:pt idx="361">
                  <c:v>922.89173000000005</c:v>
                </c:pt>
                <c:pt idx="362">
                  <c:v>925.92125999999996</c:v>
                </c:pt>
                <c:pt idx="363">
                  <c:v>927.68901000000005</c:v>
                </c:pt>
                <c:pt idx="364">
                  <c:v>929.99113</c:v>
                </c:pt>
                <c:pt idx="365">
                  <c:v>931.65061000000003</c:v>
                </c:pt>
                <c:pt idx="366">
                  <c:v>934.12887999999998</c:v>
                </c:pt>
                <c:pt idx="367">
                  <c:v>937.05710999999997</c:v>
                </c:pt>
                <c:pt idx="368">
                  <c:v>938.50600999999995</c:v>
                </c:pt>
                <c:pt idx="369">
                  <c:v>940.72438999999997</c:v>
                </c:pt>
                <c:pt idx="370">
                  <c:v>942.39332000000002</c:v>
                </c:pt>
                <c:pt idx="371">
                  <c:v>945.06005000000005</c:v>
                </c:pt>
                <c:pt idx="372">
                  <c:v>947.55044999999996</c:v>
                </c:pt>
                <c:pt idx="373">
                  <c:v>948.93408999999997</c:v>
                </c:pt>
                <c:pt idx="374">
                  <c:v>950.95335999999998</c:v>
                </c:pt>
                <c:pt idx="375">
                  <c:v>952.6653</c:v>
                </c:pt>
                <c:pt idx="376">
                  <c:v>955.28044</c:v>
                </c:pt>
                <c:pt idx="377">
                  <c:v>957.36361999999997</c:v>
                </c:pt>
                <c:pt idx="378">
                  <c:v>958.85077999999999</c:v>
                </c:pt>
                <c:pt idx="379">
                  <c:v>960.57885999999996</c:v>
                </c:pt>
                <c:pt idx="380">
                  <c:v>962.39331000000004</c:v>
                </c:pt>
                <c:pt idx="381">
                  <c:v>964.94474000000002</c:v>
                </c:pt>
                <c:pt idx="382">
                  <c:v>966.56669999999997</c:v>
                </c:pt>
                <c:pt idx="383">
                  <c:v>968.05975999999998</c:v>
                </c:pt>
                <c:pt idx="384">
                  <c:v>969.41660999999999</c:v>
                </c:pt>
                <c:pt idx="385">
                  <c:v>971.22334999999998</c:v>
                </c:pt>
                <c:pt idx="386">
                  <c:v>973.55623000000003</c:v>
                </c:pt>
                <c:pt idx="387">
                  <c:v>974.48530000000005</c:v>
                </c:pt>
                <c:pt idx="388">
                  <c:v>975.92628999999999</c:v>
                </c:pt>
                <c:pt idx="389">
                  <c:v>976.84544000000005</c:v>
                </c:pt>
                <c:pt idx="390">
                  <c:v>978.55758000000003</c:v>
                </c:pt>
                <c:pt idx="391">
                  <c:v>980.58816999999999</c:v>
                </c:pt>
                <c:pt idx="392">
                  <c:v>981.26806999999997</c:v>
                </c:pt>
                <c:pt idx="393">
                  <c:v>982.54244000000006</c:v>
                </c:pt>
                <c:pt idx="394">
                  <c:v>983.25630999999998</c:v>
                </c:pt>
                <c:pt idx="395">
                  <c:v>984.38</c:v>
                </c:pt>
                <c:pt idx="396">
                  <c:v>985.95800999999994</c:v>
                </c:pt>
                <c:pt idx="397">
                  <c:v>986.51342999999997</c:v>
                </c:pt>
                <c:pt idx="398">
                  <c:v>987.84951000000001</c:v>
                </c:pt>
                <c:pt idx="399">
                  <c:v>988.99498000000006</c:v>
                </c:pt>
                <c:pt idx="400">
                  <c:v>990.98175000000003</c:v>
                </c:pt>
                <c:pt idx="401">
                  <c:v>992.29578000000004</c:v>
                </c:pt>
                <c:pt idx="402">
                  <c:v>992.68376999999998</c:v>
                </c:pt>
                <c:pt idx="403">
                  <c:v>993.75755000000004</c:v>
                </c:pt>
                <c:pt idx="404">
                  <c:v>994.79354999999998</c:v>
                </c:pt>
                <c:pt idx="405">
                  <c:v>996.98820999999998</c:v>
                </c:pt>
                <c:pt idx="406">
                  <c:v>998.46591999999998</c:v>
                </c:pt>
                <c:pt idx="407">
                  <c:v>999.78398000000004</c:v>
                </c:pt>
                <c:pt idx="408">
                  <c:v>1000.98613</c:v>
                </c:pt>
                <c:pt idx="409">
                  <c:v>1002.69666</c:v>
                </c:pt>
                <c:pt idx="410">
                  <c:v>1005.20608</c:v>
                </c:pt>
                <c:pt idx="411">
                  <c:v>1006.59858</c:v>
                </c:pt>
                <c:pt idx="412">
                  <c:v>1008.19736</c:v>
                </c:pt>
                <c:pt idx="413">
                  <c:v>1009.46356</c:v>
                </c:pt>
                <c:pt idx="414">
                  <c:v>1011.3858</c:v>
                </c:pt>
                <c:pt idx="415">
                  <c:v>1013.84357</c:v>
                </c:pt>
                <c:pt idx="416">
                  <c:v>1014.96385</c:v>
                </c:pt>
                <c:pt idx="417">
                  <c:v>1016.74908</c:v>
                </c:pt>
                <c:pt idx="418">
                  <c:v>1018.16449</c:v>
                </c:pt>
                <c:pt idx="419">
                  <c:v>1020.2460600000001</c:v>
                </c:pt>
                <c:pt idx="420">
                  <c:v>1022.68975</c:v>
                </c:pt>
                <c:pt idx="421">
                  <c:v>1023.70685</c:v>
                </c:pt>
                <c:pt idx="422">
                  <c:v>1025.6429700000001</c:v>
                </c:pt>
                <c:pt idx="423">
                  <c:v>1026.9915800000001</c:v>
                </c:pt>
                <c:pt idx="424">
                  <c:v>1029.2635600000001</c:v>
                </c:pt>
                <c:pt idx="425">
                  <c:v>1031.3306600000001</c:v>
                </c:pt>
                <c:pt idx="426">
                  <c:v>1032.4409499999999</c:v>
                </c:pt>
                <c:pt idx="427">
                  <c:v>1034.0970199999999</c:v>
                </c:pt>
                <c:pt idx="428">
                  <c:v>1035.56267</c:v>
                </c:pt>
                <c:pt idx="429">
                  <c:v>1037.90714</c:v>
                </c:pt>
                <c:pt idx="430">
                  <c:v>1039.6491000000001</c:v>
                </c:pt>
                <c:pt idx="431">
                  <c:v>1040.8085000000001</c:v>
                </c:pt>
                <c:pt idx="432">
                  <c:v>1042.2699299999999</c:v>
                </c:pt>
                <c:pt idx="433">
                  <c:v>1043.7106000000001</c:v>
                </c:pt>
                <c:pt idx="434">
                  <c:v>1046.02901</c:v>
                </c:pt>
                <c:pt idx="435">
                  <c:v>1047.39651</c:v>
                </c:pt>
                <c:pt idx="436">
                  <c:v>1048.70813</c:v>
                </c:pt>
                <c:pt idx="437">
                  <c:v>1049.8867</c:v>
                </c:pt>
                <c:pt idx="438">
                  <c:v>1051.19397</c:v>
                </c:pt>
                <c:pt idx="439">
                  <c:v>1053.5408500000001</c:v>
                </c:pt>
                <c:pt idx="440">
                  <c:v>1054.3875800000001</c:v>
                </c:pt>
                <c:pt idx="441">
                  <c:v>1055.71515</c:v>
                </c:pt>
                <c:pt idx="442">
                  <c:v>1056.4822799999999</c:v>
                </c:pt>
                <c:pt idx="443">
                  <c:v>1057.9882700000001</c:v>
                </c:pt>
                <c:pt idx="444">
                  <c:v>1060.08752</c:v>
                </c:pt>
                <c:pt idx="445">
                  <c:v>1060.59222</c:v>
                </c:pt>
                <c:pt idx="446">
                  <c:v>1061.84502</c:v>
                </c:pt>
                <c:pt idx="447">
                  <c:v>1062.6924799999999</c:v>
                </c:pt>
                <c:pt idx="448">
                  <c:v>1064.27693</c:v>
                </c:pt>
                <c:pt idx="449">
                  <c:v>1066.07972</c:v>
                </c:pt>
                <c:pt idx="450">
                  <c:v>1066.46181</c:v>
                </c:pt>
                <c:pt idx="451">
                  <c:v>1067.5572299999999</c:v>
                </c:pt>
                <c:pt idx="452">
                  <c:v>1068.2263399999999</c:v>
                </c:pt>
                <c:pt idx="453">
                  <c:v>1069.76677</c:v>
                </c:pt>
                <c:pt idx="454">
                  <c:v>1071.1288400000001</c:v>
                </c:pt>
                <c:pt idx="455">
                  <c:v>1071.2196200000001</c:v>
                </c:pt>
                <c:pt idx="456">
                  <c:v>1072.0548200000001</c:v>
                </c:pt>
                <c:pt idx="457">
                  <c:v>1072.47973</c:v>
                </c:pt>
                <c:pt idx="458">
                  <c:v>1073.9142899999999</c:v>
                </c:pt>
                <c:pt idx="459">
                  <c:v>1074.5937899999999</c:v>
                </c:pt>
                <c:pt idx="460">
                  <c:v>1074.86862</c:v>
                </c:pt>
                <c:pt idx="461">
                  <c:v>1075.3916099999999</c:v>
                </c:pt>
                <c:pt idx="462">
                  <c:v>1075.9570000000001</c:v>
                </c:pt>
                <c:pt idx="463">
                  <c:v>1077.4605100000001</c:v>
                </c:pt>
                <c:pt idx="464">
                  <c:v>1077.9247399999999</c:v>
                </c:pt>
                <c:pt idx="465">
                  <c:v>1078.5416600000001</c:v>
                </c:pt>
                <c:pt idx="466">
                  <c:v>1078.8470400000001</c:v>
                </c:pt>
                <c:pt idx="467">
                  <c:v>1079.63816</c:v>
                </c:pt>
                <c:pt idx="468">
                  <c:v>1081.3121100000001</c:v>
                </c:pt>
                <c:pt idx="469">
                  <c:v>1081.5770199999999</c:v>
                </c:pt>
                <c:pt idx="470">
                  <c:v>1082.45577</c:v>
                </c:pt>
                <c:pt idx="471">
                  <c:v>1082.78433</c:v>
                </c:pt>
                <c:pt idx="472">
                  <c:v>1084.0652700000001</c:v>
                </c:pt>
                <c:pt idx="473">
                  <c:v>1085.7117499999999</c:v>
                </c:pt>
                <c:pt idx="474">
                  <c:v>1085.89131</c:v>
                </c:pt>
                <c:pt idx="475">
                  <c:v>1087.0098399999999</c:v>
                </c:pt>
                <c:pt idx="476">
                  <c:v>1087.5173600000001</c:v>
                </c:pt>
                <c:pt idx="477">
                  <c:v>1088.8579299999999</c:v>
                </c:pt>
                <c:pt idx="478">
                  <c:v>1090.2931000000001</c:v>
                </c:pt>
                <c:pt idx="479">
                  <c:v>1090.4494</c:v>
                </c:pt>
                <c:pt idx="480">
                  <c:v>1091.36346</c:v>
                </c:pt>
                <c:pt idx="481">
                  <c:v>1091.97201</c:v>
                </c:pt>
                <c:pt idx="482">
                  <c:v>1093.4376600000001</c:v>
                </c:pt>
                <c:pt idx="483">
                  <c:v>1094.5756899999999</c:v>
                </c:pt>
                <c:pt idx="484">
                  <c:v>1094.73903</c:v>
                </c:pt>
                <c:pt idx="485">
                  <c:v>1095.2740200000001</c:v>
                </c:pt>
                <c:pt idx="486">
                  <c:v>1095.7895699999999</c:v>
                </c:pt>
                <c:pt idx="487">
                  <c:v>1097.1506999999999</c:v>
                </c:pt>
                <c:pt idx="488">
                  <c:v>1097.5285699999999</c:v>
                </c:pt>
                <c:pt idx="489">
                  <c:v>1097.68388</c:v>
                </c:pt>
                <c:pt idx="490">
                  <c:v>1097.8998099999999</c:v>
                </c:pt>
                <c:pt idx="491">
                  <c:v>1098.33852</c:v>
                </c:pt>
                <c:pt idx="492">
                  <c:v>1099.38356</c:v>
                </c:pt>
                <c:pt idx="493">
                  <c:v>1099.3182300000001</c:v>
                </c:pt>
                <c:pt idx="494">
                  <c:v>1099.7130500000001</c:v>
                </c:pt>
                <c:pt idx="495">
                  <c:v>1099.4985899999999</c:v>
                </c:pt>
                <c:pt idx="496">
                  <c:v>1099.86393</c:v>
                </c:pt>
                <c:pt idx="497">
                  <c:v>1100.8108199999999</c:v>
                </c:pt>
                <c:pt idx="498">
                  <c:v>1100.3792800000001</c:v>
                </c:pt>
                <c:pt idx="499">
                  <c:v>1100.5091299999999</c:v>
                </c:pt>
                <c:pt idx="500">
                  <c:v>1100.1498799999999</c:v>
                </c:pt>
                <c:pt idx="501">
                  <c:v>1100.47784</c:v>
                </c:pt>
                <c:pt idx="502">
                  <c:v>1101.05603</c:v>
                </c:pt>
                <c:pt idx="503">
                  <c:v>1100.3105399999999</c:v>
                </c:pt>
                <c:pt idx="504">
                  <c:v>1100.2682</c:v>
                </c:pt>
                <c:pt idx="505">
                  <c:v>1099.5694100000001</c:v>
                </c:pt>
                <c:pt idx="506">
                  <c:v>1099.8698300000001</c:v>
                </c:pt>
                <c:pt idx="507">
                  <c:v>1099.9423899999999</c:v>
                </c:pt>
                <c:pt idx="508">
                  <c:v>1098.9828399999999</c:v>
                </c:pt>
                <c:pt idx="509">
                  <c:v>1098.3940600000001</c:v>
                </c:pt>
                <c:pt idx="510">
                  <c:v>1097.4737</c:v>
                </c:pt>
                <c:pt idx="511">
                  <c:v>1097.2550200000001</c:v>
                </c:pt>
                <c:pt idx="512">
                  <c:v>1095.7984799999999</c:v>
                </c:pt>
                <c:pt idx="513">
                  <c:v>1093.8985399999999</c:v>
                </c:pt>
                <c:pt idx="514">
                  <c:v>1092.17066</c:v>
                </c:pt>
                <c:pt idx="515">
                  <c:v>1090.2955099999999</c:v>
                </c:pt>
                <c:pt idx="516">
                  <c:v>1088.1906200000001</c:v>
                </c:pt>
                <c:pt idx="517">
                  <c:v>1082.4690399999999</c:v>
                </c:pt>
                <c:pt idx="518">
                  <c:v>1075.7283399999999</c:v>
                </c:pt>
                <c:pt idx="519">
                  <c:v>1070.22885</c:v>
                </c:pt>
                <c:pt idx="520">
                  <c:v>1067.50711</c:v>
                </c:pt>
                <c:pt idx="521">
                  <c:v>1066.44901</c:v>
                </c:pt>
                <c:pt idx="522">
                  <c:v>1064.7920099999999</c:v>
                </c:pt>
                <c:pt idx="523">
                  <c:v>1064.32249</c:v>
                </c:pt>
                <c:pt idx="524">
                  <c:v>1063.3733199999999</c:v>
                </c:pt>
                <c:pt idx="525">
                  <c:v>1063.43181</c:v>
                </c:pt>
                <c:pt idx="526">
                  <c:v>1063.91668</c:v>
                </c:pt>
                <c:pt idx="527">
                  <c:v>1063.3065200000001</c:v>
                </c:pt>
                <c:pt idx="528">
                  <c:v>1063.4444100000001</c:v>
                </c:pt>
                <c:pt idx="529">
                  <c:v>1063.31564</c:v>
                </c:pt>
                <c:pt idx="530">
                  <c:v>1064.0698299999999</c:v>
                </c:pt>
                <c:pt idx="531">
                  <c:v>1065.0248999999999</c:v>
                </c:pt>
                <c:pt idx="532">
                  <c:v>1064.8637000000001</c:v>
                </c:pt>
                <c:pt idx="533">
                  <c:v>1065.50775</c:v>
                </c:pt>
                <c:pt idx="534">
                  <c:v>1065.69012</c:v>
                </c:pt>
                <c:pt idx="535">
                  <c:v>1066.8891900000001</c:v>
                </c:pt>
                <c:pt idx="536">
                  <c:v>1067.8882000000001</c:v>
                </c:pt>
                <c:pt idx="537">
                  <c:v>1067.9502399999999</c:v>
                </c:pt>
                <c:pt idx="538">
                  <c:v>1068.5575799999999</c:v>
                </c:pt>
                <c:pt idx="539">
                  <c:v>1068.9858300000001</c:v>
                </c:pt>
                <c:pt idx="540">
                  <c:v>1070.6197199999999</c:v>
                </c:pt>
                <c:pt idx="541">
                  <c:v>1071.3191200000001</c:v>
                </c:pt>
                <c:pt idx="542">
                  <c:v>1071.6616100000001</c:v>
                </c:pt>
                <c:pt idx="543">
                  <c:v>1072.15472</c:v>
                </c:pt>
                <c:pt idx="544">
                  <c:v>1072.92192</c:v>
                </c:pt>
                <c:pt idx="545">
                  <c:v>1074.5302099999999</c:v>
                </c:pt>
                <c:pt idx="546">
                  <c:v>1074.7869499999999</c:v>
                </c:pt>
                <c:pt idx="547">
                  <c:v>1075.19838</c:v>
                </c:pt>
                <c:pt idx="548">
                  <c:v>1075.2834700000001</c:v>
                </c:pt>
                <c:pt idx="549">
                  <c:v>1075.8666900000001</c:v>
                </c:pt>
                <c:pt idx="550">
                  <c:v>1077.1320900000001</c:v>
                </c:pt>
                <c:pt idx="551">
                  <c:v>1076.8858700000001</c:v>
                </c:pt>
                <c:pt idx="552">
                  <c:v>1077.1815999999999</c:v>
                </c:pt>
                <c:pt idx="553">
                  <c:v>1076.9824799999999</c:v>
                </c:pt>
                <c:pt idx="554">
                  <c:v>1077.2987800000001</c:v>
                </c:pt>
                <c:pt idx="555">
                  <c:v>1077.8064300000001</c:v>
                </c:pt>
                <c:pt idx="556">
                  <c:v>1077.05933</c:v>
                </c:pt>
                <c:pt idx="557">
                  <c:v>1077.1523199999999</c:v>
                </c:pt>
                <c:pt idx="558">
                  <c:v>1076.7388100000001</c:v>
                </c:pt>
                <c:pt idx="559">
                  <c:v>1077.1677999999999</c:v>
                </c:pt>
                <c:pt idx="560">
                  <c:v>1077.50614</c:v>
                </c:pt>
                <c:pt idx="561">
                  <c:v>1076.6659099999999</c:v>
                </c:pt>
                <c:pt idx="562">
                  <c:v>1076.62129</c:v>
                </c:pt>
                <c:pt idx="563">
                  <c:v>1076.1627599999999</c:v>
                </c:pt>
                <c:pt idx="564">
                  <c:v>1076.6072899999999</c:v>
                </c:pt>
                <c:pt idx="565">
                  <c:v>1076.52629</c:v>
                </c:pt>
                <c:pt idx="566">
                  <c:v>1075.90461</c:v>
                </c:pt>
                <c:pt idx="567">
                  <c:v>1075.5844300000001</c:v>
                </c:pt>
                <c:pt idx="568">
                  <c:v>1075.24702</c:v>
                </c:pt>
                <c:pt idx="569">
                  <c:v>1075.9125200000001</c:v>
                </c:pt>
                <c:pt idx="570">
                  <c:v>1075.54818</c:v>
                </c:pt>
                <c:pt idx="571">
                  <c:v>1074.9521</c:v>
                </c:pt>
                <c:pt idx="572">
                  <c:v>1074.26711</c:v>
                </c:pt>
                <c:pt idx="573">
                  <c:v>1074.1721700000001</c:v>
                </c:pt>
                <c:pt idx="574">
                  <c:v>1074.81609</c:v>
                </c:pt>
                <c:pt idx="575">
                  <c:v>1074.1098</c:v>
                </c:pt>
                <c:pt idx="576">
                  <c:v>1073.84736</c:v>
                </c:pt>
                <c:pt idx="577">
                  <c:v>1073.0884100000001</c:v>
                </c:pt>
                <c:pt idx="578">
                  <c:v>1072.91428</c:v>
                </c:pt>
                <c:pt idx="579">
                  <c:v>1073.24404</c:v>
                </c:pt>
                <c:pt idx="580">
                  <c:v>1072.07043</c:v>
                </c:pt>
                <c:pt idx="581">
                  <c:v>1071.7110600000001</c:v>
                </c:pt>
                <c:pt idx="582">
                  <c:v>1070.72397</c:v>
                </c:pt>
                <c:pt idx="583">
                  <c:v>1070.5780500000001</c:v>
                </c:pt>
                <c:pt idx="584">
                  <c:v>1070.5817999999999</c:v>
                </c:pt>
                <c:pt idx="585">
                  <c:v>1069.1926599999999</c:v>
                </c:pt>
                <c:pt idx="586">
                  <c:v>1068.60133</c:v>
                </c:pt>
                <c:pt idx="587">
                  <c:v>1067.66938</c:v>
                </c:pt>
                <c:pt idx="588">
                  <c:v>1067.6175900000001</c:v>
                </c:pt>
                <c:pt idx="589">
                  <c:v>1067.1357399999999</c:v>
                </c:pt>
                <c:pt idx="590">
                  <c:v>1065.79792</c:v>
                </c:pt>
                <c:pt idx="591">
                  <c:v>1064.9701600000001</c:v>
                </c:pt>
                <c:pt idx="592">
                  <c:v>1063.8249599999999</c:v>
                </c:pt>
                <c:pt idx="593">
                  <c:v>1063.41365</c:v>
                </c:pt>
                <c:pt idx="594">
                  <c:v>1061.7318</c:v>
                </c:pt>
                <c:pt idx="595">
                  <c:v>1021.39267</c:v>
                </c:pt>
                <c:pt idx="596">
                  <c:v>969.79012</c:v>
                </c:pt>
                <c:pt idx="597">
                  <c:v>951.62279999999998</c:v>
                </c:pt>
                <c:pt idx="598">
                  <c:v>942.53427999999997</c:v>
                </c:pt>
                <c:pt idx="599">
                  <c:v>934.73293999999999</c:v>
                </c:pt>
                <c:pt idx="600">
                  <c:v>928.69866999999999</c:v>
                </c:pt>
                <c:pt idx="601">
                  <c:v>924.26084000000003</c:v>
                </c:pt>
                <c:pt idx="602">
                  <c:v>921.10080000000005</c:v>
                </c:pt>
                <c:pt idx="603">
                  <c:v>919.25639999999999</c:v>
                </c:pt>
                <c:pt idx="604">
                  <c:v>916.77291000000002</c:v>
                </c:pt>
                <c:pt idx="605">
                  <c:v>915.04690000000005</c:v>
                </c:pt>
                <c:pt idx="606">
                  <c:v>913.05121999999994</c:v>
                </c:pt>
                <c:pt idx="607">
                  <c:v>911.16133000000002</c:v>
                </c:pt>
                <c:pt idx="608">
                  <c:v>909.62098000000003</c:v>
                </c:pt>
                <c:pt idx="609">
                  <c:v>907.19791999999995</c:v>
                </c:pt>
                <c:pt idx="610">
                  <c:v>905.96052999999995</c:v>
                </c:pt>
                <c:pt idx="611">
                  <c:v>904.48542999999995</c:v>
                </c:pt>
                <c:pt idx="612">
                  <c:v>904.01831000000004</c:v>
                </c:pt>
                <c:pt idx="613">
                  <c:v>903.47429</c:v>
                </c:pt>
                <c:pt idx="614">
                  <c:v>901.68939</c:v>
                </c:pt>
                <c:pt idx="615">
                  <c:v>900.69646999999998</c:v>
                </c:pt>
                <c:pt idx="616">
                  <c:v>899.64874999999995</c:v>
                </c:pt>
                <c:pt idx="617">
                  <c:v>899.49820999999997</c:v>
                </c:pt>
                <c:pt idx="618">
                  <c:v>898.76103000000001</c:v>
                </c:pt>
                <c:pt idx="619">
                  <c:v>897.61810000000003</c:v>
                </c:pt>
                <c:pt idx="620">
                  <c:v>896.67812000000004</c:v>
                </c:pt>
                <c:pt idx="621">
                  <c:v>895.78429000000006</c:v>
                </c:pt>
                <c:pt idx="622">
                  <c:v>895.75495000000001</c:v>
                </c:pt>
                <c:pt idx="623">
                  <c:v>895.10841000000005</c:v>
                </c:pt>
                <c:pt idx="624">
                  <c:v>894.73684000000003</c:v>
                </c:pt>
                <c:pt idx="625">
                  <c:v>894.49585000000002</c:v>
                </c:pt>
                <c:pt idx="626">
                  <c:v>894.56331</c:v>
                </c:pt>
                <c:pt idx="627">
                  <c:v>895.20475999999996</c:v>
                </c:pt>
                <c:pt idx="628">
                  <c:v>894.67539999999997</c:v>
                </c:pt>
                <c:pt idx="629">
                  <c:v>894.45752000000005</c:v>
                </c:pt>
                <c:pt idx="630">
                  <c:v>893.73842999999999</c:v>
                </c:pt>
                <c:pt idx="631">
                  <c:v>893.56885999999997</c:v>
                </c:pt>
                <c:pt idx="632">
                  <c:v>893.48671999999999</c:v>
                </c:pt>
                <c:pt idx="633">
                  <c:v>892.31511999999998</c:v>
                </c:pt>
                <c:pt idx="634">
                  <c:v>892.16503999999998</c:v>
                </c:pt>
              </c:numCache>
            </c:numRef>
          </c:yVal>
          <c:smooth val="0"/>
          <c:extLst>
            <c:ext xmlns:c16="http://schemas.microsoft.com/office/drawing/2014/chart" uri="{C3380CC4-5D6E-409C-BE32-E72D297353CC}">
              <c16:uniqueId val="{00000004-51AD-40C0-94EE-52565D95A624}"/>
            </c:ext>
          </c:extLst>
        </c:ser>
        <c:ser>
          <c:idx val="6"/>
          <c:order val="5"/>
          <c:spPr>
            <a:ln w="19050" cap="rnd">
              <a:noFill/>
              <a:round/>
            </a:ln>
            <a:effectLst/>
          </c:spPr>
          <c:xVal>
            <c:numRef>
              <c:f>'#6'!$E$3:$E$793</c:f>
              <c:numCache>
                <c:formatCode>General</c:formatCode>
                <c:ptCount val="791"/>
                <c:pt idx="0">
                  <c:v>0</c:v>
                </c:pt>
                <c:pt idx="1">
                  <c:v>2.0000000000000002E-5</c:v>
                </c:pt>
                <c:pt idx="2">
                  <c:v>1.3999999999999999E-4</c:v>
                </c:pt>
                <c:pt idx="3">
                  <c:v>2.4000000000000001E-4</c:v>
                </c:pt>
                <c:pt idx="4">
                  <c:v>3.3E-4</c:v>
                </c:pt>
                <c:pt idx="5">
                  <c:v>4.0999999999999999E-4</c:v>
                </c:pt>
                <c:pt idx="6">
                  <c:v>5.0000000000000001E-4</c:v>
                </c:pt>
                <c:pt idx="7">
                  <c:v>5.9000000000000003E-4</c:v>
                </c:pt>
                <c:pt idx="8">
                  <c:v>6.6E-4</c:v>
                </c:pt>
                <c:pt idx="9">
                  <c:v>7.3999999999999999E-4</c:v>
                </c:pt>
                <c:pt idx="10">
                  <c:v>8.1999999999999998E-4</c:v>
                </c:pt>
                <c:pt idx="11">
                  <c:v>9.2000000000000003E-4</c:v>
                </c:pt>
                <c:pt idx="12">
                  <c:v>1.01E-3</c:v>
                </c:pt>
                <c:pt idx="13">
                  <c:v>1.08E-3</c:v>
                </c:pt>
                <c:pt idx="14">
                  <c:v>1.16E-3</c:v>
                </c:pt>
                <c:pt idx="15">
                  <c:v>1.24E-3</c:v>
                </c:pt>
                <c:pt idx="16">
                  <c:v>1.34E-3</c:v>
                </c:pt>
                <c:pt idx="17">
                  <c:v>1.42E-3</c:v>
                </c:pt>
                <c:pt idx="18">
                  <c:v>1.5E-3</c:v>
                </c:pt>
                <c:pt idx="19">
                  <c:v>1.58E-3</c:v>
                </c:pt>
                <c:pt idx="20">
                  <c:v>1.66E-3</c:v>
                </c:pt>
                <c:pt idx="21">
                  <c:v>1.7600000000000001E-3</c:v>
                </c:pt>
                <c:pt idx="22">
                  <c:v>1.83E-3</c:v>
                </c:pt>
                <c:pt idx="23">
                  <c:v>1.92E-3</c:v>
                </c:pt>
                <c:pt idx="24">
                  <c:v>1.99E-3</c:v>
                </c:pt>
                <c:pt idx="25">
                  <c:v>2.0799999999999998E-3</c:v>
                </c:pt>
                <c:pt idx="26">
                  <c:v>2.1800000000000001E-3</c:v>
                </c:pt>
                <c:pt idx="27">
                  <c:v>2.2499999999999998E-3</c:v>
                </c:pt>
                <c:pt idx="28">
                  <c:v>2.33E-3</c:v>
                </c:pt>
                <c:pt idx="29">
                  <c:v>2.4099999999999998E-3</c:v>
                </c:pt>
                <c:pt idx="30">
                  <c:v>2.5000000000000001E-3</c:v>
                </c:pt>
                <c:pt idx="31">
                  <c:v>2.5899999999999999E-3</c:v>
                </c:pt>
                <c:pt idx="32">
                  <c:v>2.66E-3</c:v>
                </c:pt>
                <c:pt idx="33">
                  <c:v>2.7499999999999998E-3</c:v>
                </c:pt>
                <c:pt idx="34">
                  <c:v>2.82E-3</c:v>
                </c:pt>
                <c:pt idx="35">
                  <c:v>2.9199999999999999E-3</c:v>
                </c:pt>
                <c:pt idx="36">
                  <c:v>3.0100000000000001E-3</c:v>
                </c:pt>
                <c:pt idx="37">
                  <c:v>3.0799999999999998E-3</c:v>
                </c:pt>
                <c:pt idx="38">
                  <c:v>3.16E-3</c:v>
                </c:pt>
                <c:pt idx="39">
                  <c:v>3.2399999999999998E-3</c:v>
                </c:pt>
                <c:pt idx="40">
                  <c:v>3.3400000000000001E-3</c:v>
                </c:pt>
                <c:pt idx="41">
                  <c:v>3.4199999999999999E-3</c:v>
                </c:pt>
                <c:pt idx="42">
                  <c:v>3.5000000000000001E-3</c:v>
                </c:pt>
                <c:pt idx="43">
                  <c:v>3.5799999999999998E-3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4.6600000000000001E-3</c:v>
                </c:pt>
                <c:pt idx="57">
                  <c:v>4.7499999999999999E-3</c:v>
                </c:pt>
                <c:pt idx="58">
                  <c:v>4.8199999999999996E-3</c:v>
                </c:pt>
                <c:pt idx="59">
                  <c:v>4.9199999999999999E-3</c:v>
                </c:pt>
                <c:pt idx="60">
                  <c:v>5.0099999999999997E-3</c:v>
                </c:pt>
                <c:pt idx="61">
                  <c:v>5.0800000000000003E-3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5.8300000000000001E-3</c:v>
                </c:pt>
                <c:pt idx="71">
                  <c:v>5.9199999999999999E-3</c:v>
                </c:pt>
                <c:pt idx="72">
                  <c:v>5.9899999999999997E-3</c:v>
                </c:pt>
                <c:pt idx="73">
                  <c:v>6.0699999999999999E-3</c:v>
                </c:pt>
                <c:pt idx="74">
                  <c:v>6.1799999999999997E-3</c:v>
                </c:pt>
                <c:pt idx="75">
                  <c:v>6.2500000000000003E-3</c:v>
                </c:pt>
                <c:pt idx="76">
                  <c:v>6.3400000000000001E-3</c:v>
                </c:pt>
                <c:pt idx="77">
                  <c:v>6.4099999999999999E-3</c:v>
                </c:pt>
                <c:pt idx="78">
                  <c:v>6.4999999999999997E-3</c:v>
                </c:pt>
                <c:pt idx="79">
                  <c:v>6.5900000000000004E-3</c:v>
                </c:pt>
                <c:pt idx="80">
                  <c:v>6.6600000000000001E-3</c:v>
                </c:pt>
                <c:pt idx="81">
                  <c:v>6.7499999999999999E-3</c:v>
                </c:pt>
                <c:pt idx="82">
                  <c:v>6.8199999999999997E-3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7.7499999999999999E-3</c:v>
                </c:pt>
                <c:pt idx="94">
                  <c:v>7.8399999999999997E-3</c:v>
                </c:pt>
                <c:pt idx="95">
                  <c:v>7.92E-3</c:v>
                </c:pt>
                <c:pt idx="96">
                  <c:v>7.9900000000000006E-3</c:v>
                </c:pt>
                <c:pt idx="97">
                  <c:v>8.0800000000000004E-3</c:v>
                </c:pt>
                <c:pt idx="98">
                  <c:v>8.1700000000000002E-3</c:v>
                </c:pt>
                <c:pt idx="99">
                  <c:v>8.2500000000000004E-3</c:v>
                </c:pt>
                <c:pt idx="100">
                  <c:v>8.3300000000000006E-3</c:v>
                </c:pt>
                <c:pt idx="101">
                  <c:v>8.4100000000000008E-3</c:v>
                </c:pt>
                <c:pt idx="102">
                  <c:v>8.4899999999999993E-3</c:v>
                </c:pt>
                <c:pt idx="103">
                  <c:v>8.5900000000000004E-3</c:v>
                </c:pt>
                <c:pt idx="104">
                  <c:v>8.6599999999999993E-3</c:v>
                </c:pt>
                <c:pt idx="105">
                  <c:v>8.7500000000000008E-3</c:v>
                </c:pt>
                <c:pt idx="106">
                  <c:v>8.8199999999999997E-3</c:v>
                </c:pt>
                <c:pt idx="107">
                  <c:v>8.9099999999999995E-3</c:v>
                </c:pt>
                <c:pt idx="108">
                  <c:v>9.0100000000000006E-3</c:v>
                </c:pt>
                <c:pt idx="109">
                  <c:v>9.0799999999999995E-3</c:v>
                </c:pt>
                <c:pt idx="110">
                  <c:v>9.1699999999999993E-3</c:v>
                </c:pt>
                <c:pt idx="111">
                  <c:v>9.2399999999999999E-3</c:v>
                </c:pt>
                <c:pt idx="112">
                  <c:v>9.3299999999999998E-3</c:v>
                </c:pt>
                <c:pt idx="113">
                  <c:v>9.4299999999999991E-3</c:v>
                </c:pt>
                <c:pt idx="114">
                  <c:v>9.4999999999999998E-3</c:v>
                </c:pt>
                <c:pt idx="115">
                  <c:v>9.58E-3</c:v>
                </c:pt>
                <c:pt idx="116">
                  <c:v>9.6600000000000002E-3</c:v>
                </c:pt>
                <c:pt idx="117">
                  <c:v>9.75E-3</c:v>
                </c:pt>
                <c:pt idx="118">
                  <c:v>9.8399999999999998E-3</c:v>
                </c:pt>
                <c:pt idx="119">
                  <c:v>9.9100000000000004E-3</c:v>
                </c:pt>
                <c:pt idx="120">
                  <c:v>0.01</c:v>
                </c:pt>
                <c:pt idx="121">
                  <c:v>1.0070000000000001E-2</c:v>
                </c:pt>
                <c:pt idx="122">
                  <c:v>1.017E-2</c:v>
                </c:pt>
                <c:pt idx="123">
                  <c:v>1.025E-2</c:v>
                </c:pt>
                <c:pt idx="124">
                  <c:v>1.0330000000000001E-2</c:v>
                </c:pt>
                <c:pt idx="125">
                  <c:v>1.0410000000000001E-2</c:v>
                </c:pt>
                <c:pt idx="126">
                  <c:v>1.0489999999999999E-2</c:v>
                </c:pt>
                <c:pt idx="127">
                  <c:v>1.059E-2</c:v>
                </c:pt>
                <c:pt idx="128">
                  <c:v>1.0670000000000001E-2</c:v>
                </c:pt>
                <c:pt idx="129">
                  <c:v>1.0749999999999999E-2</c:v>
                </c:pt>
                <c:pt idx="130">
                  <c:v>1.0829999999999999E-2</c:v>
                </c:pt>
                <c:pt idx="131">
                  <c:v>1.091E-2</c:v>
                </c:pt>
                <c:pt idx="132">
                  <c:v>1.1010000000000001E-2</c:v>
                </c:pt>
                <c:pt idx="133">
                  <c:v>1.108E-2</c:v>
                </c:pt>
                <c:pt idx="134">
                  <c:v>1.1169999999999999E-2</c:v>
                </c:pt>
                <c:pt idx="135">
                  <c:v>1.124E-2</c:v>
                </c:pt>
                <c:pt idx="136">
                  <c:v>1.133E-2</c:v>
                </c:pt>
                <c:pt idx="137">
                  <c:v>1.1429999999999999E-2</c:v>
                </c:pt>
                <c:pt idx="138">
                  <c:v>1.15E-2</c:v>
                </c:pt>
                <c:pt idx="139">
                  <c:v>1.158E-2</c:v>
                </c:pt>
                <c:pt idx="140">
                  <c:v>1.166E-2</c:v>
                </c:pt>
                <c:pt idx="141">
                  <c:v>1.175E-2</c:v>
                </c:pt>
                <c:pt idx="142">
                  <c:v>1.184E-2</c:v>
                </c:pt>
                <c:pt idx="143">
                  <c:v>1.191E-2</c:v>
                </c:pt>
                <c:pt idx="144">
                  <c:v>1.2E-2</c:v>
                </c:pt>
                <c:pt idx="145">
                  <c:v>1.2070000000000001E-2</c:v>
                </c:pt>
                <c:pt idx="146">
                  <c:v>1.217E-2</c:v>
                </c:pt>
                <c:pt idx="147">
                  <c:v>1.226E-2</c:v>
                </c:pt>
                <c:pt idx="148">
                  <c:v>1.2330000000000001E-2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1.333E-2</c:v>
                </c:pt>
                <c:pt idx="161">
                  <c:v>1.342E-2</c:v>
                </c:pt>
                <c:pt idx="162">
                  <c:v>1.35E-2</c:v>
                </c:pt>
                <c:pt idx="163">
                  <c:v>1.358E-2</c:v>
                </c:pt>
                <c:pt idx="164">
                  <c:v>1.366E-2</c:v>
                </c:pt>
                <c:pt idx="165">
                  <c:v>1.375E-2</c:v>
                </c:pt>
                <c:pt idx="166">
                  <c:v>1.384E-2</c:v>
                </c:pt>
                <c:pt idx="167">
                  <c:v>1.391E-2</c:v>
                </c:pt>
                <c:pt idx="168">
                  <c:v>1.4E-2</c:v>
                </c:pt>
                <c:pt idx="169">
                  <c:v>1.4069999999999999E-2</c:v>
                </c:pt>
                <c:pt idx="170">
                  <c:v>1.417E-2</c:v>
                </c:pt>
                <c:pt idx="171">
                  <c:v>1.426E-2</c:v>
                </c:pt>
                <c:pt idx="172">
                  <c:v>1.4330000000000001E-2</c:v>
                </c:pt>
                <c:pt idx="173">
                  <c:v>1.4409999999999999E-2</c:v>
                </c:pt>
                <c:pt idx="174">
                  <c:v>1.4489999999999999E-2</c:v>
                </c:pt>
                <c:pt idx="175">
                  <c:v>1.4590000000000001E-2</c:v>
                </c:pt>
                <c:pt idx="176">
                  <c:v>1.4670000000000001E-2</c:v>
                </c:pt>
                <c:pt idx="177">
                  <c:v>1.4749999999999999E-2</c:v>
                </c:pt>
                <c:pt idx="178">
                  <c:v>1.482E-2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1.575E-2</c:v>
                </c:pt>
                <c:pt idx="190">
                  <c:v>1.584E-2</c:v>
                </c:pt>
                <c:pt idx="191">
                  <c:v>1.5910000000000001E-2</c:v>
                </c:pt>
                <c:pt idx="192">
                  <c:v>1.6E-2</c:v>
                </c:pt>
                <c:pt idx="193">
                  <c:v>1.6080000000000001E-2</c:v>
                </c:pt>
                <c:pt idx="194">
                  <c:v>1.617E-2</c:v>
                </c:pt>
                <c:pt idx="195">
                  <c:v>1.626E-2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1.7090000000000001E-2</c:v>
                </c:pt>
                <c:pt idx="206">
                  <c:v>1.7170000000000001E-2</c:v>
                </c:pt>
                <c:pt idx="207">
                  <c:v>1.7239999999999998E-2</c:v>
                </c:pt>
                <c:pt idx="208">
                  <c:v>1.7330000000000002E-2</c:v>
                </c:pt>
                <c:pt idx="209">
                  <c:v>1.7430000000000001E-2</c:v>
                </c:pt>
                <c:pt idx="210">
                  <c:v>1.7500000000000002E-2</c:v>
                </c:pt>
                <c:pt idx="211">
                  <c:v>1.7579999999999998E-2</c:v>
                </c:pt>
                <c:pt idx="212">
                  <c:v>1.7659999999999999E-2</c:v>
                </c:pt>
                <c:pt idx="213">
                  <c:v>1.7749999999999998E-2</c:v>
                </c:pt>
                <c:pt idx="214">
                  <c:v>1.7850000000000001E-2</c:v>
                </c:pt>
                <c:pt idx="215">
                  <c:v>1.7909999999999999E-2</c:v>
                </c:pt>
                <c:pt idx="216">
                  <c:v>1.7999999999999999E-2</c:v>
                </c:pt>
                <c:pt idx="217">
                  <c:v>1.8079999999999999E-2</c:v>
                </c:pt>
                <c:pt idx="218">
                  <c:v>1.8169999999999999E-2</c:v>
                </c:pt>
                <c:pt idx="219">
                  <c:v>1.8259999999999998E-2</c:v>
                </c:pt>
                <c:pt idx="220">
                  <c:v>1.8329999999999999E-2</c:v>
                </c:pt>
                <c:pt idx="221">
                  <c:v>1.8409999999999999E-2</c:v>
                </c:pt>
                <c:pt idx="222">
                  <c:v>1.8489999999999999E-2</c:v>
                </c:pt>
                <c:pt idx="223">
                  <c:v>1.8589999999999999E-2</c:v>
                </c:pt>
                <c:pt idx="224">
                  <c:v>1.8679999999999999E-2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1.942E-2</c:v>
                </c:pt>
                <c:pt idx="234">
                  <c:v>1.95E-2</c:v>
                </c:pt>
                <c:pt idx="235">
                  <c:v>1.959E-2</c:v>
                </c:pt>
                <c:pt idx="236">
                  <c:v>1.966E-2</c:v>
                </c:pt>
                <c:pt idx="237">
                  <c:v>1.9740000000000001E-2</c:v>
                </c:pt>
                <c:pt idx="238">
                  <c:v>1.984E-2</c:v>
                </c:pt>
                <c:pt idx="239">
                  <c:v>1.992E-2</c:v>
                </c:pt>
                <c:pt idx="240">
                  <c:v>0.02</c:v>
                </c:pt>
                <c:pt idx="241">
                  <c:v>2.0070000000000001E-2</c:v>
                </c:pt>
                <c:pt idx="242">
                  <c:v>2.0160000000000001E-2</c:v>
                </c:pt>
                <c:pt idx="243">
                  <c:v>2.026E-2</c:v>
                </c:pt>
                <c:pt idx="244">
                  <c:v>2.0330000000000001E-2</c:v>
                </c:pt>
                <c:pt idx="245">
                  <c:v>2.0420000000000001E-2</c:v>
                </c:pt>
                <c:pt idx="246">
                  <c:v>2.0490000000000001E-2</c:v>
                </c:pt>
                <c:pt idx="247">
                  <c:v>2.0580000000000001E-2</c:v>
                </c:pt>
                <c:pt idx="248">
                  <c:v>2.068E-2</c:v>
                </c:pt>
                <c:pt idx="249">
                  <c:v>2.0750000000000001E-2</c:v>
                </c:pt>
                <c:pt idx="250">
                  <c:v>2.0830000000000001E-2</c:v>
                </c:pt>
                <c:pt idx="251">
                  <c:v>2.0910000000000002E-2</c:v>
                </c:pt>
                <c:pt idx="252">
                  <c:v>2.1000000000000001E-2</c:v>
                </c:pt>
                <c:pt idx="253">
                  <c:v>2.1090000000000001E-2</c:v>
                </c:pt>
                <c:pt idx="254">
                  <c:v>2.1160000000000002E-2</c:v>
                </c:pt>
                <c:pt idx="255">
                  <c:v>2.1239999999999998E-2</c:v>
                </c:pt>
                <c:pt idx="256">
                  <c:v>2.1329999999999998E-2</c:v>
                </c:pt>
                <c:pt idx="257">
                  <c:v>2.1420000000000002E-2</c:v>
                </c:pt>
                <c:pt idx="258">
                  <c:v>2.1499999999999998E-2</c:v>
                </c:pt>
                <c:pt idx="259">
                  <c:v>2.1579999999999998E-2</c:v>
                </c:pt>
                <c:pt idx="260">
                  <c:v>2.1659999999999999E-2</c:v>
                </c:pt>
                <c:pt idx="261">
                  <c:v>2.1739999999999999E-2</c:v>
                </c:pt>
                <c:pt idx="262">
                  <c:v>2.1839999999999998E-2</c:v>
                </c:pt>
                <c:pt idx="263">
                  <c:v>2.1909999999999999E-2</c:v>
                </c:pt>
                <c:pt idx="264">
                  <c:v>2.1999999999999999E-2</c:v>
                </c:pt>
                <c:pt idx="265">
                  <c:v>2.2079999999999999E-2</c:v>
                </c:pt>
                <c:pt idx="266">
                  <c:v>2.2159999999999999E-2</c:v>
                </c:pt>
                <c:pt idx="267">
                  <c:v>2.2259999999999999E-2</c:v>
                </c:pt>
                <c:pt idx="268">
                  <c:v>2.2329999999999999E-2</c:v>
                </c:pt>
                <c:pt idx="269">
                  <c:v>2.2419999999999999E-2</c:v>
                </c:pt>
                <c:pt idx="270">
                  <c:v>2.249E-2</c:v>
                </c:pt>
                <c:pt idx="271">
                  <c:v>2.2579999999999999E-2</c:v>
                </c:pt>
                <c:pt idx="272">
                  <c:v>2.2679999999999999E-2</c:v>
                </c:pt>
                <c:pt idx="273">
                  <c:v>2.2749999999999999E-2</c:v>
                </c:pt>
                <c:pt idx="274">
                  <c:v>2.283E-2</c:v>
                </c:pt>
                <c:pt idx="275">
                  <c:v>2.291E-2</c:v>
                </c:pt>
                <c:pt idx="276">
                  <c:v>2.3E-2</c:v>
                </c:pt>
                <c:pt idx="277">
                  <c:v>2.3089999999999999E-2</c:v>
                </c:pt>
                <c:pt idx="278">
                  <c:v>2.317E-2</c:v>
                </c:pt>
                <c:pt idx="279">
                  <c:v>2.324E-2</c:v>
                </c:pt>
                <c:pt idx="280">
                  <c:v>2.332E-2</c:v>
                </c:pt>
                <c:pt idx="281">
                  <c:v>2.342E-2</c:v>
                </c:pt>
                <c:pt idx="282">
                  <c:v>2.351E-2</c:v>
                </c:pt>
                <c:pt idx="283">
                  <c:v>2.358E-2</c:v>
                </c:pt>
                <c:pt idx="284">
                  <c:v>2.366E-2</c:v>
                </c:pt>
                <c:pt idx="285">
                  <c:v>2.3740000000000001E-2</c:v>
                </c:pt>
                <c:pt idx="286">
                  <c:v>2.384E-2</c:v>
                </c:pt>
                <c:pt idx="287">
                  <c:v>2.392E-2</c:v>
                </c:pt>
                <c:pt idx="288">
                  <c:v>2.4E-2</c:v>
                </c:pt>
                <c:pt idx="289">
                  <c:v>2.4080000000000001E-2</c:v>
                </c:pt>
                <c:pt idx="290">
                  <c:v>2.4160000000000001E-2</c:v>
                </c:pt>
                <c:pt idx="291">
                  <c:v>2.426E-2</c:v>
                </c:pt>
                <c:pt idx="292">
                  <c:v>2.4330000000000001E-2</c:v>
                </c:pt>
                <c:pt idx="293">
                  <c:v>2.4420000000000001E-2</c:v>
                </c:pt>
                <c:pt idx="294">
                  <c:v>2.4490000000000001E-2</c:v>
                </c:pt>
                <c:pt idx="295">
                  <c:v>2.4580000000000001E-2</c:v>
                </c:pt>
                <c:pt idx="296">
                  <c:v>2.4670000000000001E-2</c:v>
                </c:pt>
                <c:pt idx="297">
                  <c:v>2.4750000000000001E-2</c:v>
                </c:pt>
                <c:pt idx="298">
                  <c:v>2.4830000000000001E-2</c:v>
                </c:pt>
                <c:pt idx="299">
                  <c:v>2.4910000000000002E-2</c:v>
                </c:pt>
                <c:pt idx="300">
                  <c:v>2.5000000000000001E-2</c:v>
                </c:pt>
                <c:pt idx="301">
                  <c:v>2.5090000000000001E-2</c:v>
                </c:pt>
                <c:pt idx="302">
                  <c:v>2.5159999999999998E-2</c:v>
                </c:pt>
                <c:pt idx="303">
                  <c:v>2.5250000000000002E-2</c:v>
                </c:pt>
                <c:pt idx="304">
                  <c:v>2.5319999999999999E-2</c:v>
                </c:pt>
                <c:pt idx="305">
                  <c:v>2.5420000000000002E-2</c:v>
                </c:pt>
                <c:pt idx="306">
                  <c:v>2.5510000000000001E-2</c:v>
                </c:pt>
                <c:pt idx="307">
                  <c:v>2.5579999999999999E-2</c:v>
                </c:pt>
                <c:pt idx="308">
                  <c:v>2.5659999999999999E-2</c:v>
                </c:pt>
                <c:pt idx="309">
                  <c:v>2.5739999999999999E-2</c:v>
                </c:pt>
                <c:pt idx="310">
                  <c:v>2.5839999999999998E-2</c:v>
                </c:pt>
                <c:pt idx="311">
                  <c:v>2.5919999999999999E-2</c:v>
                </c:pt>
                <c:pt idx="312">
                  <c:v>2.5999999999999999E-2</c:v>
                </c:pt>
                <c:pt idx="313">
                  <c:v>2.6069999999999999E-2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2.683E-2</c:v>
                </c:pt>
                <c:pt idx="323">
                  <c:v>2.691E-2</c:v>
                </c:pt>
                <c:pt idx="324">
                  <c:v>2.7E-2</c:v>
                </c:pt>
                <c:pt idx="325">
                  <c:v>2.7089999999999999E-2</c:v>
                </c:pt>
                <c:pt idx="326">
                  <c:v>2.716E-2</c:v>
                </c:pt>
                <c:pt idx="327">
                  <c:v>2.725E-2</c:v>
                </c:pt>
                <c:pt idx="328">
                  <c:v>2.7320000000000001E-2</c:v>
                </c:pt>
                <c:pt idx="329">
                  <c:v>2.742E-2</c:v>
                </c:pt>
                <c:pt idx="330">
                  <c:v>2.751E-2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2.8340000000000001E-2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2.9090000000000001E-2</c:v>
                </c:pt>
                <c:pt idx="350">
                  <c:v>2.9159999999999998E-2</c:v>
                </c:pt>
                <c:pt idx="351">
                  <c:v>2.9250000000000002E-2</c:v>
                </c:pt>
                <c:pt idx="352">
                  <c:v>2.9319999999999999E-2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3.0499999999999999E-2</c:v>
                </c:pt>
                <c:pt idx="367">
                  <c:v>3.058E-2</c:v>
                </c:pt>
                <c:pt idx="368">
                  <c:v>3.0669999999999999E-2</c:v>
                </c:pt>
                <c:pt idx="369">
                  <c:v>3.075E-2</c:v>
                </c:pt>
                <c:pt idx="370">
                  <c:v>3.083E-2</c:v>
                </c:pt>
                <c:pt idx="371">
                  <c:v>3.091E-2</c:v>
                </c:pt>
                <c:pt idx="372">
                  <c:v>3.099E-2</c:v>
                </c:pt>
                <c:pt idx="373">
                  <c:v>3.109E-2</c:v>
                </c:pt>
                <c:pt idx="374">
                  <c:v>3.116E-2</c:v>
                </c:pt>
                <c:pt idx="375">
                  <c:v>3.125E-2</c:v>
                </c:pt>
                <c:pt idx="376">
                  <c:v>3.1320000000000001E-2</c:v>
                </c:pt>
                <c:pt idx="377">
                  <c:v>3.141E-2</c:v>
                </c:pt>
                <c:pt idx="378">
                  <c:v>3.1510000000000003E-2</c:v>
                </c:pt>
                <c:pt idx="379">
                  <c:v>3.1579999999999997E-2</c:v>
                </c:pt>
                <c:pt idx="380">
                  <c:v>3.1660000000000001E-2</c:v>
                </c:pt>
                <c:pt idx="381">
                  <c:v>3.1739999999999997E-2</c:v>
                </c:pt>
                <c:pt idx="382">
                  <c:v>3.1829999999999997E-2</c:v>
                </c:pt>
                <c:pt idx="383">
                  <c:v>3.193E-2</c:v>
                </c:pt>
                <c:pt idx="384">
                  <c:v>3.2000000000000001E-2</c:v>
                </c:pt>
                <c:pt idx="385">
                  <c:v>3.2079999999999997E-2</c:v>
                </c:pt>
                <c:pt idx="386">
                  <c:v>3.2160000000000001E-2</c:v>
                </c:pt>
                <c:pt idx="387">
                  <c:v>3.2259999999999997E-2</c:v>
                </c:pt>
                <c:pt idx="388">
                  <c:v>3.2340000000000001E-2</c:v>
                </c:pt>
                <c:pt idx="389">
                  <c:v>3.2410000000000001E-2</c:v>
                </c:pt>
                <c:pt idx="390">
                  <c:v>3.2500000000000001E-2</c:v>
                </c:pt>
                <c:pt idx="391">
                  <c:v>3.2579999999999998E-2</c:v>
                </c:pt>
                <c:pt idx="392">
                  <c:v>3.2669999999999998E-2</c:v>
                </c:pt>
                <c:pt idx="393">
                  <c:v>3.2750000000000001E-2</c:v>
                </c:pt>
                <c:pt idx="394">
                  <c:v>3.2829999999999998E-2</c:v>
                </c:pt>
                <c:pt idx="395">
                  <c:v>3.2910000000000002E-2</c:v>
                </c:pt>
                <c:pt idx="396">
                  <c:v>3.2989999999999998E-2</c:v>
                </c:pt>
                <c:pt idx="397">
                  <c:v>3.3090000000000001E-2</c:v>
                </c:pt>
                <c:pt idx="398">
                  <c:v>3.3169999999999998E-2</c:v>
                </c:pt>
                <c:pt idx="399">
                  <c:v>3.3250000000000002E-2</c:v>
                </c:pt>
                <c:pt idx="400">
                  <c:v>3.3329999999999999E-2</c:v>
                </c:pt>
                <c:pt idx="401">
                  <c:v>3.3410000000000002E-2</c:v>
                </c:pt>
                <c:pt idx="402">
                  <c:v>3.3509999999999998E-2</c:v>
                </c:pt>
                <c:pt idx="403">
                  <c:v>3.3579999999999999E-2</c:v>
                </c:pt>
                <c:pt idx="404">
                  <c:v>3.3669999999999999E-2</c:v>
                </c:pt>
                <c:pt idx="405">
                  <c:v>3.3739999999999999E-2</c:v>
                </c:pt>
                <c:pt idx="406">
                  <c:v>3.3829999999999999E-2</c:v>
                </c:pt>
                <c:pt idx="407">
                  <c:v>3.3930000000000002E-2</c:v>
                </c:pt>
                <c:pt idx="408">
                  <c:v>3.4000000000000002E-2</c:v>
                </c:pt>
                <c:pt idx="409">
                  <c:v>3.4079999999999999E-2</c:v>
                </c:pt>
                <c:pt idx="410">
                  <c:v>3.4160000000000003E-2</c:v>
                </c:pt>
                <c:pt idx="411">
                  <c:v>3.4250000000000003E-2</c:v>
                </c:pt>
                <c:pt idx="412">
                  <c:v>3.4340000000000002E-2</c:v>
                </c:pt>
                <c:pt idx="413">
                  <c:v>3.4419999999999999E-2</c:v>
                </c:pt>
                <c:pt idx="414">
                  <c:v>3.449E-2</c:v>
                </c:pt>
                <c:pt idx="415">
                  <c:v>3.4569999999999997E-2</c:v>
                </c:pt>
                <c:pt idx="416">
                  <c:v>3.4669999999999999E-2</c:v>
                </c:pt>
                <c:pt idx="417">
                  <c:v>3.4759999999999999E-2</c:v>
                </c:pt>
                <c:pt idx="418">
                  <c:v>3.483E-2</c:v>
                </c:pt>
                <c:pt idx="419">
                  <c:v>3.4909999999999997E-2</c:v>
                </c:pt>
                <c:pt idx="420">
                  <c:v>3.499E-2</c:v>
                </c:pt>
                <c:pt idx="421">
                  <c:v>3.5090000000000003E-2</c:v>
                </c:pt>
                <c:pt idx="422">
                  <c:v>3.517E-2</c:v>
                </c:pt>
                <c:pt idx="423">
                  <c:v>3.5249999999999997E-2</c:v>
                </c:pt>
                <c:pt idx="424">
                  <c:v>3.5319999999999997E-2</c:v>
                </c:pt>
                <c:pt idx="425">
                  <c:v>3.5409999999999997E-2</c:v>
                </c:pt>
                <c:pt idx="426">
                  <c:v>3.551E-2</c:v>
                </c:pt>
                <c:pt idx="427">
                  <c:v>3.5580000000000001E-2</c:v>
                </c:pt>
                <c:pt idx="428">
                  <c:v>3.567E-2</c:v>
                </c:pt>
                <c:pt idx="429">
                  <c:v>3.5740000000000001E-2</c:v>
                </c:pt>
                <c:pt idx="430">
                  <c:v>3.5830000000000001E-2</c:v>
                </c:pt>
                <c:pt idx="431">
                  <c:v>3.5929999999999997E-2</c:v>
                </c:pt>
                <c:pt idx="432">
                  <c:v>3.5999999999999997E-2</c:v>
                </c:pt>
                <c:pt idx="433">
                  <c:v>3.6080000000000001E-2</c:v>
                </c:pt>
                <c:pt idx="434">
                  <c:v>3.6159999999999998E-2</c:v>
                </c:pt>
                <c:pt idx="435">
                  <c:v>3.6249999999999998E-2</c:v>
                </c:pt>
                <c:pt idx="436">
                  <c:v>3.6339999999999997E-2</c:v>
                </c:pt>
                <c:pt idx="437">
                  <c:v>3.6420000000000001E-2</c:v>
                </c:pt>
                <c:pt idx="438">
                  <c:v>3.6499999999999998E-2</c:v>
                </c:pt>
                <c:pt idx="439">
                  <c:v>3.6569999999999998E-2</c:v>
                </c:pt>
                <c:pt idx="440">
                  <c:v>3.6670000000000001E-2</c:v>
                </c:pt>
                <c:pt idx="441">
                  <c:v>3.6760000000000001E-2</c:v>
                </c:pt>
                <c:pt idx="442">
                  <c:v>3.6830000000000002E-2</c:v>
                </c:pt>
                <c:pt idx="443">
                  <c:v>3.6909999999999998E-2</c:v>
                </c:pt>
                <c:pt idx="444">
                  <c:v>3.6990000000000002E-2</c:v>
                </c:pt>
                <c:pt idx="445">
                  <c:v>3.7089999999999998E-2</c:v>
                </c:pt>
                <c:pt idx="446">
                  <c:v>3.7170000000000002E-2</c:v>
                </c:pt>
                <c:pt idx="447">
                  <c:v>3.7249999999999998E-2</c:v>
                </c:pt>
                <c:pt idx="448">
                  <c:v>3.7319999999999999E-2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3.841E-2</c:v>
                </c:pt>
                <c:pt idx="462">
                  <c:v>3.85E-2</c:v>
                </c:pt>
                <c:pt idx="463">
                  <c:v>3.857E-2</c:v>
                </c:pt>
                <c:pt idx="464">
                  <c:v>3.8670000000000003E-2</c:v>
                </c:pt>
                <c:pt idx="465">
                  <c:v>3.875E-2</c:v>
                </c:pt>
                <c:pt idx="466">
                  <c:v>3.8830000000000003E-2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3.9820000000000001E-2</c:v>
                </c:pt>
                <c:pt idx="479">
                  <c:v>3.993E-2</c:v>
                </c:pt>
                <c:pt idx="480">
                  <c:v>0.04</c:v>
                </c:pt>
                <c:pt idx="481">
                  <c:v>4.0090000000000001E-2</c:v>
                </c:pt>
                <c:pt idx="482">
                  <c:v>4.0160000000000001E-2</c:v>
                </c:pt>
                <c:pt idx="483">
                  <c:v>4.0250000000000001E-2</c:v>
                </c:pt>
                <c:pt idx="484">
                  <c:v>4.0349999999999997E-2</c:v>
                </c:pt>
                <c:pt idx="485">
                  <c:v>4.0410000000000001E-2</c:v>
                </c:pt>
                <c:pt idx="486">
                  <c:v>4.0500000000000001E-2</c:v>
                </c:pt>
                <c:pt idx="487">
                  <c:v>4.0570000000000002E-2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4.1739999999999999E-2</c:v>
                </c:pt>
                <c:pt idx="502">
                  <c:v>4.1829999999999999E-2</c:v>
                </c:pt>
                <c:pt idx="503">
                  <c:v>4.1919999999999999E-2</c:v>
                </c:pt>
                <c:pt idx="504">
                  <c:v>4.2000000000000003E-2</c:v>
                </c:pt>
                <c:pt idx="505">
                  <c:v>4.2079999999999999E-2</c:v>
                </c:pt>
                <c:pt idx="506">
                  <c:v>4.2160000000000003E-2</c:v>
                </c:pt>
                <c:pt idx="507">
                  <c:v>4.224E-2</c:v>
                </c:pt>
                <c:pt idx="508">
                  <c:v>4.2340000000000003E-2</c:v>
                </c:pt>
                <c:pt idx="509">
                  <c:v>4.2410000000000003E-2</c:v>
                </c:pt>
                <c:pt idx="510">
                  <c:v>4.2500000000000003E-2</c:v>
                </c:pt>
                <c:pt idx="511">
                  <c:v>4.2569999999999997E-2</c:v>
                </c:pt>
                <c:pt idx="512">
                  <c:v>4.267E-2</c:v>
                </c:pt>
                <c:pt idx="513">
                  <c:v>4.2759999999999999E-2</c:v>
                </c:pt>
                <c:pt idx="514">
                  <c:v>4.283E-2</c:v>
                </c:pt>
                <c:pt idx="515">
                  <c:v>4.2909999999999997E-2</c:v>
                </c:pt>
                <c:pt idx="516">
                  <c:v>4.299E-2</c:v>
                </c:pt>
                <c:pt idx="517">
                  <c:v>4.308E-2</c:v>
                </c:pt>
                <c:pt idx="518">
                  <c:v>4.3180000000000003E-2</c:v>
                </c:pt>
                <c:pt idx="519">
                  <c:v>4.3249999999999997E-2</c:v>
                </c:pt>
                <c:pt idx="520">
                  <c:v>4.333E-2</c:v>
                </c:pt>
                <c:pt idx="521">
                  <c:v>4.3409999999999997E-2</c:v>
                </c:pt>
                <c:pt idx="522">
                  <c:v>4.3499999999999997E-2</c:v>
                </c:pt>
                <c:pt idx="523">
                  <c:v>4.3589999999999997E-2</c:v>
                </c:pt>
                <c:pt idx="524">
                  <c:v>4.3659999999999997E-2</c:v>
                </c:pt>
                <c:pt idx="525">
                  <c:v>4.3740000000000001E-2</c:v>
                </c:pt>
                <c:pt idx="526">
                  <c:v>4.3830000000000001E-2</c:v>
                </c:pt>
                <c:pt idx="527">
                  <c:v>4.3920000000000001E-2</c:v>
                </c:pt>
                <c:pt idx="528">
                  <c:v>4.3999999999999997E-2</c:v>
                </c:pt>
                <c:pt idx="529">
                  <c:v>4.4080000000000001E-2</c:v>
                </c:pt>
                <c:pt idx="530">
                  <c:v>4.4159999999999998E-2</c:v>
                </c:pt>
                <c:pt idx="531">
                  <c:v>4.4240000000000002E-2</c:v>
                </c:pt>
                <c:pt idx="532">
                  <c:v>4.4339999999999997E-2</c:v>
                </c:pt>
                <c:pt idx="533">
                  <c:v>4.4409999999999998E-2</c:v>
                </c:pt>
                <c:pt idx="534">
                  <c:v>4.4499999999999998E-2</c:v>
                </c:pt>
                <c:pt idx="535">
                  <c:v>4.4580000000000002E-2</c:v>
                </c:pt>
                <c:pt idx="536">
                  <c:v>4.4659999999999998E-2</c:v>
                </c:pt>
                <c:pt idx="537">
                  <c:v>4.4760000000000001E-2</c:v>
                </c:pt>
                <c:pt idx="538">
                  <c:v>4.4830000000000002E-2</c:v>
                </c:pt>
                <c:pt idx="539">
                  <c:v>4.4920000000000002E-2</c:v>
                </c:pt>
                <c:pt idx="540">
                  <c:v>4.4990000000000002E-2</c:v>
                </c:pt>
                <c:pt idx="541">
                  <c:v>4.5080000000000002E-2</c:v>
                </c:pt>
                <c:pt idx="542">
                  <c:v>4.5179999999999998E-2</c:v>
                </c:pt>
                <c:pt idx="543">
                  <c:v>4.5249999999999999E-2</c:v>
                </c:pt>
                <c:pt idx="544">
                  <c:v>4.5330000000000002E-2</c:v>
                </c:pt>
                <c:pt idx="545">
                  <c:v>4.5409999999999999E-2</c:v>
                </c:pt>
                <c:pt idx="546">
                  <c:v>4.5499999999999999E-2</c:v>
                </c:pt>
                <c:pt idx="547">
                  <c:v>4.5589999999999999E-2</c:v>
                </c:pt>
                <c:pt idx="548">
                  <c:v>4.5659999999999999E-2</c:v>
                </c:pt>
                <c:pt idx="549">
                  <c:v>4.5740000000000003E-2</c:v>
                </c:pt>
                <c:pt idx="550">
                  <c:v>4.582E-2</c:v>
                </c:pt>
                <c:pt idx="551">
                  <c:v>4.5920000000000002E-2</c:v>
                </c:pt>
                <c:pt idx="552">
                  <c:v>4.5999999999999999E-2</c:v>
                </c:pt>
                <c:pt idx="553">
                  <c:v>4.6080000000000003E-2</c:v>
                </c:pt>
                <c:pt idx="554">
                  <c:v>4.616E-2</c:v>
                </c:pt>
                <c:pt idx="555">
                  <c:v>4.6240000000000003E-2</c:v>
                </c:pt>
                <c:pt idx="556">
                  <c:v>4.6339999999999999E-2</c:v>
                </c:pt>
                <c:pt idx="557">
                  <c:v>4.6420000000000003E-2</c:v>
                </c:pt>
                <c:pt idx="558">
                  <c:v>4.65E-2</c:v>
                </c:pt>
                <c:pt idx="559">
                  <c:v>4.6580000000000003E-2</c:v>
                </c:pt>
                <c:pt idx="560">
                  <c:v>4.666E-2</c:v>
                </c:pt>
                <c:pt idx="561">
                  <c:v>4.6760000000000003E-2</c:v>
                </c:pt>
                <c:pt idx="562">
                  <c:v>4.6829999999999997E-2</c:v>
                </c:pt>
                <c:pt idx="563">
                  <c:v>4.6920000000000003E-2</c:v>
                </c:pt>
                <c:pt idx="564">
                  <c:v>4.6989999999999997E-2</c:v>
                </c:pt>
                <c:pt idx="565">
                  <c:v>4.7079999999999997E-2</c:v>
                </c:pt>
                <c:pt idx="566">
                  <c:v>4.7169999999999997E-2</c:v>
                </c:pt>
                <c:pt idx="567">
                  <c:v>4.725E-2</c:v>
                </c:pt>
                <c:pt idx="568">
                  <c:v>4.7329999999999997E-2</c:v>
                </c:pt>
                <c:pt idx="569">
                  <c:v>4.7410000000000001E-2</c:v>
                </c:pt>
                <c:pt idx="570">
                  <c:v>4.7500000000000001E-2</c:v>
                </c:pt>
                <c:pt idx="571">
                  <c:v>4.759E-2</c:v>
                </c:pt>
                <c:pt idx="572">
                  <c:v>4.7660000000000001E-2</c:v>
                </c:pt>
                <c:pt idx="573">
                  <c:v>4.7750000000000001E-2</c:v>
                </c:pt>
                <c:pt idx="574">
                  <c:v>4.7820000000000001E-2</c:v>
                </c:pt>
                <c:pt idx="575">
                  <c:v>4.7919999999999997E-2</c:v>
                </c:pt>
                <c:pt idx="576">
                  <c:v>4.8000000000000001E-2</c:v>
                </c:pt>
                <c:pt idx="577">
                  <c:v>4.8079999999999998E-2</c:v>
                </c:pt>
                <c:pt idx="578">
                  <c:v>4.8160000000000001E-2</c:v>
                </c:pt>
                <c:pt idx="579">
                  <c:v>4.8239999999999998E-2</c:v>
                </c:pt>
                <c:pt idx="580">
                  <c:v>4.8340000000000001E-2</c:v>
                </c:pt>
                <c:pt idx="581">
                  <c:v>4.8419999999999998E-2</c:v>
                </c:pt>
                <c:pt idx="582">
                  <c:v>4.8500000000000001E-2</c:v>
                </c:pt>
                <c:pt idx="583">
                  <c:v>4.8570000000000002E-2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4.9500000000000002E-2</c:v>
                </c:pt>
                <c:pt idx="595">
                  <c:v>4.9590000000000002E-2</c:v>
                </c:pt>
                <c:pt idx="596">
                  <c:v>4.9660000000000003E-2</c:v>
                </c:pt>
                <c:pt idx="597">
                  <c:v>4.9750000000000003E-2</c:v>
                </c:pt>
                <c:pt idx="598">
                  <c:v>4.9829999999999999E-2</c:v>
                </c:pt>
                <c:pt idx="599">
                  <c:v>4.9919999999999999E-2</c:v>
                </c:pt>
                <c:pt idx="600">
                  <c:v>0.05</c:v>
                </c:pt>
                <c:pt idx="601">
                  <c:v>5.008E-2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5.16E-2</c:v>
                </c:pt>
                <c:pt idx="620">
                  <c:v>5.1659999999999998E-2</c:v>
                </c:pt>
                <c:pt idx="621">
                  <c:v>5.1749999999999997E-2</c:v>
                </c:pt>
                <c:pt idx="622">
                  <c:v>5.1819999999999998E-2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5.3170000000000002E-2</c:v>
                </c:pt>
                <c:pt idx="639">
                  <c:v>5.3249999999999999E-2</c:v>
                </c:pt>
                <c:pt idx="640">
                  <c:v>5.3339999999999999E-2</c:v>
                </c:pt>
                <c:pt idx="641">
                  <c:v>5.3409999999999999E-2</c:v>
                </c:pt>
                <c:pt idx="642">
                  <c:v>5.3490000000000003E-2</c:v>
                </c:pt>
                <c:pt idx="643">
                  <c:v>5.3589999999999999E-2</c:v>
                </c:pt>
                <c:pt idx="644">
                  <c:v>5.3670000000000002E-2</c:v>
                </c:pt>
                <c:pt idx="645">
                  <c:v>5.3749999999999999E-2</c:v>
                </c:pt>
                <c:pt idx="646">
                  <c:v>5.382E-2</c:v>
                </c:pt>
                <c:pt idx="647">
                  <c:v>5.3920000000000003E-2</c:v>
                </c:pt>
                <c:pt idx="648">
                  <c:v>5.4010000000000002E-2</c:v>
                </c:pt>
                <c:pt idx="649">
                  <c:v>5.4080000000000003E-2</c:v>
                </c:pt>
                <c:pt idx="650">
                  <c:v>5.416E-2</c:v>
                </c:pt>
                <c:pt idx="651">
                  <c:v>5.4239999999999997E-2</c:v>
                </c:pt>
                <c:pt idx="652">
                  <c:v>5.4330000000000003E-2</c:v>
                </c:pt>
                <c:pt idx="653">
                  <c:v>5.4420000000000003E-2</c:v>
                </c:pt>
                <c:pt idx="654">
                  <c:v>5.45E-2</c:v>
                </c:pt>
                <c:pt idx="655">
                  <c:v>5.4579999999999997E-2</c:v>
                </c:pt>
                <c:pt idx="656">
                  <c:v>5.466E-2</c:v>
                </c:pt>
                <c:pt idx="657">
                  <c:v>5.475E-2</c:v>
                </c:pt>
                <c:pt idx="658">
                  <c:v>5.484E-2</c:v>
                </c:pt>
                <c:pt idx="659">
                  <c:v>5.491E-2</c:v>
                </c:pt>
                <c:pt idx="660">
                  <c:v>5.4989999999999997E-2</c:v>
                </c:pt>
                <c:pt idx="661">
                  <c:v>5.5079999999999997E-2</c:v>
                </c:pt>
                <c:pt idx="662">
                  <c:v>5.5169999999999997E-2</c:v>
                </c:pt>
                <c:pt idx="663">
                  <c:v>5.525E-2</c:v>
                </c:pt>
                <c:pt idx="664">
                  <c:v>5.5329999999999997E-2</c:v>
                </c:pt>
                <c:pt idx="665">
                  <c:v>5.5410000000000001E-2</c:v>
                </c:pt>
                <c:pt idx="666">
                  <c:v>5.5489999999999998E-2</c:v>
                </c:pt>
                <c:pt idx="667">
                  <c:v>5.5590000000000001E-2</c:v>
                </c:pt>
                <c:pt idx="668">
                  <c:v>5.5660000000000001E-2</c:v>
                </c:pt>
                <c:pt idx="669">
                  <c:v>5.5750000000000001E-2</c:v>
                </c:pt>
                <c:pt idx="670">
                  <c:v>5.5829999999999998E-2</c:v>
                </c:pt>
                <c:pt idx="671">
                  <c:v>5.5910000000000001E-2</c:v>
                </c:pt>
                <c:pt idx="672">
                  <c:v>5.6009999999999997E-2</c:v>
                </c:pt>
                <c:pt idx="673">
                  <c:v>5.6079999999999998E-2</c:v>
                </c:pt>
                <c:pt idx="674">
                  <c:v>5.6169999999999998E-2</c:v>
                </c:pt>
                <c:pt idx="675">
                  <c:v>5.6239999999999998E-2</c:v>
                </c:pt>
                <c:pt idx="676">
                  <c:v>5.6329999999999998E-2</c:v>
                </c:pt>
                <c:pt idx="677">
                  <c:v>5.6430000000000001E-2</c:v>
                </c:pt>
                <c:pt idx="678">
                  <c:v>5.6500000000000002E-2</c:v>
                </c:pt>
                <c:pt idx="679">
                  <c:v>5.6579999999999998E-2</c:v>
                </c:pt>
                <c:pt idx="680">
                  <c:v>5.6660000000000002E-2</c:v>
                </c:pt>
                <c:pt idx="681">
                  <c:v>5.6750000000000002E-2</c:v>
                </c:pt>
                <c:pt idx="682">
                  <c:v>5.6840000000000002E-2</c:v>
                </c:pt>
                <c:pt idx="683">
                  <c:v>5.6919999999999998E-2</c:v>
                </c:pt>
                <c:pt idx="684">
                  <c:v>5.6989999999999999E-2</c:v>
                </c:pt>
                <c:pt idx="685">
                  <c:v>5.7070000000000003E-2</c:v>
                </c:pt>
                <c:pt idx="686">
                  <c:v>5.7169999999999999E-2</c:v>
                </c:pt>
                <c:pt idx="687">
                  <c:v>5.7250000000000002E-2</c:v>
                </c:pt>
                <c:pt idx="688">
                  <c:v>5.7329999999999999E-2</c:v>
                </c:pt>
                <c:pt idx="689">
                  <c:v>5.7410000000000003E-2</c:v>
                </c:pt>
                <c:pt idx="690">
                  <c:v>5.7489999999999999E-2</c:v>
                </c:pt>
                <c:pt idx="691">
                  <c:v>5.7590000000000002E-2</c:v>
                </c:pt>
                <c:pt idx="692">
                  <c:v>5.7669999999999999E-2</c:v>
                </c:pt>
                <c:pt idx="693">
                  <c:v>5.7750000000000003E-2</c:v>
                </c:pt>
                <c:pt idx="694">
                  <c:v>5.7829999999999999E-2</c:v>
                </c:pt>
                <c:pt idx="695">
                  <c:v>5.7910000000000003E-2</c:v>
                </c:pt>
                <c:pt idx="696">
                  <c:v>5.8009999999999999E-2</c:v>
                </c:pt>
                <c:pt idx="697">
                  <c:v>5.808E-2</c:v>
                </c:pt>
                <c:pt idx="698">
                  <c:v>5.8169999999999999E-2</c:v>
                </c:pt>
                <c:pt idx="699">
                  <c:v>5.824E-2</c:v>
                </c:pt>
                <c:pt idx="700">
                  <c:v>5.833E-2</c:v>
                </c:pt>
                <c:pt idx="701">
                  <c:v>5.842E-2</c:v>
                </c:pt>
                <c:pt idx="702">
                  <c:v>5.8500000000000003E-2</c:v>
                </c:pt>
                <c:pt idx="703">
                  <c:v>5.858E-2</c:v>
                </c:pt>
                <c:pt idx="704">
                  <c:v>5.8659999999999997E-2</c:v>
                </c:pt>
                <c:pt idx="705">
                  <c:v>5.8749999999999997E-2</c:v>
                </c:pt>
                <c:pt idx="706">
                  <c:v>5.8840000000000003E-2</c:v>
                </c:pt>
                <c:pt idx="707">
                  <c:v>5.8909999999999997E-2</c:v>
                </c:pt>
                <c:pt idx="708">
                  <c:v>5.8999999999999997E-2</c:v>
                </c:pt>
                <c:pt idx="709">
                  <c:v>5.9069999999999998E-2</c:v>
                </c:pt>
                <c:pt idx="710">
                  <c:v>5.917E-2</c:v>
                </c:pt>
                <c:pt idx="711">
                  <c:v>5.926E-2</c:v>
                </c:pt>
                <c:pt idx="712">
                  <c:v>5.9330000000000001E-2</c:v>
                </c:pt>
                <c:pt idx="713">
                  <c:v>5.9409999999999998E-2</c:v>
                </c:pt>
                <c:pt idx="714">
                  <c:v>5.9490000000000001E-2</c:v>
                </c:pt>
                <c:pt idx="715">
                  <c:v>5.9589999999999997E-2</c:v>
                </c:pt>
                <c:pt idx="716">
                  <c:v>5.9670000000000001E-2</c:v>
                </c:pt>
                <c:pt idx="717">
                  <c:v>5.9749999999999998E-2</c:v>
                </c:pt>
                <c:pt idx="718">
                  <c:v>5.9819999999999998E-2</c:v>
                </c:pt>
                <c:pt idx="719">
                  <c:v>5.9909999999999998E-2</c:v>
                </c:pt>
                <c:pt idx="720">
                  <c:v>6.0010000000000001E-2</c:v>
                </c:pt>
                <c:pt idx="721">
                  <c:v>6.0080000000000001E-2</c:v>
                </c:pt>
                <c:pt idx="722">
                  <c:v>6.0159999999999998E-2</c:v>
                </c:pt>
                <c:pt idx="723">
                  <c:v>6.0240000000000002E-2</c:v>
                </c:pt>
                <c:pt idx="724">
                  <c:v>6.0330000000000002E-2</c:v>
                </c:pt>
                <c:pt idx="725">
                  <c:v>6.0429999999999998E-2</c:v>
                </c:pt>
                <c:pt idx="726">
                  <c:v>6.0499999999999998E-2</c:v>
                </c:pt>
                <c:pt idx="727">
                  <c:v>6.0580000000000002E-2</c:v>
                </c:pt>
                <c:pt idx="728">
                  <c:v>6.0659999999999999E-2</c:v>
                </c:pt>
                <c:pt idx="729">
                  <c:v>6.0749999999999998E-2</c:v>
                </c:pt>
                <c:pt idx="730">
                  <c:v>6.0839999999999998E-2</c:v>
                </c:pt>
                <c:pt idx="731">
                  <c:v>6.0909999999999999E-2</c:v>
                </c:pt>
                <c:pt idx="732">
                  <c:v>6.0999999999999999E-2</c:v>
                </c:pt>
                <c:pt idx="733">
                  <c:v>6.1069999999999999E-2</c:v>
                </c:pt>
                <c:pt idx="734">
                  <c:v>6.1170000000000002E-2</c:v>
                </c:pt>
                <c:pt idx="735">
                  <c:v>6.1260000000000002E-2</c:v>
                </c:pt>
                <c:pt idx="736">
                  <c:v>6.1330000000000003E-2</c:v>
                </c:pt>
                <c:pt idx="737">
                  <c:v>6.1409999999999999E-2</c:v>
                </c:pt>
                <c:pt idx="738">
                  <c:v>6.1490000000000003E-2</c:v>
                </c:pt>
                <c:pt idx="739">
                  <c:v>6.1589999999999999E-2</c:v>
                </c:pt>
                <c:pt idx="740">
                  <c:v>6.1670000000000003E-2</c:v>
                </c:pt>
                <c:pt idx="741">
                  <c:v>6.1749999999999999E-2</c:v>
                </c:pt>
                <c:pt idx="742">
                  <c:v>6.1830000000000003E-2</c:v>
                </c:pt>
                <c:pt idx="743">
                  <c:v>6.191E-2</c:v>
                </c:pt>
                <c:pt idx="744">
                  <c:v>6.2010000000000003E-2</c:v>
                </c:pt>
                <c:pt idx="745">
                  <c:v>6.2089999999999999E-2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6.2839999999999993E-2</c:v>
                </c:pt>
                <c:pt idx="755">
                  <c:v>6.2909999999999994E-2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6.4079999999999998E-2</c:v>
                </c:pt>
                <c:pt idx="770">
                  <c:v>6.4170000000000005E-2</c:v>
                </c:pt>
                <c:pt idx="771">
                  <c:v>6.4240000000000005E-2</c:v>
                </c:pt>
                <c:pt idx="772">
                  <c:v>6.4329999999999998E-2</c:v>
                </c:pt>
                <c:pt idx="773">
                  <c:v>6.4420000000000005E-2</c:v>
                </c:pt>
                <c:pt idx="774">
                  <c:v>6.4500000000000002E-2</c:v>
                </c:pt>
                <c:pt idx="775">
                  <c:v>6.4579999999999999E-2</c:v>
                </c:pt>
                <c:pt idx="776">
                  <c:v>6.4659999999999995E-2</c:v>
                </c:pt>
                <c:pt idx="777">
                  <c:v>6.4750000000000002E-2</c:v>
                </c:pt>
                <c:pt idx="778">
                  <c:v>6.4839999999999995E-2</c:v>
                </c:pt>
                <c:pt idx="779">
                  <c:v>6.4909999999999995E-2</c:v>
                </c:pt>
                <c:pt idx="780">
                  <c:v>6.5000000000000002E-2</c:v>
                </c:pt>
                <c:pt idx="781">
                  <c:v>6.5070000000000003E-2</c:v>
                </c:pt>
                <c:pt idx="782">
                  <c:v>6.5170000000000006E-2</c:v>
                </c:pt>
                <c:pt idx="783">
                  <c:v>6.5259999999999999E-2</c:v>
                </c:pt>
                <c:pt idx="784">
                  <c:v>6.5329999999999999E-2</c:v>
                </c:pt>
                <c:pt idx="785">
                  <c:v>6.5409999999999996E-2</c:v>
                </c:pt>
                <c:pt idx="786">
                  <c:v>6.5490000000000007E-2</c:v>
                </c:pt>
                <c:pt idx="787">
                  <c:v>6.5589999999999996E-2</c:v>
                </c:pt>
                <c:pt idx="788">
                  <c:v>6.5680000000000002E-2</c:v>
                </c:pt>
                <c:pt idx="789">
                  <c:v>6.5750000000000003E-2</c:v>
                </c:pt>
                <c:pt idx="790">
                  <c:v>6.5780000000000005E-2</c:v>
                </c:pt>
              </c:numCache>
            </c:numRef>
          </c:xVal>
          <c:yVal>
            <c:numRef>
              <c:f>'#6'!$F$3:$F$793</c:f>
              <c:numCache>
                <c:formatCode>General</c:formatCode>
                <c:ptCount val="791"/>
                <c:pt idx="0">
                  <c:v>1.01562</c:v>
                </c:pt>
                <c:pt idx="1">
                  <c:v>1.0181500000000001</c:v>
                </c:pt>
                <c:pt idx="2">
                  <c:v>1.0927800000000001</c:v>
                </c:pt>
                <c:pt idx="3">
                  <c:v>1.3273600000000001</c:v>
                </c:pt>
                <c:pt idx="4">
                  <c:v>1.3001199999999999</c:v>
                </c:pt>
                <c:pt idx="5">
                  <c:v>1.35185</c:v>
                </c:pt>
                <c:pt idx="6">
                  <c:v>1.3780699999999999</c:v>
                </c:pt>
                <c:pt idx="7">
                  <c:v>1.40947</c:v>
                </c:pt>
                <c:pt idx="8">
                  <c:v>1.41652</c:v>
                </c:pt>
                <c:pt idx="9">
                  <c:v>1.44421</c:v>
                </c:pt>
                <c:pt idx="10">
                  <c:v>1.4613499999999999</c:v>
                </c:pt>
                <c:pt idx="11">
                  <c:v>1.4776400000000001</c:v>
                </c:pt>
                <c:pt idx="12">
                  <c:v>1.5197400000000001</c:v>
                </c:pt>
                <c:pt idx="13">
                  <c:v>1.5264</c:v>
                </c:pt>
                <c:pt idx="14">
                  <c:v>1.55952</c:v>
                </c:pt>
                <c:pt idx="15">
                  <c:v>1.58432</c:v>
                </c:pt>
                <c:pt idx="16">
                  <c:v>1.6274900000000001</c:v>
                </c:pt>
                <c:pt idx="17">
                  <c:v>1.57565</c:v>
                </c:pt>
                <c:pt idx="18">
                  <c:v>1.6594800000000001</c:v>
                </c:pt>
                <c:pt idx="19">
                  <c:v>1.6357600000000001</c:v>
                </c:pt>
                <c:pt idx="20">
                  <c:v>1.65195</c:v>
                </c:pt>
                <c:pt idx="21">
                  <c:v>1.7178599999999999</c:v>
                </c:pt>
                <c:pt idx="22">
                  <c:v>1.6786399999999999</c:v>
                </c:pt>
                <c:pt idx="23">
                  <c:v>1.7269600000000001</c:v>
                </c:pt>
                <c:pt idx="24">
                  <c:v>1.78891</c:v>
                </c:pt>
                <c:pt idx="25">
                  <c:v>1.8365100000000001</c:v>
                </c:pt>
                <c:pt idx="26">
                  <c:v>1.8690899999999999</c:v>
                </c:pt>
                <c:pt idx="27">
                  <c:v>1.85707</c:v>
                </c:pt>
                <c:pt idx="28">
                  <c:v>1.91866</c:v>
                </c:pt>
                <c:pt idx="29">
                  <c:v>1.9034599999999999</c:v>
                </c:pt>
                <c:pt idx="30">
                  <c:v>1.9717899999999999</c:v>
                </c:pt>
                <c:pt idx="31">
                  <c:v>2.0207299999999999</c:v>
                </c:pt>
                <c:pt idx="32">
                  <c:v>2.0237400000000001</c:v>
                </c:pt>
                <c:pt idx="33">
                  <c:v>2.1709499999999999</c:v>
                </c:pt>
                <c:pt idx="34">
                  <c:v>2.2033200000000002</c:v>
                </c:pt>
                <c:pt idx="35">
                  <c:v>2.2681100000000001</c:v>
                </c:pt>
                <c:pt idx="36">
                  <c:v>2.3014999999999999</c:v>
                </c:pt>
                <c:pt idx="37">
                  <c:v>2.3267099999999998</c:v>
                </c:pt>
                <c:pt idx="38">
                  <c:v>2.3757199999999998</c:v>
                </c:pt>
                <c:pt idx="39">
                  <c:v>2.4226000000000001</c:v>
                </c:pt>
                <c:pt idx="40">
                  <c:v>2.4866000000000001</c:v>
                </c:pt>
                <c:pt idx="41">
                  <c:v>2.5017999999999998</c:v>
                </c:pt>
                <c:pt idx="42">
                  <c:v>2.5903299999999998</c:v>
                </c:pt>
                <c:pt idx="43">
                  <c:v>2.6064099999999999</c:v>
                </c:pt>
                <c:pt idx="44">
                  <c:v>2.6716500000000001</c:v>
                </c:pt>
                <c:pt idx="45">
                  <c:v>2.7273800000000001</c:v>
                </c:pt>
                <c:pt idx="46">
                  <c:v>2.7703000000000002</c:v>
                </c:pt>
                <c:pt idx="47">
                  <c:v>2.8208199999999999</c:v>
                </c:pt>
                <c:pt idx="48">
                  <c:v>2.8577300000000001</c:v>
                </c:pt>
                <c:pt idx="49">
                  <c:v>2.9323199999999998</c:v>
                </c:pt>
                <c:pt idx="50">
                  <c:v>3.00054</c:v>
                </c:pt>
                <c:pt idx="51">
                  <c:v>3.0413700000000001</c:v>
                </c:pt>
                <c:pt idx="52">
                  <c:v>3.1032199999999999</c:v>
                </c:pt>
                <c:pt idx="53">
                  <c:v>3.1546699999999999</c:v>
                </c:pt>
                <c:pt idx="54">
                  <c:v>3.2330999999999999</c:v>
                </c:pt>
                <c:pt idx="55">
                  <c:v>3.2996599999999998</c:v>
                </c:pt>
                <c:pt idx="56">
                  <c:v>3.3331599999999999</c:v>
                </c:pt>
                <c:pt idx="57">
                  <c:v>3.43004</c:v>
                </c:pt>
                <c:pt idx="58">
                  <c:v>3.4590299999999998</c:v>
                </c:pt>
                <c:pt idx="59">
                  <c:v>3.5564300000000002</c:v>
                </c:pt>
                <c:pt idx="60">
                  <c:v>3.6322100000000002</c:v>
                </c:pt>
                <c:pt idx="61">
                  <c:v>3.6581899999999998</c:v>
                </c:pt>
                <c:pt idx="62">
                  <c:v>3.7532299999999998</c:v>
                </c:pt>
                <c:pt idx="63">
                  <c:v>3.7985000000000002</c:v>
                </c:pt>
                <c:pt idx="64">
                  <c:v>3.8700600000000001</c:v>
                </c:pt>
                <c:pt idx="65">
                  <c:v>3.9098600000000001</c:v>
                </c:pt>
                <c:pt idx="66">
                  <c:v>3.9226399999999999</c:v>
                </c:pt>
                <c:pt idx="67">
                  <c:v>3.9944600000000001</c:v>
                </c:pt>
                <c:pt idx="68">
                  <c:v>4.0281500000000001</c:v>
                </c:pt>
                <c:pt idx="69">
                  <c:v>4.1303799999999997</c:v>
                </c:pt>
                <c:pt idx="70">
                  <c:v>4.2232200000000004</c:v>
                </c:pt>
                <c:pt idx="71">
                  <c:v>4.2992800000000004</c:v>
                </c:pt>
                <c:pt idx="72">
                  <c:v>4.3590400000000002</c:v>
                </c:pt>
                <c:pt idx="73">
                  <c:v>4.4402799999999996</c:v>
                </c:pt>
                <c:pt idx="74">
                  <c:v>4.55199</c:v>
                </c:pt>
                <c:pt idx="75">
                  <c:v>4.5914200000000003</c:v>
                </c:pt>
                <c:pt idx="76">
                  <c:v>4.67638</c:v>
                </c:pt>
                <c:pt idx="77">
                  <c:v>4.7400200000000003</c:v>
                </c:pt>
                <c:pt idx="78">
                  <c:v>4.8470599999999999</c:v>
                </c:pt>
                <c:pt idx="79">
                  <c:v>4.9597100000000003</c:v>
                </c:pt>
                <c:pt idx="80">
                  <c:v>5.0259799999999997</c:v>
                </c:pt>
                <c:pt idx="81">
                  <c:v>5.1595800000000001</c:v>
                </c:pt>
                <c:pt idx="82">
                  <c:v>5.1774899999999997</c:v>
                </c:pt>
                <c:pt idx="83">
                  <c:v>5.3081899999999997</c:v>
                </c:pt>
                <c:pt idx="84">
                  <c:v>5.3805199999999997</c:v>
                </c:pt>
                <c:pt idx="85">
                  <c:v>5.4282199999999996</c:v>
                </c:pt>
                <c:pt idx="86">
                  <c:v>5.5592499999999996</c:v>
                </c:pt>
                <c:pt idx="87">
                  <c:v>5.6089000000000002</c:v>
                </c:pt>
                <c:pt idx="88">
                  <c:v>5.7213000000000003</c:v>
                </c:pt>
                <c:pt idx="89">
                  <c:v>5.7903200000000004</c:v>
                </c:pt>
                <c:pt idx="90">
                  <c:v>5.7467600000000001</c:v>
                </c:pt>
                <c:pt idx="91">
                  <c:v>5.9065300000000001</c:v>
                </c:pt>
                <c:pt idx="92">
                  <c:v>5.9528499999999998</c:v>
                </c:pt>
                <c:pt idx="93">
                  <c:v>6.02942</c:v>
                </c:pt>
                <c:pt idx="94">
                  <c:v>6.0564</c:v>
                </c:pt>
                <c:pt idx="95">
                  <c:v>6.0980499999999997</c:v>
                </c:pt>
                <c:pt idx="96">
                  <c:v>6.09755</c:v>
                </c:pt>
                <c:pt idx="97">
                  <c:v>6.0956900000000003</c:v>
                </c:pt>
                <c:pt idx="98">
                  <c:v>6.1251800000000003</c:v>
                </c:pt>
                <c:pt idx="99">
                  <c:v>6.0832699999999997</c:v>
                </c:pt>
                <c:pt idx="100">
                  <c:v>6.2045700000000004</c:v>
                </c:pt>
                <c:pt idx="101">
                  <c:v>6.3294300000000003</c:v>
                </c:pt>
                <c:pt idx="102">
                  <c:v>6.5117200000000004</c:v>
                </c:pt>
                <c:pt idx="103">
                  <c:v>6.7451999999999996</c:v>
                </c:pt>
                <c:pt idx="104">
                  <c:v>6.84206</c:v>
                </c:pt>
                <c:pt idx="105">
                  <c:v>7.0829199999999997</c:v>
                </c:pt>
                <c:pt idx="106">
                  <c:v>7.18621</c:v>
                </c:pt>
                <c:pt idx="107">
                  <c:v>7.4168599999999998</c:v>
                </c:pt>
                <c:pt idx="108">
                  <c:v>7.6390200000000004</c:v>
                </c:pt>
                <c:pt idx="109">
                  <c:v>7.7642499999999997</c:v>
                </c:pt>
                <c:pt idx="110">
                  <c:v>8.0160099999999996</c:v>
                </c:pt>
                <c:pt idx="111">
                  <c:v>8.1746599999999994</c:v>
                </c:pt>
                <c:pt idx="112">
                  <c:v>8.4648400000000006</c:v>
                </c:pt>
                <c:pt idx="113">
                  <c:v>8.7367600000000003</c:v>
                </c:pt>
                <c:pt idx="114">
                  <c:v>8.8457600000000003</c:v>
                </c:pt>
                <c:pt idx="115">
                  <c:v>9.1401900000000005</c:v>
                </c:pt>
                <c:pt idx="116">
                  <c:v>9.3462200000000006</c:v>
                </c:pt>
                <c:pt idx="117">
                  <c:v>9.6963299999999997</c:v>
                </c:pt>
                <c:pt idx="118">
                  <c:v>9.9856700000000007</c:v>
                </c:pt>
                <c:pt idx="119">
                  <c:v>10.19417</c:v>
                </c:pt>
                <c:pt idx="120">
                  <c:v>10.48864</c:v>
                </c:pt>
                <c:pt idx="121">
                  <c:v>10.77107</c:v>
                </c:pt>
                <c:pt idx="122">
                  <c:v>11.179819999999999</c:v>
                </c:pt>
                <c:pt idx="123">
                  <c:v>11.471349999999999</c:v>
                </c:pt>
                <c:pt idx="124">
                  <c:v>11.751480000000001</c:v>
                </c:pt>
                <c:pt idx="125">
                  <c:v>12.07906</c:v>
                </c:pt>
                <c:pt idx="126">
                  <c:v>12.434369999999999</c:v>
                </c:pt>
                <c:pt idx="127">
                  <c:v>12.917669999999999</c:v>
                </c:pt>
                <c:pt idx="128">
                  <c:v>13.18188</c:v>
                </c:pt>
                <c:pt idx="129">
                  <c:v>13.61666</c:v>
                </c:pt>
                <c:pt idx="130">
                  <c:v>13.92699</c:v>
                </c:pt>
                <c:pt idx="131">
                  <c:v>14.30073</c:v>
                </c:pt>
                <c:pt idx="132">
                  <c:v>14.841290000000001</c:v>
                </c:pt>
                <c:pt idx="133">
                  <c:v>15.14077</c:v>
                </c:pt>
                <c:pt idx="134">
                  <c:v>15.66255</c:v>
                </c:pt>
                <c:pt idx="135">
                  <c:v>15.93451</c:v>
                </c:pt>
                <c:pt idx="136">
                  <c:v>16.459340000000001</c:v>
                </c:pt>
                <c:pt idx="137">
                  <c:v>17.019480000000001</c:v>
                </c:pt>
                <c:pt idx="138">
                  <c:v>17.356539999999999</c:v>
                </c:pt>
                <c:pt idx="139">
                  <c:v>17.96612</c:v>
                </c:pt>
                <c:pt idx="140">
                  <c:v>18.385490000000001</c:v>
                </c:pt>
                <c:pt idx="141">
                  <c:v>19.099740000000001</c:v>
                </c:pt>
                <c:pt idx="142">
                  <c:v>19.760100000000001</c:v>
                </c:pt>
                <c:pt idx="143">
                  <c:v>20.193290000000001</c:v>
                </c:pt>
                <c:pt idx="144">
                  <c:v>20.90485</c:v>
                </c:pt>
                <c:pt idx="145">
                  <c:v>21.522600000000001</c:v>
                </c:pt>
                <c:pt idx="146">
                  <c:v>22.241109999999999</c:v>
                </c:pt>
                <c:pt idx="147">
                  <c:v>23.121639999999999</c:v>
                </c:pt>
                <c:pt idx="148">
                  <c:v>23.748909999999999</c:v>
                </c:pt>
                <c:pt idx="149">
                  <c:v>24.490500000000001</c:v>
                </c:pt>
                <c:pt idx="150">
                  <c:v>25.254359999999998</c:v>
                </c:pt>
                <c:pt idx="151">
                  <c:v>26.336580000000001</c:v>
                </c:pt>
                <c:pt idx="152">
                  <c:v>27.07564</c:v>
                </c:pt>
                <c:pt idx="153">
                  <c:v>27.872810000000001</c:v>
                </c:pt>
                <c:pt idx="154">
                  <c:v>28.643830000000001</c:v>
                </c:pt>
                <c:pt idx="155">
                  <c:v>29.574580000000001</c:v>
                </c:pt>
                <c:pt idx="156">
                  <c:v>30.767610000000001</c:v>
                </c:pt>
                <c:pt idx="157">
                  <c:v>31.503920000000001</c:v>
                </c:pt>
                <c:pt idx="158">
                  <c:v>32.501669999999997</c:v>
                </c:pt>
                <c:pt idx="159">
                  <c:v>33.32676</c:v>
                </c:pt>
                <c:pt idx="160">
                  <c:v>34.394970000000001</c:v>
                </c:pt>
                <c:pt idx="161">
                  <c:v>35.610700000000001</c:v>
                </c:pt>
                <c:pt idx="162">
                  <c:v>36.406309999999998</c:v>
                </c:pt>
                <c:pt idx="163">
                  <c:v>37.596879999999999</c:v>
                </c:pt>
                <c:pt idx="164">
                  <c:v>38.475769999999997</c:v>
                </c:pt>
                <c:pt idx="165">
                  <c:v>39.749549999999999</c:v>
                </c:pt>
                <c:pt idx="166">
                  <c:v>41.070619999999998</c:v>
                </c:pt>
                <c:pt idx="167">
                  <c:v>41.955559999999998</c:v>
                </c:pt>
                <c:pt idx="168">
                  <c:v>43.252450000000003</c:v>
                </c:pt>
                <c:pt idx="169">
                  <c:v>44.30838</c:v>
                </c:pt>
                <c:pt idx="170">
                  <c:v>45.76549</c:v>
                </c:pt>
                <c:pt idx="171">
                  <c:v>47.173740000000002</c:v>
                </c:pt>
                <c:pt idx="172">
                  <c:v>48.150700000000001</c:v>
                </c:pt>
                <c:pt idx="173">
                  <c:v>49.532420000000002</c:v>
                </c:pt>
                <c:pt idx="174">
                  <c:v>50.686230000000002</c:v>
                </c:pt>
                <c:pt idx="175">
                  <c:v>52.462899999999998</c:v>
                </c:pt>
                <c:pt idx="176">
                  <c:v>53.836759999999998</c:v>
                </c:pt>
                <c:pt idx="177">
                  <c:v>55.092970000000001</c:v>
                </c:pt>
                <c:pt idx="178">
                  <c:v>56.462310000000002</c:v>
                </c:pt>
                <c:pt idx="179">
                  <c:v>57.96181</c:v>
                </c:pt>
                <c:pt idx="180">
                  <c:v>59.989829999999998</c:v>
                </c:pt>
                <c:pt idx="181">
                  <c:v>61.458359999999999</c:v>
                </c:pt>
                <c:pt idx="182">
                  <c:v>62.936199999999999</c:v>
                </c:pt>
                <c:pt idx="183">
                  <c:v>64.424189999999996</c:v>
                </c:pt>
                <c:pt idx="184">
                  <c:v>66.159790000000001</c:v>
                </c:pt>
                <c:pt idx="185">
                  <c:v>68.29365</c:v>
                </c:pt>
                <c:pt idx="186">
                  <c:v>69.70317</c:v>
                </c:pt>
                <c:pt idx="187">
                  <c:v>71.469130000000007</c:v>
                </c:pt>
                <c:pt idx="188">
                  <c:v>73.07226</c:v>
                </c:pt>
                <c:pt idx="189">
                  <c:v>75.007419999999996</c:v>
                </c:pt>
                <c:pt idx="190">
                  <c:v>77.309240000000003</c:v>
                </c:pt>
                <c:pt idx="191">
                  <c:v>78.681120000000007</c:v>
                </c:pt>
                <c:pt idx="192">
                  <c:v>80.773139999999998</c:v>
                </c:pt>
                <c:pt idx="193">
                  <c:v>82.34308</c:v>
                </c:pt>
                <c:pt idx="194">
                  <c:v>84.612579999999994</c:v>
                </c:pt>
                <c:pt idx="195">
                  <c:v>86.864739999999998</c:v>
                </c:pt>
                <c:pt idx="196">
                  <c:v>88.406220000000005</c:v>
                </c:pt>
                <c:pt idx="197">
                  <c:v>90.499849999999995</c:v>
                </c:pt>
                <c:pt idx="198">
                  <c:v>92.283559999999994</c:v>
                </c:pt>
                <c:pt idx="199">
                  <c:v>94.676029999999997</c:v>
                </c:pt>
                <c:pt idx="200">
                  <c:v>96.955410000000001</c:v>
                </c:pt>
                <c:pt idx="201">
                  <c:v>98.587419999999995</c:v>
                </c:pt>
                <c:pt idx="202">
                  <c:v>100.73299</c:v>
                </c:pt>
                <c:pt idx="203">
                  <c:v>102.62512</c:v>
                </c:pt>
                <c:pt idx="204">
                  <c:v>105.2852</c:v>
                </c:pt>
                <c:pt idx="205">
                  <c:v>107.4879</c:v>
                </c:pt>
                <c:pt idx="206">
                  <c:v>109.32928</c:v>
                </c:pt>
                <c:pt idx="207">
                  <c:v>111.44707</c:v>
                </c:pt>
                <c:pt idx="208">
                  <c:v>113.50377</c:v>
                </c:pt>
                <c:pt idx="209">
                  <c:v>116.28207999999999</c:v>
                </c:pt>
                <c:pt idx="210">
                  <c:v>118.54168</c:v>
                </c:pt>
                <c:pt idx="211">
                  <c:v>120.50233</c:v>
                </c:pt>
                <c:pt idx="212">
                  <c:v>122.51853</c:v>
                </c:pt>
                <c:pt idx="213">
                  <c:v>124.91625999999999</c:v>
                </c:pt>
                <c:pt idx="214">
                  <c:v>127.90254</c:v>
                </c:pt>
                <c:pt idx="215">
                  <c:v>129.78389999999999</c:v>
                </c:pt>
                <c:pt idx="216">
                  <c:v>132.14473000000001</c:v>
                </c:pt>
                <c:pt idx="217">
                  <c:v>134.24845999999999</c:v>
                </c:pt>
                <c:pt idx="218">
                  <c:v>136.79817</c:v>
                </c:pt>
                <c:pt idx="219">
                  <c:v>139.73500000000001</c:v>
                </c:pt>
                <c:pt idx="220">
                  <c:v>141.65734</c:v>
                </c:pt>
                <c:pt idx="221">
                  <c:v>144.17504</c:v>
                </c:pt>
                <c:pt idx="222">
                  <c:v>146.26499999999999</c:v>
                </c:pt>
                <c:pt idx="223">
                  <c:v>149.07126</c:v>
                </c:pt>
                <c:pt idx="224">
                  <c:v>151.98296999999999</c:v>
                </c:pt>
                <c:pt idx="225">
                  <c:v>153.89406</c:v>
                </c:pt>
                <c:pt idx="226">
                  <c:v>156.52534</c:v>
                </c:pt>
                <c:pt idx="227">
                  <c:v>158.70660000000001</c:v>
                </c:pt>
                <c:pt idx="228">
                  <c:v>161.83302</c:v>
                </c:pt>
                <c:pt idx="229">
                  <c:v>164.55493000000001</c:v>
                </c:pt>
                <c:pt idx="230">
                  <c:v>166.67971</c:v>
                </c:pt>
                <c:pt idx="231">
                  <c:v>169.31844000000001</c:v>
                </c:pt>
                <c:pt idx="232">
                  <c:v>171.72454999999999</c:v>
                </c:pt>
                <c:pt idx="233">
                  <c:v>174.93986000000001</c:v>
                </c:pt>
                <c:pt idx="234">
                  <c:v>177.58418</c:v>
                </c:pt>
                <c:pt idx="235">
                  <c:v>180.07619</c:v>
                </c:pt>
                <c:pt idx="236">
                  <c:v>182.51973000000001</c:v>
                </c:pt>
                <c:pt idx="237">
                  <c:v>185.09433999999999</c:v>
                </c:pt>
                <c:pt idx="238">
                  <c:v>188.46979999999999</c:v>
                </c:pt>
                <c:pt idx="239">
                  <c:v>191.04220000000001</c:v>
                </c:pt>
                <c:pt idx="240">
                  <c:v>193.7199</c:v>
                </c:pt>
                <c:pt idx="241">
                  <c:v>196.02080000000001</c:v>
                </c:pt>
                <c:pt idx="242">
                  <c:v>198.89401000000001</c:v>
                </c:pt>
                <c:pt idx="243">
                  <c:v>202.38380000000001</c:v>
                </c:pt>
                <c:pt idx="244">
                  <c:v>204.65955</c:v>
                </c:pt>
                <c:pt idx="245">
                  <c:v>207.56806</c:v>
                </c:pt>
                <c:pt idx="246">
                  <c:v>209.95734999999999</c:v>
                </c:pt>
                <c:pt idx="247">
                  <c:v>213.03224</c:v>
                </c:pt>
                <c:pt idx="248">
                  <c:v>216.49422000000001</c:v>
                </c:pt>
                <c:pt idx="249">
                  <c:v>218.71734000000001</c:v>
                </c:pt>
                <c:pt idx="250">
                  <c:v>221.74305000000001</c:v>
                </c:pt>
                <c:pt idx="251">
                  <c:v>224.22201000000001</c:v>
                </c:pt>
                <c:pt idx="252">
                  <c:v>227.56035</c:v>
                </c:pt>
                <c:pt idx="253">
                  <c:v>230.87554</c:v>
                </c:pt>
                <c:pt idx="254">
                  <c:v>233.15924000000001</c:v>
                </c:pt>
                <c:pt idx="255">
                  <c:v>236.16596000000001</c:v>
                </c:pt>
                <c:pt idx="256">
                  <c:v>238.84324000000001</c:v>
                </c:pt>
                <c:pt idx="257">
                  <c:v>242.41193999999999</c:v>
                </c:pt>
                <c:pt idx="258">
                  <c:v>245.48607000000001</c:v>
                </c:pt>
                <c:pt idx="259">
                  <c:v>247.94147000000001</c:v>
                </c:pt>
                <c:pt idx="260">
                  <c:v>250.92425</c:v>
                </c:pt>
                <c:pt idx="261">
                  <c:v>253.73068000000001</c:v>
                </c:pt>
                <c:pt idx="262">
                  <c:v>257.37268999999998</c:v>
                </c:pt>
                <c:pt idx="263">
                  <c:v>260.24946</c:v>
                </c:pt>
                <c:pt idx="264">
                  <c:v>263.24322999999998</c:v>
                </c:pt>
                <c:pt idx="265">
                  <c:v>266.12527999999998</c:v>
                </c:pt>
                <c:pt idx="266">
                  <c:v>269.07272999999998</c:v>
                </c:pt>
                <c:pt idx="267">
                  <c:v>272.99142999999998</c:v>
                </c:pt>
                <c:pt idx="268">
                  <c:v>275.89001000000002</c:v>
                </c:pt>
                <c:pt idx="269">
                  <c:v>279.08521999999999</c:v>
                </c:pt>
                <c:pt idx="270">
                  <c:v>281.82123000000001</c:v>
                </c:pt>
                <c:pt idx="271">
                  <c:v>285.1764</c:v>
                </c:pt>
                <c:pt idx="272">
                  <c:v>289.08870000000002</c:v>
                </c:pt>
                <c:pt idx="273">
                  <c:v>291.76632000000001</c:v>
                </c:pt>
                <c:pt idx="274">
                  <c:v>295.19207999999998</c:v>
                </c:pt>
                <c:pt idx="275">
                  <c:v>297.85764</c:v>
                </c:pt>
                <c:pt idx="276">
                  <c:v>301.46821</c:v>
                </c:pt>
                <c:pt idx="277">
                  <c:v>305.32157999999998</c:v>
                </c:pt>
                <c:pt idx="278">
                  <c:v>307.97388000000001</c:v>
                </c:pt>
                <c:pt idx="279">
                  <c:v>311.37153000000001</c:v>
                </c:pt>
                <c:pt idx="280">
                  <c:v>314.27361999999999</c:v>
                </c:pt>
                <c:pt idx="281">
                  <c:v>318.19470000000001</c:v>
                </c:pt>
                <c:pt idx="282">
                  <c:v>321.74819000000002</c:v>
                </c:pt>
                <c:pt idx="283">
                  <c:v>324.42581000000001</c:v>
                </c:pt>
                <c:pt idx="284">
                  <c:v>327.71337999999997</c:v>
                </c:pt>
                <c:pt idx="285">
                  <c:v>330.78588999999999</c:v>
                </c:pt>
                <c:pt idx="286">
                  <c:v>334.84903000000003</c:v>
                </c:pt>
                <c:pt idx="287">
                  <c:v>338.16725000000002</c:v>
                </c:pt>
                <c:pt idx="288">
                  <c:v>341.09983999999997</c:v>
                </c:pt>
                <c:pt idx="289">
                  <c:v>344.29066</c:v>
                </c:pt>
                <c:pt idx="290">
                  <c:v>347.58661000000001</c:v>
                </c:pt>
                <c:pt idx="291">
                  <c:v>351.82089999999999</c:v>
                </c:pt>
                <c:pt idx="292">
                  <c:v>354.71920999999998</c:v>
                </c:pt>
                <c:pt idx="293">
                  <c:v>358.07100000000003</c:v>
                </c:pt>
                <c:pt idx="294">
                  <c:v>361.09989000000002</c:v>
                </c:pt>
                <c:pt idx="295">
                  <c:v>364.55255</c:v>
                </c:pt>
                <c:pt idx="296">
                  <c:v>368.59456</c:v>
                </c:pt>
                <c:pt idx="297">
                  <c:v>371.54928000000001</c:v>
                </c:pt>
                <c:pt idx="298">
                  <c:v>374.97489999999999</c:v>
                </c:pt>
                <c:pt idx="299">
                  <c:v>378.00740999999999</c:v>
                </c:pt>
                <c:pt idx="300">
                  <c:v>381.67579999999998</c:v>
                </c:pt>
                <c:pt idx="301">
                  <c:v>385.78953000000001</c:v>
                </c:pt>
                <c:pt idx="302">
                  <c:v>388.51224000000002</c:v>
                </c:pt>
                <c:pt idx="303">
                  <c:v>392.08566000000002</c:v>
                </c:pt>
                <c:pt idx="304">
                  <c:v>395.05669999999998</c:v>
                </c:pt>
                <c:pt idx="305">
                  <c:v>398.87403</c:v>
                </c:pt>
                <c:pt idx="306">
                  <c:v>402.86608999999999</c:v>
                </c:pt>
                <c:pt idx="307">
                  <c:v>405.58229999999998</c:v>
                </c:pt>
                <c:pt idx="308">
                  <c:v>409.15917000000002</c:v>
                </c:pt>
                <c:pt idx="309">
                  <c:v>412.15392000000003</c:v>
                </c:pt>
                <c:pt idx="310">
                  <c:v>416.23863999999998</c:v>
                </c:pt>
                <c:pt idx="311">
                  <c:v>420.02863000000002</c:v>
                </c:pt>
                <c:pt idx="312">
                  <c:v>422.85753</c:v>
                </c:pt>
                <c:pt idx="313">
                  <c:v>426.18513999999999</c:v>
                </c:pt>
                <c:pt idx="314">
                  <c:v>429.39814000000001</c:v>
                </c:pt>
                <c:pt idx="315">
                  <c:v>433.68094000000002</c:v>
                </c:pt>
                <c:pt idx="316">
                  <c:v>437.10613000000001</c:v>
                </c:pt>
                <c:pt idx="317">
                  <c:v>440.15035999999998</c:v>
                </c:pt>
                <c:pt idx="318">
                  <c:v>443.35750000000002</c:v>
                </c:pt>
                <c:pt idx="319">
                  <c:v>446.77622000000002</c:v>
                </c:pt>
                <c:pt idx="320">
                  <c:v>451.02879999999999</c:v>
                </c:pt>
                <c:pt idx="321">
                  <c:v>454.21674999999999</c:v>
                </c:pt>
                <c:pt idx="322">
                  <c:v>457.53598</c:v>
                </c:pt>
                <c:pt idx="323">
                  <c:v>460.57432</c:v>
                </c:pt>
                <c:pt idx="324">
                  <c:v>464.20582999999999</c:v>
                </c:pt>
                <c:pt idx="325">
                  <c:v>468.44846000000001</c:v>
                </c:pt>
                <c:pt idx="326">
                  <c:v>471.37558000000001</c:v>
                </c:pt>
                <c:pt idx="327">
                  <c:v>474.91003999999998</c:v>
                </c:pt>
                <c:pt idx="328">
                  <c:v>477.91341</c:v>
                </c:pt>
                <c:pt idx="329">
                  <c:v>481.77080000000001</c:v>
                </c:pt>
                <c:pt idx="330">
                  <c:v>485.86385999999999</c:v>
                </c:pt>
                <c:pt idx="331">
                  <c:v>488.64807000000002</c:v>
                </c:pt>
                <c:pt idx="332">
                  <c:v>492.31716</c:v>
                </c:pt>
                <c:pt idx="333">
                  <c:v>495.33215000000001</c:v>
                </c:pt>
                <c:pt idx="334">
                  <c:v>499.30363999999997</c:v>
                </c:pt>
                <c:pt idx="335">
                  <c:v>503.17169000000001</c:v>
                </c:pt>
                <c:pt idx="336">
                  <c:v>506.07607000000002</c:v>
                </c:pt>
                <c:pt idx="337">
                  <c:v>509.55673000000002</c:v>
                </c:pt>
                <c:pt idx="338">
                  <c:v>512.61644000000001</c:v>
                </c:pt>
                <c:pt idx="339">
                  <c:v>516.78985999999998</c:v>
                </c:pt>
                <c:pt idx="340">
                  <c:v>520.51084000000003</c:v>
                </c:pt>
                <c:pt idx="341">
                  <c:v>523.49847</c:v>
                </c:pt>
                <c:pt idx="342">
                  <c:v>526.66206</c:v>
                </c:pt>
                <c:pt idx="343">
                  <c:v>529.99531999999999</c:v>
                </c:pt>
                <c:pt idx="344">
                  <c:v>534.33804999999995</c:v>
                </c:pt>
                <c:pt idx="345">
                  <c:v>537.6069</c:v>
                </c:pt>
                <c:pt idx="346">
                  <c:v>540.91979000000003</c:v>
                </c:pt>
                <c:pt idx="347">
                  <c:v>543.94879000000003</c:v>
                </c:pt>
                <c:pt idx="348">
                  <c:v>547.48167000000001</c:v>
                </c:pt>
                <c:pt idx="349">
                  <c:v>551.83042999999998</c:v>
                </c:pt>
                <c:pt idx="350">
                  <c:v>554.78318000000002</c:v>
                </c:pt>
                <c:pt idx="351">
                  <c:v>558.26022</c:v>
                </c:pt>
                <c:pt idx="352">
                  <c:v>561.26265000000001</c:v>
                </c:pt>
                <c:pt idx="353">
                  <c:v>565.01331000000005</c:v>
                </c:pt>
                <c:pt idx="354">
                  <c:v>569.25027999999998</c:v>
                </c:pt>
                <c:pt idx="355">
                  <c:v>571.94609000000003</c:v>
                </c:pt>
                <c:pt idx="356">
                  <c:v>575.6046</c:v>
                </c:pt>
                <c:pt idx="357">
                  <c:v>578.62662999999998</c:v>
                </c:pt>
                <c:pt idx="358">
                  <c:v>582.5607</c:v>
                </c:pt>
                <c:pt idx="359">
                  <c:v>586.58334000000002</c:v>
                </c:pt>
                <c:pt idx="360">
                  <c:v>589.23554000000001</c:v>
                </c:pt>
                <c:pt idx="361">
                  <c:v>592.93309999999997</c:v>
                </c:pt>
                <c:pt idx="362">
                  <c:v>595.94138999999996</c:v>
                </c:pt>
                <c:pt idx="363">
                  <c:v>600.07002999999997</c:v>
                </c:pt>
                <c:pt idx="364">
                  <c:v>603.61725000000001</c:v>
                </c:pt>
                <c:pt idx="365">
                  <c:v>606.61662999999999</c:v>
                </c:pt>
                <c:pt idx="366">
                  <c:v>610.02128000000005</c:v>
                </c:pt>
                <c:pt idx="367">
                  <c:v>613.16759000000002</c:v>
                </c:pt>
                <c:pt idx="368">
                  <c:v>617.22447</c:v>
                </c:pt>
                <c:pt idx="369">
                  <c:v>620.74282000000005</c:v>
                </c:pt>
                <c:pt idx="370">
                  <c:v>623.77201000000002</c:v>
                </c:pt>
                <c:pt idx="371">
                  <c:v>626.94069000000002</c:v>
                </c:pt>
                <c:pt idx="372">
                  <c:v>630.29147999999998</c:v>
                </c:pt>
                <c:pt idx="373">
                  <c:v>634.56704000000002</c:v>
                </c:pt>
                <c:pt idx="374">
                  <c:v>637.64823000000001</c:v>
                </c:pt>
                <c:pt idx="375">
                  <c:v>641.15250000000003</c:v>
                </c:pt>
                <c:pt idx="376">
                  <c:v>644.01734999999996</c:v>
                </c:pt>
                <c:pt idx="377">
                  <c:v>647.43760999999995</c:v>
                </c:pt>
                <c:pt idx="378">
                  <c:v>651.73005999999998</c:v>
                </c:pt>
                <c:pt idx="379">
                  <c:v>654.56556</c:v>
                </c:pt>
                <c:pt idx="380">
                  <c:v>658.15157999999997</c:v>
                </c:pt>
                <c:pt idx="381">
                  <c:v>660.91089999999997</c:v>
                </c:pt>
                <c:pt idx="382">
                  <c:v>664.76590999999996</c:v>
                </c:pt>
                <c:pt idx="383">
                  <c:v>668.91256999999996</c:v>
                </c:pt>
                <c:pt idx="384">
                  <c:v>671.39580000000001</c:v>
                </c:pt>
                <c:pt idx="385">
                  <c:v>674.92512999999997</c:v>
                </c:pt>
                <c:pt idx="386">
                  <c:v>677.90354000000002</c:v>
                </c:pt>
                <c:pt idx="387">
                  <c:v>681.95459000000005</c:v>
                </c:pt>
                <c:pt idx="388">
                  <c:v>685.65315999999996</c:v>
                </c:pt>
                <c:pt idx="389">
                  <c:v>688.21925999999996</c:v>
                </c:pt>
                <c:pt idx="390">
                  <c:v>691.63208999999995</c:v>
                </c:pt>
                <c:pt idx="391">
                  <c:v>694.74905000000001</c:v>
                </c:pt>
                <c:pt idx="392">
                  <c:v>698.82</c:v>
                </c:pt>
                <c:pt idx="393">
                  <c:v>702.19839000000002</c:v>
                </c:pt>
                <c:pt idx="394">
                  <c:v>705.07771000000002</c:v>
                </c:pt>
                <c:pt idx="395">
                  <c:v>708.27728000000002</c:v>
                </c:pt>
                <c:pt idx="396">
                  <c:v>711.54692999999997</c:v>
                </c:pt>
                <c:pt idx="397">
                  <c:v>715.54458</c:v>
                </c:pt>
                <c:pt idx="398">
                  <c:v>718.66389000000004</c:v>
                </c:pt>
                <c:pt idx="399">
                  <c:v>721.80449999999996</c:v>
                </c:pt>
                <c:pt idx="400">
                  <c:v>724.78008999999997</c:v>
                </c:pt>
                <c:pt idx="401">
                  <c:v>728.13342</c:v>
                </c:pt>
                <c:pt idx="402">
                  <c:v>732.18125999999995</c:v>
                </c:pt>
                <c:pt idx="403">
                  <c:v>735.03485000000001</c:v>
                </c:pt>
                <c:pt idx="404">
                  <c:v>738.41565000000003</c:v>
                </c:pt>
                <c:pt idx="405">
                  <c:v>741.19024999999999</c:v>
                </c:pt>
                <c:pt idx="406">
                  <c:v>744.58457999999996</c:v>
                </c:pt>
                <c:pt idx="407">
                  <c:v>748.74183000000005</c:v>
                </c:pt>
                <c:pt idx="408">
                  <c:v>751.31771000000003</c:v>
                </c:pt>
                <c:pt idx="409">
                  <c:v>754.75109999999995</c:v>
                </c:pt>
                <c:pt idx="410">
                  <c:v>757.39318000000003</c:v>
                </c:pt>
                <c:pt idx="411">
                  <c:v>761.04881</c:v>
                </c:pt>
                <c:pt idx="412">
                  <c:v>765.07961999999998</c:v>
                </c:pt>
                <c:pt idx="413">
                  <c:v>767.50624000000005</c:v>
                </c:pt>
                <c:pt idx="414">
                  <c:v>770.80502999999999</c:v>
                </c:pt>
                <c:pt idx="415">
                  <c:v>773.53548000000001</c:v>
                </c:pt>
                <c:pt idx="416">
                  <c:v>777.53641000000005</c:v>
                </c:pt>
                <c:pt idx="417">
                  <c:v>781.13670000000002</c:v>
                </c:pt>
                <c:pt idx="418">
                  <c:v>783.55017999999995</c:v>
                </c:pt>
                <c:pt idx="419">
                  <c:v>786.68061</c:v>
                </c:pt>
                <c:pt idx="420">
                  <c:v>789.69379000000004</c:v>
                </c:pt>
                <c:pt idx="421">
                  <c:v>793.72936000000004</c:v>
                </c:pt>
                <c:pt idx="422">
                  <c:v>796.97463000000005</c:v>
                </c:pt>
                <c:pt idx="423">
                  <c:v>799.64142000000004</c:v>
                </c:pt>
                <c:pt idx="424">
                  <c:v>802.59168999999997</c:v>
                </c:pt>
                <c:pt idx="425">
                  <c:v>805.78710999999998</c:v>
                </c:pt>
                <c:pt idx="426">
                  <c:v>809.85076000000004</c:v>
                </c:pt>
                <c:pt idx="427">
                  <c:v>812.78146000000004</c:v>
                </c:pt>
                <c:pt idx="428">
                  <c:v>815.61167</c:v>
                </c:pt>
                <c:pt idx="429">
                  <c:v>818.40422999999998</c:v>
                </c:pt>
                <c:pt idx="430">
                  <c:v>821.62490000000003</c:v>
                </c:pt>
                <c:pt idx="431">
                  <c:v>825.58335999999997</c:v>
                </c:pt>
                <c:pt idx="432">
                  <c:v>828.06384000000003</c:v>
                </c:pt>
                <c:pt idx="433">
                  <c:v>831.37126999999998</c:v>
                </c:pt>
                <c:pt idx="434">
                  <c:v>833.99392</c:v>
                </c:pt>
                <c:pt idx="435">
                  <c:v>837.27683999999999</c:v>
                </c:pt>
                <c:pt idx="436">
                  <c:v>841.01246000000003</c:v>
                </c:pt>
                <c:pt idx="437">
                  <c:v>843.49789999999996</c:v>
                </c:pt>
                <c:pt idx="438">
                  <c:v>846.78027999999995</c:v>
                </c:pt>
                <c:pt idx="439">
                  <c:v>849.25753999999995</c:v>
                </c:pt>
                <c:pt idx="440">
                  <c:v>852.69428000000005</c:v>
                </c:pt>
                <c:pt idx="441">
                  <c:v>856.44424000000004</c:v>
                </c:pt>
                <c:pt idx="442">
                  <c:v>858.82824000000005</c:v>
                </c:pt>
                <c:pt idx="443">
                  <c:v>861.84691999999995</c:v>
                </c:pt>
                <c:pt idx="444">
                  <c:v>864.44745</c:v>
                </c:pt>
                <c:pt idx="445">
                  <c:v>868.23961999999995</c:v>
                </c:pt>
                <c:pt idx="446">
                  <c:v>871.58230000000003</c:v>
                </c:pt>
                <c:pt idx="447">
                  <c:v>874.05426999999997</c:v>
                </c:pt>
                <c:pt idx="448">
                  <c:v>876.83202000000006</c:v>
                </c:pt>
                <c:pt idx="449">
                  <c:v>879.61117000000002</c:v>
                </c:pt>
                <c:pt idx="450">
                  <c:v>883.43395999999996</c:v>
                </c:pt>
                <c:pt idx="451">
                  <c:v>886.33231000000001</c:v>
                </c:pt>
                <c:pt idx="452">
                  <c:v>888.96454000000006</c:v>
                </c:pt>
                <c:pt idx="453">
                  <c:v>891.56989999999996</c:v>
                </c:pt>
                <c:pt idx="454">
                  <c:v>894.54348000000005</c:v>
                </c:pt>
                <c:pt idx="455">
                  <c:v>898.41323999999997</c:v>
                </c:pt>
                <c:pt idx="456">
                  <c:v>900.87616000000003</c:v>
                </c:pt>
                <c:pt idx="457">
                  <c:v>903.75106000000005</c:v>
                </c:pt>
                <c:pt idx="458">
                  <c:v>906.25941</c:v>
                </c:pt>
                <c:pt idx="459">
                  <c:v>909.44002</c:v>
                </c:pt>
                <c:pt idx="460">
                  <c:v>913.14910999999995</c:v>
                </c:pt>
                <c:pt idx="461">
                  <c:v>915.30739000000005</c:v>
                </c:pt>
                <c:pt idx="462">
                  <c:v>918.34456</c:v>
                </c:pt>
                <c:pt idx="463">
                  <c:v>920.74309000000005</c:v>
                </c:pt>
                <c:pt idx="464">
                  <c:v>924.09207000000004</c:v>
                </c:pt>
                <c:pt idx="465">
                  <c:v>927.42142000000001</c:v>
                </c:pt>
                <c:pt idx="466">
                  <c:v>929.59195999999997</c:v>
                </c:pt>
                <c:pt idx="467">
                  <c:v>932.66670999999997</c:v>
                </c:pt>
                <c:pt idx="468">
                  <c:v>934.97145</c:v>
                </c:pt>
                <c:pt idx="469">
                  <c:v>938.30321000000004</c:v>
                </c:pt>
                <c:pt idx="470">
                  <c:v>941.48523</c:v>
                </c:pt>
                <c:pt idx="471">
                  <c:v>943.70889999999997</c:v>
                </c:pt>
                <c:pt idx="472">
                  <c:v>946.42426999999998</c:v>
                </c:pt>
                <c:pt idx="473">
                  <c:v>948.90635999999995</c:v>
                </c:pt>
                <c:pt idx="474">
                  <c:v>952.34604999999999</c:v>
                </c:pt>
                <c:pt idx="475">
                  <c:v>955.19401000000005</c:v>
                </c:pt>
                <c:pt idx="476">
                  <c:v>957.61572999999999</c:v>
                </c:pt>
                <c:pt idx="477">
                  <c:v>960.10973999999999</c:v>
                </c:pt>
                <c:pt idx="478">
                  <c:v>962.58465999999999</c:v>
                </c:pt>
                <c:pt idx="479">
                  <c:v>966.26702</c:v>
                </c:pt>
                <c:pt idx="480">
                  <c:v>968.65824999999995</c:v>
                </c:pt>
                <c:pt idx="481">
                  <c:v>971.28539000000001</c:v>
                </c:pt>
                <c:pt idx="482">
                  <c:v>973.35248999999999</c:v>
                </c:pt>
                <c:pt idx="483">
                  <c:v>976.20414000000005</c:v>
                </c:pt>
                <c:pt idx="484">
                  <c:v>979.76931999999999</c:v>
                </c:pt>
                <c:pt idx="485">
                  <c:v>981.80538999999999</c:v>
                </c:pt>
                <c:pt idx="486">
                  <c:v>984.41570999999999</c:v>
                </c:pt>
                <c:pt idx="487">
                  <c:v>986.52782999999999</c:v>
                </c:pt>
                <c:pt idx="488">
                  <c:v>989.59186999999997</c:v>
                </c:pt>
                <c:pt idx="489">
                  <c:v>992.91398000000004</c:v>
                </c:pt>
                <c:pt idx="490">
                  <c:v>994.66719000000001</c:v>
                </c:pt>
                <c:pt idx="491">
                  <c:v>997.33352000000002</c:v>
                </c:pt>
                <c:pt idx="492">
                  <c:v>999.55323999999996</c:v>
                </c:pt>
                <c:pt idx="493">
                  <c:v>1002.5445099999999</c:v>
                </c:pt>
                <c:pt idx="494">
                  <c:v>1005.57759</c:v>
                </c:pt>
                <c:pt idx="495">
                  <c:v>1007.2890599999999</c:v>
                </c:pt>
                <c:pt idx="496">
                  <c:v>1009.985</c:v>
                </c:pt>
                <c:pt idx="497">
                  <c:v>1012.13176</c:v>
                </c:pt>
                <c:pt idx="498">
                  <c:v>1015.26165</c:v>
                </c:pt>
                <c:pt idx="499">
                  <c:v>1017.87184</c:v>
                </c:pt>
                <c:pt idx="500">
                  <c:v>1019.8093</c:v>
                </c:pt>
                <c:pt idx="501">
                  <c:v>1022.12623</c:v>
                </c:pt>
                <c:pt idx="502">
                  <c:v>1024.4892600000001</c:v>
                </c:pt>
                <c:pt idx="503">
                  <c:v>1027.5991200000001</c:v>
                </c:pt>
                <c:pt idx="504">
                  <c:v>1029.92644</c:v>
                </c:pt>
                <c:pt idx="505">
                  <c:v>1032.0727999999999</c:v>
                </c:pt>
                <c:pt idx="506">
                  <c:v>1034.1581200000001</c:v>
                </c:pt>
                <c:pt idx="507">
                  <c:v>1036.39419</c:v>
                </c:pt>
                <c:pt idx="508">
                  <c:v>1039.6237000000001</c:v>
                </c:pt>
                <c:pt idx="509">
                  <c:v>1041.5984800000001</c:v>
                </c:pt>
                <c:pt idx="510">
                  <c:v>1043.9073699999999</c:v>
                </c:pt>
                <c:pt idx="511">
                  <c:v>1045.64075</c:v>
                </c:pt>
                <c:pt idx="512">
                  <c:v>1047.9866999999999</c:v>
                </c:pt>
                <c:pt idx="513">
                  <c:v>1051.0980300000001</c:v>
                </c:pt>
                <c:pt idx="514">
                  <c:v>1052.76475</c:v>
                </c:pt>
                <c:pt idx="515">
                  <c:v>1055.0844300000001</c:v>
                </c:pt>
                <c:pt idx="516">
                  <c:v>1056.4948099999999</c:v>
                </c:pt>
                <c:pt idx="517">
                  <c:v>1058.8387399999999</c:v>
                </c:pt>
                <c:pt idx="518">
                  <c:v>1059.5742499999999</c:v>
                </c:pt>
                <c:pt idx="519">
                  <c:v>1059.3568399999999</c:v>
                </c:pt>
                <c:pt idx="520">
                  <c:v>1060.91355</c:v>
                </c:pt>
                <c:pt idx="521">
                  <c:v>1062.2811099999999</c:v>
                </c:pt>
                <c:pt idx="522">
                  <c:v>1064.6797200000001</c:v>
                </c:pt>
                <c:pt idx="523">
                  <c:v>1066.9930999999999</c:v>
                </c:pt>
                <c:pt idx="524">
                  <c:v>1067.9824699999999</c:v>
                </c:pt>
                <c:pt idx="525">
                  <c:v>1069.5607500000001</c:v>
                </c:pt>
                <c:pt idx="526">
                  <c:v>1070.1400100000001</c:v>
                </c:pt>
                <c:pt idx="527">
                  <c:v>1071.77062</c:v>
                </c:pt>
                <c:pt idx="528">
                  <c:v>1073.3804500000001</c:v>
                </c:pt>
                <c:pt idx="529">
                  <c:v>1074.3124</c:v>
                </c:pt>
                <c:pt idx="530">
                  <c:v>1075.9607599999999</c:v>
                </c:pt>
                <c:pt idx="531">
                  <c:v>1077.6167499999999</c:v>
                </c:pt>
                <c:pt idx="532">
                  <c:v>1080.3703800000001</c:v>
                </c:pt>
                <c:pt idx="533">
                  <c:v>1081.9699700000001</c:v>
                </c:pt>
                <c:pt idx="534">
                  <c:v>1083.6360099999999</c:v>
                </c:pt>
                <c:pt idx="535">
                  <c:v>1085.16391</c:v>
                </c:pt>
                <c:pt idx="536">
                  <c:v>1087.0882300000001</c:v>
                </c:pt>
                <c:pt idx="537">
                  <c:v>1089.9016200000001</c:v>
                </c:pt>
                <c:pt idx="538">
                  <c:v>1091.4252300000001</c:v>
                </c:pt>
                <c:pt idx="539">
                  <c:v>1093.44067</c:v>
                </c:pt>
                <c:pt idx="540">
                  <c:v>1094.64571</c:v>
                </c:pt>
                <c:pt idx="541">
                  <c:v>1096.6349499999999</c:v>
                </c:pt>
                <c:pt idx="542">
                  <c:v>1099.02458</c:v>
                </c:pt>
                <c:pt idx="543">
                  <c:v>1092.4758999999999</c:v>
                </c:pt>
                <c:pt idx="544">
                  <c:v>1090.1923999999999</c:v>
                </c:pt>
                <c:pt idx="545">
                  <c:v>1089.7454499999999</c:v>
                </c:pt>
                <c:pt idx="546">
                  <c:v>1088.1072799999999</c:v>
                </c:pt>
                <c:pt idx="547">
                  <c:v>1088.87608</c:v>
                </c:pt>
                <c:pt idx="548">
                  <c:v>1085.9375399999999</c:v>
                </c:pt>
                <c:pt idx="549">
                  <c:v>1086.28774</c:v>
                </c:pt>
                <c:pt idx="550">
                  <c:v>1086.42435</c:v>
                </c:pt>
                <c:pt idx="551">
                  <c:v>1087.81141</c:v>
                </c:pt>
                <c:pt idx="552">
                  <c:v>1088.85933</c:v>
                </c:pt>
                <c:pt idx="553">
                  <c:v>1089.1067599999999</c:v>
                </c:pt>
                <c:pt idx="554">
                  <c:v>1090.08312</c:v>
                </c:pt>
                <c:pt idx="555">
                  <c:v>1091.0446199999999</c:v>
                </c:pt>
                <c:pt idx="556">
                  <c:v>1093.12833</c:v>
                </c:pt>
                <c:pt idx="557">
                  <c:v>1094.4869200000001</c:v>
                </c:pt>
                <c:pt idx="558">
                  <c:v>1095.2490299999999</c:v>
                </c:pt>
                <c:pt idx="559">
                  <c:v>1096.1684399999999</c:v>
                </c:pt>
                <c:pt idx="560">
                  <c:v>1097.2008900000001</c:v>
                </c:pt>
                <c:pt idx="561">
                  <c:v>1098.87357</c:v>
                </c:pt>
                <c:pt idx="562">
                  <c:v>1098.9800299999999</c:v>
                </c:pt>
                <c:pt idx="563">
                  <c:v>1098.7335399999999</c:v>
                </c:pt>
                <c:pt idx="564">
                  <c:v>1097.90832</c:v>
                </c:pt>
                <c:pt idx="565">
                  <c:v>1096.9604300000001</c:v>
                </c:pt>
                <c:pt idx="566">
                  <c:v>1097.28376</c:v>
                </c:pt>
                <c:pt idx="567">
                  <c:v>1096.3895399999999</c:v>
                </c:pt>
                <c:pt idx="568">
                  <c:v>1095.54402</c:v>
                </c:pt>
                <c:pt idx="569">
                  <c:v>1094.9537</c:v>
                </c:pt>
                <c:pt idx="570">
                  <c:v>1095.7125900000001</c:v>
                </c:pt>
                <c:pt idx="571">
                  <c:v>1097.2800099999999</c:v>
                </c:pt>
                <c:pt idx="572">
                  <c:v>1097.71282</c:v>
                </c:pt>
                <c:pt idx="573">
                  <c:v>1099.06324</c:v>
                </c:pt>
                <c:pt idx="574">
                  <c:v>1100.0477800000001</c:v>
                </c:pt>
                <c:pt idx="575">
                  <c:v>1102.0895499999999</c:v>
                </c:pt>
                <c:pt idx="576">
                  <c:v>1104.2273299999999</c:v>
                </c:pt>
                <c:pt idx="577">
                  <c:v>1105.27224</c:v>
                </c:pt>
                <c:pt idx="578">
                  <c:v>1106.99188</c:v>
                </c:pt>
                <c:pt idx="579">
                  <c:v>1108.3356000000001</c:v>
                </c:pt>
                <c:pt idx="580">
                  <c:v>1110.8407299999999</c:v>
                </c:pt>
                <c:pt idx="581">
                  <c:v>1112.6796300000001</c:v>
                </c:pt>
                <c:pt idx="582">
                  <c:v>1113.8801800000001</c:v>
                </c:pt>
                <c:pt idx="583">
                  <c:v>1115.2413100000001</c:v>
                </c:pt>
                <c:pt idx="584">
                  <c:v>1116.7720899999999</c:v>
                </c:pt>
                <c:pt idx="585">
                  <c:v>1119.3876299999999</c:v>
                </c:pt>
                <c:pt idx="586">
                  <c:v>1120.77296</c:v>
                </c:pt>
                <c:pt idx="587">
                  <c:v>1122.1014700000001</c:v>
                </c:pt>
                <c:pt idx="588">
                  <c:v>1123.39849</c:v>
                </c:pt>
                <c:pt idx="589">
                  <c:v>1125.1616100000001</c:v>
                </c:pt>
                <c:pt idx="590">
                  <c:v>1127.70875</c:v>
                </c:pt>
                <c:pt idx="591">
                  <c:v>1128.7818</c:v>
                </c:pt>
                <c:pt idx="592">
                  <c:v>1130.3582699999999</c:v>
                </c:pt>
                <c:pt idx="593">
                  <c:v>1131.5947900000001</c:v>
                </c:pt>
                <c:pt idx="594">
                  <c:v>1133.2827400000001</c:v>
                </c:pt>
                <c:pt idx="595">
                  <c:v>1135.4891299999999</c:v>
                </c:pt>
                <c:pt idx="596">
                  <c:v>1135.94298</c:v>
                </c:pt>
                <c:pt idx="597">
                  <c:v>1137.3110799999999</c:v>
                </c:pt>
                <c:pt idx="598">
                  <c:v>1137.7492500000001</c:v>
                </c:pt>
                <c:pt idx="599">
                  <c:v>1139.1930600000001</c:v>
                </c:pt>
                <c:pt idx="600">
                  <c:v>1140.6086</c:v>
                </c:pt>
                <c:pt idx="601">
                  <c:v>1140.9339500000001</c:v>
                </c:pt>
                <c:pt idx="602">
                  <c:v>1141.92284</c:v>
                </c:pt>
                <c:pt idx="603">
                  <c:v>1142.5224800000001</c:v>
                </c:pt>
                <c:pt idx="604">
                  <c:v>1143.9021</c:v>
                </c:pt>
                <c:pt idx="605">
                  <c:v>1145.0457699999999</c:v>
                </c:pt>
                <c:pt idx="606">
                  <c:v>1145.19973</c:v>
                </c:pt>
                <c:pt idx="607">
                  <c:v>1145.8526899999999</c:v>
                </c:pt>
                <c:pt idx="608">
                  <c:v>1146.08518</c:v>
                </c:pt>
                <c:pt idx="609">
                  <c:v>1147.27801</c:v>
                </c:pt>
                <c:pt idx="610">
                  <c:v>1147.55954</c:v>
                </c:pt>
                <c:pt idx="611">
                  <c:v>1147.15795</c:v>
                </c:pt>
                <c:pt idx="612">
                  <c:v>1146.6675299999999</c:v>
                </c:pt>
                <c:pt idx="613">
                  <c:v>1145.85564</c:v>
                </c:pt>
                <c:pt idx="614">
                  <c:v>1145.63843</c:v>
                </c:pt>
                <c:pt idx="615">
                  <c:v>1140.3552199999999</c:v>
                </c:pt>
                <c:pt idx="616">
                  <c:v>1134.8072199999999</c:v>
                </c:pt>
                <c:pt idx="617">
                  <c:v>1129.5478599999999</c:v>
                </c:pt>
                <c:pt idx="618">
                  <c:v>1125.6202800000001</c:v>
                </c:pt>
                <c:pt idx="619">
                  <c:v>1123.1272100000001</c:v>
                </c:pt>
                <c:pt idx="620">
                  <c:v>1119.2700500000001</c:v>
                </c:pt>
                <c:pt idx="621">
                  <c:v>1116.6003700000001</c:v>
                </c:pt>
                <c:pt idx="622">
                  <c:v>1114.1709499999999</c:v>
                </c:pt>
                <c:pt idx="623">
                  <c:v>1112.79855</c:v>
                </c:pt>
                <c:pt idx="624">
                  <c:v>1112.42993</c:v>
                </c:pt>
                <c:pt idx="625">
                  <c:v>1110.85835</c:v>
                </c:pt>
                <c:pt idx="626">
                  <c:v>1110.35707</c:v>
                </c:pt>
                <c:pt idx="627">
                  <c:v>1109.59671</c:v>
                </c:pt>
                <c:pt idx="628">
                  <c:v>1109.75811</c:v>
                </c:pt>
                <c:pt idx="629">
                  <c:v>1110.07608</c:v>
                </c:pt>
                <c:pt idx="630">
                  <c:v>1108.9292</c:v>
                </c:pt>
                <c:pt idx="631">
                  <c:v>1108.73812</c:v>
                </c:pt>
                <c:pt idx="632">
                  <c:v>1108.21038</c:v>
                </c:pt>
                <c:pt idx="633">
                  <c:v>1109.0721799999999</c:v>
                </c:pt>
                <c:pt idx="634">
                  <c:v>1109.3639599999999</c:v>
                </c:pt>
                <c:pt idx="635">
                  <c:v>1109.05288</c:v>
                </c:pt>
                <c:pt idx="636">
                  <c:v>1109.1216199999999</c:v>
                </c:pt>
                <c:pt idx="637">
                  <c:v>1108.9805899999999</c:v>
                </c:pt>
                <c:pt idx="638">
                  <c:v>1109.8751500000001</c:v>
                </c:pt>
                <c:pt idx="639">
                  <c:v>1109.91281</c:v>
                </c:pt>
                <c:pt idx="640">
                  <c:v>1109.9186999999999</c:v>
                </c:pt>
                <c:pt idx="641">
                  <c:v>1109.7496000000001</c:v>
                </c:pt>
                <c:pt idx="642">
                  <c:v>1109.84601</c:v>
                </c:pt>
                <c:pt idx="643">
                  <c:v>1111.06196</c:v>
                </c:pt>
                <c:pt idx="644">
                  <c:v>1110.94552</c:v>
                </c:pt>
                <c:pt idx="645">
                  <c:v>1111.0568000000001</c:v>
                </c:pt>
                <c:pt idx="646">
                  <c:v>1110.7285099999999</c:v>
                </c:pt>
                <c:pt idx="647">
                  <c:v>1111.28017</c:v>
                </c:pt>
                <c:pt idx="648">
                  <c:v>1112.3013599999999</c:v>
                </c:pt>
                <c:pt idx="649">
                  <c:v>1111.12139</c:v>
                </c:pt>
                <c:pt idx="650">
                  <c:v>1111.24326</c:v>
                </c:pt>
                <c:pt idx="651">
                  <c:v>1110.8320900000001</c:v>
                </c:pt>
                <c:pt idx="652">
                  <c:v>1111.29954</c:v>
                </c:pt>
                <c:pt idx="653">
                  <c:v>1112.07303</c:v>
                </c:pt>
                <c:pt idx="654">
                  <c:v>1111.47541</c:v>
                </c:pt>
                <c:pt idx="655">
                  <c:v>1111.7233000000001</c:v>
                </c:pt>
                <c:pt idx="656">
                  <c:v>1111.30188</c:v>
                </c:pt>
                <c:pt idx="657">
                  <c:v>1112.0289499999999</c:v>
                </c:pt>
                <c:pt idx="658">
                  <c:v>1112.56071</c:v>
                </c:pt>
                <c:pt idx="659">
                  <c:v>1111.7583400000001</c:v>
                </c:pt>
                <c:pt idx="660">
                  <c:v>1111.71452</c:v>
                </c:pt>
                <c:pt idx="661">
                  <c:v>1111.53349</c:v>
                </c:pt>
                <c:pt idx="662">
                  <c:v>1112.22471</c:v>
                </c:pt>
                <c:pt idx="663">
                  <c:v>1111.86862</c:v>
                </c:pt>
                <c:pt idx="664">
                  <c:v>1109.8176699999999</c:v>
                </c:pt>
                <c:pt idx="665">
                  <c:v>1109.1878200000001</c:v>
                </c:pt>
                <c:pt idx="666">
                  <c:v>1108.68426</c:v>
                </c:pt>
                <c:pt idx="667">
                  <c:v>1109.0936799999999</c:v>
                </c:pt>
                <c:pt idx="668">
                  <c:v>1108.25225</c:v>
                </c:pt>
                <c:pt idx="669">
                  <c:v>1107.68317</c:v>
                </c:pt>
                <c:pt idx="670">
                  <c:v>1106.68965</c:v>
                </c:pt>
                <c:pt idx="671">
                  <c:v>1106.0406399999999</c:v>
                </c:pt>
                <c:pt idx="672">
                  <c:v>1105.8657700000001</c:v>
                </c:pt>
                <c:pt idx="673">
                  <c:v>1104.0304900000001</c:v>
                </c:pt>
                <c:pt idx="674">
                  <c:v>1102.0514900000001</c:v>
                </c:pt>
                <c:pt idx="675">
                  <c:v>1099.2008499999999</c:v>
                </c:pt>
                <c:pt idx="676">
                  <c:v>1097.1533199999999</c:v>
                </c:pt>
                <c:pt idx="677">
                  <c:v>1095.4435900000001</c:v>
                </c:pt>
                <c:pt idx="678">
                  <c:v>1092.47154</c:v>
                </c:pt>
                <c:pt idx="679">
                  <c:v>1090.3304800000001</c:v>
                </c:pt>
                <c:pt idx="680">
                  <c:v>1087.6478</c:v>
                </c:pt>
                <c:pt idx="681">
                  <c:v>1086.0413799999999</c:v>
                </c:pt>
                <c:pt idx="682">
                  <c:v>1084.7237299999999</c:v>
                </c:pt>
                <c:pt idx="683">
                  <c:v>1082.08105</c:v>
                </c:pt>
                <c:pt idx="684">
                  <c:v>1080.08879</c:v>
                </c:pt>
                <c:pt idx="685">
                  <c:v>1077.9754600000001</c:v>
                </c:pt>
                <c:pt idx="686">
                  <c:v>1077.1596199999999</c:v>
                </c:pt>
                <c:pt idx="687">
                  <c:v>1075.9290000000001</c:v>
                </c:pt>
                <c:pt idx="688">
                  <c:v>1073.85654</c:v>
                </c:pt>
                <c:pt idx="689">
                  <c:v>1072.64481</c:v>
                </c:pt>
                <c:pt idx="690">
                  <c:v>1071.4659099999999</c:v>
                </c:pt>
                <c:pt idx="691">
                  <c:v>1071.21534</c:v>
                </c:pt>
                <c:pt idx="692">
                  <c:v>1069.94652</c:v>
                </c:pt>
                <c:pt idx="693">
                  <c:v>1068.6006600000001</c:v>
                </c:pt>
                <c:pt idx="694">
                  <c:v>1067.4504999999999</c:v>
                </c:pt>
                <c:pt idx="695">
                  <c:v>1066.0523800000001</c:v>
                </c:pt>
                <c:pt idx="696">
                  <c:v>1065.20083</c:v>
                </c:pt>
                <c:pt idx="697">
                  <c:v>1063.22405</c:v>
                </c:pt>
                <c:pt idx="698">
                  <c:v>1062.02136</c:v>
                </c:pt>
                <c:pt idx="699">
                  <c:v>1060.6106500000001</c:v>
                </c:pt>
                <c:pt idx="700">
                  <c:v>1060.1496999999999</c:v>
                </c:pt>
                <c:pt idx="701">
                  <c:v>1060.4115300000001</c:v>
                </c:pt>
                <c:pt idx="702">
                  <c:v>1059.5483899999999</c:v>
                </c:pt>
                <c:pt idx="703">
                  <c:v>1059.3905400000001</c:v>
                </c:pt>
                <c:pt idx="704">
                  <c:v>1058.83017</c:v>
                </c:pt>
                <c:pt idx="705">
                  <c:v>1059.0961500000001</c:v>
                </c:pt>
                <c:pt idx="706">
                  <c:v>1059.65264</c:v>
                </c:pt>
                <c:pt idx="707">
                  <c:v>1058.88618</c:v>
                </c:pt>
                <c:pt idx="708">
                  <c:v>1058.96865</c:v>
                </c:pt>
                <c:pt idx="709">
                  <c:v>1058.36078</c:v>
                </c:pt>
                <c:pt idx="710">
                  <c:v>1058.69865</c:v>
                </c:pt>
                <c:pt idx="711">
                  <c:v>1059.0556799999999</c:v>
                </c:pt>
                <c:pt idx="712">
                  <c:v>1058.29619</c:v>
                </c:pt>
                <c:pt idx="713">
                  <c:v>1058.3941400000001</c:v>
                </c:pt>
                <c:pt idx="714">
                  <c:v>1058.01071</c:v>
                </c:pt>
                <c:pt idx="715">
                  <c:v>1058.65905</c:v>
                </c:pt>
                <c:pt idx="716">
                  <c:v>1058.43695</c:v>
                </c:pt>
                <c:pt idx="717">
                  <c:v>1057.61455</c:v>
                </c:pt>
                <c:pt idx="718">
                  <c:v>1057.2773500000001</c:v>
                </c:pt>
                <c:pt idx="719">
                  <c:v>1057.01358</c:v>
                </c:pt>
                <c:pt idx="720">
                  <c:v>1057.9192599999999</c:v>
                </c:pt>
                <c:pt idx="721">
                  <c:v>1057.63472</c:v>
                </c:pt>
                <c:pt idx="722">
                  <c:v>1056.7441799999999</c:v>
                </c:pt>
                <c:pt idx="723">
                  <c:v>1055.9096500000001</c:v>
                </c:pt>
                <c:pt idx="724">
                  <c:v>1055.55924</c:v>
                </c:pt>
                <c:pt idx="725">
                  <c:v>1055.93912</c:v>
                </c:pt>
                <c:pt idx="726">
                  <c:v>1054.96497</c:v>
                </c:pt>
                <c:pt idx="727">
                  <c:v>1054.3039000000001</c:v>
                </c:pt>
                <c:pt idx="728">
                  <c:v>1053.05384</c:v>
                </c:pt>
                <c:pt idx="729">
                  <c:v>1052.3742099999999</c:v>
                </c:pt>
                <c:pt idx="730">
                  <c:v>1051.6349499999999</c:v>
                </c:pt>
                <c:pt idx="731">
                  <c:v>1049.53784</c:v>
                </c:pt>
                <c:pt idx="732">
                  <c:v>1048.5759499999999</c:v>
                </c:pt>
                <c:pt idx="733">
                  <c:v>1047.32348</c:v>
                </c:pt>
                <c:pt idx="734">
                  <c:v>1047.1493499999999</c:v>
                </c:pt>
                <c:pt idx="735">
                  <c:v>1047.0943500000001</c:v>
                </c:pt>
                <c:pt idx="736">
                  <c:v>1045.7188699999999</c:v>
                </c:pt>
                <c:pt idx="737">
                  <c:v>1045.2258999999999</c:v>
                </c:pt>
                <c:pt idx="738">
                  <c:v>1044.3631600000001</c:v>
                </c:pt>
                <c:pt idx="739">
                  <c:v>1044.3927699999999</c:v>
                </c:pt>
                <c:pt idx="740">
                  <c:v>1043.9403400000001</c:v>
                </c:pt>
                <c:pt idx="741">
                  <c:v>1042.3528100000001</c:v>
                </c:pt>
                <c:pt idx="742">
                  <c:v>1041.0905</c:v>
                </c:pt>
                <c:pt idx="743">
                  <c:v>1039.7676799999999</c:v>
                </c:pt>
                <c:pt idx="744">
                  <c:v>1039.61915</c:v>
                </c:pt>
                <c:pt idx="745">
                  <c:v>1038.7877000000001</c:v>
                </c:pt>
                <c:pt idx="746">
                  <c:v>1037.6371999999999</c:v>
                </c:pt>
                <c:pt idx="747">
                  <c:v>1036.48993</c:v>
                </c:pt>
                <c:pt idx="748">
                  <c:v>1035.5847799999999</c:v>
                </c:pt>
                <c:pt idx="749">
                  <c:v>1035.36094</c:v>
                </c:pt>
                <c:pt idx="750">
                  <c:v>1033.95129</c:v>
                </c:pt>
                <c:pt idx="751">
                  <c:v>1032.77125</c:v>
                </c:pt>
                <c:pt idx="752">
                  <c:v>1031.00062</c:v>
                </c:pt>
                <c:pt idx="753">
                  <c:v>1029.6733899999999</c:v>
                </c:pt>
                <c:pt idx="754">
                  <c:v>1028.7133699999999</c:v>
                </c:pt>
                <c:pt idx="755">
                  <c:v>1026.1775500000001</c:v>
                </c:pt>
                <c:pt idx="756">
                  <c:v>1024.22669</c:v>
                </c:pt>
                <c:pt idx="757">
                  <c:v>1021.54502</c:v>
                </c:pt>
                <c:pt idx="758">
                  <c:v>1019.13777</c:v>
                </c:pt>
                <c:pt idx="759">
                  <c:v>1016.28948</c:v>
                </c:pt>
                <c:pt idx="760">
                  <c:v>1011.32102</c:v>
                </c:pt>
                <c:pt idx="761">
                  <c:v>1006.17119</c:v>
                </c:pt>
                <c:pt idx="762">
                  <c:v>999.34627999999998</c:v>
                </c:pt>
                <c:pt idx="763">
                  <c:v>989.10203999999999</c:v>
                </c:pt>
                <c:pt idx="764">
                  <c:v>970.03286000000003</c:v>
                </c:pt>
                <c:pt idx="765">
                  <c:v>946.19727999999998</c:v>
                </c:pt>
                <c:pt idx="766">
                  <c:v>920.08543999999995</c:v>
                </c:pt>
                <c:pt idx="767">
                  <c:v>903.65840000000003</c:v>
                </c:pt>
                <c:pt idx="768">
                  <c:v>891.57692999999995</c:v>
                </c:pt>
                <c:pt idx="769">
                  <c:v>875.78102000000001</c:v>
                </c:pt>
                <c:pt idx="770">
                  <c:v>865.53222000000005</c:v>
                </c:pt>
                <c:pt idx="771">
                  <c:v>859.29127000000005</c:v>
                </c:pt>
                <c:pt idx="772">
                  <c:v>854.91052000000002</c:v>
                </c:pt>
                <c:pt idx="773">
                  <c:v>853.08299999999997</c:v>
                </c:pt>
                <c:pt idx="774">
                  <c:v>851.50084000000004</c:v>
                </c:pt>
                <c:pt idx="775">
                  <c:v>850.42035999999996</c:v>
                </c:pt>
                <c:pt idx="776">
                  <c:v>849.80102999999997</c:v>
                </c:pt>
                <c:pt idx="777">
                  <c:v>849.70474999999999</c:v>
                </c:pt>
                <c:pt idx="778">
                  <c:v>850.41647</c:v>
                </c:pt>
                <c:pt idx="779">
                  <c:v>849.89796999999999</c:v>
                </c:pt>
                <c:pt idx="780">
                  <c:v>849.76986999999997</c:v>
                </c:pt>
                <c:pt idx="781">
                  <c:v>849.83118000000002</c:v>
                </c:pt>
                <c:pt idx="782">
                  <c:v>850.49634000000003</c:v>
                </c:pt>
                <c:pt idx="783">
                  <c:v>851.71577000000002</c:v>
                </c:pt>
                <c:pt idx="784">
                  <c:v>851.97941000000003</c:v>
                </c:pt>
                <c:pt idx="785">
                  <c:v>852.77287000000001</c:v>
                </c:pt>
                <c:pt idx="786">
                  <c:v>853.10679000000005</c:v>
                </c:pt>
                <c:pt idx="787">
                  <c:v>854.17421000000002</c:v>
                </c:pt>
                <c:pt idx="788">
                  <c:v>855.41306999999995</c:v>
                </c:pt>
                <c:pt idx="789">
                  <c:v>855.41682000000003</c:v>
                </c:pt>
                <c:pt idx="790">
                  <c:v>855.72996999999998</c:v>
                </c:pt>
              </c:numCache>
            </c:numRef>
          </c:yVal>
          <c:smooth val="0"/>
          <c:extLst>
            <c:ext xmlns:c16="http://schemas.microsoft.com/office/drawing/2014/chart" uri="{C3380CC4-5D6E-409C-BE32-E72D297353CC}">
              <c16:uniqueId val="{00000005-51AD-40C0-94EE-52565D95A624}"/>
            </c:ext>
          </c:extLst>
        </c:ser>
        <c:ser>
          <c:idx val="0"/>
          <c:order val="6"/>
          <c:tx>
            <c:strRef>
              <c:f>'#7'!$F$1:$F$2</c:f>
              <c:strCache>
                <c:ptCount val="2"/>
                <c:pt idx="0">
                  <c:v>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xVal>
            <c:numRef>
              <c:f>'#7'!$E$3:$E$766</c:f>
              <c:numCache>
                <c:formatCode>General</c:formatCode>
                <c:ptCount val="764"/>
                <c:pt idx="0">
                  <c:v>0</c:v>
                </c:pt>
                <c:pt idx="1">
                  <c:v>6.9999999999999994E-5</c:v>
                </c:pt>
                <c:pt idx="2">
                  <c:v>1.6000000000000001E-4</c:v>
                </c:pt>
                <c:pt idx="3">
                  <c:v>2.4000000000000001E-4</c:v>
                </c:pt>
                <c:pt idx="4">
                  <c:v>3.2000000000000003E-4</c:v>
                </c:pt>
                <c:pt idx="5">
                  <c:v>4.2000000000000002E-4</c:v>
                </c:pt>
                <c:pt idx="6">
                  <c:v>5.0000000000000001E-4</c:v>
                </c:pt>
                <c:pt idx="7">
                  <c:v>5.8E-4</c:v>
                </c:pt>
                <c:pt idx="8">
                  <c:v>6.6E-4</c:v>
                </c:pt>
                <c:pt idx="9">
                  <c:v>7.3999999999999999E-4</c:v>
                </c:pt>
                <c:pt idx="10">
                  <c:v>8.4000000000000003E-4</c:v>
                </c:pt>
                <c:pt idx="11">
                  <c:v>9.2000000000000003E-4</c:v>
                </c:pt>
                <c:pt idx="12">
                  <c:v>1E-3</c:v>
                </c:pt>
                <c:pt idx="13">
                  <c:v>1.08E-3</c:v>
                </c:pt>
                <c:pt idx="14">
                  <c:v>1.16E-3</c:v>
                </c:pt>
                <c:pt idx="15">
                  <c:v>1.2600000000000001E-3</c:v>
                </c:pt>
                <c:pt idx="16">
                  <c:v>1.33E-3</c:v>
                </c:pt>
                <c:pt idx="17">
                  <c:v>1.42E-3</c:v>
                </c:pt>
                <c:pt idx="18">
                  <c:v>1.49E-3</c:v>
                </c:pt>
                <c:pt idx="19">
                  <c:v>1.58E-3</c:v>
                </c:pt>
                <c:pt idx="20">
                  <c:v>1.67E-3</c:v>
                </c:pt>
                <c:pt idx="21">
                  <c:v>1.75E-3</c:v>
                </c:pt>
                <c:pt idx="22">
                  <c:v>1.83E-3</c:v>
                </c:pt>
                <c:pt idx="23">
                  <c:v>1.91E-3</c:v>
                </c:pt>
                <c:pt idx="24">
                  <c:v>2E-3</c:v>
                </c:pt>
                <c:pt idx="25">
                  <c:v>2.0899999999999998E-3</c:v>
                </c:pt>
                <c:pt idx="26">
                  <c:v>2.1700000000000001E-3</c:v>
                </c:pt>
                <c:pt idx="27">
                  <c:v>2.2399999999999998E-3</c:v>
                </c:pt>
                <c:pt idx="28">
                  <c:v>2.32E-3</c:v>
                </c:pt>
                <c:pt idx="29">
                  <c:v>2.4199999999999998E-3</c:v>
                </c:pt>
                <c:pt idx="30">
                  <c:v>2.5000000000000001E-3</c:v>
                </c:pt>
                <c:pt idx="31">
                  <c:v>2.5799999999999998E-3</c:v>
                </c:pt>
                <c:pt idx="32">
                  <c:v>2.66E-3</c:v>
                </c:pt>
                <c:pt idx="33">
                  <c:v>2.7399999999999998E-3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3.5799999999999998E-3</c:v>
                </c:pt>
                <c:pt idx="44">
                  <c:v>3.6800000000000001E-3</c:v>
                </c:pt>
                <c:pt idx="45">
                  <c:v>3.7499999999999999E-3</c:v>
                </c:pt>
                <c:pt idx="46">
                  <c:v>3.8300000000000001E-3</c:v>
                </c:pt>
                <c:pt idx="47">
                  <c:v>3.9100000000000003E-3</c:v>
                </c:pt>
                <c:pt idx="48">
                  <c:v>4.0000000000000001E-3</c:v>
                </c:pt>
                <c:pt idx="49">
                  <c:v>4.0899999999999999E-3</c:v>
                </c:pt>
                <c:pt idx="50">
                  <c:v>4.1700000000000001E-3</c:v>
                </c:pt>
                <c:pt idx="51">
                  <c:v>4.2500000000000003E-3</c:v>
                </c:pt>
                <c:pt idx="52">
                  <c:v>4.3200000000000001E-3</c:v>
                </c:pt>
                <c:pt idx="53">
                  <c:v>4.4200000000000003E-3</c:v>
                </c:pt>
                <c:pt idx="54">
                  <c:v>4.5100000000000001E-3</c:v>
                </c:pt>
                <c:pt idx="55">
                  <c:v>4.5900000000000003E-3</c:v>
                </c:pt>
                <c:pt idx="56">
                  <c:v>4.6600000000000001E-3</c:v>
                </c:pt>
                <c:pt idx="57">
                  <c:v>4.7400000000000003E-3</c:v>
                </c:pt>
                <c:pt idx="58">
                  <c:v>4.8399999999999997E-3</c:v>
                </c:pt>
                <c:pt idx="59">
                  <c:v>4.9199999999999999E-3</c:v>
                </c:pt>
                <c:pt idx="60">
                  <c:v>5.0000000000000001E-3</c:v>
                </c:pt>
                <c:pt idx="61">
                  <c:v>5.0699999999999999E-3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6.3299999999999997E-3</c:v>
                </c:pt>
                <c:pt idx="77">
                  <c:v>6.4200000000000004E-3</c:v>
                </c:pt>
                <c:pt idx="78">
                  <c:v>6.5100000000000002E-3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7.9100000000000004E-3</c:v>
                </c:pt>
                <c:pt idx="96">
                  <c:v>8.0000000000000002E-3</c:v>
                </c:pt>
                <c:pt idx="97">
                  <c:v>8.09E-3</c:v>
                </c:pt>
                <c:pt idx="98">
                  <c:v>8.1600000000000006E-3</c:v>
                </c:pt>
                <c:pt idx="99">
                  <c:v>8.2500000000000004E-3</c:v>
                </c:pt>
                <c:pt idx="100">
                  <c:v>8.3199999999999993E-3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9.6699999999999998E-3</c:v>
                </c:pt>
                <c:pt idx="117">
                  <c:v>9.75E-3</c:v>
                </c:pt>
                <c:pt idx="118">
                  <c:v>9.8300000000000002E-3</c:v>
                </c:pt>
                <c:pt idx="119">
                  <c:v>9.9100000000000004E-3</c:v>
                </c:pt>
                <c:pt idx="120">
                  <c:v>0.01</c:v>
                </c:pt>
                <c:pt idx="121">
                  <c:v>1.009E-2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1.093E-2</c:v>
                </c:pt>
                <c:pt idx="132">
                  <c:v>1.0999999999999999E-2</c:v>
                </c:pt>
                <c:pt idx="133">
                  <c:v>1.108E-2</c:v>
                </c:pt>
                <c:pt idx="134">
                  <c:v>1.116E-2</c:v>
                </c:pt>
                <c:pt idx="135">
                  <c:v>1.1259999999999999E-2</c:v>
                </c:pt>
                <c:pt idx="136">
                  <c:v>1.1339999999999999E-2</c:v>
                </c:pt>
                <c:pt idx="137">
                  <c:v>1.142E-2</c:v>
                </c:pt>
                <c:pt idx="138">
                  <c:v>1.149E-2</c:v>
                </c:pt>
                <c:pt idx="139">
                  <c:v>1.158E-2</c:v>
                </c:pt>
                <c:pt idx="140">
                  <c:v>1.167E-2</c:v>
                </c:pt>
                <c:pt idx="141">
                  <c:v>1.175E-2</c:v>
                </c:pt>
                <c:pt idx="142">
                  <c:v>1.184E-2</c:v>
                </c:pt>
                <c:pt idx="143">
                  <c:v>1.191E-2</c:v>
                </c:pt>
                <c:pt idx="144">
                  <c:v>1.1990000000000001E-2</c:v>
                </c:pt>
                <c:pt idx="145">
                  <c:v>1.209E-2</c:v>
                </c:pt>
                <c:pt idx="146">
                  <c:v>1.217E-2</c:v>
                </c:pt>
                <c:pt idx="147">
                  <c:v>1.225E-2</c:v>
                </c:pt>
                <c:pt idx="148">
                  <c:v>1.2330000000000001E-2</c:v>
                </c:pt>
                <c:pt idx="149">
                  <c:v>1.2409999999999999E-2</c:v>
                </c:pt>
                <c:pt idx="150">
                  <c:v>1.251E-2</c:v>
                </c:pt>
                <c:pt idx="151">
                  <c:v>1.2579999999999999E-2</c:v>
                </c:pt>
                <c:pt idx="152">
                  <c:v>1.2670000000000001E-2</c:v>
                </c:pt>
                <c:pt idx="153">
                  <c:v>1.274E-2</c:v>
                </c:pt>
                <c:pt idx="154">
                  <c:v>1.2829999999999999E-2</c:v>
                </c:pt>
                <c:pt idx="155">
                  <c:v>1.2919999999999999E-2</c:v>
                </c:pt>
                <c:pt idx="156">
                  <c:v>1.2999999999999999E-2</c:v>
                </c:pt>
                <c:pt idx="157">
                  <c:v>1.308E-2</c:v>
                </c:pt>
                <c:pt idx="158">
                  <c:v>1.316E-2</c:v>
                </c:pt>
                <c:pt idx="159">
                  <c:v>1.3259999999999999E-2</c:v>
                </c:pt>
                <c:pt idx="160">
                  <c:v>1.3339999999999999E-2</c:v>
                </c:pt>
                <c:pt idx="161">
                  <c:v>1.342E-2</c:v>
                </c:pt>
                <c:pt idx="162">
                  <c:v>1.349E-2</c:v>
                </c:pt>
                <c:pt idx="163">
                  <c:v>1.358E-2</c:v>
                </c:pt>
                <c:pt idx="164">
                  <c:v>1.367E-2</c:v>
                </c:pt>
                <c:pt idx="165">
                  <c:v>1.375E-2</c:v>
                </c:pt>
                <c:pt idx="166">
                  <c:v>1.383E-2</c:v>
                </c:pt>
                <c:pt idx="167">
                  <c:v>1.391E-2</c:v>
                </c:pt>
                <c:pt idx="168">
                  <c:v>1.3990000000000001E-2</c:v>
                </c:pt>
                <c:pt idx="169">
                  <c:v>1.409E-2</c:v>
                </c:pt>
                <c:pt idx="170">
                  <c:v>1.4160000000000001E-2</c:v>
                </c:pt>
                <c:pt idx="171">
                  <c:v>1.4250000000000001E-2</c:v>
                </c:pt>
                <c:pt idx="172">
                  <c:v>1.4330000000000001E-2</c:v>
                </c:pt>
                <c:pt idx="173">
                  <c:v>1.4409999999999999E-2</c:v>
                </c:pt>
                <c:pt idx="174">
                  <c:v>1.451E-2</c:v>
                </c:pt>
                <c:pt idx="175">
                  <c:v>1.4579999999999999E-2</c:v>
                </c:pt>
                <c:pt idx="176">
                  <c:v>1.4659999999999999E-2</c:v>
                </c:pt>
                <c:pt idx="177">
                  <c:v>1.474E-2</c:v>
                </c:pt>
                <c:pt idx="178">
                  <c:v>1.4829999999999999E-2</c:v>
                </c:pt>
                <c:pt idx="179">
                  <c:v>1.4930000000000001E-2</c:v>
                </c:pt>
                <c:pt idx="180">
                  <c:v>1.4999999999999999E-2</c:v>
                </c:pt>
                <c:pt idx="181">
                  <c:v>1.508E-2</c:v>
                </c:pt>
                <c:pt idx="182">
                  <c:v>1.516E-2</c:v>
                </c:pt>
                <c:pt idx="183">
                  <c:v>1.525E-2</c:v>
                </c:pt>
                <c:pt idx="184">
                  <c:v>1.5339999999999999E-2</c:v>
                </c:pt>
                <c:pt idx="185">
                  <c:v>1.542E-2</c:v>
                </c:pt>
                <c:pt idx="186">
                  <c:v>1.55E-2</c:v>
                </c:pt>
                <c:pt idx="187">
                  <c:v>1.5570000000000001E-2</c:v>
                </c:pt>
                <c:pt idx="188">
                  <c:v>1.567E-2</c:v>
                </c:pt>
                <c:pt idx="189">
                  <c:v>1.576E-2</c:v>
                </c:pt>
                <c:pt idx="190">
                  <c:v>1.583E-2</c:v>
                </c:pt>
                <c:pt idx="191">
                  <c:v>1.5910000000000001E-2</c:v>
                </c:pt>
                <c:pt idx="192">
                  <c:v>1.5990000000000001E-2</c:v>
                </c:pt>
                <c:pt idx="193">
                  <c:v>1.609E-2</c:v>
                </c:pt>
                <c:pt idx="194">
                  <c:v>1.617E-2</c:v>
                </c:pt>
                <c:pt idx="195">
                  <c:v>1.6250000000000001E-2</c:v>
                </c:pt>
                <c:pt idx="196">
                  <c:v>1.6320000000000001E-2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1.7500000000000002E-2</c:v>
                </c:pt>
                <c:pt idx="211">
                  <c:v>1.7579999999999998E-2</c:v>
                </c:pt>
                <c:pt idx="212">
                  <c:v>1.7670000000000002E-2</c:v>
                </c:pt>
                <c:pt idx="213">
                  <c:v>1.7760000000000001E-2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1.916E-2</c:v>
                </c:pt>
                <c:pt idx="231">
                  <c:v>1.925E-2</c:v>
                </c:pt>
                <c:pt idx="232">
                  <c:v>1.934E-2</c:v>
                </c:pt>
                <c:pt idx="233">
                  <c:v>1.941E-2</c:v>
                </c:pt>
                <c:pt idx="234">
                  <c:v>1.95E-2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2.0500000000000001E-2</c:v>
                </c:pt>
                <c:pt idx="247">
                  <c:v>2.0580000000000001E-2</c:v>
                </c:pt>
                <c:pt idx="248">
                  <c:v>2.0670000000000001E-2</c:v>
                </c:pt>
                <c:pt idx="249">
                  <c:v>2.0740000000000001E-2</c:v>
                </c:pt>
                <c:pt idx="250">
                  <c:v>2.0830000000000001E-2</c:v>
                </c:pt>
                <c:pt idx="251">
                  <c:v>2.0930000000000001E-2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2.2329999999999999E-2</c:v>
                </c:pt>
                <c:pt idx="269">
                  <c:v>2.2409999999999999E-2</c:v>
                </c:pt>
                <c:pt idx="270">
                  <c:v>2.2509999999999999E-2</c:v>
                </c:pt>
                <c:pt idx="271">
                  <c:v>2.2579999999999999E-2</c:v>
                </c:pt>
                <c:pt idx="272">
                  <c:v>2.2669999999999999E-2</c:v>
                </c:pt>
                <c:pt idx="273">
                  <c:v>2.274E-2</c:v>
                </c:pt>
                <c:pt idx="274">
                  <c:v>2.283E-2</c:v>
                </c:pt>
                <c:pt idx="275">
                  <c:v>2.2919999999999999E-2</c:v>
                </c:pt>
                <c:pt idx="276">
                  <c:v>2.3E-2</c:v>
                </c:pt>
                <c:pt idx="277">
                  <c:v>2.308E-2</c:v>
                </c:pt>
                <c:pt idx="278">
                  <c:v>2.316E-2</c:v>
                </c:pt>
                <c:pt idx="279">
                  <c:v>2.324E-2</c:v>
                </c:pt>
                <c:pt idx="280">
                  <c:v>2.334E-2</c:v>
                </c:pt>
                <c:pt idx="281">
                  <c:v>2.341E-2</c:v>
                </c:pt>
                <c:pt idx="282">
                  <c:v>2.35E-2</c:v>
                </c:pt>
                <c:pt idx="283">
                  <c:v>2.358E-2</c:v>
                </c:pt>
                <c:pt idx="284">
                  <c:v>2.366E-2</c:v>
                </c:pt>
                <c:pt idx="285">
                  <c:v>2.376E-2</c:v>
                </c:pt>
                <c:pt idx="286">
                  <c:v>2.383E-2</c:v>
                </c:pt>
                <c:pt idx="287">
                  <c:v>2.392E-2</c:v>
                </c:pt>
                <c:pt idx="288">
                  <c:v>2.3990000000000001E-2</c:v>
                </c:pt>
                <c:pt idx="289">
                  <c:v>2.4080000000000001E-2</c:v>
                </c:pt>
                <c:pt idx="290">
                  <c:v>2.418E-2</c:v>
                </c:pt>
                <c:pt idx="291">
                  <c:v>2.4250000000000001E-2</c:v>
                </c:pt>
                <c:pt idx="292">
                  <c:v>2.4330000000000001E-2</c:v>
                </c:pt>
                <c:pt idx="293">
                  <c:v>2.4410000000000001E-2</c:v>
                </c:pt>
                <c:pt idx="294">
                  <c:v>2.4510000000000001E-2</c:v>
                </c:pt>
                <c:pt idx="295">
                  <c:v>2.4590000000000001E-2</c:v>
                </c:pt>
                <c:pt idx="296">
                  <c:v>2.4670000000000001E-2</c:v>
                </c:pt>
                <c:pt idx="297">
                  <c:v>2.4740000000000002E-2</c:v>
                </c:pt>
                <c:pt idx="298">
                  <c:v>2.4830000000000001E-2</c:v>
                </c:pt>
                <c:pt idx="299">
                  <c:v>2.4920000000000001E-2</c:v>
                </c:pt>
                <c:pt idx="300">
                  <c:v>2.5000000000000001E-2</c:v>
                </c:pt>
                <c:pt idx="301">
                  <c:v>2.5080000000000002E-2</c:v>
                </c:pt>
                <c:pt idx="302">
                  <c:v>2.5159999999999998E-2</c:v>
                </c:pt>
                <c:pt idx="303">
                  <c:v>2.5239999999999999E-2</c:v>
                </c:pt>
                <c:pt idx="304">
                  <c:v>2.5340000000000001E-2</c:v>
                </c:pt>
                <c:pt idx="305">
                  <c:v>2.5420000000000002E-2</c:v>
                </c:pt>
                <c:pt idx="306">
                  <c:v>2.5499999999999998E-2</c:v>
                </c:pt>
                <c:pt idx="307">
                  <c:v>2.5579999999999999E-2</c:v>
                </c:pt>
                <c:pt idx="308">
                  <c:v>2.5669999999999998E-2</c:v>
                </c:pt>
                <c:pt idx="309">
                  <c:v>2.5760000000000002E-2</c:v>
                </c:pt>
                <c:pt idx="310">
                  <c:v>2.5829999999999999E-2</c:v>
                </c:pt>
                <c:pt idx="311">
                  <c:v>2.5919999999999999E-2</c:v>
                </c:pt>
                <c:pt idx="312">
                  <c:v>2.5989999999999999E-2</c:v>
                </c:pt>
                <c:pt idx="313">
                  <c:v>2.6079999999999999E-2</c:v>
                </c:pt>
                <c:pt idx="314">
                  <c:v>2.6179999999999998E-2</c:v>
                </c:pt>
                <c:pt idx="315">
                  <c:v>2.6249999999999999E-2</c:v>
                </c:pt>
                <c:pt idx="316">
                  <c:v>2.6329999999999999E-2</c:v>
                </c:pt>
                <c:pt idx="317">
                  <c:v>2.6409999999999999E-2</c:v>
                </c:pt>
                <c:pt idx="318">
                  <c:v>2.6499999999999999E-2</c:v>
                </c:pt>
                <c:pt idx="319">
                  <c:v>2.6589999999999999E-2</c:v>
                </c:pt>
                <c:pt idx="320">
                  <c:v>2.6669999999999999E-2</c:v>
                </c:pt>
                <c:pt idx="321">
                  <c:v>2.674E-2</c:v>
                </c:pt>
                <c:pt idx="322">
                  <c:v>2.682E-2</c:v>
                </c:pt>
                <c:pt idx="323">
                  <c:v>2.6919999999999999E-2</c:v>
                </c:pt>
                <c:pt idx="324">
                  <c:v>2.7E-2</c:v>
                </c:pt>
                <c:pt idx="325">
                  <c:v>2.708E-2</c:v>
                </c:pt>
                <c:pt idx="326">
                  <c:v>2.716E-2</c:v>
                </c:pt>
                <c:pt idx="327">
                  <c:v>2.724E-2</c:v>
                </c:pt>
                <c:pt idx="328">
                  <c:v>2.734E-2</c:v>
                </c:pt>
                <c:pt idx="329">
                  <c:v>2.742E-2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2.8660000000000001E-2</c:v>
                </c:pt>
                <c:pt idx="345">
                  <c:v>2.8750000000000001E-2</c:v>
                </c:pt>
                <c:pt idx="346">
                  <c:v>2.8830000000000001E-2</c:v>
                </c:pt>
                <c:pt idx="347">
                  <c:v>2.8920000000000001E-2</c:v>
                </c:pt>
                <c:pt idx="348">
                  <c:v>2.9010000000000001E-2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3.075E-2</c:v>
                </c:pt>
                <c:pt idx="370">
                  <c:v>3.082E-2</c:v>
                </c:pt>
                <c:pt idx="371">
                  <c:v>3.092E-2</c:v>
                </c:pt>
                <c:pt idx="372">
                  <c:v>3.1009999999999999E-2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3.218E-2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3.3579999999999999E-2</c:v>
                </c:pt>
                <c:pt idx="404">
                  <c:v>3.3660000000000002E-2</c:v>
                </c:pt>
                <c:pt idx="405">
                  <c:v>3.3759999999999998E-2</c:v>
                </c:pt>
                <c:pt idx="406">
                  <c:v>3.3840000000000002E-2</c:v>
                </c:pt>
                <c:pt idx="407">
                  <c:v>3.3910000000000003E-2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3.4590000000000003E-2</c:v>
                </c:pt>
                <c:pt idx="416">
                  <c:v>3.4669999999999999E-2</c:v>
                </c:pt>
                <c:pt idx="417">
                  <c:v>3.4750000000000003E-2</c:v>
                </c:pt>
                <c:pt idx="418">
                  <c:v>3.4819999999999997E-2</c:v>
                </c:pt>
                <c:pt idx="419">
                  <c:v>3.4909999999999997E-2</c:v>
                </c:pt>
                <c:pt idx="420">
                  <c:v>3.5009999999999999E-2</c:v>
                </c:pt>
                <c:pt idx="421">
                  <c:v>3.508E-2</c:v>
                </c:pt>
                <c:pt idx="422">
                  <c:v>3.517E-2</c:v>
                </c:pt>
                <c:pt idx="423">
                  <c:v>3.524E-2</c:v>
                </c:pt>
                <c:pt idx="424">
                  <c:v>3.5340000000000003E-2</c:v>
                </c:pt>
                <c:pt idx="425">
                  <c:v>3.542E-2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3.6080000000000001E-2</c:v>
                </c:pt>
                <c:pt idx="434">
                  <c:v>3.6179999999999997E-2</c:v>
                </c:pt>
                <c:pt idx="435">
                  <c:v>3.6249999999999998E-2</c:v>
                </c:pt>
                <c:pt idx="436">
                  <c:v>3.6330000000000001E-2</c:v>
                </c:pt>
                <c:pt idx="437">
                  <c:v>3.6409999999999998E-2</c:v>
                </c:pt>
                <c:pt idx="438">
                  <c:v>3.6490000000000002E-2</c:v>
                </c:pt>
                <c:pt idx="439">
                  <c:v>3.6589999999999998E-2</c:v>
                </c:pt>
                <c:pt idx="440">
                  <c:v>3.6659999999999998E-2</c:v>
                </c:pt>
                <c:pt idx="441">
                  <c:v>3.6749999999999998E-2</c:v>
                </c:pt>
                <c:pt idx="442">
                  <c:v>3.6830000000000002E-2</c:v>
                </c:pt>
                <c:pt idx="443">
                  <c:v>3.6920000000000001E-2</c:v>
                </c:pt>
                <c:pt idx="444">
                  <c:v>3.7010000000000001E-2</c:v>
                </c:pt>
                <c:pt idx="445">
                  <c:v>3.7080000000000002E-2</c:v>
                </c:pt>
                <c:pt idx="446">
                  <c:v>3.7170000000000002E-2</c:v>
                </c:pt>
                <c:pt idx="447">
                  <c:v>3.7240000000000002E-2</c:v>
                </c:pt>
                <c:pt idx="448">
                  <c:v>3.7330000000000002E-2</c:v>
                </c:pt>
                <c:pt idx="449">
                  <c:v>3.7429999999999998E-2</c:v>
                </c:pt>
                <c:pt idx="450">
                  <c:v>3.7499999999999999E-2</c:v>
                </c:pt>
                <c:pt idx="451">
                  <c:v>3.7580000000000002E-2</c:v>
                </c:pt>
                <c:pt idx="452">
                  <c:v>3.7659999999999999E-2</c:v>
                </c:pt>
                <c:pt idx="453">
                  <c:v>3.7749999999999999E-2</c:v>
                </c:pt>
                <c:pt idx="454">
                  <c:v>3.7839999999999999E-2</c:v>
                </c:pt>
                <c:pt idx="455">
                  <c:v>3.7920000000000002E-2</c:v>
                </c:pt>
                <c:pt idx="456">
                  <c:v>3.7999999999999999E-2</c:v>
                </c:pt>
                <c:pt idx="457">
                  <c:v>3.807E-2</c:v>
                </c:pt>
                <c:pt idx="458">
                  <c:v>3.8170000000000003E-2</c:v>
                </c:pt>
                <c:pt idx="459">
                  <c:v>3.8249999999999999E-2</c:v>
                </c:pt>
                <c:pt idx="460">
                  <c:v>3.8339999999999999E-2</c:v>
                </c:pt>
                <c:pt idx="461">
                  <c:v>3.841E-2</c:v>
                </c:pt>
                <c:pt idx="462">
                  <c:v>3.8490000000000003E-2</c:v>
                </c:pt>
                <c:pt idx="463">
                  <c:v>3.8589999999999999E-2</c:v>
                </c:pt>
                <c:pt idx="464">
                  <c:v>3.8670000000000003E-2</c:v>
                </c:pt>
                <c:pt idx="465">
                  <c:v>3.875E-2</c:v>
                </c:pt>
                <c:pt idx="466">
                  <c:v>3.882E-2</c:v>
                </c:pt>
                <c:pt idx="467">
                  <c:v>3.8920000000000003E-2</c:v>
                </c:pt>
                <c:pt idx="468">
                  <c:v>3.9010000000000003E-2</c:v>
                </c:pt>
                <c:pt idx="469">
                  <c:v>3.9079999999999997E-2</c:v>
                </c:pt>
                <c:pt idx="470">
                  <c:v>3.916E-2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0.04</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4.1660000000000003E-2</c:v>
                </c:pt>
                <c:pt idx="501">
                  <c:v>4.1750000000000002E-2</c:v>
                </c:pt>
                <c:pt idx="502">
                  <c:v>4.1840000000000002E-2</c:v>
                </c:pt>
                <c:pt idx="503">
                  <c:v>4.1910000000000003E-2</c:v>
                </c:pt>
                <c:pt idx="504">
                  <c:v>4.2000000000000003E-2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4.3240000000000001E-2</c:v>
                </c:pt>
                <c:pt idx="520">
                  <c:v>4.333E-2</c:v>
                </c:pt>
                <c:pt idx="521">
                  <c:v>4.3430000000000003E-2</c:v>
                </c:pt>
                <c:pt idx="522">
                  <c:v>4.3499999999999997E-2</c:v>
                </c:pt>
                <c:pt idx="523">
                  <c:v>4.3580000000000001E-2</c:v>
                </c:pt>
                <c:pt idx="524">
                  <c:v>4.3659999999999997E-2</c:v>
                </c:pt>
                <c:pt idx="525">
                  <c:v>4.3749999999999997E-2</c:v>
                </c:pt>
                <c:pt idx="526">
                  <c:v>4.3839999999999997E-2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4.4830000000000002E-2</c:v>
                </c:pt>
                <c:pt idx="539">
                  <c:v>4.4909999999999999E-2</c:v>
                </c:pt>
                <c:pt idx="540">
                  <c:v>4.5010000000000001E-2</c:v>
                </c:pt>
                <c:pt idx="541">
                  <c:v>4.5080000000000002E-2</c:v>
                </c:pt>
                <c:pt idx="542">
                  <c:v>4.5170000000000002E-2</c:v>
                </c:pt>
                <c:pt idx="543">
                  <c:v>4.5240000000000002E-2</c:v>
                </c:pt>
                <c:pt idx="544">
                  <c:v>4.5330000000000002E-2</c:v>
                </c:pt>
                <c:pt idx="545">
                  <c:v>4.5420000000000002E-2</c:v>
                </c:pt>
                <c:pt idx="546">
                  <c:v>4.5499999999999999E-2</c:v>
                </c:pt>
                <c:pt idx="547">
                  <c:v>4.5589999999999999E-2</c:v>
                </c:pt>
                <c:pt idx="548">
                  <c:v>4.5659999999999999E-2</c:v>
                </c:pt>
                <c:pt idx="549">
                  <c:v>4.5749999999999999E-2</c:v>
                </c:pt>
                <c:pt idx="550">
                  <c:v>4.5839999999999999E-2</c:v>
                </c:pt>
                <c:pt idx="551">
                  <c:v>4.5920000000000002E-2</c:v>
                </c:pt>
                <c:pt idx="552">
                  <c:v>4.5999999999999999E-2</c:v>
                </c:pt>
                <c:pt idx="553">
                  <c:v>4.6080000000000003E-2</c:v>
                </c:pt>
                <c:pt idx="554">
                  <c:v>4.616E-2</c:v>
                </c:pt>
                <c:pt idx="555">
                  <c:v>4.6260000000000003E-2</c:v>
                </c:pt>
                <c:pt idx="556">
                  <c:v>4.6330000000000003E-2</c:v>
                </c:pt>
                <c:pt idx="557">
                  <c:v>4.6420000000000003E-2</c:v>
                </c:pt>
                <c:pt idx="558">
                  <c:v>4.6489999999999997E-2</c:v>
                </c:pt>
                <c:pt idx="559">
                  <c:v>4.6589999999999999E-2</c:v>
                </c:pt>
                <c:pt idx="560">
                  <c:v>4.6670000000000003E-2</c:v>
                </c:pt>
                <c:pt idx="561">
                  <c:v>4.675E-2</c:v>
                </c:pt>
                <c:pt idx="562">
                  <c:v>4.6829999999999997E-2</c:v>
                </c:pt>
                <c:pt idx="563">
                  <c:v>4.691E-2</c:v>
                </c:pt>
                <c:pt idx="564">
                  <c:v>4.7010000000000003E-2</c:v>
                </c:pt>
                <c:pt idx="565">
                  <c:v>4.709E-2</c:v>
                </c:pt>
                <c:pt idx="566">
                  <c:v>4.7169999999999997E-2</c:v>
                </c:pt>
                <c:pt idx="567">
                  <c:v>4.7239999999999997E-2</c:v>
                </c:pt>
                <c:pt idx="568">
                  <c:v>4.7329999999999997E-2</c:v>
                </c:pt>
                <c:pt idx="569">
                  <c:v>4.743E-2</c:v>
                </c:pt>
                <c:pt idx="570">
                  <c:v>4.7500000000000001E-2</c:v>
                </c:pt>
                <c:pt idx="571">
                  <c:v>4.7579999999999997E-2</c:v>
                </c:pt>
                <c:pt idx="572">
                  <c:v>4.7660000000000001E-2</c:v>
                </c:pt>
                <c:pt idx="573">
                  <c:v>4.7750000000000001E-2</c:v>
                </c:pt>
                <c:pt idx="574">
                  <c:v>4.7840000000000001E-2</c:v>
                </c:pt>
                <c:pt idx="575">
                  <c:v>4.7910000000000001E-2</c:v>
                </c:pt>
                <c:pt idx="576">
                  <c:v>4.8000000000000001E-2</c:v>
                </c:pt>
                <c:pt idx="577">
                  <c:v>4.8079999999999998E-2</c:v>
                </c:pt>
                <c:pt idx="578">
                  <c:v>4.8169999999999998E-2</c:v>
                </c:pt>
                <c:pt idx="579">
                  <c:v>4.8259999999999997E-2</c:v>
                </c:pt>
                <c:pt idx="580">
                  <c:v>4.8329999999999998E-2</c:v>
                </c:pt>
                <c:pt idx="581">
                  <c:v>4.8410000000000002E-2</c:v>
                </c:pt>
                <c:pt idx="582">
                  <c:v>4.8489999999999998E-2</c:v>
                </c:pt>
                <c:pt idx="583">
                  <c:v>4.8579999999999998E-2</c:v>
                </c:pt>
                <c:pt idx="584">
                  <c:v>4.8669999999999998E-2</c:v>
                </c:pt>
                <c:pt idx="585">
                  <c:v>4.8750000000000002E-2</c:v>
                </c:pt>
                <c:pt idx="586">
                  <c:v>4.8829999999999998E-2</c:v>
                </c:pt>
                <c:pt idx="587">
                  <c:v>4.8910000000000002E-2</c:v>
                </c:pt>
                <c:pt idx="588">
                  <c:v>4.9000000000000002E-2</c:v>
                </c:pt>
                <c:pt idx="589">
                  <c:v>4.9090000000000002E-2</c:v>
                </c:pt>
                <c:pt idx="590">
                  <c:v>4.9169999999999998E-2</c:v>
                </c:pt>
                <c:pt idx="591">
                  <c:v>4.9250000000000002E-2</c:v>
                </c:pt>
                <c:pt idx="592">
                  <c:v>4.9320000000000003E-2</c:v>
                </c:pt>
                <c:pt idx="593">
                  <c:v>4.9419999999999999E-2</c:v>
                </c:pt>
                <c:pt idx="594">
                  <c:v>4.9509999999999998E-2</c:v>
                </c:pt>
                <c:pt idx="595">
                  <c:v>4.9590000000000002E-2</c:v>
                </c:pt>
                <c:pt idx="596">
                  <c:v>4.9660000000000003E-2</c:v>
                </c:pt>
                <c:pt idx="597">
                  <c:v>4.9739999999999999E-2</c:v>
                </c:pt>
                <c:pt idx="598">
                  <c:v>4.9840000000000002E-2</c:v>
                </c:pt>
                <c:pt idx="599">
                  <c:v>4.9919999999999999E-2</c:v>
                </c:pt>
                <c:pt idx="600">
                  <c:v>0.05</c:v>
                </c:pt>
                <c:pt idx="601">
                  <c:v>5.0070000000000003E-2</c:v>
                </c:pt>
                <c:pt idx="602">
                  <c:v>5.0160000000000003E-2</c:v>
                </c:pt>
                <c:pt idx="603">
                  <c:v>5.0259999999999999E-2</c:v>
                </c:pt>
                <c:pt idx="604">
                  <c:v>5.033E-2</c:v>
                </c:pt>
                <c:pt idx="605">
                  <c:v>5.042E-2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5.1249999999999997E-2</c:v>
                </c:pt>
                <c:pt idx="616">
                  <c:v>5.1330000000000001E-2</c:v>
                </c:pt>
                <c:pt idx="617">
                  <c:v>5.142E-2</c:v>
                </c:pt>
                <c:pt idx="618">
                  <c:v>5.1499999999999997E-2</c:v>
                </c:pt>
                <c:pt idx="619">
                  <c:v>5.1580000000000001E-2</c:v>
                </c:pt>
                <c:pt idx="620">
                  <c:v>5.1659999999999998E-2</c:v>
                </c:pt>
                <c:pt idx="621">
                  <c:v>5.1740000000000001E-2</c:v>
                </c:pt>
                <c:pt idx="622">
                  <c:v>5.1839999999999997E-2</c:v>
                </c:pt>
                <c:pt idx="623">
                  <c:v>5.1920000000000001E-2</c:v>
                </c:pt>
                <c:pt idx="624">
                  <c:v>5.1999999999999998E-2</c:v>
                </c:pt>
                <c:pt idx="625">
                  <c:v>5.2069999999999998E-2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5.2830000000000002E-2</c:v>
                </c:pt>
                <c:pt idx="635">
                  <c:v>5.2909999999999999E-2</c:v>
                </c:pt>
                <c:pt idx="636">
                  <c:v>5.2999999999999999E-2</c:v>
                </c:pt>
                <c:pt idx="637">
                  <c:v>5.3089999999999998E-2</c:v>
                </c:pt>
                <c:pt idx="638">
                  <c:v>5.3159999999999999E-2</c:v>
                </c:pt>
                <c:pt idx="639">
                  <c:v>5.3249999999999999E-2</c:v>
                </c:pt>
                <c:pt idx="640">
                  <c:v>5.3319999999999999E-2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5.425E-2</c:v>
                </c:pt>
                <c:pt idx="652">
                  <c:v>5.4330000000000003E-2</c:v>
                </c:pt>
                <c:pt idx="653">
                  <c:v>5.4420000000000003E-2</c:v>
                </c:pt>
                <c:pt idx="654">
                  <c:v>5.4489999999999997E-2</c:v>
                </c:pt>
                <c:pt idx="655">
                  <c:v>5.4579999999999997E-2</c:v>
                </c:pt>
                <c:pt idx="656">
                  <c:v>5.4670000000000003E-2</c:v>
                </c:pt>
                <c:pt idx="657">
                  <c:v>5.475E-2</c:v>
                </c:pt>
                <c:pt idx="658">
                  <c:v>5.4829999999999997E-2</c:v>
                </c:pt>
                <c:pt idx="659">
                  <c:v>5.491E-2</c:v>
                </c:pt>
                <c:pt idx="660">
                  <c:v>5.5E-2</c:v>
                </c:pt>
                <c:pt idx="661">
                  <c:v>5.509E-2</c:v>
                </c:pt>
                <c:pt idx="662">
                  <c:v>5.5160000000000001E-2</c:v>
                </c:pt>
                <c:pt idx="663">
                  <c:v>5.525E-2</c:v>
                </c:pt>
                <c:pt idx="664">
                  <c:v>5.5320000000000001E-2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5.6079999999999998E-2</c:v>
                </c:pt>
                <c:pt idx="674">
                  <c:v>5.6160000000000002E-2</c:v>
                </c:pt>
                <c:pt idx="675">
                  <c:v>5.6259999999999998E-2</c:v>
                </c:pt>
                <c:pt idx="676">
                  <c:v>5.6329999999999998E-2</c:v>
                </c:pt>
                <c:pt idx="677">
                  <c:v>5.6419999999999998E-2</c:v>
                </c:pt>
                <c:pt idx="678">
                  <c:v>5.6489999999999999E-2</c:v>
                </c:pt>
                <c:pt idx="679">
                  <c:v>5.6579999999999998E-2</c:v>
                </c:pt>
                <c:pt idx="680">
                  <c:v>5.6669999999999998E-2</c:v>
                </c:pt>
                <c:pt idx="681">
                  <c:v>5.6750000000000002E-2</c:v>
                </c:pt>
                <c:pt idx="682">
                  <c:v>5.6829999999999999E-2</c:v>
                </c:pt>
                <c:pt idx="683">
                  <c:v>5.6910000000000002E-2</c:v>
                </c:pt>
                <c:pt idx="684">
                  <c:v>5.7000000000000002E-2</c:v>
                </c:pt>
                <c:pt idx="685">
                  <c:v>5.7090000000000002E-2</c:v>
                </c:pt>
                <c:pt idx="686">
                  <c:v>5.7160000000000002E-2</c:v>
                </c:pt>
                <c:pt idx="687">
                  <c:v>5.7250000000000002E-2</c:v>
                </c:pt>
                <c:pt idx="688">
                  <c:v>5.7329999999999999E-2</c:v>
                </c:pt>
                <c:pt idx="689">
                  <c:v>5.7410000000000003E-2</c:v>
                </c:pt>
                <c:pt idx="690">
                  <c:v>5.7509999999999999E-2</c:v>
                </c:pt>
                <c:pt idx="691">
                  <c:v>5.7579999999999999E-2</c:v>
                </c:pt>
                <c:pt idx="692">
                  <c:v>5.7669999999999999E-2</c:v>
                </c:pt>
                <c:pt idx="693">
                  <c:v>5.774E-2</c:v>
                </c:pt>
                <c:pt idx="694">
                  <c:v>5.7829999999999999E-2</c:v>
                </c:pt>
                <c:pt idx="695">
                  <c:v>5.7919999999999999E-2</c:v>
                </c:pt>
                <c:pt idx="696">
                  <c:v>5.8000000000000003E-2</c:v>
                </c:pt>
                <c:pt idx="697">
                  <c:v>5.808E-2</c:v>
                </c:pt>
                <c:pt idx="698">
                  <c:v>5.8160000000000003E-2</c:v>
                </c:pt>
                <c:pt idx="699">
                  <c:v>5.8259999999999999E-2</c:v>
                </c:pt>
                <c:pt idx="700">
                  <c:v>5.8340000000000003E-2</c:v>
                </c:pt>
                <c:pt idx="701">
                  <c:v>5.842E-2</c:v>
                </c:pt>
                <c:pt idx="702">
                  <c:v>5.849E-2</c:v>
                </c:pt>
                <c:pt idx="703">
                  <c:v>5.8569999999999997E-2</c:v>
                </c:pt>
                <c:pt idx="704">
                  <c:v>5.8680000000000003E-2</c:v>
                </c:pt>
                <c:pt idx="705">
                  <c:v>5.8749999999999997E-2</c:v>
                </c:pt>
                <c:pt idx="706">
                  <c:v>5.883E-2</c:v>
                </c:pt>
                <c:pt idx="707">
                  <c:v>5.8909999999999997E-2</c:v>
                </c:pt>
                <c:pt idx="708">
                  <c:v>5.8990000000000001E-2</c:v>
                </c:pt>
                <c:pt idx="709">
                  <c:v>5.9089999999999997E-2</c:v>
                </c:pt>
                <c:pt idx="710">
                  <c:v>5.9159999999999997E-2</c:v>
                </c:pt>
                <c:pt idx="711">
                  <c:v>5.9249999999999997E-2</c:v>
                </c:pt>
                <c:pt idx="712">
                  <c:v>5.9319999999999998E-2</c:v>
                </c:pt>
                <c:pt idx="713">
                  <c:v>5.9420000000000001E-2</c:v>
                </c:pt>
                <c:pt idx="714">
                  <c:v>5.951E-2</c:v>
                </c:pt>
                <c:pt idx="715">
                  <c:v>5.9580000000000001E-2</c:v>
                </c:pt>
                <c:pt idx="716">
                  <c:v>5.9670000000000001E-2</c:v>
                </c:pt>
                <c:pt idx="717">
                  <c:v>5.9740000000000001E-2</c:v>
                </c:pt>
                <c:pt idx="718">
                  <c:v>5.9839999999999997E-2</c:v>
                </c:pt>
                <c:pt idx="719">
                  <c:v>5.9929999999999997E-2</c:v>
                </c:pt>
                <c:pt idx="720">
                  <c:v>0.06</c:v>
                </c:pt>
                <c:pt idx="721">
                  <c:v>6.0080000000000001E-2</c:v>
                </c:pt>
                <c:pt idx="722">
                  <c:v>6.0159999999999998E-2</c:v>
                </c:pt>
                <c:pt idx="723">
                  <c:v>6.0249999999999998E-2</c:v>
                </c:pt>
                <c:pt idx="724">
                  <c:v>6.0339999999999998E-2</c:v>
                </c:pt>
                <c:pt idx="725">
                  <c:v>6.0420000000000001E-2</c:v>
                </c:pt>
                <c:pt idx="726">
                  <c:v>6.0490000000000002E-2</c:v>
                </c:pt>
                <c:pt idx="727">
                  <c:v>6.0569999999999999E-2</c:v>
                </c:pt>
                <c:pt idx="728">
                  <c:v>6.0670000000000002E-2</c:v>
                </c:pt>
                <c:pt idx="729">
                  <c:v>6.0749999999999998E-2</c:v>
                </c:pt>
                <c:pt idx="730">
                  <c:v>6.0839999999999998E-2</c:v>
                </c:pt>
                <c:pt idx="731">
                  <c:v>6.0909999999999999E-2</c:v>
                </c:pt>
                <c:pt idx="732">
                  <c:v>6.0990000000000003E-2</c:v>
                </c:pt>
                <c:pt idx="733">
                  <c:v>6.1089999999999998E-2</c:v>
                </c:pt>
                <c:pt idx="734">
                  <c:v>6.1170000000000002E-2</c:v>
                </c:pt>
                <c:pt idx="735">
                  <c:v>6.1249999999999999E-2</c:v>
                </c:pt>
                <c:pt idx="736">
                  <c:v>6.132E-2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6.241E-2</c:v>
                </c:pt>
                <c:pt idx="750">
                  <c:v>6.25E-2</c:v>
                </c:pt>
                <c:pt idx="751">
                  <c:v>6.2579999999999997E-2</c:v>
                </c:pt>
                <c:pt idx="752">
                  <c:v>6.2670000000000003E-2</c:v>
                </c:pt>
                <c:pt idx="753">
                  <c:v>6.275E-2</c:v>
                </c:pt>
                <c:pt idx="754">
                  <c:v>6.2829999999999997E-2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6.3519999999999993E-2</c:v>
                </c:pt>
              </c:numCache>
            </c:numRef>
          </c:xVal>
          <c:yVal>
            <c:numRef>
              <c:f>'#7'!$F$3:$F$766</c:f>
              <c:numCache>
                <c:formatCode>General</c:formatCode>
                <c:ptCount val="764"/>
                <c:pt idx="0">
                  <c:v>3.1926800000000002</c:v>
                </c:pt>
                <c:pt idx="1">
                  <c:v>3.4775100000000001</c:v>
                </c:pt>
                <c:pt idx="2">
                  <c:v>4.1007400000000001</c:v>
                </c:pt>
                <c:pt idx="3">
                  <c:v>4.6965300000000001</c:v>
                </c:pt>
                <c:pt idx="4">
                  <c:v>5.2096299999999998</c:v>
                </c:pt>
                <c:pt idx="5">
                  <c:v>5.8265200000000004</c:v>
                </c:pt>
                <c:pt idx="6">
                  <c:v>6.2427599999999996</c:v>
                </c:pt>
                <c:pt idx="7">
                  <c:v>6.47431</c:v>
                </c:pt>
                <c:pt idx="8">
                  <c:v>6.6237500000000002</c:v>
                </c:pt>
                <c:pt idx="9">
                  <c:v>6.6658900000000001</c:v>
                </c:pt>
                <c:pt idx="10">
                  <c:v>6.6505000000000001</c:v>
                </c:pt>
                <c:pt idx="11">
                  <c:v>6.9264799999999997</c:v>
                </c:pt>
                <c:pt idx="12">
                  <c:v>7.1188399999999996</c:v>
                </c:pt>
                <c:pt idx="13">
                  <c:v>7.2036100000000003</c:v>
                </c:pt>
                <c:pt idx="14">
                  <c:v>7.3406900000000004</c:v>
                </c:pt>
                <c:pt idx="15">
                  <c:v>7.8369200000000001</c:v>
                </c:pt>
                <c:pt idx="16">
                  <c:v>8.2731100000000009</c:v>
                </c:pt>
                <c:pt idx="17">
                  <c:v>8.8252400000000009</c:v>
                </c:pt>
                <c:pt idx="18">
                  <c:v>9.2577300000000005</c:v>
                </c:pt>
                <c:pt idx="19">
                  <c:v>9.8966200000000004</c:v>
                </c:pt>
                <c:pt idx="20">
                  <c:v>10.38944</c:v>
                </c:pt>
                <c:pt idx="21">
                  <c:v>10.88143</c:v>
                </c:pt>
                <c:pt idx="22">
                  <c:v>11.41386</c:v>
                </c:pt>
                <c:pt idx="23">
                  <c:v>11.839449999999999</c:v>
                </c:pt>
                <c:pt idx="24">
                  <c:v>12.32245</c:v>
                </c:pt>
                <c:pt idx="25">
                  <c:v>12.764279999999999</c:v>
                </c:pt>
                <c:pt idx="26">
                  <c:v>13.10571</c:v>
                </c:pt>
                <c:pt idx="27">
                  <c:v>13.61251</c:v>
                </c:pt>
                <c:pt idx="28">
                  <c:v>14.071960000000001</c:v>
                </c:pt>
                <c:pt idx="29">
                  <c:v>14.755240000000001</c:v>
                </c:pt>
                <c:pt idx="30">
                  <c:v>15.286239999999999</c:v>
                </c:pt>
                <c:pt idx="31">
                  <c:v>15.851900000000001</c:v>
                </c:pt>
                <c:pt idx="32">
                  <c:v>16.422409999999999</c:v>
                </c:pt>
                <c:pt idx="33">
                  <c:v>17.159520000000001</c:v>
                </c:pt>
                <c:pt idx="34">
                  <c:v>18.306480000000001</c:v>
                </c:pt>
                <c:pt idx="35">
                  <c:v>19.2104</c:v>
                </c:pt>
                <c:pt idx="36">
                  <c:v>20.338239999999999</c:v>
                </c:pt>
                <c:pt idx="37">
                  <c:v>21.454080000000001</c:v>
                </c:pt>
                <c:pt idx="38">
                  <c:v>22.863630000000001</c:v>
                </c:pt>
                <c:pt idx="39">
                  <c:v>24.63137</c:v>
                </c:pt>
                <c:pt idx="40">
                  <c:v>25.998149999999999</c:v>
                </c:pt>
                <c:pt idx="41">
                  <c:v>27.698440000000002</c:v>
                </c:pt>
                <c:pt idx="42">
                  <c:v>29.104620000000001</c:v>
                </c:pt>
                <c:pt idx="43">
                  <c:v>30.81071</c:v>
                </c:pt>
                <c:pt idx="44">
                  <c:v>32.719670000000001</c:v>
                </c:pt>
                <c:pt idx="45">
                  <c:v>34.087649999999996</c:v>
                </c:pt>
                <c:pt idx="46">
                  <c:v>35.795780000000001</c:v>
                </c:pt>
                <c:pt idx="47">
                  <c:v>37.291029999999999</c:v>
                </c:pt>
                <c:pt idx="48">
                  <c:v>39.072539999999996</c:v>
                </c:pt>
                <c:pt idx="49">
                  <c:v>40.798310000000001</c:v>
                </c:pt>
                <c:pt idx="50">
                  <c:v>42.052030000000002</c:v>
                </c:pt>
                <c:pt idx="51">
                  <c:v>43.605130000000003</c:v>
                </c:pt>
                <c:pt idx="52">
                  <c:v>44.910310000000003</c:v>
                </c:pt>
                <c:pt idx="53">
                  <c:v>46.70599</c:v>
                </c:pt>
                <c:pt idx="54">
                  <c:v>48.26567</c:v>
                </c:pt>
                <c:pt idx="55">
                  <c:v>49.55932</c:v>
                </c:pt>
                <c:pt idx="56">
                  <c:v>51.011380000000003</c:v>
                </c:pt>
                <c:pt idx="57">
                  <c:v>52.477420000000002</c:v>
                </c:pt>
                <c:pt idx="58">
                  <c:v>54.436979999999998</c:v>
                </c:pt>
                <c:pt idx="59">
                  <c:v>55.947380000000003</c:v>
                </c:pt>
                <c:pt idx="60">
                  <c:v>57.436950000000003</c:v>
                </c:pt>
                <c:pt idx="61">
                  <c:v>59.038240000000002</c:v>
                </c:pt>
                <c:pt idx="62">
                  <c:v>60.795720000000003</c:v>
                </c:pt>
                <c:pt idx="63">
                  <c:v>63.01003</c:v>
                </c:pt>
                <c:pt idx="64">
                  <c:v>64.610290000000006</c:v>
                </c:pt>
                <c:pt idx="65">
                  <c:v>66.380219999999994</c:v>
                </c:pt>
                <c:pt idx="66">
                  <c:v>68.026259999999994</c:v>
                </c:pt>
                <c:pt idx="67">
                  <c:v>69.831919999999997</c:v>
                </c:pt>
                <c:pt idx="68">
                  <c:v>71.878590000000003</c:v>
                </c:pt>
                <c:pt idx="69">
                  <c:v>73.187820000000002</c:v>
                </c:pt>
                <c:pt idx="70">
                  <c:v>75.098299999999995</c:v>
                </c:pt>
                <c:pt idx="71">
                  <c:v>76.544300000000007</c:v>
                </c:pt>
                <c:pt idx="72">
                  <c:v>78.491110000000006</c:v>
                </c:pt>
                <c:pt idx="73">
                  <c:v>80.511219999999994</c:v>
                </c:pt>
                <c:pt idx="74">
                  <c:v>81.878050000000002</c:v>
                </c:pt>
                <c:pt idx="75">
                  <c:v>83.771540000000002</c:v>
                </c:pt>
                <c:pt idx="76">
                  <c:v>85.310320000000004</c:v>
                </c:pt>
                <c:pt idx="77">
                  <c:v>87.36345</c:v>
                </c:pt>
                <c:pt idx="78">
                  <c:v>89.381919999999994</c:v>
                </c:pt>
                <c:pt idx="79">
                  <c:v>90.741200000000006</c:v>
                </c:pt>
                <c:pt idx="80">
                  <c:v>92.636529999999993</c:v>
                </c:pt>
                <c:pt idx="81">
                  <c:v>94.241799999999998</c:v>
                </c:pt>
                <c:pt idx="82">
                  <c:v>96.414810000000003</c:v>
                </c:pt>
                <c:pt idx="83">
                  <c:v>98.284520000000001</c:v>
                </c:pt>
                <c:pt idx="84">
                  <c:v>99.79034</c:v>
                </c:pt>
                <c:pt idx="85">
                  <c:v>101.55103</c:v>
                </c:pt>
                <c:pt idx="86">
                  <c:v>103.26694000000001</c:v>
                </c:pt>
                <c:pt idx="87">
                  <c:v>105.55206</c:v>
                </c:pt>
                <c:pt idx="88">
                  <c:v>107.27748</c:v>
                </c:pt>
                <c:pt idx="89">
                  <c:v>108.99127</c:v>
                </c:pt>
                <c:pt idx="90">
                  <c:v>110.61781999999999</c:v>
                </c:pt>
                <c:pt idx="91">
                  <c:v>112.57049000000001</c:v>
                </c:pt>
                <c:pt idx="92">
                  <c:v>114.94840000000001</c:v>
                </c:pt>
                <c:pt idx="93">
                  <c:v>116.47441999999999</c:v>
                </c:pt>
                <c:pt idx="94">
                  <c:v>118.3347</c:v>
                </c:pt>
                <c:pt idx="95">
                  <c:v>120.00738</c:v>
                </c:pt>
                <c:pt idx="96">
                  <c:v>122.07335999999999</c:v>
                </c:pt>
                <c:pt idx="97">
                  <c:v>124.44804000000001</c:v>
                </c:pt>
                <c:pt idx="98">
                  <c:v>125.93941</c:v>
                </c:pt>
                <c:pt idx="99">
                  <c:v>128.02301</c:v>
                </c:pt>
                <c:pt idx="100">
                  <c:v>129.70133999999999</c:v>
                </c:pt>
                <c:pt idx="101">
                  <c:v>131.91372000000001</c:v>
                </c:pt>
                <c:pt idx="102">
                  <c:v>134.23343</c:v>
                </c:pt>
                <c:pt idx="103">
                  <c:v>135.69999000000001</c:v>
                </c:pt>
                <c:pt idx="104">
                  <c:v>137.84384</c:v>
                </c:pt>
                <c:pt idx="105">
                  <c:v>139.54494</c:v>
                </c:pt>
                <c:pt idx="106">
                  <c:v>142.0112</c:v>
                </c:pt>
                <c:pt idx="107">
                  <c:v>144.1831</c:v>
                </c:pt>
                <c:pt idx="108">
                  <c:v>145.81274999999999</c:v>
                </c:pt>
                <c:pt idx="109">
                  <c:v>147.88175000000001</c:v>
                </c:pt>
                <c:pt idx="110">
                  <c:v>149.72796</c:v>
                </c:pt>
                <c:pt idx="111">
                  <c:v>152.30522999999999</c:v>
                </c:pt>
                <c:pt idx="112">
                  <c:v>154.41005000000001</c:v>
                </c:pt>
                <c:pt idx="113">
                  <c:v>156.25418999999999</c:v>
                </c:pt>
                <c:pt idx="114">
                  <c:v>158.21933999999999</c:v>
                </c:pt>
                <c:pt idx="115">
                  <c:v>160.23496</c:v>
                </c:pt>
                <c:pt idx="116">
                  <c:v>162.97873999999999</c:v>
                </c:pt>
                <c:pt idx="117">
                  <c:v>165.06619000000001</c:v>
                </c:pt>
                <c:pt idx="118">
                  <c:v>167.16499999999999</c:v>
                </c:pt>
                <c:pt idx="119">
                  <c:v>169.05425</c:v>
                </c:pt>
                <c:pt idx="120">
                  <c:v>171.40902</c:v>
                </c:pt>
                <c:pt idx="121">
                  <c:v>174.33427</c:v>
                </c:pt>
                <c:pt idx="122">
                  <c:v>176.23311000000001</c:v>
                </c:pt>
                <c:pt idx="123">
                  <c:v>178.67468</c:v>
                </c:pt>
                <c:pt idx="124">
                  <c:v>180.66651999999999</c:v>
                </c:pt>
                <c:pt idx="125">
                  <c:v>183.31998999999999</c:v>
                </c:pt>
                <c:pt idx="126">
                  <c:v>186.28833</c:v>
                </c:pt>
                <c:pt idx="127">
                  <c:v>188.18664999999999</c:v>
                </c:pt>
                <c:pt idx="128">
                  <c:v>190.80503999999999</c:v>
                </c:pt>
                <c:pt idx="129">
                  <c:v>192.93903</c:v>
                </c:pt>
                <c:pt idx="130">
                  <c:v>195.81897000000001</c:v>
                </c:pt>
                <c:pt idx="131">
                  <c:v>198.79425000000001</c:v>
                </c:pt>
                <c:pt idx="132">
                  <c:v>200.75706</c:v>
                </c:pt>
                <c:pt idx="133">
                  <c:v>203.47488000000001</c:v>
                </c:pt>
                <c:pt idx="134">
                  <c:v>205.85019</c:v>
                </c:pt>
                <c:pt idx="135">
                  <c:v>209.05323999999999</c:v>
                </c:pt>
                <c:pt idx="136">
                  <c:v>211.87402</c:v>
                </c:pt>
                <c:pt idx="137">
                  <c:v>214.07533000000001</c:v>
                </c:pt>
                <c:pt idx="138">
                  <c:v>216.81361999999999</c:v>
                </c:pt>
                <c:pt idx="139">
                  <c:v>219.34450000000001</c:v>
                </c:pt>
                <c:pt idx="140">
                  <c:v>222.63604000000001</c:v>
                </c:pt>
                <c:pt idx="141">
                  <c:v>225.28616</c:v>
                </c:pt>
                <c:pt idx="142">
                  <c:v>227.92686</c:v>
                </c:pt>
                <c:pt idx="143">
                  <c:v>230.46879000000001</c:v>
                </c:pt>
                <c:pt idx="144">
                  <c:v>233.12385</c:v>
                </c:pt>
                <c:pt idx="145">
                  <c:v>236.55614</c:v>
                </c:pt>
                <c:pt idx="146">
                  <c:v>239.06444999999999</c:v>
                </c:pt>
                <c:pt idx="147">
                  <c:v>241.78065000000001</c:v>
                </c:pt>
                <c:pt idx="148">
                  <c:v>244.20848000000001</c:v>
                </c:pt>
                <c:pt idx="149">
                  <c:v>247.1516</c:v>
                </c:pt>
                <c:pt idx="150">
                  <c:v>250.56859</c:v>
                </c:pt>
                <c:pt idx="151">
                  <c:v>252.87995000000001</c:v>
                </c:pt>
                <c:pt idx="152">
                  <c:v>255.86022</c:v>
                </c:pt>
                <c:pt idx="153">
                  <c:v>258.28715999999997</c:v>
                </c:pt>
                <c:pt idx="154">
                  <c:v>261.39213000000001</c:v>
                </c:pt>
                <c:pt idx="155">
                  <c:v>264.78764000000001</c:v>
                </c:pt>
                <c:pt idx="156">
                  <c:v>267.07344000000001</c:v>
                </c:pt>
                <c:pt idx="157">
                  <c:v>270.06603000000001</c:v>
                </c:pt>
                <c:pt idx="158">
                  <c:v>272.53976999999998</c:v>
                </c:pt>
                <c:pt idx="159">
                  <c:v>275.91037</c:v>
                </c:pt>
                <c:pt idx="160">
                  <c:v>279.19513000000001</c:v>
                </c:pt>
                <c:pt idx="161">
                  <c:v>281.45897000000002</c:v>
                </c:pt>
                <c:pt idx="162">
                  <c:v>284.42331000000001</c:v>
                </c:pt>
                <c:pt idx="163">
                  <c:v>287.08276999999998</c:v>
                </c:pt>
                <c:pt idx="164">
                  <c:v>290.66278999999997</c:v>
                </c:pt>
                <c:pt idx="165">
                  <c:v>293.61048</c:v>
                </c:pt>
                <c:pt idx="166">
                  <c:v>296.12265000000002</c:v>
                </c:pt>
                <c:pt idx="167">
                  <c:v>298.95370000000003</c:v>
                </c:pt>
                <c:pt idx="168">
                  <c:v>301.82400000000001</c:v>
                </c:pt>
                <c:pt idx="169">
                  <c:v>305.46492000000001</c:v>
                </c:pt>
                <c:pt idx="170">
                  <c:v>308.20978000000002</c:v>
                </c:pt>
                <c:pt idx="171">
                  <c:v>311.02598</c:v>
                </c:pt>
                <c:pt idx="172">
                  <c:v>313.73093999999998</c:v>
                </c:pt>
                <c:pt idx="173">
                  <c:v>316.75189</c:v>
                </c:pt>
                <c:pt idx="174">
                  <c:v>320.35800999999998</c:v>
                </c:pt>
                <c:pt idx="175">
                  <c:v>322.97054000000003</c:v>
                </c:pt>
                <c:pt idx="176">
                  <c:v>325.97115000000002</c:v>
                </c:pt>
                <c:pt idx="177">
                  <c:v>328.57450999999998</c:v>
                </c:pt>
                <c:pt idx="178">
                  <c:v>331.74597</c:v>
                </c:pt>
                <c:pt idx="179">
                  <c:v>335.36863</c:v>
                </c:pt>
                <c:pt idx="180">
                  <c:v>337.75567999999998</c:v>
                </c:pt>
                <c:pt idx="181">
                  <c:v>340.95679000000001</c:v>
                </c:pt>
                <c:pt idx="182">
                  <c:v>343.52181999999999</c:v>
                </c:pt>
                <c:pt idx="183">
                  <c:v>346.87445000000002</c:v>
                </c:pt>
                <c:pt idx="184">
                  <c:v>350.44585999999998</c:v>
                </c:pt>
                <c:pt idx="185">
                  <c:v>352.82976000000002</c:v>
                </c:pt>
                <c:pt idx="186">
                  <c:v>355.97395999999998</c:v>
                </c:pt>
                <c:pt idx="187">
                  <c:v>358.58082999999999</c:v>
                </c:pt>
                <c:pt idx="188">
                  <c:v>362.12651</c:v>
                </c:pt>
                <c:pt idx="189">
                  <c:v>365.49364000000003</c:v>
                </c:pt>
                <c:pt idx="190">
                  <c:v>367.92198999999999</c:v>
                </c:pt>
                <c:pt idx="191">
                  <c:v>370.86977999999999</c:v>
                </c:pt>
                <c:pt idx="192">
                  <c:v>373.64542</c:v>
                </c:pt>
                <c:pt idx="193">
                  <c:v>377.39213000000001</c:v>
                </c:pt>
                <c:pt idx="194">
                  <c:v>380.45573000000002</c:v>
                </c:pt>
                <c:pt idx="195">
                  <c:v>383.05828000000002</c:v>
                </c:pt>
                <c:pt idx="196">
                  <c:v>385.96456000000001</c:v>
                </c:pt>
                <c:pt idx="197">
                  <c:v>388.93892</c:v>
                </c:pt>
                <c:pt idx="198">
                  <c:v>392.71996999999999</c:v>
                </c:pt>
                <c:pt idx="199">
                  <c:v>395.58796000000001</c:v>
                </c:pt>
                <c:pt idx="200">
                  <c:v>398.47732999999999</c:v>
                </c:pt>
                <c:pt idx="201">
                  <c:v>401.21186</c:v>
                </c:pt>
                <c:pt idx="202">
                  <c:v>404.34266000000002</c:v>
                </c:pt>
                <c:pt idx="203">
                  <c:v>408.15010999999998</c:v>
                </c:pt>
                <c:pt idx="204">
                  <c:v>410.79921999999999</c:v>
                </c:pt>
                <c:pt idx="205">
                  <c:v>413.83195999999998</c:v>
                </c:pt>
                <c:pt idx="206">
                  <c:v>416.50988000000001</c:v>
                </c:pt>
                <c:pt idx="207">
                  <c:v>419.86498999999998</c:v>
                </c:pt>
                <c:pt idx="208">
                  <c:v>423.61374000000001</c:v>
                </c:pt>
                <c:pt idx="209">
                  <c:v>426.07227999999998</c:v>
                </c:pt>
                <c:pt idx="210">
                  <c:v>429.23014000000001</c:v>
                </c:pt>
                <c:pt idx="211">
                  <c:v>431.93455999999998</c:v>
                </c:pt>
                <c:pt idx="212">
                  <c:v>435.31441999999998</c:v>
                </c:pt>
                <c:pt idx="213">
                  <c:v>438.90573000000001</c:v>
                </c:pt>
                <c:pt idx="214">
                  <c:v>441.37250999999998</c:v>
                </c:pt>
                <c:pt idx="215">
                  <c:v>444.51740999999998</c:v>
                </c:pt>
                <c:pt idx="216">
                  <c:v>447.17626999999999</c:v>
                </c:pt>
                <c:pt idx="217">
                  <c:v>450.85732000000002</c:v>
                </c:pt>
                <c:pt idx="218">
                  <c:v>454.25105000000002</c:v>
                </c:pt>
                <c:pt idx="219">
                  <c:v>456.86707000000001</c:v>
                </c:pt>
                <c:pt idx="220">
                  <c:v>459.76826</c:v>
                </c:pt>
                <c:pt idx="221">
                  <c:v>462.66651000000002</c:v>
                </c:pt>
                <c:pt idx="222">
                  <c:v>466.50513999999998</c:v>
                </c:pt>
                <c:pt idx="223">
                  <c:v>469.55703999999997</c:v>
                </c:pt>
                <c:pt idx="224">
                  <c:v>472.37191000000001</c:v>
                </c:pt>
                <c:pt idx="225">
                  <c:v>475.22539999999998</c:v>
                </c:pt>
                <c:pt idx="226">
                  <c:v>478.27319</c:v>
                </c:pt>
                <c:pt idx="227">
                  <c:v>482.11835000000002</c:v>
                </c:pt>
                <c:pt idx="228">
                  <c:v>484.85376000000002</c:v>
                </c:pt>
                <c:pt idx="229">
                  <c:v>487.87290000000002</c:v>
                </c:pt>
                <c:pt idx="230">
                  <c:v>490.53293000000002</c:v>
                </c:pt>
                <c:pt idx="231">
                  <c:v>493.78298999999998</c:v>
                </c:pt>
                <c:pt idx="232">
                  <c:v>497.5908</c:v>
                </c:pt>
                <c:pt idx="233">
                  <c:v>500.06887</c:v>
                </c:pt>
                <c:pt idx="234">
                  <c:v>503.25668000000002</c:v>
                </c:pt>
                <c:pt idx="235">
                  <c:v>505.89931999999999</c:v>
                </c:pt>
                <c:pt idx="236">
                  <c:v>509.32659000000001</c:v>
                </c:pt>
                <c:pt idx="237">
                  <c:v>512.94016999999997</c:v>
                </c:pt>
                <c:pt idx="238">
                  <c:v>515.30766000000006</c:v>
                </c:pt>
                <c:pt idx="239">
                  <c:v>518.54816000000005</c:v>
                </c:pt>
                <c:pt idx="240">
                  <c:v>521.18960000000004</c:v>
                </c:pt>
                <c:pt idx="241">
                  <c:v>524.84559999999999</c:v>
                </c:pt>
                <c:pt idx="242">
                  <c:v>528.09428000000003</c:v>
                </c:pt>
                <c:pt idx="243">
                  <c:v>530.67542000000003</c:v>
                </c:pt>
                <c:pt idx="244">
                  <c:v>533.72585000000004</c:v>
                </c:pt>
                <c:pt idx="245">
                  <c:v>536.46852999999999</c:v>
                </c:pt>
                <c:pt idx="246">
                  <c:v>540.17132000000004</c:v>
                </c:pt>
                <c:pt idx="247">
                  <c:v>543.35883000000001</c:v>
                </c:pt>
                <c:pt idx="248">
                  <c:v>546.00215000000003</c:v>
                </c:pt>
                <c:pt idx="249">
                  <c:v>548.83028000000002</c:v>
                </c:pt>
                <c:pt idx="250">
                  <c:v>551.78008</c:v>
                </c:pt>
                <c:pt idx="251">
                  <c:v>555.54125999999997</c:v>
                </c:pt>
                <c:pt idx="252">
                  <c:v>558.33121000000006</c:v>
                </c:pt>
                <c:pt idx="253">
                  <c:v>561.27488000000005</c:v>
                </c:pt>
                <c:pt idx="254">
                  <c:v>563.9461</c:v>
                </c:pt>
                <c:pt idx="255">
                  <c:v>566.96873000000005</c:v>
                </c:pt>
                <c:pt idx="256">
                  <c:v>570.81683999999996</c:v>
                </c:pt>
                <c:pt idx="257">
                  <c:v>573.31278999999995</c:v>
                </c:pt>
                <c:pt idx="258">
                  <c:v>576.47257000000002</c:v>
                </c:pt>
                <c:pt idx="259">
                  <c:v>578.95974000000001</c:v>
                </c:pt>
                <c:pt idx="260">
                  <c:v>582.29471999999998</c:v>
                </c:pt>
                <c:pt idx="261">
                  <c:v>585.99522999999999</c:v>
                </c:pt>
                <c:pt idx="262">
                  <c:v>588.25890000000004</c:v>
                </c:pt>
                <c:pt idx="263">
                  <c:v>591.37526000000003</c:v>
                </c:pt>
                <c:pt idx="264">
                  <c:v>593.96132999999998</c:v>
                </c:pt>
                <c:pt idx="265">
                  <c:v>597.45052999999996</c:v>
                </c:pt>
                <c:pt idx="266">
                  <c:v>600.95962999999995</c:v>
                </c:pt>
                <c:pt idx="267">
                  <c:v>603.30115999999998</c:v>
                </c:pt>
                <c:pt idx="268">
                  <c:v>606.36800000000005</c:v>
                </c:pt>
                <c:pt idx="269">
                  <c:v>609.09463000000005</c:v>
                </c:pt>
                <c:pt idx="270">
                  <c:v>612.67462</c:v>
                </c:pt>
                <c:pt idx="271">
                  <c:v>615.83198000000004</c:v>
                </c:pt>
                <c:pt idx="272">
                  <c:v>618.32048999999995</c:v>
                </c:pt>
                <c:pt idx="273">
                  <c:v>621.25789999999995</c:v>
                </c:pt>
                <c:pt idx="274">
                  <c:v>624.02882</c:v>
                </c:pt>
                <c:pt idx="275">
                  <c:v>627.60718999999995</c:v>
                </c:pt>
                <c:pt idx="276">
                  <c:v>630.56750999999997</c:v>
                </c:pt>
                <c:pt idx="277">
                  <c:v>633.25836000000004</c:v>
                </c:pt>
                <c:pt idx="278">
                  <c:v>635.93816000000004</c:v>
                </c:pt>
                <c:pt idx="279">
                  <c:v>638.93083999999999</c:v>
                </c:pt>
                <c:pt idx="280">
                  <c:v>642.58486000000005</c:v>
                </c:pt>
                <c:pt idx="281">
                  <c:v>645.13554999999997</c:v>
                </c:pt>
                <c:pt idx="282">
                  <c:v>648.08180000000004</c:v>
                </c:pt>
                <c:pt idx="283">
                  <c:v>650.61955999999998</c:v>
                </c:pt>
                <c:pt idx="284">
                  <c:v>653.63877000000002</c:v>
                </c:pt>
                <c:pt idx="285">
                  <c:v>657.40602000000001</c:v>
                </c:pt>
                <c:pt idx="286">
                  <c:v>659.74774000000002</c:v>
                </c:pt>
                <c:pt idx="287">
                  <c:v>662.80434000000002</c:v>
                </c:pt>
                <c:pt idx="288">
                  <c:v>665.24971000000005</c:v>
                </c:pt>
                <c:pt idx="289">
                  <c:v>668.447</c:v>
                </c:pt>
                <c:pt idx="290">
                  <c:v>672.11737000000005</c:v>
                </c:pt>
                <c:pt idx="291">
                  <c:v>674.32542999999998</c:v>
                </c:pt>
                <c:pt idx="292">
                  <c:v>677.32614999999998</c:v>
                </c:pt>
                <c:pt idx="293">
                  <c:v>679.78806999999995</c:v>
                </c:pt>
                <c:pt idx="294">
                  <c:v>683.26615000000004</c:v>
                </c:pt>
                <c:pt idx="295">
                  <c:v>686.63723000000005</c:v>
                </c:pt>
                <c:pt idx="296">
                  <c:v>688.81173000000001</c:v>
                </c:pt>
                <c:pt idx="297">
                  <c:v>691.71055000000001</c:v>
                </c:pt>
                <c:pt idx="298">
                  <c:v>694.375</c:v>
                </c:pt>
                <c:pt idx="299">
                  <c:v>697.92349999999999</c:v>
                </c:pt>
                <c:pt idx="300">
                  <c:v>700.95758000000001</c:v>
                </c:pt>
                <c:pt idx="301">
                  <c:v>703.34023999999999</c:v>
                </c:pt>
                <c:pt idx="302">
                  <c:v>706.08555999999999</c:v>
                </c:pt>
                <c:pt idx="303">
                  <c:v>708.82786999999996</c:v>
                </c:pt>
                <c:pt idx="304">
                  <c:v>712.46983</c:v>
                </c:pt>
                <c:pt idx="305">
                  <c:v>715.26044000000002</c:v>
                </c:pt>
                <c:pt idx="306">
                  <c:v>717.77723000000003</c:v>
                </c:pt>
                <c:pt idx="307">
                  <c:v>720.32893000000001</c:v>
                </c:pt>
                <c:pt idx="308">
                  <c:v>723.24436000000003</c:v>
                </c:pt>
                <c:pt idx="309">
                  <c:v>726.94875999999999</c:v>
                </c:pt>
                <c:pt idx="310">
                  <c:v>729.33034999999995</c:v>
                </c:pt>
                <c:pt idx="311">
                  <c:v>732.19170999999994</c:v>
                </c:pt>
                <c:pt idx="312">
                  <c:v>734.61389999999994</c:v>
                </c:pt>
                <c:pt idx="313">
                  <c:v>737.60946000000001</c:v>
                </c:pt>
                <c:pt idx="314">
                  <c:v>741.11273000000006</c:v>
                </c:pt>
                <c:pt idx="315">
                  <c:v>743.37244999999996</c:v>
                </c:pt>
                <c:pt idx="316">
                  <c:v>746.32527000000005</c:v>
                </c:pt>
                <c:pt idx="317">
                  <c:v>748.61225000000002</c:v>
                </c:pt>
                <c:pt idx="318">
                  <c:v>751.76860999999997</c:v>
                </c:pt>
                <c:pt idx="319">
                  <c:v>755.19798000000003</c:v>
                </c:pt>
                <c:pt idx="320">
                  <c:v>757.35787000000005</c:v>
                </c:pt>
                <c:pt idx="321">
                  <c:v>760.22238000000004</c:v>
                </c:pt>
                <c:pt idx="322">
                  <c:v>762.56685000000004</c:v>
                </c:pt>
                <c:pt idx="323">
                  <c:v>765.96735000000001</c:v>
                </c:pt>
                <c:pt idx="324">
                  <c:v>769.02400999999998</c:v>
                </c:pt>
                <c:pt idx="325">
                  <c:v>771.23280999999997</c:v>
                </c:pt>
                <c:pt idx="326">
                  <c:v>773.97317999999996</c:v>
                </c:pt>
                <c:pt idx="327">
                  <c:v>776.49908000000005</c:v>
                </c:pt>
                <c:pt idx="328">
                  <c:v>779.93454999999994</c:v>
                </c:pt>
                <c:pt idx="329">
                  <c:v>782.71705999999995</c:v>
                </c:pt>
                <c:pt idx="330">
                  <c:v>785.11686999999995</c:v>
                </c:pt>
                <c:pt idx="331">
                  <c:v>787.64156000000003</c:v>
                </c:pt>
                <c:pt idx="332">
                  <c:v>790.35793999999999</c:v>
                </c:pt>
                <c:pt idx="333">
                  <c:v>793.89398000000006</c:v>
                </c:pt>
                <c:pt idx="334">
                  <c:v>796.32956999999999</c:v>
                </c:pt>
                <c:pt idx="335">
                  <c:v>798.97747000000004</c:v>
                </c:pt>
                <c:pt idx="336">
                  <c:v>801.28863999999999</c:v>
                </c:pt>
                <c:pt idx="337">
                  <c:v>804.11100999999996</c:v>
                </c:pt>
                <c:pt idx="338">
                  <c:v>807.61870999999996</c:v>
                </c:pt>
                <c:pt idx="339">
                  <c:v>809.76090999999997</c:v>
                </c:pt>
                <c:pt idx="340">
                  <c:v>812.53778999999997</c:v>
                </c:pt>
                <c:pt idx="341">
                  <c:v>814.80232999999998</c:v>
                </c:pt>
                <c:pt idx="342">
                  <c:v>817.80834000000004</c:v>
                </c:pt>
                <c:pt idx="343">
                  <c:v>821.02332000000001</c:v>
                </c:pt>
                <c:pt idx="344">
                  <c:v>823.12332000000004</c:v>
                </c:pt>
                <c:pt idx="345">
                  <c:v>826.05597</c:v>
                </c:pt>
                <c:pt idx="346">
                  <c:v>828.23749999999995</c:v>
                </c:pt>
                <c:pt idx="347">
                  <c:v>831.32726000000002</c:v>
                </c:pt>
                <c:pt idx="348">
                  <c:v>834.40241000000003</c:v>
                </c:pt>
                <c:pt idx="349">
                  <c:v>836.44123000000002</c:v>
                </c:pt>
                <c:pt idx="350">
                  <c:v>839.05068000000006</c:v>
                </c:pt>
                <c:pt idx="351">
                  <c:v>841.43348000000003</c:v>
                </c:pt>
                <c:pt idx="352">
                  <c:v>844.72235999999998</c:v>
                </c:pt>
                <c:pt idx="353">
                  <c:v>847.4248</c:v>
                </c:pt>
                <c:pt idx="354">
                  <c:v>849.68331000000001</c:v>
                </c:pt>
                <c:pt idx="355">
                  <c:v>852.15359999999998</c:v>
                </c:pt>
                <c:pt idx="356">
                  <c:v>854.53218000000004</c:v>
                </c:pt>
                <c:pt idx="357">
                  <c:v>857.95920999999998</c:v>
                </c:pt>
                <c:pt idx="358">
                  <c:v>860.32163000000003</c:v>
                </c:pt>
                <c:pt idx="359">
                  <c:v>862.77625</c:v>
                </c:pt>
                <c:pt idx="360">
                  <c:v>864.89547000000005</c:v>
                </c:pt>
                <c:pt idx="361">
                  <c:v>867.57875000000001</c:v>
                </c:pt>
                <c:pt idx="362">
                  <c:v>870.90448000000004</c:v>
                </c:pt>
                <c:pt idx="363">
                  <c:v>873.03516000000002</c:v>
                </c:pt>
                <c:pt idx="364">
                  <c:v>875.59523000000002</c:v>
                </c:pt>
                <c:pt idx="365">
                  <c:v>877.72811999999999</c:v>
                </c:pt>
                <c:pt idx="366">
                  <c:v>880.58064000000002</c:v>
                </c:pt>
                <c:pt idx="367">
                  <c:v>883.73343999999997</c:v>
                </c:pt>
                <c:pt idx="368">
                  <c:v>885.62648000000002</c:v>
                </c:pt>
                <c:pt idx="369">
                  <c:v>888.21864000000005</c:v>
                </c:pt>
                <c:pt idx="370">
                  <c:v>890.40326000000005</c:v>
                </c:pt>
                <c:pt idx="371">
                  <c:v>893.34911</c:v>
                </c:pt>
                <c:pt idx="372">
                  <c:v>896.34640999999999</c:v>
                </c:pt>
                <c:pt idx="373">
                  <c:v>898.15026999999998</c:v>
                </c:pt>
                <c:pt idx="374">
                  <c:v>900.80259999999998</c:v>
                </c:pt>
                <c:pt idx="375">
                  <c:v>902.85924</c:v>
                </c:pt>
                <c:pt idx="376">
                  <c:v>905.95456000000001</c:v>
                </c:pt>
                <c:pt idx="377">
                  <c:v>908.62572</c:v>
                </c:pt>
                <c:pt idx="378">
                  <c:v>910.55184999999994</c:v>
                </c:pt>
                <c:pt idx="379">
                  <c:v>912.85149999999999</c:v>
                </c:pt>
                <c:pt idx="380">
                  <c:v>915.08542</c:v>
                </c:pt>
                <c:pt idx="381">
                  <c:v>918.13725999999997</c:v>
                </c:pt>
                <c:pt idx="382">
                  <c:v>920.52688999999998</c:v>
                </c:pt>
                <c:pt idx="383">
                  <c:v>922.57952</c:v>
                </c:pt>
                <c:pt idx="384">
                  <c:v>924.76359000000002</c:v>
                </c:pt>
                <c:pt idx="385">
                  <c:v>926.94967999999994</c:v>
                </c:pt>
                <c:pt idx="386">
                  <c:v>930.16520000000003</c:v>
                </c:pt>
                <c:pt idx="387">
                  <c:v>932.24764000000005</c:v>
                </c:pt>
                <c:pt idx="388">
                  <c:v>934.45275000000004</c:v>
                </c:pt>
                <c:pt idx="389">
                  <c:v>936.41706999999997</c:v>
                </c:pt>
                <c:pt idx="390">
                  <c:v>938.66499999999996</c:v>
                </c:pt>
                <c:pt idx="391">
                  <c:v>941.91963999999996</c:v>
                </c:pt>
                <c:pt idx="392">
                  <c:v>943.65295000000003</c:v>
                </c:pt>
                <c:pt idx="393">
                  <c:v>946.03112999999996</c:v>
                </c:pt>
                <c:pt idx="394">
                  <c:v>947.80417</c:v>
                </c:pt>
                <c:pt idx="395">
                  <c:v>950.45455000000004</c:v>
                </c:pt>
                <c:pt idx="396">
                  <c:v>953.53132000000005</c:v>
                </c:pt>
                <c:pt idx="397">
                  <c:v>954.99315000000001</c:v>
                </c:pt>
                <c:pt idx="398">
                  <c:v>957.32014000000004</c:v>
                </c:pt>
                <c:pt idx="399">
                  <c:v>959.18925000000002</c:v>
                </c:pt>
                <c:pt idx="400">
                  <c:v>961.85324000000003</c:v>
                </c:pt>
                <c:pt idx="401">
                  <c:v>964.57845999999995</c:v>
                </c:pt>
                <c:pt idx="402">
                  <c:v>966.11023999999998</c:v>
                </c:pt>
                <c:pt idx="403">
                  <c:v>968.31281000000001</c:v>
                </c:pt>
                <c:pt idx="404">
                  <c:v>970.16571999999996</c:v>
                </c:pt>
                <c:pt idx="405">
                  <c:v>972.96812</c:v>
                </c:pt>
                <c:pt idx="406">
                  <c:v>975.41516000000001</c:v>
                </c:pt>
                <c:pt idx="407">
                  <c:v>976.82869000000005</c:v>
                </c:pt>
                <c:pt idx="408">
                  <c:v>978.91609000000005</c:v>
                </c:pt>
                <c:pt idx="409">
                  <c:v>980.83519000000001</c:v>
                </c:pt>
                <c:pt idx="410">
                  <c:v>983.72851000000003</c:v>
                </c:pt>
                <c:pt idx="411">
                  <c:v>985.62148000000002</c:v>
                </c:pt>
                <c:pt idx="412">
                  <c:v>987.42935999999997</c:v>
                </c:pt>
                <c:pt idx="413">
                  <c:v>989.18532000000005</c:v>
                </c:pt>
                <c:pt idx="414">
                  <c:v>991.10073</c:v>
                </c:pt>
                <c:pt idx="415">
                  <c:v>993.80479000000003</c:v>
                </c:pt>
                <c:pt idx="416">
                  <c:v>995.46325999999999</c:v>
                </c:pt>
                <c:pt idx="417">
                  <c:v>997.37693000000002</c:v>
                </c:pt>
                <c:pt idx="418">
                  <c:v>998.76989000000003</c:v>
                </c:pt>
                <c:pt idx="419">
                  <c:v>1000.65409</c:v>
                </c:pt>
                <c:pt idx="420">
                  <c:v>1003.25114</c:v>
                </c:pt>
                <c:pt idx="421">
                  <c:v>1004.48967</c:v>
                </c:pt>
                <c:pt idx="422">
                  <c:v>1006.27625</c:v>
                </c:pt>
                <c:pt idx="423">
                  <c:v>1007.36128</c:v>
                </c:pt>
                <c:pt idx="424">
                  <c:v>1009.41103</c:v>
                </c:pt>
                <c:pt idx="425">
                  <c:v>1011.60013</c:v>
                </c:pt>
                <c:pt idx="426">
                  <c:v>1012.27025</c:v>
                </c:pt>
                <c:pt idx="427">
                  <c:v>1013.77081</c:v>
                </c:pt>
                <c:pt idx="428">
                  <c:v>1014.77364</c:v>
                </c:pt>
                <c:pt idx="429">
                  <c:v>1016.64008</c:v>
                </c:pt>
                <c:pt idx="430">
                  <c:v>1018.22144</c:v>
                </c:pt>
                <c:pt idx="431">
                  <c:v>1018.49446</c:v>
                </c:pt>
                <c:pt idx="432">
                  <c:v>1019.27378</c:v>
                </c:pt>
                <c:pt idx="433">
                  <c:v>1019.60247</c:v>
                </c:pt>
                <c:pt idx="434">
                  <c:v>1020.47466</c:v>
                </c:pt>
                <c:pt idx="435">
                  <c:v>1020.7195400000001</c:v>
                </c:pt>
                <c:pt idx="436">
                  <c:v>1019.88768</c:v>
                </c:pt>
                <c:pt idx="437">
                  <c:v>1018.66356</c:v>
                </c:pt>
                <c:pt idx="438">
                  <c:v>1018.25922</c:v>
                </c:pt>
                <c:pt idx="439">
                  <c:v>1017.86152</c:v>
                </c:pt>
                <c:pt idx="440">
                  <c:v>1016.5635</c:v>
                </c:pt>
                <c:pt idx="441">
                  <c:v>1016.07622</c:v>
                </c:pt>
                <c:pt idx="442">
                  <c:v>1015.84615</c:v>
                </c:pt>
                <c:pt idx="443">
                  <c:v>1016.06168</c:v>
                </c:pt>
                <c:pt idx="444">
                  <c:v>1017.3175</c:v>
                </c:pt>
                <c:pt idx="445">
                  <c:v>1017.5140699999999</c:v>
                </c:pt>
                <c:pt idx="446">
                  <c:v>1018.88217</c:v>
                </c:pt>
                <c:pt idx="447">
                  <c:v>1019.72434</c:v>
                </c:pt>
                <c:pt idx="448">
                  <c:v>1021.24963</c:v>
                </c:pt>
                <c:pt idx="449">
                  <c:v>1023.44067</c:v>
                </c:pt>
                <c:pt idx="450">
                  <c:v>1024.4144899999999</c:v>
                </c:pt>
                <c:pt idx="451">
                  <c:v>1026.04791</c:v>
                </c:pt>
                <c:pt idx="452">
                  <c:v>1027.29883</c:v>
                </c:pt>
                <c:pt idx="453">
                  <c:v>1029.3593699999999</c:v>
                </c:pt>
                <c:pt idx="454">
                  <c:v>1031.5023699999999</c:v>
                </c:pt>
                <c:pt idx="455">
                  <c:v>1032.55123</c:v>
                </c:pt>
                <c:pt idx="456">
                  <c:v>1034.2940599999999</c:v>
                </c:pt>
                <c:pt idx="457">
                  <c:v>1035.54358</c:v>
                </c:pt>
                <c:pt idx="458">
                  <c:v>1037.8475100000001</c:v>
                </c:pt>
                <c:pt idx="459">
                  <c:v>1039.8514299999999</c:v>
                </c:pt>
                <c:pt idx="460">
                  <c:v>1041.1047699999999</c:v>
                </c:pt>
                <c:pt idx="461">
                  <c:v>1042.6311900000001</c:v>
                </c:pt>
                <c:pt idx="462">
                  <c:v>1044.2080599999999</c:v>
                </c:pt>
                <c:pt idx="463">
                  <c:v>1046.7552000000001</c:v>
                </c:pt>
                <c:pt idx="464">
                  <c:v>1048.4277500000001</c:v>
                </c:pt>
                <c:pt idx="465">
                  <c:v>1049.77736</c:v>
                </c:pt>
                <c:pt idx="466">
                  <c:v>1051.2430099999999</c:v>
                </c:pt>
                <c:pt idx="467">
                  <c:v>1053.0324700000001</c:v>
                </c:pt>
                <c:pt idx="468">
                  <c:v>1055.5609899999999</c:v>
                </c:pt>
                <c:pt idx="469">
                  <c:v>1056.8762300000001</c:v>
                </c:pt>
                <c:pt idx="470">
                  <c:v>1058.5074400000001</c:v>
                </c:pt>
                <c:pt idx="471">
                  <c:v>1059.99721</c:v>
                </c:pt>
                <c:pt idx="472">
                  <c:v>1061.8787199999999</c:v>
                </c:pt>
                <c:pt idx="473">
                  <c:v>1064.3301200000001</c:v>
                </c:pt>
                <c:pt idx="474">
                  <c:v>1065.3629699999999</c:v>
                </c:pt>
                <c:pt idx="475">
                  <c:v>1067.3266900000001</c:v>
                </c:pt>
                <c:pt idx="476">
                  <c:v>1068.5274999999999</c:v>
                </c:pt>
                <c:pt idx="477">
                  <c:v>1070.6353300000001</c:v>
                </c:pt>
                <c:pt idx="478">
                  <c:v>1072.8785700000001</c:v>
                </c:pt>
                <c:pt idx="479">
                  <c:v>1073.83691</c:v>
                </c:pt>
                <c:pt idx="480">
                  <c:v>1075.5896499999999</c:v>
                </c:pt>
                <c:pt idx="481">
                  <c:v>1076.9086500000001</c:v>
                </c:pt>
                <c:pt idx="482">
                  <c:v>1079.0056300000001</c:v>
                </c:pt>
                <c:pt idx="483">
                  <c:v>1080.9653900000001</c:v>
                </c:pt>
                <c:pt idx="484">
                  <c:v>1081.98785</c:v>
                </c:pt>
                <c:pt idx="485">
                  <c:v>1083.59347</c:v>
                </c:pt>
                <c:pt idx="486">
                  <c:v>1084.7911300000001</c:v>
                </c:pt>
                <c:pt idx="487">
                  <c:v>1087.06666</c:v>
                </c:pt>
                <c:pt idx="488">
                  <c:v>1088.7217800000001</c:v>
                </c:pt>
                <c:pt idx="489">
                  <c:v>1089.7210600000001</c:v>
                </c:pt>
                <c:pt idx="490">
                  <c:v>1091.0301400000001</c:v>
                </c:pt>
                <c:pt idx="491">
                  <c:v>1092.2469000000001</c:v>
                </c:pt>
                <c:pt idx="492">
                  <c:v>1094.5191500000001</c:v>
                </c:pt>
                <c:pt idx="493">
                  <c:v>1095.76196</c:v>
                </c:pt>
                <c:pt idx="494">
                  <c:v>1096.94596</c:v>
                </c:pt>
                <c:pt idx="495">
                  <c:v>1097.8545200000001</c:v>
                </c:pt>
                <c:pt idx="496">
                  <c:v>1099.33257</c:v>
                </c:pt>
                <c:pt idx="497">
                  <c:v>1101.56763</c:v>
                </c:pt>
                <c:pt idx="498">
                  <c:v>1102.41704</c:v>
                </c:pt>
                <c:pt idx="499">
                  <c:v>1103.6863900000001</c:v>
                </c:pt>
                <c:pt idx="500">
                  <c:v>1104.7173600000001</c:v>
                </c:pt>
                <c:pt idx="501">
                  <c:v>1106.28063</c:v>
                </c:pt>
                <c:pt idx="502">
                  <c:v>1108.43516</c:v>
                </c:pt>
                <c:pt idx="503">
                  <c:v>1109.1425899999999</c:v>
                </c:pt>
                <c:pt idx="504">
                  <c:v>1110.5581999999999</c:v>
                </c:pt>
                <c:pt idx="505">
                  <c:v>1111.4466</c:v>
                </c:pt>
                <c:pt idx="506">
                  <c:v>1113.2728999999999</c:v>
                </c:pt>
                <c:pt idx="507">
                  <c:v>1115.1944100000001</c:v>
                </c:pt>
                <c:pt idx="508">
                  <c:v>1115.73703</c:v>
                </c:pt>
                <c:pt idx="509">
                  <c:v>1117.20892</c:v>
                </c:pt>
                <c:pt idx="510">
                  <c:v>1118.14147</c:v>
                </c:pt>
                <c:pt idx="511">
                  <c:v>1120.15905</c:v>
                </c:pt>
                <c:pt idx="512">
                  <c:v>1121.6930500000001</c:v>
                </c:pt>
                <c:pt idx="513">
                  <c:v>1122.5353500000001</c:v>
                </c:pt>
                <c:pt idx="514">
                  <c:v>1123.82908</c:v>
                </c:pt>
                <c:pt idx="515">
                  <c:v>1124.8342600000001</c:v>
                </c:pt>
                <c:pt idx="516">
                  <c:v>1126.8105800000001</c:v>
                </c:pt>
                <c:pt idx="517">
                  <c:v>1128.2037399999999</c:v>
                </c:pt>
                <c:pt idx="518">
                  <c:v>1129.2180900000001</c:v>
                </c:pt>
                <c:pt idx="519">
                  <c:v>1130.26152</c:v>
                </c:pt>
                <c:pt idx="520">
                  <c:v>1131.3163400000001</c:v>
                </c:pt>
                <c:pt idx="521">
                  <c:v>1133.4219700000001</c:v>
                </c:pt>
                <c:pt idx="522">
                  <c:v>1134.52034</c:v>
                </c:pt>
                <c:pt idx="523">
                  <c:v>1135.5998099999999</c:v>
                </c:pt>
                <c:pt idx="524">
                  <c:v>1136.2376400000001</c:v>
                </c:pt>
                <c:pt idx="525">
                  <c:v>1137.5457100000001</c:v>
                </c:pt>
                <c:pt idx="526">
                  <c:v>1139.55177</c:v>
                </c:pt>
                <c:pt idx="527">
                  <c:v>1140.08186</c:v>
                </c:pt>
                <c:pt idx="528">
                  <c:v>1141.1979200000001</c:v>
                </c:pt>
                <c:pt idx="529">
                  <c:v>1141.5689600000001</c:v>
                </c:pt>
                <c:pt idx="530">
                  <c:v>1142.5093400000001</c:v>
                </c:pt>
                <c:pt idx="531">
                  <c:v>1143.7253599999999</c:v>
                </c:pt>
                <c:pt idx="532">
                  <c:v>1143.43687</c:v>
                </c:pt>
                <c:pt idx="533">
                  <c:v>1144.0008600000001</c:v>
                </c:pt>
                <c:pt idx="534">
                  <c:v>1143.9390900000001</c:v>
                </c:pt>
                <c:pt idx="535">
                  <c:v>1144.6589200000001</c:v>
                </c:pt>
                <c:pt idx="536">
                  <c:v>1145.1718599999999</c:v>
                </c:pt>
                <c:pt idx="537">
                  <c:v>1144.6772699999999</c:v>
                </c:pt>
                <c:pt idx="538">
                  <c:v>1145.2954</c:v>
                </c:pt>
                <c:pt idx="539">
                  <c:v>1145.7194999999999</c:v>
                </c:pt>
                <c:pt idx="540">
                  <c:v>1147.17644</c:v>
                </c:pt>
                <c:pt idx="541">
                  <c:v>1147.9702400000001</c:v>
                </c:pt>
                <c:pt idx="542">
                  <c:v>1148.0283899999999</c:v>
                </c:pt>
                <c:pt idx="543">
                  <c:v>1148.6549600000001</c:v>
                </c:pt>
                <c:pt idx="544">
                  <c:v>1149.17139</c:v>
                </c:pt>
                <c:pt idx="545">
                  <c:v>1150.5921499999999</c:v>
                </c:pt>
                <c:pt idx="546">
                  <c:v>1151.1120599999999</c:v>
                </c:pt>
                <c:pt idx="547">
                  <c:v>1151.9045100000001</c:v>
                </c:pt>
                <c:pt idx="548">
                  <c:v>1152.42281</c:v>
                </c:pt>
                <c:pt idx="549">
                  <c:v>1153.26954</c:v>
                </c:pt>
                <c:pt idx="550">
                  <c:v>1154.88084</c:v>
                </c:pt>
                <c:pt idx="551">
                  <c:v>1155.4981700000001</c:v>
                </c:pt>
                <c:pt idx="552">
                  <c:v>1156.23153</c:v>
                </c:pt>
                <c:pt idx="553">
                  <c:v>1156.4914799999999</c:v>
                </c:pt>
                <c:pt idx="554">
                  <c:v>1157.4606799999999</c:v>
                </c:pt>
                <c:pt idx="555">
                  <c:v>1159.0068699999999</c:v>
                </c:pt>
                <c:pt idx="556">
                  <c:v>1158.81204</c:v>
                </c:pt>
                <c:pt idx="557">
                  <c:v>1159.56402</c:v>
                </c:pt>
                <c:pt idx="558">
                  <c:v>1159.7472</c:v>
                </c:pt>
                <c:pt idx="559">
                  <c:v>1160.79773</c:v>
                </c:pt>
                <c:pt idx="560">
                  <c:v>1162.28161</c:v>
                </c:pt>
                <c:pt idx="561">
                  <c:v>1162.2477100000001</c:v>
                </c:pt>
                <c:pt idx="562">
                  <c:v>1162.74497</c:v>
                </c:pt>
                <c:pt idx="563">
                  <c:v>1161.1798899999999</c:v>
                </c:pt>
                <c:pt idx="564">
                  <c:v>1160.81609</c:v>
                </c:pt>
                <c:pt idx="565">
                  <c:v>1160.6479200000001</c:v>
                </c:pt>
                <c:pt idx="566">
                  <c:v>1159.38969</c:v>
                </c:pt>
                <c:pt idx="567">
                  <c:v>1158.8246300000001</c:v>
                </c:pt>
                <c:pt idx="568">
                  <c:v>1158.3856599999999</c:v>
                </c:pt>
                <c:pt idx="569">
                  <c:v>1159.20451</c:v>
                </c:pt>
                <c:pt idx="570">
                  <c:v>1159.2274299999999</c:v>
                </c:pt>
                <c:pt idx="571">
                  <c:v>1159.1247800000001</c:v>
                </c:pt>
                <c:pt idx="572">
                  <c:v>1159.3281899999999</c:v>
                </c:pt>
                <c:pt idx="573">
                  <c:v>1159.7043200000001</c:v>
                </c:pt>
                <c:pt idx="574">
                  <c:v>1160.8162199999999</c:v>
                </c:pt>
                <c:pt idx="575">
                  <c:v>1160.8316299999999</c:v>
                </c:pt>
                <c:pt idx="576">
                  <c:v>1161.3426899999999</c:v>
                </c:pt>
                <c:pt idx="577">
                  <c:v>1161.5333700000001</c:v>
                </c:pt>
                <c:pt idx="578">
                  <c:v>1162.3065300000001</c:v>
                </c:pt>
                <c:pt idx="579">
                  <c:v>1163.55484</c:v>
                </c:pt>
                <c:pt idx="580">
                  <c:v>1163.77286</c:v>
                </c:pt>
                <c:pt idx="581">
                  <c:v>1164.6106</c:v>
                </c:pt>
                <c:pt idx="582">
                  <c:v>1164.91545</c:v>
                </c:pt>
                <c:pt idx="583">
                  <c:v>1165.8963000000001</c:v>
                </c:pt>
                <c:pt idx="584">
                  <c:v>1167.2291600000001</c:v>
                </c:pt>
                <c:pt idx="585">
                  <c:v>1167.24712</c:v>
                </c:pt>
                <c:pt idx="586">
                  <c:v>1168.0785699999999</c:v>
                </c:pt>
                <c:pt idx="587">
                  <c:v>1168.2190000000001</c:v>
                </c:pt>
                <c:pt idx="588">
                  <c:v>1169.2767699999999</c:v>
                </c:pt>
                <c:pt idx="589">
                  <c:v>1170.57707</c:v>
                </c:pt>
                <c:pt idx="590">
                  <c:v>1170.45955</c:v>
                </c:pt>
                <c:pt idx="591">
                  <c:v>1171.0675000000001</c:v>
                </c:pt>
                <c:pt idx="592">
                  <c:v>1171.0130899999999</c:v>
                </c:pt>
                <c:pt idx="593">
                  <c:v>1172.14228</c:v>
                </c:pt>
                <c:pt idx="594">
                  <c:v>1172.9831099999999</c:v>
                </c:pt>
                <c:pt idx="595">
                  <c:v>1172.8339699999999</c:v>
                </c:pt>
                <c:pt idx="596">
                  <c:v>1173.03577</c:v>
                </c:pt>
                <c:pt idx="597">
                  <c:v>1173.2836600000001</c:v>
                </c:pt>
                <c:pt idx="598">
                  <c:v>1174.5351900000001</c:v>
                </c:pt>
                <c:pt idx="599">
                  <c:v>1174.6734799999999</c:v>
                </c:pt>
                <c:pt idx="600">
                  <c:v>1174.3934200000001</c:v>
                </c:pt>
                <c:pt idx="601">
                  <c:v>1174.2822100000001</c:v>
                </c:pt>
                <c:pt idx="602">
                  <c:v>1174.3837799999999</c:v>
                </c:pt>
                <c:pt idx="603">
                  <c:v>1175.26387</c:v>
                </c:pt>
                <c:pt idx="604">
                  <c:v>1174.75414</c:v>
                </c:pt>
                <c:pt idx="605">
                  <c:v>1174.43885</c:v>
                </c:pt>
                <c:pt idx="606">
                  <c:v>1173.8628000000001</c:v>
                </c:pt>
                <c:pt idx="607">
                  <c:v>1173.7309399999999</c:v>
                </c:pt>
                <c:pt idx="608">
                  <c:v>1174.0833600000001</c:v>
                </c:pt>
                <c:pt idx="609">
                  <c:v>1172.9048600000001</c:v>
                </c:pt>
                <c:pt idx="610">
                  <c:v>1172.27172</c:v>
                </c:pt>
                <c:pt idx="611">
                  <c:v>1171.07393</c:v>
                </c:pt>
                <c:pt idx="612">
                  <c:v>1170.8346100000001</c:v>
                </c:pt>
                <c:pt idx="613">
                  <c:v>1170.54745</c:v>
                </c:pt>
                <c:pt idx="614">
                  <c:v>1168.89662</c:v>
                </c:pt>
                <c:pt idx="615">
                  <c:v>1168.1386</c:v>
                </c:pt>
                <c:pt idx="616">
                  <c:v>1166.6529800000001</c:v>
                </c:pt>
                <c:pt idx="617">
                  <c:v>1165.8551600000001</c:v>
                </c:pt>
                <c:pt idx="618">
                  <c:v>1164.84952</c:v>
                </c:pt>
                <c:pt idx="619">
                  <c:v>1162.6404500000001</c:v>
                </c:pt>
                <c:pt idx="620">
                  <c:v>1160.73341</c:v>
                </c:pt>
                <c:pt idx="621">
                  <c:v>1157.68499</c:v>
                </c:pt>
                <c:pt idx="622">
                  <c:v>1154.9139399999999</c:v>
                </c:pt>
                <c:pt idx="623">
                  <c:v>1151.73018</c:v>
                </c:pt>
                <c:pt idx="624">
                  <c:v>1148.7103</c:v>
                </c:pt>
                <c:pt idx="625">
                  <c:v>1146.38104</c:v>
                </c:pt>
                <c:pt idx="626">
                  <c:v>1144.5388600000001</c:v>
                </c:pt>
                <c:pt idx="627">
                  <c:v>1143.8226400000001</c:v>
                </c:pt>
                <c:pt idx="628">
                  <c:v>1142.18253</c:v>
                </c:pt>
                <c:pt idx="629">
                  <c:v>1140.68659</c:v>
                </c:pt>
                <c:pt idx="630">
                  <c:v>1139.1834200000001</c:v>
                </c:pt>
                <c:pt idx="631">
                  <c:v>1138.54546</c:v>
                </c:pt>
                <c:pt idx="632">
                  <c:v>1138.6624400000001</c:v>
                </c:pt>
                <c:pt idx="633">
                  <c:v>1137.59971</c:v>
                </c:pt>
                <c:pt idx="634">
                  <c:v>1137.06439</c:v>
                </c:pt>
                <c:pt idx="635">
                  <c:v>1135.77521</c:v>
                </c:pt>
                <c:pt idx="636">
                  <c:v>1134.8508999999999</c:v>
                </c:pt>
                <c:pt idx="637">
                  <c:v>1134.5196699999999</c:v>
                </c:pt>
                <c:pt idx="638">
                  <c:v>1132.88129</c:v>
                </c:pt>
                <c:pt idx="639">
                  <c:v>1132.4326699999999</c:v>
                </c:pt>
                <c:pt idx="640">
                  <c:v>1131.63861</c:v>
                </c:pt>
                <c:pt idx="641">
                  <c:v>1131.7908299999999</c:v>
                </c:pt>
                <c:pt idx="642">
                  <c:v>1131.99316</c:v>
                </c:pt>
                <c:pt idx="643">
                  <c:v>1131.0285200000001</c:v>
                </c:pt>
                <c:pt idx="644">
                  <c:v>1131.2208000000001</c:v>
                </c:pt>
                <c:pt idx="645">
                  <c:v>1130.95804</c:v>
                </c:pt>
                <c:pt idx="646">
                  <c:v>1131.8235199999999</c:v>
                </c:pt>
                <c:pt idx="647">
                  <c:v>1132.1338599999999</c:v>
                </c:pt>
                <c:pt idx="648">
                  <c:v>1132.0040100000001</c:v>
                </c:pt>
                <c:pt idx="649">
                  <c:v>1132.3177000000001</c:v>
                </c:pt>
                <c:pt idx="650">
                  <c:v>1132.4342799999999</c:v>
                </c:pt>
                <c:pt idx="651">
                  <c:v>1133.4041400000001</c:v>
                </c:pt>
                <c:pt idx="652">
                  <c:v>1133.80386</c:v>
                </c:pt>
                <c:pt idx="653">
                  <c:v>1133.9058299999999</c:v>
                </c:pt>
                <c:pt idx="654">
                  <c:v>1133.9665299999999</c:v>
                </c:pt>
                <c:pt idx="655">
                  <c:v>1134.44892</c:v>
                </c:pt>
                <c:pt idx="656">
                  <c:v>1135.6894600000001</c:v>
                </c:pt>
                <c:pt idx="657">
                  <c:v>1135.7445299999999</c:v>
                </c:pt>
                <c:pt idx="658">
                  <c:v>1136.1557600000001</c:v>
                </c:pt>
                <c:pt idx="659">
                  <c:v>1136.06438</c:v>
                </c:pt>
                <c:pt idx="660">
                  <c:v>1136.41598</c:v>
                </c:pt>
                <c:pt idx="661">
                  <c:v>1137.5821599999999</c:v>
                </c:pt>
                <c:pt idx="662">
                  <c:v>1137.29205</c:v>
                </c:pt>
                <c:pt idx="663">
                  <c:v>1137.78972</c:v>
                </c:pt>
                <c:pt idx="664">
                  <c:v>1137.5140899999999</c:v>
                </c:pt>
                <c:pt idx="665">
                  <c:v>1138.15472</c:v>
                </c:pt>
                <c:pt idx="666">
                  <c:v>1138.8641</c:v>
                </c:pt>
                <c:pt idx="667">
                  <c:v>1137.9403299999999</c:v>
                </c:pt>
                <c:pt idx="668">
                  <c:v>1137.9046900000001</c:v>
                </c:pt>
                <c:pt idx="669">
                  <c:v>1137.5080599999999</c:v>
                </c:pt>
                <c:pt idx="670">
                  <c:v>1138.1243099999999</c:v>
                </c:pt>
                <c:pt idx="671">
                  <c:v>1138.4185600000001</c:v>
                </c:pt>
                <c:pt idx="672">
                  <c:v>1137.6090899999999</c:v>
                </c:pt>
                <c:pt idx="673">
                  <c:v>1137.5319099999999</c:v>
                </c:pt>
                <c:pt idx="674">
                  <c:v>1137.1867299999999</c:v>
                </c:pt>
                <c:pt idx="675">
                  <c:v>1137.76332</c:v>
                </c:pt>
                <c:pt idx="676">
                  <c:v>1137.4852800000001</c:v>
                </c:pt>
                <c:pt idx="677">
                  <c:v>1136.77469</c:v>
                </c:pt>
                <c:pt idx="678">
                  <c:v>1136.2491600000001</c:v>
                </c:pt>
                <c:pt idx="679">
                  <c:v>1135.7344800000001</c:v>
                </c:pt>
                <c:pt idx="680">
                  <c:v>1136.06304</c:v>
                </c:pt>
                <c:pt idx="681">
                  <c:v>1135.3949299999999</c:v>
                </c:pt>
                <c:pt idx="682">
                  <c:v>1134.7757300000001</c:v>
                </c:pt>
                <c:pt idx="683">
                  <c:v>1133.8940399999999</c:v>
                </c:pt>
                <c:pt idx="684">
                  <c:v>1133.04892</c:v>
                </c:pt>
                <c:pt idx="685">
                  <c:v>1132.1406899999999</c:v>
                </c:pt>
                <c:pt idx="686">
                  <c:v>1130.0590500000001</c:v>
                </c:pt>
                <c:pt idx="687">
                  <c:v>1128.7196200000001</c:v>
                </c:pt>
                <c:pt idx="688">
                  <c:v>1127.0315399999999</c:v>
                </c:pt>
                <c:pt idx="689">
                  <c:v>1125.97524</c:v>
                </c:pt>
                <c:pt idx="690">
                  <c:v>1125.55664</c:v>
                </c:pt>
                <c:pt idx="691">
                  <c:v>1123.67941</c:v>
                </c:pt>
                <c:pt idx="692">
                  <c:v>1122.58285</c:v>
                </c:pt>
                <c:pt idx="693">
                  <c:v>1120.78763</c:v>
                </c:pt>
                <c:pt idx="694">
                  <c:v>1119.5344299999999</c:v>
                </c:pt>
                <c:pt idx="695">
                  <c:v>1118.1403299999999</c:v>
                </c:pt>
                <c:pt idx="696">
                  <c:v>1115.24594</c:v>
                </c:pt>
                <c:pt idx="697">
                  <c:v>1113.50063</c:v>
                </c:pt>
                <c:pt idx="698">
                  <c:v>1111.5411300000001</c:v>
                </c:pt>
                <c:pt idx="699">
                  <c:v>1110.88689</c:v>
                </c:pt>
                <c:pt idx="700">
                  <c:v>1109.73774</c:v>
                </c:pt>
                <c:pt idx="701">
                  <c:v>1107.6610599999999</c:v>
                </c:pt>
                <c:pt idx="702">
                  <c:v>1105.99722</c:v>
                </c:pt>
                <c:pt idx="703">
                  <c:v>1104.18003</c:v>
                </c:pt>
                <c:pt idx="704">
                  <c:v>1103.0803900000001</c:v>
                </c:pt>
                <c:pt idx="705">
                  <c:v>1101.25676</c:v>
                </c:pt>
                <c:pt idx="706">
                  <c:v>1099.1102000000001</c:v>
                </c:pt>
                <c:pt idx="707">
                  <c:v>1097.4259300000001</c:v>
                </c:pt>
                <c:pt idx="708">
                  <c:v>1095.8832299999999</c:v>
                </c:pt>
                <c:pt idx="709">
                  <c:v>1095.00254</c:v>
                </c:pt>
                <c:pt idx="710">
                  <c:v>1092.93336</c:v>
                </c:pt>
                <c:pt idx="711">
                  <c:v>1090.6248700000001</c:v>
                </c:pt>
                <c:pt idx="712">
                  <c:v>1087.7955300000001</c:v>
                </c:pt>
                <c:pt idx="713">
                  <c:v>1084.71623</c:v>
                </c:pt>
                <c:pt idx="714">
                  <c:v>1081.2723800000001</c:v>
                </c:pt>
                <c:pt idx="715">
                  <c:v>1075.4161899999999</c:v>
                </c:pt>
                <c:pt idx="716">
                  <c:v>1069.1049599999999</c:v>
                </c:pt>
                <c:pt idx="717">
                  <c:v>1059.31845</c:v>
                </c:pt>
                <c:pt idx="718">
                  <c:v>1044.25737</c:v>
                </c:pt>
                <c:pt idx="719">
                  <c:v>1030.97315</c:v>
                </c:pt>
                <c:pt idx="720">
                  <c:v>1021.0705400000001</c:v>
                </c:pt>
                <c:pt idx="721">
                  <c:v>1012.62393</c:v>
                </c:pt>
                <c:pt idx="722">
                  <c:v>1005.49257</c:v>
                </c:pt>
                <c:pt idx="723">
                  <c:v>1000.9885399999999</c:v>
                </c:pt>
                <c:pt idx="724">
                  <c:v>997.49785999999995</c:v>
                </c:pt>
                <c:pt idx="725">
                  <c:v>993.65565000000004</c:v>
                </c:pt>
                <c:pt idx="726">
                  <c:v>990.61928999999998</c:v>
                </c:pt>
                <c:pt idx="727">
                  <c:v>986.77988000000005</c:v>
                </c:pt>
                <c:pt idx="728">
                  <c:v>981.37949000000003</c:v>
                </c:pt>
                <c:pt idx="729">
                  <c:v>976.52003000000002</c:v>
                </c:pt>
                <c:pt idx="730">
                  <c:v>972.77269000000001</c:v>
                </c:pt>
                <c:pt idx="731">
                  <c:v>970.14594999999997</c:v>
                </c:pt>
                <c:pt idx="732">
                  <c:v>968.10833000000002</c:v>
                </c:pt>
                <c:pt idx="733">
                  <c:v>967.21168999999998</c:v>
                </c:pt>
                <c:pt idx="734">
                  <c:v>965.65706999999998</c:v>
                </c:pt>
                <c:pt idx="735">
                  <c:v>964.13071000000002</c:v>
                </c:pt>
                <c:pt idx="736">
                  <c:v>962.38037999999995</c:v>
                </c:pt>
                <c:pt idx="737">
                  <c:v>960.83533</c:v>
                </c:pt>
                <c:pt idx="738">
                  <c:v>960.22758999999996</c:v>
                </c:pt>
                <c:pt idx="739">
                  <c:v>958.70063000000005</c:v>
                </c:pt>
                <c:pt idx="740">
                  <c:v>957.44509000000005</c:v>
                </c:pt>
                <c:pt idx="741">
                  <c:v>955.98225000000002</c:v>
                </c:pt>
                <c:pt idx="742">
                  <c:v>955.26657</c:v>
                </c:pt>
                <c:pt idx="743">
                  <c:v>954.81574000000001</c:v>
                </c:pt>
                <c:pt idx="744">
                  <c:v>953.1925</c:v>
                </c:pt>
                <c:pt idx="745">
                  <c:v>951.97796000000005</c:v>
                </c:pt>
                <c:pt idx="746">
                  <c:v>949.37126000000001</c:v>
                </c:pt>
                <c:pt idx="747">
                  <c:v>947.63962000000004</c:v>
                </c:pt>
                <c:pt idx="748">
                  <c:v>945.94857999999999</c:v>
                </c:pt>
                <c:pt idx="749">
                  <c:v>943.43989999999997</c:v>
                </c:pt>
                <c:pt idx="750">
                  <c:v>941.41225999999995</c:v>
                </c:pt>
                <c:pt idx="751">
                  <c:v>938.93226000000004</c:v>
                </c:pt>
                <c:pt idx="752">
                  <c:v>937.62070000000006</c:v>
                </c:pt>
                <c:pt idx="753">
                  <c:v>936.67307000000005</c:v>
                </c:pt>
                <c:pt idx="754">
                  <c:v>935.16688999999997</c:v>
                </c:pt>
                <c:pt idx="755">
                  <c:v>934.18917999999996</c:v>
                </c:pt>
                <c:pt idx="756">
                  <c:v>933.21261000000004</c:v>
                </c:pt>
                <c:pt idx="757">
                  <c:v>933.02347999999995</c:v>
                </c:pt>
                <c:pt idx="758">
                  <c:v>932.34484999999995</c:v>
                </c:pt>
                <c:pt idx="759">
                  <c:v>931.47441000000003</c:v>
                </c:pt>
                <c:pt idx="760">
                  <c:v>930.59231</c:v>
                </c:pt>
                <c:pt idx="761">
                  <c:v>929.58774000000005</c:v>
                </c:pt>
                <c:pt idx="762">
                  <c:v>929.29481999999996</c:v>
                </c:pt>
                <c:pt idx="763">
                  <c:v>929.20725000000004</c:v>
                </c:pt>
              </c:numCache>
            </c:numRef>
          </c:yVal>
          <c:smooth val="0"/>
          <c:extLst>
            <c:ext xmlns:c16="http://schemas.microsoft.com/office/drawing/2014/chart" uri="{C3380CC4-5D6E-409C-BE32-E72D297353CC}">
              <c16:uniqueId val="{00000006-51AD-40C0-94EE-52565D95A624}"/>
            </c:ext>
          </c:extLst>
        </c:ser>
        <c:dLbls>
          <c:showLegendKey val="0"/>
          <c:showVal val="0"/>
          <c:showCatName val="0"/>
          <c:showSerName val="0"/>
          <c:showPercent val="0"/>
          <c:showBubbleSize val="0"/>
        </c:dLbls>
        <c:axId val="2034880672"/>
        <c:axId val="2034882752"/>
      </c:scatterChart>
      <c:valAx>
        <c:axId val="20348806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2752"/>
        <c:crosses val="autoZero"/>
        <c:crossBetween val="midCat"/>
      </c:valAx>
      <c:valAx>
        <c:axId val="203488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067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#1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'#1'!$F$1:$F$2</c:f>
              <c:strCache>
                <c:ptCount val="2"/>
                <c:pt idx="0">
                  <c:v>abs 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forward val="2.0000000000000005E-3"/>
            <c:backward val="2.0000000000000005E-3"/>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'#1'!$E$183:$E$303</c:f>
              <c:numCache>
                <c:formatCode>General</c:formatCode>
                <c:ptCount val="121"/>
                <c:pt idx="0">
                  <c:v>1.4999999999999999E-2</c:v>
                </c:pt>
                <c:pt idx="1">
                  <c:v>1.508E-2</c:v>
                </c:pt>
                <c:pt idx="2">
                  <c:v>1.516E-2</c:v>
                </c:pt>
                <c:pt idx="3">
                  <c:v>1.5259999999999999E-2</c:v>
                </c:pt>
                <c:pt idx="4">
                  <c:v>1.5339999999999999E-2</c:v>
                </c:pt>
                <c:pt idx="5">
                  <c:v>1.542E-2</c:v>
                </c:pt>
                <c:pt idx="6">
                  <c:v>1.55E-2</c:v>
                </c:pt>
                <c:pt idx="7">
                  <c:v>1.558E-2</c:v>
                </c:pt>
                <c:pt idx="8">
                  <c:v>1.567E-2</c:v>
                </c:pt>
                <c:pt idx="9">
                  <c:v>1.576E-2</c:v>
                </c:pt>
                <c:pt idx="10">
                  <c:v>1.584E-2</c:v>
                </c:pt>
                <c:pt idx="11">
                  <c:v>1.5910000000000001E-2</c:v>
                </c:pt>
                <c:pt idx="12">
                  <c:v>1.6E-2</c:v>
                </c:pt>
                <c:pt idx="13">
                  <c:v>1.609E-2</c:v>
                </c:pt>
                <c:pt idx="14">
                  <c:v>1.617E-2</c:v>
                </c:pt>
                <c:pt idx="15">
                  <c:v>1.6250000000000001E-2</c:v>
                </c:pt>
                <c:pt idx="16">
                  <c:v>1.6330000000000001E-2</c:v>
                </c:pt>
                <c:pt idx="17">
                  <c:v>1.6410000000000001E-2</c:v>
                </c:pt>
                <c:pt idx="18">
                  <c:v>1.651E-2</c:v>
                </c:pt>
                <c:pt idx="19">
                  <c:v>1.6580000000000001E-2</c:v>
                </c:pt>
                <c:pt idx="20">
                  <c:v>1.6670000000000001E-2</c:v>
                </c:pt>
                <c:pt idx="21">
                  <c:v>1.6740000000000001E-2</c:v>
                </c:pt>
                <c:pt idx="22">
                  <c:v>1.6830000000000001E-2</c:v>
                </c:pt>
                <c:pt idx="23">
                  <c:v>1.6930000000000001E-2</c:v>
                </c:pt>
                <c:pt idx="24">
                  <c:v>1.7000000000000001E-2</c:v>
                </c:pt>
                <c:pt idx="25">
                  <c:v>1.7080000000000001E-2</c:v>
                </c:pt>
                <c:pt idx="26">
                  <c:v>1.7160000000000002E-2</c:v>
                </c:pt>
                <c:pt idx="27">
                  <c:v>1.7250000000000001E-2</c:v>
                </c:pt>
                <c:pt idx="28">
                  <c:v>1.7350000000000001E-2</c:v>
                </c:pt>
                <c:pt idx="29">
                  <c:v>1.7420000000000001E-2</c:v>
                </c:pt>
                <c:pt idx="30">
                  <c:v>1.7500000000000002E-2</c:v>
                </c:pt>
                <c:pt idx="31">
                  <c:v>1.7579999999999998E-2</c:v>
                </c:pt>
                <c:pt idx="32">
                  <c:v>1.7670000000000002E-2</c:v>
                </c:pt>
                <c:pt idx="33">
                  <c:v>1.7760000000000001E-2</c:v>
                </c:pt>
                <c:pt idx="34">
                  <c:v>1.7829999999999999E-2</c:v>
                </c:pt>
                <c:pt idx="35">
                  <c:v>1.7909999999999999E-2</c:v>
                </c:pt>
                <c:pt idx="36">
                  <c:v>1.7989999999999999E-2</c:v>
                </c:pt>
                <c:pt idx="37">
                  <c:v>1.8089999999999998E-2</c:v>
                </c:pt>
                <c:pt idx="38">
                  <c:v>1.8169999999999999E-2</c:v>
                </c:pt>
                <c:pt idx="39">
                  <c:v>1.8249999999999999E-2</c:v>
                </c:pt>
                <c:pt idx="40">
                  <c:v>1.8329999999999999E-2</c:v>
                </c:pt>
                <c:pt idx="41">
                  <c:v>1.8409999999999999E-2</c:v>
                </c:pt>
                <c:pt idx="42">
                  <c:v>1.8509999999999999E-2</c:v>
                </c:pt>
                <c:pt idx="43">
                  <c:v>1.8589999999999999E-2</c:v>
                </c:pt>
                <c:pt idx="44">
                  <c:v>1.8669999999999999E-2</c:v>
                </c:pt>
                <c:pt idx="45">
                  <c:v>1.8749999999999999E-2</c:v>
                </c:pt>
                <c:pt idx="46">
                  <c:v>1.883E-2</c:v>
                </c:pt>
                <c:pt idx="47">
                  <c:v>1.8929999999999999E-2</c:v>
                </c:pt>
                <c:pt idx="48">
                  <c:v>1.9E-2</c:v>
                </c:pt>
                <c:pt idx="49">
                  <c:v>1.9089999999999999E-2</c:v>
                </c:pt>
                <c:pt idx="50">
                  <c:v>1.916E-2</c:v>
                </c:pt>
                <c:pt idx="51">
                  <c:v>1.925E-2</c:v>
                </c:pt>
                <c:pt idx="52">
                  <c:v>1.934E-2</c:v>
                </c:pt>
                <c:pt idx="53">
                  <c:v>1.942E-2</c:v>
                </c:pt>
                <c:pt idx="54">
                  <c:v>1.95E-2</c:v>
                </c:pt>
                <c:pt idx="55">
                  <c:v>1.9570000000000001E-2</c:v>
                </c:pt>
                <c:pt idx="56">
                  <c:v>1.967E-2</c:v>
                </c:pt>
                <c:pt idx="57">
                  <c:v>1.976E-2</c:v>
                </c:pt>
                <c:pt idx="58">
                  <c:v>1.983E-2</c:v>
                </c:pt>
                <c:pt idx="59">
                  <c:v>1.9910000000000001E-2</c:v>
                </c:pt>
                <c:pt idx="60">
                  <c:v>1.9990000000000001E-2</c:v>
                </c:pt>
                <c:pt idx="61">
                  <c:v>2.009E-2</c:v>
                </c:pt>
                <c:pt idx="62">
                  <c:v>2.017E-2</c:v>
                </c:pt>
                <c:pt idx="63">
                  <c:v>2.0250000000000001E-2</c:v>
                </c:pt>
                <c:pt idx="64">
                  <c:v>2.0330000000000001E-2</c:v>
                </c:pt>
                <c:pt idx="65">
                  <c:v>2.0410000000000001E-2</c:v>
                </c:pt>
                <c:pt idx="66">
                  <c:v>2.051E-2</c:v>
                </c:pt>
                <c:pt idx="67">
                  <c:v>2.0580000000000001E-2</c:v>
                </c:pt>
                <c:pt idx="68">
                  <c:v>2.0670000000000001E-2</c:v>
                </c:pt>
                <c:pt idx="69">
                  <c:v>2.0750000000000001E-2</c:v>
                </c:pt>
                <c:pt idx="70">
                  <c:v>2.0830000000000001E-2</c:v>
                </c:pt>
                <c:pt idx="71">
                  <c:v>2.0930000000000001E-2</c:v>
                </c:pt>
                <c:pt idx="72">
                  <c:v>2.1000000000000001E-2</c:v>
                </c:pt>
                <c:pt idx="73">
                  <c:v>2.1090000000000001E-2</c:v>
                </c:pt>
                <c:pt idx="74">
                  <c:v>2.1160000000000002E-2</c:v>
                </c:pt>
                <c:pt idx="75">
                  <c:v>2.1250000000000002E-2</c:v>
                </c:pt>
                <c:pt idx="76">
                  <c:v>2.1340000000000001E-2</c:v>
                </c:pt>
                <c:pt idx="77">
                  <c:v>2.1420000000000002E-2</c:v>
                </c:pt>
                <c:pt idx="78">
                  <c:v>2.1499999999999998E-2</c:v>
                </c:pt>
                <c:pt idx="79">
                  <c:v>2.1579999999999998E-2</c:v>
                </c:pt>
                <c:pt idx="80">
                  <c:v>2.1669999999999998E-2</c:v>
                </c:pt>
                <c:pt idx="81">
                  <c:v>2.1760000000000002E-2</c:v>
                </c:pt>
                <c:pt idx="82">
                  <c:v>2.1829999999999999E-2</c:v>
                </c:pt>
                <c:pt idx="83">
                  <c:v>2.1919999999999999E-2</c:v>
                </c:pt>
                <c:pt idx="84">
                  <c:v>2.1989999999999999E-2</c:v>
                </c:pt>
                <c:pt idx="85">
                  <c:v>2.2089999999999999E-2</c:v>
                </c:pt>
                <c:pt idx="86">
                  <c:v>2.2179999999999998E-2</c:v>
                </c:pt>
                <c:pt idx="87">
                  <c:v>2.2249999999999999E-2</c:v>
                </c:pt>
                <c:pt idx="88">
                  <c:v>2.2329999999999999E-2</c:v>
                </c:pt>
                <c:pt idx="89">
                  <c:v>2.2409999999999999E-2</c:v>
                </c:pt>
                <c:pt idx="90">
                  <c:v>2.2509999999999999E-2</c:v>
                </c:pt>
                <c:pt idx="91">
                  <c:v>2.2589999999999999E-2</c:v>
                </c:pt>
                <c:pt idx="92">
                  <c:v>2.2669999999999999E-2</c:v>
                </c:pt>
                <c:pt idx="93">
                  <c:v>2.274E-2</c:v>
                </c:pt>
                <c:pt idx="94">
                  <c:v>2.283E-2</c:v>
                </c:pt>
                <c:pt idx="95">
                  <c:v>2.2929999999999999E-2</c:v>
                </c:pt>
                <c:pt idx="96">
                  <c:v>2.3E-2</c:v>
                </c:pt>
                <c:pt idx="97">
                  <c:v>2.3089999999999999E-2</c:v>
                </c:pt>
                <c:pt idx="98">
                  <c:v>2.316E-2</c:v>
                </c:pt>
                <c:pt idx="99">
                  <c:v>2.325E-2</c:v>
                </c:pt>
                <c:pt idx="100">
                  <c:v>2.334E-2</c:v>
                </c:pt>
                <c:pt idx="101">
                  <c:v>2.342E-2</c:v>
                </c:pt>
                <c:pt idx="102">
                  <c:v>2.35E-2</c:v>
                </c:pt>
                <c:pt idx="103">
                  <c:v>2.358E-2</c:v>
                </c:pt>
                <c:pt idx="104">
                  <c:v>2.367E-2</c:v>
                </c:pt>
                <c:pt idx="105">
                  <c:v>2.376E-2</c:v>
                </c:pt>
                <c:pt idx="106">
                  <c:v>2.383E-2</c:v>
                </c:pt>
                <c:pt idx="107">
                  <c:v>2.392E-2</c:v>
                </c:pt>
                <c:pt idx="108">
                  <c:v>2.3990000000000001E-2</c:v>
                </c:pt>
                <c:pt idx="109">
                  <c:v>2.409E-2</c:v>
                </c:pt>
                <c:pt idx="110">
                  <c:v>2.4170000000000001E-2</c:v>
                </c:pt>
                <c:pt idx="111">
                  <c:v>2.4250000000000001E-2</c:v>
                </c:pt>
                <c:pt idx="112">
                  <c:v>2.4330000000000001E-2</c:v>
                </c:pt>
                <c:pt idx="113">
                  <c:v>2.4410000000000001E-2</c:v>
                </c:pt>
                <c:pt idx="114">
                  <c:v>2.4510000000000001E-2</c:v>
                </c:pt>
                <c:pt idx="115">
                  <c:v>2.4590000000000001E-2</c:v>
                </c:pt>
                <c:pt idx="116">
                  <c:v>2.4670000000000001E-2</c:v>
                </c:pt>
                <c:pt idx="117">
                  <c:v>2.4750000000000001E-2</c:v>
                </c:pt>
                <c:pt idx="118">
                  <c:v>2.4830000000000001E-2</c:v>
                </c:pt>
                <c:pt idx="119">
                  <c:v>2.4930000000000001E-2</c:v>
                </c:pt>
                <c:pt idx="120">
                  <c:v>2.5000000000000001E-2</c:v>
                </c:pt>
              </c:numCache>
            </c:numRef>
          </c:xVal>
          <c:yVal>
            <c:numRef>
              <c:f>'#1'!$F$183:$F$303</c:f>
              <c:numCache>
                <c:formatCode>General</c:formatCode>
                <c:ptCount val="121"/>
                <c:pt idx="0">
                  <c:v>166.63896</c:v>
                </c:pt>
                <c:pt idx="1">
                  <c:v>169.60759999999999</c:v>
                </c:pt>
                <c:pt idx="2">
                  <c:v>172.21736999999999</c:v>
                </c:pt>
                <c:pt idx="3">
                  <c:v>175.51622</c:v>
                </c:pt>
                <c:pt idx="4">
                  <c:v>178.86136999999999</c:v>
                </c:pt>
                <c:pt idx="5">
                  <c:v>181.23305999999999</c:v>
                </c:pt>
                <c:pt idx="6">
                  <c:v>184.32002</c:v>
                </c:pt>
                <c:pt idx="7">
                  <c:v>187.01325</c:v>
                </c:pt>
                <c:pt idx="8">
                  <c:v>190.48357999999999</c:v>
                </c:pt>
                <c:pt idx="9">
                  <c:v>193.63667000000001</c:v>
                </c:pt>
                <c:pt idx="10">
                  <c:v>196.22101000000001</c:v>
                </c:pt>
                <c:pt idx="11">
                  <c:v>199.16765000000001</c:v>
                </c:pt>
                <c:pt idx="12">
                  <c:v>202.04521</c:v>
                </c:pt>
                <c:pt idx="13">
                  <c:v>205.63848999999999</c:v>
                </c:pt>
                <c:pt idx="14">
                  <c:v>208.72619</c:v>
                </c:pt>
                <c:pt idx="15">
                  <c:v>211.57794000000001</c:v>
                </c:pt>
                <c:pt idx="16">
                  <c:v>214.46176</c:v>
                </c:pt>
                <c:pt idx="17">
                  <c:v>217.42653999999999</c:v>
                </c:pt>
                <c:pt idx="18">
                  <c:v>221.23750000000001</c:v>
                </c:pt>
                <c:pt idx="19">
                  <c:v>224.14837</c:v>
                </c:pt>
                <c:pt idx="20">
                  <c:v>227.2013</c:v>
                </c:pt>
                <c:pt idx="21">
                  <c:v>229.92168000000001</c:v>
                </c:pt>
                <c:pt idx="22">
                  <c:v>233.05619999999999</c:v>
                </c:pt>
                <c:pt idx="23">
                  <c:v>237.00603000000001</c:v>
                </c:pt>
                <c:pt idx="24">
                  <c:v>239.71207000000001</c:v>
                </c:pt>
                <c:pt idx="25">
                  <c:v>242.9186</c:v>
                </c:pt>
                <c:pt idx="26">
                  <c:v>245.59571</c:v>
                </c:pt>
                <c:pt idx="27">
                  <c:v>249.10122999999999</c:v>
                </c:pt>
                <c:pt idx="28">
                  <c:v>252.95737</c:v>
                </c:pt>
                <c:pt idx="29">
                  <c:v>255.51181</c:v>
                </c:pt>
                <c:pt idx="30">
                  <c:v>258.75018999999998</c:v>
                </c:pt>
                <c:pt idx="31">
                  <c:v>261.61272000000002</c:v>
                </c:pt>
                <c:pt idx="32">
                  <c:v>265.19396999999998</c:v>
                </c:pt>
                <c:pt idx="33">
                  <c:v>268.91167000000002</c:v>
                </c:pt>
                <c:pt idx="34">
                  <c:v>271.50040000000001</c:v>
                </c:pt>
                <c:pt idx="35">
                  <c:v>274.69697000000002</c:v>
                </c:pt>
                <c:pt idx="36">
                  <c:v>277.66178000000002</c:v>
                </c:pt>
                <c:pt idx="37">
                  <c:v>281.52278999999999</c:v>
                </c:pt>
                <c:pt idx="38">
                  <c:v>284.93795999999998</c:v>
                </c:pt>
                <c:pt idx="39">
                  <c:v>287.57906000000003</c:v>
                </c:pt>
                <c:pt idx="40">
                  <c:v>290.82211000000001</c:v>
                </c:pt>
                <c:pt idx="41">
                  <c:v>293.91636</c:v>
                </c:pt>
                <c:pt idx="42">
                  <c:v>297.88594000000001</c:v>
                </c:pt>
                <c:pt idx="43">
                  <c:v>301.01416</c:v>
                </c:pt>
                <c:pt idx="44">
                  <c:v>304.10937999999999</c:v>
                </c:pt>
                <c:pt idx="45">
                  <c:v>307.14530999999999</c:v>
                </c:pt>
                <c:pt idx="46">
                  <c:v>310.35777000000002</c:v>
                </c:pt>
                <c:pt idx="47">
                  <c:v>314.25657000000001</c:v>
                </c:pt>
                <c:pt idx="48">
                  <c:v>317.31565000000001</c:v>
                </c:pt>
                <c:pt idx="49">
                  <c:v>320.65296000000001</c:v>
                </c:pt>
                <c:pt idx="50">
                  <c:v>323.45616999999999</c:v>
                </c:pt>
                <c:pt idx="51">
                  <c:v>326.79435999999998</c:v>
                </c:pt>
                <c:pt idx="52">
                  <c:v>330.84771999999998</c:v>
                </c:pt>
                <c:pt idx="53">
                  <c:v>333.69639000000001</c:v>
                </c:pt>
                <c:pt idx="54">
                  <c:v>337.13731999999999</c:v>
                </c:pt>
                <c:pt idx="55">
                  <c:v>339.90777000000003</c:v>
                </c:pt>
                <c:pt idx="56">
                  <c:v>343.59251</c:v>
                </c:pt>
                <c:pt idx="57">
                  <c:v>347.53377999999998</c:v>
                </c:pt>
                <c:pt idx="58">
                  <c:v>350.25112999999999</c:v>
                </c:pt>
                <c:pt idx="59">
                  <c:v>353.64636999999999</c:v>
                </c:pt>
                <c:pt idx="60">
                  <c:v>356.60843</c:v>
                </c:pt>
                <c:pt idx="61">
                  <c:v>360.52082999999999</c:v>
                </c:pt>
                <c:pt idx="62">
                  <c:v>364.29876000000002</c:v>
                </c:pt>
                <c:pt idx="63">
                  <c:v>367.02140000000003</c:v>
                </c:pt>
                <c:pt idx="64">
                  <c:v>370.36993999999999</c:v>
                </c:pt>
                <c:pt idx="65">
                  <c:v>373.53476999999998</c:v>
                </c:pt>
                <c:pt idx="66">
                  <c:v>377.66743000000002</c:v>
                </c:pt>
                <c:pt idx="67">
                  <c:v>381.11493000000002</c:v>
                </c:pt>
                <c:pt idx="68">
                  <c:v>384.14978000000002</c:v>
                </c:pt>
                <c:pt idx="69">
                  <c:v>387.35912999999999</c:v>
                </c:pt>
                <c:pt idx="70">
                  <c:v>390.74342000000001</c:v>
                </c:pt>
                <c:pt idx="71">
                  <c:v>394.97314999999998</c:v>
                </c:pt>
                <c:pt idx="72">
                  <c:v>398.10140000000001</c:v>
                </c:pt>
                <c:pt idx="73">
                  <c:v>401.42505</c:v>
                </c:pt>
                <c:pt idx="74">
                  <c:v>404.56362000000001</c:v>
                </c:pt>
                <c:pt idx="75">
                  <c:v>408.08003000000002</c:v>
                </c:pt>
                <c:pt idx="76">
                  <c:v>412.18920000000003</c:v>
                </c:pt>
                <c:pt idx="77">
                  <c:v>415.21634999999998</c:v>
                </c:pt>
                <c:pt idx="78">
                  <c:v>418.80779000000001</c:v>
                </c:pt>
                <c:pt idx="79">
                  <c:v>421.80324999999999</c:v>
                </c:pt>
                <c:pt idx="80">
                  <c:v>425.40440999999998</c:v>
                </c:pt>
                <c:pt idx="81">
                  <c:v>429.52690999999999</c:v>
                </c:pt>
                <c:pt idx="82">
                  <c:v>432.41223000000002</c:v>
                </c:pt>
                <c:pt idx="83">
                  <c:v>435.94036</c:v>
                </c:pt>
                <c:pt idx="84">
                  <c:v>438.94713999999999</c:v>
                </c:pt>
                <c:pt idx="85">
                  <c:v>442.80302</c:v>
                </c:pt>
                <c:pt idx="86">
                  <c:v>446.80750999999998</c:v>
                </c:pt>
                <c:pt idx="87">
                  <c:v>449.69864999999999</c:v>
                </c:pt>
                <c:pt idx="88">
                  <c:v>453.19328000000002</c:v>
                </c:pt>
                <c:pt idx="89">
                  <c:v>456.22680000000003</c:v>
                </c:pt>
                <c:pt idx="90">
                  <c:v>460.31569999999999</c:v>
                </c:pt>
                <c:pt idx="91">
                  <c:v>464.06020000000001</c:v>
                </c:pt>
                <c:pt idx="92">
                  <c:v>467.08622000000003</c:v>
                </c:pt>
                <c:pt idx="93">
                  <c:v>470.30468000000002</c:v>
                </c:pt>
                <c:pt idx="94">
                  <c:v>473.64287000000002</c:v>
                </c:pt>
                <c:pt idx="95">
                  <c:v>477.92912000000001</c:v>
                </c:pt>
                <c:pt idx="96">
                  <c:v>481.26607000000001</c:v>
                </c:pt>
                <c:pt idx="97">
                  <c:v>484.39211</c:v>
                </c:pt>
                <c:pt idx="98">
                  <c:v>487.57981999999998</c:v>
                </c:pt>
                <c:pt idx="99">
                  <c:v>491.08945</c:v>
                </c:pt>
                <c:pt idx="100">
                  <c:v>495.29041000000001</c:v>
                </c:pt>
                <c:pt idx="101">
                  <c:v>498.35534999999999</c:v>
                </c:pt>
                <c:pt idx="102">
                  <c:v>501.75990000000002</c:v>
                </c:pt>
                <c:pt idx="103">
                  <c:v>504.90111999999999</c:v>
                </c:pt>
                <c:pt idx="104">
                  <c:v>508.48750000000001</c:v>
                </c:pt>
                <c:pt idx="105">
                  <c:v>512.66377</c:v>
                </c:pt>
                <c:pt idx="106">
                  <c:v>515.48208999999997</c:v>
                </c:pt>
                <c:pt idx="107">
                  <c:v>519.13352999999995</c:v>
                </c:pt>
                <c:pt idx="108">
                  <c:v>522.08151999999995</c:v>
                </c:pt>
                <c:pt idx="109">
                  <c:v>525.86900000000003</c:v>
                </c:pt>
                <c:pt idx="110">
                  <c:v>529.83592999999996</c:v>
                </c:pt>
                <c:pt idx="111">
                  <c:v>532.68956000000003</c:v>
                </c:pt>
                <c:pt idx="112">
                  <c:v>536.25849000000005</c:v>
                </c:pt>
                <c:pt idx="113">
                  <c:v>539.32164999999998</c:v>
                </c:pt>
                <c:pt idx="114">
                  <c:v>543.23213999999996</c:v>
                </c:pt>
                <c:pt idx="115">
                  <c:v>547.05056999999999</c:v>
                </c:pt>
                <c:pt idx="116">
                  <c:v>549.91306999999995</c:v>
                </c:pt>
                <c:pt idx="117">
                  <c:v>553.35742000000005</c:v>
                </c:pt>
                <c:pt idx="118">
                  <c:v>556.46861999999999</c:v>
                </c:pt>
                <c:pt idx="119">
                  <c:v>560.58740999999998</c:v>
                </c:pt>
                <c:pt idx="120">
                  <c:v>564.16423999999995</c:v>
                </c:pt>
              </c:numCache>
            </c:numRef>
          </c:yVal>
          <c:smooth val="0"/>
          <c:extLst>
            <c:ext xmlns:c16="http://schemas.microsoft.com/office/drawing/2014/chart" uri="{C3380CC4-5D6E-409C-BE32-E72D297353CC}">
              <c16:uniqueId val="{00000000-D0CF-4892-92FE-944D88A88FE7}"/>
            </c:ext>
          </c:extLst>
        </c:ser>
        <c:dLbls>
          <c:showLegendKey val="0"/>
          <c:showVal val="0"/>
          <c:showCatName val="0"/>
          <c:showSerName val="0"/>
          <c:showPercent val="0"/>
          <c:showBubbleSize val="0"/>
        </c:dLbls>
        <c:axId val="1916940864"/>
        <c:axId val="1916947520"/>
      </c:scatterChart>
      <c:valAx>
        <c:axId val="19169408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7520"/>
        <c:crosses val="autoZero"/>
        <c:crossBetween val="midCat"/>
      </c:valAx>
      <c:valAx>
        <c:axId val="19169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08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#2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'#2'!$F$1:$F$2</c:f>
              <c:strCache>
                <c:ptCount val="2"/>
                <c:pt idx="0">
                  <c:v>abs 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xVal>
            <c:numRef>
              <c:f>'#2'!$E$3:$E$1072</c:f>
              <c:numCache>
                <c:formatCode>General</c:formatCode>
                <c:ptCount val="1070"/>
                <c:pt idx="0">
                  <c:v>0</c:v>
                </c:pt>
                <c:pt idx="1">
                  <c:v>6.9999999999999994E-5</c:v>
                </c:pt>
                <c:pt idx="2">
                  <c:v>1.4999999999999999E-4</c:v>
                </c:pt>
                <c:pt idx="3">
                  <c:v>2.4000000000000001E-4</c:v>
                </c:pt>
                <c:pt idx="4">
                  <c:v>3.4000000000000002E-4</c:v>
                </c:pt>
                <c:pt idx="5">
                  <c:v>4.2000000000000002E-4</c:v>
                </c:pt>
                <c:pt idx="6">
                  <c:v>5.0000000000000001E-4</c:v>
                </c:pt>
                <c:pt idx="7">
                  <c:v>5.8E-4</c:v>
                </c:pt>
                <c:pt idx="8">
                  <c:v>6.7000000000000002E-4</c:v>
                </c:pt>
                <c:pt idx="9">
                  <c:v>7.6000000000000004E-4</c:v>
                </c:pt>
                <c:pt idx="10">
                  <c:v>8.3000000000000001E-4</c:v>
                </c:pt>
                <c:pt idx="11">
                  <c:v>9.1E-4</c:v>
                </c:pt>
                <c:pt idx="12">
                  <c:v>9.8999999999999999E-4</c:v>
                </c:pt>
                <c:pt idx="13">
                  <c:v>1.09E-3</c:v>
                </c:pt>
                <c:pt idx="14">
                  <c:v>1.17E-3</c:v>
                </c:pt>
                <c:pt idx="15">
                  <c:v>1.25E-3</c:v>
                </c:pt>
                <c:pt idx="16">
                  <c:v>1.33E-3</c:v>
                </c:pt>
                <c:pt idx="17">
                  <c:v>1.41E-3</c:v>
                </c:pt>
                <c:pt idx="18">
                  <c:v>1.5100000000000001E-3</c:v>
                </c:pt>
                <c:pt idx="19">
                  <c:v>1.5900000000000001E-3</c:v>
                </c:pt>
                <c:pt idx="20">
                  <c:v>1.67E-3</c:v>
                </c:pt>
                <c:pt idx="21">
                  <c:v>1.74E-3</c:v>
                </c:pt>
                <c:pt idx="22">
                  <c:v>1.83E-3</c:v>
                </c:pt>
                <c:pt idx="23">
                  <c:v>1.9300000000000001E-3</c:v>
                </c:pt>
                <c:pt idx="24">
                  <c:v>2E-3</c:v>
                </c:pt>
                <c:pt idx="25">
                  <c:v>2.0799999999999998E-3</c:v>
                </c:pt>
                <c:pt idx="26">
                  <c:v>2.16E-3</c:v>
                </c:pt>
                <c:pt idx="27">
                  <c:v>2.2499999999999998E-3</c:v>
                </c:pt>
                <c:pt idx="28">
                  <c:v>2.3500000000000001E-3</c:v>
                </c:pt>
                <c:pt idx="29">
                  <c:v>2.4099999999999998E-3</c:v>
                </c:pt>
                <c:pt idx="30">
                  <c:v>2.5000000000000001E-3</c:v>
                </c:pt>
                <c:pt idx="31">
                  <c:v>2.5799999999999998E-3</c:v>
                </c:pt>
                <c:pt idx="32">
                  <c:v>2.6700000000000001E-3</c:v>
                </c:pt>
                <c:pt idx="33">
                  <c:v>2.7599999999999999E-3</c:v>
                </c:pt>
                <c:pt idx="34">
                  <c:v>2.8300000000000001E-3</c:v>
                </c:pt>
                <c:pt idx="35">
                  <c:v>2.9099999999999998E-3</c:v>
                </c:pt>
                <c:pt idx="36">
                  <c:v>2.99E-3</c:v>
                </c:pt>
                <c:pt idx="37">
                  <c:v>3.0899999999999999E-3</c:v>
                </c:pt>
                <c:pt idx="38">
                  <c:v>3.1700000000000001E-3</c:v>
                </c:pt>
                <c:pt idx="39">
                  <c:v>3.2499999999999999E-3</c:v>
                </c:pt>
                <c:pt idx="40">
                  <c:v>3.3300000000000001E-3</c:v>
                </c:pt>
                <c:pt idx="41">
                  <c:v>3.4099999999999998E-3</c:v>
                </c:pt>
                <c:pt idx="42">
                  <c:v>3.5100000000000001E-3</c:v>
                </c:pt>
                <c:pt idx="43">
                  <c:v>3.5899999999999999E-3</c:v>
                </c:pt>
                <c:pt idx="44">
                  <c:v>3.6700000000000001E-3</c:v>
                </c:pt>
                <c:pt idx="45">
                  <c:v>3.7499999999999999E-3</c:v>
                </c:pt>
                <c:pt idx="46">
                  <c:v>3.8300000000000001E-3</c:v>
                </c:pt>
                <c:pt idx="47">
                  <c:v>3.9300000000000003E-3</c:v>
                </c:pt>
                <c:pt idx="48">
                  <c:v>4.0000000000000001E-3</c:v>
                </c:pt>
                <c:pt idx="49">
                  <c:v>4.0899999999999999E-3</c:v>
                </c:pt>
                <c:pt idx="50">
                  <c:v>4.1599999999999996E-3</c:v>
                </c:pt>
                <c:pt idx="51">
                  <c:v>4.2500000000000003E-3</c:v>
                </c:pt>
                <c:pt idx="52">
                  <c:v>4.3400000000000001E-3</c:v>
                </c:pt>
                <c:pt idx="53">
                  <c:v>4.4200000000000003E-3</c:v>
                </c:pt>
                <c:pt idx="54">
                  <c:v>4.4999999999999997E-3</c:v>
                </c:pt>
                <c:pt idx="55">
                  <c:v>4.5799999999999999E-3</c:v>
                </c:pt>
                <c:pt idx="56">
                  <c:v>4.6699999999999997E-3</c:v>
                </c:pt>
                <c:pt idx="57">
                  <c:v>4.7600000000000003E-3</c:v>
                </c:pt>
                <c:pt idx="58">
                  <c:v>4.8300000000000001E-3</c:v>
                </c:pt>
                <c:pt idx="59">
                  <c:v>4.9199999999999999E-3</c:v>
                </c:pt>
                <c:pt idx="60">
                  <c:v>4.9899999999999996E-3</c:v>
                </c:pt>
                <c:pt idx="61">
                  <c:v>5.0899999999999999E-3</c:v>
                </c:pt>
                <c:pt idx="62">
                  <c:v>5.1799999999999997E-3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5.9199999999999999E-3</c:v>
                </c:pt>
                <c:pt idx="72">
                  <c:v>6.0000000000000001E-3</c:v>
                </c:pt>
                <c:pt idx="73">
                  <c:v>6.0800000000000003E-3</c:v>
                </c:pt>
                <c:pt idx="74">
                  <c:v>6.1599999999999997E-3</c:v>
                </c:pt>
                <c:pt idx="75">
                  <c:v>6.2500000000000003E-3</c:v>
                </c:pt>
                <c:pt idx="76">
                  <c:v>6.3400000000000001E-3</c:v>
                </c:pt>
                <c:pt idx="77">
                  <c:v>6.4200000000000004E-3</c:v>
                </c:pt>
                <c:pt idx="78">
                  <c:v>6.4999999999999997E-3</c:v>
                </c:pt>
                <c:pt idx="79">
                  <c:v>6.5799999999999999E-3</c:v>
                </c:pt>
                <c:pt idx="80">
                  <c:v>6.6600000000000001E-3</c:v>
                </c:pt>
                <c:pt idx="81">
                  <c:v>6.7600000000000004E-3</c:v>
                </c:pt>
                <c:pt idx="82">
                  <c:v>6.8300000000000001E-3</c:v>
                </c:pt>
                <c:pt idx="83">
                  <c:v>6.9199999999999999E-3</c:v>
                </c:pt>
                <c:pt idx="84">
                  <c:v>6.9899999999999997E-3</c:v>
                </c:pt>
                <c:pt idx="85">
                  <c:v>7.0800000000000004E-3</c:v>
                </c:pt>
                <c:pt idx="86">
                  <c:v>7.1799999999999998E-3</c:v>
                </c:pt>
                <c:pt idx="87">
                  <c:v>7.2500000000000004E-3</c:v>
                </c:pt>
                <c:pt idx="88">
                  <c:v>7.3299999999999997E-3</c:v>
                </c:pt>
                <c:pt idx="89">
                  <c:v>7.4099999999999999E-3</c:v>
                </c:pt>
                <c:pt idx="90">
                  <c:v>7.4999999999999997E-3</c:v>
                </c:pt>
                <c:pt idx="91">
                  <c:v>7.5900000000000004E-3</c:v>
                </c:pt>
                <c:pt idx="92">
                  <c:v>7.6699999999999997E-3</c:v>
                </c:pt>
                <c:pt idx="93">
                  <c:v>7.7499999999999999E-3</c:v>
                </c:pt>
                <c:pt idx="94">
                  <c:v>7.8300000000000002E-3</c:v>
                </c:pt>
                <c:pt idx="95">
                  <c:v>7.92E-3</c:v>
                </c:pt>
                <c:pt idx="96">
                  <c:v>8.0000000000000002E-3</c:v>
                </c:pt>
                <c:pt idx="97">
                  <c:v>8.0800000000000004E-3</c:v>
                </c:pt>
                <c:pt idx="98">
                  <c:v>8.1600000000000006E-3</c:v>
                </c:pt>
                <c:pt idx="99">
                  <c:v>8.2400000000000008E-3</c:v>
                </c:pt>
                <c:pt idx="100">
                  <c:v>8.3400000000000002E-3</c:v>
                </c:pt>
                <c:pt idx="101">
                  <c:v>8.4200000000000004E-3</c:v>
                </c:pt>
                <c:pt idx="102">
                  <c:v>8.5000000000000006E-3</c:v>
                </c:pt>
                <c:pt idx="103">
                  <c:v>8.5800000000000008E-3</c:v>
                </c:pt>
                <c:pt idx="104">
                  <c:v>8.6599999999999993E-3</c:v>
                </c:pt>
                <c:pt idx="105">
                  <c:v>8.7600000000000004E-3</c:v>
                </c:pt>
                <c:pt idx="106">
                  <c:v>8.8299999999999993E-3</c:v>
                </c:pt>
                <c:pt idx="107">
                  <c:v>8.9200000000000008E-3</c:v>
                </c:pt>
                <c:pt idx="108">
                  <c:v>8.9899999999999997E-3</c:v>
                </c:pt>
                <c:pt idx="109">
                  <c:v>9.0799999999999995E-3</c:v>
                </c:pt>
                <c:pt idx="110">
                  <c:v>9.1800000000000007E-3</c:v>
                </c:pt>
                <c:pt idx="111">
                  <c:v>9.2499999999999995E-3</c:v>
                </c:pt>
                <c:pt idx="112">
                  <c:v>9.3299999999999998E-3</c:v>
                </c:pt>
                <c:pt idx="113">
                  <c:v>9.41E-3</c:v>
                </c:pt>
                <c:pt idx="114">
                  <c:v>9.4999999999999998E-3</c:v>
                </c:pt>
                <c:pt idx="115">
                  <c:v>9.5899999999999996E-3</c:v>
                </c:pt>
                <c:pt idx="116">
                  <c:v>9.6699999999999998E-3</c:v>
                </c:pt>
                <c:pt idx="117">
                  <c:v>9.75E-3</c:v>
                </c:pt>
                <c:pt idx="118">
                  <c:v>9.8300000000000002E-3</c:v>
                </c:pt>
                <c:pt idx="119">
                  <c:v>9.92E-3</c:v>
                </c:pt>
                <c:pt idx="120">
                  <c:v>1.001E-2</c:v>
                </c:pt>
                <c:pt idx="121">
                  <c:v>1.008E-2</c:v>
                </c:pt>
                <c:pt idx="122">
                  <c:v>1.0160000000000001E-2</c:v>
                </c:pt>
                <c:pt idx="123">
                  <c:v>1.0240000000000001E-2</c:v>
                </c:pt>
                <c:pt idx="124">
                  <c:v>1.034E-2</c:v>
                </c:pt>
                <c:pt idx="125">
                  <c:v>1.042E-2</c:v>
                </c:pt>
                <c:pt idx="126">
                  <c:v>1.0500000000000001E-2</c:v>
                </c:pt>
                <c:pt idx="127">
                  <c:v>1.0580000000000001E-2</c:v>
                </c:pt>
                <c:pt idx="128">
                  <c:v>1.0659999999999999E-2</c:v>
                </c:pt>
                <c:pt idx="129">
                  <c:v>1.076E-2</c:v>
                </c:pt>
                <c:pt idx="130">
                  <c:v>1.0829999999999999E-2</c:v>
                </c:pt>
                <c:pt idx="131">
                  <c:v>1.0919999999999999E-2</c:v>
                </c:pt>
                <c:pt idx="132">
                  <c:v>1.099E-2</c:v>
                </c:pt>
                <c:pt idx="133">
                  <c:v>1.108E-2</c:v>
                </c:pt>
                <c:pt idx="134">
                  <c:v>1.1180000000000001E-2</c:v>
                </c:pt>
                <c:pt idx="135">
                  <c:v>1.125E-2</c:v>
                </c:pt>
                <c:pt idx="136">
                  <c:v>1.133E-2</c:v>
                </c:pt>
                <c:pt idx="137">
                  <c:v>1.141E-2</c:v>
                </c:pt>
                <c:pt idx="138">
                  <c:v>1.15E-2</c:v>
                </c:pt>
                <c:pt idx="139">
                  <c:v>1.159E-2</c:v>
                </c:pt>
                <c:pt idx="140">
                  <c:v>1.167E-2</c:v>
                </c:pt>
                <c:pt idx="141">
                  <c:v>1.175E-2</c:v>
                </c:pt>
                <c:pt idx="142">
                  <c:v>1.183E-2</c:v>
                </c:pt>
                <c:pt idx="143">
                  <c:v>1.192E-2</c:v>
                </c:pt>
                <c:pt idx="144">
                  <c:v>1.201E-2</c:v>
                </c:pt>
                <c:pt idx="145">
                  <c:v>1.208E-2</c:v>
                </c:pt>
                <c:pt idx="146">
                  <c:v>1.217E-2</c:v>
                </c:pt>
                <c:pt idx="147">
                  <c:v>1.2239999999999999E-2</c:v>
                </c:pt>
                <c:pt idx="148">
                  <c:v>1.234E-2</c:v>
                </c:pt>
                <c:pt idx="149">
                  <c:v>1.242E-2</c:v>
                </c:pt>
                <c:pt idx="150">
                  <c:v>1.2500000000000001E-2</c:v>
                </c:pt>
                <c:pt idx="151">
                  <c:v>1.2579999999999999E-2</c:v>
                </c:pt>
                <c:pt idx="152">
                  <c:v>1.2659999999999999E-2</c:v>
                </c:pt>
                <c:pt idx="153">
                  <c:v>1.2760000000000001E-2</c:v>
                </c:pt>
                <c:pt idx="154">
                  <c:v>1.2840000000000001E-2</c:v>
                </c:pt>
                <c:pt idx="155">
                  <c:v>1.2919999999999999E-2</c:v>
                </c:pt>
                <c:pt idx="156">
                  <c:v>1.299E-2</c:v>
                </c:pt>
                <c:pt idx="157">
                  <c:v>1.308E-2</c:v>
                </c:pt>
                <c:pt idx="158">
                  <c:v>1.3180000000000001E-2</c:v>
                </c:pt>
                <c:pt idx="159">
                  <c:v>1.325E-2</c:v>
                </c:pt>
                <c:pt idx="160">
                  <c:v>1.333E-2</c:v>
                </c:pt>
                <c:pt idx="161">
                  <c:v>1.341E-2</c:v>
                </c:pt>
                <c:pt idx="162">
                  <c:v>1.35E-2</c:v>
                </c:pt>
                <c:pt idx="163">
                  <c:v>1.3599999999999999E-2</c:v>
                </c:pt>
                <c:pt idx="164">
                  <c:v>1.366E-2</c:v>
                </c:pt>
                <c:pt idx="165">
                  <c:v>1.375E-2</c:v>
                </c:pt>
                <c:pt idx="166">
                  <c:v>1.383E-2</c:v>
                </c:pt>
                <c:pt idx="167">
                  <c:v>1.392E-2</c:v>
                </c:pt>
                <c:pt idx="168">
                  <c:v>1.401E-2</c:v>
                </c:pt>
                <c:pt idx="169">
                  <c:v>1.4080000000000001E-2</c:v>
                </c:pt>
                <c:pt idx="170">
                  <c:v>1.4160000000000001E-2</c:v>
                </c:pt>
                <c:pt idx="171">
                  <c:v>1.4239999999999999E-2</c:v>
                </c:pt>
                <c:pt idx="172">
                  <c:v>1.434E-2</c:v>
                </c:pt>
                <c:pt idx="173">
                  <c:v>1.4420000000000001E-2</c:v>
                </c:pt>
                <c:pt idx="174">
                  <c:v>1.4500000000000001E-2</c:v>
                </c:pt>
                <c:pt idx="175">
                  <c:v>1.4579999999999999E-2</c:v>
                </c:pt>
                <c:pt idx="176">
                  <c:v>1.4659999999999999E-2</c:v>
                </c:pt>
                <c:pt idx="177">
                  <c:v>1.4760000000000001E-2</c:v>
                </c:pt>
                <c:pt idx="178">
                  <c:v>1.4840000000000001E-2</c:v>
                </c:pt>
                <c:pt idx="179">
                  <c:v>1.4919999999999999E-2</c:v>
                </c:pt>
                <c:pt idx="180">
                  <c:v>1.499E-2</c:v>
                </c:pt>
                <c:pt idx="181">
                  <c:v>1.508E-2</c:v>
                </c:pt>
                <c:pt idx="182">
                  <c:v>1.5180000000000001E-2</c:v>
                </c:pt>
                <c:pt idx="183">
                  <c:v>1.525E-2</c:v>
                </c:pt>
                <c:pt idx="184">
                  <c:v>1.5339999999999999E-2</c:v>
                </c:pt>
                <c:pt idx="185">
                  <c:v>1.541E-2</c:v>
                </c:pt>
                <c:pt idx="186">
                  <c:v>1.55E-2</c:v>
                </c:pt>
                <c:pt idx="187">
                  <c:v>1.559E-2</c:v>
                </c:pt>
                <c:pt idx="188">
                  <c:v>1.567E-2</c:v>
                </c:pt>
                <c:pt idx="189">
                  <c:v>1.575E-2</c:v>
                </c:pt>
                <c:pt idx="190">
                  <c:v>1.5820000000000001E-2</c:v>
                </c:pt>
                <c:pt idx="191">
                  <c:v>1.592E-2</c:v>
                </c:pt>
                <c:pt idx="192">
                  <c:v>1.601E-2</c:v>
                </c:pt>
                <c:pt idx="193">
                  <c:v>1.6080000000000001E-2</c:v>
                </c:pt>
                <c:pt idx="194">
                  <c:v>1.617E-2</c:v>
                </c:pt>
                <c:pt idx="195">
                  <c:v>1.6240000000000001E-2</c:v>
                </c:pt>
                <c:pt idx="196">
                  <c:v>1.634E-2</c:v>
                </c:pt>
                <c:pt idx="197">
                  <c:v>1.643E-2</c:v>
                </c:pt>
                <c:pt idx="198">
                  <c:v>1.6500000000000001E-2</c:v>
                </c:pt>
                <c:pt idx="199">
                  <c:v>1.6580000000000001E-2</c:v>
                </c:pt>
                <c:pt idx="200">
                  <c:v>1.6660000000000001E-2</c:v>
                </c:pt>
                <c:pt idx="201">
                  <c:v>1.6750000000000001E-2</c:v>
                </c:pt>
                <c:pt idx="202">
                  <c:v>1.6840000000000001E-2</c:v>
                </c:pt>
                <c:pt idx="203">
                  <c:v>1.6920000000000001E-2</c:v>
                </c:pt>
                <c:pt idx="204">
                  <c:v>1.7000000000000001E-2</c:v>
                </c:pt>
                <c:pt idx="205">
                  <c:v>1.7080000000000001E-2</c:v>
                </c:pt>
                <c:pt idx="206">
                  <c:v>1.7170000000000001E-2</c:v>
                </c:pt>
                <c:pt idx="207">
                  <c:v>1.7250000000000001E-2</c:v>
                </c:pt>
                <c:pt idx="208">
                  <c:v>1.7330000000000002E-2</c:v>
                </c:pt>
                <c:pt idx="209">
                  <c:v>1.7409999999999998E-2</c:v>
                </c:pt>
                <c:pt idx="210">
                  <c:v>1.7500000000000002E-2</c:v>
                </c:pt>
                <c:pt idx="211">
                  <c:v>1.7590000000000001E-2</c:v>
                </c:pt>
                <c:pt idx="212">
                  <c:v>1.7670000000000002E-2</c:v>
                </c:pt>
                <c:pt idx="213">
                  <c:v>1.7749999999999998E-2</c:v>
                </c:pt>
                <c:pt idx="214">
                  <c:v>1.7829999999999999E-2</c:v>
                </c:pt>
                <c:pt idx="215">
                  <c:v>1.7909999999999999E-2</c:v>
                </c:pt>
                <c:pt idx="216">
                  <c:v>1.8010000000000002E-2</c:v>
                </c:pt>
                <c:pt idx="217">
                  <c:v>1.8079999999999999E-2</c:v>
                </c:pt>
                <c:pt idx="218">
                  <c:v>1.8169999999999999E-2</c:v>
                </c:pt>
                <c:pt idx="219">
                  <c:v>1.8239999999999999E-2</c:v>
                </c:pt>
                <c:pt idx="220">
                  <c:v>1.8339999999999999E-2</c:v>
                </c:pt>
                <c:pt idx="221">
                  <c:v>1.8429999999999998E-2</c:v>
                </c:pt>
                <c:pt idx="222">
                  <c:v>1.8499999999999999E-2</c:v>
                </c:pt>
                <c:pt idx="223">
                  <c:v>1.8579999999999999E-2</c:v>
                </c:pt>
                <c:pt idx="224">
                  <c:v>1.866E-2</c:v>
                </c:pt>
                <c:pt idx="225">
                  <c:v>1.8759999999999999E-2</c:v>
                </c:pt>
                <c:pt idx="226">
                  <c:v>1.8839999999999999E-2</c:v>
                </c:pt>
                <c:pt idx="227">
                  <c:v>1.8919999999999999E-2</c:v>
                </c:pt>
                <c:pt idx="228">
                  <c:v>1.9E-2</c:v>
                </c:pt>
                <c:pt idx="229">
                  <c:v>1.908E-2</c:v>
                </c:pt>
                <c:pt idx="230">
                  <c:v>1.917E-2</c:v>
                </c:pt>
                <c:pt idx="231">
                  <c:v>1.925E-2</c:v>
                </c:pt>
                <c:pt idx="232">
                  <c:v>1.933E-2</c:v>
                </c:pt>
                <c:pt idx="233">
                  <c:v>1.941E-2</c:v>
                </c:pt>
                <c:pt idx="234">
                  <c:v>1.949E-2</c:v>
                </c:pt>
                <c:pt idx="235">
                  <c:v>1.959E-2</c:v>
                </c:pt>
                <c:pt idx="236">
                  <c:v>1.967E-2</c:v>
                </c:pt>
                <c:pt idx="237">
                  <c:v>1.975E-2</c:v>
                </c:pt>
                <c:pt idx="238">
                  <c:v>1.983E-2</c:v>
                </c:pt>
                <c:pt idx="239">
                  <c:v>1.9910000000000001E-2</c:v>
                </c:pt>
                <c:pt idx="240">
                  <c:v>2.001E-2</c:v>
                </c:pt>
                <c:pt idx="241">
                  <c:v>2.0080000000000001E-2</c:v>
                </c:pt>
                <c:pt idx="242">
                  <c:v>2.017E-2</c:v>
                </c:pt>
                <c:pt idx="243">
                  <c:v>2.0240000000000001E-2</c:v>
                </c:pt>
                <c:pt idx="244">
                  <c:v>2.0330000000000001E-2</c:v>
                </c:pt>
                <c:pt idx="245">
                  <c:v>2.043E-2</c:v>
                </c:pt>
                <c:pt idx="246">
                  <c:v>2.0500000000000001E-2</c:v>
                </c:pt>
                <c:pt idx="247">
                  <c:v>2.0580000000000001E-2</c:v>
                </c:pt>
                <c:pt idx="248">
                  <c:v>2.0660000000000001E-2</c:v>
                </c:pt>
                <c:pt idx="249">
                  <c:v>2.0750000000000001E-2</c:v>
                </c:pt>
                <c:pt idx="250">
                  <c:v>2.0840000000000001E-2</c:v>
                </c:pt>
                <c:pt idx="251">
                  <c:v>2.0920000000000001E-2</c:v>
                </c:pt>
                <c:pt idx="252">
                  <c:v>2.1000000000000001E-2</c:v>
                </c:pt>
                <c:pt idx="253">
                  <c:v>2.1080000000000002E-2</c:v>
                </c:pt>
                <c:pt idx="254">
                  <c:v>2.1170000000000001E-2</c:v>
                </c:pt>
                <c:pt idx="255">
                  <c:v>2.1260000000000001E-2</c:v>
                </c:pt>
                <c:pt idx="256">
                  <c:v>2.1329999999999998E-2</c:v>
                </c:pt>
                <c:pt idx="257">
                  <c:v>2.1409999999999998E-2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2.2079999999999999E-2</c:v>
                </c:pt>
                <c:pt idx="266">
                  <c:v>2.2169999999999999E-2</c:v>
                </c:pt>
                <c:pt idx="267">
                  <c:v>2.2239999999999999E-2</c:v>
                </c:pt>
                <c:pt idx="268">
                  <c:v>2.2329999999999999E-2</c:v>
                </c:pt>
                <c:pt idx="269">
                  <c:v>2.2429999999999999E-2</c:v>
                </c:pt>
                <c:pt idx="270">
                  <c:v>2.2499999999999999E-2</c:v>
                </c:pt>
                <c:pt idx="271">
                  <c:v>2.2579999999999999E-2</c:v>
                </c:pt>
                <c:pt idx="272">
                  <c:v>2.266E-2</c:v>
                </c:pt>
                <c:pt idx="273">
                  <c:v>2.2749999999999999E-2</c:v>
                </c:pt>
                <c:pt idx="274">
                  <c:v>2.2839999999999999E-2</c:v>
                </c:pt>
                <c:pt idx="275">
                  <c:v>2.2919999999999999E-2</c:v>
                </c:pt>
                <c:pt idx="276">
                  <c:v>2.3E-2</c:v>
                </c:pt>
                <c:pt idx="277">
                  <c:v>2.308E-2</c:v>
                </c:pt>
                <c:pt idx="278">
                  <c:v>2.317E-2</c:v>
                </c:pt>
                <c:pt idx="279">
                  <c:v>2.3259999999999999E-2</c:v>
                </c:pt>
                <c:pt idx="280">
                  <c:v>2.333E-2</c:v>
                </c:pt>
                <c:pt idx="281">
                  <c:v>2.341E-2</c:v>
                </c:pt>
                <c:pt idx="282">
                  <c:v>2.349E-2</c:v>
                </c:pt>
                <c:pt idx="283">
                  <c:v>2.359E-2</c:v>
                </c:pt>
                <c:pt idx="284">
                  <c:v>2.367E-2</c:v>
                </c:pt>
                <c:pt idx="285">
                  <c:v>2.375E-2</c:v>
                </c:pt>
                <c:pt idx="286">
                  <c:v>2.383E-2</c:v>
                </c:pt>
                <c:pt idx="287">
                  <c:v>2.3910000000000001E-2</c:v>
                </c:pt>
                <c:pt idx="288">
                  <c:v>2.401E-2</c:v>
                </c:pt>
                <c:pt idx="289">
                  <c:v>2.409E-2</c:v>
                </c:pt>
                <c:pt idx="290">
                  <c:v>2.4170000000000001E-2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2.4840000000000001E-2</c:v>
                </c:pt>
                <c:pt idx="299">
                  <c:v>2.4910000000000002E-2</c:v>
                </c:pt>
                <c:pt idx="300">
                  <c:v>2.5000000000000001E-2</c:v>
                </c:pt>
                <c:pt idx="301">
                  <c:v>2.5080000000000002E-2</c:v>
                </c:pt>
                <c:pt idx="302">
                  <c:v>2.5170000000000001E-2</c:v>
                </c:pt>
                <c:pt idx="303">
                  <c:v>2.5260000000000001E-2</c:v>
                </c:pt>
                <c:pt idx="304">
                  <c:v>2.5329999999999998E-2</c:v>
                </c:pt>
                <c:pt idx="305">
                  <c:v>2.5409999999999999E-2</c:v>
                </c:pt>
                <c:pt idx="306">
                  <c:v>2.5489999999999999E-2</c:v>
                </c:pt>
                <c:pt idx="307">
                  <c:v>2.5590000000000002E-2</c:v>
                </c:pt>
                <c:pt idx="308">
                  <c:v>2.5669999999999998E-2</c:v>
                </c:pt>
                <c:pt idx="309">
                  <c:v>2.5749999999999999E-2</c:v>
                </c:pt>
                <c:pt idx="310">
                  <c:v>2.5829999999999999E-2</c:v>
                </c:pt>
                <c:pt idx="311">
                  <c:v>2.5909999999999999E-2</c:v>
                </c:pt>
                <c:pt idx="312">
                  <c:v>2.6009999999999998E-2</c:v>
                </c:pt>
                <c:pt idx="313">
                  <c:v>2.6089999999999999E-2</c:v>
                </c:pt>
                <c:pt idx="314">
                  <c:v>2.6169999999999999E-2</c:v>
                </c:pt>
                <c:pt idx="315">
                  <c:v>2.6239999999999999E-2</c:v>
                </c:pt>
                <c:pt idx="316">
                  <c:v>2.6329999999999999E-2</c:v>
                </c:pt>
                <c:pt idx="317">
                  <c:v>2.6429999999999999E-2</c:v>
                </c:pt>
                <c:pt idx="318">
                  <c:v>2.6499999999999999E-2</c:v>
                </c:pt>
                <c:pt idx="319">
                  <c:v>2.6589999999999999E-2</c:v>
                </c:pt>
                <c:pt idx="320">
                  <c:v>2.666E-2</c:v>
                </c:pt>
                <c:pt idx="321">
                  <c:v>2.6749999999999999E-2</c:v>
                </c:pt>
                <c:pt idx="322">
                  <c:v>2.6839999999999999E-2</c:v>
                </c:pt>
                <c:pt idx="323">
                  <c:v>2.691E-2</c:v>
                </c:pt>
                <c:pt idx="324">
                  <c:v>2.7E-2</c:v>
                </c:pt>
                <c:pt idx="325">
                  <c:v>2.707E-2</c:v>
                </c:pt>
                <c:pt idx="326">
                  <c:v>2.717E-2</c:v>
                </c:pt>
                <c:pt idx="327">
                  <c:v>2.726E-2</c:v>
                </c:pt>
                <c:pt idx="328">
                  <c:v>2.733E-2</c:v>
                </c:pt>
                <c:pt idx="329">
                  <c:v>2.741E-2</c:v>
                </c:pt>
                <c:pt idx="330">
                  <c:v>2.7490000000000001E-2</c:v>
                </c:pt>
                <c:pt idx="331">
                  <c:v>2.759E-2</c:v>
                </c:pt>
                <c:pt idx="332">
                  <c:v>2.767E-2</c:v>
                </c:pt>
                <c:pt idx="333">
                  <c:v>2.775E-2</c:v>
                </c:pt>
                <c:pt idx="334">
                  <c:v>2.7830000000000001E-2</c:v>
                </c:pt>
                <c:pt idx="335">
                  <c:v>2.7910000000000001E-2</c:v>
                </c:pt>
                <c:pt idx="336">
                  <c:v>2.801E-2</c:v>
                </c:pt>
                <c:pt idx="337">
                  <c:v>2.809E-2</c:v>
                </c:pt>
                <c:pt idx="338">
                  <c:v>2.8170000000000001E-2</c:v>
                </c:pt>
                <c:pt idx="339">
                  <c:v>2.8250000000000001E-2</c:v>
                </c:pt>
                <c:pt idx="340">
                  <c:v>2.8330000000000001E-2</c:v>
                </c:pt>
                <c:pt idx="341">
                  <c:v>2.8420000000000001E-2</c:v>
                </c:pt>
                <c:pt idx="342">
                  <c:v>2.8500000000000001E-2</c:v>
                </c:pt>
                <c:pt idx="343">
                  <c:v>2.8580000000000001E-2</c:v>
                </c:pt>
                <c:pt idx="344">
                  <c:v>2.8660000000000001E-2</c:v>
                </c:pt>
                <c:pt idx="345">
                  <c:v>2.8750000000000001E-2</c:v>
                </c:pt>
                <c:pt idx="346">
                  <c:v>2.8840000000000001E-2</c:v>
                </c:pt>
                <c:pt idx="347">
                  <c:v>2.8920000000000001E-2</c:v>
                </c:pt>
                <c:pt idx="348">
                  <c:v>2.9000000000000001E-2</c:v>
                </c:pt>
                <c:pt idx="349">
                  <c:v>2.9080000000000002E-2</c:v>
                </c:pt>
                <c:pt idx="350">
                  <c:v>2.9159999999999998E-2</c:v>
                </c:pt>
                <c:pt idx="351">
                  <c:v>2.9260000000000001E-2</c:v>
                </c:pt>
                <c:pt idx="352">
                  <c:v>2.9329999999999998E-2</c:v>
                </c:pt>
                <c:pt idx="353">
                  <c:v>2.9420000000000002E-2</c:v>
                </c:pt>
                <c:pt idx="354">
                  <c:v>2.9489999999999999E-2</c:v>
                </c:pt>
                <c:pt idx="355">
                  <c:v>2.9590000000000002E-2</c:v>
                </c:pt>
                <c:pt idx="356">
                  <c:v>2.9680000000000002E-2</c:v>
                </c:pt>
                <c:pt idx="357">
                  <c:v>2.9749999999999999E-2</c:v>
                </c:pt>
                <c:pt idx="358">
                  <c:v>2.9829999999999999E-2</c:v>
                </c:pt>
                <c:pt idx="359">
                  <c:v>2.9909999999999999E-2</c:v>
                </c:pt>
                <c:pt idx="360">
                  <c:v>0.03</c:v>
                </c:pt>
                <c:pt idx="361">
                  <c:v>3.0089999999999999E-2</c:v>
                </c:pt>
                <c:pt idx="362">
                  <c:v>3.0159999999999999E-2</c:v>
                </c:pt>
                <c:pt idx="363">
                  <c:v>3.024E-2</c:v>
                </c:pt>
                <c:pt idx="364">
                  <c:v>3.0329999999999999E-2</c:v>
                </c:pt>
                <c:pt idx="365">
                  <c:v>3.0429999999999999E-2</c:v>
                </c:pt>
                <c:pt idx="366">
                  <c:v>3.0499999999999999E-2</c:v>
                </c:pt>
                <c:pt idx="367">
                  <c:v>3.058E-2</c:v>
                </c:pt>
                <c:pt idx="368">
                  <c:v>3.066E-2</c:v>
                </c:pt>
                <c:pt idx="369">
                  <c:v>3.074E-2</c:v>
                </c:pt>
                <c:pt idx="370">
                  <c:v>3.0839999999999999E-2</c:v>
                </c:pt>
                <c:pt idx="371">
                  <c:v>3.092E-2</c:v>
                </c:pt>
                <c:pt idx="372">
                  <c:v>3.1E-2</c:v>
                </c:pt>
                <c:pt idx="373">
                  <c:v>3.108E-2</c:v>
                </c:pt>
                <c:pt idx="374">
                  <c:v>3.116E-2</c:v>
                </c:pt>
                <c:pt idx="375">
                  <c:v>3.1260000000000003E-2</c:v>
                </c:pt>
                <c:pt idx="376">
                  <c:v>3.1329999999999997E-2</c:v>
                </c:pt>
                <c:pt idx="377">
                  <c:v>3.1419999999999997E-2</c:v>
                </c:pt>
                <c:pt idx="378">
                  <c:v>3.1489999999999997E-2</c:v>
                </c:pt>
                <c:pt idx="379">
                  <c:v>3.1579999999999997E-2</c:v>
                </c:pt>
                <c:pt idx="380">
                  <c:v>3.168E-2</c:v>
                </c:pt>
                <c:pt idx="381">
                  <c:v>3.175E-2</c:v>
                </c:pt>
                <c:pt idx="382">
                  <c:v>3.1829999999999997E-2</c:v>
                </c:pt>
                <c:pt idx="383">
                  <c:v>3.1910000000000001E-2</c:v>
                </c:pt>
                <c:pt idx="384">
                  <c:v>3.2000000000000001E-2</c:v>
                </c:pt>
                <c:pt idx="385">
                  <c:v>3.209E-2</c:v>
                </c:pt>
                <c:pt idx="386">
                  <c:v>3.2169999999999997E-2</c:v>
                </c:pt>
                <c:pt idx="387">
                  <c:v>3.2250000000000001E-2</c:v>
                </c:pt>
                <c:pt idx="388">
                  <c:v>3.2329999999999998E-2</c:v>
                </c:pt>
                <c:pt idx="389">
                  <c:v>3.2419999999999997E-2</c:v>
                </c:pt>
                <c:pt idx="390">
                  <c:v>3.2509999999999997E-2</c:v>
                </c:pt>
                <c:pt idx="391">
                  <c:v>3.2579999999999998E-2</c:v>
                </c:pt>
                <c:pt idx="392">
                  <c:v>3.2660000000000002E-2</c:v>
                </c:pt>
                <c:pt idx="393">
                  <c:v>3.2739999999999998E-2</c:v>
                </c:pt>
                <c:pt idx="394">
                  <c:v>3.2840000000000001E-2</c:v>
                </c:pt>
                <c:pt idx="395">
                  <c:v>3.2919999999999998E-2</c:v>
                </c:pt>
                <c:pt idx="396">
                  <c:v>3.3000000000000002E-2</c:v>
                </c:pt>
                <c:pt idx="397">
                  <c:v>3.3079999999999998E-2</c:v>
                </c:pt>
                <c:pt idx="398">
                  <c:v>3.3160000000000002E-2</c:v>
                </c:pt>
                <c:pt idx="399">
                  <c:v>3.3259999999999998E-2</c:v>
                </c:pt>
                <c:pt idx="400">
                  <c:v>3.3329999999999999E-2</c:v>
                </c:pt>
                <c:pt idx="401">
                  <c:v>3.3419999999999998E-2</c:v>
                </c:pt>
                <c:pt idx="402">
                  <c:v>3.3489999999999999E-2</c:v>
                </c:pt>
                <c:pt idx="403">
                  <c:v>3.3579999999999999E-2</c:v>
                </c:pt>
                <c:pt idx="404">
                  <c:v>3.3680000000000002E-2</c:v>
                </c:pt>
                <c:pt idx="405">
                  <c:v>3.3750000000000002E-2</c:v>
                </c:pt>
                <c:pt idx="406">
                  <c:v>3.3829999999999999E-2</c:v>
                </c:pt>
                <c:pt idx="407">
                  <c:v>3.3910000000000003E-2</c:v>
                </c:pt>
                <c:pt idx="408">
                  <c:v>3.4000000000000002E-2</c:v>
                </c:pt>
                <c:pt idx="409">
                  <c:v>3.4090000000000002E-2</c:v>
                </c:pt>
                <c:pt idx="410">
                  <c:v>3.4169999999999999E-2</c:v>
                </c:pt>
                <c:pt idx="411">
                  <c:v>3.4250000000000003E-2</c:v>
                </c:pt>
                <c:pt idx="412">
                  <c:v>3.4329999999999999E-2</c:v>
                </c:pt>
                <c:pt idx="413">
                  <c:v>3.4419999999999999E-2</c:v>
                </c:pt>
                <c:pt idx="414">
                  <c:v>3.4509999999999999E-2</c:v>
                </c:pt>
                <c:pt idx="415">
                  <c:v>3.4590000000000003E-2</c:v>
                </c:pt>
                <c:pt idx="416">
                  <c:v>3.4660000000000003E-2</c:v>
                </c:pt>
                <c:pt idx="417">
                  <c:v>3.474E-2</c:v>
                </c:pt>
                <c:pt idx="418">
                  <c:v>3.4840000000000003E-2</c:v>
                </c:pt>
                <c:pt idx="419">
                  <c:v>3.492E-2</c:v>
                </c:pt>
                <c:pt idx="420">
                  <c:v>3.5000000000000003E-2</c:v>
                </c:pt>
                <c:pt idx="421">
                  <c:v>3.508E-2</c:v>
                </c:pt>
                <c:pt idx="422">
                  <c:v>3.5159999999999997E-2</c:v>
                </c:pt>
                <c:pt idx="423">
                  <c:v>3.526E-2</c:v>
                </c:pt>
                <c:pt idx="424">
                  <c:v>3.533E-2</c:v>
                </c:pt>
                <c:pt idx="425">
                  <c:v>3.542E-2</c:v>
                </c:pt>
                <c:pt idx="426">
                  <c:v>3.5490000000000001E-2</c:v>
                </c:pt>
                <c:pt idx="427">
                  <c:v>3.5580000000000001E-2</c:v>
                </c:pt>
                <c:pt idx="428">
                  <c:v>3.5680000000000003E-2</c:v>
                </c:pt>
                <c:pt idx="429">
                  <c:v>3.5749999999999997E-2</c:v>
                </c:pt>
                <c:pt idx="430">
                  <c:v>3.5830000000000001E-2</c:v>
                </c:pt>
                <c:pt idx="431">
                  <c:v>3.5909999999999997E-2</c:v>
                </c:pt>
                <c:pt idx="432">
                  <c:v>3.5999999999999997E-2</c:v>
                </c:pt>
                <c:pt idx="433">
                  <c:v>3.6089999999999997E-2</c:v>
                </c:pt>
                <c:pt idx="434">
                  <c:v>3.6159999999999998E-2</c:v>
                </c:pt>
                <c:pt idx="435">
                  <c:v>3.6249999999999998E-2</c:v>
                </c:pt>
                <c:pt idx="436">
                  <c:v>3.6330000000000001E-2</c:v>
                </c:pt>
                <c:pt idx="437">
                  <c:v>3.6420000000000001E-2</c:v>
                </c:pt>
                <c:pt idx="438">
                  <c:v>3.6510000000000001E-2</c:v>
                </c:pt>
                <c:pt idx="439">
                  <c:v>3.6580000000000001E-2</c:v>
                </c:pt>
                <c:pt idx="440">
                  <c:v>3.6659999999999998E-2</c:v>
                </c:pt>
                <c:pt idx="441">
                  <c:v>3.6740000000000002E-2</c:v>
                </c:pt>
                <c:pt idx="442">
                  <c:v>3.6839999999999998E-2</c:v>
                </c:pt>
                <c:pt idx="443">
                  <c:v>3.6920000000000001E-2</c:v>
                </c:pt>
                <c:pt idx="444">
                  <c:v>3.6999999999999998E-2</c:v>
                </c:pt>
                <c:pt idx="445">
                  <c:v>3.7080000000000002E-2</c:v>
                </c:pt>
                <c:pt idx="446">
                  <c:v>3.7159999999999999E-2</c:v>
                </c:pt>
                <c:pt idx="447">
                  <c:v>3.7260000000000001E-2</c:v>
                </c:pt>
                <c:pt idx="448">
                  <c:v>3.7339999999999998E-2</c:v>
                </c:pt>
                <c:pt idx="449">
                  <c:v>3.7420000000000002E-2</c:v>
                </c:pt>
                <c:pt idx="450">
                  <c:v>3.7490000000000002E-2</c:v>
                </c:pt>
                <c:pt idx="451">
                  <c:v>3.7580000000000002E-2</c:v>
                </c:pt>
                <c:pt idx="452">
                  <c:v>3.7679999999999998E-2</c:v>
                </c:pt>
                <c:pt idx="453">
                  <c:v>3.7749999999999999E-2</c:v>
                </c:pt>
                <c:pt idx="454">
                  <c:v>3.7839999999999999E-2</c:v>
                </c:pt>
                <c:pt idx="455">
                  <c:v>3.7909999999999999E-2</c:v>
                </c:pt>
                <c:pt idx="456">
                  <c:v>3.7999999999999999E-2</c:v>
                </c:pt>
                <c:pt idx="457">
                  <c:v>3.8089999999999999E-2</c:v>
                </c:pt>
                <c:pt idx="458">
                  <c:v>3.8170000000000003E-2</c:v>
                </c:pt>
                <c:pt idx="459">
                  <c:v>3.8249999999999999E-2</c:v>
                </c:pt>
                <c:pt idx="460">
                  <c:v>3.832E-2</c:v>
                </c:pt>
                <c:pt idx="461">
                  <c:v>3.8420000000000003E-2</c:v>
                </c:pt>
                <c:pt idx="462">
                  <c:v>3.8510000000000003E-2</c:v>
                </c:pt>
                <c:pt idx="463">
                  <c:v>3.8580000000000003E-2</c:v>
                </c:pt>
                <c:pt idx="464">
                  <c:v>3.866E-2</c:v>
                </c:pt>
                <c:pt idx="465">
                  <c:v>3.8739999999999997E-2</c:v>
                </c:pt>
                <c:pt idx="466">
                  <c:v>3.884E-2</c:v>
                </c:pt>
                <c:pt idx="467">
                  <c:v>3.8929999999999999E-2</c:v>
                </c:pt>
                <c:pt idx="468">
                  <c:v>3.9E-2</c:v>
                </c:pt>
                <c:pt idx="469">
                  <c:v>3.9079999999999997E-2</c:v>
                </c:pt>
                <c:pt idx="470">
                  <c:v>3.916E-2</c:v>
                </c:pt>
                <c:pt idx="471">
                  <c:v>3.9260000000000003E-2</c:v>
                </c:pt>
                <c:pt idx="472">
                  <c:v>3.934E-2</c:v>
                </c:pt>
                <c:pt idx="473">
                  <c:v>3.9419999999999997E-2</c:v>
                </c:pt>
                <c:pt idx="474">
                  <c:v>3.95E-2</c:v>
                </c:pt>
                <c:pt idx="475">
                  <c:v>3.9579999999999997E-2</c:v>
                </c:pt>
                <c:pt idx="476">
                  <c:v>3.9669999999999997E-2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4.0410000000000001E-2</c:v>
                </c:pt>
                <c:pt idx="486">
                  <c:v>4.0509999999999997E-2</c:v>
                </c:pt>
                <c:pt idx="487">
                  <c:v>4.0579999999999998E-2</c:v>
                </c:pt>
                <c:pt idx="488">
                  <c:v>4.0669999999999998E-2</c:v>
                </c:pt>
                <c:pt idx="489">
                  <c:v>4.0739999999999998E-2</c:v>
                </c:pt>
                <c:pt idx="490">
                  <c:v>4.0840000000000001E-2</c:v>
                </c:pt>
                <c:pt idx="491">
                  <c:v>4.0930000000000001E-2</c:v>
                </c:pt>
                <c:pt idx="492">
                  <c:v>4.1000000000000002E-2</c:v>
                </c:pt>
                <c:pt idx="493">
                  <c:v>4.1079999999999998E-2</c:v>
                </c:pt>
                <c:pt idx="494">
                  <c:v>4.1160000000000002E-2</c:v>
                </c:pt>
                <c:pt idx="495">
                  <c:v>4.1259999999999998E-2</c:v>
                </c:pt>
                <c:pt idx="496">
                  <c:v>4.1340000000000002E-2</c:v>
                </c:pt>
                <c:pt idx="497">
                  <c:v>4.1419999999999998E-2</c:v>
                </c:pt>
                <c:pt idx="498">
                  <c:v>4.1489999999999999E-2</c:v>
                </c:pt>
                <c:pt idx="499">
                  <c:v>4.1579999999999999E-2</c:v>
                </c:pt>
                <c:pt idx="500">
                  <c:v>4.1669999999999999E-2</c:v>
                </c:pt>
                <c:pt idx="501">
                  <c:v>4.1750000000000002E-2</c:v>
                </c:pt>
                <c:pt idx="502">
                  <c:v>4.1829999999999999E-2</c:v>
                </c:pt>
                <c:pt idx="503">
                  <c:v>4.1910000000000003E-2</c:v>
                </c:pt>
                <c:pt idx="504">
                  <c:v>4.2000000000000003E-2</c:v>
                </c:pt>
                <c:pt idx="505">
                  <c:v>4.2090000000000002E-2</c:v>
                </c:pt>
                <c:pt idx="506">
                  <c:v>4.2169999999999999E-2</c:v>
                </c:pt>
                <c:pt idx="507">
                  <c:v>4.2250000000000003E-2</c:v>
                </c:pt>
                <c:pt idx="508">
                  <c:v>4.233E-2</c:v>
                </c:pt>
                <c:pt idx="509">
                  <c:v>4.2410000000000003E-2</c:v>
                </c:pt>
                <c:pt idx="510">
                  <c:v>4.2509999999999999E-2</c:v>
                </c:pt>
                <c:pt idx="511">
                  <c:v>4.258E-2</c:v>
                </c:pt>
                <c:pt idx="512">
                  <c:v>4.267E-2</c:v>
                </c:pt>
                <c:pt idx="513">
                  <c:v>4.274E-2</c:v>
                </c:pt>
                <c:pt idx="514">
                  <c:v>4.283E-2</c:v>
                </c:pt>
                <c:pt idx="515">
                  <c:v>4.2930000000000003E-2</c:v>
                </c:pt>
                <c:pt idx="516">
                  <c:v>4.2999999999999997E-2</c:v>
                </c:pt>
                <c:pt idx="517">
                  <c:v>4.308E-2</c:v>
                </c:pt>
                <c:pt idx="518">
                  <c:v>4.3159999999999997E-2</c:v>
                </c:pt>
                <c:pt idx="519">
                  <c:v>4.3249999999999997E-2</c:v>
                </c:pt>
                <c:pt idx="520">
                  <c:v>4.3339999999999997E-2</c:v>
                </c:pt>
                <c:pt idx="521">
                  <c:v>4.342E-2</c:v>
                </c:pt>
                <c:pt idx="522">
                  <c:v>4.3490000000000001E-2</c:v>
                </c:pt>
                <c:pt idx="523">
                  <c:v>4.3580000000000001E-2</c:v>
                </c:pt>
                <c:pt idx="524">
                  <c:v>4.367E-2</c:v>
                </c:pt>
                <c:pt idx="525">
                  <c:v>4.376E-2</c:v>
                </c:pt>
                <c:pt idx="526">
                  <c:v>4.3830000000000001E-2</c:v>
                </c:pt>
                <c:pt idx="527">
                  <c:v>4.3909999999999998E-2</c:v>
                </c:pt>
                <c:pt idx="528">
                  <c:v>4.3990000000000001E-2</c:v>
                </c:pt>
                <c:pt idx="529">
                  <c:v>4.4089999999999997E-2</c:v>
                </c:pt>
                <c:pt idx="530">
                  <c:v>4.4170000000000001E-2</c:v>
                </c:pt>
                <c:pt idx="531">
                  <c:v>4.4249999999999998E-2</c:v>
                </c:pt>
                <c:pt idx="532">
                  <c:v>4.4330000000000001E-2</c:v>
                </c:pt>
                <c:pt idx="533">
                  <c:v>4.4409999999999998E-2</c:v>
                </c:pt>
                <c:pt idx="534">
                  <c:v>4.4510000000000001E-2</c:v>
                </c:pt>
                <c:pt idx="535">
                  <c:v>4.4580000000000002E-2</c:v>
                </c:pt>
                <c:pt idx="536">
                  <c:v>4.4670000000000001E-2</c:v>
                </c:pt>
                <c:pt idx="537">
                  <c:v>4.4740000000000002E-2</c:v>
                </c:pt>
                <c:pt idx="538">
                  <c:v>4.4830000000000002E-2</c:v>
                </c:pt>
                <c:pt idx="539">
                  <c:v>4.4929999999999998E-2</c:v>
                </c:pt>
                <c:pt idx="540">
                  <c:v>4.4999999999999998E-2</c:v>
                </c:pt>
                <c:pt idx="541">
                  <c:v>4.5080000000000002E-2</c:v>
                </c:pt>
                <c:pt idx="542">
                  <c:v>4.5159999999999999E-2</c:v>
                </c:pt>
                <c:pt idx="543">
                  <c:v>4.5249999999999999E-2</c:v>
                </c:pt>
                <c:pt idx="544">
                  <c:v>4.5339999999999998E-2</c:v>
                </c:pt>
                <c:pt idx="545">
                  <c:v>4.5420000000000002E-2</c:v>
                </c:pt>
                <c:pt idx="546">
                  <c:v>4.5499999999999999E-2</c:v>
                </c:pt>
                <c:pt idx="547">
                  <c:v>4.5580000000000002E-2</c:v>
                </c:pt>
                <c:pt idx="548">
                  <c:v>4.5670000000000002E-2</c:v>
                </c:pt>
                <c:pt idx="549">
                  <c:v>4.5760000000000002E-2</c:v>
                </c:pt>
                <c:pt idx="550">
                  <c:v>4.5830000000000003E-2</c:v>
                </c:pt>
                <c:pt idx="551">
                  <c:v>4.5909999999999999E-2</c:v>
                </c:pt>
                <c:pt idx="552">
                  <c:v>4.5990000000000003E-2</c:v>
                </c:pt>
                <c:pt idx="553">
                  <c:v>4.6089999999999999E-2</c:v>
                </c:pt>
                <c:pt idx="554">
                  <c:v>4.6170000000000003E-2</c:v>
                </c:pt>
                <c:pt idx="555">
                  <c:v>4.6249999999999999E-2</c:v>
                </c:pt>
                <c:pt idx="556">
                  <c:v>4.6330000000000003E-2</c:v>
                </c:pt>
                <c:pt idx="557">
                  <c:v>4.641E-2</c:v>
                </c:pt>
                <c:pt idx="558">
                  <c:v>4.6510000000000003E-2</c:v>
                </c:pt>
                <c:pt idx="559">
                  <c:v>4.6580000000000003E-2</c:v>
                </c:pt>
                <c:pt idx="560">
                  <c:v>4.6670000000000003E-2</c:v>
                </c:pt>
                <c:pt idx="561">
                  <c:v>4.6739999999999997E-2</c:v>
                </c:pt>
                <c:pt idx="562">
                  <c:v>4.6829999999999997E-2</c:v>
                </c:pt>
                <c:pt idx="563">
                  <c:v>4.6929999999999999E-2</c:v>
                </c:pt>
                <c:pt idx="564">
                  <c:v>4.7E-2</c:v>
                </c:pt>
                <c:pt idx="565">
                  <c:v>4.7079999999999997E-2</c:v>
                </c:pt>
                <c:pt idx="566">
                  <c:v>4.7160000000000001E-2</c:v>
                </c:pt>
                <c:pt idx="567">
                  <c:v>4.725E-2</c:v>
                </c:pt>
                <c:pt idx="568">
                  <c:v>4.7350000000000003E-2</c:v>
                </c:pt>
                <c:pt idx="569">
                  <c:v>4.7410000000000001E-2</c:v>
                </c:pt>
                <c:pt idx="570">
                  <c:v>4.7500000000000001E-2</c:v>
                </c:pt>
                <c:pt idx="571">
                  <c:v>4.7579999999999997E-2</c:v>
                </c:pt>
                <c:pt idx="572">
                  <c:v>4.7669999999999997E-2</c:v>
                </c:pt>
                <c:pt idx="573">
                  <c:v>4.7759999999999997E-2</c:v>
                </c:pt>
                <c:pt idx="574">
                  <c:v>4.7829999999999998E-2</c:v>
                </c:pt>
                <c:pt idx="575">
                  <c:v>4.7910000000000001E-2</c:v>
                </c:pt>
                <c:pt idx="576">
                  <c:v>4.7989999999999998E-2</c:v>
                </c:pt>
                <c:pt idx="577">
                  <c:v>4.8090000000000001E-2</c:v>
                </c:pt>
                <c:pt idx="578">
                  <c:v>4.8169999999999998E-2</c:v>
                </c:pt>
                <c:pt idx="579">
                  <c:v>4.8250000000000001E-2</c:v>
                </c:pt>
                <c:pt idx="580">
                  <c:v>4.8329999999999998E-2</c:v>
                </c:pt>
                <c:pt idx="581">
                  <c:v>4.8410000000000002E-2</c:v>
                </c:pt>
                <c:pt idx="582">
                  <c:v>4.8509999999999998E-2</c:v>
                </c:pt>
                <c:pt idx="583">
                  <c:v>4.8590000000000001E-2</c:v>
                </c:pt>
                <c:pt idx="584">
                  <c:v>4.8669999999999998E-2</c:v>
                </c:pt>
                <c:pt idx="585">
                  <c:v>4.8739999999999999E-2</c:v>
                </c:pt>
                <c:pt idx="586">
                  <c:v>4.8829999999999998E-2</c:v>
                </c:pt>
                <c:pt idx="587">
                  <c:v>4.8930000000000001E-2</c:v>
                </c:pt>
                <c:pt idx="588">
                  <c:v>4.9000000000000002E-2</c:v>
                </c:pt>
                <c:pt idx="589">
                  <c:v>4.9090000000000002E-2</c:v>
                </c:pt>
                <c:pt idx="590">
                  <c:v>4.9160000000000002E-2</c:v>
                </c:pt>
                <c:pt idx="591">
                  <c:v>4.9250000000000002E-2</c:v>
                </c:pt>
                <c:pt idx="592">
                  <c:v>4.9340000000000002E-2</c:v>
                </c:pt>
                <c:pt idx="593">
                  <c:v>4.9419999999999999E-2</c:v>
                </c:pt>
                <c:pt idx="594">
                  <c:v>4.9500000000000002E-2</c:v>
                </c:pt>
                <c:pt idx="595">
                  <c:v>4.9570000000000003E-2</c:v>
                </c:pt>
                <c:pt idx="596">
                  <c:v>4.9669999999999999E-2</c:v>
                </c:pt>
                <c:pt idx="597">
                  <c:v>4.9759999999999999E-2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5.0590000000000003E-2</c:v>
                </c:pt>
                <c:pt idx="608">
                  <c:v>5.067E-2</c:v>
                </c:pt>
                <c:pt idx="609">
                  <c:v>5.0750000000000003E-2</c:v>
                </c:pt>
                <c:pt idx="610">
                  <c:v>5.083E-2</c:v>
                </c:pt>
                <c:pt idx="611">
                  <c:v>5.092E-2</c:v>
                </c:pt>
                <c:pt idx="612">
                  <c:v>5.0999999999999997E-2</c:v>
                </c:pt>
                <c:pt idx="613">
                  <c:v>5.108E-2</c:v>
                </c:pt>
                <c:pt idx="614">
                  <c:v>5.1159999999999997E-2</c:v>
                </c:pt>
                <c:pt idx="615">
                  <c:v>5.1249999999999997E-2</c:v>
                </c:pt>
                <c:pt idx="616">
                  <c:v>5.1339999999999997E-2</c:v>
                </c:pt>
                <c:pt idx="617">
                  <c:v>5.142E-2</c:v>
                </c:pt>
                <c:pt idx="618">
                  <c:v>5.1499999999999997E-2</c:v>
                </c:pt>
                <c:pt idx="619">
                  <c:v>5.1569999999999998E-2</c:v>
                </c:pt>
                <c:pt idx="620">
                  <c:v>5.1659999999999998E-2</c:v>
                </c:pt>
                <c:pt idx="621">
                  <c:v>5.176E-2</c:v>
                </c:pt>
                <c:pt idx="622">
                  <c:v>5.1830000000000001E-2</c:v>
                </c:pt>
                <c:pt idx="623">
                  <c:v>5.1920000000000001E-2</c:v>
                </c:pt>
                <c:pt idx="624">
                  <c:v>5.1990000000000001E-2</c:v>
                </c:pt>
                <c:pt idx="625">
                  <c:v>5.2089999999999997E-2</c:v>
                </c:pt>
                <c:pt idx="626">
                  <c:v>5.2179999999999997E-2</c:v>
                </c:pt>
                <c:pt idx="627">
                  <c:v>5.2249999999999998E-2</c:v>
                </c:pt>
                <c:pt idx="628">
                  <c:v>5.2330000000000002E-2</c:v>
                </c:pt>
                <c:pt idx="629">
                  <c:v>5.2409999999999998E-2</c:v>
                </c:pt>
                <c:pt idx="630">
                  <c:v>5.2510000000000001E-2</c:v>
                </c:pt>
                <c:pt idx="631">
                  <c:v>5.2589999999999998E-2</c:v>
                </c:pt>
                <c:pt idx="632">
                  <c:v>5.2659999999999998E-2</c:v>
                </c:pt>
                <c:pt idx="633">
                  <c:v>5.2740000000000002E-2</c:v>
                </c:pt>
                <c:pt idx="634">
                  <c:v>5.2830000000000002E-2</c:v>
                </c:pt>
                <c:pt idx="635">
                  <c:v>5.2920000000000002E-2</c:v>
                </c:pt>
                <c:pt idx="636">
                  <c:v>5.2999999999999999E-2</c:v>
                </c:pt>
                <c:pt idx="637">
                  <c:v>5.3089999999999998E-2</c:v>
                </c:pt>
                <c:pt idx="638">
                  <c:v>5.3159999999999999E-2</c:v>
                </c:pt>
                <c:pt idx="639">
                  <c:v>5.3249999999999999E-2</c:v>
                </c:pt>
                <c:pt idx="640">
                  <c:v>5.3339999999999999E-2</c:v>
                </c:pt>
                <c:pt idx="641">
                  <c:v>5.3420000000000002E-2</c:v>
                </c:pt>
                <c:pt idx="642">
                  <c:v>5.3499999999999999E-2</c:v>
                </c:pt>
                <c:pt idx="643">
                  <c:v>5.3580000000000003E-2</c:v>
                </c:pt>
                <c:pt idx="644">
                  <c:v>5.3659999999999999E-2</c:v>
                </c:pt>
                <c:pt idx="645">
                  <c:v>5.3760000000000002E-2</c:v>
                </c:pt>
                <c:pt idx="646">
                  <c:v>5.3830000000000003E-2</c:v>
                </c:pt>
                <c:pt idx="647">
                  <c:v>5.3920000000000003E-2</c:v>
                </c:pt>
                <c:pt idx="648">
                  <c:v>5.3990000000000003E-2</c:v>
                </c:pt>
                <c:pt idx="649">
                  <c:v>5.4080000000000003E-2</c:v>
                </c:pt>
                <c:pt idx="650">
                  <c:v>5.4179999999999999E-2</c:v>
                </c:pt>
                <c:pt idx="651">
                  <c:v>5.425E-2</c:v>
                </c:pt>
                <c:pt idx="652">
                  <c:v>5.4330000000000003E-2</c:v>
                </c:pt>
                <c:pt idx="653">
                  <c:v>5.441E-2</c:v>
                </c:pt>
                <c:pt idx="654">
                  <c:v>5.45E-2</c:v>
                </c:pt>
                <c:pt idx="655">
                  <c:v>5.459E-2</c:v>
                </c:pt>
                <c:pt idx="656">
                  <c:v>5.4670000000000003E-2</c:v>
                </c:pt>
                <c:pt idx="657">
                  <c:v>5.4739999999999997E-2</c:v>
                </c:pt>
                <c:pt idx="658">
                  <c:v>5.4829999999999997E-2</c:v>
                </c:pt>
                <c:pt idx="659">
                  <c:v>5.493E-2</c:v>
                </c:pt>
                <c:pt idx="660">
                  <c:v>5.5010000000000003E-2</c:v>
                </c:pt>
                <c:pt idx="661">
                  <c:v>5.5079999999999997E-2</c:v>
                </c:pt>
                <c:pt idx="662">
                  <c:v>5.5160000000000001E-2</c:v>
                </c:pt>
                <c:pt idx="663">
                  <c:v>5.5239999999999997E-2</c:v>
                </c:pt>
                <c:pt idx="664">
                  <c:v>5.5350000000000003E-2</c:v>
                </c:pt>
                <c:pt idx="665">
                  <c:v>5.5419999999999997E-2</c:v>
                </c:pt>
                <c:pt idx="666">
                  <c:v>5.5500000000000001E-2</c:v>
                </c:pt>
                <c:pt idx="667">
                  <c:v>5.5579999999999997E-2</c:v>
                </c:pt>
                <c:pt idx="668">
                  <c:v>5.5660000000000001E-2</c:v>
                </c:pt>
                <c:pt idx="669">
                  <c:v>5.5759999999999997E-2</c:v>
                </c:pt>
                <c:pt idx="670">
                  <c:v>5.5829999999999998E-2</c:v>
                </c:pt>
                <c:pt idx="671">
                  <c:v>5.5919999999999997E-2</c:v>
                </c:pt>
                <c:pt idx="672">
                  <c:v>5.5989999999999998E-2</c:v>
                </c:pt>
                <c:pt idx="673">
                  <c:v>5.6079999999999998E-2</c:v>
                </c:pt>
                <c:pt idx="674">
                  <c:v>5.6180000000000001E-2</c:v>
                </c:pt>
                <c:pt idx="675">
                  <c:v>5.6250000000000001E-2</c:v>
                </c:pt>
                <c:pt idx="676">
                  <c:v>5.6329999999999998E-2</c:v>
                </c:pt>
                <c:pt idx="677">
                  <c:v>5.6410000000000002E-2</c:v>
                </c:pt>
                <c:pt idx="678">
                  <c:v>5.6500000000000002E-2</c:v>
                </c:pt>
                <c:pt idx="679">
                  <c:v>5.6590000000000001E-2</c:v>
                </c:pt>
                <c:pt idx="680">
                  <c:v>5.6669999999999998E-2</c:v>
                </c:pt>
                <c:pt idx="681">
                  <c:v>5.6750000000000002E-2</c:v>
                </c:pt>
                <c:pt idx="682">
                  <c:v>5.6820000000000002E-2</c:v>
                </c:pt>
                <c:pt idx="683">
                  <c:v>5.6919999999999998E-2</c:v>
                </c:pt>
                <c:pt idx="684">
                  <c:v>5.7009999999999998E-2</c:v>
                </c:pt>
                <c:pt idx="685">
                  <c:v>5.7090000000000002E-2</c:v>
                </c:pt>
                <c:pt idx="686">
                  <c:v>5.7160000000000002E-2</c:v>
                </c:pt>
                <c:pt idx="687">
                  <c:v>5.7239999999999999E-2</c:v>
                </c:pt>
                <c:pt idx="688">
                  <c:v>5.7340000000000002E-2</c:v>
                </c:pt>
                <c:pt idx="689">
                  <c:v>5.7419999999999999E-2</c:v>
                </c:pt>
                <c:pt idx="690">
                  <c:v>5.7500000000000002E-2</c:v>
                </c:pt>
                <c:pt idx="691">
                  <c:v>5.7579999999999999E-2</c:v>
                </c:pt>
                <c:pt idx="692">
                  <c:v>5.7660000000000003E-2</c:v>
                </c:pt>
                <c:pt idx="693">
                  <c:v>5.7759999999999999E-2</c:v>
                </c:pt>
                <c:pt idx="694">
                  <c:v>5.7829999999999999E-2</c:v>
                </c:pt>
                <c:pt idx="695">
                  <c:v>5.7919999999999999E-2</c:v>
                </c:pt>
                <c:pt idx="696">
                  <c:v>5.799E-2</c:v>
                </c:pt>
                <c:pt idx="697">
                  <c:v>5.808E-2</c:v>
                </c:pt>
                <c:pt idx="698">
                  <c:v>5.8180000000000003E-2</c:v>
                </c:pt>
                <c:pt idx="699">
                  <c:v>5.8250000000000003E-2</c:v>
                </c:pt>
                <c:pt idx="700">
                  <c:v>5.833E-2</c:v>
                </c:pt>
                <c:pt idx="701">
                  <c:v>5.8409999999999997E-2</c:v>
                </c:pt>
                <c:pt idx="702">
                  <c:v>5.8500000000000003E-2</c:v>
                </c:pt>
                <c:pt idx="703">
                  <c:v>5.8590000000000003E-2</c:v>
                </c:pt>
                <c:pt idx="704">
                  <c:v>5.8659999999999997E-2</c:v>
                </c:pt>
                <c:pt idx="705">
                  <c:v>5.8749999999999997E-2</c:v>
                </c:pt>
                <c:pt idx="706">
                  <c:v>5.883E-2</c:v>
                </c:pt>
                <c:pt idx="707">
                  <c:v>5.892E-2</c:v>
                </c:pt>
                <c:pt idx="708">
                  <c:v>5.901E-2</c:v>
                </c:pt>
                <c:pt idx="709">
                  <c:v>5.9080000000000001E-2</c:v>
                </c:pt>
                <c:pt idx="710">
                  <c:v>5.9159999999999997E-2</c:v>
                </c:pt>
                <c:pt idx="711">
                  <c:v>5.9240000000000001E-2</c:v>
                </c:pt>
                <c:pt idx="712">
                  <c:v>5.9339999999999997E-2</c:v>
                </c:pt>
                <c:pt idx="713">
                  <c:v>5.9420000000000001E-2</c:v>
                </c:pt>
                <c:pt idx="714">
                  <c:v>5.9499999999999997E-2</c:v>
                </c:pt>
                <c:pt idx="715">
                  <c:v>5.9580000000000001E-2</c:v>
                </c:pt>
                <c:pt idx="716">
                  <c:v>5.9659999999999998E-2</c:v>
                </c:pt>
                <c:pt idx="717">
                  <c:v>5.9760000000000001E-2</c:v>
                </c:pt>
                <c:pt idx="718">
                  <c:v>5.9839999999999997E-2</c:v>
                </c:pt>
                <c:pt idx="719">
                  <c:v>5.9920000000000001E-2</c:v>
                </c:pt>
                <c:pt idx="720">
                  <c:v>5.9990000000000002E-2</c:v>
                </c:pt>
                <c:pt idx="721">
                  <c:v>6.0080000000000001E-2</c:v>
                </c:pt>
                <c:pt idx="722">
                  <c:v>6.0179999999999997E-2</c:v>
                </c:pt>
                <c:pt idx="723">
                  <c:v>6.0249999999999998E-2</c:v>
                </c:pt>
                <c:pt idx="724">
                  <c:v>6.0339999999999998E-2</c:v>
                </c:pt>
                <c:pt idx="725">
                  <c:v>6.0409999999999998E-2</c:v>
                </c:pt>
                <c:pt idx="726">
                  <c:v>6.0499999999999998E-2</c:v>
                </c:pt>
                <c:pt idx="727">
                  <c:v>6.0600000000000001E-2</c:v>
                </c:pt>
                <c:pt idx="728">
                  <c:v>6.0659999999999999E-2</c:v>
                </c:pt>
                <c:pt idx="729">
                  <c:v>6.0749999999999998E-2</c:v>
                </c:pt>
                <c:pt idx="730">
                  <c:v>6.0830000000000002E-2</c:v>
                </c:pt>
                <c:pt idx="731">
                  <c:v>6.0920000000000002E-2</c:v>
                </c:pt>
                <c:pt idx="732">
                  <c:v>6.1010000000000002E-2</c:v>
                </c:pt>
                <c:pt idx="733">
                  <c:v>6.1080000000000002E-2</c:v>
                </c:pt>
                <c:pt idx="734">
                  <c:v>6.1159999999999999E-2</c:v>
                </c:pt>
                <c:pt idx="735">
                  <c:v>6.1240000000000003E-2</c:v>
                </c:pt>
                <c:pt idx="736">
                  <c:v>6.1339999999999999E-2</c:v>
                </c:pt>
                <c:pt idx="737">
                  <c:v>6.1420000000000002E-2</c:v>
                </c:pt>
                <c:pt idx="738">
                  <c:v>6.1499999999999999E-2</c:v>
                </c:pt>
                <c:pt idx="739">
                  <c:v>6.1580000000000003E-2</c:v>
                </c:pt>
                <c:pt idx="740">
                  <c:v>6.166E-2</c:v>
                </c:pt>
                <c:pt idx="741">
                  <c:v>6.1760000000000002E-2</c:v>
                </c:pt>
                <c:pt idx="742">
                  <c:v>6.1839999999999999E-2</c:v>
                </c:pt>
                <c:pt idx="743">
                  <c:v>6.1920000000000003E-2</c:v>
                </c:pt>
                <c:pt idx="744">
                  <c:v>6.2E-2</c:v>
                </c:pt>
                <c:pt idx="745">
                  <c:v>6.2080000000000003E-2</c:v>
                </c:pt>
                <c:pt idx="746">
                  <c:v>6.2170000000000003E-2</c:v>
                </c:pt>
                <c:pt idx="747">
                  <c:v>6.225E-2</c:v>
                </c:pt>
                <c:pt idx="748">
                  <c:v>6.234E-2</c:v>
                </c:pt>
                <c:pt idx="749">
                  <c:v>6.241E-2</c:v>
                </c:pt>
                <c:pt idx="750">
                  <c:v>6.25E-2</c:v>
                </c:pt>
                <c:pt idx="751">
                  <c:v>6.2590000000000007E-2</c:v>
                </c:pt>
                <c:pt idx="752">
                  <c:v>6.2670000000000003E-2</c:v>
                </c:pt>
                <c:pt idx="753">
                  <c:v>6.275E-2</c:v>
                </c:pt>
                <c:pt idx="754">
                  <c:v>6.2829999999999997E-2</c:v>
                </c:pt>
                <c:pt idx="755">
                  <c:v>6.2909999999999994E-2</c:v>
                </c:pt>
                <c:pt idx="756">
                  <c:v>6.3009999999999997E-2</c:v>
                </c:pt>
                <c:pt idx="757">
                  <c:v>6.3079999999999997E-2</c:v>
                </c:pt>
                <c:pt idx="758">
                  <c:v>6.3170000000000004E-2</c:v>
                </c:pt>
                <c:pt idx="759">
                  <c:v>6.3240000000000005E-2</c:v>
                </c:pt>
                <c:pt idx="760">
                  <c:v>6.3339999999999994E-2</c:v>
                </c:pt>
                <c:pt idx="761">
                  <c:v>6.343E-2</c:v>
                </c:pt>
                <c:pt idx="762">
                  <c:v>6.3500000000000001E-2</c:v>
                </c:pt>
                <c:pt idx="763">
                  <c:v>6.3579999999999998E-2</c:v>
                </c:pt>
                <c:pt idx="764">
                  <c:v>6.3659999999999994E-2</c:v>
                </c:pt>
                <c:pt idx="765">
                  <c:v>6.3759999999999997E-2</c:v>
                </c:pt>
                <c:pt idx="766">
                  <c:v>6.3839999999999994E-2</c:v>
                </c:pt>
                <c:pt idx="767">
                  <c:v>6.3909999999999995E-2</c:v>
                </c:pt>
                <c:pt idx="768">
                  <c:v>6.3990000000000005E-2</c:v>
                </c:pt>
                <c:pt idx="769">
                  <c:v>6.4079999999999998E-2</c:v>
                </c:pt>
                <c:pt idx="770">
                  <c:v>6.4180000000000001E-2</c:v>
                </c:pt>
                <c:pt idx="771">
                  <c:v>6.4250000000000002E-2</c:v>
                </c:pt>
                <c:pt idx="772">
                  <c:v>6.4329999999999998E-2</c:v>
                </c:pt>
                <c:pt idx="773">
                  <c:v>6.4409999999999995E-2</c:v>
                </c:pt>
                <c:pt idx="774">
                  <c:v>6.4500000000000002E-2</c:v>
                </c:pt>
                <c:pt idx="775">
                  <c:v>6.4589999999999995E-2</c:v>
                </c:pt>
                <c:pt idx="776">
                  <c:v>6.4670000000000005E-2</c:v>
                </c:pt>
                <c:pt idx="777">
                  <c:v>6.4750000000000002E-2</c:v>
                </c:pt>
                <c:pt idx="778">
                  <c:v>6.4829999999999999E-2</c:v>
                </c:pt>
                <c:pt idx="779">
                  <c:v>6.4909999999999995E-2</c:v>
                </c:pt>
                <c:pt idx="780">
                  <c:v>6.5009999999999998E-2</c:v>
                </c:pt>
                <c:pt idx="781">
                  <c:v>6.5079999999999999E-2</c:v>
                </c:pt>
                <c:pt idx="782">
                  <c:v>6.5170000000000006E-2</c:v>
                </c:pt>
                <c:pt idx="783">
                  <c:v>6.5240000000000006E-2</c:v>
                </c:pt>
                <c:pt idx="784">
                  <c:v>6.5329999999999999E-2</c:v>
                </c:pt>
                <c:pt idx="785">
                  <c:v>6.5430000000000002E-2</c:v>
                </c:pt>
                <c:pt idx="786">
                  <c:v>6.5500000000000003E-2</c:v>
                </c:pt>
                <c:pt idx="787">
                  <c:v>6.5579999999999999E-2</c:v>
                </c:pt>
                <c:pt idx="788">
                  <c:v>6.5659999999999996E-2</c:v>
                </c:pt>
                <c:pt idx="789">
                  <c:v>6.5750000000000003E-2</c:v>
                </c:pt>
                <c:pt idx="790">
                  <c:v>6.5839999999999996E-2</c:v>
                </c:pt>
                <c:pt idx="791">
                  <c:v>6.5920000000000006E-2</c:v>
                </c:pt>
                <c:pt idx="792">
                  <c:v>6.6000000000000003E-2</c:v>
                </c:pt>
                <c:pt idx="793">
                  <c:v>6.608E-2</c:v>
                </c:pt>
                <c:pt idx="794">
                  <c:v>6.6170000000000007E-2</c:v>
                </c:pt>
                <c:pt idx="795">
                  <c:v>6.6259999999999999E-2</c:v>
                </c:pt>
                <c:pt idx="796">
                  <c:v>6.633E-2</c:v>
                </c:pt>
                <c:pt idx="797">
                  <c:v>6.6409999999999997E-2</c:v>
                </c:pt>
                <c:pt idx="798">
                  <c:v>6.6489999999999994E-2</c:v>
                </c:pt>
                <c:pt idx="799">
                  <c:v>6.6589999999999996E-2</c:v>
                </c:pt>
                <c:pt idx="800">
                  <c:v>6.6669999999999993E-2</c:v>
                </c:pt>
                <c:pt idx="801">
                  <c:v>6.6750000000000004E-2</c:v>
                </c:pt>
                <c:pt idx="802">
                  <c:v>6.6830000000000001E-2</c:v>
                </c:pt>
                <c:pt idx="803">
                  <c:v>6.6909999999999997E-2</c:v>
                </c:pt>
                <c:pt idx="804">
                  <c:v>6.701E-2</c:v>
                </c:pt>
                <c:pt idx="805">
                  <c:v>6.7080000000000001E-2</c:v>
                </c:pt>
                <c:pt idx="806">
                  <c:v>6.7169999999999994E-2</c:v>
                </c:pt>
                <c:pt idx="807">
                  <c:v>6.7239999999999994E-2</c:v>
                </c:pt>
                <c:pt idx="808">
                  <c:v>6.7330000000000001E-2</c:v>
                </c:pt>
                <c:pt idx="809">
                  <c:v>6.7430000000000004E-2</c:v>
                </c:pt>
                <c:pt idx="810">
                  <c:v>6.7500000000000004E-2</c:v>
                </c:pt>
                <c:pt idx="811">
                  <c:v>6.7580000000000001E-2</c:v>
                </c:pt>
                <c:pt idx="812">
                  <c:v>6.7659999999999998E-2</c:v>
                </c:pt>
                <c:pt idx="813">
                  <c:v>6.7750000000000005E-2</c:v>
                </c:pt>
                <c:pt idx="814">
                  <c:v>6.7839999999999998E-2</c:v>
                </c:pt>
                <c:pt idx="815">
                  <c:v>6.7919999999999994E-2</c:v>
                </c:pt>
                <c:pt idx="816">
                  <c:v>6.8000000000000005E-2</c:v>
                </c:pt>
                <c:pt idx="817">
                  <c:v>6.8080000000000002E-2</c:v>
                </c:pt>
                <c:pt idx="818">
                  <c:v>6.8169999999999994E-2</c:v>
                </c:pt>
                <c:pt idx="819">
                  <c:v>6.8260000000000001E-2</c:v>
                </c:pt>
                <c:pt idx="820">
                  <c:v>6.8339999999999998E-2</c:v>
                </c:pt>
                <c:pt idx="821">
                  <c:v>6.8409999999999999E-2</c:v>
                </c:pt>
                <c:pt idx="822">
                  <c:v>6.8489999999999995E-2</c:v>
                </c:pt>
                <c:pt idx="823">
                  <c:v>6.8589999999999998E-2</c:v>
                </c:pt>
                <c:pt idx="824">
                  <c:v>6.8669999999999995E-2</c:v>
                </c:pt>
                <c:pt idx="825">
                  <c:v>6.8750000000000006E-2</c:v>
                </c:pt>
                <c:pt idx="826">
                  <c:v>6.8830000000000002E-2</c:v>
                </c:pt>
                <c:pt idx="827">
                  <c:v>6.8909999999999999E-2</c:v>
                </c:pt>
                <c:pt idx="828">
                  <c:v>6.9010000000000002E-2</c:v>
                </c:pt>
                <c:pt idx="829">
                  <c:v>6.9080000000000003E-2</c:v>
                </c:pt>
                <c:pt idx="830">
                  <c:v>6.9169999999999995E-2</c:v>
                </c:pt>
                <c:pt idx="831">
                  <c:v>6.9239999999999996E-2</c:v>
                </c:pt>
                <c:pt idx="832">
                  <c:v>6.9330000000000003E-2</c:v>
                </c:pt>
                <c:pt idx="833">
                  <c:v>6.9430000000000006E-2</c:v>
                </c:pt>
                <c:pt idx="834">
                  <c:v>6.9500000000000006E-2</c:v>
                </c:pt>
                <c:pt idx="835">
                  <c:v>6.9580000000000003E-2</c:v>
                </c:pt>
                <c:pt idx="836">
                  <c:v>6.966E-2</c:v>
                </c:pt>
                <c:pt idx="837">
                  <c:v>6.9750000000000006E-2</c:v>
                </c:pt>
                <c:pt idx="838">
                  <c:v>6.9839999999999999E-2</c:v>
                </c:pt>
                <c:pt idx="839">
                  <c:v>6.991E-2</c:v>
                </c:pt>
                <c:pt idx="840">
                  <c:v>7.0000000000000007E-2</c:v>
                </c:pt>
                <c:pt idx="841">
                  <c:v>7.0080000000000003E-2</c:v>
                </c:pt>
                <c:pt idx="842">
                  <c:v>7.0169999999999996E-2</c:v>
                </c:pt>
                <c:pt idx="843">
                  <c:v>7.0260000000000003E-2</c:v>
                </c:pt>
                <c:pt idx="844">
                  <c:v>7.0330000000000004E-2</c:v>
                </c:pt>
                <c:pt idx="845">
                  <c:v>7.041E-2</c:v>
                </c:pt>
                <c:pt idx="846">
                  <c:v>7.0489999999999997E-2</c:v>
                </c:pt>
                <c:pt idx="847">
                  <c:v>7.059E-2</c:v>
                </c:pt>
                <c:pt idx="848">
                  <c:v>7.0669999999999997E-2</c:v>
                </c:pt>
                <c:pt idx="849">
                  <c:v>7.0749999999999993E-2</c:v>
                </c:pt>
                <c:pt idx="850">
                  <c:v>7.0830000000000004E-2</c:v>
                </c:pt>
                <c:pt idx="851">
                  <c:v>7.0910000000000001E-2</c:v>
                </c:pt>
                <c:pt idx="852">
                  <c:v>7.1010000000000004E-2</c:v>
                </c:pt>
                <c:pt idx="853">
                  <c:v>7.109E-2</c:v>
                </c:pt>
                <c:pt idx="854">
                  <c:v>7.1169999999999997E-2</c:v>
                </c:pt>
                <c:pt idx="855">
                  <c:v>7.1239999999999998E-2</c:v>
                </c:pt>
                <c:pt idx="856">
                  <c:v>7.1330000000000005E-2</c:v>
                </c:pt>
                <c:pt idx="857">
                  <c:v>7.1429999999999993E-2</c:v>
                </c:pt>
                <c:pt idx="858">
                  <c:v>7.1499999999999994E-2</c:v>
                </c:pt>
                <c:pt idx="859">
                  <c:v>7.1590000000000001E-2</c:v>
                </c:pt>
                <c:pt idx="860">
                  <c:v>7.1660000000000001E-2</c:v>
                </c:pt>
                <c:pt idx="861">
                  <c:v>7.1749999999999994E-2</c:v>
                </c:pt>
                <c:pt idx="862">
                  <c:v>7.1849999999999997E-2</c:v>
                </c:pt>
                <c:pt idx="863">
                  <c:v>7.1919999999999998E-2</c:v>
                </c:pt>
                <c:pt idx="864">
                  <c:v>7.1999999999999995E-2</c:v>
                </c:pt>
                <c:pt idx="865">
                  <c:v>7.2069999999999995E-2</c:v>
                </c:pt>
                <c:pt idx="866">
                  <c:v>7.2169999999999998E-2</c:v>
                </c:pt>
                <c:pt idx="867">
                  <c:v>7.2260000000000005E-2</c:v>
                </c:pt>
                <c:pt idx="868">
                  <c:v>7.2330000000000005E-2</c:v>
                </c:pt>
                <c:pt idx="869">
                  <c:v>7.2410000000000002E-2</c:v>
                </c:pt>
                <c:pt idx="870">
                  <c:v>7.2489999999999999E-2</c:v>
                </c:pt>
                <c:pt idx="871">
                  <c:v>7.2590000000000002E-2</c:v>
                </c:pt>
                <c:pt idx="872">
                  <c:v>7.2679999999999995E-2</c:v>
                </c:pt>
                <c:pt idx="873">
                  <c:v>7.2749999999999995E-2</c:v>
                </c:pt>
                <c:pt idx="874">
                  <c:v>7.2830000000000006E-2</c:v>
                </c:pt>
                <c:pt idx="875">
                  <c:v>7.2910000000000003E-2</c:v>
                </c:pt>
                <c:pt idx="876">
                  <c:v>7.3010000000000005E-2</c:v>
                </c:pt>
                <c:pt idx="877">
                  <c:v>7.3090000000000002E-2</c:v>
                </c:pt>
                <c:pt idx="878">
                  <c:v>7.3169999999999999E-2</c:v>
                </c:pt>
                <c:pt idx="879">
                  <c:v>7.3249999999999996E-2</c:v>
                </c:pt>
                <c:pt idx="880">
                  <c:v>7.3330000000000006E-2</c:v>
                </c:pt>
                <c:pt idx="881">
                  <c:v>7.3419999999999999E-2</c:v>
                </c:pt>
                <c:pt idx="882">
                  <c:v>7.3499999999999996E-2</c:v>
                </c:pt>
                <c:pt idx="883">
                  <c:v>7.3590000000000003E-2</c:v>
                </c:pt>
                <c:pt idx="884">
                  <c:v>7.3660000000000003E-2</c:v>
                </c:pt>
                <c:pt idx="885">
                  <c:v>7.3749999999999996E-2</c:v>
                </c:pt>
                <c:pt idx="886">
                  <c:v>7.3840000000000003E-2</c:v>
                </c:pt>
                <c:pt idx="887">
                  <c:v>7.392E-2</c:v>
                </c:pt>
                <c:pt idx="888">
                  <c:v>7.3999999999999996E-2</c:v>
                </c:pt>
                <c:pt idx="889">
                  <c:v>7.4079999999999993E-2</c:v>
                </c:pt>
                <c:pt idx="890">
                  <c:v>7.417E-2</c:v>
                </c:pt>
                <c:pt idx="891">
                  <c:v>7.4260000000000007E-2</c:v>
                </c:pt>
                <c:pt idx="892">
                  <c:v>7.4329999999999993E-2</c:v>
                </c:pt>
                <c:pt idx="893">
                  <c:v>7.442E-2</c:v>
                </c:pt>
                <c:pt idx="894">
                  <c:v>7.4490000000000001E-2</c:v>
                </c:pt>
                <c:pt idx="895">
                  <c:v>7.4590000000000004E-2</c:v>
                </c:pt>
                <c:pt idx="896">
                  <c:v>7.4679999999999996E-2</c:v>
                </c:pt>
                <c:pt idx="897">
                  <c:v>7.4749999999999997E-2</c:v>
                </c:pt>
                <c:pt idx="898">
                  <c:v>7.4829999999999994E-2</c:v>
                </c:pt>
                <c:pt idx="899">
                  <c:v>7.4910000000000004E-2</c:v>
                </c:pt>
                <c:pt idx="900">
                  <c:v>7.5009999999999993E-2</c:v>
                </c:pt>
                <c:pt idx="901">
                  <c:v>7.5090000000000004E-2</c:v>
                </c:pt>
                <c:pt idx="902">
                  <c:v>7.5170000000000001E-2</c:v>
                </c:pt>
                <c:pt idx="903">
                  <c:v>7.5240000000000001E-2</c:v>
                </c:pt>
                <c:pt idx="904">
                  <c:v>7.5329999999999994E-2</c:v>
                </c:pt>
                <c:pt idx="905">
                  <c:v>7.5429999999999997E-2</c:v>
                </c:pt>
                <c:pt idx="906">
                  <c:v>7.5499999999999998E-2</c:v>
                </c:pt>
                <c:pt idx="907">
                  <c:v>7.5579999999999994E-2</c:v>
                </c:pt>
                <c:pt idx="908">
                  <c:v>7.5660000000000005E-2</c:v>
                </c:pt>
                <c:pt idx="909">
                  <c:v>7.5749999999999998E-2</c:v>
                </c:pt>
                <c:pt idx="910">
                  <c:v>7.5840000000000005E-2</c:v>
                </c:pt>
                <c:pt idx="911">
                  <c:v>7.5920000000000001E-2</c:v>
                </c:pt>
                <c:pt idx="912">
                  <c:v>7.5999999999999998E-2</c:v>
                </c:pt>
                <c:pt idx="913">
                  <c:v>7.6079999999999995E-2</c:v>
                </c:pt>
                <c:pt idx="914">
                  <c:v>7.6160000000000005E-2</c:v>
                </c:pt>
                <c:pt idx="915">
                  <c:v>7.6259999999999994E-2</c:v>
                </c:pt>
                <c:pt idx="916">
                  <c:v>7.6329999999999995E-2</c:v>
                </c:pt>
                <c:pt idx="917">
                  <c:v>7.6420000000000002E-2</c:v>
                </c:pt>
                <c:pt idx="918">
                  <c:v>7.6490000000000002E-2</c:v>
                </c:pt>
                <c:pt idx="919">
                  <c:v>7.6590000000000005E-2</c:v>
                </c:pt>
                <c:pt idx="920">
                  <c:v>7.6670000000000002E-2</c:v>
                </c:pt>
                <c:pt idx="921">
                  <c:v>7.6749999999999999E-2</c:v>
                </c:pt>
                <c:pt idx="922">
                  <c:v>7.6829999999999996E-2</c:v>
                </c:pt>
                <c:pt idx="923">
                  <c:v>7.6910000000000006E-2</c:v>
                </c:pt>
                <c:pt idx="924">
                  <c:v>7.6999999999999999E-2</c:v>
                </c:pt>
                <c:pt idx="925">
                  <c:v>7.7090000000000006E-2</c:v>
                </c:pt>
                <c:pt idx="926">
                  <c:v>7.7170000000000002E-2</c:v>
                </c:pt>
                <c:pt idx="927">
                  <c:v>7.7249999999999999E-2</c:v>
                </c:pt>
                <c:pt idx="928">
                  <c:v>7.7329999999999996E-2</c:v>
                </c:pt>
                <c:pt idx="929">
                  <c:v>7.7429999999999999E-2</c:v>
                </c:pt>
                <c:pt idx="930">
                  <c:v>7.7509999999999996E-2</c:v>
                </c:pt>
                <c:pt idx="931">
                  <c:v>7.7590000000000006E-2</c:v>
                </c:pt>
                <c:pt idx="932">
                  <c:v>7.7660000000000007E-2</c:v>
                </c:pt>
                <c:pt idx="933">
                  <c:v>7.7740000000000004E-2</c:v>
                </c:pt>
                <c:pt idx="934">
                  <c:v>7.7840000000000006E-2</c:v>
                </c:pt>
                <c:pt idx="935">
                  <c:v>7.7920000000000003E-2</c:v>
                </c:pt>
                <c:pt idx="936">
                  <c:v>7.8E-2</c:v>
                </c:pt>
                <c:pt idx="937">
                  <c:v>7.8079999999999997E-2</c:v>
                </c:pt>
                <c:pt idx="938">
                  <c:v>7.8159999999999993E-2</c:v>
                </c:pt>
                <c:pt idx="939">
                  <c:v>7.8259999999999996E-2</c:v>
                </c:pt>
                <c:pt idx="940">
                  <c:v>7.8329999999999997E-2</c:v>
                </c:pt>
                <c:pt idx="941">
                  <c:v>7.8420000000000004E-2</c:v>
                </c:pt>
                <c:pt idx="942">
                  <c:v>7.8490000000000004E-2</c:v>
                </c:pt>
                <c:pt idx="943">
                  <c:v>7.8589999999999993E-2</c:v>
                </c:pt>
                <c:pt idx="944">
                  <c:v>7.868E-2</c:v>
                </c:pt>
                <c:pt idx="945">
                  <c:v>7.8750000000000001E-2</c:v>
                </c:pt>
                <c:pt idx="946">
                  <c:v>7.8829999999999997E-2</c:v>
                </c:pt>
                <c:pt idx="947">
                  <c:v>7.8909999999999994E-2</c:v>
                </c:pt>
                <c:pt idx="948">
                  <c:v>7.9000000000000001E-2</c:v>
                </c:pt>
                <c:pt idx="949">
                  <c:v>7.9089999999999994E-2</c:v>
                </c:pt>
                <c:pt idx="950">
                  <c:v>7.9170000000000004E-2</c:v>
                </c:pt>
                <c:pt idx="951">
                  <c:v>7.9250000000000001E-2</c:v>
                </c:pt>
                <c:pt idx="952">
                  <c:v>7.9329999999999998E-2</c:v>
                </c:pt>
                <c:pt idx="953">
                  <c:v>7.9420000000000004E-2</c:v>
                </c:pt>
                <c:pt idx="954">
                  <c:v>7.9509999999999997E-2</c:v>
                </c:pt>
                <c:pt idx="955">
                  <c:v>7.9589999999999994E-2</c:v>
                </c:pt>
                <c:pt idx="956">
                  <c:v>7.9659999999999995E-2</c:v>
                </c:pt>
                <c:pt idx="957">
                  <c:v>7.9740000000000005E-2</c:v>
                </c:pt>
                <c:pt idx="958">
                  <c:v>7.9839999999999994E-2</c:v>
                </c:pt>
                <c:pt idx="959">
                  <c:v>7.9920000000000005E-2</c:v>
                </c:pt>
                <c:pt idx="960">
                  <c:v>0.08</c:v>
                </c:pt>
                <c:pt idx="961">
                  <c:v>8.0079999999999998E-2</c:v>
                </c:pt>
                <c:pt idx="962">
                  <c:v>8.0159999999999995E-2</c:v>
                </c:pt>
                <c:pt idx="963">
                  <c:v>8.0259999999999998E-2</c:v>
                </c:pt>
                <c:pt idx="964">
                  <c:v>8.0329999999999999E-2</c:v>
                </c:pt>
                <c:pt idx="965">
                  <c:v>8.0420000000000005E-2</c:v>
                </c:pt>
                <c:pt idx="966">
                  <c:v>8.0490000000000006E-2</c:v>
                </c:pt>
                <c:pt idx="967">
                  <c:v>8.0579999999999999E-2</c:v>
                </c:pt>
                <c:pt idx="968">
                  <c:v>8.0680000000000002E-2</c:v>
                </c:pt>
                <c:pt idx="969">
                  <c:v>8.0750000000000002E-2</c:v>
                </c:pt>
                <c:pt idx="970">
                  <c:v>8.0829999999999999E-2</c:v>
                </c:pt>
                <c:pt idx="971">
                  <c:v>8.0909999999999996E-2</c:v>
                </c:pt>
                <c:pt idx="972">
                  <c:v>8.1000000000000003E-2</c:v>
                </c:pt>
                <c:pt idx="973">
                  <c:v>8.1100000000000005E-2</c:v>
                </c:pt>
                <c:pt idx="974">
                  <c:v>8.1159999999999996E-2</c:v>
                </c:pt>
                <c:pt idx="975">
                  <c:v>8.1250000000000003E-2</c:v>
                </c:pt>
                <c:pt idx="976">
                  <c:v>8.133E-2</c:v>
                </c:pt>
                <c:pt idx="977">
                  <c:v>8.1420000000000006E-2</c:v>
                </c:pt>
                <c:pt idx="978">
                  <c:v>8.1509999999999999E-2</c:v>
                </c:pt>
                <c:pt idx="979">
                  <c:v>8.158E-2</c:v>
                </c:pt>
                <c:pt idx="980">
                  <c:v>8.1659999999999996E-2</c:v>
                </c:pt>
                <c:pt idx="981">
                  <c:v>8.1739999999999993E-2</c:v>
                </c:pt>
                <c:pt idx="982">
                  <c:v>8.1839999999999996E-2</c:v>
                </c:pt>
                <c:pt idx="983">
                  <c:v>8.1920000000000007E-2</c:v>
                </c:pt>
                <c:pt idx="984">
                  <c:v>8.2000000000000003E-2</c:v>
                </c:pt>
                <c:pt idx="985">
                  <c:v>8.208E-2</c:v>
                </c:pt>
                <c:pt idx="986">
                  <c:v>8.2159999999999997E-2</c:v>
                </c:pt>
                <c:pt idx="987">
                  <c:v>8.226E-2</c:v>
                </c:pt>
                <c:pt idx="988">
                  <c:v>8.2339999999999997E-2</c:v>
                </c:pt>
                <c:pt idx="989">
                  <c:v>8.2419999999999993E-2</c:v>
                </c:pt>
                <c:pt idx="990">
                  <c:v>8.2489999999999994E-2</c:v>
                </c:pt>
                <c:pt idx="991">
                  <c:v>8.2580000000000001E-2</c:v>
                </c:pt>
                <c:pt idx="992">
                  <c:v>8.2680000000000003E-2</c:v>
                </c:pt>
                <c:pt idx="993">
                  <c:v>8.2750000000000004E-2</c:v>
                </c:pt>
                <c:pt idx="994">
                  <c:v>8.2839999999999997E-2</c:v>
                </c:pt>
                <c:pt idx="995">
                  <c:v>8.2909999999999998E-2</c:v>
                </c:pt>
                <c:pt idx="996">
                  <c:v>8.3000000000000004E-2</c:v>
                </c:pt>
                <c:pt idx="997">
                  <c:v>8.3089999999999997E-2</c:v>
                </c:pt>
                <c:pt idx="998">
                  <c:v>8.3159999999999998E-2</c:v>
                </c:pt>
                <c:pt idx="999">
                  <c:v>8.3250000000000005E-2</c:v>
                </c:pt>
                <c:pt idx="1000">
                  <c:v>8.3320000000000005E-2</c:v>
                </c:pt>
                <c:pt idx="1001">
                  <c:v>8.3419999999999994E-2</c:v>
                </c:pt>
                <c:pt idx="1002">
                  <c:v>8.3510000000000001E-2</c:v>
                </c:pt>
                <c:pt idx="1003">
                  <c:v>8.3580000000000002E-2</c:v>
                </c:pt>
                <c:pt idx="1004">
                  <c:v>8.3659999999999998E-2</c:v>
                </c:pt>
                <c:pt idx="1005">
                  <c:v>8.3739999999999995E-2</c:v>
                </c:pt>
                <c:pt idx="1006">
                  <c:v>8.3839999999999998E-2</c:v>
                </c:pt>
                <c:pt idx="1007">
                  <c:v>8.3919999999999995E-2</c:v>
                </c:pt>
                <c:pt idx="1008">
                  <c:v>8.4000000000000005E-2</c:v>
                </c:pt>
                <c:pt idx="1009">
                  <c:v>8.4080000000000002E-2</c:v>
                </c:pt>
                <c:pt idx="1010">
                  <c:v>8.4159999999999999E-2</c:v>
                </c:pt>
                <c:pt idx="1011">
                  <c:v>8.4260000000000002E-2</c:v>
                </c:pt>
                <c:pt idx="1012">
                  <c:v>8.4330000000000002E-2</c:v>
                </c:pt>
                <c:pt idx="1013">
                  <c:v>8.4419999999999995E-2</c:v>
                </c:pt>
                <c:pt idx="1014">
                  <c:v>8.4500000000000006E-2</c:v>
                </c:pt>
                <c:pt idx="1015">
                  <c:v>8.4580000000000002E-2</c:v>
                </c:pt>
                <c:pt idx="1016">
                  <c:v>8.4669999999999995E-2</c:v>
                </c:pt>
                <c:pt idx="1017">
                  <c:v>8.4750000000000006E-2</c:v>
                </c:pt>
                <c:pt idx="1018">
                  <c:v>8.4830000000000003E-2</c:v>
                </c:pt>
                <c:pt idx="1019">
                  <c:v>8.4909999999999999E-2</c:v>
                </c:pt>
                <c:pt idx="1020">
                  <c:v>8.5000000000000006E-2</c:v>
                </c:pt>
                <c:pt idx="1021">
                  <c:v>8.5089999999999999E-2</c:v>
                </c:pt>
                <c:pt idx="1022">
                  <c:v>8.5169999999999996E-2</c:v>
                </c:pt>
                <c:pt idx="1023">
                  <c:v>8.5250000000000006E-2</c:v>
                </c:pt>
                <c:pt idx="1024">
                  <c:v>8.5319999999999993E-2</c:v>
                </c:pt>
                <c:pt idx="1025">
                  <c:v>8.541E-2</c:v>
                </c:pt>
                <c:pt idx="1026">
                  <c:v>8.5510000000000003E-2</c:v>
                </c:pt>
                <c:pt idx="1027">
                  <c:v>8.5580000000000003E-2</c:v>
                </c:pt>
                <c:pt idx="1028">
                  <c:v>8.566E-2</c:v>
                </c:pt>
                <c:pt idx="1029">
                  <c:v>8.5739999999999997E-2</c:v>
                </c:pt>
                <c:pt idx="1030">
                  <c:v>8.584E-2</c:v>
                </c:pt>
                <c:pt idx="1031">
                  <c:v>8.5930000000000006E-2</c:v>
                </c:pt>
                <c:pt idx="1032">
                  <c:v>8.5999999999999993E-2</c:v>
                </c:pt>
                <c:pt idx="1033">
                  <c:v>8.6080000000000004E-2</c:v>
                </c:pt>
                <c:pt idx="1034">
                  <c:v>8.616E-2</c:v>
                </c:pt>
                <c:pt idx="1035">
                  <c:v>8.6260000000000003E-2</c:v>
                </c:pt>
                <c:pt idx="1036">
                  <c:v>8.634E-2</c:v>
                </c:pt>
                <c:pt idx="1037">
                  <c:v>8.6419999999999997E-2</c:v>
                </c:pt>
                <c:pt idx="1038">
                  <c:v>8.6489999999999997E-2</c:v>
                </c:pt>
                <c:pt idx="1039">
                  <c:v>8.6580000000000004E-2</c:v>
                </c:pt>
                <c:pt idx="1040">
                  <c:v>8.6679999999999993E-2</c:v>
                </c:pt>
                <c:pt idx="1041">
                  <c:v>8.6749999999999994E-2</c:v>
                </c:pt>
                <c:pt idx="1042">
                  <c:v>8.6840000000000001E-2</c:v>
                </c:pt>
                <c:pt idx="1043">
                  <c:v>8.6910000000000001E-2</c:v>
                </c:pt>
                <c:pt idx="1044">
                  <c:v>8.6999999999999994E-2</c:v>
                </c:pt>
                <c:pt idx="1045">
                  <c:v>8.7090000000000001E-2</c:v>
                </c:pt>
                <c:pt idx="1046">
                  <c:v>8.7169999999999997E-2</c:v>
                </c:pt>
                <c:pt idx="1047">
                  <c:v>8.7249999999999994E-2</c:v>
                </c:pt>
                <c:pt idx="1048">
                  <c:v>8.7330000000000005E-2</c:v>
                </c:pt>
                <c:pt idx="1049">
                  <c:v>8.7410000000000002E-2</c:v>
                </c:pt>
                <c:pt idx="1050">
                  <c:v>8.7510000000000004E-2</c:v>
                </c:pt>
                <c:pt idx="1051">
                  <c:v>8.7580000000000005E-2</c:v>
                </c:pt>
                <c:pt idx="1052">
                  <c:v>8.7669999999999998E-2</c:v>
                </c:pt>
                <c:pt idx="1053">
                  <c:v>8.7739999999999999E-2</c:v>
                </c:pt>
                <c:pt idx="1054">
                  <c:v>8.7830000000000005E-2</c:v>
                </c:pt>
                <c:pt idx="1055">
                  <c:v>8.7929999999999994E-2</c:v>
                </c:pt>
                <c:pt idx="1056">
                  <c:v>8.7999999999999995E-2</c:v>
                </c:pt>
                <c:pt idx="1057">
                  <c:v>8.8080000000000006E-2</c:v>
                </c:pt>
                <c:pt idx="1058">
                  <c:v>8.8160000000000002E-2</c:v>
                </c:pt>
                <c:pt idx="1059">
                  <c:v>8.8249999999999995E-2</c:v>
                </c:pt>
                <c:pt idx="1060">
                  <c:v>8.8340000000000002E-2</c:v>
                </c:pt>
                <c:pt idx="1061">
                  <c:v>8.8419999999999999E-2</c:v>
                </c:pt>
                <c:pt idx="1062">
                  <c:v>8.8489999999999999E-2</c:v>
                </c:pt>
                <c:pt idx="1063">
                  <c:v>8.8580000000000006E-2</c:v>
                </c:pt>
                <c:pt idx="1064">
                  <c:v>8.8679999999999995E-2</c:v>
                </c:pt>
                <c:pt idx="1065">
                  <c:v>8.8760000000000006E-2</c:v>
                </c:pt>
                <c:pt idx="1066">
                  <c:v>8.8830000000000006E-2</c:v>
                </c:pt>
                <c:pt idx="1067">
                  <c:v>8.8910000000000003E-2</c:v>
                </c:pt>
                <c:pt idx="1068">
                  <c:v>8.899E-2</c:v>
                </c:pt>
                <c:pt idx="1069">
                  <c:v>8.9020000000000002E-2</c:v>
                </c:pt>
              </c:numCache>
            </c:numRef>
          </c:xVal>
          <c:yVal>
            <c:numRef>
              <c:f>'#2'!$F$3:$F$1072</c:f>
              <c:numCache>
                <c:formatCode>General</c:formatCode>
                <c:ptCount val="1070"/>
                <c:pt idx="0">
                  <c:v>0.55667</c:v>
                </c:pt>
                <c:pt idx="1">
                  <c:v>0.57220000000000004</c:v>
                </c:pt>
                <c:pt idx="2">
                  <c:v>0.61456999999999995</c:v>
                </c:pt>
                <c:pt idx="3">
                  <c:v>0.65283000000000002</c:v>
                </c:pt>
                <c:pt idx="4">
                  <c:v>0.69133999999999995</c:v>
                </c:pt>
                <c:pt idx="5">
                  <c:v>0.72385999999999995</c:v>
                </c:pt>
                <c:pt idx="6">
                  <c:v>0.75605</c:v>
                </c:pt>
                <c:pt idx="7">
                  <c:v>0.78852</c:v>
                </c:pt>
                <c:pt idx="8">
                  <c:v>0.82918000000000003</c:v>
                </c:pt>
                <c:pt idx="9">
                  <c:v>0.87222999999999995</c:v>
                </c:pt>
                <c:pt idx="10">
                  <c:v>0.90746000000000004</c:v>
                </c:pt>
                <c:pt idx="11">
                  <c:v>0.95216999999999996</c:v>
                </c:pt>
                <c:pt idx="12">
                  <c:v>1.0045500000000001</c:v>
                </c:pt>
                <c:pt idx="13">
                  <c:v>1.06976</c:v>
                </c:pt>
                <c:pt idx="14">
                  <c:v>1.1496299999999999</c:v>
                </c:pt>
                <c:pt idx="15">
                  <c:v>1.21285</c:v>
                </c:pt>
                <c:pt idx="16">
                  <c:v>1.2700899999999999</c:v>
                </c:pt>
                <c:pt idx="17">
                  <c:v>1.37137</c:v>
                </c:pt>
                <c:pt idx="18">
                  <c:v>1.45858</c:v>
                </c:pt>
                <c:pt idx="19">
                  <c:v>1.5400700000000001</c:v>
                </c:pt>
                <c:pt idx="20">
                  <c:v>1.6185499999999999</c:v>
                </c:pt>
                <c:pt idx="21">
                  <c:v>1.70763</c:v>
                </c:pt>
                <c:pt idx="22">
                  <c:v>1.8192699999999999</c:v>
                </c:pt>
                <c:pt idx="23">
                  <c:v>1.9407300000000001</c:v>
                </c:pt>
                <c:pt idx="24">
                  <c:v>2.0501999999999998</c:v>
                </c:pt>
                <c:pt idx="25">
                  <c:v>2.1721900000000001</c:v>
                </c:pt>
                <c:pt idx="26">
                  <c:v>2.2900800000000001</c:v>
                </c:pt>
                <c:pt idx="27">
                  <c:v>2.4475899999999999</c:v>
                </c:pt>
                <c:pt idx="28">
                  <c:v>2.6368100000000001</c:v>
                </c:pt>
                <c:pt idx="29">
                  <c:v>2.77129</c:v>
                </c:pt>
                <c:pt idx="30">
                  <c:v>2.9624700000000002</c:v>
                </c:pt>
                <c:pt idx="31">
                  <c:v>3.1061899999999998</c:v>
                </c:pt>
                <c:pt idx="32">
                  <c:v>3.31047</c:v>
                </c:pt>
                <c:pt idx="33">
                  <c:v>3.5213000000000001</c:v>
                </c:pt>
                <c:pt idx="34">
                  <c:v>3.6845599999999998</c:v>
                </c:pt>
                <c:pt idx="35">
                  <c:v>3.8796599999999999</c:v>
                </c:pt>
                <c:pt idx="36">
                  <c:v>4.0545499999999999</c:v>
                </c:pt>
                <c:pt idx="37">
                  <c:v>4.2847799999999996</c:v>
                </c:pt>
                <c:pt idx="38">
                  <c:v>4.4797599999999997</c:v>
                </c:pt>
                <c:pt idx="39">
                  <c:v>4.6154599999999997</c:v>
                </c:pt>
                <c:pt idx="40">
                  <c:v>4.7736700000000001</c:v>
                </c:pt>
                <c:pt idx="41">
                  <c:v>4.8064</c:v>
                </c:pt>
                <c:pt idx="42">
                  <c:v>4.8579299999999996</c:v>
                </c:pt>
                <c:pt idx="43">
                  <c:v>4.8832899999999997</c:v>
                </c:pt>
                <c:pt idx="44">
                  <c:v>4.9170600000000002</c:v>
                </c:pt>
                <c:pt idx="45">
                  <c:v>4.9385500000000002</c:v>
                </c:pt>
                <c:pt idx="46">
                  <c:v>4.9672099999999997</c:v>
                </c:pt>
                <c:pt idx="47">
                  <c:v>5.01302</c:v>
                </c:pt>
                <c:pt idx="48">
                  <c:v>5.0446900000000001</c:v>
                </c:pt>
                <c:pt idx="49">
                  <c:v>5.1248500000000003</c:v>
                </c:pt>
                <c:pt idx="50">
                  <c:v>5.1780999999999997</c:v>
                </c:pt>
                <c:pt idx="51">
                  <c:v>5.1768700000000001</c:v>
                </c:pt>
                <c:pt idx="52">
                  <c:v>5.2132100000000001</c:v>
                </c:pt>
                <c:pt idx="53">
                  <c:v>5.2420900000000001</c:v>
                </c:pt>
                <c:pt idx="54">
                  <c:v>5.2712599999999998</c:v>
                </c:pt>
                <c:pt idx="55">
                  <c:v>5.2805999999999997</c:v>
                </c:pt>
                <c:pt idx="56">
                  <c:v>5.2793200000000002</c:v>
                </c:pt>
                <c:pt idx="57">
                  <c:v>5.3068400000000002</c:v>
                </c:pt>
                <c:pt idx="58">
                  <c:v>5.3063399999999996</c:v>
                </c:pt>
                <c:pt idx="59">
                  <c:v>5.3085199999999997</c:v>
                </c:pt>
                <c:pt idx="60">
                  <c:v>5.32362</c:v>
                </c:pt>
                <c:pt idx="61">
                  <c:v>5.3265799999999999</c:v>
                </c:pt>
                <c:pt idx="62">
                  <c:v>5.3613499999999998</c:v>
                </c:pt>
                <c:pt idx="63">
                  <c:v>5.3773200000000001</c:v>
                </c:pt>
                <c:pt idx="64">
                  <c:v>5.39</c:v>
                </c:pt>
                <c:pt idx="65">
                  <c:v>5.3888699999999998</c:v>
                </c:pt>
                <c:pt idx="66">
                  <c:v>5.3993200000000003</c:v>
                </c:pt>
                <c:pt idx="67">
                  <c:v>5.4071499999999997</c:v>
                </c:pt>
                <c:pt idx="68">
                  <c:v>5.4050200000000004</c:v>
                </c:pt>
                <c:pt idx="69">
                  <c:v>5.4243399999999999</c:v>
                </c:pt>
                <c:pt idx="70">
                  <c:v>5.4255199999999997</c:v>
                </c:pt>
                <c:pt idx="71">
                  <c:v>5.4300199999999998</c:v>
                </c:pt>
                <c:pt idx="72">
                  <c:v>5.4229500000000002</c:v>
                </c:pt>
                <c:pt idx="73">
                  <c:v>5.42652</c:v>
                </c:pt>
                <c:pt idx="74">
                  <c:v>5.4250499999999997</c:v>
                </c:pt>
                <c:pt idx="75">
                  <c:v>5.4272799999999997</c:v>
                </c:pt>
                <c:pt idx="76">
                  <c:v>5.47323</c:v>
                </c:pt>
                <c:pt idx="77">
                  <c:v>5.4862000000000002</c:v>
                </c:pt>
                <c:pt idx="78">
                  <c:v>5.4799800000000003</c:v>
                </c:pt>
                <c:pt idx="79">
                  <c:v>5.4858700000000002</c:v>
                </c:pt>
                <c:pt idx="80">
                  <c:v>5.4858900000000004</c:v>
                </c:pt>
                <c:pt idx="81">
                  <c:v>5.4925699999999997</c:v>
                </c:pt>
                <c:pt idx="82">
                  <c:v>5.5165499999999996</c:v>
                </c:pt>
                <c:pt idx="83">
                  <c:v>5.5319099999999999</c:v>
                </c:pt>
                <c:pt idx="84">
                  <c:v>5.5461900000000002</c:v>
                </c:pt>
                <c:pt idx="85">
                  <c:v>5.5501500000000004</c:v>
                </c:pt>
                <c:pt idx="86">
                  <c:v>5.5411000000000001</c:v>
                </c:pt>
                <c:pt idx="87">
                  <c:v>5.54671</c:v>
                </c:pt>
                <c:pt idx="88">
                  <c:v>5.5532399999999997</c:v>
                </c:pt>
                <c:pt idx="89">
                  <c:v>5.5805199999999999</c:v>
                </c:pt>
                <c:pt idx="90">
                  <c:v>5.6100399999999997</c:v>
                </c:pt>
                <c:pt idx="91">
                  <c:v>5.6125600000000002</c:v>
                </c:pt>
                <c:pt idx="92">
                  <c:v>5.6327299999999996</c:v>
                </c:pt>
                <c:pt idx="93">
                  <c:v>5.64262</c:v>
                </c:pt>
                <c:pt idx="94">
                  <c:v>5.6460499999999998</c:v>
                </c:pt>
                <c:pt idx="95">
                  <c:v>5.6503199999999998</c:v>
                </c:pt>
                <c:pt idx="96">
                  <c:v>5.6589499999999999</c:v>
                </c:pt>
                <c:pt idx="97">
                  <c:v>5.6737299999999999</c:v>
                </c:pt>
                <c:pt idx="98">
                  <c:v>5.6772099999999996</c:v>
                </c:pt>
                <c:pt idx="99">
                  <c:v>5.6965700000000004</c:v>
                </c:pt>
                <c:pt idx="100">
                  <c:v>5.7248099999999997</c:v>
                </c:pt>
                <c:pt idx="101">
                  <c:v>5.7535999999999996</c:v>
                </c:pt>
                <c:pt idx="102">
                  <c:v>5.7854999999999999</c:v>
                </c:pt>
                <c:pt idx="103">
                  <c:v>5.8150199999999996</c:v>
                </c:pt>
                <c:pt idx="104">
                  <c:v>5.8343499999999997</c:v>
                </c:pt>
                <c:pt idx="105">
                  <c:v>5.8610100000000003</c:v>
                </c:pt>
                <c:pt idx="106">
                  <c:v>5.9047400000000003</c:v>
                </c:pt>
                <c:pt idx="107">
                  <c:v>5.9795299999999996</c:v>
                </c:pt>
                <c:pt idx="108">
                  <c:v>6.04887</c:v>
                </c:pt>
                <c:pt idx="109">
                  <c:v>6.1263899999999998</c:v>
                </c:pt>
                <c:pt idx="110">
                  <c:v>6.1762100000000002</c:v>
                </c:pt>
                <c:pt idx="111">
                  <c:v>6.2074999999999996</c:v>
                </c:pt>
                <c:pt idx="112">
                  <c:v>6.2624000000000004</c:v>
                </c:pt>
                <c:pt idx="113">
                  <c:v>6.3076499999999998</c:v>
                </c:pt>
                <c:pt idx="114">
                  <c:v>6.3604000000000003</c:v>
                </c:pt>
                <c:pt idx="115">
                  <c:v>6.41594</c:v>
                </c:pt>
                <c:pt idx="116">
                  <c:v>6.46394</c:v>
                </c:pt>
                <c:pt idx="117">
                  <c:v>6.5779800000000002</c:v>
                </c:pt>
                <c:pt idx="118">
                  <c:v>6.6587899999999998</c:v>
                </c:pt>
                <c:pt idx="119">
                  <c:v>6.7525000000000004</c:v>
                </c:pt>
                <c:pt idx="120">
                  <c:v>6.8185099999999998</c:v>
                </c:pt>
                <c:pt idx="121">
                  <c:v>6.8603800000000001</c:v>
                </c:pt>
                <c:pt idx="122">
                  <c:v>6.9257799999999996</c:v>
                </c:pt>
                <c:pt idx="123">
                  <c:v>7.0190599999999996</c:v>
                </c:pt>
                <c:pt idx="124">
                  <c:v>7.2274000000000003</c:v>
                </c:pt>
                <c:pt idx="125">
                  <c:v>7.4140499999999996</c:v>
                </c:pt>
                <c:pt idx="126">
                  <c:v>7.6743300000000003</c:v>
                </c:pt>
                <c:pt idx="127">
                  <c:v>7.97431</c:v>
                </c:pt>
                <c:pt idx="128">
                  <c:v>8.2749400000000009</c:v>
                </c:pt>
                <c:pt idx="129">
                  <c:v>8.5203799999999994</c:v>
                </c:pt>
                <c:pt idx="130">
                  <c:v>8.6191099999999992</c:v>
                </c:pt>
                <c:pt idx="131">
                  <c:v>8.8563100000000006</c:v>
                </c:pt>
                <c:pt idx="132">
                  <c:v>9.0451999999999995</c:v>
                </c:pt>
                <c:pt idx="133">
                  <c:v>9.4301100000000009</c:v>
                </c:pt>
                <c:pt idx="134">
                  <c:v>9.9523100000000007</c:v>
                </c:pt>
                <c:pt idx="135">
                  <c:v>10.328939999999999</c:v>
                </c:pt>
                <c:pt idx="136">
                  <c:v>10.82081</c:v>
                </c:pt>
                <c:pt idx="137">
                  <c:v>11.233930000000001</c:v>
                </c:pt>
                <c:pt idx="138">
                  <c:v>11.75062</c:v>
                </c:pt>
                <c:pt idx="139">
                  <c:v>12.311389999999999</c:v>
                </c:pt>
                <c:pt idx="140">
                  <c:v>12.70626</c:v>
                </c:pt>
                <c:pt idx="141">
                  <c:v>13.250069999999999</c:v>
                </c:pt>
                <c:pt idx="142">
                  <c:v>13.721270000000001</c:v>
                </c:pt>
                <c:pt idx="143">
                  <c:v>14.340299999999999</c:v>
                </c:pt>
                <c:pt idx="144">
                  <c:v>14.975110000000001</c:v>
                </c:pt>
                <c:pt idx="145">
                  <c:v>15.446440000000001</c:v>
                </c:pt>
                <c:pt idx="146">
                  <c:v>16.24511</c:v>
                </c:pt>
                <c:pt idx="147">
                  <c:v>16.987670000000001</c:v>
                </c:pt>
                <c:pt idx="148">
                  <c:v>18.02872</c:v>
                </c:pt>
                <c:pt idx="149">
                  <c:v>19.015940000000001</c:v>
                </c:pt>
                <c:pt idx="150">
                  <c:v>19.831969999999998</c:v>
                </c:pt>
                <c:pt idx="151">
                  <c:v>20.798169999999999</c:v>
                </c:pt>
                <c:pt idx="152">
                  <c:v>21.788399999999999</c:v>
                </c:pt>
                <c:pt idx="153">
                  <c:v>23.13531</c:v>
                </c:pt>
                <c:pt idx="154">
                  <c:v>24.235029999999998</c:v>
                </c:pt>
                <c:pt idx="155">
                  <c:v>25.27778</c:v>
                </c:pt>
                <c:pt idx="156">
                  <c:v>26.39864</c:v>
                </c:pt>
                <c:pt idx="157">
                  <c:v>27.655660000000001</c:v>
                </c:pt>
                <c:pt idx="158">
                  <c:v>29.274069999999998</c:v>
                </c:pt>
                <c:pt idx="159">
                  <c:v>30.475660000000001</c:v>
                </c:pt>
                <c:pt idx="160">
                  <c:v>31.825939999999999</c:v>
                </c:pt>
                <c:pt idx="161">
                  <c:v>33.10913</c:v>
                </c:pt>
                <c:pt idx="162">
                  <c:v>34.638860000000001</c:v>
                </c:pt>
                <c:pt idx="163">
                  <c:v>36.471319999999999</c:v>
                </c:pt>
                <c:pt idx="164">
                  <c:v>37.74362</c:v>
                </c:pt>
                <c:pt idx="165">
                  <c:v>39.349080000000001</c:v>
                </c:pt>
                <c:pt idx="166">
                  <c:v>40.78445</c:v>
                </c:pt>
                <c:pt idx="167">
                  <c:v>42.647320000000001</c:v>
                </c:pt>
                <c:pt idx="168">
                  <c:v>44.71396</c:v>
                </c:pt>
                <c:pt idx="169">
                  <c:v>46.13993</c:v>
                </c:pt>
                <c:pt idx="170">
                  <c:v>48.10286</c:v>
                </c:pt>
                <c:pt idx="171">
                  <c:v>49.744410000000002</c:v>
                </c:pt>
                <c:pt idx="172">
                  <c:v>51.944240000000001</c:v>
                </c:pt>
                <c:pt idx="173">
                  <c:v>54.196660000000001</c:v>
                </c:pt>
                <c:pt idx="174">
                  <c:v>55.884070000000001</c:v>
                </c:pt>
                <c:pt idx="175">
                  <c:v>57.957160000000002</c:v>
                </c:pt>
                <c:pt idx="176">
                  <c:v>59.788319999999999</c:v>
                </c:pt>
                <c:pt idx="177">
                  <c:v>62.32499</c:v>
                </c:pt>
                <c:pt idx="178">
                  <c:v>64.631979999999999</c:v>
                </c:pt>
                <c:pt idx="179">
                  <c:v>66.495959999999997</c:v>
                </c:pt>
                <c:pt idx="180">
                  <c:v>68.595500000000001</c:v>
                </c:pt>
                <c:pt idx="181">
                  <c:v>70.719409999999996</c:v>
                </c:pt>
                <c:pt idx="182">
                  <c:v>73.487070000000003</c:v>
                </c:pt>
                <c:pt idx="183">
                  <c:v>75.698480000000004</c:v>
                </c:pt>
                <c:pt idx="184">
                  <c:v>77.891919999999999</c:v>
                </c:pt>
                <c:pt idx="185">
                  <c:v>79.988</c:v>
                </c:pt>
                <c:pt idx="186">
                  <c:v>82.320610000000002</c:v>
                </c:pt>
                <c:pt idx="187">
                  <c:v>85.285079999999994</c:v>
                </c:pt>
                <c:pt idx="188">
                  <c:v>87.386650000000003</c:v>
                </c:pt>
                <c:pt idx="189">
                  <c:v>89.822199999999995</c:v>
                </c:pt>
                <c:pt idx="190">
                  <c:v>91.951310000000007</c:v>
                </c:pt>
                <c:pt idx="191">
                  <c:v>94.552610000000001</c:v>
                </c:pt>
                <c:pt idx="192">
                  <c:v>97.620540000000005</c:v>
                </c:pt>
                <c:pt idx="193">
                  <c:v>99.642039999999994</c:v>
                </c:pt>
                <c:pt idx="194">
                  <c:v>102.27627</c:v>
                </c:pt>
                <c:pt idx="195">
                  <c:v>104.51228</c:v>
                </c:pt>
                <c:pt idx="196">
                  <c:v>107.35557</c:v>
                </c:pt>
                <c:pt idx="197">
                  <c:v>110.40608</c:v>
                </c:pt>
                <c:pt idx="198">
                  <c:v>112.46513</c:v>
                </c:pt>
                <c:pt idx="199">
                  <c:v>115.23035</c:v>
                </c:pt>
                <c:pt idx="200">
                  <c:v>117.57872999999999</c:v>
                </c:pt>
                <c:pt idx="201">
                  <c:v>120.7094</c:v>
                </c:pt>
                <c:pt idx="202">
                  <c:v>123.60603999999999</c:v>
                </c:pt>
                <c:pt idx="203">
                  <c:v>125.90823</c:v>
                </c:pt>
                <c:pt idx="204">
                  <c:v>128.62701000000001</c:v>
                </c:pt>
                <c:pt idx="205">
                  <c:v>131.15389999999999</c:v>
                </c:pt>
                <c:pt idx="206">
                  <c:v>134.42062000000001</c:v>
                </c:pt>
                <c:pt idx="207">
                  <c:v>137.25072</c:v>
                </c:pt>
                <c:pt idx="208">
                  <c:v>139.76071999999999</c:v>
                </c:pt>
                <c:pt idx="209">
                  <c:v>142.39612</c:v>
                </c:pt>
                <c:pt idx="210">
                  <c:v>145.14802</c:v>
                </c:pt>
                <c:pt idx="211">
                  <c:v>148.59988999999999</c:v>
                </c:pt>
                <c:pt idx="212">
                  <c:v>151.29513</c:v>
                </c:pt>
                <c:pt idx="213">
                  <c:v>154.13811999999999</c:v>
                </c:pt>
                <c:pt idx="214">
                  <c:v>156.7105</c:v>
                </c:pt>
                <c:pt idx="215">
                  <c:v>159.62985</c:v>
                </c:pt>
                <c:pt idx="216">
                  <c:v>163.28483</c:v>
                </c:pt>
                <c:pt idx="217">
                  <c:v>165.81969000000001</c:v>
                </c:pt>
                <c:pt idx="218">
                  <c:v>168.87585000000001</c:v>
                </c:pt>
                <c:pt idx="219">
                  <c:v>171.43520000000001</c:v>
                </c:pt>
                <c:pt idx="220">
                  <c:v>174.68368000000001</c:v>
                </c:pt>
                <c:pt idx="221">
                  <c:v>178.27721</c:v>
                </c:pt>
                <c:pt idx="222">
                  <c:v>180.69571999999999</c:v>
                </c:pt>
                <c:pt idx="223">
                  <c:v>183.81308000000001</c:v>
                </c:pt>
                <c:pt idx="224">
                  <c:v>186.53049999999999</c:v>
                </c:pt>
                <c:pt idx="225">
                  <c:v>190.04652999999999</c:v>
                </c:pt>
                <c:pt idx="226">
                  <c:v>193.50681</c:v>
                </c:pt>
                <c:pt idx="227">
                  <c:v>195.97146000000001</c:v>
                </c:pt>
                <c:pt idx="228">
                  <c:v>199.08514</c:v>
                </c:pt>
                <c:pt idx="229">
                  <c:v>201.92263</c:v>
                </c:pt>
                <c:pt idx="230">
                  <c:v>205.56414000000001</c:v>
                </c:pt>
                <c:pt idx="231">
                  <c:v>208.79163</c:v>
                </c:pt>
                <c:pt idx="232">
                  <c:v>211.49553</c:v>
                </c:pt>
                <c:pt idx="233">
                  <c:v>214.53601</c:v>
                </c:pt>
                <c:pt idx="234">
                  <c:v>217.52819</c:v>
                </c:pt>
                <c:pt idx="235">
                  <c:v>221.26324</c:v>
                </c:pt>
                <c:pt idx="236">
                  <c:v>224.32738000000001</c:v>
                </c:pt>
                <c:pt idx="237">
                  <c:v>227.27158</c:v>
                </c:pt>
                <c:pt idx="238">
                  <c:v>230.19577000000001</c:v>
                </c:pt>
                <c:pt idx="239">
                  <c:v>233.35467</c:v>
                </c:pt>
                <c:pt idx="240">
                  <c:v>237.18456</c:v>
                </c:pt>
                <c:pt idx="241">
                  <c:v>240.11799999999999</c:v>
                </c:pt>
                <c:pt idx="242">
                  <c:v>243.31858</c:v>
                </c:pt>
                <c:pt idx="243">
                  <c:v>246.16005999999999</c:v>
                </c:pt>
                <c:pt idx="244">
                  <c:v>249.46212</c:v>
                </c:pt>
                <c:pt idx="245">
                  <c:v>253.39818</c:v>
                </c:pt>
                <c:pt idx="246">
                  <c:v>256.17840999999999</c:v>
                </c:pt>
                <c:pt idx="247">
                  <c:v>259.50821999999999</c:v>
                </c:pt>
                <c:pt idx="248">
                  <c:v>262.27931000000001</c:v>
                </c:pt>
                <c:pt idx="249">
                  <c:v>265.77981999999997</c:v>
                </c:pt>
                <c:pt idx="250">
                  <c:v>269.73363999999998</c:v>
                </c:pt>
                <c:pt idx="251">
                  <c:v>272.35635000000002</c:v>
                </c:pt>
                <c:pt idx="252">
                  <c:v>275.70377000000002</c:v>
                </c:pt>
                <c:pt idx="253">
                  <c:v>278.60709000000003</c:v>
                </c:pt>
                <c:pt idx="254">
                  <c:v>282.44358</c:v>
                </c:pt>
                <c:pt idx="255">
                  <c:v>286.18265000000002</c:v>
                </c:pt>
                <c:pt idx="256">
                  <c:v>288.86590000000001</c:v>
                </c:pt>
                <c:pt idx="257">
                  <c:v>292.11581999999999</c:v>
                </c:pt>
                <c:pt idx="258">
                  <c:v>295.24212999999997</c:v>
                </c:pt>
                <c:pt idx="259">
                  <c:v>299.21978000000001</c:v>
                </c:pt>
                <c:pt idx="260">
                  <c:v>302.72951999999998</c:v>
                </c:pt>
                <c:pt idx="261">
                  <c:v>305.56626</c:v>
                </c:pt>
                <c:pt idx="262">
                  <c:v>308.80804000000001</c:v>
                </c:pt>
                <c:pt idx="263">
                  <c:v>312.07925999999998</c:v>
                </c:pt>
                <c:pt idx="264">
                  <c:v>316.20357999999999</c:v>
                </c:pt>
                <c:pt idx="265">
                  <c:v>319.38328000000001</c:v>
                </c:pt>
                <c:pt idx="266">
                  <c:v>322.50268999999997</c:v>
                </c:pt>
                <c:pt idx="267">
                  <c:v>325.60969999999998</c:v>
                </c:pt>
                <c:pt idx="268">
                  <c:v>329.06898999999999</c:v>
                </c:pt>
                <c:pt idx="269">
                  <c:v>333.16426000000001</c:v>
                </c:pt>
                <c:pt idx="270">
                  <c:v>336.15647000000001</c:v>
                </c:pt>
                <c:pt idx="271">
                  <c:v>339.61847</c:v>
                </c:pt>
                <c:pt idx="272">
                  <c:v>342.62227000000001</c:v>
                </c:pt>
                <c:pt idx="273">
                  <c:v>346.15821</c:v>
                </c:pt>
                <c:pt idx="274">
                  <c:v>350.17335000000003</c:v>
                </c:pt>
                <c:pt idx="275">
                  <c:v>353.14350999999999</c:v>
                </c:pt>
                <c:pt idx="276">
                  <c:v>356.68333000000001</c:v>
                </c:pt>
                <c:pt idx="277">
                  <c:v>359.6191</c:v>
                </c:pt>
                <c:pt idx="278">
                  <c:v>363.34983</c:v>
                </c:pt>
                <c:pt idx="279">
                  <c:v>367.44040999999999</c:v>
                </c:pt>
                <c:pt idx="280">
                  <c:v>370.26161000000002</c:v>
                </c:pt>
                <c:pt idx="281">
                  <c:v>373.75067999999999</c:v>
                </c:pt>
                <c:pt idx="282">
                  <c:v>376.77059000000003</c:v>
                </c:pt>
                <c:pt idx="283">
                  <c:v>380.79322999999999</c:v>
                </c:pt>
                <c:pt idx="284">
                  <c:v>384.60248999999999</c:v>
                </c:pt>
                <c:pt idx="285">
                  <c:v>387.55065000000002</c:v>
                </c:pt>
                <c:pt idx="286">
                  <c:v>390.91413</c:v>
                </c:pt>
                <c:pt idx="287">
                  <c:v>394.21265</c:v>
                </c:pt>
                <c:pt idx="288">
                  <c:v>398.47230000000002</c:v>
                </c:pt>
                <c:pt idx="289">
                  <c:v>401.96046999999999</c:v>
                </c:pt>
                <c:pt idx="290">
                  <c:v>405.10919000000001</c:v>
                </c:pt>
                <c:pt idx="291">
                  <c:v>408.34258999999997</c:v>
                </c:pt>
                <c:pt idx="292">
                  <c:v>411.84854999999999</c:v>
                </c:pt>
                <c:pt idx="293">
                  <c:v>416.17988000000003</c:v>
                </c:pt>
                <c:pt idx="294">
                  <c:v>419.35667000000001</c:v>
                </c:pt>
                <c:pt idx="295">
                  <c:v>422.83402000000001</c:v>
                </c:pt>
                <c:pt idx="296">
                  <c:v>426.01711</c:v>
                </c:pt>
                <c:pt idx="297">
                  <c:v>429.70111000000003</c:v>
                </c:pt>
                <c:pt idx="298">
                  <c:v>433.96143000000001</c:v>
                </c:pt>
                <c:pt idx="299">
                  <c:v>436.94573000000003</c:v>
                </c:pt>
                <c:pt idx="300">
                  <c:v>440.64751999999999</c:v>
                </c:pt>
                <c:pt idx="301">
                  <c:v>443.74961000000002</c:v>
                </c:pt>
                <c:pt idx="302">
                  <c:v>447.61414000000002</c:v>
                </c:pt>
                <c:pt idx="303">
                  <c:v>451.66944000000001</c:v>
                </c:pt>
                <c:pt idx="304">
                  <c:v>454.67351000000002</c:v>
                </c:pt>
                <c:pt idx="305">
                  <c:v>458.37533000000002</c:v>
                </c:pt>
                <c:pt idx="306">
                  <c:v>461.49005</c:v>
                </c:pt>
                <c:pt idx="307">
                  <c:v>465.41354000000001</c:v>
                </c:pt>
                <c:pt idx="308">
                  <c:v>469.4273</c:v>
                </c:pt>
                <c:pt idx="309">
                  <c:v>472.44179000000003</c:v>
                </c:pt>
                <c:pt idx="310">
                  <c:v>475.92757999999998</c:v>
                </c:pt>
                <c:pt idx="311">
                  <c:v>479.16971999999998</c:v>
                </c:pt>
                <c:pt idx="312">
                  <c:v>483.30813999999998</c:v>
                </c:pt>
                <c:pt idx="313">
                  <c:v>487.04563999999999</c:v>
                </c:pt>
                <c:pt idx="314">
                  <c:v>490.21767</c:v>
                </c:pt>
                <c:pt idx="315">
                  <c:v>493.54176000000001</c:v>
                </c:pt>
                <c:pt idx="316">
                  <c:v>496.84332999999998</c:v>
                </c:pt>
                <c:pt idx="317">
                  <c:v>501.22163999999998</c:v>
                </c:pt>
                <c:pt idx="318">
                  <c:v>504.59978999999998</c:v>
                </c:pt>
                <c:pt idx="319">
                  <c:v>507.99495999999999</c:v>
                </c:pt>
                <c:pt idx="320">
                  <c:v>511.07913000000002</c:v>
                </c:pt>
                <c:pt idx="321">
                  <c:v>514.71365000000003</c:v>
                </c:pt>
                <c:pt idx="322">
                  <c:v>519.09202000000005</c:v>
                </c:pt>
                <c:pt idx="323">
                  <c:v>522.11722999999995</c:v>
                </c:pt>
                <c:pt idx="324">
                  <c:v>525.63942999999995</c:v>
                </c:pt>
                <c:pt idx="325">
                  <c:v>528.78195000000005</c:v>
                </c:pt>
                <c:pt idx="326">
                  <c:v>532.57123999999999</c:v>
                </c:pt>
                <c:pt idx="327">
                  <c:v>536.75554999999997</c:v>
                </c:pt>
                <c:pt idx="328">
                  <c:v>539.61594000000002</c:v>
                </c:pt>
                <c:pt idx="329">
                  <c:v>543.22064999999998</c:v>
                </c:pt>
                <c:pt idx="330">
                  <c:v>546.35087999999996</c:v>
                </c:pt>
                <c:pt idx="331">
                  <c:v>550.29881999999998</c:v>
                </c:pt>
                <c:pt idx="332">
                  <c:v>554.26571999999999</c:v>
                </c:pt>
                <c:pt idx="333">
                  <c:v>557.08151999999995</c:v>
                </c:pt>
                <c:pt idx="334">
                  <c:v>560.71975999999995</c:v>
                </c:pt>
                <c:pt idx="335">
                  <c:v>563.86201000000005</c:v>
                </c:pt>
                <c:pt idx="336">
                  <c:v>567.91286000000002</c:v>
                </c:pt>
                <c:pt idx="337">
                  <c:v>571.66242</c:v>
                </c:pt>
                <c:pt idx="338">
                  <c:v>574.68820000000005</c:v>
                </c:pt>
                <c:pt idx="339">
                  <c:v>578.12360000000001</c:v>
                </c:pt>
                <c:pt idx="340">
                  <c:v>581.37837999999999</c:v>
                </c:pt>
                <c:pt idx="341">
                  <c:v>585.54720999999995</c:v>
                </c:pt>
                <c:pt idx="342">
                  <c:v>589.04666999999995</c:v>
                </c:pt>
                <c:pt idx="343">
                  <c:v>592.23109999999997</c:v>
                </c:pt>
                <c:pt idx="344">
                  <c:v>595.45411999999999</c:v>
                </c:pt>
                <c:pt idx="345">
                  <c:v>598.81957</c:v>
                </c:pt>
                <c:pt idx="346">
                  <c:v>603.11671000000001</c:v>
                </c:pt>
                <c:pt idx="347">
                  <c:v>606.35064999999997</c:v>
                </c:pt>
                <c:pt idx="348">
                  <c:v>609.69554000000005</c:v>
                </c:pt>
                <c:pt idx="349">
                  <c:v>612.76319000000001</c:v>
                </c:pt>
                <c:pt idx="350">
                  <c:v>616.23022000000003</c:v>
                </c:pt>
                <c:pt idx="351">
                  <c:v>620.61343999999997</c:v>
                </c:pt>
                <c:pt idx="352">
                  <c:v>623.46456000000001</c:v>
                </c:pt>
                <c:pt idx="353">
                  <c:v>626.96347000000003</c:v>
                </c:pt>
                <c:pt idx="354">
                  <c:v>629.88205000000005</c:v>
                </c:pt>
                <c:pt idx="355">
                  <c:v>633.68426999999997</c:v>
                </c:pt>
                <c:pt idx="356">
                  <c:v>637.88445999999999</c:v>
                </c:pt>
                <c:pt idx="357">
                  <c:v>640.5394</c:v>
                </c:pt>
                <c:pt idx="358">
                  <c:v>644.01955999999996</c:v>
                </c:pt>
                <c:pt idx="359">
                  <c:v>647.06623999999999</c:v>
                </c:pt>
                <c:pt idx="360">
                  <c:v>650.92541000000006</c:v>
                </c:pt>
                <c:pt idx="361">
                  <c:v>654.90630999999996</c:v>
                </c:pt>
                <c:pt idx="362">
                  <c:v>657.62048000000004</c:v>
                </c:pt>
                <c:pt idx="363">
                  <c:v>661.06232</c:v>
                </c:pt>
                <c:pt idx="364">
                  <c:v>664.11040000000003</c:v>
                </c:pt>
                <c:pt idx="365">
                  <c:v>668.18772000000001</c:v>
                </c:pt>
                <c:pt idx="366">
                  <c:v>671.87054999999998</c:v>
                </c:pt>
                <c:pt idx="367">
                  <c:v>674.62625000000003</c:v>
                </c:pt>
                <c:pt idx="368">
                  <c:v>677.93308999999999</c:v>
                </c:pt>
                <c:pt idx="369">
                  <c:v>681.12850000000003</c:v>
                </c:pt>
                <c:pt idx="370">
                  <c:v>685.27743999999996</c:v>
                </c:pt>
                <c:pt idx="371">
                  <c:v>688.60604999999998</c:v>
                </c:pt>
                <c:pt idx="372">
                  <c:v>691.72428000000002</c:v>
                </c:pt>
                <c:pt idx="373">
                  <c:v>694.78938000000005</c:v>
                </c:pt>
                <c:pt idx="374">
                  <c:v>698.05870000000004</c:v>
                </c:pt>
                <c:pt idx="375">
                  <c:v>702.15121999999997</c:v>
                </c:pt>
                <c:pt idx="376">
                  <c:v>705.23668999999995</c:v>
                </c:pt>
                <c:pt idx="377">
                  <c:v>708.55646000000002</c:v>
                </c:pt>
                <c:pt idx="378">
                  <c:v>711.38472000000002</c:v>
                </c:pt>
                <c:pt idx="379">
                  <c:v>714.80538999999999</c:v>
                </c:pt>
                <c:pt idx="380">
                  <c:v>719.04088999999999</c:v>
                </c:pt>
                <c:pt idx="381">
                  <c:v>721.79137000000003</c:v>
                </c:pt>
                <c:pt idx="382">
                  <c:v>725.18462999999997</c:v>
                </c:pt>
                <c:pt idx="383">
                  <c:v>727.97510999999997</c:v>
                </c:pt>
                <c:pt idx="384">
                  <c:v>731.69799999999998</c:v>
                </c:pt>
                <c:pt idx="385">
                  <c:v>735.63147000000004</c:v>
                </c:pt>
                <c:pt idx="386">
                  <c:v>738.20541000000003</c:v>
                </c:pt>
                <c:pt idx="387">
                  <c:v>741.61783000000003</c:v>
                </c:pt>
                <c:pt idx="388">
                  <c:v>744.50238000000002</c:v>
                </c:pt>
                <c:pt idx="389">
                  <c:v>748.28864999999996</c:v>
                </c:pt>
                <c:pt idx="390">
                  <c:v>751.97937999999999</c:v>
                </c:pt>
                <c:pt idx="391">
                  <c:v>754.60262999999998</c:v>
                </c:pt>
                <c:pt idx="392">
                  <c:v>757.78204000000005</c:v>
                </c:pt>
                <c:pt idx="393">
                  <c:v>760.81457999999998</c:v>
                </c:pt>
                <c:pt idx="394">
                  <c:v>764.75998000000004</c:v>
                </c:pt>
                <c:pt idx="395">
                  <c:v>768.10922000000005</c:v>
                </c:pt>
                <c:pt idx="396">
                  <c:v>770.88985000000002</c:v>
                </c:pt>
                <c:pt idx="397">
                  <c:v>773.88118999999995</c:v>
                </c:pt>
                <c:pt idx="398">
                  <c:v>777.00585000000001</c:v>
                </c:pt>
                <c:pt idx="399">
                  <c:v>780.97321999999997</c:v>
                </c:pt>
                <c:pt idx="400">
                  <c:v>783.95276999999999</c:v>
                </c:pt>
                <c:pt idx="401">
                  <c:v>786.97573</c:v>
                </c:pt>
                <c:pt idx="402">
                  <c:v>789.84909000000005</c:v>
                </c:pt>
                <c:pt idx="403">
                  <c:v>792.97878000000003</c:v>
                </c:pt>
                <c:pt idx="404">
                  <c:v>796.89282000000003</c:v>
                </c:pt>
                <c:pt idx="405">
                  <c:v>799.70038</c:v>
                </c:pt>
                <c:pt idx="406">
                  <c:v>802.97861</c:v>
                </c:pt>
                <c:pt idx="407">
                  <c:v>805.60888999999997</c:v>
                </c:pt>
                <c:pt idx="408">
                  <c:v>808.93924000000004</c:v>
                </c:pt>
                <c:pt idx="409">
                  <c:v>812.82038999999997</c:v>
                </c:pt>
                <c:pt idx="410">
                  <c:v>815.34689000000003</c:v>
                </c:pt>
                <c:pt idx="411">
                  <c:v>818.54546000000005</c:v>
                </c:pt>
                <c:pt idx="412">
                  <c:v>821.24950999999999</c:v>
                </c:pt>
                <c:pt idx="413">
                  <c:v>824.77374999999995</c:v>
                </c:pt>
                <c:pt idx="414">
                  <c:v>828.41738999999995</c:v>
                </c:pt>
                <c:pt idx="415">
                  <c:v>830.92038000000002</c:v>
                </c:pt>
                <c:pt idx="416">
                  <c:v>834.03337999999997</c:v>
                </c:pt>
                <c:pt idx="417">
                  <c:v>836.68678</c:v>
                </c:pt>
                <c:pt idx="418">
                  <c:v>840.35158999999999</c:v>
                </c:pt>
                <c:pt idx="419">
                  <c:v>843.70699999999999</c:v>
                </c:pt>
                <c:pt idx="420">
                  <c:v>846.30029999999999</c:v>
                </c:pt>
                <c:pt idx="421">
                  <c:v>849.08219999999994</c:v>
                </c:pt>
                <c:pt idx="422">
                  <c:v>852.00338999999997</c:v>
                </c:pt>
                <c:pt idx="423">
                  <c:v>855.83924999999999</c:v>
                </c:pt>
                <c:pt idx="424">
                  <c:v>858.74094000000002</c:v>
                </c:pt>
                <c:pt idx="425">
                  <c:v>861.40506000000005</c:v>
                </c:pt>
                <c:pt idx="426">
                  <c:v>864.10428999999999</c:v>
                </c:pt>
                <c:pt idx="427">
                  <c:v>867.09054000000003</c:v>
                </c:pt>
                <c:pt idx="428">
                  <c:v>870.83231999999998</c:v>
                </c:pt>
                <c:pt idx="429">
                  <c:v>873.38918000000001</c:v>
                </c:pt>
                <c:pt idx="430">
                  <c:v>876.30741999999998</c:v>
                </c:pt>
                <c:pt idx="431">
                  <c:v>878.94728999999995</c:v>
                </c:pt>
                <c:pt idx="432">
                  <c:v>882.06083000000001</c:v>
                </c:pt>
                <c:pt idx="433">
                  <c:v>885.76503000000002</c:v>
                </c:pt>
                <c:pt idx="434">
                  <c:v>888.06763000000001</c:v>
                </c:pt>
                <c:pt idx="435">
                  <c:v>891.17019000000005</c:v>
                </c:pt>
                <c:pt idx="436">
                  <c:v>893.60087999999996</c:v>
                </c:pt>
                <c:pt idx="437">
                  <c:v>896.87361999999996</c:v>
                </c:pt>
                <c:pt idx="438">
                  <c:v>900.33059000000003</c:v>
                </c:pt>
                <c:pt idx="439">
                  <c:v>902.56431999999995</c:v>
                </c:pt>
                <c:pt idx="440">
                  <c:v>905.46126000000004</c:v>
                </c:pt>
                <c:pt idx="441">
                  <c:v>908.01549999999997</c:v>
                </c:pt>
                <c:pt idx="442">
                  <c:v>911.31596999999999</c:v>
                </c:pt>
                <c:pt idx="443">
                  <c:v>914.50789999999995</c:v>
                </c:pt>
                <c:pt idx="444">
                  <c:v>916.82033999999999</c:v>
                </c:pt>
                <c:pt idx="445">
                  <c:v>919.60278000000005</c:v>
                </c:pt>
                <c:pt idx="446">
                  <c:v>922.13316999999995</c:v>
                </c:pt>
                <c:pt idx="447">
                  <c:v>925.59564999999998</c:v>
                </c:pt>
                <c:pt idx="448">
                  <c:v>928.51952000000006</c:v>
                </c:pt>
                <c:pt idx="449">
                  <c:v>930.82299</c:v>
                </c:pt>
                <c:pt idx="450">
                  <c:v>933.43323999999996</c:v>
                </c:pt>
                <c:pt idx="451">
                  <c:v>935.93957999999998</c:v>
                </c:pt>
                <c:pt idx="452">
                  <c:v>939.52585999999997</c:v>
                </c:pt>
                <c:pt idx="453">
                  <c:v>942.03970000000004</c:v>
                </c:pt>
                <c:pt idx="454">
                  <c:v>944.54236000000003</c:v>
                </c:pt>
                <c:pt idx="455">
                  <c:v>946.80489</c:v>
                </c:pt>
                <c:pt idx="456">
                  <c:v>949.61405999999999</c:v>
                </c:pt>
                <c:pt idx="457">
                  <c:v>953.09816999999998</c:v>
                </c:pt>
                <c:pt idx="458">
                  <c:v>955.23743000000002</c:v>
                </c:pt>
                <c:pt idx="459">
                  <c:v>957.76742000000002</c:v>
                </c:pt>
                <c:pt idx="460">
                  <c:v>959.98566000000005</c:v>
                </c:pt>
                <c:pt idx="461">
                  <c:v>962.77117999999996</c:v>
                </c:pt>
                <c:pt idx="462">
                  <c:v>966.18448000000001</c:v>
                </c:pt>
                <c:pt idx="463">
                  <c:v>968.07483000000002</c:v>
                </c:pt>
                <c:pt idx="464">
                  <c:v>970.69614000000001</c:v>
                </c:pt>
                <c:pt idx="465">
                  <c:v>972.76571999999999</c:v>
                </c:pt>
                <c:pt idx="466">
                  <c:v>975.73126000000002</c:v>
                </c:pt>
                <c:pt idx="467">
                  <c:v>978.89049999999997</c:v>
                </c:pt>
                <c:pt idx="468">
                  <c:v>980.56385</c:v>
                </c:pt>
                <c:pt idx="469">
                  <c:v>983.09478000000001</c:v>
                </c:pt>
                <c:pt idx="470">
                  <c:v>985.14733000000001</c:v>
                </c:pt>
                <c:pt idx="471">
                  <c:v>988.22884999999997</c:v>
                </c:pt>
                <c:pt idx="472">
                  <c:v>990.92366000000004</c:v>
                </c:pt>
                <c:pt idx="473">
                  <c:v>992.74473999999998</c:v>
                </c:pt>
                <c:pt idx="474">
                  <c:v>995.05785000000003</c:v>
                </c:pt>
                <c:pt idx="475">
                  <c:v>997.09379999999999</c:v>
                </c:pt>
                <c:pt idx="476">
                  <c:v>1000.12735</c:v>
                </c:pt>
                <c:pt idx="477">
                  <c:v>1002.40944</c:v>
                </c:pt>
                <c:pt idx="478">
                  <c:v>1004.34361</c:v>
                </c:pt>
                <c:pt idx="479">
                  <c:v>1006.22513</c:v>
                </c:pt>
                <c:pt idx="480">
                  <c:v>1008.20345</c:v>
                </c:pt>
                <c:pt idx="481">
                  <c:v>1011.18588</c:v>
                </c:pt>
                <c:pt idx="482">
                  <c:v>1012.9074000000001</c:v>
                </c:pt>
                <c:pt idx="483">
                  <c:v>1014.64574</c:v>
                </c:pt>
                <c:pt idx="484">
                  <c:v>1015.9722400000001</c:v>
                </c:pt>
                <c:pt idx="485">
                  <c:v>1017.8267499999999</c:v>
                </c:pt>
                <c:pt idx="486">
                  <c:v>1020.18067</c:v>
                </c:pt>
                <c:pt idx="487">
                  <c:v>1020.97513</c:v>
                </c:pt>
                <c:pt idx="488">
                  <c:v>1022.12911</c:v>
                </c:pt>
                <c:pt idx="489">
                  <c:v>1022.11504</c:v>
                </c:pt>
                <c:pt idx="490">
                  <c:v>1022.63046</c:v>
                </c:pt>
                <c:pt idx="491">
                  <c:v>1022.36401</c:v>
                </c:pt>
                <c:pt idx="492">
                  <c:v>1018.73096</c:v>
                </c:pt>
                <c:pt idx="493">
                  <c:v>1014.44803</c:v>
                </c:pt>
                <c:pt idx="494">
                  <c:v>1011.78431</c:v>
                </c:pt>
                <c:pt idx="495">
                  <c:v>1011.94738</c:v>
                </c:pt>
                <c:pt idx="496">
                  <c:v>1012.9880000000001</c:v>
                </c:pt>
                <c:pt idx="497">
                  <c:v>1013.15724</c:v>
                </c:pt>
                <c:pt idx="498">
                  <c:v>1014.46357</c:v>
                </c:pt>
                <c:pt idx="499">
                  <c:v>1015.70465</c:v>
                </c:pt>
                <c:pt idx="500">
                  <c:v>1018.0812100000001</c:v>
                </c:pt>
                <c:pt idx="501">
                  <c:v>1020.0111000000001</c:v>
                </c:pt>
                <c:pt idx="502">
                  <c:v>1021.23301</c:v>
                </c:pt>
                <c:pt idx="503">
                  <c:v>1023.06628</c:v>
                </c:pt>
                <c:pt idx="504">
                  <c:v>1024.72342</c:v>
                </c:pt>
                <c:pt idx="505">
                  <c:v>1027.33347</c:v>
                </c:pt>
                <c:pt idx="506">
                  <c:v>1028.9683</c:v>
                </c:pt>
                <c:pt idx="507">
                  <c:v>1030.7438199999999</c:v>
                </c:pt>
                <c:pt idx="508">
                  <c:v>1032.28404</c:v>
                </c:pt>
                <c:pt idx="509">
                  <c:v>1034.19229</c:v>
                </c:pt>
                <c:pt idx="510">
                  <c:v>1036.9254800000001</c:v>
                </c:pt>
                <c:pt idx="511">
                  <c:v>1038.4716000000001</c:v>
                </c:pt>
                <c:pt idx="512">
                  <c:v>1040.3547900000001</c:v>
                </c:pt>
                <c:pt idx="513">
                  <c:v>1041.8719000000001</c:v>
                </c:pt>
                <c:pt idx="514">
                  <c:v>1044.0560399999999</c:v>
                </c:pt>
                <c:pt idx="515">
                  <c:v>1046.8991799999999</c:v>
                </c:pt>
                <c:pt idx="516">
                  <c:v>1048.27117</c:v>
                </c:pt>
                <c:pt idx="517">
                  <c:v>1050.4103600000001</c:v>
                </c:pt>
                <c:pt idx="518">
                  <c:v>1051.9152099999999</c:v>
                </c:pt>
                <c:pt idx="519">
                  <c:v>1054.27361</c:v>
                </c:pt>
                <c:pt idx="520">
                  <c:v>1056.9384700000001</c:v>
                </c:pt>
                <c:pt idx="521">
                  <c:v>1058.22785</c:v>
                </c:pt>
                <c:pt idx="522">
                  <c:v>1060.1991399999999</c:v>
                </c:pt>
                <c:pt idx="523">
                  <c:v>1061.7551800000001</c:v>
                </c:pt>
                <c:pt idx="524">
                  <c:v>1064.3856000000001</c:v>
                </c:pt>
                <c:pt idx="525">
                  <c:v>1066.65563</c:v>
                </c:pt>
                <c:pt idx="526">
                  <c:v>1067.8532299999999</c:v>
                </c:pt>
                <c:pt idx="527">
                  <c:v>1069.6272799999999</c:v>
                </c:pt>
                <c:pt idx="528">
                  <c:v>1071.3300999999999</c:v>
                </c:pt>
                <c:pt idx="529">
                  <c:v>1073.95335</c:v>
                </c:pt>
                <c:pt idx="530">
                  <c:v>1075.74341</c:v>
                </c:pt>
                <c:pt idx="531">
                  <c:v>1077.0892100000001</c:v>
                </c:pt>
                <c:pt idx="532">
                  <c:v>1078.67626</c:v>
                </c:pt>
                <c:pt idx="533">
                  <c:v>1080.3262299999999</c:v>
                </c:pt>
                <c:pt idx="534">
                  <c:v>1082.8640600000001</c:v>
                </c:pt>
                <c:pt idx="535">
                  <c:v>1084.15759</c:v>
                </c:pt>
                <c:pt idx="536">
                  <c:v>1085.79322</c:v>
                </c:pt>
                <c:pt idx="537">
                  <c:v>1086.94687</c:v>
                </c:pt>
                <c:pt idx="538">
                  <c:v>1088.68192</c:v>
                </c:pt>
                <c:pt idx="539">
                  <c:v>1090.90687</c:v>
                </c:pt>
                <c:pt idx="540">
                  <c:v>1091.82917</c:v>
                </c:pt>
                <c:pt idx="541">
                  <c:v>1093.2087300000001</c:v>
                </c:pt>
                <c:pt idx="542">
                  <c:v>1094.07917</c:v>
                </c:pt>
                <c:pt idx="543">
                  <c:v>1095.46576</c:v>
                </c:pt>
                <c:pt idx="544">
                  <c:v>1097.1213600000001</c:v>
                </c:pt>
                <c:pt idx="545">
                  <c:v>1097.3971899999999</c:v>
                </c:pt>
                <c:pt idx="546">
                  <c:v>1098.2402999999999</c:v>
                </c:pt>
                <c:pt idx="547">
                  <c:v>1098.0046</c:v>
                </c:pt>
                <c:pt idx="548">
                  <c:v>1098.4980399999999</c:v>
                </c:pt>
                <c:pt idx="549">
                  <c:v>1099.37411</c:v>
                </c:pt>
                <c:pt idx="550">
                  <c:v>1098.99443</c:v>
                </c:pt>
                <c:pt idx="551">
                  <c:v>1099.52854</c:v>
                </c:pt>
                <c:pt idx="552">
                  <c:v>1099.3788</c:v>
                </c:pt>
                <c:pt idx="553">
                  <c:v>1100.2984200000001</c:v>
                </c:pt>
                <c:pt idx="554">
                  <c:v>1100.6645599999999</c:v>
                </c:pt>
                <c:pt idx="555">
                  <c:v>1100.17635</c:v>
                </c:pt>
                <c:pt idx="556">
                  <c:v>1100.07176</c:v>
                </c:pt>
                <c:pt idx="557">
                  <c:v>1099.94983</c:v>
                </c:pt>
                <c:pt idx="558">
                  <c:v>1100.6919700000001</c:v>
                </c:pt>
                <c:pt idx="559">
                  <c:v>1100.4509700000001</c:v>
                </c:pt>
                <c:pt idx="560">
                  <c:v>1099.9990700000001</c:v>
                </c:pt>
                <c:pt idx="561">
                  <c:v>1099.8877199999999</c:v>
                </c:pt>
                <c:pt idx="562">
                  <c:v>1100.21487</c:v>
                </c:pt>
                <c:pt idx="563">
                  <c:v>1101.6415300000001</c:v>
                </c:pt>
                <c:pt idx="564">
                  <c:v>1101.9120700000001</c:v>
                </c:pt>
                <c:pt idx="565">
                  <c:v>1102.5633600000001</c:v>
                </c:pt>
                <c:pt idx="566">
                  <c:v>1103.05654</c:v>
                </c:pt>
                <c:pt idx="567">
                  <c:v>1104.2076999999999</c:v>
                </c:pt>
                <c:pt idx="568">
                  <c:v>1106.03079</c:v>
                </c:pt>
                <c:pt idx="569">
                  <c:v>1106.4471799999999</c:v>
                </c:pt>
                <c:pt idx="570">
                  <c:v>1107.5958000000001</c:v>
                </c:pt>
                <c:pt idx="571">
                  <c:v>1108.2427399999999</c:v>
                </c:pt>
                <c:pt idx="572">
                  <c:v>1109.86115</c:v>
                </c:pt>
                <c:pt idx="573">
                  <c:v>1111.6628700000001</c:v>
                </c:pt>
                <c:pt idx="574">
                  <c:v>1112.1259600000001</c:v>
                </c:pt>
                <c:pt idx="575">
                  <c:v>1113.43939</c:v>
                </c:pt>
                <c:pt idx="576">
                  <c:v>1114.20264</c:v>
                </c:pt>
                <c:pt idx="577">
                  <c:v>1115.98171</c:v>
                </c:pt>
                <c:pt idx="578">
                  <c:v>1117.6061500000001</c:v>
                </c:pt>
                <c:pt idx="579">
                  <c:v>1118.2611899999999</c:v>
                </c:pt>
                <c:pt idx="580">
                  <c:v>1119.41966</c:v>
                </c:pt>
                <c:pt idx="581">
                  <c:v>1120.21794</c:v>
                </c:pt>
                <c:pt idx="582">
                  <c:v>1122.1237100000001</c:v>
                </c:pt>
                <c:pt idx="583">
                  <c:v>1123.45135</c:v>
                </c:pt>
                <c:pt idx="584">
                  <c:v>1123.9488100000001</c:v>
                </c:pt>
                <c:pt idx="585">
                  <c:v>1124.6064699999999</c:v>
                </c:pt>
                <c:pt idx="586">
                  <c:v>1125.5423000000001</c:v>
                </c:pt>
                <c:pt idx="587">
                  <c:v>1127.3216399999999</c:v>
                </c:pt>
                <c:pt idx="588">
                  <c:v>1127.9220800000001</c:v>
                </c:pt>
                <c:pt idx="589">
                  <c:v>1128.55132</c:v>
                </c:pt>
                <c:pt idx="590">
                  <c:v>1128.8585800000001</c:v>
                </c:pt>
                <c:pt idx="591">
                  <c:v>1129.63321</c:v>
                </c:pt>
                <c:pt idx="592">
                  <c:v>1131.09016</c:v>
                </c:pt>
                <c:pt idx="593">
                  <c:v>1130.9506699999999</c:v>
                </c:pt>
                <c:pt idx="594">
                  <c:v>1131.31366</c:v>
                </c:pt>
                <c:pt idx="595">
                  <c:v>1131.0220899999999</c:v>
                </c:pt>
                <c:pt idx="596">
                  <c:v>1131.5442700000001</c:v>
                </c:pt>
                <c:pt idx="597">
                  <c:v>1132.4645599999999</c:v>
                </c:pt>
                <c:pt idx="598">
                  <c:v>1131.67974</c:v>
                </c:pt>
                <c:pt idx="599">
                  <c:v>1132.0076300000001</c:v>
                </c:pt>
                <c:pt idx="600">
                  <c:v>1131.7486200000001</c:v>
                </c:pt>
                <c:pt idx="601">
                  <c:v>1132.37049</c:v>
                </c:pt>
                <c:pt idx="602">
                  <c:v>1132.95713</c:v>
                </c:pt>
                <c:pt idx="603">
                  <c:v>1132.2031300000001</c:v>
                </c:pt>
                <c:pt idx="604">
                  <c:v>1132.5093099999999</c:v>
                </c:pt>
                <c:pt idx="605">
                  <c:v>1132.2500299999999</c:v>
                </c:pt>
                <c:pt idx="606">
                  <c:v>1133.0545500000001</c:v>
                </c:pt>
                <c:pt idx="607">
                  <c:v>1133.27685</c:v>
                </c:pt>
                <c:pt idx="608">
                  <c:v>1133.0420899999999</c:v>
                </c:pt>
                <c:pt idx="609">
                  <c:v>1133.1929700000001</c:v>
                </c:pt>
                <c:pt idx="610">
                  <c:v>1133.29628</c:v>
                </c:pt>
                <c:pt idx="611">
                  <c:v>1134.2969599999999</c:v>
                </c:pt>
                <c:pt idx="612">
                  <c:v>1134.53199</c:v>
                </c:pt>
                <c:pt idx="613">
                  <c:v>1134.385</c:v>
                </c:pt>
                <c:pt idx="614">
                  <c:v>1134.3502900000001</c:v>
                </c:pt>
                <c:pt idx="615">
                  <c:v>1134.52154</c:v>
                </c:pt>
                <c:pt idx="616">
                  <c:v>1135.6552899999999</c:v>
                </c:pt>
                <c:pt idx="617">
                  <c:v>1135.4479899999999</c:v>
                </c:pt>
                <c:pt idx="618">
                  <c:v>1135.5007900000001</c:v>
                </c:pt>
                <c:pt idx="619">
                  <c:v>1135.2376200000001</c:v>
                </c:pt>
                <c:pt idx="620">
                  <c:v>1135.54152</c:v>
                </c:pt>
                <c:pt idx="621">
                  <c:v>1136.76277</c:v>
                </c:pt>
                <c:pt idx="622">
                  <c:v>1136.33987</c:v>
                </c:pt>
                <c:pt idx="623">
                  <c:v>1136.5692799999999</c:v>
                </c:pt>
                <c:pt idx="624">
                  <c:v>1136.1832300000001</c:v>
                </c:pt>
                <c:pt idx="625">
                  <c:v>1136.8525500000001</c:v>
                </c:pt>
                <c:pt idx="626">
                  <c:v>1137.86248</c:v>
                </c:pt>
                <c:pt idx="627">
                  <c:v>1137.3057200000001</c:v>
                </c:pt>
                <c:pt idx="628">
                  <c:v>1137.72138</c:v>
                </c:pt>
                <c:pt idx="629">
                  <c:v>1137.7049</c:v>
                </c:pt>
                <c:pt idx="630">
                  <c:v>1138.723</c:v>
                </c:pt>
                <c:pt idx="631">
                  <c:v>1139.4377400000001</c:v>
                </c:pt>
                <c:pt idx="632">
                  <c:v>1138.89894</c:v>
                </c:pt>
                <c:pt idx="633">
                  <c:v>1139.0872099999999</c:v>
                </c:pt>
                <c:pt idx="634">
                  <c:v>1139.05933</c:v>
                </c:pt>
                <c:pt idx="635">
                  <c:v>1139.9962399999999</c:v>
                </c:pt>
                <c:pt idx="636">
                  <c:v>1140.19</c:v>
                </c:pt>
                <c:pt idx="637">
                  <c:v>1139.9430400000001</c:v>
                </c:pt>
                <c:pt idx="638">
                  <c:v>1139.8375900000001</c:v>
                </c:pt>
                <c:pt idx="639">
                  <c:v>1139.9003</c:v>
                </c:pt>
                <c:pt idx="640">
                  <c:v>1140.6442500000001</c:v>
                </c:pt>
                <c:pt idx="641">
                  <c:v>1140.1729800000001</c:v>
                </c:pt>
                <c:pt idx="642">
                  <c:v>1139.41885</c:v>
                </c:pt>
                <c:pt idx="643">
                  <c:v>1137.9589599999999</c:v>
                </c:pt>
                <c:pt idx="644">
                  <c:v>1136.35636</c:v>
                </c:pt>
                <c:pt idx="645">
                  <c:v>1134.49595</c:v>
                </c:pt>
                <c:pt idx="646">
                  <c:v>1129.3092099999999</c:v>
                </c:pt>
                <c:pt idx="647">
                  <c:v>1122.6349700000001</c:v>
                </c:pt>
                <c:pt idx="648">
                  <c:v>1115.4634100000001</c:v>
                </c:pt>
                <c:pt idx="649">
                  <c:v>1111.1423600000001</c:v>
                </c:pt>
                <c:pt idx="650">
                  <c:v>1108.6393700000001</c:v>
                </c:pt>
                <c:pt idx="651">
                  <c:v>1105.2720400000001</c:v>
                </c:pt>
                <c:pt idx="652">
                  <c:v>1103.41344</c:v>
                </c:pt>
                <c:pt idx="653">
                  <c:v>1101.20939</c:v>
                </c:pt>
                <c:pt idx="654">
                  <c:v>1100.16013</c:v>
                </c:pt>
                <c:pt idx="655">
                  <c:v>1099.57698</c:v>
                </c:pt>
                <c:pt idx="656">
                  <c:v>1097.6677999999999</c:v>
                </c:pt>
                <c:pt idx="657">
                  <c:v>1096.73451</c:v>
                </c:pt>
                <c:pt idx="658">
                  <c:v>1095.5341699999999</c:v>
                </c:pt>
                <c:pt idx="659">
                  <c:v>1095.3868399999999</c:v>
                </c:pt>
                <c:pt idx="660">
                  <c:v>1094.60832</c:v>
                </c:pt>
                <c:pt idx="661">
                  <c:v>1093.09851</c:v>
                </c:pt>
                <c:pt idx="662">
                  <c:v>1092.1168600000001</c:v>
                </c:pt>
                <c:pt idx="663">
                  <c:v>1090.8783900000001</c:v>
                </c:pt>
                <c:pt idx="664">
                  <c:v>1091.0425399999999</c:v>
                </c:pt>
                <c:pt idx="665">
                  <c:v>1090.4419700000001</c:v>
                </c:pt>
                <c:pt idx="666">
                  <c:v>1089.5131699999999</c:v>
                </c:pt>
                <c:pt idx="667">
                  <c:v>1088.9224400000001</c:v>
                </c:pt>
                <c:pt idx="668">
                  <c:v>1088.0054399999999</c:v>
                </c:pt>
                <c:pt idx="669">
                  <c:v>1086.3477700000001</c:v>
                </c:pt>
                <c:pt idx="670">
                  <c:v>1084.2191700000001</c:v>
                </c:pt>
                <c:pt idx="671">
                  <c:v>1083.3282899999999</c:v>
                </c:pt>
                <c:pt idx="672">
                  <c:v>1082.51332</c:v>
                </c:pt>
                <c:pt idx="673">
                  <c:v>1082.23722</c:v>
                </c:pt>
                <c:pt idx="674">
                  <c:v>1082.49657</c:v>
                </c:pt>
                <c:pt idx="675">
                  <c:v>1081.42741</c:v>
                </c:pt>
                <c:pt idx="676">
                  <c:v>1080.7301</c:v>
                </c:pt>
                <c:pt idx="677">
                  <c:v>1079.17641</c:v>
                </c:pt>
                <c:pt idx="678">
                  <c:v>1078.1871100000001</c:v>
                </c:pt>
                <c:pt idx="679">
                  <c:v>1077.68677</c:v>
                </c:pt>
                <c:pt idx="680">
                  <c:v>1076.0455099999999</c:v>
                </c:pt>
                <c:pt idx="681">
                  <c:v>1075.06566</c:v>
                </c:pt>
                <c:pt idx="682">
                  <c:v>1073.4335100000001</c:v>
                </c:pt>
                <c:pt idx="683">
                  <c:v>1072.4101800000001</c:v>
                </c:pt>
                <c:pt idx="684">
                  <c:v>1071.6186700000001</c:v>
                </c:pt>
                <c:pt idx="685">
                  <c:v>1069.4307699999999</c:v>
                </c:pt>
                <c:pt idx="686">
                  <c:v>1067.7197000000001</c:v>
                </c:pt>
                <c:pt idx="687">
                  <c:v>1065.1175499999999</c:v>
                </c:pt>
                <c:pt idx="688">
                  <c:v>1063.07726</c:v>
                </c:pt>
                <c:pt idx="689">
                  <c:v>1059.8537699999999</c:v>
                </c:pt>
                <c:pt idx="690">
                  <c:v>1056.29529</c:v>
                </c:pt>
                <c:pt idx="691">
                  <c:v>1053.8633199999999</c:v>
                </c:pt>
                <c:pt idx="692">
                  <c:v>1051.7425499999999</c:v>
                </c:pt>
                <c:pt idx="693">
                  <c:v>1050.8960999999999</c:v>
                </c:pt>
                <c:pt idx="694">
                  <c:v>1049.4880599999999</c:v>
                </c:pt>
                <c:pt idx="695">
                  <c:v>1033.80591</c:v>
                </c:pt>
                <c:pt idx="696">
                  <c:v>1003.15553</c:v>
                </c:pt>
                <c:pt idx="697">
                  <c:v>996.96121000000005</c:v>
                </c:pt>
                <c:pt idx="698">
                  <c:v>994.09810000000004</c:v>
                </c:pt>
                <c:pt idx="699">
                  <c:v>991.2894</c:v>
                </c:pt>
                <c:pt idx="700">
                  <c:v>989.52427</c:v>
                </c:pt>
                <c:pt idx="701">
                  <c:v>987.74513000000002</c:v>
                </c:pt>
                <c:pt idx="702">
                  <c:v>986.85130000000004</c:v>
                </c:pt>
                <c:pt idx="703">
                  <c:v>986.54746</c:v>
                </c:pt>
                <c:pt idx="704">
                  <c:v>985.27509999999995</c:v>
                </c:pt>
                <c:pt idx="705">
                  <c:v>984.93233999999995</c:v>
                </c:pt>
                <c:pt idx="706">
                  <c:v>984.18249000000003</c:v>
                </c:pt>
                <c:pt idx="707">
                  <c:v>984.41183000000001</c:v>
                </c:pt>
                <c:pt idx="708">
                  <c:v>984.88792000000001</c:v>
                </c:pt>
                <c:pt idx="709">
                  <c:v>984.47635000000002</c:v>
                </c:pt>
                <c:pt idx="710">
                  <c:v>984.31970000000001</c:v>
                </c:pt>
                <c:pt idx="711">
                  <c:v>984.16300000000001</c:v>
                </c:pt>
                <c:pt idx="712">
                  <c:v>985.01400999999998</c:v>
                </c:pt>
                <c:pt idx="713">
                  <c:v>985.84639000000004</c:v>
                </c:pt>
                <c:pt idx="714">
                  <c:v>985.78039999999999</c:v>
                </c:pt>
                <c:pt idx="715">
                  <c:v>986.30445999999995</c:v>
                </c:pt>
                <c:pt idx="716">
                  <c:v>986.71106999999995</c:v>
                </c:pt>
                <c:pt idx="717">
                  <c:v>987.96153000000004</c:v>
                </c:pt>
                <c:pt idx="718">
                  <c:v>988.55714999999998</c:v>
                </c:pt>
                <c:pt idx="719">
                  <c:v>988.84235999999999</c:v>
                </c:pt>
                <c:pt idx="720">
                  <c:v>989.21412999999995</c:v>
                </c:pt>
                <c:pt idx="721">
                  <c:v>989.70315000000005</c:v>
                </c:pt>
                <c:pt idx="722">
                  <c:v>991.11809000000005</c:v>
                </c:pt>
                <c:pt idx="723">
                  <c:v>991.28398000000004</c:v>
                </c:pt>
                <c:pt idx="724">
                  <c:v>991.62841000000003</c:v>
                </c:pt>
                <c:pt idx="725">
                  <c:v>991.54205000000002</c:v>
                </c:pt>
                <c:pt idx="726">
                  <c:v>992.08714999999995</c:v>
                </c:pt>
                <c:pt idx="727">
                  <c:v>993.12482</c:v>
                </c:pt>
                <c:pt idx="728">
                  <c:v>992.35038999999995</c:v>
                </c:pt>
                <c:pt idx="729">
                  <c:v>992.17921000000001</c:v>
                </c:pt>
                <c:pt idx="730">
                  <c:v>991.40142000000003</c:v>
                </c:pt>
                <c:pt idx="731">
                  <c:v>991.34091999999998</c:v>
                </c:pt>
                <c:pt idx="732">
                  <c:v>991.34768999999994</c:v>
                </c:pt>
                <c:pt idx="733">
                  <c:v>990.07880999999998</c:v>
                </c:pt>
                <c:pt idx="734">
                  <c:v>989.5181</c:v>
                </c:pt>
                <c:pt idx="735">
                  <c:v>988.42087000000004</c:v>
                </c:pt>
                <c:pt idx="736">
                  <c:v>988.09586000000002</c:v>
                </c:pt>
                <c:pt idx="737">
                  <c:v>987.58727999999996</c:v>
                </c:pt>
                <c:pt idx="738">
                  <c:v>986.25234</c:v>
                </c:pt>
                <c:pt idx="739">
                  <c:v>985.77846</c:v>
                </c:pt>
                <c:pt idx="740">
                  <c:v>985.05755999999997</c:v>
                </c:pt>
                <c:pt idx="741">
                  <c:v>985.12342000000001</c:v>
                </c:pt>
                <c:pt idx="742">
                  <c:v>984.58313999999996</c:v>
                </c:pt>
                <c:pt idx="743">
                  <c:v>983.44470999999999</c:v>
                </c:pt>
                <c:pt idx="744">
                  <c:v>982.71456000000001</c:v>
                </c:pt>
                <c:pt idx="745">
                  <c:v>982.00840000000005</c:v>
                </c:pt>
                <c:pt idx="746">
                  <c:v>981.89939000000004</c:v>
                </c:pt>
                <c:pt idx="747">
                  <c:v>980.85119999999995</c:v>
                </c:pt>
                <c:pt idx="748">
                  <c:v>979.62467000000004</c:v>
                </c:pt>
                <c:pt idx="749">
                  <c:v>978.20564000000002</c:v>
                </c:pt>
                <c:pt idx="750">
                  <c:v>977.07538</c:v>
                </c:pt>
                <c:pt idx="751">
                  <c:v>976.64203999999995</c:v>
                </c:pt>
                <c:pt idx="752">
                  <c:v>975.09618999999998</c:v>
                </c:pt>
                <c:pt idx="753">
                  <c:v>974.25883999999996</c:v>
                </c:pt>
                <c:pt idx="754">
                  <c:v>973.21902999999998</c:v>
                </c:pt>
                <c:pt idx="755">
                  <c:v>972.65664000000004</c:v>
                </c:pt>
                <c:pt idx="756">
                  <c:v>972.85014000000001</c:v>
                </c:pt>
                <c:pt idx="757">
                  <c:v>971.42715999999996</c:v>
                </c:pt>
                <c:pt idx="758">
                  <c:v>970.84280000000001</c:v>
                </c:pt>
                <c:pt idx="759">
                  <c:v>969.82542999999998</c:v>
                </c:pt>
                <c:pt idx="760">
                  <c:v>969.69807000000003</c:v>
                </c:pt>
                <c:pt idx="761">
                  <c:v>969.82335</c:v>
                </c:pt>
                <c:pt idx="762">
                  <c:v>968.58523000000002</c:v>
                </c:pt>
                <c:pt idx="763">
                  <c:v>968.13311999999996</c:v>
                </c:pt>
                <c:pt idx="764">
                  <c:v>967.37450000000001</c:v>
                </c:pt>
                <c:pt idx="765">
                  <c:v>967.37369999999999</c:v>
                </c:pt>
                <c:pt idx="766">
                  <c:v>967.14134999999999</c:v>
                </c:pt>
                <c:pt idx="767">
                  <c:v>965.74698000000001</c:v>
                </c:pt>
                <c:pt idx="768">
                  <c:v>964.89649999999995</c:v>
                </c:pt>
                <c:pt idx="769">
                  <c:v>963.74674000000005</c:v>
                </c:pt>
                <c:pt idx="770">
                  <c:v>963.49242000000004</c:v>
                </c:pt>
                <c:pt idx="771">
                  <c:v>962.69124999999997</c:v>
                </c:pt>
                <c:pt idx="772">
                  <c:v>961.51557000000003</c:v>
                </c:pt>
                <c:pt idx="773">
                  <c:v>960.90293999999994</c:v>
                </c:pt>
                <c:pt idx="774">
                  <c:v>960.34625000000005</c:v>
                </c:pt>
                <c:pt idx="775">
                  <c:v>960.46785</c:v>
                </c:pt>
                <c:pt idx="776">
                  <c:v>959.73026000000004</c:v>
                </c:pt>
                <c:pt idx="777">
                  <c:v>959.13531999999998</c:v>
                </c:pt>
                <c:pt idx="778">
                  <c:v>958.36598000000004</c:v>
                </c:pt>
                <c:pt idx="779">
                  <c:v>957.62537999999995</c:v>
                </c:pt>
                <c:pt idx="780">
                  <c:v>957.43255999999997</c:v>
                </c:pt>
                <c:pt idx="781">
                  <c:v>956.54603999999995</c:v>
                </c:pt>
                <c:pt idx="782">
                  <c:v>956.08348000000001</c:v>
                </c:pt>
                <c:pt idx="783">
                  <c:v>955.13914</c:v>
                </c:pt>
                <c:pt idx="784">
                  <c:v>954.79268999999999</c:v>
                </c:pt>
                <c:pt idx="785">
                  <c:v>955.21055999999999</c:v>
                </c:pt>
                <c:pt idx="786">
                  <c:v>954.29468999999995</c:v>
                </c:pt>
                <c:pt idx="787">
                  <c:v>954.18488000000002</c:v>
                </c:pt>
                <c:pt idx="788">
                  <c:v>953.57881999999995</c:v>
                </c:pt>
                <c:pt idx="789">
                  <c:v>953.84607000000005</c:v>
                </c:pt>
                <c:pt idx="790">
                  <c:v>954.09852000000001</c:v>
                </c:pt>
                <c:pt idx="791">
                  <c:v>953.41480999999999</c:v>
                </c:pt>
                <c:pt idx="792">
                  <c:v>953.34198000000004</c:v>
                </c:pt>
                <c:pt idx="793">
                  <c:v>952.99955</c:v>
                </c:pt>
                <c:pt idx="794">
                  <c:v>953.42886999999996</c:v>
                </c:pt>
                <c:pt idx="795">
                  <c:v>953.42573000000004</c:v>
                </c:pt>
                <c:pt idx="796">
                  <c:v>952.65242999999998</c:v>
                </c:pt>
                <c:pt idx="797">
                  <c:v>952.08891000000006</c:v>
                </c:pt>
                <c:pt idx="798">
                  <c:v>951.56411000000003</c:v>
                </c:pt>
                <c:pt idx="799">
                  <c:v>951.54152999999997</c:v>
                </c:pt>
                <c:pt idx="800">
                  <c:v>950.42487000000006</c:v>
                </c:pt>
                <c:pt idx="801">
                  <c:v>949.08812</c:v>
                </c:pt>
                <c:pt idx="802">
                  <c:v>947.97193000000004</c:v>
                </c:pt>
                <c:pt idx="803">
                  <c:v>947.17854</c:v>
                </c:pt>
                <c:pt idx="804">
                  <c:v>947.14022</c:v>
                </c:pt>
                <c:pt idx="805">
                  <c:v>946.07848999999999</c:v>
                </c:pt>
                <c:pt idx="806">
                  <c:v>945.29246999999998</c:v>
                </c:pt>
                <c:pt idx="807">
                  <c:v>943.57812000000001</c:v>
                </c:pt>
                <c:pt idx="808">
                  <c:v>941.81659999999999</c:v>
                </c:pt>
                <c:pt idx="809">
                  <c:v>940.61063000000001</c:v>
                </c:pt>
                <c:pt idx="810">
                  <c:v>938.29376000000002</c:v>
                </c:pt>
                <c:pt idx="811">
                  <c:v>936.58356000000003</c:v>
                </c:pt>
                <c:pt idx="812">
                  <c:v>933.93277999999998</c:v>
                </c:pt>
                <c:pt idx="813">
                  <c:v>932.12858000000006</c:v>
                </c:pt>
                <c:pt idx="814">
                  <c:v>930.51338999999996</c:v>
                </c:pt>
                <c:pt idx="815">
                  <c:v>927.01594</c:v>
                </c:pt>
                <c:pt idx="816">
                  <c:v>923.54543000000001</c:v>
                </c:pt>
                <c:pt idx="817">
                  <c:v>919.90119000000004</c:v>
                </c:pt>
                <c:pt idx="818">
                  <c:v>916.51544000000001</c:v>
                </c:pt>
                <c:pt idx="819">
                  <c:v>911.24648999999999</c:v>
                </c:pt>
                <c:pt idx="820">
                  <c:v>907.70195000000001</c:v>
                </c:pt>
                <c:pt idx="821">
                  <c:v>905.55732999999998</c:v>
                </c:pt>
                <c:pt idx="822">
                  <c:v>903.58001000000002</c:v>
                </c:pt>
                <c:pt idx="823">
                  <c:v>902.77101000000005</c:v>
                </c:pt>
                <c:pt idx="824">
                  <c:v>901.51806999999997</c:v>
                </c:pt>
                <c:pt idx="825">
                  <c:v>900.32389000000001</c:v>
                </c:pt>
                <c:pt idx="826">
                  <c:v>899.32870000000003</c:v>
                </c:pt>
                <c:pt idx="827">
                  <c:v>898.71004000000005</c:v>
                </c:pt>
                <c:pt idx="828">
                  <c:v>898.78213000000005</c:v>
                </c:pt>
                <c:pt idx="829">
                  <c:v>897.87859000000003</c:v>
                </c:pt>
                <c:pt idx="830">
                  <c:v>897.19608000000005</c:v>
                </c:pt>
                <c:pt idx="831">
                  <c:v>896.40845000000002</c:v>
                </c:pt>
                <c:pt idx="832">
                  <c:v>896.08128999999997</c:v>
                </c:pt>
                <c:pt idx="833">
                  <c:v>896.22112000000004</c:v>
                </c:pt>
                <c:pt idx="834">
                  <c:v>895.23692000000005</c:v>
                </c:pt>
                <c:pt idx="835">
                  <c:v>894.61631</c:v>
                </c:pt>
                <c:pt idx="836">
                  <c:v>893.85789</c:v>
                </c:pt>
                <c:pt idx="837">
                  <c:v>893.46307000000002</c:v>
                </c:pt>
                <c:pt idx="838">
                  <c:v>893.45690999999999</c:v>
                </c:pt>
                <c:pt idx="839">
                  <c:v>892.40778</c:v>
                </c:pt>
                <c:pt idx="840">
                  <c:v>892.20074999999997</c:v>
                </c:pt>
                <c:pt idx="841">
                  <c:v>891.35208999999998</c:v>
                </c:pt>
                <c:pt idx="842">
                  <c:v>891.10225000000003</c:v>
                </c:pt>
                <c:pt idx="843">
                  <c:v>890.51588000000004</c:v>
                </c:pt>
                <c:pt idx="844">
                  <c:v>889.17042000000004</c:v>
                </c:pt>
                <c:pt idx="845">
                  <c:v>888.44174999999996</c:v>
                </c:pt>
                <c:pt idx="846">
                  <c:v>887.55804000000001</c:v>
                </c:pt>
                <c:pt idx="847">
                  <c:v>887.20429000000001</c:v>
                </c:pt>
                <c:pt idx="848">
                  <c:v>886.57933000000003</c:v>
                </c:pt>
                <c:pt idx="849">
                  <c:v>885.25450999999998</c:v>
                </c:pt>
                <c:pt idx="850">
                  <c:v>884.38298999999995</c:v>
                </c:pt>
                <c:pt idx="851">
                  <c:v>883.42271000000005</c:v>
                </c:pt>
                <c:pt idx="852">
                  <c:v>883.19887000000006</c:v>
                </c:pt>
                <c:pt idx="853">
                  <c:v>882.14873</c:v>
                </c:pt>
                <c:pt idx="854">
                  <c:v>880.77038000000005</c:v>
                </c:pt>
                <c:pt idx="855">
                  <c:v>879.21468000000004</c:v>
                </c:pt>
                <c:pt idx="856">
                  <c:v>877.48806999999999</c:v>
                </c:pt>
                <c:pt idx="857">
                  <c:v>876.30434000000002</c:v>
                </c:pt>
                <c:pt idx="858">
                  <c:v>873.98446000000001</c:v>
                </c:pt>
                <c:pt idx="859">
                  <c:v>871.95609000000002</c:v>
                </c:pt>
                <c:pt idx="860">
                  <c:v>869.43526999999995</c:v>
                </c:pt>
                <c:pt idx="861">
                  <c:v>868.38212999999996</c:v>
                </c:pt>
                <c:pt idx="862">
                  <c:v>867.96673999999996</c:v>
                </c:pt>
                <c:pt idx="863">
                  <c:v>866.65042000000005</c:v>
                </c:pt>
                <c:pt idx="864">
                  <c:v>866.10753999999997</c:v>
                </c:pt>
                <c:pt idx="865">
                  <c:v>865.39561000000003</c:v>
                </c:pt>
                <c:pt idx="866">
                  <c:v>865.28339000000005</c:v>
                </c:pt>
                <c:pt idx="867">
                  <c:v>865.52800000000002</c:v>
                </c:pt>
                <c:pt idx="868">
                  <c:v>864.73869999999999</c:v>
                </c:pt>
                <c:pt idx="869">
                  <c:v>864.47344999999996</c:v>
                </c:pt>
                <c:pt idx="870">
                  <c:v>863.87381000000005</c:v>
                </c:pt>
                <c:pt idx="871">
                  <c:v>864.04057</c:v>
                </c:pt>
                <c:pt idx="872">
                  <c:v>864.15795000000003</c:v>
                </c:pt>
                <c:pt idx="873">
                  <c:v>863.35718999999995</c:v>
                </c:pt>
                <c:pt idx="874">
                  <c:v>863.24536999999998</c:v>
                </c:pt>
                <c:pt idx="875">
                  <c:v>862.91332999999997</c:v>
                </c:pt>
                <c:pt idx="876">
                  <c:v>863.52067</c:v>
                </c:pt>
                <c:pt idx="877">
                  <c:v>863.41943000000003</c:v>
                </c:pt>
                <c:pt idx="878">
                  <c:v>863.01818000000003</c:v>
                </c:pt>
                <c:pt idx="879">
                  <c:v>862.99292000000003</c:v>
                </c:pt>
                <c:pt idx="880">
                  <c:v>862.71393999999998</c:v>
                </c:pt>
                <c:pt idx="881">
                  <c:v>863.18084999999996</c:v>
                </c:pt>
                <c:pt idx="882">
                  <c:v>862.93750999999997</c:v>
                </c:pt>
                <c:pt idx="883">
                  <c:v>862.70744000000002</c:v>
                </c:pt>
                <c:pt idx="884">
                  <c:v>862.39161000000001</c:v>
                </c:pt>
                <c:pt idx="885">
                  <c:v>862.48782000000006</c:v>
                </c:pt>
                <c:pt idx="886">
                  <c:v>863.24415999999997</c:v>
                </c:pt>
                <c:pt idx="887">
                  <c:v>863.02796000000001</c:v>
                </c:pt>
                <c:pt idx="888">
                  <c:v>863.18084999999996</c:v>
                </c:pt>
                <c:pt idx="889">
                  <c:v>863.02696000000003</c:v>
                </c:pt>
                <c:pt idx="890">
                  <c:v>863.48154</c:v>
                </c:pt>
                <c:pt idx="891">
                  <c:v>864.33663999999999</c:v>
                </c:pt>
                <c:pt idx="892">
                  <c:v>864.16975000000002</c:v>
                </c:pt>
                <c:pt idx="893">
                  <c:v>864.68034</c:v>
                </c:pt>
                <c:pt idx="894">
                  <c:v>864.67819999999995</c:v>
                </c:pt>
                <c:pt idx="895">
                  <c:v>865.32835</c:v>
                </c:pt>
                <c:pt idx="896">
                  <c:v>866.10920999999996</c:v>
                </c:pt>
                <c:pt idx="897">
                  <c:v>865.85019999999997</c:v>
                </c:pt>
                <c:pt idx="898">
                  <c:v>866.19149000000004</c:v>
                </c:pt>
                <c:pt idx="899">
                  <c:v>866.25157999999999</c:v>
                </c:pt>
                <c:pt idx="900">
                  <c:v>866.99546999999995</c:v>
                </c:pt>
                <c:pt idx="901">
                  <c:v>867.47402999999997</c:v>
                </c:pt>
                <c:pt idx="902">
                  <c:v>867.17187000000001</c:v>
                </c:pt>
                <c:pt idx="903">
                  <c:v>867.28128000000004</c:v>
                </c:pt>
                <c:pt idx="904">
                  <c:v>866.94676000000004</c:v>
                </c:pt>
                <c:pt idx="905">
                  <c:v>866.68178</c:v>
                </c:pt>
                <c:pt idx="906">
                  <c:v>865.77883999999995</c:v>
                </c:pt>
                <c:pt idx="907">
                  <c:v>862.78422</c:v>
                </c:pt>
                <c:pt idx="908">
                  <c:v>858.50913000000003</c:v>
                </c:pt>
                <c:pt idx="909">
                  <c:v>857.11945000000003</c:v>
                </c:pt>
                <c:pt idx="910">
                  <c:v>857.02216999999996</c:v>
                </c:pt>
                <c:pt idx="911">
                  <c:v>856.32592</c:v>
                </c:pt>
                <c:pt idx="912">
                  <c:v>855.95335</c:v>
                </c:pt>
                <c:pt idx="913">
                  <c:v>855.32992999999999</c:v>
                </c:pt>
                <c:pt idx="914">
                  <c:v>855.34333000000004</c:v>
                </c:pt>
                <c:pt idx="915">
                  <c:v>855.84869000000003</c:v>
                </c:pt>
                <c:pt idx="916">
                  <c:v>855.53674999999998</c:v>
                </c:pt>
                <c:pt idx="917">
                  <c:v>855.55872999999997</c:v>
                </c:pt>
                <c:pt idx="918">
                  <c:v>855.45950000000005</c:v>
                </c:pt>
                <c:pt idx="919">
                  <c:v>855.79610000000002</c:v>
                </c:pt>
                <c:pt idx="920">
                  <c:v>856.48886000000005</c:v>
                </c:pt>
                <c:pt idx="921">
                  <c:v>855.93169999999998</c:v>
                </c:pt>
                <c:pt idx="922">
                  <c:v>855.95569</c:v>
                </c:pt>
                <c:pt idx="923">
                  <c:v>855.71978999999999</c:v>
                </c:pt>
                <c:pt idx="924">
                  <c:v>856.24036999999998</c:v>
                </c:pt>
                <c:pt idx="925">
                  <c:v>856.70137999999997</c:v>
                </c:pt>
                <c:pt idx="926">
                  <c:v>856.28792999999996</c:v>
                </c:pt>
                <c:pt idx="927">
                  <c:v>856.27098000000001</c:v>
                </c:pt>
                <c:pt idx="928">
                  <c:v>855.54425000000003</c:v>
                </c:pt>
                <c:pt idx="929">
                  <c:v>855.18849</c:v>
                </c:pt>
                <c:pt idx="930">
                  <c:v>854.68118000000004</c:v>
                </c:pt>
                <c:pt idx="931">
                  <c:v>854.01837</c:v>
                </c:pt>
                <c:pt idx="932">
                  <c:v>853.64752999999996</c:v>
                </c:pt>
                <c:pt idx="933">
                  <c:v>853.26256000000001</c:v>
                </c:pt>
                <c:pt idx="934">
                  <c:v>853.47729000000004</c:v>
                </c:pt>
                <c:pt idx="935">
                  <c:v>852.52041999999994</c:v>
                </c:pt>
                <c:pt idx="936">
                  <c:v>850.98843999999997</c:v>
                </c:pt>
                <c:pt idx="937">
                  <c:v>848.81440999999995</c:v>
                </c:pt>
                <c:pt idx="938">
                  <c:v>846.50250000000005</c:v>
                </c:pt>
                <c:pt idx="939">
                  <c:v>844.91511000000003</c:v>
                </c:pt>
                <c:pt idx="940">
                  <c:v>839.71685000000002</c:v>
                </c:pt>
                <c:pt idx="941">
                  <c:v>838.54016000000001</c:v>
                </c:pt>
                <c:pt idx="942">
                  <c:v>837.52353000000005</c:v>
                </c:pt>
                <c:pt idx="943">
                  <c:v>837.01414</c:v>
                </c:pt>
                <c:pt idx="944">
                  <c:v>836.90078000000005</c:v>
                </c:pt>
                <c:pt idx="945">
                  <c:v>836.02503999999999</c:v>
                </c:pt>
                <c:pt idx="946">
                  <c:v>835.81902000000002</c:v>
                </c:pt>
                <c:pt idx="947">
                  <c:v>835.28162999999995</c:v>
                </c:pt>
                <c:pt idx="948">
                  <c:v>835.37121000000002</c:v>
                </c:pt>
                <c:pt idx="949">
                  <c:v>835.61568</c:v>
                </c:pt>
                <c:pt idx="950">
                  <c:v>835.04097000000002</c:v>
                </c:pt>
                <c:pt idx="951">
                  <c:v>834.78584000000001</c:v>
                </c:pt>
                <c:pt idx="952">
                  <c:v>834.17085999999995</c:v>
                </c:pt>
                <c:pt idx="953">
                  <c:v>834.01067</c:v>
                </c:pt>
                <c:pt idx="954">
                  <c:v>834.25944000000004</c:v>
                </c:pt>
                <c:pt idx="955">
                  <c:v>833.83024</c:v>
                </c:pt>
                <c:pt idx="956">
                  <c:v>833.86274000000003</c:v>
                </c:pt>
                <c:pt idx="957">
                  <c:v>833.57203000000004</c:v>
                </c:pt>
                <c:pt idx="958">
                  <c:v>833.85189000000003</c:v>
                </c:pt>
                <c:pt idx="959">
                  <c:v>832.55124999999998</c:v>
                </c:pt>
                <c:pt idx="960">
                  <c:v>832.02791999999999</c:v>
                </c:pt>
                <c:pt idx="961">
                  <c:v>831.88742999999999</c:v>
                </c:pt>
                <c:pt idx="962">
                  <c:v>831.90926999999999</c:v>
                </c:pt>
                <c:pt idx="963">
                  <c:v>832.66386999999997</c:v>
                </c:pt>
                <c:pt idx="964">
                  <c:v>832.51165000000003</c:v>
                </c:pt>
                <c:pt idx="965">
                  <c:v>832.44780000000003</c:v>
                </c:pt>
                <c:pt idx="966">
                  <c:v>832.31843000000003</c:v>
                </c:pt>
                <c:pt idx="967">
                  <c:v>832.59150999999997</c:v>
                </c:pt>
                <c:pt idx="968">
                  <c:v>833.38496999999995</c:v>
                </c:pt>
                <c:pt idx="969">
                  <c:v>833.13453000000004</c:v>
                </c:pt>
                <c:pt idx="970">
                  <c:v>833.31596999999999</c:v>
                </c:pt>
                <c:pt idx="971">
                  <c:v>833.15155000000004</c:v>
                </c:pt>
                <c:pt idx="972">
                  <c:v>833.50966000000005</c:v>
                </c:pt>
                <c:pt idx="973">
                  <c:v>833.96149000000003</c:v>
                </c:pt>
                <c:pt idx="974">
                  <c:v>833.54430000000002</c:v>
                </c:pt>
                <c:pt idx="975">
                  <c:v>833.85563999999999</c:v>
                </c:pt>
                <c:pt idx="976">
                  <c:v>833.82140000000004</c:v>
                </c:pt>
                <c:pt idx="977">
                  <c:v>834.48864000000003</c:v>
                </c:pt>
                <c:pt idx="978">
                  <c:v>835.03213000000005</c:v>
                </c:pt>
                <c:pt idx="979">
                  <c:v>834.79830000000004</c:v>
                </c:pt>
                <c:pt idx="980">
                  <c:v>835.10582999999997</c:v>
                </c:pt>
                <c:pt idx="981">
                  <c:v>835.08452</c:v>
                </c:pt>
                <c:pt idx="982">
                  <c:v>835.76549</c:v>
                </c:pt>
                <c:pt idx="983">
                  <c:v>836.17296999999996</c:v>
                </c:pt>
                <c:pt idx="984">
                  <c:v>836.04741999999999</c:v>
                </c:pt>
                <c:pt idx="985">
                  <c:v>836.13437999999996</c:v>
                </c:pt>
                <c:pt idx="986">
                  <c:v>836.00903000000005</c:v>
                </c:pt>
                <c:pt idx="987">
                  <c:v>836.69623000000001</c:v>
                </c:pt>
                <c:pt idx="988">
                  <c:v>836.8723</c:v>
                </c:pt>
                <c:pt idx="989">
                  <c:v>836.83933999999999</c:v>
                </c:pt>
                <c:pt idx="990">
                  <c:v>836.84249</c:v>
                </c:pt>
                <c:pt idx="991">
                  <c:v>837.06484999999998</c:v>
                </c:pt>
                <c:pt idx="992">
                  <c:v>837.89637000000005</c:v>
                </c:pt>
                <c:pt idx="993">
                  <c:v>837.85442999999998</c:v>
                </c:pt>
                <c:pt idx="994">
                  <c:v>838.06962999999996</c:v>
                </c:pt>
                <c:pt idx="995">
                  <c:v>837.92002000000002</c:v>
                </c:pt>
                <c:pt idx="996">
                  <c:v>838.18024000000003</c:v>
                </c:pt>
                <c:pt idx="997">
                  <c:v>838.93163000000004</c:v>
                </c:pt>
                <c:pt idx="998">
                  <c:v>838.59402</c:v>
                </c:pt>
                <c:pt idx="999">
                  <c:v>838.77746000000002</c:v>
                </c:pt>
                <c:pt idx="1000">
                  <c:v>838.42089999999996</c:v>
                </c:pt>
                <c:pt idx="1001">
                  <c:v>838.69325000000003</c:v>
                </c:pt>
                <c:pt idx="1002">
                  <c:v>839.13100999999995</c:v>
                </c:pt>
                <c:pt idx="1003">
                  <c:v>838.44863999999995</c:v>
                </c:pt>
                <c:pt idx="1004">
                  <c:v>838.60843</c:v>
                </c:pt>
                <c:pt idx="1005">
                  <c:v>838.31778999999995</c:v>
                </c:pt>
                <c:pt idx="1006">
                  <c:v>838.74992999999995</c:v>
                </c:pt>
                <c:pt idx="1007">
                  <c:v>838.93436999999994</c:v>
                </c:pt>
                <c:pt idx="1008">
                  <c:v>838.36764000000005</c:v>
                </c:pt>
                <c:pt idx="1009">
                  <c:v>838.49085000000002</c:v>
                </c:pt>
                <c:pt idx="1010">
                  <c:v>838.28804000000002</c:v>
                </c:pt>
                <c:pt idx="1011">
                  <c:v>838.83843000000002</c:v>
                </c:pt>
                <c:pt idx="1012">
                  <c:v>838.63851</c:v>
                </c:pt>
                <c:pt idx="1013">
                  <c:v>838.36515999999995</c:v>
                </c:pt>
                <c:pt idx="1014">
                  <c:v>838.26559999999995</c:v>
                </c:pt>
                <c:pt idx="1015">
                  <c:v>838.20241999999996</c:v>
                </c:pt>
                <c:pt idx="1016">
                  <c:v>838.75482</c:v>
                </c:pt>
                <c:pt idx="1017">
                  <c:v>838.72923000000003</c:v>
                </c:pt>
                <c:pt idx="1018">
                  <c:v>838.60601999999994</c:v>
                </c:pt>
                <c:pt idx="1019">
                  <c:v>838.5557</c:v>
                </c:pt>
                <c:pt idx="1020">
                  <c:v>838.60468000000003</c:v>
                </c:pt>
                <c:pt idx="1021">
                  <c:v>839.21817999999996</c:v>
                </c:pt>
                <c:pt idx="1022">
                  <c:v>838.91200000000003</c:v>
                </c:pt>
                <c:pt idx="1023">
                  <c:v>839.09410000000003</c:v>
                </c:pt>
                <c:pt idx="1024">
                  <c:v>838.85572000000002</c:v>
                </c:pt>
                <c:pt idx="1025">
                  <c:v>839.07306000000005</c:v>
                </c:pt>
                <c:pt idx="1026">
                  <c:v>839.73567000000003</c:v>
                </c:pt>
                <c:pt idx="1027">
                  <c:v>839.29301999999996</c:v>
                </c:pt>
                <c:pt idx="1028">
                  <c:v>839.33073999999999</c:v>
                </c:pt>
                <c:pt idx="1029">
                  <c:v>838.61807999999996</c:v>
                </c:pt>
                <c:pt idx="1030">
                  <c:v>839.00022999999999</c:v>
                </c:pt>
                <c:pt idx="1031">
                  <c:v>839.29944999999998</c:v>
                </c:pt>
                <c:pt idx="1032">
                  <c:v>838.70866000000001</c:v>
                </c:pt>
                <c:pt idx="1033">
                  <c:v>838.78121999999996</c:v>
                </c:pt>
                <c:pt idx="1034">
                  <c:v>838.63985000000002</c:v>
                </c:pt>
                <c:pt idx="1035">
                  <c:v>839.10053000000005</c:v>
                </c:pt>
                <c:pt idx="1036">
                  <c:v>839.08452</c:v>
                </c:pt>
                <c:pt idx="1037">
                  <c:v>838.60581999999999</c:v>
                </c:pt>
                <c:pt idx="1038">
                  <c:v>838.48274000000004</c:v>
                </c:pt>
                <c:pt idx="1039">
                  <c:v>838.29386999999997</c:v>
                </c:pt>
                <c:pt idx="1040">
                  <c:v>838.79254000000003</c:v>
                </c:pt>
                <c:pt idx="1041">
                  <c:v>838.67596000000003</c:v>
                </c:pt>
                <c:pt idx="1042">
                  <c:v>838.50867000000005</c:v>
                </c:pt>
                <c:pt idx="1043">
                  <c:v>838.32817</c:v>
                </c:pt>
                <c:pt idx="1044">
                  <c:v>837.20889999999997</c:v>
                </c:pt>
                <c:pt idx="1045">
                  <c:v>837.61779000000001</c:v>
                </c:pt>
                <c:pt idx="1046">
                  <c:v>837.25279</c:v>
                </c:pt>
                <c:pt idx="1047">
                  <c:v>837.09333000000004</c:v>
                </c:pt>
                <c:pt idx="1048">
                  <c:v>836.62788999999998</c:v>
                </c:pt>
                <c:pt idx="1049">
                  <c:v>836.37537999999995</c:v>
                </c:pt>
                <c:pt idx="1050">
                  <c:v>836.54661999999996</c:v>
                </c:pt>
                <c:pt idx="1051">
                  <c:v>835.77058</c:v>
                </c:pt>
                <c:pt idx="1052">
                  <c:v>835.47451999999998</c:v>
                </c:pt>
                <c:pt idx="1053">
                  <c:v>834.73419000000001</c:v>
                </c:pt>
                <c:pt idx="1054">
                  <c:v>834.42867000000001</c:v>
                </c:pt>
                <c:pt idx="1055">
                  <c:v>834.51075000000003</c:v>
                </c:pt>
                <c:pt idx="1056">
                  <c:v>833.44674999999995</c:v>
                </c:pt>
                <c:pt idx="1057">
                  <c:v>832.24949000000004</c:v>
                </c:pt>
                <c:pt idx="1058">
                  <c:v>830.40107</c:v>
                </c:pt>
                <c:pt idx="1059">
                  <c:v>829.69979999999998</c:v>
                </c:pt>
                <c:pt idx="1060">
                  <c:v>829.31643999999994</c:v>
                </c:pt>
                <c:pt idx="1061">
                  <c:v>827.82532000000003</c:v>
                </c:pt>
                <c:pt idx="1062">
                  <c:v>827.12049999999999</c:v>
                </c:pt>
                <c:pt idx="1063">
                  <c:v>826.43269999999995</c:v>
                </c:pt>
                <c:pt idx="1064">
                  <c:v>826.53474000000006</c:v>
                </c:pt>
                <c:pt idx="1065">
                  <c:v>826.27538000000004</c:v>
                </c:pt>
                <c:pt idx="1066">
                  <c:v>825.43602999999996</c:v>
                </c:pt>
                <c:pt idx="1067">
                  <c:v>825.05634999999995</c:v>
                </c:pt>
                <c:pt idx="1068">
                  <c:v>824.64517999999998</c:v>
                </c:pt>
                <c:pt idx="1069">
                  <c:v>824.62066000000004</c:v>
                </c:pt>
              </c:numCache>
            </c:numRef>
          </c:yVal>
          <c:smooth val="0"/>
          <c:extLst>
            <c:ext xmlns:c16="http://schemas.microsoft.com/office/drawing/2014/chart" uri="{C3380CC4-5D6E-409C-BE32-E72D297353CC}">
              <c16:uniqueId val="{00000000-568F-4161-9172-AE8A6A4B3AE2}"/>
            </c:ext>
          </c:extLst>
        </c:ser>
        <c:dLbls>
          <c:showLegendKey val="0"/>
          <c:showVal val="0"/>
          <c:showCatName val="0"/>
          <c:showSerName val="0"/>
          <c:showPercent val="0"/>
          <c:showBubbleSize val="0"/>
        </c:dLbls>
        <c:axId val="1917048960"/>
        <c:axId val="1917049792"/>
      </c:scatterChart>
      <c:valAx>
        <c:axId val="191704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49792"/>
        <c:crosses val="autoZero"/>
        <c:crossBetween val="midCat"/>
      </c:valAx>
      <c:valAx>
        <c:axId val="1917049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48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#2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'#2'!$F$1:$F$2</c:f>
              <c:strCache>
                <c:ptCount val="2"/>
                <c:pt idx="0">
                  <c:v>abs 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forward val="2.0000000000000005E-3"/>
            <c:backward val="2.0000000000000005E-3"/>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'#2'!$E$243:$E$363</c:f>
              <c:numCache>
                <c:formatCode>General</c:formatCode>
                <c:ptCount val="121"/>
                <c:pt idx="0">
                  <c:v>2.001E-2</c:v>
                </c:pt>
                <c:pt idx="1">
                  <c:v>2.0080000000000001E-2</c:v>
                </c:pt>
                <c:pt idx="2">
                  <c:v>2.017E-2</c:v>
                </c:pt>
                <c:pt idx="3">
                  <c:v>2.0240000000000001E-2</c:v>
                </c:pt>
                <c:pt idx="4">
                  <c:v>2.0330000000000001E-2</c:v>
                </c:pt>
                <c:pt idx="5">
                  <c:v>2.043E-2</c:v>
                </c:pt>
                <c:pt idx="6">
                  <c:v>2.0500000000000001E-2</c:v>
                </c:pt>
                <c:pt idx="7">
                  <c:v>2.0580000000000001E-2</c:v>
                </c:pt>
                <c:pt idx="8">
                  <c:v>2.0660000000000001E-2</c:v>
                </c:pt>
                <c:pt idx="9">
                  <c:v>2.0750000000000001E-2</c:v>
                </c:pt>
                <c:pt idx="10">
                  <c:v>2.0840000000000001E-2</c:v>
                </c:pt>
                <c:pt idx="11">
                  <c:v>2.0920000000000001E-2</c:v>
                </c:pt>
                <c:pt idx="12">
                  <c:v>2.1000000000000001E-2</c:v>
                </c:pt>
                <c:pt idx="13">
                  <c:v>2.1080000000000002E-2</c:v>
                </c:pt>
                <c:pt idx="14">
                  <c:v>2.1170000000000001E-2</c:v>
                </c:pt>
                <c:pt idx="15">
                  <c:v>2.1260000000000001E-2</c:v>
                </c:pt>
                <c:pt idx="16">
                  <c:v>2.1329999999999998E-2</c:v>
                </c:pt>
                <c:pt idx="17">
                  <c:v>2.1409999999999998E-2</c:v>
                </c:pt>
                <c:pt idx="18">
                  <c:v>2.1489999999999999E-2</c:v>
                </c:pt>
                <c:pt idx="19">
                  <c:v>2.1590000000000002E-2</c:v>
                </c:pt>
                <c:pt idx="20">
                  <c:v>2.1669999999999998E-2</c:v>
                </c:pt>
                <c:pt idx="21">
                  <c:v>2.1749999999999999E-2</c:v>
                </c:pt>
                <c:pt idx="22">
                  <c:v>2.1829999999999999E-2</c:v>
                </c:pt>
                <c:pt idx="23">
                  <c:v>2.1909999999999999E-2</c:v>
                </c:pt>
                <c:pt idx="24">
                  <c:v>2.2009999999999998E-2</c:v>
                </c:pt>
                <c:pt idx="25">
                  <c:v>2.2079999999999999E-2</c:v>
                </c:pt>
                <c:pt idx="26">
                  <c:v>2.2169999999999999E-2</c:v>
                </c:pt>
                <c:pt idx="27">
                  <c:v>2.2239999999999999E-2</c:v>
                </c:pt>
                <c:pt idx="28">
                  <c:v>2.2329999999999999E-2</c:v>
                </c:pt>
                <c:pt idx="29">
                  <c:v>2.2429999999999999E-2</c:v>
                </c:pt>
                <c:pt idx="30">
                  <c:v>2.2499999999999999E-2</c:v>
                </c:pt>
                <c:pt idx="31">
                  <c:v>2.2579999999999999E-2</c:v>
                </c:pt>
                <c:pt idx="32">
                  <c:v>2.266E-2</c:v>
                </c:pt>
                <c:pt idx="33">
                  <c:v>2.2749999999999999E-2</c:v>
                </c:pt>
                <c:pt idx="34">
                  <c:v>2.2839999999999999E-2</c:v>
                </c:pt>
                <c:pt idx="35">
                  <c:v>2.2919999999999999E-2</c:v>
                </c:pt>
                <c:pt idx="36">
                  <c:v>2.3E-2</c:v>
                </c:pt>
                <c:pt idx="37">
                  <c:v>2.308E-2</c:v>
                </c:pt>
                <c:pt idx="38">
                  <c:v>2.317E-2</c:v>
                </c:pt>
                <c:pt idx="39">
                  <c:v>2.3259999999999999E-2</c:v>
                </c:pt>
                <c:pt idx="40">
                  <c:v>2.333E-2</c:v>
                </c:pt>
                <c:pt idx="41">
                  <c:v>2.341E-2</c:v>
                </c:pt>
                <c:pt idx="42">
                  <c:v>2.349E-2</c:v>
                </c:pt>
                <c:pt idx="43">
                  <c:v>2.359E-2</c:v>
                </c:pt>
                <c:pt idx="44">
                  <c:v>2.367E-2</c:v>
                </c:pt>
                <c:pt idx="45">
                  <c:v>2.375E-2</c:v>
                </c:pt>
                <c:pt idx="46">
                  <c:v>2.383E-2</c:v>
                </c:pt>
                <c:pt idx="47">
                  <c:v>2.3910000000000001E-2</c:v>
                </c:pt>
                <c:pt idx="48">
                  <c:v>2.401E-2</c:v>
                </c:pt>
                <c:pt idx="49">
                  <c:v>2.409E-2</c:v>
                </c:pt>
                <c:pt idx="50">
                  <c:v>2.4170000000000001E-2</c:v>
                </c:pt>
                <c:pt idx="51">
                  <c:v>2.4240000000000001E-2</c:v>
                </c:pt>
                <c:pt idx="52">
                  <c:v>2.4330000000000001E-2</c:v>
                </c:pt>
                <c:pt idx="53">
                  <c:v>2.443E-2</c:v>
                </c:pt>
                <c:pt idx="54">
                  <c:v>2.4500000000000001E-2</c:v>
                </c:pt>
                <c:pt idx="55">
                  <c:v>2.4580000000000001E-2</c:v>
                </c:pt>
                <c:pt idx="56">
                  <c:v>2.4660000000000001E-2</c:v>
                </c:pt>
                <c:pt idx="57">
                  <c:v>2.4750000000000001E-2</c:v>
                </c:pt>
                <c:pt idx="58">
                  <c:v>2.4840000000000001E-2</c:v>
                </c:pt>
                <c:pt idx="59">
                  <c:v>2.4910000000000002E-2</c:v>
                </c:pt>
                <c:pt idx="60">
                  <c:v>2.5000000000000001E-2</c:v>
                </c:pt>
                <c:pt idx="61">
                  <c:v>2.5080000000000002E-2</c:v>
                </c:pt>
                <c:pt idx="62">
                  <c:v>2.5170000000000001E-2</c:v>
                </c:pt>
                <c:pt idx="63">
                  <c:v>2.5260000000000001E-2</c:v>
                </c:pt>
                <c:pt idx="64">
                  <c:v>2.5329999999999998E-2</c:v>
                </c:pt>
                <c:pt idx="65">
                  <c:v>2.5409999999999999E-2</c:v>
                </c:pt>
                <c:pt idx="66">
                  <c:v>2.5489999999999999E-2</c:v>
                </c:pt>
                <c:pt idx="67">
                  <c:v>2.5590000000000002E-2</c:v>
                </c:pt>
                <c:pt idx="68">
                  <c:v>2.5669999999999998E-2</c:v>
                </c:pt>
                <c:pt idx="69">
                  <c:v>2.5749999999999999E-2</c:v>
                </c:pt>
                <c:pt idx="70">
                  <c:v>2.5829999999999999E-2</c:v>
                </c:pt>
                <c:pt idx="71">
                  <c:v>2.5909999999999999E-2</c:v>
                </c:pt>
                <c:pt idx="72">
                  <c:v>2.6009999999999998E-2</c:v>
                </c:pt>
                <c:pt idx="73">
                  <c:v>2.6089999999999999E-2</c:v>
                </c:pt>
                <c:pt idx="74">
                  <c:v>2.6169999999999999E-2</c:v>
                </c:pt>
                <c:pt idx="75">
                  <c:v>2.6239999999999999E-2</c:v>
                </c:pt>
                <c:pt idx="76">
                  <c:v>2.6329999999999999E-2</c:v>
                </c:pt>
                <c:pt idx="77">
                  <c:v>2.6429999999999999E-2</c:v>
                </c:pt>
                <c:pt idx="78">
                  <c:v>2.6499999999999999E-2</c:v>
                </c:pt>
                <c:pt idx="79">
                  <c:v>2.6589999999999999E-2</c:v>
                </c:pt>
                <c:pt idx="80">
                  <c:v>2.666E-2</c:v>
                </c:pt>
                <c:pt idx="81">
                  <c:v>2.6749999999999999E-2</c:v>
                </c:pt>
                <c:pt idx="82">
                  <c:v>2.6839999999999999E-2</c:v>
                </c:pt>
                <c:pt idx="83">
                  <c:v>2.691E-2</c:v>
                </c:pt>
                <c:pt idx="84">
                  <c:v>2.7E-2</c:v>
                </c:pt>
                <c:pt idx="85">
                  <c:v>2.707E-2</c:v>
                </c:pt>
                <c:pt idx="86">
                  <c:v>2.717E-2</c:v>
                </c:pt>
                <c:pt idx="87">
                  <c:v>2.726E-2</c:v>
                </c:pt>
                <c:pt idx="88">
                  <c:v>2.733E-2</c:v>
                </c:pt>
                <c:pt idx="89">
                  <c:v>2.741E-2</c:v>
                </c:pt>
                <c:pt idx="90">
                  <c:v>2.7490000000000001E-2</c:v>
                </c:pt>
                <c:pt idx="91">
                  <c:v>2.759E-2</c:v>
                </c:pt>
                <c:pt idx="92">
                  <c:v>2.767E-2</c:v>
                </c:pt>
                <c:pt idx="93">
                  <c:v>2.775E-2</c:v>
                </c:pt>
                <c:pt idx="94">
                  <c:v>2.7830000000000001E-2</c:v>
                </c:pt>
                <c:pt idx="95">
                  <c:v>2.7910000000000001E-2</c:v>
                </c:pt>
                <c:pt idx="96">
                  <c:v>2.801E-2</c:v>
                </c:pt>
                <c:pt idx="97">
                  <c:v>2.809E-2</c:v>
                </c:pt>
                <c:pt idx="98">
                  <c:v>2.8170000000000001E-2</c:v>
                </c:pt>
                <c:pt idx="99">
                  <c:v>2.8250000000000001E-2</c:v>
                </c:pt>
                <c:pt idx="100">
                  <c:v>2.8330000000000001E-2</c:v>
                </c:pt>
                <c:pt idx="101">
                  <c:v>2.8420000000000001E-2</c:v>
                </c:pt>
                <c:pt idx="102">
                  <c:v>2.8500000000000001E-2</c:v>
                </c:pt>
                <c:pt idx="103">
                  <c:v>2.8580000000000001E-2</c:v>
                </c:pt>
                <c:pt idx="104">
                  <c:v>2.8660000000000001E-2</c:v>
                </c:pt>
                <c:pt idx="105">
                  <c:v>2.8750000000000001E-2</c:v>
                </c:pt>
                <c:pt idx="106">
                  <c:v>2.8840000000000001E-2</c:v>
                </c:pt>
                <c:pt idx="107">
                  <c:v>2.8920000000000001E-2</c:v>
                </c:pt>
                <c:pt idx="108">
                  <c:v>2.9000000000000001E-2</c:v>
                </c:pt>
                <c:pt idx="109">
                  <c:v>2.9080000000000002E-2</c:v>
                </c:pt>
                <c:pt idx="110">
                  <c:v>2.9159999999999998E-2</c:v>
                </c:pt>
                <c:pt idx="111">
                  <c:v>2.9260000000000001E-2</c:v>
                </c:pt>
                <c:pt idx="112">
                  <c:v>2.9329999999999998E-2</c:v>
                </c:pt>
                <c:pt idx="113">
                  <c:v>2.9420000000000002E-2</c:v>
                </c:pt>
                <c:pt idx="114">
                  <c:v>2.9489999999999999E-2</c:v>
                </c:pt>
                <c:pt idx="115">
                  <c:v>2.9590000000000002E-2</c:v>
                </c:pt>
                <c:pt idx="116">
                  <c:v>2.9680000000000002E-2</c:v>
                </c:pt>
                <c:pt idx="117">
                  <c:v>2.9749999999999999E-2</c:v>
                </c:pt>
                <c:pt idx="118">
                  <c:v>2.9829999999999999E-2</c:v>
                </c:pt>
                <c:pt idx="119">
                  <c:v>2.9909999999999999E-2</c:v>
                </c:pt>
                <c:pt idx="120">
                  <c:v>0.03</c:v>
                </c:pt>
              </c:numCache>
            </c:numRef>
          </c:xVal>
          <c:yVal>
            <c:numRef>
              <c:f>'#2'!$F$243:$F$363</c:f>
              <c:numCache>
                <c:formatCode>General</c:formatCode>
                <c:ptCount val="121"/>
                <c:pt idx="0">
                  <c:v>237.18456</c:v>
                </c:pt>
                <c:pt idx="1">
                  <c:v>240.11799999999999</c:v>
                </c:pt>
                <c:pt idx="2">
                  <c:v>243.31858</c:v>
                </c:pt>
                <c:pt idx="3">
                  <c:v>246.16005999999999</c:v>
                </c:pt>
                <c:pt idx="4">
                  <c:v>249.46212</c:v>
                </c:pt>
                <c:pt idx="5">
                  <c:v>253.39818</c:v>
                </c:pt>
                <c:pt idx="6">
                  <c:v>256.17840999999999</c:v>
                </c:pt>
                <c:pt idx="7">
                  <c:v>259.50821999999999</c:v>
                </c:pt>
                <c:pt idx="8">
                  <c:v>262.27931000000001</c:v>
                </c:pt>
                <c:pt idx="9">
                  <c:v>265.77981999999997</c:v>
                </c:pt>
                <c:pt idx="10">
                  <c:v>269.73363999999998</c:v>
                </c:pt>
                <c:pt idx="11">
                  <c:v>272.35635000000002</c:v>
                </c:pt>
                <c:pt idx="12">
                  <c:v>275.70377000000002</c:v>
                </c:pt>
                <c:pt idx="13">
                  <c:v>278.60709000000003</c:v>
                </c:pt>
                <c:pt idx="14">
                  <c:v>282.44358</c:v>
                </c:pt>
                <c:pt idx="15">
                  <c:v>286.18265000000002</c:v>
                </c:pt>
                <c:pt idx="16">
                  <c:v>288.86590000000001</c:v>
                </c:pt>
                <c:pt idx="17">
                  <c:v>292.11581999999999</c:v>
                </c:pt>
                <c:pt idx="18">
                  <c:v>295.24212999999997</c:v>
                </c:pt>
                <c:pt idx="19">
                  <c:v>299.21978000000001</c:v>
                </c:pt>
                <c:pt idx="20">
                  <c:v>302.72951999999998</c:v>
                </c:pt>
                <c:pt idx="21">
                  <c:v>305.56626</c:v>
                </c:pt>
                <c:pt idx="22">
                  <c:v>308.80804000000001</c:v>
                </c:pt>
                <c:pt idx="23">
                  <c:v>312.07925999999998</c:v>
                </c:pt>
                <c:pt idx="24">
                  <c:v>316.20357999999999</c:v>
                </c:pt>
                <c:pt idx="25">
                  <c:v>319.38328000000001</c:v>
                </c:pt>
                <c:pt idx="26">
                  <c:v>322.50268999999997</c:v>
                </c:pt>
                <c:pt idx="27">
                  <c:v>325.60969999999998</c:v>
                </c:pt>
                <c:pt idx="28">
                  <c:v>329.06898999999999</c:v>
                </c:pt>
                <c:pt idx="29">
                  <c:v>333.16426000000001</c:v>
                </c:pt>
                <c:pt idx="30">
                  <c:v>336.15647000000001</c:v>
                </c:pt>
                <c:pt idx="31">
                  <c:v>339.61847</c:v>
                </c:pt>
                <c:pt idx="32">
                  <c:v>342.62227000000001</c:v>
                </c:pt>
                <c:pt idx="33">
                  <c:v>346.15821</c:v>
                </c:pt>
                <c:pt idx="34">
                  <c:v>350.17335000000003</c:v>
                </c:pt>
                <c:pt idx="35">
                  <c:v>353.14350999999999</c:v>
                </c:pt>
                <c:pt idx="36">
                  <c:v>356.68333000000001</c:v>
                </c:pt>
                <c:pt idx="37">
                  <c:v>359.6191</c:v>
                </c:pt>
                <c:pt idx="38">
                  <c:v>363.34983</c:v>
                </c:pt>
                <c:pt idx="39">
                  <c:v>367.44040999999999</c:v>
                </c:pt>
                <c:pt idx="40">
                  <c:v>370.26161000000002</c:v>
                </c:pt>
                <c:pt idx="41">
                  <c:v>373.75067999999999</c:v>
                </c:pt>
                <c:pt idx="42">
                  <c:v>376.77059000000003</c:v>
                </c:pt>
                <c:pt idx="43">
                  <c:v>380.79322999999999</c:v>
                </c:pt>
                <c:pt idx="44">
                  <c:v>384.60248999999999</c:v>
                </c:pt>
                <c:pt idx="45">
                  <c:v>387.55065000000002</c:v>
                </c:pt>
                <c:pt idx="46">
                  <c:v>390.91413</c:v>
                </c:pt>
                <c:pt idx="47">
                  <c:v>394.21265</c:v>
                </c:pt>
                <c:pt idx="48">
                  <c:v>398.47230000000002</c:v>
                </c:pt>
                <c:pt idx="49">
                  <c:v>401.96046999999999</c:v>
                </c:pt>
                <c:pt idx="50">
                  <c:v>405.10919000000001</c:v>
                </c:pt>
                <c:pt idx="51">
                  <c:v>408.34258999999997</c:v>
                </c:pt>
                <c:pt idx="52">
                  <c:v>411.84854999999999</c:v>
                </c:pt>
                <c:pt idx="53">
                  <c:v>416.17988000000003</c:v>
                </c:pt>
                <c:pt idx="54">
                  <c:v>419.35667000000001</c:v>
                </c:pt>
                <c:pt idx="55">
                  <c:v>422.83402000000001</c:v>
                </c:pt>
                <c:pt idx="56">
                  <c:v>426.01711</c:v>
                </c:pt>
                <c:pt idx="57">
                  <c:v>429.70111000000003</c:v>
                </c:pt>
                <c:pt idx="58">
                  <c:v>433.96143000000001</c:v>
                </c:pt>
                <c:pt idx="59">
                  <c:v>436.94573000000003</c:v>
                </c:pt>
                <c:pt idx="60">
                  <c:v>440.64751999999999</c:v>
                </c:pt>
                <c:pt idx="61">
                  <c:v>443.74961000000002</c:v>
                </c:pt>
                <c:pt idx="62">
                  <c:v>447.61414000000002</c:v>
                </c:pt>
                <c:pt idx="63">
                  <c:v>451.66944000000001</c:v>
                </c:pt>
                <c:pt idx="64">
                  <c:v>454.67351000000002</c:v>
                </c:pt>
                <c:pt idx="65">
                  <c:v>458.37533000000002</c:v>
                </c:pt>
                <c:pt idx="66">
                  <c:v>461.49005</c:v>
                </c:pt>
                <c:pt idx="67">
                  <c:v>465.41354000000001</c:v>
                </c:pt>
                <c:pt idx="68">
                  <c:v>469.4273</c:v>
                </c:pt>
                <c:pt idx="69">
                  <c:v>472.44179000000003</c:v>
                </c:pt>
                <c:pt idx="70">
                  <c:v>475.92757999999998</c:v>
                </c:pt>
                <c:pt idx="71">
                  <c:v>479.16971999999998</c:v>
                </c:pt>
                <c:pt idx="72">
                  <c:v>483.30813999999998</c:v>
                </c:pt>
                <c:pt idx="73">
                  <c:v>487.04563999999999</c:v>
                </c:pt>
                <c:pt idx="74">
                  <c:v>490.21767</c:v>
                </c:pt>
                <c:pt idx="75">
                  <c:v>493.54176000000001</c:v>
                </c:pt>
                <c:pt idx="76">
                  <c:v>496.84332999999998</c:v>
                </c:pt>
                <c:pt idx="77">
                  <c:v>501.22163999999998</c:v>
                </c:pt>
                <c:pt idx="78">
                  <c:v>504.59978999999998</c:v>
                </c:pt>
                <c:pt idx="79">
                  <c:v>507.99495999999999</c:v>
                </c:pt>
                <c:pt idx="80">
                  <c:v>511.07913000000002</c:v>
                </c:pt>
                <c:pt idx="81">
                  <c:v>514.71365000000003</c:v>
                </c:pt>
                <c:pt idx="82">
                  <c:v>519.09202000000005</c:v>
                </c:pt>
                <c:pt idx="83">
                  <c:v>522.11722999999995</c:v>
                </c:pt>
                <c:pt idx="84">
                  <c:v>525.63942999999995</c:v>
                </c:pt>
                <c:pt idx="85">
                  <c:v>528.78195000000005</c:v>
                </c:pt>
                <c:pt idx="86">
                  <c:v>532.57123999999999</c:v>
                </c:pt>
                <c:pt idx="87">
                  <c:v>536.75554999999997</c:v>
                </c:pt>
                <c:pt idx="88">
                  <c:v>539.61594000000002</c:v>
                </c:pt>
                <c:pt idx="89">
                  <c:v>543.22064999999998</c:v>
                </c:pt>
                <c:pt idx="90">
                  <c:v>546.35087999999996</c:v>
                </c:pt>
                <c:pt idx="91">
                  <c:v>550.29881999999998</c:v>
                </c:pt>
                <c:pt idx="92">
                  <c:v>554.26571999999999</c:v>
                </c:pt>
                <c:pt idx="93">
                  <c:v>557.08151999999995</c:v>
                </c:pt>
                <c:pt idx="94">
                  <c:v>560.71975999999995</c:v>
                </c:pt>
                <c:pt idx="95">
                  <c:v>563.86201000000005</c:v>
                </c:pt>
                <c:pt idx="96">
                  <c:v>567.91286000000002</c:v>
                </c:pt>
                <c:pt idx="97">
                  <c:v>571.66242</c:v>
                </c:pt>
                <c:pt idx="98">
                  <c:v>574.68820000000005</c:v>
                </c:pt>
                <c:pt idx="99">
                  <c:v>578.12360000000001</c:v>
                </c:pt>
                <c:pt idx="100">
                  <c:v>581.37837999999999</c:v>
                </c:pt>
                <c:pt idx="101">
                  <c:v>585.54720999999995</c:v>
                </c:pt>
                <c:pt idx="102">
                  <c:v>589.04666999999995</c:v>
                </c:pt>
                <c:pt idx="103">
                  <c:v>592.23109999999997</c:v>
                </c:pt>
                <c:pt idx="104">
                  <c:v>595.45411999999999</c:v>
                </c:pt>
                <c:pt idx="105">
                  <c:v>598.81957</c:v>
                </c:pt>
                <c:pt idx="106">
                  <c:v>603.11671000000001</c:v>
                </c:pt>
                <c:pt idx="107">
                  <c:v>606.35064999999997</c:v>
                </c:pt>
                <c:pt idx="108">
                  <c:v>609.69554000000005</c:v>
                </c:pt>
                <c:pt idx="109">
                  <c:v>612.76319000000001</c:v>
                </c:pt>
                <c:pt idx="110">
                  <c:v>616.23022000000003</c:v>
                </c:pt>
                <c:pt idx="111">
                  <c:v>620.61343999999997</c:v>
                </c:pt>
                <c:pt idx="112">
                  <c:v>623.46456000000001</c:v>
                </c:pt>
                <c:pt idx="113">
                  <c:v>626.96347000000003</c:v>
                </c:pt>
                <c:pt idx="114">
                  <c:v>629.88205000000005</c:v>
                </c:pt>
                <c:pt idx="115">
                  <c:v>633.68426999999997</c:v>
                </c:pt>
                <c:pt idx="116">
                  <c:v>637.88445999999999</c:v>
                </c:pt>
                <c:pt idx="117">
                  <c:v>640.5394</c:v>
                </c:pt>
                <c:pt idx="118">
                  <c:v>644.01955999999996</c:v>
                </c:pt>
                <c:pt idx="119">
                  <c:v>647.06623999999999</c:v>
                </c:pt>
                <c:pt idx="120">
                  <c:v>650.92541000000006</c:v>
                </c:pt>
              </c:numCache>
            </c:numRef>
          </c:yVal>
          <c:smooth val="0"/>
          <c:extLst>
            <c:ext xmlns:c16="http://schemas.microsoft.com/office/drawing/2014/chart" uri="{C3380CC4-5D6E-409C-BE32-E72D297353CC}">
              <c16:uniqueId val="{00000000-BB17-4CB2-B548-A5B9B9902529}"/>
            </c:ext>
          </c:extLst>
        </c:ser>
        <c:dLbls>
          <c:showLegendKey val="0"/>
          <c:showVal val="0"/>
          <c:showCatName val="0"/>
          <c:showSerName val="0"/>
          <c:showPercent val="0"/>
          <c:showBubbleSize val="0"/>
        </c:dLbls>
        <c:axId val="1917048960"/>
        <c:axId val="1917049792"/>
      </c:scatterChart>
      <c:valAx>
        <c:axId val="19170489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49792"/>
        <c:crosses val="autoZero"/>
        <c:crossBetween val="midCat"/>
      </c:valAx>
      <c:valAx>
        <c:axId val="1917049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48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#3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'#3'!$F$1:$F$2</c:f>
              <c:strCache>
                <c:ptCount val="2"/>
                <c:pt idx="0">
                  <c:v>abs 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xVal>
            <c:numRef>
              <c:f>'#3'!$E$3:$E$1135</c:f>
              <c:numCache>
                <c:formatCode>General</c:formatCode>
                <c:ptCount val="1133"/>
                <c:pt idx="0">
                  <c:v>0</c:v>
                </c:pt>
                <c:pt idx="1">
                  <c:v>2.0000000000000002E-5</c:v>
                </c:pt>
                <c:pt idx="2">
                  <c:v>1.4999999999999999E-4</c:v>
                </c:pt>
                <c:pt idx="3">
                  <c:v>2.5000000000000001E-4</c:v>
                </c:pt>
                <c:pt idx="4">
                  <c:v>3.3E-4</c:v>
                </c:pt>
                <c:pt idx="5">
                  <c:v>4.0999999999999999E-4</c:v>
                </c:pt>
                <c:pt idx="6">
                  <c:v>5.0000000000000001E-4</c:v>
                </c:pt>
                <c:pt idx="7">
                  <c:v>5.9000000000000003E-4</c:v>
                </c:pt>
                <c:pt idx="8">
                  <c:v>6.7000000000000002E-4</c:v>
                </c:pt>
                <c:pt idx="9">
                  <c:v>7.5000000000000002E-4</c:v>
                </c:pt>
                <c:pt idx="10">
                  <c:v>8.1999999999999998E-4</c:v>
                </c:pt>
                <c:pt idx="11">
                  <c:v>9.2000000000000003E-4</c:v>
                </c:pt>
                <c:pt idx="12">
                  <c:v>1.01E-3</c:v>
                </c:pt>
                <c:pt idx="13">
                  <c:v>1.09E-3</c:v>
                </c:pt>
                <c:pt idx="14">
                  <c:v>1.16E-3</c:v>
                </c:pt>
                <c:pt idx="15">
                  <c:v>1.24E-3</c:v>
                </c:pt>
                <c:pt idx="16">
                  <c:v>1.34E-3</c:v>
                </c:pt>
                <c:pt idx="17">
                  <c:v>1.42E-3</c:v>
                </c:pt>
                <c:pt idx="18">
                  <c:v>1.5E-3</c:v>
                </c:pt>
                <c:pt idx="19">
                  <c:v>1.58E-3</c:v>
                </c:pt>
                <c:pt idx="20">
                  <c:v>1.66E-3</c:v>
                </c:pt>
                <c:pt idx="21">
                  <c:v>1.7600000000000001E-3</c:v>
                </c:pt>
                <c:pt idx="22">
                  <c:v>1.83E-3</c:v>
                </c:pt>
                <c:pt idx="23">
                  <c:v>1.92E-3</c:v>
                </c:pt>
                <c:pt idx="24">
                  <c:v>1.99E-3</c:v>
                </c:pt>
                <c:pt idx="25">
                  <c:v>2.0799999999999998E-3</c:v>
                </c:pt>
                <c:pt idx="26">
                  <c:v>2.1800000000000001E-3</c:v>
                </c:pt>
                <c:pt idx="27">
                  <c:v>2.2499999999999998E-3</c:v>
                </c:pt>
                <c:pt idx="28">
                  <c:v>2.33E-3</c:v>
                </c:pt>
                <c:pt idx="29">
                  <c:v>2.4099999999999998E-3</c:v>
                </c:pt>
                <c:pt idx="30">
                  <c:v>2.5000000000000001E-3</c:v>
                </c:pt>
                <c:pt idx="31">
                  <c:v>2.5899999999999999E-3</c:v>
                </c:pt>
                <c:pt idx="32">
                  <c:v>2.66E-3</c:v>
                </c:pt>
                <c:pt idx="33">
                  <c:v>2.7499999999999998E-3</c:v>
                </c:pt>
                <c:pt idx="34">
                  <c:v>2.82E-3</c:v>
                </c:pt>
                <c:pt idx="35">
                  <c:v>2.9199999999999999E-3</c:v>
                </c:pt>
                <c:pt idx="36">
                  <c:v>3.0000000000000001E-3</c:v>
                </c:pt>
                <c:pt idx="37">
                  <c:v>3.0799999999999998E-3</c:v>
                </c:pt>
                <c:pt idx="38">
                  <c:v>3.16E-3</c:v>
                </c:pt>
                <c:pt idx="39">
                  <c:v>3.2399999999999998E-3</c:v>
                </c:pt>
                <c:pt idx="40">
                  <c:v>3.3400000000000001E-3</c:v>
                </c:pt>
                <c:pt idx="41">
                  <c:v>3.4199999999999999E-3</c:v>
                </c:pt>
                <c:pt idx="42">
                  <c:v>3.5000000000000001E-3</c:v>
                </c:pt>
                <c:pt idx="43">
                  <c:v>3.5799999999999998E-3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4.6699999999999997E-3</c:v>
                </c:pt>
                <c:pt idx="57">
                  <c:v>4.7499999999999999E-3</c:v>
                </c:pt>
                <c:pt idx="58">
                  <c:v>4.8300000000000001E-3</c:v>
                </c:pt>
                <c:pt idx="59">
                  <c:v>4.9199999999999999E-3</c:v>
                </c:pt>
                <c:pt idx="60">
                  <c:v>5.0099999999999997E-3</c:v>
                </c:pt>
                <c:pt idx="61">
                  <c:v>5.0800000000000003E-3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5.8300000000000001E-3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6.4999999999999997E-3</c:v>
                </c:pt>
                <c:pt idx="79">
                  <c:v>6.6E-3</c:v>
                </c:pt>
                <c:pt idx="80">
                  <c:v>6.6600000000000001E-3</c:v>
                </c:pt>
                <c:pt idx="81">
                  <c:v>6.7499999999999999E-3</c:v>
                </c:pt>
                <c:pt idx="82">
                  <c:v>6.8300000000000001E-3</c:v>
                </c:pt>
                <c:pt idx="83">
                  <c:v>6.9199999999999999E-3</c:v>
                </c:pt>
                <c:pt idx="84">
                  <c:v>7.0099999999999997E-3</c:v>
                </c:pt>
                <c:pt idx="85">
                  <c:v>7.0800000000000004E-3</c:v>
                </c:pt>
                <c:pt idx="86">
                  <c:v>7.1599999999999997E-3</c:v>
                </c:pt>
                <c:pt idx="87">
                  <c:v>7.2399999999999999E-3</c:v>
                </c:pt>
                <c:pt idx="88">
                  <c:v>7.3400000000000002E-3</c:v>
                </c:pt>
                <c:pt idx="89">
                  <c:v>7.43E-3</c:v>
                </c:pt>
                <c:pt idx="90">
                  <c:v>7.4999999999999997E-3</c:v>
                </c:pt>
                <c:pt idx="91">
                  <c:v>7.5799999999999999E-3</c:v>
                </c:pt>
                <c:pt idx="92">
                  <c:v>7.6600000000000001E-3</c:v>
                </c:pt>
                <c:pt idx="93">
                  <c:v>7.7600000000000004E-3</c:v>
                </c:pt>
                <c:pt idx="94">
                  <c:v>7.8399999999999997E-3</c:v>
                </c:pt>
                <c:pt idx="95">
                  <c:v>7.92E-3</c:v>
                </c:pt>
                <c:pt idx="96">
                  <c:v>7.9900000000000006E-3</c:v>
                </c:pt>
                <c:pt idx="97">
                  <c:v>8.0800000000000004E-3</c:v>
                </c:pt>
                <c:pt idx="98">
                  <c:v>8.1700000000000002E-3</c:v>
                </c:pt>
                <c:pt idx="99">
                  <c:v>8.2500000000000004E-3</c:v>
                </c:pt>
                <c:pt idx="100">
                  <c:v>8.3300000000000006E-3</c:v>
                </c:pt>
                <c:pt idx="101">
                  <c:v>8.4100000000000008E-3</c:v>
                </c:pt>
                <c:pt idx="102">
                  <c:v>8.5000000000000006E-3</c:v>
                </c:pt>
                <c:pt idx="103">
                  <c:v>8.5900000000000004E-3</c:v>
                </c:pt>
                <c:pt idx="104">
                  <c:v>8.6700000000000006E-3</c:v>
                </c:pt>
                <c:pt idx="105">
                  <c:v>8.7500000000000008E-3</c:v>
                </c:pt>
                <c:pt idx="106">
                  <c:v>8.8299999999999993E-3</c:v>
                </c:pt>
                <c:pt idx="107">
                  <c:v>8.9200000000000008E-3</c:v>
                </c:pt>
                <c:pt idx="108">
                  <c:v>9.0100000000000006E-3</c:v>
                </c:pt>
                <c:pt idx="109">
                  <c:v>9.0799999999999995E-3</c:v>
                </c:pt>
                <c:pt idx="110">
                  <c:v>9.1699999999999993E-3</c:v>
                </c:pt>
                <c:pt idx="111">
                  <c:v>9.2399999999999999E-3</c:v>
                </c:pt>
                <c:pt idx="112">
                  <c:v>9.3299999999999998E-3</c:v>
                </c:pt>
                <c:pt idx="113">
                  <c:v>9.4299999999999991E-3</c:v>
                </c:pt>
                <c:pt idx="114">
                  <c:v>9.4999999999999998E-3</c:v>
                </c:pt>
                <c:pt idx="115">
                  <c:v>9.58E-3</c:v>
                </c:pt>
                <c:pt idx="116">
                  <c:v>9.6600000000000002E-3</c:v>
                </c:pt>
                <c:pt idx="117">
                  <c:v>9.7599999999999996E-3</c:v>
                </c:pt>
                <c:pt idx="118">
                  <c:v>9.8399999999999998E-3</c:v>
                </c:pt>
                <c:pt idx="119">
                  <c:v>9.92E-3</c:v>
                </c:pt>
                <c:pt idx="120">
                  <c:v>0.01</c:v>
                </c:pt>
                <c:pt idx="121">
                  <c:v>1.008E-2</c:v>
                </c:pt>
                <c:pt idx="122">
                  <c:v>1.017E-2</c:v>
                </c:pt>
                <c:pt idx="123">
                  <c:v>1.025E-2</c:v>
                </c:pt>
                <c:pt idx="124">
                  <c:v>1.0330000000000001E-2</c:v>
                </c:pt>
                <c:pt idx="125">
                  <c:v>1.0410000000000001E-2</c:v>
                </c:pt>
                <c:pt idx="126">
                  <c:v>1.0489999999999999E-2</c:v>
                </c:pt>
                <c:pt idx="127">
                  <c:v>1.059E-2</c:v>
                </c:pt>
                <c:pt idx="128">
                  <c:v>1.0670000000000001E-2</c:v>
                </c:pt>
                <c:pt idx="129">
                  <c:v>1.0749999999999999E-2</c:v>
                </c:pt>
                <c:pt idx="130">
                  <c:v>1.0829999999999999E-2</c:v>
                </c:pt>
                <c:pt idx="131">
                  <c:v>1.091E-2</c:v>
                </c:pt>
                <c:pt idx="132">
                  <c:v>1.1010000000000001E-2</c:v>
                </c:pt>
                <c:pt idx="133">
                  <c:v>1.108E-2</c:v>
                </c:pt>
                <c:pt idx="134">
                  <c:v>1.1169999999999999E-2</c:v>
                </c:pt>
                <c:pt idx="135">
                  <c:v>1.124E-2</c:v>
                </c:pt>
                <c:pt idx="136">
                  <c:v>1.1339999999999999E-2</c:v>
                </c:pt>
                <c:pt idx="137">
                  <c:v>1.1429999999999999E-2</c:v>
                </c:pt>
                <c:pt idx="138">
                  <c:v>1.15E-2</c:v>
                </c:pt>
                <c:pt idx="139">
                  <c:v>1.158E-2</c:v>
                </c:pt>
                <c:pt idx="140">
                  <c:v>1.166E-2</c:v>
                </c:pt>
                <c:pt idx="141">
                  <c:v>1.175E-2</c:v>
                </c:pt>
                <c:pt idx="142">
                  <c:v>1.184E-2</c:v>
                </c:pt>
                <c:pt idx="143">
                  <c:v>1.192E-2</c:v>
                </c:pt>
                <c:pt idx="144">
                  <c:v>1.2E-2</c:v>
                </c:pt>
                <c:pt idx="145">
                  <c:v>1.208E-2</c:v>
                </c:pt>
                <c:pt idx="146">
                  <c:v>1.217E-2</c:v>
                </c:pt>
                <c:pt idx="147">
                  <c:v>1.225E-2</c:v>
                </c:pt>
                <c:pt idx="148">
                  <c:v>1.234E-2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1.3339999999999999E-2</c:v>
                </c:pt>
                <c:pt idx="161">
                  <c:v>1.3429999999999999E-2</c:v>
                </c:pt>
                <c:pt idx="162">
                  <c:v>1.35E-2</c:v>
                </c:pt>
                <c:pt idx="163">
                  <c:v>1.358E-2</c:v>
                </c:pt>
                <c:pt idx="164">
                  <c:v>1.366E-2</c:v>
                </c:pt>
                <c:pt idx="165">
                  <c:v>1.375E-2</c:v>
                </c:pt>
                <c:pt idx="166">
                  <c:v>1.384E-2</c:v>
                </c:pt>
                <c:pt idx="167">
                  <c:v>1.391E-2</c:v>
                </c:pt>
                <c:pt idx="168">
                  <c:v>1.4E-2</c:v>
                </c:pt>
                <c:pt idx="169">
                  <c:v>1.4080000000000001E-2</c:v>
                </c:pt>
                <c:pt idx="170">
                  <c:v>1.417E-2</c:v>
                </c:pt>
                <c:pt idx="171">
                  <c:v>1.4250000000000001E-2</c:v>
                </c:pt>
                <c:pt idx="172">
                  <c:v>1.4330000000000001E-2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1.575E-2</c:v>
                </c:pt>
                <c:pt idx="190">
                  <c:v>1.585E-2</c:v>
                </c:pt>
                <c:pt idx="191">
                  <c:v>1.5910000000000001E-2</c:v>
                </c:pt>
                <c:pt idx="192">
                  <c:v>1.6E-2</c:v>
                </c:pt>
                <c:pt idx="193">
                  <c:v>1.6080000000000001E-2</c:v>
                </c:pt>
                <c:pt idx="194">
                  <c:v>1.617E-2</c:v>
                </c:pt>
                <c:pt idx="195">
                  <c:v>1.626E-2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1.7080000000000001E-2</c:v>
                </c:pt>
                <c:pt idx="206">
                  <c:v>1.7170000000000001E-2</c:v>
                </c:pt>
                <c:pt idx="207">
                  <c:v>1.7239999999999998E-2</c:v>
                </c:pt>
                <c:pt idx="208">
                  <c:v>1.7330000000000002E-2</c:v>
                </c:pt>
                <c:pt idx="209">
                  <c:v>1.7430000000000001E-2</c:v>
                </c:pt>
                <c:pt idx="210">
                  <c:v>1.7500000000000002E-2</c:v>
                </c:pt>
                <c:pt idx="211">
                  <c:v>1.7590000000000001E-2</c:v>
                </c:pt>
                <c:pt idx="212">
                  <c:v>1.7659999999999999E-2</c:v>
                </c:pt>
                <c:pt idx="213">
                  <c:v>1.7749999999999998E-2</c:v>
                </c:pt>
                <c:pt idx="214">
                  <c:v>1.7840000000000002E-2</c:v>
                </c:pt>
                <c:pt idx="215">
                  <c:v>1.7919999999999998E-2</c:v>
                </c:pt>
                <c:pt idx="216">
                  <c:v>1.7999999999999999E-2</c:v>
                </c:pt>
                <c:pt idx="217">
                  <c:v>1.8069999999999999E-2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1.942E-2</c:v>
                </c:pt>
                <c:pt idx="234">
                  <c:v>1.95E-2</c:v>
                </c:pt>
                <c:pt idx="235">
                  <c:v>1.959E-2</c:v>
                </c:pt>
                <c:pt idx="236">
                  <c:v>1.966E-2</c:v>
                </c:pt>
                <c:pt idx="237">
                  <c:v>1.975E-2</c:v>
                </c:pt>
                <c:pt idx="238">
                  <c:v>1.984E-2</c:v>
                </c:pt>
                <c:pt idx="239">
                  <c:v>1.9910000000000001E-2</c:v>
                </c:pt>
                <c:pt idx="240">
                  <c:v>0.02</c:v>
                </c:pt>
                <c:pt idx="241">
                  <c:v>2.0080000000000001E-2</c:v>
                </c:pt>
                <c:pt idx="242">
                  <c:v>2.017E-2</c:v>
                </c:pt>
                <c:pt idx="243">
                  <c:v>2.026E-2</c:v>
                </c:pt>
                <c:pt idx="244">
                  <c:v>2.0330000000000001E-2</c:v>
                </c:pt>
                <c:pt idx="245">
                  <c:v>2.0410000000000001E-2</c:v>
                </c:pt>
                <c:pt idx="246">
                  <c:v>2.0490000000000001E-2</c:v>
                </c:pt>
                <c:pt idx="247">
                  <c:v>2.0590000000000001E-2</c:v>
                </c:pt>
                <c:pt idx="248">
                  <c:v>2.0670000000000001E-2</c:v>
                </c:pt>
                <c:pt idx="249">
                  <c:v>2.0750000000000001E-2</c:v>
                </c:pt>
                <c:pt idx="250">
                  <c:v>2.0830000000000001E-2</c:v>
                </c:pt>
                <c:pt idx="251">
                  <c:v>2.0910000000000002E-2</c:v>
                </c:pt>
                <c:pt idx="252">
                  <c:v>2.1010000000000001E-2</c:v>
                </c:pt>
                <c:pt idx="253">
                  <c:v>2.1090000000000001E-2</c:v>
                </c:pt>
                <c:pt idx="254">
                  <c:v>2.1170000000000001E-2</c:v>
                </c:pt>
                <c:pt idx="255">
                  <c:v>2.1239999999999998E-2</c:v>
                </c:pt>
                <c:pt idx="256">
                  <c:v>2.1329999999999998E-2</c:v>
                </c:pt>
                <c:pt idx="257">
                  <c:v>2.1430000000000001E-2</c:v>
                </c:pt>
                <c:pt idx="258">
                  <c:v>2.1499999999999998E-2</c:v>
                </c:pt>
                <c:pt idx="259">
                  <c:v>2.1579999999999998E-2</c:v>
                </c:pt>
                <c:pt idx="260">
                  <c:v>2.1659999999999999E-2</c:v>
                </c:pt>
                <c:pt idx="261">
                  <c:v>2.1749999999999999E-2</c:v>
                </c:pt>
                <c:pt idx="262">
                  <c:v>2.1839999999999998E-2</c:v>
                </c:pt>
                <c:pt idx="263">
                  <c:v>2.1909999999999999E-2</c:v>
                </c:pt>
                <c:pt idx="264">
                  <c:v>2.1999999999999999E-2</c:v>
                </c:pt>
                <c:pt idx="265">
                  <c:v>2.2079999999999999E-2</c:v>
                </c:pt>
                <c:pt idx="266">
                  <c:v>2.2169999999999999E-2</c:v>
                </c:pt>
                <c:pt idx="267">
                  <c:v>2.2259999999999999E-2</c:v>
                </c:pt>
                <c:pt idx="268">
                  <c:v>2.2329999999999999E-2</c:v>
                </c:pt>
                <c:pt idx="269">
                  <c:v>2.2419999999999999E-2</c:v>
                </c:pt>
                <c:pt idx="270">
                  <c:v>2.249E-2</c:v>
                </c:pt>
                <c:pt idx="271">
                  <c:v>2.2589999999999999E-2</c:v>
                </c:pt>
                <c:pt idx="272">
                  <c:v>2.2679999999999999E-2</c:v>
                </c:pt>
                <c:pt idx="273">
                  <c:v>2.2749999999999999E-2</c:v>
                </c:pt>
                <c:pt idx="274">
                  <c:v>2.283E-2</c:v>
                </c:pt>
                <c:pt idx="275">
                  <c:v>2.291E-2</c:v>
                </c:pt>
                <c:pt idx="276">
                  <c:v>2.3E-2</c:v>
                </c:pt>
                <c:pt idx="277">
                  <c:v>2.3089999999999999E-2</c:v>
                </c:pt>
                <c:pt idx="278">
                  <c:v>2.317E-2</c:v>
                </c:pt>
                <c:pt idx="279">
                  <c:v>2.325E-2</c:v>
                </c:pt>
                <c:pt idx="280">
                  <c:v>2.333E-2</c:v>
                </c:pt>
                <c:pt idx="281">
                  <c:v>2.342E-2</c:v>
                </c:pt>
                <c:pt idx="282">
                  <c:v>2.35E-2</c:v>
                </c:pt>
                <c:pt idx="283">
                  <c:v>2.359E-2</c:v>
                </c:pt>
                <c:pt idx="284">
                  <c:v>2.366E-2</c:v>
                </c:pt>
                <c:pt idx="285">
                  <c:v>2.3740000000000001E-2</c:v>
                </c:pt>
                <c:pt idx="286">
                  <c:v>2.384E-2</c:v>
                </c:pt>
                <c:pt idx="287">
                  <c:v>2.392E-2</c:v>
                </c:pt>
                <c:pt idx="288">
                  <c:v>2.4E-2</c:v>
                </c:pt>
                <c:pt idx="289">
                  <c:v>2.4070000000000001E-2</c:v>
                </c:pt>
                <c:pt idx="290">
                  <c:v>2.4160000000000001E-2</c:v>
                </c:pt>
                <c:pt idx="291">
                  <c:v>2.426E-2</c:v>
                </c:pt>
                <c:pt idx="292">
                  <c:v>2.4330000000000001E-2</c:v>
                </c:pt>
                <c:pt idx="293">
                  <c:v>2.4420000000000001E-2</c:v>
                </c:pt>
                <c:pt idx="294">
                  <c:v>2.4490000000000001E-2</c:v>
                </c:pt>
                <c:pt idx="295">
                  <c:v>2.4580000000000001E-2</c:v>
                </c:pt>
                <c:pt idx="296">
                  <c:v>2.4680000000000001E-2</c:v>
                </c:pt>
                <c:pt idx="297">
                  <c:v>2.4750000000000001E-2</c:v>
                </c:pt>
                <c:pt idx="298">
                  <c:v>2.4830000000000001E-2</c:v>
                </c:pt>
                <c:pt idx="299">
                  <c:v>2.4910000000000002E-2</c:v>
                </c:pt>
                <c:pt idx="300">
                  <c:v>2.5000000000000001E-2</c:v>
                </c:pt>
                <c:pt idx="301">
                  <c:v>2.5090000000000001E-2</c:v>
                </c:pt>
                <c:pt idx="302">
                  <c:v>2.5159999999999998E-2</c:v>
                </c:pt>
                <c:pt idx="303">
                  <c:v>2.5250000000000002E-2</c:v>
                </c:pt>
                <c:pt idx="304">
                  <c:v>2.5319999999999999E-2</c:v>
                </c:pt>
                <c:pt idx="305">
                  <c:v>2.5420000000000002E-2</c:v>
                </c:pt>
                <c:pt idx="306">
                  <c:v>2.5510000000000001E-2</c:v>
                </c:pt>
                <c:pt idx="307">
                  <c:v>2.5579999999999999E-2</c:v>
                </c:pt>
                <c:pt idx="308">
                  <c:v>2.5659999999999999E-2</c:v>
                </c:pt>
                <c:pt idx="309">
                  <c:v>2.5739999999999999E-2</c:v>
                </c:pt>
                <c:pt idx="310">
                  <c:v>2.5839999999999998E-2</c:v>
                </c:pt>
                <c:pt idx="311">
                  <c:v>2.5919999999999999E-2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2.683E-2</c:v>
                </c:pt>
                <c:pt idx="323">
                  <c:v>2.691E-2</c:v>
                </c:pt>
                <c:pt idx="324">
                  <c:v>2.7E-2</c:v>
                </c:pt>
                <c:pt idx="325">
                  <c:v>2.7089999999999999E-2</c:v>
                </c:pt>
                <c:pt idx="326">
                  <c:v>2.716E-2</c:v>
                </c:pt>
                <c:pt idx="327">
                  <c:v>2.725E-2</c:v>
                </c:pt>
                <c:pt idx="328">
                  <c:v>2.7320000000000001E-2</c:v>
                </c:pt>
                <c:pt idx="329">
                  <c:v>2.742E-2</c:v>
                </c:pt>
                <c:pt idx="330">
                  <c:v>2.751E-2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2.9090000000000001E-2</c:v>
                </c:pt>
                <c:pt idx="350">
                  <c:v>2.9170000000000001E-2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3.0679999999999999E-2</c:v>
                </c:pt>
                <c:pt idx="369">
                  <c:v>3.075E-2</c:v>
                </c:pt>
                <c:pt idx="370">
                  <c:v>3.0839999999999999E-2</c:v>
                </c:pt>
                <c:pt idx="371">
                  <c:v>3.091E-2</c:v>
                </c:pt>
                <c:pt idx="372">
                  <c:v>3.1E-2</c:v>
                </c:pt>
                <c:pt idx="373">
                  <c:v>3.109E-2</c:v>
                </c:pt>
                <c:pt idx="374">
                  <c:v>3.116E-2</c:v>
                </c:pt>
                <c:pt idx="375">
                  <c:v>3.125E-2</c:v>
                </c:pt>
                <c:pt idx="376">
                  <c:v>3.1329999999999997E-2</c:v>
                </c:pt>
                <c:pt idx="377">
                  <c:v>3.1419999999999997E-2</c:v>
                </c:pt>
                <c:pt idx="378">
                  <c:v>3.1510000000000003E-2</c:v>
                </c:pt>
                <c:pt idx="379">
                  <c:v>3.1579999999999997E-2</c:v>
                </c:pt>
                <c:pt idx="380">
                  <c:v>3.1669999999999997E-2</c:v>
                </c:pt>
                <c:pt idx="381">
                  <c:v>3.1739999999999997E-2</c:v>
                </c:pt>
                <c:pt idx="382">
                  <c:v>3.184E-2</c:v>
                </c:pt>
                <c:pt idx="383">
                  <c:v>3.193E-2</c:v>
                </c:pt>
                <c:pt idx="384">
                  <c:v>3.2000000000000001E-2</c:v>
                </c:pt>
                <c:pt idx="385">
                  <c:v>3.2079999999999997E-2</c:v>
                </c:pt>
                <c:pt idx="386">
                  <c:v>3.2160000000000001E-2</c:v>
                </c:pt>
                <c:pt idx="387">
                  <c:v>3.2259999999999997E-2</c:v>
                </c:pt>
                <c:pt idx="388">
                  <c:v>3.2340000000000001E-2</c:v>
                </c:pt>
                <c:pt idx="389">
                  <c:v>3.2419999999999997E-2</c:v>
                </c:pt>
                <c:pt idx="390">
                  <c:v>3.2489999999999998E-2</c:v>
                </c:pt>
                <c:pt idx="391">
                  <c:v>3.2579999999999998E-2</c:v>
                </c:pt>
                <c:pt idx="392">
                  <c:v>3.2680000000000001E-2</c:v>
                </c:pt>
                <c:pt idx="393">
                  <c:v>3.2750000000000001E-2</c:v>
                </c:pt>
                <c:pt idx="394">
                  <c:v>3.2829999999999998E-2</c:v>
                </c:pt>
                <c:pt idx="395">
                  <c:v>3.2910000000000002E-2</c:v>
                </c:pt>
                <c:pt idx="396">
                  <c:v>3.2989999999999998E-2</c:v>
                </c:pt>
                <c:pt idx="397">
                  <c:v>3.3090000000000001E-2</c:v>
                </c:pt>
                <c:pt idx="398">
                  <c:v>3.3169999999999998E-2</c:v>
                </c:pt>
                <c:pt idx="399">
                  <c:v>3.3250000000000002E-2</c:v>
                </c:pt>
                <c:pt idx="400">
                  <c:v>3.3320000000000002E-2</c:v>
                </c:pt>
                <c:pt idx="401">
                  <c:v>3.3410000000000002E-2</c:v>
                </c:pt>
                <c:pt idx="402">
                  <c:v>3.3509999999999998E-2</c:v>
                </c:pt>
                <c:pt idx="403">
                  <c:v>3.3579999999999999E-2</c:v>
                </c:pt>
                <c:pt idx="404">
                  <c:v>3.3669999999999999E-2</c:v>
                </c:pt>
                <c:pt idx="405">
                  <c:v>3.3739999999999999E-2</c:v>
                </c:pt>
                <c:pt idx="406">
                  <c:v>3.3840000000000002E-2</c:v>
                </c:pt>
                <c:pt idx="407">
                  <c:v>3.3930000000000002E-2</c:v>
                </c:pt>
                <c:pt idx="408">
                  <c:v>3.4000000000000002E-2</c:v>
                </c:pt>
                <c:pt idx="409">
                  <c:v>3.4079999999999999E-2</c:v>
                </c:pt>
                <c:pt idx="410">
                  <c:v>3.4160000000000003E-2</c:v>
                </c:pt>
                <c:pt idx="411">
                  <c:v>3.4250000000000003E-2</c:v>
                </c:pt>
                <c:pt idx="412">
                  <c:v>3.4340000000000002E-2</c:v>
                </c:pt>
                <c:pt idx="413">
                  <c:v>3.4419999999999999E-2</c:v>
                </c:pt>
                <c:pt idx="414">
                  <c:v>3.4500000000000003E-2</c:v>
                </c:pt>
                <c:pt idx="415">
                  <c:v>3.4569999999999997E-2</c:v>
                </c:pt>
                <c:pt idx="416">
                  <c:v>3.4669999999999999E-2</c:v>
                </c:pt>
                <c:pt idx="417">
                  <c:v>3.4750000000000003E-2</c:v>
                </c:pt>
                <c:pt idx="418">
                  <c:v>3.4840000000000003E-2</c:v>
                </c:pt>
                <c:pt idx="419">
                  <c:v>3.4909999999999997E-2</c:v>
                </c:pt>
                <c:pt idx="420">
                  <c:v>3.499E-2</c:v>
                </c:pt>
                <c:pt idx="421">
                  <c:v>3.5090000000000003E-2</c:v>
                </c:pt>
                <c:pt idx="422">
                  <c:v>3.517E-2</c:v>
                </c:pt>
                <c:pt idx="423">
                  <c:v>3.5249999999999997E-2</c:v>
                </c:pt>
                <c:pt idx="424">
                  <c:v>3.533E-2</c:v>
                </c:pt>
                <c:pt idx="425">
                  <c:v>3.5409999999999997E-2</c:v>
                </c:pt>
                <c:pt idx="426">
                  <c:v>3.551E-2</c:v>
                </c:pt>
                <c:pt idx="427">
                  <c:v>3.5580000000000001E-2</c:v>
                </c:pt>
                <c:pt idx="428">
                  <c:v>3.567E-2</c:v>
                </c:pt>
                <c:pt idx="429">
                  <c:v>3.5740000000000001E-2</c:v>
                </c:pt>
                <c:pt idx="430">
                  <c:v>3.5830000000000001E-2</c:v>
                </c:pt>
                <c:pt idx="431">
                  <c:v>3.5929999999999997E-2</c:v>
                </c:pt>
                <c:pt idx="432">
                  <c:v>3.5999999999999997E-2</c:v>
                </c:pt>
                <c:pt idx="433">
                  <c:v>3.6080000000000001E-2</c:v>
                </c:pt>
                <c:pt idx="434">
                  <c:v>3.6159999999999998E-2</c:v>
                </c:pt>
                <c:pt idx="435">
                  <c:v>3.6260000000000001E-2</c:v>
                </c:pt>
                <c:pt idx="436">
                  <c:v>3.6339999999999997E-2</c:v>
                </c:pt>
                <c:pt idx="437">
                  <c:v>3.6409999999999998E-2</c:v>
                </c:pt>
                <c:pt idx="438">
                  <c:v>3.6499999999999998E-2</c:v>
                </c:pt>
                <c:pt idx="439">
                  <c:v>3.6580000000000001E-2</c:v>
                </c:pt>
                <c:pt idx="440">
                  <c:v>3.6670000000000001E-2</c:v>
                </c:pt>
                <c:pt idx="441">
                  <c:v>3.6749999999999998E-2</c:v>
                </c:pt>
                <c:pt idx="442">
                  <c:v>3.6830000000000002E-2</c:v>
                </c:pt>
                <c:pt idx="443">
                  <c:v>3.6909999999999998E-2</c:v>
                </c:pt>
                <c:pt idx="444">
                  <c:v>3.6990000000000002E-2</c:v>
                </c:pt>
                <c:pt idx="445">
                  <c:v>3.7089999999999998E-2</c:v>
                </c:pt>
                <c:pt idx="446">
                  <c:v>3.7170000000000002E-2</c:v>
                </c:pt>
                <c:pt idx="447">
                  <c:v>3.7249999999999998E-2</c:v>
                </c:pt>
                <c:pt idx="448">
                  <c:v>3.7330000000000002E-2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3.8420000000000003E-2</c:v>
                </c:pt>
                <c:pt idx="462">
                  <c:v>3.85E-2</c:v>
                </c:pt>
                <c:pt idx="463">
                  <c:v>3.8580000000000003E-2</c:v>
                </c:pt>
                <c:pt idx="464">
                  <c:v>3.8670000000000003E-2</c:v>
                </c:pt>
                <c:pt idx="465">
                  <c:v>3.8760000000000003E-2</c:v>
                </c:pt>
                <c:pt idx="466">
                  <c:v>3.8830000000000003E-2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4.0340000000000001E-2</c:v>
                </c:pt>
                <c:pt idx="485">
                  <c:v>4.0410000000000001E-2</c:v>
                </c:pt>
                <c:pt idx="486">
                  <c:v>4.0500000000000001E-2</c:v>
                </c:pt>
                <c:pt idx="487">
                  <c:v>4.0579999999999998E-2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4.1739999999999999E-2</c:v>
                </c:pt>
                <c:pt idx="502">
                  <c:v>4.1829999999999999E-2</c:v>
                </c:pt>
                <c:pt idx="503">
                  <c:v>4.1919999999999999E-2</c:v>
                </c:pt>
                <c:pt idx="504">
                  <c:v>4.2000000000000003E-2</c:v>
                </c:pt>
                <c:pt idx="505">
                  <c:v>4.2079999999999999E-2</c:v>
                </c:pt>
                <c:pt idx="506">
                  <c:v>4.2160000000000003E-2</c:v>
                </c:pt>
                <c:pt idx="507">
                  <c:v>4.2250000000000003E-2</c:v>
                </c:pt>
                <c:pt idx="508">
                  <c:v>4.2340000000000003E-2</c:v>
                </c:pt>
                <c:pt idx="509">
                  <c:v>4.2410000000000003E-2</c:v>
                </c:pt>
                <c:pt idx="510">
                  <c:v>4.2500000000000003E-2</c:v>
                </c:pt>
                <c:pt idx="511">
                  <c:v>4.258E-2</c:v>
                </c:pt>
                <c:pt idx="512">
                  <c:v>4.267E-2</c:v>
                </c:pt>
                <c:pt idx="513">
                  <c:v>4.2759999999999999E-2</c:v>
                </c:pt>
                <c:pt idx="514">
                  <c:v>4.283E-2</c:v>
                </c:pt>
                <c:pt idx="515">
                  <c:v>4.292E-2</c:v>
                </c:pt>
                <c:pt idx="516">
                  <c:v>4.299E-2</c:v>
                </c:pt>
                <c:pt idx="517">
                  <c:v>4.3090000000000003E-2</c:v>
                </c:pt>
                <c:pt idx="518">
                  <c:v>4.3180000000000003E-2</c:v>
                </c:pt>
                <c:pt idx="519">
                  <c:v>4.3249999999999997E-2</c:v>
                </c:pt>
                <c:pt idx="520">
                  <c:v>4.333E-2</c:v>
                </c:pt>
                <c:pt idx="521">
                  <c:v>4.3409999999999997E-2</c:v>
                </c:pt>
                <c:pt idx="522">
                  <c:v>4.351E-2</c:v>
                </c:pt>
                <c:pt idx="523">
                  <c:v>4.3589999999999997E-2</c:v>
                </c:pt>
                <c:pt idx="524">
                  <c:v>4.367E-2</c:v>
                </c:pt>
                <c:pt idx="525">
                  <c:v>4.3740000000000001E-2</c:v>
                </c:pt>
                <c:pt idx="526">
                  <c:v>4.3830000000000001E-2</c:v>
                </c:pt>
                <c:pt idx="527">
                  <c:v>4.3929999999999997E-2</c:v>
                </c:pt>
                <c:pt idx="528">
                  <c:v>4.3999999999999997E-2</c:v>
                </c:pt>
                <c:pt idx="529">
                  <c:v>4.4080000000000001E-2</c:v>
                </c:pt>
                <c:pt idx="530">
                  <c:v>4.4159999999999998E-2</c:v>
                </c:pt>
                <c:pt idx="531">
                  <c:v>4.4249999999999998E-2</c:v>
                </c:pt>
                <c:pt idx="532">
                  <c:v>4.4339999999999997E-2</c:v>
                </c:pt>
                <c:pt idx="533">
                  <c:v>4.4409999999999998E-2</c:v>
                </c:pt>
                <c:pt idx="534">
                  <c:v>4.4499999999999998E-2</c:v>
                </c:pt>
                <c:pt idx="535">
                  <c:v>4.4580000000000002E-2</c:v>
                </c:pt>
                <c:pt idx="536">
                  <c:v>4.4670000000000001E-2</c:v>
                </c:pt>
                <c:pt idx="537">
                  <c:v>4.4760000000000001E-2</c:v>
                </c:pt>
                <c:pt idx="538">
                  <c:v>4.4830000000000002E-2</c:v>
                </c:pt>
                <c:pt idx="539">
                  <c:v>4.4920000000000002E-2</c:v>
                </c:pt>
                <c:pt idx="540">
                  <c:v>4.4990000000000002E-2</c:v>
                </c:pt>
                <c:pt idx="541">
                  <c:v>4.5089999999999998E-2</c:v>
                </c:pt>
                <c:pt idx="542">
                  <c:v>4.5170000000000002E-2</c:v>
                </c:pt>
                <c:pt idx="543">
                  <c:v>4.5249999999999999E-2</c:v>
                </c:pt>
                <c:pt idx="544">
                  <c:v>4.5330000000000002E-2</c:v>
                </c:pt>
                <c:pt idx="545">
                  <c:v>4.5409999999999999E-2</c:v>
                </c:pt>
                <c:pt idx="546">
                  <c:v>4.5499999999999999E-2</c:v>
                </c:pt>
                <c:pt idx="547">
                  <c:v>4.5589999999999999E-2</c:v>
                </c:pt>
                <c:pt idx="548">
                  <c:v>4.5670000000000002E-2</c:v>
                </c:pt>
                <c:pt idx="549">
                  <c:v>4.5740000000000003E-2</c:v>
                </c:pt>
                <c:pt idx="550">
                  <c:v>4.5830000000000003E-2</c:v>
                </c:pt>
                <c:pt idx="551">
                  <c:v>4.5920000000000002E-2</c:v>
                </c:pt>
                <c:pt idx="552">
                  <c:v>4.5999999999999999E-2</c:v>
                </c:pt>
                <c:pt idx="553">
                  <c:v>4.6080000000000003E-2</c:v>
                </c:pt>
                <c:pt idx="554">
                  <c:v>4.616E-2</c:v>
                </c:pt>
                <c:pt idx="555">
                  <c:v>4.6240000000000003E-2</c:v>
                </c:pt>
                <c:pt idx="556">
                  <c:v>4.6339999999999999E-2</c:v>
                </c:pt>
                <c:pt idx="557">
                  <c:v>4.6420000000000003E-2</c:v>
                </c:pt>
                <c:pt idx="558">
                  <c:v>4.65E-2</c:v>
                </c:pt>
                <c:pt idx="559">
                  <c:v>4.6580000000000003E-2</c:v>
                </c:pt>
                <c:pt idx="560">
                  <c:v>4.666E-2</c:v>
                </c:pt>
                <c:pt idx="561">
                  <c:v>4.6760000000000003E-2</c:v>
                </c:pt>
                <c:pt idx="562">
                  <c:v>4.6829999999999997E-2</c:v>
                </c:pt>
                <c:pt idx="563">
                  <c:v>4.6920000000000003E-2</c:v>
                </c:pt>
                <c:pt idx="564">
                  <c:v>4.6989999999999997E-2</c:v>
                </c:pt>
                <c:pt idx="565">
                  <c:v>4.709E-2</c:v>
                </c:pt>
                <c:pt idx="566">
                  <c:v>4.718E-2</c:v>
                </c:pt>
                <c:pt idx="567">
                  <c:v>4.725E-2</c:v>
                </c:pt>
                <c:pt idx="568">
                  <c:v>4.7329999999999997E-2</c:v>
                </c:pt>
                <c:pt idx="569">
                  <c:v>4.7410000000000001E-2</c:v>
                </c:pt>
                <c:pt idx="570">
                  <c:v>4.7509999999999997E-2</c:v>
                </c:pt>
                <c:pt idx="571">
                  <c:v>4.759E-2</c:v>
                </c:pt>
                <c:pt idx="572">
                  <c:v>4.7669999999999997E-2</c:v>
                </c:pt>
                <c:pt idx="573">
                  <c:v>4.7750000000000001E-2</c:v>
                </c:pt>
                <c:pt idx="574">
                  <c:v>4.7829999999999998E-2</c:v>
                </c:pt>
                <c:pt idx="575">
                  <c:v>4.7919999999999997E-2</c:v>
                </c:pt>
                <c:pt idx="576">
                  <c:v>4.8000000000000001E-2</c:v>
                </c:pt>
                <c:pt idx="577">
                  <c:v>4.8079999999999998E-2</c:v>
                </c:pt>
                <c:pt idx="578">
                  <c:v>4.8160000000000001E-2</c:v>
                </c:pt>
                <c:pt idx="579">
                  <c:v>4.8239999999999998E-2</c:v>
                </c:pt>
                <c:pt idx="580">
                  <c:v>4.8340000000000001E-2</c:v>
                </c:pt>
                <c:pt idx="581">
                  <c:v>4.8419999999999998E-2</c:v>
                </c:pt>
                <c:pt idx="582">
                  <c:v>4.8500000000000001E-2</c:v>
                </c:pt>
                <c:pt idx="583">
                  <c:v>4.8579999999999998E-2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4.9500000000000002E-2</c:v>
                </c:pt>
                <c:pt idx="595">
                  <c:v>4.9590000000000002E-2</c:v>
                </c:pt>
                <c:pt idx="596">
                  <c:v>4.9660000000000003E-2</c:v>
                </c:pt>
                <c:pt idx="597">
                  <c:v>4.9750000000000003E-2</c:v>
                </c:pt>
                <c:pt idx="598">
                  <c:v>4.9829999999999999E-2</c:v>
                </c:pt>
                <c:pt idx="599">
                  <c:v>4.9919999999999999E-2</c:v>
                </c:pt>
                <c:pt idx="600">
                  <c:v>5.0009999999999999E-2</c:v>
                </c:pt>
                <c:pt idx="601">
                  <c:v>5.008E-2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5.1339999999999997E-2</c:v>
                </c:pt>
                <c:pt idx="617">
                  <c:v>5.1409999999999997E-2</c:v>
                </c:pt>
                <c:pt idx="618">
                  <c:v>5.1499999999999997E-2</c:v>
                </c:pt>
                <c:pt idx="619">
                  <c:v>5.16E-2</c:v>
                </c:pt>
                <c:pt idx="620">
                  <c:v>5.1670000000000001E-2</c:v>
                </c:pt>
                <c:pt idx="621">
                  <c:v>5.1749999999999997E-2</c:v>
                </c:pt>
                <c:pt idx="622">
                  <c:v>5.1830000000000001E-2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5.3179999999999998E-2</c:v>
                </c:pt>
                <c:pt idx="639">
                  <c:v>5.3249999999999999E-2</c:v>
                </c:pt>
                <c:pt idx="640">
                  <c:v>5.3339999999999999E-2</c:v>
                </c:pt>
                <c:pt idx="641">
                  <c:v>5.3409999999999999E-2</c:v>
                </c:pt>
                <c:pt idx="642">
                  <c:v>5.3499999999999999E-2</c:v>
                </c:pt>
                <c:pt idx="643">
                  <c:v>5.3589999999999999E-2</c:v>
                </c:pt>
                <c:pt idx="644">
                  <c:v>5.3659999999999999E-2</c:v>
                </c:pt>
                <c:pt idx="645">
                  <c:v>5.3749999999999999E-2</c:v>
                </c:pt>
                <c:pt idx="646">
                  <c:v>5.3830000000000003E-2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5.484E-2</c:v>
                </c:pt>
                <c:pt idx="659">
                  <c:v>5.4919999999999997E-2</c:v>
                </c:pt>
                <c:pt idx="660">
                  <c:v>5.4989999999999997E-2</c:v>
                </c:pt>
                <c:pt idx="661">
                  <c:v>5.5079999999999997E-2</c:v>
                </c:pt>
                <c:pt idx="662">
                  <c:v>5.518E-2</c:v>
                </c:pt>
                <c:pt idx="663">
                  <c:v>5.525E-2</c:v>
                </c:pt>
                <c:pt idx="664">
                  <c:v>5.5329999999999997E-2</c:v>
                </c:pt>
                <c:pt idx="665">
                  <c:v>5.5410000000000001E-2</c:v>
                </c:pt>
                <c:pt idx="666">
                  <c:v>5.5500000000000001E-2</c:v>
                </c:pt>
                <c:pt idx="667">
                  <c:v>5.5590000000000001E-2</c:v>
                </c:pt>
                <c:pt idx="668">
                  <c:v>5.5660000000000001E-2</c:v>
                </c:pt>
                <c:pt idx="669">
                  <c:v>5.5750000000000001E-2</c:v>
                </c:pt>
                <c:pt idx="670">
                  <c:v>5.5829999999999998E-2</c:v>
                </c:pt>
                <c:pt idx="671">
                  <c:v>5.5919999999999997E-2</c:v>
                </c:pt>
                <c:pt idx="672">
                  <c:v>5.6009999999999997E-2</c:v>
                </c:pt>
                <c:pt idx="673">
                  <c:v>5.6079999999999998E-2</c:v>
                </c:pt>
                <c:pt idx="674">
                  <c:v>5.6169999999999998E-2</c:v>
                </c:pt>
                <c:pt idx="675">
                  <c:v>5.6239999999999998E-2</c:v>
                </c:pt>
                <c:pt idx="676">
                  <c:v>5.6340000000000001E-2</c:v>
                </c:pt>
                <c:pt idx="677">
                  <c:v>5.6430000000000001E-2</c:v>
                </c:pt>
                <c:pt idx="678">
                  <c:v>5.6500000000000002E-2</c:v>
                </c:pt>
                <c:pt idx="679">
                  <c:v>5.6579999999999998E-2</c:v>
                </c:pt>
                <c:pt idx="680">
                  <c:v>5.6660000000000002E-2</c:v>
                </c:pt>
                <c:pt idx="681">
                  <c:v>5.6759999999999998E-2</c:v>
                </c:pt>
                <c:pt idx="682">
                  <c:v>5.6840000000000002E-2</c:v>
                </c:pt>
                <c:pt idx="683">
                  <c:v>5.6919999999999998E-2</c:v>
                </c:pt>
                <c:pt idx="684">
                  <c:v>5.7000000000000002E-2</c:v>
                </c:pt>
                <c:pt idx="685">
                  <c:v>5.7079999999999999E-2</c:v>
                </c:pt>
                <c:pt idx="686">
                  <c:v>5.7180000000000002E-2</c:v>
                </c:pt>
                <c:pt idx="687">
                  <c:v>5.7250000000000002E-2</c:v>
                </c:pt>
                <c:pt idx="688">
                  <c:v>5.7340000000000002E-2</c:v>
                </c:pt>
                <c:pt idx="689">
                  <c:v>5.7410000000000003E-2</c:v>
                </c:pt>
                <c:pt idx="690">
                  <c:v>5.7489999999999999E-2</c:v>
                </c:pt>
                <c:pt idx="691">
                  <c:v>5.7590000000000002E-2</c:v>
                </c:pt>
                <c:pt idx="692">
                  <c:v>5.7669999999999999E-2</c:v>
                </c:pt>
                <c:pt idx="693">
                  <c:v>5.7750000000000003E-2</c:v>
                </c:pt>
                <c:pt idx="694">
                  <c:v>5.7820000000000003E-2</c:v>
                </c:pt>
                <c:pt idx="695">
                  <c:v>5.7910000000000003E-2</c:v>
                </c:pt>
                <c:pt idx="696">
                  <c:v>5.8009999999999999E-2</c:v>
                </c:pt>
                <c:pt idx="697">
                  <c:v>5.808E-2</c:v>
                </c:pt>
                <c:pt idx="698">
                  <c:v>5.8169999999999999E-2</c:v>
                </c:pt>
                <c:pt idx="699">
                  <c:v>5.824E-2</c:v>
                </c:pt>
                <c:pt idx="700">
                  <c:v>5.833E-2</c:v>
                </c:pt>
                <c:pt idx="701">
                  <c:v>5.8430000000000003E-2</c:v>
                </c:pt>
                <c:pt idx="702">
                  <c:v>5.8500000000000003E-2</c:v>
                </c:pt>
                <c:pt idx="703">
                  <c:v>5.858E-2</c:v>
                </c:pt>
                <c:pt idx="704">
                  <c:v>5.8659999999999997E-2</c:v>
                </c:pt>
                <c:pt idx="705">
                  <c:v>5.876E-2</c:v>
                </c:pt>
                <c:pt idx="706">
                  <c:v>5.8840000000000003E-2</c:v>
                </c:pt>
                <c:pt idx="707">
                  <c:v>5.8909999999999997E-2</c:v>
                </c:pt>
                <c:pt idx="708">
                  <c:v>5.8999999999999997E-2</c:v>
                </c:pt>
                <c:pt idx="709">
                  <c:v>5.9080000000000001E-2</c:v>
                </c:pt>
                <c:pt idx="710">
                  <c:v>5.917E-2</c:v>
                </c:pt>
                <c:pt idx="711">
                  <c:v>5.9249999999999997E-2</c:v>
                </c:pt>
                <c:pt idx="712">
                  <c:v>5.9330000000000001E-2</c:v>
                </c:pt>
                <c:pt idx="713">
                  <c:v>5.9409999999999998E-2</c:v>
                </c:pt>
                <c:pt idx="714">
                  <c:v>5.9490000000000001E-2</c:v>
                </c:pt>
                <c:pt idx="715">
                  <c:v>5.9589999999999997E-2</c:v>
                </c:pt>
                <c:pt idx="716">
                  <c:v>5.9670000000000001E-2</c:v>
                </c:pt>
                <c:pt idx="717">
                  <c:v>5.9749999999999998E-2</c:v>
                </c:pt>
                <c:pt idx="718">
                  <c:v>5.9830000000000001E-2</c:v>
                </c:pt>
                <c:pt idx="719">
                  <c:v>5.9909999999999998E-2</c:v>
                </c:pt>
                <c:pt idx="720">
                  <c:v>6.0010000000000001E-2</c:v>
                </c:pt>
                <c:pt idx="721">
                  <c:v>6.0080000000000001E-2</c:v>
                </c:pt>
                <c:pt idx="722">
                  <c:v>6.0170000000000001E-2</c:v>
                </c:pt>
                <c:pt idx="723">
                  <c:v>6.0240000000000002E-2</c:v>
                </c:pt>
                <c:pt idx="724">
                  <c:v>6.0330000000000002E-2</c:v>
                </c:pt>
                <c:pt idx="725">
                  <c:v>6.0429999999999998E-2</c:v>
                </c:pt>
                <c:pt idx="726">
                  <c:v>6.0499999999999998E-2</c:v>
                </c:pt>
                <c:pt idx="727">
                  <c:v>6.0580000000000002E-2</c:v>
                </c:pt>
                <c:pt idx="728">
                  <c:v>6.0659999999999999E-2</c:v>
                </c:pt>
                <c:pt idx="729">
                  <c:v>6.0749999999999998E-2</c:v>
                </c:pt>
                <c:pt idx="730">
                  <c:v>6.0839999999999998E-2</c:v>
                </c:pt>
                <c:pt idx="731">
                  <c:v>6.0920000000000002E-2</c:v>
                </c:pt>
                <c:pt idx="732">
                  <c:v>6.0999999999999999E-2</c:v>
                </c:pt>
                <c:pt idx="733">
                  <c:v>6.1080000000000002E-2</c:v>
                </c:pt>
                <c:pt idx="734">
                  <c:v>6.1170000000000002E-2</c:v>
                </c:pt>
                <c:pt idx="735">
                  <c:v>6.1260000000000002E-2</c:v>
                </c:pt>
                <c:pt idx="736">
                  <c:v>6.1330000000000003E-2</c:v>
                </c:pt>
                <c:pt idx="737">
                  <c:v>6.1409999999999999E-2</c:v>
                </c:pt>
                <c:pt idx="738">
                  <c:v>6.1490000000000003E-2</c:v>
                </c:pt>
                <c:pt idx="739">
                  <c:v>6.1589999999999999E-2</c:v>
                </c:pt>
                <c:pt idx="740">
                  <c:v>6.1670000000000003E-2</c:v>
                </c:pt>
                <c:pt idx="741">
                  <c:v>6.1749999999999999E-2</c:v>
                </c:pt>
                <c:pt idx="742">
                  <c:v>6.1830000000000003E-2</c:v>
                </c:pt>
                <c:pt idx="743">
                  <c:v>6.191E-2</c:v>
                </c:pt>
                <c:pt idx="744">
                  <c:v>6.2010000000000003E-2</c:v>
                </c:pt>
                <c:pt idx="745">
                  <c:v>6.2080000000000003E-2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6.2839999999999993E-2</c:v>
                </c:pt>
                <c:pt idx="755">
                  <c:v>6.2920000000000004E-2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6.4089999999999994E-2</c:v>
                </c:pt>
                <c:pt idx="770">
                  <c:v>6.4170000000000005E-2</c:v>
                </c:pt>
                <c:pt idx="771">
                  <c:v>6.4240000000000005E-2</c:v>
                </c:pt>
                <c:pt idx="772">
                  <c:v>6.4329999999999998E-2</c:v>
                </c:pt>
                <c:pt idx="773">
                  <c:v>6.4430000000000001E-2</c:v>
                </c:pt>
                <c:pt idx="774">
                  <c:v>6.4500000000000002E-2</c:v>
                </c:pt>
                <c:pt idx="775">
                  <c:v>6.4589999999999995E-2</c:v>
                </c:pt>
                <c:pt idx="776">
                  <c:v>6.4659999999999995E-2</c:v>
                </c:pt>
                <c:pt idx="777">
                  <c:v>6.4750000000000002E-2</c:v>
                </c:pt>
                <c:pt idx="778">
                  <c:v>6.4839999999999995E-2</c:v>
                </c:pt>
                <c:pt idx="779">
                  <c:v>6.4909999999999995E-2</c:v>
                </c:pt>
                <c:pt idx="780">
                  <c:v>6.5000000000000002E-2</c:v>
                </c:pt>
                <c:pt idx="781">
                  <c:v>6.5079999999999999E-2</c:v>
                </c:pt>
                <c:pt idx="782">
                  <c:v>6.5170000000000006E-2</c:v>
                </c:pt>
                <c:pt idx="783">
                  <c:v>6.5259999999999999E-2</c:v>
                </c:pt>
                <c:pt idx="784">
                  <c:v>6.5329999999999999E-2</c:v>
                </c:pt>
                <c:pt idx="785">
                  <c:v>6.5409999999999996E-2</c:v>
                </c:pt>
                <c:pt idx="786">
                  <c:v>6.5490000000000007E-2</c:v>
                </c:pt>
                <c:pt idx="787">
                  <c:v>6.5589999999999996E-2</c:v>
                </c:pt>
                <c:pt idx="788">
                  <c:v>6.5670000000000006E-2</c:v>
                </c:pt>
                <c:pt idx="789">
                  <c:v>6.5750000000000003E-2</c:v>
                </c:pt>
                <c:pt idx="790">
                  <c:v>6.583E-2</c:v>
                </c:pt>
                <c:pt idx="791">
                  <c:v>6.5909999999999996E-2</c:v>
                </c:pt>
                <c:pt idx="792">
                  <c:v>6.6009999999999999E-2</c:v>
                </c:pt>
                <c:pt idx="793">
                  <c:v>6.6089999999999996E-2</c:v>
                </c:pt>
                <c:pt idx="794">
                  <c:v>6.6170000000000007E-2</c:v>
                </c:pt>
                <c:pt idx="795">
                  <c:v>6.6239999999999993E-2</c:v>
                </c:pt>
                <c:pt idx="796">
                  <c:v>6.633E-2</c:v>
                </c:pt>
                <c:pt idx="797">
                  <c:v>6.6430000000000003E-2</c:v>
                </c:pt>
                <c:pt idx="798">
                  <c:v>6.6500000000000004E-2</c:v>
                </c:pt>
                <c:pt idx="799">
                  <c:v>6.658E-2</c:v>
                </c:pt>
                <c:pt idx="800">
                  <c:v>6.6659999999999997E-2</c:v>
                </c:pt>
                <c:pt idx="801">
                  <c:v>6.6739999999999994E-2</c:v>
                </c:pt>
                <c:pt idx="802">
                  <c:v>6.6839999999999997E-2</c:v>
                </c:pt>
                <c:pt idx="803">
                  <c:v>6.6919999999999993E-2</c:v>
                </c:pt>
                <c:pt idx="804">
                  <c:v>6.7000000000000004E-2</c:v>
                </c:pt>
                <c:pt idx="805">
                  <c:v>6.7070000000000005E-2</c:v>
                </c:pt>
                <c:pt idx="806">
                  <c:v>6.7169999999999994E-2</c:v>
                </c:pt>
                <c:pt idx="807">
                  <c:v>6.726E-2</c:v>
                </c:pt>
                <c:pt idx="808">
                  <c:v>6.7330000000000001E-2</c:v>
                </c:pt>
                <c:pt idx="809">
                  <c:v>6.7419999999999994E-2</c:v>
                </c:pt>
                <c:pt idx="810">
                  <c:v>6.7489999999999994E-2</c:v>
                </c:pt>
                <c:pt idx="811">
                  <c:v>6.7589999999999997E-2</c:v>
                </c:pt>
                <c:pt idx="812">
                  <c:v>6.7680000000000004E-2</c:v>
                </c:pt>
                <c:pt idx="813">
                  <c:v>6.7750000000000005E-2</c:v>
                </c:pt>
                <c:pt idx="814">
                  <c:v>6.7830000000000001E-2</c:v>
                </c:pt>
                <c:pt idx="815">
                  <c:v>6.7909999999999998E-2</c:v>
                </c:pt>
                <c:pt idx="816">
                  <c:v>6.8000000000000005E-2</c:v>
                </c:pt>
                <c:pt idx="817">
                  <c:v>6.8089999999999998E-2</c:v>
                </c:pt>
                <c:pt idx="818">
                  <c:v>6.8169999999999994E-2</c:v>
                </c:pt>
                <c:pt idx="819">
                  <c:v>6.8250000000000005E-2</c:v>
                </c:pt>
                <c:pt idx="820">
                  <c:v>6.8320000000000006E-2</c:v>
                </c:pt>
                <c:pt idx="821">
                  <c:v>6.8419999999999995E-2</c:v>
                </c:pt>
                <c:pt idx="822">
                  <c:v>6.8500000000000005E-2</c:v>
                </c:pt>
                <c:pt idx="823">
                  <c:v>6.8589999999999998E-2</c:v>
                </c:pt>
                <c:pt idx="824">
                  <c:v>6.8659999999999999E-2</c:v>
                </c:pt>
                <c:pt idx="825">
                  <c:v>6.8739999999999996E-2</c:v>
                </c:pt>
                <c:pt idx="826">
                  <c:v>6.8839999999999998E-2</c:v>
                </c:pt>
                <c:pt idx="827">
                  <c:v>6.8919999999999995E-2</c:v>
                </c:pt>
                <c:pt idx="828">
                  <c:v>6.9000000000000006E-2</c:v>
                </c:pt>
                <c:pt idx="829">
                  <c:v>6.9080000000000003E-2</c:v>
                </c:pt>
                <c:pt idx="830">
                  <c:v>6.9159999999999999E-2</c:v>
                </c:pt>
                <c:pt idx="831">
                  <c:v>6.9260000000000002E-2</c:v>
                </c:pt>
                <c:pt idx="832">
                  <c:v>6.9330000000000003E-2</c:v>
                </c:pt>
                <c:pt idx="833">
                  <c:v>6.9419999999999996E-2</c:v>
                </c:pt>
                <c:pt idx="834">
                  <c:v>6.9489999999999996E-2</c:v>
                </c:pt>
                <c:pt idx="835">
                  <c:v>6.9589999999999999E-2</c:v>
                </c:pt>
                <c:pt idx="836">
                  <c:v>6.9680000000000006E-2</c:v>
                </c:pt>
                <c:pt idx="837">
                  <c:v>6.9750000000000006E-2</c:v>
                </c:pt>
                <c:pt idx="838">
                  <c:v>6.9830000000000003E-2</c:v>
                </c:pt>
                <c:pt idx="839">
                  <c:v>6.991E-2</c:v>
                </c:pt>
                <c:pt idx="840">
                  <c:v>7.0010000000000003E-2</c:v>
                </c:pt>
                <c:pt idx="841">
                  <c:v>7.009E-2</c:v>
                </c:pt>
                <c:pt idx="842">
                  <c:v>7.016E-2</c:v>
                </c:pt>
                <c:pt idx="843">
                  <c:v>7.0250000000000007E-2</c:v>
                </c:pt>
                <c:pt idx="844">
                  <c:v>7.0330000000000004E-2</c:v>
                </c:pt>
                <c:pt idx="845">
                  <c:v>7.0419999999999996E-2</c:v>
                </c:pt>
                <c:pt idx="846">
                  <c:v>7.0499999999999993E-2</c:v>
                </c:pt>
                <c:pt idx="847">
                  <c:v>7.059E-2</c:v>
                </c:pt>
                <c:pt idx="848">
                  <c:v>7.0660000000000001E-2</c:v>
                </c:pt>
                <c:pt idx="849">
                  <c:v>7.0749999999999993E-2</c:v>
                </c:pt>
                <c:pt idx="850">
                  <c:v>7.084E-2</c:v>
                </c:pt>
                <c:pt idx="851">
                  <c:v>7.0919999999999997E-2</c:v>
                </c:pt>
                <c:pt idx="852">
                  <c:v>7.0999999999999994E-2</c:v>
                </c:pt>
                <c:pt idx="853">
                  <c:v>7.1080000000000004E-2</c:v>
                </c:pt>
                <c:pt idx="854">
                  <c:v>7.1160000000000001E-2</c:v>
                </c:pt>
                <c:pt idx="855">
                  <c:v>7.1260000000000004E-2</c:v>
                </c:pt>
                <c:pt idx="856">
                  <c:v>7.1330000000000005E-2</c:v>
                </c:pt>
                <c:pt idx="857">
                  <c:v>7.1419999999999997E-2</c:v>
                </c:pt>
                <c:pt idx="858">
                  <c:v>7.1489999999999998E-2</c:v>
                </c:pt>
                <c:pt idx="859">
                  <c:v>7.1580000000000005E-2</c:v>
                </c:pt>
                <c:pt idx="860">
                  <c:v>7.1679999999999994E-2</c:v>
                </c:pt>
                <c:pt idx="861">
                  <c:v>7.1749999999999994E-2</c:v>
                </c:pt>
                <c:pt idx="862">
                  <c:v>7.1830000000000005E-2</c:v>
                </c:pt>
                <c:pt idx="863">
                  <c:v>7.1910000000000002E-2</c:v>
                </c:pt>
                <c:pt idx="864">
                  <c:v>7.2010000000000005E-2</c:v>
                </c:pt>
                <c:pt idx="865">
                  <c:v>7.2090000000000001E-2</c:v>
                </c:pt>
                <c:pt idx="866">
                  <c:v>7.2169999999999998E-2</c:v>
                </c:pt>
                <c:pt idx="867">
                  <c:v>7.2249999999999995E-2</c:v>
                </c:pt>
                <c:pt idx="868">
                  <c:v>7.2330000000000005E-2</c:v>
                </c:pt>
                <c:pt idx="869">
                  <c:v>7.2419999999999998E-2</c:v>
                </c:pt>
                <c:pt idx="870">
                  <c:v>7.2510000000000005E-2</c:v>
                </c:pt>
                <c:pt idx="871">
                  <c:v>7.2580000000000006E-2</c:v>
                </c:pt>
                <c:pt idx="872">
                  <c:v>7.2660000000000002E-2</c:v>
                </c:pt>
                <c:pt idx="873">
                  <c:v>7.2739999999999999E-2</c:v>
                </c:pt>
                <c:pt idx="874">
                  <c:v>7.2840000000000002E-2</c:v>
                </c:pt>
                <c:pt idx="875">
                  <c:v>7.2919999999999999E-2</c:v>
                </c:pt>
                <c:pt idx="876">
                  <c:v>7.2999999999999995E-2</c:v>
                </c:pt>
                <c:pt idx="877">
                  <c:v>7.3080000000000006E-2</c:v>
                </c:pt>
                <c:pt idx="878">
                  <c:v>7.3160000000000003E-2</c:v>
                </c:pt>
                <c:pt idx="879">
                  <c:v>7.3260000000000006E-2</c:v>
                </c:pt>
                <c:pt idx="880">
                  <c:v>7.3330000000000006E-2</c:v>
                </c:pt>
                <c:pt idx="881">
                  <c:v>7.3419999999999999E-2</c:v>
                </c:pt>
                <c:pt idx="882">
                  <c:v>7.349E-2</c:v>
                </c:pt>
                <c:pt idx="883">
                  <c:v>7.3580000000000007E-2</c:v>
                </c:pt>
                <c:pt idx="884">
                  <c:v>7.3679999999999995E-2</c:v>
                </c:pt>
                <c:pt idx="885">
                  <c:v>7.3749999999999996E-2</c:v>
                </c:pt>
                <c:pt idx="886">
                  <c:v>7.3830000000000007E-2</c:v>
                </c:pt>
                <c:pt idx="887">
                  <c:v>7.3910000000000003E-2</c:v>
                </c:pt>
                <c:pt idx="888">
                  <c:v>7.3999999999999996E-2</c:v>
                </c:pt>
                <c:pt idx="889">
                  <c:v>7.4090000000000003E-2</c:v>
                </c:pt>
                <c:pt idx="890">
                  <c:v>7.4160000000000004E-2</c:v>
                </c:pt>
                <c:pt idx="891">
                  <c:v>7.4249999999999997E-2</c:v>
                </c:pt>
                <c:pt idx="892">
                  <c:v>7.4329999999999993E-2</c:v>
                </c:pt>
                <c:pt idx="893">
                  <c:v>7.442E-2</c:v>
                </c:pt>
                <c:pt idx="894">
                  <c:v>7.4510000000000007E-2</c:v>
                </c:pt>
                <c:pt idx="895">
                  <c:v>7.4579999999999994E-2</c:v>
                </c:pt>
                <c:pt idx="896">
                  <c:v>7.4660000000000004E-2</c:v>
                </c:pt>
                <c:pt idx="897">
                  <c:v>7.4740000000000001E-2</c:v>
                </c:pt>
                <c:pt idx="898">
                  <c:v>7.4840000000000004E-2</c:v>
                </c:pt>
                <c:pt idx="899">
                  <c:v>7.492E-2</c:v>
                </c:pt>
                <c:pt idx="900">
                  <c:v>7.4999999999999997E-2</c:v>
                </c:pt>
                <c:pt idx="901">
                  <c:v>7.5079999999999994E-2</c:v>
                </c:pt>
                <c:pt idx="902">
                  <c:v>7.5160000000000005E-2</c:v>
                </c:pt>
                <c:pt idx="903">
                  <c:v>7.5259999999999994E-2</c:v>
                </c:pt>
                <c:pt idx="904">
                  <c:v>7.5340000000000004E-2</c:v>
                </c:pt>
                <c:pt idx="905">
                  <c:v>7.5420000000000001E-2</c:v>
                </c:pt>
                <c:pt idx="906">
                  <c:v>7.5490000000000002E-2</c:v>
                </c:pt>
                <c:pt idx="907">
                  <c:v>7.5579999999999994E-2</c:v>
                </c:pt>
                <c:pt idx="908">
                  <c:v>7.5679999999999997E-2</c:v>
                </c:pt>
                <c:pt idx="909">
                  <c:v>7.5749999999999998E-2</c:v>
                </c:pt>
                <c:pt idx="910">
                  <c:v>7.5829999999999995E-2</c:v>
                </c:pt>
                <c:pt idx="911">
                  <c:v>7.5910000000000005E-2</c:v>
                </c:pt>
                <c:pt idx="912">
                  <c:v>7.5999999999999998E-2</c:v>
                </c:pt>
                <c:pt idx="913">
                  <c:v>7.6090000000000005E-2</c:v>
                </c:pt>
                <c:pt idx="914">
                  <c:v>7.6160000000000005E-2</c:v>
                </c:pt>
                <c:pt idx="915">
                  <c:v>7.6249999999999998E-2</c:v>
                </c:pt>
                <c:pt idx="916">
                  <c:v>7.6329999999999995E-2</c:v>
                </c:pt>
                <c:pt idx="917">
                  <c:v>7.6420000000000002E-2</c:v>
                </c:pt>
                <c:pt idx="918">
                  <c:v>7.6509999999999995E-2</c:v>
                </c:pt>
                <c:pt idx="919">
                  <c:v>7.6579999999999995E-2</c:v>
                </c:pt>
                <c:pt idx="920">
                  <c:v>7.6660000000000006E-2</c:v>
                </c:pt>
                <c:pt idx="921">
                  <c:v>7.6740000000000003E-2</c:v>
                </c:pt>
                <c:pt idx="922">
                  <c:v>7.6840000000000006E-2</c:v>
                </c:pt>
                <c:pt idx="923">
                  <c:v>7.6920000000000002E-2</c:v>
                </c:pt>
                <c:pt idx="924">
                  <c:v>7.6999999999999999E-2</c:v>
                </c:pt>
                <c:pt idx="925">
                  <c:v>7.7079999999999996E-2</c:v>
                </c:pt>
                <c:pt idx="926">
                  <c:v>7.7160000000000006E-2</c:v>
                </c:pt>
                <c:pt idx="927">
                  <c:v>7.7259999999999995E-2</c:v>
                </c:pt>
                <c:pt idx="928">
                  <c:v>7.7340000000000006E-2</c:v>
                </c:pt>
                <c:pt idx="929">
                  <c:v>7.7420000000000003E-2</c:v>
                </c:pt>
                <c:pt idx="930">
                  <c:v>7.7490000000000003E-2</c:v>
                </c:pt>
                <c:pt idx="931">
                  <c:v>7.7579999999999996E-2</c:v>
                </c:pt>
                <c:pt idx="932">
                  <c:v>7.7679999999999999E-2</c:v>
                </c:pt>
                <c:pt idx="933">
                  <c:v>7.775E-2</c:v>
                </c:pt>
                <c:pt idx="934">
                  <c:v>7.7829999999999996E-2</c:v>
                </c:pt>
                <c:pt idx="935">
                  <c:v>7.7909999999999993E-2</c:v>
                </c:pt>
                <c:pt idx="936">
                  <c:v>7.8E-2</c:v>
                </c:pt>
                <c:pt idx="937">
                  <c:v>7.8100000000000003E-2</c:v>
                </c:pt>
                <c:pt idx="938">
                  <c:v>7.8170000000000003E-2</c:v>
                </c:pt>
                <c:pt idx="939">
                  <c:v>7.825E-2</c:v>
                </c:pt>
                <c:pt idx="940">
                  <c:v>7.8329999999999997E-2</c:v>
                </c:pt>
                <c:pt idx="941">
                  <c:v>7.8420000000000004E-2</c:v>
                </c:pt>
                <c:pt idx="942">
                  <c:v>7.8509999999999996E-2</c:v>
                </c:pt>
                <c:pt idx="943">
                  <c:v>7.8579999999999997E-2</c:v>
                </c:pt>
                <c:pt idx="944">
                  <c:v>7.8670000000000004E-2</c:v>
                </c:pt>
                <c:pt idx="945">
                  <c:v>7.8740000000000004E-2</c:v>
                </c:pt>
                <c:pt idx="946">
                  <c:v>7.8839999999999993E-2</c:v>
                </c:pt>
                <c:pt idx="947">
                  <c:v>7.8920000000000004E-2</c:v>
                </c:pt>
                <c:pt idx="948">
                  <c:v>7.9000000000000001E-2</c:v>
                </c:pt>
                <c:pt idx="949">
                  <c:v>7.9079999999999998E-2</c:v>
                </c:pt>
                <c:pt idx="950">
                  <c:v>7.9159999999999994E-2</c:v>
                </c:pt>
                <c:pt idx="951">
                  <c:v>7.9250000000000001E-2</c:v>
                </c:pt>
                <c:pt idx="952">
                  <c:v>7.9339999999999994E-2</c:v>
                </c:pt>
                <c:pt idx="953">
                  <c:v>7.9420000000000004E-2</c:v>
                </c:pt>
                <c:pt idx="954">
                  <c:v>7.9490000000000005E-2</c:v>
                </c:pt>
                <c:pt idx="955">
                  <c:v>7.9579999999999998E-2</c:v>
                </c:pt>
                <c:pt idx="956">
                  <c:v>7.9670000000000005E-2</c:v>
                </c:pt>
                <c:pt idx="957">
                  <c:v>7.9750000000000001E-2</c:v>
                </c:pt>
                <c:pt idx="958">
                  <c:v>7.9839999999999994E-2</c:v>
                </c:pt>
                <c:pt idx="959">
                  <c:v>7.9909999999999995E-2</c:v>
                </c:pt>
                <c:pt idx="960">
                  <c:v>7.9990000000000006E-2</c:v>
                </c:pt>
                <c:pt idx="961">
                  <c:v>8.0089999999999995E-2</c:v>
                </c:pt>
                <c:pt idx="962">
                  <c:v>8.0170000000000005E-2</c:v>
                </c:pt>
                <c:pt idx="963">
                  <c:v>8.0250000000000002E-2</c:v>
                </c:pt>
                <c:pt idx="964">
                  <c:v>8.0329999999999999E-2</c:v>
                </c:pt>
                <c:pt idx="965">
                  <c:v>8.0420000000000005E-2</c:v>
                </c:pt>
                <c:pt idx="966">
                  <c:v>8.0509999999999998E-2</c:v>
                </c:pt>
                <c:pt idx="967">
                  <c:v>8.0579999999999999E-2</c:v>
                </c:pt>
                <c:pt idx="968">
                  <c:v>8.0670000000000006E-2</c:v>
                </c:pt>
                <c:pt idx="969">
                  <c:v>8.0740000000000006E-2</c:v>
                </c:pt>
                <c:pt idx="970">
                  <c:v>8.0839999999999995E-2</c:v>
                </c:pt>
                <c:pt idx="971">
                  <c:v>8.0930000000000002E-2</c:v>
                </c:pt>
                <c:pt idx="972">
                  <c:v>8.1000000000000003E-2</c:v>
                </c:pt>
                <c:pt idx="973">
                  <c:v>8.1079999999999999E-2</c:v>
                </c:pt>
                <c:pt idx="974">
                  <c:v>8.1159999999999996E-2</c:v>
                </c:pt>
                <c:pt idx="975">
                  <c:v>8.1259999999999999E-2</c:v>
                </c:pt>
                <c:pt idx="976">
                  <c:v>8.1339999999999996E-2</c:v>
                </c:pt>
                <c:pt idx="977">
                  <c:v>8.1420000000000006E-2</c:v>
                </c:pt>
                <c:pt idx="978">
                  <c:v>8.1500000000000003E-2</c:v>
                </c:pt>
                <c:pt idx="979">
                  <c:v>8.158E-2</c:v>
                </c:pt>
                <c:pt idx="980">
                  <c:v>8.1670000000000006E-2</c:v>
                </c:pt>
                <c:pt idx="981">
                  <c:v>8.1750000000000003E-2</c:v>
                </c:pt>
                <c:pt idx="982">
                  <c:v>8.183E-2</c:v>
                </c:pt>
                <c:pt idx="983">
                  <c:v>8.1909999999999997E-2</c:v>
                </c:pt>
                <c:pt idx="984">
                  <c:v>8.1989999999999993E-2</c:v>
                </c:pt>
                <c:pt idx="985">
                  <c:v>8.2089999999999996E-2</c:v>
                </c:pt>
                <c:pt idx="986">
                  <c:v>8.2170000000000007E-2</c:v>
                </c:pt>
                <c:pt idx="987">
                  <c:v>8.2250000000000004E-2</c:v>
                </c:pt>
                <c:pt idx="988">
                  <c:v>8.233E-2</c:v>
                </c:pt>
                <c:pt idx="989">
                  <c:v>8.2409999999999997E-2</c:v>
                </c:pt>
                <c:pt idx="990">
                  <c:v>8.251E-2</c:v>
                </c:pt>
                <c:pt idx="991">
                  <c:v>8.2580000000000001E-2</c:v>
                </c:pt>
                <c:pt idx="992">
                  <c:v>8.2669999999999993E-2</c:v>
                </c:pt>
                <c:pt idx="993">
                  <c:v>8.2739999999999994E-2</c:v>
                </c:pt>
                <c:pt idx="994">
                  <c:v>8.2830000000000001E-2</c:v>
                </c:pt>
                <c:pt idx="995">
                  <c:v>8.2930000000000004E-2</c:v>
                </c:pt>
                <c:pt idx="996">
                  <c:v>8.3000000000000004E-2</c:v>
                </c:pt>
                <c:pt idx="997">
                  <c:v>8.3080000000000001E-2</c:v>
                </c:pt>
                <c:pt idx="998">
                  <c:v>8.3159999999999998E-2</c:v>
                </c:pt>
                <c:pt idx="999">
                  <c:v>8.3250000000000005E-2</c:v>
                </c:pt>
                <c:pt idx="1000">
                  <c:v>8.3339999999999997E-2</c:v>
                </c:pt>
                <c:pt idx="1001">
                  <c:v>8.3419999999999994E-2</c:v>
                </c:pt>
                <c:pt idx="1002">
                  <c:v>8.3500000000000005E-2</c:v>
                </c:pt>
                <c:pt idx="1003">
                  <c:v>8.3580000000000002E-2</c:v>
                </c:pt>
                <c:pt idx="1004">
                  <c:v>8.3669999999999994E-2</c:v>
                </c:pt>
                <c:pt idx="1005">
                  <c:v>8.3750000000000005E-2</c:v>
                </c:pt>
                <c:pt idx="1006">
                  <c:v>8.3830000000000002E-2</c:v>
                </c:pt>
                <c:pt idx="1007">
                  <c:v>8.3909999999999998E-2</c:v>
                </c:pt>
                <c:pt idx="1008">
                  <c:v>8.3989999999999995E-2</c:v>
                </c:pt>
                <c:pt idx="1009">
                  <c:v>8.4089999999999998E-2</c:v>
                </c:pt>
                <c:pt idx="1010">
                  <c:v>8.4169999999999995E-2</c:v>
                </c:pt>
                <c:pt idx="1011">
                  <c:v>8.4250000000000005E-2</c:v>
                </c:pt>
                <c:pt idx="1012">
                  <c:v>8.4330000000000002E-2</c:v>
                </c:pt>
                <c:pt idx="1013">
                  <c:v>8.4409999999999999E-2</c:v>
                </c:pt>
                <c:pt idx="1014">
                  <c:v>8.4510000000000002E-2</c:v>
                </c:pt>
                <c:pt idx="1015">
                  <c:v>8.4580000000000002E-2</c:v>
                </c:pt>
                <c:pt idx="1016">
                  <c:v>8.4669999999999995E-2</c:v>
                </c:pt>
                <c:pt idx="1017">
                  <c:v>8.4739999999999996E-2</c:v>
                </c:pt>
                <c:pt idx="1018">
                  <c:v>8.4830000000000003E-2</c:v>
                </c:pt>
                <c:pt idx="1019">
                  <c:v>8.4930000000000005E-2</c:v>
                </c:pt>
                <c:pt idx="1020">
                  <c:v>8.5000000000000006E-2</c:v>
                </c:pt>
                <c:pt idx="1021">
                  <c:v>8.5089999999999999E-2</c:v>
                </c:pt>
                <c:pt idx="1022">
                  <c:v>8.516E-2</c:v>
                </c:pt>
                <c:pt idx="1023">
                  <c:v>8.5250000000000006E-2</c:v>
                </c:pt>
                <c:pt idx="1024">
                  <c:v>8.5349999999999995E-2</c:v>
                </c:pt>
                <c:pt idx="1025">
                  <c:v>8.5419999999999996E-2</c:v>
                </c:pt>
                <c:pt idx="1026">
                  <c:v>8.5500000000000007E-2</c:v>
                </c:pt>
                <c:pt idx="1027">
                  <c:v>8.5580000000000003E-2</c:v>
                </c:pt>
                <c:pt idx="1028">
                  <c:v>8.5669999999999996E-2</c:v>
                </c:pt>
                <c:pt idx="1029">
                  <c:v>8.5760000000000003E-2</c:v>
                </c:pt>
                <c:pt idx="1030">
                  <c:v>8.5830000000000004E-2</c:v>
                </c:pt>
                <c:pt idx="1031">
                  <c:v>8.591E-2</c:v>
                </c:pt>
                <c:pt idx="1032">
                  <c:v>8.5989999999999997E-2</c:v>
                </c:pt>
                <c:pt idx="1033">
                  <c:v>8.609E-2</c:v>
                </c:pt>
                <c:pt idx="1034">
                  <c:v>8.6169999999999997E-2</c:v>
                </c:pt>
                <c:pt idx="1035">
                  <c:v>8.6249999999999993E-2</c:v>
                </c:pt>
                <c:pt idx="1036">
                  <c:v>8.6330000000000004E-2</c:v>
                </c:pt>
                <c:pt idx="1037">
                  <c:v>8.6410000000000001E-2</c:v>
                </c:pt>
                <c:pt idx="1038">
                  <c:v>8.6510000000000004E-2</c:v>
                </c:pt>
                <c:pt idx="1039">
                  <c:v>8.6580000000000004E-2</c:v>
                </c:pt>
                <c:pt idx="1040">
                  <c:v>8.6669999999999997E-2</c:v>
                </c:pt>
                <c:pt idx="1041">
                  <c:v>8.6739999999999998E-2</c:v>
                </c:pt>
                <c:pt idx="1042">
                  <c:v>8.6830000000000004E-2</c:v>
                </c:pt>
                <c:pt idx="1043">
                  <c:v>8.6929999999999993E-2</c:v>
                </c:pt>
                <c:pt idx="1044">
                  <c:v>8.6999999999999994E-2</c:v>
                </c:pt>
                <c:pt idx="1045">
                  <c:v>8.7090000000000001E-2</c:v>
                </c:pt>
                <c:pt idx="1046">
                  <c:v>8.7160000000000001E-2</c:v>
                </c:pt>
                <c:pt idx="1047">
                  <c:v>8.7249999999999994E-2</c:v>
                </c:pt>
                <c:pt idx="1048">
                  <c:v>8.7340000000000001E-2</c:v>
                </c:pt>
                <c:pt idx="1049">
                  <c:v>8.7410000000000002E-2</c:v>
                </c:pt>
                <c:pt idx="1050">
                  <c:v>8.7499999999999994E-2</c:v>
                </c:pt>
                <c:pt idx="1051">
                  <c:v>8.7580000000000005E-2</c:v>
                </c:pt>
                <c:pt idx="1052">
                  <c:v>8.7669999999999998E-2</c:v>
                </c:pt>
                <c:pt idx="1053">
                  <c:v>8.7760000000000005E-2</c:v>
                </c:pt>
                <c:pt idx="1054">
                  <c:v>8.7830000000000005E-2</c:v>
                </c:pt>
                <c:pt idx="1055">
                  <c:v>8.7910000000000002E-2</c:v>
                </c:pt>
                <c:pt idx="1056">
                  <c:v>8.7989999999999999E-2</c:v>
                </c:pt>
                <c:pt idx="1057">
                  <c:v>8.8090000000000002E-2</c:v>
                </c:pt>
                <c:pt idx="1058">
                  <c:v>8.8169999999999998E-2</c:v>
                </c:pt>
                <c:pt idx="1059">
                  <c:v>8.8249999999999995E-2</c:v>
                </c:pt>
                <c:pt idx="1060">
                  <c:v>8.8330000000000006E-2</c:v>
                </c:pt>
                <c:pt idx="1061">
                  <c:v>8.8410000000000002E-2</c:v>
                </c:pt>
                <c:pt idx="1062">
                  <c:v>8.8510000000000005E-2</c:v>
                </c:pt>
                <c:pt idx="1063">
                  <c:v>8.8590000000000002E-2</c:v>
                </c:pt>
                <c:pt idx="1064">
                  <c:v>8.8669999999999999E-2</c:v>
                </c:pt>
                <c:pt idx="1065">
                  <c:v>8.8739999999999999E-2</c:v>
                </c:pt>
                <c:pt idx="1066">
                  <c:v>8.8830000000000006E-2</c:v>
                </c:pt>
                <c:pt idx="1067">
                  <c:v>8.8929999999999995E-2</c:v>
                </c:pt>
                <c:pt idx="1068">
                  <c:v>8.8999999999999996E-2</c:v>
                </c:pt>
                <c:pt idx="1069">
                  <c:v>8.9080000000000006E-2</c:v>
                </c:pt>
                <c:pt idx="1070">
                  <c:v>8.9160000000000003E-2</c:v>
                </c:pt>
                <c:pt idx="1071">
                  <c:v>8.9249999999999996E-2</c:v>
                </c:pt>
                <c:pt idx="1072">
                  <c:v>8.9340000000000003E-2</c:v>
                </c:pt>
                <c:pt idx="1073">
                  <c:v>8.9410000000000003E-2</c:v>
                </c:pt>
                <c:pt idx="1074">
                  <c:v>8.9499999999999996E-2</c:v>
                </c:pt>
                <c:pt idx="1075">
                  <c:v>8.9580000000000007E-2</c:v>
                </c:pt>
                <c:pt idx="1076">
                  <c:v>8.967E-2</c:v>
                </c:pt>
                <c:pt idx="1077">
                  <c:v>8.9760000000000006E-2</c:v>
                </c:pt>
                <c:pt idx="1078">
                  <c:v>8.9829999999999993E-2</c:v>
                </c:pt>
                <c:pt idx="1079">
                  <c:v>8.992E-2</c:v>
                </c:pt>
                <c:pt idx="1080">
                  <c:v>8.9990000000000001E-2</c:v>
                </c:pt>
                <c:pt idx="1081">
                  <c:v>9.0090000000000003E-2</c:v>
                </c:pt>
                <c:pt idx="1082">
                  <c:v>9.0179999999999996E-2</c:v>
                </c:pt>
                <c:pt idx="1083">
                  <c:v>9.0249999999999997E-2</c:v>
                </c:pt>
                <c:pt idx="1084">
                  <c:v>9.0329999999999994E-2</c:v>
                </c:pt>
                <c:pt idx="1085">
                  <c:v>9.0410000000000004E-2</c:v>
                </c:pt>
                <c:pt idx="1086">
                  <c:v>9.0509999999999993E-2</c:v>
                </c:pt>
                <c:pt idx="1087">
                  <c:v>9.0590000000000004E-2</c:v>
                </c:pt>
                <c:pt idx="1088">
                  <c:v>9.0670000000000001E-2</c:v>
                </c:pt>
                <c:pt idx="1089">
                  <c:v>9.0740000000000001E-2</c:v>
                </c:pt>
                <c:pt idx="1090">
                  <c:v>9.0829999999999994E-2</c:v>
                </c:pt>
                <c:pt idx="1091">
                  <c:v>9.0929999999999997E-2</c:v>
                </c:pt>
                <c:pt idx="1092">
                  <c:v>9.0999999999999998E-2</c:v>
                </c:pt>
                <c:pt idx="1093">
                  <c:v>9.1090000000000004E-2</c:v>
                </c:pt>
                <c:pt idx="1094">
                  <c:v>9.1160000000000005E-2</c:v>
                </c:pt>
                <c:pt idx="1095">
                  <c:v>9.1240000000000002E-2</c:v>
                </c:pt>
                <c:pt idx="1096">
                  <c:v>9.1340000000000005E-2</c:v>
                </c:pt>
                <c:pt idx="1097">
                  <c:v>9.1420000000000001E-2</c:v>
                </c:pt>
                <c:pt idx="1098">
                  <c:v>9.1499999999999998E-2</c:v>
                </c:pt>
                <c:pt idx="1099">
                  <c:v>9.1569999999999999E-2</c:v>
                </c:pt>
                <c:pt idx="1100">
                  <c:v>9.1670000000000001E-2</c:v>
                </c:pt>
                <c:pt idx="1101">
                  <c:v>9.1759999999999994E-2</c:v>
                </c:pt>
                <c:pt idx="1102">
                  <c:v>9.1829999999999995E-2</c:v>
                </c:pt>
                <c:pt idx="1103">
                  <c:v>9.1920000000000002E-2</c:v>
                </c:pt>
                <c:pt idx="1104">
                  <c:v>9.1990000000000002E-2</c:v>
                </c:pt>
                <c:pt idx="1105">
                  <c:v>9.2079999999999995E-2</c:v>
                </c:pt>
                <c:pt idx="1106">
                  <c:v>9.2179999999999998E-2</c:v>
                </c:pt>
                <c:pt idx="1107">
                  <c:v>9.2249999999999999E-2</c:v>
                </c:pt>
                <c:pt idx="1108">
                  <c:v>9.2329999999999995E-2</c:v>
                </c:pt>
                <c:pt idx="1109">
                  <c:v>9.2410000000000006E-2</c:v>
                </c:pt>
                <c:pt idx="1110">
                  <c:v>9.2509999999999995E-2</c:v>
                </c:pt>
                <c:pt idx="1111">
                  <c:v>9.2590000000000006E-2</c:v>
                </c:pt>
                <c:pt idx="1112">
                  <c:v>9.2660000000000006E-2</c:v>
                </c:pt>
                <c:pt idx="1113">
                  <c:v>9.2740000000000003E-2</c:v>
                </c:pt>
                <c:pt idx="1114">
                  <c:v>9.2829999999999996E-2</c:v>
                </c:pt>
                <c:pt idx="1115">
                  <c:v>9.2920000000000003E-2</c:v>
                </c:pt>
                <c:pt idx="1116">
                  <c:v>9.2999999999999999E-2</c:v>
                </c:pt>
                <c:pt idx="1117">
                  <c:v>9.3090000000000006E-2</c:v>
                </c:pt>
                <c:pt idx="1118">
                  <c:v>9.3160000000000007E-2</c:v>
                </c:pt>
                <c:pt idx="1119">
                  <c:v>9.3240000000000003E-2</c:v>
                </c:pt>
                <c:pt idx="1120">
                  <c:v>9.3340000000000006E-2</c:v>
                </c:pt>
                <c:pt idx="1121">
                  <c:v>9.3420000000000003E-2</c:v>
                </c:pt>
                <c:pt idx="1122">
                  <c:v>9.35E-2</c:v>
                </c:pt>
                <c:pt idx="1123">
                  <c:v>9.357E-2</c:v>
                </c:pt>
                <c:pt idx="1124">
                  <c:v>9.3659999999999993E-2</c:v>
                </c:pt>
                <c:pt idx="1125">
                  <c:v>9.3759999999999996E-2</c:v>
                </c:pt>
                <c:pt idx="1126">
                  <c:v>9.3829999999999997E-2</c:v>
                </c:pt>
                <c:pt idx="1127">
                  <c:v>9.3920000000000003E-2</c:v>
                </c:pt>
                <c:pt idx="1128">
                  <c:v>9.3990000000000004E-2</c:v>
                </c:pt>
                <c:pt idx="1129">
                  <c:v>9.4079999999999997E-2</c:v>
                </c:pt>
                <c:pt idx="1130">
                  <c:v>9.418E-2</c:v>
                </c:pt>
                <c:pt idx="1131">
                  <c:v>9.425E-2</c:v>
                </c:pt>
                <c:pt idx="1132">
                  <c:v>9.4299999999999995E-2</c:v>
                </c:pt>
              </c:numCache>
            </c:numRef>
          </c:xVal>
          <c:yVal>
            <c:numRef>
              <c:f>'#3'!$F$3:$F$1135</c:f>
              <c:numCache>
                <c:formatCode>General</c:formatCode>
                <c:ptCount val="1133"/>
                <c:pt idx="0">
                  <c:v>1.1917500000000001</c:v>
                </c:pt>
                <c:pt idx="1">
                  <c:v>1.2161200000000001</c:v>
                </c:pt>
                <c:pt idx="2">
                  <c:v>1.5011300000000001</c:v>
                </c:pt>
                <c:pt idx="3">
                  <c:v>1.8063400000000001</c:v>
                </c:pt>
                <c:pt idx="4">
                  <c:v>2.01166</c:v>
                </c:pt>
                <c:pt idx="5">
                  <c:v>2.1212599999999999</c:v>
                </c:pt>
                <c:pt idx="6">
                  <c:v>2.23109</c:v>
                </c:pt>
                <c:pt idx="7">
                  <c:v>2.37738</c:v>
                </c:pt>
                <c:pt idx="8">
                  <c:v>2.4870700000000001</c:v>
                </c:pt>
                <c:pt idx="9">
                  <c:v>2.6186500000000001</c:v>
                </c:pt>
                <c:pt idx="10">
                  <c:v>2.7620100000000001</c:v>
                </c:pt>
                <c:pt idx="11">
                  <c:v>2.9417599999999999</c:v>
                </c:pt>
                <c:pt idx="12">
                  <c:v>3.0689600000000001</c:v>
                </c:pt>
                <c:pt idx="13">
                  <c:v>3.2169599999999998</c:v>
                </c:pt>
                <c:pt idx="14">
                  <c:v>3.3395899999999998</c:v>
                </c:pt>
                <c:pt idx="15">
                  <c:v>3.5106799999999998</c:v>
                </c:pt>
                <c:pt idx="16">
                  <c:v>3.73529</c:v>
                </c:pt>
                <c:pt idx="17">
                  <c:v>3.8282699999999998</c:v>
                </c:pt>
                <c:pt idx="18">
                  <c:v>4.0322500000000003</c:v>
                </c:pt>
                <c:pt idx="19">
                  <c:v>4.1950099999999999</c:v>
                </c:pt>
                <c:pt idx="20">
                  <c:v>4.3979999999999997</c:v>
                </c:pt>
                <c:pt idx="21">
                  <c:v>4.6417799999999998</c:v>
                </c:pt>
                <c:pt idx="22">
                  <c:v>4.7801200000000001</c:v>
                </c:pt>
                <c:pt idx="23">
                  <c:v>5.0353199999999996</c:v>
                </c:pt>
                <c:pt idx="24">
                  <c:v>5.2338300000000002</c:v>
                </c:pt>
                <c:pt idx="25">
                  <c:v>5.4925699999999997</c:v>
                </c:pt>
                <c:pt idx="26">
                  <c:v>5.7931499999999998</c:v>
                </c:pt>
                <c:pt idx="27">
                  <c:v>5.9985600000000003</c:v>
                </c:pt>
                <c:pt idx="28">
                  <c:v>6.2006500000000004</c:v>
                </c:pt>
                <c:pt idx="29">
                  <c:v>6.3563900000000002</c:v>
                </c:pt>
                <c:pt idx="30">
                  <c:v>6.5169100000000002</c:v>
                </c:pt>
                <c:pt idx="31">
                  <c:v>6.6646999999999998</c:v>
                </c:pt>
                <c:pt idx="32">
                  <c:v>6.7551399999999999</c:v>
                </c:pt>
                <c:pt idx="33">
                  <c:v>6.9140199999999998</c:v>
                </c:pt>
                <c:pt idx="34">
                  <c:v>7.0316799999999997</c:v>
                </c:pt>
                <c:pt idx="35">
                  <c:v>7.2048699999999997</c:v>
                </c:pt>
                <c:pt idx="36">
                  <c:v>7.3387500000000001</c:v>
                </c:pt>
                <c:pt idx="37">
                  <c:v>7.4854000000000003</c:v>
                </c:pt>
                <c:pt idx="38">
                  <c:v>7.6208600000000004</c:v>
                </c:pt>
                <c:pt idx="39">
                  <c:v>7.7751400000000004</c:v>
                </c:pt>
                <c:pt idx="40">
                  <c:v>7.9692499999999997</c:v>
                </c:pt>
                <c:pt idx="41">
                  <c:v>8.1397300000000001</c:v>
                </c:pt>
                <c:pt idx="42">
                  <c:v>8.3304200000000002</c:v>
                </c:pt>
                <c:pt idx="43">
                  <c:v>8.5123800000000003</c:v>
                </c:pt>
                <c:pt idx="44">
                  <c:v>8.7380700000000004</c:v>
                </c:pt>
                <c:pt idx="45">
                  <c:v>8.99343</c:v>
                </c:pt>
                <c:pt idx="46">
                  <c:v>9.1384500000000006</c:v>
                </c:pt>
                <c:pt idx="47">
                  <c:v>9.3953100000000003</c:v>
                </c:pt>
                <c:pt idx="48">
                  <c:v>9.59</c:v>
                </c:pt>
                <c:pt idx="49">
                  <c:v>9.8589099999999998</c:v>
                </c:pt>
                <c:pt idx="50">
                  <c:v>10.1126</c:v>
                </c:pt>
                <c:pt idx="51">
                  <c:v>10.294589999999999</c:v>
                </c:pt>
                <c:pt idx="52">
                  <c:v>10.580159999999999</c:v>
                </c:pt>
                <c:pt idx="53">
                  <c:v>10.79682</c:v>
                </c:pt>
                <c:pt idx="54">
                  <c:v>11.09971</c:v>
                </c:pt>
                <c:pt idx="55">
                  <c:v>11.43305</c:v>
                </c:pt>
                <c:pt idx="56">
                  <c:v>11.65286</c:v>
                </c:pt>
                <c:pt idx="57">
                  <c:v>12.02092</c:v>
                </c:pt>
                <c:pt idx="58">
                  <c:v>12.29495</c:v>
                </c:pt>
                <c:pt idx="59">
                  <c:v>12.69548</c:v>
                </c:pt>
                <c:pt idx="60">
                  <c:v>13.08192</c:v>
                </c:pt>
                <c:pt idx="61">
                  <c:v>13.35872</c:v>
                </c:pt>
                <c:pt idx="62">
                  <c:v>13.735720000000001</c:v>
                </c:pt>
                <c:pt idx="63">
                  <c:v>14.112590000000001</c:v>
                </c:pt>
                <c:pt idx="64">
                  <c:v>14.61215</c:v>
                </c:pt>
                <c:pt idx="65">
                  <c:v>14.99619</c:v>
                </c:pt>
                <c:pt idx="66">
                  <c:v>15.355869999999999</c:v>
                </c:pt>
                <c:pt idx="67">
                  <c:v>15.76356</c:v>
                </c:pt>
                <c:pt idx="68">
                  <c:v>16.189250000000001</c:v>
                </c:pt>
                <c:pt idx="69">
                  <c:v>16.71285</c:v>
                </c:pt>
                <c:pt idx="70">
                  <c:v>17.104430000000001</c:v>
                </c:pt>
                <c:pt idx="71">
                  <c:v>17.57573</c:v>
                </c:pt>
                <c:pt idx="72">
                  <c:v>18.04861</c:v>
                </c:pt>
                <c:pt idx="73">
                  <c:v>18.628910000000001</c:v>
                </c:pt>
                <c:pt idx="74">
                  <c:v>19.326879999999999</c:v>
                </c:pt>
                <c:pt idx="75">
                  <c:v>19.817240000000002</c:v>
                </c:pt>
                <c:pt idx="76">
                  <c:v>20.50057</c:v>
                </c:pt>
                <c:pt idx="77">
                  <c:v>21.042529999999999</c:v>
                </c:pt>
                <c:pt idx="78">
                  <c:v>21.754850000000001</c:v>
                </c:pt>
                <c:pt idx="79">
                  <c:v>22.70683</c:v>
                </c:pt>
                <c:pt idx="80">
                  <c:v>23.607119999999998</c:v>
                </c:pt>
                <c:pt idx="81">
                  <c:v>24.927070000000001</c:v>
                </c:pt>
                <c:pt idx="82">
                  <c:v>25.894069999999999</c:v>
                </c:pt>
                <c:pt idx="83">
                  <c:v>27.06345</c:v>
                </c:pt>
                <c:pt idx="84">
                  <c:v>28.21564</c:v>
                </c:pt>
                <c:pt idx="85">
                  <c:v>28.979579999999999</c:v>
                </c:pt>
                <c:pt idx="86">
                  <c:v>30.061240000000002</c:v>
                </c:pt>
                <c:pt idx="87">
                  <c:v>30.941610000000001</c:v>
                </c:pt>
                <c:pt idx="88">
                  <c:v>32.248089999999998</c:v>
                </c:pt>
                <c:pt idx="89">
                  <c:v>33.480440000000002</c:v>
                </c:pt>
                <c:pt idx="90">
                  <c:v>34.33849</c:v>
                </c:pt>
                <c:pt idx="91">
                  <c:v>35.482579999999999</c:v>
                </c:pt>
                <c:pt idx="92">
                  <c:v>36.586219999999997</c:v>
                </c:pt>
                <c:pt idx="93">
                  <c:v>38.00271</c:v>
                </c:pt>
                <c:pt idx="94">
                  <c:v>39.2577</c:v>
                </c:pt>
                <c:pt idx="95">
                  <c:v>40.336480000000002</c:v>
                </c:pt>
                <c:pt idx="96">
                  <c:v>41.533769999999997</c:v>
                </c:pt>
                <c:pt idx="97">
                  <c:v>42.767429999999997</c:v>
                </c:pt>
                <c:pt idx="98">
                  <c:v>44.390999999999998</c:v>
                </c:pt>
                <c:pt idx="99">
                  <c:v>45.67351</c:v>
                </c:pt>
                <c:pt idx="100">
                  <c:v>46.962800000000001</c:v>
                </c:pt>
                <c:pt idx="101">
                  <c:v>48.223260000000003</c:v>
                </c:pt>
                <c:pt idx="102">
                  <c:v>49.72701</c:v>
                </c:pt>
                <c:pt idx="103">
                  <c:v>51.540100000000002</c:v>
                </c:pt>
                <c:pt idx="104">
                  <c:v>52.809559999999998</c:v>
                </c:pt>
                <c:pt idx="105">
                  <c:v>54.42736</c:v>
                </c:pt>
                <c:pt idx="106">
                  <c:v>55.755719999999997</c:v>
                </c:pt>
                <c:pt idx="107">
                  <c:v>57.475070000000002</c:v>
                </c:pt>
                <c:pt idx="108">
                  <c:v>59.435099999999998</c:v>
                </c:pt>
                <c:pt idx="109">
                  <c:v>60.840910000000001</c:v>
                </c:pt>
                <c:pt idx="110">
                  <c:v>62.671259999999997</c:v>
                </c:pt>
                <c:pt idx="111">
                  <c:v>64.137960000000007</c:v>
                </c:pt>
                <c:pt idx="112">
                  <c:v>66.115759999999995</c:v>
                </c:pt>
                <c:pt idx="113">
                  <c:v>68.274500000000003</c:v>
                </c:pt>
                <c:pt idx="114">
                  <c:v>69.728470000000002</c:v>
                </c:pt>
                <c:pt idx="115">
                  <c:v>71.615840000000006</c:v>
                </c:pt>
                <c:pt idx="116">
                  <c:v>73.228610000000003</c:v>
                </c:pt>
                <c:pt idx="117">
                  <c:v>75.46696</c:v>
                </c:pt>
                <c:pt idx="118">
                  <c:v>77.510919999999999</c:v>
                </c:pt>
                <c:pt idx="119">
                  <c:v>79.114360000000005</c:v>
                </c:pt>
                <c:pt idx="120">
                  <c:v>80.96266</c:v>
                </c:pt>
                <c:pt idx="121">
                  <c:v>82.807000000000002</c:v>
                </c:pt>
                <c:pt idx="122">
                  <c:v>85.189049999999995</c:v>
                </c:pt>
                <c:pt idx="123">
                  <c:v>87.140129999999999</c:v>
                </c:pt>
                <c:pt idx="124">
                  <c:v>88.97345</c:v>
                </c:pt>
                <c:pt idx="125">
                  <c:v>90.814250000000001</c:v>
                </c:pt>
                <c:pt idx="126">
                  <c:v>92.820930000000004</c:v>
                </c:pt>
                <c:pt idx="127">
                  <c:v>95.373589999999993</c:v>
                </c:pt>
                <c:pt idx="128">
                  <c:v>97.278899999999993</c:v>
                </c:pt>
                <c:pt idx="129">
                  <c:v>99.373249999999999</c:v>
                </c:pt>
                <c:pt idx="130">
                  <c:v>101.23820000000001</c:v>
                </c:pt>
                <c:pt idx="131">
                  <c:v>103.50109999999999</c:v>
                </c:pt>
                <c:pt idx="132">
                  <c:v>106.14995999999999</c:v>
                </c:pt>
                <c:pt idx="133">
                  <c:v>107.96532999999999</c:v>
                </c:pt>
                <c:pt idx="134">
                  <c:v>110.3032</c:v>
                </c:pt>
                <c:pt idx="135">
                  <c:v>112.23779</c:v>
                </c:pt>
                <c:pt idx="136">
                  <c:v>114.75886</c:v>
                </c:pt>
                <c:pt idx="137">
                  <c:v>117.32201999999999</c:v>
                </c:pt>
                <c:pt idx="138">
                  <c:v>119.1782</c:v>
                </c:pt>
                <c:pt idx="139">
                  <c:v>121.67036</c:v>
                </c:pt>
                <c:pt idx="140">
                  <c:v>123.67037000000001</c:v>
                </c:pt>
                <c:pt idx="141">
                  <c:v>126.32192999999999</c:v>
                </c:pt>
                <c:pt idx="142">
                  <c:v>128.98362</c:v>
                </c:pt>
                <c:pt idx="143">
                  <c:v>131.06084000000001</c:v>
                </c:pt>
                <c:pt idx="144">
                  <c:v>133.49856</c:v>
                </c:pt>
                <c:pt idx="145">
                  <c:v>135.72556</c:v>
                </c:pt>
                <c:pt idx="146">
                  <c:v>138.66354000000001</c:v>
                </c:pt>
                <c:pt idx="147">
                  <c:v>141.26302999999999</c:v>
                </c:pt>
                <c:pt idx="148">
                  <c:v>143.52842000000001</c:v>
                </c:pt>
                <c:pt idx="149">
                  <c:v>145.92495</c:v>
                </c:pt>
                <c:pt idx="150">
                  <c:v>148.29954000000001</c:v>
                </c:pt>
                <c:pt idx="151">
                  <c:v>151.46856</c:v>
                </c:pt>
                <c:pt idx="152">
                  <c:v>153.95671999999999</c:v>
                </c:pt>
                <c:pt idx="153">
                  <c:v>156.47968</c:v>
                </c:pt>
                <c:pt idx="154">
                  <c:v>158.68800999999999</c:v>
                </c:pt>
                <c:pt idx="155">
                  <c:v>161.39377999999999</c:v>
                </c:pt>
                <c:pt idx="156">
                  <c:v>164.69467</c:v>
                </c:pt>
                <c:pt idx="157">
                  <c:v>166.98382000000001</c:v>
                </c:pt>
                <c:pt idx="158">
                  <c:v>169.70054999999999</c:v>
                </c:pt>
                <c:pt idx="159">
                  <c:v>172.11034000000001</c:v>
                </c:pt>
                <c:pt idx="160">
                  <c:v>175.11813000000001</c:v>
                </c:pt>
                <c:pt idx="161">
                  <c:v>178.46793</c:v>
                </c:pt>
                <c:pt idx="162">
                  <c:v>180.70426</c:v>
                </c:pt>
                <c:pt idx="163">
                  <c:v>183.62479999999999</c:v>
                </c:pt>
                <c:pt idx="164">
                  <c:v>186.15717000000001</c:v>
                </c:pt>
                <c:pt idx="165">
                  <c:v>189.30114</c:v>
                </c:pt>
                <c:pt idx="166">
                  <c:v>192.53255999999999</c:v>
                </c:pt>
                <c:pt idx="167">
                  <c:v>194.76096999999999</c:v>
                </c:pt>
                <c:pt idx="168">
                  <c:v>197.84281999999999</c:v>
                </c:pt>
                <c:pt idx="169">
                  <c:v>200.36536000000001</c:v>
                </c:pt>
                <c:pt idx="170">
                  <c:v>203.74243999999999</c:v>
                </c:pt>
                <c:pt idx="171">
                  <c:v>206.81987000000001</c:v>
                </c:pt>
                <c:pt idx="172">
                  <c:v>209.27775</c:v>
                </c:pt>
                <c:pt idx="173">
                  <c:v>212.20224999999999</c:v>
                </c:pt>
                <c:pt idx="174">
                  <c:v>214.98122000000001</c:v>
                </c:pt>
                <c:pt idx="175">
                  <c:v>218.50783999999999</c:v>
                </c:pt>
                <c:pt idx="176">
                  <c:v>221.50319999999999</c:v>
                </c:pt>
                <c:pt idx="177">
                  <c:v>224.21713</c:v>
                </c:pt>
                <c:pt idx="178">
                  <c:v>227.05849000000001</c:v>
                </c:pt>
                <c:pt idx="179">
                  <c:v>229.90001000000001</c:v>
                </c:pt>
                <c:pt idx="180">
                  <c:v>233.65442999999999</c:v>
                </c:pt>
                <c:pt idx="181">
                  <c:v>236.53512000000001</c:v>
                </c:pt>
                <c:pt idx="182">
                  <c:v>239.45054999999999</c:v>
                </c:pt>
                <c:pt idx="183">
                  <c:v>242.15314000000001</c:v>
                </c:pt>
                <c:pt idx="184">
                  <c:v>245.21178</c:v>
                </c:pt>
                <c:pt idx="185">
                  <c:v>249.11569</c:v>
                </c:pt>
                <c:pt idx="186">
                  <c:v>251.76391000000001</c:v>
                </c:pt>
                <c:pt idx="187">
                  <c:v>254.92254</c:v>
                </c:pt>
                <c:pt idx="188">
                  <c:v>257.46150999999998</c:v>
                </c:pt>
                <c:pt idx="189">
                  <c:v>260.93040000000002</c:v>
                </c:pt>
                <c:pt idx="190">
                  <c:v>264.76265000000001</c:v>
                </c:pt>
                <c:pt idx="191">
                  <c:v>267.16451999999998</c:v>
                </c:pt>
                <c:pt idx="192">
                  <c:v>270.39713999999998</c:v>
                </c:pt>
                <c:pt idx="193">
                  <c:v>273.22663999999997</c:v>
                </c:pt>
                <c:pt idx="194">
                  <c:v>276.77006</c:v>
                </c:pt>
                <c:pt idx="195">
                  <c:v>280.48590000000002</c:v>
                </c:pt>
                <c:pt idx="196">
                  <c:v>282.98610000000002</c:v>
                </c:pt>
                <c:pt idx="197">
                  <c:v>286.28935000000001</c:v>
                </c:pt>
                <c:pt idx="198">
                  <c:v>289.18950000000001</c:v>
                </c:pt>
                <c:pt idx="199">
                  <c:v>293.08139999999997</c:v>
                </c:pt>
                <c:pt idx="200">
                  <c:v>296.56711999999999</c:v>
                </c:pt>
                <c:pt idx="201">
                  <c:v>299.18507</c:v>
                </c:pt>
                <c:pt idx="202">
                  <c:v>302.43335000000002</c:v>
                </c:pt>
                <c:pt idx="203">
                  <c:v>305.48680000000002</c:v>
                </c:pt>
                <c:pt idx="204">
                  <c:v>309.56214</c:v>
                </c:pt>
                <c:pt idx="205">
                  <c:v>312.7867</c:v>
                </c:pt>
                <c:pt idx="206">
                  <c:v>315.86540000000002</c:v>
                </c:pt>
                <c:pt idx="207">
                  <c:v>319.01954999999998</c:v>
                </c:pt>
                <c:pt idx="208">
                  <c:v>322.2552</c:v>
                </c:pt>
                <c:pt idx="209">
                  <c:v>326.28735</c:v>
                </c:pt>
                <c:pt idx="210">
                  <c:v>329.45999</c:v>
                </c:pt>
                <c:pt idx="211">
                  <c:v>332.86601000000002</c:v>
                </c:pt>
                <c:pt idx="212">
                  <c:v>335.77210000000002</c:v>
                </c:pt>
                <c:pt idx="213">
                  <c:v>339.22154</c:v>
                </c:pt>
                <c:pt idx="214">
                  <c:v>343.46695</c:v>
                </c:pt>
                <c:pt idx="215">
                  <c:v>346.47742</c:v>
                </c:pt>
                <c:pt idx="216">
                  <c:v>350.05034000000001</c:v>
                </c:pt>
                <c:pt idx="217">
                  <c:v>352.85385000000002</c:v>
                </c:pt>
                <c:pt idx="218">
                  <c:v>356.70607999999999</c:v>
                </c:pt>
                <c:pt idx="219">
                  <c:v>360.88425999999998</c:v>
                </c:pt>
                <c:pt idx="220">
                  <c:v>363.64679999999998</c:v>
                </c:pt>
                <c:pt idx="221">
                  <c:v>367.23818</c:v>
                </c:pt>
                <c:pt idx="222">
                  <c:v>370.29617999999999</c:v>
                </c:pt>
                <c:pt idx="223">
                  <c:v>374.32504999999998</c:v>
                </c:pt>
                <c:pt idx="224">
                  <c:v>378.25272999999999</c:v>
                </c:pt>
                <c:pt idx="225">
                  <c:v>381.01868000000002</c:v>
                </c:pt>
                <c:pt idx="226">
                  <c:v>384.55070000000001</c:v>
                </c:pt>
                <c:pt idx="227">
                  <c:v>387.68279999999999</c:v>
                </c:pt>
                <c:pt idx="228">
                  <c:v>391.90818000000002</c:v>
                </c:pt>
                <c:pt idx="229">
                  <c:v>395.56360999999998</c:v>
                </c:pt>
                <c:pt idx="230">
                  <c:v>398.57897000000003</c:v>
                </c:pt>
                <c:pt idx="231">
                  <c:v>401.95344</c:v>
                </c:pt>
                <c:pt idx="232">
                  <c:v>405.42304000000001</c:v>
                </c:pt>
                <c:pt idx="233">
                  <c:v>409.74777999999998</c:v>
                </c:pt>
                <c:pt idx="234">
                  <c:v>413.01512000000002</c:v>
                </c:pt>
                <c:pt idx="235">
                  <c:v>416.36921999999998</c:v>
                </c:pt>
                <c:pt idx="236">
                  <c:v>419.62617</c:v>
                </c:pt>
                <c:pt idx="237">
                  <c:v>423.18022999999999</c:v>
                </c:pt>
                <c:pt idx="238">
                  <c:v>427.34160000000003</c:v>
                </c:pt>
                <c:pt idx="239">
                  <c:v>430.45922999999999</c:v>
                </c:pt>
                <c:pt idx="240">
                  <c:v>434.20319000000001</c:v>
                </c:pt>
                <c:pt idx="241">
                  <c:v>437.24799999999999</c:v>
                </c:pt>
                <c:pt idx="242">
                  <c:v>440.92824000000002</c:v>
                </c:pt>
                <c:pt idx="243">
                  <c:v>445.11601000000002</c:v>
                </c:pt>
                <c:pt idx="244">
                  <c:v>448.10187999999999</c:v>
                </c:pt>
                <c:pt idx="245">
                  <c:v>451.74274000000003</c:v>
                </c:pt>
                <c:pt idx="246">
                  <c:v>454.76359000000002</c:v>
                </c:pt>
                <c:pt idx="247">
                  <c:v>458.67005999999998</c:v>
                </c:pt>
                <c:pt idx="248">
                  <c:v>462.79199</c:v>
                </c:pt>
                <c:pt idx="249">
                  <c:v>465.77672999999999</c:v>
                </c:pt>
                <c:pt idx="250">
                  <c:v>469.339</c:v>
                </c:pt>
                <c:pt idx="251">
                  <c:v>472.43558999999999</c:v>
                </c:pt>
                <c:pt idx="252">
                  <c:v>476.61615</c:v>
                </c:pt>
                <c:pt idx="253">
                  <c:v>480.47800000000001</c:v>
                </c:pt>
                <c:pt idx="254">
                  <c:v>483.50099</c:v>
                </c:pt>
                <c:pt idx="255">
                  <c:v>486.85717</c:v>
                </c:pt>
                <c:pt idx="256">
                  <c:v>490.20789000000002</c:v>
                </c:pt>
                <c:pt idx="257">
                  <c:v>494.53564</c:v>
                </c:pt>
                <c:pt idx="258">
                  <c:v>498.06599</c:v>
                </c:pt>
                <c:pt idx="259">
                  <c:v>501.15906000000001</c:v>
                </c:pt>
                <c:pt idx="260">
                  <c:v>504.46629999999999</c:v>
                </c:pt>
                <c:pt idx="261">
                  <c:v>507.98709000000002</c:v>
                </c:pt>
                <c:pt idx="262">
                  <c:v>512.30589999999995</c:v>
                </c:pt>
                <c:pt idx="263">
                  <c:v>515.47442000000001</c:v>
                </c:pt>
                <c:pt idx="264">
                  <c:v>518.87572</c:v>
                </c:pt>
                <c:pt idx="265">
                  <c:v>522.07736999999997</c:v>
                </c:pt>
                <c:pt idx="266">
                  <c:v>525.73623999999995</c:v>
                </c:pt>
                <c:pt idx="267">
                  <c:v>529.99706000000003</c:v>
                </c:pt>
                <c:pt idx="268">
                  <c:v>532.89179000000001</c:v>
                </c:pt>
                <c:pt idx="269">
                  <c:v>536.59261000000004</c:v>
                </c:pt>
                <c:pt idx="270">
                  <c:v>539.56412</c:v>
                </c:pt>
                <c:pt idx="271">
                  <c:v>543.39953000000003</c:v>
                </c:pt>
                <c:pt idx="272">
                  <c:v>547.43749000000003</c:v>
                </c:pt>
                <c:pt idx="273">
                  <c:v>550.35820999999999</c:v>
                </c:pt>
                <c:pt idx="274">
                  <c:v>553.99135999999999</c:v>
                </c:pt>
                <c:pt idx="275">
                  <c:v>557.07626000000005</c:v>
                </c:pt>
                <c:pt idx="276">
                  <c:v>561.03800000000001</c:v>
                </c:pt>
                <c:pt idx="277">
                  <c:v>564.99261000000001</c:v>
                </c:pt>
                <c:pt idx="278">
                  <c:v>567.85478000000001</c:v>
                </c:pt>
                <c:pt idx="279">
                  <c:v>571.43254999999999</c:v>
                </c:pt>
                <c:pt idx="280">
                  <c:v>574.54281000000003</c:v>
                </c:pt>
                <c:pt idx="281">
                  <c:v>578.71915000000001</c:v>
                </c:pt>
                <c:pt idx="282">
                  <c:v>582.48753999999997</c:v>
                </c:pt>
                <c:pt idx="283">
                  <c:v>585.48704999999995</c:v>
                </c:pt>
                <c:pt idx="284">
                  <c:v>588.86383000000001</c:v>
                </c:pt>
                <c:pt idx="285">
                  <c:v>592.03921000000003</c:v>
                </c:pt>
                <c:pt idx="286">
                  <c:v>596.39302999999995</c:v>
                </c:pt>
                <c:pt idx="287">
                  <c:v>599.82501999999999</c:v>
                </c:pt>
                <c:pt idx="288">
                  <c:v>602.98036999999999</c:v>
                </c:pt>
                <c:pt idx="289">
                  <c:v>606.07113000000004</c:v>
                </c:pt>
                <c:pt idx="290">
                  <c:v>609.59637999999995</c:v>
                </c:pt>
                <c:pt idx="291">
                  <c:v>614.04969000000006</c:v>
                </c:pt>
                <c:pt idx="292">
                  <c:v>617.02535</c:v>
                </c:pt>
                <c:pt idx="293">
                  <c:v>620.40882999999997</c:v>
                </c:pt>
                <c:pt idx="294">
                  <c:v>623.53403000000003</c:v>
                </c:pt>
                <c:pt idx="295">
                  <c:v>627.16420000000005</c:v>
                </c:pt>
                <c:pt idx="296">
                  <c:v>631.47379999999998</c:v>
                </c:pt>
                <c:pt idx="297">
                  <c:v>634.35171000000003</c:v>
                </c:pt>
                <c:pt idx="298">
                  <c:v>637.87495000000001</c:v>
                </c:pt>
                <c:pt idx="299">
                  <c:v>640.84551999999996</c:v>
                </c:pt>
                <c:pt idx="300">
                  <c:v>644.74099999999999</c:v>
                </c:pt>
                <c:pt idx="301">
                  <c:v>648.88786000000005</c:v>
                </c:pt>
                <c:pt idx="302">
                  <c:v>651.64832000000001</c:v>
                </c:pt>
                <c:pt idx="303">
                  <c:v>655.18811000000005</c:v>
                </c:pt>
                <c:pt idx="304">
                  <c:v>658.20357000000001</c:v>
                </c:pt>
                <c:pt idx="305">
                  <c:v>662.30070999999998</c:v>
                </c:pt>
                <c:pt idx="306">
                  <c:v>666.17556000000002</c:v>
                </c:pt>
                <c:pt idx="307">
                  <c:v>669.06344999999999</c:v>
                </c:pt>
                <c:pt idx="308">
                  <c:v>672.51868999999999</c:v>
                </c:pt>
                <c:pt idx="309">
                  <c:v>675.58492999999999</c:v>
                </c:pt>
                <c:pt idx="310">
                  <c:v>679.71919000000003</c:v>
                </c:pt>
                <c:pt idx="311">
                  <c:v>683.28899999999999</c:v>
                </c:pt>
                <c:pt idx="312">
                  <c:v>686.36428000000001</c:v>
                </c:pt>
                <c:pt idx="313">
                  <c:v>689.57624999999996</c:v>
                </c:pt>
                <c:pt idx="314">
                  <c:v>692.72771</c:v>
                </c:pt>
                <c:pt idx="315">
                  <c:v>697.03985999999998</c:v>
                </c:pt>
                <c:pt idx="316">
                  <c:v>700.39989000000003</c:v>
                </c:pt>
                <c:pt idx="317">
                  <c:v>703.68964000000005</c:v>
                </c:pt>
                <c:pt idx="318">
                  <c:v>706.55025999999998</c:v>
                </c:pt>
                <c:pt idx="319">
                  <c:v>710.08609999999999</c:v>
                </c:pt>
                <c:pt idx="320">
                  <c:v>714.37184000000002</c:v>
                </c:pt>
                <c:pt idx="321">
                  <c:v>717.21612000000005</c:v>
                </c:pt>
                <c:pt idx="322">
                  <c:v>720.74445000000003</c:v>
                </c:pt>
                <c:pt idx="323">
                  <c:v>723.62216000000001</c:v>
                </c:pt>
                <c:pt idx="324">
                  <c:v>727.32388000000003</c:v>
                </c:pt>
                <c:pt idx="325">
                  <c:v>731.50202999999999</c:v>
                </c:pt>
                <c:pt idx="326">
                  <c:v>734.23764000000006</c:v>
                </c:pt>
                <c:pt idx="327">
                  <c:v>737.77185999999995</c:v>
                </c:pt>
                <c:pt idx="328">
                  <c:v>740.66224</c:v>
                </c:pt>
                <c:pt idx="329">
                  <c:v>744.58023000000003</c:v>
                </c:pt>
                <c:pt idx="330">
                  <c:v>748.55409999999995</c:v>
                </c:pt>
                <c:pt idx="331">
                  <c:v>751.12804000000006</c:v>
                </c:pt>
                <c:pt idx="332">
                  <c:v>754.56726000000003</c:v>
                </c:pt>
                <c:pt idx="333">
                  <c:v>757.54512999999997</c:v>
                </c:pt>
                <c:pt idx="334">
                  <c:v>761.61527999999998</c:v>
                </c:pt>
                <c:pt idx="335">
                  <c:v>765.14796000000001</c:v>
                </c:pt>
                <c:pt idx="336">
                  <c:v>767.83500000000004</c:v>
                </c:pt>
                <c:pt idx="337">
                  <c:v>771.12917000000004</c:v>
                </c:pt>
                <c:pt idx="338">
                  <c:v>774.22086999999999</c:v>
                </c:pt>
                <c:pt idx="339">
                  <c:v>778.33965999999998</c:v>
                </c:pt>
                <c:pt idx="340">
                  <c:v>781.52998000000002</c:v>
                </c:pt>
                <c:pt idx="341">
                  <c:v>784.64801</c:v>
                </c:pt>
                <c:pt idx="342">
                  <c:v>787.60618999999997</c:v>
                </c:pt>
                <c:pt idx="343">
                  <c:v>790.83564000000001</c:v>
                </c:pt>
                <c:pt idx="344">
                  <c:v>794.95435999999995</c:v>
                </c:pt>
                <c:pt idx="345">
                  <c:v>797.95072000000005</c:v>
                </c:pt>
                <c:pt idx="346">
                  <c:v>801.12329</c:v>
                </c:pt>
                <c:pt idx="347">
                  <c:v>803.95317</c:v>
                </c:pt>
                <c:pt idx="348">
                  <c:v>807.38802999999996</c:v>
                </c:pt>
                <c:pt idx="349">
                  <c:v>811.41985999999997</c:v>
                </c:pt>
                <c:pt idx="350">
                  <c:v>814.10668999999996</c:v>
                </c:pt>
                <c:pt idx="351">
                  <c:v>817.44902999999999</c:v>
                </c:pt>
                <c:pt idx="352">
                  <c:v>820.12018999999998</c:v>
                </c:pt>
                <c:pt idx="353">
                  <c:v>823.6309</c:v>
                </c:pt>
                <c:pt idx="354">
                  <c:v>827.58982000000003</c:v>
                </c:pt>
                <c:pt idx="355">
                  <c:v>830.09019999999998</c:v>
                </c:pt>
                <c:pt idx="356">
                  <c:v>833.42295999999999</c:v>
                </c:pt>
                <c:pt idx="357">
                  <c:v>836.09392000000003</c:v>
                </c:pt>
                <c:pt idx="358">
                  <c:v>839.95528999999999</c:v>
                </c:pt>
                <c:pt idx="359">
                  <c:v>843.59571000000005</c:v>
                </c:pt>
                <c:pt idx="360">
                  <c:v>846.00993000000005</c:v>
                </c:pt>
                <c:pt idx="361">
                  <c:v>849.17600000000004</c:v>
                </c:pt>
                <c:pt idx="362">
                  <c:v>851.97096999999997</c:v>
                </c:pt>
                <c:pt idx="363">
                  <c:v>855.92319999999995</c:v>
                </c:pt>
                <c:pt idx="364">
                  <c:v>859.08109000000002</c:v>
                </c:pt>
                <c:pt idx="365">
                  <c:v>861.68269999999995</c:v>
                </c:pt>
                <c:pt idx="366">
                  <c:v>864.69038999999998</c:v>
                </c:pt>
                <c:pt idx="367">
                  <c:v>867.63342</c:v>
                </c:pt>
                <c:pt idx="368">
                  <c:v>871.59001000000001</c:v>
                </c:pt>
                <c:pt idx="369">
                  <c:v>874.35749999999996</c:v>
                </c:pt>
                <c:pt idx="370">
                  <c:v>877.42690000000005</c:v>
                </c:pt>
                <c:pt idx="371">
                  <c:v>880.00224000000003</c:v>
                </c:pt>
                <c:pt idx="372">
                  <c:v>883.15773000000002</c:v>
                </c:pt>
                <c:pt idx="373">
                  <c:v>886.97636</c:v>
                </c:pt>
                <c:pt idx="374">
                  <c:v>889.51050999999995</c:v>
                </c:pt>
                <c:pt idx="375">
                  <c:v>892.56642999999997</c:v>
                </c:pt>
                <c:pt idx="376">
                  <c:v>895.11773000000005</c:v>
                </c:pt>
                <c:pt idx="377">
                  <c:v>898.38576999999998</c:v>
                </c:pt>
                <c:pt idx="378">
                  <c:v>902.06638999999996</c:v>
                </c:pt>
                <c:pt idx="379">
                  <c:v>904.39135999999996</c:v>
                </c:pt>
                <c:pt idx="380">
                  <c:v>907.54603999999995</c:v>
                </c:pt>
                <c:pt idx="381">
                  <c:v>910.02993000000004</c:v>
                </c:pt>
                <c:pt idx="382">
                  <c:v>913.37878000000001</c:v>
                </c:pt>
                <c:pt idx="383">
                  <c:v>917.02201000000002</c:v>
                </c:pt>
                <c:pt idx="384">
                  <c:v>919.202</c:v>
                </c:pt>
                <c:pt idx="385">
                  <c:v>922.23869999999999</c:v>
                </c:pt>
                <c:pt idx="386">
                  <c:v>924.62652000000003</c:v>
                </c:pt>
                <c:pt idx="387">
                  <c:v>928.15089</c:v>
                </c:pt>
                <c:pt idx="388">
                  <c:v>931.35032999999999</c:v>
                </c:pt>
                <c:pt idx="389">
                  <c:v>933.56690000000003</c:v>
                </c:pt>
                <c:pt idx="390">
                  <c:v>936.22203999999999</c:v>
                </c:pt>
                <c:pt idx="391">
                  <c:v>938.84194000000002</c:v>
                </c:pt>
                <c:pt idx="392">
                  <c:v>942.45456000000001</c:v>
                </c:pt>
                <c:pt idx="393">
                  <c:v>945.18588</c:v>
                </c:pt>
                <c:pt idx="394">
                  <c:v>947.44218000000001</c:v>
                </c:pt>
                <c:pt idx="395">
                  <c:v>949.94254999999998</c:v>
                </c:pt>
                <c:pt idx="396">
                  <c:v>952.56145000000004</c:v>
                </c:pt>
                <c:pt idx="397">
                  <c:v>956.10311000000002</c:v>
                </c:pt>
                <c:pt idx="398">
                  <c:v>958.52517</c:v>
                </c:pt>
                <c:pt idx="399">
                  <c:v>960.97951</c:v>
                </c:pt>
                <c:pt idx="400">
                  <c:v>963.21866</c:v>
                </c:pt>
                <c:pt idx="401">
                  <c:v>966.01463999999999</c:v>
                </c:pt>
                <c:pt idx="402">
                  <c:v>969.44542000000001</c:v>
                </c:pt>
                <c:pt idx="403">
                  <c:v>971.49409000000003</c:v>
                </c:pt>
                <c:pt idx="404">
                  <c:v>974.06641999999999</c:v>
                </c:pt>
                <c:pt idx="405">
                  <c:v>976.11730999999997</c:v>
                </c:pt>
                <c:pt idx="406">
                  <c:v>979.09243000000004</c:v>
                </c:pt>
                <c:pt idx="407">
                  <c:v>982.37527999999998</c:v>
                </c:pt>
                <c:pt idx="408">
                  <c:v>984.19052999999997</c:v>
                </c:pt>
                <c:pt idx="409">
                  <c:v>986.84929</c:v>
                </c:pt>
                <c:pt idx="410">
                  <c:v>988.85703000000001</c:v>
                </c:pt>
                <c:pt idx="411">
                  <c:v>991.90170000000001</c:v>
                </c:pt>
                <c:pt idx="412">
                  <c:v>994.78263000000004</c:v>
                </c:pt>
                <c:pt idx="413">
                  <c:v>996.59840999999994</c:v>
                </c:pt>
                <c:pt idx="414">
                  <c:v>999.03722000000005</c:v>
                </c:pt>
                <c:pt idx="415">
                  <c:v>1001.0188900000001</c:v>
                </c:pt>
                <c:pt idx="416">
                  <c:v>1004.05733</c:v>
                </c:pt>
                <c:pt idx="417">
                  <c:v>1006.76761</c:v>
                </c:pt>
                <c:pt idx="418">
                  <c:v>1008.53858</c:v>
                </c:pt>
                <c:pt idx="419">
                  <c:v>1010.6174</c:v>
                </c:pt>
                <c:pt idx="420">
                  <c:v>1012.7945099999999</c:v>
                </c:pt>
                <c:pt idx="421">
                  <c:v>1015.98142</c:v>
                </c:pt>
                <c:pt idx="422">
                  <c:v>1018.07793</c:v>
                </c:pt>
                <c:pt idx="423">
                  <c:v>1020.11756</c:v>
                </c:pt>
                <c:pt idx="424">
                  <c:v>1021.99981</c:v>
                </c:pt>
                <c:pt idx="425">
                  <c:v>1024.2409</c:v>
                </c:pt>
                <c:pt idx="426">
                  <c:v>1027.318</c:v>
                </c:pt>
                <c:pt idx="427">
                  <c:v>1029.00026</c:v>
                </c:pt>
                <c:pt idx="428">
                  <c:v>1031.1741500000001</c:v>
                </c:pt>
                <c:pt idx="429">
                  <c:v>1032.6910600000001</c:v>
                </c:pt>
                <c:pt idx="430">
                  <c:v>1034.9293299999999</c:v>
                </c:pt>
                <c:pt idx="431">
                  <c:v>1037.61536</c:v>
                </c:pt>
                <c:pt idx="432">
                  <c:v>1038.5129400000001</c:v>
                </c:pt>
                <c:pt idx="433">
                  <c:v>1040.1677299999999</c:v>
                </c:pt>
                <c:pt idx="434">
                  <c:v>1040.8951300000001</c:v>
                </c:pt>
                <c:pt idx="435">
                  <c:v>1042.30196</c:v>
                </c:pt>
                <c:pt idx="436">
                  <c:v>1043.6017899999999</c:v>
                </c:pt>
                <c:pt idx="437">
                  <c:v>1043.24945</c:v>
                </c:pt>
                <c:pt idx="438">
                  <c:v>1043.88138</c:v>
                </c:pt>
                <c:pt idx="439">
                  <c:v>1043.9751699999999</c:v>
                </c:pt>
                <c:pt idx="440">
                  <c:v>1045.24774</c:v>
                </c:pt>
                <c:pt idx="441">
                  <c:v>1045.96884</c:v>
                </c:pt>
                <c:pt idx="442">
                  <c:v>1046.1940199999999</c:v>
                </c:pt>
                <c:pt idx="443">
                  <c:v>1047.2123300000001</c:v>
                </c:pt>
                <c:pt idx="444">
                  <c:v>1048.0052599999999</c:v>
                </c:pt>
                <c:pt idx="445">
                  <c:v>1049.9323300000001</c:v>
                </c:pt>
                <c:pt idx="446">
                  <c:v>1051.27115</c:v>
                </c:pt>
                <c:pt idx="447">
                  <c:v>1052.0803599999999</c:v>
                </c:pt>
                <c:pt idx="448">
                  <c:v>1053.09719</c:v>
                </c:pt>
                <c:pt idx="449">
                  <c:v>1054.34691</c:v>
                </c:pt>
                <c:pt idx="450">
                  <c:v>1056.5071399999999</c:v>
                </c:pt>
                <c:pt idx="451">
                  <c:v>1057.65354</c:v>
                </c:pt>
                <c:pt idx="452">
                  <c:v>1059.12509</c:v>
                </c:pt>
                <c:pt idx="453">
                  <c:v>1060.28477</c:v>
                </c:pt>
                <c:pt idx="454">
                  <c:v>1061.9242099999999</c:v>
                </c:pt>
                <c:pt idx="455">
                  <c:v>1064.51631</c:v>
                </c:pt>
                <c:pt idx="456">
                  <c:v>1065.5403100000001</c:v>
                </c:pt>
                <c:pt idx="457">
                  <c:v>1067.37627</c:v>
                </c:pt>
                <c:pt idx="458">
                  <c:v>1068.43156</c:v>
                </c:pt>
                <c:pt idx="459">
                  <c:v>1070.5409299999999</c:v>
                </c:pt>
                <c:pt idx="460">
                  <c:v>1073.0250900000001</c:v>
                </c:pt>
                <c:pt idx="461">
                  <c:v>1073.9398900000001</c:v>
                </c:pt>
                <c:pt idx="462">
                  <c:v>1075.8196600000001</c:v>
                </c:pt>
                <c:pt idx="463">
                  <c:v>1077.1292699999999</c:v>
                </c:pt>
                <c:pt idx="464">
                  <c:v>1079.6268399999999</c:v>
                </c:pt>
                <c:pt idx="465">
                  <c:v>1081.8207600000001</c:v>
                </c:pt>
                <c:pt idx="466">
                  <c:v>1082.86319</c:v>
                </c:pt>
                <c:pt idx="467">
                  <c:v>1084.7223200000001</c:v>
                </c:pt>
                <c:pt idx="468">
                  <c:v>1086.2776899999999</c:v>
                </c:pt>
                <c:pt idx="469">
                  <c:v>1088.79394</c:v>
                </c:pt>
                <c:pt idx="470">
                  <c:v>1090.7764199999999</c:v>
                </c:pt>
                <c:pt idx="471">
                  <c:v>1092.0985700000001</c:v>
                </c:pt>
                <c:pt idx="472">
                  <c:v>1093.7938200000001</c:v>
                </c:pt>
                <c:pt idx="473">
                  <c:v>1095.4555800000001</c:v>
                </c:pt>
                <c:pt idx="474">
                  <c:v>1098.00855</c:v>
                </c:pt>
                <c:pt idx="475">
                  <c:v>1099.59862</c:v>
                </c:pt>
                <c:pt idx="476">
                  <c:v>1101.0829699999999</c:v>
                </c:pt>
                <c:pt idx="477">
                  <c:v>1102.4887900000001</c:v>
                </c:pt>
                <c:pt idx="478">
                  <c:v>1104.23035</c:v>
                </c:pt>
                <c:pt idx="479">
                  <c:v>1106.7535</c:v>
                </c:pt>
                <c:pt idx="480">
                  <c:v>1107.9480799999999</c:v>
                </c:pt>
                <c:pt idx="481">
                  <c:v>1109.5898099999999</c:v>
                </c:pt>
                <c:pt idx="482">
                  <c:v>1110.7464</c:v>
                </c:pt>
                <c:pt idx="483">
                  <c:v>1112.4054100000001</c:v>
                </c:pt>
                <c:pt idx="484">
                  <c:v>1114.7857200000001</c:v>
                </c:pt>
                <c:pt idx="485">
                  <c:v>1115.4737299999999</c:v>
                </c:pt>
                <c:pt idx="486">
                  <c:v>1116.8434400000001</c:v>
                </c:pt>
                <c:pt idx="487">
                  <c:v>1117.4685999999999</c:v>
                </c:pt>
                <c:pt idx="488">
                  <c:v>1118.9885300000001</c:v>
                </c:pt>
                <c:pt idx="489">
                  <c:v>1120.99713</c:v>
                </c:pt>
                <c:pt idx="490">
                  <c:v>1121.1090200000001</c:v>
                </c:pt>
                <c:pt idx="491">
                  <c:v>1121.9767199999999</c:v>
                </c:pt>
                <c:pt idx="492">
                  <c:v>1122.14636</c:v>
                </c:pt>
                <c:pt idx="493">
                  <c:v>1123.6346599999999</c:v>
                </c:pt>
                <c:pt idx="494">
                  <c:v>1124.6892800000001</c:v>
                </c:pt>
                <c:pt idx="495">
                  <c:v>1124.45398</c:v>
                </c:pt>
                <c:pt idx="496">
                  <c:v>1125.04772</c:v>
                </c:pt>
                <c:pt idx="497">
                  <c:v>1125.2686799999999</c:v>
                </c:pt>
                <c:pt idx="498">
                  <c:v>1126.24109</c:v>
                </c:pt>
                <c:pt idx="499">
                  <c:v>1125.98891</c:v>
                </c:pt>
                <c:pt idx="500">
                  <c:v>1125.27685</c:v>
                </c:pt>
                <c:pt idx="501">
                  <c:v>1124.90957</c:v>
                </c:pt>
                <c:pt idx="502">
                  <c:v>1124.5153499999999</c:v>
                </c:pt>
                <c:pt idx="503">
                  <c:v>1124.7218399999999</c:v>
                </c:pt>
                <c:pt idx="504">
                  <c:v>1124.0288700000001</c:v>
                </c:pt>
                <c:pt idx="505">
                  <c:v>1123.01686</c:v>
                </c:pt>
                <c:pt idx="506">
                  <c:v>1121.7888499999999</c:v>
                </c:pt>
                <c:pt idx="507">
                  <c:v>1120.8797500000001</c:v>
                </c:pt>
                <c:pt idx="508">
                  <c:v>1120.21011</c:v>
                </c:pt>
                <c:pt idx="509">
                  <c:v>1117.9921300000001</c:v>
                </c:pt>
                <c:pt idx="510">
                  <c:v>1116.8359399999999</c:v>
                </c:pt>
                <c:pt idx="511">
                  <c:v>1115.5239799999999</c:v>
                </c:pt>
                <c:pt idx="512">
                  <c:v>1115.42073</c:v>
                </c:pt>
                <c:pt idx="513">
                  <c:v>1116.0252599999999</c:v>
                </c:pt>
                <c:pt idx="514">
                  <c:v>1115.4993899999999</c:v>
                </c:pt>
                <c:pt idx="515">
                  <c:v>1115.8101899999999</c:v>
                </c:pt>
                <c:pt idx="516">
                  <c:v>1115.52619</c:v>
                </c:pt>
                <c:pt idx="517">
                  <c:v>1116.3234</c:v>
                </c:pt>
                <c:pt idx="518">
                  <c:v>1117.5494699999999</c:v>
                </c:pt>
                <c:pt idx="519">
                  <c:v>1117.21019</c:v>
                </c:pt>
                <c:pt idx="520">
                  <c:v>1117.7448999999999</c:v>
                </c:pt>
                <c:pt idx="521">
                  <c:v>1117.8945100000001</c:v>
                </c:pt>
                <c:pt idx="522">
                  <c:v>1119.13572</c:v>
                </c:pt>
                <c:pt idx="523">
                  <c:v>1119.3025500000001</c:v>
                </c:pt>
                <c:pt idx="524">
                  <c:v>1114.3594800000001</c:v>
                </c:pt>
                <c:pt idx="525">
                  <c:v>1113.57969</c:v>
                </c:pt>
                <c:pt idx="526">
                  <c:v>1113.3540399999999</c:v>
                </c:pt>
                <c:pt idx="527">
                  <c:v>1114.1789900000001</c:v>
                </c:pt>
                <c:pt idx="528">
                  <c:v>1113.92634</c:v>
                </c:pt>
                <c:pt idx="529">
                  <c:v>1113.4714899999999</c:v>
                </c:pt>
                <c:pt idx="530">
                  <c:v>1112.8706500000001</c:v>
                </c:pt>
                <c:pt idx="531">
                  <c:v>1112.36581</c:v>
                </c:pt>
                <c:pt idx="532">
                  <c:v>1112.79775</c:v>
                </c:pt>
                <c:pt idx="533">
                  <c:v>1112.05079</c:v>
                </c:pt>
                <c:pt idx="534">
                  <c:v>1111.8070499999999</c:v>
                </c:pt>
                <c:pt idx="535">
                  <c:v>1111.24801</c:v>
                </c:pt>
                <c:pt idx="536">
                  <c:v>1111.4595300000001</c:v>
                </c:pt>
                <c:pt idx="537">
                  <c:v>1112.3638699999999</c:v>
                </c:pt>
                <c:pt idx="538">
                  <c:v>1111.68859</c:v>
                </c:pt>
                <c:pt idx="539">
                  <c:v>1111.93408</c:v>
                </c:pt>
                <c:pt idx="540">
                  <c:v>1111.5301400000001</c:v>
                </c:pt>
                <c:pt idx="541">
                  <c:v>1112.11564</c:v>
                </c:pt>
                <c:pt idx="542">
                  <c:v>1112.7210399999999</c:v>
                </c:pt>
                <c:pt idx="543">
                  <c:v>1112.21252</c:v>
                </c:pt>
                <c:pt idx="544">
                  <c:v>1112.57619</c:v>
                </c:pt>
                <c:pt idx="545">
                  <c:v>1112.2631699999999</c:v>
                </c:pt>
                <c:pt idx="546">
                  <c:v>1112.9850100000001</c:v>
                </c:pt>
                <c:pt idx="547">
                  <c:v>1113.54585</c:v>
                </c:pt>
                <c:pt idx="548">
                  <c:v>1113.1512299999999</c:v>
                </c:pt>
                <c:pt idx="549">
                  <c:v>1113.3934999999999</c:v>
                </c:pt>
                <c:pt idx="550">
                  <c:v>1113.3861999999999</c:v>
                </c:pt>
                <c:pt idx="551">
                  <c:v>1114.35312</c:v>
                </c:pt>
                <c:pt idx="552">
                  <c:v>1114.7064600000001</c:v>
                </c:pt>
                <c:pt idx="553">
                  <c:v>1114.6580899999999</c:v>
                </c:pt>
                <c:pt idx="554">
                  <c:v>1114.6737000000001</c:v>
                </c:pt>
                <c:pt idx="555">
                  <c:v>1114.82277</c:v>
                </c:pt>
                <c:pt idx="556">
                  <c:v>1116.15524</c:v>
                </c:pt>
                <c:pt idx="557">
                  <c:v>1116.32555</c:v>
                </c:pt>
                <c:pt idx="558">
                  <c:v>1116.67374</c:v>
                </c:pt>
                <c:pt idx="559">
                  <c:v>1116.6123</c:v>
                </c:pt>
                <c:pt idx="560">
                  <c:v>1117.20101</c:v>
                </c:pt>
                <c:pt idx="561">
                  <c:v>1118.3843999999999</c:v>
                </c:pt>
                <c:pt idx="562">
                  <c:v>1118.12391</c:v>
                </c:pt>
                <c:pt idx="563">
                  <c:v>1118.21624</c:v>
                </c:pt>
                <c:pt idx="564">
                  <c:v>1117.9185</c:v>
                </c:pt>
                <c:pt idx="565">
                  <c:v>1118.7323200000001</c:v>
                </c:pt>
                <c:pt idx="566">
                  <c:v>1119.9694500000001</c:v>
                </c:pt>
                <c:pt idx="567">
                  <c:v>1119.94975</c:v>
                </c:pt>
                <c:pt idx="568">
                  <c:v>1120.75721</c:v>
                </c:pt>
                <c:pt idx="569">
                  <c:v>1121.1657</c:v>
                </c:pt>
                <c:pt idx="570">
                  <c:v>1122.4720299999999</c:v>
                </c:pt>
                <c:pt idx="571">
                  <c:v>1123.7905599999999</c:v>
                </c:pt>
                <c:pt idx="572">
                  <c:v>1123.89816</c:v>
                </c:pt>
                <c:pt idx="573">
                  <c:v>1124.8039799999999</c:v>
                </c:pt>
                <c:pt idx="574">
                  <c:v>1125.2228500000001</c:v>
                </c:pt>
                <c:pt idx="575">
                  <c:v>1126.71423</c:v>
                </c:pt>
                <c:pt idx="576">
                  <c:v>1127.6890599999999</c:v>
                </c:pt>
                <c:pt idx="577">
                  <c:v>1127.934</c:v>
                </c:pt>
                <c:pt idx="578">
                  <c:v>1128.6022399999999</c:v>
                </c:pt>
                <c:pt idx="579">
                  <c:v>1129.2270699999999</c:v>
                </c:pt>
                <c:pt idx="580">
                  <c:v>1130.8192200000001</c:v>
                </c:pt>
                <c:pt idx="581">
                  <c:v>1131.4772700000001</c:v>
                </c:pt>
                <c:pt idx="582">
                  <c:v>1131.98271</c:v>
                </c:pt>
                <c:pt idx="583">
                  <c:v>1132.4925699999999</c:v>
                </c:pt>
                <c:pt idx="584">
                  <c:v>1133.1738</c:v>
                </c:pt>
                <c:pt idx="585">
                  <c:v>1134.8864100000001</c:v>
                </c:pt>
                <c:pt idx="586">
                  <c:v>1135.2188599999999</c:v>
                </c:pt>
                <c:pt idx="587">
                  <c:v>1135.8891100000001</c:v>
                </c:pt>
                <c:pt idx="588">
                  <c:v>1136.17921</c:v>
                </c:pt>
                <c:pt idx="589">
                  <c:v>1136.9096300000001</c:v>
                </c:pt>
                <c:pt idx="590">
                  <c:v>1138.55216</c:v>
                </c:pt>
                <c:pt idx="591">
                  <c:v>1138.4714899999999</c:v>
                </c:pt>
                <c:pt idx="592">
                  <c:v>1139.0988600000001</c:v>
                </c:pt>
                <c:pt idx="593">
                  <c:v>1138.96165</c:v>
                </c:pt>
                <c:pt idx="594">
                  <c:v>1139.8085100000001</c:v>
                </c:pt>
                <c:pt idx="595">
                  <c:v>1140.9498900000001</c:v>
                </c:pt>
                <c:pt idx="596">
                  <c:v>1140.4431199999999</c:v>
                </c:pt>
                <c:pt idx="597">
                  <c:v>1140.97937</c:v>
                </c:pt>
                <c:pt idx="598">
                  <c:v>1141.0042900000001</c:v>
                </c:pt>
                <c:pt idx="599">
                  <c:v>1141.84311</c:v>
                </c:pt>
                <c:pt idx="600">
                  <c:v>1142.4656600000001</c:v>
                </c:pt>
                <c:pt idx="601">
                  <c:v>1141.7654</c:v>
                </c:pt>
                <c:pt idx="602">
                  <c:v>1141.7229199999999</c:v>
                </c:pt>
                <c:pt idx="603">
                  <c:v>1141.34545</c:v>
                </c:pt>
                <c:pt idx="604">
                  <c:v>1141.9588900000001</c:v>
                </c:pt>
                <c:pt idx="605">
                  <c:v>1142.00297</c:v>
                </c:pt>
                <c:pt idx="606">
                  <c:v>1140.86547</c:v>
                </c:pt>
                <c:pt idx="607">
                  <c:v>1140.12662</c:v>
                </c:pt>
                <c:pt idx="608">
                  <c:v>1139.2912799999999</c:v>
                </c:pt>
                <c:pt idx="609">
                  <c:v>1139.4649400000001</c:v>
                </c:pt>
                <c:pt idx="610">
                  <c:v>1138.6324199999999</c:v>
                </c:pt>
                <c:pt idx="611">
                  <c:v>1137.72821</c:v>
                </c:pt>
                <c:pt idx="612">
                  <c:v>1136.28855</c:v>
                </c:pt>
                <c:pt idx="613">
                  <c:v>1135.18777</c:v>
                </c:pt>
                <c:pt idx="614">
                  <c:v>1134.7435700000001</c:v>
                </c:pt>
                <c:pt idx="615">
                  <c:v>1133.0020199999999</c:v>
                </c:pt>
                <c:pt idx="616">
                  <c:v>1131.5537899999999</c:v>
                </c:pt>
                <c:pt idx="617">
                  <c:v>1129.4942599999999</c:v>
                </c:pt>
                <c:pt idx="618">
                  <c:v>1127.96965</c:v>
                </c:pt>
                <c:pt idx="619">
                  <c:v>1126.8155300000001</c:v>
                </c:pt>
                <c:pt idx="620">
                  <c:v>1124.0462299999999</c:v>
                </c:pt>
                <c:pt idx="621">
                  <c:v>1121.7985699999999</c:v>
                </c:pt>
                <c:pt idx="622">
                  <c:v>1118.87959</c:v>
                </c:pt>
                <c:pt idx="623">
                  <c:v>1116.9913100000001</c:v>
                </c:pt>
                <c:pt idx="624">
                  <c:v>1114.9203199999999</c:v>
                </c:pt>
                <c:pt idx="625">
                  <c:v>1111.1772000000001</c:v>
                </c:pt>
                <c:pt idx="626">
                  <c:v>1108.2254499999999</c:v>
                </c:pt>
                <c:pt idx="627">
                  <c:v>1104.8819699999999</c:v>
                </c:pt>
                <c:pt idx="628">
                  <c:v>1101.9861699999999</c:v>
                </c:pt>
                <c:pt idx="629">
                  <c:v>1098.7156500000001</c:v>
                </c:pt>
                <c:pt idx="630">
                  <c:v>1094.03421</c:v>
                </c:pt>
                <c:pt idx="631">
                  <c:v>1089.4542799999999</c:v>
                </c:pt>
                <c:pt idx="632">
                  <c:v>1084.95849</c:v>
                </c:pt>
                <c:pt idx="633">
                  <c:v>1081.6513199999999</c:v>
                </c:pt>
                <c:pt idx="634">
                  <c:v>1077.82599</c:v>
                </c:pt>
                <c:pt idx="635">
                  <c:v>1073.76207</c:v>
                </c:pt>
                <c:pt idx="636">
                  <c:v>1070.07188</c:v>
                </c:pt>
                <c:pt idx="637">
                  <c:v>1066.67345</c:v>
                </c:pt>
                <c:pt idx="638">
                  <c:v>1063.8711800000001</c:v>
                </c:pt>
                <c:pt idx="639">
                  <c:v>1059.9366399999999</c:v>
                </c:pt>
                <c:pt idx="640">
                  <c:v>1056.5214100000001</c:v>
                </c:pt>
                <c:pt idx="641">
                  <c:v>1052.8681200000001</c:v>
                </c:pt>
                <c:pt idx="642">
                  <c:v>1049.0278499999999</c:v>
                </c:pt>
                <c:pt idx="643">
                  <c:v>1045.55654</c:v>
                </c:pt>
                <c:pt idx="644">
                  <c:v>1040.2750599999999</c:v>
                </c:pt>
                <c:pt idx="645">
                  <c:v>1035.57413</c:v>
                </c:pt>
                <c:pt idx="646">
                  <c:v>1029.61905</c:v>
                </c:pt>
                <c:pt idx="647">
                  <c:v>1024.2378799999999</c:v>
                </c:pt>
                <c:pt idx="648">
                  <c:v>1020.09806</c:v>
                </c:pt>
                <c:pt idx="649">
                  <c:v>1015.54553</c:v>
                </c:pt>
                <c:pt idx="650">
                  <c:v>1012.13746</c:v>
                </c:pt>
                <c:pt idx="651">
                  <c:v>1007.99442</c:v>
                </c:pt>
                <c:pt idx="652">
                  <c:v>1004.3152700000001</c:v>
                </c:pt>
                <c:pt idx="653">
                  <c:v>1001.04382</c:v>
                </c:pt>
                <c:pt idx="654">
                  <c:v>997.85596999999996</c:v>
                </c:pt>
                <c:pt idx="655">
                  <c:v>996.03481999999997</c:v>
                </c:pt>
                <c:pt idx="656">
                  <c:v>994.14158999999995</c:v>
                </c:pt>
                <c:pt idx="657">
                  <c:v>992.71223999999995</c:v>
                </c:pt>
                <c:pt idx="658">
                  <c:v>990.61546999999996</c:v>
                </c:pt>
                <c:pt idx="659">
                  <c:v>988.6096</c:v>
                </c:pt>
                <c:pt idx="660">
                  <c:v>986.95507999999995</c:v>
                </c:pt>
                <c:pt idx="661">
                  <c:v>985.70348999999999</c:v>
                </c:pt>
                <c:pt idx="662">
                  <c:v>985.27751000000001</c:v>
                </c:pt>
                <c:pt idx="663">
                  <c:v>983.89976000000001</c:v>
                </c:pt>
                <c:pt idx="664">
                  <c:v>982.61519999999996</c:v>
                </c:pt>
                <c:pt idx="665">
                  <c:v>981.45365000000004</c:v>
                </c:pt>
                <c:pt idx="666">
                  <c:v>980.8039</c:v>
                </c:pt>
                <c:pt idx="667">
                  <c:v>980.82950000000005</c:v>
                </c:pt>
                <c:pt idx="668">
                  <c:v>979.70579999999995</c:v>
                </c:pt>
                <c:pt idx="669">
                  <c:v>978.82973000000004</c:v>
                </c:pt>
                <c:pt idx="670">
                  <c:v>977.73082999999997</c:v>
                </c:pt>
                <c:pt idx="671">
                  <c:v>977.05634999999995</c:v>
                </c:pt>
                <c:pt idx="672">
                  <c:v>976.19744000000003</c:v>
                </c:pt>
                <c:pt idx="673">
                  <c:v>974.05462999999997</c:v>
                </c:pt>
                <c:pt idx="674">
                  <c:v>972.38482999999997</c:v>
                </c:pt>
                <c:pt idx="675">
                  <c:v>970.22051999999996</c:v>
                </c:pt>
                <c:pt idx="676">
                  <c:v>969.17843000000005</c:v>
                </c:pt>
                <c:pt idx="677">
                  <c:v>968.35535000000004</c:v>
                </c:pt>
                <c:pt idx="678">
                  <c:v>966.90457000000004</c:v>
                </c:pt>
                <c:pt idx="679">
                  <c:v>966.14146000000005</c:v>
                </c:pt>
                <c:pt idx="680">
                  <c:v>965.07699000000002</c:v>
                </c:pt>
                <c:pt idx="681">
                  <c:v>964.55112999999994</c:v>
                </c:pt>
                <c:pt idx="682">
                  <c:v>963.14476000000002</c:v>
                </c:pt>
                <c:pt idx="683">
                  <c:v>961.30975000000001</c:v>
                </c:pt>
                <c:pt idx="684">
                  <c:v>960.38945999999999</c:v>
                </c:pt>
                <c:pt idx="685">
                  <c:v>959.35702000000003</c:v>
                </c:pt>
                <c:pt idx="686">
                  <c:v>959.39680999999996</c:v>
                </c:pt>
                <c:pt idx="687">
                  <c:v>958.94309999999996</c:v>
                </c:pt>
                <c:pt idx="688">
                  <c:v>958.10964000000001</c:v>
                </c:pt>
                <c:pt idx="689">
                  <c:v>957.49928999999997</c:v>
                </c:pt>
                <c:pt idx="690">
                  <c:v>956.88082999999995</c:v>
                </c:pt>
                <c:pt idx="691">
                  <c:v>957.06520999999998</c:v>
                </c:pt>
                <c:pt idx="692">
                  <c:v>956.14859999999999</c:v>
                </c:pt>
                <c:pt idx="693">
                  <c:v>955.23535000000004</c:v>
                </c:pt>
                <c:pt idx="694">
                  <c:v>954.09109000000001</c:v>
                </c:pt>
                <c:pt idx="695">
                  <c:v>953.42686000000003</c:v>
                </c:pt>
                <c:pt idx="696">
                  <c:v>953.37863000000004</c:v>
                </c:pt>
                <c:pt idx="697">
                  <c:v>951.93206999999995</c:v>
                </c:pt>
                <c:pt idx="698">
                  <c:v>950.78814</c:v>
                </c:pt>
                <c:pt idx="699">
                  <c:v>949.06266000000005</c:v>
                </c:pt>
                <c:pt idx="700">
                  <c:v>947.48726999999997</c:v>
                </c:pt>
                <c:pt idx="701">
                  <c:v>946.07668000000001</c:v>
                </c:pt>
                <c:pt idx="702">
                  <c:v>942.88998000000004</c:v>
                </c:pt>
                <c:pt idx="703">
                  <c:v>939.70078999999998</c:v>
                </c:pt>
                <c:pt idx="704">
                  <c:v>936.40079000000003</c:v>
                </c:pt>
                <c:pt idx="705">
                  <c:v>934.59499000000005</c:v>
                </c:pt>
                <c:pt idx="706">
                  <c:v>932.91165999999998</c:v>
                </c:pt>
                <c:pt idx="707">
                  <c:v>930.40779999999995</c:v>
                </c:pt>
                <c:pt idx="708">
                  <c:v>928.88225</c:v>
                </c:pt>
                <c:pt idx="709">
                  <c:v>927.07610999999997</c:v>
                </c:pt>
                <c:pt idx="710">
                  <c:v>926.44398000000001</c:v>
                </c:pt>
                <c:pt idx="711">
                  <c:v>925.51404000000002</c:v>
                </c:pt>
                <c:pt idx="712">
                  <c:v>924.17688999999996</c:v>
                </c:pt>
                <c:pt idx="713">
                  <c:v>923.46074999999996</c:v>
                </c:pt>
                <c:pt idx="714">
                  <c:v>922.53998999999999</c:v>
                </c:pt>
                <c:pt idx="715">
                  <c:v>922.28285000000005</c:v>
                </c:pt>
                <c:pt idx="716">
                  <c:v>921.11888999999996</c:v>
                </c:pt>
                <c:pt idx="717">
                  <c:v>919.88250000000005</c:v>
                </c:pt>
                <c:pt idx="718">
                  <c:v>918.72571000000005</c:v>
                </c:pt>
                <c:pt idx="719">
                  <c:v>917.85613999999998</c:v>
                </c:pt>
                <c:pt idx="720">
                  <c:v>917.92319999999995</c:v>
                </c:pt>
                <c:pt idx="721">
                  <c:v>917.22253999999998</c:v>
                </c:pt>
                <c:pt idx="722">
                  <c:v>916.29152999999997</c:v>
                </c:pt>
                <c:pt idx="723">
                  <c:v>915.37184000000002</c:v>
                </c:pt>
                <c:pt idx="724">
                  <c:v>915.28709000000003</c:v>
                </c:pt>
                <c:pt idx="725">
                  <c:v>915.73256000000003</c:v>
                </c:pt>
                <c:pt idx="726">
                  <c:v>915.05660999999998</c:v>
                </c:pt>
                <c:pt idx="727">
                  <c:v>915.15497000000005</c:v>
                </c:pt>
                <c:pt idx="728">
                  <c:v>914.71211000000005</c:v>
                </c:pt>
                <c:pt idx="729">
                  <c:v>915.05949999999996</c:v>
                </c:pt>
                <c:pt idx="730">
                  <c:v>915.60305000000005</c:v>
                </c:pt>
                <c:pt idx="731">
                  <c:v>915.08690000000001</c:v>
                </c:pt>
                <c:pt idx="732">
                  <c:v>915.35945000000004</c:v>
                </c:pt>
                <c:pt idx="733">
                  <c:v>915.14176999999995</c:v>
                </c:pt>
                <c:pt idx="734">
                  <c:v>915.84639000000004</c:v>
                </c:pt>
                <c:pt idx="735">
                  <c:v>916.46338000000003</c:v>
                </c:pt>
                <c:pt idx="736">
                  <c:v>916.08906000000002</c:v>
                </c:pt>
                <c:pt idx="737">
                  <c:v>916.28468999999996</c:v>
                </c:pt>
                <c:pt idx="738">
                  <c:v>916.25802999999996</c:v>
                </c:pt>
                <c:pt idx="739">
                  <c:v>917.06381999999996</c:v>
                </c:pt>
                <c:pt idx="740">
                  <c:v>917.19794999999999</c:v>
                </c:pt>
                <c:pt idx="741">
                  <c:v>916.96465999999998</c:v>
                </c:pt>
                <c:pt idx="742">
                  <c:v>917.01390000000004</c:v>
                </c:pt>
                <c:pt idx="743">
                  <c:v>917.02937999999995</c:v>
                </c:pt>
                <c:pt idx="744">
                  <c:v>917.62411999999995</c:v>
                </c:pt>
                <c:pt idx="745">
                  <c:v>917.34099000000003</c:v>
                </c:pt>
                <c:pt idx="746">
                  <c:v>917.37315000000001</c:v>
                </c:pt>
                <c:pt idx="747">
                  <c:v>917.17529999999999</c:v>
                </c:pt>
                <c:pt idx="748">
                  <c:v>917.41609000000005</c:v>
                </c:pt>
                <c:pt idx="749">
                  <c:v>918.18643999999995</c:v>
                </c:pt>
                <c:pt idx="750">
                  <c:v>917.92728999999997</c:v>
                </c:pt>
                <c:pt idx="751">
                  <c:v>918.09457999999995</c:v>
                </c:pt>
                <c:pt idx="752">
                  <c:v>917.95496000000003</c:v>
                </c:pt>
                <c:pt idx="753">
                  <c:v>918.41228999999998</c:v>
                </c:pt>
                <c:pt idx="754">
                  <c:v>919.09640999999999</c:v>
                </c:pt>
                <c:pt idx="755">
                  <c:v>918.69448999999997</c:v>
                </c:pt>
                <c:pt idx="756">
                  <c:v>918.95718999999997</c:v>
                </c:pt>
                <c:pt idx="757">
                  <c:v>918.76624000000004</c:v>
                </c:pt>
                <c:pt idx="758">
                  <c:v>919.26565000000005</c:v>
                </c:pt>
                <c:pt idx="759">
                  <c:v>919.86420999999996</c:v>
                </c:pt>
                <c:pt idx="760">
                  <c:v>919.51936999999998</c:v>
                </c:pt>
                <c:pt idx="761">
                  <c:v>919.79358999999999</c:v>
                </c:pt>
                <c:pt idx="762">
                  <c:v>919.68110000000001</c:v>
                </c:pt>
                <c:pt idx="763">
                  <c:v>920.45051000000001</c:v>
                </c:pt>
                <c:pt idx="764">
                  <c:v>920.90890999999999</c:v>
                </c:pt>
                <c:pt idx="765">
                  <c:v>920.58438000000001</c:v>
                </c:pt>
                <c:pt idx="766">
                  <c:v>920.66893000000005</c:v>
                </c:pt>
                <c:pt idx="767">
                  <c:v>920.71234000000004</c:v>
                </c:pt>
                <c:pt idx="768">
                  <c:v>921.49896999999999</c:v>
                </c:pt>
                <c:pt idx="769">
                  <c:v>921.51002000000005</c:v>
                </c:pt>
                <c:pt idx="770">
                  <c:v>921.17422999999997</c:v>
                </c:pt>
                <c:pt idx="771">
                  <c:v>921.05710999999997</c:v>
                </c:pt>
                <c:pt idx="772">
                  <c:v>921.10280999999998</c:v>
                </c:pt>
                <c:pt idx="773">
                  <c:v>921.78425000000004</c:v>
                </c:pt>
                <c:pt idx="774">
                  <c:v>921.27620000000002</c:v>
                </c:pt>
                <c:pt idx="775">
                  <c:v>920.93357000000003</c:v>
                </c:pt>
                <c:pt idx="776">
                  <c:v>919.87492999999995</c:v>
                </c:pt>
                <c:pt idx="777">
                  <c:v>918.89527999999996</c:v>
                </c:pt>
                <c:pt idx="778">
                  <c:v>915.21559999999999</c:v>
                </c:pt>
                <c:pt idx="779">
                  <c:v>910.07160999999996</c:v>
                </c:pt>
                <c:pt idx="780">
                  <c:v>907.39796999999999</c:v>
                </c:pt>
                <c:pt idx="781">
                  <c:v>905.25469999999996</c:v>
                </c:pt>
                <c:pt idx="782">
                  <c:v>904.27725999999996</c:v>
                </c:pt>
                <c:pt idx="783">
                  <c:v>903.74891000000002</c:v>
                </c:pt>
                <c:pt idx="784">
                  <c:v>902.58261000000005</c:v>
                </c:pt>
                <c:pt idx="785">
                  <c:v>902.32761000000005</c:v>
                </c:pt>
                <c:pt idx="786">
                  <c:v>901.83685000000003</c:v>
                </c:pt>
                <c:pt idx="787">
                  <c:v>902.09793999999999</c:v>
                </c:pt>
                <c:pt idx="788">
                  <c:v>902.45497999999998</c:v>
                </c:pt>
                <c:pt idx="789">
                  <c:v>902.00381000000004</c:v>
                </c:pt>
                <c:pt idx="790">
                  <c:v>902.22698000000003</c:v>
                </c:pt>
                <c:pt idx="791">
                  <c:v>902.11791000000005</c:v>
                </c:pt>
                <c:pt idx="792">
                  <c:v>902.91566</c:v>
                </c:pt>
                <c:pt idx="793">
                  <c:v>903.37620000000004</c:v>
                </c:pt>
                <c:pt idx="794">
                  <c:v>903.22511999999995</c:v>
                </c:pt>
                <c:pt idx="795">
                  <c:v>903.38076000000001</c:v>
                </c:pt>
                <c:pt idx="796">
                  <c:v>903.60058000000004</c:v>
                </c:pt>
                <c:pt idx="797">
                  <c:v>904.53828999999996</c:v>
                </c:pt>
                <c:pt idx="798">
                  <c:v>904.65278999999998</c:v>
                </c:pt>
                <c:pt idx="799">
                  <c:v>904.69277999999997</c:v>
                </c:pt>
                <c:pt idx="800">
                  <c:v>904.89579000000003</c:v>
                </c:pt>
                <c:pt idx="801">
                  <c:v>905.32907</c:v>
                </c:pt>
                <c:pt idx="802">
                  <c:v>906.36626999999999</c:v>
                </c:pt>
                <c:pt idx="803">
                  <c:v>906.32500000000005</c:v>
                </c:pt>
                <c:pt idx="804">
                  <c:v>906.44667000000004</c:v>
                </c:pt>
                <c:pt idx="805">
                  <c:v>906.34838000000002</c:v>
                </c:pt>
                <c:pt idx="806">
                  <c:v>906.78394000000003</c:v>
                </c:pt>
                <c:pt idx="807">
                  <c:v>907.59153000000003</c:v>
                </c:pt>
                <c:pt idx="808">
                  <c:v>907.34866</c:v>
                </c:pt>
                <c:pt idx="809">
                  <c:v>907.40085999999997</c:v>
                </c:pt>
                <c:pt idx="810">
                  <c:v>907.19349999999997</c:v>
                </c:pt>
                <c:pt idx="811">
                  <c:v>907.78610000000003</c:v>
                </c:pt>
                <c:pt idx="812">
                  <c:v>907.10029999999995</c:v>
                </c:pt>
                <c:pt idx="813">
                  <c:v>905.40778999999998</c:v>
                </c:pt>
                <c:pt idx="814">
                  <c:v>905.26554999999996</c:v>
                </c:pt>
                <c:pt idx="815">
                  <c:v>904.78738999999996</c:v>
                </c:pt>
                <c:pt idx="816">
                  <c:v>905.25008000000003</c:v>
                </c:pt>
                <c:pt idx="817">
                  <c:v>905.52710999999999</c:v>
                </c:pt>
                <c:pt idx="818">
                  <c:v>905.12265000000002</c:v>
                </c:pt>
                <c:pt idx="819">
                  <c:v>905.24410999999998</c:v>
                </c:pt>
                <c:pt idx="820">
                  <c:v>905.19151999999997</c:v>
                </c:pt>
                <c:pt idx="821">
                  <c:v>905.96655999999996</c:v>
                </c:pt>
                <c:pt idx="822">
                  <c:v>906.00696000000005</c:v>
                </c:pt>
                <c:pt idx="823">
                  <c:v>905.74144000000001</c:v>
                </c:pt>
                <c:pt idx="824">
                  <c:v>905.48343</c:v>
                </c:pt>
                <c:pt idx="825">
                  <c:v>905.04600000000005</c:v>
                </c:pt>
                <c:pt idx="826">
                  <c:v>903.37090999999998</c:v>
                </c:pt>
                <c:pt idx="827">
                  <c:v>901.97901999999999</c:v>
                </c:pt>
                <c:pt idx="828">
                  <c:v>901.40799000000004</c:v>
                </c:pt>
                <c:pt idx="829">
                  <c:v>900.65539999999999</c:v>
                </c:pt>
                <c:pt idx="830">
                  <c:v>900.2912</c:v>
                </c:pt>
                <c:pt idx="831">
                  <c:v>900.65760999999998</c:v>
                </c:pt>
                <c:pt idx="832">
                  <c:v>899.92519000000004</c:v>
                </c:pt>
                <c:pt idx="833">
                  <c:v>899.97604000000001</c:v>
                </c:pt>
                <c:pt idx="834">
                  <c:v>899.62778000000003</c:v>
                </c:pt>
                <c:pt idx="835">
                  <c:v>899.95420000000001</c:v>
                </c:pt>
                <c:pt idx="836">
                  <c:v>900.68889999999999</c:v>
                </c:pt>
                <c:pt idx="837">
                  <c:v>900.17663000000005</c:v>
                </c:pt>
                <c:pt idx="838">
                  <c:v>900.31096000000002</c:v>
                </c:pt>
                <c:pt idx="839">
                  <c:v>900.08222999999998</c:v>
                </c:pt>
                <c:pt idx="840">
                  <c:v>900.64661999999998</c:v>
                </c:pt>
                <c:pt idx="841">
                  <c:v>901.16258000000005</c:v>
                </c:pt>
                <c:pt idx="842">
                  <c:v>900.80386999999996</c:v>
                </c:pt>
                <c:pt idx="843">
                  <c:v>901.15796</c:v>
                </c:pt>
                <c:pt idx="844">
                  <c:v>901.03527999999994</c:v>
                </c:pt>
                <c:pt idx="845">
                  <c:v>901.75189999999998</c:v>
                </c:pt>
                <c:pt idx="846">
                  <c:v>901.86685999999997</c:v>
                </c:pt>
                <c:pt idx="847">
                  <c:v>901.74580000000003</c:v>
                </c:pt>
                <c:pt idx="848">
                  <c:v>901.84763999999996</c:v>
                </c:pt>
                <c:pt idx="849">
                  <c:v>901.84079999999994</c:v>
                </c:pt>
                <c:pt idx="850">
                  <c:v>902.53536999999994</c:v>
                </c:pt>
                <c:pt idx="851">
                  <c:v>902.52324999999996</c:v>
                </c:pt>
                <c:pt idx="852">
                  <c:v>902.31219999999996</c:v>
                </c:pt>
                <c:pt idx="853">
                  <c:v>902.14759000000004</c:v>
                </c:pt>
                <c:pt idx="854">
                  <c:v>902.34294999999997</c:v>
                </c:pt>
                <c:pt idx="855">
                  <c:v>902.97334000000001</c:v>
                </c:pt>
                <c:pt idx="856">
                  <c:v>902.70119</c:v>
                </c:pt>
                <c:pt idx="857">
                  <c:v>902.72860000000003</c:v>
                </c:pt>
                <c:pt idx="858">
                  <c:v>902.29913999999997</c:v>
                </c:pt>
                <c:pt idx="859">
                  <c:v>902.16179</c:v>
                </c:pt>
                <c:pt idx="860">
                  <c:v>902.31809999999996</c:v>
                </c:pt>
                <c:pt idx="861">
                  <c:v>901.40986999999996</c:v>
                </c:pt>
                <c:pt idx="862">
                  <c:v>901.21738000000005</c:v>
                </c:pt>
                <c:pt idx="863">
                  <c:v>900.55537000000004</c:v>
                </c:pt>
                <c:pt idx="864">
                  <c:v>900.82872999999995</c:v>
                </c:pt>
                <c:pt idx="865">
                  <c:v>901.10649999999998</c:v>
                </c:pt>
                <c:pt idx="866">
                  <c:v>900.16161999999997</c:v>
                </c:pt>
                <c:pt idx="867">
                  <c:v>899.72017000000005</c:v>
                </c:pt>
                <c:pt idx="868">
                  <c:v>899.07376999999997</c:v>
                </c:pt>
                <c:pt idx="869">
                  <c:v>899.32219999999995</c:v>
                </c:pt>
                <c:pt idx="870">
                  <c:v>899.25072</c:v>
                </c:pt>
                <c:pt idx="871">
                  <c:v>898.53156000000001</c:v>
                </c:pt>
                <c:pt idx="872">
                  <c:v>898.34308999999996</c:v>
                </c:pt>
                <c:pt idx="873">
                  <c:v>897.94365000000005</c:v>
                </c:pt>
                <c:pt idx="874">
                  <c:v>897.99181999999996</c:v>
                </c:pt>
                <c:pt idx="875">
                  <c:v>897.37121000000002</c:v>
                </c:pt>
                <c:pt idx="876">
                  <c:v>896.16657999999995</c:v>
                </c:pt>
                <c:pt idx="877">
                  <c:v>894.99946999999997</c:v>
                </c:pt>
                <c:pt idx="878">
                  <c:v>893.80007000000001</c:v>
                </c:pt>
                <c:pt idx="879">
                  <c:v>893.17444</c:v>
                </c:pt>
                <c:pt idx="880">
                  <c:v>891.95794999999998</c:v>
                </c:pt>
                <c:pt idx="881">
                  <c:v>890.90286000000003</c:v>
                </c:pt>
                <c:pt idx="882">
                  <c:v>888.93277999999998</c:v>
                </c:pt>
                <c:pt idx="883">
                  <c:v>885.73656000000005</c:v>
                </c:pt>
                <c:pt idx="884">
                  <c:v>884.81339000000003</c:v>
                </c:pt>
                <c:pt idx="885">
                  <c:v>883.25153</c:v>
                </c:pt>
                <c:pt idx="886">
                  <c:v>882.13018</c:v>
                </c:pt>
                <c:pt idx="887">
                  <c:v>880.88602000000003</c:v>
                </c:pt>
                <c:pt idx="888">
                  <c:v>880.35063000000002</c:v>
                </c:pt>
                <c:pt idx="889">
                  <c:v>880.37501999999995</c:v>
                </c:pt>
                <c:pt idx="890">
                  <c:v>879.44179999999994</c:v>
                </c:pt>
                <c:pt idx="891">
                  <c:v>879.09682999999995</c:v>
                </c:pt>
                <c:pt idx="892">
                  <c:v>878.00034000000005</c:v>
                </c:pt>
                <c:pt idx="893">
                  <c:v>877.67746999999997</c:v>
                </c:pt>
                <c:pt idx="894">
                  <c:v>876.47076000000004</c:v>
                </c:pt>
                <c:pt idx="895">
                  <c:v>875.68883000000005</c:v>
                </c:pt>
                <c:pt idx="896">
                  <c:v>875.78088000000002</c:v>
                </c:pt>
                <c:pt idx="897">
                  <c:v>875.64112</c:v>
                </c:pt>
                <c:pt idx="898">
                  <c:v>876.44356000000005</c:v>
                </c:pt>
                <c:pt idx="899">
                  <c:v>876.74291000000005</c:v>
                </c:pt>
                <c:pt idx="900">
                  <c:v>876.48523999999998</c:v>
                </c:pt>
                <c:pt idx="901">
                  <c:v>876.68703000000005</c:v>
                </c:pt>
                <c:pt idx="902">
                  <c:v>876.88702000000001</c:v>
                </c:pt>
                <c:pt idx="903">
                  <c:v>877.71263999999996</c:v>
                </c:pt>
                <c:pt idx="904">
                  <c:v>877.89836000000003</c:v>
                </c:pt>
                <c:pt idx="905">
                  <c:v>877.81246999999996</c:v>
                </c:pt>
                <c:pt idx="906">
                  <c:v>877.80155000000002</c:v>
                </c:pt>
                <c:pt idx="907">
                  <c:v>878.00201000000004</c:v>
                </c:pt>
                <c:pt idx="908">
                  <c:v>878.82494999999994</c:v>
                </c:pt>
                <c:pt idx="909">
                  <c:v>878.12354000000005</c:v>
                </c:pt>
                <c:pt idx="910">
                  <c:v>878.24247000000003</c:v>
                </c:pt>
                <c:pt idx="911">
                  <c:v>878.36936000000003</c:v>
                </c:pt>
                <c:pt idx="912">
                  <c:v>878.91954999999996</c:v>
                </c:pt>
                <c:pt idx="913">
                  <c:v>879.67971</c:v>
                </c:pt>
                <c:pt idx="914">
                  <c:v>879.39382999999998</c:v>
                </c:pt>
                <c:pt idx="915">
                  <c:v>879.87783000000002</c:v>
                </c:pt>
                <c:pt idx="916">
                  <c:v>879.62523999999996</c:v>
                </c:pt>
                <c:pt idx="917">
                  <c:v>879.61271999999997</c:v>
                </c:pt>
                <c:pt idx="918">
                  <c:v>879.96384999999998</c:v>
                </c:pt>
                <c:pt idx="919">
                  <c:v>878.12139999999999</c:v>
                </c:pt>
                <c:pt idx="920">
                  <c:v>877.31574999999998</c:v>
                </c:pt>
                <c:pt idx="921">
                  <c:v>875.75422000000003</c:v>
                </c:pt>
                <c:pt idx="922">
                  <c:v>875.32483000000002</c:v>
                </c:pt>
                <c:pt idx="923">
                  <c:v>875.65311999999994</c:v>
                </c:pt>
                <c:pt idx="924">
                  <c:v>875.19532000000004</c:v>
                </c:pt>
                <c:pt idx="925">
                  <c:v>875.16931999999997</c:v>
                </c:pt>
                <c:pt idx="926">
                  <c:v>874.92538000000002</c:v>
                </c:pt>
                <c:pt idx="927">
                  <c:v>875.62953000000005</c:v>
                </c:pt>
                <c:pt idx="928">
                  <c:v>875.81853999999998</c:v>
                </c:pt>
                <c:pt idx="929">
                  <c:v>875.61378999999999</c:v>
                </c:pt>
                <c:pt idx="930">
                  <c:v>875.58297000000005</c:v>
                </c:pt>
                <c:pt idx="931">
                  <c:v>875.68534</c:v>
                </c:pt>
                <c:pt idx="932">
                  <c:v>876.18400999999994</c:v>
                </c:pt>
                <c:pt idx="933">
                  <c:v>876.12049999999999</c:v>
                </c:pt>
                <c:pt idx="934">
                  <c:v>876.09658000000002</c:v>
                </c:pt>
                <c:pt idx="935">
                  <c:v>875.96888000000001</c:v>
                </c:pt>
                <c:pt idx="936">
                  <c:v>876.19452999999999</c:v>
                </c:pt>
                <c:pt idx="937">
                  <c:v>876.80375000000004</c:v>
                </c:pt>
                <c:pt idx="938">
                  <c:v>875.87675999999999</c:v>
                </c:pt>
                <c:pt idx="939">
                  <c:v>875.02782000000002</c:v>
                </c:pt>
                <c:pt idx="940">
                  <c:v>874.53544999999997</c:v>
                </c:pt>
                <c:pt idx="941">
                  <c:v>874.74347999999998</c:v>
                </c:pt>
                <c:pt idx="942">
                  <c:v>875.11437999999998</c:v>
                </c:pt>
                <c:pt idx="943">
                  <c:v>874.49827000000005</c:v>
                </c:pt>
                <c:pt idx="944">
                  <c:v>863.18165999999997</c:v>
                </c:pt>
                <c:pt idx="945">
                  <c:v>860.14964999999995</c:v>
                </c:pt>
                <c:pt idx="946">
                  <c:v>858.93422999999996</c:v>
                </c:pt>
                <c:pt idx="947">
                  <c:v>857.89032999999995</c:v>
                </c:pt>
                <c:pt idx="948">
                  <c:v>855.75167999999996</c:v>
                </c:pt>
                <c:pt idx="949">
                  <c:v>854.59434999999996</c:v>
                </c:pt>
                <c:pt idx="950">
                  <c:v>853.34804999999994</c:v>
                </c:pt>
                <c:pt idx="951">
                  <c:v>852.73172999999997</c:v>
                </c:pt>
                <c:pt idx="952">
                  <c:v>851.76012000000003</c:v>
                </c:pt>
                <c:pt idx="953">
                  <c:v>850.21032000000002</c:v>
                </c:pt>
                <c:pt idx="954">
                  <c:v>849.28561000000002</c:v>
                </c:pt>
                <c:pt idx="955">
                  <c:v>848.50300000000004</c:v>
                </c:pt>
                <c:pt idx="956">
                  <c:v>848.37194999999997</c:v>
                </c:pt>
                <c:pt idx="957">
                  <c:v>847.31780000000003</c:v>
                </c:pt>
                <c:pt idx="958">
                  <c:v>846.31845999999996</c:v>
                </c:pt>
                <c:pt idx="959">
                  <c:v>845.29552999999999</c:v>
                </c:pt>
                <c:pt idx="960">
                  <c:v>844.56866000000002</c:v>
                </c:pt>
                <c:pt idx="961">
                  <c:v>844.63558999999998</c:v>
                </c:pt>
                <c:pt idx="962">
                  <c:v>843.73293000000001</c:v>
                </c:pt>
                <c:pt idx="963">
                  <c:v>843.28980000000001</c:v>
                </c:pt>
                <c:pt idx="964">
                  <c:v>842.42867000000001</c:v>
                </c:pt>
                <c:pt idx="965">
                  <c:v>842.15243999999996</c:v>
                </c:pt>
                <c:pt idx="966">
                  <c:v>841.97523000000001</c:v>
                </c:pt>
                <c:pt idx="967">
                  <c:v>840.33424000000002</c:v>
                </c:pt>
                <c:pt idx="968">
                  <c:v>839.88850000000002</c:v>
                </c:pt>
                <c:pt idx="969">
                  <c:v>838.95714999999996</c:v>
                </c:pt>
                <c:pt idx="970">
                  <c:v>838.93370000000004</c:v>
                </c:pt>
                <c:pt idx="971">
                  <c:v>838.86356000000001</c:v>
                </c:pt>
                <c:pt idx="972">
                  <c:v>837.81322999999998</c:v>
                </c:pt>
                <c:pt idx="973">
                  <c:v>837.49579000000006</c:v>
                </c:pt>
                <c:pt idx="974">
                  <c:v>836.98860999999999</c:v>
                </c:pt>
                <c:pt idx="975">
                  <c:v>836.79827</c:v>
                </c:pt>
                <c:pt idx="976">
                  <c:v>836.29859999999996</c:v>
                </c:pt>
                <c:pt idx="977">
                  <c:v>835.20023000000003</c:v>
                </c:pt>
                <c:pt idx="978">
                  <c:v>834.82383000000004</c:v>
                </c:pt>
                <c:pt idx="979">
                  <c:v>834.15673000000004</c:v>
                </c:pt>
                <c:pt idx="980">
                  <c:v>834.04396999999994</c:v>
                </c:pt>
                <c:pt idx="981">
                  <c:v>833.68485999999996</c:v>
                </c:pt>
                <c:pt idx="982">
                  <c:v>832.97729000000004</c:v>
                </c:pt>
                <c:pt idx="983">
                  <c:v>832.40466000000004</c:v>
                </c:pt>
                <c:pt idx="984">
                  <c:v>831.80642999999998</c:v>
                </c:pt>
                <c:pt idx="985">
                  <c:v>831.75075000000004</c:v>
                </c:pt>
                <c:pt idx="986">
                  <c:v>831.27862000000005</c:v>
                </c:pt>
                <c:pt idx="987">
                  <c:v>830.62189999999998</c:v>
                </c:pt>
                <c:pt idx="988">
                  <c:v>825.02284999999995</c:v>
                </c:pt>
                <c:pt idx="989">
                  <c:v>818.26265999999998</c:v>
                </c:pt>
                <c:pt idx="990">
                  <c:v>815.5566</c:v>
                </c:pt>
                <c:pt idx="991">
                  <c:v>811.26320999999996</c:v>
                </c:pt>
                <c:pt idx="992">
                  <c:v>808.86748999999998</c:v>
                </c:pt>
                <c:pt idx="993">
                  <c:v>806.38586999999995</c:v>
                </c:pt>
                <c:pt idx="994">
                  <c:v>804.19669999999996</c:v>
                </c:pt>
                <c:pt idx="995">
                  <c:v>803.33028000000002</c:v>
                </c:pt>
                <c:pt idx="996">
                  <c:v>801.63328000000001</c:v>
                </c:pt>
                <c:pt idx="997">
                  <c:v>800.64203999999995</c:v>
                </c:pt>
                <c:pt idx="998">
                  <c:v>799.36384999999996</c:v>
                </c:pt>
                <c:pt idx="999">
                  <c:v>798.74766999999997</c:v>
                </c:pt>
                <c:pt idx="1000">
                  <c:v>792.22812999999996</c:v>
                </c:pt>
                <c:pt idx="1001">
                  <c:v>789.58398</c:v>
                </c:pt>
                <c:pt idx="1002">
                  <c:v>788.18613000000005</c:v>
                </c:pt>
                <c:pt idx="1003">
                  <c:v>786.40396999999996</c:v>
                </c:pt>
                <c:pt idx="1004">
                  <c:v>785.91112999999996</c:v>
                </c:pt>
                <c:pt idx="1005">
                  <c:v>785.07285000000002</c:v>
                </c:pt>
                <c:pt idx="1006">
                  <c:v>783.74193000000002</c:v>
                </c:pt>
                <c:pt idx="1007">
                  <c:v>782.78137000000004</c:v>
                </c:pt>
                <c:pt idx="1008">
                  <c:v>781.97163</c:v>
                </c:pt>
                <c:pt idx="1009">
                  <c:v>781.87810000000002</c:v>
                </c:pt>
                <c:pt idx="1010">
                  <c:v>780.90884000000005</c:v>
                </c:pt>
                <c:pt idx="1011">
                  <c:v>779.47843</c:v>
                </c:pt>
                <c:pt idx="1012">
                  <c:v>778.69870000000003</c:v>
                </c:pt>
                <c:pt idx="1013">
                  <c:v>777.98021000000006</c:v>
                </c:pt>
                <c:pt idx="1014">
                  <c:v>777.75576999999998</c:v>
                </c:pt>
                <c:pt idx="1015">
                  <c:v>777.09321999999997</c:v>
                </c:pt>
                <c:pt idx="1016">
                  <c:v>776.72244999999998</c:v>
                </c:pt>
                <c:pt idx="1017">
                  <c:v>776.1943</c:v>
                </c:pt>
                <c:pt idx="1018">
                  <c:v>775.90895999999998</c:v>
                </c:pt>
                <c:pt idx="1019">
                  <c:v>775.87653</c:v>
                </c:pt>
                <c:pt idx="1020">
                  <c:v>775.20414000000005</c:v>
                </c:pt>
                <c:pt idx="1021">
                  <c:v>775.05574000000001</c:v>
                </c:pt>
                <c:pt idx="1022">
                  <c:v>774.39887999999996</c:v>
                </c:pt>
                <c:pt idx="1023">
                  <c:v>774.21074999999996</c:v>
                </c:pt>
                <c:pt idx="1024">
                  <c:v>774.41831000000002</c:v>
                </c:pt>
                <c:pt idx="1025">
                  <c:v>773.67597000000001</c:v>
                </c:pt>
                <c:pt idx="1026">
                  <c:v>773.52931000000001</c:v>
                </c:pt>
                <c:pt idx="1027">
                  <c:v>772.86147000000005</c:v>
                </c:pt>
                <c:pt idx="1028">
                  <c:v>772.77485000000001</c:v>
                </c:pt>
                <c:pt idx="1029">
                  <c:v>771.86734999999999</c:v>
                </c:pt>
                <c:pt idx="1030">
                  <c:v>770.76255000000003</c:v>
                </c:pt>
                <c:pt idx="1031">
                  <c:v>770.27540999999997</c:v>
                </c:pt>
                <c:pt idx="1032">
                  <c:v>769.61347000000001</c:v>
                </c:pt>
                <c:pt idx="1033">
                  <c:v>769.34064999999998</c:v>
                </c:pt>
                <c:pt idx="1034">
                  <c:v>768.63481999999999</c:v>
                </c:pt>
                <c:pt idx="1035">
                  <c:v>767.89255000000003</c:v>
                </c:pt>
                <c:pt idx="1036">
                  <c:v>767.41940999999997</c:v>
                </c:pt>
                <c:pt idx="1037">
                  <c:v>766.86351999999999</c:v>
                </c:pt>
                <c:pt idx="1038">
                  <c:v>766.39613999999995</c:v>
                </c:pt>
                <c:pt idx="1039">
                  <c:v>765.50238000000002</c:v>
                </c:pt>
                <c:pt idx="1040">
                  <c:v>764.77016000000003</c:v>
                </c:pt>
                <c:pt idx="1041">
                  <c:v>764.06829000000005</c:v>
                </c:pt>
                <c:pt idx="1042">
                  <c:v>763.65382999999997</c:v>
                </c:pt>
                <c:pt idx="1043">
                  <c:v>763.70335</c:v>
                </c:pt>
                <c:pt idx="1044">
                  <c:v>762.98566000000005</c:v>
                </c:pt>
                <c:pt idx="1045">
                  <c:v>762.39513999999997</c:v>
                </c:pt>
                <c:pt idx="1046">
                  <c:v>761.53877</c:v>
                </c:pt>
                <c:pt idx="1047">
                  <c:v>761.21321999999998</c:v>
                </c:pt>
                <c:pt idx="1048">
                  <c:v>760.43958999999995</c:v>
                </c:pt>
                <c:pt idx="1049">
                  <c:v>759.24226999999996</c:v>
                </c:pt>
                <c:pt idx="1050">
                  <c:v>758.84456</c:v>
                </c:pt>
                <c:pt idx="1051">
                  <c:v>757.95890999999995</c:v>
                </c:pt>
                <c:pt idx="1052">
                  <c:v>757.59384</c:v>
                </c:pt>
                <c:pt idx="1053">
                  <c:v>757.22628999999995</c:v>
                </c:pt>
                <c:pt idx="1054">
                  <c:v>754.13397999999995</c:v>
                </c:pt>
                <c:pt idx="1055">
                  <c:v>753.16854000000001</c:v>
                </c:pt>
                <c:pt idx="1056">
                  <c:v>751.54121999999995</c:v>
                </c:pt>
                <c:pt idx="1057">
                  <c:v>750.53161999999998</c:v>
                </c:pt>
                <c:pt idx="1058">
                  <c:v>749.40993000000003</c:v>
                </c:pt>
                <c:pt idx="1059">
                  <c:v>747.07658000000004</c:v>
                </c:pt>
                <c:pt idx="1060">
                  <c:v>745.61829999999998</c:v>
                </c:pt>
                <c:pt idx="1061">
                  <c:v>744.29321000000004</c:v>
                </c:pt>
                <c:pt idx="1062">
                  <c:v>743.79461000000003</c:v>
                </c:pt>
                <c:pt idx="1063">
                  <c:v>742.52948000000004</c:v>
                </c:pt>
                <c:pt idx="1064">
                  <c:v>741.30246999999997</c:v>
                </c:pt>
                <c:pt idx="1065">
                  <c:v>739.94628999999998</c:v>
                </c:pt>
                <c:pt idx="1066">
                  <c:v>739.01971000000003</c:v>
                </c:pt>
                <c:pt idx="1067">
                  <c:v>738.02504999999996</c:v>
                </c:pt>
                <c:pt idx="1068">
                  <c:v>736.36778000000004</c:v>
                </c:pt>
                <c:pt idx="1069">
                  <c:v>735.15578000000005</c:v>
                </c:pt>
                <c:pt idx="1070">
                  <c:v>733.95737999999994</c:v>
                </c:pt>
                <c:pt idx="1071">
                  <c:v>733.14937999999995</c:v>
                </c:pt>
                <c:pt idx="1072">
                  <c:v>732.69889000000001</c:v>
                </c:pt>
                <c:pt idx="1073">
                  <c:v>731.30980999999997</c:v>
                </c:pt>
                <c:pt idx="1074">
                  <c:v>730.12408000000005</c:v>
                </c:pt>
                <c:pt idx="1075">
                  <c:v>728.86946999999998</c:v>
                </c:pt>
                <c:pt idx="1076">
                  <c:v>727.83528000000001</c:v>
                </c:pt>
                <c:pt idx="1077">
                  <c:v>726.57725000000005</c:v>
                </c:pt>
                <c:pt idx="1078">
                  <c:v>724.73621000000003</c:v>
                </c:pt>
                <c:pt idx="1079">
                  <c:v>723.48226999999997</c:v>
                </c:pt>
                <c:pt idx="1080">
                  <c:v>721.90875000000005</c:v>
                </c:pt>
                <c:pt idx="1081">
                  <c:v>721.27152999999998</c:v>
                </c:pt>
                <c:pt idx="1082">
                  <c:v>720.57883000000004</c:v>
                </c:pt>
                <c:pt idx="1083">
                  <c:v>719.34712999999999</c:v>
                </c:pt>
                <c:pt idx="1084">
                  <c:v>718.37284999999997</c:v>
                </c:pt>
                <c:pt idx="1085">
                  <c:v>717.09893999999997</c:v>
                </c:pt>
                <c:pt idx="1086">
                  <c:v>715.91776000000004</c:v>
                </c:pt>
                <c:pt idx="1087">
                  <c:v>715.11518999999998</c:v>
                </c:pt>
                <c:pt idx="1088">
                  <c:v>709.66768999999999</c:v>
                </c:pt>
                <c:pt idx="1089">
                  <c:v>708.20572000000004</c:v>
                </c:pt>
                <c:pt idx="1090">
                  <c:v>705.50816999999995</c:v>
                </c:pt>
                <c:pt idx="1091">
                  <c:v>705.16480000000001</c:v>
                </c:pt>
                <c:pt idx="1092">
                  <c:v>704.10227999999995</c:v>
                </c:pt>
                <c:pt idx="1093">
                  <c:v>702.80385000000001</c:v>
                </c:pt>
                <c:pt idx="1094">
                  <c:v>701.61644000000001</c:v>
                </c:pt>
                <c:pt idx="1095">
                  <c:v>700.39793999999995</c:v>
                </c:pt>
                <c:pt idx="1096">
                  <c:v>699.72132999999997</c:v>
                </c:pt>
                <c:pt idx="1097">
                  <c:v>698.38725999999997</c:v>
                </c:pt>
                <c:pt idx="1098">
                  <c:v>697.13071000000002</c:v>
                </c:pt>
                <c:pt idx="1099">
                  <c:v>696.05142999999998</c:v>
                </c:pt>
                <c:pt idx="1100">
                  <c:v>695.50962000000004</c:v>
                </c:pt>
                <c:pt idx="1101">
                  <c:v>695.06361000000004</c:v>
                </c:pt>
                <c:pt idx="1102">
                  <c:v>693.09996000000001</c:v>
                </c:pt>
                <c:pt idx="1103">
                  <c:v>690.46109000000001</c:v>
                </c:pt>
                <c:pt idx="1104">
                  <c:v>681.65081999999995</c:v>
                </c:pt>
                <c:pt idx="1105">
                  <c:v>680.28666999999996</c:v>
                </c:pt>
                <c:pt idx="1106">
                  <c:v>679.38171999999997</c:v>
                </c:pt>
                <c:pt idx="1107">
                  <c:v>677.72411999999997</c:v>
                </c:pt>
                <c:pt idx="1108">
                  <c:v>676.65637000000004</c:v>
                </c:pt>
                <c:pt idx="1109">
                  <c:v>674.96358999999995</c:v>
                </c:pt>
                <c:pt idx="1110">
                  <c:v>674.48461999999995</c:v>
                </c:pt>
                <c:pt idx="1111">
                  <c:v>674.24463000000003</c:v>
                </c:pt>
                <c:pt idx="1112">
                  <c:v>672.85119999999995</c:v>
                </c:pt>
                <c:pt idx="1113">
                  <c:v>672.31493999999998</c:v>
                </c:pt>
                <c:pt idx="1114">
                  <c:v>671.82405000000006</c:v>
                </c:pt>
                <c:pt idx="1115">
                  <c:v>671.72958000000006</c:v>
                </c:pt>
                <c:pt idx="1116">
                  <c:v>671.52188999999998</c:v>
                </c:pt>
                <c:pt idx="1117">
                  <c:v>671.04445999999996</c:v>
                </c:pt>
                <c:pt idx="1118">
                  <c:v>670.28188</c:v>
                </c:pt>
                <c:pt idx="1119">
                  <c:v>669.83360000000005</c:v>
                </c:pt>
                <c:pt idx="1120">
                  <c:v>670.05629999999996</c:v>
                </c:pt>
                <c:pt idx="1121">
                  <c:v>669.86676</c:v>
                </c:pt>
                <c:pt idx="1122">
                  <c:v>669.64138000000003</c:v>
                </c:pt>
                <c:pt idx="1123">
                  <c:v>669.23054999999999</c:v>
                </c:pt>
                <c:pt idx="1124">
                  <c:v>669.05882999999994</c:v>
                </c:pt>
                <c:pt idx="1125">
                  <c:v>669.32649000000004</c:v>
                </c:pt>
                <c:pt idx="1126">
                  <c:v>668.96523000000002</c:v>
                </c:pt>
                <c:pt idx="1127">
                  <c:v>668.89373999999998</c:v>
                </c:pt>
                <c:pt idx="1128">
                  <c:v>668.30368999999996</c:v>
                </c:pt>
                <c:pt idx="1129">
                  <c:v>668.57087999999999</c:v>
                </c:pt>
                <c:pt idx="1130">
                  <c:v>669.09253000000001</c:v>
                </c:pt>
                <c:pt idx="1131">
                  <c:v>668.65234999999996</c:v>
                </c:pt>
                <c:pt idx="1132">
                  <c:v>668.79961000000003</c:v>
                </c:pt>
              </c:numCache>
            </c:numRef>
          </c:yVal>
          <c:smooth val="0"/>
          <c:extLst>
            <c:ext xmlns:c16="http://schemas.microsoft.com/office/drawing/2014/chart" uri="{C3380CC4-5D6E-409C-BE32-E72D297353CC}">
              <c16:uniqueId val="{00000000-FB46-422D-925B-9775ACD08C90}"/>
            </c:ext>
          </c:extLst>
        </c:ser>
        <c:dLbls>
          <c:showLegendKey val="0"/>
          <c:showVal val="0"/>
          <c:showCatName val="0"/>
          <c:showSerName val="0"/>
          <c:showPercent val="0"/>
          <c:showBubbleSize val="0"/>
        </c:dLbls>
        <c:axId val="2036065360"/>
        <c:axId val="2036067440"/>
      </c:scatterChart>
      <c:valAx>
        <c:axId val="20360653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7440"/>
        <c:crosses val="autoZero"/>
        <c:crossBetween val="midCat"/>
      </c:valAx>
      <c:valAx>
        <c:axId val="2036067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53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#3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'#3'!$F$1:$F$2</c:f>
              <c:strCache>
                <c:ptCount val="2"/>
                <c:pt idx="0">
                  <c:v>abs 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forward val="2.0000000000000005E-3"/>
            <c:backward val="2.0000000000000005E-3"/>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'#3'!$E$183:$E$303</c:f>
              <c:numCache>
                <c:formatCode>General</c:formatCode>
                <c:ptCount val="121"/>
                <c:pt idx="0">
                  <c:v>1.5010000000000001E-2</c:v>
                </c:pt>
                <c:pt idx="1">
                  <c:v>1.508E-2</c:v>
                </c:pt>
                <c:pt idx="2">
                  <c:v>1.5169999999999999E-2</c:v>
                </c:pt>
                <c:pt idx="3">
                  <c:v>1.524E-2</c:v>
                </c:pt>
                <c:pt idx="4">
                  <c:v>1.533E-2</c:v>
                </c:pt>
                <c:pt idx="5">
                  <c:v>1.5429999999999999E-2</c:v>
                </c:pt>
                <c:pt idx="6">
                  <c:v>1.55E-2</c:v>
                </c:pt>
                <c:pt idx="7">
                  <c:v>1.558E-2</c:v>
                </c:pt>
                <c:pt idx="8">
                  <c:v>1.566E-2</c:v>
                </c:pt>
                <c:pt idx="9">
                  <c:v>1.575E-2</c:v>
                </c:pt>
                <c:pt idx="10">
                  <c:v>1.585E-2</c:v>
                </c:pt>
                <c:pt idx="11">
                  <c:v>1.5910000000000001E-2</c:v>
                </c:pt>
                <c:pt idx="12">
                  <c:v>1.6E-2</c:v>
                </c:pt>
                <c:pt idx="13">
                  <c:v>1.6080000000000001E-2</c:v>
                </c:pt>
                <c:pt idx="14">
                  <c:v>1.617E-2</c:v>
                </c:pt>
                <c:pt idx="15">
                  <c:v>1.626E-2</c:v>
                </c:pt>
                <c:pt idx="16">
                  <c:v>1.6330000000000001E-2</c:v>
                </c:pt>
                <c:pt idx="17">
                  <c:v>1.6410000000000001E-2</c:v>
                </c:pt>
                <c:pt idx="18">
                  <c:v>1.6490000000000001E-2</c:v>
                </c:pt>
                <c:pt idx="19">
                  <c:v>1.6590000000000001E-2</c:v>
                </c:pt>
                <c:pt idx="20">
                  <c:v>1.6670000000000001E-2</c:v>
                </c:pt>
                <c:pt idx="21">
                  <c:v>1.6750000000000001E-2</c:v>
                </c:pt>
                <c:pt idx="22">
                  <c:v>1.6830000000000001E-2</c:v>
                </c:pt>
                <c:pt idx="23">
                  <c:v>1.6910000000000001E-2</c:v>
                </c:pt>
                <c:pt idx="24">
                  <c:v>1.7010000000000001E-2</c:v>
                </c:pt>
                <c:pt idx="25">
                  <c:v>1.7080000000000001E-2</c:v>
                </c:pt>
                <c:pt idx="26">
                  <c:v>1.7170000000000001E-2</c:v>
                </c:pt>
                <c:pt idx="27">
                  <c:v>1.7239999999999998E-2</c:v>
                </c:pt>
                <c:pt idx="28">
                  <c:v>1.7330000000000002E-2</c:v>
                </c:pt>
                <c:pt idx="29">
                  <c:v>1.7430000000000001E-2</c:v>
                </c:pt>
                <c:pt idx="30">
                  <c:v>1.7500000000000002E-2</c:v>
                </c:pt>
                <c:pt idx="31">
                  <c:v>1.7590000000000001E-2</c:v>
                </c:pt>
                <c:pt idx="32">
                  <c:v>1.7659999999999999E-2</c:v>
                </c:pt>
                <c:pt idx="33">
                  <c:v>1.7749999999999998E-2</c:v>
                </c:pt>
                <c:pt idx="34">
                  <c:v>1.7840000000000002E-2</c:v>
                </c:pt>
                <c:pt idx="35">
                  <c:v>1.7919999999999998E-2</c:v>
                </c:pt>
                <c:pt idx="36">
                  <c:v>1.7999999999999999E-2</c:v>
                </c:pt>
                <c:pt idx="37">
                  <c:v>1.8069999999999999E-2</c:v>
                </c:pt>
                <c:pt idx="38">
                  <c:v>1.8169999999999999E-2</c:v>
                </c:pt>
                <c:pt idx="39">
                  <c:v>1.8259999999999998E-2</c:v>
                </c:pt>
                <c:pt idx="40">
                  <c:v>1.8329999999999999E-2</c:v>
                </c:pt>
                <c:pt idx="41">
                  <c:v>1.8409999999999999E-2</c:v>
                </c:pt>
                <c:pt idx="42">
                  <c:v>1.8489999999999999E-2</c:v>
                </c:pt>
                <c:pt idx="43">
                  <c:v>1.8589999999999999E-2</c:v>
                </c:pt>
                <c:pt idx="44">
                  <c:v>1.8669999999999999E-2</c:v>
                </c:pt>
                <c:pt idx="45">
                  <c:v>1.8749999999999999E-2</c:v>
                </c:pt>
                <c:pt idx="46">
                  <c:v>1.883E-2</c:v>
                </c:pt>
                <c:pt idx="47">
                  <c:v>1.891E-2</c:v>
                </c:pt>
                <c:pt idx="48">
                  <c:v>1.9009999999999999E-2</c:v>
                </c:pt>
                <c:pt idx="49">
                  <c:v>1.9089999999999999E-2</c:v>
                </c:pt>
                <c:pt idx="50">
                  <c:v>1.917E-2</c:v>
                </c:pt>
                <c:pt idx="51">
                  <c:v>1.924E-2</c:v>
                </c:pt>
                <c:pt idx="52">
                  <c:v>1.933E-2</c:v>
                </c:pt>
                <c:pt idx="53">
                  <c:v>1.942E-2</c:v>
                </c:pt>
                <c:pt idx="54">
                  <c:v>1.95E-2</c:v>
                </c:pt>
                <c:pt idx="55">
                  <c:v>1.959E-2</c:v>
                </c:pt>
                <c:pt idx="56">
                  <c:v>1.966E-2</c:v>
                </c:pt>
                <c:pt idx="57">
                  <c:v>1.975E-2</c:v>
                </c:pt>
                <c:pt idx="58">
                  <c:v>1.984E-2</c:v>
                </c:pt>
                <c:pt idx="59">
                  <c:v>1.9910000000000001E-2</c:v>
                </c:pt>
                <c:pt idx="60">
                  <c:v>0.02</c:v>
                </c:pt>
                <c:pt idx="61">
                  <c:v>2.0080000000000001E-2</c:v>
                </c:pt>
                <c:pt idx="62">
                  <c:v>2.017E-2</c:v>
                </c:pt>
                <c:pt idx="63">
                  <c:v>2.026E-2</c:v>
                </c:pt>
                <c:pt idx="64">
                  <c:v>2.0330000000000001E-2</c:v>
                </c:pt>
                <c:pt idx="65">
                  <c:v>2.0410000000000001E-2</c:v>
                </c:pt>
                <c:pt idx="66">
                  <c:v>2.0490000000000001E-2</c:v>
                </c:pt>
                <c:pt idx="67">
                  <c:v>2.0590000000000001E-2</c:v>
                </c:pt>
                <c:pt idx="68">
                  <c:v>2.0670000000000001E-2</c:v>
                </c:pt>
                <c:pt idx="69">
                  <c:v>2.0750000000000001E-2</c:v>
                </c:pt>
                <c:pt idx="70">
                  <c:v>2.0830000000000001E-2</c:v>
                </c:pt>
                <c:pt idx="71">
                  <c:v>2.0910000000000002E-2</c:v>
                </c:pt>
                <c:pt idx="72">
                  <c:v>2.1010000000000001E-2</c:v>
                </c:pt>
                <c:pt idx="73">
                  <c:v>2.1090000000000001E-2</c:v>
                </c:pt>
                <c:pt idx="74">
                  <c:v>2.1170000000000001E-2</c:v>
                </c:pt>
                <c:pt idx="75">
                  <c:v>2.1239999999999998E-2</c:v>
                </c:pt>
                <c:pt idx="76">
                  <c:v>2.1329999999999998E-2</c:v>
                </c:pt>
                <c:pt idx="77">
                  <c:v>2.1430000000000001E-2</c:v>
                </c:pt>
                <c:pt idx="78">
                  <c:v>2.1499999999999998E-2</c:v>
                </c:pt>
                <c:pt idx="79">
                  <c:v>2.1579999999999998E-2</c:v>
                </c:pt>
                <c:pt idx="80">
                  <c:v>2.1659999999999999E-2</c:v>
                </c:pt>
                <c:pt idx="81">
                  <c:v>2.1749999999999999E-2</c:v>
                </c:pt>
                <c:pt idx="82">
                  <c:v>2.1839999999999998E-2</c:v>
                </c:pt>
                <c:pt idx="83">
                  <c:v>2.1909999999999999E-2</c:v>
                </c:pt>
                <c:pt idx="84">
                  <c:v>2.1999999999999999E-2</c:v>
                </c:pt>
                <c:pt idx="85">
                  <c:v>2.2079999999999999E-2</c:v>
                </c:pt>
                <c:pt idx="86">
                  <c:v>2.2169999999999999E-2</c:v>
                </c:pt>
                <c:pt idx="87">
                  <c:v>2.2259999999999999E-2</c:v>
                </c:pt>
                <c:pt idx="88">
                  <c:v>2.2329999999999999E-2</c:v>
                </c:pt>
                <c:pt idx="89">
                  <c:v>2.2419999999999999E-2</c:v>
                </c:pt>
                <c:pt idx="90">
                  <c:v>2.249E-2</c:v>
                </c:pt>
                <c:pt idx="91">
                  <c:v>2.2589999999999999E-2</c:v>
                </c:pt>
                <c:pt idx="92">
                  <c:v>2.2679999999999999E-2</c:v>
                </c:pt>
                <c:pt idx="93">
                  <c:v>2.2749999999999999E-2</c:v>
                </c:pt>
                <c:pt idx="94">
                  <c:v>2.283E-2</c:v>
                </c:pt>
                <c:pt idx="95">
                  <c:v>2.291E-2</c:v>
                </c:pt>
                <c:pt idx="96">
                  <c:v>2.3E-2</c:v>
                </c:pt>
                <c:pt idx="97">
                  <c:v>2.3089999999999999E-2</c:v>
                </c:pt>
                <c:pt idx="98">
                  <c:v>2.317E-2</c:v>
                </c:pt>
                <c:pt idx="99">
                  <c:v>2.325E-2</c:v>
                </c:pt>
                <c:pt idx="100">
                  <c:v>2.333E-2</c:v>
                </c:pt>
                <c:pt idx="101">
                  <c:v>2.342E-2</c:v>
                </c:pt>
                <c:pt idx="102">
                  <c:v>2.35E-2</c:v>
                </c:pt>
                <c:pt idx="103">
                  <c:v>2.359E-2</c:v>
                </c:pt>
                <c:pt idx="104">
                  <c:v>2.366E-2</c:v>
                </c:pt>
                <c:pt idx="105">
                  <c:v>2.3740000000000001E-2</c:v>
                </c:pt>
                <c:pt idx="106">
                  <c:v>2.384E-2</c:v>
                </c:pt>
                <c:pt idx="107">
                  <c:v>2.392E-2</c:v>
                </c:pt>
                <c:pt idx="108">
                  <c:v>2.4E-2</c:v>
                </c:pt>
                <c:pt idx="109">
                  <c:v>2.4070000000000001E-2</c:v>
                </c:pt>
                <c:pt idx="110">
                  <c:v>2.4160000000000001E-2</c:v>
                </c:pt>
                <c:pt idx="111">
                  <c:v>2.426E-2</c:v>
                </c:pt>
                <c:pt idx="112">
                  <c:v>2.4330000000000001E-2</c:v>
                </c:pt>
                <c:pt idx="113">
                  <c:v>2.4420000000000001E-2</c:v>
                </c:pt>
                <c:pt idx="114">
                  <c:v>2.4490000000000001E-2</c:v>
                </c:pt>
                <c:pt idx="115">
                  <c:v>2.4580000000000001E-2</c:v>
                </c:pt>
                <c:pt idx="116">
                  <c:v>2.4680000000000001E-2</c:v>
                </c:pt>
                <c:pt idx="117">
                  <c:v>2.4750000000000001E-2</c:v>
                </c:pt>
                <c:pt idx="118">
                  <c:v>2.4830000000000001E-2</c:v>
                </c:pt>
                <c:pt idx="119">
                  <c:v>2.4910000000000002E-2</c:v>
                </c:pt>
                <c:pt idx="120">
                  <c:v>2.5000000000000001E-2</c:v>
                </c:pt>
              </c:numCache>
            </c:numRef>
          </c:xVal>
          <c:yVal>
            <c:numRef>
              <c:f>'#3'!$F$183:$F$303</c:f>
              <c:numCache>
                <c:formatCode>General</c:formatCode>
                <c:ptCount val="121"/>
                <c:pt idx="0">
                  <c:v>233.65442999999999</c:v>
                </c:pt>
                <c:pt idx="1">
                  <c:v>236.53512000000001</c:v>
                </c:pt>
                <c:pt idx="2">
                  <c:v>239.45054999999999</c:v>
                </c:pt>
                <c:pt idx="3">
                  <c:v>242.15314000000001</c:v>
                </c:pt>
                <c:pt idx="4">
                  <c:v>245.21178</c:v>
                </c:pt>
                <c:pt idx="5">
                  <c:v>249.11569</c:v>
                </c:pt>
                <c:pt idx="6">
                  <c:v>251.76391000000001</c:v>
                </c:pt>
                <c:pt idx="7">
                  <c:v>254.92254</c:v>
                </c:pt>
                <c:pt idx="8">
                  <c:v>257.46150999999998</c:v>
                </c:pt>
                <c:pt idx="9">
                  <c:v>260.93040000000002</c:v>
                </c:pt>
                <c:pt idx="10">
                  <c:v>264.76265000000001</c:v>
                </c:pt>
                <c:pt idx="11">
                  <c:v>267.16451999999998</c:v>
                </c:pt>
                <c:pt idx="12">
                  <c:v>270.39713999999998</c:v>
                </c:pt>
                <c:pt idx="13">
                  <c:v>273.22663999999997</c:v>
                </c:pt>
                <c:pt idx="14">
                  <c:v>276.77006</c:v>
                </c:pt>
                <c:pt idx="15">
                  <c:v>280.48590000000002</c:v>
                </c:pt>
                <c:pt idx="16">
                  <c:v>282.98610000000002</c:v>
                </c:pt>
                <c:pt idx="17">
                  <c:v>286.28935000000001</c:v>
                </c:pt>
                <c:pt idx="18">
                  <c:v>289.18950000000001</c:v>
                </c:pt>
                <c:pt idx="19">
                  <c:v>293.08139999999997</c:v>
                </c:pt>
                <c:pt idx="20">
                  <c:v>296.56711999999999</c:v>
                </c:pt>
                <c:pt idx="21">
                  <c:v>299.18507</c:v>
                </c:pt>
                <c:pt idx="22">
                  <c:v>302.43335000000002</c:v>
                </c:pt>
                <c:pt idx="23">
                  <c:v>305.48680000000002</c:v>
                </c:pt>
                <c:pt idx="24">
                  <c:v>309.56214</c:v>
                </c:pt>
                <c:pt idx="25">
                  <c:v>312.7867</c:v>
                </c:pt>
                <c:pt idx="26">
                  <c:v>315.86540000000002</c:v>
                </c:pt>
                <c:pt idx="27">
                  <c:v>319.01954999999998</c:v>
                </c:pt>
                <c:pt idx="28">
                  <c:v>322.2552</c:v>
                </c:pt>
                <c:pt idx="29">
                  <c:v>326.28735</c:v>
                </c:pt>
                <c:pt idx="30">
                  <c:v>329.45999</c:v>
                </c:pt>
                <c:pt idx="31">
                  <c:v>332.86601000000002</c:v>
                </c:pt>
                <c:pt idx="32">
                  <c:v>335.77210000000002</c:v>
                </c:pt>
                <c:pt idx="33">
                  <c:v>339.22154</c:v>
                </c:pt>
                <c:pt idx="34">
                  <c:v>343.46695</c:v>
                </c:pt>
                <c:pt idx="35">
                  <c:v>346.47742</c:v>
                </c:pt>
                <c:pt idx="36">
                  <c:v>350.05034000000001</c:v>
                </c:pt>
                <c:pt idx="37">
                  <c:v>352.85385000000002</c:v>
                </c:pt>
                <c:pt idx="38">
                  <c:v>356.70607999999999</c:v>
                </c:pt>
                <c:pt idx="39">
                  <c:v>360.88425999999998</c:v>
                </c:pt>
                <c:pt idx="40">
                  <c:v>363.64679999999998</c:v>
                </c:pt>
                <c:pt idx="41">
                  <c:v>367.23818</c:v>
                </c:pt>
                <c:pt idx="42">
                  <c:v>370.29617999999999</c:v>
                </c:pt>
                <c:pt idx="43">
                  <c:v>374.32504999999998</c:v>
                </c:pt>
                <c:pt idx="44">
                  <c:v>378.25272999999999</c:v>
                </c:pt>
                <c:pt idx="45">
                  <c:v>381.01868000000002</c:v>
                </c:pt>
                <c:pt idx="46">
                  <c:v>384.55070000000001</c:v>
                </c:pt>
                <c:pt idx="47">
                  <c:v>387.68279999999999</c:v>
                </c:pt>
                <c:pt idx="48">
                  <c:v>391.90818000000002</c:v>
                </c:pt>
                <c:pt idx="49">
                  <c:v>395.56360999999998</c:v>
                </c:pt>
                <c:pt idx="50">
                  <c:v>398.57897000000003</c:v>
                </c:pt>
                <c:pt idx="51">
                  <c:v>401.95344</c:v>
                </c:pt>
                <c:pt idx="52">
                  <c:v>405.42304000000001</c:v>
                </c:pt>
                <c:pt idx="53">
                  <c:v>409.74777999999998</c:v>
                </c:pt>
                <c:pt idx="54">
                  <c:v>413.01512000000002</c:v>
                </c:pt>
                <c:pt idx="55">
                  <c:v>416.36921999999998</c:v>
                </c:pt>
                <c:pt idx="56">
                  <c:v>419.62617</c:v>
                </c:pt>
                <c:pt idx="57">
                  <c:v>423.18022999999999</c:v>
                </c:pt>
                <c:pt idx="58">
                  <c:v>427.34160000000003</c:v>
                </c:pt>
                <c:pt idx="59">
                  <c:v>430.45922999999999</c:v>
                </c:pt>
                <c:pt idx="60">
                  <c:v>434.20319000000001</c:v>
                </c:pt>
                <c:pt idx="61">
                  <c:v>437.24799999999999</c:v>
                </c:pt>
                <c:pt idx="62">
                  <c:v>440.92824000000002</c:v>
                </c:pt>
                <c:pt idx="63">
                  <c:v>445.11601000000002</c:v>
                </c:pt>
                <c:pt idx="64">
                  <c:v>448.10187999999999</c:v>
                </c:pt>
                <c:pt idx="65">
                  <c:v>451.74274000000003</c:v>
                </c:pt>
                <c:pt idx="66">
                  <c:v>454.76359000000002</c:v>
                </c:pt>
                <c:pt idx="67">
                  <c:v>458.67005999999998</c:v>
                </c:pt>
                <c:pt idx="68">
                  <c:v>462.79199</c:v>
                </c:pt>
                <c:pt idx="69">
                  <c:v>465.77672999999999</c:v>
                </c:pt>
                <c:pt idx="70">
                  <c:v>469.339</c:v>
                </c:pt>
                <c:pt idx="71">
                  <c:v>472.43558999999999</c:v>
                </c:pt>
                <c:pt idx="72">
                  <c:v>476.61615</c:v>
                </c:pt>
                <c:pt idx="73">
                  <c:v>480.47800000000001</c:v>
                </c:pt>
                <c:pt idx="74">
                  <c:v>483.50099</c:v>
                </c:pt>
                <c:pt idx="75">
                  <c:v>486.85717</c:v>
                </c:pt>
                <c:pt idx="76">
                  <c:v>490.20789000000002</c:v>
                </c:pt>
                <c:pt idx="77">
                  <c:v>494.53564</c:v>
                </c:pt>
                <c:pt idx="78">
                  <c:v>498.06599</c:v>
                </c:pt>
                <c:pt idx="79">
                  <c:v>501.15906000000001</c:v>
                </c:pt>
                <c:pt idx="80">
                  <c:v>504.46629999999999</c:v>
                </c:pt>
                <c:pt idx="81">
                  <c:v>507.98709000000002</c:v>
                </c:pt>
                <c:pt idx="82">
                  <c:v>512.30589999999995</c:v>
                </c:pt>
                <c:pt idx="83">
                  <c:v>515.47442000000001</c:v>
                </c:pt>
                <c:pt idx="84">
                  <c:v>518.87572</c:v>
                </c:pt>
                <c:pt idx="85">
                  <c:v>522.07736999999997</c:v>
                </c:pt>
                <c:pt idx="86">
                  <c:v>525.73623999999995</c:v>
                </c:pt>
                <c:pt idx="87">
                  <c:v>529.99706000000003</c:v>
                </c:pt>
                <c:pt idx="88">
                  <c:v>532.89179000000001</c:v>
                </c:pt>
                <c:pt idx="89">
                  <c:v>536.59261000000004</c:v>
                </c:pt>
                <c:pt idx="90">
                  <c:v>539.56412</c:v>
                </c:pt>
                <c:pt idx="91">
                  <c:v>543.39953000000003</c:v>
                </c:pt>
                <c:pt idx="92">
                  <c:v>547.43749000000003</c:v>
                </c:pt>
                <c:pt idx="93">
                  <c:v>550.35820999999999</c:v>
                </c:pt>
                <c:pt idx="94">
                  <c:v>553.99135999999999</c:v>
                </c:pt>
                <c:pt idx="95">
                  <c:v>557.07626000000005</c:v>
                </c:pt>
                <c:pt idx="96">
                  <c:v>561.03800000000001</c:v>
                </c:pt>
                <c:pt idx="97">
                  <c:v>564.99261000000001</c:v>
                </c:pt>
                <c:pt idx="98">
                  <c:v>567.85478000000001</c:v>
                </c:pt>
                <c:pt idx="99">
                  <c:v>571.43254999999999</c:v>
                </c:pt>
                <c:pt idx="100">
                  <c:v>574.54281000000003</c:v>
                </c:pt>
                <c:pt idx="101">
                  <c:v>578.71915000000001</c:v>
                </c:pt>
                <c:pt idx="102">
                  <c:v>582.48753999999997</c:v>
                </c:pt>
                <c:pt idx="103">
                  <c:v>585.48704999999995</c:v>
                </c:pt>
                <c:pt idx="104">
                  <c:v>588.86383000000001</c:v>
                </c:pt>
                <c:pt idx="105">
                  <c:v>592.03921000000003</c:v>
                </c:pt>
                <c:pt idx="106">
                  <c:v>596.39302999999995</c:v>
                </c:pt>
                <c:pt idx="107">
                  <c:v>599.82501999999999</c:v>
                </c:pt>
                <c:pt idx="108">
                  <c:v>602.98036999999999</c:v>
                </c:pt>
                <c:pt idx="109">
                  <c:v>606.07113000000004</c:v>
                </c:pt>
                <c:pt idx="110">
                  <c:v>609.59637999999995</c:v>
                </c:pt>
                <c:pt idx="111">
                  <c:v>614.04969000000006</c:v>
                </c:pt>
                <c:pt idx="112">
                  <c:v>617.02535</c:v>
                </c:pt>
                <c:pt idx="113">
                  <c:v>620.40882999999997</c:v>
                </c:pt>
                <c:pt idx="114">
                  <c:v>623.53403000000003</c:v>
                </c:pt>
                <c:pt idx="115">
                  <c:v>627.16420000000005</c:v>
                </c:pt>
                <c:pt idx="116">
                  <c:v>631.47379999999998</c:v>
                </c:pt>
                <c:pt idx="117">
                  <c:v>634.35171000000003</c:v>
                </c:pt>
                <c:pt idx="118">
                  <c:v>637.87495000000001</c:v>
                </c:pt>
                <c:pt idx="119">
                  <c:v>640.84551999999996</c:v>
                </c:pt>
                <c:pt idx="120">
                  <c:v>644.74099999999999</c:v>
                </c:pt>
              </c:numCache>
            </c:numRef>
          </c:yVal>
          <c:smooth val="0"/>
          <c:extLst>
            <c:ext xmlns:c16="http://schemas.microsoft.com/office/drawing/2014/chart" uri="{C3380CC4-5D6E-409C-BE32-E72D297353CC}">
              <c16:uniqueId val="{00000000-1D34-4AC8-A81D-F5EE74CDB307}"/>
            </c:ext>
          </c:extLst>
        </c:ser>
        <c:dLbls>
          <c:showLegendKey val="0"/>
          <c:showVal val="0"/>
          <c:showCatName val="0"/>
          <c:showSerName val="0"/>
          <c:showPercent val="0"/>
          <c:showBubbleSize val="0"/>
        </c:dLbls>
        <c:axId val="2036065360"/>
        <c:axId val="2036067440"/>
      </c:scatterChart>
      <c:valAx>
        <c:axId val="20360653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7440"/>
        <c:crosses val="autoZero"/>
        <c:crossBetween val="midCat"/>
      </c:valAx>
      <c:valAx>
        <c:axId val="2036067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53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#4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'#4'!$F$1:$F$2</c:f>
              <c:strCache>
                <c:ptCount val="2"/>
                <c:pt idx="0">
                  <c:v>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xVal>
            <c:numRef>
              <c:f>'#4'!$E$3:$E$774</c:f>
              <c:numCache>
                <c:formatCode>General</c:formatCode>
                <c:ptCount val="772"/>
                <c:pt idx="0">
                  <c:v>0</c:v>
                </c:pt>
                <c:pt idx="1">
                  <c:v>5.0000000000000002E-5</c:v>
                </c:pt>
                <c:pt idx="2">
                  <c:v>1.6000000000000001E-4</c:v>
                </c:pt>
                <c:pt idx="3">
                  <c:v>2.5000000000000001E-4</c:v>
                </c:pt>
                <c:pt idx="4">
                  <c:v>3.2000000000000003E-4</c:v>
                </c:pt>
                <c:pt idx="5">
                  <c:v>4.2000000000000002E-4</c:v>
                </c:pt>
                <c:pt idx="6">
                  <c:v>5.1000000000000004E-4</c:v>
                </c:pt>
                <c:pt idx="7">
                  <c:v>5.8E-4</c:v>
                </c:pt>
                <c:pt idx="8">
                  <c:v>6.6E-4</c:v>
                </c:pt>
                <c:pt idx="9">
                  <c:v>7.3999999999999999E-4</c:v>
                </c:pt>
                <c:pt idx="10">
                  <c:v>8.4000000000000003E-4</c:v>
                </c:pt>
                <c:pt idx="11">
                  <c:v>9.2000000000000003E-4</c:v>
                </c:pt>
                <c:pt idx="12">
                  <c:v>1E-3</c:v>
                </c:pt>
                <c:pt idx="13">
                  <c:v>1.08E-3</c:v>
                </c:pt>
                <c:pt idx="14">
                  <c:v>1.16E-3</c:v>
                </c:pt>
                <c:pt idx="15">
                  <c:v>1.2600000000000001E-3</c:v>
                </c:pt>
                <c:pt idx="16">
                  <c:v>1.34E-3</c:v>
                </c:pt>
                <c:pt idx="17">
                  <c:v>1.42E-3</c:v>
                </c:pt>
                <c:pt idx="18">
                  <c:v>1.5E-3</c:v>
                </c:pt>
                <c:pt idx="19">
                  <c:v>1.58E-3</c:v>
                </c:pt>
                <c:pt idx="20">
                  <c:v>1.6800000000000001E-3</c:v>
                </c:pt>
                <c:pt idx="21">
                  <c:v>1.75E-3</c:v>
                </c:pt>
                <c:pt idx="22">
                  <c:v>1.8400000000000001E-3</c:v>
                </c:pt>
                <c:pt idx="23">
                  <c:v>1.91E-3</c:v>
                </c:pt>
                <c:pt idx="24">
                  <c:v>2E-3</c:v>
                </c:pt>
                <c:pt idx="25">
                  <c:v>2.0899999999999998E-3</c:v>
                </c:pt>
                <c:pt idx="26">
                  <c:v>2.1700000000000001E-3</c:v>
                </c:pt>
                <c:pt idx="27">
                  <c:v>2.2499999999999998E-3</c:v>
                </c:pt>
                <c:pt idx="28">
                  <c:v>2.33E-3</c:v>
                </c:pt>
                <c:pt idx="29">
                  <c:v>2.4199999999999998E-3</c:v>
                </c:pt>
                <c:pt idx="30">
                  <c:v>2.5100000000000001E-3</c:v>
                </c:pt>
                <c:pt idx="31">
                  <c:v>2.5799999999999998E-3</c:v>
                </c:pt>
                <c:pt idx="32">
                  <c:v>2.6700000000000001E-3</c:v>
                </c:pt>
                <c:pt idx="33">
                  <c:v>2.7399999999999998E-3</c:v>
                </c:pt>
                <c:pt idx="34">
                  <c:v>2.8400000000000001E-3</c:v>
                </c:pt>
                <c:pt idx="35">
                  <c:v>2.9299999999999999E-3</c:v>
                </c:pt>
                <c:pt idx="36">
                  <c:v>3.0000000000000001E-3</c:v>
                </c:pt>
                <c:pt idx="37">
                  <c:v>3.0799999999999998E-3</c:v>
                </c:pt>
                <c:pt idx="38">
                  <c:v>3.16E-3</c:v>
                </c:pt>
                <c:pt idx="39">
                  <c:v>3.2599999999999999E-3</c:v>
                </c:pt>
                <c:pt idx="40">
                  <c:v>3.3400000000000001E-3</c:v>
                </c:pt>
                <c:pt idx="41">
                  <c:v>3.4199999999999999E-3</c:v>
                </c:pt>
                <c:pt idx="42">
                  <c:v>3.49E-3</c:v>
                </c:pt>
                <c:pt idx="43">
                  <c:v>3.5799999999999998E-3</c:v>
                </c:pt>
                <c:pt idx="44">
                  <c:v>3.6800000000000001E-3</c:v>
                </c:pt>
                <c:pt idx="45">
                  <c:v>3.7499999999999999E-3</c:v>
                </c:pt>
                <c:pt idx="46">
                  <c:v>3.8400000000000001E-3</c:v>
                </c:pt>
                <c:pt idx="47">
                  <c:v>3.9100000000000003E-3</c:v>
                </c:pt>
                <c:pt idx="48">
                  <c:v>4.0000000000000001E-3</c:v>
                </c:pt>
                <c:pt idx="49">
                  <c:v>4.0899999999999999E-3</c:v>
                </c:pt>
                <c:pt idx="50">
                  <c:v>4.1700000000000001E-3</c:v>
                </c:pt>
                <c:pt idx="51">
                  <c:v>4.2500000000000003E-3</c:v>
                </c:pt>
                <c:pt idx="52">
                  <c:v>4.3299999999999996E-3</c:v>
                </c:pt>
                <c:pt idx="53">
                  <c:v>4.4200000000000003E-3</c:v>
                </c:pt>
                <c:pt idx="54">
                  <c:v>4.5100000000000001E-3</c:v>
                </c:pt>
                <c:pt idx="55">
                  <c:v>4.5799999999999999E-3</c:v>
                </c:pt>
                <c:pt idx="56">
                  <c:v>4.6699999999999997E-3</c:v>
                </c:pt>
                <c:pt idx="57">
                  <c:v>4.7400000000000003E-3</c:v>
                </c:pt>
                <c:pt idx="58">
                  <c:v>4.8399999999999997E-3</c:v>
                </c:pt>
                <c:pt idx="59">
                  <c:v>4.9199999999999999E-3</c:v>
                </c:pt>
                <c:pt idx="60">
                  <c:v>5.0000000000000001E-3</c:v>
                </c:pt>
                <c:pt idx="61">
                  <c:v>5.0800000000000003E-3</c:v>
                </c:pt>
                <c:pt idx="62">
                  <c:v>5.1599999999999997E-3</c:v>
                </c:pt>
                <c:pt idx="63">
                  <c:v>5.2599999999999999E-3</c:v>
                </c:pt>
                <c:pt idx="64">
                  <c:v>5.3400000000000001E-3</c:v>
                </c:pt>
                <c:pt idx="65">
                  <c:v>5.4200000000000003E-3</c:v>
                </c:pt>
                <c:pt idx="66">
                  <c:v>5.4900000000000001E-3</c:v>
                </c:pt>
                <c:pt idx="67">
                  <c:v>5.5799999999999999E-3</c:v>
                </c:pt>
                <c:pt idx="68">
                  <c:v>5.6800000000000002E-3</c:v>
                </c:pt>
                <c:pt idx="69">
                  <c:v>5.7499999999999999E-3</c:v>
                </c:pt>
                <c:pt idx="70">
                  <c:v>5.8399999999999997E-3</c:v>
                </c:pt>
                <c:pt idx="71">
                  <c:v>5.9100000000000003E-3</c:v>
                </c:pt>
                <c:pt idx="72">
                  <c:v>6.0000000000000001E-3</c:v>
                </c:pt>
                <c:pt idx="73">
                  <c:v>6.0899999999999999E-3</c:v>
                </c:pt>
                <c:pt idx="74">
                  <c:v>6.1700000000000001E-3</c:v>
                </c:pt>
                <c:pt idx="75">
                  <c:v>6.2500000000000003E-3</c:v>
                </c:pt>
                <c:pt idx="76">
                  <c:v>6.3299999999999997E-3</c:v>
                </c:pt>
                <c:pt idx="77">
                  <c:v>6.4200000000000004E-3</c:v>
                </c:pt>
                <c:pt idx="78">
                  <c:v>6.5100000000000002E-3</c:v>
                </c:pt>
                <c:pt idx="79">
                  <c:v>6.5799999999999999E-3</c:v>
                </c:pt>
                <c:pt idx="80">
                  <c:v>6.6699999999999997E-3</c:v>
                </c:pt>
                <c:pt idx="81">
                  <c:v>6.7400000000000003E-3</c:v>
                </c:pt>
                <c:pt idx="82">
                  <c:v>6.8399999999999997E-3</c:v>
                </c:pt>
                <c:pt idx="83">
                  <c:v>6.9300000000000004E-3</c:v>
                </c:pt>
                <c:pt idx="84">
                  <c:v>7.0000000000000001E-3</c:v>
                </c:pt>
                <c:pt idx="85">
                  <c:v>7.0800000000000004E-3</c:v>
                </c:pt>
                <c:pt idx="86">
                  <c:v>7.1599999999999997E-3</c:v>
                </c:pt>
                <c:pt idx="87">
                  <c:v>7.26E-3</c:v>
                </c:pt>
                <c:pt idx="88">
                  <c:v>7.3400000000000002E-3</c:v>
                </c:pt>
                <c:pt idx="89">
                  <c:v>7.4200000000000004E-3</c:v>
                </c:pt>
                <c:pt idx="90">
                  <c:v>7.4999999999999997E-3</c:v>
                </c:pt>
                <c:pt idx="91">
                  <c:v>7.5799999999999999E-3</c:v>
                </c:pt>
                <c:pt idx="92">
                  <c:v>7.6800000000000002E-3</c:v>
                </c:pt>
                <c:pt idx="93">
                  <c:v>7.7600000000000004E-3</c:v>
                </c:pt>
                <c:pt idx="94">
                  <c:v>7.8399999999999997E-3</c:v>
                </c:pt>
                <c:pt idx="95">
                  <c:v>7.9100000000000004E-3</c:v>
                </c:pt>
                <c:pt idx="96">
                  <c:v>7.9900000000000006E-3</c:v>
                </c:pt>
                <c:pt idx="97">
                  <c:v>8.09E-3</c:v>
                </c:pt>
                <c:pt idx="98">
                  <c:v>8.1700000000000002E-3</c:v>
                </c:pt>
                <c:pt idx="99">
                  <c:v>8.2500000000000004E-3</c:v>
                </c:pt>
                <c:pt idx="100">
                  <c:v>8.3300000000000006E-3</c:v>
                </c:pt>
                <c:pt idx="101">
                  <c:v>8.4100000000000008E-3</c:v>
                </c:pt>
                <c:pt idx="102">
                  <c:v>8.5100000000000002E-3</c:v>
                </c:pt>
                <c:pt idx="103">
                  <c:v>8.5800000000000008E-3</c:v>
                </c:pt>
                <c:pt idx="104">
                  <c:v>8.6700000000000006E-3</c:v>
                </c:pt>
                <c:pt idx="105">
                  <c:v>8.7399999999999995E-3</c:v>
                </c:pt>
                <c:pt idx="106">
                  <c:v>8.8299999999999993E-3</c:v>
                </c:pt>
                <c:pt idx="107">
                  <c:v>8.9300000000000004E-3</c:v>
                </c:pt>
                <c:pt idx="108">
                  <c:v>8.9999999999999993E-3</c:v>
                </c:pt>
                <c:pt idx="109">
                  <c:v>9.0799999999999995E-3</c:v>
                </c:pt>
                <c:pt idx="110">
                  <c:v>9.1599999999999997E-3</c:v>
                </c:pt>
                <c:pt idx="111">
                  <c:v>9.2499999999999995E-3</c:v>
                </c:pt>
                <c:pt idx="112">
                  <c:v>9.3399999999999993E-3</c:v>
                </c:pt>
                <c:pt idx="113">
                  <c:v>9.4199999999999996E-3</c:v>
                </c:pt>
                <c:pt idx="114">
                  <c:v>9.4999999999999998E-3</c:v>
                </c:pt>
                <c:pt idx="115">
                  <c:v>9.58E-3</c:v>
                </c:pt>
                <c:pt idx="116">
                  <c:v>9.6699999999999998E-3</c:v>
                </c:pt>
                <c:pt idx="117">
                  <c:v>9.7599999999999996E-3</c:v>
                </c:pt>
                <c:pt idx="118">
                  <c:v>9.8300000000000002E-3</c:v>
                </c:pt>
                <c:pt idx="119">
                  <c:v>9.9100000000000004E-3</c:v>
                </c:pt>
                <c:pt idx="120">
                  <c:v>0.01</c:v>
                </c:pt>
                <c:pt idx="121">
                  <c:v>1.009E-2</c:v>
                </c:pt>
                <c:pt idx="122">
                  <c:v>1.017E-2</c:v>
                </c:pt>
                <c:pt idx="123">
                  <c:v>1.025E-2</c:v>
                </c:pt>
                <c:pt idx="124">
                  <c:v>1.0330000000000001E-2</c:v>
                </c:pt>
                <c:pt idx="125">
                  <c:v>1.0410000000000001E-2</c:v>
                </c:pt>
                <c:pt idx="126">
                  <c:v>1.051E-2</c:v>
                </c:pt>
                <c:pt idx="127">
                  <c:v>1.059E-2</c:v>
                </c:pt>
                <c:pt idx="128">
                  <c:v>1.0670000000000001E-2</c:v>
                </c:pt>
                <c:pt idx="129">
                  <c:v>1.074E-2</c:v>
                </c:pt>
                <c:pt idx="130">
                  <c:v>1.0829999999999999E-2</c:v>
                </c:pt>
                <c:pt idx="131">
                  <c:v>1.093E-2</c:v>
                </c:pt>
                <c:pt idx="132">
                  <c:v>1.0999999999999999E-2</c:v>
                </c:pt>
                <c:pt idx="133">
                  <c:v>1.1089999999999999E-2</c:v>
                </c:pt>
                <c:pt idx="134">
                  <c:v>1.116E-2</c:v>
                </c:pt>
                <c:pt idx="135">
                  <c:v>1.125E-2</c:v>
                </c:pt>
                <c:pt idx="136">
                  <c:v>1.1339999999999999E-2</c:v>
                </c:pt>
                <c:pt idx="137">
                  <c:v>1.142E-2</c:v>
                </c:pt>
                <c:pt idx="138">
                  <c:v>1.15E-2</c:v>
                </c:pt>
                <c:pt idx="139">
                  <c:v>1.157E-2</c:v>
                </c:pt>
                <c:pt idx="140">
                  <c:v>1.167E-2</c:v>
                </c:pt>
                <c:pt idx="141">
                  <c:v>1.176E-2</c:v>
                </c:pt>
                <c:pt idx="142">
                  <c:v>1.183E-2</c:v>
                </c:pt>
                <c:pt idx="143">
                  <c:v>1.191E-2</c:v>
                </c:pt>
                <c:pt idx="144">
                  <c:v>1.1990000000000001E-2</c:v>
                </c:pt>
                <c:pt idx="145">
                  <c:v>1.209E-2</c:v>
                </c:pt>
                <c:pt idx="146">
                  <c:v>1.217E-2</c:v>
                </c:pt>
                <c:pt idx="147">
                  <c:v>1.225E-2</c:v>
                </c:pt>
                <c:pt idx="148">
                  <c:v>1.2330000000000001E-2</c:v>
                </c:pt>
                <c:pt idx="149">
                  <c:v>1.2409999999999999E-2</c:v>
                </c:pt>
                <c:pt idx="150">
                  <c:v>1.251E-2</c:v>
                </c:pt>
                <c:pt idx="151">
                  <c:v>1.259E-2</c:v>
                </c:pt>
                <c:pt idx="152">
                  <c:v>1.2670000000000001E-2</c:v>
                </c:pt>
                <c:pt idx="153">
                  <c:v>1.2749999999999999E-2</c:v>
                </c:pt>
                <c:pt idx="154">
                  <c:v>1.2829999999999999E-2</c:v>
                </c:pt>
                <c:pt idx="155">
                  <c:v>1.2930000000000001E-2</c:v>
                </c:pt>
                <c:pt idx="156">
                  <c:v>1.2999999999999999E-2</c:v>
                </c:pt>
                <c:pt idx="157">
                  <c:v>1.308E-2</c:v>
                </c:pt>
                <c:pt idx="158">
                  <c:v>1.316E-2</c:v>
                </c:pt>
                <c:pt idx="159">
                  <c:v>1.325E-2</c:v>
                </c:pt>
                <c:pt idx="160">
                  <c:v>1.3339999999999999E-2</c:v>
                </c:pt>
                <c:pt idx="161">
                  <c:v>1.342E-2</c:v>
                </c:pt>
                <c:pt idx="162">
                  <c:v>1.35E-2</c:v>
                </c:pt>
                <c:pt idx="163">
                  <c:v>1.357E-2</c:v>
                </c:pt>
                <c:pt idx="164">
                  <c:v>1.367E-2</c:v>
                </c:pt>
                <c:pt idx="165">
                  <c:v>1.376E-2</c:v>
                </c:pt>
                <c:pt idx="166">
                  <c:v>1.383E-2</c:v>
                </c:pt>
                <c:pt idx="167">
                  <c:v>1.391E-2</c:v>
                </c:pt>
                <c:pt idx="168">
                  <c:v>1.3990000000000001E-2</c:v>
                </c:pt>
                <c:pt idx="169">
                  <c:v>1.409E-2</c:v>
                </c:pt>
                <c:pt idx="170">
                  <c:v>1.418E-2</c:v>
                </c:pt>
                <c:pt idx="171">
                  <c:v>1.4250000000000001E-2</c:v>
                </c:pt>
                <c:pt idx="172">
                  <c:v>1.4330000000000001E-2</c:v>
                </c:pt>
                <c:pt idx="173">
                  <c:v>1.4409999999999999E-2</c:v>
                </c:pt>
                <c:pt idx="174">
                  <c:v>1.451E-2</c:v>
                </c:pt>
                <c:pt idx="175">
                  <c:v>1.4590000000000001E-2</c:v>
                </c:pt>
                <c:pt idx="176">
                  <c:v>1.4670000000000001E-2</c:v>
                </c:pt>
                <c:pt idx="177">
                  <c:v>1.474E-2</c:v>
                </c:pt>
                <c:pt idx="178">
                  <c:v>1.4829999999999999E-2</c:v>
                </c:pt>
                <c:pt idx="179">
                  <c:v>1.4930000000000001E-2</c:v>
                </c:pt>
                <c:pt idx="180">
                  <c:v>1.4999999999999999E-2</c:v>
                </c:pt>
                <c:pt idx="181">
                  <c:v>1.5089999999999999E-2</c:v>
                </c:pt>
                <c:pt idx="182">
                  <c:v>1.516E-2</c:v>
                </c:pt>
                <c:pt idx="183">
                  <c:v>1.525E-2</c:v>
                </c:pt>
                <c:pt idx="184">
                  <c:v>1.5339999999999999E-2</c:v>
                </c:pt>
                <c:pt idx="185">
                  <c:v>1.542E-2</c:v>
                </c:pt>
                <c:pt idx="186">
                  <c:v>1.55E-2</c:v>
                </c:pt>
                <c:pt idx="187">
                  <c:v>1.558E-2</c:v>
                </c:pt>
                <c:pt idx="188">
                  <c:v>1.567E-2</c:v>
                </c:pt>
                <c:pt idx="189">
                  <c:v>1.576E-2</c:v>
                </c:pt>
                <c:pt idx="190">
                  <c:v>1.583E-2</c:v>
                </c:pt>
                <c:pt idx="191">
                  <c:v>1.592E-2</c:v>
                </c:pt>
                <c:pt idx="192">
                  <c:v>1.5990000000000001E-2</c:v>
                </c:pt>
                <c:pt idx="193">
                  <c:v>1.609E-2</c:v>
                </c:pt>
                <c:pt idx="194">
                  <c:v>1.618E-2</c:v>
                </c:pt>
                <c:pt idx="195">
                  <c:v>1.6250000000000001E-2</c:v>
                </c:pt>
                <c:pt idx="196">
                  <c:v>1.6330000000000001E-2</c:v>
                </c:pt>
                <c:pt idx="197">
                  <c:v>1.6410000000000001E-2</c:v>
                </c:pt>
                <c:pt idx="198">
                  <c:v>1.651E-2</c:v>
                </c:pt>
                <c:pt idx="199">
                  <c:v>1.6590000000000001E-2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1.7350000000000001E-2</c:v>
                </c:pt>
                <c:pt idx="209">
                  <c:v>1.7420000000000001E-2</c:v>
                </c:pt>
                <c:pt idx="210">
                  <c:v>1.7500000000000002E-2</c:v>
                </c:pt>
                <c:pt idx="211">
                  <c:v>1.7579999999999998E-2</c:v>
                </c:pt>
                <c:pt idx="212">
                  <c:v>1.7670000000000002E-2</c:v>
                </c:pt>
                <c:pt idx="213">
                  <c:v>1.7760000000000001E-2</c:v>
                </c:pt>
                <c:pt idx="214">
                  <c:v>1.7829999999999999E-2</c:v>
                </c:pt>
                <c:pt idx="215">
                  <c:v>1.7919999999999998E-2</c:v>
                </c:pt>
                <c:pt idx="216">
                  <c:v>1.7989999999999999E-2</c:v>
                </c:pt>
                <c:pt idx="217">
                  <c:v>1.8089999999999998E-2</c:v>
                </c:pt>
                <c:pt idx="218">
                  <c:v>1.8180000000000002E-2</c:v>
                </c:pt>
                <c:pt idx="219">
                  <c:v>1.8249999999999999E-2</c:v>
                </c:pt>
                <c:pt idx="220">
                  <c:v>1.8329999999999999E-2</c:v>
                </c:pt>
                <c:pt idx="221">
                  <c:v>1.8409999999999999E-2</c:v>
                </c:pt>
                <c:pt idx="222">
                  <c:v>1.8509999999999999E-2</c:v>
                </c:pt>
                <c:pt idx="223">
                  <c:v>1.8589999999999999E-2</c:v>
                </c:pt>
                <c:pt idx="224">
                  <c:v>1.8669999999999999E-2</c:v>
                </c:pt>
                <c:pt idx="225">
                  <c:v>1.8749999999999999E-2</c:v>
                </c:pt>
                <c:pt idx="226">
                  <c:v>1.883E-2</c:v>
                </c:pt>
                <c:pt idx="227">
                  <c:v>1.8919999999999999E-2</c:v>
                </c:pt>
                <c:pt idx="228">
                  <c:v>1.9009999999999999E-2</c:v>
                </c:pt>
                <c:pt idx="229">
                  <c:v>1.9089999999999999E-2</c:v>
                </c:pt>
                <c:pt idx="230">
                  <c:v>1.916E-2</c:v>
                </c:pt>
                <c:pt idx="231">
                  <c:v>1.924E-2</c:v>
                </c:pt>
                <c:pt idx="232">
                  <c:v>1.934E-2</c:v>
                </c:pt>
                <c:pt idx="233">
                  <c:v>1.942E-2</c:v>
                </c:pt>
                <c:pt idx="234">
                  <c:v>1.95E-2</c:v>
                </c:pt>
                <c:pt idx="235">
                  <c:v>1.958E-2</c:v>
                </c:pt>
                <c:pt idx="236">
                  <c:v>1.966E-2</c:v>
                </c:pt>
                <c:pt idx="237">
                  <c:v>1.976E-2</c:v>
                </c:pt>
                <c:pt idx="238">
                  <c:v>1.983E-2</c:v>
                </c:pt>
                <c:pt idx="239">
                  <c:v>1.992E-2</c:v>
                </c:pt>
                <c:pt idx="240">
                  <c:v>1.9990000000000001E-2</c:v>
                </c:pt>
                <c:pt idx="241">
                  <c:v>2.0080000000000001E-2</c:v>
                </c:pt>
                <c:pt idx="242">
                  <c:v>2.018E-2</c:v>
                </c:pt>
                <c:pt idx="243">
                  <c:v>2.0250000000000001E-2</c:v>
                </c:pt>
                <c:pt idx="244">
                  <c:v>2.0330000000000001E-2</c:v>
                </c:pt>
                <c:pt idx="245">
                  <c:v>2.0410000000000001E-2</c:v>
                </c:pt>
                <c:pt idx="246">
                  <c:v>2.0500000000000001E-2</c:v>
                </c:pt>
                <c:pt idx="247">
                  <c:v>2.0590000000000001E-2</c:v>
                </c:pt>
                <c:pt idx="248">
                  <c:v>2.0670000000000001E-2</c:v>
                </c:pt>
                <c:pt idx="249">
                  <c:v>2.0750000000000001E-2</c:v>
                </c:pt>
                <c:pt idx="250">
                  <c:v>2.0830000000000001E-2</c:v>
                </c:pt>
                <c:pt idx="251">
                  <c:v>2.0920000000000001E-2</c:v>
                </c:pt>
                <c:pt idx="252">
                  <c:v>2.1000000000000001E-2</c:v>
                </c:pt>
                <c:pt idx="253">
                  <c:v>2.1080000000000002E-2</c:v>
                </c:pt>
                <c:pt idx="254">
                  <c:v>2.1160000000000002E-2</c:v>
                </c:pt>
                <c:pt idx="255">
                  <c:v>2.1250000000000002E-2</c:v>
                </c:pt>
                <c:pt idx="256">
                  <c:v>2.1340000000000001E-2</c:v>
                </c:pt>
                <c:pt idx="257">
                  <c:v>2.1420000000000002E-2</c:v>
                </c:pt>
                <c:pt idx="258">
                  <c:v>2.1499999999999998E-2</c:v>
                </c:pt>
                <c:pt idx="259">
                  <c:v>2.1579999999999998E-2</c:v>
                </c:pt>
                <c:pt idx="260">
                  <c:v>2.1659999999999999E-2</c:v>
                </c:pt>
                <c:pt idx="261">
                  <c:v>2.1760000000000002E-2</c:v>
                </c:pt>
                <c:pt idx="262">
                  <c:v>2.1839999999999998E-2</c:v>
                </c:pt>
                <c:pt idx="263">
                  <c:v>2.1919999999999999E-2</c:v>
                </c:pt>
                <c:pt idx="264">
                  <c:v>2.1989999999999999E-2</c:v>
                </c:pt>
                <c:pt idx="265">
                  <c:v>2.2079999999999999E-2</c:v>
                </c:pt>
                <c:pt idx="266">
                  <c:v>2.2179999999999998E-2</c:v>
                </c:pt>
                <c:pt idx="267">
                  <c:v>2.2249999999999999E-2</c:v>
                </c:pt>
                <c:pt idx="268">
                  <c:v>2.2329999999999999E-2</c:v>
                </c:pt>
                <c:pt idx="269">
                  <c:v>2.2409999999999999E-2</c:v>
                </c:pt>
                <c:pt idx="270">
                  <c:v>2.2499999999999999E-2</c:v>
                </c:pt>
                <c:pt idx="271">
                  <c:v>2.2589999999999999E-2</c:v>
                </c:pt>
                <c:pt idx="272">
                  <c:v>2.266E-2</c:v>
                </c:pt>
                <c:pt idx="273">
                  <c:v>2.2749999999999999E-2</c:v>
                </c:pt>
                <c:pt idx="274">
                  <c:v>2.283E-2</c:v>
                </c:pt>
                <c:pt idx="275">
                  <c:v>2.2919999999999999E-2</c:v>
                </c:pt>
                <c:pt idx="276">
                  <c:v>2.3009999999999999E-2</c:v>
                </c:pt>
                <c:pt idx="277">
                  <c:v>2.308E-2</c:v>
                </c:pt>
                <c:pt idx="278">
                  <c:v>2.316E-2</c:v>
                </c:pt>
                <c:pt idx="279">
                  <c:v>2.324E-2</c:v>
                </c:pt>
                <c:pt idx="280">
                  <c:v>2.334E-2</c:v>
                </c:pt>
                <c:pt idx="281">
                  <c:v>2.342E-2</c:v>
                </c:pt>
                <c:pt idx="282">
                  <c:v>2.35E-2</c:v>
                </c:pt>
                <c:pt idx="283">
                  <c:v>2.358E-2</c:v>
                </c:pt>
                <c:pt idx="284">
                  <c:v>2.366E-2</c:v>
                </c:pt>
                <c:pt idx="285">
                  <c:v>2.376E-2</c:v>
                </c:pt>
                <c:pt idx="286">
                  <c:v>2.384E-2</c:v>
                </c:pt>
                <c:pt idx="287">
                  <c:v>2.392E-2</c:v>
                </c:pt>
                <c:pt idx="288">
                  <c:v>2.4E-2</c:v>
                </c:pt>
                <c:pt idx="289">
                  <c:v>2.4080000000000001E-2</c:v>
                </c:pt>
                <c:pt idx="290">
                  <c:v>2.418E-2</c:v>
                </c:pt>
                <c:pt idx="291">
                  <c:v>2.4250000000000001E-2</c:v>
                </c:pt>
                <c:pt idx="292">
                  <c:v>2.4330000000000001E-2</c:v>
                </c:pt>
                <c:pt idx="293">
                  <c:v>2.4410000000000001E-2</c:v>
                </c:pt>
                <c:pt idx="294">
                  <c:v>2.4500000000000001E-2</c:v>
                </c:pt>
                <c:pt idx="295">
                  <c:v>2.46E-2</c:v>
                </c:pt>
                <c:pt idx="296">
                  <c:v>2.4670000000000001E-2</c:v>
                </c:pt>
                <c:pt idx="297">
                  <c:v>2.4750000000000001E-2</c:v>
                </c:pt>
                <c:pt idx="298">
                  <c:v>2.4830000000000001E-2</c:v>
                </c:pt>
                <c:pt idx="299">
                  <c:v>2.4920000000000001E-2</c:v>
                </c:pt>
                <c:pt idx="300">
                  <c:v>2.5010000000000001E-2</c:v>
                </c:pt>
                <c:pt idx="301">
                  <c:v>2.5080000000000002E-2</c:v>
                </c:pt>
                <c:pt idx="302">
                  <c:v>2.5159999999999998E-2</c:v>
                </c:pt>
                <c:pt idx="303">
                  <c:v>2.5239999999999999E-2</c:v>
                </c:pt>
                <c:pt idx="304">
                  <c:v>2.5340000000000001E-2</c:v>
                </c:pt>
                <c:pt idx="305">
                  <c:v>2.5430000000000001E-2</c:v>
                </c:pt>
                <c:pt idx="306">
                  <c:v>2.5499999999999998E-2</c:v>
                </c:pt>
                <c:pt idx="307">
                  <c:v>2.5579999999999999E-2</c:v>
                </c:pt>
                <c:pt idx="308">
                  <c:v>2.5659999999999999E-2</c:v>
                </c:pt>
                <c:pt idx="309">
                  <c:v>2.5760000000000002E-2</c:v>
                </c:pt>
                <c:pt idx="310">
                  <c:v>2.5839999999999998E-2</c:v>
                </c:pt>
                <c:pt idx="311">
                  <c:v>2.5919999999999999E-2</c:v>
                </c:pt>
                <c:pt idx="312">
                  <c:v>2.5989999999999999E-2</c:v>
                </c:pt>
                <c:pt idx="313">
                  <c:v>2.6079999999999999E-2</c:v>
                </c:pt>
                <c:pt idx="314">
                  <c:v>2.6179999999999998E-2</c:v>
                </c:pt>
                <c:pt idx="315">
                  <c:v>2.6249999999999999E-2</c:v>
                </c:pt>
                <c:pt idx="316">
                  <c:v>2.6329999999999999E-2</c:v>
                </c:pt>
                <c:pt idx="317">
                  <c:v>2.6409999999999999E-2</c:v>
                </c:pt>
                <c:pt idx="318">
                  <c:v>2.6499999999999999E-2</c:v>
                </c:pt>
                <c:pt idx="319">
                  <c:v>2.6599999999999999E-2</c:v>
                </c:pt>
                <c:pt idx="320">
                  <c:v>2.6669999999999999E-2</c:v>
                </c:pt>
                <c:pt idx="321">
                  <c:v>2.6749999999999999E-2</c:v>
                </c:pt>
                <c:pt idx="322">
                  <c:v>2.683E-2</c:v>
                </c:pt>
                <c:pt idx="323">
                  <c:v>2.6919999999999999E-2</c:v>
                </c:pt>
                <c:pt idx="324">
                  <c:v>2.7009999999999999E-2</c:v>
                </c:pt>
                <c:pt idx="325">
                  <c:v>2.708E-2</c:v>
                </c:pt>
                <c:pt idx="326">
                  <c:v>2.717E-2</c:v>
                </c:pt>
                <c:pt idx="327">
                  <c:v>2.724E-2</c:v>
                </c:pt>
                <c:pt idx="328">
                  <c:v>2.734E-2</c:v>
                </c:pt>
                <c:pt idx="329">
                  <c:v>2.743E-2</c:v>
                </c:pt>
                <c:pt idx="330">
                  <c:v>2.75E-2</c:v>
                </c:pt>
                <c:pt idx="331">
                  <c:v>2.758E-2</c:v>
                </c:pt>
                <c:pt idx="332">
                  <c:v>2.7660000000000001E-2</c:v>
                </c:pt>
                <c:pt idx="333">
                  <c:v>2.776E-2</c:v>
                </c:pt>
                <c:pt idx="334">
                  <c:v>2.784E-2</c:v>
                </c:pt>
                <c:pt idx="335">
                  <c:v>2.792E-2</c:v>
                </c:pt>
                <c:pt idx="336">
                  <c:v>2.7990000000000001E-2</c:v>
                </c:pt>
                <c:pt idx="337">
                  <c:v>2.8080000000000001E-2</c:v>
                </c:pt>
                <c:pt idx="338">
                  <c:v>2.818E-2</c:v>
                </c:pt>
                <c:pt idx="339">
                  <c:v>2.8250000000000001E-2</c:v>
                </c:pt>
                <c:pt idx="340">
                  <c:v>2.8340000000000001E-2</c:v>
                </c:pt>
                <c:pt idx="341">
                  <c:v>2.8410000000000001E-2</c:v>
                </c:pt>
                <c:pt idx="342">
                  <c:v>2.8500000000000001E-2</c:v>
                </c:pt>
                <c:pt idx="343">
                  <c:v>2.86E-2</c:v>
                </c:pt>
                <c:pt idx="344">
                  <c:v>2.8670000000000001E-2</c:v>
                </c:pt>
                <c:pt idx="345">
                  <c:v>2.8750000000000001E-2</c:v>
                </c:pt>
                <c:pt idx="346">
                  <c:v>2.8830000000000001E-2</c:v>
                </c:pt>
                <c:pt idx="347">
                  <c:v>2.8920000000000001E-2</c:v>
                </c:pt>
                <c:pt idx="348">
                  <c:v>2.9010000000000001E-2</c:v>
                </c:pt>
                <c:pt idx="349">
                  <c:v>2.9080000000000002E-2</c:v>
                </c:pt>
                <c:pt idx="350">
                  <c:v>2.9170000000000001E-2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2.9839999999999998E-2</c:v>
                </c:pt>
                <c:pt idx="359">
                  <c:v>2.9919999999999999E-2</c:v>
                </c:pt>
                <c:pt idx="360">
                  <c:v>0.03</c:v>
                </c:pt>
                <c:pt idx="361">
                  <c:v>3.0079999999999999E-2</c:v>
                </c:pt>
                <c:pt idx="362">
                  <c:v>3.0179999999999998E-2</c:v>
                </c:pt>
                <c:pt idx="363">
                  <c:v>3.0249999999999999E-2</c:v>
                </c:pt>
                <c:pt idx="364">
                  <c:v>3.0339999999999999E-2</c:v>
                </c:pt>
                <c:pt idx="365">
                  <c:v>3.041E-2</c:v>
                </c:pt>
                <c:pt idx="366">
                  <c:v>3.049E-2</c:v>
                </c:pt>
                <c:pt idx="367">
                  <c:v>3.0589999999999999E-2</c:v>
                </c:pt>
                <c:pt idx="368">
                  <c:v>3.0669999999999999E-2</c:v>
                </c:pt>
                <c:pt idx="369">
                  <c:v>3.075E-2</c:v>
                </c:pt>
                <c:pt idx="370">
                  <c:v>3.083E-2</c:v>
                </c:pt>
                <c:pt idx="371">
                  <c:v>3.092E-2</c:v>
                </c:pt>
                <c:pt idx="372">
                  <c:v>3.1009999999999999E-2</c:v>
                </c:pt>
                <c:pt idx="373">
                  <c:v>3.108E-2</c:v>
                </c:pt>
                <c:pt idx="374">
                  <c:v>3.117E-2</c:v>
                </c:pt>
                <c:pt idx="375">
                  <c:v>3.124E-2</c:v>
                </c:pt>
                <c:pt idx="376">
                  <c:v>3.134E-2</c:v>
                </c:pt>
                <c:pt idx="377">
                  <c:v>3.143E-2</c:v>
                </c:pt>
                <c:pt idx="378">
                  <c:v>3.15E-2</c:v>
                </c:pt>
                <c:pt idx="379">
                  <c:v>3.1579999999999997E-2</c:v>
                </c:pt>
                <c:pt idx="380">
                  <c:v>3.1660000000000001E-2</c:v>
                </c:pt>
                <c:pt idx="381">
                  <c:v>3.175E-2</c:v>
                </c:pt>
                <c:pt idx="382">
                  <c:v>3.184E-2</c:v>
                </c:pt>
                <c:pt idx="383">
                  <c:v>3.1919999999999997E-2</c:v>
                </c:pt>
                <c:pt idx="384">
                  <c:v>3.2000000000000001E-2</c:v>
                </c:pt>
                <c:pt idx="385">
                  <c:v>3.2079999999999997E-2</c:v>
                </c:pt>
                <c:pt idx="386">
                  <c:v>3.2169999999999997E-2</c:v>
                </c:pt>
                <c:pt idx="387">
                  <c:v>3.2250000000000001E-2</c:v>
                </c:pt>
                <c:pt idx="388">
                  <c:v>3.2329999999999998E-2</c:v>
                </c:pt>
                <c:pt idx="389">
                  <c:v>3.2410000000000001E-2</c:v>
                </c:pt>
                <c:pt idx="390">
                  <c:v>3.2500000000000001E-2</c:v>
                </c:pt>
                <c:pt idx="391">
                  <c:v>3.2590000000000001E-2</c:v>
                </c:pt>
                <c:pt idx="392">
                  <c:v>3.2669999999999998E-2</c:v>
                </c:pt>
                <c:pt idx="393">
                  <c:v>3.2750000000000001E-2</c:v>
                </c:pt>
                <c:pt idx="394">
                  <c:v>3.2829999999999998E-2</c:v>
                </c:pt>
                <c:pt idx="395">
                  <c:v>3.2910000000000002E-2</c:v>
                </c:pt>
                <c:pt idx="396">
                  <c:v>3.3009999999999998E-2</c:v>
                </c:pt>
                <c:pt idx="397">
                  <c:v>3.3079999999999998E-2</c:v>
                </c:pt>
                <c:pt idx="398">
                  <c:v>3.3169999999999998E-2</c:v>
                </c:pt>
                <c:pt idx="399">
                  <c:v>3.3239999999999999E-2</c:v>
                </c:pt>
                <c:pt idx="400">
                  <c:v>3.3329999999999999E-2</c:v>
                </c:pt>
                <c:pt idx="401">
                  <c:v>3.3430000000000001E-2</c:v>
                </c:pt>
                <c:pt idx="402">
                  <c:v>3.3500000000000002E-2</c:v>
                </c:pt>
                <c:pt idx="403">
                  <c:v>3.3579999999999999E-2</c:v>
                </c:pt>
                <c:pt idx="404">
                  <c:v>3.3660000000000002E-2</c:v>
                </c:pt>
                <c:pt idx="405">
                  <c:v>3.3750000000000002E-2</c:v>
                </c:pt>
                <c:pt idx="406">
                  <c:v>3.3840000000000002E-2</c:v>
                </c:pt>
                <c:pt idx="407">
                  <c:v>3.3919999999999999E-2</c:v>
                </c:pt>
                <c:pt idx="408">
                  <c:v>3.4000000000000002E-2</c:v>
                </c:pt>
                <c:pt idx="409">
                  <c:v>3.4079999999999999E-2</c:v>
                </c:pt>
                <c:pt idx="410">
                  <c:v>3.4169999999999999E-2</c:v>
                </c:pt>
                <c:pt idx="411">
                  <c:v>3.4259999999999999E-2</c:v>
                </c:pt>
                <c:pt idx="412">
                  <c:v>3.4329999999999999E-2</c:v>
                </c:pt>
                <c:pt idx="413">
                  <c:v>3.4410000000000003E-2</c:v>
                </c:pt>
                <c:pt idx="414">
                  <c:v>3.449E-2</c:v>
                </c:pt>
                <c:pt idx="415">
                  <c:v>3.4590000000000003E-2</c:v>
                </c:pt>
                <c:pt idx="416">
                  <c:v>3.4669999999999999E-2</c:v>
                </c:pt>
                <c:pt idx="417">
                  <c:v>3.4750000000000003E-2</c:v>
                </c:pt>
                <c:pt idx="418">
                  <c:v>3.483E-2</c:v>
                </c:pt>
                <c:pt idx="419">
                  <c:v>3.4909999999999997E-2</c:v>
                </c:pt>
                <c:pt idx="420">
                  <c:v>3.5009999999999999E-2</c:v>
                </c:pt>
                <c:pt idx="421">
                  <c:v>3.5090000000000003E-2</c:v>
                </c:pt>
                <c:pt idx="422">
                  <c:v>3.517E-2</c:v>
                </c:pt>
                <c:pt idx="423">
                  <c:v>3.524E-2</c:v>
                </c:pt>
                <c:pt idx="424">
                  <c:v>3.533E-2</c:v>
                </c:pt>
                <c:pt idx="425">
                  <c:v>3.5430000000000003E-2</c:v>
                </c:pt>
                <c:pt idx="426">
                  <c:v>3.5499999999999997E-2</c:v>
                </c:pt>
                <c:pt idx="427">
                  <c:v>3.5580000000000001E-2</c:v>
                </c:pt>
                <c:pt idx="428">
                  <c:v>3.5659999999999997E-2</c:v>
                </c:pt>
                <c:pt idx="429">
                  <c:v>3.5749999999999997E-2</c:v>
                </c:pt>
                <c:pt idx="430">
                  <c:v>3.585E-2</c:v>
                </c:pt>
                <c:pt idx="431">
                  <c:v>3.5920000000000001E-2</c:v>
                </c:pt>
                <c:pt idx="432">
                  <c:v>3.5999999999999997E-2</c:v>
                </c:pt>
                <c:pt idx="433">
                  <c:v>3.6080000000000001E-2</c:v>
                </c:pt>
                <c:pt idx="434">
                  <c:v>3.6170000000000001E-2</c:v>
                </c:pt>
                <c:pt idx="435">
                  <c:v>3.6260000000000001E-2</c:v>
                </c:pt>
                <c:pt idx="436">
                  <c:v>3.6330000000000001E-2</c:v>
                </c:pt>
                <c:pt idx="437">
                  <c:v>3.6409999999999998E-2</c:v>
                </c:pt>
                <c:pt idx="438">
                  <c:v>3.6490000000000002E-2</c:v>
                </c:pt>
                <c:pt idx="439">
                  <c:v>3.6589999999999998E-2</c:v>
                </c:pt>
                <c:pt idx="440">
                  <c:v>3.6670000000000001E-2</c:v>
                </c:pt>
                <c:pt idx="441">
                  <c:v>3.6749999999999998E-2</c:v>
                </c:pt>
                <c:pt idx="442">
                  <c:v>3.6830000000000002E-2</c:v>
                </c:pt>
                <c:pt idx="443">
                  <c:v>3.6909999999999998E-2</c:v>
                </c:pt>
                <c:pt idx="444">
                  <c:v>3.7010000000000001E-2</c:v>
                </c:pt>
                <c:pt idx="445">
                  <c:v>3.7089999999999998E-2</c:v>
                </c:pt>
                <c:pt idx="446">
                  <c:v>3.7170000000000002E-2</c:v>
                </c:pt>
                <c:pt idx="447">
                  <c:v>3.7240000000000002E-2</c:v>
                </c:pt>
                <c:pt idx="448">
                  <c:v>3.7330000000000002E-2</c:v>
                </c:pt>
                <c:pt idx="449">
                  <c:v>3.7429999999999998E-2</c:v>
                </c:pt>
                <c:pt idx="450">
                  <c:v>3.7499999999999999E-2</c:v>
                </c:pt>
                <c:pt idx="451">
                  <c:v>3.7589999999999998E-2</c:v>
                </c:pt>
                <c:pt idx="452">
                  <c:v>3.7659999999999999E-2</c:v>
                </c:pt>
                <c:pt idx="453">
                  <c:v>3.7749999999999999E-2</c:v>
                </c:pt>
                <c:pt idx="454">
                  <c:v>3.7839999999999999E-2</c:v>
                </c:pt>
                <c:pt idx="455">
                  <c:v>3.7920000000000002E-2</c:v>
                </c:pt>
                <c:pt idx="456">
                  <c:v>3.7999999999999999E-2</c:v>
                </c:pt>
                <c:pt idx="457">
                  <c:v>3.8080000000000003E-2</c:v>
                </c:pt>
                <c:pt idx="458">
                  <c:v>3.8170000000000003E-2</c:v>
                </c:pt>
                <c:pt idx="459">
                  <c:v>3.8260000000000002E-2</c:v>
                </c:pt>
                <c:pt idx="460">
                  <c:v>3.8330000000000003E-2</c:v>
                </c:pt>
                <c:pt idx="461">
                  <c:v>3.8420000000000003E-2</c:v>
                </c:pt>
                <c:pt idx="462">
                  <c:v>3.8490000000000003E-2</c:v>
                </c:pt>
                <c:pt idx="463">
                  <c:v>3.8589999999999999E-2</c:v>
                </c:pt>
                <c:pt idx="464">
                  <c:v>3.8670000000000003E-2</c:v>
                </c:pt>
                <c:pt idx="465">
                  <c:v>3.875E-2</c:v>
                </c:pt>
                <c:pt idx="466">
                  <c:v>3.8830000000000003E-2</c:v>
                </c:pt>
                <c:pt idx="467">
                  <c:v>3.891E-2</c:v>
                </c:pt>
                <c:pt idx="468">
                  <c:v>3.9010000000000003E-2</c:v>
                </c:pt>
                <c:pt idx="469">
                  <c:v>3.909E-2</c:v>
                </c:pt>
                <c:pt idx="470">
                  <c:v>3.9170000000000003E-2</c:v>
                </c:pt>
                <c:pt idx="471">
                  <c:v>3.9239999999999997E-2</c:v>
                </c:pt>
                <c:pt idx="472">
                  <c:v>3.9329999999999997E-2</c:v>
                </c:pt>
                <c:pt idx="473">
                  <c:v>3.943E-2</c:v>
                </c:pt>
                <c:pt idx="474">
                  <c:v>3.95E-2</c:v>
                </c:pt>
                <c:pt idx="475">
                  <c:v>3.959E-2</c:v>
                </c:pt>
                <c:pt idx="476">
                  <c:v>3.9660000000000001E-2</c:v>
                </c:pt>
                <c:pt idx="477">
                  <c:v>3.9750000000000001E-2</c:v>
                </c:pt>
                <c:pt idx="478">
                  <c:v>3.9849999999999997E-2</c:v>
                </c:pt>
                <c:pt idx="479">
                  <c:v>3.9919999999999997E-2</c:v>
                </c:pt>
                <c:pt idx="480">
                  <c:v>0.04</c:v>
                </c:pt>
                <c:pt idx="481">
                  <c:v>4.0079999999999998E-2</c:v>
                </c:pt>
                <c:pt idx="482">
                  <c:v>4.0169999999999997E-2</c:v>
                </c:pt>
                <c:pt idx="483">
                  <c:v>4.0259999999999997E-2</c:v>
                </c:pt>
                <c:pt idx="484">
                  <c:v>4.0329999999999998E-2</c:v>
                </c:pt>
                <c:pt idx="485">
                  <c:v>4.0419999999999998E-2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4.1090000000000002E-2</c:v>
                </c:pt>
                <c:pt idx="494">
                  <c:v>4.1169999999999998E-2</c:v>
                </c:pt>
                <c:pt idx="495">
                  <c:v>4.1250000000000002E-2</c:v>
                </c:pt>
                <c:pt idx="496">
                  <c:v>4.1329999999999999E-2</c:v>
                </c:pt>
                <c:pt idx="497">
                  <c:v>4.1430000000000002E-2</c:v>
                </c:pt>
                <c:pt idx="498">
                  <c:v>4.1509999999999998E-2</c:v>
                </c:pt>
                <c:pt idx="499">
                  <c:v>4.1590000000000002E-2</c:v>
                </c:pt>
                <c:pt idx="500">
                  <c:v>4.1660000000000003E-2</c:v>
                </c:pt>
                <c:pt idx="501">
                  <c:v>4.1739999999999999E-2</c:v>
                </c:pt>
                <c:pt idx="502">
                  <c:v>4.1840000000000002E-2</c:v>
                </c:pt>
                <c:pt idx="503">
                  <c:v>4.1919999999999999E-2</c:v>
                </c:pt>
                <c:pt idx="504">
                  <c:v>4.2000000000000003E-2</c:v>
                </c:pt>
                <c:pt idx="505">
                  <c:v>4.2079999999999999E-2</c:v>
                </c:pt>
                <c:pt idx="506">
                  <c:v>4.2169999999999999E-2</c:v>
                </c:pt>
                <c:pt idx="507">
                  <c:v>4.2259999999999999E-2</c:v>
                </c:pt>
                <c:pt idx="508">
                  <c:v>4.233E-2</c:v>
                </c:pt>
                <c:pt idx="509">
                  <c:v>4.2419999999999999E-2</c:v>
                </c:pt>
                <c:pt idx="510">
                  <c:v>4.249E-2</c:v>
                </c:pt>
                <c:pt idx="511">
                  <c:v>4.2590000000000003E-2</c:v>
                </c:pt>
                <c:pt idx="512">
                  <c:v>4.2680000000000003E-2</c:v>
                </c:pt>
                <c:pt idx="513">
                  <c:v>4.2750000000000003E-2</c:v>
                </c:pt>
                <c:pt idx="514">
                  <c:v>4.283E-2</c:v>
                </c:pt>
                <c:pt idx="515">
                  <c:v>4.2909999999999997E-2</c:v>
                </c:pt>
                <c:pt idx="516">
                  <c:v>4.2999999999999997E-2</c:v>
                </c:pt>
                <c:pt idx="517">
                  <c:v>4.3090000000000003E-2</c:v>
                </c:pt>
                <c:pt idx="518">
                  <c:v>4.317E-2</c:v>
                </c:pt>
                <c:pt idx="519">
                  <c:v>4.3249999999999997E-2</c:v>
                </c:pt>
                <c:pt idx="520">
                  <c:v>4.333E-2</c:v>
                </c:pt>
                <c:pt idx="521">
                  <c:v>4.342E-2</c:v>
                </c:pt>
                <c:pt idx="522">
                  <c:v>4.351E-2</c:v>
                </c:pt>
                <c:pt idx="523">
                  <c:v>4.3580000000000001E-2</c:v>
                </c:pt>
                <c:pt idx="524">
                  <c:v>4.3659999999999997E-2</c:v>
                </c:pt>
                <c:pt idx="525">
                  <c:v>4.3749999999999997E-2</c:v>
                </c:pt>
                <c:pt idx="526">
                  <c:v>4.3839999999999997E-2</c:v>
                </c:pt>
                <c:pt idx="527">
                  <c:v>4.3920000000000001E-2</c:v>
                </c:pt>
                <c:pt idx="528">
                  <c:v>4.3999999999999997E-2</c:v>
                </c:pt>
                <c:pt idx="529">
                  <c:v>4.4080000000000001E-2</c:v>
                </c:pt>
                <c:pt idx="530">
                  <c:v>4.4159999999999998E-2</c:v>
                </c:pt>
                <c:pt idx="531">
                  <c:v>4.4260000000000001E-2</c:v>
                </c:pt>
                <c:pt idx="532">
                  <c:v>4.4330000000000001E-2</c:v>
                </c:pt>
                <c:pt idx="533">
                  <c:v>4.4420000000000001E-2</c:v>
                </c:pt>
                <c:pt idx="534">
                  <c:v>4.4490000000000002E-2</c:v>
                </c:pt>
                <c:pt idx="535">
                  <c:v>4.4580000000000002E-2</c:v>
                </c:pt>
                <c:pt idx="536">
                  <c:v>4.4679999999999997E-2</c:v>
                </c:pt>
                <c:pt idx="537">
                  <c:v>4.4749999999999998E-2</c:v>
                </c:pt>
                <c:pt idx="538">
                  <c:v>4.4830000000000002E-2</c:v>
                </c:pt>
                <c:pt idx="539">
                  <c:v>4.4909999999999999E-2</c:v>
                </c:pt>
                <c:pt idx="540">
                  <c:v>4.4999999999999998E-2</c:v>
                </c:pt>
                <c:pt idx="541">
                  <c:v>4.5089999999999998E-2</c:v>
                </c:pt>
                <c:pt idx="542">
                  <c:v>4.5159999999999999E-2</c:v>
                </c:pt>
                <c:pt idx="543">
                  <c:v>4.5249999999999999E-2</c:v>
                </c:pt>
                <c:pt idx="544">
                  <c:v>4.5330000000000002E-2</c:v>
                </c:pt>
                <c:pt idx="545">
                  <c:v>4.5420000000000002E-2</c:v>
                </c:pt>
                <c:pt idx="546">
                  <c:v>4.5510000000000002E-2</c:v>
                </c:pt>
                <c:pt idx="547">
                  <c:v>4.5580000000000002E-2</c:v>
                </c:pt>
                <c:pt idx="548">
                  <c:v>4.5659999999999999E-2</c:v>
                </c:pt>
                <c:pt idx="549">
                  <c:v>4.5740000000000003E-2</c:v>
                </c:pt>
                <c:pt idx="550">
                  <c:v>4.5839999999999999E-2</c:v>
                </c:pt>
                <c:pt idx="551">
                  <c:v>4.5920000000000002E-2</c:v>
                </c:pt>
                <c:pt idx="552">
                  <c:v>4.5999999999999999E-2</c:v>
                </c:pt>
                <c:pt idx="553">
                  <c:v>4.6080000000000003E-2</c:v>
                </c:pt>
                <c:pt idx="554">
                  <c:v>4.616E-2</c:v>
                </c:pt>
                <c:pt idx="555">
                  <c:v>4.6260000000000003E-2</c:v>
                </c:pt>
                <c:pt idx="556">
                  <c:v>4.6330000000000003E-2</c:v>
                </c:pt>
                <c:pt idx="557">
                  <c:v>4.6420000000000003E-2</c:v>
                </c:pt>
                <c:pt idx="558">
                  <c:v>4.65E-2</c:v>
                </c:pt>
                <c:pt idx="559">
                  <c:v>4.6580000000000003E-2</c:v>
                </c:pt>
                <c:pt idx="560">
                  <c:v>4.6679999999999999E-2</c:v>
                </c:pt>
                <c:pt idx="561">
                  <c:v>4.675E-2</c:v>
                </c:pt>
                <c:pt idx="562">
                  <c:v>4.6829999999999997E-2</c:v>
                </c:pt>
                <c:pt idx="563">
                  <c:v>4.691E-2</c:v>
                </c:pt>
                <c:pt idx="564">
                  <c:v>4.7E-2</c:v>
                </c:pt>
                <c:pt idx="565">
                  <c:v>4.709E-2</c:v>
                </c:pt>
                <c:pt idx="566">
                  <c:v>4.7169999999999997E-2</c:v>
                </c:pt>
                <c:pt idx="567">
                  <c:v>4.725E-2</c:v>
                </c:pt>
                <c:pt idx="568">
                  <c:v>4.7329999999999997E-2</c:v>
                </c:pt>
                <c:pt idx="569">
                  <c:v>4.7419999999999997E-2</c:v>
                </c:pt>
                <c:pt idx="570">
                  <c:v>4.7509999999999997E-2</c:v>
                </c:pt>
                <c:pt idx="571">
                  <c:v>4.7579999999999997E-2</c:v>
                </c:pt>
                <c:pt idx="572">
                  <c:v>4.7660000000000001E-2</c:v>
                </c:pt>
                <c:pt idx="573">
                  <c:v>4.7739999999999998E-2</c:v>
                </c:pt>
                <c:pt idx="574">
                  <c:v>4.7840000000000001E-2</c:v>
                </c:pt>
                <c:pt idx="575">
                  <c:v>4.7919999999999997E-2</c:v>
                </c:pt>
                <c:pt idx="576">
                  <c:v>4.8000000000000001E-2</c:v>
                </c:pt>
                <c:pt idx="577">
                  <c:v>4.8079999999999998E-2</c:v>
                </c:pt>
                <c:pt idx="578">
                  <c:v>4.8160000000000001E-2</c:v>
                </c:pt>
                <c:pt idx="579">
                  <c:v>4.8259999999999997E-2</c:v>
                </c:pt>
                <c:pt idx="580">
                  <c:v>4.8329999999999998E-2</c:v>
                </c:pt>
                <c:pt idx="581">
                  <c:v>4.8419999999999998E-2</c:v>
                </c:pt>
                <c:pt idx="582">
                  <c:v>4.8489999999999998E-2</c:v>
                </c:pt>
                <c:pt idx="583">
                  <c:v>4.8579999999999998E-2</c:v>
                </c:pt>
                <c:pt idx="584">
                  <c:v>4.8680000000000001E-2</c:v>
                </c:pt>
                <c:pt idx="585">
                  <c:v>4.8750000000000002E-2</c:v>
                </c:pt>
                <c:pt idx="586">
                  <c:v>4.8840000000000001E-2</c:v>
                </c:pt>
                <c:pt idx="587">
                  <c:v>4.8910000000000002E-2</c:v>
                </c:pt>
                <c:pt idx="588">
                  <c:v>4.9000000000000002E-2</c:v>
                </c:pt>
                <c:pt idx="589">
                  <c:v>4.9090000000000002E-2</c:v>
                </c:pt>
                <c:pt idx="590">
                  <c:v>4.9169999999999998E-2</c:v>
                </c:pt>
                <c:pt idx="591">
                  <c:v>4.9250000000000002E-2</c:v>
                </c:pt>
                <c:pt idx="592">
                  <c:v>4.9329999999999999E-2</c:v>
                </c:pt>
                <c:pt idx="593">
                  <c:v>4.9419999999999999E-2</c:v>
                </c:pt>
                <c:pt idx="594">
                  <c:v>4.9509999999999998E-2</c:v>
                </c:pt>
                <c:pt idx="595">
                  <c:v>4.9579999999999999E-2</c:v>
                </c:pt>
                <c:pt idx="596">
                  <c:v>4.9669999999999999E-2</c:v>
                </c:pt>
                <c:pt idx="597">
                  <c:v>4.9739999999999999E-2</c:v>
                </c:pt>
                <c:pt idx="598">
                  <c:v>4.9840000000000002E-2</c:v>
                </c:pt>
                <c:pt idx="599">
                  <c:v>4.9919999999999999E-2</c:v>
                </c:pt>
                <c:pt idx="600">
                  <c:v>0.05</c:v>
                </c:pt>
                <c:pt idx="601">
                  <c:v>5.008E-2</c:v>
                </c:pt>
                <c:pt idx="602">
                  <c:v>5.0160000000000003E-2</c:v>
                </c:pt>
                <c:pt idx="603">
                  <c:v>5.0259999999999999E-2</c:v>
                </c:pt>
                <c:pt idx="604">
                  <c:v>5.0340000000000003E-2</c:v>
                </c:pt>
                <c:pt idx="605">
                  <c:v>5.042E-2</c:v>
                </c:pt>
                <c:pt idx="606">
                  <c:v>5.049E-2</c:v>
                </c:pt>
                <c:pt idx="607">
                  <c:v>5.058E-2</c:v>
                </c:pt>
                <c:pt idx="608">
                  <c:v>5.0680000000000003E-2</c:v>
                </c:pt>
                <c:pt idx="609">
                  <c:v>5.0750000000000003E-2</c:v>
                </c:pt>
                <c:pt idx="610">
                  <c:v>5.083E-2</c:v>
                </c:pt>
                <c:pt idx="611">
                  <c:v>5.0909999999999997E-2</c:v>
                </c:pt>
                <c:pt idx="612">
                  <c:v>5.0999999999999997E-2</c:v>
                </c:pt>
                <c:pt idx="613">
                  <c:v>5.11E-2</c:v>
                </c:pt>
                <c:pt idx="614">
                  <c:v>5.117E-2</c:v>
                </c:pt>
                <c:pt idx="615">
                  <c:v>5.1249999999999997E-2</c:v>
                </c:pt>
                <c:pt idx="616">
                  <c:v>5.1330000000000001E-2</c:v>
                </c:pt>
                <c:pt idx="617">
                  <c:v>5.142E-2</c:v>
                </c:pt>
                <c:pt idx="618">
                  <c:v>5.151E-2</c:v>
                </c:pt>
                <c:pt idx="619">
                  <c:v>5.1580000000000001E-2</c:v>
                </c:pt>
                <c:pt idx="620">
                  <c:v>5.1670000000000001E-2</c:v>
                </c:pt>
                <c:pt idx="621">
                  <c:v>5.1740000000000001E-2</c:v>
                </c:pt>
                <c:pt idx="622">
                  <c:v>5.1839999999999997E-2</c:v>
                </c:pt>
                <c:pt idx="623">
                  <c:v>5.1929999999999997E-2</c:v>
                </c:pt>
                <c:pt idx="624">
                  <c:v>5.1999999999999998E-2</c:v>
                </c:pt>
                <c:pt idx="625">
                  <c:v>5.2080000000000001E-2</c:v>
                </c:pt>
                <c:pt idx="626">
                  <c:v>5.2159999999999998E-2</c:v>
                </c:pt>
                <c:pt idx="627">
                  <c:v>5.2260000000000001E-2</c:v>
                </c:pt>
                <c:pt idx="628">
                  <c:v>5.2339999999999998E-2</c:v>
                </c:pt>
                <c:pt idx="629">
                  <c:v>5.2420000000000001E-2</c:v>
                </c:pt>
                <c:pt idx="630">
                  <c:v>5.2499999999999998E-2</c:v>
                </c:pt>
                <c:pt idx="631">
                  <c:v>5.2580000000000002E-2</c:v>
                </c:pt>
                <c:pt idx="632">
                  <c:v>5.2679999999999998E-2</c:v>
                </c:pt>
                <c:pt idx="633">
                  <c:v>5.2760000000000001E-2</c:v>
                </c:pt>
                <c:pt idx="634">
                  <c:v>5.2839999999999998E-2</c:v>
                </c:pt>
                <c:pt idx="635">
                  <c:v>5.2909999999999999E-2</c:v>
                </c:pt>
                <c:pt idx="636">
                  <c:v>5.2999999999999999E-2</c:v>
                </c:pt>
                <c:pt idx="637">
                  <c:v>5.3089999999999998E-2</c:v>
                </c:pt>
                <c:pt idx="638">
                  <c:v>5.3170000000000002E-2</c:v>
                </c:pt>
                <c:pt idx="639">
                  <c:v>5.3249999999999999E-2</c:v>
                </c:pt>
                <c:pt idx="640">
                  <c:v>5.3330000000000002E-2</c:v>
                </c:pt>
                <c:pt idx="641">
                  <c:v>5.3420000000000002E-2</c:v>
                </c:pt>
                <c:pt idx="642">
                  <c:v>5.3510000000000002E-2</c:v>
                </c:pt>
                <c:pt idx="643">
                  <c:v>5.3580000000000003E-2</c:v>
                </c:pt>
                <c:pt idx="644">
                  <c:v>5.3670000000000002E-2</c:v>
                </c:pt>
                <c:pt idx="645">
                  <c:v>5.3740000000000003E-2</c:v>
                </c:pt>
                <c:pt idx="646">
                  <c:v>5.3839999999999999E-2</c:v>
                </c:pt>
                <c:pt idx="647">
                  <c:v>5.3929999999999999E-2</c:v>
                </c:pt>
                <c:pt idx="648">
                  <c:v>5.3999999999999999E-2</c:v>
                </c:pt>
                <c:pt idx="649">
                  <c:v>5.4080000000000003E-2</c:v>
                </c:pt>
                <c:pt idx="650">
                  <c:v>5.416E-2</c:v>
                </c:pt>
                <c:pt idx="651">
                  <c:v>5.4260000000000003E-2</c:v>
                </c:pt>
                <c:pt idx="652">
                  <c:v>5.4339999999999999E-2</c:v>
                </c:pt>
                <c:pt idx="653">
                  <c:v>5.4420000000000003E-2</c:v>
                </c:pt>
                <c:pt idx="654">
                  <c:v>5.45E-2</c:v>
                </c:pt>
                <c:pt idx="655">
                  <c:v>5.4579999999999997E-2</c:v>
                </c:pt>
                <c:pt idx="656">
                  <c:v>5.4670000000000003E-2</c:v>
                </c:pt>
                <c:pt idx="657">
                  <c:v>5.475E-2</c:v>
                </c:pt>
                <c:pt idx="658">
                  <c:v>5.4829999999999997E-2</c:v>
                </c:pt>
                <c:pt idx="659">
                  <c:v>5.491E-2</c:v>
                </c:pt>
                <c:pt idx="660">
                  <c:v>5.5E-2</c:v>
                </c:pt>
                <c:pt idx="661">
                  <c:v>5.509E-2</c:v>
                </c:pt>
                <c:pt idx="662">
                  <c:v>5.5169999999999997E-2</c:v>
                </c:pt>
                <c:pt idx="663">
                  <c:v>5.525E-2</c:v>
                </c:pt>
                <c:pt idx="664">
                  <c:v>5.5329999999999997E-2</c:v>
                </c:pt>
                <c:pt idx="665">
                  <c:v>5.5410000000000001E-2</c:v>
                </c:pt>
                <c:pt idx="666">
                  <c:v>5.5509999999999997E-2</c:v>
                </c:pt>
                <c:pt idx="667">
                  <c:v>5.5579999999999997E-2</c:v>
                </c:pt>
                <c:pt idx="668">
                  <c:v>5.5669999999999997E-2</c:v>
                </c:pt>
                <c:pt idx="669">
                  <c:v>5.5739999999999998E-2</c:v>
                </c:pt>
                <c:pt idx="670">
                  <c:v>5.5829999999999998E-2</c:v>
                </c:pt>
                <c:pt idx="671">
                  <c:v>5.5930000000000001E-2</c:v>
                </c:pt>
                <c:pt idx="672">
                  <c:v>5.6000000000000001E-2</c:v>
                </c:pt>
                <c:pt idx="673">
                  <c:v>5.6079999999999998E-2</c:v>
                </c:pt>
                <c:pt idx="674">
                  <c:v>5.6160000000000002E-2</c:v>
                </c:pt>
                <c:pt idx="675">
                  <c:v>5.6259999999999998E-2</c:v>
                </c:pt>
                <c:pt idx="676">
                  <c:v>5.6340000000000001E-2</c:v>
                </c:pt>
                <c:pt idx="677">
                  <c:v>5.6410000000000002E-2</c:v>
                </c:pt>
                <c:pt idx="678">
                  <c:v>5.6500000000000002E-2</c:v>
                </c:pt>
                <c:pt idx="679">
                  <c:v>5.6579999999999998E-2</c:v>
                </c:pt>
                <c:pt idx="680">
                  <c:v>5.6669999999999998E-2</c:v>
                </c:pt>
                <c:pt idx="681">
                  <c:v>5.6759999999999998E-2</c:v>
                </c:pt>
                <c:pt idx="682">
                  <c:v>5.6829999999999999E-2</c:v>
                </c:pt>
                <c:pt idx="683">
                  <c:v>5.6910000000000002E-2</c:v>
                </c:pt>
                <c:pt idx="684">
                  <c:v>5.6989999999999999E-2</c:v>
                </c:pt>
                <c:pt idx="685">
                  <c:v>5.7090000000000002E-2</c:v>
                </c:pt>
                <c:pt idx="686">
                  <c:v>5.7169999999999999E-2</c:v>
                </c:pt>
                <c:pt idx="687">
                  <c:v>5.7250000000000002E-2</c:v>
                </c:pt>
                <c:pt idx="688">
                  <c:v>5.7329999999999999E-2</c:v>
                </c:pt>
                <c:pt idx="689">
                  <c:v>5.7410000000000003E-2</c:v>
                </c:pt>
                <c:pt idx="690">
                  <c:v>5.7509999999999999E-2</c:v>
                </c:pt>
                <c:pt idx="691">
                  <c:v>5.7590000000000002E-2</c:v>
                </c:pt>
                <c:pt idx="692">
                  <c:v>5.7669999999999999E-2</c:v>
                </c:pt>
                <c:pt idx="693">
                  <c:v>5.7750000000000003E-2</c:v>
                </c:pt>
                <c:pt idx="694">
                  <c:v>5.7829999999999999E-2</c:v>
                </c:pt>
                <c:pt idx="695">
                  <c:v>5.7930000000000002E-2</c:v>
                </c:pt>
                <c:pt idx="696">
                  <c:v>5.8000000000000003E-2</c:v>
                </c:pt>
                <c:pt idx="697">
                  <c:v>5.808E-2</c:v>
                </c:pt>
                <c:pt idx="698">
                  <c:v>5.8160000000000003E-2</c:v>
                </c:pt>
                <c:pt idx="699">
                  <c:v>5.8250000000000003E-2</c:v>
                </c:pt>
                <c:pt idx="700">
                  <c:v>5.8340000000000003E-2</c:v>
                </c:pt>
                <c:pt idx="701">
                  <c:v>5.842E-2</c:v>
                </c:pt>
                <c:pt idx="702">
                  <c:v>5.8500000000000003E-2</c:v>
                </c:pt>
                <c:pt idx="703">
                  <c:v>5.858E-2</c:v>
                </c:pt>
                <c:pt idx="704">
                  <c:v>5.867E-2</c:v>
                </c:pt>
                <c:pt idx="705">
                  <c:v>5.876E-2</c:v>
                </c:pt>
                <c:pt idx="706">
                  <c:v>5.883E-2</c:v>
                </c:pt>
                <c:pt idx="707">
                  <c:v>5.8909999999999997E-2</c:v>
                </c:pt>
                <c:pt idx="708">
                  <c:v>5.8990000000000001E-2</c:v>
                </c:pt>
                <c:pt idx="709">
                  <c:v>5.9089999999999997E-2</c:v>
                </c:pt>
                <c:pt idx="710">
                  <c:v>5.917E-2</c:v>
                </c:pt>
                <c:pt idx="711">
                  <c:v>5.9249999999999997E-2</c:v>
                </c:pt>
                <c:pt idx="712">
                  <c:v>5.9330000000000001E-2</c:v>
                </c:pt>
                <c:pt idx="713">
                  <c:v>5.9409999999999998E-2</c:v>
                </c:pt>
                <c:pt idx="714">
                  <c:v>5.951E-2</c:v>
                </c:pt>
                <c:pt idx="715">
                  <c:v>5.9589999999999997E-2</c:v>
                </c:pt>
                <c:pt idx="716">
                  <c:v>5.9670000000000001E-2</c:v>
                </c:pt>
                <c:pt idx="717">
                  <c:v>5.9740000000000001E-2</c:v>
                </c:pt>
                <c:pt idx="718">
                  <c:v>5.9830000000000001E-2</c:v>
                </c:pt>
                <c:pt idx="719">
                  <c:v>5.9929999999999997E-2</c:v>
                </c:pt>
                <c:pt idx="720">
                  <c:v>0.06</c:v>
                </c:pt>
                <c:pt idx="721">
                  <c:v>6.0080000000000001E-2</c:v>
                </c:pt>
                <c:pt idx="722">
                  <c:v>6.0159999999999998E-2</c:v>
                </c:pt>
                <c:pt idx="723">
                  <c:v>6.0249999999999998E-2</c:v>
                </c:pt>
                <c:pt idx="724">
                  <c:v>6.0350000000000001E-2</c:v>
                </c:pt>
                <c:pt idx="725">
                  <c:v>6.0420000000000001E-2</c:v>
                </c:pt>
                <c:pt idx="726">
                  <c:v>6.0499999999999998E-2</c:v>
                </c:pt>
                <c:pt idx="727">
                  <c:v>6.0580000000000002E-2</c:v>
                </c:pt>
                <c:pt idx="728">
                  <c:v>6.0670000000000002E-2</c:v>
                </c:pt>
                <c:pt idx="729">
                  <c:v>6.0760000000000002E-2</c:v>
                </c:pt>
                <c:pt idx="730">
                  <c:v>6.0830000000000002E-2</c:v>
                </c:pt>
                <c:pt idx="731">
                  <c:v>6.0920000000000002E-2</c:v>
                </c:pt>
                <c:pt idx="732">
                  <c:v>6.0990000000000003E-2</c:v>
                </c:pt>
                <c:pt idx="733">
                  <c:v>6.1089999999999998E-2</c:v>
                </c:pt>
                <c:pt idx="734">
                  <c:v>6.1179999999999998E-2</c:v>
                </c:pt>
                <c:pt idx="735">
                  <c:v>6.1249999999999999E-2</c:v>
                </c:pt>
                <c:pt idx="736">
                  <c:v>6.1330000000000003E-2</c:v>
                </c:pt>
                <c:pt idx="737">
                  <c:v>6.1409999999999999E-2</c:v>
                </c:pt>
                <c:pt idx="738">
                  <c:v>6.1510000000000002E-2</c:v>
                </c:pt>
                <c:pt idx="739">
                  <c:v>6.1589999999999999E-2</c:v>
                </c:pt>
                <c:pt idx="740">
                  <c:v>6.1670000000000003E-2</c:v>
                </c:pt>
                <c:pt idx="741">
                  <c:v>6.1740000000000003E-2</c:v>
                </c:pt>
                <c:pt idx="742">
                  <c:v>6.1830000000000003E-2</c:v>
                </c:pt>
                <c:pt idx="743">
                  <c:v>6.1929999999999999E-2</c:v>
                </c:pt>
                <c:pt idx="744">
                  <c:v>6.2E-2</c:v>
                </c:pt>
                <c:pt idx="745">
                  <c:v>6.2089999999999999E-2</c:v>
                </c:pt>
                <c:pt idx="746">
                  <c:v>6.216E-2</c:v>
                </c:pt>
                <c:pt idx="747">
                  <c:v>6.225E-2</c:v>
                </c:pt>
                <c:pt idx="748">
                  <c:v>6.2350000000000003E-2</c:v>
                </c:pt>
                <c:pt idx="749">
                  <c:v>6.2420000000000003E-2</c:v>
                </c:pt>
                <c:pt idx="750">
                  <c:v>6.25E-2</c:v>
                </c:pt>
                <c:pt idx="751">
                  <c:v>6.2579999999999997E-2</c:v>
                </c:pt>
                <c:pt idx="752">
                  <c:v>6.2670000000000003E-2</c:v>
                </c:pt>
                <c:pt idx="753">
                  <c:v>6.2759999999999996E-2</c:v>
                </c:pt>
                <c:pt idx="754">
                  <c:v>6.2829999999999997E-2</c:v>
                </c:pt>
                <c:pt idx="755">
                  <c:v>6.2920000000000004E-2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6.3589999999999994E-2</c:v>
                </c:pt>
                <c:pt idx="764">
                  <c:v>6.3670000000000004E-2</c:v>
                </c:pt>
                <c:pt idx="765">
                  <c:v>6.3750000000000001E-2</c:v>
                </c:pt>
                <c:pt idx="766">
                  <c:v>6.3829999999999998E-2</c:v>
                </c:pt>
                <c:pt idx="767">
                  <c:v>6.3930000000000001E-2</c:v>
                </c:pt>
                <c:pt idx="768">
                  <c:v>6.4000000000000001E-2</c:v>
                </c:pt>
                <c:pt idx="769">
                  <c:v>6.4089999999999994E-2</c:v>
                </c:pt>
                <c:pt idx="770">
                  <c:v>6.4159999999999995E-2</c:v>
                </c:pt>
                <c:pt idx="771">
                  <c:v>6.4240000000000005E-2</c:v>
                </c:pt>
              </c:numCache>
            </c:numRef>
          </c:xVal>
          <c:yVal>
            <c:numRef>
              <c:f>'#4'!$F$3:$F$774</c:f>
              <c:numCache>
                <c:formatCode>General</c:formatCode>
                <c:ptCount val="772"/>
                <c:pt idx="0">
                  <c:v>1.2504</c:v>
                </c:pt>
                <c:pt idx="1">
                  <c:v>1.2964899999999999</c:v>
                </c:pt>
                <c:pt idx="2">
                  <c:v>1.6555200000000001</c:v>
                </c:pt>
                <c:pt idx="3">
                  <c:v>1.89036</c:v>
                </c:pt>
                <c:pt idx="4">
                  <c:v>2.07816</c:v>
                </c:pt>
                <c:pt idx="5">
                  <c:v>2.29352</c:v>
                </c:pt>
                <c:pt idx="6">
                  <c:v>2.52948</c:v>
                </c:pt>
                <c:pt idx="7">
                  <c:v>2.7043699999999999</c:v>
                </c:pt>
                <c:pt idx="8">
                  <c:v>2.9014500000000001</c:v>
                </c:pt>
                <c:pt idx="9">
                  <c:v>3.0971700000000002</c:v>
                </c:pt>
                <c:pt idx="10">
                  <c:v>3.32403</c:v>
                </c:pt>
                <c:pt idx="11">
                  <c:v>3.5312000000000001</c:v>
                </c:pt>
                <c:pt idx="12">
                  <c:v>3.6865999999999999</c:v>
                </c:pt>
                <c:pt idx="13">
                  <c:v>3.8652700000000002</c:v>
                </c:pt>
                <c:pt idx="14">
                  <c:v>4.0377000000000001</c:v>
                </c:pt>
                <c:pt idx="15">
                  <c:v>4.2707899999999999</c:v>
                </c:pt>
                <c:pt idx="16">
                  <c:v>4.4285800000000002</c:v>
                </c:pt>
                <c:pt idx="17">
                  <c:v>4.5430799999999998</c:v>
                </c:pt>
                <c:pt idx="18">
                  <c:v>4.5950600000000001</c:v>
                </c:pt>
                <c:pt idx="19">
                  <c:v>4.6492300000000002</c:v>
                </c:pt>
                <c:pt idx="20">
                  <c:v>4.9158200000000001</c:v>
                </c:pt>
                <c:pt idx="21">
                  <c:v>4.9763799999999998</c:v>
                </c:pt>
                <c:pt idx="22">
                  <c:v>5.0056399999999996</c:v>
                </c:pt>
                <c:pt idx="23">
                  <c:v>5.0199999999999996</c:v>
                </c:pt>
                <c:pt idx="24">
                  <c:v>5.0365399999999996</c:v>
                </c:pt>
                <c:pt idx="25">
                  <c:v>5.0511799999999996</c:v>
                </c:pt>
                <c:pt idx="26">
                  <c:v>5.0707500000000003</c:v>
                </c:pt>
                <c:pt idx="27">
                  <c:v>5.1008300000000002</c:v>
                </c:pt>
                <c:pt idx="28">
                  <c:v>5.1240399999999999</c:v>
                </c:pt>
                <c:pt idx="29">
                  <c:v>5.1413399999999996</c:v>
                </c:pt>
                <c:pt idx="30">
                  <c:v>5.13483</c:v>
                </c:pt>
                <c:pt idx="31">
                  <c:v>5.1363700000000003</c:v>
                </c:pt>
                <c:pt idx="32">
                  <c:v>5.1361699999999999</c:v>
                </c:pt>
                <c:pt idx="33">
                  <c:v>5.1608099999999997</c:v>
                </c:pt>
                <c:pt idx="34">
                  <c:v>5.1602600000000001</c:v>
                </c:pt>
                <c:pt idx="35">
                  <c:v>5.1738400000000002</c:v>
                </c:pt>
                <c:pt idx="36">
                  <c:v>5.17354</c:v>
                </c:pt>
                <c:pt idx="37">
                  <c:v>5.1747199999999998</c:v>
                </c:pt>
                <c:pt idx="38">
                  <c:v>5.2107900000000003</c:v>
                </c:pt>
                <c:pt idx="39">
                  <c:v>5.2320099999999998</c:v>
                </c:pt>
                <c:pt idx="40">
                  <c:v>5.2169499999999998</c:v>
                </c:pt>
                <c:pt idx="41">
                  <c:v>5.2127499999999998</c:v>
                </c:pt>
                <c:pt idx="42">
                  <c:v>5.2278200000000004</c:v>
                </c:pt>
                <c:pt idx="43">
                  <c:v>5.2115200000000002</c:v>
                </c:pt>
                <c:pt idx="44">
                  <c:v>5.2492700000000001</c:v>
                </c:pt>
                <c:pt idx="45">
                  <c:v>5.2355600000000004</c:v>
                </c:pt>
                <c:pt idx="46">
                  <c:v>5.2308500000000002</c:v>
                </c:pt>
                <c:pt idx="47">
                  <c:v>5.2314600000000002</c:v>
                </c:pt>
                <c:pt idx="48">
                  <c:v>5.2222099999999996</c:v>
                </c:pt>
                <c:pt idx="49">
                  <c:v>5.2305200000000003</c:v>
                </c:pt>
                <c:pt idx="50">
                  <c:v>5.25753</c:v>
                </c:pt>
                <c:pt idx="51">
                  <c:v>5.2909499999999996</c:v>
                </c:pt>
                <c:pt idx="52">
                  <c:v>5.3053100000000004</c:v>
                </c:pt>
                <c:pt idx="53">
                  <c:v>5.3044099999999998</c:v>
                </c:pt>
                <c:pt idx="54">
                  <c:v>5.3056400000000004</c:v>
                </c:pt>
                <c:pt idx="55">
                  <c:v>5.3129999999999997</c:v>
                </c:pt>
                <c:pt idx="56">
                  <c:v>5.3164400000000001</c:v>
                </c:pt>
                <c:pt idx="57">
                  <c:v>5.3181799999999999</c:v>
                </c:pt>
                <c:pt idx="58">
                  <c:v>5.32151</c:v>
                </c:pt>
                <c:pt idx="59">
                  <c:v>5.3365799999999997</c:v>
                </c:pt>
                <c:pt idx="60">
                  <c:v>5.3419800000000004</c:v>
                </c:pt>
                <c:pt idx="61">
                  <c:v>5.3334000000000001</c:v>
                </c:pt>
                <c:pt idx="62">
                  <c:v>5.3603300000000003</c:v>
                </c:pt>
                <c:pt idx="63">
                  <c:v>5.3936599999999997</c:v>
                </c:pt>
                <c:pt idx="64">
                  <c:v>5.42401</c:v>
                </c:pt>
                <c:pt idx="65">
                  <c:v>5.4429999999999996</c:v>
                </c:pt>
                <c:pt idx="66">
                  <c:v>5.4424400000000004</c:v>
                </c:pt>
                <c:pt idx="67">
                  <c:v>5.4789700000000003</c:v>
                </c:pt>
                <c:pt idx="68">
                  <c:v>5.6818499999999998</c:v>
                </c:pt>
                <c:pt idx="69">
                  <c:v>5.83108</c:v>
                </c:pt>
                <c:pt idx="70">
                  <c:v>5.9173900000000001</c:v>
                </c:pt>
                <c:pt idx="71">
                  <c:v>5.9882600000000004</c:v>
                </c:pt>
                <c:pt idx="72">
                  <c:v>6.0590799999999998</c:v>
                </c:pt>
                <c:pt idx="73">
                  <c:v>6.1232600000000001</c:v>
                </c:pt>
                <c:pt idx="74">
                  <c:v>6.1894499999999999</c:v>
                </c:pt>
                <c:pt idx="75">
                  <c:v>6.4562200000000001</c:v>
                </c:pt>
                <c:pt idx="76">
                  <c:v>6.7625700000000002</c:v>
                </c:pt>
                <c:pt idx="77">
                  <c:v>7.1348799999999999</c:v>
                </c:pt>
                <c:pt idx="78">
                  <c:v>7.5456099999999999</c:v>
                </c:pt>
                <c:pt idx="79">
                  <c:v>7.8243999999999998</c:v>
                </c:pt>
                <c:pt idx="80">
                  <c:v>8.2234999999999996</c:v>
                </c:pt>
                <c:pt idx="81">
                  <c:v>8.5298400000000001</c:v>
                </c:pt>
                <c:pt idx="82">
                  <c:v>8.9615600000000004</c:v>
                </c:pt>
                <c:pt idx="83">
                  <c:v>9.4074299999999997</c:v>
                </c:pt>
                <c:pt idx="84">
                  <c:v>9.7372999999999994</c:v>
                </c:pt>
                <c:pt idx="85">
                  <c:v>10.18038</c:v>
                </c:pt>
                <c:pt idx="86">
                  <c:v>10.550829999999999</c:v>
                </c:pt>
                <c:pt idx="87">
                  <c:v>11.10716</c:v>
                </c:pt>
                <c:pt idx="88">
                  <c:v>11.61971</c:v>
                </c:pt>
                <c:pt idx="89">
                  <c:v>12.024459999999999</c:v>
                </c:pt>
                <c:pt idx="90">
                  <c:v>12.556839999999999</c:v>
                </c:pt>
                <c:pt idx="91">
                  <c:v>13.01586</c:v>
                </c:pt>
                <c:pt idx="92">
                  <c:v>13.65471</c:v>
                </c:pt>
                <c:pt idx="93">
                  <c:v>14.232659999999999</c:v>
                </c:pt>
                <c:pt idx="94">
                  <c:v>14.73865</c:v>
                </c:pt>
                <c:pt idx="95">
                  <c:v>15.27768</c:v>
                </c:pt>
                <c:pt idx="96">
                  <c:v>15.83114</c:v>
                </c:pt>
                <c:pt idx="97">
                  <c:v>16.59206</c:v>
                </c:pt>
                <c:pt idx="98">
                  <c:v>17.133209999999998</c:v>
                </c:pt>
                <c:pt idx="99">
                  <c:v>17.787510000000001</c:v>
                </c:pt>
                <c:pt idx="100">
                  <c:v>18.459479999999999</c:v>
                </c:pt>
                <c:pt idx="101">
                  <c:v>19.36027</c:v>
                </c:pt>
                <c:pt idx="102">
                  <c:v>20.50929</c:v>
                </c:pt>
                <c:pt idx="103">
                  <c:v>21.328669999999999</c:v>
                </c:pt>
                <c:pt idx="104">
                  <c:v>22.30227</c:v>
                </c:pt>
                <c:pt idx="105">
                  <c:v>23.211970000000001</c:v>
                </c:pt>
                <c:pt idx="106">
                  <c:v>24.307870000000001</c:v>
                </c:pt>
                <c:pt idx="107">
                  <c:v>25.629190000000001</c:v>
                </c:pt>
                <c:pt idx="108">
                  <c:v>26.563880000000001</c:v>
                </c:pt>
                <c:pt idx="109">
                  <c:v>27.74314</c:v>
                </c:pt>
                <c:pt idx="110">
                  <c:v>28.79702</c:v>
                </c:pt>
                <c:pt idx="111">
                  <c:v>30.184750000000001</c:v>
                </c:pt>
                <c:pt idx="112">
                  <c:v>31.684100000000001</c:v>
                </c:pt>
                <c:pt idx="113">
                  <c:v>32.681730000000002</c:v>
                </c:pt>
                <c:pt idx="114">
                  <c:v>34.066670000000002</c:v>
                </c:pt>
                <c:pt idx="115">
                  <c:v>35.307479999999998</c:v>
                </c:pt>
                <c:pt idx="116">
                  <c:v>36.979259999999996</c:v>
                </c:pt>
                <c:pt idx="117">
                  <c:v>38.598390000000002</c:v>
                </c:pt>
                <c:pt idx="118">
                  <c:v>39.879330000000003</c:v>
                </c:pt>
                <c:pt idx="119">
                  <c:v>41.449809999999999</c:v>
                </c:pt>
                <c:pt idx="120">
                  <c:v>42.921250000000001</c:v>
                </c:pt>
                <c:pt idx="121">
                  <c:v>44.828960000000002</c:v>
                </c:pt>
                <c:pt idx="122">
                  <c:v>46.576479999999997</c:v>
                </c:pt>
                <c:pt idx="123">
                  <c:v>48.148240000000001</c:v>
                </c:pt>
                <c:pt idx="124">
                  <c:v>49.783659999999998</c:v>
                </c:pt>
                <c:pt idx="125">
                  <c:v>51.488880000000002</c:v>
                </c:pt>
                <c:pt idx="126">
                  <c:v>53.731560000000002</c:v>
                </c:pt>
                <c:pt idx="127">
                  <c:v>55.594520000000003</c:v>
                </c:pt>
                <c:pt idx="128">
                  <c:v>57.492199999999997</c:v>
                </c:pt>
                <c:pt idx="129">
                  <c:v>59.23659</c:v>
                </c:pt>
                <c:pt idx="130">
                  <c:v>61.283990000000003</c:v>
                </c:pt>
                <c:pt idx="131">
                  <c:v>63.834339999999997</c:v>
                </c:pt>
                <c:pt idx="132">
                  <c:v>65.627750000000006</c:v>
                </c:pt>
                <c:pt idx="133">
                  <c:v>67.826819999999998</c:v>
                </c:pt>
                <c:pt idx="134">
                  <c:v>69.659800000000004</c:v>
                </c:pt>
                <c:pt idx="135">
                  <c:v>71.976690000000005</c:v>
                </c:pt>
                <c:pt idx="136">
                  <c:v>74.641030000000001</c:v>
                </c:pt>
                <c:pt idx="137">
                  <c:v>76.42353</c:v>
                </c:pt>
                <c:pt idx="138">
                  <c:v>78.758409999999998</c:v>
                </c:pt>
                <c:pt idx="139">
                  <c:v>80.725980000000007</c:v>
                </c:pt>
                <c:pt idx="140">
                  <c:v>83.273489999999995</c:v>
                </c:pt>
                <c:pt idx="141">
                  <c:v>85.960160000000002</c:v>
                </c:pt>
                <c:pt idx="142">
                  <c:v>87.787130000000005</c:v>
                </c:pt>
                <c:pt idx="143">
                  <c:v>90.174790000000002</c:v>
                </c:pt>
                <c:pt idx="144">
                  <c:v>92.312719999999999</c:v>
                </c:pt>
                <c:pt idx="145">
                  <c:v>95.118709999999993</c:v>
                </c:pt>
                <c:pt idx="146">
                  <c:v>97.650069999999999</c:v>
                </c:pt>
                <c:pt idx="147">
                  <c:v>99.710459999999998</c:v>
                </c:pt>
                <c:pt idx="148">
                  <c:v>102.15822</c:v>
                </c:pt>
                <c:pt idx="149">
                  <c:v>104.48747</c:v>
                </c:pt>
                <c:pt idx="150">
                  <c:v>107.50969000000001</c:v>
                </c:pt>
                <c:pt idx="151">
                  <c:v>109.90573000000001</c:v>
                </c:pt>
                <c:pt idx="152">
                  <c:v>112.31582</c:v>
                </c:pt>
                <c:pt idx="153">
                  <c:v>114.67918</c:v>
                </c:pt>
                <c:pt idx="154">
                  <c:v>117.19789</c:v>
                </c:pt>
                <c:pt idx="155">
                  <c:v>120.28122999999999</c:v>
                </c:pt>
                <c:pt idx="156">
                  <c:v>122.69113</c:v>
                </c:pt>
                <c:pt idx="157">
                  <c:v>125.27069</c:v>
                </c:pt>
                <c:pt idx="158">
                  <c:v>127.60302</c:v>
                </c:pt>
                <c:pt idx="159">
                  <c:v>130.3383</c:v>
                </c:pt>
                <c:pt idx="160">
                  <c:v>133.61108999999999</c:v>
                </c:pt>
                <c:pt idx="161">
                  <c:v>135.92433</c:v>
                </c:pt>
                <c:pt idx="162">
                  <c:v>138.77610999999999</c:v>
                </c:pt>
                <c:pt idx="163">
                  <c:v>141.15522999999999</c:v>
                </c:pt>
                <c:pt idx="164">
                  <c:v>144.15149</c:v>
                </c:pt>
                <c:pt idx="165">
                  <c:v>147.57235</c:v>
                </c:pt>
                <c:pt idx="166">
                  <c:v>149.92031</c:v>
                </c:pt>
                <c:pt idx="167">
                  <c:v>152.88731000000001</c:v>
                </c:pt>
                <c:pt idx="168">
                  <c:v>155.45266000000001</c:v>
                </c:pt>
                <c:pt idx="169">
                  <c:v>158.90772999999999</c:v>
                </c:pt>
                <c:pt idx="170">
                  <c:v>162.23021</c:v>
                </c:pt>
                <c:pt idx="171">
                  <c:v>164.63352</c:v>
                </c:pt>
                <c:pt idx="172">
                  <c:v>167.6782</c:v>
                </c:pt>
                <c:pt idx="173">
                  <c:v>170.51736</c:v>
                </c:pt>
                <c:pt idx="174">
                  <c:v>174.28622999999999</c:v>
                </c:pt>
                <c:pt idx="175">
                  <c:v>177.40391</c:v>
                </c:pt>
                <c:pt idx="176">
                  <c:v>180.07482999999999</c:v>
                </c:pt>
                <c:pt idx="177">
                  <c:v>183.10338999999999</c:v>
                </c:pt>
                <c:pt idx="178">
                  <c:v>186.16506000000001</c:v>
                </c:pt>
                <c:pt idx="179">
                  <c:v>190.00227000000001</c:v>
                </c:pt>
                <c:pt idx="180">
                  <c:v>192.93154999999999</c:v>
                </c:pt>
                <c:pt idx="181">
                  <c:v>196.04508999999999</c:v>
                </c:pt>
                <c:pt idx="182">
                  <c:v>198.98473999999999</c:v>
                </c:pt>
                <c:pt idx="183">
                  <c:v>202.26607000000001</c:v>
                </c:pt>
                <c:pt idx="184">
                  <c:v>206.06797</c:v>
                </c:pt>
                <c:pt idx="185">
                  <c:v>208.94553999999999</c:v>
                </c:pt>
                <c:pt idx="186">
                  <c:v>212.22223</c:v>
                </c:pt>
                <c:pt idx="187">
                  <c:v>215.15491</c:v>
                </c:pt>
                <c:pt idx="188">
                  <c:v>218.55672999999999</c:v>
                </c:pt>
                <c:pt idx="189">
                  <c:v>222.47292999999999</c:v>
                </c:pt>
                <c:pt idx="190">
                  <c:v>225.29128</c:v>
                </c:pt>
                <c:pt idx="191">
                  <c:v>228.73472000000001</c:v>
                </c:pt>
                <c:pt idx="192">
                  <c:v>231.63737</c:v>
                </c:pt>
                <c:pt idx="193">
                  <c:v>235.23254</c:v>
                </c:pt>
                <c:pt idx="194">
                  <c:v>239.19997000000001</c:v>
                </c:pt>
                <c:pt idx="195">
                  <c:v>241.93128999999999</c:v>
                </c:pt>
                <c:pt idx="196">
                  <c:v>245.35508999999999</c:v>
                </c:pt>
                <c:pt idx="197">
                  <c:v>248.23318</c:v>
                </c:pt>
                <c:pt idx="198">
                  <c:v>252.06386000000001</c:v>
                </c:pt>
                <c:pt idx="199">
                  <c:v>255.90550999999999</c:v>
                </c:pt>
                <c:pt idx="200">
                  <c:v>258.68013999999999</c:v>
                </c:pt>
                <c:pt idx="201">
                  <c:v>261.94296000000003</c:v>
                </c:pt>
                <c:pt idx="202">
                  <c:v>265.10833000000002</c:v>
                </c:pt>
                <c:pt idx="203">
                  <c:v>269.25364000000002</c:v>
                </c:pt>
                <c:pt idx="204">
                  <c:v>272.68588</c:v>
                </c:pt>
                <c:pt idx="205">
                  <c:v>275.60989999999998</c:v>
                </c:pt>
                <c:pt idx="206">
                  <c:v>278.81691000000001</c:v>
                </c:pt>
                <c:pt idx="207">
                  <c:v>282.17140000000001</c:v>
                </c:pt>
                <c:pt idx="208">
                  <c:v>286.36891000000003</c:v>
                </c:pt>
                <c:pt idx="209">
                  <c:v>289.52667000000002</c:v>
                </c:pt>
                <c:pt idx="210">
                  <c:v>292.72291999999999</c:v>
                </c:pt>
                <c:pt idx="211">
                  <c:v>295.88233000000002</c:v>
                </c:pt>
                <c:pt idx="212">
                  <c:v>299.39260000000002</c:v>
                </c:pt>
                <c:pt idx="213">
                  <c:v>303.54025999999999</c:v>
                </c:pt>
                <c:pt idx="214">
                  <c:v>306.51528999999999</c:v>
                </c:pt>
                <c:pt idx="215">
                  <c:v>309.94754</c:v>
                </c:pt>
                <c:pt idx="216">
                  <c:v>312.99878000000001</c:v>
                </c:pt>
                <c:pt idx="217">
                  <c:v>316.75369999999998</c:v>
                </c:pt>
                <c:pt idx="218">
                  <c:v>320.78401000000002</c:v>
                </c:pt>
                <c:pt idx="219">
                  <c:v>323.64156000000003</c:v>
                </c:pt>
                <c:pt idx="220">
                  <c:v>327.27735000000001</c:v>
                </c:pt>
                <c:pt idx="221">
                  <c:v>330.32114999999999</c:v>
                </c:pt>
                <c:pt idx="222">
                  <c:v>334.11975000000001</c:v>
                </c:pt>
                <c:pt idx="223">
                  <c:v>338.04883000000001</c:v>
                </c:pt>
                <c:pt idx="224">
                  <c:v>340.99344000000002</c:v>
                </c:pt>
                <c:pt idx="225">
                  <c:v>344.51916</c:v>
                </c:pt>
                <c:pt idx="226">
                  <c:v>347.56315999999998</c:v>
                </c:pt>
                <c:pt idx="227">
                  <c:v>351.56450000000001</c:v>
                </c:pt>
                <c:pt idx="228">
                  <c:v>355.41660000000002</c:v>
                </c:pt>
                <c:pt idx="229">
                  <c:v>358.37732</c:v>
                </c:pt>
                <c:pt idx="230">
                  <c:v>361.65571</c:v>
                </c:pt>
                <c:pt idx="231">
                  <c:v>364.91334000000001</c:v>
                </c:pt>
                <c:pt idx="232">
                  <c:v>369.18833000000001</c:v>
                </c:pt>
                <c:pt idx="233">
                  <c:v>372.62506999999999</c:v>
                </c:pt>
                <c:pt idx="234">
                  <c:v>375.83620000000002</c:v>
                </c:pt>
                <c:pt idx="235">
                  <c:v>379.00036</c:v>
                </c:pt>
                <c:pt idx="236">
                  <c:v>382.45871</c:v>
                </c:pt>
                <c:pt idx="237">
                  <c:v>386.74358999999998</c:v>
                </c:pt>
                <c:pt idx="238">
                  <c:v>389.83693</c:v>
                </c:pt>
                <c:pt idx="239">
                  <c:v>393.26375999999999</c:v>
                </c:pt>
                <c:pt idx="240">
                  <c:v>396.34989999999999</c:v>
                </c:pt>
                <c:pt idx="241">
                  <c:v>400.0342</c:v>
                </c:pt>
                <c:pt idx="242">
                  <c:v>404.27897999999999</c:v>
                </c:pt>
                <c:pt idx="243">
                  <c:v>407.14080999999999</c:v>
                </c:pt>
                <c:pt idx="244">
                  <c:v>410.80122999999998</c:v>
                </c:pt>
                <c:pt idx="245">
                  <c:v>413.91638</c:v>
                </c:pt>
                <c:pt idx="246">
                  <c:v>417.79039</c:v>
                </c:pt>
                <c:pt idx="247">
                  <c:v>421.84663</c:v>
                </c:pt>
                <c:pt idx="248">
                  <c:v>424.66518000000002</c:v>
                </c:pt>
                <c:pt idx="249">
                  <c:v>428.38425999999998</c:v>
                </c:pt>
                <c:pt idx="250">
                  <c:v>431.45438999999999</c:v>
                </c:pt>
                <c:pt idx="251">
                  <c:v>435.55059</c:v>
                </c:pt>
                <c:pt idx="252">
                  <c:v>439.25734</c:v>
                </c:pt>
                <c:pt idx="253">
                  <c:v>442.29165999999998</c:v>
                </c:pt>
                <c:pt idx="254">
                  <c:v>445.83418999999998</c:v>
                </c:pt>
                <c:pt idx="255">
                  <c:v>449.04458</c:v>
                </c:pt>
                <c:pt idx="256">
                  <c:v>453.14746000000002</c:v>
                </c:pt>
                <c:pt idx="257">
                  <c:v>456.80160999999998</c:v>
                </c:pt>
                <c:pt idx="258">
                  <c:v>459.94184999999999</c:v>
                </c:pt>
                <c:pt idx="259">
                  <c:v>463.18946</c:v>
                </c:pt>
                <c:pt idx="260">
                  <c:v>466.53143999999998</c:v>
                </c:pt>
                <c:pt idx="261">
                  <c:v>470.74405000000002</c:v>
                </c:pt>
                <c:pt idx="262">
                  <c:v>474.05342999999999</c:v>
                </c:pt>
                <c:pt idx="263">
                  <c:v>477.41293000000002</c:v>
                </c:pt>
                <c:pt idx="264">
                  <c:v>480.50020999999998</c:v>
                </c:pt>
                <c:pt idx="265">
                  <c:v>483.97662000000003</c:v>
                </c:pt>
                <c:pt idx="266">
                  <c:v>488.35548999999997</c:v>
                </c:pt>
                <c:pt idx="267">
                  <c:v>491.38314000000003</c:v>
                </c:pt>
                <c:pt idx="268">
                  <c:v>494.99013000000002</c:v>
                </c:pt>
                <c:pt idx="269">
                  <c:v>497.99590999999998</c:v>
                </c:pt>
                <c:pt idx="270">
                  <c:v>501.81423999999998</c:v>
                </c:pt>
                <c:pt idx="271">
                  <c:v>506.09573</c:v>
                </c:pt>
                <c:pt idx="272">
                  <c:v>508.84973000000002</c:v>
                </c:pt>
                <c:pt idx="273">
                  <c:v>512.52243999999996</c:v>
                </c:pt>
                <c:pt idx="274">
                  <c:v>515.64910999999995</c:v>
                </c:pt>
                <c:pt idx="275">
                  <c:v>519.66836999999998</c:v>
                </c:pt>
                <c:pt idx="276">
                  <c:v>523.62153999999998</c:v>
                </c:pt>
                <c:pt idx="277">
                  <c:v>526.44722999999999</c:v>
                </c:pt>
                <c:pt idx="278">
                  <c:v>530.00154999999995</c:v>
                </c:pt>
                <c:pt idx="279">
                  <c:v>533.22735</c:v>
                </c:pt>
                <c:pt idx="280">
                  <c:v>537.37906999999996</c:v>
                </c:pt>
                <c:pt idx="281">
                  <c:v>541.02903000000003</c:v>
                </c:pt>
                <c:pt idx="282">
                  <c:v>544.0258</c:v>
                </c:pt>
                <c:pt idx="283">
                  <c:v>547.50656000000004</c:v>
                </c:pt>
                <c:pt idx="284">
                  <c:v>550.81583999999998</c:v>
                </c:pt>
                <c:pt idx="285">
                  <c:v>554.98746000000006</c:v>
                </c:pt>
                <c:pt idx="286">
                  <c:v>558.44084999999995</c:v>
                </c:pt>
                <c:pt idx="287">
                  <c:v>561.68574000000001</c:v>
                </c:pt>
                <c:pt idx="288">
                  <c:v>564.92594999999994</c:v>
                </c:pt>
                <c:pt idx="289">
                  <c:v>568.35096999999996</c:v>
                </c:pt>
                <c:pt idx="290">
                  <c:v>572.61158999999998</c:v>
                </c:pt>
                <c:pt idx="291">
                  <c:v>575.73230000000001</c:v>
                </c:pt>
                <c:pt idx="292">
                  <c:v>579.18285000000003</c:v>
                </c:pt>
                <c:pt idx="293">
                  <c:v>582.25318000000004</c:v>
                </c:pt>
                <c:pt idx="294">
                  <c:v>585.84797000000003</c:v>
                </c:pt>
                <c:pt idx="295">
                  <c:v>590.19889999999998</c:v>
                </c:pt>
                <c:pt idx="296">
                  <c:v>593.11400000000003</c:v>
                </c:pt>
                <c:pt idx="297">
                  <c:v>596.67696999999998</c:v>
                </c:pt>
                <c:pt idx="298">
                  <c:v>599.61719000000005</c:v>
                </c:pt>
                <c:pt idx="299">
                  <c:v>603.33010000000002</c:v>
                </c:pt>
                <c:pt idx="300">
                  <c:v>607.61590999999999</c:v>
                </c:pt>
                <c:pt idx="301">
                  <c:v>610.28539000000001</c:v>
                </c:pt>
                <c:pt idx="302">
                  <c:v>613.82324000000006</c:v>
                </c:pt>
                <c:pt idx="303">
                  <c:v>616.78810999999996</c:v>
                </c:pt>
                <c:pt idx="304">
                  <c:v>620.82488999999998</c:v>
                </c:pt>
                <c:pt idx="305">
                  <c:v>624.74931000000004</c:v>
                </c:pt>
                <c:pt idx="306">
                  <c:v>627.40539000000001</c:v>
                </c:pt>
                <c:pt idx="307">
                  <c:v>630.77641000000006</c:v>
                </c:pt>
                <c:pt idx="308">
                  <c:v>633.96398999999997</c:v>
                </c:pt>
                <c:pt idx="309">
                  <c:v>638.05678</c:v>
                </c:pt>
                <c:pt idx="310">
                  <c:v>641.62919999999997</c:v>
                </c:pt>
                <c:pt idx="311">
                  <c:v>644.51788999999997</c:v>
                </c:pt>
                <c:pt idx="312">
                  <c:v>647.78995999999995</c:v>
                </c:pt>
                <c:pt idx="313">
                  <c:v>651.03669000000002</c:v>
                </c:pt>
                <c:pt idx="314">
                  <c:v>655.20459000000005</c:v>
                </c:pt>
                <c:pt idx="315">
                  <c:v>658.52428999999995</c:v>
                </c:pt>
                <c:pt idx="316">
                  <c:v>661.53076999999996</c:v>
                </c:pt>
                <c:pt idx="317">
                  <c:v>664.58911000000001</c:v>
                </c:pt>
                <c:pt idx="318">
                  <c:v>668.00527999999997</c:v>
                </c:pt>
                <c:pt idx="319">
                  <c:v>672.19515000000001</c:v>
                </c:pt>
                <c:pt idx="320">
                  <c:v>675.17336</c:v>
                </c:pt>
                <c:pt idx="321">
                  <c:v>678.52728999999999</c:v>
                </c:pt>
                <c:pt idx="322">
                  <c:v>681.45303999999999</c:v>
                </c:pt>
                <c:pt idx="323">
                  <c:v>684.91503999999998</c:v>
                </c:pt>
                <c:pt idx="324">
                  <c:v>688.95986000000005</c:v>
                </c:pt>
                <c:pt idx="325">
                  <c:v>691.74973999999997</c:v>
                </c:pt>
                <c:pt idx="326">
                  <c:v>695.22212999999999</c:v>
                </c:pt>
                <c:pt idx="327">
                  <c:v>697.98018000000002</c:v>
                </c:pt>
                <c:pt idx="328">
                  <c:v>701.66869999999994</c:v>
                </c:pt>
                <c:pt idx="329">
                  <c:v>705.71217999999999</c:v>
                </c:pt>
                <c:pt idx="330">
                  <c:v>708.34562000000005</c:v>
                </c:pt>
                <c:pt idx="331">
                  <c:v>711.70752000000005</c:v>
                </c:pt>
                <c:pt idx="332">
                  <c:v>714.55849999999998</c:v>
                </c:pt>
                <c:pt idx="333">
                  <c:v>718.49049000000002</c:v>
                </c:pt>
                <c:pt idx="334">
                  <c:v>722.11048000000005</c:v>
                </c:pt>
                <c:pt idx="335">
                  <c:v>724.79363000000001</c:v>
                </c:pt>
                <c:pt idx="336">
                  <c:v>728.01134999999999</c:v>
                </c:pt>
                <c:pt idx="337">
                  <c:v>731.07378000000006</c:v>
                </c:pt>
                <c:pt idx="338">
                  <c:v>735.08073999999999</c:v>
                </c:pt>
                <c:pt idx="339">
                  <c:v>738.38415999999995</c:v>
                </c:pt>
                <c:pt idx="340">
                  <c:v>741.25504000000001</c:v>
                </c:pt>
                <c:pt idx="341">
                  <c:v>744.24504000000002</c:v>
                </c:pt>
                <c:pt idx="342">
                  <c:v>747.43456000000003</c:v>
                </c:pt>
                <c:pt idx="343">
                  <c:v>751.43784000000005</c:v>
                </c:pt>
                <c:pt idx="344">
                  <c:v>754.38247999999999</c:v>
                </c:pt>
                <c:pt idx="345">
                  <c:v>757.49341000000004</c:v>
                </c:pt>
                <c:pt idx="346">
                  <c:v>760.30466000000001</c:v>
                </c:pt>
                <c:pt idx="347">
                  <c:v>763.62374999999997</c:v>
                </c:pt>
                <c:pt idx="348">
                  <c:v>767.55273</c:v>
                </c:pt>
                <c:pt idx="349">
                  <c:v>770.25202999999999</c:v>
                </c:pt>
                <c:pt idx="350">
                  <c:v>773.48657000000003</c:v>
                </c:pt>
                <c:pt idx="351">
                  <c:v>776.20394999999996</c:v>
                </c:pt>
                <c:pt idx="352">
                  <c:v>779.71848</c:v>
                </c:pt>
                <c:pt idx="353">
                  <c:v>783.45826</c:v>
                </c:pt>
                <c:pt idx="354">
                  <c:v>785.96861999999999</c:v>
                </c:pt>
                <c:pt idx="355">
                  <c:v>789.30016999999998</c:v>
                </c:pt>
                <c:pt idx="356">
                  <c:v>791.94848000000002</c:v>
                </c:pt>
                <c:pt idx="357">
                  <c:v>795.49175000000002</c:v>
                </c:pt>
                <c:pt idx="358">
                  <c:v>799.15120000000002</c:v>
                </c:pt>
                <c:pt idx="359">
                  <c:v>801.62657999999999</c:v>
                </c:pt>
                <c:pt idx="360">
                  <c:v>804.70073000000002</c:v>
                </c:pt>
                <c:pt idx="361">
                  <c:v>807.56296999999995</c:v>
                </c:pt>
                <c:pt idx="362">
                  <c:v>811.23005000000001</c:v>
                </c:pt>
                <c:pt idx="363">
                  <c:v>814.4855</c:v>
                </c:pt>
                <c:pt idx="364">
                  <c:v>817.09286999999995</c:v>
                </c:pt>
                <c:pt idx="365">
                  <c:v>819.95610999999997</c:v>
                </c:pt>
                <c:pt idx="366">
                  <c:v>822.76193000000001</c:v>
                </c:pt>
                <c:pt idx="367">
                  <c:v>826.60843</c:v>
                </c:pt>
                <c:pt idx="368">
                  <c:v>829.43321000000003</c:v>
                </c:pt>
                <c:pt idx="369">
                  <c:v>832.26167999999996</c:v>
                </c:pt>
                <c:pt idx="370">
                  <c:v>834.76413000000002</c:v>
                </c:pt>
                <c:pt idx="371">
                  <c:v>837.86956999999995</c:v>
                </c:pt>
                <c:pt idx="372">
                  <c:v>841.67326000000003</c:v>
                </c:pt>
                <c:pt idx="373">
                  <c:v>844.11013000000003</c:v>
                </c:pt>
                <c:pt idx="374">
                  <c:v>847.02829999999994</c:v>
                </c:pt>
                <c:pt idx="375">
                  <c:v>849.48145</c:v>
                </c:pt>
                <c:pt idx="376">
                  <c:v>852.61944000000005</c:v>
                </c:pt>
                <c:pt idx="377">
                  <c:v>856.16070000000002</c:v>
                </c:pt>
                <c:pt idx="378">
                  <c:v>858.33366000000001</c:v>
                </c:pt>
                <c:pt idx="379">
                  <c:v>861.25894000000005</c:v>
                </c:pt>
                <c:pt idx="380">
                  <c:v>863.65647000000001</c:v>
                </c:pt>
                <c:pt idx="381">
                  <c:v>866.81712000000005</c:v>
                </c:pt>
                <c:pt idx="382">
                  <c:v>870.09888999999998</c:v>
                </c:pt>
                <c:pt idx="383">
                  <c:v>872.04412000000002</c:v>
                </c:pt>
                <c:pt idx="384">
                  <c:v>874.86937</c:v>
                </c:pt>
                <c:pt idx="385">
                  <c:v>877.03260999999998</c:v>
                </c:pt>
                <c:pt idx="386">
                  <c:v>880.22078999999997</c:v>
                </c:pt>
                <c:pt idx="387">
                  <c:v>882.94514000000004</c:v>
                </c:pt>
                <c:pt idx="388">
                  <c:v>884.85198000000003</c:v>
                </c:pt>
                <c:pt idx="389">
                  <c:v>887.19075999999995</c:v>
                </c:pt>
                <c:pt idx="390">
                  <c:v>889.40216999999996</c:v>
                </c:pt>
                <c:pt idx="391">
                  <c:v>892.48803999999996</c:v>
                </c:pt>
                <c:pt idx="392">
                  <c:v>894.85476000000006</c:v>
                </c:pt>
                <c:pt idx="393">
                  <c:v>896.81258000000003</c:v>
                </c:pt>
                <c:pt idx="394">
                  <c:v>898.94359999999995</c:v>
                </c:pt>
                <c:pt idx="395">
                  <c:v>901.15346999999997</c:v>
                </c:pt>
                <c:pt idx="396">
                  <c:v>904.31357000000003</c:v>
                </c:pt>
                <c:pt idx="397">
                  <c:v>906.36392000000001</c:v>
                </c:pt>
                <c:pt idx="398">
                  <c:v>908.53318999999999</c:v>
                </c:pt>
                <c:pt idx="399">
                  <c:v>910.45424000000003</c:v>
                </c:pt>
                <c:pt idx="400">
                  <c:v>912.73667</c:v>
                </c:pt>
                <c:pt idx="401">
                  <c:v>915.96771999999999</c:v>
                </c:pt>
                <c:pt idx="402">
                  <c:v>917.63798999999995</c:v>
                </c:pt>
                <c:pt idx="403">
                  <c:v>919.97421999999995</c:v>
                </c:pt>
                <c:pt idx="404">
                  <c:v>921.70874000000003</c:v>
                </c:pt>
                <c:pt idx="405">
                  <c:v>924.23698999999999</c:v>
                </c:pt>
                <c:pt idx="406">
                  <c:v>927.15362000000005</c:v>
                </c:pt>
                <c:pt idx="407">
                  <c:v>928.38585999999998</c:v>
                </c:pt>
                <c:pt idx="408">
                  <c:v>930.40256999999997</c:v>
                </c:pt>
                <c:pt idx="409">
                  <c:v>932.04214999999999</c:v>
                </c:pt>
                <c:pt idx="410">
                  <c:v>934.44257000000005</c:v>
                </c:pt>
                <c:pt idx="411">
                  <c:v>937.03587000000005</c:v>
                </c:pt>
                <c:pt idx="412">
                  <c:v>938.39660000000003</c:v>
                </c:pt>
                <c:pt idx="413">
                  <c:v>940.53881000000001</c:v>
                </c:pt>
                <c:pt idx="414">
                  <c:v>942.29309000000001</c:v>
                </c:pt>
                <c:pt idx="415">
                  <c:v>945.03773999999999</c:v>
                </c:pt>
                <c:pt idx="416">
                  <c:v>947.48613</c:v>
                </c:pt>
                <c:pt idx="417">
                  <c:v>948.79300000000001</c:v>
                </c:pt>
                <c:pt idx="418">
                  <c:v>950.68389000000002</c:v>
                </c:pt>
                <c:pt idx="419">
                  <c:v>952.42692</c:v>
                </c:pt>
                <c:pt idx="420">
                  <c:v>955.24686999999994</c:v>
                </c:pt>
                <c:pt idx="421">
                  <c:v>957.19203000000005</c:v>
                </c:pt>
                <c:pt idx="422">
                  <c:v>958.88287000000003</c:v>
                </c:pt>
                <c:pt idx="423">
                  <c:v>960.61297000000002</c:v>
                </c:pt>
                <c:pt idx="424">
                  <c:v>962.55269999999996</c:v>
                </c:pt>
                <c:pt idx="425">
                  <c:v>965.36307999999997</c:v>
                </c:pt>
                <c:pt idx="426">
                  <c:v>966.99797000000001</c:v>
                </c:pt>
                <c:pt idx="427">
                  <c:v>968.89355</c:v>
                </c:pt>
                <c:pt idx="428">
                  <c:v>970.36650999999995</c:v>
                </c:pt>
                <c:pt idx="429">
                  <c:v>972.44150999999999</c:v>
                </c:pt>
                <c:pt idx="430">
                  <c:v>975.26206999999999</c:v>
                </c:pt>
                <c:pt idx="431">
                  <c:v>976.62266999999997</c:v>
                </c:pt>
                <c:pt idx="432">
                  <c:v>978.60824000000002</c:v>
                </c:pt>
                <c:pt idx="433">
                  <c:v>979.95055000000002</c:v>
                </c:pt>
                <c:pt idx="434">
                  <c:v>982.12992999999994</c:v>
                </c:pt>
                <c:pt idx="435">
                  <c:v>984.40962000000002</c:v>
                </c:pt>
                <c:pt idx="436">
                  <c:v>985.13755000000003</c:v>
                </c:pt>
                <c:pt idx="437">
                  <c:v>986.74604999999997</c:v>
                </c:pt>
                <c:pt idx="438">
                  <c:v>987.84247000000005</c:v>
                </c:pt>
                <c:pt idx="439">
                  <c:v>989.76217999999994</c:v>
                </c:pt>
                <c:pt idx="440">
                  <c:v>991.58579999999995</c:v>
                </c:pt>
                <c:pt idx="441">
                  <c:v>992.38837000000001</c:v>
                </c:pt>
                <c:pt idx="442">
                  <c:v>993.88571999999999</c:v>
                </c:pt>
                <c:pt idx="443">
                  <c:v>995.24879999999996</c:v>
                </c:pt>
                <c:pt idx="444">
                  <c:v>997.68565999999998</c:v>
                </c:pt>
                <c:pt idx="445">
                  <c:v>999.54840999999999</c:v>
                </c:pt>
                <c:pt idx="446">
                  <c:v>1000.80296</c:v>
                </c:pt>
                <c:pt idx="447">
                  <c:v>1002.37527</c:v>
                </c:pt>
                <c:pt idx="448">
                  <c:v>1004.1526699999999</c:v>
                </c:pt>
                <c:pt idx="449">
                  <c:v>1006.85384</c:v>
                </c:pt>
                <c:pt idx="450">
                  <c:v>1008.50716</c:v>
                </c:pt>
                <c:pt idx="451">
                  <c:v>1010.1890100000001</c:v>
                </c:pt>
                <c:pt idx="452">
                  <c:v>1011.80783</c:v>
                </c:pt>
                <c:pt idx="453">
                  <c:v>1013.8295000000001</c:v>
                </c:pt>
                <c:pt idx="454">
                  <c:v>1016.56665</c:v>
                </c:pt>
                <c:pt idx="455">
                  <c:v>1018.0258</c:v>
                </c:pt>
                <c:pt idx="456">
                  <c:v>1020.17665</c:v>
                </c:pt>
                <c:pt idx="457">
                  <c:v>1021.6913500000001</c:v>
                </c:pt>
                <c:pt idx="458">
                  <c:v>1023.90376</c:v>
                </c:pt>
                <c:pt idx="459">
                  <c:v>1026.713</c:v>
                </c:pt>
                <c:pt idx="460">
                  <c:v>1028.1245899999999</c:v>
                </c:pt>
                <c:pt idx="461">
                  <c:v>1030.21038</c:v>
                </c:pt>
                <c:pt idx="462">
                  <c:v>1031.8301300000001</c:v>
                </c:pt>
                <c:pt idx="463">
                  <c:v>1034.28809</c:v>
                </c:pt>
                <c:pt idx="464">
                  <c:v>1036.8679299999999</c:v>
                </c:pt>
                <c:pt idx="465">
                  <c:v>1038.25091</c:v>
                </c:pt>
                <c:pt idx="466">
                  <c:v>1040.3074899999999</c:v>
                </c:pt>
                <c:pt idx="467">
                  <c:v>1041.8932</c:v>
                </c:pt>
                <c:pt idx="468">
                  <c:v>1044.50379</c:v>
                </c:pt>
                <c:pt idx="469">
                  <c:v>1046.7618299999999</c:v>
                </c:pt>
                <c:pt idx="470">
                  <c:v>1048.1982800000001</c:v>
                </c:pt>
                <c:pt idx="471">
                  <c:v>1049.92878</c:v>
                </c:pt>
                <c:pt idx="472">
                  <c:v>1051.7207800000001</c:v>
                </c:pt>
                <c:pt idx="473">
                  <c:v>1054.48218</c:v>
                </c:pt>
                <c:pt idx="474">
                  <c:v>1056.36014</c:v>
                </c:pt>
                <c:pt idx="475">
                  <c:v>1057.88248</c:v>
                </c:pt>
                <c:pt idx="476">
                  <c:v>1059.50893</c:v>
                </c:pt>
                <c:pt idx="477">
                  <c:v>1061.3949299999999</c:v>
                </c:pt>
                <c:pt idx="478">
                  <c:v>1064.1257800000001</c:v>
                </c:pt>
                <c:pt idx="479">
                  <c:v>1065.58601</c:v>
                </c:pt>
                <c:pt idx="480">
                  <c:v>1067.27945</c:v>
                </c:pt>
                <c:pt idx="481">
                  <c:v>1068.7916700000001</c:v>
                </c:pt>
                <c:pt idx="482">
                  <c:v>1070.731</c:v>
                </c:pt>
                <c:pt idx="483">
                  <c:v>1073.3299400000001</c:v>
                </c:pt>
                <c:pt idx="484">
                  <c:v>1074.40526</c:v>
                </c:pt>
                <c:pt idx="485">
                  <c:v>1076.4087099999999</c:v>
                </c:pt>
                <c:pt idx="486">
                  <c:v>1077.6034199999999</c:v>
                </c:pt>
                <c:pt idx="487">
                  <c:v>1079.6979899999999</c:v>
                </c:pt>
                <c:pt idx="488">
                  <c:v>1081.93687</c:v>
                </c:pt>
                <c:pt idx="489">
                  <c:v>1082.9326599999999</c:v>
                </c:pt>
                <c:pt idx="490">
                  <c:v>1084.5847799999999</c:v>
                </c:pt>
                <c:pt idx="491">
                  <c:v>1085.82197</c:v>
                </c:pt>
                <c:pt idx="492">
                  <c:v>1087.85349</c:v>
                </c:pt>
                <c:pt idx="493">
                  <c:v>1089.6773800000001</c:v>
                </c:pt>
                <c:pt idx="494">
                  <c:v>1090.45282</c:v>
                </c:pt>
                <c:pt idx="495">
                  <c:v>1091.8238699999999</c:v>
                </c:pt>
                <c:pt idx="496">
                  <c:v>1092.7658699999999</c:v>
                </c:pt>
                <c:pt idx="497">
                  <c:v>1094.6065100000001</c:v>
                </c:pt>
                <c:pt idx="498">
                  <c:v>1095.8821600000001</c:v>
                </c:pt>
                <c:pt idx="499">
                  <c:v>1096.1678400000001</c:v>
                </c:pt>
                <c:pt idx="500">
                  <c:v>1096.6734799999999</c:v>
                </c:pt>
                <c:pt idx="501">
                  <c:v>1096.7310299999999</c:v>
                </c:pt>
                <c:pt idx="502">
                  <c:v>1097.2364</c:v>
                </c:pt>
                <c:pt idx="503">
                  <c:v>1095.04502</c:v>
                </c:pt>
                <c:pt idx="504">
                  <c:v>1092.46083</c:v>
                </c:pt>
                <c:pt idx="505">
                  <c:v>1090.22462</c:v>
                </c:pt>
                <c:pt idx="506">
                  <c:v>1089.11607</c:v>
                </c:pt>
                <c:pt idx="507">
                  <c:v>1089.2001499999999</c:v>
                </c:pt>
                <c:pt idx="508">
                  <c:v>1087.9965299999999</c:v>
                </c:pt>
                <c:pt idx="509">
                  <c:v>1087.37445</c:v>
                </c:pt>
                <c:pt idx="510">
                  <c:v>1086.5076300000001</c:v>
                </c:pt>
                <c:pt idx="511">
                  <c:v>1086.2971199999999</c:v>
                </c:pt>
                <c:pt idx="512">
                  <c:v>1087.00415</c:v>
                </c:pt>
                <c:pt idx="513">
                  <c:v>1086.53684</c:v>
                </c:pt>
                <c:pt idx="514">
                  <c:v>1087.0278000000001</c:v>
                </c:pt>
                <c:pt idx="515">
                  <c:v>1087.21633</c:v>
                </c:pt>
                <c:pt idx="516">
                  <c:v>1088.45694</c:v>
                </c:pt>
                <c:pt idx="517">
                  <c:v>1090.0900200000001</c:v>
                </c:pt>
                <c:pt idx="518">
                  <c:v>1090.3061600000001</c:v>
                </c:pt>
                <c:pt idx="519">
                  <c:v>1091.4815799999999</c:v>
                </c:pt>
                <c:pt idx="520">
                  <c:v>1092.1966500000001</c:v>
                </c:pt>
                <c:pt idx="521">
                  <c:v>1094.1554100000001</c:v>
                </c:pt>
                <c:pt idx="522">
                  <c:v>1095.75928</c:v>
                </c:pt>
                <c:pt idx="523">
                  <c:v>1096.5087900000001</c:v>
                </c:pt>
                <c:pt idx="524">
                  <c:v>1097.84755</c:v>
                </c:pt>
                <c:pt idx="525">
                  <c:v>1098.88147</c:v>
                </c:pt>
                <c:pt idx="526">
                  <c:v>1101.01523</c:v>
                </c:pt>
                <c:pt idx="527">
                  <c:v>1102.4063200000001</c:v>
                </c:pt>
                <c:pt idx="528">
                  <c:v>1103.37438</c:v>
                </c:pt>
                <c:pt idx="529">
                  <c:v>1104.4117100000001</c:v>
                </c:pt>
                <c:pt idx="530">
                  <c:v>1105.58619</c:v>
                </c:pt>
                <c:pt idx="531">
                  <c:v>1107.94399</c:v>
                </c:pt>
                <c:pt idx="532">
                  <c:v>1109.18406</c:v>
                </c:pt>
                <c:pt idx="533">
                  <c:v>1110.4447700000001</c:v>
                </c:pt>
                <c:pt idx="534">
                  <c:v>1111.2977900000001</c:v>
                </c:pt>
                <c:pt idx="535">
                  <c:v>1112.9063599999999</c:v>
                </c:pt>
                <c:pt idx="536">
                  <c:v>1115.17813</c:v>
                </c:pt>
                <c:pt idx="537">
                  <c:v>1115.92563</c:v>
                </c:pt>
                <c:pt idx="538">
                  <c:v>1117.35229</c:v>
                </c:pt>
                <c:pt idx="539">
                  <c:v>1118.15688</c:v>
                </c:pt>
                <c:pt idx="540">
                  <c:v>1119.8517999999999</c:v>
                </c:pt>
                <c:pt idx="541">
                  <c:v>1122.02073</c:v>
                </c:pt>
                <c:pt idx="542">
                  <c:v>1122.6509900000001</c:v>
                </c:pt>
                <c:pt idx="543">
                  <c:v>1124.2572700000001</c:v>
                </c:pt>
                <c:pt idx="544">
                  <c:v>1125.2244599999999</c:v>
                </c:pt>
                <c:pt idx="545">
                  <c:v>1127.13833</c:v>
                </c:pt>
                <c:pt idx="546">
                  <c:v>1129.0598399999999</c:v>
                </c:pt>
                <c:pt idx="547">
                  <c:v>1129.5470499999999</c:v>
                </c:pt>
                <c:pt idx="548">
                  <c:v>1130.91569</c:v>
                </c:pt>
                <c:pt idx="549">
                  <c:v>1131.97252</c:v>
                </c:pt>
                <c:pt idx="550">
                  <c:v>1133.9698800000001</c:v>
                </c:pt>
                <c:pt idx="551">
                  <c:v>1135.3453500000001</c:v>
                </c:pt>
                <c:pt idx="552">
                  <c:v>1135.8870999999999</c:v>
                </c:pt>
                <c:pt idx="553">
                  <c:v>1137.0846300000001</c:v>
                </c:pt>
                <c:pt idx="554">
                  <c:v>1138.1035400000001</c:v>
                </c:pt>
                <c:pt idx="555">
                  <c:v>1140.0467599999999</c:v>
                </c:pt>
                <c:pt idx="556">
                  <c:v>1141.05106</c:v>
                </c:pt>
                <c:pt idx="557">
                  <c:v>1142.0774699999999</c:v>
                </c:pt>
                <c:pt idx="558">
                  <c:v>1142.9359899999999</c:v>
                </c:pt>
                <c:pt idx="559">
                  <c:v>1144.13258</c:v>
                </c:pt>
                <c:pt idx="560">
                  <c:v>1146.1221599999999</c:v>
                </c:pt>
                <c:pt idx="561">
                  <c:v>1146.9612500000001</c:v>
                </c:pt>
                <c:pt idx="562">
                  <c:v>1148.0736899999999</c:v>
                </c:pt>
                <c:pt idx="563">
                  <c:v>1148.84845</c:v>
                </c:pt>
                <c:pt idx="564">
                  <c:v>1150.2414799999999</c:v>
                </c:pt>
                <c:pt idx="565">
                  <c:v>1152.2466099999999</c:v>
                </c:pt>
                <c:pt idx="566">
                  <c:v>1152.85897</c:v>
                </c:pt>
                <c:pt idx="567">
                  <c:v>1154.1462799999999</c:v>
                </c:pt>
                <c:pt idx="568">
                  <c:v>1154.8320699999999</c:v>
                </c:pt>
                <c:pt idx="569">
                  <c:v>1156.3585599999999</c:v>
                </c:pt>
                <c:pt idx="570">
                  <c:v>1158.212</c:v>
                </c:pt>
                <c:pt idx="571">
                  <c:v>1158.50974</c:v>
                </c:pt>
                <c:pt idx="572">
                  <c:v>1159.5762199999999</c:v>
                </c:pt>
                <c:pt idx="573">
                  <c:v>1160.10832</c:v>
                </c:pt>
                <c:pt idx="574">
                  <c:v>1161.65383</c:v>
                </c:pt>
                <c:pt idx="575">
                  <c:v>1162.89491</c:v>
                </c:pt>
                <c:pt idx="576">
                  <c:v>1162.9639199999999</c:v>
                </c:pt>
                <c:pt idx="577">
                  <c:v>1163.7365400000001</c:v>
                </c:pt>
                <c:pt idx="578">
                  <c:v>1164.22416</c:v>
                </c:pt>
                <c:pt idx="579">
                  <c:v>1165.65202</c:v>
                </c:pt>
                <c:pt idx="580">
                  <c:v>1166.18667</c:v>
                </c:pt>
                <c:pt idx="581">
                  <c:v>1166.3073999999999</c:v>
                </c:pt>
                <c:pt idx="582">
                  <c:v>1166.7490499999999</c:v>
                </c:pt>
                <c:pt idx="583">
                  <c:v>1167.3972000000001</c:v>
                </c:pt>
                <c:pt idx="584">
                  <c:v>1168.9527599999999</c:v>
                </c:pt>
                <c:pt idx="585">
                  <c:v>1169.3007500000001</c:v>
                </c:pt>
                <c:pt idx="586">
                  <c:v>1170.0048999999999</c:v>
                </c:pt>
                <c:pt idx="587">
                  <c:v>1170.2840200000001</c:v>
                </c:pt>
                <c:pt idx="588">
                  <c:v>1171.1734899999999</c:v>
                </c:pt>
                <c:pt idx="589">
                  <c:v>1172.63499</c:v>
                </c:pt>
                <c:pt idx="590">
                  <c:v>1172.87042</c:v>
                </c:pt>
                <c:pt idx="591">
                  <c:v>1173.5752399999999</c:v>
                </c:pt>
                <c:pt idx="592">
                  <c:v>1173.8222000000001</c:v>
                </c:pt>
                <c:pt idx="593">
                  <c:v>1174.7715599999999</c:v>
                </c:pt>
                <c:pt idx="594">
                  <c:v>1176.0911599999999</c:v>
                </c:pt>
                <c:pt idx="595">
                  <c:v>1176.0225499999999</c:v>
                </c:pt>
                <c:pt idx="596">
                  <c:v>1176.6871799999999</c:v>
                </c:pt>
                <c:pt idx="597">
                  <c:v>1176.6795400000001</c:v>
                </c:pt>
                <c:pt idx="598">
                  <c:v>1177.5633800000001</c:v>
                </c:pt>
                <c:pt idx="599">
                  <c:v>1178.4441400000001</c:v>
                </c:pt>
                <c:pt idx="600">
                  <c:v>1177.77844</c:v>
                </c:pt>
                <c:pt idx="601">
                  <c:v>1177.8900599999999</c:v>
                </c:pt>
                <c:pt idx="602">
                  <c:v>1177.3680099999999</c:v>
                </c:pt>
                <c:pt idx="603">
                  <c:v>1177.93174</c:v>
                </c:pt>
                <c:pt idx="604">
                  <c:v>1178.0969500000001</c:v>
                </c:pt>
                <c:pt idx="605">
                  <c:v>1177.1911399999999</c:v>
                </c:pt>
                <c:pt idx="606">
                  <c:v>1176.73542</c:v>
                </c:pt>
                <c:pt idx="607">
                  <c:v>1176.30341</c:v>
                </c:pt>
                <c:pt idx="608">
                  <c:v>1176.8674000000001</c:v>
                </c:pt>
                <c:pt idx="609">
                  <c:v>1176.4056499999999</c:v>
                </c:pt>
                <c:pt idx="610">
                  <c:v>1175.6734899999999</c:v>
                </c:pt>
                <c:pt idx="611">
                  <c:v>1175.16283</c:v>
                </c:pt>
                <c:pt idx="612">
                  <c:v>1174.8740700000001</c:v>
                </c:pt>
                <c:pt idx="613">
                  <c:v>1175.5602699999999</c:v>
                </c:pt>
                <c:pt idx="614">
                  <c:v>1174.9003299999999</c:v>
                </c:pt>
                <c:pt idx="615">
                  <c:v>1174.3560399999999</c:v>
                </c:pt>
                <c:pt idx="616">
                  <c:v>1173.5464300000001</c:v>
                </c:pt>
                <c:pt idx="617">
                  <c:v>1173.1916100000001</c:v>
                </c:pt>
                <c:pt idx="618">
                  <c:v>1172.9177199999999</c:v>
                </c:pt>
                <c:pt idx="619">
                  <c:v>1171.02287</c:v>
                </c:pt>
                <c:pt idx="620">
                  <c:v>1169.62221</c:v>
                </c:pt>
                <c:pt idx="621">
                  <c:v>1168.08835</c:v>
                </c:pt>
                <c:pt idx="622">
                  <c:v>1167.4905900000001</c:v>
                </c:pt>
                <c:pt idx="623">
                  <c:v>1167.1687300000001</c:v>
                </c:pt>
                <c:pt idx="624">
                  <c:v>1165.3436999999999</c:v>
                </c:pt>
                <c:pt idx="625">
                  <c:v>1164.14617</c:v>
                </c:pt>
                <c:pt idx="626">
                  <c:v>1161.96002</c:v>
                </c:pt>
                <c:pt idx="627">
                  <c:v>1160.2622799999999</c:v>
                </c:pt>
                <c:pt idx="628">
                  <c:v>1158.3368800000001</c:v>
                </c:pt>
                <c:pt idx="629">
                  <c:v>1155.3048100000001</c:v>
                </c:pt>
                <c:pt idx="630">
                  <c:v>1152.2908299999999</c:v>
                </c:pt>
                <c:pt idx="631">
                  <c:v>1147.9103399999999</c:v>
                </c:pt>
                <c:pt idx="632">
                  <c:v>1145.36481</c:v>
                </c:pt>
                <c:pt idx="633">
                  <c:v>1143.0340699999999</c:v>
                </c:pt>
                <c:pt idx="634">
                  <c:v>1140.17084</c:v>
                </c:pt>
                <c:pt idx="635">
                  <c:v>1137.73062</c:v>
                </c:pt>
                <c:pt idx="636">
                  <c:v>1135.6515300000001</c:v>
                </c:pt>
                <c:pt idx="637">
                  <c:v>1134.4053699999999</c:v>
                </c:pt>
                <c:pt idx="638">
                  <c:v>1131.9268300000001</c:v>
                </c:pt>
                <c:pt idx="639">
                  <c:v>1129.41614</c:v>
                </c:pt>
                <c:pt idx="640">
                  <c:v>1126.5013100000001</c:v>
                </c:pt>
                <c:pt idx="641">
                  <c:v>1123.8587</c:v>
                </c:pt>
                <c:pt idx="642">
                  <c:v>1121.7122099999999</c:v>
                </c:pt>
                <c:pt idx="643">
                  <c:v>1117.60159</c:v>
                </c:pt>
                <c:pt idx="644">
                  <c:v>1112.7607700000001</c:v>
                </c:pt>
                <c:pt idx="645">
                  <c:v>1106.62607</c:v>
                </c:pt>
                <c:pt idx="646">
                  <c:v>1101.4771900000001</c:v>
                </c:pt>
                <c:pt idx="647">
                  <c:v>1096.8958399999999</c:v>
                </c:pt>
                <c:pt idx="648">
                  <c:v>1090.80925</c:v>
                </c:pt>
                <c:pt idx="649">
                  <c:v>1085.0133000000001</c:v>
                </c:pt>
                <c:pt idx="650">
                  <c:v>1078.1316300000001</c:v>
                </c:pt>
                <c:pt idx="651">
                  <c:v>1070.7421899999999</c:v>
                </c:pt>
                <c:pt idx="652">
                  <c:v>1058.8384100000001</c:v>
                </c:pt>
                <c:pt idx="653">
                  <c:v>1045.3478399999999</c:v>
                </c:pt>
                <c:pt idx="654">
                  <c:v>1031.97036</c:v>
                </c:pt>
                <c:pt idx="655">
                  <c:v>1014.25253</c:v>
                </c:pt>
                <c:pt idx="656">
                  <c:v>1005.34162</c:v>
                </c:pt>
                <c:pt idx="657">
                  <c:v>998.05327999999997</c:v>
                </c:pt>
                <c:pt idx="658">
                  <c:v>991.00297999999998</c:v>
                </c:pt>
                <c:pt idx="659">
                  <c:v>985.29017999999996</c:v>
                </c:pt>
                <c:pt idx="660">
                  <c:v>980.64371000000006</c:v>
                </c:pt>
                <c:pt idx="661">
                  <c:v>977.99104999999997</c:v>
                </c:pt>
                <c:pt idx="662">
                  <c:v>974.91965000000005</c:v>
                </c:pt>
                <c:pt idx="663">
                  <c:v>971.50039000000004</c:v>
                </c:pt>
                <c:pt idx="664">
                  <c:v>967.97573999999997</c:v>
                </c:pt>
                <c:pt idx="665">
                  <c:v>964.63467000000003</c:v>
                </c:pt>
                <c:pt idx="666">
                  <c:v>960.51093000000003</c:v>
                </c:pt>
                <c:pt idx="667">
                  <c:v>957.77819999999997</c:v>
                </c:pt>
                <c:pt idx="668">
                  <c:v>955.61622999999997</c:v>
                </c:pt>
                <c:pt idx="669">
                  <c:v>953.65218000000004</c:v>
                </c:pt>
                <c:pt idx="670">
                  <c:v>952.45344999999998</c:v>
                </c:pt>
                <c:pt idx="671">
                  <c:v>952.06419000000005</c:v>
                </c:pt>
                <c:pt idx="672">
                  <c:v>950.58433000000002</c:v>
                </c:pt>
                <c:pt idx="673">
                  <c:v>949.64594999999997</c:v>
                </c:pt>
                <c:pt idx="674">
                  <c:v>948.27274999999997</c:v>
                </c:pt>
                <c:pt idx="675">
                  <c:v>947.87545</c:v>
                </c:pt>
                <c:pt idx="676">
                  <c:v>947.80343000000005</c:v>
                </c:pt>
                <c:pt idx="677">
                  <c:v>946.52403000000004</c:v>
                </c:pt>
                <c:pt idx="678">
                  <c:v>946.23492999999996</c:v>
                </c:pt>
                <c:pt idx="679">
                  <c:v>945.00076000000001</c:v>
                </c:pt>
                <c:pt idx="680">
                  <c:v>944.8537</c:v>
                </c:pt>
                <c:pt idx="681">
                  <c:v>944.48400000000004</c:v>
                </c:pt>
                <c:pt idx="682">
                  <c:v>943.10143000000005</c:v>
                </c:pt>
                <c:pt idx="683">
                  <c:v>942.30321000000004</c:v>
                </c:pt>
                <c:pt idx="684">
                  <c:v>941.08136000000002</c:v>
                </c:pt>
                <c:pt idx="685">
                  <c:v>940.47388999999998</c:v>
                </c:pt>
                <c:pt idx="686">
                  <c:v>939.46984999999995</c:v>
                </c:pt>
                <c:pt idx="687">
                  <c:v>938.35761000000002</c:v>
                </c:pt>
                <c:pt idx="688">
                  <c:v>937.65378999999996</c:v>
                </c:pt>
                <c:pt idx="689">
                  <c:v>937.22702000000004</c:v>
                </c:pt>
                <c:pt idx="690">
                  <c:v>937.41400999999996</c:v>
                </c:pt>
                <c:pt idx="691">
                  <c:v>936.88593000000003</c:v>
                </c:pt>
                <c:pt idx="692">
                  <c:v>936.54322999999999</c:v>
                </c:pt>
                <c:pt idx="693">
                  <c:v>936.21768999999995</c:v>
                </c:pt>
                <c:pt idx="694">
                  <c:v>936.07672000000002</c:v>
                </c:pt>
                <c:pt idx="695">
                  <c:v>936.38210000000004</c:v>
                </c:pt>
                <c:pt idx="696">
                  <c:v>935.55111999999997</c:v>
                </c:pt>
                <c:pt idx="697">
                  <c:v>934.93660999999997</c:v>
                </c:pt>
                <c:pt idx="698">
                  <c:v>933.44710999999995</c:v>
                </c:pt>
                <c:pt idx="699">
                  <c:v>932.42699000000005</c:v>
                </c:pt>
                <c:pt idx="700">
                  <c:v>931.49953000000005</c:v>
                </c:pt>
                <c:pt idx="701">
                  <c:v>928.52058999999997</c:v>
                </c:pt>
                <c:pt idx="702">
                  <c:v>923.46423000000004</c:v>
                </c:pt>
                <c:pt idx="703">
                  <c:v>914.00715000000002</c:v>
                </c:pt>
                <c:pt idx="704">
                  <c:v>901.49649999999997</c:v>
                </c:pt>
                <c:pt idx="705">
                  <c:v>891.50852999999995</c:v>
                </c:pt>
                <c:pt idx="706">
                  <c:v>883.47127999999998</c:v>
                </c:pt>
                <c:pt idx="707">
                  <c:v>878.39622999999995</c:v>
                </c:pt>
                <c:pt idx="708">
                  <c:v>873.36419000000001</c:v>
                </c:pt>
                <c:pt idx="709">
                  <c:v>870.64499999999998</c:v>
                </c:pt>
                <c:pt idx="710">
                  <c:v>867.95167000000004</c:v>
                </c:pt>
                <c:pt idx="711">
                  <c:v>865.05727000000002</c:v>
                </c:pt>
                <c:pt idx="712">
                  <c:v>862.94561999999996</c:v>
                </c:pt>
                <c:pt idx="713">
                  <c:v>860.68577000000005</c:v>
                </c:pt>
                <c:pt idx="714">
                  <c:v>859.03614000000005</c:v>
                </c:pt>
                <c:pt idx="715">
                  <c:v>855.39531999999997</c:v>
                </c:pt>
                <c:pt idx="716">
                  <c:v>851.91449</c:v>
                </c:pt>
                <c:pt idx="717">
                  <c:v>849.04508999999996</c:v>
                </c:pt>
                <c:pt idx="718">
                  <c:v>846.86884999999995</c:v>
                </c:pt>
                <c:pt idx="719">
                  <c:v>845.87693999999999</c:v>
                </c:pt>
                <c:pt idx="720">
                  <c:v>844.46574999999996</c:v>
                </c:pt>
                <c:pt idx="721">
                  <c:v>843.36712</c:v>
                </c:pt>
                <c:pt idx="722">
                  <c:v>842.15592000000004</c:v>
                </c:pt>
                <c:pt idx="723">
                  <c:v>841.03651000000002</c:v>
                </c:pt>
                <c:pt idx="724">
                  <c:v>840.59177999999997</c:v>
                </c:pt>
                <c:pt idx="725">
                  <c:v>839.28826000000004</c:v>
                </c:pt>
                <c:pt idx="726">
                  <c:v>838.60956999999996</c:v>
                </c:pt>
                <c:pt idx="727">
                  <c:v>837.26391000000001</c:v>
                </c:pt>
                <c:pt idx="728">
                  <c:v>837.00737000000004</c:v>
                </c:pt>
                <c:pt idx="729">
                  <c:v>837.32595000000003</c:v>
                </c:pt>
                <c:pt idx="730">
                  <c:v>836.87404000000004</c:v>
                </c:pt>
                <c:pt idx="731">
                  <c:v>836.88918999999999</c:v>
                </c:pt>
                <c:pt idx="732">
                  <c:v>836.18998999999997</c:v>
                </c:pt>
                <c:pt idx="733">
                  <c:v>836.25404000000003</c:v>
                </c:pt>
                <c:pt idx="734">
                  <c:v>836.34261000000004</c:v>
                </c:pt>
                <c:pt idx="735">
                  <c:v>835.39103999999998</c:v>
                </c:pt>
                <c:pt idx="736">
                  <c:v>835.12464999999997</c:v>
                </c:pt>
                <c:pt idx="737">
                  <c:v>834.70136000000002</c:v>
                </c:pt>
                <c:pt idx="738">
                  <c:v>835.15787999999998</c:v>
                </c:pt>
                <c:pt idx="739">
                  <c:v>834.81478000000004</c:v>
                </c:pt>
                <c:pt idx="740">
                  <c:v>833.59321</c:v>
                </c:pt>
                <c:pt idx="741">
                  <c:v>832.91759000000002</c:v>
                </c:pt>
                <c:pt idx="742">
                  <c:v>832.20894999999996</c:v>
                </c:pt>
                <c:pt idx="743">
                  <c:v>832.45228999999995</c:v>
                </c:pt>
                <c:pt idx="744">
                  <c:v>832.01532999999995</c:v>
                </c:pt>
                <c:pt idx="745">
                  <c:v>831.54003999999998</c:v>
                </c:pt>
                <c:pt idx="746">
                  <c:v>831.01035000000002</c:v>
                </c:pt>
                <c:pt idx="747">
                  <c:v>830.78169000000003</c:v>
                </c:pt>
                <c:pt idx="748">
                  <c:v>830.68876</c:v>
                </c:pt>
                <c:pt idx="749">
                  <c:v>829.38404000000003</c:v>
                </c:pt>
                <c:pt idx="750">
                  <c:v>827.85648000000003</c:v>
                </c:pt>
                <c:pt idx="751">
                  <c:v>826.39215999999999</c:v>
                </c:pt>
                <c:pt idx="752">
                  <c:v>825.74248</c:v>
                </c:pt>
                <c:pt idx="753">
                  <c:v>825.61116000000004</c:v>
                </c:pt>
                <c:pt idx="754">
                  <c:v>824.70520999999997</c:v>
                </c:pt>
                <c:pt idx="755">
                  <c:v>824.44056999999998</c:v>
                </c:pt>
                <c:pt idx="756">
                  <c:v>823.85387000000003</c:v>
                </c:pt>
                <c:pt idx="757">
                  <c:v>823.82210999999995</c:v>
                </c:pt>
                <c:pt idx="758">
                  <c:v>823.86432000000002</c:v>
                </c:pt>
                <c:pt idx="759">
                  <c:v>823.23058000000003</c:v>
                </c:pt>
                <c:pt idx="760">
                  <c:v>823.20290999999997</c:v>
                </c:pt>
                <c:pt idx="761">
                  <c:v>822.83141000000001</c:v>
                </c:pt>
                <c:pt idx="762">
                  <c:v>823.00532999999996</c:v>
                </c:pt>
                <c:pt idx="763">
                  <c:v>823.01162999999997</c:v>
                </c:pt>
                <c:pt idx="764">
                  <c:v>822.42318</c:v>
                </c:pt>
                <c:pt idx="765">
                  <c:v>822.09094000000005</c:v>
                </c:pt>
                <c:pt idx="766">
                  <c:v>821.45016999999996</c:v>
                </c:pt>
                <c:pt idx="767">
                  <c:v>821.57425000000001</c:v>
                </c:pt>
                <c:pt idx="768">
                  <c:v>821.31268999999998</c:v>
                </c:pt>
                <c:pt idx="769">
                  <c:v>820.82065</c:v>
                </c:pt>
                <c:pt idx="770">
                  <c:v>820.54435000000001</c:v>
                </c:pt>
                <c:pt idx="771">
                  <c:v>819.53871000000004</c:v>
                </c:pt>
              </c:numCache>
            </c:numRef>
          </c:yVal>
          <c:smooth val="0"/>
          <c:extLst>
            <c:ext xmlns:c16="http://schemas.microsoft.com/office/drawing/2014/chart" uri="{C3380CC4-5D6E-409C-BE32-E72D297353CC}">
              <c16:uniqueId val="{00000000-2000-420D-96E9-124E172A97D0}"/>
            </c:ext>
          </c:extLst>
        </c:ser>
        <c:dLbls>
          <c:showLegendKey val="0"/>
          <c:showVal val="0"/>
          <c:showCatName val="0"/>
          <c:showSerName val="0"/>
          <c:showPercent val="0"/>
          <c:showBubbleSize val="0"/>
        </c:dLbls>
        <c:axId val="2036070768"/>
        <c:axId val="2036071184"/>
      </c:scatterChart>
      <c:valAx>
        <c:axId val="2036070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1184"/>
        <c:crosses val="autoZero"/>
        <c:crossBetween val="midCat"/>
      </c:valAx>
      <c:valAx>
        <c:axId val="2036071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07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#4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'#4'!$F$1:$F$2</c:f>
              <c:strCache>
                <c:ptCount val="2"/>
                <c:pt idx="0">
                  <c:v>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forward val="2.0000000000000005E-3"/>
            <c:backward val="2.0000000000000005E-3"/>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'#4'!$E$183:$E$303</c:f>
              <c:numCache>
                <c:formatCode>General</c:formatCode>
                <c:ptCount val="121"/>
                <c:pt idx="0">
                  <c:v>1.4999999999999999E-2</c:v>
                </c:pt>
                <c:pt idx="1">
                  <c:v>1.5089999999999999E-2</c:v>
                </c:pt>
                <c:pt idx="2">
                  <c:v>1.516E-2</c:v>
                </c:pt>
                <c:pt idx="3">
                  <c:v>1.525E-2</c:v>
                </c:pt>
                <c:pt idx="4">
                  <c:v>1.5339999999999999E-2</c:v>
                </c:pt>
                <c:pt idx="5">
                  <c:v>1.542E-2</c:v>
                </c:pt>
                <c:pt idx="6">
                  <c:v>1.55E-2</c:v>
                </c:pt>
                <c:pt idx="7">
                  <c:v>1.558E-2</c:v>
                </c:pt>
                <c:pt idx="8">
                  <c:v>1.567E-2</c:v>
                </c:pt>
                <c:pt idx="9">
                  <c:v>1.576E-2</c:v>
                </c:pt>
                <c:pt idx="10">
                  <c:v>1.583E-2</c:v>
                </c:pt>
                <c:pt idx="11">
                  <c:v>1.592E-2</c:v>
                </c:pt>
                <c:pt idx="12">
                  <c:v>1.5990000000000001E-2</c:v>
                </c:pt>
                <c:pt idx="13">
                  <c:v>1.609E-2</c:v>
                </c:pt>
                <c:pt idx="14">
                  <c:v>1.618E-2</c:v>
                </c:pt>
                <c:pt idx="15">
                  <c:v>1.6250000000000001E-2</c:v>
                </c:pt>
                <c:pt idx="16">
                  <c:v>1.6330000000000001E-2</c:v>
                </c:pt>
                <c:pt idx="17">
                  <c:v>1.6410000000000001E-2</c:v>
                </c:pt>
                <c:pt idx="18">
                  <c:v>1.651E-2</c:v>
                </c:pt>
                <c:pt idx="19">
                  <c:v>1.6590000000000001E-2</c:v>
                </c:pt>
                <c:pt idx="20">
                  <c:v>1.6670000000000001E-2</c:v>
                </c:pt>
                <c:pt idx="21">
                  <c:v>1.6740000000000001E-2</c:v>
                </c:pt>
                <c:pt idx="22">
                  <c:v>1.6830000000000001E-2</c:v>
                </c:pt>
                <c:pt idx="23">
                  <c:v>1.6930000000000001E-2</c:v>
                </c:pt>
                <c:pt idx="24">
                  <c:v>1.7000000000000001E-2</c:v>
                </c:pt>
                <c:pt idx="25">
                  <c:v>1.7080000000000001E-2</c:v>
                </c:pt>
                <c:pt idx="26">
                  <c:v>1.7160000000000002E-2</c:v>
                </c:pt>
                <c:pt idx="27">
                  <c:v>1.7250000000000001E-2</c:v>
                </c:pt>
                <c:pt idx="28">
                  <c:v>1.7350000000000001E-2</c:v>
                </c:pt>
                <c:pt idx="29">
                  <c:v>1.7420000000000001E-2</c:v>
                </c:pt>
                <c:pt idx="30">
                  <c:v>1.7500000000000002E-2</c:v>
                </c:pt>
                <c:pt idx="31">
                  <c:v>1.7579999999999998E-2</c:v>
                </c:pt>
                <c:pt idx="32">
                  <c:v>1.7670000000000002E-2</c:v>
                </c:pt>
                <c:pt idx="33">
                  <c:v>1.7760000000000001E-2</c:v>
                </c:pt>
                <c:pt idx="34">
                  <c:v>1.7829999999999999E-2</c:v>
                </c:pt>
                <c:pt idx="35">
                  <c:v>1.7919999999999998E-2</c:v>
                </c:pt>
                <c:pt idx="36">
                  <c:v>1.7989999999999999E-2</c:v>
                </c:pt>
                <c:pt idx="37">
                  <c:v>1.8089999999999998E-2</c:v>
                </c:pt>
                <c:pt idx="38">
                  <c:v>1.8180000000000002E-2</c:v>
                </c:pt>
                <c:pt idx="39">
                  <c:v>1.8249999999999999E-2</c:v>
                </c:pt>
                <c:pt idx="40">
                  <c:v>1.8329999999999999E-2</c:v>
                </c:pt>
                <c:pt idx="41">
                  <c:v>1.8409999999999999E-2</c:v>
                </c:pt>
                <c:pt idx="42">
                  <c:v>1.8509999999999999E-2</c:v>
                </c:pt>
                <c:pt idx="43">
                  <c:v>1.8589999999999999E-2</c:v>
                </c:pt>
                <c:pt idx="44">
                  <c:v>1.8669999999999999E-2</c:v>
                </c:pt>
                <c:pt idx="45">
                  <c:v>1.8749999999999999E-2</c:v>
                </c:pt>
                <c:pt idx="46">
                  <c:v>1.883E-2</c:v>
                </c:pt>
                <c:pt idx="47">
                  <c:v>1.8919999999999999E-2</c:v>
                </c:pt>
                <c:pt idx="48">
                  <c:v>1.9009999999999999E-2</c:v>
                </c:pt>
                <c:pt idx="49">
                  <c:v>1.9089999999999999E-2</c:v>
                </c:pt>
                <c:pt idx="50">
                  <c:v>1.916E-2</c:v>
                </c:pt>
                <c:pt idx="51">
                  <c:v>1.924E-2</c:v>
                </c:pt>
                <c:pt idx="52">
                  <c:v>1.934E-2</c:v>
                </c:pt>
                <c:pt idx="53">
                  <c:v>1.942E-2</c:v>
                </c:pt>
                <c:pt idx="54">
                  <c:v>1.95E-2</c:v>
                </c:pt>
                <c:pt idx="55">
                  <c:v>1.958E-2</c:v>
                </c:pt>
                <c:pt idx="56">
                  <c:v>1.966E-2</c:v>
                </c:pt>
                <c:pt idx="57">
                  <c:v>1.976E-2</c:v>
                </c:pt>
                <c:pt idx="58">
                  <c:v>1.983E-2</c:v>
                </c:pt>
                <c:pt idx="59">
                  <c:v>1.992E-2</c:v>
                </c:pt>
                <c:pt idx="60">
                  <c:v>1.9990000000000001E-2</c:v>
                </c:pt>
                <c:pt idx="61">
                  <c:v>2.0080000000000001E-2</c:v>
                </c:pt>
                <c:pt idx="62">
                  <c:v>2.018E-2</c:v>
                </c:pt>
                <c:pt idx="63">
                  <c:v>2.0250000000000001E-2</c:v>
                </c:pt>
                <c:pt idx="64">
                  <c:v>2.0330000000000001E-2</c:v>
                </c:pt>
                <c:pt idx="65">
                  <c:v>2.0410000000000001E-2</c:v>
                </c:pt>
                <c:pt idx="66">
                  <c:v>2.0500000000000001E-2</c:v>
                </c:pt>
                <c:pt idx="67">
                  <c:v>2.0590000000000001E-2</c:v>
                </c:pt>
                <c:pt idx="68">
                  <c:v>2.0670000000000001E-2</c:v>
                </c:pt>
                <c:pt idx="69">
                  <c:v>2.0750000000000001E-2</c:v>
                </c:pt>
                <c:pt idx="70">
                  <c:v>2.0830000000000001E-2</c:v>
                </c:pt>
                <c:pt idx="71">
                  <c:v>2.0920000000000001E-2</c:v>
                </c:pt>
                <c:pt idx="72">
                  <c:v>2.1000000000000001E-2</c:v>
                </c:pt>
                <c:pt idx="73">
                  <c:v>2.1080000000000002E-2</c:v>
                </c:pt>
                <c:pt idx="74">
                  <c:v>2.1160000000000002E-2</c:v>
                </c:pt>
                <c:pt idx="75">
                  <c:v>2.1250000000000002E-2</c:v>
                </c:pt>
                <c:pt idx="76">
                  <c:v>2.1340000000000001E-2</c:v>
                </c:pt>
                <c:pt idx="77">
                  <c:v>2.1420000000000002E-2</c:v>
                </c:pt>
                <c:pt idx="78">
                  <c:v>2.1499999999999998E-2</c:v>
                </c:pt>
                <c:pt idx="79">
                  <c:v>2.1579999999999998E-2</c:v>
                </c:pt>
                <c:pt idx="80">
                  <c:v>2.1659999999999999E-2</c:v>
                </c:pt>
                <c:pt idx="81">
                  <c:v>2.1760000000000002E-2</c:v>
                </c:pt>
                <c:pt idx="82">
                  <c:v>2.1839999999999998E-2</c:v>
                </c:pt>
                <c:pt idx="83">
                  <c:v>2.1919999999999999E-2</c:v>
                </c:pt>
                <c:pt idx="84">
                  <c:v>2.1989999999999999E-2</c:v>
                </c:pt>
                <c:pt idx="85">
                  <c:v>2.2079999999999999E-2</c:v>
                </c:pt>
                <c:pt idx="86">
                  <c:v>2.2179999999999998E-2</c:v>
                </c:pt>
                <c:pt idx="87">
                  <c:v>2.2249999999999999E-2</c:v>
                </c:pt>
                <c:pt idx="88">
                  <c:v>2.2329999999999999E-2</c:v>
                </c:pt>
                <c:pt idx="89">
                  <c:v>2.2409999999999999E-2</c:v>
                </c:pt>
                <c:pt idx="90">
                  <c:v>2.2499999999999999E-2</c:v>
                </c:pt>
                <c:pt idx="91">
                  <c:v>2.2589999999999999E-2</c:v>
                </c:pt>
                <c:pt idx="92">
                  <c:v>2.266E-2</c:v>
                </c:pt>
                <c:pt idx="93">
                  <c:v>2.2749999999999999E-2</c:v>
                </c:pt>
                <c:pt idx="94">
                  <c:v>2.283E-2</c:v>
                </c:pt>
                <c:pt idx="95">
                  <c:v>2.2919999999999999E-2</c:v>
                </c:pt>
                <c:pt idx="96">
                  <c:v>2.3009999999999999E-2</c:v>
                </c:pt>
                <c:pt idx="97">
                  <c:v>2.308E-2</c:v>
                </c:pt>
                <c:pt idx="98">
                  <c:v>2.316E-2</c:v>
                </c:pt>
                <c:pt idx="99">
                  <c:v>2.324E-2</c:v>
                </c:pt>
                <c:pt idx="100">
                  <c:v>2.334E-2</c:v>
                </c:pt>
                <c:pt idx="101">
                  <c:v>2.342E-2</c:v>
                </c:pt>
                <c:pt idx="102">
                  <c:v>2.35E-2</c:v>
                </c:pt>
                <c:pt idx="103">
                  <c:v>2.358E-2</c:v>
                </c:pt>
                <c:pt idx="104">
                  <c:v>2.366E-2</c:v>
                </c:pt>
                <c:pt idx="105">
                  <c:v>2.376E-2</c:v>
                </c:pt>
                <c:pt idx="106">
                  <c:v>2.384E-2</c:v>
                </c:pt>
                <c:pt idx="107">
                  <c:v>2.392E-2</c:v>
                </c:pt>
                <c:pt idx="108">
                  <c:v>2.4E-2</c:v>
                </c:pt>
                <c:pt idx="109">
                  <c:v>2.4080000000000001E-2</c:v>
                </c:pt>
                <c:pt idx="110">
                  <c:v>2.418E-2</c:v>
                </c:pt>
                <c:pt idx="111">
                  <c:v>2.4250000000000001E-2</c:v>
                </c:pt>
                <c:pt idx="112">
                  <c:v>2.4330000000000001E-2</c:v>
                </c:pt>
                <c:pt idx="113">
                  <c:v>2.4410000000000001E-2</c:v>
                </c:pt>
                <c:pt idx="114">
                  <c:v>2.4500000000000001E-2</c:v>
                </c:pt>
                <c:pt idx="115">
                  <c:v>2.46E-2</c:v>
                </c:pt>
                <c:pt idx="116">
                  <c:v>2.4670000000000001E-2</c:v>
                </c:pt>
                <c:pt idx="117">
                  <c:v>2.4750000000000001E-2</c:v>
                </c:pt>
                <c:pt idx="118">
                  <c:v>2.4830000000000001E-2</c:v>
                </c:pt>
                <c:pt idx="119">
                  <c:v>2.4920000000000001E-2</c:v>
                </c:pt>
                <c:pt idx="120">
                  <c:v>2.5010000000000001E-2</c:v>
                </c:pt>
              </c:numCache>
            </c:numRef>
          </c:xVal>
          <c:yVal>
            <c:numRef>
              <c:f>'#4'!$F$183:$F$303</c:f>
              <c:numCache>
                <c:formatCode>General</c:formatCode>
                <c:ptCount val="121"/>
                <c:pt idx="0">
                  <c:v>192.93154999999999</c:v>
                </c:pt>
                <c:pt idx="1">
                  <c:v>196.04508999999999</c:v>
                </c:pt>
                <c:pt idx="2">
                  <c:v>198.98473999999999</c:v>
                </c:pt>
                <c:pt idx="3">
                  <c:v>202.26607000000001</c:v>
                </c:pt>
                <c:pt idx="4">
                  <c:v>206.06797</c:v>
                </c:pt>
                <c:pt idx="5">
                  <c:v>208.94553999999999</c:v>
                </c:pt>
                <c:pt idx="6">
                  <c:v>212.22223</c:v>
                </c:pt>
                <c:pt idx="7">
                  <c:v>215.15491</c:v>
                </c:pt>
                <c:pt idx="8">
                  <c:v>218.55672999999999</c:v>
                </c:pt>
                <c:pt idx="9">
                  <c:v>222.47292999999999</c:v>
                </c:pt>
                <c:pt idx="10">
                  <c:v>225.29128</c:v>
                </c:pt>
                <c:pt idx="11">
                  <c:v>228.73472000000001</c:v>
                </c:pt>
                <c:pt idx="12">
                  <c:v>231.63737</c:v>
                </c:pt>
                <c:pt idx="13">
                  <c:v>235.23254</c:v>
                </c:pt>
                <c:pt idx="14">
                  <c:v>239.19997000000001</c:v>
                </c:pt>
                <c:pt idx="15">
                  <c:v>241.93128999999999</c:v>
                </c:pt>
                <c:pt idx="16">
                  <c:v>245.35508999999999</c:v>
                </c:pt>
                <c:pt idx="17">
                  <c:v>248.23318</c:v>
                </c:pt>
                <c:pt idx="18">
                  <c:v>252.06386000000001</c:v>
                </c:pt>
                <c:pt idx="19">
                  <c:v>255.90550999999999</c:v>
                </c:pt>
                <c:pt idx="20">
                  <c:v>258.68013999999999</c:v>
                </c:pt>
                <c:pt idx="21">
                  <c:v>261.94296000000003</c:v>
                </c:pt>
                <c:pt idx="22">
                  <c:v>265.10833000000002</c:v>
                </c:pt>
                <c:pt idx="23">
                  <c:v>269.25364000000002</c:v>
                </c:pt>
                <c:pt idx="24">
                  <c:v>272.68588</c:v>
                </c:pt>
                <c:pt idx="25">
                  <c:v>275.60989999999998</c:v>
                </c:pt>
                <c:pt idx="26">
                  <c:v>278.81691000000001</c:v>
                </c:pt>
                <c:pt idx="27">
                  <c:v>282.17140000000001</c:v>
                </c:pt>
                <c:pt idx="28">
                  <c:v>286.36891000000003</c:v>
                </c:pt>
                <c:pt idx="29">
                  <c:v>289.52667000000002</c:v>
                </c:pt>
                <c:pt idx="30">
                  <c:v>292.72291999999999</c:v>
                </c:pt>
                <c:pt idx="31">
                  <c:v>295.88233000000002</c:v>
                </c:pt>
                <c:pt idx="32">
                  <c:v>299.39260000000002</c:v>
                </c:pt>
                <c:pt idx="33">
                  <c:v>303.54025999999999</c:v>
                </c:pt>
                <c:pt idx="34">
                  <c:v>306.51528999999999</c:v>
                </c:pt>
                <c:pt idx="35">
                  <c:v>309.94754</c:v>
                </c:pt>
                <c:pt idx="36">
                  <c:v>312.99878000000001</c:v>
                </c:pt>
                <c:pt idx="37">
                  <c:v>316.75369999999998</c:v>
                </c:pt>
                <c:pt idx="38">
                  <c:v>320.78401000000002</c:v>
                </c:pt>
                <c:pt idx="39">
                  <c:v>323.64156000000003</c:v>
                </c:pt>
                <c:pt idx="40">
                  <c:v>327.27735000000001</c:v>
                </c:pt>
                <c:pt idx="41">
                  <c:v>330.32114999999999</c:v>
                </c:pt>
                <c:pt idx="42">
                  <c:v>334.11975000000001</c:v>
                </c:pt>
                <c:pt idx="43">
                  <c:v>338.04883000000001</c:v>
                </c:pt>
                <c:pt idx="44">
                  <c:v>340.99344000000002</c:v>
                </c:pt>
                <c:pt idx="45">
                  <c:v>344.51916</c:v>
                </c:pt>
                <c:pt idx="46">
                  <c:v>347.56315999999998</c:v>
                </c:pt>
                <c:pt idx="47">
                  <c:v>351.56450000000001</c:v>
                </c:pt>
                <c:pt idx="48">
                  <c:v>355.41660000000002</c:v>
                </c:pt>
                <c:pt idx="49">
                  <c:v>358.37732</c:v>
                </c:pt>
                <c:pt idx="50">
                  <c:v>361.65571</c:v>
                </c:pt>
                <c:pt idx="51">
                  <c:v>364.91334000000001</c:v>
                </c:pt>
                <c:pt idx="52">
                  <c:v>369.18833000000001</c:v>
                </c:pt>
                <c:pt idx="53">
                  <c:v>372.62506999999999</c:v>
                </c:pt>
                <c:pt idx="54">
                  <c:v>375.83620000000002</c:v>
                </c:pt>
                <c:pt idx="55">
                  <c:v>379.00036</c:v>
                </c:pt>
                <c:pt idx="56">
                  <c:v>382.45871</c:v>
                </c:pt>
                <c:pt idx="57">
                  <c:v>386.74358999999998</c:v>
                </c:pt>
                <c:pt idx="58">
                  <c:v>389.83693</c:v>
                </c:pt>
                <c:pt idx="59">
                  <c:v>393.26375999999999</c:v>
                </c:pt>
                <c:pt idx="60">
                  <c:v>396.34989999999999</c:v>
                </c:pt>
                <c:pt idx="61">
                  <c:v>400.0342</c:v>
                </c:pt>
                <c:pt idx="62">
                  <c:v>404.27897999999999</c:v>
                </c:pt>
                <c:pt idx="63">
                  <c:v>407.14080999999999</c:v>
                </c:pt>
                <c:pt idx="64">
                  <c:v>410.80122999999998</c:v>
                </c:pt>
                <c:pt idx="65">
                  <c:v>413.91638</c:v>
                </c:pt>
                <c:pt idx="66">
                  <c:v>417.79039</c:v>
                </c:pt>
                <c:pt idx="67">
                  <c:v>421.84663</c:v>
                </c:pt>
                <c:pt idx="68">
                  <c:v>424.66518000000002</c:v>
                </c:pt>
                <c:pt idx="69">
                  <c:v>428.38425999999998</c:v>
                </c:pt>
                <c:pt idx="70">
                  <c:v>431.45438999999999</c:v>
                </c:pt>
                <c:pt idx="71">
                  <c:v>435.55059</c:v>
                </c:pt>
                <c:pt idx="72">
                  <c:v>439.25734</c:v>
                </c:pt>
                <c:pt idx="73">
                  <c:v>442.29165999999998</c:v>
                </c:pt>
                <c:pt idx="74">
                  <c:v>445.83418999999998</c:v>
                </c:pt>
                <c:pt idx="75">
                  <c:v>449.04458</c:v>
                </c:pt>
                <c:pt idx="76">
                  <c:v>453.14746000000002</c:v>
                </c:pt>
                <c:pt idx="77">
                  <c:v>456.80160999999998</c:v>
                </c:pt>
                <c:pt idx="78">
                  <c:v>459.94184999999999</c:v>
                </c:pt>
                <c:pt idx="79">
                  <c:v>463.18946</c:v>
                </c:pt>
                <c:pt idx="80">
                  <c:v>466.53143999999998</c:v>
                </c:pt>
                <c:pt idx="81">
                  <c:v>470.74405000000002</c:v>
                </c:pt>
                <c:pt idx="82">
                  <c:v>474.05342999999999</c:v>
                </c:pt>
                <c:pt idx="83">
                  <c:v>477.41293000000002</c:v>
                </c:pt>
                <c:pt idx="84">
                  <c:v>480.50020999999998</c:v>
                </c:pt>
                <c:pt idx="85">
                  <c:v>483.97662000000003</c:v>
                </c:pt>
                <c:pt idx="86">
                  <c:v>488.35548999999997</c:v>
                </c:pt>
                <c:pt idx="87">
                  <c:v>491.38314000000003</c:v>
                </c:pt>
                <c:pt idx="88">
                  <c:v>494.99013000000002</c:v>
                </c:pt>
                <c:pt idx="89">
                  <c:v>497.99590999999998</c:v>
                </c:pt>
                <c:pt idx="90">
                  <c:v>501.81423999999998</c:v>
                </c:pt>
                <c:pt idx="91">
                  <c:v>506.09573</c:v>
                </c:pt>
                <c:pt idx="92">
                  <c:v>508.84973000000002</c:v>
                </c:pt>
                <c:pt idx="93">
                  <c:v>512.52243999999996</c:v>
                </c:pt>
                <c:pt idx="94">
                  <c:v>515.64910999999995</c:v>
                </c:pt>
                <c:pt idx="95">
                  <c:v>519.66836999999998</c:v>
                </c:pt>
                <c:pt idx="96">
                  <c:v>523.62153999999998</c:v>
                </c:pt>
                <c:pt idx="97">
                  <c:v>526.44722999999999</c:v>
                </c:pt>
                <c:pt idx="98">
                  <c:v>530.00154999999995</c:v>
                </c:pt>
                <c:pt idx="99">
                  <c:v>533.22735</c:v>
                </c:pt>
                <c:pt idx="100">
                  <c:v>537.37906999999996</c:v>
                </c:pt>
                <c:pt idx="101">
                  <c:v>541.02903000000003</c:v>
                </c:pt>
                <c:pt idx="102">
                  <c:v>544.0258</c:v>
                </c:pt>
                <c:pt idx="103">
                  <c:v>547.50656000000004</c:v>
                </c:pt>
                <c:pt idx="104">
                  <c:v>550.81583999999998</c:v>
                </c:pt>
                <c:pt idx="105">
                  <c:v>554.98746000000006</c:v>
                </c:pt>
                <c:pt idx="106">
                  <c:v>558.44084999999995</c:v>
                </c:pt>
                <c:pt idx="107">
                  <c:v>561.68574000000001</c:v>
                </c:pt>
                <c:pt idx="108">
                  <c:v>564.92594999999994</c:v>
                </c:pt>
                <c:pt idx="109">
                  <c:v>568.35096999999996</c:v>
                </c:pt>
                <c:pt idx="110">
                  <c:v>572.61158999999998</c:v>
                </c:pt>
                <c:pt idx="111">
                  <c:v>575.73230000000001</c:v>
                </c:pt>
                <c:pt idx="112">
                  <c:v>579.18285000000003</c:v>
                </c:pt>
                <c:pt idx="113">
                  <c:v>582.25318000000004</c:v>
                </c:pt>
                <c:pt idx="114">
                  <c:v>585.84797000000003</c:v>
                </c:pt>
                <c:pt idx="115">
                  <c:v>590.19889999999998</c:v>
                </c:pt>
                <c:pt idx="116">
                  <c:v>593.11400000000003</c:v>
                </c:pt>
                <c:pt idx="117">
                  <c:v>596.67696999999998</c:v>
                </c:pt>
                <c:pt idx="118">
                  <c:v>599.61719000000005</c:v>
                </c:pt>
                <c:pt idx="119">
                  <c:v>603.33010000000002</c:v>
                </c:pt>
                <c:pt idx="120">
                  <c:v>607.61590999999999</c:v>
                </c:pt>
              </c:numCache>
            </c:numRef>
          </c:yVal>
          <c:smooth val="0"/>
          <c:extLst>
            <c:ext xmlns:c16="http://schemas.microsoft.com/office/drawing/2014/chart" uri="{C3380CC4-5D6E-409C-BE32-E72D297353CC}">
              <c16:uniqueId val="{00000000-F13C-4151-9160-1269EAE1CE45}"/>
            </c:ext>
          </c:extLst>
        </c:ser>
        <c:dLbls>
          <c:showLegendKey val="0"/>
          <c:showVal val="0"/>
          <c:showCatName val="0"/>
          <c:showSerName val="0"/>
          <c:showPercent val="0"/>
          <c:showBubbleSize val="0"/>
        </c:dLbls>
        <c:axId val="2036070768"/>
        <c:axId val="2036071184"/>
      </c:scatterChart>
      <c:valAx>
        <c:axId val="2036070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1184"/>
        <c:crosses val="autoZero"/>
        <c:crossBetween val="midCat"/>
      </c:valAx>
      <c:valAx>
        <c:axId val="2036071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07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#5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'#5'!$F$1:$F$2</c:f>
              <c:strCache>
                <c:ptCount val="2"/>
                <c:pt idx="0">
                  <c:v>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xVal>
            <c:numRef>
              <c:f>'#5'!$E$3:$E$637</c:f>
              <c:numCache>
                <c:formatCode>General</c:formatCode>
                <c:ptCount val="635"/>
                <c:pt idx="0">
                  <c:v>0</c:v>
                </c:pt>
                <c:pt idx="1">
                  <c:v>4.0000000000000003E-5</c:v>
                </c:pt>
                <c:pt idx="2">
                  <c:v>1.4999999999999999E-4</c:v>
                </c:pt>
                <c:pt idx="3">
                  <c:v>2.4000000000000001E-4</c:v>
                </c:pt>
                <c:pt idx="4">
                  <c:v>3.3E-4</c:v>
                </c:pt>
                <c:pt idx="5">
                  <c:v>4.2000000000000002E-4</c:v>
                </c:pt>
                <c:pt idx="6">
                  <c:v>5.0000000000000001E-4</c:v>
                </c:pt>
                <c:pt idx="7">
                  <c:v>5.8E-4</c:v>
                </c:pt>
                <c:pt idx="8">
                  <c:v>6.6E-4</c:v>
                </c:pt>
                <c:pt idx="9">
                  <c:v>7.5000000000000002E-4</c:v>
                </c:pt>
                <c:pt idx="10">
                  <c:v>8.4000000000000003E-4</c:v>
                </c:pt>
                <c:pt idx="11">
                  <c:v>9.1E-4</c:v>
                </c:pt>
                <c:pt idx="12">
                  <c:v>1E-3</c:v>
                </c:pt>
                <c:pt idx="13">
                  <c:v>1.07E-3</c:v>
                </c:pt>
                <c:pt idx="14">
                  <c:v>1.17E-3</c:v>
                </c:pt>
                <c:pt idx="15">
                  <c:v>1.2600000000000001E-3</c:v>
                </c:pt>
                <c:pt idx="16">
                  <c:v>1.33E-3</c:v>
                </c:pt>
                <c:pt idx="17">
                  <c:v>1.41E-3</c:v>
                </c:pt>
                <c:pt idx="18">
                  <c:v>1.49E-3</c:v>
                </c:pt>
                <c:pt idx="19">
                  <c:v>1.5900000000000001E-3</c:v>
                </c:pt>
                <c:pt idx="20">
                  <c:v>1.67E-3</c:v>
                </c:pt>
                <c:pt idx="21">
                  <c:v>1.75E-3</c:v>
                </c:pt>
                <c:pt idx="22">
                  <c:v>1.83E-3</c:v>
                </c:pt>
                <c:pt idx="23">
                  <c:v>1.91E-3</c:v>
                </c:pt>
                <c:pt idx="24">
                  <c:v>2.0100000000000001E-3</c:v>
                </c:pt>
                <c:pt idx="25">
                  <c:v>2.0899999999999998E-3</c:v>
                </c:pt>
                <c:pt idx="26">
                  <c:v>2.1700000000000001E-3</c:v>
                </c:pt>
                <c:pt idx="27">
                  <c:v>2.2399999999999998E-3</c:v>
                </c:pt>
                <c:pt idx="28">
                  <c:v>2.33E-3</c:v>
                </c:pt>
                <c:pt idx="29">
                  <c:v>2.4199999999999998E-3</c:v>
                </c:pt>
                <c:pt idx="30">
                  <c:v>2.5000000000000001E-3</c:v>
                </c:pt>
                <c:pt idx="31">
                  <c:v>2.5799999999999998E-3</c:v>
                </c:pt>
                <c:pt idx="32">
                  <c:v>2.66E-3</c:v>
                </c:pt>
                <c:pt idx="33">
                  <c:v>2.7399999999999998E-3</c:v>
                </c:pt>
                <c:pt idx="34">
                  <c:v>2.8400000000000001E-3</c:v>
                </c:pt>
                <c:pt idx="35">
                  <c:v>2.9099999999999998E-3</c:v>
                </c:pt>
                <c:pt idx="36">
                  <c:v>3.0000000000000001E-3</c:v>
                </c:pt>
                <c:pt idx="37">
                  <c:v>3.0799999999999998E-3</c:v>
                </c:pt>
                <c:pt idx="38">
                  <c:v>3.16E-3</c:v>
                </c:pt>
                <c:pt idx="39">
                  <c:v>3.2599999999999999E-3</c:v>
                </c:pt>
                <c:pt idx="40">
                  <c:v>3.3300000000000001E-3</c:v>
                </c:pt>
                <c:pt idx="41">
                  <c:v>3.4099999999999998E-3</c:v>
                </c:pt>
                <c:pt idx="42">
                  <c:v>3.49E-3</c:v>
                </c:pt>
                <c:pt idx="43">
                  <c:v>3.5799999999999998E-3</c:v>
                </c:pt>
                <c:pt idx="44">
                  <c:v>3.6800000000000001E-3</c:v>
                </c:pt>
                <c:pt idx="45">
                  <c:v>3.7499999999999999E-3</c:v>
                </c:pt>
                <c:pt idx="46">
                  <c:v>3.8300000000000001E-3</c:v>
                </c:pt>
                <c:pt idx="47">
                  <c:v>3.9100000000000003E-3</c:v>
                </c:pt>
                <c:pt idx="48">
                  <c:v>4.0000000000000001E-3</c:v>
                </c:pt>
                <c:pt idx="49">
                  <c:v>4.0899999999999999E-3</c:v>
                </c:pt>
                <c:pt idx="50">
                  <c:v>4.1599999999999996E-3</c:v>
                </c:pt>
                <c:pt idx="51">
                  <c:v>4.2399999999999998E-3</c:v>
                </c:pt>
                <c:pt idx="52">
                  <c:v>4.3200000000000001E-3</c:v>
                </c:pt>
                <c:pt idx="53">
                  <c:v>4.4200000000000003E-3</c:v>
                </c:pt>
                <c:pt idx="54">
                  <c:v>4.4999999999999997E-3</c:v>
                </c:pt>
                <c:pt idx="55">
                  <c:v>4.5799999999999999E-3</c:v>
                </c:pt>
                <c:pt idx="56">
                  <c:v>4.6600000000000001E-3</c:v>
                </c:pt>
                <c:pt idx="57">
                  <c:v>4.7400000000000003E-3</c:v>
                </c:pt>
                <c:pt idx="58">
                  <c:v>4.8399999999999997E-3</c:v>
                </c:pt>
                <c:pt idx="59">
                  <c:v>4.9199999999999999E-3</c:v>
                </c:pt>
                <c:pt idx="60">
                  <c:v>5.0000000000000001E-3</c:v>
                </c:pt>
                <c:pt idx="61">
                  <c:v>5.0699999999999999E-3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6.3200000000000001E-3</c:v>
                </c:pt>
                <c:pt idx="77">
                  <c:v>6.4200000000000004E-3</c:v>
                </c:pt>
                <c:pt idx="78">
                  <c:v>6.4999999999999997E-3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7.9100000000000004E-3</c:v>
                </c:pt>
                <c:pt idx="96">
                  <c:v>8.0000000000000002E-3</c:v>
                </c:pt>
                <c:pt idx="97">
                  <c:v>8.09E-3</c:v>
                </c:pt>
                <c:pt idx="98">
                  <c:v>8.1600000000000006E-3</c:v>
                </c:pt>
                <c:pt idx="99">
                  <c:v>8.2500000000000004E-3</c:v>
                </c:pt>
                <c:pt idx="100">
                  <c:v>8.3199999999999993E-3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9.6799999999999994E-3</c:v>
                </c:pt>
                <c:pt idx="117">
                  <c:v>9.75E-3</c:v>
                </c:pt>
                <c:pt idx="118">
                  <c:v>9.8300000000000002E-3</c:v>
                </c:pt>
                <c:pt idx="119">
                  <c:v>9.9100000000000004E-3</c:v>
                </c:pt>
                <c:pt idx="120">
                  <c:v>0.01</c:v>
                </c:pt>
                <c:pt idx="121">
                  <c:v>1.009E-2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1.0919999999999999E-2</c:v>
                </c:pt>
                <c:pt idx="132">
                  <c:v>1.0999999999999999E-2</c:v>
                </c:pt>
                <c:pt idx="133">
                  <c:v>1.108E-2</c:v>
                </c:pt>
                <c:pt idx="134">
                  <c:v>1.116E-2</c:v>
                </c:pt>
                <c:pt idx="135">
                  <c:v>1.1259999999999999E-2</c:v>
                </c:pt>
                <c:pt idx="136">
                  <c:v>1.133E-2</c:v>
                </c:pt>
                <c:pt idx="137">
                  <c:v>1.142E-2</c:v>
                </c:pt>
                <c:pt idx="138">
                  <c:v>1.149E-2</c:v>
                </c:pt>
                <c:pt idx="139">
                  <c:v>1.158E-2</c:v>
                </c:pt>
                <c:pt idx="140">
                  <c:v>1.1679999999999999E-2</c:v>
                </c:pt>
                <c:pt idx="141">
                  <c:v>1.175E-2</c:v>
                </c:pt>
                <c:pt idx="142">
                  <c:v>1.183E-2</c:v>
                </c:pt>
                <c:pt idx="143">
                  <c:v>1.191E-2</c:v>
                </c:pt>
                <c:pt idx="144">
                  <c:v>1.2E-2</c:v>
                </c:pt>
                <c:pt idx="145">
                  <c:v>1.209E-2</c:v>
                </c:pt>
                <c:pt idx="146">
                  <c:v>1.2160000000000001E-2</c:v>
                </c:pt>
                <c:pt idx="147">
                  <c:v>1.225E-2</c:v>
                </c:pt>
                <c:pt idx="148">
                  <c:v>1.2319999999999999E-2</c:v>
                </c:pt>
                <c:pt idx="149">
                  <c:v>1.242E-2</c:v>
                </c:pt>
                <c:pt idx="150">
                  <c:v>1.251E-2</c:v>
                </c:pt>
                <c:pt idx="151">
                  <c:v>1.2579999999999999E-2</c:v>
                </c:pt>
                <c:pt idx="152">
                  <c:v>1.2659999999999999E-2</c:v>
                </c:pt>
                <c:pt idx="153">
                  <c:v>1.274E-2</c:v>
                </c:pt>
                <c:pt idx="154">
                  <c:v>1.2840000000000001E-2</c:v>
                </c:pt>
                <c:pt idx="155">
                  <c:v>1.2919999999999999E-2</c:v>
                </c:pt>
                <c:pt idx="156">
                  <c:v>1.2999999999999999E-2</c:v>
                </c:pt>
                <c:pt idx="157">
                  <c:v>1.308E-2</c:v>
                </c:pt>
                <c:pt idx="158">
                  <c:v>1.316E-2</c:v>
                </c:pt>
                <c:pt idx="159">
                  <c:v>1.325E-2</c:v>
                </c:pt>
                <c:pt idx="160">
                  <c:v>1.3339999999999999E-2</c:v>
                </c:pt>
                <c:pt idx="161">
                  <c:v>1.342E-2</c:v>
                </c:pt>
                <c:pt idx="162">
                  <c:v>1.349E-2</c:v>
                </c:pt>
                <c:pt idx="163">
                  <c:v>1.357E-2</c:v>
                </c:pt>
                <c:pt idx="164">
                  <c:v>1.367E-2</c:v>
                </c:pt>
                <c:pt idx="165">
                  <c:v>1.375E-2</c:v>
                </c:pt>
                <c:pt idx="166">
                  <c:v>1.384E-2</c:v>
                </c:pt>
                <c:pt idx="167">
                  <c:v>1.391E-2</c:v>
                </c:pt>
                <c:pt idx="168">
                  <c:v>1.3990000000000001E-2</c:v>
                </c:pt>
                <c:pt idx="169">
                  <c:v>1.409E-2</c:v>
                </c:pt>
                <c:pt idx="170">
                  <c:v>1.4160000000000001E-2</c:v>
                </c:pt>
                <c:pt idx="171">
                  <c:v>1.4250000000000001E-2</c:v>
                </c:pt>
                <c:pt idx="172">
                  <c:v>1.4319999999999999E-2</c:v>
                </c:pt>
                <c:pt idx="173">
                  <c:v>1.4409999999999999E-2</c:v>
                </c:pt>
                <c:pt idx="174">
                  <c:v>1.451E-2</c:v>
                </c:pt>
                <c:pt idx="175">
                  <c:v>1.4579999999999999E-2</c:v>
                </c:pt>
                <c:pt idx="176">
                  <c:v>1.4659999999999999E-2</c:v>
                </c:pt>
                <c:pt idx="177">
                  <c:v>1.474E-2</c:v>
                </c:pt>
                <c:pt idx="178">
                  <c:v>1.4829999999999999E-2</c:v>
                </c:pt>
                <c:pt idx="179">
                  <c:v>1.4919999999999999E-2</c:v>
                </c:pt>
                <c:pt idx="180">
                  <c:v>1.4999999999999999E-2</c:v>
                </c:pt>
                <c:pt idx="181">
                  <c:v>1.508E-2</c:v>
                </c:pt>
                <c:pt idx="182">
                  <c:v>1.516E-2</c:v>
                </c:pt>
                <c:pt idx="183">
                  <c:v>1.5259999999999999E-2</c:v>
                </c:pt>
                <c:pt idx="184">
                  <c:v>1.5339999999999999E-2</c:v>
                </c:pt>
                <c:pt idx="185">
                  <c:v>1.542E-2</c:v>
                </c:pt>
                <c:pt idx="186">
                  <c:v>1.549E-2</c:v>
                </c:pt>
                <c:pt idx="187">
                  <c:v>1.558E-2</c:v>
                </c:pt>
                <c:pt idx="188">
                  <c:v>1.567E-2</c:v>
                </c:pt>
                <c:pt idx="189">
                  <c:v>1.575E-2</c:v>
                </c:pt>
                <c:pt idx="190">
                  <c:v>1.584E-2</c:v>
                </c:pt>
                <c:pt idx="191">
                  <c:v>1.5910000000000001E-2</c:v>
                </c:pt>
                <c:pt idx="192">
                  <c:v>1.5990000000000001E-2</c:v>
                </c:pt>
                <c:pt idx="193">
                  <c:v>1.609E-2</c:v>
                </c:pt>
                <c:pt idx="194">
                  <c:v>1.617E-2</c:v>
                </c:pt>
                <c:pt idx="195">
                  <c:v>1.6250000000000001E-2</c:v>
                </c:pt>
                <c:pt idx="196">
                  <c:v>1.6320000000000001E-2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1.7489999999999999E-2</c:v>
                </c:pt>
                <c:pt idx="211">
                  <c:v>1.7579999999999998E-2</c:v>
                </c:pt>
                <c:pt idx="212">
                  <c:v>1.7670000000000002E-2</c:v>
                </c:pt>
                <c:pt idx="213">
                  <c:v>1.7749999999999998E-2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1.916E-2</c:v>
                </c:pt>
                <c:pt idx="231">
                  <c:v>1.925E-2</c:v>
                </c:pt>
                <c:pt idx="232">
                  <c:v>1.934E-2</c:v>
                </c:pt>
                <c:pt idx="233">
                  <c:v>1.941E-2</c:v>
                </c:pt>
                <c:pt idx="234">
                  <c:v>1.95E-2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2.0740000000000001E-2</c:v>
                </c:pt>
                <c:pt idx="250">
                  <c:v>2.0830000000000001E-2</c:v>
                </c:pt>
                <c:pt idx="251">
                  <c:v>2.0930000000000001E-2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2.2329999999999999E-2</c:v>
                </c:pt>
                <c:pt idx="269">
                  <c:v>2.2409999999999999E-2</c:v>
                </c:pt>
                <c:pt idx="270">
                  <c:v>2.2509999999999999E-2</c:v>
                </c:pt>
                <c:pt idx="271">
                  <c:v>2.2579999999999999E-2</c:v>
                </c:pt>
                <c:pt idx="272">
                  <c:v>2.2669999999999999E-2</c:v>
                </c:pt>
                <c:pt idx="273">
                  <c:v>2.274E-2</c:v>
                </c:pt>
                <c:pt idx="274">
                  <c:v>2.283E-2</c:v>
                </c:pt>
                <c:pt idx="275">
                  <c:v>2.2929999999999999E-2</c:v>
                </c:pt>
                <c:pt idx="276">
                  <c:v>2.3E-2</c:v>
                </c:pt>
                <c:pt idx="277">
                  <c:v>2.308E-2</c:v>
                </c:pt>
                <c:pt idx="278">
                  <c:v>2.316E-2</c:v>
                </c:pt>
                <c:pt idx="279">
                  <c:v>2.325E-2</c:v>
                </c:pt>
                <c:pt idx="280">
                  <c:v>2.334E-2</c:v>
                </c:pt>
                <c:pt idx="281">
                  <c:v>2.341E-2</c:v>
                </c:pt>
                <c:pt idx="282">
                  <c:v>2.35E-2</c:v>
                </c:pt>
                <c:pt idx="283">
                  <c:v>2.358E-2</c:v>
                </c:pt>
                <c:pt idx="284">
                  <c:v>2.367E-2</c:v>
                </c:pt>
                <c:pt idx="285">
                  <c:v>2.376E-2</c:v>
                </c:pt>
                <c:pt idx="286">
                  <c:v>2.383E-2</c:v>
                </c:pt>
                <c:pt idx="287">
                  <c:v>2.3910000000000001E-2</c:v>
                </c:pt>
                <c:pt idx="288">
                  <c:v>2.3990000000000001E-2</c:v>
                </c:pt>
                <c:pt idx="289">
                  <c:v>2.409E-2</c:v>
                </c:pt>
                <c:pt idx="290">
                  <c:v>2.4170000000000001E-2</c:v>
                </c:pt>
                <c:pt idx="291">
                  <c:v>2.4250000000000001E-2</c:v>
                </c:pt>
                <c:pt idx="292">
                  <c:v>2.4330000000000001E-2</c:v>
                </c:pt>
                <c:pt idx="293">
                  <c:v>2.4410000000000001E-2</c:v>
                </c:pt>
                <c:pt idx="294">
                  <c:v>2.4500000000000001E-2</c:v>
                </c:pt>
                <c:pt idx="295">
                  <c:v>2.4590000000000001E-2</c:v>
                </c:pt>
                <c:pt idx="296">
                  <c:v>2.4670000000000001E-2</c:v>
                </c:pt>
                <c:pt idx="297">
                  <c:v>2.4740000000000002E-2</c:v>
                </c:pt>
                <c:pt idx="298">
                  <c:v>2.4830000000000001E-2</c:v>
                </c:pt>
                <c:pt idx="299">
                  <c:v>2.4920000000000001E-2</c:v>
                </c:pt>
                <c:pt idx="300">
                  <c:v>2.5000000000000001E-2</c:v>
                </c:pt>
                <c:pt idx="301">
                  <c:v>2.5080000000000002E-2</c:v>
                </c:pt>
                <c:pt idx="302">
                  <c:v>2.5159999999999998E-2</c:v>
                </c:pt>
                <c:pt idx="303">
                  <c:v>2.5239999999999999E-2</c:v>
                </c:pt>
                <c:pt idx="304">
                  <c:v>2.5340000000000001E-2</c:v>
                </c:pt>
                <c:pt idx="305">
                  <c:v>2.5409999999999999E-2</c:v>
                </c:pt>
                <c:pt idx="306">
                  <c:v>2.5499999999999998E-2</c:v>
                </c:pt>
                <c:pt idx="307">
                  <c:v>2.5569999999999999E-2</c:v>
                </c:pt>
                <c:pt idx="308">
                  <c:v>2.5669999999999998E-2</c:v>
                </c:pt>
                <c:pt idx="309">
                  <c:v>2.5760000000000002E-2</c:v>
                </c:pt>
                <c:pt idx="310">
                  <c:v>2.5829999999999999E-2</c:v>
                </c:pt>
                <c:pt idx="311">
                  <c:v>2.5909999999999999E-2</c:v>
                </c:pt>
                <c:pt idx="312">
                  <c:v>2.5989999999999999E-2</c:v>
                </c:pt>
                <c:pt idx="313">
                  <c:v>2.6089999999999999E-2</c:v>
                </c:pt>
                <c:pt idx="314">
                  <c:v>2.6169999999999999E-2</c:v>
                </c:pt>
                <c:pt idx="315">
                  <c:v>2.6249999999999999E-2</c:v>
                </c:pt>
                <c:pt idx="316">
                  <c:v>2.6329999999999999E-2</c:v>
                </c:pt>
                <c:pt idx="317">
                  <c:v>2.6409999999999999E-2</c:v>
                </c:pt>
                <c:pt idx="318">
                  <c:v>2.6509999999999999E-2</c:v>
                </c:pt>
                <c:pt idx="319">
                  <c:v>2.6589999999999999E-2</c:v>
                </c:pt>
                <c:pt idx="320">
                  <c:v>2.6669999999999999E-2</c:v>
                </c:pt>
                <c:pt idx="321">
                  <c:v>2.674E-2</c:v>
                </c:pt>
                <c:pt idx="322">
                  <c:v>2.683E-2</c:v>
                </c:pt>
                <c:pt idx="323">
                  <c:v>2.6919999999999999E-2</c:v>
                </c:pt>
                <c:pt idx="324">
                  <c:v>2.7E-2</c:v>
                </c:pt>
                <c:pt idx="325">
                  <c:v>2.708E-2</c:v>
                </c:pt>
                <c:pt idx="326">
                  <c:v>2.716E-2</c:v>
                </c:pt>
                <c:pt idx="327">
                  <c:v>2.724E-2</c:v>
                </c:pt>
                <c:pt idx="328">
                  <c:v>2.734E-2</c:v>
                </c:pt>
                <c:pt idx="329">
                  <c:v>2.741E-2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2.8660000000000001E-2</c:v>
                </c:pt>
                <c:pt idx="345">
                  <c:v>2.8740000000000002E-2</c:v>
                </c:pt>
                <c:pt idx="346">
                  <c:v>2.8830000000000001E-2</c:v>
                </c:pt>
                <c:pt idx="347">
                  <c:v>2.8920000000000001E-2</c:v>
                </c:pt>
                <c:pt idx="348">
                  <c:v>2.9000000000000001E-2</c:v>
                </c:pt>
                <c:pt idx="349">
                  <c:v>2.9080000000000002E-2</c:v>
                </c:pt>
                <c:pt idx="350">
                  <c:v>2.9159999999999998E-2</c:v>
                </c:pt>
                <c:pt idx="351">
                  <c:v>2.9239999999999999E-2</c:v>
                </c:pt>
                <c:pt idx="352">
                  <c:v>2.9340000000000001E-2</c:v>
                </c:pt>
                <c:pt idx="353">
                  <c:v>2.9420000000000002E-2</c:v>
                </c:pt>
                <c:pt idx="354">
                  <c:v>2.9499999999999998E-2</c:v>
                </c:pt>
                <c:pt idx="355">
                  <c:v>2.9569999999999999E-2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3.074E-2</c:v>
                </c:pt>
                <c:pt idx="370">
                  <c:v>3.082E-2</c:v>
                </c:pt>
                <c:pt idx="371">
                  <c:v>3.092E-2</c:v>
                </c:pt>
                <c:pt idx="372">
                  <c:v>3.1E-2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3.218E-2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3.3579999999999999E-2</c:v>
                </c:pt>
                <c:pt idx="404">
                  <c:v>3.3660000000000002E-2</c:v>
                </c:pt>
                <c:pt idx="405">
                  <c:v>3.3759999999999998E-2</c:v>
                </c:pt>
                <c:pt idx="406">
                  <c:v>3.3829999999999999E-2</c:v>
                </c:pt>
                <c:pt idx="407">
                  <c:v>3.3919999999999999E-2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3.4590000000000003E-2</c:v>
                </c:pt>
                <c:pt idx="416">
                  <c:v>3.4660000000000003E-2</c:v>
                </c:pt>
                <c:pt idx="417">
                  <c:v>3.4750000000000003E-2</c:v>
                </c:pt>
                <c:pt idx="418">
                  <c:v>3.4819999999999997E-2</c:v>
                </c:pt>
                <c:pt idx="419">
                  <c:v>3.492E-2</c:v>
                </c:pt>
                <c:pt idx="420">
                  <c:v>3.5009999999999999E-2</c:v>
                </c:pt>
                <c:pt idx="421">
                  <c:v>3.508E-2</c:v>
                </c:pt>
                <c:pt idx="422">
                  <c:v>3.5159999999999997E-2</c:v>
                </c:pt>
                <c:pt idx="423">
                  <c:v>3.524E-2</c:v>
                </c:pt>
                <c:pt idx="424">
                  <c:v>3.5340000000000003E-2</c:v>
                </c:pt>
                <c:pt idx="425">
                  <c:v>3.542E-2</c:v>
                </c:pt>
                <c:pt idx="426">
                  <c:v>3.5499999999999997E-2</c:v>
                </c:pt>
                <c:pt idx="427">
                  <c:v>3.5580000000000001E-2</c:v>
                </c:pt>
                <c:pt idx="428">
                  <c:v>3.5659999999999997E-2</c:v>
                </c:pt>
                <c:pt idx="429">
                  <c:v>3.576E-2</c:v>
                </c:pt>
                <c:pt idx="430">
                  <c:v>3.5830000000000001E-2</c:v>
                </c:pt>
                <c:pt idx="431">
                  <c:v>3.5920000000000001E-2</c:v>
                </c:pt>
                <c:pt idx="432">
                  <c:v>3.5990000000000001E-2</c:v>
                </c:pt>
                <c:pt idx="433">
                  <c:v>3.6080000000000001E-2</c:v>
                </c:pt>
                <c:pt idx="434">
                  <c:v>3.6179999999999997E-2</c:v>
                </c:pt>
                <c:pt idx="435">
                  <c:v>3.6249999999999998E-2</c:v>
                </c:pt>
                <c:pt idx="436">
                  <c:v>3.6339999999999997E-2</c:v>
                </c:pt>
                <c:pt idx="437">
                  <c:v>3.6409999999999998E-2</c:v>
                </c:pt>
                <c:pt idx="438">
                  <c:v>3.6490000000000002E-2</c:v>
                </c:pt>
                <c:pt idx="439">
                  <c:v>3.6600000000000001E-2</c:v>
                </c:pt>
                <c:pt idx="440">
                  <c:v>3.6659999999999998E-2</c:v>
                </c:pt>
                <c:pt idx="441">
                  <c:v>3.6749999999999998E-2</c:v>
                </c:pt>
                <c:pt idx="442">
                  <c:v>3.6819999999999999E-2</c:v>
                </c:pt>
                <c:pt idx="443">
                  <c:v>3.6920000000000001E-2</c:v>
                </c:pt>
                <c:pt idx="444">
                  <c:v>3.7010000000000001E-2</c:v>
                </c:pt>
                <c:pt idx="445">
                  <c:v>3.7080000000000002E-2</c:v>
                </c:pt>
                <c:pt idx="446">
                  <c:v>3.7159999999999999E-2</c:v>
                </c:pt>
                <c:pt idx="447">
                  <c:v>3.7240000000000002E-2</c:v>
                </c:pt>
                <c:pt idx="448">
                  <c:v>3.7339999999999998E-2</c:v>
                </c:pt>
                <c:pt idx="449">
                  <c:v>3.7420000000000002E-2</c:v>
                </c:pt>
                <c:pt idx="450">
                  <c:v>3.7499999999999999E-2</c:v>
                </c:pt>
                <c:pt idx="451">
                  <c:v>3.7580000000000002E-2</c:v>
                </c:pt>
                <c:pt idx="452">
                  <c:v>3.7659999999999999E-2</c:v>
                </c:pt>
                <c:pt idx="453">
                  <c:v>3.7760000000000002E-2</c:v>
                </c:pt>
                <c:pt idx="454">
                  <c:v>3.7839999999999999E-2</c:v>
                </c:pt>
                <c:pt idx="455">
                  <c:v>3.7909999999999999E-2</c:v>
                </c:pt>
                <c:pt idx="456">
                  <c:v>3.7990000000000003E-2</c:v>
                </c:pt>
                <c:pt idx="457">
                  <c:v>3.8080000000000003E-2</c:v>
                </c:pt>
                <c:pt idx="458">
                  <c:v>3.8170000000000003E-2</c:v>
                </c:pt>
                <c:pt idx="459">
                  <c:v>3.8249999999999999E-2</c:v>
                </c:pt>
                <c:pt idx="460">
                  <c:v>3.8330000000000003E-2</c:v>
                </c:pt>
                <c:pt idx="461">
                  <c:v>3.841E-2</c:v>
                </c:pt>
                <c:pt idx="462">
                  <c:v>3.8490000000000003E-2</c:v>
                </c:pt>
                <c:pt idx="463">
                  <c:v>3.8589999999999999E-2</c:v>
                </c:pt>
                <c:pt idx="464">
                  <c:v>3.8670000000000003E-2</c:v>
                </c:pt>
                <c:pt idx="465">
                  <c:v>3.875E-2</c:v>
                </c:pt>
                <c:pt idx="466">
                  <c:v>3.882E-2</c:v>
                </c:pt>
                <c:pt idx="467">
                  <c:v>3.891E-2</c:v>
                </c:pt>
                <c:pt idx="468">
                  <c:v>3.9010000000000003E-2</c:v>
                </c:pt>
                <c:pt idx="469">
                  <c:v>3.9079999999999997E-2</c:v>
                </c:pt>
                <c:pt idx="470">
                  <c:v>3.916E-2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3.9989999999999998E-2</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4.1660000000000003E-2</c:v>
                </c:pt>
                <c:pt idx="501">
                  <c:v>4.1750000000000002E-2</c:v>
                </c:pt>
                <c:pt idx="502">
                  <c:v>4.1840000000000002E-2</c:v>
                </c:pt>
                <c:pt idx="503">
                  <c:v>4.1910000000000003E-2</c:v>
                </c:pt>
                <c:pt idx="504">
                  <c:v>4.199E-2</c:v>
                </c:pt>
                <c:pt idx="505">
                  <c:v>4.2070000000000003E-2</c:v>
                </c:pt>
                <c:pt idx="506">
                  <c:v>4.2169999999999999E-2</c:v>
                </c:pt>
                <c:pt idx="507">
                  <c:v>4.2250000000000003E-2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4.3240000000000001E-2</c:v>
                </c:pt>
                <c:pt idx="520">
                  <c:v>4.333E-2</c:v>
                </c:pt>
                <c:pt idx="521">
                  <c:v>4.3430000000000003E-2</c:v>
                </c:pt>
                <c:pt idx="522">
                  <c:v>4.3499999999999997E-2</c:v>
                </c:pt>
                <c:pt idx="523">
                  <c:v>4.3580000000000001E-2</c:v>
                </c:pt>
                <c:pt idx="524">
                  <c:v>4.3659999999999997E-2</c:v>
                </c:pt>
                <c:pt idx="525">
                  <c:v>4.3749999999999997E-2</c:v>
                </c:pt>
                <c:pt idx="526">
                  <c:v>4.3839999999999997E-2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4.4830000000000002E-2</c:v>
                </c:pt>
                <c:pt idx="539">
                  <c:v>4.4909999999999999E-2</c:v>
                </c:pt>
                <c:pt idx="540">
                  <c:v>4.5010000000000001E-2</c:v>
                </c:pt>
                <c:pt idx="541">
                  <c:v>4.5080000000000002E-2</c:v>
                </c:pt>
                <c:pt idx="542">
                  <c:v>4.5170000000000002E-2</c:v>
                </c:pt>
                <c:pt idx="543">
                  <c:v>4.5240000000000002E-2</c:v>
                </c:pt>
                <c:pt idx="544">
                  <c:v>4.5330000000000002E-2</c:v>
                </c:pt>
                <c:pt idx="545">
                  <c:v>4.5429999999999998E-2</c:v>
                </c:pt>
                <c:pt idx="546">
                  <c:v>4.5499999999999999E-2</c:v>
                </c:pt>
                <c:pt idx="547">
                  <c:v>4.5580000000000002E-2</c:v>
                </c:pt>
                <c:pt idx="548">
                  <c:v>4.5659999999999999E-2</c:v>
                </c:pt>
                <c:pt idx="549">
                  <c:v>4.5749999999999999E-2</c:v>
                </c:pt>
                <c:pt idx="550">
                  <c:v>4.5839999999999999E-2</c:v>
                </c:pt>
                <c:pt idx="551">
                  <c:v>4.5909999999999999E-2</c:v>
                </c:pt>
                <c:pt idx="552">
                  <c:v>4.5999999999999999E-2</c:v>
                </c:pt>
                <c:pt idx="553">
                  <c:v>4.6080000000000003E-2</c:v>
                </c:pt>
                <c:pt idx="554">
                  <c:v>4.6170000000000003E-2</c:v>
                </c:pt>
                <c:pt idx="555">
                  <c:v>4.6260000000000003E-2</c:v>
                </c:pt>
                <c:pt idx="556">
                  <c:v>4.6330000000000003E-2</c:v>
                </c:pt>
                <c:pt idx="557">
                  <c:v>4.641E-2</c:v>
                </c:pt>
                <c:pt idx="558">
                  <c:v>4.6489999999999997E-2</c:v>
                </c:pt>
                <c:pt idx="559">
                  <c:v>4.6589999999999999E-2</c:v>
                </c:pt>
                <c:pt idx="560">
                  <c:v>4.6670000000000003E-2</c:v>
                </c:pt>
                <c:pt idx="561">
                  <c:v>4.675E-2</c:v>
                </c:pt>
                <c:pt idx="562">
                  <c:v>4.6829999999999997E-2</c:v>
                </c:pt>
                <c:pt idx="563">
                  <c:v>4.691E-2</c:v>
                </c:pt>
                <c:pt idx="564">
                  <c:v>4.7010000000000003E-2</c:v>
                </c:pt>
                <c:pt idx="565">
                  <c:v>4.709E-2</c:v>
                </c:pt>
                <c:pt idx="566">
                  <c:v>4.7169999999999997E-2</c:v>
                </c:pt>
                <c:pt idx="567">
                  <c:v>4.7239999999999997E-2</c:v>
                </c:pt>
                <c:pt idx="568">
                  <c:v>4.7329999999999997E-2</c:v>
                </c:pt>
                <c:pt idx="569">
                  <c:v>4.743E-2</c:v>
                </c:pt>
                <c:pt idx="570">
                  <c:v>4.7500000000000001E-2</c:v>
                </c:pt>
                <c:pt idx="571">
                  <c:v>4.7579999999999997E-2</c:v>
                </c:pt>
                <c:pt idx="572">
                  <c:v>4.7660000000000001E-2</c:v>
                </c:pt>
                <c:pt idx="573">
                  <c:v>4.7750000000000001E-2</c:v>
                </c:pt>
                <c:pt idx="574">
                  <c:v>4.7840000000000001E-2</c:v>
                </c:pt>
                <c:pt idx="575">
                  <c:v>4.7910000000000001E-2</c:v>
                </c:pt>
                <c:pt idx="576">
                  <c:v>4.8000000000000001E-2</c:v>
                </c:pt>
                <c:pt idx="577">
                  <c:v>4.8079999999999998E-2</c:v>
                </c:pt>
                <c:pt idx="578">
                  <c:v>4.8169999999999998E-2</c:v>
                </c:pt>
                <c:pt idx="579">
                  <c:v>4.8259999999999997E-2</c:v>
                </c:pt>
                <c:pt idx="580">
                  <c:v>4.8329999999999998E-2</c:v>
                </c:pt>
                <c:pt idx="581">
                  <c:v>4.8410000000000002E-2</c:v>
                </c:pt>
                <c:pt idx="582">
                  <c:v>4.8489999999999998E-2</c:v>
                </c:pt>
                <c:pt idx="583">
                  <c:v>4.8590000000000001E-2</c:v>
                </c:pt>
                <c:pt idx="584">
                  <c:v>4.8669999999999998E-2</c:v>
                </c:pt>
                <c:pt idx="585">
                  <c:v>4.8750000000000002E-2</c:v>
                </c:pt>
                <c:pt idx="586">
                  <c:v>4.8829999999999998E-2</c:v>
                </c:pt>
                <c:pt idx="587">
                  <c:v>4.8910000000000002E-2</c:v>
                </c:pt>
                <c:pt idx="588">
                  <c:v>4.9009999999999998E-2</c:v>
                </c:pt>
                <c:pt idx="589">
                  <c:v>4.9090000000000002E-2</c:v>
                </c:pt>
                <c:pt idx="590">
                  <c:v>4.9169999999999998E-2</c:v>
                </c:pt>
                <c:pt idx="591">
                  <c:v>4.9239999999999999E-2</c:v>
                </c:pt>
                <c:pt idx="592">
                  <c:v>4.9329999999999999E-2</c:v>
                </c:pt>
                <c:pt idx="593">
                  <c:v>4.9419999999999999E-2</c:v>
                </c:pt>
                <c:pt idx="594">
                  <c:v>4.9500000000000002E-2</c:v>
                </c:pt>
                <c:pt idx="595">
                  <c:v>4.9590000000000002E-2</c:v>
                </c:pt>
                <c:pt idx="596">
                  <c:v>4.9660000000000003E-2</c:v>
                </c:pt>
                <c:pt idx="597">
                  <c:v>4.9750000000000003E-2</c:v>
                </c:pt>
                <c:pt idx="598">
                  <c:v>4.9840000000000002E-2</c:v>
                </c:pt>
                <c:pt idx="599">
                  <c:v>4.9919999999999999E-2</c:v>
                </c:pt>
                <c:pt idx="600">
                  <c:v>0.05</c:v>
                </c:pt>
                <c:pt idx="601">
                  <c:v>5.0070000000000003E-2</c:v>
                </c:pt>
                <c:pt idx="602">
                  <c:v>5.0160000000000003E-2</c:v>
                </c:pt>
                <c:pt idx="603">
                  <c:v>5.0259999999999999E-2</c:v>
                </c:pt>
                <c:pt idx="604">
                  <c:v>5.033E-2</c:v>
                </c:pt>
                <c:pt idx="605">
                  <c:v>5.0410000000000003E-2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5.1240000000000001E-2</c:v>
                </c:pt>
                <c:pt idx="616">
                  <c:v>5.1330000000000001E-2</c:v>
                </c:pt>
                <c:pt idx="617">
                  <c:v>5.142E-2</c:v>
                </c:pt>
                <c:pt idx="618">
                  <c:v>5.1499999999999997E-2</c:v>
                </c:pt>
                <c:pt idx="619">
                  <c:v>5.1580000000000001E-2</c:v>
                </c:pt>
                <c:pt idx="620">
                  <c:v>5.1659999999999998E-2</c:v>
                </c:pt>
                <c:pt idx="621">
                  <c:v>5.1740000000000001E-2</c:v>
                </c:pt>
                <c:pt idx="622">
                  <c:v>5.1839999999999997E-2</c:v>
                </c:pt>
                <c:pt idx="623">
                  <c:v>5.1909999999999998E-2</c:v>
                </c:pt>
                <c:pt idx="624">
                  <c:v>5.1999999999999998E-2</c:v>
                </c:pt>
                <c:pt idx="625">
                  <c:v>5.2080000000000001E-2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5.2769999999999997E-2</c:v>
                </c:pt>
              </c:numCache>
            </c:numRef>
          </c:xVal>
          <c:yVal>
            <c:numRef>
              <c:f>'#5'!$F$3:$F$637</c:f>
              <c:numCache>
                <c:formatCode>General</c:formatCode>
                <c:ptCount val="635"/>
                <c:pt idx="0">
                  <c:v>5.0567799999999998</c:v>
                </c:pt>
                <c:pt idx="1">
                  <c:v>5.1669700000000001</c:v>
                </c:pt>
                <c:pt idx="2">
                  <c:v>5.3314500000000002</c:v>
                </c:pt>
                <c:pt idx="3">
                  <c:v>5.3558500000000002</c:v>
                </c:pt>
                <c:pt idx="4">
                  <c:v>5.3748699999999996</c:v>
                </c:pt>
                <c:pt idx="5">
                  <c:v>5.3737500000000002</c:v>
                </c:pt>
                <c:pt idx="6">
                  <c:v>5.3708</c:v>
                </c:pt>
                <c:pt idx="7">
                  <c:v>5.3630899999999997</c:v>
                </c:pt>
                <c:pt idx="8">
                  <c:v>5.3617999999999997</c:v>
                </c:pt>
                <c:pt idx="9">
                  <c:v>5.3762400000000001</c:v>
                </c:pt>
                <c:pt idx="10">
                  <c:v>5.3687300000000002</c:v>
                </c:pt>
                <c:pt idx="11">
                  <c:v>5.3715700000000002</c:v>
                </c:pt>
                <c:pt idx="12">
                  <c:v>5.3738599999999996</c:v>
                </c:pt>
                <c:pt idx="13">
                  <c:v>5.3875700000000002</c:v>
                </c:pt>
                <c:pt idx="14">
                  <c:v>5.3849799999999997</c:v>
                </c:pt>
                <c:pt idx="15">
                  <c:v>5.4016599999999997</c:v>
                </c:pt>
                <c:pt idx="16">
                  <c:v>5.4281699999999997</c:v>
                </c:pt>
                <c:pt idx="17">
                  <c:v>5.4718600000000004</c:v>
                </c:pt>
                <c:pt idx="18">
                  <c:v>5.4786700000000002</c:v>
                </c:pt>
                <c:pt idx="19">
                  <c:v>5.4814299999999996</c:v>
                </c:pt>
                <c:pt idx="20">
                  <c:v>5.5023400000000002</c:v>
                </c:pt>
                <c:pt idx="21">
                  <c:v>5.5774299999999997</c:v>
                </c:pt>
                <c:pt idx="22">
                  <c:v>5.7256299999999998</c:v>
                </c:pt>
                <c:pt idx="23">
                  <c:v>5.8747199999999999</c:v>
                </c:pt>
                <c:pt idx="24">
                  <c:v>6.0148599999999997</c:v>
                </c:pt>
                <c:pt idx="25">
                  <c:v>6.1385199999999998</c:v>
                </c:pt>
                <c:pt idx="26">
                  <c:v>6.2065700000000001</c:v>
                </c:pt>
                <c:pt idx="27">
                  <c:v>6.3048299999999999</c:v>
                </c:pt>
                <c:pt idx="28">
                  <c:v>6.4122500000000002</c:v>
                </c:pt>
                <c:pt idx="29">
                  <c:v>6.5444699999999996</c:v>
                </c:pt>
                <c:pt idx="30">
                  <c:v>6.6318900000000003</c:v>
                </c:pt>
                <c:pt idx="31">
                  <c:v>6.7874999999999996</c:v>
                </c:pt>
                <c:pt idx="32">
                  <c:v>7.0790899999999999</c:v>
                </c:pt>
                <c:pt idx="33">
                  <c:v>7.4473200000000004</c:v>
                </c:pt>
                <c:pt idx="34">
                  <c:v>7.8861499999999998</c:v>
                </c:pt>
                <c:pt idx="35">
                  <c:v>8.2467900000000007</c:v>
                </c:pt>
                <c:pt idx="36">
                  <c:v>8.6686599999999991</c:v>
                </c:pt>
                <c:pt idx="37">
                  <c:v>9.0186100000000007</c:v>
                </c:pt>
                <c:pt idx="38">
                  <c:v>9.4881399999999996</c:v>
                </c:pt>
                <c:pt idx="39">
                  <c:v>10.015790000000001</c:v>
                </c:pt>
                <c:pt idx="40">
                  <c:v>10.388629999999999</c:v>
                </c:pt>
                <c:pt idx="41">
                  <c:v>10.877459999999999</c:v>
                </c:pt>
                <c:pt idx="42">
                  <c:v>11.30969</c:v>
                </c:pt>
                <c:pt idx="43">
                  <c:v>11.84559</c:v>
                </c:pt>
                <c:pt idx="44">
                  <c:v>12.437279999999999</c:v>
                </c:pt>
                <c:pt idx="45">
                  <c:v>12.855130000000001</c:v>
                </c:pt>
                <c:pt idx="46">
                  <c:v>13.418839999999999</c:v>
                </c:pt>
                <c:pt idx="47">
                  <c:v>13.90836</c:v>
                </c:pt>
                <c:pt idx="48">
                  <c:v>14.553280000000001</c:v>
                </c:pt>
                <c:pt idx="49">
                  <c:v>15.18425</c:v>
                </c:pt>
                <c:pt idx="50">
                  <c:v>15.64335</c:v>
                </c:pt>
                <c:pt idx="51">
                  <c:v>16.233440000000002</c:v>
                </c:pt>
                <c:pt idx="52">
                  <c:v>16.815449999999998</c:v>
                </c:pt>
                <c:pt idx="53">
                  <c:v>17.705870000000001</c:v>
                </c:pt>
                <c:pt idx="54">
                  <c:v>18.613050000000001</c:v>
                </c:pt>
                <c:pt idx="55">
                  <c:v>19.452220000000001</c:v>
                </c:pt>
                <c:pt idx="56">
                  <c:v>20.381989999999998</c:v>
                </c:pt>
                <c:pt idx="57">
                  <c:v>21.40391</c:v>
                </c:pt>
                <c:pt idx="58">
                  <c:v>22.697330000000001</c:v>
                </c:pt>
                <c:pt idx="59">
                  <c:v>23.82208</c:v>
                </c:pt>
                <c:pt idx="60">
                  <c:v>24.991679999999999</c:v>
                </c:pt>
                <c:pt idx="61">
                  <c:v>26.05134</c:v>
                </c:pt>
                <c:pt idx="62">
                  <c:v>27.32612</c:v>
                </c:pt>
                <c:pt idx="63">
                  <c:v>28.912469999999999</c:v>
                </c:pt>
                <c:pt idx="64">
                  <c:v>30.08615</c:v>
                </c:pt>
                <c:pt idx="65">
                  <c:v>31.49869</c:v>
                </c:pt>
                <c:pt idx="66">
                  <c:v>32.694830000000003</c:v>
                </c:pt>
                <c:pt idx="67">
                  <c:v>34.24259</c:v>
                </c:pt>
                <c:pt idx="68">
                  <c:v>36.038919999999997</c:v>
                </c:pt>
                <c:pt idx="69">
                  <c:v>37.294960000000003</c:v>
                </c:pt>
                <c:pt idx="70">
                  <c:v>38.942320000000002</c:v>
                </c:pt>
                <c:pt idx="71">
                  <c:v>40.329689999999999</c:v>
                </c:pt>
                <c:pt idx="72">
                  <c:v>42.169020000000003</c:v>
                </c:pt>
                <c:pt idx="73">
                  <c:v>44.206940000000003</c:v>
                </c:pt>
                <c:pt idx="74">
                  <c:v>45.637749999999997</c:v>
                </c:pt>
                <c:pt idx="75">
                  <c:v>47.500570000000003</c:v>
                </c:pt>
                <c:pt idx="76">
                  <c:v>49.146700000000003</c:v>
                </c:pt>
                <c:pt idx="77">
                  <c:v>51.31071</c:v>
                </c:pt>
                <c:pt idx="78">
                  <c:v>53.425730000000001</c:v>
                </c:pt>
                <c:pt idx="79">
                  <c:v>55.095440000000004</c:v>
                </c:pt>
                <c:pt idx="80">
                  <c:v>56.994349999999997</c:v>
                </c:pt>
                <c:pt idx="81">
                  <c:v>58.926960000000001</c:v>
                </c:pt>
                <c:pt idx="82">
                  <c:v>61.375860000000003</c:v>
                </c:pt>
                <c:pt idx="83">
                  <c:v>63.398609999999998</c:v>
                </c:pt>
                <c:pt idx="84">
                  <c:v>65.307739999999995</c:v>
                </c:pt>
                <c:pt idx="85">
                  <c:v>67.292619999999999</c:v>
                </c:pt>
                <c:pt idx="86">
                  <c:v>69.414479999999998</c:v>
                </c:pt>
                <c:pt idx="87">
                  <c:v>72.027209999999997</c:v>
                </c:pt>
                <c:pt idx="88">
                  <c:v>74.001329999999996</c:v>
                </c:pt>
                <c:pt idx="89">
                  <c:v>76.233800000000002</c:v>
                </c:pt>
                <c:pt idx="90">
                  <c:v>78.224289999999996</c:v>
                </c:pt>
                <c:pt idx="91">
                  <c:v>80.552490000000006</c:v>
                </c:pt>
                <c:pt idx="92">
                  <c:v>83.272459999999995</c:v>
                </c:pt>
                <c:pt idx="93">
                  <c:v>85.258520000000004</c:v>
                </c:pt>
                <c:pt idx="94">
                  <c:v>87.646829999999994</c:v>
                </c:pt>
                <c:pt idx="95">
                  <c:v>89.711740000000006</c:v>
                </c:pt>
                <c:pt idx="96">
                  <c:v>92.263210000000001</c:v>
                </c:pt>
                <c:pt idx="97">
                  <c:v>95.053420000000003</c:v>
                </c:pt>
                <c:pt idx="98">
                  <c:v>97.063209999999998</c:v>
                </c:pt>
                <c:pt idx="99">
                  <c:v>99.606520000000003</c:v>
                </c:pt>
                <c:pt idx="100">
                  <c:v>101.72251</c:v>
                </c:pt>
                <c:pt idx="101">
                  <c:v>104.55811</c:v>
                </c:pt>
                <c:pt idx="102">
                  <c:v>107.3574</c:v>
                </c:pt>
                <c:pt idx="103">
                  <c:v>109.47256</c:v>
                </c:pt>
                <c:pt idx="104">
                  <c:v>111.96763</c:v>
                </c:pt>
                <c:pt idx="105">
                  <c:v>114.35176</c:v>
                </c:pt>
                <c:pt idx="106">
                  <c:v>117.43698999999999</c:v>
                </c:pt>
                <c:pt idx="107">
                  <c:v>120.13051</c:v>
                </c:pt>
                <c:pt idx="108">
                  <c:v>122.37889</c:v>
                </c:pt>
                <c:pt idx="109">
                  <c:v>124.92674</c:v>
                </c:pt>
                <c:pt idx="110">
                  <c:v>127.51394000000001</c:v>
                </c:pt>
                <c:pt idx="111">
                  <c:v>130.82211000000001</c:v>
                </c:pt>
                <c:pt idx="112">
                  <c:v>133.40224000000001</c:v>
                </c:pt>
                <c:pt idx="113">
                  <c:v>135.97363000000001</c:v>
                </c:pt>
                <c:pt idx="114">
                  <c:v>138.55517</c:v>
                </c:pt>
                <c:pt idx="115">
                  <c:v>141.39483000000001</c:v>
                </c:pt>
                <c:pt idx="116">
                  <c:v>144.82311000000001</c:v>
                </c:pt>
                <c:pt idx="117">
                  <c:v>147.28398000000001</c:v>
                </c:pt>
                <c:pt idx="118">
                  <c:v>150.27148</c:v>
                </c:pt>
                <c:pt idx="119">
                  <c:v>152.84372999999999</c:v>
                </c:pt>
                <c:pt idx="120">
                  <c:v>155.96501000000001</c:v>
                </c:pt>
                <c:pt idx="121">
                  <c:v>159.43870999999999</c:v>
                </c:pt>
                <c:pt idx="122">
                  <c:v>161.96509</c:v>
                </c:pt>
                <c:pt idx="123">
                  <c:v>165.07070999999999</c:v>
                </c:pt>
                <c:pt idx="124">
                  <c:v>167.77440999999999</c:v>
                </c:pt>
                <c:pt idx="125">
                  <c:v>171.14024000000001</c:v>
                </c:pt>
                <c:pt idx="126">
                  <c:v>174.69765000000001</c:v>
                </c:pt>
                <c:pt idx="127">
                  <c:v>177.24863999999999</c:v>
                </c:pt>
                <c:pt idx="128">
                  <c:v>180.45580000000001</c:v>
                </c:pt>
                <c:pt idx="129">
                  <c:v>183.2587</c:v>
                </c:pt>
                <c:pt idx="130">
                  <c:v>186.84395000000001</c:v>
                </c:pt>
                <c:pt idx="131">
                  <c:v>190.39759000000001</c:v>
                </c:pt>
                <c:pt idx="132">
                  <c:v>193.02913000000001</c:v>
                </c:pt>
                <c:pt idx="133">
                  <c:v>196.22654</c:v>
                </c:pt>
                <c:pt idx="134">
                  <c:v>199.10347999999999</c:v>
                </c:pt>
                <c:pt idx="135">
                  <c:v>202.95801</c:v>
                </c:pt>
                <c:pt idx="136">
                  <c:v>206.27491000000001</c:v>
                </c:pt>
                <c:pt idx="137">
                  <c:v>209.12831</c:v>
                </c:pt>
                <c:pt idx="138">
                  <c:v>212.12655000000001</c:v>
                </c:pt>
                <c:pt idx="139">
                  <c:v>215.28591</c:v>
                </c:pt>
                <c:pt idx="140">
                  <c:v>219.24091999999999</c:v>
                </c:pt>
                <c:pt idx="141">
                  <c:v>222.30992000000001</c:v>
                </c:pt>
                <c:pt idx="142">
                  <c:v>225.33367000000001</c:v>
                </c:pt>
                <c:pt idx="143">
                  <c:v>228.33994000000001</c:v>
                </c:pt>
                <c:pt idx="144">
                  <c:v>231.6755</c:v>
                </c:pt>
                <c:pt idx="145">
                  <c:v>235.67759000000001</c:v>
                </c:pt>
                <c:pt idx="146">
                  <c:v>238.53101000000001</c:v>
                </c:pt>
                <c:pt idx="147">
                  <c:v>241.79996</c:v>
                </c:pt>
                <c:pt idx="148">
                  <c:v>244.72763</c:v>
                </c:pt>
                <c:pt idx="149">
                  <c:v>248.25977</c:v>
                </c:pt>
                <c:pt idx="150">
                  <c:v>252.2236</c:v>
                </c:pt>
                <c:pt idx="151">
                  <c:v>254.93822</c:v>
                </c:pt>
                <c:pt idx="152">
                  <c:v>258.34258999999997</c:v>
                </c:pt>
                <c:pt idx="153">
                  <c:v>261.27480000000003</c:v>
                </c:pt>
                <c:pt idx="154">
                  <c:v>265.07823000000002</c:v>
                </c:pt>
                <c:pt idx="155">
                  <c:v>268.80878999999999</c:v>
                </c:pt>
                <c:pt idx="156">
                  <c:v>271.58775000000003</c:v>
                </c:pt>
                <c:pt idx="157">
                  <c:v>275.03057000000001</c:v>
                </c:pt>
                <c:pt idx="158">
                  <c:v>278.01679999999999</c:v>
                </c:pt>
                <c:pt idx="159">
                  <c:v>281.84890000000001</c:v>
                </c:pt>
                <c:pt idx="160">
                  <c:v>285.48540000000003</c:v>
                </c:pt>
                <c:pt idx="161">
                  <c:v>288.44702999999998</c:v>
                </c:pt>
                <c:pt idx="162">
                  <c:v>291.69911999999999</c:v>
                </c:pt>
                <c:pt idx="163">
                  <c:v>294.78138000000001</c:v>
                </c:pt>
                <c:pt idx="164">
                  <c:v>298.83899000000002</c:v>
                </c:pt>
                <c:pt idx="165">
                  <c:v>302.28008999999997</c:v>
                </c:pt>
                <c:pt idx="166">
                  <c:v>305.39618000000002</c:v>
                </c:pt>
                <c:pt idx="167">
                  <c:v>308.43295000000001</c:v>
                </c:pt>
                <c:pt idx="168">
                  <c:v>311.75076999999999</c:v>
                </c:pt>
                <c:pt idx="169">
                  <c:v>315.94540000000001</c:v>
                </c:pt>
                <c:pt idx="170">
                  <c:v>319.02449999999999</c:v>
                </c:pt>
                <c:pt idx="171">
                  <c:v>322.39747</c:v>
                </c:pt>
                <c:pt idx="172">
                  <c:v>325.37027999999998</c:v>
                </c:pt>
                <c:pt idx="173">
                  <c:v>328.91496000000001</c:v>
                </c:pt>
                <c:pt idx="174">
                  <c:v>333.03428000000002</c:v>
                </c:pt>
                <c:pt idx="175">
                  <c:v>335.87652000000003</c:v>
                </c:pt>
                <c:pt idx="176">
                  <c:v>339.34894000000003</c:v>
                </c:pt>
                <c:pt idx="177">
                  <c:v>342.33515</c:v>
                </c:pt>
                <c:pt idx="178">
                  <c:v>346.05646999999999</c:v>
                </c:pt>
                <c:pt idx="179">
                  <c:v>350.09107</c:v>
                </c:pt>
                <c:pt idx="180">
                  <c:v>352.79318000000001</c:v>
                </c:pt>
                <c:pt idx="181">
                  <c:v>356.29545000000002</c:v>
                </c:pt>
                <c:pt idx="182">
                  <c:v>359.36765000000003</c:v>
                </c:pt>
                <c:pt idx="183">
                  <c:v>363.30270000000002</c:v>
                </c:pt>
                <c:pt idx="184">
                  <c:v>367.00294000000002</c:v>
                </c:pt>
                <c:pt idx="185">
                  <c:v>369.82377000000002</c:v>
                </c:pt>
                <c:pt idx="186">
                  <c:v>373.30038000000002</c:v>
                </c:pt>
                <c:pt idx="187">
                  <c:v>376.40776</c:v>
                </c:pt>
                <c:pt idx="188">
                  <c:v>380.42923000000002</c:v>
                </c:pt>
                <c:pt idx="189">
                  <c:v>383.90778</c:v>
                </c:pt>
                <c:pt idx="190">
                  <c:v>387.01562999999999</c:v>
                </c:pt>
                <c:pt idx="191">
                  <c:v>390.24993999999998</c:v>
                </c:pt>
                <c:pt idx="192">
                  <c:v>393.51141999999999</c:v>
                </c:pt>
                <c:pt idx="193">
                  <c:v>397.53399000000002</c:v>
                </c:pt>
                <c:pt idx="194">
                  <c:v>400.87365999999997</c:v>
                </c:pt>
                <c:pt idx="195">
                  <c:v>404.12340999999998</c:v>
                </c:pt>
                <c:pt idx="196">
                  <c:v>407.20211</c:v>
                </c:pt>
                <c:pt idx="197">
                  <c:v>410.60512</c:v>
                </c:pt>
                <c:pt idx="198">
                  <c:v>414.79160999999999</c:v>
                </c:pt>
                <c:pt idx="199">
                  <c:v>417.81178999999997</c:v>
                </c:pt>
                <c:pt idx="200">
                  <c:v>421.27051</c:v>
                </c:pt>
                <c:pt idx="201">
                  <c:v>424.22901999999999</c:v>
                </c:pt>
                <c:pt idx="202">
                  <c:v>427.81008000000003</c:v>
                </c:pt>
                <c:pt idx="203">
                  <c:v>432.00524999999999</c:v>
                </c:pt>
                <c:pt idx="204">
                  <c:v>434.84269</c:v>
                </c:pt>
                <c:pt idx="205">
                  <c:v>438.35842000000002</c:v>
                </c:pt>
                <c:pt idx="206">
                  <c:v>441.36831999999998</c:v>
                </c:pt>
                <c:pt idx="207">
                  <c:v>445.25137999999998</c:v>
                </c:pt>
                <c:pt idx="208">
                  <c:v>449.19177999999999</c:v>
                </c:pt>
                <c:pt idx="209">
                  <c:v>451.86939999999998</c:v>
                </c:pt>
                <c:pt idx="210">
                  <c:v>455.34017999999998</c:v>
                </c:pt>
                <c:pt idx="211">
                  <c:v>458.49153999999999</c:v>
                </c:pt>
                <c:pt idx="212">
                  <c:v>462.52744999999999</c:v>
                </c:pt>
                <c:pt idx="213">
                  <c:v>466.13869</c:v>
                </c:pt>
                <c:pt idx="214">
                  <c:v>469.00835999999998</c:v>
                </c:pt>
                <c:pt idx="215">
                  <c:v>472.37121000000002</c:v>
                </c:pt>
                <c:pt idx="216">
                  <c:v>475.61014</c:v>
                </c:pt>
                <c:pt idx="217">
                  <c:v>479.71541999999999</c:v>
                </c:pt>
                <c:pt idx="218">
                  <c:v>483.01737000000003</c:v>
                </c:pt>
                <c:pt idx="219">
                  <c:v>486.22498000000002</c:v>
                </c:pt>
                <c:pt idx="220">
                  <c:v>489.40800000000002</c:v>
                </c:pt>
                <c:pt idx="221">
                  <c:v>492.81831</c:v>
                </c:pt>
                <c:pt idx="222">
                  <c:v>496.90507000000002</c:v>
                </c:pt>
                <c:pt idx="223">
                  <c:v>500.07449000000003</c:v>
                </c:pt>
                <c:pt idx="224">
                  <c:v>503.44839000000002</c:v>
                </c:pt>
                <c:pt idx="225">
                  <c:v>506.53025000000002</c:v>
                </c:pt>
                <c:pt idx="226">
                  <c:v>510.04045000000002</c:v>
                </c:pt>
                <c:pt idx="227">
                  <c:v>514.16922</c:v>
                </c:pt>
                <c:pt idx="228">
                  <c:v>517.12555999999995</c:v>
                </c:pt>
                <c:pt idx="229">
                  <c:v>520.64119000000005</c:v>
                </c:pt>
                <c:pt idx="230">
                  <c:v>523.63049000000001</c:v>
                </c:pt>
                <c:pt idx="231">
                  <c:v>527.31325000000004</c:v>
                </c:pt>
                <c:pt idx="232">
                  <c:v>531.48319000000004</c:v>
                </c:pt>
                <c:pt idx="233">
                  <c:v>534.23835999999994</c:v>
                </c:pt>
                <c:pt idx="234">
                  <c:v>537.77503000000002</c:v>
                </c:pt>
                <c:pt idx="235">
                  <c:v>540.72988999999995</c:v>
                </c:pt>
                <c:pt idx="236">
                  <c:v>544.58105</c:v>
                </c:pt>
                <c:pt idx="237">
                  <c:v>548.57219999999995</c:v>
                </c:pt>
                <c:pt idx="238">
                  <c:v>551.28165000000001</c:v>
                </c:pt>
                <c:pt idx="239">
                  <c:v>554.65698999999995</c:v>
                </c:pt>
                <c:pt idx="240">
                  <c:v>557.76778000000002</c:v>
                </c:pt>
                <c:pt idx="241">
                  <c:v>561.85217</c:v>
                </c:pt>
                <c:pt idx="242">
                  <c:v>565.48852999999997</c:v>
                </c:pt>
                <c:pt idx="243">
                  <c:v>568.30219</c:v>
                </c:pt>
                <c:pt idx="244">
                  <c:v>571.55481999999995</c:v>
                </c:pt>
                <c:pt idx="245">
                  <c:v>574.85469000000001</c:v>
                </c:pt>
                <c:pt idx="246">
                  <c:v>578.99170000000004</c:v>
                </c:pt>
                <c:pt idx="247">
                  <c:v>582.27026000000001</c:v>
                </c:pt>
                <c:pt idx="248">
                  <c:v>585.30601999999999</c:v>
                </c:pt>
                <c:pt idx="249">
                  <c:v>588.44730000000004</c:v>
                </c:pt>
                <c:pt idx="250">
                  <c:v>591.83393000000001</c:v>
                </c:pt>
                <c:pt idx="251">
                  <c:v>595.96912999999995</c:v>
                </c:pt>
                <c:pt idx="252">
                  <c:v>599.00683000000004</c:v>
                </c:pt>
                <c:pt idx="253">
                  <c:v>602.27461000000005</c:v>
                </c:pt>
                <c:pt idx="254">
                  <c:v>605.21555999999998</c:v>
                </c:pt>
                <c:pt idx="255">
                  <c:v>608.79882999999995</c:v>
                </c:pt>
                <c:pt idx="256">
                  <c:v>612.91305999999997</c:v>
                </c:pt>
                <c:pt idx="257">
                  <c:v>615.71070999999995</c:v>
                </c:pt>
                <c:pt idx="258">
                  <c:v>619.15034000000003</c:v>
                </c:pt>
                <c:pt idx="259">
                  <c:v>622.03413999999998</c:v>
                </c:pt>
                <c:pt idx="260">
                  <c:v>625.70731999999998</c:v>
                </c:pt>
                <c:pt idx="261">
                  <c:v>629.66377</c:v>
                </c:pt>
                <c:pt idx="262">
                  <c:v>632.40889000000004</c:v>
                </c:pt>
                <c:pt idx="263">
                  <c:v>635.75712999999996</c:v>
                </c:pt>
                <c:pt idx="264">
                  <c:v>638.59798999999998</c:v>
                </c:pt>
                <c:pt idx="265">
                  <c:v>642.42211999999995</c:v>
                </c:pt>
                <c:pt idx="266">
                  <c:v>646.22937000000002</c:v>
                </c:pt>
                <c:pt idx="267">
                  <c:v>648.88926000000004</c:v>
                </c:pt>
                <c:pt idx="268">
                  <c:v>652.08668999999998</c:v>
                </c:pt>
                <c:pt idx="269">
                  <c:v>655.15012000000002</c:v>
                </c:pt>
                <c:pt idx="270">
                  <c:v>659.19065000000001</c:v>
                </c:pt>
                <c:pt idx="271">
                  <c:v>662.51584000000003</c:v>
                </c:pt>
                <c:pt idx="272">
                  <c:v>665.38765999999998</c:v>
                </c:pt>
                <c:pt idx="273">
                  <c:v>668.43580999999995</c:v>
                </c:pt>
                <c:pt idx="274">
                  <c:v>671.65695000000005</c:v>
                </c:pt>
                <c:pt idx="275">
                  <c:v>675.74136999999996</c:v>
                </c:pt>
                <c:pt idx="276">
                  <c:v>678.75261</c:v>
                </c:pt>
                <c:pt idx="277">
                  <c:v>681.88685999999996</c:v>
                </c:pt>
                <c:pt idx="278">
                  <c:v>684.69957999999997</c:v>
                </c:pt>
                <c:pt idx="279">
                  <c:v>688.03723000000002</c:v>
                </c:pt>
                <c:pt idx="280">
                  <c:v>692.12486000000001</c:v>
                </c:pt>
                <c:pt idx="281">
                  <c:v>694.80821000000003</c:v>
                </c:pt>
                <c:pt idx="282">
                  <c:v>698.11913000000004</c:v>
                </c:pt>
                <c:pt idx="283">
                  <c:v>700.93412999999998</c:v>
                </c:pt>
                <c:pt idx="284">
                  <c:v>704.40584999999999</c:v>
                </c:pt>
                <c:pt idx="285">
                  <c:v>708.27720999999997</c:v>
                </c:pt>
                <c:pt idx="286">
                  <c:v>710.77745000000004</c:v>
                </c:pt>
                <c:pt idx="287">
                  <c:v>714.12428</c:v>
                </c:pt>
                <c:pt idx="288">
                  <c:v>716.83195000000001</c:v>
                </c:pt>
                <c:pt idx="289">
                  <c:v>720.55350999999996</c:v>
                </c:pt>
                <c:pt idx="290">
                  <c:v>724.08900000000006</c:v>
                </c:pt>
                <c:pt idx="291">
                  <c:v>726.69149000000004</c:v>
                </c:pt>
                <c:pt idx="292">
                  <c:v>729.88382000000001</c:v>
                </c:pt>
                <c:pt idx="293">
                  <c:v>732.72589000000005</c:v>
                </c:pt>
                <c:pt idx="294">
                  <c:v>736.42881999999997</c:v>
                </c:pt>
                <c:pt idx="295">
                  <c:v>739.88378</c:v>
                </c:pt>
                <c:pt idx="296">
                  <c:v>742.51963000000001</c:v>
                </c:pt>
                <c:pt idx="297">
                  <c:v>745.52409999999998</c:v>
                </c:pt>
                <c:pt idx="298">
                  <c:v>748.45213000000001</c:v>
                </c:pt>
                <c:pt idx="299">
                  <c:v>752.34211000000005</c:v>
                </c:pt>
                <c:pt idx="300">
                  <c:v>755.35428999999999</c:v>
                </c:pt>
                <c:pt idx="301">
                  <c:v>758.22515999999996</c:v>
                </c:pt>
                <c:pt idx="302">
                  <c:v>761.02629999999999</c:v>
                </c:pt>
                <c:pt idx="303">
                  <c:v>764.04409999999996</c:v>
                </c:pt>
                <c:pt idx="304">
                  <c:v>767.9298</c:v>
                </c:pt>
                <c:pt idx="305">
                  <c:v>770.58178999999996</c:v>
                </c:pt>
                <c:pt idx="306">
                  <c:v>773.70115999999996</c:v>
                </c:pt>
                <c:pt idx="307">
                  <c:v>776.23416999999995</c:v>
                </c:pt>
                <c:pt idx="308">
                  <c:v>779.52251000000001</c:v>
                </c:pt>
                <c:pt idx="309">
                  <c:v>783.27817000000005</c:v>
                </c:pt>
                <c:pt idx="310">
                  <c:v>785.64125999999999</c:v>
                </c:pt>
                <c:pt idx="311">
                  <c:v>788.73243000000002</c:v>
                </c:pt>
                <c:pt idx="312">
                  <c:v>791.28138000000001</c:v>
                </c:pt>
                <c:pt idx="313">
                  <c:v>794.64783999999997</c:v>
                </c:pt>
                <c:pt idx="314">
                  <c:v>798.10447999999997</c:v>
                </c:pt>
                <c:pt idx="315">
                  <c:v>800.33893999999998</c:v>
                </c:pt>
                <c:pt idx="316">
                  <c:v>803.33804999999995</c:v>
                </c:pt>
                <c:pt idx="317">
                  <c:v>805.88486</c:v>
                </c:pt>
                <c:pt idx="318">
                  <c:v>809.38873999999998</c:v>
                </c:pt>
                <c:pt idx="319">
                  <c:v>812.55487000000005</c:v>
                </c:pt>
                <c:pt idx="320">
                  <c:v>814.79898000000003</c:v>
                </c:pt>
                <c:pt idx="321">
                  <c:v>817.64653999999996</c:v>
                </c:pt>
                <c:pt idx="322">
                  <c:v>820.22477000000003</c:v>
                </c:pt>
                <c:pt idx="323">
                  <c:v>823.74726999999996</c:v>
                </c:pt>
                <c:pt idx="324">
                  <c:v>826.60334</c:v>
                </c:pt>
                <c:pt idx="325">
                  <c:v>829.06706999999994</c:v>
                </c:pt>
                <c:pt idx="326">
                  <c:v>831.63337000000001</c:v>
                </c:pt>
                <c:pt idx="327">
                  <c:v>834.39832000000001</c:v>
                </c:pt>
                <c:pt idx="328">
                  <c:v>837.92096000000004</c:v>
                </c:pt>
                <c:pt idx="329">
                  <c:v>840.46501999999998</c:v>
                </c:pt>
                <c:pt idx="330">
                  <c:v>843.12076000000002</c:v>
                </c:pt>
                <c:pt idx="331">
                  <c:v>845.53081999999995</c:v>
                </c:pt>
                <c:pt idx="332">
                  <c:v>848.34884</c:v>
                </c:pt>
                <c:pt idx="333">
                  <c:v>852.00165000000004</c:v>
                </c:pt>
                <c:pt idx="334">
                  <c:v>854.22880999999995</c:v>
                </c:pt>
                <c:pt idx="335">
                  <c:v>857.03141000000005</c:v>
                </c:pt>
                <c:pt idx="336">
                  <c:v>859.29777000000001</c:v>
                </c:pt>
                <c:pt idx="337">
                  <c:v>862.18713000000002</c:v>
                </c:pt>
                <c:pt idx="338">
                  <c:v>865.74883</c:v>
                </c:pt>
                <c:pt idx="339">
                  <c:v>867.70860000000005</c:v>
                </c:pt>
                <c:pt idx="340">
                  <c:v>870.49566000000004</c:v>
                </c:pt>
                <c:pt idx="341">
                  <c:v>872.67724999999996</c:v>
                </c:pt>
                <c:pt idx="342">
                  <c:v>875.81390999999996</c:v>
                </c:pt>
                <c:pt idx="343">
                  <c:v>878.90535</c:v>
                </c:pt>
                <c:pt idx="344">
                  <c:v>880.72428000000002</c:v>
                </c:pt>
                <c:pt idx="345">
                  <c:v>883.29903000000002</c:v>
                </c:pt>
                <c:pt idx="346">
                  <c:v>885.57750999999996</c:v>
                </c:pt>
                <c:pt idx="347">
                  <c:v>888.73058000000003</c:v>
                </c:pt>
                <c:pt idx="348">
                  <c:v>891.59208000000001</c:v>
                </c:pt>
                <c:pt idx="349">
                  <c:v>893.54246000000001</c:v>
                </c:pt>
                <c:pt idx="350">
                  <c:v>895.98837000000003</c:v>
                </c:pt>
                <c:pt idx="351">
                  <c:v>898.34690999999998</c:v>
                </c:pt>
                <c:pt idx="352">
                  <c:v>901.60973000000001</c:v>
                </c:pt>
                <c:pt idx="353">
                  <c:v>904.13476000000003</c:v>
                </c:pt>
                <c:pt idx="354">
                  <c:v>906.13867000000005</c:v>
                </c:pt>
                <c:pt idx="355">
                  <c:v>908.37387000000001</c:v>
                </c:pt>
                <c:pt idx="356">
                  <c:v>910.79552000000001</c:v>
                </c:pt>
                <c:pt idx="357">
                  <c:v>914.07354999999995</c:v>
                </c:pt>
                <c:pt idx="358">
                  <c:v>916.15625999999997</c:v>
                </c:pt>
                <c:pt idx="359">
                  <c:v>918.4606</c:v>
                </c:pt>
                <c:pt idx="360">
                  <c:v>920.43074999999999</c:v>
                </c:pt>
                <c:pt idx="361">
                  <c:v>922.89173000000005</c:v>
                </c:pt>
                <c:pt idx="362">
                  <c:v>925.92125999999996</c:v>
                </c:pt>
                <c:pt idx="363">
                  <c:v>927.68901000000005</c:v>
                </c:pt>
                <c:pt idx="364">
                  <c:v>929.99113</c:v>
                </c:pt>
                <c:pt idx="365">
                  <c:v>931.65061000000003</c:v>
                </c:pt>
                <c:pt idx="366">
                  <c:v>934.12887999999998</c:v>
                </c:pt>
                <c:pt idx="367">
                  <c:v>937.05710999999997</c:v>
                </c:pt>
                <c:pt idx="368">
                  <c:v>938.50600999999995</c:v>
                </c:pt>
                <c:pt idx="369">
                  <c:v>940.72438999999997</c:v>
                </c:pt>
                <c:pt idx="370">
                  <c:v>942.39332000000002</c:v>
                </c:pt>
                <c:pt idx="371">
                  <c:v>945.06005000000005</c:v>
                </c:pt>
                <c:pt idx="372">
                  <c:v>947.55044999999996</c:v>
                </c:pt>
                <c:pt idx="373">
                  <c:v>948.93408999999997</c:v>
                </c:pt>
                <c:pt idx="374">
                  <c:v>950.95335999999998</c:v>
                </c:pt>
                <c:pt idx="375">
                  <c:v>952.6653</c:v>
                </c:pt>
                <c:pt idx="376">
                  <c:v>955.28044</c:v>
                </c:pt>
                <c:pt idx="377">
                  <c:v>957.36361999999997</c:v>
                </c:pt>
                <c:pt idx="378">
                  <c:v>958.85077999999999</c:v>
                </c:pt>
                <c:pt idx="379">
                  <c:v>960.57885999999996</c:v>
                </c:pt>
                <c:pt idx="380">
                  <c:v>962.39331000000004</c:v>
                </c:pt>
                <c:pt idx="381">
                  <c:v>964.94474000000002</c:v>
                </c:pt>
                <c:pt idx="382">
                  <c:v>966.56669999999997</c:v>
                </c:pt>
                <c:pt idx="383">
                  <c:v>968.05975999999998</c:v>
                </c:pt>
                <c:pt idx="384">
                  <c:v>969.41660999999999</c:v>
                </c:pt>
                <c:pt idx="385">
                  <c:v>971.22334999999998</c:v>
                </c:pt>
                <c:pt idx="386">
                  <c:v>973.55623000000003</c:v>
                </c:pt>
                <c:pt idx="387">
                  <c:v>974.48530000000005</c:v>
                </c:pt>
                <c:pt idx="388">
                  <c:v>975.92628999999999</c:v>
                </c:pt>
                <c:pt idx="389">
                  <c:v>976.84544000000005</c:v>
                </c:pt>
                <c:pt idx="390">
                  <c:v>978.55758000000003</c:v>
                </c:pt>
                <c:pt idx="391">
                  <c:v>980.58816999999999</c:v>
                </c:pt>
                <c:pt idx="392">
                  <c:v>981.26806999999997</c:v>
                </c:pt>
                <c:pt idx="393">
                  <c:v>982.54244000000006</c:v>
                </c:pt>
                <c:pt idx="394">
                  <c:v>983.25630999999998</c:v>
                </c:pt>
                <c:pt idx="395">
                  <c:v>984.38</c:v>
                </c:pt>
                <c:pt idx="396">
                  <c:v>985.95800999999994</c:v>
                </c:pt>
                <c:pt idx="397">
                  <c:v>986.51342999999997</c:v>
                </c:pt>
                <c:pt idx="398">
                  <c:v>987.84951000000001</c:v>
                </c:pt>
                <c:pt idx="399">
                  <c:v>988.99498000000006</c:v>
                </c:pt>
                <c:pt idx="400">
                  <c:v>990.98175000000003</c:v>
                </c:pt>
                <c:pt idx="401">
                  <c:v>992.29578000000004</c:v>
                </c:pt>
                <c:pt idx="402">
                  <c:v>992.68376999999998</c:v>
                </c:pt>
                <c:pt idx="403">
                  <c:v>993.75755000000004</c:v>
                </c:pt>
                <c:pt idx="404">
                  <c:v>994.79354999999998</c:v>
                </c:pt>
                <c:pt idx="405">
                  <c:v>996.98820999999998</c:v>
                </c:pt>
                <c:pt idx="406">
                  <c:v>998.46591999999998</c:v>
                </c:pt>
                <c:pt idx="407">
                  <c:v>999.78398000000004</c:v>
                </c:pt>
                <c:pt idx="408">
                  <c:v>1000.98613</c:v>
                </c:pt>
                <c:pt idx="409">
                  <c:v>1002.69666</c:v>
                </c:pt>
                <c:pt idx="410">
                  <c:v>1005.20608</c:v>
                </c:pt>
                <c:pt idx="411">
                  <c:v>1006.59858</c:v>
                </c:pt>
                <c:pt idx="412">
                  <c:v>1008.19736</c:v>
                </c:pt>
                <c:pt idx="413">
                  <c:v>1009.46356</c:v>
                </c:pt>
                <c:pt idx="414">
                  <c:v>1011.3858</c:v>
                </c:pt>
                <c:pt idx="415">
                  <c:v>1013.84357</c:v>
                </c:pt>
                <c:pt idx="416">
                  <c:v>1014.96385</c:v>
                </c:pt>
                <c:pt idx="417">
                  <c:v>1016.74908</c:v>
                </c:pt>
                <c:pt idx="418">
                  <c:v>1018.16449</c:v>
                </c:pt>
                <c:pt idx="419">
                  <c:v>1020.2460600000001</c:v>
                </c:pt>
                <c:pt idx="420">
                  <c:v>1022.68975</c:v>
                </c:pt>
                <c:pt idx="421">
                  <c:v>1023.70685</c:v>
                </c:pt>
                <c:pt idx="422">
                  <c:v>1025.6429700000001</c:v>
                </c:pt>
                <c:pt idx="423">
                  <c:v>1026.9915800000001</c:v>
                </c:pt>
                <c:pt idx="424">
                  <c:v>1029.2635600000001</c:v>
                </c:pt>
                <c:pt idx="425">
                  <c:v>1031.3306600000001</c:v>
                </c:pt>
                <c:pt idx="426">
                  <c:v>1032.4409499999999</c:v>
                </c:pt>
                <c:pt idx="427">
                  <c:v>1034.0970199999999</c:v>
                </c:pt>
                <c:pt idx="428">
                  <c:v>1035.56267</c:v>
                </c:pt>
                <c:pt idx="429">
                  <c:v>1037.90714</c:v>
                </c:pt>
                <c:pt idx="430">
                  <c:v>1039.6491000000001</c:v>
                </c:pt>
                <c:pt idx="431">
                  <c:v>1040.8085000000001</c:v>
                </c:pt>
                <c:pt idx="432">
                  <c:v>1042.2699299999999</c:v>
                </c:pt>
                <c:pt idx="433">
                  <c:v>1043.7106000000001</c:v>
                </c:pt>
                <c:pt idx="434">
                  <c:v>1046.02901</c:v>
                </c:pt>
                <c:pt idx="435">
                  <c:v>1047.39651</c:v>
                </c:pt>
                <c:pt idx="436">
                  <c:v>1048.70813</c:v>
                </c:pt>
                <c:pt idx="437">
                  <c:v>1049.8867</c:v>
                </c:pt>
                <c:pt idx="438">
                  <c:v>1051.19397</c:v>
                </c:pt>
                <c:pt idx="439">
                  <c:v>1053.5408500000001</c:v>
                </c:pt>
                <c:pt idx="440">
                  <c:v>1054.3875800000001</c:v>
                </c:pt>
                <c:pt idx="441">
                  <c:v>1055.71515</c:v>
                </c:pt>
                <c:pt idx="442">
                  <c:v>1056.4822799999999</c:v>
                </c:pt>
                <c:pt idx="443">
                  <c:v>1057.9882700000001</c:v>
                </c:pt>
                <c:pt idx="444">
                  <c:v>1060.08752</c:v>
                </c:pt>
                <c:pt idx="445">
                  <c:v>1060.59222</c:v>
                </c:pt>
                <c:pt idx="446">
                  <c:v>1061.84502</c:v>
                </c:pt>
                <c:pt idx="447">
                  <c:v>1062.6924799999999</c:v>
                </c:pt>
                <c:pt idx="448">
                  <c:v>1064.27693</c:v>
                </c:pt>
                <c:pt idx="449">
                  <c:v>1066.07972</c:v>
                </c:pt>
                <c:pt idx="450">
                  <c:v>1066.46181</c:v>
                </c:pt>
                <c:pt idx="451">
                  <c:v>1067.5572299999999</c:v>
                </c:pt>
                <c:pt idx="452">
                  <c:v>1068.2263399999999</c:v>
                </c:pt>
                <c:pt idx="453">
                  <c:v>1069.76677</c:v>
                </c:pt>
                <c:pt idx="454">
                  <c:v>1071.1288400000001</c:v>
                </c:pt>
                <c:pt idx="455">
                  <c:v>1071.2196200000001</c:v>
                </c:pt>
                <c:pt idx="456">
                  <c:v>1072.0548200000001</c:v>
                </c:pt>
                <c:pt idx="457">
                  <c:v>1072.47973</c:v>
                </c:pt>
                <c:pt idx="458">
                  <c:v>1073.9142899999999</c:v>
                </c:pt>
                <c:pt idx="459">
                  <c:v>1074.5937899999999</c:v>
                </c:pt>
                <c:pt idx="460">
                  <c:v>1074.86862</c:v>
                </c:pt>
                <c:pt idx="461">
                  <c:v>1075.3916099999999</c:v>
                </c:pt>
                <c:pt idx="462">
                  <c:v>1075.9570000000001</c:v>
                </c:pt>
                <c:pt idx="463">
                  <c:v>1077.4605100000001</c:v>
                </c:pt>
                <c:pt idx="464">
                  <c:v>1077.9247399999999</c:v>
                </c:pt>
                <c:pt idx="465">
                  <c:v>1078.5416600000001</c:v>
                </c:pt>
                <c:pt idx="466">
                  <c:v>1078.8470400000001</c:v>
                </c:pt>
                <c:pt idx="467">
                  <c:v>1079.63816</c:v>
                </c:pt>
                <c:pt idx="468">
                  <c:v>1081.3121100000001</c:v>
                </c:pt>
                <c:pt idx="469">
                  <c:v>1081.5770199999999</c:v>
                </c:pt>
                <c:pt idx="470">
                  <c:v>1082.45577</c:v>
                </c:pt>
                <c:pt idx="471">
                  <c:v>1082.78433</c:v>
                </c:pt>
                <c:pt idx="472">
                  <c:v>1084.0652700000001</c:v>
                </c:pt>
                <c:pt idx="473">
                  <c:v>1085.7117499999999</c:v>
                </c:pt>
                <c:pt idx="474">
                  <c:v>1085.89131</c:v>
                </c:pt>
                <c:pt idx="475">
                  <c:v>1087.0098399999999</c:v>
                </c:pt>
                <c:pt idx="476">
                  <c:v>1087.5173600000001</c:v>
                </c:pt>
                <c:pt idx="477">
                  <c:v>1088.8579299999999</c:v>
                </c:pt>
                <c:pt idx="478">
                  <c:v>1090.2931000000001</c:v>
                </c:pt>
                <c:pt idx="479">
                  <c:v>1090.4494</c:v>
                </c:pt>
                <c:pt idx="480">
                  <c:v>1091.36346</c:v>
                </c:pt>
                <c:pt idx="481">
                  <c:v>1091.97201</c:v>
                </c:pt>
                <c:pt idx="482">
                  <c:v>1093.4376600000001</c:v>
                </c:pt>
                <c:pt idx="483">
                  <c:v>1094.5756899999999</c:v>
                </c:pt>
                <c:pt idx="484">
                  <c:v>1094.73903</c:v>
                </c:pt>
                <c:pt idx="485">
                  <c:v>1095.2740200000001</c:v>
                </c:pt>
                <c:pt idx="486">
                  <c:v>1095.7895699999999</c:v>
                </c:pt>
                <c:pt idx="487">
                  <c:v>1097.1506999999999</c:v>
                </c:pt>
                <c:pt idx="488">
                  <c:v>1097.5285699999999</c:v>
                </c:pt>
                <c:pt idx="489">
                  <c:v>1097.68388</c:v>
                </c:pt>
                <c:pt idx="490">
                  <c:v>1097.8998099999999</c:v>
                </c:pt>
                <c:pt idx="491">
                  <c:v>1098.33852</c:v>
                </c:pt>
                <c:pt idx="492">
                  <c:v>1099.38356</c:v>
                </c:pt>
                <c:pt idx="493">
                  <c:v>1099.3182300000001</c:v>
                </c:pt>
                <c:pt idx="494">
                  <c:v>1099.7130500000001</c:v>
                </c:pt>
                <c:pt idx="495">
                  <c:v>1099.4985899999999</c:v>
                </c:pt>
                <c:pt idx="496">
                  <c:v>1099.86393</c:v>
                </c:pt>
                <c:pt idx="497">
                  <c:v>1100.8108199999999</c:v>
                </c:pt>
                <c:pt idx="498">
                  <c:v>1100.3792800000001</c:v>
                </c:pt>
                <c:pt idx="499">
                  <c:v>1100.5091299999999</c:v>
                </c:pt>
                <c:pt idx="500">
                  <c:v>1100.1498799999999</c:v>
                </c:pt>
                <c:pt idx="501">
                  <c:v>1100.47784</c:v>
                </c:pt>
                <c:pt idx="502">
                  <c:v>1101.05603</c:v>
                </c:pt>
                <c:pt idx="503">
                  <c:v>1100.3105399999999</c:v>
                </c:pt>
                <c:pt idx="504">
                  <c:v>1100.2682</c:v>
                </c:pt>
                <c:pt idx="505">
                  <c:v>1099.5694100000001</c:v>
                </c:pt>
                <c:pt idx="506">
                  <c:v>1099.8698300000001</c:v>
                </c:pt>
                <c:pt idx="507">
                  <c:v>1099.9423899999999</c:v>
                </c:pt>
                <c:pt idx="508">
                  <c:v>1098.9828399999999</c:v>
                </c:pt>
                <c:pt idx="509">
                  <c:v>1098.3940600000001</c:v>
                </c:pt>
                <c:pt idx="510">
                  <c:v>1097.4737</c:v>
                </c:pt>
                <c:pt idx="511">
                  <c:v>1097.2550200000001</c:v>
                </c:pt>
                <c:pt idx="512">
                  <c:v>1095.7984799999999</c:v>
                </c:pt>
                <c:pt idx="513">
                  <c:v>1093.8985399999999</c:v>
                </c:pt>
                <c:pt idx="514">
                  <c:v>1092.17066</c:v>
                </c:pt>
                <c:pt idx="515">
                  <c:v>1090.2955099999999</c:v>
                </c:pt>
                <c:pt idx="516">
                  <c:v>1088.1906200000001</c:v>
                </c:pt>
                <c:pt idx="517">
                  <c:v>1082.4690399999999</c:v>
                </c:pt>
                <c:pt idx="518">
                  <c:v>1075.7283399999999</c:v>
                </c:pt>
                <c:pt idx="519">
                  <c:v>1070.22885</c:v>
                </c:pt>
                <c:pt idx="520">
                  <c:v>1067.50711</c:v>
                </c:pt>
                <c:pt idx="521">
                  <c:v>1066.44901</c:v>
                </c:pt>
                <c:pt idx="522">
                  <c:v>1064.7920099999999</c:v>
                </c:pt>
                <c:pt idx="523">
                  <c:v>1064.32249</c:v>
                </c:pt>
                <c:pt idx="524">
                  <c:v>1063.3733199999999</c:v>
                </c:pt>
                <c:pt idx="525">
                  <c:v>1063.43181</c:v>
                </c:pt>
                <c:pt idx="526">
                  <c:v>1063.91668</c:v>
                </c:pt>
                <c:pt idx="527">
                  <c:v>1063.3065200000001</c:v>
                </c:pt>
                <c:pt idx="528">
                  <c:v>1063.4444100000001</c:v>
                </c:pt>
                <c:pt idx="529">
                  <c:v>1063.31564</c:v>
                </c:pt>
                <c:pt idx="530">
                  <c:v>1064.0698299999999</c:v>
                </c:pt>
                <c:pt idx="531">
                  <c:v>1065.0248999999999</c:v>
                </c:pt>
                <c:pt idx="532">
                  <c:v>1064.8637000000001</c:v>
                </c:pt>
                <c:pt idx="533">
                  <c:v>1065.50775</c:v>
                </c:pt>
                <c:pt idx="534">
                  <c:v>1065.69012</c:v>
                </c:pt>
                <c:pt idx="535">
                  <c:v>1066.8891900000001</c:v>
                </c:pt>
                <c:pt idx="536">
                  <c:v>1067.8882000000001</c:v>
                </c:pt>
                <c:pt idx="537">
                  <c:v>1067.9502399999999</c:v>
                </c:pt>
                <c:pt idx="538">
                  <c:v>1068.5575799999999</c:v>
                </c:pt>
                <c:pt idx="539">
                  <c:v>1068.9858300000001</c:v>
                </c:pt>
                <c:pt idx="540">
                  <c:v>1070.6197199999999</c:v>
                </c:pt>
                <c:pt idx="541">
                  <c:v>1071.3191200000001</c:v>
                </c:pt>
                <c:pt idx="542">
                  <c:v>1071.6616100000001</c:v>
                </c:pt>
                <c:pt idx="543">
                  <c:v>1072.15472</c:v>
                </c:pt>
                <c:pt idx="544">
                  <c:v>1072.92192</c:v>
                </c:pt>
                <c:pt idx="545">
                  <c:v>1074.5302099999999</c:v>
                </c:pt>
                <c:pt idx="546">
                  <c:v>1074.7869499999999</c:v>
                </c:pt>
                <c:pt idx="547">
                  <c:v>1075.19838</c:v>
                </c:pt>
                <c:pt idx="548">
                  <c:v>1075.2834700000001</c:v>
                </c:pt>
                <c:pt idx="549">
                  <c:v>1075.8666900000001</c:v>
                </c:pt>
                <c:pt idx="550">
                  <c:v>1077.1320900000001</c:v>
                </c:pt>
                <c:pt idx="551">
                  <c:v>1076.8858700000001</c:v>
                </c:pt>
                <c:pt idx="552">
                  <c:v>1077.1815999999999</c:v>
                </c:pt>
                <c:pt idx="553">
                  <c:v>1076.9824799999999</c:v>
                </c:pt>
                <c:pt idx="554">
                  <c:v>1077.2987800000001</c:v>
                </c:pt>
                <c:pt idx="555">
                  <c:v>1077.8064300000001</c:v>
                </c:pt>
                <c:pt idx="556">
                  <c:v>1077.05933</c:v>
                </c:pt>
                <c:pt idx="557">
                  <c:v>1077.1523199999999</c:v>
                </c:pt>
                <c:pt idx="558">
                  <c:v>1076.7388100000001</c:v>
                </c:pt>
                <c:pt idx="559">
                  <c:v>1077.1677999999999</c:v>
                </c:pt>
                <c:pt idx="560">
                  <c:v>1077.50614</c:v>
                </c:pt>
                <c:pt idx="561">
                  <c:v>1076.6659099999999</c:v>
                </c:pt>
                <c:pt idx="562">
                  <c:v>1076.62129</c:v>
                </c:pt>
                <c:pt idx="563">
                  <c:v>1076.1627599999999</c:v>
                </c:pt>
                <c:pt idx="564">
                  <c:v>1076.6072899999999</c:v>
                </c:pt>
                <c:pt idx="565">
                  <c:v>1076.52629</c:v>
                </c:pt>
                <c:pt idx="566">
                  <c:v>1075.90461</c:v>
                </c:pt>
                <c:pt idx="567">
                  <c:v>1075.5844300000001</c:v>
                </c:pt>
                <c:pt idx="568">
                  <c:v>1075.24702</c:v>
                </c:pt>
                <c:pt idx="569">
                  <c:v>1075.9125200000001</c:v>
                </c:pt>
                <c:pt idx="570">
                  <c:v>1075.54818</c:v>
                </c:pt>
                <c:pt idx="571">
                  <c:v>1074.9521</c:v>
                </c:pt>
                <c:pt idx="572">
                  <c:v>1074.26711</c:v>
                </c:pt>
                <c:pt idx="573">
                  <c:v>1074.1721700000001</c:v>
                </c:pt>
                <c:pt idx="574">
                  <c:v>1074.81609</c:v>
                </c:pt>
                <c:pt idx="575">
                  <c:v>1074.1098</c:v>
                </c:pt>
                <c:pt idx="576">
                  <c:v>1073.84736</c:v>
                </c:pt>
                <c:pt idx="577">
                  <c:v>1073.0884100000001</c:v>
                </c:pt>
                <c:pt idx="578">
                  <c:v>1072.91428</c:v>
                </c:pt>
                <c:pt idx="579">
                  <c:v>1073.24404</c:v>
                </c:pt>
                <c:pt idx="580">
                  <c:v>1072.07043</c:v>
                </c:pt>
                <c:pt idx="581">
                  <c:v>1071.7110600000001</c:v>
                </c:pt>
                <c:pt idx="582">
                  <c:v>1070.72397</c:v>
                </c:pt>
                <c:pt idx="583">
                  <c:v>1070.5780500000001</c:v>
                </c:pt>
                <c:pt idx="584">
                  <c:v>1070.5817999999999</c:v>
                </c:pt>
                <c:pt idx="585">
                  <c:v>1069.1926599999999</c:v>
                </c:pt>
                <c:pt idx="586">
                  <c:v>1068.60133</c:v>
                </c:pt>
                <c:pt idx="587">
                  <c:v>1067.66938</c:v>
                </c:pt>
                <c:pt idx="588">
                  <c:v>1067.6175900000001</c:v>
                </c:pt>
                <c:pt idx="589">
                  <c:v>1067.1357399999999</c:v>
                </c:pt>
                <c:pt idx="590">
                  <c:v>1065.79792</c:v>
                </c:pt>
                <c:pt idx="591">
                  <c:v>1064.9701600000001</c:v>
                </c:pt>
                <c:pt idx="592">
                  <c:v>1063.8249599999999</c:v>
                </c:pt>
                <c:pt idx="593">
                  <c:v>1063.41365</c:v>
                </c:pt>
                <c:pt idx="594">
                  <c:v>1061.7318</c:v>
                </c:pt>
                <c:pt idx="595">
                  <c:v>1021.39267</c:v>
                </c:pt>
                <c:pt idx="596">
                  <c:v>969.79012</c:v>
                </c:pt>
                <c:pt idx="597">
                  <c:v>951.62279999999998</c:v>
                </c:pt>
                <c:pt idx="598">
                  <c:v>942.53427999999997</c:v>
                </c:pt>
                <c:pt idx="599">
                  <c:v>934.73293999999999</c:v>
                </c:pt>
                <c:pt idx="600">
                  <c:v>928.69866999999999</c:v>
                </c:pt>
                <c:pt idx="601">
                  <c:v>924.26084000000003</c:v>
                </c:pt>
                <c:pt idx="602">
                  <c:v>921.10080000000005</c:v>
                </c:pt>
                <c:pt idx="603">
                  <c:v>919.25639999999999</c:v>
                </c:pt>
                <c:pt idx="604">
                  <c:v>916.77291000000002</c:v>
                </c:pt>
                <c:pt idx="605">
                  <c:v>915.04690000000005</c:v>
                </c:pt>
                <c:pt idx="606">
                  <c:v>913.05121999999994</c:v>
                </c:pt>
                <c:pt idx="607">
                  <c:v>911.16133000000002</c:v>
                </c:pt>
                <c:pt idx="608">
                  <c:v>909.62098000000003</c:v>
                </c:pt>
                <c:pt idx="609">
                  <c:v>907.19791999999995</c:v>
                </c:pt>
                <c:pt idx="610">
                  <c:v>905.96052999999995</c:v>
                </c:pt>
                <c:pt idx="611">
                  <c:v>904.48542999999995</c:v>
                </c:pt>
                <c:pt idx="612">
                  <c:v>904.01831000000004</c:v>
                </c:pt>
                <c:pt idx="613">
                  <c:v>903.47429</c:v>
                </c:pt>
                <c:pt idx="614">
                  <c:v>901.68939</c:v>
                </c:pt>
                <c:pt idx="615">
                  <c:v>900.69646999999998</c:v>
                </c:pt>
                <c:pt idx="616">
                  <c:v>899.64874999999995</c:v>
                </c:pt>
                <c:pt idx="617">
                  <c:v>899.49820999999997</c:v>
                </c:pt>
                <c:pt idx="618">
                  <c:v>898.76103000000001</c:v>
                </c:pt>
                <c:pt idx="619">
                  <c:v>897.61810000000003</c:v>
                </c:pt>
                <c:pt idx="620">
                  <c:v>896.67812000000004</c:v>
                </c:pt>
                <c:pt idx="621">
                  <c:v>895.78429000000006</c:v>
                </c:pt>
                <c:pt idx="622">
                  <c:v>895.75495000000001</c:v>
                </c:pt>
                <c:pt idx="623">
                  <c:v>895.10841000000005</c:v>
                </c:pt>
                <c:pt idx="624">
                  <c:v>894.73684000000003</c:v>
                </c:pt>
                <c:pt idx="625">
                  <c:v>894.49585000000002</c:v>
                </c:pt>
                <c:pt idx="626">
                  <c:v>894.56331</c:v>
                </c:pt>
                <c:pt idx="627">
                  <c:v>895.20475999999996</c:v>
                </c:pt>
                <c:pt idx="628">
                  <c:v>894.67539999999997</c:v>
                </c:pt>
                <c:pt idx="629">
                  <c:v>894.45752000000005</c:v>
                </c:pt>
                <c:pt idx="630">
                  <c:v>893.73842999999999</c:v>
                </c:pt>
                <c:pt idx="631">
                  <c:v>893.56885999999997</c:v>
                </c:pt>
                <c:pt idx="632">
                  <c:v>893.48671999999999</c:v>
                </c:pt>
                <c:pt idx="633">
                  <c:v>892.31511999999998</c:v>
                </c:pt>
                <c:pt idx="634">
                  <c:v>892.16503999999998</c:v>
                </c:pt>
              </c:numCache>
            </c:numRef>
          </c:yVal>
          <c:smooth val="0"/>
          <c:extLst>
            <c:ext xmlns:c16="http://schemas.microsoft.com/office/drawing/2014/chart" uri="{C3380CC4-5D6E-409C-BE32-E72D297353CC}">
              <c16:uniqueId val="{00000000-615D-4E5A-B284-35C540B2C20D}"/>
            </c:ext>
          </c:extLst>
        </c:ser>
        <c:dLbls>
          <c:showLegendKey val="0"/>
          <c:showVal val="0"/>
          <c:showCatName val="0"/>
          <c:showSerName val="0"/>
          <c:showPercent val="0"/>
          <c:showBubbleSize val="0"/>
        </c:dLbls>
        <c:axId val="2036074096"/>
        <c:axId val="2036075344"/>
      </c:scatterChart>
      <c:valAx>
        <c:axId val="20360740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5344"/>
        <c:crosses val="autoZero"/>
        <c:crossBetween val="midCat"/>
      </c:valAx>
      <c:valAx>
        <c:axId val="203607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40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#5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'#5'!$F$1:$F$2</c:f>
              <c:strCache>
                <c:ptCount val="2"/>
                <c:pt idx="0">
                  <c:v>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forward val="2.0000000000000005E-3"/>
            <c:backward val="2.0000000000000005E-3"/>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'#5'!$E$153:$E$273</c:f>
              <c:numCache>
                <c:formatCode>General</c:formatCode>
                <c:ptCount val="121"/>
                <c:pt idx="0">
                  <c:v>1.251E-2</c:v>
                </c:pt>
                <c:pt idx="1">
                  <c:v>1.2579999999999999E-2</c:v>
                </c:pt>
                <c:pt idx="2">
                  <c:v>1.2659999999999999E-2</c:v>
                </c:pt>
                <c:pt idx="3">
                  <c:v>1.274E-2</c:v>
                </c:pt>
                <c:pt idx="4">
                  <c:v>1.2840000000000001E-2</c:v>
                </c:pt>
                <c:pt idx="5">
                  <c:v>1.2919999999999999E-2</c:v>
                </c:pt>
                <c:pt idx="6">
                  <c:v>1.2999999999999999E-2</c:v>
                </c:pt>
                <c:pt idx="7">
                  <c:v>1.308E-2</c:v>
                </c:pt>
                <c:pt idx="8">
                  <c:v>1.316E-2</c:v>
                </c:pt>
                <c:pt idx="9">
                  <c:v>1.325E-2</c:v>
                </c:pt>
                <c:pt idx="10">
                  <c:v>1.3339999999999999E-2</c:v>
                </c:pt>
                <c:pt idx="11">
                  <c:v>1.342E-2</c:v>
                </c:pt>
                <c:pt idx="12">
                  <c:v>1.349E-2</c:v>
                </c:pt>
                <c:pt idx="13">
                  <c:v>1.357E-2</c:v>
                </c:pt>
                <c:pt idx="14">
                  <c:v>1.367E-2</c:v>
                </c:pt>
                <c:pt idx="15">
                  <c:v>1.375E-2</c:v>
                </c:pt>
                <c:pt idx="16">
                  <c:v>1.384E-2</c:v>
                </c:pt>
                <c:pt idx="17">
                  <c:v>1.391E-2</c:v>
                </c:pt>
                <c:pt idx="18">
                  <c:v>1.3990000000000001E-2</c:v>
                </c:pt>
                <c:pt idx="19">
                  <c:v>1.409E-2</c:v>
                </c:pt>
                <c:pt idx="20">
                  <c:v>1.4160000000000001E-2</c:v>
                </c:pt>
                <c:pt idx="21">
                  <c:v>1.4250000000000001E-2</c:v>
                </c:pt>
                <c:pt idx="22">
                  <c:v>1.4319999999999999E-2</c:v>
                </c:pt>
                <c:pt idx="23">
                  <c:v>1.4409999999999999E-2</c:v>
                </c:pt>
                <c:pt idx="24">
                  <c:v>1.451E-2</c:v>
                </c:pt>
                <c:pt idx="25">
                  <c:v>1.4579999999999999E-2</c:v>
                </c:pt>
                <c:pt idx="26">
                  <c:v>1.4659999999999999E-2</c:v>
                </c:pt>
                <c:pt idx="27">
                  <c:v>1.474E-2</c:v>
                </c:pt>
                <c:pt idx="28">
                  <c:v>1.4829999999999999E-2</c:v>
                </c:pt>
                <c:pt idx="29">
                  <c:v>1.4919999999999999E-2</c:v>
                </c:pt>
                <c:pt idx="30">
                  <c:v>1.4999999999999999E-2</c:v>
                </c:pt>
                <c:pt idx="31">
                  <c:v>1.508E-2</c:v>
                </c:pt>
                <c:pt idx="32">
                  <c:v>1.516E-2</c:v>
                </c:pt>
                <c:pt idx="33">
                  <c:v>1.5259999999999999E-2</c:v>
                </c:pt>
                <c:pt idx="34">
                  <c:v>1.5339999999999999E-2</c:v>
                </c:pt>
                <c:pt idx="35">
                  <c:v>1.542E-2</c:v>
                </c:pt>
                <c:pt idx="36">
                  <c:v>1.549E-2</c:v>
                </c:pt>
                <c:pt idx="37">
                  <c:v>1.558E-2</c:v>
                </c:pt>
                <c:pt idx="38">
                  <c:v>1.567E-2</c:v>
                </c:pt>
                <c:pt idx="39">
                  <c:v>1.575E-2</c:v>
                </c:pt>
                <c:pt idx="40">
                  <c:v>1.584E-2</c:v>
                </c:pt>
                <c:pt idx="41">
                  <c:v>1.5910000000000001E-2</c:v>
                </c:pt>
                <c:pt idx="42">
                  <c:v>1.5990000000000001E-2</c:v>
                </c:pt>
                <c:pt idx="43">
                  <c:v>1.609E-2</c:v>
                </c:pt>
                <c:pt idx="44">
                  <c:v>1.617E-2</c:v>
                </c:pt>
                <c:pt idx="45">
                  <c:v>1.6250000000000001E-2</c:v>
                </c:pt>
                <c:pt idx="46">
                  <c:v>1.6320000000000001E-2</c:v>
                </c:pt>
                <c:pt idx="47">
                  <c:v>1.6410000000000001E-2</c:v>
                </c:pt>
                <c:pt idx="48">
                  <c:v>1.651E-2</c:v>
                </c:pt>
                <c:pt idx="49">
                  <c:v>1.6580000000000001E-2</c:v>
                </c:pt>
                <c:pt idx="50">
                  <c:v>1.6670000000000001E-2</c:v>
                </c:pt>
                <c:pt idx="51">
                  <c:v>1.6740000000000001E-2</c:v>
                </c:pt>
                <c:pt idx="52">
                  <c:v>1.6830000000000001E-2</c:v>
                </c:pt>
                <c:pt idx="53">
                  <c:v>1.6930000000000001E-2</c:v>
                </c:pt>
                <c:pt idx="54">
                  <c:v>1.7000000000000001E-2</c:v>
                </c:pt>
                <c:pt idx="55">
                  <c:v>1.7080000000000001E-2</c:v>
                </c:pt>
                <c:pt idx="56">
                  <c:v>1.7160000000000002E-2</c:v>
                </c:pt>
                <c:pt idx="57">
                  <c:v>1.7250000000000001E-2</c:v>
                </c:pt>
                <c:pt idx="58">
                  <c:v>1.7340000000000001E-2</c:v>
                </c:pt>
                <c:pt idx="59">
                  <c:v>1.7409999999999998E-2</c:v>
                </c:pt>
                <c:pt idx="60">
                  <c:v>1.7489999999999999E-2</c:v>
                </c:pt>
                <c:pt idx="61">
                  <c:v>1.7579999999999998E-2</c:v>
                </c:pt>
                <c:pt idx="62">
                  <c:v>1.7670000000000002E-2</c:v>
                </c:pt>
                <c:pt idx="63">
                  <c:v>1.7749999999999998E-2</c:v>
                </c:pt>
                <c:pt idx="64">
                  <c:v>1.7829999999999999E-2</c:v>
                </c:pt>
                <c:pt idx="65">
                  <c:v>1.7909999999999999E-2</c:v>
                </c:pt>
                <c:pt idx="66">
                  <c:v>1.7989999999999999E-2</c:v>
                </c:pt>
                <c:pt idx="67">
                  <c:v>1.8089999999999998E-2</c:v>
                </c:pt>
                <c:pt idx="68">
                  <c:v>1.8169999999999999E-2</c:v>
                </c:pt>
                <c:pt idx="69">
                  <c:v>1.8249999999999999E-2</c:v>
                </c:pt>
                <c:pt idx="70">
                  <c:v>1.8329999999999999E-2</c:v>
                </c:pt>
                <c:pt idx="71">
                  <c:v>1.8409999999999999E-2</c:v>
                </c:pt>
                <c:pt idx="72">
                  <c:v>1.8509999999999999E-2</c:v>
                </c:pt>
                <c:pt idx="73">
                  <c:v>1.8579999999999999E-2</c:v>
                </c:pt>
                <c:pt idx="74">
                  <c:v>1.8669999999999999E-2</c:v>
                </c:pt>
                <c:pt idx="75">
                  <c:v>1.874E-2</c:v>
                </c:pt>
                <c:pt idx="76">
                  <c:v>1.883E-2</c:v>
                </c:pt>
                <c:pt idx="77">
                  <c:v>1.8929999999999999E-2</c:v>
                </c:pt>
                <c:pt idx="78">
                  <c:v>1.9E-2</c:v>
                </c:pt>
                <c:pt idx="79">
                  <c:v>1.908E-2</c:v>
                </c:pt>
                <c:pt idx="80">
                  <c:v>1.916E-2</c:v>
                </c:pt>
                <c:pt idx="81">
                  <c:v>1.925E-2</c:v>
                </c:pt>
                <c:pt idx="82">
                  <c:v>1.934E-2</c:v>
                </c:pt>
                <c:pt idx="83">
                  <c:v>1.941E-2</c:v>
                </c:pt>
                <c:pt idx="84">
                  <c:v>1.95E-2</c:v>
                </c:pt>
                <c:pt idx="85">
                  <c:v>1.9570000000000001E-2</c:v>
                </c:pt>
                <c:pt idx="86">
                  <c:v>1.967E-2</c:v>
                </c:pt>
                <c:pt idx="87">
                  <c:v>1.976E-2</c:v>
                </c:pt>
                <c:pt idx="88">
                  <c:v>1.983E-2</c:v>
                </c:pt>
                <c:pt idx="89">
                  <c:v>1.9910000000000001E-2</c:v>
                </c:pt>
                <c:pt idx="90">
                  <c:v>1.9990000000000001E-2</c:v>
                </c:pt>
                <c:pt idx="91">
                  <c:v>2.009E-2</c:v>
                </c:pt>
                <c:pt idx="92">
                  <c:v>2.017E-2</c:v>
                </c:pt>
                <c:pt idx="93">
                  <c:v>2.0250000000000001E-2</c:v>
                </c:pt>
                <c:pt idx="94">
                  <c:v>2.0330000000000001E-2</c:v>
                </c:pt>
                <c:pt idx="95">
                  <c:v>2.0410000000000001E-2</c:v>
                </c:pt>
                <c:pt idx="96">
                  <c:v>2.051E-2</c:v>
                </c:pt>
                <c:pt idx="97">
                  <c:v>2.0580000000000001E-2</c:v>
                </c:pt>
                <c:pt idx="98">
                  <c:v>2.0670000000000001E-2</c:v>
                </c:pt>
                <c:pt idx="99">
                  <c:v>2.0740000000000001E-2</c:v>
                </c:pt>
                <c:pt idx="100">
                  <c:v>2.0830000000000001E-2</c:v>
                </c:pt>
                <c:pt idx="101">
                  <c:v>2.0930000000000001E-2</c:v>
                </c:pt>
                <c:pt idx="102">
                  <c:v>2.1000000000000001E-2</c:v>
                </c:pt>
                <c:pt idx="103">
                  <c:v>2.1080000000000002E-2</c:v>
                </c:pt>
                <c:pt idx="104">
                  <c:v>2.1160000000000002E-2</c:v>
                </c:pt>
                <c:pt idx="105">
                  <c:v>2.1250000000000002E-2</c:v>
                </c:pt>
                <c:pt idx="106">
                  <c:v>2.1340000000000001E-2</c:v>
                </c:pt>
                <c:pt idx="107">
                  <c:v>2.1409999999999998E-2</c:v>
                </c:pt>
                <c:pt idx="108">
                  <c:v>2.1499999999999998E-2</c:v>
                </c:pt>
                <c:pt idx="109">
                  <c:v>2.1569999999999999E-2</c:v>
                </c:pt>
                <c:pt idx="110">
                  <c:v>2.1669999999999998E-2</c:v>
                </c:pt>
                <c:pt idx="111">
                  <c:v>2.1760000000000002E-2</c:v>
                </c:pt>
                <c:pt idx="112">
                  <c:v>2.1829999999999999E-2</c:v>
                </c:pt>
                <c:pt idx="113">
                  <c:v>2.1909999999999999E-2</c:v>
                </c:pt>
                <c:pt idx="114">
                  <c:v>2.1989999999999999E-2</c:v>
                </c:pt>
                <c:pt idx="115">
                  <c:v>2.2089999999999999E-2</c:v>
                </c:pt>
                <c:pt idx="116">
                  <c:v>2.2169999999999999E-2</c:v>
                </c:pt>
                <c:pt idx="117">
                  <c:v>2.2249999999999999E-2</c:v>
                </c:pt>
                <c:pt idx="118">
                  <c:v>2.2329999999999999E-2</c:v>
                </c:pt>
                <c:pt idx="119">
                  <c:v>2.2409999999999999E-2</c:v>
                </c:pt>
                <c:pt idx="120">
                  <c:v>2.2509999999999999E-2</c:v>
                </c:pt>
              </c:numCache>
            </c:numRef>
          </c:xVal>
          <c:yVal>
            <c:numRef>
              <c:f>'#5'!$F$153:$F$273</c:f>
              <c:numCache>
                <c:formatCode>General</c:formatCode>
                <c:ptCount val="121"/>
                <c:pt idx="0">
                  <c:v>252.2236</c:v>
                </c:pt>
                <c:pt idx="1">
                  <c:v>254.93822</c:v>
                </c:pt>
                <c:pt idx="2">
                  <c:v>258.34258999999997</c:v>
                </c:pt>
                <c:pt idx="3">
                  <c:v>261.27480000000003</c:v>
                </c:pt>
                <c:pt idx="4">
                  <c:v>265.07823000000002</c:v>
                </c:pt>
                <c:pt idx="5">
                  <c:v>268.80878999999999</c:v>
                </c:pt>
                <c:pt idx="6">
                  <c:v>271.58775000000003</c:v>
                </c:pt>
                <c:pt idx="7">
                  <c:v>275.03057000000001</c:v>
                </c:pt>
                <c:pt idx="8">
                  <c:v>278.01679999999999</c:v>
                </c:pt>
                <c:pt idx="9">
                  <c:v>281.84890000000001</c:v>
                </c:pt>
                <c:pt idx="10">
                  <c:v>285.48540000000003</c:v>
                </c:pt>
                <c:pt idx="11">
                  <c:v>288.44702999999998</c:v>
                </c:pt>
                <c:pt idx="12">
                  <c:v>291.69911999999999</c:v>
                </c:pt>
                <c:pt idx="13">
                  <c:v>294.78138000000001</c:v>
                </c:pt>
                <c:pt idx="14">
                  <c:v>298.83899000000002</c:v>
                </c:pt>
                <c:pt idx="15">
                  <c:v>302.28008999999997</c:v>
                </c:pt>
                <c:pt idx="16">
                  <c:v>305.39618000000002</c:v>
                </c:pt>
                <c:pt idx="17">
                  <c:v>308.43295000000001</c:v>
                </c:pt>
                <c:pt idx="18">
                  <c:v>311.75076999999999</c:v>
                </c:pt>
                <c:pt idx="19">
                  <c:v>315.94540000000001</c:v>
                </c:pt>
                <c:pt idx="20">
                  <c:v>319.02449999999999</c:v>
                </c:pt>
                <c:pt idx="21">
                  <c:v>322.39747</c:v>
                </c:pt>
                <c:pt idx="22">
                  <c:v>325.37027999999998</c:v>
                </c:pt>
                <c:pt idx="23">
                  <c:v>328.91496000000001</c:v>
                </c:pt>
                <c:pt idx="24">
                  <c:v>333.03428000000002</c:v>
                </c:pt>
                <c:pt idx="25">
                  <c:v>335.87652000000003</c:v>
                </c:pt>
                <c:pt idx="26">
                  <c:v>339.34894000000003</c:v>
                </c:pt>
                <c:pt idx="27">
                  <c:v>342.33515</c:v>
                </c:pt>
                <c:pt idx="28">
                  <c:v>346.05646999999999</c:v>
                </c:pt>
                <c:pt idx="29">
                  <c:v>350.09107</c:v>
                </c:pt>
                <c:pt idx="30">
                  <c:v>352.79318000000001</c:v>
                </c:pt>
                <c:pt idx="31">
                  <c:v>356.29545000000002</c:v>
                </c:pt>
                <c:pt idx="32">
                  <c:v>359.36765000000003</c:v>
                </c:pt>
                <c:pt idx="33">
                  <c:v>363.30270000000002</c:v>
                </c:pt>
                <c:pt idx="34">
                  <c:v>367.00294000000002</c:v>
                </c:pt>
                <c:pt idx="35">
                  <c:v>369.82377000000002</c:v>
                </c:pt>
                <c:pt idx="36">
                  <c:v>373.30038000000002</c:v>
                </c:pt>
                <c:pt idx="37">
                  <c:v>376.40776</c:v>
                </c:pt>
                <c:pt idx="38">
                  <c:v>380.42923000000002</c:v>
                </c:pt>
                <c:pt idx="39">
                  <c:v>383.90778</c:v>
                </c:pt>
                <c:pt idx="40">
                  <c:v>387.01562999999999</c:v>
                </c:pt>
                <c:pt idx="41">
                  <c:v>390.24993999999998</c:v>
                </c:pt>
                <c:pt idx="42">
                  <c:v>393.51141999999999</c:v>
                </c:pt>
                <c:pt idx="43">
                  <c:v>397.53399000000002</c:v>
                </c:pt>
                <c:pt idx="44">
                  <c:v>400.87365999999997</c:v>
                </c:pt>
                <c:pt idx="45">
                  <c:v>404.12340999999998</c:v>
                </c:pt>
                <c:pt idx="46">
                  <c:v>407.20211</c:v>
                </c:pt>
                <c:pt idx="47">
                  <c:v>410.60512</c:v>
                </c:pt>
                <c:pt idx="48">
                  <c:v>414.79160999999999</c:v>
                </c:pt>
                <c:pt idx="49">
                  <c:v>417.81178999999997</c:v>
                </c:pt>
                <c:pt idx="50">
                  <c:v>421.27051</c:v>
                </c:pt>
                <c:pt idx="51">
                  <c:v>424.22901999999999</c:v>
                </c:pt>
                <c:pt idx="52">
                  <c:v>427.81008000000003</c:v>
                </c:pt>
                <c:pt idx="53">
                  <c:v>432.00524999999999</c:v>
                </c:pt>
                <c:pt idx="54">
                  <c:v>434.84269</c:v>
                </c:pt>
                <c:pt idx="55">
                  <c:v>438.35842000000002</c:v>
                </c:pt>
                <c:pt idx="56">
                  <c:v>441.36831999999998</c:v>
                </c:pt>
                <c:pt idx="57">
                  <c:v>445.25137999999998</c:v>
                </c:pt>
                <c:pt idx="58">
                  <c:v>449.19177999999999</c:v>
                </c:pt>
                <c:pt idx="59">
                  <c:v>451.86939999999998</c:v>
                </c:pt>
                <c:pt idx="60">
                  <c:v>455.34017999999998</c:v>
                </c:pt>
                <c:pt idx="61">
                  <c:v>458.49153999999999</c:v>
                </c:pt>
                <c:pt idx="62">
                  <c:v>462.52744999999999</c:v>
                </c:pt>
                <c:pt idx="63">
                  <c:v>466.13869</c:v>
                </c:pt>
                <c:pt idx="64">
                  <c:v>469.00835999999998</c:v>
                </c:pt>
                <c:pt idx="65">
                  <c:v>472.37121000000002</c:v>
                </c:pt>
                <c:pt idx="66">
                  <c:v>475.61014</c:v>
                </c:pt>
                <c:pt idx="67">
                  <c:v>479.71541999999999</c:v>
                </c:pt>
                <c:pt idx="68">
                  <c:v>483.01737000000003</c:v>
                </c:pt>
                <c:pt idx="69">
                  <c:v>486.22498000000002</c:v>
                </c:pt>
                <c:pt idx="70">
                  <c:v>489.40800000000002</c:v>
                </c:pt>
                <c:pt idx="71">
                  <c:v>492.81831</c:v>
                </c:pt>
                <c:pt idx="72">
                  <c:v>496.90507000000002</c:v>
                </c:pt>
                <c:pt idx="73">
                  <c:v>500.07449000000003</c:v>
                </c:pt>
                <c:pt idx="74">
                  <c:v>503.44839000000002</c:v>
                </c:pt>
                <c:pt idx="75">
                  <c:v>506.53025000000002</c:v>
                </c:pt>
                <c:pt idx="76">
                  <c:v>510.04045000000002</c:v>
                </c:pt>
                <c:pt idx="77">
                  <c:v>514.16922</c:v>
                </c:pt>
                <c:pt idx="78">
                  <c:v>517.12555999999995</c:v>
                </c:pt>
                <c:pt idx="79">
                  <c:v>520.64119000000005</c:v>
                </c:pt>
                <c:pt idx="80">
                  <c:v>523.63049000000001</c:v>
                </c:pt>
                <c:pt idx="81">
                  <c:v>527.31325000000004</c:v>
                </c:pt>
                <c:pt idx="82">
                  <c:v>531.48319000000004</c:v>
                </c:pt>
                <c:pt idx="83">
                  <c:v>534.23835999999994</c:v>
                </c:pt>
                <c:pt idx="84">
                  <c:v>537.77503000000002</c:v>
                </c:pt>
                <c:pt idx="85">
                  <c:v>540.72988999999995</c:v>
                </c:pt>
                <c:pt idx="86">
                  <c:v>544.58105</c:v>
                </c:pt>
                <c:pt idx="87">
                  <c:v>548.57219999999995</c:v>
                </c:pt>
                <c:pt idx="88">
                  <c:v>551.28165000000001</c:v>
                </c:pt>
                <c:pt idx="89">
                  <c:v>554.65698999999995</c:v>
                </c:pt>
                <c:pt idx="90">
                  <c:v>557.76778000000002</c:v>
                </c:pt>
                <c:pt idx="91">
                  <c:v>561.85217</c:v>
                </c:pt>
                <c:pt idx="92">
                  <c:v>565.48852999999997</c:v>
                </c:pt>
                <c:pt idx="93">
                  <c:v>568.30219</c:v>
                </c:pt>
                <c:pt idx="94">
                  <c:v>571.55481999999995</c:v>
                </c:pt>
                <c:pt idx="95">
                  <c:v>574.85469000000001</c:v>
                </c:pt>
                <c:pt idx="96">
                  <c:v>578.99170000000004</c:v>
                </c:pt>
                <c:pt idx="97">
                  <c:v>582.27026000000001</c:v>
                </c:pt>
                <c:pt idx="98">
                  <c:v>585.30601999999999</c:v>
                </c:pt>
                <c:pt idx="99">
                  <c:v>588.44730000000004</c:v>
                </c:pt>
                <c:pt idx="100">
                  <c:v>591.83393000000001</c:v>
                </c:pt>
                <c:pt idx="101">
                  <c:v>595.96912999999995</c:v>
                </c:pt>
                <c:pt idx="102">
                  <c:v>599.00683000000004</c:v>
                </c:pt>
                <c:pt idx="103">
                  <c:v>602.27461000000005</c:v>
                </c:pt>
                <c:pt idx="104">
                  <c:v>605.21555999999998</c:v>
                </c:pt>
                <c:pt idx="105">
                  <c:v>608.79882999999995</c:v>
                </c:pt>
                <c:pt idx="106">
                  <c:v>612.91305999999997</c:v>
                </c:pt>
                <c:pt idx="107">
                  <c:v>615.71070999999995</c:v>
                </c:pt>
                <c:pt idx="108">
                  <c:v>619.15034000000003</c:v>
                </c:pt>
                <c:pt idx="109">
                  <c:v>622.03413999999998</c:v>
                </c:pt>
                <c:pt idx="110">
                  <c:v>625.70731999999998</c:v>
                </c:pt>
                <c:pt idx="111">
                  <c:v>629.66377</c:v>
                </c:pt>
                <c:pt idx="112">
                  <c:v>632.40889000000004</c:v>
                </c:pt>
                <c:pt idx="113">
                  <c:v>635.75712999999996</c:v>
                </c:pt>
                <c:pt idx="114">
                  <c:v>638.59798999999998</c:v>
                </c:pt>
                <c:pt idx="115">
                  <c:v>642.42211999999995</c:v>
                </c:pt>
                <c:pt idx="116">
                  <c:v>646.22937000000002</c:v>
                </c:pt>
                <c:pt idx="117">
                  <c:v>648.88926000000004</c:v>
                </c:pt>
                <c:pt idx="118">
                  <c:v>652.08668999999998</c:v>
                </c:pt>
                <c:pt idx="119">
                  <c:v>655.15012000000002</c:v>
                </c:pt>
                <c:pt idx="120">
                  <c:v>659.19065000000001</c:v>
                </c:pt>
              </c:numCache>
            </c:numRef>
          </c:yVal>
          <c:smooth val="0"/>
          <c:extLst>
            <c:ext xmlns:c16="http://schemas.microsoft.com/office/drawing/2014/chart" uri="{C3380CC4-5D6E-409C-BE32-E72D297353CC}">
              <c16:uniqueId val="{00000000-E521-4BA1-9FC2-EED4B5322C69}"/>
            </c:ext>
          </c:extLst>
        </c:ser>
        <c:dLbls>
          <c:showLegendKey val="0"/>
          <c:showVal val="0"/>
          <c:showCatName val="0"/>
          <c:showSerName val="0"/>
          <c:showPercent val="0"/>
          <c:showBubbleSize val="0"/>
        </c:dLbls>
        <c:axId val="2036074096"/>
        <c:axId val="2036075344"/>
      </c:scatterChart>
      <c:valAx>
        <c:axId val="20360740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5344"/>
        <c:crosses val="autoZero"/>
        <c:crossBetween val="midCat"/>
      </c:valAx>
      <c:valAx>
        <c:axId val="203607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40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#6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'#6'!$E$3:$E$793</c:f>
              <c:numCache>
                <c:formatCode>General</c:formatCode>
                <c:ptCount val="791"/>
                <c:pt idx="0">
                  <c:v>0</c:v>
                </c:pt>
                <c:pt idx="1">
                  <c:v>2.0000000000000002E-5</c:v>
                </c:pt>
                <c:pt idx="2">
                  <c:v>1.3999999999999999E-4</c:v>
                </c:pt>
                <c:pt idx="3">
                  <c:v>2.4000000000000001E-4</c:v>
                </c:pt>
                <c:pt idx="4">
                  <c:v>3.3E-4</c:v>
                </c:pt>
                <c:pt idx="5">
                  <c:v>4.0999999999999999E-4</c:v>
                </c:pt>
                <c:pt idx="6">
                  <c:v>5.0000000000000001E-4</c:v>
                </c:pt>
                <c:pt idx="7">
                  <c:v>5.9000000000000003E-4</c:v>
                </c:pt>
                <c:pt idx="8">
                  <c:v>6.6E-4</c:v>
                </c:pt>
                <c:pt idx="9">
                  <c:v>7.3999999999999999E-4</c:v>
                </c:pt>
                <c:pt idx="10">
                  <c:v>8.1999999999999998E-4</c:v>
                </c:pt>
                <c:pt idx="11">
                  <c:v>9.2000000000000003E-4</c:v>
                </c:pt>
                <c:pt idx="12">
                  <c:v>1.01E-3</c:v>
                </c:pt>
                <c:pt idx="13">
                  <c:v>1.08E-3</c:v>
                </c:pt>
                <c:pt idx="14">
                  <c:v>1.16E-3</c:v>
                </c:pt>
                <c:pt idx="15">
                  <c:v>1.24E-3</c:v>
                </c:pt>
                <c:pt idx="16">
                  <c:v>1.34E-3</c:v>
                </c:pt>
                <c:pt idx="17">
                  <c:v>1.42E-3</c:v>
                </c:pt>
                <c:pt idx="18">
                  <c:v>1.5E-3</c:v>
                </c:pt>
                <c:pt idx="19">
                  <c:v>1.58E-3</c:v>
                </c:pt>
                <c:pt idx="20">
                  <c:v>1.66E-3</c:v>
                </c:pt>
                <c:pt idx="21">
                  <c:v>1.7600000000000001E-3</c:v>
                </c:pt>
                <c:pt idx="22">
                  <c:v>1.83E-3</c:v>
                </c:pt>
                <c:pt idx="23">
                  <c:v>1.92E-3</c:v>
                </c:pt>
                <c:pt idx="24">
                  <c:v>1.99E-3</c:v>
                </c:pt>
                <c:pt idx="25">
                  <c:v>2.0799999999999998E-3</c:v>
                </c:pt>
                <c:pt idx="26">
                  <c:v>2.1800000000000001E-3</c:v>
                </c:pt>
                <c:pt idx="27">
                  <c:v>2.2499999999999998E-3</c:v>
                </c:pt>
                <c:pt idx="28">
                  <c:v>2.33E-3</c:v>
                </c:pt>
                <c:pt idx="29">
                  <c:v>2.4099999999999998E-3</c:v>
                </c:pt>
                <c:pt idx="30">
                  <c:v>2.5000000000000001E-3</c:v>
                </c:pt>
                <c:pt idx="31">
                  <c:v>2.5899999999999999E-3</c:v>
                </c:pt>
                <c:pt idx="32">
                  <c:v>2.66E-3</c:v>
                </c:pt>
                <c:pt idx="33">
                  <c:v>2.7499999999999998E-3</c:v>
                </c:pt>
                <c:pt idx="34">
                  <c:v>2.82E-3</c:v>
                </c:pt>
                <c:pt idx="35">
                  <c:v>2.9199999999999999E-3</c:v>
                </c:pt>
                <c:pt idx="36">
                  <c:v>3.0100000000000001E-3</c:v>
                </c:pt>
                <c:pt idx="37">
                  <c:v>3.0799999999999998E-3</c:v>
                </c:pt>
                <c:pt idx="38">
                  <c:v>3.16E-3</c:v>
                </c:pt>
                <c:pt idx="39">
                  <c:v>3.2399999999999998E-3</c:v>
                </c:pt>
                <c:pt idx="40">
                  <c:v>3.3400000000000001E-3</c:v>
                </c:pt>
                <c:pt idx="41">
                  <c:v>3.4199999999999999E-3</c:v>
                </c:pt>
                <c:pt idx="42">
                  <c:v>3.5000000000000001E-3</c:v>
                </c:pt>
                <c:pt idx="43">
                  <c:v>3.5799999999999998E-3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4.6600000000000001E-3</c:v>
                </c:pt>
                <c:pt idx="57">
                  <c:v>4.7499999999999999E-3</c:v>
                </c:pt>
                <c:pt idx="58">
                  <c:v>4.8199999999999996E-3</c:v>
                </c:pt>
                <c:pt idx="59">
                  <c:v>4.9199999999999999E-3</c:v>
                </c:pt>
                <c:pt idx="60">
                  <c:v>5.0099999999999997E-3</c:v>
                </c:pt>
                <c:pt idx="61">
                  <c:v>5.0800000000000003E-3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5.8300000000000001E-3</c:v>
                </c:pt>
                <c:pt idx="71">
                  <c:v>5.9199999999999999E-3</c:v>
                </c:pt>
                <c:pt idx="72">
                  <c:v>5.9899999999999997E-3</c:v>
                </c:pt>
                <c:pt idx="73">
                  <c:v>6.0699999999999999E-3</c:v>
                </c:pt>
                <c:pt idx="74">
                  <c:v>6.1799999999999997E-3</c:v>
                </c:pt>
                <c:pt idx="75">
                  <c:v>6.2500000000000003E-3</c:v>
                </c:pt>
                <c:pt idx="76">
                  <c:v>6.3400000000000001E-3</c:v>
                </c:pt>
                <c:pt idx="77">
                  <c:v>6.4099999999999999E-3</c:v>
                </c:pt>
                <c:pt idx="78">
                  <c:v>6.4999999999999997E-3</c:v>
                </c:pt>
                <c:pt idx="79">
                  <c:v>6.5900000000000004E-3</c:v>
                </c:pt>
                <c:pt idx="80">
                  <c:v>6.6600000000000001E-3</c:v>
                </c:pt>
                <c:pt idx="81">
                  <c:v>6.7499999999999999E-3</c:v>
                </c:pt>
                <c:pt idx="82">
                  <c:v>6.8199999999999997E-3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7.7499999999999999E-3</c:v>
                </c:pt>
                <c:pt idx="94">
                  <c:v>7.8399999999999997E-3</c:v>
                </c:pt>
                <c:pt idx="95">
                  <c:v>7.92E-3</c:v>
                </c:pt>
                <c:pt idx="96">
                  <c:v>7.9900000000000006E-3</c:v>
                </c:pt>
                <c:pt idx="97">
                  <c:v>8.0800000000000004E-3</c:v>
                </c:pt>
                <c:pt idx="98">
                  <c:v>8.1700000000000002E-3</c:v>
                </c:pt>
                <c:pt idx="99">
                  <c:v>8.2500000000000004E-3</c:v>
                </c:pt>
                <c:pt idx="100">
                  <c:v>8.3300000000000006E-3</c:v>
                </c:pt>
                <c:pt idx="101">
                  <c:v>8.4100000000000008E-3</c:v>
                </c:pt>
                <c:pt idx="102">
                  <c:v>8.4899999999999993E-3</c:v>
                </c:pt>
                <c:pt idx="103">
                  <c:v>8.5900000000000004E-3</c:v>
                </c:pt>
                <c:pt idx="104">
                  <c:v>8.6599999999999993E-3</c:v>
                </c:pt>
                <c:pt idx="105">
                  <c:v>8.7500000000000008E-3</c:v>
                </c:pt>
                <c:pt idx="106">
                  <c:v>8.8199999999999997E-3</c:v>
                </c:pt>
                <c:pt idx="107">
                  <c:v>8.9099999999999995E-3</c:v>
                </c:pt>
                <c:pt idx="108">
                  <c:v>9.0100000000000006E-3</c:v>
                </c:pt>
                <c:pt idx="109">
                  <c:v>9.0799999999999995E-3</c:v>
                </c:pt>
                <c:pt idx="110">
                  <c:v>9.1699999999999993E-3</c:v>
                </c:pt>
                <c:pt idx="111">
                  <c:v>9.2399999999999999E-3</c:v>
                </c:pt>
                <c:pt idx="112">
                  <c:v>9.3299999999999998E-3</c:v>
                </c:pt>
                <c:pt idx="113">
                  <c:v>9.4299999999999991E-3</c:v>
                </c:pt>
                <c:pt idx="114">
                  <c:v>9.4999999999999998E-3</c:v>
                </c:pt>
                <c:pt idx="115">
                  <c:v>9.58E-3</c:v>
                </c:pt>
                <c:pt idx="116">
                  <c:v>9.6600000000000002E-3</c:v>
                </c:pt>
                <c:pt idx="117">
                  <c:v>9.75E-3</c:v>
                </c:pt>
                <c:pt idx="118">
                  <c:v>9.8399999999999998E-3</c:v>
                </c:pt>
                <c:pt idx="119">
                  <c:v>9.9100000000000004E-3</c:v>
                </c:pt>
                <c:pt idx="120">
                  <c:v>0.01</c:v>
                </c:pt>
                <c:pt idx="121">
                  <c:v>1.0070000000000001E-2</c:v>
                </c:pt>
                <c:pt idx="122">
                  <c:v>1.017E-2</c:v>
                </c:pt>
                <c:pt idx="123">
                  <c:v>1.025E-2</c:v>
                </c:pt>
                <c:pt idx="124">
                  <c:v>1.0330000000000001E-2</c:v>
                </c:pt>
                <c:pt idx="125">
                  <c:v>1.0410000000000001E-2</c:v>
                </c:pt>
                <c:pt idx="126">
                  <c:v>1.0489999999999999E-2</c:v>
                </c:pt>
                <c:pt idx="127">
                  <c:v>1.059E-2</c:v>
                </c:pt>
                <c:pt idx="128">
                  <c:v>1.0670000000000001E-2</c:v>
                </c:pt>
                <c:pt idx="129">
                  <c:v>1.0749999999999999E-2</c:v>
                </c:pt>
                <c:pt idx="130">
                  <c:v>1.0829999999999999E-2</c:v>
                </c:pt>
                <c:pt idx="131">
                  <c:v>1.091E-2</c:v>
                </c:pt>
                <c:pt idx="132">
                  <c:v>1.1010000000000001E-2</c:v>
                </c:pt>
                <c:pt idx="133">
                  <c:v>1.108E-2</c:v>
                </c:pt>
                <c:pt idx="134">
                  <c:v>1.1169999999999999E-2</c:v>
                </c:pt>
                <c:pt idx="135">
                  <c:v>1.124E-2</c:v>
                </c:pt>
                <c:pt idx="136">
                  <c:v>1.133E-2</c:v>
                </c:pt>
                <c:pt idx="137">
                  <c:v>1.1429999999999999E-2</c:v>
                </c:pt>
                <c:pt idx="138">
                  <c:v>1.15E-2</c:v>
                </c:pt>
                <c:pt idx="139">
                  <c:v>1.158E-2</c:v>
                </c:pt>
                <c:pt idx="140">
                  <c:v>1.166E-2</c:v>
                </c:pt>
                <c:pt idx="141">
                  <c:v>1.175E-2</c:v>
                </c:pt>
                <c:pt idx="142">
                  <c:v>1.184E-2</c:v>
                </c:pt>
                <c:pt idx="143">
                  <c:v>1.191E-2</c:v>
                </c:pt>
                <c:pt idx="144">
                  <c:v>1.2E-2</c:v>
                </c:pt>
                <c:pt idx="145">
                  <c:v>1.2070000000000001E-2</c:v>
                </c:pt>
                <c:pt idx="146">
                  <c:v>1.217E-2</c:v>
                </c:pt>
                <c:pt idx="147">
                  <c:v>1.226E-2</c:v>
                </c:pt>
                <c:pt idx="148">
                  <c:v>1.2330000000000001E-2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1.333E-2</c:v>
                </c:pt>
                <c:pt idx="161">
                  <c:v>1.342E-2</c:v>
                </c:pt>
                <c:pt idx="162">
                  <c:v>1.35E-2</c:v>
                </c:pt>
                <c:pt idx="163">
                  <c:v>1.358E-2</c:v>
                </c:pt>
                <c:pt idx="164">
                  <c:v>1.366E-2</c:v>
                </c:pt>
                <c:pt idx="165">
                  <c:v>1.375E-2</c:v>
                </c:pt>
                <c:pt idx="166">
                  <c:v>1.384E-2</c:v>
                </c:pt>
                <c:pt idx="167">
                  <c:v>1.391E-2</c:v>
                </c:pt>
                <c:pt idx="168">
                  <c:v>1.4E-2</c:v>
                </c:pt>
                <c:pt idx="169">
                  <c:v>1.4069999999999999E-2</c:v>
                </c:pt>
                <c:pt idx="170">
                  <c:v>1.417E-2</c:v>
                </c:pt>
                <c:pt idx="171">
                  <c:v>1.426E-2</c:v>
                </c:pt>
                <c:pt idx="172">
                  <c:v>1.4330000000000001E-2</c:v>
                </c:pt>
                <c:pt idx="173">
                  <c:v>1.4409999999999999E-2</c:v>
                </c:pt>
                <c:pt idx="174">
                  <c:v>1.4489999999999999E-2</c:v>
                </c:pt>
                <c:pt idx="175">
                  <c:v>1.4590000000000001E-2</c:v>
                </c:pt>
                <c:pt idx="176">
                  <c:v>1.4670000000000001E-2</c:v>
                </c:pt>
                <c:pt idx="177">
                  <c:v>1.4749999999999999E-2</c:v>
                </c:pt>
                <c:pt idx="178">
                  <c:v>1.482E-2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1.575E-2</c:v>
                </c:pt>
                <c:pt idx="190">
                  <c:v>1.584E-2</c:v>
                </c:pt>
                <c:pt idx="191">
                  <c:v>1.5910000000000001E-2</c:v>
                </c:pt>
                <c:pt idx="192">
                  <c:v>1.6E-2</c:v>
                </c:pt>
                <c:pt idx="193">
                  <c:v>1.6080000000000001E-2</c:v>
                </c:pt>
                <c:pt idx="194">
                  <c:v>1.617E-2</c:v>
                </c:pt>
                <c:pt idx="195">
                  <c:v>1.626E-2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1.7090000000000001E-2</c:v>
                </c:pt>
                <c:pt idx="206">
                  <c:v>1.7170000000000001E-2</c:v>
                </c:pt>
                <c:pt idx="207">
                  <c:v>1.7239999999999998E-2</c:v>
                </c:pt>
                <c:pt idx="208">
                  <c:v>1.7330000000000002E-2</c:v>
                </c:pt>
                <c:pt idx="209">
                  <c:v>1.7430000000000001E-2</c:v>
                </c:pt>
                <c:pt idx="210">
                  <c:v>1.7500000000000002E-2</c:v>
                </c:pt>
                <c:pt idx="211">
                  <c:v>1.7579999999999998E-2</c:v>
                </c:pt>
                <c:pt idx="212">
                  <c:v>1.7659999999999999E-2</c:v>
                </c:pt>
                <c:pt idx="213">
                  <c:v>1.7749999999999998E-2</c:v>
                </c:pt>
                <c:pt idx="214">
                  <c:v>1.7850000000000001E-2</c:v>
                </c:pt>
                <c:pt idx="215">
                  <c:v>1.7909999999999999E-2</c:v>
                </c:pt>
                <c:pt idx="216">
                  <c:v>1.7999999999999999E-2</c:v>
                </c:pt>
                <c:pt idx="217">
                  <c:v>1.8079999999999999E-2</c:v>
                </c:pt>
                <c:pt idx="218">
                  <c:v>1.8169999999999999E-2</c:v>
                </c:pt>
                <c:pt idx="219">
                  <c:v>1.8259999999999998E-2</c:v>
                </c:pt>
                <c:pt idx="220">
                  <c:v>1.8329999999999999E-2</c:v>
                </c:pt>
                <c:pt idx="221">
                  <c:v>1.8409999999999999E-2</c:v>
                </c:pt>
                <c:pt idx="222">
                  <c:v>1.8489999999999999E-2</c:v>
                </c:pt>
                <c:pt idx="223">
                  <c:v>1.8589999999999999E-2</c:v>
                </c:pt>
                <c:pt idx="224">
                  <c:v>1.8679999999999999E-2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1.942E-2</c:v>
                </c:pt>
                <c:pt idx="234">
                  <c:v>1.95E-2</c:v>
                </c:pt>
                <c:pt idx="235">
                  <c:v>1.959E-2</c:v>
                </c:pt>
                <c:pt idx="236">
                  <c:v>1.966E-2</c:v>
                </c:pt>
                <c:pt idx="237">
                  <c:v>1.9740000000000001E-2</c:v>
                </c:pt>
                <c:pt idx="238">
                  <c:v>1.984E-2</c:v>
                </c:pt>
                <c:pt idx="239">
                  <c:v>1.992E-2</c:v>
                </c:pt>
                <c:pt idx="240">
                  <c:v>0.02</c:v>
                </c:pt>
                <c:pt idx="241">
                  <c:v>2.0070000000000001E-2</c:v>
                </c:pt>
                <c:pt idx="242">
                  <c:v>2.0160000000000001E-2</c:v>
                </c:pt>
                <c:pt idx="243">
                  <c:v>2.026E-2</c:v>
                </c:pt>
                <c:pt idx="244">
                  <c:v>2.0330000000000001E-2</c:v>
                </c:pt>
                <c:pt idx="245">
                  <c:v>2.0420000000000001E-2</c:v>
                </c:pt>
                <c:pt idx="246">
                  <c:v>2.0490000000000001E-2</c:v>
                </c:pt>
                <c:pt idx="247">
                  <c:v>2.0580000000000001E-2</c:v>
                </c:pt>
                <c:pt idx="248">
                  <c:v>2.068E-2</c:v>
                </c:pt>
                <c:pt idx="249">
                  <c:v>2.0750000000000001E-2</c:v>
                </c:pt>
                <c:pt idx="250">
                  <c:v>2.0830000000000001E-2</c:v>
                </c:pt>
                <c:pt idx="251">
                  <c:v>2.0910000000000002E-2</c:v>
                </c:pt>
                <c:pt idx="252">
                  <c:v>2.1000000000000001E-2</c:v>
                </c:pt>
                <c:pt idx="253">
                  <c:v>2.1090000000000001E-2</c:v>
                </c:pt>
                <c:pt idx="254">
                  <c:v>2.1160000000000002E-2</c:v>
                </c:pt>
                <c:pt idx="255">
                  <c:v>2.1239999999999998E-2</c:v>
                </c:pt>
                <c:pt idx="256">
                  <c:v>2.1329999999999998E-2</c:v>
                </c:pt>
                <c:pt idx="257">
                  <c:v>2.1420000000000002E-2</c:v>
                </c:pt>
                <c:pt idx="258">
                  <c:v>2.1499999999999998E-2</c:v>
                </c:pt>
                <c:pt idx="259">
                  <c:v>2.1579999999999998E-2</c:v>
                </c:pt>
                <c:pt idx="260">
                  <c:v>2.1659999999999999E-2</c:v>
                </c:pt>
                <c:pt idx="261">
                  <c:v>2.1739999999999999E-2</c:v>
                </c:pt>
                <c:pt idx="262">
                  <c:v>2.1839999999999998E-2</c:v>
                </c:pt>
                <c:pt idx="263">
                  <c:v>2.1909999999999999E-2</c:v>
                </c:pt>
                <c:pt idx="264">
                  <c:v>2.1999999999999999E-2</c:v>
                </c:pt>
                <c:pt idx="265">
                  <c:v>2.2079999999999999E-2</c:v>
                </c:pt>
                <c:pt idx="266">
                  <c:v>2.2159999999999999E-2</c:v>
                </c:pt>
                <c:pt idx="267">
                  <c:v>2.2259999999999999E-2</c:v>
                </c:pt>
                <c:pt idx="268">
                  <c:v>2.2329999999999999E-2</c:v>
                </c:pt>
                <c:pt idx="269">
                  <c:v>2.2419999999999999E-2</c:v>
                </c:pt>
                <c:pt idx="270">
                  <c:v>2.249E-2</c:v>
                </c:pt>
                <c:pt idx="271">
                  <c:v>2.2579999999999999E-2</c:v>
                </c:pt>
                <c:pt idx="272">
                  <c:v>2.2679999999999999E-2</c:v>
                </c:pt>
                <c:pt idx="273">
                  <c:v>2.2749999999999999E-2</c:v>
                </c:pt>
                <c:pt idx="274">
                  <c:v>2.283E-2</c:v>
                </c:pt>
                <c:pt idx="275">
                  <c:v>2.291E-2</c:v>
                </c:pt>
                <c:pt idx="276">
                  <c:v>2.3E-2</c:v>
                </c:pt>
                <c:pt idx="277">
                  <c:v>2.3089999999999999E-2</c:v>
                </c:pt>
                <c:pt idx="278">
                  <c:v>2.317E-2</c:v>
                </c:pt>
                <c:pt idx="279">
                  <c:v>2.324E-2</c:v>
                </c:pt>
                <c:pt idx="280">
                  <c:v>2.332E-2</c:v>
                </c:pt>
                <c:pt idx="281">
                  <c:v>2.342E-2</c:v>
                </c:pt>
                <c:pt idx="282">
                  <c:v>2.351E-2</c:v>
                </c:pt>
                <c:pt idx="283">
                  <c:v>2.358E-2</c:v>
                </c:pt>
                <c:pt idx="284">
                  <c:v>2.366E-2</c:v>
                </c:pt>
                <c:pt idx="285">
                  <c:v>2.3740000000000001E-2</c:v>
                </c:pt>
                <c:pt idx="286">
                  <c:v>2.384E-2</c:v>
                </c:pt>
                <c:pt idx="287">
                  <c:v>2.392E-2</c:v>
                </c:pt>
                <c:pt idx="288">
                  <c:v>2.4E-2</c:v>
                </c:pt>
                <c:pt idx="289">
                  <c:v>2.4080000000000001E-2</c:v>
                </c:pt>
                <c:pt idx="290">
                  <c:v>2.4160000000000001E-2</c:v>
                </c:pt>
                <c:pt idx="291">
                  <c:v>2.426E-2</c:v>
                </c:pt>
                <c:pt idx="292">
                  <c:v>2.4330000000000001E-2</c:v>
                </c:pt>
                <c:pt idx="293">
                  <c:v>2.4420000000000001E-2</c:v>
                </c:pt>
                <c:pt idx="294">
                  <c:v>2.4490000000000001E-2</c:v>
                </c:pt>
                <c:pt idx="295">
                  <c:v>2.4580000000000001E-2</c:v>
                </c:pt>
                <c:pt idx="296">
                  <c:v>2.4670000000000001E-2</c:v>
                </c:pt>
                <c:pt idx="297">
                  <c:v>2.4750000000000001E-2</c:v>
                </c:pt>
                <c:pt idx="298">
                  <c:v>2.4830000000000001E-2</c:v>
                </c:pt>
                <c:pt idx="299">
                  <c:v>2.4910000000000002E-2</c:v>
                </c:pt>
                <c:pt idx="300">
                  <c:v>2.5000000000000001E-2</c:v>
                </c:pt>
                <c:pt idx="301">
                  <c:v>2.5090000000000001E-2</c:v>
                </c:pt>
                <c:pt idx="302">
                  <c:v>2.5159999999999998E-2</c:v>
                </c:pt>
                <c:pt idx="303">
                  <c:v>2.5250000000000002E-2</c:v>
                </c:pt>
                <c:pt idx="304">
                  <c:v>2.5319999999999999E-2</c:v>
                </c:pt>
                <c:pt idx="305">
                  <c:v>2.5420000000000002E-2</c:v>
                </c:pt>
                <c:pt idx="306">
                  <c:v>2.5510000000000001E-2</c:v>
                </c:pt>
                <c:pt idx="307">
                  <c:v>2.5579999999999999E-2</c:v>
                </c:pt>
                <c:pt idx="308">
                  <c:v>2.5659999999999999E-2</c:v>
                </c:pt>
                <c:pt idx="309">
                  <c:v>2.5739999999999999E-2</c:v>
                </c:pt>
                <c:pt idx="310">
                  <c:v>2.5839999999999998E-2</c:v>
                </c:pt>
                <c:pt idx="311">
                  <c:v>2.5919999999999999E-2</c:v>
                </c:pt>
                <c:pt idx="312">
                  <c:v>2.5999999999999999E-2</c:v>
                </c:pt>
                <c:pt idx="313">
                  <c:v>2.6069999999999999E-2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2.683E-2</c:v>
                </c:pt>
                <c:pt idx="323">
                  <c:v>2.691E-2</c:v>
                </c:pt>
                <c:pt idx="324">
                  <c:v>2.7E-2</c:v>
                </c:pt>
                <c:pt idx="325">
                  <c:v>2.7089999999999999E-2</c:v>
                </c:pt>
                <c:pt idx="326">
                  <c:v>2.716E-2</c:v>
                </c:pt>
                <c:pt idx="327">
                  <c:v>2.725E-2</c:v>
                </c:pt>
                <c:pt idx="328">
                  <c:v>2.7320000000000001E-2</c:v>
                </c:pt>
                <c:pt idx="329">
                  <c:v>2.742E-2</c:v>
                </c:pt>
                <c:pt idx="330">
                  <c:v>2.751E-2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2.8340000000000001E-2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2.9090000000000001E-2</c:v>
                </c:pt>
                <c:pt idx="350">
                  <c:v>2.9159999999999998E-2</c:v>
                </c:pt>
                <c:pt idx="351">
                  <c:v>2.9250000000000002E-2</c:v>
                </c:pt>
                <c:pt idx="352">
                  <c:v>2.9319999999999999E-2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3.0499999999999999E-2</c:v>
                </c:pt>
                <c:pt idx="367">
                  <c:v>3.058E-2</c:v>
                </c:pt>
                <c:pt idx="368">
                  <c:v>3.0669999999999999E-2</c:v>
                </c:pt>
                <c:pt idx="369">
                  <c:v>3.075E-2</c:v>
                </c:pt>
                <c:pt idx="370">
                  <c:v>3.083E-2</c:v>
                </c:pt>
                <c:pt idx="371">
                  <c:v>3.091E-2</c:v>
                </c:pt>
                <c:pt idx="372">
                  <c:v>3.099E-2</c:v>
                </c:pt>
                <c:pt idx="373">
                  <c:v>3.109E-2</c:v>
                </c:pt>
                <c:pt idx="374">
                  <c:v>3.116E-2</c:v>
                </c:pt>
                <c:pt idx="375">
                  <c:v>3.125E-2</c:v>
                </c:pt>
                <c:pt idx="376">
                  <c:v>3.1320000000000001E-2</c:v>
                </c:pt>
                <c:pt idx="377">
                  <c:v>3.141E-2</c:v>
                </c:pt>
                <c:pt idx="378">
                  <c:v>3.1510000000000003E-2</c:v>
                </c:pt>
                <c:pt idx="379">
                  <c:v>3.1579999999999997E-2</c:v>
                </c:pt>
                <c:pt idx="380">
                  <c:v>3.1660000000000001E-2</c:v>
                </c:pt>
                <c:pt idx="381">
                  <c:v>3.1739999999999997E-2</c:v>
                </c:pt>
                <c:pt idx="382">
                  <c:v>3.1829999999999997E-2</c:v>
                </c:pt>
                <c:pt idx="383">
                  <c:v>3.193E-2</c:v>
                </c:pt>
                <c:pt idx="384">
                  <c:v>3.2000000000000001E-2</c:v>
                </c:pt>
                <c:pt idx="385">
                  <c:v>3.2079999999999997E-2</c:v>
                </c:pt>
                <c:pt idx="386">
                  <c:v>3.2160000000000001E-2</c:v>
                </c:pt>
                <c:pt idx="387">
                  <c:v>3.2259999999999997E-2</c:v>
                </c:pt>
                <c:pt idx="388">
                  <c:v>3.2340000000000001E-2</c:v>
                </c:pt>
                <c:pt idx="389">
                  <c:v>3.2410000000000001E-2</c:v>
                </c:pt>
                <c:pt idx="390">
                  <c:v>3.2500000000000001E-2</c:v>
                </c:pt>
                <c:pt idx="391">
                  <c:v>3.2579999999999998E-2</c:v>
                </c:pt>
                <c:pt idx="392">
                  <c:v>3.2669999999999998E-2</c:v>
                </c:pt>
                <c:pt idx="393">
                  <c:v>3.2750000000000001E-2</c:v>
                </c:pt>
                <c:pt idx="394">
                  <c:v>3.2829999999999998E-2</c:v>
                </c:pt>
                <c:pt idx="395">
                  <c:v>3.2910000000000002E-2</c:v>
                </c:pt>
                <c:pt idx="396">
                  <c:v>3.2989999999999998E-2</c:v>
                </c:pt>
                <c:pt idx="397">
                  <c:v>3.3090000000000001E-2</c:v>
                </c:pt>
                <c:pt idx="398">
                  <c:v>3.3169999999999998E-2</c:v>
                </c:pt>
                <c:pt idx="399">
                  <c:v>3.3250000000000002E-2</c:v>
                </c:pt>
                <c:pt idx="400">
                  <c:v>3.3329999999999999E-2</c:v>
                </c:pt>
                <c:pt idx="401">
                  <c:v>3.3410000000000002E-2</c:v>
                </c:pt>
                <c:pt idx="402">
                  <c:v>3.3509999999999998E-2</c:v>
                </c:pt>
                <c:pt idx="403">
                  <c:v>3.3579999999999999E-2</c:v>
                </c:pt>
                <c:pt idx="404">
                  <c:v>3.3669999999999999E-2</c:v>
                </c:pt>
                <c:pt idx="405">
                  <c:v>3.3739999999999999E-2</c:v>
                </c:pt>
                <c:pt idx="406">
                  <c:v>3.3829999999999999E-2</c:v>
                </c:pt>
                <c:pt idx="407">
                  <c:v>3.3930000000000002E-2</c:v>
                </c:pt>
                <c:pt idx="408">
                  <c:v>3.4000000000000002E-2</c:v>
                </c:pt>
                <c:pt idx="409">
                  <c:v>3.4079999999999999E-2</c:v>
                </c:pt>
                <c:pt idx="410">
                  <c:v>3.4160000000000003E-2</c:v>
                </c:pt>
                <c:pt idx="411">
                  <c:v>3.4250000000000003E-2</c:v>
                </c:pt>
                <c:pt idx="412">
                  <c:v>3.4340000000000002E-2</c:v>
                </c:pt>
                <c:pt idx="413">
                  <c:v>3.4419999999999999E-2</c:v>
                </c:pt>
                <c:pt idx="414">
                  <c:v>3.449E-2</c:v>
                </c:pt>
                <c:pt idx="415">
                  <c:v>3.4569999999999997E-2</c:v>
                </c:pt>
                <c:pt idx="416">
                  <c:v>3.4669999999999999E-2</c:v>
                </c:pt>
                <c:pt idx="417">
                  <c:v>3.4759999999999999E-2</c:v>
                </c:pt>
                <c:pt idx="418">
                  <c:v>3.483E-2</c:v>
                </c:pt>
                <c:pt idx="419">
                  <c:v>3.4909999999999997E-2</c:v>
                </c:pt>
                <c:pt idx="420">
                  <c:v>3.499E-2</c:v>
                </c:pt>
                <c:pt idx="421">
                  <c:v>3.5090000000000003E-2</c:v>
                </c:pt>
                <c:pt idx="422">
                  <c:v>3.517E-2</c:v>
                </c:pt>
                <c:pt idx="423">
                  <c:v>3.5249999999999997E-2</c:v>
                </c:pt>
                <c:pt idx="424">
                  <c:v>3.5319999999999997E-2</c:v>
                </c:pt>
                <c:pt idx="425">
                  <c:v>3.5409999999999997E-2</c:v>
                </c:pt>
                <c:pt idx="426">
                  <c:v>3.551E-2</c:v>
                </c:pt>
                <c:pt idx="427">
                  <c:v>3.5580000000000001E-2</c:v>
                </c:pt>
                <c:pt idx="428">
                  <c:v>3.567E-2</c:v>
                </c:pt>
                <c:pt idx="429">
                  <c:v>3.5740000000000001E-2</c:v>
                </c:pt>
                <c:pt idx="430">
                  <c:v>3.5830000000000001E-2</c:v>
                </c:pt>
                <c:pt idx="431">
                  <c:v>3.5929999999999997E-2</c:v>
                </c:pt>
                <c:pt idx="432">
                  <c:v>3.5999999999999997E-2</c:v>
                </c:pt>
                <c:pt idx="433">
                  <c:v>3.6080000000000001E-2</c:v>
                </c:pt>
                <c:pt idx="434">
                  <c:v>3.6159999999999998E-2</c:v>
                </c:pt>
                <c:pt idx="435">
                  <c:v>3.6249999999999998E-2</c:v>
                </c:pt>
                <c:pt idx="436">
                  <c:v>3.6339999999999997E-2</c:v>
                </c:pt>
                <c:pt idx="437">
                  <c:v>3.6420000000000001E-2</c:v>
                </c:pt>
                <c:pt idx="438">
                  <c:v>3.6499999999999998E-2</c:v>
                </c:pt>
                <c:pt idx="439">
                  <c:v>3.6569999999999998E-2</c:v>
                </c:pt>
                <c:pt idx="440">
                  <c:v>3.6670000000000001E-2</c:v>
                </c:pt>
                <c:pt idx="441">
                  <c:v>3.6760000000000001E-2</c:v>
                </c:pt>
                <c:pt idx="442">
                  <c:v>3.6830000000000002E-2</c:v>
                </c:pt>
                <c:pt idx="443">
                  <c:v>3.6909999999999998E-2</c:v>
                </c:pt>
                <c:pt idx="444">
                  <c:v>3.6990000000000002E-2</c:v>
                </c:pt>
                <c:pt idx="445">
                  <c:v>3.7089999999999998E-2</c:v>
                </c:pt>
                <c:pt idx="446">
                  <c:v>3.7170000000000002E-2</c:v>
                </c:pt>
                <c:pt idx="447">
                  <c:v>3.7249999999999998E-2</c:v>
                </c:pt>
                <c:pt idx="448">
                  <c:v>3.7319999999999999E-2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3.841E-2</c:v>
                </c:pt>
                <c:pt idx="462">
                  <c:v>3.85E-2</c:v>
                </c:pt>
                <c:pt idx="463">
                  <c:v>3.857E-2</c:v>
                </c:pt>
                <c:pt idx="464">
                  <c:v>3.8670000000000003E-2</c:v>
                </c:pt>
                <c:pt idx="465">
                  <c:v>3.875E-2</c:v>
                </c:pt>
                <c:pt idx="466">
                  <c:v>3.8830000000000003E-2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3.9820000000000001E-2</c:v>
                </c:pt>
                <c:pt idx="479">
                  <c:v>3.993E-2</c:v>
                </c:pt>
                <c:pt idx="480">
                  <c:v>0.04</c:v>
                </c:pt>
                <c:pt idx="481">
                  <c:v>4.0090000000000001E-2</c:v>
                </c:pt>
                <c:pt idx="482">
                  <c:v>4.0160000000000001E-2</c:v>
                </c:pt>
                <c:pt idx="483">
                  <c:v>4.0250000000000001E-2</c:v>
                </c:pt>
                <c:pt idx="484">
                  <c:v>4.0349999999999997E-2</c:v>
                </c:pt>
                <c:pt idx="485">
                  <c:v>4.0410000000000001E-2</c:v>
                </c:pt>
                <c:pt idx="486">
                  <c:v>4.0500000000000001E-2</c:v>
                </c:pt>
                <c:pt idx="487">
                  <c:v>4.0570000000000002E-2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4.1739999999999999E-2</c:v>
                </c:pt>
                <c:pt idx="502">
                  <c:v>4.1829999999999999E-2</c:v>
                </c:pt>
                <c:pt idx="503">
                  <c:v>4.1919999999999999E-2</c:v>
                </c:pt>
                <c:pt idx="504">
                  <c:v>4.2000000000000003E-2</c:v>
                </c:pt>
                <c:pt idx="505">
                  <c:v>4.2079999999999999E-2</c:v>
                </c:pt>
                <c:pt idx="506">
                  <c:v>4.2160000000000003E-2</c:v>
                </c:pt>
                <c:pt idx="507">
                  <c:v>4.224E-2</c:v>
                </c:pt>
                <c:pt idx="508">
                  <c:v>4.2340000000000003E-2</c:v>
                </c:pt>
                <c:pt idx="509">
                  <c:v>4.2410000000000003E-2</c:v>
                </c:pt>
                <c:pt idx="510">
                  <c:v>4.2500000000000003E-2</c:v>
                </c:pt>
                <c:pt idx="511">
                  <c:v>4.2569999999999997E-2</c:v>
                </c:pt>
                <c:pt idx="512">
                  <c:v>4.267E-2</c:v>
                </c:pt>
                <c:pt idx="513">
                  <c:v>4.2759999999999999E-2</c:v>
                </c:pt>
                <c:pt idx="514">
                  <c:v>4.283E-2</c:v>
                </c:pt>
                <c:pt idx="515">
                  <c:v>4.2909999999999997E-2</c:v>
                </c:pt>
                <c:pt idx="516">
                  <c:v>4.299E-2</c:v>
                </c:pt>
                <c:pt idx="517">
                  <c:v>4.308E-2</c:v>
                </c:pt>
                <c:pt idx="518">
                  <c:v>4.3180000000000003E-2</c:v>
                </c:pt>
                <c:pt idx="519">
                  <c:v>4.3249999999999997E-2</c:v>
                </c:pt>
                <c:pt idx="520">
                  <c:v>4.333E-2</c:v>
                </c:pt>
                <c:pt idx="521">
                  <c:v>4.3409999999999997E-2</c:v>
                </c:pt>
                <c:pt idx="522">
                  <c:v>4.3499999999999997E-2</c:v>
                </c:pt>
                <c:pt idx="523">
                  <c:v>4.3589999999999997E-2</c:v>
                </c:pt>
                <c:pt idx="524">
                  <c:v>4.3659999999999997E-2</c:v>
                </c:pt>
                <c:pt idx="525">
                  <c:v>4.3740000000000001E-2</c:v>
                </c:pt>
                <c:pt idx="526">
                  <c:v>4.3830000000000001E-2</c:v>
                </c:pt>
                <c:pt idx="527">
                  <c:v>4.3920000000000001E-2</c:v>
                </c:pt>
                <c:pt idx="528">
                  <c:v>4.3999999999999997E-2</c:v>
                </c:pt>
                <c:pt idx="529">
                  <c:v>4.4080000000000001E-2</c:v>
                </c:pt>
                <c:pt idx="530">
                  <c:v>4.4159999999999998E-2</c:v>
                </c:pt>
                <c:pt idx="531">
                  <c:v>4.4240000000000002E-2</c:v>
                </c:pt>
                <c:pt idx="532">
                  <c:v>4.4339999999999997E-2</c:v>
                </c:pt>
                <c:pt idx="533">
                  <c:v>4.4409999999999998E-2</c:v>
                </c:pt>
                <c:pt idx="534">
                  <c:v>4.4499999999999998E-2</c:v>
                </c:pt>
                <c:pt idx="535">
                  <c:v>4.4580000000000002E-2</c:v>
                </c:pt>
                <c:pt idx="536">
                  <c:v>4.4659999999999998E-2</c:v>
                </c:pt>
                <c:pt idx="537">
                  <c:v>4.4760000000000001E-2</c:v>
                </c:pt>
                <c:pt idx="538">
                  <c:v>4.4830000000000002E-2</c:v>
                </c:pt>
                <c:pt idx="539">
                  <c:v>4.4920000000000002E-2</c:v>
                </c:pt>
                <c:pt idx="540">
                  <c:v>4.4990000000000002E-2</c:v>
                </c:pt>
                <c:pt idx="541">
                  <c:v>4.5080000000000002E-2</c:v>
                </c:pt>
                <c:pt idx="542">
                  <c:v>4.5179999999999998E-2</c:v>
                </c:pt>
                <c:pt idx="543">
                  <c:v>4.5249999999999999E-2</c:v>
                </c:pt>
                <c:pt idx="544">
                  <c:v>4.5330000000000002E-2</c:v>
                </c:pt>
                <c:pt idx="545">
                  <c:v>4.5409999999999999E-2</c:v>
                </c:pt>
                <c:pt idx="546">
                  <c:v>4.5499999999999999E-2</c:v>
                </c:pt>
                <c:pt idx="547">
                  <c:v>4.5589999999999999E-2</c:v>
                </c:pt>
                <c:pt idx="548">
                  <c:v>4.5659999999999999E-2</c:v>
                </c:pt>
                <c:pt idx="549">
                  <c:v>4.5740000000000003E-2</c:v>
                </c:pt>
                <c:pt idx="550">
                  <c:v>4.582E-2</c:v>
                </c:pt>
                <c:pt idx="551">
                  <c:v>4.5920000000000002E-2</c:v>
                </c:pt>
                <c:pt idx="552">
                  <c:v>4.5999999999999999E-2</c:v>
                </c:pt>
                <c:pt idx="553">
                  <c:v>4.6080000000000003E-2</c:v>
                </c:pt>
                <c:pt idx="554">
                  <c:v>4.616E-2</c:v>
                </c:pt>
                <c:pt idx="555">
                  <c:v>4.6240000000000003E-2</c:v>
                </c:pt>
                <c:pt idx="556">
                  <c:v>4.6339999999999999E-2</c:v>
                </c:pt>
                <c:pt idx="557">
                  <c:v>4.6420000000000003E-2</c:v>
                </c:pt>
                <c:pt idx="558">
                  <c:v>4.65E-2</c:v>
                </c:pt>
                <c:pt idx="559">
                  <c:v>4.6580000000000003E-2</c:v>
                </c:pt>
                <c:pt idx="560">
                  <c:v>4.666E-2</c:v>
                </c:pt>
                <c:pt idx="561">
                  <c:v>4.6760000000000003E-2</c:v>
                </c:pt>
                <c:pt idx="562">
                  <c:v>4.6829999999999997E-2</c:v>
                </c:pt>
                <c:pt idx="563">
                  <c:v>4.6920000000000003E-2</c:v>
                </c:pt>
                <c:pt idx="564">
                  <c:v>4.6989999999999997E-2</c:v>
                </c:pt>
                <c:pt idx="565">
                  <c:v>4.7079999999999997E-2</c:v>
                </c:pt>
                <c:pt idx="566">
                  <c:v>4.7169999999999997E-2</c:v>
                </c:pt>
                <c:pt idx="567">
                  <c:v>4.725E-2</c:v>
                </c:pt>
                <c:pt idx="568">
                  <c:v>4.7329999999999997E-2</c:v>
                </c:pt>
                <c:pt idx="569">
                  <c:v>4.7410000000000001E-2</c:v>
                </c:pt>
                <c:pt idx="570">
                  <c:v>4.7500000000000001E-2</c:v>
                </c:pt>
                <c:pt idx="571">
                  <c:v>4.759E-2</c:v>
                </c:pt>
                <c:pt idx="572">
                  <c:v>4.7660000000000001E-2</c:v>
                </c:pt>
                <c:pt idx="573">
                  <c:v>4.7750000000000001E-2</c:v>
                </c:pt>
                <c:pt idx="574">
                  <c:v>4.7820000000000001E-2</c:v>
                </c:pt>
                <c:pt idx="575">
                  <c:v>4.7919999999999997E-2</c:v>
                </c:pt>
                <c:pt idx="576">
                  <c:v>4.8000000000000001E-2</c:v>
                </c:pt>
                <c:pt idx="577">
                  <c:v>4.8079999999999998E-2</c:v>
                </c:pt>
                <c:pt idx="578">
                  <c:v>4.8160000000000001E-2</c:v>
                </c:pt>
                <c:pt idx="579">
                  <c:v>4.8239999999999998E-2</c:v>
                </c:pt>
                <c:pt idx="580">
                  <c:v>4.8340000000000001E-2</c:v>
                </c:pt>
                <c:pt idx="581">
                  <c:v>4.8419999999999998E-2</c:v>
                </c:pt>
                <c:pt idx="582">
                  <c:v>4.8500000000000001E-2</c:v>
                </c:pt>
                <c:pt idx="583">
                  <c:v>4.8570000000000002E-2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4.9500000000000002E-2</c:v>
                </c:pt>
                <c:pt idx="595">
                  <c:v>4.9590000000000002E-2</c:v>
                </c:pt>
                <c:pt idx="596">
                  <c:v>4.9660000000000003E-2</c:v>
                </c:pt>
                <c:pt idx="597">
                  <c:v>4.9750000000000003E-2</c:v>
                </c:pt>
                <c:pt idx="598">
                  <c:v>4.9829999999999999E-2</c:v>
                </c:pt>
                <c:pt idx="599">
                  <c:v>4.9919999999999999E-2</c:v>
                </c:pt>
                <c:pt idx="600">
                  <c:v>0.05</c:v>
                </c:pt>
                <c:pt idx="601">
                  <c:v>5.008E-2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5.16E-2</c:v>
                </c:pt>
                <c:pt idx="620">
                  <c:v>5.1659999999999998E-2</c:v>
                </c:pt>
                <c:pt idx="621">
                  <c:v>5.1749999999999997E-2</c:v>
                </c:pt>
                <c:pt idx="622">
                  <c:v>5.1819999999999998E-2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5.3170000000000002E-2</c:v>
                </c:pt>
                <c:pt idx="639">
                  <c:v>5.3249999999999999E-2</c:v>
                </c:pt>
                <c:pt idx="640">
                  <c:v>5.3339999999999999E-2</c:v>
                </c:pt>
                <c:pt idx="641">
                  <c:v>5.3409999999999999E-2</c:v>
                </c:pt>
                <c:pt idx="642">
                  <c:v>5.3490000000000003E-2</c:v>
                </c:pt>
                <c:pt idx="643">
                  <c:v>5.3589999999999999E-2</c:v>
                </c:pt>
                <c:pt idx="644">
                  <c:v>5.3670000000000002E-2</c:v>
                </c:pt>
                <c:pt idx="645">
                  <c:v>5.3749999999999999E-2</c:v>
                </c:pt>
                <c:pt idx="646">
                  <c:v>5.382E-2</c:v>
                </c:pt>
                <c:pt idx="647">
                  <c:v>5.3920000000000003E-2</c:v>
                </c:pt>
                <c:pt idx="648">
                  <c:v>5.4010000000000002E-2</c:v>
                </c:pt>
                <c:pt idx="649">
                  <c:v>5.4080000000000003E-2</c:v>
                </c:pt>
                <c:pt idx="650">
                  <c:v>5.416E-2</c:v>
                </c:pt>
                <c:pt idx="651">
                  <c:v>5.4239999999999997E-2</c:v>
                </c:pt>
                <c:pt idx="652">
                  <c:v>5.4330000000000003E-2</c:v>
                </c:pt>
                <c:pt idx="653">
                  <c:v>5.4420000000000003E-2</c:v>
                </c:pt>
                <c:pt idx="654">
                  <c:v>5.45E-2</c:v>
                </c:pt>
                <c:pt idx="655">
                  <c:v>5.4579999999999997E-2</c:v>
                </c:pt>
                <c:pt idx="656">
                  <c:v>5.466E-2</c:v>
                </c:pt>
                <c:pt idx="657">
                  <c:v>5.475E-2</c:v>
                </c:pt>
                <c:pt idx="658">
                  <c:v>5.484E-2</c:v>
                </c:pt>
                <c:pt idx="659">
                  <c:v>5.491E-2</c:v>
                </c:pt>
                <c:pt idx="660">
                  <c:v>5.4989999999999997E-2</c:v>
                </c:pt>
                <c:pt idx="661">
                  <c:v>5.5079999999999997E-2</c:v>
                </c:pt>
                <c:pt idx="662">
                  <c:v>5.5169999999999997E-2</c:v>
                </c:pt>
                <c:pt idx="663">
                  <c:v>5.525E-2</c:v>
                </c:pt>
                <c:pt idx="664">
                  <c:v>5.5329999999999997E-2</c:v>
                </c:pt>
                <c:pt idx="665">
                  <c:v>5.5410000000000001E-2</c:v>
                </c:pt>
                <c:pt idx="666">
                  <c:v>5.5489999999999998E-2</c:v>
                </c:pt>
                <c:pt idx="667">
                  <c:v>5.5590000000000001E-2</c:v>
                </c:pt>
                <c:pt idx="668">
                  <c:v>5.5660000000000001E-2</c:v>
                </c:pt>
                <c:pt idx="669">
                  <c:v>5.5750000000000001E-2</c:v>
                </c:pt>
                <c:pt idx="670">
                  <c:v>5.5829999999999998E-2</c:v>
                </c:pt>
                <c:pt idx="671">
                  <c:v>5.5910000000000001E-2</c:v>
                </c:pt>
                <c:pt idx="672">
                  <c:v>5.6009999999999997E-2</c:v>
                </c:pt>
                <c:pt idx="673">
                  <c:v>5.6079999999999998E-2</c:v>
                </c:pt>
                <c:pt idx="674">
                  <c:v>5.6169999999999998E-2</c:v>
                </c:pt>
                <c:pt idx="675">
                  <c:v>5.6239999999999998E-2</c:v>
                </c:pt>
                <c:pt idx="676">
                  <c:v>5.6329999999999998E-2</c:v>
                </c:pt>
                <c:pt idx="677">
                  <c:v>5.6430000000000001E-2</c:v>
                </c:pt>
                <c:pt idx="678">
                  <c:v>5.6500000000000002E-2</c:v>
                </c:pt>
                <c:pt idx="679">
                  <c:v>5.6579999999999998E-2</c:v>
                </c:pt>
                <c:pt idx="680">
                  <c:v>5.6660000000000002E-2</c:v>
                </c:pt>
                <c:pt idx="681">
                  <c:v>5.6750000000000002E-2</c:v>
                </c:pt>
                <c:pt idx="682">
                  <c:v>5.6840000000000002E-2</c:v>
                </c:pt>
                <c:pt idx="683">
                  <c:v>5.6919999999999998E-2</c:v>
                </c:pt>
                <c:pt idx="684">
                  <c:v>5.6989999999999999E-2</c:v>
                </c:pt>
                <c:pt idx="685">
                  <c:v>5.7070000000000003E-2</c:v>
                </c:pt>
                <c:pt idx="686">
                  <c:v>5.7169999999999999E-2</c:v>
                </c:pt>
                <c:pt idx="687">
                  <c:v>5.7250000000000002E-2</c:v>
                </c:pt>
                <c:pt idx="688">
                  <c:v>5.7329999999999999E-2</c:v>
                </c:pt>
                <c:pt idx="689">
                  <c:v>5.7410000000000003E-2</c:v>
                </c:pt>
                <c:pt idx="690">
                  <c:v>5.7489999999999999E-2</c:v>
                </c:pt>
                <c:pt idx="691">
                  <c:v>5.7590000000000002E-2</c:v>
                </c:pt>
                <c:pt idx="692">
                  <c:v>5.7669999999999999E-2</c:v>
                </c:pt>
                <c:pt idx="693">
                  <c:v>5.7750000000000003E-2</c:v>
                </c:pt>
                <c:pt idx="694">
                  <c:v>5.7829999999999999E-2</c:v>
                </c:pt>
                <c:pt idx="695">
                  <c:v>5.7910000000000003E-2</c:v>
                </c:pt>
                <c:pt idx="696">
                  <c:v>5.8009999999999999E-2</c:v>
                </c:pt>
                <c:pt idx="697">
                  <c:v>5.808E-2</c:v>
                </c:pt>
                <c:pt idx="698">
                  <c:v>5.8169999999999999E-2</c:v>
                </c:pt>
                <c:pt idx="699">
                  <c:v>5.824E-2</c:v>
                </c:pt>
                <c:pt idx="700">
                  <c:v>5.833E-2</c:v>
                </c:pt>
                <c:pt idx="701">
                  <c:v>5.842E-2</c:v>
                </c:pt>
                <c:pt idx="702">
                  <c:v>5.8500000000000003E-2</c:v>
                </c:pt>
                <c:pt idx="703">
                  <c:v>5.858E-2</c:v>
                </c:pt>
                <c:pt idx="704">
                  <c:v>5.8659999999999997E-2</c:v>
                </c:pt>
                <c:pt idx="705">
                  <c:v>5.8749999999999997E-2</c:v>
                </c:pt>
                <c:pt idx="706">
                  <c:v>5.8840000000000003E-2</c:v>
                </c:pt>
                <c:pt idx="707">
                  <c:v>5.8909999999999997E-2</c:v>
                </c:pt>
                <c:pt idx="708">
                  <c:v>5.8999999999999997E-2</c:v>
                </c:pt>
                <c:pt idx="709">
                  <c:v>5.9069999999999998E-2</c:v>
                </c:pt>
                <c:pt idx="710">
                  <c:v>5.917E-2</c:v>
                </c:pt>
                <c:pt idx="711">
                  <c:v>5.926E-2</c:v>
                </c:pt>
                <c:pt idx="712">
                  <c:v>5.9330000000000001E-2</c:v>
                </c:pt>
                <c:pt idx="713">
                  <c:v>5.9409999999999998E-2</c:v>
                </c:pt>
                <c:pt idx="714">
                  <c:v>5.9490000000000001E-2</c:v>
                </c:pt>
                <c:pt idx="715">
                  <c:v>5.9589999999999997E-2</c:v>
                </c:pt>
                <c:pt idx="716">
                  <c:v>5.9670000000000001E-2</c:v>
                </c:pt>
                <c:pt idx="717">
                  <c:v>5.9749999999999998E-2</c:v>
                </c:pt>
                <c:pt idx="718">
                  <c:v>5.9819999999999998E-2</c:v>
                </c:pt>
                <c:pt idx="719">
                  <c:v>5.9909999999999998E-2</c:v>
                </c:pt>
                <c:pt idx="720">
                  <c:v>6.0010000000000001E-2</c:v>
                </c:pt>
                <c:pt idx="721">
                  <c:v>6.0080000000000001E-2</c:v>
                </c:pt>
                <c:pt idx="722">
                  <c:v>6.0159999999999998E-2</c:v>
                </c:pt>
                <c:pt idx="723">
                  <c:v>6.0240000000000002E-2</c:v>
                </c:pt>
                <c:pt idx="724">
                  <c:v>6.0330000000000002E-2</c:v>
                </c:pt>
                <c:pt idx="725">
                  <c:v>6.0429999999999998E-2</c:v>
                </c:pt>
                <c:pt idx="726">
                  <c:v>6.0499999999999998E-2</c:v>
                </c:pt>
                <c:pt idx="727">
                  <c:v>6.0580000000000002E-2</c:v>
                </c:pt>
                <c:pt idx="728">
                  <c:v>6.0659999999999999E-2</c:v>
                </c:pt>
                <c:pt idx="729">
                  <c:v>6.0749999999999998E-2</c:v>
                </c:pt>
                <c:pt idx="730">
                  <c:v>6.0839999999999998E-2</c:v>
                </c:pt>
                <c:pt idx="731">
                  <c:v>6.0909999999999999E-2</c:v>
                </c:pt>
                <c:pt idx="732">
                  <c:v>6.0999999999999999E-2</c:v>
                </c:pt>
                <c:pt idx="733">
                  <c:v>6.1069999999999999E-2</c:v>
                </c:pt>
                <c:pt idx="734">
                  <c:v>6.1170000000000002E-2</c:v>
                </c:pt>
                <c:pt idx="735">
                  <c:v>6.1260000000000002E-2</c:v>
                </c:pt>
                <c:pt idx="736">
                  <c:v>6.1330000000000003E-2</c:v>
                </c:pt>
                <c:pt idx="737">
                  <c:v>6.1409999999999999E-2</c:v>
                </c:pt>
                <c:pt idx="738">
                  <c:v>6.1490000000000003E-2</c:v>
                </c:pt>
                <c:pt idx="739">
                  <c:v>6.1589999999999999E-2</c:v>
                </c:pt>
                <c:pt idx="740">
                  <c:v>6.1670000000000003E-2</c:v>
                </c:pt>
                <c:pt idx="741">
                  <c:v>6.1749999999999999E-2</c:v>
                </c:pt>
                <c:pt idx="742">
                  <c:v>6.1830000000000003E-2</c:v>
                </c:pt>
                <c:pt idx="743">
                  <c:v>6.191E-2</c:v>
                </c:pt>
                <c:pt idx="744">
                  <c:v>6.2010000000000003E-2</c:v>
                </c:pt>
                <c:pt idx="745">
                  <c:v>6.2089999999999999E-2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6.2839999999999993E-2</c:v>
                </c:pt>
                <c:pt idx="755">
                  <c:v>6.2909999999999994E-2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6.4079999999999998E-2</c:v>
                </c:pt>
                <c:pt idx="770">
                  <c:v>6.4170000000000005E-2</c:v>
                </c:pt>
                <c:pt idx="771">
                  <c:v>6.4240000000000005E-2</c:v>
                </c:pt>
                <c:pt idx="772">
                  <c:v>6.4329999999999998E-2</c:v>
                </c:pt>
                <c:pt idx="773">
                  <c:v>6.4420000000000005E-2</c:v>
                </c:pt>
                <c:pt idx="774">
                  <c:v>6.4500000000000002E-2</c:v>
                </c:pt>
                <c:pt idx="775">
                  <c:v>6.4579999999999999E-2</c:v>
                </c:pt>
                <c:pt idx="776">
                  <c:v>6.4659999999999995E-2</c:v>
                </c:pt>
                <c:pt idx="777">
                  <c:v>6.4750000000000002E-2</c:v>
                </c:pt>
                <c:pt idx="778">
                  <c:v>6.4839999999999995E-2</c:v>
                </c:pt>
                <c:pt idx="779">
                  <c:v>6.4909999999999995E-2</c:v>
                </c:pt>
                <c:pt idx="780">
                  <c:v>6.5000000000000002E-2</c:v>
                </c:pt>
                <c:pt idx="781">
                  <c:v>6.5070000000000003E-2</c:v>
                </c:pt>
                <c:pt idx="782">
                  <c:v>6.5170000000000006E-2</c:v>
                </c:pt>
                <c:pt idx="783">
                  <c:v>6.5259999999999999E-2</c:v>
                </c:pt>
                <c:pt idx="784">
                  <c:v>6.5329999999999999E-2</c:v>
                </c:pt>
                <c:pt idx="785">
                  <c:v>6.5409999999999996E-2</c:v>
                </c:pt>
                <c:pt idx="786">
                  <c:v>6.5490000000000007E-2</c:v>
                </c:pt>
                <c:pt idx="787">
                  <c:v>6.5589999999999996E-2</c:v>
                </c:pt>
                <c:pt idx="788">
                  <c:v>6.5680000000000002E-2</c:v>
                </c:pt>
                <c:pt idx="789">
                  <c:v>6.5750000000000003E-2</c:v>
                </c:pt>
                <c:pt idx="790">
                  <c:v>6.5780000000000005E-2</c:v>
                </c:pt>
              </c:numCache>
            </c:numRef>
          </c:xVal>
          <c:yVal>
            <c:numRef>
              <c:f>'#6'!$F$3:$F$793</c:f>
              <c:numCache>
                <c:formatCode>General</c:formatCode>
                <c:ptCount val="791"/>
                <c:pt idx="0">
                  <c:v>1.01562</c:v>
                </c:pt>
                <c:pt idx="1">
                  <c:v>1.0181500000000001</c:v>
                </c:pt>
                <c:pt idx="2">
                  <c:v>1.0927800000000001</c:v>
                </c:pt>
                <c:pt idx="3">
                  <c:v>1.3273600000000001</c:v>
                </c:pt>
                <c:pt idx="4">
                  <c:v>1.3001199999999999</c:v>
                </c:pt>
                <c:pt idx="5">
                  <c:v>1.35185</c:v>
                </c:pt>
                <c:pt idx="6">
                  <c:v>1.3780699999999999</c:v>
                </c:pt>
                <c:pt idx="7">
                  <c:v>1.40947</c:v>
                </c:pt>
                <c:pt idx="8">
                  <c:v>1.41652</c:v>
                </c:pt>
                <c:pt idx="9">
                  <c:v>1.44421</c:v>
                </c:pt>
                <c:pt idx="10">
                  <c:v>1.4613499999999999</c:v>
                </c:pt>
                <c:pt idx="11">
                  <c:v>1.4776400000000001</c:v>
                </c:pt>
                <c:pt idx="12">
                  <c:v>1.5197400000000001</c:v>
                </c:pt>
                <c:pt idx="13">
                  <c:v>1.5264</c:v>
                </c:pt>
                <c:pt idx="14">
                  <c:v>1.55952</c:v>
                </c:pt>
                <c:pt idx="15">
                  <c:v>1.58432</c:v>
                </c:pt>
                <c:pt idx="16">
                  <c:v>1.6274900000000001</c:v>
                </c:pt>
                <c:pt idx="17">
                  <c:v>1.57565</c:v>
                </c:pt>
                <c:pt idx="18">
                  <c:v>1.6594800000000001</c:v>
                </c:pt>
                <c:pt idx="19">
                  <c:v>1.6357600000000001</c:v>
                </c:pt>
                <c:pt idx="20">
                  <c:v>1.65195</c:v>
                </c:pt>
                <c:pt idx="21">
                  <c:v>1.7178599999999999</c:v>
                </c:pt>
                <c:pt idx="22">
                  <c:v>1.6786399999999999</c:v>
                </c:pt>
                <c:pt idx="23">
                  <c:v>1.7269600000000001</c:v>
                </c:pt>
                <c:pt idx="24">
                  <c:v>1.78891</c:v>
                </c:pt>
                <c:pt idx="25">
                  <c:v>1.8365100000000001</c:v>
                </c:pt>
                <c:pt idx="26">
                  <c:v>1.8690899999999999</c:v>
                </c:pt>
                <c:pt idx="27">
                  <c:v>1.85707</c:v>
                </c:pt>
                <c:pt idx="28">
                  <c:v>1.91866</c:v>
                </c:pt>
                <c:pt idx="29">
                  <c:v>1.9034599999999999</c:v>
                </c:pt>
                <c:pt idx="30">
                  <c:v>1.9717899999999999</c:v>
                </c:pt>
                <c:pt idx="31">
                  <c:v>2.0207299999999999</c:v>
                </c:pt>
                <c:pt idx="32">
                  <c:v>2.0237400000000001</c:v>
                </c:pt>
                <c:pt idx="33">
                  <c:v>2.1709499999999999</c:v>
                </c:pt>
                <c:pt idx="34">
                  <c:v>2.2033200000000002</c:v>
                </c:pt>
                <c:pt idx="35">
                  <c:v>2.2681100000000001</c:v>
                </c:pt>
                <c:pt idx="36">
                  <c:v>2.3014999999999999</c:v>
                </c:pt>
                <c:pt idx="37">
                  <c:v>2.3267099999999998</c:v>
                </c:pt>
                <c:pt idx="38">
                  <c:v>2.3757199999999998</c:v>
                </c:pt>
                <c:pt idx="39">
                  <c:v>2.4226000000000001</c:v>
                </c:pt>
                <c:pt idx="40">
                  <c:v>2.4866000000000001</c:v>
                </c:pt>
                <c:pt idx="41">
                  <c:v>2.5017999999999998</c:v>
                </c:pt>
                <c:pt idx="42">
                  <c:v>2.5903299999999998</c:v>
                </c:pt>
                <c:pt idx="43">
                  <c:v>2.6064099999999999</c:v>
                </c:pt>
                <c:pt idx="44">
                  <c:v>2.6716500000000001</c:v>
                </c:pt>
                <c:pt idx="45">
                  <c:v>2.7273800000000001</c:v>
                </c:pt>
                <c:pt idx="46">
                  <c:v>2.7703000000000002</c:v>
                </c:pt>
                <c:pt idx="47">
                  <c:v>2.8208199999999999</c:v>
                </c:pt>
                <c:pt idx="48">
                  <c:v>2.8577300000000001</c:v>
                </c:pt>
                <c:pt idx="49">
                  <c:v>2.9323199999999998</c:v>
                </c:pt>
                <c:pt idx="50">
                  <c:v>3.00054</c:v>
                </c:pt>
                <c:pt idx="51">
                  <c:v>3.0413700000000001</c:v>
                </c:pt>
                <c:pt idx="52">
                  <c:v>3.1032199999999999</c:v>
                </c:pt>
                <c:pt idx="53">
                  <c:v>3.1546699999999999</c:v>
                </c:pt>
                <c:pt idx="54">
                  <c:v>3.2330999999999999</c:v>
                </c:pt>
                <c:pt idx="55">
                  <c:v>3.2996599999999998</c:v>
                </c:pt>
                <c:pt idx="56">
                  <c:v>3.3331599999999999</c:v>
                </c:pt>
                <c:pt idx="57">
                  <c:v>3.43004</c:v>
                </c:pt>
                <c:pt idx="58">
                  <c:v>3.4590299999999998</c:v>
                </c:pt>
                <c:pt idx="59">
                  <c:v>3.5564300000000002</c:v>
                </c:pt>
                <c:pt idx="60">
                  <c:v>3.6322100000000002</c:v>
                </c:pt>
                <c:pt idx="61">
                  <c:v>3.6581899999999998</c:v>
                </c:pt>
                <c:pt idx="62">
                  <c:v>3.7532299999999998</c:v>
                </c:pt>
                <c:pt idx="63">
                  <c:v>3.7985000000000002</c:v>
                </c:pt>
                <c:pt idx="64">
                  <c:v>3.8700600000000001</c:v>
                </c:pt>
                <c:pt idx="65">
                  <c:v>3.9098600000000001</c:v>
                </c:pt>
                <c:pt idx="66">
                  <c:v>3.9226399999999999</c:v>
                </c:pt>
                <c:pt idx="67">
                  <c:v>3.9944600000000001</c:v>
                </c:pt>
                <c:pt idx="68">
                  <c:v>4.0281500000000001</c:v>
                </c:pt>
                <c:pt idx="69">
                  <c:v>4.1303799999999997</c:v>
                </c:pt>
                <c:pt idx="70">
                  <c:v>4.2232200000000004</c:v>
                </c:pt>
                <c:pt idx="71">
                  <c:v>4.2992800000000004</c:v>
                </c:pt>
                <c:pt idx="72">
                  <c:v>4.3590400000000002</c:v>
                </c:pt>
                <c:pt idx="73">
                  <c:v>4.4402799999999996</c:v>
                </c:pt>
                <c:pt idx="74">
                  <c:v>4.55199</c:v>
                </c:pt>
                <c:pt idx="75">
                  <c:v>4.5914200000000003</c:v>
                </c:pt>
                <c:pt idx="76">
                  <c:v>4.67638</c:v>
                </c:pt>
                <c:pt idx="77">
                  <c:v>4.7400200000000003</c:v>
                </c:pt>
                <c:pt idx="78">
                  <c:v>4.8470599999999999</c:v>
                </c:pt>
                <c:pt idx="79">
                  <c:v>4.9597100000000003</c:v>
                </c:pt>
                <c:pt idx="80">
                  <c:v>5.0259799999999997</c:v>
                </c:pt>
                <c:pt idx="81">
                  <c:v>5.1595800000000001</c:v>
                </c:pt>
                <c:pt idx="82">
                  <c:v>5.1774899999999997</c:v>
                </c:pt>
                <c:pt idx="83">
                  <c:v>5.3081899999999997</c:v>
                </c:pt>
                <c:pt idx="84">
                  <c:v>5.3805199999999997</c:v>
                </c:pt>
                <c:pt idx="85">
                  <c:v>5.4282199999999996</c:v>
                </c:pt>
                <c:pt idx="86">
                  <c:v>5.5592499999999996</c:v>
                </c:pt>
                <c:pt idx="87">
                  <c:v>5.6089000000000002</c:v>
                </c:pt>
                <c:pt idx="88">
                  <c:v>5.7213000000000003</c:v>
                </c:pt>
                <c:pt idx="89">
                  <c:v>5.7903200000000004</c:v>
                </c:pt>
                <c:pt idx="90">
                  <c:v>5.7467600000000001</c:v>
                </c:pt>
                <c:pt idx="91">
                  <c:v>5.9065300000000001</c:v>
                </c:pt>
                <c:pt idx="92">
                  <c:v>5.9528499999999998</c:v>
                </c:pt>
                <c:pt idx="93">
                  <c:v>6.02942</c:v>
                </c:pt>
                <c:pt idx="94">
                  <c:v>6.0564</c:v>
                </c:pt>
                <c:pt idx="95">
                  <c:v>6.0980499999999997</c:v>
                </c:pt>
                <c:pt idx="96">
                  <c:v>6.09755</c:v>
                </c:pt>
                <c:pt idx="97">
                  <c:v>6.0956900000000003</c:v>
                </c:pt>
                <c:pt idx="98">
                  <c:v>6.1251800000000003</c:v>
                </c:pt>
                <c:pt idx="99">
                  <c:v>6.0832699999999997</c:v>
                </c:pt>
                <c:pt idx="100">
                  <c:v>6.2045700000000004</c:v>
                </c:pt>
                <c:pt idx="101">
                  <c:v>6.3294300000000003</c:v>
                </c:pt>
                <c:pt idx="102">
                  <c:v>6.5117200000000004</c:v>
                </c:pt>
                <c:pt idx="103">
                  <c:v>6.7451999999999996</c:v>
                </c:pt>
                <c:pt idx="104">
                  <c:v>6.84206</c:v>
                </c:pt>
                <c:pt idx="105">
                  <c:v>7.0829199999999997</c:v>
                </c:pt>
                <c:pt idx="106">
                  <c:v>7.18621</c:v>
                </c:pt>
                <c:pt idx="107">
                  <c:v>7.4168599999999998</c:v>
                </c:pt>
                <c:pt idx="108">
                  <c:v>7.6390200000000004</c:v>
                </c:pt>
                <c:pt idx="109">
                  <c:v>7.7642499999999997</c:v>
                </c:pt>
                <c:pt idx="110">
                  <c:v>8.0160099999999996</c:v>
                </c:pt>
                <c:pt idx="111">
                  <c:v>8.1746599999999994</c:v>
                </c:pt>
                <c:pt idx="112">
                  <c:v>8.4648400000000006</c:v>
                </c:pt>
                <c:pt idx="113">
                  <c:v>8.7367600000000003</c:v>
                </c:pt>
                <c:pt idx="114">
                  <c:v>8.8457600000000003</c:v>
                </c:pt>
                <c:pt idx="115">
                  <c:v>9.1401900000000005</c:v>
                </c:pt>
                <c:pt idx="116">
                  <c:v>9.3462200000000006</c:v>
                </c:pt>
                <c:pt idx="117">
                  <c:v>9.6963299999999997</c:v>
                </c:pt>
                <c:pt idx="118">
                  <c:v>9.9856700000000007</c:v>
                </c:pt>
                <c:pt idx="119">
                  <c:v>10.19417</c:v>
                </c:pt>
                <c:pt idx="120">
                  <c:v>10.48864</c:v>
                </c:pt>
                <c:pt idx="121">
                  <c:v>10.77107</c:v>
                </c:pt>
                <c:pt idx="122">
                  <c:v>11.179819999999999</c:v>
                </c:pt>
                <c:pt idx="123">
                  <c:v>11.471349999999999</c:v>
                </c:pt>
                <c:pt idx="124">
                  <c:v>11.751480000000001</c:v>
                </c:pt>
                <c:pt idx="125">
                  <c:v>12.07906</c:v>
                </c:pt>
                <c:pt idx="126">
                  <c:v>12.434369999999999</c:v>
                </c:pt>
                <c:pt idx="127">
                  <c:v>12.917669999999999</c:v>
                </c:pt>
                <c:pt idx="128">
                  <c:v>13.18188</c:v>
                </c:pt>
                <c:pt idx="129">
                  <c:v>13.61666</c:v>
                </c:pt>
                <c:pt idx="130">
                  <c:v>13.92699</c:v>
                </c:pt>
                <c:pt idx="131">
                  <c:v>14.30073</c:v>
                </c:pt>
                <c:pt idx="132">
                  <c:v>14.841290000000001</c:v>
                </c:pt>
                <c:pt idx="133">
                  <c:v>15.14077</c:v>
                </c:pt>
                <c:pt idx="134">
                  <c:v>15.66255</c:v>
                </c:pt>
                <c:pt idx="135">
                  <c:v>15.93451</c:v>
                </c:pt>
                <c:pt idx="136">
                  <c:v>16.459340000000001</c:v>
                </c:pt>
                <c:pt idx="137">
                  <c:v>17.019480000000001</c:v>
                </c:pt>
                <c:pt idx="138">
                  <c:v>17.356539999999999</c:v>
                </c:pt>
                <c:pt idx="139">
                  <c:v>17.96612</c:v>
                </c:pt>
                <c:pt idx="140">
                  <c:v>18.385490000000001</c:v>
                </c:pt>
                <c:pt idx="141">
                  <c:v>19.099740000000001</c:v>
                </c:pt>
                <c:pt idx="142">
                  <c:v>19.760100000000001</c:v>
                </c:pt>
                <c:pt idx="143">
                  <c:v>20.193290000000001</c:v>
                </c:pt>
                <c:pt idx="144">
                  <c:v>20.90485</c:v>
                </c:pt>
                <c:pt idx="145">
                  <c:v>21.522600000000001</c:v>
                </c:pt>
                <c:pt idx="146">
                  <c:v>22.241109999999999</c:v>
                </c:pt>
                <c:pt idx="147">
                  <c:v>23.121639999999999</c:v>
                </c:pt>
                <c:pt idx="148">
                  <c:v>23.748909999999999</c:v>
                </c:pt>
                <c:pt idx="149">
                  <c:v>24.490500000000001</c:v>
                </c:pt>
                <c:pt idx="150">
                  <c:v>25.254359999999998</c:v>
                </c:pt>
                <c:pt idx="151">
                  <c:v>26.336580000000001</c:v>
                </c:pt>
                <c:pt idx="152">
                  <c:v>27.07564</c:v>
                </c:pt>
                <c:pt idx="153">
                  <c:v>27.872810000000001</c:v>
                </c:pt>
                <c:pt idx="154">
                  <c:v>28.643830000000001</c:v>
                </c:pt>
                <c:pt idx="155">
                  <c:v>29.574580000000001</c:v>
                </c:pt>
                <c:pt idx="156">
                  <c:v>30.767610000000001</c:v>
                </c:pt>
                <c:pt idx="157">
                  <c:v>31.503920000000001</c:v>
                </c:pt>
                <c:pt idx="158">
                  <c:v>32.501669999999997</c:v>
                </c:pt>
                <c:pt idx="159">
                  <c:v>33.32676</c:v>
                </c:pt>
                <c:pt idx="160">
                  <c:v>34.394970000000001</c:v>
                </c:pt>
                <c:pt idx="161">
                  <c:v>35.610700000000001</c:v>
                </c:pt>
                <c:pt idx="162">
                  <c:v>36.406309999999998</c:v>
                </c:pt>
                <c:pt idx="163">
                  <c:v>37.596879999999999</c:v>
                </c:pt>
                <c:pt idx="164">
                  <c:v>38.475769999999997</c:v>
                </c:pt>
                <c:pt idx="165">
                  <c:v>39.749549999999999</c:v>
                </c:pt>
                <c:pt idx="166">
                  <c:v>41.070619999999998</c:v>
                </c:pt>
                <c:pt idx="167">
                  <c:v>41.955559999999998</c:v>
                </c:pt>
                <c:pt idx="168">
                  <c:v>43.252450000000003</c:v>
                </c:pt>
                <c:pt idx="169">
                  <c:v>44.30838</c:v>
                </c:pt>
                <c:pt idx="170">
                  <c:v>45.76549</c:v>
                </c:pt>
                <c:pt idx="171">
                  <c:v>47.173740000000002</c:v>
                </c:pt>
                <c:pt idx="172">
                  <c:v>48.150700000000001</c:v>
                </c:pt>
                <c:pt idx="173">
                  <c:v>49.532420000000002</c:v>
                </c:pt>
                <c:pt idx="174">
                  <c:v>50.686230000000002</c:v>
                </c:pt>
                <c:pt idx="175">
                  <c:v>52.462899999999998</c:v>
                </c:pt>
                <c:pt idx="176">
                  <c:v>53.836759999999998</c:v>
                </c:pt>
                <c:pt idx="177">
                  <c:v>55.092970000000001</c:v>
                </c:pt>
                <c:pt idx="178">
                  <c:v>56.462310000000002</c:v>
                </c:pt>
                <c:pt idx="179">
                  <c:v>57.96181</c:v>
                </c:pt>
                <c:pt idx="180">
                  <c:v>59.989829999999998</c:v>
                </c:pt>
                <c:pt idx="181">
                  <c:v>61.458359999999999</c:v>
                </c:pt>
                <c:pt idx="182">
                  <c:v>62.936199999999999</c:v>
                </c:pt>
                <c:pt idx="183">
                  <c:v>64.424189999999996</c:v>
                </c:pt>
                <c:pt idx="184">
                  <c:v>66.159790000000001</c:v>
                </c:pt>
                <c:pt idx="185">
                  <c:v>68.29365</c:v>
                </c:pt>
                <c:pt idx="186">
                  <c:v>69.70317</c:v>
                </c:pt>
                <c:pt idx="187">
                  <c:v>71.469130000000007</c:v>
                </c:pt>
                <c:pt idx="188">
                  <c:v>73.07226</c:v>
                </c:pt>
                <c:pt idx="189">
                  <c:v>75.007419999999996</c:v>
                </c:pt>
                <c:pt idx="190">
                  <c:v>77.309240000000003</c:v>
                </c:pt>
                <c:pt idx="191">
                  <c:v>78.681120000000007</c:v>
                </c:pt>
                <c:pt idx="192">
                  <c:v>80.773139999999998</c:v>
                </c:pt>
                <c:pt idx="193">
                  <c:v>82.34308</c:v>
                </c:pt>
                <c:pt idx="194">
                  <c:v>84.612579999999994</c:v>
                </c:pt>
                <c:pt idx="195">
                  <c:v>86.864739999999998</c:v>
                </c:pt>
                <c:pt idx="196">
                  <c:v>88.406220000000005</c:v>
                </c:pt>
                <c:pt idx="197">
                  <c:v>90.499849999999995</c:v>
                </c:pt>
                <c:pt idx="198">
                  <c:v>92.283559999999994</c:v>
                </c:pt>
                <c:pt idx="199">
                  <c:v>94.676029999999997</c:v>
                </c:pt>
                <c:pt idx="200">
                  <c:v>96.955410000000001</c:v>
                </c:pt>
                <c:pt idx="201">
                  <c:v>98.587419999999995</c:v>
                </c:pt>
                <c:pt idx="202">
                  <c:v>100.73299</c:v>
                </c:pt>
                <c:pt idx="203">
                  <c:v>102.62512</c:v>
                </c:pt>
                <c:pt idx="204">
                  <c:v>105.2852</c:v>
                </c:pt>
                <c:pt idx="205">
                  <c:v>107.4879</c:v>
                </c:pt>
                <c:pt idx="206">
                  <c:v>109.32928</c:v>
                </c:pt>
                <c:pt idx="207">
                  <c:v>111.44707</c:v>
                </c:pt>
                <c:pt idx="208">
                  <c:v>113.50377</c:v>
                </c:pt>
                <c:pt idx="209">
                  <c:v>116.28207999999999</c:v>
                </c:pt>
                <c:pt idx="210">
                  <c:v>118.54168</c:v>
                </c:pt>
                <c:pt idx="211">
                  <c:v>120.50233</c:v>
                </c:pt>
                <c:pt idx="212">
                  <c:v>122.51853</c:v>
                </c:pt>
                <c:pt idx="213">
                  <c:v>124.91625999999999</c:v>
                </c:pt>
                <c:pt idx="214">
                  <c:v>127.90254</c:v>
                </c:pt>
                <c:pt idx="215">
                  <c:v>129.78389999999999</c:v>
                </c:pt>
                <c:pt idx="216">
                  <c:v>132.14473000000001</c:v>
                </c:pt>
                <c:pt idx="217">
                  <c:v>134.24845999999999</c:v>
                </c:pt>
                <c:pt idx="218">
                  <c:v>136.79817</c:v>
                </c:pt>
                <c:pt idx="219">
                  <c:v>139.73500000000001</c:v>
                </c:pt>
                <c:pt idx="220">
                  <c:v>141.65734</c:v>
                </c:pt>
                <c:pt idx="221">
                  <c:v>144.17504</c:v>
                </c:pt>
                <c:pt idx="222">
                  <c:v>146.26499999999999</c:v>
                </c:pt>
                <c:pt idx="223">
                  <c:v>149.07126</c:v>
                </c:pt>
                <c:pt idx="224">
                  <c:v>151.98296999999999</c:v>
                </c:pt>
                <c:pt idx="225">
                  <c:v>153.89406</c:v>
                </c:pt>
                <c:pt idx="226">
                  <c:v>156.52534</c:v>
                </c:pt>
                <c:pt idx="227">
                  <c:v>158.70660000000001</c:v>
                </c:pt>
                <c:pt idx="228">
                  <c:v>161.83302</c:v>
                </c:pt>
                <c:pt idx="229">
                  <c:v>164.55493000000001</c:v>
                </c:pt>
                <c:pt idx="230">
                  <c:v>166.67971</c:v>
                </c:pt>
                <c:pt idx="231">
                  <c:v>169.31844000000001</c:v>
                </c:pt>
                <c:pt idx="232">
                  <c:v>171.72454999999999</c:v>
                </c:pt>
                <c:pt idx="233">
                  <c:v>174.93986000000001</c:v>
                </c:pt>
                <c:pt idx="234">
                  <c:v>177.58418</c:v>
                </c:pt>
                <c:pt idx="235">
                  <c:v>180.07619</c:v>
                </c:pt>
                <c:pt idx="236">
                  <c:v>182.51973000000001</c:v>
                </c:pt>
                <c:pt idx="237">
                  <c:v>185.09433999999999</c:v>
                </c:pt>
                <c:pt idx="238">
                  <c:v>188.46979999999999</c:v>
                </c:pt>
                <c:pt idx="239">
                  <c:v>191.04220000000001</c:v>
                </c:pt>
                <c:pt idx="240">
                  <c:v>193.7199</c:v>
                </c:pt>
                <c:pt idx="241">
                  <c:v>196.02080000000001</c:v>
                </c:pt>
                <c:pt idx="242">
                  <c:v>198.89401000000001</c:v>
                </c:pt>
                <c:pt idx="243">
                  <c:v>202.38380000000001</c:v>
                </c:pt>
                <c:pt idx="244">
                  <c:v>204.65955</c:v>
                </c:pt>
                <c:pt idx="245">
                  <c:v>207.56806</c:v>
                </c:pt>
                <c:pt idx="246">
                  <c:v>209.95734999999999</c:v>
                </c:pt>
                <c:pt idx="247">
                  <c:v>213.03224</c:v>
                </c:pt>
                <c:pt idx="248">
                  <c:v>216.49422000000001</c:v>
                </c:pt>
                <c:pt idx="249">
                  <c:v>218.71734000000001</c:v>
                </c:pt>
                <c:pt idx="250">
                  <c:v>221.74305000000001</c:v>
                </c:pt>
                <c:pt idx="251">
                  <c:v>224.22201000000001</c:v>
                </c:pt>
                <c:pt idx="252">
                  <c:v>227.56035</c:v>
                </c:pt>
                <c:pt idx="253">
                  <c:v>230.87554</c:v>
                </c:pt>
                <c:pt idx="254">
                  <c:v>233.15924000000001</c:v>
                </c:pt>
                <c:pt idx="255">
                  <c:v>236.16596000000001</c:v>
                </c:pt>
                <c:pt idx="256">
                  <c:v>238.84324000000001</c:v>
                </c:pt>
                <c:pt idx="257">
                  <c:v>242.41193999999999</c:v>
                </c:pt>
                <c:pt idx="258">
                  <c:v>245.48607000000001</c:v>
                </c:pt>
                <c:pt idx="259">
                  <c:v>247.94147000000001</c:v>
                </c:pt>
                <c:pt idx="260">
                  <c:v>250.92425</c:v>
                </c:pt>
                <c:pt idx="261">
                  <c:v>253.73068000000001</c:v>
                </c:pt>
                <c:pt idx="262">
                  <c:v>257.37268999999998</c:v>
                </c:pt>
                <c:pt idx="263">
                  <c:v>260.24946</c:v>
                </c:pt>
                <c:pt idx="264">
                  <c:v>263.24322999999998</c:v>
                </c:pt>
                <c:pt idx="265">
                  <c:v>266.12527999999998</c:v>
                </c:pt>
                <c:pt idx="266">
                  <c:v>269.07272999999998</c:v>
                </c:pt>
                <c:pt idx="267">
                  <c:v>272.99142999999998</c:v>
                </c:pt>
                <c:pt idx="268">
                  <c:v>275.89001000000002</c:v>
                </c:pt>
                <c:pt idx="269">
                  <c:v>279.08521999999999</c:v>
                </c:pt>
                <c:pt idx="270">
                  <c:v>281.82123000000001</c:v>
                </c:pt>
                <c:pt idx="271">
                  <c:v>285.1764</c:v>
                </c:pt>
                <c:pt idx="272">
                  <c:v>289.08870000000002</c:v>
                </c:pt>
                <c:pt idx="273">
                  <c:v>291.76632000000001</c:v>
                </c:pt>
                <c:pt idx="274">
                  <c:v>295.19207999999998</c:v>
                </c:pt>
                <c:pt idx="275">
                  <c:v>297.85764</c:v>
                </c:pt>
                <c:pt idx="276">
                  <c:v>301.46821</c:v>
                </c:pt>
                <c:pt idx="277">
                  <c:v>305.32157999999998</c:v>
                </c:pt>
                <c:pt idx="278">
                  <c:v>307.97388000000001</c:v>
                </c:pt>
                <c:pt idx="279">
                  <c:v>311.37153000000001</c:v>
                </c:pt>
                <c:pt idx="280">
                  <c:v>314.27361999999999</c:v>
                </c:pt>
                <c:pt idx="281">
                  <c:v>318.19470000000001</c:v>
                </c:pt>
                <c:pt idx="282">
                  <c:v>321.74819000000002</c:v>
                </c:pt>
                <c:pt idx="283">
                  <c:v>324.42581000000001</c:v>
                </c:pt>
                <c:pt idx="284">
                  <c:v>327.71337999999997</c:v>
                </c:pt>
                <c:pt idx="285">
                  <c:v>330.78588999999999</c:v>
                </c:pt>
                <c:pt idx="286">
                  <c:v>334.84903000000003</c:v>
                </c:pt>
                <c:pt idx="287">
                  <c:v>338.16725000000002</c:v>
                </c:pt>
                <c:pt idx="288">
                  <c:v>341.09983999999997</c:v>
                </c:pt>
                <c:pt idx="289">
                  <c:v>344.29066</c:v>
                </c:pt>
                <c:pt idx="290">
                  <c:v>347.58661000000001</c:v>
                </c:pt>
                <c:pt idx="291">
                  <c:v>351.82089999999999</c:v>
                </c:pt>
                <c:pt idx="292">
                  <c:v>354.71920999999998</c:v>
                </c:pt>
                <c:pt idx="293">
                  <c:v>358.07100000000003</c:v>
                </c:pt>
                <c:pt idx="294">
                  <c:v>361.09989000000002</c:v>
                </c:pt>
                <c:pt idx="295">
                  <c:v>364.55255</c:v>
                </c:pt>
                <c:pt idx="296">
                  <c:v>368.59456</c:v>
                </c:pt>
                <c:pt idx="297">
                  <c:v>371.54928000000001</c:v>
                </c:pt>
                <c:pt idx="298">
                  <c:v>374.97489999999999</c:v>
                </c:pt>
                <c:pt idx="299">
                  <c:v>378.00740999999999</c:v>
                </c:pt>
                <c:pt idx="300">
                  <c:v>381.67579999999998</c:v>
                </c:pt>
                <c:pt idx="301">
                  <c:v>385.78953000000001</c:v>
                </c:pt>
                <c:pt idx="302">
                  <c:v>388.51224000000002</c:v>
                </c:pt>
                <c:pt idx="303">
                  <c:v>392.08566000000002</c:v>
                </c:pt>
                <c:pt idx="304">
                  <c:v>395.05669999999998</c:v>
                </c:pt>
                <c:pt idx="305">
                  <c:v>398.87403</c:v>
                </c:pt>
                <c:pt idx="306">
                  <c:v>402.86608999999999</c:v>
                </c:pt>
                <c:pt idx="307">
                  <c:v>405.58229999999998</c:v>
                </c:pt>
                <c:pt idx="308">
                  <c:v>409.15917000000002</c:v>
                </c:pt>
                <c:pt idx="309">
                  <c:v>412.15392000000003</c:v>
                </c:pt>
                <c:pt idx="310">
                  <c:v>416.23863999999998</c:v>
                </c:pt>
                <c:pt idx="311">
                  <c:v>420.02863000000002</c:v>
                </c:pt>
                <c:pt idx="312">
                  <c:v>422.85753</c:v>
                </c:pt>
                <c:pt idx="313">
                  <c:v>426.18513999999999</c:v>
                </c:pt>
                <c:pt idx="314">
                  <c:v>429.39814000000001</c:v>
                </c:pt>
                <c:pt idx="315">
                  <c:v>433.68094000000002</c:v>
                </c:pt>
                <c:pt idx="316">
                  <c:v>437.10613000000001</c:v>
                </c:pt>
                <c:pt idx="317">
                  <c:v>440.15035999999998</c:v>
                </c:pt>
                <c:pt idx="318">
                  <c:v>443.35750000000002</c:v>
                </c:pt>
                <c:pt idx="319">
                  <c:v>446.77622000000002</c:v>
                </c:pt>
                <c:pt idx="320">
                  <c:v>451.02879999999999</c:v>
                </c:pt>
                <c:pt idx="321">
                  <c:v>454.21674999999999</c:v>
                </c:pt>
                <c:pt idx="322">
                  <c:v>457.53598</c:v>
                </c:pt>
                <c:pt idx="323">
                  <c:v>460.57432</c:v>
                </c:pt>
                <c:pt idx="324">
                  <c:v>464.20582999999999</c:v>
                </c:pt>
                <c:pt idx="325">
                  <c:v>468.44846000000001</c:v>
                </c:pt>
                <c:pt idx="326">
                  <c:v>471.37558000000001</c:v>
                </c:pt>
                <c:pt idx="327">
                  <c:v>474.91003999999998</c:v>
                </c:pt>
                <c:pt idx="328">
                  <c:v>477.91341</c:v>
                </c:pt>
                <c:pt idx="329">
                  <c:v>481.77080000000001</c:v>
                </c:pt>
                <c:pt idx="330">
                  <c:v>485.86385999999999</c:v>
                </c:pt>
                <c:pt idx="331">
                  <c:v>488.64807000000002</c:v>
                </c:pt>
                <c:pt idx="332">
                  <c:v>492.31716</c:v>
                </c:pt>
                <c:pt idx="333">
                  <c:v>495.33215000000001</c:v>
                </c:pt>
                <c:pt idx="334">
                  <c:v>499.30363999999997</c:v>
                </c:pt>
                <c:pt idx="335">
                  <c:v>503.17169000000001</c:v>
                </c:pt>
                <c:pt idx="336">
                  <c:v>506.07607000000002</c:v>
                </c:pt>
                <c:pt idx="337">
                  <c:v>509.55673000000002</c:v>
                </c:pt>
                <c:pt idx="338">
                  <c:v>512.61644000000001</c:v>
                </c:pt>
                <c:pt idx="339">
                  <c:v>516.78985999999998</c:v>
                </c:pt>
                <c:pt idx="340">
                  <c:v>520.51084000000003</c:v>
                </c:pt>
                <c:pt idx="341">
                  <c:v>523.49847</c:v>
                </c:pt>
                <c:pt idx="342">
                  <c:v>526.66206</c:v>
                </c:pt>
                <c:pt idx="343">
                  <c:v>529.99531999999999</c:v>
                </c:pt>
                <c:pt idx="344">
                  <c:v>534.33804999999995</c:v>
                </c:pt>
                <c:pt idx="345">
                  <c:v>537.6069</c:v>
                </c:pt>
                <c:pt idx="346">
                  <c:v>540.91979000000003</c:v>
                </c:pt>
                <c:pt idx="347">
                  <c:v>543.94879000000003</c:v>
                </c:pt>
                <c:pt idx="348">
                  <c:v>547.48167000000001</c:v>
                </c:pt>
                <c:pt idx="349">
                  <c:v>551.83042999999998</c:v>
                </c:pt>
                <c:pt idx="350">
                  <c:v>554.78318000000002</c:v>
                </c:pt>
                <c:pt idx="351">
                  <c:v>558.26022</c:v>
                </c:pt>
                <c:pt idx="352">
                  <c:v>561.26265000000001</c:v>
                </c:pt>
                <c:pt idx="353">
                  <c:v>565.01331000000005</c:v>
                </c:pt>
                <c:pt idx="354">
                  <c:v>569.25027999999998</c:v>
                </c:pt>
                <c:pt idx="355">
                  <c:v>571.94609000000003</c:v>
                </c:pt>
                <c:pt idx="356">
                  <c:v>575.6046</c:v>
                </c:pt>
                <c:pt idx="357">
                  <c:v>578.62662999999998</c:v>
                </c:pt>
                <c:pt idx="358">
                  <c:v>582.5607</c:v>
                </c:pt>
                <c:pt idx="359">
                  <c:v>586.58334000000002</c:v>
                </c:pt>
                <c:pt idx="360">
                  <c:v>589.23554000000001</c:v>
                </c:pt>
                <c:pt idx="361">
                  <c:v>592.93309999999997</c:v>
                </c:pt>
                <c:pt idx="362">
                  <c:v>595.94138999999996</c:v>
                </c:pt>
                <c:pt idx="363">
                  <c:v>600.07002999999997</c:v>
                </c:pt>
                <c:pt idx="364">
                  <c:v>603.61725000000001</c:v>
                </c:pt>
                <c:pt idx="365">
                  <c:v>606.61662999999999</c:v>
                </c:pt>
                <c:pt idx="366">
                  <c:v>610.02128000000005</c:v>
                </c:pt>
                <c:pt idx="367">
                  <c:v>613.16759000000002</c:v>
                </c:pt>
                <c:pt idx="368">
                  <c:v>617.22447</c:v>
                </c:pt>
                <c:pt idx="369">
                  <c:v>620.74282000000005</c:v>
                </c:pt>
                <c:pt idx="370">
                  <c:v>623.77201000000002</c:v>
                </c:pt>
                <c:pt idx="371">
                  <c:v>626.94069000000002</c:v>
                </c:pt>
                <c:pt idx="372">
                  <c:v>630.29147999999998</c:v>
                </c:pt>
                <c:pt idx="373">
                  <c:v>634.56704000000002</c:v>
                </c:pt>
                <c:pt idx="374">
                  <c:v>637.64823000000001</c:v>
                </c:pt>
                <c:pt idx="375">
                  <c:v>641.15250000000003</c:v>
                </c:pt>
                <c:pt idx="376">
                  <c:v>644.01734999999996</c:v>
                </c:pt>
                <c:pt idx="377">
                  <c:v>647.43760999999995</c:v>
                </c:pt>
                <c:pt idx="378">
                  <c:v>651.73005999999998</c:v>
                </c:pt>
                <c:pt idx="379">
                  <c:v>654.56556</c:v>
                </c:pt>
                <c:pt idx="380">
                  <c:v>658.15157999999997</c:v>
                </c:pt>
                <c:pt idx="381">
                  <c:v>660.91089999999997</c:v>
                </c:pt>
                <c:pt idx="382">
                  <c:v>664.76590999999996</c:v>
                </c:pt>
                <c:pt idx="383">
                  <c:v>668.91256999999996</c:v>
                </c:pt>
                <c:pt idx="384">
                  <c:v>671.39580000000001</c:v>
                </c:pt>
                <c:pt idx="385">
                  <c:v>674.92512999999997</c:v>
                </c:pt>
                <c:pt idx="386">
                  <c:v>677.90354000000002</c:v>
                </c:pt>
                <c:pt idx="387">
                  <c:v>681.95459000000005</c:v>
                </c:pt>
                <c:pt idx="388">
                  <c:v>685.65315999999996</c:v>
                </c:pt>
                <c:pt idx="389">
                  <c:v>688.21925999999996</c:v>
                </c:pt>
                <c:pt idx="390">
                  <c:v>691.63208999999995</c:v>
                </c:pt>
                <c:pt idx="391">
                  <c:v>694.74905000000001</c:v>
                </c:pt>
                <c:pt idx="392">
                  <c:v>698.82</c:v>
                </c:pt>
                <c:pt idx="393">
                  <c:v>702.19839000000002</c:v>
                </c:pt>
                <c:pt idx="394">
                  <c:v>705.07771000000002</c:v>
                </c:pt>
                <c:pt idx="395">
                  <c:v>708.27728000000002</c:v>
                </c:pt>
                <c:pt idx="396">
                  <c:v>711.54692999999997</c:v>
                </c:pt>
                <c:pt idx="397">
                  <c:v>715.54458</c:v>
                </c:pt>
                <c:pt idx="398">
                  <c:v>718.66389000000004</c:v>
                </c:pt>
                <c:pt idx="399">
                  <c:v>721.80449999999996</c:v>
                </c:pt>
                <c:pt idx="400">
                  <c:v>724.78008999999997</c:v>
                </c:pt>
                <c:pt idx="401">
                  <c:v>728.13342</c:v>
                </c:pt>
                <c:pt idx="402">
                  <c:v>732.18125999999995</c:v>
                </c:pt>
                <c:pt idx="403">
                  <c:v>735.03485000000001</c:v>
                </c:pt>
                <c:pt idx="404">
                  <c:v>738.41565000000003</c:v>
                </c:pt>
                <c:pt idx="405">
                  <c:v>741.19024999999999</c:v>
                </c:pt>
                <c:pt idx="406">
                  <c:v>744.58457999999996</c:v>
                </c:pt>
                <c:pt idx="407">
                  <c:v>748.74183000000005</c:v>
                </c:pt>
                <c:pt idx="408">
                  <c:v>751.31771000000003</c:v>
                </c:pt>
                <c:pt idx="409">
                  <c:v>754.75109999999995</c:v>
                </c:pt>
                <c:pt idx="410">
                  <c:v>757.39318000000003</c:v>
                </c:pt>
                <c:pt idx="411">
                  <c:v>761.04881</c:v>
                </c:pt>
                <c:pt idx="412">
                  <c:v>765.07961999999998</c:v>
                </c:pt>
                <c:pt idx="413">
                  <c:v>767.50624000000005</c:v>
                </c:pt>
                <c:pt idx="414">
                  <c:v>770.80502999999999</c:v>
                </c:pt>
                <c:pt idx="415">
                  <c:v>773.53548000000001</c:v>
                </c:pt>
                <c:pt idx="416">
                  <c:v>777.53641000000005</c:v>
                </c:pt>
                <c:pt idx="417">
                  <c:v>781.13670000000002</c:v>
                </c:pt>
                <c:pt idx="418">
                  <c:v>783.55017999999995</c:v>
                </c:pt>
                <c:pt idx="419">
                  <c:v>786.68061</c:v>
                </c:pt>
                <c:pt idx="420">
                  <c:v>789.69379000000004</c:v>
                </c:pt>
                <c:pt idx="421">
                  <c:v>793.72936000000004</c:v>
                </c:pt>
                <c:pt idx="422">
                  <c:v>796.97463000000005</c:v>
                </c:pt>
                <c:pt idx="423">
                  <c:v>799.64142000000004</c:v>
                </c:pt>
                <c:pt idx="424">
                  <c:v>802.59168999999997</c:v>
                </c:pt>
                <c:pt idx="425">
                  <c:v>805.78710999999998</c:v>
                </c:pt>
                <c:pt idx="426">
                  <c:v>809.85076000000004</c:v>
                </c:pt>
                <c:pt idx="427">
                  <c:v>812.78146000000004</c:v>
                </c:pt>
                <c:pt idx="428">
                  <c:v>815.61167</c:v>
                </c:pt>
                <c:pt idx="429">
                  <c:v>818.40422999999998</c:v>
                </c:pt>
                <c:pt idx="430">
                  <c:v>821.62490000000003</c:v>
                </c:pt>
                <c:pt idx="431">
                  <c:v>825.58335999999997</c:v>
                </c:pt>
                <c:pt idx="432">
                  <c:v>828.06384000000003</c:v>
                </c:pt>
                <c:pt idx="433">
                  <c:v>831.37126999999998</c:v>
                </c:pt>
                <c:pt idx="434">
                  <c:v>833.99392</c:v>
                </c:pt>
                <c:pt idx="435">
                  <c:v>837.27683999999999</c:v>
                </c:pt>
                <c:pt idx="436">
                  <c:v>841.01246000000003</c:v>
                </c:pt>
                <c:pt idx="437">
                  <c:v>843.49789999999996</c:v>
                </c:pt>
                <c:pt idx="438">
                  <c:v>846.78027999999995</c:v>
                </c:pt>
                <c:pt idx="439">
                  <c:v>849.25753999999995</c:v>
                </c:pt>
                <c:pt idx="440">
                  <c:v>852.69428000000005</c:v>
                </c:pt>
                <c:pt idx="441">
                  <c:v>856.44424000000004</c:v>
                </c:pt>
                <c:pt idx="442">
                  <c:v>858.82824000000005</c:v>
                </c:pt>
                <c:pt idx="443">
                  <c:v>861.84691999999995</c:v>
                </c:pt>
                <c:pt idx="444">
                  <c:v>864.44745</c:v>
                </c:pt>
                <c:pt idx="445">
                  <c:v>868.23961999999995</c:v>
                </c:pt>
                <c:pt idx="446">
                  <c:v>871.58230000000003</c:v>
                </c:pt>
                <c:pt idx="447">
                  <c:v>874.05426999999997</c:v>
                </c:pt>
                <c:pt idx="448">
                  <c:v>876.83202000000006</c:v>
                </c:pt>
                <c:pt idx="449">
                  <c:v>879.61117000000002</c:v>
                </c:pt>
                <c:pt idx="450">
                  <c:v>883.43395999999996</c:v>
                </c:pt>
                <c:pt idx="451">
                  <c:v>886.33231000000001</c:v>
                </c:pt>
                <c:pt idx="452">
                  <c:v>888.96454000000006</c:v>
                </c:pt>
                <c:pt idx="453">
                  <c:v>891.56989999999996</c:v>
                </c:pt>
                <c:pt idx="454">
                  <c:v>894.54348000000005</c:v>
                </c:pt>
                <c:pt idx="455">
                  <c:v>898.41323999999997</c:v>
                </c:pt>
                <c:pt idx="456">
                  <c:v>900.87616000000003</c:v>
                </c:pt>
                <c:pt idx="457">
                  <c:v>903.75106000000005</c:v>
                </c:pt>
                <c:pt idx="458">
                  <c:v>906.25941</c:v>
                </c:pt>
                <c:pt idx="459">
                  <c:v>909.44002</c:v>
                </c:pt>
                <c:pt idx="460">
                  <c:v>913.14910999999995</c:v>
                </c:pt>
                <c:pt idx="461">
                  <c:v>915.30739000000005</c:v>
                </c:pt>
                <c:pt idx="462">
                  <c:v>918.34456</c:v>
                </c:pt>
                <c:pt idx="463">
                  <c:v>920.74309000000005</c:v>
                </c:pt>
                <c:pt idx="464">
                  <c:v>924.09207000000004</c:v>
                </c:pt>
                <c:pt idx="465">
                  <c:v>927.42142000000001</c:v>
                </c:pt>
                <c:pt idx="466">
                  <c:v>929.59195999999997</c:v>
                </c:pt>
                <c:pt idx="467">
                  <c:v>932.66670999999997</c:v>
                </c:pt>
                <c:pt idx="468">
                  <c:v>934.97145</c:v>
                </c:pt>
                <c:pt idx="469">
                  <c:v>938.30321000000004</c:v>
                </c:pt>
                <c:pt idx="470">
                  <c:v>941.48523</c:v>
                </c:pt>
                <c:pt idx="471">
                  <c:v>943.70889999999997</c:v>
                </c:pt>
                <c:pt idx="472">
                  <c:v>946.42426999999998</c:v>
                </c:pt>
                <c:pt idx="473">
                  <c:v>948.90635999999995</c:v>
                </c:pt>
                <c:pt idx="474">
                  <c:v>952.34604999999999</c:v>
                </c:pt>
                <c:pt idx="475">
                  <c:v>955.19401000000005</c:v>
                </c:pt>
                <c:pt idx="476">
                  <c:v>957.61572999999999</c:v>
                </c:pt>
                <c:pt idx="477">
                  <c:v>960.10973999999999</c:v>
                </c:pt>
                <c:pt idx="478">
                  <c:v>962.58465999999999</c:v>
                </c:pt>
                <c:pt idx="479">
                  <c:v>966.26702</c:v>
                </c:pt>
                <c:pt idx="480">
                  <c:v>968.65824999999995</c:v>
                </c:pt>
                <c:pt idx="481">
                  <c:v>971.28539000000001</c:v>
                </c:pt>
                <c:pt idx="482">
                  <c:v>973.35248999999999</c:v>
                </c:pt>
                <c:pt idx="483">
                  <c:v>976.20414000000005</c:v>
                </c:pt>
                <c:pt idx="484">
                  <c:v>979.76931999999999</c:v>
                </c:pt>
                <c:pt idx="485">
                  <c:v>981.80538999999999</c:v>
                </c:pt>
                <c:pt idx="486">
                  <c:v>984.41570999999999</c:v>
                </c:pt>
                <c:pt idx="487">
                  <c:v>986.52782999999999</c:v>
                </c:pt>
                <c:pt idx="488">
                  <c:v>989.59186999999997</c:v>
                </c:pt>
                <c:pt idx="489">
                  <c:v>992.91398000000004</c:v>
                </c:pt>
                <c:pt idx="490">
                  <c:v>994.66719000000001</c:v>
                </c:pt>
                <c:pt idx="491">
                  <c:v>997.33352000000002</c:v>
                </c:pt>
                <c:pt idx="492">
                  <c:v>999.55323999999996</c:v>
                </c:pt>
                <c:pt idx="493">
                  <c:v>1002.5445099999999</c:v>
                </c:pt>
                <c:pt idx="494">
                  <c:v>1005.57759</c:v>
                </c:pt>
                <c:pt idx="495">
                  <c:v>1007.2890599999999</c:v>
                </c:pt>
                <c:pt idx="496">
                  <c:v>1009.985</c:v>
                </c:pt>
                <c:pt idx="497">
                  <c:v>1012.13176</c:v>
                </c:pt>
                <c:pt idx="498">
                  <c:v>1015.26165</c:v>
                </c:pt>
                <c:pt idx="499">
                  <c:v>1017.87184</c:v>
                </c:pt>
                <c:pt idx="500">
                  <c:v>1019.8093</c:v>
                </c:pt>
                <c:pt idx="501">
                  <c:v>1022.12623</c:v>
                </c:pt>
                <c:pt idx="502">
                  <c:v>1024.4892600000001</c:v>
                </c:pt>
                <c:pt idx="503">
                  <c:v>1027.5991200000001</c:v>
                </c:pt>
                <c:pt idx="504">
                  <c:v>1029.92644</c:v>
                </c:pt>
                <c:pt idx="505">
                  <c:v>1032.0727999999999</c:v>
                </c:pt>
                <c:pt idx="506">
                  <c:v>1034.1581200000001</c:v>
                </c:pt>
                <c:pt idx="507">
                  <c:v>1036.39419</c:v>
                </c:pt>
                <c:pt idx="508">
                  <c:v>1039.6237000000001</c:v>
                </c:pt>
                <c:pt idx="509">
                  <c:v>1041.5984800000001</c:v>
                </c:pt>
                <c:pt idx="510">
                  <c:v>1043.9073699999999</c:v>
                </c:pt>
                <c:pt idx="511">
                  <c:v>1045.64075</c:v>
                </c:pt>
                <c:pt idx="512">
                  <c:v>1047.9866999999999</c:v>
                </c:pt>
                <c:pt idx="513">
                  <c:v>1051.0980300000001</c:v>
                </c:pt>
                <c:pt idx="514">
                  <c:v>1052.76475</c:v>
                </c:pt>
                <c:pt idx="515">
                  <c:v>1055.0844300000001</c:v>
                </c:pt>
                <c:pt idx="516">
                  <c:v>1056.4948099999999</c:v>
                </c:pt>
                <c:pt idx="517">
                  <c:v>1058.8387399999999</c:v>
                </c:pt>
                <c:pt idx="518">
                  <c:v>1059.5742499999999</c:v>
                </c:pt>
                <c:pt idx="519">
                  <c:v>1059.3568399999999</c:v>
                </c:pt>
                <c:pt idx="520">
                  <c:v>1060.91355</c:v>
                </c:pt>
                <c:pt idx="521">
                  <c:v>1062.2811099999999</c:v>
                </c:pt>
                <c:pt idx="522">
                  <c:v>1064.6797200000001</c:v>
                </c:pt>
                <c:pt idx="523">
                  <c:v>1066.9930999999999</c:v>
                </c:pt>
                <c:pt idx="524">
                  <c:v>1067.9824699999999</c:v>
                </c:pt>
                <c:pt idx="525">
                  <c:v>1069.5607500000001</c:v>
                </c:pt>
                <c:pt idx="526">
                  <c:v>1070.1400100000001</c:v>
                </c:pt>
                <c:pt idx="527">
                  <c:v>1071.77062</c:v>
                </c:pt>
                <c:pt idx="528">
                  <c:v>1073.3804500000001</c:v>
                </c:pt>
                <c:pt idx="529">
                  <c:v>1074.3124</c:v>
                </c:pt>
                <c:pt idx="530">
                  <c:v>1075.9607599999999</c:v>
                </c:pt>
                <c:pt idx="531">
                  <c:v>1077.6167499999999</c:v>
                </c:pt>
                <c:pt idx="532">
                  <c:v>1080.3703800000001</c:v>
                </c:pt>
                <c:pt idx="533">
                  <c:v>1081.9699700000001</c:v>
                </c:pt>
                <c:pt idx="534">
                  <c:v>1083.6360099999999</c:v>
                </c:pt>
                <c:pt idx="535">
                  <c:v>1085.16391</c:v>
                </c:pt>
                <c:pt idx="536">
                  <c:v>1087.0882300000001</c:v>
                </c:pt>
                <c:pt idx="537">
                  <c:v>1089.9016200000001</c:v>
                </c:pt>
                <c:pt idx="538">
                  <c:v>1091.4252300000001</c:v>
                </c:pt>
                <c:pt idx="539">
                  <c:v>1093.44067</c:v>
                </c:pt>
                <c:pt idx="540">
                  <c:v>1094.64571</c:v>
                </c:pt>
                <c:pt idx="541">
                  <c:v>1096.6349499999999</c:v>
                </c:pt>
                <c:pt idx="542">
                  <c:v>1099.02458</c:v>
                </c:pt>
                <c:pt idx="543">
                  <c:v>1092.4758999999999</c:v>
                </c:pt>
                <c:pt idx="544">
                  <c:v>1090.1923999999999</c:v>
                </c:pt>
                <c:pt idx="545">
                  <c:v>1089.7454499999999</c:v>
                </c:pt>
                <c:pt idx="546">
                  <c:v>1088.1072799999999</c:v>
                </c:pt>
                <c:pt idx="547">
                  <c:v>1088.87608</c:v>
                </c:pt>
                <c:pt idx="548">
                  <c:v>1085.9375399999999</c:v>
                </c:pt>
                <c:pt idx="549">
                  <c:v>1086.28774</c:v>
                </c:pt>
                <c:pt idx="550">
                  <c:v>1086.42435</c:v>
                </c:pt>
                <c:pt idx="551">
                  <c:v>1087.81141</c:v>
                </c:pt>
                <c:pt idx="552">
                  <c:v>1088.85933</c:v>
                </c:pt>
                <c:pt idx="553">
                  <c:v>1089.1067599999999</c:v>
                </c:pt>
                <c:pt idx="554">
                  <c:v>1090.08312</c:v>
                </c:pt>
                <c:pt idx="555">
                  <c:v>1091.0446199999999</c:v>
                </c:pt>
                <c:pt idx="556">
                  <c:v>1093.12833</c:v>
                </c:pt>
                <c:pt idx="557">
                  <c:v>1094.4869200000001</c:v>
                </c:pt>
                <c:pt idx="558">
                  <c:v>1095.2490299999999</c:v>
                </c:pt>
                <c:pt idx="559">
                  <c:v>1096.1684399999999</c:v>
                </c:pt>
                <c:pt idx="560">
                  <c:v>1097.2008900000001</c:v>
                </c:pt>
                <c:pt idx="561">
                  <c:v>1098.87357</c:v>
                </c:pt>
                <c:pt idx="562">
                  <c:v>1098.9800299999999</c:v>
                </c:pt>
                <c:pt idx="563">
                  <c:v>1098.7335399999999</c:v>
                </c:pt>
                <c:pt idx="564">
                  <c:v>1097.90832</c:v>
                </c:pt>
                <c:pt idx="565">
                  <c:v>1096.9604300000001</c:v>
                </c:pt>
                <c:pt idx="566">
                  <c:v>1097.28376</c:v>
                </c:pt>
                <c:pt idx="567">
                  <c:v>1096.3895399999999</c:v>
                </c:pt>
                <c:pt idx="568">
                  <c:v>1095.54402</c:v>
                </c:pt>
                <c:pt idx="569">
                  <c:v>1094.9537</c:v>
                </c:pt>
                <c:pt idx="570">
                  <c:v>1095.7125900000001</c:v>
                </c:pt>
                <c:pt idx="571">
                  <c:v>1097.2800099999999</c:v>
                </c:pt>
                <c:pt idx="572">
                  <c:v>1097.71282</c:v>
                </c:pt>
                <c:pt idx="573">
                  <c:v>1099.06324</c:v>
                </c:pt>
                <c:pt idx="574">
                  <c:v>1100.0477800000001</c:v>
                </c:pt>
                <c:pt idx="575">
                  <c:v>1102.0895499999999</c:v>
                </c:pt>
                <c:pt idx="576">
                  <c:v>1104.2273299999999</c:v>
                </c:pt>
                <c:pt idx="577">
                  <c:v>1105.27224</c:v>
                </c:pt>
                <c:pt idx="578">
                  <c:v>1106.99188</c:v>
                </c:pt>
                <c:pt idx="579">
                  <c:v>1108.3356000000001</c:v>
                </c:pt>
                <c:pt idx="580">
                  <c:v>1110.8407299999999</c:v>
                </c:pt>
                <c:pt idx="581">
                  <c:v>1112.6796300000001</c:v>
                </c:pt>
                <c:pt idx="582">
                  <c:v>1113.8801800000001</c:v>
                </c:pt>
                <c:pt idx="583">
                  <c:v>1115.2413100000001</c:v>
                </c:pt>
                <c:pt idx="584">
                  <c:v>1116.7720899999999</c:v>
                </c:pt>
                <c:pt idx="585">
                  <c:v>1119.3876299999999</c:v>
                </c:pt>
                <c:pt idx="586">
                  <c:v>1120.77296</c:v>
                </c:pt>
                <c:pt idx="587">
                  <c:v>1122.1014700000001</c:v>
                </c:pt>
                <c:pt idx="588">
                  <c:v>1123.39849</c:v>
                </c:pt>
                <c:pt idx="589">
                  <c:v>1125.1616100000001</c:v>
                </c:pt>
                <c:pt idx="590">
                  <c:v>1127.70875</c:v>
                </c:pt>
                <c:pt idx="591">
                  <c:v>1128.7818</c:v>
                </c:pt>
                <c:pt idx="592">
                  <c:v>1130.3582699999999</c:v>
                </c:pt>
                <c:pt idx="593">
                  <c:v>1131.5947900000001</c:v>
                </c:pt>
                <c:pt idx="594">
                  <c:v>1133.2827400000001</c:v>
                </c:pt>
                <c:pt idx="595">
                  <c:v>1135.4891299999999</c:v>
                </c:pt>
                <c:pt idx="596">
                  <c:v>1135.94298</c:v>
                </c:pt>
                <c:pt idx="597">
                  <c:v>1137.3110799999999</c:v>
                </c:pt>
                <c:pt idx="598">
                  <c:v>1137.7492500000001</c:v>
                </c:pt>
                <c:pt idx="599">
                  <c:v>1139.1930600000001</c:v>
                </c:pt>
                <c:pt idx="600">
                  <c:v>1140.6086</c:v>
                </c:pt>
                <c:pt idx="601">
                  <c:v>1140.9339500000001</c:v>
                </c:pt>
                <c:pt idx="602">
                  <c:v>1141.92284</c:v>
                </c:pt>
                <c:pt idx="603">
                  <c:v>1142.5224800000001</c:v>
                </c:pt>
                <c:pt idx="604">
                  <c:v>1143.9021</c:v>
                </c:pt>
                <c:pt idx="605">
                  <c:v>1145.0457699999999</c:v>
                </c:pt>
                <c:pt idx="606">
                  <c:v>1145.19973</c:v>
                </c:pt>
                <c:pt idx="607">
                  <c:v>1145.8526899999999</c:v>
                </c:pt>
                <c:pt idx="608">
                  <c:v>1146.08518</c:v>
                </c:pt>
                <c:pt idx="609">
                  <c:v>1147.27801</c:v>
                </c:pt>
                <c:pt idx="610">
                  <c:v>1147.55954</c:v>
                </c:pt>
                <c:pt idx="611">
                  <c:v>1147.15795</c:v>
                </c:pt>
                <c:pt idx="612">
                  <c:v>1146.6675299999999</c:v>
                </c:pt>
                <c:pt idx="613">
                  <c:v>1145.85564</c:v>
                </c:pt>
                <c:pt idx="614">
                  <c:v>1145.63843</c:v>
                </c:pt>
                <c:pt idx="615">
                  <c:v>1140.3552199999999</c:v>
                </c:pt>
                <c:pt idx="616">
                  <c:v>1134.8072199999999</c:v>
                </c:pt>
                <c:pt idx="617">
                  <c:v>1129.5478599999999</c:v>
                </c:pt>
                <c:pt idx="618">
                  <c:v>1125.6202800000001</c:v>
                </c:pt>
                <c:pt idx="619">
                  <c:v>1123.1272100000001</c:v>
                </c:pt>
                <c:pt idx="620">
                  <c:v>1119.2700500000001</c:v>
                </c:pt>
                <c:pt idx="621">
                  <c:v>1116.6003700000001</c:v>
                </c:pt>
                <c:pt idx="622">
                  <c:v>1114.1709499999999</c:v>
                </c:pt>
                <c:pt idx="623">
                  <c:v>1112.79855</c:v>
                </c:pt>
                <c:pt idx="624">
                  <c:v>1112.42993</c:v>
                </c:pt>
                <c:pt idx="625">
                  <c:v>1110.85835</c:v>
                </c:pt>
                <c:pt idx="626">
                  <c:v>1110.35707</c:v>
                </c:pt>
                <c:pt idx="627">
                  <c:v>1109.59671</c:v>
                </c:pt>
                <c:pt idx="628">
                  <c:v>1109.75811</c:v>
                </c:pt>
                <c:pt idx="629">
                  <c:v>1110.07608</c:v>
                </c:pt>
                <c:pt idx="630">
                  <c:v>1108.9292</c:v>
                </c:pt>
                <c:pt idx="631">
                  <c:v>1108.73812</c:v>
                </c:pt>
                <c:pt idx="632">
                  <c:v>1108.21038</c:v>
                </c:pt>
                <c:pt idx="633">
                  <c:v>1109.0721799999999</c:v>
                </c:pt>
                <c:pt idx="634">
                  <c:v>1109.3639599999999</c:v>
                </c:pt>
                <c:pt idx="635">
                  <c:v>1109.05288</c:v>
                </c:pt>
                <c:pt idx="636">
                  <c:v>1109.1216199999999</c:v>
                </c:pt>
                <c:pt idx="637">
                  <c:v>1108.9805899999999</c:v>
                </c:pt>
                <c:pt idx="638">
                  <c:v>1109.8751500000001</c:v>
                </c:pt>
                <c:pt idx="639">
                  <c:v>1109.91281</c:v>
                </c:pt>
                <c:pt idx="640">
                  <c:v>1109.9186999999999</c:v>
                </c:pt>
                <c:pt idx="641">
                  <c:v>1109.7496000000001</c:v>
                </c:pt>
                <c:pt idx="642">
                  <c:v>1109.84601</c:v>
                </c:pt>
                <c:pt idx="643">
                  <c:v>1111.06196</c:v>
                </c:pt>
                <c:pt idx="644">
                  <c:v>1110.94552</c:v>
                </c:pt>
                <c:pt idx="645">
                  <c:v>1111.0568000000001</c:v>
                </c:pt>
                <c:pt idx="646">
                  <c:v>1110.7285099999999</c:v>
                </c:pt>
                <c:pt idx="647">
                  <c:v>1111.28017</c:v>
                </c:pt>
                <c:pt idx="648">
                  <c:v>1112.3013599999999</c:v>
                </c:pt>
                <c:pt idx="649">
                  <c:v>1111.12139</c:v>
                </c:pt>
                <c:pt idx="650">
                  <c:v>1111.24326</c:v>
                </c:pt>
                <c:pt idx="651">
                  <c:v>1110.8320900000001</c:v>
                </c:pt>
                <c:pt idx="652">
                  <c:v>1111.29954</c:v>
                </c:pt>
                <c:pt idx="653">
                  <c:v>1112.07303</c:v>
                </c:pt>
                <c:pt idx="654">
                  <c:v>1111.47541</c:v>
                </c:pt>
                <c:pt idx="655">
                  <c:v>1111.7233000000001</c:v>
                </c:pt>
                <c:pt idx="656">
                  <c:v>1111.30188</c:v>
                </c:pt>
                <c:pt idx="657">
                  <c:v>1112.0289499999999</c:v>
                </c:pt>
                <c:pt idx="658">
                  <c:v>1112.56071</c:v>
                </c:pt>
                <c:pt idx="659">
                  <c:v>1111.7583400000001</c:v>
                </c:pt>
                <c:pt idx="660">
                  <c:v>1111.71452</c:v>
                </c:pt>
                <c:pt idx="661">
                  <c:v>1111.53349</c:v>
                </c:pt>
                <c:pt idx="662">
                  <c:v>1112.22471</c:v>
                </c:pt>
                <c:pt idx="663">
                  <c:v>1111.86862</c:v>
                </c:pt>
                <c:pt idx="664">
                  <c:v>1109.8176699999999</c:v>
                </c:pt>
                <c:pt idx="665">
                  <c:v>1109.1878200000001</c:v>
                </c:pt>
                <c:pt idx="666">
                  <c:v>1108.68426</c:v>
                </c:pt>
                <c:pt idx="667">
                  <c:v>1109.0936799999999</c:v>
                </c:pt>
                <c:pt idx="668">
                  <c:v>1108.25225</c:v>
                </c:pt>
                <c:pt idx="669">
                  <c:v>1107.68317</c:v>
                </c:pt>
                <c:pt idx="670">
                  <c:v>1106.68965</c:v>
                </c:pt>
                <c:pt idx="671">
                  <c:v>1106.0406399999999</c:v>
                </c:pt>
                <c:pt idx="672">
                  <c:v>1105.8657700000001</c:v>
                </c:pt>
                <c:pt idx="673">
                  <c:v>1104.0304900000001</c:v>
                </c:pt>
                <c:pt idx="674">
                  <c:v>1102.0514900000001</c:v>
                </c:pt>
                <c:pt idx="675">
                  <c:v>1099.2008499999999</c:v>
                </c:pt>
                <c:pt idx="676">
                  <c:v>1097.1533199999999</c:v>
                </c:pt>
                <c:pt idx="677">
                  <c:v>1095.4435900000001</c:v>
                </c:pt>
                <c:pt idx="678">
                  <c:v>1092.47154</c:v>
                </c:pt>
                <c:pt idx="679">
                  <c:v>1090.3304800000001</c:v>
                </c:pt>
                <c:pt idx="680">
                  <c:v>1087.6478</c:v>
                </c:pt>
                <c:pt idx="681">
                  <c:v>1086.0413799999999</c:v>
                </c:pt>
                <c:pt idx="682">
                  <c:v>1084.7237299999999</c:v>
                </c:pt>
                <c:pt idx="683">
                  <c:v>1082.08105</c:v>
                </c:pt>
                <c:pt idx="684">
                  <c:v>1080.08879</c:v>
                </c:pt>
                <c:pt idx="685">
                  <c:v>1077.9754600000001</c:v>
                </c:pt>
                <c:pt idx="686">
                  <c:v>1077.1596199999999</c:v>
                </c:pt>
                <c:pt idx="687">
                  <c:v>1075.9290000000001</c:v>
                </c:pt>
                <c:pt idx="688">
                  <c:v>1073.85654</c:v>
                </c:pt>
                <c:pt idx="689">
                  <c:v>1072.64481</c:v>
                </c:pt>
                <c:pt idx="690">
                  <c:v>1071.4659099999999</c:v>
                </c:pt>
                <c:pt idx="691">
                  <c:v>1071.21534</c:v>
                </c:pt>
                <c:pt idx="692">
                  <c:v>1069.94652</c:v>
                </c:pt>
                <c:pt idx="693">
                  <c:v>1068.6006600000001</c:v>
                </c:pt>
                <c:pt idx="694">
                  <c:v>1067.4504999999999</c:v>
                </c:pt>
                <c:pt idx="695">
                  <c:v>1066.0523800000001</c:v>
                </c:pt>
                <c:pt idx="696">
                  <c:v>1065.20083</c:v>
                </c:pt>
                <c:pt idx="697">
                  <c:v>1063.22405</c:v>
                </c:pt>
                <c:pt idx="698">
                  <c:v>1062.02136</c:v>
                </c:pt>
                <c:pt idx="699">
                  <c:v>1060.6106500000001</c:v>
                </c:pt>
                <c:pt idx="700">
                  <c:v>1060.1496999999999</c:v>
                </c:pt>
                <c:pt idx="701">
                  <c:v>1060.4115300000001</c:v>
                </c:pt>
                <c:pt idx="702">
                  <c:v>1059.5483899999999</c:v>
                </c:pt>
                <c:pt idx="703">
                  <c:v>1059.3905400000001</c:v>
                </c:pt>
                <c:pt idx="704">
                  <c:v>1058.83017</c:v>
                </c:pt>
                <c:pt idx="705">
                  <c:v>1059.0961500000001</c:v>
                </c:pt>
                <c:pt idx="706">
                  <c:v>1059.65264</c:v>
                </c:pt>
                <c:pt idx="707">
                  <c:v>1058.88618</c:v>
                </c:pt>
                <c:pt idx="708">
                  <c:v>1058.96865</c:v>
                </c:pt>
                <c:pt idx="709">
                  <c:v>1058.36078</c:v>
                </c:pt>
                <c:pt idx="710">
                  <c:v>1058.69865</c:v>
                </c:pt>
                <c:pt idx="711">
                  <c:v>1059.0556799999999</c:v>
                </c:pt>
                <c:pt idx="712">
                  <c:v>1058.29619</c:v>
                </c:pt>
                <c:pt idx="713">
                  <c:v>1058.3941400000001</c:v>
                </c:pt>
                <c:pt idx="714">
                  <c:v>1058.01071</c:v>
                </c:pt>
                <c:pt idx="715">
                  <c:v>1058.65905</c:v>
                </c:pt>
                <c:pt idx="716">
                  <c:v>1058.43695</c:v>
                </c:pt>
                <c:pt idx="717">
                  <c:v>1057.61455</c:v>
                </c:pt>
                <c:pt idx="718">
                  <c:v>1057.2773500000001</c:v>
                </c:pt>
                <c:pt idx="719">
                  <c:v>1057.01358</c:v>
                </c:pt>
                <c:pt idx="720">
                  <c:v>1057.9192599999999</c:v>
                </c:pt>
                <c:pt idx="721">
                  <c:v>1057.63472</c:v>
                </c:pt>
                <c:pt idx="722">
                  <c:v>1056.7441799999999</c:v>
                </c:pt>
                <c:pt idx="723">
                  <c:v>1055.9096500000001</c:v>
                </c:pt>
                <c:pt idx="724">
                  <c:v>1055.55924</c:v>
                </c:pt>
                <c:pt idx="725">
                  <c:v>1055.93912</c:v>
                </c:pt>
                <c:pt idx="726">
                  <c:v>1054.96497</c:v>
                </c:pt>
                <c:pt idx="727">
                  <c:v>1054.3039000000001</c:v>
                </c:pt>
                <c:pt idx="728">
                  <c:v>1053.05384</c:v>
                </c:pt>
                <c:pt idx="729">
                  <c:v>1052.3742099999999</c:v>
                </c:pt>
                <c:pt idx="730">
                  <c:v>1051.6349499999999</c:v>
                </c:pt>
                <c:pt idx="731">
                  <c:v>1049.53784</c:v>
                </c:pt>
                <c:pt idx="732">
                  <c:v>1048.5759499999999</c:v>
                </c:pt>
                <c:pt idx="733">
                  <c:v>1047.32348</c:v>
                </c:pt>
                <c:pt idx="734">
                  <c:v>1047.1493499999999</c:v>
                </c:pt>
                <c:pt idx="735">
                  <c:v>1047.0943500000001</c:v>
                </c:pt>
                <c:pt idx="736">
                  <c:v>1045.7188699999999</c:v>
                </c:pt>
                <c:pt idx="737">
                  <c:v>1045.2258999999999</c:v>
                </c:pt>
                <c:pt idx="738">
                  <c:v>1044.3631600000001</c:v>
                </c:pt>
                <c:pt idx="739">
                  <c:v>1044.3927699999999</c:v>
                </c:pt>
                <c:pt idx="740">
                  <c:v>1043.9403400000001</c:v>
                </c:pt>
                <c:pt idx="741">
                  <c:v>1042.3528100000001</c:v>
                </c:pt>
                <c:pt idx="742">
                  <c:v>1041.0905</c:v>
                </c:pt>
                <c:pt idx="743">
                  <c:v>1039.7676799999999</c:v>
                </c:pt>
                <c:pt idx="744">
                  <c:v>1039.61915</c:v>
                </c:pt>
                <c:pt idx="745">
                  <c:v>1038.7877000000001</c:v>
                </c:pt>
                <c:pt idx="746">
                  <c:v>1037.6371999999999</c:v>
                </c:pt>
                <c:pt idx="747">
                  <c:v>1036.48993</c:v>
                </c:pt>
                <c:pt idx="748">
                  <c:v>1035.5847799999999</c:v>
                </c:pt>
                <c:pt idx="749">
                  <c:v>1035.36094</c:v>
                </c:pt>
                <c:pt idx="750">
                  <c:v>1033.95129</c:v>
                </c:pt>
                <c:pt idx="751">
                  <c:v>1032.77125</c:v>
                </c:pt>
                <c:pt idx="752">
                  <c:v>1031.00062</c:v>
                </c:pt>
                <c:pt idx="753">
                  <c:v>1029.6733899999999</c:v>
                </c:pt>
                <c:pt idx="754">
                  <c:v>1028.7133699999999</c:v>
                </c:pt>
                <c:pt idx="755">
                  <c:v>1026.1775500000001</c:v>
                </c:pt>
                <c:pt idx="756">
                  <c:v>1024.22669</c:v>
                </c:pt>
                <c:pt idx="757">
                  <c:v>1021.54502</c:v>
                </c:pt>
                <c:pt idx="758">
                  <c:v>1019.13777</c:v>
                </c:pt>
                <c:pt idx="759">
                  <c:v>1016.28948</c:v>
                </c:pt>
                <c:pt idx="760">
                  <c:v>1011.32102</c:v>
                </c:pt>
                <c:pt idx="761">
                  <c:v>1006.17119</c:v>
                </c:pt>
                <c:pt idx="762">
                  <c:v>999.34627999999998</c:v>
                </c:pt>
                <c:pt idx="763">
                  <c:v>989.10203999999999</c:v>
                </c:pt>
                <c:pt idx="764">
                  <c:v>970.03286000000003</c:v>
                </c:pt>
                <c:pt idx="765">
                  <c:v>946.19727999999998</c:v>
                </c:pt>
                <c:pt idx="766">
                  <c:v>920.08543999999995</c:v>
                </c:pt>
                <c:pt idx="767">
                  <c:v>903.65840000000003</c:v>
                </c:pt>
                <c:pt idx="768">
                  <c:v>891.57692999999995</c:v>
                </c:pt>
                <c:pt idx="769">
                  <c:v>875.78102000000001</c:v>
                </c:pt>
                <c:pt idx="770">
                  <c:v>865.53222000000005</c:v>
                </c:pt>
                <c:pt idx="771">
                  <c:v>859.29127000000005</c:v>
                </c:pt>
                <c:pt idx="772">
                  <c:v>854.91052000000002</c:v>
                </c:pt>
                <c:pt idx="773">
                  <c:v>853.08299999999997</c:v>
                </c:pt>
                <c:pt idx="774">
                  <c:v>851.50084000000004</c:v>
                </c:pt>
                <c:pt idx="775">
                  <c:v>850.42035999999996</c:v>
                </c:pt>
                <c:pt idx="776">
                  <c:v>849.80102999999997</c:v>
                </c:pt>
                <c:pt idx="777">
                  <c:v>849.70474999999999</c:v>
                </c:pt>
                <c:pt idx="778">
                  <c:v>850.41647</c:v>
                </c:pt>
                <c:pt idx="779">
                  <c:v>849.89796999999999</c:v>
                </c:pt>
                <c:pt idx="780">
                  <c:v>849.76986999999997</c:v>
                </c:pt>
                <c:pt idx="781">
                  <c:v>849.83118000000002</c:v>
                </c:pt>
                <c:pt idx="782">
                  <c:v>850.49634000000003</c:v>
                </c:pt>
                <c:pt idx="783">
                  <c:v>851.71577000000002</c:v>
                </c:pt>
                <c:pt idx="784">
                  <c:v>851.97941000000003</c:v>
                </c:pt>
                <c:pt idx="785">
                  <c:v>852.77287000000001</c:v>
                </c:pt>
                <c:pt idx="786">
                  <c:v>853.10679000000005</c:v>
                </c:pt>
                <c:pt idx="787">
                  <c:v>854.17421000000002</c:v>
                </c:pt>
                <c:pt idx="788">
                  <c:v>855.41306999999995</c:v>
                </c:pt>
                <c:pt idx="789">
                  <c:v>855.41682000000003</c:v>
                </c:pt>
                <c:pt idx="790">
                  <c:v>855.72996999999998</c:v>
                </c:pt>
              </c:numCache>
            </c:numRef>
          </c:yVal>
          <c:smooth val="0"/>
          <c:extLst>
            <c:ext xmlns:c16="http://schemas.microsoft.com/office/drawing/2014/chart" uri="{C3380CC4-5D6E-409C-BE32-E72D297353CC}">
              <c16:uniqueId val="{00000000-A9E5-4F36-8E78-7BA2FF903B69}"/>
            </c:ext>
          </c:extLst>
        </c:ser>
        <c:dLbls>
          <c:showLegendKey val="0"/>
          <c:showVal val="0"/>
          <c:showCatName val="0"/>
          <c:showSerName val="0"/>
          <c:showPercent val="0"/>
          <c:showBubbleSize val="0"/>
        </c:dLbls>
        <c:axId val="2036070768"/>
        <c:axId val="2036074096"/>
      </c:scatterChart>
      <c:valAx>
        <c:axId val="2036070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4096"/>
        <c:crosses val="autoZero"/>
        <c:crossBetween val="midCat"/>
      </c:valAx>
      <c:valAx>
        <c:axId val="2036074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07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Load (lbf) vs. Deflection (in.)</a:t>
            </a:r>
          </a:p>
        </c:rich>
      </c:tx>
      <c:layout/>
      <c:overlay val="0"/>
      <c:spPr>
        <a:noFill/>
        <a:ln>
          <a:noFill/>
        </a:ln>
        <a:effectLst/>
      </c:spPr>
    </c:title>
    <c:autoTitleDeleted val="0"/>
    <c:plotArea>
      <c:layout/>
      <c:scatterChart>
        <c:scatterStyle val="lineMarker"/>
        <c:varyColors val="0"/>
        <c:ser>
          <c:idx val="1"/>
          <c:order val="0"/>
          <c:tx>
            <c:strRef>
              <c:f>'#1'!$F$1:$F$2</c:f>
              <c:strCache>
                <c:ptCount val="2"/>
                <c:pt idx="0">
                  <c:v>Load</c:v>
                </c:pt>
                <c:pt idx="1">
                  <c:v>(lbf)</c:v>
                </c:pt>
              </c:strCache>
            </c:strRef>
          </c:tx>
          <c:spPr>
            <a:ln>
              <a:noFill/>
            </a:ln>
          </c:spPr>
          <c:xVal>
            <c:numRef>
              <c:f>'#1'!$E$3:$E$731</c:f>
              <c:numCache>
                <c:formatCode>General</c:formatCode>
                <c:ptCount val="729"/>
                <c:pt idx="0">
                  <c:v>0</c:v>
                </c:pt>
                <c:pt idx="1">
                  <c:v>2.0000000000000002E-5</c:v>
                </c:pt>
                <c:pt idx="2">
                  <c:v>1.2999999999999999E-4</c:v>
                </c:pt>
                <c:pt idx="3">
                  <c:v>2.4000000000000001E-4</c:v>
                </c:pt>
                <c:pt idx="4">
                  <c:v>3.4000000000000002E-4</c:v>
                </c:pt>
                <c:pt idx="5">
                  <c:v>4.2000000000000002E-4</c:v>
                </c:pt>
                <c:pt idx="6">
                  <c:v>5.0000000000000001E-4</c:v>
                </c:pt>
                <c:pt idx="7">
                  <c:v>5.8E-4</c:v>
                </c:pt>
                <c:pt idx="8">
                  <c:v>6.7000000000000002E-4</c:v>
                </c:pt>
                <c:pt idx="9">
                  <c:v>7.6000000000000004E-4</c:v>
                </c:pt>
                <c:pt idx="10">
                  <c:v>8.3000000000000001E-4</c:v>
                </c:pt>
                <c:pt idx="11">
                  <c:v>9.2000000000000003E-4</c:v>
                </c:pt>
                <c:pt idx="12">
                  <c:v>9.8999999999999999E-4</c:v>
                </c:pt>
                <c:pt idx="13">
                  <c:v>1.09E-3</c:v>
                </c:pt>
                <c:pt idx="14">
                  <c:v>1.17E-3</c:v>
                </c:pt>
                <c:pt idx="15">
                  <c:v>1.25E-3</c:v>
                </c:pt>
                <c:pt idx="16">
                  <c:v>1.33E-3</c:v>
                </c:pt>
                <c:pt idx="17">
                  <c:v>1.41E-3</c:v>
                </c:pt>
                <c:pt idx="18">
                  <c:v>1.5100000000000001E-3</c:v>
                </c:pt>
                <c:pt idx="19">
                  <c:v>1.5900000000000001E-3</c:v>
                </c:pt>
                <c:pt idx="20">
                  <c:v>1.67E-3</c:v>
                </c:pt>
                <c:pt idx="21">
                  <c:v>1.74E-3</c:v>
                </c:pt>
                <c:pt idx="22">
                  <c:v>1.83E-3</c:v>
                </c:pt>
                <c:pt idx="23">
                  <c:v>1.9300000000000001E-3</c:v>
                </c:pt>
                <c:pt idx="24">
                  <c:v>2E-3</c:v>
                </c:pt>
                <c:pt idx="25">
                  <c:v>2.0899999999999998E-3</c:v>
                </c:pt>
                <c:pt idx="26">
                  <c:v>2.16E-3</c:v>
                </c:pt>
                <c:pt idx="27">
                  <c:v>2.2499999999999998E-3</c:v>
                </c:pt>
                <c:pt idx="28">
                  <c:v>2.3500000000000001E-3</c:v>
                </c:pt>
                <c:pt idx="29">
                  <c:v>2.4099999999999998E-3</c:v>
                </c:pt>
                <c:pt idx="30">
                  <c:v>2.5000000000000001E-3</c:v>
                </c:pt>
                <c:pt idx="31">
                  <c:v>2.5799999999999998E-3</c:v>
                </c:pt>
                <c:pt idx="32">
                  <c:v>2.6700000000000001E-3</c:v>
                </c:pt>
                <c:pt idx="33">
                  <c:v>2.7599999999999999E-3</c:v>
                </c:pt>
                <c:pt idx="34">
                  <c:v>2.8300000000000001E-3</c:v>
                </c:pt>
                <c:pt idx="35">
                  <c:v>2.9199999999999999E-3</c:v>
                </c:pt>
                <c:pt idx="36">
                  <c:v>2.99E-3</c:v>
                </c:pt>
                <c:pt idx="37">
                  <c:v>3.0899999999999999E-3</c:v>
                </c:pt>
                <c:pt idx="38">
                  <c:v>3.1700000000000001E-3</c:v>
                </c:pt>
                <c:pt idx="39">
                  <c:v>3.2499999999999999E-3</c:v>
                </c:pt>
                <c:pt idx="40">
                  <c:v>3.3300000000000001E-3</c:v>
                </c:pt>
                <c:pt idx="41">
                  <c:v>3.4099999999999998E-3</c:v>
                </c:pt>
                <c:pt idx="42">
                  <c:v>3.5100000000000001E-3</c:v>
                </c:pt>
                <c:pt idx="43">
                  <c:v>3.5899999999999999E-3</c:v>
                </c:pt>
                <c:pt idx="44">
                  <c:v>3.6700000000000001E-3</c:v>
                </c:pt>
                <c:pt idx="45">
                  <c:v>3.7399999999999998E-3</c:v>
                </c:pt>
                <c:pt idx="46">
                  <c:v>3.8300000000000001E-3</c:v>
                </c:pt>
                <c:pt idx="47">
                  <c:v>3.9300000000000003E-3</c:v>
                </c:pt>
                <c:pt idx="48">
                  <c:v>4.0000000000000001E-3</c:v>
                </c:pt>
                <c:pt idx="49">
                  <c:v>4.0899999999999999E-3</c:v>
                </c:pt>
                <c:pt idx="50">
                  <c:v>4.1599999999999996E-3</c:v>
                </c:pt>
                <c:pt idx="51">
                  <c:v>4.2500000000000003E-3</c:v>
                </c:pt>
                <c:pt idx="52">
                  <c:v>4.3400000000000001E-3</c:v>
                </c:pt>
                <c:pt idx="53">
                  <c:v>4.4200000000000003E-3</c:v>
                </c:pt>
                <c:pt idx="54">
                  <c:v>4.4999999999999997E-3</c:v>
                </c:pt>
                <c:pt idx="55">
                  <c:v>4.5799999999999999E-3</c:v>
                </c:pt>
                <c:pt idx="56">
                  <c:v>4.6699999999999997E-3</c:v>
                </c:pt>
                <c:pt idx="57">
                  <c:v>4.7600000000000003E-3</c:v>
                </c:pt>
                <c:pt idx="58">
                  <c:v>4.8300000000000001E-3</c:v>
                </c:pt>
                <c:pt idx="59">
                  <c:v>4.9199999999999999E-3</c:v>
                </c:pt>
                <c:pt idx="60">
                  <c:v>4.9899999999999996E-3</c:v>
                </c:pt>
                <c:pt idx="61">
                  <c:v>5.0899999999999999E-3</c:v>
                </c:pt>
                <c:pt idx="62">
                  <c:v>5.1799999999999997E-3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5.9199999999999999E-3</c:v>
                </c:pt>
                <c:pt idx="72">
                  <c:v>6.0000000000000001E-3</c:v>
                </c:pt>
                <c:pt idx="73">
                  <c:v>6.0899999999999999E-3</c:v>
                </c:pt>
                <c:pt idx="74">
                  <c:v>6.1599999999999997E-3</c:v>
                </c:pt>
                <c:pt idx="75">
                  <c:v>6.2500000000000003E-3</c:v>
                </c:pt>
                <c:pt idx="76">
                  <c:v>6.3400000000000001E-3</c:v>
                </c:pt>
                <c:pt idx="77">
                  <c:v>6.4200000000000004E-3</c:v>
                </c:pt>
                <c:pt idx="78">
                  <c:v>6.4999999999999997E-3</c:v>
                </c:pt>
                <c:pt idx="79">
                  <c:v>6.5799999999999999E-3</c:v>
                </c:pt>
                <c:pt idx="80">
                  <c:v>6.6600000000000001E-3</c:v>
                </c:pt>
                <c:pt idx="81">
                  <c:v>6.7600000000000004E-3</c:v>
                </c:pt>
                <c:pt idx="82">
                  <c:v>6.8300000000000001E-3</c:v>
                </c:pt>
                <c:pt idx="83">
                  <c:v>6.9199999999999999E-3</c:v>
                </c:pt>
                <c:pt idx="84">
                  <c:v>6.9899999999999997E-3</c:v>
                </c:pt>
                <c:pt idx="85">
                  <c:v>7.0899999999999999E-3</c:v>
                </c:pt>
                <c:pt idx="86">
                  <c:v>7.1799999999999998E-3</c:v>
                </c:pt>
                <c:pt idx="87">
                  <c:v>7.2500000000000004E-3</c:v>
                </c:pt>
                <c:pt idx="88">
                  <c:v>7.3299999999999997E-3</c:v>
                </c:pt>
                <c:pt idx="89">
                  <c:v>7.4099999999999999E-3</c:v>
                </c:pt>
                <c:pt idx="90">
                  <c:v>7.5100000000000002E-3</c:v>
                </c:pt>
                <c:pt idx="91">
                  <c:v>7.5900000000000004E-3</c:v>
                </c:pt>
                <c:pt idx="92">
                  <c:v>7.6699999999999997E-3</c:v>
                </c:pt>
                <c:pt idx="93">
                  <c:v>7.7499999999999999E-3</c:v>
                </c:pt>
                <c:pt idx="94">
                  <c:v>7.8300000000000002E-3</c:v>
                </c:pt>
                <c:pt idx="95">
                  <c:v>7.92E-3</c:v>
                </c:pt>
                <c:pt idx="96">
                  <c:v>8.0000000000000002E-3</c:v>
                </c:pt>
                <c:pt idx="97">
                  <c:v>8.09E-3</c:v>
                </c:pt>
                <c:pt idx="98">
                  <c:v>8.1600000000000006E-3</c:v>
                </c:pt>
                <c:pt idx="99">
                  <c:v>8.2500000000000004E-3</c:v>
                </c:pt>
                <c:pt idx="100">
                  <c:v>8.3400000000000002E-3</c:v>
                </c:pt>
                <c:pt idx="101">
                  <c:v>8.4200000000000004E-3</c:v>
                </c:pt>
                <c:pt idx="102">
                  <c:v>8.5000000000000006E-3</c:v>
                </c:pt>
                <c:pt idx="103">
                  <c:v>8.5800000000000008E-3</c:v>
                </c:pt>
                <c:pt idx="104">
                  <c:v>8.6599999999999993E-3</c:v>
                </c:pt>
                <c:pt idx="105">
                  <c:v>8.7600000000000004E-3</c:v>
                </c:pt>
                <c:pt idx="106">
                  <c:v>8.8299999999999993E-3</c:v>
                </c:pt>
                <c:pt idx="107">
                  <c:v>8.9200000000000008E-3</c:v>
                </c:pt>
                <c:pt idx="108">
                  <c:v>8.9899999999999997E-3</c:v>
                </c:pt>
                <c:pt idx="109">
                  <c:v>9.0799999999999995E-3</c:v>
                </c:pt>
                <c:pt idx="110">
                  <c:v>9.1800000000000007E-3</c:v>
                </c:pt>
                <c:pt idx="111">
                  <c:v>9.2499999999999995E-3</c:v>
                </c:pt>
                <c:pt idx="112">
                  <c:v>9.3299999999999998E-3</c:v>
                </c:pt>
                <c:pt idx="113">
                  <c:v>9.41E-3</c:v>
                </c:pt>
                <c:pt idx="114">
                  <c:v>9.4999999999999998E-3</c:v>
                </c:pt>
                <c:pt idx="115">
                  <c:v>9.5899999999999996E-3</c:v>
                </c:pt>
                <c:pt idx="116">
                  <c:v>9.6699999999999998E-3</c:v>
                </c:pt>
                <c:pt idx="117">
                  <c:v>9.75E-3</c:v>
                </c:pt>
                <c:pt idx="118">
                  <c:v>9.8200000000000006E-3</c:v>
                </c:pt>
                <c:pt idx="119">
                  <c:v>9.92E-3</c:v>
                </c:pt>
                <c:pt idx="120">
                  <c:v>1.001E-2</c:v>
                </c:pt>
                <c:pt idx="121">
                  <c:v>1.008E-2</c:v>
                </c:pt>
                <c:pt idx="122">
                  <c:v>1.0160000000000001E-2</c:v>
                </c:pt>
                <c:pt idx="123">
                  <c:v>1.0240000000000001E-2</c:v>
                </c:pt>
                <c:pt idx="124">
                  <c:v>1.034E-2</c:v>
                </c:pt>
                <c:pt idx="125">
                  <c:v>1.042E-2</c:v>
                </c:pt>
                <c:pt idx="126">
                  <c:v>1.0500000000000001E-2</c:v>
                </c:pt>
                <c:pt idx="127">
                  <c:v>1.0580000000000001E-2</c:v>
                </c:pt>
                <c:pt idx="128">
                  <c:v>1.0659999999999999E-2</c:v>
                </c:pt>
                <c:pt idx="129">
                  <c:v>1.076E-2</c:v>
                </c:pt>
                <c:pt idx="130">
                  <c:v>1.0829999999999999E-2</c:v>
                </c:pt>
                <c:pt idx="131">
                  <c:v>1.0919999999999999E-2</c:v>
                </c:pt>
                <c:pt idx="132">
                  <c:v>1.099E-2</c:v>
                </c:pt>
                <c:pt idx="133">
                  <c:v>1.108E-2</c:v>
                </c:pt>
                <c:pt idx="134">
                  <c:v>1.1180000000000001E-2</c:v>
                </c:pt>
                <c:pt idx="135">
                  <c:v>1.125E-2</c:v>
                </c:pt>
                <c:pt idx="136">
                  <c:v>1.1339999999999999E-2</c:v>
                </c:pt>
                <c:pt idx="137">
                  <c:v>1.141E-2</c:v>
                </c:pt>
                <c:pt idx="138">
                  <c:v>1.15E-2</c:v>
                </c:pt>
                <c:pt idx="139">
                  <c:v>1.159E-2</c:v>
                </c:pt>
                <c:pt idx="140">
                  <c:v>1.167E-2</c:v>
                </c:pt>
                <c:pt idx="141">
                  <c:v>1.175E-2</c:v>
                </c:pt>
                <c:pt idx="142">
                  <c:v>1.183E-2</c:v>
                </c:pt>
                <c:pt idx="143">
                  <c:v>1.192E-2</c:v>
                </c:pt>
                <c:pt idx="144">
                  <c:v>1.201E-2</c:v>
                </c:pt>
                <c:pt idx="145">
                  <c:v>1.209E-2</c:v>
                </c:pt>
                <c:pt idx="146">
                  <c:v>1.2160000000000001E-2</c:v>
                </c:pt>
                <c:pt idx="147">
                  <c:v>1.2239999999999999E-2</c:v>
                </c:pt>
                <c:pt idx="148">
                  <c:v>1.234E-2</c:v>
                </c:pt>
                <c:pt idx="149">
                  <c:v>1.242E-2</c:v>
                </c:pt>
                <c:pt idx="150">
                  <c:v>1.2500000000000001E-2</c:v>
                </c:pt>
                <c:pt idx="151">
                  <c:v>1.2579999999999999E-2</c:v>
                </c:pt>
                <c:pt idx="152">
                  <c:v>1.2659999999999999E-2</c:v>
                </c:pt>
                <c:pt idx="153">
                  <c:v>1.2760000000000001E-2</c:v>
                </c:pt>
                <c:pt idx="154">
                  <c:v>1.2840000000000001E-2</c:v>
                </c:pt>
                <c:pt idx="155">
                  <c:v>1.2919999999999999E-2</c:v>
                </c:pt>
                <c:pt idx="156">
                  <c:v>1.299E-2</c:v>
                </c:pt>
                <c:pt idx="157">
                  <c:v>1.308E-2</c:v>
                </c:pt>
                <c:pt idx="158">
                  <c:v>1.3180000000000001E-2</c:v>
                </c:pt>
                <c:pt idx="159">
                  <c:v>1.325E-2</c:v>
                </c:pt>
                <c:pt idx="160">
                  <c:v>1.3339999999999999E-2</c:v>
                </c:pt>
                <c:pt idx="161">
                  <c:v>1.341E-2</c:v>
                </c:pt>
                <c:pt idx="162">
                  <c:v>1.35E-2</c:v>
                </c:pt>
                <c:pt idx="163">
                  <c:v>1.3599999999999999E-2</c:v>
                </c:pt>
                <c:pt idx="164">
                  <c:v>1.366E-2</c:v>
                </c:pt>
                <c:pt idx="165">
                  <c:v>1.375E-2</c:v>
                </c:pt>
                <c:pt idx="166">
                  <c:v>1.383E-2</c:v>
                </c:pt>
                <c:pt idx="167">
                  <c:v>1.392E-2</c:v>
                </c:pt>
                <c:pt idx="168">
                  <c:v>1.401E-2</c:v>
                </c:pt>
                <c:pt idx="169">
                  <c:v>1.4080000000000001E-2</c:v>
                </c:pt>
                <c:pt idx="170">
                  <c:v>1.417E-2</c:v>
                </c:pt>
                <c:pt idx="171">
                  <c:v>1.4239999999999999E-2</c:v>
                </c:pt>
                <c:pt idx="172">
                  <c:v>1.434E-2</c:v>
                </c:pt>
                <c:pt idx="173">
                  <c:v>1.4420000000000001E-2</c:v>
                </c:pt>
                <c:pt idx="174">
                  <c:v>1.4500000000000001E-2</c:v>
                </c:pt>
                <c:pt idx="175">
                  <c:v>1.4579999999999999E-2</c:v>
                </c:pt>
                <c:pt idx="176">
                  <c:v>1.4659999999999999E-2</c:v>
                </c:pt>
                <c:pt idx="177">
                  <c:v>1.4760000000000001E-2</c:v>
                </c:pt>
                <c:pt idx="178">
                  <c:v>1.4840000000000001E-2</c:v>
                </c:pt>
                <c:pt idx="179">
                  <c:v>1.4919999999999999E-2</c:v>
                </c:pt>
                <c:pt idx="180">
                  <c:v>1.4999999999999999E-2</c:v>
                </c:pt>
                <c:pt idx="181">
                  <c:v>1.508E-2</c:v>
                </c:pt>
                <c:pt idx="182">
                  <c:v>1.5180000000000001E-2</c:v>
                </c:pt>
                <c:pt idx="183">
                  <c:v>1.525E-2</c:v>
                </c:pt>
                <c:pt idx="184">
                  <c:v>1.5339999999999999E-2</c:v>
                </c:pt>
                <c:pt idx="185">
                  <c:v>1.541E-2</c:v>
                </c:pt>
                <c:pt idx="186">
                  <c:v>1.55E-2</c:v>
                </c:pt>
                <c:pt idx="187">
                  <c:v>1.5599999999999999E-2</c:v>
                </c:pt>
                <c:pt idx="188">
                  <c:v>1.567E-2</c:v>
                </c:pt>
                <c:pt idx="189">
                  <c:v>1.575E-2</c:v>
                </c:pt>
                <c:pt idx="190">
                  <c:v>1.583E-2</c:v>
                </c:pt>
                <c:pt idx="191">
                  <c:v>1.592E-2</c:v>
                </c:pt>
                <c:pt idx="192">
                  <c:v>1.601E-2</c:v>
                </c:pt>
                <c:pt idx="193">
                  <c:v>1.6080000000000001E-2</c:v>
                </c:pt>
                <c:pt idx="194">
                  <c:v>1.617E-2</c:v>
                </c:pt>
                <c:pt idx="195">
                  <c:v>1.6240000000000001E-2</c:v>
                </c:pt>
                <c:pt idx="196">
                  <c:v>1.634E-2</c:v>
                </c:pt>
                <c:pt idx="197">
                  <c:v>1.643E-2</c:v>
                </c:pt>
                <c:pt idx="198">
                  <c:v>1.6500000000000001E-2</c:v>
                </c:pt>
                <c:pt idx="199">
                  <c:v>1.6580000000000001E-2</c:v>
                </c:pt>
                <c:pt idx="200">
                  <c:v>1.6660000000000001E-2</c:v>
                </c:pt>
                <c:pt idx="201">
                  <c:v>1.6760000000000001E-2</c:v>
                </c:pt>
                <c:pt idx="202">
                  <c:v>1.6840000000000001E-2</c:v>
                </c:pt>
                <c:pt idx="203">
                  <c:v>1.6920000000000001E-2</c:v>
                </c:pt>
                <c:pt idx="204">
                  <c:v>1.7000000000000001E-2</c:v>
                </c:pt>
                <c:pt idx="205">
                  <c:v>1.7080000000000001E-2</c:v>
                </c:pt>
                <c:pt idx="206">
                  <c:v>1.7170000000000001E-2</c:v>
                </c:pt>
                <c:pt idx="207">
                  <c:v>1.7250000000000001E-2</c:v>
                </c:pt>
                <c:pt idx="208">
                  <c:v>1.7340000000000001E-2</c:v>
                </c:pt>
                <c:pt idx="209">
                  <c:v>1.7409999999999998E-2</c:v>
                </c:pt>
                <c:pt idx="210">
                  <c:v>1.7500000000000002E-2</c:v>
                </c:pt>
                <c:pt idx="211">
                  <c:v>1.7590000000000001E-2</c:v>
                </c:pt>
                <c:pt idx="212">
                  <c:v>1.7670000000000002E-2</c:v>
                </c:pt>
                <c:pt idx="213">
                  <c:v>1.7749999999999998E-2</c:v>
                </c:pt>
                <c:pt idx="214">
                  <c:v>1.7829999999999999E-2</c:v>
                </c:pt>
                <c:pt idx="215">
                  <c:v>1.7909999999999999E-2</c:v>
                </c:pt>
                <c:pt idx="216">
                  <c:v>1.8010000000000002E-2</c:v>
                </c:pt>
                <c:pt idx="217">
                  <c:v>1.8079999999999999E-2</c:v>
                </c:pt>
                <c:pt idx="218">
                  <c:v>1.8169999999999999E-2</c:v>
                </c:pt>
                <c:pt idx="219">
                  <c:v>1.8239999999999999E-2</c:v>
                </c:pt>
                <c:pt idx="220">
                  <c:v>1.8339999999999999E-2</c:v>
                </c:pt>
                <c:pt idx="221">
                  <c:v>1.8429999999999998E-2</c:v>
                </c:pt>
                <c:pt idx="222">
                  <c:v>1.8499999999999999E-2</c:v>
                </c:pt>
                <c:pt idx="223">
                  <c:v>1.8579999999999999E-2</c:v>
                </c:pt>
                <c:pt idx="224">
                  <c:v>1.866E-2</c:v>
                </c:pt>
                <c:pt idx="225">
                  <c:v>1.8749999999999999E-2</c:v>
                </c:pt>
                <c:pt idx="226">
                  <c:v>1.8839999999999999E-2</c:v>
                </c:pt>
                <c:pt idx="227">
                  <c:v>1.8919999999999999E-2</c:v>
                </c:pt>
                <c:pt idx="228">
                  <c:v>1.9E-2</c:v>
                </c:pt>
                <c:pt idx="229">
                  <c:v>1.908E-2</c:v>
                </c:pt>
                <c:pt idx="230">
                  <c:v>1.9179999999999999E-2</c:v>
                </c:pt>
                <c:pt idx="231">
                  <c:v>1.9259999999999999E-2</c:v>
                </c:pt>
                <c:pt idx="232">
                  <c:v>1.933E-2</c:v>
                </c:pt>
                <c:pt idx="233">
                  <c:v>1.941E-2</c:v>
                </c:pt>
                <c:pt idx="234">
                  <c:v>1.949E-2</c:v>
                </c:pt>
                <c:pt idx="235">
                  <c:v>1.959E-2</c:v>
                </c:pt>
                <c:pt idx="236">
                  <c:v>1.967E-2</c:v>
                </c:pt>
                <c:pt idx="237">
                  <c:v>1.975E-2</c:v>
                </c:pt>
                <c:pt idx="238">
                  <c:v>1.983E-2</c:v>
                </c:pt>
                <c:pt idx="239">
                  <c:v>1.9910000000000001E-2</c:v>
                </c:pt>
                <c:pt idx="240">
                  <c:v>2.001E-2</c:v>
                </c:pt>
                <c:pt idx="241">
                  <c:v>2.0080000000000001E-2</c:v>
                </c:pt>
                <c:pt idx="242">
                  <c:v>2.017E-2</c:v>
                </c:pt>
                <c:pt idx="243">
                  <c:v>2.0240000000000001E-2</c:v>
                </c:pt>
                <c:pt idx="244">
                  <c:v>2.0330000000000001E-2</c:v>
                </c:pt>
                <c:pt idx="245">
                  <c:v>2.043E-2</c:v>
                </c:pt>
                <c:pt idx="246">
                  <c:v>2.0500000000000001E-2</c:v>
                </c:pt>
                <c:pt idx="247">
                  <c:v>2.0580000000000001E-2</c:v>
                </c:pt>
                <c:pt idx="248">
                  <c:v>2.0660000000000001E-2</c:v>
                </c:pt>
                <c:pt idx="249">
                  <c:v>2.0750000000000001E-2</c:v>
                </c:pt>
                <c:pt idx="250">
                  <c:v>2.0840000000000001E-2</c:v>
                </c:pt>
                <c:pt idx="251">
                  <c:v>2.0920000000000001E-2</c:v>
                </c:pt>
                <c:pt idx="252">
                  <c:v>2.1000000000000001E-2</c:v>
                </c:pt>
                <c:pt idx="253">
                  <c:v>2.1080000000000002E-2</c:v>
                </c:pt>
                <c:pt idx="254">
                  <c:v>2.1170000000000001E-2</c:v>
                </c:pt>
                <c:pt idx="255">
                  <c:v>2.1260000000000001E-2</c:v>
                </c:pt>
                <c:pt idx="256">
                  <c:v>2.1329999999999998E-2</c:v>
                </c:pt>
                <c:pt idx="257">
                  <c:v>2.1409999999999998E-2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2.2079999999999999E-2</c:v>
                </c:pt>
                <c:pt idx="266">
                  <c:v>2.2169999999999999E-2</c:v>
                </c:pt>
                <c:pt idx="267">
                  <c:v>2.2239999999999999E-2</c:v>
                </c:pt>
                <c:pt idx="268">
                  <c:v>2.2329999999999999E-2</c:v>
                </c:pt>
                <c:pt idx="269">
                  <c:v>2.2429999999999999E-2</c:v>
                </c:pt>
                <c:pt idx="270">
                  <c:v>2.2499999999999999E-2</c:v>
                </c:pt>
                <c:pt idx="271">
                  <c:v>2.2589999999999999E-2</c:v>
                </c:pt>
                <c:pt idx="272">
                  <c:v>2.266E-2</c:v>
                </c:pt>
                <c:pt idx="273">
                  <c:v>2.2749999999999999E-2</c:v>
                </c:pt>
                <c:pt idx="274">
                  <c:v>2.2839999999999999E-2</c:v>
                </c:pt>
                <c:pt idx="275">
                  <c:v>2.2919999999999999E-2</c:v>
                </c:pt>
                <c:pt idx="276">
                  <c:v>2.3E-2</c:v>
                </c:pt>
                <c:pt idx="277">
                  <c:v>2.308E-2</c:v>
                </c:pt>
                <c:pt idx="278">
                  <c:v>2.317E-2</c:v>
                </c:pt>
                <c:pt idx="279">
                  <c:v>2.3259999999999999E-2</c:v>
                </c:pt>
                <c:pt idx="280">
                  <c:v>2.334E-2</c:v>
                </c:pt>
                <c:pt idx="281">
                  <c:v>2.341E-2</c:v>
                </c:pt>
                <c:pt idx="282">
                  <c:v>2.349E-2</c:v>
                </c:pt>
                <c:pt idx="283">
                  <c:v>2.359E-2</c:v>
                </c:pt>
                <c:pt idx="284">
                  <c:v>2.367E-2</c:v>
                </c:pt>
                <c:pt idx="285">
                  <c:v>2.375E-2</c:v>
                </c:pt>
                <c:pt idx="286">
                  <c:v>2.383E-2</c:v>
                </c:pt>
                <c:pt idx="287">
                  <c:v>2.3910000000000001E-2</c:v>
                </c:pt>
                <c:pt idx="288">
                  <c:v>2.401E-2</c:v>
                </c:pt>
                <c:pt idx="289">
                  <c:v>2.409E-2</c:v>
                </c:pt>
                <c:pt idx="290">
                  <c:v>2.4170000000000001E-2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2.4850000000000001E-2</c:v>
                </c:pt>
                <c:pt idx="299">
                  <c:v>2.4910000000000002E-2</c:v>
                </c:pt>
                <c:pt idx="300">
                  <c:v>2.5000000000000001E-2</c:v>
                </c:pt>
                <c:pt idx="301">
                  <c:v>2.5080000000000002E-2</c:v>
                </c:pt>
                <c:pt idx="302">
                  <c:v>2.5170000000000001E-2</c:v>
                </c:pt>
                <c:pt idx="303">
                  <c:v>2.5260000000000001E-2</c:v>
                </c:pt>
                <c:pt idx="304">
                  <c:v>2.5329999999999998E-2</c:v>
                </c:pt>
                <c:pt idx="305">
                  <c:v>2.5409999999999999E-2</c:v>
                </c:pt>
                <c:pt idx="306">
                  <c:v>2.5489999999999999E-2</c:v>
                </c:pt>
                <c:pt idx="307">
                  <c:v>2.5590000000000002E-2</c:v>
                </c:pt>
                <c:pt idx="308">
                  <c:v>2.5669999999999998E-2</c:v>
                </c:pt>
                <c:pt idx="309">
                  <c:v>2.5749999999999999E-2</c:v>
                </c:pt>
                <c:pt idx="310">
                  <c:v>2.5829999999999999E-2</c:v>
                </c:pt>
                <c:pt idx="311">
                  <c:v>2.5909999999999999E-2</c:v>
                </c:pt>
                <c:pt idx="312">
                  <c:v>2.6009999999999998E-2</c:v>
                </c:pt>
                <c:pt idx="313">
                  <c:v>2.6089999999999999E-2</c:v>
                </c:pt>
                <c:pt idx="314">
                  <c:v>2.6169999999999999E-2</c:v>
                </c:pt>
                <c:pt idx="315">
                  <c:v>2.6249999999999999E-2</c:v>
                </c:pt>
                <c:pt idx="316">
                  <c:v>2.6329999999999999E-2</c:v>
                </c:pt>
                <c:pt idx="317">
                  <c:v>2.6429999999999999E-2</c:v>
                </c:pt>
                <c:pt idx="318">
                  <c:v>2.6499999999999999E-2</c:v>
                </c:pt>
                <c:pt idx="319">
                  <c:v>2.6589999999999999E-2</c:v>
                </c:pt>
                <c:pt idx="320">
                  <c:v>2.666E-2</c:v>
                </c:pt>
                <c:pt idx="321">
                  <c:v>2.6749999999999999E-2</c:v>
                </c:pt>
                <c:pt idx="322">
                  <c:v>2.6849999999999999E-2</c:v>
                </c:pt>
                <c:pt idx="323">
                  <c:v>2.6919999999999999E-2</c:v>
                </c:pt>
                <c:pt idx="324">
                  <c:v>2.7E-2</c:v>
                </c:pt>
                <c:pt idx="325">
                  <c:v>2.708E-2</c:v>
                </c:pt>
                <c:pt idx="326">
                  <c:v>2.717E-2</c:v>
                </c:pt>
                <c:pt idx="327">
                  <c:v>2.726E-2</c:v>
                </c:pt>
                <c:pt idx="328">
                  <c:v>2.733E-2</c:v>
                </c:pt>
                <c:pt idx="329">
                  <c:v>2.742E-2</c:v>
                </c:pt>
                <c:pt idx="330">
                  <c:v>2.7490000000000001E-2</c:v>
                </c:pt>
                <c:pt idx="331">
                  <c:v>2.759E-2</c:v>
                </c:pt>
                <c:pt idx="332">
                  <c:v>2.768E-2</c:v>
                </c:pt>
                <c:pt idx="333">
                  <c:v>2.775E-2</c:v>
                </c:pt>
                <c:pt idx="334">
                  <c:v>2.7830000000000001E-2</c:v>
                </c:pt>
                <c:pt idx="335">
                  <c:v>2.7910000000000001E-2</c:v>
                </c:pt>
                <c:pt idx="336">
                  <c:v>2.801E-2</c:v>
                </c:pt>
                <c:pt idx="337">
                  <c:v>2.809E-2</c:v>
                </c:pt>
                <c:pt idx="338">
                  <c:v>2.8170000000000001E-2</c:v>
                </c:pt>
                <c:pt idx="339">
                  <c:v>2.8250000000000001E-2</c:v>
                </c:pt>
                <c:pt idx="340">
                  <c:v>2.8330000000000001E-2</c:v>
                </c:pt>
                <c:pt idx="341">
                  <c:v>2.8420000000000001E-2</c:v>
                </c:pt>
                <c:pt idx="342">
                  <c:v>2.8500000000000001E-2</c:v>
                </c:pt>
                <c:pt idx="343">
                  <c:v>2.8590000000000001E-2</c:v>
                </c:pt>
                <c:pt idx="344">
                  <c:v>2.8660000000000001E-2</c:v>
                </c:pt>
                <c:pt idx="345">
                  <c:v>2.8750000000000001E-2</c:v>
                </c:pt>
                <c:pt idx="346">
                  <c:v>2.8840000000000001E-2</c:v>
                </c:pt>
                <c:pt idx="347">
                  <c:v>2.8920000000000001E-2</c:v>
                </c:pt>
                <c:pt idx="348">
                  <c:v>2.9000000000000001E-2</c:v>
                </c:pt>
                <c:pt idx="349">
                  <c:v>2.9080000000000002E-2</c:v>
                </c:pt>
                <c:pt idx="350">
                  <c:v>2.9170000000000001E-2</c:v>
                </c:pt>
                <c:pt idx="351">
                  <c:v>2.9260000000000001E-2</c:v>
                </c:pt>
                <c:pt idx="352">
                  <c:v>2.9329999999999998E-2</c:v>
                </c:pt>
                <c:pt idx="353">
                  <c:v>2.9420000000000002E-2</c:v>
                </c:pt>
                <c:pt idx="354">
                  <c:v>2.9489999999999999E-2</c:v>
                </c:pt>
                <c:pt idx="355">
                  <c:v>2.9579999999999999E-2</c:v>
                </c:pt>
                <c:pt idx="356">
                  <c:v>2.9680000000000002E-2</c:v>
                </c:pt>
                <c:pt idx="357">
                  <c:v>2.9749999999999999E-2</c:v>
                </c:pt>
                <c:pt idx="358">
                  <c:v>2.9829999999999999E-2</c:v>
                </c:pt>
                <c:pt idx="359">
                  <c:v>2.9909999999999999E-2</c:v>
                </c:pt>
                <c:pt idx="360">
                  <c:v>3.0009999999999998E-2</c:v>
                </c:pt>
                <c:pt idx="361">
                  <c:v>3.0089999999999999E-2</c:v>
                </c:pt>
                <c:pt idx="362">
                  <c:v>3.0169999999999999E-2</c:v>
                </c:pt>
                <c:pt idx="363">
                  <c:v>3.0249999999999999E-2</c:v>
                </c:pt>
                <c:pt idx="364">
                  <c:v>3.0329999999999999E-2</c:v>
                </c:pt>
                <c:pt idx="365">
                  <c:v>3.0429999999999999E-2</c:v>
                </c:pt>
                <c:pt idx="366">
                  <c:v>3.0499999999999999E-2</c:v>
                </c:pt>
                <c:pt idx="367">
                  <c:v>3.058E-2</c:v>
                </c:pt>
                <c:pt idx="368">
                  <c:v>3.066E-2</c:v>
                </c:pt>
                <c:pt idx="369">
                  <c:v>3.075E-2</c:v>
                </c:pt>
                <c:pt idx="370">
                  <c:v>3.0839999999999999E-2</c:v>
                </c:pt>
                <c:pt idx="371">
                  <c:v>3.092E-2</c:v>
                </c:pt>
                <c:pt idx="372">
                  <c:v>3.1E-2</c:v>
                </c:pt>
                <c:pt idx="373">
                  <c:v>3.108E-2</c:v>
                </c:pt>
                <c:pt idx="374">
                  <c:v>3.116E-2</c:v>
                </c:pt>
                <c:pt idx="375">
                  <c:v>3.1260000000000003E-2</c:v>
                </c:pt>
                <c:pt idx="376">
                  <c:v>3.1329999999999997E-2</c:v>
                </c:pt>
                <c:pt idx="377">
                  <c:v>3.1419999999999997E-2</c:v>
                </c:pt>
                <c:pt idx="378">
                  <c:v>3.1489999999999997E-2</c:v>
                </c:pt>
                <c:pt idx="379">
                  <c:v>3.1579999999999997E-2</c:v>
                </c:pt>
                <c:pt idx="380">
                  <c:v>3.168E-2</c:v>
                </c:pt>
                <c:pt idx="381">
                  <c:v>3.175E-2</c:v>
                </c:pt>
                <c:pt idx="382">
                  <c:v>3.1829999999999997E-2</c:v>
                </c:pt>
                <c:pt idx="383">
                  <c:v>3.1910000000000001E-2</c:v>
                </c:pt>
                <c:pt idx="384">
                  <c:v>3.2000000000000001E-2</c:v>
                </c:pt>
                <c:pt idx="385">
                  <c:v>3.209E-2</c:v>
                </c:pt>
                <c:pt idx="386">
                  <c:v>3.2169999999999997E-2</c:v>
                </c:pt>
                <c:pt idx="387">
                  <c:v>3.2250000000000001E-2</c:v>
                </c:pt>
                <c:pt idx="388">
                  <c:v>3.2329999999999998E-2</c:v>
                </c:pt>
                <c:pt idx="389">
                  <c:v>3.243E-2</c:v>
                </c:pt>
                <c:pt idx="390">
                  <c:v>3.2509999999999997E-2</c:v>
                </c:pt>
                <c:pt idx="391">
                  <c:v>3.2579999999999998E-2</c:v>
                </c:pt>
                <c:pt idx="392">
                  <c:v>3.2660000000000002E-2</c:v>
                </c:pt>
                <c:pt idx="393">
                  <c:v>3.2739999999999998E-2</c:v>
                </c:pt>
                <c:pt idx="394">
                  <c:v>3.2840000000000001E-2</c:v>
                </c:pt>
                <c:pt idx="395">
                  <c:v>3.2919999999999998E-2</c:v>
                </c:pt>
                <c:pt idx="396">
                  <c:v>3.3000000000000002E-2</c:v>
                </c:pt>
                <c:pt idx="397">
                  <c:v>3.3079999999999998E-2</c:v>
                </c:pt>
                <c:pt idx="398">
                  <c:v>3.3160000000000002E-2</c:v>
                </c:pt>
                <c:pt idx="399">
                  <c:v>3.3259999999999998E-2</c:v>
                </c:pt>
                <c:pt idx="400">
                  <c:v>3.3329999999999999E-2</c:v>
                </c:pt>
                <c:pt idx="401">
                  <c:v>3.3419999999999998E-2</c:v>
                </c:pt>
                <c:pt idx="402">
                  <c:v>3.3489999999999999E-2</c:v>
                </c:pt>
                <c:pt idx="403">
                  <c:v>3.3579999999999999E-2</c:v>
                </c:pt>
                <c:pt idx="404">
                  <c:v>3.3680000000000002E-2</c:v>
                </c:pt>
                <c:pt idx="405">
                  <c:v>3.3750000000000002E-2</c:v>
                </c:pt>
                <c:pt idx="406">
                  <c:v>3.3829999999999999E-2</c:v>
                </c:pt>
                <c:pt idx="407">
                  <c:v>3.3910000000000003E-2</c:v>
                </c:pt>
                <c:pt idx="408">
                  <c:v>3.4000000000000002E-2</c:v>
                </c:pt>
                <c:pt idx="409">
                  <c:v>3.4090000000000002E-2</c:v>
                </c:pt>
                <c:pt idx="410">
                  <c:v>3.4169999999999999E-2</c:v>
                </c:pt>
                <c:pt idx="411">
                  <c:v>3.4250000000000003E-2</c:v>
                </c:pt>
                <c:pt idx="412">
                  <c:v>3.4329999999999999E-2</c:v>
                </c:pt>
                <c:pt idx="413">
                  <c:v>3.4419999999999999E-2</c:v>
                </c:pt>
                <c:pt idx="414">
                  <c:v>3.4509999999999999E-2</c:v>
                </c:pt>
                <c:pt idx="415">
                  <c:v>3.4590000000000003E-2</c:v>
                </c:pt>
                <c:pt idx="416">
                  <c:v>3.4669999999999999E-2</c:v>
                </c:pt>
                <c:pt idx="417">
                  <c:v>3.474E-2</c:v>
                </c:pt>
                <c:pt idx="418">
                  <c:v>3.4840000000000003E-2</c:v>
                </c:pt>
                <c:pt idx="419">
                  <c:v>3.492E-2</c:v>
                </c:pt>
                <c:pt idx="420">
                  <c:v>3.5000000000000003E-2</c:v>
                </c:pt>
                <c:pt idx="421">
                  <c:v>3.508E-2</c:v>
                </c:pt>
                <c:pt idx="422">
                  <c:v>3.5159999999999997E-2</c:v>
                </c:pt>
                <c:pt idx="423">
                  <c:v>3.526E-2</c:v>
                </c:pt>
                <c:pt idx="424">
                  <c:v>3.533E-2</c:v>
                </c:pt>
                <c:pt idx="425">
                  <c:v>3.542E-2</c:v>
                </c:pt>
                <c:pt idx="426">
                  <c:v>3.5490000000000001E-2</c:v>
                </c:pt>
                <c:pt idx="427">
                  <c:v>3.5580000000000001E-2</c:v>
                </c:pt>
                <c:pt idx="428">
                  <c:v>3.5680000000000003E-2</c:v>
                </c:pt>
                <c:pt idx="429">
                  <c:v>3.5749999999999997E-2</c:v>
                </c:pt>
                <c:pt idx="430">
                  <c:v>3.5839999999999997E-2</c:v>
                </c:pt>
                <c:pt idx="431">
                  <c:v>3.5909999999999997E-2</c:v>
                </c:pt>
                <c:pt idx="432">
                  <c:v>3.5999999999999997E-2</c:v>
                </c:pt>
                <c:pt idx="433">
                  <c:v>3.61E-2</c:v>
                </c:pt>
                <c:pt idx="434">
                  <c:v>3.6159999999999998E-2</c:v>
                </c:pt>
                <c:pt idx="435">
                  <c:v>3.6249999999999998E-2</c:v>
                </c:pt>
                <c:pt idx="436">
                  <c:v>3.6330000000000001E-2</c:v>
                </c:pt>
                <c:pt idx="437">
                  <c:v>3.6420000000000001E-2</c:v>
                </c:pt>
                <c:pt idx="438">
                  <c:v>3.6510000000000001E-2</c:v>
                </c:pt>
                <c:pt idx="439">
                  <c:v>3.6580000000000001E-2</c:v>
                </c:pt>
                <c:pt idx="440">
                  <c:v>3.6670000000000001E-2</c:v>
                </c:pt>
                <c:pt idx="441">
                  <c:v>3.6740000000000002E-2</c:v>
                </c:pt>
                <c:pt idx="442">
                  <c:v>3.6839999999999998E-2</c:v>
                </c:pt>
                <c:pt idx="443">
                  <c:v>3.6920000000000001E-2</c:v>
                </c:pt>
                <c:pt idx="444">
                  <c:v>3.6999999999999998E-2</c:v>
                </c:pt>
                <c:pt idx="445">
                  <c:v>3.7080000000000002E-2</c:v>
                </c:pt>
                <c:pt idx="446">
                  <c:v>3.7159999999999999E-2</c:v>
                </c:pt>
                <c:pt idx="447">
                  <c:v>3.7260000000000001E-2</c:v>
                </c:pt>
                <c:pt idx="448">
                  <c:v>3.7339999999999998E-2</c:v>
                </c:pt>
                <c:pt idx="449">
                  <c:v>3.7420000000000002E-2</c:v>
                </c:pt>
                <c:pt idx="450">
                  <c:v>3.7490000000000002E-2</c:v>
                </c:pt>
                <c:pt idx="451">
                  <c:v>3.7580000000000002E-2</c:v>
                </c:pt>
                <c:pt idx="452">
                  <c:v>3.7679999999999998E-2</c:v>
                </c:pt>
                <c:pt idx="453">
                  <c:v>3.7749999999999999E-2</c:v>
                </c:pt>
                <c:pt idx="454">
                  <c:v>3.7839999999999999E-2</c:v>
                </c:pt>
                <c:pt idx="455">
                  <c:v>3.7909999999999999E-2</c:v>
                </c:pt>
                <c:pt idx="456">
                  <c:v>3.7999999999999999E-2</c:v>
                </c:pt>
                <c:pt idx="457">
                  <c:v>3.8089999999999999E-2</c:v>
                </c:pt>
                <c:pt idx="458">
                  <c:v>3.8159999999999999E-2</c:v>
                </c:pt>
                <c:pt idx="459">
                  <c:v>3.8249999999999999E-2</c:v>
                </c:pt>
                <c:pt idx="460">
                  <c:v>3.8330000000000003E-2</c:v>
                </c:pt>
                <c:pt idx="461">
                  <c:v>3.8420000000000003E-2</c:v>
                </c:pt>
                <c:pt idx="462">
                  <c:v>3.8510000000000003E-2</c:v>
                </c:pt>
                <c:pt idx="463">
                  <c:v>3.8580000000000003E-2</c:v>
                </c:pt>
                <c:pt idx="464">
                  <c:v>3.8670000000000003E-2</c:v>
                </c:pt>
                <c:pt idx="465">
                  <c:v>3.8739999999999997E-2</c:v>
                </c:pt>
                <c:pt idx="466">
                  <c:v>3.884E-2</c:v>
                </c:pt>
                <c:pt idx="467">
                  <c:v>3.8929999999999999E-2</c:v>
                </c:pt>
                <c:pt idx="468">
                  <c:v>3.9E-2</c:v>
                </c:pt>
                <c:pt idx="469">
                  <c:v>3.9079999999999997E-2</c:v>
                </c:pt>
                <c:pt idx="470">
                  <c:v>3.916E-2</c:v>
                </c:pt>
                <c:pt idx="471">
                  <c:v>3.9260000000000003E-2</c:v>
                </c:pt>
                <c:pt idx="472">
                  <c:v>3.934E-2</c:v>
                </c:pt>
                <c:pt idx="473">
                  <c:v>3.9419999999999997E-2</c:v>
                </c:pt>
                <c:pt idx="474">
                  <c:v>3.95E-2</c:v>
                </c:pt>
                <c:pt idx="475">
                  <c:v>3.9579999999999997E-2</c:v>
                </c:pt>
                <c:pt idx="476">
                  <c:v>3.968E-2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4.0419999999999998E-2</c:v>
                </c:pt>
                <c:pt idx="486">
                  <c:v>4.0509999999999997E-2</c:v>
                </c:pt>
                <c:pt idx="487">
                  <c:v>4.0579999999999998E-2</c:v>
                </c:pt>
                <c:pt idx="488">
                  <c:v>4.0669999999999998E-2</c:v>
                </c:pt>
                <c:pt idx="489">
                  <c:v>4.0739999999999998E-2</c:v>
                </c:pt>
                <c:pt idx="490">
                  <c:v>4.0840000000000001E-2</c:v>
                </c:pt>
                <c:pt idx="491">
                  <c:v>4.0930000000000001E-2</c:v>
                </c:pt>
                <c:pt idx="492">
                  <c:v>4.1000000000000002E-2</c:v>
                </c:pt>
                <c:pt idx="493">
                  <c:v>4.1079999999999998E-2</c:v>
                </c:pt>
                <c:pt idx="494">
                  <c:v>4.1160000000000002E-2</c:v>
                </c:pt>
                <c:pt idx="495">
                  <c:v>4.1259999999999998E-2</c:v>
                </c:pt>
                <c:pt idx="496">
                  <c:v>4.1340000000000002E-2</c:v>
                </c:pt>
                <c:pt idx="497">
                  <c:v>4.1419999999999998E-2</c:v>
                </c:pt>
                <c:pt idx="498">
                  <c:v>4.1500000000000002E-2</c:v>
                </c:pt>
                <c:pt idx="499">
                  <c:v>4.1579999999999999E-2</c:v>
                </c:pt>
                <c:pt idx="500">
                  <c:v>4.1680000000000002E-2</c:v>
                </c:pt>
                <c:pt idx="501">
                  <c:v>4.1750000000000002E-2</c:v>
                </c:pt>
                <c:pt idx="502">
                  <c:v>4.1840000000000002E-2</c:v>
                </c:pt>
                <c:pt idx="503">
                  <c:v>4.1910000000000003E-2</c:v>
                </c:pt>
                <c:pt idx="504">
                  <c:v>4.2000000000000003E-2</c:v>
                </c:pt>
                <c:pt idx="505">
                  <c:v>4.2090000000000002E-2</c:v>
                </c:pt>
                <c:pt idx="506">
                  <c:v>4.2169999999999999E-2</c:v>
                </c:pt>
                <c:pt idx="507">
                  <c:v>4.2250000000000003E-2</c:v>
                </c:pt>
                <c:pt idx="508">
                  <c:v>4.233E-2</c:v>
                </c:pt>
                <c:pt idx="509">
                  <c:v>4.2410000000000003E-2</c:v>
                </c:pt>
                <c:pt idx="510">
                  <c:v>4.2509999999999999E-2</c:v>
                </c:pt>
                <c:pt idx="511">
                  <c:v>4.258E-2</c:v>
                </c:pt>
                <c:pt idx="512">
                  <c:v>4.267E-2</c:v>
                </c:pt>
                <c:pt idx="513">
                  <c:v>4.274E-2</c:v>
                </c:pt>
                <c:pt idx="514">
                  <c:v>4.283E-2</c:v>
                </c:pt>
                <c:pt idx="515">
                  <c:v>4.2930000000000003E-2</c:v>
                </c:pt>
                <c:pt idx="516">
                  <c:v>4.2999999999999997E-2</c:v>
                </c:pt>
                <c:pt idx="517">
                  <c:v>4.308E-2</c:v>
                </c:pt>
                <c:pt idx="518">
                  <c:v>4.3159999999999997E-2</c:v>
                </c:pt>
                <c:pt idx="519">
                  <c:v>4.326E-2</c:v>
                </c:pt>
                <c:pt idx="520">
                  <c:v>4.3339999999999997E-2</c:v>
                </c:pt>
                <c:pt idx="521">
                  <c:v>4.342E-2</c:v>
                </c:pt>
                <c:pt idx="522">
                  <c:v>4.3499999999999997E-2</c:v>
                </c:pt>
                <c:pt idx="523">
                  <c:v>4.3580000000000001E-2</c:v>
                </c:pt>
                <c:pt idx="524">
                  <c:v>4.3679999999999997E-2</c:v>
                </c:pt>
                <c:pt idx="525">
                  <c:v>4.376E-2</c:v>
                </c:pt>
                <c:pt idx="526">
                  <c:v>4.3830000000000001E-2</c:v>
                </c:pt>
                <c:pt idx="527">
                  <c:v>4.3909999999999998E-2</c:v>
                </c:pt>
                <c:pt idx="528">
                  <c:v>4.3990000000000001E-2</c:v>
                </c:pt>
                <c:pt idx="529">
                  <c:v>4.4089999999999997E-2</c:v>
                </c:pt>
                <c:pt idx="530">
                  <c:v>4.4170000000000001E-2</c:v>
                </c:pt>
                <c:pt idx="531">
                  <c:v>4.4249999999999998E-2</c:v>
                </c:pt>
                <c:pt idx="532">
                  <c:v>4.4330000000000001E-2</c:v>
                </c:pt>
                <c:pt idx="533">
                  <c:v>4.4409999999999998E-2</c:v>
                </c:pt>
                <c:pt idx="534">
                  <c:v>4.4510000000000001E-2</c:v>
                </c:pt>
                <c:pt idx="535">
                  <c:v>4.4580000000000002E-2</c:v>
                </c:pt>
                <c:pt idx="536">
                  <c:v>4.4670000000000001E-2</c:v>
                </c:pt>
                <c:pt idx="537">
                  <c:v>4.4740000000000002E-2</c:v>
                </c:pt>
                <c:pt idx="538">
                  <c:v>4.4830000000000002E-2</c:v>
                </c:pt>
                <c:pt idx="539">
                  <c:v>4.4929999999999998E-2</c:v>
                </c:pt>
                <c:pt idx="540">
                  <c:v>4.4999999999999998E-2</c:v>
                </c:pt>
                <c:pt idx="541">
                  <c:v>4.5080000000000002E-2</c:v>
                </c:pt>
                <c:pt idx="542">
                  <c:v>4.5159999999999999E-2</c:v>
                </c:pt>
                <c:pt idx="543">
                  <c:v>4.5249999999999999E-2</c:v>
                </c:pt>
                <c:pt idx="544">
                  <c:v>4.5339999999999998E-2</c:v>
                </c:pt>
                <c:pt idx="545">
                  <c:v>4.5420000000000002E-2</c:v>
                </c:pt>
                <c:pt idx="546">
                  <c:v>4.5499999999999999E-2</c:v>
                </c:pt>
                <c:pt idx="547">
                  <c:v>4.5580000000000002E-2</c:v>
                </c:pt>
                <c:pt idx="548">
                  <c:v>4.5670000000000002E-2</c:v>
                </c:pt>
                <c:pt idx="549">
                  <c:v>4.5760000000000002E-2</c:v>
                </c:pt>
                <c:pt idx="550">
                  <c:v>4.5839999999999999E-2</c:v>
                </c:pt>
                <c:pt idx="551">
                  <c:v>4.5909999999999999E-2</c:v>
                </c:pt>
                <c:pt idx="552">
                  <c:v>4.5990000000000003E-2</c:v>
                </c:pt>
                <c:pt idx="553">
                  <c:v>4.6089999999999999E-2</c:v>
                </c:pt>
                <c:pt idx="554">
                  <c:v>4.6170000000000003E-2</c:v>
                </c:pt>
                <c:pt idx="555">
                  <c:v>4.6249999999999999E-2</c:v>
                </c:pt>
                <c:pt idx="556">
                  <c:v>4.6330000000000003E-2</c:v>
                </c:pt>
                <c:pt idx="557">
                  <c:v>4.641E-2</c:v>
                </c:pt>
                <c:pt idx="558">
                  <c:v>4.6510000000000003E-2</c:v>
                </c:pt>
                <c:pt idx="559">
                  <c:v>4.6589999999999999E-2</c:v>
                </c:pt>
                <c:pt idx="560">
                  <c:v>4.6670000000000003E-2</c:v>
                </c:pt>
                <c:pt idx="561">
                  <c:v>4.6739999999999997E-2</c:v>
                </c:pt>
                <c:pt idx="562">
                  <c:v>4.6829999999999997E-2</c:v>
                </c:pt>
                <c:pt idx="563">
                  <c:v>4.6929999999999999E-2</c:v>
                </c:pt>
                <c:pt idx="564">
                  <c:v>4.7E-2</c:v>
                </c:pt>
                <c:pt idx="565">
                  <c:v>4.709E-2</c:v>
                </c:pt>
                <c:pt idx="566">
                  <c:v>4.7160000000000001E-2</c:v>
                </c:pt>
                <c:pt idx="567">
                  <c:v>4.725E-2</c:v>
                </c:pt>
                <c:pt idx="568">
                  <c:v>4.7350000000000003E-2</c:v>
                </c:pt>
                <c:pt idx="569">
                  <c:v>4.7410000000000001E-2</c:v>
                </c:pt>
                <c:pt idx="570">
                  <c:v>4.7500000000000001E-2</c:v>
                </c:pt>
                <c:pt idx="571">
                  <c:v>4.7579999999999997E-2</c:v>
                </c:pt>
                <c:pt idx="572">
                  <c:v>4.7669999999999997E-2</c:v>
                </c:pt>
                <c:pt idx="573">
                  <c:v>4.7759999999999997E-2</c:v>
                </c:pt>
                <c:pt idx="574">
                  <c:v>4.7829999999999998E-2</c:v>
                </c:pt>
                <c:pt idx="575">
                  <c:v>4.7910000000000001E-2</c:v>
                </c:pt>
                <c:pt idx="576">
                  <c:v>4.7989999999999998E-2</c:v>
                </c:pt>
                <c:pt idx="577">
                  <c:v>4.8090000000000001E-2</c:v>
                </c:pt>
                <c:pt idx="578">
                  <c:v>4.8169999999999998E-2</c:v>
                </c:pt>
                <c:pt idx="579">
                  <c:v>4.8250000000000001E-2</c:v>
                </c:pt>
                <c:pt idx="580">
                  <c:v>4.8329999999999998E-2</c:v>
                </c:pt>
                <c:pt idx="581">
                  <c:v>4.8410000000000002E-2</c:v>
                </c:pt>
                <c:pt idx="582">
                  <c:v>4.8509999999999998E-2</c:v>
                </c:pt>
                <c:pt idx="583">
                  <c:v>4.8590000000000001E-2</c:v>
                </c:pt>
                <c:pt idx="584">
                  <c:v>4.8669999999999998E-2</c:v>
                </c:pt>
                <c:pt idx="585">
                  <c:v>4.8739999999999999E-2</c:v>
                </c:pt>
                <c:pt idx="586">
                  <c:v>4.8829999999999998E-2</c:v>
                </c:pt>
                <c:pt idx="587">
                  <c:v>4.8930000000000001E-2</c:v>
                </c:pt>
                <c:pt idx="588">
                  <c:v>4.9000000000000002E-2</c:v>
                </c:pt>
                <c:pt idx="589">
                  <c:v>4.9090000000000002E-2</c:v>
                </c:pt>
                <c:pt idx="590">
                  <c:v>4.9160000000000002E-2</c:v>
                </c:pt>
                <c:pt idx="591">
                  <c:v>4.9250000000000002E-2</c:v>
                </c:pt>
                <c:pt idx="592">
                  <c:v>4.9349999999999998E-2</c:v>
                </c:pt>
                <c:pt idx="593">
                  <c:v>4.9419999999999999E-2</c:v>
                </c:pt>
                <c:pt idx="594">
                  <c:v>4.9500000000000002E-2</c:v>
                </c:pt>
                <c:pt idx="595">
                  <c:v>4.9579999999999999E-2</c:v>
                </c:pt>
                <c:pt idx="596">
                  <c:v>4.9669999999999999E-2</c:v>
                </c:pt>
                <c:pt idx="597">
                  <c:v>4.9759999999999999E-2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5.0590000000000003E-2</c:v>
                </c:pt>
                <c:pt idx="608">
                  <c:v>5.067E-2</c:v>
                </c:pt>
                <c:pt idx="609">
                  <c:v>5.0750000000000003E-2</c:v>
                </c:pt>
                <c:pt idx="610">
                  <c:v>5.083E-2</c:v>
                </c:pt>
                <c:pt idx="611">
                  <c:v>5.092E-2</c:v>
                </c:pt>
                <c:pt idx="612">
                  <c:v>5.0999999999999997E-2</c:v>
                </c:pt>
                <c:pt idx="613">
                  <c:v>5.1090000000000003E-2</c:v>
                </c:pt>
                <c:pt idx="614">
                  <c:v>5.1159999999999997E-2</c:v>
                </c:pt>
                <c:pt idx="615">
                  <c:v>5.1249999999999997E-2</c:v>
                </c:pt>
                <c:pt idx="616">
                  <c:v>5.1339999999999997E-2</c:v>
                </c:pt>
                <c:pt idx="617">
                  <c:v>5.142E-2</c:v>
                </c:pt>
                <c:pt idx="618">
                  <c:v>5.1499999999999997E-2</c:v>
                </c:pt>
                <c:pt idx="619">
                  <c:v>5.1580000000000001E-2</c:v>
                </c:pt>
                <c:pt idx="620">
                  <c:v>5.1670000000000001E-2</c:v>
                </c:pt>
                <c:pt idx="621">
                  <c:v>5.176E-2</c:v>
                </c:pt>
                <c:pt idx="622">
                  <c:v>5.1830000000000001E-2</c:v>
                </c:pt>
                <c:pt idx="623">
                  <c:v>5.1920000000000001E-2</c:v>
                </c:pt>
                <c:pt idx="624">
                  <c:v>5.1990000000000001E-2</c:v>
                </c:pt>
                <c:pt idx="625">
                  <c:v>5.2089999999999997E-2</c:v>
                </c:pt>
                <c:pt idx="626">
                  <c:v>5.2179999999999997E-2</c:v>
                </c:pt>
                <c:pt idx="627">
                  <c:v>5.2249999999999998E-2</c:v>
                </c:pt>
                <c:pt idx="628">
                  <c:v>5.2330000000000002E-2</c:v>
                </c:pt>
                <c:pt idx="629">
                  <c:v>5.2409999999999998E-2</c:v>
                </c:pt>
                <c:pt idx="630">
                  <c:v>5.2510000000000001E-2</c:v>
                </c:pt>
                <c:pt idx="631">
                  <c:v>5.2589999999999998E-2</c:v>
                </c:pt>
                <c:pt idx="632">
                  <c:v>5.2670000000000002E-2</c:v>
                </c:pt>
                <c:pt idx="633">
                  <c:v>5.2740000000000002E-2</c:v>
                </c:pt>
                <c:pt idx="634">
                  <c:v>5.2830000000000002E-2</c:v>
                </c:pt>
                <c:pt idx="635">
                  <c:v>5.2929999999999998E-2</c:v>
                </c:pt>
                <c:pt idx="636">
                  <c:v>5.2999999999999999E-2</c:v>
                </c:pt>
                <c:pt idx="637">
                  <c:v>5.3080000000000002E-2</c:v>
                </c:pt>
                <c:pt idx="638">
                  <c:v>5.3159999999999999E-2</c:v>
                </c:pt>
                <c:pt idx="639">
                  <c:v>5.3249999999999999E-2</c:v>
                </c:pt>
                <c:pt idx="640">
                  <c:v>5.3339999999999999E-2</c:v>
                </c:pt>
                <c:pt idx="641">
                  <c:v>5.3420000000000002E-2</c:v>
                </c:pt>
                <c:pt idx="642">
                  <c:v>5.3499999999999999E-2</c:v>
                </c:pt>
                <c:pt idx="643">
                  <c:v>5.3580000000000003E-2</c:v>
                </c:pt>
                <c:pt idx="644">
                  <c:v>5.3670000000000002E-2</c:v>
                </c:pt>
                <c:pt idx="645">
                  <c:v>5.3760000000000002E-2</c:v>
                </c:pt>
                <c:pt idx="646">
                  <c:v>5.3830000000000003E-2</c:v>
                </c:pt>
                <c:pt idx="647">
                  <c:v>5.3920000000000003E-2</c:v>
                </c:pt>
                <c:pt idx="648">
                  <c:v>5.3990000000000003E-2</c:v>
                </c:pt>
                <c:pt idx="649">
                  <c:v>5.4080000000000003E-2</c:v>
                </c:pt>
                <c:pt idx="650">
                  <c:v>5.4179999999999999E-2</c:v>
                </c:pt>
                <c:pt idx="651">
                  <c:v>5.425E-2</c:v>
                </c:pt>
                <c:pt idx="652">
                  <c:v>5.4330000000000003E-2</c:v>
                </c:pt>
                <c:pt idx="653">
                  <c:v>5.441E-2</c:v>
                </c:pt>
                <c:pt idx="654">
                  <c:v>5.4510000000000003E-2</c:v>
                </c:pt>
                <c:pt idx="655">
                  <c:v>5.459E-2</c:v>
                </c:pt>
                <c:pt idx="656">
                  <c:v>5.4670000000000003E-2</c:v>
                </c:pt>
                <c:pt idx="657">
                  <c:v>5.475E-2</c:v>
                </c:pt>
                <c:pt idx="658">
                  <c:v>5.4829999999999997E-2</c:v>
                </c:pt>
                <c:pt idx="659">
                  <c:v>5.4919999999999997E-2</c:v>
                </c:pt>
                <c:pt idx="660">
                  <c:v>5.5010000000000003E-2</c:v>
                </c:pt>
                <c:pt idx="661">
                  <c:v>5.509E-2</c:v>
                </c:pt>
                <c:pt idx="662">
                  <c:v>5.5160000000000001E-2</c:v>
                </c:pt>
                <c:pt idx="663">
                  <c:v>5.5239999999999997E-2</c:v>
                </c:pt>
                <c:pt idx="664">
                  <c:v>5.534E-2</c:v>
                </c:pt>
                <c:pt idx="665">
                  <c:v>5.5419999999999997E-2</c:v>
                </c:pt>
                <c:pt idx="666">
                  <c:v>5.5500000000000001E-2</c:v>
                </c:pt>
                <c:pt idx="667">
                  <c:v>5.5579999999999997E-2</c:v>
                </c:pt>
                <c:pt idx="668">
                  <c:v>5.5660000000000001E-2</c:v>
                </c:pt>
                <c:pt idx="669">
                  <c:v>5.5759999999999997E-2</c:v>
                </c:pt>
                <c:pt idx="670">
                  <c:v>5.5829999999999998E-2</c:v>
                </c:pt>
                <c:pt idx="671">
                  <c:v>5.5919999999999997E-2</c:v>
                </c:pt>
                <c:pt idx="672">
                  <c:v>5.5989999999999998E-2</c:v>
                </c:pt>
                <c:pt idx="673">
                  <c:v>5.6079999999999998E-2</c:v>
                </c:pt>
                <c:pt idx="674">
                  <c:v>5.6180000000000001E-2</c:v>
                </c:pt>
                <c:pt idx="675">
                  <c:v>5.6250000000000001E-2</c:v>
                </c:pt>
                <c:pt idx="676">
                  <c:v>5.6340000000000001E-2</c:v>
                </c:pt>
                <c:pt idx="677">
                  <c:v>5.6410000000000002E-2</c:v>
                </c:pt>
                <c:pt idx="678">
                  <c:v>5.6500000000000002E-2</c:v>
                </c:pt>
                <c:pt idx="679">
                  <c:v>5.6590000000000001E-2</c:v>
                </c:pt>
                <c:pt idx="680">
                  <c:v>5.6669999999999998E-2</c:v>
                </c:pt>
                <c:pt idx="681">
                  <c:v>5.6750000000000002E-2</c:v>
                </c:pt>
                <c:pt idx="682">
                  <c:v>5.6829999999999999E-2</c:v>
                </c:pt>
                <c:pt idx="683">
                  <c:v>5.6919999999999998E-2</c:v>
                </c:pt>
                <c:pt idx="684">
                  <c:v>5.7009999999999998E-2</c:v>
                </c:pt>
                <c:pt idx="685">
                  <c:v>5.7090000000000002E-2</c:v>
                </c:pt>
                <c:pt idx="686">
                  <c:v>5.7160000000000002E-2</c:v>
                </c:pt>
                <c:pt idx="687">
                  <c:v>5.7239999999999999E-2</c:v>
                </c:pt>
                <c:pt idx="688">
                  <c:v>5.7340000000000002E-2</c:v>
                </c:pt>
                <c:pt idx="689">
                  <c:v>5.7419999999999999E-2</c:v>
                </c:pt>
                <c:pt idx="690">
                  <c:v>5.7500000000000002E-2</c:v>
                </c:pt>
                <c:pt idx="691">
                  <c:v>5.7579999999999999E-2</c:v>
                </c:pt>
                <c:pt idx="692">
                  <c:v>5.7660000000000003E-2</c:v>
                </c:pt>
                <c:pt idx="693">
                  <c:v>5.7759999999999999E-2</c:v>
                </c:pt>
                <c:pt idx="694">
                  <c:v>5.7829999999999999E-2</c:v>
                </c:pt>
                <c:pt idx="695">
                  <c:v>5.7919999999999999E-2</c:v>
                </c:pt>
                <c:pt idx="696">
                  <c:v>5.799E-2</c:v>
                </c:pt>
                <c:pt idx="697">
                  <c:v>5.808E-2</c:v>
                </c:pt>
                <c:pt idx="698">
                  <c:v>5.8180000000000003E-2</c:v>
                </c:pt>
                <c:pt idx="699">
                  <c:v>5.8250000000000003E-2</c:v>
                </c:pt>
                <c:pt idx="700">
                  <c:v>5.833E-2</c:v>
                </c:pt>
                <c:pt idx="701">
                  <c:v>5.8409999999999997E-2</c:v>
                </c:pt>
                <c:pt idx="702">
                  <c:v>5.8500000000000003E-2</c:v>
                </c:pt>
                <c:pt idx="703">
                  <c:v>5.8599999999999999E-2</c:v>
                </c:pt>
                <c:pt idx="704">
                  <c:v>5.8659999999999997E-2</c:v>
                </c:pt>
                <c:pt idx="705">
                  <c:v>5.8749999999999997E-2</c:v>
                </c:pt>
                <c:pt idx="706">
                  <c:v>5.883E-2</c:v>
                </c:pt>
                <c:pt idx="707">
                  <c:v>5.892E-2</c:v>
                </c:pt>
                <c:pt idx="708">
                  <c:v>5.901E-2</c:v>
                </c:pt>
                <c:pt idx="709">
                  <c:v>5.9080000000000001E-2</c:v>
                </c:pt>
                <c:pt idx="710">
                  <c:v>5.9159999999999997E-2</c:v>
                </c:pt>
                <c:pt idx="711">
                  <c:v>5.9240000000000001E-2</c:v>
                </c:pt>
                <c:pt idx="712">
                  <c:v>5.9339999999999997E-2</c:v>
                </c:pt>
                <c:pt idx="713">
                  <c:v>5.9420000000000001E-2</c:v>
                </c:pt>
                <c:pt idx="714">
                  <c:v>5.9499999999999997E-2</c:v>
                </c:pt>
                <c:pt idx="715">
                  <c:v>5.9580000000000001E-2</c:v>
                </c:pt>
                <c:pt idx="716">
                  <c:v>5.9659999999999998E-2</c:v>
                </c:pt>
                <c:pt idx="717">
                  <c:v>5.9760000000000001E-2</c:v>
                </c:pt>
                <c:pt idx="718">
                  <c:v>5.9839999999999997E-2</c:v>
                </c:pt>
                <c:pt idx="719">
                  <c:v>5.9920000000000001E-2</c:v>
                </c:pt>
                <c:pt idx="720">
                  <c:v>0.06</c:v>
                </c:pt>
                <c:pt idx="721">
                  <c:v>6.0080000000000001E-2</c:v>
                </c:pt>
                <c:pt idx="722">
                  <c:v>6.0179999999999997E-2</c:v>
                </c:pt>
                <c:pt idx="723">
                  <c:v>6.0249999999999998E-2</c:v>
                </c:pt>
                <c:pt idx="724">
                  <c:v>6.0339999999999998E-2</c:v>
                </c:pt>
                <c:pt idx="725">
                  <c:v>6.0409999999999998E-2</c:v>
                </c:pt>
                <c:pt idx="726">
                  <c:v>6.0499999999999998E-2</c:v>
                </c:pt>
                <c:pt idx="727">
                  <c:v>6.0600000000000001E-2</c:v>
                </c:pt>
                <c:pt idx="728">
                  <c:v>6.0630000000000003E-2</c:v>
                </c:pt>
              </c:numCache>
            </c:numRef>
          </c:xVal>
          <c:yVal>
            <c:numRef>
              <c:f>'#1'!$F$3:$F$731</c:f>
              <c:numCache>
                <c:formatCode>General</c:formatCode>
                <c:ptCount val="729"/>
                <c:pt idx="0">
                  <c:v>1.5085999999999999</c:v>
                </c:pt>
                <c:pt idx="1">
                  <c:v>1.51939</c:v>
                </c:pt>
                <c:pt idx="2">
                  <c:v>1.7926299999999999</c:v>
                </c:pt>
                <c:pt idx="3">
                  <c:v>2.0777299999999999</c:v>
                </c:pt>
                <c:pt idx="4">
                  <c:v>2.2792300000000001</c:v>
                </c:pt>
                <c:pt idx="5">
                  <c:v>2.3970699999999998</c:v>
                </c:pt>
                <c:pt idx="6">
                  <c:v>2.5481099999999999</c:v>
                </c:pt>
                <c:pt idx="7">
                  <c:v>2.6689600000000002</c:v>
                </c:pt>
                <c:pt idx="8">
                  <c:v>2.83344</c:v>
                </c:pt>
                <c:pt idx="9">
                  <c:v>3.0053000000000001</c:v>
                </c:pt>
                <c:pt idx="10">
                  <c:v>3.1213899999999999</c:v>
                </c:pt>
                <c:pt idx="11">
                  <c:v>3.28207</c:v>
                </c:pt>
                <c:pt idx="12">
                  <c:v>3.42761</c:v>
                </c:pt>
                <c:pt idx="13">
                  <c:v>3.6257600000000001</c:v>
                </c:pt>
                <c:pt idx="14">
                  <c:v>3.80063</c:v>
                </c:pt>
                <c:pt idx="15">
                  <c:v>3.9460099999999998</c:v>
                </c:pt>
                <c:pt idx="16">
                  <c:v>4.1124999999999998</c:v>
                </c:pt>
                <c:pt idx="17">
                  <c:v>4.3047800000000001</c:v>
                </c:pt>
                <c:pt idx="18">
                  <c:v>4.5394899999999998</c:v>
                </c:pt>
                <c:pt idx="19">
                  <c:v>4.7282099999999998</c:v>
                </c:pt>
                <c:pt idx="20">
                  <c:v>4.9169400000000003</c:v>
                </c:pt>
                <c:pt idx="21">
                  <c:v>5.0931499999999996</c:v>
                </c:pt>
                <c:pt idx="22">
                  <c:v>5.3194499999999998</c:v>
                </c:pt>
                <c:pt idx="23">
                  <c:v>5.5879300000000001</c:v>
                </c:pt>
                <c:pt idx="24">
                  <c:v>5.7603200000000001</c:v>
                </c:pt>
                <c:pt idx="25">
                  <c:v>5.99343</c:v>
                </c:pt>
                <c:pt idx="26">
                  <c:v>6.17814</c:v>
                </c:pt>
                <c:pt idx="27">
                  <c:v>6.4099000000000004</c:v>
                </c:pt>
                <c:pt idx="28">
                  <c:v>6.6237199999999996</c:v>
                </c:pt>
                <c:pt idx="29">
                  <c:v>6.7232700000000003</c:v>
                </c:pt>
                <c:pt idx="30">
                  <c:v>6.8827400000000001</c:v>
                </c:pt>
                <c:pt idx="31">
                  <c:v>6.9678500000000003</c:v>
                </c:pt>
                <c:pt idx="32">
                  <c:v>7.0995699999999999</c:v>
                </c:pt>
                <c:pt idx="33">
                  <c:v>7.2168900000000002</c:v>
                </c:pt>
                <c:pt idx="34">
                  <c:v>7.30288</c:v>
                </c:pt>
                <c:pt idx="35">
                  <c:v>7.4534900000000004</c:v>
                </c:pt>
                <c:pt idx="36">
                  <c:v>7.5691100000000002</c:v>
                </c:pt>
                <c:pt idx="37">
                  <c:v>7.7518900000000004</c:v>
                </c:pt>
                <c:pt idx="38">
                  <c:v>7.91892</c:v>
                </c:pt>
                <c:pt idx="39">
                  <c:v>8.0583799999999997</c:v>
                </c:pt>
                <c:pt idx="40">
                  <c:v>8.2184799999999996</c:v>
                </c:pt>
                <c:pt idx="41">
                  <c:v>8.3764500000000002</c:v>
                </c:pt>
                <c:pt idx="42">
                  <c:v>8.60534</c:v>
                </c:pt>
                <c:pt idx="43">
                  <c:v>8.8041599999999995</c:v>
                </c:pt>
                <c:pt idx="44">
                  <c:v>8.9933599999999991</c:v>
                </c:pt>
                <c:pt idx="45">
                  <c:v>9.2003799999999991</c:v>
                </c:pt>
                <c:pt idx="46">
                  <c:v>9.4224300000000003</c:v>
                </c:pt>
                <c:pt idx="47">
                  <c:v>9.7217500000000001</c:v>
                </c:pt>
                <c:pt idx="48">
                  <c:v>9.9177499999999998</c:v>
                </c:pt>
                <c:pt idx="49">
                  <c:v>10.17576</c:v>
                </c:pt>
                <c:pt idx="50">
                  <c:v>10.373279999999999</c:v>
                </c:pt>
                <c:pt idx="51">
                  <c:v>10.62617</c:v>
                </c:pt>
                <c:pt idx="52">
                  <c:v>10.934900000000001</c:v>
                </c:pt>
                <c:pt idx="53">
                  <c:v>11.134510000000001</c:v>
                </c:pt>
                <c:pt idx="54">
                  <c:v>11.446260000000001</c:v>
                </c:pt>
                <c:pt idx="55">
                  <c:v>11.69834</c:v>
                </c:pt>
                <c:pt idx="56">
                  <c:v>12.031470000000001</c:v>
                </c:pt>
                <c:pt idx="57">
                  <c:v>12.40865</c:v>
                </c:pt>
                <c:pt idx="58">
                  <c:v>12.638920000000001</c:v>
                </c:pt>
                <c:pt idx="59">
                  <c:v>13.00835</c:v>
                </c:pt>
                <c:pt idx="60">
                  <c:v>13.295489999999999</c:v>
                </c:pt>
                <c:pt idx="61">
                  <c:v>13.693770000000001</c:v>
                </c:pt>
                <c:pt idx="62">
                  <c:v>14.06451</c:v>
                </c:pt>
                <c:pt idx="63">
                  <c:v>14.33724</c:v>
                </c:pt>
                <c:pt idx="64">
                  <c:v>14.71977</c:v>
                </c:pt>
                <c:pt idx="65">
                  <c:v>15.05669</c:v>
                </c:pt>
                <c:pt idx="66">
                  <c:v>15.535740000000001</c:v>
                </c:pt>
                <c:pt idx="67">
                  <c:v>15.97259</c:v>
                </c:pt>
                <c:pt idx="68">
                  <c:v>16.389690000000002</c:v>
                </c:pt>
                <c:pt idx="69">
                  <c:v>16.873059999999999</c:v>
                </c:pt>
                <c:pt idx="70">
                  <c:v>17.338660000000001</c:v>
                </c:pt>
                <c:pt idx="71">
                  <c:v>17.957830000000001</c:v>
                </c:pt>
                <c:pt idx="72">
                  <c:v>18.457899999999999</c:v>
                </c:pt>
                <c:pt idx="73">
                  <c:v>18.948889999999999</c:v>
                </c:pt>
                <c:pt idx="74">
                  <c:v>19.40728</c:v>
                </c:pt>
                <c:pt idx="75">
                  <c:v>19.95018</c:v>
                </c:pt>
                <c:pt idx="76">
                  <c:v>20.590789999999998</c:v>
                </c:pt>
                <c:pt idx="77">
                  <c:v>21.05189</c:v>
                </c:pt>
                <c:pt idx="78">
                  <c:v>21.60689</c:v>
                </c:pt>
                <c:pt idx="79">
                  <c:v>22.04504</c:v>
                </c:pt>
                <c:pt idx="80">
                  <c:v>22.619450000000001</c:v>
                </c:pt>
                <c:pt idx="81">
                  <c:v>23.354199999999999</c:v>
                </c:pt>
                <c:pt idx="82">
                  <c:v>23.983820000000001</c:v>
                </c:pt>
                <c:pt idx="83">
                  <c:v>24.865629999999999</c:v>
                </c:pt>
                <c:pt idx="84">
                  <c:v>25.603179999999998</c:v>
                </c:pt>
                <c:pt idx="85">
                  <c:v>26.596160000000001</c:v>
                </c:pt>
                <c:pt idx="86">
                  <c:v>27.65963</c:v>
                </c:pt>
                <c:pt idx="87">
                  <c:v>28.286619999999999</c:v>
                </c:pt>
                <c:pt idx="88">
                  <c:v>29.131019999999999</c:v>
                </c:pt>
                <c:pt idx="89">
                  <c:v>29.8111</c:v>
                </c:pt>
                <c:pt idx="90">
                  <c:v>30.753060000000001</c:v>
                </c:pt>
                <c:pt idx="91">
                  <c:v>31.605899999999998</c:v>
                </c:pt>
                <c:pt idx="92">
                  <c:v>32.237879999999997</c:v>
                </c:pt>
                <c:pt idx="93">
                  <c:v>33.07246</c:v>
                </c:pt>
                <c:pt idx="94">
                  <c:v>33.812460000000002</c:v>
                </c:pt>
                <c:pt idx="95">
                  <c:v>34.824959999999997</c:v>
                </c:pt>
                <c:pt idx="96">
                  <c:v>35.632489999999997</c:v>
                </c:pt>
                <c:pt idx="97">
                  <c:v>36.389989999999997</c:v>
                </c:pt>
                <c:pt idx="98">
                  <c:v>37.197229999999998</c:v>
                </c:pt>
                <c:pt idx="99">
                  <c:v>38.013710000000003</c:v>
                </c:pt>
                <c:pt idx="100">
                  <c:v>39.043750000000003</c:v>
                </c:pt>
                <c:pt idx="101">
                  <c:v>39.857439999999997</c:v>
                </c:pt>
                <c:pt idx="102">
                  <c:v>40.711239999999997</c:v>
                </c:pt>
                <c:pt idx="103">
                  <c:v>41.499299999999998</c:v>
                </c:pt>
                <c:pt idx="104">
                  <c:v>42.404780000000002</c:v>
                </c:pt>
                <c:pt idx="105">
                  <c:v>43.498779999999996</c:v>
                </c:pt>
                <c:pt idx="106">
                  <c:v>44.278309999999998</c:v>
                </c:pt>
                <c:pt idx="107">
                  <c:v>45.229939999999999</c:v>
                </c:pt>
                <c:pt idx="108">
                  <c:v>46.040329999999997</c:v>
                </c:pt>
                <c:pt idx="109">
                  <c:v>47.009770000000003</c:v>
                </c:pt>
                <c:pt idx="110">
                  <c:v>48.154940000000003</c:v>
                </c:pt>
                <c:pt idx="111">
                  <c:v>48.937840000000001</c:v>
                </c:pt>
                <c:pt idx="112">
                  <c:v>49.95543</c:v>
                </c:pt>
                <c:pt idx="113">
                  <c:v>50.768540000000002</c:v>
                </c:pt>
                <c:pt idx="114">
                  <c:v>51.844949999999997</c:v>
                </c:pt>
                <c:pt idx="115">
                  <c:v>53.049199999999999</c:v>
                </c:pt>
                <c:pt idx="116">
                  <c:v>53.842829999999999</c:v>
                </c:pt>
                <c:pt idx="117">
                  <c:v>54.905320000000003</c:v>
                </c:pt>
                <c:pt idx="118">
                  <c:v>55.807160000000003</c:v>
                </c:pt>
                <c:pt idx="119">
                  <c:v>57.07291</c:v>
                </c:pt>
                <c:pt idx="120">
                  <c:v>58.239319999999999</c:v>
                </c:pt>
                <c:pt idx="121">
                  <c:v>59.105510000000002</c:v>
                </c:pt>
                <c:pt idx="122">
                  <c:v>60.20476</c:v>
                </c:pt>
                <c:pt idx="123">
                  <c:v>61.228479999999998</c:v>
                </c:pt>
                <c:pt idx="124">
                  <c:v>62.563800000000001</c:v>
                </c:pt>
                <c:pt idx="125">
                  <c:v>63.736669999999997</c:v>
                </c:pt>
                <c:pt idx="126">
                  <c:v>64.734930000000006</c:v>
                </c:pt>
                <c:pt idx="127">
                  <c:v>65.818160000000006</c:v>
                </c:pt>
                <c:pt idx="128">
                  <c:v>66.941149999999993</c:v>
                </c:pt>
                <c:pt idx="129">
                  <c:v>68.41189</c:v>
                </c:pt>
                <c:pt idx="130">
                  <c:v>69.500579999999999</c:v>
                </c:pt>
                <c:pt idx="131">
                  <c:v>70.595079999999996</c:v>
                </c:pt>
                <c:pt idx="132">
                  <c:v>71.651399999999995</c:v>
                </c:pt>
                <c:pt idx="133">
                  <c:v>72.862189999999998</c:v>
                </c:pt>
                <c:pt idx="134">
                  <c:v>74.331500000000005</c:v>
                </c:pt>
                <c:pt idx="135">
                  <c:v>75.365440000000007</c:v>
                </c:pt>
                <c:pt idx="136">
                  <c:v>76.631309999999999</c:v>
                </c:pt>
                <c:pt idx="137">
                  <c:v>77.672349999999994</c:v>
                </c:pt>
                <c:pt idx="138">
                  <c:v>78.952100000000002</c:v>
                </c:pt>
                <c:pt idx="139">
                  <c:v>80.434749999999994</c:v>
                </c:pt>
                <c:pt idx="140">
                  <c:v>81.476370000000003</c:v>
                </c:pt>
                <c:pt idx="141">
                  <c:v>82.793350000000004</c:v>
                </c:pt>
                <c:pt idx="142">
                  <c:v>83.829549999999998</c:v>
                </c:pt>
                <c:pt idx="143">
                  <c:v>85.239609999999999</c:v>
                </c:pt>
                <c:pt idx="144">
                  <c:v>86.731350000000006</c:v>
                </c:pt>
                <c:pt idx="145">
                  <c:v>87.740319999999997</c:v>
                </c:pt>
                <c:pt idx="146">
                  <c:v>89.039910000000006</c:v>
                </c:pt>
                <c:pt idx="147">
                  <c:v>90.162679999999995</c:v>
                </c:pt>
                <c:pt idx="148">
                  <c:v>91.701880000000003</c:v>
                </c:pt>
                <c:pt idx="149">
                  <c:v>93.043700000000001</c:v>
                </c:pt>
                <c:pt idx="150">
                  <c:v>94.144959999999998</c:v>
                </c:pt>
                <c:pt idx="151">
                  <c:v>95.397890000000004</c:v>
                </c:pt>
                <c:pt idx="152">
                  <c:v>96.615840000000006</c:v>
                </c:pt>
                <c:pt idx="153">
                  <c:v>98.193799999999996</c:v>
                </c:pt>
                <c:pt idx="154">
                  <c:v>99.452259999999995</c:v>
                </c:pt>
                <c:pt idx="155">
                  <c:v>100.65806000000001</c:v>
                </c:pt>
                <c:pt idx="156">
                  <c:v>101.85516</c:v>
                </c:pt>
                <c:pt idx="157">
                  <c:v>103.14752</c:v>
                </c:pt>
                <c:pt idx="158">
                  <c:v>104.74906</c:v>
                </c:pt>
                <c:pt idx="159">
                  <c:v>105.92761</c:v>
                </c:pt>
                <c:pt idx="160">
                  <c:v>107.26461999999999</c:v>
                </c:pt>
                <c:pt idx="161">
                  <c:v>108.43689999999999</c:v>
                </c:pt>
                <c:pt idx="162">
                  <c:v>109.80396</c:v>
                </c:pt>
                <c:pt idx="163">
                  <c:v>111.43591000000001</c:v>
                </c:pt>
                <c:pt idx="164">
                  <c:v>112.54343</c:v>
                </c:pt>
                <c:pt idx="165">
                  <c:v>113.96227</c:v>
                </c:pt>
                <c:pt idx="166">
                  <c:v>115.11574</c:v>
                </c:pt>
                <c:pt idx="167">
                  <c:v>116.62426000000001</c:v>
                </c:pt>
                <c:pt idx="168">
                  <c:v>118.17571</c:v>
                </c:pt>
                <c:pt idx="169">
                  <c:v>119.30822999999999</c:v>
                </c:pt>
                <c:pt idx="170">
                  <c:v>120.75791</c:v>
                </c:pt>
                <c:pt idx="171">
                  <c:v>121.96935999999999</c:v>
                </c:pt>
                <c:pt idx="172">
                  <c:v>123.53364999999999</c:v>
                </c:pt>
                <c:pt idx="173">
                  <c:v>125.08147</c:v>
                </c:pt>
                <c:pt idx="174">
                  <c:v>126.26384</c:v>
                </c:pt>
                <c:pt idx="175">
                  <c:v>127.66997000000001</c:v>
                </c:pt>
                <c:pt idx="176">
                  <c:v>128.96938</c:v>
                </c:pt>
                <c:pt idx="177">
                  <c:v>130.63777999999999</c:v>
                </c:pt>
                <c:pt idx="178">
                  <c:v>132.09551999999999</c:v>
                </c:pt>
                <c:pt idx="179">
                  <c:v>133.40002000000001</c:v>
                </c:pt>
                <c:pt idx="180">
                  <c:v>134.72072</c:v>
                </c:pt>
                <c:pt idx="181">
                  <c:v>136.07286999999999</c:v>
                </c:pt>
                <c:pt idx="182">
                  <c:v>137.83627000000001</c:v>
                </c:pt>
                <c:pt idx="183">
                  <c:v>139.19388000000001</c:v>
                </c:pt>
                <c:pt idx="184">
                  <c:v>140.60011</c:v>
                </c:pt>
                <c:pt idx="185">
                  <c:v>141.85372000000001</c:v>
                </c:pt>
                <c:pt idx="186">
                  <c:v>143.34768</c:v>
                </c:pt>
                <c:pt idx="187">
                  <c:v>145.12164000000001</c:v>
                </c:pt>
                <c:pt idx="188">
                  <c:v>146.38702000000001</c:v>
                </c:pt>
                <c:pt idx="189">
                  <c:v>147.86779999999999</c:v>
                </c:pt>
                <c:pt idx="190">
                  <c:v>149.13005999999999</c:v>
                </c:pt>
                <c:pt idx="191">
                  <c:v>150.70489000000001</c:v>
                </c:pt>
                <c:pt idx="192">
                  <c:v>152.42742000000001</c:v>
                </c:pt>
                <c:pt idx="193">
                  <c:v>153.62436</c:v>
                </c:pt>
                <c:pt idx="194">
                  <c:v>155.16344000000001</c:v>
                </c:pt>
                <c:pt idx="195">
                  <c:v>156.47417999999999</c:v>
                </c:pt>
                <c:pt idx="196">
                  <c:v>158.12894</c:v>
                </c:pt>
                <c:pt idx="197">
                  <c:v>159.82996</c:v>
                </c:pt>
                <c:pt idx="198">
                  <c:v>161.03841</c:v>
                </c:pt>
                <c:pt idx="199">
                  <c:v>162.61969999999999</c:v>
                </c:pt>
                <c:pt idx="200">
                  <c:v>163.94408999999999</c:v>
                </c:pt>
                <c:pt idx="201">
                  <c:v>165.71763000000001</c:v>
                </c:pt>
                <c:pt idx="202">
                  <c:v>167.32593</c:v>
                </c:pt>
                <c:pt idx="203">
                  <c:v>168.63356999999999</c:v>
                </c:pt>
                <c:pt idx="204">
                  <c:v>170.11955</c:v>
                </c:pt>
                <c:pt idx="205">
                  <c:v>171.5574</c:v>
                </c:pt>
                <c:pt idx="206">
                  <c:v>173.37832</c:v>
                </c:pt>
                <c:pt idx="207">
                  <c:v>174.89493999999999</c:v>
                </c:pt>
                <c:pt idx="208">
                  <c:v>176.2901</c:v>
                </c:pt>
                <c:pt idx="209">
                  <c:v>177.74516</c:v>
                </c:pt>
                <c:pt idx="210">
                  <c:v>179.21626000000001</c:v>
                </c:pt>
                <c:pt idx="211">
                  <c:v>181.10688999999999</c:v>
                </c:pt>
                <c:pt idx="212">
                  <c:v>182.52853999999999</c:v>
                </c:pt>
                <c:pt idx="213">
                  <c:v>184.03885</c:v>
                </c:pt>
                <c:pt idx="214">
                  <c:v>185.40752000000001</c:v>
                </c:pt>
                <c:pt idx="215">
                  <c:v>186.93280999999999</c:v>
                </c:pt>
                <c:pt idx="216">
                  <c:v>188.84701000000001</c:v>
                </c:pt>
                <c:pt idx="217">
                  <c:v>190.16176999999999</c:v>
                </c:pt>
                <c:pt idx="218">
                  <c:v>191.74064000000001</c:v>
                </c:pt>
                <c:pt idx="219">
                  <c:v>193.04792</c:v>
                </c:pt>
                <c:pt idx="220">
                  <c:v>194.76437000000001</c:v>
                </c:pt>
                <c:pt idx="221">
                  <c:v>196.62369000000001</c:v>
                </c:pt>
                <c:pt idx="222">
                  <c:v>197.85633999999999</c:v>
                </c:pt>
                <c:pt idx="223">
                  <c:v>199.45941999999999</c:v>
                </c:pt>
                <c:pt idx="224">
                  <c:v>200.83051</c:v>
                </c:pt>
                <c:pt idx="225">
                  <c:v>202.56961999999999</c:v>
                </c:pt>
                <c:pt idx="226">
                  <c:v>204.36452</c:v>
                </c:pt>
                <c:pt idx="227">
                  <c:v>205.62979999999999</c:v>
                </c:pt>
                <c:pt idx="228">
                  <c:v>207.20160999999999</c:v>
                </c:pt>
                <c:pt idx="229">
                  <c:v>208.57992999999999</c:v>
                </c:pt>
                <c:pt idx="230">
                  <c:v>210.44740999999999</c:v>
                </c:pt>
                <c:pt idx="231">
                  <c:v>212.12800999999999</c:v>
                </c:pt>
                <c:pt idx="232">
                  <c:v>213.40314000000001</c:v>
                </c:pt>
                <c:pt idx="233">
                  <c:v>214.95124000000001</c:v>
                </c:pt>
                <c:pt idx="234">
                  <c:v>216.39733000000001</c:v>
                </c:pt>
                <c:pt idx="235">
                  <c:v>218.34487999999999</c:v>
                </c:pt>
                <c:pt idx="236">
                  <c:v>219.86161000000001</c:v>
                </c:pt>
                <c:pt idx="237">
                  <c:v>221.35140000000001</c:v>
                </c:pt>
                <c:pt idx="238">
                  <c:v>222.80682999999999</c:v>
                </c:pt>
                <c:pt idx="239">
                  <c:v>224.35458</c:v>
                </c:pt>
                <c:pt idx="240">
                  <c:v>226.29400999999999</c:v>
                </c:pt>
                <c:pt idx="241">
                  <c:v>227.73623000000001</c:v>
                </c:pt>
                <c:pt idx="242">
                  <c:v>229.34470999999999</c:v>
                </c:pt>
                <c:pt idx="243">
                  <c:v>230.73833999999999</c:v>
                </c:pt>
                <c:pt idx="244">
                  <c:v>232.36930000000001</c:v>
                </c:pt>
                <c:pt idx="245">
                  <c:v>234.35294999999999</c:v>
                </c:pt>
                <c:pt idx="246">
                  <c:v>235.70799</c:v>
                </c:pt>
                <c:pt idx="247">
                  <c:v>237.35978</c:v>
                </c:pt>
                <c:pt idx="248">
                  <c:v>238.70966000000001</c:v>
                </c:pt>
                <c:pt idx="249">
                  <c:v>240.50376</c:v>
                </c:pt>
                <c:pt idx="250">
                  <c:v>242.38891000000001</c:v>
                </c:pt>
                <c:pt idx="251">
                  <c:v>243.69650999999999</c:v>
                </c:pt>
                <c:pt idx="252">
                  <c:v>245.40735000000001</c:v>
                </c:pt>
                <c:pt idx="253">
                  <c:v>246.80726000000001</c:v>
                </c:pt>
                <c:pt idx="254">
                  <c:v>248.65855999999999</c:v>
                </c:pt>
                <c:pt idx="255">
                  <c:v>250.45892000000001</c:v>
                </c:pt>
                <c:pt idx="256">
                  <c:v>251.82103000000001</c:v>
                </c:pt>
                <c:pt idx="257">
                  <c:v>253.44217</c:v>
                </c:pt>
                <c:pt idx="258">
                  <c:v>254.92087000000001</c:v>
                </c:pt>
                <c:pt idx="259">
                  <c:v>256.90890999999999</c:v>
                </c:pt>
                <c:pt idx="260">
                  <c:v>258.58102000000002</c:v>
                </c:pt>
                <c:pt idx="261">
                  <c:v>260.01341000000002</c:v>
                </c:pt>
                <c:pt idx="262">
                  <c:v>261.55696</c:v>
                </c:pt>
                <c:pt idx="263">
                  <c:v>263.13736999999998</c:v>
                </c:pt>
                <c:pt idx="264">
                  <c:v>265.15033</c:v>
                </c:pt>
                <c:pt idx="265">
                  <c:v>266.66744</c:v>
                </c:pt>
                <c:pt idx="266">
                  <c:v>268.23129999999998</c:v>
                </c:pt>
                <c:pt idx="267">
                  <c:v>269.70391999999998</c:v>
                </c:pt>
                <c:pt idx="268">
                  <c:v>271.36975000000001</c:v>
                </c:pt>
                <c:pt idx="269">
                  <c:v>273.32443000000001</c:v>
                </c:pt>
                <c:pt idx="270">
                  <c:v>274.75054999999998</c:v>
                </c:pt>
                <c:pt idx="271">
                  <c:v>276.47424999999998</c:v>
                </c:pt>
                <c:pt idx="272">
                  <c:v>277.89911999999998</c:v>
                </c:pt>
                <c:pt idx="273">
                  <c:v>279.63139000000001</c:v>
                </c:pt>
                <c:pt idx="274">
                  <c:v>281.59035</c:v>
                </c:pt>
                <c:pt idx="275">
                  <c:v>282.96994999999998</c:v>
                </c:pt>
                <c:pt idx="276">
                  <c:v>284.67126999999999</c:v>
                </c:pt>
                <c:pt idx="277">
                  <c:v>286.11752999999999</c:v>
                </c:pt>
                <c:pt idx="278">
                  <c:v>287.95476000000002</c:v>
                </c:pt>
                <c:pt idx="279">
                  <c:v>289.84071999999998</c:v>
                </c:pt>
                <c:pt idx="280">
                  <c:v>291.23428999999999</c:v>
                </c:pt>
                <c:pt idx="281">
                  <c:v>292.93367000000001</c:v>
                </c:pt>
                <c:pt idx="282">
                  <c:v>294.39569999999998</c:v>
                </c:pt>
                <c:pt idx="283">
                  <c:v>296.34656000000001</c:v>
                </c:pt>
                <c:pt idx="284">
                  <c:v>298.12580000000003</c:v>
                </c:pt>
                <c:pt idx="285">
                  <c:v>299.56589000000002</c:v>
                </c:pt>
                <c:pt idx="286">
                  <c:v>301.14825999999999</c:v>
                </c:pt>
                <c:pt idx="287">
                  <c:v>302.71879999999999</c:v>
                </c:pt>
                <c:pt idx="288">
                  <c:v>304.76267999999999</c:v>
                </c:pt>
                <c:pt idx="289">
                  <c:v>306.37560000000002</c:v>
                </c:pt>
                <c:pt idx="290">
                  <c:v>307.90312999999998</c:v>
                </c:pt>
                <c:pt idx="291">
                  <c:v>309.44945000000001</c:v>
                </c:pt>
                <c:pt idx="292">
                  <c:v>311.10892999999999</c:v>
                </c:pt>
                <c:pt idx="293">
                  <c:v>313.14463999999998</c:v>
                </c:pt>
                <c:pt idx="294">
                  <c:v>314.64855</c:v>
                </c:pt>
                <c:pt idx="295">
                  <c:v>316.30423999999999</c:v>
                </c:pt>
                <c:pt idx="296">
                  <c:v>317.81740000000002</c:v>
                </c:pt>
                <c:pt idx="297">
                  <c:v>319.53224999999998</c:v>
                </c:pt>
                <c:pt idx="298">
                  <c:v>321.57150999999999</c:v>
                </c:pt>
                <c:pt idx="299">
                  <c:v>322.96471000000003</c:v>
                </c:pt>
                <c:pt idx="300">
                  <c:v>324.73457000000002</c:v>
                </c:pt>
                <c:pt idx="301">
                  <c:v>326.17626999999999</c:v>
                </c:pt>
                <c:pt idx="302">
                  <c:v>328.04133000000002</c:v>
                </c:pt>
                <c:pt idx="303">
                  <c:v>329.93846000000002</c:v>
                </c:pt>
                <c:pt idx="304">
                  <c:v>331.33309000000003</c:v>
                </c:pt>
                <c:pt idx="305">
                  <c:v>333.08071000000001</c:v>
                </c:pt>
                <c:pt idx="306">
                  <c:v>334.57879000000003</c:v>
                </c:pt>
                <c:pt idx="307">
                  <c:v>336.48061000000001</c:v>
                </c:pt>
                <c:pt idx="308">
                  <c:v>338.34523000000002</c:v>
                </c:pt>
                <c:pt idx="309">
                  <c:v>339.76123999999999</c:v>
                </c:pt>
                <c:pt idx="310">
                  <c:v>341.44866000000002</c:v>
                </c:pt>
                <c:pt idx="311">
                  <c:v>342.95046000000002</c:v>
                </c:pt>
                <c:pt idx="312">
                  <c:v>344.92380000000003</c:v>
                </c:pt>
                <c:pt idx="313">
                  <c:v>346.71060999999997</c:v>
                </c:pt>
                <c:pt idx="314">
                  <c:v>348.17059999999998</c:v>
                </c:pt>
                <c:pt idx="315">
                  <c:v>349.79789</c:v>
                </c:pt>
                <c:pt idx="316">
                  <c:v>351.32193000000001</c:v>
                </c:pt>
                <c:pt idx="317">
                  <c:v>353.36702000000002</c:v>
                </c:pt>
                <c:pt idx="318">
                  <c:v>354.9853</c:v>
                </c:pt>
                <c:pt idx="319">
                  <c:v>356.55691000000002</c:v>
                </c:pt>
                <c:pt idx="320">
                  <c:v>358.02722</c:v>
                </c:pt>
                <c:pt idx="321">
                  <c:v>359.74516</c:v>
                </c:pt>
                <c:pt idx="322">
                  <c:v>361.82850000000002</c:v>
                </c:pt>
                <c:pt idx="323">
                  <c:v>363.26889999999997</c:v>
                </c:pt>
                <c:pt idx="324">
                  <c:v>364.94060000000002</c:v>
                </c:pt>
                <c:pt idx="325">
                  <c:v>366.44105999999999</c:v>
                </c:pt>
                <c:pt idx="326">
                  <c:v>368.17196000000001</c:v>
                </c:pt>
                <c:pt idx="327">
                  <c:v>370.21913000000001</c:v>
                </c:pt>
                <c:pt idx="328">
                  <c:v>371.61092000000002</c:v>
                </c:pt>
                <c:pt idx="329">
                  <c:v>373.30993000000001</c:v>
                </c:pt>
                <c:pt idx="330">
                  <c:v>374.76101</c:v>
                </c:pt>
                <c:pt idx="331">
                  <c:v>376.61953999999997</c:v>
                </c:pt>
                <c:pt idx="332">
                  <c:v>378.59026</c:v>
                </c:pt>
                <c:pt idx="333">
                  <c:v>379.94882000000001</c:v>
                </c:pt>
                <c:pt idx="334">
                  <c:v>381.68500999999998</c:v>
                </c:pt>
                <c:pt idx="335">
                  <c:v>383.14920000000001</c:v>
                </c:pt>
                <c:pt idx="336">
                  <c:v>385.13449000000003</c:v>
                </c:pt>
                <c:pt idx="337">
                  <c:v>386.95386000000002</c:v>
                </c:pt>
                <c:pt idx="338">
                  <c:v>388.38738999999998</c:v>
                </c:pt>
                <c:pt idx="339">
                  <c:v>390.06560000000002</c:v>
                </c:pt>
                <c:pt idx="340">
                  <c:v>391.60009000000002</c:v>
                </c:pt>
                <c:pt idx="341">
                  <c:v>393.61288999999999</c:v>
                </c:pt>
                <c:pt idx="342">
                  <c:v>395.33393999999998</c:v>
                </c:pt>
                <c:pt idx="343">
                  <c:v>396.88170000000002</c:v>
                </c:pt>
                <c:pt idx="344">
                  <c:v>398.43288000000001</c:v>
                </c:pt>
                <c:pt idx="345">
                  <c:v>400.01199000000003</c:v>
                </c:pt>
                <c:pt idx="346">
                  <c:v>402.10257000000001</c:v>
                </c:pt>
                <c:pt idx="347">
                  <c:v>403.69358</c:v>
                </c:pt>
                <c:pt idx="348">
                  <c:v>405.29719</c:v>
                </c:pt>
                <c:pt idx="349">
                  <c:v>406.72194000000002</c:v>
                </c:pt>
                <c:pt idx="350">
                  <c:v>408.44098000000002</c:v>
                </c:pt>
                <c:pt idx="351">
                  <c:v>410.49561999999997</c:v>
                </c:pt>
                <c:pt idx="352">
                  <c:v>411.93225999999999</c:v>
                </c:pt>
                <c:pt idx="353">
                  <c:v>413.65616</c:v>
                </c:pt>
                <c:pt idx="354">
                  <c:v>415.07929999999999</c:v>
                </c:pt>
                <c:pt idx="355">
                  <c:v>416.88470999999998</c:v>
                </c:pt>
                <c:pt idx="356">
                  <c:v>418.89632999999998</c:v>
                </c:pt>
                <c:pt idx="357">
                  <c:v>420.24680999999998</c:v>
                </c:pt>
                <c:pt idx="358">
                  <c:v>421.96008999999998</c:v>
                </c:pt>
                <c:pt idx="359">
                  <c:v>423.41374999999999</c:v>
                </c:pt>
                <c:pt idx="360">
                  <c:v>425.31097999999997</c:v>
                </c:pt>
                <c:pt idx="361">
                  <c:v>427.22894000000002</c:v>
                </c:pt>
                <c:pt idx="362">
                  <c:v>428.54964000000001</c:v>
                </c:pt>
                <c:pt idx="363">
                  <c:v>430.26898999999997</c:v>
                </c:pt>
                <c:pt idx="364">
                  <c:v>431.75491</c:v>
                </c:pt>
                <c:pt idx="365">
                  <c:v>433.76240999999999</c:v>
                </c:pt>
                <c:pt idx="366">
                  <c:v>435.50101000000001</c:v>
                </c:pt>
                <c:pt idx="367">
                  <c:v>436.90339</c:v>
                </c:pt>
                <c:pt idx="368">
                  <c:v>438.55205000000001</c:v>
                </c:pt>
                <c:pt idx="369">
                  <c:v>440.12864999999999</c:v>
                </c:pt>
                <c:pt idx="370">
                  <c:v>442.12607000000003</c:v>
                </c:pt>
                <c:pt idx="371">
                  <c:v>443.70566000000002</c:v>
                </c:pt>
                <c:pt idx="372">
                  <c:v>445.31572999999997</c:v>
                </c:pt>
                <c:pt idx="373">
                  <c:v>446.8263</c:v>
                </c:pt>
                <c:pt idx="374">
                  <c:v>448.45814999999999</c:v>
                </c:pt>
                <c:pt idx="375">
                  <c:v>450.46386999999999</c:v>
                </c:pt>
                <c:pt idx="376">
                  <c:v>451.98318999999998</c:v>
                </c:pt>
                <c:pt idx="377">
                  <c:v>453.62876999999997</c:v>
                </c:pt>
                <c:pt idx="378">
                  <c:v>455.06484999999998</c:v>
                </c:pt>
                <c:pt idx="379">
                  <c:v>456.79595</c:v>
                </c:pt>
                <c:pt idx="380">
                  <c:v>458.78181000000001</c:v>
                </c:pt>
                <c:pt idx="381">
                  <c:v>460.19828999999999</c:v>
                </c:pt>
                <c:pt idx="382">
                  <c:v>461.904</c:v>
                </c:pt>
                <c:pt idx="383">
                  <c:v>463.33105999999998</c:v>
                </c:pt>
                <c:pt idx="384">
                  <c:v>465.13218000000001</c:v>
                </c:pt>
                <c:pt idx="385">
                  <c:v>467.09692999999999</c:v>
                </c:pt>
                <c:pt idx="386">
                  <c:v>468.44506999999999</c:v>
                </c:pt>
                <c:pt idx="387">
                  <c:v>470.12583000000001</c:v>
                </c:pt>
                <c:pt idx="388">
                  <c:v>471.54692999999997</c:v>
                </c:pt>
                <c:pt idx="389">
                  <c:v>473.47764999999998</c:v>
                </c:pt>
                <c:pt idx="390">
                  <c:v>475.29138999999998</c:v>
                </c:pt>
                <c:pt idx="391">
                  <c:v>476.61129</c:v>
                </c:pt>
                <c:pt idx="392">
                  <c:v>478.23392000000001</c:v>
                </c:pt>
                <c:pt idx="393">
                  <c:v>479.74892</c:v>
                </c:pt>
                <c:pt idx="394">
                  <c:v>481.74245999999999</c:v>
                </c:pt>
                <c:pt idx="395">
                  <c:v>483.37517000000003</c:v>
                </c:pt>
                <c:pt idx="396">
                  <c:v>484.81720999999999</c:v>
                </c:pt>
                <c:pt idx="397">
                  <c:v>486.35475000000002</c:v>
                </c:pt>
                <c:pt idx="398">
                  <c:v>487.93621000000002</c:v>
                </c:pt>
                <c:pt idx="399">
                  <c:v>489.92977999999999</c:v>
                </c:pt>
                <c:pt idx="400">
                  <c:v>491.42005999999998</c:v>
                </c:pt>
                <c:pt idx="401">
                  <c:v>493.02992999999998</c:v>
                </c:pt>
                <c:pt idx="402">
                  <c:v>494.43655000000001</c:v>
                </c:pt>
                <c:pt idx="403">
                  <c:v>496.12056000000001</c:v>
                </c:pt>
                <c:pt idx="404">
                  <c:v>498.06644999999997</c:v>
                </c:pt>
                <c:pt idx="405">
                  <c:v>499.46902999999998</c:v>
                </c:pt>
                <c:pt idx="406">
                  <c:v>501.12405000000001</c:v>
                </c:pt>
                <c:pt idx="407">
                  <c:v>502.55212</c:v>
                </c:pt>
                <c:pt idx="408">
                  <c:v>504.28460000000001</c:v>
                </c:pt>
                <c:pt idx="409">
                  <c:v>506.21857</c:v>
                </c:pt>
                <c:pt idx="410">
                  <c:v>507.54899</c:v>
                </c:pt>
                <c:pt idx="411">
                  <c:v>509.24549000000002</c:v>
                </c:pt>
                <c:pt idx="412">
                  <c:v>510.62815999999998</c:v>
                </c:pt>
                <c:pt idx="413">
                  <c:v>512.45095000000003</c:v>
                </c:pt>
                <c:pt idx="414">
                  <c:v>514.32208000000003</c:v>
                </c:pt>
                <c:pt idx="415">
                  <c:v>515.61635000000001</c:v>
                </c:pt>
                <c:pt idx="416">
                  <c:v>517.27482999999995</c:v>
                </c:pt>
                <c:pt idx="417">
                  <c:v>518.66121999999996</c:v>
                </c:pt>
                <c:pt idx="418">
                  <c:v>520.59392000000003</c:v>
                </c:pt>
                <c:pt idx="419">
                  <c:v>522.34726999999998</c:v>
                </c:pt>
                <c:pt idx="420">
                  <c:v>523.70642999999995</c:v>
                </c:pt>
                <c:pt idx="421">
                  <c:v>525.22424000000001</c:v>
                </c:pt>
                <c:pt idx="422">
                  <c:v>526.72911999999997</c:v>
                </c:pt>
                <c:pt idx="423">
                  <c:v>528.72658000000001</c:v>
                </c:pt>
                <c:pt idx="424">
                  <c:v>530.27724999999998</c:v>
                </c:pt>
                <c:pt idx="425">
                  <c:v>531.70367999999996</c:v>
                </c:pt>
                <c:pt idx="426">
                  <c:v>533.19550000000004</c:v>
                </c:pt>
                <c:pt idx="427">
                  <c:v>534.75481000000002</c:v>
                </c:pt>
                <c:pt idx="428">
                  <c:v>536.75175999999999</c:v>
                </c:pt>
                <c:pt idx="429">
                  <c:v>538.18029999999999</c:v>
                </c:pt>
                <c:pt idx="430">
                  <c:v>539.71955000000003</c:v>
                </c:pt>
                <c:pt idx="431">
                  <c:v>541.11017000000004</c:v>
                </c:pt>
                <c:pt idx="432">
                  <c:v>542.77809000000002</c:v>
                </c:pt>
                <c:pt idx="433">
                  <c:v>544.70817999999997</c:v>
                </c:pt>
                <c:pt idx="434">
                  <c:v>546.05330000000004</c:v>
                </c:pt>
                <c:pt idx="435">
                  <c:v>547.64197000000001</c:v>
                </c:pt>
                <c:pt idx="436">
                  <c:v>549.00089000000003</c:v>
                </c:pt>
                <c:pt idx="437">
                  <c:v>550.71960000000001</c:v>
                </c:pt>
                <c:pt idx="438">
                  <c:v>552.58004000000005</c:v>
                </c:pt>
                <c:pt idx="439">
                  <c:v>553.82892000000004</c:v>
                </c:pt>
                <c:pt idx="440">
                  <c:v>555.43812000000003</c:v>
                </c:pt>
                <c:pt idx="441">
                  <c:v>556.72670000000005</c:v>
                </c:pt>
                <c:pt idx="442">
                  <c:v>558.43348000000003</c:v>
                </c:pt>
                <c:pt idx="443">
                  <c:v>560.01598000000001</c:v>
                </c:pt>
                <c:pt idx="444">
                  <c:v>560.82465000000002</c:v>
                </c:pt>
                <c:pt idx="445">
                  <c:v>561.17390999999998</c:v>
                </c:pt>
                <c:pt idx="446">
                  <c:v>561.35122000000001</c:v>
                </c:pt>
                <c:pt idx="447">
                  <c:v>559.62446999999997</c:v>
                </c:pt>
                <c:pt idx="448">
                  <c:v>558.11926000000005</c:v>
                </c:pt>
                <c:pt idx="449">
                  <c:v>557.29655000000002</c:v>
                </c:pt>
                <c:pt idx="450">
                  <c:v>557.90309000000002</c:v>
                </c:pt>
                <c:pt idx="451">
                  <c:v>558.55853000000002</c:v>
                </c:pt>
                <c:pt idx="452">
                  <c:v>560.05444</c:v>
                </c:pt>
                <c:pt idx="453">
                  <c:v>561.00216</c:v>
                </c:pt>
                <c:pt idx="454">
                  <c:v>562.10311000000002</c:v>
                </c:pt>
                <c:pt idx="455">
                  <c:v>563.16013999999996</c:v>
                </c:pt>
                <c:pt idx="456">
                  <c:v>564.56034</c:v>
                </c:pt>
                <c:pt idx="457">
                  <c:v>566.36045000000001</c:v>
                </c:pt>
                <c:pt idx="458">
                  <c:v>567.57640000000004</c:v>
                </c:pt>
                <c:pt idx="459">
                  <c:v>569.05652999999995</c:v>
                </c:pt>
                <c:pt idx="460">
                  <c:v>570.31394999999998</c:v>
                </c:pt>
                <c:pt idx="461">
                  <c:v>571.91138999999998</c:v>
                </c:pt>
                <c:pt idx="462">
                  <c:v>573.73314000000005</c:v>
                </c:pt>
                <c:pt idx="463">
                  <c:v>574.88417000000004</c:v>
                </c:pt>
                <c:pt idx="464">
                  <c:v>576.46319000000005</c:v>
                </c:pt>
                <c:pt idx="465">
                  <c:v>577.71993999999995</c:v>
                </c:pt>
                <c:pt idx="466">
                  <c:v>579.43462999999997</c:v>
                </c:pt>
                <c:pt idx="467">
                  <c:v>581.11977000000002</c:v>
                </c:pt>
                <c:pt idx="468">
                  <c:v>582.27080000000001</c:v>
                </c:pt>
                <c:pt idx="469">
                  <c:v>583.84720000000004</c:v>
                </c:pt>
                <c:pt idx="470">
                  <c:v>585.12150999999994</c:v>
                </c:pt>
                <c:pt idx="471">
                  <c:v>586.89950999999996</c:v>
                </c:pt>
                <c:pt idx="472">
                  <c:v>588.43357000000003</c:v>
                </c:pt>
                <c:pt idx="473">
                  <c:v>589.71411000000001</c:v>
                </c:pt>
                <c:pt idx="474">
                  <c:v>591.16556000000003</c:v>
                </c:pt>
                <c:pt idx="475">
                  <c:v>592.48334999999997</c:v>
                </c:pt>
                <c:pt idx="476">
                  <c:v>594.30128000000002</c:v>
                </c:pt>
                <c:pt idx="477">
                  <c:v>595.76593000000003</c:v>
                </c:pt>
                <c:pt idx="478">
                  <c:v>597.06314999999995</c:v>
                </c:pt>
                <c:pt idx="479">
                  <c:v>598.35406999999998</c:v>
                </c:pt>
                <c:pt idx="480">
                  <c:v>599.75238999999999</c:v>
                </c:pt>
                <c:pt idx="481">
                  <c:v>601.29917999999998</c:v>
                </c:pt>
                <c:pt idx="482">
                  <c:v>601.92607999999996</c:v>
                </c:pt>
                <c:pt idx="483">
                  <c:v>603.19020999999998</c:v>
                </c:pt>
                <c:pt idx="484">
                  <c:v>604.31007999999997</c:v>
                </c:pt>
                <c:pt idx="485">
                  <c:v>605.71792000000005</c:v>
                </c:pt>
                <c:pt idx="486">
                  <c:v>607.49418000000003</c:v>
                </c:pt>
                <c:pt idx="487">
                  <c:v>608.60929999999996</c:v>
                </c:pt>
                <c:pt idx="488">
                  <c:v>610.04526999999996</c:v>
                </c:pt>
                <c:pt idx="489">
                  <c:v>611.17706999999996</c:v>
                </c:pt>
                <c:pt idx="490">
                  <c:v>612.75053000000003</c:v>
                </c:pt>
                <c:pt idx="491">
                  <c:v>614.28719999999998</c:v>
                </c:pt>
                <c:pt idx="492">
                  <c:v>612.88801000000001</c:v>
                </c:pt>
                <c:pt idx="493">
                  <c:v>614.16981999999996</c:v>
                </c:pt>
                <c:pt idx="494">
                  <c:v>615.19542999999999</c:v>
                </c:pt>
                <c:pt idx="495">
                  <c:v>616.74522999999999</c:v>
                </c:pt>
                <c:pt idx="496">
                  <c:v>618.12217999999996</c:v>
                </c:pt>
                <c:pt idx="497">
                  <c:v>619.02002000000005</c:v>
                </c:pt>
                <c:pt idx="498">
                  <c:v>620.22465</c:v>
                </c:pt>
                <c:pt idx="499">
                  <c:v>621.22661000000005</c:v>
                </c:pt>
                <c:pt idx="500">
                  <c:v>622.37388999999996</c:v>
                </c:pt>
                <c:pt idx="501">
                  <c:v>623.35266999999999</c:v>
                </c:pt>
                <c:pt idx="502">
                  <c:v>622.61743000000001</c:v>
                </c:pt>
                <c:pt idx="503">
                  <c:v>617.48107000000005</c:v>
                </c:pt>
                <c:pt idx="504">
                  <c:v>617.64802999999995</c:v>
                </c:pt>
                <c:pt idx="505">
                  <c:v>618.55525999999998</c:v>
                </c:pt>
                <c:pt idx="506">
                  <c:v>619.23092999999994</c:v>
                </c:pt>
                <c:pt idx="507">
                  <c:v>619.83907999999997</c:v>
                </c:pt>
                <c:pt idx="508">
                  <c:v>620.41090999999994</c:v>
                </c:pt>
                <c:pt idx="509">
                  <c:v>620.92633000000001</c:v>
                </c:pt>
                <c:pt idx="510">
                  <c:v>621.5127</c:v>
                </c:pt>
                <c:pt idx="511">
                  <c:v>621.94725000000005</c:v>
                </c:pt>
                <c:pt idx="512">
                  <c:v>622.85600999999997</c:v>
                </c:pt>
                <c:pt idx="513">
                  <c:v>623.61690999999996</c:v>
                </c:pt>
                <c:pt idx="514">
                  <c:v>624.69731999999999</c:v>
                </c:pt>
                <c:pt idx="515">
                  <c:v>626.07950000000005</c:v>
                </c:pt>
                <c:pt idx="516">
                  <c:v>626.84133999999995</c:v>
                </c:pt>
                <c:pt idx="517">
                  <c:v>627.96388999999999</c:v>
                </c:pt>
                <c:pt idx="518">
                  <c:v>628.78233999999998</c:v>
                </c:pt>
                <c:pt idx="519">
                  <c:v>630.01679000000001</c:v>
                </c:pt>
                <c:pt idx="520">
                  <c:v>631.43695000000002</c:v>
                </c:pt>
                <c:pt idx="521">
                  <c:v>632.16375000000005</c:v>
                </c:pt>
                <c:pt idx="522">
                  <c:v>633.25212999999997</c:v>
                </c:pt>
                <c:pt idx="523">
                  <c:v>634.02516000000003</c:v>
                </c:pt>
                <c:pt idx="524">
                  <c:v>635.01539000000002</c:v>
                </c:pt>
                <c:pt idx="525">
                  <c:v>635.98338999999999</c:v>
                </c:pt>
                <c:pt idx="526">
                  <c:v>636.61464000000001</c:v>
                </c:pt>
                <c:pt idx="527">
                  <c:v>637.57840999999996</c:v>
                </c:pt>
                <c:pt idx="528">
                  <c:v>638.39787000000001</c:v>
                </c:pt>
                <c:pt idx="529">
                  <c:v>639.64558</c:v>
                </c:pt>
                <c:pt idx="530">
                  <c:v>640.51039000000003</c:v>
                </c:pt>
                <c:pt idx="531">
                  <c:v>641.16382999999996</c:v>
                </c:pt>
                <c:pt idx="532">
                  <c:v>641.96204</c:v>
                </c:pt>
                <c:pt idx="533">
                  <c:v>642.90170000000001</c:v>
                </c:pt>
                <c:pt idx="534">
                  <c:v>644.29425000000003</c:v>
                </c:pt>
                <c:pt idx="535">
                  <c:v>645.19443999999999</c:v>
                </c:pt>
                <c:pt idx="536">
                  <c:v>646.10280999999998</c:v>
                </c:pt>
                <c:pt idx="537">
                  <c:v>646.95588999999995</c:v>
                </c:pt>
                <c:pt idx="538">
                  <c:v>647.98841000000004</c:v>
                </c:pt>
                <c:pt idx="539">
                  <c:v>649.35550999999998</c:v>
                </c:pt>
                <c:pt idx="540">
                  <c:v>650.09999000000005</c:v>
                </c:pt>
                <c:pt idx="541">
                  <c:v>651.00386000000003</c:v>
                </c:pt>
                <c:pt idx="542">
                  <c:v>651.67585999999994</c:v>
                </c:pt>
                <c:pt idx="543">
                  <c:v>652.72176999999999</c:v>
                </c:pt>
                <c:pt idx="544">
                  <c:v>654.01027999999997</c:v>
                </c:pt>
                <c:pt idx="545">
                  <c:v>654.76829999999995</c:v>
                </c:pt>
                <c:pt idx="546">
                  <c:v>655.90908000000002</c:v>
                </c:pt>
                <c:pt idx="547">
                  <c:v>656.73523</c:v>
                </c:pt>
                <c:pt idx="548">
                  <c:v>658.01075000000003</c:v>
                </c:pt>
                <c:pt idx="549">
                  <c:v>659.45208000000002</c:v>
                </c:pt>
                <c:pt idx="550">
                  <c:v>660.27347999999995</c:v>
                </c:pt>
                <c:pt idx="551">
                  <c:v>661.40179999999998</c:v>
                </c:pt>
                <c:pt idx="552">
                  <c:v>662.33588999999995</c:v>
                </c:pt>
                <c:pt idx="553">
                  <c:v>663.77206000000001</c:v>
                </c:pt>
                <c:pt idx="554">
                  <c:v>664.99423999999999</c:v>
                </c:pt>
                <c:pt idx="555">
                  <c:v>665.82917999999995</c:v>
                </c:pt>
                <c:pt idx="556">
                  <c:v>666.83776999999998</c:v>
                </c:pt>
                <c:pt idx="557">
                  <c:v>667.76247999999998</c:v>
                </c:pt>
                <c:pt idx="558">
                  <c:v>669.11323000000004</c:v>
                </c:pt>
                <c:pt idx="559">
                  <c:v>670.07298000000003</c:v>
                </c:pt>
                <c:pt idx="560">
                  <c:v>670.84988999999996</c:v>
                </c:pt>
                <c:pt idx="561">
                  <c:v>671.55043000000001</c:v>
                </c:pt>
                <c:pt idx="562">
                  <c:v>672.31179999999995</c:v>
                </c:pt>
                <c:pt idx="563">
                  <c:v>673.08549000000005</c:v>
                </c:pt>
                <c:pt idx="564">
                  <c:v>673.4434</c:v>
                </c:pt>
                <c:pt idx="565">
                  <c:v>673.50544000000002</c:v>
                </c:pt>
                <c:pt idx="566">
                  <c:v>673.51427999999999</c:v>
                </c:pt>
                <c:pt idx="567">
                  <c:v>674.16075000000001</c:v>
                </c:pt>
                <c:pt idx="568">
                  <c:v>675.24980000000005</c:v>
                </c:pt>
                <c:pt idx="569">
                  <c:v>675.67597999999998</c:v>
                </c:pt>
                <c:pt idx="570">
                  <c:v>676.44444999999996</c:v>
                </c:pt>
                <c:pt idx="571">
                  <c:v>676.96763999999996</c:v>
                </c:pt>
                <c:pt idx="572">
                  <c:v>677.89274999999998</c:v>
                </c:pt>
                <c:pt idx="573">
                  <c:v>678.83046000000002</c:v>
                </c:pt>
                <c:pt idx="574">
                  <c:v>679.19003999999995</c:v>
                </c:pt>
                <c:pt idx="575">
                  <c:v>679.87175000000002</c:v>
                </c:pt>
                <c:pt idx="576">
                  <c:v>680.13867000000005</c:v>
                </c:pt>
                <c:pt idx="577">
                  <c:v>680.75358000000006</c:v>
                </c:pt>
                <c:pt idx="578">
                  <c:v>681.39099999999996</c:v>
                </c:pt>
                <c:pt idx="579">
                  <c:v>681.61443999999995</c:v>
                </c:pt>
                <c:pt idx="580">
                  <c:v>682.14466000000004</c:v>
                </c:pt>
                <c:pt idx="581">
                  <c:v>682.59100999999998</c:v>
                </c:pt>
                <c:pt idx="582">
                  <c:v>683.41521999999998</c:v>
                </c:pt>
                <c:pt idx="583">
                  <c:v>683.89230999999995</c:v>
                </c:pt>
                <c:pt idx="584">
                  <c:v>684.11708999999996</c:v>
                </c:pt>
                <c:pt idx="585">
                  <c:v>683.57587999999998</c:v>
                </c:pt>
                <c:pt idx="586">
                  <c:v>681.83708000000001</c:v>
                </c:pt>
                <c:pt idx="587">
                  <c:v>682.17206999999996</c:v>
                </c:pt>
                <c:pt idx="588">
                  <c:v>682.28093999999999</c:v>
                </c:pt>
                <c:pt idx="589">
                  <c:v>682.62900000000002</c:v>
                </c:pt>
                <c:pt idx="590">
                  <c:v>682.91359999999997</c:v>
                </c:pt>
                <c:pt idx="591">
                  <c:v>683.48175000000003</c:v>
                </c:pt>
                <c:pt idx="592">
                  <c:v>684.44780000000003</c:v>
                </c:pt>
                <c:pt idx="593">
                  <c:v>684.79544999999996</c:v>
                </c:pt>
                <c:pt idx="594">
                  <c:v>685.45136000000002</c:v>
                </c:pt>
                <c:pt idx="595">
                  <c:v>685.87774000000002</c:v>
                </c:pt>
                <c:pt idx="596">
                  <c:v>686.70241999999996</c:v>
                </c:pt>
                <c:pt idx="597">
                  <c:v>687.32758000000001</c:v>
                </c:pt>
                <c:pt idx="598">
                  <c:v>686.96190999999999</c:v>
                </c:pt>
                <c:pt idx="599">
                  <c:v>687.13073999999995</c:v>
                </c:pt>
                <c:pt idx="600">
                  <c:v>687.38379999999995</c:v>
                </c:pt>
                <c:pt idx="601">
                  <c:v>688.14349000000004</c:v>
                </c:pt>
                <c:pt idx="602">
                  <c:v>688.95952999999997</c:v>
                </c:pt>
                <c:pt idx="603">
                  <c:v>689.29258000000004</c:v>
                </c:pt>
                <c:pt idx="604">
                  <c:v>690.06687999999997</c:v>
                </c:pt>
                <c:pt idx="605">
                  <c:v>690.63931000000002</c:v>
                </c:pt>
                <c:pt idx="606">
                  <c:v>691.71731</c:v>
                </c:pt>
                <c:pt idx="607">
                  <c:v>692.56336999999996</c:v>
                </c:pt>
                <c:pt idx="608">
                  <c:v>693.14196000000004</c:v>
                </c:pt>
                <c:pt idx="609">
                  <c:v>693.90908999999999</c:v>
                </c:pt>
                <c:pt idx="610">
                  <c:v>694.64198999999996</c:v>
                </c:pt>
                <c:pt idx="611">
                  <c:v>695.78089</c:v>
                </c:pt>
                <c:pt idx="612">
                  <c:v>696.47177999999997</c:v>
                </c:pt>
                <c:pt idx="613">
                  <c:v>697.07777999999996</c:v>
                </c:pt>
                <c:pt idx="614">
                  <c:v>697.60411999999997</c:v>
                </c:pt>
                <c:pt idx="615">
                  <c:v>698.24776999999995</c:v>
                </c:pt>
                <c:pt idx="616">
                  <c:v>699.36261999999999</c:v>
                </c:pt>
                <c:pt idx="617">
                  <c:v>699.90732000000003</c:v>
                </c:pt>
                <c:pt idx="618">
                  <c:v>700.51224000000002</c:v>
                </c:pt>
                <c:pt idx="619">
                  <c:v>700.92609000000004</c:v>
                </c:pt>
                <c:pt idx="620">
                  <c:v>701.57631000000003</c:v>
                </c:pt>
                <c:pt idx="621">
                  <c:v>702.59073000000001</c:v>
                </c:pt>
                <c:pt idx="622">
                  <c:v>702.57023000000004</c:v>
                </c:pt>
                <c:pt idx="623">
                  <c:v>702.68091000000004</c:v>
                </c:pt>
                <c:pt idx="624">
                  <c:v>702.65827000000002</c:v>
                </c:pt>
                <c:pt idx="625">
                  <c:v>703.10910000000001</c:v>
                </c:pt>
                <c:pt idx="626">
                  <c:v>703.69439</c:v>
                </c:pt>
                <c:pt idx="627">
                  <c:v>703.66450999999995</c:v>
                </c:pt>
                <c:pt idx="628">
                  <c:v>704.01049</c:v>
                </c:pt>
                <c:pt idx="629">
                  <c:v>703.96875</c:v>
                </c:pt>
                <c:pt idx="630">
                  <c:v>704.30742999999995</c:v>
                </c:pt>
                <c:pt idx="631">
                  <c:v>704.34681999999998</c:v>
                </c:pt>
                <c:pt idx="632">
                  <c:v>703.99641999999994</c:v>
                </c:pt>
                <c:pt idx="633">
                  <c:v>704.18388000000004</c:v>
                </c:pt>
                <c:pt idx="634">
                  <c:v>704.34795999999994</c:v>
                </c:pt>
                <c:pt idx="635">
                  <c:v>704.95946000000004</c:v>
                </c:pt>
                <c:pt idx="636">
                  <c:v>705.14041999999995</c:v>
                </c:pt>
                <c:pt idx="637">
                  <c:v>704.44443999999999</c:v>
                </c:pt>
                <c:pt idx="638">
                  <c:v>703.25187000000005</c:v>
                </c:pt>
                <c:pt idx="639">
                  <c:v>701.41659000000004</c:v>
                </c:pt>
                <c:pt idx="640">
                  <c:v>698.28596000000005</c:v>
                </c:pt>
                <c:pt idx="641">
                  <c:v>695.47136</c:v>
                </c:pt>
                <c:pt idx="642">
                  <c:v>693.50476000000003</c:v>
                </c:pt>
                <c:pt idx="643">
                  <c:v>692.35185000000001</c:v>
                </c:pt>
                <c:pt idx="644">
                  <c:v>691.78377</c:v>
                </c:pt>
                <c:pt idx="645">
                  <c:v>691.86531000000002</c:v>
                </c:pt>
                <c:pt idx="646">
                  <c:v>691.71415999999999</c:v>
                </c:pt>
                <c:pt idx="647">
                  <c:v>691.35122999999999</c:v>
                </c:pt>
                <c:pt idx="648">
                  <c:v>690.87206000000003</c:v>
                </c:pt>
                <c:pt idx="649">
                  <c:v>690.91461000000004</c:v>
                </c:pt>
                <c:pt idx="650">
                  <c:v>691.38601000000006</c:v>
                </c:pt>
                <c:pt idx="651">
                  <c:v>691.31834000000003</c:v>
                </c:pt>
                <c:pt idx="652">
                  <c:v>691.67128000000002</c:v>
                </c:pt>
                <c:pt idx="653">
                  <c:v>691.73559999999998</c:v>
                </c:pt>
                <c:pt idx="654">
                  <c:v>692.31071999999995</c:v>
                </c:pt>
                <c:pt idx="655">
                  <c:v>692.86982</c:v>
                </c:pt>
                <c:pt idx="656">
                  <c:v>692.85735</c:v>
                </c:pt>
                <c:pt idx="657">
                  <c:v>693.17151000000001</c:v>
                </c:pt>
                <c:pt idx="658">
                  <c:v>693.20695000000001</c:v>
                </c:pt>
                <c:pt idx="659">
                  <c:v>693.61195999999995</c:v>
                </c:pt>
                <c:pt idx="660">
                  <c:v>693.68719999999996</c:v>
                </c:pt>
                <c:pt idx="661">
                  <c:v>582.34763999999996</c:v>
                </c:pt>
                <c:pt idx="662">
                  <c:v>582.18604000000005</c:v>
                </c:pt>
                <c:pt idx="663">
                  <c:v>577.47646999999995</c:v>
                </c:pt>
                <c:pt idx="664">
                  <c:v>573.60243000000003</c:v>
                </c:pt>
                <c:pt idx="665">
                  <c:v>565.02215999999999</c:v>
                </c:pt>
                <c:pt idx="666">
                  <c:v>551.26023999999995</c:v>
                </c:pt>
                <c:pt idx="667">
                  <c:v>551.12269000000003</c:v>
                </c:pt>
                <c:pt idx="668">
                  <c:v>551.15737000000001</c:v>
                </c:pt>
                <c:pt idx="669">
                  <c:v>551.95993999999996</c:v>
                </c:pt>
                <c:pt idx="670">
                  <c:v>552.39657</c:v>
                </c:pt>
                <c:pt idx="671">
                  <c:v>553.07575999999995</c:v>
                </c:pt>
                <c:pt idx="672">
                  <c:v>553.69404999999995</c:v>
                </c:pt>
                <c:pt idx="673">
                  <c:v>554.54710999999998</c:v>
                </c:pt>
                <c:pt idx="674">
                  <c:v>555.34947999999997</c:v>
                </c:pt>
                <c:pt idx="675">
                  <c:v>555.42331000000001</c:v>
                </c:pt>
                <c:pt idx="676">
                  <c:v>555.79204000000004</c:v>
                </c:pt>
                <c:pt idx="677">
                  <c:v>556.35784000000001</c:v>
                </c:pt>
                <c:pt idx="678">
                  <c:v>557.27742000000001</c:v>
                </c:pt>
                <c:pt idx="679">
                  <c:v>558.38145999999995</c:v>
                </c:pt>
                <c:pt idx="680">
                  <c:v>558.97271000000001</c:v>
                </c:pt>
                <c:pt idx="681">
                  <c:v>559.77606000000003</c:v>
                </c:pt>
                <c:pt idx="682">
                  <c:v>560.55490999999995</c:v>
                </c:pt>
                <c:pt idx="683">
                  <c:v>561.65635999999995</c:v>
                </c:pt>
                <c:pt idx="684">
                  <c:v>562.73496999999998</c:v>
                </c:pt>
                <c:pt idx="685">
                  <c:v>563.43678</c:v>
                </c:pt>
                <c:pt idx="686">
                  <c:v>564.39110000000005</c:v>
                </c:pt>
                <c:pt idx="687">
                  <c:v>565.14301999999998</c:v>
                </c:pt>
                <c:pt idx="688">
                  <c:v>566.28440000000001</c:v>
                </c:pt>
                <c:pt idx="689">
                  <c:v>567.27337</c:v>
                </c:pt>
                <c:pt idx="690">
                  <c:v>567.96780000000001</c:v>
                </c:pt>
                <c:pt idx="691">
                  <c:v>568.23317999999995</c:v>
                </c:pt>
                <c:pt idx="692">
                  <c:v>568.96768999999995</c:v>
                </c:pt>
                <c:pt idx="693">
                  <c:v>570.11523</c:v>
                </c:pt>
                <c:pt idx="694">
                  <c:v>570.93696999999997</c:v>
                </c:pt>
                <c:pt idx="695">
                  <c:v>571.71253999999999</c:v>
                </c:pt>
                <c:pt idx="696">
                  <c:v>572.49662000000001</c:v>
                </c:pt>
                <c:pt idx="697">
                  <c:v>573.40269999999998</c:v>
                </c:pt>
                <c:pt idx="698">
                  <c:v>574.59139000000005</c:v>
                </c:pt>
                <c:pt idx="699">
                  <c:v>575.35550000000001</c:v>
                </c:pt>
                <c:pt idx="700">
                  <c:v>576.16255999999998</c:v>
                </c:pt>
                <c:pt idx="701">
                  <c:v>576.89687000000004</c:v>
                </c:pt>
                <c:pt idx="702">
                  <c:v>577.80020000000002</c:v>
                </c:pt>
                <c:pt idx="703">
                  <c:v>578.81750999999997</c:v>
                </c:pt>
                <c:pt idx="704">
                  <c:v>579.39362000000006</c:v>
                </c:pt>
                <c:pt idx="705">
                  <c:v>580.24878999999999</c:v>
                </c:pt>
                <c:pt idx="706">
                  <c:v>580.89733000000001</c:v>
                </c:pt>
                <c:pt idx="707">
                  <c:v>581.91678000000002</c:v>
                </c:pt>
                <c:pt idx="708">
                  <c:v>582.91678999999999</c:v>
                </c:pt>
                <c:pt idx="709">
                  <c:v>583.50223000000005</c:v>
                </c:pt>
                <c:pt idx="710">
                  <c:v>584.32335999999998</c:v>
                </c:pt>
                <c:pt idx="711">
                  <c:v>584.90812000000005</c:v>
                </c:pt>
                <c:pt idx="712">
                  <c:v>585.90075999999999</c:v>
                </c:pt>
                <c:pt idx="713">
                  <c:v>586.82439999999997</c:v>
                </c:pt>
                <c:pt idx="714">
                  <c:v>587.49779999999998</c:v>
                </c:pt>
                <c:pt idx="715">
                  <c:v>588.18620999999996</c:v>
                </c:pt>
                <c:pt idx="716">
                  <c:v>588.73780999999997</c:v>
                </c:pt>
                <c:pt idx="717">
                  <c:v>589.66232000000002</c:v>
                </c:pt>
                <c:pt idx="718">
                  <c:v>590.42039999999997</c:v>
                </c:pt>
                <c:pt idx="719">
                  <c:v>590.98056999999994</c:v>
                </c:pt>
                <c:pt idx="720">
                  <c:v>591.65751999999998</c:v>
                </c:pt>
                <c:pt idx="721">
                  <c:v>592.33560999999997</c:v>
                </c:pt>
                <c:pt idx="722">
                  <c:v>593.40457000000004</c:v>
                </c:pt>
                <c:pt idx="723">
                  <c:v>594.14014999999995</c:v>
                </c:pt>
                <c:pt idx="724">
                  <c:v>594.85943999999995</c:v>
                </c:pt>
                <c:pt idx="725">
                  <c:v>595.46879000000001</c:v>
                </c:pt>
                <c:pt idx="726">
                  <c:v>596.26895000000002</c:v>
                </c:pt>
                <c:pt idx="727">
                  <c:v>597.28517999999997</c:v>
                </c:pt>
                <c:pt idx="728">
                  <c:v>597.60878000000002</c:v>
                </c:pt>
              </c:numCache>
            </c:numRef>
          </c:yVal>
          <c:smooth val="0"/>
          <c:extLst>
            <c:ext xmlns:c16="http://schemas.microsoft.com/office/drawing/2014/chart" uri="{C3380CC4-5D6E-409C-BE32-E72D297353CC}">
              <c16:uniqueId val="{00000000-27B3-4196-863A-FD9109B68F1F}"/>
            </c:ext>
          </c:extLst>
        </c:ser>
        <c:ser>
          <c:idx val="2"/>
          <c:order val="1"/>
          <c:spPr>
            <a:ln w="19050" cap="rnd">
              <a:noFill/>
              <a:round/>
            </a:ln>
            <a:effectLst/>
          </c:spPr>
          <c:xVal>
            <c:numRef>
              <c:f>'#2'!$E$3:$E$728</c:f>
              <c:numCache>
                <c:formatCode>General</c:formatCode>
                <c:ptCount val="726"/>
                <c:pt idx="0">
                  <c:v>0</c:v>
                </c:pt>
                <c:pt idx="1">
                  <c:v>6.9999999999999994E-5</c:v>
                </c:pt>
                <c:pt idx="2">
                  <c:v>1.7000000000000001E-4</c:v>
                </c:pt>
                <c:pt idx="3">
                  <c:v>2.5000000000000001E-4</c:v>
                </c:pt>
                <c:pt idx="4">
                  <c:v>3.3E-4</c:v>
                </c:pt>
                <c:pt idx="5">
                  <c:v>4.0999999999999999E-4</c:v>
                </c:pt>
                <c:pt idx="6">
                  <c:v>5.0000000000000001E-4</c:v>
                </c:pt>
                <c:pt idx="7">
                  <c:v>5.9000000000000003E-4</c:v>
                </c:pt>
                <c:pt idx="8">
                  <c:v>6.6E-4</c:v>
                </c:pt>
                <c:pt idx="9">
                  <c:v>7.3999999999999999E-4</c:v>
                </c:pt>
                <c:pt idx="10">
                  <c:v>8.1999999999999998E-4</c:v>
                </c:pt>
                <c:pt idx="11">
                  <c:v>9.2000000000000003E-4</c:v>
                </c:pt>
                <c:pt idx="12">
                  <c:v>1E-3</c:v>
                </c:pt>
                <c:pt idx="13">
                  <c:v>1.08E-3</c:v>
                </c:pt>
                <c:pt idx="14">
                  <c:v>1.16E-3</c:v>
                </c:pt>
                <c:pt idx="15">
                  <c:v>1.24E-3</c:v>
                </c:pt>
                <c:pt idx="16">
                  <c:v>1.34E-3</c:v>
                </c:pt>
                <c:pt idx="17">
                  <c:v>1.42E-3</c:v>
                </c:pt>
                <c:pt idx="18">
                  <c:v>1.5E-3</c:v>
                </c:pt>
                <c:pt idx="19">
                  <c:v>1.58E-3</c:v>
                </c:pt>
                <c:pt idx="20">
                  <c:v>1.66E-3</c:v>
                </c:pt>
                <c:pt idx="21">
                  <c:v>1.7600000000000001E-3</c:v>
                </c:pt>
                <c:pt idx="22">
                  <c:v>1.83E-3</c:v>
                </c:pt>
                <c:pt idx="23">
                  <c:v>1.92E-3</c:v>
                </c:pt>
                <c:pt idx="24">
                  <c:v>1.99E-3</c:v>
                </c:pt>
                <c:pt idx="25">
                  <c:v>2.0799999999999998E-3</c:v>
                </c:pt>
                <c:pt idx="26">
                  <c:v>2.1700000000000001E-3</c:v>
                </c:pt>
                <c:pt idx="27">
                  <c:v>2.2499999999999998E-3</c:v>
                </c:pt>
                <c:pt idx="28">
                  <c:v>2.33E-3</c:v>
                </c:pt>
                <c:pt idx="29">
                  <c:v>2.4099999999999998E-3</c:v>
                </c:pt>
                <c:pt idx="30">
                  <c:v>2.5000000000000001E-3</c:v>
                </c:pt>
                <c:pt idx="31">
                  <c:v>2.5899999999999999E-3</c:v>
                </c:pt>
                <c:pt idx="32">
                  <c:v>2.66E-3</c:v>
                </c:pt>
                <c:pt idx="33">
                  <c:v>2.7499999999999998E-3</c:v>
                </c:pt>
                <c:pt idx="34">
                  <c:v>2.82E-3</c:v>
                </c:pt>
                <c:pt idx="35">
                  <c:v>2.9199999999999999E-3</c:v>
                </c:pt>
                <c:pt idx="36">
                  <c:v>3.0100000000000001E-3</c:v>
                </c:pt>
                <c:pt idx="37">
                  <c:v>3.0799999999999998E-3</c:v>
                </c:pt>
                <c:pt idx="38">
                  <c:v>3.16E-3</c:v>
                </c:pt>
                <c:pt idx="39">
                  <c:v>3.2399999999999998E-3</c:v>
                </c:pt>
                <c:pt idx="40">
                  <c:v>3.3400000000000001E-3</c:v>
                </c:pt>
                <c:pt idx="41">
                  <c:v>3.4199999999999999E-3</c:v>
                </c:pt>
                <c:pt idx="42">
                  <c:v>3.5000000000000001E-3</c:v>
                </c:pt>
                <c:pt idx="43">
                  <c:v>3.5699999999999998E-3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4.6600000000000001E-3</c:v>
                </c:pt>
                <c:pt idx="57">
                  <c:v>4.7499999999999999E-3</c:v>
                </c:pt>
                <c:pt idx="58">
                  <c:v>4.8199999999999996E-3</c:v>
                </c:pt>
                <c:pt idx="59">
                  <c:v>4.9199999999999999E-3</c:v>
                </c:pt>
                <c:pt idx="60">
                  <c:v>5.0099999999999997E-3</c:v>
                </c:pt>
                <c:pt idx="61">
                  <c:v>5.0800000000000003E-3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5.8300000000000001E-3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6.4900000000000001E-3</c:v>
                </c:pt>
                <c:pt idx="79">
                  <c:v>6.5900000000000004E-3</c:v>
                </c:pt>
                <c:pt idx="80">
                  <c:v>6.6600000000000001E-3</c:v>
                </c:pt>
                <c:pt idx="81">
                  <c:v>6.7499999999999999E-3</c:v>
                </c:pt>
                <c:pt idx="82">
                  <c:v>6.8199999999999997E-3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7.8399999999999997E-3</c:v>
                </c:pt>
                <c:pt idx="95">
                  <c:v>7.92E-3</c:v>
                </c:pt>
                <c:pt idx="96">
                  <c:v>7.9900000000000006E-3</c:v>
                </c:pt>
                <c:pt idx="97">
                  <c:v>8.0800000000000004E-3</c:v>
                </c:pt>
                <c:pt idx="98">
                  <c:v>8.1700000000000002E-3</c:v>
                </c:pt>
                <c:pt idx="99">
                  <c:v>8.2500000000000004E-3</c:v>
                </c:pt>
                <c:pt idx="100">
                  <c:v>8.3300000000000006E-3</c:v>
                </c:pt>
                <c:pt idx="101">
                  <c:v>8.4100000000000008E-3</c:v>
                </c:pt>
                <c:pt idx="102">
                  <c:v>8.4899999999999993E-3</c:v>
                </c:pt>
                <c:pt idx="103">
                  <c:v>8.5900000000000004E-3</c:v>
                </c:pt>
                <c:pt idx="104">
                  <c:v>8.6599999999999993E-3</c:v>
                </c:pt>
                <c:pt idx="105">
                  <c:v>8.7500000000000008E-3</c:v>
                </c:pt>
                <c:pt idx="106">
                  <c:v>8.8199999999999997E-3</c:v>
                </c:pt>
                <c:pt idx="107">
                  <c:v>8.9099999999999995E-3</c:v>
                </c:pt>
                <c:pt idx="108">
                  <c:v>9.0100000000000006E-3</c:v>
                </c:pt>
                <c:pt idx="109">
                  <c:v>9.0799999999999995E-3</c:v>
                </c:pt>
                <c:pt idx="110">
                  <c:v>9.1699999999999993E-3</c:v>
                </c:pt>
                <c:pt idx="111">
                  <c:v>9.2399999999999999E-3</c:v>
                </c:pt>
                <c:pt idx="112">
                  <c:v>9.3299999999999998E-3</c:v>
                </c:pt>
                <c:pt idx="113">
                  <c:v>9.4299999999999991E-3</c:v>
                </c:pt>
                <c:pt idx="114">
                  <c:v>9.4999999999999998E-3</c:v>
                </c:pt>
                <c:pt idx="115">
                  <c:v>9.58E-3</c:v>
                </c:pt>
                <c:pt idx="116">
                  <c:v>9.6600000000000002E-3</c:v>
                </c:pt>
                <c:pt idx="117">
                  <c:v>9.75E-3</c:v>
                </c:pt>
                <c:pt idx="118">
                  <c:v>9.8399999999999998E-3</c:v>
                </c:pt>
                <c:pt idx="119">
                  <c:v>9.9100000000000004E-3</c:v>
                </c:pt>
                <c:pt idx="120">
                  <c:v>9.9900000000000006E-3</c:v>
                </c:pt>
                <c:pt idx="121">
                  <c:v>1.008E-2</c:v>
                </c:pt>
                <c:pt idx="122">
                  <c:v>1.017E-2</c:v>
                </c:pt>
                <c:pt idx="123">
                  <c:v>1.025E-2</c:v>
                </c:pt>
                <c:pt idx="124">
                  <c:v>1.0330000000000001E-2</c:v>
                </c:pt>
                <c:pt idx="125">
                  <c:v>1.0410000000000001E-2</c:v>
                </c:pt>
                <c:pt idx="126">
                  <c:v>1.0489999999999999E-2</c:v>
                </c:pt>
                <c:pt idx="127">
                  <c:v>1.059E-2</c:v>
                </c:pt>
                <c:pt idx="128">
                  <c:v>1.0670000000000001E-2</c:v>
                </c:pt>
                <c:pt idx="129">
                  <c:v>1.0749999999999999E-2</c:v>
                </c:pt>
                <c:pt idx="130">
                  <c:v>1.082E-2</c:v>
                </c:pt>
                <c:pt idx="131">
                  <c:v>1.091E-2</c:v>
                </c:pt>
                <c:pt idx="132">
                  <c:v>1.1010000000000001E-2</c:v>
                </c:pt>
                <c:pt idx="133">
                  <c:v>1.108E-2</c:v>
                </c:pt>
                <c:pt idx="134">
                  <c:v>1.1169999999999999E-2</c:v>
                </c:pt>
                <c:pt idx="135">
                  <c:v>1.124E-2</c:v>
                </c:pt>
                <c:pt idx="136">
                  <c:v>1.133E-2</c:v>
                </c:pt>
                <c:pt idx="137">
                  <c:v>1.1429999999999999E-2</c:v>
                </c:pt>
                <c:pt idx="138">
                  <c:v>1.15E-2</c:v>
                </c:pt>
                <c:pt idx="139">
                  <c:v>1.158E-2</c:v>
                </c:pt>
                <c:pt idx="140">
                  <c:v>1.166E-2</c:v>
                </c:pt>
                <c:pt idx="141">
                  <c:v>1.175E-2</c:v>
                </c:pt>
                <c:pt idx="142">
                  <c:v>1.184E-2</c:v>
                </c:pt>
                <c:pt idx="143">
                  <c:v>1.191E-2</c:v>
                </c:pt>
                <c:pt idx="144">
                  <c:v>1.2E-2</c:v>
                </c:pt>
                <c:pt idx="145">
                  <c:v>1.2070000000000001E-2</c:v>
                </c:pt>
                <c:pt idx="146">
                  <c:v>1.217E-2</c:v>
                </c:pt>
                <c:pt idx="147">
                  <c:v>1.225E-2</c:v>
                </c:pt>
                <c:pt idx="148">
                  <c:v>1.2330000000000001E-2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1.333E-2</c:v>
                </c:pt>
                <c:pt idx="161">
                  <c:v>1.342E-2</c:v>
                </c:pt>
                <c:pt idx="162">
                  <c:v>1.35E-2</c:v>
                </c:pt>
                <c:pt idx="163">
                  <c:v>1.358E-2</c:v>
                </c:pt>
                <c:pt idx="164">
                  <c:v>1.366E-2</c:v>
                </c:pt>
                <c:pt idx="165">
                  <c:v>1.375E-2</c:v>
                </c:pt>
                <c:pt idx="166">
                  <c:v>1.384E-2</c:v>
                </c:pt>
                <c:pt idx="167">
                  <c:v>1.391E-2</c:v>
                </c:pt>
                <c:pt idx="168">
                  <c:v>1.4E-2</c:v>
                </c:pt>
                <c:pt idx="169">
                  <c:v>1.4069999999999999E-2</c:v>
                </c:pt>
                <c:pt idx="170">
                  <c:v>1.417E-2</c:v>
                </c:pt>
                <c:pt idx="171">
                  <c:v>1.426E-2</c:v>
                </c:pt>
                <c:pt idx="172">
                  <c:v>1.4330000000000001E-2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1.575E-2</c:v>
                </c:pt>
                <c:pt idx="190">
                  <c:v>1.584E-2</c:v>
                </c:pt>
                <c:pt idx="191">
                  <c:v>1.5910000000000001E-2</c:v>
                </c:pt>
                <c:pt idx="192">
                  <c:v>1.6E-2</c:v>
                </c:pt>
                <c:pt idx="193">
                  <c:v>1.6070000000000001E-2</c:v>
                </c:pt>
                <c:pt idx="194">
                  <c:v>1.617E-2</c:v>
                </c:pt>
                <c:pt idx="195">
                  <c:v>1.626E-2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1.7080000000000001E-2</c:v>
                </c:pt>
                <c:pt idx="206">
                  <c:v>1.7170000000000001E-2</c:v>
                </c:pt>
                <c:pt idx="207">
                  <c:v>1.7239999999999998E-2</c:v>
                </c:pt>
                <c:pt idx="208">
                  <c:v>1.7330000000000002E-2</c:v>
                </c:pt>
                <c:pt idx="209">
                  <c:v>1.7420000000000001E-2</c:v>
                </c:pt>
                <c:pt idx="210">
                  <c:v>1.7500000000000002E-2</c:v>
                </c:pt>
                <c:pt idx="211">
                  <c:v>1.7579999999999998E-2</c:v>
                </c:pt>
                <c:pt idx="212">
                  <c:v>1.7659999999999999E-2</c:v>
                </c:pt>
                <c:pt idx="213">
                  <c:v>1.7749999999999998E-2</c:v>
                </c:pt>
                <c:pt idx="214">
                  <c:v>1.7840000000000002E-2</c:v>
                </c:pt>
                <c:pt idx="215">
                  <c:v>1.7909999999999999E-2</c:v>
                </c:pt>
                <c:pt idx="216">
                  <c:v>1.7999999999999999E-2</c:v>
                </c:pt>
                <c:pt idx="217">
                  <c:v>1.8069999999999999E-2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1.942E-2</c:v>
                </c:pt>
                <c:pt idx="234">
                  <c:v>1.95E-2</c:v>
                </c:pt>
                <c:pt idx="235">
                  <c:v>1.958E-2</c:v>
                </c:pt>
                <c:pt idx="236">
                  <c:v>1.966E-2</c:v>
                </c:pt>
                <c:pt idx="237">
                  <c:v>1.9740000000000001E-2</c:v>
                </c:pt>
                <c:pt idx="238">
                  <c:v>1.984E-2</c:v>
                </c:pt>
                <c:pt idx="239">
                  <c:v>1.9910000000000001E-2</c:v>
                </c:pt>
                <c:pt idx="240">
                  <c:v>0.02</c:v>
                </c:pt>
                <c:pt idx="241">
                  <c:v>2.0070000000000001E-2</c:v>
                </c:pt>
                <c:pt idx="242">
                  <c:v>2.0160000000000001E-2</c:v>
                </c:pt>
                <c:pt idx="243">
                  <c:v>2.026E-2</c:v>
                </c:pt>
                <c:pt idx="244">
                  <c:v>2.0330000000000001E-2</c:v>
                </c:pt>
                <c:pt idx="245">
                  <c:v>2.0420000000000001E-2</c:v>
                </c:pt>
                <c:pt idx="246">
                  <c:v>2.0490000000000001E-2</c:v>
                </c:pt>
                <c:pt idx="247">
                  <c:v>2.0580000000000001E-2</c:v>
                </c:pt>
                <c:pt idx="248">
                  <c:v>2.0670000000000001E-2</c:v>
                </c:pt>
                <c:pt idx="249">
                  <c:v>2.0750000000000001E-2</c:v>
                </c:pt>
                <c:pt idx="250">
                  <c:v>2.0830000000000001E-2</c:v>
                </c:pt>
                <c:pt idx="251">
                  <c:v>2.0910000000000002E-2</c:v>
                </c:pt>
                <c:pt idx="252">
                  <c:v>2.1000000000000001E-2</c:v>
                </c:pt>
                <c:pt idx="253">
                  <c:v>2.1090000000000001E-2</c:v>
                </c:pt>
                <c:pt idx="254">
                  <c:v>2.1160000000000002E-2</c:v>
                </c:pt>
                <c:pt idx="255">
                  <c:v>2.1239999999999998E-2</c:v>
                </c:pt>
                <c:pt idx="256">
                  <c:v>2.1329999999999998E-2</c:v>
                </c:pt>
                <c:pt idx="257">
                  <c:v>2.1420000000000002E-2</c:v>
                </c:pt>
                <c:pt idx="258">
                  <c:v>2.1499999999999998E-2</c:v>
                </c:pt>
                <c:pt idx="259">
                  <c:v>2.1579999999999998E-2</c:v>
                </c:pt>
                <c:pt idx="260">
                  <c:v>2.1659999999999999E-2</c:v>
                </c:pt>
                <c:pt idx="261">
                  <c:v>2.1739999999999999E-2</c:v>
                </c:pt>
                <c:pt idx="262">
                  <c:v>2.1839999999999998E-2</c:v>
                </c:pt>
                <c:pt idx="263">
                  <c:v>2.1909999999999999E-2</c:v>
                </c:pt>
                <c:pt idx="264">
                  <c:v>2.1999999999999999E-2</c:v>
                </c:pt>
                <c:pt idx="265">
                  <c:v>2.2069999999999999E-2</c:v>
                </c:pt>
                <c:pt idx="266">
                  <c:v>2.2159999999999999E-2</c:v>
                </c:pt>
                <c:pt idx="267">
                  <c:v>2.2259999999999999E-2</c:v>
                </c:pt>
                <c:pt idx="268">
                  <c:v>2.2329999999999999E-2</c:v>
                </c:pt>
                <c:pt idx="269">
                  <c:v>2.2419999999999999E-2</c:v>
                </c:pt>
                <c:pt idx="270">
                  <c:v>2.249E-2</c:v>
                </c:pt>
                <c:pt idx="271">
                  <c:v>2.2579999999999999E-2</c:v>
                </c:pt>
                <c:pt idx="272">
                  <c:v>2.2679999999999999E-2</c:v>
                </c:pt>
                <c:pt idx="273">
                  <c:v>2.2749999999999999E-2</c:v>
                </c:pt>
                <c:pt idx="274">
                  <c:v>2.283E-2</c:v>
                </c:pt>
                <c:pt idx="275">
                  <c:v>2.291E-2</c:v>
                </c:pt>
                <c:pt idx="276">
                  <c:v>2.3E-2</c:v>
                </c:pt>
                <c:pt idx="277">
                  <c:v>2.3089999999999999E-2</c:v>
                </c:pt>
                <c:pt idx="278">
                  <c:v>2.316E-2</c:v>
                </c:pt>
                <c:pt idx="279">
                  <c:v>2.325E-2</c:v>
                </c:pt>
                <c:pt idx="280">
                  <c:v>2.332E-2</c:v>
                </c:pt>
                <c:pt idx="281">
                  <c:v>2.342E-2</c:v>
                </c:pt>
                <c:pt idx="282">
                  <c:v>2.35E-2</c:v>
                </c:pt>
                <c:pt idx="283">
                  <c:v>2.358E-2</c:v>
                </c:pt>
                <c:pt idx="284">
                  <c:v>2.366E-2</c:v>
                </c:pt>
                <c:pt idx="285">
                  <c:v>2.3740000000000001E-2</c:v>
                </c:pt>
                <c:pt idx="286">
                  <c:v>2.384E-2</c:v>
                </c:pt>
                <c:pt idx="287">
                  <c:v>2.392E-2</c:v>
                </c:pt>
                <c:pt idx="288">
                  <c:v>2.4E-2</c:v>
                </c:pt>
                <c:pt idx="289">
                  <c:v>2.4080000000000001E-2</c:v>
                </c:pt>
                <c:pt idx="290">
                  <c:v>2.4160000000000001E-2</c:v>
                </c:pt>
                <c:pt idx="291">
                  <c:v>2.426E-2</c:v>
                </c:pt>
                <c:pt idx="292">
                  <c:v>2.4330000000000001E-2</c:v>
                </c:pt>
                <c:pt idx="293">
                  <c:v>2.4420000000000001E-2</c:v>
                </c:pt>
                <c:pt idx="294">
                  <c:v>2.4490000000000001E-2</c:v>
                </c:pt>
                <c:pt idx="295">
                  <c:v>2.4580000000000001E-2</c:v>
                </c:pt>
                <c:pt idx="296">
                  <c:v>2.4680000000000001E-2</c:v>
                </c:pt>
                <c:pt idx="297">
                  <c:v>2.4750000000000001E-2</c:v>
                </c:pt>
                <c:pt idx="298">
                  <c:v>2.4830000000000001E-2</c:v>
                </c:pt>
                <c:pt idx="299">
                  <c:v>2.4910000000000002E-2</c:v>
                </c:pt>
                <c:pt idx="300">
                  <c:v>2.5000000000000001E-2</c:v>
                </c:pt>
                <c:pt idx="301">
                  <c:v>2.5090000000000001E-2</c:v>
                </c:pt>
                <c:pt idx="302">
                  <c:v>2.5159999999999998E-2</c:v>
                </c:pt>
                <c:pt idx="303">
                  <c:v>2.5250000000000002E-2</c:v>
                </c:pt>
                <c:pt idx="304">
                  <c:v>2.5319999999999999E-2</c:v>
                </c:pt>
                <c:pt idx="305">
                  <c:v>2.5420000000000002E-2</c:v>
                </c:pt>
                <c:pt idx="306">
                  <c:v>2.5510000000000001E-2</c:v>
                </c:pt>
                <c:pt idx="307">
                  <c:v>2.5579999999999999E-2</c:v>
                </c:pt>
                <c:pt idx="308">
                  <c:v>2.5659999999999999E-2</c:v>
                </c:pt>
                <c:pt idx="309">
                  <c:v>2.5739999999999999E-2</c:v>
                </c:pt>
                <c:pt idx="310">
                  <c:v>2.5839999999999998E-2</c:v>
                </c:pt>
                <c:pt idx="311">
                  <c:v>2.5919999999999999E-2</c:v>
                </c:pt>
                <c:pt idx="312">
                  <c:v>2.5999999999999999E-2</c:v>
                </c:pt>
                <c:pt idx="313">
                  <c:v>2.6069999999999999E-2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2.683E-2</c:v>
                </c:pt>
                <c:pt idx="323">
                  <c:v>2.691E-2</c:v>
                </c:pt>
                <c:pt idx="324">
                  <c:v>2.7E-2</c:v>
                </c:pt>
                <c:pt idx="325">
                  <c:v>2.7089999999999999E-2</c:v>
                </c:pt>
                <c:pt idx="326">
                  <c:v>2.716E-2</c:v>
                </c:pt>
                <c:pt idx="327">
                  <c:v>2.725E-2</c:v>
                </c:pt>
                <c:pt idx="328">
                  <c:v>2.7320000000000001E-2</c:v>
                </c:pt>
                <c:pt idx="329">
                  <c:v>2.742E-2</c:v>
                </c:pt>
                <c:pt idx="330">
                  <c:v>2.751E-2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2.8989999999999998E-2</c:v>
                </c:pt>
                <c:pt idx="349">
                  <c:v>2.9090000000000001E-2</c:v>
                </c:pt>
                <c:pt idx="350">
                  <c:v>2.9159999999999998E-2</c:v>
                </c:pt>
                <c:pt idx="351">
                  <c:v>2.9250000000000002E-2</c:v>
                </c:pt>
                <c:pt idx="352">
                  <c:v>2.9319999999999999E-2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3.0669999999999999E-2</c:v>
                </c:pt>
                <c:pt idx="369">
                  <c:v>3.075E-2</c:v>
                </c:pt>
                <c:pt idx="370">
                  <c:v>3.083E-2</c:v>
                </c:pt>
                <c:pt idx="371">
                  <c:v>3.091E-2</c:v>
                </c:pt>
                <c:pt idx="372">
                  <c:v>3.1E-2</c:v>
                </c:pt>
                <c:pt idx="373">
                  <c:v>3.109E-2</c:v>
                </c:pt>
                <c:pt idx="374">
                  <c:v>3.116E-2</c:v>
                </c:pt>
                <c:pt idx="375">
                  <c:v>3.125E-2</c:v>
                </c:pt>
                <c:pt idx="376">
                  <c:v>3.1320000000000001E-2</c:v>
                </c:pt>
                <c:pt idx="377">
                  <c:v>3.141E-2</c:v>
                </c:pt>
                <c:pt idx="378">
                  <c:v>3.1510000000000003E-2</c:v>
                </c:pt>
                <c:pt idx="379">
                  <c:v>3.1579999999999997E-2</c:v>
                </c:pt>
                <c:pt idx="380">
                  <c:v>3.1669999999999997E-2</c:v>
                </c:pt>
                <c:pt idx="381">
                  <c:v>3.1739999999999997E-2</c:v>
                </c:pt>
                <c:pt idx="382">
                  <c:v>3.1829999999999997E-2</c:v>
                </c:pt>
                <c:pt idx="383">
                  <c:v>3.193E-2</c:v>
                </c:pt>
                <c:pt idx="384">
                  <c:v>3.2000000000000001E-2</c:v>
                </c:pt>
                <c:pt idx="385">
                  <c:v>3.2079999999999997E-2</c:v>
                </c:pt>
                <c:pt idx="386">
                  <c:v>3.2160000000000001E-2</c:v>
                </c:pt>
                <c:pt idx="387">
                  <c:v>3.2250000000000001E-2</c:v>
                </c:pt>
                <c:pt idx="388">
                  <c:v>3.2340000000000001E-2</c:v>
                </c:pt>
                <c:pt idx="389">
                  <c:v>3.2410000000000001E-2</c:v>
                </c:pt>
                <c:pt idx="390">
                  <c:v>3.2489999999999998E-2</c:v>
                </c:pt>
                <c:pt idx="391">
                  <c:v>3.2579999999999998E-2</c:v>
                </c:pt>
                <c:pt idx="392">
                  <c:v>3.2669999999999998E-2</c:v>
                </c:pt>
                <c:pt idx="393">
                  <c:v>3.2750000000000001E-2</c:v>
                </c:pt>
                <c:pt idx="394">
                  <c:v>3.2829999999999998E-2</c:v>
                </c:pt>
                <c:pt idx="395">
                  <c:v>3.2910000000000002E-2</c:v>
                </c:pt>
                <c:pt idx="396">
                  <c:v>3.2989999999999998E-2</c:v>
                </c:pt>
                <c:pt idx="397">
                  <c:v>3.3090000000000001E-2</c:v>
                </c:pt>
                <c:pt idx="398">
                  <c:v>3.3169999999999998E-2</c:v>
                </c:pt>
                <c:pt idx="399">
                  <c:v>3.3250000000000002E-2</c:v>
                </c:pt>
                <c:pt idx="400">
                  <c:v>3.3320000000000002E-2</c:v>
                </c:pt>
                <c:pt idx="401">
                  <c:v>3.3410000000000002E-2</c:v>
                </c:pt>
                <c:pt idx="402">
                  <c:v>3.3509999999999998E-2</c:v>
                </c:pt>
                <c:pt idx="403">
                  <c:v>3.3579999999999999E-2</c:v>
                </c:pt>
                <c:pt idx="404">
                  <c:v>3.3669999999999999E-2</c:v>
                </c:pt>
                <c:pt idx="405">
                  <c:v>3.3739999999999999E-2</c:v>
                </c:pt>
                <c:pt idx="406">
                  <c:v>3.3829999999999999E-2</c:v>
                </c:pt>
                <c:pt idx="407">
                  <c:v>3.3930000000000002E-2</c:v>
                </c:pt>
                <c:pt idx="408">
                  <c:v>3.4000000000000002E-2</c:v>
                </c:pt>
                <c:pt idx="409">
                  <c:v>3.4079999999999999E-2</c:v>
                </c:pt>
                <c:pt idx="410">
                  <c:v>3.4160000000000003E-2</c:v>
                </c:pt>
                <c:pt idx="411">
                  <c:v>3.4250000000000003E-2</c:v>
                </c:pt>
                <c:pt idx="412">
                  <c:v>3.4340000000000002E-2</c:v>
                </c:pt>
                <c:pt idx="413">
                  <c:v>3.4410000000000003E-2</c:v>
                </c:pt>
                <c:pt idx="414">
                  <c:v>3.449E-2</c:v>
                </c:pt>
                <c:pt idx="415">
                  <c:v>3.4569999999999997E-2</c:v>
                </c:pt>
                <c:pt idx="416">
                  <c:v>3.4669999999999999E-2</c:v>
                </c:pt>
                <c:pt idx="417">
                  <c:v>3.4750000000000003E-2</c:v>
                </c:pt>
                <c:pt idx="418">
                  <c:v>3.483E-2</c:v>
                </c:pt>
                <c:pt idx="419">
                  <c:v>3.4909999999999997E-2</c:v>
                </c:pt>
                <c:pt idx="420">
                  <c:v>3.499E-2</c:v>
                </c:pt>
                <c:pt idx="421">
                  <c:v>3.5090000000000003E-2</c:v>
                </c:pt>
                <c:pt idx="422">
                  <c:v>3.517E-2</c:v>
                </c:pt>
                <c:pt idx="423">
                  <c:v>3.5249999999999997E-2</c:v>
                </c:pt>
                <c:pt idx="424">
                  <c:v>3.533E-2</c:v>
                </c:pt>
                <c:pt idx="425">
                  <c:v>3.5409999999999997E-2</c:v>
                </c:pt>
                <c:pt idx="426">
                  <c:v>3.551E-2</c:v>
                </c:pt>
                <c:pt idx="427">
                  <c:v>3.5580000000000001E-2</c:v>
                </c:pt>
                <c:pt idx="428">
                  <c:v>3.567E-2</c:v>
                </c:pt>
                <c:pt idx="429">
                  <c:v>3.5740000000000001E-2</c:v>
                </c:pt>
                <c:pt idx="430">
                  <c:v>3.5830000000000001E-2</c:v>
                </c:pt>
                <c:pt idx="431">
                  <c:v>3.5920000000000001E-2</c:v>
                </c:pt>
                <c:pt idx="432">
                  <c:v>3.5999999999999997E-2</c:v>
                </c:pt>
                <c:pt idx="433">
                  <c:v>3.6080000000000001E-2</c:v>
                </c:pt>
                <c:pt idx="434">
                  <c:v>3.6159999999999998E-2</c:v>
                </c:pt>
                <c:pt idx="435">
                  <c:v>3.6249999999999998E-2</c:v>
                </c:pt>
                <c:pt idx="436">
                  <c:v>3.6339999999999997E-2</c:v>
                </c:pt>
                <c:pt idx="437">
                  <c:v>3.6409999999999998E-2</c:v>
                </c:pt>
                <c:pt idx="438">
                  <c:v>3.6499999999999998E-2</c:v>
                </c:pt>
                <c:pt idx="439">
                  <c:v>3.6569999999999998E-2</c:v>
                </c:pt>
                <c:pt idx="440">
                  <c:v>3.6670000000000001E-2</c:v>
                </c:pt>
                <c:pt idx="441">
                  <c:v>3.6760000000000001E-2</c:v>
                </c:pt>
                <c:pt idx="442">
                  <c:v>3.6830000000000002E-2</c:v>
                </c:pt>
                <c:pt idx="443">
                  <c:v>3.6909999999999998E-2</c:v>
                </c:pt>
                <c:pt idx="444">
                  <c:v>3.6990000000000002E-2</c:v>
                </c:pt>
                <c:pt idx="445">
                  <c:v>3.7089999999999998E-2</c:v>
                </c:pt>
                <c:pt idx="446">
                  <c:v>3.7170000000000002E-2</c:v>
                </c:pt>
                <c:pt idx="447">
                  <c:v>3.7249999999999998E-2</c:v>
                </c:pt>
                <c:pt idx="448">
                  <c:v>3.7319999999999999E-2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3.841E-2</c:v>
                </c:pt>
                <c:pt idx="462">
                  <c:v>3.85E-2</c:v>
                </c:pt>
                <c:pt idx="463">
                  <c:v>3.857E-2</c:v>
                </c:pt>
                <c:pt idx="464">
                  <c:v>3.8670000000000003E-2</c:v>
                </c:pt>
                <c:pt idx="465">
                  <c:v>3.875E-2</c:v>
                </c:pt>
                <c:pt idx="466">
                  <c:v>3.8830000000000003E-2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4.0349999999999997E-2</c:v>
                </c:pt>
                <c:pt idx="485">
                  <c:v>4.0410000000000001E-2</c:v>
                </c:pt>
                <c:pt idx="486">
                  <c:v>4.0500000000000001E-2</c:v>
                </c:pt>
                <c:pt idx="487">
                  <c:v>4.0570000000000002E-2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4.1739999999999999E-2</c:v>
                </c:pt>
                <c:pt idx="502">
                  <c:v>4.1829999999999999E-2</c:v>
                </c:pt>
                <c:pt idx="503">
                  <c:v>4.1919999999999999E-2</c:v>
                </c:pt>
                <c:pt idx="504">
                  <c:v>4.2000000000000003E-2</c:v>
                </c:pt>
                <c:pt idx="505">
                  <c:v>4.2079999999999999E-2</c:v>
                </c:pt>
                <c:pt idx="506">
                  <c:v>4.2160000000000003E-2</c:v>
                </c:pt>
                <c:pt idx="507">
                  <c:v>4.2250000000000003E-2</c:v>
                </c:pt>
                <c:pt idx="508">
                  <c:v>4.2340000000000003E-2</c:v>
                </c:pt>
                <c:pt idx="509">
                  <c:v>4.2410000000000003E-2</c:v>
                </c:pt>
                <c:pt idx="510">
                  <c:v>4.2500000000000003E-2</c:v>
                </c:pt>
                <c:pt idx="511">
                  <c:v>4.2569999999999997E-2</c:v>
                </c:pt>
                <c:pt idx="512">
                  <c:v>4.2659999999999997E-2</c:v>
                </c:pt>
                <c:pt idx="513">
                  <c:v>4.2759999999999999E-2</c:v>
                </c:pt>
                <c:pt idx="514">
                  <c:v>4.283E-2</c:v>
                </c:pt>
                <c:pt idx="515">
                  <c:v>4.2909999999999997E-2</c:v>
                </c:pt>
                <c:pt idx="516">
                  <c:v>4.299E-2</c:v>
                </c:pt>
                <c:pt idx="517">
                  <c:v>4.308E-2</c:v>
                </c:pt>
                <c:pt idx="518">
                  <c:v>4.317E-2</c:v>
                </c:pt>
                <c:pt idx="519">
                  <c:v>4.3249999999999997E-2</c:v>
                </c:pt>
                <c:pt idx="520">
                  <c:v>4.333E-2</c:v>
                </c:pt>
                <c:pt idx="521">
                  <c:v>4.3409999999999997E-2</c:v>
                </c:pt>
                <c:pt idx="522">
                  <c:v>4.3499999999999997E-2</c:v>
                </c:pt>
                <c:pt idx="523">
                  <c:v>4.3589999999999997E-2</c:v>
                </c:pt>
                <c:pt idx="524">
                  <c:v>4.3659999999999997E-2</c:v>
                </c:pt>
                <c:pt idx="525">
                  <c:v>4.3740000000000001E-2</c:v>
                </c:pt>
                <c:pt idx="526">
                  <c:v>4.3830000000000001E-2</c:v>
                </c:pt>
                <c:pt idx="527">
                  <c:v>4.3920000000000001E-2</c:v>
                </c:pt>
                <c:pt idx="528">
                  <c:v>4.3999999999999997E-2</c:v>
                </c:pt>
                <c:pt idx="529">
                  <c:v>4.4080000000000001E-2</c:v>
                </c:pt>
                <c:pt idx="530">
                  <c:v>4.4159999999999998E-2</c:v>
                </c:pt>
                <c:pt idx="531">
                  <c:v>4.4240000000000002E-2</c:v>
                </c:pt>
                <c:pt idx="532">
                  <c:v>4.4339999999999997E-2</c:v>
                </c:pt>
                <c:pt idx="533">
                  <c:v>4.4409999999999998E-2</c:v>
                </c:pt>
                <c:pt idx="534">
                  <c:v>4.4499999999999998E-2</c:v>
                </c:pt>
                <c:pt idx="535">
                  <c:v>4.4569999999999999E-2</c:v>
                </c:pt>
                <c:pt idx="536">
                  <c:v>4.4659999999999998E-2</c:v>
                </c:pt>
                <c:pt idx="537">
                  <c:v>4.4760000000000001E-2</c:v>
                </c:pt>
                <c:pt idx="538">
                  <c:v>4.4830000000000002E-2</c:v>
                </c:pt>
                <c:pt idx="539">
                  <c:v>4.4920000000000002E-2</c:v>
                </c:pt>
                <c:pt idx="540">
                  <c:v>4.4990000000000002E-2</c:v>
                </c:pt>
                <c:pt idx="541">
                  <c:v>4.5080000000000002E-2</c:v>
                </c:pt>
                <c:pt idx="542">
                  <c:v>4.5179999999999998E-2</c:v>
                </c:pt>
                <c:pt idx="543">
                  <c:v>4.5249999999999999E-2</c:v>
                </c:pt>
                <c:pt idx="544">
                  <c:v>4.5330000000000002E-2</c:v>
                </c:pt>
                <c:pt idx="545">
                  <c:v>4.5409999999999999E-2</c:v>
                </c:pt>
                <c:pt idx="546">
                  <c:v>4.5499999999999999E-2</c:v>
                </c:pt>
                <c:pt idx="547">
                  <c:v>4.5589999999999999E-2</c:v>
                </c:pt>
                <c:pt idx="548">
                  <c:v>4.5659999999999999E-2</c:v>
                </c:pt>
                <c:pt idx="549">
                  <c:v>4.5740000000000003E-2</c:v>
                </c:pt>
                <c:pt idx="550">
                  <c:v>4.582E-2</c:v>
                </c:pt>
                <c:pt idx="551">
                  <c:v>4.5920000000000002E-2</c:v>
                </c:pt>
                <c:pt idx="552">
                  <c:v>4.5999999999999999E-2</c:v>
                </c:pt>
                <c:pt idx="553">
                  <c:v>4.6080000000000003E-2</c:v>
                </c:pt>
                <c:pt idx="554">
                  <c:v>4.616E-2</c:v>
                </c:pt>
                <c:pt idx="555">
                  <c:v>4.6240000000000003E-2</c:v>
                </c:pt>
                <c:pt idx="556">
                  <c:v>4.6339999999999999E-2</c:v>
                </c:pt>
                <c:pt idx="557">
                  <c:v>4.6420000000000003E-2</c:v>
                </c:pt>
                <c:pt idx="558">
                  <c:v>4.65E-2</c:v>
                </c:pt>
                <c:pt idx="559">
                  <c:v>4.6580000000000003E-2</c:v>
                </c:pt>
                <c:pt idx="560">
                  <c:v>4.666E-2</c:v>
                </c:pt>
                <c:pt idx="561">
                  <c:v>4.6760000000000003E-2</c:v>
                </c:pt>
                <c:pt idx="562">
                  <c:v>4.6829999999999997E-2</c:v>
                </c:pt>
                <c:pt idx="563">
                  <c:v>4.6920000000000003E-2</c:v>
                </c:pt>
                <c:pt idx="564">
                  <c:v>4.6989999999999997E-2</c:v>
                </c:pt>
                <c:pt idx="565">
                  <c:v>4.7079999999999997E-2</c:v>
                </c:pt>
                <c:pt idx="566">
                  <c:v>4.7169999999999997E-2</c:v>
                </c:pt>
                <c:pt idx="567">
                  <c:v>4.725E-2</c:v>
                </c:pt>
                <c:pt idx="568">
                  <c:v>4.7329999999999997E-2</c:v>
                </c:pt>
                <c:pt idx="569">
                  <c:v>4.7410000000000001E-2</c:v>
                </c:pt>
                <c:pt idx="570">
                  <c:v>4.7500000000000001E-2</c:v>
                </c:pt>
                <c:pt idx="571">
                  <c:v>4.759E-2</c:v>
                </c:pt>
                <c:pt idx="572">
                  <c:v>4.7660000000000001E-2</c:v>
                </c:pt>
                <c:pt idx="573">
                  <c:v>4.7739999999999998E-2</c:v>
                </c:pt>
                <c:pt idx="574">
                  <c:v>4.7820000000000001E-2</c:v>
                </c:pt>
                <c:pt idx="575">
                  <c:v>4.7919999999999997E-2</c:v>
                </c:pt>
                <c:pt idx="576">
                  <c:v>4.8000000000000001E-2</c:v>
                </c:pt>
                <c:pt idx="577">
                  <c:v>4.8079999999999998E-2</c:v>
                </c:pt>
                <c:pt idx="578">
                  <c:v>4.8160000000000001E-2</c:v>
                </c:pt>
                <c:pt idx="579">
                  <c:v>4.8239999999999998E-2</c:v>
                </c:pt>
                <c:pt idx="580">
                  <c:v>4.8340000000000001E-2</c:v>
                </c:pt>
                <c:pt idx="581">
                  <c:v>4.8419999999999998E-2</c:v>
                </c:pt>
                <c:pt idx="582">
                  <c:v>4.8500000000000001E-2</c:v>
                </c:pt>
                <c:pt idx="583">
                  <c:v>4.8579999999999998E-2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4.9500000000000002E-2</c:v>
                </c:pt>
                <c:pt idx="595">
                  <c:v>4.9590000000000002E-2</c:v>
                </c:pt>
                <c:pt idx="596">
                  <c:v>4.9660000000000003E-2</c:v>
                </c:pt>
                <c:pt idx="597">
                  <c:v>4.9750000000000003E-2</c:v>
                </c:pt>
                <c:pt idx="598">
                  <c:v>4.9820000000000003E-2</c:v>
                </c:pt>
                <c:pt idx="599">
                  <c:v>4.9919999999999999E-2</c:v>
                </c:pt>
                <c:pt idx="600">
                  <c:v>5.0009999999999999E-2</c:v>
                </c:pt>
                <c:pt idx="601">
                  <c:v>5.008E-2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5.1589999999999997E-2</c:v>
                </c:pt>
                <c:pt idx="620">
                  <c:v>5.1659999999999998E-2</c:v>
                </c:pt>
                <c:pt idx="621">
                  <c:v>5.1749999999999997E-2</c:v>
                </c:pt>
                <c:pt idx="622">
                  <c:v>5.1819999999999998E-2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5.3170000000000002E-2</c:v>
                </c:pt>
                <c:pt idx="639">
                  <c:v>5.3249999999999999E-2</c:v>
                </c:pt>
                <c:pt idx="640">
                  <c:v>5.3339999999999999E-2</c:v>
                </c:pt>
                <c:pt idx="641">
                  <c:v>5.3409999999999999E-2</c:v>
                </c:pt>
                <c:pt idx="642">
                  <c:v>5.3499999999999999E-2</c:v>
                </c:pt>
                <c:pt idx="643">
                  <c:v>5.3589999999999999E-2</c:v>
                </c:pt>
                <c:pt idx="644">
                  <c:v>5.3659999999999999E-2</c:v>
                </c:pt>
                <c:pt idx="645">
                  <c:v>5.3749999999999999E-2</c:v>
                </c:pt>
                <c:pt idx="646">
                  <c:v>5.382E-2</c:v>
                </c:pt>
                <c:pt idx="647">
                  <c:v>5.3920000000000003E-2</c:v>
                </c:pt>
                <c:pt idx="648">
                  <c:v>5.4010000000000002E-2</c:v>
                </c:pt>
                <c:pt idx="649">
                  <c:v>5.4080000000000003E-2</c:v>
                </c:pt>
                <c:pt idx="650">
                  <c:v>5.416E-2</c:v>
                </c:pt>
                <c:pt idx="651">
                  <c:v>5.4239999999999997E-2</c:v>
                </c:pt>
                <c:pt idx="652">
                  <c:v>5.4330000000000003E-2</c:v>
                </c:pt>
                <c:pt idx="653">
                  <c:v>5.4420000000000003E-2</c:v>
                </c:pt>
                <c:pt idx="654">
                  <c:v>5.45E-2</c:v>
                </c:pt>
                <c:pt idx="655">
                  <c:v>5.4579999999999997E-2</c:v>
                </c:pt>
                <c:pt idx="656">
                  <c:v>5.466E-2</c:v>
                </c:pt>
                <c:pt idx="657">
                  <c:v>5.4760000000000003E-2</c:v>
                </c:pt>
                <c:pt idx="658">
                  <c:v>5.484E-2</c:v>
                </c:pt>
                <c:pt idx="659">
                  <c:v>5.4919999999999997E-2</c:v>
                </c:pt>
                <c:pt idx="660">
                  <c:v>5.4989999999999997E-2</c:v>
                </c:pt>
                <c:pt idx="661">
                  <c:v>5.5079999999999997E-2</c:v>
                </c:pt>
                <c:pt idx="662">
                  <c:v>5.5169999999999997E-2</c:v>
                </c:pt>
                <c:pt idx="663">
                  <c:v>5.525E-2</c:v>
                </c:pt>
                <c:pt idx="664">
                  <c:v>5.5329999999999997E-2</c:v>
                </c:pt>
                <c:pt idx="665">
                  <c:v>5.5410000000000001E-2</c:v>
                </c:pt>
                <c:pt idx="666">
                  <c:v>5.5489999999999998E-2</c:v>
                </c:pt>
                <c:pt idx="667">
                  <c:v>5.5599999999999997E-2</c:v>
                </c:pt>
                <c:pt idx="668">
                  <c:v>5.5660000000000001E-2</c:v>
                </c:pt>
                <c:pt idx="669">
                  <c:v>5.5759999999999997E-2</c:v>
                </c:pt>
                <c:pt idx="670">
                  <c:v>5.5829999999999998E-2</c:v>
                </c:pt>
                <c:pt idx="671">
                  <c:v>5.5910000000000001E-2</c:v>
                </c:pt>
                <c:pt idx="672">
                  <c:v>5.6009999999999997E-2</c:v>
                </c:pt>
                <c:pt idx="673">
                  <c:v>5.6079999999999998E-2</c:v>
                </c:pt>
                <c:pt idx="674">
                  <c:v>5.6160000000000002E-2</c:v>
                </c:pt>
                <c:pt idx="675">
                  <c:v>5.6239999999999998E-2</c:v>
                </c:pt>
                <c:pt idx="676">
                  <c:v>5.6329999999999998E-2</c:v>
                </c:pt>
                <c:pt idx="677">
                  <c:v>5.6419999999999998E-2</c:v>
                </c:pt>
                <c:pt idx="678">
                  <c:v>5.6500000000000002E-2</c:v>
                </c:pt>
                <c:pt idx="679">
                  <c:v>5.6579999999999998E-2</c:v>
                </c:pt>
                <c:pt idx="680">
                  <c:v>5.6660000000000002E-2</c:v>
                </c:pt>
                <c:pt idx="681">
                  <c:v>5.6750000000000002E-2</c:v>
                </c:pt>
                <c:pt idx="682">
                  <c:v>5.6840000000000002E-2</c:v>
                </c:pt>
                <c:pt idx="683">
                  <c:v>5.6910000000000002E-2</c:v>
                </c:pt>
                <c:pt idx="684">
                  <c:v>5.7000000000000002E-2</c:v>
                </c:pt>
                <c:pt idx="685">
                  <c:v>5.7070000000000003E-2</c:v>
                </c:pt>
                <c:pt idx="686">
                  <c:v>5.7169999999999999E-2</c:v>
                </c:pt>
                <c:pt idx="687">
                  <c:v>5.7250000000000002E-2</c:v>
                </c:pt>
                <c:pt idx="688">
                  <c:v>5.7329999999999999E-2</c:v>
                </c:pt>
                <c:pt idx="689">
                  <c:v>5.7410000000000003E-2</c:v>
                </c:pt>
                <c:pt idx="690">
                  <c:v>5.7489999999999999E-2</c:v>
                </c:pt>
                <c:pt idx="691">
                  <c:v>5.7590000000000002E-2</c:v>
                </c:pt>
                <c:pt idx="692">
                  <c:v>5.7669999999999999E-2</c:v>
                </c:pt>
                <c:pt idx="693">
                  <c:v>5.7750000000000003E-2</c:v>
                </c:pt>
                <c:pt idx="694">
                  <c:v>5.7820000000000003E-2</c:v>
                </c:pt>
                <c:pt idx="695">
                  <c:v>5.7910000000000003E-2</c:v>
                </c:pt>
                <c:pt idx="696">
                  <c:v>5.8009999999999999E-2</c:v>
                </c:pt>
                <c:pt idx="697">
                  <c:v>5.808E-2</c:v>
                </c:pt>
                <c:pt idx="698">
                  <c:v>5.8169999999999999E-2</c:v>
                </c:pt>
                <c:pt idx="699">
                  <c:v>5.824E-2</c:v>
                </c:pt>
                <c:pt idx="700">
                  <c:v>5.833E-2</c:v>
                </c:pt>
                <c:pt idx="701">
                  <c:v>5.8430000000000003E-2</c:v>
                </c:pt>
                <c:pt idx="702">
                  <c:v>5.8500000000000003E-2</c:v>
                </c:pt>
                <c:pt idx="703">
                  <c:v>5.858E-2</c:v>
                </c:pt>
                <c:pt idx="704">
                  <c:v>5.8659999999999997E-2</c:v>
                </c:pt>
                <c:pt idx="705">
                  <c:v>5.8749999999999997E-2</c:v>
                </c:pt>
                <c:pt idx="706">
                  <c:v>5.8840000000000003E-2</c:v>
                </c:pt>
                <c:pt idx="707">
                  <c:v>5.8909999999999997E-2</c:v>
                </c:pt>
                <c:pt idx="708">
                  <c:v>5.8999999999999997E-2</c:v>
                </c:pt>
                <c:pt idx="709">
                  <c:v>5.9069999999999998E-2</c:v>
                </c:pt>
                <c:pt idx="710">
                  <c:v>5.917E-2</c:v>
                </c:pt>
                <c:pt idx="711">
                  <c:v>5.9249999999999997E-2</c:v>
                </c:pt>
                <c:pt idx="712">
                  <c:v>5.9330000000000001E-2</c:v>
                </c:pt>
                <c:pt idx="713">
                  <c:v>5.9409999999999998E-2</c:v>
                </c:pt>
                <c:pt idx="714">
                  <c:v>5.9490000000000001E-2</c:v>
                </c:pt>
                <c:pt idx="715">
                  <c:v>5.9589999999999997E-2</c:v>
                </c:pt>
                <c:pt idx="716">
                  <c:v>5.9670000000000001E-2</c:v>
                </c:pt>
                <c:pt idx="717">
                  <c:v>5.9749999999999998E-2</c:v>
                </c:pt>
                <c:pt idx="718">
                  <c:v>5.9819999999999998E-2</c:v>
                </c:pt>
                <c:pt idx="719">
                  <c:v>5.9909999999999998E-2</c:v>
                </c:pt>
                <c:pt idx="720">
                  <c:v>6.0010000000000001E-2</c:v>
                </c:pt>
                <c:pt idx="721">
                  <c:v>6.0080000000000001E-2</c:v>
                </c:pt>
                <c:pt idx="722">
                  <c:v>6.0170000000000001E-2</c:v>
                </c:pt>
                <c:pt idx="723">
                  <c:v>6.0240000000000002E-2</c:v>
                </c:pt>
                <c:pt idx="724">
                  <c:v>6.0330000000000002E-2</c:v>
                </c:pt>
                <c:pt idx="725">
                  <c:v>6.0409999999999998E-2</c:v>
                </c:pt>
              </c:numCache>
            </c:numRef>
          </c:xVal>
          <c:yVal>
            <c:numRef>
              <c:f>'#2'!$F$3:$F$728</c:f>
              <c:numCache>
                <c:formatCode>General</c:formatCode>
                <c:ptCount val="726"/>
                <c:pt idx="0">
                  <c:v>5.4329700000000001</c:v>
                </c:pt>
                <c:pt idx="1">
                  <c:v>5.6291799999999999</c:v>
                </c:pt>
                <c:pt idx="2">
                  <c:v>5.7061400000000004</c:v>
                </c:pt>
                <c:pt idx="3">
                  <c:v>5.7366099999999998</c:v>
                </c:pt>
                <c:pt idx="4">
                  <c:v>5.75725</c:v>
                </c:pt>
                <c:pt idx="5">
                  <c:v>5.7731599999999998</c:v>
                </c:pt>
                <c:pt idx="6">
                  <c:v>5.78972</c:v>
                </c:pt>
                <c:pt idx="7">
                  <c:v>5.8150399999999998</c:v>
                </c:pt>
                <c:pt idx="8">
                  <c:v>5.8263100000000003</c:v>
                </c:pt>
                <c:pt idx="9">
                  <c:v>5.8644299999999996</c:v>
                </c:pt>
                <c:pt idx="10">
                  <c:v>5.9294399999999996</c:v>
                </c:pt>
                <c:pt idx="11">
                  <c:v>6.0831</c:v>
                </c:pt>
                <c:pt idx="12">
                  <c:v>6.3603500000000004</c:v>
                </c:pt>
                <c:pt idx="13">
                  <c:v>6.5438000000000001</c:v>
                </c:pt>
                <c:pt idx="14">
                  <c:v>6.7681899999999997</c:v>
                </c:pt>
                <c:pt idx="15">
                  <c:v>6.9657400000000003</c:v>
                </c:pt>
                <c:pt idx="16">
                  <c:v>7.2433699999999996</c:v>
                </c:pt>
                <c:pt idx="17">
                  <c:v>7.5401100000000003</c:v>
                </c:pt>
                <c:pt idx="18">
                  <c:v>7.8788400000000003</c:v>
                </c:pt>
                <c:pt idx="19">
                  <c:v>8.1819600000000001</c:v>
                </c:pt>
                <c:pt idx="20">
                  <c:v>8.5121800000000007</c:v>
                </c:pt>
                <c:pt idx="21">
                  <c:v>8.8922299999999996</c:v>
                </c:pt>
                <c:pt idx="22">
                  <c:v>9.1807800000000004</c:v>
                </c:pt>
                <c:pt idx="23">
                  <c:v>9.5087200000000003</c:v>
                </c:pt>
                <c:pt idx="24">
                  <c:v>9.7948900000000005</c:v>
                </c:pt>
                <c:pt idx="25">
                  <c:v>10.1585</c:v>
                </c:pt>
                <c:pt idx="26">
                  <c:v>10.575799999999999</c:v>
                </c:pt>
                <c:pt idx="27">
                  <c:v>10.85924</c:v>
                </c:pt>
                <c:pt idx="28">
                  <c:v>11.263260000000001</c:v>
                </c:pt>
                <c:pt idx="29">
                  <c:v>11.561999999999999</c:v>
                </c:pt>
                <c:pt idx="30">
                  <c:v>11.97817</c:v>
                </c:pt>
                <c:pt idx="31">
                  <c:v>12.401719999999999</c:v>
                </c:pt>
                <c:pt idx="32">
                  <c:v>12.71072</c:v>
                </c:pt>
                <c:pt idx="33">
                  <c:v>13.131919999999999</c:v>
                </c:pt>
                <c:pt idx="34">
                  <c:v>13.493690000000001</c:v>
                </c:pt>
                <c:pt idx="35">
                  <c:v>13.962400000000001</c:v>
                </c:pt>
                <c:pt idx="36">
                  <c:v>14.43601</c:v>
                </c:pt>
                <c:pt idx="37">
                  <c:v>14.78777</c:v>
                </c:pt>
                <c:pt idx="38">
                  <c:v>15.232089999999999</c:v>
                </c:pt>
                <c:pt idx="39">
                  <c:v>15.649380000000001</c:v>
                </c:pt>
                <c:pt idx="40">
                  <c:v>16.208539999999999</c:v>
                </c:pt>
                <c:pt idx="41">
                  <c:v>16.757739999999998</c:v>
                </c:pt>
                <c:pt idx="42">
                  <c:v>17.30857</c:v>
                </c:pt>
                <c:pt idx="43">
                  <c:v>17.887350000000001</c:v>
                </c:pt>
                <c:pt idx="44">
                  <c:v>18.486550000000001</c:v>
                </c:pt>
                <c:pt idx="45">
                  <c:v>19.275369999999999</c:v>
                </c:pt>
                <c:pt idx="46">
                  <c:v>19.90212</c:v>
                </c:pt>
                <c:pt idx="47">
                  <c:v>20.558119999999999</c:v>
                </c:pt>
                <c:pt idx="48">
                  <c:v>21.161760000000001</c:v>
                </c:pt>
                <c:pt idx="49">
                  <c:v>21.891570000000002</c:v>
                </c:pt>
                <c:pt idx="50">
                  <c:v>22.76952</c:v>
                </c:pt>
                <c:pt idx="51">
                  <c:v>23.385940000000002</c:v>
                </c:pt>
                <c:pt idx="52">
                  <c:v>24.148520000000001</c:v>
                </c:pt>
                <c:pt idx="53">
                  <c:v>24.82339</c:v>
                </c:pt>
                <c:pt idx="54">
                  <c:v>25.637560000000001</c:v>
                </c:pt>
                <c:pt idx="55">
                  <c:v>26.563359999999999</c:v>
                </c:pt>
                <c:pt idx="56">
                  <c:v>27.209610000000001</c:v>
                </c:pt>
                <c:pt idx="57">
                  <c:v>28.055309999999999</c:v>
                </c:pt>
                <c:pt idx="58">
                  <c:v>28.796420000000001</c:v>
                </c:pt>
                <c:pt idx="59">
                  <c:v>29.723089999999999</c:v>
                </c:pt>
                <c:pt idx="60">
                  <c:v>30.68374</c:v>
                </c:pt>
                <c:pt idx="61">
                  <c:v>31.38008</c:v>
                </c:pt>
                <c:pt idx="62">
                  <c:v>32.300660000000001</c:v>
                </c:pt>
                <c:pt idx="63">
                  <c:v>33.099609999999998</c:v>
                </c:pt>
                <c:pt idx="64">
                  <c:v>34.123339999999999</c:v>
                </c:pt>
                <c:pt idx="65">
                  <c:v>35.102229999999999</c:v>
                </c:pt>
                <c:pt idx="66">
                  <c:v>35.909109999999998</c:v>
                </c:pt>
                <c:pt idx="67">
                  <c:v>36.852080000000001</c:v>
                </c:pt>
                <c:pt idx="68">
                  <c:v>37.754370000000002</c:v>
                </c:pt>
                <c:pt idx="69">
                  <c:v>38.922049999999999</c:v>
                </c:pt>
                <c:pt idx="70">
                  <c:v>39.934690000000003</c:v>
                </c:pt>
                <c:pt idx="71">
                  <c:v>40.864829999999998</c:v>
                </c:pt>
                <c:pt idx="72">
                  <c:v>41.84637</c:v>
                </c:pt>
                <c:pt idx="73">
                  <c:v>42.861710000000002</c:v>
                </c:pt>
                <c:pt idx="74">
                  <c:v>44.155369999999998</c:v>
                </c:pt>
                <c:pt idx="75">
                  <c:v>45.174799999999998</c:v>
                </c:pt>
                <c:pt idx="76">
                  <c:v>46.227620000000002</c:v>
                </c:pt>
                <c:pt idx="77">
                  <c:v>47.233490000000003</c:v>
                </c:pt>
                <c:pt idx="78">
                  <c:v>48.352159999999998</c:v>
                </c:pt>
                <c:pt idx="79">
                  <c:v>49.739930000000001</c:v>
                </c:pt>
                <c:pt idx="80">
                  <c:v>50.726260000000003</c:v>
                </c:pt>
                <c:pt idx="81">
                  <c:v>51.90934</c:v>
                </c:pt>
                <c:pt idx="82">
                  <c:v>52.916670000000003</c:v>
                </c:pt>
                <c:pt idx="83">
                  <c:v>54.188679999999998</c:v>
                </c:pt>
                <c:pt idx="84">
                  <c:v>55.61486</c:v>
                </c:pt>
                <c:pt idx="85">
                  <c:v>56.578270000000003</c:v>
                </c:pt>
                <c:pt idx="86">
                  <c:v>57.8202</c:v>
                </c:pt>
                <c:pt idx="87">
                  <c:v>58.899149999999999</c:v>
                </c:pt>
                <c:pt idx="88">
                  <c:v>60.264139999999998</c:v>
                </c:pt>
                <c:pt idx="89">
                  <c:v>61.679310000000001</c:v>
                </c:pt>
                <c:pt idx="90">
                  <c:v>62.680349999999997</c:v>
                </c:pt>
                <c:pt idx="91">
                  <c:v>63.970010000000002</c:v>
                </c:pt>
                <c:pt idx="92">
                  <c:v>65.079139999999995</c:v>
                </c:pt>
                <c:pt idx="93">
                  <c:v>66.563119999999998</c:v>
                </c:pt>
                <c:pt idx="94">
                  <c:v>67.910430000000005</c:v>
                </c:pt>
                <c:pt idx="95">
                  <c:v>68.946160000000006</c:v>
                </c:pt>
                <c:pt idx="96">
                  <c:v>70.221119999999999</c:v>
                </c:pt>
                <c:pt idx="97">
                  <c:v>71.406779999999998</c:v>
                </c:pt>
                <c:pt idx="98">
                  <c:v>72.955979999999997</c:v>
                </c:pt>
                <c:pt idx="99">
                  <c:v>74.231459999999998</c:v>
                </c:pt>
                <c:pt idx="100">
                  <c:v>75.446280000000002</c:v>
                </c:pt>
                <c:pt idx="101">
                  <c:v>76.653760000000005</c:v>
                </c:pt>
                <c:pt idx="102">
                  <c:v>77.919489999999996</c:v>
                </c:pt>
                <c:pt idx="103">
                  <c:v>79.490120000000005</c:v>
                </c:pt>
                <c:pt idx="104">
                  <c:v>80.734170000000006</c:v>
                </c:pt>
                <c:pt idx="105">
                  <c:v>82.069450000000003</c:v>
                </c:pt>
                <c:pt idx="106">
                  <c:v>83.2256</c:v>
                </c:pt>
                <c:pt idx="107">
                  <c:v>84.59563</c:v>
                </c:pt>
                <c:pt idx="108">
                  <c:v>86.264719999999997</c:v>
                </c:pt>
                <c:pt idx="109">
                  <c:v>87.435590000000005</c:v>
                </c:pt>
                <c:pt idx="110">
                  <c:v>88.862759999999994</c:v>
                </c:pt>
                <c:pt idx="111">
                  <c:v>90.036479999999997</c:v>
                </c:pt>
                <c:pt idx="112">
                  <c:v>91.545199999999994</c:v>
                </c:pt>
                <c:pt idx="113">
                  <c:v>93.208029999999994</c:v>
                </c:pt>
                <c:pt idx="114">
                  <c:v>94.348070000000007</c:v>
                </c:pt>
                <c:pt idx="115">
                  <c:v>95.828919999999997</c:v>
                </c:pt>
                <c:pt idx="116">
                  <c:v>97.074129999999997</c:v>
                </c:pt>
                <c:pt idx="117">
                  <c:v>98.660430000000005</c:v>
                </c:pt>
                <c:pt idx="118">
                  <c:v>100.26575</c:v>
                </c:pt>
                <c:pt idx="119">
                  <c:v>101.41391</c:v>
                </c:pt>
                <c:pt idx="120">
                  <c:v>102.87303</c:v>
                </c:pt>
                <c:pt idx="121">
                  <c:v>104.19786999999999</c:v>
                </c:pt>
                <c:pt idx="122">
                  <c:v>105.87899</c:v>
                </c:pt>
                <c:pt idx="123">
                  <c:v>107.41134</c:v>
                </c:pt>
                <c:pt idx="124">
                  <c:v>108.68185</c:v>
                </c:pt>
                <c:pt idx="125">
                  <c:v>110.07855000000001</c:v>
                </c:pt>
                <c:pt idx="126">
                  <c:v>111.46532000000001</c:v>
                </c:pt>
                <c:pt idx="127">
                  <c:v>113.21872</c:v>
                </c:pt>
                <c:pt idx="128">
                  <c:v>114.6255</c:v>
                </c:pt>
                <c:pt idx="129">
                  <c:v>116.02200000000001</c:v>
                </c:pt>
                <c:pt idx="130">
                  <c:v>117.38167</c:v>
                </c:pt>
                <c:pt idx="131">
                  <c:v>118.85786</c:v>
                </c:pt>
                <c:pt idx="132">
                  <c:v>120.61901</c:v>
                </c:pt>
                <c:pt idx="133">
                  <c:v>121.94544999999999</c:v>
                </c:pt>
                <c:pt idx="134">
                  <c:v>123.47521999999999</c:v>
                </c:pt>
                <c:pt idx="135">
                  <c:v>124.76478</c:v>
                </c:pt>
                <c:pt idx="136">
                  <c:v>126.31938</c:v>
                </c:pt>
                <c:pt idx="137">
                  <c:v>128.08296999999999</c:v>
                </c:pt>
                <c:pt idx="138">
                  <c:v>129.34554</c:v>
                </c:pt>
                <c:pt idx="139">
                  <c:v>130.88291000000001</c:v>
                </c:pt>
                <c:pt idx="140">
                  <c:v>132.18666999999999</c:v>
                </c:pt>
                <c:pt idx="141">
                  <c:v>133.8271</c:v>
                </c:pt>
                <c:pt idx="142">
                  <c:v>135.56675000000001</c:v>
                </c:pt>
                <c:pt idx="143">
                  <c:v>136.80949000000001</c:v>
                </c:pt>
                <c:pt idx="144">
                  <c:v>138.36287999999999</c:v>
                </c:pt>
                <c:pt idx="145">
                  <c:v>139.66987</c:v>
                </c:pt>
                <c:pt idx="146">
                  <c:v>141.43907999999999</c:v>
                </c:pt>
                <c:pt idx="147">
                  <c:v>143.06668999999999</c:v>
                </c:pt>
                <c:pt idx="148">
                  <c:v>144.36123000000001</c:v>
                </c:pt>
                <c:pt idx="149">
                  <c:v>145.81393</c:v>
                </c:pt>
                <c:pt idx="150">
                  <c:v>147.24064999999999</c:v>
                </c:pt>
                <c:pt idx="151">
                  <c:v>149.08928</c:v>
                </c:pt>
                <c:pt idx="152">
                  <c:v>150.61636999999999</c:v>
                </c:pt>
                <c:pt idx="153">
                  <c:v>151.97995</c:v>
                </c:pt>
                <c:pt idx="154">
                  <c:v>153.43602999999999</c:v>
                </c:pt>
                <c:pt idx="155">
                  <c:v>154.96619999999999</c:v>
                </c:pt>
                <c:pt idx="156">
                  <c:v>156.87353999999999</c:v>
                </c:pt>
                <c:pt idx="157">
                  <c:v>158.28788</c:v>
                </c:pt>
                <c:pt idx="158">
                  <c:v>159.80243999999999</c:v>
                </c:pt>
                <c:pt idx="159">
                  <c:v>161.23679000000001</c:v>
                </c:pt>
                <c:pt idx="160">
                  <c:v>162.83095</c:v>
                </c:pt>
                <c:pt idx="161">
                  <c:v>164.75928999999999</c:v>
                </c:pt>
                <c:pt idx="162">
                  <c:v>166.07044999999999</c:v>
                </c:pt>
                <c:pt idx="163">
                  <c:v>167.74791999999999</c:v>
                </c:pt>
                <c:pt idx="164">
                  <c:v>169.11739</c:v>
                </c:pt>
                <c:pt idx="165">
                  <c:v>170.84219999999999</c:v>
                </c:pt>
                <c:pt idx="166">
                  <c:v>172.70607000000001</c:v>
                </c:pt>
                <c:pt idx="167">
                  <c:v>174.03106</c:v>
                </c:pt>
                <c:pt idx="168">
                  <c:v>175.68579</c:v>
                </c:pt>
                <c:pt idx="169">
                  <c:v>177.11483000000001</c:v>
                </c:pt>
                <c:pt idx="170">
                  <c:v>178.89662999999999</c:v>
                </c:pt>
                <c:pt idx="171">
                  <c:v>180.74391</c:v>
                </c:pt>
                <c:pt idx="172">
                  <c:v>182.09342000000001</c:v>
                </c:pt>
                <c:pt idx="173">
                  <c:v>183.74258</c:v>
                </c:pt>
                <c:pt idx="174">
                  <c:v>185.21575999999999</c:v>
                </c:pt>
                <c:pt idx="175">
                  <c:v>187.11147</c:v>
                </c:pt>
                <c:pt idx="176">
                  <c:v>188.88713000000001</c:v>
                </c:pt>
                <c:pt idx="177">
                  <c:v>190.26548</c:v>
                </c:pt>
                <c:pt idx="178">
                  <c:v>191.87620999999999</c:v>
                </c:pt>
                <c:pt idx="179">
                  <c:v>193.37944999999999</c:v>
                </c:pt>
                <c:pt idx="180">
                  <c:v>195.37522999999999</c:v>
                </c:pt>
                <c:pt idx="181">
                  <c:v>197.01288</c:v>
                </c:pt>
                <c:pt idx="182">
                  <c:v>198.52047999999999</c:v>
                </c:pt>
                <c:pt idx="183">
                  <c:v>199.99726999999999</c:v>
                </c:pt>
                <c:pt idx="184">
                  <c:v>201.65711999999999</c:v>
                </c:pt>
                <c:pt idx="185">
                  <c:v>203.68008</c:v>
                </c:pt>
                <c:pt idx="186">
                  <c:v>205.19073</c:v>
                </c:pt>
                <c:pt idx="187">
                  <c:v>206.79507000000001</c:v>
                </c:pt>
                <c:pt idx="188">
                  <c:v>208.29160999999999</c:v>
                </c:pt>
                <c:pt idx="189">
                  <c:v>209.98885999999999</c:v>
                </c:pt>
                <c:pt idx="190">
                  <c:v>212.01818</c:v>
                </c:pt>
                <c:pt idx="191">
                  <c:v>213.44345999999999</c:v>
                </c:pt>
                <c:pt idx="192">
                  <c:v>215.15344999999999</c:v>
                </c:pt>
                <c:pt idx="193">
                  <c:v>216.62774999999999</c:v>
                </c:pt>
                <c:pt idx="194">
                  <c:v>218.45475999999999</c:v>
                </c:pt>
                <c:pt idx="195">
                  <c:v>220.43962999999999</c:v>
                </c:pt>
                <c:pt idx="196">
                  <c:v>221.80367000000001</c:v>
                </c:pt>
                <c:pt idx="197">
                  <c:v>223.54541</c:v>
                </c:pt>
                <c:pt idx="198">
                  <c:v>225.00895</c:v>
                </c:pt>
                <c:pt idx="199">
                  <c:v>226.96986999999999</c:v>
                </c:pt>
                <c:pt idx="200">
                  <c:v>228.84307999999999</c:v>
                </c:pt>
                <c:pt idx="201">
                  <c:v>230.26553000000001</c:v>
                </c:pt>
                <c:pt idx="202">
                  <c:v>231.97991999999999</c:v>
                </c:pt>
                <c:pt idx="203">
                  <c:v>233.52167</c:v>
                </c:pt>
                <c:pt idx="204">
                  <c:v>235.52302</c:v>
                </c:pt>
                <c:pt idx="205">
                  <c:v>237.29266999999999</c:v>
                </c:pt>
                <c:pt idx="206">
                  <c:v>238.81327999999999</c:v>
                </c:pt>
                <c:pt idx="207">
                  <c:v>240.41906</c:v>
                </c:pt>
                <c:pt idx="208">
                  <c:v>242.01961</c:v>
                </c:pt>
                <c:pt idx="209">
                  <c:v>244.09362999999999</c:v>
                </c:pt>
                <c:pt idx="210">
                  <c:v>245.74286000000001</c:v>
                </c:pt>
                <c:pt idx="211">
                  <c:v>247.35946000000001</c:v>
                </c:pt>
                <c:pt idx="212">
                  <c:v>248.85799</c:v>
                </c:pt>
                <c:pt idx="213">
                  <c:v>250.57971000000001</c:v>
                </c:pt>
                <c:pt idx="214">
                  <c:v>252.65912</c:v>
                </c:pt>
                <c:pt idx="215">
                  <c:v>254.16024999999999</c:v>
                </c:pt>
                <c:pt idx="216">
                  <c:v>255.90723</c:v>
                </c:pt>
                <c:pt idx="217">
                  <c:v>257.38339000000002</c:v>
                </c:pt>
                <c:pt idx="218">
                  <c:v>259.166</c:v>
                </c:pt>
                <c:pt idx="219">
                  <c:v>261.24112000000002</c:v>
                </c:pt>
                <c:pt idx="220">
                  <c:v>262.65147999999999</c:v>
                </c:pt>
                <c:pt idx="221">
                  <c:v>264.42869000000002</c:v>
                </c:pt>
                <c:pt idx="222">
                  <c:v>265.92849999999999</c:v>
                </c:pt>
                <c:pt idx="223">
                  <c:v>267.83882</c:v>
                </c:pt>
                <c:pt idx="224">
                  <c:v>269.85437000000002</c:v>
                </c:pt>
                <c:pt idx="225">
                  <c:v>271.22705999999999</c:v>
                </c:pt>
                <c:pt idx="226">
                  <c:v>272.97879999999998</c:v>
                </c:pt>
                <c:pt idx="227">
                  <c:v>274.51976000000002</c:v>
                </c:pt>
                <c:pt idx="228">
                  <c:v>276.54399000000001</c:v>
                </c:pt>
                <c:pt idx="229">
                  <c:v>278.39017000000001</c:v>
                </c:pt>
                <c:pt idx="230">
                  <c:v>279.82981999999998</c:v>
                </c:pt>
                <c:pt idx="231">
                  <c:v>281.56168000000002</c:v>
                </c:pt>
                <c:pt idx="232">
                  <c:v>283.15915000000001</c:v>
                </c:pt>
                <c:pt idx="233">
                  <c:v>285.22448000000003</c:v>
                </c:pt>
                <c:pt idx="234">
                  <c:v>286.90804000000003</c:v>
                </c:pt>
                <c:pt idx="235">
                  <c:v>288.53235000000001</c:v>
                </c:pt>
                <c:pt idx="236">
                  <c:v>290.13582000000002</c:v>
                </c:pt>
                <c:pt idx="237">
                  <c:v>291.81110999999999</c:v>
                </c:pt>
                <c:pt idx="238">
                  <c:v>293.88018</c:v>
                </c:pt>
                <c:pt idx="239">
                  <c:v>295.50751000000002</c:v>
                </c:pt>
                <c:pt idx="240">
                  <c:v>297.18831999999998</c:v>
                </c:pt>
                <c:pt idx="241">
                  <c:v>298.72904999999997</c:v>
                </c:pt>
                <c:pt idx="242">
                  <c:v>300.48869000000002</c:v>
                </c:pt>
                <c:pt idx="243">
                  <c:v>302.59438</c:v>
                </c:pt>
                <c:pt idx="244">
                  <c:v>304.09086000000002</c:v>
                </c:pt>
                <c:pt idx="245">
                  <c:v>305.88596999999999</c:v>
                </c:pt>
                <c:pt idx="246">
                  <c:v>307.39933000000002</c:v>
                </c:pt>
                <c:pt idx="247">
                  <c:v>309.23541999999998</c:v>
                </c:pt>
                <c:pt idx="248">
                  <c:v>311.28402999999997</c:v>
                </c:pt>
                <c:pt idx="249">
                  <c:v>312.73196000000002</c:v>
                </c:pt>
                <c:pt idx="250">
                  <c:v>314.51589000000001</c:v>
                </c:pt>
                <c:pt idx="251">
                  <c:v>316.03417000000002</c:v>
                </c:pt>
                <c:pt idx="252">
                  <c:v>318.00700000000001</c:v>
                </c:pt>
                <c:pt idx="253">
                  <c:v>319.94540000000001</c:v>
                </c:pt>
                <c:pt idx="254">
                  <c:v>321.35041999999999</c:v>
                </c:pt>
                <c:pt idx="255">
                  <c:v>323.08580999999998</c:v>
                </c:pt>
                <c:pt idx="256">
                  <c:v>324.68489</c:v>
                </c:pt>
                <c:pt idx="257">
                  <c:v>326.75403</c:v>
                </c:pt>
                <c:pt idx="258">
                  <c:v>328.50761</c:v>
                </c:pt>
                <c:pt idx="259">
                  <c:v>330.01909000000001</c:v>
                </c:pt>
                <c:pt idx="260">
                  <c:v>331.68939</c:v>
                </c:pt>
                <c:pt idx="261">
                  <c:v>333.35162000000003</c:v>
                </c:pt>
                <c:pt idx="262">
                  <c:v>335.44887</c:v>
                </c:pt>
                <c:pt idx="263">
                  <c:v>337.06074000000001</c:v>
                </c:pt>
                <c:pt idx="264">
                  <c:v>338.72505000000001</c:v>
                </c:pt>
                <c:pt idx="265">
                  <c:v>340.29113000000001</c:v>
                </c:pt>
                <c:pt idx="266">
                  <c:v>342.0566</c:v>
                </c:pt>
                <c:pt idx="267">
                  <c:v>344.09073999999998</c:v>
                </c:pt>
                <c:pt idx="268">
                  <c:v>345.64362</c:v>
                </c:pt>
                <c:pt idx="269">
                  <c:v>347.37258000000003</c:v>
                </c:pt>
                <c:pt idx="270">
                  <c:v>348.90526999999997</c:v>
                </c:pt>
                <c:pt idx="271">
                  <c:v>350.73379</c:v>
                </c:pt>
                <c:pt idx="272">
                  <c:v>352.77253999999999</c:v>
                </c:pt>
                <c:pt idx="273">
                  <c:v>354.22590000000002</c:v>
                </c:pt>
                <c:pt idx="274">
                  <c:v>356.02307000000002</c:v>
                </c:pt>
                <c:pt idx="275">
                  <c:v>357.53802999999999</c:v>
                </c:pt>
                <c:pt idx="276">
                  <c:v>359.43702999999999</c:v>
                </c:pt>
                <c:pt idx="277">
                  <c:v>361.46915000000001</c:v>
                </c:pt>
                <c:pt idx="278">
                  <c:v>362.89263</c:v>
                </c:pt>
                <c:pt idx="279">
                  <c:v>364.68342999999999</c:v>
                </c:pt>
                <c:pt idx="280">
                  <c:v>366.1653</c:v>
                </c:pt>
                <c:pt idx="281">
                  <c:v>368.15699000000001</c:v>
                </c:pt>
                <c:pt idx="282">
                  <c:v>370.09075999999999</c:v>
                </c:pt>
                <c:pt idx="283">
                  <c:v>371.51819</c:v>
                </c:pt>
                <c:pt idx="284">
                  <c:v>373.20350000000002</c:v>
                </c:pt>
                <c:pt idx="285">
                  <c:v>374.80221</c:v>
                </c:pt>
                <c:pt idx="286">
                  <c:v>376.89836000000003</c:v>
                </c:pt>
                <c:pt idx="287">
                  <c:v>378.63927000000001</c:v>
                </c:pt>
                <c:pt idx="288">
                  <c:v>380.14127000000002</c:v>
                </c:pt>
                <c:pt idx="289">
                  <c:v>381.77163999999999</c:v>
                </c:pt>
                <c:pt idx="290">
                  <c:v>383.42674</c:v>
                </c:pt>
                <c:pt idx="291">
                  <c:v>385.54840000000002</c:v>
                </c:pt>
                <c:pt idx="292">
                  <c:v>387.14427000000001</c:v>
                </c:pt>
                <c:pt idx="293">
                  <c:v>388.75148999999999</c:v>
                </c:pt>
                <c:pt idx="294">
                  <c:v>390.29865000000001</c:v>
                </c:pt>
                <c:pt idx="295">
                  <c:v>392.03386999999998</c:v>
                </c:pt>
                <c:pt idx="296">
                  <c:v>394.12194</c:v>
                </c:pt>
                <c:pt idx="297">
                  <c:v>395.62939999999998</c:v>
                </c:pt>
                <c:pt idx="298">
                  <c:v>397.34532999999999</c:v>
                </c:pt>
                <c:pt idx="299">
                  <c:v>398.83192000000003</c:v>
                </c:pt>
                <c:pt idx="300">
                  <c:v>400.71233000000001</c:v>
                </c:pt>
                <c:pt idx="301">
                  <c:v>402.75949000000003</c:v>
                </c:pt>
                <c:pt idx="302">
                  <c:v>404.16025999999999</c:v>
                </c:pt>
                <c:pt idx="303">
                  <c:v>405.95853</c:v>
                </c:pt>
                <c:pt idx="304">
                  <c:v>407.43660999999997</c:v>
                </c:pt>
                <c:pt idx="305">
                  <c:v>409.35752000000002</c:v>
                </c:pt>
                <c:pt idx="306">
                  <c:v>411.30646000000002</c:v>
                </c:pt>
                <c:pt idx="307">
                  <c:v>412.76656000000003</c:v>
                </c:pt>
                <c:pt idx="308">
                  <c:v>414.48660000000001</c:v>
                </c:pt>
                <c:pt idx="309">
                  <c:v>415.99356</c:v>
                </c:pt>
                <c:pt idx="310">
                  <c:v>417.98732999999999</c:v>
                </c:pt>
                <c:pt idx="311">
                  <c:v>419.86646000000002</c:v>
                </c:pt>
                <c:pt idx="312">
                  <c:v>421.31466999999998</c:v>
                </c:pt>
                <c:pt idx="313">
                  <c:v>422.94098000000002</c:v>
                </c:pt>
                <c:pt idx="314">
                  <c:v>424.55738000000002</c:v>
                </c:pt>
                <c:pt idx="315">
                  <c:v>426.63456000000002</c:v>
                </c:pt>
                <c:pt idx="316">
                  <c:v>428.31873000000002</c:v>
                </c:pt>
                <c:pt idx="317">
                  <c:v>429.91480000000001</c:v>
                </c:pt>
                <c:pt idx="318">
                  <c:v>431.44828999999999</c:v>
                </c:pt>
                <c:pt idx="319">
                  <c:v>433.13623999999999</c:v>
                </c:pt>
                <c:pt idx="320">
                  <c:v>435.24126000000001</c:v>
                </c:pt>
                <c:pt idx="321">
                  <c:v>436.77807000000001</c:v>
                </c:pt>
                <c:pt idx="322">
                  <c:v>438.45576999999997</c:v>
                </c:pt>
                <c:pt idx="323">
                  <c:v>439.95546000000002</c:v>
                </c:pt>
                <c:pt idx="324">
                  <c:v>441.72807</c:v>
                </c:pt>
                <c:pt idx="325">
                  <c:v>443.81583999999998</c:v>
                </c:pt>
                <c:pt idx="326">
                  <c:v>445.20240000000001</c:v>
                </c:pt>
                <c:pt idx="327">
                  <c:v>446.97370000000001</c:v>
                </c:pt>
                <c:pt idx="328">
                  <c:v>448.46517999999998</c:v>
                </c:pt>
                <c:pt idx="329">
                  <c:v>450.33028000000002</c:v>
                </c:pt>
                <c:pt idx="330">
                  <c:v>452.31869</c:v>
                </c:pt>
                <c:pt idx="331">
                  <c:v>453.67142000000001</c:v>
                </c:pt>
                <c:pt idx="332">
                  <c:v>455.44751000000002</c:v>
                </c:pt>
                <c:pt idx="333">
                  <c:v>456.93824999999998</c:v>
                </c:pt>
                <c:pt idx="334">
                  <c:v>458.88308000000001</c:v>
                </c:pt>
                <c:pt idx="335">
                  <c:v>460.70650000000001</c:v>
                </c:pt>
                <c:pt idx="336">
                  <c:v>462.14737000000002</c:v>
                </c:pt>
                <c:pt idx="337">
                  <c:v>463.83166999999997</c:v>
                </c:pt>
                <c:pt idx="338">
                  <c:v>465.36660000000001</c:v>
                </c:pt>
                <c:pt idx="339">
                  <c:v>467.34831000000003</c:v>
                </c:pt>
                <c:pt idx="340">
                  <c:v>469.08641999999998</c:v>
                </c:pt>
                <c:pt idx="341">
                  <c:v>470.58148</c:v>
                </c:pt>
                <c:pt idx="342">
                  <c:v>472.15989000000002</c:v>
                </c:pt>
                <c:pt idx="343">
                  <c:v>473.77893999999998</c:v>
                </c:pt>
                <c:pt idx="344">
                  <c:v>475.81464999999997</c:v>
                </c:pt>
                <c:pt idx="345">
                  <c:v>477.38</c:v>
                </c:pt>
                <c:pt idx="346">
                  <c:v>479.00112000000001</c:v>
                </c:pt>
                <c:pt idx="347">
                  <c:v>480.48534000000001</c:v>
                </c:pt>
                <c:pt idx="348">
                  <c:v>482.15071</c:v>
                </c:pt>
                <c:pt idx="349">
                  <c:v>484.25997999999998</c:v>
                </c:pt>
                <c:pt idx="350">
                  <c:v>485.68245999999999</c:v>
                </c:pt>
                <c:pt idx="351">
                  <c:v>487.42371000000003</c:v>
                </c:pt>
                <c:pt idx="352">
                  <c:v>488.81549999999999</c:v>
                </c:pt>
                <c:pt idx="353">
                  <c:v>490.61955999999998</c:v>
                </c:pt>
                <c:pt idx="354">
                  <c:v>492.62491999999997</c:v>
                </c:pt>
                <c:pt idx="355">
                  <c:v>493.95092</c:v>
                </c:pt>
                <c:pt idx="356">
                  <c:v>495.67099999999999</c:v>
                </c:pt>
                <c:pt idx="357">
                  <c:v>497.10757000000001</c:v>
                </c:pt>
                <c:pt idx="358">
                  <c:v>499.00560000000002</c:v>
                </c:pt>
                <c:pt idx="359">
                  <c:v>500.87880999999999</c:v>
                </c:pt>
                <c:pt idx="360">
                  <c:v>502.22219000000001</c:v>
                </c:pt>
                <c:pt idx="361">
                  <c:v>503.91181999999998</c:v>
                </c:pt>
                <c:pt idx="362">
                  <c:v>505.42088999999999</c:v>
                </c:pt>
                <c:pt idx="363">
                  <c:v>507.37954999999999</c:v>
                </c:pt>
                <c:pt idx="364">
                  <c:v>509.11523999999997</c:v>
                </c:pt>
                <c:pt idx="365">
                  <c:v>510.54140000000001</c:v>
                </c:pt>
                <c:pt idx="366">
                  <c:v>512.14202</c:v>
                </c:pt>
                <c:pt idx="367">
                  <c:v>513.70288000000005</c:v>
                </c:pt>
                <c:pt idx="368">
                  <c:v>515.67949999999996</c:v>
                </c:pt>
                <c:pt idx="369">
                  <c:v>517.28081999999995</c:v>
                </c:pt>
                <c:pt idx="370">
                  <c:v>518.81524999999999</c:v>
                </c:pt>
                <c:pt idx="371">
                  <c:v>520.33253000000002</c:v>
                </c:pt>
                <c:pt idx="372">
                  <c:v>521.94533999999999</c:v>
                </c:pt>
                <c:pt idx="373">
                  <c:v>523.93408999999997</c:v>
                </c:pt>
                <c:pt idx="374">
                  <c:v>525.42094999999995</c:v>
                </c:pt>
                <c:pt idx="375">
                  <c:v>527.04690000000005</c:v>
                </c:pt>
                <c:pt idx="376">
                  <c:v>528.49050999999997</c:v>
                </c:pt>
                <c:pt idx="377">
                  <c:v>530.17290000000003</c:v>
                </c:pt>
                <c:pt idx="378">
                  <c:v>532.20240999999999</c:v>
                </c:pt>
                <c:pt idx="379">
                  <c:v>533.53332999999998</c:v>
                </c:pt>
                <c:pt idx="380">
                  <c:v>535.23067000000003</c:v>
                </c:pt>
                <c:pt idx="381">
                  <c:v>536.61365000000001</c:v>
                </c:pt>
                <c:pt idx="382">
                  <c:v>538.35037999999997</c:v>
                </c:pt>
                <c:pt idx="383">
                  <c:v>540.35761000000002</c:v>
                </c:pt>
                <c:pt idx="384">
                  <c:v>541.61861999999996</c:v>
                </c:pt>
                <c:pt idx="385">
                  <c:v>543.28161999999998</c:v>
                </c:pt>
                <c:pt idx="386">
                  <c:v>544.68241999999998</c:v>
                </c:pt>
                <c:pt idx="387">
                  <c:v>546.56925999999999</c:v>
                </c:pt>
                <c:pt idx="388">
                  <c:v>548.38585</c:v>
                </c:pt>
                <c:pt idx="389">
                  <c:v>549.62374</c:v>
                </c:pt>
                <c:pt idx="390">
                  <c:v>551.22550000000001</c:v>
                </c:pt>
                <c:pt idx="391">
                  <c:v>552.69061999999997</c:v>
                </c:pt>
                <c:pt idx="392">
                  <c:v>554.56422999999995</c:v>
                </c:pt>
                <c:pt idx="393">
                  <c:v>556.18574999999998</c:v>
                </c:pt>
                <c:pt idx="394">
                  <c:v>557.44244000000003</c:v>
                </c:pt>
                <c:pt idx="395">
                  <c:v>558.87914999999998</c:v>
                </c:pt>
                <c:pt idx="396">
                  <c:v>560.20937000000004</c:v>
                </c:pt>
                <c:pt idx="397">
                  <c:v>561.88013999999998</c:v>
                </c:pt>
                <c:pt idx="398">
                  <c:v>563.02473999999995</c:v>
                </c:pt>
                <c:pt idx="399">
                  <c:v>563.60139000000004</c:v>
                </c:pt>
                <c:pt idx="400">
                  <c:v>564.27760999999998</c:v>
                </c:pt>
                <c:pt idx="401">
                  <c:v>565.53074000000004</c:v>
                </c:pt>
                <c:pt idx="402">
                  <c:v>567.21889999999996</c:v>
                </c:pt>
                <c:pt idx="403">
                  <c:v>568.31465000000003</c:v>
                </c:pt>
                <c:pt idx="404">
                  <c:v>569.65985000000001</c:v>
                </c:pt>
                <c:pt idx="405">
                  <c:v>570.76919999999996</c:v>
                </c:pt>
                <c:pt idx="406">
                  <c:v>572.19406000000004</c:v>
                </c:pt>
                <c:pt idx="407">
                  <c:v>573.83551</c:v>
                </c:pt>
                <c:pt idx="408">
                  <c:v>574.82916</c:v>
                </c:pt>
                <c:pt idx="409">
                  <c:v>575.94475</c:v>
                </c:pt>
                <c:pt idx="410">
                  <c:v>574.11937999999998</c:v>
                </c:pt>
                <c:pt idx="411">
                  <c:v>574.17942000000005</c:v>
                </c:pt>
                <c:pt idx="412">
                  <c:v>574.10170000000005</c:v>
                </c:pt>
                <c:pt idx="413">
                  <c:v>574.45376999999996</c:v>
                </c:pt>
                <c:pt idx="414">
                  <c:v>575.59816999999998</c:v>
                </c:pt>
                <c:pt idx="415">
                  <c:v>576.65620999999999</c:v>
                </c:pt>
                <c:pt idx="416">
                  <c:v>578.18812000000003</c:v>
                </c:pt>
                <c:pt idx="417">
                  <c:v>579.23335999999995</c:v>
                </c:pt>
                <c:pt idx="418">
                  <c:v>580.04485</c:v>
                </c:pt>
                <c:pt idx="419">
                  <c:v>581.19299999999998</c:v>
                </c:pt>
                <c:pt idx="420">
                  <c:v>582.12823000000003</c:v>
                </c:pt>
                <c:pt idx="421">
                  <c:v>582.42911000000004</c:v>
                </c:pt>
                <c:pt idx="422">
                  <c:v>583.38262999999995</c:v>
                </c:pt>
                <c:pt idx="423">
                  <c:v>584.37983999999994</c:v>
                </c:pt>
                <c:pt idx="424">
                  <c:v>585.26347999999996</c:v>
                </c:pt>
                <c:pt idx="425">
                  <c:v>586.50201000000004</c:v>
                </c:pt>
                <c:pt idx="426">
                  <c:v>588.23391000000004</c:v>
                </c:pt>
                <c:pt idx="427">
                  <c:v>589.41737000000001</c:v>
                </c:pt>
                <c:pt idx="428">
                  <c:v>590.76490999999999</c:v>
                </c:pt>
                <c:pt idx="429">
                  <c:v>591.94856000000004</c:v>
                </c:pt>
                <c:pt idx="430">
                  <c:v>593.39238</c:v>
                </c:pt>
                <c:pt idx="431">
                  <c:v>595.12381000000005</c:v>
                </c:pt>
                <c:pt idx="432">
                  <c:v>596.25220000000002</c:v>
                </c:pt>
                <c:pt idx="433">
                  <c:v>597.68957999999998</c:v>
                </c:pt>
                <c:pt idx="434">
                  <c:v>598.87130000000002</c:v>
                </c:pt>
                <c:pt idx="435">
                  <c:v>600.41413</c:v>
                </c:pt>
                <c:pt idx="436">
                  <c:v>602.08091999999999</c:v>
                </c:pt>
                <c:pt idx="437">
                  <c:v>603.18411000000003</c:v>
                </c:pt>
                <c:pt idx="438">
                  <c:v>604.66584</c:v>
                </c:pt>
                <c:pt idx="439">
                  <c:v>605.83462999999995</c:v>
                </c:pt>
                <c:pt idx="440">
                  <c:v>607.43488000000002</c:v>
                </c:pt>
                <c:pt idx="441">
                  <c:v>609.06219999999996</c:v>
                </c:pt>
                <c:pt idx="442">
                  <c:v>610.15206000000001</c:v>
                </c:pt>
                <c:pt idx="443">
                  <c:v>611.51775999999995</c:v>
                </c:pt>
                <c:pt idx="444">
                  <c:v>612.74650999999994</c:v>
                </c:pt>
                <c:pt idx="445">
                  <c:v>614.44451000000004</c:v>
                </c:pt>
                <c:pt idx="446">
                  <c:v>615.90908999999999</c:v>
                </c:pt>
                <c:pt idx="447">
                  <c:v>617.08779000000004</c:v>
                </c:pt>
                <c:pt idx="448">
                  <c:v>618.38260000000002</c:v>
                </c:pt>
                <c:pt idx="449">
                  <c:v>619.63822000000005</c:v>
                </c:pt>
                <c:pt idx="450">
                  <c:v>621.39437999999996</c:v>
                </c:pt>
                <c:pt idx="451">
                  <c:v>622.69200000000001</c:v>
                </c:pt>
                <c:pt idx="452">
                  <c:v>623.94606999999996</c:v>
                </c:pt>
                <c:pt idx="453">
                  <c:v>625.01282000000003</c:v>
                </c:pt>
                <c:pt idx="454">
                  <c:v>626.37007000000006</c:v>
                </c:pt>
                <c:pt idx="455">
                  <c:v>628.11149</c:v>
                </c:pt>
                <c:pt idx="456">
                  <c:v>629.18124999999998</c:v>
                </c:pt>
                <c:pt idx="457">
                  <c:v>630.46568000000002</c:v>
                </c:pt>
                <c:pt idx="458">
                  <c:v>631.53416000000004</c:v>
                </c:pt>
                <c:pt idx="459">
                  <c:v>632.91125</c:v>
                </c:pt>
                <c:pt idx="460">
                  <c:v>634.44604000000004</c:v>
                </c:pt>
                <c:pt idx="461">
                  <c:v>635.37429999999995</c:v>
                </c:pt>
                <c:pt idx="462">
                  <c:v>636.65242999999998</c:v>
                </c:pt>
                <c:pt idx="463">
                  <c:v>637.67007000000001</c:v>
                </c:pt>
                <c:pt idx="464">
                  <c:v>638.98491000000001</c:v>
                </c:pt>
                <c:pt idx="465">
                  <c:v>640.28761999999995</c:v>
                </c:pt>
                <c:pt idx="466">
                  <c:v>641.06935999999996</c:v>
                </c:pt>
                <c:pt idx="467">
                  <c:v>642.20276999999999</c:v>
                </c:pt>
                <c:pt idx="468">
                  <c:v>643.15688999999998</c:v>
                </c:pt>
                <c:pt idx="469">
                  <c:v>644.61437000000001</c:v>
                </c:pt>
                <c:pt idx="470">
                  <c:v>645.95695000000001</c:v>
                </c:pt>
                <c:pt idx="471">
                  <c:v>646.96608000000003</c:v>
                </c:pt>
                <c:pt idx="472">
                  <c:v>648.11356000000001</c:v>
                </c:pt>
                <c:pt idx="473">
                  <c:v>649.18151</c:v>
                </c:pt>
                <c:pt idx="474">
                  <c:v>650.75148000000002</c:v>
                </c:pt>
                <c:pt idx="475">
                  <c:v>652.03624000000002</c:v>
                </c:pt>
                <c:pt idx="476">
                  <c:v>653.14345000000003</c:v>
                </c:pt>
                <c:pt idx="477">
                  <c:v>653.99004000000002</c:v>
                </c:pt>
                <c:pt idx="478">
                  <c:v>655.10014000000001</c:v>
                </c:pt>
                <c:pt idx="479">
                  <c:v>656.72068999999999</c:v>
                </c:pt>
                <c:pt idx="480">
                  <c:v>657.86576000000002</c:v>
                </c:pt>
                <c:pt idx="481">
                  <c:v>659.04037000000005</c:v>
                </c:pt>
                <c:pt idx="482">
                  <c:v>660.09292000000005</c:v>
                </c:pt>
                <c:pt idx="483">
                  <c:v>661.06258000000003</c:v>
                </c:pt>
                <c:pt idx="484">
                  <c:v>661.82930999999996</c:v>
                </c:pt>
                <c:pt idx="485">
                  <c:v>662.11632999999995</c:v>
                </c:pt>
                <c:pt idx="486">
                  <c:v>659.98122999999998</c:v>
                </c:pt>
                <c:pt idx="487">
                  <c:v>660.53524000000004</c:v>
                </c:pt>
                <c:pt idx="488">
                  <c:v>661.52620999999999</c:v>
                </c:pt>
                <c:pt idx="489">
                  <c:v>662.38359000000003</c:v>
                </c:pt>
                <c:pt idx="490">
                  <c:v>662.37662</c:v>
                </c:pt>
                <c:pt idx="491">
                  <c:v>661.14030000000002</c:v>
                </c:pt>
                <c:pt idx="492">
                  <c:v>660.31380999999999</c:v>
                </c:pt>
                <c:pt idx="493">
                  <c:v>660.76369999999997</c:v>
                </c:pt>
                <c:pt idx="494">
                  <c:v>661.70657000000006</c:v>
                </c:pt>
                <c:pt idx="495">
                  <c:v>662.23766999999998</c:v>
                </c:pt>
                <c:pt idx="496">
                  <c:v>663.19479999999999</c:v>
                </c:pt>
                <c:pt idx="497">
                  <c:v>664.06584999999995</c:v>
                </c:pt>
                <c:pt idx="498">
                  <c:v>665.45446000000004</c:v>
                </c:pt>
                <c:pt idx="499">
                  <c:v>666.70531000000005</c:v>
                </c:pt>
                <c:pt idx="500">
                  <c:v>667.53039999999999</c:v>
                </c:pt>
                <c:pt idx="501">
                  <c:v>668.66869999999994</c:v>
                </c:pt>
                <c:pt idx="502">
                  <c:v>669.73377000000005</c:v>
                </c:pt>
                <c:pt idx="503">
                  <c:v>671.29336000000001</c:v>
                </c:pt>
                <c:pt idx="504">
                  <c:v>672.43005000000005</c:v>
                </c:pt>
                <c:pt idx="505">
                  <c:v>673.49257</c:v>
                </c:pt>
                <c:pt idx="506">
                  <c:v>674.59804999999994</c:v>
                </c:pt>
                <c:pt idx="507">
                  <c:v>675.74699999999996</c:v>
                </c:pt>
                <c:pt idx="508">
                  <c:v>677.32768999999996</c:v>
                </c:pt>
                <c:pt idx="509">
                  <c:v>678.47771</c:v>
                </c:pt>
                <c:pt idx="510">
                  <c:v>679.75450000000001</c:v>
                </c:pt>
                <c:pt idx="511">
                  <c:v>680.80047999999999</c:v>
                </c:pt>
                <c:pt idx="512">
                  <c:v>682.05796999999995</c:v>
                </c:pt>
                <c:pt idx="513">
                  <c:v>683.73085000000003</c:v>
                </c:pt>
                <c:pt idx="514">
                  <c:v>684.73320999999999</c:v>
                </c:pt>
                <c:pt idx="515">
                  <c:v>686.02365999999995</c:v>
                </c:pt>
                <c:pt idx="516">
                  <c:v>686.99427000000003</c:v>
                </c:pt>
                <c:pt idx="517">
                  <c:v>688.37336000000005</c:v>
                </c:pt>
                <c:pt idx="518">
                  <c:v>689.84939999999995</c:v>
                </c:pt>
                <c:pt idx="519">
                  <c:v>690.75656000000004</c:v>
                </c:pt>
                <c:pt idx="520">
                  <c:v>692.00386000000003</c:v>
                </c:pt>
                <c:pt idx="521">
                  <c:v>693.01446999999996</c:v>
                </c:pt>
                <c:pt idx="522">
                  <c:v>694.46195999999998</c:v>
                </c:pt>
                <c:pt idx="523">
                  <c:v>695.87067000000002</c:v>
                </c:pt>
                <c:pt idx="524">
                  <c:v>696.80421999999999</c:v>
                </c:pt>
                <c:pt idx="525">
                  <c:v>697.99170000000004</c:v>
                </c:pt>
                <c:pt idx="526">
                  <c:v>699.07485999999994</c:v>
                </c:pt>
                <c:pt idx="527">
                  <c:v>700.60256000000004</c:v>
                </c:pt>
                <c:pt idx="528">
                  <c:v>701.89441999999997</c:v>
                </c:pt>
                <c:pt idx="529">
                  <c:v>702.87901999999997</c:v>
                </c:pt>
                <c:pt idx="530">
                  <c:v>703.98114999999996</c:v>
                </c:pt>
                <c:pt idx="531">
                  <c:v>705.13733999999999</c:v>
                </c:pt>
                <c:pt idx="532">
                  <c:v>706.67722000000003</c:v>
                </c:pt>
                <c:pt idx="533">
                  <c:v>707.75214000000005</c:v>
                </c:pt>
                <c:pt idx="534">
                  <c:v>708.81835000000001</c:v>
                </c:pt>
                <c:pt idx="535">
                  <c:v>709.8098</c:v>
                </c:pt>
                <c:pt idx="536">
                  <c:v>710.95492999999999</c:v>
                </c:pt>
                <c:pt idx="537">
                  <c:v>712.38500999999997</c:v>
                </c:pt>
                <c:pt idx="538">
                  <c:v>713.28674000000001</c:v>
                </c:pt>
                <c:pt idx="539">
                  <c:v>714.44278999999995</c:v>
                </c:pt>
                <c:pt idx="540">
                  <c:v>715.29319999999996</c:v>
                </c:pt>
                <c:pt idx="541">
                  <c:v>716.45127000000002</c:v>
                </c:pt>
                <c:pt idx="542">
                  <c:v>717.84047999999996</c:v>
                </c:pt>
                <c:pt idx="543">
                  <c:v>718.49994000000004</c:v>
                </c:pt>
                <c:pt idx="544">
                  <c:v>719.26700000000005</c:v>
                </c:pt>
                <c:pt idx="545">
                  <c:v>719.81023000000005</c:v>
                </c:pt>
                <c:pt idx="546">
                  <c:v>720.78832999999997</c:v>
                </c:pt>
                <c:pt idx="547">
                  <c:v>721.45663999999999</c:v>
                </c:pt>
                <c:pt idx="548">
                  <c:v>721.75499000000002</c:v>
                </c:pt>
                <c:pt idx="549">
                  <c:v>722.55843000000004</c:v>
                </c:pt>
                <c:pt idx="550">
                  <c:v>723.18379000000004</c:v>
                </c:pt>
                <c:pt idx="551">
                  <c:v>724.31277999999998</c:v>
                </c:pt>
                <c:pt idx="552">
                  <c:v>725.34709999999995</c:v>
                </c:pt>
                <c:pt idx="553">
                  <c:v>726.03409999999997</c:v>
                </c:pt>
                <c:pt idx="554">
                  <c:v>726.87580000000003</c:v>
                </c:pt>
                <c:pt idx="555">
                  <c:v>727.74122</c:v>
                </c:pt>
                <c:pt idx="556">
                  <c:v>729.06670999999994</c:v>
                </c:pt>
                <c:pt idx="557">
                  <c:v>729.98236999999995</c:v>
                </c:pt>
                <c:pt idx="558">
                  <c:v>730.79994999999997</c:v>
                </c:pt>
                <c:pt idx="559">
                  <c:v>731.64909</c:v>
                </c:pt>
                <c:pt idx="560">
                  <c:v>732.61379999999997</c:v>
                </c:pt>
                <c:pt idx="561">
                  <c:v>733.95128999999997</c:v>
                </c:pt>
                <c:pt idx="562">
                  <c:v>734.74239999999998</c:v>
                </c:pt>
                <c:pt idx="563">
                  <c:v>735.65679</c:v>
                </c:pt>
                <c:pt idx="564">
                  <c:v>736.47136</c:v>
                </c:pt>
                <c:pt idx="565">
                  <c:v>737.44215999999994</c:v>
                </c:pt>
                <c:pt idx="566">
                  <c:v>738.73523</c:v>
                </c:pt>
                <c:pt idx="567">
                  <c:v>739.33439999999996</c:v>
                </c:pt>
                <c:pt idx="568">
                  <c:v>740.28624000000002</c:v>
                </c:pt>
                <c:pt idx="569">
                  <c:v>740.89116999999999</c:v>
                </c:pt>
                <c:pt idx="570">
                  <c:v>741.89077999999995</c:v>
                </c:pt>
                <c:pt idx="571">
                  <c:v>742.93400999999994</c:v>
                </c:pt>
                <c:pt idx="572">
                  <c:v>743.42088999999999</c:v>
                </c:pt>
                <c:pt idx="573">
                  <c:v>744.23143000000005</c:v>
                </c:pt>
                <c:pt idx="574">
                  <c:v>744.79998000000001</c:v>
                </c:pt>
                <c:pt idx="575">
                  <c:v>745.77380000000005</c:v>
                </c:pt>
                <c:pt idx="576">
                  <c:v>746.64973999999995</c:v>
                </c:pt>
                <c:pt idx="577">
                  <c:v>747.06606999999997</c:v>
                </c:pt>
                <c:pt idx="578">
                  <c:v>747.69664999999998</c:v>
                </c:pt>
                <c:pt idx="579">
                  <c:v>747.95527000000004</c:v>
                </c:pt>
                <c:pt idx="580">
                  <c:v>748.17494999999997</c:v>
                </c:pt>
                <c:pt idx="581">
                  <c:v>748.38426000000004</c:v>
                </c:pt>
                <c:pt idx="582">
                  <c:v>748.29790000000003</c:v>
                </c:pt>
                <c:pt idx="583">
                  <c:v>748.46834000000001</c:v>
                </c:pt>
                <c:pt idx="584">
                  <c:v>748.68795999999998</c:v>
                </c:pt>
                <c:pt idx="585">
                  <c:v>749.51934000000006</c:v>
                </c:pt>
                <c:pt idx="586">
                  <c:v>749.97928000000002</c:v>
                </c:pt>
                <c:pt idx="587">
                  <c:v>750.42529000000002</c:v>
                </c:pt>
                <c:pt idx="588">
                  <c:v>750.80142000000001</c:v>
                </c:pt>
                <c:pt idx="589">
                  <c:v>751.40427</c:v>
                </c:pt>
                <c:pt idx="590">
                  <c:v>752.42244000000005</c:v>
                </c:pt>
                <c:pt idx="591">
                  <c:v>752.82262000000003</c:v>
                </c:pt>
                <c:pt idx="592">
                  <c:v>753.38996999999995</c:v>
                </c:pt>
                <c:pt idx="593">
                  <c:v>753.76697000000001</c:v>
                </c:pt>
                <c:pt idx="594">
                  <c:v>754.35011999999995</c:v>
                </c:pt>
                <c:pt idx="595">
                  <c:v>755.29546000000005</c:v>
                </c:pt>
                <c:pt idx="596">
                  <c:v>755.49351000000001</c:v>
                </c:pt>
                <c:pt idx="597">
                  <c:v>756.00235999999995</c:v>
                </c:pt>
                <c:pt idx="598">
                  <c:v>756.25969999999995</c:v>
                </c:pt>
                <c:pt idx="599">
                  <c:v>756.93939999999998</c:v>
                </c:pt>
                <c:pt idx="600">
                  <c:v>757.70331999999996</c:v>
                </c:pt>
                <c:pt idx="601">
                  <c:v>757.84313999999995</c:v>
                </c:pt>
                <c:pt idx="602">
                  <c:v>758.39963</c:v>
                </c:pt>
                <c:pt idx="603">
                  <c:v>758.68564000000003</c:v>
                </c:pt>
                <c:pt idx="604">
                  <c:v>759.49284</c:v>
                </c:pt>
                <c:pt idx="605">
                  <c:v>760.13454999999999</c:v>
                </c:pt>
                <c:pt idx="606">
                  <c:v>760.39148999999998</c:v>
                </c:pt>
                <c:pt idx="607">
                  <c:v>760.90952000000004</c:v>
                </c:pt>
                <c:pt idx="608">
                  <c:v>761.25791000000004</c:v>
                </c:pt>
                <c:pt idx="609">
                  <c:v>762.05853999999999</c:v>
                </c:pt>
                <c:pt idx="610">
                  <c:v>762.58024999999998</c:v>
                </c:pt>
                <c:pt idx="611">
                  <c:v>762.94613000000004</c:v>
                </c:pt>
                <c:pt idx="612">
                  <c:v>763.29679999999996</c:v>
                </c:pt>
                <c:pt idx="613">
                  <c:v>763.67655000000002</c:v>
                </c:pt>
                <c:pt idx="614">
                  <c:v>764.54082000000005</c:v>
                </c:pt>
                <c:pt idx="615">
                  <c:v>764.96231</c:v>
                </c:pt>
                <c:pt idx="616">
                  <c:v>765.36905999999999</c:v>
                </c:pt>
                <c:pt idx="617">
                  <c:v>765.60905000000002</c:v>
                </c:pt>
                <c:pt idx="618">
                  <c:v>766.03462000000002</c:v>
                </c:pt>
                <c:pt idx="619">
                  <c:v>766.73568999999998</c:v>
                </c:pt>
                <c:pt idx="620">
                  <c:v>766.80262000000005</c:v>
                </c:pt>
                <c:pt idx="621">
                  <c:v>767.12991</c:v>
                </c:pt>
                <c:pt idx="622">
                  <c:v>767.12145999999996</c:v>
                </c:pt>
                <c:pt idx="623">
                  <c:v>767.44064000000003</c:v>
                </c:pt>
                <c:pt idx="624">
                  <c:v>767.84718999999996</c:v>
                </c:pt>
                <c:pt idx="625">
                  <c:v>767.52050999999994</c:v>
                </c:pt>
                <c:pt idx="626">
                  <c:v>767.43951000000004</c:v>
                </c:pt>
                <c:pt idx="627">
                  <c:v>766.96106999999995</c:v>
                </c:pt>
                <c:pt idx="628">
                  <c:v>766.87369999999999</c:v>
                </c:pt>
                <c:pt idx="629">
                  <c:v>766.60155999999995</c:v>
                </c:pt>
                <c:pt idx="630">
                  <c:v>765.62579000000005</c:v>
                </c:pt>
                <c:pt idx="631">
                  <c:v>764.19344000000001</c:v>
                </c:pt>
                <c:pt idx="632">
                  <c:v>763.10960999999998</c:v>
                </c:pt>
                <c:pt idx="633">
                  <c:v>762.09478000000001</c:v>
                </c:pt>
                <c:pt idx="634">
                  <c:v>760.69907999999998</c:v>
                </c:pt>
                <c:pt idx="635">
                  <c:v>759.44151999999997</c:v>
                </c:pt>
                <c:pt idx="636">
                  <c:v>758.51814999999999</c:v>
                </c:pt>
                <c:pt idx="637">
                  <c:v>757.82244000000003</c:v>
                </c:pt>
                <c:pt idx="638">
                  <c:v>757.79750999999999</c:v>
                </c:pt>
                <c:pt idx="639">
                  <c:v>757.51913999999999</c:v>
                </c:pt>
                <c:pt idx="640">
                  <c:v>757.44015000000002</c:v>
                </c:pt>
                <c:pt idx="641">
                  <c:v>757.39157</c:v>
                </c:pt>
                <c:pt idx="642">
                  <c:v>757.54326000000003</c:v>
                </c:pt>
                <c:pt idx="643">
                  <c:v>758.12165000000005</c:v>
                </c:pt>
                <c:pt idx="644">
                  <c:v>758.26376000000005</c:v>
                </c:pt>
                <c:pt idx="645">
                  <c:v>758.55975000000001</c:v>
                </c:pt>
                <c:pt idx="646">
                  <c:v>758.73461999999995</c:v>
                </c:pt>
                <c:pt idx="647">
                  <c:v>759.20388000000003</c:v>
                </c:pt>
                <c:pt idx="648">
                  <c:v>759.90728999999999</c:v>
                </c:pt>
                <c:pt idx="649">
                  <c:v>759.88170000000002</c:v>
                </c:pt>
                <c:pt idx="650">
                  <c:v>760.17448000000002</c:v>
                </c:pt>
                <c:pt idx="651">
                  <c:v>760.20101</c:v>
                </c:pt>
                <c:pt idx="652">
                  <c:v>760.52877000000001</c:v>
                </c:pt>
                <c:pt idx="653">
                  <c:v>761.04271000000006</c:v>
                </c:pt>
                <c:pt idx="654">
                  <c:v>760.90562999999997</c:v>
                </c:pt>
                <c:pt idx="655">
                  <c:v>761.06308000000001</c:v>
                </c:pt>
                <c:pt idx="656">
                  <c:v>760.91895999999997</c:v>
                </c:pt>
                <c:pt idx="657">
                  <c:v>761.19366000000002</c:v>
                </c:pt>
                <c:pt idx="658">
                  <c:v>761.29322000000002</c:v>
                </c:pt>
                <c:pt idx="659">
                  <c:v>760.89377000000002</c:v>
                </c:pt>
                <c:pt idx="660">
                  <c:v>760.7713</c:v>
                </c:pt>
                <c:pt idx="661">
                  <c:v>760.63998000000004</c:v>
                </c:pt>
                <c:pt idx="662">
                  <c:v>760.94650000000001</c:v>
                </c:pt>
                <c:pt idx="663">
                  <c:v>760.78395999999998</c:v>
                </c:pt>
                <c:pt idx="664">
                  <c:v>760.33151999999995</c:v>
                </c:pt>
                <c:pt idx="665">
                  <c:v>759.54516000000001</c:v>
                </c:pt>
                <c:pt idx="666">
                  <c:v>757.98081999999999</c:v>
                </c:pt>
                <c:pt idx="667">
                  <c:v>569.64899000000003</c:v>
                </c:pt>
                <c:pt idx="668">
                  <c:v>561.57992000000002</c:v>
                </c:pt>
                <c:pt idx="669">
                  <c:v>400.66332</c:v>
                </c:pt>
                <c:pt idx="670">
                  <c:v>401.98230999999998</c:v>
                </c:pt>
                <c:pt idx="671">
                  <c:v>402.15359000000001</c:v>
                </c:pt>
                <c:pt idx="672">
                  <c:v>402.83821</c:v>
                </c:pt>
                <c:pt idx="673">
                  <c:v>403.29982999999999</c:v>
                </c:pt>
                <c:pt idx="674">
                  <c:v>403.94486000000001</c:v>
                </c:pt>
                <c:pt idx="675">
                  <c:v>404.50151</c:v>
                </c:pt>
                <c:pt idx="676">
                  <c:v>405.25689</c:v>
                </c:pt>
                <c:pt idx="677">
                  <c:v>405.93920000000003</c:v>
                </c:pt>
                <c:pt idx="678">
                  <c:v>406.38236000000001</c:v>
                </c:pt>
                <c:pt idx="679">
                  <c:v>406.98021999999997</c:v>
                </c:pt>
                <c:pt idx="680">
                  <c:v>406.92590999999999</c:v>
                </c:pt>
                <c:pt idx="681">
                  <c:v>407.57763999999997</c:v>
                </c:pt>
                <c:pt idx="682">
                  <c:v>408.41314</c:v>
                </c:pt>
                <c:pt idx="683">
                  <c:v>408.91739999999999</c:v>
                </c:pt>
                <c:pt idx="684">
                  <c:v>409.69810000000001</c:v>
                </c:pt>
                <c:pt idx="685">
                  <c:v>410.28724999999997</c:v>
                </c:pt>
                <c:pt idx="686">
                  <c:v>411.19682</c:v>
                </c:pt>
                <c:pt idx="687">
                  <c:v>412.07747999999998</c:v>
                </c:pt>
                <c:pt idx="688">
                  <c:v>412.68934000000002</c:v>
                </c:pt>
                <c:pt idx="689">
                  <c:v>413.41949</c:v>
                </c:pt>
                <c:pt idx="690">
                  <c:v>414.15660000000003</c:v>
                </c:pt>
                <c:pt idx="691">
                  <c:v>415.15541000000002</c:v>
                </c:pt>
                <c:pt idx="692">
                  <c:v>415.93302999999997</c:v>
                </c:pt>
                <c:pt idx="693">
                  <c:v>416.61031000000003</c:v>
                </c:pt>
                <c:pt idx="694">
                  <c:v>417.31078000000002</c:v>
                </c:pt>
                <c:pt idx="695">
                  <c:v>418.06247000000002</c:v>
                </c:pt>
                <c:pt idx="696">
                  <c:v>419.07420999999999</c:v>
                </c:pt>
                <c:pt idx="697">
                  <c:v>419.73973999999998</c:v>
                </c:pt>
                <c:pt idx="698">
                  <c:v>420.43862999999999</c:v>
                </c:pt>
                <c:pt idx="699">
                  <c:v>421.09113000000002</c:v>
                </c:pt>
                <c:pt idx="700">
                  <c:v>421.87738000000002</c:v>
                </c:pt>
                <c:pt idx="701">
                  <c:v>422.8571</c:v>
                </c:pt>
                <c:pt idx="702">
                  <c:v>423.44481000000002</c:v>
                </c:pt>
                <c:pt idx="703">
                  <c:v>424.21546000000001</c:v>
                </c:pt>
                <c:pt idx="704">
                  <c:v>424.85797000000002</c:v>
                </c:pt>
                <c:pt idx="705">
                  <c:v>425.72764000000001</c:v>
                </c:pt>
                <c:pt idx="706">
                  <c:v>426.63790999999998</c:v>
                </c:pt>
                <c:pt idx="707">
                  <c:v>427.18911000000003</c:v>
                </c:pt>
                <c:pt idx="708">
                  <c:v>427.82274000000001</c:v>
                </c:pt>
                <c:pt idx="709">
                  <c:v>428.41410000000002</c:v>
                </c:pt>
                <c:pt idx="710">
                  <c:v>429.26420999999999</c:v>
                </c:pt>
                <c:pt idx="711">
                  <c:v>430.06538</c:v>
                </c:pt>
                <c:pt idx="712">
                  <c:v>430.65170999999998</c:v>
                </c:pt>
                <c:pt idx="713">
                  <c:v>431.34996999999998</c:v>
                </c:pt>
                <c:pt idx="714">
                  <c:v>431.94994000000003</c:v>
                </c:pt>
                <c:pt idx="715">
                  <c:v>432.84922</c:v>
                </c:pt>
                <c:pt idx="716">
                  <c:v>433.59642000000002</c:v>
                </c:pt>
                <c:pt idx="717">
                  <c:v>434.20312000000001</c:v>
                </c:pt>
                <c:pt idx="718">
                  <c:v>434.82567</c:v>
                </c:pt>
                <c:pt idx="719">
                  <c:v>435.49119999999999</c:v>
                </c:pt>
                <c:pt idx="720">
                  <c:v>436.38441999999998</c:v>
                </c:pt>
                <c:pt idx="721">
                  <c:v>437.03208999999998</c:v>
                </c:pt>
                <c:pt idx="722">
                  <c:v>437.67473999999999</c:v>
                </c:pt>
                <c:pt idx="723">
                  <c:v>438.27148999999997</c:v>
                </c:pt>
                <c:pt idx="724">
                  <c:v>438.95983000000001</c:v>
                </c:pt>
                <c:pt idx="725">
                  <c:v>439.75205999999997</c:v>
                </c:pt>
              </c:numCache>
            </c:numRef>
          </c:yVal>
          <c:smooth val="0"/>
          <c:extLst>
            <c:ext xmlns:c16="http://schemas.microsoft.com/office/drawing/2014/chart" uri="{C3380CC4-5D6E-409C-BE32-E72D297353CC}">
              <c16:uniqueId val="{00000001-27B3-4196-863A-FD9109B68F1F}"/>
            </c:ext>
          </c:extLst>
        </c:ser>
        <c:ser>
          <c:idx val="3"/>
          <c:order val="2"/>
          <c:spPr>
            <a:ln w="19050" cap="rnd">
              <a:noFill/>
              <a:round/>
            </a:ln>
            <a:effectLst/>
          </c:spPr>
          <c:xVal>
            <c:numRef>
              <c:f>'#3'!$E$3:$E$779</c:f>
              <c:numCache>
                <c:formatCode>General</c:formatCode>
                <c:ptCount val="777"/>
                <c:pt idx="0">
                  <c:v>0</c:v>
                </c:pt>
                <c:pt idx="1">
                  <c:v>2.0000000000000002E-5</c:v>
                </c:pt>
                <c:pt idx="2">
                  <c:v>1.3999999999999999E-4</c:v>
                </c:pt>
                <c:pt idx="3">
                  <c:v>2.4000000000000001E-4</c:v>
                </c:pt>
                <c:pt idx="4">
                  <c:v>3.3E-4</c:v>
                </c:pt>
                <c:pt idx="5">
                  <c:v>4.0999999999999999E-4</c:v>
                </c:pt>
                <c:pt idx="6">
                  <c:v>5.1000000000000004E-4</c:v>
                </c:pt>
                <c:pt idx="7">
                  <c:v>5.9000000000000003E-4</c:v>
                </c:pt>
                <c:pt idx="8">
                  <c:v>6.7000000000000002E-4</c:v>
                </c:pt>
                <c:pt idx="9">
                  <c:v>7.3999999999999999E-4</c:v>
                </c:pt>
                <c:pt idx="10">
                  <c:v>8.3000000000000001E-4</c:v>
                </c:pt>
                <c:pt idx="11">
                  <c:v>9.2000000000000003E-4</c:v>
                </c:pt>
                <c:pt idx="12">
                  <c:v>1E-3</c:v>
                </c:pt>
                <c:pt idx="13">
                  <c:v>1.09E-3</c:v>
                </c:pt>
                <c:pt idx="14">
                  <c:v>1.16E-3</c:v>
                </c:pt>
                <c:pt idx="15">
                  <c:v>1.24E-3</c:v>
                </c:pt>
                <c:pt idx="16">
                  <c:v>1.34E-3</c:v>
                </c:pt>
                <c:pt idx="17">
                  <c:v>1.42E-3</c:v>
                </c:pt>
                <c:pt idx="18">
                  <c:v>1.5E-3</c:v>
                </c:pt>
                <c:pt idx="19">
                  <c:v>1.57E-3</c:v>
                </c:pt>
                <c:pt idx="20">
                  <c:v>1.67E-3</c:v>
                </c:pt>
                <c:pt idx="21">
                  <c:v>1.7600000000000001E-3</c:v>
                </c:pt>
                <c:pt idx="22">
                  <c:v>1.83E-3</c:v>
                </c:pt>
                <c:pt idx="23">
                  <c:v>1.92E-3</c:v>
                </c:pt>
                <c:pt idx="24">
                  <c:v>1.99E-3</c:v>
                </c:pt>
                <c:pt idx="25">
                  <c:v>2.0899999999999998E-3</c:v>
                </c:pt>
                <c:pt idx="26">
                  <c:v>2.1800000000000001E-3</c:v>
                </c:pt>
                <c:pt idx="27">
                  <c:v>2.2499999999999998E-3</c:v>
                </c:pt>
                <c:pt idx="28">
                  <c:v>2.33E-3</c:v>
                </c:pt>
                <c:pt idx="29">
                  <c:v>2.4099999999999998E-3</c:v>
                </c:pt>
                <c:pt idx="30">
                  <c:v>2.5100000000000001E-3</c:v>
                </c:pt>
                <c:pt idx="31">
                  <c:v>2.5899999999999999E-3</c:v>
                </c:pt>
                <c:pt idx="32">
                  <c:v>2.6700000000000001E-3</c:v>
                </c:pt>
                <c:pt idx="33">
                  <c:v>2.7399999999999998E-3</c:v>
                </c:pt>
                <c:pt idx="34">
                  <c:v>2.8300000000000001E-3</c:v>
                </c:pt>
                <c:pt idx="35">
                  <c:v>2.9199999999999999E-3</c:v>
                </c:pt>
                <c:pt idx="36">
                  <c:v>3.0000000000000001E-3</c:v>
                </c:pt>
                <c:pt idx="37">
                  <c:v>3.0899999999999999E-3</c:v>
                </c:pt>
                <c:pt idx="38">
                  <c:v>3.16E-3</c:v>
                </c:pt>
                <c:pt idx="39">
                  <c:v>3.2399999999999998E-3</c:v>
                </c:pt>
                <c:pt idx="40">
                  <c:v>3.3400000000000001E-3</c:v>
                </c:pt>
                <c:pt idx="41">
                  <c:v>3.4199999999999999E-3</c:v>
                </c:pt>
                <c:pt idx="42">
                  <c:v>3.5000000000000001E-3</c:v>
                </c:pt>
                <c:pt idx="43">
                  <c:v>3.5699999999999998E-3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4.6699999999999997E-3</c:v>
                </c:pt>
                <c:pt idx="57">
                  <c:v>4.7499999999999999E-3</c:v>
                </c:pt>
                <c:pt idx="58">
                  <c:v>4.8300000000000001E-3</c:v>
                </c:pt>
                <c:pt idx="59">
                  <c:v>4.9199999999999999E-3</c:v>
                </c:pt>
                <c:pt idx="60">
                  <c:v>5.0000000000000001E-3</c:v>
                </c:pt>
                <c:pt idx="61">
                  <c:v>5.0899999999999999E-3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5.8300000000000001E-3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6.4999999999999997E-3</c:v>
                </c:pt>
                <c:pt idx="79">
                  <c:v>6.5900000000000004E-3</c:v>
                </c:pt>
                <c:pt idx="80">
                  <c:v>6.6699999999999997E-3</c:v>
                </c:pt>
                <c:pt idx="81">
                  <c:v>6.7499999999999999E-3</c:v>
                </c:pt>
                <c:pt idx="82">
                  <c:v>6.8300000000000001E-3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7.8300000000000002E-3</c:v>
                </c:pt>
                <c:pt idx="95">
                  <c:v>7.92E-3</c:v>
                </c:pt>
                <c:pt idx="96">
                  <c:v>7.9900000000000006E-3</c:v>
                </c:pt>
                <c:pt idx="97">
                  <c:v>8.0800000000000004E-3</c:v>
                </c:pt>
                <c:pt idx="98">
                  <c:v>8.1799999999999998E-3</c:v>
                </c:pt>
                <c:pt idx="99">
                  <c:v>8.2500000000000004E-3</c:v>
                </c:pt>
                <c:pt idx="100">
                  <c:v>8.3400000000000002E-3</c:v>
                </c:pt>
                <c:pt idx="101">
                  <c:v>8.4100000000000008E-3</c:v>
                </c:pt>
                <c:pt idx="102">
                  <c:v>8.5000000000000006E-3</c:v>
                </c:pt>
                <c:pt idx="103">
                  <c:v>8.5900000000000004E-3</c:v>
                </c:pt>
                <c:pt idx="104">
                  <c:v>8.6599999999999993E-3</c:v>
                </c:pt>
                <c:pt idx="105">
                  <c:v>8.7500000000000008E-3</c:v>
                </c:pt>
                <c:pt idx="106">
                  <c:v>8.8299999999999993E-3</c:v>
                </c:pt>
                <c:pt idx="107">
                  <c:v>8.9200000000000008E-3</c:v>
                </c:pt>
                <c:pt idx="108">
                  <c:v>9.0100000000000006E-3</c:v>
                </c:pt>
                <c:pt idx="109">
                  <c:v>9.0799999999999995E-3</c:v>
                </c:pt>
                <c:pt idx="110">
                  <c:v>9.1599999999999997E-3</c:v>
                </c:pt>
                <c:pt idx="111">
                  <c:v>9.2399999999999999E-3</c:v>
                </c:pt>
                <c:pt idx="112">
                  <c:v>9.3399999999999993E-3</c:v>
                </c:pt>
                <c:pt idx="113">
                  <c:v>9.4199999999999996E-3</c:v>
                </c:pt>
                <c:pt idx="114">
                  <c:v>9.4999999999999998E-3</c:v>
                </c:pt>
                <c:pt idx="115">
                  <c:v>9.58E-3</c:v>
                </c:pt>
                <c:pt idx="116">
                  <c:v>9.6600000000000002E-3</c:v>
                </c:pt>
                <c:pt idx="117">
                  <c:v>9.7599999999999996E-3</c:v>
                </c:pt>
                <c:pt idx="118">
                  <c:v>9.8300000000000002E-3</c:v>
                </c:pt>
                <c:pt idx="119">
                  <c:v>9.92E-3</c:v>
                </c:pt>
                <c:pt idx="120">
                  <c:v>9.9900000000000006E-3</c:v>
                </c:pt>
                <c:pt idx="121">
                  <c:v>1.008E-2</c:v>
                </c:pt>
                <c:pt idx="122">
                  <c:v>1.018E-2</c:v>
                </c:pt>
                <c:pt idx="123">
                  <c:v>1.025E-2</c:v>
                </c:pt>
                <c:pt idx="124">
                  <c:v>1.0330000000000001E-2</c:v>
                </c:pt>
                <c:pt idx="125">
                  <c:v>1.0410000000000001E-2</c:v>
                </c:pt>
                <c:pt idx="126">
                  <c:v>1.0500000000000001E-2</c:v>
                </c:pt>
                <c:pt idx="127">
                  <c:v>1.059E-2</c:v>
                </c:pt>
                <c:pt idx="128">
                  <c:v>1.0670000000000001E-2</c:v>
                </c:pt>
                <c:pt idx="129">
                  <c:v>1.0749999999999999E-2</c:v>
                </c:pt>
                <c:pt idx="130">
                  <c:v>1.082E-2</c:v>
                </c:pt>
                <c:pt idx="131">
                  <c:v>1.0919999999999999E-2</c:v>
                </c:pt>
                <c:pt idx="132">
                  <c:v>1.1010000000000001E-2</c:v>
                </c:pt>
                <c:pt idx="133">
                  <c:v>1.108E-2</c:v>
                </c:pt>
                <c:pt idx="134">
                  <c:v>1.116E-2</c:v>
                </c:pt>
                <c:pt idx="135">
                  <c:v>1.124E-2</c:v>
                </c:pt>
                <c:pt idx="136">
                  <c:v>1.1339999999999999E-2</c:v>
                </c:pt>
                <c:pt idx="137">
                  <c:v>1.142E-2</c:v>
                </c:pt>
                <c:pt idx="138">
                  <c:v>1.15E-2</c:v>
                </c:pt>
                <c:pt idx="139">
                  <c:v>1.158E-2</c:v>
                </c:pt>
                <c:pt idx="140">
                  <c:v>1.166E-2</c:v>
                </c:pt>
                <c:pt idx="141">
                  <c:v>1.176E-2</c:v>
                </c:pt>
                <c:pt idx="142">
                  <c:v>1.184E-2</c:v>
                </c:pt>
                <c:pt idx="143">
                  <c:v>1.192E-2</c:v>
                </c:pt>
                <c:pt idx="144">
                  <c:v>1.1990000000000001E-2</c:v>
                </c:pt>
                <c:pt idx="145">
                  <c:v>1.208E-2</c:v>
                </c:pt>
                <c:pt idx="146">
                  <c:v>1.217E-2</c:v>
                </c:pt>
                <c:pt idx="147">
                  <c:v>1.225E-2</c:v>
                </c:pt>
                <c:pt idx="148">
                  <c:v>1.234E-2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1.3339999999999999E-2</c:v>
                </c:pt>
                <c:pt idx="161">
                  <c:v>1.3429999999999999E-2</c:v>
                </c:pt>
                <c:pt idx="162">
                  <c:v>1.35E-2</c:v>
                </c:pt>
                <c:pt idx="163">
                  <c:v>1.358E-2</c:v>
                </c:pt>
                <c:pt idx="164">
                  <c:v>1.366E-2</c:v>
                </c:pt>
                <c:pt idx="165">
                  <c:v>1.376E-2</c:v>
                </c:pt>
                <c:pt idx="166">
                  <c:v>1.384E-2</c:v>
                </c:pt>
                <c:pt idx="167">
                  <c:v>1.392E-2</c:v>
                </c:pt>
                <c:pt idx="168">
                  <c:v>1.4E-2</c:v>
                </c:pt>
                <c:pt idx="169">
                  <c:v>1.4080000000000001E-2</c:v>
                </c:pt>
                <c:pt idx="170">
                  <c:v>1.417E-2</c:v>
                </c:pt>
                <c:pt idx="171">
                  <c:v>1.4250000000000001E-2</c:v>
                </c:pt>
                <c:pt idx="172">
                  <c:v>1.434E-2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1.576E-2</c:v>
                </c:pt>
                <c:pt idx="190">
                  <c:v>1.584E-2</c:v>
                </c:pt>
                <c:pt idx="191">
                  <c:v>1.592E-2</c:v>
                </c:pt>
                <c:pt idx="192">
                  <c:v>1.6E-2</c:v>
                </c:pt>
                <c:pt idx="193">
                  <c:v>1.6080000000000001E-2</c:v>
                </c:pt>
                <c:pt idx="194">
                  <c:v>1.617E-2</c:v>
                </c:pt>
                <c:pt idx="195">
                  <c:v>1.6250000000000001E-2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1.7080000000000001E-2</c:v>
                </c:pt>
                <c:pt idx="206">
                  <c:v>1.7170000000000001E-2</c:v>
                </c:pt>
                <c:pt idx="207">
                  <c:v>1.7239999999999998E-2</c:v>
                </c:pt>
                <c:pt idx="208">
                  <c:v>1.7330000000000002E-2</c:v>
                </c:pt>
                <c:pt idx="209">
                  <c:v>1.7430000000000001E-2</c:v>
                </c:pt>
                <c:pt idx="210">
                  <c:v>1.7500000000000002E-2</c:v>
                </c:pt>
                <c:pt idx="211">
                  <c:v>1.7579999999999998E-2</c:v>
                </c:pt>
                <c:pt idx="212">
                  <c:v>1.7659999999999999E-2</c:v>
                </c:pt>
                <c:pt idx="213">
                  <c:v>1.7749999999999998E-2</c:v>
                </c:pt>
                <c:pt idx="214">
                  <c:v>1.7840000000000002E-2</c:v>
                </c:pt>
                <c:pt idx="215">
                  <c:v>1.7909999999999999E-2</c:v>
                </c:pt>
                <c:pt idx="216">
                  <c:v>1.7999999999999999E-2</c:v>
                </c:pt>
                <c:pt idx="217">
                  <c:v>1.8079999999999999E-2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1.908E-2</c:v>
                </c:pt>
                <c:pt idx="230">
                  <c:v>1.917E-2</c:v>
                </c:pt>
                <c:pt idx="231">
                  <c:v>1.924E-2</c:v>
                </c:pt>
                <c:pt idx="232">
                  <c:v>1.933E-2</c:v>
                </c:pt>
                <c:pt idx="233">
                  <c:v>1.9429999999999999E-2</c:v>
                </c:pt>
                <c:pt idx="234">
                  <c:v>1.95E-2</c:v>
                </c:pt>
                <c:pt idx="235">
                  <c:v>1.958E-2</c:v>
                </c:pt>
                <c:pt idx="236">
                  <c:v>1.966E-2</c:v>
                </c:pt>
                <c:pt idx="237">
                  <c:v>1.975E-2</c:v>
                </c:pt>
                <c:pt idx="238">
                  <c:v>1.984E-2</c:v>
                </c:pt>
                <c:pt idx="239">
                  <c:v>1.9910000000000001E-2</c:v>
                </c:pt>
                <c:pt idx="240">
                  <c:v>0.02</c:v>
                </c:pt>
                <c:pt idx="241">
                  <c:v>2.0070000000000001E-2</c:v>
                </c:pt>
                <c:pt idx="242">
                  <c:v>2.017E-2</c:v>
                </c:pt>
                <c:pt idx="243">
                  <c:v>2.026E-2</c:v>
                </c:pt>
                <c:pt idx="244">
                  <c:v>2.0330000000000001E-2</c:v>
                </c:pt>
                <c:pt idx="245">
                  <c:v>2.0410000000000001E-2</c:v>
                </c:pt>
                <c:pt idx="246">
                  <c:v>2.0490000000000001E-2</c:v>
                </c:pt>
                <c:pt idx="247">
                  <c:v>2.0590000000000001E-2</c:v>
                </c:pt>
                <c:pt idx="248">
                  <c:v>2.0670000000000001E-2</c:v>
                </c:pt>
                <c:pt idx="249">
                  <c:v>2.0750000000000001E-2</c:v>
                </c:pt>
                <c:pt idx="250">
                  <c:v>2.0830000000000001E-2</c:v>
                </c:pt>
                <c:pt idx="251">
                  <c:v>2.0910000000000002E-2</c:v>
                </c:pt>
                <c:pt idx="252">
                  <c:v>2.1010000000000001E-2</c:v>
                </c:pt>
                <c:pt idx="253">
                  <c:v>2.1080000000000002E-2</c:v>
                </c:pt>
                <c:pt idx="254">
                  <c:v>2.1170000000000001E-2</c:v>
                </c:pt>
                <c:pt idx="255">
                  <c:v>2.1239999999999998E-2</c:v>
                </c:pt>
                <c:pt idx="256">
                  <c:v>2.1329999999999998E-2</c:v>
                </c:pt>
                <c:pt idx="257">
                  <c:v>2.1430000000000001E-2</c:v>
                </c:pt>
                <c:pt idx="258">
                  <c:v>2.1499999999999998E-2</c:v>
                </c:pt>
                <c:pt idx="259">
                  <c:v>2.1579999999999998E-2</c:v>
                </c:pt>
                <c:pt idx="260">
                  <c:v>2.1659999999999999E-2</c:v>
                </c:pt>
                <c:pt idx="261">
                  <c:v>2.1749999999999999E-2</c:v>
                </c:pt>
                <c:pt idx="262">
                  <c:v>2.1839999999999998E-2</c:v>
                </c:pt>
                <c:pt idx="263">
                  <c:v>2.1909999999999999E-2</c:v>
                </c:pt>
                <c:pt idx="264">
                  <c:v>2.1999999999999999E-2</c:v>
                </c:pt>
                <c:pt idx="265">
                  <c:v>2.2079999999999999E-2</c:v>
                </c:pt>
                <c:pt idx="266">
                  <c:v>2.2169999999999999E-2</c:v>
                </c:pt>
                <c:pt idx="267">
                  <c:v>2.2259999999999999E-2</c:v>
                </c:pt>
                <c:pt idx="268">
                  <c:v>2.2329999999999999E-2</c:v>
                </c:pt>
                <c:pt idx="269">
                  <c:v>2.2419999999999999E-2</c:v>
                </c:pt>
                <c:pt idx="270">
                  <c:v>2.249E-2</c:v>
                </c:pt>
                <c:pt idx="271">
                  <c:v>2.2589999999999999E-2</c:v>
                </c:pt>
                <c:pt idx="272">
                  <c:v>2.2669999999999999E-2</c:v>
                </c:pt>
                <c:pt idx="273">
                  <c:v>2.2749999999999999E-2</c:v>
                </c:pt>
                <c:pt idx="274">
                  <c:v>2.283E-2</c:v>
                </c:pt>
                <c:pt idx="275">
                  <c:v>2.291E-2</c:v>
                </c:pt>
                <c:pt idx="276">
                  <c:v>2.3009999999999999E-2</c:v>
                </c:pt>
                <c:pt idx="277">
                  <c:v>2.3089999999999999E-2</c:v>
                </c:pt>
                <c:pt idx="278">
                  <c:v>2.317E-2</c:v>
                </c:pt>
                <c:pt idx="279">
                  <c:v>2.324E-2</c:v>
                </c:pt>
                <c:pt idx="280">
                  <c:v>2.333E-2</c:v>
                </c:pt>
                <c:pt idx="281">
                  <c:v>2.3429999999999999E-2</c:v>
                </c:pt>
                <c:pt idx="282">
                  <c:v>2.35E-2</c:v>
                </c:pt>
                <c:pt idx="283">
                  <c:v>2.359E-2</c:v>
                </c:pt>
                <c:pt idx="284">
                  <c:v>2.366E-2</c:v>
                </c:pt>
                <c:pt idx="285">
                  <c:v>2.3740000000000001E-2</c:v>
                </c:pt>
                <c:pt idx="286">
                  <c:v>2.384E-2</c:v>
                </c:pt>
                <c:pt idx="287">
                  <c:v>2.392E-2</c:v>
                </c:pt>
                <c:pt idx="288">
                  <c:v>2.4E-2</c:v>
                </c:pt>
                <c:pt idx="289">
                  <c:v>2.4070000000000001E-2</c:v>
                </c:pt>
                <c:pt idx="290">
                  <c:v>2.4170000000000001E-2</c:v>
                </c:pt>
                <c:pt idx="291">
                  <c:v>2.426E-2</c:v>
                </c:pt>
                <c:pt idx="292">
                  <c:v>2.4330000000000001E-2</c:v>
                </c:pt>
                <c:pt idx="293">
                  <c:v>2.4420000000000001E-2</c:v>
                </c:pt>
                <c:pt idx="294">
                  <c:v>2.4490000000000001E-2</c:v>
                </c:pt>
                <c:pt idx="295">
                  <c:v>2.4590000000000001E-2</c:v>
                </c:pt>
                <c:pt idx="296">
                  <c:v>2.4670000000000001E-2</c:v>
                </c:pt>
                <c:pt idx="297">
                  <c:v>2.4750000000000001E-2</c:v>
                </c:pt>
                <c:pt idx="298">
                  <c:v>2.4830000000000001E-2</c:v>
                </c:pt>
                <c:pt idx="299">
                  <c:v>2.4910000000000002E-2</c:v>
                </c:pt>
                <c:pt idx="300">
                  <c:v>2.5010000000000001E-2</c:v>
                </c:pt>
                <c:pt idx="301">
                  <c:v>2.5090000000000001E-2</c:v>
                </c:pt>
                <c:pt idx="302">
                  <c:v>2.5170000000000001E-2</c:v>
                </c:pt>
                <c:pt idx="303">
                  <c:v>2.5239999999999999E-2</c:v>
                </c:pt>
                <c:pt idx="304">
                  <c:v>2.5329999999999998E-2</c:v>
                </c:pt>
                <c:pt idx="305">
                  <c:v>2.5420000000000002E-2</c:v>
                </c:pt>
                <c:pt idx="306">
                  <c:v>2.5499999999999998E-2</c:v>
                </c:pt>
                <c:pt idx="307">
                  <c:v>2.5579999999999999E-2</c:v>
                </c:pt>
                <c:pt idx="308">
                  <c:v>2.5659999999999999E-2</c:v>
                </c:pt>
                <c:pt idx="309">
                  <c:v>2.5749999999999999E-2</c:v>
                </c:pt>
                <c:pt idx="310">
                  <c:v>2.5839999999999998E-2</c:v>
                </c:pt>
                <c:pt idx="311">
                  <c:v>2.5909999999999999E-2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2.6589999999999999E-2</c:v>
                </c:pt>
                <c:pt idx="320">
                  <c:v>2.6679999999999999E-2</c:v>
                </c:pt>
                <c:pt idx="321">
                  <c:v>2.6749999999999999E-2</c:v>
                </c:pt>
                <c:pt idx="322">
                  <c:v>2.683E-2</c:v>
                </c:pt>
                <c:pt idx="323">
                  <c:v>2.691E-2</c:v>
                </c:pt>
                <c:pt idx="324">
                  <c:v>2.7009999999999999E-2</c:v>
                </c:pt>
                <c:pt idx="325">
                  <c:v>2.7089999999999999E-2</c:v>
                </c:pt>
                <c:pt idx="326">
                  <c:v>2.717E-2</c:v>
                </c:pt>
                <c:pt idx="327">
                  <c:v>2.725E-2</c:v>
                </c:pt>
                <c:pt idx="328">
                  <c:v>2.733E-2</c:v>
                </c:pt>
                <c:pt idx="329">
                  <c:v>2.742E-2</c:v>
                </c:pt>
                <c:pt idx="330">
                  <c:v>2.75E-2</c:v>
                </c:pt>
                <c:pt idx="331">
                  <c:v>2.758E-2</c:v>
                </c:pt>
                <c:pt idx="332">
                  <c:v>2.7660000000000001E-2</c:v>
                </c:pt>
                <c:pt idx="333">
                  <c:v>2.7740000000000001E-2</c:v>
                </c:pt>
                <c:pt idx="334">
                  <c:v>2.784E-2</c:v>
                </c:pt>
                <c:pt idx="335">
                  <c:v>2.792E-2</c:v>
                </c:pt>
                <c:pt idx="336">
                  <c:v>2.8000000000000001E-2</c:v>
                </c:pt>
                <c:pt idx="337">
                  <c:v>2.8070000000000001E-2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2.9090000000000001E-2</c:v>
                </c:pt>
                <c:pt idx="350">
                  <c:v>2.9170000000000001E-2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3.0329999999999999E-2</c:v>
                </c:pt>
                <c:pt idx="365">
                  <c:v>3.0419999999999999E-2</c:v>
                </c:pt>
                <c:pt idx="366">
                  <c:v>3.049E-2</c:v>
                </c:pt>
                <c:pt idx="367">
                  <c:v>3.058E-2</c:v>
                </c:pt>
                <c:pt idx="368">
                  <c:v>3.0679999999999999E-2</c:v>
                </c:pt>
                <c:pt idx="369">
                  <c:v>3.075E-2</c:v>
                </c:pt>
                <c:pt idx="370">
                  <c:v>3.083E-2</c:v>
                </c:pt>
                <c:pt idx="371">
                  <c:v>3.091E-2</c:v>
                </c:pt>
                <c:pt idx="372">
                  <c:v>3.1E-2</c:v>
                </c:pt>
                <c:pt idx="373">
                  <c:v>3.109E-2</c:v>
                </c:pt>
                <c:pt idx="374">
                  <c:v>3.116E-2</c:v>
                </c:pt>
                <c:pt idx="375">
                  <c:v>3.125E-2</c:v>
                </c:pt>
                <c:pt idx="376">
                  <c:v>3.1320000000000001E-2</c:v>
                </c:pt>
                <c:pt idx="377">
                  <c:v>3.1419999999999997E-2</c:v>
                </c:pt>
                <c:pt idx="378">
                  <c:v>3.1510000000000003E-2</c:v>
                </c:pt>
                <c:pt idx="379">
                  <c:v>3.1579999999999997E-2</c:v>
                </c:pt>
                <c:pt idx="380">
                  <c:v>3.1660000000000001E-2</c:v>
                </c:pt>
                <c:pt idx="381">
                  <c:v>3.1739999999999997E-2</c:v>
                </c:pt>
                <c:pt idx="382">
                  <c:v>3.184E-2</c:v>
                </c:pt>
                <c:pt idx="383">
                  <c:v>3.1919999999999997E-2</c:v>
                </c:pt>
                <c:pt idx="384">
                  <c:v>3.2000000000000001E-2</c:v>
                </c:pt>
                <c:pt idx="385">
                  <c:v>3.2079999999999997E-2</c:v>
                </c:pt>
                <c:pt idx="386">
                  <c:v>3.2160000000000001E-2</c:v>
                </c:pt>
                <c:pt idx="387">
                  <c:v>3.2259999999999997E-2</c:v>
                </c:pt>
                <c:pt idx="388">
                  <c:v>3.2329999999999998E-2</c:v>
                </c:pt>
                <c:pt idx="389">
                  <c:v>3.2419999999999997E-2</c:v>
                </c:pt>
                <c:pt idx="390">
                  <c:v>3.2489999999999998E-2</c:v>
                </c:pt>
                <c:pt idx="391">
                  <c:v>3.2579999999999998E-2</c:v>
                </c:pt>
                <c:pt idx="392">
                  <c:v>3.2680000000000001E-2</c:v>
                </c:pt>
                <c:pt idx="393">
                  <c:v>3.2750000000000001E-2</c:v>
                </c:pt>
                <c:pt idx="394">
                  <c:v>3.2829999999999998E-2</c:v>
                </c:pt>
                <c:pt idx="395">
                  <c:v>3.2910000000000002E-2</c:v>
                </c:pt>
                <c:pt idx="396">
                  <c:v>3.3000000000000002E-2</c:v>
                </c:pt>
                <c:pt idx="397">
                  <c:v>3.3090000000000001E-2</c:v>
                </c:pt>
                <c:pt idx="398">
                  <c:v>3.3160000000000002E-2</c:v>
                </c:pt>
                <c:pt idx="399">
                  <c:v>3.3250000000000002E-2</c:v>
                </c:pt>
                <c:pt idx="400">
                  <c:v>3.3329999999999999E-2</c:v>
                </c:pt>
                <c:pt idx="401">
                  <c:v>3.3419999999999998E-2</c:v>
                </c:pt>
                <c:pt idx="402">
                  <c:v>3.3509999999999998E-2</c:v>
                </c:pt>
                <c:pt idx="403">
                  <c:v>3.3579999999999999E-2</c:v>
                </c:pt>
                <c:pt idx="404">
                  <c:v>3.3660000000000002E-2</c:v>
                </c:pt>
                <c:pt idx="405">
                  <c:v>3.3739999999999999E-2</c:v>
                </c:pt>
                <c:pt idx="406">
                  <c:v>3.3840000000000002E-2</c:v>
                </c:pt>
                <c:pt idx="407">
                  <c:v>3.3919999999999999E-2</c:v>
                </c:pt>
                <c:pt idx="408">
                  <c:v>3.4000000000000002E-2</c:v>
                </c:pt>
                <c:pt idx="409">
                  <c:v>3.4079999999999999E-2</c:v>
                </c:pt>
                <c:pt idx="410">
                  <c:v>3.4160000000000003E-2</c:v>
                </c:pt>
                <c:pt idx="411">
                  <c:v>3.4259999999999999E-2</c:v>
                </c:pt>
                <c:pt idx="412">
                  <c:v>3.4340000000000002E-2</c:v>
                </c:pt>
                <c:pt idx="413">
                  <c:v>3.4419999999999999E-2</c:v>
                </c:pt>
                <c:pt idx="414">
                  <c:v>3.449E-2</c:v>
                </c:pt>
                <c:pt idx="415">
                  <c:v>3.458E-2</c:v>
                </c:pt>
                <c:pt idx="416">
                  <c:v>3.4680000000000002E-2</c:v>
                </c:pt>
                <c:pt idx="417">
                  <c:v>3.4750000000000003E-2</c:v>
                </c:pt>
                <c:pt idx="418">
                  <c:v>3.4840000000000003E-2</c:v>
                </c:pt>
                <c:pt idx="419">
                  <c:v>3.4909999999999997E-2</c:v>
                </c:pt>
                <c:pt idx="420">
                  <c:v>3.499E-2</c:v>
                </c:pt>
                <c:pt idx="421">
                  <c:v>3.5099999999999999E-2</c:v>
                </c:pt>
                <c:pt idx="422">
                  <c:v>3.517E-2</c:v>
                </c:pt>
                <c:pt idx="423">
                  <c:v>3.5249999999999997E-2</c:v>
                </c:pt>
                <c:pt idx="424">
                  <c:v>3.5319999999999997E-2</c:v>
                </c:pt>
                <c:pt idx="425">
                  <c:v>3.542E-2</c:v>
                </c:pt>
                <c:pt idx="426">
                  <c:v>3.551E-2</c:v>
                </c:pt>
                <c:pt idx="427">
                  <c:v>3.5580000000000001E-2</c:v>
                </c:pt>
                <c:pt idx="428">
                  <c:v>3.567E-2</c:v>
                </c:pt>
                <c:pt idx="429">
                  <c:v>3.5740000000000001E-2</c:v>
                </c:pt>
                <c:pt idx="430">
                  <c:v>3.5839999999999997E-2</c:v>
                </c:pt>
                <c:pt idx="431">
                  <c:v>3.5929999999999997E-2</c:v>
                </c:pt>
                <c:pt idx="432">
                  <c:v>3.5999999999999997E-2</c:v>
                </c:pt>
                <c:pt idx="433">
                  <c:v>3.6080000000000001E-2</c:v>
                </c:pt>
                <c:pt idx="434">
                  <c:v>3.6159999999999998E-2</c:v>
                </c:pt>
                <c:pt idx="435">
                  <c:v>3.6260000000000001E-2</c:v>
                </c:pt>
                <c:pt idx="436">
                  <c:v>3.6339999999999997E-2</c:v>
                </c:pt>
                <c:pt idx="437">
                  <c:v>3.6420000000000001E-2</c:v>
                </c:pt>
                <c:pt idx="438">
                  <c:v>3.6490000000000002E-2</c:v>
                </c:pt>
                <c:pt idx="439">
                  <c:v>3.6580000000000001E-2</c:v>
                </c:pt>
                <c:pt idx="440">
                  <c:v>3.6679999999999997E-2</c:v>
                </c:pt>
                <c:pt idx="441">
                  <c:v>3.6749999999999998E-2</c:v>
                </c:pt>
                <c:pt idx="442">
                  <c:v>3.6839999999999998E-2</c:v>
                </c:pt>
                <c:pt idx="443">
                  <c:v>3.6909999999999998E-2</c:v>
                </c:pt>
                <c:pt idx="444">
                  <c:v>3.6999999999999998E-2</c:v>
                </c:pt>
                <c:pt idx="445">
                  <c:v>3.7089999999999998E-2</c:v>
                </c:pt>
                <c:pt idx="446">
                  <c:v>3.7170000000000002E-2</c:v>
                </c:pt>
                <c:pt idx="447">
                  <c:v>3.7249999999999998E-2</c:v>
                </c:pt>
                <c:pt idx="448">
                  <c:v>3.7319999999999999E-2</c:v>
                </c:pt>
                <c:pt idx="449">
                  <c:v>3.7409999999999999E-2</c:v>
                </c:pt>
                <c:pt idx="450">
                  <c:v>3.7510000000000002E-2</c:v>
                </c:pt>
                <c:pt idx="451">
                  <c:v>3.7580000000000002E-2</c:v>
                </c:pt>
                <c:pt idx="452">
                  <c:v>3.7670000000000002E-2</c:v>
                </c:pt>
                <c:pt idx="453">
                  <c:v>3.7740000000000003E-2</c:v>
                </c:pt>
                <c:pt idx="454">
                  <c:v>3.7839999999999999E-2</c:v>
                </c:pt>
                <c:pt idx="455">
                  <c:v>3.7929999999999998E-2</c:v>
                </c:pt>
                <c:pt idx="456">
                  <c:v>3.7999999999999999E-2</c:v>
                </c:pt>
                <c:pt idx="457">
                  <c:v>3.8080000000000003E-2</c:v>
                </c:pt>
                <c:pt idx="458">
                  <c:v>3.8159999999999999E-2</c:v>
                </c:pt>
                <c:pt idx="459">
                  <c:v>3.8260000000000002E-2</c:v>
                </c:pt>
                <c:pt idx="460">
                  <c:v>3.8339999999999999E-2</c:v>
                </c:pt>
                <c:pt idx="461">
                  <c:v>3.8420000000000003E-2</c:v>
                </c:pt>
                <c:pt idx="462">
                  <c:v>3.85E-2</c:v>
                </c:pt>
                <c:pt idx="463">
                  <c:v>3.8580000000000003E-2</c:v>
                </c:pt>
                <c:pt idx="464">
                  <c:v>3.8670000000000003E-2</c:v>
                </c:pt>
                <c:pt idx="465">
                  <c:v>3.875E-2</c:v>
                </c:pt>
                <c:pt idx="466">
                  <c:v>3.884E-2</c:v>
                </c:pt>
                <c:pt idx="467">
                  <c:v>3.891E-2</c:v>
                </c:pt>
                <c:pt idx="468">
                  <c:v>3.8989999999999997E-2</c:v>
                </c:pt>
                <c:pt idx="469">
                  <c:v>3.909E-2</c:v>
                </c:pt>
                <c:pt idx="470">
                  <c:v>3.9170000000000003E-2</c:v>
                </c:pt>
                <c:pt idx="471">
                  <c:v>3.925E-2</c:v>
                </c:pt>
                <c:pt idx="472">
                  <c:v>3.9329999999999997E-2</c:v>
                </c:pt>
                <c:pt idx="473">
                  <c:v>3.9419999999999997E-2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4.0340000000000001E-2</c:v>
                </c:pt>
                <c:pt idx="485">
                  <c:v>4.0419999999999998E-2</c:v>
                </c:pt>
                <c:pt idx="486">
                  <c:v>4.0500000000000001E-2</c:v>
                </c:pt>
                <c:pt idx="487">
                  <c:v>4.0579999999999998E-2</c:v>
                </c:pt>
                <c:pt idx="488">
                  <c:v>4.0669999999999998E-2</c:v>
                </c:pt>
                <c:pt idx="489">
                  <c:v>4.0750000000000001E-2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4.1579999999999999E-2</c:v>
                </c:pt>
                <c:pt idx="500">
                  <c:v>4.1669999999999999E-2</c:v>
                </c:pt>
                <c:pt idx="501">
                  <c:v>4.1739999999999999E-2</c:v>
                </c:pt>
                <c:pt idx="502">
                  <c:v>4.1829999999999999E-2</c:v>
                </c:pt>
                <c:pt idx="503">
                  <c:v>4.1930000000000002E-2</c:v>
                </c:pt>
                <c:pt idx="504">
                  <c:v>4.2000000000000003E-2</c:v>
                </c:pt>
                <c:pt idx="505">
                  <c:v>4.2079999999999999E-2</c:v>
                </c:pt>
                <c:pt idx="506">
                  <c:v>4.2160000000000003E-2</c:v>
                </c:pt>
                <c:pt idx="507">
                  <c:v>4.2250000000000003E-2</c:v>
                </c:pt>
                <c:pt idx="508">
                  <c:v>4.2340000000000003E-2</c:v>
                </c:pt>
                <c:pt idx="509">
                  <c:v>4.2410000000000003E-2</c:v>
                </c:pt>
                <c:pt idx="510">
                  <c:v>4.2500000000000003E-2</c:v>
                </c:pt>
                <c:pt idx="511">
                  <c:v>4.258E-2</c:v>
                </c:pt>
                <c:pt idx="512">
                  <c:v>4.267E-2</c:v>
                </c:pt>
                <c:pt idx="513">
                  <c:v>4.2759999999999999E-2</c:v>
                </c:pt>
                <c:pt idx="514">
                  <c:v>4.283E-2</c:v>
                </c:pt>
                <c:pt idx="515">
                  <c:v>4.2909999999999997E-2</c:v>
                </c:pt>
                <c:pt idx="516">
                  <c:v>4.299E-2</c:v>
                </c:pt>
                <c:pt idx="517">
                  <c:v>4.3090000000000003E-2</c:v>
                </c:pt>
                <c:pt idx="518">
                  <c:v>4.317E-2</c:v>
                </c:pt>
                <c:pt idx="519">
                  <c:v>4.3249999999999997E-2</c:v>
                </c:pt>
                <c:pt idx="520">
                  <c:v>4.333E-2</c:v>
                </c:pt>
                <c:pt idx="521">
                  <c:v>4.3409999999999997E-2</c:v>
                </c:pt>
                <c:pt idx="522">
                  <c:v>4.351E-2</c:v>
                </c:pt>
                <c:pt idx="523">
                  <c:v>4.3580000000000001E-2</c:v>
                </c:pt>
                <c:pt idx="524">
                  <c:v>4.367E-2</c:v>
                </c:pt>
                <c:pt idx="525">
                  <c:v>4.3740000000000001E-2</c:v>
                </c:pt>
                <c:pt idx="526">
                  <c:v>4.3830000000000001E-2</c:v>
                </c:pt>
                <c:pt idx="527">
                  <c:v>4.3929999999999997E-2</c:v>
                </c:pt>
                <c:pt idx="528">
                  <c:v>4.3999999999999997E-2</c:v>
                </c:pt>
                <c:pt idx="529">
                  <c:v>4.4080000000000001E-2</c:v>
                </c:pt>
                <c:pt idx="530">
                  <c:v>4.4159999999999998E-2</c:v>
                </c:pt>
                <c:pt idx="531">
                  <c:v>4.4249999999999998E-2</c:v>
                </c:pt>
                <c:pt idx="532">
                  <c:v>4.4339999999999997E-2</c:v>
                </c:pt>
                <c:pt idx="533">
                  <c:v>4.4420000000000001E-2</c:v>
                </c:pt>
                <c:pt idx="534">
                  <c:v>4.4499999999999998E-2</c:v>
                </c:pt>
                <c:pt idx="535">
                  <c:v>4.4569999999999999E-2</c:v>
                </c:pt>
                <c:pt idx="536">
                  <c:v>4.4670000000000001E-2</c:v>
                </c:pt>
                <c:pt idx="537">
                  <c:v>4.4760000000000001E-2</c:v>
                </c:pt>
                <c:pt idx="538">
                  <c:v>4.4830000000000002E-2</c:v>
                </c:pt>
                <c:pt idx="539">
                  <c:v>4.4909999999999999E-2</c:v>
                </c:pt>
                <c:pt idx="540">
                  <c:v>4.4990000000000002E-2</c:v>
                </c:pt>
                <c:pt idx="541">
                  <c:v>4.5089999999999998E-2</c:v>
                </c:pt>
                <c:pt idx="542">
                  <c:v>4.5170000000000002E-2</c:v>
                </c:pt>
                <c:pt idx="543">
                  <c:v>4.5249999999999999E-2</c:v>
                </c:pt>
                <c:pt idx="544">
                  <c:v>4.5330000000000002E-2</c:v>
                </c:pt>
                <c:pt idx="545">
                  <c:v>4.5409999999999999E-2</c:v>
                </c:pt>
                <c:pt idx="546">
                  <c:v>4.5510000000000002E-2</c:v>
                </c:pt>
                <c:pt idx="547">
                  <c:v>4.5589999999999999E-2</c:v>
                </c:pt>
                <c:pt idx="548">
                  <c:v>4.5670000000000002E-2</c:v>
                </c:pt>
                <c:pt idx="549">
                  <c:v>4.5740000000000003E-2</c:v>
                </c:pt>
                <c:pt idx="550">
                  <c:v>4.5830000000000003E-2</c:v>
                </c:pt>
                <c:pt idx="551">
                  <c:v>4.5920000000000002E-2</c:v>
                </c:pt>
                <c:pt idx="552">
                  <c:v>4.5999999999999999E-2</c:v>
                </c:pt>
                <c:pt idx="553">
                  <c:v>4.6089999999999999E-2</c:v>
                </c:pt>
                <c:pt idx="554">
                  <c:v>4.616E-2</c:v>
                </c:pt>
                <c:pt idx="555">
                  <c:v>4.6249999999999999E-2</c:v>
                </c:pt>
                <c:pt idx="556">
                  <c:v>4.6339999999999999E-2</c:v>
                </c:pt>
                <c:pt idx="557">
                  <c:v>4.6420000000000003E-2</c:v>
                </c:pt>
                <c:pt idx="558">
                  <c:v>4.65E-2</c:v>
                </c:pt>
                <c:pt idx="559">
                  <c:v>4.6580000000000003E-2</c:v>
                </c:pt>
                <c:pt idx="560">
                  <c:v>4.6670000000000003E-2</c:v>
                </c:pt>
                <c:pt idx="561">
                  <c:v>4.6760000000000003E-2</c:v>
                </c:pt>
                <c:pt idx="562">
                  <c:v>4.6829999999999997E-2</c:v>
                </c:pt>
                <c:pt idx="563">
                  <c:v>4.6920000000000003E-2</c:v>
                </c:pt>
                <c:pt idx="564">
                  <c:v>4.6989999999999997E-2</c:v>
                </c:pt>
                <c:pt idx="565">
                  <c:v>4.709E-2</c:v>
                </c:pt>
                <c:pt idx="566">
                  <c:v>4.718E-2</c:v>
                </c:pt>
                <c:pt idx="567">
                  <c:v>4.725E-2</c:v>
                </c:pt>
                <c:pt idx="568">
                  <c:v>4.7329999999999997E-2</c:v>
                </c:pt>
                <c:pt idx="569">
                  <c:v>4.7410000000000001E-2</c:v>
                </c:pt>
                <c:pt idx="570">
                  <c:v>4.7509999999999997E-2</c:v>
                </c:pt>
                <c:pt idx="571">
                  <c:v>4.759E-2</c:v>
                </c:pt>
                <c:pt idx="572">
                  <c:v>4.7669999999999997E-2</c:v>
                </c:pt>
                <c:pt idx="573">
                  <c:v>4.7739999999999998E-2</c:v>
                </c:pt>
                <c:pt idx="574">
                  <c:v>4.7829999999999998E-2</c:v>
                </c:pt>
                <c:pt idx="575">
                  <c:v>4.793E-2</c:v>
                </c:pt>
                <c:pt idx="576">
                  <c:v>4.8000000000000001E-2</c:v>
                </c:pt>
                <c:pt idx="577">
                  <c:v>4.8090000000000001E-2</c:v>
                </c:pt>
                <c:pt idx="578">
                  <c:v>4.8160000000000001E-2</c:v>
                </c:pt>
                <c:pt idx="579">
                  <c:v>4.8250000000000001E-2</c:v>
                </c:pt>
                <c:pt idx="580">
                  <c:v>4.8340000000000001E-2</c:v>
                </c:pt>
                <c:pt idx="581">
                  <c:v>4.8419999999999998E-2</c:v>
                </c:pt>
                <c:pt idx="582">
                  <c:v>4.8500000000000001E-2</c:v>
                </c:pt>
                <c:pt idx="583">
                  <c:v>4.8579999999999998E-2</c:v>
                </c:pt>
                <c:pt idx="584">
                  <c:v>4.8669999999999998E-2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4.9509999999999998E-2</c:v>
                </c:pt>
                <c:pt idx="595">
                  <c:v>4.9590000000000002E-2</c:v>
                </c:pt>
                <c:pt idx="596">
                  <c:v>4.9669999999999999E-2</c:v>
                </c:pt>
                <c:pt idx="597">
                  <c:v>4.9750000000000003E-2</c:v>
                </c:pt>
                <c:pt idx="598">
                  <c:v>4.9829999999999999E-2</c:v>
                </c:pt>
                <c:pt idx="599">
                  <c:v>4.9919999999999999E-2</c:v>
                </c:pt>
                <c:pt idx="600">
                  <c:v>0.05</c:v>
                </c:pt>
                <c:pt idx="601">
                  <c:v>5.008E-2</c:v>
                </c:pt>
                <c:pt idx="602">
                  <c:v>5.0160000000000003E-2</c:v>
                </c:pt>
                <c:pt idx="603">
                  <c:v>5.0250000000000003E-2</c:v>
                </c:pt>
                <c:pt idx="604">
                  <c:v>5.0340000000000003E-2</c:v>
                </c:pt>
                <c:pt idx="605">
                  <c:v>5.042E-2</c:v>
                </c:pt>
                <c:pt idx="606">
                  <c:v>5.0500000000000003E-2</c:v>
                </c:pt>
                <c:pt idx="607">
                  <c:v>5.058E-2</c:v>
                </c:pt>
                <c:pt idx="608">
                  <c:v>5.067E-2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5.1589999999999997E-2</c:v>
                </c:pt>
                <c:pt idx="620">
                  <c:v>5.1659999999999998E-2</c:v>
                </c:pt>
                <c:pt idx="621">
                  <c:v>5.1749999999999997E-2</c:v>
                </c:pt>
                <c:pt idx="622">
                  <c:v>5.1830000000000001E-2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5.3179999999999998E-2</c:v>
                </c:pt>
                <c:pt idx="639">
                  <c:v>5.3249999999999999E-2</c:v>
                </c:pt>
                <c:pt idx="640">
                  <c:v>5.3330000000000002E-2</c:v>
                </c:pt>
                <c:pt idx="641">
                  <c:v>5.3409999999999999E-2</c:v>
                </c:pt>
                <c:pt idx="642">
                  <c:v>5.3499999999999999E-2</c:v>
                </c:pt>
                <c:pt idx="643">
                  <c:v>5.3589999999999999E-2</c:v>
                </c:pt>
                <c:pt idx="644">
                  <c:v>5.3659999999999999E-2</c:v>
                </c:pt>
                <c:pt idx="645">
                  <c:v>5.3749999999999999E-2</c:v>
                </c:pt>
                <c:pt idx="646">
                  <c:v>5.3830000000000003E-2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5.4829999999999997E-2</c:v>
                </c:pt>
                <c:pt idx="659">
                  <c:v>5.4919999999999997E-2</c:v>
                </c:pt>
                <c:pt idx="660">
                  <c:v>5.4989999999999997E-2</c:v>
                </c:pt>
                <c:pt idx="661">
                  <c:v>5.5079999999999997E-2</c:v>
                </c:pt>
                <c:pt idx="662">
                  <c:v>5.518E-2</c:v>
                </c:pt>
                <c:pt idx="663">
                  <c:v>5.525E-2</c:v>
                </c:pt>
                <c:pt idx="664">
                  <c:v>5.5329999999999997E-2</c:v>
                </c:pt>
                <c:pt idx="665">
                  <c:v>5.5410000000000001E-2</c:v>
                </c:pt>
                <c:pt idx="666">
                  <c:v>5.5500000000000001E-2</c:v>
                </c:pt>
                <c:pt idx="667">
                  <c:v>5.5599999999999997E-2</c:v>
                </c:pt>
                <c:pt idx="668">
                  <c:v>5.5660000000000001E-2</c:v>
                </c:pt>
                <c:pt idx="669">
                  <c:v>5.5750000000000001E-2</c:v>
                </c:pt>
                <c:pt idx="670">
                  <c:v>5.5829999999999998E-2</c:v>
                </c:pt>
                <c:pt idx="671">
                  <c:v>5.5919999999999997E-2</c:v>
                </c:pt>
                <c:pt idx="672">
                  <c:v>5.6009999999999997E-2</c:v>
                </c:pt>
                <c:pt idx="673">
                  <c:v>5.6079999999999998E-2</c:v>
                </c:pt>
                <c:pt idx="674">
                  <c:v>5.6160000000000002E-2</c:v>
                </c:pt>
                <c:pt idx="675">
                  <c:v>5.6239999999999998E-2</c:v>
                </c:pt>
                <c:pt idx="676">
                  <c:v>5.6340000000000001E-2</c:v>
                </c:pt>
                <c:pt idx="677">
                  <c:v>5.6419999999999998E-2</c:v>
                </c:pt>
                <c:pt idx="678">
                  <c:v>5.6500000000000002E-2</c:v>
                </c:pt>
                <c:pt idx="679">
                  <c:v>5.6579999999999998E-2</c:v>
                </c:pt>
                <c:pt idx="680">
                  <c:v>5.6660000000000002E-2</c:v>
                </c:pt>
                <c:pt idx="681">
                  <c:v>5.6759999999999998E-2</c:v>
                </c:pt>
                <c:pt idx="682">
                  <c:v>5.6840000000000002E-2</c:v>
                </c:pt>
                <c:pt idx="683">
                  <c:v>5.6919999999999998E-2</c:v>
                </c:pt>
                <c:pt idx="684">
                  <c:v>5.6989999999999999E-2</c:v>
                </c:pt>
                <c:pt idx="685">
                  <c:v>5.7079999999999999E-2</c:v>
                </c:pt>
                <c:pt idx="686">
                  <c:v>5.7180000000000002E-2</c:v>
                </c:pt>
                <c:pt idx="687">
                  <c:v>5.7250000000000002E-2</c:v>
                </c:pt>
                <c:pt idx="688">
                  <c:v>5.7340000000000002E-2</c:v>
                </c:pt>
                <c:pt idx="689">
                  <c:v>5.7410000000000003E-2</c:v>
                </c:pt>
                <c:pt idx="690">
                  <c:v>5.7489999999999999E-2</c:v>
                </c:pt>
                <c:pt idx="691">
                  <c:v>5.7590000000000002E-2</c:v>
                </c:pt>
                <c:pt idx="692">
                  <c:v>5.7669999999999999E-2</c:v>
                </c:pt>
                <c:pt idx="693">
                  <c:v>5.7750000000000003E-2</c:v>
                </c:pt>
                <c:pt idx="694">
                  <c:v>5.7820000000000003E-2</c:v>
                </c:pt>
                <c:pt idx="695">
                  <c:v>5.7919999999999999E-2</c:v>
                </c:pt>
                <c:pt idx="696">
                  <c:v>5.8009999999999999E-2</c:v>
                </c:pt>
                <c:pt idx="697">
                  <c:v>5.808E-2</c:v>
                </c:pt>
                <c:pt idx="698">
                  <c:v>5.8160000000000003E-2</c:v>
                </c:pt>
                <c:pt idx="699">
                  <c:v>5.824E-2</c:v>
                </c:pt>
                <c:pt idx="700">
                  <c:v>5.8340000000000003E-2</c:v>
                </c:pt>
                <c:pt idx="701">
                  <c:v>5.842E-2</c:v>
                </c:pt>
                <c:pt idx="702">
                  <c:v>5.8500000000000003E-2</c:v>
                </c:pt>
                <c:pt idx="703">
                  <c:v>5.858E-2</c:v>
                </c:pt>
                <c:pt idx="704">
                  <c:v>5.8659999999999997E-2</c:v>
                </c:pt>
                <c:pt idx="705">
                  <c:v>5.876E-2</c:v>
                </c:pt>
                <c:pt idx="706">
                  <c:v>5.8840000000000003E-2</c:v>
                </c:pt>
                <c:pt idx="707">
                  <c:v>5.892E-2</c:v>
                </c:pt>
                <c:pt idx="708">
                  <c:v>5.8990000000000001E-2</c:v>
                </c:pt>
                <c:pt idx="709">
                  <c:v>5.9080000000000001E-2</c:v>
                </c:pt>
                <c:pt idx="710">
                  <c:v>5.917E-2</c:v>
                </c:pt>
                <c:pt idx="711">
                  <c:v>5.9249999999999997E-2</c:v>
                </c:pt>
                <c:pt idx="712">
                  <c:v>5.9339999999999997E-2</c:v>
                </c:pt>
                <c:pt idx="713">
                  <c:v>5.9409999999999998E-2</c:v>
                </c:pt>
                <c:pt idx="714">
                  <c:v>5.9499999999999997E-2</c:v>
                </c:pt>
                <c:pt idx="715">
                  <c:v>5.9589999999999997E-2</c:v>
                </c:pt>
                <c:pt idx="716">
                  <c:v>5.9670000000000001E-2</c:v>
                </c:pt>
                <c:pt idx="717">
                  <c:v>5.9749999999999998E-2</c:v>
                </c:pt>
                <c:pt idx="718">
                  <c:v>5.9819999999999998E-2</c:v>
                </c:pt>
                <c:pt idx="719">
                  <c:v>5.9909999999999998E-2</c:v>
                </c:pt>
                <c:pt idx="720">
                  <c:v>6.0010000000000001E-2</c:v>
                </c:pt>
                <c:pt idx="721">
                  <c:v>6.0080000000000001E-2</c:v>
                </c:pt>
                <c:pt idx="722">
                  <c:v>6.0170000000000001E-2</c:v>
                </c:pt>
                <c:pt idx="723">
                  <c:v>6.0240000000000002E-2</c:v>
                </c:pt>
                <c:pt idx="724">
                  <c:v>6.0339999999999998E-2</c:v>
                </c:pt>
                <c:pt idx="725">
                  <c:v>6.0429999999999998E-2</c:v>
                </c:pt>
                <c:pt idx="726">
                  <c:v>6.0499999999999998E-2</c:v>
                </c:pt>
                <c:pt idx="727">
                  <c:v>6.0580000000000002E-2</c:v>
                </c:pt>
                <c:pt idx="728">
                  <c:v>6.0659999999999999E-2</c:v>
                </c:pt>
                <c:pt idx="729">
                  <c:v>6.0760000000000002E-2</c:v>
                </c:pt>
                <c:pt idx="730">
                  <c:v>6.0839999999999998E-2</c:v>
                </c:pt>
                <c:pt idx="731">
                  <c:v>6.0920000000000002E-2</c:v>
                </c:pt>
                <c:pt idx="732">
                  <c:v>6.0999999999999999E-2</c:v>
                </c:pt>
                <c:pt idx="733">
                  <c:v>6.1080000000000002E-2</c:v>
                </c:pt>
                <c:pt idx="734">
                  <c:v>6.1170000000000002E-2</c:v>
                </c:pt>
                <c:pt idx="735">
                  <c:v>6.1249999999999999E-2</c:v>
                </c:pt>
                <c:pt idx="736">
                  <c:v>6.1330000000000003E-2</c:v>
                </c:pt>
                <c:pt idx="737">
                  <c:v>6.1409999999999999E-2</c:v>
                </c:pt>
                <c:pt idx="738">
                  <c:v>6.1499999999999999E-2</c:v>
                </c:pt>
                <c:pt idx="739">
                  <c:v>6.1589999999999999E-2</c:v>
                </c:pt>
                <c:pt idx="740">
                  <c:v>6.1670000000000003E-2</c:v>
                </c:pt>
                <c:pt idx="741">
                  <c:v>6.1749999999999999E-2</c:v>
                </c:pt>
                <c:pt idx="742">
                  <c:v>6.182E-2</c:v>
                </c:pt>
                <c:pt idx="743">
                  <c:v>6.191E-2</c:v>
                </c:pt>
                <c:pt idx="744">
                  <c:v>6.2010000000000003E-2</c:v>
                </c:pt>
                <c:pt idx="745">
                  <c:v>6.2080000000000003E-2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6.2839999999999993E-2</c:v>
                </c:pt>
                <c:pt idx="755">
                  <c:v>6.2920000000000004E-2</c:v>
                </c:pt>
                <c:pt idx="756">
                  <c:v>6.2990000000000004E-2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6.4079999999999998E-2</c:v>
                </c:pt>
                <c:pt idx="770">
                  <c:v>6.4170000000000005E-2</c:v>
                </c:pt>
                <c:pt idx="771">
                  <c:v>6.4240000000000005E-2</c:v>
                </c:pt>
                <c:pt idx="772">
                  <c:v>6.4329999999999998E-2</c:v>
                </c:pt>
                <c:pt idx="773">
                  <c:v>6.4430000000000001E-2</c:v>
                </c:pt>
                <c:pt idx="774">
                  <c:v>6.4500000000000002E-2</c:v>
                </c:pt>
                <c:pt idx="775">
                  <c:v>6.4589999999999995E-2</c:v>
                </c:pt>
                <c:pt idx="776">
                  <c:v>6.4619999999999997E-2</c:v>
                </c:pt>
              </c:numCache>
            </c:numRef>
          </c:xVal>
          <c:yVal>
            <c:numRef>
              <c:f>'#3'!$F$3:$F$779</c:f>
              <c:numCache>
                <c:formatCode>General</c:formatCode>
                <c:ptCount val="777"/>
                <c:pt idx="0">
                  <c:v>1.08033</c:v>
                </c:pt>
                <c:pt idx="1">
                  <c:v>1.0954900000000001</c:v>
                </c:pt>
                <c:pt idx="2">
                  <c:v>1.5504500000000001</c:v>
                </c:pt>
                <c:pt idx="3">
                  <c:v>2.1083699999999999</c:v>
                </c:pt>
                <c:pt idx="4">
                  <c:v>2.42577</c:v>
                </c:pt>
                <c:pt idx="5">
                  <c:v>2.7041400000000002</c:v>
                </c:pt>
                <c:pt idx="6">
                  <c:v>3.0577999999999999</c:v>
                </c:pt>
                <c:pt idx="7">
                  <c:v>3.3817900000000001</c:v>
                </c:pt>
                <c:pt idx="8">
                  <c:v>3.64697</c:v>
                </c:pt>
                <c:pt idx="9">
                  <c:v>3.92299</c:v>
                </c:pt>
                <c:pt idx="10">
                  <c:v>4.2053799999999999</c:v>
                </c:pt>
                <c:pt idx="11">
                  <c:v>4.5448300000000001</c:v>
                </c:pt>
                <c:pt idx="12">
                  <c:v>4.8208000000000002</c:v>
                </c:pt>
                <c:pt idx="13">
                  <c:v>5.0648999999999997</c:v>
                </c:pt>
                <c:pt idx="14">
                  <c:v>5.1561000000000003</c:v>
                </c:pt>
                <c:pt idx="15">
                  <c:v>5.1779599999999997</c:v>
                </c:pt>
                <c:pt idx="16">
                  <c:v>5.1790599999999998</c:v>
                </c:pt>
                <c:pt idx="17">
                  <c:v>5.1814900000000002</c:v>
                </c:pt>
                <c:pt idx="18">
                  <c:v>5.1807800000000004</c:v>
                </c:pt>
                <c:pt idx="19">
                  <c:v>5.1815199999999999</c:v>
                </c:pt>
                <c:pt idx="20">
                  <c:v>5.1804300000000003</c:v>
                </c:pt>
                <c:pt idx="21">
                  <c:v>5.1800300000000004</c:v>
                </c:pt>
                <c:pt idx="22">
                  <c:v>5.1706000000000003</c:v>
                </c:pt>
                <c:pt idx="23">
                  <c:v>5.1687700000000003</c:v>
                </c:pt>
                <c:pt idx="24">
                  <c:v>5.1782599999999999</c:v>
                </c:pt>
                <c:pt idx="25">
                  <c:v>5.1827399999999999</c:v>
                </c:pt>
                <c:pt idx="26">
                  <c:v>5.1755800000000001</c:v>
                </c:pt>
                <c:pt idx="27">
                  <c:v>5.1620400000000002</c:v>
                </c:pt>
                <c:pt idx="28">
                  <c:v>5.1695099999999998</c:v>
                </c:pt>
                <c:pt idx="29">
                  <c:v>5.1724600000000001</c:v>
                </c:pt>
                <c:pt idx="30">
                  <c:v>5.1638999999999999</c:v>
                </c:pt>
                <c:pt idx="31">
                  <c:v>5.1760599999999997</c:v>
                </c:pt>
                <c:pt idx="32">
                  <c:v>5.1712499999999997</c:v>
                </c:pt>
                <c:pt idx="33">
                  <c:v>5.1649099999999999</c:v>
                </c:pt>
                <c:pt idx="34">
                  <c:v>5.16052</c:v>
                </c:pt>
                <c:pt idx="35">
                  <c:v>5.1560300000000003</c:v>
                </c:pt>
                <c:pt idx="36">
                  <c:v>5.1595300000000002</c:v>
                </c:pt>
                <c:pt idx="37">
                  <c:v>5.16038</c:v>
                </c:pt>
                <c:pt idx="38">
                  <c:v>5.1589900000000002</c:v>
                </c:pt>
                <c:pt idx="39">
                  <c:v>5.17014</c:v>
                </c:pt>
                <c:pt idx="40">
                  <c:v>5.1597799999999996</c:v>
                </c:pt>
                <c:pt idx="41">
                  <c:v>5.1734299999999998</c:v>
                </c:pt>
                <c:pt idx="42">
                  <c:v>5.1773300000000004</c:v>
                </c:pt>
                <c:pt idx="43">
                  <c:v>5.1589299999999998</c:v>
                </c:pt>
                <c:pt idx="44">
                  <c:v>5.1636800000000003</c:v>
                </c:pt>
                <c:pt idx="45">
                  <c:v>5.1756500000000001</c:v>
                </c:pt>
                <c:pt idx="46">
                  <c:v>5.1718200000000003</c:v>
                </c:pt>
                <c:pt idx="47">
                  <c:v>5.1709899999999998</c:v>
                </c:pt>
                <c:pt idx="48">
                  <c:v>5.1796100000000003</c:v>
                </c:pt>
                <c:pt idx="49">
                  <c:v>5.1896800000000001</c:v>
                </c:pt>
                <c:pt idx="50">
                  <c:v>5.1802000000000001</c:v>
                </c:pt>
                <c:pt idx="51">
                  <c:v>5.1657000000000002</c:v>
                </c:pt>
                <c:pt idx="52">
                  <c:v>5.1533800000000003</c:v>
                </c:pt>
                <c:pt idx="53">
                  <c:v>5.1725099999999999</c:v>
                </c:pt>
                <c:pt idx="54">
                  <c:v>5.1659100000000002</c:v>
                </c:pt>
                <c:pt idx="55">
                  <c:v>5.1667500000000004</c:v>
                </c:pt>
                <c:pt idx="56">
                  <c:v>5.1630500000000001</c:v>
                </c:pt>
                <c:pt idx="57">
                  <c:v>5.1437999999999997</c:v>
                </c:pt>
                <c:pt idx="58">
                  <c:v>5.1704299999999996</c:v>
                </c:pt>
                <c:pt idx="59">
                  <c:v>5.1609299999999996</c:v>
                </c:pt>
                <c:pt idx="60">
                  <c:v>5.1800499999999996</c:v>
                </c:pt>
                <c:pt idx="61">
                  <c:v>5.1298599999999999</c:v>
                </c:pt>
                <c:pt idx="62">
                  <c:v>5.1327499999999997</c:v>
                </c:pt>
                <c:pt idx="63">
                  <c:v>5.1386399999999997</c:v>
                </c:pt>
                <c:pt idx="64">
                  <c:v>5.1425299999999998</c:v>
                </c:pt>
                <c:pt idx="65">
                  <c:v>5.1681800000000004</c:v>
                </c:pt>
                <c:pt idx="66">
                  <c:v>5.1342299999999996</c:v>
                </c:pt>
                <c:pt idx="67">
                  <c:v>5.1531500000000001</c:v>
                </c:pt>
                <c:pt idx="68">
                  <c:v>5.1566000000000001</c:v>
                </c:pt>
                <c:pt idx="69">
                  <c:v>5.1217600000000001</c:v>
                </c:pt>
                <c:pt idx="70">
                  <c:v>5.1632999999999996</c:v>
                </c:pt>
                <c:pt idx="71">
                  <c:v>5.1368900000000002</c:v>
                </c:pt>
                <c:pt idx="72">
                  <c:v>5.1355399999999998</c:v>
                </c:pt>
                <c:pt idx="73">
                  <c:v>5.14114</c:v>
                </c:pt>
                <c:pt idx="74">
                  <c:v>5.1337200000000003</c:v>
                </c:pt>
                <c:pt idx="75">
                  <c:v>5.1357900000000001</c:v>
                </c:pt>
                <c:pt idx="76">
                  <c:v>5.1237300000000001</c:v>
                </c:pt>
                <c:pt idx="77">
                  <c:v>5.1286100000000001</c:v>
                </c:pt>
                <c:pt idx="78">
                  <c:v>5.1346600000000002</c:v>
                </c:pt>
                <c:pt idx="79">
                  <c:v>5.1276900000000003</c:v>
                </c:pt>
                <c:pt idx="80">
                  <c:v>5.1253099999999998</c:v>
                </c:pt>
                <c:pt idx="81">
                  <c:v>5.1338699999999999</c:v>
                </c:pt>
                <c:pt idx="82">
                  <c:v>5.1343399999999999</c:v>
                </c:pt>
                <c:pt idx="83">
                  <c:v>5.1341400000000004</c:v>
                </c:pt>
                <c:pt idx="84">
                  <c:v>5.1721899999999996</c:v>
                </c:pt>
                <c:pt idx="85">
                  <c:v>5.1931900000000004</c:v>
                </c:pt>
                <c:pt idx="86">
                  <c:v>5.1575899999999999</c:v>
                </c:pt>
                <c:pt idx="87">
                  <c:v>5.1806000000000001</c:v>
                </c:pt>
                <c:pt idx="88">
                  <c:v>5.2130799999999997</c:v>
                </c:pt>
                <c:pt idx="89">
                  <c:v>5.2305400000000004</c:v>
                </c:pt>
                <c:pt idx="90">
                  <c:v>5.2269899999999998</c:v>
                </c:pt>
                <c:pt idx="91">
                  <c:v>5.4368699999999999</c:v>
                </c:pt>
                <c:pt idx="92">
                  <c:v>5.8239900000000002</c:v>
                </c:pt>
                <c:pt idx="93">
                  <c:v>6.2845500000000003</c:v>
                </c:pt>
                <c:pt idx="94">
                  <c:v>6.7241</c:v>
                </c:pt>
                <c:pt idx="95">
                  <c:v>7.2174199999999997</c:v>
                </c:pt>
                <c:pt idx="96">
                  <c:v>7.7260299999999997</c:v>
                </c:pt>
                <c:pt idx="97">
                  <c:v>8.3064099999999996</c:v>
                </c:pt>
                <c:pt idx="98">
                  <c:v>8.9842999999999993</c:v>
                </c:pt>
                <c:pt idx="99">
                  <c:v>9.5163100000000007</c:v>
                </c:pt>
                <c:pt idx="100">
                  <c:v>10.18582</c:v>
                </c:pt>
                <c:pt idx="101">
                  <c:v>10.7522</c:v>
                </c:pt>
                <c:pt idx="102">
                  <c:v>11.463609999999999</c:v>
                </c:pt>
                <c:pt idx="103">
                  <c:v>12.21698</c:v>
                </c:pt>
                <c:pt idx="104">
                  <c:v>12.798730000000001</c:v>
                </c:pt>
                <c:pt idx="105">
                  <c:v>13.50004</c:v>
                </c:pt>
                <c:pt idx="106">
                  <c:v>14.10801</c:v>
                </c:pt>
                <c:pt idx="107">
                  <c:v>14.895519999999999</c:v>
                </c:pt>
                <c:pt idx="108">
                  <c:v>15.68089</c:v>
                </c:pt>
                <c:pt idx="109">
                  <c:v>16.408809999999999</c:v>
                </c:pt>
                <c:pt idx="110">
                  <c:v>17.43243</c:v>
                </c:pt>
                <c:pt idx="111">
                  <c:v>18.31579</c:v>
                </c:pt>
                <c:pt idx="112">
                  <c:v>19.484220000000001</c:v>
                </c:pt>
                <c:pt idx="113">
                  <c:v>20.65568</c:v>
                </c:pt>
                <c:pt idx="114">
                  <c:v>21.60127</c:v>
                </c:pt>
                <c:pt idx="115">
                  <c:v>22.736470000000001</c:v>
                </c:pt>
                <c:pt idx="116">
                  <c:v>23.77805</c:v>
                </c:pt>
                <c:pt idx="117">
                  <c:v>25.15183</c:v>
                </c:pt>
                <c:pt idx="118">
                  <c:v>26.380289999999999</c:v>
                </c:pt>
                <c:pt idx="119">
                  <c:v>27.46875</c:v>
                </c:pt>
                <c:pt idx="120">
                  <c:v>28.61853</c:v>
                </c:pt>
                <c:pt idx="121">
                  <c:v>29.801880000000001</c:v>
                </c:pt>
                <c:pt idx="122">
                  <c:v>31.287269999999999</c:v>
                </c:pt>
                <c:pt idx="123">
                  <c:v>32.453600000000002</c:v>
                </c:pt>
                <c:pt idx="124">
                  <c:v>33.677849999999999</c:v>
                </c:pt>
                <c:pt idx="125">
                  <c:v>34.825009999999999</c:v>
                </c:pt>
                <c:pt idx="126">
                  <c:v>36.119010000000003</c:v>
                </c:pt>
                <c:pt idx="127">
                  <c:v>37.648780000000002</c:v>
                </c:pt>
                <c:pt idx="128">
                  <c:v>38.876080000000002</c:v>
                </c:pt>
                <c:pt idx="129">
                  <c:v>40.091140000000003</c:v>
                </c:pt>
                <c:pt idx="130">
                  <c:v>41.260480000000001</c:v>
                </c:pt>
                <c:pt idx="131">
                  <c:v>42.657789999999999</c:v>
                </c:pt>
                <c:pt idx="132">
                  <c:v>44.22683</c:v>
                </c:pt>
                <c:pt idx="133">
                  <c:v>45.377719999999997</c:v>
                </c:pt>
                <c:pt idx="134">
                  <c:v>46.779229999999998</c:v>
                </c:pt>
                <c:pt idx="135">
                  <c:v>47.966500000000003</c:v>
                </c:pt>
                <c:pt idx="136">
                  <c:v>49.532820000000001</c:v>
                </c:pt>
                <c:pt idx="137">
                  <c:v>51.093040000000002</c:v>
                </c:pt>
                <c:pt idx="138">
                  <c:v>52.290199999999999</c:v>
                </c:pt>
                <c:pt idx="139">
                  <c:v>53.732810000000001</c:v>
                </c:pt>
                <c:pt idx="140">
                  <c:v>55.020919999999997</c:v>
                </c:pt>
                <c:pt idx="141">
                  <c:v>56.658610000000003</c:v>
                </c:pt>
                <c:pt idx="142">
                  <c:v>58.167870000000001</c:v>
                </c:pt>
                <c:pt idx="143">
                  <c:v>59.427549999999997</c:v>
                </c:pt>
                <c:pt idx="144">
                  <c:v>60.82714</c:v>
                </c:pt>
                <c:pt idx="145">
                  <c:v>62.16666</c:v>
                </c:pt>
                <c:pt idx="146">
                  <c:v>63.878300000000003</c:v>
                </c:pt>
                <c:pt idx="147">
                  <c:v>65.342590000000001</c:v>
                </c:pt>
                <c:pt idx="148">
                  <c:v>66.699550000000002</c:v>
                </c:pt>
                <c:pt idx="149">
                  <c:v>68.037909999999997</c:v>
                </c:pt>
                <c:pt idx="150">
                  <c:v>69.46387</c:v>
                </c:pt>
                <c:pt idx="151">
                  <c:v>71.251620000000003</c:v>
                </c:pt>
                <c:pt idx="152">
                  <c:v>72.588920000000002</c:v>
                </c:pt>
                <c:pt idx="153">
                  <c:v>74.081599999999995</c:v>
                </c:pt>
                <c:pt idx="154">
                  <c:v>75.373230000000007</c:v>
                </c:pt>
                <c:pt idx="155">
                  <c:v>76.881039999999999</c:v>
                </c:pt>
                <c:pt idx="156">
                  <c:v>78.650829999999999</c:v>
                </c:pt>
                <c:pt idx="157">
                  <c:v>79.932050000000004</c:v>
                </c:pt>
                <c:pt idx="158">
                  <c:v>81.465479999999999</c:v>
                </c:pt>
                <c:pt idx="159">
                  <c:v>82.764889999999994</c:v>
                </c:pt>
                <c:pt idx="160">
                  <c:v>84.371769999999998</c:v>
                </c:pt>
                <c:pt idx="161">
                  <c:v>86.136269999999996</c:v>
                </c:pt>
                <c:pt idx="162">
                  <c:v>87.367609999999999</c:v>
                </c:pt>
                <c:pt idx="163">
                  <c:v>88.868309999999994</c:v>
                </c:pt>
                <c:pt idx="164">
                  <c:v>90.203919999999997</c:v>
                </c:pt>
                <c:pt idx="165">
                  <c:v>91.894360000000006</c:v>
                </c:pt>
                <c:pt idx="166">
                  <c:v>93.603129999999993</c:v>
                </c:pt>
                <c:pt idx="167">
                  <c:v>94.783760000000001</c:v>
                </c:pt>
                <c:pt idx="168">
                  <c:v>96.372749999999996</c:v>
                </c:pt>
                <c:pt idx="169">
                  <c:v>97.699730000000002</c:v>
                </c:pt>
                <c:pt idx="170">
                  <c:v>99.522360000000006</c:v>
                </c:pt>
                <c:pt idx="171">
                  <c:v>100.99884</c:v>
                </c:pt>
                <c:pt idx="172">
                  <c:v>102.37506999999999</c:v>
                </c:pt>
                <c:pt idx="173">
                  <c:v>103.82465999999999</c:v>
                </c:pt>
                <c:pt idx="174">
                  <c:v>105.24456000000001</c:v>
                </c:pt>
                <c:pt idx="175">
                  <c:v>107.04071999999999</c:v>
                </c:pt>
                <c:pt idx="176">
                  <c:v>108.5269</c:v>
                </c:pt>
                <c:pt idx="177">
                  <c:v>109.97131</c:v>
                </c:pt>
                <c:pt idx="178">
                  <c:v>111.33456</c:v>
                </c:pt>
                <c:pt idx="179">
                  <c:v>112.85605</c:v>
                </c:pt>
                <c:pt idx="180">
                  <c:v>114.67811</c:v>
                </c:pt>
                <c:pt idx="181">
                  <c:v>116.04415</c:v>
                </c:pt>
                <c:pt idx="182">
                  <c:v>117.60689000000001</c:v>
                </c:pt>
                <c:pt idx="183">
                  <c:v>118.94704</c:v>
                </c:pt>
                <c:pt idx="184">
                  <c:v>120.51982</c:v>
                </c:pt>
                <c:pt idx="185">
                  <c:v>122.32156000000001</c:v>
                </c:pt>
                <c:pt idx="186">
                  <c:v>123.61691999999999</c:v>
                </c:pt>
                <c:pt idx="187">
                  <c:v>125.20277</c:v>
                </c:pt>
                <c:pt idx="188">
                  <c:v>126.51201</c:v>
                </c:pt>
                <c:pt idx="189">
                  <c:v>128.21906000000001</c:v>
                </c:pt>
                <c:pt idx="190">
                  <c:v>129.93391</c:v>
                </c:pt>
                <c:pt idx="191">
                  <c:v>131.20590999999999</c:v>
                </c:pt>
                <c:pt idx="192">
                  <c:v>132.76992999999999</c:v>
                </c:pt>
                <c:pt idx="193">
                  <c:v>134.13914</c:v>
                </c:pt>
                <c:pt idx="194">
                  <c:v>135.93505999999999</c:v>
                </c:pt>
                <c:pt idx="195">
                  <c:v>137.53935999999999</c:v>
                </c:pt>
                <c:pt idx="196">
                  <c:v>138.82966999999999</c:v>
                </c:pt>
                <c:pt idx="197">
                  <c:v>140.35906</c:v>
                </c:pt>
                <c:pt idx="198">
                  <c:v>141.78235000000001</c:v>
                </c:pt>
                <c:pt idx="199">
                  <c:v>143.58745999999999</c:v>
                </c:pt>
                <c:pt idx="200">
                  <c:v>145.10082</c:v>
                </c:pt>
                <c:pt idx="201">
                  <c:v>146.54122000000001</c:v>
                </c:pt>
                <c:pt idx="202">
                  <c:v>147.98704000000001</c:v>
                </c:pt>
                <c:pt idx="203">
                  <c:v>149.4984</c:v>
                </c:pt>
                <c:pt idx="204">
                  <c:v>151.30834999999999</c:v>
                </c:pt>
                <c:pt idx="205">
                  <c:v>152.73442</c:v>
                </c:pt>
                <c:pt idx="206">
                  <c:v>154.24249</c:v>
                </c:pt>
                <c:pt idx="207">
                  <c:v>155.61354</c:v>
                </c:pt>
                <c:pt idx="208">
                  <c:v>157.18662</c:v>
                </c:pt>
                <c:pt idx="209">
                  <c:v>159.01559</c:v>
                </c:pt>
                <c:pt idx="210">
                  <c:v>160.32327000000001</c:v>
                </c:pt>
                <c:pt idx="211">
                  <c:v>161.91463999999999</c:v>
                </c:pt>
                <c:pt idx="212">
                  <c:v>163.25040000000001</c:v>
                </c:pt>
                <c:pt idx="213">
                  <c:v>164.88204999999999</c:v>
                </c:pt>
                <c:pt idx="214">
                  <c:v>166.71064999999999</c:v>
                </c:pt>
                <c:pt idx="215">
                  <c:v>167.99857</c:v>
                </c:pt>
                <c:pt idx="216">
                  <c:v>169.60893999999999</c:v>
                </c:pt>
                <c:pt idx="217">
                  <c:v>170.92112</c:v>
                </c:pt>
                <c:pt idx="218">
                  <c:v>172.65908999999999</c:v>
                </c:pt>
                <c:pt idx="219">
                  <c:v>174.40959000000001</c:v>
                </c:pt>
                <c:pt idx="220">
                  <c:v>175.68301</c:v>
                </c:pt>
                <c:pt idx="221">
                  <c:v>177.24331000000001</c:v>
                </c:pt>
                <c:pt idx="222">
                  <c:v>178.59612999999999</c:v>
                </c:pt>
                <c:pt idx="223">
                  <c:v>180.45335</c:v>
                </c:pt>
                <c:pt idx="224">
                  <c:v>182.05869999999999</c:v>
                </c:pt>
                <c:pt idx="225">
                  <c:v>183.37114</c:v>
                </c:pt>
                <c:pt idx="226">
                  <c:v>184.87039999999999</c:v>
                </c:pt>
                <c:pt idx="227">
                  <c:v>186.32721000000001</c:v>
                </c:pt>
                <c:pt idx="228">
                  <c:v>188.14538999999999</c:v>
                </c:pt>
                <c:pt idx="229">
                  <c:v>189.66134</c:v>
                </c:pt>
                <c:pt idx="230">
                  <c:v>191.07735</c:v>
                </c:pt>
                <c:pt idx="231">
                  <c:v>192.49671000000001</c:v>
                </c:pt>
                <c:pt idx="232">
                  <c:v>194.02612999999999</c:v>
                </c:pt>
                <c:pt idx="233">
                  <c:v>195.88921999999999</c:v>
                </c:pt>
                <c:pt idx="234">
                  <c:v>197.30391</c:v>
                </c:pt>
                <c:pt idx="235">
                  <c:v>198.80117000000001</c:v>
                </c:pt>
                <c:pt idx="236">
                  <c:v>200.18205</c:v>
                </c:pt>
                <c:pt idx="237">
                  <c:v>201.78465</c:v>
                </c:pt>
                <c:pt idx="238">
                  <c:v>203.62289999999999</c:v>
                </c:pt>
                <c:pt idx="239">
                  <c:v>204.92458999999999</c:v>
                </c:pt>
                <c:pt idx="240">
                  <c:v>206.52942999999999</c:v>
                </c:pt>
                <c:pt idx="241">
                  <c:v>207.88677000000001</c:v>
                </c:pt>
                <c:pt idx="242">
                  <c:v>209.55282</c:v>
                </c:pt>
                <c:pt idx="243">
                  <c:v>211.33278999999999</c:v>
                </c:pt>
                <c:pt idx="244">
                  <c:v>212.63484</c:v>
                </c:pt>
                <c:pt idx="245">
                  <c:v>214.25241</c:v>
                </c:pt>
                <c:pt idx="246">
                  <c:v>215.58864</c:v>
                </c:pt>
                <c:pt idx="247">
                  <c:v>217.33278999999999</c:v>
                </c:pt>
                <c:pt idx="248">
                  <c:v>219.07076000000001</c:v>
                </c:pt>
                <c:pt idx="249">
                  <c:v>220.37634</c:v>
                </c:pt>
                <c:pt idx="250">
                  <c:v>221.88534000000001</c:v>
                </c:pt>
                <c:pt idx="251">
                  <c:v>223.30260000000001</c:v>
                </c:pt>
                <c:pt idx="252">
                  <c:v>225.17023</c:v>
                </c:pt>
                <c:pt idx="253">
                  <c:v>226.71494000000001</c:v>
                </c:pt>
                <c:pt idx="254">
                  <c:v>228.11935</c:v>
                </c:pt>
                <c:pt idx="255">
                  <c:v>229.55393000000001</c:v>
                </c:pt>
                <c:pt idx="256">
                  <c:v>231.07109</c:v>
                </c:pt>
                <c:pt idx="257">
                  <c:v>232.92644000000001</c:v>
                </c:pt>
                <c:pt idx="258">
                  <c:v>234.36963</c:v>
                </c:pt>
                <c:pt idx="259">
                  <c:v>235.86254</c:v>
                </c:pt>
                <c:pt idx="260">
                  <c:v>237.24825999999999</c:v>
                </c:pt>
                <c:pt idx="261">
                  <c:v>238.82194999999999</c:v>
                </c:pt>
                <c:pt idx="262">
                  <c:v>240.70166</c:v>
                </c:pt>
                <c:pt idx="263">
                  <c:v>242.04244</c:v>
                </c:pt>
                <c:pt idx="264">
                  <c:v>243.65181000000001</c:v>
                </c:pt>
                <c:pt idx="265">
                  <c:v>245.00966</c:v>
                </c:pt>
                <c:pt idx="266">
                  <c:v>246.68912</c:v>
                </c:pt>
                <c:pt idx="267">
                  <c:v>248.50496000000001</c:v>
                </c:pt>
                <c:pt idx="268">
                  <c:v>249.78264999999999</c:v>
                </c:pt>
                <c:pt idx="269">
                  <c:v>251.43343999999999</c:v>
                </c:pt>
                <c:pt idx="270">
                  <c:v>252.76721000000001</c:v>
                </c:pt>
                <c:pt idx="271">
                  <c:v>254.55551</c:v>
                </c:pt>
                <c:pt idx="272">
                  <c:v>256.22483999999997</c:v>
                </c:pt>
                <c:pt idx="273">
                  <c:v>257.53462000000002</c:v>
                </c:pt>
                <c:pt idx="274">
                  <c:v>259.17563000000001</c:v>
                </c:pt>
                <c:pt idx="275">
                  <c:v>260.54834</c:v>
                </c:pt>
                <c:pt idx="276">
                  <c:v>262.34417999999999</c:v>
                </c:pt>
                <c:pt idx="277">
                  <c:v>263.99624999999997</c:v>
                </c:pt>
                <c:pt idx="278">
                  <c:v>265.36367000000001</c:v>
                </c:pt>
                <c:pt idx="279">
                  <c:v>266.86124000000001</c:v>
                </c:pt>
                <c:pt idx="280">
                  <c:v>268.34447999999998</c:v>
                </c:pt>
                <c:pt idx="281">
                  <c:v>270.19382999999999</c:v>
                </c:pt>
                <c:pt idx="282">
                  <c:v>271.68567999999999</c:v>
                </c:pt>
                <c:pt idx="283">
                  <c:v>273.16160000000002</c:v>
                </c:pt>
                <c:pt idx="284">
                  <c:v>274.59028999999998</c:v>
                </c:pt>
                <c:pt idx="285">
                  <c:v>276.10018000000002</c:v>
                </c:pt>
                <c:pt idx="286">
                  <c:v>278.04975999999999</c:v>
                </c:pt>
                <c:pt idx="287">
                  <c:v>279.43128000000002</c:v>
                </c:pt>
                <c:pt idx="288">
                  <c:v>281.03339999999997</c:v>
                </c:pt>
                <c:pt idx="289">
                  <c:v>282.34136999999998</c:v>
                </c:pt>
                <c:pt idx="290">
                  <c:v>283.99509</c:v>
                </c:pt>
                <c:pt idx="291">
                  <c:v>285.85701</c:v>
                </c:pt>
                <c:pt idx="292">
                  <c:v>287.108</c:v>
                </c:pt>
                <c:pt idx="293">
                  <c:v>288.69022999999999</c:v>
                </c:pt>
                <c:pt idx="294">
                  <c:v>290.03143</c:v>
                </c:pt>
                <c:pt idx="295">
                  <c:v>291.77919000000003</c:v>
                </c:pt>
                <c:pt idx="296">
                  <c:v>293.53701999999998</c:v>
                </c:pt>
                <c:pt idx="297">
                  <c:v>294.80721</c:v>
                </c:pt>
                <c:pt idx="298">
                  <c:v>296.39972</c:v>
                </c:pt>
                <c:pt idx="299">
                  <c:v>297.80259999999998</c:v>
                </c:pt>
                <c:pt idx="300">
                  <c:v>299.58267999999998</c:v>
                </c:pt>
                <c:pt idx="301">
                  <c:v>301.25150000000002</c:v>
                </c:pt>
                <c:pt idx="302">
                  <c:v>302.56704999999999</c:v>
                </c:pt>
                <c:pt idx="303">
                  <c:v>304.11414000000002</c:v>
                </c:pt>
                <c:pt idx="304">
                  <c:v>305.53728000000001</c:v>
                </c:pt>
                <c:pt idx="305">
                  <c:v>307.34100999999998</c:v>
                </c:pt>
                <c:pt idx="306">
                  <c:v>308.91771</c:v>
                </c:pt>
                <c:pt idx="307">
                  <c:v>310.31831</c:v>
                </c:pt>
                <c:pt idx="308">
                  <c:v>311.77384999999998</c:v>
                </c:pt>
                <c:pt idx="309">
                  <c:v>313.27267000000001</c:v>
                </c:pt>
                <c:pt idx="310">
                  <c:v>315.13605999999999</c:v>
                </c:pt>
                <c:pt idx="311">
                  <c:v>316.57092999999998</c:v>
                </c:pt>
                <c:pt idx="312">
                  <c:v>318.07335999999998</c:v>
                </c:pt>
                <c:pt idx="313">
                  <c:v>319.46669000000003</c:v>
                </c:pt>
                <c:pt idx="314">
                  <c:v>320.99757</c:v>
                </c:pt>
                <c:pt idx="315">
                  <c:v>322.87265000000002</c:v>
                </c:pt>
                <c:pt idx="316">
                  <c:v>324.20463999999998</c:v>
                </c:pt>
                <c:pt idx="317">
                  <c:v>325.78212000000002</c:v>
                </c:pt>
                <c:pt idx="318">
                  <c:v>327.10951999999997</c:v>
                </c:pt>
                <c:pt idx="319">
                  <c:v>328.70803000000001</c:v>
                </c:pt>
                <c:pt idx="320">
                  <c:v>330.58506</c:v>
                </c:pt>
                <c:pt idx="321">
                  <c:v>331.8605</c:v>
                </c:pt>
                <c:pt idx="322">
                  <c:v>333.43455999999998</c:v>
                </c:pt>
                <c:pt idx="323">
                  <c:v>334.73948999999999</c:v>
                </c:pt>
                <c:pt idx="324">
                  <c:v>336.48653000000002</c:v>
                </c:pt>
                <c:pt idx="325">
                  <c:v>338.25391999999999</c:v>
                </c:pt>
                <c:pt idx="326">
                  <c:v>339.47590000000002</c:v>
                </c:pt>
                <c:pt idx="327">
                  <c:v>341.05520999999999</c:v>
                </c:pt>
                <c:pt idx="328">
                  <c:v>342.44585999999998</c:v>
                </c:pt>
                <c:pt idx="329">
                  <c:v>344.21816999999999</c:v>
                </c:pt>
                <c:pt idx="330">
                  <c:v>345.86394999999999</c:v>
                </c:pt>
                <c:pt idx="331">
                  <c:v>347.16415000000001</c:v>
                </c:pt>
                <c:pt idx="332">
                  <c:v>348.65841</c:v>
                </c:pt>
                <c:pt idx="333">
                  <c:v>350.09744000000001</c:v>
                </c:pt>
                <c:pt idx="334">
                  <c:v>351.93024000000003</c:v>
                </c:pt>
                <c:pt idx="335">
                  <c:v>353.49247000000003</c:v>
                </c:pt>
                <c:pt idx="336">
                  <c:v>354.82400000000001</c:v>
                </c:pt>
                <c:pt idx="337">
                  <c:v>356.24302</c:v>
                </c:pt>
                <c:pt idx="338">
                  <c:v>357.7276</c:v>
                </c:pt>
                <c:pt idx="339">
                  <c:v>359.58010000000002</c:v>
                </c:pt>
                <c:pt idx="340">
                  <c:v>360.99270000000001</c:v>
                </c:pt>
                <c:pt idx="341">
                  <c:v>362.48880000000003</c:v>
                </c:pt>
                <c:pt idx="342">
                  <c:v>363.86165999999997</c:v>
                </c:pt>
                <c:pt idx="343">
                  <c:v>365.40895999999998</c:v>
                </c:pt>
                <c:pt idx="344">
                  <c:v>367.23707000000002</c:v>
                </c:pt>
                <c:pt idx="345">
                  <c:v>368.56698999999998</c:v>
                </c:pt>
                <c:pt idx="346">
                  <c:v>370.13846000000001</c:v>
                </c:pt>
                <c:pt idx="347">
                  <c:v>371.40631000000002</c:v>
                </c:pt>
                <c:pt idx="348">
                  <c:v>373.02334000000002</c:v>
                </c:pt>
                <c:pt idx="349">
                  <c:v>374.84161</c:v>
                </c:pt>
                <c:pt idx="350">
                  <c:v>376.09602000000001</c:v>
                </c:pt>
                <c:pt idx="351">
                  <c:v>377.64940999999999</c:v>
                </c:pt>
                <c:pt idx="352">
                  <c:v>378.94184000000001</c:v>
                </c:pt>
                <c:pt idx="353">
                  <c:v>380.69391000000002</c:v>
                </c:pt>
                <c:pt idx="354">
                  <c:v>382.38587999999999</c:v>
                </c:pt>
                <c:pt idx="355">
                  <c:v>383.63835</c:v>
                </c:pt>
                <c:pt idx="356">
                  <c:v>385.16869000000003</c:v>
                </c:pt>
                <c:pt idx="357">
                  <c:v>386.56112000000002</c:v>
                </c:pt>
                <c:pt idx="358">
                  <c:v>388.33577000000002</c:v>
                </c:pt>
                <c:pt idx="359">
                  <c:v>389.90249</c:v>
                </c:pt>
                <c:pt idx="360">
                  <c:v>391.24043999999998</c:v>
                </c:pt>
                <c:pt idx="361">
                  <c:v>392.69206000000003</c:v>
                </c:pt>
                <c:pt idx="362">
                  <c:v>394.10901000000001</c:v>
                </c:pt>
                <c:pt idx="363">
                  <c:v>395.95470999999998</c:v>
                </c:pt>
                <c:pt idx="364">
                  <c:v>397.40823999999998</c:v>
                </c:pt>
                <c:pt idx="365">
                  <c:v>398.83812</c:v>
                </c:pt>
                <c:pt idx="366">
                  <c:v>400.23084</c:v>
                </c:pt>
                <c:pt idx="367">
                  <c:v>401.71719999999999</c:v>
                </c:pt>
                <c:pt idx="368">
                  <c:v>403.52994000000001</c:v>
                </c:pt>
                <c:pt idx="369">
                  <c:v>404.86480999999998</c:v>
                </c:pt>
                <c:pt idx="370">
                  <c:v>406.36597999999998</c:v>
                </c:pt>
                <c:pt idx="371">
                  <c:v>407.70370000000003</c:v>
                </c:pt>
                <c:pt idx="372">
                  <c:v>409.29383000000001</c:v>
                </c:pt>
                <c:pt idx="373">
                  <c:v>411.04399999999998</c:v>
                </c:pt>
                <c:pt idx="374">
                  <c:v>412.31760000000003</c:v>
                </c:pt>
                <c:pt idx="375">
                  <c:v>413.90827000000002</c:v>
                </c:pt>
                <c:pt idx="376">
                  <c:v>415.19015000000002</c:v>
                </c:pt>
                <c:pt idx="377">
                  <c:v>416.81981999999999</c:v>
                </c:pt>
                <c:pt idx="378">
                  <c:v>418.56254000000001</c:v>
                </c:pt>
                <c:pt idx="379">
                  <c:v>419.8005</c:v>
                </c:pt>
                <c:pt idx="380">
                  <c:v>421.32002</c:v>
                </c:pt>
                <c:pt idx="381">
                  <c:v>422.65368999999998</c:v>
                </c:pt>
                <c:pt idx="382">
                  <c:v>424.37018999999998</c:v>
                </c:pt>
                <c:pt idx="383">
                  <c:v>425.99054000000001</c:v>
                </c:pt>
                <c:pt idx="384">
                  <c:v>427.28685999999999</c:v>
                </c:pt>
                <c:pt idx="385">
                  <c:v>428.73338000000001</c:v>
                </c:pt>
                <c:pt idx="386">
                  <c:v>430.10162000000003</c:v>
                </c:pt>
                <c:pt idx="387">
                  <c:v>431.88555000000002</c:v>
                </c:pt>
                <c:pt idx="388">
                  <c:v>433.38377000000003</c:v>
                </c:pt>
                <c:pt idx="389">
                  <c:v>434.75837000000001</c:v>
                </c:pt>
                <c:pt idx="390">
                  <c:v>436.07578999999998</c:v>
                </c:pt>
                <c:pt idx="391">
                  <c:v>437.53595000000001</c:v>
                </c:pt>
                <c:pt idx="392">
                  <c:v>439.37716999999998</c:v>
                </c:pt>
                <c:pt idx="393">
                  <c:v>440.72340000000003</c:v>
                </c:pt>
                <c:pt idx="394">
                  <c:v>442.15723000000003</c:v>
                </c:pt>
                <c:pt idx="395">
                  <c:v>443.49919999999997</c:v>
                </c:pt>
                <c:pt idx="396">
                  <c:v>445.05322999999999</c:v>
                </c:pt>
                <c:pt idx="397">
                  <c:v>446.81076000000002</c:v>
                </c:pt>
                <c:pt idx="398">
                  <c:v>448.04473000000002</c:v>
                </c:pt>
                <c:pt idx="399">
                  <c:v>449.54419000000001</c:v>
                </c:pt>
                <c:pt idx="400">
                  <c:v>450.87952999999999</c:v>
                </c:pt>
                <c:pt idx="401">
                  <c:v>452.47525999999999</c:v>
                </c:pt>
                <c:pt idx="402">
                  <c:v>454.18914999999998</c:v>
                </c:pt>
                <c:pt idx="403">
                  <c:v>455.39377999999999</c:v>
                </c:pt>
                <c:pt idx="404">
                  <c:v>456.94896999999997</c:v>
                </c:pt>
                <c:pt idx="405">
                  <c:v>458.21963</c:v>
                </c:pt>
                <c:pt idx="406">
                  <c:v>459.90222</c:v>
                </c:pt>
                <c:pt idx="407">
                  <c:v>461.52100000000002</c:v>
                </c:pt>
                <c:pt idx="408">
                  <c:v>462.75148999999999</c:v>
                </c:pt>
                <c:pt idx="409">
                  <c:v>464.22863999999998</c:v>
                </c:pt>
                <c:pt idx="410">
                  <c:v>465.56338</c:v>
                </c:pt>
                <c:pt idx="411">
                  <c:v>467.27391</c:v>
                </c:pt>
                <c:pt idx="412">
                  <c:v>468.81216000000001</c:v>
                </c:pt>
                <c:pt idx="413">
                  <c:v>470.06934999999999</c:v>
                </c:pt>
                <c:pt idx="414">
                  <c:v>471.52395000000001</c:v>
                </c:pt>
                <c:pt idx="415">
                  <c:v>472.86401000000001</c:v>
                </c:pt>
                <c:pt idx="416">
                  <c:v>474.65803</c:v>
                </c:pt>
                <c:pt idx="417">
                  <c:v>476.05889000000002</c:v>
                </c:pt>
                <c:pt idx="418">
                  <c:v>477.41791999999998</c:v>
                </c:pt>
                <c:pt idx="419">
                  <c:v>478.74263999999999</c:v>
                </c:pt>
                <c:pt idx="420">
                  <c:v>480.12497999999999</c:v>
                </c:pt>
                <c:pt idx="421">
                  <c:v>481.93858999999998</c:v>
                </c:pt>
                <c:pt idx="422">
                  <c:v>483.22516000000002</c:v>
                </c:pt>
                <c:pt idx="423">
                  <c:v>484.63672000000003</c:v>
                </c:pt>
                <c:pt idx="424">
                  <c:v>485.87423999999999</c:v>
                </c:pt>
                <c:pt idx="425">
                  <c:v>487.38569000000001</c:v>
                </c:pt>
                <c:pt idx="426">
                  <c:v>489.16721000000001</c:v>
                </c:pt>
                <c:pt idx="427">
                  <c:v>490.35388</c:v>
                </c:pt>
                <c:pt idx="428">
                  <c:v>491.81682000000001</c:v>
                </c:pt>
                <c:pt idx="429">
                  <c:v>493.0992</c:v>
                </c:pt>
                <c:pt idx="430">
                  <c:v>494.64569</c:v>
                </c:pt>
                <c:pt idx="431">
                  <c:v>496.35169999999999</c:v>
                </c:pt>
                <c:pt idx="432">
                  <c:v>497.51763999999997</c:v>
                </c:pt>
                <c:pt idx="433">
                  <c:v>498.96366</c:v>
                </c:pt>
                <c:pt idx="434">
                  <c:v>500.21987999999999</c:v>
                </c:pt>
                <c:pt idx="435">
                  <c:v>501.89675</c:v>
                </c:pt>
                <c:pt idx="436">
                  <c:v>503.49687</c:v>
                </c:pt>
                <c:pt idx="437">
                  <c:v>504.62157000000002</c:v>
                </c:pt>
                <c:pt idx="438">
                  <c:v>506.05462999999997</c:v>
                </c:pt>
                <c:pt idx="439">
                  <c:v>507.35054000000002</c:v>
                </c:pt>
                <c:pt idx="440">
                  <c:v>509.08184</c:v>
                </c:pt>
                <c:pt idx="441">
                  <c:v>510.52330999999998</c:v>
                </c:pt>
                <c:pt idx="442">
                  <c:v>511.80273999999997</c:v>
                </c:pt>
                <c:pt idx="443">
                  <c:v>513.13757999999996</c:v>
                </c:pt>
                <c:pt idx="444">
                  <c:v>514.48524999999995</c:v>
                </c:pt>
                <c:pt idx="445">
                  <c:v>516.19749999999999</c:v>
                </c:pt>
                <c:pt idx="446">
                  <c:v>517.55331000000001</c:v>
                </c:pt>
                <c:pt idx="447">
                  <c:v>518.92556000000002</c:v>
                </c:pt>
                <c:pt idx="448">
                  <c:v>520.16731000000004</c:v>
                </c:pt>
                <c:pt idx="449">
                  <c:v>521.56014000000005</c:v>
                </c:pt>
                <c:pt idx="450">
                  <c:v>523.29810999999995</c:v>
                </c:pt>
                <c:pt idx="451">
                  <c:v>524.56872999999996</c:v>
                </c:pt>
                <c:pt idx="452">
                  <c:v>525.97878000000003</c:v>
                </c:pt>
                <c:pt idx="453">
                  <c:v>527.14959999999996</c:v>
                </c:pt>
                <c:pt idx="454">
                  <c:v>528.65625999999997</c:v>
                </c:pt>
                <c:pt idx="455">
                  <c:v>530.37909000000002</c:v>
                </c:pt>
                <c:pt idx="456">
                  <c:v>531.50747000000001</c:v>
                </c:pt>
                <c:pt idx="457">
                  <c:v>532.98551999999995</c:v>
                </c:pt>
                <c:pt idx="458">
                  <c:v>534.17407000000003</c:v>
                </c:pt>
                <c:pt idx="459">
                  <c:v>535.75121000000001</c:v>
                </c:pt>
                <c:pt idx="460">
                  <c:v>537.35130000000004</c:v>
                </c:pt>
                <c:pt idx="461">
                  <c:v>538.47766999999999</c:v>
                </c:pt>
                <c:pt idx="462">
                  <c:v>539.88774999999998</c:v>
                </c:pt>
                <c:pt idx="463">
                  <c:v>541.10132999999996</c:v>
                </c:pt>
                <c:pt idx="464">
                  <c:v>542.72054000000003</c:v>
                </c:pt>
                <c:pt idx="465">
                  <c:v>544.24090000000001</c:v>
                </c:pt>
                <c:pt idx="466">
                  <c:v>545.35260000000005</c:v>
                </c:pt>
                <c:pt idx="467">
                  <c:v>546.67056000000002</c:v>
                </c:pt>
                <c:pt idx="468">
                  <c:v>547.89957000000004</c:v>
                </c:pt>
                <c:pt idx="469">
                  <c:v>549.45906000000002</c:v>
                </c:pt>
                <c:pt idx="470">
                  <c:v>550.64557000000002</c:v>
                </c:pt>
                <c:pt idx="471">
                  <c:v>551.75022999999999</c:v>
                </c:pt>
                <c:pt idx="472">
                  <c:v>552.92930000000001</c:v>
                </c:pt>
                <c:pt idx="473">
                  <c:v>554.08263999999997</c:v>
                </c:pt>
                <c:pt idx="474">
                  <c:v>555.65904999999998</c:v>
                </c:pt>
                <c:pt idx="475">
                  <c:v>556.76556000000005</c:v>
                </c:pt>
                <c:pt idx="476">
                  <c:v>558.10581999999999</c:v>
                </c:pt>
                <c:pt idx="477">
                  <c:v>559.23041999999998</c:v>
                </c:pt>
                <c:pt idx="478">
                  <c:v>560.55363999999997</c:v>
                </c:pt>
                <c:pt idx="479">
                  <c:v>562.15101000000004</c:v>
                </c:pt>
                <c:pt idx="480">
                  <c:v>563.25166000000002</c:v>
                </c:pt>
                <c:pt idx="481">
                  <c:v>564.2636</c:v>
                </c:pt>
                <c:pt idx="482">
                  <c:v>565.02102000000002</c:v>
                </c:pt>
                <c:pt idx="483">
                  <c:v>566.27556000000004</c:v>
                </c:pt>
                <c:pt idx="484">
                  <c:v>567.73230000000001</c:v>
                </c:pt>
                <c:pt idx="485">
                  <c:v>568.62365</c:v>
                </c:pt>
                <c:pt idx="486">
                  <c:v>569.77669000000003</c:v>
                </c:pt>
                <c:pt idx="487">
                  <c:v>570.70180000000005</c:v>
                </c:pt>
                <c:pt idx="488">
                  <c:v>572.07614000000001</c:v>
                </c:pt>
                <c:pt idx="489">
                  <c:v>573.45892000000003</c:v>
                </c:pt>
                <c:pt idx="490">
                  <c:v>574.47132999999997</c:v>
                </c:pt>
                <c:pt idx="491">
                  <c:v>575.69015999999999</c:v>
                </c:pt>
                <c:pt idx="492">
                  <c:v>576.81741</c:v>
                </c:pt>
                <c:pt idx="493">
                  <c:v>578.37846999999999</c:v>
                </c:pt>
                <c:pt idx="494">
                  <c:v>579.67682000000002</c:v>
                </c:pt>
                <c:pt idx="495">
                  <c:v>580.74143000000004</c:v>
                </c:pt>
                <c:pt idx="496">
                  <c:v>581.89521000000002</c:v>
                </c:pt>
                <c:pt idx="497">
                  <c:v>583.09689000000003</c:v>
                </c:pt>
                <c:pt idx="498">
                  <c:v>584.67570000000001</c:v>
                </c:pt>
                <c:pt idx="499">
                  <c:v>585.81956000000002</c:v>
                </c:pt>
                <c:pt idx="500">
                  <c:v>586.98204999999996</c:v>
                </c:pt>
                <c:pt idx="501">
                  <c:v>588.13019999999995</c:v>
                </c:pt>
                <c:pt idx="502">
                  <c:v>589.36464000000001</c:v>
                </c:pt>
                <c:pt idx="503">
                  <c:v>590.94037000000003</c:v>
                </c:pt>
                <c:pt idx="504">
                  <c:v>591.97784000000001</c:v>
                </c:pt>
                <c:pt idx="505">
                  <c:v>593.27512999999999</c:v>
                </c:pt>
                <c:pt idx="506">
                  <c:v>594.33076000000005</c:v>
                </c:pt>
                <c:pt idx="507">
                  <c:v>595.68646999999999</c:v>
                </c:pt>
                <c:pt idx="508">
                  <c:v>597.15929000000006</c:v>
                </c:pt>
                <c:pt idx="509">
                  <c:v>598.19716000000005</c:v>
                </c:pt>
                <c:pt idx="510">
                  <c:v>599.50188000000003</c:v>
                </c:pt>
                <c:pt idx="511">
                  <c:v>600.58866</c:v>
                </c:pt>
                <c:pt idx="512">
                  <c:v>602.01197000000002</c:v>
                </c:pt>
                <c:pt idx="513">
                  <c:v>603.46684000000005</c:v>
                </c:pt>
                <c:pt idx="514">
                  <c:v>604.44488000000001</c:v>
                </c:pt>
                <c:pt idx="515">
                  <c:v>605.75376000000006</c:v>
                </c:pt>
                <c:pt idx="516">
                  <c:v>606.84181000000001</c:v>
                </c:pt>
                <c:pt idx="517">
                  <c:v>608.29687999999999</c:v>
                </c:pt>
                <c:pt idx="518">
                  <c:v>609.68281000000002</c:v>
                </c:pt>
                <c:pt idx="519">
                  <c:v>610.68817999999999</c:v>
                </c:pt>
                <c:pt idx="520">
                  <c:v>611.91673000000003</c:v>
                </c:pt>
                <c:pt idx="521">
                  <c:v>612.97933</c:v>
                </c:pt>
                <c:pt idx="522">
                  <c:v>614.51814000000002</c:v>
                </c:pt>
                <c:pt idx="523">
                  <c:v>615.77535999999998</c:v>
                </c:pt>
                <c:pt idx="524">
                  <c:v>616.86080000000004</c:v>
                </c:pt>
                <c:pt idx="525">
                  <c:v>617.93317999999999</c:v>
                </c:pt>
                <c:pt idx="526">
                  <c:v>619.14476999999999</c:v>
                </c:pt>
                <c:pt idx="527">
                  <c:v>620.69584999999995</c:v>
                </c:pt>
                <c:pt idx="528">
                  <c:v>621.78255999999999</c:v>
                </c:pt>
                <c:pt idx="529">
                  <c:v>622.92529000000002</c:v>
                </c:pt>
                <c:pt idx="530">
                  <c:v>624.00081</c:v>
                </c:pt>
                <c:pt idx="531">
                  <c:v>625.24978999999996</c:v>
                </c:pt>
                <c:pt idx="532">
                  <c:v>626.77540999999997</c:v>
                </c:pt>
                <c:pt idx="533">
                  <c:v>627.81757000000005</c:v>
                </c:pt>
                <c:pt idx="534">
                  <c:v>629.02112999999997</c:v>
                </c:pt>
                <c:pt idx="535">
                  <c:v>630.04143999999997</c:v>
                </c:pt>
                <c:pt idx="536">
                  <c:v>631.36747000000003</c:v>
                </c:pt>
                <c:pt idx="537">
                  <c:v>632.88879999999995</c:v>
                </c:pt>
                <c:pt idx="538">
                  <c:v>633.80359999999996</c:v>
                </c:pt>
                <c:pt idx="539">
                  <c:v>635.03287999999998</c:v>
                </c:pt>
                <c:pt idx="540">
                  <c:v>636.00247999999999</c:v>
                </c:pt>
                <c:pt idx="541">
                  <c:v>637.42646000000002</c:v>
                </c:pt>
                <c:pt idx="542">
                  <c:v>638.77206000000001</c:v>
                </c:pt>
                <c:pt idx="543">
                  <c:v>639.70487000000003</c:v>
                </c:pt>
                <c:pt idx="544">
                  <c:v>640.97576000000004</c:v>
                </c:pt>
                <c:pt idx="545">
                  <c:v>641.98275000000001</c:v>
                </c:pt>
                <c:pt idx="546">
                  <c:v>643.36311000000001</c:v>
                </c:pt>
                <c:pt idx="547">
                  <c:v>644.61062000000004</c:v>
                </c:pt>
                <c:pt idx="548">
                  <c:v>645.62611000000004</c:v>
                </c:pt>
                <c:pt idx="549">
                  <c:v>646.70384999999999</c:v>
                </c:pt>
                <c:pt idx="550">
                  <c:v>647.72008000000005</c:v>
                </c:pt>
                <c:pt idx="551">
                  <c:v>649.16080999999997</c:v>
                </c:pt>
                <c:pt idx="552">
                  <c:v>650.30735000000004</c:v>
                </c:pt>
                <c:pt idx="553">
                  <c:v>651.33262000000002</c:v>
                </c:pt>
                <c:pt idx="554">
                  <c:v>652.27844000000005</c:v>
                </c:pt>
                <c:pt idx="555">
                  <c:v>653.41151000000002</c:v>
                </c:pt>
                <c:pt idx="556">
                  <c:v>654.89036999999996</c:v>
                </c:pt>
                <c:pt idx="557">
                  <c:v>655.82781</c:v>
                </c:pt>
                <c:pt idx="558">
                  <c:v>656.94326000000001</c:v>
                </c:pt>
                <c:pt idx="559">
                  <c:v>657.83366999999998</c:v>
                </c:pt>
                <c:pt idx="560">
                  <c:v>659.00111000000004</c:v>
                </c:pt>
                <c:pt idx="561">
                  <c:v>660.40981999999997</c:v>
                </c:pt>
                <c:pt idx="562">
                  <c:v>661.28803000000005</c:v>
                </c:pt>
                <c:pt idx="563">
                  <c:v>662.42479000000003</c:v>
                </c:pt>
                <c:pt idx="564">
                  <c:v>663.32524999999998</c:v>
                </c:pt>
                <c:pt idx="565">
                  <c:v>664.57422999999994</c:v>
                </c:pt>
                <c:pt idx="566">
                  <c:v>665.94200000000001</c:v>
                </c:pt>
                <c:pt idx="567">
                  <c:v>666.76079000000004</c:v>
                </c:pt>
                <c:pt idx="568">
                  <c:v>667.82338000000004</c:v>
                </c:pt>
                <c:pt idx="569">
                  <c:v>668.63439000000005</c:v>
                </c:pt>
                <c:pt idx="570">
                  <c:v>669.82173999999998</c:v>
                </c:pt>
                <c:pt idx="571">
                  <c:v>670.79422</c:v>
                </c:pt>
                <c:pt idx="572">
                  <c:v>671.21268999999995</c:v>
                </c:pt>
                <c:pt idx="573">
                  <c:v>671.34587999999997</c:v>
                </c:pt>
                <c:pt idx="574">
                  <c:v>669.31435999999997</c:v>
                </c:pt>
                <c:pt idx="575">
                  <c:v>660.41611999999998</c:v>
                </c:pt>
                <c:pt idx="576">
                  <c:v>646.69038</c:v>
                </c:pt>
                <c:pt idx="577">
                  <c:v>641.48495000000003</c:v>
                </c:pt>
                <c:pt idx="578">
                  <c:v>639.29082000000005</c:v>
                </c:pt>
                <c:pt idx="579">
                  <c:v>638.22086000000002</c:v>
                </c:pt>
                <c:pt idx="580">
                  <c:v>638.00847999999996</c:v>
                </c:pt>
                <c:pt idx="581">
                  <c:v>637.82308999999998</c:v>
                </c:pt>
                <c:pt idx="582">
                  <c:v>637.83663000000001</c:v>
                </c:pt>
                <c:pt idx="583">
                  <c:v>637.95005000000003</c:v>
                </c:pt>
                <c:pt idx="584">
                  <c:v>638.38219000000004</c:v>
                </c:pt>
                <c:pt idx="585">
                  <c:v>639.15515000000005</c:v>
                </c:pt>
                <c:pt idx="586">
                  <c:v>639.53939000000003</c:v>
                </c:pt>
                <c:pt idx="587">
                  <c:v>640.18826000000001</c:v>
                </c:pt>
                <c:pt idx="588">
                  <c:v>640.66295000000002</c:v>
                </c:pt>
                <c:pt idx="589">
                  <c:v>641.43142</c:v>
                </c:pt>
                <c:pt idx="590">
                  <c:v>642.47284000000002</c:v>
                </c:pt>
                <c:pt idx="591">
                  <c:v>642.98074999999994</c:v>
                </c:pt>
                <c:pt idx="592">
                  <c:v>643.80817999999999</c:v>
                </c:pt>
                <c:pt idx="593">
                  <c:v>644.40057999999999</c:v>
                </c:pt>
                <c:pt idx="594">
                  <c:v>645.43958999999995</c:v>
                </c:pt>
                <c:pt idx="595">
                  <c:v>646.48671000000002</c:v>
                </c:pt>
                <c:pt idx="596">
                  <c:v>647.04118000000005</c:v>
                </c:pt>
                <c:pt idx="597">
                  <c:v>647.88831000000005</c:v>
                </c:pt>
                <c:pt idx="598">
                  <c:v>648.62676999999996</c:v>
                </c:pt>
                <c:pt idx="599">
                  <c:v>649.77277000000004</c:v>
                </c:pt>
                <c:pt idx="600">
                  <c:v>650.70545000000004</c:v>
                </c:pt>
                <c:pt idx="601">
                  <c:v>651.36666000000002</c:v>
                </c:pt>
                <c:pt idx="602">
                  <c:v>652.16052000000002</c:v>
                </c:pt>
                <c:pt idx="603">
                  <c:v>653.00986</c:v>
                </c:pt>
                <c:pt idx="604">
                  <c:v>654.16786000000002</c:v>
                </c:pt>
                <c:pt idx="605">
                  <c:v>654.99420999999995</c:v>
                </c:pt>
                <c:pt idx="606">
                  <c:v>655.81267000000003</c:v>
                </c:pt>
                <c:pt idx="607">
                  <c:v>656.60190999999998</c:v>
                </c:pt>
                <c:pt idx="608">
                  <c:v>657.51261</c:v>
                </c:pt>
                <c:pt idx="609">
                  <c:v>658.70993999999996</c:v>
                </c:pt>
                <c:pt idx="610">
                  <c:v>659.49670000000003</c:v>
                </c:pt>
                <c:pt idx="611">
                  <c:v>660.40545999999995</c:v>
                </c:pt>
                <c:pt idx="612">
                  <c:v>661.16985</c:v>
                </c:pt>
                <c:pt idx="613">
                  <c:v>662.18332999999996</c:v>
                </c:pt>
                <c:pt idx="614">
                  <c:v>663.38166000000001</c:v>
                </c:pt>
                <c:pt idx="615">
                  <c:v>664.09438999999998</c:v>
                </c:pt>
                <c:pt idx="616">
                  <c:v>665.09086000000002</c:v>
                </c:pt>
                <c:pt idx="617">
                  <c:v>665.82709999999997</c:v>
                </c:pt>
                <c:pt idx="618">
                  <c:v>666.88432999999998</c:v>
                </c:pt>
                <c:pt idx="619">
                  <c:v>668.06551000000002</c:v>
                </c:pt>
                <c:pt idx="620">
                  <c:v>668.74755000000005</c:v>
                </c:pt>
                <c:pt idx="621">
                  <c:v>669.76801</c:v>
                </c:pt>
                <c:pt idx="622">
                  <c:v>670.47784999999999</c:v>
                </c:pt>
                <c:pt idx="623">
                  <c:v>671.60905000000002</c:v>
                </c:pt>
                <c:pt idx="624">
                  <c:v>672.74848999999995</c:v>
                </c:pt>
                <c:pt idx="625">
                  <c:v>673.42242999999996</c:v>
                </c:pt>
                <c:pt idx="626">
                  <c:v>674.33360000000005</c:v>
                </c:pt>
                <c:pt idx="627">
                  <c:v>675.12739999999997</c:v>
                </c:pt>
                <c:pt idx="628">
                  <c:v>676.38320999999996</c:v>
                </c:pt>
                <c:pt idx="629">
                  <c:v>677.36856</c:v>
                </c:pt>
                <c:pt idx="630">
                  <c:v>678.10206000000005</c:v>
                </c:pt>
                <c:pt idx="631">
                  <c:v>678.96158000000003</c:v>
                </c:pt>
                <c:pt idx="632">
                  <c:v>679.83074999999997</c:v>
                </c:pt>
                <c:pt idx="633">
                  <c:v>681.0806</c:v>
                </c:pt>
                <c:pt idx="634">
                  <c:v>681.93890999999996</c:v>
                </c:pt>
                <c:pt idx="635">
                  <c:v>682.75963999999999</c:v>
                </c:pt>
                <c:pt idx="636">
                  <c:v>683.56053999999995</c:v>
                </c:pt>
                <c:pt idx="637">
                  <c:v>684.49048000000005</c:v>
                </c:pt>
                <c:pt idx="638">
                  <c:v>685.73189000000002</c:v>
                </c:pt>
                <c:pt idx="639">
                  <c:v>686.43577000000005</c:v>
                </c:pt>
                <c:pt idx="640">
                  <c:v>687.30889000000002</c:v>
                </c:pt>
                <c:pt idx="641">
                  <c:v>688.04051000000004</c:v>
                </c:pt>
                <c:pt idx="642">
                  <c:v>689.02404999999999</c:v>
                </c:pt>
                <c:pt idx="643">
                  <c:v>690.16771000000006</c:v>
                </c:pt>
                <c:pt idx="644">
                  <c:v>690.75810000000001</c:v>
                </c:pt>
                <c:pt idx="645">
                  <c:v>691.70887000000005</c:v>
                </c:pt>
                <c:pt idx="646">
                  <c:v>692.33402999999998</c:v>
                </c:pt>
                <c:pt idx="647">
                  <c:v>693.27769999999998</c:v>
                </c:pt>
                <c:pt idx="648">
                  <c:v>694.23027999999999</c:v>
                </c:pt>
                <c:pt idx="649">
                  <c:v>694.73545000000001</c:v>
                </c:pt>
                <c:pt idx="650">
                  <c:v>695.46398999999997</c:v>
                </c:pt>
                <c:pt idx="651">
                  <c:v>695.94174999999996</c:v>
                </c:pt>
                <c:pt idx="652">
                  <c:v>696.77701999999999</c:v>
                </c:pt>
                <c:pt idx="653">
                  <c:v>697.52754000000004</c:v>
                </c:pt>
                <c:pt idx="654">
                  <c:v>697.85496000000001</c:v>
                </c:pt>
                <c:pt idx="655">
                  <c:v>698.27261999999996</c:v>
                </c:pt>
                <c:pt idx="656">
                  <c:v>698.54839000000004</c:v>
                </c:pt>
                <c:pt idx="657">
                  <c:v>699.07800999999995</c:v>
                </c:pt>
                <c:pt idx="658">
                  <c:v>699.08545000000004</c:v>
                </c:pt>
                <c:pt idx="659">
                  <c:v>698.81136000000004</c:v>
                </c:pt>
                <c:pt idx="660">
                  <c:v>698.09735999999998</c:v>
                </c:pt>
                <c:pt idx="661">
                  <c:v>696.93420000000003</c:v>
                </c:pt>
                <c:pt idx="662">
                  <c:v>694.90836999999999</c:v>
                </c:pt>
                <c:pt idx="663">
                  <c:v>691.51404000000002</c:v>
                </c:pt>
                <c:pt idx="664">
                  <c:v>689.33056999999997</c:v>
                </c:pt>
                <c:pt idx="665">
                  <c:v>687.74631999999997</c:v>
                </c:pt>
                <c:pt idx="666">
                  <c:v>686.80733999999995</c:v>
                </c:pt>
                <c:pt idx="667">
                  <c:v>686.44964000000004</c:v>
                </c:pt>
                <c:pt idx="668">
                  <c:v>685.78006000000005</c:v>
                </c:pt>
                <c:pt idx="669">
                  <c:v>685.56808000000001</c:v>
                </c:pt>
                <c:pt idx="670">
                  <c:v>685.26993000000004</c:v>
                </c:pt>
                <c:pt idx="671">
                  <c:v>685.39247</c:v>
                </c:pt>
                <c:pt idx="672">
                  <c:v>685.66950999999995</c:v>
                </c:pt>
                <c:pt idx="673">
                  <c:v>685.52071000000001</c:v>
                </c:pt>
                <c:pt idx="674">
                  <c:v>685.77275999999995</c:v>
                </c:pt>
                <c:pt idx="675">
                  <c:v>685.81952000000001</c:v>
                </c:pt>
                <c:pt idx="676">
                  <c:v>686.31349999999998</c:v>
                </c:pt>
                <c:pt idx="677">
                  <c:v>686.67181000000005</c:v>
                </c:pt>
                <c:pt idx="678">
                  <c:v>686.72185000000002</c:v>
                </c:pt>
                <c:pt idx="679">
                  <c:v>686.99440000000004</c:v>
                </c:pt>
                <c:pt idx="680">
                  <c:v>686.98595999999998</c:v>
                </c:pt>
                <c:pt idx="681">
                  <c:v>687.20973000000004</c:v>
                </c:pt>
                <c:pt idx="682">
                  <c:v>687.05470000000003</c:v>
                </c:pt>
                <c:pt idx="683">
                  <c:v>686.75166999999999</c:v>
                </c:pt>
                <c:pt idx="684">
                  <c:v>686.60648000000003</c:v>
                </c:pt>
                <c:pt idx="685">
                  <c:v>686.50202999999999</c:v>
                </c:pt>
                <c:pt idx="686">
                  <c:v>686.66899000000001</c:v>
                </c:pt>
                <c:pt idx="687">
                  <c:v>686.51664000000005</c:v>
                </c:pt>
                <c:pt idx="688">
                  <c:v>686.31799000000001</c:v>
                </c:pt>
                <c:pt idx="689">
                  <c:v>685.98548000000005</c:v>
                </c:pt>
                <c:pt idx="690">
                  <c:v>685.68116999999995</c:v>
                </c:pt>
                <c:pt idx="691">
                  <c:v>685.69911999999999</c:v>
                </c:pt>
                <c:pt idx="692">
                  <c:v>685.22222999999997</c:v>
                </c:pt>
                <c:pt idx="693">
                  <c:v>684.90391999999997</c:v>
                </c:pt>
                <c:pt idx="694">
                  <c:v>684.38293999999996</c:v>
                </c:pt>
                <c:pt idx="695">
                  <c:v>684.28633000000002</c:v>
                </c:pt>
                <c:pt idx="696">
                  <c:v>684.43124999999998</c:v>
                </c:pt>
                <c:pt idx="697">
                  <c:v>684.08312999999998</c:v>
                </c:pt>
                <c:pt idx="698">
                  <c:v>684.08058000000005</c:v>
                </c:pt>
                <c:pt idx="699">
                  <c:v>683.93498999999997</c:v>
                </c:pt>
                <c:pt idx="700">
                  <c:v>684.21572000000003</c:v>
                </c:pt>
                <c:pt idx="701">
                  <c:v>684.43425999999999</c:v>
                </c:pt>
                <c:pt idx="702">
                  <c:v>684.22911999999997</c:v>
                </c:pt>
                <c:pt idx="703">
                  <c:v>684.34776999999997</c:v>
                </c:pt>
                <c:pt idx="704">
                  <c:v>684.28887999999995</c:v>
                </c:pt>
                <c:pt idx="705">
                  <c:v>684.60222999999996</c:v>
                </c:pt>
                <c:pt idx="706">
                  <c:v>684.67452000000003</c:v>
                </c:pt>
                <c:pt idx="707">
                  <c:v>684.46722999999997</c:v>
                </c:pt>
                <c:pt idx="708">
                  <c:v>684.38656000000003</c:v>
                </c:pt>
                <c:pt idx="709">
                  <c:v>684.08948999999996</c:v>
                </c:pt>
                <c:pt idx="710">
                  <c:v>683.87945000000002</c:v>
                </c:pt>
                <c:pt idx="711">
                  <c:v>683.34232999999995</c:v>
                </c:pt>
                <c:pt idx="712">
                  <c:v>682.55971999999997</c:v>
                </c:pt>
                <c:pt idx="713">
                  <c:v>681.62240999999995</c:v>
                </c:pt>
                <c:pt idx="714">
                  <c:v>680.41643999999997</c:v>
                </c:pt>
                <c:pt idx="715">
                  <c:v>678.37627999999995</c:v>
                </c:pt>
                <c:pt idx="716">
                  <c:v>526.14392999999995</c:v>
                </c:pt>
                <c:pt idx="717">
                  <c:v>472.21899000000002</c:v>
                </c:pt>
                <c:pt idx="718">
                  <c:v>468.36865999999998</c:v>
                </c:pt>
                <c:pt idx="719">
                  <c:v>467.41989999999998</c:v>
                </c:pt>
                <c:pt idx="720">
                  <c:v>467.29790000000003</c:v>
                </c:pt>
                <c:pt idx="721">
                  <c:v>467.09951000000001</c:v>
                </c:pt>
                <c:pt idx="722">
                  <c:v>467.08208999999999</c:v>
                </c:pt>
                <c:pt idx="723">
                  <c:v>466.74734000000001</c:v>
                </c:pt>
                <c:pt idx="724">
                  <c:v>466.81554</c:v>
                </c:pt>
                <c:pt idx="725">
                  <c:v>467.10872999999998</c:v>
                </c:pt>
                <c:pt idx="726">
                  <c:v>466.95087999999998</c:v>
                </c:pt>
                <c:pt idx="727">
                  <c:v>466.95774999999998</c:v>
                </c:pt>
                <c:pt idx="728">
                  <c:v>466.58107999999999</c:v>
                </c:pt>
                <c:pt idx="729">
                  <c:v>466.33751000000001</c:v>
                </c:pt>
                <c:pt idx="730">
                  <c:v>466.16964999999999</c:v>
                </c:pt>
                <c:pt idx="731">
                  <c:v>465.72165999999999</c:v>
                </c:pt>
                <c:pt idx="732">
                  <c:v>465.78404</c:v>
                </c:pt>
                <c:pt idx="733">
                  <c:v>465.73043999999999</c:v>
                </c:pt>
                <c:pt idx="734">
                  <c:v>466.08019999999999</c:v>
                </c:pt>
                <c:pt idx="735">
                  <c:v>466.21931999999998</c:v>
                </c:pt>
                <c:pt idx="736">
                  <c:v>466.20983999999999</c:v>
                </c:pt>
                <c:pt idx="737">
                  <c:v>466.40701999999999</c:v>
                </c:pt>
                <c:pt idx="738">
                  <c:v>466.65019000000001</c:v>
                </c:pt>
                <c:pt idx="739">
                  <c:v>467.18630999999999</c:v>
                </c:pt>
                <c:pt idx="740">
                  <c:v>467.55450000000002</c:v>
                </c:pt>
                <c:pt idx="741">
                  <c:v>467.74263000000002</c:v>
                </c:pt>
                <c:pt idx="742">
                  <c:v>467.99624999999997</c:v>
                </c:pt>
                <c:pt idx="743">
                  <c:v>468.32515000000001</c:v>
                </c:pt>
                <c:pt idx="744">
                  <c:v>468.92036000000002</c:v>
                </c:pt>
                <c:pt idx="745">
                  <c:v>468.95747999999998</c:v>
                </c:pt>
                <c:pt idx="746">
                  <c:v>469.21983999999998</c:v>
                </c:pt>
                <c:pt idx="747">
                  <c:v>469.38017000000002</c:v>
                </c:pt>
                <c:pt idx="748">
                  <c:v>469.69900999999999</c:v>
                </c:pt>
                <c:pt idx="749">
                  <c:v>470.19303000000002</c:v>
                </c:pt>
                <c:pt idx="750">
                  <c:v>470.25758000000002</c:v>
                </c:pt>
                <c:pt idx="751">
                  <c:v>470.58969000000002</c:v>
                </c:pt>
                <c:pt idx="752">
                  <c:v>470.70445999999998</c:v>
                </c:pt>
                <c:pt idx="753">
                  <c:v>471.08206000000001</c:v>
                </c:pt>
                <c:pt idx="754">
                  <c:v>471.53008</c:v>
                </c:pt>
                <c:pt idx="755">
                  <c:v>471.58132999999998</c:v>
                </c:pt>
                <c:pt idx="756">
                  <c:v>471.82015000000001</c:v>
                </c:pt>
                <c:pt idx="757">
                  <c:v>471.96402</c:v>
                </c:pt>
                <c:pt idx="758">
                  <c:v>472.37432000000001</c:v>
                </c:pt>
                <c:pt idx="759">
                  <c:v>472.74137000000002</c:v>
                </c:pt>
                <c:pt idx="760">
                  <c:v>472.88387999999998</c:v>
                </c:pt>
                <c:pt idx="761">
                  <c:v>473.16332999999997</c:v>
                </c:pt>
                <c:pt idx="762">
                  <c:v>473.33416999999997</c:v>
                </c:pt>
                <c:pt idx="763">
                  <c:v>473.77023000000003</c:v>
                </c:pt>
                <c:pt idx="764">
                  <c:v>473.99092000000002</c:v>
                </c:pt>
                <c:pt idx="765">
                  <c:v>474.18209999999999</c:v>
                </c:pt>
                <c:pt idx="766">
                  <c:v>474.33503000000002</c:v>
                </c:pt>
                <c:pt idx="767">
                  <c:v>474.20719000000003</c:v>
                </c:pt>
                <c:pt idx="768">
                  <c:v>474.60604000000001</c:v>
                </c:pt>
                <c:pt idx="769">
                  <c:v>474.68322000000001</c:v>
                </c:pt>
                <c:pt idx="770">
                  <c:v>474.72124000000002</c:v>
                </c:pt>
                <c:pt idx="771">
                  <c:v>474.57589000000002</c:v>
                </c:pt>
                <c:pt idx="772">
                  <c:v>473.74876</c:v>
                </c:pt>
                <c:pt idx="773">
                  <c:v>471.68450999999999</c:v>
                </c:pt>
                <c:pt idx="774">
                  <c:v>469.97460999999998</c:v>
                </c:pt>
                <c:pt idx="775">
                  <c:v>467.84048000000001</c:v>
                </c:pt>
                <c:pt idx="776">
                  <c:v>467.0566</c:v>
                </c:pt>
              </c:numCache>
            </c:numRef>
          </c:yVal>
          <c:smooth val="0"/>
          <c:extLst>
            <c:ext xmlns:c16="http://schemas.microsoft.com/office/drawing/2014/chart" uri="{C3380CC4-5D6E-409C-BE32-E72D297353CC}">
              <c16:uniqueId val="{00000002-27B3-4196-863A-FD9109B68F1F}"/>
            </c:ext>
          </c:extLst>
        </c:ser>
        <c:ser>
          <c:idx val="4"/>
          <c:order val="3"/>
          <c:spPr>
            <a:ln w="19050" cap="rnd">
              <a:noFill/>
              <a:round/>
            </a:ln>
            <a:effectLst/>
          </c:spPr>
          <c:xVal>
            <c:numRef>
              <c:f>'#4'!$E$3:$E$892</c:f>
              <c:numCache>
                <c:formatCode>General</c:formatCode>
                <c:ptCount val="890"/>
                <c:pt idx="0">
                  <c:v>0</c:v>
                </c:pt>
                <c:pt idx="1">
                  <c:v>6.0000000000000002E-5</c:v>
                </c:pt>
                <c:pt idx="2">
                  <c:v>1.6000000000000001E-4</c:v>
                </c:pt>
                <c:pt idx="3">
                  <c:v>2.5999999999999998E-4</c:v>
                </c:pt>
                <c:pt idx="4">
                  <c:v>3.3E-4</c:v>
                </c:pt>
                <c:pt idx="5">
                  <c:v>4.2000000000000002E-4</c:v>
                </c:pt>
                <c:pt idx="6">
                  <c:v>4.8999999999999998E-4</c:v>
                </c:pt>
                <c:pt idx="7">
                  <c:v>5.8E-4</c:v>
                </c:pt>
                <c:pt idx="8">
                  <c:v>6.7000000000000002E-4</c:v>
                </c:pt>
                <c:pt idx="9">
                  <c:v>7.5000000000000002E-4</c:v>
                </c:pt>
                <c:pt idx="10">
                  <c:v>8.3000000000000001E-4</c:v>
                </c:pt>
                <c:pt idx="11">
                  <c:v>9.1E-4</c:v>
                </c:pt>
                <c:pt idx="12">
                  <c:v>1E-3</c:v>
                </c:pt>
                <c:pt idx="13">
                  <c:v>1.09E-3</c:v>
                </c:pt>
                <c:pt idx="14">
                  <c:v>1.17E-3</c:v>
                </c:pt>
                <c:pt idx="15">
                  <c:v>1.24E-3</c:v>
                </c:pt>
                <c:pt idx="16">
                  <c:v>1.32E-3</c:v>
                </c:pt>
                <c:pt idx="17">
                  <c:v>1.42E-3</c:v>
                </c:pt>
                <c:pt idx="18">
                  <c:v>1.5E-3</c:v>
                </c:pt>
                <c:pt idx="19">
                  <c:v>1.58E-3</c:v>
                </c:pt>
                <c:pt idx="20">
                  <c:v>1.66E-3</c:v>
                </c:pt>
                <c:pt idx="21">
                  <c:v>1.74E-3</c:v>
                </c:pt>
                <c:pt idx="22">
                  <c:v>1.8400000000000001E-3</c:v>
                </c:pt>
                <c:pt idx="23">
                  <c:v>1.92E-3</c:v>
                </c:pt>
                <c:pt idx="24">
                  <c:v>2E-3</c:v>
                </c:pt>
                <c:pt idx="25">
                  <c:v>2.0699999999999998E-3</c:v>
                </c:pt>
                <c:pt idx="26">
                  <c:v>2.16E-3</c:v>
                </c:pt>
                <c:pt idx="27">
                  <c:v>2.2599999999999999E-3</c:v>
                </c:pt>
                <c:pt idx="28">
                  <c:v>2.33E-3</c:v>
                </c:pt>
                <c:pt idx="29">
                  <c:v>2.4099999999999998E-3</c:v>
                </c:pt>
                <c:pt idx="30">
                  <c:v>2.49E-3</c:v>
                </c:pt>
                <c:pt idx="31">
                  <c:v>2.5799999999999998E-3</c:v>
                </c:pt>
                <c:pt idx="32">
                  <c:v>2.6700000000000001E-3</c:v>
                </c:pt>
                <c:pt idx="33">
                  <c:v>2.7499999999999998E-3</c:v>
                </c:pt>
                <c:pt idx="34">
                  <c:v>2.8300000000000001E-3</c:v>
                </c:pt>
                <c:pt idx="35">
                  <c:v>2.9099999999999998E-3</c:v>
                </c:pt>
                <c:pt idx="36">
                  <c:v>3.0000000000000001E-3</c:v>
                </c:pt>
                <c:pt idx="37">
                  <c:v>3.0899999999999999E-3</c:v>
                </c:pt>
                <c:pt idx="38">
                  <c:v>3.1700000000000001E-3</c:v>
                </c:pt>
                <c:pt idx="39">
                  <c:v>3.2499999999999999E-3</c:v>
                </c:pt>
                <c:pt idx="40">
                  <c:v>3.32E-3</c:v>
                </c:pt>
                <c:pt idx="41">
                  <c:v>3.4199999999999999E-3</c:v>
                </c:pt>
                <c:pt idx="42">
                  <c:v>3.5100000000000001E-3</c:v>
                </c:pt>
                <c:pt idx="43">
                  <c:v>3.5899999999999999E-3</c:v>
                </c:pt>
                <c:pt idx="44">
                  <c:v>3.6600000000000001E-3</c:v>
                </c:pt>
                <c:pt idx="45">
                  <c:v>3.7399999999999998E-3</c:v>
                </c:pt>
                <c:pt idx="46">
                  <c:v>3.8400000000000001E-3</c:v>
                </c:pt>
                <c:pt idx="47">
                  <c:v>3.9199999999999999E-3</c:v>
                </c:pt>
                <c:pt idx="48">
                  <c:v>4.0000000000000001E-3</c:v>
                </c:pt>
                <c:pt idx="49">
                  <c:v>4.0699999999999998E-3</c:v>
                </c:pt>
                <c:pt idx="50">
                  <c:v>4.1599999999999996E-3</c:v>
                </c:pt>
                <c:pt idx="51">
                  <c:v>4.2599999999999999E-3</c:v>
                </c:pt>
                <c:pt idx="52">
                  <c:v>4.3299999999999996E-3</c:v>
                </c:pt>
                <c:pt idx="53">
                  <c:v>4.4200000000000003E-3</c:v>
                </c:pt>
                <c:pt idx="54">
                  <c:v>4.4900000000000001E-3</c:v>
                </c:pt>
                <c:pt idx="55">
                  <c:v>4.5799999999999999E-3</c:v>
                </c:pt>
                <c:pt idx="56">
                  <c:v>4.6800000000000001E-3</c:v>
                </c:pt>
                <c:pt idx="57">
                  <c:v>4.7499999999999999E-3</c:v>
                </c:pt>
                <c:pt idx="58">
                  <c:v>4.8300000000000001E-3</c:v>
                </c:pt>
                <c:pt idx="59">
                  <c:v>4.9100000000000003E-3</c:v>
                </c:pt>
                <c:pt idx="60">
                  <c:v>5.0000000000000001E-3</c:v>
                </c:pt>
                <c:pt idx="61">
                  <c:v>5.0899999999999999E-3</c:v>
                </c:pt>
                <c:pt idx="62">
                  <c:v>5.1599999999999997E-3</c:v>
                </c:pt>
                <c:pt idx="63">
                  <c:v>5.2500000000000003E-3</c:v>
                </c:pt>
                <c:pt idx="64">
                  <c:v>5.3299999999999997E-3</c:v>
                </c:pt>
                <c:pt idx="65">
                  <c:v>5.4200000000000003E-3</c:v>
                </c:pt>
                <c:pt idx="66">
                  <c:v>5.4999999999999997E-3</c:v>
                </c:pt>
                <c:pt idx="67">
                  <c:v>5.5799999999999999E-3</c:v>
                </c:pt>
                <c:pt idx="68">
                  <c:v>5.6600000000000001E-3</c:v>
                </c:pt>
                <c:pt idx="69">
                  <c:v>5.7400000000000003E-3</c:v>
                </c:pt>
                <c:pt idx="70">
                  <c:v>5.8399999999999997E-3</c:v>
                </c:pt>
                <c:pt idx="71">
                  <c:v>5.9199999999999999E-3</c:v>
                </c:pt>
                <c:pt idx="72">
                  <c:v>6.0000000000000001E-3</c:v>
                </c:pt>
                <c:pt idx="73">
                  <c:v>6.0800000000000003E-3</c:v>
                </c:pt>
                <c:pt idx="74">
                  <c:v>6.1599999999999997E-3</c:v>
                </c:pt>
                <c:pt idx="75">
                  <c:v>6.2599999999999999E-3</c:v>
                </c:pt>
                <c:pt idx="76">
                  <c:v>6.3299999999999997E-3</c:v>
                </c:pt>
                <c:pt idx="77">
                  <c:v>6.4200000000000004E-3</c:v>
                </c:pt>
                <c:pt idx="78">
                  <c:v>6.4900000000000001E-3</c:v>
                </c:pt>
                <c:pt idx="79">
                  <c:v>6.5799999999999999E-3</c:v>
                </c:pt>
                <c:pt idx="80">
                  <c:v>6.6800000000000002E-3</c:v>
                </c:pt>
                <c:pt idx="81">
                  <c:v>6.7499999999999999E-3</c:v>
                </c:pt>
                <c:pt idx="82">
                  <c:v>6.8300000000000001E-3</c:v>
                </c:pt>
                <c:pt idx="83">
                  <c:v>6.9100000000000003E-3</c:v>
                </c:pt>
                <c:pt idx="84">
                  <c:v>7.0000000000000001E-3</c:v>
                </c:pt>
                <c:pt idx="85">
                  <c:v>7.0899999999999999E-3</c:v>
                </c:pt>
                <c:pt idx="86">
                  <c:v>7.1599999999999997E-3</c:v>
                </c:pt>
                <c:pt idx="87">
                  <c:v>7.2500000000000004E-3</c:v>
                </c:pt>
                <c:pt idx="88">
                  <c:v>7.3200000000000001E-3</c:v>
                </c:pt>
                <c:pt idx="89">
                  <c:v>7.4200000000000004E-3</c:v>
                </c:pt>
                <c:pt idx="90">
                  <c:v>7.5100000000000002E-3</c:v>
                </c:pt>
                <c:pt idx="91">
                  <c:v>7.5799999999999999E-3</c:v>
                </c:pt>
                <c:pt idx="92">
                  <c:v>7.6600000000000001E-3</c:v>
                </c:pt>
                <c:pt idx="93">
                  <c:v>7.7400000000000004E-3</c:v>
                </c:pt>
                <c:pt idx="94">
                  <c:v>7.8399999999999997E-3</c:v>
                </c:pt>
                <c:pt idx="95">
                  <c:v>7.92E-3</c:v>
                </c:pt>
                <c:pt idx="96">
                  <c:v>8.0000000000000002E-3</c:v>
                </c:pt>
                <c:pt idx="97">
                  <c:v>8.0800000000000004E-3</c:v>
                </c:pt>
                <c:pt idx="98">
                  <c:v>8.1600000000000006E-3</c:v>
                </c:pt>
                <c:pt idx="99">
                  <c:v>8.26E-3</c:v>
                </c:pt>
                <c:pt idx="100">
                  <c:v>8.3300000000000006E-3</c:v>
                </c:pt>
                <c:pt idx="101">
                  <c:v>8.4200000000000004E-3</c:v>
                </c:pt>
                <c:pt idx="102">
                  <c:v>8.4899999999999993E-3</c:v>
                </c:pt>
                <c:pt idx="103">
                  <c:v>8.5800000000000008E-3</c:v>
                </c:pt>
                <c:pt idx="104">
                  <c:v>8.6700000000000006E-3</c:v>
                </c:pt>
                <c:pt idx="105">
                  <c:v>8.7500000000000008E-3</c:v>
                </c:pt>
                <c:pt idx="106">
                  <c:v>8.8299999999999993E-3</c:v>
                </c:pt>
                <c:pt idx="107">
                  <c:v>8.9099999999999995E-3</c:v>
                </c:pt>
                <c:pt idx="108">
                  <c:v>8.9999999999999993E-3</c:v>
                </c:pt>
                <c:pt idx="109">
                  <c:v>9.0900000000000009E-3</c:v>
                </c:pt>
                <c:pt idx="110">
                  <c:v>9.1599999999999997E-3</c:v>
                </c:pt>
                <c:pt idx="111">
                  <c:v>9.2499999999999995E-3</c:v>
                </c:pt>
                <c:pt idx="112">
                  <c:v>9.3200000000000002E-3</c:v>
                </c:pt>
                <c:pt idx="113">
                  <c:v>9.4199999999999996E-3</c:v>
                </c:pt>
                <c:pt idx="114">
                  <c:v>9.5099999999999994E-3</c:v>
                </c:pt>
                <c:pt idx="115">
                  <c:v>9.58E-3</c:v>
                </c:pt>
                <c:pt idx="116">
                  <c:v>9.6600000000000002E-3</c:v>
                </c:pt>
                <c:pt idx="117">
                  <c:v>9.7400000000000004E-3</c:v>
                </c:pt>
                <c:pt idx="118">
                  <c:v>9.8399999999999998E-3</c:v>
                </c:pt>
                <c:pt idx="119">
                  <c:v>9.9299999999999996E-3</c:v>
                </c:pt>
                <c:pt idx="120">
                  <c:v>0.01</c:v>
                </c:pt>
                <c:pt idx="121">
                  <c:v>1.008E-2</c:v>
                </c:pt>
                <c:pt idx="122">
                  <c:v>1.0160000000000001E-2</c:v>
                </c:pt>
                <c:pt idx="123">
                  <c:v>1.025E-2</c:v>
                </c:pt>
                <c:pt idx="124">
                  <c:v>1.034E-2</c:v>
                </c:pt>
                <c:pt idx="125">
                  <c:v>1.0410000000000001E-2</c:v>
                </c:pt>
                <c:pt idx="126">
                  <c:v>1.0489999999999999E-2</c:v>
                </c:pt>
                <c:pt idx="127">
                  <c:v>1.0580000000000001E-2</c:v>
                </c:pt>
                <c:pt idx="128">
                  <c:v>1.0670000000000001E-2</c:v>
                </c:pt>
                <c:pt idx="129">
                  <c:v>1.0749999999999999E-2</c:v>
                </c:pt>
                <c:pt idx="130">
                  <c:v>1.0829999999999999E-2</c:v>
                </c:pt>
                <c:pt idx="131">
                  <c:v>1.091E-2</c:v>
                </c:pt>
                <c:pt idx="132">
                  <c:v>1.099E-2</c:v>
                </c:pt>
                <c:pt idx="133">
                  <c:v>1.1089999999999999E-2</c:v>
                </c:pt>
                <c:pt idx="134">
                  <c:v>1.116E-2</c:v>
                </c:pt>
                <c:pt idx="135">
                  <c:v>1.125E-2</c:v>
                </c:pt>
                <c:pt idx="136">
                  <c:v>1.132E-2</c:v>
                </c:pt>
                <c:pt idx="137">
                  <c:v>1.141E-2</c:v>
                </c:pt>
                <c:pt idx="138">
                  <c:v>1.1509999999999999E-2</c:v>
                </c:pt>
                <c:pt idx="139">
                  <c:v>1.158E-2</c:v>
                </c:pt>
                <c:pt idx="140">
                  <c:v>1.167E-2</c:v>
                </c:pt>
                <c:pt idx="141">
                  <c:v>1.174E-2</c:v>
                </c:pt>
                <c:pt idx="142">
                  <c:v>1.183E-2</c:v>
                </c:pt>
                <c:pt idx="143">
                  <c:v>1.192E-2</c:v>
                </c:pt>
                <c:pt idx="144">
                  <c:v>1.2E-2</c:v>
                </c:pt>
                <c:pt idx="145">
                  <c:v>1.208E-2</c:v>
                </c:pt>
                <c:pt idx="146">
                  <c:v>1.2160000000000001E-2</c:v>
                </c:pt>
                <c:pt idx="147">
                  <c:v>1.225E-2</c:v>
                </c:pt>
                <c:pt idx="148">
                  <c:v>1.234E-2</c:v>
                </c:pt>
                <c:pt idx="149">
                  <c:v>1.242E-2</c:v>
                </c:pt>
                <c:pt idx="150">
                  <c:v>1.2489999999999999E-2</c:v>
                </c:pt>
                <c:pt idx="151">
                  <c:v>1.257E-2</c:v>
                </c:pt>
                <c:pt idx="152">
                  <c:v>1.2670000000000001E-2</c:v>
                </c:pt>
                <c:pt idx="153">
                  <c:v>1.2749999999999999E-2</c:v>
                </c:pt>
                <c:pt idx="154">
                  <c:v>1.2829999999999999E-2</c:v>
                </c:pt>
                <c:pt idx="155">
                  <c:v>1.291E-2</c:v>
                </c:pt>
                <c:pt idx="156">
                  <c:v>1.299E-2</c:v>
                </c:pt>
                <c:pt idx="157">
                  <c:v>1.3089999999999999E-2</c:v>
                </c:pt>
                <c:pt idx="158">
                  <c:v>1.3169999999999999E-2</c:v>
                </c:pt>
                <c:pt idx="159">
                  <c:v>1.325E-2</c:v>
                </c:pt>
                <c:pt idx="160">
                  <c:v>1.333E-2</c:v>
                </c:pt>
                <c:pt idx="161">
                  <c:v>1.341E-2</c:v>
                </c:pt>
                <c:pt idx="162">
                  <c:v>1.3509999999999999E-2</c:v>
                </c:pt>
                <c:pt idx="163">
                  <c:v>1.358E-2</c:v>
                </c:pt>
                <c:pt idx="164">
                  <c:v>1.367E-2</c:v>
                </c:pt>
                <c:pt idx="165">
                  <c:v>1.374E-2</c:v>
                </c:pt>
                <c:pt idx="166">
                  <c:v>1.383E-2</c:v>
                </c:pt>
                <c:pt idx="167">
                  <c:v>1.392E-2</c:v>
                </c:pt>
                <c:pt idx="168">
                  <c:v>1.4E-2</c:v>
                </c:pt>
                <c:pt idx="169">
                  <c:v>1.4080000000000001E-2</c:v>
                </c:pt>
                <c:pt idx="170">
                  <c:v>1.4160000000000001E-2</c:v>
                </c:pt>
                <c:pt idx="171">
                  <c:v>1.4250000000000001E-2</c:v>
                </c:pt>
                <c:pt idx="172">
                  <c:v>1.434E-2</c:v>
                </c:pt>
                <c:pt idx="173">
                  <c:v>1.4420000000000001E-2</c:v>
                </c:pt>
                <c:pt idx="174">
                  <c:v>1.4500000000000001E-2</c:v>
                </c:pt>
                <c:pt idx="175">
                  <c:v>1.457E-2</c:v>
                </c:pt>
                <c:pt idx="176">
                  <c:v>1.4670000000000001E-2</c:v>
                </c:pt>
                <c:pt idx="177">
                  <c:v>1.4749999999999999E-2</c:v>
                </c:pt>
                <c:pt idx="178">
                  <c:v>1.4829999999999999E-2</c:v>
                </c:pt>
                <c:pt idx="179">
                  <c:v>1.491E-2</c:v>
                </c:pt>
                <c:pt idx="180">
                  <c:v>1.499E-2</c:v>
                </c:pt>
                <c:pt idx="181">
                  <c:v>1.5089999999999999E-2</c:v>
                </c:pt>
                <c:pt idx="182">
                  <c:v>1.5169999999999999E-2</c:v>
                </c:pt>
                <c:pt idx="183">
                  <c:v>1.525E-2</c:v>
                </c:pt>
                <c:pt idx="184">
                  <c:v>1.532E-2</c:v>
                </c:pt>
                <c:pt idx="185">
                  <c:v>1.541E-2</c:v>
                </c:pt>
                <c:pt idx="186">
                  <c:v>1.5509999999999999E-2</c:v>
                </c:pt>
                <c:pt idx="187">
                  <c:v>1.558E-2</c:v>
                </c:pt>
                <c:pt idx="188">
                  <c:v>1.567E-2</c:v>
                </c:pt>
                <c:pt idx="189">
                  <c:v>1.5740000000000001E-2</c:v>
                </c:pt>
                <c:pt idx="190">
                  <c:v>1.583E-2</c:v>
                </c:pt>
                <c:pt idx="191">
                  <c:v>1.593E-2</c:v>
                </c:pt>
                <c:pt idx="192">
                  <c:v>1.6E-2</c:v>
                </c:pt>
                <c:pt idx="193">
                  <c:v>1.6080000000000001E-2</c:v>
                </c:pt>
                <c:pt idx="194">
                  <c:v>1.6160000000000001E-2</c:v>
                </c:pt>
                <c:pt idx="195">
                  <c:v>1.6250000000000001E-2</c:v>
                </c:pt>
                <c:pt idx="196">
                  <c:v>1.634E-2</c:v>
                </c:pt>
                <c:pt idx="197">
                  <c:v>1.6410000000000001E-2</c:v>
                </c:pt>
                <c:pt idx="198">
                  <c:v>1.6500000000000001E-2</c:v>
                </c:pt>
                <c:pt idx="199">
                  <c:v>1.6570000000000001E-2</c:v>
                </c:pt>
                <c:pt idx="200">
                  <c:v>1.6670000000000001E-2</c:v>
                </c:pt>
                <c:pt idx="201">
                  <c:v>1.6750000000000001E-2</c:v>
                </c:pt>
                <c:pt idx="202">
                  <c:v>1.6830000000000001E-2</c:v>
                </c:pt>
                <c:pt idx="203">
                  <c:v>1.6910000000000001E-2</c:v>
                </c:pt>
                <c:pt idx="204">
                  <c:v>1.6990000000000002E-2</c:v>
                </c:pt>
                <c:pt idx="205">
                  <c:v>1.7090000000000001E-2</c:v>
                </c:pt>
                <c:pt idx="206">
                  <c:v>1.7170000000000001E-2</c:v>
                </c:pt>
                <c:pt idx="207">
                  <c:v>1.7250000000000001E-2</c:v>
                </c:pt>
                <c:pt idx="208">
                  <c:v>1.7330000000000002E-2</c:v>
                </c:pt>
                <c:pt idx="209">
                  <c:v>1.7409999999999998E-2</c:v>
                </c:pt>
                <c:pt idx="210">
                  <c:v>1.7510000000000001E-2</c:v>
                </c:pt>
                <c:pt idx="211">
                  <c:v>1.7579999999999998E-2</c:v>
                </c:pt>
                <c:pt idx="212">
                  <c:v>1.7670000000000002E-2</c:v>
                </c:pt>
                <c:pt idx="213">
                  <c:v>1.7739999999999999E-2</c:v>
                </c:pt>
                <c:pt idx="214">
                  <c:v>1.7829999999999999E-2</c:v>
                </c:pt>
                <c:pt idx="215">
                  <c:v>1.7930000000000001E-2</c:v>
                </c:pt>
                <c:pt idx="216">
                  <c:v>1.7999999999999999E-2</c:v>
                </c:pt>
                <c:pt idx="217">
                  <c:v>1.8079999999999999E-2</c:v>
                </c:pt>
                <c:pt idx="218">
                  <c:v>1.8159999999999999E-2</c:v>
                </c:pt>
                <c:pt idx="219">
                  <c:v>1.8249999999999999E-2</c:v>
                </c:pt>
                <c:pt idx="220">
                  <c:v>1.8339999999999999E-2</c:v>
                </c:pt>
                <c:pt idx="221">
                  <c:v>1.8409999999999999E-2</c:v>
                </c:pt>
                <c:pt idx="222">
                  <c:v>1.8499999999999999E-2</c:v>
                </c:pt>
                <c:pt idx="223">
                  <c:v>1.857E-2</c:v>
                </c:pt>
                <c:pt idx="224">
                  <c:v>1.8669999999999999E-2</c:v>
                </c:pt>
                <c:pt idx="225">
                  <c:v>1.8759999999999999E-2</c:v>
                </c:pt>
                <c:pt idx="226">
                  <c:v>1.883E-2</c:v>
                </c:pt>
                <c:pt idx="227">
                  <c:v>1.891E-2</c:v>
                </c:pt>
                <c:pt idx="228">
                  <c:v>1.899E-2</c:v>
                </c:pt>
                <c:pt idx="229">
                  <c:v>1.9089999999999999E-2</c:v>
                </c:pt>
                <c:pt idx="230">
                  <c:v>1.917E-2</c:v>
                </c:pt>
                <c:pt idx="231">
                  <c:v>1.925E-2</c:v>
                </c:pt>
                <c:pt idx="232">
                  <c:v>1.933E-2</c:v>
                </c:pt>
                <c:pt idx="233">
                  <c:v>1.941E-2</c:v>
                </c:pt>
                <c:pt idx="234">
                  <c:v>1.951E-2</c:v>
                </c:pt>
                <c:pt idx="235">
                  <c:v>1.958E-2</c:v>
                </c:pt>
                <c:pt idx="236">
                  <c:v>1.967E-2</c:v>
                </c:pt>
                <c:pt idx="237">
                  <c:v>1.9740000000000001E-2</c:v>
                </c:pt>
                <c:pt idx="238">
                  <c:v>1.983E-2</c:v>
                </c:pt>
                <c:pt idx="239">
                  <c:v>1.992E-2</c:v>
                </c:pt>
                <c:pt idx="240">
                  <c:v>0.02</c:v>
                </c:pt>
                <c:pt idx="241">
                  <c:v>2.009E-2</c:v>
                </c:pt>
                <c:pt idx="242">
                  <c:v>2.0160000000000001E-2</c:v>
                </c:pt>
                <c:pt idx="243">
                  <c:v>2.0250000000000001E-2</c:v>
                </c:pt>
                <c:pt idx="244">
                  <c:v>2.034E-2</c:v>
                </c:pt>
                <c:pt idx="245">
                  <c:v>2.0410000000000001E-2</c:v>
                </c:pt>
                <c:pt idx="246">
                  <c:v>2.0500000000000001E-2</c:v>
                </c:pt>
                <c:pt idx="247">
                  <c:v>2.0570000000000001E-2</c:v>
                </c:pt>
                <c:pt idx="248">
                  <c:v>2.0670000000000001E-2</c:v>
                </c:pt>
                <c:pt idx="249">
                  <c:v>2.0760000000000001E-2</c:v>
                </c:pt>
                <c:pt idx="250">
                  <c:v>2.0830000000000001E-2</c:v>
                </c:pt>
                <c:pt idx="251">
                  <c:v>2.0910000000000002E-2</c:v>
                </c:pt>
                <c:pt idx="252">
                  <c:v>2.0990000000000002E-2</c:v>
                </c:pt>
                <c:pt idx="253">
                  <c:v>2.1090000000000001E-2</c:v>
                </c:pt>
                <c:pt idx="254">
                  <c:v>2.1170000000000001E-2</c:v>
                </c:pt>
                <c:pt idx="255">
                  <c:v>2.1250000000000002E-2</c:v>
                </c:pt>
                <c:pt idx="256">
                  <c:v>2.1329999999999998E-2</c:v>
                </c:pt>
                <c:pt idx="257">
                  <c:v>2.1409999999999998E-2</c:v>
                </c:pt>
                <c:pt idx="258">
                  <c:v>2.1499999999999998E-2</c:v>
                </c:pt>
                <c:pt idx="259">
                  <c:v>2.1590000000000002E-2</c:v>
                </c:pt>
                <c:pt idx="260">
                  <c:v>2.1669999999999998E-2</c:v>
                </c:pt>
                <c:pt idx="261">
                  <c:v>2.1739999999999999E-2</c:v>
                </c:pt>
                <c:pt idx="262">
                  <c:v>2.1829999999999999E-2</c:v>
                </c:pt>
                <c:pt idx="263">
                  <c:v>2.1919999999999999E-2</c:v>
                </c:pt>
                <c:pt idx="264">
                  <c:v>2.1999999999999999E-2</c:v>
                </c:pt>
                <c:pt idx="265">
                  <c:v>2.2079999999999999E-2</c:v>
                </c:pt>
                <c:pt idx="266">
                  <c:v>2.2159999999999999E-2</c:v>
                </c:pt>
                <c:pt idx="267">
                  <c:v>2.2239999999999999E-2</c:v>
                </c:pt>
                <c:pt idx="268">
                  <c:v>2.2339999999999999E-2</c:v>
                </c:pt>
                <c:pt idx="269">
                  <c:v>2.2409999999999999E-2</c:v>
                </c:pt>
                <c:pt idx="270">
                  <c:v>2.2499999999999999E-2</c:v>
                </c:pt>
                <c:pt idx="271">
                  <c:v>2.257E-2</c:v>
                </c:pt>
                <c:pt idx="272">
                  <c:v>2.266E-2</c:v>
                </c:pt>
                <c:pt idx="273">
                  <c:v>2.2759999999999999E-2</c:v>
                </c:pt>
                <c:pt idx="274">
                  <c:v>2.283E-2</c:v>
                </c:pt>
                <c:pt idx="275">
                  <c:v>2.291E-2</c:v>
                </c:pt>
                <c:pt idx="276">
                  <c:v>2.299E-2</c:v>
                </c:pt>
                <c:pt idx="277">
                  <c:v>2.308E-2</c:v>
                </c:pt>
                <c:pt idx="278">
                  <c:v>2.317E-2</c:v>
                </c:pt>
                <c:pt idx="279">
                  <c:v>2.325E-2</c:v>
                </c:pt>
                <c:pt idx="280">
                  <c:v>2.333E-2</c:v>
                </c:pt>
                <c:pt idx="281">
                  <c:v>2.341E-2</c:v>
                </c:pt>
                <c:pt idx="282">
                  <c:v>2.35E-2</c:v>
                </c:pt>
                <c:pt idx="283">
                  <c:v>2.359E-2</c:v>
                </c:pt>
                <c:pt idx="284">
                  <c:v>2.367E-2</c:v>
                </c:pt>
                <c:pt idx="285">
                  <c:v>2.3740000000000001E-2</c:v>
                </c:pt>
                <c:pt idx="286">
                  <c:v>2.3820000000000001E-2</c:v>
                </c:pt>
                <c:pt idx="287">
                  <c:v>2.392E-2</c:v>
                </c:pt>
                <c:pt idx="288">
                  <c:v>2.4E-2</c:v>
                </c:pt>
                <c:pt idx="289">
                  <c:v>2.4080000000000001E-2</c:v>
                </c:pt>
                <c:pt idx="290">
                  <c:v>2.4160000000000001E-2</c:v>
                </c:pt>
                <c:pt idx="291">
                  <c:v>2.4240000000000001E-2</c:v>
                </c:pt>
                <c:pt idx="292">
                  <c:v>2.4340000000000001E-2</c:v>
                </c:pt>
                <c:pt idx="293">
                  <c:v>2.4420000000000001E-2</c:v>
                </c:pt>
                <c:pt idx="294">
                  <c:v>2.4500000000000001E-2</c:v>
                </c:pt>
                <c:pt idx="295">
                  <c:v>2.4580000000000001E-2</c:v>
                </c:pt>
                <c:pt idx="296">
                  <c:v>2.4660000000000001E-2</c:v>
                </c:pt>
                <c:pt idx="297">
                  <c:v>2.4760000000000001E-2</c:v>
                </c:pt>
                <c:pt idx="298">
                  <c:v>2.4830000000000001E-2</c:v>
                </c:pt>
                <c:pt idx="299">
                  <c:v>2.4920000000000001E-2</c:v>
                </c:pt>
                <c:pt idx="300">
                  <c:v>2.4989999999999998E-2</c:v>
                </c:pt>
                <c:pt idx="301">
                  <c:v>2.5080000000000002E-2</c:v>
                </c:pt>
                <c:pt idx="302">
                  <c:v>2.5170000000000001E-2</c:v>
                </c:pt>
                <c:pt idx="303">
                  <c:v>2.5250000000000002E-2</c:v>
                </c:pt>
                <c:pt idx="304">
                  <c:v>2.5329999999999998E-2</c:v>
                </c:pt>
                <c:pt idx="305">
                  <c:v>2.5409999999999999E-2</c:v>
                </c:pt>
                <c:pt idx="306">
                  <c:v>2.5499999999999998E-2</c:v>
                </c:pt>
                <c:pt idx="307">
                  <c:v>2.5590000000000002E-2</c:v>
                </c:pt>
                <c:pt idx="308">
                  <c:v>2.5659999999999999E-2</c:v>
                </c:pt>
                <c:pt idx="309">
                  <c:v>2.5749999999999999E-2</c:v>
                </c:pt>
                <c:pt idx="310">
                  <c:v>2.5819999999999999E-2</c:v>
                </c:pt>
                <c:pt idx="311">
                  <c:v>2.5919999999999999E-2</c:v>
                </c:pt>
                <c:pt idx="312">
                  <c:v>2.5999999999999999E-2</c:v>
                </c:pt>
                <c:pt idx="313">
                  <c:v>2.6079999999999999E-2</c:v>
                </c:pt>
                <c:pt idx="314">
                  <c:v>2.6159999999999999E-2</c:v>
                </c:pt>
                <c:pt idx="315">
                  <c:v>2.6239999999999999E-2</c:v>
                </c:pt>
                <c:pt idx="316">
                  <c:v>2.6339999999999999E-2</c:v>
                </c:pt>
                <c:pt idx="317">
                  <c:v>2.6419999999999999E-2</c:v>
                </c:pt>
                <c:pt idx="318">
                  <c:v>2.6499999999999999E-2</c:v>
                </c:pt>
                <c:pt idx="319">
                  <c:v>2.657E-2</c:v>
                </c:pt>
                <c:pt idx="320">
                  <c:v>2.666E-2</c:v>
                </c:pt>
                <c:pt idx="321">
                  <c:v>2.6759999999999999E-2</c:v>
                </c:pt>
                <c:pt idx="322">
                  <c:v>2.683E-2</c:v>
                </c:pt>
                <c:pt idx="323">
                  <c:v>2.691E-2</c:v>
                </c:pt>
                <c:pt idx="324">
                  <c:v>2.699E-2</c:v>
                </c:pt>
                <c:pt idx="325">
                  <c:v>2.708E-2</c:v>
                </c:pt>
                <c:pt idx="326">
                  <c:v>2.7179999999999999E-2</c:v>
                </c:pt>
                <c:pt idx="327">
                  <c:v>2.725E-2</c:v>
                </c:pt>
                <c:pt idx="328">
                  <c:v>2.733E-2</c:v>
                </c:pt>
                <c:pt idx="329">
                  <c:v>2.741E-2</c:v>
                </c:pt>
                <c:pt idx="330">
                  <c:v>2.75E-2</c:v>
                </c:pt>
                <c:pt idx="331">
                  <c:v>2.759E-2</c:v>
                </c:pt>
                <c:pt idx="332">
                  <c:v>2.7660000000000001E-2</c:v>
                </c:pt>
                <c:pt idx="333">
                  <c:v>2.775E-2</c:v>
                </c:pt>
                <c:pt idx="334">
                  <c:v>2.7820000000000001E-2</c:v>
                </c:pt>
                <c:pt idx="335">
                  <c:v>2.792E-2</c:v>
                </c:pt>
                <c:pt idx="336">
                  <c:v>2.8000000000000001E-2</c:v>
                </c:pt>
                <c:pt idx="337">
                  <c:v>2.8080000000000001E-2</c:v>
                </c:pt>
                <c:pt idx="338">
                  <c:v>2.8160000000000001E-2</c:v>
                </c:pt>
                <c:pt idx="339">
                  <c:v>2.8240000000000001E-2</c:v>
                </c:pt>
                <c:pt idx="340">
                  <c:v>2.8340000000000001E-2</c:v>
                </c:pt>
                <c:pt idx="341">
                  <c:v>2.8420000000000001E-2</c:v>
                </c:pt>
                <c:pt idx="342">
                  <c:v>2.8500000000000001E-2</c:v>
                </c:pt>
                <c:pt idx="343">
                  <c:v>2.8580000000000001E-2</c:v>
                </c:pt>
                <c:pt idx="344">
                  <c:v>2.8660000000000001E-2</c:v>
                </c:pt>
                <c:pt idx="345">
                  <c:v>2.8760000000000001E-2</c:v>
                </c:pt>
                <c:pt idx="346">
                  <c:v>2.8830000000000001E-2</c:v>
                </c:pt>
                <c:pt idx="347">
                  <c:v>2.8920000000000001E-2</c:v>
                </c:pt>
                <c:pt idx="348">
                  <c:v>2.8989999999999998E-2</c:v>
                </c:pt>
                <c:pt idx="349">
                  <c:v>2.9080000000000002E-2</c:v>
                </c:pt>
                <c:pt idx="350">
                  <c:v>2.9180000000000001E-2</c:v>
                </c:pt>
                <c:pt idx="351">
                  <c:v>2.9250000000000002E-2</c:v>
                </c:pt>
                <c:pt idx="352">
                  <c:v>2.9329999999999998E-2</c:v>
                </c:pt>
                <c:pt idx="353">
                  <c:v>2.9409999999999999E-2</c:v>
                </c:pt>
                <c:pt idx="354">
                  <c:v>2.9499999999999998E-2</c:v>
                </c:pt>
                <c:pt idx="355">
                  <c:v>2.9590000000000002E-2</c:v>
                </c:pt>
                <c:pt idx="356">
                  <c:v>2.9659999999999999E-2</c:v>
                </c:pt>
                <c:pt idx="357">
                  <c:v>2.9749999999999999E-2</c:v>
                </c:pt>
                <c:pt idx="358">
                  <c:v>2.9819999999999999E-2</c:v>
                </c:pt>
                <c:pt idx="359">
                  <c:v>2.9919999999999999E-2</c:v>
                </c:pt>
                <c:pt idx="360">
                  <c:v>3.0009999999999998E-2</c:v>
                </c:pt>
                <c:pt idx="361">
                  <c:v>3.0079999999999999E-2</c:v>
                </c:pt>
                <c:pt idx="362">
                  <c:v>3.0159999999999999E-2</c:v>
                </c:pt>
                <c:pt idx="363">
                  <c:v>3.024E-2</c:v>
                </c:pt>
                <c:pt idx="364">
                  <c:v>3.0339999999999999E-2</c:v>
                </c:pt>
                <c:pt idx="365">
                  <c:v>3.0419999999999999E-2</c:v>
                </c:pt>
                <c:pt idx="366">
                  <c:v>3.0499999999999999E-2</c:v>
                </c:pt>
                <c:pt idx="367">
                  <c:v>3.058E-2</c:v>
                </c:pt>
                <c:pt idx="368">
                  <c:v>3.066E-2</c:v>
                </c:pt>
                <c:pt idx="369">
                  <c:v>3.0759999999999999E-2</c:v>
                </c:pt>
                <c:pt idx="370">
                  <c:v>3.083E-2</c:v>
                </c:pt>
                <c:pt idx="371">
                  <c:v>3.092E-2</c:v>
                </c:pt>
                <c:pt idx="372">
                  <c:v>3.099E-2</c:v>
                </c:pt>
                <c:pt idx="373">
                  <c:v>3.108E-2</c:v>
                </c:pt>
                <c:pt idx="374">
                  <c:v>3.117E-2</c:v>
                </c:pt>
                <c:pt idx="375">
                  <c:v>3.125E-2</c:v>
                </c:pt>
                <c:pt idx="376">
                  <c:v>3.1329999999999997E-2</c:v>
                </c:pt>
                <c:pt idx="377">
                  <c:v>3.141E-2</c:v>
                </c:pt>
                <c:pt idx="378">
                  <c:v>3.15E-2</c:v>
                </c:pt>
                <c:pt idx="379">
                  <c:v>3.159E-2</c:v>
                </c:pt>
                <c:pt idx="380">
                  <c:v>3.1660000000000001E-2</c:v>
                </c:pt>
                <c:pt idx="381">
                  <c:v>3.175E-2</c:v>
                </c:pt>
                <c:pt idx="382">
                  <c:v>3.1820000000000001E-2</c:v>
                </c:pt>
                <c:pt idx="383">
                  <c:v>3.1919999999999997E-2</c:v>
                </c:pt>
                <c:pt idx="384">
                  <c:v>3.2009999999999997E-2</c:v>
                </c:pt>
                <c:pt idx="385">
                  <c:v>3.2079999999999997E-2</c:v>
                </c:pt>
                <c:pt idx="386">
                  <c:v>3.2160000000000001E-2</c:v>
                </c:pt>
                <c:pt idx="387">
                  <c:v>3.2239999999999998E-2</c:v>
                </c:pt>
                <c:pt idx="388">
                  <c:v>3.2340000000000001E-2</c:v>
                </c:pt>
                <c:pt idx="389">
                  <c:v>3.2419999999999997E-2</c:v>
                </c:pt>
                <c:pt idx="390">
                  <c:v>3.2500000000000001E-2</c:v>
                </c:pt>
                <c:pt idx="391">
                  <c:v>3.2579999999999998E-2</c:v>
                </c:pt>
                <c:pt idx="392">
                  <c:v>3.2660000000000002E-2</c:v>
                </c:pt>
                <c:pt idx="393">
                  <c:v>3.2759999999999997E-2</c:v>
                </c:pt>
                <c:pt idx="394">
                  <c:v>3.2829999999999998E-2</c:v>
                </c:pt>
                <c:pt idx="395">
                  <c:v>3.2910000000000002E-2</c:v>
                </c:pt>
                <c:pt idx="396">
                  <c:v>3.2989999999999998E-2</c:v>
                </c:pt>
                <c:pt idx="397">
                  <c:v>3.3079999999999998E-2</c:v>
                </c:pt>
                <c:pt idx="398">
                  <c:v>3.3169999999999998E-2</c:v>
                </c:pt>
                <c:pt idx="399">
                  <c:v>3.3250000000000002E-2</c:v>
                </c:pt>
                <c:pt idx="400">
                  <c:v>3.3329999999999999E-2</c:v>
                </c:pt>
                <c:pt idx="401">
                  <c:v>3.3410000000000002E-2</c:v>
                </c:pt>
                <c:pt idx="402">
                  <c:v>3.3500000000000002E-2</c:v>
                </c:pt>
                <c:pt idx="403">
                  <c:v>3.3590000000000002E-2</c:v>
                </c:pt>
                <c:pt idx="404">
                  <c:v>3.3660000000000002E-2</c:v>
                </c:pt>
                <c:pt idx="405">
                  <c:v>3.3750000000000002E-2</c:v>
                </c:pt>
                <c:pt idx="406">
                  <c:v>3.3820000000000003E-2</c:v>
                </c:pt>
                <c:pt idx="407">
                  <c:v>3.3910000000000003E-2</c:v>
                </c:pt>
                <c:pt idx="408">
                  <c:v>3.4009999999999999E-2</c:v>
                </c:pt>
                <c:pt idx="409">
                  <c:v>3.4079999999999999E-2</c:v>
                </c:pt>
                <c:pt idx="410">
                  <c:v>3.4169999999999999E-2</c:v>
                </c:pt>
                <c:pt idx="411">
                  <c:v>3.424E-2</c:v>
                </c:pt>
                <c:pt idx="412">
                  <c:v>3.4340000000000002E-2</c:v>
                </c:pt>
                <c:pt idx="413">
                  <c:v>3.4419999999999999E-2</c:v>
                </c:pt>
                <c:pt idx="414">
                  <c:v>3.4500000000000003E-2</c:v>
                </c:pt>
                <c:pt idx="415">
                  <c:v>3.458E-2</c:v>
                </c:pt>
                <c:pt idx="416">
                  <c:v>3.4660000000000003E-2</c:v>
                </c:pt>
                <c:pt idx="417">
                  <c:v>3.4750000000000003E-2</c:v>
                </c:pt>
                <c:pt idx="418">
                  <c:v>3.4840000000000003E-2</c:v>
                </c:pt>
                <c:pt idx="419">
                  <c:v>3.492E-2</c:v>
                </c:pt>
                <c:pt idx="420">
                  <c:v>3.499E-2</c:v>
                </c:pt>
                <c:pt idx="421">
                  <c:v>3.5069999999999997E-2</c:v>
                </c:pt>
                <c:pt idx="422">
                  <c:v>3.517E-2</c:v>
                </c:pt>
                <c:pt idx="423">
                  <c:v>3.5249999999999997E-2</c:v>
                </c:pt>
                <c:pt idx="424">
                  <c:v>3.533E-2</c:v>
                </c:pt>
                <c:pt idx="425">
                  <c:v>3.5409999999999997E-2</c:v>
                </c:pt>
                <c:pt idx="426">
                  <c:v>3.5490000000000001E-2</c:v>
                </c:pt>
                <c:pt idx="427">
                  <c:v>3.5589999999999997E-2</c:v>
                </c:pt>
                <c:pt idx="428">
                  <c:v>3.567E-2</c:v>
                </c:pt>
                <c:pt idx="429">
                  <c:v>3.5749999999999997E-2</c:v>
                </c:pt>
                <c:pt idx="430">
                  <c:v>3.5819999999999998E-2</c:v>
                </c:pt>
                <c:pt idx="431">
                  <c:v>3.5909999999999997E-2</c:v>
                </c:pt>
                <c:pt idx="432">
                  <c:v>3.601E-2</c:v>
                </c:pt>
                <c:pt idx="433">
                  <c:v>3.6080000000000001E-2</c:v>
                </c:pt>
                <c:pt idx="434">
                  <c:v>3.6159999999999998E-2</c:v>
                </c:pt>
                <c:pt idx="435">
                  <c:v>3.6240000000000001E-2</c:v>
                </c:pt>
                <c:pt idx="436">
                  <c:v>3.6330000000000001E-2</c:v>
                </c:pt>
                <c:pt idx="437">
                  <c:v>3.6420000000000001E-2</c:v>
                </c:pt>
                <c:pt idx="438">
                  <c:v>3.6499999999999998E-2</c:v>
                </c:pt>
                <c:pt idx="439">
                  <c:v>3.6580000000000001E-2</c:v>
                </c:pt>
                <c:pt idx="440">
                  <c:v>3.6659999999999998E-2</c:v>
                </c:pt>
                <c:pt idx="441">
                  <c:v>3.6749999999999998E-2</c:v>
                </c:pt>
                <c:pt idx="442">
                  <c:v>3.6839999999999998E-2</c:v>
                </c:pt>
                <c:pt idx="443">
                  <c:v>3.6920000000000001E-2</c:v>
                </c:pt>
                <c:pt idx="444">
                  <c:v>3.6999999999999998E-2</c:v>
                </c:pt>
                <c:pt idx="445">
                  <c:v>3.7069999999999999E-2</c:v>
                </c:pt>
                <c:pt idx="446">
                  <c:v>3.7170000000000002E-2</c:v>
                </c:pt>
                <c:pt idx="447">
                  <c:v>3.7249999999999998E-2</c:v>
                </c:pt>
                <c:pt idx="448">
                  <c:v>3.7330000000000002E-2</c:v>
                </c:pt>
                <c:pt idx="449">
                  <c:v>3.7409999999999999E-2</c:v>
                </c:pt>
                <c:pt idx="450">
                  <c:v>3.7490000000000002E-2</c:v>
                </c:pt>
                <c:pt idx="451">
                  <c:v>3.7589999999999998E-2</c:v>
                </c:pt>
                <c:pt idx="452">
                  <c:v>3.7670000000000002E-2</c:v>
                </c:pt>
                <c:pt idx="453">
                  <c:v>3.7749999999999999E-2</c:v>
                </c:pt>
                <c:pt idx="454">
                  <c:v>3.7819999999999999E-2</c:v>
                </c:pt>
                <c:pt idx="455">
                  <c:v>3.7909999999999999E-2</c:v>
                </c:pt>
                <c:pt idx="456">
                  <c:v>3.8010000000000002E-2</c:v>
                </c:pt>
                <c:pt idx="457">
                  <c:v>3.8080000000000003E-2</c:v>
                </c:pt>
                <c:pt idx="458">
                  <c:v>3.8170000000000003E-2</c:v>
                </c:pt>
                <c:pt idx="459">
                  <c:v>3.8240000000000003E-2</c:v>
                </c:pt>
                <c:pt idx="460">
                  <c:v>3.8330000000000003E-2</c:v>
                </c:pt>
                <c:pt idx="461">
                  <c:v>3.8429999999999999E-2</c:v>
                </c:pt>
                <c:pt idx="462">
                  <c:v>3.85E-2</c:v>
                </c:pt>
                <c:pt idx="463">
                  <c:v>3.8580000000000003E-2</c:v>
                </c:pt>
                <c:pt idx="464">
                  <c:v>3.866E-2</c:v>
                </c:pt>
                <c:pt idx="465">
                  <c:v>3.875E-2</c:v>
                </c:pt>
                <c:pt idx="466">
                  <c:v>3.884E-2</c:v>
                </c:pt>
                <c:pt idx="467">
                  <c:v>3.891E-2</c:v>
                </c:pt>
                <c:pt idx="468">
                  <c:v>3.9E-2</c:v>
                </c:pt>
                <c:pt idx="469">
                  <c:v>3.9079999999999997E-2</c:v>
                </c:pt>
                <c:pt idx="470">
                  <c:v>3.9170000000000003E-2</c:v>
                </c:pt>
                <c:pt idx="471">
                  <c:v>3.925E-2</c:v>
                </c:pt>
                <c:pt idx="472">
                  <c:v>3.9329999999999997E-2</c:v>
                </c:pt>
                <c:pt idx="473">
                  <c:v>3.9410000000000001E-2</c:v>
                </c:pt>
                <c:pt idx="474">
                  <c:v>3.9489999999999997E-2</c:v>
                </c:pt>
                <c:pt idx="475">
                  <c:v>3.959E-2</c:v>
                </c:pt>
                <c:pt idx="476">
                  <c:v>3.9669999999999997E-2</c:v>
                </c:pt>
                <c:pt idx="477">
                  <c:v>3.9750000000000001E-2</c:v>
                </c:pt>
                <c:pt idx="478">
                  <c:v>3.9820000000000001E-2</c:v>
                </c:pt>
                <c:pt idx="479">
                  <c:v>3.9910000000000001E-2</c:v>
                </c:pt>
                <c:pt idx="480">
                  <c:v>4.0009999999999997E-2</c:v>
                </c:pt>
                <c:pt idx="481">
                  <c:v>4.0079999999999998E-2</c:v>
                </c:pt>
                <c:pt idx="482">
                  <c:v>4.0169999999999997E-2</c:v>
                </c:pt>
                <c:pt idx="483">
                  <c:v>4.0239999999999998E-2</c:v>
                </c:pt>
                <c:pt idx="484">
                  <c:v>4.0329999999999998E-2</c:v>
                </c:pt>
                <c:pt idx="485">
                  <c:v>4.0430000000000001E-2</c:v>
                </c:pt>
                <c:pt idx="486">
                  <c:v>4.0500000000000001E-2</c:v>
                </c:pt>
                <c:pt idx="487">
                  <c:v>4.0579999999999998E-2</c:v>
                </c:pt>
                <c:pt idx="488">
                  <c:v>4.0660000000000002E-2</c:v>
                </c:pt>
                <c:pt idx="489">
                  <c:v>4.0750000000000001E-2</c:v>
                </c:pt>
                <c:pt idx="490">
                  <c:v>4.0840000000000001E-2</c:v>
                </c:pt>
                <c:pt idx="491">
                  <c:v>4.0910000000000002E-2</c:v>
                </c:pt>
                <c:pt idx="492">
                  <c:v>4.1000000000000002E-2</c:v>
                </c:pt>
                <c:pt idx="493">
                  <c:v>4.1070000000000002E-2</c:v>
                </c:pt>
                <c:pt idx="494">
                  <c:v>4.1169999999999998E-2</c:v>
                </c:pt>
                <c:pt idx="495">
                  <c:v>4.1259999999999998E-2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4.1910000000000003E-2</c:v>
                </c:pt>
                <c:pt idx="504">
                  <c:v>4.2009999999999999E-2</c:v>
                </c:pt>
                <c:pt idx="505">
                  <c:v>4.2079999999999999E-2</c:v>
                </c:pt>
                <c:pt idx="506">
                  <c:v>4.2169999999999999E-2</c:v>
                </c:pt>
                <c:pt idx="507">
                  <c:v>4.224E-2</c:v>
                </c:pt>
                <c:pt idx="508">
                  <c:v>4.233E-2</c:v>
                </c:pt>
                <c:pt idx="509">
                  <c:v>4.2419999999999999E-2</c:v>
                </c:pt>
                <c:pt idx="510">
                  <c:v>4.2500000000000003E-2</c:v>
                </c:pt>
                <c:pt idx="511">
                  <c:v>4.258E-2</c:v>
                </c:pt>
                <c:pt idx="512">
                  <c:v>4.2659999999999997E-2</c:v>
                </c:pt>
                <c:pt idx="513">
                  <c:v>4.2750000000000003E-2</c:v>
                </c:pt>
                <c:pt idx="514">
                  <c:v>4.2840000000000003E-2</c:v>
                </c:pt>
                <c:pt idx="515">
                  <c:v>4.2909999999999997E-2</c:v>
                </c:pt>
                <c:pt idx="516">
                  <c:v>4.2999999999999997E-2</c:v>
                </c:pt>
                <c:pt idx="517">
                  <c:v>4.3069999999999997E-2</c:v>
                </c:pt>
                <c:pt idx="518">
                  <c:v>4.317E-2</c:v>
                </c:pt>
                <c:pt idx="519">
                  <c:v>4.326E-2</c:v>
                </c:pt>
                <c:pt idx="520">
                  <c:v>4.333E-2</c:v>
                </c:pt>
                <c:pt idx="521">
                  <c:v>4.3409999999999997E-2</c:v>
                </c:pt>
                <c:pt idx="522">
                  <c:v>4.3490000000000001E-2</c:v>
                </c:pt>
                <c:pt idx="523">
                  <c:v>4.3589999999999997E-2</c:v>
                </c:pt>
                <c:pt idx="524">
                  <c:v>4.367E-2</c:v>
                </c:pt>
                <c:pt idx="525">
                  <c:v>4.3749999999999997E-2</c:v>
                </c:pt>
                <c:pt idx="526">
                  <c:v>4.3830000000000001E-2</c:v>
                </c:pt>
                <c:pt idx="527">
                  <c:v>4.3909999999999998E-2</c:v>
                </c:pt>
                <c:pt idx="528">
                  <c:v>4.4010000000000001E-2</c:v>
                </c:pt>
                <c:pt idx="529">
                  <c:v>4.4089999999999997E-2</c:v>
                </c:pt>
                <c:pt idx="530">
                  <c:v>4.4159999999999998E-2</c:v>
                </c:pt>
                <c:pt idx="531">
                  <c:v>4.4240000000000002E-2</c:v>
                </c:pt>
                <c:pt idx="532">
                  <c:v>4.4330000000000001E-2</c:v>
                </c:pt>
                <c:pt idx="533">
                  <c:v>4.4420000000000001E-2</c:v>
                </c:pt>
                <c:pt idx="534">
                  <c:v>4.4499999999999998E-2</c:v>
                </c:pt>
                <c:pt idx="535">
                  <c:v>4.4580000000000002E-2</c:v>
                </c:pt>
                <c:pt idx="536">
                  <c:v>4.4659999999999998E-2</c:v>
                </c:pt>
                <c:pt idx="537">
                  <c:v>4.4740000000000002E-2</c:v>
                </c:pt>
                <c:pt idx="538">
                  <c:v>4.4839999999999998E-2</c:v>
                </c:pt>
                <c:pt idx="539">
                  <c:v>4.4909999999999999E-2</c:v>
                </c:pt>
                <c:pt idx="540">
                  <c:v>4.4999999999999998E-2</c:v>
                </c:pt>
                <c:pt idx="541">
                  <c:v>4.5069999999999999E-2</c:v>
                </c:pt>
                <c:pt idx="542">
                  <c:v>4.5159999999999999E-2</c:v>
                </c:pt>
                <c:pt idx="543">
                  <c:v>4.5260000000000002E-2</c:v>
                </c:pt>
                <c:pt idx="544">
                  <c:v>4.5330000000000002E-2</c:v>
                </c:pt>
                <c:pt idx="545">
                  <c:v>4.5420000000000002E-2</c:v>
                </c:pt>
                <c:pt idx="546">
                  <c:v>4.5490000000000003E-2</c:v>
                </c:pt>
                <c:pt idx="547">
                  <c:v>4.5580000000000002E-2</c:v>
                </c:pt>
                <c:pt idx="548">
                  <c:v>4.5670000000000002E-2</c:v>
                </c:pt>
                <c:pt idx="549">
                  <c:v>4.5749999999999999E-2</c:v>
                </c:pt>
                <c:pt idx="550">
                  <c:v>4.5830000000000003E-2</c:v>
                </c:pt>
                <c:pt idx="551">
                  <c:v>4.5909999999999999E-2</c:v>
                </c:pt>
                <c:pt idx="552">
                  <c:v>4.6010000000000002E-2</c:v>
                </c:pt>
                <c:pt idx="553">
                  <c:v>4.6089999999999999E-2</c:v>
                </c:pt>
                <c:pt idx="554">
                  <c:v>4.6170000000000003E-2</c:v>
                </c:pt>
                <c:pt idx="555">
                  <c:v>4.6240000000000003E-2</c:v>
                </c:pt>
                <c:pt idx="556">
                  <c:v>4.632E-2</c:v>
                </c:pt>
                <c:pt idx="557">
                  <c:v>4.6420000000000003E-2</c:v>
                </c:pt>
                <c:pt idx="558">
                  <c:v>4.65E-2</c:v>
                </c:pt>
                <c:pt idx="559">
                  <c:v>4.6580000000000003E-2</c:v>
                </c:pt>
                <c:pt idx="560">
                  <c:v>4.666E-2</c:v>
                </c:pt>
                <c:pt idx="561">
                  <c:v>4.6739999999999997E-2</c:v>
                </c:pt>
                <c:pt idx="562">
                  <c:v>4.684E-2</c:v>
                </c:pt>
                <c:pt idx="563">
                  <c:v>4.6920000000000003E-2</c:v>
                </c:pt>
                <c:pt idx="564">
                  <c:v>4.7E-2</c:v>
                </c:pt>
                <c:pt idx="565">
                  <c:v>4.7079999999999997E-2</c:v>
                </c:pt>
                <c:pt idx="566">
                  <c:v>4.7160000000000001E-2</c:v>
                </c:pt>
                <c:pt idx="567">
                  <c:v>4.7260000000000003E-2</c:v>
                </c:pt>
                <c:pt idx="568">
                  <c:v>4.7329999999999997E-2</c:v>
                </c:pt>
                <c:pt idx="569">
                  <c:v>4.7410000000000001E-2</c:v>
                </c:pt>
                <c:pt idx="570">
                  <c:v>4.7489999999999997E-2</c:v>
                </c:pt>
                <c:pt idx="571">
                  <c:v>4.759E-2</c:v>
                </c:pt>
                <c:pt idx="572">
                  <c:v>4.7669999999999997E-2</c:v>
                </c:pt>
                <c:pt idx="573">
                  <c:v>4.7750000000000001E-2</c:v>
                </c:pt>
                <c:pt idx="574">
                  <c:v>4.7829999999999998E-2</c:v>
                </c:pt>
                <c:pt idx="575">
                  <c:v>4.7910000000000001E-2</c:v>
                </c:pt>
                <c:pt idx="576">
                  <c:v>4.8000000000000001E-2</c:v>
                </c:pt>
                <c:pt idx="577">
                  <c:v>4.8090000000000001E-2</c:v>
                </c:pt>
                <c:pt idx="578">
                  <c:v>4.8160000000000001E-2</c:v>
                </c:pt>
                <c:pt idx="579">
                  <c:v>4.8239999999999998E-2</c:v>
                </c:pt>
                <c:pt idx="580">
                  <c:v>4.8320000000000002E-2</c:v>
                </c:pt>
                <c:pt idx="581">
                  <c:v>4.8419999999999998E-2</c:v>
                </c:pt>
                <c:pt idx="582">
                  <c:v>4.8500000000000001E-2</c:v>
                </c:pt>
                <c:pt idx="583">
                  <c:v>4.8579999999999998E-2</c:v>
                </c:pt>
                <c:pt idx="584">
                  <c:v>4.8660000000000002E-2</c:v>
                </c:pt>
                <c:pt idx="585">
                  <c:v>4.8739999999999999E-2</c:v>
                </c:pt>
                <c:pt idx="586">
                  <c:v>4.8840000000000001E-2</c:v>
                </c:pt>
                <c:pt idx="587">
                  <c:v>4.8910000000000002E-2</c:v>
                </c:pt>
                <c:pt idx="588">
                  <c:v>4.9000000000000002E-2</c:v>
                </c:pt>
                <c:pt idx="589">
                  <c:v>4.9070000000000003E-2</c:v>
                </c:pt>
                <c:pt idx="590">
                  <c:v>4.9160000000000002E-2</c:v>
                </c:pt>
                <c:pt idx="591">
                  <c:v>4.9259999999999998E-2</c:v>
                </c:pt>
                <c:pt idx="592">
                  <c:v>4.9329999999999999E-2</c:v>
                </c:pt>
                <c:pt idx="593">
                  <c:v>4.9419999999999999E-2</c:v>
                </c:pt>
                <c:pt idx="594">
                  <c:v>4.9489999999999999E-2</c:v>
                </c:pt>
                <c:pt idx="595">
                  <c:v>4.9579999999999999E-2</c:v>
                </c:pt>
                <c:pt idx="596">
                  <c:v>4.9680000000000002E-2</c:v>
                </c:pt>
                <c:pt idx="597">
                  <c:v>4.9750000000000003E-2</c:v>
                </c:pt>
                <c:pt idx="598">
                  <c:v>4.9829999999999999E-2</c:v>
                </c:pt>
                <c:pt idx="599">
                  <c:v>4.9910000000000003E-2</c:v>
                </c:pt>
                <c:pt idx="600">
                  <c:v>0.05</c:v>
                </c:pt>
                <c:pt idx="601">
                  <c:v>5.0090000000000003E-2</c:v>
                </c:pt>
                <c:pt idx="602">
                  <c:v>5.0160000000000003E-2</c:v>
                </c:pt>
                <c:pt idx="603">
                  <c:v>5.0250000000000003E-2</c:v>
                </c:pt>
                <c:pt idx="604">
                  <c:v>5.033E-2</c:v>
                </c:pt>
                <c:pt idx="605">
                  <c:v>5.042E-2</c:v>
                </c:pt>
                <c:pt idx="606">
                  <c:v>5.0500000000000003E-2</c:v>
                </c:pt>
                <c:pt idx="607">
                  <c:v>5.058E-2</c:v>
                </c:pt>
                <c:pt idx="608">
                  <c:v>5.0659999999999997E-2</c:v>
                </c:pt>
                <c:pt idx="609">
                  <c:v>5.074E-2</c:v>
                </c:pt>
                <c:pt idx="610">
                  <c:v>5.0840000000000003E-2</c:v>
                </c:pt>
                <c:pt idx="611">
                  <c:v>5.092E-2</c:v>
                </c:pt>
                <c:pt idx="612">
                  <c:v>5.0999999999999997E-2</c:v>
                </c:pt>
                <c:pt idx="613">
                  <c:v>5.108E-2</c:v>
                </c:pt>
                <c:pt idx="614">
                  <c:v>5.1159999999999997E-2</c:v>
                </c:pt>
                <c:pt idx="615">
                  <c:v>5.126E-2</c:v>
                </c:pt>
                <c:pt idx="616">
                  <c:v>5.1330000000000001E-2</c:v>
                </c:pt>
                <c:pt idx="617">
                  <c:v>5.142E-2</c:v>
                </c:pt>
                <c:pt idx="618">
                  <c:v>5.1490000000000001E-2</c:v>
                </c:pt>
                <c:pt idx="619">
                  <c:v>5.1580000000000001E-2</c:v>
                </c:pt>
                <c:pt idx="620">
                  <c:v>5.1679999999999997E-2</c:v>
                </c:pt>
                <c:pt idx="621">
                  <c:v>5.1749999999999997E-2</c:v>
                </c:pt>
                <c:pt idx="622">
                  <c:v>5.1830000000000001E-2</c:v>
                </c:pt>
                <c:pt idx="623">
                  <c:v>5.1909999999999998E-2</c:v>
                </c:pt>
                <c:pt idx="624">
                  <c:v>5.1999999999999998E-2</c:v>
                </c:pt>
                <c:pt idx="625">
                  <c:v>5.2089999999999997E-2</c:v>
                </c:pt>
                <c:pt idx="626">
                  <c:v>5.2159999999999998E-2</c:v>
                </c:pt>
                <c:pt idx="627">
                  <c:v>5.2240000000000002E-2</c:v>
                </c:pt>
                <c:pt idx="628">
                  <c:v>5.2319999999999998E-2</c:v>
                </c:pt>
                <c:pt idx="629">
                  <c:v>5.2420000000000001E-2</c:v>
                </c:pt>
                <c:pt idx="630">
                  <c:v>5.2510000000000001E-2</c:v>
                </c:pt>
                <c:pt idx="631">
                  <c:v>5.2580000000000002E-2</c:v>
                </c:pt>
                <c:pt idx="632">
                  <c:v>5.2659999999999998E-2</c:v>
                </c:pt>
                <c:pt idx="633">
                  <c:v>5.2740000000000002E-2</c:v>
                </c:pt>
                <c:pt idx="634">
                  <c:v>5.2839999999999998E-2</c:v>
                </c:pt>
                <c:pt idx="635">
                  <c:v>5.2920000000000002E-2</c:v>
                </c:pt>
                <c:pt idx="636">
                  <c:v>5.2999999999999999E-2</c:v>
                </c:pt>
                <c:pt idx="637">
                  <c:v>5.3080000000000002E-2</c:v>
                </c:pt>
                <c:pt idx="638">
                  <c:v>5.3159999999999999E-2</c:v>
                </c:pt>
                <c:pt idx="639">
                  <c:v>5.3260000000000002E-2</c:v>
                </c:pt>
                <c:pt idx="640">
                  <c:v>5.3330000000000002E-2</c:v>
                </c:pt>
                <c:pt idx="641">
                  <c:v>5.3420000000000002E-2</c:v>
                </c:pt>
                <c:pt idx="642">
                  <c:v>5.3490000000000003E-2</c:v>
                </c:pt>
                <c:pt idx="643">
                  <c:v>5.3580000000000003E-2</c:v>
                </c:pt>
                <c:pt idx="644">
                  <c:v>5.3670000000000002E-2</c:v>
                </c:pt>
                <c:pt idx="645">
                  <c:v>5.3749999999999999E-2</c:v>
                </c:pt>
                <c:pt idx="646">
                  <c:v>5.3830000000000003E-2</c:v>
                </c:pt>
                <c:pt idx="647">
                  <c:v>5.391E-2</c:v>
                </c:pt>
                <c:pt idx="648">
                  <c:v>5.3999999999999999E-2</c:v>
                </c:pt>
                <c:pt idx="649">
                  <c:v>5.4089999999999999E-2</c:v>
                </c:pt>
                <c:pt idx="650">
                  <c:v>5.416E-2</c:v>
                </c:pt>
                <c:pt idx="651">
                  <c:v>5.425E-2</c:v>
                </c:pt>
                <c:pt idx="652">
                  <c:v>5.432E-2</c:v>
                </c:pt>
                <c:pt idx="653">
                  <c:v>5.4420000000000003E-2</c:v>
                </c:pt>
                <c:pt idx="654">
                  <c:v>5.4510000000000003E-2</c:v>
                </c:pt>
                <c:pt idx="655">
                  <c:v>5.4579999999999997E-2</c:v>
                </c:pt>
                <c:pt idx="656">
                  <c:v>5.466E-2</c:v>
                </c:pt>
                <c:pt idx="657">
                  <c:v>5.4739999999999997E-2</c:v>
                </c:pt>
                <c:pt idx="658">
                  <c:v>5.484E-2</c:v>
                </c:pt>
                <c:pt idx="659">
                  <c:v>5.4919999999999997E-2</c:v>
                </c:pt>
                <c:pt idx="660">
                  <c:v>5.5E-2</c:v>
                </c:pt>
                <c:pt idx="661">
                  <c:v>5.5079999999999997E-2</c:v>
                </c:pt>
                <c:pt idx="662">
                  <c:v>5.5160000000000001E-2</c:v>
                </c:pt>
                <c:pt idx="663">
                  <c:v>5.5259999999999997E-2</c:v>
                </c:pt>
                <c:pt idx="664">
                  <c:v>5.5329999999999997E-2</c:v>
                </c:pt>
                <c:pt idx="665">
                  <c:v>5.5419999999999997E-2</c:v>
                </c:pt>
                <c:pt idx="666">
                  <c:v>5.5489999999999998E-2</c:v>
                </c:pt>
                <c:pt idx="667">
                  <c:v>5.5579999999999997E-2</c:v>
                </c:pt>
                <c:pt idx="668">
                  <c:v>5.568E-2</c:v>
                </c:pt>
                <c:pt idx="669">
                  <c:v>5.5750000000000001E-2</c:v>
                </c:pt>
                <c:pt idx="670">
                  <c:v>5.5829999999999998E-2</c:v>
                </c:pt>
                <c:pt idx="671">
                  <c:v>5.5910000000000001E-2</c:v>
                </c:pt>
                <c:pt idx="672">
                  <c:v>5.6000000000000001E-2</c:v>
                </c:pt>
                <c:pt idx="673">
                  <c:v>5.6090000000000001E-2</c:v>
                </c:pt>
                <c:pt idx="674">
                  <c:v>5.6160000000000002E-2</c:v>
                </c:pt>
                <c:pt idx="675">
                  <c:v>5.6250000000000001E-2</c:v>
                </c:pt>
                <c:pt idx="676">
                  <c:v>5.6329999999999998E-2</c:v>
                </c:pt>
                <c:pt idx="677">
                  <c:v>5.6410000000000002E-2</c:v>
                </c:pt>
                <c:pt idx="678">
                  <c:v>5.6509999999999998E-2</c:v>
                </c:pt>
                <c:pt idx="679">
                  <c:v>5.6579999999999998E-2</c:v>
                </c:pt>
                <c:pt idx="680">
                  <c:v>5.6660000000000002E-2</c:v>
                </c:pt>
                <c:pt idx="681">
                  <c:v>5.6739999999999999E-2</c:v>
                </c:pt>
                <c:pt idx="682">
                  <c:v>5.6829999999999999E-2</c:v>
                </c:pt>
                <c:pt idx="683">
                  <c:v>5.6919999999999998E-2</c:v>
                </c:pt>
                <c:pt idx="684">
                  <c:v>5.7000000000000002E-2</c:v>
                </c:pt>
                <c:pt idx="685">
                  <c:v>5.7079999999999999E-2</c:v>
                </c:pt>
                <c:pt idx="686">
                  <c:v>5.7160000000000002E-2</c:v>
                </c:pt>
                <c:pt idx="687">
                  <c:v>5.7250000000000002E-2</c:v>
                </c:pt>
                <c:pt idx="688">
                  <c:v>5.7340000000000002E-2</c:v>
                </c:pt>
                <c:pt idx="689">
                  <c:v>5.7419999999999999E-2</c:v>
                </c:pt>
                <c:pt idx="690">
                  <c:v>5.7489999999999999E-2</c:v>
                </c:pt>
                <c:pt idx="691">
                  <c:v>5.7570000000000003E-2</c:v>
                </c:pt>
                <c:pt idx="692">
                  <c:v>5.7669999999999999E-2</c:v>
                </c:pt>
                <c:pt idx="693">
                  <c:v>5.7750000000000003E-2</c:v>
                </c:pt>
                <c:pt idx="694">
                  <c:v>5.7829999999999999E-2</c:v>
                </c:pt>
                <c:pt idx="695">
                  <c:v>5.7910000000000003E-2</c:v>
                </c:pt>
                <c:pt idx="696">
                  <c:v>5.799E-2</c:v>
                </c:pt>
                <c:pt idx="697">
                  <c:v>5.8090000000000003E-2</c:v>
                </c:pt>
                <c:pt idx="698">
                  <c:v>5.8169999999999999E-2</c:v>
                </c:pt>
                <c:pt idx="699">
                  <c:v>5.8250000000000003E-2</c:v>
                </c:pt>
                <c:pt idx="700">
                  <c:v>5.8319999999999997E-2</c:v>
                </c:pt>
                <c:pt idx="701">
                  <c:v>5.8409999999999997E-2</c:v>
                </c:pt>
                <c:pt idx="702">
                  <c:v>5.851E-2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5.9249999999999997E-2</c:v>
                </c:pt>
                <c:pt idx="712">
                  <c:v>5.9339999999999997E-2</c:v>
                </c:pt>
                <c:pt idx="713">
                  <c:v>5.9420000000000001E-2</c:v>
                </c:pt>
                <c:pt idx="714">
                  <c:v>5.9499999999999997E-2</c:v>
                </c:pt>
                <c:pt idx="715">
                  <c:v>5.9580000000000001E-2</c:v>
                </c:pt>
                <c:pt idx="716">
                  <c:v>5.9670000000000001E-2</c:v>
                </c:pt>
                <c:pt idx="717">
                  <c:v>5.9749999999999998E-2</c:v>
                </c:pt>
                <c:pt idx="718">
                  <c:v>5.9830000000000001E-2</c:v>
                </c:pt>
                <c:pt idx="719">
                  <c:v>5.9909999999999998E-2</c:v>
                </c:pt>
                <c:pt idx="720">
                  <c:v>5.9990000000000002E-2</c:v>
                </c:pt>
                <c:pt idx="721">
                  <c:v>6.0089999999999998E-2</c:v>
                </c:pt>
                <c:pt idx="722">
                  <c:v>6.0170000000000001E-2</c:v>
                </c:pt>
                <c:pt idx="723">
                  <c:v>6.0249999999999998E-2</c:v>
                </c:pt>
                <c:pt idx="724">
                  <c:v>6.0319999999999999E-2</c:v>
                </c:pt>
                <c:pt idx="725">
                  <c:v>6.0409999999999998E-2</c:v>
                </c:pt>
                <c:pt idx="726">
                  <c:v>6.0510000000000001E-2</c:v>
                </c:pt>
                <c:pt idx="727">
                  <c:v>6.0580000000000002E-2</c:v>
                </c:pt>
                <c:pt idx="728">
                  <c:v>6.0659999999999999E-2</c:v>
                </c:pt>
                <c:pt idx="729">
                  <c:v>6.0740000000000002E-2</c:v>
                </c:pt>
                <c:pt idx="730">
                  <c:v>6.0830000000000002E-2</c:v>
                </c:pt>
                <c:pt idx="731">
                  <c:v>6.0929999999999998E-2</c:v>
                </c:pt>
                <c:pt idx="732">
                  <c:v>6.0999999999999999E-2</c:v>
                </c:pt>
                <c:pt idx="733">
                  <c:v>6.1080000000000002E-2</c:v>
                </c:pt>
                <c:pt idx="734">
                  <c:v>6.1159999999999999E-2</c:v>
                </c:pt>
                <c:pt idx="735">
                  <c:v>6.1249999999999999E-2</c:v>
                </c:pt>
                <c:pt idx="736">
                  <c:v>6.1339999999999999E-2</c:v>
                </c:pt>
                <c:pt idx="737">
                  <c:v>6.1409999999999999E-2</c:v>
                </c:pt>
                <c:pt idx="738">
                  <c:v>6.1490000000000003E-2</c:v>
                </c:pt>
                <c:pt idx="739">
                  <c:v>6.157E-2</c:v>
                </c:pt>
                <c:pt idx="740">
                  <c:v>6.1670000000000003E-2</c:v>
                </c:pt>
                <c:pt idx="741">
                  <c:v>6.1749999999999999E-2</c:v>
                </c:pt>
                <c:pt idx="742">
                  <c:v>6.1830000000000003E-2</c:v>
                </c:pt>
                <c:pt idx="743">
                  <c:v>6.191E-2</c:v>
                </c:pt>
                <c:pt idx="744">
                  <c:v>6.1990000000000003E-2</c:v>
                </c:pt>
                <c:pt idx="745">
                  <c:v>6.2089999999999999E-2</c:v>
                </c:pt>
                <c:pt idx="746">
                  <c:v>6.2170000000000003E-2</c:v>
                </c:pt>
                <c:pt idx="747">
                  <c:v>6.225E-2</c:v>
                </c:pt>
                <c:pt idx="748">
                  <c:v>6.2330000000000003E-2</c:v>
                </c:pt>
                <c:pt idx="749">
                  <c:v>6.241E-2</c:v>
                </c:pt>
                <c:pt idx="750">
                  <c:v>6.2509999999999996E-2</c:v>
                </c:pt>
                <c:pt idx="751">
                  <c:v>6.2579999999999997E-2</c:v>
                </c:pt>
                <c:pt idx="752">
                  <c:v>6.2670000000000003E-2</c:v>
                </c:pt>
                <c:pt idx="753">
                  <c:v>6.2740000000000004E-2</c:v>
                </c:pt>
                <c:pt idx="754">
                  <c:v>6.2829999999999997E-2</c:v>
                </c:pt>
                <c:pt idx="755">
                  <c:v>6.293E-2</c:v>
                </c:pt>
                <c:pt idx="756">
                  <c:v>6.3E-2</c:v>
                </c:pt>
                <c:pt idx="757">
                  <c:v>6.3079999999999997E-2</c:v>
                </c:pt>
                <c:pt idx="758">
                  <c:v>6.3159999999999994E-2</c:v>
                </c:pt>
                <c:pt idx="759">
                  <c:v>6.3250000000000001E-2</c:v>
                </c:pt>
                <c:pt idx="760">
                  <c:v>6.3339999999999994E-2</c:v>
                </c:pt>
                <c:pt idx="761">
                  <c:v>6.3409999999999994E-2</c:v>
                </c:pt>
                <c:pt idx="762">
                  <c:v>6.3490000000000005E-2</c:v>
                </c:pt>
                <c:pt idx="763">
                  <c:v>6.3570000000000002E-2</c:v>
                </c:pt>
                <c:pt idx="764">
                  <c:v>6.3670000000000004E-2</c:v>
                </c:pt>
                <c:pt idx="765">
                  <c:v>6.3759999999999997E-2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6.4509999999999998E-2</c:v>
                </c:pt>
                <c:pt idx="775">
                  <c:v>6.4579999999999999E-2</c:v>
                </c:pt>
                <c:pt idx="776">
                  <c:v>6.4670000000000005E-2</c:v>
                </c:pt>
                <c:pt idx="777">
                  <c:v>6.4740000000000006E-2</c:v>
                </c:pt>
                <c:pt idx="778">
                  <c:v>6.4829999999999999E-2</c:v>
                </c:pt>
                <c:pt idx="779">
                  <c:v>6.4920000000000005E-2</c:v>
                </c:pt>
                <c:pt idx="780">
                  <c:v>6.5000000000000002E-2</c:v>
                </c:pt>
                <c:pt idx="781">
                  <c:v>6.5079999999999999E-2</c:v>
                </c:pt>
                <c:pt idx="782">
                  <c:v>6.5159999999999996E-2</c:v>
                </c:pt>
                <c:pt idx="783">
                  <c:v>6.5250000000000002E-2</c:v>
                </c:pt>
                <c:pt idx="784">
                  <c:v>6.5339999999999995E-2</c:v>
                </c:pt>
                <c:pt idx="785">
                  <c:v>6.5409999999999996E-2</c:v>
                </c:pt>
                <c:pt idx="786">
                  <c:v>6.5500000000000003E-2</c:v>
                </c:pt>
                <c:pt idx="787">
                  <c:v>6.5570000000000003E-2</c:v>
                </c:pt>
                <c:pt idx="788">
                  <c:v>6.5670000000000006E-2</c:v>
                </c:pt>
                <c:pt idx="789">
                  <c:v>6.5759999999999999E-2</c:v>
                </c:pt>
                <c:pt idx="790">
                  <c:v>6.583E-2</c:v>
                </c:pt>
                <c:pt idx="791">
                  <c:v>6.5909999999999996E-2</c:v>
                </c:pt>
                <c:pt idx="792">
                  <c:v>6.5989999999999993E-2</c:v>
                </c:pt>
                <c:pt idx="793">
                  <c:v>6.6089999999999996E-2</c:v>
                </c:pt>
                <c:pt idx="794">
                  <c:v>6.6170000000000007E-2</c:v>
                </c:pt>
                <c:pt idx="795">
                  <c:v>6.6250000000000003E-2</c:v>
                </c:pt>
                <c:pt idx="796">
                  <c:v>6.633E-2</c:v>
                </c:pt>
                <c:pt idx="797">
                  <c:v>6.6409999999999997E-2</c:v>
                </c:pt>
                <c:pt idx="798">
                  <c:v>6.651E-2</c:v>
                </c:pt>
                <c:pt idx="799">
                  <c:v>6.658E-2</c:v>
                </c:pt>
                <c:pt idx="800">
                  <c:v>6.6659999999999997E-2</c:v>
                </c:pt>
                <c:pt idx="801">
                  <c:v>6.6739999999999994E-2</c:v>
                </c:pt>
                <c:pt idx="802">
                  <c:v>6.6830000000000001E-2</c:v>
                </c:pt>
                <c:pt idx="803">
                  <c:v>6.6919999999999993E-2</c:v>
                </c:pt>
                <c:pt idx="804">
                  <c:v>6.7000000000000004E-2</c:v>
                </c:pt>
                <c:pt idx="805">
                  <c:v>6.7080000000000001E-2</c:v>
                </c:pt>
                <c:pt idx="806">
                  <c:v>6.7159999999999997E-2</c:v>
                </c:pt>
                <c:pt idx="807">
                  <c:v>6.7250000000000004E-2</c:v>
                </c:pt>
                <c:pt idx="808">
                  <c:v>6.7339999999999997E-2</c:v>
                </c:pt>
                <c:pt idx="809">
                  <c:v>6.7409999999999998E-2</c:v>
                </c:pt>
                <c:pt idx="810">
                  <c:v>6.7500000000000004E-2</c:v>
                </c:pt>
                <c:pt idx="811">
                  <c:v>6.7580000000000001E-2</c:v>
                </c:pt>
                <c:pt idx="812">
                  <c:v>6.7659999999999998E-2</c:v>
                </c:pt>
                <c:pt idx="813">
                  <c:v>6.7760000000000001E-2</c:v>
                </c:pt>
                <c:pt idx="814">
                  <c:v>6.7830000000000001E-2</c:v>
                </c:pt>
                <c:pt idx="815">
                  <c:v>6.7919999999999994E-2</c:v>
                </c:pt>
                <c:pt idx="816">
                  <c:v>6.7989999999999995E-2</c:v>
                </c:pt>
                <c:pt idx="817">
                  <c:v>6.8080000000000002E-2</c:v>
                </c:pt>
                <c:pt idx="818">
                  <c:v>6.8169999999999994E-2</c:v>
                </c:pt>
                <c:pt idx="819">
                  <c:v>6.8250000000000005E-2</c:v>
                </c:pt>
                <c:pt idx="820">
                  <c:v>6.8330000000000002E-2</c:v>
                </c:pt>
                <c:pt idx="821">
                  <c:v>6.8409999999999999E-2</c:v>
                </c:pt>
                <c:pt idx="822">
                  <c:v>6.8510000000000001E-2</c:v>
                </c:pt>
                <c:pt idx="823">
                  <c:v>6.8589999999999998E-2</c:v>
                </c:pt>
                <c:pt idx="824">
                  <c:v>6.8669999999999995E-2</c:v>
                </c:pt>
                <c:pt idx="825">
                  <c:v>6.8739999999999996E-2</c:v>
                </c:pt>
                <c:pt idx="826">
                  <c:v>6.8820000000000006E-2</c:v>
                </c:pt>
                <c:pt idx="827">
                  <c:v>6.8930000000000005E-2</c:v>
                </c:pt>
                <c:pt idx="828">
                  <c:v>6.9000000000000006E-2</c:v>
                </c:pt>
                <c:pt idx="829">
                  <c:v>6.9080000000000003E-2</c:v>
                </c:pt>
                <c:pt idx="830">
                  <c:v>6.9159999999999999E-2</c:v>
                </c:pt>
                <c:pt idx="831">
                  <c:v>6.9239999999999996E-2</c:v>
                </c:pt>
                <c:pt idx="832">
                  <c:v>6.9339999999999999E-2</c:v>
                </c:pt>
                <c:pt idx="833">
                  <c:v>6.9419999999999996E-2</c:v>
                </c:pt>
                <c:pt idx="834">
                  <c:v>6.9500000000000006E-2</c:v>
                </c:pt>
                <c:pt idx="835">
                  <c:v>6.9570000000000007E-2</c:v>
                </c:pt>
                <c:pt idx="836">
                  <c:v>6.966E-2</c:v>
                </c:pt>
                <c:pt idx="837">
                  <c:v>6.9760000000000003E-2</c:v>
                </c:pt>
                <c:pt idx="838">
                  <c:v>6.9830000000000003E-2</c:v>
                </c:pt>
                <c:pt idx="839">
                  <c:v>6.9919999999999996E-2</c:v>
                </c:pt>
                <c:pt idx="840">
                  <c:v>6.9989999999999997E-2</c:v>
                </c:pt>
                <c:pt idx="841">
                  <c:v>7.0080000000000003E-2</c:v>
                </c:pt>
                <c:pt idx="842">
                  <c:v>7.0169999999999996E-2</c:v>
                </c:pt>
                <c:pt idx="843">
                  <c:v>7.0250000000000007E-2</c:v>
                </c:pt>
                <c:pt idx="844">
                  <c:v>7.0330000000000004E-2</c:v>
                </c:pt>
                <c:pt idx="845">
                  <c:v>7.041E-2</c:v>
                </c:pt>
                <c:pt idx="846">
                  <c:v>7.0499999999999993E-2</c:v>
                </c:pt>
                <c:pt idx="847">
                  <c:v>7.059E-2</c:v>
                </c:pt>
                <c:pt idx="848">
                  <c:v>7.0669999999999997E-2</c:v>
                </c:pt>
                <c:pt idx="849">
                  <c:v>7.0739999999999997E-2</c:v>
                </c:pt>
                <c:pt idx="850">
                  <c:v>7.0819999999999994E-2</c:v>
                </c:pt>
                <c:pt idx="851">
                  <c:v>7.0919999999999997E-2</c:v>
                </c:pt>
                <c:pt idx="852">
                  <c:v>7.0999999999999994E-2</c:v>
                </c:pt>
                <c:pt idx="853">
                  <c:v>7.109E-2</c:v>
                </c:pt>
                <c:pt idx="854">
                  <c:v>7.1160000000000001E-2</c:v>
                </c:pt>
                <c:pt idx="855">
                  <c:v>7.1239999999999998E-2</c:v>
                </c:pt>
                <c:pt idx="856">
                  <c:v>7.1340000000000001E-2</c:v>
                </c:pt>
                <c:pt idx="857">
                  <c:v>7.1419999999999997E-2</c:v>
                </c:pt>
                <c:pt idx="858">
                  <c:v>7.1499999999999994E-2</c:v>
                </c:pt>
                <c:pt idx="859">
                  <c:v>7.1569999999999995E-2</c:v>
                </c:pt>
                <c:pt idx="860">
                  <c:v>7.1660000000000001E-2</c:v>
                </c:pt>
                <c:pt idx="861">
                  <c:v>7.1760000000000004E-2</c:v>
                </c:pt>
                <c:pt idx="862">
                  <c:v>7.1830000000000005E-2</c:v>
                </c:pt>
                <c:pt idx="863">
                  <c:v>7.1919999999999998E-2</c:v>
                </c:pt>
                <c:pt idx="864">
                  <c:v>7.1989999999999998E-2</c:v>
                </c:pt>
                <c:pt idx="865">
                  <c:v>7.2080000000000005E-2</c:v>
                </c:pt>
                <c:pt idx="866">
                  <c:v>7.2179999999999994E-2</c:v>
                </c:pt>
                <c:pt idx="867">
                  <c:v>7.2249999999999995E-2</c:v>
                </c:pt>
                <c:pt idx="868">
                  <c:v>7.2330000000000005E-2</c:v>
                </c:pt>
                <c:pt idx="869">
                  <c:v>7.2410000000000002E-2</c:v>
                </c:pt>
                <c:pt idx="870">
                  <c:v>7.2499999999999995E-2</c:v>
                </c:pt>
                <c:pt idx="871">
                  <c:v>7.2590000000000002E-2</c:v>
                </c:pt>
                <c:pt idx="872">
                  <c:v>7.2660000000000002E-2</c:v>
                </c:pt>
                <c:pt idx="873">
                  <c:v>7.2749999999999995E-2</c:v>
                </c:pt>
                <c:pt idx="874">
                  <c:v>7.2819999999999996E-2</c:v>
                </c:pt>
                <c:pt idx="875">
                  <c:v>7.2919999999999999E-2</c:v>
                </c:pt>
                <c:pt idx="876">
                  <c:v>7.2999999999999995E-2</c:v>
                </c:pt>
                <c:pt idx="877">
                  <c:v>7.3080000000000006E-2</c:v>
                </c:pt>
                <c:pt idx="878">
                  <c:v>7.3160000000000003E-2</c:v>
                </c:pt>
                <c:pt idx="879">
                  <c:v>7.324E-2</c:v>
                </c:pt>
                <c:pt idx="880">
                  <c:v>7.3340000000000002E-2</c:v>
                </c:pt>
                <c:pt idx="881">
                  <c:v>7.3419999999999999E-2</c:v>
                </c:pt>
                <c:pt idx="882">
                  <c:v>7.3499999999999996E-2</c:v>
                </c:pt>
                <c:pt idx="883">
                  <c:v>7.3569999999999997E-2</c:v>
                </c:pt>
                <c:pt idx="884">
                  <c:v>7.3660000000000003E-2</c:v>
                </c:pt>
                <c:pt idx="885">
                  <c:v>7.3760000000000006E-2</c:v>
                </c:pt>
                <c:pt idx="886">
                  <c:v>7.3830000000000007E-2</c:v>
                </c:pt>
                <c:pt idx="887">
                  <c:v>7.392E-2</c:v>
                </c:pt>
                <c:pt idx="888">
                  <c:v>7.399E-2</c:v>
                </c:pt>
                <c:pt idx="889">
                  <c:v>7.4029999999999999E-2</c:v>
                </c:pt>
              </c:numCache>
            </c:numRef>
          </c:xVal>
          <c:yVal>
            <c:numRef>
              <c:f>'#4'!$F$3:$F$892</c:f>
              <c:numCache>
                <c:formatCode>General</c:formatCode>
                <c:ptCount val="890"/>
                <c:pt idx="0">
                  <c:v>0.86224000000000001</c:v>
                </c:pt>
                <c:pt idx="1">
                  <c:v>0.93528999999999995</c:v>
                </c:pt>
                <c:pt idx="2">
                  <c:v>1.09501</c:v>
                </c:pt>
                <c:pt idx="3">
                  <c:v>1.2583200000000001</c:v>
                </c:pt>
                <c:pt idx="4">
                  <c:v>1.3716999999999999</c:v>
                </c:pt>
                <c:pt idx="5">
                  <c:v>1.49776</c:v>
                </c:pt>
                <c:pt idx="6">
                  <c:v>1.6086</c:v>
                </c:pt>
                <c:pt idx="7">
                  <c:v>1.7538199999999999</c:v>
                </c:pt>
                <c:pt idx="8">
                  <c:v>1.8837999999999999</c:v>
                </c:pt>
                <c:pt idx="9">
                  <c:v>1.98343</c:v>
                </c:pt>
                <c:pt idx="10">
                  <c:v>2.08019</c:v>
                </c:pt>
                <c:pt idx="11">
                  <c:v>2.1809500000000002</c:v>
                </c:pt>
                <c:pt idx="12">
                  <c:v>2.3342499999999999</c:v>
                </c:pt>
                <c:pt idx="13">
                  <c:v>2.4677600000000002</c:v>
                </c:pt>
                <c:pt idx="14">
                  <c:v>2.5393699999999999</c:v>
                </c:pt>
                <c:pt idx="15">
                  <c:v>2.6583299999999999</c:v>
                </c:pt>
                <c:pt idx="16">
                  <c:v>2.7428699999999999</c:v>
                </c:pt>
                <c:pt idx="17">
                  <c:v>2.9123800000000002</c:v>
                </c:pt>
                <c:pt idx="18">
                  <c:v>3.00827</c:v>
                </c:pt>
                <c:pt idx="19">
                  <c:v>3.0788500000000001</c:v>
                </c:pt>
                <c:pt idx="20">
                  <c:v>3.19563</c:v>
                </c:pt>
                <c:pt idx="21">
                  <c:v>3.2985699999999998</c:v>
                </c:pt>
                <c:pt idx="22">
                  <c:v>3.4122499999999998</c:v>
                </c:pt>
                <c:pt idx="23">
                  <c:v>3.5110999999999999</c:v>
                </c:pt>
                <c:pt idx="24">
                  <c:v>3.5991399999999998</c:v>
                </c:pt>
                <c:pt idx="25">
                  <c:v>3.7062599999999999</c:v>
                </c:pt>
                <c:pt idx="26">
                  <c:v>3.8146</c:v>
                </c:pt>
                <c:pt idx="27">
                  <c:v>3.9678200000000001</c:v>
                </c:pt>
                <c:pt idx="28">
                  <c:v>4.0253699999999997</c:v>
                </c:pt>
                <c:pt idx="29">
                  <c:v>4.1528400000000003</c:v>
                </c:pt>
                <c:pt idx="30">
                  <c:v>4.2435600000000004</c:v>
                </c:pt>
                <c:pt idx="31">
                  <c:v>4.3638199999999996</c:v>
                </c:pt>
                <c:pt idx="32">
                  <c:v>4.53538</c:v>
                </c:pt>
                <c:pt idx="33">
                  <c:v>4.6141699999999997</c:v>
                </c:pt>
                <c:pt idx="34">
                  <c:v>4.7237600000000004</c:v>
                </c:pt>
                <c:pt idx="35">
                  <c:v>4.8301299999999996</c:v>
                </c:pt>
                <c:pt idx="36">
                  <c:v>4.9402299999999997</c:v>
                </c:pt>
                <c:pt idx="37">
                  <c:v>5.03545</c:v>
                </c:pt>
                <c:pt idx="38">
                  <c:v>5.0590299999999999</c:v>
                </c:pt>
                <c:pt idx="39">
                  <c:v>5.0989399999999998</c:v>
                </c:pt>
                <c:pt idx="40">
                  <c:v>5.1194800000000003</c:v>
                </c:pt>
                <c:pt idx="41">
                  <c:v>5.1211399999999996</c:v>
                </c:pt>
                <c:pt idx="42">
                  <c:v>5.1324500000000004</c:v>
                </c:pt>
                <c:pt idx="43">
                  <c:v>5.1387799999999997</c:v>
                </c:pt>
                <c:pt idx="44">
                  <c:v>5.1307700000000001</c:v>
                </c:pt>
                <c:pt idx="45">
                  <c:v>5.1380400000000002</c:v>
                </c:pt>
                <c:pt idx="46">
                  <c:v>5.1459900000000003</c:v>
                </c:pt>
                <c:pt idx="47">
                  <c:v>5.1413599999999997</c:v>
                </c:pt>
                <c:pt idx="48">
                  <c:v>5.1416000000000004</c:v>
                </c:pt>
                <c:pt idx="49">
                  <c:v>5.15083</c:v>
                </c:pt>
                <c:pt idx="50">
                  <c:v>5.1461499999999996</c:v>
                </c:pt>
                <c:pt idx="51">
                  <c:v>5.1821400000000004</c:v>
                </c:pt>
                <c:pt idx="52">
                  <c:v>5.1872199999999999</c:v>
                </c:pt>
                <c:pt idx="53">
                  <c:v>5.1823699999999997</c:v>
                </c:pt>
                <c:pt idx="54">
                  <c:v>5.1998699999999998</c:v>
                </c:pt>
                <c:pt idx="55">
                  <c:v>5.1924400000000004</c:v>
                </c:pt>
                <c:pt idx="56">
                  <c:v>5.1881399999999998</c:v>
                </c:pt>
                <c:pt idx="57">
                  <c:v>5.1932700000000001</c:v>
                </c:pt>
                <c:pt idx="58">
                  <c:v>5.20289</c:v>
                </c:pt>
                <c:pt idx="59">
                  <c:v>5.2129300000000001</c:v>
                </c:pt>
                <c:pt idx="60">
                  <c:v>5.2163300000000001</c:v>
                </c:pt>
                <c:pt idx="61">
                  <c:v>5.2176499999999999</c:v>
                </c:pt>
                <c:pt idx="62">
                  <c:v>5.2215699999999998</c:v>
                </c:pt>
                <c:pt idx="63">
                  <c:v>5.2213000000000003</c:v>
                </c:pt>
                <c:pt idx="64">
                  <c:v>5.2340200000000001</c:v>
                </c:pt>
                <c:pt idx="65">
                  <c:v>5.2399500000000003</c:v>
                </c:pt>
                <c:pt idx="66">
                  <c:v>5.2409800000000004</c:v>
                </c:pt>
                <c:pt idx="67">
                  <c:v>5.2545299999999999</c:v>
                </c:pt>
                <c:pt idx="68">
                  <c:v>5.2581199999999999</c:v>
                </c:pt>
                <c:pt idx="69">
                  <c:v>5.2797799999999997</c:v>
                </c:pt>
                <c:pt idx="70">
                  <c:v>5.2746300000000002</c:v>
                </c:pt>
                <c:pt idx="71">
                  <c:v>5.2758399999999996</c:v>
                </c:pt>
                <c:pt idx="72">
                  <c:v>5.2694099999999997</c:v>
                </c:pt>
                <c:pt idx="73">
                  <c:v>5.2648999999999999</c:v>
                </c:pt>
                <c:pt idx="74">
                  <c:v>5.2727399999999998</c:v>
                </c:pt>
                <c:pt idx="75">
                  <c:v>5.2644399999999996</c:v>
                </c:pt>
                <c:pt idx="76">
                  <c:v>5.2561999999999998</c:v>
                </c:pt>
                <c:pt idx="77">
                  <c:v>5.2609599999999999</c:v>
                </c:pt>
                <c:pt idx="78">
                  <c:v>5.2585499999999996</c:v>
                </c:pt>
                <c:pt idx="79">
                  <c:v>5.2634499999999997</c:v>
                </c:pt>
                <c:pt idx="80">
                  <c:v>5.2678099999999999</c:v>
                </c:pt>
                <c:pt idx="81">
                  <c:v>5.25305</c:v>
                </c:pt>
                <c:pt idx="82">
                  <c:v>5.25197</c:v>
                </c:pt>
                <c:pt idx="83">
                  <c:v>5.2485600000000003</c:v>
                </c:pt>
                <c:pt idx="84">
                  <c:v>5.2356199999999999</c:v>
                </c:pt>
                <c:pt idx="85">
                  <c:v>5.2311699999999997</c:v>
                </c:pt>
                <c:pt idx="86">
                  <c:v>5.22201</c:v>
                </c:pt>
                <c:pt idx="87">
                  <c:v>5.2151500000000004</c:v>
                </c:pt>
                <c:pt idx="88">
                  <c:v>5.2054900000000002</c:v>
                </c:pt>
                <c:pt idx="89">
                  <c:v>5.1981599999999997</c:v>
                </c:pt>
                <c:pt idx="90">
                  <c:v>5.1992900000000004</c:v>
                </c:pt>
                <c:pt idx="91">
                  <c:v>5.18201</c:v>
                </c:pt>
                <c:pt idx="92">
                  <c:v>5.18811</c:v>
                </c:pt>
                <c:pt idx="93">
                  <c:v>5.1777199999999999</c:v>
                </c:pt>
                <c:pt idx="94">
                  <c:v>5.19604</c:v>
                </c:pt>
                <c:pt idx="95">
                  <c:v>5.1983699999999997</c:v>
                </c:pt>
                <c:pt idx="96">
                  <c:v>5.1875400000000003</c:v>
                </c:pt>
                <c:pt idx="97">
                  <c:v>5.1962599999999997</c:v>
                </c:pt>
                <c:pt idx="98">
                  <c:v>5.1994100000000003</c:v>
                </c:pt>
                <c:pt idx="99">
                  <c:v>5.1986999999999997</c:v>
                </c:pt>
                <c:pt idx="100">
                  <c:v>5.1998800000000003</c:v>
                </c:pt>
                <c:pt idx="101">
                  <c:v>5.1931900000000004</c:v>
                </c:pt>
                <c:pt idx="102">
                  <c:v>5.2020400000000002</c:v>
                </c:pt>
                <c:pt idx="103">
                  <c:v>5.2015000000000002</c:v>
                </c:pt>
                <c:pt idx="104">
                  <c:v>5.2041899999999996</c:v>
                </c:pt>
                <c:pt idx="105">
                  <c:v>5.1836900000000004</c:v>
                </c:pt>
                <c:pt idx="106">
                  <c:v>5.2025399999999999</c:v>
                </c:pt>
                <c:pt idx="107">
                  <c:v>5.2090399999999999</c:v>
                </c:pt>
                <c:pt idx="108">
                  <c:v>5.2183900000000003</c:v>
                </c:pt>
                <c:pt idx="109">
                  <c:v>5.2035099999999996</c:v>
                </c:pt>
                <c:pt idx="110">
                  <c:v>5.1961300000000001</c:v>
                </c:pt>
                <c:pt idx="111">
                  <c:v>5.1973399999999996</c:v>
                </c:pt>
                <c:pt idx="112">
                  <c:v>5.1965399999999997</c:v>
                </c:pt>
                <c:pt idx="113">
                  <c:v>5.2157</c:v>
                </c:pt>
                <c:pt idx="114">
                  <c:v>5.2243399999999998</c:v>
                </c:pt>
                <c:pt idx="115">
                  <c:v>5.2194099999999999</c:v>
                </c:pt>
                <c:pt idx="116">
                  <c:v>5.2477200000000002</c:v>
                </c:pt>
                <c:pt idx="117">
                  <c:v>5.2691400000000002</c:v>
                </c:pt>
                <c:pt idx="118">
                  <c:v>5.2841199999999997</c:v>
                </c:pt>
                <c:pt idx="119">
                  <c:v>5.2928499999999996</c:v>
                </c:pt>
                <c:pt idx="120">
                  <c:v>5.2846099999999998</c:v>
                </c:pt>
                <c:pt idx="121">
                  <c:v>5.31813</c:v>
                </c:pt>
                <c:pt idx="122">
                  <c:v>5.4069599999999998</c:v>
                </c:pt>
                <c:pt idx="123">
                  <c:v>5.7159000000000004</c:v>
                </c:pt>
                <c:pt idx="124">
                  <c:v>6.0073800000000004</c:v>
                </c:pt>
                <c:pt idx="125">
                  <c:v>6.2427099999999998</c:v>
                </c:pt>
                <c:pt idx="126">
                  <c:v>6.4876300000000002</c:v>
                </c:pt>
                <c:pt idx="127">
                  <c:v>6.7605399999999998</c:v>
                </c:pt>
                <c:pt idx="128">
                  <c:v>7.0742500000000001</c:v>
                </c:pt>
                <c:pt idx="129">
                  <c:v>7.3341099999999999</c:v>
                </c:pt>
                <c:pt idx="130">
                  <c:v>7.5818300000000001</c:v>
                </c:pt>
                <c:pt idx="131">
                  <c:v>7.8112599999999999</c:v>
                </c:pt>
                <c:pt idx="132">
                  <c:v>8.0935600000000001</c:v>
                </c:pt>
                <c:pt idx="133">
                  <c:v>8.43215</c:v>
                </c:pt>
                <c:pt idx="134">
                  <c:v>8.6607199999999995</c:v>
                </c:pt>
                <c:pt idx="135">
                  <c:v>8.9406700000000008</c:v>
                </c:pt>
                <c:pt idx="136">
                  <c:v>9.1545799999999993</c:v>
                </c:pt>
                <c:pt idx="137">
                  <c:v>9.4696999999999996</c:v>
                </c:pt>
                <c:pt idx="138">
                  <c:v>9.8052399999999995</c:v>
                </c:pt>
                <c:pt idx="139">
                  <c:v>10.0404</c:v>
                </c:pt>
                <c:pt idx="140">
                  <c:v>10.356400000000001</c:v>
                </c:pt>
                <c:pt idx="141">
                  <c:v>10.58492</c:v>
                </c:pt>
                <c:pt idx="142">
                  <c:v>10.930199999999999</c:v>
                </c:pt>
                <c:pt idx="143">
                  <c:v>11.29724</c:v>
                </c:pt>
                <c:pt idx="144">
                  <c:v>11.516080000000001</c:v>
                </c:pt>
                <c:pt idx="145">
                  <c:v>11.83095</c:v>
                </c:pt>
                <c:pt idx="146">
                  <c:v>12.072609999999999</c:v>
                </c:pt>
                <c:pt idx="147">
                  <c:v>12.47945</c:v>
                </c:pt>
                <c:pt idx="148">
                  <c:v>12.824759999999999</c:v>
                </c:pt>
                <c:pt idx="149">
                  <c:v>13.067600000000001</c:v>
                </c:pt>
                <c:pt idx="150">
                  <c:v>13.39869</c:v>
                </c:pt>
                <c:pt idx="151">
                  <c:v>13.700519999999999</c:v>
                </c:pt>
                <c:pt idx="152">
                  <c:v>14.131679999999999</c:v>
                </c:pt>
                <c:pt idx="153">
                  <c:v>14.51088</c:v>
                </c:pt>
                <c:pt idx="154">
                  <c:v>14.863</c:v>
                </c:pt>
                <c:pt idx="155">
                  <c:v>15.27962</c:v>
                </c:pt>
                <c:pt idx="156">
                  <c:v>15.717890000000001</c:v>
                </c:pt>
                <c:pt idx="157">
                  <c:v>16.323219999999999</c:v>
                </c:pt>
                <c:pt idx="158">
                  <c:v>16.787700000000001</c:v>
                </c:pt>
                <c:pt idx="159">
                  <c:v>17.29167</c:v>
                </c:pt>
                <c:pt idx="160">
                  <c:v>17.756830000000001</c:v>
                </c:pt>
                <c:pt idx="161">
                  <c:v>18.28548</c:v>
                </c:pt>
                <c:pt idx="162">
                  <c:v>18.976559999999999</c:v>
                </c:pt>
                <c:pt idx="163">
                  <c:v>19.44323</c:v>
                </c:pt>
                <c:pt idx="164">
                  <c:v>20.035080000000001</c:v>
                </c:pt>
                <c:pt idx="165">
                  <c:v>20.528320000000001</c:v>
                </c:pt>
                <c:pt idx="166">
                  <c:v>21.198340000000002</c:v>
                </c:pt>
                <c:pt idx="167">
                  <c:v>21.91901</c:v>
                </c:pt>
                <c:pt idx="168">
                  <c:v>22.429169999999999</c:v>
                </c:pt>
                <c:pt idx="169">
                  <c:v>23.123889999999999</c:v>
                </c:pt>
                <c:pt idx="170">
                  <c:v>23.699560000000002</c:v>
                </c:pt>
                <c:pt idx="171">
                  <c:v>24.452020000000001</c:v>
                </c:pt>
                <c:pt idx="172">
                  <c:v>25.247789999999998</c:v>
                </c:pt>
                <c:pt idx="173">
                  <c:v>25.832789999999999</c:v>
                </c:pt>
                <c:pt idx="174">
                  <c:v>26.562069999999999</c:v>
                </c:pt>
                <c:pt idx="175">
                  <c:v>27.2121</c:v>
                </c:pt>
                <c:pt idx="176">
                  <c:v>28.084689999999998</c:v>
                </c:pt>
                <c:pt idx="177">
                  <c:v>28.92942</c:v>
                </c:pt>
                <c:pt idx="178">
                  <c:v>29.597180000000002</c:v>
                </c:pt>
                <c:pt idx="179">
                  <c:v>30.384820000000001</c:v>
                </c:pt>
                <c:pt idx="180">
                  <c:v>31.119430000000001</c:v>
                </c:pt>
                <c:pt idx="181">
                  <c:v>32.132019999999997</c:v>
                </c:pt>
                <c:pt idx="182">
                  <c:v>32.962690000000002</c:v>
                </c:pt>
                <c:pt idx="183">
                  <c:v>33.780760000000001</c:v>
                </c:pt>
                <c:pt idx="184">
                  <c:v>34.552500000000002</c:v>
                </c:pt>
                <c:pt idx="185">
                  <c:v>35.434289999999997</c:v>
                </c:pt>
                <c:pt idx="186">
                  <c:v>36.538440000000001</c:v>
                </c:pt>
                <c:pt idx="187">
                  <c:v>37.37473</c:v>
                </c:pt>
                <c:pt idx="188">
                  <c:v>38.270560000000003</c:v>
                </c:pt>
                <c:pt idx="189">
                  <c:v>39.111190000000001</c:v>
                </c:pt>
                <c:pt idx="190">
                  <c:v>40.085970000000003</c:v>
                </c:pt>
                <c:pt idx="191">
                  <c:v>41.223999999999997</c:v>
                </c:pt>
                <c:pt idx="192">
                  <c:v>42.032089999999997</c:v>
                </c:pt>
                <c:pt idx="193">
                  <c:v>43.049950000000003</c:v>
                </c:pt>
                <c:pt idx="194">
                  <c:v>43.923439999999999</c:v>
                </c:pt>
                <c:pt idx="195">
                  <c:v>45.007579999999997</c:v>
                </c:pt>
                <c:pt idx="196">
                  <c:v>46.187919999999998</c:v>
                </c:pt>
                <c:pt idx="197">
                  <c:v>46.98865</c:v>
                </c:pt>
                <c:pt idx="198">
                  <c:v>48.088099999999997</c:v>
                </c:pt>
                <c:pt idx="199">
                  <c:v>48.989139999999999</c:v>
                </c:pt>
                <c:pt idx="200">
                  <c:v>50.172969999999999</c:v>
                </c:pt>
                <c:pt idx="201">
                  <c:v>51.354089999999999</c:v>
                </c:pt>
                <c:pt idx="202">
                  <c:v>52.271569999999997</c:v>
                </c:pt>
                <c:pt idx="203">
                  <c:v>53.368110000000001</c:v>
                </c:pt>
                <c:pt idx="204">
                  <c:v>54.382939999999998</c:v>
                </c:pt>
                <c:pt idx="205">
                  <c:v>55.691040000000001</c:v>
                </c:pt>
                <c:pt idx="206">
                  <c:v>56.886049999999997</c:v>
                </c:pt>
                <c:pt idx="207">
                  <c:v>57.878500000000003</c:v>
                </c:pt>
                <c:pt idx="208">
                  <c:v>59.008929999999999</c:v>
                </c:pt>
                <c:pt idx="209">
                  <c:v>60.103909999999999</c:v>
                </c:pt>
                <c:pt idx="210">
                  <c:v>61.520719999999997</c:v>
                </c:pt>
                <c:pt idx="211">
                  <c:v>62.693289999999998</c:v>
                </c:pt>
                <c:pt idx="212">
                  <c:v>63.825569999999999</c:v>
                </c:pt>
                <c:pt idx="213">
                  <c:v>64.921440000000004</c:v>
                </c:pt>
                <c:pt idx="214">
                  <c:v>66.102000000000004</c:v>
                </c:pt>
                <c:pt idx="215">
                  <c:v>67.575180000000003</c:v>
                </c:pt>
                <c:pt idx="216">
                  <c:v>68.700119999999998</c:v>
                </c:pt>
                <c:pt idx="217">
                  <c:v>69.946749999999994</c:v>
                </c:pt>
                <c:pt idx="218">
                  <c:v>71.026079999999993</c:v>
                </c:pt>
                <c:pt idx="219">
                  <c:v>72.31711</c:v>
                </c:pt>
                <c:pt idx="220">
                  <c:v>73.856039999999993</c:v>
                </c:pt>
                <c:pt idx="221">
                  <c:v>74.922030000000007</c:v>
                </c:pt>
                <c:pt idx="222">
                  <c:v>76.207470000000001</c:v>
                </c:pt>
                <c:pt idx="223">
                  <c:v>77.341189999999997</c:v>
                </c:pt>
                <c:pt idx="224">
                  <c:v>78.714699999999993</c:v>
                </c:pt>
                <c:pt idx="225">
                  <c:v>80.225250000000003</c:v>
                </c:pt>
                <c:pt idx="226">
                  <c:v>81.294160000000005</c:v>
                </c:pt>
                <c:pt idx="227">
                  <c:v>82.612710000000007</c:v>
                </c:pt>
                <c:pt idx="228">
                  <c:v>83.762720000000002</c:v>
                </c:pt>
                <c:pt idx="229">
                  <c:v>85.238960000000006</c:v>
                </c:pt>
                <c:pt idx="230">
                  <c:v>86.700699999999998</c:v>
                </c:pt>
                <c:pt idx="231">
                  <c:v>87.76576</c:v>
                </c:pt>
                <c:pt idx="232">
                  <c:v>89.083150000000003</c:v>
                </c:pt>
                <c:pt idx="233">
                  <c:v>90.273470000000003</c:v>
                </c:pt>
                <c:pt idx="234">
                  <c:v>91.834819999999993</c:v>
                </c:pt>
                <c:pt idx="235">
                  <c:v>93.17868</c:v>
                </c:pt>
                <c:pt idx="236">
                  <c:v>94.389539999999997</c:v>
                </c:pt>
                <c:pt idx="237">
                  <c:v>95.656580000000005</c:v>
                </c:pt>
                <c:pt idx="238">
                  <c:v>96.921629999999993</c:v>
                </c:pt>
                <c:pt idx="239">
                  <c:v>98.519469999999998</c:v>
                </c:pt>
                <c:pt idx="240">
                  <c:v>99.790049999999994</c:v>
                </c:pt>
                <c:pt idx="241">
                  <c:v>101.11214</c:v>
                </c:pt>
                <c:pt idx="242">
                  <c:v>102.29940000000001</c:v>
                </c:pt>
                <c:pt idx="243">
                  <c:v>103.62988</c:v>
                </c:pt>
                <c:pt idx="244">
                  <c:v>105.25360999999999</c:v>
                </c:pt>
                <c:pt idx="245">
                  <c:v>106.45862</c:v>
                </c:pt>
                <c:pt idx="246">
                  <c:v>107.85462</c:v>
                </c:pt>
                <c:pt idx="247">
                  <c:v>108.99196000000001</c:v>
                </c:pt>
                <c:pt idx="248">
                  <c:v>110.43311</c:v>
                </c:pt>
                <c:pt idx="249">
                  <c:v>112.03742</c:v>
                </c:pt>
                <c:pt idx="250">
                  <c:v>113.16358</c:v>
                </c:pt>
                <c:pt idx="251">
                  <c:v>114.61642999999999</c:v>
                </c:pt>
                <c:pt idx="252">
                  <c:v>115.79369</c:v>
                </c:pt>
                <c:pt idx="253">
                  <c:v>117.29217</c:v>
                </c:pt>
                <c:pt idx="254">
                  <c:v>118.82225</c:v>
                </c:pt>
                <c:pt idx="255">
                  <c:v>120.01309000000001</c:v>
                </c:pt>
                <c:pt idx="256">
                  <c:v>121.39910999999999</c:v>
                </c:pt>
                <c:pt idx="257">
                  <c:v>122.6377</c:v>
                </c:pt>
                <c:pt idx="258">
                  <c:v>124.21422</c:v>
                </c:pt>
                <c:pt idx="259">
                  <c:v>125.69067</c:v>
                </c:pt>
                <c:pt idx="260">
                  <c:v>126.87945000000001</c:v>
                </c:pt>
                <c:pt idx="261">
                  <c:v>128.21575000000001</c:v>
                </c:pt>
                <c:pt idx="262">
                  <c:v>129.48400000000001</c:v>
                </c:pt>
                <c:pt idx="263">
                  <c:v>131.17083</c:v>
                </c:pt>
                <c:pt idx="264">
                  <c:v>132.53146000000001</c:v>
                </c:pt>
                <c:pt idx="265">
                  <c:v>133.84913</c:v>
                </c:pt>
                <c:pt idx="266">
                  <c:v>135.11492999999999</c:v>
                </c:pt>
                <c:pt idx="267">
                  <c:v>136.44516999999999</c:v>
                </c:pt>
                <c:pt idx="268">
                  <c:v>138.12172000000001</c:v>
                </c:pt>
                <c:pt idx="269">
                  <c:v>139.36249000000001</c:v>
                </c:pt>
                <c:pt idx="270">
                  <c:v>140.79125999999999</c:v>
                </c:pt>
                <c:pt idx="271">
                  <c:v>142.04310000000001</c:v>
                </c:pt>
                <c:pt idx="272">
                  <c:v>143.46234999999999</c:v>
                </c:pt>
                <c:pt idx="273">
                  <c:v>145.09742</c:v>
                </c:pt>
                <c:pt idx="274">
                  <c:v>146.36797999999999</c:v>
                </c:pt>
                <c:pt idx="275">
                  <c:v>147.74052</c:v>
                </c:pt>
                <c:pt idx="276">
                  <c:v>149.00602000000001</c:v>
                </c:pt>
                <c:pt idx="277">
                  <c:v>150.50731999999999</c:v>
                </c:pt>
                <c:pt idx="278">
                  <c:v>152.12501</c:v>
                </c:pt>
                <c:pt idx="279">
                  <c:v>153.32386</c:v>
                </c:pt>
                <c:pt idx="280">
                  <c:v>154.78127000000001</c:v>
                </c:pt>
                <c:pt idx="281">
                  <c:v>156.03039999999999</c:v>
                </c:pt>
                <c:pt idx="282">
                  <c:v>157.61055999999999</c:v>
                </c:pt>
                <c:pt idx="283">
                  <c:v>159.14787000000001</c:v>
                </c:pt>
                <c:pt idx="284">
                  <c:v>160.37506999999999</c:v>
                </c:pt>
                <c:pt idx="285">
                  <c:v>161.75242</c:v>
                </c:pt>
                <c:pt idx="286">
                  <c:v>163.0634</c:v>
                </c:pt>
                <c:pt idx="287">
                  <c:v>164.71987999999999</c:v>
                </c:pt>
                <c:pt idx="288">
                  <c:v>166.17894999999999</c:v>
                </c:pt>
                <c:pt idx="289">
                  <c:v>167.4143</c:v>
                </c:pt>
                <c:pt idx="290">
                  <c:v>168.76192</c:v>
                </c:pt>
                <c:pt idx="291">
                  <c:v>170.13677000000001</c:v>
                </c:pt>
                <c:pt idx="292">
                  <c:v>171.83199999999999</c:v>
                </c:pt>
                <c:pt idx="293">
                  <c:v>173.15332000000001</c:v>
                </c:pt>
                <c:pt idx="294">
                  <c:v>174.51235</c:v>
                </c:pt>
                <c:pt idx="295">
                  <c:v>175.81198000000001</c:v>
                </c:pt>
                <c:pt idx="296">
                  <c:v>177.25279</c:v>
                </c:pt>
                <c:pt idx="297">
                  <c:v>178.93780000000001</c:v>
                </c:pt>
                <c:pt idx="298">
                  <c:v>180.16418999999999</c:v>
                </c:pt>
                <c:pt idx="299">
                  <c:v>181.63371000000001</c:v>
                </c:pt>
                <c:pt idx="300">
                  <c:v>182.86851999999999</c:v>
                </c:pt>
                <c:pt idx="301">
                  <c:v>184.39922000000001</c:v>
                </c:pt>
                <c:pt idx="302">
                  <c:v>186.01867999999999</c:v>
                </c:pt>
                <c:pt idx="303">
                  <c:v>187.22910999999999</c:v>
                </c:pt>
                <c:pt idx="304">
                  <c:v>188.70176000000001</c:v>
                </c:pt>
                <c:pt idx="305">
                  <c:v>189.95179999999999</c:v>
                </c:pt>
                <c:pt idx="306">
                  <c:v>191.53495000000001</c:v>
                </c:pt>
                <c:pt idx="307">
                  <c:v>193.14968999999999</c:v>
                </c:pt>
                <c:pt idx="308">
                  <c:v>194.33034000000001</c:v>
                </c:pt>
                <c:pt idx="309">
                  <c:v>195.78182000000001</c:v>
                </c:pt>
                <c:pt idx="310">
                  <c:v>197.05462</c:v>
                </c:pt>
                <c:pt idx="311">
                  <c:v>198.68066999999999</c:v>
                </c:pt>
                <c:pt idx="312">
                  <c:v>200.23381000000001</c:v>
                </c:pt>
                <c:pt idx="313">
                  <c:v>201.45989</c:v>
                </c:pt>
                <c:pt idx="314">
                  <c:v>202.88390999999999</c:v>
                </c:pt>
                <c:pt idx="315">
                  <c:v>204.15212</c:v>
                </c:pt>
                <c:pt idx="316">
                  <c:v>205.88032000000001</c:v>
                </c:pt>
                <c:pt idx="317">
                  <c:v>207.30124000000001</c:v>
                </c:pt>
                <c:pt idx="318">
                  <c:v>208.59097</c:v>
                </c:pt>
                <c:pt idx="319">
                  <c:v>209.92413999999999</c:v>
                </c:pt>
                <c:pt idx="320">
                  <c:v>211.32753</c:v>
                </c:pt>
                <c:pt idx="321">
                  <c:v>213.08743000000001</c:v>
                </c:pt>
                <c:pt idx="322">
                  <c:v>214.39760999999999</c:v>
                </c:pt>
                <c:pt idx="323">
                  <c:v>215.76888</c:v>
                </c:pt>
                <c:pt idx="324">
                  <c:v>217.06657000000001</c:v>
                </c:pt>
                <c:pt idx="325">
                  <c:v>218.51580000000001</c:v>
                </c:pt>
                <c:pt idx="326">
                  <c:v>220.23126999999999</c:v>
                </c:pt>
                <c:pt idx="327">
                  <c:v>221.49105</c:v>
                </c:pt>
                <c:pt idx="328">
                  <c:v>222.91641000000001</c:v>
                </c:pt>
                <c:pt idx="329">
                  <c:v>224.17665</c:v>
                </c:pt>
                <c:pt idx="330">
                  <c:v>225.68644</c:v>
                </c:pt>
                <c:pt idx="331">
                  <c:v>227.38775999999999</c:v>
                </c:pt>
                <c:pt idx="332">
                  <c:v>228.58723000000001</c:v>
                </c:pt>
                <c:pt idx="333">
                  <c:v>230.05998</c:v>
                </c:pt>
                <c:pt idx="334">
                  <c:v>231.30634000000001</c:v>
                </c:pt>
                <c:pt idx="335">
                  <c:v>232.93838</c:v>
                </c:pt>
                <c:pt idx="336">
                  <c:v>234.53067999999999</c:v>
                </c:pt>
                <c:pt idx="337">
                  <c:v>235.73475999999999</c:v>
                </c:pt>
                <c:pt idx="338">
                  <c:v>237.20124999999999</c:v>
                </c:pt>
                <c:pt idx="339">
                  <c:v>238.48307</c:v>
                </c:pt>
                <c:pt idx="340">
                  <c:v>240.14161999999999</c:v>
                </c:pt>
                <c:pt idx="341">
                  <c:v>241.68763999999999</c:v>
                </c:pt>
                <c:pt idx="342">
                  <c:v>242.96184</c:v>
                </c:pt>
                <c:pt idx="343">
                  <c:v>244.33799999999999</c:v>
                </c:pt>
                <c:pt idx="344">
                  <c:v>245.67083</c:v>
                </c:pt>
                <c:pt idx="345">
                  <c:v>247.4083</c:v>
                </c:pt>
                <c:pt idx="346">
                  <c:v>248.86292</c:v>
                </c:pt>
                <c:pt idx="347">
                  <c:v>250.19264999999999</c:v>
                </c:pt>
                <c:pt idx="348">
                  <c:v>251.47228000000001</c:v>
                </c:pt>
                <c:pt idx="349">
                  <c:v>252.91834</c:v>
                </c:pt>
                <c:pt idx="350">
                  <c:v>254.68747999999999</c:v>
                </c:pt>
                <c:pt idx="351">
                  <c:v>255.97586999999999</c:v>
                </c:pt>
                <c:pt idx="352">
                  <c:v>257.43349000000001</c:v>
                </c:pt>
                <c:pt idx="353">
                  <c:v>258.69301000000002</c:v>
                </c:pt>
                <c:pt idx="354">
                  <c:v>260.20567999999997</c:v>
                </c:pt>
                <c:pt idx="355">
                  <c:v>261.94290999999998</c:v>
                </c:pt>
                <c:pt idx="356">
                  <c:v>263.16476</c:v>
                </c:pt>
                <c:pt idx="357">
                  <c:v>264.66636999999997</c:v>
                </c:pt>
                <c:pt idx="358">
                  <c:v>265.91746000000001</c:v>
                </c:pt>
                <c:pt idx="359">
                  <c:v>267.50196</c:v>
                </c:pt>
                <c:pt idx="360">
                  <c:v>269.18966</c:v>
                </c:pt>
                <c:pt idx="361">
                  <c:v>270.37662999999998</c:v>
                </c:pt>
                <c:pt idx="362">
                  <c:v>271.86941999999999</c:v>
                </c:pt>
                <c:pt idx="363">
                  <c:v>273.18686000000002</c:v>
                </c:pt>
                <c:pt idx="364">
                  <c:v>274.82684</c:v>
                </c:pt>
                <c:pt idx="365">
                  <c:v>276.41467</c:v>
                </c:pt>
                <c:pt idx="366">
                  <c:v>277.63666999999998</c:v>
                </c:pt>
                <c:pt idx="367">
                  <c:v>279.10424999999998</c:v>
                </c:pt>
                <c:pt idx="368">
                  <c:v>280.43056000000001</c:v>
                </c:pt>
                <c:pt idx="369">
                  <c:v>282.1454</c:v>
                </c:pt>
                <c:pt idx="370">
                  <c:v>283.59374000000003</c:v>
                </c:pt>
                <c:pt idx="371">
                  <c:v>284.92245000000003</c:v>
                </c:pt>
                <c:pt idx="372">
                  <c:v>286.29343</c:v>
                </c:pt>
                <c:pt idx="373">
                  <c:v>287.68445000000003</c:v>
                </c:pt>
                <c:pt idx="374">
                  <c:v>289.40881999999999</c:v>
                </c:pt>
                <c:pt idx="375">
                  <c:v>290.78901999999999</c:v>
                </c:pt>
                <c:pt idx="376">
                  <c:v>292.19826</c:v>
                </c:pt>
                <c:pt idx="377">
                  <c:v>293.47448000000003</c:v>
                </c:pt>
                <c:pt idx="378">
                  <c:v>294.94040000000001</c:v>
                </c:pt>
                <c:pt idx="379">
                  <c:v>296.68128000000002</c:v>
                </c:pt>
                <c:pt idx="380">
                  <c:v>297.93830000000003</c:v>
                </c:pt>
                <c:pt idx="381">
                  <c:v>299.43920000000003</c:v>
                </c:pt>
                <c:pt idx="382">
                  <c:v>300.68677000000002</c:v>
                </c:pt>
                <c:pt idx="383">
                  <c:v>302.22070000000002</c:v>
                </c:pt>
                <c:pt idx="384">
                  <c:v>303.95866999999998</c:v>
                </c:pt>
                <c:pt idx="385">
                  <c:v>305.17727000000002</c:v>
                </c:pt>
                <c:pt idx="386">
                  <c:v>306.67944</c:v>
                </c:pt>
                <c:pt idx="387">
                  <c:v>307.92802</c:v>
                </c:pt>
                <c:pt idx="388">
                  <c:v>309.56049999999999</c:v>
                </c:pt>
                <c:pt idx="389">
                  <c:v>311.19983999999999</c:v>
                </c:pt>
                <c:pt idx="390">
                  <c:v>312.37009999999998</c:v>
                </c:pt>
                <c:pt idx="391">
                  <c:v>313.81974000000002</c:v>
                </c:pt>
                <c:pt idx="392">
                  <c:v>315.12918999999999</c:v>
                </c:pt>
                <c:pt idx="393">
                  <c:v>316.84548999999998</c:v>
                </c:pt>
                <c:pt idx="394">
                  <c:v>318.33116999999999</c:v>
                </c:pt>
                <c:pt idx="395">
                  <c:v>319.59061000000003</c:v>
                </c:pt>
                <c:pt idx="396">
                  <c:v>321.00295999999997</c:v>
                </c:pt>
                <c:pt idx="397">
                  <c:v>322.37087000000002</c:v>
                </c:pt>
                <c:pt idx="398">
                  <c:v>324.12236999999999</c:v>
                </c:pt>
                <c:pt idx="399">
                  <c:v>325.50475</c:v>
                </c:pt>
                <c:pt idx="400">
                  <c:v>326.86741999999998</c:v>
                </c:pt>
                <c:pt idx="401">
                  <c:v>328.20236</c:v>
                </c:pt>
                <c:pt idx="402">
                  <c:v>329.62945999999999</c:v>
                </c:pt>
                <c:pt idx="403">
                  <c:v>331.32733000000002</c:v>
                </c:pt>
                <c:pt idx="404">
                  <c:v>332.65030999999999</c:v>
                </c:pt>
                <c:pt idx="405">
                  <c:v>334.08863000000002</c:v>
                </c:pt>
                <c:pt idx="406">
                  <c:v>335.36394000000001</c:v>
                </c:pt>
                <c:pt idx="407">
                  <c:v>336.86473999999998</c:v>
                </c:pt>
                <c:pt idx="408">
                  <c:v>338.58350999999999</c:v>
                </c:pt>
                <c:pt idx="409">
                  <c:v>339.80560000000003</c:v>
                </c:pt>
                <c:pt idx="410">
                  <c:v>341.28147000000001</c:v>
                </c:pt>
                <c:pt idx="411">
                  <c:v>342.54703000000001</c:v>
                </c:pt>
                <c:pt idx="412">
                  <c:v>344.09573</c:v>
                </c:pt>
                <c:pt idx="413">
                  <c:v>345.79464000000002</c:v>
                </c:pt>
                <c:pt idx="414">
                  <c:v>346.96165000000002</c:v>
                </c:pt>
                <c:pt idx="415">
                  <c:v>348.45584000000002</c:v>
                </c:pt>
                <c:pt idx="416">
                  <c:v>349.69427000000002</c:v>
                </c:pt>
                <c:pt idx="417">
                  <c:v>351.32339999999999</c:v>
                </c:pt>
                <c:pt idx="418">
                  <c:v>352.93873000000002</c:v>
                </c:pt>
                <c:pt idx="419">
                  <c:v>354.11917999999997</c:v>
                </c:pt>
                <c:pt idx="420">
                  <c:v>355.53361000000001</c:v>
                </c:pt>
                <c:pt idx="421">
                  <c:v>356.85689000000002</c:v>
                </c:pt>
                <c:pt idx="422">
                  <c:v>358.55844999999999</c:v>
                </c:pt>
                <c:pt idx="423">
                  <c:v>360.04651000000001</c:v>
                </c:pt>
                <c:pt idx="424">
                  <c:v>361.27901000000003</c:v>
                </c:pt>
                <c:pt idx="425">
                  <c:v>362.65258</c:v>
                </c:pt>
                <c:pt idx="426">
                  <c:v>364.03350999999998</c:v>
                </c:pt>
                <c:pt idx="427">
                  <c:v>365.77650999999997</c:v>
                </c:pt>
                <c:pt idx="428">
                  <c:v>367.12437999999997</c:v>
                </c:pt>
                <c:pt idx="429">
                  <c:v>368.45289000000002</c:v>
                </c:pt>
                <c:pt idx="430">
                  <c:v>369.76209999999998</c:v>
                </c:pt>
                <c:pt idx="431">
                  <c:v>371.20544999999998</c:v>
                </c:pt>
                <c:pt idx="432">
                  <c:v>372.93982999999997</c:v>
                </c:pt>
                <c:pt idx="433">
                  <c:v>374.23253</c:v>
                </c:pt>
                <c:pt idx="434">
                  <c:v>375.62374999999997</c:v>
                </c:pt>
                <c:pt idx="435">
                  <c:v>376.86935</c:v>
                </c:pt>
                <c:pt idx="436">
                  <c:v>378.37905000000001</c:v>
                </c:pt>
                <c:pt idx="437">
                  <c:v>380.09584999999998</c:v>
                </c:pt>
                <c:pt idx="438">
                  <c:v>381.29219999999998</c:v>
                </c:pt>
                <c:pt idx="439">
                  <c:v>382.75913000000003</c:v>
                </c:pt>
                <c:pt idx="440">
                  <c:v>384.00369000000001</c:v>
                </c:pt>
                <c:pt idx="441">
                  <c:v>385.56072999999998</c:v>
                </c:pt>
                <c:pt idx="442">
                  <c:v>387.18862000000001</c:v>
                </c:pt>
                <c:pt idx="443">
                  <c:v>388.39359000000002</c:v>
                </c:pt>
                <c:pt idx="444">
                  <c:v>389.83994000000001</c:v>
                </c:pt>
                <c:pt idx="445">
                  <c:v>391.07803999999999</c:v>
                </c:pt>
                <c:pt idx="446">
                  <c:v>392.71578</c:v>
                </c:pt>
                <c:pt idx="447">
                  <c:v>394.29187999999999</c:v>
                </c:pt>
                <c:pt idx="448">
                  <c:v>395.54906999999997</c:v>
                </c:pt>
                <c:pt idx="449">
                  <c:v>396.86149999999998</c:v>
                </c:pt>
                <c:pt idx="450">
                  <c:v>398.20280000000002</c:v>
                </c:pt>
                <c:pt idx="451">
                  <c:v>399.95544999999998</c:v>
                </c:pt>
                <c:pt idx="452">
                  <c:v>401.31655000000001</c:v>
                </c:pt>
                <c:pt idx="453">
                  <c:v>402.60311999999999</c:v>
                </c:pt>
                <c:pt idx="454">
                  <c:v>403.94134000000003</c:v>
                </c:pt>
                <c:pt idx="455">
                  <c:v>405.32558999999998</c:v>
                </c:pt>
                <c:pt idx="456">
                  <c:v>407.03953999999999</c:v>
                </c:pt>
                <c:pt idx="457">
                  <c:v>408.3245</c:v>
                </c:pt>
                <c:pt idx="458">
                  <c:v>409.72633999999999</c:v>
                </c:pt>
                <c:pt idx="459">
                  <c:v>410.97397999999998</c:v>
                </c:pt>
                <c:pt idx="460">
                  <c:v>412.42707999999999</c:v>
                </c:pt>
                <c:pt idx="461">
                  <c:v>414.16458</c:v>
                </c:pt>
                <c:pt idx="462">
                  <c:v>415.35892000000001</c:v>
                </c:pt>
                <c:pt idx="463">
                  <c:v>416.81801000000002</c:v>
                </c:pt>
                <c:pt idx="464">
                  <c:v>418.03329000000002</c:v>
                </c:pt>
                <c:pt idx="465">
                  <c:v>419.57920999999999</c:v>
                </c:pt>
                <c:pt idx="466">
                  <c:v>421.21037999999999</c:v>
                </c:pt>
                <c:pt idx="467">
                  <c:v>422.36887999999999</c:v>
                </c:pt>
                <c:pt idx="468">
                  <c:v>423.85577999999998</c:v>
                </c:pt>
                <c:pt idx="469">
                  <c:v>425.07607999999999</c:v>
                </c:pt>
                <c:pt idx="470">
                  <c:v>426.6891</c:v>
                </c:pt>
                <c:pt idx="471">
                  <c:v>428.23752999999999</c:v>
                </c:pt>
                <c:pt idx="472">
                  <c:v>429.43894</c:v>
                </c:pt>
                <c:pt idx="473">
                  <c:v>430.85491999999999</c:v>
                </c:pt>
                <c:pt idx="474">
                  <c:v>432.11090000000002</c:v>
                </c:pt>
                <c:pt idx="475">
                  <c:v>433.75249000000002</c:v>
                </c:pt>
                <c:pt idx="476">
                  <c:v>435.20629000000002</c:v>
                </c:pt>
                <c:pt idx="477">
                  <c:v>436.42786999999998</c:v>
                </c:pt>
                <c:pt idx="478">
                  <c:v>437.755</c:v>
                </c:pt>
                <c:pt idx="479">
                  <c:v>439.08112999999997</c:v>
                </c:pt>
                <c:pt idx="480">
                  <c:v>440.78476999999998</c:v>
                </c:pt>
                <c:pt idx="481">
                  <c:v>442.13341000000003</c:v>
                </c:pt>
                <c:pt idx="482">
                  <c:v>443.459</c:v>
                </c:pt>
                <c:pt idx="483">
                  <c:v>444.70148999999998</c:v>
                </c:pt>
                <c:pt idx="484">
                  <c:v>446.07870000000003</c:v>
                </c:pt>
                <c:pt idx="485">
                  <c:v>447.81326000000001</c:v>
                </c:pt>
                <c:pt idx="486">
                  <c:v>449.04692999999997</c:v>
                </c:pt>
                <c:pt idx="487">
                  <c:v>450.46075999999999</c:v>
                </c:pt>
                <c:pt idx="488">
                  <c:v>451.64438000000001</c:v>
                </c:pt>
                <c:pt idx="489">
                  <c:v>453.13941999999997</c:v>
                </c:pt>
                <c:pt idx="490">
                  <c:v>454.82117</c:v>
                </c:pt>
                <c:pt idx="491">
                  <c:v>455.93884000000003</c:v>
                </c:pt>
                <c:pt idx="492">
                  <c:v>457.37790000000001</c:v>
                </c:pt>
                <c:pt idx="493">
                  <c:v>458.59917000000002</c:v>
                </c:pt>
                <c:pt idx="494">
                  <c:v>460.17149000000001</c:v>
                </c:pt>
                <c:pt idx="495">
                  <c:v>461.72357</c:v>
                </c:pt>
                <c:pt idx="496">
                  <c:v>462.86351000000002</c:v>
                </c:pt>
                <c:pt idx="497">
                  <c:v>464.24666000000002</c:v>
                </c:pt>
                <c:pt idx="498">
                  <c:v>465.51139000000001</c:v>
                </c:pt>
                <c:pt idx="499">
                  <c:v>467.10055</c:v>
                </c:pt>
                <c:pt idx="500">
                  <c:v>468.57046000000003</c:v>
                </c:pt>
                <c:pt idx="501">
                  <c:v>469.73739999999998</c:v>
                </c:pt>
                <c:pt idx="502">
                  <c:v>471.10912999999999</c:v>
                </c:pt>
                <c:pt idx="503">
                  <c:v>472.39533</c:v>
                </c:pt>
                <c:pt idx="504">
                  <c:v>474.02823999999998</c:v>
                </c:pt>
                <c:pt idx="505">
                  <c:v>475.39755000000002</c:v>
                </c:pt>
                <c:pt idx="506">
                  <c:v>476.65359999999998</c:v>
                </c:pt>
                <c:pt idx="507">
                  <c:v>477.94830999999999</c:v>
                </c:pt>
                <c:pt idx="508">
                  <c:v>479.28365000000002</c:v>
                </c:pt>
                <c:pt idx="509">
                  <c:v>480.94862999999998</c:v>
                </c:pt>
                <c:pt idx="510">
                  <c:v>482.20997</c:v>
                </c:pt>
                <c:pt idx="511">
                  <c:v>483.55867999999998</c:v>
                </c:pt>
                <c:pt idx="512">
                  <c:v>484.76558999999997</c:v>
                </c:pt>
                <c:pt idx="513">
                  <c:v>486.13600000000002</c:v>
                </c:pt>
                <c:pt idx="514">
                  <c:v>487.82614000000001</c:v>
                </c:pt>
                <c:pt idx="515">
                  <c:v>488.98453999999998</c:v>
                </c:pt>
                <c:pt idx="516">
                  <c:v>490.37950999999998</c:v>
                </c:pt>
                <c:pt idx="517">
                  <c:v>491.54196000000002</c:v>
                </c:pt>
                <c:pt idx="518">
                  <c:v>492.97097000000002</c:v>
                </c:pt>
                <c:pt idx="519">
                  <c:v>494.65814999999998</c:v>
                </c:pt>
                <c:pt idx="520">
                  <c:v>495.71120000000002</c:v>
                </c:pt>
                <c:pt idx="521">
                  <c:v>497.12047000000001</c:v>
                </c:pt>
                <c:pt idx="522">
                  <c:v>498.26814999999999</c:v>
                </c:pt>
                <c:pt idx="523">
                  <c:v>499.81819000000002</c:v>
                </c:pt>
                <c:pt idx="524">
                  <c:v>501.37634000000003</c:v>
                </c:pt>
                <c:pt idx="525">
                  <c:v>502.41433999999998</c:v>
                </c:pt>
                <c:pt idx="526">
                  <c:v>503.77632</c:v>
                </c:pt>
                <c:pt idx="527">
                  <c:v>505.00758000000002</c:v>
                </c:pt>
                <c:pt idx="528">
                  <c:v>506.57020999999997</c:v>
                </c:pt>
                <c:pt idx="529">
                  <c:v>507.99506000000002</c:v>
                </c:pt>
                <c:pt idx="530">
                  <c:v>509.10660000000001</c:v>
                </c:pt>
                <c:pt idx="531">
                  <c:v>510.35658999999998</c:v>
                </c:pt>
                <c:pt idx="532">
                  <c:v>511.58778000000001</c:v>
                </c:pt>
                <c:pt idx="533">
                  <c:v>513.01692000000003</c:v>
                </c:pt>
                <c:pt idx="534">
                  <c:v>513.77895999999998</c:v>
                </c:pt>
                <c:pt idx="535">
                  <c:v>514.13987999999995</c:v>
                </c:pt>
                <c:pt idx="536">
                  <c:v>514.25986999999998</c:v>
                </c:pt>
                <c:pt idx="537">
                  <c:v>515.31877999999995</c:v>
                </c:pt>
                <c:pt idx="538">
                  <c:v>516.81196999999997</c:v>
                </c:pt>
                <c:pt idx="539">
                  <c:v>517.85569999999996</c:v>
                </c:pt>
                <c:pt idx="540">
                  <c:v>519.09370000000001</c:v>
                </c:pt>
                <c:pt idx="541">
                  <c:v>520.17179999999996</c:v>
                </c:pt>
                <c:pt idx="542">
                  <c:v>521.45991000000004</c:v>
                </c:pt>
                <c:pt idx="543">
                  <c:v>522.95312999999999</c:v>
                </c:pt>
                <c:pt idx="544">
                  <c:v>523.95538999999997</c:v>
                </c:pt>
                <c:pt idx="545">
                  <c:v>525.19965000000002</c:v>
                </c:pt>
                <c:pt idx="546">
                  <c:v>526.14436000000001</c:v>
                </c:pt>
                <c:pt idx="547">
                  <c:v>527.36872000000005</c:v>
                </c:pt>
                <c:pt idx="548">
                  <c:v>528.74570000000006</c:v>
                </c:pt>
                <c:pt idx="549">
                  <c:v>529.63969999999995</c:v>
                </c:pt>
                <c:pt idx="550">
                  <c:v>530.77031999999997</c:v>
                </c:pt>
                <c:pt idx="551">
                  <c:v>531.57082000000003</c:v>
                </c:pt>
                <c:pt idx="552">
                  <c:v>532.08660999999995</c:v>
                </c:pt>
                <c:pt idx="553">
                  <c:v>533.21632999999997</c:v>
                </c:pt>
                <c:pt idx="554">
                  <c:v>534.11474999999996</c:v>
                </c:pt>
                <c:pt idx="555">
                  <c:v>535.25563</c:v>
                </c:pt>
                <c:pt idx="556">
                  <c:v>536.32046000000003</c:v>
                </c:pt>
                <c:pt idx="557">
                  <c:v>537.71838000000002</c:v>
                </c:pt>
                <c:pt idx="558">
                  <c:v>538.74803999999995</c:v>
                </c:pt>
                <c:pt idx="559">
                  <c:v>539.31532000000004</c:v>
                </c:pt>
                <c:pt idx="560">
                  <c:v>538.49305000000004</c:v>
                </c:pt>
                <c:pt idx="561">
                  <c:v>538.93034999999998</c:v>
                </c:pt>
                <c:pt idx="562">
                  <c:v>539.77991999999995</c:v>
                </c:pt>
                <c:pt idx="563">
                  <c:v>540.59492</c:v>
                </c:pt>
                <c:pt idx="564">
                  <c:v>541.45776000000001</c:v>
                </c:pt>
                <c:pt idx="565">
                  <c:v>542.33727999999996</c:v>
                </c:pt>
                <c:pt idx="566">
                  <c:v>543.44605999999999</c:v>
                </c:pt>
                <c:pt idx="567">
                  <c:v>544.86123999999995</c:v>
                </c:pt>
                <c:pt idx="568">
                  <c:v>545.80196000000001</c:v>
                </c:pt>
                <c:pt idx="569">
                  <c:v>546.95952</c:v>
                </c:pt>
                <c:pt idx="570">
                  <c:v>547.94038</c:v>
                </c:pt>
                <c:pt idx="571">
                  <c:v>549.20929000000001</c:v>
                </c:pt>
                <c:pt idx="572">
                  <c:v>550.57038999999997</c:v>
                </c:pt>
                <c:pt idx="573">
                  <c:v>551.45387000000005</c:v>
                </c:pt>
                <c:pt idx="574">
                  <c:v>552.62935000000004</c:v>
                </c:pt>
                <c:pt idx="575">
                  <c:v>553.51179000000002</c:v>
                </c:pt>
                <c:pt idx="576">
                  <c:v>554.65932999999995</c:v>
                </c:pt>
                <c:pt idx="577">
                  <c:v>555.81217000000004</c:v>
                </c:pt>
                <c:pt idx="578">
                  <c:v>556.47973999999999</c:v>
                </c:pt>
                <c:pt idx="579">
                  <c:v>557.35955999999999</c:v>
                </c:pt>
                <c:pt idx="580">
                  <c:v>557.70101999999997</c:v>
                </c:pt>
                <c:pt idx="581">
                  <c:v>553.65679999999998</c:v>
                </c:pt>
                <c:pt idx="582">
                  <c:v>551.87810000000002</c:v>
                </c:pt>
                <c:pt idx="583">
                  <c:v>552.13576999999998</c:v>
                </c:pt>
                <c:pt idx="584">
                  <c:v>552.78030000000001</c:v>
                </c:pt>
                <c:pt idx="585">
                  <c:v>553.50501999999994</c:v>
                </c:pt>
                <c:pt idx="586">
                  <c:v>554.71483999999998</c:v>
                </c:pt>
                <c:pt idx="587">
                  <c:v>555.67840999999999</c:v>
                </c:pt>
                <c:pt idx="588">
                  <c:v>556.62348999999995</c:v>
                </c:pt>
                <c:pt idx="589">
                  <c:v>557.50852999999995</c:v>
                </c:pt>
                <c:pt idx="590">
                  <c:v>558.55346999999995</c:v>
                </c:pt>
                <c:pt idx="591">
                  <c:v>559.92466000000002</c:v>
                </c:pt>
                <c:pt idx="592">
                  <c:v>560.82521999999994</c:v>
                </c:pt>
                <c:pt idx="593">
                  <c:v>561.84857999999997</c:v>
                </c:pt>
                <c:pt idx="594">
                  <c:v>562.73859000000004</c:v>
                </c:pt>
                <c:pt idx="595">
                  <c:v>563.85089000000005</c:v>
                </c:pt>
                <c:pt idx="596">
                  <c:v>565.15749000000005</c:v>
                </c:pt>
                <c:pt idx="597">
                  <c:v>565.98117000000002</c:v>
                </c:pt>
                <c:pt idx="598">
                  <c:v>567.04409999999996</c:v>
                </c:pt>
                <c:pt idx="599">
                  <c:v>567.95312999999999</c:v>
                </c:pt>
                <c:pt idx="600">
                  <c:v>569.16218000000003</c:v>
                </c:pt>
                <c:pt idx="601">
                  <c:v>570.45176000000004</c:v>
                </c:pt>
                <c:pt idx="602">
                  <c:v>571.26211000000001</c:v>
                </c:pt>
                <c:pt idx="603">
                  <c:v>572.42654000000005</c:v>
                </c:pt>
                <c:pt idx="604">
                  <c:v>573.33992999999998</c:v>
                </c:pt>
                <c:pt idx="605">
                  <c:v>574.66656</c:v>
                </c:pt>
                <c:pt idx="606">
                  <c:v>575.84901000000002</c:v>
                </c:pt>
                <c:pt idx="607">
                  <c:v>576.72649000000001</c:v>
                </c:pt>
                <c:pt idx="608">
                  <c:v>577.81474000000003</c:v>
                </c:pt>
                <c:pt idx="609">
                  <c:v>578.82461000000001</c:v>
                </c:pt>
                <c:pt idx="610">
                  <c:v>580.17241000000001</c:v>
                </c:pt>
                <c:pt idx="611">
                  <c:v>581.29758000000004</c:v>
                </c:pt>
                <c:pt idx="612">
                  <c:v>582.21747000000005</c:v>
                </c:pt>
                <c:pt idx="613">
                  <c:v>583.24877000000004</c:v>
                </c:pt>
                <c:pt idx="614">
                  <c:v>584.27250000000004</c:v>
                </c:pt>
                <c:pt idx="615">
                  <c:v>585.66633999999999</c:v>
                </c:pt>
                <c:pt idx="616">
                  <c:v>586.69965000000002</c:v>
                </c:pt>
                <c:pt idx="617">
                  <c:v>587.73168999999996</c:v>
                </c:pt>
                <c:pt idx="618">
                  <c:v>588.70029</c:v>
                </c:pt>
                <c:pt idx="619">
                  <c:v>589.73641999999995</c:v>
                </c:pt>
                <c:pt idx="620">
                  <c:v>591.16475000000003</c:v>
                </c:pt>
                <c:pt idx="621">
                  <c:v>592.08162000000004</c:v>
                </c:pt>
                <c:pt idx="622">
                  <c:v>593.18822999999998</c:v>
                </c:pt>
                <c:pt idx="623">
                  <c:v>594.04186000000004</c:v>
                </c:pt>
                <c:pt idx="624">
                  <c:v>595.22143000000005</c:v>
                </c:pt>
                <c:pt idx="625">
                  <c:v>596.58820000000003</c:v>
                </c:pt>
                <c:pt idx="626">
                  <c:v>597.41268000000002</c:v>
                </c:pt>
                <c:pt idx="627">
                  <c:v>598.48927000000003</c:v>
                </c:pt>
                <c:pt idx="628">
                  <c:v>599.39454999999998</c:v>
                </c:pt>
                <c:pt idx="629">
                  <c:v>600.58510999999999</c:v>
                </c:pt>
                <c:pt idx="630">
                  <c:v>601.86089000000004</c:v>
                </c:pt>
                <c:pt idx="631">
                  <c:v>602.64517999999998</c:v>
                </c:pt>
                <c:pt idx="632">
                  <c:v>603.65724999999998</c:v>
                </c:pt>
                <c:pt idx="633">
                  <c:v>604.53539999999998</c:v>
                </c:pt>
                <c:pt idx="634">
                  <c:v>605.77512999999999</c:v>
                </c:pt>
                <c:pt idx="635">
                  <c:v>606.94538999999997</c:v>
                </c:pt>
                <c:pt idx="636">
                  <c:v>607.69677999999999</c:v>
                </c:pt>
                <c:pt idx="637">
                  <c:v>608.70101999999997</c:v>
                </c:pt>
                <c:pt idx="638">
                  <c:v>609.61481000000003</c:v>
                </c:pt>
                <c:pt idx="639">
                  <c:v>610.92394999999999</c:v>
                </c:pt>
                <c:pt idx="640">
                  <c:v>611.92276000000004</c:v>
                </c:pt>
                <c:pt idx="641">
                  <c:v>612.81277</c:v>
                </c:pt>
                <c:pt idx="642">
                  <c:v>613.71168</c:v>
                </c:pt>
                <c:pt idx="643">
                  <c:v>614.65328</c:v>
                </c:pt>
                <c:pt idx="644">
                  <c:v>615.92055000000005</c:v>
                </c:pt>
                <c:pt idx="645">
                  <c:v>616.7989</c:v>
                </c:pt>
                <c:pt idx="646">
                  <c:v>617.70947000000001</c:v>
                </c:pt>
                <c:pt idx="647">
                  <c:v>618.44518000000005</c:v>
                </c:pt>
                <c:pt idx="648">
                  <c:v>619.30007999999998</c:v>
                </c:pt>
                <c:pt idx="649">
                  <c:v>620.00034000000005</c:v>
                </c:pt>
                <c:pt idx="650">
                  <c:v>620.42129</c:v>
                </c:pt>
                <c:pt idx="651">
                  <c:v>621.20504000000005</c:v>
                </c:pt>
                <c:pt idx="652">
                  <c:v>621.80226000000005</c:v>
                </c:pt>
                <c:pt idx="653">
                  <c:v>622.77588000000003</c:v>
                </c:pt>
                <c:pt idx="654">
                  <c:v>623.91719999999998</c:v>
                </c:pt>
                <c:pt idx="655">
                  <c:v>624.56889000000001</c:v>
                </c:pt>
                <c:pt idx="656">
                  <c:v>625.53380000000004</c:v>
                </c:pt>
                <c:pt idx="657">
                  <c:v>626.27453000000003</c:v>
                </c:pt>
                <c:pt idx="658">
                  <c:v>627.35902999999996</c:v>
                </c:pt>
                <c:pt idx="659">
                  <c:v>628.43858</c:v>
                </c:pt>
                <c:pt idx="660">
                  <c:v>629.04799000000003</c:v>
                </c:pt>
                <c:pt idx="661">
                  <c:v>629.86604</c:v>
                </c:pt>
                <c:pt idx="662">
                  <c:v>630.51940999999999</c:v>
                </c:pt>
                <c:pt idx="663">
                  <c:v>631.55406000000005</c:v>
                </c:pt>
                <c:pt idx="664">
                  <c:v>632.47856999999999</c:v>
                </c:pt>
                <c:pt idx="665">
                  <c:v>633.06011999999998</c:v>
                </c:pt>
                <c:pt idx="666">
                  <c:v>633.73203999999998</c:v>
                </c:pt>
                <c:pt idx="667">
                  <c:v>634.32545000000005</c:v>
                </c:pt>
                <c:pt idx="668">
                  <c:v>635.21639000000005</c:v>
                </c:pt>
                <c:pt idx="669">
                  <c:v>635.85574999999994</c:v>
                </c:pt>
                <c:pt idx="670">
                  <c:v>636.52955999999995</c:v>
                </c:pt>
                <c:pt idx="671">
                  <c:v>637.22780999999998</c:v>
                </c:pt>
                <c:pt idx="672">
                  <c:v>638.00894000000005</c:v>
                </c:pt>
                <c:pt idx="673">
                  <c:v>639.05083000000002</c:v>
                </c:pt>
                <c:pt idx="674">
                  <c:v>639.69200999999998</c:v>
                </c:pt>
                <c:pt idx="675">
                  <c:v>640.56827999999996</c:v>
                </c:pt>
                <c:pt idx="676">
                  <c:v>641.24288000000001</c:v>
                </c:pt>
                <c:pt idx="677">
                  <c:v>642.13221999999996</c:v>
                </c:pt>
                <c:pt idx="678">
                  <c:v>643.25779</c:v>
                </c:pt>
                <c:pt idx="679">
                  <c:v>643.93421000000001</c:v>
                </c:pt>
                <c:pt idx="680">
                  <c:v>644.82950000000005</c:v>
                </c:pt>
                <c:pt idx="681">
                  <c:v>645.52863000000002</c:v>
                </c:pt>
                <c:pt idx="682">
                  <c:v>646.52783999999997</c:v>
                </c:pt>
                <c:pt idx="683">
                  <c:v>647.60537999999997</c:v>
                </c:pt>
                <c:pt idx="684">
                  <c:v>648.24929999999995</c:v>
                </c:pt>
                <c:pt idx="685">
                  <c:v>649.11015999999995</c:v>
                </c:pt>
                <c:pt idx="686">
                  <c:v>649.78362000000004</c:v>
                </c:pt>
                <c:pt idx="687">
                  <c:v>650.79007000000001</c:v>
                </c:pt>
                <c:pt idx="688">
                  <c:v>651.71981000000005</c:v>
                </c:pt>
                <c:pt idx="689">
                  <c:v>652.29083000000003</c:v>
                </c:pt>
                <c:pt idx="690">
                  <c:v>652.96879000000001</c:v>
                </c:pt>
                <c:pt idx="691">
                  <c:v>653.61184000000003</c:v>
                </c:pt>
                <c:pt idx="692">
                  <c:v>654.58565999999996</c:v>
                </c:pt>
                <c:pt idx="693">
                  <c:v>655.22897999999998</c:v>
                </c:pt>
                <c:pt idx="694">
                  <c:v>655.65241000000003</c:v>
                </c:pt>
                <c:pt idx="695">
                  <c:v>656.07677000000001</c:v>
                </c:pt>
                <c:pt idx="696">
                  <c:v>656.51394000000005</c:v>
                </c:pt>
                <c:pt idx="697">
                  <c:v>657.16771000000006</c:v>
                </c:pt>
                <c:pt idx="698">
                  <c:v>657.35644000000002</c:v>
                </c:pt>
                <c:pt idx="699">
                  <c:v>657.41453000000001</c:v>
                </c:pt>
                <c:pt idx="700">
                  <c:v>657.44701999999995</c:v>
                </c:pt>
                <c:pt idx="701">
                  <c:v>657.72419000000002</c:v>
                </c:pt>
                <c:pt idx="702">
                  <c:v>658.31002999999998</c:v>
                </c:pt>
                <c:pt idx="703">
                  <c:v>658.45347000000004</c:v>
                </c:pt>
                <c:pt idx="704">
                  <c:v>658.93150000000003</c:v>
                </c:pt>
                <c:pt idx="705">
                  <c:v>659.20532000000003</c:v>
                </c:pt>
                <c:pt idx="706">
                  <c:v>659.84496000000001</c:v>
                </c:pt>
                <c:pt idx="707">
                  <c:v>660.57764999999995</c:v>
                </c:pt>
                <c:pt idx="708">
                  <c:v>660.92195000000004</c:v>
                </c:pt>
                <c:pt idx="709">
                  <c:v>661.54624000000001</c:v>
                </c:pt>
                <c:pt idx="710">
                  <c:v>662.02562</c:v>
                </c:pt>
                <c:pt idx="711">
                  <c:v>662.83087</c:v>
                </c:pt>
                <c:pt idx="712">
                  <c:v>663.62244999999996</c:v>
                </c:pt>
                <c:pt idx="713">
                  <c:v>664.05848000000003</c:v>
                </c:pt>
                <c:pt idx="714">
                  <c:v>664.78970000000004</c:v>
                </c:pt>
                <c:pt idx="715">
                  <c:v>665.32668999999999</c:v>
                </c:pt>
                <c:pt idx="716">
                  <c:v>666.23405000000002</c:v>
                </c:pt>
                <c:pt idx="717">
                  <c:v>667.02242000000001</c:v>
                </c:pt>
                <c:pt idx="718">
                  <c:v>667.50896</c:v>
                </c:pt>
                <c:pt idx="719">
                  <c:v>668.18236000000002</c:v>
                </c:pt>
                <c:pt idx="720">
                  <c:v>668.72577999999999</c:v>
                </c:pt>
                <c:pt idx="721">
                  <c:v>669.74784</c:v>
                </c:pt>
                <c:pt idx="722">
                  <c:v>670.44047</c:v>
                </c:pt>
                <c:pt idx="723">
                  <c:v>671.05632000000003</c:v>
                </c:pt>
                <c:pt idx="724">
                  <c:v>671.6463</c:v>
                </c:pt>
                <c:pt idx="725">
                  <c:v>672.36874</c:v>
                </c:pt>
                <c:pt idx="726">
                  <c:v>673.41324999999995</c:v>
                </c:pt>
                <c:pt idx="727">
                  <c:v>673.98468000000003</c:v>
                </c:pt>
                <c:pt idx="728">
                  <c:v>674.65746999999999</c:v>
                </c:pt>
                <c:pt idx="729">
                  <c:v>675.21750999999995</c:v>
                </c:pt>
                <c:pt idx="730">
                  <c:v>675.97694000000001</c:v>
                </c:pt>
                <c:pt idx="731">
                  <c:v>676.97481000000005</c:v>
                </c:pt>
                <c:pt idx="732">
                  <c:v>677.40661</c:v>
                </c:pt>
                <c:pt idx="733">
                  <c:v>678.02353000000005</c:v>
                </c:pt>
                <c:pt idx="734">
                  <c:v>678.48616000000004</c:v>
                </c:pt>
                <c:pt idx="735">
                  <c:v>679.19835</c:v>
                </c:pt>
                <c:pt idx="736">
                  <c:v>680.03254000000004</c:v>
                </c:pt>
                <c:pt idx="737">
                  <c:v>680.25604999999996</c:v>
                </c:pt>
                <c:pt idx="738">
                  <c:v>680.71344999999997</c:v>
                </c:pt>
                <c:pt idx="739">
                  <c:v>680.55573000000004</c:v>
                </c:pt>
                <c:pt idx="740">
                  <c:v>679.99945000000002</c:v>
                </c:pt>
                <c:pt idx="741">
                  <c:v>679.74773000000005</c:v>
                </c:pt>
                <c:pt idx="742">
                  <c:v>679.452</c:v>
                </c:pt>
                <c:pt idx="743">
                  <c:v>679.54760999999996</c:v>
                </c:pt>
                <c:pt idx="744">
                  <c:v>679.60617000000002</c:v>
                </c:pt>
                <c:pt idx="745">
                  <c:v>680.05940999999996</c:v>
                </c:pt>
                <c:pt idx="746">
                  <c:v>680.38508999999999</c:v>
                </c:pt>
                <c:pt idx="747">
                  <c:v>680.56778999999995</c:v>
                </c:pt>
                <c:pt idx="748">
                  <c:v>680.82667000000004</c:v>
                </c:pt>
                <c:pt idx="749">
                  <c:v>681.10236999999995</c:v>
                </c:pt>
                <c:pt idx="750">
                  <c:v>681.75346000000002</c:v>
                </c:pt>
                <c:pt idx="751">
                  <c:v>682.12845000000004</c:v>
                </c:pt>
                <c:pt idx="752">
                  <c:v>682.47308999999996</c:v>
                </c:pt>
                <c:pt idx="753">
                  <c:v>682.73551999999995</c:v>
                </c:pt>
                <c:pt idx="754">
                  <c:v>683.11204999999995</c:v>
                </c:pt>
                <c:pt idx="755">
                  <c:v>683.76320999999996</c:v>
                </c:pt>
                <c:pt idx="756">
                  <c:v>683.92668000000003</c:v>
                </c:pt>
                <c:pt idx="757">
                  <c:v>684.27508</c:v>
                </c:pt>
                <c:pt idx="758">
                  <c:v>684.42388000000005</c:v>
                </c:pt>
                <c:pt idx="759">
                  <c:v>684.81213000000002</c:v>
                </c:pt>
                <c:pt idx="760">
                  <c:v>685.30136000000005</c:v>
                </c:pt>
                <c:pt idx="761">
                  <c:v>685.13753999999994</c:v>
                </c:pt>
                <c:pt idx="762">
                  <c:v>685.19483000000002</c:v>
                </c:pt>
                <c:pt idx="763">
                  <c:v>685.05975999999998</c:v>
                </c:pt>
                <c:pt idx="764">
                  <c:v>685.20849999999996</c:v>
                </c:pt>
                <c:pt idx="765">
                  <c:v>685.39266999999995</c:v>
                </c:pt>
                <c:pt idx="766">
                  <c:v>685.12856999999997</c:v>
                </c:pt>
                <c:pt idx="767">
                  <c:v>685.08964000000003</c:v>
                </c:pt>
                <c:pt idx="768">
                  <c:v>684.90994999999998</c:v>
                </c:pt>
                <c:pt idx="769">
                  <c:v>684.96146999999996</c:v>
                </c:pt>
                <c:pt idx="770">
                  <c:v>684.64724999999999</c:v>
                </c:pt>
                <c:pt idx="771">
                  <c:v>684.03723000000002</c:v>
                </c:pt>
                <c:pt idx="772">
                  <c:v>683.68308000000002</c:v>
                </c:pt>
                <c:pt idx="773">
                  <c:v>682.71294</c:v>
                </c:pt>
                <c:pt idx="774">
                  <c:v>678.56534999999997</c:v>
                </c:pt>
                <c:pt idx="775">
                  <c:v>677.20447999999999</c:v>
                </c:pt>
                <c:pt idx="776">
                  <c:v>676.35721999999998</c:v>
                </c:pt>
                <c:pt idx="777">
                  <c:v>675.63391000000001</c:v>
                </c:pt>
                <c:pt idx="778">
                  <c:v>675.02637000000004</c:v>
                </c:pt>
                <c:pt idx="779">
                  <c:v>674.82979</c:v>
                </c:pt>
                <c:pt idx="780">
                  <c:v>674.41467</c:v>
                </c:pt>
                <c:pt idx="781">
                  <c:v>673.84397999999999</c:v>
                </c:pt>
                <c:pt idx="782">
                  <c:v>673.28722000000005</c:v>
                </c:pt>
                <c:pt idx="783">
                  <c:v>672.85528999999997</c:v>
                </c:pt>
                <c:pt idx="784">
                  <c:v>672.08285999999998</c:v>
                </c:pt>
                <c:pt idx="785">
                  <c:v>670.14058</c:v>
                </c:pt>
                <c:pt idx="786">
                  <c:v>668.13518999999997</c:v>
                </c:pt>
                <c:pt idx="787">
                  <c:v>662.97351000000003</c:v>
                </c:pt>
                <c:pt idx="788">
                  <c:v>660.55975999999998</c:v>
                </c:pt>
                <c:pt idx="789">
                  <c:v>658.15612999999996</c:v>
                </c:pt>
                <c:pt idx="790">
                  <c:v>653.46833000000004</c:v>
                </c:pt>
                <c:pt idx="791">
                  <c:v>649.55744000000004</c:v>
                </c:pt>
                <c:pt idx="792">
                  <c:v>648.38221999999996</c:v>
                </c:pt>
                <c:pt idx="793">
                  <c:v>648.08488</c:v>
                </c:pt>
                <c:pt idx="794">
                  <c:v>648.03255999999999</c:v>
                </c:pt>
                <c:pt idx="795">
                  <c:v>647.72101999999995</c:v>
                </c:pt>
                <c:pt idx="796">
                  <c:v>647.81542000000002</c:v>
                </c:pt>
                <c:pt idx="797">
                  <c:v>647.91357000000005</c:v>
                </c:pt>
                <c:pt idx="798">
                  <c:v>648.46857999999997</c:v>
                </c:pt>
                <c:pt idx="799">
                  <c:v>648.80088999999998</c:v>
                </c:pt>
                <c:pt idx="800">
                  <c:v>649.03873999999996</c:v>
                </c:pt>
                <c:pt idx="801">
                  <c:v>649.44528000000003</c:v>
                </c:pt>
                <c:pt idx="802">
                  <c:v>649.91641000000004</c:v>
                </c:pt>
                <c:pt idx="803">
                  <c:v>650.73701000000005</c:v>
                </c:pt>
                <c:pt idx="804">
                  <c:v>651.20452</c:v>
                </c:pt>
                <c:pt idx="805">
                  <c:v>651.77696000000003</c:v>
                </c:pt>
                <c:pt idx="806">
                  <c:v>652.30985999999996</c:v>
                </c:pt>
                <c:pt idx="807">
                  <c:v>652.96108000000004</c:v>
                </c:pt>
                <c:pt idx="808">
                  <c:v>653.87400000000002</c:v>
                </c:pt>
                <c:pt idx="809">
                  <c:v>654.41454999999996</c:v>
                </c:pt>
                <c:pt idx="810">
                  <c:v>655.13036</c:v>
                </c:pt>
                <c:pt idx="811">
                  <c:v>655.69494999999995</c:v>
                </c:pt>
                <c:pt idx="812">
                  <c:v>656.47105999999997</c:v>
                </c:pt>
                <c:pt idx="813">
                  <c:v>657.42463999999995</c:v>
                </c:pt>
                <c:pt idx="814">
                  <c:v>657.93510000000003</c:v>
                </c:pt>
                <c:pt idx="815">
                  <c:v>658.69299000000001</c:v>
                </c:pt>
                <c:pt idx="816">
                  <c:v>659.23077999999998</c:v>
                </c:pt>
                <c:pt idx="817">
                  <c:v>660.05640000000005</c:v>
                </c:pt>
                <c:pt idx="818">
                  <c:v>660.97983999999997</c:v>
                </c:pt>
                <c:pt idx="819">
                  <c:v>661.38237000000004</c:v>
                </c:pt>
                <c:pt idx="820">
                  <c:v>662.07988999999998</c:v>
                </c:pt>
                <c:pt idx="821">
                  <c:v>662.55651</c:v>
                </c:pt>
                <c:pt idx="822">
                  <c:v>663.34816000000001</c:v>
                </c:pt>
                <c:pt idx="823">
                  <c:v>664.12393999999995</c:v>
                </c:pt>
                <c:pt idx="824">
                  <c:v>664.45222999999999</c:v>
                </c:pt>
                <c:pt idx="825">
                  <c:v>664.93079999999998</c:v>
                </c:pt>
                <c:pt idx="826">
                  <c:v>665.31831</c:v>
                </c:pt>
                <c:pt idx="827">
                  <c:v>666.00130000000001</c:v>
                </c:pt>
                <c:pt idx="828">
                  <c:v>665.96290999999997</c:v>
                </c:pt>
                <c:pt idx="829">
                  <c:v>665.66737999999998</c:v>
                </c:pt>
                <c:pt idx="830">
                  <c:v>665.55742999999995</c:v>
                </c:pt>
                <c:pt idx="831">
                  <c:v>665.45331999999996</c:v>
                </c:pt>
                <c:pt idx="832">
                  <c:v>665.53110000000004</c:v>
                </c:pt>
                <c:pt idx="833">
                  <c:v>665.04650000000004</c:v>
                </c:pt>
                <c:pt idx="834">
                  <c:v>662.74257</c:v>
                </c:pt>
                <c:pt idx="835">
                  <c:v>656.96663999999998</c:v>
                </c:pt>
                <c:pt idx="836">
                  <c:v>647.84984999999995</c:v>
                </c:pt>
                <c:pt idx="837">
                  <c:v>640.81254999999999</c:v>
                </c:pt>
                <c:pt idx="838">
                  <c:v>614.68470000000002</c:v>
                </c:pt>
                <c:pt idx="839">
                  <c:v>466.13560999999999</c:v>
                </c:pt>
                <c:pt idx="840">
                  <c:v>467.21649000000002</c:v>
                </c:pt>
                <c:pt idx="841">
                  <c:v>467.64609000000002</c:v>
                </c:pt>
                <c:pt idx="842">
                  <c:v>468.27483000000001</c:v>
                </c:pt>
                <c:pt idx="843">
                  <c:v>468.71872999999999</c:v>
                </c:pt>
                <c:pt idx="844">
                  <c:v>468.80013000000002</c:v>
                </c:pt>
                <c:pt idx="845">
                  <c:v>469.29588999999999</c:v>
                </c:pt>
                <c:pt idx="846">
                  <c:v>469.99675000000002</c:v>
                </c:pt>
                <c:pt idx="847">
                  <c:v>470.76693</c:v>
                </c:pt>
                <c:pt idx="848">
                  <c:v>471.31076000000002</c:v>
                </c:pt>
                <c:pt idx="849">
                  <c:v>472.04777000000001</c:v>
                </c:pt>
                <c:pt idx="850">
                  <c:v>472.64706999999999</c:v>
                </c:pt>
                <c:pt idx="851">
                  <c:v>473.55925000000002</c:v>
                </c:pt>
                <c:pt idx="852">
                  <c:v>474.40561000000002</c:v>
                </c:pt>
                <c:pt idx="853">
                  <c:v>475.01771000000002</c:v>
                </c:pt>
                <c:pt idx="854">
                  <c:v>475.69371999999998</c:v>
                </c:pt>
                <c:pt idx="855">
                  <c:v>476.39891</c:v>
                </c:pt>
                <c:pt idx="856">
                  <c:v>477.43164999999999</c:v>
                </c:pt>
                <c:pt idx="857">
                  <c:v>478.17971999999997</c:v>
                </c:pt>
                <c:pt idx="858">
                  <c:v>478.88702000000001</c:v>
                </c:pt>
                <c:pt idx="859">
                  <c:v>479.56619000000001</c:v>
                </c:pt>
                <c:pt idx="860">
                  <c:v>480.32859000000002</c:v>
                </c:pt>
                <c:pt idx="861">
                  <c:v>481.29642000000001</c:v>
                </c:pt>
                <c:pt idx="862">
                  <c:v>481.90636999999998</c:v>
                </c:pt>
                <c:pt idx="863">
                  <c:v>482.64576</c:v>
                </c:pt>
                <c:pt idx="864">
                  <c:v>483.29491000000002</c:v>
                </c:pt>
                <c:pt idx="865">
                  <c:v>484.09888999999998</c:v>
                </c:pt>
                <c:pt idx="866">
                  <c:v>485.09545000000003</c:v>
                </c:pt>
                <c:pt idx="867">
                  <c:v>485.65814</c:v>
                </c:pt>
                <c:pt idx="868">
                  <c:v>486.44844999999998</c:v>
                </c:pt>
                <c:pt idx="869">
                  <c:v>487.08100999999999</c:v>
                </c:pt>
                <c:pt idx="870">
                  <c:v>487.92059999999998</c:v>
                </c:pt>
                <c:pt idx="871">
                  <c:v>488.80367000000001</c:v>
                </c:pt>
                <c:pt idx="872">
                  <c:v>489.33215999999999</c:v>
                </c:pt>
                <c:pt idx="873">
                  <c:v>490.09172000000001</c:v>
                </c:pt>
                <c:pt idx="874">
                  <c:v>490.68060000000003</c:v>
                </c:pt>
                <c:pt idx="875">
                  <c:v>491.52969999999999</c:v>
                </c:pt>
                <c:pt idx="876">
                  <c:v>492.31049999999999</c:v>
                </c:pt>
                <c:pt idx="877">
                  <c:v>492.83157999999997</c:v>
                </c:pt>
                <c:pt idx="878">
                  <c:v>493.51857999999999</c:v>
                </c:pt>
                <c:pt idx="879">
                  <c:v>494.08373999999998</c:v>
                </c:pt>
                <c:pt idx="880">
                  <c:v>494.93191000000002</c:v>
                </c:pt>
                <c:pt idx="881">
                  <c:v>495.62929000000003</c:v>
                </c:pt>
                <c:pt idx="882">
                  <c:v>496.16158999999999</c:v>
                </c:pt>
                <c:pt idx="883">
                  <c:v>496.75875000000002</c:v>
                </c:pt>
                <c:pt idx="884">
                  <c:v>497.38321000000002</c:v>
                </c:pt>
                <c:pt idx="885">
                  <c:v>498.26844999999997</c:v>
                </c:pt>
                <c:pt idx="886">
                  <c:v>498.86473999999998</c:v>
                </c:pt>
                <c:pt idx="887">
                  <c:v>499.47895</c:v>
                </c:pt>
                <c:pt idx="888">
                  <c:v>499.89112</c:v>
                </c:pt>
                <c:pt idx="889">
                  <c:v>499.71852999999999</c:v>
                </c:pt>
              </c:numCache>
            </c:numRef>
          </c:yVal>
          <c:smooth val="0"/>
          <c:extLst>
            <c:ext xmlns:c16="http://schemas.microsoft.com/office/drawing/2014/chart" uri="{C3380CC4-5D6E-409C-BE32-E72D297353CC}">
              <c16:uniqueId val="{00000003-27B3-4196-863A-FD9109B68F1F}"/>
            </c:ext>
          </c:extLst>
        </c:ser>
        <c:ser>
          <c:idx val="5"/>
          <c:order val="4"/>
          <c:spPr>
            <a:ln w="19050" cap="rnd">
              <a:noFill/>
              <a:round/>
            </a:ln>
            <a:effectLst/>
          </c:spPr>
          <c:xVal>
            <c:numRef>
              <c:f>'#5'!$E$3:$E$934</c:f>
              <c:numCache>
                <c:formatCode>General</c:formatCode>
                <c:ptCount val="932"/>
                <c:pt idx="0">
                  <c:v>0</c:v>
                </c:pt>
                <c:pt idx="1">
                  <c:v>2.0000000000000002E-5</c:v>
                </c:pt>
                <c:pt idx="2">
                  <c:v>1.2999999999999999E-4</c:v>
                </c:pt>
                <c:pt idx="3">
                  <c:v>2.4000000000000001E-4</c:v>
                </c:pt>
                <c:pt idx="4">
                  <c:v>3.4000000000000002E-4</c:v>
                </c:pt>
                <c:pt idx="5">
                  <c:v>4.2000000000000002E-4</c:v>
                </c:pt>
                <c:pt idx="6">
                  <c:v>5.0000000000000001E-4</c:v>
                </c:pt>
                <c:pt idx="7">
                  <c:v>5.6999999999999998E-4</c:v>
                </c:pt>
                <c:pt idx="8">
                  <c:v>6.7000000000000002E-4</c:v>
                </c:pt>
                <c:pt idx="9">
                  <c:v>7.6000000000000004E-4</c:v>
                </c:pt>
                <c:pt idx="10">
                  <c:v>8.4000000000000003E-4</c:v>
                </c:pt>
                <c:pt idx="11">
                  <c:v>9.1E-4</c:v>
                </c:pt>
                <c:pt idx="12">
                  <c:v>9.8999999999999999E-4</c:v>
                </c:pt>
                <c:pt idx="13">
                  <c:v>1.09E-3</c:v>
                </c:pt>
                <c:pt idx="14">
                  <c:v>1.17E-3</c:v>
                </c:pt>
                <c:pt idx="15">
                  <c:v>1.25E-3</c:v>
                </c:pt>
                <c:pt idx="16">
                  <c:v>1.33E-3</c:v>
                </c:pt>
                <c:pt idx="17">
                  <c:v>1.41E-3</c:v>
                </c:pt>
                <c:pt idx="18">
                  <c:v>1.5100000000000001E-3</c:v>
                </c:pt>
                <c:pt idx="19">
                  <c:v>1.58E-3</c:v>
                </c:pt>
                <c:pt idx="20">
                  <c:v>1.67E-3</c:v>
                </c:pt>
                <c:pt idx="21">
                  <c:v>1.74E-3</c:v>
                </c:pt>
                <c:pt idx="22">
                  <c:v>1.83E-3</c:v>
                </c:pt>
                <c:pt idx="23">
                  <c:v>1.9300000000000001E-3</c:v>
                </c:pt>
                <c:pt idx="24">
                  <c:v>2E-3</c:v>
                </c:pt>
                <c:pt idx="25">
                  <c:v>2.0799999999999998E-3</c:v>
                </c:pt>
                <c:pt idx="26">
                  <c:v>2.16E-3</c:v>
                </c:pt>
                <c:pt idx="27">
                  <c:v>2.2499999999999998E-3</c:v>
                </c:pt>
                <c:pt idx="28">
                  <c:v>2.3400000000000001E-3</c:v>
                </c:pt>
                <c:pt idx="29">
                  <c:v>2.4099999999999998E-3</c:v>
                </c:pt>
                <c:pt idx="30">
                  <c:v>2.5000000000000001E-3</c:v>
                </c:pt>
                <c:pt idx="31">
                  <c:v>2.5799999999999998E-3</c:v>
                </c:pt>
                <c:pt idx="32">
                  <c:v>2.6700000000000001E-3</c:v>
                </c:pt>
                <c:pt idx="33">
                  <c:v>2.7599999999999999E-3</c:v>
                </c:pt>
                <c:pt idx="34">
                  <c:v>2.8300000000000001E-3</c:v>
                </c:pt>
                <c:pt idx="35">
                  <c:v>2.9099999999999998E-3</c:v>
                </c:pt>
                <c:pt idx="36">
                  <c:v>2.99E-3</c:v>
                </c:pt>
                <c:pt idx="37">
                  <c:v>3.0899999999999999E-3</c:v>
                </c:pt>
                <c:pt idx="38">
                  <c:v>3.1700000000000001E-3</c:v>
                </c:pt>
                <c:pt idx="39">
                  <c:v>3.2499999999999999E-3</c:v>
                </c:pt>
                <c:pt idx="40">
                  <c:v>3.3300000000000001E-3</c:v>
                </c:pt>
                <c:pt idx="41">
                  <c:v>3.4099999999999998E-3</c:v>
                </c:pt>
                <c:pt idx="42">
                  <c:v>3.5100000000000001E-3</c:v>
                </c:pt>
                <c:pt idx="43">
                  <c:v>3.5899999999999999E-3</c:v>
                </c:pt>
                <c:pt idx="44">
                  <c:v>3.6700000000000001E-3</c:v>
                </c:pt>
                <c:pt idx="45">
                  <c:v>3.7399999999999998E-3</c:v>
                </c:pt>
                <c:pt idx="46">
                  <c:v>3.8300000000000001E-3</c:v>
                </c:pt>
                <c:pt idx="47">
                  <c:v>3.9300000000000003E-3</c:v>
                </c:pt>
                <c:pt idx="48">
                  <c:v>4.0000000000000001E-3</c:v>
                </c:pt>
                <c:pt idx="49">
                  <c:v>4.0800000000000003E-3</c:v>
                </c:pt>
                <c:pt idx="50">
                  <c:v>4.1599999999999996E-3</c:v>
                </c:pt>
                <c:pt idx="51">
                  <c:v>4.2500000000000003E-3</c:v>
                </c:pt>
                <c:pt idx="52">
                  <c:v>4.3400000000000001E-3</c:v>
                </c:pt>
                <c:pt idx="53">
                  <c:v>4.4099999999999999E-3</c:v>
                </c:pt>
                <c:pt idx="54">
                  <c:v>4.4999999999999997E-3</c:v>
                </c:pt>
                <c:pt idx="55">
                  <c:v>4.5700000000000003E-3</c:v>
                </c:pt>
                <c:pt idx="56">
                  <c:v>4.6699999999999997E-3</c:v>
                </c:pt>
                <c:pt idx="57">
                  <c:v>4.7600000000000003E-3</c:v>
                </c:pt>
                <c:pt idx="58">
                  <c:v>4.8300000000000001E-3</c:v>
                </c:pt>
                <c:pt idx="59">
                  <c:v>4.9100000000000003E-3</c:v>
                </c:pt>
                <c:pt idx="60">
                  <c:v>4.9899999999999996E-3</c:v>
                </c:pt>
                <c:pt idx="61">
                  <c:v>5.0899999999999999E-3</c:v>
                </c:pt>
                <c:pt idx="62">
                  <c:v>5.1700000000000001E-3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5.9199999999999999E-3</c:v>
                </c:pt>
                <c:pt idx="72">
                  <c:v>6.0000000000000001E-3</c:v>
                </c:pt>
                <c:pt idx="73">
                  <c:v>6.0899999999999999E-3</c:v>
                </c:pt>
                <c:pt idx="74">
                  <c:v>6.1599999999999997E-3</c:v>
                </c:pt>
                <c:pt idx="75">
                  <c:v>6.2500000000000003E-3</c:v>
                </c:pt>
                <c:pt idx="76">
                  <c:v>6.3400000000000001E-3</c:v>
                </c:pt>
                <c:pt idx="77">
                  <c:v>6.4200000000000004E-3</c:v>
                </c:pt>
                <c:pt idx="78">
                  <c:v>6.4999999999999997E-3</c:v>
                </c:pt>
                <c:pt idx="79">
                  <c:v>6.5799999999999999E-3</c:v>
                </c:pt>
                <c:pt idx="80">
                  <c:v>6.6699999999999997E-3</c:v>
                </c:pt>
                <c:pt idx="81">
                  <c:v>6.7600000000000004E-3</c:v>
                </c:pt>
                <c:pt idx="82">
                  <c:v>6.8300000000000001E-3</c:v>
                </c:pt>
                <c:pt idx="83">
                  <c:v>6.9199999999999999E-3</c:v>
                </c:pt>
                <c:pt idx="84">
                  <c:v>6.9899999999999997E-3</c:v>
                </c:pt>
                <c:pt idx="85">
                  <c:v>7.0899999999999999E-3</c:v>
                </c:pt>
                <c:pt idx="86">
                  <c:v>7.1799999999999998E-3</c:v>
                </c:pt>
                <c:pt idx="87">
                  <c:v>7.2500000000000004E-3</c:v>
                </c:pt>
                <c:pt idx="88">
                  <c:v>7.3299999999999997E-3</c:v>
                </c:pt>
                <c:pt idx="89">
                  <c:v>7.4099999999999999E-3</c:v>
                </c:pt>
                <c:pt idx="90">
                  <c:v>7.5100000000000002E-3</c:v>
                </c:pt>
                <c:pt idx="91">
                  <c:v>7.5900000000000004E-3</c:v>
                </c:pt>
                <c:pt idx="92">
                  <c:v>7.6699999999999997E-3</c:v>
                </c:pt>
                <c:pt idx="93">
                  <c:v>7.7400000000000004E-3</c:v>
                </c:pt>
                <c:pt idx="94">
                  <c:v>7.8300000000000002E-3</c:v>
                </c:pt>
                <c:pt idx="95">
                  <c:v>7.92E-3</c:v>
                </c:pt>
                <c:pt idx="96">
                  <c:v>8.0000000000000002E-3</c:v>
                </c:pt>
                <c:pt idx="97">
                  <c:v>8.09E-3</c:v>
                </c:pt>
                <c:pt idx="98">
                  <c:v>8.1600000000000006E-3</c:v>
                </c:pt>
                <c:pt idx="99">
                  <c:v>8.2400000000000008E-3</c:v>
                </c:pt>
                <c:pt idx="100">
                  <c:v>8.3400000000000002E-3</c:v>
                </c:pt>
                <c:pt idx="101">
                  <c:v>8.4200000000000004E-3</c:v>
                </c:pt>
                <c:pt idx="102">
                  <c:v>8.5000000000000006E-3</c:v>
                </c:pt>
                <c:pt idx="103">
                  <c:v>8.5800000000000008E-3</c:v>
                </c:pt>
                <c:pt idx="104">
                  <c:v>8.6599999999999993E-3</c:v>
                </c:pt>
                <c:pt idx="105">
                  <c:v>8.7600000000000004E-3</c:v>
                </c:pt>
                <c:pt idx="106">
                  <c:v>8.8299999999999993E-3</c:v>
                </c:pt>
                <c:pt idx="107">
                  <c:v>8.9200000000000008E-3</c:v>
                </c:pt>
                <c:pt idx="108">
                  <c:v>8.9899999999999997E-3</c:v>
                </c:pt>
                <c:pt idx="109">
                  <c:v>9.0799999999999995E-3</c:v>
                </c:pt>
                <c:pt idx="110">
                  <c:v>9.1800000000000007E-3</c:v>
                </c:pt>
                <c:pt idx="111">
                  <c:v>9.2499999999999995E-3</c:v>
                </c:pt>
                <c:pt idx="112">
                  <c:v>9.3299999999999998E-3</c:v>
                </c:pt>
                <c:pt idx="113">
                  <c:v>9.41E-3</c:v>
                </c:pt>
                <c:pt idx="114">
                  <c:v>9.5099999999999994E-3</c:v>
                </c:pt>
                <c:pt idx="115">
                  <c:v>9.5899999999999996E-3</c:v>
                </c:pt>
                <c:pt idx="116">
                  <c:v>9.6699999999999998E-3</c:v>
                </c:pt>
                <c:pt idx="117">
                  <c:v>9.75E-3</c:v>
                </c:pt>
                <c:pt idx="118">
                  <c:v>9.8300000000000002E-3</c:v>
                </c:pt>
                <c:pt idx="119">
                  <c:v>9.9299999999999996E-3</c:v>
                </c:pt>
                <c:pt idx="120">
                  <c:v>0.01</c:v>
                </c:pt>
                <c:pt idx="121">
                  <c:v>1.008E-2</c:v>
                </c:pt>
                <c:pt idx="122">
                  <c:v>1.0160000000000001E-2</c:v>
                </c:pt>
                <c:pt idx="123">
                  <c:v>1.0240000000000001E-2</c:v>
                </c:pt>
                <c:pt idx="124">
                  <c:v>1.034E-2</c:v>
                </c:pt>
                <c:pt idx="125">
                  <c:v>1.0410000000000001E-2</c:v>
                </c:pt>
                <c:pt idx="126">
                  <c:v>1.0500000000000001E-2</c:v>
                </c:pt>
                <c:pt idx="127">
                  <c:v>1.0580000000000001E-2</c:v>
                </c:pt>
                <c:pt idx="128">
                  <c:v>1.0659999999999999E-2</c:v>
                </c:pt>
                <c:pt idx="129">
                  <c:v>1.076E-2</c:v>
                </c:pt>
                <c:pt idx="130">
                  <c:v>1.0829999999999999E-2</c:v>
                </c:pt>
                <c:pt idx="131">
                  <c:v>1.0919999999999999E-2</c:v>
                </c:pt>
                <c:pt idx="132">
                  <c:v>1.099E-2</c:v>
                </c:pt>
                <c:pt idx="133">
                  <c:v>1.108E-2</c:v>
                </c:pt>
                <c:pt idx="134">
                  <c:v>1.1180000000000001E-2</c:v>
                </c:pt>
                <c:pt idx="135">
                  <c:v>1.125E-2</c:v>
                </c:pt>
                <c:pt idx="136">
                  <c:v>1.133E-2</c:v>
                </c:pt>
                <c:pt idx="137">
                  <c:v>1.141E-2</c:v>
                </c:pt>
                <c:pt idx="138">
                  <c:v>1.15E-2</c:v>
                </c:pt>
                <c:pt idx="139">
                  <c:v>1.159E-2</c:v>
                </c:pt>
                <c:pt idx="140">
                  <c:v>1.167E-2</c:v>
                </c:pt>
                <c:pt idx="141">
                  <c:v>1.175E-2</c:v>
                </c:pt>
                <c:pt idx="142">
                  <c:v>1.183E-2</c:v>
                </c:pt>
                <c:pt idx="143">
                  <c:v>1.192E-2</c:v>
                </c:pt>
                <c:pt idx="144">
                  <c:v>1.201E-2</c:v>
                </c:pt>
                <c:pt idx="145">
                  <c:v>1.208E-2</c:v>
                </c:pt>
                <c:pt idx="146">
                  <c:v>1.2160000000000001E-2</c:v>
                </c:pt>
                <c:pt idx="147">
                  <c:v>1.2239999999999999E-2</c:v>
                </c:pt>
                <c:pt idx="148">
                  <c:v>1.234E-2</c:v>
                </c:pt>
                <c:pt idx="149">
                  <c:v>1.242E-2</c:v>
                </c:pt>
                <c:pt idx="150">
                  <c:v>1.2500000000000001E-2</c:v>
                </c:pt>
                <c:pt idx="151">
                  <c:v>1.2579999999999999E-2</c:v>
                </c:pt>
                <c:pt idx="152">
                  <c:v>1.2659999999999999E-2</c:v>
                </c:pt>
                <c:pt idx="153">
                  <c:v>1.2760000000000001E-2</c:v>
                </c:pt>
                <c:pt idx="154">
                  <c:v>1.2829999999999999E-2</c:v>
                </c:pt>
                <c:pt idx="155">
                  <c:v>1.2919999999999999E-2</c:v>
                </c:pt>
                <c:pt idx="156">
                  <c:v>1.299E-2</c:v>
                </c:pt>
                <c:pt idx="157">
                  <c:v>1.308E-2</c:v>
                </c:pt>
                <c:pt idx="158">
                  <c:v>1.3180000000000001E-2</c:v>
                </c:pt>
                <c:pt idx="159">
                  <c:v>1.325E-2</c:v>
                </c:pt>
                <c:pt idx="160">
                  <c:v>1.333E-2</c:v>
                </c:pt>
                <c:pt idx="161">
                  <c:v>1.341E-2</c:v>
                </c:pt>
                <c:pt idx="162">
                  <c:v>1.35E-2</c:v>
                </c:pt>
                <c:pt idx="163">
                  <c:v>1.359E-2</c:v>
                </c:pt>
                <c:pt idx="164">
                  <c:v>1.366E-2</c:v>
                </c:pt>
                <c:pt idx="165">
                  <c:v>1.375E-2</c:v>
                </c:pt>
                <c:pt idx="166">
                  <c:v>1.383E-2</c:v>
                </c:pt>
                <c:pt idx="167">
                  <c:v>1.392E-2</c:v>
                </c:pt>
                <c:pt idx="168">
                  <c:v>1.401E-2</c:v>
                </c:pt>
                <c:pt idx="169">
                  <c:v>1.4080000000000001E-2</c:v>
                </c:pt>
                <c:pt idx="170">
                  <c:v>1.4160000000000001E-2</c:v>
                </c:pt>
                <c:pt idx="171">
                  <c:v>1.4239999999999999E-2</c:v>
                </c:pt>
                <c:pt idx="172">
                  <c:v>1.434E-2</c:v>
                </c:pt>
                <c:pt idx="173">
                  <c:v>1.4420000000000001E-2</c:v>
                </c:pt>
                <c:pt idx="174">
                  <c:v>1.4500000000000001E-2</c:v>
                </c:pt>
                <c:pt idx="175">
                  <c:v>1.4579999999999999E-2</c:v>
                </c:pt>
                <c:pt idx="176">
                  <c:v>1.4659999999999999E-2</c:v>
                </c:pt>
                <c:pt idx="177">
                  <c:v>1.4760000000000001E-2</c:v>
                </c:pt>
                <c:pt idx="178">
                  <c:v>1.4829999999999999E-2</c:v>
                </c:pt>
                <c:pt idx="179">
                  <c:v>1.4919999999999999E-2</c:v>
                </c:pt>
                <c:pt idx="180">
                  <c:v>1.499E-2</c:v>
                </c:pt>
                <c:pt idx="181">
                  <c:v>1.508E-2</c:v>
                </c:pt>
                <c:pt idx="182">
                  <c:v>1.5180000000000001E-2</c:v>
                </c:pt>
                <c:pt idx="183">
                  <c:v>1.525E-2</c:v>
                </c:pt>
                <c:pt idx="184">
                  <c:v>1.5339999999999999E-2</c:v>
                </c:pt>
                <c:pt idx="185">
                  <c:v>1.541E-2</c:v>
                </c:pt>
                <c:pt idx="186">
                  <c:v>1.55E-2</c:v>
                </c:pt>
                <c:pt idx="187">
                  <c:v>1.559E-2</c:v>
                </c:pt>
                <c:pt idx="188">
                  <c:v>1.566E-2</c:v>
                </c:pt>
                <c:pt idx="189">
                  <c:v>1.575E-2</c:v>
                </c:pt>
                <c:pt idx="190">
                  <c:v>1.5820000000000001E-2</c:v>
                </c:pt>
                <c:pt idx="191">
                  <c:v>1.592E-2</c:v>
                </c:pt>
                <c:pt idx="192">
                  <c:v>1.601E-2</c:v>
                </c:pt>
                <c:pt idx="193">
                  <c:v>1.6080000000000001E-2</c:v>
                </c:pt>
                <c:pt idx="194">
                  <c:v>1.6160000000000001E-2</c:v>
                </c:pt>
                <c:pt idx="195">
                  <c:v>1.6240000000000001E-2</c:v>
                </c:pt>
                <c:pt idx="196">
                  <c:v>1.634E-2</c:v>
                </c:pt>
                <c:pt idx="197">
                  <c:v>1.6420000000000001E-2</c:v>
                </c:pt>
                <c:pt idx="198">
                  <c:v>1.6500000000000001E-2</c:v>
                </c:pt>
                <c:pt idx="199">
                  <c:v>1.6580000000000001E-2</c:v>
                </c:pt>
                <c:pt idx="200">
                  <c:v>1.6660000000000001E-2</c:v>
                </c:pt>
                <c:pt idx="201">
                  <c:v>1.6760000000000001E-2</c:v>
                </c:pt>
                <c:pt idx="202">
                  <c:v>1.6840000000000001E-2</c:v>
                </c:pt>
                <c:pt idx="203">
                  <c:v>1.6920000000000001E-2</c:v>
                </c:pt>
                <c:pt idx="204">
                  <c:v>1.6990000000000002E-2</c:v>
                </c:pt>
                <c:pt idx="205">
                  <c:v>1.7080000000000001E-2</c:v>
                </c:pt>
                <c:pt idx="206">
                  <c:v>1.7180000000000001E-2</c:v>
                </c:pt>
                <c:pt idx="207">
                  <c:v>1.7250000000000001E-2</c:v>
                </c:pt>
                <c:pt idx="208">
                  <c:v>1.7340000000000001E-2</c:v>
                </c:pt>
                <c:pt idx="209">
                  <c:v>1.7409999999999998E-2</c:v>
                </c:pt>
                <c:pt idx="210">
                  <c:v>1.7500000000000002E-2</c:v>
                </c:pt>
                <c:pt idx="211">
                  <c:v>1.7590000000000001E-2</c:v>
                </c:pt>
                <c:pt idx="212">
                  <c:v>1.7670000000000002E-2</c:v>
                </c:pt>
                <c:pt idx="213">
                  <c:v>1.7749999999999998E-2</c:v>
                </c:pt>
                <c:pt idx="214">
                  <c:v>1.7819999999999999E-2</c:v>
                </c:pt>
                <c:pt idx="215">
                  <c:v>1.7919999999999998E-2</c:v>
                </c:pt>
                <c:pt idx="216">
                  <c:v>1.8010000000000002E-2</c:v>
                </c:pt>
                <c:pt idx="217">
                  <c:v>1.8079999999999999E-2</c:v>
                </c:pt>
                <c:pt idx="218">
                  <c:v>1.8159999999999999E-2</c:v>
                </c:pt>
                <c:pt idx="219">
                  <c:v>1.8239999999999999E-2</c:v>
                </c:pt>
                <c:pt idx="220">
                  <c:v>1.8339999999999999E-2</c:v>
                </c:pt>
                <c:pt idx="221">
                  <c:v>1.8429999999999998E-2</c:v>
                </c:pt>
                <c:pt idx="222">
                  <c:v>1.8499999999999999E-2</c:v>
                </c:pt>
                <c:pt idx="223">
                  <c:v>1.8579999999999999E-2</c:v>
                </c:pt>
                <c:pt idx="224">
                  <c:v>1.866E-2</c:v>
                </c:pt>
                <c:pt idx="225">
                  <c:v>1.8759999999999999E-2</c:v>
                </c:pt>
                <c:pt idx="226">
                  <c:v>1.8839999999999999E-2</c:v>
                </c:pt>
                <c:pt idx="227">
                  <c:v>1.8919999999999999E-2</c:v>
                </c:pt>
                <c:pt idx="228">
                  <c:v>1.899E-2</c:v>
                </c:pt>
                <c:pt idx="229">
                  <c:v>1.908E-2</c:v>
                </c:pt>
                <c:pt idx="230">
                  <c:v>1.917E-2</c:v>
                </c:pt>
                <c:pt idx="231">
                  <c:v>1.925E-2</c:v>
                </c:pt>
                <c:pt idx="232">
                  <c:v>1.933E-2</c:v>
                </c:pt>
                <c:pt idx="233">
                  <c:v>1.941E-2</c:v>
                </c:pt>
                <c:pt idx="234">
                  <c:v>1.95E-2</c:v>
                </c:pt>
                <c:pt idx="235">
                  <c:v>1.959E-2</c:v>
                </c:pt>
                <c:pt idx="236">
                  <c:v>1.967E-2</c:v>
                </c:pt>
                <c:pt idx="237">
                  <c:v>1.975E-2</c:v>
                </c:pt>
                <c:pt idx="238">
                  <c:v>1.983E-2</c:v>
                </c:pt>
                <c:pt idx="239">
                  <c:v>1.9910000000000001E-2</c:v>
                </c:pt>
                <c:pt idx="240">
                  <c:v>2.001E-2</c:v>
                </c:pt>
                <c:pt idx="241">
                  <c:v>2.0080000000000001E-2</c:v>
                </c:pt>
                <c:pt idx="242">
                  <c:v>2.017E-2</c:v>
                </c:pt>
                <c:pt idx="243">
                  <c:v>2.0240000000000001E-2</c:v>
                </c:pt>
                <c:pt idx="244">
                  <c:v>2.0330000000000001E-2</c:v>
                </c:pt>
                <c:pt idx="245">
                  <c:v>2.043E-2</c:v>
                </c:pt>
                <c:pt idx="246">
                  <c:v>2.0500000000000001E-2</c:v>
                </c:pt>
                <c:pt idx="247">
                  <c:v>2.0580000000000001E-2</c:v>
                </c:pt>
                <c:pt idx="248">
                  <c:v>2.0660000000000001E-2</c:v>
                </c:pt>
                <c:pt idx="249">
                  <c:v>2.0760000000000001E-2</c:v>
                </c:pt>
                <c:pt idx="250">
                  <c:v>2.0840000000000001E-2</c:v>
                </c:pt>
                <c:pt idx="251">
                  <c:v>2.0920000000000001E-2</c:v>
                </c:pt>
                <c:pt idx="252">
                  <c:v>2.1000000000000001E-2</c:v>
                </c:pt>
                <c:pt idx="253">
                  <c:v>2.1080000000000002E-2</c:v>
                </c:pt>
                <c:pt idx="254">
                  <c:v>2.1170000000000001E-2</c:v>
                </c:pt>
                <c:pt idx="255">
                  <c:v>2.1250000000000002E-2</c:v>
                </c:pt>
                <c:pt idx="256">
                  <c:v>2.1329999999999998E-2</c:v>
                </c:pt>
                <c:pt idx="257">
                  <c:v>2.1409999999999998E-2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2.2079999999999999E-2</c:v>
                </c:pt>
                <c:pt idx="266">
                  <c:v>2.2169999999999999E-2</c:v>
                </c:pt>
                <c:pt idx="267">
                  <c:v>2.2239999999999999E-2</c:v>
                </c:pt>
                <c:pt idx="268">
                  <c:v>2.2329999999999999E-2</c:v>
                </c:pt>
                <c:pt idx="269">
                  <c:v>2.2429999999999999E-2</c:v>
                </c:pt>
                <c:pt idx="270">
                  <c:v>2.2499999999999999E-2</c:v>
                </c:pt>
                <c:pt idx="271">
                  <c:v>2.2579999999999999E-2</c:v>
                </c:pt>
                <c:pt idx="272">
                  <c:v>2.266E-2</c:v>
                </c:pt>
                <c:pt idx="273">
                  <c:v>2.2749999999999999E-2</c:v>
                </c:pt>
                <c:pt idx="274">
                  <c:v>2.2839999999999999E-2</c:v>
                </c:pt>
                <c:pt idx="275">
                  <c:v>2.2919999999999999E-2</c:v>
                </c:pt>
                <c:pt idx="276">
                  <c:v>2.3E-2</c:v>
                </c:pt>
                <c:pt idx="277">
                  <c:v>2.307E-2</c:v>
                </c:pt>
                <c:pt idx="278">
                  <c:v>2.317E-2</c:v>
                </c:pt>
                <c:pt idx="279">
                  <c:v>2.3259999999999999E-2</c:v>
                </c:pt>
                <c:pt idx="280">
                  <c:v>2.334E-2</c:v>
                </c:pt>
                <c:pt idx="281">
                  <c:v>2.341E-2</c:v>
                </c:pt>
                <c:pt idx="282">
                  <c:v>2.349E-2</c:v>
                </c:pt>
                <c:pt idx="283">
                  <c:v>2.359E-2</c:v>
                </c:pt>
                <c:pt idx="284">
                  <c:v>2.367E-2</c:v>
                </c:pt>
                <c:pt idx="285">
                  <c:v>2.375E-2</c:v>
                </c:pt>
                <c:pt idx="286">
                  <c:v>2.383E-2</c:v>
                </c:pt>
                <c:pt idx="287">
                  <c:v>2.3910000000000001E-2</c:v>
                </c:pt>
                <c:pt idx="288">
                  <c:v>2.401E-2</c:v>
                </c:pt>
                <c:pt idx="289">
                  <c:v>2.4080000000000001E-2</c:v>
                </c:pt>
                <c:pt idx="290">
                  <c:v>2.4170000000000001E-2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2.4840000000000001E-2</c:v>
                </c:pt>
                <c:pt idx="299">
                  <c:v>2.4910000000000002E-2</c:v>
                </c:pt>
                <c:pt idx="300">
                  <c:v>2.5000000000000001E-2</c:v>
                </c:pt>
                <c:pt idx="301">
                  <c:v>2.5080000000000002E-2</c:v>
                </c:pt>
                <c:pt idx="302">
                  <c:v>2.5170000000000001E-2</c:v>
                </c:pt>
                <c:pt idx="303">
                  <c:v>2.5260000000000001E-2</c:v>
                </c:pt>
                <c:pt idx="304">
                  <c:v>2.5329999999999998E-2</c:v>
                </c:pt>
                <c:pt idx="305">
                  <c:v>2.5409999999999999E-2</c:v>
                </c:pt>
                <c:pt idx="306">
                  <c:v>2.5489999999999999E-2</c:v>
                </c:pt>
                <c:pt idx="307">
                  <c:v>2.5590000000000002E-2</c:v>
                </c:pt>
                <c:pt idx="308">
                  <c:v>2.5669999999999998E-2</c:v>
                </c:pt>
                <c:pt idx="309">
                  <c:v>2.5749999999999999E-2</c:v>
                </c:pt>
                <c:pt idx="310">
                  <c:v>2.5829999999999999E-2</c:v>
                </c:pt>
                <c:pt idx="311">
                  <c:v>2.5909999999999999E-2</c:v>
                </c:pt>
                <c:pt idx="312">
                  <c:v>2.6009999999999998E-2</c:v>
                </c:pt>
                <c:pt idx="313">
                  <c:v>2.6079999999999999E-2</c:v>
                </c:pt>
                <c:pt idx="314">
                  <c:v>2.6169999999999999E-2</c:v>
                </c:pt>
                <c:pt idx="315">
                  <c:v>2.6239999999999999E-2</c:v>
                </c:pt>
                <c:pt idx="316">
                  <c:v>2.6329999999999999E-2</c:v>
                </c:pt>
                <c:pt idx="317">
                  <c:v>2.6429999999999999E-2</c:v>
                </c:pt>
                <c:pt idx="318">
                  <c:v>2.6499999999999999E-2</c:v>
                </c:pt>
                <c:pt idx="319">
                  <c:v>2.6589999999999999E-2</c:v>
                </c:pt>
                <c:pt idx="320">
                  <c:v>2.666E-2</c:v>
                </c:pt>
                <c:pt idx="321">
                  <c:v>2.6749999999999999E-2</c:v>
                </c:pt>
                <c:pt idx="322">
                  <c:v>2.6839999999999999E-2</c:v>
                </c:pt>
                <c:pt idx="323">
                  <c:v>2.691E-2</c:v>
                </c:pt>
                <c:pt idx="324">
                  <c:v>2.7E-2</c:v>
                </c:pt>
                <c:pt idx="325">
                  <c:v>2.708E-2</c:v>
                </c:pt>
                <c:pt idx="326">
                  <c:v>2.717E-2</c:v>
                </c:pt>
                <c:pt idx="327">
                  <c:v>2.726E-2</c:v>
                </c:pt>
                <c:pt idx="328">
                  <c:v>2.733E-2</c:v>
                </c:pt>
                <c:pt idx="329">
                  <c:v>2.741E-2</c:v>
                </c:pt>
                <c:pt idx="330">
                  <c:v>2.7490000000000001E-2</c:v>
                </c:pt>
                <c:pt idx="331">
                  <c:v>2.759E-2</c:v>
                </c:pt>
                <c:pt idx="332">
                  <c:v>2.767E-2</c:v>
                </c:pt>
                <c:pt idx="333">
                  <c:v>2.775E-2</c:v>
                </c:pt>
                <c:pt idx="334">
                  <c:v>2.7830000000000001E-2</c:v>
                </c:pt>
                <c:pt idx="335">
                  <c:v>2.7910000000000001E-2</c:v>
                </c:pt>
                <c:pt idx="336">
                  <c:v>2.801E-2</c:v>
                </c:pt>
                <c:pt idx="337">
                  <c:v>2.8080000000000001E-2</c:v>
                </c:pt>
                <c:pt idx="338">
                  <c:v>2.8170000000000001E-2</c:v>
                </c:pt>
                <c:pt idx="339">
                  <c:v>2.8250000000000001E-2</c:v>
                </c:pt>
                <c:pt idx="340">
                  <c:v>2.8330000000000001E-2</c:v>
                </c:pt>
                <c:pt idx="341">
                  <c:v>2.843E-2</c:v>
                </c:pt>
                <c:pt idx="342">
                  <c:v>2.8500000000000001E-2</c:v>
                </c:pt>
                <c:pt idx="343">
                  <c:v>2.8590000000000001E-2</c:v>
                </c:pt>
                <c:pt idx="344">
                  <c:v>2.8660000000000001E-2</c:v>
                </c:pt>
                <c:pt idx="345">
                  <c:v>2.8750000000000001E-2</c:v>
                </c:pt>
                <c:pt idx="346">
                  <c:v>2.8850000000000001E-2</c:v>
                </c:pt>
                <c:pt idx="347">
                  <c:v>2.8920000000000001E-2</c:v>
                </c:pt>
                <c:pt idx="348">
                  <c:v>2.9000000000000001E-2</c:v>
                </c:pt>
                <c:pt idx="349">
                  <c:v>2.9069999999999999E-2</c:v>
                </c:pt>
                <c:pt idx="350">
                  <c:v>2.9170000000000001E-2</c:v>
                </c:pt>
                <c:pt idx="351">
                  <c:v>2.9260000000000001E-2</c:v>
                </c:pt>
                <c:pt idx="352">
                  <c:v>2.9329999999999998E-2</c:v>
                </c:pt>
                <c:pt idx="353">
                  <c:v>2.9409999999999999E-2</c:v>
                </c:pt>
                <c:pt idx="354">
                  <c:v>2.9489999999999999E-2</c:v>
                </c:pt>
                <c:pt idx="355">
                  <c:v>2.9590000000000002E-2</c:v>
                </c:pt>
                <c:pt idx="356">
                  <c:v>2.9680000000000002E-2</c:v>
                </c:pt>
                <c:pt idx="357">
                  <c:v>2.9749999999999999E-2</c:v>
                </c:pt>
                <c:pt idx="358">
                  <c:v>2.9829999999999999E-2</c:v>
                </c:pt>
                <c:pt idx="359">
                  <c:v>2.9909999999999999E-2</c:v>
                </c:pt>
                <c:pt idx="360">
                  <c:v>3.0009999999999998E-2</c:v>
                </c:pt>
                <c:pt idx="361">
                  <c:v>3.0089999999999999E-2</c:v>
                </c:pt>
                <c:pt idx="362">
                  <c:v>3.0169999999999999E-2</c:v>
                </c:pt>
                <c:pt idx="363">
                  <c:v>3.024E-2</c:v>
                </c:pt>
                <c:pt idx="364">
                  <c:v>3.0329999999999999E-2</c:v>
                </c:pt>
                <c:pt idx="365">
                  <c:v>3.0429999999999999E-2</c:v>
                </c:pt>
                <c:pt idx="366">
                  <c:v>3.0499999999999999E-2</c:v>
                </c:pt>
                <c:pt idx="367">
                  <c:v>3.0589999999999999E-2</c:v>
                </c:pt>
                <c:pt idx="368">
                  <c:v>3.066E-2</c:v>
                </c:pt>
                <c:pt idx="369">
                  <c:v>3.075E-2</c:v>
                </c:pt>
                <c:pt idx="370">
                  <c:v>3.0839999999999999E-2</c:v>
                </c:pt>
                <c:pt idx="371">
                  <c:v>3.092E-2</c:v>
                </c:pt>
                <c:pt idx="372">
                  <c:v>3.1E-2</c:v>
                </c:pt>
                <c:pt idx="373">
                  <c:v>3.108E-2</c:v>
                </c:pt>
                <c:pt idx="374">
                  <c:v>3.116E-2</c:v>
                </c:pt>
                <c:pt idx="375">
                  <c:v>3.1260000000000003E-2</c:v>
                </c:pt>
                <c:pt idx="376">
                  <c:v>3.1329999999999997E-2</c:v>
                </c:pt>
                <c:pt idx="377">
                  <c:v>3.1419999999999997E-2</c:v>
                </c:pt>
                <c:pt idx="378">
                  <c:v>3.1489999999999997E-2</c:v>
                </c:pt>
                <c:pt idx="379">
                  <c:v>3.1579999999999997E-2</c:v>
                </c:pt>
                <c:pt idx="380">
                  <c:v>3.168E-2</c:v>
                </c:pt>
                <c:pt idx="381">
                  <c:v>3.175E-2</c:v>
                </c:pt>
                <c:pt idx="382">
                  <c:v>3.1829999999999997E-2</c:v>
                </c:pt>
                <c:pt idx="383">
                  <c:v>3.1910000000000001E-2</c:v>
                </c:pt>
                <c:pt idx="384">
                  <c:v>3.2009999999999997E-2</c:v>
                </c:pt>
                <c:pt idx="385">
                  <c:v>3.209E-2</c:v>
                </c:pt>
                <c:pt idx="386">
                  <c:v>3.2169999999999997E-2</c:v>
                </c:pt>
                <c:pt idx="387">
                  <c:v>3.2250000000000001E-2</c:v>
                </c:pt>
                <c:pt idx="388">
                  <c:v>3.2329999999999998E-2</c:v>
                </c:pt>
                <c:pt idx="389">
                  <c:v>3.2419999999999997E-2</c:v>
                </c:pt>
                <c:pt idx="390">
                  <c:v>3.2500000000000001E-2</c:v>
                </c:pt>
                <c:pt idx="391">
                  <c:v>3.2590000000000001E-2</c:v>
                </c:pt>
                <c:pt idx="392">
                  <c:v>3.2660000000000002E-2</c:v>
                </c:pt>
                <c:pt idx="393">
                  <c:v>3.2739999999999998E-2</c:v>
                </c:pt>
                <c:pt idx="394">
                  <c:v>3.2840000000000001E-2</c:v>
                </c:pt>
                <c:pt idx="395">
                  <c:v>3.2919999999999998E-2</c:v>
                </c:pt>
                <c:pt idx="396">
                  <c:v>3.3000000000000002E-2</c:v>
                </c:pt>
                <c:pt idx="397">
                  <c:v>3.3079999999999998E-2</c:v>
                </c:pt>
                <c:pt idx="398">
                  <c:v>3.3169999999999998E-2</c:v>
                </c:pt>
                <c:pt idx="399">
                  <c:v>3.3259999999999998E-2</c:v>
                </c:pt>
                <c:pt idx="400">
                  <c:v>3.3329999999999999E-2</c:v>
                </c:pt>
                <c:pt idx="401">
                  <c:v>3.3419999999999998E-2</c:v>
                </c:pt>
                <c:pt idx="402">
                  <c:v>3.3489999999999999E-2</c:v>
                </c:pt>
                <c:pt idx="403">
                  <c:v>3.3579999999999999E-2</c:v>
                </c:pt>
                <c:pt idx="404">
                  <c:v>3.3680000000000002E-2</c:v>
                </c:pt>
                <c:pt idx="405">
                  <c:v>3.3750000000000002E-2</c:v>
                </c:pt>
                <c:pt idx="406">
                  <c:v>3.3829999999999999E-2</c:v>
                </c:pt>
                <c:pt idx="407">
                  <c:v>3.3910000000000003E-2</c:v>
                </c:pt>
                <c:pt idx="408">
                  <c:v>3.4000000000000002E-2</c:v>
                </c:pt>
                <c:pt idx="409">
                  <c:v>3.4090000000000002E-2</c:v>
                </c:pt>
                <c:pt idx="410">
                  <c:v>3.4169999999999999E-2</c:v>
                </c:pt>
                <c:pt idx="411">
                  <c:v>3.4250000000000003E-2</c:v>
                </c:pt>
                <c:pt idx="412">
                  <c:v>3.4329999999999999E-2</c:v>
                </c:pt>
                <c:pt idx="413">
                  <c:v>3.4419999999999999E-2</c:v>
                </c:pt>
                <c:pt idx="414">
                  <c:v>3.4509999999999999E-2</c:v>
                </c:pt>
                <c:pt idx="415">
                  <c:v>3.4590000000000003E-2</c:v>
                </c:pt>
                <c:pt idx="416">
                  <c:v>3.4660000000000003E-2</c:v>
                </c:pt>
                <c:pt idx="417">
                  <c:v>3.474E-2</c:v>
                </c:pt>
                <c:pt idx="418">
                  <c:v>3.4840000000000003E-2</c:v>
                </c:pt>
                <c:pt idx="419">
                  <c:v>3.492E-2</c:v>
                </c:pt>
                <c:pt idx="420">
                  <c:v>3.5000000000000003E-2</c:v>
                </c:pt>
                <c:pt idx="421">
                  <c:v>3.508E-2</c:v>
                </c:pt>
                <c:pt idx="422">
                  <c:v>3.5159999999999997E-2</c:v>
                </c:pt>
                <c:pt idx="423">
                  <c:v>3.526E-2</c:v>
                </c:pt>
                <c:pt idx="424">
                  <c:v>3.533E-2</c:v>
                </c:pt>
                <c:pt idx="425">
                  <c:v>3.542E-2</c:v>
                </c:pt>
                <c:pt idx="426">
                  <c:v>3.5490000000000001E-2</c:v>
                </c:pt>
                <c:pt idx="427">
                  <c:v>3.5580000000000001E-2</c:v>
                </c:pt>
                <c:pt idx="428">
                  <c:v>3.5680000000000003E-2</c:v>
                </c:pt>
                <c:pt idx="429">
                  <c:v>3.5749999999999997E-2</c:v>
                </c:pt>
                <c:pt idx="430">
                  <c:v>3.5830000000000001E-2</c:v>
                </c:pt>
                <c:pt idx="431">
                  <c:v>3.5909999999999997E-2</c:v>
                </c:pt>
                <c:pt idx="432">
                  <c:v>3.5999999999999997E-2</c:v>
                </c:pt>
                <c:pt idx="433">
                  <c:v>3.6089999999999997E-2</c:v>
                </c:pt>
                <c:pt idx="434">
                  <c:v>3.6159999999999998E-2</c:v>
                </c:pt>
                <c:pt idx="435">
                  <c:v>3.6249999999999998E-2</c:v>
                </c:pt>
                <c:pt idx="436">
                  <c:v>3.6330000000000001E-2</c:v>
                </c:pt>
                <c:pt idx="437">
                  <c:v>3.6420000000000001E-2</c:v>
                </c:pt>
                <c:pt idx="438">
                  <c:v>3.6510000000000001E-2</c:v>
                </c:pt>
                <c:pt idx="439">
                  <c:v>3.6580000000000001E-2</c:v>
                </c:pt>
                <c:pt idx="440">
                  <c:v>3.6659999999999998E-2</c:v>
                </c:pt>
                <c:pt idx="441">
                  <c:v>3.6740000000000002E-2</c:v>
                </c:pt>
                <c:pt idx="442">
                  <c:v>3.6839999999999998E-2</c:v>
                </c:pt>
                <c:pt idx="443">
                  <c:v>3.6920000000000001E-2</c:v>
                </c:pt>
                <c:pt idx="444">
                  <c:v>3.6999999999999998E-2</c:v>
                </c:pt>
                <c:pt idx="445">
                  <c:v>3.7080000000000002E-2</c:v>
                </c:pt>
                <c:pt idx="446">
                  <c:v>3.7159999999999999E-2</c:v>
                </c:pt>
                <c:pt idx="447">
                  <c:v>3.7260000000000001E-2</c:v>
                </c:pt>
                <c:pt idx="448">
                  <c:v>3.7339999999999998E-2</c:v>
                </c:pt>
                <c:pt idx="449">
                  <c:v>3.7420000000000002E-2</c:v>
                </c:pt>
                <c:pt idx="450">
                  <c:v>3.7490000000000002E-2</c:v>
                </c:pt>
                <c:pt idx="451">
                  <c:v>3.7580000000000002E-2</c:v>
                </c:pt>
                <c:pt idx="452">
                  <c:v>3.7679999999999998E-2</c:v>
                </c:pt>
                <c:pt idx="453">
                  <c:v>3.7749999999999999E-2</c:v>
                </c:pt>
                <c:pt idx="454">
                  <c:v>3.7830000000000003E-2</c:v>
                </c:pt>
                <c:pt idx="455">
                  <c:v>3.7909999999999999E-2</c:v>
                </c:pt>
                <c:pt idx="456">
                  <c:v>3.7999999999999999E-2</c:v>
                </c:pt>
                <c:pt idx="457">
                  <c:v>3.8089999999999999E-2</c:v>
                </c:pt>
                <c:pt idx="458">
                  <c:v>3.8159999999999999E-2</c:v>
                </c:pt>
                <c:pt idx="459">
                  <c:v>3.8249999999999999E-2</c:v>
                </c:pt>
                <c:pt idx="460">
                  <c:v>3.832E-2</c:v>
                </c:pt>
                <c:pt idx="461">
                  <c:v>3.8420000000000003E-2</c:v>
                </c:pt>
                <c:pt idx="462">
                  <c:v>3.8510000000000003E-2</c:v>
                </c:pt>
                <c:pt idx="463">
                  <c:v>3.8580000000000003E-2</c:v>
                </c:pt>
                <c:pt idx="464">
                  <c:v>3.866E-2</c:v>
                </c:pt>
                <c:pt idx="465">
                  <c:v>3.8739999999999997E-2</c:v>
                </c:pt>
                <c:pt idx="466">
                  <c:v>3.884E-2</c:v>
                </c:pt>
                <c:pt idx="467">
                  <c:v>3.8920000000000003E-2</c:v>
                </c:pt>
                <c:pt idx="468">
                  <c:v>3.9E-2</c:v>
                </c:pt>
                <c:pt idx="469">
                  <c:v>3.9079999999999997E-2</c:v>
                </c:pt>
                <c:pt idx="470">
                  <c:v>3.916E-2</c:v>
                </c:pt>
                <c:pt idx="471">
                  <c:v>3.9260000000000003E-2</c:v>
                </c:pt>
                <c:pt idx="472">
                  <c:v>3.934E-2</c:v>
                </c:pt>
                <c:pt idx="473">
                  <c:v>3.9419999999999997E-2</c:v>
                </c:pt>
                <c:pt idx="474">
                  <c:v>3.9489999999999997E-2</c:v>
                </c:pt>
                <c:pt idx="475">
                  <c:v>3.9579999999999997E-2</c:v>
                </c:pt>
                <c:pt idx="476">
                  <c:v>3.968E-2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4.0419999999999998E-2</c:v>
                </c:pt>
                <c:pt idx="486">
                  <c:v>4.0509999999999997E-2</c:v>
                </c:pt>
                <c:pt idx="487">
                  <c:v>4.0579999999999998E-2</c:v>
                </c:pt>
                <c:pt idx="488">
                  <c:v>4.0669999999999998E-2</c:v>
                </c:pt>
                <c:pt idx="489">
                  <c:v>4.0739999999999998E-2</c:v>
                </c:pt>
                <c:pt idx="490">
                  <c:v>4.0840000000000001E-2</c:v>
                </c:pt>
                <c:pt idx="491">
                  <c:v>4.0930000000000001E-2</c:v>
                </c:pt>
                <c:pt idx="492">
                  <c:v>4.1000000000000002E-2</c:v>
                </c:pt>
                <c:pt idx="493">
                  <c:v>4.1079999999999998E-2</c:v>
                </c:pt>
                <c:pt idx="494">
                  <c:v>4.1160000000000002E-2</c:v>
                </c:pt>
                <c:pt idx="495">
                  <c:v>4.1259999999999998E-2</c:v>
                </c:pt>
                <c:pt idx="496">
                  <c:v>4.1340000000000002E-2</c:v>
                </c:pt>
                <c:pt idx="497">
                  <c:v>4.1419999999999998E-2</c:v>
                </c:pt>
                <c:pt idx="498">
                  <c:v>4.1489999999999999E-2</c:v>
                </c:pt>
                <c:pt idx="499">
                  <c:v>4.1579999999999999E-2</c:v>
                </c:pt>
                <c:pt idx="500">
                  <c:v>4.1669999999999999E-2</c:v>
                </c:pt>
                <c:pt idx="501">
                  <c:v>4.1750000000000002E-2</c:v>
                </c:pt>
                <c:pt idx="502">
                  <c:v>4.1840000000000002E-2</c:v>
                </c:pt>
                <c:pt idx="503">
                  <c:v>4.1910000000000003E-2</c:v>
                </c:pt>
                <c:pt idx="504">
                  <c:v>4.2000000000000003E-2</c:v>
                </c:pt>
                <c:pt idx="505">
                  <c:v>4.2090000000000002E-2</c:v>
                </c:pt>
                <c:pt idx="506">
                  <c:v>4.2169999999999999E-2</c:v>
                </c:pt>
                <c:pt idx="507">
                  <c:v>4.2250000000000003E-2</c:v>
                </c:pt>
                <c:pt idx="508">
                  <c:v>4.233E-2</c:v>
                </c:pt>
                <c:pt idx="509">
                  <c:v>4.2410000000000003E-2</c:v>
                </c:pt>
                <c:pt idx="510">
                  <c:v>4.2509999999999999E-2</c:v>
                </c:pt>
                <c:pt idx="511">
                  <c:v>4.258E-2</c:v>
                </c:pt>
                <c:pt idx="512">
                  <c:v>4.267E-2</c:v>
                </c:pt>
                <c:pt idx="513">
                  <c:v>4.274E-2</c:v>
                </c:pt>
                <c:pt idx="514">
                  <c:v>4.2840000000000003E-2</c:v>
                </c:pt>
                <c:pt idx="515">
                  <c:v>4.292E-2</c:v>
                </c:pt>
                <c:pt idx="516">
                  <c:v>4.2999999999999997E-2</c:v>
                </c:pt>
                <c:pt idx="517">
                  <c:v>4.308E-2</c:v>
                </c:pt>
                <c:pt idx="518">
                  <c:v>4.3159999999999997E-2</c:v>
                </c:pt>
                <c:pt idx="519">
                  <c:v>4.326E-2</c:v>
                </c:pt>
                <c:pt idx="520">
                  <c:v>4.3339999999999997E-2</c:v>
                </c:pt>
                <c:pt idx="521">
                  <c:v>4.342E-2</c:v>
                </c:pt>
                <c:pt idx="522">
                  <c:v>4.3490000000000001E-2</c:v>
                </c:pt>
                <c:pt idx="523">
                  <c:v>4.3580000000000001E-2</c:v>
                </c:pt>
                <c:pt idx="524">
                  <c:v>4.3679999999999997E-2</c:v>
                </c:pt>
                <c:pt idx="525">
                  <c:v>4.3749999999999997E-2</c:v>
                </c:pt>
                <c:pt idx="526">
                  <c:v>4.3830000000000001E-2</c:v>
                </c:pt>
                <c:pt idx="527">
                  <c:v>4.3909999999999998E-2</c:v>
                </c:pt>
                <c:pt idx="528">
                  <c:v>4.3999999999999997E-2</c:v>
                </c:pt>
                <c:pt idx="529">
                  <c:v>4.4089999999999997E-2</c:v>
                </c:pt>
                <c:pt idx="530">
                  <c:v>4.4159999999999998E-2</c:v>
                </c:pt>
                <c:pt idx="531">
                  <c:v>4.4249999999999998E-2</c:v>
                </c:pt>
                <c:pt idx="532">
                  <c:v>4.4330000000000001E-2</c:v>
                </c:pt>
                <c:pt idx="533">
                  <c:v>4.4420000000000001E-2</c:v>
                </c:pt>
                <c:pt idx="534">
                  <c:v>4.4510000000000001E-2</c:v>
                </c:pt>
                <c:pt idx="535">
                  <c:v>4.4580000000000002E-2</c:v>
                </c:pt>
                <c:pt idx="536">
                  <c:v>4.4670000000000001E-2</c:v>
                </c:pt>
                <c:pt idx="537">
                  <c:v>4.4740000000000002E-2</c:v>
                </c:pt>
                <c:pt idx="538">
                  <c:v>4.4830000000000002E-2</c:v>
                </c:pt>
                <c:pt idx="539">
                  <c:v>4.4929999999999998E-2</c:v>
                </c:pt>
                <c:pt idx="540">
                  <c:v>4.4999999999999998E-2</c:v>
                </c:pt>
                <c:pt idx="541">
                  <c:v>4.5080000000000002E-2</c:v>
                </c:pt>
                <c:pt idx="542">
                  <c:v>4.5159999999999999E-2</c:v>
                </c:pt>
                <c:pt idx="543">
                  <c:v>4.5249999999999999E-2</c:v>
                </c:pt>
                <c:pt idx="544">
                  <c:v>4.5339999999999998E-2</c:v>
                </c:pt>
                <c:pt idx="545">
                  <c:v>4.5420000000000002E-2</c:v>
                </c:pt>
                <c:pt idx="546">
                  <c:v>4.5499999999999999E-2</c:v>
                </c:pt>
                <c:pt idx="547">
                  <c:v>4.5580000000000002E-2</c:v>
                </c:pt>
                <c:pt idx="548">
                  <c:v>4.5670000000000002E-2</c:v>
                </c:pt>
                <c:pt idx="549">
                  <c:v>4.5760000000000002E-2</c:v>
                </c:pt>
                <c:pt idx="550">
                  <c:v>4.5839999999999999E-2</c:v>
                </c:pt>
                <c:pt idx="551">
                  <c:v>4.5909999999999999E-2</c:v>
                </c:pt>
                <c:pt idx="552">
                  <c:v>4.5990000000000003E-2</c:v>
                </c:pt>
                <c:pt idx="553">
                  <c:v>4.6089999999999999E-2</c:v>
                </c:pt>
                <c:pt idx="554">
                  <c:v>4.6170000000000003E-2</c:v>
                </c:pt>
                <c:pt idx="555">
                  <c:v>4.6249999999999999E-2</c:v>
                </c:pt>
                <c:pt idx="556">
                  <c:v>4.6330000000000003E-2</c:v>
                </c:pt>
                <c:pt idx="557">
                  <c:v>4.641E-2</c:v>
                </c:pt>
                <c:pt idx="558">
                  <c:v>4.6510000000000003E-2</c:v>
                </c:pt>
                <c:pt idx="559">
                  <c:v>4.6580000000000003E-2</c:v>
                </c:pt>
                <c:pt idx="560">
                  <c:v>4.6670000000000003E-2</c:v>
                </c:pt>
                <c:pt idx="561">
                  <c:v>4.6739999999999997E-2</c:v>
                </c:pt>
                <c:pt idx="562">
                  <c:v>4.6829999999999997E-2</c:v>
                </c:pt>
                <c:pt idx="563">
                  <c:v>4.6929999999999999E-2</c:v>
                </c:pt>
                <c:pt idx="564">
                  <c:v>4.7E-2</c:v>
                </c:pt>
                <c:pt idx="565">
                  <c:v>4.7079999999999997E-2</c:v>
                </c:pt>
                <c:pt idx="566">
                  <c:v>4.7160000000000001E-2</c:v>
                </c:pt>
                <c:pt idx="567">
                  <c:v>4.725E-2</c:v>
                </c:pt>
                <c:pt idx="568">
                  <c:v>4.734E-2</c:v>
                </c:pt>
                <c:pt idx="569">
                  <c:v>4.7410000000000001E-2</c:v>
                </c:pt>
                <c:pt idx="570">
                  <c:v>4.7500000000000001E-2</c:v>
                </c:pt>
                <c:pt idx="571">
                  <c:v>4.7579999999999997E-2</c:v>
                </c:pt>
                <c:pt idx="572">
                  <c:v>4.7669999999999997E-2</c:v>
                </c:pt>
                <c:pt idx="573">
                  <c:v>4.7759999999999997E-2</c:v>
                </c:pt>
                <c:pt idx="574">
                  <c:v>4.7829999999999998E-2</c:v>
                </c:pt>
                <c:pt idx="575">
                  <c:v>4.7910000000000001E-2</c:v>
                </c:pt>
                <c:pt idx="576">
                  <c:v>4.7989999999999998E-2</c:v>
                </c:pt>
                <c:pt idx="577">
                  <c:v>4.8090000000000001E-2</c:v>
                </c:pt>
                <c:pt idx="578">
                  <c:v>4.8169999999999998E-2</c:v>
                </c:pt>
                <c:pt idx="579">
                  <c:v>4.8250000000000001E-2</c:v>
                </c:pt>
                <c:pt idx="580">
                  <c:v>4.8329999999999998E-2</c:v>
                </c:pt>
                <c:pt idx="581">
                  <c:v>4.8410000000000002E-2</c:v>
                </c:pt>
                <c:pt idx="582">
                  <c:v>4.8509999999999998E-2</c:v>
                </c:pt>
                <c:pt idx="583">
                  <c:v>4.8579999999999998E-2</c:v>
                </c:pt>
                <c:pt idx="584">
                  <c:v>4.8669999999999998E-2</c:v>
                </c:pt>
                <c:pt idx="585">
                  <c:v>4.8739999999999999E-2</c:v>
                </c:pt>
                <c:pt idx="586">
                  <c:v>4.8829999999999998E-2</c:v>
                </c:pt>
                <c:pt idx="587">
                  <c:v>4.8930000000000001E-2</c:v>
                </c:pt>
                <c:pt idx="588">
                  <c:v>4.9000000000000002E-2</c:v>
                </c:pt>
                <c:pt idx="589">
                  <c:v>4.9079999999999999E-2</c:v>
                </c:pt>
                <c:pt idx="590">
                  <c:v>4.9160000000000002E-2</c:v>
                </c:pt>
                <c:pt idx="591">
                  <c:v>4.9250000000000002E-2</c:v>
                </c:pt>
                <c:pt idx="592">
                  <c:v>4.9340000000000002E-2</c:v>
                </c:pt>
                <c:pt idx="593">
                  <c:v>4.9410000000000003E-2</c:v>
                </c:pt>
                <c:pt idx="594">
                  <c:v>4.9500000000000002E-2</c:v>
                </c:pt>
                <c:pt idx="595">
                  <c:v>4.9570000000000003E-2</c:v>
                </c:pt>
                <c:pt idx="596">
                  <c:v>4.9669999999999999E-2</c:v>
                </c:pt>
                <c:pt idx="597">
                  <c:v>4.9759999999999999E-2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5.058E-2</c:v>
                </c:pt>
                <c:pt idx="608">
                  <c:v>5.067E-2</c:v>
                </c:pt>
                <c:pt idx="609">
                  <c:v>5.074E-2</c:v>
                </c:pt>
                <c:pt idx="610">
                  <c:v>5.083E-2</c:v>
                </c:pt>
                <c:pt idx="611">
                  <c:v>5.0930000000000003E-2</c:v>
                </c:pt>
                <c:pt idx="612">
                  <c:v>5.0999999999999997E-2</c:v>
                </c:pt>
                <c:pt idx="613">
                  <c:v>5.1090000000000003E-2</c:v>
                </c:pt>
                <c:pt idx="614">
                  <c:v>5.1159999999999997E-2</c:v>
                </c:pt>
                <c:pt idx="615">
                  <c:v>5.1249999999999997E-2</c:v>
                </c:pt>
                <c:pt idx="616">
                  <c:v>5.1339999999999997E-2</c:v>
                </c:pt>
                <c:pt idx="617">
                  <c:v>5.142E-2</c:v>
                </c:pt>
                <c:pt idx="618">
                  <c:v>5.1499999999999997E-2</c:v>
                </c:pt>
                <c:pt idx="619">
                  <c:v>5.1569999999999998E-2</c:v>
                </c:pt>
                <c:pt idx="620">
                  <c:v>5.1670000000000001E-2</c:v>
                </c:pt>
                <c:pt idx="621">
                  <c:v>5.176E-2</c:v>
                </c:pt>
                <c:pt idx="622">
                  <c:v>5.1830000000000001E-2</c:v>
                </c:pt>
                <c:pt idx="623">
                  <c:v>5.1909999999999998E-2</c:v>
                </c:pt>
                <c:pt idx="624">
                  <c:v>5.1990000000000001E-2</c:v>
                </c:pt>
                <c:pt idx="625">
                  <c:v>5.2089999999999997E-2</c:v>
                </c:pt>
                <c:pt idx="626">
                  <c:v>5.2179999999999997E-2</c:v>
                </c:pt>
                <c:pt idx="627">
                  <c:v>5.2249999999999998E-2</c:v>
                </c:pt>
                <c:pt idx="628">
                  <c:v>5.2330000000000002E-2</c:v>
                </c:pt>
                <c:pt idx="629">
                  <c:v>5.2409999999999998E-2</c:v>
                </c:pt>
                <c:pt idx="630">
                  <c:v>5.2510000000000001E-2</c:v>
                </c:pt>
                <c:pt idx="631">
                  <c:v>5.2580000000000002E-2</c:v>
                </c:pt>
                <c:pt idx="632">
                  <c:v>5.2670000000000002E-2</c:v>
                </c:pt>
                <c:pt idx="633">
                  <c:v>5.2740000000000002E-2</c:v>
                </c:pt>
                <c:pt idx="634">
                  <c:v>5.2830000000000002E-2</c:v>
                </c:pt>
                <c:pt idx="635">
                  <c:v>5.2929999999999998E-2</c:v>
                </c:pt>
                <c:pt idx="636">
                  <c:v>5.2999999999999999E-2</c:v>
                </c:pt>
                <c:pt idx="637">
                  <c:v>5.3080000000000002E-2</c:v>
                </c:pt>
                <c:pt idx="638">
                  <c:v>5.3159999999999999E-2</c:v>
                </c:pt>
                <c:pt idx="639">
                  <c:v>5.3249999999999999E-2</c:v>
                </c:pt>
                <c:pt idx="640">
                  <c:v>5.3339999999999999E-2</c:v>
                </c:pt>
                <c:pt idx="641">
                  <c:v>5.3420000000000002E-2</c:v>
                </c:pt>
                <c:pt idx="642">
                  <c:v>5.3499999999999999E-2</c:v>
                </c:pt>
                <c:pt idx="643">
                  <c:v>5.3580000000000003E-2</c:v>
                </c:pt>
                <c:pt idx="644">
                  <c:v>5.3670000000000002E-2</c:v>
                </c:pt>
                <c:pt idx="645">
                  <c:v>5.3760000000000002E-2</c:v>
                </c:pt>
                <c:pt idx="646">
                  <c:v>5.3830000000000003E-2</c:v>
                </c:pt>
                <c:pt idx="647">
                  <c:v>5.3920000000000003E-2</c:v>
                </c:pt>
                <c:pt idx="648">
                  <c:v>5.3990000000000003E-2</c:v>
                </c:pt>
                <c:pt idx="649">
                  <c:v>5.4080000000000003E-2</c:v>
                </c:pt>
                <c:pt idx="650">
                  <c:v>5.4179999999999999E-2</c:v>
                </c:pt>
                <c:pt idx="651">
                  <c:v>5.425E-2</c:v>
                </c:pt>
                <c:pt idx="652">
                  <c:v>5.4330000000000003E-2</c:v>
                </c:pt>
                <c:pt idx="653">
                  <c:v>5.441E-2</c:v>
                </c:pt>
                <c:pt idx="654">
                  <c:v>5.4510000000000003E-2</c:v>
                </c:pt>
                <c:pt idx="655">
                  <c:v>5.459E-2</c:v>
                </c:pt>
                <c:pt idx="656">
                  <c:v>5.4670000000000003E-2</c:v>
                </c:pt>
                <c:pt idx="657">
                  <c:v>5.4739999999999997E-2</c:v>
                </c:pt>
                <c:pt idx="658">
                  <c:v>5.4829999999999997E-2</c:v>
                </c:pt>
                <c:pt idx="659">
                  <c:v>5.493E-2</c:v>
                </c:pt>
                <c:pt idx="660">
                  <c:v>5.5E-2</c:v>
                </c:pt>
                <c:pt idx="661">
                  <c:v>5.5079999999999997E-2</c:v>
                </c:pt>
                <c:pt idx="662">
                  <c:v>5.5160000000000001E-2</c:v>
                </c:pt>
                <c:pt idx="663">
                  <c:v>5.525E-2</c:v>
                </c:pt>
                <c:pt idx="664">
                  <c:v>5.5350000000000003E-2</c:v>
                </c:pt>
                <c:pt idx="665">
                  <c:v>5.5419999999999997E-2</c:v>
                </c:pt>
                <c:pt idx="666">
                  <c:v>5.5500000000000001E-2</c:v>
                </c:pt>
                <c:pt idx="667">
                  <c:v>5.5579999999999997E-2</c:v>
                </c:pt>
                <c:pt idx="668">
                  <c:v>5.5669999999999997E-2</c:v>
                </c:pt>
                <c:pt idx="669">
                  <c:v>5.5759999999999997E-2</c:v>
                </c:pt>
                <c:pt idx="670">
                  <c:v>5.5829999999999998E-2</c:v>
                </c:pt>
                <c:pt idx="671">
                  <c:v>5.5919999999999997E-2</c:v>
                </c:pt>
                <c:pt idx="672">
                  <c:v>5.5989999999999998E-2</c:v>
                </c:pt>
                <c:pt idx="673">
                  <c:v>5.6079999999999998E-2</c:v>
                </c:pt>
                <c:pt idx="674">
                  <c:v>5.6180000000000001E-2</c:v>
                </c:pt>
                <c:pt idx="675">
                  <c:v>5.6250000000000001E-2</c:v>
                </c:pt>
                <c:pt idx="676">
                  <c:v>5.6329999999999998E-2</c:v>
                </c:pt>
                <c:pt idx="677">
                  <c:v>5.6410000000000002E-2</c:v>
                </c:pt>
                <c:pt idx="678">
                  <c:v>5.6500000000000002E-2</c:v>
                </c:pt>
                <c:pt idx="679">
                  <c:v>5.6590000000000001E-2</c:v>
                </c:pt>
                <c:pt idx="680">
                  <c:v>5.6669999999999998E-2</c:v>
                </c:pt>
                <c:pt idx="681">
                  <c:v>5.6750000000000002E-2</c:v>
                </c:pt>
                <c:pt idx="682">
                  <c:v>5.6829999999999999E-2</c:v>
                </c:pt>
                <c:pt idx="683">
                  <c:v>5.6919999999999998E-2</c:v>
                </c:pt>
                <c:pt idx="684">
                  <c:v>5.7009999999999998E-2</c:v>
                </c:pt>
                <c:pt idx="685">
                  <c:v>5.7090000000000002E-2</c:v>
                </c:pt>
                <c:pt idx="686">
                  <c:v>5.7160000000000002E-2</c:v>
                </c:pt>
                <c:pt idx="687">
                  <c:v>5.7239999999999999E-2</c:v>
                </c:pt>
                <c:pt idx="688">
                  <c:v>5.7340000000000002E-2</c:v>
                </c:pt>
                <c:pt idx="689">
                  <c:v>5.7419999999999999E-2</c:v>
                </c:pt>
                <c:pt idx="690">
                  <c:v>5.7500000000000002E-2</c:v>
                </c:pt>
                <c:pt idx="691">
                  <c:v>5.7579999999999999E-2</c:v>
                </c:pt>
                <c:pt idx="692">
                  <c:v>5.7660000000000003E-2</c:v>
                </c:pt>
                <c:pt idx="693">
                  <c:v>5.7759999999999999E-2</c:v>
                </c:pt>
                <c:pt idx="694">
                  <c:v>5.7829999999999999E-2</c:v>
                </c:pt>
                <c:pt idx="695">
                  <c:v>5.7919999999999999E-2</c:v>
                </c:pt>
                <c:pt idx="696">
                  <c:v>5.799E-2</c:v>
                </c:pt>
                <c:pt idx="697">
                  <c:v>5.808E-2</c:v>
                </c:pt>
                <c:pt idx="698">
                  <c:v>5.8180000000000003E-2</c:v>
                </c:pt>
                <c:pt idx="699">
                  <c:v>5.8250000000000003E-2</c:v>
                </c:pt>
                <c:pt idx="700">
                  <c:v>5.833E-2</c:v>
                </c:pt>
                <c:pt idx="701">
                  <c:v>5.8409999999999997E-2</c:v>
                </c:pt>
                <c:pt idx="702">
                  <c:v>5.8500000000000003E-2</c:v>
                </c:pt>
                <c:pt idx="703">
                  <c:v>5.8590000000000003E-2</c:v>
                </c:pt>
                <c:pt idx="704">
                  <c:v>5.8659999999999997E-2</c:v>
                </c:pt>
                <c:pt idx="705">
                  <c:v>5.8749999999999997E-2</c:v>
                </c:pt>
                <c:pt idx="706">
                  <c:v>5.883E-2</c:v>
                </c:pt>
                <c:pt idx="707">
                  <c:v>5.892E-2</c:v>
                </c:pt>
                <c:pt idx="708">
                  <c:v>5.901E-2</c:v>
                </c:pt>
                <c:pt idx="709">
                  <c:v>5.9080000000000001E-2</c:v>
                </c:pt>
                <c:pt idx="710">
                  <c:v>5.9159999999999997E-2</c:v>
                </c:pt>
                <c:pt idx="711">
                  <c:v>5.9240000000000001E-2</c:v>
                </c:pt>
                <c:pt idx="712">
                  <c:v>5.9339999999999997E-2</c:v>
                </c:pt>
                <c:pt idx="713">
                  <c:v>5.9420000000000001E-2</c:v>
                </c:pt>
                <c:pt idx="714">
                  <c:v>5.9499999999999997E-2</c:v>
                </c:pt>
                <c:pt idx="715">
                  <c:v>5.9580000000000001E-2</c:v>
                </c:pt>
                <c:pt idx="716">
                  <c:v>5.9659999999999998E-2</c:v>
                </c:pt>
                <c:pt idx="717">
                  <c:v>5.9760000000000001E-2</c:v>
                </c:pt>
                <c:pt idx="718">
                  <c:v>5.9830000000000001E-2</c:v>
                </c:pt>
                <c:pt idx="719">
                  <c:v>5.9920000000000001E-2</c:v>
                </c:pt>
                <c:pt idx="720">
                  <c:v>5.9990000000000002E-2</c:v>
                </c:pt>
                <c:pt idx="721">
                  <c:v>6.0080000000000001E-2</c:v>
                </c:pt>
                <c:pt idx="722">
                  <c:v>6.0179999999999997E-2</c:v>
                </c:pt>
                <c:pt idx="723">
                  <c:v>6.0249999999999998E-2</c:v>
                </c:pt>
                <c:pt idx="724">
                  <c:v>6.0330000000000002E-2</c:v>
                </c:pt>
                <c:pt idx="725">
                  <c:v>6.0409999999999998E-2</c:v>
                </c:pt>
                <c:pt idx="726">
                  <c:v>6.0499999999999998E-2</c:v>
                </c:pt>
                <c:pt idx="727">
                  <c:v>6.0589999999999998E-2</c:v>
                </c:pt>
                <c:pt idx="728">
                  <c:v>6.0659999999999999E-2</c:v>
                </c:pt>
                <c:pt idx="729">
                  <c:v>6.0749999999999998E-2</c:v>
                </c:pt>
                <c:pt idx="730">
                  <c:v>6.0819999999999999E-2</c:v>
                </c:pt>
                <c:pt idx="731">
                  <c:v>6.0920000000000002E-2</c:v>
                </c:pt>
                <c:pt idx="732">
                  <c:v>6.1010000000000002E-2</c:v>
                </c:pt>
                <c:pt idx="733">
                  <c:v>6.1080000000000002E-2</c:v>
                </c:pt>
                <c:pt idx="734">
                  <c:v>6.1159999999999999E-2</c:v>
                </c:pt>
                <c:pt idx="735">
                  <c:v>6.1240000000000003E-2</c:v>
                </c:pt>
                <c:pt idx="736">
                  <c:v>6.1339999999999999E-2</c:v>
                </c:pt>
                <c:pt idx="737">
                  <c:v>6.1420000000000002E-2</c:v>
                </c:pt>
                <c:pt idx="738">
                  <c:v>6.1499999999999999E-2</c:v>
                </c:pt>
                <c:pt idx="739">
                  <c:v>6.1580000000000003E-2</c:v>
                </c:pt>
                <c:pt idx="740">
                  <c:v>6.166E-2</c:v>
                </c:pt>
                <c:pt idx="741">
                  <c:v>6.1760000000000002E-2</c:v>
                </c:pt>
                <c:pt idx="742">
                  <c:v>6.1830000000000003E-2</c:v>
                </c:pt>
                <c:pt idx="743">
                  <c:v>6.1920000000000003E-2</c:v>
                </c:pt>
                <c:pt idx="744">
                  <c:v>6.2E-2</c:v>
                </c:pt>
                <c:pt idx="745">
                  <c:v>6.2080000000000003E-2</c:v>
                </c:pt>
                <c:pt idx="746">
                  <c:v>6.2179999999999999E-2</c:v>
                </c:pt>
                <c:pt idx="747">
                  <c:v>6.225E-2</c:v>
                </c:pt>
                <c:pt idx="748">
                  <c:v>6.234E-2</c:v>
                </c:pt>
                <c:pt idx="749">
                  <c:v>6.241E-2</c:v>
                </c:pt>
                <c:pt idx="750">
                  <c:v>6.25E-2</c:v>
                </c:pt>
                <c:pt idx="751">
                  <c:v>6.2600000000000003E-2</c:v>
                </c:pt>
                <c:pt idx="752">
                  <c:v>6.2670000000000003E-2</c:v>
                </c:pt>
                <c:pt idx="753">
                  <c:v>6.275E-2</c:v>
                </c:pt>
                <c:pt idx="754">
                  <c:v>6.2820000000000001E-2</c:v>
                </c:pt>
                <c:pt idx="755">
                  <c:v>6.2920000000000004E-2</c:v>
                </c:pt>
                <c:pt idx="756">
                  <c:v>6.3009999999999997E-2</c:v>
                </c:pt>
                <c:pt idx="757">
                  <c:v>6.3079999999999997E-2</c:v>
                </c:pt>
                <c:pt idx="758">
                  <c:v>6.3159999999999994E-2</c:v>
                </c:pt>
                <c:pt idx="759">
                  <c:v>6.3240000000000005E-2</c:v>
                </c:pt>
                <c:pt idx="760">
                  <c:v>6.3339999999999994E-2</c:v>
                </c:pt>
                <c:pt idx="761">
                  <c:v>6.343E-2</c:v>
                </c:pt>
                <c:pt idx="762">
                  <c:v>6.3500000000000001E-2</c:v>
                </c:pt>
                <c:pt idx="763">
                  <c:v>6.3579999999999998E-2</c:v>
                </c:pt>
                <c:pt idx="764">
                  <c:v>6.3659999999999994E-2</c:v>
                </c:pt>
                <c:pt idx="765">
                  <c:v>6.3759999999999997E-2</c:v>
                </c:pt>
                <c:pt idx="766">
                  <c:v>6.3839999999999994E-2</c:v>
                </c:pt>
                <c:pt idx="767">
                  <c:v>6.3920000000000005E-2</c:v>
                </c:pt>
                <c:pt idx="768">
                  <c:v>6.3990000000000005E-2</c:v>
                </c:pt>
                <c:pt idx="769">
                  <c:v>6.4079999999999998E-2</c:v>
                </c:pt>
                <c:pt idx="770">
                  <c:v>6.4180000000000001E-2</c:v>
                </c:pt>
                <c:pt idx="771">
                  <c:v>6.4250000000000002E-2</c:v>
                </c:pt>
                <c:pt idx="772">
                  <c:v>6.4339999999999994E-2</c:v>
                </c:pt>
                <c:pt idx="773">
                  <c:v>6.4409999999999995E-2</c:v>
                </c:pt>
                <c:pt idx="774">
                  <c:v>6.4500000000000002E-2</c:v>
                </c:pt>
                <c:pt idx="775">
                  <c:v>6.4589999999999995E-2</c:v>
                </c:pt>
                <c:pt idx="776">
                  <c:v>6.4670000000000005E-2</c:v>
                </c:pt>
                <c:pt idx="777">
                  <c:v>6.4750000000000002E-2</c:v>
                </c:pt>
                <c:pt idx="778">
                  <c:v>6.4829999999999999E-2</c:v>
                </c:pt>
                <c:pt idx="779">
                  <c:v>6.4909999999999995E-2</c:v>
                </c:pt>
                <c:pt idx="780">
                  <c:v>6.5009999999999998E-2</c:v>
                </c:pt>
                <c:pt idx="781">
                  <c:v>6.5079999999999999E-2</c:v>
                </c:pt>
                <c:pt idx="782">
                  <c:v>6.5170000000000006E-2</c:v>
                </c:pt>
                <c:pt idx="783">
                  <c:v>6.5240000000000006E-2</c:v>
                </c:pt>
                <c:pt idx="784">
                  <c:v>6.5339999999999995E-2</c:v>
                </c:pt>
                <c:pt idx="785">
                  <c:v>6.5420000000000006E-2</c:v>
                </c:pt>
                <c:pt idx="786">
                  <c:v>6.5500000000000003E-2</c:v>
                </c:pt>
                <c:pt idx="787">
                  <c:v>6.5579999999999999E-2</c:v>
                </c:pt>
                <c:pt idx="788">
                  <c:v>6.5659999999999996E-2</c:v>
                </c:pt>
                <c:pt idx="789">
                  <c:v>6.5759999999999999E-2</c:v>
                </c:pt>
                <c:pt idx="790">
                  <c:v>6.5839999999999996E-2</c:v>
                </c:pt>
                <c:pt idx="791">
                  <c:v>6.5920000000000006E-2</c:v>
                </c:pt>
                <c:pt idx="792">
                  <c:v>6.5989999999999993E-2</c:v>
                </c:pt>
                <c:pt idx="793">
                  <c:v>6.608E-2</c:v>
                </c:pt>
                <c:pt idx="794">
                  <c:v>6.6180000000000003E-2</c:v>
                </c:pt>
                <c:pt idx="795">
                  <c:v>6.6250000000000003E-2</c:v>
                </c:pt>
                <c:pt idx="796">
                  <c:v>6.6339999999999996E-2</c:v>
                </c:pt>
                <c:pt idx="797">
                  <c:v>6.6409999999999997E-2</c:v>
                </c:pt>
                <c:pt idx="798">
                  <c:v>6.6500000000000004E-2</c:v>
                </c:pt>
                <c:pt idx="799">
                  <c:v>6.6589999999999996E-2</c:v>
                </c:pt>
                <c:pt idx="800">
                  <c:v>6.6659999999999997E-2</c:v>
                </c:pt>
                <c:pt idx="801">
                  <c:v>6.6750000000000004E-2</c:v>
                </c:pt>
                <c:pt idx="802">
                  <c:v>6.6830000000000001E-2</c:v>
                </c:pt>
                <c:pt idx="803">
                  <c:v>6.6919999999999993E-2</c:v>
                </c:pt>
                <c:pt idx="804">
                  <c:v>6.701E-2</c:v>
                </c:pt>
                <c:pt idx="805">
                  <c:v>6.7080000000000001E-2</c:v>
                </c:pt>
                <c:pt idx="806">
                  <c:v>6.7169999999999994E-2</c:v>
                </c:pt>
                <c:pt idx="807">
                  <c:v>6.7239999999999994E-2</c:v>
                </c:pt>
                <c:pt idx="808">
                  <c:v>6.7330000000000001E-2</c:v>
                </c:pt>
                <c:pt idx="809">
                  <c:v>6.7430000000000004E-2</c:v>
                </c:pt>
                <c:pt idx="810">
                  <c:v>6.7500000000000004E-2</c:v>
                </c:pt>
                <c:pt idx="811">
                  <c:v>6.7580000000000001E-2</c:v>
                </c:pt>
                <c:pt idx="812">
                  <c:v>6.7659999999999998E-2</c:v>
                </c:pt>
                <c:pt idx="813">
                  <c:v>6.7750000000000005E-2</c:v>
                </c:pt>
                <c:pt idx="814">
                  <c:v>6.7839999999999998E-2</c:v>
                </c:pt>
                <c:pt idx="815">
                  <c:v>6.7919999999999994E-2</c:v>
                </c:pt>
                <c:pt idx="816">
                  <c:v>6.8000000000000005E-2</c:v>
                </c:pt>
                <c:pt idx="817">
                  <c:v>6.8070000000000006E-2</c:v>
                </c:pt>
                <c:pt idx="818">
                  <c:v>6.8169999999999994E-2</c:v>
                </c:pt>
                <c:pt idx="819">
                  <c:v>6.8260000000000001E-2</c:v>
                </c:pt>
                <c:pt idx="820">
                  <c:v>6.8339999999999998E-2</c:v>
                </c:pt>
                <c:pt idx="821">
                  <c:v>6.8409999999999999E-2</c:v>
                </c:pt>
                <c:pt idx="822">
                  <c:v>6.8489999999999995E-2</c:v>
                </c:pt>
                <c:pt idx="823">
                  <c:v>6.8589999999999998E-2</c:v>
                </c:pt>
                <c:pt idx="824">
                  <c:v>6.8669999999999995E-2</c:v>
                </c:pt>
                <c:pt idx="825">
                  <c:v>6.8750000000000006E-2</c:v>
                </c:pt>
                <c:pt idx="826">
                  <c:v>6.8820000000000006E-2</c:v>
                </c:pt>
                <c:pt idx="827">
                  <c:v>6.8919999999999995E-2</c:v>
                </c:pt>
                <c:pt idx="828">
                  <c:v>6.9010000000000002E-2</c:v>
                </c:pt>
                <c:pt idx="829">
                  <c:v>6.9080000000000003E-2</c:v>
                </c:pt>
                <c:pt idx="830">
                  <c:v>6.9169999999999995E-2</c:v>
                </c:pt>
                <c:pt idx="831">
                  <c:v>6.9239999999999996E-2</c:v>
                </c:pt>
                <c:pt idx="832">
                  <c:v>6.9330000000000003E-2</c:v>
                </c:pt>
                <c:pt idx="833">
                  <c:v>6.9430000000000006E-2</c:v>
                </c:pt>
                <c:pt idx="834">
                  <c:v>6.9500000000000006E-2</c:v>
                </c:pt>
                <c:pt idx="835">
                  <c:v>6.9580000000000003E-2</c:v>
                </c:pt>
                <c:pt idx="836">
                  <c:v>6.966E-2</c:v>
                </c:pt>
                <c:pt idx="837">
                  <c:v>6.9750000000000006E-2</c:v>
                </c:pt>
                <c:pt idx="838">
                  <c:v>6.9839999999999999E-2</c:v>
                </c:pt>
                <c:pt idx="839">
                  <c:v>6.991E-2</c:v>
                </c:pt>
                <c:pt idx="840">
                  <c:v>7.0000000000000007E-2</c:v>
                </c:pt>
                <c:pt idx="841">
                  <c:v>7.0080000000000003E-2</c:v>
                </c:pt>
                <c:pt idx="842">
                  <c:v>7.0169999999999996E-2</c:v>
                </c:pt>
                <c:pt idx="843">
                  <c:v>7.0260000000000003E-2</c:v>
                </c:pt>
                <c:pt idx="844">
                  <c:v>7.0330000000000004E-2</c:v>
                </c:pt>
                <c:pt idx="845">
                  <c:v>7.041E-2</c:v>
                </c:pt>
                <c:pt idx="846">
                  <c:v>7.0489999999999997E-2</c:v>
                </c:pt>
                <c:pt idx="847">
                  <c:v>7.059E-2</c:v>
                </c:pt>
                <c:pt idx="848">
                  <c:v>7.0669999999999997E-2</c:v>
                </c:pt>
                <c:pt idx="849">
                  <c:v>7.0749999999999993E-2</c:v>
                </c:pt>
                <c:pt idx="850">
                  <c:v>7.0830000000000004E-2</c:v>
                </c:pt>
                <c:pt idx="851">
                  <c:v>7.0910000000000001E-2</c:v>
                </c:pt>
                <c:pt idx="852">
                  <c:v>7.1010000000000004E-2</c:v>
                </c:pt>
                <c:pt idx="853">
                  <c:v>7.1080000000000004E-2</c:v>
                </c:pt>
                <c:pt idx="854">
                  <c:v>7.1169999999999997E-2</c:v>
                </c:pt>
                <c:pt idx="855">
                  <c:v>7.1239999999999998E-2</c:v>
                </c:pt>
                <c:pt idx="856">
                  <c:v>7.1330000000000005E-2</c:v>
                </c:pt>
                <c:pt idx="857">
                  <c:v>7.1429999999999993E-2</c:v>
                </c:pt>
                <c:pt idx="858">
                  <c:v>7.1499999999999994E-2</c:v>
                </c:pt>
                <c:pt idx="859">
                  <c:v>7.1580000000000005E-2</c:v>
                </c:pt>
                <c:pt idx="860">
                  <c:v>7.1660000000000001E-2</c:v>
                </c:pt>
                <c:pt idx="861">
                  <c:v>7.1749999999999994E-2</c:v>
                </c:pt>
                <c:pt idx="862">
                  <c:v>7.1840000000000001E-2</c:v>
                </c:pt>
                <c:pt idx="863">
                  <c:v>7.1910000000000002E-2</c:v>
                </c:pt>
                <c:pt idx="864">
                  <c:v>7.1999999999999995E-2</c:v>
                </c:pt>
                <c:pt idx="865">
                  <c:v>7.2069999999999995E-2</c:v>
                </c:pt>
                <c:pt idx="866">
                  <c:v>7.2169999999999998E-2</c:v>
                </c:pt>
                <c:pt idx="867">
                  <c:v>7.2260000000000005E-2</c:v>
                </c:pt>
                <c:pt idx="868">
                  <c:v>7.2330000000000005E-2</c:v>
                </c:pt>
                <c:pt idx="869">
                  <c:v>7.2410000000000002E-2</c:v>
                </c:pt>
                <c:pt idx="870">
                  <c:v>7.2489999999999999E-2</c:v>
                </c:pt>
                <c:pt idx="871">
                  <c:v>7.2590000000000002E-2</c:v>
                </c:pt>
                <c:pt idx="872">
                  <c:v>7.2669999999999998E-2</c:v>
                </c:pt>
                <c:pt idx="873">
                  <c:v>7.2749999999999995E-2</c:v>
                </c:pt>
                <c:pt idx="874">
                  <c:v>7.2830000000000006E-2</c:v>
                </c:pt>
                <c:pt idx="875">
                  <c:v>7.2910000000000003E-2</c:v>
                </c:pt>
                <c:pt idx="876">
                  <c:v>7.3010000000000005E-2</c:v>
                </c:pt>
                <c:pt idx="877">
                  <c:v>7.3080000000000006E-2</c:v>
                </c:pt>
                <c:pt idx="878">
                  <c:v>7.3169999999999999E-2</c:v>
                </c:pt>
                <c:pt idx="879">
                  <c:v>7.324E-2</c:v>
                </c:pt>
                <c:pt idx="880">
                  <c:v>7.3330000000000006E-2</c:v>
                </c:pt>
                <c:pt idx="881">
                  <c:v>7.3429999999999995E-2</c:v>
                </c:pt>
                <c:pt idx="882">
                  <c:v>7.3499999999999996E-2</c:v>
                </c:pt>
                <c:pt idx="883">
                  <c:v>7.3590000000000003E-2</c:v>
                </c:pt>
                <c:pt idx="884">
                  <c:v>7.3660000000000003E-2</c:v>
                </c:pt>
                <c:pt idx="885">
                  <c:v>7.3749999999999996E-2</c:v>
                </c:pt>
                <c:pt idx="886">
                  <c:v>7.3840000000000003E-2</c:v>
                </c:pt>
                <c:pt idx="887">
                  <c:v>7.3910000000000003E-2</c:v>
                </c:pt>
                <c:pt idx="888">
                  <c:v>7.3999999999999996E-2</c:v>
                </c:pt>
                <c:pt idx="889">
                  <c:v>7.4069999999999997E-2</c:v>
                </c:pt>
                <c:pt idx="890">
                  <c:v>7.417E-2</c:v>
                </c:pt>
                <c:pt idx="891">
                  <c:v>7.4260000000000007E-2</c:v>
                </c:pt>
                <c:pt idx="892">
                  <c:v>7.4329999999999993E-2</c:v>
                </c:pt>
                <c:pt idx="893">
                  <c:v>7.4410000000000004E-2</c:v>
                </c:pt>
                <c:pt idx="894">
                  <c:v>7.4490000000000001E-2</c:v>
                </c:pt>
                <c:pt idx="895">
                  <c:v>7.4590000000000004E-2</c:v>
                </c:pt>
                <c:pt idx="896">
                  <c:v>7.4679999999999996E-2</c:v>
                </c:pt>
                <c:pt idx="897">
                  <c:v>7.4749999999999997E-2</c:v>
                </c:pt>
                <c:pt idx="898">
                  <c:v>7.4829999999999994E-2</c:v>
                </c:pt>
                <c:pt idx="899">
                  <c:v>7.4910000000000004E-2</c:v>
                </c:pt>
                <c:pt idx="900">
                  <c:v>7.5009999999999993E-2</c:v>
                </c:pt>
                <c:pt idx="901">
                  <c:v>7.5090000000000004E-2</c:v>
                </c:pt>
                <c:pt idx="902">
                  <c:v>7.5170000000000001E-2</c:v>
                </c:pt>
                <c:pt idx="903">
                  <c:v>7.5240000000000001E-2</c:v>
                </c:pt>
                <c:pt idx="904">
                  <c:v>7.5329999999999994E-2</c:v>
                </c:pt>
                <c:pt idx="905">
                  <c:v>7.5420000000000001E-2</c:v>
                </c:pt>
                <c:pt idx="906">
                  <c:v>7.5499999999999998E-2</c:v>
                </c:pt>
                <c:pt idx="907">
                  <c:v>7.5590000000000004E-2</c:v>
                </c:pt>
                <c:pt idx="908">
                  <c:v>7.5660000000000005E-2</c:v>
                </c:pt>
                <c:pt idx="909">
                  <c:v>7.5749999999999998E-2</c:v>
                </c:pt>
                <c:pt idx="910">
                  <c:v>7.5840000000000005E-2</c:v>
                </c:pt>
                <c:pt idx="911">
                  <c:v>7.5920000000000001E-2</c:v>
                </c:pt>
                <c:pt idx="912">
                  <c:v>7.5999999999999998E-2</c:v>
                </c:pt>
                <c:pt idx="913">
                  <c:v>7.6079999999999995E-2</c:v>
                </c:pt>
                <c:pt idx="914">
                  <c:v>7.6170000000000002E-2</c:v>
                </c:pt>
                <c:pt idx="915">
                  <c:v>7.6259999999999994E-2</c:v>
                </c:pt>
                <c:pt idx="916">
                  <c:v>7.6329999999999995E-2</c:v>
                </c:pt>
                <c:pt idx="917">
                  <c:v>7.6420000000000002E-2</c:v>
                </c:pt>
                <c:pt idx="918">
                  <c:v>7.6490000000000002E-2</c:v>
                </c:pt>
                <c:pt idx="919">
                  <c:v>7.6590000000000005E-2</c:v>
                </c:pt>
                <c:pt idx="920">
                  <c:v>7.6670000000000002E-2</c:v>
                </c:pt>
                <c:pt idx="921">
                  <c:v>7.6749999999999999E-2</c:v>
                </c:pt>
                <c:pt idx="922">
                  <c:v>7.6829999999999996E-2</c:v>
                </c:pt>
                <c:pt idx="923">
                  <c:v>7.6910000000000006E-2</c:v>
                </c:pt>
                <c:pt idx="924">
                  <c:v>7.7009999999999995E-2</c:v>
                </c:pt>
                <c:pt idx="925">
                  <c:v>7.7090000000000006E-2</c:v>
                </c:pt>
                <c:pt idx="926">
                  <c:v>7.7170000000000002E-2</c:v>
                </c:pt>
                <c:pt idx="927">
                  <c:v>7.7240000000000003E-2</c:v>
                </c:pt>
                <c:pt idx="928">
                  <c:v>7.7329999999999996E-2</c:v>
                </c:pt>
                <c:pt idx="929">
                  <c:v>7.7429999999999999E-2</c:v>
                </c:pt>
                <c:pt idx="930">
                  <c:v>7.7499999999999999E-2</c:v>
                </c:pt>
                <c:pt idx="931">
                  <c:v>7.7539999999999998E-2</c:v>
                </c:pt>
              </c:numCache>
            </c:numRef>
          </c:xVal>
          <c:yVal>
            <c:numRef>
              <c:f>'#5'!$F$3:$F$934</c:f>
              <c:numCache>
                <c:formatCode>General</c:formatCode>
                <c:ptCount val="932"/>
                <c:pt idx="0">
                  <c:v>1.20042</c:v>
                </c:pt>
                <c:pt idx="1">
                  <c:v>1.23221</c:v>
                </c:pt>
                <c:pt idx="2">
                  <c:v>1.42449</c:v>
                </c:pt>
                <c:pt idx="3">
                  <c:v>1.60331</c:v>
                </c:pt>
                <c:pt idx="4">
                  <c:v>1.69059</c:v>
                </c:pt>
                <c:pt idx="5">
                  <c:v>1.73444</c:v>
                </c:pt>
                <c:pt idx="6">
                  <c:v>1.80379</c:v>
                </c:pt>
                <c:pt idx="7">
                  <c:v>1.96583</c:v>
                </c:pt>
                <c:pt idx="8">
                  <c:v>1.94743</c:v>
                </c:pt>
                <c:pt idx="9">
                  <c:v>2.0238800000000001</c:v>
                </c:pt>
                <c:pt idx="10">
                  <c:v>2.1150199999999999</c:v>
                </c:pt>
                <c:pt idx="11">
                  <c:v>2.1592500000000001</c:v>
                </c:pt>
                <c:pt idx="12">
                  <c:v>2.2412000000000001</c:v>
                </c:pt>
                <c:pt idx="13">
                  <c:v>2.3710599999999999</c:v>
                </c:pt>
                <c:pt idx="14">
                  <c:v>2.4016199999999999</c:v>
                </c:pt>
                <c:pt idx="15">
                  <c:v>2.4935700000000001</c:v>
                </c:pt>
                <c:pt idx="16">
                  <c:v>2.5687099999999998</c:v>
                </c:pt>
                <c:pt idx="17">
                  <c:v>2.6657799999999998</c:v>
                </c:pt>
                <c:pt idx="18">
                  <c:v>2.7856100000000001</c:v>
                </c:pt>
                <c:pt idx="19">
                  <c:v>2.8539500000000002</c:v>
                </c:pt>
                <c:pt idx="20">
                  <c:v>2.9302299999999999</c:v>
                </c:pt>
                <c:pt idx="21">
                  <c:v>3.0061499999999999</c:v>
                </c:pt>
                <c:pt idx="22">
                  <c:v>3.14405</c:v>
                </c:pt>
                <c:pt idx="23">
                  <c:v>3.2922699999999998</c:v>
                </c:pt>
                <c:pt idx="24">
                  <c:v>3.35392</c:v>
                </c:pt>
                <c:pt idx="25">
                  <c:v>3.4643000000000002</c:v>
                </c:pt>
                <c:pt idx="26">
                  <c:v>3.5557599999999998</c:v>
                </c:pt>
                <c:pt idx="27">
                  <c:v>3.6979700000000002</c:v>
                </c:pt>
                <c:pt idx="28">
                  <c:v>3.7663199999999999</c:v>
                </c:pt>
                <c:pt idx="29">
                  <c:v>3.8151600000000001</c:v>
                </c:pt>
                <c:pt idx="30">
                  <c:v>3.9217399999999998</c:v>
                </c:pt>
                <c:pt idx="31">
                  <c:v>4.0005100000000002</c:v>
                </c:pt>
                <c:pt idx="32">
                  <c:v>4.1051500000000001</c:v>
                </c:pt>
                <c:pt idx="33">
                  <c:v>4.2114900000000004</c:v>
                </c:pt>
                <c:pt idx="34">
                  <c:v>4.2777200000000004</c:v>
                </c:pt>
                <c:pt idx="35">
                  <c:v>4.38565</c:v>
                </c:pt>
                <c:pt idx="36">
                  <c:v>4.4270899999999997</c:v>
                </c:pt>
                <c:pt idx="37">
                  <c:v>4.5309699999999999</c:v>
                </c:pt>
                <c:pt idx="38">
                  <c:v>4.6165099999999999</c:v>
                </c:pt>
                <c:pt idx="39">
                  <c:v>4.6967600000000003</c:v>
                </c:pt>
                <c:pt idx="40">
                  <c:v>4.7504200000000001</c:v>
                </c:pt>
                <c:pt idx="41">
                  <c:v>4.8309600000000001</c:v>
                </c:pt>
                <c:pt idx="42">
                  <c:v>4.9633599999999998</c:v>
                </c:pt>
                <c:pt idx="43">
                  <c:v>4.9922000000000004</c:v>
                </c:pt>
                <c:pt idx="44">
                  <c:v>5.0973899999999999</c:v>
                </c:pt>
                <c:pt idx="45">
                  <c:v>5.1538399999999998</c:v>
                </c:pt>
                <c:pt idx="46">
                  <c:v>5.2303100000000002</c:v>
                </c:pt>
                <c:pt idx="47">
                  <c:v>5.32829</c:v>
                </c:pt>
                <c:pt idx="48">
                  <c:v>5.3760899999999996</c:v>
                </c:pt>
                <c:pt idx="49">
                  <c:v>5.4875600000000002</c:v>
                </c:pt>
                <c:pt idx="50">
                  <c:v>5.5610400000000002</c:v>
                </c:pt>
                <c:pt idx="51">
                  <c:v>5.7284499999999996</c:v>
                </c:pt>
                <c:pt idx="52">
                  <c:v>5.7609899999999996</c:v>
                </c:pt>
                <c:pt idx="53">
                  <c:v>5.8029200000000003</c:v>
                </c:pt>
                <c:pt idx="54">
                  <c:v>5.9391100000000003</c:v>
                </c:pt>
                <c:pt idx="55">
                  <c:v>6.0011400000000004</c:v>
                </c:pt>
                <c:pt idx="56">
                  <c:v>6.1191800000000001</c:v>
                </c:pt>
                <c:pt idx="57">
                  <c:v>6.2084599999999996</c:v>
                </c:pt>
                <c:pt idx="58">
                  <c:v>6.2671599999999996</c:v>
                </c:pt>
                <c:pt idx="59">
                  <c:v>6.4189100000000003</c:v>
                </c:pt>
                <c:pt idx="60">
                  <c:v>6.5273199999999996</c:v>
                </c:pt>
                <c:pt idx="61">
                  <c:v>6.6973000000000003</c:v>
                </c:pt>
                <c:pt idx="62">
                  <c:v>6.8252300000000004</c:v>
                </c:pt>
                <c:pt idx="63">
                  <c:v>6.9658499999999997</c:v>
                </c:pt>
                <c:pt idx="64">
                  <c:v>7.1263800000000002</c:v>
                </c:pt>
                <c:pt idx="65">
                  <c:v>7.2633900000000002</c:v>
                </c:pt>
                <c:pt idx="66">
                  <c:v>7.4928600000000003</c:v>
                </c:pt>
                <c:pt idx="67">
                  <c:v>7.7034700000000003</c:v>
                </c:pt>
                <c:pt idx="68">
                  <c:v>7.9902199999999999</c:v>
                </c:pt>
                <c:pt idx="69">
                  <c:v>8.2987900000000003</c:v>
                </c:pt>
                <c:pt idx="70">
                  <c:v>8.6371400000000005</c:v>
                </c:pt>
                <c:pt idx="71">
                  <c:v>9.0305700000000009</c:v>
                </c:pt>
                <c:pt idx="72">
                  <c:v>9.3994199999999992</c:v>
                </c:pt>
                <c:pt idx="73">
                  <c:v>9.6725300000000001</c:v>
                </c:pt>
                <c:pt idx="74">
                  <c:v>9.9355499999999992</c:v>
                </c:pt>
                <c:pt idx="75">
                  <c:v>10.304830000000001</c:v>
                </c:pt>
                <c:pt idx="76">
                  <c:v>10.72648</c:v>
                </c:pt>
                <c:pt idx="77">
                  <c:v>10.939450000000001</c:v>
                </c:pt>
                <c:pt idx="78">
                  <c:v>11.33226</c:v>
                </c:pt>
                <c:pt idx="79">
                  <c:v>11.580410000000001</c:v>
                </c:pt>
                <c:pt idx="80">
                  <c:v>11.96194</c:v>
                </c:pt>
                <c:pt idx="81">
                  <c:v>12.363429999999999</c:v>
                </c:pt>
                <c:pt idx="82">
                  <c:v>12.59074</c:v>
                </c:pt>
                <c:pt idx="83">
                  <c:v>12.99451</c:v>
                </c:pt>
                <c:pt idx="84">
                  <c:v>13.31339</c:v>
                </c:pt>
                <c:pt idx="85">
                  <c:v>13.799810000000001</c:v>
                </c:pt>
                <c:pt idx="86">
                  <c:v>14.313090000000001</c:v>
                </c:pt>
                <c:pt idx="87">
                  <c:v>14.644729999999999</c:v>
                </c:pt>
                <c:pt idx="88">
                  <c:v>15.19476</c:v>
                </c:pt>
                <c:pt idx="89">
                  <c:v>15.680020000000001</c:v>
                </c:pt>
                <c:pt idx="90">
                  <c:v>16.323149999999998</c:v>
                </c:pt>
                <c:pt idx="91">
                  <c:v>16.935210000000001</c:v>
                </c:pt>
                <c:pt idx="92">
                  <c:v>17.404820000000001</c:v>
                </c:pt>
                <c:pt idx="93">
                  <c:v>17.973870000000002</c:v>
                </c:pt>
                <c:pt idx="94">
                  <c:v>18.552340000000001</c:v>
                </c:pt>
                <c:pt idx="95">
                  <c:v>19.305319999999998</c:v>
                </c:pt>
                <c:pt idx="96">
                  <c:v>19.883759999999999</c:v>
                </c:pt>
                <c:pt idx="97">
                  <c:v>20.515260000000001</c:v>
                </c:pt>
                <c:pt idx="98">
                  <c:v>21.090299999999999</c:v>
                </c:pt>
                <c:pt idx="99">
                  <c:v>21.763290000000001</c:v>
                </c:pt>
                <c:pt idx="100">
                  <c:v>22.566299999999998</c:v>
                </c:pt>
                <c:pt idx="101">
                  <c:v>23.164529999999999</c:v>
                </c:pt>
                <c:pt idx="102">
                  <c:v>23.881350000000001</c:v>
                </c:pt>
                <c:pt idx="103">
                  <c:v>24.457419999999999</c:v>
                </c:pt>
                <c:pt idx="104">
                  <c:v>25.230070000000001</c:v>
                </c:pt>
                <c:pt idx="105">
                  <c:v>26.10294</c:v>
                </c:pt>
                <c:pt idx="106">
                  <c:v>26.708549999999999</c:v>
                </c:pt>
                <c:pt idx="107">
                  <c:v>27.582660000000001</c:v>
                </c:pt>
                <c:pt idx="108">
                  <c:v>28.254190000000001</c:v>
                </c:pt>
                <c:pt idx="109">
                  <c:v>29.16405</c:v>
                </c:pt>
                <c:pt idx="110">
                  <c:v>30.17934</c:v>
                </c:pt>
                <c:pt idx="111">
                  <c:v>30.842479999999998</c:v>
                </c:pt>
                <c:pt idx="112">
                  <c:v>31.809159999999999</c:v>
                </c:pt>
                <c:pt idx="113">
                  <c:v>32.559190000000001</c:v>
                </c:pt>
                <c:pt idx="114">
                  <c:v>33.676259999999999</c:v>
                </c:pt>
                <c:pt idx="115">
                  <c:v>34.68338</c:v>
                </c:pt>
                <c:pt idx="116">
                  <c:v>35.410350000000001</c:v>
                </c:pt>
                <c:pt idx="117">
                  <c:v>36.404859999999999</c:v>
                </c:pt>
                <c:pt idx="118">
                  <c:v>37.281280000000002</c:v>
                </c:pt>
                <c:pt idx="119">
                  <c:v>38.510930000000002</c:v>
                </c:pt>
                <c:pt idx="120">
                  <c:v>39.473570000000002</c:v>
                </c:pt>
                <c:pt idx="121">
                  <c:v>40.32253</c:v>
                </c:pt>
                <c:pt idx="122">
                  <c:v>41.299340000000001</c:v>
                </c:pt>
                <c:pt idx="123">
                  <c:v>42.360900000000001</c:v>
                </c:pt>
                <c:pt idx="124">
                  <c:v>43.547969999999999</c:v>
                </c:pt>
                <c:pt idx="125">
                  <c:v>44.533909999999999</c:v>
                </c:pt>
                <c:pt idx="126">
                  <c:v>45.484659999999998</c:v>
                </c:pt>
                <c:pt idx="127">
                  <c:v>46.417369999999998</c:v>
                </c:pt>
                <c:pt idx="128">
                  <c:v>47.503410000000002</c:v>
                </c:pt>
                <c:pt idx="129">
                  <c:v>48.785269999999997</c:v>
                </c:pt>
                <c:pt idx="130">
                  <c:v>49.703809999999997</c:v>
                </c:pt>
                <c:pt idx="131">
                  <c:v>50.800060000000002</c:v>
                </c:pt>
                <c:pt idx="132">
                  <c:v>51.760829999999999</c:v>
                </c:pt>
                <c:pt idx="133">
                  <c:v>52.904240000000001</c:v>
                </c:pt>
                <c:pt idx="134">
                  <c:v>54.167000000000002</c:v>
                </c:pt>
                <c:pt idx="135">
                  <c:v>55.085529999999999</c:v>
                </c:pt>
                <c:pt idx="136">
                  <c:v>56.29468</c:v>
                </c:pt>
                <c:pt idx="137">
                  <c:v>57.259129999999999</c:v>
                </c:pt>
                <c:pt idx="138">
                  <c:v>58.452159999999999</c:v>
                </c:pt>
                <c:pt idx="139">
                  <c:v>59.837820000000001</c:v>
                </c:pt>
                <c:pt idx="140">
                  <c:v>60.740969999999997</c:v>
                </c:pt>
                <c:pt idx="141">
                  <c:v>61.893799999999999</c:v>
                </c:pt>
                <c:pt idx="142">
                  <c:v>62.924770000000002</c:v>
                </c:pt>
                <c:pt idx="143">
                  <c:v>64.275739999999999</c:v>
                </c:pt>
                <c:pt idx="144">
                  <c:v>65.566839999999999</c:v>
                </c:pt>
                <c:pt idx="145">
                  <c:v>66.515559999999994</c:v>
                </c:pt>
                <c:pt idx="146">
                  <c:v>67.682379999999995</c:v>
                </c:pt>
                <c:pt idx="147">
                  <c:v>68.741029999999995</c:v>
                </c:pt>
                <c:pt idx="148">
                  <c:v>70.181489999999997</c:v>
                </c:pt>
                <c:pt idx="149">
                  <c:v>71.401359999999997</c:v>
                </c:pt>
                <c:pt idx="150">
                  <c:v>72.438389999999998</c:v>
                </c:pt>
                <c:pt idx="151">
                  <c:v>73.563519999999997</c:v>
                </c:pt>
                <c:pt idx="152">
                  <c:v>74.812380000000005</c:v>
                </c:pt>
                <c:pt idx="153">
                  <c:v>76.352509999999995</c:v>
                </c:pt>
                <c:pt idx="154">
                  <c:v>77.547899999999998</c:v>
                </c:pt>
                <c:pt idx="155">
                  <c:v>78.760230000000007</c:v>
                </c:pt>
                <c:pt idx="156">
                  <c:v>79.917060000000006</c:v>
                </c:pt>
                <c:pt idx="157">
                  <c:v>81.223410000000001</c:v>
                </c:pt>
                <c:pt idx="158">
                  <c:v>82.807410000000004</c:v>
                </c:pt>
                <c:pt idx="159">
                  <c:v>83.95241</c:v>
                </c:pt>
                <c:pt idx="160">
                  <c:v>85.240170000000006</c:v>
                </c:pt>
                <c:pt idx="161">
                  <c:v>86.369690000000006</c:v>
                </c:pt>
                <c:pt idx="162">
                  <c:v>87.765990000000002</c:v>
                </c:pt>
                <c:pt idx="163">
                  <c:v>89.35333</c:v>
                </c:pt>
                <c:pt idx="164">
                  <c:v>90.415170000000003</c:v>
                </c:pt>
                <c:pt idx="165">
                  <c:v>91.832570000000004</c:v>
                </c:pt>
                <c:pt idx="166">
                  <c:v>92.979489999999998</c:v>
                </c:pt>
                <c:pt idx="167">
                  <c:v>94.457710000000006</c:v>
                </c:pt>
                <c:pt idx="168">
                  <c:v>95.956109999999995</c:v>
                </c:pt>
                <c:pt idx="169">
                  <c:v>97.070030000000003</c:v>
                </c:pt>
                <c:pt idx="170">
                  <c:v>98.447419999999994</c:v>
                </c:pt>
                <c:pt idx="171">
                  <c:v>99.519090000000006</c:v>
                </c:pt>
                <c:pt idx="172">
                  <c:v>101.06990999999999</c:v>
                </c:pt>
                <c:pt idx="173">
                  <c:v>102.53926</c:v>
                </c:pt>
                <c:pt idx="174">
                  <c:v>103.75608</c:v>
                </c:pt>
                <c:pt idx="175">
                  <c:v>105.07340000000001</c:v>
                </c:pt>
                <c:pt idx="176">
                  <c:v>106.31219</c:v>
                </c:pt>
                <c:pt idx="177">
                  <c:v>107.97506</c:v>
                </c:pt>
                <c:pt idx="178">
                  <c:v>109.31218</c:v>
                </c:pt>
                <c:pt idx="179">
                  <c:v>110.59704000000001</c:v>
                </c:pt>
                <c:pt idx="180">
                  <c:v>111.84663999999999</c:v>
                </c:pt>
                <c:pt idx="181">
                  <c:v>113.18044999999999</c:v>
                </c:pt>
                <c:pt idx="182">
                  <c:v>114.80962</c:v>
                </c:pt>
                <c:pt idx="183">
                  <c:v>116.02948000000001</c:v>
                </c:pt>
                <c:pt idx="184">
                  <c:v>117.37954000000001</c:v>
                </c:pt>
                <c:pt idx="185">
                  <c:v>118.62215999999999</c:v>
                </c:pt>
                <c:pt idx="186">
                  <c:v>120.05377</c:v>
                </c:pt>
                <c:pt idx="187">
                  <c:v>121.68631999999999</c:v>
                </c:pt>
                <c:pt idx="188">
                  <c:v>122.83842</c:v>
                </c:pt>
                <c:pt idx="189">
                  <c:v>124.26137</c:v>
                </c:pt>
                <c:pt idx="190">
                  <c:v>125.44183</c:v>
                </c:pt>
                <c:pt idx="191">
                  <c:v>126.95526</c:v>
                </c:pt>
                <c:pt idx="192">
                  <c:v>128.57102</c:v>
                </c:pt>
                <c:pt idx="193">
                  <c:v>129.67474999999999</c:v>
                </c:pt>
                <c:pt idx="194">
                  <c:v>131.12799000000001</c:v>
                </c:pt>
                <c:pt idx="195">
                  <c:v>132.31273999999999</c:v>
                </c:pt>
                <c:pt idx="196">
                  <c:v>133.93395000000001</c:v>
                </c:pt>
                <c:pt idx="197">
                  <c:v>135.41323</c:v>
                </c:pt>
                <c:pt idx="198">
                  <c:v>136.59796</c:v>
                </c:pt>
                <c:pt idx="199">
                  <c:v>138.01082</c:v>
                </c:pt>
                <c:pt idx="200">
                  <c:v>139.26652000000001</c:v>
                </c:pt>
                <c:pt idx="201">
                  <c:v>140.90115</c:v>
                </c:pt>
                <c:pt idx="202">
                  <c:v>142.35836</c:v>
                </c:pt>
                <c:pt idx="203">
                  <c:v>143.58733000000001</c:v>
                </c:pt>
                <c:pt idx="204">
                  <c:v>144.90552</c:v>
                </c:pt>
                <c:pt idx="205">
                  <c:v>146.25013000000001</c:v>
                </c:pt>
                <c:pt idx="206">
                  <c:v>147.94718</c:v>
                </c:pt>
                <c:pt idx="207">
                  <c:v>149.25716</c:v>
                </c:pt>
                <c:pt idx="208">
                  <c:v>150.61304000000001</c:v>
                </c:pt>
                <c:pt idx="209">
                  <c:v>151.88632000000001</c:v>
                </c:pt>
                <c:pt idx="210">
                  <c:v>153.26768999999999</c:v>
                </c:pt>
                <c:pt idx="211">
                  <c:v>155.00264999999999</c:v>
                </c:pt>
                <c:pt idx="212">
                  <c:v>156.22309000000001</c:v>
                </c:pt>
                <c:pt idx="213">
                  <c:v>157.68228999999999</c:v>
                </c:pt>
                <c:pt idx="214">
                  <c:v>158.88804999999999</c:v>
                </c:pt>
                <c:pt idx="215">
                  <c:v>160.37216000000001</c:v>
                </c:pt>
                <c:pt idx="216">
                  <c:v>162.06753</c:v>
                </c:pt>
                <c:pt idx="217">
                  <c:v>163.21798999999999</c:v>
                </c:pt>
                <c:pt idx="218">
                  <c:v>164.71197000000001</c:v>
                </c:pt>
                <c:pt idx="219">
                  <c:v>165.91383999999999</c:v>
                </c:pt>
                <c:pt idx="220">
                  <c:v>167.53246999999999</c:v>
                </c:pt>
                <c:pt idx="221">
                  <c:v>169.12383</c:v>
                </c:pt>
                <c:pt idx="222">
                  <c:v>170.23877999999999</c:v>
                </c:pt>
                <c:pt idx="223">
                  <c:v>171.70171999999999</c:v>
                </c:pt>
                <c:pt idx="224">
                  <c:v>173.02911</c:v>
                </c:pt>
                <c:pt idx="225">
                  <c:v>174.6773</c:v>
                </c:pt>
                <c:pt idx="226">
                  <c:v>176.17424</c:v>
                </c:pt>
                <c:pt idx="227">
                  <c:v>177.38493</c:v>
                </c:pt>
                <c:pt idx="228">
                  <c:v>178.81220999999999</c:v>
                </c:pt>
                <c:pt idx="229">
                  <c:v>180.15223</c:v>
                </c:pt>
                <c:pt idx="230">
                  <c:v>181.87360000000001</c:v>
                </c:pt>
                <c:pt idx="231">
                  <c:v>183.29142999999999</c:v>
                </c:pt>
                <c:pt idx="232">
                  <c:v>184.58475000000001</c:v>
                </c:pt>
                <c:pt idx="233">
                  <c:v>185.91015999999999</c:v>
                </c:pt>
                <c:pt idx="234">
                  <c:v>187.34449000000001</c:v>
                </c:pt>
                <c:pt idx="235">
                  <c:v>189.05314999999999</c:v>
                </c:pt>
                <c:pt idx="236">
                  <c:v>190.36292</c:v>
                </c:pt>
                <c:pt idx="237">
                  <c:v>191.78402</c:v>
                </c:pt>
                <c:pt idx="238">
                  <c:v>193.07757000000001</c:v>
                </c:pt>
                <c:pt idx="239">
                  <c:v>194.54423</c:v>
                </c:pt>
                <c:pt idx="240">
                  <c:v>196.30401000000001</c:v>
                </c:pt>
                <c:pt idx="241">
                  <c:v>197.54942</c:v>
                </c:pt>
                <c:pt idx="242">
                  <c:v>199.05208999999999</c:v>
                </c:pt>
                <c:pt idx="243">
                  <c:v>200.27771999999999</c:v>
                </c:pt>
                <c:pt idx="244">
                  <c:v>201.81467000000001</c:v>
                </c:pt>
                <c:pt idx="245">
                  <c:v>203.55096</c:v>
                </c:pt>
                <c:pt idx="246">
                  <c:v>204.70517000000001</c:v>
                </c:pt>
                <c:pt idx="247">
                  <c:v>206.21484000000001</c:v>
                </c:pt>
                <c:pt idx="248">
                  <c:v>207.45331999999999</c:v>
                </c:pt>
                <c:pt idx="249">
                  <c:v>209.15566999999999</c:v>
                </c:pt>
                <c:pt idx="250">
                  <c:v>210.81359</c:v>
                </c:pt>
                <c:pt idx="251">
                  <c:v>211.96053000000001</c:v>
                </c:pt>
                <c:pt idx="252">
                  <c:v>213.43263999999999</c:v>
                </c:pt>
                <c:pt idx="253">
                  <c:v>214.7653</c:v>
                </c:pt>
                <c:pt idx="254">
                  <c:v>216.44406000000001</c:v>
                </c:pt>
                <c:pt idx="255">
                  <c:v>217.98418000000001</c:v>
                </c:pt>
                <c:pt idx="256">
                  <c:v>219.23934</c:v>
                </c:pt>
                <c:pt idx="257">
                  <c:v>220.61695</c:v>
                </c:pt>
                <c:pt idx="258">
                  <c:v>221.98165</c:v>
                </c:pt>
                <c:pt idx="259">
                  <c:v>223.74399</c:v>
                </c:pt>
                <c:pt idx="260">
                  <c:v>225.17116999999999</c:v>
                </c:pt>
                <c:pt idx="261">
                  <c:v>226.48569000000001</c:v>
                </c:pt>
                <c:pt idx="262">
                  <c:v>227.82741999999999</c:v>
                </c:pt>
                <c:pt idx="263">
                  <c:v>229.27349000000001</c:v>
                </c:pt>
                <c:pt idx="264">
                  <c:v>231.06121999999999</c:v>
                </c:pt>
                <c:pt idx="265">
                  <c:v>232.33389</c:v>
                </c:pt>
                <c:pt idx="266">
                  <c:v>233.81437</c:v>
                </c:pt>
                <c:pt idx="267">
                  <c:v>235.08690000000001</c:v>
                </c:pt>
                <c:pt idx="268">
                  <c:v>236.60005000000001</c:v>
                </c:pt>
                <c:pt idx="269">
                  <c:v>238.36402000000001</c:v>
                </c:pt>
                <c:pt idx="270">
                  <c:v>239.58761000000001</c:v>
                </c:pt>
                <c:pt idx="271">
                  <c:v>241.12145000000001</c:v>
                </c:pt>
                <c:pt idx="272">
                  <c:v>242.37325000000001</c:v>
                </c:pt>
                <c:pt idx="273">
                  <c:v>243.96532999999999</c:v>
                </c:pt>
                <c:pt idx="274">
                  <c:v>245.70112</c:v>
                </c:pt>
                <c:pt idx="275">
                  <c:v>246.91146000000001</c:v>
                </c:pt>
                <c:pt idx="276">
                  <c:v>248.40030999999999</c:v>
                </c:pt>
                <c:pt idx="277">
                  <c:v>249.67251999999999</c:v>
                </c:pt>
                <c:pt idx="278">
                  <c:v>251.36591000000001</c:v>
                </c:pt>
                <c:pt idx="279">
                  <c:v>252.98616000000001</c:v>
                </c:pt>
                <c:pt idx="280">
                  <c:v>254.21169</c:v>
                </c:pt>
                <c:pt idx="281">
                  <c:v>255.68321</c:v>
                </c:pt>
                <c:pt idx="282">
                  <c:v>257.02614</c:v>
                </c:pt>
                <c:pt idx="283">
                  <c:v>258.76907999999997</c:v>
                </c:pt>
                <c:pt idx="284">
                  <c:v>260.26389999999998</c:v>
                </c:pt>
                <c:pt idx="285">
                  <c:v>261.57445000000001</c:v>
                </c:pt>
                <c:pt idx="286">
                  <c:v>262.96544</c:v>
                </c:pt>
                <c:pt idx="287">
                  <c:v>264.38112999999998</c:v>
                </c:pt>
                <c:pt idx="288">
                  <c:v>266.17000999999999</c:v>
                </c:pt>
                <c:pt idx="289">
                  <c:v>267.57231999999999</c:v>
                </c:pt>
                <c:pt idx="290">
                  <c:v>268.95159999999998</c:v>
                </c:pt>
                <c:pt idx="291">
                  <c:v>270.30153000000001</c:v>
                </c:pt>
                <c:pt idx="292">
                  <c:v>271.7901</c:v>
                </c:pt>
                <c:pt idx="293">
                  <c:v>273.60654</c:v>
                </c:pt>
                <c:pt idx="294">
                  <c:v>274.88369</c:v>
                </c:pt>
                <c:pt idx="295">
                  <c:v>276.32283000000001</c:v>
                </c:pt>
                <c:pt idx="296">
                  <c:v>277.68439000000001</c:v>
                </c:pt>
                <c:pt idx="297">
                  <c:v>279.24020999999999</c:v>
                </c:pt>
                <c:pt idx="298">
                  <c:v>280.90856000000002</c:v>
                </c:pt>
                <c:pt idx="299">
                  <c:v>282.07576</c:v>
                </c:pt>
                <c:pt idx="300">
                  <c:v>283.64913999999999</c:v>
                </c:pt>
                <c:pt idx="301">
                  <c:v>285.04937999999999</c:v>
                </c:pt>
                <c:pt idx="302">
                  <c:v>286.68581</c:v>
                </c:pt>
                <c:pt idx="303">
                  <c:v>288.35464000000002</c:v>
                </c:pt>
                <c:pt idx="304">
                  <c:v>289.57078999999999</c:v>
                </c:pt>
                <c:pt idx="305">
                  <c:v>290.94197000000003</c:v>
                </c:pt>
                <c:pt idx="306">
                  <c:v>292.41795000000002</c:v>
                </c:pt>
                <c:pt idx="307">
                  <c:v>294.1456</c:v>
                </c:pt>
                <c:pt idx="308">
                  <c:v>295.72250000000003</c:v>
                </c:pt>
                <c:pt idx="309">
                  <c:v>297.01215000000002</c:v>
                </c:pt>
                <c:pt idx="310">
                  <c:v>298.31875000000002</c:v>
                </c:pt>
                <c:pt idx="311">
                  <c:v>299.70227</c:v>
                </c:pt>
                <c:pt idx="312">
                  <c:v>301.51065</c:v>
                </c:pt>
                <c:pt idx="313">
                  <c:v>302.97242</c:v>
                </c:pt>
                <c:pt idx="314">
                  <c:v>304.35572999999999</c:v>
                </c:pt>
                <c:pt idx="315">
                  <c:v>305.78309999999999</c:v>
                </c:pt>
                <c:pt idx="316">
                  <c:v>307.12691999999998</c:v>
                </c:pt>
                <c:pt idx="317">
                  <c:v>308.93878000000001</c:v>
                </c:pt>
                <c:pt idx="318">
                  <c:v>310.25517000000002</c:v>
                </c:pt>
                <c:pt idx="319">
                  <c:v>311.71546000000001</c:v>
                </c:pt>
                <c:pt idx="320">
                  <c:v>312.98036000000002</c:v>
                </c:pt>
                <c:pt idx="321">
                  <c:v>314.58060999999998</c:v>
                </c:pt>
                <c:pt idx="322">
                  <c:v>316.29054000000002</c:v>
                </c:pt>
                <c:pt idx="323">
                  <c:v>317.54478</c:v>
                </c:pt>
                <c:pt idx="324">
                  <c:v>319.07760000000002</c:v>
                </c:pt>
                <c:pt idx="325">
                  <c:v>320.40661</c:v>
                </c:pt>
                <c:pt idx="326">
                  <c:v>322.00810999999999</c:v>
                </c:pt>
                <c:pt idx="327">
                  <c:v>323.75092999999998</c:v>
                </c:pt>
                <c:pt idx="328">
                  <c:v>324.94018</c:v>
                </c:pt>
                <c:pt idx="329">
                  <c:v>326.50644</c:v>
                </c:pt>
                <c:pt idx="330">
                  <c:v>327.82961999999998</c:v>
                </c:pt>
                <c:pt idx="331">
                  <c:v>329.53057000000001</c:v>
                </c:pt>
                <c:pt idx="332">
                  <c:v>331.18486000000001</c:v>
                </c:pt>
                <c:pt idx="333">
                  <c:v>332.43698999999998</c:v>
                </c:pt>
                <c:pt idx="334">
                  <c:v>333.95792</c:v>
                </c:pt>
                <c:pt idx="335">
                  <c:v>335.32783000000001</c:v>
                </c:pt>
                <c:pt idx="336">
                  <c:v>337.09249999999997</c:v>
                </c:pt>
                <c:pt idx="337">
                  <c:v>338.62876999999997</c:v>
                </c:pt>
                <c:pt idx="338">
                  <c:v>339.98183</c:v>
                </c:pt>
                <c:pt idx="339">
                  <c:v>341.39607000000001</c:v>
                </c:pt>
                <c:pt idx="340">
                  <c:v>342.80196000000001</c:v>
                </c:pt>
                <c:pt idx="341">
                  <c:v>344.62317000000002</c:v>
                </c:pt>
                <c:pt idx="342">
                  <c:v>346.08992999999998</c:v>
                </c:pt>
                <c:pt idx="343">
                  <c:v>347.48604</c:v>
                </c:pt>
                <c:pt idx="344">
                  <c:v>348.86892</c:v>
                </c:pt>
                <c:pt idx="345">
                  <c:v>350.3399</c:v>
                </c:pt>
                <c:pt idx="346">
                  <c:v>352.21983999999998</c:v>
                </c:pt>
                <c:pt idx="347">
                  <c:v>353.53931</c:v>
                </c:pt>
                <c:pt idx="348">
                  <c:v>355.04897999999997</c:v>
                </c:pt>
                <c:pt idx="349">
                  <c:v>356.32643000000002</c:v>
                </c:pt>
                <c:pt idx="350">
                  <c:v>357.95486</c:v>
                </c:pt>
                <c:pt idx="351">
                  <c:v>359.81067999999999</c:v>
                </c:pt>
                <c:pt idx="352">
                  <c:v>361.01296000000002</c:v>
                </c:pt>
                <c:pt idx="353">
                  <c:v>362.57429000000002</c:v>
                </c:pt>
                <c:pt idx="354">
                  <c:v>363.91800999999998</c:v>
                </c:pt>
                <c:pt idx="355">
                  <c:v>365.5659</c:v>
                </c:pt>
                <c:pt idx="356">
                  <c:v>367.32175999999998</c:v>
                </c:pt>
                <c:pt idx="357">
                  <c:v>368.56029000000001</c:v>
                </c:pt>
                <c:pt idx="358">
                  <c:v>370.08031</c:v>
                </c:pt>
                <c:pt idx="359">
                  <c:v>371.41043000000002</c:v>
                </c:pt>
                <c:pt idx="360">
                  <c:v>373.15602999999999</c:v>
                </c:pt>
                <c:pt idx="361">
                  <c:v>374.82733999999999</c:v>
                </c:pt>
                <c:pt idx="362">
                  <c:v>376.03447999999997</c:v>
                </c:pt>
                <c:pt idx="363">
                  <c:v>377.52749999999997</c:v>
                </c:pt>
                <c:pt idx="364">
                  <c:v>378.89926000000003</c:v>
                </c:pt>
                <c:pt idx="365">
                  <c:v>380.71498000000003</c:v>
                </c:pt>
                <c:pt idx="366">
                  <c:v>382.21668</c:v>
                </c:pt>
                <c:pt idx="367">
                  <c:v>383.57159000000001</c:v>
                </c:pt>
                <c:pt idx="368">
                  <c:v>384.97847999999999</c:v>
                </c:pt>
                <c:pt idx="369">
                  <c:v>386.43315000000001</c:v>
                </c:pt>
                <c:pt idx="370">
                  <c:v>388.23586999999998</c:v>
                </c:pt>
                <c:pt idx="371">
                  <c:v>389.63164999999998</c:v>
                </c:pt>
                <c:pt idx="372">
                  <c:v>391.12500999999997</c:v>
                </c:pt>
                <c:pt idx="373">
                  <c:v>392.41958</c:v>
                </c:pt>
                <c:pt idx="374">
                  <c:v>393.93567999999999</c:v>
                </c:pt>
                <c:pt idx="375">
                  <c:v>395.78426999999999</c:v>
                </c:pt>
                <c:pt idx="376">
                  <c:v>397.12007999999997</c:v>
                </c:pt>
                <c:pt idx="377">
                  <c:v>398.62934999999999</c:v>
                </c:pt>
                <c:pt idx="378">
                  <c:v>399.89146</c:v>
                </c:pt>
                <c:pt idx="379">
                  <c:v>401.48527999999999</c:v>
                </c:pt>
                <c:pt idx="380">
                  <c:v>403.30007000000001</c:v>
                </c:pt>
                <c:pt idx="381">
                  <c:v>404.50027</c:v>
                </c:pt>
                <c:pt idx="382">
                  <c:v>406.07463000000001</c:v>
                </c:pt>
                <c:pt idx="383">
                  <c:v>407.36360999999999</c:v>
                </c:pt>
                <c:pt idx="384">
                  <c:v>409.04694000000001</c:v>
                </c:pt>
                <c:pt idx="385">
                  <c:v>410.74648999999999</c:v>
                </c:pt>
                <c:pt idx="386">
                  <c:v>411.95382999999998</c:v>
                </c:pt>
                <c:pt idx="387">
                  <c:v>413.46247</c:v>
                </c:pt>
                <c:pt idx="388">
                  <c:v>414.81044000000003</c:v>
                </c:pt>
                <c:pt idx="389">
                  <c:v>416.57296000000002</c:v>
                </c:pt>
                <c:pt idx="390">
                  <c:v>418.16491000000002</c:v>
                </c:pt>
                <c:pt idx="391">
                  <c:v>419.43153999999998</c:v>
                </c:pt>
                <c:pt idx="392">
                  <c:v>420.85307999999998</c:v>
                </c:pt>
                <c:pt idx="393">
                  <c:v>422.26218999999998</c:v>
                </c:pt>
                <c:pt idx="394">
                  <c:v>424.07369</c:v>
                </c:pt>
                <c:pt idx="395">
                  <c:v>425.49196999999998</c:v>
                </c:pt>
                <c:pt idx="396">
                  <c:v>426.88101999999998</c:v>
                </c:pt>
                <c:pt idx="397">
                  <c:v>428.28546999999998</c:v>
                </c:pt>
                <c:pt idx="398">
                  <c:v>429.75501000000003</c:v>
                </c:pt>
                <c:pt idx="399">
                  <c:v>431.52884999999998</c:v>
                </c:pt>
                <c:pt idx="400">
                  <c:v>432.83773000000002</c:v>
                </c:pt>
                <c:pt idx="401">
                  <c:v>434.37058999999999</c:v>
                </c:pt>
                <c:pt idx="402">
                  <c:v>435.67099000000002</c:v>
                </c:pt>
                <c:pt idx="403">
                  <c:v>437.19533000000001</c:v>
                </c:pt>
                <c:pt idx="404">
                  <c:v>438.96060999999997</c:v>
                </c:pt>
                <c:pt idx="405">
                  <c:v>440.23367000000002</c:v>
                </c:pt>
                <c:pt idx="406">
                  <c:v>441.73608000000002</c:v>
                </c:pt>
                <c:pt idx="407">
                  <c:v>443.02823999999998</c:v>
                </c:pt>
                <c:pt idx="408">
                  <c:v>444.65377999999998</c:v>
                </c:pt>
                <c:pt idx="409">
                  <c:v>446.37963000000002</c:v>
                </c:pt>
                <c:pt idx="410">
                  <c:v>447.60298</c:v>
                </c:pt>
                <c:pt idx="411">
                  <c:v>449.12344000000002</c:v>
                </c:pt>
                <c:pt idx="412">
                  <c:v>450.40408000000002</c:v>
                </c:pt>
                <c:pt idx="413">
                  <c:v>452.14046999999999</c:v>
                </c:pt>
                <c:pt idx="414">
                  <c:v>453.72095999999999</c:v>
                </c:pt>
                <c:pt idx="415">
                  <c:v>455.00695999999999</c:v>
                </c:pt>
                <c:pt idx="416">
                  <c:v>456.42716000000001</c:v>
                </c:pt>
                <c:pt idx="417">
                  <c:v>457.77807999999999</c:v>
                </c:pt>
                <c:pt idx="418">
                  <c:v>459.58987999999999</c:v>
                </c:pt>
                <c:pt idx="419">
                  <c:v>461.05525999999998</c:v>
                </c:pt>
                <c:pt idx="420">
                  <c:v>462.36063000000001</c:v>
                </c:pt>
                <c:pt idx="421">
                  <c:v>463.73944999999998</c:v>
                </c:pt>
                <c:pt idx="422">
                  <c:v>465.14873</c:v>
                </c:pt>
                <c:pt idx="423">
                  <c:v>466.95164999999997</c:v>
                </c:pt>
                <c:pt idx="424">
                  <c:v>468.29721000000001</c:v>
                </c:pt>
                <c:pt idx="425">
                  <c:v>469.68963000000002</c:v>
                </c:pt>
                <c:pt idx="426">
                  <c:v>471.03877999999997</c:v>
                </c:pt>
                <c:pt idx="427">
                  <c:v>472.50060999999999</c:v>
                </c:pt>
                <c:pt idx="428">
                  <c:v>474.28615000000002</c:v>
                </c:pt>
                <c:pt idx="429">
                  <c:v>475.51636999999999</c:v>
                </c:pt>
                <c:pt idx="430">
                  <c:v>477.03568999999999</c:v>
                </c:pt>
                <c:pt idx="431">
                  <c:v>478.28537999999998</c:v>
                </c:pt>
                <c:pt idx="432">
                  <c:v>479.86500000000001</c:v>
                </c:pt>
                <c:pt idx="433">
                  <c:v>481.56052</c:v>
                </c:pt>
                <c:pt idx="434">
                  <c:v>482.78062999999997</c:v>
                </c:pt>
                <c:pt idx="435">
                  <c:v>484.26558</c:v>
                </c:pt>
                <c:pt idx="436">
                  <c:v>485.54816</c:v>
                </c:pt>
                <c:pt idx="437">
                  <c:v>487.18265000000002</c:v>
                </c:pt>
                <c:pt idx="438">
                  <c:v>488.83111000000002</c:v>
                </c:pt>
                <c:pt idx="439">
                  <c:v>490.01936000000001</c:v>
                </c:pt>
                <c:pt idx="440">
                  <c:v>491.48219999999998</c:v>
                </c:pt>
                <c:pt idx="441">
                  <c:v>492.76805999999999</c:v>
                </c:pt>
                <c:pt idx="442">
                  <c:v>494.47721999999999</c:v>
                </c:pt>
                <c:pt idx="443">
                  <c:v>496.03651000000002</c:v>
                </c:pt>
                <c:pt idx="444">
                  <c:v>497.27375999999998</c:v>
                </c:pt>
                <c:pt idx="445">
                  <c:v>498.68374</c:v>
                </c:pt>
                <c:pt idx="446">
                  <c:v>499.96780000000001</c:v>
                </c:pt>
                <c:pt idx="447">
                  <c:v>501.73334</c:v>
                </c:pt>
                <c:pt idx="448">
                  <c:v>503.14632999999998</c:v>
                </c:pt>
                <c:pt idx="449">
                  <c:v>504.41608000000002</c:v>
                </c:pt>
                <c:pt idx="450">
                  <c:v>505.73018999999999</c:v>
                </c:pt>
                <c:pt idx="451">
                  <c:v>507.18103000000002</c:v>
                </c:pt>
                <c:pt idx="452">
                  <c:v>508.97485</c:v>
                </c:pt>
                <c:pt idx="453">
                  <c:v>510.25434999999999</c:v>
                </c:pt>
                <c:pt idx="454">
                  <c:v>511.62349</c:v>
                </c:pt>
                <c:pt idx="455">
                  <c:v>512.90061000000003</c:v>
                </c:pt>
                <c:pt idx="456">
                  <c:v>514.37450999999999</c:v>
                </c:pt>
                <c:pt idx="457">
                  <c:v>516.12517000000003</c:v>
                </c:pt>
                <c:pt idx="458">
                  <c:v>517.33797000000004</c:v>
                </c:pt>
                <c:pt idx="459">
                  <c:v>518.78899000000001</c:v>
                </c:pt>
                <c:pt idx="460">
                  <c:v>520.02212999999995</c:v>
                </c:pt>
                <c:pt idx="461">
                  <c:v>521.60817999999995</c:v>
                </c:pt>
                <c:pt idx="462">
                  <c:v>523.30461000000003</c:v>
                </c:pt>
                <c:pt idx="463">
                  <c:v>524.45884999999998</c:v>
                </c:pt>
                <c:pt idx="464">
                  <c:v>525.93037000000004</c:v>
                </c:pt>
                <c:pt idx="465">
                  <c:v>527.13968999999997</c:v>
                </c:pt>
                <c:pt idx="466">
                  <c:v>528.8193</c:v>
                </c:pt>
                <c:pt idx="467">
                  <c:v>530.38589000000002</c:v>
                </c:pt>
                <c:pt idx="468">
                  <c:v>531.57149000000004</c:v>
                </c:pt>
                <c:pt idx="469">
                  <c:v>533.02328</c:v>
                </c:pt>
                <c:pt idx="470">
                  <c:v>534.23982999999998</c:v>
                </c:pt>
                <c:pt idx="471">
                  <c:v>535.91934000000003</c:v>
                </c:pt>
                <c:pt idx="472">
                  <c:v>537.38810999999998</c:v>
                </c:pt>
                <c:pt idx="473">
                  <c:v>538.65819999999997</c:v>
                </c:pt>
                <c:pt idx="474">
                  <c:v>539.98671000000002</c:v>
                </c:pt>
                <c:pt idx="475">
                  <c:v>541.28363000000002</c:v>
                </c:pt>
                <c:pt idx="476">
                  <c:v>543.01599999999996</c:v>
                </c:pt>
                <c:pt idx="477">
                  <c:v>544.39927999999998</c:v>
                </c:pt>
                <c:pt idx="478">
                  <c:v>545.72406999999998</c:v>
                </c:pt>
                <c:pt idx="479">
                  <c:v>546.94344000000001</c:v>
                </c:pt>
                <c:pt idx="480">
                  <c:v>548.36990000000003</c:v>
                </c:pt>
                <c:pt idx="481">
                  <c:v>550.15252999999996</c:v>
                </c:pt>
                <c:pt idx="482">
                  <c:v>551.33768999999995</c:v>
                </c:pt>
                <c:pt idx="483">
                  <c:v>552.77571</c:v>
                </c:pt>
                <c:pt idx="484">
                  <c:v>553.95353999999998</c:v>
                </c:pt>
                <c:pt idx="485">
                  <c:v>555.44015999999999</c:v>
                </c:pt>
                <c:pt idx="486">
                  <c:v>557.14889000000005</c:v>
                </c:pt>
                <c:pt idx="487">
                  <c:v>558.28263000000004</c:v>
                </c:pt>
                <c:pt idx="488">
                  <c:v>559.71052999999995</c:v>
                </c:pt>
                <c:pt idx="489">
                  <c:v>560.89881000000003</c:v>
                </c:pt>
                <c:pt idx="490">
                  <c:v>562.46892000000003</c:v>
                </c:pt>
                <c:pt idx="491">
                  <c:v>564.08519000000001</c:v>
                </c:pt>
                <c:pt idx="492">
                  <c:v>565.15656000000001</c:v>
                </c:pt>
                <c:pt idx="493">
                  <c:v>566.60868000000005</c:v>
                </c:pt>
                <c:pt idx="494">
                  <c:v>567.87112999999999</c:v>
                </c:pt>
                <c:pt idx="495">
                  <c:v>569.49401999999998</c:v>
                </c:pt>
                <c:pt idx="496">
                  <c:v>570.95425</c:v>
                </c:pt>
                <c:pt idx="497">
                  <c:v>572.07815000000005</c:v>
                </c:pt>
                <c:pt idx="498">
                  <c:v>573.47500000000002</c:v>
                </c:pt>
                <c:pt idx="499">
                  <c:v>574.72785999999996</c:v>
                </c:pt>
                <c:pt idx="500">
                  <c:v>576.40255000000002</c:v>
                </c:pt>
                <c:pt idx="501">
                  <c:v>577.73856000000001</c:v>
                </c:pt>
                <c:pt idx="502">
                  <c:v>579.04067999999995</c:v>
                </c:pt>
                <c:pt idx="503">
                  <c:v>580.32569999999998</c:v>
                </c:pt>
                <c:pt idx="504">
                  <c:v>581.62634000000003</c:v>
                </c:pt>
                <c:pt idx="505">
                  <c:v>583.30196999999998</c:v>
                </c:pt>
                <c:pt idx="506">
                  <c:v>584.58363999999995</c:v>
                </c:pt>
                <c:pt idx="507">
                  <c:v>585.91054999999994</c:v>
                </c:pt>
                <c:pt idx="508">
                  <c:v>587.07785999999999</c:v>
                </c:pt>
                <c:pt idx="509">
                  <c:v>588.50291000000004</c:v>
                </c:pt>
                <c:pt idx="510">
                  <c:v>590.17337999999995</c:v>
                </c:pt>
                <c:pt idx="511">
                  <c:v>591.30350999999996</c:v>
                </c:pt>
                <c:pt idx="512">
                  <c:v>592.72118999999998</c:v>
                </c:pt>
                <c:pt idx="513">
                  <c:v>593.83865000000003</c:v>
                </c:pt>
                <c:pt idx="514">
                  <c:v>595.29445999999996</c:v>
                </c:pt>
                <c:pt idx="515">
                  <c:v>596.96600000000001</c:v>
                </c:pt>
                <c:pt idx="516">
                  <c:v>598.03697</c:v>
                </c:pt>
                <c:pt idx="517">
                  <c:v>599.44339000000002</c:v>
                </c:pt>
                <c:pt idx="518">
                  <c:v>600.55904999999996</c:v>
                </c:pt>
                <c:pt idx="519">
                  <c:v>602.15494999999999</c:v>
                </c:pt>
                <c:pt idx="520">
                  <c:v>603.68325000000004</c:v>
                </c:pt>
                <c:pt idx="521">
                  <c:v>604.73712999999998</c:v>
                </c:pt>
                <c:pt idx="522">
                  <c:v>606.07012999999995</c:v>
                </c:pt>
                <c:pt idx="523">
                  <c:v>607.25927999999999</c:v>
                </c:pt>
                <c:pt idx="524">
                  <c:v>608.90347999999994</c:v>
                </c:pt>
                <c:pt idx="525">
                  <c:v>610.24257999999998</c:v>
                </c:pt>
                <c:pt idx="526">
                  <c:v>611.33793000000003</c:v>
                </c:pt>
                <c:pt idx="527">
                  <c:v>612.57204000000002</c:v>
                </c:pt>
                <c:pt idx="528">
                  <c:v>613.65768000000003</c:v>
                </c:pt>
                <c:pt idx="529">
                  <c:v>613.46425999999997</c:v>
                </c:pt>
                <c:pt idx="530">
                  <c:v>609.48569999999995</c:v>
                </c:pt>
                <c:pt idx="531">
                  <c:v>610.35285999999996</c:v>
                </c:pt>
                <c:pt idx="532">
                  <c:v>611.16661999999997</c:v>
                </c:pt>
                <c:pt idx="533">
                  <c:v>612.34438</c:v>
                </c:pt>
                <c:pt idx="534">
                  <c:v>613.82203000000004</c:v>
                </c:pt>
                <c:pt idx="535">
                  <c:v>614.89407000000006</c:v>
                </c:pt>
                <c:pt idx="536">
                  <c:v>616.08335999999997</c:v>
                </c:pt>
                <c:pt idx="537">
                  <c:v>585.33489999999995</c:v>
                </c:pt>
                <c:pt idx="538">
                  <c:v>584.67013999999995</c:v>
                </c:pt>
                <c:pt idx="539">
                  <c:v>584.82397000000003</c:v>
                </c:pt>
                <c:pt idx="540">
                  <c:v>584.85880999999995</c:v>
                </c:pt>
                <c:pt idx="541">
                  <c:v>585.26032999999995</c:v>
                </c:pt>
                <c:pt idx="542">
                  <c:v>584.64306999999997</c:v>
                </c:pt>
                <c:pt idx="543">
                  <c:v>584.18466999999998</c:v>
                </c:pt>
                <c:pt idx="544">
                  <c:v>580.97551999999996</c:v>
                </c:pt>
                <c:pt idx="545">
                  <c:v>580.4461</c:v>
                </c:pt>
                <c:pt idx="546">
                  <c:v>580.81419000000005</c:v>
                </c:pt>
                <c:pt idx="547">
                  <c:v>581.21020999999996</c:v>
                </c:pt>
                <c:pt idx="548">
                  <c:v>582.16165999999998</c:v>
                </c:pt>
                <c:pt idx="549">
                  <c:v>583.17501000000004</c:v>
                </c:pt>
                <c:pt idx="550">
                  <c:v>583.86971000000005</c:v>
                </c:pt>
                <c:pt idx="551">
                  <c:v>584.80687999999998</c:v>
                </c:pt>
                <c:pt idx="552">
                  <c:v>585.68629999999996</c:v>
                </c:pt>
                <c:pt idx="553">
                  <c:v>587.05232999999998</c:v>
                </c:pt>
                <c:pt idx="554">
                  <c:v>588.16966000000002</c:v>
                </c:pt>
                <c:pt idx="555">
                  <c:v>589.04552999999999</c:v>
                </c:pt>
                <c:pt idx="556">
                  <c:v>590.03958</c:v>
                </c:pt>
                <c:pt idx="557">
                  <c:v>591.07362999999998</c:v>
                </c:pt>
                <c:pt idx="558">
                  <c:v>592.55309</c:v>
                </c:pt>
                <c:pt idx="559">
                  <c:v>593.51819999999998</c:v>
                </c:pt>
                <c:pt idx="560">
                  <c:v>594.52765999999997</c:v>
                </c:pt>
                <c:pt idx="561">
                  <c:v>595.46060999999997</c:v>
                </c:pt>
                <c:pt idx="562">
                  <c:v>596.58351000000005</c:v>
                </c:pt>
                <c:pt idx="563">
                  <c:v>598.00091999999995</c:v>
                </c:pt>
                <c:pt idx="564">
                  <c:v>598.85393999999997</c:v>
                </c:pt>
                <c:pt idx="565">
                  <c:v>599.67327</c:v>
                </c:pt>
                <c:pt idx="566">
                  <c:v>600.41674999999998</c:v>
                </c:pt>
                <c:pt idx="567">
                  <c:v>601.45033000000001</c:v>
                </c:pt>
                <c:pt idx="568">
                  <c:v>602.64275999999995</c:v>
                </c:pt>
                <c:pt idx="569">
                  <c:v>603.19563000000005</c:v>
                </c:pt>
                <c:pt idx="570">
                  <c:v>604.00603999999998</c:v>
                </c:pt>
                <c:pt idx="571">
                  <c:v>604.28677000000005</c:v>
                </c:pt>
                <c:pt idx="572">
                  <c:v>605.10535000000004</c:v>
                </c:pt>
                <c:pt idx="573">
                  <c:v>605.90054999999995</c:v>
                </c:pt>
                <c:pt idx="574">
                  <c:v>606.30663000000004</c:v>
                </c:pt>
                <c:pt idx="575">
                  <c:v>606.96261000000004</c:v>
                </c:pt>
                <c:pt idx="576">
                  <c:v>607.45920000000001</c:v>
                </c:pt>
                <c:pt idx="577">
                  <c:v>608.31376999999998</c:v>
                </c:pt>
                <c:pt idx="578">
                  <c:v>609.07740999999999</c:v>
                </c:pt>
                <c:pt idx="579">
                  <c:v>609.13469999999995</c:v>
                </c:pt>
                <c:pt idx="580">
                  <c:v>609.52804000000003</c:v>
                </c:pt>
                <c:pt idx="581">
                  <c:v>610.04111999999998</c:v>
                </c:pt>
                <c:pt idx="582">
                  <c:v>611.01419999999996</c:v>
                </c:pt>
                <c:pt idx="583">
                  <c:v>611.66944000000001</c:v>
                </c:pt>
                <c:pt idx="584">
                  <c:v>612.38378</c:v>
                </c:pt>
                <c:pt idx="585">
                  <c:v>613.05966000000001</c:v>
                </c:pt>
                <c:pt idx="586">
                  <c:v>613.93606</c:v>
                </c:pt>
                <c:pt idx="587">
                  <c:v>615.19997999999998</c:v>
                </c:pt>
                <c:pt idx="588">
                  <c:v>616.00536999999997</c:v>
                </c:pt>
                <c:pt idx="589">
                  <c:v>616.94636000000003</c:v>
                </c:pt>
                <c:pt idx="590">
                  <c:v>617.78069000000005</c:v>
                </c:pt>
                <c:pt idx="591">
                  <c:v>618.85600999999997</c:v>
                </c:pt>
                <c:pt idx="592">
                  <c:v>620.17655000000002</c:v>
                </c:pt>
                <c:pt idx="593">
                  <c:v>620.94889999999998</c:v>
                </c:pt>
                <c:pt idx="594">
                  <c:v>622.03917000000001</c:v>
                </c:pt>
                <c:pt idx="595">
                  <c:v>622.84884</c:v>
                </c:pt>
                <c:pt idx="596">
                  <c:v>624.00912000000005</c:v>
                </c:pt>
                <c:pt idx="597">
                  <c:v>625.24671000000001</c:v>
                </c:pt>
                <c:pt idx="598">
                  <c:v>625.96412999999995</c:v>
                </c:pt>
                <c:pt idx="599">
                  <c:v>627.04822999999999</c:v>
                </c:pt>
                <c:pt idx="600">
                  <c:v>627.89481999999998</c:v>
                </c:pt>
                <c:pt idx="601">
                  <c:v>629.19411000000002</c:v>
                </c:pt>
                <c:pt idx="602">
                  <c:v>630.29181000000005</c:v>
                </c:pt>
                <c:pt idx="603">
                  <c:v>631.15542000000005</c:v>
                </c:pt>
                <c:pt idx="604">
                  <c:v>632.20219999999995</c:v>
                </c:pt>
                <c:pt idx="605">
                  <c:v>633.07144000000005</c:v>
                </c:pt>
                <c:pt idx="606">
                  <c:v>634.40242999999998</c:v>
                </c:pt>
                <c:pt idx="607">
                  <c:v>635.45710999999994</c:v>
                </c:pt>
                <c:pt idx="608">
                  <c:v>636.42263000000003</c:v>
                </c:pt>
                <c:pt idx="609">
                  <c:v>637.39081999999996</c:v>
                </c:pt>
                <c:pt idx="610">
                  <c:v>638.29214999999999</c:v>
                </c:pt>
                <c:pt idx="611">
                  <c:v>639.73797000000002</c:v>
                </c:pt>
                <c:pt idx="612">
                  <c:v>640.46838000000002</c:v>
                </c:pt>
                <c:pt idx="613">
                  <c:v>641.48514999999998</c:v>
                </c:pt>
                <c:pt idx="614">
                  <c:v>642.38152000000002</c:v>
                </c:pt>
                <c:pt idx="615">
                  <c:v>643.29444000000001</c:v>
                </c:pt>
                <c:pt idx="616">
                  <c:v>644.70884000000001</c:v>
                </c:pt>
                <c:pt idx="617">
                  <c:v>645.50725999999997</c:v>
                </c:pt>
                <c:pt idx="618">
                  <c:v>646.57528000000002</c:v>
                </c:pt>
                <c:pt idx="619">
                  <c:v>647.34348</c:v>
                </c:pt>
                <c:pt idx="620">
                  <c:v>648.47153000000003</c:v>
                </c:pt>
                <c:pt idx="621">
                  <c:v>649.76714000000004</c:v>
                </c:pt>
                <c:pt idx="622">
                  <c:v>650.47041999999999</c:v>
                </c:pt>
                <c:pt idx="623">
                  <c:v>651.50742000000002</c:v>
                </c:pt>
                <c:pt idx="624">
                  <c:v>652.29479000000003</c:v>
                </c:pt>
                <c:pt idx="625">
                  <c:v>653.50417000000004</c:v>
                </c:pt>
                <c:pt idx="626">
                  <c:v>654.64602000000002</c:v>
                </c:pt>
                <c:pt idx="627">
                  <c:v>655.30561999999998</c:v>
                </c:pt>
                <c:pt idx="628">
                  <c:v>656.26926000000003</c:v>
                </c:pt>
                <c:pt idx="629">
                  <c:v>657.02701000000002</c:v>
                </c:pt>
                <c:pt idx="630">
                  <c:v>658.22032000000002</c:v>
                </c:pt>
                <c:pt idx="631">
                  <c:v>659.16935000000001</c:v>
                </c:pt>
                <c:pt idx="632">
                  <c:v>659.86659999999995</c:v>
                </c:pt>
                <c:pt idx="633">
                  <c:v>660.72524999999996</c:v>
                </c:pt>
                <c:pt idx="634">
                  <c:v>661.50878999999998</c:v>
                </c:pt>
                <c:pt idx="635">
                  <c:v>662.66210000000001</c:v>
                </c:pt>
                <c:pt idx="636">
                  <c:v>663.46547999999996</c:v>
                </c:pt>
                <c:pt idx="637">
                  <c:v>664.19367999999997</c:v>
                </c:pt>
                <c:pt idx="638">
                  <c:v>664.91377999999997</c:v>
                </c:pt>
                <c:pt idx="639">
                  <c:v>665.74662999999998</c:v>
                </c:pt>
                <c:pt idx="640">
                  <c:v>666.86711000000003</c:v>
                </c:pt>
                <c:pt idx="641">
                  <c:v>667.50225999999998</c:v>
                </c:pt>
                <c:pt idx="642">
                  <c:v>668.29638999999997</c:v>
                </c:pt>
                <c:pt idx="643">
                  <c:v>668.87157000000002</c:v>
                </c:pt>
                <c:pt idx="644">
                  <c:v>669.61564999999996</c:v>
                </c:pt>
                <c:pt idx="645">
                  <c:v>670.62377000000004</c:v>
                </c:pt>
                <c:pt idx="646">
                  <c:v>671.12699999999995</c:v>
                </c:pt>
                <c:pt idx="647">
                  <c:v>671.92160000000001</c:v>
                </c:pt>
                <c:pt idx="648">
                  <c:v>672.41269999999997</c:v>
                </c:pt>
                <c:pt idx="649">
                  <c:v>673.19731000000002</c:v>
                </c:pt>
                <c:pt idx="650">
                  <c:v>674.19036000000006</c:v>
                </c:pt>
                <c:pt idx="651">
                  <c:v>674.46405000000004</c:v>
                </c:pt>
                <c:pt idx="652">
                  <c:v>675.06663000000003</c:v>
                </c:pt>
                <c:pt idx="653">
                  <c:v>675.44718</c:v>
                </c:pt>
                <c:pt idx="654">
                  <c:v>676.31025</c:v>
                </c:pt>
                <c:pt idx="655">
                  <c:v>677.03021999999999</c:v>
                </c:pt>
                <c:pt idx="656">
                  <c:v>677.23175000000003</c:v>
                </c:pt>
                <c:pt idx="657">
                  <c:v>677.65839000000005</c:v>
                </c:pt>
                <c:pt idx="658">
                  <c:v>677.93502999999998</c:v>
                </c:pt>
                <c:pt idx="659">
                  <c:v>678.48589000000004</c:v>
                </c:pt>
                <c:pt idx="660">
                  <c:v>678.75120000000004</c:v>
                </c:pt>
                <c:pt idx="661">
                  <c:v>678.83983999999998</c:v>
                </c:pt>
                <c:pt idx="662">
                  <c:v>675.24639000000002</c:v>
                </c:pt>
                <c:pt idx="663">
                  <c:v>661.18050000000005</c:v>
                </c:pt>
                <c:pt idx="664">
                  <c:v>657.00490000000002</c:v>
                </c:pt>
                <c:pt idx="665">
                  <c:v>652.36198999999999</c:v>
                </c:pt>
                <c:pt idx="666">
                  <c:v>642.17262000000005</c:v>
                </c:pt>
                <c:pt idx="667">
                  <c:v>636.90106000000003</c:v>
                </c:pt>
                <c:pt idx="668">
                  <c:v>631.05077000000006</c:v>
                </c:pt>
                <c:pt idx="669">
                  <c:v>625.22842000000003</c:v>
                </c:pt>
                <c:pt idx="670">
                  <c:v>622.3895</c:v>
                </c:pt>
                <c:pt idx="671">
                  <c:v>621.07312000000002</c:v>
                </c:pt>
                <c:pt idx="672">
                  <c:v>620.15893000000005</c:v>
                </c:pt>
                <c:pt idx="673">
                  <c:v>619.84222999999997</c:v>
                </c:pt>
                <c:pt idx="674">
                  <c:v>619.90526999999997</c:v>
                </c:pt>
                <c:pt idx="675">
                  <c:v>619.70092999999997</c:v>
                </c:pt>
                <c:pt idx="676">
                  <c:v>619.90092000000004</c:v>
                </c:pt>
                <c:pt idx="677">
                  <c:v>619.86694999999997</c:v>
                </c:pt>
                <c:pt idx="678">
                  <c:v>620.23189000000002</c:v>
                </c:pt>
                <c:pt idx="679">
                  <c:v>620.78255000000001</c:v>
                </c:pt>
                <c:pt idx="680">
                  <c:v>620.83151999999995</c:v>
                </c:pt>
                <c:pt idx="681">
                  <c:v>621.08785999999998</c:v>
                </c:pt>
                <c:pt idx="682">
                  <c:v>621.00738999999999</c:v>
                </c:pt>
                <c:pt idx="683">
                  <c:v>621.09905000000003</c:v>
                </c:pt>
                <c:pt idx="684">
                  <c:v>621.05262000000005</c:v>
                </c:pt>
                <c:pt idx="685">
                  <c:v>620.98810000000003</c:v>
                </c:pt>
                <c:pt idx="686">
                  <c:v>621.22955999999999</c:v>
                </c:pt>
                <c:pt idx="687">
                  <c:v>621.46198000000004</c:v>
                </c:pt>
                <c:pt idx="688">
                  <c:v>622.16821000000004</c:v>
                </c:pt>
                <c:pt idx="689">
                  <c:v>622.5643</c:v>
                </c:pt>
                <c:pt idx="690">
                  <c:v>622.76622999999995</c:v>
                </c:pt>
                <c:pt idx="691">
                  <c:v>622.81186000000002</c:v>
                </c:pt>
                <c:pt idx="692">
                  <c:v>622.57569000000001</c:v>
                </c:pt>
                <c:pt idx="693">
                  <c:v>621.55397000000005</c:v>
                </c:pt>
                <c:pt idx="694">
                  <c:v>617.23693000000003</c:v>
                </c:pt>
                <c:pt idx="695">
                  <c:v>612.40621999999996</c:v>
                </c:pt>
                <c:pt idx="696">
                  <c:v>610.23842999999999</c:v>
                </c:pt>
                <c:pt idx="697">
                  <c:v>609.19498999999996</c:v>
                </c:pt>
                <c:pt idx="698">
                  <c:v>608.67166999999995</c:v>
                </c:pt>
                <c:pt idx="699">
                  <c:v>606.93935999999997</c:v>
                </c:pt>
                <c:pt idx="700">
                  <c:v>606.13289999999995</c:v>
                </c:pt>
                <c:pt idx="701">
                  <c:v>605.52972</c:v>
                </c:pt>
                <c:pt idx="702">
                  <c:v>605.56596999999999</c:v>
                </c:pt>
                <c:pt idx="703">
                  <c:v>605.85640000000001</c:v>
                </c:pt>
                <c:pt idx="704">
                  <c:v>605.79315999999994</c:v>
                </c:pt>
                <c:pt idx="705">
                  <c:v>606.12010999999995</c:v>
                </c:pt>
                <c:pt idx="706">
                  <c:v>606.22884999999997</c:v>
                </c:pt>
                <c:pt idx="707">
                  <c:v>606.69602999999995</c:v>
                </c:pt>
                <c:pt idx="708">
                  <c:v>607.12401</c:v>
                </c:pt>
                <c:pt idx="709">
                  <c:v>607.14671999999996</c:v>
                </c:pt>
                <c:pt idx="710">
                  <c:v>607.39414999999997</c:v>
                </c:pt>
                <c:pt idx="711">
                  <c:v>607.57530999999994</c:v>
                </c:pt>
                <c:pt idx="712">
                  <c:v>608.06487000000004</c:v>
                </c:pt>
                <c:pt idx="713">
                  <c:v>608.47041000000002</c:v>
                </c:pt>
                <c:pt idx="714">
                  <c:v>608.66169000000002</c:v>
                </c:pt>
                <c:pt idx="715">
                  <c:v>608.87681999999995</c:v>
                </c:pt>
                <c:pt idx="716">
                  <c:v>608.98213999999996</c:v>
                </c:pt>
                <c:pt idx="717">
                  <c:v>609.50653999999997</c:v>
                </c:pt>
                <c:pt idx="718">
                  <c:v>609.64468999999997</c:v>
                </c:pt>
                <c:pt idx="719">
                  <c:v>609.85004000000004</c:v>
                </c:pt>
                <c:pt idx="720">
                  <c:v>609.96226000000001</c:v>
                </c:pt>
                <c:pt idx="721">
                  <c:v>610.30575999999996</c:v>
                </c:pt>
                <c:pt idx="722">
                  <c:v>610.94653000000005</c:v>
                </c:pt>
                <c:pt idx="723">
                  <c:v>611.03643999999997</c:v>
                </c:pt>
                <c:pt idx="724">
                  <c:v>611.19141000000002</c:v>
                </c:pt>
                <c:pt idx="725">
                  <c:v>611.08380999999997</c:v>
                </c:pt>
                <c:pt idx="726">
                  <c:v>608.24937999999997</c:v>
                </c:pt>
                <c:pt idx="727">
                  <c:v>606.59786999999994</c:v>
                </c:pt>
                <c:pt idx="728">
                  <c:v>604.26747</c:v>
                </c:pt>
                <c:pt idx="729">
                  <c:v>602.50274000000002</c:v>
                </c:pt>
                <c:pt idx="730">
                  <c:v>600.81638999999996</c:v>
                </c:pt>
                <c:pt idx="731">
                  <c:v>599.39742999999999</c:v>
                </c:pt>
                <c:pt idx="732">
                  <c:v>598.23835999999994</c:v>
                </c:pt>
                <c:pt idx="733">
                  <c:v>596.79308000000003</c:v>
                </c:pt>
                <c:pt idx="734">
                  <c:v>595.96303</c:v>
                </c:pt>
                <c:pt idx="735">
                  <c:v>595.06023000000005</c:v>
                </c:pt>
                <c:pt idx="736">
                  <c:v>594.49730999999997</c:v>
                </c:pt>
                <c:pt idx="737">
                  <c:v>593.86578999999995</c:v>
                </c:pt>
                <c:pt idx="738">
                  <c:v>592.75334999999995</c:v>
                </c:pt>
                <c:pt idx="739">
                  <c:v>591.57847000000004</c:v>
                </c:pt>
                <c:pt idx="740">
                  <c:v>590.23119999999994</c:v>
                </c:pt>
                <c:pt idx="741">
                  <c:v>588.77310999999997</c:v>
                </c:pt>
                <c:pt idx="742">
                  <c:v>585.68034</c:v>
                </c:pt>
                <c:pt idx="743">
                  <c:v>578.91417999999999</c:v>
                </c:pt>
                <c:pt idx="744">
                  <c:v>568.35036000000002</c:v>
                </c:pt>
                <c:pt idx="745">
                  <c:v>565.49609999999996</c:v>
                </c:pt>
                <c:pt idx="746">
                  <c:v>564.06401000000005</c:v>
                </c:pt>
                <c:pt idx="747">
                  <c:v>561.71974</c:v>
                </c:pt>
                <c:pt idx="748">
                  <c:v>554.16304000000002</c:v>
                </c:pt>
                <c:pt idx="749">
                  <c:v>547.95267000000001</c:v>
                </c:pt>
                <c:pt idx="750">
                  <c:v>546.36172999999997</c:v>
                </c:pt>
                <c:pt idx="751">
                  <c:v>546.22032999999999</c:v>
                </c:pt>
                <c:pt idx="752">
                  <c:v>545.88205000000005</c:v>
                </c:pt>
                <c:pt idx="753">
                  <c:v>545.98375999999996</c:v>
                </c:pt>
                <c:pt idx="754">
                  <c:v>545.98482999999999</c:v>
                </c:pt>
                <c:pt idx="755">
                  <c:v>546.42075</c:v>
                </c:pt>
                <c:pt idx="756">
                  <c:v>547.12621000000001</c:v>
                </c:pt>
                <c:pt idx="757">
                  <c:v>547.27605000000005</c:v>
                </c:pt>
                <c:pt idx="758">
                  <c:v>547.83250999999996</c:v>
                </c:pt>
                <c:pt idx="759">
                  <c:v>548.22420999999997</c:v>
                </c:pt>
                <c:pt idx="760">
                  <c:v>549.02581999999995</c:v>
                </c:pt>
                <c:pt idx="761">
                  <c:v>549.83927000000006</c:v>
                </c:pt>
                <c:pt idx="762">
                  <c:v>550.21969000000001</c:v>
                </c:pt>
                <c:pt idx="763">
                  <c:v>550.90713000000005</c:v>
                </c:pt>
                <c:pt idx="764">
                  <c:v>551.42908</c:v>
                </c:pt>
                <c:pt idx="765">
                  <c:v>552.33425999999997</c:v>
                </c:pt>
                <c:pt idx="766">
                  <c:v>553.10101999999995</c:v>
                </c:pt>
                <c:pt idx="767">
                  <c:v>553.53305999999998</c:v>
                </c:pt>
                <c:pt idx="768">
                  <c:v>554.17812000000004</c:v>
                </c:pt>
                <c:pt idx="769">
                  <c:v>554.79215999999997</c:v>
                </c:pt>
                <c:pt idx="770">
                  <c:v>555.77377999999999</c:v>
                </c:pt>
                <c:pt idx="771">
                  <c:v>556.34748999999999</c:v>
                </c:pt>
                <c:pt idx="772">
                  <c:v>556.95443</c:v>
                </c:pt>
                <c:pt idx="773">
                  <c:v>557.45375999999999</c:v>
                </c:pt>
                <c:pt idx="774">
                  <c:v>558.03718000000003</c:v>
                </c:pt>
                <c:pt idx="775">
                  <c:v>558.90341000000001</c:v>
                </c:pt>
                <c:pt idx="776">
                  <c:v>559.42519000000004</c:v>
                </c:pt>
                <c:pt idx="777">
                  <c:v>560.08234000000004</c:v>
                </c:pt>
                <c:pt idx="778">
                  <c:v>560.52808000000005</c:v>
                </c:pt>
                <c:pt idx="779">
                  <c:v>561.15099999999995</c:v>
                </c:pt>
                <c:pt idx="780">
                  <c:v>562.07865000000004</c:v>
                </c:pt>
                <c:pt idx="781">
                  <c:v>562.54522999999995</c:v>
                </c:pt>
                <c:pt idx="782">
                  <c:v>563.19551999999999</c:v>
                </c:pt>
                <c:pt idx="783">
                  <c:v>563.57485999999994</c:v>
                </c:pt>
                <c:pt idx="784">
                  <c:v>564.31988000000001</c:v>
                </c:pt>
                <c:pt idx="785">
                  <c:v>565.11260000000004</c:v>
                </c:pt>
                <c:pt idx="786">
                  <c:v>565.41034999999999</c:v>
                </c:pt>
                <c:pt idx="787">
                  <c:v>565.91390000000001</c:v>
                </c:pt>
                <c:pt idx="788">
                  <c:v>566.13607000000002</c:v>
                </c:pt>
                <c:pt idx="789">
                  <c:v>566.54322000000002</c:v>
                </c:pt>
                <c:pt idx="790">
                  <c:v>566.84249999999997</c:v>
                </c:pt>
                <c:pt idx="791">
                  <c:v>566.79011000000003</c:v>
                </c:pt>
                <c:pt idx="792">
                  <c:v>566.92933000000005</c:v>
                </c:pt>
                <c:pt idx="793">
                  <c:v>567.00075000000004</c:v>
                </c:pt>
                <c:pt idx="794">
                  <c:v>567.36937</c:v>
                </c:pt>
                <c:pt idx="795">
                  <c:v>567.53941999999995</c:v>
                </c:pt>
                <c:pt idx="796">
                  <c:v>567.51482999999996</c:v>
                </c:pt>
                <c:pt idx="797">
                  <c:v>567.58758999999998</c:v>
                </c:pt>
                <c:pt idx="798">
                  <c:v>567.74141999999995</c:v>
                </c:pt>
                <c:pt idx="799">
                  <c:v>568.14247</c:v>
                </c:pt>
                <c:pt idx="800">
                  <c:v>568.10716000000002</c:v>
                </c:pt>
                <c:pt idx="801">
                  <c:v>568.06187</c:v>
                </c:pt>
                <c:pt idx="802">
                  <c:v>567.85860000000002</c:v>
                </c:pt>
                <c:pt idx="803">
                  <c:v>567.71367999999995</c:v>
                </c:pt>
                <c:pt idx="804">
                  <c:v>567.56086000000005</c:v>
                </c:pt>
                <c:pt idx="805">
                  <c:v>566.62643000000003</c:v>
                </c:pt>
                <c:pt idx="806">
                  <c:v>542.23936000000003</c:v>
                </c:pt>
                <c:pt idx="807">
                  <c:v>535.68194000000005</c:v>
                </c:pt>
                <c:pt idx="808">
                  <c:v>534.41157999999996</c:v>
                </c:pt>
                <c:pt idx="809">
                  <c:v>534.28387999999995</c:v>
                </c:pt>
                <c:pt idx="810">
                  <c:v>534.09232999999995</c:v>
                </c:pt>
                <c:pt idx="811">
                  <c:v>534.20844</c:v>
                </c:pt>
                <c:pt idx="812">
                  <c:v>534.36405000000002</c:v>
                </c:pt>
                <c:pt idx="813">
                  <c:v>534.89769000000001</c:v>
                </c:pt>
                <c:pt idx="814">
                  <c:v>535.51836000000003</c:v>
                </c:pt>
                <c:pt idx="815">
                  <c:v>535.78008999999997</c:v>
                </c:pt>
                <c:pt idx="816">
                  <c:v>536.29295999999999</c:v>
                </c:pt>
                <c:pt idx="817">
                  <c:v>536.70262000000002</c:v>
                </c:pt>
                <c:pt idx="818">
                  <c:v>537.52476000000001</c:v>
                </c:pt>
                <c:pt idx="819">
                  <c:v>538.15260000000001</c:v>
                </c:pt>
                <c:pt idx="820">
                  <c:v>538.55143999999996</c:v>
                </c:pt>
                <c:pt idx="821">
                  <c:v>539.10637999999994</c:v>
                </c:pt>
                <c:pt idx="822">
                  <c:v>539.68843000000004</c:v>
                </c:pt>
                <c:pt idx="823">
                  <c:v>540.60125000000005</c:v>
                </c:pt>
                <c:pt idx="824">
                  <c:v>541.22564</c:v>
                </c:pt>
                <c:pt idx="825">
                  <c:v>541.72011999999995</c:v>
                </c:pt>
                <c:pt idx="826">
                  <c:v>542.29241999999999</c:v>
                </c:pt>
                <c:pt idx="827">
                  <c:v>542.89718000000005</c:v>
                </c:pt>
                <c:pt idx="828">
                  <c:v>543.86279000000002</c:v>
                </c:pt>
                <c:pt idx="829">
                  <c:v>544.24789999999996</c:v>
                </c:pt>
                <c:pt idx="830">
                  <c:v>544.81668000000002</c:v>
                </c:pt>
                <c:pt idx="831">
                  <c:v>545.34748000000002</c:v>
                </c:pt>
                <c:pt idx="832">
                  <c:v>546.03936999999996</c:v>
                </c:pt>
                <c:pt idx="833">
                  <c:v>546.89648</c:v>
                </c:pt>
                <c:pt idx="834">
                  <c:v>547.28935000000001</c:v>
                </c:pt>
                <c:pt idx="835">
                  <c:v>547.93136000000004</c:v>
                </c:pt>
                <c:pt idx="836">
                  <c:v>548.35121000000004</c:v>
                </c:pt>
                <c:pt idx="837">
                  <c:v>549.09770000000003</c:v>
                </c:pt>
                <c:pt idx="838">
                  <c:v>549.86915999999997</c:v>
                </c:pt>
                <c:pt idx="839">
                  <c:v>550.25522999999998</c:v>
                </c:pt>
                <c:pt idx="840">
                  <c:v>550.91013999999996</c:v>
                </c:pt>
                <c:pt idx="841">
                  <c:v>551.39855999999997</c:v>
                </c:pt>
                <c:pt idx="842">
                  <c:v>552.10797000000002</c:v>
                </c:pt>
                <c:pt idx="843">
                  <c:v>552.81537000000003</c:v>
                </c:pt>
                <c:pt idx="844">
                  <c:v>553.17075999999997</c:v>
                </c:pt>
                <c:pt idx="845">
                  <c:v>553.69807000000003</c:v>
                </c:pt>
                <c:pt idx="846">
                  <c:v>554.03092000000004</c:v>
                </c:pt>
                <c:pt idx="847">
                  <c:v>554.72171000000003</c:v>
                </c:pt>
                <c:pt idx="848">
                  <c:v>555.28468999999996</c:v>
                </c:pt>
                <c:pt idx="849">
                  <c:v>555.60026000000005</c:v>
                </c:pt>
                <c:pt idx="850">
                  <c:v>555.99614999999994</c:v>
                </c:pt>
                <c:pt idx="851">
                  <c:v>556.37489000000005</c:v>
                </c:pt>
                <c:pt idx="852">
                  <c:v>556.98886000000005</c:v>
                </c:pt>
                <c:pt idx="853">
                  <c:v>557.24185</c:v>
                </c:pt>
                <c:pt idx="854">
                  <c:v>557.46130000000005</c:v>
                </c:pt>
                <c:pt idx="855">
                  <c:v>557.42844000000002</c:v>
                </c:pt>
                <c:pt idx="856">
                  <c:v>556.91643999999997</c:v>
                </c:pt>
                <c:pt idx="857">
                  <c:v>555.13331000000005</c:v>
                </c:pt>
                <c:pt idx="858">
                  <c:v>554.30493999999999</c:v>
                </c:pt>
                <c:pt idx="859">
                  <c:v>554.28294000000005</c:v>
                </c:pt>
                <c:pt idx="860">
                  <c:v>554.40017999999998</c:v>
                </c:pt>
                <c:pt idx="861">
                  <c:v>554.76016000000004</c:v>
                </c:pt>
                <c:pt idx="862">
                  <c:v>555.34365000000003</c:v>
                </c:pt>
                <c:pt idx="863">
                  <c:v>555.56924000000004</c:v>
                </c:pt>
                <c:pt idx="864">
                  <c:v>555.94971999999996</c:v>
                </c:pt>
                <c:pt idx="865">
                  <c:v>556.25184999999999</c:v>
                </c:pt>
                <c:pt idx="866">
                  <c:v>556.87701000000004</c:v>
                </c:pt>
                <c:pt idx="867">
                  <c:v>557.56605000000002</c:v>
                </c:pt>
                <c:pt idx="868">
                  <c:v>557.88044000000002</c:v>
                </c:pt>
                <c:pt idx="869">
                  <c:v>558.34189000000003</c:v>
                </c:pt>
                <c:pt idx="870">
                  <c:v>558.61977000000002</c:v>
                </c:pt>
                <c:pt idx="871">
                  <c:v>559.33610999999996</c:v>
                </c:pt>
                <c:pt idx="872">
                  <c:v>559.91106000000002</c:v>
                </c:pt>
                <c:pt idx="873">
                  <c:v>560.17067999999995</c:v>
                </c:pt>
                <c:pt idx="874">
                  <c:v>560.47353999999996</c:v>
                </c:pt>
                <c:pt idx="875">
                  <c:v>560.82348000000002</c:v>
                </c:pt>
                <c:pt idx="876">
                  <c:v>561.57131000000004</c:v>
                </c:pt>
                <c:pt idx="877">
                  <c:v>561.99809000000005</c:v>
                </c:pt>
                <c:pt idx="878">
                  <c:v>562.28688999999997</c:v>
                </c:pt>
                <c:pt idx="879">
                  <c:v>562.59689000000003</c:v>
                </c:pt>
                <c:pt idx="880">
                  <c:v>562.97549000000004</c:v>
                </c:pt>
                <c:pt idx="881">
                  <c:v>563.57788000000005</c:v>
                </c:pt>
                <c:pt idx="882">
                  <c:v>563.87058999999999</c:v>
                </c:pt>
                <c:pt idx="883">
                  <c:v>564.11955999999998</c:v>
                </c:pt>
                <c:pt idx="884">
                  <c:v>564.12284</c:v>
                </c:pt>
                <c:pt idx="885">
                  <c:v>564.32055000000003</c:v>
                </c:pt>
                <c:pt idx="886">
                  <c:v>564.62753999999995</c:v>
                </c:pt>
                <c:pt idx="887">
                  <c:v>564.26580999999999</c:v>
                </c:pt>
                <c:pt idx="888">
                  <c:v>564.30962999999997</c:v>
                </c:pt>
                <c:pt idx="889">
                  <c:v>564.25964999999997</c:v>
                </c:pt>
                <c:pt idx="890">
                  <c:v>564.49293999999998</c:v>
                </c:pt>
                <c:pt idx="891">
                  <c:v>564.91260999999997</c:v>
                </c:pt>
                <c:pt idx="892">
                  <c:v>564.95100000000002</c:v>
                </c:pt>
                <c:pt idx="893">
                  <c:v>565.28498999999999</c:v>
                </c:pt>
                <c:pt idx="894">
                  <c:v>565.42166999999995</c:v>
                </c:pt>
                <c:pt idx="895">
                  <c:v>565.84195</c:v>
                </c:pt>
                <c:pt idx="896">
                  <c:v>566.21339</c:v>
                </c:pt>
                <c:pt idx="897">
                  <c:v>566.14250000000004</c:v>
                </c:pt>
                <c:pt idx="898">
                  <c:v>566.23200999999995</c:v>
                </c:pt>
                <c:pt idx="899">
                  <c:v>566.26323000000002</c:v>
                </c:pt>
                <c:pt idx="900">
                  <c:v>566.52257999999995</c:v>
                </c:pt>
                <c:pt idx="901">
                  <c:v>566.55373999999995</c:v>
                </c:pt>
                <c:pt idx="902">
                  <c:v>565.90607</c:v>
                </c:pt>
                <c:pt idx="903">
                  <c:v>564.51304000000005</c:v>
                </c:pt>
                <c:pt idx="904">
                  <c:v>562.53907000000004</c:v>
                </c:pt>
                <c:pt idx="905">
                  <c:v>561.53130999999996</c:v>
                </c:pt>
                <c:pt idx="906">
                  <c:v>560.42380000000003</c:v>
                </c:pt>
                <c:pt idx="907">
                  <c:v>558.51688999999999</c:v>
                </c:pt>
                <c:pt idx="908">
                  <c:v>556.12291000000005</c:v>
                </c:pt>
                <c:pt idx="909">
                  <c:v>554.13490000000002</c:v>
                </c:pt>
                <c:pt idx="910">
                  <c:v>552.75577999999996</c:v>
                </c:pt>
                <c:pt idx="911">
                  <c:v>543.59992999999997</c:v>
                </c:pt>
                <c:pt idx="912">
                  <c:v>490.99954000000002</c:v>
                </c:pt>
                <c:pt idx="913">
                  <c:v>490.19860999999997</c:v>
                </c:pt>
                <c:pt idx="914">
                  <c:v>490.12069000000002</c:v>
                </c:pt>
                <c:pt idx="915">
                  <c:v>490.19452000000001</c:v>
                </c:pt>
                <c:pt idx="916">
                  <c:v>490.23703999999998</c:v>
                </c:pt>
                <c:pt idx="917">
                  <c:v>490.55282999999997</c:v>
                </c:pt>
                <c:pt idx="918">
                  <c:v>490.84307000000001</c:v>
                </c:pt>
                <c:pt idx="919">
                  <c:v>491.29955999999999</c:v>
                </c:pt>
                <c:pt idx="920">
                  <c:v>491.92545999999999</c:v>
                </c:pt>
                <c:pt idx="921">
                  <c:v>492.45963999999998</c:v>
                </c:pt>
                <c:pt idx="922">
                  <c:v>493.06047999999998</c:v>
                </c:pt>
                <c:pt idx="923">
                  <c:v>493.56682000000001</c:v>
                </c:pt>
                <c:pt idx="924">
                  <c:v>494.40356000000003</c:v>
                </c:pt>
                <c:pt idx="925">
                  <c:v>495.12540000000001</c:v>
                </c:pt>
                <c:pt idx="926">
                  <c:v>495.53750000000002</c:v>
                </c:pt>
                <c:pt idx="927">
                  <c:v>496.04388</c:v>
                </c:pt>
                <c:pt idx="928">
                  <c:v>496.50191000000001</c:v>
                </c:pt>
                <c:pt idx="929">
                  <c:v>497.29201999999998</c:v>
                </c:pt>
                <c:pt idx="930">
                  <c:v>497.82873999999998</c:v>
                </c:pt>
                <c:pt idx="931">
                  <c:v>497.97885000000002</c:v>
                </c:pt>
              </c:numCache>
            </c:numRef>
          </c:yVal>
          <c:smooth val="0"/>
          <c:extLst>
            <c:ext xmlns:c16="http://schemas.microsoft.com/office/drawing/2014/chart" uri="{C3380CC4-5D6E-409C-BE32-E72D297353CC}">
              <c16:uniqueId val="{00000004-27B3-4196-863A-FD9109B68F1F}"/>
            </c:ext>
          </c:extLst>
        </c:ser>
        <c:ser>
          <c:idx val="6"/>
          <c:order val="5"/>
          <c:spPr>
            <a:ln w="19050" cap="rnd">
              <a:noFill/>
              <a:round/>
            </a:ln>
            <a:effectLst/>
          </c:spPr>
          <c:xVal>
            <c:numRef>
              <c:f>'#6'!$E$3:$E$950</c:f>
              <c:numCache>
                <c:formatCode>General</c:formatCode>
                <c:ptCount val="948"/>
                <c:pt idx="0">
                  <c:v>0</c:v>
                </c:pt>
                <c:pt idx="1">
                  <c:v>6.9999999999999994E-5</c:v>
                </c:pt>
                <c:pt idx="2">
                  <c:v>1.7000000000000001E-4</c:v>
                </c:pt>
                <c:pt idx="3">
                  <c:v>2.5000000000000001E-4</c:v>
                </c:pt>
                <c:pt idx="4">
                  <c:v>3.3E-4</c:v>
                </c:pt>
                <c:pt idx="5">
                  <c:v>4.0999999999999999E-4</c:v>
                </c:pt>
                <c:pt idx="6">
                  <c:v>5.1000000000000004E-4</c:v>
                </c:pt>
                <c:pt idx="7">
                  <c:v>5.9000000000000003E-4</c:v>
                </c:pt>
                <c:pt idx="8">
                  <c:v>6.7000000000000002E-4</c:v>
                </c:pt>
                <c:pt idx="9">
                  <c:v>7.3999999999999999E-4</c:v>
                </c:pt>
                <c:pt idx="10">
                  <c:v>8.3000000000000001E-4</c:v>
                </c:pt>
                <c:pt idx="11">
                  <c:v>9.3000000000000005E-4</c:v>
                </c:pt>
                <c:pt idx="12">
                  <c:v>1E-3</c:v>
                </c:pt>
                <c:pt idx="13">
                  <c:v>1.08E-3</c:v>
                </c:pt>
                <c:pt idx="14">
                  <c:v>1.16E-3</c:v>
                </c:pt>
                <c:pt idx="15">
                  <c:v>1.24E-3</c:v>
                </c:pt>
                <c:pt idx="16">
                  <c:v>1.34E-3</c:v>
                </c:pt>
                <c:pt idx="17">
                  <c:v>1.42E-3</c:v>
                </c:pt>
                <c:pt idx="18">
                  <c:v>1.5E-3</c:v>
                </c:pt>
                <c:pt idx="19">
                  <c:v>1.58E-3</c:v>
                </c:pt>
                <c:pt idx="20">
                  <c:v>1.67E-3</c:v>
                </c:pt>
                <c:pt idx="21">
                  <c:v>1.7600000000000001E-3</c:v>
                </c:pt>
                <c:pt idx="22">
                  <c:v>1.83E-3</c:v>
                </c:pt>
                <c:pt idx="23">
                  <c:v>1.92E-3</c:v>
                </c:pt>
                <c:pt idx="24">
                  <c:v>1.99E-3</c:v>
                </c:pt>
                <c:pt idx="25">
                  <c:v>2.0899999999999998E-3</c:v>
                </c:pt>
                <c:pt idx="26">
                  <c:v>2.1800000000000001E-3</c:v>
                </c:pt>
                <c:pt idx="27">
                  <c:v>2.2499999999999998E-3</c:v>
                </c:pt>
                <c:pt idx="28">
                  <c:v>2.33E-3</c:v>
                </c:pt>
                <c:pt idx="29">
                  <c:v>2.4099999999999998E-3</c:v>
                </c:pt>
                <c:pt idx="30">
                  <c:v>2.5000000000000001E-3</c:v>
                </c:pt>
                <c:pt idx="31">
                  <c:v>2.5899999999999999E-3</c:v>
                </c:pt>
                <c:pt idx="32">
                  <c:v>2.6700000000000001E-3</c:v>
                </c:pt>
                <c:pt idx="33">
                  <c:v>2.7499999999999998E-3</c:v>
                </c:pt>
                <c:pt idx="34">
                  <c:v>2.8300000000000001E-3</c:v>
                </c:pt>
                <c:pt idx="35">
                  <c:v>2.9199999999999999E-3</c:v>
                </c:pt>
                <c:pt idx="36">
                  <c:v>3.0100000000000001E-3</c:v>
                </c:pt>
                <c:pt idx="37">
                  <c:v>3.0899999999999999E-3</c:v>
                </c:pt>
                <c:pt idx="38">
                  <c:v>3.16E-3</c:v>
                </c:pt>
                <c:pt idx="39">
                  <c:v>3.2399999999999998E-3</c:v>
                </c:pt>
                <c:pt idx="40">
                  <c:v>3.3400000000000001E-3</c:v>
                </c:pt>
                <c:pt idx="41">
                  <c:v>3.4199999999999999E-3</c:v>
                </c:pt>
                <c:pt idx="42">
                  <c:v>3.5000000000000001E-3</c:v>
                </c:pt>
                <c:pt idx="43">
                  <c:v>3.5699999999999998E-3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4.6699999999999997E-3</c:v>
                </c:pt>
                <c:pt idx="57">
                  <c:v>4.7499999999999999E-3</c:v>
                </c:pt>
                <c:pt idx="58">
                  <c:v>4.8300000000000001E-3</c:v>
                </c:pt>
                <c:pt idx="59">
                  <c:v>4.9199999999999999E-3</c:v>
                </c:pt>
                <c:pt idx="60">
                  <c:v>5.0099999999999997E-3</c:v>
                </c:pt>
                <c:pt idx="61">
                  <c:v>5.0899999999999999E-3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5.8399999999999997E-3</c:v>
                </c:pt>
                <c:pt idx="71">
                  <c:v>5.9199999999999999E-3</c:v>
                </c:pt>
                <c:pt idx="72">
                  <c:v>5.9899999999999997E-3</c:v>
                </c:pt>
                <c:pt idx="73">
                  <c:v>6.0800000000000003E-3</c:v>
                </c:pt>
                <c:pt idx="74">
                  <c:v>6.1799999999999997E-3</c:v>
                </c:pt>
                <c:pt idx="75">
                  <c:v>6.2500000000000003E-3</c:v>
                </c:pt>
                <c:pt idx="76">
                  <c:v>6.3400000000000001E-3</c:v>
                </c:pt>
                <c:pt idx="77">
                  <c:v>6.4099999999999999E-3</c:v>
                </c:pt>
                <c:pt idx="78">
                  <c:v>6.4999999999999997E-3</c:v>
                </c:pt>
                <c:pt idx="79">
                  <c:v>6.5900000000000004E-3</c:v>
                </c:pt>
                <c:pt idx="80">
                  <c:v>6.6600000000000001E-3</c:v>
                </c:pt>
                <c:pt idx="81">
                  <c:v>6.7499999999999999E-3</c:v>
                </c:pt>
                <c:pt idx="82">
                  <c:v>6.8300000000000001E-3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7.8300000000000002E-3</c:v>
                </c:pt>
                <c:pt idx="95">
                  <c:v>7.92E-3</c:v>
                </c:pt>
                <c:pt idx="96">
                  <c:v>8.0000000000000002E-3</c:v>
                </c:pt>
                <c:pt idx="97">
                  <c:v>8.0800000000000004E-3</c:v>
                </c:pt>
                <c:pt idx="98">
                  <c:v>8.1700000000000002E-3</c:v>
                </c:pt>
                <c:pt idx="99">
                  <c:v>8.2500000000000004E-3</c:v>
                </c:pt>
                <c:pt idx="100">
                  <c:v>8.3400000000000002E-3</c:v>
                </c:pt>
                <c:pt idx="101">
                  <c:v>8.4100000000000008E-3</c:v>
                </c:pt>
                <c:pt idx="102">
                  <c:v>8.5000000000000006E-3</c:v>
                </c:pt>
                <c:pt idx="103">
                  <c:v>8.5900000000000004E-3</c:v>
                </c:pt>
                <c:pt idx="104">
                  <c:v>8.6700000000000006E-3</c:v>
                </c:pt>
                <c:pt idx="105">
                  <c:v>8.7500000000000008E-3</c:v>
                </c:pt>
                <c:pt idx="106">
                  <c:v>8.8199999999999997E-3</c:v>
                </c:pt>
                <c:pt idx="107">
                  <c:v>8.9200000000000008E-3</c:v>
                </c:pt>
                <c:pt idx="108">
                  <c:v>9.0100000000000006E-3</c:v>
                </c:pt>
                <c:pt idx="109">
                  <c:v>9.0799999999999995E-3</c:v>
                </c:pt>
                <c:pt idx="110">
                  <c:v>9.1599999999999997E-3</c:v>
                </c:pt>
                <c:pt idx="111">
                  <c:v>9.2399999999999999E-3</c:v>
                </c:pt>
                <c:pt idx="112">
                  <c:v>9.3399999999999993E-3</c:v>
                </c:pt>
                <c:pt idx="113">
                  <c:v>9.4299999999999991E-3</c:v>
                </c:pt>
                <c:pt idx="114">
                  <c:v>9.4999999999999998E-3</c:v>
                </c:pt>
                <c:pt idx="115">
                  <c:v>9.58E-3</c:v>
                </c:pt>
                <c:pt idx="116">
                  <c:v>9.6600000000000002E-3</c:v>
                </c:pt>
                <c:pt idx="117">
                  <c:v>9.7599999999999996E-3</c:v>
                </c:pt>
                <c:pt idx="118">
                  <c:v>9.8399999999999998E-3</c:v>
                </c:pt>
                <c:pt idx="119">
                  <c:v>9.92E-3</c:v>
                </c:pt>
                <c:pt idx="120">
                  <c:v>0.01</c:v>
                </c:pt>
                <c:pt idx="121">
                  <c:v>1.008E-2</c:v>
                </c:pt>
                <c:pt idx="122">
                  <c:v>1.018E-2</c:v>
                </c:pt>
                <c:pt idx="123">
                  <c:v>1.025E-2</c:v>
                </c:pt>
                <c:pt idx="124">
                  <c:v>1.0330000000000001E-2</c:v>
                </c:pt>
                <c:pt idx="125">
                  <c:v>1.0410000000000001E-2</c:v>
                </c:pt>
                <c:pt idx="126">
                  <c:v>1.0500000000000001E-2</c:v>
                </c:pt>
                <c:pt idx="127">
                  <c:v>1.059E-2</c:v>
                </c:pt>
                <c:pt idx="128">
                  <c:v>1.0670000000000001E-2</c:v>
                </c:pt>
                <c:pt idx="129">
                  <c:v>1.0749999999999999E-2</c:v>
                </c:pt>
                <c:pt idx="130">
                  <c:v>1.0829999999999999E-2</c:v>
                </c:pt>
                <c:pt idx="131">
                  <c:v>1.0919999999999999E-2</c:v>
                </c:pt>
                <c:pt idx="132">
                  <c:v>1.1010000000000001E-2</c:v>
                </c:pt>
                <c:pt idx="133">
                  <c:v>1.108E-2</c:v>
                </c:pt>
                <c:pt idx="134">
                  <c:v>1.1169999999999999E-2</c:v>
                </c:pt>
                <c:pt idx="135">
                  <c:v>1.124E-2</c:v>
                </c:pt>
                <c:pt idx="136">
                  <c:v>1.133E-2</c:v>
                </c:pt>
                <c:pt idx="137">
                  <c:v>1.1429999999999999E-2</c:v>
                </c:pt>
                <c:pt idx="138">
                  <c:v>1.15E-2</c:v>
                </c:pt>
                <c:pt idx="139">
                  <c:v>1.158E-2</c:v>
                </c:pt>
                <c:pt idx="140">
                  <c:v>1.166E-2</c:v>
                </c:pt>
                <c:pt idx="141">
                  <c:v>1.175E-2</c:v>
                </c:pt>
                <c:pt idx="142">
                  <c:v>1.184E-2</c:v>
                </c:pt>
                <c:pt idx="143">
                  <c:v>1.192E-2</c:v>
                </c:pt>
                <c:pt idx="144">
                  <c:v>1.1990000000000001E-2</c:v>
                </c:pt>
                <c:pt idx="145">
                  <c:v>1.2070000000000001E-2</c:v>
                </c:pt>
                <c:pt idx="146">
                  <c:v>1.218E-2</c:v>
                </c:pt>
                <c:pt idx="147">
                  <c:v>1.225E-2</c:v>
                </c:pt>
                <c:pt idx="148">
                  <c:v>1.2330000000000001E-2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1.3339999999999999E-2</c:v>
                </c:pt>
                <c:pt idx="161">
                  <c:v>1.3429999999999999E-2</c:v>
                </c:pt>
                <c:pt idx="162">
                  <c:v>1.35E-2</c:v>
                </c:pt>
                <c:pt idx="163">
                  <c:v>1.358E-2</c:v>
                </c:pt>
                <c:pt idx="164">
                  <c:v>1.366E-2</c:v>
                </c:pt>
                <c:pt idx="165">
                  <c:v>1.375E-2</c:v>
                </c:pt>
                <c:pt idx="166">
                  <c:v>1.384E-2</c:v>
                </c:pt>
                <c:pt idx="167">
                  <c:v>1.392E-2</c:v>
                </c:pt>
                <c:pt idx="168">
                  <c:v>1.4E-2</c:v>
                </c:pt>
                <c:pt idx="169">
                  <c:v>1.4080000000000001E-2</c:v>
                </c:pt>
                <c:pt idx="170">
                  <c:v>1.417E-2</c:v>
                </c:pt>
                <c:pt idx="171">
                  <c:v>1.426E-2</c:v>
                </c:pt>
                <c:pt idx="172">
                  <c:v>1.434E-2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1.575E-2</c:v>
                </c:pt>
                <c:pt idx="190">
                  <c:v>1.584E-2</c:v>
                </c:pt>
                <c:pt idx="191">
                  <c:v>1.592E-2</c:v>
                </c:pt>
                <c:pt idx="192">
                  <c:v>1.6E-2</c:v>
                </c:pt>
                <c:pt idx="193">
                  <c:v>1.6080000000000001E-2</c:v>
                </c:pt>
                <c:pt idx="194">
                  <c:v>1.617E-2</c:v>
                </c:pt>
                <c:pt idx="195">
                  <c:v>1.6250000000000001E-2</c:v>
                </c:pt>
                <c:pt idx="196">
                  <c:v>1.634E-2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1.7080000000000001E-2</c:v>
                </c:pt>
                <c:pt idx="206">
                  <c:v>1.7170000000000001E-2</c:v>
                </c:pt>
                <c:pt idx="207">
                  <c:v>1.7239999999999998E-2</c:v>
                </c:pt>
                <c:pt idx="208">
                  <c:v>1.7330000000000002E-2</c:v>
                </c:pt>
                <c:pt idx="209">
                  <c:v>1.7430000000000001E-2</c:v>
                </c:pt>
                <c:pt idx="210">
                  <c:v>1.7500000000000002E-2</c:v>
                </c:pt>
                <c:pt idx="211">
                  <c:v>1.7579999999999998E-2</c:v>
                </c:pt>
                <c:pt idx="212">
                  <c:v>1.7659999999999999E-2</c:v>
                </c:pt>
                <c:pt idx="213">
                  <c:v>1.7749999999999998E-2</c:v>
                </c:pt>
                <c:pt idx="214">
                  <c:v>1.7850000000000001E-2</c:v>
                </c:pt>
                <c:pt idx="215">
                  <c:v>1.7909999999999999E-2</c:v>
                </c:pt>
                <c:pt idx="216">
                  <c:v>1.7999999999999999E-2</c:v>
                </c:pt>
                <c:pt idx="217">
                  <c:v>1.8079999999999999E-2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1.9429999999999999E-2</c:v>
                </c:pt>
                <c:pt idx="234">
                  <c:v>1.95E-2</c:v>
                </c:pt>
                <c:pt idx="235">
                  <c:v>1.959E-2</c:v>
                </c:pt>
                <c:pt idx="236">
                  <c:v>1.966E-2</c:v>
                </c:pt>
                <c:pt idx="237">
                  <c:v>1.975E-2</c:v>
                </c:pt>
                <c:pt idx="238">
                  <c:v>1.984E-2</c:v>
                </c:pt>
                <c:pt idx="239">
                  <c:v>1.992E-2</c:v>
                </c:pt>
                <c:pt idx="240">
                  <c:v>0.02</c:v>
                </c:pt>
                <c:pt idx="241">
                  <c:v>2.0070000000000001E-2</c:v>
                </c:pt>
                <c:pt idx="242">
                  <c:v>2.017E-2</c:v>
                </c:pt>
                <c:pt idx="243">
                  <c:v>2.026E-2</c:v>
                </c:pt>
                <c:pt idx="244">
                  <c:v>2.0330000000000001E-2</c:v>
                </c:pt>
                <c:pt idx="245">
                  <c:v>2.0410000000000001E-2</c:v>
                </c:pt>
                <c:pt idx="246">
                  <c:v>2.0490000000000001E-2</c:v>
                </c:pt>
                <c:pt idx="247">
                  <c:v>2.0590000000000001E-2</c:v>
                </c:pt>
                <c:pt idx="248">
                  <c:v>2.068E-2</c:v>
                </c:pt>
                <c:pt idx="249">
                  <c:v>2.0750000000000001E-2</c:v>
                </c:pt>
                <c:pt idx="250">
                  <c:v>2.0830000000000001E-2</c:v>
                </c:pt>
                <c:pt idx="251">
                  <c:v>2.0910000000000002E-2</c:v>
                </c:pt>
                <c:pt idx="252">
                  <c:v>2.1010000000000001E-2</c:v>
                </c:pt>
                <c:pt idx="253">
                  <c:v>2.1090000000000001E-2</c:v>
                </c:pt>
                <c:pt idx="254">
                  <c:v>2.1170000000000001E-2</c:v>
                </c:pt>
                <c:pt idx="255">
                  <c:v>2.1239999999999998E-2</c:v>
                </c:pt>
                <c:pt idx="256">
                  <c:v>2.1329999999999998E-2</c:v>
                </c:pt>
                <c:pt idx="257">
                  <c:v>2.1430000000000001E-2</c:v>
                </c:pt>
                <c:pt idx="258">
                  <c:v>2.1499999999999998E-2</c:v>
                </c:pt>
                <c:pt idx="259">
                  <c:v>2.1579999999999998E-2</c:v>
                </c:pt>
                <c:pt idx="260">
                  <c:v>2.1659999999999999E-2</c:v>
                </c:pt>
                <c:pt idx="261">
                  <c:v>2.1749999999999999E-2</c:v>
                </c:pt>
                <c:pt idx="262">
                  <c:v>2.1839999999999998E-2</c:v>
                </c:pt>
                <c:pt idx="263">
                  <c:v>2.1919999999999999E-2</c:v>
                </c:pt>
                <c:pt idx="264">
                  <c:v>2.1999999999999999E-2</c:v>
                </c:pt>
                <c:pt idx="265">
                  <c:v>2.2079999999999999E-2</c:v>
                </c:pt>
                <c:pt idx="266">
                  <c:v>2.2169999999999999E-2</c:v>
                </c:pt>
                <c:pt idx="267">
                  <c:v>2.2259999999999999E-2</c:v>
                </c:pt>
                <c:pt idx="268">
                  <c:v>2.2329999999999999E-2</c:v>
                </c:pt>
                <c:pt idx="269">
                  <c:v>2.2419999999999999E-2</c:v>
                </c:pt>
                <c:pt idx="270">
                  <c:v>2.249E-2</c:v>
                </c:pt>
                <c:pt idx="271">
                  <c:v>2.2579999999999999E-2</c:v>
                </c:pt>
                <c:pt idx="272">
                  <c:v>2.2679999999999999E-2</c:v>
                </c:pt>
                <c:pt idx="273">
                  <c:v>2.2749999999999999E-2</c:v>
                </c:pt>
                <c:pt idx="274">
                  <c:v>2.283E-2</c:v>
                </c:pt>
                <c:pt idx="275">
                  <c:v>2.291E-2</c:v>
                </c:pt>
                <c:pt idx="276">
                  <c:v>2.3009999999999999E-2</c:v>
                </c:pt>
                <c:pt idx="277">
                  <c:v>2.3089999999999999E-2</c:v>
                </c:pt>
                <c:pt idx="278">
                  <c:v>2.317E-2</c:v>
                </c:pt>
                <c:pt idx="279">
                  <c:v>2.324E-2</c:v>
                </c:pt>
                <c:pt idx="280">
                  <c:v>2.333E-2</c:v>
                </c:pt>
                <c:pt idx="281">
                  <c:v>2.342E-2</c:v>
                </c:pt>
                <c:pt idx="282">
                  <c:v>2.35E-2</c:v>
                </c:pt>
                <c:pt idx="283">
                  <c:v>2.358E-2</c:v>
                </c:pt>
                <c:pt idx="284">
                  <c:v>2.366E-2</c:v>
                </c:pt>
                <c:pt idx="285">
                  <c:v>2.3740000000000001E-2</c:v>
                </c:pt>
                <c:pt idx="286">
                  <c:v>2.384E-2</c:v>
                </c:pt>
                <c:pt idx="287">
                  <c:v>2.392E-2</c:v>
                </c:pt>
                <c:pt idx="288">
                  <c:v>2.4E-2</c:v>
                </c:pt>
                <c:pt idx="289">
                  <c:v>2.4080000000000001E-2</c:v>
                </c:pt>
                <c:pt idx="290">
                  <c:v>2.4170000000000001E-2</c:v>
                </c:pt>
                <c:pt idx="291">
                  <c:v>2.426E-2</c:v>
                </c:pt>
                <c:pt idx="292">
                  <c:v>2.4330000000000001E-2</c:v>
                </c:pt>
                <c:pt idx="293">
                  <c:v>2.4420000000000001E-2</c:v>
                </c:pt>
                <c:pt idx="294">
                  <c:v>2.4490000000000001E-2</c:v>
                </c:pt>
                <c:pt idx="295">
                  <c:v>2.4590000000000001E-2</c:v>
                </c:pt>
                <c:pt idx="296">
                  <c:v>2.4670000000000001E-2</c:v>
                </c:pt>
                <c:pt idx="297">
                  <c:v>2.4750000000000001E-2</c:v>
                </c:pt>
                <c:pt idx="298">
                  <c:v>2.4830000000000001E-2</c:v>
                </c:pt>
                <c:pt idx="299">
                  <c:v>2.4910000000000002E-2</c:v>
                </c:pt>
                <c:pt idx="300">
                  <c:v>2.5000000000000001E-2</c:v>
                </c:pt>
                <c:pt idx="301">
                  <c:v>2.5090000000000001E-2</c:v>
                </c:pt>
                <c:pt idx="302">
                  <c:v>2.5170000000000001E-2</c:v>
                </c:pt>
                <c:pt idx="303">
                  <c:v>2.5250000000000002E-2</c:v>
                </c:pt>
                <c:pt idx="304">
                  <c:v>2.5329999999999998E-2</c:v>
                </c:pt>
                <c:pt idx="305">
                  <c:v>2.5420000000000002E-2</c:v>
                </c:pt>
                <c:pt idx="306">
                  <c:v>2.5499999999999998E-2</c:v>
                </c:pt>
                <c:pt idx="307">
                  <c:v>2.5590000000000002E-2</c:v>
                </c:pt>
                <c:pt idx="308">
                  <c:v>2.5659999999999999E-2</c:v>
                </c:pt>
                <c:pt idx="309">
                  <c:v>2.5739999999999999E-2</c:v>
                </c:pt>
                <c:pt idx="310">
                  <c:v>2.5839999999999998E-2</c:v>
                </c:pt>
                <c:pt idx="311">
                  <c:v>2.5919999999999999E-2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2.6589999999999999E-2</c:v>
                </c:pt>
                <c:pt idx="320">
                  <c:v>2.6679999999999999E-2</c:v>
                </c:pt>
                <c:pt idx="321">
                  <c:v>2.6749999999999999E-2</c:v>
                </c:pt>
                <c:pt idx="322">
                  <c:v>2.683E-2</c:v>
                </c:pt>
                <c:pt idx="323">
                  <c:v>2.691E-2</c:v>
                </c:pt>
                <c:pt idx="324">
                  <c:v>2.7009999999999999E-2</c:v>
                </c:pt>
                <c:pt idx="325">
                  <c:v>2.7089999999999999E-2</c:v>
                </c:pt>
                <c:pt idx="326">
                  <c:v>2.717E-2</c:v>
                </c:pt>
                <c:pt idx="327">
                  <c:v>2.725E-2</c:v>
                </c:pt>
                <c:pt idx="328">
                  <c:v>2.733E-2</c:v>
                </c:pt>
                <c:pt idx="329">
                  <c:v>2.742E-2</c:v>
                </c:pt>
                <c:pt idx="330">
                  <c:v>2.75E-2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2.9100000000000001E-2</c:v>
                </c:pt>
                <c:pt idx="350">
                  <c:v>2.9159999999999998E-2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3.0669999999999999E-2</c:v>
                </c:pt>
                <c:pt idx="369">
                  <c:v>3.075E-2</c:v>
                </c:pt>
                <c:pt idx="370">
                  <c:v>3.0839999999999999E-2</c:v>
                </c:pt>
                <c:pt idx="371">
                  <c:v>3.091E-2</c:v>
                </c:pt>
                <c:pt idx="372">
                  <c:v>3.1E-2</c:v>
                </c:pt>
                <c:pt idx="373">
                  <c:v>3.109E-2</c:v>
                </c:pt>
                <c:pt idx="374">
                  <c:v>3.117E-2</c:v>
                </c:pt>
                <c:pt idx="375">
                  <c:v>3.125E-2</c:v>
                </c:pt>
                <c:pt idx="376">
                  <c:v>3.1320000000000001E-2</c:v>
                </c:pt>
                <c:pt idx="377">
                  <c:v>3.1419999999999997E-2</c:v>
                </c:pt>
                <c:pt idx="378">
                  <c:v>3.1510000000000003E-2</c:v>
                </c:pt>
                <c:pt idx="379">
                  <c:v>3.1579999999999997E-2</c:v>
                </c:pt>
                <c:pt idx="380">
                  <c:v>3.1660000000000001E-2</c:v>
                </c:pt>
                <c:pt idx="381">
                  <c:v>3.1739999999999997E-2</c:v>
                </c:pt>
                <c:pt idx="382">
                  <c:v>3.184E-2</c:v>
                </c:pt>
                <c:pt idx="383">
                  <c:v>3.1919999999999997E-2</c:v>
                </c:pt>
                <c:pt idx="384">
                  <c:v>3.2000000000000001E-2</c:v>
                </c:pt>
                <c:pt idx="385">
                  <c:v>3.2079999999999997E-2</c:v>
                </c:pt>
                <c:pt idx="386">
                  <c:v>3.2160000000000001E-2</c:v>
                </c:pt>
                <c:pt idx="387">
                  <c:v>3.2259999999999997E-2</c:v>
                </c:pt>
                <c:pt idx="388">
                  <c:v>3.2340000000000001E-2</c:v>
                </c:pt>
                <c:pt idx="389">
                  <c:v>3.2419999999999997E-2</c:v>
                </c:pt>
                <c:pt idx="390">
                  <c:v>3.2500000000000001E-2</c:v>
                </c:pt>
                <c:pt idx="391">
                  <c:v>3.2579999999999998E-2</c:v>
                </c:pt>
                <c:pt idx="392">
                  <c:v>3.2680000000000001E-2</c:v>
                </c:pt>
                <c:pt idx="393">
                  <c:v>3.2750000000000001E-2</c:v>
                </c:pt>
                <c:pt idx="394">
                  <c:v>3.2829999999999998E-2</c:v>
                </c:pt>
                <c:pt idx="395">
                  <c:v>3.2910000000000002E-2</c:v>
                </c:pt>
                <c:pt idx="396">
                  <c:v>3.3000000000000002E-2</c:v>
                </c:pt>
                <c:pt idx="397">
                  <c:v>3.3090000000000001E-2</c:v>
                </c:pt>
                <c:pt idx="398">
                  <c:v>3.3169999999999998E-2</c:v>
                </c:pt>
                <c:pt idx="399">
                  <c:v>3.3250000000000002E-2</c:v>
                </c:pt>
                <c:pt idx="400">
                  <c:v>3.3329999999999999E-2</c:v>
                </c:pt>
                <c:pt idx="401">
                  <c:v>3.3419999999999998E-2</c:v>
                </c:pt>
                <c:pt idx="402">
                  <c:v>3.3509999999999998E-2</c:v>
                </c:pt>
                <c:pt idx="403">
                  <c:v>3.3579999999999999E-2</c:v>
                </c:pt>
                <c:pt idx="404">
                  <c:v>3.3669999999999999E-2</c:v>
                </c:pt>
                <c:pt idx="405">
                  <c:v>3.3739999999999999E-2</c:v>
                </c:pt>
                <c:pt idx="406">
                  <c:v>3.3840000000000002E-2</c:v>
                </c:pt>
                <c:pt idx="407">
                  <c:v>3.3919999999999999E-2</c:v>
                </c:pt>
                <c:pt idx="408">
                  <c:v>3.4000000000000002E-2</c:v>
                </c:pt>
                <c:pt idx="409">
                  <c:v>3.4079999999999999E-2</c:v>
                </c:pt>
                <c:pt idx="410">
                  <c:v>3.4160000000000003E-2</c:v>
                </c:pt>
                <c:pt idx="411">
                  <c:v>3.4259999999999999E-2</c:v>
                </c:pt>
                <c:pt idx="412">
                  <c:v>3.4340000000000002E-2</c:v>
                </c:pt>
                <c:pt idx="413">
                  <c:v>3.4419999999999999E-2</c:v>
                </c:pt>
                <c:pt idx="414">
                  <c:v>3.449E-2</c:v>
                </c:pt>
                <c:pt idx="415">
                  <c:v>3.458E-2</c:v>
                </c:pt>
                <c:pt idx="416">
                  <c:v>3.4680000000000002E-2</c:v>
                </c:pt>
                <c:pt idx="417">
                  <c:v>3.4750000000000003E-2</c:v>
                </c:pt>
                <c:pt idx="418">
                  <c:v>3.483E-2</c:v>
                </c:pt>
                <c:pt idx="419">
                  <c:v>3.4909999999999997E-2</c:v>
                </c:pt>
                <c:pt idx="420">
                  <c:v>3.5000000000000003E-2</c:v>
                </c:pt>
                <c:pt idx="421">
                  <c:v>3.5090000000000003E-2</c:v>
                </c:pt>
                <c:pt idx="422">
                  <c:v>3.517E-2</c:v>
                </c:pt>
                <c:pt idx="423">
                  <c:v>3.5249999999999997E-2</c:v>
                </c:pt>
                <c:pt idx="424">
                  <c:v>3.533E-2</c:v>
                </c:pt>
                <c:pt idx="425">
                  <c:v>3.542E-2</c:v>
                </c:pt>
                <c:pt idx="426">
                  <c:v>3.551E-2</c:v>
                </c:pt>
                <c:pt idx="427">
                  <c:v>3.5580000000000001E-2</c:v>
                </c:pt>
                <c:pt idx="428">
                  <c:v>3.567E-2</c:v>
                </c:pt>
                <c:pt idx="429">
                  <c:v>3.5740000000000001E-2</c:v>
                </c:pt>
                <c:pt idx="430">
                  <c:v>3.5839999999999997E-2</c:v>
                </c:pt>
                <c:pt idx="431">
                  <c:v>3.5920000000000001E-2</c:v>
                </c:pt>
                <c:pt idx="432">
                  <c:v>3.5999999999999997E-2</c:v>
                </c:pt>
                <c:pt idx="433">
                  <c:v>3.6080000000000001E-2</c:v>
                </c:pt>
                <c:pt idx="434">
                  <c:v>3.6159999999999998E-2</c:v>
                </c:pt>
                <c:pt idx="435">
                  <c:v>3.6260000000000001E-2</c:v>
                </c:pt>
                <c:pt idx="436">
                  <c:v>3.6339999999999997E-2</c:v>
                </c:pt>
                <c:pt idx="437">
                  <c:v>3.6420000000000001E-2</c:v>
                </c:pt>
                <c:pt idx="438">
                  <c:v>3.6499999999999998E-2</c:v>
                </c:pt>
                <c:pt idx="439">
                  <c:v>3.6580000000000001E-2</c:v>
                </c:pt>
                <c:pt idx="440">
                  <c:v>3.6670000000000001E-2</c:v>
                </c:pt>
                <c:pt idx="441">
                  <c:v>3.6749999999999998E-2</c:v>
                </c:pt>
                <c:pt idx="442">
                  <c:v>3.6839999999999998E-2</c:v>
                </c:pt>
                <c:pt idx="443">
                  <c:v>3.6909999999999998E-2</c:v>
                </c:pt>
                <c:pt idx="444">
                  <c:v>3.6990000000000002E-2</c:v>
                </c:pt>
                <c:pt idx="445">
                  <c:v>3.7100000000000001E-2</c:v>
                </c:pt>
                <c:pt idx="446">
                  <c:v>3.7170000000000002E-2</c:v>
                </c:pt>
                <c:pt idx="447">
                  <c:v>3.7249999999999998E-2</c:v>
                </c:pt>
                <c:pt idx="448">
                  <c:v>3.7319999999999999E-2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3.8420000000000003E-2</c:v>
                </c:pt>
                <c:pt idx="462">
                  <c:v>3.85E-2</c:v>
                </c:pt>
                <c:pt idx="463">
                  <c:v>3.8580000000000003E-2</c:v>
                </c:pt>
                <c:pt idx="464">
                  <c:v>3.8670000000000003E-2</c:v>
                </c:pt>
                <c:pt idx="465">
                  <c:v>3.875E-2</c:v>
                </c:pt>
                <c:pt idx="466">
                  <c:v>3.884E-2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4.0340000000000001E-2</c:v>
                </c:pt>
                <c:pt idx="485">
                  <c:v>4.0410000000000001E-2</c:v>
                </c:pt>
                <c:pt idx="486">
                  <c:v>4.0500000000000001E-2</c:v>
                </c:pt>
                <c:pt idx="487">
                  <c:v>4.0579999999999998E-2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4.1579999999999999E-2</c:v>
                </c:pt>
                <c:pt idx="500">
                  <c:v>4.1669999999999999E-2</c:v>
                </c:pt>
                <c:pt idx="501">
                  <c:v>4.1739999999999999E-2</c:v>
                </c:pt>
                <c:pt idx="502">
                  <c:v>4.1829999999999999E-2</c:v>
                </c:pt>
                <c:pt idx="503">
                  <c:v>4.1930000000000002E-2</c:v>
                </c:pt>
                <c:pt idx="504">
                  <c:v>4.2000000000000003E-2</c:v>
                </c:pt>
                <c:pt idx="505">
                  <c:v>4.2090000000000002E-2</c:v>
                </c:pt>
                <c:pt idx="506">
                  <c:v>4.2160000000000003E-2</c:v>
                </c:pt>
                <c:pt idx="507">
                  <c:v>4.2250000000000003E-2</c:v>
                </c:pt>
                <c:pt idx="508">
                  <c:v>4.2340000000000003E-2</c:v>
                </c:pt>
                <c:pt idx="509">
                  <c:v>4.2419999999999999E-2</c:v>
                </c:pt>
                <c:pt idx="510">
                  <c:v>4.2500000000000003E-2</c:v>
                </c:pt>
                <c:pt idx="511">
                  <c:v>4.2569999999999997E-2</c:v>
                </c:pt>
                <c:pt idx="512">
                  <c:v>4.267E-2</c:v>
                </c:pt>
                <c:pt idx="513">
                  <c:v>4.2759999999999999E-2</c:v>
                </c:pt>
                <c:pt idx="514">
                  <c:v>4.283E-2</c:v>
                </c:pt>
                <c:pt idx="515">
                  <c:v>4.2909999999999997E-2</c:v>
                </c:pt>
                <c:pt idx="516">
                  <c:v>4.299E-2</c:v>
                </c:pt>
                <c:pt idx="517">
                  <c:v>4.3090000000000003E-2</c:v>
                </c:pt>
                <c:pt idx="518">
                  <c:v>4.317E-2</c:v>
                </c:pt>
                <c:pt idx="519">
                  <c:v>4.3249999999999997E-2</c:v>
                </c:pt>
                <c:pt idx="520">
                  <c:v>4.333E-2</c:v>
                </c:pt>
                <c:pt idx="521">
                  <c:v>4.3409999999999997E-2</c:v>
                </c:pt>
                <c:pt idx="522">
                  <c:v>4.351E-2</c:v>
                </c:pt>
                <c:pt idx="523">
                  <c:v>4.3580000000000001E-2</c:v>
                </c:pt>
                <c:pt idx="524">
                  <c:v>4.367E-2</c:v>
                </c:pt>
                <c:pt idx="525">
                  <c:v>4.3749999999999997E-2</c:v>
                </c:pt>
                <c:pt idx="526">
                  <c:v>4.3830000000000001E-2</c:v>
                </c:pt>
                <c:pt idx="527">
                  <c:v>4.3929999999999997E-2</c:v>
                </c:pt>
                <c:pt idx="528">
                  <c:v>4.3999999999999997E-2</c:v>
                </c:pt>
                <c:pt idx="529">
                  <c:v>4.4089999999999997E-2</c:v>
                </c:pt>
                <c:pt idx="530">
                  <c:v>4.4159999999999998E-2</c:v>
                </c:pt>
                <c:pt idx="531">
                  <c:v>4.4249999999999998E-2</c:v>
                </c:pt>
                <c:pt idx="532">
                  <c:v>4.4339999999999997E-2</c:v>
                </c:pt>
                <c:pt idx="533">
                  <c:v>4.4420000000000001E-2</c:v>
                </c:pt>
                <c:pt idx="534">
                  <c:v>4.4499999999999998E-2</c:v>
                </c:pt>
                <c:pt idx="535">
                  <c:v>4.4580000000000002E-2</c:v>
                </c:pt>
                <c:pt idx="536">
                  <c:v>4.4670000000000001E-2</c:v>
                </c:pt>
                <c:pt idx="537">
                  <c:v>4.4760000000000001E-2</c:v>
                </c:pt>
                <c:pt idx="538">
                  <c:v>4.4830000000000002E-2</c:v>
                </c:pt>
                <c:pt idx="539">
                  <c:v>4.4920000000000002E-2</c:v>
                </c:pt>
                <c:pt idx="540">
                  <c:v>4.4990000000000002E-2</c:v>
                </c:pt>
                <c:pt idx="541">
                  <c:v>4.5089999999999998E-2</c:v>
                </c:pt>
                <c:pt idx="542">
                  <c:v>4.5179999999999998E-2</c:v>
                </c:pt>
                <c:pt idx="543">
                  <c:v>4.5249999999999999E-2</c:v>
                </c:pt>
                <c:pt idx="544">
                  <c:v>4.5330000000000002E-2</c:v>
                </c:pt>
                <c:pt idx="545">
                  <c:v>4.5409999999999999E-2</c:v>
                </c:pt>
                <c:pt idx="546">
                  <c:v>4.5510000000000002E-2</c:v>
                </c:pt>
                <c:pt idx="547">
                  <c:v>4.5589999999999999E-2</c:v>
                </c:pt>
                <c:pt idx="548">
                  <c:v>4.5670000000000002E-2</c:v>
                </c:pt>
                <c:pt idx="549">
                  <c:v>4.5740000000000003E-2</c:v>
                </c:pt>
                <c:pt idx="550">
                  <c:v>4.5830000000000003E-2</c:v>
                </c:pt>
                <c:pt idx="551">
                  <c:v>4.5929999999999999E-2</c:v>
                </c:pt>
                <c:pt idx="552">
                  <c:v>4.5999999999999999E-2</c:v>
                </c:pt>
                <c:pt idx="553">
                  <c:v>4.6080000000000003E-2</c:v>
                </c:pt>
                <c:pt idx="554">
                  <c:v>4.616E-2</c:v>
                </c:pt>
                <c:pt idx="555">
                  <c:v>4.6249999999999999E-2</c:v>
                </c:pt>
                <c:pt idx="556">
                  <c:v>4.6339999999999999E-2</c:v>
                </c:pt>
                <c:pt idx="557">
                  <c:v>4.6420000000000003E-2</c:v>
                </c:pt>
                <c:pt idx="558">
                  <c:v>4.65E-2</c:v>
                </c:pt>
                <c:pt idx="559">
                  <c:v>4.6580000000000003E-2</c:v>
                </c:pt>
                <c:pt idx="560">
                  <c:v>4.6670000000000003E-2</c:v>
                </c:pt>
                <c:pt idx="561">
                  <c:v>4.6760000000000003E-2</c:v>
                </c:pt>
                <c:pt idx="562">
                  <c:v>4.6829999999999997E-2</c:v>
                </c:pt>
                <c:pt idx="563">
                  <c:v>4.6920000000000003E-2</c:v>
                </c:pt>
                <c:pt idx="564">
                  <c:v>4.6989999999999997E-2</c:v>
                </c:pt>
                <c:pt idx="565">
                  <c:v>4.709E-2</c:v>
                </c:pt>
                <c:pt idx="566">
                  <c:v>4.718E-2</c:v>
                </c:pt>
                <c:pt idx="567">
                  <c:v>4.725E-2</c:v>
                </c:pt>
                <c:pt idx="568">
                  <c:v>4.7329999999999997E-2</c:v>
                </c:pt>
                <c:pt idx="569">
                  <c:v>4.7410000000000001E-2</c:v>
                </c:pt>
                <c:pt idx="570">
                  <c:v>4.7500000000000001E-2</c:v>
                </c:pt>
                <c:pt idx="571">
                  <c:v>4.759E-2</c:v>
                </c:pt>
                <c:pt idx="572">
                  <c:v>4.7669999999999997E-2</c:v>
                </c:pt>
                <c:pt idx="573">
                  <c:v>4.7750000000000001E-2</c:v>
                </c:pt>
                <c:pt idx="574">
                  <c:v>4.7820000000000001E-2</c:v>
                </c:pt>
                <c:pt idx="575">
                  <c:v>4.7919999999999997E-2</c:v>
                </c:pt>
                <c:pt idx="576">
                  <c:v>4.8009999999999997E-2</c:v>
                </c:pt>
                <c:pt idx="577">
                  <c:v>4.8090000000000001E-2</c:v>
                </c:pt>
                <c:pt idx="578">
                  <c:v>4.8160000000000001E-2</c:v>
                </c:pt>
                <c:pt idx="579">
                  <c:v>4.8239999999999998E-2</c:v>
                </c:pt>
                <c:pt idx="580">
                  <c:v>4.8340000000000001E-2</c:v>
                </c:pt>
                <c:pt idx="581">
                  <c:v>4.8419999999999998E-2</c:v>
                </c:pt>
                <c:pt idx="582">
                  <c:v>4.8500000000000001E-2</c:v>
                </c:pt>
                <c:pt idx="583">
                  <c:v>4.8579999999999998E-2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4.9509999999999998E-2</c:v>
                </c:pt>
                <c:pt idx="595">
                  <c:v>4.9590000000000002E-2</c:v>
                </c:pt>
                <c:pt idx="596">
                  <c:v>4.9669999999999999E-2</c:v>
                </c:pt>
                <c:pt idx="597">
                  <c:v>4.9750000000000003E-2</c:v>
                </c:pt>
                <c:pt idx="598">
                  <c:v>4.9829999999999999E-2</c:v>
                </c:pt>
                <c:pt idx="599">
                  <c:v>4.9919999999999999E-2</c:v>
                </c:pt>
                <c:pt idx="600">
                  <c:v>0.05</c:v>
                </c:pt>
                <c:pt idx="601">
                  <c:v>5.0090000000000003E-2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5.16E-2</c:v>
                </c:pt>
                <c:pt idx="620">
                  <c:v>5.1659999999999998E-2</c:v>
                </c:pt>
                <c:pt idx="621">
                  <c:v>5.1749999999999997E-2</c:v>
                </c:pt>
                <c:pt idx="622">
                  <c:v>5.1830000000000001E-2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5.2830000000000002E-2</c:v>
                </c:pt>
                <c:pt idx="635">
                  <c:v>5.2920000000000002E-2</c:v>
                </c:pt>
                <c:pt idx="636">
                  <c:v>5.2990000000000002E-2</c:v>
                </c:pt>
                <c:pt idx="637">
                  <c:v>5.3080000000000002E-2</c:v>
                </c:pt>
                <c:pt idx="638">
                  <c:v>5.3179999999999998E-2</c:v>
                </c:pt>
                <c:pt idx="639">
                  <c:v>5.3249999999999999E-2</c:v>
                </c:pt>
                <c:pt idx="640">
                  <c:v>5.3330000000000002E-2</c:v>
                </c:pt>
                <c:pt idx="641">
                  <c:v>5.3409999999999999E-2</c:v>
                </c:pt>
                <c:pt idx="642">
                  <c:v>5.3499999999999999E-2</c:v>
                </c:pt>
                <c:pt idx="643">
                  <c:v>5.3589999999999999E-2</c:v>
                </c:pt>
                <c:pt idx="644">
                  <c:v>5.3670000000000002E-2</c:v>
                </c:pt>
                <c:pt idx="645">
                  <c:v>5.3749999999999999E-2</c:v>
                </c:pt>
                <c:pt idx="646">
                  <c:v>5.382E-2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5.484E-2</c:v>
                </c:pt>
                <c:pt idx="659">
                  <c:v>5.4919999999999997E-2</c:v>
                </c:pt>
                <c:pt idx="660">
                  <c:v>5.4989999999999997E-2</c:v>
                </c:pt>
                <c:pt idx="661">
                  <c:v>5.5079999999999997E-2</c:v>
                </c:pt>
                <c:pt idx="662">
                  <c:v>5.518E-2</c:v>
                </c:pt>
                <c:pt idx="663">
                  <c:v>5.525E-2</c:v>
                </c:pt>
                <c:pt idx="664">
                  <c:v>5.5329999999999997E-2</c:v>
                </c:pt>
                <c:pt idx="665">
                  <c:v>5.5410000000000001E-2</c:v>
                </c:pt>
                <c:pt idx="666">
                  <c:v>5.5500000000000001E-2</c:v>
                </c:pt>
                <c:pt idx="667">
                  <c:v>5.5590000000000001E-2</c:v>
                </c:pt>
                <c:pt idx="668">
                  <c:v>5.5660000000000001E-2</c:v>
                </c:pt>
                <c:pt idx="669">
                  <c:v>5.5750000000000001E-2</c:v>
                </c:pt>
                <c:pt idx="670">
                  <c:v>5.5829999999999998E-2</c:v>
                </c:pt>
                <c:pt idx="671">
                  <c:v>5.5919999999999997E-2</c:v>
                </c:pt>
                <c:pt idx="672">
                  <c:v>5.6009999999999997E-2</c:v>
                </c:pt>
                <c:pt idx="673">
                  <c:v>5.6079999999999998E-2</c:v>
                </c:pt>
                <c:pt idx="674">
                  <c:v>5.6169999999999998E-2</c:v>
                </c:pt>
                <c:pt idx="675">
                  <c:v>5.6239999999999998E-2</c:v>
                </c:pt>
                <c:pt idx="676">
                  <c:v>5.6340000000000001E-2</c:v>
                </c:pt>
                <c:pt idx="677">
                  <c:v>5.6430000000000001E-2</c:v>
                </c:pt>
                <c:pt idx="678">
                  <c:v>5.6500000000000002E-2</c:v>
                </c:pt>
                <c:pt idx="679">
                  <c:v>5.6579999999999998E-2</c:v>
                </c:pt>
                <c:pt idx="680">
                  <c:v>5.6660000000000002E-2</c:v>
                </c:pt>
                <c:pt idx="681">
                  <c:v>5.6759999999999998E-2</c:v>
                </c:pt>
                <c:pt idx="682">
                  <c:v>5.6840000000000002E-2</c:v>
                </c:pt>
                <c:pt idx="683">
                  <c:v>5.6919999999999998E-2</c:v>
                </c:pt>
                <c:pt idx="684">
                  <c:v>5.6989999999999999E-2</c:v>
                </c:pt>
                <c:pt idx="685">
                  <c:v>5.7079999999999999E-2</c:v>
                </c:pt>
                <c:pt idx="686">
                  <c:v>5.7180000000000002E-2</c:v>
                </c:pt>
                <c:pt idx="687">
                  <c:v>5.7250000000000002E-2</c:v>
                </c:pt>
                <c:pt idx="688">
                  <c:v>5.7329999999999999E-2</c:v>
                </c:pt>
                <c:pt idx="689">
                  <c:v>5.7410000000000003E-2</c:v>
                </c:pt>
                <c:pt idx="690">
                  <c:v>5.7500000000000002E-2</c:v>
                </c:pt>
                <c:pt idx="691">
                  <c:v>5.7599999999999998E-2</c:v>
                </c:pt>
                <c:pt idx="692">
                  <c:v>5.7669999999999999E-2</c:v>
                </c:pt>
                <c:pt idx="693">
                  <c:v>5.7750000000000003E-2</c:v>
                </c:pt>
                <c:pt idx="694">
                  <c:v>5.7829999999999999E-2</c:v>
                </c:pt>
                <c:pt idx="695">
                  <c:v>5.7919999999999999E-2</c:v>
                </c:pt>
                <c:pt idx="696">
                  <c:v>5.8009999999999999E-2</c:v>
                </c:pt>
                <c:pt idx="697">
                  <c:v>5.808E-2</c:v>
                </c:pt>
                <c:pt idx="698">
                  <c:v>5.8169999999999999E-2</c:v>
                </c:pt>
                <c:pt idx="699">
                  <c:v>5.824E-2</c:v>
                </c:pt>
                <c:pt idx="700">
                  <c:v>5.8340000000000003E-2</c:v>
                </c:pt>
                <c:pt idx="701">
                  <c:v>5.842E-2</c:v>
                </c:pt>
                <c:pt idx="702">
                  <c:v>5.8500000000000003E-2</c:v>
                </c:pt>
                <c:pt idx="703">
                  <c:v>5.858E-2</c:v>
                </c:pt>
                <c:pt idx="704">
                  <c:v>5.8659999999999997E-2</c:v>
                </c:pt>
                <c:pt idx="705">
                  <c:v>5.876E-2</c:v>
                </c:pt>
                <c:pt idx="706">
                  <c:v>5.8840000000000003E-2</c:v>
                </c:pt>
                <c:pt idx="707">
                  <c:v>5.892E-2</c:v>
                </c:pt>
                <c:pt idx="708">
                  <c:v>5.8999999999999997E-2</c:v>
                </c:pt>
                <c:pt idx="709">
                  <c:v>5.9080000000000001E-2</c:v>
                </c:pt>
                <c:pt idx="710">
                  <c:v>5.9180000000000003E-2</c:v>
                </c:pt>
                <c:pt idx="711">
                  <c:v>5.9249999999999997E-2</c:v>
                </c:pt>
                <c:pt idx="712">
                  <c:v>5.9339999999999997E-2</c:v>
                </c:pt>
                <c:pt idx="713">
                  <c:v>5.9409999999999998E-2</c:v>
                </c:pt>
                <c:pt idx="714">
                  <c:v>5.9490000000000001E-2</c:v>
                </c:pt>
                <c:pt idx="715">
                  <c:v>5.9589999999999997E-2</c:v>
                </c:pt>
                <c:pt idx="716">
                  <c:v>5.9670000000000001E-2</c:v>
                </c:pt>
                <c:pt idx="717">
                  <c:v>5.9749999999999998E-2</c:v>
                </c:pt>
                <c:pt idx="718">
                  <c:v>5.9819999999999998E-2</c:v>
                </c:pt>
                <c:pt idx="719">
                  <c:v>5.9920000000000001E-2</c:v>
                </c:pt>
                <c:pt idx="720">
                  <c:v>6.0010000000000001E-2</c:v>
                </c:pt>
                <c:pt idx="721">
                  <c:v>6.0080000000000001E-2</c:v>
                </c:pt>
                <c:pt idx="722">
                  <c:v>6.0170000000000001E-2</c:v>
                </c:pt>
                <c:pt idx="723">
                  <c:v>6.0240000000000002E-2</c:v>
                </c:pt>
                <c:pt idx="724">
                  <c:v>6.0339999999999998E-2</c:v>
                </c:pt>
                <c:pt idx="725">
                  <c:v>6.0429999999999998E-2</c:v>
                </c:pt>
                <c:pt idx="726">
                  <c:v>6.0499999999999998E-2</c:v>
                </c:pt>
                <c:pt idx="727">
                  <c:v>6.0580000000000002E-2</c:v>
                </c:pt>
                <c:pt idx="728">
                  <c:v>6.0659999999999999E-2</c:v>
                </c:pt>
                <c:pt idx="729">
                  <c:v>6.0760000000000002E-2</c:v>
                </c:pt>
                <c:pt idx="730">
                  <c:v>6.0839999999999998E-2</c:v>
                </c:pt>
                <c:pt idx="731">
                  <c:v>6.0920000000000002E-2</c:v>
                </c:pt>
                <c:pt idx="732">
                  <c:v>6.0999999999999999E-2</c:v>
                </c:pt>
                <c:pt idx="733">
                  <c:v>6.1080000000000002E-2</c:v>
                </c:pt>
                <c:pt idx="734">
                  <c:v>6.1170000000000002E-2</c:v>
                </c:pt>
                <c:pt idx="735">
                  <c:v>6.1249999999999999E-2</c:v>
                </c:pt>
                <c:pt idx="736">
                  <c:v>6.1330000000000003E-2</c:v>
                </c:pt>
                <c:pt idx="737">
                  <c:v>6.1409999999999999E-2</c:v>
                </c:pt>
                <c:pt idx="738">
                  <c:v>6.1499999999999999E-2</c:v>
                </c:pt>
                <c:pt idx="739">
                  <c:v>6.1589999999999999E-2</c:v>
                </c:pt>
                <c:pt idx="740">
                  <c:v>6.1670000000000003E-2</c:v>
                </c:pt>
                <c:pt idx="741">
                  <c:v>6.1749999999999999E-2</c:v>
                </c:pt>
                <c:pt idx="742">
                  <c:v>6.1830000000000003E-2</c:v>
                </c:pt>
                <c:pt idx="743">
                  <c:v>6.191E-2</c:v>
                </c:pt>
                <c:pt idx="744">
                  <c:v>6.2010000000000003E-2</c:v>
                </c:pt>
                <c:pt idx="745">
                  <c:v>6.2080000000000003E-2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6.2850000000000003E-2</c:v>
                </c:pt>
                <c:pt idx="755">
                  <c:v>6.2909999999999994E-2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6.4079999999999998E-2</c:v>
                </c:pt>
                <c:pt idx="770">
                  <c:v>6.4170000000000005E-2</c:v>
                </c:pt>
                <c:pt idx="771">
                  <c:v>6.4240000000000005E-2</c:v>
                </c:pt>
                <c:pt idx="772">
                  <c:v>6.4329999999999998E-2</c:v>
                </c:pt>
                <c:pt idx="773">
                  <c:v>6.4430000000000001E-2</c:v>
                </c:pt>
                <c:pt idx="774">
                  <c:v>6.4500000000000002E-2</c:v>
                </c:pt>
                <c:pt idx="775">
                  <c:v>6.4589999999999995E-2</c:v>
                </c:pt>
                <c:pt idx="776">
                  <c:v>6.4659999999999995E-2</c:v>
                </c:pt>
                <c:pt idx="777">
                  <c:v>6.4750000000000002E-2</c:v>
                </c:pt>
                <c:pt idx="778">
                  <c:v>6.4839999999999995E-2</c:v>
                </c:pt>
                <c:pt idx="779">
                  <c:v>6.4920000000000005E-2</c:v>
                </c:pt>
                <c:pt idx="780">
                  <c:v>6.5000000000000002E-2</c:v>
                </c:pt>
                <c:pt idx="781">
                  <c:v>6.5070000000000003E-2</c:v>
                </c:pt>
                <c:pt idx="782">
                  <c:v>6.5170000000000006E-2</c:v>
                </c:pt>
                <c:pt idx="783">
                  <c:v>6.5259999999999999E-2</c:v>
                </c:pt>
                <c:pt idx="784">
                  <c:v>6.5329999999999999E-2</c:v>
                </c:pt>
                <c:pt idx="785">
                  <c:v>6.5409999999999996E-2</c:v>
                </c:pt>
                <c:pt idx="786">
                  <c:v>6.5490000000000007E-2</c:v>
                </c:pt>
                <c:pt idx="787">
                  <c:v>6.5589999999999996E-2</c:v>
                </c:pt>
                <c:pt idx="788">
                  <c:v>6.5670000000000006E-2</c:v>
                </c:pt>
                <c:pt idx="789">
                  <c:v>6.5750000000000003E-2</c:v>
                </c:pt>
                <c:pt idx="790">
                  <c:v>6.583E-2</c:v>
                </c:pt>
                <c:pt idx="791">
                  <c:v>6.5909999999999996E-2</c:v>
                </c:pt>
                <c:pt idx="792">
                  <c:v>6.6009999999999999E-2</c:v>
                </c:pt>
                <c:pt idx="793">
                  <c:v>6.608E-2</c:v>
                </c:pt>
                <c:pt idx="794">
                  <c:v>6.6170000000000007E-2</c:v>
                </c:pt>
                <c:pt idx="795">
                  <c:v>6.6239999999999993E-2</c:v>
                </c:pt>
                <c:pt idx="796">
                  <c:v>6.633E-2</c:v>
                </c:pt>
                <c:pt idx="797">
                  <c:v>6.6430000000000003E-2</c:v>
                </c:pt>
                <c:pt idx="798">
                  <c:v>6.6500000000000004E-2</c:v>
                </c:pt>
                <c:pt idx="799">
                  <c:v>6.658E-2</c:v>
                </c:pt>
                <c:pt idx="800">
                  <c:v>6.6659999999999997E-2</c:v>
                </c:pt>
                <c:pt idx="801">
                  <c:v>6.6750000000000004E-2</c:v>
                </c:pt>
                <c:pt idx="802">
                  <c:v>6.6839999999999997E-2</c:v>
                </c:pt>
                <c:pt idx="803">
                  <c:v>6.6909999999999997E-2</c:v>
                </c:pt>
                <c:pt idx="804">
                  <c:v>6.7000000000000004E-2</c:v>
                </c:pt>
                <c:pt idx="805">
                  <c:v>6.7080000000000001E-2</c:v>
                </c:pt>
                <c:pt idx="806">
                  <c:v>6.7169999999999994E-2</c:v>
                </c:pt>
                <c:pt idx="807">
                  <c:v>6.726E-2</c:v>
                </c:pt>
                <c:pt idx="808">
                  <c:v>6.7330000000000001E-2</c:v>
                </c:pt>
                <c:pt idx="809">
                  <c:v>6.7409999999999998E-2</c:v>
                </c:pt>
                <c:pt idx="810">
                  <c:v>6.7489999999999994E-2</c:v>
                </c:pt>
                <c:pt idx="811">
                  <c:v>6.7589999999999997E-2</c:v>
                </c:pt>
                <c:pt idx="812">
                  <c:v>6.7669999999999994E-2</c:v>
                </c:pt>
                <c:pt idx="813">
                  <c:v>6.7750000000000005E-2</c:v>
                </c:pt>
                <c:pt idx="814">
                  <c:v>6.7830000000000001E-2</c:v>
                </c:pt>
                <c:pt idx="815">
                  <c:v>6.7909999999999998E-2</c:v>
                </c:pt>
                <c:pt idx="816">
                  <c:v>6.8010000000000001E-2</c:v>
                </c:pt>
                <c:pt idx="817">
                  <c:v>6.8089999999999998E-2</c:v>
                </c:pt>
                <c:pt idx="818">
                  <c:v>6.8169999999999994E-2</c:v>
                </c:pt>
                <c:pt idx="819">
                  <c:v>6.8239999999999995E-2</c:v>
                </c:pt>
                <c:pt idx="820">
                  <c:v>6.8330000000000002E-2</c:v>
                </c:pt>
                <c:pt idx="821">
                  <c:v>6.8430000000000005E-2</c:v>
                </c:pt>
                <c:pt idx="822">
                  <c:v>6.8500000000000005E-2</c:v>
                </c:pt>
                <c:pt idx="823">
                  <c:v>6.8580000000000002E-2</c:v>
                </c:pt>
                <c:pt idx="824">
                  <c:v>6.8659999999999999E-2</c:v>
                </c:pt>
                <c:pt idx="825">
                  <c:v>6.8750000000000006E-2</c:v>
                </c:pt>
                <c:pt idx="826">
                  <c:v>6.8849999999999995E-2</c:v>
                </c:pt>
                <c:pt idx="827">
                  <c:v>6.8919999999999995E-2</c:v>
                </c:pt>
                <c:pt idx="828">
                  <c:v>6.9000000000000006E-2</c:v>
                </c:pt>
                <c:pt idx="829">
                  <c:v>6.9080000000000003E-2</c:v>
                </c:pt>
                <c:pt idx="830">
                  <c:v>6.9169999999999995E-2</c:v>
                </c:pt>
                <c:pt idx="831">
                  <c:v>6.9260000000000002E-2</c:v>
                </c:pt>
                <c:pt idx="832">
                  <c:v>6.9330000000000003E-2</c:v>
                </c:pt>
                <c:pt idx="833">
                  <c:v>6.9419999999999996E-2</c:v>
                </c:pt>
                <c:pt idx="834">
                  <c:v>6.9489999999999996E-2</c:v>
                </c:pt>
                <c:pt idx="835">
                  <c:v>6.9589999999999999E-2</c:v>
                </c:pt>
                <c:pt idx="836">
                  <c:v>6.9669999999999996E-2</c:v>
                </c:pt>
                <c:pt idx="837">
                  <c:v>6.9750000000000006E-2</c:v>
                </c:pt>
                <c:pt idx="838">
                  <c:v>6.9830000000000003E-2</c:v>
                </c:pt>
                <c:pt idx="839">
                  <c:v>6.991E-2</c:v>
                </c:pt>
                <c:pt idx="840">
                  <c:v>7.0010000000000003E-2</c:v>
                </c:pt>
                <c:pt idx="841">
                  <c:v>7.009E-2</c:v>
                </c:pt>
                <c:pt idx="842">
                  <c:v>7.0169999999999996E-2</c:v>
                </c:pt>
                <c:pt idx="843">
                  <c:v>7.0250000000000007E-2</c:v>
                </c:pt>
                <c:pt idx="844">
                  <c:v>7.0330000000000004E-2</c:v>
                </c:pt>
                <c:pt idx="845">
                  <c:v>7.0419999999999996E-2</c:v>
                </c:pt>
                <c:pt idx="846">
                  <c:v>7.0499999999999993E-2</c:v>
                </c:pt>
                <c:pt idx="847">
                  <c:v>7.059E-2</c:v>
                </c:pt>
                <c:pt idx="848">
                  <c:v>7.0660000000000001E-2</c:v>
                </c:pt>
                <c:pt idx="849">
                  <c:v>7.0739999999999997E-2</c:v>
                </c:pt>
                <c:pt idx="850">
                  <c:v>7.0849999999999996E-2</c:v>
                </c:pt>
                <c:pt idx="851">
                  <c:v>7.0919999999999997E-2</c:v>
                </c:pt>
                <c:pt idx="852">
                  <c:v>7.0999999999999994E-2</c:v>
                </c:pt>
                <c:pt idx="853">
                  <c:v>7.1069999999999994E-2</c:v>
                </c:pt>
                <c:pt idx="854">
                  <c:v>7.1160000000000001E-2</c:v>
                </c:pt>
                <c:pt idx="855">
                  <c:v>7.1260000000000004E-2</c:v>
                </c:pt>
                <c:pt idx="856">
                  <c:v>7.1330000000000005E-2</c:v>
                </c:pt>
                <c:pt idx="857">
                  <c:v>7.1410000000000001E-2</c:v>
                </c:pt>
                <c:pt idx="858">
                  <c:v>7.1489999999999998E-2</c:v>
                </c:pt>
                <c:pt idx="859">
                  <c:v>7.1580000000000005E-2</c:v>
                </c:pt>
                <c:pt idx="860">
                  <c:v>7.1679999999999994E-2</c:v>
                </c:pt>
                <c:pt idx="861">
                  <c:v>7.1749999999999994E-2</c:v>
                </c:pt>
                <c:pt idx="862">
                  <c:v>7.1830000000000005E-2</c:v>
                </c:pt>
                <c:pt idx="863">
                  <c:v>7.1910000000000002E-2</c:v>
                </c:pt>
                <c:pt idx="864">
                  <c:v>7.2010000000000005E-2</c:v>
                </c:pt>
                <c:pt idx="865">
                  <c:v>7.2090000000000001E-2</c:v>
                </c:pt>
                <c:pt idx="866">
                  <c:v>7.2160000000000002E-2</c:v>
                </c:pt>
                <c:pt idx="867">
                  <c:v>7.2249999999999995E-2</c:v>
                </c:pt>
                <c:pt idx="868">
                  <c:v>7.2330000000000005E-2</c:v>
                </c:pt>
                <c:pt idx="869">
                  <c:v>7.2419999999999998E-2</c:v>
                </c:pt>
                <c:pt idx="870">
                  <c:v>7.2499999999999995E-2</c:v>
                </c:pt>
                <c:pt idx="871">
                  <c:v>7.2590000000000002E-2</c:v>
                </c:pt>
                <c:pt idx="872">
                  <c:v>7.2660000000000002E-2</c:v>
                </c:pt>
                <c:pt idx="873">
                  <c:v>7.2739999999999999E-2</c:v>
                </c:pt>
                <c:pt idx="874">
                  <c:v>7.2840000000000002E-2</c:v>
                </c:pt>
                <c:pt idx="875">
                  <c:v>7.2919999999999999E-2</c:v>
                </c:pt>
                <c:pt idx="876">
                  <c:v>7.2999999999999995E-2</c:v>
                </c:pt>
                <c:pt idx="877">
                  <c:v>7.3080000000000006E-2</c:v>
                </c:pt>
                <c:pt idx="878">
                  <c:v>7.3160000000000003E-2</c:v>
                </c:pt>
                <c:pt idx="879">
                  <c:v>7.3260000000000006E-2</c:v>
                </c:pt>
                <c:pt idx="880">
                  <c:v>7.3330000000000006E-2</c:v>
                </c:pt>
                <c:pt idx="881">
                  <c:v>7.3419999999999999E-2</c:v>
                </c:pt>
                <c:pt idx="882">
                  <c:v>7.349E-2</c:v>
                </c:pt>
                <c:pt idx="883">
                  <c:v>7.3580000000000007E-2</c:v>
                </c:pt>
                <c:pt idx="884">
                  <c:v>7.3679999999999995E-2</c:v>
                </c:pt>
                <c:pt idx="885">
                  <c:v>7.3749999999999996E-2</c:v>
                </c:pt>
                <c:pt idx="886">
                  <c:v>7.3830000000000007E-2</c:v>
                </c:pt>
                <c:pt idx="887">
                  <c:v>7.3910000000000003E-2</c:v>
                </c:pt>
                <c:pt idx="888">
                  <c:v>7.3999999999999996E-2</c:v>
                </c:pt>
                <c:pt idx="889">
                  <c:v>7.4090000000000003E-2</c:v>
                </c:pt>
                <c:pt idx="890">
                  <c:v>7.4160000000000004E-2</c:v>
                </c:pt>
                <c:pt idx="891">
                  <c:v>7.4249999999999997E-2</c:v>
                </c:pt>
                <c:pt idx="892">
                  <c:v>7.4329999999999993E-2</c:v>
                </c:pt>
                <c:pt idx="893">
                  <c:v>7.442E-2</c:v>
                </c:pt>
                <c:pt idx="894">
                  <c:v>7.4510000000000007E-2</c:v>
                </c:pt>
                <c:pt idx="895">
                  <c:v>7.4579999999999994E-2</c:v>
                </c:pt>
                <c:pt idx="896">
                  <c:v>7.4660000000000004E-2</c:v>
                </c:pt>
                <c:pt idx="897">
                  <c:v>7.4740000000000001E-2</c:v>
                </c:pt>
                <c:pt idx="898">
                  <c:v>7.4840000000000004E-2</c:v>
                </c:pt>
                <c:pt idx="899">
                  <c:v>7.492E-2</c:v>
                </c:pt>
                <c:pt idx="900">
                  <c:v>7.4999999999999997E-2</c:v>
                </c:pt>
                <c:pt idx="901">
                  <c:v>7.5079999999999994E-2</c:v>
                </c:pt>
                <c:pt idx="902">
                  <c:v>7.5160000000000005E-2</c:v>
                </c:pt>
                <c:pt idx="903">
                  <c:v>7.5259999999999994E-2</c:v>
                </c:pt>
                <c:pt idx="904">
                  <c:v>7.5329999999999994E-2</c:v>
                </c:pt>
                <c:pt idx="905">
                  <c:v>7.5420000000000001E-2</c:v>
                </c:pt>
                <c:pt idx="906">
                  <c:v>7.5499999999999998E-2</c:v>
                </c:pt>
                <c:pt idx="907">
                  <c:v>7.5579999999999994E-2</c:v>
                </c:pt>
                <c:pt idx="908">
                  <c:v>7.5679999999999997E-2</c:v>
                </c:pt>
                <c:pt idx="909">
                  <c:v>7.5749999999999998E-2</c:v>
                </c:pt>
                <c:pt idx="910">
                  <c:v>7.5840000000000005E-2</c:v>
                </c:pt>
                <c:pt idx="911">
                  <c:v>7.5910000000000005E-2</c:v>
                </c:pt>
                <c:pt idx="912">
                  <c:v>7.5999999999999998E-2</c:v>
                </c:pt>
                <c:pt idx="913">
                  <c:v>7.6090000000000005E-2</c:v>
                </c:pt>
                <c:pt idx="914">
                  <c:v>7.6170000000000002E-2</c:v>
                </c:pt>
                <c:pt idx="915">
                  <c:v>7.6249999999999998E-2</c:v>
                </c:pt>
                <c:pt idx="916">
                  <c:v>7.6319999999999999E-2</c:v>
                </c:pt>
                <c:pt idx="917">
                  <c:v>7.6420000000000002E-2</c:v>
                </c:pt>
                <c:pt idx="918">
                  <c:v>7.6509999999999995E-2</c:v>
                </c:pt>
                <c:pt idx="919">
                  <c:v>7.6579999999999995E-2</c:v>
                </c:pt>
                <c:pt idx="920">
                  <c:v>7.6660000000000006E-2</c:v>
                </c:pt>
                <c:pt idx="921">
                  <c:v>7.6740000000000003E-2</c:v>
                </c:pt>
                <c:pt idx="922">
                  <c:v>7.6840000000000006E-2</c:v>
                </c:pt>
                <c:pt idx="923">
                  <c:v>7.6920000000000002E-2</c:v>
                </c:pt>
                <c:pt idx="924">
                  <c:v>7.6999999999999999E-2</c:v>
                </c:pt>
                <c:pt idx="925">
                  <c:v>7.7079999999999996E-2</c:v>
                </c:pt>
                <c:pt idx="926">
                  <c:v>7.7160000000000006E-2</c:v>
                </c:pt>
                <c:pt idx="927">
                  <c:v>7.7259999999999995E-2</c:v>
                </c:pt>
                <c:pt idx="928">
                  <c:v>7.7329999999999996E-2</c:v>
                </c:pt>
                <c:pt idx="929">
                  <c:v>7.7420000000000003E-2</c:v>
                </c:pt>
                <c:pt idx="930">
                  <c:v>7.7499999999999999E-2</c:v>
                </c:pt>
                <c:pt idx="931">
                  <c:v>7.7579999999999996E-2</c:v>
                </c:pt>
                <c:pt idx="932">
                  <c:v>7.7679999999999999E-2</c:v>
                </c:pt>
                <c:pt idx="933">
                  <c:v>7.775E-2</c:v>
                </c:pt>
                <c:pt idx="934">
                  <c:v>7.7840000000000006E-2</c:v>
                </c:pt>
                <c:pt idx="935">
                  <c:v>7.7909999999999993E-2</c:v>
                </c:pt>
                <c:pt idx="936">
                  <c:v>7.8E-2</c:v>
                </c:pt>
                <c:pt idx="937">
                  <c:v>7.8090000000000007E-2</c:v>
                </c:pt>
                <c:pt idx="938">
                  <c:v>7.8170000000000003E-2</c:v>
                </c:pt>
                <c:pt idx="939">
                  <c:v>7.825E-2</c:v>
                </c:pt>
                <c:pt idx="940">
                  <c:v>7.8329999999999997E-2</c:v>
                </c:pt>
                <c:pt idx="941">
                  <c:v>7.8420000000000004E-2</c:v>
                </c:pt>
                <c:pt idx="942">
                  <c:v>7.8509999999999996E-2</c:v>
                </c:pt>
                <c:pt idx="943">
                  <c:v>7.8579999999999997E-2</c:v>
                </c:pt>
                <c:pt idx="944">
                  <c:v>7.8670000000000004E-2</c:v>
                </c:pt>
                <c:pt idx="945">
                  <c:v>7.8740000000000004E-2</c:v>
                </c:pt>
                <c:pt idx="946">
                  <c:v>7.8839999999999993E-2</c:v>
                </c:pt>
                <c:pt idx="947">
                  <c:v>7.8920000000000004E-2</c:v>
                </c:pt>
              </c:numCache>
            </c:numRef>
          </c:xVal>
          <c:yVal>
            <c:numRef>
              <c:f>'#6'!$F$3:$F$950</c:f>
              <c:numCache>
                <c:formatCode>General</c:formatCode>
                <c:ptCount val="948"/>
                <c:pt idx="0">
                  <c:v>6.837E-2</c:v>
                </c:pt>
                <c:pt idx="1">
                  <c:v>6.2530000000000002E-2</c:v>
                </c:pt>
                <c:pt idx="2">
                  <c:v>7.9829999999999998E-2</c:v>
                </c:pt>
                <c:pt idx="3">
                  <c:v>8.7160000000000001E-2</c:v>
                </c:pt>
                <c:pt idx="4">
                  <c:v>8.8620000000000004E-2</c:v>
                </c:pt>
                <c:pt idx="5">
                  <c:v>8.8020000000000001E-2</c:v>
                </c:pt>
                <c:pt idx="6">
                  <c:v>9.6839999999999996E-2</c:v>
                </c:pt>
                <c:pt idx="7">
                  <c:v>0.12145</c:v>
                </c:pt>
                <c:pt idx="8">
                  <c:v>0.12255000000000001</c:v>
                </c:pt>
                <c:pt idx="9">
                  <c:v>0.1331</c:v>
                </c:pt>
                <c:pt idx="10">
                  <c:v>0.14410000000000001</c:v>
                </c:pt>
                <c:pt idx="11">
                  <c:v>0.14551</c:v>
                </c:pt>
                <c:pt idx="12">
                  <c:v>0.15195</c:v>
                </c:pt>
                <c:pt idx="13">
                  <c:v>0.12174</c:v>
                </c:pt>
                <c:pt idx="14">
                  <c:v>0.15784000000000001</c:v>
                </c:pt>
                <c:pt idx="15">
                  <c:v>0.17355999999999999</c:v>
                </c:pt>
                <c:pt idx="16">
                  <c:v>0.16930000000000001</c:v>
                </c:pt>
                <c:pt idx="17">
                  <c:v>0.18093999999999999</c:v>
                </c:pt>
                <c:pt idx="18">
                  <c:v>0.18432999999999999</c:v>
                </c:pt>
                <c:pt idx="19">
                  <c:v>8.3760000000000001E-2</c:v>
                </c:pt>
                <c:pt idx="20">
                  <c:v>0.15643000000000001</c:v>
                </c:pt>
                <c:pt idx="21">
                  <c:v>0.18059</c:v>
                </c:pt>
                <c:pt idx="22">
                  <c:v>9.9680000000000005E-2</c:v>
                </c:pt>
                <c:pt idx="23">
                  <c:v>0.12822</c:v>
                </c:pt>
                <c:pt idx="24">
                  <c:v>0.20057</c:v>
                </c:pt>
                <c:pt idx="25">
                  <c:v>0.17014000000000001</c:v>
                </c:pt>
                <c:pt idx="26">
                  <c:v>0.18887999999999999</c:v>
                </c:pt>
                <c:pt idx="27">
                  <c:v>0.18781</c:v>
                </c:pt>
                <c:pt idx="28">
                  <c:v>0.18992999999999999</c:v>
                </c:pt>
                <c:pt idx="29">
                  <c:v>0.19747999999999999</c:v>
                </c:pt>
                <c:pt idx="30">
                  <c:v>0.224</c:v>
                </c:pt>
                <c:pt idx="31">
                  <c:v>0.19556000000000001</c:v>
                </c:pt>
                <c:pt idx="32">
                  <c:v>0.17946000000000001</c:v>
                </c:pt>
                <c:pt idx="33">
                  <c:v>0.18547</c:v>
                </c:pt>
                <c:pt idx="34">
                  <c:v>0.24240999999999999</c:v>
                </c:pt>
                <c:pt idx="35">
                  <c:v>0.23178000000000001</c:v>
                </c:pt>
                <c:pt idx="36">
                  <c:v>0.24895999999999999</c:v>
                </c:pt>
                <c:pt idx="37">
                  <c:v>0.19702</c:v>
                </c:pt>
                <c:pt idx="38">
                  <c:v>0.20016</c:v>
                </c:pt>
                <c:pt idx="39">
                  <c:v>0.26013999999999998</c:v>
                </c:pt>
                <c:pt idx="40">
                  <c:v>0.26089000000000001</c:v>
                </c:pt>
                <c:pt idx="41">
                  <c:v>0.2681</c:v>
                </c:pt>
                <c:pt idx="42">
                  <c:v>0.28963</c:v>
                </c:pt>
                <c:pt idx="43">
                  <c:v>0.28443000000000002</c:v>
                </c:pt>
                <c:pt idx="44">
                  <c:v>0.30398999999999998</c:v>
                </c:pt>
                <c:pt idx="45">
                  <c:v>0.29415999999999998</c:v>
                </c:pt>
                <c:pt idx="46">
                  <c:v>0.28777000000000003</c:v>
                </c:pt>
                <c:pt idx="47">
                  <c:v>0.30375000000000002</c:v>
                </c:pt>
                <c:pt idx="48">
                  <c:v>0.31469999999999998</c:v>
                </c:pt>
                <c:pt idx="49">
                  <c:v>0.36508000000000002</c:v>
                </c:pt>
                <c:pt idx="50">
                  <c:v>0.31849</c:v>
                </c:pt>
                <c:pt idx="51">
                  <c:v>0.30964000000000003</c:v>
                </c:pt>
                <c:pt idx="52">
                  <c:v>0.33528999999999998</c:v>
                </c:pt>
                <c:pt idx="53">
                  <c:v>0.33007999999999998</c:v>
                </c:pt>
                <c:pt idx="54">
                  <c:v>0.32635999999999998</c:v>
                </c:pt>
                <c:pt idx="55">
                  <c:v>0.35048000000000001</c:v>
                </c:pt>
                <c:pt idx="56">
                  <c:v>0.34033000000000002</c:v>
                </c:pt>
                <c:pt idx="57">
                  <c:v>0.36133999999999999</c:v>
                </c:pt>
                <c:pt idx="58">
                  <c:v>0.36735000000000001</c:v>
                </c:pt>
                <c:pt idx="59">
                  <c:v>0.38547999999999999</c:v>
                </c:pt>
                <c:pt idx="60">
                  <c:v>0.40127000000000002</c:v>
                </c:pt>
                <c:pt idx="61">
                  <c:v>0.38901999999999998</c:v>
                </c:pt>
                <c:pt idx="62">
                  <c:v>0.39001999999999998</c:v>
                </c:pt>
                <c:pt idx="63">
                  <c:v>0.41020000000000001</c:v>
                </c:pt>
                <c:pt idx="64">
                  <c:v>0.40081</c:v>
                </c:pt>
                <c:pt idx="65">
                  <c:v>0.41949999999999998</c:v>
                </c:pt>
                <c:pt idx="66">
                  <c:v>0.43369999999999997</c:v>
                </c:pt>
                <c:pt idx="67">
                  <c:v>0.42962</c:v>
                </c:pt>
                <c:pt idx="68">
                  <c:v>0.46733000000000002</c:v>
                </c:pt>
                <c:pt idx="69">
                  <c:v>0.45726</c:v>
                </c:pt>
                <c:pt idx="70">
                  <c:v>0.45406000000000002</c:v>
                </c:pt>
                <c:pt idx="71">
                  <c:v>0.46589999999999998</c:v>
                </c:pt>
                <c:pt idx="72">
                  <c:v>0.47327999999999998</c:v>
                </c:pt>
                <c:pt idx="73">
                  <c:v>0.48854999999999998</c:v>
                </c:pt>
                <c:pt idx="74">
                  <c:v>0.49208000000000002</c:v>
                </c:pt>
                <c:pt idx="75">
                  <c:v>0.49285000000000001</c:v>
                </c:pt>
                <c:pt idx="76">
                  <c:v>0.50517000000000001</c:v>
                </c:pt>
                <c:pt idx="77">
                  <c:v>0.49975999999999998</c:v>
                </c:pt>
                <c:pt idx="78">
                  <c:v>0.53581000000000001</c:v>
                </c:pt>
                <c:pt idx="79">
                  <c:v>0.55164000000000002</c:v>
                </c:pt>
                <c:pt idx="80">
                  <c:v>0.54132999999999998</c:v>
                </c:pt>
                <c:pt idx="81">
                  <c:v>0.55862000000000001</c:v>
                </c:pt>
                <c:pt idx="82">
                  <c:v>0.55274999999999996</c:v>
                </c:pt>
                <c:pt idx="83">
                  <c:v>0.59019999999999995</c:v>
                </c:pt>
                <c:pt idx="84">
                  <c:v>0.60057000000000005</c:v>
                </c:pt>
                <c:pt idx="85">
                  <c:v>0.59077000000000002</c:v>
                </c:pt>
                <c:pt idx="86">
                  <c:v>0.60865000000000002</c:v>
                </c:pt>
                <c:pt idx="87">
                  <c:v>0.62800999999999996</c:v>
                </c:pt>
                <c:pt idx="88">
                  <c:v>0.64856999999999998</c:v>
                </c:pt>
                <c:pt idx="89">
                  <c:v>0.65432000000000001</c:v>
                </c:pt>
                <c:pt idx="90">
                  <c:v>0.64587000000000006</c:v>
                </c:pt>
                <c:pt idx="91">
                  <c:v>0.66796999999999995</c:v>
                </c:pt>
                <c:pt idx="92">
                  <c:v>0.65736000000000006</c:v>
                </c:pt>
                <c:pt idx="93">
                  <c:v>0.69167999999999996</c:v>
                </c:pt>
                <c:pt idx="94">
                  <c:v>0.52381</c:v>
                </c:pt>
                <c:pt idx="95">
                  <c:v>0.66742999999999997</c:v>
                </c:pt>
                <c:pt idx="96">
                  <c:v>0.68796000000000002</c:v>
                </c:pt>
                <c:pt idx="97">
                  <c:v>0.71386000000000005</c:v>
                </c:pt>
                <c:pt idx="98">
                  <c:v>0.76297000000000004</c:v>
                </c:pt>
                <c:pt idx="99">
                  <c:v>0.80456000000000005</c:v>
                </c:pt>
                <c:pt idx="100">
                  <c:v>0.82896000000000003</c:v>
                </c:pt>
                <c:pt idx="101">
                  <c:v>0.84572999999999998</c:v>
                </c:pt>
                <c:pt idx="102">
                  <c:v>0.86575000000000002</c:v>
                </c:pt>
                <c:pt idx="103">
                  <c:v>0.89354999999999996</c:v>
                </c:pt>
                <c:pt idx="104">
                  <c:v>0.90519000000000005</c:v>
                </c:pt>
                <c:pt idx="105">
                  <c:v>0.92586999999999997</c:v>
                </c:pt>
                <c:pt idx="106">
                  <c:v>0.96070999999999995</c:v>
                </c:pt>
                <c:pt idx="107">
                  <c:v>0.98709000000000002</c:v>
                </c:pt>
                <c:pt idx="108">
                  <c:v>1.02905</c:v>
                </c:pt>
                <c:pt idx="109">
                  <c:v>1.02946</c:v>
                </c:pt>
                <c:pt idx="110">
                  <c:v>1.0891299999999999</c:v>
                </c:pt>
                <c:pt idx="111">
                  <c:v>1.0856399999999999</c:v>
                </c:pt>
                <c:pt idx="112">
                  <c:v>1.1264700000000001</c:v>
                </c:pt>
                <c:pt idx="113">
                  <c:v>1.1706099999999999</c:v>
                </c:pt>
                <c:pt idx="114">
                  <c:v>1.17513</c:v>
                </c:pt>
                <c:pt idx="115">
                  <c:v>1.2209700000000001</c:v>
                </c:pt>
                <c:pt idx="116">
                  <c:v>1.2815099999999999</c:v>
                </c:pt>
                <c:pt idx="117">
                  <c:v>1.34192</c:v>
                </c:pt>
                <c:pt idx="118">
                  <c:v>1.3816999999999999</c:v>
                </c:pt>
                <c:pt idx="119">
                  <c:v>1.40831</c:v>
                </c:pt>
                <c:pt idx="120">
                  <c:v>1.44998</c:v>
                </c:pt>
                <c:pt idx="121">
                  <c:v>1.48976</c:v>
                </c:pt>
                <c:pt idx="122">
                  <c:v>1.58815</c:v>
                </c:pt>
                <c:pt idx="123">
                  <c:v>1.65293</c:v>
                </c:pt>
                <c:pt idx="124">
                  <c:v>1.63123</c:v>
                </c:pt>
                <c:pt idx="125">
                  <c:v>1.6923900000000001</c:v>
                </c:pt>
                <c:pt idx="126">
                  <c:v>1.77105</c:v>
                </c:pt>
                <c:pt idx="127">
                  <c:v>1.8172299999999999</c:v>
                </c:pt>
                <c:pt idx="128">
                  <c:v>1.8758999999999999</c:v>
                </c:pt>
                <c:pt idx="129">
                  <c:v>1.93502</c:v>
                </c:pt>
                <c:pt idx="130">
                  <c:v>1.99485</c:v>
                </c:pt>
                <c:pt idx="131">
                  <c:v>2.0490300000000001</c:v>
                </c:pt>
                <c:pt idx="132">
                  <c:v>2.1504500000000002</c:v>
                </c:pt>
                <c:pt idx="133">
                  <c:v>2.2690700000000001</c:v>
                </c:pt>
                <c:pt idx="134">
                  <c:v>2.3066599999999999</c:v>
                </c:pt>
                <c:pt idx="135">
                  <c:v>2.3628499999999999</c:v>
                </c:pt>
                <c:pt idx="136">
                  <c:v>2.4660500000000001</c:v>
                </c:pt>
                <c:pt idx="137">
                  <c:v>2.5738300000000001</c:v>
                </c:pt>
                <c:pt idx="138">
                  <c:v>2.6570499999999999</c:v>
                </c:pt>
                <c:pt idx="139">
                  <c:v>2.7166299999999999</c:v>
                </c:pt>
                <c:pt idx="140">
                  <c:v>2.80139</c:v>
                </c:pt>
                <c:pt idx="141">
                  <c:v>2.9235899999999999</c:v>
                </c:pt>
                <c:pt idx="142">
                  <c:v>3.0689700000000002</c:v>
                </c:pt>
                <c:pt idx="143">
                  <c:v>3.11524</c:v>
                </c:pt>
                <c:pt idx="144">
                  <c:v>3.21774</c:v>
                </c:pt>
                <c:pt idx="145">
                  <c:v>3.33067</c:v>
                </c:pt>
                <c:pt idx="146">
                  <c:v>3.4608300000000001</c:v>
                </c:pt>
                <c:pt idx="147">
                  <c:v>3.5644900000000002</c:v>
                </c:pt>
                <c:pt idx="148">
                  <c:v>3.7354599999999998</c:v>
                </c:pt>
                <c:pt idx="149">
                  <c:v>3.78105</c:v>
                </c:pt>
                <c:pt idx="150">
                  <c:v>3.9344600000000001</c:v>
                </c:pt>
                <c:pt idx="151">
                  <c:v>4.0565499999999997</c:v>
                </c:pt>
                <c:pt idx="152">
                  <c:v>4.1473000000000004</c:v>
                </c:pt>
                <c:pt idx="153">
                  <c:v>4.2539999999999996</c:v>
                </c:pt>
                <c:pt idx="154">
                  <c:v>4.3684099999999999</c:v>
                </c:pt>
                <c:pt idx="155">
                  <c:v>4.4916099999999997</c:v>
                </c:pt>
                <c:pt idx="156">
                  <c:v>4.62385</c:v>
                </c:pt>
                <c:pt idx="157">
                  <c:v>4.69862</c:v>
                </c:pt>
                <c:pt idx="158">
                  <c:v>4.8394199999999996</c:v>
                </c:pt>
                <c:pt idx="159">
                  <c:v>4.89541</c:v>
                </c:pt>
                <c:pt idx="160">
                  <c:v>5.0366999999999997</c:v>
                </c:pt>
                <c:pt idx="161">
                  <c:v>5.1192000000000002</c:v>
                </c:pt>
                <c:pt idx="162">
                  <c:v>5.1818200000000001</c:v>
                </c:pt>
                <c:pt idx="163">
                  <c:v>5.3038999999999996</c:v>
                </c:pt>
                <c:pt idx="164">
                  <c:v>5.3819600000000003</c:v>
                </c:pt>
                <c:pt idx="165">
                  <c:v>5.49716</c:v>
                </c:pt>
                <c:pt idx="166">
                  <c:v>5.5777200000000002</c:v>
                </c:pt>
                <c:pt idx="167">
                  <c:v>5.7132699999999996</c:v>
                </c:pt>
                <c:pt idx="168">
                  <c:v>5.7124699999999997</c:v>
                </c:pt>
                <c:pt idx="169">
                  <c:v>5.7940199999999997</c:v>
                </c:pt>
                <c:pt idx="170">
                  <c:v>5.86111</c:v>
                </c:pt>
                <c:pt idx="171">
                  <c:v>5.8975999999999997</c:v>
                </c:pt>
                <c:pt idx="172">
                  <c:v>5.8963799999999997</c:v>
                </c:pt>
                <c:pt idx="173">
                  <c:v>5.90639</c:v>
                </c:pt>
                <c:pt idx="174">
                  <c:v>6.0423499999999999</c:v>
                </c:pt>
                <c:pt idx="175">
                  <c:v>6.0739099999999997</c:v>
                </c:pt>
                <c:pt idx="176">
                  <c:v>6.1795499999999999</c:v>
                </c:pt>
                <c:pt idx="177">
                  <c:v>6.3673000000000002</c:v>
                </c:pt>
                <c:pt idx="178">
                  <c:v>6.5397999999999996</c:v>
                </c:pt>
                <c:pt idx="179">
                  <c:v>6.71739</c:v>
                </c:pt>
                <c:pt idx="180">
                  <c:v>6.9478999999999997</c:v>
                </c:pt>
                <c:pt idx="181">
                  <c:v>7.1002999999999998</c:v>
                </c:pt>
                <c:pt idx="182">
                  <c:v>7.3502700000000001</c:v>
                </c:pt>
                <c:pt idx="183">
                  <c:v>7.5178700000000003</c:v>
                </c:pt>
                <c:pt idx="184">
                  <c:v>7.7898199999999997</c:v>
                </c:pt>
                <c:pt idx="185">
                  <c:v>8.0537200000000002</c:v>
                </c:pt>
                <c:pt idx="186">
                  <c:v>8.2485400000000002</c:v>
                </c:pt>
                <c:pt idx="187">
                  <c:v>8.5902899999999995</c:v>
                </c:pt>
                <c:pt idx="188">
                  <c:v>8.9178300000000004</c:v>
                </c:pt>
                <c:pt idx="189">
                  <c:v>9.3773099999999996</c:v>
                </c:pt>
                <c:pt idx="190">
                  <c:v>9.8599899999999998</c:v>
                </c:pt>
                <c:pt idx="191">
                  <c:v>10.145149999999999</c:v>
                </c:pt>
                <c:pt idx="192">
                  <c:v>10.62612</c:v>
                </c:pt>
                <c:pt idx="193">
                  <c:v>10.99654</c:v>
                </c:pt>
                <c:pt idx="194">
                  <c:v>11.514900000000001</c:v>
                </c:pt>
                <c:pt idx="195">
                  <c:v>11.97518</c:v>
                </c:pt>
                <c:pt idx="196">
                  <c:v>12.39251</c:v>
                </c:pt>
                <c:pt idx="197">
                  <c:v>12.84909</c:v>
                </c:pt>
                <c:pt idx="198">
                  <c:v>13.35402</c:v>
                </c:pt>
                <c:pt idx="199">
                  <c:v>13.864330000000001</c:v>
                </c:pt>
                <c:pt idx="200">
                  <c:v>14.35731</c:v>
                </c:pt>
                <c:pt idx="201">
                  <c:v>14.80308</c:v>
                </c:pt>
                <c:pt idx="202">
                  <c:v>15.26216</c:v>
                </c:pt>
                <c:pt idx="203">
                  <c:v>15.82832</c:v>
                </c:pt>
                <c:pt idx="204">
                  <c:v>16.551439999999999</c:v>
                </c:pt>
                <c:pt idx="205">
                  <c:v>17.141120000000001</c:v>
                </c:pt>
                <c:pt idx="206">
                  <c:v>17.81062</c:v>
                </c:pt>
                <c:pt idx="207">
                  <c:v>18.394020000000001</c:v>
                </c:pt>
                <c:pt idx="208">
                  <c:v>19.12444</c:v>
                </c:pt>
                <c:pt idx="209">
                  <c:v>20.03659</c:v>
                </c:pt>
                <c:pt idx="210">
                  <c:v>20.636790000000001</c:v>
                </c:pt>
                <c:pt idx="211">
                  <c:v>21.435590000000001</c:v>
                </c:pt>
                <c:pt idx="212">
                  <c:v>22.059850000000001</c:v>
                </c:pt>
                <c:pt idx="213">
                  <c:v>22.919709999999998</c:v>
                </c:pt>
                <c:pt idx="214">
                  <c:v>23.826239999999999</c:v>
                </c:pt>
                <c:pt idx="215">
                  <c:v>24.47823</c:v>
                </c:pt>
                <c:pt idx="216">
                  <c:v>25.340430000000001</c:v>
                </c:pt>
                <c:pt idx="217">
                  <c:v>26.073149999999998</c:v>
                </c:pt>
                <c:pt idx="218">
                  <c:v>27.021439999999998</c:v>
                </c:pt>
                <c:pt idx="219">
                  <c:v>27.969349999999999</c:v>
                </c:pt>
                <c:pt idx="220">
                  <c:v>28.634869999999999</c:v>
                </c:pt>
                <c:pt idx="221">
                  <c:v>29.552420000000001</c:v>
                </c:pt>
                <c:pt idx="222">
                  <c:v>30.355239999999998</c:v>
                </c:pt>
                <c:pt idx="223">
                  <c:v>31.39208</c:v>
                </c:pt>
                <c:pt idx="224">
                  <c:v>32.321379999999998</c:v>
                </c:pt>
                <c:pt idx="225">
                  <c:v>33.065489999999997</c:v>
                </c:pt>
                <c:pt idx="226">
                  <c:v>34.00553</c:v>
                </c:pt>
                <c:pt idx="227">
                  <c:v>34.900300000000001</c:v>
                </c:pt>
                <c:pt idx="228">
                  <c:v>36.001010000000001</c:v>
                </c:pt>
                <c:pt idx="229">
                  <c:v>36.920859999999998</c:v>
                </c:pt>
                <c:pt idx="230">
                  <c:v>37.812060000000002</c:v>
                </c:pt>
                <c:pt idx="231">
                  <c:v>38.679679999999998</c:v>
                </c:pt>
                <c:pt idx="232">
                  <c:v>39.649279999999997</c:v>
                </c:pt>
                <c:pt idx="233">
                  <c:v>40.820419999999999</c:v>
                </c:pt>
                <c:pt idx="234">
                  <c:v>41.688699999999997</c:v>
                </c:pt>
                <c:pt idx="235">
                  <c:v>42.691839999999999</c:v>
                </c:pt>
                <c:pt idx="236">
                  <c:v>43.562190000000001</c:v>
                </c:pt>
                <c:pt idx="237">
                  <c:v>44.604959999999998</c:v>
                </c:pt>
                <c:pt idx="238">
                  <c:v>45.842309999999998</c:v>
                </c:pt>
                <c:pt idx="239">
                  <c:v>46.651710000000001</c:v>
                </c:pt>
                <c:pt idx="240">
                  <c:v>47.762569999999997</c:v>
                </c:pt>
                <c:pt idx="241">
                  <c:v>48.604379999999999</c:v>
                </c:pt>
                <c:pt idx="242">
                  <c:v>49.747860000000003</c:v>
                </c:pt>
                <c:pt idx="243">
                  <c:v>50.999969999999998</c:v>
                </c:pt>
                <c:pt idx="244">
                  <c:v>51.794530000000002</c:v>
                </c:pt>
                <c:pt idx="245">
                  <c:v>52.906190000000002</c:v>
                </c:pt>
                <c:pt idx="246">
                  <c:v>53.822780000000002</c:v>
                </c:pt>
                <c:pt idx="247">
                  <c:v>55.066769999999998</c:v>
                </c:pt>
                <c:pt idx="248">
                  <c:v>56.251269999999998</c:v>
                </c:pt>
                <c:pt idx="249">
                  <c:v>57.097430000000003</c:v>
                </c:pt>
                <c:pt idx="250">
                  <c:v>58.198369999999997</c:v>
                </c:pt>
                <c:pt idx="251">
                  <c:v>59.203650000000003</c:v>
                </c:pt>
                <c:pt idx="252">
                  <c:v>60.49532</c:v>
                </c:pt>
                <c:pt idx="253">
                  <c:v>61.646210000000004</c:v>
                </c:pt>
                <c:pt idx="254">
                  <c:v>62.593359999999997</c:v>
                </c:pt>
                <c:pt idx="255">
                  <c:v>63.649230000000003</c:v>
                </c:pt>
                <c:pt idx="256">
                  <c:v>64.729979999999998</c:v>
                </c:pt>
                <c:pt idx="257">
                  <c:v>66.104230000000001</c:v>
                </c:pt>
                <c:pt idx="258">
                  <c:v>67.189610000000002</c:v>
                </c:pt>
                <c:pt idx="259">
                  <c:v>68.242869999999996</c:v>
                </c:pt>
                <c:pt idx="260">
                  <c:v>69.251599999999996</c:v>
                </c:pt>
                <c:pt idx="261">
                  <c:v>70.411649999999995</c:v>
                </c:pt>
                <c:pt idx="262">
                  <c:v>71.841229999999996</c:v>
                </c:pt>
                <c:pt idx="263">
                  <c:v>72.841669999999993</c:v>
                </c:pt>
                <c:pt idx="264">
                  <c:v>74.053290000000004</c:v>
                </c:pt>
                <c:pt idx="265">
                  <c:v>75.097579999999994</c:v>
                </c:pt>
                <c:pt idx="266">
                  <c:v>76.384839999999997</c:v>
                </c:pt>
                <c:pt idx="267">
                  <c:v>77.813230000000004</c:v>
                </c:pt>
                <c:pt idx="268">
                  <c:v>78.844369999999998</c:v>
                </c:pt>
                <c:pt idx="269">
                  <c:v>80.150660000000002</c:v>
                </c:pt>
                <c:pt idx="270">
                  <c:v>81.120050000000006</c:v>
                </c:pt>
                <c:pt idx="271">
                  <c:v>82.549059999999997</c:v>
                </c:pt>
                <c:pt idx="272">
                  <c:v>83.983969999999999</c:v>
                </c:pt>
                <c:pt idx="273">
                  <c:v>84.804450000000003</c:v>
                </c:pt>
                <c:pt idx="274">
                  <c:v>86.151660000000007</c:v>
                </c:pt>
                <c:pt idx="275">
                  <c:v>87.207980000000006</c:v>
                </c:pt>
                <c:pt idx="276">
                  <c:v>88.678849999999997</c:v>
                </c:pt>
                <c:pt idx="277">
                  <c:v>90.080839999999995</c:v>
                </c:pt>
                <c:pt idx="278">
                  <c:v>91.111019999999996</c:v>
                </c:pt>
                <c:pt idx="279">
                  <c:v>92.388890000000004</c:v>
                </c:pt>
                <c:pt idx="280">
                  <c:v>93.584130000000002</c:v>
                </c:pt>
                <c:pt idx="281">
                  <c:v>95.093980000000002</c:v>
                </c:pt>
                <c:pt idx="282">
                  <c:v>96.354780000000005</c:v>
                </c:pt>
                <c:pt idx="283">
                  <c:v>97.573449999999994</c:v>
                </c:pt>
                <c:pt idx="284">
                  <c:v>98.776349999999994</c:v>
                </c:pt>
                <c:pt idx="285">
                  <c:v>100.05632</c:v>
                </c:pt>
                <c:pt idx="286">
                  <c:v>101.61409999999999</c:v>
                </c:pt>
                <c:pt idx="287">
                  <c:v>102.81276</c:v>
                </c:pt>
                <c:pt idx="288">
                  <c:v>104.06743</c:v>
                </c:pt>
                <c:pt idx="289">
                  <c:v>105.25953</c:v>
                </c:pt>
                <c:pt idx="290">
                  <c:v>106.62615</c:v>
                </c:pt>
                <c:pt idx="291">
                  <c:v>108.17841</c:v>
                </c:pt>
                <c:pt idx="292">
                  <c:v>109.28776000000001</c:v>
                </c:pt>
                <c:pt idx="293">
                  <c:v>110.56966</c:v>
                </c:pt>
                <c:pt idx="294">
                  <c:v>111.88899000000001</c:v>
                </c:pt>
                <c:pt idx="295">
                  <c:v>113.29787</c:v>
                </c:pt>
                <c:pt idx="296">
                  <c:v>114.80726</c:v>
                </c:pt>
                <c:pt idx="297">
                  <c:v>115.90328</c:v>
                </c:pt>
                <c:pt idx="298">
                  <c:v>117.30374</c:v>
                </c:pt>
                <c:pt idx="299">
                  <c:v>118.45935</c:v>
                </c:pt>
                <c:pt idx="300">
                  <c:v>119.93617999999999</c:v>
                </c:pt>
                <c:pt idx="301">
                  <c:v>121.43344</c:v>
                </c:pt>
                <c:pt idx="302">
                  <c:v>122.53834999999999</c:v>
                </c:pt>
                <c:pt idx="303">
                  <c:v>123.86663</c:v>
                </c:pt>
                <c:pt idx="304">
                  <c:v>125.0664</c:v>
                </c:pt>
                <c:pt idx="305">
                  <c:v>126.64421</c:v>
                </c:pt>
                <c:pt idx="306">
                  <c:v>128.03216</c:v>
                </c:pt>
                <c:pt idx="307">
                  <c:v>129.21898999999999</c:v>
                </c:pt>
                <c:pt idx="308">
                  <c:v>130.49412000000001</c:v>
                </c:pt>
                <c:pt idx="309">
                  <c:v>131.74609000000001</c:v>
                </c:pt>
                <c:pt idx="310">
                  <c:v>133.39366999999999</c:v>
                </c:pt>
                <c:pt idx="311">
                  <c:v>134.64963</c:v>
                </c:pt>
                <c:pt idx="312">
                  <c:v>135.93874</c:v>
                </c:pt>
                <c:pt idx="313">
                  <c:v>137.12936999999999</c:v>
                </c:pt>
                <c:pt idx="314">
                  <c:v>138.48522</c:v>
                </c:pt>
                <c:pt idx="315">
                  <c:v>140.14802</c:v>
                </c:pt>
                <c:pt idx="316">
                  <c:v>141.30385999999999</c:v>
                </c:pt>
                <c:pt idx="317">
                  <c:v>142.63631000000001</c:v>
                </c:pt>
                <c:pt idx="318">
                  <c:v>143.83600999999999</c:v>
                </c:pt>
                <c:pt idx="319">
                  <c:v>145.2509</c:v>
                </c:pt>
                <c:pt idx="320">
                  <c:v>146.84774999999999</c:v>
                </c:pt>
                <c:pt idx="321">
                  <c:v>147.97341</c:v>
                </c:pt>
                <c:pt idx="322">
                  <c:v>149.36852999999999</c:v>
                </c:pt>
                <c:pt idx="323">
                  <c:v>150.55636000000001</c:v>
                </c:pt>
                <c:pt idx="324">
                  <c:v>152.05485999999999</c:v>
                </c:pt>
                <c:pt idx="325">
                  <c:v>153.58858000000001</c:v>
                </c:pt>
                <c:pt idx="326">
                  <c:v>154.6968</c:v>
                </c:pt>
                <c:pt idx="327">
                  <c:v>156.12472</c:v>
                </c:pt>
                <c:pt idx="328">
                  <c:v>157.30598000000001</c:v>
                </c:pt>
                <c:pt idx="329">
                  <c:v>158.89934</c:v>
                </c:pt>
                <c:pt idx="330">
                  <c:v>160.36833999999999</c:v>
                </c:pt>
                <c:pt idx="331">
                  <c:v>161.52450999999999</c:v>
                </c:pt>
                <c:pt idx="332">
                  <c:v>162.84211999999999</c:v>
                </c:pt>
                <c:pt idx="333">
                  <c:v>164.13344000000001</c:v>
                </c:pt>
                <c:pt idx="334">
                  <c:v>165.75214</c:v>
                </c:pt>
                <c:pt idx="335">
                  <c:v>167.10894999999999</c:v>
                </c:pt>
                <c:pt idx="336">
                  <c:v>168.33359999999999</c:v>
                </c:pt>
                <c:pt idx="337">
                  <c:v>169.65366</c:v>
                </c:pt>
                <c:pt idx="338">
                  <c:v>170.90414000000001</c:v>
                </c:pt>
                <c:pt idx="339">
                  <c:v>172.63792000000001</c:v>
                </c:pt>
                <c:pt idx="340">
                  <c:v>173.92764</c:v>
                </c:pt>
                <c:pt idx="341">
                  <c:v>175.26943</c:v>
                </c:pt>
                <c:pt idx="342">
                  <c:v>176.51158000000001</c:v>
                </c:pt>
                <c:pt idx="343">
                  <c:v>177.89331000000001</c:v>
                </c:pt>
                <c:pt idx="344">
                  <c:v>179.56842</c:v>
                </c:pt>
                <c:pt idx="345">
                  <c:v>180.71199999999999</c:v>
                </c:pt>
                <c:pt idx="346">
                  <c:v>182.14549</c:v>
                </c:pt>
                <c:pt idx="347">
                  <c:v>183.30655999999999</c:v>
                </c:pt>
                <c:pt idx="348">
                  <c:v>184.81068999999999</c:v>
                </c:pt>
                <c:pt idx="349">
                  <c:v>186.45903000000001</c:v>
                </c:pt>
                <c:pt idx="350">
                  <c:v>187.55170000000001</c:v>
                </c:pt>
                <c:pt idx="351">
                  <c:v>188.98389</c:v>
                </c:pt>
                <c:pt idx="352">
                  <c:v>190.2157</c:v>
                </c:pt>
                <c:pt idx="353">
                  <c:v>191.78871000000001</c:v>
                </c:pt>
                <c:pt idx="354">
                  <c:v>193.39250000000001</c:v>
                </c:pt>
                <c:pt idx="355">
                  <c:v>194.50766999999999</c:v>
                </c:pt>
                <c:pt idx="356">
                  <c:v>195.95523</c:v>
                </c:pt>
                <c:pt idx="357">
                  <c:v>197.18971999999999</c:v>
                </c:pt>
                <c:pt idx="358">
                  <c:v>198.86084</c:v>
                </c:pt>
                <c:pt idx="359">
                  <c:v>200.33697000000001</c:v>
                </c:pt>
                <c:pt idx="360">
                  <c:v>201.49080000000001</c:v>
                </c:pt>
                <c:pt idx="361">
                  <c:v>202.87186</c:v>
                </c:pt>
                <c:pt idx="362">
                  <c:v>204.14346</c:v>
                </c:pt>
                <c:pt idx="363">
                  <c:v>205.86873</c:v>
                </c:pt>
                <c:pt idx="364">
                  <c:v>207.25085999999999</c:v>
                </c:pt>
                <c:pt idx="365">
                  <c:v>208.52887999999999</c:v>
                </c:pt>
                <c:pt idx="366">
                  <c:v>209.84711999999999</c:v>
                </c:pt>
                <c:pt idx="367">
                  <c:v>211.20081999999999</c:v>
                </c:pt>
                <c:pt idx="368">
                  <c:v>212.87689</c:v>
                </c:pt>
                <c:pt idx="369">
                  <c:v>214.19123999999999</c:v>
                </c:pt>
                <c:pt idx="370">
                  <c:v>215.58963</c:v>
                </c:pt>
                <c:pt idx="371">
                  <c:v>216.82228000000001</c:v>
                </c:pt>
                <c:pt idx="372">
                  <c:v>218.24245999999999</c:v>
                </c:pt>
                <c:pt idx="373">
                  <c:v>219.97203999999999</c:v>
                </c:pt>
                <c:pt idx="374">
                  <c:v>221.18896000000001</c:v>
                </c:pt>
                <c:pt idx="375">
                  <c:v>222.62329</c:v>
                </c:pt>
                <c:pt idx="376">
                  <c:v>223.86274</c:v>
                </c:pt>
                <c:pt idx="377">
                  <c:v>225.34485000000001</c:v>
                </c:pt>
                <c:pt idx="378">
                  <c:v>227.01084</c:v>
                </c:pt>
                <c:pt idx="379">
                  <c:v>228.16217</c:v>
                </c:pt>
                <c:pt idx="380">
                  <c:v>229.61815999999999</c:v>
                </c:pt>
                <c:pt idx="381">
                  <c:v>230.86490000000001</c:v>
                </c:pt>
                <c:pt idx="382">
                  <c:v>232.45600999999999</c:v>
                </c:pt>
                <c:pt idx="383">
                  <c:v>234.06003000000001</c:v>
                </c:pt>
                <c:pt idx="384">
                  <c:v>235.21352999999999</c:v>
                </c:pt>
                <c:pt idx="385">
                  <c:v>236.65461999999999</c:v>
                </c:pt>
                <c:pt idx="386">
                  <c:v>237.93144000000001</c:v>
                </c:pt>
                <c:pt idx="387">
                  <c:v>239.56438</c:v>
                </c:pt>
                <c:pt idx="388">
                  <c:v>241.1011</c:v>
                </c:pt>
                <c:pt idx="389">
                  <c:v>242.31419</c:v>
                </c:pt>
                <c:pt idx="390">
                  <c:v>243.66129000000001</c:v>
                </c:pt>
                <c:pt idx="391">
                  <c:v>245.01402999999999</c:v>
                </c:pt>
                <c:pt idx="392">
                  <c:v>246.72810000000001</c:v>
                </c:pt>
                <c:pt idx="393">
                  <c:v>248.07565</c:v>
                </c:pt>
                <c:pt idx="394">
                  <c:v>249.41475</c:v>
                </c:pt>
                <c:pt idx="395">
                  <c:v>250.74895000000001</c:v>
                </c:pt>
                <c:pt idx="396">
                  <c:v>252.16632999999999</c:v>
                </c:pt>
                <c:pt idx="397">
                  <c:v>253.83231000000001</c:v>
                </c:pt>
                <c:pt idx="398">
                  <c:v>255.06198000000001</c:v>
                </c:pt>
                <c:pt idx="399">
                  <c:v>256.54723999999999</c:v>
                </c:pt>
                <c:pt idx="400">
                  <c:v>257.75761</c:v>
                </c:pt>
                <c:pt idx="401">
                  <c:v>259.24880999999999</c:v>
                </c:pt>
                <c:pt idx="402">
                  <c:v>260.92169000000001</c:v>
                </c:pt>
                <c:pt idx="403">
                  <c:v>262.13121999999998</c:v>
                </c:pt>
                <c:pt idx="404">
                  <c:v>263.57837000000001</c:v>
                </c:pt>
                <c:pt idx="405">
                  <c:v>264.82997999999998</c:v>
                </c:pt>
                <c:pt idx="406">
                  <c:v>266.38551000000001</c:v>
                </c:pt>
                <c:pt idx="407">
                  <c:v>268.02623</c:v>
                </c:pt>
                <c:pt idx="408">
                  <c:v>269.19691</c:v>
                </c:pt>
                <c:pt idx="409">
                  <c:v>270.65012000000002</c:v>
                </c:pt>
                <c:pt idx="410">
                  <c:v>271.88416000000001</c:v>
                </c:pt>
                <c:pt idx="411">
                  <c:v>273.57699000000002</c:v>
                </c:pt>
                <c:pt idx="412">
                  <c:v>275.09978000000001</c:v>
                </c:pt>
                <c:pt idx="413">
                  <c:v>276.31664999999998</c:v>
                </c:pt>
                <c:pt idx="414">
                  <c:v>277.74551000000002</c:v>
                </c:pt>
                <c:pt idx="415">
                  <c:v>279.15257000000003</c:v>
                </c:pt>
                <c:pt idx="416">
                  <c:v>280.72149000000002</c:v>
                </c:pt>
                <c:pt idx="417">
                  <c:v>282.15823</c:v>
                </c:pt>
                <c:pt idx="418">
                  <c:v>283.41334000000001</c:v>
                </c:pt>
                <c:pt idx="419">
                  <c:v>284.74020999999999</c:v>
                </c:pt>
                <c:pt idx="420">
                  <c:v>286.12157999999999</c:v>
                </c:pt>
                <c:pt idx="421">
                  <c:v>287.89850999999999</c:v>
                </c:pt>
                <c:pt idx="422">
                  <c:v>289.18056000000001</c:v>
                </c:pt>
                <c:pt idx="423">
                  <c:v>290.54149000000001</c:v>
                </c:pt>
                <c:pt idx="424">
                  <c:v>291.83372000000003</c:v>
                </c:pt>
                <c:pt idx="425">
                  <c:v>293.29881</c:v>
                </c:pt>
                <c:pt idx="426">
                  <c:v>295.05389000000002</c:v>
                </c:pt>
                <c:pt idx="427">
                  <c:v>296.22595999999999</c:v>
                </c:pt>
                <c:pt idx="428">
                  <c:v>297.68606</c:v>
                </c:pt>
                <c:pt idx="429">
                  <c:v>298.93139000000002</c:v>
                </c:pt>
                <c:pt idx="430">
                  <c:v>300.46802000000002</c:v>
                </c:pt>
                <c:pt idx="431">
                  <c:v>302.11799000000002</c:v>
                </c:pt>
                <c:pt idx="432">
                  <c:v>303.29340999999999</c:v>
                </c:pt>
                <c:pt idx="433">
                  <c:v>304.76173999999997</c:v>
                </c:pt>
                <c:pt idx="434">
                  <c:v>306.01645000000002</c:v>
                </c:pt>
                <c:pt idx="435">
                  <c:v>307.62259999999998</c:v>
                </c:pt>
                <c:pt idx="436">
                  <c:v>309.22636999999997</c:v>
                </c:pt>
                <c:pt idx="437">
                  <c:v>310.40946000000002</c:v>
                </c:pt>
                <c:pt idx="438">
                  <c:v>311.82564000000002</c:v>
                </c:pt>
                <c:pt idx="439">
                  <c:v>313.10208999999998</c:v>
                </c:pt>
                <c:pt idx="440">
                  <c:v>314.77062000000001</c:v>
                </c:pt>
                <c:pt idx="441">
                  <c:v>316.28789</c:v>
                </c:pt>
                <c:pt idx="442">
                  <c:v>317.35399999999998</c:v>
                </c:pt>
                <c:pt idx="443">
                  <c:v>318.88913000000002</c:v>
                </c:pt>
                <c:pt idx="444">
                  <c:v>320.17723999999998</c:v>
                </c:pt>
                <c:pt idx="445">
                  <c:v>321.93977000000001</c:v>
                </c:pt>
                <c:pt idx="446">
                  <c:v>323.40132999999997</c:v>
                </c:pt>
                <c:pt idx="447">
                  <c:v>324.69119000000001</c:v>
                </c:pt>
                <c:pt idx="448">
                  <c:v>326.00542000000002</c:v>
                </c:pt>
                <c:pt idx="449">
                  <c:v>327.44639000000001</c:v>
                </c:pt>
                <c:pt idx="450">
                  <c:v>329.23243000000002</c:v>
                </c:pt>
                <c:pt idx="451">
                  <c:v>330.52632999999997</c:v>
                </c:pt>
                <c:pt idx="452">
                  <c:v>331.94864000000001</c:v>
                </c:pt>
                <c:pt idx="453">
                  <c:v>333.25655</c:v>
                </c:pt>
                <c:pt idx="454">
                  <c:v>334.76587999999998</c:v>
                </c:pt>
                <c:pt idx="455">
                  <c:v>336.51776000000001</c:v>
                </c:pt>
                <c:pt idx="456">
                  <c:v>337.76037000000002</c:v>
                </c:pt>
                <c:pt idx="457">
                  <c:v>339.22663</c:v>
                </c:pt>
                <c:pt idx="458">
                  <c:v>340.46294999999998</c:v>
                </c:pt>
                <c:pt idx="459">
                  <c:v>342.0829</c:v>
                </c:pt>
                <c:pt idx="460">
                  <c:v>343.7654</c:v>
                </c:pt>
                <c:pt idx="461">
                  <c:v>344.95575000000002</c:v>
                </c:pt>
                <c:pt idx="462">
                  <c:v>346.45397000000003</c:v>
                </c:pt>
                <c:pt idx="463">
                  <c:v>347.71883000000003</c:v>
                </c:pt>
                <c:pt idx="464">
                  <c:v>349.42577999999997</c:v>
                </c:pt>
                <c:pt idx="465">
                  <c:v>350.99324000000001</c:v>
                </c:pt>
                <c:pt idx="466">
                  <c:v>352.23802999999998</c:v>
                </c:pt>
                <c:pt idx="467">
                  <c:v>353.69427000000002</c:v>
                </c:pt>
                <c:pt idx="468">
                  <c:v>355.00968</c:v>
                </c:pt>
                <c:pt idx="469">
                  <c:v>356.71625999999998</c:v>
                </c:pt>
                <c:pt idx="470">
                  <c:v>358.23133000000001</c:v>
                </c:pt>
                <c:pt idx="471">
                  <c:v>359.55718999999999</c:v>
                </c:pt>
                <c:pt idx="472">
                  <c:v>360.92093999999997</c:v>
                </c:pt>
                <c:pt idx="473">
                  <c:v>362.28766999999999</c:v>
                </c:pt>
                <c:pt idx="474">
                  <c:v>364.07263999999998</c:v>
                </c:pt>
                <c:pt idx="475">
                  <c:v>365.49079</c:v>
                </c:pt>
                <c:pt idx="476">
                  <c:v>366.8723</c:v>
                </c:pt>
                <c:pt idx="477">
                  <c:v>368.11779999999999</c:v>
                </c:pt>
                <c:pt idx="478">
                  <c:v>369.61005</c:v>
                </c:pt>
                <c:pt idx="479">
                  <c:v>371.38493</c:v>
                </c:pt>
                <c:pt idx="480">
                  <c:v>372.64112</c:v>
                </c:pt>
                <c:pt idx="481">
                  <c:v>374.12490000000003</c:v>
                </c:pt>
                <c:pt idx="482">
                  <c:v>375.37294000000003</c:v>
                </c:pt>
                <c:pt idx="483">
                  <c:v>376.87025</c:v>
                </c:pt>
                <c:pt idx="484">
                  <c:v>378.63186999999999</c:v>
                </c:pt>
                <c:pt idx="485">
                  <c:v>379.78769</c:v>
                </c:pt>
                <c:pt idx="486">
                  <c:v>381.30660999999998</c:v>
                </c:pt>
                <c:pt idx="487">
                  <c:v>382.49444999999997</c:v>
                </c:pt>
                <c:pt idx="488">
                  <c:v>384.13434000000001</c:v>
                </c:pt>
                <c:pt idx="489">
                  <c:v>385.84507000000002</c:v>
                </c:pt>
                <c:pt idx="490">
                  <c:v>386.99063999999998</c:v>
                </c:pt>
                <c:pt idx="491">
                  <c:v>388.46089000000001</c:v>
                </c:pt>
                <c:pt idx="492">
                  <c:v>389.76353</c:v>
                </c:pt>
                <c:pt idx="493">
                  <c:v>391.38449000000003</c:v>
                </c:pt>
                <c:pt idx="494">
                  <c:v>392.94099</c:v>
                </c:pt>
                <c:pt idx="495">
                  <c:v>394.14648999999997</c:v>
                </c:pt>
                <c:pt idx="496">
                  <c:v>395.59111000000001</c:v>
                </c:pt>
                <c:pt idx="497">
                  <c:v>396.92729000000003</c:v>
                </c:pt>
                <c:pt idx="498">
                  <c:v>398.66883999999999</c:v>
                </c:pt>
                <c:pt idx="499">
                  <c:v>400.04424999999998</c:v>
                </c:pt>
                <c:pt idx="500">
                  <c:v>401.45262000000002</c:v>
                </c:pt>
                <c:pt idx="501">
                  <c:v>402.77001000000001</c:v>
                </c:pt>
                <c:pt idx="502">
                  <c:v>404.16716000000002</c:v>
                </c:pt>
                <c:pt idx="503">
                  <c:v>405.73070000000001</c:v>
                </c:pt>
                <c:pt idx="504">
                  <c:v>407.13105999999999</c:v>
                </c:pt>
                <c:pt idx="505">
                  <c:v>408.60863999999998</c:v>
                </c:pt>
                <c:pt idx="506">
                  <c:v>409.80572999999998</c:v>
                </c:pt>
                <c:pt idx="507">
                  <c:v>411.32479000000001</c:v>
                </c:pt>
                <c:pt idx="508">
                  <c:v>413.02379999999999</c:v>
                </c:pt>
                <c:pt idx="509">
                  <c:v>414.24936000000002</c:v>
                </c:pt>
                <c:pt idx="510">
                  <c:v>415.72687000000002</c:v>
                </c:pt>
                <c:pt idx="511">
                  <c:v>417.06425999999999</c:v>
                </c:pt>
                <c:pt idx="512">
                  <c:v>418.61144999999999</c:v>
                </c:pt>
                <c:pt idx="513">
                  <c:v>420.32423</c:v>
                </c:pt>
                <c:pt idx="514">
                  <c:v>421.49851000000001</c:v>
                </c:pt>
                <c:pt idx="515">
                  <c:v>422.97172999999998</c:v>
                </c:pt>
                <c:pt idx="516">
                  <c:v>424.22978999999998</c:v>
                </c:pt>
                <c:pt idx="517">
                  <c:v>425.88679999999999</c:v>
                </c:pt>
                <c:pt idx="518">
                  <c:v>427.46159</c:v>
                </c:pt>
                <c:pt idx="519">
                  <c:v>428.46123999999998</c:v>
                </c:pt>
                <c:pt idx="520">
                  <c:v>429.88297</c:v>
                </c:pt>
                <c:pt idx="521">
                  <c:v>431.16448000000003</c:v>
                </c:pt>
                <c:pt idx="522">
                  <c:v>432.87966999999998</c:v>
                </c:pt>
                <c:pt idx="523">
                  <c:v>434.32760999999999</c:v>
                </c:pt>
                <c:pt idx="524">
                  <c:v>435.59341000000001</c:v>
                </c:pt>
                <c:pt idx="525">
                  <c:v>436.91099000000003</c:v>
                </c:pt>
                <c:pt idx="526">
                  <c:v>438.30086999999997</c:v>
                </c:pt>
                <c:pt idx="527">
                  <c:v>440.02940000000001</c:v>
                </c:pt>
                <c:pt idx="528">
                  <c:v>441.38283000000001</c:v>
                </c:pt>
                <c:pt idx="529">
                  <c:v>442.70524</c:v>
                </c:pt>
                <c:pt idx="530">
                  <c:v>443.98950000000002</c:v>
                </c:pt>
                <c:pt idx="531">
                  <c:v>445.41350999999997</c:v>
                </c:pt>
                <c:pt idx="532">
                  <c:v>447.17191000000003</c:v>
                </c:pt>
                <c:pt idx="533">
                  <c:v>448.42137000000002</c:v>
                </c:pt>
                <c:pt idx="534">
                  <c:v>449.81187999999997</c:v>
                </c:pt>
                <c:pt idx="535">
                  <c:v>451.06207000000001</c:v>
                </c:pt>
                <c:pt idx="536">
                  <c:v>452.60574000000003</c:v>
                </c:pt>
                <c:pt idx="537">
                  <c:v>454.22944999999999</c:v>
                </c:pt>
                <c:pt idx="538">
                  <c:v>455.54385000000002</c:v>
                </c:pt>
                <c:pt idx="539">
                  <c:v>456.98678999999998</c:v>
                </c:pt>
                <c:pt idx="540">
                  <c:v>458.20834000000002</c:v>
                </c:pt>
                <c:pt idx="541">
                  <c:v>459.77087</c:v>
                </c:pt>
                <c:pt idx="542">
                  <c:v>461.44418999999999</c:v>
                </c:pt>
                <c:pt idx="543">
                  <c:v>462.53676000000002</c:v>
                </c:pt>
                <c:pt idx="544">
                  <c:v>463.96570000000003</c:v>
                </c:pt>
                <c:pt idx="545">
                  <c:v>465.19173999999998</c:v>
                </c:pt>
                <c:pt idx="546">
                  <c:v>466.83397000000002</c:v>
                </c:pt>
                <c:pt idx="547">
                  <c:v>468.37493000000001</c:v>
                </c:pt>
                <c:pt idx="548">
                  <c:v>469.54338000000001</c:v>
                </c:pt>
                <c:pt idx="549">
                  <c:v>470.86723000000001</c:v>
                </c:pt>
                <c:pt idx="550">
                  <c:v>472.16331000000002</c:v>
                </c:pt>
                <c:pt idx="551">
                  <c:v>473.88355999999999</c:v>
                </c:pt>
                <c:pt idx="552">
                  <c:v>475.23629</c:v>
                </c:pt>
                <c:pt idx="553">
                  <c:v>476.44819000000001</c:v>
                </c:pt>
                <c:pt idx="554">
                  <c:v>477.75355000000002</c:v>
                </c:pt>
                <c:pt idx="555">
                  <c:v>479.11646000000002</c:v>
                </c:pt>
                <c:pt idx="556">
                  <c:v>480.81065000000001</c:v>
                </c:pt>
                <c:pt idx="557">
                  <c:v>482.1087</c:v>
                </c:pt>
                <c:pt idx="558">
                  <c:v>483.47264999999999</c:v>
                </c:pt>
                <c:pt idx="559">
                  <c:v>484.70445000000001</c:v>
                </c:pt>
                <c:pt idx="560">
                  <c:v>486.11383000000001</c:v>
                </c:pt>
                <c:pt idx="561">
                  <c:v>487.84231999999997</c:v>
                </c:pt>
                <c:pt idx="562">
                  <c:v>489.02845000000002</c:v>
                </c:pt>
                <c:pt idx="563">
                  <c:v>490.41428000000002</c:v>
                </c:pt>
                <c:pt idx="564">
                  <c:v>491.60816</c:v>
                </c:pt>
                <c:pt idx="565">
                  <c:v>493.11547999999999</c:v>
                </c:pt>
                <c:pt idx="566">
                  <c:v>494.77348999999998</c:v>
                </c:pt>
                <c:pt idx="567">
                  <c:v>495.88387999999998</c:v>
                </c:pt>
                <c:pt idx="568">
                  <c:v>497.32803000000001</c:v>
                </c:pt>
                <c:pt idx="569">
                  <c:v>498.51058999999998</c:v>
                </c:pt>
                <c:pt idx="570">
                  <c:v>500.08483999999999</c:v>
                </c:pt>
                <c:pt idx="571">
                  <c:v>501.63551999999999</c:v>
                </c:pt>
                <c:pt idx="572">
                  <c:v>502.81880999999998</c:v>
                </c:pt>
                <c:pt idx="573">
                  <c:v>504.19211000000001</c:v>
                </c:pt>
                <c:pt idx="574">
                  <c:v>505.39818000000002</c:v>
                </c:pt>
                <c:pt idx="575">
                  <c:v>507.02017000000001</c:v>
                </c:pt>
                <c:pt idx="576">
                  <c:v>508.52499</c:v>
                </c:pt>
                <c:pt idx="577">
                  <c:v>509.71652</c:v>
                </c:pt>
                <c:pt idx="578">
                  <c:v>510.96100999999999</c:v>
                </c:pt>
                <c:pt idx="579">
                  <c:v>512.25474999999994</c:v>
                </c:pt>
                <c:pt idx="580">
                  <c:v>513.96779000000004</c:v>
                </c:pt>
                <c:pt idx="581">
                  <c:v>515.27831000000003</c:v>
                </c:pt>
                <c:pt idx="582">
                  <c:v>516.55708000000004</c:v>
                </c:pt>
                <c:pt idx="583">
                  <c:v>517.79390000000001</c:v>
                </c:pt>
                <c:pt idx="584">
                  <c:v>519.15017999999998</c:v>
                </c:pt>
                <c:pt idx="585">
                  <c:v>520.83708999999999</c:v>
                </c:pt>
                <c:pt idx="586">
                  <c:v>522.11860000000001</c:v>
                </c:pt>
                <c:pt idx="587">
                  <c:v>523.47028999999998</c:v>
                </c:pt>
                <c:pt idx="588">
                  <c:v>524.65099999999995</c:v>
                </c:pt>
                <c:pt idx="589">
                  <c:v>526.09220000000005</c:v>
                </c:pt>
                <c:pt idx="590">
                  <c:v>527.73271999999997</c:v>
                </c:pt>
                <c:pt idx="591">
                  <c:v>528.79477999999995</c:v>
                </c:pt>
                <c:pt idx="592">
                  <c:v>530.20794000000001</c:v>
                </c:pt>
                <c:pt idx="593">
                  <c:v>531.40245000000004</c:v>
                </c:pt>
                <c:pt idx="594">
                  <c:v>532.90345000000002</c:v>
                </c:pt>
                <c:pt idx="595">
                  <c:v>534.46572000000003</c:v>
                </c:pt>
                <c:pt idx="596">
                  <c:v>535.49879999999996</c:v>
                </c:pt>
                <c:pt idx="597">
                  <c:v>536.90431999999998</c:v>
                </c:pt>
                <c:pt idx="598">
                  <c:v>538.09860000000003</c:v>
                </c:pt>
                <c:pt idx="599">
                  <c:v>539.67975999999999</c:v>
                </c:pt>
                <c:pt idx="600">
                  <c:v>541.09436000000005</c:v>
                </c:pt>
                <c:pt idx="601">
                  <c:v>542.25152000000003</c:v>
                </c:pt>
                <c:pt idx="602">
                  <c:v>543.55791999999997</c:v>
                </c:pt>
                <c:pt idx="603">
                  <c:v>544.78579999999999</c:v>
                </c:pt>
                <c:pt idx="604">
                  <c:v>546.35359000000005</c:v>
                </c:pt>
                <c:pt idx="605">
                  <c:v>547.73868000000004</c:v>
                </c:pt>
                <c:pt idx="606">
                  <c:v>548.95780999999999</c:v>
                </c:pt>
                <c:pt idx="607">
                  <c:v>550.20394999999996</c:v>
                </c:pt>
                <c:pt idx="608">
                  <c:v>551.46250999999995</c:v>
                </c:pt>
                <c:pt idx="609">
                  <c:v>553.06829000000005</c:v>
                </c:pt>
                <c:pt idx="610">
                  <c:v>554.30232999999998</c:v>
                </c:pt>
                <c:pt idx="611">
                  <c:v>555.61667</c:v>
                </c:pt>
                <c:pt idx="612">
                  <c:v>556.77480000000003</c:v>
                </c:pt>
                <c:pt idx="613">
                  <c:v>558.08117000000004</c:v>
                </c:pt>
                <c:pt idx="614">
                  <c:v>559.71603000000005</c:v>
                </c:pt>
                <c:pt idx="615">
                  <c:v>560.70632999999998</c:v>
                </c:pt>
                <c:pt idx="616">
                  <c:v>557.67669999999998</c:v>
                </c:pt>
                <c:pt idx="617">
                  <c:v>545.85853999999995</c:v>
                </c:pt>
                <c:pt idx="618">
                  <c:v>544.72262000000001</c:v>
                </c:pt>
                <c:pt idx="619">
                  <c:v>539.36396000000002</c:v>
                </c:pt>
                <c:pt idx="620">
                  <c:v>532.23950000000002</c:v>
                </c:pt>
                <c:pt idx="621">
                  <c:v>530.05826999999999</c:v>
                </c:pt>
                <c:pt idx="622">
                  <c:v>529.98306000000002</c:v>
                </c:pt>
                <c:pt idx="623">
                  <c:v>530.74442999999997</c:v>
                </c:pt>
                <c:pt idx="624">
                  <c:v>529.57960000000003</c:v>
                </c:pt>
                <c:pt idx="625">
                  <c:v>527.75021000000004</c:v>
                </c:pt>
                <c:pt idx="626">
                  <c:v>527.85542999999996</c:v>
                </c:pt>
                <c:pt idx="627">
                  <c:v>524.92666999999994</c:v>
                </c:pt>
                <c:pt idx="628">
                  <c:v>523.08834000000002</c:v>
                </c:pt>
                <c:pt idx="629">
                  <c:v>523.44356000000005</c:v>
                </c:pt>
                <c:pt idx="630">
                  <c:v>523.83047999999997</c:v>
                </c:pt>
                <c:pt idx="631">
                  <c:v>524.53178000000003</c:v>
                </c:pt>
                <c:pt idx="632">
                  <c:v>525.32799</c:v>
                </c:pt>
                <c:pt idx="633">
                  <c:v>526.50629000000004</c:v>
                </c:pt>
                <c:pt idx="634">
                  <c:v>527.43344000000002</c:v>
                </c:pt>
                <c:pt idx="635">
                  <c:v>528.28087000000005</c:v>
                </c:pt>
                <c:pt idx="636">
                  <c:v>529.11302000000001</c:v>
                </c:pt>
                <c:pt idx="637">
                  <c:v>530.04142000000002</c:v>
                </c:pt>
                <c:pt idx="638">
                  <c:v>531.20618000000002</c:v>
                </c:pt>
                <c:pt idx="639">
                  <c:v>531.87703999999997</c:v>
                </c:pt>
                <c:pt idx="640">
                  <c:v>532.59707000000003</c:v>
                </c:pt>
                <c:pt idx="641">
                  <c:v>532.99896000000001</c:v>
                </c:pt>
                <c:pt idx="642">
                  <c:v>533.29794000000004</c:v>
                </c:pt>
                <c:pt idx="643">
                  <c:v>533.82581000000005</c:v>
                </c:pt>
                <c:pt idx="644">
                  <c:v>533.98179000000005</c:v>
                </c:pt>
                <c:pt idx="645">
                  <c:v>534.52551000000005</c:v>
                </c:pt>
                <c:pt idx="646">
                  <c:v>534.94767000000002</c:v>
                </c:pt>
                <c:pt idx="647">
                  <c:v>535.75901999999996</c:v>
                </c:pt>
                <c:pt idx="648">
                  <c:v>536.85608000000002</c:v>
                </c:pt>
                <c:pt idx="649">
                  <c:v>537.43152999999995</c:v>
                </c:pt>
                <c:pt idx="650">
                  <c:v>538.32505000000003</c:v>
                </c:pt>
                <c:pt idx="651">
                  <c:v>539.05026999999995</c:v>
                </c:pt>
                <c:pt idx="652">
                  <c:v>540.20917999999995</c:v>
                </c:pt>
                <c:pt idx="653">
                  <c:v>541.30631000000005</c:v>
                </c:pt>
                <c:pt idx="654">
                  <c:v>541.98842000000002</c:v>
                </c:pt>
                <c:pt idx="655">
                  <c:v>542.92442000000005</c:v>
                </c:pt>
                <c:pt idx="656">
                  <c:v>543.80722000000003</c:v>
                </c:pt>
                <c:pt idx="657">
                  <c:v>545.00846000000001</c:v>
                </c:pt>
                <c:pt idx="658">
                  <c:v>546.00924999999995</c:v>
                </c:pt>
                <c:pt idx="659">
                  <c:v>546.76439000000005</c:v>
                </c:pt>
                <c:pt idx="660">
                  <c:v>547.58578999999997</c:v>
                </c:pt>
                <c:pt idx="661">
                  <c:v>548.29472999999996</c:v>
                </c:pt>
                <c:pt idx="662">
                  <c:v>549.38662999999997</c:v>
                </c:pt>
                <c:pt idx="663">
                  <c:v>550.05789000000004</c:v>
                </c:pt>
                <c:pt idx="664">
                  <c:v>550.62455999999997</c:v>
                </c:pt>
                <c:pt idx="665">
                  <c:v>551.09163999999998</c:v>
                </c:pt>
                <c:pt idx="666">
                  <c:v>551.36833999999999</c:v>
                </c:pt>
                <c:pt idx="667">
                  <c:v>552.04506000000003</c:v>
                </c:pt>
                <c:pt idx="668">
                  <c:v>552.40236000000004</c:v>
                </c:pt>
                <c:pt idx="669">
                  <c:v>553.13535999999999</c:v>
                </c:pt>
                <c:pt idx="670">
                  <c:v>553.74363000000005</c:v>
                </c:pt>
                <c:pt idx="671">
                  <c:v>554.64556000000005</c:v>
                </c:pt>
                <c:pt idx="672">
                  <c:v>555.76651000000004</c:v>
                </c:pt>
                <c:pt idx="673">
                  <c:v>556.45257000000004</c:v>
                </c:pt>
                <c:pt idx="674">
                  <c:v>557.47690999999998</c:v>
                </c:pt>
                <c:pt idx="675">
                  <c:v>558.24641999999994</c:v>
                </c:pt>
                <c:pt idx="676">
                  <c:v>559.34094000000005</c:v>
                </c:pt>
                <c:pt idx="677">
                  <c:v>560.49749999999995</c:v>
                </c:pt>
                <c:pt idx="678">
                  <c:v>561.24770999999998</c:v>
                </c:pt>
                <c:pt idx="679">
                  <c:v>562.30987000000005</c:v>
                </c:pt>
                <c:pt idx="680">
                  <c:v>563.17346999999995</c:v>
                </c:pt>
                <c:pt idx="681">
                  <c:v>564.46667000000002</c:v>
                </c:pt>
                <c:pt idx="682">
                  <c:v>565.63109999999995</c:v>
                </c:pt>
                <c:pt idx="683">
                  <c:v>566.50247999999999</c:v>
                </c:pt>
                <c:pt idx="684">
                  <c:v>567.53994999999998</c:v>
                </c:pt>
                <c:pt idx="685">
                  <c:v>568.44764999999995</c:v>
                </c:pt>
                <c:pt idx="686">
                  <c:v>569.85675000000003</c:v>
                </c:pt>
                <c:pt idx="687">
                  <c:v>570.91552999999999</c:v>
                </c:pt>
                <c:pt idx="688">
                  <c:v>571.86811</c:v>
                </c:pt>
                <c:pt idx="689">
                  <c:v>572.81064000000003</c:v>
                </c:pt>
                <c:pt idx="690">
                  <c:v>573.75310999999999</c:v>
                </c:pt>
                <c:pt idx="691">
                  <c:v>575.19584999999995</c:v>
                </c:pt>
                <c:pt idx="692">
                  <c:v>576.11545999999998</c:v>
                </c:pt>
                <c:pt idx="693">
                  <c:v>577.18214</c:v>
                </c:pt>
                <c:pt idx="694">
                  <c:v>577.95791999999994</c:v>
                </c:pt>
                <c:pt idx="695">
                  <c:v>579.04349000000002</c:v>
                </c:pt>
                <c:pt idx="696">
                  <c:v>580.37112999999999</c:v>
                </c:pt>
                <c:pt idx="697">
                  <c:v>581.14207999999996</c:v>
                </c:pt>
                <c:pt idx="698">
                  <c:v>582.19824000000006</c:v>
                </c:pt>
                <c:pt idx="699">
                  <c:v>583.03431</c:v>
                </c:pt>
                <c:pt idx="700">
                  <c:v>584.16430000000003</c:v>
                </c:pt>
                <c:pt idx="701">
                  <c:v>585.31083999999998</c:v>
                </c:pt>
                <c:pt idx="702">
                  <c:v>586.21524999999997</c:v>
                </c:pt>
                <c:pt idx="703">
                  <c:v>587.32240000000002</c:v>
                </c:pt>
                <c:pt idx="704">
                  <c:v>587.83594000000005</c:v>
                </c:pt>
                <c:pt idx="705">
                  <c:v>588.60527999999999</c:v>
                </c:pt>
                <c:pt idx="706">
                  <c:v>589.56537000000003</c:v>
                </c:pt>
                <c:pt idx="707">
                  <c:v>589.97734000000003</c:v>
                </c:pt>
                <c:pt idx="708">
                  <c:v>590.47829000000002</c:v>
                </c:pt>
                <c:pt idx="709">
                  <c:v>590.84992999999997</c:v>
                </c:pt>
                <c:pt idx="710">
                  <c:v>591.00121000000001</c:v>
                </c:pt>
                <c:pt idx="711">
                  <c:v>591.17339000000004</c:v>
                </c:pt>
                <c:pt idx="712">
                  <c:v>591.56875000000002</c:v>
                </c:pt>
                <c:pt idx="713">
                  <c:v>592.14313000000004</c:v>
                </c:pt>
                <c:pt idx="714">
                  <c:v>592.80814999999996</c:v>
                </c:pt>
                <c:pt idx="715">
                  <c:v>593.91088000000002</c:v>
                </c:pt>
                <c:pt idx="716">
                  <c:v>594.61530000000005</c:v>
                </c:pt>
                <c:pt idx="717">
                  <c:v>595.32862999999998</c:v>
                </c:pt>
                <c:pt idx="718">
                  <c:v>595.93174999999997</c:v>
                </c:pt>
                <c:pt idx="719">
                  <c:v>596.80647999999997</c:v>
                </c:pt>
                <c:pt idx="720">
                  <c:v>597.99455999999998</c:v>
                </c:pt>
                <c:pt idx="721">
                  <c:v>598.64511000000005</c:v>
                </c:pt>
                <c:pt idx="722">
                  <c:v>599.51527999999996</c:v>
                </c:pt>
                <c:pt idx="723">
                  <c:v>600.19551999999999</c:v>
                </c:pt>
                <c:pt idx="724">
                  <c:v>601.14984000000004</c:v>
                </c:pt>
                <c:pt idx="725">
                  <c:v>602.27119000000005</c:v>
                </c:pt>
                <c:pt idx="726">
                  <c:v>602.83793000000003</c:v>
                </c:pt>
                <c:pt idx="727">
                  <c:v>603.65651000000003</c:v>
                </c:pt>
                <c:pt idx="728">
                  <c:v>604.30813999999998</c:v>
                </c:pt>
                <c:pt idx="729">
                  <c:v>605.26561000000004</c:v>
                </c:pt>
                <c:pt idx="730">
                  <c:v>606.30093999999997</c:v>
                </c:pt>
                <c:pt idx="731">
                  <c:v>606.79096000000004</c:v>
                </c:pt>
                <c:pt idx="732">
                  <c:v>607.63526999999999</c:v>
                </c:pt>
                <c:pt idx="733">
                  <c:v>608.27142000000003</c:v>
                </c:pt>
                <c:pt idx="734">
                  <c:v>609.27566000000002</c:v>
                </c:pt>
                <c:pt idx="735">
                  <c:v>610.10423000000003</c:v>
                </c:pt>
                <c:pt idx="736">
                  <c:v>610.65884000000005</c:v>
                </c:pt>
                <c:pt idx="737">
                  <c:v>611.38684000000001</c:v>
                </c:pt>
                <c:pt idx="738">
                  <c:v>612.08871999999997</c:v>
                </c:pt>
                <c:pt idx="739">
                  <c:v>613.10783000000004</c:v>
                </c:pt>
                <c:pt idx="740">
                  <c:v>613.87924999999996</c:v>
                </c:pt>
                <c:pt idx="741">
                  <c:v>614.51739999999995</c:v>
                </c:pt>
                <c:pt idx="742">
                  <c:v>615.15207999999996</c:v>
                </c:pt>
                <c:pt idx="743">
                  <c:v>615.83405000000005</c:v>
                </c:pt>
                <c:pt idx="744">
                  <c:v>616.85531000000003</c:v>
                </c:pt>
                <c:pt idx="745">
                  <c:v>617.49775999999997</c:v>
                </c:pt>
                <c:pt idx="746">
                  <c:v>618.16498999999999</c:v>
                </c:pt>
                <c:pt idx="747">
                  <c:v>618.65112999999997</c:v>
                </c:pt>
                <c:pt idx="748">
                  <c:v>619.26396</c:v>
                </c:pt>
                <c:pt idx="749">
                  <c:v>620.20965000000001</c:v>
                </c:pt>
                <c:pt idx="750">
                  <c:v>620.52580999999998</c:v>
                </c:pt>
                <c:pt idx="751">
                  <c:v>621.07867999999996</c:v>
                </c:pt>
                <c:pt idx="752">
                  <c:v>621.38111000000004</c:v>
                </c:pt>
                <c:pt idx="753">
                  <c:v>622.03602000000001</c:v>
                </c:pt>
                <c:pt idx="754">
                  <c:v>622.60055</c:v>
                </c:pt>
                <c:pt idx="755">
                  <c:v>622.67846999999995</c:v>
                </c:pt>
                <c:pt idx="756">
                  <c:v>622.74171000000001</c:v>
                </c:pt>
                <c:pt idx="757">
                  <c:v>622.47331999999994</c:v>
                </c:pt>
                <c:pt idx="758">
                  <c:v>622.76871000000006</c:v>
                </c:pt>
                <c:pt idx="759">
                  <c:v>622.99095</c:v>
                </c:pt>
                <c:pt idx="760">
                  <c:v>622.57154000000003</c:v>
                </c:pt>
                <c:pt idx="761">
                  <c:v>622.43875000000003</c:v>
                </c:pt>
                <c:pt idx="762">
                  <c:v>622.22891000000004</c:v>
                </c:pt>
                <c:pt idx="763">
                  <c:v>622.53481999999997</c:v>
                </c:pt>
                <c:pt idx="764">
                  <c:v>622.71531000000004</c:v>
                </c:pt>
                <c:pt idx="765">
                  <c:v>622.40396999999996</c:v>
                </c:pt>
                <c:pt idx="766">
                  <c:v>622.37046999999995</c:v>
                </c:pt>
                <c:pt idx="767">
                  <c:v>622.48451</c:v>
                </c:pt>
                <c:pt idx="768">
                  <c:v>623.17954999999995</c:v>
                </c:pt>
                <c:pt idx="769">
                  <c:v>623.51547000000005</c:v>
                </c:pt>
                <c:pt idx="770">
                  <c:v>623.91867000000002</c:v>
                </c:pt>
                <c:pt idx="771">
                  <c:v>624.32092999999998</c:v>
                </c:pt>
                <c:pt idx="772">
                  <c:v>624.73987</c:v>
                </c:pt>
                <c:pt idx="773">
                  <c:v>624.39261999999997</c:v>
                </c:pt>
                <c:pt idx="774">
                  <c:v>624.50202000000002</c:v>
                </c:pt>
                <c:pt idx="775">
                  <c:v>624.87989000000005</c:v>
                </c:pt>
                <c:pt idx="776">
                  <c:v>625.14166</c:v>
                </c:pt>
                <c:pt idx="777">
                  <c:v>625.64381000000003</c:v>
                </c:pt>
                <c:pt idx="778">
                  <c:v>626.40791999999999</c:v>
                </c:pt>
                <c:pt idx="779">
                  <c:v>626.67746</c:v>
                </c:pt>
                <c:pt idx="780">
                  <c:v>626.93934999999999</c:v>
                </c:pt>
                <c:pt idx="781">
                  <c:v>627.10343</c:v>
                </c:pt>
                <c:pt idx="782">
                  <c:v>627.51365999999996</c:v>
                </c:pt>
                <c:pt idx="783">
                  <c:v>628.02881000000002</c:v>
                </c:pt>
                <c:pt idx="784">
                  <c:v>628.12710000000004</c:v>
                </c:pt>
                <c:pt idx="785">
                  <c:v>628.54489999999998</c:v>
                </c:pt>
                <c:pt idx="786">
                  <c:v>628.77899000000002</c:v>
                </c:pt>
                <c:pt idx="787">
                  <c:v>629.36463000000003</c:v>
                </c:pt>
                <c:pt idx="788">
                  <c:v>629.92747999999995</c:v>
                </c:pt>
                <c:pt idx="789">
                  <c:v>630.10200999999995</c:v>
                </c:pt>
                <c:pt idx="790">
                  <c:v>630.48878999999999</c:v>
                </c:pt>
                <c:pt idx="791">
                  <c:v>630.74760000000003</c:v>
                </c:pt>
                <c:pt idx="792">
                  <c:v>631.42655999999999</c:v>
                </c:pt>
                <c:pt idx="793">
                  <c:v>631.31361000000004</c:v>
                </c:pt>
                <c:pt idx="794">
                  <c:v>627.53054999999995</c:v>
                </c:pt>
                <c:pt idx="795">
                  <c:v>626.55606</c:v>
                </c:pt>
                <c:pt idx="796">
                  <c:v>625.95870000000002</c:v>
                </c:pt>
                <c:pt idx="797">
                  <c:v>625.82456999999999</c:v>
                </c:pt>
                <c:pt idx="798">
                  <c:v>625.36737000000005</c:v>
                </c:pt>
                <c:pt idx="799">
                  <c:v>624.84519</c:v>
                </c:pt>
                <c:pt idx="800">
                  <c:v>624.10828000000004</c:v>
                </c:pt>
                <c:pt idx="801">
                  <c:v>623.47627999999997</c:v>
                </c:pt>
                <c:pt idx="802">
                  <c:v>623.29940999999997</c:v>
                </c:pt>
                <c:pt idx="803">
                  <c:v>622.76610000000005</c:v>
                </c:pt>
                <c:pt idx="804">
                  <c:v>622.60343</c:v>
                </c:pt>
                <c:pt idx="805">
                  <c:v>622.41066999999998</c:v>
                </c:pt>
                <c:pt idx="806">
                  <c:v>622.68160999999998</c:v>
                </c:pt>
                <c:pt idx="807">
                  <c:v>623.12454000000002</c:v>
                </c:pt>
                <c:pt idx="808">
                  <c:v>623.19167000000004</c:v>
                </c:pt>
                <c:pt idx="809">
                  <c:v>623.54876999999999</c:v>
                </c:pt>
                <c:pt idx="810">
                  <c:v>623.78233</c:v>
                </c:pt>
                <c:pt idx="811">
                  <c:v>624.31341999999995</c:v>
                </c:pt>
                <c:pt idx="812">
                  <c:v>624.11625000000004</c:v>
                </c:pt>
                <c:pt idx="813">
                  <c:v>622.58393000000001</c:v>
                </c:pt>
                <c:pt idx="814">
                  <c:v>621.84547999999995</c:v>
                </c:pt>
                <c:pt idx="815">
                  <c:v>620.18037000000004</c:v>
                </c:pt>
                <c:pt idx="816">
                  <c:v>619.89233999999999</c:v>
                </c:pt>
                <c:pt idx="817">
                  <c:v>619.60418000000004</c:v>
                </c:pt>
                <c:pt idx="818">
                  <c:v>619.31380999999999</c:v>
                </c:pt>
                <c:pt idx="819">
                  <c:v>619.20005000000003</c:v>
                </c:pt>
                <c:pt idx="820">
                  <c:v>618.99811999999997</c:v>
                </c:pt>
                <c:pt idx="821">
                  <c:v>617.99495000000002</c:v>
                </c:pt>
                <c:pt idx="822">
                  <c:v>617.58699999999999</c:v>
                </c:pt>
                <c:pt idx="823">
                  <c:v>617.10614999999996</c:v>
                </c:pt>
                <c:pt idx="824">
                  <c:v>616.80358999999999</c:v>
                </c:pt>
                <c:pt idx="825">
                  <c:v>616.72888</c:v>
                </c:pt>
                <c:pt idx="826">
                  <c:v>617.00351000000001</c:v>
                </c:pt>
                <c:pt idx="827">
                  <c:v>616.75984000000005</c:v>
                </c:pt>
                <c:pt idx="828">
                  <c:v>616.82898</c:v>
                </c:pt>
                <c:pt idx="829">
                  <c:v>616.89196000000004</c:v>
                </c:pt>
                <c:pt idx="830">
                  <c:v>617.21636000000001</c:v>
                </c:pt>
                <c:pt idx="831">
                  <c:v>617.86644999999999</c:v>
                </c:pt>
                <c:pt idx="832">
                  <c:v>617.97920999999997</c:v>
                </c:pt>
                <c:pt idx="833">
                  <c:v>618.49174000000005</c:v>
                </c:pt>
                <c:pt idx="834">
                  <c:v>618.71718999999996</c:v>
                </c:pt>
                <c:pt idx="835">
                  <c:v>619.20111999999995</c:v>
                </c:pt>
                <c:pt idx="836">
                  <c:v>619.79324999999994</c:v>
                </c:pt>
                <c:pt idx="837">
                  <c:v>619.95317999999997</c:v>
                </c:pt>
                <c:pt idx="838">
                  <c:v>620.40367000000003</c:v>
                </c:pt>
                <c:pt idx="839">
                  <c:v>620.74463000000003</c:v>
                </c:pt>
                <c:pt idx="840">
                  <c:v>621.39511000000005</c:v>
                </c:pt>
                <c:pt idx="841">
                  <c:v>622.03125999999997</c:v>
                </c:pt>
                <c:pt idx="842">
                  <c:v>622.30924000000005</c:v>
                </c:pt>
                <c:pt idx="843">
                  <c:v>622.82244000000003</c:v>
                </c:pt>
                <c:pt idx="844">
                  <c:v>623.23013000000003</c:v>
                </c:pt>
                <c:pt idx="845">
                  <c:v>623.98083999999994</c:v>
                </c:pt>
                <c:pt idx="846">
                  <c:v>624.57425000000001</c:v>
                </c:pt>
                <c:pt idx="847">
                  <c:v>624.90998000000002</c:v>
                </c:pt>
                <c:pt idx="848">
                  <c:v>625.34928000000002</c:v>
                </c:pt>
                <c:pt idx="849">
                  <c:v>625.74076000000002</c:v>
                </c:pt>
                <c:pt idx="850">
                  <c:v>626.56570999999997</c:v>
                </c:pt>
                <c:pt idx="851">
                  <c:v>627.02056000000005</c:v>
                </c:pt>
                <c:pt idx="852">
                  <c:v>627.46542999999997</c:v>
                </c:pt>
                <c:pt idx="853">
                  <c:v>627.73288000000002</c:v>
                </c:pt>
                <c:pt idx="854">
                  <c:v>628.23410000000001</c:v>
                </c:pt>
                <c:pt idx="855">
                  <c:v>629.05120999999997</c:v>
                </c:pt>
                <c:pt idx="856">
                  <c:v>629.22433000000001</c:v>
                </c:pt>
                <c:pt idx="857">
                  <c:v>629.59475999999995</c:v>
                </c:pt>
                <c:pt idx="858">
                  <c:v>629.81861000000004</c:v>
                </c:pt>
                <c:pt idx="859">
                  <c:v>630.23292000000004</c:v>
                </c:pt>
                <c:pt idx="860">
                  <c:v>630.76449000000002</c:v>
                </c:pt>
                <c:pt idx="861">
                  <c:v>630.78358000000003</c:v>
                </c:pt>
                <c:pt idx="862">
                  <c:v>631.09799999999996</c:v>
                </c:pt>
                <c:pt idx="863">
                  <c:v>631.24373000000003</c:v>
                </c:pt>
                <c:pt idx="864">
                  <c:v>631.68979999999999</c:v>
                </c:pt>
                <c:pt idx="865">
                  <c:v>632.20916999999997</c:v>
                </c:pt>
                <c:pt idx="866">
                  <c:v>632.21627000000001</c:v>
                </c:pt>
                <c:pt idx="867">
                  <c:v>632.51374999999996</c:v>
                </c:pt>
                <c:pt idx="868">
                  <c:v>632.54624000000001</c:v>
                </c:pt>
                <c:pt idx="869">
                  <c:v>632.96411000000001</c:v>
                </c:pt>
                <c:pt idx="870">
                  <c:v>633.16710999999998</c:v>
                </c:pt>
                <c:pt idx="871">
                  <c:v>633.11257999999998</c:v>
                </c:pt>
                <c:pt idx="872">
                  <c:v>633.15345000000002</c:v>
                </c:pt>
                <c:pt idx="873">
                  <c:v>633.00471000000005</c:v>
                </c:pt>
                <c:pt idx="874">
                  <c:v>633.10218999999995</c:v>
                </c:pt>
                <c:pt idx="875">
                  <c:v>632.90857000000005</c:v>
                </c:pt>
                <c:pt idx="876">
                  <c:v>632.6789</c:v>
                </c:pt>
                <c:pt idx="877">
                  <c:v>632.44011</c:v>
                </c:pt>
                <c:pt idx="878">
                  <c:v>632.33579999999995</c:v>
                </c:pt>
                <c:pt idx="879">
                  <c:v>632.48982999999998</c:v>
                </c:pt>
                <c:pt idx="880">
                  <c:v>632.32272999999998</c:v>
                </c:pt>
                <c:pt idx="881">
                  <c:v>632.20474999999999</c:v>
                </c:pt>
                <c:pt idx="882">
                  <c:v>631.88791000000003</c:v>
                </c:pt>
                <c:pt idx="883">
                  <c:v>631.83591999999999</c:v>
                </c:pt>
                <c:pt idx="884">
                  <c:v>632.08596</c:v>
                </c:pt>
                <c:pt idx="885">
                  <c:v>631.80228999999997</c:v>
                </c:pt>
                <c:pt idx="886">
                  <c:v>631.75478999999996</c:v>
                </c:pt>
                <c:pt idx="887">
                  <c:v>631.37865999999997</c:v>
                </c:pt>
                <c:pt idx="888">
                  <c:v>631.01653999999996</c:v>
                </c:pt>
                <c:pt idx="889">
                  <c:v>630.38131999999996</c:v>
                </c:pt>
                <c:pt idx="890">
                  <c:v>628.07357000000002</c:v>
                </c:pt>
                <c:pt idx="891">
                  <c:v>625.10312999999996</c:v>
                </c:pt>
                <c:pt idx="892">
                  <c:v>579.23477000000003</c:v>
                </c:pt>
                <c:pt idx="893">
                  <c:v>489.93664999999999</c:v>
                </c:pt>
                <c:pt idx="894">
                  <c:v>488.96618000000001</c:v>
                </c:pt>
                <c:pt idx="895">
                  <c:v>488.56419</c:v>
                </c:pt>
                <c:pt idx="896">
                  <c:v>488.66066999999998</c:v>
                </c:pt>
                <c:pt idx="897">
                  <c:v>488.78323999999998</c:v>
                </c:pt>
                <c:pt idx="898">
                  <c:v>489.31004999999999</c:v>
                </c:pt>
                <c:pt idx="899">
                  <c:v>489.84890999999999</c:v>
                </c:pt>
                <c:pt idx="900">
                  <c:v>490.25261</c:v>
                </c:pt>
                <c:pt idx="901">
                  <c:v>490.86126000000002</c:v>
                </c:pt>
                <c:pt idx="902">
                  <c:v>490.90818999999999</c:v>
                </c:pt>
                <c:pt idx="903">
                  <c:v>491.59796999999998</c:v>
                </c:pt>
                <c:pt idx="904">
                  <c:v>492.06716</c:v>
                </c:pt>
                <c:pt idx="905">
                  <c:v>492.62529000000001</c:v>
                </c:pt>
                <c:pt idx="906">
                  <c:v>493.13571999999999</c:v>
                </c:pt>
                <c:pt idx="907">
                  <c:v>493.68132000000003</c:v>
                </c:pt>
                <c:pt idx="908">
                  <c:v>494.19060000000002</c:v>
                </c:pt>
                <c:pt idx="909">
                  <c:v>494.42180999999999</c:v>
                </c:pt>
                <c:pt idx="910">
                  <c:v>495.00457</c:v>
                </c:pt>
                <c:pt idx="911">
                  <c:v>495.34361000000001</c:v>
                </c:pt>
                <c:pt idx="912">
                  <c:v>495.76693999999998</c:v>
                </c:pt>
                <c:pt idx="913">
                  <c:v>496.51477</c:v>
                </c:pt>
                <c:pt idx="914">
                  <c:v>496.95726000000002</c:v>
                </c:pt>
                <c:pt idx="915">
                  <c:v>497.60928999999999</c:v>
                </c:pt>
                <c:pt idx="916">
                  <c:v>498.10383999999999</c:v>
                </c:pt>
                <c:pt idx="917">
                  <c:v>498.90037999999998</c:v>
                </c:pt>
                <c:pt idx="918">
                  <c:v>499.78302000000002</c:v>
                </c:pt>
                <c:pt idx="919">
                  <c:v>500.26423</c:v>
                </c:pt>
                <c:pt idx="920">
                  <c:v>500.97899999999998</c:v>
                </c:pt>
                <c:pt idx="921">
                  <c:v>501.58765</c:v>
                </c:pt>
                <c:pt idx="922">
                  <c:v>502.50177000000002</c:v>
                </c:pt>
                <c:pt idx="923">
                  <c:v>503.32065999999998</c:v>
                </c:pt>
                <c:pt idx="924">
                  <c:v>503.59264000000002</c:v>
                </c:pt>
                <c:pt idx="925">
                  <c:v>504.24396000000002</c:v>
                </c:pt>
                <c:pt idx="926">
                  <c:v>504.88164999999998</c:v>
                </c:pt>
                <c:pt idx="927">
                  <c:v>505.76033999999999</c:v>
                </c:pt>
                <c:pt idx="928">
                  <c:v>506.41611999999998</c:v>
                </c:pt>
                <c:pt idx="929">
                  <c:v>506.96346</c:v>
                </c:pt>
                <c:pt idx="930">
                  <c:v>507.61135999999999</c:v>
                </c:pt>
                <c:pt idx="931">
                  <c:v>508.25900000000001</c:v>
                </c:pt>
                <c:pt idx="932">
                  <c:v>509.08873999999997</c:v>
                </c:pt>
                <c:pt idx="933">
                  <c:v>509.61403999999999</c:v>
                </c:pt>
                <c:pt idx="934">
                  <c:v>510.22537</c:v>
                </c:pt>
                <c:pt idx="935">
                  <c:v>510.68133</c:v>
                </c:pt>
                <c:pt idx="936">
                  <c:v>511.25047999999998</c:v>
                </c:pt>
                <c:pt idx="937">
                  <c:v>511.99304999999998</c:v>
                </c:pt>
                <c:pt idx="938">
                  <c:v>512.39873</c:v>
                </c:pt>
                <c:pt idx="939">
                  <c:v>512.99540999999999</c:v>
                </c:pt>
                <c:pt idx="940">
                  <c:v>513.44560999999999</c:v>
                </c:pt>
                <c:pt idx="941">
                  <c:v>514.12283000000002</c:v>
                </c:pt>
                <c:pt idx="942">
                  <c:v>514.94358999999997</c:v>
                </c:pt>
                <c:pt idx="943">
                  <c:v>515.37734</c:v>
                </c:pt>
                <c:pt idx="944">
                  <c:v>515.96337000000005</c:v>
                </c:pt>
                <c:pt idx="945">
                  <c:v>516.41054999999994</c:v>
                </c:pt>
                <c:pt idx="946">
                  <c:v>517.08407999999997</c:v>
                </c:pt>
                <c:pt idx="947">
                  <c:v>517.79755</c:v>
                </c:pt>
              </c:numCache>
            </c:numRef>
          </c:yVal>
          <c:smooth val="0"/>
          <c:extLst>
            <c:ext xmlns:c16="http://schemas.microsoft.com/office/drawing/2014/chart" uri="{C3380CC4-5D6E-409C-BE32-E72D297353CC}">
              <c16:uniqueId val="{00000005-27B3-4196-863A-FD9109B68F1F}"/>
            </c:ext>
          </c:extLst>
        </c:ser>
        <c:ser>
          <c:idx val="0"/>
          <c:order val="6"/>
          <c:spPr>
            <a:ln w="19050" cap="rnd">
              <a:noFill/>
              <a:round/>
            </a:ln>
            <a:effectLst/>
          </c:spPr>
          <c:marker>
            <c:symbol val="circle"/>
            <c:size val="5"/>
            <c:spPr>
              <a:solidFill>
                <a:schemeClr val="accent1"/>
              </a:solidFill>
              <a:ln w="9525">
                <a:solidFill>
                  <a:schemeClr val="accent1"/>
                </a:solidFill>
              </a:ln>
              <a:effectLst/>
            </c:spPr>
          </c:marker>
          <c:xVal>
            <c:numRef>
              <c:f>'#7'!$E$3:$E$833</c:f>
              <c:numCache>
                <c:formatCode>General</c:formatCode>
                <c:ptCount val="831"/>
                <c:pt idx="0">
                  <c:v>0</c:v>
                </c:pt>
                <c:pt idx="1">
                  <c:v>6.9999999999999994E-5</c:v>
                </c:pt>
                <c:pt idx="2">
                  <c:v>1.7000000000000001E-4</c:v>
                </c:pt>
                <c:pt idx="3">
                  <c:v>2.5000000000000001E-4</c:v>
                </c:pt>
                <c:pt idx="4">
                  <c:v>3.3E-4</c:v>
                </c:pt>
                <c:pt idx="5">
                  <c:v>4.0999999999999999E-4</c:v>
                </c:pt>
                <c:pt idx="6">
                  <c:v>5.0000000000000001E-4</c:v>
                </c:pt>
                <c:pt idx="7">
                  <c:v>5.9000000000000003E-4</c:v>
                </c:pt>
                <c:pt idx="8">
                  <c:v>6.6E-4</c:v>
                </c:pt>
                <c:pt idx="9">
                  <c:v>7.5000000000000002E-4</c:v>
                </c:pt>
                <c:pt idx="10">
                  <c:v>8.1999999999999998E-4</c:v>
                </c:pt>
                <c:pt idx="11">
                  <c:v>9.2000000000000003E-4</c:v>
                </c:pt>
                <c:pt idx="12">
                  <c:v>1.01E-3</c:v>
                </c:pt>
                <c:pt idx="13">
                  <c:v>1.08E-3</c:v>
                </c:pt>
                <c:pt idx="14">
                  <c:v>1.16E-3</c:v>
                </c:pt>
                <c:pt idx="15">
                  <c:v>1.24E-3</c:v>
                </c:pt>
                <c:pt idx="16">
                  <c:v>1.34E-3</c:v>
                </c:pt>
                <c:pt idx="17">
                  <c:v>1.42E-3</c:v>
                </c:pt>
                <c:pt idx="18">
                  <c:v>1.5E-3</c:v>
                </c:pt>
                <c:pt idx="19">
                  <c:v>1.58E-3</c:v>
                </c:pt>
                <c:pt idx="20">
                  <c:v>1.66E-3</c:v>
                </c:pt>
                <c:pt idx="21">
                  <c:v>1.7600000000000001E-3</c:v>
                </c:pt>
                <c:pt idx="22">
                  <c:v>1.83E-3</c:v>
                </c:pt>
                <c:pt idx="23">
                  <c:v>1.92E-3</c:v>
                </c:pt>
                <c:pt idx="24">
                  <c:v>1.99E-3</c:v>
                </c:pt>
                <c:pt idx="25">
                  <c:v>2.0799999999999998E-3</c:v>
                </c:pt>
                <c:pt idx="26">
                  <c:v>2.1800000000000001E-3</c:v>
                </c:pt>
                <c:pt idx="27">
                  <c:v>2.2499999999999998E-3</c:v>
                </c:pt>
                <c:pt idx="28">
                  <c:v>2.33E-3</c:v>
                </c:pt>
                <c:pt idx="29">
                  <c:v>2.4099999999999998E-3</c:v>
                </c:pt>
                <c:pt idx="30">
                  <c:v>2.5000000000000001E-3</c:v>
                </c:pt>
                <c:pt idx="31">
                  <c:v>2.5899999999999999E-3</c:v>
                </c:pt>
                <c:pt idx="32">
                  <c:v>2.6700000000000001E-3</c:v>
                </c:pt>
                <c:pt idx="33">
                  <c:v>2.7499999999999998E-3</c:v>
                </c:pt>
                <c:pt idx="34">
                  <c:v>2.8300000000000001E-3</c:v>
                </c:pt>
                <c:pt idx="35">
                  <c:v>2.9199999999999999E-3</c:v>
                </c:pt>
                <c:pt idx="36">
                  <c:v>3.0100000000000001E-3</c:v>
                </c:pt>
                <c:pt idx="37">
                  <c:v>3.0799999999999998E-3</c:v>
                </c:pt>
                <c:pt idx="38">
                  <c:v>3.16E-3</c:v>
                </c:pt>
                <c:pt idx="39">
                  <c:v>3.2399999999999998E-3</c:v>
                </c:pt>
                <c:pt idx="40">
                  <c:v>3.3400000000000001E-3</c:v>
                </c:pt>
                <c:pt idx="41">
                  <c:v>3.4199999999999999E-3</c:v>
                </c:pt>
                <c:pt idx="42">
                  <c:v>3.5000000000000001E-3</c:v>
                </c:pt>
                <c:pt idx="43">
                  <c:v>3.5799999999999998E-3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4.6699999999999997E-3</c:v>
                </c:pt>
                <c:pt idx="57">
                  <c:v>4.7499999999999999E-3</c:v>
                </c:pt>
                <c:pt idx="58">
                  <c:v>4.8300000000000001E-3</c:v>
                </c:pt>
                <c:pt idx="59">
                  <c:v>4.9199999999999999E-3</c:v>
                </c:pt>
                <c:pt idx="60">
                  <c:v>5.0099999999999997E-3</c:v>
                </c:pt>
                <c:pt idx="61">
                  <c:v>5.0800000000000003E-3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5.8399999999999997E-3</c:v>
                </c:pt>
                <c:pt idx="71">
                  <c:v>5.9199999999999999E-3</c:v>
                </c:pt>
                <c:pt idx="72">
                  <c:v>5.9899999999999997E-3</c:v>
                </c:pt>
                <c:pt idx="73">
                  <c:v>6.0800000000000003E-3</c:v>
                </c:pt>
                <c:pt idx="74">
                  <c:v>6.1799999999999997E-3</c:v>
                </c:pt>
                <c:pt idx="75">
                  <c:v>6.2500000000000003E-3</c:v>
                </c:pt>
                <c:pt idx="76">
                  <c:v>6.3400000000000001E-3</c:v>
                </c:pt>
                <c:pt idx="77">
                  <c:v>6.4099999999999999E-3</c:v>
                </c:pt>
                <c:pt idx="78">
                  <c:v>6.4999999999999997E-3</c:v>
                </c:pt>
                <c:pt idx="79">
                  <c:v>6.5900000000000004E-3</c:v>
                </c:pt>
                <c:pt idx="80">
                  <c:v>6.6600000000000001E-3</c:v>
                </c:pt>
                <c:pt idx="81">
                  <c:v>6.7499999999999999E-3</c:v>
                </c:pt>
                <c:pt idx="82">
                  <c:v>6.8300000000000001E-3</c:v>
                </c:pt>
                <c:pt idx="83">
                  <c:v>6.9199999999999999E-3</c:v>
                </c:pt>
                <c:pt idx="84">
                  <c:v>7.0099999999999997E-3</c:v>
                </c:pt>
                <c:pt idx="85">
                  <c:v>7.0800000000000004E-3</c:v>
                </c:pt>
                <c:pt idx="86">
                  <c:v>7.1700000000000002E-3</c:v>
                </c:pt>
                <c:pt idx="87">
                  <c:v>7.2399999999999999E-3</c:v>
                </c:pt>
                <c:pt idx="88">
                  <c:v>7.3400000000000002E-3</c:v>
                </c:pt>
                <c:pt idx="89">
                  <c:v>7.43E-3</c:v>
                </c:pt>
                <c:pt idx="90">
                  <c:v>7.4999999999999997E-3</c:v>
                </c:pt>
                <c:pt idx="91">
                  <c:v>7.5799999999999999E-3</c:v>
                </c:pt>
                <c:pt idx="92">
                  <c:v>7.6600000000000001E-3</c:v>
                </c:pt>
                <c:pt idx="93">
                  <c:v>7.7600000000000004E-3</c:v>
                </c:pt>
                <c:pt idx="94">
                  <c:v>7.8399999999999997E-3</c:v>
                </c:pt>
                <c:pt idx="95">
                  <c:v>7.92E-3</c:v>
                </c:pt>
                <c:pt idx="96">
                  <c:v>7.9900000000000006E-3</c:v>
                </c:pt>
                <c:pt idx="97">
                  <c:v>8.0800000000000004E-3</c:v>
                </c:pt>
                <c:pt idx="98">
                  <c:v>8.1799999999999998E-3</c:v>
                </c:pt>
                <c:pt idx="99">
                  <c:v>8.2500000000000004E-3</c:v>
                </c:pt>
                <c:pt idx="100">
                  <c:v>8.3400000000000002E-3</c:v>
                </c:pt>
                <c:pt idx="101">
                  <c:v>8.4100000000000008E-3</c:v>
                </c:pt>
                <c:pt idx="102">
                  <c:v>8.5000000000000006E-3</c:v>
                </c:pt>
                <c:pt idx="103">
                  <c:v>8.5900000000000004E-3</c:v>
                </c:pt>
                <c:pt idx="104">
                  <c:v>8.6700000000000006E-3</c:v>
                </c:pt>
                <c:pt idx="105">
                  <c:v>8.7500000000000008E-3</c:v>
                </c:pt>
                <c:pt idx="106">
                  <c:v>8.8199999999999997E-3</c:v>
                </c:pt>
                <c:pt idx="107">
                  <c:v>8.9200000000000008E-3</c:v>
                </c:pt>
                <c:pt idx="108">
                  <c:v>9.0100000000000006E-3</c:v>
                </c:pt>
                <c:pt idx="109">
                  <c:v>9.0799999999999995E-3</c:v>
                </c:pt>
                <c:pt idx="110">
                  <c:v>9.1699999999999993E-3</c:v>
                </c:pt>
                <c:pt idx="111">
                  <c:v>9.2399999999999999E-3</c:v>
                </c:pt>
                <c:pt idx="112">
                  <c:v>9.3399999999999993E-3</c:v>
                </c:pt>
                <c:pt idx="113">
                  <c:v>9.4299999999999991E-3</c:v>
                </c:pt>
                <c:pt idx="114">
                  <c:v>9.4999999999999998E-3</c:v>
                </c:pt>
                <c:pt idx="115">
                  <c:v>9.58E-3</c:v>
                </c:pt>
                <c:pt idx="116">
                  <c:v>9.6600000000000002E-3</c:v>
                </c:pt>
                <c:pt idx="117">
                  <c:v>9.75E-3</c:v>
                </c:pt>
                <c:pt idx="118">
                  <c:v>9.8399999999999998E-3</c:v>
                </c:pt>
                <c:pt idx="119">
                  <c:v>9.92E-3</c:v>
                </c:pt>
                <c:pt idx="120">
                  <c:v>0.01</c:v>
                </c:pt>
                <c:pt idx="121">
                  <c:v>1.008E-2</c:v>
                </c:pt>
                <c:pt idx="122">
                  <c:v>1.017E-2</c:v>
                </c:pt>
                <c:pt idx="123">
                  <c:v>1.026E-2</c:v>
                </c:pt>
                <c:pt idx="124">
                  <c:v>1.034E-2</c:v>
                </c:pt>
                <c:pt idx="125">
                  <c:v>1.0410000000000001E-2</c:v>
                </c:pt>
                <c:pt idx="126">
                  <c:v>1.0489999999999999E-2</c:v>
                </c:pt>
                <c:pt idx="127">
                  <c:v>1.059E-2</c:v>
                </c:pt>
                <c:pt idx="128">
                  <c:v>1.0670000000000001E-2</c:v>
                </c:pt>
                <c:pt idx="129">
                  <c:v>1.0749999999999999E-2</c:v>
                </c:pt>
                <c:pt idx="130">
                  <c:v>1.0829999999999999E-2</c:v>
                </c:pt>
                <c:pt idx="131">
                  <c:v>1.091E-2</c:v>
                </c:pt>
                <c:pt idx="132">
                  <c:v>1.1010000000000001E-2</c:v>
                </c:pt>
                <c:pt idx="133">
                  <c:v>1.108E-2</c:v>
                </c:pt>
                <c:pt idx="134">
                  <c:v>1.1169999999999999E-2</c:v>
                </c:pt>
                <c:pt idx="135">
                  <c:v>1.124E-2</c:v>
                </c:pt>
                <c:pt idx="136">
                  <c:v>1.133E-2</c:v>
                </c:pt>
                <c:pt idx="137">
                  <c:v>1.1429999999999999E-2</c:v>
                </c:pt>
                <c:pt idx="138">
                  <c:v>1.15E-2</c:v>
                </c:pt>
                <c:pt idx="139">
                  <c:v>1.158E-2</c:v>
                </c:pt>
                <c:pt idx="140">
                  <c:v>1.166E-2</c:v>
                </c:pt>
                <c:pt idx="141">
                  <c:v>1.175E-2</c:v>
                </c:pt>
                <c:pt idx="142">
                  <c:v>1.184E-2</c:v>
                </c:pt>
                <c:pt idx="143">
                  <c:v>1.192E-2</c:v>
                </c:pt>
                <c:pt idx="144">
                  <c:v>1.2E-2</c:v>
                </c:pt>
                <c:pt idx="145">
                  <c:v>1.2070000000000001E-2</c:v>
                </c:pt>
                <c:pt idx="146">
                  <c:v>1.217E-2</c:v>
                </c:pt>
                <c:pt idx="147">
                  <c:v>1.225E-2</c:v>
                </c:pt>
                <c:pt idx="148">
                  <c:v>1.234E-2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1.333E-2</c:v>
                </c:pt>
                <c:pt idx="161">
                  <c:v>1.3429999999999999E-2</c:v>
                </c:pt>
                <c:pt idx="162">
                  <c:v>1.35E-2</c:v>
                </c:pt>
                <c:pt idx="163">
                  <c:v>1.358E-2</c:v>
                </c:pt>
                <c:pt idx="164">
                  <c:v>1.366E-2</c:v>
                </c:pt>
                <c:pt idx="165">
                  <c:v>1.375E-2</c:v>
                </c:pt>
                <c:pt idx="166">
                  <c:v>1.384E-2</c:v>
                </c:pt>
                <c:pt idx="167">
                  <c:v>1.392E-2</c:v>
                </c:pt>
                <c:pt idx="168">
                  <c:v>1.4E-2</c:v>
                </c:pt>
                <c:pt idx="169">
                  <c:v>1.4080000000000001E-2</c:v>
                </c:pt>
                <c:pt idx="170">
                  <c:v>1.417E-2</c:v>
                </c:pt>
                <c:pt idx="171">
                  <c:v>1.426E-2</c:v>
                </c:pt>
                <c:pt idx="172">
                  <c:v>1.4330000000000001E-2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1.559E-2</c:v>
                </c:pt>
                <c:pt idx="188">
                  <c:v>1.566E-2</c:v>
                </c:pt>
                <c:pt idx="189">
                  <c:v>1.575E-2</c:v>
                </c:pt>
                <c:pt idx="190">
                  <c:v>1.585E-2</c:v>
                </c:pt>
                <c:pt idx="191">
                  <c:v>1.592E-2</c:v>
                </c:pt>
                <c:pt idx="192">
                  <c:v>1.6E-2</c:v>
                </c:pt>
                <c:pt idx="193">
                  <c:v>1.6080000000000001E-2</c:v>
                </c:pt>
                <c:pt idx="194">
                  <c:v>1.617E-2</c:v>
                </c:pt>
                <c:pt idx="195">
                  <c:v>1.626E-2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1.7090000000000001E-2</c:v>
                </c:pt>
                <c:pt idx="206">
                  <c:v>1.7170000000000001E-2</c:v>
                </c:pt>
                <c:pt idx="207">
                  <c:v>1.7239999999999998E-2</c:v>
                </c:pt>
                <c:pt idx="208">
                  <c:v>1.7330000000000002E-2</c:v>
                </c:pt>
                <c:pt idx="209">
                  <c:v>1.7430000000000001E-2</c:v>
                </c:pt>
                <c:pt idx="210">
                  <c:v>1.7500000000000002E-2</c:v>
                </c:pt>
                <c:pt idx="211">
                  <c:v>1.7590000000000001E-2</c:v>
                </c:pt>
                <c:pt idx="212">
                  <c:v>1.7659999999999999E-2</c:v>
                </c:pt>
                <c:pt idx="213">
                  <c:v>1.7749999999999998E-2</c:v>
                </c:pt>
                <c:pt idx="214">
                  <c:v>1.7850000000000001E-2</c:v>
                </c:pt>
                <c:pt idx="215">
                  <c:v>1.7909999999999999E-2</c:v>
                </c:pt>
                <c:pt idx="216">
                  <c:v>1.7999999999999999E-2</c:v>
                </c:pt>
                <c:pt idx="217">
                  <c:v>1.8079999999999999E-2</c:v>
                </c:pt>
                <c:pt idx="218">
                  <c:v>1.8169999999999999E-2</c:v>
                </c:pt>
                <c:pt idx="219">
                  <c:v>1.8259999999999998E-2</c:v>
                </c:pt>
                <c:pt idx="220">
                  <c:v>1.8329999999999999E-2</c:v>
                </c:pt>
                <c:pt idx="221">
                  <c:v>1.8419999999999999E-2</c:v>
                </c:pt>
                <c:pt idx="222">
                  <c:v>1.8489999999999999E-2</c:v>
                </c:pt>
                <c:pt idx="223">
                  <c:v>1.8589999999999999E-2</c:v>
                </c:pt>
                <c:pt idx="224">
                  <c:v>1.8679999999999999E-2</c:v>
                </c:pt>
                <c:pt idx="225">
                  <c:v>1.8749999999999999E-2</c:v>
                </c:pt>
                <c:pt idx="226">
                  <c:v>1.883E-2</c:v>
                </c:pt>
                <c:pt idx="227">
                  <c:v>1.891E-2</c:v>
                </c:pt>
                <c:pt idx="228">
                  <c:v>1.9009999999999999E-2</c:v>
                </c:pt>
                <c:pt idx="229">
                  <c:v>1.9089999999999999E-2</c:v>
                </c:pt>
                <c:pt idx="230">
                  <c:v>1.917E-2</c:v>
                </c:pt>
                <c:pt idx="231">
                  <c:v>1.925E-2</c:v>
                </c:pt>
                <c:pt idx="232">
                  <c:v>1.933E-2</c:v>
                </c:pt>
                <c:pt idx="233">
                  <c:v>1.942E-2</c:v>
                </c:pt>
                <c:pt idx="234">
                  <c:v>1.95E-2</c:v>
                </c:pt>
                <c:pt idx="235">
                  <c:v>1.959E-2</c:v>
                </c:pt>
                <c:pt idx="236">
                  <c:v>1.966E-2</c:v>
                </c:pt>
                <c:pt idx="237">
                  <c:v>1.975E-2</c:v>
                </c:pt>
                <c:pt idx="238">
                  <c:v>1.984E-2</c:v>
                </c:pt>
                <c:pt idx="239">
                  <c:v>1.992E-2</c:v>
                </c:pt>
                <c:pt idx="240">
                  <c:v>0.02</c:v>
                </c:pt>
                <c:pt idx="241">
                  <c:v>2.0080000000000001E-2</c:v>
                </c:pt>
                <c:pt idx="242">
                  <c:v>2.017E-2</c:v>
                </c:pt>
                <c:pt idx="243">
                  <c:v>2.026E-2</c:v>
                </c:pt>
                <c:pt idx="244">
                  <c:v>2.0330000000000001E-2</c:v>
                </c:pt>
                <c:pt idx="245">
                  <c:v>2.0420000000000001E-2</c:v>
                </c:pt>
                <c:pt idx="246">
                  <c:v>2.0490000000000001E-2</c:v>
                </c:pt>
                <c:pt idx="247">
                  <c:v>2.0590000000000001E-2</c:v>
                </c:pt>
                <c:pt idx="248">
                  <c:v>2.068E-2</c:v>
                </c:pt>
                <c:pt idx="249">
                  <c:v>2.0750000000000001E-2</c:v>
                </c:pt>
                <c:pt idx="250">
                  <c:v>2.0830000000000001E-2</c:v>
                </c:pt>
                <c:pt idx="251">
                  <c:v>2.0910000000000002E-2</c:v>
                </c:pt>
                <c:pt idx="252">
                  <c:v>2.1000000000000001E-2</c:v>
                </c:pt>
                <c:pt idx="253">
                  <c:v>2.1090000000000001E-2</c:v>
                </c:pt>
                <c:pt idx="254">
                  <c:v>2.1170000000000001E-2</c:v>
                </c:pt>
                <c:pt idx="255">
                  <c:v>2.1250000000000002E-2</c:v>
                </c:pt>
                <c:pt idx="256">
                  <c:v>2.1329999999999998E-2</c:v>
                </c:pt>
                <c:pt idx="257">
                  <c:v>2.1420000000000002E-2</c:v>
                </c:pt>
                <c:pt idx="258">
                  <c:v>2.1499999999999998E-2</c:v>
                </c:pt>
                <c:pt idx="259">
                  <c:v>2.1590000000000002E-2</c:v>
                </c:pt>
                <c:pt idx="260">
                  <c:v>2.1659999999999999E-2</c:v>
                </c:pt>
                <c:pt idx="261">
                  <c:v>2.1739999999999999E-2</c:v>
                </c:pt>
                <c:pt idx="262">
                  <c:v>2.1839999999999998E-2</c:v>
                </c:pt>
                <c:pt idx="263">
                  <c:v>2.1919999999999999E-2</c:v>
                </c:pt>
                <c:pt idx="264">
                  <c:v>2.1999999999999999E-2</c:v>
                </c:pt>
                <c:pt idx="265">
                  <c:v>2.2079999999999999E-2</c:v>
                </c:pt>
                <c:pt idx="266">
                  <c:v>2.2159999999999999E-2</c:v>
                </c:pt>
                <c:pt idx="267">
                  <c:v>2.2259999999999999E-2</c:v>
                </c:pt>
                <c:pt idx="268">
                  <c:v>2.2329999999999999E-2</c:v>
                </c:pt>
                <c:pt idx="269">
                  <c:v>2.2419999999999999E-2</c:v>
                </c:pt>
                <c:pt idx="270">
                  <c:v>2.249E-2</c:v>
                </c:pt>
                <c:pt idx="271">
                  <c:v>2.2589999999999999E-2</c:v>
                </c:pt>
                <c:pt idx="272">
                  <c:v>2.2679999999999999E-2</c:v>
                </c:pt>
                <c:pt idx="273">
                  <c:v>2.2749999999999999E-2</c:v>
                </c:pt>
                <c:pt idx="274">
                  <c:v>2.283E-2</c:v>
                </c:pt>
                <c:pt idx="275">
                  <c:v>2.291E-2</c:v>
                </c:pt>
                <c:pt idx="276">
                  <c:v>2.3009999999999999E-2</c:v>
                </c:pt>
                <c:pt idx="277">
                  <c:v>2.3089999999999999E-2</c:v>
                </c:pt>
                <c:pt idx="278">
                  <c:v>2.316E-2</c:v>
                </c:pt>
                <c:pt idx="279">
                  <c:v>2.325E-2</c:v>
                </c:pt>
                <c:pt idx="280">
                  <c:v>2.333E-2</c:v>
                </c:pt>
                <c:pt idx="281">
                  <c:v>2.342E-2</c:v>
                </c:pt>
                <c:pt idx="282">
                  <c:v>2.35E-2</c:v>
                </c:pt>
                <c:pt idx="283">
                  <c:v>2.358E-2</c:v>
                </c:pt>
                <c:pt idx="284">
                  <c:v>2.366E-2</c:v>
                </c:pt>
                <c:pt idx="285">
                  <c:v>2.3740000000000001E-2</c:v>
                </c:pt>
                <c:pt idx="286">
                  <c:v>2.384E-2</c:v>
                </c:pt>
                <c:pt idx="287">
                  <c:v>2.392E-2</c:v>
                </c:pt>
                <c:pt idx="288">
                  <c:v>2.4E-2</c:v>
                </c:pt>
                <c:pt idx="289">
                  <c:v>2.4080000000000001E-2</c:v>
                </c:pt>
                <c:pt idx="290">
                  <c:v>2.4160000000000001E-2</c:v>
                </c:pt>
                <c:pt idx="291">
                  <c:v>2.426E-2</c:v>
                </c:pt>
                <c:pt idx="292">
                  <c:v>2.4330000000000001E-2</c:v>
                </c:pt>
                <c:pt idx="293">
                  <c:v>2.4420000000000001E-2</c:v>
                </c:pt>
                <c:pt idx="294">
                  <c:v>2.4490000000000001E-2</c:v>
                </c:pt>
                <c:pt idx="295">
                  <c:v>2.4580000000000001E-2</c:v>
                </c:pt>
                <c:pt idx="296">
                  <c:v>2.4680000000000001E-2</c:v>
                </c:pt>
                <c:pt idx="297">
                  <c:v>2.4750000000000001E-2</c:v>
                </c:pt>
                <c:pt idx="298">
                  <c:v>2.4830000000000001E-2</c:v>
                </c:pt>
                <c:pt idx="299">
                  <c:v>2.4910000000000002E-2</c:v>
                </c:pt>
                <c:pt idx="300">
                  <c:v>2.5000000000000001E-2</c:v>
                </c:pt>
                <c:pt idx="301">
                  <c:v>2.5100000000000001E-2</c:v>
                </c:pt>
                <c:pt idx="302">
                  <c:v>2.5170000000000001E-2</c:v>
                </c:pt>
                <c:pt idx="303">
                  <c:v>2.5250000000000002E-2</c:v>
                </c:pt>
                <c:pt idx="304">
                  <c:v>2.5329999999999998E-2</c:v>
                </c:pt>
                <c:pt idx="305">
                  <c:v>2.5420000000000002E-2</c:v>
                </c:pt>
                <c:pt idx="306">
                  <c:v>2.5510000000000001E-2</c:v>
                </c:pt>
                <c:pt idx="307">
                  <c:v>2.5579999999999999E-2</c:v>
                </c:pt>
                <c:pt idx="308">
                  <c:v>2.5659999999999999E-2</c:v>
                </c:pt>
                <c:pt idx="309">
                  <c:v>2.5739999999999999E-2</c:v>
                </c:pt>
                <c:pt idx="310">
                  <c:v>2.5839999999999998E-2</c:v>
                </c:pt>
                <c:pt idx="311">
                  <c:v>2.5919999999999999E-2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2.6839999999999999E-2</c:v>
                </c:pt>
                <c:pt idx="323">
                  <c:v>2.691E-2</c:v>
                </c:pt>
                <c:pt idx="324">
                  <c:v>2.7E-2</c:v>
                </c:pt>
                <c:pt idx="325">
                  <c:v>2.7089999999999999E-2</c:v>
                </c:pt>
                <c:pt idx="326">
                  <c:v>2.717E-2</c:v>
                </c:pt>
                <c:pt idx="327">
                  <c:v>2.725E-2</c:v>
                </c:pt>
                <c:pt idx="328">
                  <c:v>2.7320000000000001E-2</c:v>
                </c:pt>
                <c:pt idx="329">
                  <c:v>2.742E-2</c:v>
                </c:pt>
                <c:pt idx="330">
                  <c:v>2.751E-2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2.8340000000000001E-2</c:v>
                </c:pt>
                <c:pt idx="341">
                  <c:v>2.8420000000000001E-2</c:v>
                </c:pt>
                <c:pt idx="342">
                  <c:v>2.8490000000000001E-2</c:v>
                </c:pt>
                <c:pt idx="343">
                  <c:v>2.8580000000000001E-2</c:v>
                </c:pt>
                <c:pt idx="344">
                  <c:v>2.8680000000000001E-2</c:v>
                </c:pt>
                <c:pt idx="345">
                  <c:v>2.8750000000000001E-2</c:v>
                </c:pt>
                <c:pt idx="346">
                  <c:v>2.8840000000000001E-2</c:v>
                </c:pt>
                <c:pt idx="347">
                  <c:v>2.8910000000000002E-2</c:v>
                </c:pt>
                <c:pt idx="348">
                  <c:v>2.9000000000000001E-2</c:v>
                </c:pt>
                <c:pt idx="349">
                  <c:v>2.9090000000000001E-2</c:v>
                </c:pt>
                <c:pt idx="350">
                  <c:v>2.9159999999999998E-2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3.0679999999999999E-2</c:v>
                </c:pt>
                <c:pt idx="369">
                  <c:v>3.075E-2</c:v>
                </c:pt>
                <c:pt idx="370">
                  <c:v>3.0839999999999999E-2</c:v>
                </c:pt>
                <c:pt idx="371">
                  <c:v>3.091E-2</c:v>
                </c:pt>
                <c:pt idx="372">
                  <c:v>3.1E-2</c:v>
                </c:pt>
                <c:pt idx="373">
                  <c:v>3.109E-2</c:v>
                </c:pt>
                <c:pt idx="374">
                  <c:v>3.117E-2</c:v>
                </c:pt>
                <c:pt idx="375">
                  <c:v>3.125E-2</c:v>
                </c:pt>
                <c:pt idx="376">
                  <c:v>3.1329999999999997E-2</c:v>
                </c:pt>
                <c:pt idx="377">
                  <c:v>3.1419999999999997E-2</c:v>
                </c:pt>
                <c:pt idx="378">
                  <c:v>3.1510000000000003E-2</c:v>
                </c:pt>
                <c:pt idx="379">
                  <c:v>3.1579999999999997E-2</c:v>
                </c:pt>
                <c:pt idx="380">
                  <c:v>3.1669999999999997E-2</c:v>
                </c:pt>
                <c:pt idx="381">
                  <c:v>3.1739999999999997E-2</c:v>
                </c:pt>
                <c:pt idx="382">
                  <c:v>3.184E-2</c:v>
                </c:pt>
                <c:pt idx="383">
                  <c:v>3.193E-2</c:v>
                </c:pt>
                <c:pt idx="384">
                  <c:v>3.2000000000000001E-2</c:v>
                </c:pt>
                <c:pt idx="385">
                  <c:v>3.2079999999999997E-2</c:v>
                </c:pt>
                <c:pt idx="386">
                  <c:v>3.2160000000000001E-2</c:v>
                </c:pt>
                <c:pt idx="387">
                  <c:v>3.2259999999999997E-2</c:v>
                </c:pt>
                <c:pt idx="388">
                  <c:v>3.2340000000000001E-2</c:v>
                </c:pt>
                <c:pt idx="389">
                  <c:v>3.2419999999999997E-2</c:v>
                </c:pt>
                <c:pt idx="390">
                  <c:v>3.2500000000000001E-2</c:v>
                </c:pt>
                <c:pt idx="391">
                  <c:v>3.2579999999999998E-2</c:v>
                </c:pt>
                <c:pt idx="392">
                  <c:v>3.2669999999999998E-2</c:v>
                </c:pt>
                <c:pt idx="393">
                  <c:v>3.2750000000000001E-2</c:v>
                </c:pt>
                <c:pt idx="394">
                  <c:v>3.2840000000000001E-2</c:v>
                </c:pt>
                <c:pt idx="395">
                  <c:v>3.2910000000000002E-2</c:v>
                </c:pt>
                <c:pt idx="396">
                  <c:v>3.2989999999999998E-2</c:v>
                </c:pt>
                <c:pt idx="397">
                  <c:v>3.3090000000000001E-2</c:v>
                </c:pt>
                <c:pt idx="398">
                  <c:v>3.3169999999999998E-2</c:v>
                </c:pt>
                <c:pt idx="399">
                  <c:v>3.3250000000000002E-2</c:v>
                </c:pt>
                <c:pt idx="400">
                  <c:v>3.3320000000000002E-2</c:v>
                </c:pt>
                <c:pt idx="401">
                  <c:v>3.3410000000000002E-2</c:v>
                </c:pt>
                <c:pt idx="402">
                  <c:v>3.3509999999999998E-2</c:v>
                </c:pt>
                <c:pt idx="403">
                  <c:v>3.3579999999999999E-2</c:v>
                </c:pt>
                <c:pt idx="404">
                  <c:v>3.3669999999999999E-2</c:v>
                </c:pt>
                <c:pt idx="405">
                  <c:v>3.3739999999999999E-2</c:v>
                </c:pt>
                <c:pt idx="406">
                  <c:v>3.3829999999999999E-2</c:v>
                </c:pt>
                <c:pt idx="407">
                  <c:v>3.3930000000000002E-2</c:v>
                </c:pt>
                <c:pt idx="408">
                  <c:v>3.4000000000000002E-2</c:v>
                </c:pt>
                <c:pt idx="409">
                  <c:v>3.4079999999999999E-2</c:v>
                </c:pt>
                <c:pt idx="410">
                  <c:v>3.4160000000000003E-2</c:v>
                </c:pt>
                <c:pt idx="411">
                  <c:v>3.4259999999999999E-2</c:v>
                </c:pt>
                <c:pt idx="412">
                  <c:v>3.4340000000000002E-2</c:v>
                </c:pt>
                <c:pt idx="413">
                  <c:v>3.4410000000000003E-2</c:v>
                </c:pt>
                <c:pt idx="414">
                  <c:v>3.4500000000000003E-2</c:v>
                </c:pt>
                <c:pt idx="415">
                  <c:v>3.4569999999999997E-2</c:v>
                </c:pt>
                <c:pt idx="416">
                  <c:v>3.4680000000000002E-2</c:v>
                </c:pt>
                <c:pt idx="417">
                  <c:v>3.4750000000000003E-2</c:v>
                </c:pt>
                <c:pt idx="418">
                  <c:v>3.4840000000000003E-2</c:v>
                </c:pt>
                <c:pt idx="419">
                  <c:v>3.4909999999999997E-2</c:v>
                </c:pt>
                <c:pt idx="420">
                  <c:v>3.499E-2</c:v>
                </c:pt>
                <c:pt idx="421">
                  <c:v>3.5090000000000003E-2</c:v>
                </c:pt>
                <c:pt idx="422">
                  <c:v>3.517E-2</c:v>
                </c:pt>
                <c:pt idx="423">
                  <c:v>3.5249999999999997E-2</c:v>
                </c:pt>
                <c:pt idx="424">
                  <c:v>3.533E-2</c:v>
                </c:pt>
                <c:pt idx="425">
                  <c:v>3.5409999999999997E-2</c:v>
                </c:pt>
                <c:pt idx="426">
                  <c:v>3.551E-2</c:v>
                </c:pt>
                <c:pt idx="427">
                  <c:v>3.5580000000000001E-2</c:v>
                </c:pt>
                <c:pt idx="428">
                  <c:v>3.567E-2</c:v>
                </c:pt>
                <c:pt idx="429">
                  <c:v>3.5740000000000001E-2</c:v>
                </c:pt>
                <c:pt idx="430">
                  <c:v>3.5830000000000001E-2</c:v>
                </c:pt>
                <c:pt idx="431">
                  <c:v>3.5929999999999997E-2</c:v>
                </c:pt>
                <c:pt idx="432">
                  <c:v>3.5999999999999997E-2</c:v>
                </c:pt>
                <c:pt idx="433">
                  <c:v>3.6080000000000001E-2</c:v>
                </c:pt>
                <c:pt idx="434">
                  <c:v>3.6159999999999998E-2</c:v>
                </c:pt>
                <c:pt idx="435">
                  <c:v>3.6249999999999998E-2</c:v>
                </c:pt>
                <c:pt idx="436">
                  <c:v>3.6339999999999997E-2</c:v>
                </c:pt>
                <c:pt idx="437">
                  <c:v>3.6420000000000001E-2</c:v>
                </c:pt>
                <c:pt idx="438">
                  <c:v>3.6499999999999998E-2</c:v>
                </c:pt>
                <c:pt idx="439">
                  <c:v>3.6580000000000001E-2</c:v>
                </c:pt>
                <c:pt idx="440">
                  <c:v>3.6670000000000001E-2</c:v>
                </c:pt>
                <c:pt idx="441">
                  <c:v>3.6760000000000001E-2</c:v>
                </c:pt>
                <c:pt idx="442">
                  <c:v>3.6830000000000002E-2</c:v>
                </c:pt>
                <c:pt idx="443">
                  <c:v>3.6909999999999998E-2</c:v>
                </c:pt>
                <c:pt idx="444">
                  <c:v>3.6990000000000002E-2</c:v>
                </c:pt>
                <c:pt idx="445">
                  <c:v>3.7089999999999998E-2</c:v>
                </c:pt>
                <c:pt idx="446">
                  <c:v>3.7170000000000002E-2</c:v>
                </c:pt>
                <c:pt idx="447">
                  <c:v>3.7249999999999998E-2</c:v>
                </c:pt>
                <c:pt idx="448">
                  <c:v>3.7330000000000002E-2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3.8420000000000003E-2</c:v>
                </c:pt>
                <c:pt idx="462">
                  <c:v>3.85E-2</c:v>
                </c:pt>
                <c:pt idx="463">
                  <c:v>3.8580000000000003E-2</c:v>
                </c:pt>
                <c:pt idx="464">
                  <c:v>3.8670000000000003E-2</c:v>
                </c:pt>
                <c:pt idx="465">
                  <c:v>3.8760000000000003E-2</c:v>
                </c:pt>
                <c:pt idx="466">
                  <c:v>3.884E-2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3.959E-2</c:v>
                </c:pt>
                <c:pt idx="476">
                  <c:v>3.9669999999999997E-2</c:v>
                </c:pt>
                <c:pt idx="477">
                  <c:v>3.9739999999999998E-2</c:v>
                </c:pt>
                <c:pt idx="478">
                  <c:v>3.9829999999999997E-2</c:v>
                </c:pt>
                <c:pt idx="479">
                  <c:v>3.993E-2</c:v>
                </c:pt>
                <c:pt idx="480">
                  <c:v>0.04</c:v>
                </c:pt>
                <c:pt idx="481">
                  <c:v>4.0090000000000001E-2</c:v>
                </c:pt>
                <c:pt idx="482">
                  <c:v>4.0160000000000001E-2</c:v>
                </c:pt>
                <c:pt idx="483">
                  <c:v>4.0250000000000001E-2</c:v>
                </c:pt>
                <c:pt idx="484">
                  <c:v>4.0340000000000001E-2</c:v>
                </c:pt>
                <c:pt idx="485">
                  <c:v>4.0410000000000001E-2</c:v>
                </c:pt>
                <c:pt idx="486">
                  <c:v>4.0500000000000001E-2</c:v>
                </c:pt>
                <c:pt idx="487">
                  <c:v>4.0579999999999998E-2</c:v>
                </c:pt>
                <c:pt idx="488">
                  <c:v>4.0669999999999998E-2</c:v>
                </c:pt>
                <c:pt idx="489">
                  <c:v>4.0759999999999998E-2</c:v>
                </c:pt>
                <c:pt idx="490">
                  <c:v>4.0829999999999998E-2</c:v>
                </c:pt>
                <c:pt idx="491">
                  <c:v>4.0919999999999998E-2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4.1739999999999999E-2</c:v>
                </c:pt>
                <c:pt idx="502">
                  <c:v>4.1829999999999999E-2</c:v>
                </c:pt>
                <c:pt idx="503">
                  <c:v>4.1930000000000002E-2</c:v>
                </c:pt>
                <c:pt idx="504">
                  <c:v>4.2000000000000003E-2</c:v>
                </c:pt>
                <c:pt idx="505">
                  <c:v>4.2090000000000002E-2</c:v>
                </c:pt>
                <c:pt idx="506">
                  <c:v>4.2160000000000003E-2</c:v>
                </c:pt>
                <c:pt idx="507">
                  <c:v>4.2250000000000003E-2</c:v>
                </c:pt>
                <c:pt idx="508">
                  <c:v>4.2340000000000003E-2</c:v>
                </c:pt>
                <c:pt idx="509">
                  <c:v>4.2419999999999999E-2</c:v>
                </c:pt>
                <c:pt idx="510">
                  <c:v>4.2500000000000003E-2</c:v>
                </c:pt>
                <c:pt idx="511">
                  <c:v>4.2569999999999997E-2</c:v>
                </c:pt>
                <c:pt idx="512">
                  <c:v>4.267E-2</c:v>
                </c:pt>
                <c:pt idx="513">
                  <c:v>4.2759999999999999E-2</c:v>
                </c:pt>
                <c:pt idx="514">
                  <c:v>4.283E-2</c:v>
                </c:pt>
                <c:pt idx="515">
                  <c:v>4.292E-2</c:v>
                </c:pt>
                <c:pt idx="516">
                  <c:v>4.299E-2</c:v>
                </c:pt>
                <c:pt idx="517">
                  <c:v>4.3090000000000003E-2</c:v>
                </c:pt>
                <c:pt idx="518">
                  <c:v>4.3180000000000003E-2</c:v>
                </c:pt>
                <c:pt idx="519">
                  <c:v>4.3249999999999997E-2</c:v>
                </c:pt>
                <c:pt idx="520">
                  <c:v>4.333E-2</c:v>
                </c:pt>
                <c:pt idx="521">
                  <c:v>4.3409999999999997E-2</c:v>
                </c:pt>
                <c:pt idx="522">
                  <c:v>4.351E-2</c:v>
                </c:pt>
                <c:pt idx="523">
                  <c:v>4.3589999999999997E-2</c:v>
                </c:pt>
                <c:pt idx="524">
                  <c:v>4.367E-2</c:v>
                </c:pt>
                <c:pt idx="525">
                  <c:v>4.3749999999999997E-2</c:v>
                </c:pt>
                <c:pt idx="526">
                  <c:v>4.3830000000000001E-2</c:v>
                </c:pt>
                <c:pt idx="527">
                  <c:v>4.3920000000000001E-2</c:v>
                </c:pt>
                <c:pt idx="528">
                  <c:v>4.3999999999999997E-2</c:v>
                </c:pt>
                <c:pt idx="529">
                  <c:v>4.4089999999999997E-2</c:v>
                </c:pt>
                <c:pt idx="530">
                  <c:v>4.4159999999999998E-2</c:v>
                </c:pt>
                <c:pt idx="531">
                  <c:v>4.4240000000000002E-2</c:v>
                </c:pt>
                <c:pt idx="532">
                  <c:v>4.4339999999999997E-2</c:v>
                </c:pt>
                <c:pt idx="533">
                  <c:v>4.4420000000000001E-2</c:v>
                </c:pt>
                <c:pt idx="534">
                  <c:v>4.4499999999999998E-2</c:v>
                </c:pt>
                <c:pt idx="535">
                  <c:v>4.4580000000000002E-2</c:v>
                </c:pt>
                <c:pt idx="536">
                  <c:v>4.4659999999999998E-2</c:v>
                </c:pt>
                <c:pt idx="537">
                  <c:v>4.4760000000000001E-2</c:v>
                </c:pt>
                <c:pt idx="538">
                  <c:v>4.4830000000000002E-2</c:v>
                </c:pt>
                <c:pt idx="539">
                  <c:v>4.4920000000000002E-2</c:v>
                </c:pt>
                <c:pt idx="540">
                  <c:v>4.4990000000000002E-2</c:v>
                </c:pt>
                <c:pt idx="541">
                  <c:v>4.5080000000000002E-2</c:v>
                </c:pt>
                <c:pt idx="542">
                  <c:v>4.5179999999999998E-2</c:v>
                </c:pt>
                <c:pt idx="543">
                  <c:v>4.5249999999999999E-2</c:v>
                </c:pt>
                <c:pt idx="544">
                  <c:v>4.5330000000000002E-2</c:v>
                </c:pt>
                <c:pt idx="545">
                  <c:v>4.5409999999999999E-2</c:v>
                </c:pt>
                <c:pt idx="546">
                  <c:v>4.5510000000000002E-2</c:v>
                </c:pt>
                <c:pt idx="547">
                  <c:v>4.5589999999999999E-2</c:v>
                </c:pt>
                <c:pt idx="548">
                  <c:v>4.5670000000000002E-2</c:v>
                </c:pt>
                <c:pt idx="549">
                  <c:v>4.5749999999999999E-2</c:v>
                </c:pt>
                <c:pt idx="550">
                  <c:v>4.5830000000000003E-2</c:v>
                </c:pt>
                <c:pt idx="551">
                  <c:v>4.5920000000000002E-2</c:v>
                </c:pt>
                <c:pt idx="552">
                  <c:v>4.5999999999999999E-2</c:v>
                </c:pt>
                <c:pt idx="553">
                  <c:v>4.6089999999999999E-2</c:v>
                </c:pt>
                <c:pt idx="554">
                  <c:v>4.616E-2</c:v>
                </c:pt>
                <c:pt idx="555">
                  <c:v>4.6240000000000003E-2</c:v>
                </c:pt>
                <c:pt idx="556">
                  <c:v>4.6339999999999999E-2</c:v>
                </c:pt>
                <c:pt idx="557">
                  <c:v>4.6420000000000003E-2</c:v>
                </c:pt>
                <c:pt idx="558">
                  <c:v>4.65E-2</c:v>
                </c:pt>
                <c:pt idx="559">
                  <c:v>4.6580000000000003E-2</c:v>
                </c:pt>
                <c:pt idx="560">
                  <c:v>4.666E-2</c:v>
                </c:pt>
                <c:pt idx="561">
                  <c:v>4.6760000000000003E-2</c:v>
                </c:pt>
                <c:pt idx="562">
                  <c:v>4.6829999999999997E-2</c:v>
                </c:pt>
                <c:pt idx="563">
                  <c:v>4.6920000000000003E-2</c:v>
                </c:pt>
                <c:pt idx="564">
                  <c:v>4.6989999999999997E-2</c:v>
                </c:pt>
                <c:pt idx="565">
                  <c:v>4.7079999999999997E-2</c:v>
                </c:pt>
                <c:pt idx="566">
                  <c:v>4.718E-2</c:v>
                </c:pt>
                <c:pt idx="567">
                  <c:v>4.725E-2</c:v>
                </c:pt>
                <c:pt idx="568">
                  <c:v>4.7329999999999997E-2</c:v>
                </c:pt>
                <c:pt idx="569">
                  <c:v>4.7410000000000001E-2</c:v>
                </c:pt>
                <c:pt idx="570">
                  <c:v>4.7509999999999997E-2</c:v>
                </c:pt>
                <c:pt idx="571">
                  <c:v>4.759E-2</c:v>
                </c:pt>
                <c:pt idx="572">
                  <c:v>4.7669999999999997E-2</c:v>
                </c:pt>
                <c:pt idx="573">
                  <c:v>4.7750000000000001E-2</c:v>
                </c:pt>
                <c:pt idx="574">
                  <c:v>4.7829999999999998E-2</c:v>
                </c:pt>
                <c:pt idx="575">
                  <c:v>4.7919999999999997E-2</c:v>
                </c:pt>
                <c:pt idx="576">
                  <c:v>4.8009999999999997E-2</c:v>
                </c:pt>
                <c:pt idx="577">
                  <c:v>4.8079999999999998E-2</c:v>
                </c:pt>
                <c:pt idx="578">
                  <c:v>4.8160000000000001E-2</c:v>
                </c:pt>
                <c:pt idx="579">
                  <c:v>4.8239999999999998E-2</c:v>
                </c:pt>
                <c:pt idx="580">
                  <c:v>4.8340000000000001E-2</c:v>
                </c:pt>
                <c:pt idx="581">
                  <c:v>4.8419999999999998E-2</c:v>
                </c:pt>
                <c:pt idx="582">
                  <c:v>4.8500000000000001E-2</c:v>
                </c:pt>
                <c:pt idx="583">
                  <c:v>4.8579999999999998E-2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4.9340000000000002E-2</c:v>
                </c:pt>
                <c:pt idx="593">
                  <c:v>4.9410000000000003E-2</c:v>
                </c:pt>
                <c:pt idx="594">
                  <c:v>4.9500000000000002E-2</c:v>
                </c:pt>
                <c:pt idx="595">
                  <c:v>4.9599999999999998E-2</c:v>
                </c:pt>
                <c:pt idx="596">
                  <c:v>4.9669999999999999E-2</c:v>
                </c:pt>
                <c:pt idx="597">
                  <c:v>4.9750000000000003E-2</c:v>
                </c:pt>
                <c:pt idx="598">
                  <c:v>4.9829999999999999E-2</c:v>
                </c:pt>
                <c:pt idx="599">
                  <c:v>4.9919999999999999E-2</c:v>
                </c:pt>
                <c:pt idx="600">
                  <c:v>5.0009999999999999E-2</c:v>
                </c:pt>
                <c:pt idx="601">
                  <c:v>5.008E-2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5.0840000000000003E-2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5.16E-2</c:v>
                </c:pt>
                <c:pt idx="620">
                  <c:v>5.1659999999999998E-2</c:v>
                </c:pt>
                <c:pt idx="621">
                  <c:v>5.1749999999999997E-2</c:v>
                </c:pt>
                <c:pt idx="622">
                  <c:v>5.1830000000000001E-2</c:v>
                </c:pt>
                <c:pt idx="623">
                  <c:v>5.1920000000000001E-2</c:v>
                </c:pt>
                <c:pt idx="624">
                  <c:v>5.2010000000000001E-2</c:v>
                </c:pt>
                <c:pt idx="625">
                  <c:v>5.2080000000000001E-2</c:v>
                </c:pt>
                <c:pt idx="626">
                  <c:v>5.2170000000000001E-2</c:v>
                </c:pt>
                <c:pt idx="627">
                  <c:v>5.2240000000000002E-2</c:v>
                </c:pt>
                <c:pt idx="628">
                  <c:v>5.2339999999999998E-2</c:v>
                </c:pt>
                <c:pt idx="629">
                  <c:v>5.2429999999999997E-2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5.3179999999999998E-2</c:v>
                </c:pt>
                <c:pt idx="639">
                  <c:v>5.3249999999999999E-2</c:v>
                </c:pt>
                <c:pt idx="640">
                  <c:v>5.3339999999999999E-2</c:v>
                </c:pt>
                <c:pt idx="641">
                  <c:v>5.3409999999999999E-2</c:v>
                </c:pt>
                <c:pt idx="642">
                  <c:v>5.3499999999999999E-2</c:v>
                </c:pt>
                <c:pt idx="643">
                  <c:v>5.3589999999999999E-2</c:v>
                </c:pt>
                <c:pt idx="644">
                  <c:v>5.3670000000000002E-2</c:v>
                </c:pt>
                <c:pt idx="645">
                  <c:v>5.3749999999999999E-2</c:v>
                </c:pt>
                <c:pt idx="646">
                  <c:v>5.3830000000000003E-2</c:v>
                </c:pt>
                <c:pt idx="647">
                  <c:v>5.3920000000000003E-2</c:v>
                </c:pt>
                <c:pt idx="648">
                  <c:v>5.4010000000000002E-2</c:v>
                </c:pt>
                <c:pt idx="649">
                  <c:v>5.4080000000000003E-2</c:v>
                </c:pt>
                <c:pt idx="650">
                  <c:v>5.4170000000000003E-2</c:v>
                </c:pt>
                <c:pt idx="651">
                  <c:v>5.4239999999999997E-2</c:v>
                </c:pt>
                <c:pt idx="652">
                  <c:v>5.4339999999999999E-2</c:v>
                </c:pt>
                <c:pt idx="653">
                  <c:v>5.4420000000000003E-2</c:v>
                </c:pt>
                <c:pt idx="654">
                  <c:v>5.45E-2</c:v>
                </c:pt>
                <c:pt idx="655">
                  <c:v>5.4579999999999997E-2</c:v>
                </c:pt>
                <c:pt idx="656">
                  <c:v>5.466E-2</c:v>
                </c:pt>
                <c:pt idx="657">
                  <c:v>5.4760000000000003E-2</c:v>
                </c:pt>
                <c:pt idx="658">
                  <c:v>5.484E-2</c:v>
                </c:pt>
                <c:pt idx="659">
                  <c:v>5.4919999999999997E-2</c:v>
                </c:pt>
                <c:pt idx="660">
                  <c:v>5.5E-2</c:v>
                </c:pt>
                <c:pt idx="661">
                  <c:v>5.5079999999999997E-2</c:v>
                </c:pt>
                <c:pt idx="662">
                  <c:v>5.5169999999999997E-2</c:v>
                </c:pt>
                <c:pt idx="663">
                  <c:v>5.525E-2</c:v>
                </c:pt>
                <c:pt idx="664">
                  <c:v>5.534E-2</c:v>
                </c:pt>
                <c:pt idx="665">
                  <c:v>5.5410000000000001E-2</c:v>
                </c:pt>
                <c:pt idx="666">
                  <c:v>5.5489999999999998E-2</c:v>
                </c:pt>
                <c:pt idx="667">
                  <c:v>5.5590000000000001E-2</c:v>
                </c:pt>
                <c:pt idx="668">
                  <c:v>5.5669999999999997E-2</c:v>
                </c:pt>
                <c:pt idx="669">
                  <c:v>5.5750000000000001E-2</c:v>
                </c:pt>
                <c:pt idx="670">
                  <c:v>5.5829999999999998E-2</c:v>
                </c:pt>
                <c:pt idx="671">
                  <c:v>5.5919999999999997E-2</c:v>
                </c:pt>
                <c:pt idx="672">
                  <c:v>5.6009999999999997E-2</c:v>
                </c:pt>
                <c:pt idx="673">
                  <c:v>5.6079999999999998E-2</c:v>
                </c:pt>
                <c:pt idx="674">
                  <c:v>5.6169999999999998E-2</c:v>
                </c:pt>
                <c:pt idx="675">
                  <c:v>5.6239999999999998E-2</c:v>
                </c:pt>
                <c:pt idx="676">
                  <c:v>5.6340000000000001E-2</c:v>
                </c:pt>
                <c:pt idx="677">
                  <c:v>5.6430000000000001E-2</c:v>
                </c:pt>
                <c:pt idx="678">
                  <c:v>5.6500000000000002E-2</c:v>
                </c:pt>
                <c:pt idx="679">
                  <c:v>5.6579999999999998E-2</c:v>
                </c:pt>
                <c:pt idx="680">
                  <c:v>5.6660000000000002E-2</c:v>
                </c:pt>
                <c:pt idx="681">
                  <c:v>5.6759999999999998E-2</c:v>
                </c:pt>
                <c:pt idx="682">
                  <c:v>5.6840000000000002E-2</c:v>
                </c:pt>
                <c:pt idx="683">
                  <c:v>5.6919999999999998E-2</c:v>
                </c:pt>
                <c:pt idx="684">
                  <c:v>5.7000000000000002E-2</c:v>
                </c:pt>
                <c:pt idx="685">
                  <c:v>5.7079999999999999E-2</c:v>
                </c:pt>
                <c:pt idx="686">
                  <c:v>5.7169999999999999E-2</c:v>
                </c:pt>
                <c:pt idx="687">
                  <c:v>5.7250000000000002E-2</c:v>
                </c:pt>
                <c:pt idx="688">
                  <c:v>5.7340000000000002E-2</c:v>
                </c:pt>
                <c:pt idx="689">
                  <c:v>5.7410000000000003E-2</c:v>
                </c:pt>
                <c:pt idx="690">
                  <c:v>5.7489999999999999E-2</c:v>
                </c:pt>
                <c:pt idx="691">
                  <c:v>5.7590000000000002E-2</c:v>
                </c:pt>
                <c:pt idx="692">
                  <c:v>5.7669999999999999E-2</c:v>
                </c:pt>
                <c:pt idx="693">
                  <c:v>5.7750000000000003E-2</c:v>
                </c:pt>
                <c:pt idx="694">
                  <c:v>5.7829999999999999E-2</c:v>
                </c:pt>
                <c:pt idx="695">
                  <c:v>5.7910000000000003E-2</c:v>
                </c:pt>
                <c:pt idx="696">
                  <c:v>5.8009999999999999E-2</c:v>
                </c:pt>
                <c:pt idx="697">
                  <c:v>5.808E-2</c:v>
                </c:pt>
                <c:pt idx="698">
                  <c:v>5.8169999999999999E-2</c:v>
                </c:pt>
                <c:pt idx="699">
                  <c:v>5.824E-2</c:v>
                </c:pt>
                <c:pt idx="700">
                  <c:v>5.833E-2</c:v>
                </c:pt>
                <c:pt idx="701">
                  <c:v>5.8430000000000003E-2</c:v>
                </c:pt>
                <c:pt idx="702">
                  <c:v>5.8500000000000003E-2</c:v>
                </c:pt>
                <c:pt idx="703">
                  <c:v>5.858E-2</c:v>
                </c:pt>
                <c:pt idx="704">
                  <c:v>5.8659999999999997E-2</c:v>
                </c:pt>
                <c:pt idx="705">
                  <c:v>5.876E-2</c:v>
                </c:pt>
                <c:pt idx="706">
                  <c:v>5.8840000000000003E-2</c:v>
                </c:pt>
                <c:pt idx="707">
                  <c:v>5.8909999999999997E-2</c:v>
                </c:pt>
                <c:pt idx="708">
                  <c:v>5.8999999999999997E-2</c:v>
                </c:pt>
                <c:pt idx="709">
                  <c:v>5.9080000000000001E-2</c:v>
                </c:pt>
                <c:pt idx="710">
                  <c:v>5.917E-2</c:v>
                </c:pt>
                <c:pt idx="711">
                  <c:v>5.926E-2</c:v>
                </c:pt>
                <c:pt idx="712">
                  <c:v>5.9330000000000001E-2</c:v>
                </c:pt>
                <c:pt idx="713">
                  <c:v>5.9409999999999998E-2</c:v>
                </c:pt>
                <c:pt idx="714">
                  <c:v>5.9490000000000001E-2</c:v>
                </c:pt>
                <c:pt idx="715">
                  <c:v>5.9589999999999997E-2</c:v>
                </c:pt>
                <c:pt idx="716">
                  <c:v>5.9670000000000001E-2</c:v>
                </c:pt>
                <c:pt idx="717">
                  <c:v>5.9749999999999998E-2</c:v>
                </c:pt>
                <c:pt idx="718">
                  <c:v>5.9830000000000001E-2</c:v>
                </c:pt>
                <c:pt idx="719">
                  <c:v>5.9909999999999998E-2</c:v>
                </c:pt>
                <c:pt idx="720">
                  <c:v>6.0010000000000001E-2</c:v>
                </c:pt>
                <c:pt idx="721">
                  <c:v>6.0080000000000001E-2</c:v>
                </c:pt>
                <c:pt idx="722">
                  <c:v>6.0170000000000001E-2</c:v>
                </c:pt>
                <c:pt idx="723">
                  <c:v>6.0240000000000002E-2</c:v>
                </c:pt>
                <c:pt idx="724">
                  <c:v>6.0330000000000002E-2</c:v>
                </c:pt>
                <c:pt idx="725">
                  <c:v>6.0429999999999998E-2</c:v>
                </c:pt>
                <c:pt idx="726">
                  <c:v>6.0499999999999998E-2</c:v>
                </c:pt>
                <c:pt idx="727">
                  <c:v>6.0589999999999998E-2</c:v>
                </c:pt>
                <c:pt idx="728">
                  <c:v>6.0659999999999999E-2</c:v>
                </c:pt>
                <c:pt idx="729">
                  <c:v>6.0749999999999998E-2</c:v>
                </c:pt>
                <c:pt idx="730">
                  <c:v>6.0839999999999998E-2</c:v>
                </c:pt>
                <c:pt idx="731">
                  <c:v>6.0920000000000002E-2</c:v>
                </c:pt>
                <c:pt idx="732">
                  <c:v>6.0999999999999999E-2</c:v>
                </c:pt>
                <c:pt idx="733">
                  <c:v>6.1080000000000002E-2</c:v>
                </c:pt>
                <c:pt idx="734">
                  <c:v>6.1170000000000002E-2</c:v>
                </c:pt>
                <c:pt idx="735">
                  <c:v>6.1260000000000002E-2</c:v>
                </c:pt>
                <c:pt idx="736">
                  <c:v>6.1330000000000003E-2</c:v>
                </c:pt>
                <c:pt idx="737">
                  <c:v>6.1409999999999999E-2</c:v>
                </c:pt>
                <c:pt idx="738">
                  <c:v>6.1490000000000003E-2</c:v>
                </c:pt>
                <c:pt idx="739">
                  <c:v>6.1589999999999999E-2</c:v>
                </c:pt>
                <c:pt idx="740">
                  <c:v>6.1670000000000003E-2</c:v>
                </c:pt>
                <c:pt idx="741">
                  <c:v>6.1749999999999999E-2</c:v>
                </c:pt>
                <c:pt idx="742">
                  <c:v>6.1830000000000003E-2</c:v>
                </c:pt>
                <c:pt idx="743">
                  <c:v>6.191E-2</c:v>
                </c:pt>
                <c:pt idx="744">
                  <c:v>6.2010000000000003E-2</c:v>
                </c:pt>
                <c:pt idx="745">
                  <c:v>6.2089999999999999E-2</c:v>
                </c:pt>
                <c:pt idx="746">
                  <c:v>6.2170000000000003E-2</c:v>
                </c:pt>
                <c:pt idx="747">
                  <c:v>6.2239999999999997E-2</c:v>
                </c:pt>
                <c:pt idx="748">
                  <c:v>6.2330000000000003E-2</c:v>
                </c:pt>
                <c:pt idx="749">
                  <c:v>6.2429999999999999E-2</c:v>
                </c:pt>
                <c:pt idx="750">
                  <c:v>6.25E-2</c:v>
                </c:pt>
                <c:pt idx="751">
                  <c:v>6.2590000000000007E-2</c:v>
                </c:pt>
                <c:pt idx="752">
                  <c:v>6.2659999999999993E-2</c:v>
                </c:pt>
                <c:pt idx="753">
                  <c:v>6.275E-2</c:v>
                </c:pt>
                <c:pt idx="754">
                  <c:v>6.2839999999999993E-2</c:v>
                </c:pt>
                <c:pt idx="755">
                  <c:v>6.2909999999999994E-2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6.4089999999999994E-2</c:v>
                </c:pt>
                <c:pt idx="770">
                  <c:v>6.4170000000000005E-2</c:v>
                </c:pt>
                <c:pt idx="771">
                  <c:v>6.4240000000000005E-2</c:v>
                </c:pt>
                <c:pt idx="772">
                  <c:v>6.4329999999999998E-2</c:v>
                </c:pt>
                <c:pt idx="773">
                  <c:v>6.4430000000000001E-2</c:v>
                </c:pt>
                <c:pt idx="774">
                  <c:v>6.4500000000000002E-2</c:v>
                </c:pt>
                <c:pt idx="775">
                  <c:v>6.4589999999999995E-2</c:v>
                </c:pt>
                <c:pt idx="776">
                  <c:v>6.4659999999999995E-2</c:v>
                </c:pt>
                <c:pt idx="777">
                  <c:v>6.4750000000000002E-2</c:v>
                </c:pt>
                <c:pt idx="778">
                  <c:v>6.4839999999999995E-2</c:v>
                </c:pt>
                <c:pt idx="779">
                  <c:v>6.4909999999999995E-2</c:v>
                </c:pt>
                <c:pt idx="780">
                  <c:v>6.5000000000000002E-2</c:v>
                </c:pt>
                <c:pt idx="781">
                  <c:v>6.5079999999999999E-2</c:v>
                </c:pt>
                <c:pt idx="782">
                  <c:v>6.5170000000000006E-2</c:v>
                </c:pt>
                <c:pt idx="783">
                  <c:v>6.5259999999999999E-2</c:v>
                </c:pt>
                <c:pt idx="784">
                  <c:v>6.5329999999999999E-2</c:v>
                </c:pt>
                <c:pt idx="785">
                  <c:v>6.5420000000000006E-2</c:v>
                </c:pt>
                <c:pt idx="786">
                  <c:v>6.5490000000000007E-2</c:v>
                </c:pt>
                <c:pt idx="787">
                  <c:v>6.5589999999999996E-2</c:v>
                </c:pt>
                <c:pt idx="788">
                  <c:v>6.5680000000000002E-2</c:v>
                </c:pt>
                <c:pt idx="789">
                  <c:v>6.5750000000000003E-2</c:v>
                </c:pt>
                <c:pt idx="790">
                  <c:v>6.583E-2</c:v>
                </c:pt>
                <c:pt idx="791">
                  <c:v>6.5909999999999996E-2</c:v>
                </c:pt>
                <c:pt idx="792">
                  <c:v>6.6009999999999999E-2</c:v>
                </c:pt>
                <c:pt idx="793">
                  <c:v>6.6089999999999996E-2</c:v>
                </c:pt>
                <c:pt idx="794">
                  <c:v>6.6170000000000007E-2</c:v>
                </c:pt>
                <c:pt idx="795">
                  <c:v>6.6250000000000003E-2</c:v>
                </c:pt>
                <c:pt idx="796">
                  <c:v>6.633E-2</c:v>
                </c:pt>
                <c:pt idx="797">
                  <c:v>6.6430000000000003E-2</c:v>
                </c:pt>
                <c:pt idx="798">
                  <c:v>6.6500000000000004E-2</c:v>
                </c:pt>
                <c:pt idx="799">
                  <c:v>6.6589999999999996E-2</c:v>
                </c:pt>
                <c:pt idx="800">
                  <c:v>6.6659999999999997E-2</c:v>
                </c:pt>
                <c:pt idx="801">
                  <c:v>6.6739999999999994E-2</c:v>
                </c:pt>
                <c:pt idx="802">
                  <c:v>6.6839999999999997E-2</c:v>
                </c:pt>
                <c:pt idx="803">
                  <c:v>6.6919999999999993E-2</c:v>
                </c:pt>
                <c:pt idx="804">
                  <c:v>6.7000000000000004E-2</c:v>
                </c:pt>
                <c:pt idx="805">
                  <c:v>6.7070000000000005E-2</c:v>
                </c:pt>
                <c:pt idx="806">
                  <c:v>6.7159999999999997E-2</c:v>
                </c:pt>
                <c:pt idx="807">
                  <c:v>6.726E-2</c:v>
                </c:pt>
                <c:pt idx="808">
                  <c:v>6.7330000000000001E-2</c:v>
                </c:pt>
                <c:pt idx="809">
                  <c:v>6.7419999999999994E-2</c:v>
                </c:pt>
                <c:pt idx="810">
                  <c:v>6.7489999999999994E-2</c:v>
                </c:pt>
                <c:pt idx="811">
                  <c:v>6.7580000000000001E-2</c:v>
                </c:pt>
                <c:pt idx="812">
                  <c:v>6.7680000000000004E-2</c:v>
                </c:pt>
                <c:pt idx="813">
                  <c:v>6.7750000000000005E-2</c:v>
                </c:pt>
                <c:pt idx="814">
                  <c:v>6.7830000000000001E-2</c:v>
                </c:pt>
                <c:pt idx="815">
                  <c:v>6.7909999999999998E-2</c:v>
                </c:pt>
                <c:pt idx="816">
                  <c:v>6.8010000000000001E-2</c:v>
                </c:pt>
                <c:pt idx="817">
                  <c:v>6.8089999999999998E-2</c:v>
                </c:pt>
                <c:pt idx="818">
                  <c:v>6.8169999999999994E-2</c:v>
                </c:pt>
                <c:pt idx="819">
                  <c:v>6.8250000000000005E-2</c:v>
                </c:pt>
                <c:pt idx="820">
                  <c:v>6.8320000000000006E-2</c:v>
                </c:pt>
                <c:pt idx="821">
                  <c:v>6.8430000000000005E-2</c:v>
                </c:pt>
                <c:pt idx="822">
                  <c:v>6.8500000000000005E-2</c:v>
                </c:pt>
                <c:pt idx="823">
                  <c:v>6.8589999999999998E-2</c:v>
                </c:pt>
                <c:pt idx="824">
                  <c:v>6.8659999999999999E-2</c:v>
                </c:pt>
                <c:pt idx="825">
                  <c:v>6.8739999999999996E-2</c:v>
                </c:pt>
                <c:pt idx="826">
                  <c:v>6.8839999999999998E-2</c:v>
                </c:pt>
                <c:pt idx="827">
                  <c:v>6.8919999999999995E-2</c:v>
                </c:pt>
                <c:pt idx="828">
                  <c:v>6.9000000000000006E-2</c:v>
                </c:pt>
                <c:pt idx="829">
                  <c:v>6.9080000000000003E-2</c:v>
                </c:pt>
                <c:pt idx="830">
                  <c:v>6.9089999999999999E-2</c:v>
                </c:pt>
              </c:numCache>
            </c:numRef>
          </c:xVal>
          <c:yVal>
            <c:numRef>
              <c:f>'#7'!$F$3:$F$833</c:f>
              <c:numCache>
                <c:formatCode>General</c:formatCode>
                <c:ptCount val="831"/>
                <c:pt idx="0">
                  <c:v>5.4733900000000002</c:v>
                </c:pt>
                <c:pt idx="1">
                  <c:v>5.7445899999999996</c:v>
                </c:pt>
                <c:pt idx="2">
                  <c:v>6.0502700000000003</c:v>
                </c:pt>
                <c:pt idx="3">
                  <c:v>6.0205700000000002</c:v>
                </c:pt>
                <c:pt idx="4">
                  <c:v>6.0096999999999996</c:v>
                </c:pt>
                <c:pt idx="5">
                  <c:v>5.9884399999999998</c:v>
                </c:pt>
                <c:pt idx="6">
                  <c:v>6.0282499999999999</c:v>
                </c:pt>
                <c:pt idx="7">
                  <c:v>6.1649200000000004</c:v>
                </c:pt>
                <c:pt idx="8">
                  <c:v>6.4156399999999998</c:v>
                </c:pt>
                <c:pt idx="9">
                  <c:v>6.8589500000000001</c:v>
                </c:pt>
                <c:pt idx="10">
                  <c:v>7.2659000000000002</c:v>
                </c:pt>
                <c:pt idx="11">
                  <c:v>7.7736499999999999</c:v>
                </c:pt>
                <c:pt idx="12">
                  <c:v>8.2268399999999993</c:v>
                </c:pt>
                <c:pt idx="13">
                  <c:v>8.5586300000000008</c:v>
                </c:pt>
                <c:pt idx="14">
                  <c:v>8.8600700000000003</c:v>
                </c:pt>
                <c:pt idx="15">
                  <c:v>9.1630199999999995</c:v>
                </c:pt>
                <c:pt idx="16">
                  <c:v>9.5455500000000004</c:v>
                </c:pt>
                <c:pt idx="17">
                  <c:v>9.9264100000000006</c:v>
                </c:pt>
                <c:pt idx="18">
                  <c:v>10.29082</c:v>
                </c:pt>
                <c:pt idx="19">
                  <c:v>10.6197</c:v>
                </c:pt>
                <c:pt idx="20">
                  <c:v>11.09061</c:v>
                </c:pt>
                <c:pt idx="21">
                  <c:v>11.568709999999999</c:v>
                </c:pt>
                <c:pt idx="22">
                  <c:v>11.96503</c:v>
                </c:pt>
                <c:pt idx="23">
                  <c:v>12.423310000000001</c:v>
                </c:pt>
                <c:pt idx="24">
                  <c:v>12.826700000000001</c:v>
                </c:pt>
                <c:pt idx="25">
                  <c:v>13.33475</c:v>
                </c:pt>
                <c:pt idx="26">
                  <c:v>13.856640000000001</c:v>
                </c:pt>
                <c:pt idx="27">
                  <c:v>14.23991</c:v>
                </c:pt>
                <c:pt idx="28">
                  <c:v>14.7951</c:v>
                </c:pt>
                <c:pt idx="29">
                  <c:v>15.190759999999999</c:v>
                </c:pt>
                <c:pt idx="30">
                  <c:v>15.878830000000001</c:v>
                </c:pt>
                <c:pt idx="31">
                  <c:v>16.544540000000001</c:v>
                </c:pt>
                <c:pt idx="32">
                  <c:v>17.2437</c:v>
                </c:pt>
                <c:pt idx="33">
                  <c:v>17.96509</c:v>
                </c:pt>
                <c:pt idx="34">
                  <c:v>18.561800000000002</c:v>
                </c:pt>
                <c:pt idx="35">
                  <c:v>19.360569999999999</c:v>
                </c:pt>
                <c:pt idx="36">
                  <c:v>20.172560000000001</c:v>
                </c:pt>
                <c:pt idx="37">
                  <c:v>20.76033</c:v>
                </c:pt>
                <c:pt idx="38">
                  <c:v>21.490770000000001</c:v>
                </c:pt>
                <c:pt idx="39">
                  <c:v>22.160710000000002</c:v>
                </c:pt>
                <c:pt idx="40">
                  <c:v>22.98461</c:v>
                </c:pt>
                <c:pt idx="41">
                  <c:v>23.63935</c:v>
                </c:pt>
                <c:pt idx="42">
                  <c:v>24.16544</c:v>
                </c:pt>
                <c:pt idx="43">
                  <c:v>24.803080000000001</c:v>
                </c:pt>
                <c:pt idx="44">
                  <c:v>25.4175</c:v>
                </c:pt>
                <c:pt idx="45">
                  <c:v>26.222300000000001</c:v>
                </c:pt>
                <c:pt idx="46">
                  <c:v>26.843540000000001</c:v>
                </c:pt>
                <c:pt idx="47">
                  <c:v>27.481760000000001</c:v>
                </c:pt>
                <c:pt idx="48">
                  <c:v>28.078939999999999</c:v>
                </c:pt>
                <c:pt idx="49">
                  <c:v>28.70711</c:v>
                </c:pt>
                <c:pt idx="50">
                  <c:v>29.538309999999999</c:v>
                </c:pt>
                <c:pt idx="51">
                  <c:v>30.134329999999999</c:v>
                </c:pt>
                <c:pt idx="52">
                  <c:v>30.809280000000001</c:v>
                </c:pt>
                <c:pt idx="53">
                  <c:v>31.39292</c:v>
                </c:pt>
                <c:pt idx="54">
                  <c:v>32.122500000000002</c:v>
                </c:pt>
                <c:pt idx="55">
                  <c:v>32.970779999999998</c:v>
                </c:pt>
                <c:pt idx="56">
                  <c:v>33.53304</c:v>
                </c:pt>
                <c:pt idx="57">
                  <c:v>34.292110000000001</c:v>
                </c:pt>
                <c:pt idx="58">
                  <c:v>34.837890000000002</c:v>
                </c:pt>
                <c:pt idx="59">
                  <c:v>35.630800000000001</c:v>
                </c:pt>
                <c:pt idx="60">
                  <c:v>36.456479999999999</c:v>
                </c:pt>
                <c:pt idx="61">
                  <c:v>36.996549999999999</c:v>
                </c:pt>
                <c:pt idx="62">
                  <c:v>37.742699999999999</c:v>
                </c:pt>
                <c:pt idx="63">
                  <c:v>38.349460000000001</c:v>
                </c:pt>
                <c:pt idx="64">
                  <c:v>39.233519999999999</c:v>
                </c:pt>
                <c:pt idx="65">
                  <c:v>40.02402</c:v>
                </c:pt>
                <c:pt idx="66">
                  <c:v>40.564</c:v>
                </c:pt>
                <c:pt idx="67">
                  <c:v>41.299689999999998</c:v>
                </c:pt>
                <c:pt idx="68">
                  <c:v>41.940890000000003</c:v>
                </c:pt>
                <c:pt idx="69">
                  <c:v>42.91986</c:v>
                </c:pt>
                <c:pt idx="70">
                  <c:v>43.593440000000001</c:v>
                </c:pt>
                <c:pt idx="71">
                  <c:v>44.230739999999997</c:v>
                </c:pt>
                <c:pt idx="72">
                  <c:v>44.943190000000001</c:v>
                </c:pt>
                <c:pt idx="73">
                  <c:v>45.664439999999999</c:v>
                </c:pt>
                <c:pt idx="74">
                  <c:v>46.649610000000003</c:v>
                </c:pt>
                <c:pt idx="75">
                  <c:v>47.303649999999998</c:v>
                </c:pt>
                <c:pt idx="76">
                  <c:v>48.097320000000003</c:v>
                </c:pt>
                <c:pt idx="77">
                  <c:v>48.74944</c:v>
                </c:pt>
                <c:pt idx="78">
                  <c:v>49.535249999999998</c:v>
                </c:pt>
                <c:pt idx="79">
                  <c:v>50.451320000000003</c:v>
                </c:pt>
                <c:pt idx="80">
                  <c:v>51.129539999999999</c:v>
                </c:pt>
                <c:pt idx="81">
                  <c:v>51.948</c:v>
                </c:pt>
                <c:pt idx="82">
                  <c:v>52.629330000000003</c:v>
                </c:pt>
                <c:pt idx="83">
                  <c:v>53.513289999999998</c:v>
                </c:pt>
                <c:pt idx="84">
                  <c:v>54.46725</c:v>
                </c:pt>
                <c:pt idx="85">
                  <c:v>55.099559999999997</c:v>
                </c:pt>
                <c:pt idx="86">
                  <c:v>55.968829999999997</c:v>
                </c:pt>
                <c:pt idx="87">
                  <c:v>56.644939999999998</c:v>
                </c:pt>
                <c:pt idx="88">
                  <c:v>57.628439999999998</c:v>
                </c:pt>
                <c:pt idx="89">
                  <c:v>58.688189999999999</c:v>
                </c:pt>
                <c:pt idx="90">
                  <c:v>59.366149999999998</c:v>
                </c:pt>
                <c:pt idx="91">
                  <c:v>60.304470000000002</c:v>
                </c:pt>
                <c:pt idx="92">
                  <c:v>61.061860000000003</c:v>
                </c:pt>
                <c:pt idx="93">
                  <c:v>62.188879999999997</c:v>
                </c:pt>
                <c:pt idx="94">
                  <c:v>63.154290000000003</c:v>
                </c:pt>
                <c:pt idx="95">
                  <c:v>63.895330000000001</c:v>
                </c:pt>
                <c:pt idx="96">
                  <c:v>64.815209999999993</c:v>
                </c:pt>
                <c:pt idx="97">
                  <c:v>65.640020000000007</c:v>
                </c:pt>
                <c:pt idx="98">
                  <c:v>66.861670000000004</c:v>
                </c:pt>
                <c:pt idx="99">
                  <c:v>67.724959999999996</c:v>
                </c:pt>
                <c:pt idx="100">
                  <c:v>68.528720000000007</c:v>
                </c:pt>
                <c:pt idx="101">
                  <c:v>69.448419999999999</c:v>
                </c:pt>
                <c:pt idx="102">
                  <c:v>70.369680000000002</c:v>
                </c:pt>
                <c:pt idx="103">
                  <c:v>71.544409999999999</c:v>
                </c:pt>
                <c:pt idx="104">
                  <c:v>72.399379999999994</c:v>
                </c:pt>
                <c:pt idx="105">
                  <c:v>73.334670000000003</c:v>
                </c:pt>
                <c:pt idx="106">
                  <c:v>74.177000000000007</c:v>
                </c:pt>
                <c:pt idx="107">
                  <c:v>75.167969999999997</c:v>
                </c:pt>
                <c:pt idx="108">
                  <c:v>76.369420000000005</c:v>
                </c:pt>
                <c:pt idx="109">
                  <c:v>77.20232</c:v>
                </c:pt>
                <c:pt idx="110">
                  <c:v>78.190190000000001</c:v>
                </c:pt>
                <c:pt idx="111">
                  <c:v>79.061319999999995</c:v>
                </c:pt>
                <c:pt idx="112">
                  <c:v>80.090329999999994</c:v>
                </c:pt>
                <c:pt idx="113">
                  <c:v>81.300579999999997</c:v>
                </c:pt>
                <c:pt idx="114">
                  <c:v>82.03152</c:v>
                </c:pt>
                <c:pt idx="115">
                  <c:v>83.163269999999997</c:v>
                </c:pt>
                <c:pt idx="116">
                  <c:v>83.978009999999998</c:v>
                </c:pt>
                <c:pt idx="117">
                  <c:v>85.137330000000006</c:v>
                </c:pt>
                <c:pt idx="118">
                  <c:v>86.272670000000005</c:v>
                </c:pt>
                <c:pt idx="119">
                  <c:v>87.076920000000001</c:v>
                </c:pt>
                <c:pt idx="120">
                  <c:v>88.160690000000002</c:v>
                </c:pt>
                <c:pt idx="121">
                  <c:v>89.071879999999993</c:v>
                </c:pt>
                <c:pt idx="122">
                  <c:v>90.284149999999997</c:v>
                </c:pt>
                <c:pt idx="123">
                  <c:v>91.398889999999994</c:v>
                </c:pt>
                <c:pt idx="124">
                  <c:v>92.299940000000007</c:v>
                </c:pt>
                <c:pt idx="125">
                  <c:v>93.283420000000007</c:v>
                </c:pt>
                <c:pt idx="126">
                  <c:v>94.232550000000003</c:v>
                </c:pt>
                <c:pt idx="127">
                  <c:v>95.544629999999998</c:v>
                </c:pt>
                <c:pt idx="128">
                  <c:v>96.512169999999998</c:v>
                </c:pt>
                <c:pt idx="129">
                  <c:v>97.561769999999996</c:v>
                </c:pt>
                <c:pt idx="130">
                  <c:v>98.454030000000003</c:v>
                </c:pt>
                <c:pt idx="131">
                  <c:v>99.510649999999998</c:v>
                </c:pt>
                <c:pt idx="132">
                  <c:v>100.80028</c:v>
                </c:pt>
                <c:pt idx="133">
                  <c:v>101.72983000000001</c:v>
                </c:pt>
                <c:pt idx="134">
                  <c:v>102.79677</c:v>
                </c:pt>
                <c:pt idx="135">
                  <c:v>103.71467</c:v>
                </c:pt>
                <c:pt idx="136">
                  <c:v>104.83882</c:v>
                </c:pt>
                <c:pt idx="137">
                  <c:v>106.13840999999999</c:v>
                </c:pt>
                <c:pt idx="138">
                  <c:v>106.99473999999999</c:v>
                </c:pt>
                <c:pt idx="139">
                  <c:v>108.14762</c:v>
                </c:pt>
                <c:pt idx="140">
                  <c:v>109.06751</c:v>
                </c:pt>
                <c:pt idx="141">
                  <c:v>110.27235</c:v>
                </c:pt>
                <c:pt idx="142">
                  <c:v>111.53452</c:v>
                </c:pt>
                <c:pt idx="143">
                  <c:v>112.38778000000001</c:v>
                </c:pt>
                <c:pt idx="144">
                  <c:v>113.52972</c:v>
                </c:pt>
                <c:pt idx="145">
                  <c:v>114.45677000000001</c:v>
                </c:pt>
                <c:pt idx="146">
                  <c:v>115.74720000000001</c:v>
                </c:pt>
                <c:pt idx="147">
                  <c:v>116.87564999999999</c:v>
                </c:pt>
                <c:pt idx="148">
                  <c:v>117.82835</c:v>
                </c:pt>
                <c:pt idx="149">
                  <c:v>118.93586000000001</c:v>
                </c:pt>
                <c:pt idx="150">
                  <c:v>119.91808</c:v>
                </c:pt>
                <c:pt idx="151">
                  <c:v>121.26881</c:v>
                </c:pt>
                <c:pt idx="152">
                  <c:v>122.36805</c:v>
                </c:pt>
                <c:pt idx="153">
                  <c:v>123.3496</c:v>
                </c:pt>
                <c:pt idx="154">
                  <c:v>124.36476</c:v>
                </c:pt>
                <c:pt idx="155">
                  <c:v>125.43523</c:v>
                </c:pt>
                <c:pt idx="156">
                  <c:v>126.80979000000001</c:v>
                </c:pt>
                <c:pt idx="157">
                  <c:v>127.82641</c:v>
                </c:pt>
                <c:pt idx="158">
                  <c:v>128.9365</c:v>
                </c:pt>
                <c:pt idx="159">
                  <c:v>129.90620999999999</c:v>
                </c:pt>
                <c:pt idx="160">
                  <c:v>131.03282999999999</c:v>
                </c:pt>
                <c:pt idx="161">
                  <c:v>132.44694999999999</c:v>
                </c:pt>
                <c:pt idx="162">
                  <c:v>133.43665999999999</c:v>
                </c:pt>
                <c:pt idx="163">
                  <c:v>134.57836</c:v>
                </c:pt>
                <c:pt idx="164">
                  <c:v>135.47819999999999</c:v>
                </c:pt>
                <c:pt idx="165">
                  <c:v>136.69987</c:v>
                </c:pt>
                <c:pt idx="166">
                  <c:v>138.08906999999999</c:v>
                </c:pt>
                <c:pt idx="167">
                  <c:v>138.96213</c:v>
                </c:pt>
                <c:pt idx="168">
                  <c:v>140.12147999999999</c:v>
                </c:pt>
                <c:pt idx="169">
                  <c:v>141.12049999999999</c:v>
                </c:pt>
                <c:pt idx="170">
                  <c:v>142.43597</c:v>
                </c:pt>
                <c:pt idx="171">
                  <c:v>143.71190000000001</c:v>
                </c:pt>
                <c:pt idx="172">
                  <c:v>144.60532000000001</c:v>
                </c:pt>
                <c:pt idx="173">
                  <c:v>145.77169000000001</c:v>
                </c:pt>
                <c:pt idx="174">
                  <c:v>146.82075</c:v>
                </c:pt>
                <c:pt idx="175">
                  <c:v>148.19184000000001</c:v>
                </c:pt>
                <c:pt idx="176">
                  <c:v>149.37878000000001</c:v>
                </c:pt>
                <c:pt idx="177">
                  <c:v>150.3484</c:v>
                </c:pt>
                <c:pt idx="178">
                  <c:v>151.48429999999999</c:v>
                </c:pt>
                <c:pt idx="179">
                  <c:v>152.57147000000001</c:v>
                </c:pt>
                <c:pt idx="180">
                  <c:v>153.98146</c:v>
                </c:pt>
                <c:pt idx="181">
                  <c:v>155.09663</c:v>
                </c:pt>
                <c:pt idx="182">
                  <c:v>156.15289000000001</c:v>
                </c:pt>
                <c:pt idx="183">
                  <c:v>157.20053999999999</c:v>
                </c:pt>
                <c:pt idx="184">
                  <c:v>158.36790999999999</c:v>
                </c:pt>
                <c:pt idx="185">
                  <c:v>159.80081000000001</c:v>
                </c:pt>
                <c:pt idx="186">
                  <c:v>160.80135000000001</c:v>
                </c:pt>
                <c:pt idx="187">
                  <c:v>161.98749000000001</c:v>
                </c:pt>
                <c:pt idx="188">
                  <c:v>163.01146</c:v>
                </c:pt>
                <c:pt idx="189">
                  <c:v>164.20094</c:v>
                </c:pt>
                <c:pt idx="190">
                  <c:v>165.68352999999999</c:v>
                </c:pt>
                <c:pt idx="191">
                  <c:v>166.63527999999999</c:v>
                </c:pt>
                <c:pt idx="192">
                  <c:v>167.89282</c:v>
                </c:pt>
                <c:pt idx="193">
                  <c:v>168.89821000000001</c:v>
                </c:pt>
                <c:pt idx="194">
                  <c:v>170.18948</c:v>
                </c:pt>
                <c:pt idx="195">
                  <c:v>171.64254</c:v>
                </c:pt>
                <c:pt idx="196">
                  <c:v>172.56117</c:v>
                </c:pt>
                <c:pt idx="197">
                  <c:v>173.79231999999999</c:v>
                </c:pt>
                <c:pt idx="198">
                  <c:v>174.81449000000001</c:v>
                </c:pt>
                <c:pt idx="199">
                  <c:v>176.24068</c:v>
                </c:pt>
                <c:pt idx="200">
                  <c:v>177.59041999999999</c:v>
                </c:pt>
                <c:pt idx="201">
                  <c:v>178.52546000000001</c:v>
                </c:pt>
                <c:pt idx="202">
                  <c:v>179.74598</c:v>
                </c:pt>
                <c:pt idx="203">
                  <c:v>180.83141000000001</c:v>
                </c:pt>
                <c:pt idx="204">
                  <c:v>182.32204999999999</c:v>
                </c:pt>
                <c:pt idx="205">
                  <c:v>183.58933999999999</c:v>
                </c:pt>
                <c:pt idx="206">
                  <c:v>184.61371</c:v>
                </c:pt>
                <c:pt idx="207">
                  <c:v>185.75927999999999</c:v>
                </c:pt>
                <c:pt idx="208">
                  <c:v>186.91470000000001</c:v>
                </c:pt>
                <c:pt idx="209">
                  <c:v>188.3956</c:v>
                </c:pt>
                <c:pt idx="210">
                  <c:v>189.58569</c:v>
                </c:pt>
                <c:pt idx="211">
                  <c:v>190.66283000000001</c:v>
                </c:pt>
                <c:pt idx="212">
                  <c:v>191.77877000000001</c:v>
                </c:pt>
                <c:pt idx="213">
                  <c:v>193.00185999999999</c:v>
                </c:pt>
                <c:pt idx="214">
                  <c:v>194.53946999999999</c:v>
                </c:pt>
                <c:pt idx="215">
                  <c:v>195.58367000000001</c:v>
                </c:pt>
                <c:pt idx="216">
                  <c:v>196.82825</c:v>
                </c:pt>
                <c:pt idx="217">
                  <c:v>197.85715999999999</c:v>
                </c:pt>
                <c:pt idx="218">
                  <c:v>199.13532000000001</c:v>
                </c:pt>
                <c:pt idx="219">
                  <c:v>200.61148</c:v>
                </c:pt>
                <c:pt idx="220">
                  <c:v>201.61027000000001</c:v>
                </c:pt>
                <c:pt idx="221">
                  <c:v>202.90243000000001</c:v>
                </c:pt>
                <c:pt idx="222">
                  <c:v>203.91913</c:v>
                </c:pt>
                <c:pt idx="223">
                  <c:v>205.28441000000001</c:v>
                </c:pt>
                <c:pt idx="224">
                  <c:v>206.72882000000001</c:v>
                </c:pt>
                <c:pt idx="225">
                  <c:v>207.74261000000001</c:v>
                </c:pt>
                <c:pt idx="226">
                  <c:v>208.98132000000001</c:v>
                </c:pt>
                <c:pt idx="227">
                  <c:v>210.05393000000001</c:v>
                </c:pt>
                <c:pt idx="228">
                  <c:v>211.50190000000001</c:v>
                </c:pt>
                <c:pt idx="229">
                  <c:v>212.80706000000001</c:v>
                </c:pt>
                <c:pt idx="230">
                  <c:v>213.84800999999999</c:v>
                </c:pt>
                <c:pt idx="231">
                  <c:v>215.05622</c:v>
                </c:pt>
                <c:pt idx="232">
                  <c:v>216.20400000000001</c:v>
                </c:pt>
                <c:pt idx="233">
                  <c:v>217.67034000000001</c:v>
                </c:pt>
                <c:pt idx="234">
                  <c:v>218.91524000000001</c:v>
                </c:pt>
                <c:pt idx="235">
                  <c:v>220.04109</c:v>
                </c:pt>
                <c:pt idx="236">
                  <c:v>221.17080000000001</c:v>
                </c:pt>
                <c:pt idx="237">
                  <c:v>222.37180000000001</c:v>
                </c:pt>
                <c:pt idx="238">
                  <c:v>223.91567000000001</c:v>
                </c:pt>
                <c:pt idx="239">
                  <c:v>225.02180000000001</c:v>
                </c:pt>
                <c:pt idx="240">
                  <c:v>226.23736</c:v>
                </c:pt>
                <c:pt idx="241">
                  <c:v>227.31819999999999</c:v>
                </c:pt>
                <c:pt idx="242">
                  <c:v>228.59867</c:v>
                </c:pt>
                <c:pt idx="243">
                  <c:v>230.13166000000001</c:v>
                </c:pt>
                <c:pt idx="244">
                  <c:v>231.1446</c:v>
                </c:pt>
                <c:pt idx="245">
                  <c:v>232.39961</c:v>
                </c:pt>
                <c:pt idx="246">
                  <c:v>233.46938</c:v>
                </c:pt>
                <c:pt idx="247">
                  <c:v>234.79986</c:v>
                </c:pt>
                <c:pt idx="248">
                  <c:v>236.19757999999999</c:v>
                </c:pt>
                <c:pt idx="249">
                  <c:v>237.16743</c:v>
                </c:pt>
                <c:pt idx="250">
                  <c:v>238.46719999999999</c:v>
                </c:pt>
                <c:pt idx="251">
                  <c:v>239.50815</c:v>
                </c:pt>
                <c:pt idx="252">
                  <c:v>240.87833000000001</c:v>
                </c:pt>
                <c:pt idx="253">
                  <c:v>242.23731000000001</c:v>
                </c:pt>
                <c:pt idx="254">
                  <c:v>243.25734</c:v>
                </c:pt>
                <c:pt idx="255">
                  <c:v>244.44405</c:v>
                </c:pt>
                <c:pt idx="256">
                  <c:v>245.54955000000001</c:v>
                </c:pt>
                <c:pt idx="257">
                  <c:v>246.99527</c:v>
                </c:pt>
                <c:pt idx="258">
                  <c:v>248.24781999999999</c:v>
                </c:pt>
                <c:pt idx="259">
                  <c:v>249.32423</c:v>
                </c:pt>
                <c:pt idx="260">
                  <c:v>250.49083999999999</c:v>
                </c:pt>
                <c:pt idx="261">
                  <c:v>251.61429999999999</c:v>
                </c:pt>
                <c:pt idx="262">
                  <c:v>253.12855999999999</c:v>
                </c:pt>
                <c:pt idx="263">
                  <c:v>254.28296</c:v>
                </c:pt>
                <c:pt idx="264">
                  <c:v>255.45178000000001</c:v>
                </c:pt>
                <c:pt idx="265">
                  <c:v>256.45600000000002</c:v>
                </c:pt>
                <c:pt idx="266">
                  <c:v>257.74799000000002</c:v>
                </c:pt>
                <c:pt idx="267">
                  <c:v>259.26934</c:v>
                </c:pt>
                <c:pt idx="268">
                  <c:v>260.33024</c:v>
                </c:pt>
                <c:pt idx="269">
                  <c:v>261.53564</c:v>
                </c:pt>
                <c:pt idx="270">
                  <c:v>262.60442999999998</c:v>
                </c:pt>
                <c:pt idx="271">
                  <c:v>263.92613999999998</c:v>
                </c:pt>
                <c:pt idx="272">
                  <c:v>265.38458000000003</c:v>
                </c:pt>
                <c:pt idx="273">
                  <c:v>266.39418999999998</c:v>
                </c:pt>
                <c:pt idx="274">
                  <c:v>267.65419000000003</c:v>
                </c:pt>
                <c:pt idx="275">
                  <c:v>268.74459000000002</c:v>
                </c:pt>
                <c:pt idx="276">
                  <c:v>270.14109000000002</c:v>
                </c:pt>
                <c:pt idx="277">
                  <c:v>271.52735999999999</c:v>
                </c:pt>
                <c:pt idx="278">
                  <c:v>272.49666000000002</c:v>
                </c:pt>
                <c:pt idx="279">
                  <c:v>273.81779999999998</c:v>
                </c:pt>
                <c:pt idx="280">
                  <c:v>274.89373999999998</c:v>
                </c:pt>
                <c:pt idx="281">
                  <c:v>276.34910000000002</c:v>
                </c:pt>
                <c:pt idx="282">
                  <c:v>277.65564999999998</c:v>
                </c:pt>
                <c:pt idx="283">
                  <c:v>278.70873999999998</c:v>
                </c:pt>
                <c:pt idx="284">
                  <c:v>279.93405999999999</c:v>
                </c:pt>
                <c:pt idx="285">
                  <c:v>281.09111999999999</c:v>
                </c:pt>
                <c:pt idx="286">
                  <c:v>282.57580000000002</c:v>
                </c:pt>
                <c:pt idx="287">
                  <c:v>283.81168000000002</c:v>
                </c:pt>
                <c:pt idx="288">
                  <c:v>284.93615</c:v>
                </c:pt>
                <c:pt idx="289">
                  <c:v>286.10978999999998</c:v>
                </c:pt>
                <c:pt idx="290">
                  <c:v>287.26641999999998</c:v>
                </c:pt>
                <c:pt idx="291">
                  <c:v>288.84701000000001</c:v>
                </c:pt>
                <c:pt idx="292">
                  <c:v>289.91512999999998</c:v>
                </c:pt>
                <c:pt idx="293">
                  <c:v>291.15523000000002</c:v>
                </c:pt>
                <c:pt idx="294">
                  <c:v>292.23387000000002</c:v>
                </c:pt>
                <c:pt idx="295">
                  <c:v>293.44184999999999</c:v>
                </c:pt>
                <c:pt idx="296">
                  <c:v>295.02256999999997</c:v>
                </c:pt>
                <c:pt idx="297">
                  <c:v>296.07153</c:v>
                </c:pt>
                <c:pt idx="298">
                  <c:v>297.32986</c:v>
                </c:pt>
                <c:pt idx="299">
                  <c:v>298.39098000000001</c:v>
                </c:pt>
                <c:pt idx="300">
                  <c:v>299.75031000000001</c:v>
                </c:pt>
                <c:pt idx="301">
                  <c:v>301.29709000000003</c:v>
                </c:pt>
                <c:pt idx="302">
                  <c:v>302.26857000000001</c:v>
                </c:pt>
                <c:pt idx="303">
                  <c:v>303.55005</c:v>
                </c:pt>
                <c:pt idx="304">
                  <c:v>304.64312000000001</c:v>
                </c:pt>
                <c:pt idx="305">
                  <c:v>306.03665000000001</c:v>
                </c:pt>
                <c:pt idx="306">
                  <c:v>307.51486999999997</c:v>
                </c:pt>
                <c:pt idx="307">
                  <c:v>308.50956000000002</c:v>
                </c:pt>
                <c:pt idx="308">
                  <c:v>309.78156000000001</c:v>
                </c:pt>
                <c:pt idx="309">
                  <c:v>310.89107999999999</c:v>
                </c:pt>
                <c:pt idx="310">
                  <c:v>312.36858999999998</c:v>
                </c:pt>
                <c:pt idx="311">
                  <c:v>313.75867</c:v>
                </c:pt>
                <c:pt idx="312">
                  <c:v>314.75608</c:v>
                </c:pt>
                <c:pt idx="313">
                  <c:v>315.96679999999998</c:v>
                </c:pt>
                <c:pt idx="314">
                  <c:v>317.14587</c:v>
                </c:pt>
                <c:pt idx="315">
                  <c:v>318.71406999999999</c:v>
                </c:pt>
                <c:pt idx="316">
                  <c:v>319.90850999999998</c:v>
                </c:pt>
                <c:pt idx="317">
                  <c:v>321.08685000000003</c:v>
                </c:pt>
                <c:pt idx="318">
                  <c:v>322.24572000000001</c:v>
                </c:pt>
                <c:pt idx="319">
                  <c:v>323.42561999999998</c:v>
                </c:pt>
                <c:pt idx="320">
                  <c:v>324.97712999999999</c:v>
                </c:pt>
                <c:pt idx="321">
                  <c:v>326.13981999999999</c:v>
                </c:pt>
                <c:pt idx="322">
                  <c:v>327.38941</c:v>
                </c:pt>
                <c:pt idx="323">
                  <c:v>328.49907000000002</c:v>
                </c:pt>
                <c:pt idx="324">
                  <c:v>329.74389000000002</c:v>
                </c:pt>
                <c:pt idx="325">
                  <c:v>331.29473999999999</c:v>
                </c:pt>
                <c:pt idx="326">
                  <c:v>332.41350999999997</c:v>
                </c:pt>
                <c:pt idx="327">
                  <c:v>333.68358999999998</c:v>
                </c:pt>
                <c:pt idx="328">
                  <c:v>334.72280000000001</c:v>
                </c:pt>
                <c:pt idx="329">
                  <c:v>336.09643999999997</c:v>
                </c:pt>
                <c:pt idx="330">
                  <c:v>337.63344000000001</c:v>
                </c:pt>
                <c:pt idx="331">
                  <c:v>338.62522000000001</c:v>
                </c:pt>
                <c:pt idx="332">
                  <c:v>339.93939</c:v>
                </c:pt>
                <c:pt idx="333">
                  <c:v>341.01373999999998</c:v>
                </c:pt>
                <c:pt idx="334">
                  <c:v>342.47125999999997</c:v>
                </c:pt>
                <c:pt idx="335">
                  <c:v>343.86712999999997</c:v>
                </c:pt>
                <c:pt idx="336">
                  <c:v>344.95695999999998</c:v>
                </c:pt>
                <c:pt idx="337">
                  <c:v>346.18326000000002</c:v>
                </c:pt>
                <c:pt idx="338">
                  <c:v>347.33951999999999</c:v>
                </c:pt>
                <c:pt idx="339">
                  <c:v>348.81160999999997</c:v>
                </c:pt>
                <c:pt idx="340">
                  <c:v>350.14048000000003</c:v>
                </c:pt>
                <c:pt idx="341">
                  <c:v>351.18119999999999</c:v>
                </c:pt>
                <c:pt idx="342">
                  <c:v>352.42059999999998</c:v>
                </c:pt>
                <c:pt idx="343">
                  <c:v>353.64506</c:v>
                </c:pt>
                <c:pt idx="344">
                  <c:v>355.21492999999998</c:v>
                </c:pt>
                <c:pt idx="345">
                  <c:v>356.37155999999999</c:v>
                </c:pt>
                <c:pt idx="346">
                  <c:v>357.55515000000003</c:v>
                </c:pt>
                <c:pt idx="347">
                  <c:v>358.73759999999999</c:v>
                </c:pt>
                <c:pt idx="348">
                  <c:v>359.99</c:v>
                </c:pt>
                <c:pt idx="349">
                  <c:v>361.52228000000002</c:v>
                </c:pt>
                <c:pt idx="350">
                  <c:v>362.59800999999999</c:v>
                </c:pt>
                <c:pt idx="351">
                  <c:v>363.92095999999998</c:v>
                </c:pt>
                <c:pt idx="352">
                  <c:v>364.92930999999999</c:v>
                </c:pt>
                <c:pt idx="353">
                  <c:v>366.30642999999998</c:v>
                </c:pt>
                <c:pt idx="354">
                  <c:v>367.81393000000003</c:v>
                </c:pt>
                <c:pt idx="355">
                  <c:v>368.94774000000001</c:v>
                </c:pt>
                <c:pt idx="356">
                  <c:v>370.18463000000003</c:v>
                </c:pt>
                <c:pt idx="357">
                  <c:v>371.29509000000002</c:v>
                </c:pt>
                <c:pt idx="358">
                  <c:v>372.65559000000002</c:v>
                </c:pt>
                <c:pt idx="359">
                  <c:v>374.12932000000001</c:v>
                </c:pt>
                <c:pt idx="360">
                  <c:v>375.12473999999997</c:v>
                </c:pt>
                <c:pt idx="361">
                  <c:v>376.46960000000001</c:v>
                </c:pt>
                <c:pt idx="362">
                  <c:v>377.64582000000001</c:v>
                </c:pt>
                <c:pt idx="363">
                  <c:v>379.07369</c:v>
                </c:pt>
                <c:pt idx="364">
                  <c:v>380.43560000000002</c:v>
                </c:pt>
                <c:pt idx="365">
                  <c:v>381.54070000000002</c:v>
                </c:pt>
                <c:pt idx="366">
                  <c:v>382.71890000000002</c:v>
                </c:pt>
                <c:pt idx="367">
                  <c:v>383.89494999999999</c:v>
                </c:pt>
                <c:pt idx="368">
                  <c:v>385.47417000000002</c:v>
                </c:pt>
                <c:pt idx="369">
                  <c:v>386.71976999999998</c:v>
                </c:pt>
                <c:pt idx="370">
                  <c:v>387.82276000000002</c:v>
                </c:pt>
                <c:pt idx="371">
                  <c:v>388.95368999999999</c:v>
                </c:pt>
                <c:pt idx="372">
                  <c:v>390.18826999999999</c:v>
                </c:pt>
                <c:pt idx="373">
                  <c:v>391.72293000000002</c:v>
                </c:pt>
                <c:pt idx="374">
                  <c:v>392.86032999999998</c:v>
                </c:pt>
                <c:pt idx="375">
                  <c:v>394.01477999999997</c:v>
                </c:pt>
                <c:pt idx="376">
                  <c:v>395.10590999999999</c:v>
                </c:pt>
                <c:pt idx="377">
                  <c:v>396.44704999999999</c:v>
                </c:pt>
                <c:pt idx="378">
                  <c:v>398.06990999999999</c:v>
                </c:pt>
                <c:pt idx="379">
                  <c:v>399.12171999999998</c:v>
                </c:pt>
                <c:pt idx="380">
                  <c:v>400.51929999999999</c:v>
                </c:pt>
                <c:pt idx="381">
                  <c:v>401.64913000000001</c:v>
                </c:pt>
                <c:pt idx="382">
                  <c:v>402.98784999999998</c:v>
                </c:pt>
                <c:pt idx="383">
                  <c:v>404.44483000000002</c:v>
                </c:pt>
                <c:pt idx="384">
                  <c:v>405.45720999999998</c:v>
                </c:pt>
                <c:pt idx="385">
                  <c:v>406.92498000000001</c:v>
                </c:pt>
                <c:pt idx="386">
                  <c:v>408.02719999999999</c:v>
                </c:pt>
                <c:pt idx="387">
                  <c:v>409.47269</c:v>
                </c:pt>
                <c:pt idx="388">
                  <c:v>410.81959000000001</c:v>
                </c:pt>
                <c:pt idx="389">
                  <c:v>411.90114</c:v>
                </c:pt>
                <c:pt idx="390">
                  <c:v>413.1669</c:v>
                </c:pt>
                <c:pt idx="391">
                  <c:v>414.30865</c:v>
                </c:pt>
                <c:pt idx="392">
                  <c:v>415.79494</c:v>
                </c:pt>
                <c:pt idx="393">
                  <c:v>417.16374999999999</c:v>
                </c:pt>
                <c:pt idx="394">
                  <c:v>418.25126999999998</c:v>
                </c:pt>
                <c:pt idx="395">
                  <c:v>419.47937999999999</c:v>
                </c:pt>
                <c:pt idx="396">
                  <c:v>420.59902</c:v>
                </c:pt>
                <c:pt idx="397">
                  <c:v>422.14265999999998</c:v>
                </c:pt>
                <c:pt idx="398">
                  <c:v>423.32193000000001</c:v>
                </c:pt>
                <c:pt idx="399">
                  <c:v>424.48315000000002</c:v>
                </c:pt>
                <c:pt idx="400">
                  <c:v>425.52386999999999</c:v>
                </c:pt>
                <c:pt idx="401">
                  <c:v>426.84269</c:v>
                </c:pt>
                <c:pt idx="402">
                  <c:v>428.31974000000002</c:v>
                </c:pt>
                <c:pt idx="403">
                  <c:v>429.37540000000001</c:v>
                </c:pt>
                <c:pt idx="404">
                  <c:v>430.59791000000001</c:v>
                </c:pt>
                <c:pt idx="405">
                  <c:v>431.69299999999998</c:v>
                </c:pt>
                <c:pt idx="406">
                  <c:v>432.99966999999998</c:v>
                </c:pt>
                <c:pt idx="407">
                  <c:v>434.55014</c:v>
                </c:pt>
                <c:pt idx="408">
                  <c:v>435.59681999999998</c:v>
                </c:pt>
                <c:pt idx="409">
                  <c:v>436.93056000000001</c:v>
                </c:pt>
                <c:pt idx="410">
                  <c:v>437.97962000000001</c:v>
                </c:pt>
                <c:pt idx="411">
                  <c:v>439.42728</c:v>
                </c:pt>
                <c:pt idx="412">
                  <c:v>440.94468999999998</c:v>
                </c:pt>
                <c:pt idx="413">
                  <c:v>441.93585999999999</c:v>
                </c:pt>
                <c:pt idx="414">
                  <c:v>443.1884</c:v>
                </c:pt>
                <c:pt idx="415">
                  <c:v>444.21143000000001</c:v>
                </c:pt>
                <c:pt idx="416">
                  <c:v>445.77861999999999</c:v>
                </c:pt>
                <c:pt idx="417">
                  <c:v>447.06200000000001</c:v>
                </c:pt>
                <c:pt idx="418">
                  <c:v>448.04252000000002</c:v>
                </c:pt>
                <c:pt idx="419">
                  <c:v>449.40805</c:v>
                </c:pt>
                <c:pt idx="420">
                  <c:v>450.49804</c:v>
                </c:pt>
                <c:pt idx="421">
                  <c:v>451.93740000000003</c:v>
                </c:pt>
                <c:pt idx="422">
                  <c:v>453.20749000000001</c:v>
                </c:pt>
                <c:pt idx="423">
                  <c:v>454.39569999999998</c:v>
                </c:pt>
                <c:pt idx="424">
                  <c:v>455.49453999999997</c:v>
                </c:pt>
                <c:pt idx="425">
                  <c:v>456.64989000000003</c:v>
                </c:pt>
                <c:pt idx="426">
                  <c:v>458.23129</c:v>
                </c:pt>
                <c:pt idx="427">
                  <c:v>459.40442999999999</c:v>
                </c:pt>
                <c:pt idx="428">
                  <c:v>460.65086000000002</c:v>
                </c:pt>
                <c:pt idx="429">
                  <c:v>461.73165</c:v>
                </c:pt>
                <c:pt idx="430">
                  <c:v>462.99711000000002</c:v>
                </c:pt>
                <c:pt idx="431">
                  <c:v>464.4973</c:v>
                </c:pt>
                <c:pt idx="432">
                  <c:v>465.53467000000001</c:v>
                </c:pt>
                <c:pt idx="433">
                  <c:v>466.81754999999998</c:v>
                </c:pt>
                <c:pt idx="434">
                  <c:v>467.91773000000001</c:v>
                </c:pt>
                <c:pt idx="435">
                  <c:v>469.24972000000002</c:v>
                </c:pt>
                <c:pt idx="436">
                  <c:v>470.74077</c:v>
                </c:pt>
                <c:pt idx="437">
                  <c:v>471.69495999999998</c:v>
                </c:pt>
                <c:pt idx="438">
                  <c:v>472.99664000000001</c:v>
                </c:pt>
                <c:pt idx="439">
                  <c:v>474.04633000000001</c:v>
                </c:pt>
                <c:pt idx="440">
                  <c:v>475.4538</c:v>
                </c:pt>
                <c:pt idx="441">
                  <c:v>476.88337000000001</c:v>
                </c:pt>
                <c:pt idx="442">
                  <c:v>477.88128</c:v>
                </c:pt>
                <c:pt idx="443">
                  <c:v>479.12795</c:v>
                </c:pt>
                <c:pt idx="444">
                  <c:v>480.23730999999998</c:v>
                </c:pt>
                <c:pt idx="445">
                  <c:v>481.70332999999999</c:v>
                </c:pt>
                <c:pt idx="446">
                  <c:v>482.96863000000002</c:v>
                </c:pt>
                <c:pt idx="447">
                  <c:v>484.01718</c:v>
                </c:pt>
                <c:pt idx="448">
                  <c:v>485.22415999999998</c:v>
                </c:pt>
                <c:pt idx="449">
                  <c:v>486.37696</c:v>
                </c:pt>
                <c:pt idx="450">
                  <c:v>487.82567</c:v>
                </c:pt>
                <c:pt idx="451">
                  <c:v>489.03669000000002</c:v>
                </c:pt>
                <c:pt idx="452">
                  <c:v>490.20612</c:v>
                </c:pt>
                <c:pt idx="453">
                  <c:v>491.34133000000003</c:v>
                </c:pt>
                <c:pt idx="454">
                  <c:v>492.51846</c:v>
                </c:pt>
                <c:pt idx="455">
                  <c:v>494.01697999999999</c:v>
                </c:pt>
                <c:pt idx="456">
                  <c:v>495.14573000000001</c:v>
                </c:pt>
                <c:pt idx="457">
                  <c:v>496.36487</c:v>
                </c:pt>
                <c:pt idx="458">
                  <c:v>497.38765999999998</c:v>
                </c:pt>
                <c:pt idx="459">
                  <c:v>498.68939999999998</c:v>
                </c:pt>
                <c:pt idx="460">
                  <c:v>500.19666000000001</c:v>
                </c:pt>
                <c:pt idx="461">
                  <c:v>501.21658000000002</c:v>
                </c:pt>
                <c:pt idx="462">
                  <c:v>502.52820000000003</c:v>
                </c:pt>
                <c:pt idx="463">
                  <c:v>503.56376</c:v>
                </c:pt>
                <c:pt idx="464">
                  <c:v>504.88601</c:v>
                </c:pt>
                <c:pt idx="465">
                  <c:v>506.28368999999998</c:v>
                </c:pt>
                <c:pt idx="466">
                  <c:v>507.27852000000001</c:v>
                </c:pt>
                <c:pt idx="467">
                  <c:v>508.53721000000002</c:v>
                </c:pt>
                <c:pt idx="468">
                  <c:v>509.56423000000001</c:v>
                </c:pt>
                <c:pt idx="469">
                  <c:v>511.09798999999998</c:v>
                </c:pt>
                <c:pt idx="470">
                  <c:v>512.37855999999999</c:v>
                </c:pt>
                <c:pt idx="471">
                  <c:v>513.34149000000002</c:v>
                </c:pt>
                <c:pt idx="472">
                  <c:v>514.53372999999999</c:v>
                </c:pt>
                <c:pt idx="473">
                  <c:v>515.66301999999996</c:v>
                </c:pt>
                <c:pt idx="474">
                  <c:v>517.14089999999999</c:v>
                </c:pt>
                <c:pt idx="475">
                  <c:v>518.38297999999998</c:v>
                </c:pt>
                <c:pt idx="476">
                  <c:v>519.45234000000005</c:v>
                </c:pt>
                <c:pt idx="477">
                  <c:v>520.58735999999999</c:v>
                </c:pt>
                <c:pt idx="478">
                  <c:v>521.70394999999996</c:v>
                </c:pt>
                <c:pt idx="479">
                  <c:v>523.25369000000001</c:v>
                </c:pt>
                <c:pt idx="480">
                  <c:v>524.41956000000005</c:v>
                </c:pt>
                <c:pt idx="481">
                  <c:v>525.55019000000004</c:v>
                </c:pt>
                <c:pt idx="482">
                  <c:v>526.64822000000004</c:v>
                </c:pt>
                <c:pt idx="483">
                  <c:v>527.90337</c:v>
                </c:pt>
                <c:pt idx="484">
                  <c:v>529.35136999999997</c:v>
                </c:pt>
                <c:pt idx="485">
                  <c:v>530.44290000000001</c:v>
                </c:pt>
                <c:pt idx="486">
                  <c:v>531.62512000000004</c:v>
                </c:pt>
                <c:pt idx="487">
                  <c:v>532.64496999999994</c:v>
                </c:pt>
                <c:pt idx="488">
                  <c:v>533.94685000000004</c:v>
                </c:pt>
                <c:pt idx="489">
                  <c:v>535.40985999999998</c:v>
                </c:pt>
                <c:pt idx="490">
                  <c:v>536.39931999999999</c:v>
                </c:pt>
                <c:pt idx="491">
                  <c:v>537.68987000000004</c:v>
                </c:pt>
                <c:pt idx="492">
                  <c:v>538.67903999999999</c:v>
                </c:pt>
                <c:pt idx="493">
                  <c:v>540.00653999999997</c:v>
                </c:pt>
                <c:pt idx="494">
                  <c:v>541.40710999999999</c:v>
                </c:pt>
                <c:pt idx="495">
                  <c:v>542.36162999999999</c:v>
                </c:pt>
                <c:pt idx="496">
                  <c:v>543.64149999999995</c:v>
                </c:pt>
                <c:pt idx="497">
                  <c:v>544.57615999999996</c:v>
                </c:pt>
                <c:pt idx="498">
                  <c:v>546.06231000000002</c:v>
                </c:pt>
                <c:pt idx="499">
                  <c:v>547.31048999999996</c:v>
                </c:pt>
                <c:pt idx="500">
                  <c:v>545.52489000000003</c:v>
                </c:pt>
                <c:pt idx="501">
                  <c:v>545.32862</c:v>
                </c:pt>
                <c:pt idx="502">
                  <c:v>546.11919999999998</c:v>
                </c:pt>
                <c:pt idx="503">
                  <c:v>547.29371000000003</c:v>
                </c:pt>
                <c:pt idx="504">
                  <c:v>548.34337000000005</c:v>
                </c:pt>
                <c:pt idx="505">
                  <c:v>549.28908000000001</c:v>
                </c:pt>
                <c:pt idx="506">
                  <c:v>550.30960000000005</c:v>
                </c:pt>
                <c:pt idx="507">
                  <c:v>551.31555000000003</c:v>
                </c:pt>
                <c:pt idx="508">
                  <c:v>552.84474999999998</c:v>
                </c:pt>
                <c:pt idx="509">
                  <c:v>553.90386000000001</c:v>
                </c:pt>
                <c:pt idx="510">
                  <c:v>554.95262000000002</c:v>
                </c:pt>
                <c:pt idx="511">
                  <c:v>555.88322000000005</c:v>
                </c:pt>
                <c:pt idx="512">
                  <c:v>557.19910000000004</c:v>
                </c:pt>
                <c:pt idx="513">
                  <c:v>558.54057999999998</c:v>
                </c:pt>
                <c:pt idx="514">
                  <c:v>559.54411000000005</c:v>
                </c:pt>
                <c:pt idx="515">
                  <c:v>560.63786000000005</c:v>
                </c:pt>
                <c:pt idx="516">
                  <c:v>561.34171000000003</c:v>
                </c:pt>
                <c:pt idx="517">
                  <c:v>556.09567000000004</c:v>
                </c:pt>
                <c:pt idx="518">
                  <c:v>555.22698000000003</c:v>
                </c:pt>
                <c:pt idx="519">
                  <c:v>554.27413000000001</c:v>
                </c:pt>
                <c:pt idx="520">
                  <c:v>554.68838000000005</c:v>
                </c:pt>
                <c:pt idx="521">
                  <c:v>555.09277999999995</c:v>
                </c:pt>
                <c:pt idx="522">
                  <c:v>555.87481000000002</c:v>
                </c:pt>
                <c:pt idx="523">
                  <c:v>556.54001000000005</c:v>
                </c:pt>
                <c:pt idx="524">
                  <c:v>554.63112999999998</c:v>
                </c:pt>
                <c:pt idx="525">
                  <c:v>552.84860000000003</c:v>
                </c:pt>
                <c:pt idx="526">
                  <c:v>553.22567000000004</c:v>
                </c:pt>
                <c:pt idx="527">
                  <c:v>554.22078999999997</c:v>
                </c:pt>
                <c:pt idx="528">
                  <c:v>555.10819000000004</c:v>
                </c:pt>
                <c:pt idx="529">
                  <c:v>555.66836000000001</c:v>
                </c:pt>
                <c:pt idx="530">
                  <c:v>556.44433000000004</c:v>
                </c:pt>
                <c:pt idx="531">
                  <c:v>557.38171</c:v>
                </c:pt>
                <c:pt idx="532">
                  <c:v>558.39295000000004</c:v>
                </c:pt>
                <c:pt idx="533">
                  <c:v>557.01727000000005</c:v>
                </c:pt>
                <c:pt idx="534">
                  <c:v>557.74859000000004</c:v>
                </c:pt>
                <c:pt idx="535">
                  <c:v>558.45863999999995</c:v>
                </c:pt>
                <c:pt idx="536">
                  <c:v>559.29029000000003</c:v>
                </c:pt>
                <c:pt idx="537">
                  <c:v>560.36861999999996</c:v>
                </c:pt>
                <c:pt idx="538">
                  <c:v>561.12768000000005</c:v>
                </c:pt>
                <c:pt idx="539">
                  <c:v>561.82408999999996</c:v>
                </c:pt>
                <c:pt idx="540">
                  <c:v>561.87598000000003</c:v>
                </c:pt>
                <c:pt idx="541">
                  <c:v>560.24347</c:v>
                </c:pt>
                <c:pt idx="542">
                  <c:v>559.90979000000004</c:v>
                </c:pt>
                <c:pt idx="543">
                  <c:v>559.76296000000002</c:v>
                </c:pt>
                <c:pt idx="544">
                  <c:v>559.82664</c:v>
                </c:pt>
                <c:pt idx="545">
                  <c:v>558.74303999999995</c:v>
                </c:pt>
                <c:pt idx="546">
                  <c:v>557.29123000000004</c:v>
                </c:pt>
                <c:pt idx="547">
                  <c:v>556.56195000000002</c:v>
                </c:pt>
                <c:pt idx="548">
                  <c:v>554.70920999999998</c:v>
                </c:pt>
                <c:pt idx="549">
                  <c:v>553.85797000000002</c:v>
                </c:pt>
                <c:pt idx="550">
                  <c:v>553.42458999999997</c:v>
                </c:pt>
                <c:pt idx="551">
                  <c:v>553.58307000000002</c:v>
                </c:pt>
                <c:pt idx="552">
                  <c:v>553.59820999999999</c:v>
                </c:pt>
                <c:pt idx="553">
                  <c:v>553.53345999999999</c:v>
                </c:pt>
                <c:pt idx="554">
                  <c:v>553.80094999999994</c:v>
                </c:pt>
                <c:pt idx="555">
                  <c:v>554.13446999999996</c:v>
                </c:pt>
                <c:pt idx="556">
                  <c:v>554.96779000000004</c:v>
                </c:pt>
                <c:pt idx="557">
                  <c:v>555.65975000000003</c:v>
                </c:pt>
                <c:pt idx="558">
                  <c:v>556.27989000000002</c:v>
                </c:pt>
                <c:pt idx="559">
                  <c:v>557.00369999999998</c:v>
                </c:pt>
                <c:pt idx="560">
                  <c:v>557.83009000000004</c:v>
                </c:pt>
                <c:pt idx="561">
                  <c:v>559.01451999999995</c:v>
                </c:pt>
                <c:pt idx="562">
                  <c:v>559.79854</c:v>
                </c:pt>
                <c:pt idx="563">
                  <c:v>560.69320000000005</c:v>
                </c:pt>
                <c:pt idx="564">
                  <c:v>561.45952</c:v>
                </c:pt>
                <c:pt idx="565">
                  <c:v>562.36112000000003</c:v>
                </c:pt>
                <c:pt idx="566">
                  <c:v>563.58564999999999</c:v>
                </c:pt>
                <c:pt idx="567">
                  <c:v>564.24838999999997</c:v>
                </c:pt>
                <c:pt idx="568">
                  <c:v>565.12941999999998</c:v>
                </c:pt>
                <c:pt idx="569">
                  <c:v>565.74936000000002</c:v>
                </c:pt>
                <c:pt idx="570">
                  <c:v>566.57363999999995</c:v>
                </c:pt>
                <c:pt idx="571">
                  <c:v>565.52625</c:v>
                </c:pt>
                <c:pt idx="572">
                  <c:v>565.15427999999997</c:v>
                </c:pt>
                <c:pt idx="573">
                  <c:v>565.64396999999997</c:v>
                </c:pt>
                <c:pt idx="574">
                  <c:v>566.07422999999994</c:v>
                </c:pt>
                <c:pt idx="575">
                  <c:v>566.99144000000001</c:v>
                </c:pt>
                <c:pt idx="576">
                  <c:v>567.82081000000005</c:v>
                </c:pt>
                <c:pt idx="577">
                  <c:v>568.28196000000003</c:v>
                </c:pt>
                <c:pt idx="578">
                  <c:v>569.02088000000003</c:v>
                </c:pt>
                <c:pt idx="579">
                  <c:v>569.63136999999995</c:v>
                </c:pt>
                <c:pt idx="580">
                  <c:v>568.22099000000003</c:v>
                </c:pt>
                <c:pt idx="581">
                  <c:v>567.45500000000004</c:v>
                </c:pt>
                <c:pt idx="582">
                  <c:v>567.49726999999996</c:v>
                </c:pt>
                <c:pt idx="583">
                  <c:v>567.57982000000004</c:v>
                </c:pt>
                <c:pt idx="584">
                  <c:v>567.44428000000005</c:v>
                </c:pt>
                <c:pt idx="585">
                  <c:v>557.22398999999996</c:v>
                </c:pt>
                <c:pt idx="586">
                  <c:v>556.80475000000001</c:v>
                </c:pt>
                <c:pt idx="587">
                  <c:v>556.65498000000002</c:v>
                </c:pt>
                <c:pt idx="588">
                  <c:v>556.53160000000003</c:v>
                </c:pt>
                <c:pt idx="589">
                  <c:v>556.44896000000006</c:v>
                </c:pt>
                <c:pt idx="590">
                  <c:v>556.6191</c:v>
                </c:pt>
                <c:pt idx="591">
                  <c:v>556.56583999999998</c:v>
                </c:pt>
                <c:pt idx="592">
                  <c:v>556.90970000000004</c:v>
                </c:pt>
                <c:pt idx="593">
                  <c:v>557.17609000000004</c:v>
                </c:pt>
                <c:pt idx="594">
                  <c:v>557.69821000000002</c:v>
                </c:pt>
                <c:pt idx="595">
                  <c:v>558.52111000000002</c:v>
                </c:pt>
                <c:pt idx="596">
                  <c:v>558.85577000000001</c:v>
                </c:pt>
                <c:pt idx="597">
                  <c:v>559.58334000000002</c:v>
                </c:pt>
                <c:pt idx="598">
                  <c:v>559.97721999999999</c:v>
                </c:pt>
                <c:pt idx="599">
                  <c:v>560.80110000000002</c:v>
                </c:pt>
                <c:pt idx="600">
                  <c:v>561.73415</c:v>
                </c:pt>
                <c:pt idx="601">
                  <c:v>562.14035999999999</c:v>
                </c:pt>
                <c:pt idx="602">
                  <c:v>562.90359999999998</c:v>
                </c:pt>
                <c:pt idx="603">
                  <c:v>563.42190000000005</c:v>
                </c:pt>
                <c:pt idx="604">
                  <c:v>564.36598000000004</c:v>
                </c:pt>
                <c:pt idx="605">
                  <c:v>565.16935000000001</c:v>
                </c:pt>
                <c:pt idx="606">
                  <c:v>565.58756000000005</c:v>
                </c:pt>
                <c:pt idx="607">
                  <c:v>566.14846999999997</c:v>
                </c:pt>
                <c:pt idx="608">
                  <c:v>566.56056999999998</c:v>
                </c:pt>
                <c:pt idx="609">
                  <c:v>567.46418000000006</c:v>
                </c:pt>
                <c:pt idx="610">
                  <c:v>568.11807999999996</c:v>
                </c:pt>
                <c:pt idx="611">
                  <c:v>568.57781999999997</c:v>
                </c:pt>
                <c:pt idx="612">
                  <c:v>569.26020000000005</c:v>
                </c:pt>
                <c:pt idx="613">
                  <c:v>569.90137000000004</c:v>
                </c:pt>
                <c:pt idx="614">
                  <c:v>570.82856000000004</c:v>
                </c:pt>
                <c:pt idx="615">
                  <c:v>571.44749000000002</c:v>
                </c:pt>
                <c:pt idx="616">
                  <c:v>572.00766999999996</c:v>
                </c:pt>
                <c:pt idx="617">
                  <c:v>572.51644999999996</c:v>
                </c:pt>
                <c:pt idx="618">
                  <c:v>573.20312000000001</c:v>
                </c:pt>
                <c:pt idx="619">
                  <c:v>574.16655000000003</c:v>
                </c:pt>
                <c:pt idx="620">
                  <c:v>574.59648000000004</c:v>
                </c:pt>
                <c:pt idx="621">
                  <c:v>575.21360000000004</c:v>
                </c:pt>
                <c:pt idx="622">
                  <c:v>575.76747999999998</c:v>
                </c:pt>
                <c:pt idx="623">
                  <c:v>576.46707000000004</c:v>
                </c:pt>
                <c:pt idx="624">
                  <c:v>577.36203</c:v>
                </c:pt>
                <c:pt idx="625">
                  <c:v>577.79665</c:v>
                </c:pt>
                <c:pt idx="626">
                  <c:v>578.53054999999995</c:v>
                </c:pt>
                <c:pt idx="627">
                  <c:v>578.99437999999998</c:v>
                </c:pt>
                <c:pt idx="628">
                  <c:v>579.77116000000001</c:v>
                </c:pt>
                <c:pt idx="629">
                  <c:v>580.62095999999997</c:v>
                </c:pt>
                <c:pt idx="630">
                  <c:v>581.04011000000003</c:v>
                </c:pt>
                <c:pt idx="631">
                  <c:v>581.65227000000004</c:v>
                </c:pt>
                <c:pt idx="632">
                  <c:v>582.11081000000001</c:v>
                </c:pt>
                <c:pt idx="633">
                  <c:v>582.97326999999996</c:v>
                </c:pt>
                <c:pt idx="634">
                  <c:v>583.66965000000005</c:v>
                </c:pt>
                <c:pt idx="635">
                  <c:v>584.08939999999996</c:v>
                </c:pt>
                <c:pt idx="636">
                  <c:v>584.65687000000003</c:v>
                </c:pt>
                <c:pt idx="637">
                  <c:v>585.16418999999996</c:v>
                </c:pt>
                <c:pt idx="638">
                  <c:v>586.02886000000001</c:v>
                </c:pt>
                <c:pt idx="639">
                  <c:v>586.55668000000003</c:v>
                </c:pt>
                <c:pt idx="640">
                  <c:v>587.05246</c:v>
                </c:pt>
                <c:pt idx="641">
                  <c:v>587.52822000000003</c:v>
                </c:pt>
                <c:pt idx="642">
                  <c:v>588.02527999999995</c:v>
                </c:pt>
                <c:pt idx="643">
                  <c:v>588.88834999999995</c:v>
                </c:pt>
                <c:pt idx="644">
                  <c:v>589.26829999999995</c:v>
                </c:pt>
                <c:pt idx="645">
                  <c:v>589.76382000000001</c:v>
                </c:pt>
                <c:pt idx="646">
                  <c:v>590.09753999999998</c:v>
                </c:pt>
                <c:pt idx="647">
                  <c:v>590.61402999999996</c:v>
                </c:pt>
                <c:pt idx="648">
                  <c:v>591.40238999999997</c:v>
                </c:pt>
                <c:pt idx="649">
                  <c:v>591.69236000000001</c:v>
                </c:pt>
                <c:pt idx="650">
                  <c:v>592.22634000000005</c:v>
                </c:pt>
                <c:pt idx="651">
                  <c:v>592.58230000000003</c:v>
                </c:pt>
                <c:pt idx="652">
                  <c:v>593.26836000000003</c:v>
                </c:pt>
                <c:pt idx="653">
                  <c:v>593.85554000000002</c:v>
                </c:pt>
                <c:pt idx="654">
                  <c:v>594.11562000000004</c:v>
                </c:pt>
                <c:pt idx="655">
                  <c:v>594.65409</c:v>
                </c:pt>
                <c:pt idx="656">
                  <c:v>595.0258</c:v>
                </c:pt>
                <c:pt idx="657">
                  <c:v>595.61170000000004</c:v>
                </c:pt>
                <c:pt idx="658">
                  <c:v>596.17944</c:v>
                </c:pt>
                <c:pt idx="659">
                  <c:v>596.42974000000004</c:v>
                </c:pt>
                <c:pt idx="660">
                  <c:v>596.84010999999998</c:v>
                </c:pt>
                <c:pt idx="661">
                  <c:v>597.20713000000001</c:v>
                </c:pt>
                <c:pt idx="662">
                  <c:v>597.90210000000002</c:v>
                </c:pt>
                <c:pt idx="663">
                  <c:v>598.32043999999996</c:v>
                </c:pt>
                <c:pt idx="664">
                  <c:v>598.63699999999994</c:v>
                </c:pt>
                <c:pt idx="665">
                  <c:v>598.99431000000004</c:v>
                </c:pt>
                <c:pt idx="666">
                  <c:v>599.34168999999997</c:v>
                </c:pt>
                <c:pt idx="667">
                  <c:v>600.01428999999996</c:v>
                </c:pt>
                <c:pt idx="668">
                  <c:v>600.21274000000005</c:v>
                </c:pt>
                <c:pt idx="669">
                  <c:v>599.88028999999995</c:v>
                </c:pt>
                <c:pt idx="670">
                  <c:v>599.47274000000004</c:v>
                </c:pt>
                <c:pt idx="671">
                  <c:v>599.47722999999996</c:v>
                </c:pt>
                <c:pt idx="672">
                  <c:v>599.83519999999999</c:v>
                </c:pt>
                <c:pt idx="673">
                  <c:v>599.89570000000003</c:v>
                </c:pt>
                <c:pt idx="674">
                  <c:v>600.14299000000005</c:v>
                </c:pt>
                <c:pt idx="675">
                  <c:v>600.39878999999996</c:v>
                </c:pt>
                <c:pt idx="676">
                  <c:v>600.88660000000004</c:v>
                </c:pt>
                <c:pt idx="677">
                  <c:v>601.51156000000003</c:v>
                </c:pt>
                <c:pt idx="678">
                  <c:v>601.66759999999999</c:v>
                </c:pt>
                <c:pt idx="679">
                  <c:v>601.89165000000003</c:v>
                </c:pt>
                <c:pt idx="680">
                  <c:v>601.85815000000002</c:v>
                </c:pt>
                <c:pt idx="681">
                  <c:v>602.18068000000005</c:v>
                </c:pt>
                <c:pt idx="682">
                  <c:v>602.60752000000002</c:v>
                </c:pt>
                <c:pt idx="683">
                  <c:v>602.62260000000003</c:v>
                </c:pt>
                <c:pt idx="684">
                  <c:v>602.65998000000002</c:v>
                </c:pt>
                <c:pt idx="685">
                  <c:v>602.61019999999996</c:v>
                </c:pt>
                <c:pt idx="686">
                  <c:v>602.96723999999995</c:v>
                </c:pt>
                <c:pt idx="687">
                  <c:v>603.24548000000004</c:v>
                </c:pt>
                <c:pt idx="688">
                  <c:v>603.35334999999998</c:v>
                </c:pt>
                <c:pt idx="689">
                  <c:v>603.59622000000002</c:v>
                </c:pt>
                <c:pt idx="690">
                  <c:v>603.68391999999994</c:v>
                </c:pt>
                <c:pt idx="691">
                  <c:v>604.12034000000006</c:v>
                </c:pt>
                <c:pt idx="692">
                  <c:v>604.27745000000004</c:v>
                </c:pt>
                <c:pt idx="693">
                  <c:v>604.33581000000004</c:v>
                </c:pt>
                <c:pt idx="694">
                  <c:v>604.55020000000002</c:v>
                </c:pt>
                <c:pt idx="695">
                  <c:v>604.71428000000003</c:v>
                </c:pt>
                <c:pt idx="696">
                  <c:v>605.22091999999998</c:v>
                </c:pt>
                <c:pt idx="697">
                  <c:v>605.27265</c:v>
                </c:pt>
                <c:pt idx="698">
                  <c:v>605.47163</c:v>
                </c:pt>
                <c:pt idx="699">
                  <c:v>605.55912999999998</c:v>
                </c:pt>
                <c:pt idx="700">
                  <c:v>605.64844000000005</c:v>
                </c:pt>
                <c:pt idx="701">
                  <c:v>603.98218999999995</c:v>
                </c:pt>
                <c:pt idx="702">
                  <c:v>603.25030000000004</c:v>
                </c:pt>
                <c:pt idx="703">
                  <c:v>603.14779999999996</c:v>
                </c:pt>
                <c:pt idx="704">
                  <c:v>602.81997000000001</c:v>
                </c:pt>
                <c:pt idx="705">
                  <c:v>602.76315999999997</c:v>
                </c:pt>
                <c:pt idx="706">
                  <c:v>602.80255</c:v>
                </c:pt>
                <c:pt idx="707">
                  <c:v>602.30201</c:v>
                </c:pt>
                <c:pt idx="708">
                  <c:v>602.18147999999997</c:v>
                </c:pt>
                <c:pt idx="709">
                  <c:v>601.85828000000004</c:v>
                </c:pt>
                <c:pt idx="710">
                  <c:v>601.82619</c:v>
                </c:pt>
                <c:pt idx="711">
                  <c:v>601.77574000000004</c:v>
                </c:pt>
                <c:pt idx="712">
                  <c:v>601.30111999999997</c:v>
                </c:pt>
                <c:pt idx="713">
                  <c:v>601.13309000000004</c:v>
                </c:pt>
                <c:pt idx="714">
                  <c:v>600.95299999999997</c:v>
                </c:pt>
                <c:pt idx="715">
                  <c:v>601.19016999999997</c:v>
                </c:pt>
                <c:pt idx="716">
                  <c:v>601.33623</c:v>
                </c:pt>
                <c:pt idx="717">
                  <c:v>601.26233000000002</c:v>
                </c:pt>
                <c:pt idx="718">
                  <c:v>601.43116999999995</c:v>
                </c:pt>
                <c:pt idx="719">
                  <c:v>601.67665</c:v>
                </c:pt>
                <c:pt idx="720">
                  <c:v>602.30917999999997</c:v>
                </c:pt>
                <c:pt idx="721">
                  <c:v>602.62534000000005</c:v>
                </c:pt>
                <c:pt idx="722">
                  <c:v>603.02452000000005</c:v>
                </c:pt>
                <c:pt idx="723">
                  <c:v>603.39020000000005</c:v>
                </c:pt>
                <c:pt idx="724">
                  <c:v>603.85248000000001</c:v>
                </c:pt>
                <c:pt idx="725">
                  <c:v>604.59924999999998</c:v>
                </c:pt>
                <c:pt idx="726">
                  <c:v>605.01792</c:v>
                </c:pt>
                <c:pt idx="727">
                  <c:v>605.55242999999996</c:v>
                </c:pt>
                <c:pt idx="728">
                  <c:v>605.91120999999998</c:v>
                </c:pt>
                <c:pt idx="729">
                  <c:v>606.48257000000001</c:v>
                </c:pt>
                <c:pt idx="730">
                  <c:v>607.28997000000004</c:v>
                </c:pt>
                <c:pt idx="731">
                  <c:v>607.60265000000004</c:v>
                </c:pt>
                <c:pt idx="732">
                  <c:v>608.17809</c:v>
                </c:pt>
                <c:pt idx="733">
                  <c:v>608.44929999999999</c:v>
                </c:pt>
                <c:pt idx="734">
                  <c:v>609.11104999999998</c:v>
                </c:pt>
                <c:pt idx="735">
                  <c:v>609.83221000000003</c:v>
                </c:pt>
                <c:pt idx="736">
                  <c:v>610.07703000000004</c:v>
                </c:pt>
                <c:pt idx="737">
                  <c:v>610.60089000000005</c:v>
                </c:pt>
                <c:pt idx="738">
                  <c:v>610.89963</c:v>
                </c:pt>
                <c:pt idx="739">
                  <c:v>611.51756</c:v>
                </c:pt>
                <c:pt idx="740">
                  <c:v>612.05273999999997</c:v>
                </c:pt>
                <c:pt idx="741">
                  <c:v>612.24837000000002</c:v>
                </c:pt>
                <c:pt idx="742">
                  <c:v>612.61190999999997</c:v>
                </c:pt>
                <c:pt idx="743">
                  <c:v>612.89805999999999</c:v>
                </c:pt>
                <c:pt idx="744">
                  <c:v>613.45608000000004</c:v>
                </c:pt>
                <c:pt idx="745">
                  <c:v>613.84614999999997</c:v>
                </c:pt>
                <c:pt idx="746">
                  <c:v>614.10724000000005</c:v>
                </c:pt>
                <c:pt idx="747">
                  <c:v>614.28452000000004</c:v>
                </c:pt>
                <c:pt idx="748">
                  <c:v>614.49543000000006</c:v>
                </c:pt>
                <c:pt idx="749">
                  <c:v>614.05772999999999</c:v>
                </c:pt>
                <c:pt idx="750">
                  <c:v>613.46164999999996</c:v>
                </c:pt>
                <c:pt idx="751">
                  <c:v>613.17147999999997</c:v>
                </c:pt>
                <c:pt idx="752">
                  <c:v>612.84392000000003</c:v>
                </c:pt>
                <c:pt idx="753">
                  <c:v>612.65752999999995</c:v>
                </c:pt>
                <c:pt idx="754">
                  <c:v>612.62067999999999</c:v>
                </c:pt>
                <c:pt idx="755">
                  <c:v>612.11839999999995</c:v>
                </c:pt>
                <c:pt idx="756">
                  <c:v>611.86233000000004</c:v>
                </c:pt>
                <c:pt idx="757">
                  <c:v>611.37063000000001</c:v>
                </c:pt>
                <c:pt idx="758">
                  <c:v>611.14517999999998</c:v>
                </c:pt>
                <c:pt idx="759">
                  <c:v>611.04246999999998</c:v>
                </c:pt>
                <c:pt idx="760">
                  <c:v>610.56074999999998</c:v>
                </c:pt>
                <c:pt idx="761">
                  <c:v>610.39855</c:v>
                </c:pt>
                <c:pt idx="762">
                  <c:v>610.18637000000001</c:v>
                </c:pt>
                <c:pt idx="763">
                  <c:v>610.36216999999999</c:v>
                </c:pt>
                <c:pt idx="764">
                  <c:v>610.54528000000005</c:v>
                </c:pt>
                <c:pt idx="765">
                  <c:v>610.41584</c:v>
                </c:pt>
                <c:pt idx="766">
                  <c:v>610.58347000000003</c:v>
                </c:pt>
                <c:pt idx="767">
                  <c:v>610.52652</c:v>
                </c:pt>
                <c:pt idx="768">
                  <c:v>610.88067000000001</c:v>
                </c:pt>
                <c:pt idx="769">
                  <c:v>611.05312000000004</c:v>
                </c:pt>
                <c:pt idx="770">
                  <c:v>611.07744000000002</c:v>
                </c:pt>
                <c:pt idx="771">
                  <c:v>611.18826000000001</c:v>
                </c:pt>
                <c:pt idx="772">
                  <c:v>611.31588999999997</c:v>
                </c:pt>
                <c:pt idx="773">
                  <c:v>611.74629000000004</c:v>
                </c:pt>
                <c:pt idx="774">
                  <c:v>611.94084999999995</c:v>
                </c:pt>
                <c:pt idx="775">
                  <c:v>611.99874</c:v>
                </c:pt>
                <c:pt idx="776">
                  <c:v>612.16522999999995</c:v>
                </c:pt>
                <c:pt idx="777">
                  <c:v>612.39368999999999</c:v>
                </c:pt>
                <c:pt idx="778">
                  <c:v>612.91895999999997</c:v>
                </c:pt>
                <c:pt idx="779">
                  <c:v>613.00941</c:v>
                </c:pt>
                <c:pt idx="780">
                  <c:v>613.24932999999999</c:v>
                </c:pt>
                <c:pt idx="781">
                  <c:v>613.36162000000002</c:v>
                </c:pt>
                <c:pt idx="782">
                  <c:v>613.13530000000003</c:v>
                </c:pt>
                <c:pt idx="783">
                  <c:v>613.26655000000005</c:v>
                </c:pt>
                <c:pt idx="784">
                  <c:v>612.65827000000002</c:v>
                </c:pt>
                <c:pt idx="785">
                  <c:v>612.51977999999997</c:v>
                </c:pt>
                <c:pt idx="786">
                  <c:v>606.01130000000001</c:v>
                </c:pt>
                <c:pt idx="787">
                  <c:v>601.51237000000003</c:v>
                </c:pt>
                <c:pt idx="788">
                  <c:v>597.35411999999997</c:v>
                </c:pt>
                <c:pt idx="789">
                  <c:v>593.34808999999996</c:v>
                </c:pt>
                <c:pt idx="790">
                  <c:v>590.89742999999999</c:v>
                </c:pt>
                <c:pt idx="791">
                  <c:v>588.53881999999999</c:v>
                </c:pt>
                <c:pt idx="792">
                  <c:v>587.10044000000005</c:v>
                </c:pt>
                <c:pt idx="793">
                  <c:v>585.63544999999999</c:v>
                </c:pt>
                <c:pt idx="794">
                  <c:v>582.44982000000005</c:v>
                </c:pt>
                <c:pt idx="795">
                  <c:v>578.61168999999995</c:v>
                </c:pt>
                <c:pt idx="796">
                  <c:v>575.42350999999996</c:v>
                </c:pt>
                <c:pt idx="797">
                  <c:v>573.27849000000003</c:v>
                </c:pt>
                <c:pt idx="798">
                  <c:v>569.77869999999996</c:v>
                </c:pt>
                <c:pt idx="799">
                  <c:v>444.57463000000001</c:v>
                </c:pt>
                <c:pt idx="800">
                  <c:v>445.87723999999997</c:v>
                </c:pt>
                <c:pt idx="801">
                  <c:v>445.37495000000001</c:v>
                </c:pt>
                <c:pt idx="802">
                  <c:v>445.54921999999999</c:v>
                </c:pt>
                <c:pt idx="803">
                  <c:v>445.65386999999998</c:v>
                </c:pt>
                <c:pt idx="804">
                  <c:v>445.80534999999998</c:v>
                </c:pt>
                <c:pt idx="805">
                  <c:v>446.04653999999999</c:v>
                </c:pt>
                <c:pt idx="806">
                  <c:v>446.40454999999997</c:v>
                </c:pt>
                <c:pt idx="807">
                  <c:v>447.01668000000001</c:v>
                </c:pt>
                <c:pt idx="808">
                  <c:v>447.31518999999997</c:v>
                </c:pt>
                <c:pt idx="809">
                  <c:v>447.77785</c:v>
                </c:pt>
                <c:pt idx="810">
                  <c:v>448.18344999999999</c:v>
                </c:pt>
                <c:pt idx="811">
                  <c:v>448.67448000000002</c:v>
                </c:pt>
                <c:pt idx="812">
                  <c:v>449.27897999999999</c:v>
                </c:pt>
                <c:pt idx="813">
                  <c:v>449.63339999999999</c:v>
                </c:pt>
                <c:pt idx="814">
                  <c:v>450.15615000000003</c:v>
                </c:pt>
                <c:pt idx="815">
                  <c:v>450.59593000000001</c:v>
                </c:pt>
                <c:pt idx="816">
                  <c:v>451.30617999999998</c:v>
                </c:pt>
                <c:pt idx="817">
                  <c:v>451.98363000000001</c:v>
                </c:pt>
                <c:pt idx="818">
                  <c:v>452.40069</c:v>
                </c:pt>
                <c:pt idx="819">
                  <c:v>452.96994999999998</c:v>
                </c:pt>
                <c:pt idx="820">
                  <c:v>453.48081000000002</c:v>
                </c:pt>
                <c:pt idx="821">
                  <c:v>454.23372999999998</c:v>
                </c:pt>
                <c:pt idx="822">
                  <c:v>454.87533999999999</c:v>
                </c:pt>
                <c:pt idx="823">
                  <c:v>455.29883999999998</c:v>
                </c:pt>
                <c:pt idx="824">
                  <c:v>455.84491000000003</c:v>
                </c:pt>
                <c:pt idx="825">
                  <c:v>456.35302000000001</c:v>
                </c:pt>
                <c:pt idx="826">
                  <c:v>457.17827</c:v>
                </c:pt>
                <c:pt idx="827">
                  <c:v>457.73101000000003</c:v>
                </c:pt>
                <c:pt idx="828">
                  <c:v>458.33735000000001</c:v>
                </c:pt>
                <c:pt idx="829">
                  <c:v>458.84730000000002</c:v>
                </c:pt>
                <c:pt idx="830">
                  <c:v>458.88278000000003</c:v>
                </c:pt>
              </c:numCache>
            </c:numRef>
          </c:yVal>
          <c:smooth val="0"/>
          <c:extLst>
            <c:ext xmlns:c16="http://schemas.microsoft.com/office/drawing/2014/chart" uri="{C3380CC4-5D6E-409C-BE32-E72D297353CC}">
              <c16:uniqueId val="{00000006-27B3-4196-863A-FD9109B68F1F}"/>
            </c:ext>
          </c:extLst>
        </c:ser>
        <c:dLbls>
          <c:showLegendKey val="0"/>
          <c:showVal val="0"/>
          <c:showCatName val="0"/>
          <c:showSerName val="0"/>
          <c:showPercent val="0"/>
          <c:showBubbleSize val="0"/>
        </c:dLbls>
        <c:axId val="1916943776"/>
        <c:axId val="1916940448"/>
      </c:scatterChart>
      <c:valAx>
        <c:axId val="1916943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0448"/>
        <c:crosses val="autoZero"/>
        <c:crossBetween val="midCat"/>
      </c:valAx>
      <c:valAx>
        <c:axId val="1916940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3776"/>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#6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forward val="2.0000000000000005E-3"/>
            <c:backward val="2.0000000000000005E-3"/>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'#6'!$E$243:$E$363</c:f>
              <c:numCache>
                <c:formatCode>General</c:formatCode>
                <c:ptCount val="121"/>
                <c:pt idx="0">
                  <c:v>0.02</c:v>
                </c:pt>
                <c:pt idx="1">
                  <c:v>2.0070000000000001E-2</c:v>
                </c:pt>
                <c:pt idx="2">
                  <c:v>2.0160000000000001E-2</c:v>
                </c:pt>
                <c:pt idx="3">
                  <c:v>2.026E-2</c:v>
                </c:pt>
                <c:pt idx="4">
                  <c:v>2.0330000000000001E-2</c:v>
                </c:pt>
                <c:pt idx="5">
                  <c:v>2.0420000000000001E-2</c:v>
                </c:pt>
                <c:pt idx="6">
                  <c:v>2.0490000000000001E-2</c:v>
                </c:pt>
                <c:pt idx="7">
                  <c:v>2.0580000000000001E-2</c:v>
                </c:pt>
                <c:pt idx="8">
                  <c:v>2.068E-2</c:v>
                </c:pt>
                <c:pt idx="9">
                  <c:v>2.0750000000000001E-2</c:v>
                </c:pt>
                <c:pt idx="10">
                  <c:v>2.0830000000000001E-2</c:v>
                </c:pt>
                <c:pt idx="11">
                  <c:v>2.0910000000000002E-2</c:v>
                </c:pt>
                <c:pt idx="12">
                  <c:v>2.1000000000000001E-2</c:v>
                </c:pt>
                <c:pt idx="13">
                  <c:v>2.1090000000000001E-2</c:v>
                </c:pt>
                <c:pt idx="14">
                  <c:v>2.1160000000000002E-2</c:v>
                </c:pt>
                <c:pt idx="15">
                  <c:v>2.1239999999999998E-2</c:v>
                </c:pt>
                <c:pt idx="16">
                  <c:v>2.1329999999999998E-2</c:v>
                </c:pt>
                <c:pt idx="17">
                  <c:v>2.1420000000000002E-2</c:v>
                </c:pt>
                <c:pt idx="18">
                  <c:v>2.1499999999999998E-2</c:v>
                </c:pt>
                <c:pt idx="19">
                  <c:v>2.1579999999999998E-2</c:v>
                </c:pt>
                <c:pt idx="20">
                  <c:v>2.1659999999999999E-2</c:v>
                </c:pt>
                <c:pt idx="21">
                  <c:v>2.1739999999999999E-2</c:v>
                </c:pt>
                <c:pt idx="22">
                  <c:v>2.1839999999999998E-2</c:v>
                </c:pt>
                <c:pt idx="23">
                  <c:v>2.1909999999999999E-2</c:v>
                </c:pt>
                <c:pt idx="24">
                  <c:v>2.1999999999999999E-2</c:v>
                </c:pt>
                <c:pt idx="25">
                  <c:v>2.2079999999999999E-2</c:v>
                </c:pt>
                <c:pt idx="26">
                  <c:v>2.2159999999999999E-2</c:v>
                </c:pt>
                <c:pt idx="27">
                  <c:v>2.2259999999999999E-2</c:v>
                </c:pt>
                <c:pt idx="28">
                  <c:v>2.2329999999999999E-2</c:v>
                </c:pt>
                <c:pt idx="29">
                  <c:v>2.2419999999999999E-2</c:v>
                </c:pt>
                <c:pt idx="30">
                  <c:v>2.249E-2</c:v>
                </c:pt>
                <c:pt idx="31">
                  <c:v>2.2579999999999999E-2</c:v>
                </c:pt>
                <c:pt idx="32">
                  <c:v>2.2679999999999999E-2</c:v>
                </c:pt>
                <c:pt idx="33">
                  <c:v>2.2749999999999999E-2</c:v>
                </c:pt>
                <c:pt idx="34">
                  <c:v>2.283E-2</c:v>
                </c:pt>
                <c:pt idx="35">
                  <c:v>2.291E-2</c:v>
                </c:pt>
                <c:pt idx="36">
                  <c:v>2.3E-2</c:v>
                </c:pt>
                <c:pt idx="37">
                  <c:v>2.3089999999999999E-2</c:v>
                </c:pt>
                <c:pt idx="38">
                  <c:v>2.317E-2</c:v>
                </c:pt>
                <c:pt idx="39">
                  <c:v>2.324E-2</c:v>
                </c:pt>
                <c:pt idx="40">
                  <c:v>2.332E-2</c:v>
                </c:pt>
                <c:pt idx="41">
                  <c:v>2.342E-2</c:v>
                </c:pt>
                <c:pt idx="42">
                  <c:v>2.351E-2</c:v>
                </c:pt>
                <c:pt idx="43">
                  <c:v>2.358E-2</c:v>
                </c:pt>
                <c:pt idx="44">
                  <c:v>2.366E-2</c:v>
                </c:pt>
                <c:pt idx="45">
                  <c:v>2.3740000000000001E-2</c:v>
                </c:pt>
                <c:pt idx="46">
                  <c:v>2.384E-2</c:v>
                </c:pt>
                <c:pt idx="47">
                  <c:v>2.392E-2</c:v>
                </c:pt>
                <c:pt idx="48">
                  <c:v>2.4E-2</c:v>
                </c:pt>
                <c:pt idx="49">
                  <c:v>2.4080000000000001E-2</c:v>
                </c:pt>
                <c:pt idx="50">
                  <c:v>2.4160000000000001E-2</c:v>
                </c:pt>
                <c:pt idx="51">
                  <c:v>2.426E-2</c:v>
                </c:pt>
                <c:pt idx="52">
                  <c:v>2.4330000000000001E-2</c:v>
                </c:pt>
                <c:pt idx="53">
                  <c:v>2.4420000000000001E-2</c:v>
                </c:pt>
                <c:pt idx="54">
                  <c:v>2.4490000000000001E-2</c:v>
                </c:pt>
                <c:pt idx="55">
                  <c:v>2.4580000000000001E-2</c:v>
                </c:pt>
                <c:pt idx="56">
                  <c:v>2.4670000000000001E-2</c:v>
                </c:pt>
                <c:pt idx="57">
                  <c:v>2.4750000000000001E-2</c:v>
                </c:pt>
                <c:pt idx="58">
                  <c:v>2.4830000000000001E-2</c:v>
                </c:pt>
                <c:pt idx="59">
                  <c:v>2.4910000000000002E-2</c:v>
                </c:pt>
                <c:pt idx="60">
                  <c:v>2.5000000000000001E-2</c:v>
                </c:pt>
                <c:pt idx="61">
                  <c:v>2.5090000000000001E-2</c:v>
                </c:pt>
                <c:pt idx="62">
                  <c:v>2.5159999999999998E-2</c:v>
                </c:pt>
                <c:pt idx="63">
                  <c:v>2.5250000000000002E-2</c:v>
                </c:pt>
                <c:pt idx="64">
                  <c:v>2.5319999999999999E-2</c:v>
                </c:pt>
                <c:pt idx="65">
                  <c:v>2.5420000000000002E-2</c:v>
                </c:pt>
                <c:pt idx="66">
                  <c:v>2.5510000000000001E-2</c:v>
                </c:pt>
                <c:pt idx="67">
                  <c:v>2.5579999999999999E-2</c:v>
                </c:pt>
                <c:pt idx="68">
                  <c:v>2.5659999999999999E-2</c:v>
                </c:pt>
                <c:pt idx="69">
                  <c:v>2.5739999999999999E-2</c:v>
                </c:pt>
                <c:pt idx="70">
                  <c:v>2.5839999999999998E-2</c:v>
                </c:pt>
                <c:pt idx="71">
                  <c:v>2.5919999999999999E-2</c:v>
                </c:pt>
                <c:pt idx="72">
                  <c:v>2.5999999999999999E-2</c:v>
                </c:pt>
                <c:pt idx="73">
                  <c:v>2.6069999999999999E-2</c:v>
                </c:pt>
                <c:pt idx="74">
                  <c:v>2.6159999999999999E-2</c:v>
                </c:pt>
                <c:pt idx="75">
                  <c:v>2.6259999999999999E-2</c:v>
                </c:pt>
                <c:pt idx="76">
                  <c:v>2.6329999999999999E-2</c:v>
                </c:pt>
                <c:pt idx="77">
                  <c:v>2.6419999999999999E-2</c:v>
                </c:pt>
                <c:pt idx="78">
                  <c:v>2.649E-2</c:v>
                </c:pt>
                <c:pt idx="79">
                  <c:v>2.6579999999999999E-2</c:v>
                </c:pt>
                <c:pt idx="80">
                  <c:v>2.6679999999999999E-2</c:v>
                </c:pt>
                <c:pt idx="81">
                  <c:v>2.6749999999999999E-2</c:v>
                </c:pt>
                <c:pt idx="82">
                  <c:v>2.683E-2</c:v>
                </c:pt>
                <c:pt idx="83">
                  <c:v>2.691E-2</c:v>
                </c:pt>
                <c:pt idx="84">
                  <c:v>2.7E-2</c:v>
                </c:pt>
                <c:pt idx="85">
                  <c:v>2.7089999999999999E-2</c:v>
                </c:pt>
                <c:pt idx="86">
                  <c:v>2.716E-2</c:v>
                </c:pt>
                <c:pt idx="87">
                  <c:v>2.725E-2</c:v>
                </c:pt>
                <c:pt idx="88">
                  <c:v>2.7320000000000001E-2</c:v>
                </c:pt>
                <c:pt idx="89">
                  <c:v>2.742E-2</c:v>
                </c:pt>
                <c:pt idx="90">
                  <c:v>2.751E-2</c:v>
                </c:pt>
                <c:pt idx="91">
                  <c:v>2.758E-2</c:v>
                </c:pt>
                <c:pt idx="92">
                  <c:v>2.7660000000000001E-2</c:v>
                </c:pt>
                <c:pt idx="93">
                  <c:v>2.7740000000000001E-2</c:v>
                </c:pt>
                <c:pt idx="94">
                  <c:v>2.784E-2</c:v>
                </c:pt>
                <c:pt idx="95">
                  <c:v>2.792E-2</c:v>
                </c:pt>
                <c:pt idx="96">
                  <c:v>2.8000000000000001E-2</c:v>
                </c:pt>
                <c:pt idx="97">
                  <c:v>2.8080000000000001E-2</c:v>
                </c:pt>
                <c:pt idx="98">
                  <c:v>2.8160000000000001E-2</c:v>
                </c:pt>
                <c:pt idx="99">
                  <c:v>2.826E-2</c:v>
                </c:pt>
                <c:pt idx="100">
                  <c:v>2.8340000000000001E-2</c:v>
                </c:pt>
                <c:pt idx="101">
                  <c:v>2.8420000000000001E-2</c:v>
                </c:pt>
                <c:pt idx="102">
                  <c:v>2.8490000000000001E-2</c:v>
                </c:pt>
                <c:pt idx="103">
                  <c:v>2.8580000000000001E-2</c:v>
                </c:pt>
                <c:pt idx="104">
                  <c:v>2.8680000000000001E-2</c:v>
                </c:pt>
                <c:pt idx="105">
                  <c:v>2.8750000000000001E-2</c:v>
                </c:pt>
                <c:pt idx="106">
                  <c:v>2.8830000000000001E-2</c:v>
                </c:pt>
                <c:pt idx="107">
                  <c:v>2.8910000000000002E-2</c:v>
                </c:pt>
                <c:pt idx="108">
                  <c:v>2.9000000000000001E-2</c:v>
                </c:pt>
                <c:pt idx="109">
                  <c:v>2.9090000000000001E-2</c:v>
                </c:pt>
                <c:pt idx="110">
                  <c:v>2.9159999999999998E-2</c:v>
                </c:pt>
                <c:pt idx="111">
                  <c:v>2.9250000000000002E-2</c:v>
                </c:pt>
                <c:pt idx="112">
                  <c:v>2.9319999999999999E-2</c:v>
                </c:pt>
                <c:pt idx="113">
                  <c:v>2.9420000000000002E-2</c:v>
                </c:pt>
                <c:pt idx="114">
                  <c:v>2.9510000000000002E-2</c:v>
                </c:pt>
                <c:pt idx="115">
                  <c:v>2.9579999999999999E-2</c:v>
                </c:pt>
                <c:pt idx="116">
                  <c:v>2.9659999999999999E-2</c:v>
                </c:pt>
                <c:pt idx="117">
                  <c:v>2.9739999999999999E-2</c:v>
                </c:pt>
                <c:pt idx="118">
                  <c:v>2.9839999999999998E-2</c:v>
                </c:pt>
                <c:pt idx="119">
                  <c:v>2.9919999999999999E-2</c:v>
                </c:pt>
                <c:pt idx="120">
                  <c:v>0.03</c:v>
                </c:pt>
              </c:numCache>
            </c:numRef>
          </c:xVal>
          <c:yVal>
            <c:numRef>
              <c:f>'#6'!$F$243:$F$363</c:f>
              <c:numCache>
                <c:formatCode>General</c:formatCode>
                <c:ptCount val="121"/>
                <c:pt idx="0">
                  <c:v>193.7199</c:v>
                </c:pt>
                <c:pt idx="1">
                  <c:v>196.02080000000001</c:v>
                </c:pt>
                <c:pt idx="2">
                  <c:v>198.89401000000001</c:v>
                </c:pt>
                <c:pt idx="3">
                  <c:v>202.38380000000001</c:v>
                </c:pt>
                <c:pt idx="4">
                  <c:v>204.65955</c:v>
                </c:pt>
                <c:pt idx="5">
                  <c:v>207.56806</c:v>
                </c:pt>
                <c:pt idx="6">
                  <c:v>209.95734999999999</c:v>
                </c:pt>
                <c:pt idx="7">
                  <c:v>213.03224</c:v>
                </c:pt>
                <c:pt idx="8">
                  <c:v>216.49422000000001</c:v>
                </c:pt>
                <c:pt idx="9">
                  <c:v>218.71734000000001</c:v>
                </c:pt>
                <c:pt idx="10">
                  <c:v>221.74305000000001</c:v>
                </c:pt>
                <c:pt idx="11">
                  <c:v>224.22201000000001</c:v>
                </c:pt>
                <c:pt idx="12">
                  <c:v>227.56035</c:v>
                </c:pt>
                <c:pt idx="13">
                  <c:v>230.87554</c:v>
                </c:pt>
                <c:pt idx="14">
                  <c:v>233.15924000000001</c:v>
                </c:pt>
                <c:pt idx="15">
                  <c:v>236.16596000000001</c:v>
                </c:pt>
                <c:pt idx="16">
                  <c:v>238.84324000000001</c:v>
                </c:pt>
                <c:pt idx="17">
                  <c:v>242.41193999999999</c:v>
                </c:pt>
                <c:pt idx="18">
                  <c:v>245.48607000000001</c:v>
                </c:pt>
                <c:pt idx="19">
                  <c:v>247.94147000000001</c:v>
                </c:pt>
                <c:pt idx="20">
                  <c:v>250.92425</c:v>
                </c:pt>
                <c:pt idx="21">
                  <c:v>253.73068000000001</c:v>
                </c:pt>
                <c:pt idx="22">
                  <c:v>257.37268999999998</c:v>
                </c:pt>
                <c:pt idx="23">
                  <c:v>260.24946</c:v>
                </c:pt>
                <c:pt idx="24">
                  <c:v>263.24322999999998</c:v>
                </c:pt>
                <c:pt idx="25">
                  <c:v>266.12527999999998</c:v>
                </c:pt>
                <c:pt idx="26">
                  <c:v>269.07272999999998</c:v>
                </c:pt>
                <c:pt idx="27">
                  <c:v>272.99142999999998</c:v>
                </c:pt>
                <c:pt idx="28">
                  <c:v>275.89001000000002</c:v>
                </c:pt>
                <c:pt idx="29">
                  <c:v>279.08521999999999</c:v>
                </c:pt>
                <c:pt idx="30">
                  <c:v>281.82123000000001</c:v>
                </c:pt>
                <c:pt idx="31">
                  <c:v>285.1764</c:v>
                </c:pt>
                <c:pt idx="32">
                  <c:v>289.08870000000002</c:v>
                </c:pt>
                <c:pt idx="33">
                  <c:v>291.76632000000001</c:v>
                </c:pt>
                <c:pt idx="34">
                  <c:v>295.19207999999998</c:v>
                </c:pt>
                <c:pt idx="35">
                  <c:v>297.85764</c:v>
                </c:pt>
                <c:pt idx="36">
                  <c:v>301.46821</c:v>
                </c:pt>
                <c:pt idx="37">
                  <c:v>305.32157999999998</c:v>
                </c:pt>
                <c:pt idx="38">
                  <c:v>307.97388000000001</c:v>
                </c:pt>
                <c:pt idx="39">
                  <c:v>311.37153000000001</c:v>
                </c:pt>
                <c:pt idx="40">
                  <c:v>314.27361999999999</c:v>
                </c:pt>
                <c:pt idx="41">
                  <c:v>318.19470000000001</c:v>
                </c:pt>
                <c:pt idx="42">
                  <c:v>321.74819000000002</c:v>
                </c:pt>
                <c:pt idx="43">
                  <c:v>324.42581000000001</c:v>
                </c:pt>
                <c:pt idx="44">
                  <c:v>327.71337999999997</c:v>
                </c:pt>
                <c:pt idx="45">
                  <c:v>330.78588999999999</c:v>
                </c:pt>
                <c:pt idx="46">
                  <c:v>334.84903000000003</c:v>
                </c:pt>
                <c:pt idx="47">
                  <c:v>338.16725000000002</c:v>
                </c:pt>
                <c:pt idx="48">
                  <c:v>341.09983999999997</c:v>
                </c:pt>
                <c:pt idx="49">
                  <c:v>344.29066</c:v>
                </c:pt>
                <c:pt idx="50">
                  <c:v>347.58661000000001</c:v>
                </c:pt>
                <c:pt idx="51">
                  <c:v>351.82089999999999</c:v>
                </c:pt>
                <c:pt idx="52">
                  <c:v>354.71920999999998</c:v>
                </c:pt>
                <c:pt idx="53">
                  <c:v>358.07100000000003</c:v>
                </c:pt>
                <c:pt idx="54">
                  <c:v>361.09989000000002</c:v>
                </c:pt>
                <c:pt idx="55">
                  <c:v>364.55255</c:v>
                </c:pt>
                <c:pt idx="56">
                  <c:v>368.59456</c:v>
                </c:pt>
                <c:pt idx="57">
                  <c:v>371.54928000000001</c:v>
                </c:pt>
                <c:pt idx="58">
                  <c:v>374.97489999999999</c:v>
                </c:pt>
                <c:pt idx="59">
                  <c:v>378.00740999999999</c:v>
                </c:pt>
                <c:pt idx="60">
                  <c:v>381.67579999999998</c:v>
                </c:pt>
                <c:pt idx="61">
                  <c:v>385.78953000000001</c:v>
                </c:pt>
                <c:pt idx="62">
                  <c:v>388.51224000000002</c:v>
                </c:pt>
                <c:pt idx="63">
                  <c:v>392.08566000000002</c:v>
                </c:pt>
                <c:pt idx="64">
                  <c:v>395.05669999999998</c:v>
                </c:pt>
                <c:pt idx="65">
                  <c:v>398.87403</c:v>
                </c:pt>
                <c:pt idx="66">
                  <c:v>402.86608999999999</c:v>
                </c:pt>
                <c:pt idx="67">
                  <c:v>405.58229999999998</c:v>
                </c:pt>
                <c:pt idx="68">
                  <c:v>409.15917000000002</c:v>
                </c:pt>
                <c:pt idx="69">
                  <c:v>412.15392000000003</c:v>
                </c:pt>
                <c:pt idx="70">
                  <c:v>416.23863999999998</c:v>
                </c:pt>
                <c:pt idx="71">
                  <c:v>420.02863000000002</c:v>
                </c:pt>
                <c:pt idx="72">
                  <c:v>422.85753</c:v>
                </c:pt>
                <c:pt idx="73">
                  <c:v>426.18513999999999</c:v>
                </c:pt>
                <c:pt idx="74">
                  <c:v>429.39814000000001</c:v>
                </c:pt>
                <c:pt idx="75">
                  <c:v>433.68094000000002</c:v>
                </c:pt>
                <c:pt idx="76">
                  <c:v>437.10613000000001</c:v>
                </c:pt>
                <c:pt idx="77">
                  <c:v>440.15035999999998</c:v>
                </c:pt>
                <c:pt idx="78">
                  <c:v>443.35750000000002</c:v>
                </c:pt>
                <c:pt idx="79">
                  <c:v>446.77622000000002</c:v>
                </c:pt>
                <c:pt idx="80">
                  <c:v>451.02879999999999</c:v>
                </c:pt>
                <c:pt idx="81">
                  <c:v>454.21674999999999</c:v>
                </c:pt>
                <c:pt idx="82">
                  <c:v>457.53598</c:v>
                </c:pt>
                <c:pt idx="83">
                  <c:v>460.57432</c:v>
                </c:pt>
                <c:pt idx="84">
                  <c:v>464.20582999999999</c:v>
                </c:pt>
                <c:pt idx="85">
                  <c:v>468.44846000000001</c:v>
                </c:pt>
                <c:pt idx="86">
                  <c:v>471.37558000000001</c:v>
                </c:pt>
                <c:pt idx="87">
                  <c:v>474.91003999999998</c:v>
                </c:pt>
                <c:pt idx="88">
                  <c:v>477.91341</c:v>
                </c:pt>
                <c:pt idx="89">
                  <c:v>481.77080000000001</c:v>
                </c:pt>
                <c:pt idx="90">
                  <c:v>485.86385999999999</c:v>
                </c:pt>
                <c:pt idx="91">
                  <c:v>488.64807000000002</c:v>
                </c:pt>
                <c:pt idx="92">
                  <c:v>492.31716</c:v>
                </c:pt>
                <c:pt idx="93">
                  <c:v>495.33215000000001</c:v>
                </c:pt>
                <c:pt idx="94">
                  <c:v>499.30363999999997</c:v>
                </c:pt>
                <c:pt idx="95">
                  <c:v>503.17169000000001</c:v>
                </c:pt>
                <c:pt idx="96">
                  <c:v>506.07607000000002</c:v>
                </c:pt>
                <c:pt idx="97">
                  <c:v>509.55673000000002</c:v>
                </c:pt>
                <c:pt idx="98">
                  <c:v>512.61644000000001</c:v>
                </c:pt>
                <c:pt idx="99">
                  <c:v>516.78985999999998</c:v>
                </c:pt>
                <c:pt idx="100">
                  <c:v>520.51084000000003</c:v>
                </c:pt>
                <c:pt idx="101">
                  <c:v>523.49847</c:v>
                </c:pt>
                <c:pt idx="102">
                  <c:v>526.66206</c:v>
                </c:pt>
                <c:pt idx="103">
                  <c:v>529.99531999999999</c:v>
                </c:pt>
                <c:pt idx="104">
                  <c:v>534.33804999999995</c:v>
                </c:pt>
                <c:pt idx="105">
                  <c:v>537.6069</c:v>
                </c:pt>
                <c:pt idx="106">
                  <c:v>540.91979000000003</c:v>
                </c:pt>
                <c:pt idx="107">
                  <c:v>543.94879000000003</c:v>
                </c:pt>
                <c:pt idx="108">
                  <c:v>547.48167000000001</c:v>
                </c:pt>
                <c:pt idx="109">
                  <c:v>551.83042999999998</c:v>
                </c:pt>
                <c:pt idx="110">
                  <c:v>554.78318000000002</c:v>
                </c:pt>
                <c:pt idx="111">
                  <c:v>558.26022</c:v>
                </c:pt>
                <c:pt idx="112">
                  <c:v>561.26265000000001</c:v>
                </c:pt>
                <c:pt idx="113">
                  <c:v>565.01331000000005</c:v>
                </c:pt>
                <c:pt idx="114">
                  <c:v>569.25027999999998</c:v>
                </c:pt>
                <c:pt idx="115">
                  <c:v>571.94609000000003</c:v>
                </c:pt>
                <c:pt idx="116">
                  <c:v>575.6046</c:v>
                </c:pt>
                <c:pt idx="117">
                  <c:v>578.62662999999998</c:v>
                </c:pt>
                <c:pt idx="118">
                  <c:v>582.5607</c:v>
                </c:pt>
                <c:pt idx="119">
                  <c:v>586.58334000000002</c:v>
                </c:pt>
                <c:pt idx="120">
                  <c:v>589.23554000000001</c:v>
                </c:pt>
              </c:numCache>
            </c:numRef>
          </c:yVal>
          <c:smooth val="0"/>
          <c:extLst>
            <c:ext xmlns:c16="http://schemas.microsoft.com/office/drawing/2014/chart" uri="{C3380CC4-5D6E-409C-BE32-E72D297353CC}">
              <c16:uniqueId val="{00000000-EB5E-4396-816B-D9B48A62525B}"/>
            </c:ext>
          </c:extLst>
        </c:ser>
        <c:dLbls>
          <c:showLegendKey val="0"/>
          <c:showVal val="0"/>
          <c:showCatName val="0"/>
          <c:showSerName val="0"/>
          <c:showPercent val="0"/>
          <c:showBubbleSize val="0"/>
        </c:dLbls>
        <c:axId val="2036070768"/>
        <c:axId val="2036074096"/>
      </c:scatterChart>
      <c:valAx>
        <c:axId val="20360707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4096"/>
        <c:crosses val="autoZero"/>
        <c:crossBetween val="midCat"/>
      </c:valAx>
      <c:valAx>
        <c:axId val="2036074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07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#7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'#7'!$F$1:$F$2</c:f>
              <c:strCache>
                <c:ptCount val="2"/>
                <c:pt idx="0">
                  <c:v>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xVal>
            <c:numRef>
              <c:f>'#7'!$E$3:$E$766</c:f>
              <c:numCache>
                <c:formatCode>General</c:formatCode>
                <c:ptCount val="764"/>
                <c:pt idx="0">
                  <c:v>0</c:v>
                </c:pt>
                <c:pt idx="1">
                  <c:v>6.9999999999999994E-5</c:v>
                </c:pt>
                <c:pt idx="2">
                  <c:v>1.6000000000000001E-4</c:v>
                </c:pt>
                <c:pt idx="3">
                  <c:v>2.4000000000000001E-4</c:v>
                </c:pt>
                <c:pt idx="4">
                  <c:v>3.2000000000000003E-4</c:v>
                </c:pt>
                <c:pt idx="5">
                  <c:v>4.2000000000000002E-4</c:v>
                </c:pt>
                <c:pt idx="6">
                  <c:v>5.0000000000000001E-4</c:v>
                </c:pt>
                <c:pt idx="7">
                  <c:v>5.8E-4</c:v>
                </c:pt>
                <c:pt idx="8">
                  <c:v>6.6E-4</c:v>
                </c:pt>
                <c:pt idx="9">
                  <c:v>7.3999999999999999E-4</c:v>
                </c:pt>
                <c:pt idx="10">
                  <c:v>8.4000000000000003E-4</c:v>
                </c:pt>
                <c:pt idx="11">
                  <c:v>9.2000000000000003E-4</c:v>
                </c:pt>
                <c:pt idx="12">
                  <c:v>1E-3</c:v>
                </c:pt>
                <c:pt idx="13">
                  <c:v>1.08E-3</c:v>
                </c:pt>
                <c:pt idx="14">
                  <c:v>1.16E-3</c:v>
                </c:pt>
                <c:pt idx="15">
                  <c:v>1.2600000000000001E-3</c:v>
                </c:pt>
                <c:pt idx="16">
                  <c:v>1.33E-3</c:v>
                </c:pt>
                <c:pt idx="17">
                  <c:v>1.42E-3</c:v>
                </c:pt>
                <c:pt idx="18">
                  <c:v>1.49E-3</c:v>
                </c:pt>
                <c:pt idx="19">
                  <c:v>1.58E-3</c:v>
                </c:pt>
                <c:pt idx="20">
                  <c:v>1.67E-3</c:v>
                </c:pt>
                <c:pt idx="21">
                  <c:v>1.75E-3</c:v>
                </c:pt>
                <c:pt idx="22">
                  <c:v>1.83E-3</c:v>
                </c:pt>
                <c:pt idx="23">
                  <c:v>1.91E-3</c:v>
                </c:pt>
                <c:pt idx="24">
                  <c:v>2E-3</c:v>
                </c:pt>
                <c:pt idx="25">
                  <c:v>2.0899999999999998E-3</c:v>
                </c:pt>
                <c:pt idx="26">
                  <c:v>2.1700000000000001E-3</c:v>
                </c:pt>
                <c:pt idx="27">
                  <c:v>2.2399999999999998E-3</c:v>
                </c:pt>
                <c:pt idx="28">
                  <c:v>2.32E-3</c:v>
                </c:pt>
                <c:pt idx="29">
                  <c:v>2.4199999999999998E-3</c:v>
                </c:pt>
                <c:pt idx="30">
                  <c:v>2.5000000000000001E-3</c:v>
                </c:pt>
                <c:pt idx="31">
                  <c:v>2.5799999999999998E-3</c:v>
                </c:pt>
                <c:pt idx="32">
                  <c:v>2.66E-3</c:v>
                </c:pt>
                <c:pt idx="33">
                  <c:v>2.7399999999999998E-3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3.5799999999999998E-3</c:v>
                </c:pt>
                <c:pt idx="44">
                  <c:v>3.6800000000000001E-3</c:v>
                </c:pt>
                <c:pt idx="45">
                  <c:v>3.7499999999999999E-3</c:v>
                </c:pt>
                <c:pt idx="46">
                  <c:v>3.8300000000000001E-3</c:v>
                </c:pt>
                <c:pt idx="47">
                  <c:v>3.9100000000000003E-3</c:v>
                </c:pt>
                <c:pt idx="48">
                  <c:v>4.0000000000000001E-3</c:v>
                </c:pt>
                <c:pt idx="49">
                  <c:v>4.0899999999999999E-3</c:v>
                </c:pt>
                <c:pt idx="50">
                  <c:v>4.1700000000000001E-3</c:v>
                </c:pt>
                <c:pt idx="51">
                  <c:v>4.2500000000000003E-3</c:v>
                </c:pt>
                <c:pt idx="52">
                  <c:v>4.3200000000000001E-3</c:v>
                </c:pt>
                <c:pt idx="53">
                  <c:v>4.4200000000000003E-3</c:v>
                </c:pt>
                <c:pt idx="54">
                  <c:v>4.5100000000000001E-3</c:v>
                </c:pt>
                <c:pt idx="55">
                  <c:v>4.5900000000000003E-3</c:v>
                </c:pt>
                <c:pt idx="56">
                  <c:v>4.6600000000000001E-3</c:v>
                </c:pt>
                <c:pt idx="57">
                  <c:v>4.7400000000000003E-3</c:v>
                </c:pt>
                <c:pt idx="58">
                  <c:v>4.8399999999999997E-3</c:v>
                </c:pt>
                <c:pt idx="59">
                  <c:v>4.9199999999999999E-3</c:v>
                </c:pt>
                <c:pt idx="60">
                  <c:v>5.0000000000000001E-3</c:v>
                </c:pt>
                <c:pt idx="61">
                  <c:v>5.0699999999999999E-3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6.3299999999999997E-3</c:v>
                </c:pt>
                <c:pt idx="77">
                  <c:v>6.4200000000000004E-3</c:v>
                </c:pt>
                <c:pt idx="78">
                  <c:v>6.5100000000000002E-3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7.9100000000000004E-3</c:v>
                </c:pt>
                <c:pt idx="96">
                  <c:v>8.0000000000000002E-3</c:v>
                </c:pt>
                <c:pt idx="97">
                  <c:v>8.09E-3</c:v>
                </c:pt>
                <c:pt idx="98">
                  <c:v>8.1600000000000006E-3</c:v>
                </c:pt>
                <c:pt idx="99">
                  <c:v>8.2500000000000004E-3</c:v>
                </c:pt>
                <c:pt idx="100">
                  <c:v>8.3199999999999993E-3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9.6699999999999998E-3</c:v>
                </c:pt>
                <c:pt idx="117">
                  <c:v>9.75E-3</c:v>
                </c:pt>
                <c:pt idx="118">
                  <c:v>9.8300000000000002E-3</c:v>
                </c:pt>
                <c:pt idx="119">
                  <c:v>9.9100000000000004E-3</c:v>
                </c:pt>
                <c:pt idx="120">
                  <c:v>0.01</c:v>
                </c:pt>
                <c:pt idx="121">
                  <c:v>1.009E-2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1.093E-2</c:v>
                </c:pt>
                <c:pt idx="132">
                  <c:v>1.0999999999999999E-2</c:v>
                </c:pt>
                <c:pt idx="133">
                  <c:v>1.108E-2</c:v>
                </c:pt>
                <c:pt idx="134">
                  <c:v>1.116E-2</c:v>
                </c:pt>
                <c:pt idx="135">
                  <c:v>1.1259999999999999E-2</c:v>
                </c:pt>
                <c:pt idx="136">
                  <c:v>1.1339999999999999E-2</c:v>
                </c:pt>
                <c:pt idx="137">
                  <c:v>1.142E-2</c:v>
                </c:pt>
                <c:pt idx="138">
                  <c:v>1.149E-2</c:v>
                </c:pt>
                <c:pt idx="139">
                  <c:v>1.158E-2</c:v>
                </c:pt>
                <c:pt idx="140">
                  <c:v>1.167E-2</c:v>
                </c:pt>
                <c:pt idx="141">
                  <c:v>1.175E-2</c:v>
                </c:pt>
                <c:pt idx="142">
                  <c:v>1.184E-2</c:v>
                </c:pt>
                <c:pt idx="143">
                  <c:v>1.191E-2</c:v>
                </c:pt>
                <c:pt idx="144">
                  <c:v>1.1990000000000001E-2</c:v>
                </c:pt>
                <c:pt idx="145">
                  <c:v>1.209E-2</c:v>
                </c:pt>
                <c:pt idx="146">
                  <c:v>1.217E-2</c:v>
                </c:pt>
                <c:pt idx="147">
                  <c:v>1.225E-2</c:v>
                </c:pt>
                <c:pt idx="148">
                  <c:v>1.2330000000000001E-2</c:v>
                </c:pt>
                <c:pt idx="149">
                  <c:v>1.2409999999999999E-2</c:v>
                </c:pt>
                <c:pt idx="150">
                  <c:v>1.251E-2</c:v>
                </c:pt>
                <c:pt idx="151">
                  <c:v>1.2579999999999999E-2</c:v>
                </c:pt>
                <c:pt idx="152">
                  <c:v>1.2670000000000001E-2</c:v>
                </c:pt>
                <c:pt idx="153">
                  <c:v>1.274E-2</c:v>
                </c:pt>
                <c:pt idx="154">
                  <c:v>1.2829999999999999E-2</c:v>
                </c:pt>
                <c:pt idx="155">
                  <c:v>1.2919999999999999E-2</c:v>
                </c:pt>
                <c:pt idx="156">
                  <c:v>1.2999999999999999E-2</c:v>
                </c:pt>
                <c:pt idx="157">
                  <c:v>1.308E-2</c:v>
                </c:pt>
                <c:pt idx="158">
                  <c:v>1.316E-2</c:v>
                </c:pt>
                <c:pt idx="159">
                  <c:v>1.3259999999999999E-2</c:v>
                </c:pt>
                <c:pt idx="160">
                  <c:v>1.3339999999999999E-2</c:v>
                </c:pt>
                <c:pt idx="161">
                  <c:v>1.342E-2</c:v>
                </c:pt>
                <c:pt idx="162">
                  <c:v>1.349E-2</c:v>
                </c:pt>
                <c:pt idx="163">
                  <c:v>1.358E-2</c:v>
                </c:pt>
                <c:pt idx="164">
                  <c:v>1.367E-2</c:v>
                </c:pt>
                <c:pt idx="165">
                  <c:v>1.375E-2</c:v>
                </c:pt>
                <c:pt idx="166">
                  <c:v>1.383E-2</c:v>
                </c:pt>
                <c:pt idx="167">
                  <c:v>1.391E-2</c:v>
                </c:pt>
                <c:pt idx="168">
                  <c:v>1.3990000000000001E-2</c:v>
                </c:pt>
                <c:pt idx="169">
                  <c:v>1.409E-2</c:v>
                </c:pt>
                <c:pt idx="170">
                  <c:v>1.4160000000000001E-2</c:v>
                </c:pt>
                <c:pt idx="171">
                  <c:v>1.4250000000000001E-2</c:v>
                </c:pt>
                <c:pt idx="172">
                  <c:v>1.4330000000000001E-2</c:v>
                </c:pt>
                <c:pt idx="173">
                  <c:v>1.4409999999999999E-2</c:v>
                </c:pt>
                <c:pt idx="174">
                  <c:v>1.451E-2</c:v>
                </c:pt>
                <c:pt idx="175">
                  <c:v>1.4579999999999999E-2</c:v>
                </c:pt>
                <c:pt idx="176">
                  <c:v>1.4659999999999999E-2</c:v>
                </c:pt>
                <c:pt idx="177">
                  <c:v>1.474E-2</c:v>
                </c:pt>
                <c:pt idx="178">
                  <c:v>1.4829999999999999E-2</c:v>
                </c:pt>
                <c:pt idx="179">
                  <c:v>1.4930000000000001E-2</c:v>
                </c:pt>
                <c:pt idx="180">
                  <c:v>1.4999999999999999E-2</c:v>
                </c:pt>
                <c:pt idx="181">
                  <c:v>1.508E-2</c:v>
                </c:pt>
                <c:pt idx="182">
                  <c:v>1.516E-2</c:v>
                </c:pt>
                <c:pt idx="183">
                  <c:v>1.525E-2</c:v>
                </c:pt>
                <c:pt idx="184">
                  <c:v>1.5339999999999999E-2</c:v>
                </c:pt>
                <c:pt idx="185">
                  <c:v>1.542E-2</c:v>
                </c:pt>
                <c:pt idx="186">
                  <c:v>1.55E-2</c:v>
                </c:pt>
                <c:pt idx="187">
                  <c:v>1.5570000000000001E-2</c:v>
                </c:pt>
                <c:pt idx="188">
                  <c:v>1.567E-2</c:v>
                </c:pt>
                <c:pt idx="189">
                  <c:v>1.576E-2</c:v>
                </c:pt>
                <c:pt idx="190">
                  <c:v>1.583E-2</c:v>
                </c:pt>
                <c:pt idx="191">
                  <c:v>1.5910000000000001E-2</c:v>
                </c:pt>
                <c:pt idx="192">
                  <c:v>1.5990000000000001E-2</c:v>
                </c:pt>
                <c:pt idx="193">
                  <c:v>1.609E-2</c:v>
                </c:pt>
                <c:pt idx="194">
                  <c:v>1.617E-2</c:v>
                </c:pt>
                <c:pt idx="195">
                  <c:v>1.6250000000000001E-2</c:v>
                </c:pt>
                <c:pt idx="196">
                  <c:v>1.6320000000000001E-2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1.7500000000000002E-2</c:v>
                </c:pt>
                <c:pt idx="211">
                  <c:v>1.7579999999999998E-2</c:v>
                </c:pt>
                <c:pt idx="212">
                  <c:v>1.7670000000000002E-2</c:v>
                </c:pt>
                <c:pt idx="213">
                  <c:v>1.7760000000000001E-2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1.916E-2</c:v>
                </c:pt>
                <c:pt idx="231">
                  <c:v>1.925E-2</c:v>
                </c:pt>
                <c:pt idx="232">
                  <c:v>1.934E-2</c:v>
                </c:pt>
                <c:pt idx="233">
                  <c:v>1.941E-2</c:v>
                </c:pt>
                <c:pt idx="234">
                  <c:v>1.95E-2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2.0500000000000001E-2</c:v>
                </c:pt>
                <c:pt idx="247">
                  <c:v>2.0580000000000001E-2</c:v>
                </c:pt>
                <c:pt idx="248">
                  <c:v>2.0670000000000001E-2</c:v>
                </c:pt>
                <c:pt idx="249">
                  <c:v>2.0740000000000001E-2</c:v>
                </c:pt>
                <c:pt idx="250">
                  <c:v>2.0830000000000001E-2</c:v>
                </c:pt>
                <c:pt idx="251">
                  <c:v>2.0930000000000001E-2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2.2329999999999999E-2</c:v>
                </c:pt>
                <c:pt idx="269">
                  <c:v>2.2409999999999999E-2</c:v>
                </c:pt>
                <c:pt idx="270">
                  <c:v>2.2509999999999999E-2</c:v>
                </c:pt>
                <c:pt idx="271">
                  <c:v>2.2579999999999999E-2</c:v>
                </c:pt>
                <c:pt idx="272">
                  <c:v>2.2669999999999999E-2</c:v>
                </c:pt>
                <c:pt idx="273">
                  <c:v>2.274E-2</c:v>
                </c:pt>
                <c:pt idx="274">
                  <c:v>2.283E-2</c:v>
                </c:pt>
                <c:pt idx="275">
                  <c:v>2.2919999999999999E-2</c:v>
                </c:pt>
                <c:pt idx="276">
                  <c:v>2.3E-2</c:v>
                </c:pt>
                <c:pt idx="277">
                  <c:v>2.308E-2</c:v>
                </c:pt>
                <c:pt idx="278">
                  <c:v>2.316E-2</c:v>
                </c:pt>
                <c:pt idx="279">
                  <c:v>2.324E-2</c:v>
                </c:pt>
                <c:pt idx="280">
                  <c:v>2.334E-2</c:v>
                </c:pt>
                <c:pt idx="281">
                  <c:v>2.341E-2</c:v>
                </c:pt>
                <c:pt idx="282">
                  <c:v>2.35E-2</c:v>
                </c:pt>
                <c:pt idx="283">
                  <c:v>2.358E-2</c:v>
                </c:pt>
                <c:pt idx="284">
                  <c:v>2.366E-2</c:v>
                </c:pt>
                <c:pt idx="285">
                  <c:v>2.376E-2</c:v>
                </c:pt>
                <c:pt idx="286">
                  <c:v>2.383E-2</c:v>
                </c:pt>
                <c:pt idx="287">
                  <c:v>2.392E-2</c:v>
                </c:pt>
                <c:pt idx="288">
                  <c:v>2.3990000000000001E-2</c:v>
                </c:pt>
                <c:pt idx="289">
                  <c:v>2.4080000000000001E-2</c:v>
                </c:pt>
                <c:pt idx="290">
                  <c:v>2.418E-2</c:v>
                </c:pt>
                <c:pt idx="291">
                  <c:v>2.4250000000000001E-2</c:v>
                </c:pt>
                <c:pt idx="292">
                  <c:v>2.4330000000000001E-2</c:v>
                </c:pt>
                <c:pt idx="293">
                  <c:v>2.4410000000000001E-2</c:v>
                </c:pt>
                <c:pt idx="294">
                  <c:v>2.4510000000000001E-2</c:v>
                </c:pt>
                <c:pt idx="295">
                  <c:v>2.4590000000000001E-2</c:v>
                </c:pt>
                <c:pt idx="296">
                  <c:v>2.4670000000000001E-2</c:v>
                </c:pt>
                <c:pt idx="297">
                  <c:v>2.4740000000000002E-2</c:v>
                </c:pt>
                <c:pt idx="298">
                  <c:v>2.4830000000000001E-2</c:v>
                </c:pt>
                <c:pt idx="299">
                  <c:v>2.4920000000000001E-2</c:v>
                </c:pt>
                <c:pt idx="300">
                  <c:v>2.5000000000000001E-2</c:v>
                </c:pt>
                <c:pt idx="301">
                  <c:v>2.5080000000000002E-2</c:v>
                </c:pt>
                <c:pt idx="302">
                  <c:v>2.5159999999999998E-2</c:v>
                </c:pt>
                <c:pt idx="303">
                  <c:v>2.5239999999999999E-2</c:v>
                </c:pt>
                <c:pt idx="304">
                  <c:v>2.5340000000000001E-2</c:v>
                </c:pt>
                <c:pt idx="305">
                  <c:v>2.5420000000000002E-2</c:v>
                </c:pt>
                <c:pt idx="306">
                  <c:v>2.5499999999999998E-2</c:v>
                </c:pt>
                <c:pt idx="307">
                  <c:v>2.5579999999999999E-2</c:v>
                </c:pt>
                <c:pt idx="308">
                  <c:v>2.5669999999999998E-2</c:v>
                </c:pt>
                <c:pt idx="309">
                  <c:v>2.5760000000000002E-2</c:v>
                </c:pt>
                <c:pt idx="310">
                  <c:v>2.5829999999999999E-2</c:v>
                </c:pt>
                <c:pt idx="311">
                  <c:v>2.5919999999999999E-2</c:v>
                </c:pt>
                <c:pt idx="312">
                  <c:v>2.5989999999999999E-2</c:v>
                </c:pt>
                <c:pt idx="313">
                  <c:v>2.6079999999999999E-2</c:v>
                </c:pt>
                <c:pt idx="314">
                  <c:v>2.6179999999999998E-2</c:v>
                </c:pt>
                <c:pt idx="315">
                  <c:v>2.6249999999999999E-2</c:v>
                </c:pt>
                <c:pt idx="316">
                  <c:v>2.6329999999999999E-2</c:v>
                </c:pt>
                <c:pt idx="317">
                  <c:v>2.6409999999999999E-2</c:v>
                </c:pt>
                <c:pt idx="318">
                  <c:v>2.6499999999999999E-2</c:v>
                </c:pt>
                <c:pt idx="319">
                  <c:v>2.6589999999999999E-2</c:v>
                </c:pt>
                <c:pt idx="320">
                  <c:v>2.6669999999999999E-2</c:v>
                </c:pt>
                <c:pt idx="321">
                  <c:v>2.674E-2</c:v>
                </c:pt>
                <c:pt idx="322">
                  <c:v>2.682E-2</c:v>
                </c:pt>
                <c:pt idx="323">
                  <c:v>2.6919999999999999E-2</c:v>
                </c:pt>
                <c:pt idx="324">
                  <c:v>2.7E-2</c:v>
                </c:pt>
                <c:pt idx="325">
                  <c:v>2.708E-2</c:v>
                </c:pt>
                <c:pt idx="326">
                  <c:v>2.716E-2</c:v>
                </c:pt>
                <c:pt idx="327">
                  <c:v>2.724E-2</c:v>
                </c:pt>
                <c:pt idx="328">
                  <c:v>2.734E-2</c:v>
                </c:pt>
                <c:pt idx="329">
                  <c:v>2.742E-2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2.8660000000000001E-2</c:v>
                </c:pt>
                <c:pt idx="345">
                  <c:v>2.8750000000000001E-2</c:v>
                </c:pt>
                <c:pt idx="346">
                  <c:v>2.8830000000000001E-2</c:v>
                </c:pt>
                <c:pt idx="347">
                  <c:v>2.8920000000000001E-2</c:v>
                </c:pt>
                <c:pt idx="348">
                  <c:v>2.9010000000000001E-2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3.075E-2</c:v>
                </c:pt>
                <c:pt idx="370">
                  <c:v>3.082E-2</c:v>
                </c:pt>
                <c:pt idx="371">
                  <c:v>3.092E-2</c:v>
                </c:pt>
                <c:pt idx="372">
                  <c:v>3.1009999999999999E-2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3.218E-2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3.3579999999999999E-2</c:v>
                </c:pt>
                <c:pt idx="404">
                  <c:v>3.3660000000000002E-2</c:v>
                </c:pt>
                <c:pt idx="405">
                  <c:v>3.3759999999999998E-2</c:v>
                </c:pt>
                <c:pt idx="406">
                  <c:v>3.3840000000000002E-2</c:v>
                </c:pt>
                <c:pt idx="407">
                  <c:v>3.3910000000000003E-2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3.4590000000000003E-2</c:v>
                </c:pt>
                <c:pt idx="416">
                  <c:v>3.4669999999999999E-2</c:v>
                </c:pt>
                <c:pt idx="417">
                  <c:v>3.4750000000000003E-2</c:v>
                </c:pt>
                <c:pt idx="418">
                  <c:v>3.4819999999999997E-2</c:v>
                </c:pt>
                <c:pt idx="419">
                  <c:v>3.4909999999999997E-2</c:v>
                </c:pt>
                <c:pt idx="420">
                  <c:v>3.5009999999999999E-2</c:v>
                </c:pt>
                <c:pt idx="421">
                  <c:v>3.508E-2</c:v>
                </c:pt>
                <c:pt idx="422">
                  <c:v>3.517E-2</c:v>
                </c:pt>
                <c:pt idx="423">
                  <c:v>3.524E-2</c:v>
                </c:pt>
                <c:pt idx="424">
                  <c:v>3.5340000000000003E-2</c:v>
                </c:pt>
                <c:pt idx="425">
                  <c:v>3.542E-2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3.6080000000000001E-2</c:v>
                </c:pt>
                <c:pt idx="434">
                  <c:v>3.6179999999999997E-2</c:v>
                </c:pt>
                <c:pt idx="435">
                  <c:v>3.6249999999999998E-2</c:v>
                </c:pt>
                <c:pt idx="436">
                  <c:v>3.6330000000000001E-2</c:v>
                </c:pt>
                <c:pt idx="437">
                  <c:v>3.6409999999999998E-2</c:v>
                </c:pt>
                <c:pt idx="438">
                  <c:v>3.6490000000000002E-2</c:v>
                </c:pt>
                <c:pt idx="439">
                  <c:v>3.6589999999999998E-2</c:v>
                </c:pt>
                <c:pt idx="440">
                  <c:v>3.6659999999999998E-2</c:v>
                </c:pt>
                <c:pt idx="441">
                  <c:v>3.6749999999999998E-2</c:v>
                </c:pt>
                <c:pt idx="442">
                  <c:v>3.6830000000000002E-2</c:v>
                </c:pt>
                <c:pt idx="443">
                  <c:v>3.6920000000000001E-2</c:v>
                </c:pt>
                <c:pt idx="444">
                  <c:v>3.7010000000000001E-2</c:v>
                </c:pt>
                <c:pt idx="445">
                  <c:v>3.7080000000000002E-2</c:v>
                </c:pt>
                <c:pt idx="446">
                  <c:v>3.7170000000000002E-2</c:v>
                </c:pt>
                <c:pt idx="447">
                  <c:v>3.7240000000000002E-2</c:v>
                </c:pt>
                <c:pt idx="448">
                  <c:v>3.7330000000000002E-2</c:v>
                </c:pt>
                <c:pt idx="449">
                  <c:v>3.7429999999999998E-2</c:v>
                </c:pt>
                <c:pt idx="450">
                  <c:v>3.7499999999999999E-2</c:v>
                </c:pt>
                <c:pt idx="451">
                  <c:v>3.7580000000000002E-2</c:v>
                </c:pt>
                <c:pt idx="452">
                  <c:v>3.7659999999999999E-2</c:v>
                </c:pt>
                <c:pt idx="453">
                  <c:v>3.7749999999999999E-2</c:v>
                </c:pt>
                <c:pt idx="454">
                  <c:v>3.7839999999999999E-2</c:v>
                </c:pt>
                <c:pt idx="455">
                  <c:v>3.7920000000000002E-2</c:v>
                </c:pt>
                <c:pt idx="456">
                  <c:v>3.7999999999999999E-2</c:v>
                </c:pt>
                <c:pt idx="457">
                  <c:v>3.807E-2</c:v>
                </c:pt>
                <c:pt idx="458">
                  <c:v>3.8170000000000003E-2</c:v>
                </c:pt>
                <c:pt idx="459">
                  <c:v>3.8249999999999999E-2</c:v>
                </c:pt>
                <c:pt idx="460">
                  <c:v>3.8339999999999999E-2</c:v>
                </c:pt>
                <c:pt idx="461">
                  <c:v>3.841E-2</c:v>
                </c:pt>
                <c:pt idx="462">
                  <c:v>3.8490000000000003E-2</c:v>
                </c:pt>
                <c:pt idx="463">
                  <c:v>3.8589999999999999E-2</c:v>
                </c:pt>
                <c:pt idx="464">
                  <c:v>3.8670000000000003E-2</c:v>
                </c:pt>
                <c:pt idx="465">
                  <c:v>3.875E-2</c:v>
                </c:pt>
                <c:pt idx="466">
                  <c:v>3.882E-2</c:v>
                </c:pt>
                <c:pt idx="467">
                  <c:v>3.8920000000000003E-2</c:v>
                </c:pt>
                <c:pt idx="468">
                  <c:v>3.9010000000000003E-2</c:v>
                </c:pt>
                <c:pt idx="469">
                  <c:v>3.9079999999999997E-2</c:v>
                </c:pt>
                <c:pt idx="470">
                  <c:v>3.916E-2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0.04</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4.1660000000000003E-2</c:v>
                </c:pt>
                <c:pt idx="501">
                  <c:v>4.1750000000000002E-2</c:v>
                </c:pt>
                <c:pt idx="502">
                  <c:v>4.1840000000000002E-2</c:v>
                </c:pt>
                <c:pt idx="503">
                  <c:v>4.1910000000000003E-2</c:v>
                </c:pt>
                <c:pt idx="504">
                  <c:v>4.2000000000000003E-2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4.3240000000000001E-2</c:v>
                </c:pt>
                <c:pt idx="520">
                  <c:v>4.333E-2</c:v>
                </c:pt>
                <c:pt idx="521">
                  <c:v>4.3430000000000003E-2</c:v>
                </c:pt>
                <c:pt idx="522">
                  <c:v>4.3499999999999997E-2</c:v>
                </c:pt>
                <c:pt idx="523">
                  <c:v>4.3580000000000001E-2</c:v>
                </c:pt>
                <c:pt idx="524">
                  <c:v>4.3659999999999997E-2</c:v>
                </c:pt>
                <c:pt idx="525">
                  <c:v>4.3749999999999997E-2</c:v>
                </c:pt>
                <c:pt idx="526">
                  <c:v>4.3839999999999997E-2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4.4830000000000002E-2</c:v>
                </c:pt>
                <c:pt idx="539">
                  <c:v>4.4909999999999999E-2</c:v>
                </c:pt>
                <c:pt idx="540">
                  <c:v>4.5010000000000001E-2</c:v>
                </c:pt>
                <c:pt idx="541">
                  <c:v>4.5080000000000002E-2</c:v>
                </c:pt>
                <c:pt idx="542">
                  <c:v>4.5170000000000002E-2</c:v>
                </c:pt>
                <c:pt idx="543">
                  <c:v>4.5240000000000002E-2</c:v>
                </c:pt>
                <c:pt idx="544">
                  <c:v>4.5330000000000002E-2</c:v>
                </c:pt>
                <c:pt idx="545">
                  <c:v>4.5420000000000002E-2</c:v>
                </c:pt>
                <c:pt idx="546">
                  <c:v>4.5499999999999999E-2</c:v>
                </c:pt>
                <c:pt idx="547">
                  <c:v>4.5589999999999999E-2</c:v>
                </c:pt>
                <c:pt idx="548">
                  <c:v>4.5659999999999999E-2</c:v>
                </c:pt>
                <c:pt idx="549">
                  <c:v>4.5749999999999999E-2</c:v>
                </c:pt>
                <c:pt idx="550">
                  <c:v>4.5839999999999999E-2</c:v>
                </c:pt>
                <c:pt idx="551">
                  <c:v>4.5920000000000002E-2</c:v>
                </c:pt>
                <c:pt idx="552">
                  <c:v>4.5999999999999999E-2</c:v>
                </c:pt>
                <c:pt idx="553">
                  <c:v>4.6080000000000003E-2</c:v>
                </c:pt>
                <c:pt idx="554">
                  <c:v>4.616E-2</c:v>
                </c:pt>
                <c:pt idx="555">
                  <c:v>4.6260000000000003E-2</c:v>
                </c:pt>
                <c:pt idx="556">
                  <c:v>4.6330000000000003E-2</c:v>
                </c:pt>
                <c:pt idx="557">
                  <c:v>4.6420000000000003E-2</c:v>
                </c:pt>
                <c:pt idx="558">
                  <c:v>4.6489999999999997E-2</c:v>
                </c:pt>
                <c:pt idx="559">
                  <c:v>4.6589999999999999E-2</c:v>
                </c:pt>
                <c:pt idx="560">
                  <c:v>4.6670000000000003E-2</c:v>
                </c:pt>
                <c:pt idx="561">
                  <c:v>4.675E-2</c:v>
                </c:pt>
                <c:pt idx="562">
                  <c:v>4.6829999999999997E-2</c:v>
                </c:pt>
                <c:pt idx="563">
                  <c:v>4.691E-2</c:v>
                </c:pt>
                <c:pt idx="564">
                  <c:v>4.7010000000000003E-2</c:v>
                </c:pt>
                <c:pt idx="565">
                  <c:v>4.709E-2</c:v>
                </c:pt>
                <c:pt idx="566">
                  <c:v>4.7169999999999997E-2</c:v>
                </c:pt>
                <c:pt idx="567">
                  <c:v>4.7239999999999997E-2</c:v>
                </c:pt>
                <c:pt idx="568">
                  <c:v>4.7329999999999997E-2</c:v>
                </c:pt>
                <c:pt idx="569">
                  <c:v>4.743E-2</c:v>
                </c:pt>
                <c:pt idx="570">
                  <c:v>4.7500000000000001E-2</c:v>
                </c:pt>
                <c:pt idx="571">
                  <c:v>4.7579999999999997E-2</c:v>
                </c:pt>
                <c:pt idx="572">
                  <c:v>4.7660000000000001E-2</c:v>
                </c:pt>
                <c:pt idx="573">
                  <c:v>4.7750000000000001E-2</c:v>
                </c:pt>
                <c:pt idx="574">
                  <c:v>4.7840000000000001E-2</c:v>
                </c:pt>
                <c:pt idx="575">
                  <c:v>4.7910000000000001E-2</c:v>
                </c:pt>
                <c:pt idx="576">
                  <c:v>4.8000000000000001E-2</c:v>
                </c:pt>
                <c:pt idx="577">
                  <c:v>4.8079999999999998E-2</c:v>
                </c:pt>
                <c:pt idx="578">
                  <c:v>4.8169999999999998E-2</c:v>
                </c:pt>
                <c:pt idx="579">
                  <c:v>4.8259999999999997E-2</c:v>
                </c:pt>
                <c:pt idx="580">
                  <c:v>4.8329999999999998E-2</c:v>
                </c:pt>
                <c:pt idx="581">
                  <c:v>4.8410000000000002E-2</c:v>
                </c:pt>
                <c:pt idx="582">
                  <c:v>4.8489999999999998E-2</c:v>
                </c:pt>
                <c:pt idx="583">
                  <c:v>4.8579999999999998E-2</c:v>
                </c:pt>
                <c:pt idx="584">
                  <c:v>4.8669999999999998E-2</c:v>
                </c:pt>
                <c:pt idx="585">
                  <c:v>4.8750000000000002E-2</c:v>
                </c:pt>
                <c:pt idx="586">
                  <c:v>4.8829999999999998E-2</c:v>
                </c:pt>
                <c:pt idx="587">
                  <c:v>4.8910000000000002E-2</c:v>
                </c:pt>
                <c:pt idx="588">
                  <c:v>4.9000000000000002E-2</c:v>
                </c:pt>
                <c:pt idx="589">
                  <c:v>4.9090000000000002E-2</c:v>
                </c:pt>
                <c:pt idx="590">
                  <c:v>4.9169999999999998E-2</c:v>
                </c:pt>
                <c:pt idx="591">
                  <c:v>4.9250000000000002E-2</c:v>
                </c:pt>
                <c:pt idx="592">
                  <c:v>4.9320000000000003E-2</c:v>
                </c:pt>
                <c:pt idx="593">
                  <c:v>4.9419999999999999E-2</c:v>
                </c:pt>
                <c:pt idx="594">
                  <c:v>4.9509999999999998E-2</c:v>
                </c:pt>
                <c:pt idx="595">
                  <c:v>4.9590000000000002E-2</c:v>
                </c:pt>
                <c:pt idx="596">
                  <c:v>4.9660000000000003E-2</c:v>
                </c:pt>
                <c:pt idx="597">
                  <c:v>4.9739999999999999E-2</c:v>
                </c:pt>
                <c:pt idx="598">
                  <c:v>4.9840000000000002E-2</c:v>
                </c:pt>
                <c:pt idx="599">
                  <c:v>4.9919999999999999E-2</c:v>
                </c:pt>
                <c:pt idx="600">
                  <c:v>0.05</c:v>
                </c:pt>
                <c:pt idx="601">
                  <c:v>5.0070000000000003E-2</c:v>
                </c:pt>
                <c:pt idx="602">
                  <c:v>5.0160000000000003E-2</c:v>
                </c:pt>
                <c:pt idx="603">
                  <c:v>5.0259999999999999E-2</c:v>
                </c:pt>
                <c:pt idx="604">
                  <c:v>5.033E-2</c:v>
                </c:pt>
                <c:pt idx="605">
                  <c:v>5.042E-2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5.1249999999999997E-2</c:v>
                </c:pt>
                <c:pt idx="616">
                  <c:v>5.1330000000000001E-2</c:v>
                </c:pt>
                <c:pt idx="617">
                  <c:v>5.142E-2</c:v>
                </c:pt>
                <c:pt idx="618">
                  <c:v>5.1499999999999997E-2</c:v>
                </c:pt>
                <c:pt idx="619">
                  <c:v>5.1580000000000001E-2</c:v>
                </c:pt>
                <c:pt idx="620">
                  <c:v>5.1659999999999998E-2</c:v>
                </c:pt>
                <c:pt idx="621">
                  <c:v>5.1740000000000001E-2</c:v>
                </c:pt>
                <c:pt idx="622">
                  <c:v>5.1839999999999997E-2</c:v>
                </c:pt>
                <c:pt idx="623">
                  <c:v>5.1920000000000001E-2</c:v>
                </c:pt>
                <c:pt idx="624">
                  <c:v>5.1999999999999998E-2</c:v>
                </c:pt>
                <c:pt idx="625">
                  <c:v>5.2069999999999998E-2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5.2830000000000002E-2</c:v>
                </c:pt>
                <c:pt idx="635">
                  <c:v>5.2909999999999999E-2</c:v>
                </c:pt>
                <c:pt idx="636">
                  <c:v>5.2999999999999999E-2</c:v>
                </c:pt>
                <c:pt idx="637">
                  <c:v>5.3089999999999998E-2</c:v>
                </c:pt>
                <c:pt idx="638">
                  <c:v>5.3159999999999999E-2</c:v>
                </c:pt>
                <c:pt idx="639">
                  <c:v>5.3249999999999999E-2</c:v>
                </c:pt>
                <c:pt idx="640">
                  <c:v>5.3319999999999999E-2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5.425E-2</c:v>
                </c:pt>
                <c:pt idx="652">
                  <c:v>5.4330000000000003E-2</c:v>
                </c:pt>
                <c:pt idx="653">
                  <c:v>5.4420000000000003E-2</c:v>
                </c:pt>
                <c:pt idx="654">
                  <c:v>5.4489999999999997E-2</c:v>
                </c:pt>
                <c:pt idx="655">
                  <c:v>5.4579999999999997E-2</c:v>
                </c:pt>
                <c:pt idx="656">
                  <c:v>5.4670000000000003E-2</c:v>
                </c:pt>
                <c:pt idx="657">
                  <c:v>5.475E-2</c:v>
                </c:pt>
                <c:pt idx="658">
                  <c:v>5.4829999999999997E-2</c:v>
                </c:pt>
                <c:pt idx="659">
                  <c:v>5.491E-2</c:v>
                </c:pt>
                <c:pt idx="660">
                  <c:v>5.5E-2</c:v>
                </c:pt>
                <c:pt idx="661">
                  <c:v>5.509E-2</c:v>
                </c:pt>
                <c:pt idx="662">
                  <c:v>5.5160000000000001E-2</c:v>
                </c:pt>
                <c:pt idx="663">
                  <c:v>5.525E-2</c:v>
                </c:pt>
                <c:pt idx="664">
                  <c:v>5.5320000000000001E-2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5.6079999999999998E-2</c:v>
                </c:pt>
                <c:pt idx="674">
                  <c:v>5.6160000000000002E-2</c:v>
                </c:pt>
                <c:pt idx="675">
                  <c:v>5.6259999999999998E-2</c:v>
                </c:pt>
                <c:pt idx="676">
                  <c:v>5.6329999999999998E-2</c:v>
                </c:pt>
                <c:pt idx="677">
                  <c:v>5.6419999999999998E-2</c:v>
                </c:pt>
                <c:pt idx="678">
                  <c:v>5.6489999999999999E-2</c:v>
                </c:pt>
                <c:pt idx="679">
                  <c:v>5.6579999999999998E-2</c:v>
                </c:pt>
                <c:pt idx="680">
                  <c:v>5.6669999999999998E-2</c:v>
                </c:pt>
                <c:pt idx="681">
                  <c:v>5.6750000000000002E-2</c:v>
                </c:pt>
                <c:pt idx="682">
                  <c:v>5.6829999999999999E-2</c:v>
                </c:pt>
                <c:pt idx="683">
                  <c:v>5.6910000000000002E-2</c:v>
                </c:pt>
                <c:pt idx="684">
                  <c:v>5.7000000000000002E-2</c:v>
                </c:pt>
                <c:pt idx="685">
                  <c:v>5.7090000000000002E-2</c:v>
                </c:pt>
                <c:pt idx="686">
                  <c:v>5.7160000000000002E-2</c:v>
                </c:pt>
                <c:pt idx="687">
                  <c:v>5.7250000000000002E-2</c:v>
                </c:pt>
                <c:pt idx="688">
                  <c:v>5.7329999999999999E-2</c:v>
                </c:pt>
                <c:pt idx="689">
                  <c:v>5.7410000000000003E-2</c:v>
                </c:pt>
                <c:pt idx="690">
                  <c:v>5.7509999999999999E-2</c:v>
                </c:pt>
                <c:pt idx="691">
                  <c:v>5.7579999999999999E-2</c:v>
                </c:pt>
                <c:pt idx="692">
                  <c:v>5.7669999999999999E-2</c:v>
                </c:pt>
                <c:pt idx="693">
                  <c:v>5.774E-2</c:v>
                </c:pt>
                <c:pt idx="694">
                  <c:v>5.7829999999999999E-2</c:v>
                </c:pt>
                <c:pt idx="695">
                  <c:v>5.7919999999999999E-2</c:v>
                </c:pt>
                <c:pt idx="696">
                  <c:v>5.8000000000000003E-2</c:v>
                </c:pt>
                <c:pt idx="697">
                  <c:v>5.808E-2</c:v>
                </c:pt>
                <c:pt idx="698">
                  <c:v>5.8160000000000003E-2</c:v>
                </c:pt>
                <c:pt idx="699">
                  <c:v>5.8259999999999999E-2</c:v>
                </c:pt>
                <c:pt idx="700">
                  <c:v>5.8340000000000003E-2</c:v>
                </c:pt>
                <c:pt idx="701">
                  <c:v>5.842E-2</c:v>
                </c:pt>
                <c:pt idx="702">
                  <c:v>5.849E-2</c:v>
                </c:pt>
                <c:pt idx="703">
                  <c:v>5.8569999999999997E-2</c:v>
                </c:pt>
                <c:pt idx="704">
                  <c:v>5.8680000000000003E-2</c:v>
                </c:pt>
                <c:pt idx="705">
                  <c:v>5.8749999999999997E-2</c:v>
                </c:pt>
                <c:pt idx="706">
                  <c:v>5.883E-2</c:v>
                </c:pt>
                <c:pt idx="707">
                  <c:v>5.8909999999999997E-2</c:v>
                </c:pt>
                <c:pt idx="708">
                  <c:v>5.8990000000000001E-2</c:v>
                </c:pt>
                <c:pt idx="709">
                  <c:v>5.9089999999999997E-2</c:v>
                </c:pt>
                <c:pt idx="710">
                  <c:v>5.9159999999999997E-2</c:v>
                </c:pt>
                <c:pt idx="711">
                  <c:v>5.9249999999999997E-2</c:v>
                </c:pt>
                <c:pt idx="712">
                  <c:v>5.9319999999999998E-2</c:v>
                </c:pt>
                <c:pt idx="713">
                  <c:v>5.9420000000000001E-2</c:v>
                </c:pt>
                <c:pt idx="714">
                  <c:v>5.951E-2</c:v>
                </c:pt>
                <c:pt idx="715">
                  <c:v>5.9580000000000001E-2</c:v>
                </c:pt>
                <c:pt idx="716">
                  <c:v>5.9670000000000001E-2</c:v>
                </c:pt>
                <c:pt idx="717">
                  <c:v>5.9740000000000001E-2</c:v>
                </c:pt>
                <c:pt idx="718">
                  <c:v>5.9839999999999997E-2</c:v>
                </c:pt>
                <c:pt idx="719">
                  <c:v>5.9929999999999997E-2</c:v>
                </c:pt>
                <c:pt idx="720">
                  <c:v>0.06</c:v>
                </c:pt>
                <c:pt idx="721">
                  <c:v>6.0080000000000001E-2</c:v>
                </c:pt>
                <c:pt idx="722">
                  <c:v>6.0159999999999998E-2</c:v>
                </c:pt>
                <c:pt idx="723">
                  <c:v>6.0249999999999998E-2</c:v>
                </c:pt>
                <c:pt idx="724">
                  <c:v>6.0339999999999998E-2</c:v>
                </c:pt>
                <c:pt idx="725">
                  <c:v>6.0420000000000001E-2</c:v>
                </c:pt>
                <c:pt idx="726">
                  <c:v>6.0490000000000002E-2</c:v>
                </c:pt>
                <c:pt idx="727">
                  <c:v>6.0569999999999999E-2</c:v>
                </c:pt>
                <c:pt idx="728">
                  <c:v>6.0670000000000002E-2</c:v>
                </c:pt>
                <c:pt idx="729">
                  <c:v>6.0749999999999998E-2</c:v>
                </c:pt>
                <c:pt idx="730">
                  <c:v>6.0839999999999998E-2</c:v>
                </c:pt>
                <c:pt idx="731">
                  <c:v>6.0909999999999999E-2</c:v>
                </c:pt>
                <c:pt idx="732">
                  <c:v>6.0990000000000003E-2</c:v>
                </c:pt>
                <c:pt idx="733">
                  <c:v>6.1089999999999998E-2</c:v>
                </c:pt>
                <c:pt idx="734">
                  <c:v>6.1170000000000002E-2</c:v>
                </c:pt>
                <c:pt idx="735">
                  <c:v>6.1249999999999999E-2</c:v>
                </c:pt>
                <c:pt idx="736">
                  <c:v>6.132E-2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6.241E-2</c:v>
                </c:pt>
                <c:pt idx="750">
                  <c:v>6.25E-2</c:v>
                </c:pt>
                <c:pt idx="751">
                  <c:v>6.2579999999999997E-2</c:v>
                </c:pt>
                <c:pt idx="752">
                  <c:v>6.2670000000000003E-2</c:v>
                </c:pt>
                <c:pt idx="753">
                  <c:v>6.275E-2</c:v>
                </c:pt>
                <c:pt idx="754">
                  <c:v>6.2829999999999997E-2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6.3519999999999993E-2</c:v>
                </c:pt>
              </c:numCache>
            </c:numRef>
          </c:xVal>
          <c:yVal>
            <c:numRef>
              <c:f>'#7'!$F$3:$F$766</c:f>
              <c:numCache>
                <c:formatCode>General</c:formatCode>
                <c:ptCount val="764"/>
                <c:pt idx="0">
                  <c:v>3.1926800000000002</c:v>
                </c:pt>
                <c:pt idx="1">
                  <c:v>3.4775100000000001</c:v>
                </c:pt>
                <c:pt idx="2">
                  <c:v>4.1007400000000001</c:v>
                </c:pt>
                <c:pt idx="3">
                  <c:v>4.6965300000000001</c:v>
                </c:pt>
                <c:pt idx="4">
                  <c:v>5.2096299999999998</c:v>
                </c:pt>
                <c:pt idx="5">
                  <c:v>5.8265200000000004</c:v>
                </c:pt>
                <c:pt idx="6">
                  <c:v>6.2427599999999996</c:v>
                </c:pt>
                <c:pt idx="7">
                  <c:v>6.47431</c:v>
                </c:pt>
                <c:pt idx="8">
                  <c:v>6.6237500000000002</c:v>
                </c:pt>
                <c:pt idx="9">
                  <c:v>6.6658900000000001</c:v>
                </c:pt>
                <c:pt idx="10">
                  <c:v>6.6505000000000001</c:v>
                </c:pt>
                <c:pt idx="11">
                  <c:v>6.9264799999999997</c:v>
                </c:pt>
                <c:pt idx="12">
                  <c:v>7.1188399999999996</c:v>
                </c:pt>
                <c:pt idx="13">
                  <c:v>7.2036100000000003</c:v>
                </c:pt>
                <c:pt idx="14">
                  <c:v>7.3406900000000004</c:v>
                </c:pt>
                <c:pt idx="15">
                  <c:v>7.8369200000000001</c:v>
                </c:pt>
                <c:pt idx="16">
                  <c:v>8.2731100000000009</c:v>
                </c:pt>
                <c:pt idx="17">
                  <c:v>8.8252400000000009</c:v>
                </c:pt>
                <c:pt idx="18">
                  <c:v>9.2577300000000005</c:v>
                </c:pt>
                <c:pt idx="19">
                  <c:v>9.8966200000000004</c:v>
                </c:pt>
                <c:pt idx="20">
                  <c:v>10.38944</c:v>
                </c:pt>
                <c:pt idx="21">
                  <c:v>10.88143</c:v>
                </c:pt>
                <c:pt idx="22">
                  <c:v>11.41386</c:v>
                </c:pt>
                <c:pt idx="23">
                  <c:v>11.839449999999999</c:v>
                </c:pt>
                <c:pt idx="24">
                  <c:v>12.32245</c:v>
                </c:pt>
                <c:pt idx="25">
                  <c:v>12.764279999999999</c:v>
                </c:pt>
                <c:pt idx="26">
                  <c:v>13.10571</c:v>
                </c:pt>
                <c:pt idx="27">
                  <c:v>13.61251</c:v>
                </c:pt>
                <c:pt idx="28">
                  <c:v>14.071960000000001</c:v>
                </c:pt>
                <c:pt idx="29">
                  <c:v>14.755240000000001</c:v>
                </c:pt>
                <c:pt idx="30">
                  <c:v>15.286239999999999</c:v>
                </c:pt>
                <c:pt idx="31">
                  <c:v>15.851900000000001</c:v>
                </c:pt>
                <c:pt idx="32">
                  <c:v>16.422409999999999</c:v>
                </c:pt>
                <c:pt idx="33">
                  <c:v>17.159520000000001</c:v>
                </c:pt>
                <c:pt idx="34">
                  <c:v>18.306480000000001</c:v>
                </c:pt>
                <c:pt idx="35">
                  <c:v>19.2104</c:v>
                </c:pt>
                <c:pt idx="36">
                  <c:v>20.338239999999999</c:v>
                </c:pt>
                <c:pt idx="37">
                  <c:v>21.454080000000001</c:v>
                </c:pt>
                <c:pt idx="38">
                  <c:v>22.863630000000001</c:v>
                </c:pt>
                <c:pt idx="39">
                  <c:v>24.63137</c:v>
                </c:pt>
                <c:pt idx="40">
                  <c:v>25.998149999999999</c:v>
                </c:pt>
                <c:pt idx="41">
                  <c:v>27.698440000000002</c:v>
                </c:pt>
                <c:pt idx="42">
                  <c:v>29.104620000000001</c:v>
                </c:pt>
                <c:pt idx="43">
                  <c:v>30.81071</c:v>
                </c:pt>
                <c:pt idx="44">
                  <c:v>32.719670000000001</c:v>
                </c:pt>
                <c:pt idx="45">
                  <c:v>34.087649999999996</c:v>
                </c:pt>
                <c:pt idx="46">
                  <c:v>35.795780000000001</c:v>
                </c:pt>
                <c:pt idx="47">
                  <c:v>37.291029999999999</c:v>
                </c:pt>
                <c:pt idx="48">
                  <c:v>39.072539999999996</c:v>
                </c:pt>
                <c:pt idx="49">
                  <c:v>40.798310000000001</c:v>
                </c:pt>
                <c:pt idx="50">
                  <c:v>42.052030000000002</c:v>
                </c:pt>
                <c:pt idx="51">
                  <c:v>43.605130000000003</c:v>
                </c:pt>
                <c:pt idx="52">
                  <c:v>44.910310000000003</c:v>
                </c:pt>
                <c:pt idx="53">
                  <c:v>46.70599</c:v>
                </c:pt>
                <c:pt idx="54">
                  <c:v>48.26567</c:v>
                </c:pt>
                <c:pt idx="55">
                  <c:v>49.55932</c:v>
                </c:pt>
                <c:pt idx="56">
                  <c:v>51.011380000000003</c:v>
                </c:pt>
                <c:pt idx="57">
                  <c:v>52.477420000000002</c:v>
                </c:pt>
                <c:pt idx="58">
                  <c:v>54.436979999999998</c:v>
                </c:pt>
                <c:pt idx="59">
                  <c:v>55.947380000000003</c:v>
                </c:pt>
                <c:pt idx="60">
                  <c:v>57.436950000000003</c:v>
                </c:pt>
                <c:pt idx="61">
                  <c:v>59.038240000000002</c:v>
                </c:pt>
                <c:pt idx="62">
                  <c:v>60.795720000000003</c:v>
                </c:pt>
                <c:pt idx="63">
                  <c:v>63.01003</c:v>
                </c:pt>
                <c:pt idx="64">
                  <c:v>64.610290000000006</c:v>
                </c:pt>
                <c:pt idx="65">
                  <c:v>66.380219999999994</c:v>
                </c:pt>
                <c:pt idx="66">
                  <c:v>68.026259999999994</c:v>
                </c:pt>
                <c:pt idx="67">
                  <c:v>69.831919999999997</c:v>
                </c:pt>
                <c:pt idx="68">
                  <c:v>71.878590000000003</c:v>
                </c:pt>
                <c:pt idx="69">
                  <c:v>73.187820000000002</c:v>
                </c:pt>
                <c:pt idx="70">
                  <c:v>75.098299999999995</c:v>
                </c:pt>
                <c:pt idx="71">
                  <c:v>76.544300000000007</c:v>
                </c:pt>
                <c:pt idx="72">
                  <c:v>78.491110000000006</c:v>
                </c:pt>
                <c:pt idx="73">
                  <c:v>80.511219999999994</c:v>
                </c:pt>
                <c:pt idx="74">
                  <c:v>81.878050000000002</c:v>
                </c:pt>
                <c:pt idx="75">
                  <c:v>83.771540000000002</c:v>
                </c:pt>
                <c:pt idx="76">
                  <c:v>85.310320000000004</c:v>
                </c:pt>
                <c:pt idx="77">
                  <c:v>87.36345</c:v>
                </c:pt>
                <c:pt idx="78">
                  <c:v>89.381919999999994</c:v>
                </c:pt>
                <c:pt idx="79">
                  <c:v>90.741200000000006</c:v>
                </c:pt>
                <c:pt idx="80">
                  <c:v>92.636529999999993</c:v>
                </c:pt>
                <c:pt idx="81">
                  <c:v>94.241799999999998</c:v>
                </c:pt>
                <c:pt idx="82">
                  <c:v>96.414810000000003</c:v>
                </c:pt>
                <c:pt idx="83">
                  <c:v>98.284520000000001</c:v>
                </c:pt>
                <c:pt idx="84">
                  <c:v>99.79034</c:v>
                </c:pt>
                <c:pt idx="85">
                  <c:v>101.55103</c:v>
                </c:pt>
                <c:pt idx="86">
                  <c:v>103.26694000000001</c:v>
                </c:pt>
                <c:pt idx="87">
                  <c:v>105.55206</c:v>
                </c:pt>
                <c:pt idx="88">
                  <c:v>107.27748</c:v>
                </c:pt>
                <c:pt idx="89">
                  <c:v>108.99127</c:v>
                </c:pt>
                <c:pt idx="90">
                  <c:v>110.61781999999999</c:v>
                </c:pt>
                <c:pt idx="91">
                  <c:v>112.57049000000001</c:v>
                </c:pt>
                <c:pt idx="92">
                  <c:v>114.94840000000001</c:v>
                </c:pt>
                <c:pt idx="93">
                  <c:v>116.47441999999999</c:v>
                </c:pt>
                <c:pt idx="94">
                  <c:v>118.3347</c:v>
                </c:pt>
                <c:pt idx="95">
                  <c:v>120.00738</c:v>
                </c:pt>
                <c:pt idx="96">
                  <c:v>122.07335999999999</c:v>
                </c:pt>
                <c:pt idx="97">
                  <c:v>124.44804000000001</c:v>
                </c:pt>
                <c:pt idx="98">
                  <c:v>125.93941</c:v>
                </c:pt>
                <c:pt idx="99">
                  <c:v>128.02301</c:v>
                </c:pt>
                <c:pt idx="100">
                  <c:v>129.70133999999999</c:v>
                </c:pt>
                <c:pt idx="101">
                  <c:v>131.91372000000001</c:v>
                </c:pt>
                <c:pt idx="102">
                  <c:v>134.23343</c:v>
                </c:pt>
                <c:pt idx="103">
                  <c:v>135.69999000000001</c:v>
                </c:pt>
                <c:pt idx="104">
                  <c:v>137.84384</c:v>
                </c:pt>
                <c:pt idx="105">
                  <c:v>139.54494</c:v>
                </c:pt>
                <c:pt idx="106">
                  <c:v>142.0112</c:v>
                </c:pt>
                <c:pt idx="107">
                  <c:v>144.1831</c:v>
                </c:pt>
                <c:pt idx="108">
                  <c:v>145.81274999999999</c:v>
                </c:pt>
                <c:pt idx="109">
                  <c:v>147.88175000000001</c:v>
                </c:pt>
                <c:pt idx="110">
                  <c:v>149.72796</c:v>
                </c:pt>
                <c:pt idx="111">
                  <c:v>152.30522999999999</c:v>
                </c:pt>
                <c:pt idx="112">
                  <c:v>154.41005000000001</c:v>
                </c:pt>
                <c:pt idx="113">
                  <c:v>156.25418999999999</c:v>
                </c:pt>
                <c:pt idx="114">
                  <c:v>158.21933999999999</c:v>
                </c:pt>
                <c:pt idx="115">
                  <c:v>160.23496</c:v>
                </c:pt>
                <c:pt idx="116">
                  <c:v>162.97873999999999</c:v>
                </c:pt>
                <c:pt idx="117">
                  <c:v>165.06619000000001</c:v>
                </c:pt>
                <c:pt idx="118">
                  <c:v>167.16499999999999</c:v>
                </c:pt>
                <c:pt idx="119">
                  <c:v>169.05425</c:v>
                </c:pt>
                <c:pt idx="120">
                  <c:v>171.40902</c:v>
                </c:pt>
                <c:pt idx="121">
                  <c:v>174.33427</c:v>
                </c:pt>
                <c:pt idx="122">
                  <c:v>176.23311000000001</c:v>
                </c:pt>
                <c:pt idx="123">
                  <c:v>178.67468</c:v>
                </c:pt>
                <c:pt idx="124">
                  <c:v>180.66651999999999</c:v>
                </c:pt>
                <c:pt idx="125">
                  <c:v>183.31998999999999</c:v>
                </c:pt>
                <c:pt idx="126">
                  <c:v>186.28833</c:v>
                </c:pt>
                <c:pt idx="127">
                  <c:v>188.18664999999999</c:v>
                </c:pt>
                <c:pt idx="128">
                  <c:v>190.80503999999999</c:v>
                </c:pt>
                <c:pt idx="129">
                  <c:v>192.93903</c:v>
                </c:pt>
                <c:pt idx="130">
                  <c:v>195.81897000000001</c:v>
                </c:pt>
                <c:pt idx="131">
                  <c:v>198.79425000000001</c:v>
                </c:pt>
                <c:pt idx="132">
                  <c:v>200.75706</c:v>
                </c:pt>
                <c:pt idx="133">
                  <c:v>203.47488000000001</c:v>
                </c:pt>
                <c:pt idx="134">
                  <c:v>205.85019</c:v>
                </c:pt>
                <c:pt idx="135">
                  <c:v>209.05323999999999</c:v>
                </c:pt>
                <c:pt idx="136">
                  <c:v>211.87402</c:v>
                </c:pt>
                <c:pt idx="137">
                  <c:v>214.07533000000001</c:v>
                </c:pt>
                <c:pt idx="138">
                  <c:v>216.81361999999999</c:v>
                </c:pt>
                <c:pt idx="139">
                  <c:v>219.34450000000001</c:v>
                </c:pt>
                <c:pt idx="140">
                  <c:v>222.63604000000001</c:v>
                </c:pt>
                <c:pt idx="141">
                  <c:v>225.28616</c:v>
                </c:pt>
                <c:pt idx="142">
                  <c:v>227.92686</c:v>
                </c:pt>
                <c:pt idx="143">
                  <c:v>230.46879000000001</c:v>
                </c:pt>
                <c:pt idx="144">
                  <c:v>233.12385</c:v>
                </c:pt>
                <c:pt idx="145">
                  <c:v>236.55614</c:v>
                </c:pt>
                <c:pt idx="146">
                  <c:v>239.06444999999999</c:v>
                </c:pt>
                <c:pt idx="147">
                  <c:v>241.78065000000001</c:v>
                </c:pt>
                <c:pt idx="148">
                  <c:v>244.20848000000001</c:v>
                </c:pt>
                <c:pt idx="149">
                  <c:v>247.1516</c:v>
                </c:pt>
                <c:pt idx="150">
                  <c:v>250.56859</c:v>
                </c:pt>
                <c:pt idx="151">
                  <c:v>252.87995000000001</c:v>
                </c:pt>
                <c:pt idx="152">
                  <c:v>255.86022</c:v>
                </c:pt>
                <c:pt idx="153">
                  <c:v>258.28715999999997</c:v>
                </c:pt>
                <c:pt idx="154">
                  <c:v>261.39213000000001</c:v>
                </c:pt>
                <c:pt idx="155">
                  <c:v>264.78764000000001</c:v>
                </c:pt>
                <c:pt idx="156">
                  <c:v>267.07344000000001</c:v>
                </c:pt>
                <c:pt idx="157">
                  <c:v>270.06603000000001</c:v>
                </c:pt>
                <c:pt idx="158">
                  <c:v>272.53976999999998</c:v>
                </c:pt>
                <c:pt idx="159">
                  <c:v>275.91037</c:v>
                </c:pt>
                <c:pt idx="160">
                  <c:v>279.19513000000001</c:v>
                </c:pt>
                <c:pt idx="161">
                  <c:v>281.45897000000002</c:v>
                </c:pt>
                <c:pt idx="162">
                  <c:v>284.42331000000001</c:v>
                </c:pt>
                <c:pt idx="163">
                  <c:v>287.08276999999998</c:v>
                </c:pt>
                <c:pt idx="164">
                  <c:v>290.66278999999997</c:v>
                </c:pt>
                <c:pt idx="165">
                  <c:v>293.61048</c:v>
                </c:pt>
                <c:pt idx="166">
                  <c:v>296.12265000000002</c:v>
                </c:pt>
                <c:pt idx="167">
                  <c:v>298.95370000000003</c:v>
                </c:pt>
                <c:pt idx="168">
                  <c:v>301.82400000000001</c:v>
                </c:pt>
                <c:pt idx="169">
                  <c:v>305.46492000000001</c:v>
                </c:pt>
                <c:pt idx="170">
                  <c:v>308.20978000000002</c:v>
                </c:pt>
                <c:pt idx="171">
                  <c:v>311.02598</c:v>
                </c:pt>
                <c:pt idx="172">
                  <c:v>313.73093999999998</c:v>
                </c:pt>
                <c:pt idx="173">
                  <c:v>316.75189</c:v>
                </c:pt>
                <c:pt idx="174">
                  <c:v>320.35800999999998</c:v>
                </c:pt>
                <c:pt idx="175">
                  <c:v>322.97054000000003</c:v>
                </c:pt>
                <c:pt idx="176">
                  <c:v>325.97115000000002</c:v>
                </c:pt>
                <c:pt idx="177">
                  <c:v>328.57450999999998</c:v>
                </c:pt>
                <c:pt idx="178">
                  <c:v>331.74597</c:v>
                </c:pt>
                <c:pt idx="179">
                  <c:v>335.36863</c:v>
                </c:pt>
                <c:pt idx="180">
                  <c:v>337.75567999999998</c:v>
                </c:pt>
                <c:pt idx="181">
                  <c:v>340.95679000000001</c:v>
                </c:pt>
                <c:pt idx="182">
                  <c:v>343.52181999999999</c:v>
                </c:pt>
                <c:pt idx="183">
                  <c:v>346.87445000000002</c:v>
                </c:pt>
                <c:pt idx="184">
                  <c:v>350.44585999999998</c:v>
                </c:pt>
                <c:pt idx="185">
                  <c:v>352.82976000000002</c:v>
                </c:pt>
                <c:pt idx="186">
                  <c:v>355.97395999999998</c:v>
                </c:pt>
                <c:pt idx="187">
                  <c:v>358.58082999999999</c:v>
                </c:pt>
                <c:pt idx="188">
                  <c:v>362.12651</c:v>
                </c:pt>
                <c:pt idx="189">
                  <c:v>365.49364000000003</c:v>
                </c:pt>
                <c:pt idx="190">
                  <c:v>367.92198999999999</c:v>
                </c:pt>
                <c:pt idx="191">
                  <c:v>370.86977999999999</c:v>
                </c:pt>
                <c:pt idx="192">
                  <c:v>373.64542</c:v>
                </c:pt>
                <c:pt idx="193">
                  <c:v>377.39213000000001</c:v>
                </c:pt>
                <c:pt idx="194">
                  <c:v>380.45573000000002</c:v>
                </c:pt>
                <c:pt idx="195">
                  <c:v>383.05828000000002</c:v>
                </c:pt>
                <c:pt idx="196">
                  <c:v>385.96456000000001</c:v>
                </c:pt>
                <c:pt idx="197">
                  <c:v>388.93892</c:v>
                </c:pt>
                <c:pt idx="198">
                  <c:v>392.71996999999999</c:v>
                </c:pt>
                <c:pt idx="199">
                  <c:v>395.58796000000001</c:v>
                </c:pt>
                <c:pt idx="200">
                  <c:v>398.47732999999999</c:v>
                </c:pt>
                <c:pt idx="201">
                  <c:v>401.21186</c:v>
                </c:pt>
                <c:pt idx="202">
                  <c:v>404.34266000000002</c:v>
                </c:pt>
                <c:pt idx="203">
                  <c:v>408.15010999999998</c:v>
                </c:pt>
                <c:pt idx="204">
                  <c:v>410.79921999999999</c:v>
                </c:pt>
                <c:pt idx="205">
                  <c:v>413.83195999999998</c:v>
                </c:pt>
                <c:pt idx="206">
                  <c:v>416.50988000000001</c:v>
                </c:pt>
                <c:pt idx="207">
                  <c:v>419.86498999999998</c:v>
                </c:pt>
                <c:pt idx="208">
                  <c:v>423.61374000000001</c:v>
                </c:pt>
                <c:pt idx="209">
                  <c:v>426.07227999999998</c:v>
                </c:pt>
                <c:pt idx="210">
                  <c:v>429.23014000000001</c:v>
                </c:pt>
                <c:pt idx="211">
                  <c:v>431.93455999999998</c:v>
                </c:pt>
                <c:pt idx="212">
                  <c:v>435.31441999999998</c:v>
                </c:pt>
                <c:pt idx="213">
                  <c:v>438.90573000000001</c:v>
                </c:pt>
                <c:pt idx="214">
                  <c:v>441.37250999999998</c:v>
                </c:pt>
                <c:pt idx="215">
                  <c:v>444.51740999999998</c:v>
                </c:pt>
                <c:pt idx="216">
                  <c:v>447.17626999999999</c:v>
                </c:pt>
                <c:pt idx="217">
                  <c:v>450.85732000000002</c:v>
                </c:pt>
                <c:pt idx="218">
                  <c:v>454.25105000000002</c:v>
                </c:pt>
                <c:pt idx="219">
                  <c:v>456.86707000000001</c:v>
                </c:pt>
                <c:pt idx="220">
                  <c:v>459.76826</c:v>
                </c:pt>
                <c:pt idx="221">
                  <c:v>462.66651000000002</c:v>
                </c:pt>
                <c:pt idx="222">
                  <c:v>466.50513999999998</c:v>
                </c:pt>
                <c:pt idx="223">
                  <c:v>469.55703999999997</c:v>
                </c:pt>
                <c:pt idx="224">
                  <c:v>472.37191000000001</c:v>
                </c:pt>
                <c:pt idx="225">
                  <c:v>475.22539999999998</c:v>
                </c:pt>
                <c:pt idx="226">
                  <c:v>478.27319</c:v>
                </c:pt>
                <c:pt idx="227">
                  <c:v>482.11835000000002</c:v>
                </c:pt>
                <c:pt idx="228">
                  <c:v>484.85376000000002</c:v>
                </c:pt>
                <c:pt idx="229">
                  <c:v>487.87290000000002</c:v>
                </c:pt>
                <c:pt idx="230">
                  <c:v>490.53293000000002</c:v>
                </c:pt>
                <c:pt idx="231">
                  <c:v>493.78298999999998</c:v>
                </c:pt>
                <c:pt idx="232">
                  <c:v>497.5908</c:v>
                </c:pt>
                <c:pt idx="233">
                  <c:v>500.06887</c:v>
                </c:pt>
                <c:pt idx="234">
                  <c:v>503.25668000000002</c:v>
                </c:pt>
                <c:pt idx="235">
                  <c:v>505.89931999999999</c:v>
                </c:pt>
                <c:pt idx="236">
                  <c:v>509.32659000000001</c:v>
                </c:pt>
                <c:pt idx="237">
                  <c:v>512.94016999999997</c:v>
                </c:pt>
                <c:pt idx="238">
                  <c:v>515.30766000000006</c:v>
                </c:pt>
                <c:pt idx="239">
                  <c:v>518.54816000000005</c:v>
                </c:pt>
                <c:pt idx="240">
                  <c:v>521.18960000000004</c:v>
                </c:pt>
                <c:pt idx="241">
                  <c:v>524.84559999999999</c:v>
                </c:pt>
                <c:pt idx="242">
                  <c:v>528.09428000000003</c:v>
                </c:pt>
                <c:pt idx="243">
                  <c:v>530.67542000000003</c:v>
                </c:pt>
                <c:pt idx="244">
                  <c:v>533.72585000000004</c:v>
                </c:pt>
                <c:pt idx="245">
                  <c:v>536.46852999999999</c:v>
                </c:pt>
                <c:pt idx="246">
                  <c:v>540.17132000000004</c:v>
                </c:pt>
                <c:pt idx="247">
                  <c:v>543.35883000000001</c:v>
                </c:pt>
                <c:pt idx="248">
                  <c:v>546.00215000000003</c:v>
                </c:pt>
                <c:pt idx="249">
                  <c:v>548.83028000000002</c:v>
                </c:pt>
                <c:pt idx="250">
                  <c:v>551.78008</c:v>
                </c:pt>
                <c:pt idx="251">
                  <c:v>555.54125999999997</c:v>
                </c:pt>
                <c:pt idx="252">
                  <c:v>558.33121000000006</c:v>
                </c:pt>
                <c:pt idx="253">
                  <c:v>561.27488000000005</c:v>
                </c:pt>
                <c:pt idx="254">
                  <c:v>563.9461</c:v>
                </c:pt>
                <c:pt idx="255">
                  <c:v>566.96873000000005</c:v>
                </c:pt>
                <c:pt idx="256">
                  <c:v>570.81683999999996</c:v>
                </c:pt>
                <c:pt idx="257">
                  <c:v>573.31278999999995</c:v>
                </c:pt>
                <c:pt idx="258">
                  <c:v>576.47257000000002</c:v>
                </c:pt>
                <c:pt idx="259">
                  <c:v>578.95974000000001</c:v>
                </c:pt>
                <c:pt idx="260">
                  <c:v>582.29471999999998</c:v>
                </c:pt>
                <c:pt idx="261">
                  <c:v>585.99522999999999</c:v>
                </c:pt>
                <c:pt idx="262">
                  <c:v>588.25890000000004</c:v>
                </c:pt>
                <c:pt idx="263">
                  <c:v>591.37526000000003</c:v>
                </c:pt>
                <c:pt idx="264">
                  <c:v>593.96132999999998</c:v>
                </c:pt>
                <c:pt idx="265">
                  <c:v>597.45052999999996</c:v>
                </c:pt>
                <c:pt idx="266">
                  <c:v>600.95962999999995</c:v>
                </c:pt>
                <c:pt idx="267">
                  <c:v>603.30115999999998</c:v>
                </c:pt>
                <c:pt idx="268">
                  <c:v>606.36800000000005</c:v>
                </c:pt>
                <c:pt idx="269">
                  <c:v>609.09463000000005</c:v>
                </c:pt>
                <c:pt idx="270">
                  <c:v>612.67462</c:v>
                </c:pt>
                <c:pt idx="271">
                  <c:v>615.83198000000004</c:v>
                </c:pt>
                <c:pt idx="272">
                  <c:v>618.32048999999995</c:v>
                </c:pt>
                <c:pt idx="273">
                  <c:v>621.25789999999995</c:v>
                </c:pt>
                <c:pt idx="274">
                  <c:v>624.02882</c:v>
                </c:pt>
                <c:pt idx="275">
                  <c:v>627.60718999999995</c:v>
                </c:pt>
                <c:pt idx="276">
                  <c:v>630.56750999999997</c:v>
                </c:pt>
                <c:pt idx="277">
                  <c:v>633.25836000000004</c:v>
                </c:pt>
                <c:pt idx="278">
                  <c:v>635.93816000000004</c:v>
                </c:pt>
                <c:pt idx="279">
                  <c:v>638.93083999999999</c:v>
                </c:pt>
                <c:pt idx="280">
                  <c:v>642.58486000000005</c:v>
                </c:pt>
                <c:pt idx="281">
                  <c:v>645.13554999999997</c:v>
                </c:pt>
                <c:pt idx="282">
                  <c:v>648.08180000000004</c:v>
                </c:pt>
                <c:pt idx="283">
                  <c:v>650.61955999999998</c:v>
                </c:pt>
                <c:pt idx="284">
                  <c:v>653.63877000000002</c:v>
                </c:pt>
                <c:pt idx="285">
                  <c:v>657.40602000000001</c:v>
                </c:pt>
                <c:pt idx="286">
                  <c:v>659.74774000000002</c:v>
                </c:pt>
                <c:pt idx="287">
                  <c:v>662.80434000000002</c:v>
                </c:pt>
                <c:pt idx="288">
                  <c:v>665.24971000000005</c:v>
                </c:pt>
                <c:pt idx="289">
                  <c:v>668.447</c:v>
                </c:pt>
                <c:pt idx="290">
                  <c:v>672.11737000000005</c:v>
                </c:pt>
                <c:pt idx="291">
                  <c:v>674.32542999999998</c:v>
                </c:pt>
                <c:pt idx="292">
                  <c:v>677.32614999999998</c:v>
                </c:pt>
                <c:pt idx="293">
                  <c:v>679.78806999999995</c:v>
                </c:pt>
                <c:pt idx="294">
                  <c:v>683.26615000000004</c:v>
                </c:pt>
                <c:pt idx="295">
                  <c:v>686.63723000000005</c:v>
                </c:pt>
                <c:pt idx="296">
                  <c:v>688.81173000000001</c:v>
                </c:pt>
                <c:pt idx="297">
                  <c:v>691.71055000000001</c:v>
                </c:pt>
                <c:pt idx="298">
                  <c:v>694.375</c:v>
                </c:pt>
                <c:pt idx="299">
                  <c:v>697.92349999999999</c:v>
                </c:pt>
                <c:pt idx="300">
                  <c:v>700.95758000000001</c:v>
                </c:pt>
                <c:pt idx="301">
                  <c:v>703.34023999999999</c:v>
                </c:pt>
                <c:pt idx="302">
                  <c:v>706.08555999999999</c:v>
                </c:pt>
                <c:pt idx="303">
                  <c:v>708.82786999999996</c:v>
                </c:pt>
                <c:pt idx="304">
                  <c:v>712.46983</c:v>
                </c:pt>
                <c:pt idx="305">
                  <c:v>715.26044000000002</c:v>
                </c:pt>
                <c:pt idx="306">
                  <c:v>717.77723000000003</c:v>
                </c:pt>
                <c:pt idx="307">
                  <c:v>720.32893000000001</c:v>
                </c:pt>
                <c:pt idx="308">
                  <c:v>723.24436000000003</c:v>
                </c:pt>
                <c:pt idx="309">
                  <c:v>726.94875999999999</c:v>
                </c:pt>
                <c:pt idx="310">
                  <c:v>729.33034999999995</c:v>
                </c:pt>
                <c:pt idx="311">
                  <c:v>732.19170999999994</c:v>
                </c:pt>
                <c:pt idx="312">
                  <c:v>734.61389999999994</c:v>
                </c:pt>
                <c:pt idx="313">
                  <c:v>737.60946000000001</c:v>
                </c:pt>
                <c:pt idx="314">
                  <c:v>741.11273000000006</c:v>
                </c:pt>
                <c:pt idx="315">
                  <c:v>743.37244999999996</c:v>
                </c:pt>
                <c:pt idx="316">
                  <c:v>746.32527000000005</c:v>
                </c:pt>
                <c:pt idx="317">
                  <c:v>748.61225000000002</c:v>
                </c:pt>
                <c:pt idx="318">
                  <c:v>751.76860999999997</c:v>
                </c:pt>
                <c:pt idx="319">
                  <c:v>755.19798000000003</c:v>
                </c:pt>
                <c:pt idx="320">
                  <c:v>757.35787000000005</c:v>
                </c:pt>
                <c:pt idx="321">
                  <c:v>760.22238000000004</c:v>
                </c:pt>
                <c:pt idx="322">
                  <c:v>762.56685000000004</c:v>
                </c:pt>
                <c:pt idx="323">
                  <c:v>765.96735000000001</c:v>
                </c:pt>
                <c:pt idx="324">
                  <c:v>769.02400999999998</c:v>
                </c:pt>
                <c:pt idx="325">
                  <c:v>771.23280999999997</c:v>
                </c:pt>
                <c:pt idx="326">
                  <c:v>773.97317999999996</c:v>
                </c:pt>
                <c:pt idx="327">
                  <c:v>776.49908000000005</c:v>
                </c:pt>
                <c:pt idx="328">
                  <c:v>779.93454999999994</c:v>
                </c:pt>
                <c:pt idx="329">
                  <c:v>782.71705999999995</c:v>
                </c:pt>
                <c:pt idx="330">
                  <c:v>785.11686999999995</c:v>
                </c:pt>
                <c:pt idx="331">
                  <c:v>787.64156000000003</c:v>
                </c:pt>
                <c:pt idx="332">
                  <c:v>790.35793999999999</c:v>
                </c:pt>
                <c:pt idx="333">
                  <c:v>793.89398000000006</c:v>
                </c:pt>
                <c:pt idx="334">
                  <c:v>796.32956999999999</c:v>
                </c:pt>
                <c:pt idx="335">
                  <c:v>798.97747000000004</c:v>
                </c:pt>
                <c:pt idx="336">
                  <c:v>801.28863999999999</c:v>
                </c:pt>
                <c:pt idx="337">
                  <c:v>804.11100999999996</c:v>
                </c:pt>
                <c:pt idx="338">
                  <c:v>807.61870999999996</c:v>
                </c:pt>
                <c:pt idx="339">
                  <c:v>809.76090999999997</c:v>
                </c:pt>
                <c:pt idx="340">
                  <c:v>812.53778999999997</c:v>
                </c:pt>
                <c:pt idx="341">
                  <c:v>814.80232999999998</c:v>
                </c:pt>
                <c:pt idx="342">
                  <c:v>817.80834000000004</c:v>
                </c:pt>
                <c:pt idx="343">
                  <c:v>821.02332000000001</c:v>
                </c:pt>
                <c:pt idx="344">
                  <c:v>823.12332000000004</c:v>
                </c:pt>
                <c:pt idx="345">
                  <c:v>826.05597</c:v>
                </c:pt>
                <c:pt idx="346">
                  <c:v>828.23749999999995</c:v>
                </c:pt>
                <c:pt idx="347">
                  <c:v>831.32726000000002</c:v>
                </c:pt>
                <c:pt idx="348">
                  <c:v>834.40241000000003</c:v>
                </c:pt>
                <c:pt idx="349">
                  <c:v>836.44123000000002</c:v>
                </c:pt>
                <c:pt idx="350">
                  <c:v>839.05068000000006</c:v>
                </c:pt>
                <c:pt idx="351">
                  <c:v>841.43348000000003</c:v>
                </c:pt>
                <c:pt idx="352">
                  <c:v>844.72235999999998</c:v>
                </c:pt>
                <c:pt idx="353">
                  <c:v>847.4248</c:v>
                </c:pt>
                <c:pt idx="354">
                  <c:v>849.68331000000001</c:v>
                </c:pt>
                <c:pt idx="355">
                  <c:v>852.15359999999998</c:v>
                </c:pt>
                <c:pt idx="356">
                  <c:v>854.53218000000004</c:v>
                </c:pt>
                <c:pt idx="357">
                  <c:v>857.95920999999998</c:v>
                </c:pt>
                <c:pt idx="358">
                  <c:v>860.32163000000003</c:v>
                </c:pt>
                <c:pt idx="359">
                  <c:v>862.77625</c:v>
                </c:pt>
                <c:pt idx="360">
                  <c:v>864.89547000000005</c:v>
                </c:pt>
                <c:pt idx="361">
                  <c:v>867.57875000000001</c:v>
                </c:pt>
                <c:pt idx="362">
                  <c:v>870.90448000000004</c:v>
                </c:pt>
                <c:pt idx="363">
                  <c:v>873.03516000000002</c:v>
                </c:pt>
                <c:pt idx="364">
                  <c:v>875.59523000000002</c:v>
                </c:pt>
                <c:pt idx="365">
                  <c:v>877.72811999999999</c:v>
                </c:pt>
                <c:pt idx="366">
                  <c:v>880.58064000000002</c:v>
                </c:pt>
                <c:pt idx="367">
                  <c:v>883.73343999999997</c:v>
                </c:pt>
                <c:pt idx="368">
                  <c:v>885.62648000000002</c:v>
                </c:pt>
                <c:pt idx="369">
                  <c:v>888.21864000000005</c:v>
                </c:pt>
                <c:pt idx="370">
                  <c:v>890.40326000000005</c:v>
                </c:pt>
                <c:pt idx="371">
                  <c:v>893.34911</c:v>
                </c:pt>
                <c:pt idx="372">
                  <c:v>896.34640999999999</c:v>
                </c:pt>
                <c:pt idx="373">
                  <c:v>898.15026999999998</c:v>
                </c:pt>
                <c:pt idx="374">
                  <c:v>900.80259999999998</c:v>
                </c:pt>
                <c:pt idx="375">
                  <c:v>902.85924</c:v>
                </c:pt>
                <c:pt idx="376">
                  <c:v>905.95456000000001</c:v>
                </c:pt>
                <c:pt idx="377">
                  <c:v>908.62572</c:v>
                </c:pt>
                <c:pt idx="378">
                  <c:v>910.55184999999994</c:v>
                </c:pt>
                <c:pt idx="379">
                  <c:v>912.85149999999999</c:v>
                </c:pt>
                <c:pt idx="380">
                  <c:v>915.08542</c:v>
                </c:pt>
                <c:pt idx="381">
                  <c:v>918.13725999999997</c:v>
                </c:pt>
                <c:pt idx="382">
                  <c:v>920.52688999999998</c:v>
                </c:pt>
                <c:pt idx="383">
                  <c:v>922.57952</c:v>
                </c:pt>
                <c:pt idx="384">
                  <c:v>924.76359000000002</c:v>
                </c:pt>
                <c:pt idx="385">
                  <c:v>926.94967999999994</c:v>
                </c:pt>
                <c:pt idx="386">
                  <c:v>930.16520000000003</c:v>
                </c:pt>
                <c:pt idx="387">
                  <c:v>932.24764000000005</c:v>
                </c:pt>
                <c:pt idx="388">
                  <c:v>934.45275000000004</c:v>
                </c:pt>
                <c:pt idx="389">
                  <c:v>936.41706999999997</c:v>
                </c:pt>
                <c:pt idx="390">
                  <c:v>938.66499999999996</c:v>
                </c:pt>
                <c:pt idx="391">
                  <c:v>941.91963999999996</c:v>
                </c:pt>
                <c:pt idx="392">
                  <c:v>943.65295000000003</c:v>
                </c:pt>
                <c:pt idx="393">
                  <c:v>946.03112999999996</c:v>
                </c:pt>
                <c:pt idx="394">
                  <c:v>947.80417</c:v>
                </c:pt>
                <c:pt idx="395">
                  <c:v>950.45455000000004</c:v>
                </c:pt>
                <c:pt idx="396">
                  <c:v>953.53132000000005</c:v>
                </c:pt>
                <c:pt idx="397">
                  <c:v>954.99315000000001</c:v>
                </c:pt>
                <c:pt idx="398">
                  <c:v>957.32014000000004</c:v>
                </c:pt>
                <c:pt idx="399">
                  <c:v>959.18925000000002</c:v>
                </c:pt>
                <c:pt idx="400">
                  <c:v>961.85324000000003</c:v>
                </c:pt>
                <c:pt idx="401">
                  <c:v>964.57845999999995</c:v>
                </c:pt>
                <c:pt idx="402">
                  <c:v>966.11023999999998</c:v>
                </c:pt>
                <c:pt idx="403">
                  <c:v>968.31281000000001</c:v>
                </c:pt>
                <c:pt idx="404">
                  <c:v>970.16571999999996</c:v>
                </c:pt>
                <c:pt idx="405">
                  <c:v>972.96812</c:v>
                </c:pt>
                <c:pt idx="406">
                  <c:v>975.41516000000001</c:v>
                </c:pt>
                <c:pt idx="407">
                  <c:v>976.82869000000005</c:v>
                </c:pt>
                <c:pt idx="408">
                  <c:v>978.91609000000005</c:v>
                </c:pt>
                <c:pt idx="409">
                  <c:v>980.83519000000001</c:v>
                </c:pt>
                <c:pt idx="410">
                  <c:v>983.72851000000003</c:v>
                </c:pt>
                <c:pt idx="411">
                  <c:v>985.62148000000002</c:v>
                </c:pt>
                <c:pt idx="412">
                  <c:v>987.42935999999997</c:v>
                </c:pt>
                <c:pt idx="413">
                  <c:v>989.18532000000005</c:v>
                </c:pt>
                <c:pt idx="414">
                  <c:v>991.10073</c:v>
                </c:pt>
                <c:pt idx="415">
                  <c:v>993.80479000000003</c:v>
                </c:pt>
                <c:pt idx="416">
                  <c:v>995.46325999999999</c:v>
                </c:pt>
                <c:pt idx="417">
                  <c:v>997.37693000000002</c:v>
                </c:pt>
                <c:pt idx="418">
                  <c:v>998.76989000000003</c:v>
                </c:pt>
                <c:pt idx="419">
                  <c:v>1000.65409</c:v>
                </c:pt>
                <c:pt idx="420">
                  <c:v>1003.25114</c:v>
                </c:pt>
                <c:pt idx="421">
                  <c:v>1004.48967</c:v>
                </c:pt>
                <c:pt idx="422">
                  <c:v>1006.27625</c:v>
                </c:pt>
                <c:pt idx="423">
                  <c:v>1007.36128</c:v>
                </c:pt>
                <c:pt idx="424">
                  <c:v>1009.41103</c:v>
                </c:pt>
                <c:pt idx="425">
                  <c:v>1011.60013</c:v>
                </c:pt>
                <c:pt idx="426">
                  <c:v>1012.27025</c:v>
                </c:pt>
                <c:pt idx="427">
                  <c:v>1013.77081</c:v>
                </c:pt>
                <c:pt idx="428">
                  <c:v>1014.77364</c:v>
                </c:pt>
                <c:pt idx="429">
                  <c:v>1016.64008</c:v>
                </c:pt>
                <c:pt idx="430">
                  <c:v>1018.22144</c:v>
                </c:pt>
                <c:pt idx="431">
                  <c:v>1018.49446</c:v>
                </c:pt>
                <c:pt idx="432">
                  <c:v>1019.27378</c:v>
                </c:pt>
                <c:pt idx="433">
                  <c:v>1019.60247</c:v>
                </c:pt>
                <c:pt idx="434">
                  <c:v>1020.47466</c:v>
                </c:pt>
                <c:pt idx="435">
                  <c:v>1020.7195400000001</c:v>
                </c:pt>
                <c:pt idx="436">
                  <c:v>1019.88768</c:v>
                </c:pt>
                <c:pt idx="437">
                  <c:v>1018.66356</c:v>
                </c:pt>
                <c:pt idx="438">
                  <c:v>1018.25922</c:v>
                </c:pt>
                <c:pt idx="439">
                  <c:v>1017.86152</c:v>
                </c:pt>
                <c:pt idx="440">
                  <c:v>1016.5635</c:v>
                </c:pt>
                <c:pt idx="441">
                  <c:v>1016.07622</c:v>
                </c:pt>
                <c:pt idx="442">
                  <c:v>1015.84615</c:v>
                </c:pt>
                <c:pt idx="443">
                  <c:v>1016.06168</c:v>
                </c:pt>
                <c:pt idx="444">
                  <c:v>1017.3175</c:v>
                </c:pt>
                <c:pt idx="445">
                  <c:v>1017.5140699999999</c:v>
                </c:pt>
                <c:pt idx="446">
                  <c:v>1018.88217</c:v>
                </c:pt>
                <c:pt idx="447">
                  <c:v>1019.72434</c:v>
                </c:pt>
                <c:pt idx="448">
                  <c:v>1021.24963</c:v>
                </c:pt>
                <c:pt idx="449">
                  <c:v>1023.44067</c:v>
                </c:pt>
                <c:pt idx="450">
                  <c:v>1024.4144899999999</c:v>
                </c:pt>
                <c:pt idx="451">
                  <c:v>1026.04791</c:v>
                </c:pt>
                <c:pt idx="452">
                  <c:v>1027.29883</c:v>
                </c:pt>
                <c:pt idx="453">
                  <c:v>1029.3593699999999</c:v>
                </c:pt>
                <c:pt idx="454">
                  <c:v>1031.5023699999999</c:v>
                </c:pt>
                <c:pt idx="455">
                  <c:v>1032.55123</c:v>
                </c:pt>
                <c:pt idx="456">
                  <c:v>1034.2940599999999</c:v>
                </c:pt>
                <c:pt idx="457">
                  <c:v>1035.54358</c:v>
                </c:pt>
                <c:pt idx="458">
                  <c:v>1037.8475100000001</c:v>
                </c:pt>
                <c:pt idx="459">
                  <c:v>1039.8514299999999</c:v>
                </c:pt>
                <c:pt idx="460">
                  <c:v>1041.1047699999999</c:v>
                </c:pt>
                <c:pt idx="461">
                  <c:v>1042.6311900000001</c:v>
                </c:pt>
                <c:pt idx="462">
                  <c:v>1044.2080599999999</c:v>
                </c:pt>
                <c:pt idx="463">
                  <c:v>1046.7552000000001</c:v>
                </c:pt>
                <c:pt idx="464">
                  <c:v>1048.4277500000001</c:v>
                </c:pt>
                <c:pt idx="465">
                  <c:v>1049.77736</c:v>
                </c:pt>
                <c:pt idx="466">
                  <c:v>1051.2430099999999</c:v>
                </c:pt>
                <c:pt idx="467">
                  <c:v>1053.0324700000001</c:v>
                </c:pt>
                <c:pt idx="468">
                  <c:v>1055.5609899999999</c:v>
                </c:pt>
                <c:pt idx="469">
                  <c:v>1056.8762300000001</c:v>
                </c:pt>
                <c:pt idx="470">
                  <c:v>1058.5074400000001</c:v>
                </c:pt>
                <c:pt idx="471">
                  <c:v>1059.99721</c:v>
                </c:pt>
                <c:pt idx="472">
                  <c:v>1061.8787199999999</c:v>
                </c:pt>
                <c:pt idx="473">
                  <c:v>1064.3301200000001</c:v>
                </c:pt>
                <c:pt idx="474">
                  <c:v>1065.3629699999999</c:v>
                </c:pt>
                <c:pt idx="475">
                  <c:v>1067.3266900000001</c:v>
                </c:pt>
                <c:pt idx="476">
                  <c:v>1068.5274999999999</c:v>
                </c:pt>
                <c:pt idx="477">
                  <c:v>1070.6353300000001</c:v>
                </c:pt>
                <c:pt idx="478">
                  <c:v>1072.8785700000001</c:v>
                </c:pt>
                <c:pt idx="479">
                  <c:v>1073.83691</c:v>
                </c:pt>
                <c:pt idx="480">
                  <c:v>1075.5896499999999</c:v>
                </c:pt>
                <c:pt idx="481">
                  <c:v>1076.9086500000001</c:v>
                </c:pt>
                <c:pt idx="482">
                  <c:v>1079.0056300000001</c:v>
                </c:pt>
                <c:pt idx="483">
                  <c:v>1080.9653900000001</c:v>
                </c:pt>
                <c:pt idx="484">
                  <c:v>1081.98785</c:v>
                </c:pt>
                <c:pt idx="485">
                  <c:v>1083.59347</c:v>
                </c:pt>
                <c:pt idx="486">
                  <c:v>1084.7911300000001</c:v>
                </c:pt>
                <c:pt idx="487">
                  <c:v>1087.06666</c:v>
                </c:pt>
                <c:pt idx="488">
                  <c:v>1088.7217800000001</c:v>
                </c:pt>
                <c:pt idx="489">
                  <c:v>1089.7210600000001</c:v>
                </c:pt>
                <c:pt idx="490">
                  <c:v>1091.0301400000001</c:v>
                </c:pt>
                <c:pt idx="491">
                  <c:v>1092.2469000000001</c:v>
                </c:pt>
                <c:pt idx="492">
                  <c:v>1094.5191500000001</c:v>
                </c:pt>
                <c:pt idx="493">
                  <c:v>1095.76196</c:v>
                </c:pt>
                <c:pt idx="494">
                  <c:v>1096.94596</c:v>
                </c:pt>
                <c:pt idx="495">
                  <c:v>1097.8545200000001</c:v>
                </c:pt>
                <c:pt idx="496">
                  <c:v>1099.33257</c:v>
                </c:pt>
                <c:pt idx="497">
                  <c:v>1101.56763</c:v>
                </c:pt>
                <c:pt idx="498">
                  <c:v>1102.41704</c:v>
                </c:pt>
                <c:pt idx="499">
                  <c:v>1103.6863900000001</c:v>
                </c:pt>
                <c:pt idx="500">
                  <c:v>1104.7173600000001</c:v>
                </c:pt>
                <c:pt idx="501">
                  <c:v>1106.28063</c:v>
                </c:pt>
                <c:pt idx="502">
                  <c:v>1108.43516</c:v>
                </c:pt>
                <c:pt idx="503">
                  <c:v>1109.1425899999999</c:v>
                </c:pt>
                <c:pt idx="504">
                  <c:v>1110.5581999999999</c:v>
                </c:pt>
                <c:pt idx="505">
                  <c:v>1111.4466</c:v>
                </c:pt>
                <c:pt idx="506">
                  <c:v>1113.2728999999999</c:v>
                </c:pt>
                <c:pt idx="507">
                  <c:v>1115.1944100000001</c:v>
                </c:pt>
                <c:pt idx="508">
                  <c:v>1115.73703</c:v>
                </c:pt>
                <c:pt idx="509">
                  <c:v>1117.20892</c:v>
                </c:pt>
                <c:pt idx="510">
                  <c:v>1118.14147</c:v>
                </c:pt>
                <c:pt idx="511">
                  <c:v>1120.15905</c:v>
                </c:pt>
                <c:pt idx="512">
                  <c:v>1121.6930500000001</c:v>
                </c:pt>
                <c:pt idx="513">
                  <c:v>1122.5353500000001</c:v>
                </c:pt>
                <c:pt idx="514">
                  <c:v>1123.82908</c:v>
                </c:pt>
                <c:pt idx="515">
                  <c:v>1124.8342600000001</c:v>
                </c:pt>
                <c:pt idx="516">
                  <c:v>1126.8105800000001</c:v>
                </c:pt>
                <c:pt idx="517">
                  <c:v>1128.2037399999999</c:v>
                </c:pt>
                <c:pt idx="518">
                  <c:v>1129.2180900000001</c:v>
                </c:pt>
                <c:pt idx="519">
                  <c:v>1130.26152</c:v>
                </c:pt>
                <c:pt idx="520">
                  <c:v>1131.3163400000001</c:v>
                </c:pt>
                <c:pt idx="521">
                  <c:v>1133.4219700000001</c:v>
                </c:pt>
                <c:pt idx="522">
                  <c:v>1134.52034</c:v>
                </c:pt>
                <c:pt idx="523">
                  <c:v>1135.5998099999999</c:v>
                </c:pt>
                <c:pt idx="524">
                  <c:v>1136.2376400000001</c:v>
                </c:pt>
                <c:pt idx="525">
                  <c:v>1137.5457100000001</c:v>
                </c:pt>
                <c:pt idx="526">
                  <c:v>1139.55177</c:v>
                </c:pt>
                <c:pt idx="527">
                  <c:v>1140.08186</c:v>
                </c:pt>
                <c:pt idx="528">
                  <c:v>1141.1979200000001</c:v>
                </c:pt>
                <c:pt idx="529">
                  <c:v>1141.5689600000001</c:v>
                </c:pt>
                <c:pt idx="530">
                  <c:v>1142.5093400000001</c:v>
                </c:pt>
                <c:pt idx="531">
                  <c:v>1143.7253599999999</c:v>
                </c:pt>
                <c:pt idx="532">
                  <c:v>1143.43687</c:v>
                </c:pt>
                <c:pt idx="533">
                  <c:v>1144.0008600000001</c:v>
                </c:pt>
                <c:pt idx="534">
                  <c:v>1143.9390900000001</c:v>
                </c:pt>
                <c:pt idx="535">
                  <c:v>1144.6589200000001</c:v>
                </c:pt>
                <c:pt idx="536">
                  <c:v>1145.1718599999999</c:v>
                </c:pt>
                <c:pt idx="537">
                  <c:v>1144.6772699999999</c:v>
                </c:pt>
                <c:pt idx="538">
                  <c:v>1145.2954</c:v>
                </c:pt>
                <c:pt idx="539">
                  <c:v>1145.7194999999999</c:v>
                </c:pt>
                <c:pt idx="540">
                  <c:v>1147.17644</c:v>
                </c:pt>
                <c:pt idx="541">
                  <c:v>1147.9702400000001</c:v>
                </c:pt>
                <c:pt idx="542">
                  <c:v>1148.0283899999999</c:v>
                </c:pt>
                <c:pt idx="543">
                  <c:v>1148.6549600000001</c:v>
                </c:pt>
                <c:pt idx="544">
                  <c:v>1149.17139</c:v>
                </c:pt>
                <c:pt idx="545">
                  <c:v>1150.5921499999999</c:v>
                </c:pt>
                <c:pt idx="546">
                  <c:v>1151.1120599999999</c:v>
                </c:pt>
                <c:pt idx="547">
                  <c:v>1151.9045100000001</c:v>
                </c:pt>
                <c:pt idx="548">
                  <c:v>1152.42281</c:v>
                </c:pt>
                <c:pt idx="549">
                  <c:v>1153.26954</c:v>
                </c:pt>
                <c:pt idx="550">
                  <c:v>1154.88084</c:v>
                </c:pt>
                <c:pt idx="551">
                  <c:v>1155.4981700000001</c:v>
                </c:pt>
                <c:pt idx="552">
                  <c:v>1156.23153</c:v>
                </c:pt>
                <c:pt idx="553">
                  <c:v>1156.4914799999999</c:v>
                </c:pt>
                <c:pt idx="554">
                  <c:v>1157.4606799999999</c:v>
                </c:pt>
                <c:pt idx="555">
                  <c:v>1159.0068699999999</c:v>
                </c:pt>
                <c:pt idx="556">
                  <c:v>1158.81204</c:v>
                </c:pt>
                <c:pt idx="557">
                  <c:v>1159.56402</c:v>
                </c:pt>
                <c:pt idx="558">
                  <c:v>1159.7472</c:v>
                </c:pt>
                <c:pt idx="559">
                  <c:v>1160.79773</c:v>
                </c:pt>
                <c:pt idx="560">
                  <c:v>1162.28161</c:v>
                </c:pt>
                <c:pt idx="561">
                  <c:v>1162.2477100000001</c:v>
                </c:pt>
                <c:pt idx="562">
                  <c:v>1162.74497</c:v>
                </c:pt>
                <c:pt idx="563">
                  <c:v>1161.1798899999999</c:v>
                </c:pt>
                <c:pt idx="564">
                  <c:v>1160.81609</c:v>
                </c:pt>
                <c:pt idx="565">
                  <c:v>1160.6479200000001</c:v>
                </c:pt>
                <c:pt idx="566">
                  <c:v>1159.38969</c:v>
                </c:pt>
                <c:pt idx="567">
                  <c:v>1158.8246300000001</c:v>
                </c:pt>
                <c:pt idx="568">
                  <c:v>1158.3856599999999</c:v>
                </c:pt>
                <c:pt idx="569">
                  <c:v>1159.20451</c:v>
                </c:pt>
                <c:pt idx="570">
                  <c:v>1159.2274299999999</c:v>
                </c:pt>
                <c:pt idx="571">
                  <c:v>1159.1247800000001</c:v>
                </c:pt>
                <c:pt idx="572">
                  <c:v>1159.3281899999999</c:v>
                </c:pt>
                <c:pt idx="573">
                  <c:v>1159.7043200000001</c:v>
                </c:pt>
                <c:pt idx="574">
                  <c:v>1160.8162199999999</c:v>
                </c:pt>
                <c:pt idx="575">
                  <c:v>1160.8316299999999</c:v>
                </c:pt>
                <c:pt idx="576">
                  <c:v>1161.3426899999999</c:v>
                </c:pt>
                <c:pt idx="577">
                  <c:v>1161.5333700000001</c:v>
                </c:pt>
                <c:pt idx="578">
                  <c:v>1162.3065300000001</c:v>
                </c:pt>
                <c:pt idx="579">
                  <c:v>1163.55484</c:v>
                </c:pt>
                <c:pt idx="580">
                  <c:v>1163.77286</c:v>
                </c:pt>
                <c:pt idx="581">
                  <c:v>1164.6106</c:v>
                </c:pt>
                <c:pt idx="582">
                  <c:v>1164.91545</c:v>
                </c:pt>
                <c:pt idx="583">
                  <c:v>1165.8963000000001</c:v>
                </c:pt>
                <c:pt idx="584">
                  <c:v>1167.2291600000001</c:v>
                </c:pt>
                <c:pt idx="585">
                  <c:v>1167.24712</c:v>
                </c:pt>
                <c:pt idx="586">
                  <c:v>1168.0785699999999</c:v>
                </c:pt>
                <c:pt idx="587">
                  <c:v>1168.2190000000001</c:v>
                </c:pt>
                <c:pt idx="588">
                  <c:v>1169.2767699999999</c:v>
                </c:pt>
                <c:pt idx="589">
                  <c:v>1170.57707</c:v>
                </c:pt>
                <c:pt idx="590">
                  <c:v>1170.45955</c:v>
                </c:pt>
                <c:pt idx="591">
                  <c:v>1171.0675000000001</c:v>
                </c:pt>
                <c:pt idx="592">
                  <c:v>1171.0130899999999</c:v>
                </c:pt>
                <c:pt idx="593">
                  <c:v>1172.14228</c:v>
                </c:pt>
                <c:pt idx="594">
                  <c:v>1172.9831099999999</c:v>
                </c:pt>
                <c:pt idx="595">
                  <c:v>1172.8339699999999</c:v>
                </c:pt>
                <c:pt idx="596">
                  <c:v>1173.03577</c:v>
                </c:pt>
                <c:pt idx="597">
                  <c:v>1173.2836600000001</c:v>
                </c:pt>
                <c:pt idx="598">
                  <c:v>1174.5351900000001</c:v>
                </c:pt>
                <c:pt idx="599">
                  <c:v>1174.6734799999999</c:v>
                </c:pt>
                <c:pt idx="600">
                  <c:v>1174.3934200000001</c:v>
                </c:pt>
                <c:pt idx="601">
                  <c:v>1174.2822100000001</c:v>
                </c:pt>
                <c:pt idx="602">
                  <c:v>1174.3837799999999</c:v>
                </c:pt>
                <c:pt idx="603">
                  <c:v>1175.26387</c:v>
                </c:pt>
                <c:pt idx="604">
                  <c:v>1174.75414</c:v>
                </c:pt>
                <c:pt idx="605">
                  <c:v>1174.43885</c:v>
                </c:pt>
                <c:pt idx="606">
                  <c:v>1173.8628000000001</c:v>
                </c:pt>
                <c:pt idx="607">
                  <c:v>1173.7309399999999</c:v>
                </c:pt>
                <c:pt idx="608">
                  <c:v>1174.0833600000001</c:v>
                </c:pt>
                <c:pt idx="609">
                  <c:v>1172.9048600000001</c:v>
                </c:pt>
                <c:pt idx="610">
                  <c:v>1172.27172</c:v>
                </c:pt>
                <c:pt idx="611">
                  <c:v>1171.07393</c:v>
                </c:pt>
                <c:pt idx="612">
                  <c:v>1170.8346100000001</c:v>
                </c:pt>
                <c:pt idx="613">
                  <c:v>1170.54745</c:v>
                </c:pt>
                <c:pt idx="614">
                  <c:v>1168.89662</c:v>
                </c:pt>
                <c:pt idx="615">
                  <c:v>1168.1386</c:v>
                </c:pt>
                <c:pt idx="616">
                  <c:v>1166.6529800000001</c:v>
                </c:pt>
                <c:pt idx="617">
                  <c:v>1165.8551600000001</c:v>
                </c:pt>
                <c:pt idx="618">
                  <c:v>1164.84952</c:v>
                </c:pt>
                <c:pt idx="619">
                  <c:v>1162.6404500000001</c:v>
                </c:pt>
                <c:pt idx="620">
                  <c:v>1160.73341</c:v>
                </c:pt>
                <c:pt idx="621">
                  <c:v>1157.68499</c:v>
                </c:pt>
                <c:pt idx="622">
                  <c:v>1154.9139399999999</c:v>
                </c:pt>
                <c:pt idx="623">
                  <c:v>1151.73018</c:v>
                </c:pt>
                <c:pt idx="624">
                  <c:v>1148.7103</c:v>
                </c:pt>
                <c:pt idx="625">
                  <c:v>1146.38104</c:v>
                </c:pt>
                <c:pt idx="626">
                  <c:v>1144.5388600000001</c:v>
                </c:pt>
                <c:pt idx="627">
                  <c:v>1143.8226400000001</c:v>
                </c:pt>
                <c:pt idx="628">
                  <c:v>1142.18253</c:v>
                </c:pt>
                <c:pt idx="629">
                  <c:v>1140.68659</c:v>
                </c:pt>
                <c:pt idx="630">
                  <c:v>1139.1834200000001</c:v>
                </c:pt>
                <c:pt idx="631">
                  <c:v>1138.54546</c:v>
                </c:pt>
                <c:pt idx="632">
                  <c:v>1138.6624400000001</c:v>
                </c:pt>
                <c:pt idx="633">
                  <c:v>1137.59971</c:v>
                </c:pt>
                <c:pt idx="634">
                  <c:v>1137.06439</c:v>
                </c:pt>
                <c:pt idx="635">
                  <c:v>1135.77521</c:v>
                </c:pt>
                <c:pt idx="636">
                  <c:v>1134.8508999999999</c:v>
                </c:pt>
                <c:pt idx="637">
                  <c:v>1134.5196699999999</c:v>
                </c:pt>
                <c:pt idx="638">
                  <c:v>1132.88129</c:v>
                </c:pt>
                <c:pt idx="639">
                  <c:v>1132.4326699999999</c:v>
                </c:pt>
                <c:pt idx="640">
                  <c:v>1131.63861</c:v>
                </c:pt>
                <c:pt idx="641">
                  <c:v>1131.7908299999999</c:v>
                </c:pt>
                <c:pt idx="642">
                  <c:v>1131.99316</c:v>
                </c:pt>
                <c:pt idx="643">
                  <c:v>1131.0285200000001</c:v>
                </c:pt>
                <c:pt idx="644">
                  <c:v>1131.2208000000001</c:v>
                </c:pt>
                <c:pt idx="645">
                  <c:v>1130.95804</c:v>
                </c:pt>
                <c:pt idx="646">
                  <c:v>1131.8235199999999</c:v>
                </c:pt>
                <c:pt idx="647">
                  <c:v>1132.1338599999999</c:v>
                </c:pt>
                <c:pt idx="648">
                  <c:v>1132.0040100000001</c:v>
                </c:pt>
                <c:pt idx="649">
                  <c:v>1132.3177000000001</c:v>
                </c:pt>
                <c:pt idx="650">
                  <c:v>1132.4342799999999</c:v>
                </c:pt>
                <c:pt idx="651">
                  <c:v>1133.4041400000001</c:v>
                </c:pt>
                <c:pt idx="652">
                  <c:v>1133.80386</c:v>
                </c:pt>
                <c:pt idx="653">
                  <c:v>1133.9058299999999</c:v>
                </c:pt>
                <c:pt idx="654">
                  <c:v>1133.9665299999999</c:v>
                </c:pt>
                <c:pt idx="655">
                  <c:v>1134.44892</c:v>
                </c:pt>
                <c:pt idx="656">
                  <c:v>1135.6894600000001</c:v>
                </c:pt>
                <c:pt idx="657">
                  <c:v>1135.7445299999999</c:v>
                </c:pt>
                <c:pt idx="658">
                  <c:v>1136.1557600000001</c:v>
                </c:pt>
                <c:pt idx="659">
                  <c:v>1136.06438</c:v>
                </c:pt>
                <c:pt idx="660">
                  <c:v>1136.41598</c:v>
                </c:pt>
                <c:pt idx="661">
                  <c:v>1137.5821599999999</c:v>
                </c:pt>
                <c:pt idx="662">
                  <c:v>1137.29205</c:v>
                </c:pt>
                <c:pt idx="663">
                  <c:v>1137.78972</c:v>
                </c:pt>
                <c:pt idx="664">
                  <c:v>1137.5140899999999</c:v>
                </c:pt>
                <c:pt idx="665">
                  <c:v>1138.15472</c:v>
                </c:pt>
                <c:pt idx="666">
                  <c:v>1138.8641</c:v>
                </c:pt>
                <c:pt idx="667">
                  <c:v>1137.9403299999999</c:v>
                </c:pt>
                <c:pt idx="668">
                  <c:v>1137.9046900000001</c:v>
                </c:pt>
                <c:pt idx="669">
                  <c:v>1137.5080599999999</c:v>
                </c:pt>
                <c:pt idx="670">
                  <c:v>1138.1243099999999</c:v>
                </c:pt>
                <c:pt idx="671">
                  <c:v>1138.4185600000001</c:v>
                </c:pt>
                <c:pt idx="672">
                  <c:v>1137.6090899999999</c:v>
                </c:pt>
                <c:pt idx="673">
                  <c:v>1137.5319099999999</c:v>
                </c:pt>
                <c:pt idx="674">
                  <c:v>1137.1867299999999</c:v>
                </c:pt>
                <c:pt idx="675">
                  <c:v>1137.76332</c:v>
                </c:pt>
                <c:pt idx="676">
                  <c:v>1137.4852800000001</c:v>
                </c:pt>
                <c:pt idx="677">
                  <c:v>1136.77469</c:v>
                </c:pt>
                <c:pt idx="678">
                  <c:v>1136.2491600000001</c:v>
                </c:pt>
                <c:pt idx="679">
                  <c:v>1135.7344800000001</c:v>
                </c:pt>
                <c:pt idx="680">
                  <c:v>1136.06304</c:v>
                </c:pt>
                <c:pt idx="681">
                  <c:v>1135.3949299999999</c:v>
                </c:pt>
                <c:pt idx="682">
                  <c:v>1134.7757300000001</c:v>
                </c:pt>
                <c:pt idx="683">
                  <c:v>1133.8940399999999</c:v>
                </c:pt>
                <c:pt idx="684">
                  <c:v>1133.04892</c:v>
                </c:pt>
                <c:pt idx="685">
                  <c:v>1132.1406899999999</c:v>
                </c:pt>
                <c:pt idx="686">
                  <c:v>1130.0590500000001</c:v>
                </c:pt>
                <c:pt idx="687">
                  <c:v>1128.7196200000001</c:v>
                </c:pt>
                <c:pt idx="688">
                  <c:v>1127.0315399999999</c:v>
                </c:pt>
                <c:pt idx="689">
                  <c:v>1125.97524</c:v>
                </c:pt>
                <c:pt idx="690">
                  <c:v>1125.55664</c:v>
                </c:pt>
                <c:pt idx="691">
                  <c:v>1123.67941</c:v>
                </c:pt>
                <c:pt idx="692">
                  <c:v>1122.58285</c:v>
                </c:pt>
                <c:pt idx="693">
                  <c:v>1120.78763</c:v>
                </c:pt>
                <c:pt idx="694">
                  <c:v>1119.5344299999999</c:v>
                </c:pt>
                <c:pt idx="695">
                  <c:v>1118.1403299999999</c:v>
                </c:pt>
                <c:pt idx="696">
                  <c:v>1115.24594</c:v>
                </c:pt>
                <c:pt idx="697">
                  <c:v>1113.50063</c:v>
                </c:pt>
                <c:pt idx="698">
                  <c:v>1111.5411300000001</c:v>
                </c:pt>
                <c:pt idx="699">
                  <c:v>1110.88689</c:v>
                </c:pt>
                <c:pt idx="700">
                  <c:v>1109.73774</c:v>
                </c:pt>
                <c:pt idx="701">
                  <c:v>1107.6610599999999</c:v>
                </c:pt>
                <c:pt idx="702">
                  <c:v>1105.99722</c:v>
                </c:pt>
                <c:pt idx="703">
                  <c:v>1104.18003</c:v>
                </c:pt>
                <c:pt idx="704">
                  <c:v>1103.0803900000001</c:v>
                </c:pt>
                <c:pt idx="705">
                  <c:v>1101.25676</c:v>
                </c:pt>
                <c:pt idx="706">
                  <c:v>1099.1102000000001</c:v>
                </c:pt>
                <c:pt idx="707">
                  <c:v>1097.4259300000001</c:v>
                </c:pt>
                <c:pt idx="708">
                  <c:v>1095.8832299999999</c:v>
                </c:pt>
                <c:pt idx="709">
                  <c:v>1095.00254</c:v>
                </c:pt>
                <c:pt idx="710">
                  <c:v>1092.93336</c:v>
                </c:pt>
                <c:pt idx="711">
                  <c:v>1090.6248700000001</c:v>
                </c:pt>
                <c:pt idx="712">
                  <c:v>1087.7955300000001</c:v>
                </c:pt>
                <c:pt idx="713">
                  <c:v>1084.71623</c:v>
                </c:pt>
                <c:pt idx="714">
                  <c:v>1081.2723800000001</c:v>
                </c:pt>
                <c:pt idx="715">
                  <c:v>1075.4161899999999</c:v>
                </c:pt>
                <c:pt idx="716">
                  <c:v>1069.1049599999999</c:v>
                </c:pt>
                <c:pt idx="717">
                  <c:v>1059.31845</c:v>
                </c:pt>
                <c:pt idx="718">
                  <c:v>1044.25737</c:v>
                </c:pt>
                <c:pt idx="719">
                  <c:v>1030.97315</c:v>
                </c:pt>
                <c:pt idx="720">
                  <c:v>1021.0705400000001</c:v>
                </c:pt>
                <c:pt idx="721">
                  <c:v>1012.62393</c:v>
                </c:pt>
                <c:pt idx="722">
                  <c:v>1005.49257</c:v>
                </c:pt>
                <c:pt idx="723">
                  <c:v>1000.9885399999999</c:v>
                </c:pt>
                <c:pt idx="724">
                  <c:v>997.49785999999995</c:v>
                </c:pt>
                <c:pt idx="725">
                  <c:v>993.65565000000004</c:v>
                </c:pt>
                <c:pt idx="726">
                  <c:v>990.61928999999998</c:v>
                </c:pt>
                <c:pt idx="727">
                  <c:v>986.77988000000005</c:v>
                </c:pt>
                <c:pt idx="728">
                  <c:v>981.37949000000003</c:v>
                </c:pt>
                <c:pt idx="729">
                  <c:v>976.52003000000002</c:v>
                </c:pt>
                <c:pt idx="730">
                  <c:v>972.77269000000001</c:v>
                </c:pt>
                <c:pt idx="731">
                  <c:v>970.14594999999997</c:v>
                </c:pt>
                <c:pt idx="732">
                  <c:v>968.10833000000002</c:v>
                </c:pt>
                <c:pt idx="733">
                  <c:v>967.21168999999998</c:v>
                </c:pt>
                <c:pt idx="734">
                  <c:v>965.65706999999998</c:v>
                </c:pt>
                <c:pt idx="735">
                  <c:v>964.13071000000002</c:v>
                </c:pt>
                <c:pt idx="736">
                  <c:v>962.38037999999995</c:v>
                </c:pt>
                <c:pt idx="737">
                  <c:v>960.83533</c:v>
                </c:pt>
                <c:pt idx="738">
                  <c:v>960.22758999999996</c:v>
                </c:pt>
                <c:pt idx="739">
                  <c:v>958.70063000000005</c:v>
                </c:pt>
                <c:pt idx="740">
                  <c:v>957.44509000000005</c:v>
                </c:pt>
                <c:pt idx="741">
                  <c:v>955.98225000000002</c:v>
                </c:pt>
                <c:pt idx="742">
                  <c:v>955.26657</c:v>
                </c:pt>
                <c:pt idx="743">
                  <c:v>954.81574000000001</c:v>
                </c:pt>
                <c:pt idx="744">
                  <c:v>953.1925</c:v>
                </c:pt>
                <c:pt idx="745">
                  <c:v>951.97796000000005</c:v>
                </c:pt>
                <c:pt idx="746">
                  <c:v>949.37126000000001</c:v>
                </c:pt>
                <c:pt idx="747">
                  <c:v>947.63962000000004</c:v>
                </c:pt>
                <c:pt idx="748">
                  <c:v>945.94857999999999</c:v>
                </c:pt>
                <c:pt idx="749">
                  <c:v>943.43989999999997</c:v>
                </c:pt>
                <c:pt idx="750">
                  <c:v>941.41225999999995</c:v>
                </c:pt>
                <c:pt idx="751">
                  <c:v>938.93226000000004</c:v>
                </c:pt>
                <c:pt idx="752">
                  <c:v>937.62070000000006</c:v>
                </c:pt>
                <c:pt idx="753">
                  <c:v>936.67307000000005</c:v>
                </c:pt>
                <c:pt idx="754">
                  <c:v>935.16688999999997</c:v>
                </c:pt>
                <c:pt idx="755">
                  <c:v>934.18917999999996</c:v>
                </c:pt>
                <c:pt idx="756">
                  <c:v>933.21261000000004</c:v>
                </c:pt>
                <c:pt idx="757">
                  <c:v>933.02347999999995</c:v>
                </c:pt>
                <c:pt idx="758">
                  <c:v>932.34484999999995</c:v>
                </c:pt>
                <c:pt idx="759">
                  <c:v>931.47441000000003</c:v>
                </c:pt>
                <c:pt idx="760">
                  <c:v>930.59231</c:v>
                </c:pt>
                <c:pt idx="761">
                  <c:v>929.58774000000005</c:v>
                </c:pt>
                <c:pt idx="762">
                  <c:v>929.29481999999996</c:v>
                </c:pt>
                <c:pt idx="763">
                  <c:v>929.20725000000004</c:v>
                </c:pt>
              </c:numCache>
            </c:numRef>
          </c:yVal>
          <c:smooth val="0"/>
          <c:extLst>
            <c:ext xmlns:c16="http://schemas.microsoft.com/office/drawing/2014/chart" uri="{C3380CC4-5D6E-409C-BE32-E72D297353CC}">
              <c16:uniqueId val="{00000000-DD44-4F63-83F5-6C8FDD2281CD}"/>
            </c:ext>
          </c:extLst>
        </c:ser>
        <c:dLbls>
          <c:showLegendKey val="0"/>
          <c:showVal val="0"/>
          <c:showCatName val="0"/>
          <c:showSerName val="0"/>
          <c:showPercent val="0"/>
          <c:showBubbleSize val="0"/>
        </c:dLbls>
        <c:axId val="2034880672"/>
        <c:axId val="2034882752"/>
      </c:scatterChart>
      <c:valAx>
        <c:axId val="20348806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2752"/>
        <c:crosses val="autoZero"/>
        <c:crossBetween val="midCat"/>
      </c:valAx>
      <c:valAx>
        <c:axId val="203488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06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#7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'#7'!$F$1:$F$2</c:f>
              <c:strCache>
                <c:ptCount val="2"/>
                <c:pt idx="0">
                  <c:v>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forward val="2.0000000000000005E-3"/>
            <c:backward val="2.0000000000000005E-3"/>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'#7'!$E$183:$E$303</c:f>
              <c:numCache>
                <c:formatCode>General</c:formatCode>
                <c:ptCount val="121"/>
                <c:pt idx="0">
                  <c:v>1.4999999999999999E-2</c:v>
                </c:pt>
                <c:pt idx="1">
                  <c:v>1.508E-2</c:v>
                </c:pt>
                <c:pt idx="2">
                  <c:v>1.516E-2</c:v>
                </c:pt>
                <c:pt idx="3">
                  <c:v>1.525E-2</c:v>
                </c:pt>
                <c:pt idx="4">
                  <c:v>1.5339999999999999E-2</c:v>
                </c:pt>
                <c:pt idx="5">
                  <c:v>1.542E-2</c:v>
                </c:pt>
                <c:pt idx="6">
                  <c:v>1.55E-2</c:v>
                </c:pt>
                <c:pt idx="7">
                  <c:v>1.5570000000000001E-2</c:v>
                </c:pt>
                <c:pt idx="8">
                  <c:v>1.567E-2</c:v>
                </c:pt>
                <c:pt idx="9">
                  <c:v>1.576E-2</c:v>
                </c:pt>
                <c:pt idx="10">
                  <c:v>1.583E-2</c:v>
                </c:pt>
                <c:pt idx="11">
                  <c:v>1.5910000000000001E-2</c:v>
                </c:pt>
                <c:pt idx="12">
                  <c:v>1.5990000000000001E-2</c:v>
                </c:pt>
                <c:pt idx="13">
                  <c:v>1.609E-2</c:v>
                </c:pt>
                <c:pt idx="14">
                  <c:v>1.617E-2</c:v>
                </c:pt>
                <c:pt idx="15">
                  <c:v>1.6250000000000001E-2</c:v>
                </c:pt>
                <c:pt idx="16">
                  <c:v>1.6320000000000001E-2</c:v>
                </c:pt>
                <c:pt idx="17">
                  <c:v>1.6410000000000001E-2</c:v>
                </c:pt>
                <c:pt idx="18">
                  <c:v>1.651E-2</c:v>
                </c:pt>
                <c:pt idx="19">
                  <c:v>1.6580000000000001E-2</c:v>
                </c:pt>
                <c:pt idx="20">
                  <c:v>1.6670000000000001E-2</c:v>
                </c:pt>
                <c:pt idx="21">
                  <c:v>1.6740000000000001E-2</c:v>
                </c:pt>
                <c:pt idx="22">
                  <c:v>1.6830000000000001E-2</c:v>
                </c:pt>
                <c:pt idx="23">
                  <c:v>1.6930000000000001E-2</c:v>
                </c:pt>
                <c:pt idx="24">
                  <c:v>1.7000000000000001E-2</c:v>
                </c:pt>
                <c:pt idx="25">
                  <c:v>1.7080000000000001E-2</c:v>
                </c:pt>
                <c:pt idx="26">
                  <c:v>1.7160000000000002E-2</c:v>
                </c:pt>
                <c:pt idx="27">
                  <c:v>1.7250000000000001E-2</c:v>
                </c:pt>
                <c:pt idx="28">
                  <c:v>1.7340000000000001E-2</c:v>
                </c:pt>
                <c:pt idx="29">
                  <c:v>1.7409999999999998E-2</c:v>
                </c:pt>
                <c:pt idx="30">
                  <c:v>1.7500000000000002E-2</c:v>
                </c:pt>
                <c:pt idx="31">
                  <c:v>1.7579999999999998E-2</c:v>
                </c:pt>
                <c:pt idx="32">
                  <c:v>1.7670000000000002E-2</c:v>
                </c:pt>
                <c:pt idx="33">
                  <c:v>1.7760000000000001E-2</c:v>
                </c:pt>
                <c:pt idx="34">
                  <c:v>1.7829999999999999E-2</c:v>
                </c:pt>
                <c:pt idx="35">
                  <c:v>1.7909999999999999E-2</c:v>
                </c:pt>
                <c:pt idx="36">
                  <c:v>1.7989999999999999E-2</c:v>
                </c:pt>
                <c:pt idx="37">
                  <c:v>1.8089999999999998E-2</c:v>
                </c:pt>
                <c:pt idx="38">
                  <c:v>1.8169999999999999E-2</c:v>
                </c:pt>
                <c:pt idx="39">
                  <c:v>1.8249999999999999E-2</c:v>
                </c:pt>
                <c:pt idx="40">
                  <c:v>1.8329999999999999E-2</c:v>
                </c:pt>
                <c:pt idx="41">
                  <c:v>1.8409999999999999E-2</c:v>
                </c:pt>
                <c:pt idx="42">
                  <c:v>1.8509999999999999E-2</c:v>
                </c:pt>
                <c:pt idx="43">
                  <c:v>1.8579999999999999E-2</c:v>
                </c:pt>
                <c:pt idx="44">
                  <c:v>1.8669999999999999E-2</c:v>
                </c:pt>
                <c:pt idx="45">
                  <c:v>1.874E-2</c:v>
                </c:pt>
                <c:pt idx="46">
                  <c:v>1.883E-2</c:v>
                </c:pt>
                <c:pt idx="47">
                  <c:v>1.8929999999999999E-2</c:v>
                </c:pt>
                <c:pt idx="48">
                  <c:v>1.9E-2</c:v>
                </c:pt>
                <c:pt idx="49">
                  <c:v>1.908E-2</c:v>
                </c:pt>
                <c:pt idx="50">
                  <c:v>1.916E-2</c:v>
                </c:pt>
                <c:pt idx="51">
                  <c:v>1.925E-2</c:v>
                </c:pt>
                <c:pt idx="52">
                  <c:v>1.934E-2</c:v>
                </c:pt>
                <c:pt idx="53">
                  <c:v>1.941E-2</c:v>
                </c:pt>
                <c:pt idx="54">
                  <c:v>1.95E-2</c:v>
                </c:pt>
                <c:pt idx="55">
                  <c:v>1.9570000000000001E-2</c:v>
                </c:pt>
                <c:pt idx="56">
                  <c:v>1.967E-2</c:v>
                </c:pt>
                <c:pt idx="57">
                  <c:v>1.976E-2</c:v>
                </c:pt>
                <c:pt idx="58">
                  <c:v>1.983E-2</c:v>
                </c:pt>
                <c:pt idx="59">
                  <c:v>1.9910000000000001E-2</c:v>
                </c:pt>
                <c:pt idx="60">
                  <c:v>1.9990000000000001E-2</c:v>
                </c:pt>
                <c:pt idx="61">
                  <c:v>2.009E-2</c:v>
                </c:pt>
                <c:pt idx="62">
                  <c:v>2.017E-2</c:v>
                </c:pt>
                <c:pt idx="63">
                  <c:v>2.0250000000000001E-2</c:v>
                </c:pt>
                <c:pt idx="64">
                  <c:v>2.0330000000000001E-2</c:v>
                </c:pt>
                <c:pt idx="65">
                  <c:v>2.0410000000000001E-2</c:v>
                </c:pt>
                <c:pt idx="66">
                  <c:v>2.0500000000000001E-2</c:v>
                </c:pt>
                <c:pt idx="67">
                  <c:v>2.0580000000000001E-2</c:v>
                </c:pt>
                <c:pt idx="68">
                  <c:v>2.0670000000000001E-2</c:v>
                </c:pt>
                <c:pt idx="69">
                  <c:v>2.0740000000000001E-2</c:v>
                </c:pt>
                <c:pt idx="70">
                  <c:v>2.0830000000000001E-2</c:v>
                </c:pt>
                <c:pt idx="71">
                  <c:v>2.0930000000000001E-2</c:v>
                </c:pt>
                <c:pt idx="72">
                  <c:v>2.1000000000000001E-2</c:v>
                </c:pt>
                <c:pt idx="73">
                  <c:v>2.1080000000000002E-2</c:v>
                </c:pt>
                <c:pt idx="74">
                  <c:v>2.1160000000000002E-2</c:v>
                </c:pt>
                <c:pt idx="75">
                  <c:v>2.1250000000000002E-2</c:v>
                </c:pt>
                <c:pt idx="76">
                  <c:v>2.1340000000000001E-2</c:v>
                </c:pt>
                <c:pt idx="77">
                  <c:v>2.1409999999999998E-2</c:v>
                </c:pt>
                <c:pt idx="78">
                  <c:v>2.1499999999999998E-2</c:v>
                </c:pt>
                <c:pt idx="79">
                  <c:v>2.1569999999999999E-2</c:v>
                </c:pt>
                <c:pt idx="80">
                  <c:v>2.1669999999999998E-2</c:v>
                </c:pt>
                <c:pt idx="81">
                  <c:v>2.1760000000000002E-2</c:v>
                </c:pt>
                <c:pt idx="82">
                  <c:v>2.1829999999999999E-2</c:v>
                </c:pt>
                <c:pt idx="83">
                  <c:v>2.1909999999999999E-2</c:v>
                </c:pt>
                <c:pt idx="84">
                  <c:v>2.1989999999999999E-2</c:v>
                </c:pt>
                <c:pt idx="85">
                  <c:v>2.2089999999999999E-2</c:v>
                </c:pt>
                <c:pt idx="86">
                  <c:v>2.2169999999999999E-2</c:v>
                </c:pt>
                <c:pt idx="87">
                  <c:v>2.2249999999999999E-2</c:v>
                </c:pt>
                <c:pt idx="88">
                  <c:v>2.2329999999999999E-2</c:v>
                </c:pt>
                <c:pt idx="89">
                  <c:v>2.2409999999999999E-2</c:v>
                </c:pt>
                <c:pt idx="90">
                  <c:v>2.2509999999999999E-2</c:v>
                </c:pt>
                <c:pt idx="91">
                  <c:v>2.2579999999999999E-2</c:v>
                </c:pt>
                <c:pt idx="92">
                  <c:v>2.2669999999999999E-2</c:v>
                </c:pt>
                <c:pt idx="93">
                  <c:v>2.274E-2</c:v>
                </c:pt>
                <c:pt idx="94">
                  <c:v>2.283E-2</c:v>
                </c:pt>
                <c:pt idx="95">
                  <c:v>2.2919999999999999E-2</c:v>
                </c:pt>
                <c:pt idx="96">
                  <c:v>2.3E-2</c:v>
                </c:pt>
                <c:pt idx="97">
                  <c:v>2.308E-2</c:v>
                </c:pt>
                <c:pt idx="98">
                  <c:v>2.316E-2</c:v>
                </c:pt>
                <c:pt idx="99">
                  <c:v>2.324E-2</c:v>
                </c:pt>
                <c:pt idx="100">
                  <c:v>2.334E-2</c:v>
                </c:pt>
                <c:pt idx="101">
                  <c:v>2.341E-2</c:v>
                </c:pt>
                <c:pt idx="102">
                  <c:v>2.35E-2</c:v>
                </c:pt>
                <c:pt idx="103">
                  <c:v>2.358E-2</c:v>
                </c:pt>
                <c:pt idx="104">
                  <c:v>2.366E-2</c:v>
                </c:pt>
                <c:pt idx="105">
                  <c:v>2.376E-2</c:v>
                </c:pt>
                <c:pt idx="106">
                  <c:v>2.383E-2</c:v>
                </c:pt>
                <c:pt idx="107">
                  <c:v>2.392E-2</c:v>
                </c:pt>
                <c:pt idx="108">
                  <c:v>2.3990000000000001E-2</c:v>
                </c:pt>
                <c:pt idx="109">
                  <c:v>2.4080000000000001E-2</c:v>
                </c:pt>
                <c:pt idx="110">
                  <c:v>2.418E-2</c:v>
                </c:pt>
                <c:pt idx="111">
                  <c:v>2.4250000000000001E-2</c:v>
                </c:pt>
                <c:pt idx="112">
                  <c:v>2.4330000000000001E-2</c:v>
                </c:pt>
                <c:pt idx="113">
                  <c:v>2.4410000000000001E-2</c:v>
                </c:pt>
                <c:pt idx="114">
                  <c:v>2.4510000000000001E-2</c:v>
                </c:pt>
                <c:pt idx="115">
                  <c:v>2.4590000000000001E-2</c:v>
                </c:pt>
                <c:pt idx="116">
                  <c:v>2.4670000000000001E-2</c:v>
                </c:pt>
                <c:pt idx="117">
                  <c:v>2.4740000000000002E-2</c:v>
                </c:pt>
                <c:pt idx="118">
                  <c:v>2.4830000000000001E-2</c:v>
                </c:pt>
                <c:pt idx="119">
                  <c:v>2.4920000000000001E-2</c:v>
                </c:pt>
                <c:pt idx="120">
                  <c:v>2.5000000000000001E-2</c:v>
                </c:pt>
              </c:numCache>
            </c:numRef>
          </c:xVal>
          <c:yVal>
            <c:numRef>
              <c:f>'#7'!$F$183:$F$303</c:f>
              <c:numCache>
                <c:formatCode>General</c:formatCode>
                <c:ptCount val="121"/>
                <c:pt idx="0">
                  <c:v>337.75567999999998</c:v>
                </c:pt>
                <c:pt idx="1">
                  <c:v>340.95679000000001</c:v>
                </c:pt>
                <c:pt idx="2">
                  <c:v>343.52181999999999</c:v>
                </c:pt>
                <c:pt idx="3">
                  <c:v>346.87445000000002</c:v>
                </c:pt>
                <c:pt idx="4">
                  <c:v>350.44585999999998</c:v>
                </c:pt>
                <c:pt idx="5">
                  <c:v>352.82976000000002</c:v>
                </c:pt>
                <c:pt idx="6">
                  <c:v>355.97395999999998</c:v>
                </c:pt>
                <c:pt idx="7">
                  <c:v>358.58082999999999</c:v>
                </c:pt>
                <c:pt idx="8">
                  <c:v>362.12651</c:v>
                </c:pt>
                <c:pt idx="9">
                  <c:v>365.49364000000003</c:v>
                </c:pt>
                <c:pt idx="10">
                  <c:v>367.92198999999999</c:v>
                </c:pt>
                <c:pt idx="11">
                  <c:v>370.86977999999999</c:v>
                </c:pt>
                <c:pt idx="12">
                  <c:v>373.64542</c:v>
                </c:pt>
                <c:pt idx="13">
                  <c:v>377.39213000000001</c:v>
                </c:pt>
                <c:pt idx="14">
                  <c:v>380.45573000000002</c:v>
                </c:pt>
                <c:pt idx="15">
                  <c:v>383.05828000000002</c:v>
                </c:pt>
                <c:pt idx="16">
                  <c:v>385.96456000000001</c:v>
                </c:pt>
                <c:pt idx="17">
                  <c:v>388.93892</c:v>
                </c:pt>
                <c:pt idx="18">
                  <c:v>392.71996999999999</c:v>
                </c:pt>
                <c:pt idx="19">
                  <c:v>395.58796000000001</c:v>
                </c:pt>
                <c:pt idx="20">
                  <c:v>398.47732999999999</c:v>
                </c:pt>
                <c:pt idx="21">
                  <c:v>401.21186</c:v>
                </c:pt>
                <c:pt idx="22">
                  <c:v>404.34266000000002</c:v>
                </c:pt>
                <c:pt idx="23">
                  <c:v>408.15010999999998</c:v>
                </c:pt>
                <c:pt idx="24">
                  <c:v>410.79921999999999</c:v>
                </c:pt>
                <c:pt idx="25">
                  <c:v>413.83195999999998</c:v>
                </c:pt>
                <c:pt idx="26">
                  <c:v>416.50988000000001</c:v>
                </c:pt>
                <c:pt idx="27">
                  <c:v>419.86498999999998</c:v>
                </c:pt>
                <c:pt idx="28">
                  <c:v>423.61374000000001</c:v>
                </c:pt>
                <c:pt idx="29">
                  <c:v>426.07227999999998</c:v>
                </c:pt>
                <c:pt idx="30">
                  <c:v>429.23014000000001</c:v>
                </c:pt>
                <c:pt idx="31">
                  <c:v>431.93455999999998</c:v>
                </c:pt>
                <c:pt idx="32">
                  <c:v>435.31441999999998</c:v>
                </c:pt>
                <c:pt idx="33">
                  <c:v>438.90573000000001</c:v>
                </c:pt>
                <c:pt idx="34">
                  <c:v>441.37250999999998</c:v>
                </c:pt>
                <c:pt idx="35">
                  <c:v>444.51740999999998</c:v>
                </c:pt>
                <c:pt idx="36">
                  <c:v>447.17626999999999</c:v>
                </c:pt>
                <c:pt idx="37">
                  <c:v>450.85732000000002</c:v>
                </c:pt>
                <c:pt idx="38">
                  <c:v>454.25105000000002</c:v>
                </c:pt>
                <c:pt idx="39">
                  <c:v>456.86707000000001</c:v>
                </c:pt>
                <c:pt idx="40">
                  <c:v>459.76826</c:v>
                </c:pt>
                <c:pt idx="41">
                  <c:v>462.66651000000002</c:v>
                </c:pt>
                <c:pt idx="42">
                  <c:v>466.50513999999998</c:v>
                </c:pt>
                <c:pt idx="43">
                  <c:v>469.55703999999997</c:v>
                </c:pt>
                <c:pt idx="44">
                  <c:v>472.37191000000001</c:v>
                </c:pt>
                <c:pt idx="45">
                  <c:v>475.22539999999998</c:v>
                </c:pt>
                <c:pt idx="46">
                  <c:v>478.27319</c:v>
                </c:pt>
                <c:pt idx="47">
                  <c:v>482.11835000000002</c:v>
                </c:pt>
                <c:pt idx="48">
                  <c:v>484.85376000000002</c:v>
                </c:pt>
                <c:pt idx="49">
                  <c:v>487.87290000000002</c:v>
                </c:pt>
                <c:pt idx="50">
                  <c:v>490.53293000000002</c:v>
                </c:pt>
                <c:pt idx="51">
                  <c:v>493.78298999999998</c:v>
                </c:pt>
                <c:pt idx="52">
                  <c:v>497.5908</c:v>
                </c:pt>
                <c:pt idx="53">
                  <c:v>500.06887</c:v>
                </c:pt>
                <c:pt idx="54">
                  <c:v>503.25668000000002</c:v>
                </c:pt>
                <c:pt idx="55">
                  <c:v>505.89931999999999</c:v>
                </c:pt>
                <c:pt idx="56">
                  <c:v>509.32659000000001</c:v>
                </c:pt>
                <c:pt idx="57">
                  <c:v>512.94016999999997</c:v>
                </c:pt>
                <c:pt idx="58">
                  <c:v>515.30766000000006</c:v>
                </c:pt>
                <c:pt idx="59">
                  <c:v>518.54816000000005</c:v>
                </c:pt>
                <c:pt idx="60">
                  <c:v>521.18960000000004</c:v>
                </c:pt>
                <c:pt idx="61">
                  <c:v>524.84559999999999</c:v>
                </c:pt>
                <c:pt idx="62">
                  <c:v>528.09428000000003</c:v>
                </c:pt>
                <c:pt idx="63">
                  <c:v>530.67542000000003</c:v>
                </c:pt>
                <c:pt idx="64">
                  <c:v>533.72585000000004</c:v>
                </c:pt>
                <c:pt idx="65">
                  <c:v>536.46852999999999</c:v>
                </c:pt>
                <c:pt idx="66">
                  <c:v>540.17132000000004</c:v>
                </c:pt>
                <c:pt idx="67">
                  <c:v>543.35883000000001</c:v>
                </c:pt>
                <c:pt idx="68">
                  <c:v>546.00215000000003</c:v>
                </c:pt>
                <c:pt idx="69">
                  <c:v>548.83028000000002</c:v>
                </c:pt>
                <c:pt idx="70">
                  <c:v>551.78008</c:v>
                </c:pt>
                <c:pt idx="71">
                  <c:v>555.54125999999997</c:v>
                </c:pt>
                <c:pt idx="72">
                  <c:v>558.33121000000006</c:v>
                </c:pt>
                <c:pt idx="73">
                  <c:v>561.27488000000005</c:v>
                </c:pt>
                <c:pt idx="74">
                  <c:v>563.9461</c:v>
                </c:pt>
                <c:pt idx="75">
                  <c:v>566.96873000000005</c:v>
                </c:pt>
                <c:pt idx="76">
                  <c:v>570.81683999999996</c:v>
                </c:pt>
                <c:pt idx="77">
                  <c:v>573.31278999999995</c:v>
                </c:pt>
                <c:pt idx="78">
                  <c:v>576.47257000000002</c:v>
                </c:pt>
                <c:pt idx="79">
                  <c:v>578.95974000000001</c:v>
                </c:pt>
                <c:pt idx="80">
                  <c:v>582.29471999999998</c:v>
                </c:pt>
                <c:pt idx="81">
                  <c:v>585.99522999999999</c:v>
                </c:pt>
                <c:pt idx="82">
                  <c:v>588.25890000000004</c:v>
                </c:pt>
                <c:pt idx="83">
                  <c:v>591.37526000000003</c:v>
                </c:pt>
                <c:pt idx="84">
                  <c:v>593.96132999999998</c:v>
                </c:pt>
                <c:pt idx="85">
                  <c:v>597.45052999999996</c:v>
                </c:pt>
                <c:pt idx="86">
                  <c:v>600.95962999999995</c:v>
                </c:pt>
                <c:pt idx="87">
                  <c:v>603.30115999999998</c:v>
                </c:pt>
                <c:pt idx="88">
                  <c:v>606.36800000000005</c:v>
                </c:pt>
                <c:pt idx="89">
                  <c:v>609.09463000000005</c:v>
                </c:pt>
                <c:pt idx="90">
                  <c:v>612.67462</c:v>
                </c:pt>
                <c:pt idx="91">
                  <c:v>615.83198000000004</c:v>
                </c:pt>
                <c:pt idx="92">
                  <c:v>618.32048999999995</c:v>
                </c:pt>
                <c:pt idx="93">
                  <c:v>621.25789999999995</c:v>
                </c:pt>
                <c:pt idx="94">
                  <c:v>624.02882</c:v>
                </c:pt>
                <c:pt idx="95">
                  <c:v>627.60718999999995</c:v>
                </c:pt>
                <c:pt idx="96">
                  <c:v>630.56750999999997</c:v>
                </c:pt>
                <c:pt idx="97">
                  <c:v>633.25836000000004</c:v>
                </c:pt>
                <c:pt idx="98">
                  <c:v>635.93816000000004</c:v>
                </c:pt>
                <c:pt idx="99">
                  <c:v>638.93083999999999</c:v>
                </c:pt>
                <c:pt idx="100">
                  <c:v>642.58486000000005</c:v>
                </c:pt>
                <c:pt idx="101">
                  <c:v>645.13554999999997</c:v>
                </c:pt>
                <c:pt idx="102">
                  <c:v>648.08180000000004</c:v>
                </c:pt>
                <c:pt idx="103">
                  <c:v>650.61955999999998</c:v>
                </c:pt>
                <c:pt idx="104">
                  <c:v>653.63877000000002</c:v>
                </c:pt>
                <c:pt idx="105">
                  <c:v>657.40602000000001</c:v>
                </c:pt>
                <c:pt idx="106">
                  <c:v>659.74774000000002</c:v>
                </c:pt>
                <c:pt idx="107">
                  <c:v>662.80434000000002</c:v>
                </c:pt>
                <c:pt idx="108">
                  <c:v>665.24971000000005</c:v>
                </c:pt>
                <c:pt idx="109">
                  <c:v>668.447</c:v>
                </c:pt>
                <c:pt idx="110">
                  <c:v>672.11737000000005</c:v>
                </c:pt>
                <c:pt idx="111">
                  <c:v>674.32542999999998</c:v>
                </c:pt>
                <c:pt idx="112">
                  <c:v>677.32614999999998</c:v>
                </c:pt>
                <c:pt idx="113">
                  <c:v>679.78806999999995</c:v>
                </c:pt>
                <c:pt idx="114">
                  <c:v>683.26615000000004</c:v>
                </c:pt>
                <c:pt idx="115">
                  <c:v>686.63723000000005</c:v>
                </c:pt>
                <c:pt idx="116">
                  <c:v>688.81173000000001</c:v>
                </c:pt>
                <c:pt idx="117">
                  <c:v>691.71055000000001</c:v>
                </c:pt>
                <c:pt idx="118">
                  <c:v>694.375</c:v>
                </c:pt>
                <c:pt idx="119">
                  <c:v>697.92349999999999</c:v>
                </c:pt>
                <c:pt idx="120">
                  <c:v>700.95758000000001</c:v>
                </c:pt>
              </c:numCache>
            </c:numRef>
          </c:yVal>
          <c:smooth val="0"/>
          <c:extLst>
            <c:ext xmlns:c16="http://schemas.microsoft.com/office/drawing/2014/chart" uri="{C3380CC4-5D6E-409C-BE32-E72D297353CC}">
              <c16:uniqueId val="{00000000-5EA9-448F-8665-AC510D80E143}"/>
            </c:ext>
          </c:extLst>
        </c:ser>
        <c:dLbls>
          <c:showLegendKey val="0"/>
          <c:showVal val="0"/>
          <c:showCatName val="0"/>
          <c:showSerName val="0"/>
          <c:showPercent val="0"/>
          <c:showBubbleSize val="0"/>
        </c:dLbls>
        <c:axId val="2034880672"/>
        <c:axId val="2034882752"/>
      </c:scatterChart>
      <c:valAx>
        <c:axId val="20348806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2752"/>
        <c:crosses val="autoZero"/>
        <c:crossBetween val="midCat"/>
      </c:valAx>
      <c:valAx>
        <c:axId val="203488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06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#1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'#1'!$F$1:$F$2</c:f>
              <c:strCache>
                <c:ptCount val="2"/>
                <c:pt idx="0">
                  <c:v>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xVal>
            <c:numRef>
              <c:f>'#1'!$E$3:$E$731</c:f>
              <c:numCache>
                <c:formatCode>General</c:formatCode>
                <c:ptCount val="729"/>
                <c:pt idx="0">
                  <c:v>0</c:v>
                </c:pt>
                <c:pt idx="1">
                  <c:v>2.0000000000000002E-5</c:v>
                </c:pt>
                <c:pt idx="2">
                  <c:v>1.2999999999999999E-4</c:v>
                </c:pt>
                <c:pt idx="3">
                  <c:v>2.4000000000000001E-4</c:v>
                </c:pt>
                <c:pt idx="4">
                  <c:v>3.4000000000000002E-4</c:v>
                </c:pt>
                <c:pt idx="5">
                  <c:v>4.2000000000000002E-4</c:v>
                </c:pt>
                <c:pt idx="6">
                  <c:v>5.0000000000000001E-4</c:v>
                </c:pt>
                <c:pt idx="7">
                  <c:v>5.8E-4</c:v>
                </c:pt>
                <c:pt idx="8">
                  <c:v>6.7000000000000002E-4</c:v>
                </c:pt>
                <c:pt idx="9">
                  <c:v>7.6000000000000004E-4</c:v>
                </c:pt>
                <c:pt idx="10">
                  <c:v>8.3000000000000001E-4</c:v>
                </c:pt>
                <c:pt idx="11">
                  <c:v>9.2000000000000003E-4</c:v>
                </c:pt>
                <c:pt idx="12">
                  <c:v>9.8999999999999999E-4</c:v>
                </c:pt>
                <c:pt idx="13">
                  <c:v>1.09E-3</c:v>
                </c:pt>
                <c:pt idx="14">
                  <c:v>1.17E-3</c:v>
                </c:pt>
                <c:pt idx="15">
                  <c:v>1.25E-3</c:v>
                </c:pt>
                <c:pt idx="16">
                  <c:v>1.33E-3</c:v>
                </c:pt>
                <c:pt idx="17">
                  <c:v>1.41E-3</c:v>
                </c:pt>
                <c:pt idx="18">
                  <c:v>1.5100000000000001E-3</c:v>
                </c:pt>
                <c:pt idx="19">
                  <c:v>1.5900000000000001E-3</c:v>
                </c:pt>
                <c:pt idx="20">
                  <c:v>1.67E-3</c:v>
                </c:pt>
                <c:pt idx="21">
                  <c:v>1.74E-3</c:v>
                </c:pt>
                <c:pt idx="22">
                  <c:v>1.83E-3</c:v>
                </c:pt>
                <c:pt idx="23">
                  <c:v>1.9300000000000001E-3</c:v>
                </c:pt>
                <c:pt idx="24">
                  <c:v>2E-3</c:v>
                </c:pt>
                <c:pt idx="25">
                  <c:v>2.0899999999999998E-3</c:v>
                </c:pt>
                <c:pt idx="26">
                  <c:v>2.16E-3</c:v>
                </c:pt>
                <c:pt idx="27">
                  <c:v>2.2499999999999998E-3</c:v>
                </c:pt>
                <c:pt idx="28">
                  <c:v>2.3500000000000001E-3</c:v>
                </c:pt>
                <c:pt idx="29">
                  <c:v>2.4099999999999998E-3</c:v>
                </c:pt>
                <c:pt idx="30">
                  <c:v>2.5000000000000001E-3</c:v>
                </c:pt>
                <c:pt idx="31">
                  <c:v>2.5799999999999998E-3</c:v>
                </c:pt>
                <c:pt idx="32">
                  <c:v>2.6700000000000001E-3</c:v>
                </c:pt>
                <c:pt idx="33">
                  <c:v>2.7599999999999999E-3</c:v>
                </c:pt>
                <c:pt idx="34">
                  <c:v>2.8300000000000001E-3</c:v>
                </c:pt>
                <c:pt idx="35">
                  <c:v>2.9199999999999999E-3</c:v>
                </c:pt>
                <c:pt idx="36">
                  <c:v>2.99E-3</c:v>
                </c:pt>
                <c:pt idx="37">
                  <c:v>3.0899999999999999E-3</c:v>
                </c:pt>
                <c:pt idx="38">
                  <c:v>3.1700000000000001E-3</c:v>
                </c:pt>
                <c:pt idx="39">
                  <c:v>3.2499999999999999E-3</c:v>
                </c:pt>
                <c:pt idx="40">
                  <c:v>3.3300000000000001E-3</c:v>
                </c:pt>
                <c:pt idx="41">
                  <c:v>3.4099999999999998E-3</c:v>
                </c:pt>
                <c:pt idx="42">
                  <c:v>3.5100000000000001E-3</c:v>
                </c:pt>
                <c:pt idx="43">
                  <c:v>3.5899999999999999E-3</c:v>
                </c:pt>
                <c:pt idx="44">
                  <c:v>3.6700000000000001E-3</c:v>
                </c:pt>
                <c:pt idx="45">
                  <c:v>3.7399999999999998E-3</c:v>
                </c:pt>
                <c:pt idx="46">
                  <c:v>3.8300000000000001E-3</c:v>
                </c:pt>
                <c:pt idx="47">
                  <c:v>3.9300000000000003E-3</c:v>
                </c:pt>
                <c:pt idx="48">
                  <c:v>4.0000000000000001E-3</c:v>
                </c:pt>
                <c:pt idx="49">
                  <c:v>4.0899999999999999E-3</c:v>
                </c:pt>
                <c:pt idx="50">
                  <c:v>4.1599999999999996E-3</c:v>
                </c:pt>
                <c:pt idx="51">
                  <c:v>4.2500000000000003E-3</c:v>
                </c:pt>
                <c:pt idx="52">
                  <c:v>4.3400000000000001E-3</c:v>
                </c:pt>
                <c:pt idx="53">
                  <c:v>4.4200000000000003E-3</c:v>
                </c:pt>
                <c:pt idx="54">
                  <c:v>4.4999999999999997E-3</c:v>
                </c:pt>
                <c:pt idx="55">
                  <c:v>4.5799999999999999E-3</c:v>
                </c:pt>
                <c:pt idx="56">
                  <c:v>4.6699999999999997E-3</c:v>
                </c:pt>
                <c:pt idx="57">
                  <c:v>4.7600000000000003E-3</c:v>
                </c:pt>
                <c:pt idx="58">
                  <c:v>4.8300000000000001E-3</c:v>
                </c:pt>
                <c:pt idx="59">
                  <c:v>4.9199999999999999E-3</c:v>
                </c:pt>
                <c:pt idx="60">
                  <c:v>4.9899999999999996E-3</c:v>
                </c:pt>
                <c:pt idx="61">
                  <c:v>5.0899999999999999E-3</c:v>
                </c:pt>
                <c:pt idx="62">
                  <c:v>5.1799999999999997E-3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5.9199999999999999E-3</c:v>
                </c:pt>
                <c:pt idx="72">
                  <c:v>6.0000000000000001E-3</c:v>
                </c:pt>
                <c:pt idx="73">
                  <c:v>6.0899999999999999E-3</c:v>
                </c:pt>
                <c:pt idx="74">
                  <c:v>6.1599999999999997E-3</c:v>
                </c:pt>
                <c:pt idx="75">
                  <c:v>6.2500000000000003E-3</c:v>
                </c:pt>
                <c:pt idx="76">
                  <c:v>6.3400000000000001E-3</c:v>
                </c:pt>
                <c:pt idx="77">
                  <c:v>6.4200000000000004E-3</c:v>
                </c:pt>
                <c:pt idx="78">
                  <c:v>6.4999999999999997E-3</c:v>
                </c:pt>
                <c:pt idx="79">
                  <c:v>6.5799999999999999E-3</c:v>
                </c:pt>
                <c:pt idx="80">
                  <c:v>6.6600000000000001E-3</c:v>
                </c:pt>
                <c:pt idx="81">
                  <c:v>6.7600000000000004E-3</c:v>
                </c:pt>
                <c:pt idx="82">
                  <c:v>6.8300000000000001E-3</c:v>
                </c:pt>
                <c:pt idx="83">
                  <c:v>6.9199999999999999E-3</c:v>
                </c:pt>
                <c:pt idx="84">
                  <c:v>6.9899999999999997E-3</c:v>
                </c:pt>
                <c:pt idx="85">
                  <c:v>7.0899999999999999E-3</c:v>
                </c:pt>
                <c:pt idx="86">
                  <c:v>7.1799999999999998E-3</c:v>
                </c:pt>
                <c:pt idx="87">
                  <c:v>7.2500000000000004E-3</c:v>
                </c:pt>
                <c:pt idx="88">
                  <c:v>7.3299999999999997E-3</c:v>
                </c:pt>
                <c:pt idx="89">
                  <c:v>7.4099999999999999E-3</c:v>
                </c:pt>
                <c:pt idx="90">
                  <c:v>7.5100000000000002E-3</c:v>
                </c:pt>
                <c:pt idx="91">
                  <c:v>7.5900000000000004E-3</c:v>
                </c:pt>
                <c:pt idx="92">
                  <c:v>7.6699999999999997E-3</c:v>
                </c:pt>
                <c:pt idx="93">
                  <c:v>7.7499999999999999E-3</c:v>
                </c:pt>
                <c:pt idx="94">
                  <c:v>7.8300000000000002E-3</c:v>
                </c:pt>
                <c:pt idx="95">
                  <c:v>7.92E-3</c:v>
                </c:pt>
                <c:pt idx="96">
                  <c:v>8.0000000000000002E-3</c:v>
                </c:pt>
                <c:pt idx="97">
                  <c:v>8.09E-3</c:v>
                </c:pt>
                <c:pt idx="98">
                  <c:v>8.1600000000000006E-3</c:v>
                </c:pt>
                <c:pt idx="99">
                  <c:v>8.2500000000000004E-3</c:v>
                </c:pt>
                <c:pt idx="100">
                  <c:v>8.3400000000000002E-3</c:v>
                </c:pt>
                <c:pt idx="101">
                  <c:v>8.4200000000000004E-3</c:v>
                </c:pt>
                <c:pt idx="102">
                  <c:v>8.5000000000000006E-3</c:v>
                </c:pt>
                <c:pt idx="103">
                  <c:v>8.5800000000000008E-3</c:v>
                </c:pt>
                <c:pt idx="104">
                  <c:v>8.6599999999999993E-3</c:v>
                </c:pt>
                <c:pt idx="105">
                  <c:v>8.7600000000000004E-3</c:v>
                </c:pt>
                <c:pt idx="106">
                  <c:v>8.8299999999999993E-3</c:v>
                </c:pt>
                <c:pt idx="107">
                  <c:v>8.9200000000000008E-3</c:v>
                </c:pt>
                <c:pt idx="108">
                  <c:v>8.9899999999999997E-3</c:v>
                </c:pt>
                <c:pt idx="109">
                  <c:v>9.0799999999999995E-3</c:v>
                </c:pt>
                <c:pt idx="110">
                  <c:v>9.1800000000000007E-3</c:v>
                </c:pt>
                <c:pt idx="111">
                  <c:v>9.2499999999999995E-3</c:v>
                </c:pt>
                <c:pt idx="112">
                  <c:v>9.3299999999999998E-3</c:v>
                </c:pt>
                <c:pt idx="113">
                  <c:v>9.41E-3</c:v>
                </c:pt>
                <c:pt idx="114">
                  <c:v>9.4999999999999998E-3</c:v>
                </c:pt>
                <c:pt idx="115">
                  <c:v>9.5899999999999996E-3</c:v>
                </c:pt>
                <c:pt idx="116">
                  <c:v>9.6699999999999998E-3</c:v>
                </c:pt>
                <c:pt idx="117">
                  <c:v>9.75E-3</c:v>
                </c:pt>
                <c:pt idx="118">
                  <c:v>9.8200000000000006E-3</c:v>
                </c:pt>
                <c:pt idx="119">
                  <c:v>9.92E-3</c:v>
                </c:pt>
                <c:pt idx="120">
                  <c:v>1.001E-2</c:v>
                </c:pt>
                <c:pt idx="121">
                  <c:v>1.008E-2</c:v>
                </c:pt>
                <c:pt idx="122">
                  <c:v>1.0160000000000001E-2</c:v>
                </c:pt>
                <c:pt idx="123">
                  <c:v>1.0240000000000001E-2</c:v>
                </c:pt>
                <c:pt idx="124">
                  <c:v>1.034E-2</c:v>
                </c:pt>
                <c:pt idx="125">
                  <c:v>1.042E-2</c:v>
                </c:pt>
                <c:pt idx="126">
                  <c:v>1.0500000000000001E-2</c:v>
                </c:pt>
                <c:pt idx="127">
                  <c:v>1.0580000000000001E-2</c:v>
                </c:pt>
                <c:pt idx="128">
                  <c:v>1.0659999999999999E-2</c:v>
                </c:pt>
                <c:pt idx="129">
                  <c:v>1.076E-2</c:v>
                </c:pt>
                <c:pt idx="130">
                  <c:v>1.0829999999999999E-2</c:v>
                </c:pt>
                <c:pt idx="131">
                  <c:v>1.0919999999999999E-2</c:v>
                </c:pt>
                <c:pt idx="132">
                  <c:v>1.099E-2</c:v>
                </c:pt>
                <c:pt idx="133">
                  <c:v>1.108E-2</c:v>
                </c:pt>
                <c:pt idx="134">
                  <c:v>1.1180000000000001E-2</c:v>
                </c:pt>
                <c:pt idx="135">
                  <c:v>1.125E-2</c:v>
                </c:pt>
                <c:pt idx="136">
                  <c:v>1.1339999999999999E-2</c:v>
                </c:pt>
                <c:pt idx="137">
                  <c:v>1.141E-2</c:v>
                </c:pt>
                <c:pt idx="138">
                  <c:v>1.15E-2</c:v>
                </c:pt>
                <c:pt idx="139">
                  <c:v>1.159E-2</c:v>
                </c:pt>
                <c:pt idx="140">
                  <c:v>1.167E-2</c:v>
                </c:pt>
                <c:pt idx="141">
                  <c:v>1.175E-2</c:v>
                </c:pt>
                <c:pt idx="142">
                  <c:v>1.183E-2</c:v>
                </c:pt>
                <c:pt idx="143">
                  <c:v>1.192E-2</c:v>
                </c:pt>
                <c:pt idx="144">
                  <c:v>1.201E-2</c:v>
                </c:pt>
                <c:pt idx="145">
                  <c:v>1.209E-2</c:v>
                </c:pt>
                <c:pt idx="146">
                  <c:v>1.2160000000000001E-2</c:v>
                </c:pt>
                <c:pt idx="147">
                  <c:v>1.2239999999999999E-2</c:v>
                </c:pt>
                <c:pt idx="148">
                  <c:v>1.234E-2</c:v>
                </c:pt>
                <c:pt idx="149">
                  <c:v>1.242E-2</c:v>
                </c:pt>
                <c:pt idx="150">
                  <c:v>1.2500000000000001E-2</c:v>
                </c:pt>
                <c:pt idx="151">
                  <c:v>1.2579999999999999E-2</c:v>
                </c:pt>
                <c:pt idx="152">
                  <c:v>1.2659999999999999E-2</c:v>
                </c:pt>
                <c:pt idx="153">
                  <c:v>1.2760000000000001E-2</c:v>
                </c:pt>
                <c:pt idx="154">
                  <c:v>1.2840000000000001E-2</c:v>
                </c:pt>
                <c:pt idx="155">
                  <c:v>1.2919999999999999E-2</c:v>
                </c:pt>
                <c:pt idx="156">
                  <c:v>1.299E-2</c:v>
                </c:pt>
                <c:pt idx="157">
                  <c:v>1.308E-2</c:v>
                </c:pt>
                <c:pt idx="158">
                  <c:v>1.3180000000000001E-2</c:v>
                </c:pt>
                <c:pt idx="159">
                  <c:v>1.325E-2</c:v>
                </c:pt>
                <c:pt idx="160">
                  <c:v>1.3339999999999999E-2</c:v>
                </c:pt>
                <c:pt idx="161">
                  <c:v>1.341E-2</c:v>
                </c:pt>
                <c:pt idx="162">
                  <c:v>1.35E-2</c:v>
                </c:pt>
                <c:pt idx="163">
                  <c:v>1.3599999999999999E-2</c:v>
                </c:pt>
                <c:pt idx="164">
                  <c:v>1.366E-2</c:v>
                </c:pt>
                <c:pt idx="165">
                  <c:v>1.375E-2</c:v>
                </c:pt>
                <c:pt idx="166">
                  <c:v>1.383E-2</c:v>
                </c:pt>
                <c:pt idx="167">
                  <c:v>1.392E-2</c:v>
                </c:pt>
                <c:pt idx="168">
                  <c:v>1.401E-2</c:v>
                </c:pt>
                <c:pt idx="169">
                  <c:v>1.4080000000000001E-2</c:v>
                </c:pt>
                <c:pt idx="170">
                  <c:v>1.417E-2</c:v>
                </c:pt>
                <c:pt idx="171">
                  <c:v>1.4239999999999999E-2</c:v>
                </c:pt>
                <c:pt idx="172">
                  <c:v>1.434E-2</c:v>
                </c:pt>
                <c:pt idx="173">
                  <c:v>1.4420000000000001E-2</c:v>
                </c:pt>
                <c:pt idx="174">
                  <c:v>1.4500000000000001E-2</c:v>
                </c:pt>
                <c:pt idx="175">
                  <c:v>1.4579999999999999E-2</c:v>
                </c:pt>
                <c:pt idx="176">
                  <c:v>1.4659999999999999E-2</c:v>
                </c:pt>
                <c:pt idx="177">
                  <c:v>1.4760000000000001E-2</c:v>
                </c:pt>
                <c:pt idx="178">
                  <c:v>1.4840000000000001E-2</c:v>
                </c:pt>
                <c:pt idx="179">
                  <c:v>1.4919999999999999E-2</c:v>
                </c:pt>
                <c:pt idx="180">
                  <c:v>1.4999999999999999E-2</c:v>
                </c:pt>
                <c:pt idx="181">
                  <c:v>1.508E-2</c:v>
                </c:pt>
                <c:pt idx="182">
                  <c:v>1.5180000000000001E-2</c:v>
                </c:pt>
                <c:pt idx="183">
                  <c:v>1.525E-2</c:v>
                </c:pt>
                <c:pt idx="184">
                  <c:v>1.5339999999999999E-2</c:v>
                </c:pt>
                <c:pt idx="185">
                  <c:v>1.541E-2</c:v>
                </c:pt>
                <c:pt idx="186">
                  <c:v>1.55E-2</c:v>
                </c:pt>
                <c:pt idx="187">
                  <c:v>1.5599999999999999E-2</c:v>
                </c:pt>
                <c:pt idx="188">
                  <c:v>1.567E-2</c:v>
                </c:pt>
                <c:pt idx="189">
                  <c:v>1.575E-2</c:v>
                </c:pt>
                <c:pt idx="190">
                  <c:v>1.583E-2</c:v>
                </c:pt>
                <c:pt idx="191">
                  <c:v>1.592E-2</c:v>
                </c:pt>
                <c:pt idx="192">
                  <c:v>1.601E-2</c:v>
                </c:pt>
                <c:pt idx="193">
                  <c:v>1.6080000000000001E-2</c:v>
                </c:pt>
                <c:pt idx="194">
                  <c:v>1.617E-2</c:v>
                </c:pt>
                <c:pt idx="195">
                  <c:v>1.6240000000000001E-2</c:v>
                </c:pt>
                <c:pt idx="196">
                  <c:v>1.634E-2</c:v>
                </c:pt>
                <c:pt idx="197">
                  <c:v>1.643E-2</c:v>
                </c:pt>
                <c:pt idx="198">
                  <c:v>1.6500000000000001E-2</c:v>
                </c:pt>
                <c:pt idx="199">
                  <c:v>1.6580000000000001E-2</c:v>
                </c:pt>
                <c:pt idx="200">
                  <c:v>1.6660000000000001E-2</c:v>
                </c:pt>
                <c:pt idx="201">
                  <c:v>1.6760000000000001E-2</c:v>
                </c:pt>
                <c:pt idx="202">
                  <c:v>1.6840000000000001E-2</c:v>
                </c:pt>
                <c:pt idx="203">
                  <c:v>1.6920000000000001E-2</c:v>
                </c:pt>
                <c:pt idx="204">
                  <c:v>1.7000000000000001E-2</c:v>
                </c:pt>
                <c:pt idx="205">
                  <c:v>1.7080000000000001E-2</c:v>
                </c:pt>
                <c:pt idx="206">
                  <c:v>1.7170000000000001E-2</c:v>
                </c:pt>
                <c:pt idx="207">
                  <c:v>1.7250000000000001E-2</c:v>
                </c:pt>
                <c:pt idx="208">
                  <c:v>1.7340000000000001E-2</c:v>
                </c:pt>
                <c:pt idx="209">
                  <c:v>1.7409999999999998E-2</c:v>
                </c:pt>
                <c:pt idx="210">
                  <c:v>1.7500000000000002E-2</c:v>
                </c:pt>
                <c:pt idx="211">
                  <c:v>1.7590000000000001E-2</c:v>
                </c:pt>
                <c:pt idx="212">
                  <c:v>1.7670000000000002E-2</c:v>
                </c:pt>
                <c:pt idx="213">
                  <c:v>1.7749999999999998E-2</c:v>
                </c:pt>
                <c:pt idx="214">
                  <c:v>1.7829999999999999E-2</c:v>
                </c:pt>
                <c:pt idx="215">
                  <c:v>1.7909999999999999E-2</c:v>
                </c:pt>
                <c:pt idx="216">
                  <c:v>1.8010000000000002E-2</c:v>
                </c:pt>
                <c:pt idx="217">
                  <c:v>1.8079999999999999E-2</c:v>
                </c:pt>
                <c:pt idx="218">
                  <c:v>1.8169999999999999E-2</c:v>
                </c:pt>
                <c:pt idx="219">
                  <c:v>1.8239999999999999E-2</c:v>
                </c:pt>
                <c:pt idx="220">
                  <c:v>1.8339999999999999E-2</c:v>
                </c:pt>
                <c:pt idx="221">
                  <c:v>1.8429999999999998E-2</c:v>
                </c:pt>
                <c:pt idx="222">
                  <c:v>1.8499999999999999E-2</c:v>
                </c:pt>
                <c:pt idx="223">
                  <c:v>1.8579999999999999E-2</c:v>
                </c:pt>
                <c:pt idx="224">
                  <c:v>1.866E-2</c:v>
                </c:pt>
                <c:pt idx="225">
                  <c:v>1.8749999999999999E-2</c:v>
                </c:pt>
                <c:pt idx="226">
                  <c:v>1.8839999999999999E-2</c:v>
                </c:pt>
                <c:pt idx="227">
                  <c:v>1.8919999999999999E-2</c:v>
                </c:pt>
                <c:pt idx="228">
                  <c:v>1.9E-2</c:v>
                </c:pt>
                <c:pt idx="229">
                  <c:v>1.908E-2</c:v>
                </c:pt>
                <c:pt idx="230">
                  <c:v>1.9179999999999999E-2</c:v>
                </c:pt>
                <c:pt idx="231">
                  <c:v>1.9259999999999999E-2</c:v>
                </c:pt>
                <c:pt idx="232">
                  <c:v>1.933E-2</c:v>
                </c:pt>
                <c:pt idx="233">
                  <c:v>1.941E-2</c:v>
                </c:pt>
                <c:pt idx="234">
                  <c:v>1.949E-2</c:v>
                </c:pt>
                <c:pt idx="235">
                  <c:v>1.959E-2</c:v>
                </c:pt>
                <c:pt idx="236">
                  <c:v>1.967E-2</c:v>
                </c:pt>
                <c:pt idx="237">
                  <c:v>1.975E-2</c:v>
                </c:pt>
                <c:pt idx="238">
                  <c:v>1.983E-2</c:v>
                </c:pt>
                <c:pt idx="239">
                  <c:v>1.9910000000000001E-2</c:v>
                </c:pt>
                <c:pt idx="240">
                  <c:v>2.001E-2</c:v>
                </c:pt>
                <c:pt idx="241">
                  <c:v>2.0080000000000001E-2</c:v>
                </c:pt>
                <c:pt idx="242">
                  <c:v>2.017E-2</c:v>
                </c:pt>
                <c:pt idx="243">
                  <c:v>2.0240000000000001E-2</c:v>
                </c:pt>
                <c:pt idx="244">
                  <c:v>2.0330000000000001E-2</c:v>
                </c:pt>
                <c:pt idx="245">
                  <c:v>2.043E-2</c:v>
                </c:pt>
                <c:pt idx="246">
                  <c:v>2.0500000000000001E-2</c:v>
                </c:pt>
                <c:pt idx="247">
                  <c:v>2.0580000000000001E-2</c:v>
                </c:pt>
                <c:pt idx="248">
                  <c:v>2.0660000000000001E-2</c:v>
                </c:pt>
                <c:pt idx="249">
                  <c:v>2.0750000000000001E-2</c:v>
                </c:pt>
                <c:pt idx="250">
                  <c:v>2.0840000000000001E-2</c:v>
                </c:pt>
                <c:pt idx="251">
                  <c:v>2.0920000000000001E-2</c:v>
                </c:pt>
                <c:pt idx="252">
                  <c:v>2.1000000000000001E-2</c:v>
                </c:pt>
                <c:pt idx="253">
                  <c:v>2.1080000000000002E-2</c:v>
                </c:pt>
                <c:pt idx="254">
                  <c:v>2.1170000000000001E-2</c:v>
                </c:pt>
                <c:pt idx="255">
                  <c:v>2.1260000000000001E-2</c:v>
                </c:pt>
                <c:pt idx="256">
                  <c:v>2.1329999999999998E-2</c:v>
                </c:pt>
                <c:pt idx="257">
                  <c:v>2.1409999999999998E-2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2.2079999999999999E-2</c:v>
                </c:pt>
                <c:pt idx="266">
                  <c:v>2.2169999999999999E-2</c:v>
                </c:pt>
                <c:pt idx="267">
                  <c:v>2.2239999999999999E-2</c:v>
                </c:pt>
                <c:pt idx="268">
                  <c:v>2.2329999999999999E-2</c:v>
                </c:pt>
                <c:pt idx="269">
                  <c:v>2.2429999999999999E-2</c:v>
                </c:pt>
                <c:pt idx="270">
                  <c:v>2.2499999999999999E-2</c:v>
                </c:pt>
                <c:pt idx="271">
                  <c:v>2.2589999999999999E-2</c:v>
                </c:pt>
                <c:pt idx="272">
                  <c:v>2.266E-2</c:v>
                </c:pt>
                <c:pt idx="273">
                  <c:v>2.2749999999999999E-2</c:v>
                </c:pt>
                <c:pt idx="274">
                  <c:v>2.2839999999999999E-2</c:v>
                </c:pt>
                <c:pt idx="275">
                  <c:v>2.2919999999999999E-2</c:v>
                </c:pt>
                <c:pt idx="276">
                  <c:v>2.3E-2</c:v>
                </c:pt>
                <c:pt idx="277">
                  <c:v>2.308E-2</c:v>
                </c:pt>
                <c:pt idx="278">
                  <c:v>2.317E-2</c:v>
                </c:pt>
                <c:pt idx="279">
                  <c:v>2.3259999999999999E-2</c:v>
                </c:pt>
                <c:pt idx="280">
                  <c:v>2.334E-2</c:v>
                </c:pt>
                <c:pt idx="281">
                  <c:v>2.341E-2</c:v>
                </c:pt>
                <c:pt idx="282">
                  <c:v>2.349E-2</c:v>
                </c:pt>
                <c:pt idx="283">
                  <c:v>2.359E-2</c:v>
                </c:pt>
                <c:pt idx="284">
                  <c:v>2.367E-2</c:v>
                </c:pt>
                <c:pt idx="285">
                  <c:v>2.375E-2</c:v>
                </c:pt>
                <c:pt idx="286">
                  <c:v>2.383E-2</c:v>
                </c:pt>
                <c:pt idx="287">
                  <c:v>2.3910000000000001E-2</c:v>
                </c:pt>
                <c:pt idx="288">
                  <c:v>2.401E-2</c:v>
                </c:pt>
                <c:pt idx="289">
                  <c:v>2.409E-2</c:v>
                </c:pt>
                <c:pt idx="290">
                  <c:v>2.4170000000000001E-2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2.4850000000000001E-2</c:v>
                </c:pt>
                <c:pt idx="299">
                  <c:v>2.4910000000000002E-2</c:v>
                </c:pt>
                <c:pt idx="300">
                  <c:v>2.5000000000000001E-2</c:v>
                </c:pt>
                <c:pt idx="301">
                  <c:v>2.5080000000000002E-2</c:v>
                </c:pt>
                <c:pt idx="302">
                  <c:v>2.5170000000000001E-2</c:v>
                </c:pt>
                <c:pt idx="303">
                  <c:v>2.5260000000000001E-2</c:v>
                </c:pt>
                <c:pt idx="304">
                  <c:v>2.5329999999999998E-2</c:v>
                </c:pt>
                <c:pt idx="305">
                  <c:v>2.5409999999999999E-2</c:v>
                </c:pt>
                <c:pt idx="306">
                  <c:v>2.5489999999999999E-2</c:v>
                </c:pt>
                <c:pt idx="307">
                  <c:v>2.5590000000000002E-2</c:v>
                </c:pt>
                <c:pt idx="308">
                  <c:v>2.5669999999999998E-2</c:v>
                </c:pt>
                <c:pt idx="309">
                  <c:v>2.5749999999999999E-2</c:v>
                </c:pt>
                <c:pt idx="310">
                  <c:v>2.5829999999999999E-2</c:v>
                </c:pt>
                <c:pt idx="311">
                  <c:v>2.5909999999999999E-2</c:v>
                </c:pt>
                <c:pt idx="312">
                  <c:v>2.6009999999999998E-2</c:v>
                </c:pt>
                <c:pt idx="313">
                  <c:v>2.6089999999999999E-2</c:v>
                </c:pt>
                <c:pt idx="314">
                  <c:v>2.6169999999999999E-2</c:v>
                </c:pt>
                <c:pt idx="315">
                  <c:v>2.6249999999999999E-2</c:v>
                </c:pt>
                <c:pt idx="316">
                  <c:v>2.6329999999999999E-2</c:v>
                </c:pt>
                <c:pt idx="317">
                  <c:v>2.6429999999999999E-2</c:v>
                </c:pt>
                <c:pt idx="318">
                  <c:v>2.6499999999999999E-2</c:v>
                </c:pt>
                <c:pt idx="319">
                  <c:v>2.6589999999999999E-2</c:v>
                </c:pt>
                <c:pt idx="320">
                  <c:v>2.666E-2</c:v>
                </c:pt>
                <c:pt idx="321">
                  <c:v>2.6749999999999999E-2</c:v>
                </c:pt>
                <c:pt idx="322">
                  <c:v>2.6849999999999999E-2</c:v>
                </c:pt>
                <c:pt idx="323">
                  <c:v>2.6919999999999999E-2</c:v>
                </c:pt>
                <c:pt idx="324">
                  <c:v>2.7E-2</c:v>
                </c:pt>
                <c:pt idx="325">
                  <c:v>2.708E-2</c:v>
                </c:pt>
                <c:pt idx="326">
                  <c:v>2.717E-2</c:v>
                </c:pt>
                <c:pt idx="327">
                  <c:v>2.726E-2</c:v>
                </c:pt>
                <c:pt idx="328">
                  <c:v>2.733E-2</c:v>
                </c:pt>
                <c:pt idx="329">
                  <c:v>2.742E-2</c:v>
                </c:pt>
                <c:pt idx="330">
                  <c:v>2.7490000000000001E-2</c:v>
                </c:pt>
                <c:pt idx="331">
                  <c:v>2.759E-2</c:v>
                </c:pt>
                <c:pt idx="332">
                  <c:v>2.768E-2</c:v>
                </c:pt>
                <c:pt idx="333">
                  <c:v>2.775E-2</c:v>
                </c:pt>
                <c:pt idx="334">
                  <c:v>2.7830000000000001E-2</c:v>
                </c:pt>
                <c:pt idx="335">
                  <c:v>2.7910000000000001E-2</c:v>
                </c:pt>
                <c:pt idx="336">
                  <c:v>2.801E-2</c:v>
                </c:pt>
                <c:pt idx="337">
                  <c:v>2.809E-2</c:v>
                </c:pt>
                <c:pt idx="338">
                  <c:v>2.8170000000000001E-2</c:v>
                </c:pt>
                <c:pt idx="339">
                  <c:v>2.8250000000000001E-2</c:v>
                </c:pt>
                <c:pt idx="340">
                  <c:v>2.8330000000000001E-2</c:v>
                </c:pt>
                <c:pt idx="341">
                  <c:v>2.8420000000000001E-2</c:v>
                </c:pt>
                <c:pt idx="342">
                  <c:v>2.8500000000000001E-2</c:v>
                </c:pt>
                <c:pt idx="343">
                  <c:v>2.8590000000000001E-2</c:v>
                </c:pt>
                <c:pt idx="344">
                  <c:v>2.8660000000000001E-2</c:v>
                </c:pt>
                <c:pt idx="345">
                  <c:v>2.8750000000000001E-2</c:v>
                </c:pt>
                <c:pt idx="346">
                  <c:v>2.8840000000000001E-2</c:v>
                </c:pt>
                <c:pt idx="347">
                  <c:v>2.8920000000000001E-2</c:v>
                </c:pt>
                <c:pt idx="348">
                  <c:v>2.9000000000000001E-2</c:v>
                </c:pt>
                <c:pt idx="349">
                  <c:v>2.9080000000000002E-2</c:v>
                </c:pt>
                <c:pt idx="350">
                  <c:v>2.9170000000000001E-2</c:v>
                </c:pt>
                <c:pt idx="351">
                  <c:v>2.9260000000000001E-2</c:v>
                </c:pt>
                <c:pt idx="352">
                  <c:v>2.9329999999999998E-2</c:v>
                </c:pt>
                <c:pt idx="353">
                  <c:v>2.9420000000000002E-2</c:v>
                </c:pt>
                <c:pt idx="354">
                  <c:v>2.9489999999999999E-2</c:v>
                </c:pt>
                <c:pt idx="355">
                  <c:v>2.9579999999999999E-2</c:v>
                </c:pt>
                <c:pt idx="356">
                  <c:v>2.9680000000000002E-2</c:v>
                </c:pt>
                <c:pt idx="357">
                  <c:v>2.9749999999999999E-2</c:v>
                </c:pt>
                <c:pt idx="358">
                  <c:v>2.9829999999999999E-2</c:v>
                </c:pt>
                <c:pt idx="359">
                  <c:v>2.9909999999999999E-2</c:v>
                </c:pt>
                <c:pt idx="360">
                  <c:v>3.0009999999999998E-2</c:v>
                </c:pt>
                <c:pt idx="361">
                  <c:v>3.0089999999999999E-2</c:v>
                </c:pt>
                <c:pt idx="362">
                  <c:v>3.0169999999999999E-2</c:v>
                </c:pt>
                <c:pt idx="363">
                  <c:v>3.0249999999999999E-2</c:v>
                </c:pt>
                <c:pt idx="364">
                  <c:v>3.0329999999999999E-2</c:v>
                </c:pt>
                <c:pt idx="365">
                  <c:v>3.0429999999999999E-2</c:v>
                </c:pt>
                <c:pt idx="366">
                  <c:v>3.0499999999999999E-2</c:v>
                </c:pt>
                <c:pt idx="367">
                  <c:v>3.058E-2</c:v>
                </c:pt>
                <c:pt idx="368">
                  <c:v>3.066E-2</c:v>
                </c:pt>
                <c:pt idx="369">
                  <c:v>3.075E-2</c:v>
                </c:pt>
                <c:pt idx="370">
                  <c:v>3.0839999999999999E-2</c:v>
                </c:pt>
                <c:pt idx="371">
                  <c:v>3.092E-2</c:v>
                </c:pt>
                <c:pt idx="372">
                  <c:v>3.1E-2</c:v>
                </c:pt>
                <c:pt idx="373">
                  <c:v>3.108E-2</c:v>
                </c:pt>
                <c:pt idx="374">
                  <c:v>3.116E-2</c:v>
                </c:pt>
                <c:pt idx="375">
                  <c:v>3.1260000000000003E-2</c:v>
                </c:pt>
                <c:pt idx="376">
                  <c:v>3.1329999999999997E-2</c:v>
                </c:pt>
                <c:pt idx="377">
                  <c:v>3.1419999999999997E-2</c:v>
                </c:pt>
                <c:pt idx="378">
                  <c:v>3.1489999999999997E-2</c:v>
                </c:pt>
                <c:pt idx="379">
                  <c:v>3.1579999999999997E-2</c:v>
                </c:pt>
                <c:pt idx="380">
                  <c:v>3.168E-2</c:v>
                </c:pt>
                <c:pt idx="381">
                  <c:v>3.175E-2</c:v>
                </c:pt>
                <c:pt idx="382">
                  <c:v>3.1829999999999997E-2</c:v>
                </c:pt>
                <c:pt idx="383">
                  <c:v>3.1910000000000001E-2</c:v>
                </c:pt>
                <c:pt idx="384">
                  <c:v>3.2000000000000001E-2</c:v>
                </c:pt>
                <c:pt idx="385">
                  <c:v>3.209E-2</c:v>
                </c:pt>
                <c:pt idx="386">
                  <c:v>3.2169999999999997E-2</c:v>
                </c:pt>
                <c:pt idx="387">
                  <c:v>3.2250000000000001E-2</c:v>
                </c:pt>
                <c:pt idx="388">
                  <c:v>3.2329999999999998E-2</c:v>
                </c:pt>
                <c:pt idx="389">
                  <c:v>3.243E-2</c:v>
                </c:pt>
                <c:pt idx="390">
                  <c:v>3.2509999999999997E-2</c:v>
                </c:pt>
                <c:pt idx="391">
                  <c:v>3.2579999999999998E-2</c:v>
                </c:pt>
                <c:pt idx="392">
                  <c:v>3.2660000000000002E-2</c:v>
                </c:pt>
                <c:pt idx="393">
                  <c:v>3.2739999999999998E-2</c:v>
                </c:pt>
                <c:pt idx="394">
                  <c:v>3.2840000000000001E-2</c:v>
                </c:pt>
                <c:pt idx="395">
                  <c:v>3.2919999999999998E-2</c:v>
                </c:pt>
                <c:pt idx="396">
                  <c:v>3.3000000000000002E-2</c:v>
                </c:pt>
                <c:pt idx="397">
                  <c:v>3.3079999999999998E-2</c:v>
                </c:pt>
                <c:pt idx="398">
                  <c:v>3.3160000000000002E-2</c:v>
                </c:pt>
                <c:pt idx="399">
                  <c:v>3.3259999999999998E-2</c:v>
                </c:pt>
                <c:pt idx="400">
                  <c:v>3.3329999999999999E-2</c:v>
                </c:pt>
                <c:pt idx="401">
                  <c:v>3.3419999999999998E-2</c:v>
                </c:pt>
                <c:pt idx="402">
                  <c:v>3.3489999999999999E-2</c:v>
                </c:pt>
                <c:pt idx="403">
                  <c:v>3.3579999999999999E-2</c:v>
                </c:pt>
                <c:pt idx="404">
                  <c:v>3.3680000000000002E-2</c:v>
                </c:pt>
                <c:pt idx="405">
                  <c:v>3.3750000000000002E-2</c:v>
                </c:pt>
                <c:pt idx="406">
                  <c:v>3.3829999999999999E-2</c:v>
                </c:pt>
                <c:pt idx="407">
                  <c:v>3.3910000000000003E-2</c:v>
                </c:pt>
                <c:pt idx="408">
                  <c:v>3.4000000000000002E-2</c:v>
                </c:pt>
                <c:pt idx="409">
                  <c:v>3.4090000000000002E-2</c:v>
                </c:pt>
                <c:pt idx="410">
                  <c:v>3.4169999999999999E-2</c:v>
                </c:pt>
                <c:pt idx="411">
                  <c:v>3.4250000000000003E-2</c:v>
                </c:pt>
                <c:pt idx="412">
                  <c:v>3.4329999999999999E-2</c:v>
                </c:pt>
                <c:pt idx="413">
                  <c:v>3.4419999999999999E-2</c:v>
                </c:pt>
                <c:pt idx="414">
                  <c:v>3.4509999999999999E-2</c:v>
                </c:pt>
                <c:pt idx="415">
                  <c:v>3.4590000000000003E-2</c:v>
                </c:pt>
                <c:pt idx="416">
                  <c:v>3.4669999999999999E-2</c:v>
                </c:pt>
                <c:pt idx="417">
                  <c:v>3.474E-2</c:v>
                </c:pt>
                <c:pt idx="418">
                  <c:v>3.4840000000000003E-2</c:v>
                </c:pt>
                <c:pt idx="419">
                  <c:v>3.492E-2</c:v>
                </c:pt>
                <c:pt idx="420">
                  <c:v>3.5000000000000003E-2</c:v>
                </c:pt>
                <c:pt idx="421">
                  <c:v>3.508E-2</c:v>
                </c:pt>
                <c:pt idx="422">
                  <c:v>3.5159999999999997E-2</c:v>
                </c:pt>
                <c:pt idx="423">
                  <c:v>3.526E-2</c:v>
                </c:pt>
                <c:pt idx="424">
                  <c:v>3.533E-2</c:v>
                </c:pt>
                <c:pt idx="425">
                  <c:v>3.542E-2</c:v>
                </c:pt>
                <c:pt idx="426">
                  <c:v>3.5490000000000001E-2</c:v>
                </c:pt>
                <c:pt idx="427">
                  <c:v>3.5580000000000001E-2</c:v>
                </c:pt>
                <c:pt idx="428">
                  <c:v>3.5680000000000003E-2</c:v>
                </c:pt>
                <c:pt idx="429">
                  <c:v>3.5749999999999997E-2</c:v>
                </c:pt>
                <c:pt idx="430">
                  <c:v>3.5839999999999997E-2</c:v>
                </c:pt>
                <c:pt idx="431">
                  <c:v>3.5909999999999997E-2</c:v>
                </c:pt>
                <c:pt idx="432">
                  <c:v>3.5999999999999997E-2</c:v>
                </c:pt>
                <c:pt idx="433">
                  <c:v>3.61E-2</c:v>
                </c:pt>
                <c:pt idx="434">
                  <c:v>3.6159999999999998E-2</c:v>
                </c:pt>
                <c:pt idx="435">
                  <c:v>3.6249999999999998E-2</c:v>
                </c:pt>
                <c:pt idx="436">
                  <c:v>3.6330000000000001E-2</c:v>
                </c:pt>
                <c:pt idx="437">
                  <c:v>3.6420000000000001E-2</c:v>
                </c:pt>
                <c:pt idx="438">
                  <c:v>3.6510000000000001E-2</c:v>
                </c:pt>
                <c:pt idx="439">
                  <c:v>3.6580000000000001E-2</c:v>
                </c:pt>
                <c:pt idx="440">
                  <c:v>3.6670000000000001E-2</c:v>
                </c:pt>
                <c:pt idx="441">
                  <c:v>3.6740000000000002E-2</c:v>
                </c:pt>
                <c:pt idx="442">
                  <c:v>3.6839999999999998E-2</c:v>
                </c:pt>
                <c:pt idx="443">
                  <c:v>3.6920000000000001E-2</c:v>
                </c:pt>
                <c:pt idx="444">
                  <c:v>3.6999999999999998E-2</c:v>
                </c:pt>
                <c:pt idx="445">
                  <c:v>3.7080000000000002E-2</c:v>
                </c:pt>
                <c:pt idx="446">
                  <c:v>3.7159999999999999E-2</c:v>
                </c:pt>
                <c:pt idx="447">
                  <c:v>3.7260000000000001E-2</c:v>
                </c:pt>
                <c:pt idx="448">
                  <c:v>3.7339999999999998E-2</c:v>
                </c:pt>
                <c:pt idx="449">
                  <c:v>3.7420000000000002E-2</c:v>
                </c:pt>
                <c:pt idx="450">
                  <c:v>3.7490000000000002E-2</c:v>
                </c:pt>
                <c:pt idx="451">
                  <c:v>3.7580000000000002E-2</c:v>
                </c:pt>
                <c:pt idx="452">
                  <c:v>3.7679999999999998E-2</c:v>
                </c:pt>
                <c:pt idx="453">
                  <c:v>3.7749999999999999E-2</c:v>
                </c:pt>
                <c:pt idx="454">
                  <c:v>3.7839999999999999E-2</c:v>
                </c:pt>
                <c:pt idx="455">
                  <c:v>3.7909999999999999E-2</c:v>
                </c:pt>
                <c:pt idx="456">
                  <c:v>3.7999999999999999E-2</c:v>
                </c:pt>
                <c:pt idx="457">
                  <c:v>3.8089999999999999E-2</c:v>
                </c:pt>
                <c:pt idx="458">
                  <c:v>3.8159999999999999E-2</c:v>
                </c:pt>
                <c:pt idx="459">
                  <c:v>3.8249999999999999E-2</c:v>
                </c:pt>
                <c:pt idx="460">
                  <c:v>3.8330000000000003E-2</c:v>
                </c:pt>
                <c:pt idx="461">
                  <c:v>3.8420000000000003E-2</c:v>
                </c:pt>
                <c:pt idx="462">
                  <c:v>3.8510000000000003E-2</c:v>
                </c:pt>
                <c:pt idx="463">
                  <c:v>3.8580000000000003E-2</c:v>
                </c:pt>
                <c:pt idx="464">
                  <c:v>3.8670000000000003E-2</c:v>
                </c:pt>
                <c:pt idx="465">
                  <c:v>3.8739999999999997E-2</c:v>
                </c:pt>
                <c:pt idx="466">
                  <c:v>3.884E-2</c:v>
                </c:pt>
                <c:pt idx="467">
                  <c:v>3.8929999999999999E-2</c:v>
                </c:pt>
                <c:pt idx="468">
                  <c:v>3.9E-2</c:v>
                </c:pt>
                <c:pt idx="469">
                  <c:v>3.9079999999999997E-2</c:v>
                </c:pt>
                <c:pt idx="470">
                  <c:v>3.916E-2</c:v>
                </c:pt>
                <c:pt idx="471">
                  <c:v>3.9260000000000003E-2</c:v>
                </c:pt>
                <c:pt idx="472">
                  <c:v>3.934E-2</c:v>
                </c:pt>
                <c:pt idx="473">
                  <c:v>3.9419999999999997E-2</c:v>
                </c:pt>
                <c:pt idx="474">
                  <c:v>3.95E-2</c:v>
                </c:pt>
                <c:pt idx="475">
                  <c:v>3.9579999999999997E-2</c:v>
                </c:pt>
                <c:pt idx="476">
                  <c:v>3.968E-2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4.0419999999999998E-2</c:v>
                </c:pt>
                <c:pt idx="486">
                  <c:v>4.0509999999999997E-2</c:v>
                </c:pt>
                <c:pt idx="487">
                  <c:v>4.0579999999999998E-2</c:v>
                </c:pt>
                <c:pt idx="488">
                  <c:v>4.0669999999999998E-2</c:v>
                </c:pt>
                <c:pt idx="489">
                  <c:v>4.0739999999999998E-2</c:v>
                </c:pt>
                <c:pt idx="490">
                  <c:v>4.0840000000000001E-2</c:v>
                </c:pt>
                <c:pt idx="491">
                  <c:v>4.0930000000000001E-2</c:v>
                </c:pt>
                <c:pt idx="492">
                  <c:v>4.1000000000000002E-2</c:v>
                </c:pt>
                <c:pt idx="493">
                  <c:v>4.1079999999999998E-2</c:v>
                </c:pt>
                <c:pt idx="494">
                  <c:v>4.1160000000000002E-2</c:v>
                </c:pt>
                <c:pt idx="495">
                  <c:v>4.1259999999999998E-2</c:v>
                </c:pt>
                <c:pt idx="496">
                  <c:v>4.1340000000000002E-2</c:v>
                </c:pt>
                <c:pt idx="497">
                  <c:v>4.1419999999999998E-2</c:v>
                </c:pt>
                <c:pt idx="498">
                  <c:v>4.1500000000000002E-2</c:v>
                </c:pt>
                <c:pt idx="499">
                  <c:v>4.1579999999999999E-2</c:v>
                </c:pt>
                <c:pt idx="500">
                  <c:v>4.1680000000000002E-2</c:v>
                </c:pt>
                <c:pt idx="501">
                  <c:v>4.1750000000000002E-2</c:v>
                </c:pt>
                <c:pt idx="502">
                  <c:v>4.1840000000000002E-2</c:v>
                </c:pt>
                <c:pt idx="503">
                  <c:v>4.1910000000000003E-2</c:v>
                </c:pt>
                <c:pt idx="504">
                  <c:v>4.2000000000000003E-2</c:v>
                </c:pt>
                <c:pt idx="505">
                  <c:v>4.2090000000000002E-2</c:v>
                </c:pt>
                <c:pt idx="506">
                  <c:v>4.2169999999999999E-2</c:v>
                </c:pt>
                <c:pt idx="507">
                  <c:v>4.2250000000000003E-2</c:v>
                </c:pt>
                <c:pt idx="508">
                  <c:v>4.233E-2</c:v>
                </c:pt>
                <c:pt idx="509">
                  <c:v>4.2410000000000003E-2</c:v>
                </c:pt>
                <c:pt idx="510">
                  <c:v>4.2509999999999999E-2</c:v>
                </c:pt>
                <c:pt idx="511">
                  <c:v>4.258E-2</c:v>
                </c:pt>
                <c:pt idx="512">
                  <c:v>4.267E-2</c:v>
                </c:pt>
                <c:pt idx="513">
                  <c:v>4.274E-2</c:v>
                </c:pt>
                <c:pt idx="514">
                  <c:v>4.283E-2</c:v>
                </c:pt>
                <c:pt idx="515">
                  <c:v>4.2930000000000003E-2</c:v>
                </c:pt>
                <c:pt idx="516">
                  <c:v>4.2999999999999997E-2</c:v>
                </c:pt>
                <c:pt idx="517">
                  <c:v>4.308E-2</c:v>
                </c:pt>
                <c:pt idx="518">
                  <c:v>4.3159999999999997E-2</c:v>
                </c:pt>
                <c:pt idx="519">
                  <c:v>4.326E-2</c:v>
                </c:pt>
                <c:pt idx="520">
                  <c:v>4.3339999999999997E-2</c:v>
                </c:pt>
                <c:pt idx="521">
                  <c:v>4.342E-2</c:v>
                </c:pt>
                <c:pt idx="522">
                  <c:v>4.3499999999999997E-2</c:v>
                </c:pt>
                <c:pt idx="523">
                  <c:v>4.3580000000000001E-2</c:v>
                </c:pt>
                <c:pt idx="524">
                  <c:v>4.3679999999999997E-2</c:v>
                </c:pt>
                <c:pt idx="525">
                  <c:v>4.376E-2</c:v>
                </c:pt>
                <c:pt idx="526">
                  <c:v>4.3830000000000001E-2</c:v>
                </c:pt>
                <c:pt idx="527">
                  <c:v>4.3909999999999998E-2</c:v>
                </c:pt>
                <c:pt idx="528">
                  <c:v>4.3990000000000001E-2</c:v>
                </c:pt>
                <c:pt idx="529">
                  <c:v>4.4089999999999997E-2</c:v>
                </c:pt>
                <c:pt idx="530">
                  <c:v>4.4170000000000001E-2</c:v>
                </c:pt>
                <c:pt idx="531">
                  <c:v>4.4249999999999998E-2</c:v>
                </c:pt>
                <c:pt idx="532">
                  <c:v>4.4330000000000001E-2</c:v>
                </c:pt>
                <c:pt idx="533">
                  <c:v>4.4409999999999998E-2</c:v>
                </c:pt>
                <c:pt idx="534">
                  <c:v>4.4510000000000001E-2</c:v>
                </c:pt>
                <c:pt idx="535">
                  <c:v>4.4580000000000002E-2</c:v>
                </c:pt>
                <c:pt idx="536">
                  <c:v>4.4670000000000001E-2</c:v>
                </c:pt>
                <c:pt idx="537">
                  <c:v>4.4740000000000002E-2</c:v>
                </c:pt>
                <c:pt idx="538">
                  <c:v>4.4830000000000002E-2</c:v>
                </c:pt>
                <c:pt idx="539">
                  <c:v>4.4929999999999998E-2</c:v>
                </c:pt>
                <c:pt idx="540">
                  <c:v>4.4999999999999998E-2</c:v>
                </c:pt>
                <c:pt idx="541">
                  <c:v>4.5080000000000002E-2</c:v>
                </c:pt>
                <c:pt idx="542">
                  <c:v>4.5159999999999999E-2</c:v>
                </c:pt>
                <c:pt idx="543">
                  <c:v>4.5249999999999999E-2</c:v>
                </c:pt>
                <c:pt idx="544">
                  <c:v>4.5339999999999998E-2</c:v>
                </c:pt>
                <c:pt idx="545">
                  <c:v>4.5420000000000002E-2</c:v>
                </c:pt>
                <c:pt idx="546">
                  <c:v>4.5499999999999999E-2</c:v>
                </c:pt>
                <c:pt idx="547">
                  <c:v>4.5580000000000002E-2</c:v>
                </c:pt>
                <c:pt idx="548">
                  <c:v>4.5670000000000002E-2</c:v>
                </c:pt>
                <c:pt idx="549">
                  <c:v>4.5760000000000002E-2</c:v>
                </c:pt>
                <c:pt idx="550">
                  <c:v>4.5839999999999999E-2</c:v>
                </c:pt>
                <c:pt idx="551">
                  <c:v>4.5909999999999999E-2</c:v>
                </c:pt>
                <c:pt idx="552">
                  <c:v>4.5990000000000003E-2</c:v>
                </c:pt>
                <c:pt idx="553">
                  <c:v>4.6089999999999999E-2</c:v>
                </c:pt>
                <c:pt idx="554">
                  <c:v>4.6170000000000003E-2</c:v>
                </c:pt>
                <c:pt idx="555">
                  <c:v>4.6249999999999999E-2</c:v>
                </c:pt>
                <c:pt idx="556">
                  <c:v>4.6330000000000003E-2</c:v>
                </c:pt>
                <c:pt idx="557">
                  <c:v>4.641E-2</c:v>
                </c:pt>
                <c:pt idx="558">
                  <c:v>4.6510000000000003E-2</c:v>
                </c:pt>
                <c:pt idx="559">
                  <c:v>4.6589999999999999E-2</c:v>
                </c:pt>
                <c:pt idx="560">
                  <c:v>4.6670000000000003E-2</c:v>
                </c:pt>
                <c:pt idx="561">
                  <c:v>4.6739999999999997E-2</c:v>
                </c:pt>
                <c:pt idx="562">
                  <c:v>4.6829999999999997E-2</c:v>
                </c:pt>
                <c:pt idx="563">
                  <c:v>4.6929999999999999E-2</c:v>
                </c:pt>
                <c:pt idx="564">
                  <c:v>4.7E-2</c:v>
                </c:pt>
                <c:pt idx="565">
                  <c:v>4.709E-2</c:v>
                </c:pt>
                <c:pt idx="566">
                  <c:v>4.7160000000000001E-2</c:v>
                </c:pt>
                <c:pt idx="567">
                  <c:v>4.725E-2</c:v>
                </c:pt>
                <c:pt idx="568">
                  <c:v>4.7350000000000003E-2</c:v>
                </c:pt>
                <c:pt idx="569">
                  <c:v>4.7410000000000001E-2</c:v>
                </c:pt>
                <c:pt idx="570">
                  <c:v>4.7500000000000001E-2</c:v>
                </c:pt>
                <c:pt idx="571">
                  <c:v>4.7579999999999997E-2</c:v>
                </c:pt>
                <c:pt idx="572">
                  <c:v>4.7669999999999997E-2</c:v>
                </c:pt>
                <c:pt idx="573">
                  <c:v>4.7759999999999997E-2</c:v>
                </c:pt>
                <c:pt idx="574">
                  <c:v>4.7829999999999998E-2</c:v>
                </c:pt>
                <c:pt idx="575">
                  <c:v>4.7910000000000001E-2</c:v>
                </c:pt>
                <c:pt idx="576">
                  <c:v>4.7989999999999998E-2</c:v>
                </c:pt>
                <c:pt idx="577">
                  <c:v>4.8090000000000001E-2</c:v>
                </c:pt>
                <c:pt idx="578">
                  <c:v>4.8169999999999998E-2</c:v>
                </c:pt>
                <c:pt idx="579">
                  <c:v>4.8250000000000001E-2</c:v>
                </c:pt>
                <c:pt idx="580">
                  <c:v>4.8329999999999998E-2</c:v>
                </c:pt>
                <c:pt idx="581">
                  <c:v>4.8410000000000002E-2</c:v>
                </c:pt>
                <c:pt idx="582">
                  <c:v>4.8509999999999998E-2</c:v>
                </c:pt>
                <c:pt idx="583">
                  <c:v>4.8590000000000001E-2</c:v>
                </c:pt>
                <c:pt idx="584">
                  <c:v>4.8669999999999998E-2</c:v>
                </c:pt>
                <c:pt idx="585">
                  <c:v>4.8739999999999999E-2</c:v>
                </c:pt>
                <c:pt idx="586">
                  <c:v>4.8829999999999998E-2</c:v>
                </c:pt>
                <c:pt idx="587">
                  <c:v>4.8930000000000001E-2</c:v>
                </c:pt>
                <c:pt idx="588">
                  <c:v>4.9000000000000002E-2</c:v>
                </c:pt>
                <c:pt idx="589">
                  <c:v>4.9090000000000002E-2</c:v>
                </c:pt>
                <c:pt idx="590">
                  <c:v>4.9160000000000002E-2</c:v>
                </c:pt>
                <c:pt idx="591">
                  <c:v>4.9250000000000002E-2</c:v>
                </c:pt>
                <c:pt idx="592">
                  <c:v>4.9349999999999998E-2</c:v>
                </c:pt>
                <c:pt idx="593">
                  <c:v>4.9419999999999999E-2</c:v>
                </c:pt>
                <c:pt idx="594">
                  <c:v>4.9500000000000002E-2</c:v>
                </c:pt>
                <c:pt idx="595">
                  <c:v>4.9579999999999999E-2</c:v>
                </c:pt>
                <c:pt idx="596">
                  <c:v>4.9669999999999999E-2</c:v>
                </c:pt>
                <c:pt idx="597">
                  <c:v>4.9759999999999999E-2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5.0590000000000003E-2</c:v>
                </c:pt>
                <c:pt idx="608">
                  <c:v>5.067E-2</c:v>
                </c:pt>
                <c:pt idx="609">
                  <c:v>5.0750000000000003E-2</c:v>
                </c:pt>
                <c:pt idx="610">
                  <c:v>5.083E-2</c:v>
                </c:pt>
                <c:pt idx="611">
                  <c:v>5.092E-2</c:v>
                </c:pt>
                <c:pt idx="612">
                  <c:v>5.0999999999999997E-2</c:v>
                </c:pt>
                <c:pt idx="613">
                  <c:v>5.1090000000000003E-2</c:v>
                </c:pt>
                <c:pt idx="614">
                  <c:v>5.1159999999999997E-2</c:v>
                </c:pt>
                <c:pt idx="615">
                  <c:v>5.1249999999999997E-2</c:v>
                </c:pt>
                <c:pt idx="616">
                  <c:v>5.1339999999999997E-2</c:v>
                </c:pt>
                <c:pt idx="617">
                  <c:v>5.142E-2</c:v>
                </c:pt>
                <c:pt idx="618">
                  <c:v>5.1499999999999997E-2</c:v>
                </c:pt>
                <c:pt idx="619">
                  <c:v>5.1580000000000001E-2</c:v>
                </c:pt>
                <c:pt idx="620">
                  <c:v>5.1670000000000001E-2</c:v>
                </c:pt>
                <c:pt idx="621">
                  <c:v>5.176E-2</c:v>
                </c:pt>
                <c:pt idx="622">
                  <c:v>5.1830000000000001E-2</c:v>
                </c:pt>
                <c:pt idx="623">
                  <c:v>5.1920000000000001E-2</c:v>
                </c:pt>
                <c:pt idx="624">
                  <c:v>5.1990000000000001E-2</c:v>
                </c:pt>
                <c:pt idx="625">
                  <c:v>5.2089999999999997E-2</c:v>
                </c:pt>
                <c:pt idx="626">
                  <c:v>5.2179999999999997E-2</c:v>
                </c:pt>
                <c:pt idx="627">
                  <c:v>5.2249999999999998E-2</c:v>
                </c:pt>
                <c:pt idx="628">
                  <c:v>5.2330000000000002E-2</c:v>
                </c:pt>
                <c:pt idx="629">
                  <c:v>5.2409999999999998E-2</c:v>
                </c:pt>
                <c:pt idx="630">
                  <c:v>5.2510000000000001E-2</c:v>
                </c:pt>
                <c:pt idx="631">
                  <c:v>5.2589999999999998E-2</c:v>
                </c:pt>
                <c:pt idx="632">
                  <c:v>5.2670000000000002E-2</c:v>
                </c:pt>
                <c:pt idx="633">
                  <c:v>5.2740000000000002E-2</c:v>
                </c:pt>
                <c:pt idx="634">
                  <c:v>5.2830000000000002E-2</c:v>
                </c:pt>
                <c:pt idx="635">
                  <c:v>5.2929999999999998E-2</c:v>
                </c:pt>
                <c:pt idx="636">
                  <c:v>5.2999999999999999E-2</c:v>
                </c:pt>
                <c:pt idx="637">
                  <c:v>5.3080000000000002E-2</c:v>
                </c:pt>
                <c:pt idx="638">
                  <c:v>5.3159999999999999E-2</c:v>
                </c:pt>
                <c:pt idx="639">
                  <c:v>5.3249999999999999E-2</c:v>
                </c:pt>
                <c:pt idx="640">
                  <c:v>5.3339999999999999E-2</c:v>
                </c:pt>
                <c:pt idx="641">
                  <c:v>5.3420000000000002E-2</c:v>
                </c:pt>
                <c:pt idx="642">
                  <c:v>5.3499999999999999E-2</c:v>
                </c:pt>
                <c:pt idx="643">
                  <c:v>5.3580000000000003E-2</c:v>
                </c:pt>
                <c:pt idx="644">
                  <c:v>5.3670000000000002E-2</c:v>
                </c:pt>
                <c:pt idx="645">
                  <c:v>5.3760000000000002E-2</c:v>
                </c:pt>
                <c:pt idx="646">
                  <c:v>5.3830000000000003E-2</c:v>
                </c:pt>
                <c:pt idx="647">
                  <c:v>5.3920000000000003E-2</c:v>
                </c:pt>
                <c:pt idx="648">
                  <c:v>5.3990000000000003E-2</c:v>
                </c:pt>
                <c:pt idx="649">
                  <c:v>5.4080000000000003E-2</c:v>
                </c:pt>
                <c:pt idx="650">
                  <c:v>5.4179999999999999E-2</c:v>
                </c:pt>
                <c:pt idx="651">
                  <c:v>5.425E-2</c:v>
                </c:pt>
                <c:pt idx="652">
                  <c:v>5.4330000000000003E-2</c:v>
                </c:pt>
                <c:pt idx="653">
                  <c:v>5.441E-2</c:v>
                </c:pt>
                <c:pt idx="654">
                  <c:v>5.4510000000000003E-2</c:v>
                </c:pt>
                <c:pt idx="655">
                  <c:v>5.459E-2</c:v>
                </c:pt>
                <c:pt idx="656">
                  <c:v>5.4670000000000003E-2</c:v>
                </c:pt>
                <c:pt idx="657">
                  <c:v>5.475E-2</c:v>
                </c:pt>
                <c:pt idx="658">
                  <c:v>5.4829999999999997E-2</c:v>
                </c:pt>
                <c:pt idx="659">
                  <c:v>5.4919999999999997E-2</c:v>
                </c:pt>
                <c:pt idx="660">
                  <c:v>5.5010000000000003E-2</c:v>
                </c:pt>
                <c:pt idx="661">
                  <c:v>5.509E-2</c:v>
                </c:pt>
                <c:pt idx="662">
                  <c:v>5.5160000000000001E-2</c:v>
                </c:pt>
                <c:pt idx="663">
                  <c:v>5.5239999999999997E-2</c:v>
                </c:pt>
                <c:pt idx="664">
                  <c:v>5.534E-2</c:v>
                </c:pt>
                <c:pt idx="665">
                  <c:v>5.5419999999999997E-2</c:v>
                </c:pt>
                <c:pt idx="666">
                  <c:v>5.5500000000000001E-2</c:v>
                </c:pt>
                <c:pt idx="667">
                  <c:v>5.5579999999999997E-2</c:v>
                </c:pt>
                <c:pt idx="668">
                  <c:v>5.5660000000000001E-2</c:v>
                </c:pt>
                <c:pt idx="669">
                  <c:v>5.5759999999999997E-2</c:v>
                </c:pt>
                <c:pt idx="670">
                  <c:v>5.5829999999999998E-2</c:v>
                </c:pt>
                <c:pt idx="671">
                  <c:v>5.5919999999999997E-2</c:v>
                </c:pt>
                <c:pt idx="672">
                  <c:v>5.5989999999999998E-2</c:v>
                </c:pt>
                <c:pt idx="673">
                  <c:v>5.6079999999999998E-2</c:v>
                </c:pt>
                <c:pt idx="674">
                  <c:v>5.6180000000000001E-2</c:v>
                </c:pt>
                <c:pt idx="675">
                  <c:v>5.6250000000000001E-2</c:v>
                </c:pt>
                <c:pt idx="676">
                  <c:v>5.6340000000000001E-2</c:v>
                </c:pt>
                <c:pt idx="677">
                  <c:v>5.6410000000000002E-2</c:v>
                </c:pt>
                <c:pt idx="678">
                  <c:v>5.6500000000000002E-2</c:v>
                </c:pt>
                <c:pt idx="679">
                  <c:v>5.6590000000000001E-2</c:v>
                </c:pt>
                <c:pt idx="680">
                  <c:v>5.6669999999999998E-2</c:v>
                </c:pt>
                <c:pt idx="681">
                  <c:v>5.6750000000000002E-2</c:v>
                </c:pt>
                <c:pt idx="682">
                  <c:v>5.6829999999999999E-2</c:v>
                </c:pt>
                <c:pt idx="683">
                  <c:v>5.6919999999999998E-2</c:v>
                </c:pt>
                <c:pt idx="684">
                  <c:v>5.7009999999999998E-2</c:v>
                </c:pt>
                <c:pt idx="685">
                  <c:v>5.7090000000000002E-2</c:v>
                </c:pt>
                <c:pt idx="686">
                  <c:v>5.7160000000000002E-2</c:v>
                </c:pt>
                <c:pt idx="687">
                  <c:v>5.7239999999999999E-2</c:v>
                </c:pt>
                <c:pt idx="688">
                  <c:v>5.7340000000000002E-2</c:v>
                </c:pt>
                <c:pt idx="689">
                  <c:v>5.7419999999999999E-2</c:v>
                </c:pt>
                <c:pt idx="690">
                  <c:v>5.7500000000000002E-2</c:v>
                </c:pt>
                <c:pt idx="691">
                  <c:v>5.7579999999999999E-2</c:v>
                </c:pt>
                <c:pt idx="692">
                  <c:v>5.7660000000000003E-2</c:v>
                </c:pt>
                <c:pt idx="693">
                  <c:v>5.7759999999999999E-2</c:v>
                </c:pt>
                <c:pt idx="694">
                  <c:v>5.7829999999999999E-2</c:v>
                </c:pt>
                <c:pt idx="695">
                  <c:v>5.7919999999999999E-2</c:v>
                </c:pt>
                <c:pt idx="696">
                  <c:v>5.799E-2</c:v>
                </c:pt>
                <c:pt idx="697">
                  <c:v>5.808E-2</c:v>
                </c:pt>
                <c:pt idx="698">
                  <c:v>5.8180000000000003E-2</c:v>
                </c:pt>
                <c:pt idx="699">
                  <c:v>5.8250000000000003E-2</c:v>
                </c:pt>
                <c:pt idx="700">
                  <c:v>5.833E-2</c:v>
                </c:pt>
                <c:pt idx="701">
                  <c:v>5.8409999999999997E-2</c:v>
                </c:pt>
                <c:pt idx="702">
                  <c:v>5.8500000000000003E-2</c:v>
                </c:pt>
                <c:pt idx="703">
                  <c:v>5.8599999999999999E-2</c:v>
                </c:pt>
                <c:pt idx="704">
                  <c:v>5.8659999999999997E-2</c:v>
                </c:pt>
                <c:pt idx="705">
                  <c:v>5.8749999999999997E-2</c:v>
                </c:pt>
                <c:pt idx="706">
                  <c:v>5.883E-2</c:v>
                </c:pt>
                <c:pt idx="707">
                  <c:v>5.892E-2</c:v>
                </c:pt>
                <c:pt idx="708">
                  <c:v>5.901E-2</c:v>
                </c:pt>
                <c:pt idx="709">
                  <c:v>5.9080000000000001E-2</c:v>
                </c:pt>
                <c:pt idx="710">
                  <c:v>5.9159999999999997E-2</c:v>
                </c:pt>
                <c:pt idx="711">
                  <c:v>5.9240000000000001E-2</c:v>
                </c:pt>
                <c:pt idx="712">
                  <c:v>5.9339999999999997E-2</c:v>
                </c:pt>
                <c:pt idx="713">
                  <c:v>5.9420000000000001E-2</c:v>
                </c:pt>
                <c:pt idx="714">
                  <c:v>5.9499999999999997E-2</c:v>
                </c:pt>
                <c:pt idx="715">
                  <c:v>5.9580000000000001E-2</c:v>
                </c:pt>
                <c:pt idx="716">
                  <c:v>5.9659999999999998E-2</c:v>
                </c:pt>
                <c:pt idx="717">
                  <c:v>5.9760000000000001E-2</c:v>
                </c:pt>
                <c:pt idx="718">
                  <c:v>5.9839999999999997E-2</c:v>
                </c:pt>
                <c:pt idx="719">
                  <c:v>5.9920000000000001E-2</c:v>
                </c:pt>
                <c:pt idx="720">
                  <c:v>0.06</c:v>
                </c:pt>
                <c:pt idx="721">
                  <c:v>6.0080000000000001E-2</c:v>
                </c:pt>
                <c:pt idx="722">
                  <c:v>6.0179999999999997E-2</c:v>
                </c:pt>
                <c:pt idx="723">
                  <c:v>6.0249999999999998E-2</c:v>
                </c:pt>
                <c:pt idx="724">
                  <c:v>6.0339999999999998E-2</c:v>
                </c:pt>
                <c:pt idx="725">
                  <c:v>6.0409999999999998E-2</c:v>
                </c:pt>
                <c:pt idx="726">
                  <c:v>6.0499999999999998E-2</c:v>
                </c:pt>
                <c:pt idx="727">
                  <c:v>6.0600000000000001E-2</c:v>
                </c:pt>
                <c:pt idx="728">
                  <c:v>6.0630000000000003E-2</c:v>
                </c:pt>
              </c:numCache>
            </c:numRef>
          </c:xVal>
          <c:yVal>
            <c:numRef>
              <c:f>'#1'!$F$3:$F$731</c:f>
              <c:numCache>
                <c:formatCode>General</c:formatCode>
                <c:ptCount val="729"/>
                <c:pt idx="0">
                  <c:v>1.5085999999999999</c:v>
                </c:pt>
                <c:pt idx="1">
                  <c:v>1.51939</c:v>
                </c:pt>
                <c:pt idx="2">
                  <c:v>1.7926299999999999</c:v>
                </c:pt>
                <c:pt idx="3">
                  <c:v>2.0777299999999999</c:v>
                </c:pt>
                <c:pt idx="4">
                  <c:v>2.2792300000000001</c:v>
                </c:pt>
                <c:pt idx="5">
                  <c:v>2.3970699999999998</c:v>
                </c:pt>
                <c:pt idx="6">
                  <c:v>2.5481099999999999</c:v>
                </c:pt>
                <c:pt idx="7">
                  <c:v>2.6689600000000002</c:v>
                </c:pt>
                <c:pt idx="8">
                  <c:v>2.83344</c:v>
                </c:pt>
                <c:pt idx="9">
                  <c:v>3.0053000000000001</c:v>
                </c:pt>
                <c:pt idx="10">
                  <c:v>3.1213899999999999</c:v>
                </c:pt>
                <c:pt idx="11">
                  <c:v>3.28207</c:v>
                </c:pt>
                <c:pt idx="12">
                  <c:v>3.42761</c:v>
                </c:pt>
                <c:pt idx="13">
                  <c:v>3.6257600000000001</c:v>
                </c:pt>
                <c:pt idx="14">
                  <c:v>3.80063</c:v>
                </c:pt>
                <c:pt idx="15">
                  <c:v>3.9460099999999998</c:v>
                </c:pt>
                <c:pt idx="16">
                  <c:v>4.1124999999999998</c:v>
                </c:pt>
                <c:pt idx="17">
                  <c:v>4.3047800000000001</c:v>
                </c:pt>
                <c:pt idx="18">
                  <c:v>4.5394899999999998</c:v>
                </c:pt>
                <c:pt idx="19">
                  <c:v>4.7282099999999998</c:v>
                </c:pt>
                <c:pt idx="20">
                  <c:v>4.9169400000000003</c:v>
                </c:pt>
                <c:pt idx="21">
                  <c:v>5.0931499999999996</c:v>
                </c:pt>
                <c:pt idx="22">
                  <c:v>5.3194499999999998</c:v>
                </c:pt>
                <c:pt idx="23">
                  <c:v>5.5879300000000001</c:v>
                </c:pt>
                <c:pt idx="24">
                  <c:v>5.7603200000000001</c:v>
                </c:pt>
                <c:pt idx="25">
                  <c:v>5.99343</c:v>
                </c:pt>
                <c:pt idx="26">
                  <c:v>6.17814</c:v>
                </c:pt>
                <c:pt idx="27">
                  <c:v>6.4099000000000004</c:v>
                </c:pt>
                <c:pt idx="28">
                  <c:v>6.6237199999999996</c:v>
                </c:pt>
                <c:pt idx="29">
                  <c:v>6.7232700000000003</c:v>
                </c:pt>
                <c:pt idx="30">
                  <c:v>6.8827400000000001</c:v>
                </c:pt>
                <c:pt idx="31">
                  <c:v>6.9678500000000003</c:v>
                </c:pt>
                <c:pt idx="32">
                  <c:v>7.0995699999999999</c:v>
                </c:pt>
                <c:pt idx="33">
                  <c:v>7.2168900000000002</c:v>
                </c:pt>
                <c:pt idx="34">
                  <c:v>7.30288</c:v>
                </c:pt>
                <c:pt idx="35">
                  <c:v>7.4534900000000004</c:v>
                </c:pt>
                <c:pt idx="36">
                  <c:v>7.5691100000000002</c:v>
                </c:pt>
                <c:pt idx="37">
                  <c:v>7.7518900000000004</c:v>
                </c:pt>
                <c:pt idx="38">
                  <c:v>7.91892</c:v>
                </c:pt>
                <c:pt idx="39">
                  <c:v>8.0583799999999997</c:v>
                </c:pt>
                <c:pt idx="40">
                  <c:v>8.2184799999999996</c:v>
                </c:pt>
                <c:pt idx="41">
                  <c:v>8.3764500000000002</c:v>
                </c:pt>
                <c:pt idx="42">
                  <c:v>8.60534</c:v>
                </c:pt>
                <c:pt idx="43">
                  <c:v>8.8041599999999995</c:v>
                </c:pt>
                <c:pt idx="44">
                  <c:v>8.9933599999999991</c:v>
                </c:pt>
                <c:pt idx="45">
                  <c:v>9.2003799999999991</c:v>
                </c:pt>
                <c:pt idx="46">
                  <c:v>9.4224300000000003</c:v>
                </c:pt>
                <c:pt idx="47">
                  <c:v>9.7217500000000001</c:v>
                </c:pt>
                <c:pt idx="48">
                  <c:v>9.9177499999999998</c:v>
                </c:pt>
                <c:pt idx="49">
                  <c:v>10.17576</c:v>
                </c:pt>
                <c:pt idx="50">
                  <c:v>10.373279999999999</c:v>
                </c:pt>
                <c:pt idx="51">
                  <c:v>10.62617</c:v>
                </c:pt>
                <c:pt idx="52">
                  <c:v>10.934900000000001</c:v>
                </c:pt>
                <c:pt idx="53">
                  <c:v>11.134510000000001</c:v>
                </c:pt>
                <c:pt idx="54">
                  <c:v>11.446260000000001</c:v>
                </c:pt>
                <c:pt idx="55">
                  <c:v>11.69834</c:v>
                </c:pt>
                <c:pt idx="56">
                  <c:v>12.031470000000001</c:v>
                </c:pt>
                <c:pt idx="57">
                  <c:v>12.40865</c:v>
                </c:pt>
                <c:pt idx="58">
                  <c:v>12.638920000000001</c:v>
                </c:pt>
                <c:pt idx="59">
                  <c:v>13.00835</c:v>
                </c:pt>
                <c:pt idx="60">
                  <c:v>13.295489999999999</c:v>
                </c:pt>
                <c:pt idx="61">
                  <c:v>13.693770000000001</c:v>
                </c:pt>
                <c:pt idx="62">
                  <c:v>14.06451</c:v>
                </c:pt>
                <c:pt idx="63">
                  <c:v>14.33724</c:v>
                </c:pt>
                <c:pt idx="64">
                  <c:v>14.71977</c:v>
                </c:pt>
                <c:pt idx="65">
                  <c:v>15.05669</c:v>
                </c:pt>
                <c:pt idx="66">
                  <c:v>15.535740000000001</c:v>
                </c:pt>
                <c:pt idx="67">
                  <c:v>15.97259</c:v>
                </c:pt>
                <c:pt idx="68">
                  <c:v>16.389690000000002</c:v>
                </c:pt>
                <c:pt idx="69">
                  <c:v>16.873059999999999</c:v>
                </c:pt>
                <c:pt idx="70">
                  <c:v>17.338660000000001</c:v>
                </c:pt>
                <c:pt idx="71">
                  <c:v>17.957830000000001</c:v>
                </c:pt>
                <c:pt idx="72">
                  <c:v>18.457899999999999</c:v>
                </c:pt>
                <c:pt idx="73">
                  <c:v>18.948889999999999</c:v>
                </c:pt>
                <c:pt idx="74">
                  <c:v>19.40728</c:v>
                </c:pt>
                <c:pt idx="75">
                  <c:v>19.95018</c:v>
                </c:pt>
                <c:pt idx="76">
                  <c:v>20.590789999999998</c:v>
                </c:pt>
                <c:pt idx="77">
                  <c:v>21.05189</c:v>
                </c:pt>
                <c:pt idx="78">
                  <c:v>21.60689</c:v>
                </c:pt>
                <c:pt idx="79">
                  <c:v>22.04504</c:v>
                </c:pt>
                <c:pt idx="80">
                  <c:v>22.619450000000001</c:v>
                </c:pt>
                <c:pt idx="81">
                  <c:v>23.354199999999999</c:v>
                </c:pt>
                <c:pt idx="82">
                  <c:v>23.983820000000001</c:v>
                </c:pt>
                <c:pt idx="83">
                  <c:v>24.865629999999999</c:v>
                </c:pt>
                <c:pt idx="84">
                  <c:v>25.603179999999998</c:v>
                </c:pt>
                <c:pt idx="85">
                  <c:v>26.596160000000001</c:v>
                </c:pt>
                <c:pt idx="86">
                  <c:v>27.65963</c:v>
                </c:pt>
                <c:pt idx="87">
                  <c:v>28.286619999999999</c:v>
                </c:pt>
                <c:pt idx="88">
                  <c:v>29.131019999999999</c:v>
                </c:pt>
                <c:pt idx="89">
                  <c:v>29.8111</c:v>
                </c:pt>
                <c:pt idx="90">
                  <c:v>30.753060000000001</c:v>
                </c:pt>
                <c:pt idx="91">
                  <c:v>31.605899999999998</c:v>
                </c:pt>
                <c:pt idx="92">
                  <c:v>32.237879999999997</c:v>
                </c:pt>
                <c:pt idx="93">
                  <c:v>33.07246</c:v>
                </c:pt>
                <c:pt idx="94">
                  <c:v>33.812460000000002</c:v>
                </c:pt>
                <c:pt idx="95">
                  <c:v>34.824959999999997</c:v>
                </c:pt>
                <c:pt idx="96">
                  <c:v>35.632489999999997</c:v>
                </c:pt>
                <c:pt idx="97">
                  <c:v>36.389989999999997</c:v>
                </c:pt>
                <c:pt idx="98">
                  <c:v>37.197229999999998</c:v>
                </c:pt>
                <c:pt idx="99">
                  <c:v>38.013710000000003</c:v>
                </c:pt>
                <c:pt idx="100">
                  <c:v>39.043750000000003</c:v>
                </c:pt>
                <c:pt idx="101">
                  <c:v>39.857439999999997</c:v>
                </c:pt>
                <c:pt idx="102">
                  <c:v>40.711239999999997</c:v>
                </c:pt>
                <c:pt idx="103">
                  <c:v>41.499299999999998</c:v>
                </c:pt>
                <c:pt idx="104">
                  <c:v>42.404780000000002</c:v>
                </c:pt>
                <c:pt idx="105">
                  <c:v>43.498779999999996</c:v>
                </c:pt>
                <c:pt idx="106">
                  <c:v>44.278309999999998</c:v>
                </c:pt>
                <c:pt idx="107">
                  <c:v>45.229939999999999</c:v>
                </c:pt>
                <c:pt idx="108">
                  <c:v>46.040329999999997</c:v>
                </c:pt>
                <c:pt idx="109">
                  <c:v>47.009770000000003</c:v>
                </c:pt>
                <c:pt idx="110">
                  <c:v>48.154940000000003</c:v>
                </c:pt>
                <c:pt idx="111">
                  <c:v>48.937840000000001</c:v>
                </c:pt>
                <c:pt idx="112">
                  <c:v>49.95543</c:v>
                </c:pt>
                <c:pt idx="113">
                  <c:v>50.768540000000002</c:v>
                </c:pt>
                <c:pt idx="114">
                  <c:v>51.844949999999997</c:v>
                </c:pt>
                <c:pt idx="115">
                  <c:v>53.049199999999999</c:v>
                </c:pt>
                <c:pt idx="116">
                  <c:v>53.842829999999999</c:v>
                </c:pt>
                <c:pt idx="117">
                  <c:v>54.905320000000003</c:v>
                </c:pt>
                <c:pt idx="118">
                  <c:v>55.807160000000003</c:v>
                </c:pt>
                <c:pt idx="119">
                  <c:v>57.07291</c:v>
                </c:pt>
                <c:pt idx="120">
                  <c:v>58.239319999999999</c:v>
                </c:pt>
                <c:pt idx="121">
                  <c:v>59.105510000000002</c:v>
                </c:pt>
                <c:pt idx="122">
                  <c:v>60.20476</c:v>
                </c:pt>
                <c:pt idx="123">
                  <c:v>61.228479999999998</c:v>
                </c:pt>
                <c:pt idx="124">
                  <c:v>62.563800000000001</c:v>
                </c:pt>
                <c:pt idx="125">
                  <c:v>63.736669999999997</c:v>
                </c:pt>
                <c:pt idx="126">
                  <c:v>64.734930000000006</c:v>
                </c:pt>
                <c:pt idx="127">
                  <c:v>65.818160000000006</c:v>
                </c:pt>
                <c:pt idx="128">
                  <c:v>66.941149999999993</c:v>
                </c:pt>
                <c:pt idx="129">
                  <c:v>68.41189</c:v>
                </c:pt>
                <c:pt idx="130">
                  <c:v>69.500579999999999</c:v>
                </c:pt>
                <c:pt idx="131">
                  <c:v>70.595079999999996</c:v>
                </c:pt>
                <c:pt idx="132">
                  <c:v>71.651399999999995</c:v>
                </c:pt>
                <c:pt idx="133">
                  <c:v>72.862189999999998</c:v>
                </c:pt>
                <c:pt idx="134">
                  <c:v>74.331500000000005</c:v>
                </c:pt>
                <c:pt idx="135">
                  <c:v>75.365440000000007</c:v>
                </c:pt>
                <c:pt idx="136">
                  <c:v>76.631309999999999</c:v>
                </c:pt>
                <c:pt idx="137">
                  <c:v>77.672349999999994</c:v>
                </c:pt>
                <c:pt idx="138">
                  <c:v>78.952100000000002</c:v>
                </c:pt>
                <c:pt idx="139">
                  <c:v>80.434749999999994</c:v>
                </c:pt>
                <c:pt idx="140">
                  <c:v>81.476370000000003</c:v>
                </c:pt>
                <c:pt idx="141">
                  <c:v>82.793350000000004</c:v>
                </c:pt>
                <c:pt idx="142">
                  <c:v>83.829549999999998</c:v>
                </c:pt>
                <c:pt idx="143">
                  <c:v>85.239609999999999</c:v>
                </c:pt>
                <c:pt idx="144">
                  <c:v>86.731350000000006</c:v>
                </c:pt>
                <c:pt idx="145">
                  <c:v>87.740319999999997</c:v>
                </c:pt>
                <c:pt idx="146">
                  <c:v>89.039910000000006</c:v>
                </c:pt>
                <c:pt idx="147">
                  <c:v>90.162679999999995</c:v>
                </c:pt>
                <c:pt idx="148">
                  <c:v>91.701880000000003</c:v>
                </c:pt>
                <c:pt idx="149">
                  <c:v>93.043700000000001</c:v>
                </c:pt>
                <c:pt idx="150">
                  <c:v>94.144959999999998</c:v>
                </c:pt>
                <c:pt idx="151">
                  <c:v>95.397890000000004</c:v>
                </c:pt>
                <c:pt idx="152">
                  <c:v>96.615840000000006</c:v>
                </c:pt>
                <c:pt idx="153">
                  <c:v>98.193799999999996</c:v>
                </c:pt>
                <c:pt idx="154">
                  <c:v>99.452259999999995</c:v>
                </c:pt>
                <c:pt idx="155">
                  <c:v>100.65806000000001</c:v>
                </c:pt>
                <c:pt idx="156">
                  <c:v>101.85516</c:v>
                </c:pt>
                <c:pt idx="157">
                  <c:v>103.14752</c:v>
                </c:pt>
                <c:pt idx="158">
                  <c:v>104.74906</c:v>
                </c:pt>
                <c:pt idx="159">
                  <c:v>105.92761</c:v>
                </c:pt>
                <c:pt idx="160">
                  <c:v>107.26461999999999</c:v>
                </c:pt>
                <c:pt idx="161">
                  <c:v>108.43689999999999</c:v>
                </c:pt>
                <c:pt idx="162">
                  <c:v>109.80396</c:v>
                </c:pt>
                <c:pt idx="163">
                  <c:v>111.43591000000001</c:v>
                </c:pt>
                <c:pt idx="164">
                  <c:v>112.54343</c:v>
                </c:pt>
                <c:pt idx="165">
                  <c:v>113.96227</c:v>
                </c:pt>
                <c:pt idx="166">
                  <c:v>115.11574</c:v>
                </c:pt>
                <c:pt idx="167">
                  <c:v>116.62426000000001</c:v>
                </c:pt>
                <c:pt idx="168">
                  <c:v>118.17571</c:v>
                </c:pt>
                <c:pt idx="169">
                  <c:v>119.30822999999999</c:v>
                </c:pt>
                <c:pt idx="170">
                  <c:v>120.75791</c:v>
                </c:pt>
                <c:pt idx="171">
                  <c:v>121.96935999999999</c:v>
                </c:pt>
                <c:pt idx="172">
                  <c:v>123.53364999999999</c:v>
                </c:pt>
                <c:pt idx="173">
                  <c:v>125.08147</c:v>
                </c:pt>
                <c:pt idx="174">
                  <c:v>126.26384</c:v>
                </c:pt>
                <c:pt idx="175">
                  <c:v>127.66997000000001</c:v>
                </c:pt>
                <c:pt idx="176">
                  <c:v>128.96938</c:v>
                </c:pt>
                <c:pt idx="177">
                  <c:v>130.63777999999999</c:v>
                </c:pt>
                <c:pt idx="178">
                  <c:v>132.09551999999999</c:v>
                </c:pt>
                <c:pt idx="179">
                  <c:v>133.40002000000001</c:v>
                </c:pt>
                <c:pt idx="180">
                  <c:v>134.72072</c:v>
                </c:pt>
                <c:pt idx="181">
                  <c:v>136.07286999999999</c:v>
                </c:pt>
                <c:pt idx="182">
                  <c:v>137.83627000000001</c:v>
                </c:pt>
                <c:pt idx="183">
                  <c:v>139.19388000000001</c:v>
                </c:pt>
                <c:pt idx="184">
                  <c:v>140.60011</c:v>
                </c:pt>
                <c:pt idx="185">
                  <c:v>141.85372000000001</c:v>
                </c:pt>
                <c:pt idx="186">
                  <c:v>143.34768</c:v>
                </c:pt>
                <c:pt idx="187">
                  <c:v>145.12164000000001</c:v>
                </c:pt>
                <c:pt idx="188">
                  <c:v>146.38702000000001</c:v>
                </c:pt>
                <c:pt idx="189">
                  <c:v>147.86779999999999</c:v>
                </c:pt>
                <c:pt idx="190">
                  <c:v>149.13005999999999</c:v>
                </c:pt>
                <c:pt idx="191">
                  <c:v>150.70489000000001</c:v>
                </c:pt>
                <c:pt idx="192">
                  <c:v>152.42742000000001</c:v>
                </c:pt>
                <c:pt idx="193">
                  <c:v>153.62436</c:v>
                </c:pt>
                <c:pt idx="194">
                  <c:v>155.16344000000001</c:v>
                </c:pt>
                <c:pt idx="195">
                  <c:v>156.47417999999999</c:v>
                </c:pt>
                <c:pt idx="196">
                  <c:v>158.12894</c:v>
                </c:pt>
                <c:pt idx="197">
                  <c:v>159.82996</c:v>
                </c:pt>
                <c:pt idx="198">
                  <c:v>161.03841</c:v>
                </c:pt>
                <c:pt idx="199">
                  <c:v>162.61969999999999</c:v>
                </c:pt>
                <c:pt idx="200">
                  <c:v>163.94408999999999</c:v>
                </c:pt>
                <c:pt idx="201">
                  <c:v>165.71763000000001</c:v>
                </c:pt>
                <c:pt idx="202">
                  <c:v>167.32593</c:v>
                </c:pt>
                <c:pt idx="203">
                  <c:v>168.63356999999999</c:v>
                </c:pt>
                <c:pt idx="204">
                  <c:v>170.11955</c:v>
                </c:pt>
                <c:pt idx="205">
                  <c:v>171.5574</c:v>
                </c:pt>
                <c:pt idx="206">
                  <c:v>173.37832</c:v>
                </c:pt>
                <c:pt idx="207">
                  <c:v>174.89493999999999</c:v>
                </c:pt>
                <c:pt idx="208">
                  <c:v>176.2901</c:v>
                </c:pt>
                <c:pt idx="209">
                  <c:v>177.74516</c:v>
                </c:pt>
                <c:pt idx="210">
                  <c:v>179.21626000000001</c:v>
                </c:pt>
                <c:pt idx="211">
                  <c:v>181.10688999999999</c:v>
                </c:pt>
                <c:pt idx="212">
                  <c:v>182.52853999999999</c:v>
                </c:pt>
                <c:pt idx="213">
                  <c:v>184.03885</c:v>
                </c:pt>
                <c:pt idx="214">
                  <c:v>185.40752000000001</c:v>
                </c:pt>
                <c:pt idx="215">
                  <c:v>186.93280999999999</c:v>
                </c:pt>
                <c:pt idx="216">
                  <c:v>188.84701000000001</c:v>
                </c:pt>
                <c:pt idx="217">
                  <c:v>190.16176999999999</c:v>
                </c:pt>
                <c:pt idx="218">
                  <c:v>191.74064000000001</c:v>
                </c:pt>
                <c:pt idx="219">
                  <c:v>193.04792</c:v>
                </c:pt>
                <c:pt idx="220">
                  <c:v>194.76437000000001</c:v>
                </c:pt>
                <c:pt idx="221">
                  <c:v>196.62369000000001</c:v>
                </c:pt>
                <c:pt idx="222">
                  <c:v>197.85633999999999</c:v>
                </c:pt>
                <c:pt idx="223">
                  <c:v>199.45941999999999</c:v>
                </c:pt>
                <c:pt idx="224">
                  <c:v>200.83051</c:v>
                </c:pt>
                <c:pt idx="225">
                  <c:v>202.56961999999999</c:v>
                </c:pt>
                <c:pt idx="226">
                  <c:v>204.36452</c:v>
                </c:pt>
                <c:pt idx="227">
                  <c:v>205.62979999999999</c:v>
                </c:pt>
                <c:pt idx="228">
                  <c:v>207.20160999999999</c:v>
                </c:pt>
                <c:pt idx="229">
                  <c:v>208.57992999999999</c:v>
                </c:pt>
                <c:pt idx="230">
                  <c:v>210.44740999999999</c:v>
                </c:pt>
                <c:pt idx="231">
                  <c:v>212.12800999999999</c:v>
                </c:pt>
                <c:pt idx="232">
                  <c:v>213.40314000000001</c:v>
                </c:pt>
                <c:pt idx="233">
                  <c:v>214.95124000000001</c:v>
                </c:pt>
                <c:pt idx="234">
                  <c:v>216.39733000000001</c:v>
                </c:pt>
                <c:pt idx="235">
                  <c:v>218.34487999999999</c:v>
                </c:pt>
                <c:pt idx="236">
                  <c:v>219.86161000000001</c:v>
                </c:pt>
                <c:pt idx="237">
                  <c:v>221.35140000000001</c:v>
                </c:pt>
                <c:pt idx="238">
                  <c:v>222.80682999999999</c:v>
                </c:pt>
                <c:pt idx="239">
                  <c:v>224.35458</c:v>
                </c:pt>
                <c:pt idx="240">
                  <c:v>226.29400999999999</c:v>
                </c:pt>
                <c:pt idx="241">
                  <c:v>227.73623000000001</c:v>
                </c:pt>
                <c:pt idx="242">
                  <c:v>229.34470999999999</c:v>
                </c:pt>
                <c:pt idx="243">
                  <c:v>230.73833999999999</c:v>
                </c:pt>
                <c:pt idx="244">
                  <c:v>232.36930000000001</c:v>
                </c:pt>
                <c:pt idx="245">
                  <c:v>234.35294999999999</c:v>
                </c:pt>
                <c:pt idx="246">
                  <c:v>235.70799</c:v>
                </c:pt>
                <c:pt idx="247">
                  <c:v>237.35978</c:v>
                </c:pt>
                <c:pt idx="248">
                  <c:v>238.70966000000001</c:v>
                </c:pt>
                <c:pt idx="249">
                  <c:v>240.50376</c:v>
                </c:pt>
                <c:pt idx="250">
                  <c:v>242.38891000000001</c:v>
                </c:pt>
                <c:pt idx="251">
                  <c:v>243.69650999999999</c:v>
                </c:pt>
                <c:pt idx="252">
                  <c:v>245.40735000000001</c:v>
                </c:pt>
                <c:pt idx="253">
                  <c:v>246.80726000000001</c:v>
                </c:pt>
                <c:pt idx="254">
                  <c:v>248.65855999999999</c:v>
                </c:pt>
                <c:pt idx="255">
                  <c:v>250.45892000000001</c:v>
                </c:pt>
                <c:pt idx="256">
                  <c:v>251.82103000000001</c:v>
                </c:pt>
                <c:pt idx="257">
                  <c:v>253.44217</c:v>
                </c:pt>
                <c:pt idx="258">
                  <c:v>254.92087000000001</c:v>
                </c:pt>
                <c:pt idx="259">
                  <c:v>256.90890999999999</c:v>
                </c:pt>
                <c:pt idx="260">
                  <c:v>258.58102000000002</c:v>
                </c:pt>
                <c:pt idx="261">
                  <c:v>260.01341000000002</c:v>
                </c:pt>
                <c:pt idx="262">
                  <c:v>261.55696</c:v>
                </c:pt>
                <c:pt idx="263">
                  <c:v>263.13736999999998</c:v>
                </c:pt>
                <c:pt idx="264">
                  <c:v>265.15033</c:v>
                </c:pt>
                <c:pt idx="265">
                  <c:v>266.66744</c:v>
                </c:pt>
                <c:pt idx="266">
                  <c:v>268.23129999999998</c:v>
                </c:pt>
                <c:pt idx="267">
                  <c:v>269.70391999999998</c:v>
                </c:pt>
                <c:pt idx="268">
                  <c:v>271.36975000000001</c:v>
                </c:pt>
                <c:pt idx="269">
                  <c:v>273.32443000000001</c:v>
                </c:pt>
                <c:pt idx="270">
                  <c:v>274.75054999999998</c:v>
                </c:pt>
                <c:pt idx="271">
                  <c:v>276.47424999999998</c:v>
                </c:pt>
                <c:pt idx="272">
                  <c:v>277.89911999999998</c:v>
                </c:pt>
                <c:pt idx="273">
                  <c:v>279.63139000000001</c:v>
                </c:pt>
                <c:pt idx="274">
                  <c:v>281.59035</c:v>
                </c:pt>
                <c:pt idx="275">
                  <c:v>282.96994999999998</c:v>
                </c:pt>
                <c:pt idx="276">
                  <c:v>284.67126999999999</c:v>
                </c:pt>
                <c:pt idx="277">
                  <c:v>286.11752999999999</c:v>
                </c:pt>
                <c:pt idx="278">
                  <c:v>287.95476000000002</c:v>
                </c:pt>
                <c:pt idx="279">
                  <c:v>289.84071999999998</c:v>
                </c:pt>
                <c:pt idx="280">
                  <c:v>291.23428999999999</c:v>
                </c:pt>
                <c:pt idx="281">
                  <c:v>292.93367000000001</c:v>
                </c:pt>
                <c:pt idx="282">
                  <c:v>294.39569999999998</c:v>
                </c:pt>
                <c:pt idx="283">
                  <c:v>296.34656000000001</c:v>
                </c:pt>
                <c:pt idx="284">
                  <c:v>298.12580000000003</c:v>
                </c:pt>
                <c:pt idx="285">
                  <c:v>299.56589000000002</c:v>
                </c:pt>
                <c:pt idx="286">
                  <c:v>301.14825999999999</c:v>
                </c:pt>
                <c:pt idx="287">
                  <c:v>302.71879999999999</c:v>
                </c:pt>
                <c:pt idx="288">
                  <c:v>304.76267999999999</c:v>
                </c:pt>
                <c:pt idx="289">
                  <c:v>306.37560000000002</c:v>
                </c:pt>
                <c:pt idx="290">
                  <c:v>307.90312999999998</c:v>
                </c:pt>
                <c:pt idx="291">
                  <c:v>309.44945000000001</c:v>
                </c:pt>
                <c:pt idx="292">
                  <c:v>311.10892999999999</c:v>
                </c:pt>
                <c:pt idx="293">
                  <c:v>313.14463999999998</c:v>
                </c:pt>
                <c:pt idx="294">
                  <c:v>314.64855</c:v>
                </c:pt>
                <c:pt idx="295">
                  <c:v>316.30423999999999</c:v>
                </c:pt>
                <c:pt idx="296">
                  <c:v>317.81740000000002</c:v>
                </c:pt>
                <c:pt idx="297">
                  <c:v>319.53224999999998</c:v>
                </c:pt>
                <c:pt idx="298">
                  <c:v>321.57150999999999</c:v>
                </c:pt>
                <c:pt idx="299">
                  <c:v>322.96471000000003</c:v>
                </c:pt>
                <c:pt idx="300">
                  <c:v>324.73457000000002</c:v>
                </c:pt>
                <c:pt idx="301">
                  <c:v>326.17626999999999</c:v>
                </c:pt>
                <c:pt idx="302">
                  <c:v>328.04133000000002</c:v>
                </c:pt>
                <c:pt idx="303">
                  <c:v>329.93846000000002</c:v>
                </c:pt>
                <c:pt idx="304">
                  <c:v>331.33309000000003</c:v>
                </c:pt>
                <c:pt idx="305">
                  <c:v>333.08071000000001</c:v>
                </c:pt>
                <c:pt idx="306">
                  <c:v>334.57879000000003</c:v>
                </c:pt>
                <c:pt idx="307">
                  <c:v>336.48061000000001</c:v>
                </c:pt>
                <c:pt idx="308">
                  <c:v>338.34523000000002</c:v>
                </c:pt>
                <c:pt idx="309">
                  <c:v>339.76123999999999</c:v>
                </c:pt>
                <c:pt idx="310">
                  <c:v>341.44866000000002</c:v>
                </c:pt>
                <c:pt idx="311">
                  <c:v>342.95046000000002</c:v>
                </c:pt>
                <c:pt idx="312">
                  <c:v>344.92380000000003</c:v>
                </c:pt>
                <c:pt idx="313">
                  <c:v>346.71060999999997</c:v>
                </c:pt>
                <c:pt idx="314">
                  <c:v>348.17059999999998</c:v>
                </c:pt>
                <c:pt idx="315">
                  <c:v>349.79789</c:v>
                </c:pt>
                <c:pt idx="316">
                  <c:v>351.32193000000001</c:v>
                </c:pt>
                <c:pt idx="317">
                  <c:v>353.36702000000002</c:v>
                </c:pt>
                <c:pt idx="318">
                  <c:v>354.9853</c:v>
                </c:pt>
                <c:pt idx="319">
                  <c:v>356.55691000000002</c:v>
                </c:pt>
                <c:pt idx="320">
                  <c:v>358.02722</c:v>
                </c:pt>
                <c:pt idx="321">
                  <c:v>359.74516</c:v>
                </c:pt>
                <c:pt idx="322">
                  <c:v>361.82850000000002</c:v>
                </c:pt>
                <c:pt idx="323">
                  <c:v>363.26889999999997</c:v>
                </c:pt>
                <c:pt idx="324">
                  <c:v>364.94060000000002</c:v>
                </c:pt>
                <c:pt idx="325">
                  <c:v>366.44105999999999</c:v>
                </c:pt>
                <c:pt idx="326">
                  <c:v>368.17196000000001</c:v>
                </c:pt>
                <c:pt idx="327">
                  <c:v>370.21913000000001</c:v>
                </c:pt>
                <c:pt idx="328">
                  <c:v>371.61092000000002</c:v>
                </c:pt>
                <c:pt idx="329">
                  <c:v>373.30993000000001</c:v>
                </c:pt>
                <c:pt idx="330">
                  <c:v>374.76101</c:v>
                </c:pt>
                <c:pt idx="331">
                  <c:v>376.61953999999997</c:v>
                </c:pt>
                <c:pt idx="332">
                  <c:v>378.59026</c:v>
                </c:pt>
                <c:pt idx="333">
                  <c:v>379.94882000000001</c:v>
                </c:pt>
                <c:pt idx="334">
                  <c:v>381.68500999999998</c:v>
                </c:pt>
                <c:pt idx="335">
                  <c:v>383.14920000000001</c:v>
                </c:pt>
                <c:pt idx="336">
                  <c:v>385.13449000000003</c:v>
                </c:pt>
                <c:pt idx="337">
                  <c:v>386.95386000000002</c:v>
                </c:pt>
                <c:pt idx="338">
                  <c:v>388.38738999999998</c:v>
                </c:pt>
                <c:pt idx="339">
                  <c:v>390.06560000000002</c:v>
                </c:pt>
                <c:pt idx="340">
                  <c:v>391.60009000000002</c:v>
                </c:pt>
                <c:pt idx="341">
                  <c:v>393.61288999999999</c:v>
                </c:pt>
                <c:pt idx="342">
                  <c:v>395.33393999999998</c:v>
                </c:pt>
                <c:pt idx="343">
                  <c:v>396.88170000000002</c:v>
                </c:pt>
                <c:pt idx="344">
                  <c:v>398.43288000000001</c:v>
                </c:pt>
                <c:pt idx="345">
                  <c:v>400.01199000000003</c:v>
                </c:pt>
                <c:pt idx="346">
                  <c:v>402.10257000000001</c:v>
                </c:pt>
                <c:pt idx="347">
                  <c:v>403.69358</c:v>
                </c:pt>
                <c:pt idx="348">
                  <c:v>405.29719</c:v>
                </c:pt>
                <c:pt idx="349">
                  <c:v>406.72194000000002</c:v>
                </c:pt>
                <c:pt idx="350">
                  <c:v>408.44098000000002</c:v>
                </c:pt>
                <c:pt idx="351">
                  <c:v>410.49561999999997</c:v>
                </c:pt>
                <c:pt idx="352">
                  <c:v>411.93225999999999</c:v>
                </c:pt>
                <c:pt idx="353">
                  <c:v>413.65616</c:v>
                </c:pt>
                <c:pt idx="354">
                  <c:v>415.07929999999999</c:v>
                </c:pt>
                <c:pt idx="355">
                  <c:v>416.88470999999998</c:v>
                </c:pt>
                <c:pt idx="356">
                  <c:v>418.89632999999998</c:v>
                </c:pt>
                <c:pt idx="357">
                  <c:v>420.24680999999998</c:v>
                </c:pt>
                <c:pt idx="358">
                  <c:v>421.96008999999998</c:v>
                </c:pt>
                <c:pt idx="359">
                  <c:v>423.41374999999999</c:v>
                </c:pt>
                <c:pt idx="360">
                  <c:v>425.31097999999997</c:v>
                </c:pt>
                <c:pt idx="361">
                  <c:v>427.22894000000002</c:v>
                </c:pt>
                <c:pt idx="362">
                  <c:v>428.54964000000001</c:v>
                </c:pt>
                <c:pt idx="363">
                  <c:v>430.26898999999997</c:v>
                </c:pt>
                <c:pt idx="364">
                  <c:v>431.75491</c:v>
                </c:pt>
                <c:pt idx="365">
                  <c:v>433.76240999999999</c:v>
                </c:pt>
                <c:pt idx="366">
                  <c:v>435.50101000000001</c:v>
                </c:pt>
                <c:pt idx="367">
                  <c:v>436.90339</c:v>
                </c:pt>
                <c:pt idx="368">
                  <c:v>438.55205000000001</c:v>
                </c:pt>
                <c:pt idx="369">
                  <c:v>440.12864999999999</c:v>
                </c:pt>
                <c:pt idx="370">
                  <c:v>442.12607000000003</c:v>
                </c:pt>
                <c:pt idx="371">
                  <c:v>443.70566000000002</c:v>
                </c:pt>
                <c:pt idx="372">
                  <c:v>445.31572999999997</c:v>
                </c:pt>
                <c:pt idx="373">
                  <c:v>446.8263</c:v>
                </c:pt>
                <c:pt idx="374">
                  <c:v>448.45814999999999</c:v>
                </c:pt>
                <c:pt idx="375">
                  <c:v>450.46386999999999</c:v>
                </c:pt>
                <c:pt idx="376">
                  <c:v>451.98318999999998</c:v>
                </c:pt>
                <c:pt idx="377">
                  <c:v>453.62876999999997</c:v>
                </c:pt>
                <c:pt idx="378">
                  <c:v>455.06484999999998</c:v>
                </c:pt>
                <c:pt idx="379">
                  <c:v>456.79595</c:v>
                </c:pt>
                <c:pt idx="380">
                  <c:v>458.78181000000001</c:v>
                </c:pt>
                <c:pt idx="381">
                  <c:v>460.19828999999999</c:v>
                </c:pt>
                <c:pt idx="382">
                  <c:v>461.904</c:v>
                </c:pt>
                <c:pt idx="383">
                  <c:v>463.33105999999998</c:v>
                </c:pt>
                <c:pt idx="384">
                  <c:v>465.13218000000001</c:v>
                </c:pt>
                <c:pt idx="385">
                  <c:v>467.09692999999999</c:v>
                </c:pt>
                <c:pt idx="386">
                  <c:v>468.44506999999999</c:v>
                </c:pt>
                <c:pt idx="387">
                  <c:v>470.12583000000001</c:v>
                </c:pt>
                <c:pt idx="388">
                  <c:v>471.54692999999997</c:v>
                </c:pt>
                <c:pt idx="389">
                  <c:v>473.47764999999998</c:v>
                </c:pt>
                <c:pt idx="390">
                  <c:v>475.29138999999998</c:v>
                </c:pt>
                <c:pt idx="391">
                  <c:v>476.61129</c:v>
                </c:pt>
                <c:pt idx="392">
                  <c:v>478.23392000000001</c:v>
                </c:pt>
                <c:pt idx="393">
                  <c:v>479.74892</c:v>
                </c:pt>
                <c:pt idx="394">
                  <c:v>481.74245999999999</c:v>
                </c:pt>
                <c:pt idx="395">
                  <c:v>483.37517000000003</c:v>
                </c:pt>
                <c:pt idx="396">
                  <c:v>484.81720999999999</c:v>
                </c:pt>
                <c:pt idx="397">
                  <c:v>486.35475000000002</c:v>
                </c:pt>
                <c:pt idx="398">
                  <c:v>487.93621000000002</c:v>
                </c:pt>
                <c:pt idx="399">
                  <c:v>489.92977999999999</c:v>
                </c:pt>
                <c:pt idx="400">
                  <c:v>491.42005999999998</c:v>
                </c:pt>
                <c:pt idx="401">
                  <c:v>493.02992999999998</c:v>
                </c:pt>
                <c:pt idx="402">
                  <c:v>494.43655000000001</c:v>
                </c:pt>
                <c:pt idx="403">
                  <c:v>496.12056000000001</c:v>
                </c:pt>
                <c:pt idx="404">
                  <c:v>498.06644999999997</c:v>
                </c:pt>
                <c:pt idx="405">
                  <c:v>499.46902999999998</c:v>
                </c:pt>
                <c:pt idx="406">
                  <c:v>501.12405000000001</c:v>
                </c:pt>
                <c:pt idx="407">
                  <c:v>502.55212</c:v>
                </c:pt>
                <c:pt idx="408">
                  <c:v>504.28460000000001</c:v>
                </c:pt>
                <c:pt idx="409">
                  <c:v>506.21857</c:v>
                </c:pt>
                <c:pt idx="410">
                  <c:v>507.54899</c:v>
                </c:pt>
                <c:pt idx="411">
                  <c:v>509.24549000000002</c:v>
                </c:pt>
                <c:pt idx="412">
                  <c:v>510.62815999999998</c:v>
                </c:pt>
                <c:pt idx="413">
                  <c:v>512.45095000000003</c:v>
                </c:pt>
                <c:pt idx="414">
                  <c:v>514.32208000000003</c:v>
                </c:pt>
                <c:pt idx="415">
                  <c:v>515.61635000000001</c:v>
                </c:pt>
                <c:pt idx="416">
                  <c:v>517.27482999999995</c:v>
                </c:pt>
                <c:pt idx="417">
                  <c:v>518.66121999999996</c:v>
                </c:pt>
                <c:pt idx="418">
                  <c:v>520.59392000000003</c:v>
                </c:pt>
                <c:pt idx="419">
                  <c:v>522.34726999999998</c:v>
                </c:pt>
                <c:pt idx="420">
                  <c:v>523.70642999999995</c:v>
                </c:pt>
                <c:pt idx="421">
                  <c:v>525.22424000000001</c:v>
                </c:pt>
                <c:pt idx="422">
                  <c:v>526.72911999999997</c:v>
                </c:pt>
                <c:pt idx="423">
                  <c:v>528.72658000000001</c:v>
                </c:pt>
                <c:pt idx="424">
                  <c:v>530.27724999999998</c:v>
                </c:pt>
                <c:pt idx="425">
                  <c:v>531.70367999999996</c:v>
                </c:pt>
                <c:pt idx="426">
                  <c:v>533.19550000000004</c:v>
                </c:pt>
                <c:pt idx="427">
                  <c:v>534.75481000000002</c:v>
                </c:pt>
                <c:pt idx="428">
                  <c:v>536.75175999999999</c:v>
                </c:pt>
                <c:pt idx="429">
                  <c:v>538.18029999999999</c:v>
                </c:pt>
                <c:pt idx="430">
                  <c:v>539.71955000000003</c:v>
                </c:pt>
                <c:pt idx="431">
                  <c:v>541.11017000000004</c:v>
                </c:pt>
                <c:pt idx="432">
                  <c:v>542.77809000000002</c:v>
                </c:pt>
                <c:pt idx="433">
                  <c:v>544.70817999999997</c:v>
                </c:pt>
                <c:pt idx="434">
                  <c:v>546.05330000000004</c:v>
                </c:pt>
                <c:pt idx="435">
                  <c:v>547.64197000000001</c:v>
                </c:pt>
                <c:pt idx="436">
                  <c:v>549.00089000000003</c:v>
                </c:pt>
                <c:pt idx="437">
                  <c:v>550.71960000000001</c:v>
                </c:pt>
                <c:pt idx="438">
                  <c:v>552.58004000000005</c:v>
                </c:pt>
                <c:pt idx="439">
                  <c:v>553.82892000000004</c:v>
                </c:pt>
                <c:pt idx="440">
                  <c:v>555.43812000000003</c:v>
                </c:pt>
                <c:pt idx="441">
                  <c:v>556.72670000000005</c:v>
                </c:pt>
                <c:pt idx="442">
                  <c:v>558.43348000000003</c:v>
                </c:pt>
                <c:pt idx="443">
                  <c:v>560.01598000000001</c:v>
                </c:pt>
                <c:pt idx="444">
                  <c:v>560.82465000000002</c:v>
                </c:pt>
                <c:pt idx="445">
                  <c:v>561.17390999999998</c:v>
                </c:pt>
                <c:pt idx="446">
                  <c:v>561.35122000000001</c:v>
                </c:pt>
                <c:pt idx="447">
                  <c:v>559.62446999999997</c:v>
                </c:pt>
                <c:pt idx="448">
                  <c:v>558.11926000000005</c:v>
                </c:pt>
                <c:pt idx="449">
                  <c:v>557.29655000000002</c:v>
                </c:pt>
                <c:pt idx="450">
                  <c:v>557.90309000000002</c:v>
                </c:pt>
                <c:pt idx="451">
                  <c:v>558.55853000000002</c:v>
                </c:pt>
                <c:pt idx="452">
                  <c:v>560.05444</c:v>
                </c:pt>
                <c:pt idx="453">
                  <c:v>561.00216</c:v>
                </c:pt>
                <c:pt idx="454">
                  <c:v>562.10311000000002</c:v>
                </c:pt>
                <c:pt idx="455">
                  <c:v>563.16013999999996</c:v>
                </c:pt>
                <c:pt idx="456">
                  <c:v>564.56034</c:v>
                </c:pt>
                <c:pt idx="457">
                  <c:v>566.36045000000001</c:v>
                </c:pt>
                <c:pt idx="458">
                  <c:v>567.57640000000004</c:v>
                </c:pt>
                <c:pt idx="459">
                  <c:v>569.05652999999995</c:v>
                </c:pt>
                <c:pt idx="460">
                  <c:v>570.31394999999998</c:v>
                </c:pt>
                <c:pt idx="461">
                  <c:v>571.91138999999998</c:v>
                </c:pt>
                <c:pt idx="462">
                  <c:v>573.73314000000005</c:v>
                </c:pt>
                <c:pt idx="463">
                  <c:v>574.88417000000004</c:v>
                </c:pt>
                <c:pt idx="464">
                  <c:v>576.46319000000005</c:v>
                </c:pt>
                <c:pt idx="465">
                  <c:v>577.71993999999995</c:v>
                </c:pt>
                <c:pt idx="466">
                  <c:v>579.43462999999997</c:v>
                </c:pt>
                <c:pt idx="467">
                  <c:v>581.11977000000002</c:v>
                </c:pt>
                <c:pt idx="468">
                  <c:v>582.27080000000001</c:v>
                </c:pt>
                <c:pt idx="469">
                  <c:v>583.84720000000004</c:v>
                </c:pt>
                <c:pt idx="470">
                  <c:v>585.12150999999994</c:v>
                </c:pt>
                <c:pt idx="471">
                  <c:v>586.89950999999996</c:v>
                </c:pt>
                <c:pt idx="472">
                  <c:v>588.43357000000003</c:v>
                </c:pt>
                <c:pt idx="473">
                  <c:v>589.71411000000001</c:v>
                </c:pt>
                <c:pt idx="474">
                  <c:v>591.16556000000003</c:v>
                </c:pt>
                <c:pt idx="475">
                  <c:v>592.48334999999997</c:v>
                </c:pt>
                <c:pt idx="476">
                  <c:v>594.30128000000002</c:v>
                </c:pt>
                <c:pt idx="477">
                  <c:v>595.76593000000003</c:v>
                </c:pt>
                <c:pt idx="478">
                  <c:v>597.06314999999995</c:v>
                </c:pt>
                <c:pt idx="479">
                  <c:v>598.35406999999998</c:v>
                </c:pt>
                <c:pt idx="480">
                  <c:v>599.75238999999999</c:v>
                </c:pt>
                <c:pt idx="481">
                  <c:v>601.29917999999998</c:v>
                </c:pt>
                <c:pt idx="482">
                  <c:v>601.92607999999996</c:v>
                </c:pt>
                <c:pt idx="483">
                  <c:v>603.19020999999998</c:v>
                </c:pt>
                <c:pt idx="484">
                  <c:v>604.31007999999997</c:v>
                </c:pt>
                <c:pt idx="485">
                  <c:v>605.71792000000005</c:v>
                </c:pt>
                <c:pt idx="486">
                  <c:v>607.49418000000003</c:v>
                </c:pt>
                <c:pt idx="487">
                  <c:v>608.60929999999996</c:v>
                </c:pt>
                <c:pt idx="488">
                  <c:v>610.04526999999996</c:v>
                </c:pt>
                <c:pt idx="489">
                  <c:v>611.17706999999996</c:v>
                </c:pt>
                <c:pt idx="490">
                  <c:v>612.75053000000003</c:v>
                </c:pt>
                <c:pt idx="491">
                  <c:v>614.28719999999998</c:v>
                </c:pt>
                <c:pt idx="492">
                  <c:v>612.88801000000001</c:v>
                </c:pt>
                <c:pt idx="493">
                  <c:v>614.16981999999996</c:v>
                </c:pt>
                <c:pt idx="494">
                  <c:v>615.19542999999999</c:v>
                </c:pt>
                <c:pt idx="495">
                  <c:v>616.74522999999999</c:v>
                </c:pt>
                <c:pt idx="496">
                  <c:v>618.12217999999996</c:v>
                </c:pt>
                <c:pt idx="497">
                  <c:v>619.02002000000005</c:v>
                </c:pt>
                <c:pt idx="498">
                  <c:v>620.22465</c:v>
                </c:pt>
                <c:pt idx="499">
                  <c:v>621.22661000000005</c:v>
                </c:pt>
                <c:pt idx="500">
                  <c:v>622.37388999999996</c:v>
                </c:pt>
                <c:pt idx="501">
                  <c:v>623.35266999999999</c:v>
                </c:pt>
                <c:pt idx="502">
                  <c:v>622.61743000000001</c:v>
                </c:pt>
                <c:pt idx="503">
                  <c:v>617.48107000000005</c:v>
                </c:pt>
                <c:pt idx="504">
                  <c:v>617.64802999999995</c:v>
                </c:pt>
                <c:pt idx="505">
                  <c:v>618.55525999999998</c:v>
                </c:pt>
                <c:pt idx="506">
                  <c:v>619.23092999999994</c:v>
                </c:pt>
                <c:pt idx="507">
                  <c:v>619.83907999999997</c:v>
                </c:pt>
                <c:pt idx="508">
                  <c:v>620.41090999999994</c:v>
                </c:pt>
                <c:pt idx="509">
                  <c:v>620.92633000000001</c:v>
                </c:pt>
                <c:pt idx="510">
                  <c:v>621.5127</c:v>
                </c:pt>
                <c:pt idx="511">
                  <c:v>621.94725000000005</c:v>
                </c:pt>
                <c:pt idx="512">
                  <c:v>622.85600999999997</c:v>
                </c:pt>
                <c:pt idx="513">
                  <c:v>623.61690999999996</c:v>
                </c:pt>
                <c:pt idx="514">
                  <c:v>624.69731999999999</c:v>
                </c:pt>
                <c:pt idx="515">
                  <c:v>626.07950000000005</c:v>
                </c:pt>
                <c:pt idx="516">
                  <c:v>626.84133999999995</c:v>
                </c:pt>
                <c:pt idx="517">
                  <c:v>627.96388999999999</c:v>
                </c:pt>
                <c:pt idx="518">
                  <c:v>628.78233999999998</c:v>
                </c:pt>
                <c:pt idx="519">
                  <c:v>630.01679000000001</c:v>
                </c:pt>
                <c:pt idx="520">
                  <c:v>631.43695000000002</c:v>
                </c:pt>
                <c:pt idx="521">
                  <c:v>632.16375000000005</c:v>
                </c:pt>
                <c:pt idx="522">
                  <c:v>633.25212999999997</c:v>
                </c:pt>
                <c:pt idx="523">
                  <c:v>634.02516000000003</c:v>
                </c:pt>
                <c:pt idx="524">
                  <c:v>635.01539000000002</c:v>
                </c:pt>
                <c:pt idx="525">
                  <c:v>635.98338999999999</c:v>
                </c:pt>
                <c:pt idx="526">
                  <c:v>636.61464000000001</c:v>
                </c:pt>
                <c:pt idx="527">
                  <c:v>637.57840999999996</c:v>
                </c:pt>
                <c:pt idx="528">
                  <c:v>638.39787000000001</c:v>
                </c:pt>
                <c:pt idx="529">
                  <c:v>639.64558</c:v>
                </c:pt>
                <c:pt idx="530">
                  <c:v>640.51039000000003</c:v>
                </c:pt>
                <c:pt idx="531">
                  <c:v>641.16382999999996</c:v>
                </c:pt>
                <c:pt idx="532">
                  <c:v>641.96204</c:v>
                </c:pt>
                <c:pt idx="533">
                  <c:v>642.90170000000001</c:v>
                </c:pt>
                <c:pt idx="534">
                  <c:v>644.29425000000003</c:v>
                </c:pt>
                <c:pt idx="535">
                  <c:v>645.19443999999999</c:v>
                </c:pt>
                <c:pt idx="536">
                  <c:v>646.10280999999998</c:v>
                </c:pt>
                <c:pt idx="537">
                  <c:v>646.95588999999995</c:v>
                </c:pt>
                <c:pt idx="538">
                  <c:v>647.98841000000004</c:v>
                </c:pt>
                <c:pt idx="539">
                  <c:v>649.35550999999998</c:v>
                </c:pt>
                <c:pt idx="540">
                  <c:v>650.09999000000005</c:v>
                </c:pt>
                <c:pt idx="541">
                  <c:v>651.00386000000003</c:v>
                </c:pt>
                <c:pt idx="542">
                  <c:v>651.67585999999994</c:v>
                </c:pt>
                <c:pt idx="543">
                  <c:v>652.72176999999999</c:v>
                </c:pt>
                <c:pt idx="544">
                  <c:v>654.01027999999997</c:v>
                </c:pt>
                <c:pt idx="545">
                  <c:v>654.76829999999995</c:v>
                </c:pt>
                <c:pt idx="546">
                  <c:v>655.90908000000002</c:v>
                </c:pt>
                <c:pt idx="547">
                  <c:v>656.73523</c:v>
                </c:pt>
                <c:pt idx="548">
                  <c:v>658.01075000000003</c:v>
                </c:pt>
                <c:pt idx="549">
                  <c:v>659.45208000000002</c:v>
                </c:pt>
                <c:pt idx="550">
                  <c:v>660.27347999999995</c:v>
                </c:pt>
                <c:pt idx="551">
                  <c:v>661.40179999999998</c:v>
                </c:pt>
                <c:pt idx="552">
                  <c:v>662.33588999999995</c:v>
                </c:pt>
                <c:pt idx="553">
                  <c:v>663.77206000000001</c:v>
                </c:pt>
                <c:pt idx="554">
                  <c:v>664.99423999999999</c:v>
                </c:pt>
                <c:pt idx="555">
                  <c:v>665.82917999999995</c:v>
                </c:pt>
                <c:pt idx="556">
                  <c:v>666.83776999999998</c:v>
                </c:pt>
                <c:pt idx="557">
                  <c:v>667.76247999999998</c:v>
                </c:pt>
                <c:pt idx="558">
                  <c:v>669.11323000000004</c:v>
                </c:pt>
                <c:pt idx="559">
                  <c:v>670.07298000000003</c:v>
                </c:pt>
                <c:pt idx="560">
                  <c:v>670.84988999999996</c:v>
                </c:pt>
                <c:pt idx="561">
                  <c:v>671.55043000000001</c:v>
                </c:pt>
                <c:pt idx="562">
                  <c:v>672.31179999999995</c:v>
                </c:pt>
                <c:pt idx="563">
                  <c:v>673.08549000000005</c:v>
                </c:pt>
                <c:pt idx="564">
                  <c:v>673.4434</c:v>
                </c:pt>
                <c:pt idx="565">
                  <c:v>673.50544000000002</c:v>
                </c:pt>
                <c:pt idx="566">
                  <c:v>673.51427999999999</c:v>
                </c:pt>
                <c:pt idx="567">
                  <c:v>674.16075000000001</c:v>
                </c:pt>
                <c:pt idx="568">
                  <c:v>675.24980000000005</c:v>
                </c:pt>
                <c:pt idx="569">
                  <c:v>675.67597999999998</c:v>
                </c:pt>
                <c:pt idx="570">
                  <c:v>676.44444999999996</c:v>
                </c:pt>
                <c:pt idx="571">
                  <c:v>676.96763999999996</c:v>
                </c:pt>
                <c:pt idx="572">
                  <c:v>677.89274999999998</c:v>
                </c:pt>
                <c:pt idx="573">
                  <c:v>678.83046000000002</c:v>
                </c:pt>
                <c:pt idx="574">
                  <c:v>679.19003999999995</c:v>
                </c:pt>
                <c:pt idx="575">
                  <c:v>679.87175000000002</c:v>
                </c:pt>
                <c:pt idx="576">
                  <c:v>680.13867000000005</c:v>
                </c:pt>
                <c:pt idx="577">
                  <c:v>680.75358000000006</c:v>
                </c:pt>
                <c:pt idx="578">
                  <c:v>681.39099999999996</c:v>
                </c:pt>
                <c:pt idx="579">
                  <c:v>681.61443999999995</c:v>
                </c:pt>
                <c:pt idx="580">
                  <c:v>682.14466000000004</c:v>
                </c:pt>
                <c:pt idx="581">
                  <c:v>682.59100999999998</c:v>
                </c:pt>
                <c:pt idx="582">
                  <c:v>683.41521999999998</c:v>
                </c:pt>
                <c:pt idx="583">
                  <c:v>683.89230999999995</c:v>
                </c:pt>
                <c:pt idx="584">
                  <c:v>684.11708999999996</c:v>
                </c:pt>
                <c:pt idx="585">
                  <c:v>683.57587999999998</c:v>
                </c:pt>
                <c:pt idx="586">
                  <c:v>681.83708000000001</c:v>
                </c:pt>
                <c:pt idx="587">
                  <c:v>682.17206999999996</c:v>
                </c:pt>
                <c:pt idx="588">
                  <c:v>682.28093999999999</c:v>
                </c:pt>
                <c:pt idx="589">
                  <c:v>682.62900000000002</c:v>
                </c:pt>
                <c:pt idx="590">
                  <c:v>682.91359999999997</c:v>
                </c:pt>
                <c:pt idx="591">
                  <c:v>683.48175000000003</c:v>
                </c:pt>
                <c:pt idx="592">
                  <c:v>684.44780000000003</c:v>
                </c:pt>
                <c:pt idx="593">
                  <c:v>684.79544999999996</c:v>
                </c:pt>
                <c:pt idx="594">
                  <c:v>685.45136000000002</c:v>
                </c:pt>
                <c:pt idx="595">
                  <c:v>685.87774000000002</c:v>
                </c:pt>
                <c:pt idx="596">
                  <c:v>686.70241999999996</c:v>
                </c:pt>
                <c:pt idx="597">
                  <c:v>687.32758000000001</c:v>
                </c:pt>
                <c:pt idx="598">
                  <c:v>686.96190999999999</c:v>
                </c:pt>
                <c:pt idx="599">
                  <c:v>687.13073999999995</c:v>
                </c:pt>
                <c:pt idx="600">
                  <c:v>687.38379999999995</c:v>
                </c:pt>
                <c:pt idx="601">
                  <c:v>688.14349000000004</c:v>
                </c:pt>
                <c:pt idx="602">
                  <c:v>688.95952999999997</c:v>
                </c:pt>
                <c:pt idx="603">
                  <c:v>689.29258000000004</c:v>
                </c:pt>
                <c:pt idx="604">
                  <c:v>690.06687999999997</c:v>
                </c:pt>
                <c:pt idx="605">
                  <c:v>690.63931000000002</c:v>
                </c:pt>
                <c:pt idx="606">
                  <c:v>691.71731</c:v>
                </c:pt>
                <c:pt idx="607">
                  <c:v>692.56336999999996</c:v>
                </c:pt>
                <c:pt idx="608">
                  <c:v>693.14196000000004</c:v>
                </c:pt>
                <c:pt idx="609">
                  <c:v>693.90908999999999</c:v>
                </c:pt>
                <c:pt idx="610">
                  <c:v>694.64198999999996</c:v>
                </c:pt>
                <c:pt idx="611">
                  <c:v>695.78089</c:v>
                </c:pt>
                <c:pt idx="612">
                  <c:v>696.47177999999997</c:v>
                </c:pt>
                <c:pt idx="613">
                  <c:v>697.07777999999996</c:v>
                </c:pt>
                <c:pt idx="614">
                  <c:v>697.60411999999997</c:v>
                </c:pt>
                <c:pt idx="615">
                  <c:v>698.24776999999995</c:v>
                </c:pt>
                <c:pt idx="616">
                  <c:v>699.36261999999999</c:v>
                </c:pt>
                <c:pt idx="617">
                  <c:v>699.90732000000003</c:v>
                </c:pt>
                <c:pt idx="618">
                  <c:v>700.51224000000002</c:v>
                </c:pt>
                <c:pt idx="619">
                  <c:v>700.92609000000004</c:v>
                </c:pt>
                <c:pt idx="620">
                  <c:v>701.57631000000003</c:v>
                </c:pt>
                <c:pt idx="621">
                  <c:v>702.59073000000001</c:v>
                </c:pt>
                <c:pt idx="622">
                  <c:v>702.57023000000004</c:v>
                </c:pt>
                <c:pt idx="623">
                  <c:v>702.68091000000004</c:v>
                </c:pt>
                <c:pt idx="624">
                  <c:v>702.65827000000002</c:v>
                </c:pt>
                <c:pt idx="625">
                  <c:v>703.10910000000001</c:v>
                </c:pt>
                <c:pt idx="626">
                  <c:v>703.69439</c:v>
                </c:pt>
                <c:pt idx="627">
                  <c:v>703.66450999999995</c:v>
                </c:pt>
                <c:pt idx="628">
                  <c:v>704.01049</c:v>
                </c:pt>
                <c:pt idx="629">
                  <c:v>703.96875</c:v>
                </c:pt>
                <c:pt idx="630">
                  <c:v>704.30742999999995</c:v>
                </c:pt>
                <c:pt idx="631">
                  <c:v>704.34681999999998</c:v>
                </c:pt>
                <c:pt idx="632">
                  <c:v>703.99641999999994</c:v>
                </c:pt>
                <c:pt idx="633">
                  <c:v>704.18388000000004</c:v>
                </c:pt>
                <c:pt idx="634">
                  <c:v>704.34795999999994</c:v>
                </c:pt>
                <c:pt idx="635">
                  <c:v>704.95946000000004</c:v>
                </c:pt>
                <c:pt idx="636">
                  <c:v>705.14041999999995</c:v>
                </c:pt>
                <c:pt idx="637">
                  <c:v>704.44443999999999</c:v>
                </c:pt>
                <c:pt idx="638">
                  <c:v>703.25187000000005</c:v>
                </c:pt>
                <c:pt idx="639">
                  <c:v>701.41659000000004</c:v>
                </c:pt>
                <c:pt idx="640">
                  <c:v>698.28596000000005</c:v>
                </c:pt>
                <c:pt idx="641">
                  <c:v>695.47136</c:v>
                </c:pt>
                <c:pt idx="642">
                  <c:v>693.50476000000003</c:v>
                </c:pt>
                <c:pt idx="643">
                  <c:v>692.35185000000001</c:v>
                </c:pt>
                <c:pt idx="644">
                  <c:v>691.78377</c:v>
                </c:pt>
                <c:pt idx="645">
                  <c:v>691.86531000000002</c:v>
                </c:pt>
                <c:pt idx="646">
                  <c:v>691.71415999999999</c:v>
                </c:pt>
                <c:pt idx="647">
                  <c:v>691.35122999999999</c:v>
                </c:pt>
                <c:pt idx="648">
                  <c:v>690.87206000000003</c:v>
                </c:pt>
                <c:pt idx="649">
                  <c:v>690.91461000000004</c:v>
                </c:pt>
                <c:pt idx="650">
                  <c:v>691.38601000000006</c:v>
                </c:pt>
                <c:pt idx="651">
                  <c:v>691.31834000000003</c:v>
                </c:pt>
                <c:pt idx="652">
                  <c:v>691.67128000000002</c:v>
                </c:pt>
                <c:pt idx="653">
                  <c:v>691.73559999999998</c:v>
                </c:pt>
                <c:pt idx="654">
                  <c:v>692.31071999999995</c:v>
                </c:pt>
                <c:pt idx="655">
                  <c:v>692.86982</c:v>
                </c:pt>
                <c:pt idx="656">
                  <c:v>692.85735</c:v>
                </c:pt>
                <c:pt idx="657">
                  <c:v>693.17151000000001</c:v>
                </c:pt>
                <c:pt idx="658">
                  <c:v>693.20695000000001</c:v>
                </c:pt>
                <c:pt idx="659">
                  <c:v>693.61195999999995</c:v>
                </c:pt>
                <c:pt idx="660">
                  <c:v>693.68719999999996</c:v>
                </c:pt>
                <c:pt idx="661">
                  <c:v>582.34763999999996</c:v>
                </c:pt>
                <c:pt idx="662">
                  <c:v>582.18604000000005</c:v>
                </c:pt>
                <c:pt idx="663">
                  <c:v>577.47646999999995</c:v>
                </c:pt>
                <c:pt idx="664">
                  <c:v>573.60243000000003</c:v>
                </c:pt>
                <c:pt idx="665">
                  <c:v>565.02215999999999</c:v>
                </c:pt>
                <c:pt idx="666">
                  <c:v>551.26023999999995</c:v>
                </c:pt>
                <c:pt idx="667">
                  <c:v>551.12269000000003</c:v>
                </c:pt>
                <c:pt idx="668">
                  <c:v>551.15737000000001</c:v>
                </c:pt>
                <c:pt idx="669">
                  <c:v>551.95993999999996</c:v>
                </c:pt>
                <c:pt idx="670">
                  <c:v>552.39657</c:v>
                </c:pt>
                <c:pt idx="671">
                  <c:v>553.07575999999995</c:v>
                </c:pt>
                <c:pt idx="672">
                  <c:v>553.69404999999995</c:v>
                </c:pt>
                <c:pt idx="673">
                  <c:v>554.54710999999998</c:v>
                </c:pt>
                <c:pt idx="674">
                  <c:v>555.34947999999997</c:v>
                </c:pt>
                <c:pt idx="675">
                  <c:v>555.42331000000001</c:v>
                </c:pt>
                <c:pt idx="676">
                  <c:v>555.79204000000004</c:v>
                </c:pt>
                <c:pt idx="677">
                  <c:v>556.35784000000001</c:v>
                </c:pt>
                <c:pt idx="678">
                  <c:v>557.27742000000001</c:v>
                </c:pt>
                <c:pt idx="679">
                  <c:v>558.38145999999995</c:v>
                </c:pt>
                <c:pt idx="680">
                  <c:v>558.97271000000001</c:v>
                </c:pt>
                <c:pt idx="681">
                  <c:v>559.77606000000003</c:v>
                </c:pt>
                <c:pt idx="682">
                  <c:v>560.55490999999995</c:v>
                </c:pt>
                <c:pt idx="683">
                  <c:v>561.65635999999995</c:v>
                </c:pt>
                <c:pt idx="684">
                  <c:v>562.73496999999998</c:v>
                </c:pt>
                <c:pt idx="685">
                  <c:v>563.43678</c:v>
                </c:pt>
                <c:pt idx="686">
                  <c:v>564.39110000000005</c:v>
                </c:pt>
                <c:pt idx="687">
                  <c:v>565.14301999999998</c:v>
                </c:pt>
                <c:pt idx="688">
                  <c:v>566.28440000000001</c:v>
                </c:pt>
                <c:pt idx="689">
                  <c:v>567.27337</c:v>
                </c:pt>
                <c:pt idx="690">
                  <c:v>567.96780000000001</c:v>
                </c:pt>
                <c:pt idx="691">
                  <c:v>568.23317999999995</c:v>
                </c:pt>
                <c:pt idx="692">
                  <c:v>568.96768999999995</c:v>
                </c:pt>
                <c:pt idx="693">
                  <c:v>570.11523</c:v>
                </c:pt>
                <c:pt idx="694">
                  <c:v>570.93696999999997</c:v>
                </c:pt>
                <c:pt idx="695">
                  <c:v>571.71253999999999</c:v>
                </c:pt>
                <c:pt idx="696">
                  <c:v>572.49662000000001</c:v>
                </c:pt>
                <c:pt idx="697">
                  <c:v>573.40269999999998</c:v>
                </c:pt>
                <c:pt idx="698">
                  <c:v>574.59139000000005</c:v>
                </c:pt>
                <c:pt idx="699">
                  <c:v>575.35550000000001</c:v>
                </c:pt>
                <c:pt idx="700">
                  <c:v>576.16255999999998</c:v>
                </c:pt>
                <c:pt idx="701">
                  <c:v>576.89687000000004</c:v>
                </c:pt>
                <c:pt idx="702">
                  <c:v>577.80020000000002</c:v>
                </c:pt>
                <c:pt idx="703">
                  <c:v>578.81750999999997</c:v>
                </c:pt>
                <c:pt idx="704">
                  <c:v>579.39362000000006</c:v>
                </c:pt>
                <c:pt idx="705">
                  <c:v>580.24878999999999</c:v>
                </c:pt>
                <c:pt idx="706">
                  <c:v>580.89733000000001</c:v>
                </c:pt>
                <c:pt idx="707">
                  <c:v>581.91678000000002</c:v>
                </c:pt>
                <c:pt idx="708">
                  <c:v>582.91678999999999</c:v>
                </c:pt>
                <c:pt idx="709">
                  <c:v>583.50223000000005</c:v>
                </c:pt>
                <c:pt idx="710">
                  <c:v>584.32335999999998</c:v>
                </c:pt>
                <c:pt idx="711">
                  <c:v>584.90812000000005</c:v>
                </c:pt>
                <c:pt idx="712">
                  <c:v>585.90075999999999</c:v>
                </c:pt>
                <c:pt idx="713">
                  <c:v>586.82439999999997</c:v>
                </c:pt>
                <c:pt idx="714">
                  <c:v>587.49779999999998</c:v>
                </c:pt>
                <c:pt idx="715">
                  <c:v>588.18620999999996</c:v>
                </c:pt>
                <c:pt idx="716">
                  <c:v>588.73780999999997</c:v>
                </c:pt>
                <c:pt idx="717">
                  <c:v>589.66232000000002</c:v>
                </c:pt>
                <c:pt idx="718">
                  <c:v>590.42039999999997</c:v>
                </c:pt>
                <c:pt idx="719">
                  <c:v>590.98056999999994</c:v>
                </c:pt>
                <c:pt idx="720">
                  <c:v>591.65751999999998</c:v>
                </c:pt>
                <c:pt idx="721">
                  <c:v>592.33560999999997</c:v>
                </c:pt>
                <c:pt idx="722">
                  <c:v>593.40457000000004</c:v>
                </c:pt>
                <c:pt idx="723">
                  <c:v>594.14014999999995</c:v>
                </c:pt>
                <c:pt idx="724">
                  <c:v>594.85943999999995</c:v>
                </c:pt>
                <c:pt idx="725">
                  <c:v>595.46879000000001</c:v>
                </c:pt>
                <c:pt idx="726">
                  <c:v>596.26895000000002</c:v>
                </c:pt>
                <c:pt idx="727">
                  <c:v>597.28517999999997</c:v>
                </c:pt>
                <c:pt idx="728">
                  <c:v>597.60878000000002</c:v>
                </c:pt>
              </c:numCache>
            </c:numRef>
          </c:yVal>
          <c:smooth val="0"/>
          <c:extLst>
            <c:ext xmlns:c16="http://schemas.microsoft.com/office/drawing/2014/chart" uri="{C3380CC4-5D6E-409C-BE32-E72D297353CC}">
              <c16:uniqueId val="{00000000-B1CC-4331-A410-237D7F92B28E}"/>
            </c:ext>
          </c:extLst>
        </c:ser>
        <c:dLbls>
          <c:showLegendKey val="0"/>
          <c:showVal val="0"/>
          <c:showCatName val="0"/>
          <c:showSerName val="0"/>
          <c:showPercent val="0"/>
          <c:showBubbleSize val="0"/>
        </c:dLbls>
        <c:axId val="1913894432"/>
        <c:axId val="1913890272"/>
      </c:scatterChart>
      <c:valAx>
        <c:axId val="1913894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890272"/>
        <c:crosses val="autoZero"/>
        <c:crossBetween val="midCat"/>
      </c:valAx>
      <c:valAx>
        <c:axId val="191389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894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#1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'#1'!$F$1:$F$2</c:f>
              <c:strCache>
                <c:ptCount val="2"/>
                <c:pt idx="0">
                  <c:v>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forward val="2.0000000000000005E-3"/>
            <c:backward val="2.0000000000000005E-3"/>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'#1'!$E$183:$E$303</c:f>
              <c:numCache>
                <c:formatCode>General</c:formatCode>
                <c:ptCount val="121"/>
                <c:pt idx="0">
                  <c:v>1.4999999999999999E-2</c:v>
                </c:pt>
                <c:pt idx="1">
                  <c:v>1.508E-2</c:v>
                </c:pt>
                <c:pt idx="2">
                  <c:v>1.5180000000000001E-2</c:v>
                </c:pt>
                <c:pt idx="3">
                  <c:v>1.525E-2</c:v>
                </c:pt>
                <c:pt idx="4">
                  <c:v>1.5339999999999999E-2</c:v>
                </c:pt>
                <c:pt idx="5">
                  <c:v>1.541E-2</c:v>
                </c:pt>
                <c:pt idx="6">
                  <c:v>1.55E-2</c:v>
                </c:pt>
                <c:pt idx="7">
                  <c:v>1.5599999999999999E-2</c:v>
                </c:pt>
                <c:pt idx="8">
                  <c:v>1.567E-2</c:v>
                </c:pt>
                <c:pt idx="9">
                  <c:v>1.575E-2</c:v>
                </c:pt>
                <c:pt idx="10">
                  <c:v>1.583E-2</c:v>
                </c:pt>
                <c:pt idx="11">
                  <c:v>1.592E-2</c:v>
                </c:pt>
                <c:pt idx="12">
                  <c:v>1.601E-2</c:v>
                </c:pt>
                <c:pt idx="13">
                  <c:v>1.6080000000000001E-2</c:v>
                </c:pt>
                <c:pt idx="14">
                  <c:v>1.617E-2</c:v>
                </c:pt>
                <c:pt idx="15">
                  <c:v>1.6240000000000001E-2</c:v>
                </c:pt>
                <c:pt idx="16">
                  <c:v>1.634E-2</c:v>
                </c:pt>
                <c:pt idx="17">
                  <c:v>1.643E-2</c:v>
                </c:pt>
                <c:pt idx="18">
                  <c:v>1.6500000000000001E-2</c:v>
                </c:pt>
                <c:pt idx="19">
                  <c:v>1.6580000000000001E-2</c:v>
                </c:pt>
                <c:pt idx="20">
                  <c:v>1.6660000000000001E-2</c:v>
                </c:pt>
                <c:pt idx="21">
                  <c:v>1.6760000000000001E-2</c:v>
                </c:pt>
                <c:pt idx="22">
                  <c:v>1.6840000000000001E-2</c:v>
                </c:pt>
                <c:pt idx="23">
                  <c:v>1.6920000000000001E-2</c:v>
                </c:pt>
                <c:pt idx="24">
                  <c:v>1.7000000000000001E-2</c:v>
                </c:pt>
                <c:pt idx="25">
                  <c:v>1.7080000000000001E-2</c:v>
                </c:pt>
                <c:pt idx="26">
                  <c:v>1.7170000000000001E-2</c:v>
                </c:pt>
                <c:pt idx="27">
                  <c:v>1.7250000000000001E-2</c:v>
                </c:pt>
                <c:pt idx="28">
                  <c:v>1.7340000000000001E-2</c:v>
                </c:pt>
                <c:pt idx="29">
                  <c:v>1.7409999999999998E-2</c:v>
                </c:pt>
                <c:pt idx="30">
                  <c:v>1.7500000000000002E-2</c:v>
                </c:pt>
                <c:pt idx="31">
                  <c:v>1.7590000000000001E-2</c:v>
                </c:pt>
                <c:pt idx="32">
                  <c:v>1.7670000000000002E-2</c:v>
                </c:pt>
                <c:pt idx="33">
                  <c:v>1.7749999999999998E-2</c:v>
                </c:pt>
                <c:pt idx="34">
                  <c:v>1.7829999999999999E-2</c:v>
                </c:pt>
                <c:pt idx="35">
                  <c:v>1.7909999999999999E-2</c:v>
                </c:pt>
                <c:pt idx="36">
                  <c:v>1.8010000000000002E-2</c:v>
                </c:pt>
                <c:pt idx="37">
                  <c:v>1.8079999999999999E-2</c:v>
                </c:pt>
                <c:pt idx="38">
                  <c:v>1.8169999999999999E-2</c:v>
                </c:pt>
                <c:pt idx="39">
                  <c:v>1.8239999999999999E-2</c:v>
                </c:pt>
                <c:pt idx="40">
                  <c:v>1.8339999999999999E-2</c:v>
                </c:pt>
                <c:pt idx="41">
                  <c:v>1.8429999999999998E-2</c:v>
                </c:pt>
                <c:pt idx="42">
                  <c:v>1.8499999999999999E-2</c:v>
                </c:pt>
                <c:pt idx="43">
                  <c:v>1.8579999999999999E-2</c:v>
                </c:pt>
                <c:pt idx="44">
                  <c:v>1.866E-2</c:v>
                </c:pt>
                <c:pt idx="45">
                  <c:v>1.8749999999999999E-2</c:v>
                </c:pt>
                <c:pt idx="46">
                  <c:v>1.8839999999999999E-2</c:v>
                </c:pt>
                <c:pt idx="47">
                  <c:v>1.8919999999999999E-2</c:v>
                </c:pt>
                <c:pt idx="48">
                  <c:v>1.9E-2</c:v>
                </c:pt>
                <c:pt idx="49">
                  <c:v>1.908E-2</c:v>
                </c:pt>
                <c:pt idx="50">
                  <c:v>1.9179999999999999E-2</c:v>
                </c:pt>
                <c:pt idx="51">
                  <c:v>1.9259999999999999E-2</c:v>
                </c:pt>
                <c:pt idx="52">
                  <c:v>1.933E-2</c:v>
                </c:pt>
                <c:pt idx="53">
                  <c:v>1.941E-2</c:v>
                </c:pt>
                <c:pt idx="54">
                  <c:v>1.949E-2</c:v>
                </c:pt>
                <c:pt idx="55">
                  <c:v>1.959E-2</c:v>
                </c:pt>
                <c:pt idx="56">
                  <c:v>1.967E-2</c:v>
                </c:pt>
                <c:pt idx="57">
                  <c:v>1.975E-2</c:v>
                </c:pt>
                <c:pt idx="58">
                  <c:v>1.983E-2</c:v>
                </c:pt>
                <c:pt idx="59">
                  <c:v>1.9910000000000001E-2</c:v>
                </c:pt>
                <c:pt idx="60">
                  <c:v>2.001E-2</c:v>
                </c:pt>
                <c:pt idx="61">
                  <c:v>2.0080000000000001E-2</c:v>
                </c:pt>
                <c:pt idx="62">
                  <c:v>2.017E-2</c:v>
                </c:pt>
                <c:pt idx="63">
                  <c:v>2.0240000000000001E-2</c:v>
                </c:pt>
                <c:pt idx="64">
                  <c:v>2.0330000000000001E-2</c:v>
                </c:pt>
                <c:pt idx="65">
                  <c:v>2.043E-2</c:v>
                </c:pt>
                <c:pt idx="66">
                  <c:v>2.0500000000000001E-2</c:v>
                </c:pt>
                <c:pt idx="67">
                  <c:v>2.0580000000000001E-2</c:v>
                </c:pt>
                <c:pt idx="68">
                  <c:v>2.0660000000000001E-2</c:v>
                </c:pt>
                <c:pt idx="69">
                  <c:v>2.0750000000000001E-2</c:v>
                </c:pt>
                <c:pt idx="70">
                  <c:v>2.0840000000000001E-2</c:v>
                </c:pt>
                <c:pt idx="71">
                  <c:v>2.0920000000000001E-2</c:v>
                </c:pt>
                <c:pt idx="72">
                  <c:v>2.1000000000000001E-2</c:v>
                </c:pt>
                <c:pt idx="73">
                  <c:v>2.1080000000000002E-2</c:v>
                </c:pt>
                <c:pt idx="74">
                  <c:v>2.1170000000000001E-2</c:v>
                </c:pt>
                <c:pt idx="75">
                  <c:v>2.1260000000000001E-2</c:v>
                </c:pt>
                <c:pt idx="76">
                  <c:v>2.1329999999999998E-2</c:v>
                </c:pt>
                <c:pt idx="77">
                  <c:v>2.1409999999999998E-2</c:v>
                </c:pt>
                <c:pt idx="78">
                  <c:v>2.1489999999999999E-2</c:v>
                </c:pt>
                <c:pt idx="79">
                  <c:v>2.1590000000000002E-2</c:v>
                </c:pt>
                <c:pt idx="80">
                  <c:v>2.1669999999999998E-2</c:v>
                </c:pt>
                <c:pt idx="81">
                  <c:v>2.1749999999999999E-2</c:v>
                </c:pt>
                <c:pt idx="82">
                  <c:v>2.1829999999999999E-2</c:v>
                </c:pt>
                <c:pt idx="83">
                  <c:v>2.1909999999999999E-2</c:v>
                </c:pt>
                <c:pt idx="84">
                  <c:v>2.2009999999999998E-2</c:v>
                </c:pt>
                <c:pt idx="85">
                  <c:v>2.2079999999999999E-2</c:v>
                </c:pt>
                <c:pt idx="86">
                  <c:v>2.2169999999999999E-2</c:v>
                </c:pt>
                <c:pt idx="87">
                  <c:v>2.2239999999999999E-2</c:v>
                </c:pt>
                <c:pt idx="88">
                  <c:v>2.2329999999999999E-2</c:v>
                </c:pt>
                <c:pt idx="89">
                  <c:v>2.2429999999999999E-2</c:v>
                </c:pt>
                <c:pt idx="90">
                  <c:v>2.2499999999999999E-2</c:v>
                </c:pt>
                <c:pt idx="91">
                  <c:v>2.2589999999999999E-2</c:v>
                </c:pt>
                <c:pt idx="92">
                  <c:v>2.266E-2</c:v>
                </c:pt>
                <c:pt idx="93">
                  <c:v>2.2749999999999999E-2</c:v>
                </c:pt>
                <c:pt idx="94">
                  <c:v>2.2839999999999999E-2</c:v>
                </c:pt>
                <c:pt idx="95">
                  <c:v>2.2919999999999999E-2</c:v>
                </c:pt>
                <c:pt idx="96">
                  <c:v>2.3E-2</c:v>
                </c:pt>
                <c:pt idx="97">
                  <c:v>2.308E-2</c:v>
                </c:pt>
                <c:pt idx="98">
                  <c:v>2.317E-2</c:v>
                </c:pt>
                <c:pt idx="99">
                  <c:v>2.3259999999999999E-2</c:v>
                </c:pt>
                <c:pt idx="100">
                  <c:v>2.334E-2</c:v>
                </c:pt>
                <c:pt idx="101">
                  <c:v>2.341E-2</c:v>
                </c:pt>
                <c:pt idx="102">
                  <c:v>2.349E-2</c:v>
                </c:pt>
                <c:pt idx="103">
                  <c:v>2.359E-2</c:v>
                </c:pt>
                <c:pt idx="104">
                  <c:v>2.367E-2</c:v>
                </c:pt>
                <c:pt idx="105">
                  <c:v>2.375E-2</c:v>
                </c:pt>
                <c:pt idx="106">
                  <c:v>2.383E-2</c:v>
                </c:pt>
                <c:pt idx="107">
                  <c:v>2.3910000000000001E-2</c:v>
                </c:pt>
                <c:pt idx="108">
                  <c:v>2.401E-2</c:v>
                </c:pt>
                <c:pt idx="109">
                  <c:v>2.409E-2</c:v>
                </c:pt>
                <c:pt idx="110">
                  <c:v>2.4170000000000001E-2</c:v>
                </c:pt>
                <c:pt idx="111">
                  <c:v>2.4240000000000001E-2</c:v>
                </c:pt>
                <c:pt idx="112">
                  <c:v>2.4330000000000001E-2</c:v>
                </c:pt>
                <c:pt idx="113">
                  <c:v>2.443E-2</c:v>
                </c:pt>
                <c:pt idx="114">
                  <c:v>2.4500000000000001E-2</c:v>
                </c:pt>
                <c:pt idx="115">
                  <c:v>2.4580000000000001E-2</c:v>
                </c:pt>
                <c:pt idx="116">
                  <c:v>2.4660000000000001E-2</c:v>
                </c:pt>
                <c:pt idx="117">
                  <c:v>2.4750000000000001E-2</c:v>
                </c:pt>
                <c:pt idx="118">
                  <c:v>2.4850000000000001E-2</c:v>
                </c:pt>
                <c:pt idx="119">
                  <c:v>2.4910000000000002E-2</c:v>
                </c:pt>
                <c:pt idx="120">
                  <c:v>2.5000000000000001E-2</c:v>
                </c:pt>
              </c:numCache>
            </c:numRef>
          </c:xVal>
          <c:yVal>
            <c:numRef>
              <c:f>'#1'!$F$183:$F$303</c:f>
              <c:numCache>
                <c:formatCode>General</c:formatCode>
                <c:ptCount val="121"/>
                <c:pt idx="0">
                  <c:v>134.72072</c:v>
                </c:pt>
                <c:pt idx="1">
                  <c:v>136.07286999999999</c:v>
                </c:pt>
                <c:pt idx="2">
                  <c:v>137.83627000000001</c:v>
                </c:pt>
                <c:pt idx="3">
                  <c:v>139.19388000000001</c:v>
                </c:pt>
                <c:pt idx="4">
                  <c:v>140.60011</c:v>
                </c:pt>
                <c:pt idx="5">
                  <c:v>141.85372000000001</c:v>
                </c:pt>
                <c:pt idx="6">
                  <c:v>143.34768</c:v>
                </c:pt>
                <c:pt idx="7">
                  <c:v>145.12164000000001</c:v>
                </c:pt>
                <c:pt idx="8">
                  <c:v>146.38702000000001</c:v>
                </c:pt>
                <c:pt idx="9">
                  <c:v>147.86779999999999</c:v>
                </c:pt>
                <c:pt idx="10">
                  <c:v>149.13005999999999</c:v>
                </c:pt>
                <c:pt idx="11">
                  <c:v>150.70489000000001</c:v>
                </c:pt>
                <c:pt idx="12">
                  <c:v>152.42742000000001</c:v>
                </c:pt>
                <c:pt idx="13">
                  <c:v>153.62436</c:v>
                </c:pt>
                <c:pt idx="14">
                  <c:v>155.16344000000001</c:v>
                </c:pt>
                <c:pt idx="15">
                  <c:v>156.47417999999999</c:v>
                </c:pt>
                <c:pt idx="16">
                  <c:v>158.12894</c:v>
                </c:pt>
                <c:pt idx="17">
                  <c:v>159.82996</c:v>
                </c:pt>
                <c:pt idx="18">
                  <c:v>161.03841</c:v>
                </c:pt>
                <c:pt idx="19">
                  <c:v>162.61969999999999</c:v>
                </c:pt>
                <c:pt idx="20">
                  <c:v>163.94408999999999</c:v>
                </c:pt>
                <c:pt idx="21">
                  <c:v>165.71763000000001</c:v>
                </c:pt>
                <c:pt idx="22">
                  <c:v>167.32593</c:v>
                </c:pt>
                <c:pt idx="23">
                  <c:v>168.63356999999999</c:v>
                </c:pt>
                <c:pt idx="24">
                  <c:v>170.11955</c:v>
                </c:pt>
                <c:pt idx="25">
                  <c:v>171.5574</c:v>
                </c:pt>
                <c:pt idx="26">
                  <c:v>173.37832</c:v>
                </c:pt>
                <c:pt idx="27">
                  <c:v>174.89493999999999</c:v>
                </c:pt>
                <c:pt idx="28">
                  <c:v>176.2901</c:v>
                </c:pt>
                <c:pt idx="29">
                  <c:v>177.74516</c:v>
                </c:pt>
                <c:pt idx="30">
                  <c:v>179.21626000000001</c:v>
                </c:pt>
                <c:pt idx="31">
                  <c:v>181.10688999999999</c:v>
                </c:pt>
                <c:pt idx="32">
                  <c:v>182.52853999999999</c:v>
                </c:pt>
                <c:pt idx="33">
                  <c:v>184.03885</c:v>
                </c:pt>
                <c:pt idx="34">
                  <c:v>185.40752000000001</c:v>
                </c:pt>
                <c:pt idx="35">
                  <c:v>186.93280999999999</c:v>
                </c:pt>
                <c:pt idx="36">
                  <c:v>188.84701000000001</c:v>
                </c:pt>
                <c:pt idx="37">
                  <c:v>190.16176999999999</c:v>
                </c:pt>
                <c:pt idx="38">
                  <c:v>191.74064000000001</c:v>
                </c:pt>
                <c:pt idx="39">
                  <c:v>193.04792</c:v>
                </c:pt>
                <c:pt idx="40">
                  <c:v>194.76437000000001</c:v>
                </c:pt>
                <c:pt idx="41">
                  <c:v>196.62369000000001</c:v>
                </c:pt>
                <c:pt idx="42">
                  <c:v>197.85633999999999</c:v>
                </c:pt>
                <c:pt idx="43">
                  <c:v>199.45941999999999</c:v>
                </c:pt>
                <c:pt idx="44">
                  <c:v>200.83051</c:v>
                </c:pt>
                <c:pt idx="45">
                  <c:v>202.56961999999999</c:v>
                </c:pt>
                <c:pt idx="46">
                  <c:v>204.36452</c:v>
                </c:pt>
                <c:pt idx="47">
                  <c:v>205.62979999999999</c:v>
                </c:pt>
                <c:pt idx="48">
                  <c:v>207.20160999999999</c:v>
                </c:pt>
                <c:pt idx="49">
                  <c:v>208.57992999999999</c:v>
                </c:pt>
                <c:pt idx="50">
                  <c:v>210.44740999999999</c:v>
                </c:pt>
                <c:pt idx="51">
                  <c:v>212.12800999999999</c:v>
                </c:pt>
                <c:pt idx="52">
                  <c:v>213.40314000000001</c:v>
                </c:pt>
                <c:pt idx="53">
                  <c:v>214.95124000000001</c:v>
                </c:pt>
                <c:pt idx="54">
                  <c:v>216.39733000000001</c:v>
                </c:pt>
                <c:pt idx="55">
                  <c:v>218.34487999999999</c:v>
                </c:pt>
                <c:pt idx="56">
                  <c:v>219.86161000000001</c:v>
                </c:pt>
                <c:pt idx="57">
                  <c:v>221.35140000000001</c:v>
                </c:pt>
                <c:pt idx="58">
                  <c:v>222.80682999999999</c:v>
                </c:pt>
                <c:pt idx="59">
                  <c:v>224.35458</c:v>
                </c:pt>
                <c:pt idx="60">
                  <c:v>226.29400999999999</c:v>
                </c:pt>
                <c:pt idx="61">
                  <c:v>227.73623000000001</c:v>
                </c:pt>
                <c:pt idx="62">
                  <c:v>229.34470999999999</c:v>
                </c:pt>
                <c:pt idx="63">
                  <c:v>230.73833999999999</c:v>
                </c:pt>
                <c:pt idx="64">
                  <c:v>232.36930000000001</c:v>
                </c:pt>
                <c:pt idx="65">
                  <c:v>234.35294999999999</c:v>
                </c:pt>
                <c:pt idx="66">
                  <c:v>235.70799</c:v>
                </c:pt>
                <c:pt idx="67">
                  <c:v>237.35978</c:v>
                </c:pt>
                <c:pt idx="68">
                  <c:v>238.70966000000001</c:v>
                </c:pt>
                <c:pt idx="69">
                  <c:v>240.50376</c:v>
                </c:pt>
                <c:pt idx="70">
                  <c:v>242.38891000000001</c:v>
                </c:pt>
                <c:pt idx="71">
                  <c:v>243.69650999999999</c:v>
                </c:pt>
                <c:pt idx="72">
                  <c:v>245.40735000000001</c:v>
                </c:pt>
                <c:pt idx="73">
                  <c:v>246.80726000000001</c:v>
                </c:pt>
                <c:pt idx="74">
                  <c:v>248.65855999999999</c:v>
                </c:pt>
                <c:pt idx="75">
                  <c:v>250.45892000000001</c:v>
                </c:pt>
                <c:pt idx="76">
                  <c:v>251.82103000000001</c:v>
                </c:pt>
                <c:pt idx="77">
                  <c:v>253.44217</c:v>
                </c:pt>
                <c:pt idx="78">
                  <c:v>254.92087000000001</c:v>
                </c:pt>
                <c:pt idx="79">
                  <c:v>256.90890999999999</c:v>
                </c:pt>
                <c:pt idx="80">
                  <c:v>258.58102000000002</c:v>
                </c:pt>
                <c:pt idx="81">
                  <c:v>260.01341000000002</c:v>
                </c:pt>
                <c:pt idx="82">
                  <c:v>261.55696</c:v>
                </c:pt>
                <c:pt idx="83">
                  <c:v>263.13736999999998</c:v>
                </c:pt>
                <c:pt idx="84">
                  <c:v>265.15033</c:v>
                </c:pt>
                <c:pt idx="85">
                  <c:v>266.66744</c:v>
                </c:pt>
                <c:pt idx="86">
                  <c:v>268.23129999999998</c:v>
                </c:pt>
                <c:pt idx="87">
                  <c:v>269.70391999999998</c:v>
                </c:pt>
                <c:pt idx="88">
                  <c:v>271.36975000000001</c:v>
                </c:pt>
                <c:pt idx="89">
                  <c:v>273.32443000000001</c:v>
                </c:pt>
                <c:pt idx="90">
                  <c:v>274.75054999999998</c:v>
                </c:pt>
                <c:pt idx="91">
                  <c:v>276.47424999999998</c:v>
                </c:pt>
                <c:pt idx="92">
                  <c:v>277.89911999999998</c:v>
                </c:pt>
                <c:pt idx="93">
                  <c:v>279.63139000000001</c:v>
                </c:pt>
                <c:pt idx="94">
                  <c:v>281.59035</c:v>
                </c:pt>
                <c:pt idx="95">
                  <c:v>282.96994999999998</c:v>
                </c:pt>
                <c:pt idx="96">
                  <c:v>284.67126999999999</c:v>
                </c:pt>
                <c:pt idx="97">
                  <c:v>286.11752999999999</c:v>
                </c:pt>
                <c:pt idx="98">
                  <c:v>287.95476000000002</c:v>
                </c:pt>
                <c:pt idx="99">
                  <c:v>289.84071999999998</c:v>
                </c:pt>
                <c:pt idx="100">
                  <c:v>291.23428999999999</c:v>
                </c:pt>
                <c:pt idx="101">
                  <c:v>292.93367000000001</c:v>
                </c:pt>
                <c:pt idx="102">
                  <c:v>294.39569999999998</c:v>
                </c:pt>
                <c:pt idx="103">
                  <c:v>296.34656000000001</c:v>
                </c:pt>
                <c:pt idx="104">
                  <c:v>298.12580000000003</c:v>
                </c:pt>
                <c:pt idx="105">
                  <c:v>299.56589000000002</c:v>
                </c:pt>
                <c:pt idx="106">
                  <c:v>301.14825999999999</c:v>
                </c:pt>
                <c:pt idx="107">
                  <c:v>302.71879999999999</c:v>
                </c:pt>
                <c:pt idx="108">
                  <c:v>304.76267999999999</c:v>
                </c:pt>
                <c:pt idx="109">
                  <c:v>306.37560000000002</c:v>
                </c:pt>
                <c:pt idx="110">
                  <c:v>307.90312999999998</c:v>
                </c:pt>
                <c:pt idx="111">
                  <c:v>309.44945000000001</c:v>
                </c:pt>
                <c:pt idx="112">
                  <c:v>311.10892999999999</c:v>
                </c:pt>
                <c:pt idx="113">
                  <c:v>313.14463999999998</c:v>
                </c:pt>
                <c:pt idx="114">
                  <c:v>314.64855</c:v>
                </c:pt>
                <c:pt idx="115">
                  <c:v>316.30423999999999</c:v>
                </c:pt>
                <c:pt idx="116">
                  <c:v>317.81740000000002</c:v>
                </c:pt>
                <c:pt idx="117">
                  <c:v>319.53224999999998</c:v>
                </c:pt>
                <c:pt idx="118">
                  <c:v>321.57150999999999</c:v>
                </c:pt>
                <c:pt idx="119">
                  <c:v>322.96471000000003</c:v>
                </c:pt>
                <c:pt idx="120">
                  <c:v>324.73457000000002</c:v>
                </c:pt>
              </c:numCache>
            </c:numRef>
          </c:yVal>
          <c:smooth val="0"/>
          <c:extLst>
            <c:ext xmlns:c16="http://schemas.microsoft.com/office/drawing/2014/chart" uri="{C3380CC4-5D6E-409C-BE32-E72D297353CC}">
              <c16:uniqueId val="{00000000-867A-4691-B921-8E7B080754EE}"/>
            </c:ext>
          </c:extLst>
        </c:ser>
        <c:dLbls>
          <c:showLegendKey val="0"/>
          <c:showVal val="0"/>
          <c:showCatName val="0"/>
          <c:showSerName val="0"/>
          <c:showPercent val="0"/>
          <c:showBubbleSize val="0"/>
        </c:dLbls>
        <c:axId val="1913894432"/>
        <c:axId val="1913890272"/>
      </c:scatterChart>
      <c:valAx>
        <c:axId val="1913894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890272"/>
        <c:crosses val="autoZero"/>
        <c:crossBetween val="midCat"/>
      </c:valAx>
      <c:valAx>
        <c:axId val="191389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894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#2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'#2'!$E$3:$E$728</c:f>
              <c:numCache>
                <c:formatCode>General</c:formatCode>
                <c:ptCount val="726"/>
                <c:pt idx="0">
                  <c:v>0</c:v>
                </c:pt>
                <c:pt idx="1">
                  <c:v>6.9999999999999994E-5</c:v>
                </c:pt>
                <c:pt idx="2">
                  <c:v>1.7000000000000001E-4</c:v>
                </c:pt>
                <c:pt idx="3">
                  <c:v>2.5000000000000001E-4</c:v>
                </c:pt>
                <c:pt idx="4">
                  <c:v>3.3E-4</c:v>
                </c:pt>
                <c:pt idx="5">
                  <c:v>4.0999999999999999E-4</c:v>
                </c:pt>
                <c:pt idx="6">
                  <c:v>5.0000000000000001E-4</c:v>
                </c:pt>
                <c:pt idx="7">
                  <c:v>5.9000000000000003E-4</c:v>
                </c:pt>
                <c:pt idx="8">
                  <c:v>6.6E-4</c:v>
                </c:pt>
                <c:pt idx="9">
                  <c:v>7.3999999999999999E-4</c:v>
                </c:pt>
                <c:pt idx="10">
                  <c:v>8.1999999999999998E-4</c:v>
                </c:pt>
                <c:pt idx="11">
                  <c:v>9.2000000000000003E-4</c:v>
                </c:pt>
                <c:pt idx="12">
                  <c:v>1E-3</c:v>
                </c:pt>
                <c:pt idx="13">
                  <c:v>1.08E-3</c:v>
                </c:pt>
                <c:pt idx="14">
                  <c:v>1.16E-3</c:v>
                </c:pt>
                <c:pt idx="15">
                  <c:v>1.24E-3</c:v>
                </c:pt>
                <c:pt idx="16">
                  <c:v>1.34E-3</c:v>
                </c:pt>
                <c:pt idx="17">
                  <c:v>1.42E-3</c:v>
                </c:pt>
                <c:pt idx="18">
                  <c:v>1.5E-3</c:v>
                </c:pt>
                <c:pt idx="19">
                  <c:v>1.58E-3</c:v>
                </c:pt>
                <c:pt idx="20">
                  <c:v>1.66E-3</c:v>
                </c:pt>
                <c:pt idx="21">
                  <c:v>1.7600000000000001E-3</c:v>
                </c:pt>
                <c:pt idx="22">
                  <c:v>1.83E-3</c:v>
                </c:pt>
                <c:pt idx="23">
                  <c:v>1.92E-3</c:v>
                </c:pt>
                <c:pt idx="24">
                  <c:v>1.99E-3</c:v>
                </c:pt>
                <c:pt idx="25">
                  <c:v>2.0799999999999998E-3</c:v>
                </c:pt>
                <c:pt idx="26">
                  <c:v>2.1700000000000001E-3</c:v>
                </c:pt>
                <c:pt idx="27">
                  <c:v>2.2499999999999998E-3</c:v>
                </c:pt>
                <c:pt idx="28">
                  <c:v>2.33E-3</c:v>
                </c:pt>
                <c:pt idx="29">
                  <c:v>2.4099999999999998E-3</c:v>
                </c:pt>
                <c:pt idx="30">
                  <c:v>2.5000000000000001E-3</c:v>
                </c:pt>
                <c:pt idx="31">
                  <c:v>2.5899999999999999E-3</c:v>
                </c:pt>
                <c:pt idx="32">
                  <c:v>2.66E-3</c:v>
                </c:pt>
                <c:pt idx="33">
                  <c:v>2.7499999999999998E-3</c:v>
                </c:pt>
                <c:pt idx="34">
                  <c:v>2.82E-3</c:v>
                </c:pt>
                <c:pt idx="35">
                  <c:v>2.9199999999999999E-3</c:v>
                </c:pt>
                <c:pt idx="36">
                  <c:v>3.0100000000000001E-3</c:v>
                </c:pt>
                <c:pt idx="37">
                  <c:v>3.0799999999999998E-3</c:v>
                </c:pt>
                <c:pt idx="38">
                  <c:v>3.16E-3</c:v>
                </c:pt>
                <c:pt idx="39">
                  <c:v>3.2399999999999998E-3</c:v>
                </c:pt>
                <c:pt idx="40">
                  <c:v>3.3400000000000001E-3</c:v>
                </c:pt>
                <c:pt idx="41">
                  <c:v>3.4199999999999999E-3</c:v>
                </c:pt>
                <c:pt idx="42">
                  <c:v>3.5000000000000001E-3</c:v>
                </c:pt>
                <c:pt idx="43">
                  <c:v>3.5699999999999998E-3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4.6600000000000001E-3</c:v>
                </c:pt>
                <c:pt idx="57">
                  <c:v>4.7499999999999999E-3</c:v>
                </c:pt>
                <c:pt idx="58">
                  <c:v>4.8199999999999996E-3</c:v>
                </c:pt>
                <c:pt idx="59">
                  <c:v>4.9199999999999999E-3</c:v>
                </c:pt>
                <c:pt idx="60">
                  <c:v>5.0099999999999997E-3</c:v>
                </c:pt>
                <c:pt idx="61">
                  <c:v>5.0800000000000003E-3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5.8300000000000001E-3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6.4900000000000001E-3</c:v>
                </c:pt>
                <c:pt idx="79">
                  <c:v>6.5900000000000004E-3</c:v>
                </c:pt>
                <c:pt idx="80">
                  <c:v>6.6600000000000001E-3</c:v>
                </c:pt>
                <c:pt idx="81">
                  <c:v>6.7499999999999999E-3</c:v>
                </c:pt>
                <c:pt idx="82">
                  <c:v>6.8199999999999997E-3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7.8399999999999997E-3</c:v>
                </c:pt>
                <c:pt idx="95">
                  <c:v>7.92E-3</c:v>
                </c:pt>
                <c:pt idx="96">
                  <c:v>7.9900000000000006E-3</c:v>
                </c:pt>
                <c:pt idx="97">
                  <c:v>8.0800000000000004E-3</c:v>
                </c:pt>
                <c:pt idx="98">
                  <c:v>8.1700000000000002E-3</c:v>
                </c:pt>
                <c:pt idx="99">
                  <c:v>8.2500000000000004E-3</c:v>
                </c:pt>
                <c:pt idx="100">
                  <c:v>8.3300000000000006E-3</c:v>
                </c:pt>
                <c:pt idx="101">
                  <c:v>8.4100000000000008E-3</c:v>
                </c:pt>
                <c:pt idx="102">
                  <c:v>8.4899999999999993E-3</c:v>
                </c:pt>
                <c:pt idx="103">
                  <c:v>8.5900000000000004E-3</c:v>
                </c:pt>
                <c:pt idx="104">
                  <c:v>8.6599999999999993E-3</c:v>
                </c:pt>
                <c:pt idx="105">
                  <c:v>8.7500000000000008E-3</c:v>
                </c:pt>
                <c:pt idx="106">
                  <c:v>8.8199999999999997E-3</c:v>
                </c:pt>
                <c:pt idx="107">
                  <c:v>8.9099999999999995E-3</c:v>
                </c:pt>
                <c:pt idx="108">
                  <c:v>9.0100000000000006E-3</c:v>
                </c:pt>
                <c:pt idx="109">
                  <c:v>9.0799999999999995E-3</c:v>
                </c:pt>
                <c:pt idx="110">
                  <c:v>9.1699999999999993E-3</c:v>
                </c:pt>
                <c:pt idx="111">
                  <c:v>9.2399999999999999E-3</c:v>
                </c:pt>
                <c:pt idx="112">
                  <c:v>9.3299999999999998E-3</c:v>
                </c:pt>
                <c:pt idx="113">
                  <c:v>9.4299999999999991E-3</c:v>
                </c:pt>
                <c:pt idx="114">
                  <c:v>9.4999999999999998E-3</c:v>
                </c:pt>
                <c:pt idx="115">
                  <c:v>9.58E-3</c:v>
                </c:pt>
                <c:pt idx="116">
                  <c:v>9.6600000000000002E-3</c:v>
                </c:pt>
                <c:pt idx="117">
                  <c:v>9.75E-3</c:v>
                </c:pt>
                <c:pt idx="118">
                  <c:v>9.8399999999999998E-3</c:v>
                </c:pt>
                <c:pt idx="119">
                  <c:v>9.9100000000000004E-3</c:v>
                </c:pt>
                <c:pt idx="120">
                  <c:v>9.9900000000000006E-3</c:v>
                </c:pt>
                <c:pt idx="121">
                  <c:v>1.008E-2</c:v>
                </c:pt>
                <c:pt idx="122">
                  <c:v>1.017E-2</c:v>
                </c:pt>
                <c:pt idx="123">
                  <c:v>1.025E-2</c:v>
                </c:pt>
                <c:pt idx="124">
                  <c:v>1.0330000000000001E-2</c:v>
                </c:pt>
                <c:pt idx="125">
                  <c:v>1.0410000000000001E-2</c:v>
                </c:pt>
                <c:pt idx="126">
                  <c:v>1.0489999999999999E-2</c:v>
                </c:pt>
                <c:pt idx="127">
                  <c:v>1.059E-2</c:v>
                </c:pt>
                <c:pt idx="128">
                  <c:v>1.0670000000000001E-2</c:v>
                </c:pt>
                <c:pt idx="129">
                  <c:v>1.0749999999999999E-2</c:v>
                </c:pt>
                <c:pt idx="130">
                  <c:v>1.082E-2</c:v>
                </c:pt>
                <c:pt idx="131">
                  <c:v>1.091E-2</c:v>
                </c:pt>
                <c:pt idx="132">
                  <c:v>1.1010000000000001E-2</c:v>
                </c:pt>
                <c:pt idx="133">
                  <c:v>1.108E-2</c:v>
                </c:pt>
                <c:pt idx="134">
                  <c:v>1.1169999999999999E-2</c:v>
                </c:pt>
                <c:pt idx="135">
                  <c:v>1.124E-2</c:v>
                </c:pt>
                <c:pt idx="136">
                  <c:v>1.133E-2</c:v>
                </c:pt>
                <c:pt idx="137">
                  <c:v>1.1429999999999999E-2</c:v>
                </c:pt>
                <c:pt idx="138">
                  <c:v>1.15E-2</c:v>
                </c:pt>
                <c:pt idx="139">
                  <c:v>1.158E-2</c:v>
                </c:pt>
                <c:pt idx="140">
                  <c:v>1.166E-2</c:v>
                </c:pt>
                <c:pt idx="141">
                  <c:v>1.175E-2</c:v>
                </c:pt>
                <c:pt idx="142">
                  <c:v>1.184E-2</c:v>
                </c:pt>
                <c:pt idx="143">
                  <c:v>1.191E-2</c:v>
                </c:pt>
                <c:pt idx="144">
                  <c:v>1.2E-2</c:v>
                </c:pt>
                <c:pt idx="145">
                  <c:v>1.2070000000000001E-2</c:v>
                </c:pt>
                <c:pt idx="146">
                  <c:v>1.217E-2</c:v>
                </c:pt>
                <c:pt idx="147">
                  <c:v>1.225E-2</c:v>
                </c:pt>
                <c:pt idx="148">
                  <c:v>1.2330000000000001E-2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1.333E-2</c:v>
                </c:pt>
                <c:pt idx="161">
                  <c:v>1.342E-2</c:v>
                </c:pt>
                <c:pt idx="162">
                  <c:v>1.35E-2</c:v>
                </c:pt>
                <c:pt idx="163">
                  <c:v>1.358E-2</c:v>
                </c:pt>
                <c:pt idx="164">
                  <c:v>1.366E-2</c:v>
                </c:pt>
                <c:pt idx="165">
                  <c:v>1.375E-2</c:v>
                </c:pt>
                <c:pt idx="166">
                  <c:v>1.384E-2</c:v>
                </c:pt>
                <c:pt idx="167">
                  <c:v>1.391E-2</c:v>
                </c:pt>
                <c:pt idx="168">
                  <c:v>1.4E-2</c:v>
                </c:pt>
                <c:pt idx="169">
                  <c:v>1.4069999999999999E-2</c:v>
                </c:pt>
                <c:pt idx="170">
                  <c:v>1.417E-2</c:v>
                </c:pt>
                <c:pt idx="171">
                  <c:v>1.426E-2</c:v>
                </c:pt>
                <c:pt idx="172">
                  <c:v>1.4330000000000001E-2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1.575E-2</c:v>
                </c:pt>
                <c:pt idx="190">
                  <c:v>1.584E-2</c:v>
                </c:pt>
                <c:pt idx="191">
                  <c:v>1.5910000000000001E-2</c:v>
                </c:pt>
                <c:pt idx="192">
                  <c:v>1.6E-2</c:v>
                </c:pt>
                <c:pt idx="193">
                  <c:v>1.6070000000000001E-2</c:v>
                </c:pt>
                <c:pt idx="194">
                  <c:v>1.617E-2</c:v>
                </c:pt>
                <c:pt idx="195">
                  <c:v>1.626E-2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1.7080000000000001E-2</c:v>
                </c:pt>
                <c:pt idx="206">
                  <c:v>1.7170000000000001E-2</c:v>
                </c:pt>
                <c:pt idx="207">
                  <c:v>1.7239999999999998E-2</c:v>
                </c:pt>
                <c:pt idx="208">
                  <c:v>1.7330000000000002E-2</c:v>
                </c:pt>
                <c:pt idx="209">
                  <c:v>1.7420000000000001E-2</c:v>
                </c:pt>
                <c:pt idx="210">
                  <c:v>1.7500000000000002E-2</c:v>
                </c:pt>
                <c:pt idx="211">
                  <c:v>1.7579999999999998E-2</c:v>
                </c:pt>
                <c:pt idx="212">
                  <c:v>1.7659999999999999E-2</c:v>
                </c:pt>
                <c:pt idx="213">
                  <c:v>1.7749999999999998E-2</c:v>
                </c:pt>
                <c:pt idx="214">
                  <c:v>1.7840000000000002E-2</c:v>
                </c:pt>
                <c:pt idx="215">
                  <c:v>1.7909999999999999E-2</c:v>
                </c:pt>
                <c:pt idx="216">
                  <c:v>1.7999999999999999E-2</c:v>
                </c:pt>
                <c:pt idx="217">
                  <c:v>1.8069999999999999E-2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1.942E-2</c:v>
                </c:pt>
                <c:pt idx="234">
                  <c:v>1.95E-2</c:v>
                </c:pt>
                <c:pt idx="235">
                  <c:v>1.958E-2</c:v>
                </c:pt>
                <c:pt idx="236">
                  <c:v>1.966E-2</c:v>
                </c:pt>
                <c:pt idx="237">
                  <c:v>1.9740000000000001E-2</c:v>
                </c:pt>
                <c:pt idx="238">
                  <c:v>1.984E-2</c:v>
                </c:pt>
                <c:pt idx="239">
                  <c:v>1.9910000000000001E-2</c:v>
                </c:pt>
                <c:pt idx="240">
                  <c:v>0.02</c:v>
                </c:pt>
                <c:pt idx="241">
                  <c:v>2.0070000000000001E-2</c:v>
                </c:pt>
                <c:pt idx="242">
                  <c:v>2.0160000000000001E-2</c:v>
                </c:pt>
                <c:pt idx="243">
                  <c:v>2.026E-2</c:v>
                </c:pt>
                <c:pt idx="244">
                  <c:v>2.0330000000000001E-2</c:v>
                </c:pt>
                <c:pt idx="245">
                  <c:v>2.0420000000000001E-2</c:v>
                </c:pt>
                <c:pt idx="246">
                  <c:v>2.0490000000000001E-2</c:v>
                </c:pt>
                <c:pt idx="247">
                  <c:v>2.0580000000000001E-2</c:v>
                </c:pt>
                <c:pt idx="248">
                  <c:v>2.0670000000000001E-2</c:v>
                </c:pt>
                <c:pt idx="249">
                  <c:v>2.0750000000000001E-2</c:v>
                </c:pt>
                <c:pt idx="250">
                  <c:v>2.0830000000000001E-2</c:v>
                </c:pt>
                <c:pt idx="251">
                  <c:v>2.0910000000000002E-2</c:v>
                </c:pt>
                <c:pt idx="252">
                  <c:v>2.1000000000000001E-2</c:v>
                </c:pt>
                <c:pt idx="253">
                  <c:v>2.1090000000000001E-2</c:v>
                </c:pt>
                <c:pt idx="254">
                  <c:v>2.1160000000000002E-2</c:v>
                </c:pt>
                <c:pt idx="255">
                  <c:v>2.1239999999999998E-2</c:v>
                </c:pt>
                <c:pt idx="256">
                  <c:v>2.1329999999999998E-2</c:v>
                </c:pt>
                <c:pt idx="257">
                  <c:v>2.1420000000000002E-2</c:v>
                </c:pt>
                <c:pt idx="258">
                  <c:v>2.1499999999999998E-2</c:v>
                </c:pt>
                <c:pt idx="259">
                  <c:v>2.1579999999999998E-2</c:v>
                </c:pt>
                <c:pt idx="260">
                  <c:v>2.1659999999999999E-2</c:v>
                </c:pt>
                <c:pt idx="261">
                  <c:v>2.1739999999999999E-2</c:v>
                </c:pt>
                <c:pt idx="262">
                  <c:v>2.1839999999999998E-2</c:v>
                </c:pt>
                <c:pt idx="263">
                  <c:v>2.1909999999999999E-2</c:v>
                </c:pt>
                <c:pt idx="264">
                  <c:v>2.1999999999999999E-2</c:v>
                </c:pt>
                <c:pt idx="265">
                  <c:v>2.2069999999999999E-2</c:v>
                </c:pt>
                <c:pt idx="266">
                  <c:v>2.2159999999999999E-2</c:v>
                </c:pt>
                <c:pt idx="267">
                  <c:v>2.2259999999999999E-2</c:v>
                </c:pt>
                <c:pt idx="268">
                  <c:v>2.2329999999999999E-2</c:v>
                </c:pt>
                <c:pt idx="269">
                  <c:v>2.2419999999999999E-2</c:v>
                </c:pt>
                <c:pt idx="270">
                  <c:v>2.249E-2</c:v>
                </c:pt>
                <c:pt idx="271">
                  <c:v>2.2579999999999999E-2</c:v>
                </c:pt>
                <c:pt idx="272">
                  <c:v>2.2679999999999999E-2</c:v>
                </c:pt>
                <c:pt idx="273">
                  <c:v>2.2749999999999999E-2</c:v>
                </c:pt>
                <c:pt idx="274">
                  <c:v>2.283E-2</c:v>
                </c:pt>
                <c:pt idx="275">
                  <c:v>2.291E-2</c:v>
                </c:pt>
                <c:pt idx="276">
                  <c:v>2.3E-2</c:v>
                </c:pt>
                <c:pt idx="277">
                  <c:v>2.3089999999999999E-2</c:v>
                </c:pt>
                <c:pt idx="278">
                  <c:v>2.316E-2</c:v>
                </c:pt>
                <c:pt idx="279">
                  <c:v>2.325E-2</c:v>
                </c:pt>
                <c:pt idx="280">
                  <c:v>2.332E-2</c:v>
                </c:pt>
                <c:pt idx="281">
                  <c:v>2.342E-2</c:v>
                </c:pt>
                <c:pt idx="282">
                  <c:v>2.35E-2</c:v>
                </c:pt>
                <c:pt idx="283">
                  <c:v>2.358E-2</c:v>
                </c:pt>
                <c:pt idx="284">
                  <c:v>2.366E-2</c:v>
                </c:pt>
                <c:pt idx="285">
                  <c:v>2.3740000000000001E-2</c:v>
                </c:pt>
                <c:pt idx="286">
                  <c:v>2.384E-2</c:v>
                </c:pt>
                <c:pt idx="287">
                  <c:v>2.392E-2</c:v>
                </c:pt>
                <c:pt idx="288">
                  <c:v>2.4E-2</c:v>
                </c:pt>
                <c:pt idx="289">
                  <c:v>2.4080000000000001E-2</c:v>
                </c:pt>
                <c:pt idx="290">
                  <c:v>2.4160000000000001E-2</c:v>
                </c:pt>
                <c:pt idx="291">
                  <c:v>2.426E-2</c:v>
                </c:pt>
                <c:pt idx="292">
                  <c:v>2.4330000000000001E-2</c:v>
                </c:pt>
                <c:pt idx="293">
                  <c:v>2.4420000000000001E-2</c:v>
                </c:pt>
                <c:pt idx="294">
                  <c:v>2.4490000000000001E-2</c:v>
                </c:pt>
                <c:pt idx="295">
                  <c:v>2.4580000000000001E-2</c:v>
                </c:pt>
                <c:pt idx="296">
                  <c:v>2.4680000000000001E-2</c:v>
                </c:pt>
                <c:pt idx="297">
                  <c:v>2.4750000000000001E-2</c:v>
                </c:pt>
                <c:pt idx="298">
                  <c:v>2.4830000000000001E-2</c:v>
                </c:pt>
                <c:pt idx="299">
                  <c:v>2.4910000000000002E-2</c:v>
                </c:pt>
                <c:pt idx="300">
                  <c:v>2.5000000000000001E-2</c:v>
                </c:pt>
                <c:pt idx="301">
                  <c:v>2.5090000000000001E-2</c:v>
                </c:pt>
                <c:pt idx="302">
                  <c:v>2.5159999999999998E-2</c:v>
                </c:pt>
                <c:pt idx="303">
                  <c:v>2.5250000000000002E-2</c:v>
                </c:pt>
                <c:pt idx="304">
                  <c:v>2.5319999999999999E-2</c:v>
                </c:pt>
                <c:pt idx="305">
                  <c:v>2.5420000000000002E-2</c:v>
                </c:pt>
                <c:pt idx="306">
                  <c:v>2.5510000000000001E-2</c:v>
                </c:pt>
                <c:pt idx="307">
                  <c:v>2.5579999999999999E-2</c:v>
                </c:pt>
                <c:pt idx="308">
                  <c:v>2.5659999999999999E-2</c:v>
                </c:pt>
                <c:pt idx="309">
                  <c:v>2.5739999999999999E-2</c:v>
                </c:pt>
                <c:pt idx="310">
                  <c:v>2.5839999999999998E-2</c:v>
                </c:pt>
                <c:pt idx="311">
                  <c:v>2.5919999999999999E-2</c:v>
                </c:pt>
                <c:pt idx="312">
                  <c:v>2.5999999999999999E-2</c:v>
                </c:pt>
                <c:pt idx="313">
                  <c:v>2.6069999999999999E-2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2.683E-2</c:v>
                </c:pt>
                <c:pt idx="323">
                  <c:v>2.691E-2</c:v>
                </c:pt>
                <c:pt idx="324">
                  <c:v>2.7E-2</c:v>
                </c:pt>
                <c:pt idx="325">
                  <c:v>2.7089999999999999E-2</c:v>
                </c:pt>
                <c:pt idx="326">
                  <c:v>2.716E-2</c:v>
                </c:pt>
                <c:pt idx="327">
                  <c:v>2.725E-2</c:v>
                </c:pt>
                <c:pt idx="328">
                  <c:v>2.7320000000000001E-2</c:v>
                </c:pt>
                <c:pt idx="329">
                  <c:v>2.742E-2</c:v>
                </c:pt>
                <c:pt idx="330">
                  <c:v>2.751E-2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2.8989999999999998E-2</c:v>
                </c:pt>
                <c:pt idx="349">
                  <c:v>2.9090000000000001E-2</c:v>
                </c:pt>
                <c:pt idx="350">
                  <c:v>2.9159999999999998E-2</c:v>
                </c:pt>
                <c:pt idx="351">
                  <c:v>2.9250000000000002E-2</c:v>
                </c:pt>
                <c:pt idx="352">
                  <c:v>2.9319999999999999E-2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3.0669999999999999E-2</c:v>
                </c:pt>
                <c:pt idx="369">
                  <c:v>3.075E-2</c:v>
                </c:pt>
                <c:pt idx="370">
                  <c:v>3.083E-2</c:v>
                </c:pt>
                <c:pt idx="371">
                  <c:v>3.091E-2</c:v>
                </c:pt>
                <c:pt idx="372">
                  <c:v>3.1E-2</c:v>
                </c:pt>
                <c:pt idx="373">
                  <c:v>3.109E-2</c:v>
                </c:pt>
                <c:pt idx="374">
                  <c:v>3.116E-2</c:v>
                </c:pt>
                <c:pt idx="375">
                  <c:v>3.125E-2</c:v>
                </c:pt>
                <c:pt idx="376">
                  <c:v>3.1320000000000001E-2</c:v>
                </c:pt>
                <c:pt idx="377">
                  <c:v>3.141E-2</c:v>
                </c:pt>
                <c:pt idx="378">
                  <c:v>3.1510000000000003E-2</c:v>
                </c:pt>
                <c:pt idx="379">
                  <c:v>3.1579999999999997E-2</c:v>
                </c:pt>
                <c:pt idx="380">
                  <c:v>3.1669999999999997E-2</c:v>
                </c:pt>
                <c:pt idx="381">
                  <c:v>3.1739999999999997E-2</c:v>
                </c:pt>
                <c:pt idx="382">
                  <c:v>3.1829999999999997E-2</c:v>
                </c:pt>
                <c:pt idx="383">
                  <c:v>3.193E-2</c:v>
                </c:pt>
                <c:pt idx="384">
                  <c:v>3.2000000000000001E-2</c:v>
                </c:pt>
                <c:pt idx="385">
                  <c:v>3.2079999999999997E-2</c:v>
                </c:pt>
                <c:pt idx="386">
                  <c:v>3.2160000000000001E-2</c:v>
                </c:pt>
                <c:pt idx="387">
                  <c:v>3.2250000000000001E-2</c:v>
                </c:pt>
                <c:pt idx="388">
                  <c:v>3.2340000000000001E-2</c:v>
                </c:pt>
                <c:pt idx="389">
                  <c:v>3.2410000000000001E-2</c:v>
                </c:pt>
                <c:pt idx="390">
                  <c:v>3.2489999999999998E-2</c:v>
                </c:pt>
                <c:pt idx="391">
                  <c:v>3.2579999999999998E-2</c:v>
                </c:pt>
                <c:pt idx="392">
                  <c:v>3.2669999999999998E-2</c:v>
                </c:pt>
                <c:pt idx="393">
                  <c:v>3.2750000000000001E-2</c:v>
                </c:pt>
                <c:pt idx="394">
                  <c:v>3.2829999999999998E-2</c:v>
                </c:pt>
                <c:pt idx="395">
                  <c:v>3.2910000000000002E-2</c:v>
                </c:pt>
                <c:pt idx="396">
                  <c:v>3.2989999999999998E-2</c:v>
                </c:pt>
                <c:pt idx="397">
                  <c:v>3.3090000000000001E-2</c:v>
                </c:pt>
                <c:pt idx="398">
                  <c:v>3.3169999999999998E-2</c:v>
                </c:pt>
                <c:pt idx="399">
                  <c:v>3.3250000000000002E-2</c:v>
                </c:pt>
                <c:pt idx="400">
                  <c:v>3.3320000000000002E-2</c:v>
                </c:pt>
                <c:pt idx="401">
                  <c:v>3.3410000000000002E-2</c:v>
                </c:pt>
                <c:pt idx="402">
                  <c:v>3.3509999999999998E-2</c:v>
                </c:pt>
                <c:pt idx="403">
                  <c:v>3.3579999999999999E-2</c:v>
                </c:pt>
                <c:pt idx="404">
                  <c:v>3.3669999999999999E-2</c:v>
                </c:pt>
                <c:pt idx="405">
                  <c:v>3.3739999999999999E-2</c:v>
                </c:pt>
                <c:pt idx="406">
                  <c:v>3.3829999999999999E-2</c:v>
                </c:pt>
                <c:pt idx="407">
                  <c:v>3.3930000000000002E-2</c:v>
                </c:pt>
                <c:pt idx="408">
                  <c:v>3.4000000000000002E-2</c:v>
                </c:pt>
                <c:pt idx="409">
                  <c:v>3.4079999999999999E-2</c:v>
                </c:pt>
                <c:pt idx="410">
                  <c:v>3.4160000000000003E-2</c:v>
                </c:pt>
                <c:pt idx="411">
                  <c:v>3.4250000000000003E-2</c:v>
                </c:pt>
                <c:pt idx="412">
                  <c:v>3.4340000000000002E-2</c:v>
                </c:pt>
                <c:pt idx="413">
                  <c:v>3.4410000000000003E-2</c:v>
                </c:pt>
                <c:pt idx="414">
                  <c:v>3.449E-2</c:v>
                </c:pt>
                <c:pt idx="415">
                  <c:v>3.4569999999999997E-2</c:v>
                </c:pt>
                <c:pt idx="416">
                  <c:v>3.4669999999999999E-2</c:v>
                </c:pt>
                <c:pt idx="417">
                  <c:v>3.4750000000000003E-2</c:v>
                </c:pt>
                <c:pt idx="418">
                  <c:v>3.483E-2</c:v>
                </c:pt>
                <c:pt idx="419">
                  <c:v>3.4909999999999997E-2</c:v>
                </c:pt>
                <c:pt idx="420">
                  <c:v>3.499E-2</c:v>
                </c:pt>
                <c:pt idx="421">
                  <c:v>3.5090000000000003E-2</c:v>
                </c:pt>
                <c:pt idx="422">
                  <c:v>3.517E-2</c:v>
                </c:pt>
                <c:pt idx="423">
                  <c:v>3.5249999999999997E-2</c:v>
                </c:pt>
                <c:pt idx="424">
                  <c:v>3.533E-2</c:v>
                </c:pt>
                <c:pt idx="425">
                  <c:v>3.5409999999999997E-2</c:v>
                </c:pt>
                <c:pt idx="426">
                  <c:v>3.551E-2</c:v>
                </c:pt>
                <c:pt idx="427">
                  <c:v>3.5580000000000001E-2</c:v>
                </c:pt>
                <c:pt idx="428">
                  <c:v>3.567E-2</c:v>
                </c:pt>
                <c:pt idx="429">
                  <c:v>3.5740000000000001E-2</c:v>
                </c:pt>
                <c:pt idx="430">
                  <c:v>3.5830000000000001E-2</c:v>
                </c:pt>
                <c:pt idx="431">
                  <c:v>3.5920000000000001E-2</c:v>
                </c:pt>
                <c:pt idx="432">
                  <c:v>3.5999999999999997E-2</c:v>
                </c:pt>
                <c:pt idx="433">
                  <c:v>3.6080000000000001E-2</c:v>
                </c:pt>
                <c:pt idx="434">
                  <c:v>3.6159999999999998E-2</c:v>
                </c:pt>
                <c:pt idx="435">
                  <c:v>3.6249999999999998E-2</c:v>
                </c:pt>
                <c:pt idx="436">
                  <c:v>3.6339999999999997E-2</c:v>
                </c:pt>
                <c:pt idx="437">
                  <c:v>3.6409999999999998E-2</c:v>
                </c:pt>
                <c:pt idx="438">
                  <c:v>3.6499999999999998E-2</c:v>
                </c:pt>
                <c:pt idx="439">
                  <c:v>3.6569999999999998E-2</c:v>
                </c:pt>
                <c:pt idx="440">
                  <c:v>3.6670000000000001E-2</c:v>
                </c:pt>
                <c:pt idx="441">
                  <c:v>3.6760000000000001E-2</c:v>
                </c:pt>
                <c:pt idx="442">
                  <c:v>3.6830000000000002E-2</c:v>
                </c:pt>
                <c:pt idx="443">
                  <c:v>3.6909999999999998E-2</c:v>
                </c:pt>
                <c:pt idx="444">
                  <c:v>3.6990000000000002E-2</c:v>
                </c:pt>
                <c:pt idx="445">
                  <c:v>3.7089999999999998E-2</c:v>
                </c:pt>
                <c:pt idx="446">
                  <c:v>3.7170000000000002E-2</c:v>
                </c:pt>
                <c:pt idx="447">
                  <c:v>3.7249999999999998E-2</c:v>
                </c:pt>
                <c:pt idx="448">
                  <c:v>3.7319999999999999E-2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3.841E-2</c:v>
                </c:pt>
                <c:pt idx="462">
                  <c:v>3.85E-2</c:v>
                </c:pt>
                <c:pt idx="463">
                  <c:v>3.857E-2</c:v>
                </c:pt>
                <c:pt idx="464">
                  <c:v>3.8670000000000003E-2</c:v>
                </c:pt>
                <c:pt idx="465">
                  <c:v>3.875E-2</c:v>
                </c:pt>
                <c:pt idx="466">
                  <c:v>3.8830000000000003E-2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4.0349999999999997E-2</c:v>
                </c:pt>
                <c:pt idx="485">
                  <c:v>4.0410000000000001E-2</c:v>
                </c:pt>
                <c:pt idx="486">
                  <c:v>4.0500000000000001E-2</c:v>
                </c:pt>
                <c:pt idx="487">
                  <c:v>4.0570000000000002E-2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4.1739999999999999E-2</c:v>
                </c:pt>
                <c:pt idx="502">
                  <c:v>4.1829999999999999E-2</c:v>
                </c:pt>
                <c:pt idx="503">
                  <c:v>4.1919999999999999E-2</c:v>
                </c:pt>
                <c:pt idx="504">
                  <c:v>4.2000000000000003E-2</c:v>
                </c:pt>
                <c:pt idx="505">
                  <c:v>4.2079999999999999E-2</c:v>
                </c:pt>
                <c:pt idx="506">
                  <c:v>4.2160000000000003E-2</c:v>
                </c:pt>
                <c:pt idx="507">
                  <c:v>4.2250000000000003E-2</c:v>
                </c:pt>
                <c:pt idx="508">
                  <c:v>4.2340000000000003E-2</c:v>
                </c:pt>
                <c:pt idx="509">
                  <c:v>4.2410000000000003E-2</c:v>
                </c:pt>
                <c:pt idx="510">
                  <c:v>4.2500000000000003E-2</c:v>
                </c:pt>
                <c:pt idx="511">
                  <c:v>4.2569999999999997E-2</c:v>
                </c:pt>
                <c:pt idx="512">
                  <c:v>4.2659999999999997E-2</c:v>
                </c:pt>
                <c:pt idx="513">
                  <c:v>4.2759999999999999E-2</c:v>
                </c:pt>
                <c:pt idx="514">
                  <c:v>4.283E-2</c:v>
                </c:pt>
                <c:pt idx="515">
                  <c:v>4.2909999999999997E-2</c:v>
                </c:pt>
                <c:pt idx="516">
                  <c:v>4.299E-2</c:v>
                </c:pt>
                <c:pt idx="517">
                  <c:v>4.308E-2</c:v>
                </c:pt>
                <c:pt idx="518">
                  <c:v>4.317E-2</c:v>
                </c:pt>
                <c:pt idx="519">
                  <c:v>4.3249999999999997E-2</c:v>
                </c:pt>
                <c:pt idx="520">
                  <c:v>4.333E-2</c:v>
                </c:pt>
                <c:pt idx="521">
                  <c:v>4.3409999999999997E-2</c:v>
                </c:pt>
                <c:pt idx="522">
                  <c:v>4.3499999999999997E-2</c:v>
                </c:pt>
                <c:pt idx="523">
                  <c:v>4.3589999999999997E-2</c:v>
                </c:pt>
                <c:pt idx="524">
                  <c:v>4.3659999999999997E-2</c:v>
                </c:pt>
                <c:pt idx="525">
                  <c:v>4.3740000000000001E-2</c:v>
                </c:pt>
                <c:pt idx="526">
                  <c:v>4.3830000000000001E-2</c:v>
                </c:pt>
                <c:pt idx="527">
                  <c:v>4.3920000000000001E-2</c:v>
                </c:pt>
                <c:pt idx="528">
                  <c:v>4.3999999999999997E-2</c:v>
                </c:pt>
                <c:pt idx="529">
                  <c:v>4.4080000000000001E-2</c:v>
                </c:pt>
                <c:pt idx="530">
                  <c:v>4.4159999999999998E-2</c:v>
                </c:pt>
                <c:pt idx="531">
                  <c:v>4.4240000000000002E-2</c:v>
                </c:pt>
                <c:pt idx="532">
                  <c:v>4.4339999999999997E-2</c:v>
                </c:pt>
                <c:pt idx="533">
                  <c:v>4.4409999999999998E-2</c:v>
                </c:pt>
                <c:pt idx="534">
                  <c:v>4.4499999999999998E-2</c:v>
                </c:pt>
                <c:pt idx="535">
                  <c:v>4.4569999999999999E-2</c:v>
                </c:pt>
                <c:pt idx="536">
                  <c:v>4.4659999999999998E-2</c:v>
                </c:pt>
                <c:pt idx="537">
                  <c:v>4.4760000000000001E-2</c:v>
                </c:pt>
                <c:pt idx="538">
                  <c:v>4.4830000000000002E-2</c:v>
                </c:pt>
                <c:pt idx="539">
                  <c:v>4.4920000000000002E-2</c:v>
                </c:pt>
                <c:pt idx="540">
                  <c:v>4.4990000000000002E-2</c:v>
                </c:pt>
                <c:pt idx="541">
                  <c:v>4.5080000000000002E-2</c:v>
                </c:pt>
                <c:pt idx="542">
                  <c:v>4.5179999999999998E-2</c:v>
                </c:pt>
                <c:pt idx="543">
                  <c:v>4.5249999999999999E-2</c:v>
                </c:pt>
                <c:pt idx="544">
                  <c:v>4.5330000000000002E-2</c:v>
                </c:pt>
                <c:pt idx="545">
                  <c:v>4.5409999999999999E-2</c:v>
                </c:pt>
                <c:pt idx="546">
                  <c:v>4.5499999999999999E-2</c:v>
                </c:pt>
                <c:pt idx="547">
                  <c:v>4.5589999999999999E-2</c:v>
                </c:pt>
                <c:pt idx="548">
                  <c:v>4.5659999999999999E-2</c:v>
                </c:pt>
                <c:pt idx="549">
                  <c:v>4.5740000000000003E-2</c:v>
                </c:pt>
                <c:pt idx="550">
                  <c:v>4.582E-2</c:v>
                </c:pt>
                <c:pt idx="551">
                  <c:v>4.5920000000000002E-2</c:v>
                </c:pt>
                <c:pt idx="552">
                  <c:v>4.5999999999999999E-2</c:v>
                </c:pt>
                <c:pt idx="553">
                  <c:v>4.6080000000000003E-2</c:v>
                </c:pt>
                <c:pt idx="554">
                  <c:v>4.616E-2</c:v>
                </c:pt>
                <c:pt idx="555">
                  <c:v>4.6240000000000003E-2</c:v>
                </c:pt>
                <c:pt idx="556">
                  <c:v>4.6339999999999999E-2</c:v>
                </c:pt>
                <c:pt idx="557">
                  <c:v>4.6420000000000003E-2</c:v>
                </c:pt>
                <c:pt idx="558">
                  <c:v>4.65E-2</c:v>
                </c:pt>
                <c:pt idx="559">
                  <c:v>4.6580000000000003E-2</c:v>
                </c:pt>
                <c:pt idx="560">
                  <c:v>4.666E-2</c:v>
                </c:pt>
                <c:pt idx="561">
                  <c:v>4.6760000000000003E-2</c:v>
                </c:pt>
                <c:pt idx="562">
                  <c:v>4.6829999999999997E-2</c:v>
                </c:pt>
                <c:pt idx="563">
                  <c:v>4.6920000000000003E-2</c:v>
                </c:pt>
                <c:pt idx="564">
                  <c:v>4.6989999999999997E-2</c:v>
                </c:pt>
                <c:pt idx="565">
                  <c:v>4.7079999999999997E-2</c:v>
                </c:pt>
                <c:pt idx="566">
                  <c:v>4.7169999999999997E-2</c:v>
                </c:pt>
                <c:pt idx="567">
                  <c:v>4.725E-2</c:v>
                </c:pt>
                <c:pt idx="568">
                  <c:v>4.7329999999999997E-2</c:v>
                </c:pt>
                <c:pt idx="569">
                  <c:v>4.7410000000000001E-2</c:v>
                </c:pt>
                <c:pt idx="570">
                  <c:v>4.7500000000000001E-2</c:v>
                </c:pt>
                <c:pt idx="571">
                  <c:v>4.759E-2</c:v>
                </c:pt>
                <c:pt idx="572">
                  <c:v>4.7660000000000001E-2</c:v>
                </c:pt>
                <c:pt idx="573">
                  <c:v>4.7739999999999998E-2</c:v>
                </c:pt>
                <c:pt idx="574">
                  <c:v>4.7820000000000001E-2</c:v>
                </c:pt>
                <c:pt idx="575">
                  <c:v>4.7919999999999997E-2</c:v>
                </c:pt>
                <c:pt idx="576">
                  <c:v>4.8000000000000001E-2</c:v>
                </c:pt>
                <c:pt idx="577">
                  <c:v>4.8079999999999998E-2</c:v>
                </c:pt>
                <c:pt idx="578">
                  <c:v>4.8160000000000001E-2</c:v>
                </c:pt>
                <c:pt idx="579">
                  <c:v>4.8239999999999998E-2</c:v>
                </c:pt>
                <c:pt idx="580">
                  <c:v>4.8340000000000001E-2</c:v>
                </c:pt>
                <c:pt idx="581">
                  <c:v>4.8419999999999998E-2</c:v>
                </c:pt>
                <c:pt idx="582">
                  <c:v>4.8500000000000001E-2</c:v>
                </c:pt>
                <c:pt idx="583">
                  <c:v>4.8579999999999998E-2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4.9500000000000002E-2</c:v>
                </c:pt>
                <c:pt idx="595">
                  <c:v>4.9590000000000002E-2</c:v>
                </c:pt>
                <c:pt idx="596">
                  <c:v>4.9660000000000003E-2</c:v>
                </c:pt>
                <c:pt idx="597">
                  <c:v>4.9750000000000003E-2</c:v>
                </c:pt>
                <c:pt idx="598">
                  <c:v>4.9820000000000003E-2</c:v>
                </c:pt>
                <c:pt idx="599">
                  <c:v>4.9919999999999999E-2</c:v>
                </c:pt>
                <c:pt idx="600">
                  <c:v>5.0009999999999999E-2</c:v>
                </c:pt>
                <c:pt idx="601">
                  <c:v>5.008E-2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5.1589999999999997E-2</c:v>
                </c:pt>
                <c:pt idx="620">
                  <c:v>5.1659999999999998E-2</c:v>
                </c:pt>
                <c:pt idx="621">
                  <c:v>5.1749999999999997E-2</c:v>
                </c:pt>
                <c:pt idx="622">
                  <c:v>5.1819999999999998E-2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5.3170000000000002E-2</c:v>
                </c:pt>
                <c:pt idx="639">
                  <c:v>5.3249999999999999E-2</c:v>
                </c:pt>
                <c:pt idx="640">
                  <c:v>5.3339999999999999E-2</c:v>
                </c:pt>
                <c:pt idx="641">
                  <c:v>5.3409999999999999E-2</c:v>
                </c:pt>
                <c:pt idx="642">
                  <c:v>5.3499999999999999E-2</c:v>
                </c:pt>
                <c:pt idx="643">
                  <c:v>5.3589999999999999E-2</c:v>
                </c:pt>
                <c:pt idx="644">
                  <c:v>5.3659999999999999E-2</c:v>
                </c:pt>
                <c:pt idx="645">
                  <c:v>5.3749999999999999E-2</c:v>
                </c:pt>
                <c:pt idx="646">
                  <c:v>5.382E-2</c:v>
                </c:pt>
                <c:pt idx="647">
                  <c:v>5.3920000000000003E-2</c:v>
                </c:pt>
                <c:pt idx="648">
                  <c:v>5.4010000000000002E-2</c:v>
                </c:pt>
                <c:pt idx="649">
                  <c:v>5.4080000000000003E-2</c:v>
                </c:pt>
                <c:pt idx="650">
                  <c:v>5.416E-2</c:v>
                </c:pt>
                <c:pt idx="651">
                  <c:v>5.4239999999999997E-2</c:v>
                </c:pt>
                <c:pt idx="652">
                  <c:v>5.4330000000000003E-2</c:v>
                </c:pt>
                <c:pt idx="653">
                  <c:v>5.4420000000000003E-2</c:v>
                </c:pt>
                <c:pt idx="654">
                  <c:v>5.45E-2</c:v>
                </c:pt>
                <c:pt idx="655">
                  <c:v>5.4579999999999997E-2</c:v>
                </c:pt>
                <c:pt idx="656">
                  <c:v>5.466E-2</c:v>
                </c:pt>
                <c:pt idx="657">
                  <c:v>5.4760000000000003E-2</c:v>
                </c:pt>
                <c:pt idx="658">
                  <c:v>5.484E-2</c:v>
                </c:pt>
                <c:pt idx="659">
                  <c:v>5.4919999999999997E-2</c:v>
                </c:pt>
                <c:pt idx="660">
                  <c:v>5.4989999999999997E-2</c:v>
                </c:pt>
                <c:pt idx="661">
                  <c:v>5.5079999999999997E-2</c:v>
                </c:pt>
                <c:pt idx="662">
                  <c:v>5.5169999999999997E-2</c:v>
                </c:pt>
                <c:pt idx="663">
                  <c:v>5.525E-2</c:v>
                </c:pt>
                <c:pt idx="664">
                  <c:v>5.5329999999999997E-2</c:v>
                </c:pt>
                <c:pt idx="665">
                  <c:v>5.5410000000000001E-2</c:v>
                </c:pt>
                <c:pt idx="666">
                  <c:v>5.5489999999999998E-2</c:v>
                </c:pt>
                <c:pt idx="667">
                  <c:v>5.5599999999999997E-2</c:v>
                </c:pt>
                <c:pt idx="668">
                  <c:v>5.5660000000000001E-2</c:v>
                </c:pt>
                <c:pt idx="669">
                  <c:v>5.5759999999999997E-2</c:v>
                </c:pt>
                <c:pt idx="670">
                  <c:v>5.5829999999999998E-2</c:v>
                </c:pt>
                <c:pt idx="671">
                  <c:v>5.5910000000000001E-2</c:v>
                </c:pt>
                <c:pt idx="672">
                  <c:v>5.6009999999999997E-2</c:v>
                </c:pt>
                <c:pt idx="673">
                  <c:v>5.6079999999999998E-2</c:v>
                </c:pt>
                <c:pt idx="674">
                  <c:v>5.6160000000000002E-2</c:v>
                </c:pt>
                <c:pt idx="675">
                  <c:v>5.6239999999999998E-2</c:v>
                </c:pt>
                <c:pt idx="676">
                  <c:v>5.6329999999999998E-2</c:v>
                </c:pt>
                <c:pt idx="677">
                  <c:v>5.6419999999999998E-2</c:v>
                </c:pt>
                <c:pt idx="678">
                  <c:v>5.6500000000000002E-2</c:v>
                </c:pt>
                <c:pt idx="679">
                  <c:v>5.6579999999999998E-2</c:v>
                </c:pt>
                <c:pt idx="680">
                  <c:v>5.6660000000000002E-2</c:v>
                </c:pt>
                <c:pt idx="681">
                  <c:v>5.6750000000000002E-2</c:v>
                </c:pt>
                <c:pt idx="682">
                  <c:v>5.6840000000000002E-2</c:v>
                </c:pt>
                <c:pt idx="683">
                  <c:v>5.6910000000000002E-2</c:v>
                </c:pt>
                <c:pt idx="684">
                  <c:v>5.7000000000000002E-2</c:v>
                </c:pt>
                <c:pt idx="685">
                  <c:v>5.7070000000000003E-2</c:v>
                </c:pt>
                <c:pt idx="686">
                  <c:v>5.7169999999999999E-2</c:v>
                </c:pt>
                <c:pt idx="687">
                  <c:v>5.7250000000000002E-2</c:v>
                </c:pt>
                <c:pt idx="688">
                  <c:v>5.7329999999999999E-2</c:v>
                </c:pt>
                <c:pt idx="689">
                  <c:v>5.7410000000000003E-2</c:v>
                </c:pt>
                <c:pt idx="690">
                  <c:v>5.7489999999999999E-2</c:v>
                </c:pt>
                <c:pt idx="691">
                  <c:v>5.7590000000000002E-2</c:v>
                </c:pt>
                <c:pt idx="692">
                  <c:v>5.7669999999999999E-2</c:v>
                </c:pt>
                <c:pt idx="693">
                  <c:v>5.7750000000000003E-2</c:v>
                </c:pt>
                <c:pt idx="694">
                  <c:v>5.7820000000000003E-2</c:v>
                </c:pt>
                <c:pt idx="695">
                  <c:v>5.7910000000000003E-2</c:v>
                </c:pt>
                <c:pt idx="696">
                  <c:v>5.8009999999999999E-2</c:v>
                </c:pt>
                <c:pt idx="697">
                  <c:v>5.808E-2</c:v>
                </c:pt>
                <c:pt idx="698">
                  <c:v>5.8169999999999999E-2</c:v>
                </c:pt>
                <c:pt idx="699">
                  <c:v>5.824E-2</c:v>
                </c:pt>
                <c:pt idx="700">
                  <c:v>5.833E-2</c:v>
                </c:pt>
                <c:pt idx="701">
                  <c:v>5.8430000000000003E-2</c:v>
                </c:pt>
                <c:pt idx="702">
                  <c:v>5.8500000000000003E-2</c:v>
                </c:pt>
                <c:pt idx="703">
                  <c:v>5.858E-2</c:v>
                </c:pt>
                <c:pt idx="704">
                  <c:v>5.8659999999999997E-2</c:v>
                </c:pt>
                <c:pt idx="705">
                  <c:v>5.8749999999999997E-2</c:v>
                </c:pt>
                <c:pt idx="706">
                  <c:v>5.8840000000000003E-2</c:v>
                </c:pt>
                <c:pt idx="707">
                  <c:v>5.8909999999999997E-2</c:v>
                </c:pt>
                <c:pt idx="708">
                  <c:v>5.8999999999999997E-2</c:v>
                </c:pt>
                <c:pt idx="709">
                  <c:v>5.9069999999999998E-2</c:v>
                </c:pt>
                <c:pt idx="710">
                  <c:v>5.917E-2</c:v>
                </c:pt>
                <c:pt idx="711">
                  <c:v>5.9249999999999997E-2</c:v>
                </c:pt>
                <c:pt idx="712">
                  <c:v>5.9330000000000001E-2</c:v>
                </c:pt>
                <c:pt idx="713">
                  <c:v>5.9409999999999998E-2</c:v>
                </c:pt>
                <c:pt idx="714">
                  <c:v>5.9490000000000001E-2</c:v>
                </c:pt>
                <c:pt idx="715">
                  <c:v>5.9589999999999997E-2</c:v>
                </c:pt>
                <c:pt idx="716">
                  <c:v>5.9670000000000001E-2</c:v>
                </c:pt>
                <c:pt idx="717">
                  <c:v>5.9749999999999998E-2</c:v>
                </c:pt>
                <c:pt idx="718">
                  <c:v>5.9819999999999998E-2</c:v>
                </c:pt>
                <c:pt idx="719">
                  <c:v>5.9909999999999998E-2</c:v>
                </c:pt>
                <c:pt idx="720">
                  <c:v>6.0010000000000001E-2</c:v>
                </c:pt>
                <c:pt idx="721">
                  <c:v>6.0080000000000001E-2</c:v>
                </c:pt>
                <c:pt idx="722">
                  <c:v>6.0170000000000001E-2</c:v>
                </c:pt>
                <c:pt idx="723">
                  <c:v>6.0240000000000002E-2</c:v>
                </c:pt>
                <c:pt idx="724">
                  <c:v>6.0330000000000002E-2</c:v>
                </c:pt>
                <c:pt idx="725">
                  <c:v>6.0409999999999998E-2</c:v>
                </c:pt>
              </c:numCache>
            </c:numRef>
          </c:xVal>
          <c:yVal>
            <c:numRef>
              <c:f>'#2'!$F$3:$F$728</c:f>
              <c:numCache>
                <c:formatCode>General</c:formatCode>
                <c:ptCount val="726"/>
                <c:pt idx="0">
                  <c:v>5.4329700000000001</c:v>
                </c:pt>
                <c:pt idx="1">
                  <c:v>5.6291799999999999</c:v>
                </c:pt>
                <c:pt idx="2">
                  <c:v>5.7061400000000004</c:v>
                </c:pt>
                <c:pt idx="3">
                  <c:v>5.7366099999999998</c:v>
                </c:pt>
                <c:pt idx="4">
                  <c:v>5.75725</c:v>
                </c:pt>
                <c:pt idx="5">
                  <c:v>5.7731599999999998</c:v>
                </c:pt>
                <c:pt idx="6">
                  <c:v>5.78972</c:v>
                </c:pt>
                <c:pt idx="7">
                  <c:v>5.8150399999999998</c:v>
                </c:pt>
                <c:pt idx="8">
                  <c:v>5.8263100000000003</c:v>
                </c:pt>
                <c:pt idx="9">
                  <c:v>5.8644299999999996</c:v>
                </c:pt>
                <c:pt idx="10">
                  <c:v>5.9294399999999996</c:v>
                </c:pt>
                <c:pt idx="11">
                  <c:v>6.0831</c:v>
                </c:pt>
                <c:pt idx="12">
                  <c:v>6.3603500000000004</c:v>
                </c:pt>
                <c:pt idx="13">
                  <c:v>6.5438000000000001</c:v>
                </c:pt>
                <c:pt idx="14">
                  <c:v>6.7681899999999997</c:v>
                </c:pt>
                <c:pt idx="15">
                  <c:v>6.9657400000000003</c:v>
                </c:pt>
                <c:pt idx="16">
                  <c:v>7.2433699999999996</c:v>
                </c:pt>
                <c:pt idx="17">
                  <c:v>7.5401100000000003</c:v>
                </c:pt>
                <c:pt idx="18">
                  <c:v>7.8788400000000003</c:v>
                </c:pt>
                <c:pt idx="19">
                  <c:v>8.1819600000000001</c:v>
                </c:pt>
                <c:pt idx="20">
                  <c:v>8.5121800000000007</c:v>
                </c:pt>
                <c:pt idx="21">
                  <c:v>8.8922299999999996</c:v>
                </c:pt>
                <c:pt idx="22">
                  <c:v>9.1807800000000004</c:v>
                </c:pt>
                <c:pt idx="23">
                  <c:v>9.5087200000000003</c:v>
                </c:pt>
                <c:pt idx="24">
                  <c:v>9.7948900000000005</c:v>
                </c:pt>
                <c:pt idx="25">
                  <c:v>10.1585</c:v>
                </c:pt>
                <c:pt idx="26">
                  <c:v>10.575799999999999</c:v>
                </c:pt>
                <c:pt idx="27">
                  <c:v>10.85924</c:v>
                </c:pt>
                <c:pt idx="28">
                  <c:v>11.263260000000001</c:v>
                </c:pt>
                <c:pt idx="29">
                  <c:v>11.561999999999999</c:v>
                </c:pt>
                <c:pt idx="30">
                  <c:v>11.97817</c:v>
                </c:pt>
                <c:pt idx="31">
                  <c:v>12.401719999999999</c:v>
                </c:pt>
                <c:pt idx="32">
                  <c:v>12.71072</c:v>
                </c:pt>
                <c:pt idx="33">
                  <c:v>13.131919999999999</c:v>
                </c:pt>
                <c:pt idx="34">
                  <c:v>13.493690000000001</c:v>
                </c:pt>
                <c:pt idx="35">
                  <c:v>13.962400000000001</c:v>
                </c:pt>
                <c:pt idx="36">
                  <c:v>14.43601</c:v>
                </c:pt>
                <c:pt idx="37">
                  <c:v>14.78777</c:v>
                </c:pt>
                <c:pt idx="38">
                  <c:v>15.232089999999999</c:v>
                </c:pt>
                <c:pt idx="39">
                  <c:v>15.649380000000001</c:v>
                </c:pt>
                <c:pt idx="40">
                  <c:v>16.208539999999999</c:v>
                </c:pt>
                <c:pt idx="41">
                  <c:v>16.757739999999998</c:v>
                </c:pt>
                <c:pt idx="42">
                  <c:v>17.30857</c:v>
                </c:pt>
                <c:pt idx="43">
                  <c:v>17.887350000000001</c:v>
                </c:pt>
                <c:pt idx="44">
                  <c:v>18.486550000000001</c:v>
                </c:pt>
                <c:pt idx="45">
                  <c:v>19.275369999999999</c:v>
                </c:pt>
                <c:pt idx="46">
                  <c:v>19.90212</c:v>
                </c:pt>
                <c:pt idx="47">
                  <c:v>20.558119999999999</c:v>
                </c:pt>
                <c:pt idx="48">
                  <c:v>21.161760000000001</c:v>
                </c:pt>
                <c:pt idx="49">
                  <c:v>21.891570000000002</c:v>
                </c:pt>
                <c:pt idx="50">
                  <c:v>22.76952</c:v>
                </c:pt>
                <c:pt idx="51">
                  <c:v>23.385940000000002</c:v>
                </c:pt>
                <c:pt idx="52">
                  <c:v>24.148520000000001</c:v>
                </c:pt>
                <c:pt idx="53">
                  <c:v>24.82339</c:v>
                </c:pt>
                <c:pt idx="54">
                  <c:v>25.637560000000001</c:v>
                </c:pt>
                <c:pt idx="55">
                  <c:v>26.563359999999999</c:v>
                </c:pt>
                <c:pt idx="56">
                  <c:v>27.209610000000001</c:v>
                </c:pt>
                <c:pt idx="57">
                  <c:v>28.055309999999999</c:v>
                </c:pt>
                <c:pt idx="58">
                  <c:v>28.796420000000001</c:v>
                </c:pt>
                <c:pt idx="59">
                  <c:v>29.723089999999999</c:v>
                </c:pt>
                <c:pt idx="60">
                  <c:v>30.68374</c:v>
                </c:pt>
                <c:pt idx="61">
                  <c:v>31.38008</c:v>
                </c:pt>
                <c:pt idx="62">
                  <c:v>32.300660000000001</c:v>
                </c:pt>
                <c:pt idx="63">
                  <c:v>33.099609999999998</c:v>
                </c:pt>
                <c:pt idx="64">
                  <c:v>34.123339999999999</c:v>
                </c:pt>
                <c:pt idx="65">
                  <c:v>35.102229999999999</c:v>
                </c:pt>
                <c:pt idx="66">
                  <c:v>35.909109999999998</c:v>
                </c:pt>
                <c:pt idx="67">
                  <c:v>36.852080000000001</c:v>
                </c:pt>
                <c:pt idx="68">
                  <c:v>37.754370000000002</c:v>
                </c:pt>
                <c:pt idx="69">
                  <c:v>38.922049999999999</c:v>
                </c:pt>
                <c:pt idx="70">
                  <c:v>39.934690000000003</c:v>
                </c:pt>
                <c:pt idx="71">
                  <c:v>40.864829999999998</c:v>
                </c:pt>
                <c:pt idx="72">
                  <c:v>41.84637</c:v>
                </c:pt>
                <c:pt idx="73">
                  <c:v>42.861710000000002</c:v>
                </c:pt>
                <c:pt idx="74">
                  <c:v>44.155369999999998</c:v>
                </c:pt>
                <c:pt idx="75">
                  <c:v>45.174799999999998</c:v>
                </c:pt>
                <c:pt idx="76">
                  <c:v>46.227620000000002</c:v>
                </c:pt>
                <c:pt idx="77">
                  <c:v>47.233490000000003</c:v>
                </c:pt>
                <c:pt idx="78">
                  <c:v>48.352159999999998</c:v>
                </c:pt>
                <c:pt idx="79">
                  <c:v>49.739930000000001</c:v>
                </c:pt>
                <c:pt idx="80">
                  <c:v>50.726260000000003</c:v>
                </c:pt>
                <c:pt idx="81">
                  <c:v>51.90934</c:v>
                </c:pt>
                <c:pt idx="82">
                  <c:v>52.916670000000003</c:v>
                </c:pt>
                <c:pt idx="83">
                  <c:v>54.188679999999998</c:v>
                </c:pt>
                <c:pt idx="84">
                  <c:v>55.61486</c:v>
                </c:pt>
                <c:pt idx="85">
                  <c:v>56.578270000000003</c:v>
                </c:pt>
                <c:pt idx="86">
                  <c:v>57.8202</c:v>
                </c:pt>
                <c:pt idx="87">
                  <c:v>58.899149999999999</c:v>
                </c:pt>
                <c:pt idx="88">
                  <c:v>60.264139999999998</c:v>
                </c:pt>
                <c:pt idx="89">
                  <c:v>61.679310000000001</c:v>
                </c:pt>
                <c:pt idx="90">
                  <c:v>62.680349999999997</c:v>
                </c:pt>
                <c:pt idx="91">
                  <c:v>63.970010000000002</c:v>
                </c:pt>
                <c:pt idx="92">
                  <c:v>65.079139999999995</c:v>
                </c:pt>
                <c:pt idx="93">
                  <c:v>66.563119999999998</c:v>
                </c:pt>
                <c:pt idx="94">
                  <c:v>67.910430000000005</c:v>
                </c:pt>
                <c:pt idx="95">
                  <c:v>68.946160000000006</c:v>
                </c:pt>
                <c:pt idx="96">
                  <c:v>70.221119999999999</c:v>
                </c:pt>
                <c:pt idx="97">
                  <c:v>71.406779999999998</c:v>
                </c:pt>
                <c:pt idx="98">
                  <c:v>72.955979999999997</c:v>
                </c:pt>
                <c:pt idx="99">
                  <c:v>74.231459999999998</c:v>
                </c:pt>
                <c:pt idx="100">
                  <c:v>75.446280000000002</c:v>
                </c:pt>
                <c:pt idx="101">
                  <c:v>76.653760000000005</c:v>
                </c:pt>
                <c:pt idx="102">
                  <c:v>77.919489999999996</c:v>
                </c:pt>
                <c:pt idx="103">
                  <c:v>79.490120000000005</c:v>
                </c:pt>
                <c:pt idx="104">
                  <c:v>80.734170000000006</c:v>
                </c:pt>
                <c:pt idx="105">
                  <c:v>82.069450000000003</c:v>
                </c:pt>
                <c:pt idx="106">
                  <c:v>83.2256</c:v>
                </c:pt>
                <c:pt idx="107">
                  <c:v>84.59563</c:v>
                </c:pt>
                <c:pt idx="108">
                  <c:v>86.264719999999997</c:v>
                </c:pt>
                <c:pt idx="109">
                  <c:v>87.435590000000005</c:v>
                </c:pt>
                <c:pt idx="110">
                  <c:v>88.862759999999994</c:v>
                </c:pt>
                <c:pt idx="111">
                  <c:v>90.036479999999997</c:v>
                </c:pt>
                <c:pt idx="112">
                  <c:v>91.545199999999994</c:v>
                </c:pt>
                <c:pt idx="113">
                  <c:v>93.208029999999994</c:v>
                </c:pt>
                <c:pt idx="114">
                  <c:v>94.348070000000007</c:v>
                </c:pt>
                <c:pt idx="115">
                  <c:v>95.828919999999997</c:v>
                </c:pt>
                <c:pt idx="116">
                  <c:v>97.074129999999997</c:v>
                </c:pt>
                <c:pt idx="117">
                  <c:v>98.660430000000005</c:v>
                </c:pt>
                <c:pt idx="118">
                  <c:v>100.26575</c:v>
                </c:pt>
                <c:pt idx="119">
                  <c:v>101.41391</c:v>
                </c:pt>
                <c:pt idx="120">
                  <c:v>102.87303</c:v>
                </c:pt>
                <c:pt idx="121">
                  <c:v>104.19786999999999</c:v>
                </c:pt>
                <c:pt idx="122">
                  <c:v>105.87899</c:v>
                </c:pt>
                <c:pt idx="123">
                  <c:v>107.41134</c:v>
                </c:pt>
                <c:pt idx="124">
                  <c:v>108.68185</c:v>
                </c:pt>
                <c:pt idx="125">
                  <c:v>110.07855000000001</c:v>
                </c:pt>
                <c:pt idx="126">
                  <c:v>111.46532000000001</c:v>
                </c:pt>
                <c:pt idx="127">
                  <c:v>113.21872</c:v>
                </c:pt>
                <c:pt idx="128">
                  <c:v>114.6255</c:v>
                </c:pt>
                <c:pt idx="129">
                  <c:v>116.02200000000001</c:v>
                </c:pt>
                <c:pt idx="130">
                  <c:v>117.38167</c:v>
                </c:pt>
                <c:pt idx="131">
                  <c:v>118.85786</c:v>
                </c:pt>
                <c:pt idx="132">
                  <c:v>120.61901</c:v>
                </c:pt>
                <c:pt idx="133">
                  <c:v>121.94544999999999</c:v>
                </c:pt>
                <c:pt idx="134">
                  <c:v>123.47521999999999</c:v>
                </c:pt>
                <c:pt idx="135">
                  <c:v>124.76478</c:v>
                </c:pt>
                <c:pt idx="136">
                  <c:v>126.31938</c:v>
                </c:pt>
                <c:pt idx="137">
                  <c:v>128.08296999999999</c:v>
                </c:pt>
                <c:pt idx="138">
                  <c:v>129.34554</c:v>
                </c:pt>
                <c:pt idx="139">
                  <c:v>130.88291000000001</c:v>
                </c:pt>
                <c:pt idx="140">
                  <c:v>132.18666999999999</c:v>
                </c:pt>
                <c:pt idx="141">
                  <c:v>133.8271</c:v>
                </c:pt>
                <c:pt idx="142">
                  <c:v>135.56675000000001</c:v>
                </c:pt>
                <c:pt idx="143">
                  <c:v>136.80949000000001</c:v>
                </c:pt>
                <c:pt idx="144">
                  <c:v>138.36287999999999</c:v>
                </c:pt>
                <c:pt idx="145">
                  <c:v>139.66987</c:v>
                </c:pt>
                <c:pt idx="146">
                  <c:v>141.43907999999999</c:v>
                </c:pt>
                <c:pt idx="147">
                  <c:v>143.06668999999999</c:v>
                </c:pt>
                <c:pt idx="148">
                  <c:v>144.36123000000001</c:v>
                </c:pt>
                <c:pt idx="149">
                  <c:v>145.81393</c:v>
                </c:pt>
                <c:pt idx="150">
                  <c:v>147.24064999999999</c:v>
                </c:pt>
                <c:pt idx="151">
                  <c:v>149.08928</c:v>
                </c:pt>
                <c:pt idx="152">
                  <c:v>150.61636999999999</c:v>
                </c:pt>
                <c:pt idx="153">
                  <c:v>151.97995</c:v>
                </c:pt>
                <c:pt idx="154">
                  <c:v>153.43602999999999</c:v>
                </c:pt>
                <c:pt idx="155">
                  <c:v>154.96619999999999</c:v>
                </c:pt>
                <c:pt idx="156">
                  <c:v>156.87353999999999</c:v>
                </c:pt>
                <c:pt idx="157">
                  <c:v>158.28788</c:v>
                </c:pt>
                <c:pt idx="158">
                  <c:v>159.80243999999999</c:v>
                </c:pt>
                <c:pt idx="159">
                  <c:v>161.23679000000001</c:v>
                </c:pt>
                <c:pt idx="160">
                  <c:v>162.83095</c:v>
                </c:pt>
                <c:pt idx="161">
                  <c:v>164.75928999999999</c:v>
                </c:pt>
                <c:pt idx="162">
                  <c:v>166.07044999999999</c:v>
                </c:pt>
                <c:pt idx="163">
                  <c:v>167.74791999999999</c:v>
                </c:pt>
                <c:pt idx="164">
                  <c:v>169.11739</c:v>
                </c:pt>
                <c:pt idx="165">
                  <c:v>170.84219999999999</c:v>
                </c:pt>
                <c:pt idx="166">
                  <c:v>172.70607000000001</c:v>
                </c:pt>
                <c:pt idx="167">
                  <c:v>174.03106</c:v>
                </c:pt>
                <c:pt idx="168">
                  <c:v>175.68579</c:v>
                </c:pt>
                <c:pt idx="169">
                  <c:v>177.11483000000001</c:v>
                </c:pt>
                <c:pt idx="170">
                  <c:v>178.89662999999999</c:v>
                </c:pt>
                <c:pt idx="171">
                  <c:v>180.74391</c:v>
                </c:pt>
                <c:pt idx="172">
                  <c:v>182.09342000000001</c:v>
                </c:pt>
                <c:pt idx="173">
                  <c:v>183.74258</c:v>
                </c:pt>
                <c:pt idx="174">
                  <c:v>185.21575999999999</c:v>
                </c:pt>
                <c:pt idx="175">
                  <c:v>187.11147</c:v>
                </c:pt>
                <c:pt idx="176">
                  <c:v>188.88713000000001</c:v>
                </c:pt>
                <c:pt idx="177">
                  <c:v>190.26548</c:v>
                </c:pt>
                <c:pt idx="178">
                  <c:v>191.87620999999999</c:v>
                </c:pt>
                <c:pt idx="179">
                  <c:v>193.37944999999999</c:v>
                </c:pt>
                <c:pt idx="180">
                  <c:v>195.37522999999999</c:v>
                </c:pt>
                <c:pt idx="181">
                  <c:v>197.01288</c:v>
                </c:pt>
                <c:pt idx="182">
                  <c:v>198.52047999999999</c:v>
                </c:pt>
                <c:pt idx="183">
                  <c:v>199.99726999999999</c:v>
                </c:pt>
                <c:pt idx="184">
                  <c:v>201.65711999999999</c:v>
                </c:pt>
                <c:pt idx="185">
                  <c:v>203.68008</c:v>
                </c:pt>
                <c:pt idx="186">
                  <c:v>205.19073</c:v>
                </c:pt>
                <c:pt idx="187">
                  <c:v>206.79507000000001</c:v>
                </c:pt>
                <c:pt idx="188">
                  <c:v>208.29160999999999</c:v>
                </c:pt>
                <c:pt idx="189">
                  <c:v>209.98885999999999</c:v>
                </c:pt>
                <c:pt idx="190">
                  <c:v>212.01818</c:v>
                </c:pt>
                <c:pt idx="191">
                  <c:v>213.44345999999999</c:v>
                </c:pt>
                <c:pt idx="192">
                  <c:v>215.15344999999999</c:v>
                </c:pt>
                <c:pt idx="193">
                  <c:v>216.62774999999999</c:v>
                </c:pt>
                <c:pt idx="194">
                  <c:v>218.45475999999999</c:v>
                </c:pt>
                <c:pt idx="195">
                  <c:v>220.43962999999999</c:v>
                </c:pt>
                <c:pt idx="196">
                  <c:v>221.80367000000001</c:v>
                </c:pt>
                <c:pt idx="197">
                  <c:v>223.54541</c:v>
                </c:pt>
                <c:pt idx="198">
                  <c:v>225.00895</c:v>
                </c:pt>
                <c:pt idx="199">
                  <c:v>226.96986999999999</c:v>
                </c:pt>
                <c:pt idx="200">
                  <c:v>228.84307999999999</c:v>
                </c:pt>
                <c:pt idx="201">
                  <c:v>230.26553000000001</c:v>
                </c:pt>
                <c:pt idx="202">
                  <c:v>231.97991999999999</c:v>
                </c:pt>
                <c:pt idx="203">
                  <c:v>233.52167</c:v>
                </c:pt>
                <c:pt idx="204">
                  <c:v>235.52302</c:v>
                </c:pt>
                <c:pt idx="205">
                  <c:v>237.29266999999999</c:v>
                </c:pt>
                <c:pt idx="206">
                  <c:v>238.81327999999999</c:v>
                </c:pt>
                <c:pt idx="207">
                  <c:v>240.41906</c:v>
                </c:pt>
                <c:pt idx="208">
                  <c:v>242.01961</c:v>
                </c:pt>
                <c:pt idx="209">
                  <c:v>244.09362999999999</c:v>
                </c:pt>
                <c:pt idx="210">
                  <c:v>245.74286000000001</c:v>
                </c:pt>
                <c:pt idx="211">
                  <c:v>247.35946000000001</c:v>
                </c:pt>
                <c:pt idx="212">
                  <c:v>248.85799</c:v>
                </c:pt>
                <c:pt idx="213">
                  <c:v>250.57971000000001</c:v>
                </c:pt>
                <c:pt idx="214">
                  <c:v>252.65912</c:v>
                </c:pt>
                <c:pt idx="215">
                  <c:v>254.16024999999999</c:v>
                </c:pt>
                <c:pt idx="216">
                  <c:v>255.90723</c:v>
                </c:pt>
                <c:pt idx="217">
                  <c:v>257.38339000000002</c:v>
                </c:pt>
                <c:pt idx="218">
                  <c:v>259.166</c:v>
                </c:pt>
                <c:pt idx="219">
                  <c:v>261.24112000000002</c:v>
                </c:pt>
                <c:pt idx="220">
                  <c:v>262.65147999999999</c:v>
                </c:pt>
                <c:pt idx="221">
                  <c:v>264.42869000000002</c:v>
                </c:pt>
                <c:pt idx="222">
                  <c:v>265.92849999999999</c:v>
                </c:pt>
                <c:pt idx="223">
                  <c:v>267.83882</c:v>
                </c:pt>
                <c:pt idx="224">
                  <c:v>269.85437000000002</c:v>
                </c:pt>
                <c:pt idx="225">
                  <c:v>271.22705999999999</c:v>
                </c:pt>
                <c:pt idx="226">
                  <c:v>272.97879999999998</c:v>
                </c:pt>
                <c:pt idx="227">
                  <c:v>274.51976000000002</c:v>
                </c:pt>
                <c:pt idx="228">
                  <c:v>276.54399000000001</c:v>
                </c:pt>
                <c:pt idx="229">
                  <c:v>278.39017000000001</c:v>
                </c:pt>
                <c:pt idx="230">
                  <c:v>279.82981999999998</c:v>
                </c:pt>
                <c:pt idx="231">
                  <c:v>281.56168000000002</c:v>
                </c:pt>
                <c:pt idx="232">
                  <c:v>283.15915000000001</c:v>
                </c:pt>
                <c:pt idx="233">
                  <c:v>285.22448000000003</c:v>
                </c:pt>
                <c:pt idx="234">
                  <c:v>286.90804000000003</c:v>
                </c:pt>
                <c:pt idx="235">
                  <c:v>288.53235000000001</c:v>
                </c:pt>
                <c:pt idx="236">
                  <c:v>290.13582000000002</c:v>
                </c:pt>
                <c:pt idx="237">
                  <c:v>291.81110999999999</c:v>
                </c:pt>
                <c:pt idx="238">
                  <c:v>293.88018</c:v>
                </c:pt>
                <c:pt idx="239">
                  <c:v>295.50751000000002</c:v>
                </c:pt>
                <c:pt idx="240">
                  <c:v>297.18831999999998</c:v>
                </c:pt>
                <c:pt idx="241">
                  <c:v>298.72904999999997</c:v>
                </c:pt>
                <c:pt idx="242">
                  <c:v>300.48869000000002</c:v>
                </c:pt>
                <c:pt idx="243">
                  <c:v>302.59438</c:v>
                </c:pt>
                <c:pt idx="244">
                  <c:v>304.09086000000002</c:v>
                </c:pt>
                <c:pt idx="245">
                  <c:v>305.88596999999999</c:v>
                </c:pt>
                <c:pt idx="246">
                  <c:v>307.39933000000002</c:v>
                </c:pt>
                <c:pt idx="247">
                  <c:v>309.23541999999998</c:v>
                </c:pt>
                <c:pt idx="248">
                  <c:v>311.28402999999997</c:v>
                </c:pt>
                <c:pt idx="249">
                  <c:v>312.73196000000002</c:v>
                </c:pt>
                <c:pt idx="250">
                  <c:v>314.51589000000001</c:v>
                </c:pt>
                <c:pt idx="251">
                  <c:v>316.03417000000002</c:v>
                </c:pt>
                <c:pt idx="252">
                  <c:v>318.00700000000001</c:v>
                </c:pt>
                <c:pt idx="253">
                  <c:v>319.94540000000001</c:v>
                </c:pt>
                <c:pt idx="254">
                  <c:v>321.35041999999999</c:v>
                </c:pt>
                <c:pt idx="255">
                  <c:v>323.08580999999998</c:v>
                </c:pt>
                <c:pt idx="256">
                  <c:v>324.68489</c:v>
                </c:pt>
                <c:pt idx="257">
                  <c:v>326.75403</c:v>
                </c:pt>
                <c:pt idx="258">
                  <c:v>328.50761</c:v>
                </c:pt>
                <c:pt idx="259">
                  <c:v>330.01909000000001</c:v>
                </c:pt>
                <c:pt idx="260">
                  <c:v>331.68939</c:v>
                </c:pt>
                <c:pt idx="261">
                  <c:v>333.35162000000003</c:v>
                </c:pt>
                <c:pt idx="262">
                  <c:v>335.44887</c:v>
                </c:pt>
                <c:pt idx="263">
                  <c:v>337.06074000000001</c:v>
                </c:pt>
                <c:pt idx="264">
                  <c:v>338.72505000000001</c:v>
                </c:pt>
                <c:pt idx="265">
                  <c:v>340.29113000000001</c:v>
                </c:pt>
                <c:pt idx="266">
                  <c:v>342.0566</c:v>
                </c:pt>
                <c:pt idx="267">
                  <c:v>344.09073999999998</c:v>
                </c:pt>
                <c:pt idx="268">
                  <c:v>345.64362</c:v>
                </c:pt>
                <c:pt idx="269">
                  <c:v>347.37258000000003</c:v>
                </c:pt>
                <c:pt idx="270">
                  <c:v>348.90526999999997</c:v>
                </c:pt>
                <c:pt idx="271">
                  <c:v>350.73379</c:v>
                </c:pt>
                <c:pt idx="272">
                  <c:v>352.77253999999999</c:v>
                </c:pt>
                <c:pt idx="273">
                  <c:v>354.22590000000002</c:v>
                </c:pt>
                <c:pt idx="274">
                  <c:v>356.02307000000002</c:v>
                </c:pt>
                <c:pt idx="275">
                  <c:v>357.53802999999999</c:v>
                </c:pt>
                <c:pt idx="276">
                  <c:v>359.43702999999999</c:v>
                </c:pt>
                <c:pt idx="277">
                  <c:v>361.46915000000001</c:v>
                </c:pt>
                <c:pt idx="278">
                  <c:v>362.89263</c:v>
                </c:pt>
                <c:pt idx="279">
                  <c:v>364.68342999999999</c:v>
                </c:pt>
                <c:pt idx="280">
                  <c:v>366.1653</c:v>
                </c:pt>
                <c:pt idx="281">
                  <c:v>368.15699000000001</c:v>
                </c:pt>
                <c:pt idx="282">
                  <c:v>370.09075999999999</c:v>
                </c:pt>
                <c:pt idx="283">
                  <c:v>371.51819</c:v>
                </c:pt>
                <c:pt idx="284">
                  <c:v>373.20350000000002</c:v>
                </c:pt>
                <c:pt idx="285">
                  <c:v>374.80221</c:v>
                </c:pt>
                <c:pt idx="286">
                  <c:v>376.89836000000003</c:v>
                </c:pt>
                <c:pt idx="287">
                  <c:v>378.63927000000001</c:v>
                </c:pt>
                <c:pt idx="288">
                  <c:v>380.14127000000002</c:v>
                </c:pt>
                <c:pt idx="289">
                  <c:v>381.77163999999999</c:v>
                </c:pt>
                <c:pt idx="290">
                  <c:v>383.42674</c:v>
                </c:pt>
                <c:pt idx="291">
                  <c:v>385.54840000000002</c:v>
                </c:pt>
                <c:pt idx="292">
                  <c:v>387.14427000000001</c:v>
                </c:pt>
                <c:pt idx="293">
                  <c:v>388.75148999999999</c:v>
                </c:pt>
                <c:pt idx="294">
                  <c:v>390.29865000000001</c:v>
                </c:pt>
                <c:pt idx="295">
                  <c:v>392.03386999999998</c:v>
                </c:pt>
                <c:pt idx="296">
                  <c:v>394.12194</c:v>
                </c:pt>
                <c:pt idx="297">
                  <c:v>395.62939999999998</c:v>
                </c:pt>
                <c:pt idx="298">
                  <c:v>397.34532999999999</c:v>
                </c:pt>
                <c:pt idx="299">
                  <c:v>398.83192000000003</c:v>
                </c:pt>
                <c:pt idx="300">
                  <c:v>400.71233000000001</c:v>
                </c:pt>
                <c:pt idx="301">
                  <c:v>402.75949000000003</c:v>
                </c:pt>
                <c:pt idx="302">
                  <c:v>404.16025999999999</c:v>
                </c:pt>
                <c:pt idx="303">
                  <c:v>405.95853</c:v>
                </c:pt>
                <c:pt idx="304">
                  <c:v>407.43660999999997</c:v>
                </c:pt>
                <c:pt idx="305">
                  <c:v>409.35752000000002</c:v>
                </c:pt>
                <c:pt idx="306">
                  <c:v>411.30646000000002</c:v>
                </c:pt>
                <c:pt idx="307">
                  <c:v>412.76656000000003</c:v>
                </c:pt>
                <c:pt idx="308">
                  <c:v>414.48660000000001</c:v>
                </c:pt>
                <c:pt idx="309">
                  <c:v>415.99356</c:v>
                </c:pt>
                <c:pt idx="310">
                  <c:v>417.98732999999999</c:v>
                </c:pt>
                <c:pt idx="311">
                  <c:v>419.86646000000002</c:v>
                </c:pt>
                <c:pt idx="312">
                  <c:v>421.31466999999998</c:v>
                </c:pt>
                <c:pt idx="313">
                  <c:v>422.94098000000002</c:v>
                </c:pt>
                <c:pt idx="314">
                  <c:v>424.55738000000002</c:v>
                </c:pt>
                <c:pt idx="315">
                  <c:v>426.63456000000002</c:v>
                </c:pt>
                <c:pt idx="316">
                  <c:v>428.31873000000002</c:v>
                </c:pt>
                <c:pt idx="317">
                  <c:v>429.91480000000001</c:v>
                </c:pt>
                <c:pt idx="318">
                  <c:v>431.44828999999999</c:v>
                </c:pt>
                <c:pt idx="319">
                  <c:v>433.13623999999999</c:v>
                </c:pt>
                <c:pt idx="320">
                  <c:v>435.24126000000001</c:v>
                </c:pt>
                <c:pt idx="321">
                  <c:v>436.77807000000001</c:v>
                </c:pt>
                <c:pt idx="322">
                  <c:v>438.45576999999997</c:v>
                </c:pt>
                <c:pt idx="323">
                  <c:v>439.95546000000002</c:v>
                </c:pt>
                <c:pt idx="324">
                  <c:v>441.72807</c:v>
                </c:pt>
                <c:pt idx="325">
                  <c:v>443.81583999999998</c:v>
                </c:pt>
                <c:pt idx="326">
                  <c:v>445.20240000000001</c:v>
                </c:pt>
                <c:pt idx="327">
                  <c:v>446.97370000000001</c:v>
                </c:pt>
                <c:pt idx="328">
                  <c:v>448.46517999999998</c:v>
                </c:pt>
                <c:pt idx="329">
                  <c:v>450.33028000000002</c:v>
                </c:pt>
                <c:pt idx="330">
                  <c:v>452.31869</c:v>
                </c:pt>
                <c:pt idx="331">
                  <c:v>453.67142000000001</c:v>
                </c:pt>
                <c:pt idx="332">
                  <c:v>455.44751000000002</c:v>
                </c:pt>
                <c:pt idx="333">
                  <c:v>456.93824999999998</c:v>
                </c:pt>
                <c:pt idx="334">
                  <c:v>458.88308000000001</c:v>
                </c:pt>
                <c:pt idx="335">
                  <c:v>460.70650000000001</c:v>
                </c:pt>
                <c:pt idx="336">
                  <c:v>462.14737000000002</c:v>
                </c:pt>
                <c:pt idx="337">
                  <c:v>463.83166999999997</c:v>
                </c:pt>
                <c:pt idx="338">
                  <c:v>465.36660000000001</c:v>
                </c:pt>
                <c:pt idx="339">
                  <c:v>467.34831000000003</c:v>
                </c:pt>
                <c:pt idx="340">
                  <c:v>469.08641999999998</c:v>
                </c:pt>
                <c:pt idx="341">
                  <c:v>470.58148</c:v>
                </c:pt>
                <c:pt idx="342">
                  <c:v>472.15989000000002</c:v>
                </c:pt>
                <c:pt idx="343">
                  <c:v>473.77893999999998</c:v>
                </c:pt>
                <c:pt idx="344">
                  <c:v>475.81464999999997</c:v>
                </c:pt>
                <c:pt idx="345">
                  <c:v>477.38</c:v>
                </c:pt>
                <c:pt idx="346">
                  <c:v>479.00112000000001</c:v>
                </c:pt>
                <c:pt idx="347">
                  <c:v>480.48534000000001</c:v>
                </c:pt>
                <c:pt idx="348">
                  <c:v>482.15071</c:v>
                </c:pt>
                <c:pt idx="349">
                  <c:v>484.25997999999998</c:v>
                </c:pt>
                <c:pt idx="350">
                  <c:v>485.68245999999999</c:v>
                </c:pt>
                <c:pt idx="351">
                  <c:v>487.42371000000003</c:v>
                </c:pt>
                <c:pt idx="352">
                  <c:v>488.81549999999999</c:v>
                </c:pt>
                <c:pt idx="353">
                  <c:v>490.61955999999998</c:v>
                </c:pt>
                <c:pt idx="354">
                  <c:v>492.62491999999997</c:v>
                </c:pt>
                <c:pt idx="355">
                  <c:v>493.95092</c:v>
                </c:pt>
                <c:pt idx="356">
                  <c:v>495.67099999999999</c:v>
                </c:pt>
                <c:pt idx="357">
                  <c:v>497.10757000000001</c:v>
                </c:pt>
                <c:pt idx="358">
                  <c:v>499.00560000000002</c:v>
                </c:pt>
                <c:pt idx="359">
                  <c:v>500.87880999999999</c:v>
                </c:pt>
                <c:pt idx="360">
                  <c:v>502.22219000000001</c:v>
                </c:pt>
                <c:pt idx="361">
                  <c:v>503.91181999999998</c:v>
                </c:pt>
                <c:pt idx="362">
                  <c:v>505.42088999999999</c:v>
                </c:pt>
                <c:pt idx="363">
                  <c:v>507.37954999999999</c:v>
                </c:pt>
                <c:pt idx="364">
                  <c:v>509.11523999999997</c:v>
                </c:pt>
                <c:pt idx="365">
                  <c:v>510.54140000000001</c:v>
                </c:pt>
                <c:pt idx="366">
                  <c:v>512.14202</c:v>
                </c:pt>
                <c:pt idx="367">
                  <c:v>513.70288000000005</c:v>
                </c:pt>
                <c:pt idx="368">
                  <c:v>515.67949999999996</c:v>
                </c:pt>
                <c:pt idx="369">
                  <c:v>517.28081999999995</c:v>
                </c:pt>
                <c:pt idx="370">
                  <c:v>518.81524999999999</c:v>
                </c:pt>
                <c:pt idx="371">
                  <c:v>520.33253000000002</c:v>
                </c:pt>
                <c:pt idx="372">
                  <c:v>521.94533999999999</c:v>
                </c:pt>
                <c:pt idx="373">
                  <c:v>523.93408999999997</c:v>
                </c:pt>
                <c:pt idx="374">
                  <c:v>525.42094999999995</c:v>
                </c:pt>
                <c:pt idx="375">
                  <c:v>527.04690000000005</c:v>
                </c:pt>
                <c:pt idx="376">
                  <c:v>528.49050999999997</c:v>
                </c:pt>
                <c:pt idx="377">
                  <c:v>530.17290000000003</c:v>
                </c:pt>
                <c:pt idx="378">
                  <c:v>532.20240999999999</c:v>
                </c:pt>
                <c:pt idx="379">
                  <c:v>533.53332999999998</c:v>
                </c:pt>
                <c:pt idx="380">
                  <c:v>535.23067000000003</c:v>
                </c:pt>
                <c:pt idx="381">
                  <c:v>536.61365000000001</c:v>
                </c:pt>
                <c:pt idx="382">
                  <c:v>538.35037999999997</c:v>
                </c:pt>
                <c:pt idx="383">
                  <c:v>540.35761000000002</c:v>
                </c:pt>
                <c:pt idx="384">
                  <c:v>541.61861999999996</c:v>
                </c:pt>
                <c:pt idx="385">
                  <c:v>543.28161999999998</c:v>
                </c:pt>
                <c:pt idx="386">
                  <c:v>544.68241999999998</c:v>
                </c:pt>
                <c:pt idx="387">
                  <c:v>546.56925999999999</c:v>
                </c:pt>
                <c:pt idx="388">
                  <c:v>548.38585</c:v>
                </c:pt>
                <c:pt idx="389">
                  <c:v>549.62374</c:v>
                </c:pt>
                <c:pt idx="390">
                  <c:v>551.22550000000001</c:v>
                </c:pt>
                <c:pt idx="391">
                  <c:v>552.69061999999997</c:v>
                </c:pt>
                <c:pt idx="392">
                  <c:v>554.56422999999995</c:v>
                </c:pt>
                <c:pt idx="393">
                  <c:v>556.18574999999998</c:v>
                </c:pt>
                <c:pt idx="394">
                  <c:v>557.44244000000003</c:v>
                </c:pt>
                <c:pt idx="395">
                  <c:v>558.87914999999998</c:v>
                </c:pt>
                <c:pt idx="396">
                  <c:v>560.20937000000004</c:v>
                </c:pt>
                <c:pt idx="397">
                  <c:v>561.88013999999998</c:v>
                </c:pt>
                <c:pt idx="398">
                  <c:v>563.02473999999995</c:v>
                </c:pt>
                <c:pt idx="399">
                  <c:v>563.60139000000004</c:v>
                </c:pt>
                <c:pt idx="400">
                  <c:v>564.27760999999998</c:v>
                </c:pt>
                <c:pt idx="401">
                  <c:v>565.53074000000004</c:v>
                </c:pt>
                <c:pt idx="402">
                  <c:v>567.21889999999996</c:v>
                </c:pt>
                <c:pt idx="403">
                  <c:v>568.31465000000003</c:v>
                </c:pt>
                <c:pt idx="404">
                  <c:v>569.65985000000001</c:v>
                </c:pt>
                <c:pt idx="405">
                  <c:v>570.76919999999996</c:v>
                </c:pt>
                <c:pt idx="406">
                  <c:v>572.19406000000004</c:v>
                </c:pt>
                <c:pt idx="407">
                  <c:v>573.83551</c:v>
                </c:pt>
                <c:pt idx="408">
                  <c:v>574.82916</c:v>
                </c:pt>
                <c:pt idx="409">
                  <c:v>575.94475</c:v>
                </c:pt>
                <c:pt idx="410">
                  <c:v>574.11937999999998</c:v>
                </c:pt>
                <c:pt idx="411">
                  <c:v>574.17942000000005</c:v>
                </c:pt>
                <c:pt idx="412">
                  <c:v>574.10170000000005</c:v>
                </c:pt>
                <c:pt idx="413">
                  <c:v>574.45376999999996</c:v>
                </c:pt>
                <c:pt idx="414">
                  <c:v>575.59816999999998</c:v>
                </c:pt>
                <c:pt idx="415">
                  <c:v>576.65620999999999</c:v>
                </c:pt>
                <c:pt idx="416">
                  <c:v>578.18812000000003</c:v>
                </c:pt>
                <c:pt idx="417">
                  <c:v>579.23335999999995</c:v>
                </c:pt>
                <c:pt idx="418">
                  <c:v>580.04485</c:v>
                </c:pt>
                <c:pt idx="419">
                  <c:v>581.19299999999998</c:v>
                </c:pt>
                <c:pt idx="420">
                  <c:v>582.12823000000003</c:v>
                </c:pt>
                <c:pt idx="421">
                  <c:v>582.42911000000004</c:v>
                </c:pt>
                <c:pt idx="422">
                  <c:v>583.38262999999995</c:v>
                </c:pt>
                <c:pt idx="423">
                  <c:v>584.37983999999994</c:v>
                </c:pt>
                <c:pt idx="424">
                  <c:v>585.26347999999996</c:v>
                </c:pt>
                <c:pt idx="425">
                  <c:v>586.50201000000004</c:v>
                </c:pt>
                <c:pt idx="426">
                  <c:v>588.23391000000004</c:v>
                </c:pt>
                <c:pt idx="427">
                  <c:v>589.41737000000001</c:v>
                </c:pt>
                <c:pt idx="428">
                  <c:v>590.76490999999999</c:v>
                </c:pt>
                <c:pt idx="429">
                  <c:v>591.94856000000004</c:v>
                </c:pt>
                <c:pt idx="430">
                  <c:v>593.39238</c:v>
                </c:pt>
                <c:pt idx="431">
                  <c:v>595.12381000000005</c:v>
                </c:pt>
                <c:pt idx="432">
                  <c:v>596.25220000000002</c:v>
                </c:pt>
                <c:pt idx="433">
                  <c:v>597.68957999999998</c:v>
                </c:pt>
                <c:pt idx="434">
                  <c:v>598.87130000000002</c:v>
                </c:pt>
                <c:pt idx="435">
                  <c:v>600.41413</c:v>
                </c:pt>
                <c:pt idx="436">
                  <c:v>602.08091999999999</c:v>
                </c:pt>
                <c:pt idx="437">
                  <c:v>603.18411000000003</c:v>
                </c:pt>
                <c:pt idx="438">
                  <c:v>604.66584</c:v>
                </c:pt>
                <c:pt idx="439">
                  <c:v>605.83462999999995</c:v>
                </c:pt>
                <c:pt idx="440">
                  <c:v>607.43488000000002</c:v>
                </c:pt>
                <c:pt idx="441">
                  <c:v>609.06219999999996</c:v>
                </c:pt>
                <c:pt idx="442">
                  <c:v>610.15206000000001</c:v>
                </c:pt>
                <c:pt idx="443">
                  <c:v>611.51775999999995</c:v>
                </c:pt>
                <c:pt idx="444">
                  <c:v>612.74650999999994</c:v>
                </c:pt>
                <c:pt idx="445">
                  <c:v>614.44451000000004</c:v>
                </c:pt>
                <c:pt idx="446">
                  <c:v>615.90908999999999</c:v>
                </c:pt>
                <c:pt idx="447">
                  <c:v>617.08779000000004</c:v>
                </c:pt>
                <c:pt idx="448">
                  <c:v>618.38260000000002</c:v>
                </c:pt>
                <c:pt idx="449">
                  <c:v>619.63822000000005</c:v>
                </c:pt>
                <c:pt idx="450">
                  <c:v>621.39437999999996</c:v>
                </c:pt>
                <c:pt idx="451">
                  <c:v>622.69200000000001</c:v>
                </c:pt>
                <c:pt idx="452">
                  <c:v>623.94606999999996</c:v>
                </c:pt>
                <c:pt idx="453">
                  <c:v>625.01282000000003</c:v>
                </c:pt>
                <c:pt idx="454">
                  <c:v>626.37007000000006</c:v>
                </c:pt>
                <c:pt idx="455">
                  <c:v>628.11149</c:v>
                </c:pt>
                <c:pt idx="456">
                  <c:v>629.18124999999998</c:v>
                </c:pt>
                <c:pt idx="457">
                  <c:v>630.46568000000002</c:v>
                </c:pt>
                <c:pt idx="458">
                  <c:v>631.53416000000004</c:v>
                </c:pt>
                <c:pt idx="459">
                  <c:v>632.91125</c:v>
                </c:pt>
                <c:pt idx="460">
                  <c:v>634.44604000000004</c:v>
                </c:pt>
                <c:pt idx="461">
                  <c:v>635.37429999999995</c:v>
                </c:pt>
                <c:pt idx="462">
                  <c:v>636.65242999999998</c:v>
                </c:pt>
                <c:pt idx="463">
                  <c:v>637.67007000000001</c:v>
                </c:pt>
                <c:pt idx="464">
                  <c:v>638.98491000000001</c:v>
                </c:pt>
                <c:pt idx="465">
                  <c:v>640.28761999999995</c:v>
                </c:pt>
                <c:pt idx="466">
                  <c:v>641.06935999999996</c:v>
                </c:pt>
                <c:pt idx="467">
                  <c:v>642.20276999999999</c:v>
                </c:pt>
                <c:pt idx="468">
                  <c:v>643.15688999999998</c:v>
                </c:pt>
                <c:pt idx="469">
                  <c:v>644.61437000000001</c:v>
                </c:pt>
                <c:pt idx="470">
                  <c:v>645.95695000000001</c:v>
                </c:pt>
                <c:pt idx="471">
                  <c:v>646.96608000000003</c:v>
                </c:pt>
                <c:pt idx="472">
                  <c:v>648.11356000000001</c:v>
                </c:pt>
                <c:pt idx="473">
                  <c:v>649.18151</c:v>
                </c:pt>
                <c:pt idx="474">
                  <c:v>650.75148000000002</c:v>
                </c:pt>
                <c:pt idx="475">
                  <c:v>652.03624000000002</c:v>
                </c:pt>
                <c:pt idx="476">
                  <c:v>653.14345000000003</c:v>
                </c:pt>
                <c:pt idx="477">
                  <c:v>653.99004000000002</c:v>
                </c:pt>
                <c:pt idx="478">
                  <c:v>655.10014000000001</c:v>
                </c:pt>
                <c:pt idx="479">
                  <c:v>656.72068999999999</c:v>
                </c:pt>
                <c:pt idx="480">
                  <c:v>657.86576000000002</c:v>
                </c:pt>
                <c:pt idx="481">
                  <c:v>659.04037000000005</c:v>
                </c:pt>
                <c:pt idx="482">
                  <c:v>660.09292000000005</c:v>
                </c:pt>
                <c:pt idx="483">
                  <c:v>661.06258000000003</c:v>
                </c:pt>
                <c:pt idx="484">
                  <c:v>661.82930999999996</c:v>
                </c:pt>
                <c:pt idx="485">
                  <c:v>662.11632999999995</c:v>
                </c:pt>
                <c:pt idx="486">
                  <c:v>659.98122999999998</c:v>
                </c:pt>
                <c:pt idx="487">
                  <c:v>660.53524000000004</c:v>
                </c:pt>
                <c:pt idx="488">
                  <c:v>661.52620999999999</c:v>
                </c:pt>
                <c:pt idx="489">
                  <c:v>662.38359000000003</c:v>
                </c:pt>
                <c:pt idx="490">
                  <c:v>662.37662</c:v>
                </c:pt>
                <c:pt idx="491">
                  <c:v>661.14030000000002</c:v>
                </c:pt>
                <c:pt idx="492">
                  <c:v>660.31380999999999</c:v>
                </c:pt>
                <c:pt idx="493">
                  <c:v>660.76369999999997</c:v>
                </c:pt>
                <c:pt idx="494">
                  <c:v>661.70657000000006</c:v>
                </c:pt>
                <c:pt idx="495">
                  <c:v>662.23766999999998</c:v>
                </c:pt>
                <c:pt idx="496">
                  <c:v>663.19479999999999</c:v>
                </c:pt>
                <c:pt idx="497">
                  <c:v>664.06584999999995</c:v>
                </c:pt>
                <c:pt idx="498">
                  <c:v>665.45446000000004</c:v>
                </c:pt>
                <c:pt idx="499">
                  <c:v>666.70531000000005</c:v>
                </c:pt>
                <c:pt idx="500">
                  <c:v>667.53039999999999</c:v>
                </c:pt>
                <c:pt idx="501">
                  <c:v>668.66869999999994</c:v>
                </c:pt>
                <c:pt idx="502">
                  <c:v>669.73377000000005</c:v>
                </c:pt>
                <c:pt idx="503">
                  <c:v>671.29336000000001</c:v>
                </c:pt>
                <c:pt idx="504">
                  <c:v>672.43005000000005</c:v>
                </c:pt>
                <c:pt idx="505">
                  <c:v>673.49257</c:v>
                </c:pt>
                <c:pt idx="506">
                  <c:v>674.59804999999994</c:v>
                </c:pt>
                <c:pt idx="507">
                  <c:v>675.74699999999996</c:v>
                </c:pt>
                <c:pt idx="508">
                  <c:v>677.32768999999996</c:v>
                </c:pt>
                <c:pt idx="509">
                  <c:v>678.47771</c:v>
                </c:pt>
                <c:pt idx="510">
                  <c:v>679.75450000000001</c:v>
                </c:pt>
                <c:pt idx="511">
                  <c:v>680.80047999999999</c:v>
                </c:pt>
                <c:pt idx="512">
                  <c:v>682.05796999999995</c:v>
                </c:pt>
                <c:pt idx="513">
                  <c:v>683.73085000000003</c:v>
                </c:pt>
                <c:pt idx="514">
                  <c:v>684.73320999999999</c:v>
                </c:pt>
                <c:pt idx="515">
                  <c:v>686.02365999999995</c:v>
                </c:pt>
                <c:pt idx="516">
                  <c:v>686.99427000000003</c:v>
                </c:pt>
                <c:pt idx="517">
                  <c:v>688.37336000000005</c:v>
                </c:pt>
                <c:pt idx="518">
                  <c:v>689.84939999999995</c:v>
                </c:pt>
                <c:pt idx="519">
                  <c:v>690.75656000000004</c:v>
                </c:pt>
                <c:pt idx="520">
                  <c:v>692.00386000000003</c:v>
                </c:pt>
                <c:pt idx="521">
                  <c:v>693.01446999999996</c:v>
                </c:pt>
                <c:pt idx="522">
                  <c:v>694.46195999999998</c:v>
                </c:pt>
                <c:pt idx="523">
                  <c:v>695.87067000000002</c:v>
                </c:pt>
                <c:pt idx="524">
                  <c:v>696.80421999999999</c:v>
                </c:pt>
                <c:pt idx="525">
                  <c:v>697.99170000000004</c:v>
                </c:pt>
                <c:pt idx="526">
                  <c:v>699.07485999999994</c:v>
                </c:pt>
                <c:pt idx="527">
                  <c:v>700.60256000000004</c:v>
                </c:pt>
                <c:pt idx="528">
                  <c:v>701.89441999999997</c:v>
                </c:pt>
                <c:pt idx="529">
                  <c:v>702.87901999999997</c:v>
                </c:pt>
                <c:pt idx="530">
                  <c:v>703.98114999999996</c:v>
                </c:pt>
                <c:pt idx="531">
                  <c:v>705.13733999999999</c:v>
                </c:pt>
                <c:pt idx="532">
                  <c:v>706.67722000000003</c:v>
                </c:pt>
                <c:pt idx="533">
                  <c:v>707.75214000000005</c:v>
                </c:pt>
                <c:pt idx="534">
                  <c:v>708.81835000000001</c:v>
                </c:pt>
                <c:pt idx="535">
                  <c:v>709.8098</c:v>
                </c:pt>
                <c:pt idx="536">
                  <c:v>710.95492999999999</c:v>
                </c:pt>
                <c:pt idx="537">
                  <c:v>712.38500999999997</c:v>
                </c:pt>
                <c:pt idx="538">
                  <c:v>713.28674000000001</c:v>
                </c:pt>
                <c:pt idx="539">
                  <c:v>714.44278999999995</c:v>
                </c:pt>
                <c:pt idx="540">
                  <c:v>715.29319999999996</c:v>
                </c:pt>
                <c:pt idx="541">
                  <c:v>716.45127000000002</c:v>
                </c:pt>
                <c:pt idx="542">
                  <c:v>717.84047999999996</c:v>
                </c:pt>
                <c:pt idx="543">
                  <c:v>718.49994000000004</c:v>
                </c:pt>
                <c:pt idx="544">
                  <c:v>719.26700000000005</c:v>
                </c:pt>
                <c:pt idx="545">
                  <c:v>719.81023000000005</c:v>
                </c:pt>
                <c:pt idx="546">
                  <c:v>720.78832999999997</c:v>
                </c:pt>
                <c:pt idx="547">
                  <c:v>721.45663999999999</c:v>
                </c:pt>
                <c:pt idx="548">
                  <c:v>721.75499000000002</c:v>
                </c:pt>
                <c:pt idx="549">
                  <c:v>722.55843000000004</c:v>
                </c:pt>
                <c:pt idx="550">
                  <c:v>723.18379000000004</c:v>
                </c:pt>
                <c:pt idx="551">
                  <c:v>724.31277999999998</c:v>
                </c:pt>
                <c:pt idx="552">
                  <c:v>725.34709999999995</c:v>
                </c:pt>
                <c:pt idx="553">
                  <c:v>726.03409999999997</c:v>
                </c:pt>
                <c:pt idx="554">
                  <c:v>726.87580000000003</c:v>
                </c:pt>
                <c:pt idx="555">
                  <c:v>727.74122</c:v>
                </c:pt>
                <c:pt idx="556">
                  <c:v>729.06670999999994</c:v>
                </c:pt>
                <c:pt idx="557">
                  <c:v>729.98236999999995</c:v>
                </c:pt>
                <c:pt idx="558">
                  <c:v>730.79994999999997</c:v>
                </c:pt>
                <c:pt idx="559">
                  <c:v>731.64909</c:v>
                </c:pt>
                <c:pt idx="560">
                  <c:v>732.61379999999997</c:v>
                </c:pt>
                <c:pt idx="561">
                  <c:v>733.95128999999997</c:v>
                </c:pt>
                <c:pt idx="562">
                  <c:v>734.74239999999998</c:v>
                </c:pt>
                <c:pt idx="563">
                  <c:v>735.65679</c:v>
                </c:pt>
                <c:pt idx="564">
                  <c:v>736.47136</c:v>
                </c:pt>
                <c:pt idx="565">
                  <c:v>737.44215999999994</c:v>
                </c:pt>
                <c:pt idx="566">
                  <c:v>738.73523</c:v>
                </c:pt>
                <c:pt idx="567">
                  <c:v>739.33439999999996</c:v>
                </c:pt>
                <c:pt idx="568">
                  <c:v>740.28624000000002</c:v>
                </c:pt>
                <c:pt idx="569">
                  <c:v>740.89116999999999</c:v>
                </c:pt>
                <c:pt idx="570">
                  <c:v>741.89077999999995</c:v>
                </c:pt>
                <c:pt idx="571">
                  <c:v>742.93400999999994</c:v>
                </c:pt>
                <c:pt idx="572">
                  <c:v>743.42088999999999</c:v>
                </c:pt>
                <c:pt idx="573">
                  <c:v>744.23143000000005</c:v>
                </c:pt>
                <c:pt idx="574">
                  <c:v>744.79998000000001</c:v>
                </c:pt>
                <c:pt idx="575">
                  <c:v>745.77380000000005</c:v>
                </c:pt>
                <c:pt idx="576">
                  <c:v>746.64973999999995</c:v>
                </c:pt>
                <c:pt idx="577">
                  <c:v>747.06606999999997</c:v>
                </c:pt>
                <c:pt idx="578">
                  <c:v>747.69664999999998</c:v>
                </c:pt>
                <c:pt idx="579">
                  <c:v>747.95527000000004</c:v>
                </c:pt>
                <c:pt idx="580">
                  <c:v>748.17494999999997</c:v>
                </c:pt>
                <c:pt idx="581">
                  <c:v>748.38426000000004</c:v>
                </c:pt>
                <c:pt idx="582">
                  <c:v>748.29790000000003</c:v>
                </c:pt>
                <c:pt idx="583">
                  <c:v>748.46834000000001</c:v>
                </c:pt>
                <c:pt idx="584">
                  <c:v>748.68795999999998</c:v>
                </c:pt>
                <c:pt idx="585">
                  <c:v>749.51934000000006</c:v>
                </c:pt>
                <c:pt idx="586">
                  <c:v>749.97928000000002</c:v>
                </c:pt>
                <c:pt idx="587">
                  <c:v>750.42529000000002</c:v>
                </c:pt>
                <c:pt idx="588">
                  <c:v>750.80142000000001</c:v>
                </c:pt>
                <c:pt idx="589">
                  <c:v>751.40427</c:v>
                </c:pt>
                <c:pt idx="590">
                  <c:v>752.42244000000005</c:v>
                </c:pt>
                <c:pt idx="591">
                  <c:v>752.82262000000003</c:v>
                </c:pt>
                <c:pt idx="592">
                  <c:v>753.38996999999995</c:v>
                </c:pt>
                <c:pt idx="593">
                  <c:v>753.76697000000001</c:v>
                </c:pt>
                <c:pt idx="594">
                  <c:v>754.35011999999995</c:v>
                </c:pt>
                <c:pt idx="595">
                  <c:v>755.29546000000005</c:v>
                </c:pt>
                <c:pt idx="596">
                  <c:v>755.49351000000001</c:v>
                </c:pt>
                <c:pt idx="597">
                  <c:v>756.00235999999995</c:v>
                </c:pt>
                <c:pt idx="598">
                  <c:v>756.25969999999995</c:v>
                </c:pt>
                <c:pt idx="599">
                  <c:v>756.93939999999998</c:v>
                </c:pt>
                <c:pt idx="600">
                  <c:v>757.70331999999996</c:v>
                </c:pt>
                <c:pt idx="601">
                  <c:v>757.84313999999995</c:v>
                </c:pt>
                <c:pt idx="602">
                  <c:v>758.39963</c:v>
                </c:pt>
                <c:pt idx="603">
                  <c:v>758.68564000000003</c:v>
                </c:pt>
                <c:pt idx="604">
                  <c:v>759.49284</c:v>
                </c:pt>
                <c:pt idx="605">
                  <c:v>760.13454999999999</c:v>
                </c:pt>
                <c:pt idx="606">
                  <c:v>760.39148999999998</c:v>
                </c:pt>
                <c:pt idx="607">
                  <c:v>760.90952000000004</c:v>
                </c:pt>
                <c:pt idx="608">
                  <c:v>761.25791000000004</c:v>
                </c:pt>
                <c:pt idx="609">
                  <c:v>762.05853999999999</c:v>
                </c:pt>
                <c:pt idx="610">
                  <c:v>762.58024999999998</c:v>
                </c:pt>
                <c:pt idx="611">
                  <c:v>762.94613000000004</c:v>
                </c:pt>
                <c:pt idx="612">
                  <c:v>763.29679999999996</c:v>
                </c:pt>
                <c:pt idx="613">
                  <c:v>763.67655000000002</c:v>
                </c:pt>
                <c:pt idx="614">
                  <c:v>764.54082000000005</c:v>
                </c:pt>
                <c:pt idx="615">
                  <c:v>764.96231</c:v>
                </c:pt>
                <c:pt idx="616">
                  <c:v>765.36905999999999</c:v>
                </c:pt>
                <c:pt idx="617">
                  <c:v>765.60905000000002</c:v>
                </c:pt>
                <c:pt idx="618">
                  <c:v>766.03462000000002</c:v>
                </c:pt>
                <c:pt idx="619">
                  <c:v>766.73568999999998</c:v>
                </c:pt>
                <c:pt idx="620">
                  <c:v>766.80262000000005</c:v>
                </c:pt>
                <c:pt idx="621">
                  <c:v>767.12991</c:v>
                </c:pt>
                <c:pt idx="622">
                  <c:v>767.12145999999996</c:v>
                </c:pt>
                <c:pt idx="623">
                  <c:v>767.44064000000003</c:v>
                </c:pt>
                <c:pt idx="624">
                  <c:v>767.84718999999996</c:v>
                </c:pt>
                <c:pt idx="625">
                  <c:v>767.52050999999994</c:v>
                </c:pt>
                <c:pt idx="626">
                  <c:v>767.43951000000004</c:v>
                </c:pt>
                <c:pt idx="627">
                  <c:v>766.96106999999995</c:v>
                </c:pt>
                <c:pt idx="628">
                  <c:v>766.87369999999999</c:v>
                </c:pt>
                <c:pt idx="629">
                  <c:v>766.60155999999995</c:v>
                </c:pt>
                <c:pt idx="630">
                  <c:v>765.62579000000005</c:v>
                </c:pt>
                <c:pt idx="631">
                  <c:v>764.19344000000001</c:v>
                </c:pt>
                <c:pt idx="632">
                  <c:v>763.10960999999998</c:v>
                </c:pt>
                <c:pt idx="633">
                  <c:v>762.09478000000001</c:v>
                </c:pt>
                <c:pt idx="634">
                  <c:v>760.69907999999998</c:v>
                </c:pt>
                <c:pt idx="635">
                  <c:v>759.44151999999997</c:v>
                </c:pt>
                <c:pt idx="636">
                  <c:v>758.51814999999999</c:v>
                </c:pt>
                <c:pt idx="637">
                  <c:v>757.82244000000003</c:v>
                </c:pt>
                <c:pt idx="638">
                  <c:v>757.79750999999999</c:v>
                </c:pt>
                <c:pt idx="639">
                  <c:v>757.51913999999999</c:v>
                </c:pt>
                <c:pt idx="640">
                  <c:v>757.44015000000002</c:v>
                </c:pt>
                <c:pt idx="641">
                  <c:v>757.39157</c:v>
                </c:pt>
                <c:pt idx="642">
                  <c:v>757.54326000000003</c:v>
                </c:pt>
                <c:pt idx="643">
                  <c:v>758.12165000000005</c:v>
                </c:pt>
                <c:pt idx="644">
                  <c:v>758.26376000000005</c:v>
                </c:pt>
                <c:pt idx="645">
                  <c:v>758.55975000000001</c:v>
                </c:pt>
                <c:pt idx="646">
                  <c:v>758.73461999999995</c:v>
                </c:pt>
                <c:pt idx="647">
                  <c:v>759.20388000000003</c:v>
                </c:pt>
                <c:pt idx="648">
                  <c:v>759.90728999999999</c:v>
                </c:pt>
                <c:pt idx="649">
                  <c:v>759.88170000000002</c:v>
                </c:pt>
                <c:pt idx="650">
                  <c:v>760.17448000000002</c:v>
                </c:pt>
                <c:pt idx="651">
                  <c:v>760.20101</c:v>
                </c:pt>
                <c:pt idx="652">
                  <c:v>760.52877000000001</c:v>
                </c:pt>
                <c:pt idx="653">
                  <c:v>761.04271000000006</c:v>
                </c:pt>
                <c:pt idx="654">
                  <c:v>760.90562999999997</c:v>
                </c:pt>
                <c:pt idx="655">
                  <c:v>761.06308000000001</c:v>
                </c:pt>
                <c:pt idx="656">
                  <c:v>760.91895999999997</c:v>
                </c:pt>
                <c:pt idx="657">
                  <c:v>761.19366000000002</c:v>
                </c:pt>
                <c:pt idx="658">
                  <c:v>761.29322000000002</c:v>
                </c:pt>
                <c:pt idx="659">
                  <c:v>760.89377000000002</c:v>
                </c:pt>
                <c:pt idx="660">
                  <c:v>760.7713</c:v>
                </c:pt>
                <c:pt idx="661">
                  <c:v>760.63998000000004</c:v>
                </c:pt>
                <c:pt idx="662">
                  <c:v>760.94650000000001</c:v>
                </c:pt>
                <c:pt idx="663">
                  <c:v>760.78395999999998</c:v>
                </c:pt>
                <c:pt idx="664">
                  <c:v>760.33151999999995</c:v>
                </c:pt>
                <c:pt idx="665">
                  <c:v>759.54516000000001</c:v>
                </c:pt>
                <c:pt idx="666">
                  <c:v>757.98081999999999</c:v>
                </c:pt>
                <c:pt idx="667">
                  <c:v>569.64899000000003</c:v>
                </c:pt>
                <c:pt idx="668">
                  <c:v>561.57992000000002</c:v>
                </c:pt>
                <c:pt idx="669">
                  <c:v>400.66332</c:v>
                </c:pt>
                <c:pt idx="670">
                  <c:v>401.98230999999998</c:v>
                </c:pt>
                <c:pt idx="671">
                  <c:v>402.15359000000001</c:v>
                </c:pt>
                <c:pt idx="672">
                  <c:v>402.83821</c:v>
                </c:pt>
                <c:pt idx="673">
                  <c:v>403.29982999999999</c:v>
                </c:pt>
                <c:pt idx="674">
                  <c:v>403.94486000000001</c:v>
                </c:pt>
                <c:pt idx="675">
                  <c:v>404.50151</c:v>
                </c:pt>
                <c:pt idx="676">
                  <c:v>405.25689</c:v>
                </c:pt>
                <c:pt idx="677">
                  <c:v>405.93920000000003</c:v>
                </c:pt>
                <c:pt idx="678">
                  <c:v>406.38236000000001</c:v>
                </c:pt>
                <c:pt idx="679">
                  <c:v>406.98021999999997</c:v>
                </c:pt>
                <c:pt idx="680">
                  <c:v>406.92590999999999</c:v>
                </c:pt>
                <c:pt idx="681">
                  <c:v>407.57763999999997</c:v>
                </c:pt>
                <c:pt idx="682">
                  <c:v>408.41314</c:v>
                </c:pt>
                <c:pt idx="683">
                  <c:v>408.91739999999999</c:v>
                </c:pt>
                <c:pt idx="684">
                  <c:v>409.69810000000001</c:v>
                </c:pt>
                <c:pt idx="685">
                  <c:v>410.28724999999997</c:v>
                </c:pt>
                <c:pt idx="686">
                  <c:v>411.19682</c:v>
                </c:pt>
                <c:pt idx="687">
                  <c:v>412.07747999999998</c:v>
                </c:pt>
                <c:pt idx="688">
                  <c:v>412.68934000000002</c:v>
                </c:pt>
                <c:pt idx="689">
                  <c:v>413.41949</c:v>
                </c:pt>
                <c:pt idx="690">
                  <c:v>414.15660000000003</c:v>
                </c:pt>
                <c:pt idx="691">
                  <c:v>415.15541000000002</c:v>
                </c:pt>
                <c:pt idx="692">
                  <c:v>415.93302999999997</c:v>
                </c:pt>
                <c:pt idx="693">
                  <c:v>416.61031000000003</c:v>
                </c:pt>
                <c:pt idx="694">
                  <c:v>417.31078000000002</c:v>
                </c:pt>
                <c:pt idx="695">
                  <c:v>418.06247000000002</c:v>
                </c:pt>
                <c:pt idx="696">
                  <c:v>419.07420999999999</c:v>
                </c:pt>
                <c:pt idx="697">
                  <c:v>419.73973999999998</c:v>
                </c:pt>
                <c:pt idx="698">
                  <c:v>420.43862999999999</c:v>
                </c:pt>
                <c:pt idx="699">
                  <c:v>421.09113000000002</c:v>
                </c:pt>
                <c:pt idx="700">
                  <c:v>421.87738000000002</c:v>
                </c:pt>
                <c:pt idx="701">
                  <c:v>422.8571</c:v>
                </c:pt>
                <c:pt idx="702">
                  <c:v>423.44481000000002</c:v>
                </c:pt>
                <c:pt idx="703">
                  <c:v>424.21546000000001</c:v>
                </c:pt>
                <c:pt idx="704">
                  <c:v>424.85797000000002</c:v>
                </c:pt>
                <c:pt idx="705">
                  <c:v>425.72764000000001</c:v>
                </c:pt>
                <c:pt idx="706">
                  <c:v>426.63790999999998</c:v>
                </c:pt>
                <c:pt idx="707">
                  <c:v>427.18911000000003</c:v>
                </c:pt>
                <c:pt idx="708">
                  <c:v>427.82274000000001</c:v>
                </c:pt>
                <c:pt idx="709">
                  <c:v>428.41410000000002</c:v>
                </c:pt>
                <c:pt idx="710">
                  <c:v>429.26420999999999</c:v>
                </c:pt>
                <c:pt idx="711">
                  <c:v>430.06538</c:v>
                </c:pt>
                <c:pt idx="712">
                  <c:v>430.65170999999998</c:v>
                </c:pt>
                <c:pt idx="713">
                  <c:v>431.34996999999998</c:v>
                </c:pt>
                <c:pt idx="714">
                  <c:v>431.94994000000003</c:v>
                </c:pt>
                <c:pt idx="715">
                  <c:v>432.84922</c:v>
                </c:pt>
                <c:pt idx="716">
                  <c:v>433.59642000000002</c:v>
                </c:pt>
                <c:pt idx="717">
                  <c:v>434.20312000000001</c:v>
                </c:pt>
                <c:pt idx="718">
                  <c:v>434.82567</c:v>
                </c:pt>
                <c:pt idx="719">
                  <c:v>435.49119999999999</c:v>
                </c:pt>
                <c:pt idx="720">
                  <c:v>436.38441999999998</c:v>
                </c:pt>
                <c:pt idx="721">
                  <c:v>437.03208999999998</c:v>
                </c:pt>
                <c:pt idx="722">
                  <c:v>437.67473999999999</c:v>
                </c:pt>
                <c:pt idx="723">
                  <c:v>438.27148999999997</c:v>
                </c:pt>
                <c:pt idx="724">
                  <c:v>438.95983000000001</c:v>
                </c:pt>
                <c:pt idx="725">
                  <c:v>439.75205999999997</c:v>
                </c:pt>
              </c:numCache>
            </c:numRef>
          </c:yVal>
          <c:smooth val="0"/>
          <c:extLst>
            <c:ext xmlns:c16="http://schemas.microsoft.com/office/drawing/2014/chart" uri="{C3380CC4-5D6E-409C-BE32-E72D297353CC}">
              <c16:uniqueId val="{00000000-02DC-4C20-9CEC-0CD38EF2CC86}"/>
            </c:ext>
          </c:extLst>
        </c:ser>
        <c:dLbls>
          <c:showLegendKey val="0"/>
          <c:showVal val="0"/>
          <c:showCatName val="0"/>
          <c:showSerName val="0"/>
          <c:showPercent val="0"/>
          <c:showBubbleSize val="0"/>
        </c:dLbls>
        <c:axId val="2036072432"/>
        <c:axId val="2036070768"/>
      </c:scatterChart>
      <c:valAx>
        <c:axId val="2036072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0768"/>
        <c:crosses val="autoZero"/>
        <c:crossBetween val="midCat"/>
      </c:valAx>
      <c:valAx>
        <c:axId val="2036070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2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#2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'#2'!$E$183:$E$303</c:f>
              <c:numCache>
                <c:formatCode>General</c:formatCode>
                <c:ptCount val="121"/>
                <c:pt idx="0">
                  <c:v>1.5010000000000001E-2</c:v>
                </c:pt>
                <c:pt idx="1">
                  <c:v>1.508E-2</c:v>
                </c:pt>
                <c:pt idx="2">
                  <c:v>1.5169999999999999E-2</c:v>
                </c:pt>
                <c:pt idx="3">
                  <c:v>1.524E-2</c:v>
                </c:pt>
                <c:pt idx="4">
                  <c:v>1.533E-2</c:v>
                </c:pt>
                <c:pt idx="5">
                  <c:v>1.5429999999999999E-2</c:v>
                </c:pt>
                <c:pt idx="6">
                  <c:v>1.55E-2</c:v>
                </c:pt>
                <c:pt idx="7">
                  <c:v>1.558E-2</c:v>
                </c:pt>
                <c:pt idx="8">
                  <c:v>1.566E-2</c:v>
                </c:pt>
                <c:pt idx="9">
                  <c:v>1.575E-2</c:v>
                </c:pt>
                <c:pt idx="10">
                  <c:v>1.584E-2</c:v>
                </c:pt>
                <c:pt idx="11">
                  <c:v>1.5910000000000001E-2</c:v>
                </c:pt>
                <c:pt idx="12">
                  <c:v>1.6E-2</c:v>
                </c:pt>
                <c:pt idx="13">
                  <c:v>1.6070000000000001E-2</c:v>
                </c:pt>
                <c:pt idx="14">
                  <c:v>1.617E-2</c:v>
                </c:pt>
                <c:pt idx="15">
                  <c:v>1.626E-2</c:v>
                </c:pt>
                <c:pt idx="16">
                  <c:v>1.6330000000000001E-2</c:v>
                </c:pt>
                <c:pt idx="17">
                  <c:v>1.6410000000000001E-2</c:v>
                </c:pt>
                <c:pt idx="18">
                  <c:v>1.6490000000000001E-2</c:v>
                </c:pt>
                <c:pt idx="19">
                  <c:v>1.6590000000000001E-2</c:v>
                </c:pt>
                <c:pt idx="20">
                  <c:v>1.6670000000000001E-2</c:v>
                </c:pt>
                <c:pt idx="21">
                  <c:v>1.6750000000000001E-2</c:v>
                </c:pt>
                <c:pt idx="22">
                  <c:v>1.6830000000000001E-2</c:v>
                </c:pt>
                <c:pt idx="23">
                  <c:v>1.6910000000000001E-2</c:v>
                </c:pt>
                <c:pt idx="24">
                  <c:v>1.7010000000000001E-2</c:v>
                </c:pt>
                <c:pt idx="25">
                  <c:v>1.7080000000000001E-2</c:v>
                </c:pt>
                <c:pt idx="26">
                  <c:v>1.7170000000000001E-2</c:v>
                </c:pt>
                <c:pt idx="27">
                  <c:v>1.7239999999999998E-2</c:v>
                </c:pt>
                <c:pt idx="28">
                  <c:v>1.7330000000000002E-2</c:v>
                </c:pt>
                <c:pt idx="29">
                  <c:v>1.7420000000000001E-2</c:v>
                </c:pt>
                <c:pt idx="30">
                  <c:v>1.7500000000000002E-2</c:v>
                </c:pt>
                <c:pt idx="31">
                  <c:v>1.7579999999999998E-2</c:v>
                </c:pt>
                <c:pt idx="32">
                  <c:v>1.7659999999999999E-2</c:v>
                </c:pt>
                <c:pt idx="33">
                  <c:v>1.7749999999999998E-2</c:v>
                </c:pt>
                <c:pt idx="34">
                  <c:v>1.7840000000000002E-2</c:v>
                </c:pt>
                <c:pt idx="35">
                  <c:v>1.7909999999999999E-2</c:v>
                </c:pt>
                <c:pt idx="36">
                  <c:v>1.7999999999999999E-2</c:v>
                </c:pt>
                <c:pt idx="37">
                  <c:v>1.8069999999999999E-2</c:v>
                </c:pt>
                <c:pt idx="38">
                  <c:v>1.8169999999999999E-2</c:v>
                </c:pt>
                <c:pt idx="39">
                  <c:v>1.8259999999999998E-2</c:v>
                </c:pt>
                <c:pt idx="40">
                  <c:v>1.8329999999999999E-2</c:v>
                </c:pt>
                <c:pt idx="41">
                  <c:v>1.8409999999999999E-2</c:v>
                </c:pt>
                <c:pt idx="42">
                  <c:v>1.8489999999999999E-2</c:v>
                </c:pt>
                <c:pt idx="43">
                  <c:v>1.8589999999999999E-2</c:v>
                </c:pt>
                <c:pt idx="44">
                  <c:v>1.8669999999999999E-2</c:v>
                </c:pt>
                <c:pt idx="45">
                  <c:v>1.8749999999999999E-2</c:v>
                </c:pt>
                <c:pt idx="46">
                  <c:v>1.883E-2</c:v>
                </c:pt>
                <c:pt idx="47">
                  <c:v>1.891E-2</c:v>
                </c:pt>
                <c:pt idx="48">
                  <c:v>1.9009999999999999E-2</c:v>
                </c:pt>
                <c:pt idx="49">
                  <c:v>1.9089999999999999E-2</c:v>
                </c:pt>
                <c:pt idx="50">
                  <c:v>1.917E-2</c:v>
                </c:pt>
                <c:pt idx="51">
                  <c:v>1.924E-2</c:v>
                </c:pt>
                <c:pt idx="52">
                  <c:v>1.933E-2</c:v>
                </c:pt>
                <c:pt idx="53">
                  <c:v>1.942E-2</c:v>
                </c:pt>
                <c:pt idx="54">
                  <c:v>1.95E-2</c:v>
                </c:pt>
                <c:pt idx="55">
                  <c:v>1.958E-2</c:v>
                </c:pt>
                <c:pt idx="56">
                  <c:v>1.966E-2</c:v>
                </c:pt>
                <c:pt idx="57">
                  <c:v>1.9740000000000001E-2</c:v>
                </c:pt>
                <c:pt idx="58">
                  <c:v>1.984E-2</c:v>
                </c:pt>
                <c:pt idx="59">
                  <c:v>1.9910000000000001E-2</c:v>
                </c:pt>
                <c:pt idx="60">
                  <c:v>0.02</c:v>
                </c:pt>
                <c:pt idx="61">
                  <c:v>2.0070000000000001E-2</c:v>
                </c:pt>
                <c:pt idx="62">
                  <c:v>2.0160000000000001E-2</c:v>
                </c:pt>
                <c:pt idx="63">
                  <c:v>2.026E-2</c:v>
                </c:pt>
                <c:pt idx="64">
                  <c:v>2.0330000000000001E-2</c:v>
                </c:pt>
                <c:pt idx="65">
                  <c:v>2.0420000000000001E-2</c:v>
                </c:pt>
                <c:pt idx="66">
                  <c:v>2.0490000000000001E-2</c:v>
                </c:pt>
                <c:pt idx="67">
                  <c:v>2.0580000000000001E-2</c:v>
                </c:pt>
                <c:pt idx="68">
                  <c:v>2.0670000000000001E-2</c:v>
                </c:pt>
                <c:pt idx="69">
                  <c:v>2.0750000000000001E-2</c:v>
                </c:pt>
                <c:pt idx="70">
                  <c:v>2.0830000000000001E-2</c:v>
                </c:pt>
                <c:pt idx="71">
                  <c:v>2.0910000000000002E-2</c:v>
                </c:pt>
                <c:pt idx="72">
                  <c:v>2.1000000000000001E-2</c:v>
                </c:pt>
                <c:pt idx="73">
                  <c:v>2.1090000000000001E-2</c:v>
                </c:pt>
                <c:pt idx="74">
                  <c:v>2.1160000000000002E-2</c:v>
                </c:pt>
                <c:pt idx="75">
                  <c:v>2.1239999999999998E-2</c:v>
                </c:pt>
                <c:pt idx="76">
                  <c:v>2.1329999999999998E-2</c:v>
                </c:pt>
                <c:pt idx="77">
                  <c:v>2.1420000000000002E-2</c:v>
                </c:pt>
                <c:pt idx="78">
                  <c:v>2.1499999999999998E-2</c:v>
                </c:pt>
                <c:pt idx="79">
                  <c:v>2.1579999999999998E-2</c:v>
                </c:pt>
                <c:pt idx="80">
                  <c:v>2.1659999999999999E-2</c:v>
                </c:pt>
                <c:pt idx="81">
                  <c:v>2.1739999999999999E-2</c:v>
                </c:pt>
                <c:pt idx="82">
                  <c:v>2.1839999999999998E-2</c:v>
                </c:pt>
                <c:pt idx="83">
                  <c:v>2.1909999999999999E-2</c:v>
                </c:pt>
                <c:pt idx="84">
                  <c:v>2.1999999999999999E-2</c:v>
                </c:pt>
                <c:pt idx="85">
                  <c:v>2.2069999999999999E-2</c:v>
                </c:pt>
                <c:pt idx="86">
                  <c:v>2.2159999999999999E-2</c:v>
                </c:pt>
                <c:pt idx="87">
                  <c:v>2.2259999999999999E-2</c:v>
                </c:pt>
                <c:pt idx="88">
                  <c:v>2.2329999999999999E-2</c:v>
                </c:pt>
                <c:pt idx="89">
                  <c:v>2.2419999999999999E-2</c:v>
                </c:pt>
                <c:pt idx="90">
                  <c:v>2.249E-2</c:v>
                </c:pt>
                <c:pt idx="91">
                  <c:v>2.2579999999999999E-2</c:v>
                </c:pt>
                <c:pt idx="92">
                  <c:v>2.2679999999999999E-2</c:v>
                </c:pt>
                <c:pt idx="93">
                  <c:v>2.2749999999999999E-2</c:v>
                </c:pt>
                <c:pt idx="94">
                  <c:v>2.283E-2</c:v>
                </c:pt>
                <c:pt idx="95">
                  <c:v>2.291E-2</c:v>
                </c:pt>
                <c:pt idx="96">
                  <c:v>2.3E-2</c:v>
                </c:pt>
                <c:pt idx="97">
                  <c:v>2.3089999999999999E-2</c:v>
                </c:pt>
                <c:pt idx="98">
                  <c:v>2.316E-2</c:v>
                </c:pt>
                <c:pt idx="99">
                  <c:v>2.325E-2</c:v>
                </c:pt>
                <c:pt idx="100">
                  <c:v>2.332E-2</c:v>
                </c:pt>
                <c:pt idx="101">
                  <c:v>2.342E-2</c:v>
                </c:pt>
                <c:pt idx="102">
                  <c:v>2.35E-2</c:v>
                </c:pt>
                <c:pt idx="103">
                  <c:v>2.358E-2</c:v>
                </c:pt>
                <c:pt idx="104">
                  <c:v>2.366E-2</c:v>
                </c:pt>
                <c:pt idx="105">
                  <c:v>2.3740000000000001E-2</c:v>
                </c:pt>
                <c:pt idx="106">
                  <c:v>2.384E-2</c:v>
                </c:pt>
                <c:pt idx="107">
                  <c:v>2.392E-2</c:v>
                </c:pt>
                <c:pt idx="108">
                  <c:v>2.4E-2</c:v>
                </c:pt>
                <c:pt idx="109">
                  <c:v>2.4080000000000001E-2</c:v>
                </c:pt>
                <c:pt idx="110">
                  <c:v>2.4160000000000001E-2</c:v>
                </c:pt>
                <c:pt idx="111">
                  <c:v>2.426E-2</c:v>
                </c:pt>
                <c:pt idx="112">
                  <c:v>2.4330000000000001E-2</c:v>
                </c:pt>
                <c:pt idx="113">
                  <c:v>2.4420000000000001E-2</c:v>
                </c:pt>
                <c:pt idx="114">
                  <c:v>2.4490000000000001E-2</c:v>
                </c:pt>
                <c:pt idx="115">
                  <c:v>2.4580000000000001E-2</c:v>
                </c:pt>
                <c:pt idx="116">
                  <c:v>2.4680000000000001E-2</c:v>
                </c:pt>
                <c:pt idx="117">
                  <c:v>2.4750000000000001E-2</c:v>
                </c:pt>
                <c:pt idx="118">
                  <c:v>2.4830000000000001E-2</c:v>
                </c:pt>
                <c:pt idx="119">
                  <c:v>2.4910000000000002E-2</c:v>
                </c:pt>
                <c:pt idx="120">
                  <c:v>2.5000000000000001E-2</c:v>
                </c:pt>
              </c:numCache>
            </c:numRef>
          </c:xVal>
          <c:yVal>
            <c:numRef>
              <c:f>'#2'!$F$183:$F$303</c:f>
              <c:numCache>
                <c:formatCode>General</c:formatCode>
                <c:ptCount val="121"/>
                <c:pt idx="0">
                  <c:v>195.37522999999999</c:v>
                </c:pt>
                <c:pt idx="1">
                  <c:v>197.01288</c:v>
                </c:pt>
                <c:pt idx="2">
                  <c:v>198.52047999999999</c:v>
                </c:pt>
                <c:pt idx="3">
                  <c:v>199.99726999999999</c:v>
                </c:pt>
                <c:pt idx="4">
                  <c:v>201.65711999999999</c:v>
                </c:pt>
                <c:pt idx="5">
                  <c:v>203.68008</c:v>
                </c:pt>
                <c:pt idx="6">
                  <c:v>205.19073</c:v>
                </c:pt>
                <c:pt idx="7">
                  <c:v>206.79507000000001</c:v>
                </c:pt>
                <c:pt idx="8">
                  <c:v>208.29160999999999</c:v>
                </c:pt>
                <c:pt idx="9">
                  <c:v>209.98885999999999</c:v>
                </c:pt>
                <c:pt idx="10">
                  <c:v>212.01818</c:v>
                </c:pt>
                <c:pt idx="11">
                  <c:v>213.44345999999999</c:v>
                </c:pt>
                <c:pt idx="12">
                  <c:v>215.15344999999999</c:v>
                </c:pt>
                <c:pt idx="13">
                  <c:v>216.62774999999999</c:v>
                </c:pt>
                <c:pt idx="14">
                  <c:v>218.45475999999999</c:v>
                </c:pt>
                <c:pt idx="15">
                  <c:v>220.43962999999999</c:v>
                </c:pt>
                <c:pt idx="16">
                  <c:v>221.80367000000001</c:v>
                </c:pt>
                <c:pt idx="17">
                  <c:v>223.54541</c:v>
                </c:pt>
                <c:pt idx="18">
                  <c:v>225.00895</c:v>
                </c:pt>
                <c:pt idx="19">
                  <c:v>226.96986999999999</c:v>
                </c:pt>
                <c:pt idx="20">
                  <c:v>228.84307999999999</c:v>
                </c:pt>
                <c:pt idx="21">
                  <c:v>230.26553000000001</c:v>
                </c:pt>
                <c:pt idx="22">
                  <c:v>231.97991999999999</c:v>
                </c:pt>
                <c:pt idx="23">
                  <c:v>233.52167</c:v>
                </c:pt>
                <c:pt idx="24">
                  <c:v>235.52302</c:v>
                </c:pt>
                <c:pt idx="25">
                  <c:v>237.29266999999999</c:v>
                </c:pt>
                <c:pt idx="26">
                  <c:v>238.81327999999999</c:v>
                </c:pt>
                <c:pt idx="27">
                  <c:v>240.41906</c:v>
                </c:pt>
                <c:pt idx="28">
                  <c:v>242.01961</c:v>
                </c:pt>
                <c:pt idx="29">
                  <c:v>244.09362999999999</c:v>
                </c:pt>
                <c:pt idx="30">
                  <c:v>245.74286000000001</c:v>
                </c:pt>
                <c:pt idx="31">
                  <c:v>247.35946000000001</c:v>
                </c:pt>
                <c:pt idx="32">
                  <c:v>248.85799</c:v>
                </c:pt>
                <c:pt idx="33">
                  <c:v>250.57971000000001</c:v>
                </c:pt>
                <c:pt idx="34">
                  <c:v>252.65912</c:v>
                </c:pt>
                <c:pt idx="35">
                  <c:v>254.16024999999999</c:v>
                </c:pt>
                <c:pt idx="36">
                  <c:v>255.90723</c:v>
                </c:pt>
                <c:pt idx="37">
                  <c:v>257.38339000000002</c:v>
                </c:pt>
                <c:pt idx="38">
                  <c:v>259.166</c:v>
                </c:pt>
                <c:pt idx="39">
                  <c:v>261.24112000000002</c:v>
                </c:pt>
                <c:pt idx="40">
                  <c:v>262.65147999999999</c:v>
                </c:pt>
                <c:pt idx="41">
                  <c:v>264.42869000000002</c:v>
                </c:pt>
                <c:pt idx="42">
                  <c:v>265.92849999999999</c:v>
                </c:pt>
                <c:pt idx="43">
                  <c:v>267.83882</c:v>
                </c:pt>
                <c:pt idx="44">
                  <c:v>269.85437000000002</c:v>
                </c:pt>
                <c:pt idx="45">
                  <c:v>271.22705999999999</c:v>
                </c:pt>
                <c:pt idx="46">
                  <c:v>272.97879999999998</c:v>
                </c:pt>
                <c:pt idx="47">
                  <c:v>274.51976000000002</c:v>
                </c:pt>
                <c:pt idx="48">
                  <c:v>276.54399000000001</c:v>
                </c:pt>
                <c:pt idx="49">
                  <c:v>278.39017000000001</c:v>
                </c:pt>
                <c:pt idx="50">
                  <c:v>279.82981999999998</c:v>
                </c:pt>
                <c:pt idx="51">
                  <c:v>281.56168000000002</c:v>
                </c:pt>
                <c:pt idx="52">
                  <c:v>283.15915000000001</c:v>
                </c:pt>
                <c:pt idx="53">
                  <c:v>285.22448000000003</c:v>
                </c:pt>
                <c:pt idx="54">
                  <c:v>286.90804000000003</c:v>
                </c:pt>
                <c:pt idx="55">
                  <c:v>288.53235000000001</c:v>
                </c:pt>
                <c:pt idx="56">
                  <c:v>290.13582000000002</c:v>
                </c:pt>
                <c:pt idx="57">
                  <c:v>291.81110999999999</c:v>
                </c:pt>
                <c:pt idx="58">
                  <c:v>293.88018</c:v>
                </c:pt>
                <c:pt idx="59">
                  <c:v>295.50751000000002</c:v>
                </c:pt>
                <c:pt idx="60">
                  <c:v>297.18831999999998</c:v>
                </c:pt>
                <c:pt idx="61">
                  <c:v>298.72904999999997</c:v>
                </c:pt>
                <c:pt idx="62">
                  <c:v>300.48869000000002</c:v>
                </c:pt>
                <c:pt idx="63">
                  <c:v>302.59438</c:v>
                </c:pt>
                <c:pt idx="64">
                  <c:v>304.09086000000002</c:v>
                </c:pt>
                <c:pt idx="65">
                  <c:v>305.88596999999999</c:v>
                </c:pt>
                <c:pt idx="66">
                  <c:v>307.39933000000002</c:v>
                </c:pt>
                <c:pt idx="67">
                  <c:v>309.23541999999998</c:v>
                </c:pt>
                <c:pt idx="68">
                  <c:v>311.28402999999997</c:v>
                </c:pt>
                <c:pt idx="69">
                  <c:v>312.73196000000002</c:v>
                </c:pt>
                <c:pt idx="70">
                  <c:v>314.51589000000001</c:v>
                </c:pt>
                <c:pt idx="71">
                  <c:v>316.03417000000002</c:v>
                </c:pt>
                <c:pt idx="72">
                  <c:v>318.00700000000001</c:v>
                </c:pt>
                <c:pt idx="73">
                  <c:v>319.94540000000001</c:v>
                </c:pt>
                <c:pt idx="74">
                  <c:v>321.35041999999999</c:v>
                </c:pt>
                <c:pt idx="75">
                  <c:v>323.08580999999998</c:v>
                </c:pt>
                <c:pt idx="76">
                  <c:v>324.68489</c:v>
                </c:pt>
                <c:pt idx="77">
                  <c:v>326.75403</c:v>
                </c:pt>
                <c:pt idx="78">
                  <c:v>328.50761</c:v>
                </c:pt>
                <c:pt idx="79">
                  <c:v>330.01909000000001</c:v>
                </c:pt>
                <c:pt idx="80">
                  <c:v>331.68939</c:v>
                </c:pt>
                <c:pt idx="81">
                  <c:v>333.35162000000003</c:v>
                </c:pt>
                <c:pt idx="82">
                  <c:v>335.44887</c:v>
                </c:pt>
                <c:pt idx="83">
                  <c:v>337.06074000000001</c:v>
                </c:pt>
                <c:pt idx="84">
                  <c:v>338.72505000000001</c:v>
                </c:pt>
                <c:pt idx="85">
                  <c:v>340.29113000000001</c:v>
                </c:pt>
                <c:pt idx="86">
                  <c:v>342.0566</c:v>
                </c:pt>
                <c:pt idx="87">
                  <c:v>344.09073999999998</c:v>
                </c:pt>
                <c:pt idx="88">
                  <c:v>345.64362</c:v>
                </c:pt>
                <c:pt idx="89">
                  <c:v>347.37258000000003</c:v>
                </c:pt>
                <c:pt idx="90">
                  <c:v>348.90526999999997</c:v>
                </c:pt>
                <c:pt idx="91">
                  <c:v>350.73379</c:v>
                </c:pt>
                <c:pt idx="92">
                  <c:v>352.77253999999999</c:v>
                </c:pt>
                <c:pt idx="93">
                  <c:v>354.22590000000002</c:v>
                </c:pt>
                <c:pt idx="94">
                  <c:v>356.02307000000002</c:v>
                </c:pt>
                <c:pt idx="95">
                  <c:v>357.53802999999999</c:v>
                </c:pt>
                <c:pt idx="96">
                  <c:v>359.43702999999999</c:v>
                </c:pt>
                <c:pt idx="97">
                  <c:v>361.46915000000001</c:v>
                </c:pt>
                <c:pt idx="98">
                  <c:v>362.89263</c:v>
                </c:pt>
                <c:pt idx="99">
                  <c:v>364.68342999999999</c:v>
                </c:pt>
                <c:pt idx="100">
                  <c:v>366.1653</c:v>
                </c:pt>
                <c:pt idx="101">
                  <c:v>368.15699000000001</c:v>
                </c:pt>
                <c:pt idx="102">
                  <c:v>370.09075999999999</c:v>
                </c:pt>
                <c:pt idx="103">
                  <c:v>371.51819</c:v>
                </c:pt>
                <c:pt idx="104">
                  <c:v>373.20350000000002</c:v>
                </c:pt>
                <c:pt idx="105">
                  <c:v>374.80221</c:v>
                </c:pt>
                <c:pt idx="106">
                  <c:v>376.89836000000003</c:v>
                </c:pt>
                <c:pt idx="107">
                  <c:v>378.63927000000001</c:v>
                </c:pt>
                <c:pt idx="108">
                  <c:v>380.14127000000002</c:v>
                </c:pt>
                <c:pt idx="109">
                  <c:v>381.77163999999999</c:v>
                </c:pt>
                <c:pt idx="110">
                  <c:v>383.42674</c:v>
                </c:pt>
                <c:pt idx="111">
                  <c:v>385.54840000000002</c:v>
                </c:pt>
                <c:pt idx="112">
                  <c:v>387.14427000000001</c:v>
                </c:pt>
                <c:pt idx="113">
                  <c:v>388.75148999999999</c:v>
                </c:pt>
                <c:pt idx="114">
                  <c:v>390.29865000000001</c:v>
                </c:pt>
                <c:pt idx="115">
                  <c:v>392.03386999999998</c:v>
                </c:pt>
                <c:pt idx="116">
                  <c:v>394.12194</c:v>
                </c:pt>
                <c:pt idx="117">
                  <c:v>395.62939999999998</c:v>
                </c:pt>
                <c:pt idx="118">
                  <c:v>397.34532999999999</c:v>
                </c:pt>
                <c:pt idx="119">
                  <c:v>398.83192000000003</c:v>
                </c:pt>
                <c:pt idx="120">
                  <c:v>400.71233000000001</c:v>
                </c:pt>
              </c:numCache>
            </c:numRef>
          </c:yVal>
          <c:smooth val="0"/>
          <c:extLst>
            <c:ext xmlns:c16="http://schemas.microsoft.com/office/drawing/2014/chart" uri="{C3380CC4-5D6E-409C-BE32-E72D297353CC}">
              <c16:uniqueId val="{00000000-4B82-4E5B-B298-835B909CFD22}"/>
            </c:ext>
          </c:extLst>
        </c:ser>
        <c:dLbls>
          <c:showLegendKey val="0"/>
          <c:showVal val="0"/>
          <c:showCatName val="0"/>
          <c:showSerName val="0"/>
          <c:showPercent val="0"/>
          <c:showBubbleSize val="0"/>
        </c:dLbls>
        <c:axId val="2036072432"/>
        <c:axId val="2036070768"/>
      </c:scatterChart>
      <c:valAx>
        <c:axId val="2036072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0768"/>
        <c:crosses val="autoZero"/>
        <c:crossBetween val="midCat"/>
      </c:valAx>
      <c:valAx>
        <c:axId val="2036070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2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#3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'#3'!$E$3:$E$779</c:f>
              <c:numCache>
                <c:formatCode>General</c:formatCode>
                <c:ptCount val="777"/>
                <c:pt idx="0">
                  <c:v>0</c:v>
                </c:pt>
                <c:pt idx="1">
                  <c:v>2.0000000000000002E-5</c:v>
                </c:pt>
                <c:pt idx="2">
                  <c:v>1.3999999999999999E-4</c:v>
                </c:pt>
                <c:pt idx="3">
                  <c:v>2.4000000000000001E-4</c:v>
                </c:pt>
                <c:pt idx="4">
                  <c:v>3.3E-4</c:v>
                </c:pt>
                <c:pt idx="5">
                  <c:v>4.0999999999999999E-4</c:v>
                </c:pt>
                <c:pt idx="6">
                  <c:v>5.1000000000000004E-4</c:v>
                </c:pt>
                <c:pt idx="7">
                  <c:v>5.9000000000000003E-4</c:v>
                </c:pt>
                <c:pt idx="8">
                  <c:v>6.7000000000000002E-4</c:v>
                </c:pt>
                <c:pt idx="9">
                  <c:v>7.3999999999999999E-4</c:v>
                </c:pt>
                <c:pt idx="10">
                  <c:v>8.3000000000000001E-4</c:v>
                </c:pt>
                <c:pt idx="11">
                  <c:v>9.2000000000000003E-4</c:v>
                </c:pt>
                <c:pt idx="12">
                  <c:v>1E-3</c:v>
                </c:pt>
                <c:pt idx="13">
                  <c:v>1.09E-3</c:v>
                </c:pt>
                <c:pt idx="14">
                  <c:v>1.16E-3</c:v>
                </c:pt>
                <c:pt idx="15">
                  <c:v>1.24E-3</c:v>
                </c:pt>
                <c:pt idx="16">
                  <c:v>1.34E-3</c:v>
                </c:pt>
                <c:pt idx="17">
                  <c:v>1.42E-3</c:v>
                </c:pt>
                <c:pt idx="18">
                  <c:v>1.5E-3</c:v>
                </c:pt>
                <c:pt idx="19">
                  <c:v>1.57E-3</c:v>
                </c:pt>
                <c:pt idx="20">
                  <c:v>1.67E-3</c:v>
                </c:pt>
                <c:pt idx="21">
                  <c:v>1.7600000000000001E-3</c:v>
                </c:pt>
                <c:pt idx="22">
                  <c:v>1.83E-3</c:v>
                </c:pt>
                <c:pt idx="23">
                  <c:v>1.92E-3</c:v>
                </c:pt>
                <c:pt idx="24">
                  <c:v>1.99E-3</c:v>
                </c:pt>
                <c:pt idx="25">
                  <c:v>2.0899999999999998E-3</c:v>
                </c:pt>
                <c:pt idx="26">
                  <c:v>2.1800000000000001E-3</c:v>
                </c:pt>
                <c:pt idx="27">
                  <c:v>2.2499999999999998E-3</c:v>
                </c:pt>
                <c:pt idx="28">
                  <c:v>2.33E-3</c:v>
                </c:pt>
                <c:pt idx="29">
                  <c:v>2.4099999999999998E-3</c:v>
                </c:pt>
                <c:pt idx="30">
                  <c:v>2.5100000000000001E-3</c:v>
                </c:pt>
                <c:pt idx="31">
                  <c:v>2.5899999999999999E-3</c:v>
                </c:pt>
                <c:pt idx="32">
                  <c:v>2.6700000000000001E-3</c:v>
                </c:pt>
                <c:pt idx="33">
                  <c:v>2.7399999999999998E-3</c:v>
                </c:pt>
                <c:pt idx="34">
                  <c:v>2.8300000000000001E-3</c:v>
                </c:pt>
                <c:pt idx="35">
                  <c:v>2.9199999999999999E-3</c:v>
                </c:pt>
                <c:pt idx="36">
                  <c:v>3.0000000000000001E-3</c:v>
                </c:pt>
                <c:pt idx="37">
                  <c:v>3.0899999999999999E-3</c:v>
                </c:pt>
                <c:pt idx="38">
                  <c:v>3.16E-3</c:v>
                </c:pt>
                <c:pt idx="39">
                  <c:v>3.2399999999999998E-3</c:v>
                </c:pt>
                <c:pt idx="40">
                  <c:v>3.3400000000000001E-3</c:v>
                </c:pt>
                <c:pt idx="41">
                  <c:v>3.4199999999999999E-3</c:v>
                </c:pt>
                <c:pt idx="42">
                  <c:v>3.5000000000000001E-3</c:v>
                </c:pt>
                <c:pt idx="43">
                  <c:v>3.5699999999999998E-3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4.6699999999999997E-3</c:v>
                </c:pt>
                <c:pt idx="57">
                  <c:v>4.7499999999999999E-3</c:v>
                </c:pt>
                <c:pt idx="58">
                  <c:v>4.8300000000000001E-3</c:v>
                </c:pt>
                <c:pt idx="59">
                  <c:v>4.9199999999999999E-3</c:v>
                </c:pt>
                <c:pt idx="60">
                  <c:v>5.0000000000000001E-3</c:v>
                </c:pt>
                <c:pt idx="61">
                  <c:v>5.0899999999999999E-3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5.8300000000000001E-3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6.4999999999999997E-3</c:v>
                </c:pt>
                <c:pt idx="79">
                  <c:v>6.5900000000000004E-3</c:v>
                </c:pt>
                <c:pt idx="80">
                  <c:v>6.6699999999999997E-3</c:v>
                </c:pt>
                <c:pt idx="81">
                  <c:v>6.7499999999999999E-3</c:v>
                </c:pt>
                <c:pt idx="82">
                  <c:v>6.8300000000000001E-3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7.8300000000000002E-3</c:v>
                </c:pt>
                <c:pt idx="95">
                  <c:v>7.92E-3</c:v>
                </c:pt>
                <c:pt idx="96">
                  <c:v>7.9900000000000006E-3</c:v>
                </c:pt>
                <c:pt idx="97">
                  <c:v>8.0800000000000004E-3</c:v>
                </c:pt>
                <c:pt idx="98">
                  <c:v>8.1799999999999998E-3</c:v>
                </c:pt>
                <c:pt idx="99">
                  <c:v>8.2500000000000004E-3</c:v>
                </c:pt>
                <c:pt idx="100">
                  <c:v>8.3400000000000002E-3</c:v>
                </c:pt>
                <c:pt idx="101">
                  <c:v>8.4100000000000008E-3</c:v>
                </c:pt>
                <c:pt idx="102">
                  <c:v>8.5000000000000006E-3</c:v>
                </c:pt>
                <c:pt idx="103">
                  <c:v>8.5900000000000004E-3</c:v>
                </c:pt>
                <c:pt idx="104">
                  <c:v>8.6599999999999993E-3</c:v>
                </c:pt>
                <c:pt idx="105">
                  <c:v>8.7500000000000008E-3</c:v>
                </c:pt>
                <c:pt idx="106">
                  <c:v>8.8299999999999993E-3</c:v>
                </c:pt>
                <c:pt idx="107">
                  <c:v>8.9200000000000008E-3</c:v>
                </c:pt>
                <c:pt idx="108">
                  <c:v>9.0100000000000006E-3</c:v>
                </c:pt>
                <c:pt idx="109">
                  <c:v>9.0799999999999995E-3</c:v>
                </c:pt>
                <c:pt idx="110">
                  <c:v>9.1599999999999997E-3</c:v>
                </c:pt>
                <c:pt idx="111">
                  <c:v>9.2399999999999999E-3</c:v>
                </c:pt>
                <c:pt idx="112">
                  <c:v>9.3399999999999993E-3</c:v>
                </c:pt>
                <c:pt idx="113">
                  <c:v>9.4199999999999996E-3</c:v>
                </c:pt>
                <c:pt idx="114">
                  <c:v>9.4999999999999998E-3</c:v>
                </c:pt>
                <c:pt idx="115">
                  <c:v>9.58E-3</c:v>
                </c:pt>
                <c:pt idx="116">
                  <c:v>9.6600000000000002E-3</c:v>
                </c:pt>
                <c:pt idx="117">
                  <c:v>9.7599999999999996E-3</c:v>
                </c:pt>
                <c:pt idx="118">
                  <c:v>9.8300000000000002E-3</c:v>
                </c:pt>
                <c:pt idx="119">
                  <c:v>9.92E-3</c:v>
                </c:pt>
                <c:pt idx="120">
                  <c:v>9.9900000000000006E-3</c:v>
                </c:pt>
                <c:pt idx="121">
                  <c:v>1.008E-2</c:v>
                </c:pt>
                <c:pt idx="122">
                  <c:v>1.018E-2</c:v>
                </c:pt>
                <c:pt idx="123">
                  <c:v>1.025E-2</c:v>
                </c:pt>
                <c:pt idx="124">
                  <c:v>1.0330000000000001E-2</c:v>
                </c:pt>
                <c:pt idx="125">
                  <c:v>1.0410000000000001E-2</c:v>
                </c:pt>
                <c:pt idx="126">
                  <c:v>1.0500000000000001E-2</c:v>
                </c:pt>
                <c:pt idx="127">
                  <c:v>1.059E-2</c:v>
                </c:pt>
                <c:pt idx="128">
                  <c:v>1.0670000000000001E-2</c:v>
                </c:pt>
                <c:pt idx="129">
                  <c:v>1.0749999999999999E-2</c:v>
                </c:pt>
                <c:pt idx="130">
                  <c:v>1.082E-2</c:v>
                </c:pt>
                <c:pt idx="131">
                  <c:v>1.0919999999999999E-2</c:v>
                </c:pt>
                <c:pt idx="132">
                  <c:v>1.1010000000000001E-2</c:v>
                </c:pt>
                <c:pt idx="133">
                  <c:v>1.108E-2</c:v>
                </c:pt>
                <c:pt idx="134">
                  <c:v>1.116E-2</c:v>
                </c:pt>
                <c:pt idx="135">
                  <c:v>1.124E-2</c:v>
                </c:pt>
                <c:pt idx="136">
                  <c:v>1.1339999999999999E-2</c:v>
                </c:pt>
                <c:pt idx="137">
                  <c:v>1.142E-2</c:v>
                </c:pt>
                <c:pt idx="138">
                  <c:v>1.15E-2</c:v>
                </c:pt>
                <c:pt idx="139">
                  <c:v>1.158E-2</c:v>
                </c:pt>
                <c:pt idx="140">
                  <c:v>1.166E-2</c:v>
                </c:pt>
                <c:pt idx="141">
                  <c:v>1.176E-2</c:v>
                </c:pt>
                <c:pt idx="142">
                  <c:v>1.184E-2</c:v>
                </c:pt>
                <c:pt idx="143">
                  <c:v>1.192E-2</c:v>
                </c:pt>
                <c:pt idx="144">
                  <c:v>1.1990000000000001E-2</c:v>
                </c:pt>
                <c:pt idx="145">
                  <c:v>1.208E-2</c:v>
                </c:pt>
                <c:pt idx="146">
                  <c:v>1.217E-2</c:v>
                </c:pt>
                <c:pt idx="147">
                  <c:v>1.225E-2</c:v>
                </c:pt>
                <c:pt idx="148">
                  <c:v>1.234E-2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1.3339999999999999E-2</c:v>
                </c:pt>
                <c:pt idx="161">
                  <c:v>1.3429999999999999E-2</c:v>
                </c:pt>
                <c:pt idx="162">
                  <c:v>1.35E-2</c:v>
                </c:pt>
                <c:pt idx="163">
                  <c:v>1.358E-2</c:v>
                </c:pt>
                <c:pt idx="164">
                  <c:v>1.366E-2</c:v>
                </c:pt>
                <c:pt idx="165">
                  <c:v>1.376E-2</c:v>
                </c:pt>
                <c:pt idx="166">
                  <c:v>1.384E-2</c:v>
                </c:pt>
                <c:pt idx="167">
                  <c:v>1.392E-2</c:v>
                </c:pt>
                <c:pt idx="168">
                  <c:v>1.4E-2</c:v>
                </c:pt>
                <c:pt idx="169">
                  <c:v>1.4080000000000001E-2</c:v>
                </c:pt>
                <c:pt idx="170">
                  <c:v>1.417E-2</c:v>
                </c:pt>
                <c:pt idx="171">
                  <c:v>1.4250000000000001E-2</c:v>
                </c:pt>
                <c:pt idx="172">
                  <c:v>1.434E-2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1.576E-2</c:v>
                </c:pt>
                <c:pt idx="190">
                  <c:v>1.584E-2</c:v>
                </c:pt>
                <c:pt idx="191">
                  <c:v>1.592E-2</c:v>
                </c:pt>
                <c:pt idx="192">
                  <c:v>1.6E-2</c:v>
                </c:pt>
                <c:pt idx="193">
                  <c:v>1.6080000000000001E-2</c:v>
                </c:pt>
                <c:pt idx="194">
                  <c:v>1.617E-2</c:v>
                </c:pt>
                <c:pt idx="195">
                  <c:v>1.6250000000000001E-2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1.7080000000000001E-2</c:v>
                </c:pt>
                <c:pt idx="206">
                  <c:v>1.7170000000000001E-2</c:v>
                </c:pt>
                <c:pt idx="207">
                  <c:v>1.7239999999999998E-2</c:v>
                </c:pt>
                <c:pt idx="208">
                  <c:v>1.7330000000000002E-2</c:v>
                </c:pt>
                <c:pt idx="209">
                  <c:v>1.7430000000000001E-2</c:v>
                </c:pt>
                <c:pt idx="210">
                  <c:v>1.7500000000000002E-2</c:v>
                </c:pt>
                <c:pt idx="211">
                  <c:v>1.7579999999999998E-2</c:v>
                </c:pt>
                <c:pt idx="212">
                  <c:v>1.7659999999999999E-2</c:v>
                </c:pt>
                <c:pt idx="213">
                  <c:v>1.7749999999999998E-2</c:v>
                </c:pt>
                <c:pt idx="214">
                  <c:v>1.7840000000000002E-2</c:v>
                </c:pt>
                <c:pt idx="215">
                  <c:v>1.7909999999999999E-2</c:v>
                </c:pt>
                <c:pt idx="216">
                  <c:v>1.7999999999999999E-2</c:v>
                </c:pt>
                <c:pt idx="217">
                  <c:v>1.8079999999999999E-2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1.908E-2</c:v>
                </c:pt>
                <c:pt idx="230">
                  <c:v>1.917E-2</c:v>
                </c:pt>
                <c:pt idx="231">
                  <c:v>1.924E-2</c:v>
                </c:pt>
                <c:pt idx="232">
                  <c:v>1.933E-2</c:v>
                </c:pt>
                <c:pt idx="233">
                  <c:v>1.9429999999999999E-2</c:v>
                </c:pt>
                <c:pt idx="234">
                  <c:v>1.95E-2</c:v>
                </c:pt>
                <c:pt idx="235">
                  <c:v>1.958E-2</c:v>
                </c:pt>
                <c:pt idx="236">
                  <c:v>1.966E-2</c:v>
                </c:pt>
                <c:pt idx="237">
                  <c:v>1.975E-2</c:v>
                </c:pt>
                <c:pt idx="238">
                  <c:v>1.984E-2</c:v>
                </c:pt>
                <c:pt idx="239">
                  <c:v>1.9910000000000001E-2</c:v>
                </c:pt>
                <c:pt idx="240">
                  <c:v>0.02</c:v>
                </c:pt>
                <c:pt idx="241">
                  <c:v>2.0070000000000001E-2</c:v>
                </c:pt>
                <c:pt idx="242">
                  <c:v>2.017E-2</c:v>
                </c:pt>
                <c:pt idx="243">
                  <c:v>2.026E-2</c:v>
                </c:pt>
                <c:pt idx="244">
                  <c:v>2.0330000000000001E-2</c:v>
                </c:pt>
                <c:pt idx="245">
                  <c:v>2.0410000000000001E-2</c:v>
                </c:pt>
                <c:pt idx="246">
                  <c:v>2.0490000000000001E-2</c:v>
                </c:pt>
                <c:pt idx="247">
                  <c:v>2.0590000000000001E-2</c:v>
                </c:pt>
                <c:pt idx="248">
                  <c:v>2.0670000000000001E-2</c:v>
                </c:pt>
                <c:pt idx="249">
                  <c:v>2.0750000000000001E-2</c:v>
                </c:pt>
                <c:pt idx="250">
                  <c:v>2.0830000000000001E-2</c:v>
                </c:pt>
                <c:pt idx="251">
                  <c:v>2.0910000000000002E-2</c:v>
                </c:pt>
                <c:pt idx="252">
                  <c:v>2.1010000000000001E-2</c:v>
                </c:pt>
                <c:pt idx="253">
                  <c:v>2.1080000000000002E-2</c:v>
                </c:pt>
                <c:pt idx="254">
                  <c:v>2.1170000000000001E-2</c:v>
                </c:pt>
                <c:pt idx="255">
                  <c:v>2.1239999999999998E-2</c:v>
                </c:pt>
                <c:pt idx="256">
                  <c:v>2.1329999999999998E-2</c:v>
                </c:pt>
                <c:pt idx="257">
                  <c:v>2.1430000000000001E-2</c:v>
                </c:pt>
                <c:pt idx="258">
                  <c:v>2.1499999999999998E-2</c:v>
                </c:pt>
                <c:pt idx="259">
                  <c:v>2.1579999999999998E-2</c:v>
                </c:pt>
                <c:pt idx="260">
                  <c:v>2.1659999999999999E-2</c:v>
                </c:pt>
                <c:pt idx="261">
                  <c:v>2.1749999999999999E-2</c:v>
                </c:pt>
                <c:pt idx="262">
                  <c:v>2.1839999999999998E-2</c:v>
                </c:pt>
                <c:pt idx="263">
                  <c:v>2.1909999999999999E-2</c:v>
                </c:pt>
                <c:pt idx="264">
                  <c:v>2.1999999999999999E-2</c:v>
                </c:pt>
                <c:pt idx="265">
                  <c:v>2.2079999999999999E-2</c:v>
                </c:pt>
                <c:pt idx="266">
                  <c:v>2.2169999999999999E-2</c:v>
                </c:pt>
                <c:pt idx="267">
                  <c:v>2.2259999999999999E-2</c:v>
                </c:pt>
                <c:pt idx="268">
                  <c:v>2.2329999999999999E-2</c:v>
                </c:pt>
                <c:pt idx="269">
                  <c:v>2.2419999999999999E-2</c:v>
                </c:pt>
                <c:pt idx="270">
                  <c:v>2.249E-2</c:v>
                </c:pt>
                <c:pt idx="271">
                  <c:v>2.2589999999999999E-2</c:v>
                </c:pt>
                <c:pt idx="272">
                  <c:v>2.2669999999999999E-2</c:v>
                </c:pt>
                <c:pt idx="273">
                  <c:v>2.2749999999999999E-2</c:v>
                </c:pt>
                <c:pt idx="274">
                  <c:v>2.283E-2</c:v>
                </c:pt>
                <c:pt idx="275">
                  <c:v>2.291E-2</c:v>
                </c:pt>
                <c:pt idx="276">
                  <c:v>2.3009999999999999E-2</c:v>
                </c:pt>
                <c:pt idx="277">
                  <c:v>2.3089999999999999E-2</c:v>
                </c:pt>
                <c:pt idx="278">
                  <c:v>2.317E-2</c:v>
                </c:pt>
                <c:pt idx="279">
                  <c:v>2.324E-2</c:v>
                </c:pt>
                <c:pt idx="280">
                  <c:v>2.333E-2</c:v>
                </c:pt>
                <c:pt idx="281">
                  <c:v>2.3429999999999999E-2</c:v>
                </c:pt>
                <c:pt idx="282">
                  <c:v>2.35E-2</c:v>
                </c:pt>
                <c:pt idx="283">
                  <c:v>2.359E-2</c:v>
                </c:pt>
                <c:pt idx="284">
                  <c:v>2.366E-2</c:v>
                </c:pt>
                <c:pt idx="285">
                  <c:v>2.3740000000000001E-2</c:v>
                </c:pt>
                <c:pt idx="286">
                  <c:v>2.384E-2</c:v>
                </c:pt>
                <c:pt idx="287">
                  <c:v>2.392E-2</c:v>
                </c:pt>
                <c:pt idx="288">
                  <c:v>2.4E-2</c:v>
                </c:pt>
                <c:pt idx="289">
                  <c:v>2.4070000000000001E-2</c:v>
                </c:pt>
                <c:pt idx="290">
                  <c:v>2.4170000000000001E-2</c:v>
                </c:pt>
                <c:pt idx="291">
                  <c:v>2.426E-2</c:v>
                </c:pt>
                <c:pt idx="292">
                  <c:v>2.4330000000000001E-2</c:v>
                </c:pt>
                <c:pt idx="293">
                  <c:v>2.4420000000000001E-2</c:v>
                </c:pt>
                <c:pt idx="294">
                  <c:v>2.4490000000000001E-2</c:v>
                </c:pt>
                <c:pt idx="295">
                  <c:v>2.4590000000000001E-2</c:v>
                </c:pt>
                <c:pt idx="296">
                  <c:v>2.4670000000000001E-2</c:v>
                </c:pt>
                <c:pt idx="297">
                  <c:v>2.4750000000000001E-2</c:v>
                </c:pt>
                <c:pt idx="298">
                  <c:v>2.4830000000000001E-2</c:v>
                </c:pt>
                <c:pt idx="299">
                  <c:v>2.4910000000000002E-2</c:v>
                </c:pt>
                <c:pt idx="300">
                  <c:v>2.5010000000000001E-2</c:v>
                </c:pt>
                <c:pt idx="301">
                  <c:v>2.5090000000000001E-2</c:v>
                </c:pt>
                <c:pt idx="302">
                  <c:v>2.5170000000000001E-2</c:v>
                </c:pt>
                <c:pt idx="303">
                  <c:v>2.5239999999999999E-2</c:v>
                </c:pt>
                <c:pt idx="304">
                  <c:v>2.5329999999999998E-2</c:v>
                </c:pt>
                <c:pt idx="305">
                  <c:v>2.5420000000000002E-2</c:v>
                </c:pt>
                <c:pt idx="306">
                  <c:v>2.5499999999999998E-2</c:v>
                </c:pt>
                <c:pt idx="307">
                  <c:v>2.5579999999999999E-2</c:v>
                </c:pt>
                <c:pt idx="308">
                  <c:v>2.5659999999999999E-2</c:v>
                </c:pt>
                <c:pt idx="309">
                  <c:v>2.5749999999999999E-2</c:v>
                </c:pt>
                <c:pt idx="310">
                  <c:v>2.5839999999999998E-2</c:v>
                </c:pt>
                <c:pt idx="311">
                  <c:v>2.5909999999999999E-2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2.6589999999999999E-2</c:v>
                </c:pt>
                <c:pt idx="320">
                  <c:v>2.6679999999999999E-2</c:v>
                </c:pt>
                <c:pt idx="321">
                  <c:v>2.6749999999999999E-2</c:v>
                </c:pt>
                <c:pt idx="322">
                  <c:v>2.683E-2</c:v>
                </c:pt>
                <c:pt idx="323">
                  <c:v>2.691E-2</c:v>
                </c:pt>
                <c:pt idx="324">
                  <c:v>2.7009999999999999E-2</c:v>
                </c:pt>
                <c:pt idx="325">
                  <c:v>2.7089999999999999E-2</c:v>
                </c:pt>
                <c:pt idx="326">
                  <c:v>2.717E-2</c:v>
                </c:pt>
                <c:pt idx="327">
                  <c:v>2.725E-2</c:v>
                </c:pt>
                <c:pt idx="328">
                  <c:v>2.733E-2</c:v>
                </c:pt>
                <c:pt idx="329">
                  <c:v>2.742E-2</c:v>
                </c:pt>
                <c:pt idx="330">
                  <c:v>2.75E-2</c:v>
                </c:pt>
                <c:pt idx="331">
                  <c:v>2.758E-2</c:v>
                </c:pt>
                <c:pt idx="332">
                  <c:v>2.7660000000000001E-2</c:v>
                </c:pt>
                <c:pt idx="333">
                  <c:v>2.7740000000000001E-2</c:v>
                </c:pt>
                <c:pt idx="334">
                  <c:v>2.784E-2</c:v>
                </c:pt>
                <c:pt idx="335">
                  <c:v>2.792E-2</c:v>
                </c:pt>
                <c:pt idx="336">
                  <c:v>2.8000000000000001E-2</c:v>
                </c:pt>
                <c:pt idx="337">
                  <c:v>2.8070000000000001E-2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2.9090000000000001E-2</c:v>
                </c:pt>
                <c:pt idx="350">
                  <c:v>2.9170000000000001E-2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3.0329999999999999E-2</c:v>
                </c:pt>
                <c:pt idx="365">
                  <c:v>3.0419999999999999E-2</c:v>
                </c:pt>
                <c:pt idx="366">
                  <c:v>3.049E-2</c:v>
                </c:pt>
                <c:pt idx="367">
                  <c:v>3.058E-2</c:v>
                </c:pt>
                <c:pt idx="368">
                  <c:v>3.0679999999999999E-2</c:v>
                </c:pt>
                <c:pt idx="369">
                  <c:v>3.075E-2</c:v>
                </c:pt>
                <c:pt idx="370">
                  <c:v>3.083E-2</c:v>
                </c:pt>
                <c:pt idx="371">
                  <c:v>3.091E-2</c:v>
                </c:pt>
                <c:pt idx="372">
                  <c:v>3.1E-2</c:v>
                </c:pt>
                <c:pt idx="373">
                  <c:v>3.109E-2</c:v>
                </c:pt>
                <c:pt idx="374">
                  <c:v>3.116E-2</c:v>
                </c:pt>
                <c:pt idx="375">
                  <c:v>3.125E-2</c:v>
                </c:pt>
                <c:pt idx="376">
                  <c:v>3.1320000000000001E-2</c:v>
                </c:pt>
                <c:pt idx="377">
                  <c:v>3.1419999999999997E-2</c:v>
                </c:pt>
                <c:pt idx="378">
                  <c:v>3.1510000000000003E-2</c:v>
                </c:pt>
                <c:pt idx="379">
                  <c:v>3.1579999999999997E-2</c:v>
                </c:pt>
                <c:pt idx="380">
                  <c:v>3.1660000000000001E-2</c:v>
                </c:pt>
                <c:pt idx="381">
                  <c:v>3.1739999999999997E-2</c:v>
                </c:pt>
                <c:pt idx="382">
                  <c:v>3.184E-2</c:v>
                </c:pt>
                <c:pt idx="383">
                  <c:v>3.1919999999999997E-2</c:v>
                </c:pt>
                <c:pt idx="384">
                  <c:v>3.2000000000000001E-2</c:v>
                </c:pt>
                <c:pt idx="385">
                  <c:v>3.2079999999999997E-2</c:v>
                </c:pt>
                <c:pt idx="386">
                  <c:v>3.2160000000000001E-2</c:v>
                </c:pt>
                <c:pt idx="387">
                  <c:v>3.2259999999999997E-2</c:v>
                </c:pt>
                <c:pt idx="388">
                  <c:v>3.2329999999999998E-2</c:v>
                </c:pt>
                <c:pt idx="389">
                  <c:v>3.2419999999999997E-2</c:v>
                </c:pt>
                <c:pt idx="390">
                  <c:v>3.2489999999999998E-2</c:v>
                </c:pt>
                <c:pt idx="391">
                  <c:v>3.2579999999999998E-2</c:v>
                </c:pt>
                <c:pt idx="392">
                  <c:v>3.2680000000000001E-2</c:v>
                </c:pt>
                <c:pt idx="393">
                  <c:v>3.2750000000000001E-2</c:v>
                </c:pt>
                <c:pt idx="394">
                  <c:v>3.2829999999999998E-2</c:v>
                </c:pt>
                <c:pt idx="395">
                  <c:v>3.2910000000000002E-2</c:v>
                </c:pt>
                <c:pt idx="396">
                  <c:v>3.3000000000000002E-2</c:v>
                </c:pt>
                <c:pt idx="397">
                  <c:v>3.3090000000000001E-2</c:v>
                </c:pt>
                <c:pt idx="398">
                  <c:v>3.3160000000000002E-2</c:v>
                </c:pt>
                <c:pt idx="399">
                  <c:v>3.3250000000000002E-2</c:v>
                </c:pt>
                <c:pt idx="400">
                  <c:v>3.3329999999999999E-2</c:v>
                </c:pt>
                <c:pt idx="401">
                  <c:v>3.3419999999999998E-2</c:v>
                </c:pt>
                <c:pt idx="402">
                  <c:v>3.3509999999999998E-2</c:v>
                </c:pt>
                <c:pt idx="403">
                  <c:v>3.3579999999999999E-2</c:v>
                </c:pt>
                <c:pt idx="404">
                  <c:v>3.3660000000000002E-2</c:v>
                </c:pt>
                <c:pt idx="405">
                  <c:v>3.3739999999999999E-2</c:v>
                </c:pt>
                <c:pt idx="406">
                  <c:v>3.3840000000000002E-2</c:v>
                </c:pt>
                <c:pt idx="407">
                  <c:v>3.3919999999999999E-2</c:v>
                </c:pt>
                <c:pt idx="408">
                  <c:v>3.4000000000000002E-2</c:v>
                </c:pt>
                <c:pt idx="409">
                  <c:v>3.4079999999999999E-2</c:v>
                </c:pt>
                <c:pt idx="410">
                  <c:v>3.4160000000000003E-2</c:v>
                </c:pt>
                <c:pt idx="411">
                  <c:v>3.4259999999999999E-2</c:v>
                </c:pt>
                <c:pt idx="412">
                  <c:v>3.4340000000000002E-2</c:v>
                </c:pt>
                <c:pt idx="413">
                  <c:v>3.4419999999999999E-2</c:v>
                </c:pt>
                <c:pt idx="414">
                  <c:v>3.449E-2</c:v>
                </c:pt>
                <c:pt idx="415">
                  <c:v>3.458E-2</c:v>
                </c:pt>
                <c:pt idx="416">
                  <c:v>3.4680000000000002E-2</c:v>
                </c:pt>
                <c:pt idx="417">
                  <c:v>3.4750000000000003E-2</c:v>
                </c:pt>
                <c:pt idx="418">
                  <c:v>3.4840000000000003E-2</c:v>
                </c:pt>
                <c:pt idx="419">
                  <c:v>3.4909999999999997E-2</c:v>
                </c:pt>
                <c:pt idx="420">
                  <c:v>3.499E-2</c:v>
                </c:pt>
                <c:pt idx="421">
                  <c:v>3.5099999999999999E-2</c:v>
                </c:pt>
                <c:pt idx="422">
                  <c:v>3.517E-2</c:v>
                </c:pt>
                <c:pt idx="423">
                  <c:v>3.5249999999999997E-2</c:v>
                </c:pt>
                <c:pt idx="424">
                  <c:v>3.5319999999999997E-2</c:v>
                </c:pt>
                <c:pt idx="425">
                  <c:v>3.542E-2</c:v>
                </c:pt>
                <c:pt idx="426">
                  <c:v>3.551E-2</c:v>
                </c:pt>
                <c:pt idx="427">
                  <c:v>3.5580000000000001E-2</c:v>
                </c:pt>
                <c:pt idx="428">
                  <c:v>3.567E-2</c:v>
                </c:pt>
                <c:pt idx="429">
                  <c:v>3.5740000000000001E-2</c:v>
                </c:pt>
                <c:pt idx="430">
                  <c:v>3.5839999999999997E-2</c:v>
                </c:pt>
                <c:pt idx="431">
                  <c:v>3.5929999999999997E-2</c:v>
                </c:pt>
                <c:pt idx="432">
                  <c:v>3.5999999999999997E-2</c:v>
                </c:pt>
                <c:pt idx="433">
                  <c:v>3.6080000000000001E-2</c:v>
                </c:pt>
                <c:pt idx="434">
                  <c:v>3.6159999999999998E-2</c:v>
                </c:pt>
                <c:pt idx="435">
                  <c:v>3.6260000000000001E-2</c:v>
                </c:pt>
                <c:pt idx="436">
                  <c:v>3.6339999999999997E-2</c:v>
                </c:pt>
                <c:pt idx="437">
                  <c:v>3.6420000000000001E-2</c:v>
                </c:pt>
                <c:pt idx="438">
                  <c:v>3.6490000000000002E-2</c:v>
                </c:pt>
                <c:pt idx="439">
                  <c:v>3.6580000000000001E-2</c:v>
                </c:pt>
                <c:pt idx="440">
                  <c:v>3.6679999999999997E-2</c:v>
                </c:pt>
                <c:pt idx="441">
                  <c:v>3.6749999999999998E-2</c:v>
                </c:pt>
                <c:pt idx="442">
                  <c:v>3.6839999999999998E-2</c:v>
                </c:pt>
                <c:pt idx="443">
                  <c:v>3.6909999999999998E-2</c:v>
                </c:pt>
                <c:pt idx="444">
                  <c:v>3.6999999999999998E-2</c:v>
                </c:pt>
                <c:pt idx="445">
                  <c:v>3.7089999999999998E-2</c:v>
                </c:pt>
                <c:pt idx="446">
                  <c:v>3.7170000000000002E-2</c:v>
                </c:pt>
                <c:pt idx="447">
                  <c:v>3.7249999999999998E-2</c:v>
                </c:pt>
                <c:pt idx="448">
                  <c:v>3.7319999999999999E-2</c:v>
                </c:pt>
                <c:pt idx="449">
                  <c:v>3.7409999999999999E-2</c:v>
                </c:pt>
                <c:pt idx="450">
                  <c:v>3.7510000000000002E-2</c:v>
                </c:pt>
                <c:pt idx="451">
                  <c:v>3.7580000000000002E-2</c:v>
                </c:pt>
                <c:pt idx="452">
                  <c:v>3.7670000000000002E-2</c:v>
                </c:pt>
                <c:pt idx="453">
                  <c:v>3.7740000000000003E-2</c:v>
                </c:pt>
                <c:pt idx="454">
                  <c:v>3.7839999999999999E-2</c:v>
                </c:pt>
                <c:pt idx="455">
                  <c:v>3.7929999999999998E-2</c:v>
                </c:pt>
                <c:pt idx="456">
                  <c:v>3.7999999999999999E-2</c:v>
                </c:pt>
                <c:pt idx="457">
                  <c:v>3.8080000000000003E-2</c:v>
                </c:pt>
                <c:pt idx="458">
                  <c:v>3.8159999999999999E-2</c:v>
                </c:pt>
                <c:pt idx="459">
                  <c:v>3.8260000000000002E-2</c:v>
                </c:pt>
                <c:pt idx="460">
                  <c:v>3.8339999999999999E-2</c:v>
                </c:pt>
                <c:pt idx="461">
                  <c:v>3.8420000000000003E-2</c:v>
                </c:pt>
                <c:pt idx="462">
                  <c:v>3.85E-2</c:v>
                </c:pt>
                <c:pt idx="463">
                  <c:v>3.8580000000000003E-2</c:v>
                </c:pt>
                <c:pt idx="464">
                  <c:v>3.8670000000000003E-2</c:v>
                </c:pt>
                <c:pt idx="465">
                  <c:v>3.875E-2</c:v>
                </c:pt>
                <c:pt idx="466">
                  <c:v>3.884E-2</c:v>
                </c:pt>
                <c:pt idx="467">
                  <c:v>3.891E-2</c:v>
                </c:pt>
                <c:pt idx="468">
                  <c:v>3.8989999999999997E-2</c:v>
                </c:pt>
                <c:pt idx="469">
                  <c:v>3.909E-2</c:v>
                </c:pt>
                <c:pt idx="470">
                  <c:v>3.9170000000000003E-2</c:v>
                </c:pt>
                <c:pt idx="471">
                  <c:v>3.925E-2</c:v>
                </c:pt>
                <c:pt idx="472">
                  <c:v>3.9329999999999997E-2</c:v>
                </c:pt>
                <c:pt idx="473">
                  <c:v>3.9419999999999997E-2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4.0340000000000001E-2</c:v>
                </c:pt>
                <c:pt idx="485">
                  <c:v>4.0419999999999998E-2</c:v>
                </c:pt>
                <c:pt idx="486">
                  <c:v>4.0500000000000001E-2</c:v>
                </c:pt>
                <c:pt idx="487">
                  <c:v>4.0579999999999998E-2</c:v>
                </c:pt>
                <c:pt idx="488">
                  <c:v>4.0669999999999998E-2</c:v>
                </c:pt>
                <c:pt idx="489">
                  <c:v>4.0750000000000001E-2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4.1579999999999999E-2</c:v>
                </c:pt>
                <c:pt idx="500">
                  <c:v>4.1669999999999999E-2</c:v>
                </c:pt>
                <c:pt idx="501">
                  <c:v>4.1739999999999999E-2</c:v>
                </c:pt>
                <c:pt idx="502">
                  <c:v>4.1829999999999999E-2</c:v>
                </c:pt>
                <c:pt idx="503">
                  <c:v>4.1930000000000002E-2</c:v>
                </c:pt>
                <c:pt idx="504">
                  <c:v>4.2000000000000003E-2</c:v>
                </c:pt>
                <c:pt idx="505">
                  <c:v>4.2079999999999999E-2</c:v>
                </c:pt>
                <c:pt idx="506">
                  <c:v>4.2160000000000003E-2</c:v>
                </c:pt>
                <c:pt idx="507">
                  <c:v>4.2250000000000003E-2</c:v>
                </c:pt>
                <c:pt idx="508">
                  <c:v>4.2340000000000003E-2</c:v>
                </c:pt>
                <c:pt idx="509">
                  <c:v>4.2410000000000003E-2</c:v>
                </c:pt>
                <c:pt idx="510">
                  <c:v>4.2500000000000003E-2</c:v>
                </c:pt>
                <c:pt idx="511">
                  <c:v>4.258E-2</c:v>
                </c:pt>
                <c:pt idx="512">
                  <c:v>4.267E-2</c:v>
                </c:pt>
                <c:pt idx="513">
                  <c:v>4.2759999999999999E-2</c:v>
                </c:pt>
                <c:pt idx="514">
                  <c:v>4.283E-2</c:v>
                </c:pt>
                <c:pt idx="515">
                  <c:v>4.2909999999999997E-2</c:v>
                </c:pt>
                <c:pt idx="516">
                  <c:v>4.299E-2</c:v>
                </c:pt>
                <c:pt idx="517">
                  <c:v>4.3090000000000003E-2</c:v>
                </c:pt>
                <c:pt idx="518">
                  <c:v>4.317E-2</c:v>
                </c:pt>
                <c:pt idx="519">
                  <c:v>4.3249999999999997E-2</c:v>
                </c:pt>
                <c:pt idx="520">
                  <c:v>4.333E-2</c:v>
                </c:pt>
                <c:pt idx="521">
                  <c:v>4.3409999999999997E-2</c:v>
                </c:pt>
                <c:pt idx="522">
                  <c:v>4.351E-2</c:v>
                </c:pt>
                <c:pt idx="523">
                  <c:v>4.3580000000000001E-2</c:v>
                </c:pt>
                <c:pt idx="524">
                  <c:v>4.367E-2</c:v>
                </c:pt>
                <c:pt idx="525">
                  <c:v>4.3740000000000001E-2</c:v>
                </c:pt>
                <c:pt idx="526">
                  <c:v>4.3830000000000001E-2</c:v>
                </c:pt>
                <c:pt idx="527">
                  <c:v>4.3929999999999997E-2</c:v>
                </c:pt>
                <c:pt idx="528">
                  <c:v>4.3999999999999997E-2</c:v>
                </c:pt>
                <c:pt idx="529">
                  <c:v>4.4080000000000001E-2</c:v>
                </c:pt>
                <c:pt idx="530">
                  <c:v>4.4159999999999998E-2</c:v>
                </c:pt>
                <c:pt idx="531">
                  <c:v>4.4249999999999998E-2</c:v>
                </c:pt>
                <c:pt idx="532">
                  <c:v>4.4339999999999997E-2</c:v>
                </c:pt>
                <c:pt idx="533">
                  <c:v>4.4420000000000001E-2</c:v>
                </c:pt>
                <c:pt idx="534">
                  <c:v>4.4499999999999998E-2</c:v>
                </c:pt>
                <c:pt idx="535">
                  <c:v>4.4569999999999999E-2</c:v>
                </c:pt>
                <c:pt idx="536">
                  <c:v>4.4670000000000001E-2</c:v>
                </c:pt>
                <c:pt idx="537">
                  <c:v>4.4760000000000001E-2</c:v>
                </c:pt>
                <c:pt idx="538">
                  <c:v>4.4830000000000002E-2</c:v>
                </c:pt>
                <c:pt idx="539">
                  <c:v>4.4909999999999999E-2</c:v>
                </c:pt>
                <c:pt idx="540">
                  <c:v>4.4990000000000002E-2</c:v>
                </c:pt>
                <c:pt idx="541">
                  <c:v>4.5089999999999998E-2</c:v>
                </c:pt>
                <c:pt idx="542">
                  <c:v>4.5170000000000002E-2</c:v>
                </c:pt>
                <c:pt idx="543">
                  <c:v>4.5249999999999999E-2</c:v>
                </c:pt>
                <c:pt idx="544">
                  <c:v>4.5330000000000002E-2</c:v>
                </c:pt>
                <c:pt idx="545">
                  <c:v>4.5409999999999999E-2</c:v>
                </c:pt>
                <c:pt idx="546">
                  <c:v>4.5510000000000002E-2</c:v>
                </c:pt>
                <c:pt idx="547">
                  <c:v>4.5589999999999999E-2</c:v>
                </c:pt>
                <c:pt idx="548">
                  <c:v>4.5670000000000002E-2</c:v>
                </c:pt>
                <c:pt idx="549">
                  <c:v>4.5740000000000003E-2</c:v>
                </c:pt>
                <c:pt idx="550">
                  <c:v>4.5830000000000003E-2</c:v>
                </c:pt>
                <c:pt idx="551">
                  <c:v>4.5920000000000002E-2</c:v>
                </c:pt>
                <c:pt idx="552">
                  <c:v>4.5999999999999999E-2</c:v>
                </c:pt>
                <c:pt idx="553">
                  <c:v>4.6089999999999999E-2</c:v>
                </c:pt>
                <c:pt idx="554">
                  <c:v>4.616E-2</c:v>
                </c:pt>
                <c:pt idx="555">
                  <c:v>4.6249999999999999E-2</c:v>
                </c:pt>
                <c:pt idx="556">
                  <c:v>4.6339999999999999E-2</c:v>
                </c:pt>
                <c:pt idx="557">
                  <c:v>4.6420000000000003E-2</c:v>
                </c:pt>
                <c:pt idx="558">
                  <c:v>4.65E-2</c:v>
                </c:pt>
                <c:pt idx="559">
                  <c:v>4.6580000000000003E-2</c:v>
                </c:pt>
                <c:pt idx="560">
                  <c:v>4.6670000000000003E-2</c:v>
                </c:pt>
                <c:pt idx="561">
                  <c:v>4.6760000000000003E-2</c:v>
                </c:pt>
                <c:pt idx="562">
                  <c:v>4.6829999999999997E-2</c:v>
                </c:pt>
                <c:pt idx="563">
                  <c:v>4.6920000000000003E-2</c:v>
                </c:pt>
                <c:pt idx="564">
                  <c:v>4.6989999999999997E-2</c:v>
                </c:pt>
                <c:pt idx="565">
                  <c:v>4.709E-2</c:v>
                </c:pt>
                <c:pt idx="566">
                  <c:v>4.718E-2</c:v>
                </c:pt>
                <c:pt idx="567">
                  <c:v>4.725E-2</c:v>
                </c:pt>
                <c:pt idx="568">
                  <c:v>4.7329999999999997E-2</c:v>
                </c:pt>
                <c:pt idx="569">
                  <c:v>4.7410000000000001E-2</c:v>
                </c:pt>
                <c:pt idx="570">
                  <c:v>4.7509999999999997E-2</c:v>
                </c:pt>
                <c:pt idx="571">
                  <c:v>4.759E-2</c:v>
                </c:pt>
                <c:pt idx="572">
                  <c:v>4.7669999999999997E-2</c:v>
                </c:pt>
                <c:pt idx="573">
                  <c:v>4.7739999999999998E-2</c:v>
                </c:pt>
                <c:pt idx="574">
                  <c:v>4.7829999999999998E-2</c:v>
                </c:pt>
                <c:pt idx="575">
                  <c:v>4.793E-2</c:v>
                </c:pt>
                <c:pt idx="576">
                  <c:v>4.8000000000000001E-2</c:v>
                </c:pt>
                <c:pt idx="577">
                  <c:v>4.8090000000000001E-2</c:v>
                </c:pt>
                <c:pt idx="578">
                  <c:v>4.8160000000000001E-2</c:v>
                </c:pt>
                <c:pt idx="579">
                  <c:v>4.8250000000000001E-2</c:v>
                </c:pt>
                <c:pt idx="580">
                  <c:v>4.8340000000000001E-2</c:v>
                </c:pt>
                <c:pt idx="581">
                  <c:v>4.8419999999999998E-2</c:v>
                </c:pt>
                <c:pt idx="582">
                  <c:v>4.8500000000000001E-2</c:v>
                </c:pt>
                <c:pt idx="583">
                  <c:v>4.8579999999999998E-2</c:v>
                </c:pt>
                <c:pt idx="584">
                  <c:v>4.8669999999999998E-2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4.9509999999999998E-2</c:v>
                </c:pt>
                <c:pt idx="595">
                  <c:v>4.9590000000000002E-2</c:v>
                </c:pt>
                <c:pt idx="596">
                  <c:v>4.9669999999999999E-2</c:v>
                </c:pt>
                <c:pt idx="597">
                  <c:v>4.9750000000000003E-2</c:v>
                </c:pt>
                <c:pt idx="598">
                  <c:v>4.9829999999999999E-2</c:v>
                </c:pt>
                <c:pt idx="599">
                  <c:v>4.9919999999999999E-2</c:v>
                </c:pt>
                <c:pt idx="600">
                  <c:v>0.05</c:v>
                </c:pt>
                <c:pt idx="601">
                  <c:v>5.008E-2</c:v>
                </c:pt>
                <c:pt idx="602">
                  <c:v>5.0160000000000003E-2</c:v>
                </c:pt>
                <c:pt idx="603">
                  <c:v>5.0250000000000003E-2</c:v>
                </c:pt>
                <c:pt idx="604">
                  <c:v>5.0340000000000003E-2</c:v>
                </c:pt>
                <c:pt idx="605">
                  <c:v>5.042E-2</c:v>
                </c:pt>
                <c:pt idx="606">
                  <c:v>5.0500000000000003E-2</c:v>
                </c:pt>
                <c:pt idx="607">
                  <c:v>5.058E-2</c:v>
                </c:pt>
                <c:pt idx="608">
                  <c:v>5.067E-2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5.1589999999999997E-2</c:v>
                </c:pt>
                <c:pt idx="620">
                  <c:v>5.1659999999999998E-2</c:v>
                </c:pt>
                <c:pt idx="621">
                  <c:v>5.1749999999999997E-2</c:v>
                </c:pt>
                <c:pt idx="622">
                  <c:v>5.1830000000000001E-2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5.3179999999999998E-2</c:v>
                </c:pt>
                <c:pt idx="639">
                  <c:v>5.3249999999999999E-2</c:v>
                </c:pt>
                <c:pt idx="640">
                  <c:v>5.3330000000000002E-2</c:v>
                </c:pt>
                <c:pt idx="641">
                  <c:v>5.3409999999999999E-2</c:v>
                </c:pt>
                <c:pt idx="642">
                  <c:v>5.3499999999999999E-2</c:v>
                </c:pt>
                <c:pt idx="643">
                  <c:v>5.3589999999999999E-2</c:v>
                </c:pt>
                <c:pt idx="644">
                  <c:v>5.3659999999999999E-2</c:v>
                </c:pt>
                <c:pt idx="645">
                  <c:v>5.3749999999999999E-2</c:v>
                </c:pt>
                <c:pt idx="646">
                  <c:v>5.3830000000000003E-2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5.4829999999999997E-2</c:v>
                </c:pt>
                <c:pt idx="659">
                  <c:v>5.4919999999999997E-2</c:v>
                </c:pt>
                <c:pt idx="660">
                  <c:v>5.4989999999999997E-2</c:v>
                </c:pt>
                <c:pt idx="661">
                  <c:v>5.5079999999999997E-2</c:v>
                </c:pt>
                <c:pt idx="662">
                  <c:v>5.518E-2</c:v>
                </c:pt>
                <c:pt idx="663">
                  <c:v>5.525E-2</c:v>
                </c:pt>
                <c:pt idx="664">
                  <c:v>5.5329999999999997E-2</c:v>
                </c:pt>
                <c:pt idx="665">
                  <c:v>5.5410000000000001E-2</c:v>
                </c:pt>
                <c:pt idx="666">
                  <c:v>5.5500000000000001E-2</c:v>
                </c:pt>
                <c:pt idx="667">
                  <c:v>5.5599999999999997E-2</c:v>
                </c:pt>
                <c:pt idx="668">
                  <c:v>5.5660000000000001E-2</c:v>
                </c:pt>
                <c:pt idx="669">
                  <c:v>5.5750000000000001E-2</c:v>
                </c:pt>
                <c:pt idx="670">
                  <c:v>5.5829999999999998E-2</c:v>
                </c:pt>
                <c:pt idx="671">
                  <c:v>5.5919999999999997E-2</c:v>
                </c:pt>
                <c:pt idx="672">
                  <c:v>5.6009999999999997E-2</c:v>
                </c:pt>
                <c:pt idx="673">
                  <c:v>5.6079999999999998E-2</c:v>
                </c:pt>
                <c:pt idx="674">
                  <c:v>5.6160000000000002E-2</c:v>
                </c:pt>
                <c:pt idx="675">
                  <c:v>5.6239999999999998E-2</c:v>
                </c:pt>
                <c:pt idx="676">
                  <c:v>5.6340000000000001E-2</c:v>
                </c:pt>
                <c:pt idx="677">
                  <c:v>5.6419999999999998E-2</c:v>
                </c:pt>
                <c:pt idx="678">
                  <c:v>5.6500000000000002E-2</c:v>
                </c:pt>
                <c:pt idx="679">
                  <c:v>5.6579999999999998E-2</c:v>
                </c:pt>
                <c:pt idx="680">
                  <c:v>5.6660000000000002E-2</c:v>
                </c:pt>
                <c:pt idx="681">
                  <c:v>5.6759999999999998E-2</c:v>
                </c:pt>
                <c:pt idx="682">
                  <c:v>5.6840000000000002E-2</c:v>
                </c:pt>
                <c:pt idx="683">
                  <c:v>5.6919999999999998E-2</c:v>
                </c:pt>
                <c:pt idx="684">
                  <c:v>5.6989999999999999E-2</c:v>
                </c:pt>
                <c:pt idx="685">
                  <c:v>5.7079999999999999E-2</c:v>
                </c:pt>
                <c:pt idx="686">
                  <c:v>5.7180000000000002E-2</c:v>
                </c:pt>
                <c:pt idx="687">
                  <c:v>5.7250000000000002E-2</c:v>
                </c:pt>
                <c:pt idx="688">
                  <c:v>5.7340000000000002E-2</c:v>
                </c:pt>
                <c:pt idx="689">
                  <c:v>5.7410000000000003E-2</c:v>
                </c:pt>
                <c:pt idx="690">
                  <c:v>5.7489999999999999E-2</c:v>
                </c:pt>
                <c:pt idx="691">
                  <c:v>5.7590000000000002E-2</c:v>
                </c:pt>
                <c:pt idx="692">
                  <c:v>5.7669999999999999E-2</c:v>
                </c:pt>
                <c:pt idx="693">
                  <c:v>5.7750000000000003E-2</c:v>
                </c:pt>
                <c:pt idx="694">
                  <c:v>5.7820000000000003E-2</c:v>
                </c:pt>
                <c:pt idx="695">
                  <c:v>5.7919999999999999E-2</c:v>
                </c:pt>
                <c:pt idx="696">
                  <c:v>5.8009999999999999E-2</c:v>
                </c:pt>
                <c:pt idx="697">
                  <c:v>5.808E-2</c:v>
                </c:pt>
                <c:pt idx="698">
                  <c:v>5.8160000000000003E-2</c:v>
                </c:pt>
                <c:pt idx="699">
                  <c:v>5.824E-2</c:v>
                </c:pt>
                <c:pt idx="700">
                  <c:v>5.8340000000000003E-2</c:v>
                </c:pt>
                <c:pt idx="701">
                  <c:v>5.842E-2</c:v>
                </c:pt>
                <c:pt idx="702">
                  <c:v>5.8500000000000003E-2</c:v>
                </c:pt>
                <c:pt idx="703">
                  <c:v>5.858E-2</c:v>
                </c:pt>
                <c:pt idx="704">
                  <c:v>5.8659999999999997E-2</c:v>
                </c:pt>
                <c:pt idx="705">
                  <c:v>5.876E-2</c:v>
                </c:pt>
                <c:pt idx="706">
                  <c:v>5.8840000000000003E-2</c:v>
                </c:pt>
                <c:pt idx="707">
                  <c:v>5.892E-2</c:v>
                </c:pt>
                <c:pt idx="708">
                  <c:v>5.8990000000000001E-2</c:v>
                </c:pt>
                <c:pt idx="709">
                  <c:v>5.9080000000000001E-2</c:v>
                </c:pt>
                <c:pt idx="710">
                  <c:v>5.917E-2</c:v>
                </c:pt>
                <c:pt idx="711">
                  <c:v>5.9249999999999997E-2</c:v>
                </c:pt>
                <c:pt idx="712">
                  <c:v>5.9339999999999997E-2</c:v>
                </c:pt>
                <c:pt idx="713">
                  <c:v>5.9409999999999998E-2</c:v>
                </c:pt>
                <c:pt idx="714">
                  <c:v>5.9499999999999997E-2</c:v>
                </c:pt>
                <c:pt idx="715">
                  <c:v>5.9589999999999997E-2</c:v>
                </c:pt>
                <c:pt idx="716">
                  <c:v>5.9670000000000001E-2</c:v>
                </c:pt>
                <c:pt idx="717">
                  <c:v>5.9749999999999998E-2</c:v>
                </c:pt>
                <c:pt idx="718">
                  <c:v>5.9819999999999998E-2</c:v>
                </c:pt>
                <c:pt idx="719">
                  <c:v>5.9909999999999998E-2</c:v>
                </c:pt>
                <c:pt idx="720">
                  <c:v>6.0010000000000001E-2</c:v>
                </c:pt>
                <c:pt idx="721">
                  <c:v>6.0080000000000001E-2</c:v>
                </c:pt>
                <c:pt idx="722">
                  <c:v>6.0170000000000001E-2</c:v>
                </c:pt>
                <c:pt idx="723">
                  <c:v>6.0240000000000002E-2</c:v>
                </c:pt>
                <c:pt idx="724">
                  <c:v>6.0339999999999998E-2</c:v>
                </c:pt>
                <c:pt idx="725">
                  <c:v>6.0429999999999998E-2</c:v>
                </c:pt>
                <c:pt idx="726">
                  <c:v>6.0499999999999998E-2</c:v>
                </c:pt>
                <c:pt idx="727">
                  <c:v>6.0580000000000002E-2</c:v>
                </c:pt>
                <c:pt idx="728">
                  <c:v>6.0659999999999999E-2</c:v>
                </c:pt>
                <c:pt idx="729">
                  <c:v>6.0760000000000002E-2</c:v>
                </c:pt>
                <c:pt idx="730">
                  <c:v>6.0839999999999998E-2</c:v>
                </c:pt>
                <c:pt idx="731">
                  <c:v>6.0920000000000002E-2</c:v>
                </c:pt>
                <c:pt idx="732">
                  <c:v>6.0999999999999999E-2</c:v>
                </c:pt>
                <c:pt idx="733">
                  <c:v>6.1080000000000002E-2</c:v>
                </c:pt>
                <c:pt idx="734">
                  <c:v>6.1170000000000002E-2</c:v>
                </c:pt>
                <c:pt idx="735">
                  <c:v>6.1249999999999999E-2</c:v>
                </c:pt>
                <c:pt idx="736">
                  <c:v>6.1330000000000003E-2</c:v>
                </c:pt>
                <c:pt idx="737">
                  <c:v>6.1409999999999999E-2</c:v>
                </c:pt>
                <c:pt idx="738">
                  <c:v>6.1499999999999999E-2</c:v>
                </c:pt>
                <c:pt idx="739">
                  <c:v>6.1589999999999999E-2</c:v>
                </c:pt>
                <c:pt idx="740">
                  <c:v>6.1670000000000003E-2</c:v>
                </c:pt>
                <c:pt idx="741">
                  <c:v>6.1749999999999999E-2</c:v>
                </c:pt>
                <c:pt idx="742">
                  <c:v>6.182E-2</c:v>
                </c:pt>
                <c:pt idx="743">
                  <c:v>6.191E-2</c:v>
                </c:pt>
                <c:pt idx="744">
                  <c:v>6.2010000000000003E-2</c:v>
                </c:pt>
                <c:pt idx="745">
                  <c:v>6.2080000000000003E-2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6.2839999999999993E-2</c:v>
                </c:pt>
                <c:pt idx="755">
                  <c:v>6.2920000000000004E-2</c:v>
                </c:pt>
                <c:pt idx="756">
                  <c:v>6.2990000000000004E-2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6.4079999999999998E-2</c:v>
                </c:pt>
                <c:pt idx="770">
                  <c:v>6.4170000000000005E-2</c:v>
                </c:pt>
                <c:pt idx="771">
                  <c:v>6.4240000000000005E-2</c:v>
                </c:pt>
                <c:pt idx="772">
                  <c:v>6.4329999999999998E-2</c:v>
                </c:pt>
                <c:pt idx="773">
                  <c:v>6.4430000000000001E-2</c:v>
                </c:pt>
                <c:pt idx="774">
                  <c:v>6.4500000000000002E-2</c:v>
                </c:pt>
                <c:pt idx="775">
                  <c:v>6.4589999999999995E-2</c:v>
                </c:pt>
                <c:pt idx="776">
                  <c:v>6.4619999999999997E-2</c:v>
                </c:pt>
              </c:numCache>
            </c:numRef>
          </c:xVal>
          <c:yVal>
            <c:numRef>
              <c:f>'#3'!$F$3:$F$779</c:f>
              <c:numCache>
                <c:formatCode>General</c:formatCode>
                <c:ptCount val="777"/>
                <c:pt idx="0">
                  <c:v>1.08033</c:v>
                </c:pt>
                <c:pt idx="1">
                  <c:v>1.0954900000000001</c:v>
                </c:pt>
                <c:pt idx="2">
                  <c:v>1.5504500000000001</c:v>
                </c:pt>
                <c:pt idx="3">
                  <c:v>2.1083699999999999</c:v>
                </c:pt>
                <c:pt idx="4">
                  <c:v>2.42577</c:v>
                </c:pt>
                <c:pt idx="5">
                  <c:v>2.7041400000000002</c:v>
                </c:pt>
                <c:pt idx="6">
                  <c:v>3.0577999999999999</c:v>
                </c:pt>
                <c:pt idx="7">
                  <c:v>3.3817900000000001</c:v>
                </c:pt>
                <c:pt idx="8">
                  <c:v>3.64697</c:v>
                </c:pt>
                <c:pt idx="9">
                  <c:v>3.92299</c:v>
                </c:pt>
                <c:pt idx="10">
                  <c:v>4.2053799999999999</c:v>
                </c:pt>
                <c:pt idx="11">
                  <c:v>4.5448300000000001</c:v>
                </c:pt>
                <c:pt idx="12">
                  <c:v>4.8208000000000002</c:v>
                </c:pt>
                <c:pt idx="13">
                  <c:v>5.0648999999999997</c:v>
                </c:pt>
                <c:pt idx="14">
                  <c:v>5.1561000000000003</c:v>
                </c:pt>
                <c:pt idx="15">
                  <c:v>5.1779599999999997</c:v>
                </c:pt>
                <c:pt idx="16">
                  <c:v>5.1790599999999998</c:v>
                </c:pt>
                <c:pt idx="17">
                  <c:v>5.1814900000000002</c:v>
                </c:pt>
                <c:pt idx="18">
                  <c:v>5.1807800000000004</c:v>
                </c:pt>
                <c:pt idx="19">
                  <c:v>5.1815199999999999</c:v>
                </c:pt>
                <c:pt idx="20">
                  <c:v>5.1804300000000003</c:v>
                </c:pt>
                <c:pt idx="21">
                  <c:v>5.1800300000000004</c:v>
                </c:pt>
                <c:pt idx="22">
                  <c:v>5.1706000000000003</c:v>
                </c:pt>
                <c:pt idx="23">
                  <c:v>5.1687700000000003</c:v>
                </c:pt>
                <c:pt idx="24">
                  <c:v>5.1782599999999999</c:v>
                </c:pt>
                <c:pt idx="25">
                  <c:v>5.1827399999999999</c:v>
                </c:pt>
                <c:pt idx="26">
                  <c:v>5.1755800000000001</c:v>
                </c:pt>
                <c:pt idx="27">
                  <c:v>5.1620400000000002</c:v>
                </c:pt>
                <c:pt idx="28">
                  <c:v>5.1695099999999998</c:v>
                </c:pt>
                <c:pt idx="29">
                  <c:v>5.1724600000000001</c:v>
                </c:pt>
                <c:pt idx="30">
                  <c:v>5.1638999999999999</c:v>
                </c:pt>
                <c:pt idx="31">
                  <c:v>5.1760599999999997</c:v>
                </c:pt>
                <c:pt idx="32">
                  <c:v>5.1712499999999997</c:v>
                </c:pt>
                <c:pt idx="33">
                  <c:v>5.1649099999999999</c:v>
                </c:pt>
                <c:pt idx="34">
                  <c:v>5.16052</c:v>
                </c:pt>
                <c:pt idx="35">
                  <c:v>5.1560300000000003</c:v>
                </c:pt>
                <c:pt idx="36">
                  <c:v>5.1595300000000002</c:v>
                </c:pt>
                <c:pt idx="37">
                  <c:v>5.16038</c:v>
                </c:pt>
                <c:pt idx="38">
                  <c:v>5.1589900000000002</c:v>
                </c:pt>
                <c:pt idx="39">
                  <c:v>5.17014</c:v>
                </c:pt>
                <c:pt idx="40">
                  <c:v>5.1597799999999996</c:v>
                </c:pt>
                <c:pt idx="41">
                  <c:v>5.1734299999999998</c:v>
                </c:pt>
                <c:pt idx="42">
                  <c:v>5.1773300000000004</c:v>
                </c:pt>
                <c:pt idx="43">
                  <c:v>5.1589299999999998</c:v>
                </c:pt>
                <c:pt idx="44">
                  <c:v>5.1636800000000003</c:v>
                </c:pt>
                <c:pt idx="45">
                  <c:v>5.1756500000000001</c:v>
                </c:pt>
                <c:pt idx="46">
                  <c:v>5.1718200000000003</c:v>
                </c:pt>
                <c:pt idx="47">
                  <c:v>5.1709899999999998</c:v>
                </c:pt>
                <c:pt idx="48">
                  <c:v>5.1796100000000003</c:v>
                </c:pt>
                <c:pt idx="49">
                  <c:v>5.1896800000000001</c:v>
                </c:pt>
                <c:pt idx="50">
                  <c:v>5.1802000000000001</c:v>
                </c:pt>
                <c:pt idx="51">
                  <c:v>5.1657000000000002</c:v>
                </c:pt>
                <c:pt idx="52">
                  <c:v>5.1533800000000003</c:v>
                </c:pt>
                <c:pt idx="53">
                  <c:v>5.1725099999999999</c:v>
                </c:pt>
                <c:pt idx="54">
                  <c:v>5.1659100000000002</c:v>
                </c:pt>
                <c:pt idx="55">
                  <c:v>5.1667500000000004</c:v>
                </c:pt>
                <c:pt idx="56">
                  <c:v>5.1630500000000001</c:v>
                </c:pt>
                <c:pt idx="57">
                  <c:v>5.1437999999999997</c:v>
                </c:pt>
                <c:pt idx="58">
                  <c:v>5.1704299999999996</c:v>
                </c:pt>
                <c:pt idx="59">
                  <c:v>5.1609299999999996</c:v>
                </c:pt>
                <c:pt idx="60">
                  <c:v>5.1800499999999996</c:v>
                </c:pt>
                <c:pt idx="61">
                  <c:v>5.1298599999999999</c:v>
                </c:pt>
                <c:pt idx="62">
                  <c:v>5.1327499999999997</c:v>
                </c:pt>
                <c:pt idx="63">
                  <c:v>5.1386399999999997</c:v>
                </c:pt>
                <c:pt idx="64">
                  <c:v>5.1425299999999998</c:v>
                </c:pt>
                <c:pt idx="65">
                  <c:v>5.1681800000000004</c:v>
                </c:pt>
                <c:pt idx="66">
                  <c:v>5.1342299999999996</c:v>
                </c:pt>
                <c:pt idx="67">
                  <c:v>5.1531500000000001</c:v>
                </c:pt>
                <c:pt idx="68">
                  <c:v>5.1566000000000001</c:v>
                </c:pt>
                <c:pt idx="69">
                  <c:v>5.1217600000000001</c:v>
                </c:pt>
                <c:pt idx="70">
                  <c:v>5.1632999999999996</c:v>
                </c:pt>
                <c:pt idx="71">
                  <c:v>5.1368900000000002</c:v>
                </c:pt>
                <c:pt idx="72">
                  <c:v>5.1355399999999998</c:v>
                </c:pt>
                <c:pt idx="73">
                  <c:v>5.14114</c:v>
                </c:pt>
                <c:pt idx="74">
                  <c:v>5.1337200000000003</c:v>
                </c:pt>
                <c:pt idx="75">
                  <c:v>5.1357900000000001</c:v>
                </c:pt>
                <c:pt idx="76">
                  <c:v>5.1237300000000001</c:v>
                </c:pt>
                <c:pt idx="77">
                  <c:v>5.1286100000000001</c:v>
                </c:pt>
                <c:pt idx="78">
                  <c:v>5.1346600000000002</c:v>
                </c:pt>
                <c:pt idx="79">
                  <c:v>5.1276900000000003</c:v>
                </c:pt>
                <c:pt idx="80">
                  <c:v>5.1253099999999998</c:v>
                </c:pt>
                <c:pt idx="81">
                  <c:v>5.1338699999999999</c:v>
                </c:pt>
                <c:pt idx="82">
                  <c:v>5.1343399999999999</c:v>
                </c:pt>
                <c:pt idx="83">
                  <c:v>5.1341400000000004</c:v>
                </c:pt>
                <c:pt idx="84">
                  <c:v>5.1721899999999996</c:v>
                </c:pt>
                <c:pt idx="85">
                  <c:v>5.1931900000000004</c:v>
                </c:pt>
                <c:pt idx="86">
                  <c:v>5.1575899999999999</c:v>
                </c:pt>
                <c:pt idx="87">
                  <c:v>5.1806000000000001</c:v>
                </c:pt>
                <c:pt idx="88">
                  <c:v>5.2130799999999997</c:v>
                </c:pt>
                <c:pt idx="89">
                  <c:v>5.2305400000000004</c:v>
                </c:pt>
                <c:pt idx="90">
                  <c:v>5.2269899999999998</c:v>
                </c:pt>
                <c:pt idx="91">
                  <c:v>5.4368699999999999</c:v>
                </c:pt>
                <c:pt idx="92">
                  <c:v>5.8239900000000002</c:v>
                </c:pt>
                <c:pt idx="93">
                  <c:v>6.2845500000000003</c:v>
                </c:pt>
                <c:pt idx="94">
                  <c:v>6.7241</c:v>
                </c:pt>
                <c:pt idx="95">
                  <c:v>7.2174199999999997</c:v>
                </c:pt>
                <c:pt idx="96">
                  <c:v>7.7260299999999997</c:v>
                </c:pt>
                <c:pt idx="97">
                  <c:v>8.3064099999999996</c:v>
                </c:pt>
                <c:pt idx="98">
                  <c:v>8.9842999999999993</c:v>
                </c:pt>
                <c:pt idx="99">
                  <c:v>9.5163100000000007</c:v>
                </c:pt>
                <c:pt idx="100">
                  <c:v>10.18582</c:v>
                </c:pt>
                <c:pt idx="101">
                  <c:v>10.7522</c:v>
                </c:pt>
                <c:pt idx="102">
                  <c:v>11.463609999999999</c:v>
                </c:pt>
                <c:pt idx="103">
                  <c:v>12.21698</c:v>
                </c:pt>
                <c:pt idx="104">
                  <c:v>12.798730000000001</c:v>
                </c:pt>
                <c:pt idx="105">
                  <c:v>13.50004</c:v>
                </c:pt>
                <c:pt idx="106">
                  <c:v>14.10801</c:v>
                </c:pt>
                <c:pt idx="107">
                  <c:v>14.895519999999999</c:v>
                </c:pt>
                <c:pt idx="108">
                  <c:v>15.68089</c:v>
                </c:pt>
                <c:pt idx="109">
                  <c:v>16.408809999999999</c:v>
                </c:pt>
                <c:pt idx="110">
                  <c:v>17.43243</c:v>
                </c:pt>
                <c:pt idx="111">
                  <c:v>18.31579</c:v>
                </c:pt>
                <c:pt idx="112">
                  <c:v>19.484220000000001</c:v>
                </c:pt>
                <c:pt idx="113">
                  <c:v>20.65568</c:v>
                </c:pt>
                <c:pt idx="114">
                  <c:v>21.60127</c:v>
                </c:pt>
                <c:pt idx="115">
                  <c:v>22.736470000000001</c:v>
                </c:pt>
                <c:pt idx="116">
                  <c:v>23.77805</c:v>
                </c:pt>
                <c:pt idx="117">
                  <c:v>25.15183</c:v>
                </c:pt>
                <c:pt idx="118">
                  <c:v>26.380289999999999</c:v>
                </c:pt>
                <c:pt idx="119">
                  <c:v>27.46875</c:v>
                </c:pt>
                <c:pt idx="120">
                  <c:v>28.61853</c:v>
                </c:pt>
                <c:pt idx="121">
                  <c:v>29.801880000000001</c:v>
                </c:pt>
                <c:pt idx="122">
                  <c:v>31.287269999999999</c:v>
                </c:pt>
                <c:pt idx="123">
                  <c:v>32.453600000000002</c:v>
                </c:pt>
                <c:pt idx="124">
                  <c:v>33.677849999999999</c:v>
                </c:pt>
                <c:pt idx="125">
                  <c:v>34.825009999999999</c:v>
                </c:pt>
                <c:pt idx="126">
                  <c:v>36.119010000000003</c:v>
                </c:pt>
                <c:pt idx="127">
                  <c:v>37.648780000000002</c:v>
                </c:pt>
                <c:pt idx="128">
                  <c:v>38.876080000000002</c:v>
                </c:pt>
                <c:pt idx="129">
                  <c:v>40.091140000000003</c:v>
                </c:pt>
                <c:pt idx="130">
                  <c:v>41.260480000000001</c:v>
                </c:pt>
                <c:pt idx="131">
                  <c:v>42.657789999999999</c:v>
                </c:pt>
                <c:pt idx="132">
                  <c:v>44.22683</c:v>
                </c:pt>
                <c:pt idx="133">
                  <c:v>45.377719999999997</c:v>
                </c:pt>
                <c:pt idx="134">
                  <c:v>46.779229999999998</c:v>
                </c:pt>
                <c:pt idx="135">
                  <c:v>47.966500000000003</c:v>
                </c:pt>
                <c:pt idx="136">
                  <c:v>49.532820000000001</c:v>
                </c:pt>
                <c:pt idx="137">
                  <c:v>51.093040000000002</c:v>
                </c:pt>
                <c:pt idx="138">
                  <c:v>52.290199999999999</c:v>
                </c:pt>
                <c:pt idx="139">
                  <c:v>53.732810000000001</c:v>
                </c:pt>
                <c:pt idx="140">
                  <c:v>55.020919999999997</c:v>
                </c:pt>
                <c:pt idx="141">
                  <c:v>56.658610000000003</c:v>
                </c:pt>
                <c:pt idx="142">
                  <c:v>58.167870000000001</c:v>
                </c:pt>
                <c:pt idx="143">
                  <c:v>59.427549999999997</c:v>
                </c:pt>
                <c:pt idx="144">
                  <c:v>60.82714</c:v>
                </c:pt>
                <c:pt idx="145">
                  <c:v>62.16666</c:v>
                </c:pt>
                <c:pt idx="146">
                  <c:v>63.878300000000003</c:v>
                </c:pt>
                <c:pt idx="147">
                  <c:v>65.342590000000001</c:v>
                </c:pt>
                <c:pt idx="148">
                  <c:v>66.699550000000002</c:v>
                </c:pt>
                <c:pt idx="149">
                  <c:v>68.037909999999997</c:v>
                </c:pt>
                <c:pt idx="150">
                  <c:v>69.46387</c:v>
                </c:pt>
                <c:pt idx="151">
                  <c:v>71.251620000000003</c:v>
                </c:pt>
                <c:pt idx="152">
                  <c:v>72.588920000000002</c:v>
                </c:pt>
                <c:pt idx="153">
                  <c:v>74.081599999999995</c:v>
                </c:pt>
                <c:pt idx="154">
                  <c:v>75.373230000000007</c:v>
                </c:pt>
                <c:pt idx="155">
                  <c:v>76.881039999999999</c:v>
                </c:pt>
                <c:pt idx="156">
                  <c:v>78.650829999999999</c:v>
                </c:pt>
                <c:pt idx="157">
                  <c:v>79.932050000000004</c:v>
                </c:pt>
                <c:pt idx="158">
                  <c:v>81.465479999999999</c:v>
                </c:pt>
                <c:pt idx="159">
                  <c:v>82.764889999999994</c:v>
                </c:pt>
                <c:pt idx="160">
                  <c:v>84.371769999999998</c:v>
                </c:pt>
                <c:pt idx="161">
                  <c:v>86.136269999999996</c:v>
                </c:pt>
                <c:pt idx="162">
                  <c:v>87.367609999999999</c:v>
                </c:pt>
                <c:pt idx="163">
                  <c:v>88.868309999999994</c:v>
                </c:pt>
                <c:pt idx="164">
                  <c:v>90.203919999999997</c:v>
                </c:pt>
                <c:pt idx="165">
                  <c:v>91.894360000000006</c:v>
                </c:pt>
                <c:pt idx="166">
                  <c:v>93.603129999999993</c:v>
                </c:pt>
                <c:pt idx="167">
                  <c:v>94.783760000000001</c:v>
                </c:pt>
                <c:pt idx="168">
                  <c:v>96.372749999999996</c:v>
                </c:pt>
                <c:pt idx="169">
                  <c:v>97.699730000000002</c:v>
                </c:pt>
                <c:pt idx="170">
                  <c:v>99.522360000000006</c:v>
                </c:pt>
                <c:pt idx="171">
                  <c:v>100.99884</c:v>
                </c:pt>
                <c:pt idx="172">
                  <c:v>102.37506999999999</c:v>
                </c:pt>
                <c:pt idx="173">
                  <c:v>103.82465999999999</c:v>
                </c:pt>
                <c:pt idx="174">
                  <c:v>105.24456000000001</c:v>
                </c:pt>
                <c:pt idx="175">
                  <c:v>107.04071999999999</c:v>
                </c:pt>
                <c:pt idx="176">
                  <c:v>108.5269</c:v>
                </c:pt>
                <c:pt idx="177">
                  <c:v>109.97131</c:v>
                </c:pt>
                <c:pt idx="178">
                  <c:v>111.33456</c:v>
                </c:pt>
                <c:pt idx="179">
                  <c:v>112.85605</c:v>
                </c:pt>
                <c:pt idx="180">
                  <c:v>114.67811</c:v>
                </c:pt>
                <c:pt idx="181">
                  <c:v>116.04415</c:v>
                </c:pt>
                <c:pt idx="182">
                  <c:v>117.60689000000001</c:v>
                </c:pt>
                <c:pt idx="183">
                  <c:v>118.94704</c:v>
                </c:pt>
                <c:pt idx="184">
                  <c:v>120.51982</c:v>
                </c:pt>
                <c:pt idx="185">
                  <c:v>122.32156000000001</c:v>
                </c:pt>
                <c:pt idx="186">
                  <c:v>123.61691999999999</c:v>
                </c:pt>
                <c:pt idx="187">
                  <c:v>125.20277</c:v>
                </c:pt>
                <c:pt idx="188">
                  <c:v>126.51201</c:v>
                </c:pt>
                <c:pt idx="189">
                  <c:v>128.21906000000001</c:v>
                </c:pt>
                <c:pt idx="190">
                  <c:v>129.93391</c:v>
                </c:pt>
                <c:pt idx="191">
                  <c:v>131.20590999999999</c:v>
                </c:pt>
                <c:pt idx="192">
                  <c:v>132.76992999999999</c:v>
                </c:pt>
                <c:pt idx="193">
                  <c:v>134.13914</c:v>
                </c:pt>
                <c:pt idx="194">
                  <c:v>135.93505999999999</c:v>
                </c:pt>
                <c:pt idx="195">
                  <c:v>137.53935999999999</c:v>
                </c:pt>
                <c:pt idx="196">
                  <c:v>138.82966999999999</c:v>
                </c:pt>
                <c:pt idx="197">
                  <c:v>140.35906</c:v>
                </c:pt>
                <c:pt idx="198">
                  <c:v>141.78235000000001</c:v>
                </c:pt>
                <c:pt idx="199">
                  <c:v>143.58745999999999</c:v>
                </c:pt>
                <c:pt idx="200">
                  <c:v>145.10082</c:v>
                </c:pt>
                <c:pt idx="201">
                  <c:v>146.54122000000001</c:v>
                </c:pt>
                <c:pt idx="202">
                  <c:v>147.98704000000001</c:v>
                </c:pt>
                <c:pt idx="203">
                  <c:v>149.4984</c:v>
                </c:pt>
                <c:pt idx="204">
                  <c:v>151.30834999999999</c:v>
                </c:pt>
                <c:pt idx="205">
                  <c:v>152.73442</c:v>
                </c:pt>
                <c:pt idx="206">
                  <c:v>154.24249</c:v>
                </c:pt>
                <c:pt idx="207">
                  <c:v>155.61354</c:v>
                </c:pt>
                <c:pt idx="208">
                  <c:v>157.18662</c:v>
                </c:pt>
                <c:pt idx="209">
                  <c:v>159.01559</c:v>
                </c:pt>
                <c:pt idx="210">
                  <c:v>160.32327000000001</c:v>
                </c:pt>
                <c:pt idx="211">
                  <c:v>161.91463999999999</c:v>
                </c:pt>
                <c:pt idx="212">
                  <c:v>163.25040000000001</c:v>
                </c:pt>
                <c:pt idx="213">
                  <c:v>164.88204999999999</c:v>
                </c:pt>
                <c:pt idx="214">
                  <c:v>166.71064999999999</c:v>
                </c:pt>
                <c:pt idx="215">
                  <c:v>167.99857</c:v>
                </c:pt>
                <c:pt idx="216">
                  <c:v>169.60893999999999</c:v>
                </c:pt>
                <c:pt idx="217">
                  <c:v>170.92112</c:v>
                </c:pt>
                <c:pt idx="218">
                  <c:v>172.65908999999999</c:v>
                </c:pt>
                <c:pt idx="219">
                  <c:v>174.40959000000001</c:v>
                </c:pt>
                <c:pt idx="220">
                  <c:v>175.68301</c:v>
                </c:pt>
                <c:pt idx="221">
                  <c:v>177.24331000000001</c:v>
                </c:pt>
                <c:pt idx="222">
                  <c:v>178.59612999999999</c:v>
                </c:pt>
                <c:pt idx="223">
                  <c:v>180.45335</c:v>
                </c:pt>
                <c:pt idx="224">
                  <c:v>182.05869999999999</c:v>
                </c:pt>
                <c:pt idx="225">
                  <c:v>183.37114</c:v>
                </c:pt>
                <c:pt idx="226">
                  <c:v>184.87039999999999</c:v>
                </c:pt>
                <c:pt idx="227">
                  <c:v>186.32721000000001</c:v>
                </c:pt>
                <c:pt idx="228">
                  <c:v>188.14538999999999</c:v>
                </c:pt>
                <c:pt idx="229">
                  <c:v>189.66134</c:v>
                </c:pt>
                <c:pt idx="230">
                  <c:v>191.07735</c:v>
                </c:pt>
                <c:pt idx="231">
                  <c:v>192.49671000000001</c:v>
                </c:pt>
                <c:pt idx="232">
                  <c:v>194.02612999999999</c:v>
                </c:pt>
                <c:pt idx="233">
                  <c:v>195.88921999999999</c:v>
                </c:pt>
                <c:pt idx="234">
                  <c:v>197.30391</c:v>
                </c:pt>
                <c:pt idx="235">
                  <c:v>198.80117000000001</c:v>
                </c:pt>
                <c:pt idx="236">
                  <c:v>200.18205</c:v>
                </c:pt>
                <c:pt idx="237">
                  <c:v>201.78465</c:v>
                </c:pt>
                <c:pt idx="238">
                  <c:v>203.62289999999999</c:v>
                </c:pt>
                <c:pt idx="239">
                  <c:v>204.92458999999999</c:v>
                </c:pt>
                <c:pt idx="240">
                  <c:v>206.52942999999999</c:v>
                </c:pt>
                <c:pt idx="241">
                  <c:v>207.88677000000001</c:v>
                </c:pt>
                <c:pt idx="242">
                  <c:v>209.55282</c:v>
                </c:pt>
                <c:pt idx="243">
                  <c:v>211.33278999999999</c:v>
                </c:pt>
                <c:pt idx="244">
                  <c:v>212.63484</c:v>
                </c:pt>
                <c:pt idx="245">
                  <c:v>214.25241</c:v>
                </c:pt>
                <c:pt idx="246">
                  <c:v>215.58864</c:v>
                </c:pt>
                <c:pt idx="247">
                  <c:v>217.33278999999999</c:v>
                </c:pt>
                <c:pt idx="248">
                  <c:v>219.07076000000001</c:v>
                </c:pt>
                <c:pt idx="249">
                  <c:v>220.37634</c:v>
                </c:pt>
                <c:pt idx="250">
                  <c:v>221.88534000000001</c:v>
                </c:pt>
                <c:pt idx="251">
                  <c:v>223.30260000000001</c:v>
                </c:pt>
                <c:pt idx="252">
                  <c:v>225.17023</c:v>
                </c:pt>
                <c:pt idx="253">
                  <c:v>226.71494000000001</c:v>
                </c:pt>
                <c:pt idx="254">
                  <c:v>228.11935</c:v>
                </c:pt>
                <c:pt idx="255">
                  <c:v>229.55393000000001</c:v>
                </c:pt>
                <c:pt idx="256">
                  <c:v>231.07109</c:v>
                </c:pt>
                <c:pt idx="257">
                  <c:v>232.92644000000001</c:v>
                </c:pt>
                <c:pt idx="258">
                  <c:v>234.36963</c:v>
                </c:pt>
                <c:pt idx="259">
                  <c:v>235.86254</c:v>
                </c:pt>
                <c:pt idx="260">
                  <c:v>237.24825999999999</c:v>
                </c:pt>
                <c:pt idx="261">
                  <c:v>238.82194999999999</c:v>
                </c:pt>
                <c:pt idx="262">
                  <c:v>240.70166</c:v>
                </c:pt>
                <c:pt idx="263">
                  <c:v>242.04244</c:v>
                </c:pt>
                <c:pt idx="264">
                  <c:v>243.65181000000001</c:v>
                </c:pt>
                <c:pt idx="265">
                  <c:v>245.00966</c:v>
                </c:pt>
                <c:pt idx="266">
                  <c:v>246.68912</c:v>
                </c:pt>
                <c:pt idx="267">
                  <c:v>248.50496000000001</c:v>
                </c:pt>
                <c:pt idx="268">
                  <c:v>249.78264999999999</c:v>
                </c:pt>
                <c:pt idx="269">
                  <c:v>251.43343999999999</c:v>
                </c:pt>
                <c:pt idx="270">
                  <c:v>252.76721000000001</c:v>
                </c:pt>
                <c:pt idx="271">
                  <c:v>254.55551</c:v>
                </c:pt>
                <c:pt idx="272">
                  <c:v>256.22483999999997</c:v>
                </c:pt>
                <c:pt idx="273">
                  <c:v>257.53462000000002</c:v>
                </c:pt>
                <c:pt idx="274">
                  <c:v>259.17563000000001</c:v>
                </c:pt>
                <c:pt idx="275">
                  <c:v>260.54834</c:v>
                </c:pt>
                <c:pt idx="276">
                  <c:v>262.34417999999999</c:v>
                </c:pt>
                <c:pt idx="277">
                  <c:v>263.99624999999997</c:v>
                </c:pt>
                <c:pt idx="278">
                  <c:v>265.36367000000001</c:v>
                </c:pt>
                <c:pt idx="279">
                  <c:v>266.86124000000001</c:v>
                </c:pt>
                <c:pt idx="280">
                  <c:v>268.34447999999998</c:v>
                </c:pt>
                <c:pt idx="281">
                  <c:v>270.19382999999999</c:v>
                </c:pt>
                <c:pt idx="282">
                  <c:v>271.68567999999999</c:v>
                </c:pt>
                <c:pt idx="283">
                  <c:v>273.16160000000002</c:v>
                </c:pt>
                <c:pt idx="284">
                  <c:v>274.59028999999998</c:v>
                </c:pt>
                <c:pt idx="285">
                  <c:v>276.10018000000002</c:v>
                </c:pt>
                <c:pt idx="286">
                  <c:v>278.04975999999999</c:v>
                </c:pt>
                <c:pt idx="287">
                  <c:v>279.43128000000002</c:v>
                </c:pt>
                <c:pt idx="288">
                  <c:v>281.03339999999997</c:v>
                </c:pt>
                <c:pt idx="289">
                  <c:v>282.34136999999998</c:v>
                </c:pt>
                <c:pt idx="290">
                  <c:v>283.99509</c:v>
                </c:pt>
                <c:pt idx="291">
                  <c:v>285.85701</c:v>
                </c:pt>
                <c:pt idx="292">
                  <c:v>287.108</c:v>
                </c:pt>
                <c:pt idx="293">
                  <c:v>288.69022999999999</c:v>
                </c:pt>
                <c:pt idx="294">
                  <c:v>290.03143</c:v>
                </c:pt>
                <c:pt idx="295">
                  <c:v>291.77919000000003</c:v>
                </c:pt>
                <c:pt idx="296">
                  <c:v>293.53701999999998</c:v>
                </c:pt>
                <c:pt idx="297">
                  <c:v>294.80721</c:v>
                </c:pt>
                <c:pt idx="298">
                  <c:v>296.39972</c:v>
                </c:pt>
                <c:pt idx="299">
                  <c:v>297.80259999999998</c:v>
                </c:pt>
                <c:pt idx="300">
                  <c:v>299.58267999999998</c:v>
                </c:pt>
                <c:pt idx="301">
                  <c:v>301.25150000000002</c:v>
                </c:pt>
                <c:pt idx="302">
                  <c:v>302.56704999999999</c:v>
                </c:pt>
                <c:pt idx="303">
                  <c:v>304.11414000000002</c:v>
                </c:pt>
                <c:pt idx="304">
                  <c:v>305.53728000000001</c:v>
                </c:pt>
                <c:pt idx="305">
                  <c:v>307.34100999999998</c:v>
                </c:pt>
                <c:pt idx="306">
                  <c:v>308.91771</c:v>
                </c:pt>
                <c:pt idx="307">
                  <c:v>310.31831</c:v>
                </c:pt>
                <c:pt idx="308">
                  <c:v>311.77384999999998</c:v>
                </c:pt>
                <c:pt idx="309">
                  <c:v>313.27267000000001</c:v>
                </c:pt>
                <c:pt idx="310">
                  <c:v>315.13605999999999</c:v>
                </c:pt>
                <c:pt idx="311">
                  <c:v>316.57092999999998</c:v>
                </c:pt>
                <c:pt idx="312">
                  <c:v>318.07335999999998</c:v>
                </c:pt>
                <c:pt idx="313">
                  <c:v>319.46669000000003</c:v>
                </c:pt>
                <c:pt idx="314">
                  <c:v>320.99757</c:v>
                </c:pt>
                <c:pt idx="315">
                  <c:v>322.87265000000002</c:v>
                </c:pt>
                <c:pt idx="316">
                  <c:v>324.20463999999998</c:v>
                </c:pt>
                <c:pt idx="317">
                  <c:v>325.78212000000002</c:v>
                </c:pt>
                <c:pt idx="318">
                  <c:v>327.10951999999997</c:v>
                </c:pt>
                <c:pt idx="319">
                  <c:v>328.70803000000001</c:v>
                </c:pt>
                <c:pt idx="320">
                  <c:v>330.58506</c:v>
                </c:pt>
                <c:pt idx="321">
                  <c:v>331.8605</c:v>
                </c:pt>
                <c:pt idx="322">
                  <c:v>333.43455999999998</c:v>
                </c:pt>
                <c:pt idx="323">
                  <c:v>334.73948999999999</c:v>
                </c:pt>
                <c:pt idx="324">
                  <c:v>336.48653000000002</c:v>
                </c:pt>
                <c:pt idx="325">
                  <c:v>338.25391999999999</c:v>
                </c:pt>
                <c:pt idx="326">
                  <c:v>339.47590000000002</c:v>
                </c:pt>
                <c:pt idx="327">
                  <c:v>341.05520999999999</c:v>
                </c:pt>
                <c:pt idx="328">
                  <c:v>342.44585999999998</c:v>
                </c:pt>
                <c:pt idx="329">
                  <c:v>344.21816999999999</c:v>
                </c:pt>
                <c:pt idx="330">
                  <c:v>345.86394999999999</c:v>
                </c:pt>
                <c:pt idx="331">
                  <c:v>347.16415000000001</c:v>
                </c:pt>
                <c:pt idx="332">
                  <c:v>348.65841</c:v>
                </c:pt>
                <c:pt idx="333">
                  <c:v>350.09744000000001</c:v>
                </c:pt>
                <c:pt idx="334">
                  <c:v>351.93024000000003</c:v>
                </c:pt>
                <c:pt idx="335">
                  <c:v>353.49247000000003</c:v>
                </c:pt>
                <c:pt idx="336">
                  <c:v>354.82400000000001</c:v>
                </c:pt>
                <c:pt idx="337">
                  <c:v>356.24302</c:v>
                </c:pt>
                <c:pt idx="338">
                  <c:v>357.7276</c:v>
                </c:pt>
                <c:pt idx="339">
                  <c:v>359.58010000000002</c:v>
                </c:pt>
                <c:pt idx="340">
                  <c:v>360.99270000000001</c:v>
                </c:pt>
                <c:pt idx="341">
                  <c:v>362.48880000000003</c:v>
                </c:pt>
                <c:pt idx="342">
                  <c:v>363.86165999999997</c:v>
                </c:pt>
                <c:pt idx="343">
                  <c:v>365.40895999999998</c:v>
                </c:pt>
                <c:pt idx="344">
                  <c:v>367.23707000000002</c:v>
                </c:pt>
                <c:pt idx="345">
                  <c:v>368.56698999999998</c:v>
                </c:pt>
                <c:pt idx="346">
                  <c:v>370.13846000000001</c:v>
                </c:pt>
                <c:pt idx="347">
                  <c:v>371.40631000000002</c:v>
                </c:pt>
                <c:pt idx="348">
                  <c:v>373.02334000000002</c:v>
                </c:pt>
                <c:pt idx="349">
                  <c:v>374.84161</c:v>
                </c:pt>
                <c:pt idx="350">
                  <c:v>376.09602000000001</c:v>
                </c:pt>
                <c:pt idx="351">
                  <c:v>377.64940999999999</c:v>
                </c:pt>
                <c:pt idx="352">
                  <c:v>378.94184000000001</c:v>
                </c:pt>
                <c:pt idx="353">
                  <c:v>380.69391000000002</c:v>
                </c:pt>
                <c:pt idx="354">
                  <c:v>382.38587999999999</c:v>
                </c:pt>
                <c:pt idx="355">
                  <c:v>383.63835</c:v>
                </c:pt>
                <c:pt idx="356">
                  <c:v>385.16869000000003</c:v>
                </c:pt>
                <c:pt idx="357">
                  <c:v>386.56112000000002</c:v>
                </c:pt>
                <c:pt idx="358">
                  <c:v>388.33577000000002</c:v>
                </c:pt>
                <c:pt idx="359">
                  <c:v>389.90249</c:v>
                </c:pt>
                <c:pt idx="360">
                  <c:v>391.24043999999998</c:v>
                </c:pt>
                <c:pt idx="361">
                  <c:v>392.69206000000003</c:v>
                </c:pt>
                <c:pt idx="362">
                  <c:v>394.10901000000001</c:v>
                </c:pt>
                <c:pt idx="363">
                  <c:v>395.95470999999998</c:v>
                </c:pt>
                <c:pt idx="364">
                  <c:v>397.40823999999998</c:v>
                </c:pt>
                <c:pt idx="365">
                  <c:v>398.83812</c:v>
                </c:pt>
                <c:pt idx="366">
                  <c:v>400.23084</c:v>
                </c:pt>
                <c:pt idx="367">
                  <c:v>401.71719999999999</c:v>
                </c:pt>
                <c:pt idx="368">
                  <c:v>403.52994000000001</c:v>
                </c:pt>
                <c:pt idx="369">
                  <c:v>404.86480999999998</c:v>
                </c:pt>
                <c:pt idx="370">
                  <c:v>406.36597999999998</c:v>
                </c:pt>
                <c:pt idx="371">
                  <c:v>407.70370000000003</c:v>
                </c:pt>
                <c:pt idx="372">
                  <c:v>409.29383000000001</c:v>
                </c:pt>
                <c:pt idx="373">
                  <c:v>411.04399999999998</c:v>
                </c:pt>
                <c:pt idx="374">
                  <c:v>412.31760000000003</c:v>
                </c:pt>
                <c:pt idx="375">
                  <c:v>413.90827000000002</c:v>
                </c:pt>
                <c:pt idx="376">
                  <c:v>415.19015000000002</c:v>
                </c:pt>
                <c:pt idx="377">
                  <c:v>416.81981999999999</c:v>
                </c:pt>
                <c:pt idx="378">
                  <c:v>418.56254000000001</c:v>
                </c:pt>
                <c:pt idx="379">
                  <c:v>419.8005</c:v>
                </c:pt>
                <c:pt idx="380">
                  <c:v>421.32002</c:v>
                </c:pt>
                <c:pt idx="381">
                  <c:v>422.65368999999998</c:v>
                </c:pt>
                <c:pt idx="382">
                  <c:v>424.37018999999998</c:v>
                </c:pt>
                <c:pt idx="383">
                  <c:v>425.99054000000001</c:v>
                </c:pt>
                <c:pt idx="384">
                  <c:v>427.28685999999999</c:v>
                </c:pt>
                <c:pt idx="385">
                  <c:v>428.73338000000001</c:v>
                </c:pt>
                <c:pt idx="386">
                  <c:v>430.10162000000003</c:v>
                </c:pt>
                <c:pt idx="387">
                  <c:v>431.88555000000002</c:v>
                </c:pt>
                <c:pt idx="388">
                  <c:v>433.38377000000003</c:v>
                </c:pt>
                <c:pt idx="389">
                  <c:v>434.75837000000001</c:v>
                </c:pt>
                <c:pt idx="390">
                  <c:v>436.07578999999998</c:v>
                </c:pt>
                <c:pt idx="391">
                  <c:v>437.53595000000001</c:v>
                </c:pt>
                <c:pt idx="392">
                  <c:v>439.37716999999998</c:v>
                </c:pt>
                <c:pt idx="393">
                  <c:v>440.72340000000003</c:v>
                </c:pt>
                <c:pt idx="394">
                  <c:v>442.15723000000003</c:v>
                </c:pt>
                <c:pt idx="395">
                  <c:v>443.49919999999997</c:v>
                </c:pt>
                <c:pt idx="396">
                  <c:v>445.05322999999999</c:v>
                </c:pt>
                <c:pt idx="397">
                  <c:v>446.81076000000002</c:v>
                </c:pt>
                <c:pt idx="398">
                  <c:v>448.04473000000002</c:v>
                </c:pt>
                <c:pt idx="399">
                  <c:v>449.54419000000001</c:v>
                </c:pt>
                <c:pt idx="400">
                  <c:v>450.87952999999999</c:v>
                </c:pt>
                <c:pt idx="401">
                  <c:v>452.47525999999999</c:v>
                </c:pt>
                <c:pt idx="402">
                  <c:v>454.18914999999998</c:v>
                </c:pt>
                <c:pt idx="403">
                  <c:v>455.39377999999999</c:v>
                </c:pt>
                <c:pt idx="404">
                  <c:v>456.94896999999997</c:v>
                </c:pt>
                <c:pt idx="405">
                  <c:v>458.21963</c:v>
                </c:pt>
                <c:pt idx="406">
                  <c:v>459.90222</c:v>
                </c:pt>
                <c:pt idx="407">
                  <c:v>461.52100000000002</c:v>
                </c:pt>
                <c:pt idx="408">
                  <c:v>462.75148999999999</c:v>
                </c:pt>
                <c:pt idx="409">
                  <c:v>464.22863999999998</c:v>
                </c:pt>
                <c:pt idx="410">
                  <c:v>465.56338</c:v>
                </c:pt>
                <c:pt idx="411">
                  <c:v>467.27391</c:v>
                </c:pt>
                <c:pt idx="412">
                  <c:v>468.81216000000001</c:v>
                </c:pt>
                <c:pt idx="413">
                  <c:v>470.06934999999999</c:v>
                </c:pt>
                <c:pt idx="414">
                  <c:v>471.52395000000001</c:v>
                </c:pt>
                <c:pt idx="415">
                  <c:v>472.86401000000001</c:v>
                </c:pt>
                <c:pt idx="416">
                  <c:v>474.65803</c:v>
                </c:pt>
                <c:pt idx="417">
                  <c:v>476.05889000000002</c:v>
                </c:pt>
                <c:pt idx="418">
                  <c:v>477.41791999999998</c:v>
                </c:pt>
                <c:pt idx="419">
                  <c:v>478.74263999999999</c:v>
                </c:pt>
                <c:pt idx="420">
                  <c:v>480.12497999999999</c:v>
                </c:pt>
                <c:pt idx="421">
                  <c:v>481.93858999999998</c:v>
                </c:pt>
                <c:pt idx="422">
                  <c:v>483.22516000000002</c:v>
                </c:pt>
                <c:pt idx="423">
                  <c:v>484.63672000000003</c:v>
                </c:pt>
                <c:pt idx="424">
                  <c:v>485.87423999999999</c:v>
                </c:pt>
                <c:pt idx="425">
                  <c:v>487.38569000000001</c:v>
                </c:pt>
                <c:pt idx="426">
                  <c:v>489.16721000000001</c:v>
                </c:pt>
                <c:pt idx="427">
                  <c:v>490.35388</c:v>
                </c:pt>
                <c:pt idx="428">
                  <c:v>491.81682000000001</c:v>
                </c:pt>
                <c:pt idx="429">
                  <c:v>493.0992</c:v>
                </c:pt>
                <c:pt idx="430">
                  <c:v>494.64569</c:v>
                </c:pt>
                <c:pt idx="431">
                  <c:v>496.35169999999999</c:v>
                </c:pt>
                <c:pt idx="432">
                  <c:v>497.51763999999997</c:v>
                </c:pt>
                <c:pt idx="433">
                  <c:v>498.96366</c:v>
                </c:pt>
                <c:pt idx="434">
                  <c:v>500.21987999999999</c:v>
                </c:pt>
                <c:pt idx="435">
                  <c:v>501.89675</c:v>
                </c:pt>
                <c:pt idx="436">
                  <c:v>503.49687</c:v>
                </c:pt>
                <c:pt idx="437">
                  <c:v>504.62157000000002</c:v>
                </c:pt>
                <c:pt idx="438">
                  <c:v>506.05462999999997</c:v>
                </c:pt>
                <c:pt idx="439">
                  <c:v>507.35054000000002</c:v>
                </c:pt>
                <c:pt idx="440">
                  <c:v>509.08184</c:v>
                </c:pt>
                <c:pt idx="441">
                  <c:v>510.52330999999998</c:v>
                </c:pt>
                <c:pt idx="442">
                  <c:v>511.80273999999997</c:v>
                </c:pt>
                <c:pt idx="443">
                  <c:v>513.13757999999996</c:v>
                </c:pt>
                <c:pt idx="444">
                  <c:v>514.48524999999995</c:v>
                </c:pt>
                <c:pt idx="445">
                  <c:v>516.19749999999999</c:v>
                </c:pt>
                <c:pt idx="446">
                  <c:v>517.55331000000001</c:v>
                </c:pt>
                <c:pt idx="447">
                  <c:v>518.92556000000002</c:v>
                </c:pt>
                <c:pt idx="448">
                  <c:v>520.16731000000004</c:v>
                </c:pt>
                <c:pt idx="449">
                  <c:v>521.56014000000005</c:v>
                </c:pt>
                <c:pt idx="450">
                  <c:v>523.29810999999995</c:v>
                </c:pt>
                <c:pt idx="451">
                  <c:v>524.56872999999996</c:v>
                </c:pt>
                <c:pt idx="452">
                  <c:v>525.97878000000003</c:v>
                </c:pt>
                <c:pt idx="453">
                  <c:v>527.14959999999996</c:v>
                </c:pt>
                <c:pt idx="454">
                  <c:v>528.65625999999997</c:v>
                </c:pt>
                <c:pt idx="455">
                  <c:v>530.37909000000002</c:v>
                </c:pt>
                <c:pt idx="456">
                  <c:v>531.50747000000001</c:v>
                </c:pt>
                <c:pt idx="457">
                  <c:v>532.98551999999995</c:v>
                </c:pt>
                <c:pt idx="458">
                  <c:v>534.17407000000003</c:v>
                </c:pt>
                <c:pt idx="459">
                  <c:v>535.75121000000001</c:v>
                </c:pt>
                <c:pt idx="460">
                  <c:v>537.35130000000004</c:v>
                </c:pt>
                <c:pt idx="461">
                  <c:v>538.47766999999999</c:v>
                </c:pt>
                <c:pt idx="462">
                  <c:v>539.88774999999998</c:v>
                </c:pt>
                <c:pt idx="463">
                  <c:v>541.10132999999996</c:v>
                </c:pt>
                <c:pt idx="464">
                  <c:v>542.72054000000003</c:v>
                </c:pt>
                <c:pt idx="465">
                  <c:v>544.24090000000001</c:v>
                </c:pt>
                <c:pt idx="466">
                  <c:v>545.35260000000005</c:v>
                </c:pt>
                <c:pt idx="467">
                  <c:v>546.67056000000002</c:v>
                </c:pt>
                <c:pt idx="468">
                  <c:v>547.89957000000004</c:v>
                </c:pt>
                <c:pt idx="469">
                  <c:v>549.45906000000002</c:v>
                </c:pt>
                <c:pt idx="470">
                  <c:v>550.64557000000002</c:v>
                </c:pt>
                <c:pt idx="471">
                  <c:v>551.75022999999999</c:v>
                </c:pt>
                <c:pt idx="472">
                  <c:v>552.92930000000001</c:v>
                </c:pt>
                <c:pt idx="473">
                  <c:v>554.08263999999997</c:v>
                </c:pt>
                <c:pt idx="474">
                  <c:v>555.65904999999998</c:v>
                </c:pt>
                <c:pt idx="475">
                  <c:v>556.76556000000005</c:v>
                </c:pt>
                <c:pt idx="476">
                  <c:v>558.10581999999999</c:v>
                </c:pt>
                <c:pt idx="477">
                  <c:v>559.23041999999998</c:v>
                </c:pt>
                <c:pt idx="478">
                  <c:v>560.55363999999997</c:v>
                </c:pt>
                <c:pt idx="479">
                  <c:v>562.15101000000004</c:v>
                </c:pt>
                <c:pt idx="480">
                  <c:v>563.25166000000002</c:v>
                </c:pt>
                <c:pt idx="481">
                  <c:v>564.2636</c:v>
                </c:pt>
                <c:pt idx="482">
                  <c:v>565.02102000000002</c:v>
                </c:pt>
                <c:pt idx="483">
                  <c:v>566.27556000000004</c:v>
                </c:pt>
                <c:pt idx="484">
                  <c:v>567.73230000000001</c:v>
                </c:pt>
                <c:pt idx="485">
                  <c:v>568.62365</c:v>
                </c:pt>
                <c:pt idx="486">
                  <c:v>569.77669000000003</c:v>
                </c:pt>
                <c:pt idx="487">
                  <c:v>570.70180000000005</c:v>
                </c:pt>
                <c:pt idx="488">
                  <c:v>572.07614000000001</c:v>
                </c:pt>
                <c:pt idx="489">
                  <c:v>573.45892000000003</c:v>
                </c:pt>
                <c:pt idx="490">
                  <c:v>574.47132999999997</c:v>
                </c:pt>
                <c:pt idx="491">
                  <c:v>575.69015999999999</c:v>
                </c:pt>
                <c:pt idx="492">
                  <c:v>576.81741</c:v>
                </c:pt>
                <c:pt idx="493">
                  <c:v>578.37846999999999</c:v>
                </c:pt>
                <c:pt idx="494">
                  <c:v>579.67682000000002</c:v>
                </c:pt>
                <c:pt idx="495">
                  <c:v>580.74143000000004</c:v>
                </c:pt>
                <c:pt idx="496">
                  <c:v>581.89521000000002</c:v>
                </c:pt>
                <c:pt idx="497">
                  <c:v>583.09689000000003</c:v>
                </c:pt>
                <c:pt idx="498">
                  <c:v>584.67570000000001</c:v>
                </c:pt>
                <c:pt idx="499">
                  <c:v>585.81956000000002</c:v>
                </c:pt>
                <c:pt idx="500">
                  <c:v>586.98204999999996</c:v>
                </c:pt>
                <c:pt idx="501">
                  <c:v>588.13019999999995</c:v>
                </c:pt>
                <c:pt idx="502">
                  <c:v>589.36464000000001</c:v>
                </c:pt>
                <c:pt idx="503">
                  <c:v>590.94037000000003</c:v>
                </c:pt>
                <c:pt idx="504">
                  <c:v>591.97784000000001</c:v>
                </c:pt>
                <c:pt idx="505">
                  <c:v>593.27512999999999</c:v>
                </c:pt>
                <c:pt idx="506">
                  <c:v>594.33076000000005</c:v>
                </c:pt>
                <c:pt idx="507">
                  <c:v>595.68646999999999</c:v>
                </c:pt>
                <c:pt idx="508">
                  <c:v>597.15929000000006</c:v>
                </c:pt>
                <c:pt idx="509">
                  <c:v>598.19716000000005</c:v>
                </c:pt>
                <c:pt idx="510">
                  <c:v>599.50188000000003</c:v>
                </c:pt>
                <c:pt idx="511">
                  <c:v>600.58866</c:v>
                </c:pt>
                <c:pt idx="512">
                  <c:v>602.01197000000002</c:v>
                </c:pt>
                <c:pt idx="513">
                  <c:v>603.46684000000005</c:v>
                </c:pt>
                <c:pt idx="514">
                  <c:v>604.44488000000001</c:v>
                </c:pt>
                <c:pt idx="515">
                  <c:v>605.75376000000006</c:v>
                </c:pt>
                <c:pt idx="516">
                  <c:v>606.84181000000001</c:v>
                </c:pt>
                <c:pt idx="517">
                  <c:v>608.29687999999999</c:v>
                </c:pt>
                <c:pt idx="518">
                  <c:v>609.68281000000002</c:v>
                </c:pt>
                <c:pt idx="519">
                  <c:v>610.68817999999999</c:v>
                </c:pt>
                <c:pt idx="520">
                  <c:v>611.91673000000003</c:v>
                </c:pt>
                <c:pt idx="521">
                  <c:v>612.97933</c:v>
                </c:pt>
                <c:pt idx="522">
                  <c:v>614.51814000000002</c:v>
                </c:pt>
                <c:pt idx="523">
                  <c:v>615.77535999999998</c:v>
                </c:pt>
                <c:pt idx="524">
                  <c:v>616.86080000000004</c:v>
                </c:pt>
                <c:pt idx="525">
                  <c:v>617.93317999999999</c:v>
                </c:pt>
                <c:pt idx="526">
                  <c:v>619.14476999999999</c:v>
                </c:pt>
                <c:pt idx="527">
                  <c:v>620.69584999999995</c:v>
                </c:pt>
                <c:pt idx="528">
                  <c:v>621.78255999999999</c:v>
                </c:pt>
                <c:pt idx="529">
                  <c:v>622.92529000000002</c:v>
                </c:pt>
                <c:pt idx="530">
                  <c:v>624.00081</c:v>
                </c:pt>
                <c:pt idx="531">
                  <c:v>625.24978999999996</c:v>
                </c:pt>
                <c:pt idx="532">
                  <c:v>626.77540999999997</c:v>
                </c:pt>
                <c:pt idx="533">
                  <c:v>627.81757000000005</c:v>
                </c:pt>
                <c:pt idx="534">
                  <c:v>629.02112999999997</c:v>
                </c:pt>
                <c:pt idx="535">
                  <c:v>630.04143999999997</c:v>
                </c:pt>
                <c:pt idx="536">
                  <c:v>631.36747000000003</c:v>
                </c:pt>
                <c:pt idx="537">
                  <c:v>632.88879999999995</c:v>
                </c:pt>
                <c:pt idx="538">
                  <c:v>633.80359999999996</c:v>
                </c:pt>
                <c:pt idx="539">
                  <c:v>635.03287999999998</c:v>
                </c:pt>
                <c:pt idx="540">
                  <c:v>636.00247999999999</c:v>
                </c:pt>
                <c:pt idx="541">
                  <c:v>637.42646000000002</c:v>
                </c:pt>
                <c:pt idx="542">
                  <c:v>638.77206000000001</c:v>
                </c:pt>
                <c:pt idx="543">
                  <c:v>639.70487000000003</c:v>
                </c:pt>
                <c:pt idx="544">
                  <c:v>640.97576000000004</c:v>
                </c:pt>
                <c:pt idx="545">
                  <c:v>641.98275000000001</c:v>
                </c:pt>
                <c:pt idx="546">
                  <c:v>643.36311000000001</c:v>
                </c:pt>
                <c:pt idx="547">
                  <c:v>644.61062000000004</c:v>
                </c:pt>
                <c:pt idx="548">
                  <c:v>645.62611000000004</c:v>
                </c:pt>
                <c:pt idx="549">
                  <c:v>646.70384999999999</c:v>
                </c:pt>
                <c:pt idx="550">
                  <c:v>647.72008000000005</c:v>
                </c:pt>
                <c:pt idx="551">
                  <c:v>649.16080999999997</c:v>
                </c:pt>
                <c:pt idx="552">
                  <c:v>650.30735000000004</c:v>
                </c:pt>
                <c:pt idx="553">
                  <c:v>651.33262000000002</c:v>
                </c:pt>
                <c:pt idx="554">
                  <c:v>652.27844000000005</c:v>
                </c:pt>
                <c:pt idx="555">
                  <c:v>653.41151000000002</c:v>
                </c:pt>
                <c:pt idx="556">
                  <c:v>654.89036999999996</c:v>
                </c:pt>
                <c:pt idx="557">
                  <c:v>655.82781</c:v>
                </c:pt>
                <c:pt idx="558">
                  <c:v>656.94326000000001</c:v>
                </c:pt>
                <c:pt idx="559">
                  <c:v>657.83366999999998</c:v>
                </c:pt>
                <c:pt idx="560">
                  <c:v>659.00111000000004</c:v>
                </c:pt>
                <c:pt idx="561">
                  <c:v>660.40981999999997</c:v>
                </c:pt>
                <c:pt idx="562">
                  <c:v>661.28803000000005</c:v>
                </c:pt>
                <c:pt idx="563">
                  <c:v>662.42479000000003</c:v>
                </c:pt>
                <c:pt idx="564">
                  <c:v>663.32524999999998</c:v>
                </c:pt>
                <c:pt idx="565">
                  <c:v>664.57422999999994</c:v>
                </c:pt>
                <c:pt idx="566">
                  <c:v>665.94200000000001</c:v>
                </c:pt>
                <c:pt idx="567">
                  <c:v>666.76079000000004</c:v>
                </c:pt>
                <c:pt idx="568">
                  <c:v>667.82338000000004</c:v>
                </c:pt>
                <c:pt idx="569">
                  <c:v>668.63439000000005</c:v>
                </c:pt>
                <c:pt idx="570">
                  <c:v>669.82173999999998</c:v>
                </c:pt>
                <c:pt idx="571">
                  <c:v>670.79422</c:v>
                </c:pt>
                <c:pt idx="572">
                  <c:v>671.21268999999995</c:v>
                </c:pt>
                <c:pt idx="573">
                  <c:v>671.34587999999997</c:v>
                </c:pt>
                <c:pt idx="574">
                  <c:v>669.31435999999997</c:v>
                </c:pt>
                <c:pt idx="575">
                  <c:v>660.41611999999998</c:v>
                </c:pt>
                <c:pt idx="576">
                  <c:v>646.69038</c:v>
                </c:pt>
                <c:pt idx="577">
                  <c:v>641.48495000000003</c:v>
                </c:pt>
                <c:pt idx="578">
                  <c:v>639.29082000000005</c:v>
                </c:pt>
                <c:pt idx="579">
                  <c:v>638.22086000000002</c:v>
                </c:pt>
                <c:pt idx="580">
                  <c:v>638.00847999999996</c:v>
                </c:pt>
                <c:pt idx="581">
                  <c:v>637.82308999999998</c:v>
                </c:pt>
                <c:pt idx="582">
                  <c:v>637.83663000000001</c:v>
                </c:pt>
                <c:pt idx="583">
                  <c:v>637.95005000000003</c:v>
                </c:pt>
                <c:pt idx="584">
                  <c:v>638.38219000000004</c:v>
                </c:pt>
                <c:pt idx="585">
                  <c:v>639.15515000000005</c:v>
                </c:pt>
                <c:pt idx="586">
                  <c:v>639.53939000000003</c:v>
                </c:pt>
                <c:pt idx="587">
                  <c:v>640.18826000000001</c:v>
                </c:pt>
                <c:pt idx="588">
                  <c:v>640.66295000000002</c:v>
                </c:pt>
                <c:pt idx="589">
                  <c:v>641.43142</c:v>
                </c:pt>
                <c:pt idx="590">
                  <c:v>642.47284000000002</c:v>
                </c:pt>
                <c:pt idx="591">
                  <c:v>642.98074999999994</c:v>
                </c:pt>
                <c:pt idx="592">
                  <c:v>643.80817999999999</c:v>
                </c:pt>
                <c:pt idx="593">
                  <c:v>644.40057999999999</c:v>
                </c:pt>
                <c:pt idx="594">
                  <c:v>645.43958999999995</c:v>
                </c:pt>
                <c:pt idx="595">
                  <c:v>646.48671000000002</c:v>
                </c:pt>
                <c:pt idx="596">
                  <c:v>647.04118000000005</c:v>
                </c:pt>
                <c:pt idx="597">
                  <c:v>647.88831000000005</c:v>
                </c:pt>
                <c:pt idx="598">
                  <c:v>648.62676999999996</c:v>
                </c:pt>
                <c:pt idx="599">
                  <c:v>649.77277000000004</c:v>
                </c:pt>
                <c:pt idx="600">
                  <c:v>650.70545000000004</c:v>
                </c:pt>
                <c:pt idx="601">
                  <c:v>651.36666000000002</c:v>
                </c:pt>
                <c:pt idx="602">
                  <c:v>652.16052000000002</c:v>
                </c:pt>
                <c:pt idx="603">
                  <c:v>653.00986</c:v>
                </c:pt>
                <c:pt idx="604">
                  <c:v>654.16786000000002</c:v>
                </c:pt>
                <c:pt idx="605">
                  <c:v>654.99420999999995</c:v>
                </c:pt>
                <c:pt idx="606">
                  <c:v>655.81267000000003</c:v>
                </c:pt>
                <c:pt idx="607">
                  <c:v>656.60190999999998</c:v>
                </c:pt>
                <c:pt idx="608">
                  <c:v>657.51261</c:v>
                </c:pt>
                <c:pt idx="609">
                  <c:v>658.70993999999996</c:v>
                </c:pt>
                <c:pt idx="610">
                  <c:v>659.49670000000003</c:v>
                </c:pt>
                <c:pt idx="611">
                  <c:v>660.40545999999995</c:v>
                </c:pt>
                <c:pt idx="612">
                  <c:v>661.16985</c:v>
                </c:pt>
                <c:pt idx="613">
                  <c:v>662.18332999999996</c:v>
                </c:pt>
                <c:pt idx="614">
                  <c:v>663.38166000000001</c:v>
                </c:pt>
                <c:pt idx="615">
                  <c:v>664.09438999999998</c:v>
                </c:pt>
                <c:pt idx="616">
                  <c:v>665.09086000000002</c:v>
                </c:pt>
                <c:pt idx="617">
                  <c:v>665.82709999999997</c:v>
                </c:pt>
                <c:pt idx="618">
                  <c:v>666.88432999999998</c:v>
                </c:pt>
                <c:pt idx="619">
                  <c:v>668.06551000000002</c:v>
                </c:pt>
                <c:pt idx="620">
                  <c:v>668.74755000000005</c:v>
                </c:pt>
                <c:pt idx="621">
                  <c:v>669.76801</c:v>
                </c:pt>
                <c:pt idx="622">
                  <c:v>670.47784999999999</c:v>
                </c:pt>
                <c:pt idx="623">
                  <c:v>671.60905000000002</c:v>
                </c:pt>
                <c:pt idx="624">
                  <c:v>672.74848999999995</c:v>
                </c:pt>
                <c:pt idx="625">
                  <c:v>673.42242999999996</c:v>
                </c:pt>
                <c:pt idx="626">
                  <c:v>674.33360000000005</c:v>
                </c:pt>
                <c:pt idx="627">
                  <c:v>675.12739999999997</c:v>
                </c:pt>
                <c:pt idx="628">
                  <c:v>676.38320999999996</c:v>
                </c:pt>
                <c:pt idx="629">
                  <c:v>677.36856</c:v>
                </c:pt>
                <c:pt idx="630">
                  <c:v>678.10206000000005</c:v>
                </c:pt>
                <c:pt idx="631">
                  <c:v>678.96158000000003</c:v>
                </c:pt>
                <c:pt idx="632">
                  <c:v>679.83074999999997</c:v>
                </c:pt>
                <c:pt idx="633">
                  <c:v>681.0806</c:v>
                </c:pt>
                <c:pt idx="634">
                  <c:v>681.93890999999996</c:v>
                </c:pt>
                <c:pt idx="635">
                  <c:v>682.75963999999999</c:v>
                </c:pt>
                <c:pt idx="636">
                  <c:v>683.56053999999995</c:v>
                </c:pt>
                <c:pt idx="637">
                  <c:v>684.49048000000005</c:v>
                </c:pt>
                <c:pt idx="638">
                  <c:v>685.73189000000002</c:v>
                </c:pt>
                <c:pt idx="639">
                  <c:v>686.43577000000005</c:v>
                </c:pt>
                <c:pt idx="640">
                  <c:v>687.30889000000002</c:v>
                </c:pt>
                <c:pt idx="641">
                  <c:v>688.04051000000004</c:v>
                </c:pt>
                <c:pt idx="642">
                  <c:v>689.02404999999999</c:v>
                </c:pt>
                <c:pt idx="643">
                  <c:v>690.16771000000006</c:v>
                </c:pt>
                <c:pt idx="644">
                  <c:v>690.75810000000001</c:v>
                </c:pt>
                <c:pt idx="645">
                  <c:v>691.70887000000005</c:v>
                </c:pt>
                <c:pt idx="646">
                  <c:v>692.33402999999998</c:v>
                </c:pt>
                <c:pt idx="647">
                  <c:v>693.27769999999998</c:v>
                </c:pt>
                <c:pt idx="648">
                  <c:v>694.23027999999999</c:v>
                </c:pt>
                <c:pt idx="649">
                  <c:v>694.73545000000001</c:v>
                </c:pt>
                <c:pt idx="650">
                  <c:v>695.46398999999997</c:v>
                </c:pt>
                <c:pt idx="651">
                  <c:v>695.94174999999996</c:v>
                </c:pt>
                <c:pt idx="652">
                  <c:v>696.77701999999999</c:v>
                </c:pt>
                <c:pt idx="653">
                  <c:v>697.52754000000004</c:v>
                </c:pt>
                <c:pt idx="654">
                  <c:v>697.85496000000001</c:v>
                </c:pt>
                <c:pt idx="655">
                  <c:v>698.27261999999996</c:v>
                </c:pt>
                <c:pt idx="656">
                  <c:v>698.54839000000004</c:v>
                </c:pt>
                <c:pt idx="657">
                  <c:v>699.07800999999995</c:v>
                </c:pt>
                <c:pt idx="658">
                  <c:v>699.08545000000004</c:v>
                </c:pt>
                <c:pt idx="659">
                  <c:v>698.81136000000004</c:v>
                </c:pt>
                <c:pt idx="660">
                  <c:v>698.09735999999998</c:v>
                </c:pt>
                <c:pt idx="661">
                  <c:v>696.93420000000003</c:v>
                </c:pt>
                <c:pt idx="662">
                  <c:v>694.90836999999999</c:v>
                </c:pt>
                <c:pt idx="663">
                  <c:v>691.51404000000002</c:v>
                </c:pt>
                <c:pt idx="664">
                  <c:v>689.33056999999997</c:v>
                </c:pt>
                <c:pt idx="665">
                  <c:v>687.74631999999997</c:v>
                </c:pt>
                <c:pt idx="666">
                  <c:v>686.80733999999995</c:v>
                </c:pt>
                <c:pt idx="667">
                  <c:v>686.44964000000004</c:v>
                </c:pt>
                <c:pt idx="668">
                  <c:v>685.78006000000005</c:v>
                </c:pt>
                <c:pt idx="669">
                  <c:v>685.56808000000001</c:v>
                </c:pt>
                <c:pt idx="670">
                  <c:v>685.26993000000004</c:v>
                </c:pt>
                <c:pt idx="671">
                  <c:v>685.39247</c:v>
                </c:pt>
                <c:pt idx="672">
                  <c:v>685.66950999999995</c:v>
                </c:pt>
                <c:pt idx="673">
                  <c:v>685.52071000000001</c:v>
                </c:pt>
                <c:pt idx="674">
                  <c:v>685.77275999999995</c:v>
                </c:pt>
                <c:pt idx="675">
                  <c:v>685.81952000000001</c:v>
                </c:pt>
                <c:pt idx="676">
                  <c:v>686.31349999999998</c:v>
                </c:pt>
                <c:pt idx="677">
                  <c:v>686.67181000000005</c:v>
                </c:pt>
                <c:pt idx="678">
                  <c:v>686.72185000000002</c:v>
                </c:pt>
                <c:pt idx="679">
                  <c:v>686.99440000000004</c:v>
                </c:pt>
                <c:pt idx="680">
                  <c:v>686.98595999999998</c:v>
                </c:pt>
                <c:pt idx="681">
                  <c:v>687.20973000000004</c:v>
                </c:pt>
                <c:pt idx="682">
                  <c:v>687.05470000000003</c:v>
                </c:pt>
                <c:pt idx="683">
                  <c:v>686.75166999999999</c:v>
                </c:pt>
                <c:pt idx="684">
                  <c:v>686.60648000000003</c:v>
                </c:pt>
                <c:pt idx="685">
                  <c:v>686.50202999999999</c:v>
                </c:pt>
                <c:pt idx="686">
                  <c:v>686.66899000000001</c:v>
                </c:pt>
                <c:pt idx="687">
                  <c:v>686.51664000000005</c:v>
                </c:pt>
                <c:pt idx="688">
                  <c:v>686.31799000000001</c:v>
                </c:pt>
                <c:pt idx="689">
                  <c:v>685.98548000000005</c:v>
                </c:pt>
                <c:pt idx="690">
                  <c:v>685.68116999999995</c:v>
                </c:pt>
                <c:pt idx="691">
                  <c:v>685.69911999999999</c:v>
                </c:pt>
                <c:pt idx="692">
                  <c:v>685.22222999999997</c:v>
                </c:pt>
                <c:pt idx="693">
                  <c:v>684.90391999999997</c:v>
                </c:pt>
                <c:pt idx="694">
                  <c:v>684.38293999999996</c:v>
                </c:pt>
                <c:pt idx="695">
                  <c:v>684.28633000000002</c:v>
                </c:pt>
                <c:pt idx="696">
                  <c:v>684.43124999999998</c:v>
                </c:pt>
                <c:pt idx="697">
                  <c:v>684.08312999999998</c:v>
                </c:pt>
                <c:pt idx="698">
                  <c:v>684.08058000000005</c:v>
                </c:pt>
                <c:pt idx="699">
                  <c:v>683.93498999999997</c:v>
                </c:pt>
                <c:pt idx="700">
                  <c:v>684.21572000000003</c:v>
                </c:pt>
                <c:pt idx="701">
                  <c:v>684.43425999999999</c:v>
                </c:pt>
                <c:pt idx="702">
                  <c:v>684.22911999999997</c:v>
                </c:pt>
                <c:pt idx="703">
                  <c:v>684.34776999999997</c:v>
                </c:pt>
                <c:pt idx="704">
                  <c:v>684.28887999999995</c:v>
                </c:pt>
                <c:pt idx="705">
                  <c:v>684.60222999999996</c:v>
                </c:pt>
                <c:pt idx="706">
                  <c:v>684.67452000000003</c:v>
                </c:pt>
                <c:pt idx="707">
                  <c:v>684.46722999999997</c:v>
                </c:pt>
                <c:pt idx="708">
                  <c:v>684.38656000000003</c:v>
                </c:pt>
                <c:pt idx="709">
                  <c:v>684.08948999999996</c:v>
                </c:pt>
                <c:pt idx="710">
                  <c:v>683.87945000000002</c:v>
                </c:pt>
                <c:pt idx="711">
                  <c:v>683.34232999999995</c:v>
                </c:pt>
                <c:pt idx="712">
                  <c:v>682.55971999999997</c:v>
                </c:pt>
                <c:pt idx="713">
                  <c:v>681.62240999999995</c:v>
                </c:pt>
                <c:pt idx="714">
                  <c:v>680.41643999999997</c:v>
                </c:pt>
                <c:pt idx="715">
                  <c:v>678.37627999999995</c:v>
                </c:pt>
                <c:pt idx="716">
                  <c:v>526.14392999999995</c:v>
                </c:pt>
                <c:pt idx="717">
                  <c:v>472.21899000000002</c:v>
                </c:pt>
                <c:pt idx="718">
                  <c:v>468.36865999999998</c:v>
                </c:pt>
                <c:pt idx="719">
                  <c:v>467.41989999999998</c:v>
                </c:pt>
                <c:pt idx="720">
                  <c:v>467.29790000000003</c:v>
                </c:pt>
                <c:pt idx="721">
                  <c:v>467.09951000000001</c:v>
                </c:pt>
                <c:pt idx="722">
                  <c:v>467.08208999999999</c:v>
                </c:pt>
                <c:pt idx="723">
                  <c:v>466.74734000000001</c:v>
                </c:pt>
                <c:pt idx="724">
                  <c:v>466.81554</c:v>
                </c:pt>
                <c:pt idx="725">
                  <c:v>467.10872999999998</c:v>
                </c:pt>
                <c:pt idx="726">
                  <c:v>466.95087999999998</c:v>
                </c:pt>
                <c:pt idx="727">
                  <c:v>466.95774999999998</c:v>
                </c:pt>
                <c:pt idx="728">
                  <c:v>466.58107999999999</c:v>
                </c:pt>
                <c:pt idx="729">
                  <c:v>466.33751000000001</c:v>
                </c:pt>
                <c:pt idx="730">
                  <c:v>466.16964999999999</c:v>
                </c:pt>
                <c:pt idx="731">
                  <c:v>465.72165999999999</c:v>
                </c:pt>
                <c:pt idx="732">
                  <c:v>465.78404</c:v>
                </c:pt>
                <c:pt idx="733">
                  <c:v>465.73043999999999</c:v>
                </c:pt>
                <c:pt idx="734">
                  <c:v>466.08019999999999</c:v>
                </c:pt>
                <c:pt idx="735">
                  <c:v>466.21931999999998</c:v>
                </c:pt>
                <c:pt idx="736">
                  <c:v>466.20983999999999</c:v>
                </c:pt>
                <c:pt idx="737">
                  <c:v>466.40701999999999</c:v>
                </c:pt>
                <c:pt idx="738">
                  <c:v>466.65019000000001</c:v>
                </c:pt>
                <c:pt idx="739">
                  <c:v>467.18630999999999</c:v>
                </c:pt>
                <c:pt idx="740">
                  <c:v>467.55450000000002</c:v>
                </c:pt>
                <c:pt idx="741">
                  <c:v>467.74263000000002</c:v>
                </c:pt>
                <c:pt idx="742">
                  <c:v>467.99624999999997</c:v>
                </c:pt>
                <c:pt idx="743">
                  <c:v>468.32515000000001</c:v>
                </c:pt>
                <c:pt idx="744">
                  <c:v>468.92036000000002</c:v>
                </c:pt>
                <c:pt idx="745">
                  <c:v>468.95747999999998</c:v>
                </c:pt>
                <c:pt idx="746">
                  <c:v>469.21983999999998</c:v>
                </c:pt>
                <c:pt idx="747">
                  <c:v>469.38017000000002</c:v>
                </c:pt>
                <c:pt idx="748">
                  <c:v>469.69900999999999</c:v>
                </c:pt>
                <c:pt idx="749">
                  <c:v>470.19303000000002</c:v>
                </c:pt>
                <c:pt idx="750">
                  <c:v>470.25758000000002</c:v>
                </c:pt>
                <c:pt idx="751">
                  <c:v>470.58969000000002</c:v>
                </c:pt>
                <c:pt idx="752">
                  <c:v>470.70445999999998</c:v>
                </c:pt>
                <c:pt idx="753">
                  <c:v>471.08206000000001</c:v>
                </c:pt>
                <c:pt idx="754">
                  <c:v>471.53008</c:v>
                </c:pt>
                <c:pt idx="755">
                  <c:v>471.58132999999998</c:v>
                </c:pt>
                <c:pt idx="756">
                  <c:v>471.82015000000001</c:v>
                </c:pt>
                <c:pt idx="757">
                  <c:v>471.96402</c:v>
                </c:pt>
                <c:pt idx="758">
                  <c:v>472.37432000000001</c:v>
                </c:pt>
                <c:pt idx="759">
                  <c:v>472.74137000000002</c:v>
                </c:pt>
                <c:pt idx="760">
                  <c:v>472.88387999999998</c:v>
                </c:pt>
                <c:pt idx="761">
                  <c:v>473.16332999999997</c:v>
                </c:pt>
                <c:pt idx="762">
                  <c:v>473.33416999999997</c:v>
                </c:pt>
                <c:pt idx="763">
                  <c:v>473.77023000000003</c:v>
                </c:pt>
                <c:pt idx="764">
                  <c:v>473.99092000000002</c:v>
                </c:pt>
                <c:pt idx="765">
                  <c:v>474.18209999999999</c:v>
                </c:pt>
                <c:pt idx="766">
                  <c:v>474.33503000000002</c:v>
                </c:pt>
                <c:pt idx="767">
                  <c:v>474.20719000000003</c:v>
                </c:pt>
                <c:pt idx="768">
                  <c:v>474.60604000000001</c:v>
                </c:pt>
                <c:pt idx="769">
                  <c:v>474.68322000000001</c:v>
                </c:pt>
                <c:pt idx="770">
                  <c:v>474.72124000000002</c:v>
                </c:pt>
                <c:pt idx="771">
                  <c:v>474.57589000000002</c:v>
                </c:pt>
                <c:pt idx="772">
                  <c:v>473.74876</c:v>
                </c:pt>
                <c:pt idx="773">
                  <c:v>471.68450999999999</c:v>
                </c:pt>
                <c:pt idx="774">
                  <c:v>469.97460999999998</c:v>
                </c:pt>
                <c:pt idx="775">
                  <c:v>467.84048000000001</c:v>
                </c:pt>
                <c:pt idx="776">
                  <c:v>467.0566</c:v>
                </c:pt>
              </c:numCache>
            </c:numRef>
          </c:yVal>
          <c:smooth val="0"/>
          <c:extLst>
            <c:ext xmlns:c16="http://schemas.microsoft.com/office/drawing/2014/chart" uri="{C3380CC4-5D6E-409C-BE32-E72D297353CC}">
              <c16:uniqueId val="{00000000-445D-43DF-8D50-85DAEDDBFFC0}"/>
            </c:ext>
          </c:extLst>
        </c:ser>
        <c:dLbls>
          <c:showLegendKey val="0"/>
          <c:showVal val="0"/>
          <c:showCatName val="0"/>
          <c:showSerName val="0"/>
          <c:showPercent val="0"/>
          <c:showBubbleSize val="0"/>
        </c:dLbls>
        <c:axId val="1916945440"/>
        <c:axId val="1916950432"/>
      </c:scatterChart>
      <c:valAx>
        <c:axId val="1916945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50432"/>
        <c:crosses val="autoZero"/>
        <c:crossBetween val="midCat"/>
      </c:valAx>
      <c:valAx>
        <c:axId val="1916950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5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#3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'#3'!$E$183:$E$303</c:f>
              <c:numCache>
                <c:formatCode>General</c:formatCode>
                <c:ptCount val="121"/>
                <c:pt idx="0">
                  <c:v>1.5010000000000001E-2</c:v>
                </c:pt>
                <c:pt idx="1">
                  <c:v>1.508E-2</c:v>
                </c:pt>
                <c:pt idx="2">
                  <c:v>1.5169999999999999E-2</c:v>
                </c:pt>
                <c:pt idx="3">
                  <c:v>1.524E-2</c:v>
                </c:pt>
                <c:pt idx="4">
                  <c:v>1.533E-2</c:v>
                </c:pt>
                <c:pt idx="5">
                  <c:v>1.5429999999999999E-2</c:v>
                </c:pt>
                <c:pt idx="6">
                  <c:v>1.55E-2</c:v>
                </c:pt>
                <c:pt idx="7">
                  <c:v>1.558E-2</c:v>
                </c:pt>
                <c:pt idx="8">
                  <c:v>1.566E-2</c:v>
                </c:pt>
                <c:pt idx="9">
                  <c:v>1.576E-2</c:v>
                </c:pt>
                <c:pt idx="10">
                  <c:v>1.584E-2</c:v>
                </c:pt>
                <c:pt idx="11">
                  <c:v>1.592E-2</c:v>
                </c:pt>
                <c:pt idx="12">
                  <c:v>1.6E-2</c:v>
                </c:pt>
                <c:pt idx="13">
                  <c:v>1.6080000000000001E-2</c:v>
                </c:pt>
                <c:pt idx="14">
                  <c:v>1.617E-2</c:v>
                </c:pt>
                <c:pt idx="15">
                  <c:v>1.6250000000000001E-2</c:v>
                </c:pt>
                <c:pt idx="16">
                  <c:v>1.6330000000000001E-2</c:v>
                </c:pt>
                <c:pt idx="17">
                  <c:v>1.6410000000000001E-2</c:v>
                </c:pt>
                <c:pt idx="18">
                  <c:v>1.6490000000000001E-2</c:v>
                </c:pt>
                <c:pt idx="19">
                  <c:v>1.6590000000000001E-2</c:v>
                </c:pt>
                <c:pt idx="20">
                  <c:v>1.6670000000000001E-2</c:v>
                </c:pt>
                <c:pt idx="21">
                  <c:v>1.6750000000000001E-2</c:v>
                </c:pt>
                <c:pt idx="22">
                  <c:v>1.6830000000000001E-2</c:v>
                </c:pt>
                <c:pt idx="23">
                  <c:v>1.6910000000000001E-2</c:v>
                </c:pt>
                <c:pt idx="24">
                  <c:v>1.7010000000000001E-2</c:v>
                </c:pt>
                <c:pt idx="25">
                  <c:v>1.7080000000000001E-2</c:v>
                </c:pt>
                <c:pt idx="26">
                  <c:v>1.7170000000000001E-2</c:v>
                </c:pt>
                <c:pt idx="27">
                  <c:v>1.7239999999999998E-2</c:v>
                </c:pt>
                <c:pt idx="28">
                  <c:v>1.7330000000000002E-2</c:v>
                </c:pt>
                <c:pt idx="29">
                  <c:v>1.7430000000000001E-2</c:v>
                </c:pt>
                <c:pt idx="30">
                  <c:v>1.7500000000000002E-2</c:v>
                </c:pt>
                <c:pt idx="31">
                  <c:v>1.7579999999999998E-2</c:v>
                </c:pt>
                <c:pt idx="32">
                  <c:v>1.7659999999999999E-2</c:v>
                </c:pt>
                <c:pt idx="33">
                  <c:v>1.7749999999999998E-2</c:v>
                </c:pt>
                <c:pt idx="34">
                  <c:v>1.7840000000000002E-2</c:v>
                </c:pt>
                <c:pt idx="35">
                  <c:v>1.7909999999999999E-2</c:v>
                </c:pt>
                <c:pt idx="36">
                  <c:v>1.7999999999999999E-2</c:v>
                </c:pt>
                <c:pt idx="37">
                  <c:v>1.8079999999999999E-2</c:v>
                </c:pt>
                <c:pt idx="38">
                  <c:v>1.8169999999999999E-2</c:v>
                </c:pt>
                <c:pt idx="39">
                  <c:v>1.8259999999999998E-2</c:v>
                </c:pt>
                <c:pt idx="40">
                  <c:v>1.8329999999999999E-2</c:v>
                </c:pt>
                <c:pt idx="41">
                  <c:v>1.8409999999999999E-2</c:v>
                </c:pt>
                <c:pt idx="42">
                  <c:v>1.8489999999999999E-2</c:v>
                </c:pt>
                <c:pt idx="43">
                  <c:v>1.8589999999999999E-2</c:v>
                </c:pt>
                <c:pt idx="44">
                  <c:v>1.8669999999999999E-2</c:v>
                </c:pt>
                <c:pt idx="45">
                  <c:v>1.8749999999999999E-2</c:v>
                </c:pt>
                <c:pt idx="46">
                  <c:v>1.883E-2</c:v>
                </c:pt>
                <c:pt idx="47">
                  <c:v>1.891E-2</c:v>
                </c:pt>
                <c:pt idx="48">
                  <c:v>1.9009999999999999E-2</c:v>
                </c:pt>
                <c:pt idx="49">
                  <c:v>1.908E-2</c:v>
                </c:pt>
                <c:pt idx="50">
                  <c:v>1.917E-2</c:v>
                </c:pt>
                <c:pt idx="51">
                  <c:v>1.924E-2</c:v>
                </c:pt>
                <c:pt idx="52">
                  <c:v>1.933E-2</c:v>
                </c:pt>
                <c:pt idx="53">
                  <c:v>1.9429999999999999E-2</c:v>
                </c:pt>
                <c:pt idx="54">
                  <c:v>1.95E-2</c:v>
                </c:pt>
                <c:pt idx="55">
                  <c:v>1.958E-2</c:v>
                </c:pt>
                <c:pt idx="56">
                  <c:v>1.966E-2</c:v>
                </c:pt>
                <c:pt idx="57">
                  <c:v>1.975E-2</c:v>
                </c:pt>
                <c:pt idx="58">
                  <c:v>1.984E-2</c:v>
                </c:pt>
                <c:pt idx="59">
                  <c:v>1.9910000000000001E-2</c:v>
                </c:pt>
                <c:pt idx="60">
                  <c:v>0.02</c:v>
                </c:pt>
                <c:pt idx="61">
                  <c:v>2.0070000000000001E-2</c:v>
                </c:pt>
                <c:pt idx="62">
                  <c:v>2.017E-2</c:v>
                </c:pt>
                <c:pt idx="63">
                  <c:v>2.026E-2</c:v>
                </c:pt>
                <c:pt idx="64">
                  <c:v>2.0330000000000001E-2</c:v>
                </c:pt>
                <c:pt idx="65">
                  <c:v>2.0410000000000001E-2</c:v>
                </c:pt>
                <c:pt idx="66">
                  <c:v>2.0490000000000001E-2</c:v>
                </c:pt>
                <c:pt idx="67">
                  <c:v>2.0590000000000001E-2</c:v>
                </c:pt>
                <c:pt idx="68">
                  <c:v>2.0670000000000001E-2</c:v>
                </c:pt>
                <c:pt idx="69">
                  <c:v>2.0750000000000001E-2</c:v>
                </c:pt>
                <c:pt idx="70">
                  <c:v>2.0830000000000001E-2</c:v>
                </c:pt>
                <c:pt idx="71">
                  <c:v>2.0910000000000002E-2</c:v>
                </c:pt>
                <c:pt idx="72">
                  <c:v>2.1010000000000001E-2</c:v>
                </c:pt>
                <c:pt idx="73">
                  <c:v>2.1080000000000002E-2</c:v>
                </c:pt>
                <c:pt idx="74">
                  <c:v>2.1170000000000001E-2</c:v>
                </c:pt>
                <c:pt idx="75">
                  <c:v>2.1239999999999998E-2</c:v>
                </c:pt>
                <c:pt idx="76">
                  <c:v>2.1329999999999998E-2</c:v>
                </c:pt>
                <c:pt idx="77">
                  <c:v>2.1430000000000001E-2</c:v>
                </c:pt>
                <c:pt idx="78">
                  <c:v>2.1499999999999998E-2</c:v>
                </c:pt>
                <c:pt idx="79">
                  <c:v>2.1579999999999998E-2</c:v>
                </c:pt>
                <c:pt idx="80">
                  <c:v>2.1659999999999999E-2</c:v>
                </c:pt>
                <c:pt idx="81">
                  <c:v>2.1749999999999999E-2</c:v>
                </c:pt>
                <c:pt idx="82">
                  <c:v>2.1839999999999998E-2</c:v>
                </c:pt>
                <c:pt idx="83">
                  <c:v>2.1909999999999999E-2</c:v>
                </c:pt>
                <c:pt idx="84">
                  <c:v>2.1999999999999999E-2</c:v>
                </c:pt>
                <c:pt idx="85">
                  <c:v>2.2079999999999999E-2</c:v>
                </c:pt>
                <c:pt idx="86">
                  <c:v>2.2169999999999999E-2</c:v>
                </c:pt>
                <c:pt idx="87">
                  <c:v>2.2259999999999999E-2</c:v>
                </c:pt>
                <c:pt idx="88">
                  <c:v>2.2329999999999999E-2</c:v>
                </c:pt>
                <c:pt idx="89">
                  <c:v>2.2419999999999999E-2</c:v>
                </c:pt>
                <c:pt idx="90">
                  <c:v>2.249E-2</c:v>
                </c:pt>
                <c:pt idx="91">
                  <c:v>2.2589999999999999E-2</c:v>
                </c:pt>
                <c:pt idx="92">
                  <c:v>2.2669999999999999E-2</c:v>
                </c:pt>
                <c:pt idx="93">
                  <c:v>2.2749999999999999E-2</c:v>
                </c:pt>
                <c:pt idx="94">
                  <c:v>2.283E-2</c:v>
                </c:pt>
                <c:pt idx="95">
                  <c:v>2.291E-2</c:v>
                </c:pt>
                <c:pt idx="96">
                  <c:v>2.3009999999999999E-2</c:v>
                </c:pt>
                <c:pt idx="97">
                  <c:v>2.3089999999999999E-2</c:v>
                </c:pt>
                <c:pt idx="98">
                  <c:v>2.317E-2</c:v>
                </c:pt>
                <c:pt idx="99">
                  <c:v>2.324E-2</c:v>
                </c:pt>
                <c:pt idx="100">
                  <c:v>2.333E-2</c:v>
                </c:pt>
                <c:pt idx="101">
                  <c:v>2.3429999999999999E-2</c:v>
                </c:pt>
                <c:pt idx="102">
                  <c:v>2.35E-2</c:v>
                </c:pt>
                <c:pt idx="103">
                  <c:v>2.359E-2</c:v>
                </c:pt>
                <c:pt idx="104">
                  <c:v>2.366E-2</c:v>
                </c:pt>
                <c:pt idx="105">
                  <c:v>2.3740000000000001E-2</c:v>
                </c:pt>
                <c:pt idx="106">
                  <c:v>2.384E-2</c:v>
                </c:pt>
                <c:pt idx="107">
                  <c:v>2.392E-2</c:v>
                </c:pt>
                <c:pt idx="108">
                  <c:v>2.4E-2</c:v>
                </c:pt>
                <c:pt idx="109">
                  <c:v>2.4070000000000001E-2</c:v>
                </c:pt>
                <c:pt idx="110">
                  <c:v>2.4170000000000001E-2</c:v>
                </c:pt>
                <c:pt idx="111">
                  <c:v>2.426E-2</c:v>
                </c:pt>
                <c:pt idx="112">
                  <c:v>2.4330000000000001E-2</c:v>
                </c:pt>
                <c:pt idx="113">
                  <c:v>2.4420000000000001E-2</c:v>
                </c:pt>
                <c:pt idx="114">
                  <c:v>2.4490000000000001E-2</c:v>
                </c:pt>
                <c:pt idx="115">
                  <c:v>2.4590000000000001E-2</c:v>
                </c:pt>
                <c:pt idx="116">
                  <c:v>2.4670000000000001E-2</c:v>
                </c:pt>
                <c:pt idx="117">
                  <c:v>2.4750000000000001E-2</c:v>
                </c:pt>
                <c:pt idx="118">
                  <c:v>2.4830000000000001E-2</c:v>
                </c:pt>
                <c:pt idx="119">
                  <c:v>2.4910000000000002E-2</c:v>
                </c:pt>
                <c:pt idx="120">
                  <c:v>2.5010000000000001E-2</c:v>
                </c:pt>
              </c:numCache>
            </c:numRef>
          </c:xVal>
          <c:yVal>
            <c:numRef>
              <c:f>'#3'!$F$183:$F$303</c:f>
              <c:numCache>
                <c:formatCode>General</c:formatCode>
                <c:ptCount val="121"/>
                <c:pt idx="0">
                  <c:v>114.67811</c:v>
                </c:pt>
                <c:pt idx="1">
                  <c:v>116.04415</c:v>
                </c:pt>
                <c:pt idx="2">
                  <c:v>117.60689000000001</c:v>
                </c:pt>
                <c:pt idx="3">
                  <c:v>118.94704</c:v>
                </c:pt>
                <c:pt idx="4">
                  <c:v>120.51982</c:v>
                </c:pt>
                <c:pt idx="5">
                  <c:v>122.32156000000001</c:v>
                </c:pt>
                <c:pt idx="6">
                  <c:v>123.61691999999999</c:v>
                </c:pt>
                <c:pt idx="7">
                  <c:v>125.20277</c:v>
                </c:pt>
                <c:pt idx="8">
                  <c:v>126.51201</c:v>
                </c:pt>
                <c:pt idx="9">
                  <c:v>128.21906000000001</c:v>
                </c:pt>
                <c:pt idx="10">
                  <c:v>129.93391</c:v>
                </c:pt>
                <c:pt idx="11">
                  <c:v>131.20590999999999</c:v>
                </c:pt>
                <c:pt idx="12">
                  <c:v>132.76992999999999</c:v>
                </c:pt>
                <c:pt idx="13">
                  <c:v>134.13914</c:v>
                </c:pt>
                <c:pt idx="14">
                  <c:v>135.93505999999999</c:v>
                </c:pt>
                <c:pt idx="15">
                  <c:v>137.53935999999999</c:v>
                </c:pt>
                <c:pt idx="16">
                  <c:v>138.82966999999999</c:v>
                </c:pt>
                <c:pt idx="17">
                  <c:v>140.35906</c:v>
                </c:pt>
                <c:pt idx="18">
                  <c:v>141.78235000000001</c:v>
                </c:pt>
                <c:pt idx="19">
                  <c:v>143.58745999999999</c:v>
                </c:pt>
                <c:pt idx="20">
                  <c:v>145.10082</c:v>
                </c:pt>
                <c:pt idx="21">
                  <c:v>146.54122000000001</c:v>
                </c:pt>
                <c:pt idx="22">
                  <c:v>147.98704000000001</c:v>
                </c:pt>
                <c:pt idx="23">
                  <c:v>149.4984</c:v>
                </c:pt>
                <c:pt idx="24">
                  <c:v>151.30834999999999</c:v>
                </c:pt>
                <c:pt idx="25">
                  <c:v>152.73442</c:v>
                </c:pt>
                <c:pt idx="26">
                  <c:v>154.24249</c:v>
                </c:pt>
                <c:pt idx="27">
                  <c:v>155.61354</c:v>
                </c:pt>
                <c:pt idx="28">
                  <c:v>157.18662</c:v>
                </c:pt>
                <c:pt idx="29">
                  <c:v>159.01559</c:v>
                </c:pt>
                <c:pt idx="30">
                  <c:v>160.32327000000001</c:v>
                </c:pt>
                <c:pt idx="31">
                  <c:v>161.91463999999999</c:v>
                </c:pt>
                <c:pt idx="32">
                  <c:v>163.25040000000001</c:v>
                </c:pt>
                <c:pt idx="33">
                  <c:v>164.88204999999999</c:v>
                </c:pt>
                <c:pt idx="34">
                  <c:v>166.71064999999999</c:v>
                </c:pt>
                <c:pt idx="35">
                  <c:v>167.99857</c:v>
                </c:pt>
                <c:pt idx="36">
                  <c:v>169.60893999999999</c:v>
                </c:pt>
                <c:pt idx="37">
                  <c:v>170.92112</c:v>
                </c:pt>
                <c:pt idx="38">
                  <c:v>172.65908999999999</c:v>
                </c:pt>
                <c:pt idx="39">
                  <c:v>174.40959000000001</c:v>
                </c:pt>
                <c:pt idx="40">
                  <c:v>175.68301</c:v>
                </c:pt>
                <c:pt idx="41">
                  <c:v>177.24331000000001</c:v>
                </c:pt>
                <c:pt idx="42">
                  <c:v>178.59612999999999</c:v>
                </c:pt>
                <c:pt idx="43">
                  <c:v>180.45335</c:v>
                </c:pt>
                <c:pt idx="44">
                  <c:v>182.05869999999999</c:v>
                </c:pt>
                <c:pt idx="45">
                  <c:v>183.37114</c:v>
                </c:pt>
                <c:pt idx="46">
                  <c:v>184.87039999999999</c:v>
                </c:pt>
                <c:pt idx="47">
                  <c:v>186.32721000000001</c:v>
                </c:pt>
                <c:pt idx="48">
                  <c:v>188.14538999999999</c:v>
                </c:pt>
                <c:pt idx="49">
                  <c:v>189.66134</c:v>
                </c:pt>
                <c:pt idx="50">
                  <c:v>191.07735</c:v>
                </c:pt>
                <c:pt idx="51">
                  <c:v>192.49671000000001</c:v>
                </c:pt>
                <c:pt idx="52">
                  <c:v>194.02612999999999</c:v>
                </c:pt>
                <c:pt idx="53">
                  <c:v>195.88921999999999</c:v>
                </c:pt>
                <c:pt idx="54">
                  <c:v>197.30391</c:v>
                </c:pt>
                <c:pt idx="55">
                  <c:v>198.80117000000001</c:v>
                </c:pt>
                <c:pt idx="56">
                  <c:v>200.18205</c:v>
                </c:pt>
                <c:pt idx="57">
                  <c:v>201.78465</c:v>
                </c:pt>
                <c:pt idx="58">
                  <c:v>203.62289999999999</c:v>
                </c:pt>
                <c:pt idx="59">
                  <c:v>204.92458999999999</c:v>
                </c:pt>
                <c:pt idx="60">
                  <c:v>206.52942999999999</c:v>
                </c:pt>
                <c:pt idx="61">
                  <c:v>207.88677000000001</c:v>
                </c:pt>
                <c:pt idx="62">
                  <c:v>209.55282</c:v>
                </c:pt>
                <c:pt idx="63">
                  <c:v>211.33278999999999</c:v>
                </c:pt>
                <c:pt idx="64">
                  <c:v>212.63484</c:v>
                </c:pt>
                <c:pt idx="65">
                  <c:v>214.25241</c:v>
                </c:pt>
                <c:pt idx="66">
                  <c:v>215.58864</c:v>
                </c:pt>
                <c:pt idx="67">
                  <c:v>217.33278999999999</c:v>
                </c:pt>
                <c:pt idx="68">
                  <c:v>219.07076000000001</c:v>
                </c:pt>
                <c:pt idx="69">
                  <c:v>220.37634</c:v>
                </c:pt>
                <c:pt idx="70">
                  <c:v>221.88534000000001</c:v>
                </c:pt>
                <c:pt idx="71">
                  <c:v>223.30260000000001</c:v>
                </c:pt>
                <c:pt idx="72">
                  <c:v>225.17023</c:v>
                </c:pt>
                <c:pt idx="73">
                  <c:v>226.71494000000001</c:v>
                </c:pt>
                <c:pt idx="74">
                  <c:v>228.11935</c:v>
                </c:pt>
                <c:pt idx="75">
                  <c:v>229.55393000000001</c:v>
                </c:pt>
                <c:pt idx="76">
                  <c:v>231.07109</c:v>
                </c:pt>
                <c:pt idx="77">
                  <c:v>232.92644000000001</c:v>
                </c:pt>
                <c:pt idx="78">
                  <c:v>234.36963</c:v>
                </c:pt>
                <c:pt idx="79">
                  <c:v>235.86254</c:v>
                </c:pt>
                <c:pt idx="80">
                  <c:v>237.24825999999999</c:v>
                </c:pt>
                <c:pt idx="81">
                  <c:v>238.82194999999999</c:v>
                </c:pt>
                <c:pt idx="82">
                  <c:v>240.70166</c:v>
                </c:pt>
                <c:pt idx="83">
                  <c:v>242.04244</c:v>
                </c:pt>
                <c:pt idx="84">
                  <c:v>243.65181000000001</c:v>
                </c:pt>
                <c:pt idx="85">
                  <c:v>245.00966</c:v>
                </c:pt>
                <c:pt idx="86">
                  <c:v>246.68912</c:v>
                </c:pt>
                <c:pt idx="87">
                  <c:v>248.50496000000001</c:v>
                </c:pt>
                <c:pt idx="88">
                  <c:v>249.78264999999999</c:v>
                </c:pt>
                <c:pt idx="89">
                  <c:v>251.43343999999999</c:v>
                </c:pt>
                <c:pt idx="90">
                  <c:v>252.76721000000001</c:v>
                </c:pt>
                <c:pt idx="91">
                  <c:v>254.55551</c:v>
                </c:pt>
                <c:pt idx="92">
                  <c:v>256.22483999999997</c:v>
                </c:pt>
                <c:pt idx="93">
                  <c:v>257.53462000000002</c:v>
                </c:pt>
                <c:pt idx="94">
                  <c:v>259.17563000000001</c:v>
                </c:pt>
                <c:pt idx="95">
                  <c:v>260.54834</c:v>
                </c:pt>
                <c:pt idx="96">
                  <c:v>262.34417999999999</c:v>
                </c:pt>
                <c:pt idx="97">
                  <c:v>263.99624999999997</c:v>
                </c:pt>
                <c:pt idx="98">
                  <c:v>265.36367000000001</c:v>
                </c:pt>
                <c:pt idx="99">
                  <c:v>266.86124000000001</c:v>
                </c:pt>
                <c:pt idx="100">
                  <c:v>268.34447999999998</c:v>
                </c:pt>
                <c:pt idx="101">
                  <c:v>270.19382999999999</c:v>
                </c:pt>
                <c:pt idx="102">
                  <c:v>271.68567999999999</c:v>
                </c:pt>
                <c:pt idx="103">
                  <c:v>273.16160000000002</c:v>
                </c:pt>
                <c:pt idx="104">
                  <c:v>274.59028999999998</c:v>
                </c:pt>
                <c:pt idx="105">
                  <c:v>276.10018000000002</c:v>
                </c:pt>
                <c:pt idx="106">
                  <c:v>278.04975999999999</c:v>
                </c:pt>
                <c:pt idx="107">
                  <c:v>279.43128000000002</c:v>
                </c:pt>
                <c:pt idx="108">
                  <c:v>281.03339999999997</c:v>
                </c:pt>
                <c:pt idx="109">
                  <c:v>282.34136999999998</c:v>
                </c:pt>
                <c:pt idx="110">
                  <c:v>283.99509</c:v>
                </c:pt>
                <c:pt idx="111">
                  <c:v>285.85701</c:v>
                </c:pt>
                <c:pt idx="112">
                  <c:v>287.108</c:v>
                </c:pt>
                <c:pt idx="113">
                  <c:v>288.69022999999999</c:v>
                </c:pt>
                <c:pt idx="114">
                  <c:v>290.03143</c:v>
                </c:pt>
                <c:pt idx="115">
                  <c:v>291.77919000000003</c:v>
                </c:pt>
                <c:pt idx="116">
                  <c:v>293.53701999999998</c:v>
                </c:pt>
                <c:pt idx="117">
                  <c:v>294.80721</c:v>
                </c:pt>
                <c:pt idx="118">
                  <c:v>296.39972</c:v>
                </c:pt>
                <c:pt idx="119">
                  <c:v>297.80259999999998</c:v>
                </c:pt>
                <c:pt idx="120">
                  <c:v>299.58267999999998</c:v>
                </c:pt>
              </c:numCache>
            </c:numRef>
          </c:yVal>
          <c:smooth val="0"/>
          <c:extLst>
            <c:ext xmlns:c16="http://schemas.microsoft.com/office/drawing/2014/chart" uri="{C3380CC4-5D6E-409C-BE32-E72D297353CC}">
              <c16:uniqueId val="{00000000-A94B-4B73-90F9-507210B7B02F}"/>
            </c:ext>
          </c:extLst>
        </c:ser>
        <c:dLbls>
          <c:showLegendKey val="0"/>
          <c:showVal val="0"/>
          <c:showCatName val="0"/>
          <c:showSerName val="0"/>
          <c:showPercent val="0"/>
          <c:showBubbleSize val="0"/>
        </c:dLbls>
        <c:axId val="1916945440"/>
        <c:axId val="1916950432"/>
      </c:scatterChart>
      <c:valAx>
        <c:axId val="1916945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50432"/>
        <c:crosses val="autoZero"/>
        <c:crossBetween val="midCat"/>
      </c:valAx>
      <c:valAx>
        <c:axId val="1916950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5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#4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'#4'!$E$3:$E$892</c:f>
              <c:numCache>
                <c:formatCode>General</c:formatCode>
                <c:ptCount val="890"/>
                <c:pt idx="0">
                  <c:v>0</c:v>
                </c:pt>
                <c:pt idx="1">
                  <c:v>6.0000000000000002E-5</c:v>
                </c:pt>
                <c:pt idx="2">
                  <c:v>1.6000000000000001E-4</c:v>
                </c:pt>
                <c:pt idx="3">
                  <c:v>2.5999999999999998E-4</c:v>
                </c:pt>
                <c:pt idx="4">
                  <c:v>3.3E-4</c:v>
                </c:pt>
                <c:pt idx="5">
                  <c:v>4.2000000000000002E-4</c:v>
                </c:pt>
                <c:pt idx="6">
                  <c:v>4.8999999999999998E-4</c:v>
                </c:pt>
                <c:pt idx="7">
                  <c:v>5.8E-4</c:v>
                </c:pt>
                <c:pt idx="8">
                  <c:v>6.7000000000000002E-4</c:v>
                </c:pt>
                <c:pt idx="9">
                  <c:v>7.5000000000000002E-4</c:v>
                </c:pt>
                <c:pt idx="10">
                  <c:v>8.3000000000000001E-4</c:v>
                </c:pt>
                <c:pt idx="11">
                  <c:v>9.1E-4</c:v>
                </c:pt>
                <c:pt idx="12">
                  <c:v>1E-3</c:v>
                </c:pt>
                <c:pt idx="13">
                  <c:v>1.09E-3</c:v>
                </c:pt>
                <c:pt idx="14">
                  <c:v>1.17E-3</c:v>
                </c:pt>
                <c:pt idx="15">
                  <c:v>1.24E-3</c:v>
                </c:pt>
                <c:pt idx="16">
                  <c:v>1.32E-3</c:v>
                </c:pt>
                <c:pt idx="17">
                  <c:v>1.42E-3</c:v>
                </c:pt>
                <c:pt idx="18">
                  <c:v>1.5E-3</c:v>
                </c:pt>
                <c:pt idx="19">
                  <c:v>1.58E-3</c:v>
                </c:pt>
                <c:pt idx="20">
                  <c:v>1.66E-3</c:v>
                </c:pt>
                <c:pt idx="21">
                  <c:v>1.74E-3</c:v>
                </c:pt>
                <c:pt idx="22">
                  <c:v>1.8400000000000001E-3</c:v>
                </c:pt>
                <c:pt idx="23">
                  <c:v>1.92E-3</c:v>
                </c:pt>
                <c:pt idx="24">
                  <c:v>2E-3</c:v>
                </c:pt>
                <c:pt idx="25">
                  <c:v>2.0699999999999998E-3</c:v>
                </c:pt>
                <c:pt idx="26">
                  <c:v>2.16E-3</c:v>
                </c:pt>
                <c:pt idx="27">
                  <c:v>2.2599999999999999E-3</c:v>
                </c:pt>
                <c:pt idx="28">
                  <c:v>2.33E-3</c:v>
                </c:pt>
                <c:pt idx="29">
                  <c:v>2.4099999999999998E-3</c:v>
                </c:pt>
                <c:pt idx="30">
                  <c:v>2.49E-3</c:v>
                </c:pt>
                <c:pt idx="31">
                  <c:v>2.5799999999999998E-3</c:v>
                </c:pt>
                <c:pt idx="32">
                  <c:v>2.6700000000000001E-3</c:v>
                </c:pt>
                <c:pt idx="33">
                  <c:v>2.7499999999999998E-3</c:v>
                </c:pt>
                <c:pt idx="34">
                  <c:v>2.8300000000000001E-3</c:v>
                </c:pt>
                <c:pt idx="35">
                  <c:v>2.9099999999999998E-3</c:v>
                </c:pt>
                <c:pt idx="36">
                  <c:v>3.0000000000000001E-3</c:v>
                </c:pt>
                <c:pt idx="37">
                  <c:v>3.0899999999999999E-3</c:v>
                </c:pt>
                <c:pt idx="38">
                  <c:v>3.1700000000000001E-3</c:v>
                </c:pt>
                <c:pt idx="39">
                  <c:v>3.2499999999999999E-3</c:v>
                </c:pt>
                <c:pt idx="40">
                  <c:v>3.32E-3</c:v>
                </c:pt>
                <c:pt idx="41">
                  <c:v>3.4199999999999999E-3</c:v>
                </c:pt>
                <c:pt idx="42">
                  <c:v>3.5100000000000001E-3</c:v>
                </c:pt>
                <c:pt idx="43">
                  <c:v>3.5899999999999999E-3</c:v>
                </c:pt>
                <c:pt idx="44">
                  <c:v>3.6600000000000001E-3</c:v>
                </c:pt>
                <c:pt idx="45">
                  <c:v>3.7399999999999998E-3</c:v>
                </c:pt>
                <c:pt idx="46">
                  <c:v>3.8400000000000001E-3</c:v>
                </c:pt>
                <c:pt idx="47">
                  <c:v>3.9199999999999999E-3</c:v>
                </c:pt>
                <c:pt idx="48">
                  <c:v>4.0000000000000001E-3</c:v>
                </c:pt>
                <c:pt idx="49">
                  <c:v>4.0699999999999998E-3</c:v>
                </c:pt>
                <c:pt idx="50">
                  <c:v>4.1599999999999996E-3</c:v>
                </c:pt>
                <c:pt idx="51">
                  <c:v>4.2599999999999999E-3</c:v>
                </c:pt>
                <c:pt idx="52">
                  <c:v>4.3299999999999996E-3</c:v>
                </c:pt>
                <c:pt idx="53">
                  <c:v>4.4200000000000003E-3</c:v>
                </c:pt>
                <c:pt idx="54">
                  <c:v>4.4900000000000001E-3</c:v>
                </c:pt>
                <c:pt idx="55">
                  <c:v>4.5799999999999999E-3</c:v>
                </c:pt>
                <c:pt idx="56">
                  <c:v>4.6800000000000001E-3</c:v>
                </c:pt>
                <c:pt idx="57">
                  <c:v>4.7499999999999999E-3</c:v>
                </c:pt>
                <c:pt idx="58">
                  <c:v>4.8300000000000001E-3</c:v>
                </c:pt>
                <c:pt idx="59">
                  <c:v>4.9100000000000003E-3</c:v>
                </c:pt>
                <c:pt idx="60">
                  <c:v>5.0000000000000001E-3</c:v>
                </c:pt>
                <c:pt idx="61">
                  <c:v>5.0899999999999999E-3</c:v>
                </c:pt>
                <c:pt idx="62">
                  <c:v>5.1599999999999997E-3</c:v>
                </c:pt>
                <c:pt idx="63">
                  <c:v>5.2500000000000003E-3</c:v>
                </c:pt>
                <c:pt idx="64">
                  <c:v>5.3299999999999997E-3</c:v>
                </c:pt>
                <c:pt idx="65">
                  <c:v>5.4200000000000003E-3</c:v>
                </c:pt>
                <c:pt idx="66">
                  <c:v>5.4999999999999997E-3</c:v>
                </c:pt>
                <c:pt idx="67">
                  <c:v>5.5799999999999999E-3</c:v>
                </c:pt>
                <c:pt idx="68">
                  <c:v>5.6600000000000001E-3</c:v>
                </c:pt>
                <c:pt idx="69">
                  <c:v>5.7400000000000003E-3</c:v>
                </c:pt>
                <c:pt idx="70">
                  <c:v>5.8399999999999997E-3</c:v>
                </c:pt>
                <c:pt idx="71">
                  <c:v>5.9199999999999999E-3</c:v>
                </c:pt>
                <c:pt idx="72">
                  <c:v>6.0000000000000001E-3</c:v>
                </c:pt>
                <c:pt idx="73">
                  <c:v>6.0800000000000003E-3</c:v>
                </c:pt>
                <c:pt idx="74">
                  <c:v>6.1599999999999997E-3</c:v>
                </c:pt>
                <c:pt idx="75">
                  <c:v>6.2599999999999999E-3</c:v>
                </c:pt>
                <c:pt idx="76">
                  <c:v>6.3299999999999997E-3</c:v>
                </c:pt>
                <c:pt idx="77">
                  <c:v>6.4200000000000004E-3</c:v>
                </c:pt>
                <c:pt idx="78">
                  <c:v>6.4900000000000001E-3</c:v>
                </c:pt>
                <c:pt idx="79">
                  <c:v>6.5799999999999999E-3</c:v>
                </c:pt>
                <c:pt idx="80">
                  <c:v>6.6800000000000002E-3</c:v>
                </c:pt>
                <c:pt idx="81">
                  <c:v>6.7499999999999999E-3</c:v>
                </c:pt>
                <c:pt idx="82">
                  <c:v>6.8300000000000001E-3</c:v>
                </c:pt>
                <c:pt idx="83">
                  <c:v>6.9100000000000003E-3</c:v>
                </c:pt>
                <c:pt idx="84">
                  <c:v>7.0000000000000001E-3</c:v>
                </c:pt>
                <c:pt idx="85">
                  <c:v>7.0899999999999999E-3</c:v>
                </c:pt>
                <c:pt idx="86">
                  <c:v>7.1599999999999997E-3</c:v>
                </c:pt>
                <c:pt idx="87">
                  <c:v>7.2500000000000004E-3</c:v>
                </c:pt>
                <c:pt idx="88">
                  <c:v>7.3200000000000001E-3</c:v>
                </c:pt>
                <c:pt idx="89">
                  <c:v>7.4200000000000004E-3</c:v>
                </c:pt>
                <c:pt idx="90">
                  <c:v>7.5100000000000002E-3</c:v>
                </c:pt>
                <c:pt idx="91">
                  <c:v>7.5799999999999999E-3</c:v>
                </c:pt>
                <c:pt idx="92">
                  <c:v>7.6600000000000001E-3</c:v>
                </c:pt>
                <c:pt idx="93">
                  <c:v>7.7400000000000004E-3</c:v>
                </c:pt>
                <c:pt idx="94">
                  <c:v>7.8399999999999997E-3</c:v>
                </c:pt>
                <c:pt idx="95">
                  <c:v>7.92E-3</c:v>
                </c:pt>
                <c:pt idx="96">
                  <c:v>8.0000000000000002E-3</c:v>
                </c:pt>
                <c:pt idx="97">
                  <c:v>8.0800000000000004E-3</c:v>
                </c:pt>
                <c:pt idx="98">
                  <c:v>8.1600000000000006E-3</c:v>
                </c:pt>
                <c:pt idx="99">
                  <c:v>8.26E-3</c:v>
                </c:pt>
                <c:pt idx="100">
                  <c:v>8.3300000000000006E-3</c:v>
                </c:pt>
                <c:pt idx="101">
                  <c:v>8.4200000000000004E-3</c:v>
                </c:pt>
                <c:pt idx="102">
                  <c:v>8.4899999999999993E-3</c:v>
                </c:pt>
                <c:pt idx="103">
                  <c:v>8.5800000000000008E-3</c:v>
                </c:pt>
                <c:pt idx="104">
                  <c:v>8.6700000000000006E-3</c:v>
                </c:pt>
                <c:pt idx="105">
                  <c:v>8.7500000000000008E-3</c:v>
                </c:pt>
                <c:pt idx="106">
                  <c:v>8.8299999999999993E-3</c:v>
                </c:pt>
                <c:pt idx="107">
                  <c:v>8.9099999999999995E-3</c:v>
                </c:pt>
                <c:pt idx="108">
                  <c:v>8.9999999999999993E-3</c:v>
                </c:pt>
                <c:pt idx="109">
                  <c:v>9.0900000000000009E-3</c:v>
                </c:pt>
                <c:pt idx="110">
                  <c:v>9.1599999999999997E-3</c:v>
                </c:pt>
                <c:pt idx="111">
                  <c:v>9.2499999999999995E-3</c:v>
                </c:pt>
                <c:pt idx="112">
                  <c:v>9.3200000000000002E-3</c:v>
                </c:pt>
                <c:pt idx="113">
                  <c:v>9.4199999999999996E-3</c:v>
                </c:pt>
                <c:pt idx="114">
                  <c:v>9.5099999999999994E-3</c:v>
                </c:pt>
                <c:pt idx="115">
                  <c:v>9.58E-3</c:v>
                </c:pt>
                <c:pt idx="116">
                  <c:v>9.6600000000000002E-3</c:v>
                </c:pt>
                <c:pt idx="117">
                  <c:v>9.7400000000000004E-3</c:v>
                </c:pt>
                <c:pt idx="118">
                  <c:v>9.8399999999999998E-3</c:v>
                </c:pt>
                <c:pt idx="119">
                  <c:v>9.9299999999999996E-3</c:v>
                </c:pt>
                <c:pt idx="120">
                  <c:v>0.01</c:v>
                </c:pt>
                <c:pt idx="121">
                  <c:v>1.008E-2</c:v>
                </c:pt>
                <c:pt idx="122">
                  <c:v>1.0160000000000001E-2</c:v>
                </c:pt>
                <c:pt idx="123">
                  <c:v>1.025E-2</c:v>
                </c:pt>
                <c:pt idx="124">
                  <c:v>1.034E-2</c:v>
                </c:pt>
                <c:pt idx="125">
                  <c:v>1.0410000000000001E-2</c:v>
                </c:pt>
                <c:pt idx="126">
                  <c:v>1.0489999999999999E-2</c:v>
                </c:pt>
                <c:pt idx="127">
                  <c:v>1.0580000000000001E-2</c:v>
                </c:pt>
                <c:pt idx="128">
                  <c:v>1.0670000000000001E-2</c:v>
                </c:pt>
                <c:pt idx="129">
                  <c:v>1.0749999999999999E-2</c:v>
                </c:pt>
                <c:pt idx="130">
                  <c:v>1.0829999999999999E-2</c:v>
                </c:pt>
                <c:pt idx="131">
                  <c:v>1.091E-2</c:v>
                </c:pt>
                <c:pt idx="132">
                  <c:v>1.099E-2</c:v>
                </c:pt>
                <c:pt idx="133">
                  <c:v>1.1089999999999999E-2</c:v>
                </c:pt>
                <c:pt idx="134">
                  <c:v>1.116E-2</c:v>
                </c:pt>
                <c:pt idx="135">
                  <c:v>1.125E-2</c:v>
                </c:pt>
                <c:pt idx="136">
                  <c:v>1.132E-2</c:v>
                </c:pt>
                <c:pt idx="137">
                  <c:v>1.141E-2</c:v>
                </c:pt>
                <c:pt idx="138">
                  <c:v>1.1509999999999999E-2</c:v>
                </c:pt>
                <c:pt idx="139">
                  <c:v>1.158E-2</c:v>
                </c:pt>
                <c:pt idx="140">
                  <c:v>1.167E-2</c:v>
                </c:pt>
                <c:pt idx="141">
                  <c:v>1.174E-2</c:v>
                </c:pt>
                <c:pt idx="142">
                  <c:v>1.183E-2</c:v>
                </c:pt>
                <c:pt idx="143">
                  <c:v>1.192E-2</c:v>
                </c:pt>
                <c:pt idx="144">
                  <c:v>1.2E-2</c:v>
                </c:pt>
                <c:pt idx="145">
                  <c:v>1.208E-2</c:v>
                </c:pt>
                <c:pt idx="146">
                  <c:v>1.2160000000000001E-2</c:v>
                </c:pt>
                <c:pt idx="147">
                  <c:v>1.225E-2</c:v>
                </c:pt>
                <c:pt idx="148">
                  <c:v>1.234E-2</c:v>
                </c:pt>
                <c:pt idx="149">
                  <c:v>1.242E-2</c:v>
                </c:pt>
                <c:pt idx="150">
                  <c:v>1.2489999999999999E-2</c:v>
                </c:pt>
                <c:pt idx="151">
                  <c:v>1.257E-2</c:v>
                </c:pt>
                <c:pt idx="152">
                  <c:v>1.2670000000000001E-2</c:v>
                </c:pt>
                <c:pt idx="153">
                  <c:v>1.2749999999999999E-2</c:v>
                </c:pt>
                <c:pt idx="154">
                  <c:v>1.2829999999999999E-2</c:v>
                </c:pt>
                <c:pt idx="155">
                  <c:v>1.291E-2</c:v>
                </c:pt>
                <c:pt idx="156">
                  <c:v>1.299E-2</c:v>
                </c:pt>
                <c:pt idx="157">
                  <c:v>1.3089999999999999E-2</c:v>
                </c:pt>
                <c:pt idx="158">
                  <c:v>1.3169999999999999E-2</c:v>
                </c:pt>
                <c:pt idx="159">
                  <c:v>1.325E-2</c:v>
                </c:pt>
                <c:pt idx="160">
                  <c:v>1.333E-2</c:v>
                </c:pt>
                <c:pt idx="161">
                  <c:v>1.341E-2</c:v>
                </c:pt>
                <c:pt idx="162">
                  <c:v>1.3509999999999999E-2</c:v>
                </c:pt>
                <c:pt idx="163">
                  <c:v>1.358E-2</c:v>
                </c:pt>
                <c:pt idx="164">
                  <c:v>1.367E-2</c:v>
                </c:pt>
                <c:pt idx="165">
                  <c:v>1.374E-2</c:v>
                </c:pt>
                <c:pt idx="166">
                  <c:v>1.383E-2</c:v>
                </c:pt>
                <c:pt idx="167">
                  <c:v>1.392E-2</c:v>
                </c:pt>
                <c:pt idx="168">
                  <c:v>1.4E-2</c:v>
                </c:pt>
                <c:pt idx="169">
                  <c:v>1.4080000000000001E-2</c:v>
                </c:pt>
                <c:pt idx="170">
                  <c:v>1.4160000000000001E-2</c:v>
                </c:pt>
                <c:pt idx="171">
                  <c:v>1.4250000000000001E-2</c:v>
                </c:pt>
                <c:pt idx="172">
                  <c:v>1.434E-2</c:v>
                </c:pt>
                <c:pt idx="173">
                  <c:v>1.4420000000000001E-2</c:v>
                </c:pt>
                <c:pt idx="174">
                  <c:v>1.4500000000000001E-2</c:v>
                </c:pt>
                <c:pt idx="175">
                  <c:v>1.457E-2</c:v>
                </c:pt>
                <c:pt idx="176">
                  <c:v>1.4670000000000001E-2</c:v>
                </c:pt>
                <c:pt idx="177">
                  <c:v>1.4749999999999999E-2</c:v>
                </c:pt>
                <c:pt idx="178">
                  <c:v>1.4829999999999999E-2</c:v>
                </c:pt>
                <c:pt idx="179">
                  <c:v>1.491E-2</c:v>
                </c:pt>
                <c:pt idx="180">
                  <c:v>1.499E-2</c:v>
                </c:pt>
                <c:pt idx="181">
                  <c:v>1.5089999999999999E-2</c:v>
                </c:pt>
                <c:pt idx="182">
                  <c:v>1.5169999999999999E-2</c:v>
                </c:pt>
                <c:pt idx="183">
                  <c:v>1.525E-2</c:v>
                </c:pt>
                <c:pt idx="184">
                  <c:v>1.532E-2</c:v>
                </c:pt>
                <c:pt idx="185">
                  <c:v>1.541E-2</c:v>
                </c:pt>
                <c:pt idx="186">
                  <c:v>1.5509999999999999E-2</c:v>
                </c:pt>
                <c:pt idx="187">
                  <c:v>1.558E-2</c:v>
                </c:pt>
                <c:pt idx="188">
                  <c:v>1.567E-2</c:v>
                </c:pt>
                <c:pt idx="189">
                  <c:v>1.5740000000000001E-2</c:v>
                </c:pt>
                <c:pt idx="190">
                  <c:v>1.583E-2</c:v>
                </c:pt>
                <c:pt idx="191">
                  <c:v>1.593E-2</c:v>
                </c:pt>
                <c:pt idx="192">
                  <c:v>1.6E-2</c:v>
                </c:pt>
                <c:pt idx="193">
                  <c:v>1.6080000000000001E-2</c:v>
                </c:pt>
                <c:pt idx="194">
                  <c:v>1.6160000000000001E-2</c:v>
                </c:pt>
                <c:pt idx="195">
                  <c:v>1.6250000000000001E-2</c:v>
                </c:pt>
                <c:pt idx="196">
                  <c:v>1.634E-2</c:v>
                </c:pt>
                <c:pt idx="197">
                  <c:v>1.6410000000000001E-2</c:v>
                </c:pt>
                <c:pt idx="198">
                  <c:v>1.6500000000000001E-2</c:v>
                </c:pt>
                <c:pt idx="199">
                  <c:v>1.6570000000000001E-2</c:v>
                </c:pt>
                <c:pt idx="200">
                  <c:v>1.6670000000000001E-2</c:v>
                </c:pt>
                <c:pt idx="201">
                  <c:v>1.6750000000000001E-2</c:v>
                </c:pt>
                <c:pt idx="202">
                  <c:v>1.6830000000000001E-2</c:v>
                </c:pt>
                <c:pt idx="203">
                  <c:v>1.6910000000000001E-2</c:v>
                </c:pt>
                <c:pt idx="204">
                  <c:v>1.6990000000000002E-2</c:v>
                </c:pt>
                <c:pt idx="205">
                  <c:v>1.7090000000000001E-2</c:v>
                </c:pt>
                <c:pt idx="206">
                  <c:v>1.7170000000000001E-2</c:v>
                </c:pt>
                <c:pt idx="207">
                  <c:v>1.7250000000000001E-2</c:v>
                </c:pt>
                <c:pt idx="208">
                  <c:v>1.7330000000000002E-2</c:v>
                </c:pt>
                <c:pt idx="209">
                  <c:v>1.7409999999999998E-2</c:v>
                </c:pt>
                <c:pt idx="210">
                  <c:v>1.7510000000000001E-2</c:v>
                </c:pt>
                <c:pt idx="211">
                  <c:v>1.7579999999999998E-2</c:v>
                </c:pt>
                <c:pt idx="212">
                  <c:v>1.7670000000000002E-2</c:v>
                </c:pt>
                <c:pt idx="213">
                  <c:v>1.7739999999999999E-2</c:v>
                </c:pt>
                <c:pt idx="214">
                  <c:v>1.7829999999999999E-2</c:v>
                </c:pt>
                <c:pt idx="215">
                  <c:v>1.7930000000000001E-2</c:v>
                </c:pt>
                <c:pt idx="216">
                  <c:v>1.7999999999999999E-2</c:v>
                </c:pt>
                <c:pt idx="217">
                  <c:v>1.8079999999999999E-2</c:v>
                </c:pt>
                <c:pt idx="218">
                  <c:v>1.8159999999999999E-2</c:v>
                </c:pt>
                <c:pt idx="219">
                  <c:v>1.8249999999999999E-2</c:v>
                </c:pt>
                <c:pt idx="220">
                  <c:v>1.8339999999999999E-2</c:v>
                </c:pt>
                <c:pt idx="221">
                  <c:v>1.8409999999999999E-2</c:v>
                </c:pt>
                <c:pt idx="222">
                  <c:v>1.8499999999999999E-2</c:v>
                </c:pt>
                <c:pt idx="223">
                  <c:v>1.857E-2</c:v>
                </c:pt>
                <c:pt idx="224">
                  <c:v>1.8669999999999999E-2</c:v>
                </c:pt>
                <c:pt idx="225">
                  <c:v>1.8759999999999999E-2</c:v>
                </c:pt>
                <c:pt idx="226">
                  <c:v>1.883E-2</c:v>
                </c:pt>
                <c:pt idx="227">
                  <c:v>1.891E-2</c:v>
                </c:pt>
                <c:pt idx="228">
                  <c:v>1.899E-2</c:v>
                </c:pt>
                <c:pt idx="229">
                  <c:v>1.9089999999999999E-2</c:v>
                </c:pt>
                <c:pt idx="230">
                  <c:v>1.917E-2</c:v>
                </c:pt>
                <c:pt idx="231">
                  <c:v>1.925E-2</c:v>
                </c:pt>
                <c:pt idx="232">
                  <c:v>1.933E-2</c:v>
                </c:pt>
                <c:pt idx="233">
                  <c:v>1.941E-2</c:v>
                </c:pt>
                <c:pt idx="234">
                  <c:v>1.951E-2</c:v>
                </c:pt>
                <c:pt idx="235">
                  <c:v>1.958E-2</c:v>
                </c:pt>
                <c:pt idx="236">
                  <c:v>1.967E-2</c:v>
                </c:pt>
                <c:pt idx="237">
                  <c:v>1.9740000000000001E-2</c:v>
                </c:pt>
                <c:pt idx="238">
                  <c:v>1.983E-2</c:v>
                </c:pt>
                <c:pt idx="239">
                  <c:v>1.992E-2</c:v>
                </c:pt>
                <c:pt idx="240">
                  <c:v>0.02</c:v>
                </c:pt>
                <c:pt idx="241">
                  <c:v>2.009E-2</c:v>
                </c:pt>
                <c:pt idx="242">
                  <c:v>2.0160000000000001E-2</c:v>
                </c:pt>
                <c:pt idx="243">
                  <c:v>2.0250000000000001E-2</c:v>
                </c:pt>
                <c:pt idx="244">
                  <c:v>2.034E-2</c:v>
                </c:pt>
                <c:pt idx="245">
                  <c:v>2.0410000000000001E-2</c:v>
                </c:pt>
                <c:pt idx="246">
                  <c:v>2.0500000000000001E-2</c:v>
                </c:pt>
                <c:pt idx="247">
                  <c:v>2.0570000000000001E-2</c:v>
                </c:pt>
                <c:pt idx="248">
                  <c:v>2.0670000000000001E-2</c:v>
                </c:pt>
                <c:pt idx="249">
                  <c:v>2.0760000000000001E-2</c:v>
                </c:pt>
                <c:pt idx="250">
                  <c:v>2.0830000000000001E-2</c:v>
                </c:pt>
                <c:pt idx="251">
                  <c:v>2.0910000000000002E-2</c:v>
                </c:pt>
                <c:pt idx="252">
                  <c:v>2.0990000000000002E-2</c:v>
                </c:pt>
                <c:pt idx="253">
                  <c:v>2.1090000000000001E-2</c:v>
                </c:pt>
                <c:pt idx="254">
                  <c:v>2.1170000000000001E-2</c:v>
                </c:pt>
                <c:pt idx="255">
                  <c:v>2.1250000000000002E-2</c:v>
                </c:pt>
                <c:pt idx="256">
                  <c:v>2.1329999999999998E-2</c:v>
                </c:pt>
                <c:pt idx="257">
                  <c:v>2.1409999999999998E-2</c:v>
                </c:pt>
                <c:pt idx="258">
                  <c:v>2.1499999999999998E-2</c:v>
                </c:pt>
                <c:pt idx="259">
                  <c:v>2.1590000000000002E-2</c:v>
                </c:pt>
                <c:pt idx="260">
                  <c:v>2.1669999999999998E-2</c:v>
                </c:pt>
                <c:pt idx="261">
                  <c:v>2.1739999999999999E-2</c:v>
                </c:pt>
                <c:pt idx="262">
                  <c:v>2.1829999999999999E-2</c:v>
                </c:pt>
                <c:pt idx="263">
                  <c:v>2.1919999999999999E-2</c:v>
                </c:pt>
                <c:pt idx="264">
                  <c:v>2.1999999999999999E-2</c:v>
                </c:pt>
                <c:pt idx="265">
                  <c:v>2.2079999999999999E-2</c:v>
                </c:pt>
                <c:pt idx="266">
                  <c:v>2.2159999999999999E-2</c:v>
                </c:pt>
                <c:pt idx="267">
                  <c:v>2.2239999999999999E-2</c:v>
                </c:pt>
                <c:pt idx="268">
                  <c:v>2.2339999999999999E-2</c:v>
                </c:pt>
                <c:pt idx="269">
                  <c:v>2.2409999999999999E-2</c:v>
                </c:pt>
                <c:pt idx="270">
                  <c:v>2.2499999999999999E-2</c:v>
                </c:pt>
                <c:pt idx="271">
                  <c:v>2.257E-2</c:v>
                </c:pt>
                <c:pt idx="272">
                  <c:v>2.266E-2</c:v>
                </c:pt>
                <c:pt idx="273">
                  <c:v>2.2759999999999999E-2</c:v>
                </c:pt>
                <c:pt idx="274">
                  <c:v>2.283E-2</c:v>
                </c:pt>
                <c:pt idx="275">
                  <c:v>2.291E-2</c:v>
                </c:pt>
                <c:pt idx="276">
                  <c:v>2.299E-2</c:v>
                </c:pt>
                <c:pt idx="277">
                  <c:v>2.308E-2</c:v>
                </c:pt>
                <c:pt idx="278">
                  <c:v>2.317E-2</c:v>
                </c:pt>
                <c:pt idx="279">
                  <c:v>2.325E-2</c:v>
                </c:pt>
                <c:pt idx="280">
                  <c:v>2.333E-2</c:v>
                </c:pt>
                <c:pt idx="281">
                  <c:v>2.341E-2</c:v>
                </c:pt>
                <c:pt idx="282">
                  <c:v>2.35E-2</c:v>
                </c:pt>
                <c:pt idx="283">
                  <c:v>2.359E-2</c:v>
                </c:pt>
                <c:pt idx="284">
                  <c:v>2.367E-2</c:v>
                </c:pt>
                <c:pt idx="285">
                  <c:v>2.3740000000000001E-2</c:v>
                </c:pt>
                <c:pt idx="286">
                  <c:v>2.3820000000000001E-2</c:v>
                </c:pt>
                <c:pt idx="287">
                  <c:v>2.392E-2</c:v>
                </c:pt>
                <c:pt idx="288">
                  <c:v>2.4E-2</c:v>
                </c:pt>
                <c:pt idx="289">
                  <c:v>2.4080000000000001E-2</c:v>
                </c:pt>
                <c:pt idx="290">
                  <c:v>2.4160000000000001E-2</c:v>
                </c:pt>
                <c:pt idx="291">
                  <c:v>2.4240000000000001E-2</c:v>
                </c:pt>
                <c:pt idx="292">
                  <c:v>2.4340000000000001E-2</c:v>
                </c:pt>
                <c:pt idx="293">
                  <c:v>2.4420000000000001E-2</c:v>
                </c:pt>
                <c:pt idx="294">
                  <c:v>2.4500000000000001E-2</c:v>
                </c:pt>
                <c:pt idx="295">
                  <c:v>2.4580000000000001E-2</c:v>
                </c:pt>
                <c:pt idx="296">
                  <c:v>2.4660000000000001E-2</c:v>
                </c:pt>
                <c:pt idx="297">
                  <c:v>2.4760000000000001E-2</c:v>
                </c:pt>
                <c:pt idx="298">
                  <c:v>2.4830000000000001E-2</c:v>
                </c:pt>
                <c:pt idx="299">
                  <c:v>2.4920000000000001E-2</c:v>
                </c:pt>
                <c:pt idx="300">
                  <c:v>2.4989999999999998E-2</c:v>
                </c:pt>
                <c:pt idx="301">
                  <c:v>2.5080000000000002E-2</c:v>
                </c:pt>
                <c:pt idx="302">
                  <c:v>2.5170000000000001E-2</c:v>
                </c:pt>
                <c:pt idx="303">
                  <c:v>2.5250000000000002E-2</c:v>
                </c:pt>
                <c:pt idx="304">
                  <c:v>2.5329999999999998E-2</c:v>
                </c:pt>
                <c:pt idx="305">
                  <c:v>2.5409999999999999E-2</c:v>
                </c:pt>
                <c:pt idx="306">
                  <c:v>2.5499999999999998E-2</c:v>
                </c:pt>
                <c:pt idx="307">
                  <c:v>2.5590000000000002E-2</c:v>
                </c:pt>
                <c:pt idx="308">
                  <c:v>2.5659999999999999E-2</c:v>
                </c:pt>
                <c:pt idx="309">
                  <c:v>2.5749999999999999E-2</c:v>
                </c:pt>
                <c:pt idx="310">
                  <c:v>2.5819999999999999E-2</c:v>
                </c:pt>
                <c:pt idx="311">
                  <c:v>2.5919999999999999E-2</c:v>
                </c:pt>
                <c:pt idx="312">
                  <c:v>2.5999999999999999E-2</c:v>
                </c:pt>
                <c:pt idx="313">
                  <c:v>2.6079999999999999E-2</c:v>
                </c:pt>
                <c:pt idx="314">
                  <c:v>2.6159999999999999E-2</c:v>
                </c:pt>
                <c:pt idx="315">
                  <c:v>2.6239999999999999E-2</c:v>
                </c:pt>
                <c:pt idx="316">
                  <c:v>2.6339999999999999E-2</c:v>
                </c:pt>
                <c:pt idx="317">
                  <c:v>2.6419999999999999E-2</c:v>
                </c:pt>
                <c:pt idx="318">
                  <c:v>2.6499999999999999E-2</c:v>
                </c:pt>
                <c:pt idx="319">
                  <c:v>2.657E-2</c:v>
                </c:pt>
                <c:pt idx="320">
                  <c:v>2.666E-2</c:v>
                </c:pt>
                <c:pt idx="321">
                  <c:v>2.6759999999999999E-2</c:v>
                </c:pt>
                <c:pt idx="322">
                  <c:v>2.683E-2</c:v>
                </c:pt>
                <c:pt idx="323">
                  <c:v>2.691E-2</c:v>
                </c:pt>
                <c:pt idx="324">
                  <c:v>2.699E-2</c:v>
                </c:pt>
                <c:pt idx="325">
                  <c:v>2.708E-2</c:v>
                </c:pt>
                <c:pt idx="326">
                  <c:v>2.7179999999999999E-2</c:v>
                </c:pt>
                <c:pt idx="327">
                  <c:v>2.725E-2</c:v>
                </c:pt>
                <c:pt idx="328">
                  <c:v>2.733E-2</c:v>
                </c:pt>
                <c:pt idx="329">
                  <c:v>2.741E-2</c:v>
                </c:pt>
                <c:pt idx="330">
                  <c:v>2.75E-2</c:v>
                </c:pt>
                <c:pt idx="331">
                  <c:v>2.759E-2</c:v>
                </c:pt>
                <c:pt idx="332">
                  <c:v>2.7660000000000001E-2</c:v>
                </c:pt>
                <c:pt idx="333">
                  <c:v>2.775E-2</c:v>
                </c:pt>
                <c:pt idx="334">
                  <c:v>2.7820000000000001E-2</c:v>
                </c:pt>
                <c:pt idx="335">
                  <c:v>2.792E-2</c:v>
                </c:pt>
                <c:pt idx="336">
                  <c:v>2.8000000000000001E-2</c:v>
                </c:pt>
                <c:pt idx="337">
                  <c:v>2.8080000000000001E-2</c:v>
                </c:pt>
                <c:pt idx="338">
                  <c:v>2.8160000000000001E-2</c:v>
                </c:pt>
                <c:pt idx="339">
                  <c:v>2.8240000000000001E-2</c:v>
                </c:pt>
                <c:pt idx="340">
                  <c:v>2.8340000000000001E-2</c:v>
                </c:pt>
                <c:pt idx="341">
                  <c:v>2.8420000000000001E-2</c:v>
                </c:pt>
                <c:pt idx="342">
                  <c:v>2.8500000000000001E-2</c:v>
                </c:pt>
                <c:pt idx="343">
                  <c:v>2.8580000000000001E-2</c:v>
                </c:pt>
                <c:pt idx="344">
                  <c:v>2.8660000000000001E-2</c:v>
                </c:pt>
                <c:pt idx="345">
                  <c:v>2.8760000000000001E-2</c:v>
                </c:pt>
                <c:pt idx="346">
                  <c:v>2.8830000000000001E-2</c:v>
                </c:pt>
                <c:pt idx="347">
                  <c:v>2.8920000000000001E-2</c:v>
                </c:pt>
                <c:pt idx="348">
                  <c:v>2.8989999999999998E-2</c:v>
                </c:pt>
                <c:pt idx="349">
                  <c:v>2.9080000000000002E-2</c:v>
                </c:pt>
                <c:pt idx="350">
                  <c:v>2.9180000000000001E-2</c:v>
                </c:pt>
                <c:pt idx="351">
                  <c:v>2.9250000000000002E-2</c:v>
                </c:pt>
                <c:pt idx="352">
                  <c:v>2.9329999999999998E-2</c:v>
                </c:pt>
                <c:pt idx="353">
                  <c:v>2.9409999999999999E-2</c:v>
                </c:pt>
                <c:pt idx="354">
                  <c:v>2.9499999999999998E-2</c:v>
                </c:pt>
                <c:pt idx="355">
                  <c:v>2.9590000000000002E-2</c:v>
                </c:pt>
                <c:pt idx="356">
                  <c:v>2.9659999999999999E-2</c:v>
                </c:pt>
                <c:pt idx="357">
                  <c:v>2.9749999999999999E-2</c:v>
                </c:pt>
                <c:pt idx="358">
                  <c:v>2.9819999999999999E-2</c:v>
                </c:pt>
                <c:pt idx="359">
                  <c:v>2.9919999999999999E-2</c:v>
                </c:pt>
                <c:pt idx="360">
                  <c:v>3.0009999999999998E-2</c:v>
                </c:pt>
                <c:pt idx="361">
                  <c:v>3.0079999999999999E-2</c:v>
                </c:pt>
                <c:pt idx="362">
                  <c:v>3.0159999999999999E-2</c:v>
                </c:pt>
                <c:pt idx="363">
                  <c:v>3.024E-2</c:v>
                </c:pt>
                <c:pt idx="364">
                  <c:v>3.0339999999999999E-2</c:v>
                </c:pt>
                <c:pt idx="365">
                  <c:v>3.0419999999999999E-2</c:v>
                </c:pt>
                <c:pt idx="366">
                  <c:v>3.0499999999999999E-2</c:v>
                </c:pt>
                <c:pt idx="367">
                  <c:v>3.058E-2</c:v>
                </c:pt>
                <c:pt idx="368">
                  <c:v>3.066E-2</c:v>
                </c:pt>
                <c:pt idx="369">
                  <c:v>3.0759999999999999E-2</c:v>
                </c:pt>
                <c:pt idx="370">
                  <c:v>3.083E-2</c:v>
                </c:pt>
                <c:pt idx="371">
                  <c:v>3.092E-2</c:v>
                </c:pt>
                <c:pt idx="372">
                  <c:v>3.099E-2</c:v>
                </c:pt>
                <c:pt idx="373">
                  <c:v>3.108E-2</c:v>
                </c:pt>
                <c:pt idx="374">
                  <c:v>3.117E-2</c:v>
                </c:pt>
                <c:pt idx="375">
                  <c:v>3.125E-2</c:v>
                </c:pt>
                <c:pt idx="376">
                  <c:v>3.1329999999999997E-2</c:v>
                </c:pt>
                <c:pt idx="377">
                  <c:v>3.141E-2</c:v>
                </c:pt>
                <c:pt idx="378">
                  <c:v>3.15E-2</c:v>
                </c:pt>
                <c:pt idx="379">
                  <c:v>3.159E-2</c:v>
                </c:pt>
                <c:pt idx="380">
                  <c:v>3.1660000000000001E-2</c:v>
                </c:pt>
                <c:pt idx="381">
                  <c:v>3.175E-2</c:v>
                </c:pt>
                <c:pt idx="382">
                  <c:v>3.1820000000000001E-2</c:v>
                </c:pt>
                <c:pt idx="383">
                  <c:v>3.1919999999999997E-2</c:v>
                </c:pt>
                <c:pt idx="384">
                  <c:v>3.2009999999999997E-2</c:v>
                </c:pt>
                <c:pt idx="385">
                  <c:v>3.2079999999999997E-2</c:v>
                </c:pt>
                <c:pt idx="386">
                  <c:v>3.2160000000000001E-2</c:v>
                </c:pt>
                <c:pt idx="387">
                  <c:v>3.2239999999999998E-2</c:v>
                </c:pt>
                <c:pt idx="388">
                  <c:v>3.2340000000000001E-2</c:v>
                </c:pt>
                <c:pt idx="389">
                  <c:v>3.2419999999999997E-2</c:v>
                </c:pt>
                <c:pt idx="390">
                  <c:v>3.2500000000000001E-2</c:v>
                </c:pt>
                <c:pt idx="391">
                  <c:v>3.2579999999999998E-2</c:v>
                </c:pt>
                <c:pt idx="392">
                  <c:v>3.2660000000000002E-2</c:v>
                </c:pt>
                <c:pt idx="393">
                  <c:v>3.2759999999999997E-2</c:v>
                </c:pt>
                <c:pt idx="394">
                  <c:v>3.2829999999999998E-2</c:v>
                </c:pt>
                <c:pt idx="395">
                  <c:v>3.2910000000000002E-2</c:v>
                </c:pt>
                <c:pt idx="396">
                  <c:v>3.2989999999999998E-2</c:v>
                </c:pt>
                <c:pt idx="397">
                  <c:v>3.3079999999999998E-2</c:v>
                </c:pt>
                <c:pt idx="398">
                  <c:v>3.3169999999999998E-2</c:v>
                </c:pt>
                <c:pt idx="399">
                  <c:v>3.3250000000000002E-2</c:v>
                </c:pt>
                <c:pt idx="400">
                  <c:v>3.3329999999999999E-2</c:v>
                </c:pt>
                <c:pt idx="401">
                  <c:v>3.3410000000000002E-2</c:v>
                </c:pt>
                <c:pt idx="402">
                  <c:v>3.3500000000000002E-2</c:v>
                </c:pt>
                <c:pt idx="403">
                  <c:v>3.3590000000000002E-2</c:v>
                </c:pt>
                <c:pt idx="404">
                  <c:v>3.3660000000000002E-2</c:v>
                </c:pt>
                <c:pt idx="405">
                  <c:v>3.3750000000000002E-2</c:v>
                </c:pt>
                <c:pt idx="406">
                  <c:v>3.3820000000000003E-2</c:v>
                </c:pt>
                <c:pt idx="407">
                  <c:v>3.3910000000000003E-2</c:v>
                </c:pt>
                <c:pt idx="408">
                  <c:v>3.4009999999999999E-2</c:v>
                </c:pt>
                <c:pt idx="409">
                  <c:v>3.4079999999999999E-2</c:v>
                </c:pt>
                <c:pt idx="410">
                  <c:v>3.4169999999999999E-2</c:v>
                </c:pt>
                <c:pt idx="411">
                  <c:v>3.424E-2</c:v>
                </c:pt>
                <c:pt idx="412">
                  <c:v>3.4340000000000002E-2</c:v>
                </c:pt>
                <c:pt idx="413">
                  <c:v>3.4419999999999999E-2</c:v>
                </c:pt>
                <c:pt idx="414">
                  <c:v>3.4500000000000003E-2</c:v>
                </c:pt>
                <c:pt idx="415">
                  <c:v>3.458E-2</c:v>
                </c:pt>
                <c:pt idx="416">
                  <c:v>3.4660000000000003E-2</c:v>
                </c:pt>
                <c:pt idx="417">
                  <c:v>3.4750000000000003E-2</c:v>
                </c:pt>
                <c:pt idx="418">
                  <c:v>3.4840000000000003E-2</c:v>
                </c:pt>
                <c:pt idx="419">
                  <c:v>3.492E-2</c:v>
                </c:pt>
                <c:pt idx="420">
                  <c:v>3.499E-2</c:v>
                </c:pt>
                <c:pt idx="421">
                  <c:v>3.5069999999999997E-2</c:v>
                </c:pt>
                <c:pt idx="422">
                  <c:v>3.517E-2</c:v>
                </c:pt>
                <c:pt idx="423">
                  <c:v>3.5249999999999997E-2</c:v>
                </c:pt>
                <c:pt idx="424">
                  <c:v>3.533E-2</c:v>
                </c:pt>
                <c:pt idx="425">
                  <c:v>3.5409999999999997E-2</c:v>
                </c:pt>
                <c:pt idx="426">
                  <c:v>3.5490000000000001E-2</c:v>
                </c:pt>
                <c:pt idx="427">
                  <c:v>3.5589999999999997E-2</c:v>
                </c:pt>
                <c:pt idx="428">
                  <c:v>3.567E-2</c:v>
                </c:pt>
                <c:pt idx="429">
                  <c:v>3.5749999999999997E-2</c:v>
                </c:pt>
                <c:pt idx="430">
                  <c:v>3.5819999999999998E-2</c:v>
                </c:pt>
                <c:pt idx="431">
                  <c:v>3.5909999999999997E-2</c:v>
                </c:pt>
                <c:pt idx="432">
                  <c:v>3.601E-2</c:v>
                </c:pt>
                <c:pt idx="433">
                  <c:v>3.6080000000000001E-2</c:v>
                </c:pt>
                <c:pt idx="434">
                  <c:v>3.6159999999999998E-2</c:v>
                </c:pt>
                <c:pt idx="435">
                  <c:v>3.6240000000000001E-2</c:v>
                </c:pt>
                <c:pt idx="436">
                  <c:v>3.6330000000000001E-2</c:v>
                </c:pt>
                <c:pt idx="437">
                  <c:v>3.6420000000000001E-2</c:v>
                </c:pt>
                <c:pt idx="438">
                  <c:v>3.6499999999999998E-2</c:v>
                </c:pt>
                <c:pt idx="439">
                  <c:v>3.6580000000000001E-2</c:v>
                </c:pt>
                <c:pt idx="440">
                  <c:v>3.6659999999999998E-2</c:v>
                </c:pt>
                <c:pt idx="441">
                  <c:v>3.6749999999999998E-2</c:v>
                </c:pt>
                <c:pt idx="442">
                  <c:v>3.6839999999999998E-2</c:v>
                </c:pt>
                <c:pt idx="443">
                  <c:v>3.6920000000000001E-2</c:v>
                </c:pt>
                <c:pt idx="444">
                  <c:v>3.6999999999999998E-2</c:v>
                </c:pt>
                <c:pt idx="445">
                  <c:v>3.7069999999999999E-2</c:v>
                </c:pt>
                <c:pt idx="446">
                  <c:v>3.7170000000000002E-2</c:v>
                </c:pt>
                <c:pt idx="447">
                  <c:v>3.7249999999999998E-2</c:v>
                </c:pt>
                <c:pt idx="448">
                  <c:v>3.7330000000000002E-2</c:v>
                </c:pt>
                <c:pt idx="449">
                  <c:v>3.7409999999999999E-2</c:v>
                </c:pt>
                <c:pt idx="450">
                  <c:v>3.7490000000000002E-2</c:v>
                </c:pt>
                <c:pt idx="451">
                  <c:v>3.7589999999999998E-2</c:v>
                </c:pt>
                <c:pt idx="452">
                  <c:v>3.7670000000000002E-2</c:v>
                </c:pt>
                <c:pt idx="453">
                  <c:v>3.7749999999999999E-2</c:v>
                </c:pt>
                <c:pt idx="454">
                  <c:v>3.7819999999999999E-2</c:v>
                </c:pt>
                <c:pt idx="455">
                  <c:v>3.7909999999999999E-2</c:v>
                </c:pt>
                <c:pt idx="456">
                  <c:v>3.8010000000000002E-2</c:v>
                </c:pt>
                <c:pt idx="457">
                  <c:v>3.8080000000000003E-2</c:v>
                </c:pt>
                <c:pt idx="458">
                  <c:v>3.8170000000000003E-2</c:v>
                </c:pt>
                <c:pt idx="459">
                  <c:v>3.8240000000000003E-2</c:v>
                </c:pt>
                <c:pt idx="460">
                  <c:v>3.8330000000000003E-2</c:v>
                </c:pt>
                <c:pt idx="461">
                  <c:v>3.8429999999999999E-2</c:v>
                </c:pt>
                <c:pt idx="462">
                  <c:v>3.85E-2</c:v>
                </c:pt>
                <c:pt idx="463">
                  <c:v>3.8580000000000003E-2</c:v>
                </c:pt>
                <c:pt idx="464">
                  <c:v>3.866E-2</c:v>
                </c:pt>
                <c:pt idx="465">
                  <c:v>3.875E-2</c:v>
                </c:pt>
                <c:pt idx="466">
                  <c:v>3.884E-2</c:v>
                </c:pt>
                <c:pt idx="467">
                  <c:v>3.891E-2</c:v>
                </c:pt>
                <c:pt idx="468">
                  <c:v>3.9E-2</c:v>
                </c:pt>
                <c:pt idx="469">
                  <c:v>3.9079999999999997E-2</c:v>
                </c:pt>
                <c:pt idx="470">
                  <c:v>3.9170000000000003E-2</c:v>
                </c:pt>
                <c:pt idx="471">
                  <c:v>3.925E-2</c:v>
                </c:pt>
                <c:pt idx="472">
                  <c:v>3.9329999999999997E-2</c:v>
                </c:pt>
                <c:pt idx="473">
                  <c:v>3.9410000000000001E-2</c:v>
                </c:pt>
                <c:pt idx="474">
                  <c:v>3.9489999999999997E-2</c:v>
                </c:pt>
                <c:pt idx="475">
                  <c:v>3.959E-2</c:v>
                </c:pt>
                <c:pt idx="476">
                  <c:v>3.9669999999999997E-2</c:v>
                </c:pt>
                <c:pt idx="477">
                  <c:v>3.9750000000000001E-2</c:v>
                </c:pt>
                <c:pt idx="478">
                  <c:v>3.9820000000000001E-2</c:v>
                </c:pt>
                <c:pt idx="479">
                  <c:v>3.9910000000000001E-2</c:v>
                </c:pt>
                <c:pt idx="480">
                  <c:v>4.0009999999999997E-2</c:v>
                </c:pt>
                <c:pt idx="481">
                  <c:v>4.0079999999999998E-2</c:v>
                </c:pt>
                <c:pt idx="482">
                  <c:v>4.0169999999999997E-2</c:v>
                </c:pt>
                <c:pt idx="483">
                  <c:v>4.0239999999999998E-2</c:v>
                </c:pt>
                <c:pt idx="484">
                  <c:v>4.0329999999999998E-2</c:v>
                </c:pt>
                <c:pt idx="485">
                  <c:v>4.0430000000000001E-2</c:v>
                </c:pt>
                <c:pt idx="486">
                  <c:v>4.0500000000000001E-2</c:v>
                </c:pt>
                <c:pt idx="487">
                  <c:v>4.0579999999999998E-2</c:v>
                </c:pt>
                <c:pt idx="488">
                  <c:v>4.0660000000000002E-2</c:v>
                </c:pt>
                <c:pt idx="489">
                  <c:v>4.0750000000000001E-2</c:v>
                </c:pt>
                <c:pt idx="490">
                  <c:v>4.0840000000000001E-2</c:v>
                </c:pt>
                <c:pt idx="491">
                  <c:v>4.0910000000000002E-2</c:v>
                </c:pt>
                <c:pt idx="492">
                  <c:v>4.1000000000000002E-2</c:v>
                </c:pt>
                <c:pt idx="493">
                  <c:v>4.1070000000000002E-2</c:v>
                </c:pt>
                <c:pt idx="494">
                  <c:v>4.1169999999999998E-2</c:v>
                </c:pt>
                <c:pt idx="495">
                  <c:v>4.1259999999999998E-2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4.1910000000000003E-2</c:v>
                </c:pt>
                <c:pt idx="504">
                  <c:v>4.2009999999999999E-2</c:v>
                </c:pt>
                <c:pt idx="505">
                  <c:v>4.2079999999999999E-2</c:v>
                </c:pt>
                <c:pt idx="506">
                  <c:v>4.2169999999999999E-2</c:v>
                </c:pt>
                <c:pt idx="507">
                  <c:v>4.224E-2</c:v>
                </c:pt>
                <c:pt idx="508">
                  <c:v>4.233E-2</c:v>
                </c:pt>
                <c:pt idx="509">
                  <c:v>4.2419999999999999E-2</c:v>
                </c:pt>
                <c:pt idx="510">
                  <c:v>4.2500000000000003E-2</c:v>
                </c:pt>
                <c:pt idx="511">
                  <c:v>4.258E-2</c:v>
                </c:pt>
                <c:pt idx="512">
                  <c:v>4.2659999999999997E-2</c:v>
                </c:pt>
                <c:pt idx="513">
                  <c:v>4.2750000000000003E-2</c:v>
                </c:pt>
                <c:pt idx="514">
                  <c:v>4.2840000000000003E-2</c:v>
                </c:pt>
                <c:pt idx="515">
                  <c:v>4.2909999999999997E-2</c:v>
                </c:pt>
                <c:pt idx="516">
                  <c:v>4.2999999999999997E-2</c:v>
                </c:pt>
                <c:pt idx="517">
                  <c:v>4.3069999999999997E-2</c:v>
                </c:pt>
                <c:pt idx="518">
                  <c:v>4.317E-2</c:v>
                </c:pt>
                <c:pt idx="519">
                  <c:v>4.326E-2</c:v>
                </c:pt>
                <c:pt idx="520">
                  <c:v>4.333E-2</c:v>
                </c:pt>
                <c:pt idx="521">
                  <c:v>4.3409999999999997E-2</c:v>
                </c:pt>
                <c:pt idx="522">
                  <c:v>4.3490000000000001E-2</c:v>
                </c:pt>
                <c:pt idx="523">
                  <c:v>4.3589999999999997E-2</c:v>
                </c:pt>
                <c:pt idx="524">
                  <c:v>4.367E-2</c:v>
                </c:pt>
                <c:pt idx="525">
                  <c:v>4.3749999999999997E-2</c:v>
                </c:pt>
                <c:pt idx="526">
                  <c:v>4.3830000000000001E-2</c:v>
                </c:pt>
                <c:pt idx="527">
                  <c:v>4.3909999999999998E-2</c:v>
                </c:pt>
                <c:pt idx="528">
                  <c:v>4.4010000000000001E-2</c:v>
                </c:pt>
                <c:pt idx="529">
                  <c:v>4.4089999999999997E-2</c:v>
                </c:pt>
                <c:pt idx="530">
                  <c:v>4.4159999999999998E-2</c:v>
                </c:pt>
                <c:pt idx="531">
                  <c:v>4.4240000000000002E-2</c:v>
                </c:pt>
                <c:pt idx="532">
                  <c:v>4.4330000000000001E-2</c:v>
                </c:pt>
                <c:pt idx="533">
                  <c:v>4.4420000000000001E-2</c:v>
                </c:pt>
                <c:pt idx="534">
                  <c:v>4.4499999999999998E-2</c:v>
                </c:pt>
                <c:pt idx="535">
                  <c:v>4.4580000000000002E-2</c:v>
                </c:pt>
                <c:pt idx="536">
                  <c:v>4.4659999999999998E-2</c:v>
                </c:pt>
                <c:pt idx="537">
                  <c:v>4.4740000000000002E-2</c:v>
                </c:pt>
                <c:pt idx="538">
                  <c:v>4.4839999999999998E-2</c:v>
                </c:pt>
                <c:pt idx="539">
                  <c:v>4.4909999999999999E-2</c:v>
                </c:pt>
                <c:pt idx="540">
                  <c:v>4.4999999999999998E-2</c:v>
                </c:pt>
                <c:pt idx="541">
                  <c:v>4.5069999999999999E-2</c:v>
                </c:pt>
                <c:pt idx="542">
                  <c:v>4.5159999999999999E-2</c:v>
                </c:pt>
                <c:pt idx="543">
                  <c:v>4.5260000000000002E-2</c:v>
                </c:pt>
                <c:pt idx="544">
                  <c:v>4.5330000000000002E-2</c:v>
                </c:pt>
                <c:pt idx="545">
                  <c:v>4.5420000000000002E-2</c:v>
                </c:pt>
                <c:pt idx="546">
                  <c:v>4.5490000000000003E-2</c:v>
                </c:pt>
                <c:pt idx="547">
                  <c:v>4.5580000000000002E-2</c:v>
                </c:pt>
                <c:pt idx="548">
                  <c:v>4.5670000000000002E-2</c:v>
                </c:pt>
                <c:pt idx="549">
                  <c:v>4.5749999999999999E-2</c:v>
                </c:pt>
                <c:pt idx="550">
                  <c:v>4.5830000000000003E-2</c:v>
                </c:pt>
                <c:pt idx="551">
                  <c:v>4.5909999999999999E-2</c:v>
                </c:pt>
                <c:pt idx="552">
                  <c:v>4.6010000000000002E-2</c:v>
                </c:pt>
                <c:pt idx="553">
                  <c:v>4.6089999999999999E-2</c:v>
                </c:pt>
                <c:pt idx="554">
                  <c:v>4.6170000000000003E-2</c:v>
                </c:pt>
                <c:pt idx="555">
                  <c:v>4.6240000000000003E-2</c:v>
                </c:pt>
                <c:pt idx="556">
                  <c:v>4.632E-2</c:v>
                </c:pt>
                <c:pt idx="557">
                  <c:v>4.6420000000000003E-2</c:v>
                </c:pt>
                <c:pt idx="558">
                  <c:v>4.65E-2</c:v>
                </c:pt>
                <c:pt idx="559">
                  <c:v>4.6580000000000003E-2</c:v>
                </c:pt>
                <c:pt idx="560">
                  <c:v>4.666E-2</c:v>
                </c:pt>
                <c:pt idx="561">
                  <c:v>4.6739999999999997E-2</c:v>
                </c:pt>
                <c:pt idx="562">
                  <c:v>4.684E-2</c:v>
                </c:pt>
                <c:pt idx="563">
                  <c:v>4.6920000000000003E-2</c:v>
                </c:pt>
                <c:pt idx="564">
                  <c:v>4.7E-2</c:v>
                </c:pt>
                <c:pt idx="565">
                  <c:v>4.7079999999999997E-2</c:v>
                </c:pt>
                <c:pt idx="566">
                  <c:v>4.7160000000000001E-2</c:v>
                </c:pt>
                <c:pt idx="567">
                  <c:v>4.7260000000000003E-2</c:v>
                </c:pt>
                <c:pt idx="568">
                  <c:v>4.7329999999999997E-2</c:v>
                </c:pt>
                <c:pt idx="569">
                  <c:v>4.7410000000000001E-2</c:v>
                </c:pt>
                <c:pt idx="570">
                  <c:v>4.7489999999999997E-2</c:v>
                </c:pt>
                <c:pt idx="571">
                  <c:v>4.759E-2</c:v>
                </c:pt>
                <c:pt idx="572">
                  <c:v>4.7669999999999997E-2</c:v>
                </c:pt>
                <c:pt idx="573">
                  <c:v>4.7750000000000001E-2</c:v>
                </c:pt>
                <c:pt idx="574">
                  <c:v>4.7829999999999998E-2</c:v>
                </c:pt>
                <c:pt idx="575">
                  <c:v>4.7910000000000001E-2</c:v>
                </c:pt>
                <c:pt idx="576">
                  <c:v>4.8000000000000001E-2</c:v>
                </c:pt>
                <c:pt idx="577">
                  <c:v>4.8090000000000001E-2</c:v>
                </c:pt>
                <c:pt idx="578">
                  <c:v>4.8160000000000001E-2</c:v>
                </c:pt>
                <c:pt idx="579">
                  <c:v>4.8239999999999998E-2</c:v>
                </c:pt>
                <c:pt idx="580">
                  <c:v>4.8320000000000002E-2</c:v>
                </c:pt>
                <c:pt idx="581">
                  <c:v>4.8419999999999998E-2</c:v>
                </c:pt>
                <c:pt idx="582">
                  <c:v>4.8500000000000001E-2</c:v>
                </c:pt>
                <c:pt idx="583">
                  <c:v>4.8579999999999998E-2</c:v>
                </c:pt>
                <c:pt idx="584">
                  <c:v>4.8660000000000002E-2</c:v>
                </c:pt>
                <c:pt idx="585">
                  <c:v>4.8739999999999999E-2</c:v>
                </c:pt>
                <c:pt idx="586">
                  <c:v>4.8840000000000001E-2</c:v>
                </c:pt>
                <c:pt idx="587">
                  <c:v>4.8910000000000002E-2</c:v>
                </c:pt>
                <c:pt idx="588">
                  <c:v>4.9000000000000002E-2</c:v>
                </c:pt>
                <c:pt idx="589">
                  <c:v>4.9070000000000003E-2</c:v>
                </c:pt>
                <c:pt idx="590">
                  <c:v>4.9160000000000002E-2</c:v>
                </c:pt>
                <c:pt idx="591">
                  <c:v>4.9259999999999998E-2</c:v>
                </c:pt>
                <c:pt idx="592">
                  <c:v>4.9329999999999999E-2</c:v>
                </c:pt>
                <c:pt idx="593">
                  <c:v>4.9419999999999999E-2</c:v>
                </c:pt>
                <c:pt idx="594">
                  <c:v>4.9489999999999999E-2</c:v>
                </c:pt>
                <c:pt idx="595">
                  <c:v>4.9579999999999999E-2</c:v>
                </c:pt>
                <c:pt idx="596">
                  <c:v>4.9680000000000002E-2</c:v>
                </c:pt>
                <c:pt idx="597">
                  <c:v>4.9750000000000003E-2</c:v>
                </c:pt>
                <c:pt idx="598">
                  <c:v>4.9829999999999999E-2</c:v>
                </c:pt>
                <c:pt idx="599">
                  <c:v>4.9910000000000003E-2</c:v>
                </c:pt>
                <c:pt idx="600">
                  <c:v>0.05</c:v>
                </c:pt>
                <c:pt idx="601">
                  <c:v>5.0090000000000003E-2</c:v>
                </c:pt>
                <c:pt idx="602">
                  <c:v>5.0160000000000003E-2</c:v>
                </c:pt>
                <c:pt idx="603">
                  <c:v>5.0250000000000003E-2</c:v>
                </c:pt>
                <c:pt idx="604">
                  <c:v>5.033E-2</c:v>
                </c:pt>
                <c:pt idx="605">
                  <c:v>5.042E-2</c:v>
                </c:pt>
                <c:pt idx="606">
                  <c:v>5.0500000000000003E-2</c:v>
                </c:pt>
                <c:pt idx="607">
                  <c:v>5.058E-2</c:v>
                </c:pt>
                <c:pt idx="608">
                  <c:v>5.0659999999999997E-2</c:v>
                </c:pt>
                <c:pt idx="609">
                  <c:v>5.074E-2</c:v>
                </c:pt>
                <c:pt idx="610">
                  <c:v>5.0840000000000003E-2</c:v>
                </c:pt>
                <c:pt idx="611">
                  <c:v>5.092E-2</c:v>
                </c:pt>
                <c:pt idx="612">
                  <c:v>5.0999999999999997E-2</c:v>
                </c:pt>
                <c:pt idx="613">
                  <c:v>5.108E-2</c:v>
                </c:pt>
                <c:pt idx="614">
                  <c:v>5.1159999999999997E-2</c:v>
                </c:pt>
                <c:pt idx="615">
                  <c:v>5.126E-2</c:v>
                </c:pt>
                <c:pt idx="616">
                  <c:v>5.1330000000000001E-2</c:v>
                </c:pt>
                <c:pt idx="617">
                  <c:v>5.142E-2</c:v>
                </c:pt>
                <c:pt idx="618">
                  <c:v>5.1490000000000001E-2</c:v>
                </c:pt>
                <c:pt idx="619">
                  <c:v>5.1580000000000001E-2</c:v>
                </c:pt>
                <c:pt idx="620">
                  <c:v>5.1679999999999997E-2</c:v>
                </c:pt>
                <c:pt idx="621">
                  <c:v>5.1749999999999997E-2</c:v>
                </c:pt>
                <c:pt idx="622">
                  <c:v>5.1830000000000001E-2</c:v>
                </c:pt>
                <c:pt idx="623">
                  <c:v>5.1909999999999998E-2</c:v>
                </c:pt>
                <c:pt idx="624">
                  <c:v>5.1999999999999998E-2</c:v>
                </c:pt>
                <c:pt idx="625">
                  <c:v>5.2089999999999997E-2</c:v>
                </c:pt>
                <c:pt idx="626">
                  <c:v>5.2159999999999998E-2</c:v>
                </c:pt>
                <c:pt idx="627">
                  <c:v>5.2240000000000002E-2</c:v>
                </c:pt>
                <c:pt idx="628">
                  <c:v>5.2319999999999998E-2</c:v>
                </c:pt>
                <c:pt idx="629">
                  <c:v>5.2420000000000001E-2</c:v>
                </c:pt>
                <c:pt idx="630">
                  <c:v>5.2510000000000001E-2</c:v>
                </c:pt>
                <c:pt idx="631">
                  <c:v>5.2580000000000002E-2</c:v>
                </c:pt>
                <c:pt idx="632">
                  <c:v>5.2659999999999998E-2</c:v>
                </c:pt>
                <c:pt idx="633">
                  <c:v>5.2740000000000002E-2</c:v>
                </c:pt>
                <c:pt idx="634">
                  <c:v>5.2839999999999998E-2</c:v>
                </c:pt>
                <c:pt idx="635">
                  <c:v>5.2920000000000002E-2</c:v>
                </c:pt>
                <c:pt idx="636">
                  <c:v>5.2999999999999999E-2</c:v>
                </c:pt>
                <c:pt idx="637">
                  <c:v>5.3080000000000002E-2</c:v>
                </c:pt>
                <c:pt idx="638">
                  <c:v>5.3159999999999999E-2</c:v>
                </c:pt>
                <c:pt idx="639">
                  <c:v>5.3260000000000002E-2</c:v>
                </c:pt>
                <c:pt idx="640">
                  <c:v>5.3330000000000002E-2</c:v>
                </c:pt>
                <c:pt idx="641">
                  <c:v>5.3420000000000002E-2</c:v>
                </c:pt>
                <c:pt idx="642">
                  <c:v>5.3490000000000003E-2</c:v>
                </c:pt>
                <c:pt idx="643">
                  <c:v>5.3580000000000003E-2</c:v>
                </c:pt>
                <c:pt idx="644">
                  <c:v>5.3670000000000002E-2</c:v>
                </c:pt>
                <c:pt idx="645">
                  <c:v>5.3749999999999999E-2</c:v>
                </c:pt>
                <c:pt idx="646">
                  <c:v>5.3830000000000003E-2</c:v>
                </c:pt>
                <c:pt idx="647">
                  <c:v>5.391E-2</c:v>
                </c:pt>
                <c:pt idx="648">
                  <c:v>5.3999999999999999E-2</c:v>
                </c:pt>
                <c:pt idx="649">
                  <c:v>5.4089999999999999E-2</c:v>
                </c:pt>
                <c:pt idx="650">
                  <c:v>5.416E-2</c:v>
                </c:pt>
                <c:pt idx="651">
                  <c:v>5.425E-2</c:v>
                </c:pt>
                <c:pt idx="652">
                  <c:v>5.432E-2</c:v>
                </c:pt>
                <c:pt idx="653">
                  <c:v>5.4420000000000003E-2</c:v>
                </c:pt>
                <c:pt idx="654">
                  <c:v>5.4510000000000003E-2</c:v>
                </c:pt>
                <c:pt idx="655">
                  <c:v>5.4579999999999997E-2</c:v>
                </c:pt>
                <c:pt idx="656">
                  <c:v>5.466E-2</c:v>
                </c:pt>
                <c:pt idx="657">
                  <c:v>5.4739999999999997E-2</c:v>
                </c:pt>
                <c:pt idx="658">
                  <c:v>5.484E-2</c:v>
                </c:pt>
                <c:pt idx="659">
                  <c:v>5.4919999999999997E-2</c:v>
                </c:pt>
                <c:pt idx="660">
                  <c:v>5.5E-2</c:v>
                </c:pt>
                <c:pt idx="661">
                  <c:v>5.5079999999999997E-2</c:v>
                </c:pt>
                <c:pt idx="662">
                  <c:v>5.5160000000000001E-2</c:v>
                </c:pt>
                <c:pt idx="663">
                  <c:v>5.5259999999999997E-2</c:v>
                </c:pt>
                <c:pt idx="664">
                  <c:v>5.5329999999999997E-2</c:v>
                </c:pt>
                <c:pt idx="665">
                  <c:v>5.5419999999999997E-2</c:v>
                </c:pt>
                <c:pt idx="666">
                  <c:v>5.5489999999999998E-2</c:v>
                </c:pt>
                <c:pt idx="667">
                  <c:v>5.5579999999999997E-2</c:v>
                </c:pt>
                <c:pt idx="668">
                  <c:v>5.568E-2</c:v>
                </c:pt>
                <c:pt idx="669">
                  <c:v>5.5750000000000001E-2</c:v>
                </c:pt>
                <c:pt idx="670">
                  <c:v>5.5829999999999998E-2</c:v>
                </c:pt>
                <c:pt idx="671">
                  <c:v>5.5910000000000001E-2</c:v>
                </c:pt>
                <c:pt idx="672">
                  <c:v>5.6000000000000001E-2</c:v>
                </c:pt>
                <c:pt idx="673">
                  <c:v>5.6090000000000001E-2</c:v>
                </c:pt>
                <c:pt idx="674">
                  <c:v>5.6160000000000002E-2</c:v>
                </c:pt>
                <c:pt idx="675">
                  <c:v>5.6250000000000001E-2</c:v>
                </c:pt>
                <c:pt idx="676">
                  <c:v>5.6329999999999998E-2</c:v>
                </c:pt>
                <c:pt idx="677">
                  <c:v>5.6410000000000002E-2</c:v>
                </c:pt>
                <c:pt idx="678">
                  <c:v>5.6509999999999998E-2</c:v>
                </c:pt>
                <c:pt idx="679">
                  <c:v>5.6579999999999998E-2</c:v>
                </c:pt>
                <c:pt idx="680">
                  <c:v>5.6660000000000002E-2</c:v>
                </c:pt>
                <c:pt idx="681">
                  <c:v>5.6739999999999999E-2</c:v>
                </c:pt>
                <c:pt idx="682">
                  <c:v>5.6829999999999999E-2</c:v>
                </c:pt>
                <c:pt idx="683">
                  <c:v>5.6919999999999998E-2</c:v>
                </c:pt>
                <c:pt idx="684">
                  <c:v>5.7000000000000002E-2</c:v>
                </c:pt>
                <c:pt idx="685">
                  <c:v>5.7079999999999999E-2</c:v>
                </c:pt>
                <c:pt idx="686">
                  <c:v>5.7160000000000002E-2</c:v>
                </c:pt>
                <c:pt idx="687">
                  <c:v>5.7250000000000002E-2</c:v>
                </c:pt>
                <c:pt idx="688">
                  <c:v>5.7340000000000002E-2</c:v>
                </c:pt>
                <c:pt idx="689">
                  <c:v>5.7419999999999999E-2</c:v>
                </c:pt>
                <c:pt idx="690">
                  <c:v>5.7489999999999999E-2</c:v>
                </c:pt>
                <c:pt idx="691">
                  <c:v>5.7570000000000003E-2</c:v>
                </c:pt>
                <c:pt idx="692">
                  <c:v>5.7669999999999999E-2</c:v>
                </c:pt>
                <c:pt idx="693">
                  <c:v>5.7750000000000003E-2</c:v>
                </c:pt>
                <c:pt idx="694">
                  <c:v>5.7829999999999999E-2</c:v>
                </c:pt>
                <c:pt idx="695">
                  <c:v>5.7910000000000003E-2</c:v>
                </c:pt>
                <c:pt idx="696">
                  <c:v>5.799E-2</c:v>
                </c:pt>
                <c:pt idx="697">
                  <c:v>5.8090000000000003E-2</c:v>
                </c:pt>
                <c:pt idx="698">
                  <c:v>5.8169999999999999E-2</c:v>
                </c:pt>
                <c:pt idx="699">
                  <c:v>5.8250000000000003E-2</c:v>
                </c:pt>
                <c:pt idx="700">
                  <c:v>5.8319999999999997E-2</c:v>
                </c:pt>
                <c:pt idx="701">
                  <c:v>5.8409999999999997E-2</c:v>
                </c:pt>
                <c:pt idx="702">
                  <c:v>5.851E-2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5.9249999999999997E-2</c:v>
                </c:pt>
                <c:pt idx="712">
                  <c:v>5.9339999999999997E-2</c:v>
                </c:pt>
                <c:pt idx="713">
                  <c:v>5.9420000000000001E-2</c:v>
                </c:pt>
                <c:pt idx="714">
                  <c:v>5.9499999999999997E-2</c:v>
                </c:pt>
                <c:pt idx="715">
                  <c:v>5.9580000000000001E-2</c:v>
                </c:pt>
                <c:pt idx="716">
                  <c:v>5.9670000000000001E-2</c:v>
                </c:pt>
                <c:pt idx="717">
                  <c:v>5.9749999999999998E-2</c:v>
                </c:pt>
                <c:pt idx="718">
                  <c:v>5.9830000000000001E-2</c:v>
                </c:pt>
                <c:pt idx="719">
                  <c:v>5.9909999999999998E-2</c:v>
                </c:pt>
                <c:pt idx="720">
                  <c:v>5.9990000000000002E-2</c:v>
                </c:pt>
                <c:pt idx="721">
                  <c:v>6.0089999999999998E-2</c:v>
                </c:pt>
                <c:pt idx="722">
                  <c:v>6.0170000000000001E-2</c:v>
                </c:pt>
                <c:pt idx="723">
                  <c:v>6.0249999999999998E-2</c:v>
                </c:pt>
                <c:pt idx="724">
                  <c:v>6.0319999999999999E-2</c:v>
                </c:pt>
                <c:pt idx="725">
                  <c:v>6.0409999999999998E-2</c:v>
                </c:pt>
                <c:pt idx="726">
                  <c:v>6.0510000000000001E-2</c:v>
                </c:pt>
                <c:pt idx="727">
                  <c:v>6.0580000000000002E-2</c:v>
                </c:pt>
                <c:pt idx="728">
                  <c:v>6.0659999999999999E-2</c:v>
                </c:pt>
                <c:pt idx="729">
                  <c:v>6.0740000000000002E-2</c:v>
                </c:pt>
                <c:pt idx="730">
                  <c:v>6.0830000000000002E-2</c:v>
                </c:pt>
                <c:pt idx="731">
                  <c:v>6.0929999999999998E-2</c:v>
                </c:pt>
                <c:pt idx="732">
                  <c:v>6.0999999999999999E-2</c:v>
                </c:pt>
                <c:pt idx="733">
                  <c:v>6.1080000000000002E-2</c:v>
                </c:pt>
                <c:pt idx="734">
                  <c:v>6.1159999999999999E-2</c:v>
                </c:pt>
                <c:pt idx="735">
                  <c:v>6.1249999999999999E-2</c:v>
                </c:pt>
                <c:pt idx="736">
                  <c:v>6.1339999999999999E-2</c:v>
                </c:pt>
                <c:pt idx="737">
                  <c:v>6.1409999999999999E-2</c:v>
                </c:pt>
                <c:pt idx="738">
                  <c:v>6.1490000000000003E-2</c:v>
                </c:pt>
                <c:pt idx="739">
                  <c:v>6.157E-2</c:v>
                </c:pt>
                <c:pt idx="740">
                  <c:v>6.1670000000000003E-2</c:v>
                </c:pt>
                <c:pt idx="741">
                  <c:v>6.1749999999999999E-2</c:v>
                </c:pt>
                <c:pt idx="742">
                  <c:v>6.1830000000000003E-2</c:v>
                </c:pt>
                <c:pt idx="743">
                  <c:v>6.191E-2</c:v>
                </c:pt>
                <c:pt idx="744">
                  <c:v>6.1990000000000003E-2</c:v>
                </c:pt>
                <c:pt idx="745">
                  <c:v>6.2089999999999999E-2</c:v>
                </c:pt>
                <c:pt idx="746">
                  <c:v>6.2170000000000003E-2</c:v>
                </c:pt>
                <c:pt idx="747">
                  <c:v>6.225E-2</c:v>
                </c:pt>
                <c:pt idx="748">
                  <c:v>6.2330000000000003E-2</c:v>
                </c:pt>
                <c:pt idx="749">
                  <c:v>6.241E-2</c:v>
                </c:pt>
                <c:pt idx="750">
                  <c:v>6.2509999999999996E-2</c:v>
                </c:pt>
                <c:pt idx="751">
                  <c:v>6.2579999999999997E-2</c:v>
                </c:pt>
                <c:pt idx="752">
                  <c:v>6.2670000000000003E-2</c:v>
                </c:pt>
                <c:pt idx="753">
                  <c:v>6.2740000000000004E-2</c:v>
                </c:pt>
                <c:pt idx="754">
                  <c:v>6.2829999999999997E-2</c:v>
                </c:pt>
                <c:pt idx="755">
                  <c:v>6.293E-2</c:v>
                </c:pt>
                <c:pt idx="756">
                  <c:v>6.3E-2</c:v>
                </c:pt>
                <c:pt idx="757">
                  <c:v>6.3079999999999997E-2</c:v>
                </c:pt>
                <c:pt idx="758">
                  <c:v>6.3159999999999994E-2</c:v>
                </c:pt>
                <c:pt idx="759">
                  <c:v>6.3250000000000001E-2</c:v>
                </c:pt>
                <c:pt idx="760">
                  <c:v>6.3339999999999994E-2</c:v>
                </c:pt>
                <c:pt idx="761">
                  <c:v>6.3409999999999994E-2</c:v>
                </c:pt>
                <c:pt idx="762">
                  <c:v>6.3490000000000005E-2</c:v>
                </c:pt>
                <c:pt idx="763">
                  <c:v>6.3570000000000002E-2</c:v>
                </c:pt>
                <c:pt idx="764">
                  <c:v>6.3670000000000004E-2</c:v>
                </c:pt>
                <c:pt idx="765">
                  <c:v>6.3759999999999997E-2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6.4509999999999998E-2</c:v>
                </c:pt>
                <c:pt idx="775">
                  <c:v>6.4579999999999999E-2</c:v>
                </c:pt>
                <c:pt idx="776">
                  <c:v>6.4670000000000005E-2</c:v>
                </c:pt>
                <c:pt idx="777">
                  <c:v>6.4740000000000006E-2</c:v>
                </c:pt>
                <c:pt idx="778">
                  <c:v>6.4829999999999999E-2</c:v>
                </c:pt>
                <c:pt idx="779">
                  <c:v>6.4920000000000005E-2</c:v>
                </c:pt>
                <c:pt idx="780">
                  <c:v>6.5000000000000002E-2</c:v>
                </c:pt>
                <c:pt idx="781">
                  <c:v>6.5079999999999999E-2</c:v>
                </c:pt>
                <c:pt idx="782">
                  <c:v>6.5159999999999996E-2</c:v>
                </c:pt>
                <c:pt idx="783">
                  <c:v>6.5250000000000002E-2</c:v>
                </c:pt>
                <c:pt idx="784">
                  <c:v>6.5339999999999995E-2</c:v>
                </c:pt>
                <c:pt idx="785">
                  <c:v>6.5409999999999996E-2</c:v>
                </c:pt>
                <c:pt idx="786">
                  <c:v>6.5500000000000003E-2</c:v>
                </c:pt>
                <c:pt idx="787">
                  <c:v>6.5570000000000003E-2</c:v>
                </c:pt>
                <c:pt idx="788">
                  <c:v>6.5670000000000006E-2</c:v>
                </c:pt>
                <c:pt idx="789">
                  <c:v>6.5759999999999999E-2</c:v>
                </c:pt>
                <c:pt idx="790">
                  <c:v>6.583E-2</c:v>
                </c:pt>
                <c:pt idx="791">
                  <c:v>6.5909999999999996E-2</c:v>
                </c:pt>
                <c:pt idx="792">
                  <c:v>6.5989999999999993E-2</c:v>
                </c:pt>
                <c:pt idx="793">
                  <c:v>6.6089999999999996E-2</c:v>
                </c:pt>
                <c:pt idx="794">
                  <c:v>6.6170000000000007E-2</c:v>
                </c:pt>
                <c:pt idx="795">
                  <c:v>6.6250000000000003E-2</c:v>
                </c:pt>
                <c:pt idx="796">
                  <c:v>6.633E-2</c:v>
                </c:pt>
                <c:pt idx="797">
                  <c:v>6.6409999999999997E-2</c:v>
                </c:pt>
                <c:pt idx="798">
                  <c:v>6.651E-2</c:v>
                </c:pt>
                <c:pt idx="799">
                  <c:v>6.658E-2</c:v>
                </c:pt>
                <c:pt idx="800">
                  <c:v>6.6659999999999997E-2</c:v>
                </c:pt>
                <c:pt idx="801">
                  <c:v>6.6739999999999994E-2</c:v>
                </c:pt>
                <c:pt idx="802">
                  <c:v>6.6830000000000001E-2</c:v>
                </c:pt>
                <c:pt idx="803">
                  <c:v>6.6919999999999993E-2</c:v>
                </c:pt>
                <c:pt idx="804">
                  <c:v>6.7000000000000004E-2</c:v>
                </c:pt>
                <c:pt idx="805">
                  <c:v>6.7080000000000001E-2</c:v>
                </c:pt>
                <c:pt idx="806">
                  <c:v>6.7159999999999997E-2</c:v>
                </c:pt>
                <c:pt idx="807">
                  <c:v>6.7250000000000004E-2</c:v>
                </c:pt>
                <c:pt idx="808">
                  <c:v>6.7339999999999997E-2</c:v>
                </c:pt>
                <c:pt idx="809">
                  <c:v>6.7409999999999998E-2</c:v>
                </c:pt>
                <c:pt idx="810">
                  <c:v>6.7500000000000004E-2</c:v>
                </c:pt>
                <c:pt idx="811">
                  <c:v>6.7580000000000001E-2</c:v>
                </c:pt>
                <c:pt idx="812">
                  <c:v>6.7659999999999998E-2</c:v>
                </c:pt>
                <c:pt idx="813">
                  <c:v>6.7760000000000001E-2</c:v>
                </c:pt>
                <c:pt idx="814">
                  <c:v>6.7830000000000001E-2</c:v>
                </c:pt>
                <c:pt idx="815">
                  <c:v>6.7919999999999994E-2</c:v>
                </c:pt>
                <c:pt idx="816">
                  <c:v>6.7989999999999995E-2</c:v>
                </c:pt>
                <c:pt idx="817">
                  <c:v>6.8080000000000002E-2</c:v>
                </c:pt>
                <c:pt idx="818">
                  <c:v>6.8169999999999994E-2</c:v>
                </c:pt>
                <c:pt idx="819">
                  <c:v>6.8250000000000005E-2</c:v>
                </c:pt>
                <c:pt idx="820">
                  <c:v>6.8330000000000002E-2</c:v>
                </c:pt>
                <c:pt idx="821">
                  <c:v>6.8409999999999999E-2</c:v>
                </c:pt>
                <c:pt idx="822">
                  <c:v>6.8510000000000001E-2</c:v>
                </c:pt>
                <c:pt idx="823">
                  <c:v>6.8589999999999998E-2</c:v>
                </c:pt>
                <c:pt idx="824">
                  <c:v>6.8669999999999995E-2</c:v>
                </c:pt>
                <c:pt idx="825">
                  <c:v>6.8739999999999996E-2</c:v>
                </c:pt>
                <c:pt idx="826">
                  <c:v>6.8820000000000006E-2</c:v>
                </c:pt>
                <c:pt idx="827">
                  <c:v>6.8930000000000005E-2</c:v>
                </c:pt>
                <c:pt idx="828">
                  <c:v>6.9000000000000006E-2</c:v>
                </c:pt>
                <c:pt idx="829">
                  <c:v>6.9080000000000003E-2</c:v>
                </c:pt>
                <c:pt idx="830">
                  <c:v>6.9159999999999999E-2</c:v>
                </c:pt>
                <c:pt idx="831">
                  <c:v>6.9239999999999996E-2</c:v>
                </c:pt>
                <c:pt idx="832">
                  <c:v>6.9339999999999999E-2</c:v>
                </c:pt>
                <c:pt idx="833">
                  <c:v>6.9419999999999996E-2</c:v>
                </c:pt>
                <c:pt idx="834">
                  <c:v>6.9500000000000006E-2</c:v>
                </c:pt>
                <c:pt idx="835">
                  <c:v>6.9570000000000007E-2</c:v>
                </c:pt>
                <c:pt idx="836">
                  <c:v>6.966E-2</c:v>
                </c:pt>
                <c:pt idx="837">
                  <c:v>6.9760000000000003E-2</c:v>
                </c:pt>
                <c:pt idx="838">
                  <c:v>6.9830000000000003E-2</c:v>
                </c:pt>
                <c:pt idx="839">
                  <c:v>6.9919999999999996E-2</c:v>
                </c:pt>
                <c:pt idx="840">
                  <c:v>6.9989999999999997E-2</c:v>
                </c:pt>
                <c:pt idx="841">
                  <c:v>7.0080000000000003E-2</c:v>
                </c:pt>
                <c:pt idx="842">
                  <c:v>7.0169999999999996E-2</c:v>
                </c:pt>
                <c:pt idx="843">
                  <c:v>7.0250000000000007E-2</c:v>
                </c:pt>
                <c:pt idx="844">
                  <c:v>7.0330000000000004E-2</c:v>
                </c:pt>
                <c:pt idx="845">
                  <c:v>7.041E-2</c:v>
                </c:pt>
                <c:pt idx="846">
                  <c:v>7.0499999999999993E-2</c:v>
                </c:pt>
                <c:pt idx="847">
                  <c:v>7.059E-2</c:v>
                </c:pt>
                <c:pt idx="848">
                  <c:v>7.0669999999999997E-2</c:v>
                </c:pt>
                <c:pt idx="849">
                  <c:v>7.0739999999999997E-2</c:v>
                </c:pt>
                <c:pt idx="850">
                  <c:v>7.0819999999999994E-2</c:v>
                </c:pt>
                <c:pt idx="851">
                  <c:v>7.0919999999999997E-2</c:v>
                </c:pt>
                <c:pt idx="852">
                  <c:v>7.0999999999999994E-2</c:v>
                </c:pt>
                <c:pt idx="853">
                  <c:v>7.109E-2</c:v>
                </c:pt>
                <c:pt idx="854">
                  <c:v>7.1160000000000001E-2</c:v>
                </c:pt>
                <c:pt idx="855">
                  <c:v>7.1239999999999998E-2</c:v>
                </c:pt>
                <c:pt idx="856">
                  <c:v>7.1340000000000001E-2</c:v>
                </c:pt>
                <c:pt idx="857">
                  <c:v>7.1419999999999997E-2</c:v>
                </c:pt>
                <c:pt idx="858">
                  <c:v>7.1499999999999994E-2</c:v>
                </c:pt>
                <c:pt idx="859">
                  <c:v>7.1569999999999995E-2</c:v>
                </c:pt>
                <c:pt idx="860">
                  <c:v>7.1660000000000001E-2</c:v>
                </c:pt>
                <c:pt idx="861">
                  <c:v>7.1760000000000004E-2</c:v>
                </c:pt>
                <c:pt idx="862">
                  <c:v>7.1830000000000005E-2</c:v>
                </c:pt>
                <c:pt idx="863">
                  <c:v>7.1919999999999998E-2</c:v>
                </c:pt>
                <c:pt idx="864">
                  <c:v>7.1989999999999998E-2</c:v>
                </c:pt>
                <c:pt idx="865">
                  <c:v>7.2080000000000005E-2</c:v>
                </c:pt>
                <c:pt idx="866">
                  <c:v>7.2179999999999994E-2</c:v>
                </c:pt>
                <c:pt idx="867">
                  <c:v>7.2249999999999995E-2</c:v>
                </c:pt>
                <c:pt idx="868">
                  <c:v>7.2330000000000005E-2</c:v>
                </c:pt>
                <c:pt idx="869">
                  <c:v>7.2410000000000002E-2</c:v>
                </c:pt>
                <c:pt idx="870">
                  <c:v>7.2499999999999995E-2</c:v>
                </c:pt>
                <c:pt idx="871">
                  <c:v>7.2590000000000002E-2</c:v>
                </c:pt>
                <c:pt idx="872">
                  <c:v>7.2660000000000002E-2</c:v>
                </c:pt>
                <c:pt idx="873">
                  <c:v>7.2749999999999995E-2</c:v>
                </c:pt>
                <c:pt idx="874">
                  <c:v>7.2819999999999996E-2</c:v>
                </c:pt>
                <c:pt idx="875">
                  <c:v>7.2919999999999999E-2</c:v>
                </c:pt>
                <c:pt idx="876">
                  <c:v>7.2999999999999995E-2</c:v>
                </c:pt>
                <c:pt idx="877">
                  <c:v>7.3080000000000006E-2</c:v>
                </c:pt>
                <c:pt idx="878">
                  <c:v>7.3160000000000003E-2</c:v>
                </c:pt>
                <c:pt idx="879">
                  <c:v>7.324E-2</c:v>
                </c:pt>
                <c:pt idx="880">
                  <c:v>7.3340000000000002E-2</c:v>
                </c:pt>
                <c:pt idx="881">
                  <c:v>7.3419999999999999E-2</c:v>
                </c:pt>
                <c:pt idx="882">
                  <c:v>7.3499999999999996E-2</c:v>
                </c:pt>
                <c:pt idx="883">
                  <c:v>7.3569999999999997E-2</c:v>
                </c:pt>
                <c:pt idx="884">
                  <c:v>7.3660000000000003E-2</c:v>
                </c:pt>
                <c:pt idx="885">
                  <c:v>7.3760000000000006E-2</c:v>
                </c:pt>
                <c:pt idx="886">
                  <c:v>7.3830000000000007E-2</c:v>
                </c:pt>
                <c:pt idx="887">
                  <c:v>7.392E-2</c:v>
                </c:pt>
                <c:pt idx="888">
                  <c:v>7.399E-2</c:v>
                </c:pt>
                <c:pt idx="889">
                  <c:v>7.4029999999999999E-2</c:v>
                </c:pt>
              </c:numCache>
            </c:numRef>
          </c:xVal>
          <c:yVal>
            <c:numRef>
              <c:f>'#4'!$F$3:$F$892</c:f>
              <c:numCache>
                <c:formatCode>General</c:formatCode>
                <c:ptCount val="890"/>
                <c:pt idx="0">
                  <c:v>0.86224000000000001</c:v>
                </c:pt>
                <c:pt idx="1">
                  <c:v>0.93528999999999995</c:v>
                </c:pt>
                <c:pt idx="2">
                  <c:v>1.09501</c:v>
                </c:pt>
                <c:pt idx="3">
                  <c:v>1.2583200000000001</c:v>
                </c:pt>
                <c:pt idx="4">
                  <c:v>1.3716999999999999</c:v>
                </c:pt>
                <c:pt idx="5">
                  <c:v>1.49776</c:v>
                </c:pt>
                <c:pt idx="6">
                  <c:v>1.6086</c:v>
                </c:pt>
                <c:pt idx="7">
                  <c:v>1.7538199999999999</c:v>
                </c:pt>
                <c:pt idx="8">
                  <c:v>1.8837999999999999</c:v>
                </c:pt>
                <c:pt idx="9">
                  <c:v>1.98343</c:v>
                </c:pt>
                <c:pt idx="10">
                  <c:v>2.08019</c:v>
                </c:pt>
                <c:pt idx="11">
                  <c:v>2.1809500000000002</c:v>
                </c:pt>
                <c:pt idx="12">
                  <c:v>2.3342499999999999</c:v>
                </c:pt>
                <c:pt idx="13">
                  <c:v>2.4677600000000002</c:v>
                </c:pt>
                <c:pt idx="14">
                  <c:v>2.5393699999999999</c:v>
                </c:pt>
                <c:pt idx="15">
                  <c:v>2.6583299999999999</c:v>
                </c:pt>
                <c:pt idx="16">
                  <c:v>2.7428699999999999</c:v>
                </c:pt>
                <c:pt idx="17">
                  <c:v>2.9123800000000002</c:v>
                </c:pt>
                <c:pt idx="18">
                  <c:v>3.00827</c:v>
                </c:pt>
                <c:pt idx="19">
                  <c:v>3.0788500000000001</c:v>
                </c:pt>
                <c:pt idx="20">
                  <c:v>3.19563</c:v>
                </c:pt>
                <c:pt idx="21">
                  <c:v>3.2985699999999998</c:v>
                </c:pt>
                <c:pt idx="22">
                  <c:v>3.4122499999999998</c:v>
                </c:pt>
                <c:pt idx="23">
                  <c:v>3.5110999999999999</c:v>
                </c:pt>
                <c:pt idx="24">
                  <c:v>3.5991399999999998</c:v>
                </c:pt>
                <c:pt idx="25">
                  <c:v>3.7062599999999999</c:v>
                </c:pt>
                <c:pt idx="26">
                  <c:v>3.8146</c:v>
                </c:pt>
                <c:pt idx="27">
                  <c:v>3.9678200000000001</c:v>
                </c:pt>
                <c:pt idx="28">
                  <c:v>4.0253699999999997</c:v>
                </c:pt>
                <c:pt idx="29">
                  <c:v>4.1528400000000003</c:v>
                </c:pt>
                <c:pt idx="30">
                  <c:v>4.2435600000000004</c:v>
                </c:pt>
                <c:pt idx="31">
                  <c:v>4.3638199999999996</c:v>
                </c:pt>
                <c:pt idx="32">
                  <c:v>4.53538</c:v>
                </c:pt>
                <c:pt idx="33">
                  <c:v>4.6141699999999997</c:v>
                </c:pt>
                <c:pt idx="34">
                  <c:v>4.7237600000000004</c:v>
                </c:pt>
                <c:pt idx="35">
                  <c:v>4.8301299999999996</c:v>
                </c:pt>
                <c:pt idx="36">
                  <c:v>4.9402299999999997</c:v>
                </c:pt>
                <c:pt idx="37">
                  <c:v>5.03545</c:v>
                </c:pt>
                <c:pt idx="38">
                  <c:v>5.0590299999999999</c:v>
                </c:pt>
                <c:pt idx="39">
                  <c:v>5.0989399999999998</c:v>
                </c:pt>
                <c:pt idx="40">
                  <c:v>5.1194800000000003</c:v>
                </c:pt>
                <c:pt idx="41">
                  <c:v>5.1211399999999996</c:v>
                </c:pt>
                <c:pt idx="42">
                  <c:v>5.1324500000000004</c:v>
                </c:pt>
                <c:pt idx="43">
                  <c:v>5.1387799999999997</c:v>
                </c:pt>
                <c:pt idx="44">
                  <c:v>5.1307700000000001</c:v>
                </c:pt>
                <c:pt idx="45">
                  <c:v>5.1380400000000002</c:v>
                </c:pt>
                <c:pt idx="46">
                  <c:v>5.1459900000000003</c:v>
                </c:pt>
                <c:pt idx="47">
                  <c:v>5.1413599999999997</c:v>
                </c:pt>
                <c:pt idx="48">
                  <c:v>5.1416000000000004</c:v>
                </c:pt>
                <c:pt idx="49">
                  <c:v>5.15083</c:v>
                </c:pt>
                <c:pt idx="50">
                  <c:v>5.1461499999999996</c:v>
                </c:pt>
                <c:pt idx="51">
                  <c:v>5.1821400000000004</c:v>
                </c:pt>
                <c:pt idx="52">
                  <c:v>5.1872199999999999</c:v>
                </c:pt>
                <c:pt idx="53">
                  <c:v>5.1823699999999997</c:v>
                </c:pt>
                <c:pt idx="54">
                  <c:v>5.1998699999999998</c:v>
                </c:pt>
                <c:pt idx="55">
                  <c:v>5.1924400000000004</c:v>
                </c:pt>
                <c:pt idx="56">
                  <c:v>5.1881399999999998</c:v>
                </c:pt>
                <c:pt idx="57">
                  <c:v>5.1932700000000001</c:v>
                </c:pt>
                <c:pt idx="58">
                  <c:v>5.20289</c:v>
                </c:pt>
                <c:pt idx="59">
                  <c:v>5.2129300000000001</c:v>
                </c:pt>
                <c:pt idx="60">
                  <c:v>5.2163300000000001</c:v>
                </c:pt>
                <c:pt idx="61">
                  <c:v>5.2176499999999999</c:v>
                </c:pt>
                <c:pt idx="62">
                  <c:v>5.2215699999999998</c:v>
                </c:pt>
                <c:pt idx="63">
                  <c:v>5.2213000000000003</c:v>
                </c:pt>
                <c:pt idx="64">
                  <c:v>5.2340200000000001</c:v>
                </c:pt>
                <c:pt idx="65">
                  <c:v>5.2399500000000003</c:v>
                </c:pt>
                <c:pt idx="66">
                  <c:v>5.2409800000000004</c:v>
                </c:pt>
                <c:pt idx="67">
                  <c:v>5.2545299999999999</c:v>
                </c:pt>
                <c:pt idx="68">
                  <c:v>5.2581199999999999</c:v>
                </c:pt>
                <c:pt idx="69">
                  <c:v>5.2797799999999997</c:v>
                </c:pt>
                <c:pt idx="70">
                  <c:v>5.2746300000000002</c:v>
                </c:pt>
                <c:pt idx="71">
                  <c:v>5.2758399999999996</c:v>
                </c:pt>
                <c:pt idx="72">
                  <c:v>5.2694099999999997</c:v>
                </c:pt>
                <c:pt idx="73">
                  <c:v>5.2648999999999999</c:v>
                </c:pt>
                <c:pt idx="74">
                  <c:v>5.2727399999999998</c:v>
                </c:pt>
                <c:pt idx="75">
                  <c:v>5.2644399999999996</c:v>
                </c:pt>
                <c:pt idx="76">
                  <c:v>5.2561999999999998</c:v>
                </c:pt>
                <c:pt idx="77">
                  <c:v>5.2609599999999999</c:v>
                </c:pt>
                <c:pt idx="78">
                  <c:v>5.2585499999999996</c:v>
                </c:pt>
                <c:pt idx="79">
                  <c:v>5.2634499999999997</c:v>
                </c:pt>
                <c:pt idx="80">
                  <c:v>5.2678099999999999</c:v>
                </c:pt>
                <c:pt idx="81">
                  <c:v>5.25305</c:v>
                </c:pt>
                <c:pt idx="82">
                  <c:v>5.25197</c:v>
                </c:pt>
                <c:pt idx="83">
                  <c:v>5.2485600000000003</c:v>
                </c:pt>
                <c:pt idx="84">
                  <c:v>5.2356199999999999</c:v>
                </c:pt>
                <c:pt idx="85">
                  <c:v>5.2311699999999997</c:v>
                </c:pt>
                <c:pt idx="86">
                  <c:v>5.22201</c:v>
                </c:pt>
                <c:pt idx="87">
                  <c:v>5.2151500000000004</c:v>
                </c:pt>
                <c:pt idx="88">
                  <c:v>5.2054900000000002</c:v>
                </c:pt>
                <c:pt idx="89">
                  <c:v>5.1981599999999997</c:v>
                </c:pt>
                <c:pt idx="90">
                  <c:v>5.1992900000000004</c:v>
                </c:pt>
                <c:pt idx="91">
                  <c:v>5.18201</c:v>
                </c:pt>
                <c:pt idx="92">
                  <c:v>5.18811</c:v>
                </c:pt>
                <c:pt idx="93">
                  <c:v>5.1777199999999999</c:v>
                </c:pt>
                <c:pt idx="94">
                  <c:v>5.19604</c:v>
                </c:pt>
                <c:pt idx="95">
                  <c:v>5.1983699999999997</c:v>
                </c:pt>
                <c:pt idx="96">
                  <c:v>5.1875400000000003</c:v>
                </c:pt>
                <c:pt idx="97">
                  <c:v>5.1962599999999997</c:v>
                </c:pt>
                <c:pt idx="98">
                  <c:v>5.1994100000000003</c:v>
                </c:pt>
                <c:pt idx="99">
                  <c:v>5.1986999999999997</c:v>
                </c:pt>
                <c:pt idx="100">
                  <c:v>5.1998800000000003</c:v>
                </c:pt>
                <c:pt idx="101">
                  <c:v>5.1931900000000004</c:v>
                </c:pt>
                <c:pt idx="102">
                  <c:v>5.2020400000000002</c:v>
                </c:pt>
                <c:pt idx="103">
                  <c:v>5.2015000000000002</c:v>
                </c:pt>
                <c:pt idx="104">
                  <c:v>5.2041899999999996</c:v>
                </c:pt>
                <c:pt idx="105">
                  <c:v>5.1836900000000004</c:v>
                </c:pt>
                <c:pt idx="106">
                  <c:v>5.2025399999999999</c:v>
                </c:pt>
                <c:pt idx="107">
                  <c:v>5.2090399999999999</c:v>
                </c:pt>
                <c:pt idx="108">
                  <c:v>5.2183900000000003</c:v>
                </c:pt>
                <c:pt idx="109">
                  <c:v>5.2035099999999996</c:v>
                </c:pt>
                <c:pt idx="110">
                  <c:v>5.1961300000000001</c:v>
                </c:pt>
                <c:pt idx="111">
                  <c:v>5.1973399999999996</c:v>
                </c:pt>
                <c:pt idx="112">
                  <c:v>5.1965399999999997</c:v>
                </c:pt>
                <c:pt idx="113">
                  <c:v>5.2157</c:v>
                </c:pt>
                <c:pt idx="114">
                  <c:v>5.2243399999999998</c:v>
                </c:pt>
                <c:pt idx="115">
                  <c:v>5.2194099999999999</c:v>
                </c:pt>
                <c:pt idx="116">
                  <c:v>5.2477200000000002</c:v>
                </c:pt>
                <c:pt idx="117">
                  <c:v>5.2691400000000002</c:v>
                </c:pt>
                <c:pt idx="118">
                  <c:v>5.2841199999999997</c:v>
                </c:pt>
                <c:pt idx="119">
                  <c:v>5.2928499999999996</c:v>
                </c:pt>
                <c:pt idx="120">
                  <c:v>5.2846099999999998</c:v>
                </c:pt>
                <c:pt idx="121">
                  <c:v>5.31813</c:v>
                </c:pt>
                <c:pt idx="122">
                  <c:v>5.4069599999999998</c:v>
                </c:pt>
                <c:pt idx="123">
                  <c:v>5.7159000000000004</c:v>
                </c:pt>
                <c:pt idx="124">
                  <c:v>6.0073800000000004</c:v>
                </c:pt>
                <c:pt idx="125">
                  <c:v>6.2427099999999998</c:v>
                </c:pt>
                <c:pt idx="126">
                  <c:v>6.4876300000000002</c:v>
                </c:pt>
                <c:pt idx="127">
                  <c:v>6.7605399999999998</c:v>
                </c:pt>
                <c:pt idx="128">
                  <c:v>7.0742500000000001</c:v>
                </c:pt>
                <c:pt idx="129">
                  <c:v>7.3341099999999999</c:v>
                </c:pt>
                <c:pt idx="130">
                  <c:v>7.5818300000000001</c:v>
                </c:pt>
                <c:pt idx="131">
                  <c:v>7.8112599999999999</c:v>
                </c:pt>
                <c:pt idx="132">
                  <c:v>8.0935600000000001</c:v>
                </c:pt>
                <c:pt idx="133">
                  <c:v>8.43215</c:v>
                </c:pt>
                <c:pt idx="134">
                  <c:v>8.6607199999999995</c:v>
                </c:pt>
                <c:pt idx="135">
                  <c:v>8.9406700000000008</c:v>
                </c:pt>
                <c:pt idx="136">
                  <c:v>9.1545799999999993</c:v>
                </c:pt>
                <c:pt idx="137">
                  <c:v>9.4696999999999996</c:v>
                </c:pt>
                <c:pt idx="138">
                  <c:v>9.8052399999999995</c:v>
                </c:pt>
                <c:pt idx="139">
                  <c:v>10.0404</c:v>
                </c:pt>
                <c:pt idx="140">
                  <c:v>10.356400000000001</c:v>
                </c:pt>
                <c:pt idx="141">
                  <c:v>10.58492</c:v>
                </c:pt>
                <c:pt idx="142">
                  <c:v>10.930199999999999</c:v>
                </c:pt>
                <c:pt idx="143">
                  <c:v>11.29724</c:v>
                </c:pt>
                <c:pt idx="144">
                  <c:v>11.516080000000001</c:v>
                </c:pt>
                <c:pt idx="145">
                  <c:v>11.83095</c:v>
                </c:pt>
                <c:pt idx="146">
                  <c:v>12.072609999999999</c:v>
                </c:pt>
                <c:pt idx="147">
                  <c:v>12.47945</c:v>
                </c:pt>
                <c:pt idx="148">
                  <c:v>12.824759999999999</c:v>
                </c:pt>
                <c:pt idx="149">
                  <c:v>13.067600000000001</c:v>
                </c:pt>
                <c:pt idx="150">
                  <c:v>13.39869</c:v>
                </c:pt>
                <c:pt idx="151">
                  <c:v>13.700519999999999</c:v>
                </c:pt>
                <c:pt idx="152">
                  <c:v>14.131679999999999</c:v>
                </c:pt>
                <c:pt idx="153">
                  <c:v>14.51088</c:v>
                </c:pt>
                <c:pt idx="154">
                  <c:v>14.863</c:v>
                </c:pt>
                <c:pt idx="155">
                  <c:v>15.27962</c:v>
                </c:pt>
                <c:pt idx="156">
                  <c:v>15.717890000000001</c:v>
                </c:pt>
                <c:pt idx="157">
                  <c:v>16.323219999999999</c:v>
                </c:pt>
                <c:pt idx="158">
                  <c:v>16.787700000000001</c:v>
                </c:pt>
                <c:pt idx="159">
                  <c:v>17.29167</c:v>
                </c:pt>
                <c:pt idx="160">
                  <c:v>17.756830000000001</c:v>
                </c:pt>
                <c:pt idx="161">
                  <c:v>18.28548</c:v>
                </c:pt>
                <c:pt idx="162">
                  <c:v>18.976559999999999</c:v>
                </c:pt>
                <c:pt idx="163">
                  <c:v>19.44323</c:v>
                </c:pt>
                <c:pt idx="164">
                  <c:v>20.035080000000001</c:v>
                </c:pt>
                <c:pt idx="165">
                  <c:v>20.528320000000001</c:v>
                </c:pt>
                <c:pt idx="166">
                  <c:v>21.198340000000002</c:v>
                </c:pt>
                <c:pt idx="167">
                  <c:v>21.91901</c:v>
                </c:pt>
                <c:pt idx="168">
                  <c:v>22.429169999999999</c:v>
                </c:pt>
                <c:pt idx="169">
                  <c:v>23.123889999999999</c:v>
                </c:pt>
                <c:pt idx="170">
                  <c:v>23.699560000000002</c:v>
                </c:pt>
                <c:pt idx="171">
                  <c:v>24.452020000000001</c:v>
                </c:pt>
                <c:pt idx="172">
                  <c:v>25.247789999999998</c:v>
                </c:pt>
                <c:pt idx="173">
                  <c:v>25.832789999999999</c:v>
                </c:pt>
                <c:pt idx="174">
                  <c:v>26.562069999999999</c:v>
                </c:pt>
                <c:pt idx="175">
                  <c:v>27.2121</c:v>
                </c:pt>
                <c:pt idx="176">
                  <c:v>28.084689999999998</c:v>
                </c:pt>
                <c:pt idx="177">
                  <c:v>28.92942</c:v>
                </c:pt>
                <c:pt idx="178">
                  <c:v>29.597180000000002</c:v>
                </c:pt>
                <c:pt idx="179">
                  <c:v>30.384820000000001</c:v>
                </c:pt>
                <c:pt idx="180">
                  <c:v>31.119430000000001</c:v>
                </c:pt>
                <c:pt idx="181">
                  <c:v>32.132019999999997</c:v>
                </c:pt>
                <c:pt idx="182">
                  <c:v>32.962690000000002</c:v>
                </c:pt>
                <c:pt idx="183">
                  <c:v>33.780760000000001</c:v>
                </c:pt>
                <c:pt idx="184">
                  <c:v>34.552500000000002</c:v>
                </c:pt>
                <c:pt idx="185">
                  <c:v>35.434289999999997</c:v>
                </c:pt>
                <c:pt idx="186">
                  <c:v>36.538440000000001</c:v>
                </c:pt>
                <c:pt idx="187">
                  <c:v>37.37473</c:v>
                </c:pt>
                <c:pt idx="188">
                  <c:v>38.270560000000003</c:v>
                </c:pt>
                <c:pt idx="189">
                  <c:v>39.111190000000001</c:v>
                </c:pt>
                <c:pt idx="190">
                  <c:v>40.085970000000003</c:v>
                </c:pt>
                <c:pt idx="191">
                  <c:v>41.223999999999997</c:v>
                </c:pt>
                <c:pt idx="192">
                  <c:v>42.032089999999997</c:v>
                </c:pt>
                <c:pt idx="193">
                  <c:v>43.049950000000003</c:v>
                </c:pt>
                <c:pt idx="194">
                  <c:v>43.923439999999999</c:v>
                </c:pt>
                <c:pt idx="195">
                  <c:v>45.007579999999997</c:v>
                </c:pt>
                <c:pt idx="196">
                  <c:v>46.187919999999998</c:v>
                </c:pt>
                <c:pt idx="197">
                  <c:v>46.98865</c:v>
                </c:pt>
                <c:pt idx="198">
                  <c:v>48.088099999999997</c:v>
                </c:pt>
                <c:pt idx="199">
                  <c:v>48.989139999999999</c:v>
                </c:pt>
                <c:pt idx="200">
                  <c:v>50.172969999999999</c:v>
                </c:pt>
                <c:pt idx="201">
                  <c:v>51.354089999999999</c:v>
                </c:pt>
                <c:pt idx="202">
                  <c:v>52.271569999999997</c:v>
                </c:pt>
                <c:pt idx="203">
                  <c:v>53.368110000000001</c:v>
                </c:pt>
                <c:pt idx="204">
                  <c:v>54.382939999999998</c:v>
                </c:pt>
                <c:pt idx="205">
                  <c:v>55.691040000000001</c:v>
                </c:pt>
                <c:pt idx="206">
                  <c:v>56.886049999999997</c:v>
                </c:pt>
                <c:pt idx="207">
                  <c:v>57.878500000000003</c:v>
                </c:pt>
                <c:pt idx="208">
                  <c:v>59.008929999999999</c:v>
                </c:pt>
                <c:pt idx="209">
                  <c:v>60.103909999999999</c:v>
                </c:pt>
                <c:pt idx="210">
                  <c:v>61.520719999999997</c:v>
                </c:pt>
                <c:pt idx="211">
                  <c:v>62.693289999999998</c:v>
                </c:pt>
                <c:pt idx="212">
                  <c:v>63.825569999999999</c:v>
                </c:pt>
                <c:pt idx="213">
                  <c:v>64.921440000000004</c:v>
                </c:pt>
                <c:pt idx="214">
                  <c:v>66.102000000000004</c:v>
                </c:pt>
                <c:pt idx="215">
                  <c:v>67.575180000000003</c:v>
                </c:pt>
                <c:pt idx="216">
                  <c:v>68.700119999999998</c:v>
                </c:pt>
                <c:pt idx="217">
                  <c:v>69.946749999999994</c:v>
                </c:pt>
                <c:pt idx="218">
                  <c:v>71.026079999999993</c:v>
                </c:pt>
                <c:pt idx="219">
                  <c:v>72.31711</c:v>
                </c:pt>
                <c:pt idx="220">
                  <c:v>73.856039999999993</c:v>
                </c:pt>
                <c:pt idx="221">
                  <c:v>74.922030000000007</c:v>
                </c:pt>
                <c:pt idx="222">
                  <c:v>76.207470000000001</c:v>
                </c:pt>
                <c:pt idx="223">
                  <c:v>77.341189999999997</c:v>
                </c:pt>
                <c:pt idx="224">
                  <c:v>78.714699999999993</c:v>
                </c:pt>
                <c:pt idx="225">
                  <c:v>80.225250000000003</c:v>
                </c:pt>
                <c:pt idx="226">
                  <c:v>81.294160000000005</c:v>
                </c:pt>
                <c:pt idx="227">
                  <c:v>82.612710000000007</c:v>
                </c:pt>
                <c:pt idx="228">
                  <c:v>83.762720000000002</c:v>
                </c:pt>
                <c:pt idx="229">
                  <c:v>85.238960000000006</c:v>
                </c:pt>
                <c:pt idx="230">
                  <c:v>86.700699999999998</c:v>
                </c:pt>
                <c:pt idx="231">
                  <c:v>87.76576</c:v>
                </c:pt>
                <c:pt idx="232">
                  <c:v>89.083150000000003</c:v>
                </c:pt>
                <c:pt idx="233">
                  <c:v>90.273470000000003</c:v>
                </c:pt>
                <c:pt idx="234">
                  <c:v>91.834819999999993</c:v>
                </c:pt>
                <c:pt idx="235">
                  <c:v>93.17868</c:v>
                </c:pt>
                <c:pt idx="236">
                  <c:v>94.389539999999997</c:v>
                </c:pt>
                <c:pt idx="237">
                  <c:v>95.656580000000005</c:v>
                </c:pt>
                <c:pt idx="238">
                  <c:v>96.921629999999993</c:v>
                </c:pt>
                <c:pt idx="239">
                  <c:v>98.519469999999998</c:v>
                </c:pt>
                <c:pt idx="240">
                  <c:v>99.790049999999994</c:v>
                </c:pt>
                <c:pt idx="241">
                  <c:v>101.11214</c:v>
                </c:pt>
                <c:pt idx="242">
                  <c:v>102.29940000000001</c:v>
                </c:pt>
                <c:pt idx="243">
                  <c:v>103.62988</c:v>
                </c:pt>
                <c:pt idx="244">
                  <c:v>105.25360999999999</c:v>
                </c:pt>
                <c:pt idx="245">
                  <c:v>106.45862</c:v>
                </c:pt>
                <c:pt idx="246">
                  <c:v>107.85462</c:v>
                </c:pt>
                <c:pt idx="247">
                  <c:v>108.99196000000001</c:v>
                </c:pt>
                <c:pt idx="248">
                  <c:v>110.43311</c:v>
                </c:pt>
                <c:pt idx="249">
                  <c:v>112.03742</c:v>
                </c:pt>
                <c:pt idx="250">
                  <c:v>113.16358</c:v>
                </c:pt>
                <c:pt idx="251">
                  <c:v>114.61642999999999</c:v>
                </c:pt>
                <c:pt idx="252">
                  <c:v>115.79369</c:v>
                </c:pt>
                <c:pt idx="253">
                  <c:v>117.29217</c:v>
                </c:pt>
                <c:pt idx="254">
                  <c:v>118.82225</c:v>
                </c:pt>
                <c:pt idx="255">
                  <c:v>120.01309000000001</c:v>
                </c:pt>
                <c:pt idx="256">
                  <c:v>121.39910999999999</c:v>
                </c:pt>
                <c:pt idx="257">
                  <c:v>122.6377</c:v>
                </c:pt>
                <c:pt idx="258">
                  <c:v>124.21422</c:v>
                </c:pt>
                <c:pt idx="259">
                  <c:v>125.69067</c:v>
                </c:pt>
                <c:pt idx="260">
                  <c:v>126.87945000000001</c:v>
                </c:pt>
                <c:pt idx="261">
                  <c:v>128.21575000000001</c:v>
                </c:pt>
                <c:pt idx="262">
                  <c:v>129.48400000000001</c:v>
                </c:pt>
                <c:pt idx="263">
                  <c:v>131.17083</c:v>
                </c:pt>
                <c:pt idx="264">
                  <c:v>132.53146000000001</c:v>
                </c:pt>
                <c:pt idx="265">
                  <c:v>133.84913</c:v>
                </c:pt>
                <c:pt idx="266">
                  <c:v>135.11492999999999</c:v>
                </c:pt>
                <c:pt idx="267">
                  <c:v>136.44516999999999</c:v>
                </c:pt>
                <c:pt idx="268">
                  <c:v>138.12172000000001</c:v>
                </c:pt>
                <c:pt idx="269">
                  <c:v>139.36249000000001</c:v>
                </c:pt>
                <c:pt idx="270">
                  <c:v>140.79125999999999</c:v>
                </c:pt>
                <c:pt idx="271">
                  <c:v>142.04310000000001</c:v>
                </c:pt>
                <c:pt idx="272">
                  <c:v>143.46234999999999</c:v>
                </c:pt>
                <c:pt idx="273">
                  <c:v>145.09742</c:v>
                </c:pt>
                <c:pt idx="274">
                  <c:v>146.36797999999999</c:v>
                </c:pt>
                <c:pt idx="275">
                  <c:v>147.74052</c:v>
                </c:pt>
                <c:pt idx="276">
                  <c:v>149.00602000000001</c:v>
                </c:pt>
                <c:pt idx="277">
                  <c:v>150.50731999999999</c:v>
                </c:pt>
                <c:pt idx="278">
                  <c:v>152.12501</c:v>
                </c:pt>
                <c:pt idx="279">
                  <c:v>153.32386</c:v>
                </c:pt>
                <c:pt idx="280">
                  <c:v>154.78127000000001</c:v>
                </c:pt>
                <c:pt idx="281">
                  <c:v>156.03039999999999</c:v>
                </c:pt>
                <c:pt idx="282">
                  <c:v>157.61055999999999</c:v>
                </c:pt>
                <c:pt idx="283">
                  <c:v>159.14787000000001</c:v>
                </c:pt>
                <c:pt idx="284">
                  <c:v>160.37506999999999</c:v>
                </c:pt>
                <c:pt idx="285">
                  <c:v>161.75242</c:v>
                </c:pt>
                <c:pt idx="286">
                  <c:v>163.0634</c:v>
                </c:pt>
                <c:pt idx="287">
                  <c:v>164.71987999999999</c:v>
                </c:pt>
                <c:pt idx="288">
                  <c:v>166.17894999999999</c:v>
                </c:pt>
                <c:pt idx="289">
                  <c:v>167.4143</c:v>
                </c:pt>
                <c:pt idx="290">
                  <c:v>168.76192</c:v>
                </c:pt>
                <c:pt idx="291">
                  <c:v>170.13677000000001</c:v>
                </c:pt>
                <c:pt idx="292">
                  <c:v>171.83199999999999</c:v>
                </c:pt>
                <c:pt idx="293">
                  <c:v>173.15332000000001</c:v>
                </c:pt>
                <c:pt idx="294">
                  <c:v>174.51235</c:v>
                </c:pt>
                <c:pt idx="295">
                  <c:v>175.81198000000001</c:v>
                </c:pt>
                <c:pt idx="296">
                  <c:v>177.25279</c:v>
                </c:pt>
                <c:pt idx="297">
                  <c:v>178.93780000000001</c:v>
                </c:pt>
                <c:pt idx="298">
                  <c:v>180.16418999999999</c:v>
                </c:pt>
                <c:pt idx="299">
                  <c:v>181.63371000000001</c:v>
                </c:pt>
                <c:pt idx="300">
                  <c:v>182.86851999999999</c:v>
                </c:pt>
                <c:pt idx="301">
                  <c:v>184.39922000000001</c:v>
                </c:pt>
                <c:pt idx="302">
                  <c:v>186.01867999999999</c:v>
                </c:pt>
                <c:pt idx="303">
                  <c:v>187.22910999999999</c:v>
                </c:pt>
                <c:pt idx="304">
                  <c:v>188.70176000000001</c:v>
                </c:pt>
                <c:pt idx="305">
                  <c:v>189.95179999999999</c:v>
                </c:pt>
                <c:pt idx="306">
                  <c:v>191.53495000000001</c:v>
                </c:pt>
                <c:pt idx="307">
                  <c:v>193.14968999999999</c:v>
                </c:pt>
                <c:pt idx="308">
                  <c:v>194.33034000000001</c:v>
                </c:pt>
                <c:pt idx="309">
                  <c:v>195.78182000000001</c:v>
                </c:pt>
                <c:pt idx="310">
                  <c:v>197.05462</c:v>
                </c:pt>
                <c:pt idx="311">
                  <c:v>198.68066999999999</c:v>
                </c:pt>
                <c:pt idx="312">
                  <c:v>200.23381000000001</c:v>
                </c:pt>
                <c:pt idx="313">
                  <c:v>201.45989</c:v>
                </c:pt>
                <c:pt idx="314">
                  <c:v>202.88390999999999</c:v>
                </c:pt>
                <c:pt idx="315">
                  <c:v>204.15212</c:v>
                </c:pt>
                <c:pt idx="316">
                  <c:v>205.88032000000001</c:v>
                </c:pt>
                <c:pt idx="317">
                  <c:v>207.30124000000001</c:v>
                </c:pt>
                <c:pt idx="318">
                  <c:v>208.59097</c:v>
                </c:pt>
                <c:pt idx="319">
                  <c:v>209.92413999999999</c:v>
                </c:pt>
                <c:pt idx="320">
                  <c:v>211.32753</c:v>
                </c:pt>
                <c:pt idx="321">
                  <c:v>213.08743000000001</c:v>
                </c:pt>
                <c:pt idx="322">
                  <c:v>214.39760999999999</c:v>
                </c:pt>
                <c:pt idx="323">
                  <c:v>215.76888</c:v>
                </c:pt>
                <c:pt idx="324">
                  <c:v>217.06657000000001</c:v>
                </c:pt>
                <c:pt idx="325">
                  <c:v>218.51580000000001</c:v>
                </c:pt>
                <c:pt idx="326">
                  <c:v>220.23126999999999</c:v>
                </c:pt>
                <c:pt idx="327">
                  <c:v>221.49105</c:v>
                </c:pt>
                <c:pt idx="328">
                  <c:v>222.91641000000001</c:v>
                </c:pt>
                <c:pt idx="329">
                  <c:v>224.17665</c:v>
                </c:pt>
                <c:pt idx="330">
                  <c:v>225.68644</c:v>
                </c:pt>
                <c:pt idx="331">
                  <c:v>227.38775999999999</c:v>
                </c:pt>
                <c:pt idx="332">
                  <c:v>228.58723000000001</c:v>
                </c:pt>
                <c:pt idx="333">
                  <c:v>230.05998</c:v>
                </c:pt>
                <c:pt idx="334">
                  <c:v>231.30634000000001</c:v>
                </c:pt>
                <c:pt idx="335">
                  <c:v>232.93838</c:v>
                </c:pt>
                <c:pt idx="336">
                  <c:v>234.53067999999999</c:v>
                </c:pt>
                <c:pt idx="337">
                  <c:v>235.73475999999999</c:v>
                </c:pt>
                <c:pt idx="338">
                  <c:v>237.20124999999999</c:v>
                </c:pt>
                <c:pt idx="339">
                  <c:v>238.48307</c:v>
                </c:pt>
                <c:pt idx="340">
                  <c:v>240.14161999999999</c:v>
                </c:pt>
                <c:pt idx="341">
                  <c:v>241.68763999999999</c:v>
                </c:pt>
                <c:pt idx="342">
                  <c:v>242.96184</c:v>
                </c:pt>
                <c:pt idx="343">
                  <c:v>244.33799999999999</c:v>
                </c:pt>
                <c:pt idx="344">
                  <c:v>245.67083</c:v>
                </c:pt>
                <c:pt idx="345">
                  <c:v>247.4083</c:v>
                </c:pt>
                <c:pt idx="346">
                  <c:v>248.86292</c:v>
                </c:pt>
                <c:pt idx="347">
                  <c:v>250.19264999999999</c:v>
                </c:pt>
                <c:pt idx="348">
                  <c:v>251.47228000000001</c:v>
                </c:pt>
                <c:pt idx="349">
                  <c:v>252.91834</c:v>
                </c:pt>
                <c:pt idx="350">
                  <c:v>254.68747999999999</c:v>
                </c:pt>
                <c:pt idx="351">
                  <c:v>255.97586999999999</c:v>
                </c:pt>
                <c:pt idx="352">
                  <c:v>257.43349000000001</c:v>
                </c:pt>
                <c:pt idx="353">
                  <c:v>258.69301000000002</c:v>
                </c:pt>
                <c:pt idx="354">
                  <c:v>260.20567999999997</c:v>
                </c:pt>
                <c:pt idx="355">
                  <c:v>261.94290999999998</c:v>
                </c:pt>
                <c:pt idx="356">
                  <c:v>263.16476</c:v>
                </c:pt>
                <c:pt idx="357">
                  <c:v>264.66636999999997</c:v>
                </c:pt>
                <c:pt idx="358">
                  <c:v>265.91746000000001</c:v>
                </c:pt>
                <c:pt idx="359">
                  <c:v>267.50196</c:v>
                </c:pt>
                <c:pt idx="360">
                  <c:v>269.18966</c:v>
                </c:pt>
                <c:pt idx="361">
                  <c:v>270.37662999999998</c:v>
                </c:pt>
                <c:pt idx="362">
                  <c:v>271.86941999999999</c:v>
                </c:pt>
                <c:pt idx="363">
                  <c:v>273.18686000000002</c:v>
                </c:pt>
                <c:pt idx="364">
                  <c:v>274.82684</c:v>
                </c:pt>
                <c:pt idx="365">
                  <c:v>276.41467</c:v>
                </c:pt>
                <c:pt idx="366">
                  <c:v>277.63666999999998</c:v>
                </c:pt>
                <c:pt idx="367">
                  <c:v>279.10424999999998</c:v>
                </c:pt>
                <c:pt idx="368">
                  <c:v>280.43056000000001</c:v>
                </c:pt>
                <c:pt idx="369">
                  <c:v>282.1454</c:v>
                </c:pt>
                <c:pt idx="370">
                  <c:v>283.59374000000003</c:v>
                </c:pt>
                <c:pt idx="371">
                  <c:v>284.92245000000003</c:v>
                </c:pt>
                <c:pt idx="372">
                  <c:v>286.29343</c:v>
                </c:pt>
                <c:pt idx="373">
                  <c:v>287.68445000000003</c:v>
                </c:pt>
                <c:pt idx="374">
                  <c:v>289.40881999999999</c:v>
                </c:pt>
                <c:pt idx="375">
                  <c:v>290.78901999999999</c:v>
                </c:pt>
                <c:pt idx="376">
                  <c:v>292.19826</c:v>
                </c:pt>
                <c:pt idx="377">
                  <c:v>293.47448000000003</c:v>
                </c:pt>
                <c:pt idx="378">
                  <c:v>294.94040000000001</c:v>
                </c:pt>
                <c:pt idx="379">
                  <c:v>296.68128000000002</c:v>
                </c:pt>
                <c:pt idx="380">
                  <c:v>297.93830000000003</c:v>
                </c:pt>
                <c:pt idx="381">
                  <c:v>299.43920000000003</c:v>
                </c:pt>
                <c:pt idx="382">
                  <c:v>300.68677000000002</c:v>
                </c:pt>
                <c:pt idx="383">
                  <c:v>302.22070000000002</c:v>
                </c:pt>
                <c:pt idx="384">
                  <c:v>303.95866999999998</c:v>
                </c:pt>
                <c:pt idx="385">
                  <c:v>305.17727000000002</c:v>
                </c:pt>
                <c:pt idx="386">
                  <c:v>306.67944</c:v>
                </c:pt>
                <c:pt idx="387">
                  <c:v>307.92802</c:v>
                </c:pt>
                <c:pt idx="388">
                  <c:v>309.56049999999999</c:v>
                </c:pt>
                <c:pt idx="389">
                  <c:v>311.19983999999999</c:v>
                </c:pt>
                <c:pt idx="390">
                  <c:v>312.37009999999998</c:v>
                </c:pt>
                <c:pt idx="391">
                  <c:v>313.81974000000002</c:v>
                </c:pt>
                <c:pt idx="392">
                  <c:v>315.12918999999999</c:v>
                </c:pt>
                <c:pt idx="393">
                  <c:v>316.84548999999998</c:v>
                </c:pt>
                <c:pt idx="394">
                  <c:v>318.33116999999999</c:v>
                </c:pt>
                <c:pt idx="395">
                  <c:v>319.59061000000003</c:v>
                </c:pt>
                <c:pt idx="396">
                  <c:v>321.00295999999997</c:v>
                </c:pt>
                <c:pt idx="397">
                  <c:v>322.37087000000002</c:v>
                </c:pt>
                <c:pt idx="398">
                  <c:v>324.12236999999999</c:v>
                </c:pt>
                <c:pt idx="399">
                  <c:v>325.50475</c:v>
                </c:pt>
                <c:pt idx="400">
                  <c:v>326.86741999999998</c:v>
                </c:pt>
                <c:pt idx="401">
                  <c:v>328.20236</c:v>
                </c:pt>
                <c:pt idx="402">
                  <c:v>329.62945999999999</c:v>
                </c:pt>
                <c:pt idx="403">
                  <c:v>331.32733000000002</c:v>
                </c:pt>
                <c:pt idx="404">
                  <c:v>332.65030999999999</c:v>
                </c:pt>
                <c:pt idx="405">
                  <c:v>334.08863000000002</c:v>
                </c:pt>
                <c:pt idx="406">
                  <c:v>335.36394000000001</c:v>
                </c:pt>
                <c:pt idx="407">
                  <c:v>336.86473999999998</c:v>
                </c:pt>
                <c:pt idx="408">
                  <c:v>338.58350999999999</c:v>
                </c:pt>
                <c:pt idx="409">
                  <c:v>339.80560000000003</c:v>
                </c:pt>
                <c:pt idx="410">
                  <c:v>341.28147000000001</c:v>
                </c:pt>
                <c:pt idx="411">
                  <c:v>342.54703000000001</c:v>
                </c:pt>
                <c:pt idx="412">
                  <c:v>344.09573</c:v>
                </c:pt>
                <c:pt idx="413">
                  <c:v>345.79464000000002</c:v>
                </c:pt>
                <c:pt idx="414">
                  <c:v>346.96165000000002</c:v>
                </c:pt>
                <c:pt idx="415">
                  <c:v>348.45584000000002</c:v>
                </c:pt>
                <c:pt idx="416">
                  <c:v>349.69427000000002</c:v>
                </c:pt>
                <c:pt idx="417">
                  <c:v>351.32339999999999</c:v>
                </c:pt>
                <c:pt idx="418">
                  <c:v>352.93873000000002</c:v>
                </c:pt>
                <c:pt idx="419">
                  <c:v>354.11917999999997</c:v>
                </c:pt>
                <c:pt idx="420">
                  <c:v>355.53361000000001</c:v>
                </c:pt>
                <c:pt idx="421">
                  <c:v>356.85689000000002</c:v>
                </c:pt>
                <c:pt idx="422">
                  <c:v>358.55844999999999</c:v>
                </c:pt>
                <c:pt idx="423">
                  <c:v>360.04651000000001</c:v>
                </c:pt>
                <c:pt idx="424">
                  <c:v>361.27901000000003</c:v>
                </c:pt>
                <c:pt idx="425">
                  <c:v>362.65258</c:v>
                </c:pt>
                <c:pt idx="426">
                  <c:v>364.03350999999998</c:v>
                </c:pt>
                <c:pt idx="427">
                  <c:v>365.77650999999997</c:v>
                </c:pt>
                <c:pt idx="428">
                  <c:v>367.12437999999997</c:v>
                </c:pt>
                <c:pt idx="429">
                  <c:v>368.45289000000002</c:v>
                </c:pt>
                <c:pt idx="430">
                  <c:v>369.76209999999998</c:v>
                </c:pt>
                <c:pt idx="431">
                  <c:v>371.20544999999998</c:v>
                </c:pt>
                <c:pt idx="432">
                  <c:v>372.93982999999997</c:v>
                </c:pt>
                <c:pt idx="433">
                  <c:v>374.23253</c:v>
                </c:pt>
                <c:pt idx="434">
                  <c:v>375.62374999999997</c:v>
                </c:pt>
                <c:pt idx="435">
                  <c:v>376.86935</c:v>
                </c:pt>
                <c:pt idx="436">
                  <c:v>378.37905000000001</c:v>
                </c:pt>
                <c:pt idx="437">
                  <c:v>380.09584999999998</c:v>
                </c:pt>
                <c:pt idx="438">
                  <c:v>381.29219999999998</c:v>
                </c:pt>
                <c:pt idx="439">
                  <c:v>382.75913000000003</c:v>
                </c:pt>
                <c:pt idx="440">
                  <c:v>384.00369000000001</c:v>
                </c:pt>
                <c:pt idx="441">
                  <c:v>385.56072999999998</c:v>
                </c:pt>
                <c:pt idx="442">
                  <c:v>387.18862000000001</c:v>
                </c:pt>
                <c:pt idx="443">
                  <c:v>388.39359000000002</c:v>
                </c:pt>
                <c:pt idx="444">
                  <c:v>389.83994000000001</c:v>
                </c:pt>
                <c:pt idx="445">
                  <c:v>391.07803999999999</c:v>
                </c:pt>
                <c:pt idx="446">
                  <c:v>392.71578</c:v>
                </c:pt>
                <c:pt idx="447">
                  <c:v>394.29187999999999</c:v>
                </c:pt>
                <c:pt idx="448">
                  <c:v>395.54906999999997</c:v>
                </c:pt>
                <c:pt idx="449">
                  <c:v>396.86149999999998</c:v>
                </c:pt>
                <c:pt idx="450">
                  <c:v>398.20280000000002</c:v>
                </c:pt>
                <c:pt idx="451">
                  <c:v>399.95544999999998</c:v>
                </c:pt>
                <c:pt idx="452">
                  <c:v>401.31655000000001</c:v>
                </c:pt>
                <c:pt idx="453">
                  <c:v>402.60311999999999</c:v>
                </c:pt>
                <c:pt idx="454">
                  <c:v>403.94134000000003</c:v>
                </c:pt>
                <c:pt idx="455">
                  <c:v>405.32558999999998</c:v>
                </c:pt>
                <c:pt idx="456">
                  <c:v>407.03953999999999</c:v>
                </c:pt>
                <c:pt idx="457">
                  <c:v>408.3245</c:v>
                </c:pt>
                <c:pt idx="458">
                  <c:v>409.72633999999999</c:v>
                </c:pt>
                <c:pt idx="459">
                  <c:v>410.97397999999998</c:v>
                </c:pt>
                <c:pt idx="460">
                  <c:v>412.42707999999999</c:v>
                </c:pt>
                <c:pt idx="461">
                  <c:v>414.16458</c:v>
                </c:pt>
                <c:pt idx="462">
                  <c:v>415.35892000000001</c:v>
                </c:pt>
                <c:pt idx="463">
                  <c:v>416.81801000000002</c:v>
                </c:pt>
                <c:pt idx="464">
                  <c:v>418.03329000000002</c:v>
                </c:pt>
                <c:pt idx="465">
                  <c:v>419.57920999999999</c:v>
                </c:pt>
                <c:pt idx="466">
                  <c:v>421.21037999999999</c:v>
                </c:pt>
                <c:pt idx="467">
                  <c:v>422.36887999999999</c:v>
                </c:pt>
                <c:pt idx="468">
                  <c:v>423.85577999999998</c:v>
                </c:pt>
                <c:pt idx="469">
                  <c:v>425.07607999999999</c:v>
                </c:pt>
                <c:pt idx="470">
                  <c:v>426.6891</c:v>
                </c:pt>
                <c:pt idx="471">
                  <c:v>428.23752999999999</c:v>
                </c:pt>
                <c:pt idx="472">
                  <c:v>429.43894</c:v>
                </c:pt>
                <c:pt idx="473">
                  <c:v>430.85491999999999</c:v>
                </c:pt>
                <c:pt idx="474">
                  <c:v>432.11090000000002</c:v>
                </c:pt>
                <c:pt idx="475">
                  <c:v>433.75249000000002</c:v>
                </c:pt>
                <c:pt idx="476">
                  <c:v>435.20629000000002</c:v>
                </c:pt>
                <c:pt idx="477">
                  <c:v>436.42786999999998</c:v>
                </c:pt>
                <c:pt idx="478">
                  <c:v>437.755</c:v>
                </c:pt>
                <c:pt idx="479">
                  <c:v>439.08112999999997</c:v>
                </c:pt>
                <c:pt idx="480">
                  <c:v>440.78476999999998</c:v>
                </c:pt>
                <c:pt idx="481">
                  <c:v>442.13341000000003</c:v>
                </c:pt>
                <c:pt idx="482">
                  <c:v>443.459</c:v>
                </c:pt>
                <c:pt idx="483">
                  <c:v>444.70148999999998</c:v>
                </c:pt>
                <c:pt idx="484">
                  <c:v>446.07870000000003</c:v>
                </c:pt>
                <c:pt idx="485">
                  <c:v>447.81326000000001</c:v>
                </c:pt>
                <c:pt idx="486">
                  <c:v>449.04692999999997</c:v>
                </c:pt>
                <c:pt idx="487">
                  <c:v>450.46075999999999</c:v>
                </c:pt>
                <c:pt idx="488">
                  <c:v>451.64438000000001</c:v>
                </c:pt>
                <c:pt idx="489">
                  <c:v>453.13941999999997</c:v>
                </c:pt>
                <c:pt idx="490">
                  <c:v>454.82117</c:v>
                </c:pt>
                <c:pt idx="491">
                  <c:v>455.93884000000003</c:v>
                </c:pt>
                <c:pt idx="492">
                  <c:v>457.37790000000001</c:v>
                </c:pt>
                <c:pt idx="493">
                  <c:v>458.59917000000002</c:v>
                </c:pt>
                <c:pt idx="494">
                  <c:v>460.17149000000001</c:v>
                </c:pt>
                <c:pt idx="495">
                  <c:v>461.72357</c:v>
                </c:pt>
                <c:pt idx="496">
                  <c:v>462.86351000000002</c:v>
                </c:pt>
                <c:pt idx="497">
                  <c:v>464.24666000000002</c:v>
                </c:pt>
                <c:pt idx="498">
                  <c:v>465.51139000000001</c:v>
                </c:pt>
                <c:pt idx="499">
                  <c:v>467.10055</c:v>
                </c:pt>
                <c:pt idx="500">
                  <c:v>468.57046000000003</c:v>
                </c:pt>
                <c:pt idx="501">
                  <c:v>469.73739999999998</c:v>
                </c:pt>
                <c:pt idx="502">
                  <c:v>471.10912999999999</c:v>
                </c:pt>
                <c:pt idx="503">
                  <c:v>472.39533</c:v>
                </c:pt>
                <c:pt idx="504">
                  <c:v>474.02823999999998</c:v>
                </c:pt>
                <c:pt idx="505">
                  <c:v>475.39755000000002</c:v>
                </c:pt>
                <c:pt idx="506">
                  <c:v>476.65359999999998</c:v>
                </c:pt>
                <c:pt idx="507">
                  <c:v>477.94830999999999</c:v>
                </c:pt>
                <c:pt idx="508">
                  <c:v>479.28365000000002</c:v>
                </c:pt>
                <c:pt idx="509">
                  <c:v>480.94862999999998</c:v>
                </c:pt>
                <c:pt idx="510">
                  <c:v>482.20997</c:v>
                </c:pt>
                <c:pt idx="511">
                  <c:v>483.55867999999998</c:v>
                </c:pt>
                <c:pt idx="512">
                  <c:v>484.76558999999997</c:v>
                </c:pt>
                <c:pt idx="513">
                  <c:v>486.13600000000002</c:v>
                </c:pt>
                <c:pt idx="514">
                  <c:v>487.82614000000001</c:v>
                </c:pt>
                <c:pt idx="515">
                  <c:v>488.98453999999998</c:v>
                </c:pt>
                <c:pt idx="516">
                  <c:v>490.37950999999998</c:v>
                </c:pt>
                <c:pt idx="517">
                  <c:v>491.54196000000002</c:v>
                </c:pt>
                <c:pt idx="518">
                  <c:v>492.97097000000002</c:v>
                </c:pt>
                <c:pt idx="519">
                  <c:v>494.65814999999998</c:v>
                </c:pt>
                <c:pt idx="520">
                  <c:v>495.71120000000002</c:v>
                </c:pt>
                <c:pt idx="521">
                  <c:v>497.12047000000001</c:v>
                </c:pt>
                <c:pt idx="522">
                  <c:v>498.26814999999999</c:v>
                </c:pt>
                <c:pt idx="523">
                  <c:v>499.81819000000002</c:v>
                </c:pt>
                <c:pt idx="524">
                  <c:v>501.37634000000003</c:v>
                </c:pt>
                <c:pt idx="525">
                  <c:v>502.41433999999998</c:v>
                </c:pt>
                <c:pt idx="526">
                  <c:v>503.77632</c:v>
                </c:pt>
                <c:pt idx="527">
                  <c:v>505.00758000000002</c:v>
                </c:pt>
                <c:pt idx="528">
                  <c:v>506.57020999999997</c:v>
                </c:pt>
                <c:pt idx="529">
                  <c:v>507.99506000000002</c:v>
                </c:pt>
                <c:pt idx="530">
                  <c:v>509.10660000000001</c:v>
                </c:pt>
                <c:pt idx="531">
                  <c:v>510.35658999999998</c:v>
                </c:pt>
                <c:pt idx="532">
                  <c:v>511.58778000000001</c:v>
                </c:pt>
                <c:pt idx="533">
                  <c:v>513.01692000000003</c:v>
                </c:pt>
                <c:pt idx="534">
                  <c:v>513.77895999999998</c:v>
                </c:pt>
                <c:pt idx="535">
                  <c:v>514.13987999999995</c:v>
                </c:pt>
                <c:pt idx="536">
                  <c:v>514.25986999999998</c:v>
                </c:pt>
                <c:pt idx="537">
                  <c:v>515.31877999999995</c:v>
                </c:pt>
                <c:pt idx="538">
                  <c:v>516.81196999999997</c:v>
                </c:pt>
                <c:pt idx="539">
                  <c:v>517.85569999999996</c:v>
                </c:pt>
                <c:pt idx="540">
                  <c:v>519.09370000000001</c:v>
                </c:pt>
                <c:pt idx="541">
                  <c:v>520.17179999999996</c:v>
                </c:pt>
                <c:pt idx="542">
                  <c:v>521.45991000000004</c:v>
                </c:pt>
                <c:pt idx="543">
                  <c:v>522.95312999999999</c:v>
                </c:pt>
                <c:pt idx="544">
                  <c:v>523.95538999999997</c:v>
                </c:pt>
                <c:pt idx="545">
                  <c:v>525.19965000000002</c:v>
                </c:pt>
                <c:pt idx="546">
                  <c:v>526.14436000000001</c:v>
                </c:pt>
                <c:pt idx="547">
                  <c:v>527.36872000000005</c:v>
                </c:pt>
                <c:pt idx="548">
                  <c:v>528.74570000000006</c:v>
                </c:pt>
                <c:pt idx="549">
                  <c:v>529.63969999999995</c:v>
                </c:pt>
                <c:pt idx="550">
                  <c:v>530.77031999999997</c:v>
                </c:pt>
                <c:pt idx="551">
                  <c:v>531.57082000000003</c:v>
                </c:pt>
                <c:pt idx="552">
                  <c:v>532.08660999999995</c:v>
                </c:pt>
                <c:pt idx="553">
                  <c:v>533.21632999999997</c:v>
                </c:pt>
                <c:pt idx="554">
                  <c:v>534.11474999999996</c:v>
                </c:pt>
                <c:pt idx="555">
                  <c:v>535.25563</c:v>
                </c:pt>
                <c:pt idx="556">
                  <c:v>536.32046000000003</c:v>
                </c:pt>
                <c:pt idx="557">
                  <c:v>537.71838000000002</c:v>
                </c:pt>
                <c:pt idx="558">
                  <c:v>538.74803999999995</c:v>
                </c:pt>
                <c:pt idx="559">
                  <c:v>539.31532000000004</c:v>
                </c:pt>
                <c:pt idx="560">
                  <c:v>538.49305000000004</c:v>
                </c:pt>
                <c:pt idx="561">
                  <c:v>538.93034999999998</c:v>
                </c:pt>
                <c:pt idx="562">
                  <c:v>539.77991999999995</c:v>
                </c:pt>
                <c:pt idx="563">
                  <c:v>540.59492</c:v>
                </c:pt>
                <c:pt idx="564">
                  <c:v>541.45776000000001</c:v>
                </c:pt>
                <c:pt idx="565">
                  <c:v>542.33727999999996</c:v>
                </c:pt>
                <c:pt idx="566">
                  <c:v>543.44605999999999</c:v>
                </c:pt>
                <c:pt idx="567">
                  <c:v>544.86123999999995</c:v>
                </c:pt>
                <c:pt idx="568">
                  <c:v>545.80196000000001</c:v>
                </c:pt>
                <c:pt idx="569">
                  <c:v>546.95952</c:v>
                </c:pt>
                <c:pt idx="570">
                  <c:v>547.94038</c:v>
                </c:pt>
                <c:pt idx="571">
                  <c:v>549.20929000000001</c:v>
                </c:pt>
                <c:pt idx="572">
                  <c:v>550.57038999999997</c:v>
                </c:pt>
                <c:pt idx="573">
                  <c:v>551.45387000000005</c:v>
                </c:pt>
                <c:pt idx="574">
                  <c:v>552.62935000000004</c:v>
                </c:pt>
                <c:pt idx="575">
                  <c:v>553.51179000000002</c:v>
                </c:pt>
                <c:pt idx="576">
                  <c:v>554.65932999999995</c:v>
                </c:pt>
                <c:pt idx="577">
                  <c:v>555.81217000000004</c:v>
                </c:pt>
                <c:pt idx="578">
                  <c:v>556.47973999999999</c:v>
                </c:pt>
                <c:pt idx="579">
                  <c:v>557.35955999999999</c:v>
                </c:pt>
                <c:pt idx="580">
                  <c:v>557.70101999999997</c:v>
                </c:pt>
                <c:pt idx="581">
                  <c:v>553.65679999999998</c:v>
                </c:pt>
                <c:pt idx="582">
                  <c:v>551.87810000000002</c:v>
                </c:pt>
                <c:pt idx="583">
                  <c:v>552.13576999999998</c:v>
                </c:pt>
                <c:pt idx="584">
                  <c:v>552.78030000000001</c:v>
                </c:pt>
                <c:pt idx="585">
                  <c:v>553.50501999999994</c:v>
                </c:pt>
                <c:pt idx="586">
                  <c:v>554.71483999999998</c:v>
                </c:pt>
                <c:pt idx="587">
                  <c:v>555.67840999999999</c:v>
                </c:pt>
                <c:pt idx="588">
                  <c:v>556.62348999999995</c:v>
                </c:pt>
                <c:pt idx="589">
                  <c:v>557.50852999999995</c:v>
                </c:pt>
                <c:pt idx="590">
                  <c:v>558.55346999999995</c:v>
                </c:pt>
                <c:pt idx="591">
                  <c:v>559.92466000000002</c:v>
                </c:pt>
                <c:pt idx="592">
                  <c:v>560.82521999999994</c:v>
                </c:pt>
                <c:pt idx="593">
                  <c:v>561.84857999999997</c:v>
                </c:pt>
                <c:pt idx="594">
                  <c:v>562.73859000000004</c:v>
                </c:pt>
                <c:pt idx="595">
                  <c:v>563.85089000000005</c:v>
                </c:pt>
                <c:pt idx="596">
                  <c:v>565.15749000000005</c:v>
                </c:pt>
                <c:pt idx="597">
                  <c:v>565.98117000000002</c:v>
                </c:pt>
                <c:pt idx="598">
                  <c:v>567.04409999999996</c:v>
                </c:pt>
                <c:pt idx="599">
                  <c:v>567.95312999999999</c:v>
                </c:pt>
                <c:pt idx="600">
                  <c:v>569.16218000000003</c:v>
                </c:pt>
                <c:pt idx="601">
                  <c:v>570.45176000000004</c:v>
                </c:pt>
                <c:pt idx="602">
                  <c:v>571.26211000000001</c:v>
                </c:pt>
                <c:pt idx="603">
                  <c:v>572.42654000000005</c:v>
                </c:pt>
                <c:pt idx="604">
                  <c:v>573.33992999999998</c:v>
                </c:pt>
                <c:pt idx="605">
                  <c:v>574.66656</c:v>
                </c:pt>
                <c:pt idx="606">
                  <c:v>575.84901000000002</c:v>
                </c:pt>
                <c:pt idx="607">
                  <c:v>576.72649000000001</c:v>
                </c:pt>
                <c:pt idx="608">
                  <c:v>577.81474000000003</c:v>
                </c:pt>
                <c:pt idx="609">
                  <c:v>578.82461000000001</c:v>
                </c:pt>
                <c:pt idx="610">
                  <c:v>580.17241000000001</c:v>
                </c:pt>
                <c:pt idx="611">
                  <c:v>581.29758000000004</c:v>
                </c:pt>
                <c:pt idx="612">
                  <c:v>582.21747000000005</c:v>
                </c:pt>
                <c:pt idx="613">
                  <c:v>583.24877000000004</c:v>
                </c:pt>
                <c:pt idx="614">
                  <c:v>584.27250000000004</c:v>
                </c:pt>
                <c:pt idx="615">
                  <c:v>585.66633999999999</c:v>
                </c:pt>
                <c:pt idx="616">
                  <c:v>586.69965000000002</c:v>
                </c:pt>
                <c:pt idx="617">
                  <c:v>587.73168999999996</c:v>
                </c:pt>
                <c:pt idx="618">
                  <c:v>588.70029</c:v>
                </c:pt>
                <c:pt idx="619">
                  <c:v>589.73641999999995</c:v>
                </c:pt>
                <c:pt idx="620">
                  <c:v>591.16475000000003</c:v>
                </c:pt>
                <c:pt idx="621">
                  <c:v>592.08162000000004</c:v>
                </c:pt>
                <c:pt idx="622">
                  <c:v>593.18822999999998</c:v>
                </c:pt>
                <c:pt idx="623">
                  <c:v>594.04186000000004</c:v>
                </c:pt>
                <c:pt idx="624">
                  <c:v>595.22143000000005</c:v>
                </c:pt>
                <c:pt idx="625">
                  <c:v>596.58820000000003</c:v>
                </c:pt>
                <c:pt idx="626">
                  <c:v>597.41268000000002</c:v>
                </c:pt>
                <c:pt idx="627">
                  <c:v>598.48927000000003</c:v>
                </c:pt>
                <c:pt idx="628">
                  <c:v>599.39454999999998</c:v>
                </c:pt>
                <c:pt idx="629">
                  <c:v>600.58510999999999</c:v>
                </c:pt>
                <c:pt idx="630">
                  <c:v>601.86089000000004</c:v>
                </c:pt>
                <c:pt idx="631">
                  <c:v>602.64517999999998</c:v>
                </c:pt>
                <c:pt idx="632">
                  <c:v>603.65724999999998</c:v>
                </c:pt>
                <c:pt idx="633">
                  <c:v>604.53539999999998</c:v>
                </c:pt>
                <c:pt idx="634">
                  <c:v>605.77512999999999</c:v>
                </c:pt>
                <c:pt idx="635">
                  <c:v>606.94538999999997</c:v>
                </c:pt>
                <c:pt idx="636">
                  <c:v>607.69677999999999</c:v>
                </c:pt>
                <c:pt idx="637">
                  <c:v>608.70101999999997</c:v>
                </c:pt>
                <c:pt idx="638">
                  <c:v>609.61481000000003</c:v>
                </c:pt>
                <c:pt idx="639">
                  <c:v>610.92394999999999</c:v>
                </c:pt>
                <c:pt idx="640">
                  <c:v>611.92276000000004</c:v>
                </c:pt>
                <c:pt idx="641">
                  <c:v>612.81277</c:v>
                </c:pt>
                <c:pt idx="642">
                  <c:v>613.71168</c:v>
                </c:pt>
                <c:pt idx="643">
                  <c:v>614.65328</c:v>
                </c:pt>
                <c:pt idx="644">
                  <c:v>615.92055000000005</c:v>
                </c:pt>
                <c:pt idx="645">
                  <c:v>616.7989</c:v>
                </c:pt>
                <c:pt idx="646">
                  <c:v>617.70947000000001</c:v>
                </c:pt>
                <c:pt idx="647">
                  <c:v>618.44518000000005</c:v>
                </c:pt>
                <c:pt idx="648">
                  <c:v>619.30007999999998</c:v>
                </c:pt>
                <c:pt idx="649">
                  <c:v>620.00034000000005</c:v>
                </c:pt>
                <c:pt idx="650">
                  <c:v>620.42129</c:v>
                </c:pt>
                <c:pt idx="651">
                  <c:v>621.20504000000005</c:v>
                </c:pt>
                <c:pt idx="652">
                  <c:v>621.80226000000005</c:v>
                </c:pt>
                <c:pt idx="653">
                  <c:v>622.77588000000003</c:v>
                </c:pt>
                <c:pt idx="654">
                  <c:v>623.91719999999998</c:v>
                </c:pt>
                <c:pt idx="655">
                  <c:v>624.56889000000001</c:v>
                </c:pt>
                <c:pt idx="656">
                  <c:v>625.53380000000004</c:v>
                </c:pt>
                <c:pt idx="657">
                  <c:v>626.27453000000003</c:v>
                </c:pt>
                <c:pt idx="658">
                  <c:v>627.35902999999996</c:v>
                </c:pt>
                <c:pt idx="659">
                  <c:v>628.43858</c:v>
                </c:pt>
                <c:pt idx="660">
                  <c:v>629.04799000000003</c:v>
                </c:pt>
                <c:pt idx="661">
                  <c:v>629.86604</c:v>
                </c:pt>
                <c:pt idx="662">
                  <c:v>630.51940999999999</c:v>
                </c:pt>
                <c:pt idx="663">
                  <c:v>631.55406000000005</c:v>
                </c:pt>
                <c:pt idx="664">
                  <c:v>632.47856999999999</c:v>
                </c:pt>
                <c:pt idx="665">
                  <c:v>633.06011999999998</c:v>
                </c:pt>
                <c:pt idx="666">
                  <c:v>633.73203999999998</c:v>
                </c:pt>
                <c:pt idx="667">
                  <c:v>634.32545000000005</c:v>
                </c:pt>
                <c:pt idx="668">
                  <c:v>635.21639000000005</c:v>
                </c:pt>
                <c:pt idx="669">
                  <c:v>635.85574999999994</c:v>
                </c:pt>
                <c:pt idx="670">
                  <c:v>636.52955999999995</c:v>
                </c:pt>
                <c:pt idx="671">
                  <c:v>637.22780999999998</c:v>
                </c:pt>
                <c:pt idx="672">
                  <c:v>638.00894000000005</c:v>
                </c:pt>
                <c:pt idx="673">
                  <c:v>639.05083000000002</c:v>
                </c:pt>
                <c:pt idx="674">
                  <c:v>639.69200999999998</c:v>
                </c:pt>
                <c:pt idx="675">
                  <c:v>640.56827999999996</c:v>
                </c:pt>
                <c:pt idx="676">
                  <c:v>641.24288000000001</c:v>
                </c:pt>
                <c:pt idx="677">
                  <c:v>642.13221999999996</c:v>
                </c:pt>
                <c:pt idx="678">
                  <c:v>643.25779</c:v>
                </c:pt>
                <c:pt idx="679">
                  <c:v>643.93421000000001</c:v>
                </c:pt>
                <c:pt idx="680">
                  <c:v>644.82950000000005</c:v>
                </c:pt>
                <c:pt idx="681">
                  <c:v>645.52863000000002</c:v>
                </c:pt>
                <c:pt idx="682">
                  <c:v>646.52783999999997</c:v>
                </c:pt>
                <c:pt idx="683">
                  <c:v>647.60537999999997</c:v>
                </c:pt>
                <c:pt idx="684">
                  <c:v>648.24929999999995</c:v>
                </c:pt>
                <c:pt idx="685">
                  <c:v>649.11015999999995</c:v>
                </c:pt>
                <c:pt idx="686">
                  <c:v>649.78362000000004</c:v>
                </c:pt>
                <c:pt idx="687">
                  <c:v>650.79007000000001</c:v>
                </c:pt>
                <c:pt idx="688">
                  <c:v>651.71981000000005</c:v>
                </c:pt>
                <c:pt idx="689">
                  <c:v>652.29083000000003</c:v>
                </c:pt>
                <c:pt idx="690">
                  <c:v>652.96879000000001</c:v>
                </c:pt>
                <c:pt idx="691">
                  <c:v>653.61184000000003</c:v>
                </c:pt>
                <c:pt idx="692">
                  <c:v>654.58565999999996</c:v>
                </c:pt>
                <c:pt idx="693">
                  <c:v>655.22897999999998</c:v>
                </c:pt>
                <c:pt idx="694">
                  <c:v>655.65241000000003</c:v>
                </c:pt>
                <c:pt idx="695">
                  <c:v>656.07677000000001</c:v>
                </c:pt>
                <c:pt idx="696">
                  <c:v>656.51394000000005</c:v>
                </c:pt>
                <c:pt idx="697">
                  <c:v>657.16771000000006</c:v>
                </c:pt>
                <c:pt idx="698">
                  <c:v>657.35644000000002</c:v>
                </c:pt>
                <c:pt idx="699">
                  <c:v>657.41453000000001</c:v>
                </c:pt>
                <c:pt idx="700">
                  <c:v>657.44701999999995</c:v>
                </c:pt>
                <c:pt idx="701">
                  <c:v>657.72419000000002</c:v>
                </c:pt>
                <c:pt idx="702">
                  <c:v>658.31002999999998</c:v>
                </c:pt>
                <c:pt idx="703">
                  <c:v>658.45347000000004</c:v>
                </c:pt>
                <c:pt idx="704">
                  <c:v>658.93150000000003</c:v>
                </c:pt>
                <c:pt idx="705">
                  <c:v>659.20532000000003</c:v>
                </c:pt>
                <c:pt idx="706">
                  <c:v>659.84496000000001</c:v>
                </c:pt>
                <c:pt idx="707">
                  <c:v>660.57764999999995</c:v>
                </c:pt>
                <c:pt idx="708">
                  <c:v>660.92195000000004</c:v>
                </c:pt>
                <c:pt idx="709">
                  <c:v>661.54624000000001</c:v>
                </c:pt>
                <c:pt idx="710">
                  <c:v>662.02562</c:v>
                </c:pt>
                <c:pt idx="711">
                  <c:v>662.83087</c:v>
                </c:pt>
                <c:pt idx="712">
                  <c:v>663.62244999999996</c:v>
                </c:pt>
                <c:pt idx="713">
                  <c:v>664.05848000000003</c:v>
                </c:pt>
                <c:pt idx="714">
                  <c:v>664.78970000000004</c:v>
                </c:pt>
                <c:pt idx="715">
                  <c:v>665.32668999999999</c:v>
                </c:pt>
                <c:pt idx="716">
                  <c:v>666.23405000000002</c:v>
                </c:pt>
                <c:pt idx="717">
                  <c:v>667.02242000000001</c:v>
                </c:pt>
                <c:pt idx="718">
                  <c:v>667.50896</c:v>
                </c:pt>
                <c:pt idx="719">
                  <c:v>668.18236000000002</c:v>
                </c:pt>
                <c:pt idx="720">
                  <c:v>668.72577999999999</c:v>
                </c:pt>
                <c:pt idx="721">
                  <c:v>669.74784</c:v>
                </c:pt>
                <c:pt idx="722">
                  <c:v>670.44047</c:v>
                </c:pt>
                <c:pt idx="723">
                  <c:v>671.05632000000003</c:v>
                </c:pt>
                <c:pt idx="724">
                  <c:v>671.6463</c:v>
                </c:pt>
                <c:pt idx="725">
                  <c:v>672.36874</c:v>
                </c:pt>
                <c:pt idx="726">
                  <c:v>673.41324999999995</c:v>
                </c:pt>
                <c:pt idx="727">
                  <c:v>673.98468000000003</c:v>
                </c:pt>
                <c:pt idx="728">
                  <c:v>674.65746999999999</c:v>
                </c:pt>
                <c:pt idx="729">
                  <c:v>675.21750999999995</c:v>
                </c:pt>
                <c:pt idx="730">
                  <c:v>675.97694000000001</c:v>
                </c:pt>
                <c:pt idx="731">
                  <c:v>676.97481000000005</c:v>
                </c:pt>
                <c:pt idx="732">
                  <c:v>677.40661</c:v>
                </c:pt>
                <c:pt idx="733">
                  <c:v>678.02353000000005</c:v>
                </c:pt>
                <c:pt idx="734">
                  <c:v>678.48616000000004</c:v>
                </c:pt>
                <c:pt idx="735">
                  <c:v>679.19835</c:v>
                </c:pt>
                <c:pt idx="736">
                  <c:v>680.03254000000004</c:v>
                </c:pt>
                <c:pt idx="737">
                  <c:v>680.25604999999996</c:v>
                </c:pt>
                <c:pt idx="738">
                  <c:v>680.71344999999997</c:v>
                </c:pt>
                <c:pt idx="739">
                  <c:v>680.55573000000004</c:v>
                </c:pt>
                <c:pt idx="740">
                  <c:v>679.99945000000002</c:v>
                </c:pt>
                <c:pt idx="741">
                  <c:v>679.74773000000005</c:v>
                </c:pt>
                <c:pt idx="742">
                  <c:v>679.452</c:v>
                </c:pt>
                <c:pt idx="743">
                  <c:v>679.54760999999996</c:v>
                </c:pt>
                <c:pt idx="744">
                  <c:v>679.60617000000002</c:v>
                </c:pt>
                <c:pt idx="745">
                  <c:v>680.05940999999996</c:v>
                </c:pt>
                <c:pt idx="746">
                  <c:v>680.38508999999999</c:v>
                </c:pt>
                <c:pt idx="747">
                  <c:v>680.56778999999995</c:v>
                </c:pt>
                <c:pt idx="748">
                  <c:v>680.82667000000004</c:v>
                </c:pt>
                <c:pt idx="749">
                  <c:v>681.10236999999995</c:v>
                </c:pt>
                <c:pt idx="750">
                  <c:v>681.75346000000002</c:v>
                </c:pt>
                <c:pt idx="751">
                  <c:v>682.12845000000004</c:v>
                </c:pt>
                <c:pt idx="752">
                  <c:v>682.47308999999996</c:v>
                </c:pt>
                <c:pt idx="753">
                  <c:v>682.73551999999995</c:v>
                </c:pt>
                <c:pt idx="754">
                  <c:v>683.11204999999995</c:v>
                </c:pt>
                <c:pt idx="755">
                  <c:v>683.76320999999996</c:v>
                </c:pt>
                <c:pt idx="756">
                  <c:v>683.92668000000003</c:v>
                </c:pt>
                <c:pt idx="757">
                  <c:v>684.27508</c:v>
                </c:pt>
                <c:pt idx="758">
                  <c:v>684.42388000000005</c:v>
                </c:pt>
                <c:pt idx="759">
                  <c:v>684.81213000000002</c:v>
                </c:pt>
                <c:pt idx="760">
                  <c:v>685.30136000000005</c:v>
                </c:pt>
                <c:pt idx="761">
                  <c:v>685.13753999999994</c:v>
                </c:pt>
                <c:pt idx="762">
                  <c:v>685.19483000000002</c:v>
                </c:pt>
                <c:pt idx="763">
                  <c:v>685.05975999999998</c:v>
                </c:pt>
                <c:pt idx="764">
                  <c:v>685.20849999999996</c:v>
                </c:pt>
                <c:pt idx="765">
                  <c:v>685.39266999999995</c:v>
                </c:pt>
                <c:pt idx="766">
                  <c:v>685.12856999999997</c:v>
                </c:pt>
                <c:pt idx="767">
                  <c:v>685.08964000000003</c:v>
                </c:pt>
                <c:pt idx="768">
                  <c:v>684.90994999999998</c:v>
                </c:pt>
                <c:pt idx="769">
                  <c:v>684.96146999999996</c:v>
                </c:pt>
                <c:pt idx="770">
                  <c:v>684.64724999999999</c:v>
                </c:pt>
                <c:pt idx="771">
                  <c:v>684.03723000000002</c:v>
                </c:pt>
                <c:pt idx="772">
                  <c:v>683.68308000000002</c:v>
                </c:pt>
                <c:pt idx="773">
                  <c:v>682.71294</c:v>
                </c:pt>
                <c:pt idx="774">
                  <c:v>678.56534999999997</c:v>
                </c:pt>
                <c:pt idx="775">
                  <c:v>677.20447999999999</c:v>
                </c:pt>
                <c:pt idx="776">
                  <c:v>676.35721999999998</c:v>
                </c:pt>
                <c:pt idx="777">
                  <c:v>675.63391000000001</c:v>
                </c:pt>
                <c:pt idx="778">
                  <c:v>675.02637000000004</c:v>
                </c:pt>
                <c:pt idx="779">
                  <c:v>674.82979</c:v>
                </c:pt>
                <c:pt idx="780">
                  <c:v>674.41467</c:v>
                </c:pt>
                <c:pt idx="781">
                  <c:v>673.84397999999999</c:v>
                </c:pt>
                <c:pt idx="782">
                  <c:v>673.28722000000005</c:v>
                </c:pt>
                <c:pt idx="783">
                  <c:v>672.85528999999997</c:v>
                </c:pt>
                <c:pt idx="784">
                  <c:v>672.08285999999998</c:v>
                </c:pt>
                <c:pt idx="785">
                  <c:v>670.14058</c:v>
                </c:pt>
                <c:pt idx="786">
                  <c:v>668.13518999999997</c:v>
                </c:pt>
                <c:pt idx="787">
                  <c:v>662.97351000000003</c:v>
                </c:pt>
                <c:pt idx="788">
                  <c:v>660.55975999999998</c:v>
                </c:pt>
                <c:pt idx="789">
                  <c:v>658.15612999999996</c:v>
                </c:pt>
                <c:pt idx="790">
                  <c:v>653.46833000000004</c:v>
                </c:pt>
                <c:pt idx="791">
                  <c:v>649.55744000000004</c:v>
                </c:pt>
                <c:pt idx="792">
                  <c:v>648.38221999999996</c:v>
                </c:pt>
                <c:pt idx="793">
                  <c:v>648.08488</c:v>
                </c:pt>
                <c:pt idx="794">
                  <c:v>648.03255999999999</c:v>
                </c:pt>
                <c:pt idx="795">
                  <c:v>647.72101999999995</c:v>
                </c:pt>
                <c:pt idx="796">
                  <c:v>647.81542000000002</c:v>
                </c:pt>
                <c:pt idx="797">
                  <c:v>647.91357000000005</c:v>
                </c:pt>
                <c:pt idx="798">
                  <c:v>648.46857999999997</c:v>
                </c:pt>
                <c:pt idx="799">
                  <c:v>648.80088999999998</c:v>
                </c:pt>
                <c:pt idx="800">
                  <c:v>649.03873999999996</c:v>
                </c:pt>
                <c:pt idx="801">
                  <c:v>649.44528000000003</c:v>
                </c:pt>
                <c:pt idx="802">
                  <c:v>649.91641000000004</c:v>
                </c:pt>
                <c:pt idx="803">
                  <c:v>650.73701000000005</c:v>
                </c:pt>
                <c:pt idx="804">
                  <c:v>651.20452</c:v>
                </c:pt>
                <c:pt idx="805">
                  <c:v>651.77696000000003</c:v>
                </c:pt>
                <c:pt idx="806">
                  <c:v>652.30985999999996</c:v>
                </c:pt>
                <c:pt idx="807">
                  <c:v>652.96108000000004</c:v>
                </c:pt>
                <c:pt idx="808">
                  <c:v>653.87400000000002</c:v>
                </c:pt>
                <c:pt idx="809">
                  <c:v>654.41454999999996</c:v>
                </c:pt>
                <c:pt idx="810">
                  <c:v>655.13036</c:v>
                </c:pt>
                <c:pt idx="811">
                  <c:v>655.69494999999995</c:v>
                </c:pt>
                <c:pt idx="812">
                  <c:v>656.47105999999997</c:v>
                </c:pt>
                <c:pt idx="813">
                  <c:v>657.42463999999995</c:v>
                </c:pt>
                <c:pt idx="814">
                  <c:v>657.93510000000003</c:v>
                </c:pt>
                <c:pt idx="815">
                  <c:v>658.69299000000001</c:v>
                </c:pt>
                <c:pt idx="816">
                  <c:v>659.23077999999998</c:v>
                </c:pt>
                <c:pt idx="817">
                  <c:v>660.05640000000005</c:v>
                </c:pt>
                <c:pt idx="818">
                  <c:v>660.97983999999997</c:v>
                </c:pt>
                <c:pt idx="819">
                  <c:v>661.38237000000004</c:v>
                </c:pt>
                <c:pt idx="820">
                  <c:v>662.07988999999998</c:v>
                </c:pt>
                <c:pt idx="821">
                  <c:v>662.55651</c:v>
                </c:pt>
                <c:pt idx="822">
                  <c:v>663.34816000000001</c:v>
                </c:pt>
                <c:pt idx="823">
                  <c:v>664.12393999999995</c:v>
                </c:pt>
                <c:pt idx="824">
                  <c:v>664.45222999999999</c:v>
                </c:pt>
                <c:pt idx="825">
                  <c:v>664.93079999999998</c:v>
                </c:pt>
                <c:pt idx="826">
                  <c:v>665.31831</c:v>
                </c:pt>
                <c:pt idx="827">
                  <c:v>666.00130000000001</c:v>
                </c:pt>
                <c:pt idx="828">
                  <c:v>665.96290999999997</c:v>
                </c:pt>
                <c:pt idx="829">
                  <c:v>665.66737999999998</c:v>
                </c:pt>
                <c:pt idx="830">
                  <c:v>665.55742999999995</c:v>
                </c:pt>
                <c:pt idx="831">
                  <c:v>665.45331999999996</c:v>
                </c:pt>
                <c:pt idx="832">
                  <c:v>665.53110000000004</c:v>
                </c:pt>
                <c:pt idx="833">
                  <c:v>665.04650000000004</c:v>
                </c:pt>
                <c:pt idx="834">
                  <c:v>662.74257</c:v>
                </c:pt>
                <c:pt idx="835">
                  <c:v>656.96663999999998</c:v>
                </c:pt>
                <c:pt idx="836">
                  <c:v>647.84984999999995</c:v>
                </c:pt>
                <c:pt idx="837">
                  <c:v>640.81254999999999</c:v>
                </c:pt>
                <c:pt idx="838">
                  <c:v>614.68470000000002</c:v>
                </c:pt>
                <c:pt idx="839">
                  <c:v>466.13560999999999</c:v>
                </c:pt>
                <c:pt idx="840">
                  <c:v>467.21649000000002</c:v>
                </c:pt>
                <c:pt idx="841">
                  <c:v>467.64609000000002</c:v>
                </c:pt>
                <c:pt idx="842">
                  <c:v>468.27483000000001</c:v>
                </c:pt>
                <c:pt idx="843">
                  <c:v>468.71872999999999</c:v>
                </c:pt>
                <c:pt idx="844">
                  <c:v>468.80013000000002</c:v>
                </c:pt>
                <c:pt idx="845">
                  <c:v>469.29588999999999</c:v>
                </c:pt>
                <c:pt idx="846">
                  <c:v>469.99675000000002</c:v>
                </c:pt>
                <c:pt idx="847">
                  <c:v>470.76693</c:v>
                </c:pt>
                <c:pt idx="848">
                  <c:v>471.31076000000002</c:v>
                </c:pt>
                <c:pt idx="849">
                  <c:v>472.04777000000001</c:v>
                </c:pt>
                <c:pt idx="850">
                  <c:v>472.64706999999999</c:v>
                </c:pt>
                <c:pt idx="851">
                  <c:v>473.55925000000002</c:v>
                </c:pt>
                <c:pt idx="852">
                  <c:v>474.40561000000002</c:v>
                </c:pt>
                <c:pt idx="853">
                  <c:v>475.01771000000002</c:v>
                </c:pt>
                <c:pt idx="854">
                  <c:v>475.69371999999998</c:v>
                </c:pt>
                <c:pt idx="855">
                  <c:v>476.39891</c:v>
                </c:pt>
                <c:pt idx="856">
                  <c:v>477.43164999999999</c:v>
                </c:pt>
                <c:pt idx="857">
                  <c:v>478.17971999999997</c:v>
                </c:pt>
                <c:pt idx="858">
                  <c:v>478.88702000000001</c:v>
                </c:pt>
                <c:pt idx="859">
                  <c:v>479.56619000000001</c:v>
                </c:pt>
                <c:pt idx="860">
                  <c:v>480.32859000000002</c:v>
                </c:pt>
                <c:pt idx="861">
                  <c:v>481.29642000000001</c:v>
                </c:pt>
                <c:pt idx="862">
                  <c:v>481.90636999999998</c:v>
                </c:pt>
                <c:pt idx="863">
                  <c:v>482.64576</c:v>
                </c:pt>
                <c:pt idx="864">
                  <c:v>483.29491000000002</c:v>
                </c:pt>
                <c:pt idx="865">
                  <c:v>484.09888999999998</c:v>
                </c:pt>
                <c:pt idx="866">
                  <c:v>485.09545000000003</c:v>
                </c:pt>
                <c:pt idx="867">
                  <c:v>485.65814</c:v>
                </c:pt>
                <c:pt idx="868">
                  <c:v>486.44844999999998</c:v>
                </c:pt>
                <c:pt idx="869">
                  <c:v>487.08100999999999</c:v>
                </c:pt>
                <c:pt idx="870">
                  <c:v>487.92059999999998</c:v>
                </c:pt>
                <c:pt idx="871">
                  <c:v>488.80367000000001</c:v>
                </c:pt>
                <c:pt idx="872">
                  <c:v>489.33215999999999</c:v>
                </c:pt>
                <c:pt idx="873">
                  <c:v>490.09172000000001</c:v>
                </c:pt>
                <c:pt idx="874">
                  <c:v>490.68060000000003</c:v>
                </c:pt>
                <c:pt idx="875">
                  <c:v>491.52969999999999</c:v>
                </c:pt>
                <c:pt idx="876">
                  <c:v>492.31049999999999</c:v>
                </c:pt>
                <c:pt idx="877">
                  <c:v>492.83157999999997</c:v>
                </c:pt>
                <c:pt idx="878">
                  <c:v>493.51857999999999</c:v>
                </c:pt>
                <c:pt idx="879">
                  <c:v>494.08373999999998</c:v>
                </c:pt>
                <c:pt idx="880">
                  <c:v>494.93191000000002</c:v>
                </c:pt>
                <c:pt idx="881">
                  <c:v>495.62929000000003</c:v>
                </c:pt>
                <c:pt idx="882">
                  <c:v>496.16158999999999</c:v>
                </c:pt>
                <c:pt idx="883">
                  <c:v>496.75875000000002</c:v>
                </c:pt>
                <c:pt idx="884">
                  <c:v>497.38321000000002</c:v>
                </c:pt>
                <c:pt idx="885">
                  <c:v>498.26844999999997</c:v>
                </c:pt>
                <c:pt idx="886">
                  <c:v>498.86473999999998</c:v>
                </c:pt>
                <c:pt idx="887">
                  <c:v>499.47895</c:v>
                </c:pt>
                <c:pt idx="888">
                  <c:v>499.89112</c:v>
                </c:pt>
                <c:pt idx="889">
                  <c:v>499.71852999999999</c:v>
                </c:pt>
              </c:numCache>
            </c:numRef>
          </c:yVal>
          <c:smooth val="0"/>
          <c:extLst>
            <c:ext xmlns:c16="http://schemas.microsoft.com/office/drawing/2014/chart" uri="{C3380CC4-5D6E-409C-BE32-E72D297353CC}">
              <c16:uniqueId val="{00000000-0F63-4FA9-B01D-EA97E4A8FF80}"/>
            </c:ext>
          </c:extLst>
        </c:ser>
        <c:dLbls>
          <c:showLegendKey val="0"/>
          <c:showVal val="0"/>
          <c:showCatName val="0"/>
          <c:showSerName val="0"/>
          <c:showPercent val="0"/>
          <c:showBubbleSize val="0"/>
        </c:dLbls>
        <c:axId val="2036062864"/>
        <c:axId val="2036075760"/>
      </c:scatterChart>
      <c:valAx>
        <c:axId val="20360628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5760"/>
        <c:crosses val="autoZero"/>
        <c:crossBetween val="midCat"/>
      </c:valAx>
      <c:valAx>
        <c:axId val="2036075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28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Load (lbf) vs. Deflection (in.)</a:t>
            </a:r>
          </a:p>
        </c:rich>
      </c:tx>
      <c:layout/>
      <c:overlay val="0"/>
      <c:spPr>
        <a:noFill/>
        <a:ln>
          <a:noFill/>
        </a:ln>
        <a:effectLst/>
      </c:spPr>
    </c:title>
    <c:autoTitleDeleted val="0"/>
    <c:plotArea>
      <c:layout/>
      <c:scatterChart>
        <c:scatterStyle val="lineMarker"/>
        <c:varyColors val="0"/>
        <c:ser>
          <c:idx val="1"/>
          <c:order val="0"/>
          <c:spPr>
            <a:ln>
              <a:noFill/>
            </a:ln>
          </c:spPr>
          <c:xVal>
            <c:numRef>
              <c:f>'#1'!$E$3:$E$1232</c:f>
              <c:numCache>
                <c:formatCode>General</c:formatCode>
                <c:ptCount val="1230"/>
                <c:pt idx="0">
                  <c:v>0</c:v>
                </c:pt>
                <c:pt idx="1">
                  <c:v>2.0000000000000002E-5</c:v>
                </c:pt>
                <c:pt idx="2">
                  <c:v>1.2999999999999999E-4</c:v>
                </c:pt>
                <c:pt idx="3">
                  <c:v>2.5000000000000001E-4</c:v>
                </c:pt>
                <c:pt idx="4">
                  <c:v>3.3E-4</c:v>
                </c:pt>
                <c:pt idx="5">
                  <c:v>4.0999999999999999E-4</c:v>
                </c:pt>
                <c:pt idx="6">
                  <c:v>4.8999999999999998E-4</c:v>
                </c:pt>
                <c:pt idx="7">
                  <c:v>5.9000000000000003E-4</c:v>
                </c:pt>
                <c:pt idx="8">
                  <c:v>6.7000000000000002E-4</c:v>
                </c:pt>
                <c:pt idx="9">
                  <c:v>7.5000000000000002E-4</c:v>
                </c:pt>
                <c:pt idx="10">
                  <c:v>8.3000000000000001E-4</c:v>
                </c:pt>
                <c:pt idx="11">
                  <c:v>9.1E-4</c:v>
                </c:pt>
                <c:pt idx="12">
                  <c:v>1.01E-3</c:v>
                </c:pt>
                <c:pt idx="13">
                  <c:v>1.08E-3</c:v>
                </c:pt>
                <c:pt idx="14">
                  <c:v>1.17E-3</c:v>
                </c:pt>
                <c:pt idx="15">
                  <c:v>1.24E-3</c:v>
                </c:pt>
                <c:pt idx="16">
                  <c:v>1.33E-3</c:v>
                </c:pt>
                <c:pt idx="17">
                  <c:v>1.4300000000000001E-3</c:v>
                </c:pt>
                <c:pt idx="18">
                  <c:v>1.5E-3</c:v>
                </c:pt>
                <c:pt idx="19">
                  <c:v>1.58E-3</c:v>
                </c:pt>
                <c:pt idx="20">
                  <c:v>1.66E-3</c:v>
                </c:pt>
                <c:pt idx="21">
                  <c:v>1.75E-3</c:v>
                </c:pt>
                <c:pt idx="22">
                  <c:v>1.8400000000000001E-3</c:v>
                </c:pt>
                <c:pt idx="23">
                  <c:v>1.91E-3</c:v>
                </c:pt>
                <c:pt idx="24">
                  <c:v>2E-3</c:v>
                </c:pt>
                <c:pt idx="25">
                  <c:v>2.0699999999999998E-3</c:v>
                </c:pt>
                <c:pt idx="26">
                  <c:v>2.1700000000000001E-3</c:v>
                </c:pt>
                <c:pt idx="27">
                  <c:v>2.2599999999999999E-3</c:v>
                </c:pt>
                <c:pt idx="28">
                  <c:v>2.33E-3</c:v>
                </c:pt>
                <c:pt idx="29">
                  <c:v>2.4099999999999998E-3</c:v>
                </c:pt>
                <c:pt idx="30">
                  <c:v>2.49E-3</c:v>
                </c:pt>
                <c:pt idx="31">
                  <c:v>2.5899999999999999E-3</c:v>
                </c:pt>
                <c:pt idx="32">
                  <c:v>2.6700000000000001E-3</c:v>
                </c:pt>
                <c:pt idx="33">
                  <c:v>2.7499999999999998E-3</c:v>
                </c:pt>
                <c:pt idx="34">
                  <c:v>2.8300000000000001E-3</c:v>
                </c:pt>
                <c:pt idx="35">
                  <c:v>2.9099999999999998E-3</c:v>
                </c:pt>
                <c:pt idx="36">
                  <c:v>3.0100000000000001E-3</c:v>
                </c:pt>
                <c:pt idx="37">
                  <c:v>3.0799999999999998E-3</c:v>
                </c:pt>
                <c:pt idx="38">
                  <c:v>3.1700000000000001E-3</c:v>
                </c:pt>
                <c:pt idx="39">
                  <c:v>3.2399999999999998E-3</c:v>
                </c:pt>
                <c:pt idx="40">
                  <c:v>3.3300000000000001E-3</c:v>
                </c:pt>
                <c:pt idx="41">
                  <c:v>3.4199999999999999E-3</c:v>
                </c:pt>
                <c:pt idx="42">
                  <c:v>3.5000000000000001E-3</c:v>
                </c:pt>
                <c:pt idx="43">
                  <c:v>3.5799999999999998E-3</c:v>
                </c:pt>
                <c:pt idx="44">
                  <c:v>3.6600000000000001E-3</c:v>
                </c:pt>
                <c:pt idx="45">
                  <c:v>3.7499999999999999E-3</c:v>
                </c:pt>
                <c:pt idx="46">
                  <c:v>3.8400000000000001E-3</c:v>
                </c:pt>
                <c:pt idx="47">
                  <c:v>3.9100000000000003E-3</c:v>
                </c:pt>
                <c:pt idx="48">
                  <c:v>4.0000000000000001E-3</c:v>
                </c:pt>
                <c:pt idx="49">
                  <c:v>4.0699999999999998E-3</c:v>
                </c:pt>
                <c:pt idx="50">
                  <c:v>4.1700000000000001E-3</c:v>
                </c:pt>
                <c:pt idx="51">
                  <c:v>4.2599999999999999E-3</c:v>
                </c:pt>
                <c:pt idx="52">
                  <c:v>4.3299999999999996E-3</c:v>
                </c:pt>
                <c:pt idx="53">
                  <c:v>4.4099999999999999E-3</c:v>
                </c:pt>
                <c:pt idx="54">
                  <c:v>4.4900000000000001E-3</c:v>
                </c:pt>
                <c:pt idx="55">
                  <c:v>4.5900000000000003E-3</c:v>
                </c:pt>
                <c:pt idx="56">
                  <c:v>4.6699999999999997E-3</c:v>
                </c:pt>
                <c:pt idx="57">
                  <c:v>4.7499999999999999E-3</c:v>
                </c:pt>
                <c:pt idx="58">
                  <c:v>4.8300000000000001E-3</c:v>
                </c:pt>
                <c:pt idx="59">
                  <c:v>4.9100000000000003E-3</c:v>
                </c:pt>
                <c:pt idx="60">
                  <c:v>5.0000000000000001E-3</c:v>
                </c:pt>
                <c:pt idx="61">
                  <c:v>5.0899999999999999E-3</c:v>
                </c:pt>
                <c:pt idx="62">
                  <c:v>5.1700000000000001E-3</c:v>
                </c:pt>
                <c:pt idx="63">
                  <c:v>5.2399999999999999E-3</c:v>
                </c:pt>
                <c:pt idx="64">
                  <c:v>5.3299999999999997E-3</c:v>
                </c:pt>
                <c:pt idx="65">
                  <c:v>5.4200000000000003E-3</c:v>
                </c:pt>
                <c:pt idx="66">
                  <c:v>5.4999999999999997E-3</c:v>
                </c:pt>
                <c:pt idx="67">
                  <c:v>5.5799999999999999E-3</c:v>
                </c:pt>
                <c:pt idx="68">
                  <c:v>5.6600000000000001E-3</c:v>
                </c:pt>
                <c:pt idx="69">
                  <c:v>5.7499999999999999E-3</c:v>
                </c:pt>
                <c:pt idx="70">
                  <c:v>5.8399999999999997E-3</c:v>
                </c:pt>
                <c:pt idx="71">
                  <c:v>5.9100000000000003E-3</c:v>
                </c:pt>
                <c:pt idx="72">
                  <c:v>6.0000000000000001E-3</c:v>
                </c:pt>
                <c:pt idx="73">
                  <c:v>6.0699999999999999E-3</c:v>
                </c:pt>
                <c:pt idx="74">
                  <c:v>6.1599999999999997E-3</c:v>
                </c:pt>
                <c:pt idx="75">
                  <c:v>6.2599999999999999E-3</c:v>
                </c:pt>
                <c:pt idx="76">
                  <c:v>6.3299999999999997E-3</c:v>
                </c:pt>
                <c:pt idx="77">
                  <c:v>6.4099999999999999E-3</c:v>
                </c:pt>
                <c:pt idx="78">
                  <c:v>6.4900000000000001E-3</c:v>
                </c:pt>
                <c:pt idx="79">
                  <c:v>6.5799999999999999E-3</c:v>
                </c:pt>
                <c:pt idx="80">
                  <c:v>6.6699999999999997E-3</c:v>
                </c:pt>
                <c:pt idx="81">
                  <c:v>6.7499999999999999E-3</c:v>
                </c:pt>
                <c:pt idx="82">
                  <c:v>6.8300000000000001E-3</c:v>
                </c:pt>
                <c:pt idx="83">
                  <c:v>6.9100000000000003E-3</c:v>
                </c:pt>
                <c:pt idx="84">
                  <c:v>7.0000000000000001E-3</c:v>
                </c:pt>
                <c:pt idx="85">
                  <c:v>7.0899999999999999E-3</c:v>
                </c:pt>
                <c:pt idx="86">
                  <c:v>7.1700000000000002E-3</c:v>
                </c:pt>
                <c:pt idx="87">
                  <c:v>7.2399999999999999E-3</c:v>
                </c:pt>
                <c:pt idx="88">
                  <c:v>7.3200000000000001E-3</c:v>
                </c:pt>
                <c:pt idx="89">
                  <c:v>7.4200000000000004E-3</c:v>
                </c:pt>
                <c:pt idx="90">
                  <c:v>7.4999999999999997E-3</c:v>
                </c:pt>
                <c:pt idx="91">
                  <c:v>7.5799999999999999E-3</c:v>
                </c:pt>
                <c:pt idx="92">
                  <c:v>7.6600000000000001E-3</c:v>
                </c:pt>
                <c:pt idx="93">
                  <c:v>7.7400000000000004E-3</c:v>
                </c:pt>
                <c:pt idx="94">
                  <c:v>7.8399999999999997E-3</c:v>
                </c:pt>
                <c:pt idx="95">
                  <c:v>7.9100000000000004E-3</c:v>
                </c:pt>
                <c:pt idx="96">
                  <c:v>8.0000000000000002E-3</c:v>
                </c:pt>
                <c:pt idx="97">
                  <c:v>8.0700000000000008E-3</c:v>
                </c:pt>
                <c:pt idx="98">
                  <c:v>8.1600000000000006E-3</c:v>
                </c:pt>
                <c:pt idx="99">
                  <c:v>8.26E-3</c:v>
                </c:pt>
                <c:pt idx="100">
                  <c:v>8.3300000000000006E-3</c:v>
                </c:pt>
                <c:pt idx="101">
                  <c:v>8.4200000000000004E-3</c:v>
                </c:pt>
                <c:pt idx="102">
                  <c:v>8.4899999999999993E-3</c:v>
                </c:pt>
                <c:pt idx="103">
                  <c:v>8.5800000000000008E-3</c:v>
                </c:pt>
                <c:pt idx="104">
                  <c:v>8.6700000000000006E-3</c:v>
                </c:pt>
                <c:pt idx="105">
                  <c:v>8.7500000000000008E-3</c:v>
                </c:pt>
                <c:pt idx="106">
                  <c:v>8.8299999999999993E-3</c:v>
                </c:pt>
                <c:pt idx="107">
                  <c:v>8.9099999999999995E-3</c:v>
                </c:pt>
                <c:pt idx="108">
                  <c:v>8.9999999999999993E-3</c:v>
                </c:pt>
                <c:pt idx="109">
                  <c:v>9.0900000000000009E-3</c:v>
                </c:pt>
                <c:pt idx="110">
                  <c:v>9.1599999999999997E-3</c:v>
                </c:pt>
                <c:pt idx="111">
                  <c:v>9.2399999999999999E-3</c:v>
                </c:pt>
                <c:pt idx="112">
                  <c:v>9.3200000000000002E-3</c:v>
                </c:pt>
                <c:pt idx="113">
                  <c:v>9.4199999999999996E-3</c:v>
                </c:pt>
                <c:pt idx="114">
                  <c:v>9.4999999999999998E-3</c:v>
                </c:pt>
                <c:pt idx="115">
                  <c:v>9.58E-3</c:v>
                </c:pt>
                <c:pt idx="116">
                  <c:v>9.6600000000000002E-3</c:v>
                </c:pt>
                <c:pt idx="117">
                  <c:v>9.7400000000000004E-3</c:v>
                </c:pt>
                <c:pt idx="118">
                  <c:v>9.8399999999999998E-3</c:v>
                </c:pt>
                <c:pt idx="119">
                  <c:v>9.92E-3</c:v>
                </c:pt>
                <c:pt idx="120">
                  <c:v>0.01</c:v>
                </c:pt>
                <c:pt idx="121">
                  <c:v>1.0070000000000001E-2</c:v>
                </c:pt>
                <c:pt idx="122">
                  <c:v>1.0160000000000001E-2</c:v>
                </c:pt>
                <c:pt idx="123">
                  <c:v>1.026E-2</c:v>
                </c:pt>
                <c:pt idx="124">
                  <c:v>1.0330000000000001E-2</c:v>
                </c:pt>
                <c:pt idx="125">
                  <c:v>1.0410000000000001E-2</c:v>
                </c:pt>
                <c:pt idx="126">
                  <c:v>1.0489999999999999E-2</c:v>
                </c:pt>
                <c:pt idx="127">
                  <c:v>1.0580000000000001E-2</c:v>
                </c:pt>
                <c:pt idx="128">
                  <c:v>1.068E-2</c:v>
                </c:pt>
                <c:pt idx="129">
                  <c:v>1.0749999999999999E-2</c:v>
                </c:pt>
                <c:pt idx="130">
                  <c:v>1.0829999999999999E-2</c:v>
                </c:pt>
                <c:pt idx="131">
                  <c:v>1.091E-2</c:v>
                </c:pt>
                <c:pt idx="132">
                  <c:v>1.0999999999999999E-2</c:v>
                </c:pt>
                <c:pt idx="133">
                  <c:v>1.1089999999999999E-2</c:v>
                </c:pt>
                <c:pt idx="134">
                  <c:v>1.116E-2</c:v>
                </c:pt>
                <c:pt idx="135">
                  <c:v>1.125E-2</c:v>
                </c:pt>
                <c:pt idx="136">
                  <c:v>1.132E-2</c:v>
                </c:pt>
                <c:pt idx="137">
                  <c:v>1.142E-2</c:v>
                </c:pt>
                <c:pt idx="138">
                  <c:v>1.15E-2</c:v>
                </c:pt>
                <c:pt idx="139">
                  <c:v>1.158E-2</c:v>
                </c:pt>
                <c:pt idx="140">
                  <c:v>1.166E-2</c:v>
                </c:pt>
                <c:pt idx="141">
                  <c:v>1.174E-2</c:v>
                </c:pt>
                <c:pt idx="142">
                  <c:v>1.184E-2</c:v>
                </c:pt>
                <c:pt idx="143">
                  <c:v>1.192E-2</c:v>
                </c:pt>
                <c:pt idx="144">
                  <c:v>1.2E-2</c:v>
                </c:pt>
                <c:pt idx="145">
                  <c:v>1.208E-2</c:v>
                </c:pt>
                <c:pt idx="146">
                  <c:v>1.2160000000000001E-2</c:v>
                </c:pt>
                <c:pt idx="147">
                  <c:v>1.226E-2</c:v>
                </c:pt>
                <c:pt idx="148">
                  <c:v>1.2330000000000001E-2</c:v>
                </c:pt>
                <c:pt idx="149">
                  <c:v>1.242E-2</c:v>
                </c:pt>
                <c:pt idx="150">
                  <c:v>1.2489999999999999E-2</c:v>
                </c:pt>
                <c:pt idx="151">
                  <c:v>1.2579999999999999E-2</c:v>
                </c:pt>
                <c:pt idx="152">
                  <c:v>1.268E-2</c:v>
                </c:pt>
                <c:pt idx="153">
                  <c:v>1.2749999999999999E-2</c:v>
                </c:pt>
                <c:pt idx="154">
                  <c:v>1.2829999999999999E-2</c:v>
                </c:pt>
                <c:pt idx="155">
                  <c:v>1.291E-2</c:v>
                </c:pt>
                <c:pt idx="156">
                  <c:v>1.2999999999999999E-2</c:v>
                </c:pt>
                <c:pt idx="157">
                  <c:v>1.3089999999999999E-2</c:v>
                </c:pt>
                <c:pt idx="158">
                  <c:v>1.316E-2</c:v>
                </c:pt>
                <c:pt idx="159">
                  <c:v>1.325E-2</c:v>
                </c:pt>
                <c:pt idx="160">
                  <c:v>1.332E-2</c:v>
                </c:pt>
                <c:pt idx="161">
                  <c:v>1.342E-2</c:v>
                </c:pt>
                <c:pt idx="162">
                  <c:v>1.3509999999999999E-2</c:v>
                </c:pt>
                <c:pt idx="163">
                  <c:v>1.358E-2</c:v>
                </c:pt>
                <c:pt idx="164">
                  <c:v>1.366E-2</c:v>
                </c:pt>
                <c:pt idx="165">
                  <c:v>1.374E-2</c:v>
                </c:pt>
                <c:pt idx="166">
                  <c:v>1.384E-2</c:v>
                </c:pt>
                <c:pt idx="167">
                  <c:v>1.392E-2</c:v>
                </c:pt>
                <c:pt idx="168">
                  <c:v>1.4E-2</c:v>
                </c:pt>
                <c:pt idx="169">
                  <c:v>1.4080000000000001E-2</c:v>
                </c:pt>
                <c:pt idx="170">
                  <c:v>1.4160000000000001E-2</c:v>
                </c:pt>
                <c:pt idx="171">
                  <c:v>1.426E-2</c:v>
                </c:pt>
                <c:pt idx="172">
                  <c:v>1.4330000000000001E-2</c:v>
                </c:pt>
                <c:pt idx="173">
                  <c:v>1.4420000000000001E-2</c:v>
                </c:pt>
                <c:pt idx="174">
                  <c:v>1.4489999999999999E-2</c:v>
                </c:pt>
                <c:pt idx="175">
                  <c:v>1.4579999999999999E-2</c:v>
                </c:pt>
                <c:pt idx="176">
                  <c:v>1.4670000000000001E-2</c:v>
                </c:pt>
                <c:pt idx="177">
                  <c:v>1.4749999999999999E-2</c:v>
                </c:pt>
                <c:pt idx="178">
                  <c:v>1.4829999999999999E-2</c:v>
                </c:pt>
                <c:pt idx="179">
                  <c:v>1.491E-2</c:v>
                </c:pt>
                <c:pt idx="180">
                  <c:v>1.4999999999999999E-2</c:v>
                </c:pt>
                <c:pt idx="181">
                  <c:v>1.5089999999999999E-2</c:v>
                </c:pt>
                <c:pt idx="182">
                  <c:v>1.516E-2</c:v>
                </c:pt>
                <c:pt idx="183">
                  <c:v>1.525E-2</c:v>
                </c:pt>
                <c:pt idx="184">
                  <c:v>1.532E-2</c:v>
                </c:pt>
                <c:pt idx="185">
                  <c:v>1.542E-2</c:v>
                </c:pt>
                <c:pt idx="186">
                  <c:v>1.5509999999999999E-2</c:v>
                </c:pt>
                <c:pt idx="187">
                  <c:v>1.558E-2</c:v>
                </c:pt>
                <c:pt idx="188">
                  <c:v>1.566E-2</c:v>
                </c:pt>
                <c:pt idx="189">
                  <c:v>1.5740000000000001E-2</c:v>
                </c:pt>
                <c:pt idx="190">
                  <c:v>1.584E-2</c:v>
                </c:pt>
                <c:pt idx="191">
                  <c:v>1.592E-2</c:v>
                </c:pt>
                <c:pt idx="192">
                  <c:v>1.6E-2</c:v>
                </c:pt>
                <c:pt idx="193">
                  <c:v>1.6080000000000001E-2</c:v>
                </c:pt>
                <c:pt idx="194">
                  <c:v>1.6160000000000001E-2</c:v>
                </c:pt>
                <c:pt idx="195">
                  <c:v>1.626E-2</c:v>
                </c:pt>
                <c:pt idx="196">
                  <c:v>1.634E-2</c:v>
                </c:pt>
                <c:pt idx="197">
                  <c:v>1.6420000000000001E-2</c:v>
                </c:pt>
                <c:pt idx="198">
                  <c:v>1.6490000000000001E-2</c:v>
                </c:pt>
                <c:pt idx="199">
                  <c:v>1.6580000000000001E-2</c:v>
                </c:pt>
                <c:pt idx="200">
                  <c:v>1.6670000000000001E-2</c:v>
                </c:pt>
                <c:pt idx="201">
                  <c:v>1.6750000000000001E-2</c:v>
                </c:pt>
                <c:pt idx="202">
                  <c:v>1.6830000000000001E-2</c:v>
                </c:pt>
                <c:pt idx="203">
                  <c:v>1.6910000000000001E-2</c:v>
                </c:pt>
                <c:pt idx="204">
                  <c:v>1.7000000000000001E-2</c:v>
                </c:pt>
                <c:pt idx="205">
                  <c:v>1.7090000000000001E-2</c:v>
                </c:pt>
                <c:pt idx="206">
                  <c:v>1.7160000000000002E-2</c:v>
                </c:pt>
                <c:pt idx="207">
                  <c:v>1.7250000000000001E-2</c:v>
                </c:pt>
                <c:pt idx="208">
                  <c:v>1.7319999999999999E-2</c:v>
                </c:pt>
                <c:pt idx="209">
                  <c:v>1.7409999999999998E-2</c:v>
                </c:pt>
                <c:pt idx="210">
                  <c:v>1.7510000000000001E-2</c:v>
                </c:pt>
                <c:pt idx="211">
                  <c:v>1.7579999999999998E-2</c:v>
                </c:pt>
                <c:pt idx="212">
                  <c:v>1.7659999999999999E-2</c:v>
                </c:pt>
                <c:pt idx="213">
                  <c:v>1.7739999999999999E-2</c:v>
                </c:pt>
                <c:pt idx="214">
                  <c:v>1.7829999999999999E-2</c:v>
                </c:pt>
                <c:pt idx="215">
                  <c:v>1.7919999999999998E-2</c:v>
                </c:pt>
                <c:pt idx="216">
                  <c:v>1.7999999999999999E-2</c:v>
                </c:pt>
                <c:pt idx="217">
                  <c:v>1.8079999999999999E-2</c:v>
                </c:pt>
                <c:pt idx="218">
                  <c:v>1.8159999999999999E-2</c:v>
                </c:pt>
                <c:pt idx="219">
                  <c:v>1.8249999999999999E-2</c:v>
                </c:pt>
                <c:pt idx="220">
                  <c:v>1.8339999999999999E-2</c:v>
                </c:pt>
                <c:pt idx="221">
                  <c:v>1.8419999999999999E-2</c:v>
                </c:pt>
                <c:pt idx="222">
                  <c:v>1.8489999999999999E-2</c:v>
                </c:pt>
                <c:pt idx="223">
                  <c:v>1.857E-2</c:v>
                </c:pt>
                <c:pt idx="224">
                  <c:v>1.8669999999999999E-2</c:v>
                </c:pt>
                <c:pt idx="225">
                  <c:v>1.8749999999999999E-2</c:v>
                </c:pt>
                <c:pt idx="226">
                  <c:v>1.883E-2</c:v>
                </c:pt>
                <c:pt idx="227">
                  <c:v>1.891E-2</c:v>
                </c:pt>
                <c:pt idx="228">
                  <c:v>1.899E-2</c:v>
                </c:pt>
                <c:pt idx="229">
                  <c:v>1.9089999999999999E-2</c:v>
                </c:pt>
                <c:pt idx="230">
                  <c:v>1.917E-2</c:v>
                </c:pt>
                <c:pt idx="231">
                  <c:v>1.925E-2</c:v>
                </c:pt>
                <c:pt idx="232">
                  <c:v>1.932E-2</c:v>
                </c:pt>
                <c:pt idx="233">
                  <c:v>1.941E-2</c:v>
                </c:pt>
                <c:pt idx="234">
                  <c:v>1.951E-2</c:v>
                </c:pt>
                <c:pt idx="235">
                  <c:v>1.958E-2</c:v>
                </c:pt>
                <c:pt idx="236">
                  <c:v>1.967E-2</c:v>
                </c:pt>
                <c:pt idx="237">
                  <c:v>1.9740000000000001E-2</c:v>
                </c:pt>
                <c:pt idx="238">
                  <c:v>1.983E-2</c:v>
                </c:pt>
                <c:pt idx="239">
                  <c:v>1.992E-2</c:v>
                </c:pt>
                <c:pt idx="240">
                  <c:v>0.02</c:v>
                </c:pt>
                <c:pt idx="241">
                  <c:v>2.0080000000000001E-2</c:v>
                </c:pt>
                <c:pt idx="242">
                  <c:v>2.0160000000000001E-2</c:v>
                </c:pt>
                <c:pt idx="243">
                  <c:v>2.0250000000000001E-2</c:v>
                </c:pt>
                <c:pt idx="244">
                  <c:v>2.034E-2</c:v>
                </c:pt>
                <c:pt idx="245">
                  <c:v>2.0420000000000001E-2</c:v>
                </c:pt>
                <c:pt idx="246">
                  <c:v>2.0490000000000001E-2</c:v>
                </c:pt>
                <c:pt idx="247">
                  <c:v>2.0570000000000001E-2</c:v>
                </c:pt>
                <c:pt idx="248">
                  <c:v>2.0670000000000001E-2</c:v>
                </c:pt>
                <c:pt idx="249">
                  <c:v>2.0750000000000001E-2</c:v>
                </c:pt>
                <c:pt idx="250">
                  <c:v>2.0830000000000001E-2</c:v>
                </c:pt>
                <c:pt idx="251">
                  <c:v>2.0910000000000002E-2</c:v>
                </c:pt>
                <c:pt idx="252">
                  <c:v>2.0990000000000002E-2</c:v>
                </c:pt>
                <c:pt idx="253">
                  <c:v>2.1090000000000001E-2</c:v>
                </c:pt>
                <c:pt idx="254">
                  <c:v>2.1160000000000002E-2</c:v>
                </c:pt>
                <c:pt idx="255">
                  <c:v>2.1250000000000002E-2</c:v>
                </c:pt>
                <c:pt idx="256">
                  <c:v>2.1319999999999999E-2</c:v>
                </c:pt>
                <c:pt idx="257">
                  <c:v>2.1409999999999998E-2</c:v>
                </c:pt>
                <c:pt idx="258">
                  <c:v>2.1510000000000001E-2</c:v>
                </c:pt>
                <c:pt idx="259">
                  <c:v>2.1579999999999998E-2</c:v>
                </c:pt>
                <c:pt idx="260">
                  <c:v>2.1659999999999999E-2</c:v>
                </c:pt>
                <c:pt idx="261">
                  <c:v>2.1739999999999999E-2</c:v>
                </c:pt>
                <c:pt idx="262">
                  <c:v>2.1829999999999999E-2</c:v>
                </c:pt>
                <c:pt idx="263">
                  <c:v>2.1930000000000002E-2</c:v>
                </c:pt>
                <c:pt idx="264">
                  <c:v>2.1999999999999999E-2</c:v>
                </c:pt>
                <c:pt idx="265">
                  <c:v>2.2079999999999999E-2</c:v>
                </c:pt>
                <c:pt idx="266">
                  <c:v>2.2159999999999999E-2</c:v>
                </c:pt>
                <c:pt idx="267">
                  <c:v>2.2249999999999999E-2</c:v>
                </c:pt>
                <c:pt idx="268">
                  <c:v>2.2339999999999999E-2</c:v>
                </c:pt>
                <c:pt idx="269">
                  <c:v>2.2409999999999999E-2</c:v>
                </c:pt>
                <c:pt idx="270">
                  <c:v>2.2499999999999999E-2</c:v>
                </c:pt>
                <c:pt idx="271">
                  <c:v>2.257E-2</c:v>
                </c:pt>
                <c:pt idx="272">
                  <c:v>2.2669999999999999E-2</c:v>
                </c:pt>
                <c:pt idx="273">
                  <c:v>2.2749999999999999E-2</c:v>
                </c:pt>
                <c:pt idx="274">
                  <c:v>2.283E-2</c:v>
                </c:pt>
                <c:pt idx="275">
                  <c:v>2.291E-2</c:v>
                </c:pt>
                <c:pt idx="276">
                  <c:v>2.299E-2</c:v>
                </c:pt>
                <c:pt idx="277">
                  <c:v>2.3089999999999999E-2</c:v>
                </c:pt>
                <c:pt idx="278">
                  <c:v>2.317E-2</c:v>
                </c:pt>
                <c:pt idx="279">
                  <c:v>2.325E-2</c:v>
                </c:pt>
                <c:pt idx="280">
                  <c:v>2.332E-2</c:v>
                </c:pt>
                <c:pt idx="281">
                  <c:v>2.341E-2</c:v>
                </c:pt>
                <c:pt idx="282">
                  <c:v>2.351E-2</c:v>
                </c:pt>
                <c:pt idx="283">
                  <c:v>2.358E-2</c:v>
                </c:pt>
                <c:pt idx="284">
                  <c:v>2.367E-2</c:v>
                </c:pt>
                <c:pt idx="285">
                  <c:v>2.3740000000000001E-2</c:v>
                </c:pt>
                <c:pt idx="286">
                  <c:v>2.383E-2</c:v>
                </c:pt>
                <c:pt idx="287">
                  <c:v>2.393E-2</c:v>
                </c:pt>
                <c:pt idx="288">
                  <c:v>2.4E-2</c:v>
                </c:pt>
                <c:pt idx="289">
                  <c:v>2.4080000000000001E-2</c:v>
                </c:pt>
                <c:pt idx="290">
                  <c:v>2.4160000000000001E-2</c:v>
                </c:pt>
                <c:pt idx="291">
                  <c:v>2.4250000000000001E-2</c:v>
                </c:pt>
                <c:pt idx="292">
                  <c:v>2.4340000000000001E-2</c:v>
                </c:pt>
                <c:pt idx="293">
                  <c:v>2.4410000000000001E-2</c:v>
                </c:pt>
                <c:pt idx="294">
                  <c:v>2.4500000000000001E-2</c:v>
                </c:pt>
                <c:pt idx="295">
                  <c:v>2.4570000000000002E-2</c:v>
                </c:pt>
                <c:pt idx="296">
                  <c:v>2.4670000000000001E-2</c:v>
                </c:pt>
                <c:pt idx="297">
                  <c:v>2.4750000000000001E-2</c:v>
                </c:pt>
                <c:pt idx="298">
                  <c:v>2.4830000000000001E-2</c:v>
                </c:pt>
                <c:pt idx="299">
                  <c:v>2.4910000000000002E-2</c:v>
                </c:pt>
                <c:pt idx="300">
                  <c:v>2.4989999999999998E-2</c:v>
                </c:pt>
                <c:pt idx="301">
                  <c:v>2.5090000000000001E-2</c:v>
                </c:pt>
                <c:pt idx="302">
                  <c:v>2.5170000000000001E-2</c:v>
                </c:pt>
                <c:pt idx="303">
                  <c:v>2.5250000000000002E-2</c:v>
                </c:pt>
                <c:pt idx="304">
                  <c:v>2.5329999999999998E-2</c:v>
                </c:pt>
                <c:pt idx="305">
                  <c:v>2.5409999999999999E-2</c:v>
                </c:pt>
                <c:pt idx="306">
                  <c:v>2.5510000000000001E-2</c:v>
                </c:pt>
                <c:pt idx="307">
                  <c:v>2.5579999999999999E-2</c:v>
                </c:pt>
                <c:pt idx="308">
                  <c:v>2.5669999999999998E-2</c:v>
                </c:pt>
                <c:pt idx="309">
                  <c:v>2.5739999999999999E-2</c:v>
                </c:pt>
                <c:pt idx="310">
                  <c:v>2.5829999999999999E-2</c:v>
                </c:pt>
                <c:pt idx="311">
                  <c:v>2.5930000000000002E-2</c:v>
                </c:pt>
                <c:pt idx="312">
                  <c:v>2.5999999999999999E-2</c:v>
                </c:pt>
                <c:pt idx="313">
                  <c:v>2.6079999999999999E-2</c:v>
                </c:pt>
                <c:pt idx="314">
                  <c:v>2.6159999999999999E-2</c:v>
                </c:pt>
                <c:pt idx="315">
                  <c:v>2.6249999999999999E-2</c:v>
                </c:pt>
                <c:pt idx="316">
                  <c:v>2.6339999999999999E-2</c:v>
                </c:pt>
                <c:pt idx="317">
                  <c:v>2.6409999999999999E-2</c:v>
                </c:pt>
                <c:pt idx="318">
                  <c:v>2.6499999999999999E-2</c:v>
                </c:pt>
                <c:pt idx="319">
                  <c:v>2.657E-2</c:v>
                </c:pt>
                <c:pt idx="320">
                  <c:v>2.6669999999999999E-2</c:v>
                </c:pt>
                <c:pt idx="321">
                  <c:v>2.6759999999999999E-2</c:v>
                </c:pt>
                <c:pt idx="322">
                  <c:v>2.683E-2</c:v>
                </c:pt>
                <c:pt idx="323">
                  <c:v>2.691E-2</c:v>
                </c:pt>
                <c:pt idx="324">
                  <c:v>2.699E-2</c:v>
                </c:pt>
                <c:pt idx="325">
                  <c:v>2.7089999999999999E-2</c:v>
                </c:pt>
                <c:pt idx="326">
                  <c:v>2.717E-2</c:v>
                </c:pt>
                <c:pt idx="327">
                  <c:v>2.725E-2</c:v>
                </c:pt>
                <c:pt idx="328">
                  <c:v>2.733E-2</c:v>
                </c:pt>
                <c:pt idx="329">
                  <c:v>2.741E-2</c:v>
                </c:pt>
                <c:pt idx="330">
                  <c:v>2.751E-2</c:v>
                </c:pt>
                <c:pt idx="331">
                  <c:v>2.759E-2</c:v>
                </c:pt>
                <c:pt idx="332">
                  <c:v>2.767E-2</c:v>
                </c:pt>
                <c:pt idx="333">
                  <c:v>2.7740000000000001E-2</c:v>
                </c:pt>
                <c:pt idx="334">
                  <c:v>2.7830000000000001E-2</c:v>
                </c:pt>
                <c:pt idx="335">
                  <c:v>2.792E-2</c:v>
                </c:pt>
                <c:pt idx="336">
                  <c:v>2.8000000000000001E-2</c:v>
                </c:pt>
                <c:pt idx="337">
                  <c:v>2.8080000000000001E-2</c:v>
                </c:pt>
                <c:pt idx="338">
                  <c:v>2.8160000000000001E-2</c:v>
                </c:pt>
                <c:pt idx="339">
                  <c:v>2.8250000000000001E-2</c:v>
                </c:pt>
                <c:pt idx="340">
                  <c:v>2.8340000000000001E-2</c:v>
                </c:pt>
                <c:pt idx="341">
                  <c:v>2.8410000000000001E-2</c:v>
                </c:pt>
                <c:pt idx="342">
                  <c:v>2.8500000000000001E-2</c:v>
                </c:pt>
                <c:pt idx="343">
                  <c:v>2.8570000000000002E-2</c:v>
                </c:pt>
                <c:pt idx="344">
                  <c:v>2.8660000000000001E-2</c:v>
                </c:pt>
                <c:pt idx="345">
                  <c:v>2.8760000000000001E-2</c:v>
                </c:pt>
                <c:pt idx="346">
                  <c:v>2.8830000000000001E-2</c:v>
                </c:pt>
                <c:pt idx="347">
                  <c:v>2.8910000000000002E-2</c:v>
                </c:pt>
                <c:pt idx="348">
                  <c:v>2.8989999999999998E-2</c:v>
                </c:pt>
                <c:pt idx="349">
                  <c:v>2.9080000000000002E-2</c:v>
                </c:pt>
                <c:pt idx="350">
                  <c:v>2.9170000000000001E-2</c:v>
                </c:pt>
                <c:pt idx="351">
                  <c:v>2.9250000000000002E-2</c:v>
                </c:pt>
                <c:pt idx="352">
                  <c:v>2.9329999999999998E-2</c:v>
                </c:pt>
                <c:pt idx="353">
                  <c:v>2.9409999999999999E-2</c:v>
                </c:pt>
                <c:pt idx="354">
                  <c:v>2.9499999999999998E-2</c:v>
                </c:pt>
                <c:pt idx="355">
                  <c:v>2.9590000000000002E-2</c:v>
                </c:pt>
                <c:pt idx="356">
                  <c:v>2.9669999999999998E-2</c:v>
                </c:pt>
                <c:pt idx="357">
                  <c:v>2.9739999999999999E-2</c:v>
                </c:pt>
                <c:pt idx="358">
                  <c:v>2.9819999999999999E-2</c:v>
                </c:pt>
                <c:pt idx="359">
                  <c:v>2.9919999999999999E-2</c:v>
                </c:pt>
                <c:pt idx="360">
                  <c:v>0.03</c:v>
                </c:pt>
                <c:pt idx="361">
                  <c:v>3.0079999999999999E-2</c:v>
                </c:pt>
                <c:pt idx="362">
                  <c:v>3.0159999999999999E-2</c:v>
                </c:pt>
                <c:pt idx="363">
                  <c:v>3.024E-2</c:v>
                </c:pt>
                <c:pt idx="364">
                  <c:v>3.0339999999999999E-2</c:v>
                </c:pt>
                <c:pt idx="365">
                  <c:v>3.041E-2</c:v>
                </c:pt>
                <c:pt idx="366">
                  <c:v>3.0499999999999999E-2</c:v>
                </c:pt>
                <c:pt idx="367">
                  <c:v>3.057E-2</c:v>
                </c:pt>
                <c:pt idx="368">
                  <c:v>3.066E-2</c:v>
                </c:pt>
                <c:pt idx="369">
                  <c:v>3.0759999999999999E-2</c:v>
                </c:pt>
                <c:pt idx="370">
                  <c:v>3.083E-2</c:v>
                </c:pt>
                <c:pt idx="371">
                  <c:v>3.092E-2</c:v>
                </c:pt>
                <c:pt idx="372">
                  <c:v>3.099E-2</c:v>
                </c:pt>
                <c:pt idx="373">
                  <c:v>3.108E-2</c:v>
                </c:pt>
                <c:pt idx="374">
                  <c:v>3.117E-2</c:v>
                </c:pt>
                <c:pt idx="375">
                  <c:v>3.125E-2</c:v>
                </c:pt>
                <c:pt idx="376">
                  <c:v>3.1329999999999997E-2</c:v>
                </c:pt>
                <c:pt idx="377">
                  <c:v>3.141E-2</c:v>
                </c:pt>
                <c:pt idx="378">
                  <c:v>3.15E-2</c:v>
                </c:pt>
                <c:pt idx="379">
                  <c:v>3.159E-2</c:v>
                </c:pt>
                <c:pt idx="380">
                  <c:v>3.1669999999999997E-2</c:v>
                </c:pt>
                <c:pt idx="381">
                  <c:v>3.1739999999999997E-2</c:v>
                </c:pt>
                <c:pt idx="382">
                  <c:v>3.1820000000000001E-2</c:v>
                </c:pt>
                <c:pt idx="383">
                  <c:v>3.1919999999999997E-2</c:v>
                </c:pt>
                <c:pt idx="384">
                  <c:v>3.2000000000000001E-2</c:v>
                </c:pt>
                <c:pt idx="385">
                  <c:v>3.2079999999999997E-2</c:v>
                </c:pt>
                <c:pt idx="386">
                  <c:v>3.2160000000000001E-2</c:v>
                </c:pt>
                <c:pt idx="387">
                  <c:v>3.2239999999999998E-2</c:v>
                </c:pt>
                <c:pt idx="388">
                  <c:v>3.2340000000000001E-2</c:v>
                </c:pt>
                <c:pt idx="389">
                  <c:v>3.2410000000000001E-2</c:v>
                </c:pt>
                <c:pt idx="390">
                  <c:v>3.2500000000000001E-2</c:v>
                </c:pt>
                <c:pt idx="391">
                  <c:v>3.2570000000000002E-2</c:v>
                </c:pt>
                <c:pt idx="392">
                  <c:v>3.2660000000000002E-2</c:v>
                </c:pt>
                <c:pt idx="393">
                  <c:v>3.2759999999999997E-2</c:v>
                </c:pt>
                <c:pt idx="394">
                  <c:v>3.2829999999999998E-2</c:v>
                </c:pt>
                <c:pt idx="395">
                  <c:v>3.2910000000000002E-2</c:v>
                </c:pt>
                <c:pt idx="396">
                  <c:v>3.2989999999999998E-2</c:v>
                </c:pt>
                <c:pt idx="397">
                  <c:v>3.3079999999999998E-2</c:v>
                </c:pt>
                <c:pt idx="398">
                  <c:v>3.3180000000000001E-2</c:v>
                </c:pt>
                <c:pt idx="399">
                  <c:v>3.3250000000000002E-2</c:v>
                </c:pt>
                <c:pt idx="400">
                  <c:v>3.3329999999999999E-2</c:v>
                </c:pt>
                <c:pt idx="401">
                  <c:v>3.3410000000000002E-2</c:v>
                </c:pt>
                <c:pt idx="402">
                  <c:v>3.3500000000000002E-2</c:v>
                </c:pt>
                <c:pt idx="403">
                  <c:v>3.3590000000000002E-2</c:v>
                </c:pt>
                <c:pt idx="404">
                  <c:v>3.3660000000000002E-2</c:v>
                </c:pt>
                <c:pt idx="405">
                  <c:v>3.3750000000000002E-2</c:v>
                </c:pt>
                <c:pt idx="406">
                  <c:v>3.3820000000000003E-2</c:v>
                </c:pt>
                <c:pt idx="407">
                  <c:v>3.3919999999999999E-2</c:v>
                </c:pt>
                <c:pt idx="408">
                  <c:v>3.4000000000000002E-2</c:v>
                </c:pt>
                <c:pt idx="409">
                  <c:v>3.4079999999999999E-2</c:v>
                </c:pt>
                <c:pt idx="410">
                  <c:v>3.4160000000000003E-2</c:v>
                </c:pt>
                <c:pt idx="411">
                  <c:v>3.424E-2</c:v>
                </c:pt>
                <c:pt idx="412">
                  <c:v>3.4340000000000002E-2</c:v>
                </c:pt>
                <c:pt idx="413">
                  <c:v>3.4419999999999999E-2</c:v>
                </c:pt>
                <c:pt idx="414">
                  <c:v>3.4500000000000003E-2</c:v>
                </c:pt>
                <c:pt idx="415">
                  <c:v>3.4569999999999997E-2</c:v>
                </c:pt>
                <c:pt idx="416">
                  <c:v>3.4660000000000003E-2</c:v>
                </c:pt>
                <c:pt idx="417">
                  <c:v>3.4759999999999999E-2</c:v>
                </c:pt>
                <c:pt idx="418">
                  <c:v>3.483E-2</c:v>
                </c:pt>
                <c:pt idx="419">
                  <c:v>3.492E-2</c:v>
                </c:pt>
                <c:pt idx="420">
                  <c:v>3.499E-2</c:v>
                </c:pt>
                <c:pt idx="421">
                  <c:v>3.508E-2</c:v>
                </c:pt>
                <c:pt idx="422">
                  <c:v>3.5180000000000003E-2</c:v>
                </c:pt>
                <c:pt idx="423">
                  <c:v>3.5249999999999997E-2</c:v>
                </c:pt>
                <c:pt idx="424">
                  <c:v>3.533E-2</c:v>
                </c:pt>
                <c:pt idx="425">
                  <c:v>3.5409999999999997E-2</c:v>
                </c:pt>
                <c:pt idx="426">
                  <c:v>3.5499999999999997E-2</c:v>
                </c:pt>
                <c:pt idx="427">
                  <c:v>3.5589999999999997E-2</c:v>
                </c:pt>
                <c:pt idx="428">
                  <c:v>3.5659999999999997E-2</c:v>
                </c:pt>
                <c:pt idx="429">
                  <c:v>3.5749999999999997E-2</c:v>
                </c:pt>
                <c:pt idx="430">
                  <c:v>3.5819999999999998E-2</c:v>
                </c:pt>
                <c:pt idx="431">
                  <c:v>3.5920000000000001E-2</c:v>
                </c:pt>
                <c:pt idx="432">
                  <c:v>3.601E-2</c:v>
                </c:pt>
                <c:pt idx="433">
                  <c:v>3.6080000000000001E-2</c:v>
                </c:pt>
                <c:pt idx="434">
                  <c:v>3.6159999999999998E-2</c:v>
                </c:pt>
                <c:pt idx="435">
                  <c:v>3.6240000000000001E-2</c:v>
                </c:pt>
                <c:pt idx="436">
                  <c:v>3.6339999999999997E-2</c:v>
                </c:pt>
                <c:pt idx="437">
                  <c:v>3.6420000000000001E-2</c:v>
                </c:pt>
                <c:pt idx="438">
                  <c:v>3.6499999999999998E-2</c:v>
                </c:pt>
                <c:pt idx="439">
                  <c:v>3.6569999999999998E-2</c:v>
                </c:pt>
                <c:pt idx="440">
                  <c:v>3.6659999999999998E-2</c:v>
                </c:pt>
                <c:pt idx="441">
                  <c:v>3.6760000000000001E-2</c:v>
                </c:pt>
                <c:pt idx="442">
                  <c:v>3.6830000000000002E-2</c:v>
                </c:pt>
                <c:pt idx="443">
                  <c:v>3.6920000000000001E-2</c:v>
                </c:pt>
                <c:pt idx="444">
                  <c:v>3.6990000000000002E-2</c:v>
                </c:pt>
                <c:pt idx="445">
                  <c:v>3.7080000000000002E-2</c:v>
                </c:pt>
                <c:pt idx="446">
                  <c:v>3.7170000000000002E-2</c:v>
                </c:pt>
                <c:pt idx="447">
                  <c:v>3.7249999999999998E-2</c:v>
                </c:pt>
                <c:pt idx="448">
                  <c:v>3.7330000000000002E-2</c:v>
                </c:pt>
                <c:pt idx="449">
                  <c:v>3.7409999999999999E-2</c:v>
                </c:pt>
                <c:pt idx="450">
                  <c:v>3.7499999999999999E-2</c:v>
                </c:pt>
                <c:pt idx="451">
                  <c:v>3.7589999999999998E-2</c:v>
                </c:pt>
                <c:pt idx="452">
                  <c:v>3.7659999999999999E-2</c:v>
                </c:pt>
                <c:pt idx="453">
                  <c:v>3.7749999999999999E-2</c:v>
                </c:pt>
                <c:pt idx="454">
                  <c:v>3.7819999999999999E-2</c:v>
                </c:pt>
                <c:pt idx="455">
                  <c:v>3.7920000000000002E-2</c:v>
                </c:pt>
                <c:pt idx="456">
                  <c:v>3.8010000000000002E-2</c:v>
                </c:pt>
                <c:pt idx="457">
                  <c:v>3.8080000000000003E-2</c:v>
                </c:pt>
                <c:pt idx="458">
                  <c:v>3.8159999999999999E-2</c:v>
                </c:pt>
                <c:pt idx="459">
                  <c:v>3.8240000000000003E-2</c:v>
                </c:pt>
                <c:pt idx="460">
                  <c:v>3.8339999999999999E-2</c:v>
                </c:pt>
                <c:pt idx="461">
                  <c:v>3.8420000000000003E-2</c:v>
                </c:pt>
                <c:pt idx="462">
                  <c:v>3.85E-2</c:v>
                </c:pt>
                <c:pt idx="463">
                  <c:v>3.8580000000000003E-2</c:v>
                </c:pt>
                <c:pt idx="464">
                  <c:v>3.866E-2</c:v>
                </c:pt>
                <c:pt idx="465">
                  <c:v>3.8760000000000003E-2</c:v>
                </c:pt>
                <c:pt idx="466">
                  <c:v>3.884E-2</c:v>
                </c:pt>
                <c:pt idx="467">
                  <c:v>3.8920000000000003E-2</c:v>
                </c:pt>
                <c:pt idx="468">
                  <c:v>3.8989999999999997E-2</c:v>
                </c:pt>
                <c:pt idx="469">
                  <c:v>3.9079999999999997E-2</c:v>
                </c:pt>
                <c:pt idx="470">
                  <c:v>3.9170000000000003E-2</c:v>
                </c:pt>
                <c:pt idx="471">
                  <c:v>3.925E-2</c:v>
                </c:pt>
                <c:pt idx="472">
                  <c:v>3.9329999999999997E-2</c:v>
                </c:pt>
                <c:pt idx="473">
                  <c:v>3.9410000000000001E-2</c:v>
                </c:pt>
                <c:pt idx="474">
                  <c:v>3.95E-2</c:v>
                </c:pt>
                <c:pt idx="475">
                  <c:v>3.959E-2</c:v>
                </c:pt>
                <c:pt idx="476">
                  <c:v>3.9660000000000001E-2</c:v>
                </c:pt>
                <c:pt idx="477">
                  <c:v>3.9750000000000001E-2</c:v>
                </c:pt>
                <c:pt idx="478">
                  <c:v>3.9820000000000001E-2</c:v>
                </c:pt>
                <c:pt idx="479">
                  <c:v>3.9919999999999997E-2</c:v>
                </c:pt>
                <c:pt idx="480">
                  <c:v>4.0009999999999997E-2</c:v>
                </c:pt>
                <c:pt idx="481">
                  <c:v>4.0079999999999998E-2</c:v>
                </c:pt>
                <c:pt idx="482">
                  <c:v>4.0160000000000001E-2</c:v>
                </c:pt>
                <c:pt idx="483">
                  <c:v>4.0239999999999998E-2</c:v>
                </c:pt>
                <c:pt idx="484">
                  <c:v>4.0329999999999998E-2</c:v>
                </c:pt>
                <c:pt idx="485">
                  <c:v>4.0419999999999998E-2</c:v>
                </c:pt>
                <c:pt idx="486">
                  <c:v>4.0500000000000001E-2</c:v>
                </c:pt>
                <c:pt idx="487">
                  <c:v>4.0579999999999998E-2</c:v>
                </c:pt>
                <c:pt idx="488">
                  <c:v>4.0660000000000002E-2</c:v>
                </c:pt>
                <c:pt idx="489">
                  <c:v>4.0750000000000001E-2</c:v>
                </c:pt>
                <c:pt idx="490">
                  <c:v>4.0829999999999998E-2</c:v>
                </c:pt>
                <c:pt idx="491">
                  <c:v>4.0919999999999998E-2</c:v>
                </c:pt>
                <c:pt idx="492">
                  <c:v>4.0989999999999999E-2</c:v>
                </c:pt>
                <c:pt idx="493">
                  <c:v>4.1070000000000002E-2</c:v>
                </c:pt>
                <c:pt idx="494">
                  <c:v>4.1169999999999998E-2</c:v>
                </c:pt>
                <c:pt idx="495">
                  <c:v>4.1250000000000002E-2</c:v>
                </c:pt>
                <c:pt idx="496">
                  <c:v>4.1329999999999999E-2</c:v>
                </c:pt>
                <c:pt idx="497">
                  <c:v>4.1410000000000002E-2</c:v>
                </c:pt>
                <c:pt idx="498">
                  <c:v>4.1489999999999999E-2</c:v>
                </c:pt>
                <c:pt idx="499">
                  <c:v>4.1590000000000002E-2</c:v>
                </c:pt>
                <c:pt idx="500">
                  <c:v>4.1660000000000003E-2</c:v>
                </c:pt>
                <c:pt idx="501">
                  <c:v>4.1750000000000002E-2</c:v>
                </c:pt>
                <c:pt idx="502">
                  <c:v>4.1820000000000003E-2</c:v>
                </c:pt>
                <c:pt idx="503">
                  <c:v>4.1910000000000003E-2</c:v>
                </c:pt>
                <c:pt idx="504">
                  <c:v>4.2009999999999999E-2</c:v>
                </c:pt>
                <c:pt idx="505">
                  <c:v>4.2079999999999999E-2</c:v>
                </c:pt>
                <c:pt idx="506">
                  <c:v>4.2169999999999999E-2</c:v>
                </c:pt>
                <c:pt idx="507">
                  <c:v>4.224E-2</c:v>
                </c:pt>
                <c:pt idx="508">
                  <c:v>4.233E-2</c:v>
                </c:pt>
                <c:pt idx="509">
                  <c:v>4.2419999999999999E-2</c:v>
                </c:pt>
                <c:pt idx="510">
                  <c:v>4.2500000000000003E-2</c:v>
                </c:pt>
                <c:pt idx="511">
                  <c:v>4.258E-2</c:v>
                </c:pt>
                <c:pt idx="512">
                  <c:v>4.2659999999999997E-2</c:v>
                </c:pt>
                <c:pt idx="513">
                  <c:v>4.2750000000000003E-2</c:v>
                </c:pt>
                <c:pt idx="514">
                  <c:v>4.2840000000000003E-2</c:v>
                </c:pt>
                <c:pt idx="515">
                  <c:v>4.2909999999999997E-2</c:v>
                </c:pt>
                <c:pt idx="516">
                  <c:v>4.299E-2</c:v>
                </c:pt>
                <c:pt idx="517">
                  <c:v>4.3069999999999997E-2</c:v>
                </c:pt>
                <c:pt idx="518">
                  <c:v>4.317E-2</c:v>
                </c:pt>
                <c:pt idx="519">
                  <c:v>4.3249999999999997E-2</c:v>
                </c:pt>
                <c:pt idx="520">
                  <c:v>4.333E-2</c:v>
                </c:pt>
                <c:pt idx="521">
                  <c:v>4.3409999999999997E-2</c:v>
                </c:pt>
                <c:pt idx="522">
                  <c:v>4.3490000000000001E-2</c:v>
                </c:pt>
                <c:pt idx="523">
                  <c:v>4.3589999999999997E-2</c:v>
                </c:pt>
                <c:pt idx="524">
                  <c:v>4.3659999999999997E-2</c:v>
                </c:pt>
                <c:pt idx="525">
                  <c:v>4.3749999999999997E-2</c:v>
                </c:pt>
                <c:pt idx="526">
                  <c:v>4.3819999999999998E-2</c:v>
                </c:pt>
                <c:pt idx="527">
                  <c:v>4.3909999999999998E-2</c:v>
                </c:pt>
                <c:pt idx="528">
                  <c:v>4.4010000000000001E-2</c:v>
                </c:pt>
                <c:pt idx="529">
                  <c:v>4.4080000000000001E-2</c:v>
                </c:pt>
                <c:pt idx="530">
                  <c:v>4.4159999999999998E-2</c:v>
                </c:pt>
                <c:pt idx="531">
                  <c:v>4.4240000000000002E-2</c:v>
                </c:pt>
                <c:pt idx="532">
                  <c:v>4.4330000000000001E-2</c:v>
                </c:pt>
                <c:pt idx="533">
                  <c:v>4.4429999999999997E-2</c:v>
                </c:pt>
                <c:pt idx="534">
                  <c:v>4.4499999999999998E-2</c:v>
                </c:pt>
                <c:pt idx="535">
                  <c:v>4.4580000000000002E-2</c:v>
                </c:pt>
                <c:pt idx="536">
                  <c:v>4.4659999999999998E-2</c:v>
                </c:pt>
                <c:pt idx="537">
                  <c:v>4.4749999999999998E-2</c:v>
                </c:pt>
                <c:pt idx="538">
                  <c:v>4.4839999999999998E-2</c:v>
                </c:pt>
                <c:pt idx="539">
                  <c:v>4.4909999999999999E-2</c:v>
                </c:pt>
                <c:pt idx="540">
                  <c:v>4.4999999999999998E-2</c:v>
                </c:pt>
                <c:pt idx="541">
                  <c:v>4.5069999999999999E-2</c:v>
                </c:pt>
                <c:pt idx="542">
                  <c:v>4.5170000000000002E-2</c:v>
                </c:pt>
                <c:pt idx="543">
                  <c:v>4.5249999999999999E-2</c:v>
                </c:pt>
                <c:pt idx="544">
                  <c:v>4.5330000000000002E-2</c:v>
                </c:pt>
                <c:pt idx="545">
                  <c:v>4.5409999999999999E-2</c:v>
                </c:pt>
                <c:pt idx="546">
                  <c:v>4.5490000000000003E-2</c:v>
                </c:pt>
                <c:pt idx="547">
                  <c:v>4.5589999999999999E-2</c:v>
                </c:pt>
                <c:pt idx="548">
                  <c:v>4.5670000000000002E-2</c:v>
                </c:pt>
                <c:pt idx="549">
                  <c:v>4.5749999999999999E-2</c:v>
                </c:pt>
                <c:pt idx="550">
                  <c:v>4.582E-2</c:v>
                </c:pt>
                <c:pt idx="551">
                  <c:v>4.5909999999999999E-2</c:v>
                </c:pt>
                <c:pt idx="552">
                  <c:v>4.6010000000000002E-2</c:v>
                </c:pt>
                <c:pt idx="553">
                  <c:v>4.6080000000000003E-2</c:v>
                </c:pt>
                <c:pt idx="554">
                  <c:v>4.6170000000000003E-2</c:v>
                </c:pt>
                <c:pt idx="555">
                  <c:v>4.6240000000000003E-2</c:v>
                </c:pt>
                <c:pt idx="556">
                  <c:v>4.6330000000000003E-2</c:v>
                </c:pt>
                <c:pt idx="557">
                  <c:v>4.6429999999999999E-2</c:v>
                </c:pt>
                <c:pt idx="558">
                  <c:v>4.65E-2</c:v>
                </c:pt>
                <c:pt idx="559">
                  <c:v>4.6580000000000003E-2</c:v>
                </c:pt>
                <c:pt idx="560">
                  <c:v>4.666E-2</c:v>
                </c:pt>
                <c:pt idx="561">
                  <c:v>4.675E-2</c:v>
                </c:pt>
                <c:pt idx="562">
                  <c:v>4.684E-2</c:v>
                </c:pt>
                <c:pt idx="563">
                  <c:v>4.691E-2</c:v>
                </c:pt>
                <c:pt idx="564">
                  <c:v>4.7E-2</c:v>
                </c:pt>
                <c:pt idx="565">
                  <c:v>4.7070000000000001E-2</c:v>
                </c:pt>
                <c:pt idx="566">
                  <c:v>4.7169999999999997E-2</c:v>
                </c:pt>
                <c:pt idx="567">
                  <c:v>4.7260000000000003E-2</c:v>
                </c:pt>
                <c:pt idx="568">
                  <c:v>4.7329999999999997E-2</c:v>
                </c:pt>
                <c:pt idx="569">
                  <c:v>4.7410000000000001E-2</c:v>
                </c:pt>
                <c:pt idx="570">
                  <c:v>4.7489999999999997E-2</c:v>
                </c:pt>
                <c:pt idx="571">
                  <c:v>4.759E-2</c:v>
                </c:pt>
                <c:pt idx="572">
                  <c:v>4.7669999999999997E-2</c:v>
                </c:pt>
                <c:pt idx="573">
                  <c:v>4.7750000000000001E-2</c:v>
                </c:pt>
                <c:pt idx="574">
                  <c:v>4.7829999999999998E-2</c:v>
                </c:pt>
                <c:pt idx="575">
                  <c:v>4.7910000000000001E-2</c:v>
                </c:pt>
                <c:pt idx="576">
                  <c:v>4.8009999999999997E-2</c:v>
                </c:pt>
                <c:pt idx="577">
                  <c:v>4.8079999999999998E-2</c:v>
                </c:pt>
                <c:pt idx="578">
                  <c:v>4.8169999999999998E-2</c:v>
                </c:pt>
                <c:pt idx="579">
                  <c:v>4.8239999999999998E-2</c:v>
                </c:pt>
                <c:pt idx="580">
                  <c:v>4.8329999999999998E-2</c:v>
                </c:pt>
                <c:pt idx="581">
                  <c:v>4.8419999999999998E-2</c:v>
                </c:pt>
                <c:pt idx="582">
                  <c:v>4.8500000000000001E-2</c:v>
                </c:pt>
                <c:pt idx="583">
                  <c:v>4.8579999999999998E-2</c:v>
                </c:pt>
                <c:pt idx="584">
                  <c:v>4.8660000000000002E-2</c:v>
                </c:pt>
                <c:pt idx="585">
                  <c:v>4.8750000000000002E-2</c:v>
                </c:pt>
                <c:pt idx="586">
                  <c:v>4.8840000000000001E-2</c:v>
                </c:pt>
                <c:pt idx="587">
                  <c:v>4.8910000000000002E-2</c:v>
                </c:pt>
                <c:pt idx="588">
                  <c:v>4.9000000000000002E-2</c:v>
                </c:pt>
                <c:pt idx="589">
                  <c:v>4.9070000000000003E-2</c:v>
                </c:pt>
                <c:pt idx="590">
                  <c:v>4.9169999999999998E-2</c:v>
                </c:pt>
                <c:pt idx="591">
                  <c:v>4.9259999999999998E-2</c:v>
                </c:pt>
                <c:pt idx="592">
                  <c:v>4.9329999999999999E-2</c:v>
                </c:pt>
                <c:pt idx="593">
                  <c:v>4.9410000000000003E-2</c:v>
                </c:pt>
                <c:pt idx="594">
                  <c:v>4.9489999999999999E-2</c:v>
                </c:pt>
                <c:pt idx="595">
                  <c:v>4.9590000000000002E-2</c:v>
                </c:pt>
                <c:pt idx="596">
                  <c:v>4.9669999999999999E-2</c:v>
                </c:pt>
                <c:pt idx="597">
                  <c:v>4.9750000000000003E-2</c:v>
                </c:pt>
                <c:pt idx="598">
                  <c:v>4.9829999999999999E-2</c:v>
                </c:pt>
                <c:pt idx="599">
                  <c:v>4.9910000000000003E-2</c:v>
                </c:pt>
                <c:pt idx="600">
                  <c:v>5.0009999999999999E-2</c:v>
                </c:pt>
                <c:pt idx="601">
                  <c:v>5.008E-2</c:v>
                </c:pt>
                <c:pt idx="602">
                  <c:v>5.0169999999999999E-2</c:v>
                </c:pt>
                <c:pt idx="603">
                  <c:v>5.024E-2</c:v>
                </c:pt>
                <c:pt idx="604">
                  <c:v>5.033E-2</c:v>
                </c:pt>
                <c:pt idx="605">
                  <c:v>5.042E-2</c:v>
                </c:pt>
                <c:pt idx="606">
                  <c:v>5.0500000000000003E-2</c:v>
                </c:pt>
                <c:pt idx="607">
                  <c:v>5.058E-2</c:v>
                </c:pt>
                <c:pt idx="608">
                  <c:v>5.0659999999999997E-2</c:v>
                </c:pt>
                <c:pt idx="609">
                  <c:v>5.0750000000000003E-2</c:v>
                </c:pt>
                <c:pt idx="610">
                  <c:v>5.0840000000000003E-2</c:v>
                </c:pt>
                <c:pt idx="611">
                  <c:v>5.0909999999999997E-2</c:v>
                </c:pt>
                <c:pt idx="612">
                  <c:v>5.0999999999999997E-2</c:v>
                </c:pt>
                <c:pt idx="613">
                  <c:v>5.1069999999999997E-2</c:v>
                </c:pt>
                <c:pt idx="614">
                  <c:v>5.1159999999999997E-2</c:v>
                </c:pt>
                <c:pt idx="615">
                  <c:v>5.126E-2</c:v>
                </c:pt>
                <c:pt idx="616">
                  <c:v>5.1330000000000001E-2</c:v>
                </c:pt>
                <c:pt idx="617">
                  <c:v>5.1409999999999997E-2</c:v>
                </c:pt>
                <c:pt idx="618">
                  <c:v>5.1490000000000001E-2</c:v>
                </c:pt>
                <c:pt idx="619">
                  <c:v>5.1580000000000001E-2</c:v>
                </c:pt>
                <c:pt idx="620">
                  <c:v>5.1670000000000001E-2</c:v>
                </c:pt>
                <c:pt idx="621">
                  <c:v>5.1749999999999997E-2</c:v>
                </c:pt>
                <c:pt idx="622">
                  <c:v>5.1830000000000001E-2</c:v>
                </c:pt>
                <c:pt idx="623">
                  <c:v>5.1909999999999998E-2</c:v>
                </c:pt>
                <c:pt idx="624">
                  <c:v>5.1999999999999998E-2</c:v>
                </c:pt>
                <c:pt idx="625">
                  <c:v>5.2089999999999997E-2</c:v>
                </c:pt>
                <c:pt idx="626">
                  <c:v>5.2170000000000001E-2</c:v>
                </c:pt>
                <c:pt idx="627">
                  <c:v>5.2240000000000002E-2</c:v>
                </c:pt>
                <c:pt idx="628">
                  <c:v>5.2319999999999998E-2</c:v>
                </c:pt>
                <c:pt idx="629">
                  <c:v>5.2429999999999997E-2</c:v>
                </c:pt>
                <c:pt idx="630">
                  <c:v>5.2499999999999998E-2</c:v>
                </c:pt>
                <c:pt idx="631">
                  <c:v>5.2580000000000002E-2</c:v>
                </c:pt>
                <c:pt idx="632">
                  <c:v>5.2659999999999998E-2</c:v>
                </c:pt>
                <c:pt idx="633">
                  <c:v>5.2740000000000002E-2</c:v>
                </c:pt>
                <c:pt idx="634">
                  <c:v>5.2839999999999998E-2</c:v>
                </c:pt>
                <c:pt idx="635">
                  <c:v>5.2909999999999999E-2</c:v>
                </c:pt>
                <c:pt idx="636">
                  <c:v>5.2999999999999999E-2</c:v>
                </c:pt>
                <c:pt idx="637">
                  <c:v>5.3069999999999999E-2</c:v>
                </c:pt>
                <c:pt idx="638">
                  <c:v>5.3159999999999999E-2</c:v>
                </c:pt>
                <c:pt idx="639">
                  <c:v>5.3260000000000002E-2</c:v>
                </c:pt>
                <c:pt idx="640">
                  <c:v>5.3330000000000002E-2</c:v>
                </c:pt>
                <c:pt idx="641">
                  <c:v>5.3420000000000002E-2</c:v>
                </c:pt>
                <c:pt idx="642">
                  <c:v>5.3490000000000003E-2</c:v>
                </c:pt>
                <c:pt idx="643">
                  <c:v>5.3580000000000003E-2</c:v>
                </c:pt>
                <c:pt idx="644">
                  <c:v>5.3670000000000002E-2</c:v>
                </c:pt>
                <c:pt idx="645">
                  <c:v>5.3749999999999999E-2</c:v>
                </c:pt>
                <c:pt idx="646">
                  <c:v>5.3830000000000003E-2</c:v>
                </c:pt>
                <c:pt idx="647">
                  <c:v>5.391E-2</c:v>
                </c:pt>
                <c:pt idx="648">
                  <c:v>5.3999999999999999E-2</c:v>
                </c:pt>
                <c:pt idx="649">
                  <c:v>5.4089999999999999E-2</c:v>
                </c:pt>
                <c:pt idx="650">
                  <c:v>5.4170000000000003E-2</c:v>
                </c:pt>
                <c:pt idx="651">
                  <c:v>5.4239999999999997E-2</c:v>
                </c:pt>
                <c:pt idx="652">
                  <c:v>5.432E-2</c:v>
                </c:pt>
                <c:pt idx="653">
                  <c:v>5.4420000000000003E-2</c:v>
                </c:pt>
                <c:pt idx="654">
                  <c:v>5.45E-2</c:v>
                </c:pt>
                <c:pt idx="655">
                  <c:v>5.4579999999999997E-2</c:v>
                </c:pt>
                <c:pt idx="656">
                  <c:v>5.466E-2</c:v>
                </c:pt>
                <c:pt idx="657">
                  <c:v>5.4739999999999997E-2</c:v>
                </c:pt>
                <c:pt idx="658">
                  <c:v>5.484E-2</c:v>
                </c:pt>
                <c:pt idx="659">
                  <c:v>5.491E-2</c:v>
                </c:pt>
                <c:pt idx="660">
                  <c:v>5.5E-2</c:v>
                </c:pt>
                <c:pt idx="661">
                  <c:v>5.5079999999999997E-2</c:v>
                </c:pt>
                <c:pt idx="662">
                  <c:v>5.5160000000000001E-2</c:v>
                </c:pt>
                <c:pt idx="663">
                  <c:v>5.5259999999999997E-2</c:v>
                </c:pt>
                <c:pt idx="664">
                  <c:v>5.5329999999999997E-2</c:v>
                </c:pt>
                <c:pt idx="665">
                  <c:v>5.5410000000000001E-2</c:v>
                </c:pt>
                <c:pt idx="666">
                  <c:v>5.5489999999999998E-2</c:v>
                </c:pt>
                <c:pt idx="667">
                  <c:v>5.5579999999999997E-2</c:v>
                </c:pt>
                <c:pt idx="668">
                  <c:v>5.568E-2</c:v>
                </c:pt>
                <c:pt idx="669">
                  <c:v>5.5750000000000001E-2</c:v>
                </c:pt>
                <c:pt idx="670">
                  <c:v>5.5829999999999998E-2</c:v>
                </c:pt>
                <c:pt idx="671">
                  <c:v>5.5910000000000001E-2</c:v>
                </c:pt>
                <c:pt idx="672">
                  <c:v>5.6000000000000001E-2</c:v>
                </c:pt>
                <c:pt idx="673">
                  <c:v>5.6090000000000001E-2</c:v>
                </c:pt>
                <c:pt idx="674">
                  <c:v>5.6160000000000002E-2</c:v>
                </c:pt>
                <c:pt idx="675">
                  <c:v>5.6250000000000001E-2</c:v>
                </c:pt>
                <c:pt idx="676">
                  <c:v>5.6320000000000002E-2</c:v>
                </c:pt>
                <c:pt idx="677">
                  <c:v>5.6419999999999998E-2</c:v>
                </c:pt>
                <c:pt idx="678">
                  <c:v>5.6500000000000002E-2</c:v>
                </c:pt>
                <c:pt idx="679">
                  <c:v>5.6579999999999998E-2</c:v>
                </c:pt>
                <c:pt idx="680">
                  <c:v>5.6660000000000002E-2</c:v>
                </c:pt>
                <c:pt idx="681">
                  <c:v>5.6739999999999999E-2</c:v>
                </c:pt>
                <c:pt idx="682">
                  <c:v>5.6840000000000002E-2</c:v>
                </c:pt>
                <c:pt idx="683">
                  <c:v>5.6919999999999998E-2</c:v>
                </c:pt>
                <c:pt idx="684">
                  <c:v>5.7000000000000002E-2</c:v>
                </c:pt>
                <c:pt idx="685">
                  <c:v>5.7070000000000003E-2</c:v>
                </c:pt>
                <c:pt idx="686">
                  <c:v>5.7160000000000002E-2</c:v>
                </c:pt>
                <c:pt idx="687">
                  <c:v>5.7259999999999998E-2</c:v>
                </c:pt>
                <c:pt idx="688">
                  <c:v>5.7329999999999999E-2</c:v>
                </c:pt>
                <c:pt idx="689">
                  <c:v>5.7419999999999999E-2</c:v>
                </c:pt>
                <c:pt idx="690">
                  <c:v>5.7489999999999999E-2</c:v>
                </c:pt>
                <c:pt idx="691">
                  <c:v>5.7579999999999999E-2</c:v>
                </c:pt>
                <c:pt idx="692">
                  <c:v>5.7680000000000002E-2</c:v>
                </c:pt>
                <c:pt idx="693">
                  <c:v>5.7750000000000003E-2</c:v>
                </c:pt>
                <c:pt idx="694">
                  <c:v>5.7829999999999999E-2</c:v>
                </c:pt>
                <c:pt idx="695">
                  <c:v>5.7910000000000003E-2</c:v>
                </c:pt>
                <c:pt idx="696">
                  <c:v>5.8000000000000003E-2</c:v>
                </c:pt>
                <c:pt idx="697">
                  <c:v>5.8090000000000003E-2</c:v>
                </c:pt>
                <c:pt idx="698">
                  <c:v>5.8160000000000003E-2</c:v>
                </c:pt>
                <c:pt idx="699">
                  <c:v>5.8250000000000003E-2</c:v>
                </c:pt>
                <c:pt idx="700">
                  <c:v>5.8319999999999997E-2</c:v>
                </c:pt>
                <c:pt idx="701">
                  <c:v>5.842E-2</c:v>
                </c:pt>
                <c:pt idx="702">
                  <c:v>5.8500000000000003E-2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5.926E-2</c:v>
                </c:pt>
                <c:pt idx="712">
                  <c:v>5.9330000000000001E-2</c:v>
                </c:pt>
                <c:pt idx="713">
                  <c:v>5.9420000000000001E-2</c:v>
                </c:pt>
                <c:pt idx="714">
                  <c:v>5.9490000000000001E-2</c:v>
                </c:pt>
                <c:pt idx="715">
                  <c:v>5.9580000000000001E-2</c:v>
                </c:pt>
                <c:pt idx="716">
                  <c:v>5.9679999999999997E-2</c:v>
                </c:pt>
                <c:pt idx="717">
                  <c:v>5.9749999999999998E-2</c:v>
                </c:pt>
                <c:pt idx="718">
                  <c:v>5.9830000000000001E-2</c:v>
                </c:pt>
                <c:pt idx="719">
                  <c:v>5.9909999999999998E-2</c:v>
                </c:pt>
                <c:pt idx="720">
                  <c:v>0.06</c:v>
                </c:pt>
                <c:pt idx="721">
                  <c:v>6.0089999999999998E-2</c:v>
                </c:pt>
                <c:pt idx="722">
                  <c:v>6.0159999999999998E-2</c:v>
                </c:pt>
                <c:pt idx="723">
                  <c:v>6.0249999999999998E-2</c:v>
                </c:pt>
                <c:pt idx="724">
                  <c:v>6.0319999999999999E-2</c:v>
                </c:pt>
                <c:pt idx="725">
                  <c:v>6.0420000000000001E-2</c:v>
                </c:pt>
                <c:pt idx="726">
                  <c:v>6.0510000000000001E-2</c:v>
                </c:pt>
                <c:pt idx="727">
                  <c:v>6.0580000000000002E-2</c:v>
                </c:pt>
                <c:pt idx="728">
                  <c:v>6.0659999999999999E-2</c:v>
                </c:pt>
                <c:pt idx="729">
                  <c:v>6.0740000000000002E-2</c:v>
                </c:pt>
                <c:pt idx="730">
                  <c:v>6.0839999999999998E-2</c:v>
                </c:pt>
                <c:pt idx="731">
                  <c:v>6.0920000000000002E-2</c:v>
                </c:pt>
                <c:pt idx="732">
                  <c:v>6.0999999999999999E-2</c:v>
                </c:pt>
                <c:pt idx="733">
                  <c:v>6.1080000000000002E-2</c:v>
                </c:pt>
                <c:pt idx="734">
                  <c:v>6.1159999999999999E-2</c:v>
                </c:pt>
                <c:pt idx="735">
                  <c:v>6.1260000000000002E-2</c:v>
                </c:pt>
                <c:pt idx="736">
                  <c:v>6.1339999999999999E-2</c:v>
                </c:pt>
                <c:pt idx="737">
                  <c:v>6.1420000000000002E-2</c:v>
                </c:pt>
                <c:pt idx="738">
                  <c:v>6.1490000000000003E-2</c:v>
                </c:pt>
                <c:pt idx="739">
                  <c:v>6.1580000000000003E-2</c:v>
                </c:pt>
                <c:pt idx="740">
                  <c:v>6.1670000000000003E-2</c:v>
                </c:pt>
                <c:pt idx="741">
                  <c:v>6.1749999999999999E-2</c:v>
                </c:pt>
                <c:pt idx="742">
                  <c:v>6.1830000000000003E-2</c:v>
                </c:pt>
                <c:pt idx="743">
                  <c:v>6.191E-2</c:v>
                </c:pt>
                <c:pt idx="744">
                  <c:v>6.2E-2</c:v>
                </c:pt>
                <c:pt idx="745">
                  <c:v>6.2089999999999999E-2</c:v>
                </c:pt>
                <c:pt idx="746">
                  <c:v>6.216E-2</c:v>
                </c:pt>
                <c:pt idx="747">
                  <c:v>6.225E-2</c:v>
                </c:pt>
                <c:pt idx="748">
                  <c:v>6.232E-2</c:v>
                </c:pt>
                <c:pt idx="749">
                  <c:v>6.241E-2</c:v>
                </c:pt>
                <c:pt idx="750">
                  <c:v>6.2509999999999996E-2</c:v>
                </c:pt>
                <c:pt idx="751">
                  <c:v>6.2579999999999997E-2</c:v>
                </c:pt>
                <c:pt idx="752">
                  <c:v>6.2659999999999993E-2</c:v>
                </c:pt>
                <c:pt idx="753">
                  <c:v>6.2740000000000004E-2</c:v>
                </c:pt>
                <c:pt idx="754">
                  <c:v>6.2829999999999997E-2</c:v>
                </c:pt>
                <c:pt idx="755">
                  <c:v>6.2920000000000004E-2</c:v>
                </c:pt>
                <c:pt idx="756">
                  <c:v>6.3E-2</c:v>
                </c:pt>
                <c:pt idx="757">
                  <c:v>6.3079999999999997E-2</c:v>
                </c:pt>
                <c:pt idx="758">
                  <c:v>6.3159999999999994E-2</c:v>
                </c:pt>
                <c:pt idx="759">
                  <c:v>6.3259999999999997E-2</c:v>
                </c:pt>
                <c:pt idx="760">
                  <c:v>6.3339999999999994E-2</c:v>
                </c:pt>
                <c:pt idx="761">
                  <c:v>6.3420000000000004E-2</c:v>
                </c:pt>
                <c:pt idx="762">
                  <c:v>6.3490000000000005E-2</c:v>
                </c:pt>
                <c:pt idx="763">
                  <c:v>6.3570000000000002E-2</c:v>
                </c:pt>
                <c:pt idx="764">
                  <c:v>6.3670000000000004E-2</c:v>
                </c:pt>
                <c:pt idx="765">
                  <c:v>6.3750000000000001E-2</c:v>
                </c:pt>
                <c:pt idx="766">
                  <c:v>6.3829999999999998E-2</c:v>
                </c:pt>
                <c:pt idx="767">
                  <c:v>6.3909999999999995E-2</c:v>
                </c:pt>
                <c:pt idx="768">
                  <c:v>6.3990000000000005E-2</c:v>
                </c:pt>
                <c:pt idx="769">
                  <c:v>6.4089999999999994E-2</c:v>
                </c:pt>
                <c:pt idx="770">
                  <c:v>6.4159999999999995E-2</c:v>
                </c:pt>
                <c:pt idx="771">
                  <c:v>6.4250000000000002E-2</c:v>
                </c:pt>
                <c:pt idx="772">
                  <c:v>6.4320000000000002E-2</c:v>
                </c:pt>
                <c:pt idx="773">
                  <c:v>6.4420000000000005E-2</c:v>
                </c:pt>
                <c:pt idx="774">
                  <c:v>6.4509999999999998E-2</c:v>
                </c:pt>
                <c:pt idx="775">
                  <c:v>6.4579999999999999E-2</c:v>
                </c:pt>
                <c:pt idx="776">
                  <c:v>6.4670000000000005E-2</c:v>
                </c:pt>
                <c:pt idx="777">
                  <c:v>6.4740000000000006E-2</c:v>
                </c:pt>
                <c:pt idx="778">
                  <c:v>6.4839999999999995E-2</c:v>
                </c:pt>
                <c:pt idx="779">
                  <c:v>6.4920000000000005E-2</c:v>
                </c:pt>
                <c:pt idx="780">
                  <c:v>6.5000000000000002E-2</c:v>
                </c:pt>
                <c:pt idx="781">
                  <c:v>6.5079999999999999E-2</c:v>
                </c:pt>
                <c:pt idx="782">
                  <c:v>6.5159999999999996E-2</c:v>
                </c:pt>
                <c:pt idx="783">
                  <c:v>6.5250000000000002E-2</c:v>
                </c:pt>
                <c:pt idx="784">
                  <c:v>6.5339999999999995E-2</c:v>
                </c:pt>
                <c:pt idx="785">
                  <c:v>6.5409999999999996E-2</c:v>
                </c:pt>
                <c:pt idx="786">
                  <c:v>6.5490000000000007E-2</c:v>
                </c:pt>
                <c:pt idx="787">
                  <c:v>6.5570000000000003E-2</c:v>
                </c:pt>
                <c:pt idx="788">
                  <c:v>6.5670000000000006E-2</c:v>
                </c:pt>
                <c:pt idx="789">
                  <c:v>6.5750000000000003E-2</c:v>
                </c:pt>
                <c:pt idx="790">
                  <c:v>6.583E-2</c:v>
                </c:pt>
                <c:pt idx="791">
                  <c:v>6.5909999999999996E-2</c:v>
                </c:pt>
                <c:pt idx="792">
                  <c:v>6.5989999999999993E-2</c:v>
                </c:pt>
                <c:pt idx="793">
                  <c:v>6.6089999999999996E-2</c:v>
                </c:pt>
                <c:pt idx="794">
                  <c:v>6.6159999999999997E-2</c:v>
                </c:pt>
                <c:pt idx="795">
                  <c:v>6.6250000000000003E-2</c:v>
                </c:pt>
                <c:pt idx="796">
                  <c:v>6.6320000000000004E-2</c:v>
                </c:pt>
                <c:pt idx="797">
                  <c:v>6.6409999999999997E-2</c:v>
                </c:pt>
                <c:pt idx="798">
                  <c:v>6.651E-2</c:v>
                </c:pt>
                <c:pt idx="799">
                  <c:v>6.658E-2</c:v>
                </c:pt>
                <c:pt idx="800">
                  <c:v>6.6659999999999997E-2</c:v>
                </c:pt>
                <c:pt idx="801">
                  <c:v>6.6739999999999994E-2</c:v>
                </c:pt>
                <c:pt idx="802">
                  <c:v>6.6830000000000001E-2</c:v>
                </c:pt>
                <c:pt idx="803">
                  <c:v>6.6930000000000003E-2</c:v>
                </c:pt>
                <c:pt idx="804">
                  <c:v>6.7000000000000004E-2</c:v>
                </c:pt>
                <c:pt idx="805">
                  <c:v>6.7080000000000001E-2</c:v>
                </c:pt>
                <c:pt idx="806">
                  <c:v>6.7159999999999997E-2</c:v>
                </c:pt>
                <c:pt idx="807">
                  <c:v>6.7250000000000004E-2</c:v>
                </c:pt>
                <c:pt idx="808">
                  <c:v>6.7339999999999997E-2</c:v>
                </c:pt>
                <c:pt idx="809">
                  <c:v>6.7409999999999998E-2</c:v>
                </c:pt>
                <c:pt idx="810">
                  <c:v>6.7489999999999994E-2</c:v>
                </c:pt>
                <c:pt idx="811">
                  <c:v>6.7580000000000001E-2</c:v>
                </c:pt>
                <c:pt idx="812">
                  <c:v>6.7669999999999994E-2</c:v>
                </c:pt>
                <c:pt idx="813">
                  <c:v>6.7750000000000005E-2</c:v>
                </c:pt>
                <c:pt idx="814">
                  <c:v>6.7830000000000001E-2</c:v>
                </c:pt>
                <c:pt idx="815">
                  <c:v>6.7909999999999998E-2</c:v>
                </c:pt>
                <c:pt idx="816">
                  <c:v>6.7989999999999995E-2</c:v>
                </c:pt>
                <c:pt idx="817">
                  <c:v>6.8089999999999998E-2</c:v>
                </c:pt>
                <c:pt idx="818">
                  <c:v>6.8159999999999998E-2</c:v>
                </c:pt>
                <c:pt idx="819">
                  <c:v>6.8250000000000005E-2</c:v>
                </c:pt>
                <c:pt idx="820">
                  <c:v>6.8320000000000006E-2</c:v>
                </c:pt>
                <c:pt idx="821">
                  <c:v>6.8409999999999999E-2</c:v>
                </c:pt>
                <c:pt idx="822">
                  <c:v>6.8510000000000001E-2</c:v>
                </c:pt>
                <c:pt idx="823">
                  <c:v>6.8580000000000002E-2</c:v>
                </c:pt>
                <c:pt idx="824">
                  <c:v>6.8669999999999995E-2</c:v>
                </c:pt>
                <c:pt idx="825">
                  <c:v>6.8739999999999996E-2</c:v>
                </c:pt>
                <c:pt idx="826">
                  <c:v>6.8830000000000002E-2</c:v>
                </c:pt>
                <c:pt idx="827">
                  <c:v>6.8930000000000005E-2</c:v>
                </c:pt>
                <c:pt idx="828">
                  <c:v>6.9000000000000006E-2</c:v>
                </c:pt>
                <c:pt idx="829">
                  <c:v>6.9080000000000003E-2</c:v>
                </c:pt>
                <c:pt idx="830">
                  <c:v>6.9159999999999999E-2</c:v>
                </c:pt>
                <c:pt idx="831">
                  <c:v>6.9250000000000006E-2</c:v>
                </c:pt>
                <c:pt idx="832">
                  <c:v>6.9339999999999999E-2</c:v>
                </c:pt>
                <c:pt idx="833">
                  <c:v>6.9409999999999999E-2</c:v>
                </c:pt>
                <c:pt idx="834">
                  <c:v>6.9500000000000006E-2</c:v>
                </c:pt>
                <c:pt idx="835">
                  <c:v>6.9570000000000007E-2</c:v>
                </c:pt>
                <c:pt idx="836">
                  <c:v>6.9669999999999996E-2</c:v>
                </c:pt>
                <c:pt idx="837">
                  <c:v>6.9760000000000003E-2</c:v>
                </c:pt>
                <c:pt idx="838">
                  <c:v>6.9830000000000003E-2</c:v>
                </c:pt>
                <c:pt idx="839">
                  <c:v>6.991E-2</c:v>
                </c:pt>
                <c:pt idx="840">
                  <c:v>6.9989999999999997E-2</c:v>
                </c:pt>
                <c:pt idx="841">
                  <c:v>7.009E-2</c:v>
                </c:pt>
                <c:pt idx="842">
                  <c:v>7.0169999999999996E-2</c:v>
                </c:pt>
                <c:pt idx="843">
                  <c:v>7.0250000000000007E-2</c:v>
                </c:pt>
                <c:pt idx="844">
                  <c:v>7.0319999999999994E-2</c:v>
                </c:pt>
                <c:pt idx="845">
                  <c:v>7.041E-2</c:v>
                </c:pt>
                <c:pt idx="846">
                  <c:v>7.0510000000000003E-2</c:v>
                </c:pt>
                <c:pt idx="847">
                  <c:v>7.0580000000000004E-2</c:v>
                </c:pt>
                <c:pt idx="848">
                  <c:v>7.0669999999999997E-2</c:v>
                </c:pt>
                <c:pt idx="849">
                  <c:v>7.0739999999999997E-2</c:v>
                </c:pt>
                <c:pt idx="850">
                  <c:v>7.0830000000000004E-2</c:v>
                </c:pt>
                <c:pt idx="851">
                  <c:v>7.0919999999999997E-2</c:v>
                </c:pt>
                <c:pt idx="852">
                  <c:v>7.0999999999999994E-2</c:v>
                </c:pt>
                <c:pt idx="853">
                  <c:v>7.1080000000000004E-2</c:v>
                </c:pt>
                <c:pt idx="854">
                  <c:v>7.1160000000000001E-2</c:v>
                </c:pt>
                <c:pt idx="855">
                  <c:v>7.1249999999999994E-2</c:v>
                </c:pt>
                <c:pt idx="856">
                  <c:v>7.1340000000000001E-2</c:v>
                </c:pt>
                <c:pt idx="857">
                  <c:v>7.1410000000000001E-2</c:v>
                </c:pt>
                <c:pt idx="858">
                  <c:v>7.1499999999999994E-2</c:v>
                </c:pt>
                <c:pt idx="859">
                  <c:v>7.1569999999999995E-2</c:v>
                </c:pt>
                <c:pt idx="860">
                  <c:v>7.1669999999999998E-2</c:v>
                </c:pt>
                <c:pt idx="861">
                  <c:v>7.1760000000000004E-2</c:v>
                </c:pt>
                <c:pt idx="862">
                  <c:v>7.1830000000000005E-2</c:v>
                </c:pt>
                <c:pt idx="863">
                  <c:v>7.1910000000000002E-2</c:v>
                </c:pt>
                <c:pt idx="864">
                  <c:v>7.1989999999999998E-2</c:v>
                </c:pt>
                <c:pt idx="865">
                  <c:v>7.2090000000000001E-2</c:v>
                </c:pt>
                <c:pt idx="866">
                  <c:v>7.2169999999999998E-2</c:v>
                </c:pt>
                <c:pt idx="867">
                  <c:v>7.2249999999999995E-2</c:v>
                </c:pt>
                <c:pt idx="868">
                  <c:v>7.2330000000000005E-2</c:v>
                </c:pt>
                <c:pt idx="869">
                  <c:v>7.2410000000000002E-2</c:v>
                </c:pt>
                <c:pt idx="870">
                  <c:v>7.2510000000000005E-2</c:v>
                </c:pt>
                <c:pt idx="871">
                  <c:v>7.2580000000000006E-2</c:v>
                </c:pt>
                <c:pt idx="872">
                  <c:v>7.2669999999999998E-2</c:v>
                </c:pt>
                <c:pt idx="873">
                  <c:v>7.2739999999999999E-2</c:v>
                </c:pt>
                <c:pt idx="874">
                  <c:v>7.2830000000000006E-2</c:v>
                </c:pt>
                <c:pt idx="875">
                  <c:v>7.2929999999999995E-2</c:v>
                </c:pt>
                <c:pt idx="876">
                  <c:v>7.2999999999999995E-2</c:v>
                </c:pt>
                <c:pt idx="877">
                  <c:v>7.3080000000000006E-2</c:v>
                </c:pt>
                <c:pt idx="878">
                  <c:v>7.3160000000000003E-2</c:v>
                </c:pt>
                <c:pt idx="879">
                  <c:v>7.3249999999999996E-2</c:v>
                </c:pt>
                <c:pt idx="880">
                  <c:v>7.3340000000000002E-2</c:v>
                </c:pt>
                <c:pt idx="881">
                  <c:v>7.3410000000000003E-2</c:v>
                </c:pt>
                <c:pt idx="882">
                  <c:v>7.3499999999999996E-2</c:v>
                </c:pt>
                <c:pt idx="883">
                  <c:v>7.3569999999999997E-2</c:v>
                </c:pt>
                <c:pt idx="884">
                  <c:v>7.3669999999999999E-2</c:v>
                </c:pt>
                <c:pt idx="885">
                  <c:v>7.3760000000000006E-2</c:v>
                </c:pt>
                <c:pt idx="886">
                  <c:v>7.3830000000000007E-2</c:v>
                </c:pt>
                <c:pt idx="887">
                  <c:v>7.3910000000000003E-2</c:v>
                </c:pt>
                <c:pt idx="888">
                  <c:v>7.399E-2</c:v>
                </c:pt>
                <c:pt idx="889">
                  <c:v>7.4079999999999993E-2</c:v>
                </c:pt>
                <c:pt idx="890">
                  <c:v>7.417E-2</c:v>
                </c:pt>
                <c:pt idx="891">
                  <c:v>7.4249999999999997E-2</c:v>
                </c:pt>
                <c:pt idx="892">
                  <c:v>7.4329999999999993E-2</c:v>
                </c:pt>
                <c:pt idx="893">
                  <c:v>7.4410000000000004E-2</c:v>
                </c:pt>
                <c:pt idx="894">
                  <c:v>7.4499999999999997E-2</c:v>
                </c:pt>
                <c:pt idx="895">
                  <c:v>7.4579999999999994E-2</c:v>
                </c:pt>
                <c:pt idx="896">
                  <c:v>7.467E-2</c:v>
                </c:pt>
                <c:pt idx="897">
                  <c:v>7.4740000000000001E-2</c:v>
                </c:pt>
                <c:pt idx="898">
                  <c:v>7.4819999999999998E-2</c:v>
                </c:pt>
                <c:pt idx="899">
                  <c:v>7.492E-2</c:v>
                </c:pt>
                <c:pt idx="900">
                  <c:v>7.4999999999999997E-2</c:v>
                </c:pt>
                <c:pt idx="901">
                  <c:v>7.5079999999999994E-2</c:v>
                </c:pt>
                <c:pt idx="902">
                  <c:v>7.5160000000000005E-2</c:v>
                </c:pt>
                <c:pt idx="903">
                  <c:v>7.5240000000000001E-2</c:v>
                </c:pt>
                <c:pt idx="904">
                  <c:v>7.5340000000000004E-2</c:v>
                </c:pt>
                <c:pt idx="905">
                  <c:v>7.5410000000000005E-2</c:v>
                </c:pt>
                <c:pt idx="906">
                  <c:v>7.5499999999999998E-2</c:v>
                </c:pt>
                <c:pt idx="907">
                  <c:v>7.5569999999999998E-2</c:v>
                </c:pt>
                <c:pt idx="908">
                  <c:v>7.5670000000000001E-2</c:v>
                </c:pt>
                <c:pt idx="909">
                  <c:v>7.5759999999999994E-2</c:v>
                </c:pt>
                <c:pt idx="910">
                  <c:v>7.5829999999999995E-2</c:v>
                </c:pt>
                <c:pt idx="911">
                  <c:v>7.5910000000000005E-2</c:v>
                </c:pt>
                <c:pt idx="912">
                  <c:v>7.5990000000000002E-2</c:v>
                </c:pt>
                <c:pt idx="913">
                  <c:v>7.6090000000000005E-2</c:v>
                </c:pt>
                <c:pt idx="914">
                  <c:v>7.6170000000000002E-2</c:v>
                </c:pt>
                <c:pt idx="915">
                  <c:v>7.6249999999999998E-2</c:v>
                </c:pt>
                <c:pt idx="916">
                  <c:v>7.6329999999999995E-2</c:v>
                </c:pt>
                <c:pt idx="917">
                  <c:v>7.6410000000000006E-2</c:v>
                </c:pt>
                <c:pt idx="918">
                  <c:v>7.6499999999999999E-2</c:v>
                </c:pt>
                <c:pt idx="919">
                  <c:v>7.6590000000000005E-2</c:v>
                </c:pt>
                <c:pt idx="920">
                  <c:v>7.6670000000000002E-2</c:v>
                </c:pt>
                <c:pt idx="921">
                  <c:v>7.6740000000000003E-2</c:v>
                </c:pt>
                <c:pt idx="922">
                  <c:v>7.6819999999999999E-2</c:v>
                </c:pt>
                <c:pt idx="923">
                  <c:v>7.6920000000000002E-2</c:v>
                </c:pt>
                <c:pt idx="924">
                  <c:v>7.6999999999999999E-2</c:v>
                </c:pt>
                <c:pt idx="925">
                  <c:v>7.7079999999999996E-2</c:v>
                </c:pt>
                <c:pt idx="926">
                  <c:v>7.7160000000000006E-2</c:v>
                </c:pt>
                <c:pt idx="927">
                  <c:v>7.7240000000000003E-2</c:v>
                </c:pt>
                <c:pt idx="928">
                  <c:v>7.7340000000000006E-2</c:v>
                </c:pt>
                <c:pt idx="929">
                  <c:v>7.7410000000000007E-2</c:v>
                </c:pt>
                <c:pt idx="930">
                  <c:v>7.7499999999999999E-2</c:v>
                </c:pt>
                <c:pt idx="931">
                  <c:v>7.757E-2</c:v>
                </c:pt>
                <c:pt idx="932">
                  <c:v>7.7660000000000007E-2</c:v>
                </c:pt>
                <c:pt idx="933">
                  <c:v>7.7759999999999996E-2</c:v>
                </c:pt>
                <c:pt idx="934">
                  <c:v>7.7829999999999996E-2</c:v>
                </c:pt>
                <c:pt idx="935">
                  <c:v>7.7909999999999993E-2</c:v>
                </c:pt>
                <c:pt idx="936">
                  <c:v>7.7990000000000004E-2</c:v>
                </c:pt>
                <c:pt idx="937">
                  <c:v>7.8079999999999997E-2</c:v>
                </c:pt>
                <c:pt idx="938">
                  <c:v>7.8179999999999999E-2</c:v>
                </c:pt>
                <c:pt idx="939">
                  <c:v>7.825E-2</c:v>
                </c:pt>
                <c:pt idx="940">
                  <c:v>7.8329999999999997E-2</c:v>
                </c:pt>
                <c:pt idx="941">
                  <c:v>7.8409999999999994E-2</c:v>
                </c:pt>
                <c:pt idx="942">
                  <c:v>7.85E-2</c:v>
                </c:pt>
                <c:pt idx="943">
                  <c:v>7.8589999999999993E-2</c:v>
                </c:pt>
                <c:pt idx="944">
                  <c:v>7.8659999999999994E-2</c:v>
                </c:pt>
                <c:pt idx="945">
                  <c:v>7.8740000000000004E-2</c:v>
                </c:pt>
                <c:pt idx="946">
                  <c:v>7.8820000000000001E-2</c:v>
                </c:pt>
                <c:pt idx="947">
                  <c:v>7.8920000000000004E-2</c:v>
                </c:pt>
                <c:pt idx="948">
                  <c:v>7.9000000000000001E-2</c:v>
                </c:pt>
                <c:pt idx="949">
                  <c:v>7.9079999999999998E-2</c:v>
                </c:pt>
                <c:pt idx="950">
                  <c:v>7.9159999999999994E-2</c:v>
                </c:pt>
                <c:pt idx="951">
                  <c:v>7.9240000000000005E-2</c:v>
                </c:pt>
                <c:pt idx="952">
                  <c:v>7.9339999999999994E-2</c:v>
                </c:pt>
                <c:pt idx="953">
                  <c:v>7.9420000000000004E-2</c:v>
                </c:pt>
                <c:pt idx="954">
                  <c:v>7.9500000000000001E-2</c:v>
                </c:pt>
                <c:pt idx="955">
                  <c:v>7.9570000000000002E-2</c:v>
                </c:pt>
                <c:pt idx="956">
                  <c:v>7.9659999999999995E-2</c:v>
                </c:pt>
                <c:pt idx="957">
                  <c:v>7.9759999999999998E-2</c:v>
                </c:pt>
                <c:pt idx="958">
                  <c:v>7.9829999999999998E-2</c:v>
                </c:pt>
                <c:pt idx="959">
                  <c:v>7.9920000000000005E-2</c:v>
                </c:pt>
                <c:pt idx="960">
                  <c:v>7.9990000000000006E-2</c:v>
                </c:pt>
                <c:pt idx="961">
                  <c:v>8.0079999999999998E-2</c:v>
                </c:pt>
                <c:pt idx="962">
                  <c:v>8.0180000000000001E-2</c:v>
                </c:pt>
                <c:pt idx="963">
                  <c:v>8.0250000000000002E-2</c:v>
                </c:pt>
                <c:pt idx="964">
                  <c:v>8.0329999999999999E-2</c:v>
                </c:pt>
                <c:pt idx="965">
                  <c:v>8.0409999999999995E-2</c:v>
                </c:pt>
                <c:pt idx="966">
                  <c:v>8.0500000000000002E-2</c:v>
                </c:pt>
                <c:pt idx="967">
                  <c:v>8.0589999999999995E-2</c:v>
                </c:pt>
                <c:pt idx="968">
                  <c:v>8.0659999999999996E-2</c:v>
                </c:pt>
                <c:pt idx="969">
                  <c:v>8.0740000000000006E-2</c:v>
                </c:pt>
                <c:pt idx="970">
                  <c:v>8.0820000000000003E-2</c:v>
                </c:pt>
                <c:pt idx="971">
                  <c:v>8.0920000000000006E-2</c:v>
                </c:pt>
                <c:pt idx="972">
                  <c:v>8.1000000000000003E-2</c:v>
                </c:pt>
                <c:pt idx="973">
                  <c:v>8.1079999999999999E-2</c:v>
                </c:pt>
                <c:pt idx="974">
                  <c:v>8.1159999999999996E-2</c:v>
                </c:pt>
                <c:pt idx="975">
                  <c:v>8.1240000000000007E-2</c:v>
                </c:pt>
                <c:pt idx="976">
                  <c:v>8.1339999999999996E-2</c:v>
                </c:pt>
                <c:pt idx="977">
                  <c:v>8.1420000000000006E-2</c:v>
                </c:pt>
                <c:pt idx="978">
                  <c:v>8.1500000000000003E-2</c:v>
                </c:pt>
                <c:pt idx="979">
                  <c:v>8.158E-2</c:v>
                </c:pt>
                <c:pt idx="980">
                  <c:v>8.1659999999999996E-2</c:v>
                </c:pt>
                <c:pt idx="981">
                  <c:v>8.1759999999999999E-2</c:v>
                </c:pt>
                <c:pt idx="982">
                  <c:v>8.183E-2</c:v>
                </c:pt>
                <c:pt idx="983">
                  <c:v>8.1920000000000007E-2</c:v>
                </c:pt>
                <c:pt idx="984">
                  <c:v>8.1989999999999993E-2</c:v>
                </c:pt>
                <c:pt idx="985">
                  <c:v>8.208E-2</c:v>
                </c:pt>
                <c:pt idx="986">
                  <c:v>8.2170000000000007E-2</c:v>
                </c:pt>
                <c:pt idx="987">
                  <c:v>8.2250000000000004E-2</c:v>
                </c:pt>
                <c:pt idx="988">
                  <c:v>8.233E-2</c:v>
                </c:pt>
                <c:pt idx="989">
                  <c:v>8.2409999999999997E-2</c:v>
                </c:pt>
                <c:pt idx="990">
                  <c:v>8.2500000000000004E-2</c:v>
                </c:pt>
                <c:pt idx="991">
                  <c:v>8.2589999999999997E-2</c:v>
                </c:pt>
                <c:pt idx="992">
                  <c:v>8.2659999999999997E-2</c:v>
                </c:pt>
                <c:pt idx="993">
                  <c:v>8.2750000000000004E-2</c:v>
                </c:pt>
                <c:pt idx="994">
                  <c:v>8.2820000000000005E-2</c:v>
                </c:pt>
                <c:pt idx="995">
                  <c:v>8.2919999999999994E-2</c:v>
                </c:pt>
                <c:pt idx="996">
                  <c:v>8.301E-2</c:v>
                </c:pt>
                <c:pt idx="997">
                  <c:v>8.3080000000000001E-2</c:v>
                </c:pt>
                <c:pt idx="998">
                  <c:v>8.3159999999999998E-2</c:v>
                </c:pt>
                <c:pt idx="999">
                  <c:v>8.3239999999999995E-2</c:v>
                </c:pt>
                <c:pt idx="1000">
                  <c:v>8.3339999999999997E-2</c:v>
                </c:pt>
                <c:pt idx="1001">
                  <c:v>8.3419999999999994E-2</c:v>
                </c:pt>
                <c:pt idx="1002">
                  <c:v>8.3500000000000005E-2</c:v>
                </c:pt>
                <c:pt idx="1003">
                  <c:v>8.3580000000000002E-2</c:v>
                </c:pt>
                <c:pt idx="1004">
                  <c:v>8.3659999999999998E-2</c:v>
                </c:pt>
                <c:pt idx="1005">
                  <c:v>8.3760000000000001E-2</c:v>
                </c:pt>
                <c:pt idx="1006">
                  <c:v>8.3830000000000002E-2</c:v>
                </c:pt>
                <c:pt idx="1007">
                  <c:v>8.3919999999999995E-2</c:v>
                </c:pt>
                <c:pt idx="1008">
                  <c:v>8.3989999999999995E-2</c:v>
                </c:pt>
                <c:pt idx="1009">
                  <c:v>8.4080000000000002E-2</c:v>
                </c:pt>
                <c:pt idx="1010">
                  <c:v>8.4180000000000005E-2</c:v>
                </c:pt>
                <c:pt idx="1011">
                  <c:v>8.4250000000000005E-2</c:v>
                </c:pt>
                <c:pt idx="1012">
                  <c:v>8.4330000000000002E-2</c:v>
                </c:pt>
                <c:pt idx="1013">
                  <c:v>8.4409999999999999E-2</c:v>
                </c:pt>
                <c:pt idx="1014">
                  <c:v>8.4500000000000006E-2</c:v>
                </c:pt>
                <c:pt idx="1015">
                  <c:v>8.4589999999999999E-2</c:v>
                </c:pt>
                <c:pt idx="1016">
                  <c:v>8.4659999999999999E-2</c:v>
                </c:pt>
                <c:pt idx="1017">
                  <c:v>8.4750000000000006E-2</c:v>
                </c:pt>
                <c:pt idx="1018">
                  <c:v>8.4820000000000007E-2</c:v>
                </c:pt>
                <c:pt idx="1019">
                  <c:v>8.4919999999999995E-2</c:v>
                </c:pt>
                <c:pt idx="1020">
                  <c:v>8.5010000000000002E-2</c:v>
                </c:pt>
                <c:pt idx="1021">
                  <c:v>8.5080000000000003E-2</c:v>
                </c:pt>
                <c:pt idx="1022">
                  <c:v>8.516E-2</c:v>
                </c:pt>
                <c:pt idx="1023">
                  <c:v>8.5239999999999996E-2</c:v>
                </c:pt>
                <c:pt idx="1024">
                  <c:v>8.5330000000000003E-2</c:v>
                </c:pt>
                <c:pt idx="1025">
                  <c:v>8.5419999999999996E-2</c:v>
                </c:pt>
                <c:pt idx="1026">
                  <c:v>8.5500000000000007E-2</c:v>
                </c:pt>
                <c:pt idx="1027">
                  <c:v>8.5580000000000003E-2</c:v>
                </c:pt>
                <c:pt idx="1028">
                  <c:v>8.566E-2</c:v>
                </c:pt>
                <c:pt idx="1029">
                  <c:v>8.5760000000000003E-2</c:v>
                </c:pt>
                <c:pt idx="1030">
                  <c:v>8.584E-2</c:v>
                </c:pt>
                <c:pt idx="1031">
                  <c:v>8.5919999999999996E-2</c:v>
                </c:pt>
                <c:pt idx="1032">
                  <c:v>8.5989999999999997E-2</c:v>
                </c:pt>
                <c:pt idx="1033">
                  <c:v>8.6069999999999994E-2</c:v>
                </c:pt>
                <c:pt idx="1034">
                  <c:v>8.6180000000000007E-2</c:v>
                </c:pt>
                <c:pt idx="1035">
                  <c:v>8.6249999999999993E-2</c:v>
                </c:pt>
                <c:pt idx="1036">
                  <c:v>8.6330000000000004E-2</c:v>
                </c:pt>
                <c:pt idx="1037">
                  <c:v>8.6410000000000001E-2</c:v>
                </c:pt>
                <c:pt idx="1038">
                  <c:v>8.6489999999999997E-2</c:v>
                </c:pt>
                <c:pt idx="1039">
                  <c:v>8.659E-2</c:v>
                </c:pt>
                <c:pt idx="1040">
                  <c:v>8.6660000000000001E-2</c:v>
                </c:pt>
                <c:pt idx="1041">
                  <c:v>8.6749999999999994E-2</c:v>
                </c:pt>
                <c:pt idx="1042">
                  <c:v>8.6819999999999994E-2</c:v>
                </c:pt>
                <c:pt idx="1043">
                  <c:v>8.6919999999999997E-2</c:v>
                </c:pt>
                <c:pt idx="1044">
                  <c:v>8.7010000000000004E-2</c:v>
                </c:pt>
                <c:pt idx="1045">
                  <c:v>8.7080000000000005E-2</c:v>
                </c:pt>
                <c:pt idx="1046">
                  <c:v>8.7160000000000001E-2</c:v>
                </c:pt>
                <c:pt idx="1047">
                  <c:v>8.7239999999999998E-2</c:v>
                </c:pt>
                <c:pt idx="1048">
                  <c:v>8.7330000000000005E-2</c:v>
                </c:pt>
                <c:pt idx="1049">
                  <c:v>8.7419999999999998E-2</c:v>
                </c:pt>
                <c:pt idx="1050">
                  <c:v>8.7499999999999994E-2</c:v>
                </c:pt>
                <c:pt idx="1051">
                  <c:v>8.7580000000000005E-2</c:v>
                </c:pt>
                <c:pt idx="1052">
                  <c:v>8.7660000000000002E-2</c:v>
                </c:pt>
                <c:pt idx="1053">
                  <c:v>8.7749999999999995E-2</c:v>
                </c:pt>
                <c:pt idx="1054">
                  <c:v>8.7840000000000001E-2</c:v>
                </c:pt>
                <c:pt idx="1055">
                  <c:v>8.7919999999999998E-2</c:v>
                </c:pt>
                <c:pt idx="1056">
                  <c:v>8.7989999999999999E-2</c:v>
                </c:pt>
                <c:pt idx="1057">
                  <c:v>8.8069999999999996E-2</c:v>
                </c:pt>
                <c:pt idx="1058">
                  <c:v>8.8169999999999998E-2</c:v>
                </c:pt>
                <c:pt idx="1059">
                  <c:v>8.8249999999999995E-2</c:v>
                </c:pt>
                <c:pt idx="1060">
                  <c:v>8.8330000000000006E-2</c:v>
                </c:pt>
                <c:pt idx="1061">
                  <c:v>8.8410000000000002E-2</c:v>
                </c:pt>
                <c:pt idx="1062">
                  <c:v>8.8489999999999999E-2</c:v>
                </c:pt>
                <c:pt idx="1063">
                  <c:v>8.8590000000000002E-2</c:v>
                </c:pt>
                <c:pt idx="1064">
                  <c:v>8.8660000000000003E-2</c:v>
                </c:pt>
                <c:pt idx="1065">
                  <c:v>8.8749999999999996E-2</c:v>
                </c:pt>
                <c:pt idx="1066">
                  <c:v>8.8819999999999996E-2</c:v>
                </c:pt>
                <c:pt idx="1067">
                  <c:v>8.8910000000000003E-2</c:v>
                </c:pt>
                <c:pt idx="1068">
                  <c:v>8.9010000000000006E-2</c:v>
                </c:pt>
                <c:pt idx="1069">
                  <c:v>8.9080000000000006E-2</c:v>
                </c:pt>
                <c:pt idx="1070">
                  <c:v>8.9160000000000003E-2</c:v>
                </c:pt>
                <c:pt idx="1071">
                  <c:v>8.924E-2</c:v>
                </c:pt>
                <c:pt idx="1072">
                  <c:v>8.9330000000000007E-2</c:v>
                </c:pt>
                <c:pt idx="1073">
                  <c:v>8.9419999999999999E-2</c:v>
                </c:pt>
                <c:pt idx="1074">
                  <c:v>8.9499999999999996E-2</c:v>
                </c:pt>
                <c:pt idx="1075">
                  <c:v>8.9580000000000007E-2</c:v>
                </c:pt>
                <c:pt idx="1076">
                  <c:v>8.9660000000000004E-2</c:v>
                </c:pt>
                <c:pt idx="1077">
                  <c:v>8.9749999999999996E-2</c:v>
                </c:pt>
                <c:pt idx="1078">
                  <c:v>8.9840000000000003E-2</c:v>
                </c:pt>
                <c:pt idx="1079">
                  <c:v>8.9910000000000004E-2</c:v>
                </c:pt>
                <c:pt idx="1080">
                  <c:v>0.09</c:v>
                </c:pt>
                <c:pt idx="1081">
                  <c:v>9.0069999999999997E-2</c:v>
                </c:pt>
                <c:pt idx="1082">
                  <c:v>9.017E-2</c:v>
                </c:pt>
                <c:pt idx="1083">
                  <c:v>9.0249999999999997E-2</c:v>
                </c:pt>
                <c:pt idx="1084">
                  <c:v>9.0329999999999994E-2</c:v>
                </c:pt>
                <c:pt idx="1085">
                  <c:v>9.0410000000000004E-2</c:v>
                </c:pt>
                <c:pt idx="1086">
                  <c:v>9.0490000000000001E-2</c:v>
                </c:pt>
                <c:pt idx="1087">
                  <c:v>9.0590000000000004E-2</c:v>
                </c:pt>
                <c:pt idx="1088">
                  <c:v>9.0670000000000001E-2</c:v>
                </c:pt>
                <c:pt idx="1089">
                  <c:v>9.0749999999999997E-2</c:v>
                </c:pt>
                <c:pt idx="1090">
                  <c:v>9.0819999999999998E-2</c:v>
                </c:pt>
                <c:pt idx="1091">
                  <c:v>9.0910000000000005E-2</c:v>
                </c:pt>
                <c:pt idx="1092">
                  <c:v>9.1009999999999994E-2</c:v>
                </c:pt>
                <c:pt idx="1093">
                  <c:v>9.1079999999999994E-2</c:v>
                </c:pt>
                <c:pt idx="1094">
                  <c:v>9.1170000000000001E-2</c:v>
                </c:pt>
                <c:pt idx="1095">
                  <c:v>9.1240000000000002E-2</c:v>
                </c:pt>
                <c:pt idx="1096">
                  <c:v>9.1329999999999995E-2</c:v>
                </c:pt>
                <c:pt idx="1097">
                  <c:v>9.1429999999999997E-2</c:v>
                </c:pt>
                <c:pt idx="1098">
                  <c:v>9.1499999999999998E-2</c:v>
                </c:pt>
                <c:pt idx="1099">
                  <c:v>9.1579999999999995E-2</c:v>
                </c:pt>
                <c:pt idx="1100">
                  <c:v>9.1660000000000005E-2</c:v>
                </c:pt>
                <c:pt idx="1101">
                  <c:v>9.1749999999999998E-2</c:v>
                </c:pt>
                <c:pt idx="1102">
                  <c:v>9.1840000000000005E-2</c:v>
                </c:pt>
                <c:pt idx="1103">
                  <c:v>9.1910000000000006E-2</c:v>
                </c:pt>
                <c:pt idx="1104">
                  <c:v>9.1999999999999998E-2</c:v>
                </c:pt>
                <c:pt idx="1105">
                  <c:v>9.2069999999999999E-2</c:v>
                </c:pt>
                <c:pt idx="1106">
                  <c:v>9.2170000000000002E-2</c:v>
                </c:pt>
                <c:pt idx="1107">
                  <c:v>9.2249999999999999E-2</c:v>
                </c:pt>
                <c:pt idx="1108">
                  <c:v>9.2329999999999995E-2</c:v>
                </c:pt>
                <c:pt idx="1109">
                  <c:v>9.2410000000000006E-2</c:v>
                </c:pt>
                <c:pt idx="1110">
                  <c:v>9.2490000000000003E-2</c:v>
                </c:pt>
                <c:pt idx="1111">
                  <c:v>9.2590000000000006E-2</c:v>
                </c:pt>
                <c:pt idx="1112">
                  <c:v>9.2670000000000002E-2</c:v>
                </c:pt>
                <c:pt idx="1113">
                  <c:v>9.2749999999999999E-2</c:v>
                </c:pt>
                <c:pt idx="1114">
                  <c:v>9.282E-2</c:v>
                </c:pt>
                <c:pt idx="1115">
                  <c:v>9.2910000000000006E-2</c:v>
                </c:pt>
                <c:pt idx="1116">
                  <c:v>9.3009999999999995E-2</c:v>
                </c:pt>
                <c:pt idx="1117">
                  <c:v>9.3079999999999996E-2</c:v>
                </c:pt>
                <c:pt idx="1118">
                  <c:v>9.3170000000000003E-2</c:v>
                </c:pt>
                <c:pt idx="1119">
                  <c:v>9.3240000000000003E-2</c:v>
                </c:pt>
                <c:pt idx="1120">
                  <c:v>9.3329999999999996E-2</c:v>
                </c:pt>
                <c:pt idx="1121">
                  <c:v>9.3429999999999999E-2</c:v>
                </c:pt>
                <c:pt idx="1122">
                  <c:v>9.35E-2</c:v>
                </c:pt>
                <c:pt idx="1123">
                  <c:v>9.3579999999999997E-2</c:v>
                </c:pt>
                <c:pt idx="1124">
                  <c:v>9.3659999999999993E-2</c:v>
                </c:pt>
                <c:pt idx="1125">
                  <c:v>9.375E-2</c:v>
                </c:pt>
                <c:pt idx="1126">
                  <c:v>9.3840000000000007E-2</c:v>
                </c:pt>
                <c:pt idx="1127">
                  <c:v>9.3909999999999993E-2</c:v>
                </c:pt>
                <c:pt idx="1128">
                  <c:v>9.4E-2</c:v>
                </c:pt>
                <c:pt idx="1129">
                  <c:v>9.4070000000000001E-2</c:v>
                </c:pt>
                <c:pt idx="1130">
                  <c:v>9.4170000000000004E-2</c:v>
                </c:pt>
                <c:pt idx="1131">
                  <c:v>9.4259999999999997E-2</c:v>
                </c:pt>
                <c:pt idx="1132">
                  <c:v>9.4329999999999997E-2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9.5079999999999998E-2</c:v>
                </c:pt>
                <c:pt idx="1142">
                  <c:v>9.5170000000000005E-2</c:v>
                </c:pt>
                <c:pt idx="1143">
                  <c:v>9.5240000000000005E-2</c:v>
                </c:pt>
                <c:pt idx="1144">
                  <c:v>9.5329999999999998E-2</c:v>
                </c:pt>
                <c:pt idx="1145">
                  <c:v>9.5420000000000005E-2</c:v>
                </c:pt>
                <c:pt idx="1146">
                  <c:v>9.5500000000000002E-2</c:v>
                </c:pt>
                <c:pt idx="1147">
                  <c:v>9.5579999999999998E-2</c:v>
                </c:pt>
                <c:pt idx="1148">
                  <c:v>9.5659999999999995E-2</c:v>
                </c:pt>
                <c:pt idx="1149">
                  <c:v>9.5750000000000002E-2</c:v>
                </c:pt>
                <c:pt idx="1150">
                  <c:v>9.5839999999999995E-2</c:v>
                </c:pt>
                <c:pt idx="1151">
                  <c:v>9.5909999999999995E-2</c:v>
                </c:pt>
                <c:pt idx="1152">
                  <c:v>9.6000000000000002E-2</c:v>
                </c:pt>
                <c:pt idx="1153">
                  <c:v>9.6070000000000003E-2</c:v>
                </c:pt>
                <c:pt idx="1154">
                  <c:v>9.6170000000000005E-2</c:v>
                </c:pt>
                <c:pt idx="1155">
                  <c:v>9.6259999999999998E-2</c:v>
                </c:pt>
                <c:pt idx="1156">
                  <c:v>9.6329999999999999E-2</c:v>
                </c:pt>
                <c:pt idx="1157">
                  <c:v>9.6409999999999996E-2</c:v>
                </c:pt>
                <c:pt idx="1158">
                  <c:v>9.6490000000000006E-2</c:v>
                </c:pt>
                <c:pt idx="1159">
                  <c:v>9.6589999999999995E-2</c:v>
                </c:pt>
                <c:pt idx="1160">
                  <c:v>9.6670000000000006E-2</c:v>
                </c:pt>
                <c:pt idx="1161">
                  <c:v>9.6750000000000003E-2</c:v>
                </c:pt>
                <c:pt idx="1162">
                  <c:v>9.6829999999999999E-2</c:v>
                </c:pt>
                <c:pt idx="1163">
                  <c:v>9.6909999999999996E-2</c:v>
                </c:pt>
                <c:pt idx="1164">
                  <c:v>9.7009999999999999E-2</c:v>
                </c:pt>
                <c:pt idx="1165">
                  <c:v>9.708E-2</c:v>
                </c:pt>
                <c:pt idx="1166">
                  <c:v>9.7170000000000006E-2</c:v>
                </c:pt>
                <c:pt idx="1167">
                  <c:v>9.7239999999999993E-2</c:v>
                </c:pt>
                <c:pt idx="1168">
                  <c:v>9.7320000000000004E-2</c:v>
                </c:pt>
                <c:pt idx="1169">
                  <c:v>9.7430000000000003E-2</c:v>
                </c:pt>
                <c:pt idx="1170">
                  <c:v>9.7500000000000003E-2</c:v>
                </c:pt>
                <c:pt idx="1171">
                  <c:v>9.758E-2</c:v>
                </c:pt>
                <c:pt idx="1172">
                  <c:v>9.7659999999999997E-2</c:v>
                </c:pt>
                <c:pt idx="1173">
                  <c:v>9.7739999999999994E-2</c:v>
                </c:pt>
                <c:pt idx="1174">
                  <c:v>9.7839999999999996E-2</c:v>
                </c:pt>
                <c:pt idx="1175">
                  <c:v>9.7919999999999993E-2</c:v>
                </c:pt>
                <c:pt idx="1176">
                  <c:v>9.8000000000000004E-2</c:v>
                </c:pt>
                <c:pt idx="1177">
                  <c:v>9.8070000000000004E-2</c:v>
                </c:pt>
                <c:pt idx="1178">
                  <c:v>9.8169999999999993E-2</c:v>
                </c:pt>
                <c:pt idx="1179">
                  <c:v>9.826E-2</c:v>
                </c:pt>
                <c:pt idx="1180">
                  <c:v>9.8330000000000001E-2</c:v>
                </c:pt>
                <c:pt idx="1181">
                  <c:v>9.8409999999999997E-2</c:v>
                </c:pt>
                <c:pt idx="1182">
                  <c:v>9.8489999999999994E-2</c:v>
                </c:pt>
                <c:pt idx="1183">
                  <c:v>9.8589999999999997E-2</c:v>
                </c:pt>
                <c:pt idx="1184">
                  <c:v>9.8669999999999994E-2</c:v>
                </c:pt>
                <c:pt idx="1185">
                  <c:v>9.8750000000000004E-2</c:v>
                </c:pt>
                <c:pt idx="1186">
                  <c:v>9.8830000000000001E-2</c:v>
                </c:pt>
                <c:pt idx="1187">
                  <c:v>9.8909999999999998E-2</c:v>
                </c:pt>
                <c:pt idx="1188">
                  <c:v>9.9000000000000005E-2</c:v>
                </c:pt>
                <c:pt idx="1189">
                  <c:v>9.9089999999999998E-2</c:v>
                </c:pt>
                <c:pt idx="1190">
                  <c:v>9.9169999999999994E-2</c:v>
                </c:pt>
                <c:pt idx="1191">
                  <c:v>9.9239999999999995E-2</c:v>
                </c:pt>
                <c:pt idx="1192">
                  <c:v>9.9320000000000006E-2</c:v>
                </c:pt>
                <c:pt idx="1193">
                  <c:v>9.9419999999999994E-2</c:v>
                </c:pt>
                <c:pt idx="1194">
                  <c:v>9.9500000000000005E-2</c:v>
                </c:pt>
                <c:pt idx="1195">
                  <c:v>9.9580000000000002E-2</c:v>
                </c:pt>
                <c:pt idx="1196">
                  <c:v>9.9659999999999999E-2</c:v>
                </c:pt>
                <c:pt idx="1197">
                  <c:v>9.9739999999999995E-2</c:v>
                </c:pt>
                <c:pt idx="1198">
                  <c:v>9.9839999999999998E-2</c:v>
                </c:pt>
                <c:pt idx="1199">
                  <c:v>9.9909999999999999E-2</c:v>
                </c:pt>
                <c:pt idx="1200">
                  <c:v>0.1</c:v>
                </c:pt>
                <c:pt idx="1201">
                  <c:v>0.10007000000000001</c:v>
                </c:pt>
                <c:pt idx="1202">
                  <c:v>0.10016</c:v>
                </c:pt>
                <c:pt idx="1203">
                  <c:v>0.10026</c:v>
                </c:pt>
                <c:pt idx="1204">
                  <c:v>0.10033</c:v>
                </c:pt>
                <c:pt idx="1205">
                  <c:v>0.10041</c:v>
                </c:pt>
                <c:pt idx="1206">
                  <c:v>0.10049</c:v>
                </c:pt>
                <c:pt idx="1207">
                  <c:v>0.10059</c:v>
                </c:pt>
                <c:pt idx="1208">
                  <c:v>0.10067</c:v>
                </c:pt>
                <c:pt idx="1209">
                  <c:v>0.10075000000000001</c:v>
                </c:pt>
                <c:pt idx="1210">
                  <c:v>0.10083</c:v>
                </c:pt>
                <c:pt idx="1211">
                  <c:v>0.10091</c:v>
                </c:pt>
                <c:pt idx="1212">
                  <c:v>0.10100000000000001</c:v>
                </c:pt>
                <c:pt idx="1213">
                  <c:v>0.10109</c:v>
                </c:pt>
                <c:pt idx="1214">
                  <c:v>0.10116</c:v>
                </c:pt>
                <c:pt idx="1215">
                  <c:v>0.10124</c:v>
                </c:pt>
                <c:pt idx="1216">
                  <c:v>0.10133</c:v>
                </c:pt>
                <c:pt idx="1217">
                  <c:v>0.10142</c:v>
                </c:pt>
                <c:pt idx="1218">
                  <c:v>0.10150000000000001</c:v>
                </c:pt>
                <c:pt idx="1219">
                  <c:v>0.10158</c:v>
                </c:pt>
                <c:pt idx="1220">
                  <c:v>0.10166</c:v>
                </c:pt>
                <c:pt idx="1221">
                  <c:v>0.10174</c:v>
                </c:pt>
                <c:pt idx="1222">
                  <c:v>0.10184</c:v>
                </c:pt>
                <c:pt idx="1223">
                  <c:v>0.10191</c:v>
                </c:pt>
                <c:pt idx="1224">
                  <c:v>0.10199999999999999</c:v>
                </c:pt>
                <c:pt idx="1225">
                  <c:v>0.10206999999999999</c:v>
                </c:pt>
                <c:pt idx="1226">
                  <c:v>0.10216</c:v>
                </c:pt>
                <c:pt idx="1227">
                  <c:v>0.10226</c:v>
                </c:pt>
                <c:pt idx="1228">
                  <c:v>0.10233</c:v>
                </c:pt>
                <c:pt idx="1229">
                  <c:v>0.10234</c:v>
                </c:pt>
              </c:numCache>
            </c:numRef>
          </c:xVal>
          <c:yVal>
            <c:numRef>
              <c:f>'#1'!$F$3:$F$1232</c:f>
              <c:numCache>
                <c:formatCode>General</c:formatCode>
                <c:ptCount val="1230"/>
                <c:pt idx="0">
                  <c:v>1.3737200000000001</c:v>
                </c:pt>
                <c:pt idx="1">
                  <c:v>1.3856900000000001</c:v>
                </c:pt>
                <c:pt idx="2">
                  <c:v>1.5596000000000001</c:v>
                </c:pt>
                <c:pt idx="3">
                  <c:v>1.80525</c:v>
                </c:pt>
                <c:pt idx="4">
                  <c:v>1.9471099999999999</c:v>
                </c:pt>
                <c:pt idx="5">
                  <c:v>2.07911</c:v>
                </c:pt>
                <c:pt idx="6">
                  <c:v>2.1758700000000002</c:v>
                </c:pt>
                <c:pt idx="7">
                  <c:v>2.3123900000000002</c:v>
                </c:pt>
                <c:pt idx="8">
                  <c:v>2.4196900000000001</c:v>
                </c:pt>
                <c:pt idx="9">
                  <c:v>2.5117099999999999</c:v>
                </c:pt>
                <c:pt idx="10">
                  <c:v>2.6128100000000001</c:v>
                </c:pt>
                <c:pt idx="11">
                  <c:v>2.7013199999999999</c:v>
                </c:pt>
                <c:pt idx="12">
                  <c:v>2.84368</c:v>
                </c:pt>
                <c:pt idx="13">
                  <c:v>2.9385699999999999</c:v>
                </c:pt>
                <c:pt idx="14">
                  <c:v>3.0386500000000001</c:v>
                </c:pt>
                <c:pt idx="15">
                  <c:v>3.1383999999999999</c:v>
                </c:pt>
                <c:pt idx="16">
                  <c:v>3.2456499999999999</c:v>
                </c:pt>
                <c:pt idx="17">
                  <c:v>3.3901599999999998</c:v>
                </c:pt>
                <c:pt idx="18">
                  <c:v>3.4659599999999999</c:v>
                </c:pt>
                <c:pt idx="19">
                  <c:v>3.5948199999999999</c:v>
                </c:pt>
                <c:pt idx="20">
                  <c:v>3.6831100000000001</c:v>
                </c:pt>
                <c:pt idx="21">
                  <c:v>3.7976000000000001</c:v>
                </c:pt>
                <c:pt idx="22">
                  <c:v>3.9434499999999999</c:v>
                </c:pt>
                <c:pt idx="23">
                  <c:v>4.0275100000000004</c:v>
                </c:pt>
                <c:pt idx="24">
                  <c:v>4.1492500000000003</c:v>
                </c:pt>
                <c:pt idx="25">
                  <c:v>4.2477099999999997</c:v>
                </c:pt>
                <c:pt idx="26">
                  <c:v>4.3778800000000002</c:v>
                </c:pt>
                <c:pt idx="27">
                  <c:v>4.5453900000000003</c:v>
                </c:pt>
                <c:pt idx="28">
                  <c:v>4.6394500000000001</c:v>
                </c:pt>
                <c:pt idx="29">
                  <c:v>4.77515</c:v>
                </c:pt>
                <c:pt idx="30">
                  <c:v>4.90198</c:v>
                </c:pt>
                <c:pt idx="31">
                  <c:v>5.0426700000000002</c:v>
                </c:pt>
                <c:pt idx="32">
                  <c:v>5.1659199999999998</c:v>
                </c:pt>
                <c:pt idx="33">
                  <c:v>5.2435700000000001</c:v>
                </c:pt>
                <c:pt idx="34">
                  <c:v>5.2997300000000003</c:v>
                </c:pt>
                <c:pt idx="35">
                  <c:v>5.3028199999999996</c:v>
                </c:pt>
                <c:pt idx="36">
                  <c:v>5.3128000000000002</c:v>
                </c:pt>
                <c:pt idx="37">
                  <c:v>5.3106999999999998</c:v>
                </c:pt>
                <c:pt idx="38">
                  <c:v>5.3120200000000004</c:v>
                </c:pt>
                <c:pt idx="39">
                  <c:v>5.3154300000000001</c:v>
                </c:pt>
                <c:pt idx="40">
                  <c:v>5.3098700000000001</c:v>
                </c:pt>
                <c:pt idx="41">
                  <c:v>5.3111600000000001</c:v>
                </c:pt>
                <c:pt idx="42">
                  <c:v>5.3056999999999999</c:v>
                </c:pt>
                <c:pt idx="43">
                  <c:v>5.3131000000000004</c:v>
                </c:pt>
                <c:pt idx="44">
                  <c:v>5.3122100000000003</c:v>
                </c:pt>
                <c:pt idx="45">
                  <c:v>5.3135300000000001</c:v>
                </c:pt>
                <c:pt idx="46">
                  <c:v>5.3177500000000002</c:v>
                </c:pt>
                <c:pt idx="47">
                  <c:v>5.3105099999999998</c:v>
                </c:pt>
                <c:pt idx="48">
                  <c:v>5.30098</c:v>
                </c:pt>
                <c:pt idx="49">
                  <c:v>5.3184500000000003</c:v>
                </c:pt>
                <c:pt idx="50">
                  <c:v>5.306</c:v>
                </c:pt>
                <c:pt idx="51">
                  <c:v>5.3169300000000002</c:v>
                </c:pt>
                <c:pt idx="52">
                  <c:v>5.3147099999999998</c:v>
                </c:pt>
                <c:pt idx="53">
                  <c:v>5.31623</c:v>
                </c:pt>
                <c:pt idx="54">
                  <c:v>5.3253599999999999</c:v>
                </c:pt>
                <c:pt idx="55">
                  <c:v>5.3154500000000002</c:v>
                </c:pt>
                <c:pt idx="56">
                  <c:v>5.3059900000000004</c:v>
                </c:pt>
                <c:pt idx="57">
                  <c:v>5.3171099999999996</c:v>
                </c:pt>
                <c:pt idx="58">
                  <c:v>5.3019100000000003</c:v>
                </c:pt>
                <c:pt idx="59">
                  <c:v>5.3698399999999999</c:v>
                </c:pt>
                <c:pt idx="60">
                  <c:v>5.3617499999999998</c:v>
                </c:pt>
                <c:pt idx="61">
                  <c:v>5.34673</c:v>
                </c:pt>
                <c:pt idx="62">
                  <c:v>5.3079400000000003</c:v>
                </c:pt>
                <c:pt idx="63">
                  <c:v>5.3421399999999997</c:v>
                </c:pt>
                <c:pt idx="64">
                  <c:v>5.3630100000000001</c:v>
                </c:pt>
                <c:pt idx="65">
                  <c:v>5.3182</c:v>
                </c:pt>
                <c:pt idx="66">
                  <c:v>5.3252199999999998</c:v>
                </c:pt>
                <c:pt idx="67">
                  <c:v>5.3211899999999996</c:v>
                </c:pt>
                <c:pt idx="68">
                  <c:v>5.3370100000000003</c:v>
                </c:pt>
                <c:pt idx="69">
                  <c:v>5.3480600000000003</c:v>
                </c:pt>
                <c:pt idx="70">
                  <c:v>5.3320299999999996</c:v>
                </c:pt>
                <c:pt idx="71">
                  <c:v>5.3367100000000001</c:v>
                </c:pt>
                <c:pt idx="72">
                  <c:v>5.3348699999999996</c:v>
                </c:pt>
                <c:pt idx="73">
                  <c:v>5.3413599999999999</c:v>
                </c:pt>
                <c:pt idx="74">
                  <c:v>5.3311700000000002</c:v>
                </c:pt>
                <c:pt idx="75">
                  <c:v>5.3352000000000004</c:v>
                </c:pt>
                <c:pt idx="76">
                  <c:v>5.3385400000000001</c:v>
                </c:pt>
                <c:pt idx="77">
                  <c:v>5.33066</c:v>
                </c:pt>
                <c:pt idx="78">
                  <c:v>5.3209099999999996</c:v>
                </c:pt>
                <c:pt idx="79">
                  <c:v>5.3256800000000002</c:v>
                </c:pt>
                <c:pt idx="80">
                  <c:v>5.3306199999999997</c:v>
                </c:pt>
                <c:pt idx="81">
                  <c:v>5.3217400000000001</c:v>
                </c:pt>
                <c:pt idx="82">
                  <c:v>5.31264</c:v>
                </c:pt>
                <c:pt idx="83">
                  <c:v>5.3215500000000002</c:v>
                </c:pt>
                <c:pt idx="84">
                  <c:v>5.3155599999999996</c:v>
                </c:pt>
                <c:pt idx="85">
                  <c:v>5.3075400000000004</c:v>
                </c:pt>
                <c:pt idx="86">
                  <c:v>5.3050300000000004</c:v>
                </c:pt>
                <c:pt idx="87">
                  <c:v>5.3060799999999997</c:v>
                </c:pt>
                <c:pt idx="88">
                  <c:v>5.3095499999999998</c:v>
                </c:pt>
                <c:pt idx="89">
                  <c:v>5.3138899999999998</c:v>
                </c:pt>
                <c:pt idx="90">
                  <c:v>5.3106299999999997</c:v>
                </c:pt>
                <c:pt idx="91">
                  <c:v>5.3146899999999997</c:v>
                </c:pt>
                <c:pt idx="92">
                  <c:v>5.3244999999999996</c:v>
                </c:pt>
                <c:pt idx="93">
                  <c:v>5.3150399999999998</c:v>
                </c:pt>
                <c:pt idx="94">
                  <c:v>5.31372</c:v>
                </c:pt>
                <c:pt idx="95">
                  <c:v>5.3066399999999998</c:v>
                </c:pt>
                <c:pt idx="96">
                  <c:v>5.2913100000000002</c:v>
                </c:pt>
                <c:pt idx="97">
                  <c:v>5.3050600000000001</c:v>
                </c:pt>
                <c:pt idx="98">
                  <c:v>5.3087499999999999</c:v>
                </c:pt>
                <c:pt idx="99">
                  <c:v>5.2975199999999996</c:v>
                </c:pt>
                <c:pt idx="100">
                  <c:v>5.3131500000000003</c:v>
                </c:pt>
                <c:pt idx="101">
                  <c:v>5.3005599999999999</c:v>
                </c:pt>
                <c:pt idx="102">
                  <c:v>5.3118600000000002</c:v>
                </c:pt>
                <c:pt idx="103">
                  <c:v>5.3098099999999997</c:v>
                </c:pt>
                <c:pt idx="104">
                  <c:v>5.3070300000000001</c:v>
                </c:pt>
                <c:pt idx="105">
                  <c:v>5.3020199999999997</c:v>
                </c:pt>
                <c:pt idx="106">
                  <c:v>5.2897600000000002</c:v>
                </c:pt>
                <c:pt idx="107">
                  <c:v>5.3269200000000003</c:v>
                </c:pt>
                <c:pt idx="108">
                  <c:v>5.3137699999999999</c:v>
                </c:pt>
                <c:pt idx="109">
                  <c:v>5.2921100000000001</c:v>
                </c:pt>
                <c:pt idx="110">
                  <c:v>5.3170400000000004</c:v>
                </c:pt>
                <c:pt idx="111">
                  <c:v>5.3122999999999996</c:v>
                </c:pt>
                <c:pt idx="112">
                  <c:v>5.2924800000000003</c:v>
                </c:pt>
                <c:pt idx="113">
                  <c:v>5.29922</c:v>
                </c:pt>
                <c:pt idx="114">
                  <c:v>5.3066599999999999</c:v>
                </c:pt>
                <c:pt idx="115">
                  <c:v>5.3125799999999996</c:v>
                </c:pt>
                <c:pt idx="116">
                  <c:v>5.3033900000000003</c:v>
                </c:pt>
                <c:pt idx="117">
                  <c:v>5.2912800000000004</c:v>
                </c:pt>
                <c:pt idx="118">
                  <c:v>5.3044099999999998</c:v>
                </c:pt>
                <c:pt idx="119">
                  <c:v>5.2946299999999997</c:v>
                </c:pt>
                <c:pt idx="120">
                  <c:v>5.3133400000000002</c:v>
                </c:pt>
                <c:pt idx="121">
                  <c:v>5.29617</c:v>
                </c:pt>
                <c:pt idx="122">
                  <c:v>5.3109999999999999</c:v>
                </c:pt>
                <c:pt idx="123">
                  <c:v>5.3276000000000003</c:v>
                </c:pt>
                <c:pt idx="124">
                  <c:v>5.3173599999999999</c:v>
                </c:pt>
                <c:pt idx="125">
                  <c:v>5.3316100000000004</c:v>
                </c:pt>
                <c:pt idx="126">
                  <c:v>5.3233600000000001</c:v>
                </c:pt>
                <c:pt idx="127">
                  <c:v>5.3352199999999996</c:v>
                </c:pt>
                <c:pt idx="128">
                  <c:v>5.3836500000000003</c:v>
                </c:pt>
                <c:pt idx="129">
                  <c:v>5.5577199999999998</c:v>
                </c:pt>
                <c:pt idx="130">
                  <c:v>5.7662899999999997</c:v>
                </c:pt>
                <c:pt idx="131">
                  <c:v>5.9445800000000002</c:v>
                </c:pt>
                <c:pt idx="132">
                  <c:v>6.1781699999999997</c:v>
                </c:pt>
                <c:pt idx="133">
                  <c:v>6.4230600000000004</c:v>
                </c:pt>
                <c:pt idx="134">
                  <c:v>6.6101200000000002</c:v>
                </c:pt>
                <c:pt idx="135">
                  <c:v>6.81372</c:v>
                </c:pt>
                <c:pt idx="136">
                  <c:v>6.9882200000000001</c:v>
                </c:pt>
                <c:pt idx="137">
                  <c:v>7.24057</c:v>
                </c:pt>
                <c:pt idx="138">
                  <c:v>7.4589999999999996</c:v>
                </c:pt>
                <c:pt idx="139">
                  <c:v>7.6163299999999996</c:v>
                </c:pt>
                <c:pt idx="140">
                  <c:v>7.8186</c:v>
                </c:pt>
                <c:pt idx="141">
                  <c:v>8.0169999999999995</c:v>
                </c:pt>
                <c:pt idx="142">
                  <c:v>8.2773599999999998</c:v>
                </c:pt>
                <c:pt idx="143">
                  <c:v>8.4861400000000007</c:v>
                </c:pt>
                <c:pt idx="144">
                  <c:v>8.67807</c:v>
                </c:pt>
                <c:pt idx="145">
                  <c:v>8.8699399999999997</c:v>
                </c:pt>
                <c:pt idx="146">
                  <c:v>9.0560899999999993</c:v>
                </c:pt>
                <c:pt idx="147">
                  <c:v>9.3184500000000003</c:v>
                </c:pt>
                <c:pt idx="148">
                  <c:v>9.5442199999999993</c:v>
                </c:pt>
                <c:pt idx="149">
                  <c:v>9.7463599999999992</c:v>
                </c:pt>
                <c:pt idx="150">
                  <c:v>9.9336400000000005</c:v>
                </c:pt>
                <c:pt idx="151">
                  <c:v>10.15179</c:v>
                </c:pt>
                <c:pt idx="152">
                  <c:v>10.434049999999999</c:v>
                </c:pt>
                <c:pt idx="153">
                  <c:v>10.62885</c:v>
                </c:pt>
                <c:pt idx="154">
                  <c:v>10.878679999999999</c:v>
                </c:pt>
                <c:pt idx="155">
                  <c:v>11.0534</c:v>
                </c:pt>
                <c:pt idx="156">
                  <c:v>11.30636</c:v>
                </c:pt>
                <c:pt idx="157">
                  <c:v>11.599220000000001</c:v>
                </c:pt>
                <c:pt idx="158">
                  <c:v>11.778549999999999</c:v>
                </c:pt>
                <c:pt idx="159">
                  <c:v>12.02833</c:v>
                </c:pt>
                <c:pt idx="160">
                  <c:v>12.227410000000001</c:v>
                </c:pt>
                <c:pt idx="161">
                  <c:v>12.524240000000001</c:v>
                </c:pt>
                <c:pt idx="162">
                  <c:v>12.81955</c:v>
                </c:pt>
                <c:pt idx="163">
                  <c:v>13.036099999999999</c:v>
                </c:pt>
                <c:pt idx="164">
                  <c:v>13.321400000000001</c:v>
                </c:pt>
                <c:pt idx="165">
                  <c:v>13.57108</c:v>
                </c:pt>
                <c:pt idx="166">
                  <c:v>13.92778</c:v>
                </c:pt>
                <c:pt idx="167">
                  <c:v>14.24945</c:v>
                </c:pt>
                <c:pt idx="168">
                  <c:v>14.49865</c:v>
                </c:pt>
                <c:pt idx="169">
                  <c:v>14.81738</c:v>
                </c:pt>
                <c:pt idx="170">
                  <c:v>15.159090000000001</c:v>
                </c:pt>
                <c:pt idx="171">
                  <c:v>15.59571</c:v>
                </c:pt>
                <c:pt idx="172">
                  <c:v>15.970470000000001</c:v>
                </c:pt>
                <c:pt idx="173">
                  <c:v>16.33165</c:v>
                </c:pt>
                <c:pt idx="174">
                  <c:v>16.709700000000002</c:v>
                </c:pt>
                <c:pt idx="175">
                  <c:v>17.11401</c:v>
                </c:pt>
                <c:pt idx="176">
                  <c:v>17.618580000000001</c:v>
                </c:pt>
                <c:pt idx="177">
                  <c:v>18.0075</c:v>
                </c:pt>
                <c:pt idx="178">
                  <c:v>18.418060000000001</c:v>
                </c:pt>
                <c:pt idx="179">
                  <c:v>18.800090000000001</c:v>
                </c:pt>
                <c:pt idx="180">
                  <c:v>19.273160000000001</c:v>
                </c:pt>
                <c:pt idx="181">
                  <c:v>19.818840000000002</c:v>
                </c:pt>
                <c:pt idx="182">
                  <c:v>20.207640000000001</c:v>
                </c:pt>
                <c:pt idx="183">
                  <c:v>20.71649</c:v>
                </c:pt>
                <c:pt idx="184">
                  <c:v>21.114609999999999</c:v>
                </c:pt>
                <c:pt idx="185">
                  <c:v>21.613130000000002</c:v>
                </c:pt>
                <c:pt idx="186">
                  <c:v>22.200839999999999</c:v>
                </c:pt>
                <c:pt idx="187">
                  <c:v>22.59789</c:v>
                </c:pt>
                <c:pt idx="188">
                  <c:v>23.106000000000002</c:v>
                </c:pt>
                <c:pt idx="189">
                  <c:v>23.52985</c:v>
                </c:pt>
                <c:pt idx="190">
                  <c:v>24.121500000000001</c:v>
                </c:pt>
                <c:pt idx="191">
                  <c:v>24.696619999999999</c:v>
                </c:pt>
                <c:pt idx="192">
                  <c:v>25.117000000000001</c:v>
                </c:pt>
                <c:pt idx="193">
                  <c:v>25.636880000000001</c:v>
                </c:pt>
                <c:pt idx="194">
                  <c:v>26.10632</c:v>
                </c:pt>
                <c:pt idx="195">
                  <c:v>26.747250000000001</c:v>
                </c:pt>
                <c:pt idx="196">
                  <c:v>27.307210000000001</c:v>
                </c:pt>
                <c:pt idx="197">
                  <c:v>27.76746</c:v>
                </c:pt>
                <c:pt idx="198">
                  <c:v>28.28406</c:v>
                </c:pt>
                <c:pt idx="199">
                  <c:v>28.807880000000001</c:v>
                </c:pt>
                <c:pt idx="200">
                  <c:v>29.488199999999999</c:v>
                </c:pt>
                <c:pt idx="201">
                  <c:v>29.99119</c:v>
                </c:pt>
                <c:pt idx="202">
                  <c:v>30.541989999999998</c:v>
                </c:pt>
                <c:pt idx="203">
                  <c:v>31.04457</c:v>
                </c:pt>
                <c:pt idx="204">
                  <c:v>31.61101</c:v>
                </c:pt>
                <c:pt idx="205">
                  <c:v>32.259889999999999</c:v>
                </c:pt>
                <c:pt idx="206">
                  <c:v>32.773330000000001</c:v>
                </c:pt>
                <c:pt idx="207">
                  <c:v>33.34816</c:v>
                </c:pt>
                <c:pt idx="208">
                  <c:v>33.852139999999999</c:v>
                </c:pt>
                <c:pt idx="209">
                  <c:v>34.44576</c:v>
                </c:pt>
                <c:pt idx="210">
                  <c:v>35.135959999999997</c:v>
                </c:pt>
                <c:pt idx="211">
                  <c:v>35.61262</c:v>
                </c:pt>
                <c:pt idx="212">
                  <c:v>36.232619999999997</c:v>
                </c:pt>
                <c:pt idx="213">
                  <c:v>36.726790000000001</c:v>
                </c:pt>
                <c:pt idx="214">
                  <c:v>37.348570000000002</c:v>
                </c:pt>
                <c:pt idx="215">
                  <c:v>38.071939999999998</c:v>
                </c:pt>
                <c:pt idx="216">
                  <c:v>38.533949999999997</c:v>
                </c:pt>
                <c:pt idx="217">
                  <c:v>39.15052</c:v>
                </c:pt>
                <c:pt idx="218">
                  <c:v>39.643349999999998</c:v>
                </c:pt>
                <c:pt idx="219">
                  <c:v>40.324109999999997</c:v>
                </c:pt>
                <c:pt idx="220">
                  <c:v>40.997929999999997</c:v>
                </c:pt>
                <c:pt idx="221">
                  <c:v>41.46913</c:v>
                </c:pt>
                <c:pt idx="222">
                  <c:v>42.051729999999999</c:v>
                </c:pt>
                <c:pt idx="223">
                  <c:v>42.580950000000001</c:v>
                </c:pt>
                <c:pt idx="224">
                  <c:v>43.294890000000002</c:v>
                </c:pt>
                <c:pt idx="225">
                  <c:v>43.898159999999997</c:v>
                </c:pt>
                <c:pt idx="226">
                  <c:v>44.395499999999998</c:v>
                </c:pt>
                <c:pt idx="227">
                  <c:v>44.953090000000003</c:v>
                </c:pt>
                <c:pt idx="228">
                  <c:v>45.534680000000002</c:v>
                </c:pt>
                <c:pt idx="229">
                  <c:v>46.278179999999999</c:v>
                </c:pt>
                <c:pt idx="230">
                  <c:v>46.860210000000002</c:v>
                </c:pt>
                <c:pt idx="231">
                  <c:v>47.426470000000002</c:v>
                </c:pt>
                <c:pt idx="232">
                  <c:v>47.988329999999998</c:v>
                </c:pt>
                <c:pt idx="233">
                  <c:v>48.60951</c:v>
                </c:pt>
                <c:pt idx="234">
                  <c:v>49.375079999999997</c:v>
                </c:pt>
                <c:pt idx="235">
                  <c:v>49.928469999999997</c:v>
                </c:pt>
                <c:pt idx="236">
                  <c:v>50.546950000000002</c:v>
                </c:pt>
                <c:pt idx="237">
                  <c:v>51.095320000000001</c:v>
                </c:pt>
                <c:pt idx="238">
                  <c:v>51.79101</c:v>
                </c:pt>
                <c:pt idx="239">
                  <c:v>52.535240000000002</c:v>
                </c:pt>
                <c:pt idx="240">
                  <c:v>53.072339999999997</c:v>
                </c:pt>
                <c:pt idx="241">
                  <c:v>53.71461</c:v>
                </c:pt>
                <c:pt idx="242">
                  <c:v>54.277340000000002</c:v>
                </c:pt>
                <c:pt idx="243">
                  <c:v>55.001849999999997</c:v>
                </c:pt>
                <c:pt idx="244">
                  <c:v>55.739710000000002</c:v>
                </c:pt>
                <c:pt idx="245">
                  <c:v>56.291550000000001</c:v>
                </c:pt>
                <c:pt idx="246">
                  <c:v>56.948</c:v>
                </c:pt>
                <c:pt idx="247">
                  <c:v>57.504330000000003</c:v>
                </c:pt>
                <c:pt idx="248">
                  <c:v>58.261699999999998</c:v>
                </c:pt>
                <c:pt idx="249">
                  <c:v>58.993429999999996</c:v>
                </c:pt>
                <c:pt idx="250">
                  <c:v>59.560339999999997</c:v>
                </c:pt>
                <c:pt idx="251">
                  <c:v>60.185630000000003</c:v>
                </c:pt>
                <c:pt idx="252">
                  <c:v>60.787930000000003</c:v>
                </c:pt>
                <c:pt idx="253">
                  <c:v>61.626089999999998</c:v>
                </c:pt>
                <c:pt idx="254">
                  <c:v>62.259450000000001</c:v>
                </c:pt>
                <c:pt idx="255">
                  <c:v>62.888730000000002</c:v>
                </c:pt>
                <c:pt idx="256">
                  <c:v>63.440280000000001</c:v>
                </c:pt>
                <c:pt idx="257">
                  <c:v>64.099159999999998</c:v>
                </c:pt>
                <c:pt idx="258">
                  <c:v>64.899940000000001</c:v>
                </c:pt>
                <c:pt idx="259">
                  <c:v>65.487160000000003</c:v>
                </c:pt>
                <c:pt idx="260">
                  <c:v>66.12097</c:v>
                </c:pt>
                <c:pt idx="261">
                  <c:v>66.696809999999999</c:v>
                </c:pt>
                <c:pt idx="262">
                  <c:v>67.37285</c:v>
                </c:pt>
                <c:pt idx="263">
                  <c:v>68.178970000000007</c:v>
                </c:pt>
                <c:pt idx="264">
                  <c:v>68.71414</c:v>
                </c:pt>
                <c:pt idx="265">
                  <c:v>69.417619999999999</c:v>
                </c:pt>
                <c:pt idx="266">
                  <c:v>70.010869999999997</c:v>
                </c:pt>
                <c:pt idx="267">
                  <c:v>70.741259999999997</c:v>
                </c:pt>
                <c:pt idx="268">
                  <c:v>71.506510000000006</c:v>
                </c:pt>
                <c:pt idx="269">
                  <c:v>72.058279999999996</c:v>
                </c:pt>
                <c:pt idx="270">
                  <c:v>72.776039999999995</c:v>
                </c:pt>
                <c:pt idx="271">
                  <c:v>73.369</c:v>
                </c:pt>
                <c:pt idx="272">
                  <c:v>74.137510000000006</c:v>
                </c:pt>
                <c:pt idx="273">
                  <c:v>74.871639999999999</c:v>
                </c:pt>
                <c:pt idx="274">
                  <c:v>75.448279999999997</c:v>
                </c:pt>
                <c:pt idx="275">
                  <c:v>76.124440000000007</c:v>
                </c:pt>
                <c:pt idx="276">
                  <c:v>76.775779999999997</c:v>
                </c:pt>
                <c:pt idx="277">
                  <c:v>77.561430000000001</c:v>
                </c:pt>
                <c:pt idx="278">
                  <c:v>78.275199999999998</c:v>
                </c:pt>
                <c:pt idx="279">
                  <c:v>78.893940000000001</c:v>
                </c:pt>
                <c:pt idx="280">
                  <c:v>79.513339999999999</c:v>
                </c:pt>
                <c:pt idx="281">
                  <c:v>80.172409999999999</c:v>
                </c:pt>
                <c:pt idx="282">
                  <c:v>80.985050000000001</c:v>
                </c:pt>
                <c:pt idx="283">
                  <c:v>81.635800000000003</c:v>
                </c:pt>
                <c:pt idx="284">
                  <c:v>82.30762</c:v>
                </c:pt>
                <c:pt idx="285">
                  <c:v>82.911670000000001</c:v>
                </c:pt>
                <c:pt idx="286">
                  <c:v>83.580870000000004</c:v>
                </c:pt>
                <c:pt idx="287">
                  <c:v>84.44699</c:v>
                </c:pt>
                <c:pt idx="288">
                  <c:v>85.037270000000007</c:v>
                </c:pt>
                <c:pt idx="289">
                  <c:v>85.747680000000003</c:v>
                </c:pt>
                <c:pt idx="290">
                  <c:v>86.321789999999993</c:v>
                </c:pt>
                <c:pt idx="291">
                  <c:v>87.080179999999999</c:v>
                </c:pt>
                <c:pt idx="292">
                  <c:v>87.923789999999997</c:v>
                </c:pt>
                <c:pt idx="293">
                  <c:v>88.510769999999994</c:v>
                </c:pt>
                <c:pt idx="294">
                  <c:v>89.223680000000002</c:v>
                </c:pt>
                <c:pt idx="295">
                  <c:v>89.839529999999996</c:v>
                </c:pt>
                <c:pt idx="296">
                  <c:v>90.660910000000001</c:v>
                </c:pt>
                <c:pt idx="297">
                  <c:v>91.4529</c:v>
                </c:pt>
                <c:pt idx="298">
                  <c:v>92.034009999999995</c:v>
                </c:pt>
                <c:pt idx="299">
                  <c:v>92.765110000000007</c:v>
                </c:pt>
                <c:pt idx="300">
                  <c:v>93.402339999999995</c:v>
                </c:pt>
                <c:pt idx="301">
                  <c:v>94.257379999999998</c:v>
                </c:pt>
                <c:pt idx="302">
                  <c:v>95.012180000000001</c:v>
                </c:pt>
                <c:pt idx="303">
                  <c:v>95.6267</c:v>
                </c:pt>
                <c:pt idx="304">
                  <c:v>96.358170000000001</c:v>
                </c:pt>
                <c:pt idx="305">
                  <c:v>97.023070000000004</c:v>
                </c:pt>
                <c:pt idx="306">
                  <c:v>97.878039999999999</c:v>
                </c:pt>
                <c:pt idx="307">
                  <c:v>98.597610000000003</c:v>
                </c:pt>
                <c:pt idx="308">
                  <c:v>99.281000000000006</c:v>
                </c:pt>
                <c:pt idx="309">
                  <c:v>99.957700000000003</c:v>
                </c:pt>
                <c:pt idx="310">
                  <c:v>100.65956</c:v>
                </c:pt>
                <c:pt idx="311">
                  <c:v>101.54416999999999</c:v>
                </c:pt>
                <c:pt idx="312">
                  <c:v>102.21272999999999</c:v>
                </c:pt>
                <c:pt idx="313">
                  <c:v>102.95278</c:v>
                </c:pt>
                <c:pt idx="314">
                  <c:v>103.602</c:v>
                </c:pt>
                <c:pt idx="315">
                  <c:v>104.34097</c:v>
                </c:pt>
                <c:pt idx="316">
                  <c:v>105.25645</c:v>
                </c:pt>
                <c:pt idx="317">
                  <c:v>105.90049</c:v>
                </c:pt>
                <c:pt idx="318">
                  <c:v>106.69273</c:v>
                </c:pt>
                <c:pt idx="319">
                  <c:v>107.32098999999999</c:v>
                </c:pt>
                <c:pt idx="320">
                  <c:v>108.12488999999999</c:v>
                </c:pt>
                <c:pt idx="321">
                  <c:v>109.05548</c:v>
                </c:pt>
                <c:pt idx="322">
                  <c:v>109.67310999999999</c:v>
                </c:pt>
                <c:pt idx="323">
                  <c:v>110.44589999999999</c:v>
                </c:pt>
                <c:pt idx="324">
                  <c:v>111.10472</c:v>
                </c:pt>
                <c:pt idx="325">
                  <c:v>111.98950000000001</c:v>
                </c:pt>
                <c:pt idx="326">
                  <c:v>112.86727</c:v>
                </c:pt>
                <c:pt idx="327">
                  <c:v>113.46484</c:v>
                </c:pt>
                <c:pt idx="328">
                  <c:v>114.25364</c:v>
                </c:pt>
                <c:pt idx="329">
                  <c:v>114.96281999999999</c:v>
                </c:pt>
                <c:pt idx="330">
                  <c:v>115.86723000000001</c:v>
                </c:pt>
                <c:pt idx="331">
                  <c:v>116.70687</c:v>
                </c:pt>
                <c:pt idx="332">
                  <c:v>117.36708</c:v>
                </c:pt>
                <c:pt idx="333">
                  <c:v>118.12251000000001</c:v>
                </c:pt>
                <c:pt idx="334">
                  <c:v>118.85008000000001</c:v>
                </c:pt>
                <c:pt idx="335">
                  <c:v>119.78582</c:v>
                </c:pt>
                <c:pt idx="336">
                  <c:v>120.55531999999999</c:v>
                </c:pt>
                <c:pt idx="337">
                  <c:v>121.29028</c:v>
                </c:pt>
                <c:pt idx="338">
                  <c:v>122.00794999999999</c:v>
                </c:pt>
                <c:pt idx="339">
                  <c:v>122.77596</c:v>
                </c:pt>
                <c:pt idx="340">
                  <c:v>123.74133</c:v>
                </c:pt>
                <c:pt idx="341">
                  <c:v>124.45381999999999</c:v>
                </c:pt>
                <c:pt idx="342">
                  <c:v>125.24678</c:v>
                </c:pt>
                <c:pt idx="343">
                  <c:v>125.9361</c:v>
                </c:pt>
                <c:pt idx="344">
                  <c:v>126.74205000000001</c:v>
                </c:pt>
                <c:pt idx="345">
                  <c:v>127.68248</c:v>
                </c:pt>
                <c:pt idx="346">
                  <c:v>128.37798000000001</c:v>
                </c:pt>
                <c:pt idx="347">
                  <c:v>129.19932</c:v>
                </c:pt>
                <c:pt idx="348">
                  <c:v>129.86342999999999</c:v>
                </c:pt>
                <c:pt idx="349">
                  <c:v>130.72478000000001</c:v>
                </c:pt>
                <c:pt idx="350">
                  <c:v>131.67142000000001</c:v>
                </c:pt>
                <c:pt idx="351">
                  <c:v>132.33069</c:v>
                </c:pt>
                <c:pt idx="352">
                  <c:v>133.15170000000001</c:v>
                </c:pt>
                <c:pt idx="353">
                  <c:v>133.84363999999999</c:v>
                </c:pt>
                <c:pt idx="354">
                  <c:v>134.78612000000001</c:v>
                </c:pt>
                <c:pt idx="355">
                  <c:v>135.67742999999999</c:v>
                </c:pt>
                <c:pt idx="356">
                  <c:v>136.35678999999999</c:v>
                </c:pt>
                <c:pt idx="357">
                  <c:v>137.12440000000001</c:v>
                </c:pt>
                <c:pt idx="358">
                  <c:v>137.88893999999999</c:v>
                </c:pt>
                <c:pt idx="359">
                  <c:v>138.84127000000001</c:v>
                </c:pt>
                <c:pt idx="360">
                  <c:v>139.64962</c:v>
                </c:pt>
                <c:pt idx="361">
                  <c:v>140.38238000000001</c:v>
                </c:pt>
                <c:pt idx="362">
                  <c:v>141.13355000000001</c:v>
                </c:pt>
                <c:pt idx="363">
                  <c:v>141.92080000000001</c:v>
                </c:pt>
                <c:pt idx="364">
                  <c:v>142.90111999999999</c:v>
                </c:pt>
                <c:pt idx="365">
                  <c:v>143.64487</c:v>
                </c:pt>
                <c:pt idx="366">
                  <c:v>144.45496</c:v>
                </c:pt>
                <c:pt idx="367">
                  <c:v>145.15416999999999</c:v>
                </c:pt>
                <c:pt idx="368">
                  <c:v>145.97336000000001</c:v>
                </c:pt>
                <c:pt idx="369">
                  <c:v>146.96232000000001</c:v>
                </c:pt>
                <c:pt idx="370">
                  <c:v>147.67456000000001</c:v>
                </c:pt>
                <c:pt idx="371">
                  <c:v>148.48688000000001</c:v>
                </c:pt>
                <c:pt idx="372">
                  <c:v>149.20015000000001</c:v>
                </c:pt>
                <c:pt idx="373">
                  <c:v>150.07553999999999</c:v>
                </c:pt>
                <c:pt idx="374">
                  <c:v>150.99270000000001</c:v>
                </c:pt>
                <c:pt idx="375">
                  <c:v>151.68707000000001</c:v>
                </c:pt>
                <c:pt idx="376">
                  <c:v>152.54301000000001</c:v>
                </c:pt>
                <c:pt idx="377">
                  <c:v>153.24939000000001</c:v>
                </c:pt>
                <c:pt idx="378">
                  <c:v>154.14447000000001</c:v>
                </c:pt>
                <c:pt idx="379">
                  <c:v>155.05873</c:v>
                </c:pt>
                <c:pt idx="380">
                  <c:v>155.72511</c:v>
                </c:pt>
                <c:pt idx="381">
                  <c:v>156.54509999999999</c:v>
                </c:pt>
                <c:pt idx="382">
                  <c:v>157.29307</c:v>
                </c:pt>
                <c:pt idx="383">
                  <c:v>158.24528000000001</c:v>
                </c:pt>
                <c:pt idx="384">
                  <c:v>159.10252</c:v>
                </c:pt>
                <c:pt idx="385">
                  <c:v>159.84053</c:v>
                </c:pt>
                <c:pt idx="386">
                  <c:v>160.60292000000001</c:v>
                </c:pt>
                <c:pt idx="387">
                  <c:v>161.35741999999999</c:v>
                </c:pt>
                <c:pt idx="388">
                  <c:v>162.33926</c:v>
                </c:pt>
                <c:pt idx="389">
                  <c:v>163.13713999999999</c:v>
                </c:pt>
                <c:pt idx="390">
                  <c:v>163.92660000000001</c:v>
                </c:pt>
                <c:pt idx="391">
                  <c:v>164.65983</c:v>
                </c:pt>
                <c:pt idx="392">
                  <c:v>165.48052999999999</c:v>
                </c:pt>
                <c:pt idx="393">
                  <c:v>166.46249</c:v>
                </c:pt>
                <c:pt idx="394">
                  <c:v>167.19784000000001</c:v>
                </c:pt>
                <c:pt idx="395">
                  <c:v>168.01041000000001</c:v>
                </c:pt>
                <c:pt idx="396">
                  <c:v>168.75384</c:v>
                </c:pt>
                <c:pt idx="397">
                  <c:v>169.62186</c:v>
                </c:pt>
                <c:pt idx="398">
                  <c:v>170.58537999999999</c:v>
                </c:pt>
                <c:pt idx="399">
                  <c:v>171.27307999999999</c:v>
                </c:pt>
                <c:pt idx="400">
                  <c:v>172.12208000000001</c:v>
                </c:pt>
                <c:pt idx="401">
                  <c:v>172.85751999999999</c:v>
                </c:pt>
                <c:pt idx="402">
                  <c:v>173.73163</c:v>
                </c:pt>
                <c:pt idx="403">
                  <c:v>174.68263999999999</c:v>
                </c:pt>
                <c:pt idx="404">
                  <c:v>175.34286</c:v>
                </c:pt>
                <c:pt idx="405">
                  <c:v>176.21062000000001</c:v>
                </c:pt>
                <c:pt idx="406">
                  <c:v>176.93752000000001</c:v>
                </c:pt>
                <c:pt idx="407">
                  <c:v>177.87973</c:v>
                </c:pt>
                <c:pt idx="408">
                  <c:v>178.76894999999999</c:v>
                </c:pt>
                <c:pt idx="409">
                  <c:v>179.48704000000001</c:v>
                </c:pt>
                <c:pt idx="410">
                  <c:v>180.30185</c:v>
                </c:pt>
                <c:pt idx="411">
                  <c:v>181.07128</c:v>
                </c:pt>
                <c:pt idx="412">
                  <c:v>182.03267</c:v>
                </c:pt>
                <c:pt idx="413">
                  <c:v>182.87212</c:v>
                </c:pt>
                <c:pt idx="414">
                  <c:v>183.62343999999999</c:v>
                </c:pt>
                <c:pt idx="415">
                  <c:v>184.41225</c:v>
                </c:pt>
                <c:pt idx="416">
                  <c:v>185.20192</c:v>
                </c:pt>
                <c:pt idx="417">
                  <c:v>186.17187000000001</c:v>
                </c:pt>
                <c:pt idx="418">
                  <c:v>186.97639000000001</c:v>
                </c:pt>
                <c:pt idx="419">
                  <c:v>187.77211</c:v>
                </c:pt>
                <c:pt idx="420">
                  <c:v>188.51921999999999</c:v>
                </c:pt>
                <c:pt idx="421">
                  <c:v>189.31816000000001</c:v>
                </c:pt>
                <c:pt idx="422">
                  <c:v>190.33005</c:v>
                </c:pt>
                <c:pt idx="423">
                  <c:v>191.04778999999999</c:v>
                </c:pt>
                <c:pt idx="424">
                  <c:v>191.8845</c:v>
                </c:pt>
                <c:pt idx="425">
                  <c:v>192.58399</c:v>
                </c:pt>
                <c:pt idx="426">
                  <c:v>193.48961</c:v>
                </c:pt>
                <c:pt idx="427">
                  <c:v>194.46634</c:v>
                </c:pt>
                <c:pt idx="428">
                  <c:v>195.15244000000001</c:v>
                </c:pt>
                <c:pt idx="429">
                  <c:v>195.9966</c:v>
                </c:pt>
                <c:pt idx="430">
                  <c:v>196.72486000000001</c:v>
                </c:pt>
                <c:pt idx="431">
                  <c:v>197.63884999999999</c:v>
                </c:pt>
                <c:pt idx="432">
                  <c:v>198.59171000000001</c:v>
                </c:pt>
                <c:pt idx="433">
                  <c:v>199.27873</c:v>
                </c:pt>
                <c:pt idx="434">
                  <c:v>200.12261000000001</c:v>
                </c:pt>
                <c:pt idx="435">
                  <c:v>200.85471000000001</c:v>
                </c:pt>
                <c:pt idx="436">
                  <c:v>201.83004</c:v>
                </c:pt>
                <c:pt idx="437">
                  <c:v>202.69998000000001</c:v>
                </c:pt>
                <c:pt idx="438">
                  <c:v>203.42501999999999</c:v>
                </c:pt>
                <c:pt idx="439">
                  <c:v>204.22136</c:v>
                </c:pt>
                <c:pt idx="440">
                  <c:v>204.99527</c:v>
                </c:pt>
                <c:pt idx="441">
                  <c:v>206.02082999999999</c:v>
                </c:pt>
                <c:pt idx="442">
                  <c:v>206.83327</c:v>
                </c:pt>
                <c:pt idx="443">
                  <c:v>207.63339999999999</c:v>
                </c:pt>
                <c:pt idx="444">
                  <c:v>208.39648</c:v>
                </c:pt>
                <c:pt idx="445">
                  <c:v>209.20183</c:v>
                </c:pt>
                <c:pt idx="446">
                  <c:v>210.19014999999999</c:v>
                </c:pt>
                <c:pt idx="447">
                  <c:v>210.98256000000001</c:v>
                </c:pt>
                <c:pt idx="448">
                  <c:v>211.81138999999999</c:v>
                </c:pt>
                <c:pt idx="449">
                  <c:v>212.54451</c:v>
                </c:pt>
                <c:pt idx="450">
                  <c:v>213.37863999999999</c:v>
                </c:pt>
                <c:pt idx="451">
                  <c:v>214.40728999999999</c:v>
                </c:pt>
                <c:pt idx="452">
                  <c:v>215.1362</c:v>
                </c:pt>
                <c:pt idx="453">
                  <c:v>215.99791999999999</c:v>
                </c:pt>
                <c:pt idx="454">
                  <c:v>216.68714</c:v>
                </c:pt>
                <c:pt idx="455">
                  <c:v>217.60948999999999</c:v>
                </c:pt>
                <c:pt idx="456">
                  <c:v>218.57901000000001</c:v>
                </c:pt>
                <c:pt idx="457">
                  <c:v>219.27157</c:v>
                </c:pt>
                <c:pt idx="458">
                  <c:v>220.1498</c:v>
                </c:pt>
                <c:pt idx="459">
                  <c:v>220.8775</c:v>
                </c:pt>
                <c:pt idx="460">
                  <c:v>221.83734000000001</c:v>
                </c:pt>
                <c:pt idx="461">
                  <c:v>222.70840999999999</c:v>
                </c:pt>
                <c:pt idx="462">
                  <c:v>223.44703999999999</c:v>
                </c:pt>
                <c:pt idx="463">
                  <c:v>224.28272000000001</c:v>
                </c:pt>
                <c:pt idx="464">
                  <c:v>225.04888</c:v>
                </c:pt>
                <c:pt idx="465">
                  <c:v>226.04313999999999</c:v>
                </c:pt>
                <c:pt idx="466">
                  <c:v>226.93236999999999</c:v>
                </c:pt>
                <c:pt idx="467">
                  <c:v>227.666</c:v>
                </c:pt>
                <c:pt idx="468">
                  <c:v>228.45878999999999</c:v>
                </c:pt>
                <c:pt idx="469">
                  <c:v>229.25827000000001</c:v>
                </c:pt>
                <c:pt idx="470">
                  <c:v>230.29176000000001</c:v>
                </c:pt>
                <c:pt idx="471">
                  <c:v>231.08414999999999</c:v>
                </c:pt>
                <c:pt idx="472">
                  <c:v>231.87554</c:v>
                </c:pt>
                <c:pt idx="473">
                  <c:v>232.63500999999999</c:v>
                </c:pt>
                <c:pt idx="474">
                  <c:v>233.47883999999999</c:v>
                </c:pt>
                <c:pt idx="475">
                  <c:v>234.48140000000001</c:v>
                </c:pt>
                <c:pt idx="476">
                  <c:v>235.20929000000001</c:v>
                </c:pt>
                <c:pt idx="477">
                  <c:v>236.09171000000001</c:v>
                </c:pt>
                <c:pt idx="478">
                  <c:v>236.8152</c:v>
                </c:pt>
                <c:pt idx="479">
                  <c:v>237.70506</c:v>
                </c:pt>
                <c:pt idx="480">
                  <c:v>238.67510999999999</c:v>
                </c:pt>
                <c:pt idx="481">
                  <c:v>239.38988000000001</c:v>
                </c:pt>
                <c:pt idx="482">
                  <c:v>240.25936999999999</c:v>
                </c:pt>
                <c:pt idx="483">
                  <c:v>240.98491000000001</c:v>
                </c:pt>
                <c:pt idx="484">
                  <c:v>241.89725999999999</c:v>
                </c:pt>
                <c:pt idx="485">
                  <c:v>242.86346</c:v>
                </c:pt>
                <c:pt idx="486">
                  <c:v>243.5823</c:v>
                </c:pt>
                <c:pt idx="487">
                  <c:v>244.43453</c:v>
                </c:pt>
                <c:pt idx="488">
                  <c:v>245.17371</c:v>
                </c:pt>
                <c:pt idx="489">
                  <c:v>246.13892999999999</c:v>
                </c:pt>
                <c:pt idx="490">
                  <c:v>247.05761999999999</c:v>
                </c:pt>
                <c:pt idx="491">
                  <c:v>247.78971000000001</c:v>
                </c:pt>
                <c:pt idx="492">
                  <c:v>248.57782</c:v>
                </c:pt>
                <c:pt idx="493">
                  <c:v>249.36621</c:v>
                </c:pt>
                <c:pt idx="494">
                  <c:v>250.37366</c:v>
                </c:pt>
                <c:pt idx="495">
                  <c:v>251.20747</c:v>
                </c:pt>
                <c:pt idx="496">
                  <c:v>251.95607999999999</c:v>
                </c:pt>
                <c:pt idx="497">
                  <c:v>252.73983999999999</c:v>
                </c:pt>
                <c:pt idx="498">
                  <c:v>253.56146000000001</c:v>
                </c:pt>
                <c:pt idx="499">
                  <c:v>254.60576</c:v>
                </c:pt>
                <c:pt idx="500">
                  <c:v>255.35948999999999</c:v>
                </c:pt>
                <c:pt idx="501">
                  <c:v>256.17122000000001</c:v>
                </c:pt>
                <c:pt idx="502">
                  <c:v>256.95335999999998</c:v>
                </c:pt>
                <c:pt idx="503">
                  <c:v>257.76404000000002</c:v>
                </c:pt>
                <c:pt idx="504">
                  <c:v>258.82189</c:v>
                </c:pt>
                <c:pt idx="505">
                  <c:v>259.54144000000002</c:v>
                </c:pt>
                <c:pt idx="506">
                  <c:v>260.38682</c:v>
                </c:pt>
                <c:pt idx="507">
                  <c:v>261.11403999999999</c:v>
                </c:pt>
                <c:pt idx="508">
                  <c:v>262.02037000000001</c:v>
                </c:pt>
                <c:pt idx="509">
                  <c:v>262.95454999999998</c:v>
                </c:pt>
                <c:pt idx="510">
                  <c:v>263.68509999999998</c:v>
                </c:pt>
                <c:pt idx="511">
                  <c:v>264.53278999999998</c:v>
                </c:pt>
                <c:pt idx="512">
                  <c:v>265.28917000000001</c:v>
                </c:pt>
                <c:pt idx="513">
                  <c:v>266.21478999999999</c:v>
                </c:pt>
                <c:pt idx="514">
                  <c:v>267.13693000000001</c:v>
                </c:pt>
                <c:pt idx="515">
                  <c:v>267.85039999999998</c:v>
                </c:pt>
                <c:pt idx="516">
                  <c:v>268.68995000000001</c:v>
                </c:pt>
                <c:pt idx="517">
                  <c:v>269.43812000000003</c:v>
                </c:pt>
                <c:pt idx="518">
                  <c:v>270.42896000000002</c:v>
                </c:pt>
                <c:pt idx="519">
                  <c:v>271.33157999999997</c:v>
                </c:pt>
                <c:pt idx="520">
                  <c:v>272.04333000000003</c:v>
                </c:pt>
                <c:pt idx="521">
                  <c:v>272.86077999999998</c:v>
                </c:pt>
                <c:pt idx="522">
                  <c:v>273.61840000000001</c:v>
                </c:pt>
                <c:pt idx="523">
                  <c:v>274.63108999999997</c:v>
                </c:pt>
                <c:pt idx="524">
                  <c:v>275.45082000000002</c:v>
                </c:pt>
                <c:pt idx="525">
                  <c:v>276.22356000000002</c:v>
                </c:pt>
                <c:pt idx="526">
                  <c:v>276.98390000000001</c:v>
                </c:pt>
                <c:pt idx="527">
                  <c:v>277.82785000000001</c:v>
                </c:pt>
                <c:pt idx="528">
                  <c:v>278.84487000000001</c:v>
                </c:pt>
                <c:pt idx="529">
                  <c:v>279.59093000000001</c:v>
                </c:pt>
                <c:pt idx="530">
                  <c:v>280.41861</c:v>
                </c:pt>
                <c:pt idx="531">
                  <c:v>281.17462999999998</c:v>
                </c:pt>
                <c:pt idx="532">
                  <c:v>282.01321000000002</c:v>
                </c:pt>
                <c:pt idx="533">
                  <c:v>283.01389999999998</c:v>
                </c:pt>
                <c:pt idx="534">
                  <c:v>283.75074999999998</c:v>
                </c:pt>
                <c:pt idx="535">
                  <c:v>284.57150999999999</c:v>
                </c:pt>
                <c:pt idx="536">
                  <c:v>285.31448999999998</c:v>
                </c:pt>
                <c:pt idx="537">
                  <c:v>286.21929999999998</c:v>
                </c:pt>
                <c:pt idx="538">
                  <c:v>287.20346999999998</c:v>
                </c:pt>
                <c:pt idx="539">
                  <c:v>287.88816000000003</c:v>
                </c:pt>
                <c:pt idx="540">
                  <c:v>288.75837000000001</c:v>
                </c:pt>
                <c:pt idx="541">
                  <c:v>289.49394000000001</c:v>
                </c:pt>
                <c:pt idx="542">
                  <c:v>290.46460999999999</c:v>
                </c:pt>
                <c:pt idx="543">
                  <c:v>291.39407999999997</c:v>
                </c:pt>
                <c:pt idx="544">
                  <c:v>292.12214999999998</c:v>
                </c:pt>
                <c:pt idx="545">
                  <c:v>292.94191000000001</c:v>
                </c:pt>
                <c:pt idx="546">
                  <c:v>293.69740999999999</c:v>
                </c:pt>
                <c:pt idx="547">
                  <c:v>294.66564</c:v>
                </c:pt>
                <c:pt idx="548">
                  <c:v>295.53969999999998</c:v>
                </c:pt>
                <c:pt idx="549">
                  <c:v>296.31229000000002</c:v>
                </c:pt>
                <c:pt idx="550">
                  <c:v>297.09442999999999</c:v>
                </c:pt>
                <c:pt idx="551">
                  <c:v>297.89224000000002</c:v>
                </c:pt>
                <c:pt idx="552">
                  <c:v>298.89467000000002</c:v>
                </c:pt>
                <c:pt idx="553">
                  <c:v>299.70567999999997</c:v>
                </c:pt>
                <c:pt idx="554">
                  <c:v>300.50799000000001</c:v>
                </c:pt>
                <c:pt idx="555">
                  <c:v>301.22296</c:v>
                </c:pt>
                <c:pt idx="556">
                  <c:v>302.07639</c:v>
                </c:pt>
                <c:pt idx="557">
                  <c:v>303.12173000000001</c:v>
                </c:pt>
                <c:pt idx="558">
                  <c:v>303.82611000000003</c:v>
                </c:pt>
                <c:pt idx="559">
                  <c:v>304.70325000000003</c:v>
                </c:pt>
                <c:pt idx="560">
                  <c:v>305.43299999999999</c:v>
                </c:pt>
                <c:pt idx="561">
                  <c:v>306.31630000000001</c:v>
                </c:pt>
                <c:pt idx="562">
                  <c:v>307.31455</c:v>
                </c:pt>
                <c:pt idx="563">
                  <c:v>308.02577000000002</c:v>
                </c:pt>
                <c:pt idx="564">
                  <c:v>308.87871999999999</c:v>
                </c:pt>
                <c:pt idx="565">
                  <c:v>309.60759999999999</c:v>
                </c:pt>
                <c:pt idx="566">
                  <c:v>310.55243999999999</c:v>
                </c:pt>
                <c:pt idx="567">
                  <c:v>311.52055999999999</c:v>
                </c:pt>
                <c:pt idx="568">
                  <c:v>312.19443000000001</c:v>
                </c:pt>
                <c:pt idx="569">
                  <c:v>313.05277999999998</c:v>
                </c:pt>
                <c:pt idx="570">
                  <c:v>313.80671000000001</c:v>
                </c:pt>
                <c:pt idx="571">
                  <c:v>314.79467</c:v>
                </c:pt>
                <c:pt idx="572">
                  <c:v>315.66269999999997</c:v>
                </c:pt>
                <c:pt idx="573">
                  <c:v>316.39442000000003</c:v>
                </c:pt>
                <c:pt idx="574">
                  <c:v>317.22683999999998</c:v>
                </c:pt>
                <c:pt idx="575">
                  <c:v>318</c:v>
                </c:pt>
                <c:pt idx="576">
                  <c:v>318.99784</c:v>
                </c:pt>
                <c:pt idx="577">
                  <c:v>319.79340999999999</c:v>
                </c:pt>
                <c:pt idx="578">
                  <c:v>320.59021999999999</c:v>
                </c:pt>
                <c:pt idx="579">
                  <c:v>321.38414999999998</c:v>
                </c:pt>
                <c:pt idx="580">
                  <c:v>322.18518</c:v>
                </c:pt>
                <c:pt idx="581">
                  <c:v>323.17782999999997</c:v>
                </c:pt>
                <c:pt idx="582">
                  <c:v>323.96582999999998</c:v>
                </c:pt>
                <c:pt idx="583">
                  <c:v>324.79536999999999</c:v>
                </c:pt>
                <c:pt idx="584">
                  <c:v>325.52873</c:v>
                </c:pt>
                <c:pt idx="585">
                  <c:v>326.38745</c:v>
                </c:pt>
                <c:pt idx="586">
                  <c:v>327.39650999999998</c:v>
                </c:pt>
                <c:pt idx="587">
                  <c:v>328.11376000000001</c:v>
                </c:pt>
                <c:pt idx="588">
                  <c:v>328.96758999999997</c:v>
                </c:pt>
                <c:pt idx="589">
                  <c:v>329.68000999999998</c:v>
                </c:pt>
                <c:pt idx="590">
                  <c:v>330.57742000000002</c:v>
                </c:pt>
                <c:pt idx="591">
                  <c:v>331.58316000000002</c:v>
                </c:pt>
                <c:pt idx="592">
                  <c:v>332.26168999999999</c:v>
                </c:pt>
                <c:pt idx="593">
                  <c:v>333.09545000000003</c:v>
                </c:pt>
                <c:pt idx="594">
                  <c:v>333.82441999999998</c:v>
                </c:pt>
                <c:pt idx="595">
                  <c:v>334.79459000000003</c:v>
                </c:pt>
                <c:pt idx="596">
                  <c:v>335.69981000000001</c:v>
                </c:pt>
                <c:pt idx="597">
                  <c:v>336.37371000000002</c:v>
                </c:pt>
                <c:pt idx="598">
                  <c:v>337.21017999999998</c:v>
                </c:pt>
                <c:pt idx="599">
                  <c:v>337.99232000000001</c:v>
                </c:pt>
                <c:pt idx="600">
                  <c:v>338.99119999999999</c:v>
                </c:pt>
                <c:pt idx="601">
                  <c:v>339.83715000000001</c:v>
                </c:pt>
                <c:pt idx="602">
                  <c:v>340.57231999999999</c:v>
                </c:pt>
                <c:pt idx="603">
                  <c:v>341.36748999999998</c:v>
                </c:pt>
                <c:pt idx="604">
                  <c:v>342.17448999999999</c:v>
                </c:pt>
                <c:pt idx="605">
                  <c:v>343.21138999999999</c:v>
                </c:pt>
                <c:pt idx="606">
                  <c:v>343.98313999999999</c:v>
                </c:pt>
                <c:pt idx="607">
                  <c:v>344.80748999999997</c:v>
                </c:pt>
                <c:pt idx="608">
                  <c:v>345.52623999999997</c:v>
                </c:pt>
                <c:pt idx="609">
                  <c:v>346.37860000000001</c:v>
                </c:pt>
                <c:pt idx="610">
                  <c:v>347.35453000000001</c:v>
                </c:pt>
                <c:pt idx="611">
                  <c:v>348.09305000000001</c:v>
                </c:pt>
                <c:pt idx="612">
                  <c:v>348.94540000000001</c:v>
                </c:pt>
                <c:pt idx="613">
                  <c:v>349.66820999999999</c:v>
                </c:pt>
                <c:pt idx="614">
                  <c:v>350.53751</c:v>
                </c:pt>
                <c:pt idx="615">
                  <c:v>351.53241000000003</c:v>
                </c:pt>
                <c:pt idx="616">
                  <c:v>352.19994000000003</c:v>
                </c:pt>
                <c:pt idx="617">
                  <c:v>353.08325000000002</c:v>
                </c:pt>
                <c:pt idx="618">
                  <c:v>353.81851999999998</c:v>
                </c:pt>
                <c:pt idx="619">
                  <c:v>354.70956000000001</c:v>
                </c:pt>
                <c:pt idx="620">
                  <c:v>355.69873000000001</c:v>
                </c:pt>
                <c:pt idx="621">
                  <c:v>356.37243000000001</c:v>
                </c:pt>
                <c:pt idx="622">
                  <c:v>357.22800000000001</c:v>
                </c:pt>
                <c:pt idx="623">
                  <c:v>357.93813999999998</c:v>
                </c:pt>
                <c:pt idx="624">
                  <c:v>358.92034000000001</c:v>
                </c:pt>
                <c:pt idx="625">
                  <c:v>359.82699000000002</c:v>
                </c:pt>
                <c:pt idx="626">
                  <c:v>360.51976000000002</c:v>
                </c:pt>
                <c:pt idx="627">
                  <c:v>361.33501999999999</c:v>
                </c:pt>
                <c:pt idx="628">
                  <c:v>362.10807999999997</c:v>
                </c:pt>
                <c:pt idx="629">
                  <c:v>363.12428</c:v>
                </c:pt>
                <c:pt idx="630">
                  <c:v>363.93696999999997</c:v>
                </c:pt>
                <c:pt idx="631">
                  <c:v>364.68068</c:v>
                </c:pt>
                <c:pt idx="632">
                  <c:v>365.46697999999998</c:v>
                </c:pt>
                <c:pt idx="633">
                  <c:v>366.26706999999999</c:v>
                </c:pt>
                <c:pt idx="634">
                  <c:v>367.28662000000003</c:v>
                </c:pt>
                <c:pt idx="635">
                  <c:v>368.04795000000001</c:v>
                </c:pt>
                <c:pt idx="636">
                  <c:v>368.83996999999999</c:v>
                </c:pt>
                <c:pt idx="637">
                  <c:v>369.58850999999999</c:v>
                </c:pt>
                <c:pt idx="638">
                  <c:v>370.42719</c:v>
                </c:pt>
                <c:pt idx="639">
                  <c:v>371.42038000000002</c:v>
                </c:pt>
                <c:pt idx="640">
                  <c:v>372.16291999999999</c:v>
                </c:pt>
                <c:pt idx="641">
                  <c:v>373.00107000000003</c:v>
                </c:pt>
                <c:pt idx="642">
                  <c:v>373.70564999999999</c:v>
                </c:pt>
                <c:pt idx="643">
                  <c:v>374.59742999999997</c:v>
                </c:pt>
                <c:pt idx="644">
                  <c:v>375.57326</c:v>
                </c:pt>
                <c:pt idx="645">
                  <c:v>376.26053000000002</c:v>
                </c:pt>
                <c:pt idx="646">
                  <c:v>377.12592000000001</c:v>
                </c:pt>
                <c:pt idx="647">
                  <c:v>377.83978000000002</c:v>
                </c:pt>
                <c:pt idx="648">
                  <c:v>378.75594999999998</c:v>
                </c:pt>
                <c:pt idx="649">
                  <c:v>379.67892000000001</c:v>
                </c:pt>
                <c:pt idx="650">
                  <c:v>380.38562000000002</c:v>
                </c:pt>
                <c:pt idx="651">
                  <c:v>381.21695999999997</c:v>
                </c:pt>
                <c:pt idx="652">
                  <c:v>381.94835</c:v>
                </c:pt>
                <c:pt idx="653">
                  <c:v>382.91618</c:v>
                </c:pt>
                <c:pt idx="654">
                  <c:v>383.80892999999998</c:v>
                </c:pt>
                <c:pt idx="655">
                  <c:v>384.53214000000003</c:v>
                </c:pt>
                <c:pt idx="656">
                  <c:v>385.30901999999998</c:v>
                </c:pt>
                <c:pt idx="657">
                  <c:v>386.07718999999997</c:v>
                </c:pt>
                <c:pt idx="658">
                  <c:v>387.08996999999999</c:v>
                </c:pt>
                <c:pt idx="659">
                  <c:v>387.87437999999997</c:v>
                </c:pt>
                <c:pt idx="660">
                  <c:v>388.66654</c:v>
                </c:pt>
                <c:pt idx="661">
                  <c:v>389.41138999999998</c:v>
                </c:pt>
                <c:pt idx="662">
                  <c:v>390.22645999999997</c:v>
                </c:pt>
                <c:pt idx="663">
                  <c:v>391.24162000000001</c:v>
                </c:pt>
                <c:pt idx="664">
                  <c:v>391.96922000000001</c:v>
                </c:pt>
                <c:pt idx="665">
                  <c:v>392.79915999999997</c:v>
                </c:pt>
                <c:pt idx="666">
                  <c:v>393.54219999999998</c:v>
                </c:pt>
                <c:pt idx="667">
                  <c:v>394.36838999999998</c:v>
                </c:pt>
                <c:pt idx="668">
                  <c:v>395.37698</c:v>
                </c:pt>
                <c:pt idx="669">
                  <c:v>396.06448999999998</c:v>
                </c:pt>
                <c:pt idx="670">
                  <c:v>396.92016000000001</c:v>
                </c:pt>
                <c:pt idx="671">
                  <c:v>397.64393999999999</c:v>
                </c:pt>
                <c:pt idx="672">
                  <c:v>398.55394000000001</c:v>
                </c:pt>
                <c:pt idx="673">
                  <c:v>399.49202000000002</c:v>
                </c:pt>
                <c:pt idx="674">
                  <c:v>400.16023000000001</c:v>
                </c:pt>
                <c:pt idx="675">
                  <c:v>401.01049999999998</c:v>
                </c:pt>
                <c:pt idx="676">
                  <c:v>401.75139999999999</c:v>
                </c:pt>
                <c:pt idx="677">
                  <c:v>402.66834</c:v>
                </c:pt>
                <c:pt idx="678">
                  <c:v>403.54232999999999</c:v>
                </c:pt>
                <c:pt idx="679">
                  <c:v>404.27215000000001</c:v>
                </c:pt>
                <c:pt idx="680">
                  <c:v>405.08670999999998</c:v>
                </c:pt>
                <c:pt idx="681">
                  <c:v>405.8263</c:v>
                </c:pt>
                <c:pt idx="682">
                  <c:v>406.78572000000003</c:v>
                </c:pt>
                <c:pt idx="683">
                  <c:v>407.62484000000001</c:v>
                </c:pt>
                <c:pt idx="684">
                  <c:v>408.37686000000002</c:v>
                </c:pt>
                <c:pt idx="685">
                  <c:v>409.10788000000002</c:v>
                </c:pt>
                <c:pt idx="686">
                  <c:v>409.93729000000002</c:v>
                </c:pt>
                <c:pt idx="687">
                  <c:v>410.91151000000002</c:v>
                </c:pt>
                <c:pt idx="688">
                  <c:v>411.64179000000001</c:v>
                </c:pt>
                <c:pt idx="689">
                  <c:v>412.49437</c:v>
                </c:pt>
                <c:pt idx="690">
                  <c:v>413.19983000000002</c:v>
                </c:pt>
                <c:pt idx="691">
                  <c:v>414.04153000000002</c:v>
                </c:pt>
                <c:pt idx="692">
                  <c:v>415.05162999999999</c:v>
                </c:pt>
                <c:pt idx="693">
                  <c:v>415.75518</c:v>
                </c:pt>
                <c:pt idx="694">
                  <c:v>416.59521000000001</c:v>
                </c:pt>
                <c:pt idx="695">
                  <c:v>417.28512000000001</c:v>
                </c:pt>
                <c:pt idx="696">
                  <c:v>418.18795999999998</c:v>
                </c:pt>
                <c:pt idx="697">
                  <c:v>419.17419999999998</c:v>
                </c:pt>
                <c:pt idx="698">
                  <c:v>419.81972999999999</c:v>
                </c:pt>
                <c:pt idx="699">
                  <c:v>420.68092999999999</c:v>
                </c:pt>
                <c:pt idx="700">
                  <c:v>421.39395999999999</c:v>
                </c:pt>
                <c:pt idx="701">
                  <c:v>422.3261</c:v>
                </c:pt>
                <c:pt idx="702">
                  <c:v>423.20298000000003</c:v>
                </c:pt>
                <c:pt idx="703">
                  <c:v>423.89362999999997</c:v>
                </c:pt>
                <c:pt idx="704">
                  <c:v>424.71314999999998</c:v>
                </c:pt>
                <c:pt idx="705">
                  <c:v>425.45479</c:v>
                </c:pt>
                <c:pt idx="706">
                  <c:v>426.41588000000002</c:v>
                </c:pt>
                <c:pt idx="707">
                  <c:v>427.25054999999998</c:v>
                </c:pt>
                <c:pt idx="708">
                  <c:v>427.99121000000002</c:v>
                </c:pt>
                <c:pt idx="709">
                  <c:v>428.77177</c:v>
                </c:pt>
                <c:pt idx="710">
                  <c:v>429.53913999999997</c:v>
                </c:pt>
                <c:pt idx="711">
                  <c:v>430.52015999999998</c:v>
                </c:pt>
                <c:pt idx="712">
                  <c:v>431.28996999999998</c:v>
                </c:pt>
                <c:pt idx="713">
                  <c:v>432.06162</c:v>
                </c:pt>
                <c:pt idx="714">
                  <c:v>432.8175</c:v>
                </c:pt>
                <c:pt idx="715">
                  <c:v>433.62043999999997</c:v>
                </c:pt>
                <c:pt idx="716">
                  <c:v>434.60743000000002</c:v>
                </c:pt>
                <c:pt idx="717">
                  <c:v>435.31017000000003</c:v>
                </c:pt>
                <c:pt idx="718">
                  <c:v>436.14949000000001</c:v>
                </c:pt>
                <c:pt idx="719">
                  <c:v>436.85512</c:v>
                </c:pt>
                <c:pt idx="720">
                  <c:v>437.68911000000003</c:v>
                </c:pt>
                <c:pt idx="721">
                  <c:v>438.68162000000001</c:v>
                </c:pt>
                <c:pt idx="722">
                  <c:v>439.37328000000002</c:v>
                </c:pt>
                <c:pt idx="723">
                  <c:v>440.21377000000001</c:v>
                </c:pt>
                <c:pt idx="724">
                  <c:v>440.89222999999998</c:v>
                </c:pt>
                <c:pt idx="725">
                  <c:v>441.77014000000003</c:v>
                </c:pt>
                <c:pt idx="726">
                  <c:v>442.73615999999998</c:v>
                </c:pt>
                <c:pt idx="727">
                  <c:v>443.37583000000001</c:v>
                </c:pt>
                <c:pt idx="728">
                  <c:v>444.2192</c:v>
                </c:pt>
                <c:pt idx="729">
                  <c:v>444.91296999999997</c:v>
                </c:pt>
                <c:pt idx="730">
                  <c:v>445.86745999999999</c:v>
                </c:pt>
                <c:pt idx="731">
                  <c:v>446.77782999999999</c:v>
                </c:pt>
                <c:pt idx="732">
                  <c:v>447.42117999999999</c:v>
                </c:pt>
                <c:pt idx="733">
                  <c:v>448.22656999999998</c:v>
                </c:pt>
                <c:pt idx="734">
                  <c:v>448.97705000000002</c:v>
                </c:pt>
                <c:pt idx="735">
                  <c:v>449.92387000000002</c:v>
                </c:pt>
                <c:pt idx="736">
                  <c:v>450.77598999999998</c:v>
                </c:pt>
                <c:pt idx="737">
                  <c:v>451.47501</c:v>
                </c:pt>
                <c:pt idx="738">
                  <c:v>452.24184000000002</c:v>
                </c:pt>
                <c:pt idx="739">
                  <c:v>453.01835</c:v>
                </c:pt>
                <c:pt idx="740">
                  <c:v>453.99142999999998</c:v>
                </c:pt>
                <c:pt idx="741">
                  <c:v>454.77609000000001</c:v>
                </c:pt>
                <c:pt idx="742">
                  <c:v>455.52481999999998</c:v>
                </c:pt>
                <c:pt idx="743">
                  <c:v>456.24856999999997</c:v>
                </c:pt>
                <c:pt idx="744">
                  <c:v>457.07195000000002</c:v>
                </c:pt>
                <c:pt idx="745">
                  <c:v>458.05356999999998</c:v>
                </c:pt>
                <c:pt idx="746">
                  <c:v>458.74529999999999</c:v>
                </c:pt>
                <c:pt idx="747">
                  <c:v>459.56475</c:v>
                </c:pt>
                <c:pt idx="748">
                  <c:v>460.27393000000001</c:v>
                </c:pt>
                <c:pt idx="749">
                  <c:v>461.12691999999998</c:v>
                </c:pt>
                <c:pt idx="750">
                  <c:v>462.05919999999998</c:v>
                </c:pt>
                <c:pt idx="751">
                  <c:v>462.75112000000001</c:v>
                </c:pt>
                <c:pt idx="752">
                  <c:v>463.58998000000003</c:v>
                </c:pt>
                <c:pt idx="753">
                  <c:v>464.27269000000001</c:v>
                </c:pt>
                <c:pt idx="754">
                  <c:v>465.14627999999999</c:v>
                </c:pt>
                <c:pt idx="755">
                  <c:v>466.10347999999999</c:v>
                </c:pt>
                <c:pt idx="756">
                  <c:v>466.76357999999999</c:v>
                </c:pt>
                <c:pt idx="757">
                  <c:v>467.57179000000002</c:v>
                </c:pt>
                <c:pt idx="758">
                  <c:v>468.26307000000003</c:v>
                </c:pt>
                <c:pt idx="759">
                  <c:v>469.22215</c:v>
                </c:pt>
                <c:pt idx="760">
                  <c:v>470.09222999999997</c:v>
                </c:pt>
                <c:pt idx="761">
                  <c:v>470.78354999999999</c:v>
                </c:pt>
                <c:pt idx="762">
                  <c:v>471.56085999999999</c:v>
                </c:pt>
                <c:pt idx="763">
                  <c:v>472.30608000000001</c:v>
                </c:pt>
                <c:pt idx="764">
                  <c:v>473.26985000000002</c:v>
                </c:pt>
                <c:pt idx="765">
                  <c:v>474.05829</c:v>
                </c:pt>
                <c:pt idx="766">
                  <c:v>474.80176999999998</c:v>
                </c:pt>
                <c:pt idx="767">
                  <c:v>475.54629</c:v>
                </c:pt>
                <c:pt idx="768">
                  <c:v>476.33127000000002</c:v>
                </c:pt>
                <c:pt idx="769">
                  <c:v>477.29802999999998</c:v>
                </c:pt>
                <c:pt idx="770">
                  <c:v>478.00036999999998</c:v>
                </c:pt>
                <c:pt idx="771">
                  <c:v>478.79962</c:v>
                </c:pt>
                <c:pt idx="772">
                  <c:v>479.48984000000002</c:v>
                </c:pt>
                <c:pt idx="773">
                  <c:v>480.33103999999997</c:v>
                </c:pt>
                <c:pt idx="774">
                  <c:v>481.30432000000002</c:v>
                </c:pt>
                <c:pt idx="775">
                  <c:v>481.96920999999998</c:v>
                </c:pt>
                <c:pt idx="776">
                  <c:v>482.78856999999999</c:v>
                </c:pt>
                <c:pt idx="777">
                  <c:v>483.49061</c:v>
                </c:pt>
                <c:pt idx="778">
                  <c:v>484.36360000000002</c:v>
                </c:pt>
                <c:pt idx="779">
                  <c:v>485.25411000000003</c:v>
                </c:pt>
                <c:pt idx="780">
                  <c:v>485.93491</c:v>
                </c:pt>
                <c:pt idx="781">
                  <c:v>486.77064000000001</c:v>
                </c:pt>
                <c:pt idx="782">
                  <c:v>487.45503000000002</c:v>
                </c:pt>
                <c:pt idx="783">
                  <c:v>488.35867000000002</c:v>
                </c:pt>
                <c:pt idx="784">
                  <c:v>489.23845999999998</c:v>
                </c:pt>
                <c:pt idx="785">
                  <c:v>489.91491000000002</c:v>
                </c:pt>
                <c:pt idx="786">
                  <c:v>490.70686000000001</c:v>
                </c:pt>
                <c:pt idx="787">
                  <c:v>491.43013999999999</c:v>
                </c:pt>
                <c:pt idx="788">
                  <c:v>492.33220999999998</c:v>
                </c:pt>
                <c:pt idx="789">
                  <c:v>493.15199999999999</c:v>
                </c:pt>
                <c:pt idx="790">
                  <c:v>493.84361999999999</c:v>
                </c:pt>
                <c:pt idx="791">
                  <c:v>494.55293</c:v>
                </c:pt>
                <c:pt idx="792">
                  <c:v>495.06844999999998</c:v>
                </c:pt>
                <c:pt idx="793">
                  <c:v>490.76267000000001</c:v>
                </c:pt>
                <c:pt idx="794">
                  <c:v>490.51423999999997</c:v>
                </c:pt>
                <c:pt idx="795">
                  <c:v>490.85298</c:v>
                </c:pt>
                <c:pt idx="796">
                  <c:v>491.22672999999998</c:v>
                </c:pt>
                <c:pt idx="797">
                  <c:v>491.79572000000002</c:v>
                </c:pt>
                <c:pt idx="798">
                  <c:v>492.58533</c:v>
                </c:pt>
                <c:pt idx="799">
                  <c:v>493.07501999999999</c:v>
                </c:pt>
                <c:pt idx="800">
                  <c:v>493.70670999999999</c:v>
                </c:pt>
                <c:pt idx="801">
                  <c:v>494.25511999999998</c:v>
                </c:pt>
                <c:pt idx="802">
                  <c:v>494.99254000000002</c:v>
                </c:pt>
                <c:pt idx="803">
                  <c:v>495.82736999999997</c:v>
                </c:pt>
                <c:pt idx="804">
                  <c:v>496.29615999999999</c:v>
                </c:pt>
                <c:pt idx="805">
                  <c:v>496.76051999999999</c:v>
                </c:pt>
                <c:pt idx="806">
                  <c:v>497.08352000000002</c:v>
                </c:pt>
                <c:pt idx="807">
                  <c:v>494.89224000000002</c:v>
                </c:pt>
                <c:pt idx="808">
                  <c:v>491.48316999999997</c:v>
                </c:pt>
                <c:pt idx="809">
                  <c:v>491.08406000000002</c:v>
                </c:pt>
                <c:pt idx="810">
                  <c:v>491.36810000000003</c:v>
                </c:pt>
                <c:pt idx="811">
                  <c:v>491.69609000000003</c:v>
                </c:pt>
                <c:pt idx="812">
                  <c:v>492.32510000000002</c:v>
                </c:pt>
                <c:pt idx="813">
                  <c:v>492.94353000000001</c:v>
                </c:pt>
                <c:pt idx="814">
                  <c:v>493.46953000000002</c:v>
                </c:pt>
                <c:pt idx="815">
                  <c:v>494.06857000000002</c:v>
                </c:pt>
                <c:pt idx="816">
                  <c:v>494.66107</c:v>
                </c:pt>
                <c:pt idx="817">
                  <c:v>495.43770999999998</c:v>
                </c:pt>
                <c:pt idx="818">
                  <c:v>496.08073000000002</c:v>
                </c:pt>
                <c:pt idx="819">
                  <c:v>496.66602</c:v>
                </c:pt>
                <c:pt idx="820">
                  <c:v>497.23383000000001</c:v>
                </c:pt>
                <c:pt idx="821">
                  <c:v>497.78804000000002</c:v>
                </c:pt>
                <c:pt idx="822">
                  <c:v>498.48486000000003</c:v>
                </c:pt>
                <c:pt idx="823">
                  <c:v>498.94472999999999</c:v>
                </c:pt>
                <c:pt idx="824">
                  <c:v>499.48142000000001</c:v>
                </c:pt>
                <c:pt idx="825">
                  <c:v>499.95594</c:v>
                </c:pt>
                <c:pt idx="826">
                  <c:v>500.53440000000001</c:v>
                </c:pt>
                <c:pt idx="827">
                  <c:v>501.34106000000003</c:v>
                </c:pt>
                <c:pt idx="828">
                  <c:v>501.83055000000002</c:v>
                </c:pt>
                <c:pt idx="829">
                  <c:v>502.46672999999998</c:v>
                </c:pt>
                <c:pt idx="830">
                  <c:v>502.94821999999999</c:v>
                </c:pt>
                <c:pt idx="831">
                  <c:v>503.64091000000002</c:v>
                </c:pt>
                <c:pt idx="832">
                  <c:v>504.42171000000002</c:v>
                </c:pt>
                <c:pt idx="833">
                  <c:v>504.89850000000001</c:v>
                </c:pt>
                <c:pt idx="834">
                  <c:v>505.53089999999997</c:v>
                </c:pt>
                <c:pt idx="835">
                  <c:v>505.79982999999999</c:v>
                </c:pt>
                <c:pt idx="836">
                  <c:v>501.21283</c:v>
                </c:pt>
                <c:pt idx="837">
                  <c:v>497.21208999999999</c:v>
                </c:pt>
                <c:pt idx="838">
                  <c:v>495.56238999999999</c:v>
                </c:pt>
                <c:pt idx="839">
                  <c:v>495.06227999999999</c:v>
                </c:pt>
                <c:pt idx="840">
                  <c:v>494.91874000000001</c:v>
                </c:pt>
                <c:pt idx="841">
                  <c:v>495.24338</c:v>
                </c:pt>
                <c:pt idx="842">
                  <c:v>495.58963</c:v>
                </c:pt>
                <c:pt idx="843">
                  <c:v>495.70222000000001</c:v>
                </c:pt>
                <c:pt idx="844">
                  <c:v>496.09480000000002</c:v>
                </c:pt>
                <c:pt idx="845">
                  <c:v>496.51486999999997</c:v>
                </c:pt>
                <c:pt idx="846">
                  <c:v>497.19152000000003</c:v>
                </c:pt>
                <c:pt idx="847">
                  <c:v>497.69609000000003</c:v>
                </c:pt>
                <c:pt idx="848">
                  <c:v>498.17331999999999</c:v>
                </c:pt>
                <c:pt idx="849">
                  <c:v>498.65192000000002</c:v>
                </c:pt>
                <c:pt idx="850">
                  <c:v>499.16784000000001</c:v>
                </c:pt>
                <c:pt idx="851">
                  <c:v>499.87536999999998</c:v>
                </c:pt>
                <c:pt idx="852">
                  <c:v>500.32182</c:v>
                </c:pt>
                <c:pt idx="853">
                  <c:v>500.83753999999999</c:v>
                </c:pt>
                <c:pt idx="854">
                  <c:v>501.19564000000003</c:v>
                </c:pt>
                <c:pt idx="855">
                  <c:v>501.60500000000002</c:v>
                </c:pt>
                <c:pt idx="856">
                  <c:v>502.18074999999999</c:v>
                </c:pt>
                <c:pt idx="857">
                  <c:v>502.50659999999999</c:v>
                </c:pt>
                <c:pt idx="858">
                  <c:v>502.98781000000002</c:v>
                </c:pt>
                <c:pt idx="859">
                  <c:v>503.36119000000002</c:v>
                </c:pt>
                <c:pt idx="860">
                  <c:v>503.95735000000002</c:v>
                </c:pt>
                <c:pt idx="861">
                  <c:v>504.61288999999999</c:v>
                </c:pt>
                <c:pt idx="862">
                  <c:v>505.00673999999998</c:v>
                </c:pt>
                <c:pt idx="863">
                  <c:v>505.57308</c:v>
                </c:pt>
                <c:pt idx="864">
                  <c:v>505.99948999999998</c:v>
                </c:pt>
                <c:pt idx="865">
                  <c:v>506.64028999999999</c:v>
                </c:pt>
                <c:pt idx="866">
                  <c:v>507.28005999999999</c:v>
                </c:pt>
                <c:pt idx="867">
                  <c:v>507.69731999999999</c:v>
                </c:pt>
                <c:pt idx="868">
                  <c:v>508.22174999999999</c:v>
                </c:pt>
                <c:pt idx="869">
                  <c:v>508.44184000000001</c:v>
                </c:pt>
                <c:pt idx="870">
                  <c:v>509.01276999999999</c:v>
                </c:pt>
                <c:pt idx="871">
                  <c:v>509.54295999999999</c:v>
                </c:pt>
                <c:pt idx="872">
                  <c:v>509.98343999999997</c:v>
                </c:pt>
                <c:pt idx="873">
                  <c:v>510.44779999999997</c:v>
                </c:pt>
                <c:pt idx="874">
                  <c:v>510.88895000000002</c:v>
                </c:pt>
                <c:pt idx="875">
                  <c:v>511.57488000000001</c:v>
                </c:pt>
                <c:pt idx="876">
                  <c:v>512.03422</c:v>
                </c:pt>
                <c:pt idx="877">
                  <c:v>512.54673000000003</c:v>
                </c:pt>
                <c:pt idx="878">
                  <c:v>513.04160999999999</c:v>
                </c:pt>
                <c:pt idx="879">
                  <c:v>513.60922000000005</c:v>
                </c:pt>
                <c:pt idx="880">
                  <c:v>514.36686999999995</c:v>
                </c:pt>
                <c:pt idx="881">
                  <c:v>514.81509000000005</c:v>
                </c:pt>
                <c:pt idx="882">
                  <c:v>515.46541000000002</c:v>
                </c:pt>
                <c:pt idx="883">
                  <c:v>515.96758999999997</c:v>
                </c:pt>
                <c:pt idx="884">
                  <c:v>516.63178000000005</c:v>
                </c:pt>
                <c:pt idx="885">
                  <c:v>517.38145999999995</c:v>
                </c:pt>
                <c:pt idx="886">
                  <c:v>517.89810999999997</c:v>
                </c:pt>
                <c:pt idx="887">
                  <c:v>518.52458000000001</c:v>
                </c:pt>
                <c:pt idx="888">
                  <c:v>519.05255999999997</c:v>
                </c:pt>
                <c:pt idx="889">
                  <c:v>519.77246000000002</c:v>
                </c:pt>
                <c:pt idx="890">
                  <c:v>520.31440999999995</c:v>
                </c:pt>
                <c:pt idx="891">
                  <c:v>520.58313999999996</c:v>
                </c:pt>
                <c:pt idx="892">
                  <c:v>520.81584999999995</c:v>
                </c:pt>
                <c:pt idx="893">
                  <c:v>521.24233000000004</c:v>
                </c:pt>
                <c:pt idx="894">
                  <c:v>521.96055000000001</c:v>
                </c:pt>
                <c:pt idx="895">
                  <c:v>522.56323999999995</c:v>
                </c:pt>
                <c:pt idx="896">
                  <c:v>523.09074999999996</c:v>
                </c:pt>
                <c:pt idx="897">
                  <c:v>523.65156000000002</c:v>
                </c:pt>
                <c:pt idx="898">
                  <c:v>524.19280000000003</c:v>
                </c:pt>
                <c:pt idx="899">
                  <c:v>524.99075000000005</c:v>
                </c:pt>
                <c:pt idx="900">
                  <c:v>525.56575999999995</c:v>
                </c:pt>
                <c:pt idx="901">
                  <c:v>526.11276999999995</c:v>
                </c:pt>
                <c:pt idx="902">
                  <c:v>526.66768999999999</c:v>
                </c:pt>
                <c:pt idx="903">
                  <c:v>527.26486999999997</c:v>
                </c:pt>
                <c:pt idx="904">
                  <c:v>528.05974000000003</c:v>
                </c:pt>
                <c:pt idx="905">
                  <c:v>528.62148999999999</c:v>
                </c:pt>
                <c:pt idx="906">
                  <c:v>529.17237999999998</c:v>
                </c:pt>
                <c:pt idx="907">
                  <c:v>529.75373000000002</c:v>
                </c:pt>
                <c:pt idx="908">
                  <c:v>530.38028999999995</c:v>
                </c:pt>
                <c:pt idx="909">
                  <c:v>531.16129000000001</c:v>
                </c:pt>
                <c:pt idx="910">
                  <c:v>531.62639999999999</c:v>
                </c:pt>
                <c:pt idx="911">
                  <c:v>532.12701000000004</c:v>
                </c:pt>
                <c:pt idx="912">
                  <c:v>532.27625</c:v>
                </c:pt>
                <c:pt idx="913">
                  <c:v>532.90579000000002</c:v>
                </c:pt>
                <c:pt idx="914">
                  <c:v>533.54208000000006</c:v>
                </c:pt>
                <c:pt idx="915">
                  <c:v>533.97086999999999</c:v>
                </c:pt>
                <c:pt idx="916">
                  <c:v>534.52490999999998</c:v>
                </c:pt>
                <c:pt idx="917">
                  <c:v>534.97020999999995</c:v>
                </c:pt>
                <c:pt idx="918">
                  <c:v>535.65576999999996</c:v>
                </c:pt>
                <c:pt idx="919">
                  <c:v>536.27868999999998</c:v>
                </c:pt>
                <c:pt idx="920">
                  <c:v>536.73973999999998</c:v>
                </c:pt>
                <c:pt idx="921">
                  <c:v>537.29112999999995</c:v>
                </c:pt>
                <c:pt idx="922">
                  <c:v>537.54408999999998</c:v>
                </c:pt>
                <c:pt idx="923">
                  <c:v>538.21749</c:v>
                </c:pt>
                <c:pt idx="924">
                  <c:v>538.82000000000005</c:v>
                </c:pt>
                <c:pt idx="925">
                  <c:v>539.34229000000005</c:v>
                </c:pt>
                <c:pt idx="926">
                  <c:v>539.88588000000004</c:v>
                </c:pt>
                <c:pt idx="927">
                  <c:v>540.38012000000003</c:v>
                </c:pt>
                <c:pt idx="928">
                  <c:v>541.06048999999996</c:v>
                </c:pt>
                <c:pt idx="929">
                  <c:v>541.43330000000003</c:v>
                </c:pt>
                <c:pt idx="930">
                  <c:v>541.26328999999998</c:v>
                </c:pt>
                <c:pt idx="931">
                  <c:v>539.85186999999996</c:v>
                </c:pt>
                <c:pt idx="932">
                  <c:v>534.67565000000002</c:v>
                </c:pt>
                <c:pt idx="933">
                  <c:v>532.99899000000005</c:v>
                </c:pt>
                <c:pt idx="934">
                  <c:v>532.17544999999996</c:v>
                </c:pt>
                <c:pt idx="935">
                  <c:v>528.29735000000005</c:v>
                </c:pt>
                <c:pt idx="936">
                  <c:v>528.07572000000005</c:v>
                </c:pt>
                <c:pt idx="937">
                  <c:v>528.17357000000004</c:v>
                </c:pt>
                <c:pt idx="938">
                  <c:v>528.53677000000005</c:v>
                </c:pt>
                <c:pt idx="939">
                  <c:v>528.71596</c:v>
                </c:pt>
                <c:pt idx="940">
                  <c:v>529.06719999999996</c:v>
                </c:pt>
                <c:pt idx="941">
                  <c:v>529.36909000000003</c:v>
                </c:pt>
                <c:pt idx="942">
                  <c:v>529.87027</c:v>
                </c:pt>
                <c:pt idx="943">
                  <c:v>530.45326</c:v>
                </c:pt>
                <c:pt idx="944">
                  <c:v>530.76978999999994</c:v>
                </c:pt>
                <c:pt idx="945">
                  <c:v>531.28027999999995</c:v>
                </c:pt>
                <c:pt idx="946">
                  <c:v>531.70015999999998</c:v>
                </c:pt>
                <c:pt idx="947">
                  <c:v>532.38234</c:v>
                </c:pt>
                <c:pt idx="948">
                  <c:v>532.92458999999997</c:v>
                </c:pt>
                <c:pt idx="949">
                  <c:v>533.36000999999999</c:v>
                </c:pt>
                <c:pt idx="950">
                  <c:v>533.89301</c:v>
                </c:pt>
                <c:pt idx="951">
                  <c:v>534.38549</c:v>
                </c:pt>
                <c:pt idx="952">
                  <c:v>535.05161999999996</c:v>
                </c:pt>
                <c:pt idx="953">
                  <c:v>535.61851999999999</c:v>
                </c:pt>
                <c:pt idx="954">
                  <c:v>536.13494000000003</c:v>
                </c:pt>
                <c:pt idx="955">
                  <c:v>536.64657999999997</c:v>
                </c:pt>
                <c:pt idx="956">
                  <c:v>537.19258000000002</c:v>
                </c:pt>
                <c:pt idx="957">
                  <c:v>537.90697999999998</c:v>
                </c:pt>
                <c:pt idx="958">
                  <c:v>538.44530999999995</c:v>
                </c:pt>
                <c:pt idx="959">
                  <c:v>538.99442999999997</c:v>
                </c:pt>
                <c:pt idx="960">
                  <c:v>539.49892999999997</c:v>
                </c:pt>
                <c:pt idx="961">
                  <c:v>540.08097999999995</c:v>
                </c:pt>
                <c:pt idx="962">
                  <c:v>540.83101999999997</c:v>
                </c:pt>
                <c:pt idx="963">
                  <c:v>541.30885000000001</c:v>
                </c:pt>
                <c:pt idx="964">
                  <c:v>541.92211999999995</c:v>
                </c:pt>
                <c:pt idx="965">
                  <c:v>542.39808000000005</c:v>
                </c:pt>
                <c:pt idx="966">
                  <c:v>543.02052000000003</c:v>
                </c:pt>
                <c:pt idx="967">
                  <c:v>543.73449000000005</c:v>
                </c:pt>
                <c:pt idx="968">
                  <c:v>544.16898000000003</c:v>
                </c:pt>
                <c:pt idx="969">
                  <c:v>544.75581</c:v>
                </c:pt>
                <c:pt idx="970">
                  <c:v>545.23374999999999</c:v>
                </c:pt>
                <c:pt idx="971">
                  <c:v>545.90891999999997</c:v>
                </c:pt>
                <c:pt idx="972">
                  <c:v>546.59046000000001</c:v>
                </c:pt>
                <c:pt idx="973">
                  <c:v>547.01428999999996</c:v>
                </c:pt>
                <c:pt idx="974">
                  <c:v>547.57775000000004</c:v>
                </c:pt>
                <c:pt idx="975">
                  <c:v>548.08452</c:v>
                </c:pt>
                <c:pt idx="976">
                  <c:v>548.79885999999999</c:v>
                </c:pt>
                <c:pt idx="977">
                  <c:v>549.37813000000006</c:v>
                </c:pt>
                <c:pt idx="978">
                  <c:v>549.82362999999998</c:v>
                </c:pt>
                <c:pt idx="979">
                  <c:v>550.36581000000001</c:v>
                </c:pt>
                <c:pt idx="980">
                  <c:v>550.87891999999999</c:v>
                </c:pt>
                <c:pt idx="981">
                  <c:v>551.58591999999999</c:v>
                </c:pt>
                <c:pt idx="982">
                  <c:v>552.07470999999998</c:v>
                </c:pt>
                <c:pt idx="983">
                  <c:v>552.63544999999999</c:v>
                </c:pt>
                <c:pt idx="984">
                  <c:v>553.10112000000004</c:v>
                </c:pt>
                <c:pt idx="985">
                  <c:v>553.62460999999996</c:v>
                </c:pt>
                <c:pt idx="986">
                  <c:v>554.29157999999995</c:v>
                </c:pt>
                <c:pt idx="987">
                  <c:v>554.75792000000001</c:v>
                </c:pt>
                <c:pt idx="988">
                  <c:v>555.29354000000001</c:v>
                </c:pt>
                <c:pt idx="989">
                  <c:v>555.72965999999997</c:v>
                </c:pt>
                <c:pt idx="990">
                  <c:v>556.27067</c:v>
                </c:pt>
                <c:pt idx="991">
                  <c:v>556.96695</c:v>
                </c:pt>
                <c:pt idx="992">
                  <c:v>557.35832000000005</c:v>
                </c:pt>
                <c:pt idx="993">
                  <c:v>557.90939000000003</c:v>
                </c:pt>
                <c:pt idx="994">
                  <c:v>558.27422000000001</c:v>
                </c:pt>
                <c:pt idx="995">
                  <c:v>558.85757999999998</c:v>
                </c:pt>
                <c:pt idx="996">
                  <c:v>559.49922000000004</c:v>
                </c:pt>
                <c:pt idx="997">
                  <c:v>559.86319000000003</c:v>
                </c:pt>
                <c:pt idx="998">
                  <c:v>560.34625000000005</c:v>
                </c:pt>
                <c:pt idx="999">
                  <c:v>560.72104000000002</c:v>
                </c:pt>
                <c:pt idx="1000">
                  <c:v>561.31778999999995</c:v>
                </c:pt>
                <c:pt idx="1001">
                  <c:v>561.87329999999997</c:v>
                </c:pt>
                <c:pt idx="1002">
                  <c:v>562.1825</c:v>
                </c:pt>
                <c:pt idx="1003">
                  <c:v>562.62924999999996</c:v>
                </c:pt>
                <c:pt idx="1004">
                  <c:v>563.02822000000003</c:v>
                </c:pt>
                <c:pt idx="1005">
                  <c:v>563.62779</c:v>
                </c:pt>
                <c:pt idx="1006">
                  <c:v>564.03574000000003</c:v>
                </c:pt>
                <c:pt idx="1007">
                  <c:v>564.39425000000006</c:v>
                </c:pt>
                <c:pt idx="1008">
                  <c:v>564.77976000000001</c:v>
                </c:pt>
                <c:pt idx="1009">
                  <c:v>565.20848000000001</c:v>
                </c:pt>
                <c:pt idx="1010">
                  <c:v>565.82137999999998</c:v>
                </c:pt>
                <c:pt idx="1011">
                  <c:v>566.13788</c:v>
                </c:pt>
                <c:pt idx="1012">
                  <c:v>566.57966999999996</c:v>
                </c:pt>
                <c:pt idx="1013">
                  <c:v>566.92463999999995</c:v>
                </c:pt>
                <c:pt idx="1014">
                  <c:v>567.38987999999995</c:v>
                </c:pt>
                <c:pt idx="1015">
                  <c:v>567.95687999999996</c:v>
                </c:pt>
                <c:pt idx="1016">
                  <c:v>568.31425000000002</c:v>
                </c:pt>
                <c:pt idx="1017">
                  <c:v>568.77386000000001</c:v>
                </c:pt>
                <c:pt idx="1018">
                  <c:v>569.13103000000001</c:v>
                </c:pt>
                <c:pt idx="1019">
                  <c:v>569.60128999999995</c:v>
                </c:pt>
                <c:pt idx="1020">
                  <c:v>570.16246999999998</c:v>
                </c:pt>
                <c:pt idx="1021">
                  <c:v>570.46696999999995</c:v>
                </c:pt>
                <c:pt idx="1022">
                  <c:v>570.92269999999996</c:v>
                </c:pt>
                <c:pt idx="1023">
                  <c:v>571.24964999999997</c:v>
                </c:pt>
                <c:pt idx="1024">
                  <c:v>571.76373000000001</c:v>
                </c:pt>
                <c:pt idx="1025">
                  <c:v>572.32241999999997</c:v>
                </c:pt>
                <c:pt idx="1026">
                  <c:v>572.60630000000003</c:v>
                </c:pt>
                <c:pt idx="1027">
                  <c:v>573.04889000000003</c:v>
                </c:pt>
                <c:pt idx="1028">
                  <c:v>573.34106999999995</c:v>
                </c:pt>
                <c:pt idx="1029">
                  <c:v>573.88013000000001</c:v>
                </c:pt>
                <c:pt idx="1030">
                  <c:v>574.32272</c:v>
                </c:pt>
                <c:pt idx="1031">
                  <c:v>574.55426999999997</c:v>
                </c:pt>
                <c:pt idx="1032">
                  <c:v>574.82493999999997</c:v>
                </c:pt>
                <c:pt idx="1033">
                  <c:v>575.08342000000005</c:v>
                </c:pt>
                <c:pt idx="1034">
                  <c:v>575.62154999999996</c:v>
                </c:pt>
                <c:pt idx="1035">
                  <c:v>575.94730000000004</c:v>
                </c:pt>
                <c:pt idx="1036">
                  <c:v>576.21394999999995</c:v>
                </c:pt>
                <c:pt idx="1037">
                  <c:v>576.47771999999998</c:v>
                </c:pt>
                <c:pt idx="1038">
                  <c:v>576.81291999999996</c:v>
                </c:pt>
                <c:pt idx="1039">
                  <c:v>577.35244999999998</c:v>
                </c:pt>
                <c:pt idx="1040">
                  <c:v>577.64784999999995</c:v>
                </c:pt>
                <c:pt idx="1041">
                  <c:v>578.01935000000003</c:v>
                </c:pt>
                <c:pt idx="1042">
                  <c:v>578.33136999999999</c:v>
                </c:pt>
                <c:pt idx="1043">
                  <c:v>578.77724000000001</c:v>
                </c:pt>
                <c:pt idx="1044">
                  <c:v>579.33231999999998</c:v>
                </c:pt>
                <c:pt idx="1045">
                  <c:v>579.6377</c:v>
                </c:pt>
                <c:pt idx="1046">
                  <c:v>580.0557</c:v>
                </c:pt>
                <c:pt idx="1047">
                  <c:v>580.36121000000003</c:v>
                </c:pt>
                <c:pt idx="1048">
                  <c:v>580.85545999999999</c:v>
                </c:pt>
                <c:pt idx="1049">
                  <c:v>581.35406</c:v>
                </c:pt>
                <c:pt idx="1050">
                  <c:v>581.60229000000004</c:v>
                </c:pt>
                <c:pt idx="1051">
                  <c:v>582.03616999999997</c:v>
                </c:pt>
                <c:pt idx="1052">
                  <c:v>582.35964000000001</c:v>
                </c:pt>
                <c:pt idx="1053">
                  <c:v>582.8768</c:v>
                </c:pt>
                <c:pt idx="1054">
                  <c:v>583.39121</c:v>
                </c:pt>
                <c:pt idx="1055">
                  <c:v>583.70851000000005</c:v>
                </c:pt>
                <c:pt idx="1056">
                  <c:v>584.12075000000004</c:v>
                </c:pt>
                <c:pt idx="1057">
                  <c:v>584.45299999999997</c:v>
                </c:pt>
                <c:pt idx="1058">
                  <c:v>585.02845000000002</c:v>
                </c:pt>
                <c:pt idx="1059">
                  <c:v>585.49408000000005</c:v>
                </c:pt>
                <c:pt idx="1060">
                  <c:v>585.83410000000003</c:v>
                </c:pt>
                <c:pt idx="1061">
                  <c:v>586.18128999999999</c:v>
                </c:pt>
                <c:pt idx="1062">
                  <c:v>586.58327999999995</c:v>
                </c:pt>
                <c:pt idx="1063">
                  <c:v>587.17862000000002</c:v>
                </c:pt>
                <c:pt idx="1064">
                  <c:v>587.57993999999997</c:v>
                </c:pt>
                <c:pt idx="1065">
                  <c:v>587.98783000000003</c:v>
                </c:pt>
                <c:pt idx="1066">
                  <c:v>588.34486000000004</c:v>
                </c:pt>
                <c:pt idx="1067">
                  <c:v>588.78021999999999</c:v>
                </c:pt>
                <c:pt idx="1068">
                  <c:v>589.39297999999997</c:v>
                </c:pt>
                <c:pt idx="1069">
                  <c:v>589.72200999999995</c:v>
                </c:pt>
                <c:pt idx="1070">
                  <c:v>590.17256999999995</c:v>
                </c:pt>
                <c:pt idx="1071">
                  <c:v>590.50549000000001</c:v>
                </c:pt>
                <c:pt idx="1072">
                  <c:v>590.99986999999999</c:v>
                </c:pt>
                <c:pt idx="1073">
                  <c:v>591.55971</c:v>
                </c:pt>
                <c:pt idx="1074">
                  <c:v>591.88666000000001</c:v>
                </c:pt>
                <c:pt idx="1075">
                  <c:v>592.33996999999999</c:v>
                </c:pt>
                <c:pt idx="1076">
                  <c:v>592.69994999999994</c:v>
                </c:pt>
                <c:pt idx="1077">
                  <c:v>593.24914000000001</c:v>
                </c:pt>
                <c:pt idx="1078">
                  <c:v>593.80777</c:v>
                </c:pt>
                <c:pt idx="1079">
                  <c:v>594.11810000000003</c:v>
                </c:pt>
                <c:pt idx="1080">
                  <c:v>594.63962000000004</c:v>
                </c:pt>
                <c:pt idx="1081">
                  <c:v>595.00991999999997</c:v>
                </c:pt>
                <c:pt idx="1082">
                  <c:v>595.60793999999999</c:v>
                </c:pt>
                <c:pt idx="1083">
                  <c:v>596.07813999999996</c:v>
                </c:pt>
                <c:pt idx="1084">
                  <c:v>596.44536000000005</c:v>
                </c:pt>
                <c:pt idx="1085">
                  <c:v>596.88325999999995</c:v>
                </c:pt>
                <c:pt idx="1086">
                  <c:v>597.30816000000004</c:v>
                </c:pt>
                <c:pt idx="1087">
                  <c:v>597.90746000000001</c:v>
                </c:pt>
                <c:pt idx="1088">
                  <c:v>598.38843999999995</c:v>
                </c:pt>
                <c:pt idx="1089">
                  <c:v>598.78372999999999</c:v>
                </c:pt>
                <c:pt idx="1090">
                  <c:v>599.18182999999999</c:v>
                </c:pt>
                <c:pt idx="1091">
                  <c:v>599.63588000000004</c:v>
                </c:pt>
                <c:pt idx="1092">
                  <c:v>600.29762000000005</c:v>
                </c:pt>
                <c:pt idx="1093">
                  <c:v>600.65210999999999</c:v>
                </c:pt>
                <c:pt idx="1094">
                  <c:v>601.14656000000002</c:v>
                </c:pt>
                <c:pt idx="1095">
                  <c:v>601.505</c:v>
                </c:pt>
                <c:pt idx="1096">
                  <c:v>601.95421999999996</c:v>
                </c:pt>
                <c:pt idx="1097">
                  <c:v>602.56330000000003</c:v>
                </c:pt>
                <c:pt idx="1098">
                  <c:v>602.83785999999998</c:v>
                </c:pt>
                <c:pt idx="1099">
                  <c:v>603.21344999999997</c:v>
                </c:pt>
                <c:pt idx="1100">
                  <c:v>603.36875999999995</c:v>
                </c:pt>
                <c:pt idx="1101">
                  <c:v>603.83660999999995</c:v>
                </c:pt>
                <c:pt idx="1102">
                  <c:v>604.27242999999999</c:v>
                </c:pt>
                <c:pt idx="1103">
                  <c:v>604.53237999999999</c:v>
                </c:pt>
                <c:pt idx="1104">
                  <c:v>604.86382000000003</c:v>
                </c:pt>
                <c:pt idx="1105">
                  <c:v>605.18380999999999</c:v>
                </c:pt>
                <c:pt idx="1106">
                  <c:v>605.66827000000001</c:v>
                </c:pt>
                <c:pt idx="1107">
                  <c:v>606.11527999999998</c:v>
                </c:pt>
                <c:pt idx="1108">
                  <c:v>606.35212000000001</c:v>
                </c:pt>
                <c:pt idx="1109">
                  <c:v>606.72946000000002</c:v>
                </c:pt>
                <c:pt idx="1110">
                  <c:v>607.01715000000002</c:v>
                </c:pt>
                <c:pt idx="1111">
                  <c:v>607.51957000000004</c:v>
                </c:pt>
                <c:pt idx="1112">
                  <c:v>607.83552999999995</c:v>
                </c:pt>
                <c:pt idx="1113">
                  <c:v>608.11216999999999</c:v>
                </c:pt>
                <c:pt idx="1114">
                  <c:v>608.39161999999999</c:v>
                </c:pt>
                <c:pt idx="1115">
                  <c:v>608.67742999999996</c:v>
                </c:pt>
                <c:pt idx="1116">
                  <c:v>609.11486000000002</c:v>
                </c:pt>
                <c:pt idx="1117">
                  <c:v>609.37656000000004</c:v>
                </c:pt>
                <c:pt idx="1118">
                  <c:v>609.64335000000005</c:v>
                </c:pt>
                <c:pt idx="1119">
                  <c:v>609.89284999999995</c:v>
                </c:pt>
                <c:pt idx="1120">
                  <c:v>610.17832999999996</c:v>
                </c:pt>
                <c:pt idx="1121">
                  <c:v>610.60456999999997</c:v>
                </c:pt>
                <c:pt idx="1122">
                  <c:v>610.86244999999997</c:v>
                </c:pt>
                <c:pt idx="1123">
                  <c:v>611.17679999999996</c:v>
                </c:pt>
                <c:pt idx="1124">
                  <c:v>611.40211999999997</c:v>
                </c:pt>
                <c:pt idx="1125">
                  <c:v>611.72176999999999</c:v>
                </c:pt>
                <c:pt idx="1126">
                  <c:v>612.20448999999996</c:v>
                </c:pt>
                <c:pt idx="1127">
                  <c:v>612.34384999999997</c:v>
                </c:pt>
                <c:pt idx="1128">
                  <c:v>612.65606000000002</c:v>
                </c:pt>
                <c:pt idx="1129">
                  <c:v>612.80479000000003</c:v>
                </c:pt>
                <c:pt idx="1130">
                  <c:v>613.15439000000003</c:v>
                </c:pt>
                <c:pt idx="1131">
                  <c:v>613.55764999999997</c:v>
                </c:pt>
                <c:pt idx="1132">
                  <c:v>613.67772000000002</c:v>
                </c:pt>
                <c:pt idx="1133">
                  <c:v>613.92841999999996</c:v>
                </c:pt>
                <c:pt idx="1134">
                  <c:v>614.07105999999999</c:v>
                </c:pt>
                <c:pt idx="1135">
                  <c:v>614.34829999999999</c:v>
                </c:pt>
                <c:pt idx="1136">
                  <c:v>614.56664999999998</c:v>
                </c:pt>
                <c:pt idx="1137">
                  <c:v>614.56082000000004</c:v>
                </c:pt>
                <c:pt idx="1138">
                  <c:v>614.70894999999996</c:v>
                </c:pt>
                <c:pt idx="1139">
                  <c:v>614.77314000000001</c:v>
                </c:pt>
                <c:pt idx="1140">
                  <c:v>615.06953999999996</c:v>
                </c:pt>
                <c:pt idx="1141">
                  <c:v>615.22637999999995</c:v>
                </c:pt>
                <c:pt idx="1142">
                  <c:v>615.28653999999995</c:v>
                </c:pt>
                <c:pt idx="1143">
                  <c:v>615.38073999999995</c:v>
                </c:pt>
                <c:pt idx="1144">
                  <c:v>615.52526</c:v>
                </c:pt>
                <c:pt idx="1145">
                  <c:v>615.80778999999995</c:v>
                </c:pt>
                <c:pt idx="1146">
                  <c:v>615.84558000000004</c:v>
                </c:pt>
                <c:pt idx="1147">
                  <c:v>615.00797</c:v>
                </c:pt>
                <c:pt idx="1148">
                  <c:v>612.76466000000005</c:v>
                </c:pt>
                <c:pt idx="1149">
                  <c:v>611.85321999999996</c:v>
                </c:pt>
                <c:pt idx="1150">
                  <c:v>611.38966000000005</c:v>
                </c:pt>
                <c:pt idx="1151">
                  <c:v>610.82694000000004</c:v>
                </c:pt>
                <c:pt idx="1152">
                  <c:v>610.47995000000003</c:v>
                </c:pt>
                <c:pt idx="1153">
                  <c:v>610.09753000000001</c:v>
                </c:pt>
                <c:pt idx="1154">
                  <c:v>609.77989000000002</c:v>
                </c:pt>
                <c:pt idx="1155">
                  <c:v>609.51972999999998</c:v>
                </c:pt>
                <c:pt idx="1156">
                  <c:v>609.03795000000002</c:v>
                </c:pt>
                <c:pt idx="1157">
                  <c:v>608.60635000000002</c:v>
                </c:pt>
                <c:pt idx="1158">
                  <c:v>607.70957999999996</c:v>
                </c:pt>
                <c:pt idx="1159">
                  <c:v>606.35037999999997</c:v>
                </c:pt>
                <c:pt idx="1160">
                  <c:v>605.44416000000001</c:v>
                </c:pt>
                <c:pt idx="1161">
                  <c:v>604.58430999999996</c:v>
                </c:pt>
                <c:pt idx="1162">
                  <c:v>603.87982</c:v>
                </c:pt>
                <c:pt idx="1163">
                  <c:v>603.02593000000002</c:v>
                </c:pt>
                <c:pt idx="1164">
                  <c:v>602.45952</c:v>
                </c:pt>
                <c:pt idx="1165">
                  <c:v>601.59478000000001</c:v>
                </c:pt>
                <c:pt idx="1166">
                  <c:v>594.14751999999999</c:v>
                </c:pt>
                <c:pt idx="1167">
                  <c:v>582.14342999999997</c:v>
                </c:pt>
                <c:pt idx="1168">
                  <c:v>577.51184000000001</c:v>
                </c:pt>
                <c:pt idx="1169">
                  <c:v>572.14421000000004</c:v>
                </c:pt>
                <c:pt idx="1170">
                  <c:v>569.17397000000005</c:v>
                </c:pt>
                <c:pt idx="1171">
                  <c:v>567.08671000000004</c:v>
                </c:pt>
                <c:pt idx="1172">
                  <c:v>565.58587999999997</c:v>
                </c:pt>
                <c:pt idx="1173">
                  <c:v>564.38795000000005</c:v>
                </c:pt>
                <c:pt idx="1174">
                  <c:v>563.13400999999999</c:v>
                </c:pt>
                <c:pt idx="1175">
                  <c:v>448.53023999999999</c:v>
                </c:pt>
                <c:pt idx="1176">
                  <c:v>443.22534999999999</c:v>
                </c:pt>
                <c:pt idx="1177">
                  <c:v>440.07387999999997</c:v>
                </c:pt>
                <c:pt idx="1178">
                  <c:v>438.38934</c:v>
                </c:pt>
                <c:pt idx="1179">
                  <c:v>437.37921</c:v>
                </c:pt>
                <c:pt idx="1180">
                  <c:v>436.46190000000001</c:v>
                </c:pt>
                <c:pt idx="1181">
                  <c:v>435.88461000000001</c:v>
                </c:pt>
                <c:pt idx="1182">
                  <c:v>435.35426000000001</c:v>
                </c:pt>
                <c:pt idx="1183">
                  <c:v>435.10097000000002</c:v>
                </c:pt>
                <c:pt idx="1184">
                  <c:v>434.91996999999998</c:v>
                </c:pt>
                <c:pt idx="1185">
                  <c:v>434.56599</c:v>
                </c:pt>
                <c:pt idx="1186">
                  <c:v>434.43979999999999</c:v>
                </c:pt>
                <c:pt idx="1187">
                  <c:v>434.16807999999997</c:v>
                </c:pt>
                <c:pt idx="1188">
                  <c:v>434.13335000000001</c:v>
                </c:pt>
                <c:pt idx="1189">
                  <c:v>434.03737000000001</c:v>
                </c:pt>
                <c:pt idx="1190">
                  <c:v>433.79725000000002</c:v>
                </c:pt>
                <c:pt idx="1191">
                  <c:v>433.65895999999998</c:v>
                </c:pt>
                <c:pt idx="1192">
                  <c:v>433.47334999999998</c:v>
                </c:pt>
                <c:pt idx="1193">
                  <c:v>433.46778</c:v>
                </c:pt>
                <c:pt idx="1194">
                  <c:v>433.35037</c:v>
                </c:pt>
                <c:pt idx="1195">
                  <c:v>433.15325999999999</c:v>
                </c:pt>
                <c:pt idx="1196">
                  <c:v>432.98144000000002</c:v>
                </c:pt>
                <c:pt idx="1197">
                  <c:v>432.80219</c:v>
                </c:pt>
                <c:pt idx="1198">
                  <c:v>432.84741000000002</c:v>
                </c:pt>
                <c:pt idx="1199">
                  <c:v>432.69538999999997</c:v>
                </c:pt>
                <c:pt idx="1200">
                  <c:v>432.63801000000001</c:v>
                </c:pt>
                <c:pt idx="1201">
                  <c:v>432.51299</c:v>
                </c:pt>
                <c:pt idx="1202">
                  <c:v>432.51024999999998</c:v>
                </c:pt>
                <c:pt idx="1203">
                  <c:v>432.66273000000001</c:v>
                </c:pt>
                <c:pt idx="1204">
                  <c:v>432.55187999999998</c:v>
                </c:pt>
                <c:pt idx="1205">
                  <c:v>432.60041999999999</c:v>
                </c:pt>
                <c:pt idx="1206">
                  <c:v>432.57339000000002</c:v>
                </c:pt>
                <c:pt idx="1207">
                  <c:v>432.71305000000001</c:v>
                </c:pt>
                <c:pt idx="1208">
                  <c:v>432.89364</c:v>
                </c:pt>
                <c:pt idx="1209">
                  <c:v>432.86383000000001</c:v>
                </c:pt>
                <c:pt idx="1210">
                  <c:v>433.00040000000001</c:v>
                </c:pt>
                <c:pt idx="1211">
                  <c:v>433.04599999999999</c:v>
                </c:pt>
                <c:pt idx="1212">
                  <c:v>433.28534999999999</c:v>
                </c:pt>
                <c:pt idx="1213">
                  <c:v>433.52731</c:v>
                </c:pt>
                <c:pt idx="1214">
                  <c:v>433.55146999999999</c:v>
                </c:pt>
                <c:pt idx="1215">
                  <c:v>433.72980999999999</c:v>
                </c:pt>
                <c:pt idx="1216">
                  <c:v>433.80957999999998</c:v>
                </c:pt>
                <c:pt idx="1217">
                  <c:v>434.10795000000002</c:v>
                </c:pt>
                <c:pt idx="1218">
                  <c:v>434.26553000000001</c:v>
                </c:pt>
                <c:pt idx="1219">
                  <c:v>434.36210999999997</c:v>
                </c:pt>
                <c:pt idx="1220">
                  <c:v>434.52609000000001</c:v>
                </c:pt>
                <c:pt idx="1221">
                  <c:v>434.71569</c:v>
                </c:pt>
                <c:pt idx="1222">
                  <c:v>435.02174000000002</c:v>
                </c:pt>
                <c:pt idx="1223">
                  <c:v>435.1816</c:v>
                </c:pt>
                <c:pt idx="1224">
                  <c:v>435.33265</c:v>
                </c:pt>
                <c:pt idx="1225">
                  <c:v>435.47951</c:v>
                </c:pt>
                <c:pt idx="1226">
                  <c:v>435.65798999999998</c:v>
                </c:pt>
                <c:pt idx="1227">
                  <c:v>435.99034</c:v>
                </c:pt>
                <c:pt idx="1228">
                  <c:v>436.10386999999997</c:v>
                </c:pt>
                <c:pt idx="1229">
                  <c:v>436.1103</c:v>
                </c:pt>
              </c:numCache>
            </c:numRef>
          </c:yVal>
          <c:smooth val="0"/>
          <c:extLst>
            <c:ext xmlns:c16="http://schemas.microsoft.com/office/drawing/2014/chart" uri="{C3380CC4-5D6E-409C-BE32-E72D297353CC}">
              <c16:uniqueId val="{00000000-3523-4067-8881-D72644DECC57}"/>
            </c:ext>
          </c:extLst>
        </c:ser>
        <c:ser>
          <c:idx val="2"/>
          <c:order val="1"/>
          <c:spPr>
            <a:ln w="19050" cap="rnd">
              <a:noFill/>
              <a:round/>
            </a:ln>
            <a:effectLst/>
          </c:spPr>
          <c:xVal>
            <c:numRef>
              <c:f>'#2'!$E$3:$E$1287</c:f>
              <c:numCache>
                <c:formatCode>General</c:formatCode>
                <c:ptCount val="1285"/>
                <c:pt idx="0">
                  <c:v>0</c:v>
                </c:pt>
                <c:pt idx="1">
                  <c:v>6.9999999999999994E-5</c:v>
                </c:pt>
                <c:pt idx="2">
                  <c:v>1.4999999999999999E-4</c:v>
                </c:pt>
                <c:pt idx="3">
                  <c:v>2.5000000000000001E-4</c:v>
                </c:pt>
                <c:pt idx="4">
                  <c:v>3.4000000000000002E-4</c:v>
                </c:pt>
                <c:pt idx="5">
                  <c:v>4.2000000000000002E-4</c:v>
                </c:pt>
                <c:pt idx="6">
                  <c:v>4.8999999999999998E-4</c:v>
                </c:pt>
                <c:pt idx="7">
                  <c:v>5.6999999999999998E-4</c:v>
                </c:pt>
                <c:pt idx="8">
                  <c:v>6.7000000000000002E-4</c:v>
                </c:pt>
                <c:pt idx="9">
                  <c:v>7.5000000000000002E-4</c:v>
                </c:pt>
                <c:pt idx="10">
                  <c:v>8.3000000000000001E-4</c:v>
                </c:pt>
                <c:pt idx="11">
                  <c:v>9.1E-4</c:v>
                </c:pt>
                <c:pt idx="12">
                  <c:v>9.8999999999999999E-4</c:v>
                </c:pt>
                <c:pt idx="13">
                  <c:v>1.09E-3</c:v>
                </c:pt>
                <c:pt idx="14">
                  <c:v>1.16E-3</c:v>
                </c:pt>
                <c:pt idx="15">
                  <c:v>1.25E-3</c:v>
                </c:pt>
                <c:pt idx="16">
                  <c:v>1.32E-3</c:v>
                </c:pt>
                <c:pt idx="17">
                  <c:v>1.41E-3</c:v>
                </c:pt>
                <c:pt idx="18">
                  <c:v>1.5100000000000001E-3</c:v>
                </c:pt>
                <c:pt idx="19">
                  <c:v>1.58E-3</c:v>
                </c:pt>
                <c:pt idx="20">
                  <c:v>1.66E-3</c:v>
                </c:pt>
                <c:pt idx="21">
                  <c:v>1.74E-3</c:v>
                </c:pt>
                <c:pt idx="22">
                  <c:v>1.83E-3</c:v>
                </c:pt>
                <c:pt idx="23">
                  <c:v>1.92E-3</c:v>
                </c:pt>
                <c:pt idx="24">
                  <c:v>2E-3</c:v>
                </c:pt>
                <c:pt idx="25">
                  <c:v>2.0799999999999998E-3</c:v>
                </c:pt>
                <c:pt idx="26">
                  <c:v>2.16E-3</c:v>
                </c:pt>
                <c:pt idx="27">
                  <c:v>2.2499999999999998E-3</c:v>
                </c:pt>
                <c:pt idx="28">
                  <c:v>2.3400000000000001E-3</c:v>
                </c:pt>
                <c:pt idx="29">
                  <c:v>2.4099999999999998E-3</c:v>
                </c:pt>
                <c:pt idx="30">
                  <c:v>2.5000000000000001E-3</c:v>
                </c:pt>
                <c:pt idx="31">
                  <c:v>2.5799999999999998E-3</c:v>
                </c:pt>
                <c:pt idx="32">
                  <c:v>2.6700000000000001E-3</c:v>
                </c:pt>
                <c:pt idx="33">
                  <c:v>2.7499999999999998E-3</c:v>
                </c:pt>
                <c:pt idx="34">
                  <c:v>2.8300000000000001E-3</c:v>
                </c:pt>
                <c:pt idx="35">
                  <c:v>2.9099999999999998E-3</c:v>
                </c:pt>
                <c:pt idx="36">
                  <c:v>2.99E-3</c:v>
                </c:pt>
                <c:pt idx="37">
                  <c:v>3.0899999999999999E-3</c:v>
                </c:pt>
                <c:pt idx="38">
                  <c:v>3.1700000000000001E-3</c:v>
                </c:pt>
                <c:pt idx="39">
                  <c:v>3.2499999999999999E-3</c:v>
                </c:pt>
                <c:pt idx="40">
                  <c:v>3.32E-3</c:v>
                </c:pt>
                <c:pt idx="41">
                  <c:v>3.4099999999999998E-3</c:v>
                </c:pt>
                <c:pt idx="42">
                  <c:v>3.5100000000000001E-3</c:v>
                </c:pt>
                <c:pt idx="43">
                  <c:v>3.5799999999999998E-3</c:v>
                </c:pt>
                <c:pt idx="44">
                  <c:v>3.6700000000000001E-3</c:v>
                </c:pt>
                <c:pt idx="45">
                  <c:v>3.7399999999999998E-3</c:v>
                </c:pt>
                <c:pt idx="46">
                  <c:v>3.8300000000000001E-3</c:v>
                </c:pt>
                <c:pt idx="47">
                  <c:v>3.9300000000000003E-3</c:v>
                </c:pt>
                <c:pt idx="48">
                  <c:v>4.0000000000000001E-3</c:v>
                </c:pt>
                <c:pt idx="49">
                  <c:v>4.0800000000000003E-3</c:v>
                </c:pt>
                <c:pt idx="50">
                  <c:v>4.1599999999999996E-3</c:v>
                </c:pt>
                <c:pt idx="51">
                  <c:v>4.2500000000000003E-3</c:v>
                </c:pt>
                <c:pt idx="52">
                  <c:v>4.3400000000000001E-3</c:v>
                </c:pt>
                <c:pt idx="53">
                  <c:v>4.4099999999999999E-3</c:v>
                </c:pt>
                <c:pt idx="54">
                  <c:v>4.4900000000000001E-3</c:v>
                </c:pt>
                <c:pt idx="55">
                  <c:v>4.5700000000000003E-3</c:v>
                </c:pt>
                <c:pt idx="56">
                  <c:v>4.6699999999999997E-3</c:v>
                </c:pt>
                <c:pt idx="57">
                  <c:v>4.7499999999999999E-3</c:v>
                </c:pt>
                <c:pt idx="58">
                  <c:v>4.8300000000000001E-3</c:v>
                </c:pt>
                <c:pt idx="59">
                  <c:v>4.9100000000000003E-3</c:v>
                </c:pt>
                <c:pt idx="60">
                  <c:v>4.9899999999999996E-3</c:v>
                </c:pt>
                <c:pt idx="61">
                  <c:v>5.0899999999999999E-3</c:v>
                </c:pt>
                <c:pt idx="62">
                  <c:v>5.1700000000000001E-3</c:v>
                </c:pt>
                <c:pt idx="63">
                  <c:v>5.2500000000000003E-3</c:v>
                </c:pt>
                <c:pt idx="64">
                  <c:v>5.3299999999999997E-3</c:v>
                </c:pt>
                <c:pt idx="65">
                  <c:v>5.4099999999999999E-3</c:v>
                </c:pt>
                <c:pt idx="66">
                  <c:v>5.5100000000000001E-3</c:v>
                </c:pt>
                <c:pt idx="67">
                  <c:v>5.5799999999999999E-3</c:v>
                </c:pt>
                <c:pt idx="68">
                  <c:v>5.6699999999999997E-3</c:v>
                </c:pt>
                <c:pt idx="69">
                  <c:v>5.7400000000000003E-3</c:v>
                </c:pt>
                <c:pt idx="70">
                  <c:v>5.8300000000000001E-3</c:v>
                </c:pt>
                <c:pt idx="71">
                  <c:v>5.9300000000000004E-3</c:v>
                </c:pt>
                <c:pt idx="72">
                  <c:v>6.0000000000000001E-3</c:v>
                </c:pt>
                <c:pt idx="73">
                  <c:v>6.0800000000000003E-3</c:v>
                </c:pt>
                <c:pt idx="74">
                  <c:v>6.1599999999999997E-3</c:v>
                </c:pt>
                <c:pt idx="75">
                  <c:v>6.2500000000000003E-3</c:v>
                </c:pt>
                <c:pt idx="76">
                  <c:v>6.3400000000000001E-3</c:v>
                </c:pt>
                <c:pt idx="77">
                  <c:v>6.4099999999999999E-3</c:v>
                </c:pt>
                <c:pt idx="78">
                  <c:v>6.4999999999999997E-3</c:v>
                </c:pt>
                <c:pt idx="79">
                  <c:v>6.5700000000000003E-3</c:v>
                </c:pt>
                <c:pt idx="80">
                  <c:v>6.6699999999999997E-3</c:v>
                </c:pt>
                <c:pt idx="81">
                  <c:v>6.7600000000000004E-3</c:v>
                </c:pt>
                <c:pt idx="82">
                  <c:v>6.8300000000000001E-3</c:v>
                </c:pt>
                <c:pt idx="83">
                  <c:v>6.9100000000000003E-3</c:v>
                </c:pt>
                <c:pt idx="84">
                  <c:v>6.9899999999999997E-3</c:v>
                </c:pt>
                <c:pt idx="85">
                  <c:v>7.0899999999999999E-3</c:v>
                </c:pt>
                <c:pt idx="86">
                  <c:v>7.1700000000000002E-3</c:v>
                </c:pt>
                <c:pt idx="87">
                  <c:v>7.2500000000000004E-3</c:v>
                </c:pt>
                <c:pt idx="88">
                  <c:v>7.3200000000000001E-3</c:v>
                </c:pt>
                <c:pt idx="89">
                  <c:v>7.4099999999999999E-3</c:v>
                </c:pt>
                <c:pt idx="90">
                  <c:v>7.5100000000000002E-3</c:v>
                </c:pt>
                <c:pt idx="91">
                  <c:v>7.5799999999999999E-3</c:v>
                </c:pt>
                <c:pt idx="92">
                  <c:v>7.6699999999999997E-3</c:v>
                </c:pt>
                <c:pt idx="93">
                  <c:v>7.7400000000000004E-3</c:v>
                </c:pt>
                <c:pt idx="94">
                  <c:v>7.8300000000000002E-3</c:v>
                </c:pt>
                <c:pt idx="95">
                  <c:v>7.9299999999999995E-3</c:v>
                </c:pt>
                <c:pt idx="96">
                  <c:v>8.0000000000000002E-3</c:v>
                </c:pt>
                <c:pt idx="97">
                  <c:v>8.0800000000000004E-3</c:v>
                </c:pt>
                <c:pt idx="98">
                  <c:v>8.1600000000000006E-3</c:v>
                </c:pt>
                <c:pt idx="99">
                  <c:v>8.2500000000000004E-3</c:v>
                </c:pt>
                <c:pt idx="100">
                  <c:v>8.3400000000000002E-3</c:v>
                </c:pt>
                <c:pt idx="101">
                  <c:v>8.4100000000000008E-3</c:v>
                </c:pt>
                <c:pt idx="102">
                  <c:v>8.5000000000000006E-3</c:v>
                </c:pt>
                <c:pt idx="103">
                  <c:v>8.5699999999999995E-3</c:v>
                </c:pt>
                <c:pt idx="104">
                  <c:v>8.6700000000000006E-3</c:v>
                </c:pt>
                <c:pt idx="105">
                  <c:v>8.7600000000000004E-3</c:v>
                </c:pt>
                <c:pt idx="106">
                  <c:v>8.8299999999999993E-3</c:v>
                </c:pt>
                <c:pt idx="107">
                  <c:v>8.9099999999999995E-3</c:v>
                </c:pt>
                <c:pt idx="108">
                  <c:v>8.9899999999999997E-3</c:v>
                </c:pt>
                <c:pt idx="109">
                  <c:v>9.0900000000000009E-3</c:v>
                </c:pt>
                <c:pt idx="110">
                  <c:v>9.1699999999999993E-3</c:v>
                </c:pt>
                <c:pt idx="111">
                  <c:v>9.2499999999999995E-3</c:v>
                </c:pt>
                <c:pt idx="112">
                  <c:v>9.3299999999999998E-3</c:v>
                </c:pt>
                <c:pt idx="113">
                  <c:v>9.41E-3</c:v>
                </c:pt>
                <c:pt idx="114">
                  <c:v>9.5099999999999994E-3</c:v>
                </c:pt>
                <c:pt idx="115">
                  <c:v>9.58E-3</c:v>
                </c:pt>
                <c:pt idx="116">
                  <c:v>9.6699999999999998E-3</c:v>
                </c:pt>
                <c:pt idx="117">
                  <c:v>9.7400000000000004E-3</c:v>
                </c:pt>
                <c:pt idx="118">
                  <c:v>9.8200000000000006E-3</c:v>
                </c:pt>
                <c:pt idx="119">
                  <c:v>9.9299999999999996E-3</c:v>
                </c:pt>
                <c:pt idx="120">
                  <c:v>0.01</c:v>
                </c:pt>
                <c:pt idx="121">
                  <c:v>1.008E-2</c:v>
                </c:pt>
                <c:pt idx="122">
                  <c:v>1.0160000000000001E-2</c:v>
                </c:pt>
                <c:pt idx="123">
                  <c:v>1.025E-2</c:v>
                </c:pt>
                <c:pt idx="124">
                  <c:v>1.034E-2</c:v>
                </c:pt>
                <c:pt idx="125">
                  <c:v>1.0410000000000001E-2</c:v>
                </c:pt>
                <c:pt idx="126">
                  <c:v>1.0500000000000001E-2</c:v>
                </c:pt>
                <c:pt idx="127">
                  <c:v>1.057E-2</c:v>
                </c:pt>
                <c:pt idx="128">
                  <c:v>1.0670000000000001E-2</c:v>
                </c:pt>
                <c:pt idx="129">
                  <c:v>1.076E-2</c:v>
                </c:pt>
                <c:pt idx="130">
                  <c:v>1.0829999999999999E-2</c:v>
                </c:pt>
                <c:pt idx="131">
                  <c:v>1.091E-2</c:v>
                </c:pt>
                <c:pt idx="132">
                  <c:v>1.099E-2</c:v>
                </c:pt>
                <c:pt idx="133">
                  <c:v>1.1089999999999999E-2</c:v>
                </c:pt>
                <c:pt idx="134">
                  <c:v>1.1169999999999999E-2</c:v>
                </c:pt>
                <c:pt idx="135">
                  <c:v>1.125E-2</c:v>
                </c:pt>
                <c:pt idx="136">
                  <c:v>1.133E-2</c:v>
                </c:pt>
                <c:pt idx="137">
                  <c:v>1.141E-2</c:v>
                </c:pt>
                <c:pt idx="138">
                  <c:v>1.15E-2</c:v>
                </c:pt>
                <c:pt idx="139">
                  <c:v>1.159E-2</c:v>
                </c:pt>
                <c:pt idx="140">
                  <c:v>1.167E-2</c:v>
                </c:pt>
                <c:pt idx="141">
                  <c:v>1.174E-2</c:v>
                </c:pt>
                <c:pt idx="142">
                  <c:v>1.1820000000000001E-2</c:v>
                </c:pt>
                <c:pt idx="143">
                  <c:v>1.192E-2</c:v>
                </c:pt>
                <c:pt idx="144">
                  <c:v>1.2E-2</c:v>
                </c:pt>
                <c:pt idx="145">
                  <c:v>1.209E-2</c:v>
                </c:pt>
                <c:pt idx="146">
                  <c:v>1.2160000000000001E-2</c:v>
                </c:pt>
                <c:pt idx="147">
                  <c:v>1.2239999999999999E-2</c:v>
                </c:pt>
                <c:pt idx="148">
                  <c:v>1.234E-2</c:v>
                </c:pt>
                <c:pt idx="149">
                  <c:v>1.2409999999999999E-2</c:v>
                </c:pt>
                <c:pt idx="150">
                  <c:v>1.2500000000000001E-2</c:v>
                </c:pt>
                <c:pt idx="151">
                  <c:v>1.257E-2</c:v>
                </c:pt>
                <c:pt idx="152">
                  <c:v>1.2659999999999999E-2</c:v>
                </c:pt>
                <c:pt idx="153">
                  <c:v>1.2760000000000001E-2</c:v>
                </c:pt>
                <c:pt idx="154">
                  <c:v>1.2829999999999999E-2</c:v>
                </c:pt>
                <c:pt idx="155">
                  <c:v>1.291E-2</c:v>
                </c:pt>
                <c:pt idx="156">
                  <c:v>1.299E-2</c:v>
                </c:pt>
                <c:pt idx="157">
                  <c:v>1.308E-2</c:v>
                </c:pt>
                <c:pt idx="158">
                  <c:v>1.3169999999999999E-2</c:v>
                </c:pt>
                <c:pt idx="159">
                  <c:v>1.325E-2</c:v>
                </c:pt>
                <c:pt idx="160">
                  <c:v>1.333E-2</c:v>
                </c:pt>
                <c:pt idx="161">
                  <c:v>1.341E-2</c:v>
                </c:pt>
                <c:pt idx="162">
                  <c:v>1.35E-2</c:v>
                </c:pt>
                <c:pt idx="163">
                  <c:v>1.359E-2</c:v>
                </c:pt>
                <c:pt idx="164">
                  <c:v>1.366E-2</c:v>
                </c:pt>
                <c:pt idx="165">
                  <c:v>1.374E-2</c:v>
                </c:pt>
                <c:pt idx="166">
                  <c:v>1.383E-2</c:v>
                </c:pt>
                <c:pt idx="167">
                  <c:v>1.392E-2</c:v>
                </c:pt>
                <c:pt idx="168">
                  <c:v>1.4E-2</c:v>
                </c:pt>
                <c:pt idx="169">
                  <c:v>1.4080000000000001E-2</c:v>
                </c:pt>
                <c:pt idx="170">
                  <c:v>1.4160000000000001E-2</c:v>
                </c:pt>
                <c:pt idx="171">
                  <c:v>1.4239999999999999E-2</c:v>
                </c:pt>
                <c:pt idx="172">
                  <c:v>1.434E-2</c:v>
                </c:pt>
                <c:pt idx="173">
                  <c:v>1.4420000000000001E-2</c:v>
                </c:pt>
                <c:pt idx="174">
                  <c:v>1.4500000000000001E-2</c:v>
                </c:pt>
                <c:pt idx="175">
                  <c:v>1.457E-2</c:v>
                </c:pt>
                <c:pt idx="176">
                  <c:v>1.4659999999999999E-2</c:v>
                </c:pt>
                <c:pt idx="177">
                  <c:v>1.4760000000000001E-2</c:v>
                </c:pt>
                <c:pt idx="178">
                  <c:v>1.4829999999999999E-2</c:v>
                </c:pt>
                <c:pt idx="179">
                  <c:v>1.4919999999999999E-2</c:v>
                </c:pt>
                <c:pt idx="180">
                  <c:v>1.499E-2</c:v>
                </c:pt>
                <c:pt idx="181">
                  <c:v>1.508E-2</c:v>
                </c:pt>
                <c:pt idx="182">
                  <c:v>1.5180000000000001E-2</c:v>
                </c:pt>
                <c:pt idx="183">
                  <c:v>1.525E-2</c:v>
                </c:pt>
                <c:pt idx="184">
                  <c:v>1.533E-2</c:v>
                </c:pt>
                <c:pt idx="185">
                  <c:v>1.541E-2</c:v>
                </c:pt>
                <c:pt idx="186">
                  <c:v>1.55E-2</c:v>
                </c:pt>
                <c:pt idx="187">
                  <c:v>1.559E-2</c:v>
                </c:pt>
                <c:pt idx="188">
                  <c:v>1.566E-2</c:v>
                </c:pt>
                <c:pt idx="189">
                  <c:v>1.5740000000000001E-2</c:v>
                </c:pt>
                <c:pt idx="190">
                  <c:v>1.5820000000000001E-2</c:v>
                </c:pt>
                <c:pt idx="191">
                  <c:v>1.592E-2</c:v>
                </c:pt>
                <c:pt idx="192">
                  <c:v>1.6E-2</c:v>
                </c:pt>
                <c:pt idx="193">
                  <c:v>1.6080000000000001E-2</c:v>
                </c:pt>
                <c:pt idx="194">
                  <c:v>1.6160000000000001E-2</c:v>
                </c:pt>
                <c:pt idx="195">
                  <c:v>1.6240000000000001E-2</c:v>
                </c:pt>
                <c:pt idx="196">
                  <c:v>1.634E-2</c:v>
                </c:pt>
                <c:pt idx="197">
                  <c:v>1.6420000000000001E-2</c:v>
                </c:pt>
                <c:pt idx="198">
                  <c:v>1.6500000000000001E-2</c:v>
                </c:pt>
                <c:pt idx="199">
                  <c:v>1.6580000000000001E-2</c:v>
                </c:pt>
                <c:pt idx="200">
                  <c:v>1.6660000000000001E-2</c:v>
                </c:pt>
                <c:pt idx="201">
                  <c:v>1.6760000000000001E-2</c:v>
                </c:pt>
                <c:pt idx="202">
                  <c:v>1.6830000000000001E-2</c:v>
                </c:pt>
                <c:pt idx="203">
                  <c:v>1.6920000000000001E-2</c:v>
                </c:pt>
                <c:pt idx="204">
                  <c:v>1.6990000000000002E-2</c:v>
                </c:pt>
                <c:pt idx="205">
                  <c:v>1.7080000000000001E-2</c:v>
                </c:pt>
                <c:pt idx="206">
                  <c:v>1.7170000000000001E-2</c:v>
                </c:pt>
                <c:pt idx="207">
                  <c:v>1.7250000000000001E-2</c:v>
                </c:pt>
                <c:pt idx="208">
                  <c:v>1.7330000000000002E-2</c:v>
                </c:pt>
                <c:pt idx="209">
                  <c:v>1.7409999999999998E-2</c:v>
                </c:pt>
                <c:pt idx="210">
                  <c:v>1.7500000000000002E-2</c:v>
                </c:pt>
                <c:pt idx="211">
                  <c:v>1.7590000000000001E-2</c:v>
                </c:pt>
                <c:pt idx="212">
                  <c:v>1.7659999999999999E-2</c:v>
                </c:pt>
                <c:pt idx="213">
                  <c:v>1.7749999999999998E-2</c:v>
                </c:pt>
                <c:pt idx="214">
                  <c:v>1.7819999999999999E-2</c:v>
                </c:pt>
                <c:pt idx="215">
                  <c:v>1.7919999999999998E-2</c:v>
                </c:pt>
                <c:pt idx="216">
                  <c:v>1.8010000000000002E-2</c:v>
                </c:pt>
                <c:pt idx="217">
                  <c:v>1.8079999999999999E-2</c:v>
                </c:pt>
                <c:pt idx="218">
                  <c:v>1.8159999999999999E-2</c:v>
                </c:pt>
                <c:pt idx="219">
                  <c:v>1.8239999999999999E-2</c:v>
                </c:pt>
                <c:pt idx="220">
                  <c:v>1.8339999999999999E-2</c:v>
                </c:pt>
                <c:pt idx="221">
                  <c:v>1.8419999999999999E-2</c:v>
                </c:pt>
                <c:pt idx="222">
                  <c:v>1.8499999999999999E-2</c:v>
                </c:pt>
                <c:pt idx="223">
                  <c:v>1.857E-2</c:v>
                </c:pt>
                <c:pt idx="224">
                  <c:v>1.866E-2</c:v>
                </c:pt>
                <c:pt idx="225">
                  <c:v>1.8759999999999999E-2</c:v>
                </c:pt>
                <c:pt idx="226">
                  <c:v>1.883E-2</c:v>
                </c:pt>
                <c:pt idx="227">
                  <c:v>1.8919999999999999E-2</c:v>
                </c:pt>
                <c:pt idx="228">
                  <c:v>1.899E-2</c:v>
                </c:pt>
                <c:pt idx="229">
                  <c:v>1.908E-2</c:v>
                </c:pt>
                <c:pt idx="230">
                  <c:v>1.917E-2</c:v>
                </c:pt>
                <c:pt idx="231">
                  <c:v>1.925E-2</c:v>
                </c:pt>
                <c:pt idx="232">
                  <c:v>1.933E-2</c:v>
                </c:pt>
                <c:pt idx="233">
                  <c:v>1.941E-2</c:v>
                </c:pt>
                <c:pt idx="234">
                  <c:v>1.95E-2</c:v>
                </c:pt>
                <c:pt idx="235">
                  <c:v>1.959E-2</c:v>
                </c:pt>
                <c:pt idx="236">
                  <c:v>1.966E-2</c:v>
                </c:pt>
                <c:pt idx="237">
                  <c:v>1.975E-2</c:v>
                </c:pt>
                <c:pt idx="238">
                  <c:v>1.9820000000000001E-2</c:v>
                </c:pt>
                <c:pt idx="239">
                  <c:v>1.992E-2</c:v>
                </c:pt>
                <c:pt idx="240">
                  <c:v>2.001E-2</c:v>
                </c:pt>
                <c:pt idx="241">
                  <c:v>2.0080000000000001E-2</c:v>
                </c:pt>
                <c:pt idx="242">
                  <c:v>2.0160000000000001E-2</c:v>
                </c:pt>
                <c:pt idx="243">
                  <c:v>2.0240000000000001E-2</c:v>
                </c:pt>
                <c:pt idx="244">
                  <c:v>2.034E-2</c:v>
                </c:pt>
                <c:pt idx="245">
                  <c:v>2.0420000000000001E-2</c:v>
                </c:pt>
                <c:pt idx="246">
                  <c:v>2.0500000000000001E-2</c:v>
                </c:pt>
                <c:pt idx="247">
                  <c:v>2.0570000000000001E-2</c:v>
                </c:pt>
                <c:pt idx="248">
                  <c:v>2.0660000000000001E-2</c:v>
                </c:pt>
                <c:pt idx="249">
                  <c:v>2.0760000000000001E-2</c:v>
                </c:pt>
                <c:pt idx="250">
                  <c:v>2.0830000000000001E-2</c:v>
                </c:pt>
                <c:pt idx="251">
                  <c:v>2.0920000000000001E-2</c:v>
                </c:pt>
                <c:pt idx="252">
                  <c:v>2.0990000000000002E-2</c:v>
                </c:pt>
                <c:pt idx="253">
                  <c:v>2.1080000000000002E-2</c:v>
                </c:pt>
                <c:pt idx="254">
                  <c:v>2.1170000000000001E-2</c:v>
                </c:pt>
                <c:pt idx="255">
                  <c:v>2.1250000000000002E-2</c:v>
                </c:pt>
                <c:pt idx="256">
                  <c:v>2.1329999999999998E-2</c:v>
                </c:pt>
                <c:pt idx="257">
                  <c:v>2.1409999999999998E-2</c:v>
                </c:pt>
                <c:pt idx="258">
                  <c:v>2.1499999999999998E-2</c:v>
                </c:pt>
                <c:pt idx="259">
                  <c:v>2.1590000000000002E-2</c:v>
                </c:pt>
                <c:pt idx="260">
                  <c:v>2.1659999999999999E-2</c:v>
                </c:pt>
                <c:pt idx="261">
                  <c:v>2.1749999999999999E-2</c:v>
                </c:pt>
                <c:pt idx="262">
                  <c:v>2.1829999999999999E-2</c:v>
                </c:pt>
                <c:pt idx="263">
                  <c:v>2.1919999999999999E-2</c:v>
                </c:pt>
                <c:pt idx="264">
                  <c:v>2.2009999999999998E-2</c:v>
                </c:pt>
                <c:pt idx="265">
                  <c:v>2.2079999999999999E-2</c:v>
                </c:pt>
                <c:pt idx="266">
                  <c:v>2.2159999999999999E-2</c:v>
                </c:pt>
                <c:pt idx="267">
                  <c:v>2.2239999999999999E-2</c:v>
                </c:pt>
                <c:pt idx="268">
                  <c:v>2.2339999999999999E-2</c:v>
                </c:pt>
                <c:pt idx="269">
                  <c:v>2.2419999999999999E-2</c:v>
                </c:pt>
                <c:pt idx="270">
                  <c:v>2.2499999999999999E-2</c:v>
                </c:pt>
                <c:pt idx="271">
                  <c:v>2.2579999999999999E-2</c:v>
                </c:pt>
                <c:pt idx="272">
                  <c:v>2.266E-2</c:v>
                </c:pt>
                <c:pt idx="273">
                  <c:v>2.2759999999999999E-2</c:v>
                </c:pt>
                <c:pt idx="274">
                  <c:v>2.2839999999999999E-2</c:v>
                </c:pt>
                <c:pt idx="275">
                  <c:v>2.2919999999999999E-2</c:v>
                </c:pt>
                <c:pt idx="276">
                  <c:v>2.299E-2</c:v>
                </c:pt>
                <c:pt idx="277">
                  <c:v>2.307E-2</c:v>
                </c:pt>
                <c:pt idx="278">
                  <c:v>2.317E-2</c:v>
                </c:pt>
                <c:pt idx="279">
                  <c:v>2.325E-2</c:v>
                </c:pt>
                <c:pt idx="280">
                  <c:v>2.333E-2</c:v>
                </c:pt>
                <c:pt idx="281">
                  <c:v>2.341E-2</c:v>
                </c:pt>
                <c:pt idx="282">
                  <c:v>2.349E-2</c:v>
                </c:pt>
                <c:pt idx="283">
                  <c:v>2.359E-2</c:v>
                </c:pt>
                <c:pt idx="284">
                  <c:v>2.366E-2</c:v>
                </c:pt>
                <c:pt idx="285">
                  <c:v>2.375E-2</c:v>
                </c:pt>
                <c:pt idx="286">
                  <c:v>2.3820000000000001E-2</c:v>
                </c:pt>
                <c:pt idx="287">
                  <c:v>2.3910000000000001E-2</c:v>
                </c:pt>
                <c:pt idx="288">
                  <c:v>2.401E-2</c:v>
                </c:pt>
                <c:pt idx="289">
                  <c:v>2.4080000000000001E-2</c:v>
                </c:pt>
                <c:pt idx="290">
                  <c:v>2.4160000000000001E-2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2.4840000000000001E-2</c:v>
                </c:pt>
                <c:pt idx="299">
                  <c:v>2.4910000000000002E-2</c:v>
                </c:pt>
                <c:pt idx="300">
                  <c:v>2.5000000000000001E-2</c:v>
                </c:pt>
                <c:pt idx="301">
                  <c:v>2.5080000000000002E-2</c:v>
                </c:pt>
                <c:pt idx="302">
                  <c:v>2.5170000000000001E-2</c:v>
                </c:pt>
                <c:pt idx="303">
                  <c:v>2.5250000000000002E-2</c:v>
                </c:pt>
                <c:pt idx="304">
                  <c:v>2.5329999999999998E-2</c:v>
                </c:pt>
                <c:pt idx="305">
                  <c:v>2.5409999999999999E-2</c:v>
                </c:pt>
                <c:pt idx="306">
                  <c:v>2.5489999999999999E-2</c:v>
                </c:pt>
                <c:pt idx="307">
                  <c:v>2.5590000000000002E-2</c:v>
                </c:pt>
                <c:pt idx="308">
                  <c:v>2.5669999999999998E-2</c:v>
                </c:pt>
                <c:pt idx="309">
                  <c:v>2.5749999999999999E-2</c:v>
                </c:pt>
                <c:pt idx="310">
                  <c:v>2.5819999999999999E-2</c:v>
                </c:pt>
                <c:pt idx="311">
                  <c:v>2.5909999999999999E-2</c:v>
                </c:pt>
                <c:pt idx="312">
                  <c:v>2.6009999999999998E-2</c:v>
                </c:pt>
                <c:pt idx="313">
                  <c:v>2.6079999999999999E-2</c:v>
                </c:pt>
                <c:pt idx="314">
                  <c:v>2.6169999999999999E-2</c:v>
                </c:pt>
                <c:pt idx="315">
                  <c:v>2.6239999999999999E-2</c:v>
                </c:pt>
                <c:pt idx="316">
                  <c:v>2.6329999999999999E-2</c:v>
                </c:pt>
                <c:pt idx="317">
                  <c:v>2.6429999999999999E-2</c:v>
                </c:pt>
                <c:pt idx="318">
                  <c:v>2.6499999999999999E-2</c:v>
                </c:pt>
                <c:pt idx="319">
                  <c:v>2.6579999999999999E-2</c:v>
                </c:pt>
                <c:pt idx="320">
                  <c:v>2.666E-2</c:v>
                </c:pt>
                <c:pt idx="321">
                  <c:v>2.6749999999999999E-2</c:v>
                </c:pt>
                <c:pt idx="322">
                  <c:v>2.6839999999999999E-2</c:v>
                </c:pt>
                <c:pt idx="323">
                  <c:v>2.691E-2</c:v>
                </c:pt>
                <c:pt idx="324">
                  <c:v>2.699E-2</c:v>
                </c:pt>
                <c:pt idx="325">
                  <c:v>2.707E-2</c:v>
                </c:pt>
                <c:pt idx="326">
                  <c:v>2.717E-2</c:v>
                </c:pt>
                <c:pt idx="327">
                  <c:v>2.725E-2</c:v>
                </c:pt>
                <c:pt idx="328">
                  <c:v>2.733E-2</c:v>
                </c:pt>
                <c:pt idx="329">
                  <c:v>2.741E-2</c:v>
                </c:pt>
                <c:pt idx="330">
                  <c:v>2.7490000000000001E-2</c:v>
                </c:pt>
                <c:pt idx="331">
                  <c:v>2.759E-2</c:v>
                </c:pt>
                <c:pt idx="332">
                  <c:v>2.767E-2</c:v>
                </c:pt>
                <c:pt idx="333">
                  <c:v>2.775E-2</c:v>
                </c:pt>
                <c:pt idx="334">
                  <c:v>2.7830000000000001E-2</c:v>
                </c:pt>
                <c:pt idx="335">
                  <c:v>2.7910000000000001E-2</c:v>
                </c:pt>
                <c:pt idx="336">
                  <c:v>2.801E-2</c:v>
                </c:pt>
                <c:pt idx="337">
                  <c:v>2.8080000000000001E-2</c:v>
                </c:pt>
                <c:pt idx="338">
                  <c:v>2.8170000000000001E-2</c:v>
                </c:pt>
                <c:pt idx="339">
                  <c:v>2.8240000000000001E-2</c:v>
                </c:pt>
                <c:pt idx="340">
                  <c:v>2.8330000000000001E-2</c:v>
                </c:pt>
                <c:pt idx="341">
                  <c:v>2.8420000000000001E-2</c:v>
                </c:pt>
                <c:pt idx="342">
                  <c:v>2.8500000000000001E-2</c:v>
                </c:pt>
                <c:pt idx="343">
                  <c:v>2.8580000000000001E-2</c:v>
                </c:pt>
                <c:pt idx="344">
                  <c:v>2.8660000000000001E-2</c:v>
                </c:pt>
                <c:pt idx="345">
                  <c:v>2.8750000000000001E-2</c:v>
                </c:pt>
                <c:pt idx="346">
                  <c:v>2.8840000000000001E-2</c:v>
                </c:pt>
                <c:pt idx="347">
                  <c:v>2.8910000000000002E-2</c:v>
                </c:pt>
                <c:pt idx="348">
                  <c:v>2.8989999999999998E-2</c:v>
                </c:pt>
                <c:pt idx="349">
                  <c:v>2.9069999999999999E-2</c:v>
                </c:pt>
                <c:pt idx="350">
                  <c:v>2.9170000000000001E-2</c:v>
                </c:pt>
                <c:pt idx="351">
                  <c:v>2.9260000000000001E-2</c:v>
                </c:pt>
                <c:pt idx="352">
                  <c:v>2.9329999999999998E-2</c:v>
                </c:pt>
                <c:pt idx="353">
                  <c:v>2.9409999999999999E-2</c:v>
                </c:pt>
                <c:pt idx="354">
                  <c:v>2.9489999999999999E-2</c:v>
                </c:pt>
                <c:pt idx="355">
                  <c:v>2.9590000000000002E-2</c:v>
                </c:pt>
                <c:pt idx="356">
                  <c:v>2.9669999999999998E-2</c:v>
                </c:pt>
                <c:pt idx="357">
                  <c:v>2.9749999999999999E-2</c:v>
                </c:pt>
                <c:pt idx="358">
                  <c:v>2.9819999999999999E-2</c:v>
                </c:pt>
                <c:pt idx="359">
                  <c:v>2.9909999999999999E-2</c:v>
                </c:pt>
                <c:pt idx="360">
                  <c:v>3.0009999999999998E-2</c:v>
                </c:pt>
                <c:pt idx="361">
                  <c:v>3.0079999999999999E-2</c:v>
                </c:pt>
                <c:pt idx="362">
                  <c:v>3.0169999999999999E-2</c:v>
                </c:pt>
                <c:pt idx="363">
                  <c:v>3.024E-2</c:v>
                </c:pt>
                <c:pt idx="364">
                  <c:v>3.0329999999999999E-2</c:v>
                </c:pt>
                <c:pt idx="365">
                  <c:v>3.0419999999999999E-2</c:v>
                </c:pt>
                <c:pt idx="366">
                  <c:v>3.0499999999999999E-2</c:v>
                </c:pt>
                <c:pt idx="367">
                  <c:v>3.058E-2</c:v>
                </c:pt>
                <c:pt idx="368">
                  <c:v>3.066E-2</c:v>
                </c:pt>
                <c:pt idx="369">
                  <c:v>3.075E-2</c:v>
                </c:pt>
                <c:pt idx="370">
                  <c:v>3.0839999999999999E-2</c:v>
                </c:pt>
                <c:pt idx="371">
                  <c:v>3.091E-2</c:v>
                </c:pt>
                <c:pt idx="372">
                  <c:v>3.1E-2</c:v>
                </c:pt>
                <c:pt idx="373">
                  <c:v>3.107E-2</c:v>
                </c:pt>
                <c:pt idx="374">
                  <c:v>3.117E-2</c:v>
                </c:pt>
                <c:pt idx="375">
                  <c:v>3.1260000000000003E-2</c:v>
                </c:pt>
                <c:pt idx="376">
                  <c:v>3.1329999999999997E-2</c:v>
                </c:pt>
                <c:pt idx="377">
                  <c:v>3.141E-2</c:v>
                </c:pt>
                <c:pt idx="378">
                  <c:v>3.1489999999999997E-2</c:v>
                </c:pt>
                <c:pt idx="379">
                  <c:v>3.159E-2</c:v>
                </c:pt>
                <c:pt idx="380">
                  <c:v>3.1669999999999997E-2</c:v>
                </c:pt>
                <c:pt idx="381">
                  <c:v>3.175E-2</c:v>
                </c:pt>
                <c:pt idx="382">
                  <c:v>3.1820000000000001E-2</c:v>
                </c:pt>
                <c:pt idx="383">
                  <c:v>3.1910000000000001E-2</c:v>
                </c:pt>
                <c:pt idx="384">
                  <c:v>3.2009999999999997E-2</c:v>
                </c:pt>
                <c:pt idx="385">
                  <c:v>3.2079999999999997E-2</c:v>
                </c:pt>
                <c:pt idx="386">
                  <c:v>3.2169999999999997E-2</c:v>
                </c:pt>
                <c:pt idx="387">
                  <c:v>3.2239999999999998E-2</c:v>
                </c:pt>
                <c:pt idx="388">
                  <c:v>3.2329999999999998E-2</c:v>
                </c:pt>
                <c:pt idx="389">
                  <c:v>3.243E-2</c:v>
                </c:pt>
                <c:pt idx="390">
                  <c:v>3.2500000000000001E-2</c:v>
                </c:pt>
                <c:pt idx="391">
                  <c:v>3.2579999999999998E-2</c:v>
                </c:pt>
                <c:pt idx="392">
                  <c:v>3.2660000000000002E-2</c:v>
                </c:pt>
                <c:pt idx="393">
                  <c:v>3.2750000000000001E-2</c:v>
                </c:pt>
                <c:pt idx="394">
                  <c:v>3.2840000000000001E-2</c:v>
                </c:pt>
                <c:pt idx="395">
                  <c:v>3.2910000000000002E-2</c:v>
                </c:pt>
                <c:pt idx="396">
                  <c:v>3.3000000000000002E-2</c:v>
                </c:pt>
                <c:pt idx="397">
                  <c:v>3.3070000000000002E-2</c:v>
                </c:pt>
                <c:pt idx="398">
                  <c:v>3.3169999999999998E-2</c:v>
                </c:pt>
                <c:pt idx="399">
                  <c:v>3.3259999999999998E-2</c:v>
                </c:pt>
                <c:pt idx="400">
                  <c:v>3.3329999999999999E-2</c:v>
                </c:pt>
                <c:pt idx="401">
                  <c:v>3.3410000000000002E-2</c:v>
                </c:pt>
                <c:pt idx="402">
                  <c:v>3.3489999999999999E-2</c:v>
                </c:pt>
                <c:pt idx="403">
                  <c:v>3.3590000000000002E-2</c:v>
                </c:pt>
                <c:pt idx="404">
                  <c:v>3.3669999999999999E-2</c:v>
                </c:pt>
                <c:pt idx="405">
                  <c:v>3.3750000000000002E-2</c:v>
                </c:pt>
                <c:pt idx="406">
                  <c:v>3.3829999999999999E-2</c:v>
                </c:pt>
                <c:pt idx="407">
                  <c:v>3.3910000000000003E-2</c:v>
                </c:pt>
                <c:pt idx="408">
                  <c:v>3.4000000000000002E-2</c:v>
                </c:pt>
                <c:pt idx="409">
                  <c:v>3.4090000000000002E-2</c:v>
                </c:pt>
                <c:pt idx="410">
                  <c:v>3.4169999999999999E-2</c:v>
                </c:pt>
                <c:pt idx="411">
                  <c:v>3.424E-2</c:v>
                </c:pt>
                <c:pt idx="412">
                  <c:v>3.4320000000000003E-2</c:v>
                </c:pt>
                <c:pt idx="413">
                  <c:v>3.4419999999999999E-2</c:v>
                </c:pt>
                <c:pt idx="414">
                  <c:v>3.4500000000000003E-2</c:v>
                </c:pt>
                <c:pt idx="415">
                  <c:v>3.4590000000000003E-2</c:v>
                </c:pt>
                <c:pt idx="416">
                  <c:v>3.4660000000000003E-2</c:v>
                </c:pt>
                <c:pt idx="417">
                  <c:v>3.474E-2</c:v>
                </c:pt>
                <c:pt idx="418">
                  <c:v>3.4840000000000003E-2</c:v>
                </c:pt>
                <c:pt idx="419">
                  <c:v>3.4909999999999997E-2</c:v>
                </c:pt>
                <c:pt idx="420">
                  <c:v>3.5000000000000003E-2</c:v>
                </c:pt>
                <c:pt idx="421">
                  <c:v>3.5069999999999997E-2</c:v>
                </c:pt>
                <c:pt idx="422">
                  <c:v>3.5159999999999997E-2</c:v>
                </c:pt>
                <c:pt idx="423">
                  <c:v>3.526E-2</c:v>
                </c:pt>
                <c:pt idx="424">
                  <c:v>3.533E-2</c:v>
                </c:pt>
                <c:pt idx="425">
                  <c:v>3.5409999999999997E-2</c:v>
                </c:pt>
                <c:pt idx="426">
                  <c:v>3.5490000000000001E-2</c:v>
                </c:pt>
                <c:pt idx="427">
                  <c:v>3.5580000000000001E-2</c:v>
                </c:pt>
                <c:pt idx="428">
                  <c:v>3.567E-2</c:v>
                </c:pt>
                <c:pt idx="429">
                  <c:v>3.5749999999999997E-2</c:v>
                </c:pt>
                <c:pt idx="430">
                  <c:v>3.5830000000000001E-2</c:v>
                </c:pt>
                <c:pt idx="431">
                  <c:v>3.5909999999999997E-2</c:v>
                </c:pt>
                <c:pt idx="432">
                  <c:v>3.5999999999999997E-2</c:v>
                </c:pt>
                <c:pt idx="433">
                  <c:v>3.6089999999999997E-2</c:v>
                </c:pt>
                <c:pt idx="434">
                  <c:v>3.6159999999999998E-2</c:v>
                </c:pt>
                <c:pt idx="435">
                  <c:v>3.6240000000000001E-2</c:v>
                </c:pt>
                <c:pt idx="436">
                  <c:v>3.6330000000000001E-2</c:v>
                </c:pt>
                <c:pt idx="437">
                  <c:v>3.6420000000000001E-2</c:v>
                </c:pt>
                <c:pt idx="438">
                  <c:v>3.6499999999999998E-2</c:v>
                </c:pt>
                <c:pt idx="439">
                  <c:v>3.6580000000000001E-2</c:v>
                </c:pt>
                <c:pt idx="440">
                  <c:v>3.6659999999999998E-2</c:v>
                </c:pt>
                <c:pt idx="441">
                  <c:v>3.6740000000000002E-2</c:v>
                </c:pt>
                <c:pt idx="442">
                  <c:v>3.6839999999999998E-2</c:v>
                </c:pt>
                <c:pt idx="443">
                  <c:v>3.6909999999999998E-2</c:v>
                </c:pt>
                <c:pt idx="444">
                  <c:v>3.6999999999999998E-2</c:v>
                </c:pt>
                <c:pt idx="445">
                  <c:v>3.7069999999999999E-2</c:v>
                </c:pt>
                <c:pt idx="446">
                  <c:v>3.7159999999999999E-2</c:v>
                </c:pt>
                <c:pt idx="447">
                  <c:v>3.7260000000000001E-2</c:v>
                </c:pt>
                <c:pt idx="448">
                  <c:v>3.7330000000000002E-2</c:v>
                </c:pt>
                <c:pt idx="449">
                  <c:v>3.7420000000000002E-2</c:v>
                </c:pt>
                <c:pt idx="450">
                  <c:v>3.7490000000000002E-2</c:v>
                </c:pt>
                <c:pt idx="451">
                  <c:v>3.7580000000000002E-2</c:v>
                </c:pt>
                <c:pt idx="452">
                  <c:v>3.7679999999999998E-2</c:v>
                </c:pt>
                <c:pt idx="453">
                  <c:v>3.7749999999999999E-2</c:v>
                </c:pt>
                <c:pt idx="454">
                  <c:v>3.7830000000000003E-2</c:v>
                </c:pt>
                <c:pt idx="455">
                  <c:v>3.7909999999999999E-2</c:v>
                </c:pt>
                <c:pt idx="456">
                  <c:v>3.7999999999999999E-2</c:v>
                </c:pt>
                <c:pt idx="457">
                  <c:v>3.8089999999999999E-2</c:v>
                </c:pt>
                <c:pt idx="458">
                  <c:v>3.8159999999999999E-2</c:v>
                </c:pt>
                <c:pt idx="459">
                  <c:v>3.8240000000000003E-2</c:v>
                </c:pt>
                <c:pt idx="460">
                  <c:v>3.832E-2</c:v>
                </c:pt>
                <c:pt idx="461">
                  <c:v>3.8420000000000003E-2</c:v>
                </c:pt>
                <c:pt idx="462">
                  <c:v>3.85E-2</c:v>
                </c:pt>
                <c:pt idx="463">
                  <c:v>3.8580000000000003E-2</c:v>
                </c:pt>
                <c:pt idx="464">
                  <c:v>3.866E-2</c:v>
                </c:pt>
                <c:pt idx="465">
                  <c:v>3.8739999999999997E-2</c:v>
                </c:pt>
                <c:pt idx="466">
                  <c:v>3.884E-2</c:v>
                </c:pt>
                <c:pt idx="467">
                  <c:v>3.8920000000000003E-2</c:v>
                </c:pt>
                <c:pt idx="468">
                  <c:v>3.9E-2</c:v>
                </c:pt>
                <c:pt idx="469">
                  <c:v>3.9079999999999997E-2</c:v>
                </c:pt>
                <c:pt idx="470">
                  <c:v>3.916E-2</c:v>
                </c:pt>
                <c:pt idx="471">
                  <c:v>3.9260000000000003E-2</c:v>
                </c:pt>
                <c:pt idx="472">
                  <c:v>3.9329999999999997E-2</c:v>
                </c:pt>
                <c:pt idx="473">
                  <c:v>3.9419999999999997E-2</c:v>
                </c:pt>
                <c:pt idx="474">
                  <c:v>3.9489999999999997E-2</c:v>
                </c:pt>
                <c:pt idx="475">
                  <c:v>3.9579999999999997E-2</c:v>
                </c:pt>
                <c:pt idx="476">
                  <c:v>3.968E-2</c:v>
                </c:pt>
                <c:pt idx="477">
                  <c:v>3.9750000000000001E-2</c:v>
                </c:pt>
                <c:pt idx="478">
                  <c:v>3.9829999999999997E-2</c:v>
                </c:pt>
                <c:pt idx="479">
                  <c:v>3.9910000000000001E-2</c:v>
                </c:pt>
                <c:pt idx="480">
                  <c:v>0.04</c:v>
                </c:pt>
                <c:pt idx="481">
                  <c:v>4.0090000000000001E-2</c:v>
                </c:pt>
                <c:pt idx="482">
                  <c:v>4.0160000000000001E-2</c:v>
                </c:pt>
                <c:pt idx="483">
                  <c:v>4.0239999999999998E-2</c:v>
                </c:pt>
                <c:pt idx="484">
                  <c:v>4.0320000000000002E-2</c:v>
                </c:pt>
                <c:pt idx="485">
                  <c:v>4.0419999999999998E-2</c:v>
                </c:pt>
                <c:pt idx="486">
                  <c:v>4.0509999999999997E-2</c:v>
                </c:pt>
                <c:pt idx="487">
                  <c:v>4.0579999999999998E-2</c:v>
                </c:pt>
                <c:pt idx="488">
                  <c:v>4.0660000000000002E-2</c:v>
                </c:pt>
                <c:pt idx="489">
                  <c:v>4.0739999999999998E-2</c:v>
                </c:pt>
                <c:pt idx="490">
                  <c:v>4.0840000000000001E-2</c:v>
                </c:pt>
                <c:pt idx="491">
                  <c:v>4.0919999999999998E-2</c:v>
                </c:pt>
                <c:pt idx="492">
                  <c:v>4.1000000000000002E-2</c:v>
                </c:pt>
                <c:pt idx="493">
                  <c:v>4.1070000000000002E-2</c:v>
                </c:pt>
                <c:pt idx="494">
                  <c:v>4.1160000000000002E-2</c:v>
                </c:pt>
                <c:pt idx="495">
                  <c:v>4.1259999999999998E-2</c:v>
                </c:pt>
                <c:pt idx="496">
                  <c:v>4.1329999999999999E-2</c:v>
                </c:pt>
                <c:pt idx="497">
                  <c:v>4.1419999999999998E-2</c:v>
                </c:pt>
                <c:pt idx="498">
                  <c:v>4.1489999999999999E-2</c:v>
                </c:pt>
                <c:pt idx="499">
                  <c:v>4.1579999999999999E-2</c:v>
                </c:pt>
                <c:pt idx="500">
                  <c:v>4.1680000000000002E-2</c:v>
                </c:pt>
                <c:pt idx="501">
                  <c:v>4.1750000000000002E-2</c:v>
                </c:pt>
                <c:pt idx="502">
                  <c:v>4.1829999999999999E-2</c:v>
                </c:pt>
                <c:pt idx="503">
                  <c:v>4.1910000000000003E-2</c:v>
                </c:pt>
                <c:pt idx="504">
                  <c:v>4.2000000000000003E-2</c:v>
                </c:pt>
                <c:pt idx="505">
                  <c:v>4.2090000000000002E-2</c:v>
                </c:pt>
                <c:pt idx="506">
                  <c:v>4.2160000000000003E-2</c:v>
                </c:pt>
                <c:pt idx="507">
                  <c:v>4.2250000000000003E-2</c:v>
                </c:pt>
                <c:pt idx="508">
                  <c:v>4.2320000000000003E-2</c:v>
                </c:pt>
                <c:pt idx="509">
                  <c:v>4.2419999999999999E-2</c:v>
                </c:pt>
                <c:pt idx="510">
                  <c:v>4.2509999999999999E-2</c:v>
                </c:pt>
                <c:pt idx="511">
                  <c:v>4.258E-2</c:v>
                </c:pt>
                <c:pt idx="512">
                  <c:v>4.2659999999999997E-2</c:v>
                </c:pt>
                <c:pt idx="513">
                  <c:v>4.274E-2</c:v>
                </c:pt>
                <c:pt idx="514">
                  <c:v>4.2840000000000003E-2</c:v>
                </c:pt>
                <c:pt idx="515">
                  <c:v>4.292E-2</c:v>
                </c:pt>
                <c:pt idx="516">
                  <c:v>4.2999999999999997E-2</c:v>
                </c:pt>
                <c:pt idx="517">
                  <c:v>4.308E-2</c:v>
                </c:pt>
                <c:pt idx="518">
                  <c:v>4.3159999999999997E-2</c:v>
                </c:pt>
                <c:pt idx="519">
                  <c:v>4.326E-2</c:v>
                </c:pt>
                <c:pt idx="520">
                  <c:v>4.333E-2</c:v>
                </c:pt>
                <c:pt idx="521">
                  <c:v>4.342E-2</c:v>
                </c:pt>
                <c:pt idx="522">
                  <c:v>4.3490000000000001E-2</c:v>
                </c:pt>
                <c:pt idx="523">
                  <c:v>4.3580000000000001E-2</c:v>
                </c:pt>
                <c:pt idx="524">
                  <c:v>4.3679999999999997E-2</c:v>
                </c:pt>
                <c:pt idx="525">
                  <c:v>4.3749999999999997E-2</c:v>
                </c:pt>
                <c:pt idx="526">
                  <c:v>4.3830000000000001E-2</c:v>
                </c:pt>
                <c:pt idx="527">
                  <c:v>4.3909999999999998E-2</c:v>
                </c:pt>
                <c:pt idx="528">
                  <c:v>4.3999999999999997E-2</c:v>
                </c:pt>
                <c:pt idx="529">
                  <c:v>4.4089999999999997E-2</c:v>
                </c:pt>
                <c:pt idx="530">
                  <c:v>4.4159999999999998E-2</c:v>
                </c:pt>
                <c:pt idx="531">
                  <c:v>4.4249999999999998E-2</c:v>
                </c:pt>
                <c:pt idx="532">
                  <c:v>4.4319999999999998E-2</c:v>
                </c:pt>
                <c:pt idx="533">
                  <c:v>4.4420000000000001E-2</c:v>
                </c:pt>
                <c:pt idx="534">
                  <c:v>4.4510000000000001E-2</c:v>
                </c:pt>
                <c:pt idx="535">
                  <c:v>4.4580000000000002E-2</c:v>
                </c:pt>
                <c:pt idx="536">
                  <c:v>4.4659999999999998E-2</c:v>
                </c:pt>
                <c:pt idx="537">
                  <c:v>4.4740000000000002E-2</c:v>
                </c:pt>
                <c:pt idx="538">
                  <c:v>4.4839999999999998E-2</c:v>
                </c:pt>
                <c:pt idx="539">
                  <c:v>4.4920000000000002E-2</c:v>
                </c:pt>
                <c:pt idx="540">
                  <c:v>4.4999999999999998E-2</c:v>
                </c:pt>
                <c:pt idx="541">
                  <c:v>4.5080000000000002E-2</c:v>
                </c:pt>
                <c:pt idx="542">
                  <c:v>4.5159999999999999E-2</c:v>
                </c:pt>
                <c:pt idx="543">
                  <c:v>4.5260000000000002E-2</c:v>
                </c:pt>
                <c:pt idx="544">
                  <c:v>4.5339999999999998E-2</c:v>
                </c:pt>
                <c:pt idx="545">
                  <c:v>4.5420000000000002E-2</c:v>
                </c:pt>
                <c:pt idx="546">
                  <c:v>4.5490000000000003E-2</c:v>
                </c:pt>
                <c:pt idx="547">
                  <c:v>4.5569999999999999E-2</c:v>
                </c:pt>
                <c:pt idx="548">
                  <c:v>4.5670000000000002E-2</c:v>
                </c:pt>
                <c:pt idx="549">
                  <c:v>4.5749999999999999E-2</c:v>
                </c:pt>
                <c:pt idx="550">
                  <c:v>4.5839999999999999E-2</c:v>
                </c:pt>
                <c:pt idx="551">
                  <c:v>4.5909999999999999E-2</c:v>
                </c:pt>
                <c:pt idx="552">
                  <c:v>4.5990000000000003E-2</c:v>
                </c:pt>
                <c:pt idx="553">
                  <c:v>4.6089999999999999E-2</c:v>
                </c:pt>
                <c:pt idx="554">
                  <c:v>4.616E-2</c:v>
                </c:pt>
                <c:pt idx="555">
                  <c:v>4.6249999999999999E-2</c:v>
                </c:pt>
                <c:pt idx="556">
                  <c:v>4.632E-2</c:v>
                </c:pt>
                <c:pt idx="557">
                  <c:v>4.6420000000000003E-2</c:v>
                </c:pt>
                <c:pt idx="558">
                  <c:v>4.6510000000000003E-2</c:v>
                </c:pt>
                <c:pt idx="559">
                  <c:v>4.6580000000000003E-2</c:v>
                </c:pt>
                <c:pt idx="560">
                  <c:v>4.666E-2</c:v>
                </c:pt>
                <c:pt idx="561">
                  <c:v>4.6739999999999997E-2</c:v>
                </c:pt>
                <c:pt idx="562">
                  <c:v>4.6829999999999997E-2</c:v>
                </c:pt>
                <c:pt idx="563">
                  <c:v>4.6920000000000003E-2</c:v>
                </c:pt>
                <c:pt idx="564">
                  <c:v>4.7E-2</c:v>
                </c:pt>
                <c:pt idx="565">
                  <c:v>4.7079999999999997E-2</c:v>
                </c:pt>
                <c:pt idx="566">
                  <c:v>4.7160000000000001E-2</c:v>
                </c:pt>
                <c:pt idx="567">
                  <c:v>4.725E-2</c:v>
                </c:pt>
                <c:pt idx="568">
                  <c:v>4.734E-2</c:v>
                </c:pt>
                <c:pt idx="569">
                  <c:v>4.7410000000000001E-2</c:v>
                </c:pt>
                <c:pt idx="570">
                  <c:v>4.7489999999999997E-2</c:v>
                </c:pt>
                <c:pt idx="571">
                  <c:v>4.7579999999999997E-2</c:v>
                </c:pt>
                <c:pt idx="572">
                  <c:v>4.7669999999999997E-2</c:v>
                </c:pt>
                <c:pt idx="573">
                  <c:v>4.7750000000000001E-2</c:v>
                </c:pt>
                <c:pt idx="574">
                  <c:v>4.7829999999999998E-2</c:v>
                </c:pt>
                <c:pt idx="575">
                  <c:v>4.7910000000000001E-2</c:v>
                </c:pt>
                <c:pt idx="576">
                  <c:v>4.7989999999999998E-2</c:v>
                </c:pt>
                <c:pt idx="577">
                  <c:v>4.8090000000000001E-2</c:v>
                </c:pt>
                <c:pt idx="578">
                  <c:v>4.8160000000000001E-2</c:v>
                </c:pt>
                <c:pt idx="579">
                  <c:v>4.8250000000000001E-2</c:v>
                </c:pt>
                <c:pt idx="580">
                  <c:v>4.8320000000000002E-2</c:v>
                </c:pt>
                <c:pt idx="581">
                  <c:v>4.8410000000000002E-2</c:v>
                </c:pt>
                <c:pt idx="582">
                  <c:v>4.8509999999999998E-2</c:v>
                </c:pt>
                <c:pt idx="583">
                  <c:v>4.8579999999999998E-2</c:v>
                </c:pt>
                <c:pt idx="584">
                  <c:v>4.8669999999999998E-2</c:v>
                </c:pt>
                <c:pt idx="585">
                  <c:v>4.8739999999999999E-2</c:v>
                </c:pt>
                <c:pt idx="586">
                  <c:v>4.8829999999999998E-2</c:v>
                </c:pt>
                <c:pt idx="587">
                  <c:v>4.8930000000000001E-2</c:v>
                </c:pt>
                <c:pt idx="588">
                  <c:v>4.8989999999999999E-2</c:v>
                </c:pt>
                <c:pt idx="589">
                  <c:v>4.9079999999999999E-2</c:v>
                </c:pt>
                <c:pt idx="590">
                  <c:v>4.9160000000000002E-2</c:v>
                </c:pt>
                <c:pt idx="591">
                  <c:v>4.9250000000000002E-2</c:v>
                </c:pt>
                <c:pt idx="592">
                  <c:v>4.9340000000000002E-2</c:v>
                </c:pt>
                <c:pt idx="593">
                  <c:v>4.9410000000000003E-2</c:v>
                </c:pt>
                <c:pt idx="594">
                  <c:v>4.9489999999999999E-2</c:v>
                </c:pt>
                <c:pt idx="595">
                  <c:v>4.9570000000000003E-2</c:v>
                </c:pt>
                <c:pt idx="596">
                  <c:v>4.9669999999999999E-2</c:v>
                </c:pt>
                <c:pt idx="597">
                  <c:v>4.9750000000000003E-2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5.058E-2</c:v>
                </c:pt>
                <c:pt idx="608">
                  <c:v>5.067E-2</c:v>
                </c:pt>
                <c:pt idx="609">
                  <c:v>5.074E-2</c:v>
                </c:pt>
                <c:pt idx="610">
                  <c:v>5.083E-2</c:v>
                </c:pt>
                <c:pt idx="611">
                  <c:v>5.0930000000000003E-2</c:v>
                </c:pt>
                <c:pt idx="612">
                  <c:v>5.0999999999999997E-2</c:v>
                </c:pt>
                <c:pt idx="613">
                  <c:v>5.108E-2</c:v>
                </c:pt>
                <c:pt idx="614">
                  <c:v>5.1150000000000001E-2</c:v>
                </c:pt>
                <c:pt idx="615">
                  <c:v>5.1249999999999997E-2</c:v>
                </c:pt>
                <c:pt idx="616">
                  <c:v>5.1339999999999997E-2</c:v>
                </c:pt>
                <c:pt idx="617">
                  <c:v>5.1409999999999997E-2</c:v>
                </c:pt>
                <c:pt idx="618">
                  <c:v>5.1490000000000001E-2</c:v>
                </c:pt>
                <c:pt idx="619">
                  <c:v>5.1569999999999998E-2</c:v>
                </c:pt>
                <c:pt idx="620">
                  <c:v>5.1670000000000001E-2</c:v>
                </c:pt>
                <c:pt idx="621">
                  <c:v>5.176E-2</c:v>
                </c:pt>
                <c:pt idx="622">
                  <c:v>5.1830000000000001E-2</c:v>
                </c:pt>
                <c:pt idx="623">
                  <c:v>5.1909999999999998E-2</c:v>
                </c:pt>
                <c:pt idx="624">
                  <c:v>5.1990000000000001E-2</c:v>
                </c:pt>
                <c:pt idx="625">
                  <c:v>5.2089999999999997E-2</c:v>
                </c:pt>
                <c:pt idx="626">
                  <c:v>5.2170000000000001E-2</c:v>
                </c:pt>
                <c:pt idx="627">
                  <c:v>5.2249999999999998E-2</c:v>
                </c:pt>
                <c:pt idx="628">
                  <c:v>5.2319999999999998E-2</c:v>
                </c:pt>
                <c:pt idx="629">
                  <c:v>5.2409999999999998E-2</c:v>
                </c:pt>
                <c:pt idx="630">
                  <c:v>5.2510000000000001E-2</c:v>
                </c:pt>
                <c:pt idx="631">
                  <c:v>5.2580000000000002E-2</c:v>
                </c:pt>
                <c:pt idx="632">
                  <c:v>5.2670000000000002E-2</c:v>
                </c:pt>
                <c:pt idx="633">
                  <c:v>5.2740000000000002E-2</c:v>
                </c:pt>
                <c:pt idx="634">
                  <c:v>5.2830000000000002E-2</c:v>
                </c:pt>
                <c:pt idx="635">
                  <c:v>5.2920000000000002E-2</c:v>
                </c:pt>
                <c:pt idx="636">
                  <c:v>5.2999999999999999E-2</c:v>
                </c:pt>
                <c:pt idx="637">
                  <c:v>5.3080000000000002E-2</c:v>
                </c:pt>
                <c:pt idx="638">
                  <c:v>5.3159999999999999E-2</c:v>
                </c:pt>
                <c:pt idx="639">
                  <c:v>5.3249999999999999E-2</c:v>
                </c:pt>
                <c:pt idx="640">
                  <c:v>5.3339999999999999E-2</c:v>
                </c:pt>
                <c:pt idx="641">
                  <c:v>5.3409999999999999E-2</c:v>
                </c:pt>
                <c:pt idx="642">
                  <c:v>5.3499999999999999E-2</c:v>
                </c:pt>
                <c:pt idx="643">
                  <c:v>5.357E-2</c:v>
                </c:pt>
                <c:pt idx="644">
                  <c:v>5.3670000000000002E-2</c:v>
                </c:pt>
                <c:pt idx="645">
                  <c:v>5.3749999999999999E-2</c:v>
                </c:pt>
                <c:pt idx="646">
                  <c:v>5.3830000000000003E-2</c:v>
                </c:pt>
                <c:pt idx="647">
                  <c:v>5.391E-2</c:v>
                </c:pt>
                <c:pt idx="648">
                  <c:v>5.3990000000000003E-2</c:v>
                </c:pt>
                <c:pt idx="649">
                  <c:v>5.4089999999999999E-2</c:v>
                </c:pt>
                <c:pt idx="650">
                  <c:v>5.4170000000000003E-2</c:v>
                </c:pt>
                <c:pt idx="651">
                  <c:v>5.425E-2</c:v>
                </c:pt>
                <c:pt idx="652">
                  <c:v>5.432E-2</c:v>
                </c:pt>
                <c:pt idx="653">
                  <c:v>5.441E-2</c:v>
                </c:pt>
                <c:pt idx="654">
                  <c:v>5.4510000000000003E-2</c:v>
                </c:pt>
                <c:pt idx="655">
                  <c:v>5.4579999999999997E-2</c:v>
                </c:pt>
                <c:pt idx="656">
                  <c:v>5.4670000000000003E-2</c:v>
                </c:pt>
                <c:pt idx="657">
                  <c:v>5.4739999999999997E-2</c:v>
                </c:pt>
                <c:pt idx="658">
                  <c:v>5.4829999999999997E-2</c:v>
                </c:pt>
                <c:pt idx="659">
                  <c:v>5.493E-2</c:v>
                </c:pt>
                <c:pt idx="660">
                  <c:v>5.5E-2</c:v>
                </c:pt>
                <c:pt idx="661">
                  <c:v>5.5079999999999997E-2</c:v>
                </c:pt>
                <c:pt idx="662">
                  <c:v>5.5160000000000001E-2</c:v>
                </c:pt>
                <c:pt idx="663">
                  <c:v>5.525E-2</c:v>
                </c:pt>
                <c:pt idx="664">
                  <c:v>5.534E-2</c:v>
                </c:pt>
                <c:pt idx="665">
                  <c:v>5.5410000000000001E-2</c:v>
                </c:pt>
                <c:pt idx="666">
                  <c:v>5.5500000000000001E-2</c:v>
                </c:pt>
                <c:pt idx="667">
                  <c:v>5.5579999999999997E-2</c:v>
                </c:pt>
                <c:pt idx="668">
                  <c:v>5.5669999999999997E-2</c:v>
                </c:pt>
                <c:pt idx="669">
                  <c:v>5.5759999999999997E-2</c:v>
                </c:pt>
                <c:pt idx="670">
                  <c:v>5.5829999999999998E-2</c:v>
                </c:pt>
                <c:pt idx="671">
                  <c:v>5.5910000000000001E-2</c:v>
                </c:pt>
                <c:pt idx="672">
                  <c:v>5.5989999999999998E-2</c:v>
                </c:pt>
                <c:pt idx="673">
                  <c:v>5.6090000000000001E-2</c:v>
                </c:pt>
                <c:pt idx="674">
                  <c:v>5.6169999999999998E-2</c:v>
                </c:pt>
                <c:pt idx="675">
                  <c:v>5.6250000000000001E-2</c:v>
                </c:pt>
                <c:pt idx="676">
                  <c:v>5.6329999999999998E-2</c:v>
                </c:pt>
                <c:pt idx="677">
                  <c:v>5.6410000000000002E-2</c:v>
                </c:pt>
                <c:pt idx="678">
                  <c:v>5.6509999999999998E-2</c:v>
                </c:pt>
                <c:pt idx="679">
                  <c:v>5.6590000000000001E-2</c:v>
                </c:pt>
                <c:pt idx="680">
                  <c:v>5.6669999999999998E-2</c:v>
                </c:pt>
                <c:pt idx="681">
                  <c:v>5.6739999999999999E-2</c:v>
                </c:pt>
                <c:pt idx="682">
                  <c:v>5.6820000000000002E-2</c:v>
                </c:pt>
                <c:pt idx="683">
                  <c:v>5.6919999999999998E-2</c:v>
                </c:pt>
                <c:pt idx="684">
                  <c:v>5.7000000000000002E-2</c:v>
                </c:pt>
                <c:pt idx="685">
                  <c:v>5.7079999999999999E-2</c:v>
                </c:pt>
                <c:pt idx="686">
                  <c:v>5.7160000000000002E-2</c:v>
                </c:pt>
                <c:pt idx="687">
                  <c:v>5.7250000000000002E-2</c:v>
                </c:pt>
                <c:pt idx="688">
                  <c:v>5.7340000000000002E-2</c:v>
                </c:pt>
                <c:pt idx="689">
                  <c:v>5.7410000000000003E-2</c:v>
                </c:pt>
                <c:pt idx="690">
                  <c:v>5.7500000000000002E-2</c:v>
                </c:pt>
                <c:pt idx="691">
                  <c:v>5.7570000000000003E-2</c:v>
                </c:pt>
                <c:pt idx="692">
                  <c:v>5.7660000000000003E-2</c:v>
                </c:pt>
                <c:pt idx="693">
                  <c:v>5.7759999999999999E-2</c:v>
                </c:pt>
                <c:pt idx="694">
                  <c:v>5.7829999999999999E-2</c:v>
                </c:pt>
                <c:pt idx="695">
                  <c:v>5.7910000000000003E-2</c:v>
                </c:pt>
                <c:pt idx="696">
                  <c:v>5.799E-2</c:v>
                </c:pt>
                <c:pt idx="697">
                  <c:v>5.808E-2</c:v>
                </c:pt>
                <c:pt idx="698">
                  <c:v>5.8180000000000003E-2</c:v>
                </c:pt>
                <c:pt idx="699">
                  <c:v>5.8250000000000003E-2</c:v>
                </c:pt>
                <c:pt idx="700">
                  <c:v>5.833E-2</c:v>
                </c:pt>
                <c:pt idx="701">
                  <c:v>5.8409999999999997E-2</c:v>
                </c:pt>
                <c:pt idx="702">
                  <c:v>5.8500000000000003E-2</c:v>
                </c:pt>
                <c:pt idx="703">
                  <c:v>5.8590000000000003E-2</c:v>
                </c:pt>
                <c:pt idx="704">
                  <c:v>5.8659999999999997E-2</c:v>
                </c:pt>
                <c:pt idx="705">
                  <c:v>5.8740000000000001E-2</c:v>
                </c:pt>
                <c:pt idx="706">
                  <c:v>5.883E-2</c:v>
                </c:pt>
                <c:pt idx="707">
                  <c:v>5.892E-2</c:v>
                </c:pt>
                <c:pt idx="708">
                  <c:v>5.8999999999999997E-2</c:v>
                </c:pt>
                <c:pt idx="709">
                  <c:v>5.9080000000000001E-2</c:v>
                </c:pt>
                <c:pt idx="710">
                  <c:v>5.9159999999999997E-2</c:v>
                </c:pt>
                <c:pt idx="711">
                  <c:v>5.9240000000000001E-2</c:v>
                </c:pt>
                <c:pt idx="712">
                  <c:v>5.9339999999999997E-2</c:v>
                </c:pt>
                <c:pt idx="713">
                  <c:v>5.9420000000000001E-2</c:v>
                </c:pt>
                <c:pt idx="714">
                  <c:v>5.9499999999999997E-2</c:v>
                </c:pt>
                <c:pt idx="715">
                  <c:v>5.9569999999999998E-2</c:v>
                </c:pt>
                <c:pt idx="716">
                  <c:v>5.9659999999999998E-2</c:v>
                </c:pt>
                <c:pt idx="717">
                  <c:v>5.9760000000000001E-2</c:v>
                </c:pt>
                <c:pt idx="718">
                  <c:v>5.9830000000000001E-2</c:v>
                </c:pt>
                <c:pt idx="719">
                  <c:v>5.9920000000000001E-2</c:v>
                </c:pt>
                <c:pt idx="720">
                  <c:v>5.9990000000000002E-2</c:v>
                </c:pt>
                <c:pt idx="721">
                  <c:v>6.0080000000000001E-2</c:v>
                </c:pt>
                <c:pt idx="722">
                  <c:v>6.0179999999999997E-2</c:v>
                </c:pt>
                <c:pt idx="723">
                  <c:v>6.0249999999999998E-2</c:v>
                </c:pt>
                <c:pt idx="724">
                  <c:v>6.0330000000000002E-2</c:v>
                </c:pt>
                <c:pt idx="725">
                  <c:v>6.0409999999999998E-2</c:v>
                </c:pt>
                <c:pt idx="726">
                  <c:v>6.0499999999999998E-2</c:v>
                </c:pt>
                <c:pt idx="727">
                  <c:v>6.0589999999999998E-2</c:v>
                </c:pt>
                <c:pt idx="728">
                  <c:v>6.0659999999999999E-2</c:v>
                </c:pt>
                <c:pt idx="729">
                  <c:v>6.0740000000000002E-2</c:v>
                </c:pt>
                <c:pt idx="730">
                  <c:v>6.0819999999999999E-2</c:v>
                </c:pt>
                <c:pt idx="731">
                  <c:v>6.0920000000000002E-2</c:v>
                </c:pt>
                <c:pt idx="732">
                  <c:v>6.0999999999999999E-2</c:v>
                </c:pt>
                <c:pt idx="733">
                  <c:v>6.1080000000000002E-2</c:v>
                </c:pt>
                <c:pt idx="734">
                  <c:v>6.1159999999999999E-2</c:v>
                </c:pt>
                <c:pt idx="735">
                  <c:v>6.1240000000000003E-2</c:v>
                </c:pt>
                <c:pt idx="736">
                  <c:v>6.1339999999999999E-2</c:v>
                </c:pt>
                <c:pt idx="737">
                  <c:v>6.1409999999999999E-2</c:v>
                </c:pt>
                <c:pt idx="738">
                  <c:v>6.1499999999999999E-2</c:v>
                </c:pt>
                <c:pt idx="739">
                  <c:v>6.1580000000000003E-2</c:v>
                </c:pt>
                <c:pt idx="740">
                  <c:v>6.166E-2</c:v>
                </c:pt>
                <c:pt idx="741">
                  <c:v>6.1760000000000002E-2</c:v>
                </c:pt>
                <c:pt idx="742">
                  <c:v>6.1830000000000003E-2</c:v>
                </c:pt>
                <c:pt idx="743">
                  <c:v>6.1920000000000003E-2</c:v>
                </c:pt>
                <c:pt idx="744">
                  <c:v>6.1990000000000003E-2</c:v>
                </c:pt>
                <c:pt idx="745">
                  <c:v>6.2080000000000003E-2</c:v>
                </c:pt>
                <c:pt idx="746">
                  <c:v>6.2170000000000003E-2</c:v>
                </c:pt>
                <c:pt idx="747">
                  <c:v>6.225E-2</c:v>
                </c:pt>
                <c:pt idx="748">
                  <c:v>6.2330000000000003E-2</c:v>
                </c:pt>
                <c:pt idx="749">
                  <c:v>6.241E-2</c:v>
                </c:pt>
                <c:pt idx="750">
                  <c:v>6.25E-2</c:v>
                </c:pt>
                <c:pt idx="751">
                  <c:v>6.2590000000000007E-2</c:v>
                </c:pt>
                <c:pt idx="752">
                  <c:v>6.2659999999999993E-2</c:v>
                </c:pt>
                <c:pt idx="753">
                  <c:v>6.2740000000000004E-2</c:v>
                </c:pt>
                <c:pt idx="754">
                  <c:v>6.2820000000000001E-2</c:v>
                </c:pt>
                <c:pt idx="755">
                  <c:v>6.2920000000000004E-2</c:v>
                </c:pt>
                <c:pt idx="756">
                  <c:v>6.3009999999999997E-2</c:v>
                </c:pt>
                <c:pt idx="757">
                  <c:v>6.3079999999999997E-2</c:v>
                </c:pt>
                <c:pt idx="758">
                  <c:v>6.3159999999999994E-2</c:v>
                </c:pt>
                <c:pt idx="759">
                  <c:v>6.3240000000000005E-2</c:v>
                </c:pt>
                <c:pt idx="760">
                  <c:v>6.3339999999999994E-2</c:v>
                </c:pt>
                <c:pt idx="761">
                  <c:v>6.3420000000000004E-2</c:v>
                </c:pt>
                <c:pt idx="762">
                  <c:v>6.3500000000000001E-2</c:v>
                </c:pt>
                <c:pt idx="763">
                  <c:v>6.3570000000000002E-2</c:v>
                </c:pt>
                <c:pt idx="764">
                  <c:v>6.3659999999999994E-2</c:v>
                </c:pt>
                <c:pt idx="765">
                  <c:v>6.3759999999999997E-2</c:v>
                </c:pt>
                <c:pt idx="766">
                  <c:v>6.3829999999999998E-2</c:v>
                </c:pt>
                <c:pt idx="767">
                  <c:v>6.3920000000000005E-2</c:v>
                </c:pt>
                <c:pt idx="768">
                  <c:v>6.3990000000000005E-2</c:v>
                </c:pt>
                <c:pt idx="769">
                  <c:v>6.4079999999999998E-2</c:v>
                </c:pt>
                <c:pt idx="770">
                  <c:v>6.4170000000000005E-2</c:v>
                </c:pt>
                <c:pt idx="771">
                  <c:v>6.4250000000000002E-2</c:v>
                </c:pt>
                <c:pt idx="772">
                  <c:v>6.4329999999999998E-2</c:v>
                </c:pt>
                <c:pt idx="773">
                  <c:v>6.4409999999999995E-2</c:v>
                </c:pt>
                <c:pt idx="774">
                  <c:v>6.4500000000000002E-2</c:v>
                </c:pt>
                <c:pt idx="775">
                  <c:v>6.4589999999999995E-2</c:v>
                </c:pt>
                <c:pt idx="776">
                  <c:v>6.4659999999999995E-2</c:v>
                </c:pt>
                <c:pt idx="777">
                  <c:v>6.4750000000000002E-2</c:v>
                </c:pt>
                <c:pt idx="778">
                  <c:v>6.4820000000000003E-2</c:v>
                </c:pt>
                <c:pt idx="779">
                  <c:v>6.4920000000000005E-2</c:v>
                </c:pt>
                <c:pt idx="780">
                  <c:v>6.5009999999999998E-2</c:v>
                </c:pt>
                <c:pt idx="781">
                  <c:v>6.5079999999999999E-2</c:v>
                </c:pt>
                <c:pt idx="782">
                  <c:v>6.5159999999999996E-2</c:v>
                </c:pt>
                <c:pt idx="783">
                  <c:v>6.5240000000000006E-2</c:v>
                </c:pt>
                <c:pt idx="784">
                  <c:v>6.5339999999999995E-2</c:v>
                </c:pt>
                <c:pt idx="785">
                  <c:v>6.5420000000000006E-2</c:v>
                </c:pt>
                <c:pt idx="786">
                  <c:v>6.5500000000000003E-2</c:v>
                </c:pt>
                <c:pt idx="787">
                  <c:v>6.5570000000000003E-2</c:v>
                </c:pt>
                <c:pt idx="788">
                  <c:v>6.5659999999999996E-2</c:v>
                </c:pt>
                <c:pt idx="789">
                  <c:v>6.5759999999999999E-2</c:v>
                </c:pt>
                <c:pt idx="790">
                  <c:v>6.583E-2</c:v>
                </c:pt>
                <c:pt idx="791">
                  <c:v>6.5920000000000006E-2</c:v>
                </c:pt>
                <c:pt idx="792">
                  <c:v>6.5989999999999993E-2</c:v>
                </c:pt>
                <c:pt idx="793">
                  <c:v>6.608E-2</c:v>
                </c:pt>
                <c:pt idx="794">
                  <c:v>6.6180000000000003E-2</c:v>
                </c:pt>
                <c:pt idx="795">
                  <c:v>6.6250000000000003E-2</c:v>
                </c:pt>
                <c:pt idx="796">
                  <c:v>6.633E-2</c:v>
                </c:pt>
                <c:pt idx="797">
                  <c:v>6.6409999999999997E-2</c:v>
                </c:pt>
                <c:pt idx="798">
                  <c:v>6.6500000000000004E-2</c:v>
                </c:pt>
                <c:pt idx="799">
                  <c:v>6.6589999999999996E-2</c:v>
                </c:pt>
                <c:pt idx="800">
                  <c:v>6.6659999999999997E-2</c:v>
                </c:pt>
                <c:pt idx="801">
                  <c:v>6.6750000000000004E-2</c:v>
                </c:pt>
                <c:pt idx="802">
                  <c:v>6.6820000000000004E-2</c:v>
                </c:pt>
                <c:pt idx="803">
                  <c:v>6.6919999999999993E-2</c:v>
                </c:pt>
                <c:pt idx="804">
                  <c:v>6.701E-2</c:v>
                </c:pt>
                <c:pt idx="805">
                  <c:v>6.7080000000000001E-2</c:v>
                </c:pt>
                <c:pt idx="806">
                  <c:v>6.7159999999999997E-2</c:v>
                </c:pt>
                <c:pt idx="807">
                  <c:v>6.7239999999999994E-2</c:v>
                </c:pt>
                <c:pt idx="808">
                  <c:v>6.7339999999999997E-2</c:v>
                </c:pt>
                <c:pt idx="809">
                  <c:v>6.7419999999999994E-2</c:v>
                </c:pt>
                <c:pt idx="810">
                  <c:v>6.7500000000000004E-2</c:v>
                </c:pt>
                <c:pt idx="811">
                  <c:v>6.7580000000000001E-2</c:v>
                </c:pt>
                <c:pt idx="812">
                  <c:v>6.7659999999999998E-2</c:v>
                </c:pt>
                <c:pt idx="813">
                  <c:v>6.7760000000000001E-2</c:v>
                </c:pt>
                <c:pt idx="814">
                  <c:v>6.7839999999999998E-2</c:v>
                </c:pt>
                <c:pt idx="815">
                  <c:v>6.7919999999999994E-2</c:v>
                </c:pt>
                <c:pt idx="816">
                  <c:v>6.7989999999999995E-2</c:v>
                </c:pt>
                <c:pt idx="817">
                  <c:v>6.8080000000000002E-2</c:v>
                </c:pt>
                <c:pt idx="818">
                  <c:v>6.8169999999999994E-2</c:v>
                </c:pt>
                <c:pt idx="819">
                  <c:v>6.8250000000000005E-2</c:v>
                </c:pt>
                <c:pt idx="820">
                  <c:v>6.8339999999999998E-2</c:v>
                </c:pt>
                <c:pt idx="821">
                  <c:v>6.8409999999999999E-2</c:v>
                </c:pt>
                <c:pt idx="822">
                  <c:v>6.8489999999999995E-2</c:v>
                </c:pt>
                <c:pt idx="823">
                  <c:v>6.8589999999999998E-2</c:v>
                </c:pt>
                <c:pt idx="824">
                  <c:v>6.8659999999999999E-2</c:v>
                </c:pt>
                <c:pt idx="825">
                  <c:v>6.8750000000000006E-2</c:v>
                </c:pt>
                <c:pt idx="826">
                  <c:v>6.8820000000000006E-2</c:v>
                </c:pt>
                <c:pt idx="827">
                  <c:v>6.8909999999999999E-2</c:v>
                </c:pt>
                <c:pt idx="828">
                  <c:v>6.9010000000000002E-2</c:v>
                </c:pt>
                <c:pt idx="829">
                  <c:v>6.9080000000000003E-2</c:v>
                </c:pt>
                <c:pt idx="830">
                  <c:v>6.9159999999999999E-2</c:v>
                </c:pt>
                <c:pt idx="831">
                  <c:v>6.9239999999999996E-2</c:v>
                </c:pt>
                <c:pt idx="832">
                  <c:v>6.9330000000000003E-2</c:v>
                </c:pt>
                <c:pt idx="833">
                  <c:v>6.9419999999999996E-2</c:v>
                </c:pt>
                <c:pt idx="834">
                  <c:v>6.9500000000000006E-2</c:v>
                </c:pt>
                <c:pt idx="835">
                  <c:v>6.9580000000000003E-2</c:v>
                </c:pt>
                <c:pt idx="836">
                  <c:v>6.966E-2</c:v>
                </c:pt>
                <c:pt idx="837">
                  <c:v>6.9750000000000006E-2</c:v>
                </c:pt>
                <c:pt idx="838">
                  <c:v>6.9830000000000003E-2</c:v>
                </c:pt>
                <c:pt idx="839">
                  <c:v>6.9919999999999996E-2</c:v>
                </c:pt>
                <c:pt idx="840">
                  <c:v>6.9989999999999997E-2</c:v>
                </c:pt>
                <c:pt idx="841">
                  <c:v>7.0080000000000003E-2</c:v>
                </c:pt>
                <c:pt idx="842">
                  <c:v>7.0169999999999996E-2</c:v>
                </c:pt>
                <c:pt idx="843">
                  <c:v>7.0250000000000007E-2</c:v>
                </c:pt>
                <c:pt idx="844">
                  <c:v>7.0330000000000004E-2</c:v>
                </c:pt>
                <c:pt idx="845">
                  <c:v>7.041E-2</c:v>
                </c:pt>
                <c:pt idx="846">
                  <c:v>7.0489999999999997E-2</c:v>
                </c:pt>
                <c:pt idx="847">
                  <c:v>7.059E-2</c:v>
                </c:pt>
                <c:pt idx="848">
                  <c:v>7.0660000000000001E-2</c:v>
                </c:pt>
                <c:pt idx="849">
                  <c:v>7.0749999999999993E-2</c:v>
                </c:pt>
                <c:pt idx="850">
                  <c:v>7.0819999999999994E-2</c:v>
                </c:pt>
                <c:pt idx="851">
                  <c:v>7.0910000000000001E-2</c:v>
                </c:pt>
                <c:pt idx="852">
                  <c:v>7.1010000000000004E-2</c:v>
                </c:pt>
                <c:pt idx="853">
                  <c:v>7.1080000000000004E-2</c:v>
                </c:pt>
                <c:pt idx="854">
                  <c:v>7.1169999999999997E-2</c:v>
                </c:pt>
                <c:pt idx="855">
                  <c:v>7.1239999999999998E-2</c:v>
                </c:pt>
                <c:pt idx="856">
                  <c:v>7.1330000000000005E-2</c:v>
                </c:pt>
                <c:pt idx="857">
                  <c:v>7.1429999999999993E-2</c:v>
                </c:pt>
                <c:pt idx="858">
                  <c:v>7.1499999999999994E-2</c:v>
                </c:pt>
                <c:pt idx="859">
                  <c:v>7.1580000000000005E-2</c:v>
                </c:pt>
                <c:pt idx="860">
                  <c:v>7.1660000000000001E-2</c:v>
                </c:pt>
                <c:pt idx="861">
                  <c:v>7.1749999999999994E-2</c:v>
                </c:pt>
                <c:pt idx="862">
                  <c:v>7.1840000000000001E-2</c:v>
                </c:pt>
                <c:pt idx="863">
                  <c:v>7.1910000000000002E-2</c:v>
                </c:pt>
                <c:pt idx="864">
                  <c:v>7.1989999999999998E-2</c:v>
                </c:pt>
                <c:pt idx="865">
                  <c:v>7.2069999999999995E-2</c:v>
                </c:pt>
                <c:pt idx="866">
                  <c:v>7.2169999999999998E-2</c:v>
                </c:pt>
                <c:pt idx="867">
                  <c:v>7.2249999999999995E-2</c:v>
                </c:pt>
                <c:pt idx="868">
                  <c:v>7.2330000000000005E-2</c:v>
                </c:pt>
                <c:pt idx="869">
                  <c:v>7.2410000000000002E-2</c:v>
                </c:pt>
                <c:pt idx="870">
                  <c:v>7.2489999999999999E-2</c:v>
                </c:pt>
                <c:pt idx="871">
                  <c:v>7.2590000000000002E-2</c:v>
                </c:pt>
                <c:pt idx="872">
                  <c:v>7.2669999999999998E-2</c:v>
                </c:pt>
                <c:pt idx="873">
                  <c:v>7.2749999999999995E-2</c:v>
                </c:pt>
                <c:pt idx="874">
                  <c:v>7.2819999999999996E-2</c:v>
                </c:pt>
                <c:pt idx="875">
                  <c:v>7.2910000000000003E-2</c:v>
                </c:pt>
                <c:pt idx="876">
                  <c:v>7.3010000000000005E-2</c:v>
                </c:pt>
                <c:pt idx="877">
                  <c:v>7.3080000000000006E-2</c:v>
                </c:pt>
                <c:pt idx="878">
                  <c:v>7.3169999999999999E-2</c:v>
                </c:pt>
                <c:pt idx="879">
                  <c:v>7.324E-2</c:v>
                </c:pt>
                <c:pt idx="880">
                  <c:v>7.3330000000000006E-2</c:v>
                </c:pt>
                <c:pt idx="881">
                  <c:v>7.3419999999999999E-2</c:v>
                </c:pt>
                <c:pt idx="882">
                  <c:v>7.3499999999999996E-2</c:v>
                </c:pt>
                <c:pt idx="883">
                  <c:v>7.3580000000000007E-2</c:v>
                </c:pt>
                <c:pt idx="884">
                  <c:v>7.3660000000000003E-2</c:v>
                </c:pt>
                <c:pt idx="885">
                  <c:v>7.3749999999999996E-2</c:v>
                </c:pt>
                <c:pt idx="886">
                  <c:v>7.3840000000000003E-2</c:v>
                </c:pt>
                <c:pt idx="887">
                  <c:v>7.3910000000000003E-2</c:v>
                </c:pt>
                <c:pt idx="888">
                  <c:v>7.399E-2</c:v>
                </c:pt>
                <c:pt idx="889">
                  <c:v>7.4069999999999997E-2</c:v>
                </c:pt>
                <c:pt idx="890">
                  <c:v>7.417E-2</c:v>
                </c:pt>
                <c:pt idx="891">
                  <c:v>7.4260000000000007E-2</c:v>
                </c:pt>
                <c:pt idx="892">
                  <c:v>7.4329999999999993E-2</c:v>
                </c:pt>
                <c:pt idx="893">
                  <c:v>7.4410000000000004E-2</c:v>
                </c:pt>
                <c:pt idx="894">
                  <c:v>7.4490000000000001E-2</c:v>
                </c:pt>
                <c:pt idx="895">
                  <c:v>7.4590000000000004E-2</c:v>
                </c:pt>
                <c:pt idx="896">
                  <c:v>7.467E-2</c:v>
                </c:pt>
                <c:pt idx="897">
                  <c:v>7.4749999999999997E-2</c:v>
                </c:pt>
                <c:pt idx="898">
                  <c:v>7.4819999999999998E-2</c:v>
                </c:pt>
                <c:pt idx="899">
                  <c:v>7.4910000000000004E-2</c:v>
                </c:pt>
                <c:pt idx="900">
                  <c:v>7.5009999999999993E-2</c:v>
                </c:pt>
                <c:pt idx="901">
                  <c:v>7.5079999999999994E-2</c:v>
                </c:pt>
                <c:pt idx="902">
                  <c:v>7.5160000000000005E-2</c:v>
                </c:pt>
                <c:pt idx="903">
                  <c:v>7.5240000000000001E-2</c:v>
                </c:pt>
                <c:pt idx="904">
                  <c:v>7.5329999999999994E-2</c:v>
                </c:pt>
                <c:pt idx="905">
                  <c:v>7.5429999999999997E-2</c:v>
                </c:pt>
                <c:pt idx="906">
                  <c:v>7.5499999999999998E-2</c:v>
                </c:pt>
                <c:pt idx="907">
                  <c:v>7.5579999999999994E-2</c:v>
                </c:pt>
                <c:pt idx="908">
                  <c:v>7.5660000000000005E-2</c:v>
                </c:pt>
                <c:pt idx="909">
                  <c:v>7.5749999999999998E-2</c:v>
                </c:pt>
                <c:pt idx="910">
                  <c:v>7.5840000000000005E-2</c:v>
                </c:pt>
                <c:pt idx="911">
                  <c:v>7.5910000000000005E-2</c:v>
                </c:pt>
                <c:pt idx="912">
                  <c:v>7.5999999999999998E-2</c:v>
                </c:pt>
                <c:pt idx="913">
                  <c:v>7.6069999999999999E-2</c:v>
                </c:pt>
                <c:pt idx="914">
                  <c:v>7.6170000000000002E-2</c:v>
                </c:pt>
                <c:pt idx="915">
                  <c:v>7.6259999999999994E-2</c:v>
                </c:pt>
                <c:pt idx="916">
                  <c:v>7.6329999999999995E-2</c:v>
                </c:pt>
                <c:pt idx="917">
                  <c:v>7.6410000000000006E-2</c:v>
                </c:pt>
                <c:pt idx="918">
                  <c:v>7.6490000000000002E-2</c:v>
                </c:pt>
                <c:pt idx="919">
                  <c:v>7.6590000000000005E-2</c:v>
                </c:pt>
                <c:pt idx="920">
                  <c:v>7.6670000000000002E-2</c:v>
                </c:pt>
                <c:pt idx="921">
                  <c:v>7.6749999999999999E-2</c:v>
                </c:pt>
                <c:pt idx="922">
                  <c:v>7.6819999999999999E-2</c:v>
                </c:pt>
                <c:pt idx="923">
                  <c:v>7.6910000000000006E-2</c:v>
                </c:pt>
                <c:pt idx="924">
                  <c:v>7.7009999999999995E-2</c:v>
                </c:pt>
                <c:pt idx="925">
                  <c:v>7.7079999999999996E-2</c:v>
                </c:pt>
                <c:pt idx="926">
                  <c:v>7.7170000000000002E-2</c:v>
                </c:pt>
                <c:pt idx="927">
                  <c:v>7.7240000000000003E-2</c:v>
                </c:pt>
                <c:pt idx="928">
                  <c:v>7.7329999999999996E-2</c:v>
                </c:pt>
                <c:pt idx="929">
                  <c:v>7.7429999999999999E-2</c:v>
                </c:pt>
                <c:pt idx="930">
                  <c:v>7.7499999999999999E-2</c:v>
                </c:pt>
                <c:pt idx="931">
                  <c:v>7.7579999999999996E-2</c:v>
                </c:pt>
                <c:pt idx="932">
                  <c:v>7.7660000000000007E-2</c:v>
                </c:pt>
                <c:pt idx="933">
                  <c:v>7.775E-2</c:v>
                </c:pt>
                <c:pt idx="934">
                  <c:v>7.7840000000000006E-2</c:v>
                </c:pt>
                <c:pt idx="935">
                  <c:v>7.7909999999999993E-2</c:v>
                </c:pt>
                <c:pt idx="936">
                  <c:v>7.8E-2</c:v>
                </c:pt>
                <c:pt idx="937">
                  <c:v>7.8070000000000001E-2</c:v>
                </c:pt>
                <c:pt idx="938">
                  <c:v>7.8170000000000003E-2</c:v>
                </c:pt>
                <c:pt idx="939">
                  <c:v>7.825E-2</c:v>
                </c:pt>
                <c:pt idx="940">
                  <c:v>7.8329999999999997E-2</c:v>
                </c:pt>
                <c:pt idx="941">
                  <c:v>7.8409999999999994E-2</c:v>
                </c:pt>
                <c:pt idx="942">
                  <c:v>7.8490000000000004E-2</c:v>
                </c:pt>
                <c:pt idx="943">
                  <c:v>7.8589999999999993E-2</c:v>
                </c:pt>
                <c:pt idx="944">
                  <c:v>7.8670000000000004E-2</c:v>
                </c:pt>
                <c:pt idx="945">
                  <c:v>7.8750000000000001E-2</c:v>
                </c:pt>
                <c:pt idx="946">
                  <c:v>7.8829999999999997E-2</c:v>
                </c:pt>
                <c:pt idx="947">
                  <c:v>7.8909999999999994E-2</c:v>
                </c:pt>
                <c:pt idx="948">
                  <c:v>7.9009999999999997E-2</c:v>
                </c:pt>
                <c:pt idx="949">
                  <c:v>7.9079999999999998E-2</c:v>
                </c:pt>
                <c:pt idx="950">
                  <c:v>7.9170000000000004E-2</c:v>
                </c:pt>
                <c:pt idx="951">
                  <c:v>7.9240000000000005E-2</c:v>
                </c:pt>
                <c:pt idx="952">
                  <c:v>7.9320000000000002E-2</c:v>
                </c:pt>
                <c:pt idx="953">
                  <c:v>7.9420000000000004E-2</c:v>
                </c:pt>
                <c:pt idx="954">
                  <c:v>7.9500000000000001E-2</c:v>
                </c:pt>
                <c:pt idx="955">
                  <c:v>7.9589999999999994E-2</c:v>
                </c:pt>
                <c:pt idx="956">
                  <c:v>7.9659999999999995E-2</c:v>
                </c:pt>
                <c:pt idx="957">
                  <c:v>7.9750000000000001E-2</c:v>
                </c:pt>
                <c:pt idx="958">
                  <c:v>7.9839999999999994E-2</c:v>
                </c:pt>
                <c:pt idx="959">
                  <c:v>7.9909999999999995E-2</c:v>
                </c:pt>
                <c:pt idx="960">
                  <c:v>0.08</c:v>
                </c:pt>
                <c:pt idx="961">
                  <c:v>8.0070000000000002E-2</c:v>
                </c:pt>
                <c:pt idx="962">
                  <c:v>8.0170000000000005E-2</c:v>
                </c:pt>
                <c:pt idx="963">
                  <c:v>8.0259999999999998E-2</c:v>
                </c:pt>
                <c:pt idx="964">
                  <c:v>8.0329999999999999E-2</c:v>
                </c:pt>
                <c:pt idx="965">
                  <c:v>8.0409999999999995E-2</c:v>
                </c:pt>
                <c:pt idx="966">
                  <c:v>8.0490000000000006E-2</c:v>
                </c:pt>
                <c:pt idx="967">
                  <c:v>8.0589999999999995E-2</c:v>
                </c:pt>
                <c:pt idx="968">
                  <c:v>8.0670000000000006E-2</c:v>
                </c:pt>
                <c:pt idx="969">
                  <c:v>8.0750000000000002E-2</c:v>
                </c:pt>
                <c:pt idx="970">
                  <c:v>8.0829999999999999E-2</c:v>
                </c:pt>
                <c:pt idx="971">
                  <c:v>8.0909999999999996E-2</c:v>
                </c:pt>
                <c:pt idx="972">
                  <c:v>8.1000000000000003E-2</c:v>
                </c:pt>
                <c:pt idx="973">
                  <c:v>8.1079999999999999E-2</c:v>
                </c:pt>
                <c:pt idx="974">
                  <c:v>8.1159999999999996E-2</c:v>
                </c:pt>
                <c:pt idx="975">
                  <c:v>8.1240000000000007E-2</c:v>
                </c:pt>
                <c:pt idx="976">
                  <c:v>8.133E-2</c:v>
                </c:pt>
                <c:pt idx="977">
                  <c:v>8.1420000000000006E-2</c:v>
                </c:pt>
                <c:pt idx="978">
                  <c:v>8.1500000000000003E-2</c:v>
                </c:pt>
                <c:pt idx="979">
                  <c:v>8.158E-2</c:v>
                </c:pt>
                <c:pt idx="980">
                  <c:v>8.1659999999999996E-2</c:v>
                </c:pt>
                <c:pt idx="981">
                  <c:v>8.1739999999999993E-2</c:v>
                </c:pt>
                <c:pt idx="982">
                  <c:v>8.1839999999999996E-2</c:v>
                </c:pt>
                <c:pt idx="983">
                  <c:v>8.1909999999999997E-2</c:v>
                </c:pt>
                <c:pt idx="984">
                  <c:v>8.2000000000000003E-2</c:v>
                </c:pt>
                <c:pt idx="985">
                  <c:v>8.2070000000000004E-2</c:v>
                </c:pt>
                <c:pt idx="986">
                  <c:v>8.2159999999999997E-2</c:v>
                </c:pt>
                <c:pt idx="987">
                  <c:v>8.226E-2</c:v>
                </c:pt>
                <c:pt idx="988">
                  <c:v>8.233E-2</c:v>
                </c:pt>
                <c:pt idx="989">
                  <c:v>8.2409999999999997E-2</c:v>
                </c:pt>
                <c:pt idx="990">
                  <c:v>8.2489999999999994E-2</c:v>
                </c:pt>
                <c:pt idx="991">
                  <c:v>8.2580000000000001E-2</c:v>
                </c:pt>
                <c:pt idx="992">
                  <c:v>8.2680000000000003E-2</c:v>
                </c:pt>
                <c:pt idx="993">
                  <c:v>8.2739999999999994E-2</c:v>
                </c:pt>
                <c:pt idx="994">
                  <c:v>8.2830000000000001E-2</c:v>
                </c:pt>
                <c:pt idx="995">
                  <c:v>8.2909999999999998E-2</c:v>
                </c:pt>
                <c:pt idx="996">
                  <c:v>8.3000000000000004E-2</c:v>
                </c:pt>
                <c:pt idx="997">
                  <c:v>8.3089999999999997E-2</c:v>
                </c:pt>
                <c:pt idx="998">
                  <c:v>8.3159999999999998E-2</c:v>
                </c:pt>
                <c:pt idx="999">
                  <c:v>8.3239999999999995E-2</c:v>
                </c:pt>
                <c:pt idx="1000">
                  <c:v>8.3320000000000005E-2</c:v>
                </c:pt>
                <c:pt idx="1001">
                  <c:v>8.3419999999999994E-2</c:v>
                </c:pt>
                <c:pt idx="1002">
                  <c:v>8.3500000000000005E-2</c:v>
                </c:pt>
                <c:pt idx="1003">
                  <c:v>8.3580000000000002E-2</c:v>
                </c:pt>
                <c:pt idx="1004">
                  <c:v>8.3659999999999998E-2</c:v>
                </c:pt>
                <c:pt idx="1005">
                  <c:v>8.3739999999999995E-2</c:v>
                </c:pt>
                <c:pt idx="1006">
                  <c:v>8.3839999999999998E-2</c:v>
                </c:pt>
                <c:pt idx="1007">
                  <c:v>8.3919999999999995E-2</c:v>
                </c:pt>
                <c:pt idx="1008">
                  <c:v>8.4000000000000005E-2</c:v>
                </c:pt>
                <c:pt idx="1009">
                  <c:v>8.4080000000000002E-2</c:v>
                </c:pt>
                <c:pt idx="1010">
                  <c:v>8.4159999999999999E-2</c:v>
                </c:pt>
                <c:pt idx="1011">
                  <c:v>8.4260000000000002E-2</c:v>
                </c:pt>
                <c:pt idx="1012">
                  <c:v>8.4330000000000002E-2</c:v>
                </c:pt>
                <c:pt idx="1013">
                  <c:v>8.4419999999999995E-2</c:v>
                </c:pt>
                <c:pt idx="1014">
                  <c:v>8.4489999999999996E-2</c:v>
                </c:pt>
                <c:pt idx="1015">
                  <c:v>8.4580000000000002E-2</c:v>
                </c:pt>
                <c:pt idx="1016">
                  <c:v>8.4680000000000005E-2</c:v>
                </c:pt>
                <c:pt idx="1017">
                  <c:v>8.4750000000000006E-2</c:v>
                </c:pt>
                <c:pt idx="1018">
                  <c:v>8.4830000000000003E-2</c:v>
                </c:pt>
                <c:pt idx="1019">
                  <c:v>8.4909999999999999E-2</c:v>
                </c:pt>
                <c:pt idx="1020">
                  <c:v>8.5000000000000006E-2</c:v>
                </c:pt>
                <c:pt idx="1021">
                  <c:v>8.5089999999999999E-2</c:v>
                </c:pt>
                <c:pt idx="1022">
                  <c:v>8.516E-2</c:v>
                </c:pt>
                <c:pt idx="1023">
                  <c:v>8.5239999999999996E-2</c:v>
                </c:pt>
                <c:pt idx="1024">
                  <c:v>8.5319999999999993E-2</c:v>
                </c:pt>
                <c:pt idx="1025">
                  <c:v>8.5419999999999996E-2</c:v>
                </c:pt>
                <c:pt idx="1026">
                  <c:v>8.5500000000000007E-2</c:v>
                </c:pt>
                <c:pt idx="1027">
                  <c:v>8.5580000000000003E-2</c:v>
                </c:pt>
                <c:pt idx="1028">
                  <c:v>8.566E-2</c:v>
                </c:pt>
                <c:pt idx="1029">
                  <c:v>8.5739999999999997E-2</c:v>
                </c:pt>
                <c:pt idx="1030">
                  <c:v>8.584E-2</c:v>
                </c:pt>
                <c:pt idx="1031">
                  <c:v>8.5919999999999996E-2</c:v>
                </c:pt>
                <c:pt idx="1032">
                  <c:v>8.5999999999999993E-2</c:v>
                </c:pt>
                <c:pt idx="1033">
                  <c:v>8.6069999999999994E-2</c:v>
                </c:pt>
                <c:pt idx="1034">
                  <c:v>8.616E-2</c:v>
                </c:pt>
                <c:pt idx="1035">
                  <c:v>8.6260000000000003E-2</c:v>
                </c:pt>
                <c:pt idx="1036">
                  <c:v>8.6330000000000004E-2</c:v>
                </c:pt>
                <c:pt idx="1037">
                  <c:v>8.6419999999999997E-2</c:v>
                </c:pt>
                <c:pt idx="1038">
                  <c:v>8.6489999999999997E-2</c:v>
                </c:pt>
                <c:pt idx="1039">
                  <c:v>8.6580000000000004E-2</c:v>
                </c:pt>
                <c:pt idx="1040">
                  <c:v>8.6669999999999997E-2</c:v>
                </c:pt>
                <c:pt idx="1041">
                  <c:v>8.6749999999999994E-2</c:v>
                </c:pt>
                <c:pt idx="1042">
                  <c:v>8.6830000000000004E-2</c:v>
                </c:pt>
                <c:pt idx="1043">
                  <c:v>8.6910000000000001E-2</c:v>
                </c:pt>
                <c:pt idx="1044">
                  <c:v>8.6999999999999994E-2</c:v>
                </c:pt>
                <c:pt idx="1045">
                  <c:v>8.7090000000000001E-2</c:v>
                </c:pt>
                <c:pt idx="1046">
                  <c:v>8.7160000000000001E-2</c:v>
                </c:pt>
                <c:pt idx="1047">
                  <c:v>8.7249999999999994E-2</c:v>
                </c:pt>
                <c:pt idx="1048">
                  <c:v>8.7319999999999995E-2</c:v>
                </c:pt>
                <c:pt idx="1049">
                  <c:v>8.7419999999999998E-2</c:v>
                </c:pt>
                <c:pt idx="1050">
                  <c:v>8.7499999999999994E-2</c:v>
                </c:pt>
                <c:pt idx="1051">
                  <c:v>8.7580000000000005E-2</c:v>
                </c:pt>
                <c:pt idx="1052">
                  <c:v>8.7660000000000002E-2</c:v>
                </c:pt>
                <c:pt idx="1053">
                  <c:v>8.7739999999999999E-2</c:v>
                </c:pt>
                <c:pt idx="1054">
                  <c:v>8.7840000000000001E-2</c:v>
                </c:pt>
                <c:pt idx="1055">
                  <c:v>8.7919999999999998E-2</c:v>
                </c:pt>
                <c:pt idx="1056">
                  <c:v>8.7999999999999995E-2</c:v>
                </c:pt>
                <c:pt idx="1057">
                  <c:v>8.8069999999999996E-2</c:v>
                </c:pt>
                <c:pt idx="1058">
                  <c:v>8.8160000000000002E-2</c:v>
                </c:pt>
                <c:pt idx="1059">
                  <c:v>8.8260000000000005E-2</c:v>
                </c:pt>
                <c:pt idx="1060">
                  <c:v>8.8330000000000006E-2</c:v>
                </c:pt>
                <c:pt idx="1061">
                  <c:v>8.8419999999999999E-2</c:v>
                </c:pt>
                <c:pt idx="1062">
                  <c:v>8.8489999999999999E-2</c:v>
                </c:pt>
                <c:pt idx="1063">
                  <c:v>8.8580000000000006E-2</c:v>
                </c:pt>
                <c:pt idx="1064">
                  <c:v>8.8679999999999995E-2</c:v>
                </c:pt>
                <c:pt idx="1065">
                  <c:v>8.8749999999999996E-2</c:v>
                </c:pt>
                <c:pt idx="1066">
                  <c:v>8.8830000000000006E-2</c:v>
                </c:pt>
                <c:pt idx="1067">
                  <c:v>8.8910000000000003E-2</c:v>
                </c:pt>
                <c:pt idx="1068">
                  <c:v>8.8999999999999996E-2</c:v>
                </c:pt>
                <c:pt idx="1069">
                  <c:v>8.9090000000000003E-2</c:v>
                </c:pt>
                <c:pt idx="1070">
                  <c:v>8.9160000000000003E-2</c:v>
                </c:pt>
                <c:pt idx="1071">
                  <c:v>8.9249999999999996E-2</c:v>
                </c:pt>
                <c:pt idx="1072">
                  <c:v>8.9330000000000007E-2</c:v>
                </c:pt>
                <c:pt idx="1073">
                  <c:v>8.9419999999999999E-2</c:v>
                </c:pt>
                <c:pt idx="1074">
                  <c:v>8.9510000000000006E-2</c:v>
                </c:pt>
                <c:pt idx="1075">
                  <c:v>8.9580000000000007E-2</c:v>
                </c:pt>
                <c:pt idx="1076">
                  <c:v>8.9660000000000004E-2</c:v>
                </c:pt>
                <c:pt idx="1077">
                  <c:v>8.974E-2</c:v>
                </c:pt>
                <c:pt idx="1078">
                  <c:v>8.9840000000000003E-2</c:v>
                </c:pt>
                <c:pt idx="1079">
                  <c:v>8.992E-2</c:v>
                </c:pt>
                <c:pt idx="1080">
                  <c:v>0.09</c:v>
                </c:pt>
                <c:pt idx="1081">
                  <c:v>9.0079999999999993E-2</c:v>
                </c:pt>
                <c:pt idx="1082">
                  <c:v>9.0160000000000004E-2</c:v>
                </c:pt>
                <c:pt idx="1083">
                  <c:v>9.0260000000000007E-2</c:v>
                </c:pt>
                <c:pt idx="1084">
                  <c:v>9.0329999999999994E-2</c:v>
                </c:pt>
                <c:pt idx="1085">
                  <c:v>9.042E-2</c:v>
                </c:pt>
                <c:pt idx="1086">
                  <c:v>9.0490000000000001E-2</c:v>
                </c:pt>
                <c:pt idx="1087">
                  <c:v>9.0569999999999998E-2</c:v>
                </c:pt>
                <c:pt idx="1088">
                  <c:v>9.0679999999999997E-2</c:v>
                </c:pt>
                <c:pt idx="1089">
                  <c:v>9.0749999999999997E-2</c:v>
                </c:pt>
                <c:pt idx="1090">
                  <c:v>9.0829999999999994E-2</c:v>
                </c:pt>
                <c:pt idx="1091">
                  <c:v>9.0910000000000005E-2</c:v>
                </c:pt>
                <c:pt idx="1092">
                  <c:v>9.0999999999999998E-2</c:v>
                </c:pt>
                <c:pt idx="1093">
                  <c:v>9.1090000000000004E-2</c:v>
                </c:pt>
                <c:pt idx="1094">
                  <c:v>9.1160000000000005E-2</c:v>
                </c:pt>
                <c:pt idx="1095">
                  <c:v>9.1249999999999998E-2</c:v>
                </c:pt>
                <c:pt idx="1096">
                  <c:v>9.1319999999999998E-2</c:v>
                </c:pt>
                <c:pt idx="1097">
                  <c:v>9.1420000000000001E-2</c:v>
                </c:pt>
                <c:pt idx="1098">
                  <c:v>9.1509999999999994E-2</c:v>
                </c:pt>
                <c:pt idx="1099">
                  <c:v>9.1579999999999995E-2</c:v>
                </c:pt>
                <c:pt idx="1100">
                  <c:v>9.1660000000000005E-2</c:v>
                </c:pt>
                <c:pt idx="1101">
                  <c:v>9.1740000000000002E-2</c:v>
                </c:pt>
                <c:pt idx="1102">
                  <c:v>9.1829999999999995E-2</c:v>
                </c:pt>
                <c:pt idx="1103">
                  <c:v>9.1920000000000002E-2</c:v>
                </c:pt>
                <c:pt idx="1104">
                  <c:v>9.1999999999999998E-2</c:v>
                </c:pt>
                <c:pt idx="1105">
                  <c:v>9.2079999999999995E-2</c:v>
                </c:pt>
                <c:pt idx="1106">
                  <c:v>9.2160000000000006E-2</c:v>
                </c:pt>
                <c:pt idx="1107">
                  <c:v>9.2249999999999999E-2</c:v>
                </c:pt>
                <c:pt idx="1108">
                  <c:v>9.2340000000000005E-2</c:v>
                </c:pt>
                <c:pt idx="1109">
                  <c:v>9.2420000000000002E-2</c:v>
                </c:pt>
                <c:pt idx="1110">
                  <c:v>9.2490000000000003E-2</c:v>
                </c:pt>
                <c:pt idx="1111">
                  <c:v>9.2579999999999996E-2</c:v>
                </c:pt>
                <c:pt idx="1112">
                  <c:v>9.2670000000000002E-2</c:v>
                </c:pt>
                <c:pt idx="1113">
                  <c:v>9.2749999999999999E-2</c:v>
                </c:pt>
                <c:pt idx="1114">
                  <c:v>9.2829999999999996E-2</c:v>
                </c:pt>
                <c:pt idx="1115">
                  <c:v>9.2910000000000006E-2</c:v>
                </c:pt>
                <c:pt idx="1116">
                  <c:v>9.2990000000000003E-2</c:v>
                </c:pt>
                <c:pt idx="1117">
                  <c:v>9.3090000000000006E-2</c:v>
                </c:pt>
                <c:pt idx="1118">
                  <c:v>9.3170000000000003E-2</c:v>
                </c:pt>
                <c:pt idx="1119">
                  <c:v>9.325E-2</c:v>
                </c:pt>
                <c:pt idx="1120">
                  <c:v>9.332E-2</c:v>
                </c:pt>
                <c:pt idx="1121">
                  <c:v>9.3410000000000007E-2</c:v>
                </c:pt>
                <c:pt idx="1122">
                  <c:v>9.3509999999999996E-2</c:v>
                </c:pt>
                <c:pt idx="1123">
                  <c:v>9.3579999999999997E-2</c:v>
                </c:pt>
                <c:pt idx="1124">
                  <c:v>9.3659999999999993E-2</c:v>
                </c:pt>
                <c:pt idx="1125">
                  <c:v>9.3740000000000004E-2</c:v>
                </c:pt>
                <c:pt idx="1126">
                  <c:v>9.3829999999999997E-2</c:v>
                </c:pt>
                <c:pt idx="1127">
                  <c:v>9.393E-2</c:v>
                </c:pt>
                <c:pt idx="1128">
                  <c:v>9.4E-2</c:v>
                </c:pt>
                <c:pt idx="1129">
                  <c:v>9.4079999999999997E-2</c:v>
                </c:pt>
                <c:pt idx="1130">
                  <c:v>9.4159999999999994E-2</c:v>
                </c:pt>
                <c:pt idx="1131">
                  <c:v>9.425E-2</c:v>
                </c:pt>
                <c:pt idx="1132">
                  <c:v>9.4339999999999993E-2</c:v>
                </c:pt>
                <c:pt idx="1133">
                  <c:v>9.4409999999999994E-2</c:v>
                </c:pt>
                <c:pt idx="1134">
                  <c:v>9.4490000000000005E-2</c:v>
                </c:pt>
                <c:pt idx="1135">
                  <c:v>9.4570000000000001E-2</c:v>
                </c:pt>
                <c:pt idx="1136">
                  <c:v>9.4670000000000004E-2</c:v>
                </c:pt>
                <c:pt idx="1137">
                  <c:v>9.4750000000000001E-2</c:v>
                </c:pt>
                <c:pt idx="1138">
                  <c:v>9.4829999999999998E-2</c:v>
                </c:pt>
                <c:pt idx="1139">
                  <c:v>9.4909999999999994E-2</c:v>
                </c:pt>
                <c:pt idx="1140">
                  <c:v>9.4990000000000005E-2</c:v>
                </c:pt>
                <c:pt idx="1141">
                  <c:v>9.5089999999999994E-2</c:v>
                </c:pt>
                <c:pt idx="1142">
                  <c:v>9.5159999999999995E-2</c:v>
                </c:pt>
                <c:pt idx="1143">
                  <c:v>9.5250000000000001E-2</c:v>
                </c:pt>
                <c:pt idx="1144">
                  <c:v>9.5329999999999998E-2</c:v>
                </c:pt>
                <c:pt idx="1145">
                  <c:v>9.5409999999999995E-2</c:v>
                </c:pt>
                <c:pt idx="1146">
                  <c:v>9.5509999999999998E-2</c:v>
                </c:pt>
                <c:pt idx="1147">
                  <c:v>9.5579999999999998E-2</c:v>
                </c:pt>
                <c:pt idx="1148">
                  <c:v>9.5670000000000005E-2</c:v>
                </c:pt>
                <c:pt idx="1149">
                  <c:v>9.5740000000000006E-2</c:v>
                </c:pt>
                <c:pt idx="1150">
                  <c:v>9.5829999999999999E-2</c:v>
                </c:pt>
                <c:pt idx="1151">
                  <c:v>9.5920000000000005E-2</c:v>
                </c:pt>
                <c:pt idx="1152">
                  <c:v>9.6000000000000002E-2</c:v>
                </c:pt>
                <c:pt idx="1153">
                  <c:v>9.6079999999999999E-2</c:v>
                </c:pt>
                <c:pt idx="1154">
                  <c:v>9.6159999999999995E-2</c:v>
                </c:pt>
                <c:pt idx="1155">
                  <c:v>9.6250000000000002E-2</c:v>
                </c:pt>
                <c:pt idx="1156">
                  <c:v>9.6339999999999995E-2</c:v>
                </c:pt>
                <c:pt idx="1157">
                  <c:v>9.6420000000000006E-2</c:v>
                </c:pt>
                <c:pt idx="1158">
                  <c:v>9.6490000000000006E-2</c:v>
                </c:pt>
                <c:pt idx="1159">
                  <c:v>9.6570000000000003E-2</c:v>
                </c:pt>
                <c:pt idx="1160">
                  <c:v>9.6670000000000006E-2</c:v>
                </c:pt>
                <c:pt idx="1161">
                  <c:v>9.6750000000000003E-2</c:v>
                </c:pt>
                <c:pt idx="1162">
                  <c:v>9.6829999999999999E-2</c:v>
                </c:pt>
                <c:pt idx="1163">
                  <c:v>9.6909999999999996E-2</c:v>
                </c:pt>
                <c:pt idx="1164">
                  <c:v>9.6990000000000007E-2</c:v>
                </c:pt>
                <c:pt idx="1165">
                  <c:v>9.7089999999999996E-2</c:v>
                </c:pt>
                <c:pt idx="1166">
                  <c:v>9.7170000000000006E-2</c:v>
                </c:pt>
                <c:pt idx="1167">
                  <c:v>9.7250000000000003E-2</c:v>
                </c:pt>
                <c:pt idx="1168">
                  <c:v>9.7320000000000004E-2</c:v>
                </c:pt>
                <c:pt idx="1169">
                  <c:v>9.7409999999999997E-2</c:v>
                </c:pt>
                <c:pt idx="1170">
                  <c:v>9.7509999999999999E-2</c:v>
                </c:pt>
                <c:pt idx="1171">
                  <c:v>9.758E-2</c:v>
                </c:pt>
                <c:pt idx="1172">
                  <c:v>9.7670000000000007E-2</c:v>
                </c:pt>
                <c:pt idx="1173">
                  <c:v>9.7739999999999994E-2</c:v>
                </c:pt>
                <c:pt idx="1174">
                  <c:v>9.783E-2</c:v>
                </c:pt>
                <c:pt idx="1175">
                  <c:v>9.7919999999999993E-2</c:v>
                </c:pt>
                <c:pt idx="1176">
                  <c:v>9.8000000000000004E-2</c:v>
                </c:pt>
                <c:pt idx="1177">
                  <c:v>9.8080000000000001E-2</c:v>
                </c:pt>
                <c:pt idx="1178">
                  <c:v>9.8159999999999997E-2</c:v>
                </c:pt>
                <c:pt idx="1179">
                  <c:v>9.8250000000000004E-2</c:v>
                </c:pt>
                <c:pt idx="1180">
                  <c:v>9.8339999999999997E-2</c:v>
                </c:pt>
                <c:pt idx="1181">
                  <c:v>9.8409999999999997E-2</c:v>
                </c:pt>
                <c:pt idx="1182">
                  <c:v>9.8500000000000004E-2</c:v>
                </c:pt>
                <c:pt idx="1183">
                  <c:v>9.8570000000000005E-2</c:v>
                </c:pt>
                <c:pt idx="1184">
                  <c:v>9.8669999999999994E-2</c:v>
                </c:pt>
                <c:pt idx="1185">
                  <c:v>9.8750000000000004E-2</c:v>
                </c:pt>
                <c:pt idx="1186">
                  <c:v>9.8830000000000001E-2</c:v>
                </c:pt>
                <c:pt idx="1187">
                  <c:v>9.8909999999999998E-2</c:v>
                </c:pt>
                <c:pt idx="1188">
                  <c:v>9.8989999999999995E-2</c:v>
                </c:pt>
                <c:pt idx="1189">
                  <c:v>9.9089999999999998E-2</c:v>
                </c:pt>
                <c:pt idx="1190">
                  <c:v>9.9169999999999994E-2</c:v>
                </c:pt>
                <c:pt idx="1191">
                  <c:v>9.9250000000000005E-2</c:v>
                </c:pt>
                <c:pt idx="1192">
                  <c:v>9.9320000000000006E-2</c:v>
                </c:pt>
                <c:pt idx="1193">
                  <c:v>9.9409999999999998E-2</c:v>
                </c:pt>
                <c:pt idx="1194">
                  <c:v>9.9510000000000001E-2</c:v>
                </c:pt>
                <c:pt idx="1195">
                  <c:v>9.9580000000000002E-2</c:v>
                </c:pt>
                <c:pt idx="1196">
                  <c:v>9.9669999999999995E-2</c:v>
                </c:pt>
                <c:pt idx="1197">
                  <c:v>9.9739999999999995E-2</c:v>
                </c:pt>
                <c:pt idx="1198">
                  <c:v>9.9830000000000002E-2</c:v>
                </c:pt>
                <c:pt idx="1199">
                  <c:v>9.9930000000000005E-2</c:v>
                </c:pt>
                <c:pt idx="1200">
                  <c:v>0.1</c:v>
                </c:pt>
                <c:pt idx="1201">
                  <c:v>0.10008</c:v>
                </c:pt>
                <c:pt idx="1202">
                  <c:v>0.10016</c:v>
                </c:pt>
                <c:pt idx="1203">
                  <c:v>0.10025000000000001</c:v>
                </c:pt>
                <c:pt idx="1204">
                  <c:v>0.10034</c:v>
                </c:pt>
                <c:pt idx="1205">
                  <c:v>0.10041</c:v>
                </c:pt>
                <c:pt idx="1206">
                  <c:v>0.10050000000000001</c:v>
                </c:pt>
                <c:pt idx="1207">
                  <c:v>0.10057000000000001</c:v>
                </c:pt>
                <c:pt idx="1208">
                  <c:v>0.10067</c:v>
                </c:pt>
                <c:pt idx="1209">
                  <c:v>0.10076</c:v>
                </c:pt>
                <c:pt idx="1210">
                  <c:v>0.10083</c:v>
                </c:pt>
                <c:pt idx="1211">
                  <c:v>0.10091</c:v>
                </c:pt>
                <c:pt idx="1212">
                  <c:v>0.10099</c:v>
                </c:pt>
                <c:pt idx="1213">
                  <c:v>0.10109</c:v>
                </c:pt>
                <c:pt idx="1214">
                  <c:v>0.10117</c:v>
                </c:pt>
                <c:pt idx="1215">
                  <c:v>0.10125000000000001</c:v>
                </c:pt>
                <c:pt idx="1216">
                  <c:v>0.10133</c:v>
                </c:pt>
                <c:pt idx="1217">
                  <c:v>0.10141</c:v>
                </c:pt>
                <c:pt idx="1218">
                  <c:v>0.10151</c:v>
                </c:pt>
                <c:pt idx="1219">
                  <c:v>0.10159</c:v>
                </c:pt>
                <c:pt idx="1220">
                  <c:v>0.10167</c:v>
                </c:pt>
                <c:pt idx="1221">
                  <c:v>0.10174</c:v>
                </c:pt>
                <c:pt idx="1222">
                  <c:v>0.10183</c:v>
                </c:pt>
                <c:pt idx="1223">
                  <c:v>0.10192</c:v>
                </c:pt>
                <c:pt idx="1224">
                  <c:v>0.10199999999999999</c:v>
                </c:pt>
                <c:pt idx="1225">
                  <c:v>0.10208</c:v>
                </c:pt>
                <c:pt idx="1226">
                  <c:v>0.10216</c:v>
                </c:pt>
                <c:pt idx="1227">
                  <c:v>0.10224999999999999</c:v>
                </c:pt>
                <c:pt idx="1228">
                  <c:v>0.10234</c:v>
                </c:pt>
                <c:pt idx="1229">
                  <c:v>0.10241</c:v>
                </c:pt>
                <c:pt idx="1230">
                  <c:v>0.10249999999999999</c:v>
                </c:pt>
                <c:pt idx="1231">
                  <c:v>0.10256999999999999</c:v>
                </c:pt>
                <c:pt idx="1232">
                  <c:v>0.10267</c:v>
                </c:pt>
                <c:pt idx="1233">
                  <c:v>0.10276</c:v>
                </c:pt>
                <c:pt idx="1234">
                  <c:v>0.10283</c:v>
                </c:pt>
                <c:pt idx="1235">
                  <c:v>0.10291</c:v>
                </c:pt>
                <c:pt idx="1236">
                  <c:v>0.10299</c:v>
                </c:pt>
                <c:pt idx="1237">
                  <c:v>0.10309</c:v>
                </c:pt>
                <c:pt idx="1238">
                  <c:v>0.10317</c:v>
                </c:pt>
                <c:pt idx="1239">
                  <c:v>0.10324999999999999</c:v>
                </c:pt>
                <c:pt idx="1240">
                  <c:v>0.10333000000000001</c:v>
                </c:pt>
                <c:pt idx="1241">
                  <c:v>0.10341</c:v>
                </c:pt>
                <c:pt idx="1242">
                  <c:v>0.10349999999999999</c:v>
                </c:pt>
                <c:pt idx="1243">
                  <c:v>0.10358000000000001</c:v>
                </c:pt>
                <c:pt idx="1244">
                  <c:v>0.10367</c:v>
                </c:pt>
                <c:pt idx="1245">
                  <c:v>0.10374</c:v>
                </c:pt>
                <c:pt idx="1246">
                  <c:v>0.10383000000000001</c:v>
                </c:pt>
                <c:pt idx="1247">
                  <c:v>0.10392</c:v>
                </c:pt>
                <c:pt idx="1248">
                  <c:v>0.104</c:v>
                </c:pt>
                <c:pt idx="1249">
                  <c:v>0.10408000000000001</c:v>
                </c:pt>
                <c:pt idx="1250">
                  <c:v>0.10416</c:v>
                </c:pt>
                <c:pt idx="1251">
                  <c:v>0.10424</c:v>
                </c:pt>
                <c:pt idx="1252">
                  <c:v>0.10434</c:v>
                </c:pt>
                <c:pt idx="1253">
                  <c:v>0.10441</c:v>
                </c:pt>
                <c:pt idx="1254">
                  <c:v>0.1045</c:v>
                </c:pt>
                <c:pt idx="1255">
                  <c:v>0.10457</c:v>
                </c:pt>
                <c:pt idx="1256">
                  <c:v>0.10466</c:v>
                </c:pt>
                <c:pt idx="1257">
                  <c:v>0.10476000000000001</c:v>
                </c:pt>
                <c:pt idx="1258">
                  <c:v>0.10483000000000001</c:v>
                </c:pt>
                <c:pt idx="1259">
                  <c:v>0.10491</c:v>
                </c:pt>
                <c:pt idx="1260">
                  <c:v>0.10499</c:v>
                </c:pt>
                <c:pt idx="1261">
                  <c:v>0.10508000000000001</c:v>
                </c:pt>
                <c:pt idx="1262">
                  <c:v>0.10518</c:v>
                </c:pt>
                <c:pt idx="1263">
                  <c:v>0.10525</c:v>
                </c:pt>
                <c:pt idx="1264">
                  <c:v>0.10532999999999999</c:v>
                </c:pt>
                <c:pt idx="1265">
                  <c:v>0.10541</c:v>
                </c:pt>
                <c:pt idx="1266">
                  <c:v>0.1055</c:v>
                </c:pt>
                <c:pt idx="1267">
                  <c:v>0.10559</c:v>
                </c:pt>
                <c:pt idx="1268">
                  <c:v>0.10566</c:v>
                </c:pt>
                <c:pt idx="1269">
                  <c:v>0.10574</c:v>
                </c:pt>
                <c:pt idx="1270">
                  <c:v>0.10582</c:v>
                </c:pt>
                <c:pt idx="1271">
                  <c:v>0.10592</c:v>
                </c:pt>
                <c:pt idx="1272">
                  <c:v>0.106</c:v>
                </c:pt>
                <c:pt idx="1273">
                  <c:v>0.10607999999999999</c:v>
                </c:pt>
                <c:pt idx="1274">
                  <c:v>0.10616</c:v>
                </c:pt>
                <c:pt idx="1275">
                  <c:v>0.10624</c:v>
                </c:pt>
                <c:pt idx="1276">
                  <c:v>0.10634</c:v>
                </c:pt>
                <c:pt idx="1277">
                  <c:v>0.10642</c:v>
                </c:pt>
                <c:pt idx="1278">
                  <c:v>0.1065</c:v>
                </c:pt>
                <c:pt idx="1279">
                  <c:v>0.10657999999999999</c:v>
                </c:pt>
                <c:pt idx="1280">
                  <c:v>0.10666</c:v>
                </c:pt>
                <c:pt idx="1281">
                  <c:v>0.10675999999999999</c:v>
                </c:pt>
                <c:pt idx="1282">
                  <c:v>0.10682999999999999</c:v>
                </c:pt>
                <c:pt idx="1283">
                  <c:v>0.10693</c:v>
                </c:pt>
                <c:pt idx="1284">
                  <c:v>0.10693</c:v>
                </c:pt>
              </c:numCache>
            </c:numRef>
          </c:xVal>
          <c:yVal>
            <c:numRef>
              <c:f>'#2'!$F$3:$F$1287</c:f>
              <c:numCache>
                <c:formatCode>General</c:formatCode>
                <c:ptCount val="1285"/>
                <c:pt idx="0">
                  <c:v>0.55110999999999999</c:v>
                </c:pt>
                <c:pt idx="1">
                  <c:v>0.57215000000000005</c:v>
                </c:pt>
                <c:pt idx="2">
                  <c:v>0.61541999999999997</c:v>
                </c:pt>
                <c:pt idx="3">
                  <c:v>0.68357999999999997</c:v>
                </c:pt>
                <c:pt idx="4">
                  <c:v>0.74189000000000005</c:v>
                </c:pt>
                <c:pt idx="5">
                  <c:v>0.78342000000000001</c:v>
                </c:pt>
                <c:pt idx="6">
                  <c:v>0.84601999999999999</c:v>
                </c:pt>
                <c:pt idx="7">
                  <c:v>0.89883999999999997</c:v>
                </c:pt>
                <c:pt idx="8">
                  <c:v>0.96808000000000005</c:v>
                </c:pt>
                <c:pt idx="9">
                  <c:v>1.0271999999999999</c:v>
                </c:pt>
                <c:pt idx="10">
                  <c:v>1.10002</c:v>
                </c:pt>
                <c:pt idx="11">
                  <c:v>1.15795</c:v>
                </c:pt>
                <c:pt idx="12">
                  <c:v>1.23699</c:v>
                </c:pt>
                <c:pt idx="13">
                  <c:v>1.3398699999999999</c:v>
                </c:pt>
                <c:pt idx="14">
                  <c:v>1.4160200000000001</c:v>
                </c:pt>
                <c:pt idx="15">
                  <c:v>1.48756</c:v>
                </c:pt>
                <c:pt idx="16">
                  <c:v>1.55661</c:v>
                </c:pt>
                <c:pt idx="17">
                  <c:v>1.6711800000000001</c:v>
                </c:pt>
                <c:pt idx="18">
                  <c:v>1.79444</c:v>
                </c:pt>
                <c:pt idx="19">
                  <c:v>1.8704499999999999</c:v>
                </c:pt>
                <c:pt idx="20">
                  <c:v>1.9803299999999999</c:v>
                </c:pt>
                <c:pt idx="21">
                  <c:v>2.0677300000000001</c:v>
                </c:pt>
                <c:pt idx="22">
                  <c:v>2.19584</c:v>
                </c:pt>
                <c:pt idx="23">
                  <c:v>2.32619</c:v>
                </c:pt>
                <c:pt idx="24">
                  <c:v>2.4203199999999998</c:v>
                </c:pt>
                <c:pt idx="25">
                  <c:v>2.5467399999999998</c:v>
                </c:pt>
                <c:pt idx="26">
                  <c:v>2.64249</c:v>
                </c:pt>
                <c:pt idx="27">
                  <c:v>2.7865199999999999</c:v>
                </c:pt>
                <c:pt idx="28">
                  <c:v>2.9138199999999999</c:v>
                </c:pt>
                <c:pt idx="29">
                  <c:v>3.0234000000000001</c:v>
                </c:pt>
                <c:pt idx="30">
                  <c:v>3.1573500000000001</c:v>
                </c:pt>
                <c:pt idx="31">
                  <c:v>3.26308</c:v>
                </c:pt>
                <c:pt idx="32">
                  <c:v>3.43391</c:v>
                </c:pt>
                <c:pt idx="33">
                  <c:v>3.6085500000000001</c:v>
                </c:pt>
                <c:pt idx="34">
                  <c:v>3.7527900000000001</c:v>
                </c:pt>
                <c:pt idx="35">
                  <c:v>3.89106</c:v>
                </c:pt>
                <c:pt idx="36">
                  <c:v>4.05288</c:v>
                </c:pt>
                <c:pt idx="37">
                  <c:v>4.2572000000000001</c:v>
                </c:pt>
                <c:pt idx="38">
                  <c:v>4.3998100000000004</c:v>
                </c:pt>
                <c:pt idx="39">
                  <c:v>4.5721400000000001</c:v>
                </c:pt>
                <c:pt idx="40">
                  <c:v>4.7111999999999998</c:v>
                </c:pt>
                <c:pt idx="41">
                  <c:v>4.8974000000000002</c:v>
                </c:pt>
                <c:pt idx="42">
                  <c:v>5.1339100000000002</c:v>
                </c:pt>
                <c:pt idx="43">
                  <c:v>5.2740900000000002</c:v>
                </c:pt>
                <c:pt idx="44">
                  <c:v>5.3847300000000002</c:v>
                </c:pt>
                <c:pt idx="45">
                  <c:v>5.4719600000000002</c:v>
                </c:pt>
                <c:pt idx="46">
                  <c:v>5.5030999999999999</c:v>
                </c:pt>
                <c:pt idx="47">
                  <c:v>5.5275400000000001</c:v>
                </c:pt>
                <c:pt idx="48">
                  <c:v>5.5266000000000002</c:v>
                </c:pt>
                <c:pt idx="49">
                  <c:v>5.53308</c:v>
                </c:pt>
                <c:pt idx="50">
                  <c:v>5.5455100000000002</c:v>
                </c:pt>
                <c:pt idx="51">
                  <c:v>5.5335099999999997</c:v>
                </c:pt>
                <c:pt idx="52">
                  <c:v>5.5297999999999998</c:v>
                </c:pt>
                <c:pt idx="53">
                  <c:v>5.5368300000000001</c:v>
                </c:pt>
                <c:pt idx="54">
                  <c:v>5.52752</c:v>
                </c:pt>
                <c:pt idx="55">
                  <c:v>5.53409</c:v>
                </c:pt>
                <c:pt idx="56">
                  <c:v>5.53782</c:v>
                </c:pt>
                <c:pt idx="57">
                  <c:v>5.5436800000000002</c:v>
                </c:pt>
                <c:pt idx="58">
                  <c:v>5.5345199999999997</c:v>
                </c:pt>
                <c:pt idx="59">
                  <c:v>5.5249100000000002</c:v>
                </c:pt>
                <c:pt idx="60">
                  <c:v>5.5394800000000002</c:v>
                </c:pt>
                <c:pt idx="61">
                  <c:v>5.5293999999999999</c:v>
                </c:pt>
                <c:pt idx="62">
                  <c:v>5.5283300000000004</c:v>
                </c:pt>
                <c:pt idx="63">
                  <c:v>5.5311599999999999</c:v>
                </c:pt>
                <c:pt idx="64">
                  <c:v>5.5363800000000003</c:v>
                </c:pt>
                <c:pt idx="65">
                  <c:v>5.5432399999999999</c:v>
                </c:pt>
                <c:pt idx="66">
                  <c:v>5.5305299999999997</c:v>
                </c:pt>
                <c:pt idx="67">
                  <c:v>5.5319900000000004</c:v>
                </c:pt>
                <c:pt idx="68">
                  <c:v>5.5407500000000001</c:v>
                </c:pt>
                <c:pt idx="69">
                  <c:v>5.5415200000000002</c:v>
                </c:pt>
                <c:pt idx="70">
                  <c:v>5.5446600000000004</c:v>
                </c:pt>
                <c:pt idx="71">
                  <c:v>5.5533299999999999</c:v>
                </c:pt>
                <c:pt idx="72">
                  <c:v>5.5605900000000004</c:v>
                </c:pt>
                <c:pt idx="73">
                  <c:v>5.5803799999999999</c:v>
                </c:pt>
                <c:pt idx="74">
                  <c:v>5.5720000000000001</c:v>
                </c:pt>
                <c:pt idx="75">
                  <c:v>5.5794800000000002</c:v>
                </c:pt>
                <c:pt idx="76">
                  <c:v>5.57498</c:v>
                </c:pt>
                <c:pt idx="77">
                  <c:v>5.5701099999999997</c:v>
                </c:pt>
                <c:pt idx="78">
                  <c:v>5.5704700000000003</c:v>
                </c:pt>
                <c:pt idx="79">
                  <c:v>5.5685399999999996</c:v>
                </c:pt>
                <c:pt idx="80">
                  <c:v>5.56717</c:v>
                </c:pt>
                <c:pt idx="81">
                  <c:v>5.5708799999999998</c:v>
                </c:pt>
                <c:pt idx="82">
                  <c:v>5.5658599999999998</c:v>
                </c:pt>
                <c:pt idx="83">
                  <c:v>5.5460200000000004</c:v>
                </c:pt>
                <c:pt idx="84">
                  <c:v>5.5553900000000001</c:v>
                </c:pt>
                <c:pt idx="85">
                  <c:v>5.5520500000000004</c:v>
                </c:pt>
                <c:pt idx="86">
                  <c:v>5.5375100000000002</c:v>
                </c:pt>
                <c:pt idx="87">
                  <c:v>5.5396099999999997</c:v>
                </c:pt>
                <c:pt idx="88">
                  <c:v>5.5365799999999998</c:v>
                </c:pt>
                <c:pt idx="89">
                  <c:v>5.5444899999999997</c:v>
                </c:pt>
                <c:pt idx="90">
                  <c:v>5.5318699999999996</c:v>
                </c:pt>
                <c:pt idx="91">
                  <c:v>5.5203300000000004</c:v>
                </c:pt>
                <c:pt idx="92">
                  <c:v>5.5150800000000002</c:v>
                </c:pt>
                <c:pt idx="93">
                  <c:v>5.5346900000000003</c:v>
                </c:pt>
                <c:pt idx="94">
                  <c:v>5.5202600000000004</c:v>
                </c:pt>
                <c:pt idx="95">
                  <c:v>5.5259299999999998</c:v>
                </c:pt>
                <c:pt idx="96">
                  <c:v>5.5200500000000003</c:v>
                </c:pt>
                <c:pt idx="97">
                  <c:v>5.5286999999999997</c:v>
                </c:pt>
                <c:pt idx="98">
                  <c:v>5.5164999999999997</c:v>
                </c:pt>
                <c:pt idx="99">
                  <c:v>5.52386</c:v>
                </c:pt>
                <c:pt idx="100">
                  <c:v>5.5127499999999996</c:v>
                </c:pt>
                <c:pt idx="101">
                  <c:v>5.5141600000000004</c:v>
                </c:pt>
                <c:pt idx="102">
                  <c:v>5.51959</c:v>
                </c:pt>
                <c:pt idx="103">
                  <c:v>5.5088100000000004</c:v>
                </c:pt>
                <c:pt idx="104">
                  <c:v>5.5125200000000003</c:v>
                </c:pt>
                <c:pt idx="105">
                  <c:v>5.5098000000000003</c:v>
                </c:pt>
                <c:pt idx="106">
                  <c:v>5.5085199999999999</c:v>
                </c:pt>
                <c:pt idx="107">
                  <c:v>5.5070199999999998</c:v>
                </c:pt>
                <c:pt idx="108">
                  <c:v>5.5158500000000004</c:v>
                </c:pt>
                <c:pt idx="109">
                  <c:v>5.5108199999999998</c:v>
                </c:pt>
                <c:pt idx="110">
                  <c:v>5.5149800000000004</c:v>
                </c:pt>
                <c:pt idx="111">
                  <c:v>5.5126299999999997</c:v>
                </c:pt>
                <c:pt idx="112">
                  <c:v>5.5257399999999999</c:v>
                </c:pt>
                <c:pt idx="113">
                  <c:v>5.5172999999999996</c:v>
                </c:pt>
                <c:pt idx="114">
                  <c:v>5.5073400000000001</c:v>
                </c:pt>
                <c:pt idx="115">
                  <c:v>5.5074699999999996</c:v>
                </c:pt>
                <c:pt idx="116">
                  <c:v>5.5150499999999996</c:v>
                </c:pt>
                <c:pt idx="117">
                  <c:v>5.5092699999999999</c:v>
                </c:pt>
                <c:pt idx="118">
                  <c:v>5.51668</c:v>
                </c:pt>
                <c:pt idx="119">
                  <c:v>5.52203</c:v>
                </c:pt>
                <c:pt idx="120">
                  <c:v>5.5164999999999997</c:v>
                </c:pt>
                <c:pt idx="121">
                  <c:v>5.5161899999999999</c:v>
                </c:pt>
                <c:pt idx="122">
                  <c:v>5.5099299999999998</c:v>
                </c:pt>
                <c:pt idx="123">
                  <c:v>5.5205500000000001</c:v>
                </c:pt>
                <c:pt idx="124">
                  <c:v>5.51973</c:v>
                </c:pt>
                <c:pt idx="125">
                  <c:v>5.5224299999999999</c:v>
                </c:pt>
                <c:pt idx="126">
                  <c:v>5.5262399999999996</c:v>
                </c:pt>
                <c:pt idx="127">
                  <c:v>5.5236000000000001</c:v>
                </c:pt>
                <c:pt idx="128">
                  <c:v>5.5263</c:v>
                </c:pt>
                <c:pt idx="129">
                  <c:v>5.52121</c:v>
                </c:pt>
                <c:pt idx="130">
                  <c:v>5.5252999999999997</c:v>
                </c:pt>
                <c:pt idx="131">
                  <c:v>5.5179</c:v>
                </c:pt>
                <c:pt idx="132">
                  <c:v>5.5233800000000004</c:v>
                </c:pt>
                <c:pt idx="133">
                  <c:v>5.5331900000000003</c:v>
                </c:pt>
                <c:pt idx="134">
                  <c:v>5.5258200000000004</c:v>
                </c:pt>
                <c:pt idx="135">
                  <c:v>5.5248699999999999</c:v>
                </c:pt>
                <c:pt idx="136">
                  <c:v>5.5211100000000002</c:v>
                </c:pt>
                <c:pt idx="137">
                  <c:v>5.5309200000000001</c:v>
                </c:pt>
                <c:pt idx="138">
                  <c:v>5.7908600000000003</c:v>
                </c:pt>
                <c:pt idx="139">
                  <c:v>6.1128299999999998</c:v>
                </c:pt>
                <c:pt idx="140">
                  <c:v>6.3582700000000001</c:v>
                </c:pt>
                <c:pt idx="141">
                  <c:v>6.65144</c:v>
                </c:pt>
                <c:pt idx="142">
                  <c:v>6.9184000000000001</c:v>
                </c:pt>
                <c:pt idx="143">
                  <c:v>7.2754099999999999</c:v>
                </c:pt>
                <c:pt idx="144">
                  <c:v>7.5585100000000001</c:v>
                </c:pt>
                <c:pt idx="145">
                  <c:v>7.8444200000000004</c:v>
                </c:pt>
                <c:pt idx="146">
                  <c:v>8.0978899999999996</c:v>
                </c:pt>
                <c:pt idx="147">
                  <c:v>8.4132300000000004</c:v>
                </c:pt>
                <c:pt idx="148">
                  <c:v>8.7899600000000007</c:v>
                </c:pt>
                <c:pt idx="149">
                  <c:v>9.0477600000000002</c:v>
                </c:pt>
                <c:pt idx="150">
                  <c:v>9.3637700000000006</c:v>
                </c:pt>
                <c:pt idx="151">
                  <c:v>9.6355500000000003</c:v>
                </c:pt>
                <c:pt idx="152">
                  <c:v>9.9960400000000007</c:v>
                </c:pt>
                <c:pt idx="153">
                  <c:v>10.4015</c:v>
                </c:pt>
                <c:pt idx="154">
                  <c:v>10.667630000000001</c:v>
                </c:pt>
                <c:pt idx="155">
                  <c:v>11.03308</c:v>
                </c:pt>
                <c:pt idx="156">
                  <c:v>11.34057</c:v>
                </c:pt>
                <c:pt idx="157">
                  <c:v>11.73593</c:v>
                </c:pt>
                <c:pt idx="158">
                  <c:v>12.15286</c:v>
                </c:pt>
                <c:pt idx="159">
                  <c:v>12.436780000000001</c:v>
                </c:pt>
                <c:pt idx="160">
                  <c:v>12.82837</c:v>
                </c:pt>
                <c:pt idx="161">
                  <c:v>13.139799999999999</c:v>
                </c:pt>
                <c:pt idx="162">
                  <c:v>13.57357</c:v>
                </c:pt>
                <c:pt idx="163">
                  <c:v>13.988530000000001</c:v>
                </c:pt>
                <c:pt idx="164">
                  <c:v>14.302659999999999</c:v>
                </c:pt>
                <c:pt idx="165">
                  <c:v>14.698</c:v>
                </c:pt>
                <c:pt idx="166">
                  <c:v>15.055009999999999</c:v>
                </c:pt>
                <c:pt idx="167">
                  <c:v>15.540979999999999</c:v>
                </c:pt>
                <c:pt idx="168">
                  <c:v>15.97006</c:v>
                </c:pt>
                <c:pt idx="169">
                  <c:v>16.399229999999999</c:v>
                </c:pt>
                <c:pt idx="170">
                  <c:v>16.900390000000002</c:v>
                </c:pt>
                <c:pt idx="171">
                  <c:v>17.38908</c:v>
                </c:pt>
                <c:pt idx="172">
                  <c:v>18.018540000000002</c:v>
                </c:pt>
                <c:pt idx="173">
                  <c:v>18.550609999999999</c:v>
                </c:pt>
                <c:pt idx="174">
                  <c:v>19.064419999999998</c:v>
                </c:pt>
                <c:pt idx="175">
                  <c:v>19.559100000000001</c:v>
                </c:pt>
                <c:pt idx="176">
                  <c:v>20.092590000000001</c:v>
                </c:pt>
                <c:pt idx="177">
                  <c:v>20.804729999999999</c:v>
                </c:pt>
                <c:pt idx="178">
                  <c:v>21.304099999999998</c:v>
                </c:pt>
                <c:pt idx="179">
                  <c:v>21.882190000000001</c:v>
                </c:pt>
                <c:pt idx="180">
                  <c:v>22.376940000000001</c:v>
                </c:pt>
                <c:pt idx="181">
                  <c:v>22.991910000000001</c:v>
                </c:pt>
                <c:pt idx="182">
                  <c:v>23.712330000000001</c:v>
                </c:pt>
                <c:pt idx="183">
                  <c:v>24.214369999999999</c:v>
                </c:pt>
                <c:pt idx="184">
                  <c:v>24.827010000000001</c:v>
                </c:pt>
                <c:pt idx="185">
                  <c:v>25.36232</c:v>
                </c:pt>
                <c:pt idx="186">
                  <c:v>26.023859999999999</c:v>
                </c:pt>
                <c:pt idx="187">
                  <c:v>26.759460000000001</c:v>
                </c:pt>
                <c:pt idx="188">
                  <c:v>27.247769999999999</c:v>
                </c:pt>
                <c:pt idx="189">
                  <c:v>27.892790000000002</c:v>
                </c:pt>
                <c:pt idx="190">
                  <c:v>28.455880000000001</c:v>
                </c:pt>
                <c:pt idx="191">
                  <c:v>29.18524</c:v>
                </c:pt>
                <c:pt idx="192">
                  <c:v>29.877800000000001</c:v>
                </c:pt>
                <c:pt idx="193">
                  <c:v>30.410599999999999</c:v>
                </c:pt>
                <c:pt idx="194">
                  <c:v>31.05537</c:v>
                </c:pt>
                <c:pt idx="195">
                  <c:v>31.655259999999998</c:v>
                </c:pt>
                <c:pt idx="196">
                  <c:v>32.425199999999997</c:v>
                </c:pt>
                <c:pt idx="197">
                  <c:v>33.083190000000002</c:v>
                </c:pt>
                <c:pt idx="198">
                  <c:v>33.688769999999998</c:v>
                </c:pt>
                <c:pt idx="199">
                  <c:v>34.315869999999997</c:v>
                </c:pt>
                <c:pt idx="200">
                  <c:v>34.9422</c:v>
                </c:pt>
                <c:pt idx="201">
                  <c:v>35.72334</c:v>
                </c:pt>
                <c:pt idx="202">
                  <c:v>36.373690000000003</c:v>
                </c:pt>
                <c:pt idx="203">
                  <c:v>37.040140000000001</c:v>
                </c:pt>
                <c:pt idx="204">
                  <c:v>37.616100000000003</c:v>
                </c:pt>
                <c:pt idx="205">
                  <c:v>38.287399999999998</c:v>
                </c:pt>
                <c:pt idx="206">
                  <c:v>39.116340000000001</c:v>
                </c:pt>
                <c:pt idx="207">
                  <c:v>39.72775</c:v>
                </c:pt>
                <c:pt idx="208">
                  <c:v>40.423290000000001</c:v>
                </c:pt>
                <c:pt idx="209">
                  <c:v>41.004249999999999</c:v>
                </c:pt>
                <c:pt idx="210">
                  <c:v>41.743259999999999</c:v>
                </c:pt>
                <c:pt idx="211">
                  <c:v>42.587339999999998</c:v>
                </c:pt>
                <c:pt idx="212">
                  <c:v>43.154089999999997</c:v>
                </c:pt>
                <c:pt idx="213">
                  <c:v>43.869860000000003</c:v>
                </c:pt>
                <c:pt idx="214">
                  <c:v>44.49859</c:v>
                </c:pt>
                <c:pt idx="215">
                  <c:v>45.28584</c:v>
                </c:pt>
                <c:pt idx="216">
                  <c:v>46.094340000000003</c:v>
                </c:pt>
                <c:pt idx="217">
                  <c:v>46.677689999999998</c:v>
                </c:pt>
                <c:pt idx="218">
                  <c:v>47.405569999999997</c:v>
                </c:pt>
                <c:pt idx="219">
                  <c:v>48.053400000000003</c:v>
                </c:pt>
                <c:pt idx="220">
                  <c:v>48.871420000000001</c:v>
                </c:pt>
                <c:pt idx="221">
                  <c:v>49.648049999999998</c:v>
                </c:pt>
                <c:pt idx="222">
                  <c:v>50.272320000000001</c:v>
                </c:pt>
                <c:pt idx="223">
                  <c:v>50.965339999999998</c:v>
                </c:pt>
                <c:pt idx="224">
                  <c:v>51.662050000000001</c:v>
                </c:pt>
                <c:pt idx="225">
                  <c:v>52.521380000000001</c:v>
                </c:pt>
                <c:pt idx="226">
                  <c:v>53.239139999999999</c:v>
                </c:pt>
                <c:pt idx="227">
                  <c:v>53.926909999999999</c:v>
                </c:pt>
                <c:pt idx="228">
                  <c:v>54.6265</c:v>
                </c:pt>
                <c:pt idx="229">
                  <c:v>55.350169999999999</c:v>
                </c:pt>
                <c:pt idx="230">
                  <c:v>56.187690000000003</c:v>
                </c:pt>
                <c:pt idx="231">
                  <c:v>56.859319999999997</c:v>
                </c:pt>
                <c:pt idx="232">
                  <c:v>57.61506</c:v>
                </c:pt>
                <c:pt idx="233">
                  <c:v>58.264240000000001</c:v>
                </c:pt>
                <c:pt idx="234">
                  <c:v>59.020429999999998</c:v>
                </c:pt>
                <c:pt idx="235">
                  <c:v>59.9</c:v>
                </c:pt>
                <c:pt idx="236">
                  <c:v>60.550139999999999</c:v>
                </c:pt>
                <c:pt idx="237">
                  <c:v>61.316009999999999</c:v>
                </c:pt>
                <c:pt idx="238">
                  <c:v>61.951509999999999</c:v>
                </c:pt>
                <c:pt idx="239">
                  <c:v>62.755229999999997</c:v>
                </c:pt>
                <c:pt idx="240">
                  <c:v>63.632359999999998</c:v>
                </c:pt>
                <c:pt idx="241">
                  <c:v>64.26643</c:v>
                </c:pt>
                <c:pt idx="242">
                  <c:v>65.034400000000005</c:v>
                </c:pt>
                <c:pt idx="243">
                  <c:v>65.699520000000007</c:v>
                </c:pt>
                <c:pt idx="244">
                  <c:v>66.543850000000006</c:v>
                </c:pt>
                <c:pt idx="245">
                  <c:v>67.388450000000006</c:v>
                </c:pt>
                <c:pt idx="246">
                  <c:v>68.046220000000005</c:v>
                </c:pt>
                <c:pt idx="247">
                  <c:v>68.782200000000003</c:v>
                </c:pt>
                <c:pt idx="248">
                  <c:v>69.488380000000006</c:v>
                </c:pt>
                <c:pt idx="249">
                  <c:v>70.397760000000005</c:v>
                </c:pt>
                <c:pt idx="250">
                  <c:v>71.170299999999997</c:v>
                </c:pt>
                <c:pt idx="251">
                  <c:v>71.841639999999998</c:v>
                </c:pt>
                <c:pt idx="252">
                  <c:v>72.568349999999995</c:v>
                </c:pt>
                <c:pt idx="253">
                  <c:v>73.307040000000001</c:v>
                </c:pt>
                <c:pt idx="254">
                  <c:v>74.230739999999997</c:v>
                </c:pt>
                <c:pt idx="255">
                  <c:v>74.952520000000007</c:v>
                </c:pt>
                <c:pt idx="256">
                  <c:v>75.688810000000004</c:v>
                </c:pt>
                <c:pt idx="257">
                  <c:v>76.399240000000006</c:v>
                </c:pt>
                <c:pt idx="258">
                  <c:v>77.16865</c:v>
                </c:pt>
                <c:pt idx="259">
                  <c:v>78.117419999999996</c:v>
                </c:pt>
                <c:pt idx="260">
                  <c:v>78.772970000000001</c:v>
                </c:pt>
                <c:pt idx="261">
                  <c:v>79.567760000000007</c:v>
                </c:pt>
                <c:pt idx="262">
                  <c:v>80.253789999999995</c:v>
                </c:pt>
                <c:pt idx="263">
                  <c:v>81.06232</c:v>
                </c:pt>
                <c:pt idx="264">
                  <c:v>81.955190000000002</c:v>
                </c:pt>
                <c:pt idx="265">
                  <c:v>82.615859999999998</c:v>
                </c:pt>
                <c:pt idx="266">
                  <c:v>83.424210000000002</c:v>
                </c:pt>
                <c:pt idx="267">
                  <c:v>84.107150000000004</c:v>
                </c:pt>
                <c:pt idx="268">
                  <c:v>84.949929999999995</c:v>
                </c:pt>
                <c:pt idx="269">
                  <c:v>85.843459999999993</c:v>
                </c:pt>
                <c:pt idx="270">
                  <c:v>86.484690000000001</c:v>
                </c:pt>
                <c:pt idx="271">
                  <c:v>87.286829999999995</c:v>
                </c:pt>
                <c:pt idx="272">
                  <c:v>87.974909999999994</c:v>
                </c:pt>
                <c:pt idx="273">
                  <c:v>88.873940000000005</c:v>
                </c:pt>
                <c:pt idx="274">
                  <c:v>89.726060000000004</c:v>
                </c:pt>
                <c:pt idx="275">
                  <c:v>90.396910000000005</c:v>
                </c:pt>
                <c:pt idx="276">
                  <c:v>91.175489999999996</c:v>
                </c:pt>
                <c:pt idx="277">
                  <c:v>91.870320000000007</c:v>
                </c:pt>
                <c:pt idx="278">
                  <c:v>92.813910000000007</c:v>
                </c:pt>
                <c:pt idx="279">
                  <c:v>93.602410000000006</c:v>
                </c:pt>
                <c:pt idx="280">
                  <c:v>94.318929999999995</c:v>
                </c:pt>
                <c:pt idx="281">
                  <c:v>95.036519999999996</c:v>
                </c:pt>
                <c:pt idx="282">
                  <c:v>95.815600000000003</c:v>
                </c:pt>
                <c:pt idx="283">
                  <c:v>96.789940000000001</c:v>
                </c:pt>
                <c:pt idx="284">
                  <c:v>97.499780000000001</c:v>
                </c:pt>
                <c:pt idx="285">
                  <c:v>98.257630000000006</c:v>
                </c:pt>
                <c:pt idx="286">
                  <c:v>98.972049999999996</c:v>
                </c:pt>
                <c:pt idx="287">
                  <c:v>99.770330000000001</c:v>
                </c:pt>
                <c:pt idx="288">
                  <c:v>100.72490999999999</c:v>
                </c:pt>
                <c:pt idx="289">
                  <c:v>101.40825</c:v>
                </c:pt>
                <c:pt idx="290">
                  <c:v>102.20126999999999</c:v>
                </c:pt>
                <c:pt idx="291">
                  <c:v>102.90454</c:v>
                </c:pt>
                <c:pt idx="292">
                  <c:v>103.75521999999999</c:v>
                </c:pt>
                <c:pt idx="293">
                  <c:v>104.69022</c:v>
                </c:pt>
                <c:pt idx="294">
                  <c:v>105.34854</c:v>
                </c:pt>
                <c:pt idx="295">
                  <c:v>106.17162999999999</c:v>
                </c:pt>
                <c:pt idx="296">
                  <c:v>106.89507999999999</c:v>
                </c:pt>
                <c:pt idx="297">
                  <c:v>107.78366</c:v>
                </c:pt>
                <c:pt idx="298">
                  <c:v>108.66546</c:v>
                </c:pt>
                <c:pt idx="299">
                  <c:v>109.33954</c:v>
                </c:pt>
                <c:pt idx="300">
                  <c:v>110.15123</c:v>
                </c:pt>
                <c:pt idx="301">
                  <c:v>110.87273</c:v>
                </c:pt>
                <c:pt idx="302">
                  <c:v>111.78223</c:v>
                </c:pt>
                <c:pt idx="303">
                  <c:v>112.63688999999999</c:v>
                </c:pt>
                <c:pt idx="304">
                  <c:v>113.36188</c:v>
                </c:pt>
                <c:pt idx="305">
                  <c:v>114.12221</c:v>
                </c:pt>
                <c:pt idx="306">
                  <c:v>114.86864</c:v>
                </c:pt>
                <c:pt idx="307">
                  <c:v>115.81837</c:v>
                </c:pt>
                <c:pt idx="308">
                  <c:v>116.61736999999999</c:v>
                </c:pt>
                <c:pt idx="309">
                  <c:v>117.36709999999999</c:v>
                </c:pt>
                <c:pt idx="310">
                  <c:v>118.09652</c:v>
                </c:pt>
                <c:pt idx="311">
                  <c:v>118.90049</c:v>
                </c:pt>
                <c:pt idx="312">
                  <c:v>119.88912999999999</c:v>
                </c:pt>
                <c:pt idx="313">
                  <c:v>120.61020000000001</c:v>
                </c:pt>
                <c:pt idx="314">
                  <c:v>121.42577</c:v>
                </c:pt>
                <c:pt idx="315">
                  <c:v>122.12262</c:v>
                </c:pt>
                <c:pt idx="316">
                  <c:v>122.97253000000001</c:v>
                </c:pt>
                <c:pt idx="317">
                  <c:v>123.94016999999999</c:v>
                </c:pt>
                <c:pt idx="318">
                  <c:v>124.62485</c:v>
                </c:pt>
                <c:pt idx="319">
                  <c:v>125.46162</c:v>
                </c:pt>
                <c:pt idx="320">
                  <c:v>126.18182</c:v>
                </c:pt>
                <c:pt idx="321">
                  <c:v>127.06844</c:v>
                </c:pt>
                <c:pt idx="322">
                  <c:v>128.01599999999999</c:v>
                </c:pt>
                <c:pt idx="323">
                  <c:v>128.68168</c:v>
                </c:pt>
                <c:pt idx="324">
                  <c:v>129.51953</c:v>
                </c:pt>
                <c:pt idx="325">
                  <c:v>130.23792</c:v>
                </c:pt>
                <c:pt idx="326">
                  <c:v>131.17801</c:v>
                </c:pt>
                <c:pt idx="327">
                  <c:v>132.06029000000001</c:v>
                </c:pt>
                <c:pt idx="328">
                  <c:v>132.74641</c:v>
                </c:pt>
                <c:pt idx="329">
                  <c:v>133.56491</c:v>
                </c:pt>
                <c:pt idx="330">
                  <c:v>134.30690000000001</c:v>
                </c:pt>
                <c:pt idx="331">
                  <c:v>135.28515999999999</c:v>
                </c:pt>
                <c:pt idx="332">
                  <c:v>136.09175999999999</c:v>
                </c:pt>
                <c:pt idx="333">
                  <c:v>136.84688</c:v>
                </c:pt>
                <c:pt idx="334">
                  <c:v>137.62015</c:v>
                </c:pt>
                <c:pt idx="335">
                  <c:v>138.39604</c:v>
                </c:pt>
                <c:pt idx="336">
                  <c:v>139.37419</c:v>
                </c:pt>
                <c:pt idx="337">
                  <c:v>140.14873</c:v>
                </c:pt>
                <c:pt idx="338">
                  <c:v>140.95267000000001</c:v>
                </c:pt>
                <c:pt idx="339">
                  <c:v>141.69488000000001</c:v>
                </c:pt>
                <c:pt idx="340">
                  <c:v>142.51847000000001</c:v>
                </c:pt>
                <c:pt idx="341">
                  <c:v>143.51518999999999</c:v>
                </c:pt>
                <c:pt idx="342">
                  <c:v>144.20448999999999</c:v>
                </c:pt>
                <c:pt idx="343">
                  <c:v>145.05734000000001</c:v>
                </c:pt>
                <c:pt idx="344">
                  <c:v>145.75277</c:v>
                </c:pt>
                <c:pt idx="345">
                  <c:v>146.62409</c:v>
                </c:pt>
                <c:pt idx="346">
                  <c:v>147.60842</c:v>
                </c:pt>
                <c:pt idx="347">
                  <c:v>148.28808000000001</c:v>
                </c:pt>
                <c:pt idx="348">
                  <c:v>149.1336</c:v>
                </c:pt>
                <c:pt idx="349">
                  <c:v>149.84366</c:v>
                </c:pt>
                <c:pt idx="350">
                  <c:v>150.78280000000001</c:v>
                </c:pt>
                <c:pt idx="351">
                  <c:v>151.71087</c:v>
                </c:pt>
                <c:pt idx="352">
                  <c:v>152.37374</c:v>
                </c:pt>
                <c:pt idx="353">
                  <c:v>153.20008999999999</c:v>
                </c:pt>
                <c:pt idx="354">
                  <c:v>153.94054</c:v>
                </c:pt>
                <c:pt idx="355">
                  <c:v>154.91105999999999</c:v>
                </c:pt>
                <c:pt idx="356">
                  <c:v>155.77098000000001</c:v>
                </c:pt>
                <c:pt idx="357">
                  <c:v>156.47845000000001</c:v>
                </c:pt>
                <c:pt idx="358">
                  <c:v>157.2749</c:v>
                </c:pt>
                <c:pt idx="359">
                  <c:v>158.07373000000001</c:v>
                </c:pt>
                <c:pt idx="360">
                  <c:v>159.06375</c:v>
                </c:pt>
                <c:pt idx="361">
                  <c:v>159.85091</c:v>
                </c:pt>
                <c:pt idx="362">
                  <c:v>160.63724999999999</c:v>
                </c:pt>
                <c:pt idx="363">
                  <c:v>161.38990999999999</c:v>
                </c:pt>
                <c:pt idx="364">
                  <c:v>162.20759000000001</c:v>
                </c:pt>
                <c:pt idx="365">
                  <c:v>163.18772999999999</c:v>
                </c:pt>
                <c:pt idx="366">
                  <c:v>163.94076999999999</c:v>
                </c:pt>
                <c:pt idx="367">
                  <c:v>164.75617</c:v>
                </c:pt>
                <c:pt idx="368">
                  <c:v>165.49423999999999</c:v>
                </c:pt>
                <c:pt idx="369">
                  <c:v>166.33859000000001</c:v>
                </c:pt>
                <c:pt idx="370">
                  <c:v>167.31492</c:v>
                </c:pt>
                <c:pt idx="371">
                  <c:v>168.03578999999999</c:v>
                </c:pt>
                <c:pt idx="372">
                  <c:v>168.88494</c:v>
                </c:pt>
                <c:pt idx="373">
                  <c:v>169.5942</c:v>
                </c:pt>
                <c:pt idx="374">
                  <c:v>170.49168</c:v>
                </c:pt>
                <c:pt idx="375">
                  <c:v>171.47235000000001</c:v>
                </c:pt>
                <c:pt idx="376">
                  <c:v>172.13952</c:v>
                </c:pt>
                <c:pt idx="377">
                  <c:v>173.00032999999999</c:v>
                </c:pt>
                <c:pt idx="378">
                  <c:v>173.71234999999999</c:v>
                </c:pt>
                <c:pt idx="379">
                  <c:v>174.66668000000001</c:v>
                </c:pt>
                <c:pt idx="380">
                  <c:v>175.58752000000001</c:v>
                </c:pt>
                <c:pt idx="381">
                  <c:v>176.28450000000001</c:v>
                </c:pt>
                <c:pt idx="382">
                  <c:v>177.0823</c:v>
                </c:pt>
                <c:pt idx="383">
                  <c:v>177.85164</c:v>
                </c:pt>
                <c:pt idx="384">
                  <c:v>178.81831</c:v>
                </c:pt>
                <c:pt idx="385">
                  <c:v>179.68430000000001</c:v>
                </c:pt>
                <c:pt idx="386">
                  <c:v>180.38955000000001</c:v>
                </c:pt>
                <c:pt idx="387">
                  <c:v>181.18090000000001</c:v>
                </c:pt>
                <c:pt idx="388">
                  <c:v>181.96597</c:v>
                </c:pt>
                <c:pt idx="389">
                  <c:v>182.97811999999999</c:v>
                </c:pt>
                <c:pt idx="390">
                  <c:v>183.75518</c:v>
                </c:pt>
                <c:pt idx="391">
                  <c:v>184.52923000000001</c:v>
                </c:pt>
                <c:pt idx="392">
                  <c:v>185.28036</c:v>
                </c:pt>
                <c:pt idx="393">
                  <c:v>186.10713999999999</c:v>
                </c:pt>
                <c:pt idx="394">
                  <c:v>187.09992</c:v>
                </c:pt>
                <c:pt idx="395">
                  <c:v>187.83258000000001</c:v>
                </c:pt>
                <c:pt idx="396">
                  <c:v>188.64964000000001</c:v>
                </c:pt>
                <c:pt idx="397">
                  <c:v>189.387</c:v>
                </c:pt>
                <c:pt idx="398">
                  <c:v>190.26634000000001</c:v>
                </c:pt>
                <c:pt idx="399">
                  <c:v>191.25935000000001</c:v>
                </c:pt>
                <c:pt idx="400">
                  <c:v>191.96324999999999</c:v>
                </c:pt>
                <c:pt idx="401">
                  <c:v>192.82285999999999</c:v>
                </c:pt>
                <c:pt idx="402">
                  <c:v>193.54830000000001</c:v>
                </c:pt>
                <c:pt idx="403">
                  <c:v>194.48017999999999</c:v>
                </c:pt>
                <c:pt idx="404">
                  <c:v>195.42258000000001</c:v>
                </c:pt>
                <c:pt idx="405">
                  <c:v>196.12959000000001</c:v>
                </c:pt>
                <c:pt idx="406">
                  <c:v>196.97995</c:v>
                </c:pt>
                <c:pt idx="407">
                  <c:v>197.70242999999999</c:v>
                </c:pt>
                <c:pt idx="408">
                  <c:v>198.6635</c:v>
                </c:pt>
                <c:pt idx="409">
                  <c:v>199.56666999999999</c:v>
                </c:pt>
                <c:pt idx="410">
                  <c:v>200.28823</c:v>
                </c:pt>
                <c:pt idx="411">
                  <c:v>201.10021</c:v>
                </c:pt>
                <c:pt idx="412">
                  <c:v>201.85392999999999</c:v>
                </c:pt>
                <c:pt idx="413">
                  <c:v>202.85719</c:v>
                </c:pt>
                <c:pt idx="414">
                  <c:v>203.69811999999999</c:v>
                </c:pt>
                <c:pt idx="415">
                  <c:v>204.45693</c:v>
                </c:pt>
                <c:pt idx="416">
                  <c:v>205.23232999999999</c:v>
                </c:pt>
                <c:pt idx="417">
                  <c:v>206.03063</c:v>
                </c:pt>
                <c:pt idx="418">
                  <c:v>207.05626000000001</c:v>
                </c:pt>
                <c:pt idx="419">
                  <c:v>207.80763999999999</c:v>
                </c:pt>
                <c:pt idx="420">
                  <c:v>208.62307999999999</c:v>
                </c:pt>
                <c:pt idx="421">
                  <c:v>209.36437000000001</c:v>
                </c:pt>
                <c:pt idx="422">
                  <c:v>210.20354</c:v>
                </c:pt>
                <c:pt idx="423">
                  <c:v>211.24200999999999</c:v>
                </c:pt>
                <c:pt idx="424">
                  <c:v>211.95075</c:v>
                </c:pt>
                <c:pt idx="425">
                  <c:v>212.80381</c:v>
                </c:pt>
                <c:pt idx="426">
                  <c:v>213.53653</c:v>
                </c:pt>
                <c:pt idx="427">
                  <c:v>214.4349</c:v>
                </c:pt>
                <c:pt idx="428">
                  <c:v>215.41173000000001</c:v>
                </c:pt>
                <c:pt idx="429">
                  <c:v>216.09085999999999</c:v>
                </c:pt>
                <c:pt idx="430">
                  <c:v>216.965</c:v>
                </c:pt>
                <c:pt idx="431">
                  <c:v>217.70635999999999</c:v>
                </c:pt>
                <c:pt idx="432">
                  <c:v>218.65557000000001</c:v>
                </c:pt>
                <c:pt idx="433">
                  <c:v>219.54957999999999</c:v>
                </c:pt>
                <c:pt idx="434">
                  <c:v>220.261</c:v>
                </c:pt>
                <c:pt idx="435">
                  <c:v>221.12200999999999</c:v>
                </c:pt>
                <c:pt idx="436">
                  <c:v>221.87156999999999</c:v>
                </c:pt>
                <c:pt idx="437">
                  <c:v>222.83358000000001</c:v>
                </c:pt>
                <c:pt idx="438">
                  <c:v>223.70644999999999</c:v>
                </c:pt>
                <c:pt idx="439">
                  <c:v>224.45733999999999</c:v>
                </c:pt>
                <c:pt idx="440">
                  <c:v>225.23878999999999</c:v>
                </c:pt>
                <c:pt idx="441">
                  <c:v>226.04409000000001</c:v>
                </c:pt>
                <c:pt idx="442">
                  <c:v>227.04834</c:v>
                </c:pt>
                <c:pt idx="443">
                  <c:v>227.84537</c:v>
                </c:pt>
                <c:pt idx="444">
                  <c:v>228.66387</c:v>
                </c:pt>
                <c:pt idx="445">
                  <c:v>229.43182999999999</c:v>
                </c:pt>
                <c:pt idx="446">
                  <c:v>230.24483000000001</c:v>
                </c:pt>
                <c:pt idx="447">
                  <c:v>231.26463000000001</c:v>
                </c:pt>
                <c:pt idx="448">
                  <c:v>231.99422000000001</c:v>
                </c:pt>
                <c:pt idx="449">
                  <c:v>232.84916999999999</c:v>
                </c:pt>
                <c:pt idx="450">
                  <c:v>233.56682000000001</c:v>
                </c:pt>
                <c:pt idx="451">
                  <c:v>234.46142</c:v>
                </c:pt>
                <c:pt idx="452">
                  <c:v>235.45552000000001</c:v>
                </c:pt>
                <c:pt idx="453">
                  <c:v>236.16108</c:v>
                </c:pt>
                <c:pt idx="454">
                  <c:v>237.01747</c:v>
                </c:pt>
                <c:pt idx="455">
                  <c:v>237.75742</c:v>
                </c:pt>
                <c:pt idx="456">
                  <c:v>238.69069999999999</c:v>
                </c:pt>
                <c:pt idx="457">
                  <c:v>239.63892999999999</c:v>
                </c:pt>
                <c:pt idx="458">
                  <c:v>240.32968</c:v>
                </c:pt>
                <c:pt idx="459">
                  <c:v>241.17461</c:v>
                </c:pt>
                <c:pt idx="460">
                  <c:v>241.91942</c:v>
                </c:pt>
                <c:pt idx="461">
                  <c:v>242.89240000000001</c:v>
                </c:pt>
                <c:pt idx="462">
                  <c:v>243.7715</c:v>
                </c:pt>
                <c:pt idx="463">
                  <c:v>244.48416</c:v>
                </c:pt>
                <c:pt idx="464">
                  <c:v>245.32934</c:v>
                </c:pt>
                <c:pt idx="465">
                  <c:v>246.09022999999999</c:v>
                </c:pt>
                <c:pt idx="466">
                  <c:v>247.07911999999999</c:v>
                </c:pt>
                <c:pt idx="467">
                  <c:v>247.9126</c:v>
                </c:pt>
                <c:pt idx="468">
                  <c:v>248.67592999999999</c:v>
                </c:pt>
                <c:pt idx="469">
                  <c:v>249.45752999999999</c:v>
                </c:pt>
                <c:pt idx="470">
                  <c:v>250.28783999999999</c:v>
                </c:pt>
                <c:pt idx="471">
                  <c:v>251.27382</c:v>
                </c:pt>
                <c:pt idx="472">
                  <c:v>252.04938999999999</c:v>
                </c:pt>
                <c:pt idx="473">
                  <c:v>252.86926</c:v>
                </c:pt>
                <c:pt idx="474">
                  <c:v>253.62557000000001</c:v>
                </c:pt>
                <c:pt idx="475">
                  <c:v>254.4563</c:v>
                </c:pt>
                <c:pt idx="476">
                  <c:v>255.48933</c:v>
                </c:pt>
                <c:pt idx="477">
                  <c:v>256.22143999999997</c:v>
                </c:pt>
                <c:pt idx="478">
                  <c:v>257.06450000000001</c:v>
                </c:pt>
                <c:pt idx="479">
                  <c:v>257.78697</c:v>
                </c:pt>
                <c:pt idx="480">
                  <c:v>258.67392999999998</c:v>
                </c:pt>
                <c:pt idx="481">
                  <c:v>259.6884</c:v>
                </c:pt>
                <c:pt idx="482">
                  <c:v>260.36356000000001</c:v>
                </c:pt>
                <c:pt idx="483">
                  <c:v>261.21618999999998</c:v>
                </c:pt>
                <c:pt idx="484">
                  <c:v>261.93446999999998</c:v>
                </c:pt>
                <c:pt idx="485">
                  <c:v>262.88465000000002</c:v>
                </c:pt>
                <c:pt idx="486">
                  <c:v>263.84035</c:v>
                </c:pt>
                <c:pt idx="487">
                  <c:v>264.51837</c:v>
                </c:pt>
                <c:pt idx="488">
                  <c:v>265.36079000000001</c:v>
                </c:pt>
                <c:pt idx="489">
                  <c:v>266.11520999999999</c:v>
                </c:pt>
                <c:pt idx="490">
                  <c:v>267.08058999999997</c:v>
                </c:pt>
                <c:pt idx="491">
                  <c:v>267.97843</c:v>
                </c:pt>
                <c:pt idx="492">
                  <c:v>268.68927000000002</c:v>
                </c:pt>
                <c:pt idx="493">
                  <c:v>269.48635999999999</c:v>
                </c:pt>
                <c:pt idx="494">
                  <c:v>270.27357000000001</c:v>
                </c:pt>
                <c:pt idx="495">
                  <c:v>271.27593999999999</c:v>
                </c:pt>
                <c:pt idx="496">
                  <c:v>272.10784000000001</c:v>
                </c:pt>
                <c:pt idx="497">
                  <c:v>272.86122</c:v>
                </c:pt>
                <c:pt idx="498">
                  <c:v>273.62741999999997</c:v>
                </c:pt>
                <c:pt idx="499">
                  <c:v>274.45283000000001</c:v>
                </c:pt>
                <c:pt idx="500">
                  <c:v>275.46818999999999</c:v>
                </c:pt>
                <c:pt idx="501">
                  <c:v>276.22433000000001</c:v>
                </c:pt>
                <c:pt idx="502">
                  <c:v>277.06049999999999</c:v>
                </c:pt>
                <c:pt idx="503">
                  <c:v>277.79608999999999</c:v>
                </c:pt>
                <c:pt idx="504">
                  <c:v>278.64798999999999</c:v>
                </c:pt>
                <c:pt idx="505">
                  <c:v>279.64188999999999</c:v>
                </c:pt>
                <c:pt idx="506">
                  <c:v>280.37650000000002</c:v>
                </c:pt>
                <c:pt idx="507">
                  <c:v>281.22829999999999</c:v>
                </c:pt>
                <c:pt idx="508">
                  <c:v>281.94547999999998</c:v>
                </c:pt>
                <c:pt idx="509">
                  <c:v>282.84643999999997</c:v>
                </c:pt>
                <c:pt idx="510">
                  <c:v>283.83985999999999</c:v>
                </c:pt>
                <c:pt idx="511">
                  <c:v>284.53314999999998</c:v>
                </c:pt>
                <c:pt idx="512">
                  <c:v>285.37445000000002</c:v>
                </c:pt>
                <c:pt idx="513">
                  <c:v>286.10419999999999</c:v>
                </c:pt>
                <c:pt idx="514">
                  <c:v>287.06112999999999</c:v>
                </c:pt>
                <c:pt idx="515">
                  <c:v>287.97809999999998</c:v>
                </c:pt>
                <c:pt idx="516">
                  <c:v>288.68239</c:v>
                </c:pt>
                <c:pt idx="517">
                  <c:v>289.51303999999999</c:v>
                </c:pt>
                <c:pt idx="518">
                  <c:v>290.28311000000002</c:v>
                </c:pt>
                <c:pt idx="519">
                  <c:v>291.26353</c:v>
                </c:pt>
                <c:pt idx="520">
                  <c:v>292.11666000000002</c:v>
                </c:pt>
                <c:pt idx="521">
                  <c:v>292.85595000000001</c:v>
                </c:pt>
                <c:pt idx="522">
                  <c:v>293.65467000000001</c:v>
                </c:pt>
                <c:pt idx="523">
                  <c:v>294.45582999999999</c:v>
                </c:pt>
                <c:pt idx="524">
                  <c:v>295.47347000000002</c:v>
                </c:pt>
                <c:pt idx="525">
                  <c:v>296.24040000000002</c:v>
                </c:pt>
                <c:pt idx="526">
                  <c:v>297.06689</c:v>
                </c:pt>
                <c:pt idx="527">
                  <c:v>297.81542999999999</c:v>
                </c:pt>
                <c:pt idx="528">
                  <c:v>298.66640999999998</c:v>
                </c:pt>
                <c:pt idx="529">
                  <c:v>299.67376000000002</c:v>
                </c:pt>
                <c:pt idx="530">
                  <c:v>300.39269000000002</c:v>
                </c:pt>
                <c:pt idx="531">
                  <c:v>301.23685999999998</c:v>
                </c:pt>
                <c:pt idx="532">
                  <c:v>301.97800000000001</c:v>
                </c:pt>
                <c:pt idx="533">
                  <c:v>302.85861999999997</c:v>
                </c:pt>
                <c:pt idx="534">
                  <c:v>303.82749000000001</c:v>
                </c:pt>
                <c:pt idx="535">
                  <c:v>304.52717999999999</c:v>
                </c:pt>
                <c:pt idx="536">
                  <c:v>305.40731</c:v>
                </c:pt>
                <c:pt idx="537">
                  <c:v>306.14542999999998</c:v>
                </c:pt>
                <c:pt idx="538">
                  <c:v>307.04561000000001</c:v>
                </c:pt>
                <c:pt idx="539">
                  <c:v>307.97883000000002</c:v>
                </c:pt>
                <c:pt idx="540">
                  <c:v>308.68790999999999</c:v>
                </c:pt>
                <c:pt idx="541">
                  <c:v>309.52220999999997</c:v>
                </c:pt>
                <c:pt idx="542">
                  <c:v>310.27787999999998</c:v>
                </c:pt>
                <c:pt idx="543">
                  <c:v>311.21562</c:v>
                </c:pt>
                <c:pt idx="544">
                  <c:v>312.10509000000002</c:v>
                </c:pt>
                <c:pt idx="545">
                  <c:v>312.84598999999997</c:v>
                </c:pt>
                <c:pt idx="546">
                  <c:v>313.64870000000002</c:v>
                </c:pt>
                <c:pt idx="547">
                  <c:v>314.41941000000003</c:v>
                </c:pt>
                <c:pt idx="548">
                  <c:v>315.42462</c:v>
                </c:pt>
                <c:pt idx="549">
                  <c:v>316.23489999999998</c:v>
                </c:pt>
                <c:pt idx="550">
                  <c:v>317.02219000000002</c:v>
                </c:pt>
                <c:pt idx="551">
                  <c:v>317.76346000000001</c:v>
                </c:pt>
                <c:pt idx="552">
                  <c:v>318.58587</c:v>
                </c:pt>
                <c:pt idx="553">
                  <c:v>319.59185000000002</c:v>
                </c:pt>
                <c:pt idx="554">
                  <c:v>320.33265</c:v>
                </c:pt>
                <c:pt idx="555">
                  <c:v>321.15796</c:v>
                </c:pt>
                <c:pt idx="556">
                  <c:v>321.88747999999998</c:v>
                </c:pt>
                <c:pt idx="557">
                  <c:v>322.74623000000003</c:v>
                </c:pt>
                <c:pt idx="558">
                  <c:v>323.72674999999998</c:v>
                </c:pt>
                <c:pt idx="559">
                  <c:v>324.44671</c:v>
                </c:pt>
                <c:pt idx="560">
                  <c:v>325.29192999999998</c:v>
                </c:pt>
                <c:pt idx="561">
                  <c:v>326.03748000000002</c:v>
                </c:pt>
                <c:pt idx="562">
                  <c:v>326.93160999999998</c:v>
                </c:pt>
                <c:pt idx="563">
                  <c:v>327.8929</c:v>
                </c:pt>
                <c:pt idx="564">
                  <c:v>328.56036999999998</c:v>
                </c:pt>
                <c:pt idx="565">
                  <c:v>329.42381</c:v>
                </c:pt>
                <c:pt idx="566">
                  <c:v>330.16106000000002</c:v>
                </c:pt>
                <c:pt idx="567">
                  <c:v>331.11712</c:v>
                </c:pt>
                <c:pt idx="568">
                  <c:v>332.00993999999997</c:v>
                </c:pt>
                <c:pt idx="569">
                  <c:v>332.72917000000001</c:v>
                </c:pt>
                <c:pt idx="570">
                  <c:v>333.54611</c:v>
                </c:pt>
                <c:pt idx="571">
                  <c:v>334.30781999999999</c:v>
                </c:pt>
                <c:pt idx="572">
                  <c:v>335.29831999999999</c:v>
                </c:pt>
                <c:pt idx="573">
                  <c:v>336.13576999999998</c:v>
                </c:pt>
                <c:pt idx="574">
                  <c:v>336.88213000000002</c:v>
                </c:pt>
                <c:pt idx="575">
                  <c:v>337.66154999999998</c:v>
                </c:pt>
                <c:pt idx="576">
                  <c:v>338.45920000000001</c:v>
                </c:pt>
                <c:pt idx="577">
                  <c:v>339.43918000000002</c:v>
                </c:pt>
                <c:pt idx="578">
                  <c:v>340.22678000000002</c:v>
                </c:pt>
                <c:pt idx="579">
                  <c:v>341.01736</c:v>
                </c:pt>
                <c:pt idx="580">
                  <c:v>341.75391000000002</c:v>
                </c:pt>
                <c:pt idx="581">
                  <c:v>342.56220999999999</c:v>
                </c:pt>
                <c:pt idx="582">
                  <c:v>343.57900999999998</c:v>
                </c:pt>
                <c:pt idx="583">
                  <c:v>344.30097999999998</c:v>
                </c:pt>
                <c:pt idx="584">
                  <c:v>345.13092</c:v>
                </c:pt>
                <c:pt idx="585">
                  <c:v>345.83902999999998</c:v>
                </c:pt>
                <c:pt idx="586">
                  <c:v>346.72555</c:v>
                </c:pt>
                <c:pt idx="587">
                  <c:v>347.70724000000001</c:v>
                </c:pt>
                <c:pt idx="588">
                  <c:v>348.36513000000002</c:v>
                </c:pt>
                <c:pt idx="589">
                  <c:v>349.21526999999998</c:v>
                </c:pt>
                <c:pt idx="590">
                  <c:v>349.94400999999999</c:v>
                </c:pt>
                <c:pt idx="591">
                  <c:v>350.83940999999999</c:v>
                </c:pt>
                <c:pt idx="592">
                  <c:v>351.80995000000001</c:v>
                </c:pt>
                <c:pt idx="593">
                  <c:v>352.49081999999999</c:v>
                </c:pt>
                <c:pt idx="594">
                  <c:v>353.32002</c:v>
                </c:pt>
                <c:pt idx="595">
                  <c:v>354.05682999999999</c:v>
                </c:pt>
                <c:pt idx="596">
                  <c:v>355.01699000000002</c:v>
                </c:pt>
                <c:pt idx="597">
                  <c:v>355.91098</c:v>
                </c:pt>
                <c:pt idx="598">
                  <c:v>356.59690999999998</c:v>
                </c:pt>
                <c:pt idx="599">
                  <c:v>357.41458999999998</c:v>
                </c:pt>
                <c:pt idx="600">
                  <c:v>358.16717999999997</c:v>
                </c:pt>
                <c:pt idx="601">
                  <c:v>359.17030999999997</c:v>
                </c:pt>
                <c:pt idx="602">
                  <c:v>359.98611</c:v>
                </c:pt>
                <c:pt idx="603">
                  <c:v>360.75488999999999</c:v>
                </c:pt>
                <c:pt idx="604">
                  <c:v>361.53431</c:v>
                </c:pt>
                <c:pt idx="605">
                  <c:v>362.31420000000003</c:v>
                </c:pt>
                <c:pt idx="606">
                  <c:v>363.29271</c:v>
                </c:pt>
                <c:pt idx="607">
                  <c:v>364.07357999999999</c:v>
                </c:pt>
                <c:pt idx="608">
                  <c:v>364.87558000000001</c:v>
                </c:pt>
                <c:pt idx="609">
                  <c:v>365.59580999999997</c:v>
                </c:pt>
                <c:pt idx="610">
                  <c:v>366.43024000000003</c:v>
                </c:pt>
                <c:pt idx="611">
                  <c:v>367.44308999999998</c:v>
                </c:pt>
                <c:pt idx="612">
                  <c:v>368.15525000000002</c:v>
                </c:pt>
                <c:pt idx="613">
                  <c:v>368.98829999999998</c:v>
                </c:pt>
                <c:pt idx="614">
                  <c:v>369.67876000000001</c:v>
                </c:pt>
                <c:pt idx="615">
                  <c:v>370.56972999999999</c:v>
                </c:pt>
                <c:pt idx="616">
                  <c:v>371.54874000000001</c:v>
                </c:pt>
                <c:pt idx="617">
                  <c:v>372.23764999999997</c:v>
                </c:pt>
                <c:pt idx="618">
                  <c:v>373.07150999999999</c:v>
                </c:pt>
                <c:pt idx="619">
                  <c:v>373.78829999999999</c:v>
                </c:pt>
                <c:pt idx="620">
                  <c:v>374.72154999999998</c:v>
                </c:pt>
                <c:pt idx="621">
                  <c:v>375.66257000000002</c:v>
                </c:pt>
                <c:pt idx="622">
                  <c:v>376.31812000000002</c:v>
                </c:pt>
                <c:pt idx="623">
                  <c:v>377.14661999999998</c:v>
                </c:pt>
                <c:pt idx="624">
                  <c:v>377.89037000000002</c:v>
                </c:pt>
                <c:pt idx="625">
                  <c:v>378.85849000000002</c:v>
                </c:pt>
                <c:pt idx="626">
                  <c:v>379.72113000000002</c:v>
                </c:pt>
                <c:pt idx="627">
                  <c:v>380.43633</c:v>
                </c:pt>
                <c:pt idx="628">
                  <c:v>381.24122</c:v>
                </c:pt>
                <c:pt idx="629">
                  <c:v>382.01008999999999</c:v>
                </c:pt>
                <c:pt idx="630">
                  <c:v>382.98887000000002</c:v>
                </c:pt>
                <c:pt idx="631">
                  <c:v>383.78514000000001</c:v>
                </c:pt>
                <c:pt idx="632">
                  <c:v>384.54799000000003</c:v>
                </c:pt>
                <c:pt idx="633">
                  <c:v>385.31193000000002</c:v>
                </c:pt>
                <c:pt idx="634">
                  <c:v>386.11892999999998</c:v>
                </c:pt>
                <c:pt idx="635">
                  <c:v>387.09820999999999</c:v>
                </c:pt>
                <c:pt idx="636">
                  <c:v>387.83974000000001</c:v>
                </c:pt>
                <c:pt idx="637">
                  <c:v>388.67903000000001</c:v>
                </c:pt>
                <c:pt idx="638">
                  <c:v>389.38837999999998</c:v>
                </c:pt>
                <c:pt idx="639">
                  <c:v>390.24018999999998</c:v>
                </c:pt>
                <c:pt idx="640">
                  <c:v>391.20506999999998</c:v>
                </c:pt>
                <c:pt idx="641">
                  <c:v>391.91316999999998</c:v>
                </c:pt>
                <c:pt idx="642">
                  <c:v>392.74619999999999</c:v>
                </c:pt>
                <c:pt idx="643">
                  <c:v>393.45319999999998</c:v>
                </c:pt>
                <c:pt idx="644">
                  <c:v>394.34399999999999</c:v>
                </c:pt>
                <c:pt idx="645">
                  <c:v>395.30784</c:v>
                </c:pt>
                <c:pt idx="646">
                  <c:v>395.98401999999999</c:v>
                </c:pt>
                <c:pt idx="647">
                  <c:v>396.80678999999998</c:v>
                </c:pt>
                <c:pt idx="648">
                  <c:v>397.53172000000001</c:v>
                </c:pt>
                <c:pt idx="649">
                  <c:v>398.45636000000002</c:v>
                </c:pt>
                <c:pt idx="650">
                  <c:v>399.34897999999998</c:v>
                </c:pt>
                <c:pt idx="651">
                  <c:v>400.06733000000003</c:v>
                </c:pt>
                <c:pt idx="652">
                  <c:v>400.85827999999998</c:v>
                </c:pt>
                <c:pt idx="653">
                  <c:v>401.61144000000002</c:v>
                </c:pt>
                <c:pt idx="654">
                  <c:v>402.60325</c:v>
                </c:pt>
                <c:pt idx="655">
                  <c:v>403.41239000000002</c:v>
                </c:pt>
                <c:pt idx="656">
                  <c:v>404.14708999999999</c:v>
                </c:pt>
                <c:pt idx="657">
                  <c:v>404.90125999999998</c:v>
                </c:pt>
                <c:pt idx="658">
                  <c:v>405.70958999999999</c:v>
                </c:pt>
                <c:pt idx="659">
                  <c:v>406.68723</c:v>
                </c:pt>
                <c:pt idx="660">
                  <c:v>407.44103000000001</c:v>
                </c:pt>
                <c:pt idx="661">
                  <c:v>408.22829000000002</c:v>
                </c:pt>
                <c:pt idx="662">
                  <c:v>408.97019999999998</c:v>
                </c:pt>
                <c:pt idx="663">
                  <c:v>409.7996</c:v>
                </c:pt>
                <c:pt idx="664">
                  <c:v>410.77661000000001</c:v>
                </c:pt>
                <c:pt idx="665">
                  <c:v>411.46739000000002</c:v>
                </c:pt>
                <c:pt idx="666">
                  <c:v>412.31243999999998</c:v>
                </c:pt>
                <c:pt idx="667">
                  <c:v>413.00983000000002</c:v>
                </c:pt>
                <c:pt idx="668">
                  <c:v>413.89765</c:v>
                </c:pt>
                <c:pt idx="669">
                  <c:v>414.82625000000002</c:v>
                </c:pt>
                <c:pt idx="670">
                  <c:v>415.52159</c:v>
                </c:pt>
                <c:pt idx="671">
                  <c:v>416.34962000000002</c:v>
                </c:pt>
                <c:pt idx="672">
                  <c:v>417.07283999999999</c:v>
                </c:pt>
                <c:pt idx="673">
                  <c:v>417.97302999999999</c:v>
                </c:pt>
                <c:pt idx="674">
                  <c:v>418.89625999999998</c:v>
                </c:pt>
                <c:pt idx="675">
                  <c:v>419.57144</c:v>
                </c:pt>
                <c:pt idx="676">
                  <c:v>420.39237000000003</c:v>
                </c:pt>
                <c:pt idx="677">
                  <c:v>421.11344000000003</c:v>
                </c:pt>
                <c:pt idx="678">
                  <c:v>422.05090999999999</c:v>
                </c:pt>
                <c:pt idx="679">
                  <c:v>422.92707999999999</c:v>
                </c:pt>
                <c:pt idx="680">
                  <c:v>423.63105999999999</c:v>
                </c:pt>
                <c:pt idx="681">
                  <c:v>424.41591</c:v>
                </c:pt>
                <c:pt idx="682">
                  <c:v>425.15654999999998</c:v>
                </c:pt>
                <c:pt idx="683">
                  <c:v>426.13857000000002</c:v>
                </c:pt>
                <c:pt idx="684">
                  <c:v>426.91485</c:v>
                </c:pt>
                <c:pt idx="685">
                  <c:v>427.67079000000001</c:v>
                </c:pt>
                <c:pt idx="686">
                  <c:v>428.38914999999997</c:v>
                </c:pt>
                <c:pt idx="687">
                  <c:v>429.18241</c:v>
                </c:pt>
                <c:pt idx="688">
                  <c:v>430.17498999999998</c:v>
                </c:pt>
                <c:pt idx="689">
                  <c:v>430.89893999999998</c:v>
                </c:pt>
                <c:pt idx="690">
                  <c:v>431.67876000000001</c:v>
                </c:pt>
                <c:pt idx="691">
                  <c:v>432.40676999999999</c:v>
                </c:pt>
                <c:pt idx="692">
                  <c:v>433.21908999999999</c:v>
                </c:pt>
                <c:pt idx="693">
                  <c:v>434.18745000000001</c:v>
                </c:pt>
                <c:pt idx="694">
                  <c:v>434.87153000000001</c:v>
                </c:pt>
                <c:pt idx="695">
                  <c:v>435.67829</c:v>
                </c:pt>
                <c:pt idx="696">
                  <c:v>436.39370000000002</c:v>
                </c:pt>
                <c:pt idx="697">
                  <c:v>437.25767999999999</c:v>
                </c:pt>
                <c:pt idx="698">
                  <c:v>438.18606999999997</c:v>
                </c:pt>
                <c:pt idx="699">
                  <c:v>438.84017999999998</c:v>
                </c:pt>
                <c:pt idx="700">
                  <c:v>439.66167999999999</c:v>
                </c:pt>
                <c:pt idx="701">
                  <c:v>440.37493999999998</c:v>
                </c:pt>
                <c:pt idx="702">
                  <c:v>441.28250000000003</c:v>
                </c:pt>
                <c:pt idx="703">
                  <c:v>442.16174999999998</c:v>
                </c:pt>
                <c:pt idx="704">
                  <c:v>442.83249999999998</c:v>
                </c:pt>
                <c:pt idx="705">
                  <c:v>443.61565000000002</c:v>
                </c:pt>
                <c:pt idx="706">
                  <c:v>444.33571000000001</c:v>
                </c:pt>
                <c:pt idx="707">
                  <c:v>445.24691999999999</c:v>
                </c:pt>
                <c:pt idx="708">
                  <c:v>446.05300999999997</c:v>
                </c:pt>
                <c:pt idx="709">
                  <c:v>446.75524999999999</c:v>
                </c:pt>
                <c:pt idx="710">
                  <c:v>447.43387999999999</c:v>
                </c:pt>
                <c:pt idx="711">
                  <c:v>447.49662000000001</c:v>
                </c:pt>
                <c:pt idx="712">
                  <c:v>447.59564</c:v>
                </c:pt>
                <c:pt idx="713">
                  <c:v>448.14542999999998</c:v>
                </c:pt>
                <c:pt idx="714">
                  <c:v>448.77692999999999</c:v>
                </c:pt>
                <c:pt idx="715">
                  <c:v>449.33184</c:v>
                </c:pt>
                <c:pt idx="716">
                  <c:v>449.72465</c:v>
                </c:pt>
                <c:pt idx="717">
                  <c:v>449.85804000000002</c:v>
                </c:pt>
                <c:pt idx="718">
                  <c:v>450.07763</c:v>
                </c:pt>
                <c:pt idx="719">
                  <c:v>450.79649000000001</c:v>
                </c:pt>
                <c:pt idx="720">
                  <c:v>451.39843000000002</c:v>
                </c:pt>
                <c:pt idx="721">
                  <c:v>452.18597</c:v>
                </c:pt>
                <c:pt idx="722">
                  <c:v>453.08274</c:v>
                </c:pt>
                <c:pt idx="723">
                  <c:v>453.71202</c:v>
                </c:pt>
                <c:pt idx="724">
                  <c:v>454.47057000000001</c:v>
                </c:pt>
                <c:pt idx="725">
                  <c:v>455.11813999999998</c:v>
                </c:pt>
                <c:pt idx="726">
                  <c:v>455.94583999999998</c:v>
                </c:pt>
                <c:pt idx="727">
                  <c:v>456.83548000000002</c:v>
                </c:pt>
                <c:pt idx="728">
                  <c:v>457.42428999999998</c:v>
                </c:pt>
                <c:pt idx="729">
                  <c:v>458.18592999999998</c:v>
                </c:pt>
                <c:pt idx="730">
                  <c:v>458.83960000000002</c:v>
                </c:pt>
                <c:pt idx="731">
                  <c:v>459.66507999999999</c:v>
                </c:pt>
                <c:pt idx="732">
                  <c:v>460.27571</c:v>
                </c:pt>
                <c:pt idx="733">
                  <c:v>460.22498999999999</c:v>
                </c:pt>
                <c:pt idx="734">
                  <c:v>460.20060000000001</c:v>
                </c:pt>
                <c:pt idx="735">
                  <c:v>460.79923000000002</c:v>
                </c:pt>
                <c:pt idx="736">
                  <c:v>461.66672</c:v>
                </c:pt>
                <c:pt idx="737">
                  <c:v>462.34642000000002</c:v>
                </c:pt>
                <c:pt idx="738">
                  <c:v>463.02346999999997</c:v>
                </c:pt>
                <c:pt idx="739">
                  <c:v>463.43326999999999</c:v>
                </c:pt>
                <c:pt idx="740">
                  <c:v>463.75704000000002</c:v>
                </c:pt>
                <c:pt idx="741">
                  <c:v>464.09521000000001</c:v>
                </c:pt>
                <c:pt idx="742">
                  <c:v>464.40803</c:v>
                </c:pt>
                <c:pt idx="743">
                  <c:v>464.98311000000001</c:v>
                </c:pt>
                <c:pt idx="744">
                  <c:v>465.50519000000003</c:v>
                </c:pt>
                <c:pt idx="745">
                  <c:v>466.14884000000001</c:v>
                </c:pt>
                <c:pt idx="746">
                  <c:v>466.62982</c:v>
                </c:pt>
                <c:pt idx="747">
                  <c:v>466.74086999999997</c:v>
                </c:pt>
                <c:pt idx="748">
                  <c:v>467.18614000000002</c:v>
                </c:pt>
                <c:pt idx="749">
                  <c:v>465.20206000000002</c:v>
                </c:pt>
                <c:pt idx="750">
                  <c:v>463.78751999999997</c:v>
                </c:pt>
                <c:pt idx="751">
                  <c:v>463.37585000000001</c:v>
                </c:pt>
                <c:pt idx="752">
                  <c:v>463.55738000000002</c:v>
                </c:pt>
                <c:pt idx="753">
                  <c:v>464.07404000000002</c:v>
                </c:pt>
                <c:pt idx="754">
                  <c:v>464.50479999999999</c:v>
                </c:pt>
                <c:pt idx="755">
                  <c:v>465.18664999999999</c:v>
                </c:pt>
                <c:pt idx="756">
                  <c:v>465.86407000000003</c:v>
                </c:pt>
                <c:pt idx="757">
                  <c:v>466.26733000000002</c:v>
                </c:pt>
                <c:pt idx="758">
                  <c:v>466.78352000000001</c:v>
                </c:pt>
                <c:pt idx="759">
                  <c:v>466.98313999999999</c:v>
                </c:pt>
                <c:pt idx="760">
                  <c:v>467.42462</c:v>
                </c:pt>
                <c:pt idx="761">
                  <c:v>467.88524000000001</c:v>
                </c:pt>
                <c:pt idx="762">
                  <c:v>468.30108999999999</c:v>
                </c:pt>
                <c:pt idx="763">
                  <c:v>468.81959000000001</c:v>
                </c:pt>
                <c:pt idx="764">
                  <c:v>469.38974999999999</c:v>
                </c:pt>
                <c:pt idx="765">
                  <c:v>470.16672999999997</c:v>
                </c:pt>
                <c:pt idx="766">
                  <c:v>470.72244999999998</c:v>
                </c:pt>
                <c:pt idx="767">
                  <c:v>471.32954999999998</c:v>
                </c:pt>
                <c:pt idx="768">
                  <c:v>471.86872</c:v>
                </c:pt>
                <c:pt idx="769">
                  <c:v>472.50135</c:v>
                </c:pt>
                <c:pt idx="770">
                  <c:v>473.27458000000001</c:v>
                </c:pt>
                <c:pt idx="771">
                  <c:v>473.78010999999998</c:v>
                </c:pt>
                <c:pt idx="772">
                  <c:v>474.39974999999998</c:v>
                </c:pt>
                <c:pt idx="773">
                  <c:v>474.94209999999998</c:v>
                </c:pt>
                <c:pt idx="774">
                  <c:v>475.62364000000002</c:v>
                </c:pt>
                <c:pt idx="775">
                  <c:v>476.39994999999999</c:v>
                </c:pt>
                <c:pt idx="776">
                  <c:v>476.91298999999998</c:v>
                </c:pt>
                <c:pt idx="777">
                  <c:v>477.58819999999997</c:v>
                </c:pt>
                <c:pt idx="778">
                  <c:v>478.13265999999999</c:v>
                </c:pt>
                <c:pt idx="779">
                  <c:v>478.87074000000001</c:v>
                </c:pt>
                <c:pt idx="780">
                  <c:v>479.67281000000003</c:v>
                </c:pt>
                <c:pt idx="781">
                  <c:v>480.21875</c:v>
                </c:pt>
                <c:pt idx="782">
                  <c:v>480.93529999999998</c:v>
                </c:pt>
                <c:pt idx="783">
                  <c:v>481.51083999999997</c:v>
                </c:pt>
                <c:pt idx="784">
                  <c:v>482.32276000000002</c:v>
                </c:pt>
                <c:pt idx="785">
                  <c:v>483.09656000000001</c:v>
                </c:pt>
                <c:pt idx="786">
                  <c:v>483.65167000000002</c:v>
                </c:pt>
                <c:pt idx="787">
                  <c:v>484.34239000000002</c:v>
                </c:pt>
                <c:pt idx="788">
                  <c:v>484.98266000000001</c:v>
                </c:pt>
                <c:pt idx="789">
                  <c:v>485.84741000000002</c:v>
                </c:pt>
                <c:pt idx="790">
                  <c:v>486.56304999999998</c:v>
                </c:pt>
                <c:pt idx="791">
                  <c:v>487.18984999999998</c:v>
                </c:pt>
                <c:pt idx="792">
                  <c:v>487.84620000000001</c:v>
                </c:pt>
                <c:pt idx="793">
                  <c:v>488.52897999999999</c:v>
                </c:pt>
                <c:pt idx="794">
                  <c:v>489.42410999999998</c:v>
                </c:pt>
                <c:pt idx="795">
                  <c:v>490.06488000000002</c:v>
                </c:pt>
                <c:pt idx="796">
                  <c:v>490.74752999999998</c:v>
                </c:pt>
                <c:pt idx="797">
                  <c:v>491.38799999999998</c:v>
                </c:pt>
                <c:pt idx="798">
                  <c:v>492.10388</c:v>
                </c:pt>
                <c:pt idx="799">
                  <c:v>492.98878999999999</c:v>
                </c:pt>
                <c:pt idx="800">
                  <c:v>493.58735000000001</c:v>
                </c:pt>
                <c:pt idx="801">
                  <c:v>494.28235999999998</c:v>
                </c:pt>
                <c:pt idx="802">
                  <c:v>494.88238999999999</c:v>
                </c:pt>
                <c:pt idx="803">
                  <c:v>495.64899000000003</c:v>
                </c:pt>
                <c:pt idx="804">
                  <c:v>496.48268000000002</c:v>
                </c:pt>
                <c:pt idx="805">
                  <c:v>497.03584999999998</c:v>
                </c:pt>
                <c:pt idx="806">
                  <c:v>497.77413999999999</c:v>
                </c:pt>
                <c:pt idx="807">
                  <c:v>498.35090000000002</c:v>
                </c:pt>
                <c:pt idx="808">
                  <c:v>499.11180000000002</c:v>
                </c:pt>
                <c:pt idx="809">
                  <c:v>499.89067999999997</c:v>
                </c:pt>
                <c:pt idx="810">
                  <c:v>500.45260000000002</c:v>
                </c:pt>
                <c:pt idx="811">
                  <c:v>501.06187999999997</c:v>
                </c:pt>
                <c:pt idx="812">
                  <c:v>501.59733</c:v>
                </c:pt>
                <c:pt idx="813">
                  <c:v>502.28845000000001</c:v>
                </c:pt>
                <c:pt idx="814">
                  <c:v>502.90161999999998</c:v>
                </c:pt>
                <c:pt idx="815">
                  <c:v>503.40793000000002</c:v>
                </c:pt>
                <c:pt idx="816">
                  <c:v>504.00022000000001</c:v>
                </c:pt>
                <c:pt idx="817">
                  <c:v>504.60273999999998</c:v>
                </c:pt>
                <c:pt idx="818">
                  <c:v>505.42347000000001</c:v>
                </c:pt>
                <c:pt idx="819">
                  <c:v>506.06473999999997</c:v>
                </c:pt>
                <c:pt idx="820">
                  <c:v>506.69180999999998</c:v>
                </c:pt>
                <c:pt idx="821">
                  <c:v>507.28152999999998</c:v>
                </c:pt>
                <c:pt idx="822">
                  <c:v>507.93288999999999</c:v>
                </c:pt>
                <c:pt idx="823">
                  <c:v>508.78447</c:v>
                </c:pt>
                <c:pt idx="824">
                  <c:v>509.37774000000002</c:v>
                </c:pt>
                <c:pt idx="825">
                  <c:v>510.04644999999999</c:v>
                </c:pt>
                <c:pt idx="826">
                  <c:v>510.61824999999999</c:v>
                </c:pt>
                <c:pt idx="827">
                  <c:v>511.29070999999999</c:v>
                </c:pt>
                <c:pt idx="828">
                  <c:v>512.10235999999998</c:v>
                </c:pt>
                <c:pt idx="829">
                  <c:v>512.64356999999995</c:v>
                </c:pt>
                <c:pt idx="830">
                  <c:v>513.32236</c:v>
                </c:pt>
                <c:pt idx="831">
                  <c:v>513.88202999999999</c:v>
                </c:pt>
                <c:pt idx="832">
                  <c:v>514.62548000000004</c:v>
                </c:pt>
                <c:pt idx="833">
                  <c:v>515.41706999999997</c:v>
                </c:pt>
                <c:pt idx="834">
                  <c:v>515.91975000000002</c:v>
                </c:pt>
                <c:pt idx="835">
                  <c:v>516.62692000000004</c:v>
                </c:pt>
                <c:pt idx="836">
                  <c:v>517.20417999999995</c:v>
                </c:pt>
                <c:pt idx="837">
                  <c:v>517.98900000000003</c:v>
                </c:pt>
                <c:pt idx="838">
                  <c:v>518.68645000000004</c:v>
                </c:pt>
                <c:pt idx="839">
                  <c:v>519.25292000000002</c:v>
                </c:pt>
                <c:pt idx="840">
                  <c:v>519.90283999999997</c:v>
                </c:pt>
                <c:pt idx="841">
                  <c:v>520.49621000000002</c:v>
                </c:pt>
                <c:pt idx="842">
                  <c:v>521.26410999999996</c:v>
                </c:pt>
                <c:pt idx="843">
                  <c:v>521.92071999999996</c:v>
                </c:pt>
                <c:pt idx="844">
                  <c:v>522.46321</c:v>
                </c:pt>
                <c:pt idx="845">
                  <c:v>523.03092000000004</c:v>
                </c:pt>
                <c:pt idx="846">
                  <c:v>523.61383999999998</c:v>
                </c:pt>
                <c:pt idx="847">
                  <c:v>524.34407999999996</c:v>
                </c:pt>
                <c:pt idx="848">
                  <c:v>524.8931</c:v>
                </c:pt>
                <c:pt idx="849">
                  <c:v>525.47825999999998</c:v>
                </c:pt>
                <c:pt idx="850">
                  <c:v>525.97277999999994</c:v>
                </c:pt>
                <c:pt idx="851">
                  <c:v>526.56397000000004</c:v>
                </c:pt>
                <c:pt idx="852">
                  <c:v>527.30670999999995</c:v>
                </c:pt>
                <c:pt idx="853">
                  <c:v>527.79362000000003</c:v>
                </c:pt>
                <c:pt idx="854">
                  <c:v>528.40333999999996</c:v>
                </c:pt>
                <c:pt idx="855">
                  <c:v>528.84252000000004</c:v>
                </c:pt>
                <c:pt idx="856">
                  <c:v>529.47428000000002</c:v>
                </c:pt>
                <c:pt idx="857">
                  <c:v>530.18466000000001</c:v>
                </c:pt>
                <c:pt idx="858">
                  <c:v>530.59144000000003</c:v>
                </c:pt>
                <c:pt idx="859">
                  <c:v>531.15291999999999</c:v>
                </c:pt>
                <c:pt idx="860">
                  <c:v>531.57474000000002</c:v>
                </c:pt>
                <c:pt idx="861">
                  <c:v>532.20191</c:v>
                </c:pt>
                <c:pt idx="862">
                  <c:v>532.81200000000001</c:v>
                </c:pt>
                <c:pt idx="863">
                  <c:v>533.19600000000003</c:v>
                </c:pt>
                <c:pt idx="864">
                  <c:v>533.72545000000002</c:v>
                </c:pt>
                <c:pt idx="865">
                  <c:v>534.20146999999997</c:v>
                </c:pt>
                <c:pt idx="866">
                  <c:v>534.88779999999997</c:v>
                </c:pt>
                <c:pt idx="867">
                  <c:v>535.45528000000002</c:v>
                </c:pt>
                <c:pt idx="868">
                  <c:v>535.92303000000004</c:v>
                </c:pt>
                <c:pt idx="869">
                  <c:v>536.46109000000001</c:v>
                </c:pt>
                <c:pt idx="870">
                  <c:v>537.00003000000004</c:v>
                </c:pt>
                <c:pt idx="871">
                  <c:v>537.74055999999996</c:v>
                </c:pt>
                <c:pt idx="872">
                  <c:v>538.27576999999997</c:v>
                </c:pt>
                <c:pt idx="873">
                  <c:v>538.80934999999999</c:v>
                </c:pt>
                <c:pt idx="874">
                  <c:v>539.32389000000001</c:v>
                </c:pt>
                <c:pt idx="875">
                  <c:v>539.89985000000001</c:v>
                </c:pt>
                <c:pt idx="876">
                  <c:v>540.62648000000002</c:v>
                </c:pt>
                <c:pt idx="877">
                  <c:v>541.13180999999997</c:v>
                </c:pt>
                <c:pt idx="878">
                  <c:v>541.70897000000002</c:v>
                </c:pt>
                <c:pt idx="879">
                  <c:v>542.19437000000005</c:v>
                </c:pt>
                <c:pt idx="880">
                  <c:v>542.78693999999996</c:v>
                </c:pt>
                <c:pt idx="881">
                  <c:v>543.55107999999996</c:v>
                </c:pt>
                <c:pt idx="882">
                  <c:v>544.02282000000002</c:v>
                </c:pt>
                <c:pt idx="883">
                  <c:v>544.64733999999999</c:v>
                </c:pt>
                <c:pt idx="884">
                  <c:v>545.12337000000002</c:v>
                </c:pt>
                <c:pt idx="885">
                  <c:v>545.75076999999999</c:v>
                </c:pt>
                <c:pt idx="886">
                  <c:v>546.51116999999999</c:v>
                </c:pt>
                <c:pt idx="887">
                  <c:v>546.95204999999999</c:v>
                </c:pt>
                <c:pt idx="888">
                  <c:v>547.55443000000002</c:v>
                </c:pt>
                <c:pt idx="889">
                  <c:v>548.00780999999995</c:v>
                </c:pt>
                <c:pt idx="890">
                  <c:v>548.71808999999996</c:v>
                </c:pt>
                <c:pt idx="891">
                  <c:v>549.42114000000004</c:v>
                </c:pt>
                <c:pt idx="892">
                  <c:v>549.86755000000005</c:v>
                </c:pt>
                <c:pt idx="893">
                  <c:v>550.43907999999999</c:v>
                </c:pt>
                <c:pt idx="894">
                  <c:v>550.96762999999999</c:v>
                </c:pt>
                <c:pt idx="895">
                  <c:v>551.69452000000001</c:v>
                </c:pt>
                <c:pt idx="896">
                  <c:v>552.33121000000006</c:v>
                </c:pt>
                <c:pt idx="897">
                  <c:v>552.79670999999996</c:v>
                </c:pt>
                <c:pt idx="898">
                  <c:v>553.35446999999999</c:v>
                </c:pt>
                <c:pt idx="899">
                  <c:v>553.92208000000005</c:v>
                </c:pt>
                <c:pt idx="900">
                  <c:v>554.68168000000003</c:v>
                </c:pt>
                <c:pt idx="901">
                  <c:v>555.24505999999997</c:v>
                </c:pt>
                <c:pt idx="902">
                  <c:v>555.78017999999997</c:v>
                </c:pt>
                <c:pt idx="903">
                  <c:v>556.29066999999998</c:v>
                </c:pt>
                <c:pt idx="904">
                  <c:v>556.89714000000004</c:v>
                </c:pt>
                <c:pt idx="905">
                  <c:v>557.65543000000002</c:v>
                </c:pt>
                <c:pt idx="906">
                  <c:v>558.14170000000001</c:v>
                </c:pt>
                <c:pt idx="907">
                  <c:v>558.73846000000003</c:v>
                </c:pt>
                <c:pt idx="908">
                  <c:v>559.22805000000005</c:v>
                </c:pt>
                <c:pt idx="909">
                  <c:v>559.85260000000005</c:v>
                </c:pt>
                <c:pt idx="910">
                  <c:v>560.53886999999997</c:v>
                </c:pt>
                <c:pt idx="911">
                  <c:v>561.01070000000004</c:v>
                </c:pt>
                <c:pt idx="912">
                  <c:v>561.63887999999997</c:v>
                </c:pt>
                <c:pt idx="913">
                  <c:v>562.09178999999995</c:v>
                </c:pt>
                <c:pt idx="914">
                  <c:v>562.71834999999999</c:v>
                </c:pt>
                <c:pt idx="915">
                  <c:v>563.42371000000003</c:v>
                </c:pt>
                <c:pt idx="916">
                  <c:v>563.84553000000005</c:v>
                </c:pt>
                <c:pt idx="917">
                  <c:v>564.40778</c:v>
                </c:pt>
                <c:pt idx="918">
                  <c:v>564.88917000000004</c:v>
                </c:pt>
                <c:pt idx="919">
                  <c:v>565.56578000000002</c:v>
                </c:pt>
                <c:pt idx="920">
                  <c:v>566.20896000000005</c:v>
                </c:pt>
                <c:pt idx="921">
                  <c:v>566.64364999999998</c:v>
                </c:pt>
                <c:pt idx="922">
                  <c:v>567.18299000000002</c:v>
                </c:pt>
                <c:pt idx="923">
                  <c:v>567.67521999999997</c:v>
                </c:pt>
                <c:pt idx="924">
                  <c:v>568.36248999999998</c:v>
                </c:pt>
                <c:pt idx="925">
                  <c:v>568.91020000000003</c:v>
                </c:pt>
                <c:pt idx="926">
                  <c:v>569.36800000000005</c:v>
                </c:pt>
                <c:pt idx="927">
                  <c:v>569.81763000000001</c:v>
                </c:pt>
                <c:pt idx="928">
                  <c:v>570.32092</c:v>
                </c:pt>
                <c:pt idx="929">
                  <c:v>571.00342999999998</c:v>
                </c:pt>
                <c:pt idx="930">
                  <c:v>571.42765999999995</c:v>
                </c:pt>
                <c:pt idx="931">
                  <c:v>571.90610000000004</c:v>
                </c:pt>
                <c:pt idx="932">
                  <c:v>572.31097</c:v>
                </c:pt>
                <c:pt idx="933">
                  <c:v>572.83141000000001</c:v>
                </c:pt>
                <c:pt idx="934">
                  <c:v>573.49040000000002</c:v>
                </c:pt>
                <c:pt idx="935">
                  <c:v>573.85126000000002</c:v>
                </c:pt>
                <c:pt idx="936">
                  <c:v>574.37284</c:v>
                </c:pt>
                <c:pt idx="937">
                  <c:v>574.76041999999995</c:v>
                </c:pt>
                <c:pt idx="938">
                  <c:v>575.31745000000001</c:v>
                </c:pt>
                <c:pt idx="939">
                  <c:v>575.89342999999997</c:v>
                </c:pt>
                <c:pt idx="940">
                  <c:v>576.24456999999995</c:v>
                </c:pt>
                <c:pt idx="941">
                  <c:v>576.75073999999995</c:v>
                </c:pt>
                <c:pt idx="942">
                  <c:v>577.12311999999997</c:v>
                </c:pt>
                <c:pt idx="943">
                  <c:v>577.65596000000005</c:v>
                </c:pt>
                <c:pt idx="944">
                  <c:v>578.15643</c:v>
                </c:pt>
                <c:pt idx="945">
                  <c:v>578.47715000000005</c:v>
                </c:pt>
                <c:pt idx="946">
                  <c:v>578.88162</c:v>
                </c:pt>
                <c:pt idx="947">
                  <c:v>579.24923999999999</c:v>
                </c:pt>
                <c:pt idx="948">
                  <c:v>579.77095999999995</c:v>
                </c:pt>
                <c:pt idx="949">
                  <c:v>580.20938999999998</c:v>
                </c:pt>
                <c:pt idx="950">
                  <c:v>580.54258000000004</c:v>
                </c:pt>
                <c:pt idx="951">
                  <c:v>580.90236000000004</c:v>
                </c:pt>
                <c:pt idx="952">
                  <c:v>581.23586999999998</c:v>
                </c:pt>
                <c:pt idx="953">
                  <c:v>581.83416999999997</c:v>
                </c:pt>
                <c:pt idx="954">
                  <c:v>582.21974</c:v>
                </c:pt>
                <c:pt idx="955">
                  <c:v>582.57825000000003</c:v>
                </c:pt>
                <c:pt idx="956">
                  <c:v>582.84289999999999</c:v>
                </c:pt>
                <c:pt idx="957">
                  <c:v>583.24320999999998</c:v>
                </c:pt>
                <c:pt idx="958">
                  <c:v>583.81866000000002</c:v>
                </c:pt>
                <c:pt idx="959">
                  <c:v>584.12423999999999</c:v>
                </c:pt>
                <c:pt idx="960">
                  <c:v>584.52086999999995</c:v>
                </c:pt>
                <c:pt idx="961">
                  <c:v>584.8229</c:v>
                </c:pt>
                <c:pt idx="962">
                  <c:v>585.27144999999996</c:v>
                </c:pt>
                <c:pt idx="963">
                  <c:v>585.79417000000001</c:v>
                </c:pt>
                <c:pt idx="964">
                  <c:v>586.03489000000002</c:v>
                </c:pt>
                <c:pt idx="965">
                  <c:v>586.41135999999995</c:v>
                </c:pt>
                <c:pt idx="966">
                  <c:v>586.65998999999999</c:v>
                </c:pt>
                <c:pt idx="967">
                  <c:v>587.03048999999999</c:v>
                </c:pt>
                <c:pt idx="968">
                  <c:v>587.42183</c:v>
                </c:pt>
                <c:pt idx="969">
                  <c:v>587.54476999999997</c:v>
                </c:pt>
                <c:pt idx="970">
                  <c:v>587.87144999999998</c:v>
                </c:pt>
                <c:pt idx="971">
                  <c:v>588.10347000000002</c:v>
                </c:pt>
                <c:pt idx="972">
                  <c:v>588.51878999999997</c:v>
                </c:pt>
                <c:pt idx="973">
                  <c:v>588.88574000000006</c:v>
                </c:pt>
                <c:pt idx="974">
                  <c:v>589.11856</c:v>
                </c:pt>
                <c:pt idx="975">
                  <c:v>589.4502</c:v>
                </c:pt>
                <c:pt idx="976">
                  <c:v>589.77815999999996</c:v>
                </c:pt>
                <c:pt idx="977">
                  <c:v>590.25618999999995</c:v>
                </c:pt>
                <c:pt idx="978">
                  <c:v>590.64323999999999</c:v>
                </c:pt>
                <c:pt idx="979">
                  <c:v>590.95953999999995</c:v>
                </c:pt>
                <c:pt idx="980">
                  <c:v>591.29587000000004</c:v>
                </c:pt>
                <c:pt idx="981">
                  <c:v>591.65551000000005</c:v>
                </c:pt>
                <c:pt idx="982">
                  <c:v>592.21267</c:v>
                </c:pt>
                <c:pt idx="983">
                  <c:v>592.54713000000004</c:v>
                </c:pt>
                <c:pt idx="984">
                  <c:v>592.79139999999995</c:v>
                </c:pt>
                <c:pt idx="985">
                  <c:v>592.87199999999996</c:v>
                </c:pt>
                <c:pt idx="986">
                  <c:v>593.18790000000001</c:v>
                </c:pt>
                <c:pt idx="987">
                  <c:v>593.64328999999998</c:v>
                </c:pt>
                <c:pt idx="988">
                  <c:v>593.79463999999996</c:v>
                </c:pt>
                <c:pt idx="989">
                  <c:v>594.11568999999997</c:v>
                </c:pt>
                <c:pt idx="990">
                  <c:v>594.30168000000003</c:v>
                </c:pt>
                <c:pt idx="991">
                  <c:v>594.71117000000004</c:v>
                </c:pt>
                <c:pt idx="992">
                  <c:v>595.16950999999995</c:v>
                </c:pt>
                <c:pt idx="993">
                  <c:v>595.33720000000005</c:v>
                </c:pt>
                <c:pt idx="994">
                  <c:v>595.65932999999995</c:v>
                </c:pt>
                <c:pt idx="995">
                  <c:v>595.85410000000002</c:v>
                </c:pt>
                <c:pt idx="996">
                  <c:v>596.01167999999996</c:v>
                </c:pt>
                <c:pt idx="997">
                  <c:v>596.04618000000005</c:v>
                </c:pt>
                <c:pt idx="998">
                  <c:v>595.93529999999998</c:v>
                </c:pt>
                <c:pt idx="999">
                  <c:v>595.97542999999996</c:v>
                </c:pt>
                <c:pt idx="1000">
                  <c:v>595.91526999999996</c:v>
                </c:pt>
                <c:pt idx="1001">
                  <c:v>596.05884000000003</c:v>
                </c:pt>
                <c:pt idx="1002">
                  <c:v>595.78629000000001</c:v>
                </c:pt>
                <c:pt idx="1003">
                  <c:v>595.01225999999997</c:v>
                </c:pt>
                <c:pt idx="1004">
                  <c:v>592.51261999999997</c:v>
                </c:pt>
                <c:pt idx="1005">
                  <c:v>591.32601999999997</c:v>
                </c:pt>
                <c:pt idx="1006">
                  <c:v>590.88115000000005</c:v>
                </c:pt>
                <c:pt idx="1007">
                  <c:v>590.39882999999998</c:v>
                </c:pt>
                <c:pt idx="1008">
                  <c:v>589.93003999999996</c:v>
                </c:pt>
                <c:pt idx="1009">
                  <c:v>589.39900999999998</c:v>
                </c:pt>
                <c:pt idx="1010">
                  <c:v>588.97739000000001</c:v>
                </c:pt>
                <c:pt idx="1011">
                  <c:v>588.78932999999995</c:v>
                </c:pt>
                <c:pt idx="1012">
                  <c:v>588.48407999999995</c:v>
                </c:pt>
                <c:pt idx="1013">
                  <c:v>588.29723000000001</c:v>
                </c:pt>
                <c:pt idx="1014">
                  <c:v>588.05034000000001</c:v>
                </c:pt>
                <c:pt idx="1015">
                  <c:v>587.95285000000001</c:v>
                </c:pt>
                <c:pt idx="1016">
                  <c:v>588.06119000000001</c:v>
                </c:pt>
                <c:pt idx="1017">
                  <c:v>587.94394</c:v>
                </c:pt>
                <c:pt idx="1018">
                  <c:v>587.99419</c:v>
                </c:pt>
                <c:pt idx="1019">
                  <c:v>587.96699000000001</c:v>
                </c:pt>
                <c:pt idx="1020">
                  <c:v>588.15458999999998</c:v>
                </c:pt>
                <c:pt idx="1021">
                  <c:v>588.43424000000005</c:v>
                </c:pt>
                <c:pt idx="1022">
                  <c:v>588.45213000000001</c:v>
                </c:pt>
                <c:pt idx="1023">
                  <c:v>588.63530000000003</c:v>
                </c:pt>
                <c:pt idx="1024">
                  <c:v>588.73801000000003</c:v>
                </c:pt>
                <c:pt idx="1025">
                  <c:v>589.01598000000001</c:v>
                </c:pt>
                <c:pt idx="1026">
                  <c:v>589.28805999999997</c:v>
                </c:pt>
                <c:pt idx="1027">
                  <c:v>589.35050999999999</c:v>
                </c:pt>
                <c:pt idx="1028">
                  <c:v>589.53662999999995</c:v>
                </c:pt>
                <c:pt idx="1029">
                  <c:v>589.69528000000003</c:v>
                </c:pt>
                <c:pt idx="1030">
                  <c:v>590.04025000000001</c:v>
                </c:pt>
                <c:pt idx="1031">
                  <c:v>590.28399000000002</c:v>
                </c:pt>
                <c:pt idx="1032">
                  <c:v>590.42475999999999</c:v>
                </c:pt>
                <c:pt idx="1033">
                  <c:v>590.59393</c:v>
                </c:pt>
                <c:pt idx="1034">
                  <c:v>590.79217000000006</c:v>
                </c:pt>
                <c:pt idx="1035">
                  <c:v>591.15048000000002</c:v>
                </c:pt>
                <c:pt idx="1036">
                  <c:v>591.31610000000001</c:v>
                </c:pt>
                <c:pt idx="1037">
                  <c:v>591.48479999999995</c:v>
                </c:pt>
                <c:pt idx="1038">
                  <c:v>591.62858000000006</c:v>
                </c:pt>
                <c:pt idx="1039">
                  <c:v>591.81610999999998</c:v>
                </c:pt>
                <c:pt idx="1040">
                  <c:v>592.13360999999998</c:v>
                </c:pt>
                <c:pt idx="1041">
                  <c:v>592.23451</c:v>
                </c:pt>
                <c:pt idx="1042">
                  <c:v>592.40026999999998</c:v>
                </c:pt>
                <c:pt idx="1043">
                  <c:v>592.45794999999998</c:v>
                </c:pt>
                <c:pt idx="1044">
                  <c:v>592.58297000000005</c:v>
                </c:pt>
                <c:pt idx="1045">
                  <c:v>592.78764999999999</c:v>
                </c:pt>
                <c:pt idx="1046">
                  <c:v>592.70216000000005</c:v>
                </c:pt>
                <c:pt idx="1047">
                  <c:v>592.65051000000005</c:v>
                </c:pt>
                <c:pt idx="1048">
                  <c:v>592.44548999999995</c:v>
                </c:pt>
                <c:pt idx="1049">
                  <c:v>592.19874000000004</c:v>
                </c:pt>
                <c:pt idx="1050">
                  <c:v>591.96510999999998</c:v>
                </c:pt>
                <c:pt idx="1051">
                  <c:v>591.52955999999995</c:v>
                </c:pt>
                <c:pt idx="1052">
                  <c:v>591.27403000000004</c:v>
                </c:pt>
                <c:pt idx="1053">
                  <c:v>590.94673999999998</c:v>
                </c:pt>
                <c:pt idx="1054">
                  <c:v>590.85428000000002</c:v>
                </c:pt>
                <c:pt idx="1055">
                  <c:v>590.08749</c:v>
                </c:pt>
                <c:pt idx="1056">
                  <c:v>589.31064000000003</c:v>
                </c:pt>
                <c:pt idx="1057">
                  <c:v>588.68835999999999</c:v>
                </c:pt>
                <c:pt idx="1058">
                  <c:v>588.13843999999995</c:v>
                </c:pt>
                <c:pt idx="1059">
                  <c:v>587.85469999999998</c:v>
                </c:pt>
                <c:pt idx="1060">
                  <c:v>587.47340999999994</c:v>
                </c:pt>
                <c:pt idx="1061">
                  <c:v>587.03913</c:v>
                </c:pt>
                <c:pt idx="1062">
                  <c:v>586.04219999999998</c:v>
                </c:pt>
                <c:pt idx="1063">
                  <c:v>585.08344999999997</c:v>
                </c:pt>
                <c:pt idx="1064">
                  <c:v>584.91602</c:v>
                </c:pt>
                <c:pt idx="1065">
                  <c:v>584.60220000000004</c:v>
                </c:pt>
                <c:pt idx="1066">
                  <c:v>584.19498999999996</c:v>
                </c:pt>
                <c:pt idx="1067">
                  <c:v>583.92625999999996</c:v>
                </c:pt>
                <c:pt idx="1068">
                  <c:v>583.82000000000005</c:v>
                </c:pt>
                <c:pt idx="1069">
                  <c:v>583.88606000000004</c:v>
                </c:pt>
                <c:pt idx="1070">
                  <c:v>583.72928000000002</c:v>
                </c:pt>
                <c:pt idx="1071">
                  <c:v>583.76873999999998</c:v>
                </c:pt>
                <c:pt idx="1072">
                  <c:v>583.67133000000001</c:v>
                </c:pt>
                <c:pt idx="1073">
                  <c:v>583.75548000000003</c:v>
                </c:pt>
                <c:pt idx="1074">
                  <c:v>583.90126999999995</c:v>
                </c:pt>
                <c:pt idx="1075">
                  <c:v>583.87352999999996</c:v>
                </c:pt>
                <c:pt idx="1076">
                  <c:v>583.95460000000003</c:v>
                </c:pt>
                <c:pt idx="1077">
                  <c:v>583.90200000000004</c:v>
                </c:pt>
                <c:pt idx="1078">
                  <c:v>583.43381999999997</c:v>
                </c:pt>
                <c:pt idx="1079">
                  <c:v>583.46597999999994</c:v>
                </c:pt>
                <c:pt idx="1080">
                  <c:v>583.37117999999998</c:v>
                </c:pt>
                <c:pt idx="1081">
                  <c:v>583.43214999999998</c:v>
                </c:pt>
                <c:pt idx="1082">
                  <c:v>583.45699999999999</c:v>
                </c:pt>
                <c:pt idx="1083">
                  <c:v>583.69061999999997</c:v>
                </c:pt>
                <c:pt idx="1084">
                  <c:v>583.85685000000001</c:v>
                </c:pt>
                <c:pt idx="1085">
                  <c:v>583.93624</c:v>
                </c:pt>
                <c:pt idx="1086">
                  <c:v>584.07352000000003</c:v>
                </c:pt>
                <c:pt idx="1087">
                  <c:v>584.20343000000003</c:v>
                </c:pt>
                <c:pt idx="1088">
                  <c:v>584.56146999999999</c:v>
                </c:pt>
                <c:pt idx="1089">
                  <c:v>584.71972000000005</c:v>
                </c:pt>
                <c:pt idx="1090">
                  <c:v>584.88828999999998</c:v>
                </c:pt>
                <c:pt idx="1091">
                  <c:v>584.99172999999996</c:v>
                </c:pt>
                <c:pt idx="1092">
                  <c:v>585.19453999999996</c:v>
                </c:pt>
                <c:pt idx="1093">
                  <c:v>585.54876000000002</c:v>
                </c:pt>
                <c:pt idx="1094">
                  <c:v>585.62795000000006</c:v>
                </c:pt>
                <c:pt idx="1095">
                  <c:v>585.78821000000005</c:v>
                </c:pt>
                <c:pt idx="1096">
                  <c:v>585.89299000000005</c:v>
                </c:pt>
                <c:pt idx="1097">
                  <c:v>586.10068999999999</c:v>
                </c:pt>
                <c:pt idx="1098">
                  <c:v>586.40426000000002</c:v>
                </c:pt>
                <c:pt idx="1099">
                  <c:v>586.45330000000001</c:v>
                </c:pt>
                <c:pt idx="1100">
                  <c:v>586.59132</c:v>
                </c:pt>
                <c:pt idx="1101">
                  <c:v>586.61924999999997</c:v>
                </c:pt>
                <c:pt idx="1102">
                  <c:v>586.88154999999995</c:v>
                </c:pt>
                <c:pt idx="1103">
                  <c:v>587.13206000000002</c:v>
                </c:pt>
                <c:pt idx="1104">
                  <c:v>587.13091999999995</c:v>
                </c:pt>
                <c:pt idx="1105">
                  <c:v>587.29003999999998</c:v>
                </c:pt>
                <c:pt idx="1106">
                  <c:v>587.33492999999999</c:v>
                </c:pt>
                <c:pt idx="1107">
                  <c:v>587.58416</c:v>
                </c:pt>
                <c:pt idx="1108">
                  <c:v>587.75064999999995</c:v>
                </c:pt>
                <c:pt idx="1109">
                  <c:v>587.75608</c:v>
                </c:pt>
                <c:pt idx="1110">
                  <c:v>587.84244000000001</c:v>
                </c:pt>
                <c:pt idx="1111">
                  <c:v>587.90435000000002</c:v>
                </c:pt>
                <c:pt idx="1112">
                  <c:v>588.12806</c:v>
                </c:pt>
                <c:pt idx="1113">
                  <c:v>588.23217</c:v>
                </c:pt>
                <c:pt idx="1114">
                  <c:v>588.27565000000004</c:v>
                </c:pt>
                <c:pt idx="1115">
                  <c:v>588.27598999999998</c:v>
                </c:pt>
                <c:pt idx="1116">
                  <c:v>586.59754999999996</c:v>
                </c:pt>
                <c:pt idx="1117">
                  <c:v>585.06952000000001</c:v>
                </c:pt>
                <c:pt idx="1118">
                  <c:v>584.05952000000002</c:v>
                </c:pt>
                <c:pt idx="1119">
                  <c:v>582.51969999999994</c:v>
                </c:pt>
                <c:pt idx="1120">
                  <c:v>580.20698000000004</c:v>
                </c:pt>
                <c:pt idx="1121">
                  <c:v>578.63815</c:v>
                </c:pt>
                <c:pt idx="1122">
                  <c:v>577.41222000000005</c:v>
                </c:pt>
                <c:pt idx="1123">
                  <c:v>576.51873000000001</c:v>
                </c:pt>
                <c:pt idx="1124">
                  <c:v>575.97008000000005</c:v>
                </c:pt>
                <c:pt idx="1125">
                  <c:v>575.39074000000005</c:v>
                </c:pt>
                <c:pt idx="1126">
                  <c:v>575.03390999999999</c:v>
                </c:pt>
                <c:pt idx="1127">
                  <c:v>574.79372000000001</c:v>
                </c:pt>
                <c:pt idx="1128">
                  <c:v>574.32285999999999</c:v>
                </c:pt>
                <c:pt idx="1129">
                  <c:v>574.06136000000004</c:v>
                </c:pt>
                <c:pt idx="1130">
                  <c:v>573.76670999999999</c:v>
                </c:pt>
                <c:pt idx="1131">
                  <c:v>573.70266000000004</c:v>
                </c:pt>
                <c:pt idx="1132">
                  <c:v>573.67129999999997</c:v>
                </c:pt>
                <c:pt idx="1133">
                  <c:v>573.46990000000005</c:v>
                </c:pt>
                <c:pt idx="1134">
                  <c:v>573.44799</c:v>
                </c:pt>
                <c:pt idx="1135">
                  <c:v>573.38661999999999</c:v>
                </c:pt>
                <c:pt idx="1136">
                  <c:v>573.54876000000002</c:v>
                </c:pt>
                <c:pt idx="1137">
                  <c:v>573.60879</c:v>
                </c:pt>
                <c:pt idx="1138">
                  <c:v>573.56650999999999</c:v>
                </c:pt>
                <c:pt idx="1139">
                  <c:v>573.62588000000005</c:v>
                </c:pt>
                <c:pt idx="1140">
                  <c:v>573.67089999999996</c:v>
                </c:pt>
                <c:pt idx="1141">
                  <c:v>573.91108999999994</c:v>
                </c:pt>
                <c:pt idx="1142">
                  <c:v>573.97206000000006</c:v>
                </c:pt>
                <c:pt idx="1143">
                  <c:v>574.07396000000006</c:v>
                </c:pt>
                <c:pt idx="1144">
                  <c:v>574.13620000000003</c:v>
                </c:pt>
                <c:pt idx="1145">
                  <c:v>574.24481000000003</c:v>
                </c:pt>
                <c:pt idx="1146">
                  <c:v>574.52553</c:v>
                </c:pt>
                <c:pt idx="1147">
                  <c:v>574.59587999999997</c:v>
                </c:pt>
                <c:pt idx="1148">
                  <c:v>574.71621000000005</c:v>
                </c:pt>
                <c:pt idx="1149">
                  <c:v>574.77985000000001</c:v>
                </c:pt>
                <c:pt idx="1150">
                  <c:v>574.95164</c:v>
                </c:pt>
                <c:pt idx="1151">
                  <c:v>575.24528999999995</c:v>
                </c:pt>
                <c:pt idx="1152">
                  <c:v>575.27014999999994</c:v>
                </c:pt>
                <c:pt idx="1153">
                  <c:v>575.42805999999996</c:v>
                </c:pt>
                <c:pt idx="1154">
                  <c:v>575.47107000000005</c:v>
                </c:pt>
                <c:pt idx="1155">
                  <c:v>575.68185000000005</c:v>
                </c:pt>
                <c:pt idx="1156">
                  <c:v>575.93966</c:v>
                </c:pt>
                <c:pt idx="1157">
                  <c:v>575.94903999999997</c:v>
                </c:pt>
                <c:pt idx="1158">
                  <c:v>576.04939999999999</c:v>
                </c:pt>
                <c:pt idx="1159">
                  <c:v>575.89417000000003</c:v>
                </c:pt>
                <c:pt idx="1160">
                  <c:v>576.01477</c:v>
                </c:pt>
                <c:pt idx="1161">
                  <c:v>576.10554999999999</c:v>
                </c:pt>
                <c:pt idx="1162">
                  <c:v>575.98253999999997</c:v>
                </c:pt>
                <c:pt idx="1163">
                  <c:v>575.99426000000005</c:v>
                </c:pt>
                <c:pt idx="1164">
                  <c:v>575.98092999999994</c:v>
                </c:pt>
                <c:pt idx="1165">
                  <c:v>576.17127000000005</c:v>
                </c:pt>
                <c:pt idx="1166">
                  <c:v>576.21461999999997</c:v>
                </c:pt>
                <c:pt idx="1167">
                  <c:v>576.19565999999998</c:v>
                </c:pt>
                <c:pt idx="1168">
                  <c:v>576.20216000000005</c:v>
                </c:pt>
                <c:pt idx="1169">
                  <c:v>576.19452000000001</c:v>
                </c:pt>
                <c:pt idx="1170">
                  <c:v>576.40872000000002</c:v>
                </c:pt>
                <c:pt idx="1171">
                  <c:v>576.38259000000005</c:v>
                </c:pt>
                <c:pt idx="1172">
                  <c:v>576.35820000000001</c:v>
                </c:pt>
                <c:pt idx="1173">
                  <c:v>576.30862000000002</c:v>
                </c:pt>
                <c:pt idx="1174">
                  <c:v>576.33113000000003</c:v>
                </c:pt>
                <c:pt idx="1175">
                  <c:v>576.44952000000001</c:v>
                </c:pt>
                <c:pt idx="1176">
                  <c:v>576.35833000000002</c:v>
                </c:pt>
                <c:pt idx="1177">
                  <c:v>576.34271999999999</c:v>
                </c:pt>
                <c:pt idx="1178">
                  <c:v>576.22742000000005</c:v>
                </c:pt>
                <c:pt idx="1179">
                  <c:v>576.25837000000001</c:v>
                </c:pt>
                <c:pt idx="1180">
                  <c:v>576.37615000000005</c:v>
                </c:pt>
                <c:pt idx="1181">
                  <c:v>576.24027999999998</c:v>
                </c:pt>
                <c:pt idx="1182">
                  <c:v>576.22883000000002</c:v>
                </c:pt>
                <c:pt idx="1183">
                  <c:v>576.14079000000004</c:v>
                </c:pt>
                <c:pt idx="1184">
                  <c:v>576.19466</c:v>
                </c:pt>
                <c:pt idx="1185">
                  <c:v>576.32569999999998</c:v>
                </c:pt>
                <c:pt idx="1186">
                  <c:v>576.17992000000004</c:v>
                </c:pt>
                <c:pt idx="1187">
                  <c:v>576.18768999999998</c:v>
                </c:pt>
                <c:pt idx="1188">
                  <c:v>576.10929999999996</c:v>
                </c:pt>
                <c:pt idx="1189">
                  <c:v>576.20456999999999</c:v>
                </c:pt>
                <c:pt idx="1190">
                  <c:v>576.21709999999996</c:v>
                </c:pt>
                <c:pt idx="1191">
                  <c:v>576.12779</c:v>
                </c:pt>
                <c:pt idx="1192">
                  <c:v>576.04136000000005</c:v>
                </c:pt>
                <c:pt idx="1193">
                  <c:v>575.98889999999994</c:v>
                </c:pt>
                <c:pt idx="1194">
                  <c:v>576.13034000000005</c:v>
                </c:pt>
                <c:pt idx="1195">
                  <c:v>576.10783000000004</c:v>
                </c:pt>
                <c:pt idx="1196">
                  <c:v>576.05053999999996</c:v>
                </c:pt>
                <c:pt idx="1197">
                  <c:v>575.99888999999996</c:v>
                </c:pt>
                <c:pt idx="1198">
                  <c:v>575.97978999999998</c:v>
                </c:pt>
                <c:pt idx="1199">
                  <c:v>576.09456</c:v>
                </c:pt>
                <c:pt idx="1200">
                  <c:v>575.99365999999998</c:v>
                </c:pt>
                <c:pt idx="1201">
                  <c:v>575.93242999999995</c:v>
                </c:pt>
                <c:pt idx="1202">
                  <c:v>575.83240000000001</c:v>
                </c:pt>
                <c:pt idx="1203">
                  <c:v>575.78912000000003</c:v>
                </c:pt>
                <c:pt idx="1204">
                  <c:v>575.73270000000002</c:v>
                </c:pt>
                <c:pt idx="1205">
                  <c:v>575.38846999999998</c:v>
                </c:pt>
                <c:pt idx="1206">
                  <c:v>575.16287999999997</c:v>
                </c:pt>
                <c:pt idx="1207">
                  <c:v>574.85576000000003</c:v>
                </c:pt>
                <c:pt idx="1208">
                  <c:v>574.79130999999995</c:v>
                </c:pt>
                <c:pt idx="1209">
                  <c:v>574.76183000000003</c:v>
                </c:pt>
                <c:pt idx="1210">
                  <c:v>574.48030000000006</c:v>
                </c:pt>
                <c:pt idx="1211">
                  <c:v>574.38455999999996</c:v>
                </c:pt>
                <c:pt idx="1212">
                  <c:v>574.10209999999995</c:v>
                </c:pt>
                <c:pt idx="1213">
                  <c:v>574.04254000000003</c:v>
                </c:pt>
                <c:pt idx="1214">
                  <c:v>574.02323999999999</c:v>
                </c:pt>
                <c:pt idx="1215">
                  <c:v>573.80898000000002</c:v>
                </c:pt>
                <c:pt idx="1216">
                  <c:v>573.69052999999997</c:v>
                </c:pt>
                <c:pt idx="1217">
                  <c:v>573.51532999999995</c:v>
                </c:pt>
                <c:pt idx="1218">
                  <c:v>573.55498999999998</c:v>
                </c:pt>
                <c:pt idx="1219">
                  <c:v>573.50828999999999</c:v>
                </c:pt>
                <c:pt idx="1220">
                  <c:v>573.34897000000001</c:v>
                </c:pt>
                <c:pt idx="1221">
                  <c:v>573.21819000000005</c:v>
                </c:pt>
                <c:pt idx="1222">
                  <c:v>573.07521999999994</c:v>
                </c:pt>
                <c:pt idx="1223">
                  <c:v>573.14791000000002</c:v>
                </c:pt>
                <c:pt idx="1224">
                  <c:v>573.01760000000002</c:v>
                </c:pt>
                <c:pt idx="1225">
                  <c:v>572.90630999999996</c:v>
                </c:pt>
                <c:pt idx="1226">
                  <c:v>572.72415000000001</c:v>
                </c:pt>
                <c:pt idx="1227">
                  <c:v>572.64247</c:v>
                </c:pt>
                <c:pt idx="1228">
                  <c:v>572.72234000000003</c:v>
                </c:pt>
                <c:pt idx="1229">
                  <c:v>572.56663000000003</c:v>
                </c:pt>
                <c:pt idx="1230">
                  <c:v>572.50726999999995</c:v>
                </c:pt>
                <c:pt idx="1231">
                  <c:v>572.38914999999997</c:v>
                </c:pt>
                <c:pt idx="1232">
                  <c:v>572.37501999999995</c:v>
                </c:pt>
                <c:pt idx="1233">
                  <c:v>572.49614999999994</c:v>
                </c:pt>
                <c:pt idx="1234">
                  <c:v>572.32737999999995</c:v>
                </c:pt>
                <c:pt idx="1235">
                  <c:v>572.30695000000003</c:v>
                </c:pt>
                <c:pt idx="1236">
                  <c:v>572.19170999999994</c:v>
                </c:pt>
                <c:pt idx="1237">
                  <c:v>572.2106</c:v>
                </c:pt>
                <c:pt idx="1238">
                  <c:v>572.23365000000001</c:v>
                </c:pt>
                <c:pt idx="1239">
                  <c:v>572.02454999999998</c:v>
                </c:pt>
                <c:pt idx="1240">
                  <c:v>571.97275999999999</c:v>
                </c:pt>
                <c:pt idx="1241">
                  <c:v>571.80170999999996</c:v>
                </c:pt>
                <c:pt idx="1242">
                  <c:v>571.81732</c:v>
                </c:pt>
                <c:pt idx="1243">
                  <c:v>571.72661000000005</c:v>
                </c:pt>
                <c:pt idx="1244">
                  <c:v>571.53908000000001</c:v>
                </c:pt>
                <c:pt idx="1245">
                  <c:v>571.41238999999996</c:v>
                </c:pt>
                <c:pt idx="1246">
                  <c:v>571.22941000000003</c:v>
                </c:pt>
                <c:pt idx="1247">
                  <c:v>571.07297000000005</c:v>
                </c:pt>
                <c:pt idx="1248">
                  <c:v>570.68438000000003</c:v>
                </c:pt>
                <c:pt idx="1249">
                  <c:v>570.28695000000005</c:v>
                </c:pt>
                <c:pt idx="1250">
                  <c:v>569.92744000000005</c:v>
                </c:pt>
                <c:pt idx="1251">
                  <c:v>569.64678000000004</c:v>
                </c:pt>
                <c:pt idx="1252">
                  <c:v>569.52056000000005</c:v>
                </c:pt>
                <c:pt idx="1253">
                  <c:v>569.18416000000002</c:v>
                </c:pt>
                <c:pt idx="1254">
                  <c:v>568.90255999999999</c:v>
                </c:pt>
                <c:pt idx="1255">
                  <c:v>568.48175000000003</c:v>
                </c:pt>
                <c:pt idx="1256">
                  <c:v>568.10535000000004</c:v>
                </c:pt>
                <c:pt idx="1257">
                  <c:v>567.85128999999995</c:v>
                </c:pt>
                <c:pt idx="1258">
                  <c:v>567.33848999999998</c:v>
                </c:pt>
                <c:pt idx="1259">
                  <c:v>566.95826999999997</c:v>
                </c:pt>
                <c:pt idx="1260">
                  <c:v>565.79579000000001</c:v>
                </c:pt>
                <c:pt idx="1261">
                  <c:v>564.89660000000003</c:v>
                </c:pt>
                <c:pt idx="1262">
                  <c:v>564.17650000000003</c:v>
                </c:pt>
                <c:pt idx="1263">
                  <c:v>563.23049000000003</c:v>
                </c:pt>
                <c:pt idx="1264">
                  <c:v>562.51589000000001</c:v>
                </c:pt>
                <c:pt idx="1265">
                  <c:v>561.7518</c:v>
                </c:pt>
                <c:pt idx="1266">
                  <c:v>561.18821000000003</c:v>
                </c:pt>
                <c:pt idx="1267">
                  <c:v>560.55739000000005</c:v>
                </c:pt>
                <c:pt idx="1268">
                  <c:v>559.81173000000001</c:v>
                </c:pt>
                <c:pt idx="1269">
                  <c:v>559.2251</c:v>
                </c:pt>
                <c:pt idx="1270">
                  <c:v>558.62947999999994</c:v>
                </c:pt>
                <c:pt idx="1271">
                  <c:v>558.24621999999999</c:v>
                </c:pt>
                <c:pt idx="1272">
                  <c:v>557.76409999999998</c:v>
                </c:pt>
                <c:pt idx="1273">
                  <c:v>557.25391000000002</c:v>
                </c:pt>
                <c:pt idx="1274">
                  <c:v>556.78648999999996</c:v>
                </c:pt>
                <c:pt idx="1275">
                  <c:v>556.34667999999999</c:v>
                </c:pt>
                <c:pt idx="1276">
                  <c:v>556.10181</c:v>
                </c:pt>
                <c:pt idx="1277">
                  <c:v>555.58969999999999</c:v>
                </c:pt>
                <c:pt idx="1278">
                  <c:v>554.96560999999997</c:v>
                </c:pt>
                <c:pt idx="1279">
                  <c:v>554.01106000000004</c:v>
                </c:pt>
                <c:pt idx="1280">
                  <c:v>552.86572000000001</c:v>
                </c:pt>
                <c:pt idx="1281">
                  <c:v>551.57462999999996</c:v>
                </c:pt>
                <c:pt idx="1282">
                  <c:v>549.38130999999998</c:v>
                </c:pt>
                <c:pt idx="1283">
                  <c:v>374.00420000000003</c:v>
                </c:pt>
                <c:pt idx="1284">
                  <c:v>355.07801999999998</c:v>
                </c:pt>
              </c:numCache>
            </c:numRef>
          </c:yVal>
          <c:smooth val="0"/>
          <c:extLst>
            <c:ext xmlns:c16="http://schemas.microsoft.com/office/drawing/2014/chart" uri="{C3380CC4-5D6E-409C-BE32-E72D297353CC}">
              <c16:uniqueId val="{00000001-3523-4067-8881-D72644DECC57}"/>
            </c:ext>
          </c:extLst>
        </c:ser>
        <c:ser>
          <c:idx val="3"/>
          <c:order val="2"/>
          <c:spPr>
            <a:ln w="19050" cap="rnd">
              <a:noFill/>
              <a:round/>
            </a:ln>
            <a:effectLst/>
          </c:spPr>
          <c:xVal>
            <c:numRef>
              <c:f>'#3'!$E$3:$E$1533</c:f>
              <c:numCache>
                <c:formatCode>General</c:formatCode>
                <c:ptCount val="1531"/>
                <c:pt idx="0">
                  <c:v>0</c:v>
                </c:pt>
                <c:pt idx="1">
                  <c:v>2.0000000000000002E-5</c:v>
                </c:pt>
                <c:pt idx="2">
                  <c:v>1.2999999999999999E-4</c:v>
                </c:pt>
                <c:pt idx="3">
                  <c:v>2.3000000000000001E-4</c:v>
                </c:pt>
                <c:pt idx="4">
                  <c:v>3.4000000000000002E-4</c:v>
                </c:pt>
                <c:pt idx="5">
                  <c:v>4.2000000000000002E-4</c:v>
                </c:pt>
                <c:pt idx="6">
                  <c:v>5.0000000000000001E-4</c:v>
                </c:pt>
                <c:pt idx="7">
                  <c:v>5.8E-4</c:v>
                </c:pt>
                <c:pt idx="8">
                  <c:v>6.6E-4</c:v>
                </c:pt>
                <c:pt idx="9">
                  <c:v>7.6000000000000004E-4</c:v>
                </c:pt>
                <c:pt idx="10">
                  <c:v>8.3000000000000001E-4</c:v>
                </c:pt>
                <c:pt idx="11">
                  <c:v>9.2000000000000003E-4</c:v>
                </c:pt>
                <c:pt idx="12">
                  <c:v>9.8999999999999999E-4</c:v>
                </c:pt>
                <c:pt idx="13">
                  <c:v>1.08E-3</c:v>
                </c:pt>
                <c:pt idx="14">
                  <c:v>1.17E-3</c:v>
                </c:pt>
                <c:pt idx="15">
                  <c:v>1.25E-3</c:v>
                </c:pt>
                <c:pt idx="16">
                  <c:v>1.33E-3</c:v>
                </c:pt>
                <c:pt idx="17">
                  <c:v>1.41E-3</c:v>
                </c:pt>
                <c:pt idx="18">
                  <c:v>1.5E-3</c:v>
                </c:pt>
                <c:pt idx="19">
                  <c:v>1.5900000000000001E-3</c:v>
                </c:pt>
                <c:pt idx="20">
                  <c:v>1.67E-3</c:v>
                </c:pt>
                <c:pt idx="21">
                  <c:v>1.75E-3</c:v>
                </c:pt>
                <c:pt idx="22">
                  <c:v>1.82E-3</c:v>
                </c:pt>
                <c:pt idx="23">
                  <c:v>1.92E-3</c:v>
                </c:pt>
                <c:pt idx="24">
                  <c:v>2.0100000000000001E-3</c:v>
                </c:pt>
                <c:pt idx="25">
                  <c:v>2.0799999999999998E-3</c:v>
                </c:pt>
                <c:pt idx="26">
                  <c:v>2.16E-3</c:v>
                </c:pt>
                <c:pt idx="27">
                  <c:v>2.2399999999999998E-3</c:v>
                </c:pt>
                <c:pt idx="28">
                  <c:v>2.3400000000000001E-3</c:v>
                </c:pt>
                <c:pt idx="29">
                  <c:v>2.4199999999999998E-3</c:v>
                </c:pt>
                <c:pt idx="30">
                  <c:v>2.5000000000000001E-3</c:v>
                </c:pt>
                <c:pt idx="31">
                  <c:v>2.5799999999999998E-3</c:v>
                </c:pt>
                <c:pt idx="32">
                  <c:v>2.66E-3</c:v>
                </c:pt>
                <c:pt idx="33">
                  <c:v>2.7599999999999999E-3</c:v>
                </c:pt>
                <c:pt idx="34">
                  <c:v>2.8300000000000001E-3</c:v>
                </c:pt>
                <c:pt idx="35">
                  <c:v>2.9199999999999999E-3</c:v>
                </c:pt>
                <c:pt idx="36">
                  <c:v>2.99E-3</c:v>
                </c:pt>
                <c:pt idx="37">
                  <c:v>3.0799999999999998E-3</c:v>
                </c:pt>
                <c:pt idx="38">
                  <c:v>3.1800000000000001E-3</c:v>
                </c:pt>
                <c:pt idx="39">
                  <c:v>3.2499999999999999E-3</c:v>
                </c:pt>
                <c:pt idx="40">
                  <c:v>3.3300000000000001E-3</c:v>
                </c:pt>
                <c:pt idx="41">
                  <c:v>3.4099999999999998E-3</c:v>
                </c:pt>
                <c:pt idx="42">
                  <c:v>3.5000000000000001E-3</c:v>
                </c:pt>
                <c:pt idx="43">
                  <c:v>3.5899999999999999E-3</c:v>
                </c:pt>
                <c:pt idx="44">
                  <c:v>3.6600000000000001E-3</c:v>
                </c:pt>
                <c:pt idx="45">
                  <c:v>3.7499999999999999E-3</c:v>
                </c:pt>
                <c:pt idx="46">
                  <c:v>3.82E-3</c:v>
                </c:pt>
                <c:pt idx="47">
                  <c:v>3.9199999999999999E-3</c:v>
                </c:pt>
                <c:pt idx="48">
                  <c:v>4.0099999999999997E-3</c:v>
                </c:pt>
                <c:pt idx="49">
                  <c:v>4.0800000000000003E-3</c:v>
                </c:pt>
                <c:pt idx="50">
                  <c:v>4.1599999999999996E-3</c:v>
                </c:pt>
                <c:pt idx="51">
                  <c:v>4.2399999999999998E-3</c:v>
                </c:pt>
                <c:pt idx="52">
                  <c:v>4.3400000000000001E-3</c:v>
                </c:pt>
                <c:pt idx="53">
                  <c:v>4.4200000000000003E-3</c:v>
                </c:pt>
                <c:pt idx="54">
                  <c:v>4.4999999999999997E-3</c:v>
                </c:pt>
                <c:pt idx="55">
                  <c:v>4.5799999999999999E-3</c:v>
                </c:pt>
                <c:pt idx="56">
                  <c:v>4.6600000000000001E-3</c:v>
                </c:pt>
                <c:pt idx="57">
                  <c:v>4.7600000000000003E-3</c:v>
                </c:pt>
                <c:pt idx="58">
                  <c:v>4.8300000000000001E-3</c:v>
                </c:pt>
                <c:pt idx="59">
                  <c:v>4.9199999999999999E-3</c:v>
                </c:pt>
                <c:pt idx="60">
                  <c:v>4.9899999999999996E-3</c:v>
                </c:pt>
                <c:pt idx="61">
                  <c:v>5.0699999999999999E-3</c:v>
                </c:pt>
                <c:pt idx="62">
                  <c:v>5.1799999999999997E-3</c:v>
                </c:pt>
                <c:pt idx="63">
                  <c:v>5.2500000000000003E-3</c:v>
                </c:pt>
                <c:pt idx="64">
                  <c:v>5.3400000000000001E-3</c:v>
                </c:pt>
                <c:pt idx="65">
                  <c:v>5.4099999999999999E-3</c:v>
                </c:pt>
                <c:pt idx="66">
                  <c:v>5.4999999999999997E-3</c:v>
                </c:pt>
                <c:pt idx="67">
                  <c:v>5.5900000000000004E-3</c:v>
                </c:pt>
                <c:pt idx="68">
                  <c:v>5.6600000000000001E-3</c:v>
                </c:pt>
                <c:pt idx="69">
                  <c:v>5.7499999999999999E-3</c:v>
                </c:pt>
                <c:pt idx="70">
                  <c:v>5.8199999999999997E-3</c:v>
                </c:pt>
                <c:pt idx="71">
                  <c:v>5.9199999999999999E-3</c:v>
                </c:pt>
                <c:pt idx="72">
                  <c:v>6.0099999999999997E-3</c:v>
                </c:pt>
                <c:pt idx="73">
                  <c:v>6.0800000000000003E-3</c:v>
                </c:pt>
                <c:pt idx="74">
                  <c:v>6.1599999999999997E-3</c:v>
                </c:pt>
                <c:pt idx="75">
                  <c:v>6.2399999999999999E-3</c:v>
                </c:pt>
                <c:pt idx="76">
                  <c:v>6.3400000000000001E-3</c:v>
                </c:pt>
                <c:pt idx="77">
                  <c:v>6.4200000000000004E-3</c:v>
                </c:pt>
                <c:pt idx="78">
                  <c:v>6.4999999999999997E-3</c:v>
                </c:pt>
                <c:pt idx="79">
                  <c:v>6.5799999999999999E-3</c:v>
                </c:pt>
                <c:pt idx="80">
                  <c:v>6.6600000000000001E-3</c:v>
                </c:pt>
                <c:pt idx="81">
                  <c:v>6.7600000000000004E-3</c:v>
                </c:pt>
                <c:pt idx="82">
                  <c:v>6.8399999999999997E-3</c:v>
                </c:pt>
                <c:pt idx="83">
                  <c:v>6.9199999999999999E-3</c:v>
                </c:pt>
                <c:pt idx="84">
                  <c:v>6.9899999999999997E-3</c:v>
                </c:pt>
                <c:pt idx="85">
                  <c:v>7.0800000000000004E-3</c:v>
                </c:pt>
                <c:pt idx="86">
                  <c:v>7.1700000000000002E-3</c:v>
                </c:pt>
                <c:pt idx="87">
                  <c:v>7.2500000000000004E-3</c:v>
                </c:pt>
                <c:pt idx="88">
                  <c:v>7.3400000000000002E-3</c:v>
                </c:pt>
                <c:pt idx="89">
                  <c:v>7.4099999999999999E-3</c:v>
                </c:pt>
                <c:pt idx="90">
                  <c:v>7.4900000000000001E-3</c:v>
                </c:pt>
                <c:pt idx="91">
                  <c:v>7.5900000000000004E-3</c:v>
                </c:pt>
                <c:pt idx="92">
                  <c:v>7.6600000000000001E-3</c:v>
                </c:pt>
                <c:pt idx="93">
                  <c:v>7.7499999999999999E-3</c:v>
                </c:pt>
                <c:pt idx="94">
                  <c:v>7.8200000000000006E-3</c:v>
                </c:pt>
                <c:pt idx="95">
                  <c:v>7.9100000000000004E-3</c:v>
                </c:pt>
                <c:pt idx="96">
                  <c:v>8.0099999999999998E-3</c:v>
                </c:pt>
                <c:pt idx="97">
                  <c:v>8.0800000000000004E-3</c:v>
                </c:pt>
                <c:pt idx="98">
                  <c:v>8.1600000000000006E-3</c:v>
                </c:pt>
                <c:pt idx="99">
                  <c:v>8.2400000000000008E-3</c:v>
                </c:pt>
                <c:pt idx="100">
                  <c:v>8.3400000000000002E-3</c:v>
                </c:pt>
                <c:pt idx="101">
                  <c:v>8.43E-3</c:v>
                </c:pt>
                <c:pt idx="102">
                  <c:v>8.5000000000000006E-3</c:v>
                </c:pt>
                <c:pt idx="103">
                  <c:v>8.5800000000000008E-3</c:v>
                </c:pt>
                <c:pt idx="104">
                  <c:v>8.6599999999999993E-3</c:v>
                </c:pt>
                <c:pt idx="105">
                  <c:v>8.7500000000000008E-3</c:v>
                </c:pt>
                <c:pt idx="106">
                  <c:v>8.8400000000000006E-3</c:v>
                </c:pt>
                <c:pt idx="107">
                  <c:v>8.9099999999999995E-3</c:v>
                </c:pt>
                <c:pt idx="108">
                  <c:v>8.9899999999999997E-3</c:v>
                </c:pt>
                <c:pt idx="109">
                  <c:v>9.0799999999999995E-3</c:v>
                </c:pt>
                <c:pt idx="110">
                  <c:v>9.1699999999999993E-3</c:v>
                </c:pt>
                <c:pt idx="111">
                  <c:v>9.2499999999999995E-3</c:v>
                </c:pt>
                <c:pt idx="112">
                  <c:v>9.3299999999999998E-3</c:v>
                </c:pt>
                <c:pt idx="113">
                  <c:v>9.41E-3</c:v>
                </c:pt>
                <c:pt idx="114">
                  <c:v>9.4900000000000002E-3</c:v>
                </c:pt>
                <c:pt idx="115">
                  <c:v>9.5899999999999996E-3</c:v>
                </c:pt>
                <c:pt idx="116">
                  <c:v>9.6699999999999998E-3</c:v>
                </c:pt>
                <c:pt idx="117">
                  <c:v>9.75E-3</c:v>
                </c:pt>
                <c:pt idx="118">
                  <c:v>9.8300000000000002E-3</c:v>
                </c:pt>
                <c:pt idx="119">
                  <c:v>9.9100000000000004E-3</c:v>
                </c:pt>
                <c:pt idx="120">
                  <c:v>1.001E-2</c:v>
                </c:pt>
                <c:pt idx="121">
                  <c:v>1.008E-2</c:v>
                </c:pt>
                <c:pt idx="122">
                  <c:v>1.017E-2</c:v>
                </c:pt>
                <c:pt idx="123">
                  <c:v>1.0240000000000001E-2</c:v>
                </c:pt>
                <c:pt idx="124">
                  <c:v>1.0330000000000001E-2</c:v>
                </c:pt>
                <c:pt idx="125">
                  <c:v>1.043E-2</c:v>
                </c:pt>
                <c:pt idx="126">
                  <c:v>1.0500000000000001E-2</c:v>
                </c:pt>
                <c:pt idx="127">
                  <c:v>1.0580000000000001E-2</c:v>
                </c:pt>
                <c:pt idx="128">
                  <c:v>1.0659999999999999E-2</c:v>
                </c:pt>
                <c:pt idx="129">
                  <c:v>1.0749999999999999E-2</c:v>
                </c:pt>
                <c:pt idx="130">
                  <c:v>1.0840000000000001E-2</c:v>
                </c:pt>
                <c:pt idx="131">
                  <c:v>1.091E-2</c:v>
                </c:pt>
                <c:pt idx="132">
                  <c:v>1.099E-2</c:v>
                </c:pt>
                <c:pt idx="133">
                  <c:v>1.107E-2</c:v>
                </c:pt>
                <c:pt idx="134">
                  <c:v>1.1169999999999999E-2</c:v>
                </c:pt>
                <c:pt idx="135">
                  <c:v>1.125E-2</c:v>
                </c:pt>
                <c:pt idx="136">
                  <c:v>1.133E-2</c:v>
                </c:pt>
                <c:pt idx="137">
                  <c:v>1.141E-2</c:v>
                </c:pt>
                <c:pt idx="138">
                  <c:v>1.149E-2</c:v>
                </c:pt>
                <c:pt idx="139">
                  <c:v>1.159E-2</c:v>
                </c:pt>
                <c:pt idx="140">
                  <c:v>1.167E-2</c:v>
                </c:pt>
                <c:pt idx="141">
                  <c:v>1.175E-2</c:v>
                </c:pt>
                <c:pt idx="142">
                  <c:v>1.183E-2</c:v>
                </c:pt>
                <c:pt idx="143">
                  <c:v>1.191E-2</c:v>
                </c:pt>
                <c:pt idx="144">
                  <c:v>1.201E-2</c:v>
                </c:pt>
                <c:pt idx="145">
                  <c:v>1.208E-2</c:v>
                </c:pt>
                <c:pt idx="146">
                  <c:v>1.217E-2</c:v>
                </c:pt>
                <c:pt idx="147">
                  <c:v>1.2239999999999999E-2</c:v>
                </c:pt>
                <c:pt idx="148">
                  <c:v>1.2330000000000001E-2</c:v>
                </c:pt>
                <c:pt idx="149">
                  <c:v>1.242E-2</c:v>
                </c:pt>
                <c:pt idx="150">
                  <c:v>1.2500000000000001E-2</c:v>
                </c:pt>
                <c:pt idx="151">
                  <c:v>1.2579999999999999E-2</c:v>
                </c:pt>
                <c:pt idx="152">
                  <c:v>1.2659999999999999E-2</c:v>
                </c:pt>
                <c:pt idx="153">
                  <c:v>1.2749999999999999E-2</c:v>
                </c:pt>
                <c:pt idx="154">
                  <c:v>1.2840000000000001E-2</c:v>
                </c:pt>
                <c:pt idx="155">
                  <c:v>1.2919999999999999E-2</c:v>
                </c:pt>
                <c:pt idx="156">
                  <c:v>1.2999999999999999E-2</c:v>
                </c:pt>
                <c:pt idx="157">
                  <c:v>1.307E-2</c:v>
                </c:pt>
                <c:pt idx="158">
                  <c:v>1.3169999999999999E-2</c:v>
                </c:pt>
                <c:pt idx="159">
                  <c:v>1.3259999999999999E-2</c:v>
                </c:pt>
                <c:pt idx="160">
                  <c:v>1.333E-2</c:v>
                </c:pt>
                <c:pt idx="161">
                  <c:v>1.341E-2</c:v>
                </c:pt>
                <c:pt idx="162">
                  <c:v>1.349E-2</c:v>
                </c:pt>
                <c:pt idx="163">
                  <c:v>1.359E-2</c:v>
                </c:pt>
                <c:pt idx="164">
                  <c:v>1.367E-2</c:v>
                </c:pt>
                <c:pt idx="165">
                  <c:v>1.375E-2</c:v>
                </c:pt>
                <c:pt idx="166">
                  <c:v>1.383E-2</c:v>
                </c:pt>
                <c:pt idx="167">
                  <c:v>1.391E-2</c:v>
                </c:pt>
                <c:pt idx="168">
                  <c:v>1.401E-2</c:v>
                </c:pt>
                <c:pt idx="169">
                  <c:v>1.4080000000000001E-2</c:v>
                </c:pt>
                <c:pt idx="170">
                  <c:v>1.417E-2</c:v>
                </c:pt>
                <c:pt idx="171">
                  <c:v>1.4239999999999999E-2</c:v>
                </c:pt>
                <c:pt idx="172">
                  <c:v>1.4330000000000001E-2</c:v>
                </c:pt>
                <c:pt idx="173">
                  <c:v>1.4420000000000001E-2</c:v>
                </c:pt>
                <c:pt idx="174">
                  <c:v>1.4500000000000001E-2</c:v>
                </c:pt>
                <c:pt idx="175">
                  <c:v>1.4579999999999999E-2</c:v>
                </c:pt>
                <c:pt idx="176">
                  <c:v>1.4659999999999999E-2</c:v>
                </c:pt>
                <c:pt idx="177">
                  <c:v>1.4749999999999999E-2</c:v>
                </c:pt>
                <c:pt idx="178">
                  <c:v>1.4840000000000001E-2</c:v>
                </c:pt>
                <c:pt idx="179">
                  <c:v>1.491E-2</c:v>
                </c:pt>
                <c:pt idx="180">
                  <c:v>1.4999999999999999E-2</c:v>
                </c:pt>
                <c:pt idx="181">
                  <c:v>1.508E-2</c:v>
                </c:pt>
                <c:pt idx="182">
                  <c:v>1.5169999999999999E-2</c:v>
                </c:pt>
                <c:pt idx="183">
                  <c:v>1.5259999999999999E-2</c:v>
                </c:pt>
                <c:pt idx="184">
                  <c:v>1.533E-2</c:v>
                </c:pt>
                <c:pt idx="185">
                  <c:v>1.541E-2</c:v>
                </c:pt>
                <c:pt idx="186">
                  <c:v>1.549E-2</c:v>
                </c:pt>
                <c:pt idx="187">
                  <c:v>1.559E-2</c:v>
                </c:pt>
                <c:pt idx="188">
                  <c:v>1.567E-2</c:v>
                </c:pt>
                <c:pt idx="189">
                  <c:v>1.575E-2</c:v>
                </c:pt>
                <c:pt idx="190">
                  <c:v>1.583E-2</c:v>
                </c:pt>
                <c:pt idx="191">
                  <c:v>1.5910000000000001E-2</c:v>
                </c:pt>
                <c:pt idx="192">
                  <c:v>1.601E-2</c:v>
                </c:pt>
                <c:pt idx="193">
                  <c:v>1.6080000000000001E-2</c:v>
                </c:pt>
                <c:pt idx="194">
                  <c:v>1.617E-2</c:v>
                </c:pt>
                <c:pt idx="195">
                  <c:v>1.6240000000000001E-2</c:v>
                </c:pt>
                <c:pt idx="196">
                  <c:v>1.6330000000000001E-2</c:v>
                </c:pt>
                <c:pt idx="197">
                  <c:v>1.643E-2</c:v>
                </c:pt>
                <c:pt idx="198">
                  <c:v>1.6500000000000001E-2</c:v>
                </c:pt>
                <c:pt idx="199">
                  <c:v>1.6580000000000001E-2</c:v>
                </c:pt>
                <c:pt idx="200">
                  <c:v>1.6660000000000001E-2</c:v>
                </c:pt>
                <c:pt idx="201">
                  <c:v>1.6750000000000001E-2</c:v>
                </c:pt>
                <c:pt idx="202">
                  <c:v>1.6840000000000001E-2</c:v>
                </c:pt>
                <c:pt idx="203">
                  <c:v>1.6910000000000001E-2</c:v>
                </c:pt>
                <c:pt idx="204">
                  <c:v>1.7000000000000001E-2</c:v>
                </c:pt>
                <c:pt idx="205">
                  <c:v>1.7080000000000001E-2</c:v>
                </c:pt>
                <c:pt idx="206">
                  <c:v>1.7170000000000001E-2</c:v>
                </c:pt>
                <c:pt idx="207">
                  <c:v>1.7260000000000001E-2</c:v>
                </c:pt>
                <c:pt idx="208">
                  <c:v>1.7330000000000002E-2</c:v>
                </c:pt>
                <c:pt idx="209">
                  <c:v>1.7409999999999998E-2</c:v>
                </c:pt>
                <c:pt idx="210">
                  <c:v>1.7489999999999999E-2</c:v>
                </c:pt>
                <c:pt idx="211">
                  <c:v>1.7590000000000001E-2</c:v>
                </c:pt>
                <c:pt idx="212">
                  <c:v>1.7670000000000002E-2</c:v>
                </c:pt>
                <c:pt idx="213">
                  <c:v>1.7749999999999998E-2</c:v>
                </c:pt>
                <c:pt idx="214">
                  <c:v>1.7829999999999999E-2</c:v>
                </c:pt>
                <c:pt idx="215">
                  <c:v>1.7909999999999999E-2</c:v>
                </c:pt>
                <c:pt idx="216">
                  <c:v>1.8010000000000002E-2</c:v>
                </c:pt>
                <c:pt idx="217">
                  <c:v>1.8089999999999998E-2</c:v>
                </c:pt>
                <c:pt idx="218">
                  <c:v>1.8169999999999999E-2</c:v>
                </c:pt>
                <c:pt idx="219">
                  <c:v>1.8239999999999999E-2</c:v>
                </c:pt>
                <c:pt idx="220">
                  <c:v>1.8329999999999999E-2</c:v>
                </c:pt>
                <c:pt idx="221">
                  <c:v>1.8419999999999999E-2</c:v>
                </c:pt>
                <c:pt idx="222">
                  <c:v>1.8499999999999999E-2</c:v>
                </c:pt>
                <c:pt idx="223">
                  <c:v>1.8589999999999999E-2</c:v>
                </c:pt>
                <c:pt idx="224">
                  <c:v>1.866E-2</c:v>
                </c:pt>
                <c:pt idx="225">
                  <c:v>1.874E-2</c:v>
                </c:pt>
                <c:pt idx="226">
                  <c:v>1.8839999999999999E-2</c:v>
                </c:pt>
                <c:pt idx="227">
                  <c:v>1.891E-2</c:v>
                </c:pt>
                <c:pt idx="228">
                  <c:v>1.9E-2</c:v>
                </c:pt>
                <c:pt idx="229">
                  <c:v>1.907E-2</c:v>
                </c:pt>
                <c:pt idx="230">
                  <c:v>1.916E-2</c:v>
                </c:pt>
                <c:pt idx="231">
                  <c:v>1.9259999999999999E-2</c:v>
                </c:pt>
                <c:pt idx="232">
                  <c:v>1.933E-2</c:v>
                </c:pt>
                <c:pt idx="233">
                  <c:v>1.941E-2</c:v>
                </c:pt>
                <c:pt idx="234">
                  <c:v>1.949E-2</c:v>
                </c:pt>
                <c:pt idx="235">
                  <c:v>1.959E-2</c:v>
                </c:pt>
                <c:pt idx="236">
                  <c:v>1.967E-2</c:v>
                </c:pt>
                <c:pt idx="237">
                  <c:v>1.975E-2</c:v>
                </c:pt>
                <c:pt idx="238">
                  <c:v>1.983E-2</c:v>
                </c:pt>
                <c:pt idx="239">
                  <c:v>1.9910000000000001E-2</c:v>
                </c:pt>
                <c:pt idx="240">
                  <c:v>0.02</c:v>
                </c:pt>
                <c:pt idx="241">
                  <c:v>2.009E-2</c:v>
                </c:pt>
                <c:pt idx="242">
                  <c:v>2.017E-2</c:v>
                </c:pt>
                <c:pt idx="243">
                  <c:v>2.0240000000000001E-2</c:v>
                </c:pt>
                <c:pt idx="244">
                  <c:v>2.0330000000000001E-2</c:v>
                </c:pt>
                <c:pt idx="245">
                  <c:v>2.0420000000000001E-2</c:v>
                </c:pt>
                <c:pt idx="246">
                  <c:v>2.0500000000000001E-2</c:v>
                </c:pt>
                <c:pt idx="247">
                  <c:v>2.0580000000000001E-2</c:v>
                </c:pt>
                <c:pt idx="248">
                  <c:v>2.0660000000000001E-2</c:v>
                </c:pt>
                <c:pt idx="249">
                  <c:v>2.0740000000000001E-2</c:v>
                </c:pt>
                <c:pt idx="250">
                  <c:v>2.0840000000000001E-2</c:v>
                </c:pt>
                <c:pt idx="251">
                  <c:v>2.0910000000000002E-2</c:v>
                </c:pt>
                <c:pt idx="252">
                  <c:v>2.1000000000000001E-2</c:v>
                </c:pt>
                <c:pt idx="253">
                  <c:v>2.1080000000000002E-2</c:v>
                </c:pt>
                <c:pt idx="254">
                  <c:v>2.1160000000000002E-2</c:v>
                </c:pt>
                <c:pt idx="255">
                  <c:v>2.1260000000000001E-2</c:v>
                </c:pt>
                <c:pt idx="256">
                  <c:v>2.1329999999999998E-2</c:v>
                </c:pt>
                <c:pt idx="257">
                  <c:v>2.1420000000000002E-2</c:v>
                </c:pt>
                <c:pt idx="258">
                  <c:v>2.1489999999999999E-2</c:v>
                </c:pt>
                <c:pt idx="259">
                  <c:v>2.1579999999999998E-2</c:v>
                </c:pt>
                <c:pt idx="260">
                  <c:v>2.1680000000000001E-2</c:v>
                </c:pt>
                <c:pt idx="261">
                  <c:v>2.1749999999999999E-2</c:v>
                </c:pt>
                <c:pt idx="262">
                  <c:v>2.1829999999999999E-2</c:v>
                </c:pt>
                <c:pt idx="263">
                  <c:v>2.1909999999999999E-2</c:v>
                </c:pt>
                <c:pt idx="264">
                  <c:v>2.1999999999999999E-2</c:v>
                </c:pt>
                <c:pt idx="265">
                  <c:v>2.2089999999999999E-2</c:v>
                </c:pt>
                <c:pt idx="266">
                  <c:v>2.2169999999999999E-2</c:v>
                </c:pt>
                <c:pt idx="267">
                  <c:v>2.2239999999999999E-2</c:v>
                </c:pt>
                <c:pt idx="268">
                  <c:v>2.232E-2</c:v>
                </c:pt>
                <c:pt idx="269">
                  <c:v>2.2419999999999999E-2</c:v>
                </c:pt>
                <c:pt idx="270">
                  <c:v>2.2499999999999999E-2</c:v>
                </c:pt>
                <c:pt idx="271">
                  <c:v>2.2579999999999999E-2</c:v>
                </c:pt>
                <c:pt idx="272">
                  <c:v>2.266E-2</c:v>
                </c:pt>
                <c:pt idx="273">
                  <c:v>2.274E-2</c:v>
                </c:pt>
                <c:pt idx="274">
                  <c:v>2.2839999999999999E-2</c:v>
                </c:pt>
                <c:pt idx="275">
                  <c:v>2.2919999999999999E-2</c:v>
                </c:pt>
                <c:pt idx="276">
                  <c:v>2.3E-2</c:v>
                </c:pt>
                <c:pt idx="277">
                  <c:v>2.308E-2</c:v>
                </c:pt>
                <c:pt idx="278">
                  <c:v>2.316E-2</c:v>
                </c:pt>
                <c:pt idx="279">
                  <c:v>2.3259999999999999E-2</c:v>
                </c:pt>
                <c:pt idx="280">
                  <c:v>2.333E-2</c:v>
                </c:pt>
                <c:pt idx="281">
                  <c:v>2.342E-2</c:v>
                </c:pt>
                <c:pt idx="282">
                  <c:v>2.349E-2</c:v>
                </c:pt>
                <c:pt idx="283">
                  <c:v>2.358E-2</c:v>
                </c:pt>
                <c:pt idx="284">
                  <c:v>2.367E-2</c:v>
                </c:pt>
                <c:pt idx="285">
                  <c:v>2.375E-2</c:v>
                </c:pt>
                <c:pt idx="286">
                  <c:v>2.383E-2</c:v>
                </c:pt>
                <c:pt idx="287">
                  <c:v>2.3910000000000001E-2</c:v>
                </c:pt>
                <c:pt idx="288">
                  <c:v>2.4E-2</c:v>
                </c:pt>
                <c:pt idx="289">
                  <c:v>2.409E-2</c:v>
                </c:pt>
                <c:pt idx="290">
                  <c:v>2.4160000000000001E-2</c:v>
                </c:pt>
                <c:pt idx="291">
                  <c:v>2.4250000000000001E-2</c:v>
                </c:pt>
                <c:pt idx="292">
                  <c:v>2.4320000000000001E-2</c:v>
                </c:pt>
                <c:pt idx="293">
                  <c:v>2.4420000000000001E-2</c:v>
                </c:pt>
                <c:pt idx="294">
                  <c:v>2.4510000000000001E-2</c:v>
                </c:pt>
                <c:pt idx="295">
                  <c:v>2.4580000000000001E-2</c:v>
                </c:pt>
                <c:pt idx="296">
                  <c:v>2.4660000000000001E-2</c:v>
                </c:pt>
                <c:pt idx="297">
                  <c:v>2.4740000000000002E-2</c:v>
                </c:pt>
                <c:pt idx="298">
                  <c:v>2.4840000000000001E-2</c:v>
                </c:pt>
                <c:pt idx="299">
                  <c:v>2.4920000000000001E-2</c:v>
                </c:pt>
                <c:pt idx="300">
                  <c:v>2.5000000000000001E-2</c:v>
                </c:pt>
                <c:pt idx="301">
                  <c:v>2.5080000000000002E-2</c:v>
                </c:pt>
                <c:pt idx="302">
                  <c:v>2.5159999999999998E-2</c:v>
                </c:pt>
                <c:pt idx="303">
                  <c:v>2.5260000000000001E-2</c:v>
                </c:pt>
                <c:pt idx="304">
                  <c:v>2.5329999999999998E-2</c:v>
                </c:pt>
                <c:pt idx="305">
                  <c:v>2.5420000000000002E-2</c:v>
                </c:pt>
                <c:pt idx="306">
                  <c:v>2.5489999999999999E-2</c:v>
                </c:pt>
                <c:pt idx="307">
                  <c:v>2.5579999999999999E-2</c:v>
                </c:pt>
                <c:pt idx="308">
                  <c:v>2.5680000000000001E-2</c:v>
                </c:pt>
                <c:pt idx="309">
                  <c:v>2.5749999999999999E-2</c:v>
                </c:pt>
                <c:pt idx="310">
                  <c:v>2.5829999999999999E-2</c:v>
                </c:pt>
                <c:pt idx="311">
                  <c:v>2.5909999999999999E-2</c:v>
                </c:pt>
                <c:pt idx="312">
                  <c:v>2.5999999999999999E-2</c:v>
                </c:pt>
                <c:pt idx="313">
                  <c:v>2.6089999999999999E-2</c:v>
                </c:pt>
                <c:pt idx="314">
                  <c:v>2.6159999999999999E-2</c:v>
                </c:pt>
                <c:pt idx="315">
                  <c:v>2.6249999999999999E-2</c:v>
                </c:pt>
                <c:pt idx="316">
                  <c:v>2.632E-2</c:v>
                </c:pt>
                <c:pt idx="317">
                  <c:v>2.6419999999999999E-2</c:v>
                </c:pt>
                <c:pt idx="318">
                  <c:v>2.6509999999999999E-2</c:v>
                </c:pt>
                <c:pt idx="319">
                  <c:v>2.6579999999999999E-2</c:v>
                </c:pt>
                <c:pt idx="320">
                  <c:v>2.666E-2</c:v>
                </c:pt>
                <c:pt idx="321">
                  <c:v>2.674E-2</c:v>
                </c:pt>
                <c:pt idx="322">
                  <c:v>2.6839999999999999E-2</c:v>
                </c:pt>
                <c:pt idx="323">
                  <c:v>2.6919999999999999E-2</c:v>
                </c:pt>
                <c:pt idx="324">
                  <c:v>2.7E-2</c:v>
                </c:pt>
                <c:pt idx="325">
                  <c:v>2.708E-2</c:v>
                </c:pt>
                <c:pt idx="326">
                  <c:v>2.716E-2</c:v>
                </c:pt>
                <c:pt idx="327">
                  <c:v>2.726E-2</c:v>
                </c:pt>
                <c:pt idx="328">
                  <c:v>2.733E-2</c:v>
                </c:pt>
                <c:pt idx="329">
                  <c:v>2.742E-2</c:v>
                </c:pt>
                <c:pt idx="330">
                  <c:v>2.7490000000000001E-2</c:v>
                </c:pt>
                <c:pt idx="331">
                  <c:v>2.758E-2</c:v>
                </c:pt>
                <c:pt idx="332">
                  <c:v>2.768E-2</c:v>
                </c:pt>
                <c:pt idx="333">
                  <c:v>2.775E-2</c:v>
                </c:pt>
                <c:pt idx="334">
                  <c:v>2.7830000000000001E-2</c:v>
                </c:pt>
                <c:pt idx="335">
                  <c:v>2.7910000000000001E-2</c:v>
                </c:pt>
                <c:pt idx="336">
                  <c:v>2.8000000000000001E-2</c:v>
                </c:pt>
                <c:pt idx="337">
                  <c:v>2.809E-2</c:v>
                </c:pt>
                <c:pt idx="338">
                  <c:v>2.8160000000000001E-2</c:v>
                </c:pt>
                <c:pt idx="339">
                  <c:v>2.8250000000000001E-2</c:v>
                </c:pt>
                <c:pt idx="340">
                  <c:v>2.8320000000000001E-2</c:v>
                </c:pt>
                <c:pt idx="341">
                  <c:v>2.8420000000000001E-2</c:v>
                </c:pt>
                <c:pt idx="342">
                  <c:v>2.8510000000000001E-2</c:v>
                </c:pt>
                <c:pt idx="343">
                  <c:v>2.8580000000000001E-2</c:v>
                </c:pt>
                <c:pt idx="344">
                  <c:v>2.8660000000000001E-2</c:v>
                </c:pt>
                <c:pt idx="345">
                  <c:v>2.8740000000000002E-2</c:v>
                </c:pt>
                <c:pt idx="346">
                  <c:v>2.8840000000000001E-2</c:v>
                </c:pt>
                <c:pt idx="347">
                  <c:v>2.8920000000000001E-2</c:v>
                </c:pt>
                <c:pt idx="348">
                  <c:v>2.9000000000000001E-2</c:v>
                </c:pt>
                <c:pt idx="349">
                  <c:v>2.9080000000000002E-2</c:v>
                </c:pt>
                <c:pt idx="350">
                  <c:v>2.9159999999999998E-2</c:v>
                </c:pt>
                <c:pt idx="351">
                  <c:v>2.9260000000000001E-2</c:v>
                </c:pt>
                <c:pt idx="352">
                  <c:v>2.9329999999999998E-2</c:v>
                </c:pt>
                <c:pt idx="353">
                  <c:v>2.9420000000000002E-2</c:v>
                </c:pt>
                <c:pt idx="354">
                  <c:v>2.9489999999999999E-2</c:v>
                </c:pt>
                <c:pt idx="355">
                  <c:v>2.9579999999999999E-2</c:v>
                </c:pt>
                <c:pt idx="356">
                  <c:v>2.9669999999999998E-2</c:v>
                </c:pt>
                <c:pt idx="357">
                  <c:v>2.9749999999999999E-2</c:v>
                </c:pt>
                <c:pt idx="358">
                  <c:v>2.9829999999999999E-2</c:v>
                </c:pt>
                <c:pt idx="359">
                  <c:v>2.9909999999999999E-2</c:v>
                </c:pt>
                <c:pt idx="360">
                  <c:v>2.9989999999999999E-2</c:v>
                </c:pt>
                <c:pt idx="361">
                  <c:v>3.0089999999999999E-2</c:v>
                </c:pt>
                <c:pt idx="362">
                  <c:v>3.0159999999999999E-2</c:v>
                </c:pt>
                <c:pt idx="363">
                  <c:v>3.0249999999999999E-2</c:v>
                </c:pt>
                <c:pt idx="364">
                  <c:v>3.032E-2</c:v>
                </c:pt>
                <c:pt idx="365">
                  <c:v>3.0419999999999999E-2</c:v>
                </c:pt>
                <c:pt idx="366">
                  <c:v>3.0509999999999999E-2</c:v>
                </c:pt>
                <c:pt idx="367">
                  <c:v>3.058E-2</c:v>
                </c:pt>
                <c:pt idx="368">
                  <c:v>3.066E-2</c:v>
                </c:pt>
                <c:pt idx="369">
                  <c:v>3.074E-2</c:v>
                </c:pt>
                <c:pt idx="370">
                  <c:v>3.0839999999999999E-2</c:v>
                </c:pt>
                <c:pt idx="371">
                  <c:v>3.0929999999999999E-2</c:v>
                </c:pt>
                <c:pt idx="372">
                  <c:v>3.1E-2</c:v>
                </c:pt>
                <c:pt idx="373">
                  <c:v>3.108E-2</c:v>
                </c:pt>
                <c:pt idx="374">
                  <c:v>3.116E-2</c:v>
                </c:pt>
                <c:pt idx="375">
                  <c:v>3.125E-2</c:v>
                </c:pt>
                <c:pt idx="376">
                  <c:v>3.134E-2</c:v>
                </c:pt>
                <c:pt idx="377">
                  <c:v>3.1419999999999997E-2</c:v>
                </c:pt>
                <c:pt idx="378">
                  <c:v>3.1489999999999997E-2</c:v>
                </c:pt>
                <c:pt idx="379">
                  <c:v>3.1579999999999997E-2</c:v>
                </c:pt>
                <c:pt idx="380">
                  <c:v>3.1669999999999997E-2</c:v>
                </c:pt>
                <c:pt idx="381">
                  <c:v>3.175E-2</c:v>
                </c:pt>
                <c:pt idx="382">
                  <c:v>3.1829999999999997E-2</c:v>
                </c:pt>
                <c:pt idx="383">
                  <c:v>3.1910000000000001E-2</c:v>
                </c:pt>
                <c:pt idx="384">
                  <c:v>3.2000000000000001E-2</c:v>
                </c:pt>
                <c:pt idx="385">
                  <c:v>3.209E-2</c:v>
                </c:pt>
                <c:pt idx="386">
                  <c:v>3.2160000000000001E-2</c:v>
                </c:pt>
                <c:pt idx="387">
                  <c:v>3.2250000000000001E-2</c:v>
                </c:pt>
                <c:pt idx="388">
                  <c:v>3.2320000000000002E-2</c:v>
                </c:pt>
                <c:pt idx="389">
                  <c:v>3.2410000000000001E-2</c:v>
                </c:pt>
                <c:pt idx="390">
                  <c:v>3.2509999999999997E-2</c:v>
                </c:pt>
                <c:pt idx="391">
                  <c:v>3.2579999999999998E-2</c:v>
                </c:pt>
                <c:pt idx="392">
                  <c:v>3.2669999999999998E-2</c:v>
                </c:pt>
                <c:pt idx="393">
                  <c:v>3.2739999999999998E-2</c:v>
                </c:pt>
                <c:pt idx="394">
                  <c:v>3.2829999999999998E-2</c:v>
                </c:pt>
                <c:pt idx="395">
                  <c:v>3.2930000000000001E-2</c:v>
                </c:pt>
                <c:pt idx="396">
                  <c:v>3.3000000000000002E-2</c:v>
                </c:pt>
                <c:pt idx="397">
                  <c:v>3.3079999999999998E-2</c:v>
                </c:pt>
                <c:pt idx="398">
                  <c:v>3.3160000000000002E-2</c:v>
                </c:pt>
                <c:pt idx="399">
                  <c:v>3.3250000000000002E-2</c:v>
                </c:pt>
                <c:pt idx="400">
                  <c:v>3.3340000000000002E-2</c:v>
                </c:pt>
                <c:pt idx="401">
                  <c:v>3.3410000000000002E-2</c:v>
                </c:pt>
                <c:pt idx="402">
                  <c:v>3.3489999999999999E-2</c:v>
                </c:pt>
                <c:pt idx="403">
                  <c:v>3.3570000000000003E-2</c:v>
                </c:pt>
                <c:pt idx="404">
                  <c:v>3.3669999999999999E-2</c:v>
                </c:pt>
                <c:pt idx="405">
                  <c:v>3.3750000000000002E-2</c:v>
                </c:pt>
                <c:pt idx="406">
                  <c:v>3.3829999999999999E-2</c:v>
                </c:pt>
                <c:pt idx="407">
                  <c:v>3.3910000000000003E-2</c:v>
                </c:pt>
                <c:pt idx="408">
                  <c:v>3.3989999999999999E-2</c:v>
                </c:pt>
                <c:pt idx="409">
                  <c:v>3.4090000000000002E-2</c:v>
                </c:pt>
                <c:pt idx="410">
                  <c:v>3.4169999999999999E-2</c:v>
                </c:pt>
                <c:pt idx="411">
                  <c:v>3.4250000000000003E-2</c:v>
                </c:pt>
                <c:pt idx="412">
                  <c:v>3.4329999999999999E-2</c:v>
                </c:pt>
                <c:pt idx="413">
                  <c:v>3.4410000000000003E-2</c:v>
                </c:pt>
                <c:pt idx="414">
                  <c:v>3.4509999999999999E-2</c:v>
                </c:pt>
                <c:pt idx="415">
                  <c:v>3.458E-2</c:v>
                </c:pt>
                <c:pt idx="416">
                  <c:v>3.4669999999999999E-2</c:v>
                </c:pt>
                <c:pt idx="417">
                  <c:v>3.474E-2</c:v>
                </c:pt>
                <c:pt idx="418">
                  <c:v>3.483E-2</c:v>
                </c:pt>
                <c:pt idx="419">
                  <c:v>3.4930000000000003E-2</c:v>
                </c:pt>
                <c:pt idx="420">
                  <c:v>3.5000000000000003E-2</c:v>
                </c:pt>
                <c:pt idx="421">
                  <c:v>3.508E-2</c:v>
                </c:pt>
                <c:pt idx="422">
                  <c:v>3.5159999999999997E-2</c:v>
                </c:pt>
                <c:pt idx="423">
                  <c:v>3.5249999999999997E-2</c:v>
                </c:pt>
                <c:pt idx="424">
                  <c:v>3.5340000000000003E-2</c:v>
                </c:pt>
                <c:pt idx="425">
                  <c:v>3.542E-2</c:v>
                </c:pt>
                <c:pt idx="426">
                  <c:v>3.5499999999999997E-2</c:v>
                </c:pt>
                <c:pt idx="427">
                  <c:v>3.5569999999999997E-2</c:v>
                </c:pt>
                <c:pt idx="428">
                  <c:v>3.567E-2</c:v>
                </c:pt>
                <c:pt idx="429">
                  <c:v>3.576E-2</c:v>
                </c:pt>
                <c:pt idx="430">
                  <c:v>3.5830000000000001E-2</c:v>
                </c:pt>
                <c:pt idx="431">
                  <c:v>3.5909999999999997E-2</c:v>
                </c:pt>
                <c:pt idx="432">
                  <c:v>3.5990000000000001E-2</c:v>
                </c:pt>
                <c:pt idx="433">
                  <c:v>3.6089999999999997E-2</c:v>
                </c:pt>
                <c:pt idx="434">
                  <c:v>3.6170000000000001E-2</c:v>
                </c:pt>
                <c:pt idx="435">
                  <c:v>3.6249999999999998E-2</c:v>
                </c:pt>
                <c:pt idx="436">
                  <c:v>3.6330000000000001E-2</c:v>
                </c:pt>
                <c:pt idx="437">
                  <c:v>3.6409999999999998E-2</c:v>
                </c:pt>
                <c:pt idx="438">
                  <c:v>3.6510000000000001E-2</c:v>
                </c:pt>
                <c:pt idx="439">
                  <c:v>3.6580000000000001E-2</c:v>
                </c:pt>
                <c:pt idx="440">
                  <c:v>3.6670000000000001E-2</c:v>
                </c:pt>
                <c:pt idx="441">
                  <c:v>3.6740000000000002E-2</c:v>
                </c:pt>
                <c:pt idx="442">
                  <c:v>3.6830000000000002E-2</c:v>
                </c:pt>
                <c:pt idx="443">
                  <c:v>3.6929999999999998E-2</c:v>
                </c:pt>
                <c:pt idx="444">
                  <c:v>3.6999999999999998E-2</c:v>
                </c:pt>
                <c:pt idx="445">
                  <c:v>3.7080000000000002E-2</c:v>
                </c:pt>
                <c:pt idx="446">
                  <c:v>3.7159999999999999E-2</c:v>
                </c:pt>
                <c:pt idx="447">
                  <c:v>3.7249999999999998E-2</c:v>
                </c:pt>
                <c:pt idx="448">
                  <c:v>3.7339999999999998E-2</c:v>
                </c:pt>
                <c:pt idx="449">
                  <c:v>3.7409999999999999E-2</c:v>
                </c:pt>
                <c:pt idx="450">
                  <c:v>3.7499999999999999E-2</c:v>
                </c:pt>
                <c:pt idx="451">
                  <c:v>3.7569999999999999E-2</c:v>
                </c:pt>
                <c:pt idx="452">
                  <c:v>3.7670000000000002E-2</c:v>
                </c:pt>
                <c:pt idx="453">
                  <c:v>3.7760000000000002E-2</c:v>
                </c:pt>
                <c:pt idx="454">
                  <c:v>3.7830000000000003E-2</c:v>
                </c:pt>
                <c:pt idx="455">
                  <c:v>3.7909999999999999E-2</c:v>
                </c:pt>
                <c:pt idx="456">
                  <c:v>3.7990000000000003E-2</c:v>
                </c:pt>
                <c:pt idx="457">
                  <c:v>3.8089999999999999E-2</c:v>
                </c:pt>
                <c:pt idx="458">
                  <c:v>3.8170000000000003E-2</c:v>
                </c:pt>
                <c:pt idx="459">
                  <c:v>3.8249999999999999E-2</c:v>
                </c:pt>
                <c:pt idx="460">
                  <c:v>3.8330000000000003E-2</c:v>
                </c:pt>
                <c:pt idx="461">
                  <c:v>3.841E-2</c:v>
                </c:pt>
                <c:pt idx="462">
                  <c:v>3.8510000000000003E-2</c:v>
                </c:pt>
                <c:pt idx="463">
                  <c:v>3.8580000000000003E-2</c:v>
                </c:pt>
                <c:pt idx="464">
                  <c:v>3.8670000000000003E-2</c:v>
                </c:pt>
                <c:pt idx="465">
                  <c:v>3.8739999999999997E-2</c:v>
                </c:pt>
                <c:pt idx="466">
                  <c:v>3.8830000000000003E-2</c:v>
                </c:pt>
                <c:pt idx="467">
                  <c:v>3.8929999999999999E-2</c:v>
                </c:pt>
                <c:pt idx="468">
                  <c:v>3.9E-2</c:v>
                </c:pt>
                <c:pt idx="469">
                  <c:v>3.9079999999999997E-2</c:v>
                </c:pt>
                <c:pt idx="470">
                  <c:v>3.916E-2</c:v>
                </c:pt>
                <c:pt idx="471">
                  <c:v>3.925E-2</c:v>
                </c:pt>
                <c:pt idx="472">
                  <c:v>3.934E-2</c:v>
                </c:pt>
                <c:pt idx="473">
                  <c:v>3.9410000000000001E-2</c:v>
                </c:pt>
                <c:pt idx="474">
                  <c:v>3.95E-2</c:v>
                </c:pt>
                <c:pt idx="475">
                  <c:v>3.9570000000000001E-2</c:v>
                </c:pt>
                <c:pt idx="476">
                  <c:v>3.9669999999999997E-2</c:v>
                </c:pt>
                <c:pt idx="477">
                  <c:v>3.9759999999999997E-2</c:v>
                </c:pt>
                <c:pt idx="478">
                  <c:v>3.9829999999999997E-2</c:v>
                </c:pt>
                <c:pt idx="479">
                  <c:v>3.9910000000000001E-2</c:v>
                </c:pt>
                <c:pt idx="480">
                  <c:v>3.9989999999999998E-2</c:v>
                </c:pt>
                <c:pt idx="481">
                  <c:v>4.0090000000000001E-2</c:v>
                </c:pt>
                <c:pt idx="482">
                  <c:v>4.0169999999999997E-2</c:v>
                </c:pt>
                <c:pt idx="483">
                  <c:v>4.0250000000000001E-2</c:v>
                </c:pt>
                <c:pt idx="484">
                  <c:v>4.0329999999999998E-2</c:v>
                </c:pt>
                <c:pt idx="485">
                  <c:v>4.0410000000000001E-2</c:v>
                </c:pt>
                <c:pt idx="486">
                  <c:v>4.0509999999999997E-2</c:v>
                </c:pt>
                <c:pt idx="487">
                  <c:v>4.0590000000000001E-2</c:v>
                </c:pt>
                <c:pt idx="488">
                  <c:v>4.0669999999999998E-2</c:v>
                </c:pt>
                <c:pt idx="489">
                  <c:v>4.0739999999999998E-2</c:v>
                </c:pt>
                <c:pt idx="490">
                  <c:v>4.0829999999999998E-2</c:v>
                </c:pt>
                <c:pt idx="491">
                  <c:v>4.0930000000000001E-2</c:v>
                </c:pt>
                <c:pt idx="492">
                  <c:v>4.1000000000000002E-2</c:v>
                </c:pt>
                <c:pt idx="493">
                  <c:v>4.1090000000000002E-2</c:v>
                </c:pt>
                <c:pt idx="494">
                  <c:v>4.1160000000000002E-2</c:v>
                </c:pt>
                <c:pt idx="495">
                  <c:v>4.1250000000000002E-2</c:v>
                </c:pt>
                <c:pt idx="496">
                  <c:v>4.1340000000000002E-2</c:v>
                </c:pt>
                <c:pt idx="497">
                  <c:v>4.1410000000000002E-2</c:v>
                </c:pt>
                <c:pt idx="498">
                  <c:v>4.1500000000000002E-2</c:v>
                </c:pt>
                <c:pt idx="499">
                  <c:v>4.1570000000000003E-2</c:v>
                </c:pt>
                <c:pt idx="500">
                  <c:v>4.1669999999999999E-2</c:v>
                </c:pt>
                <c:pt idx="501">
                  <c:v>4.1759999999999999E-2</c:v>
                </c:pt>
                <c:pt idx="502">
                  <c:v>4.1829999999999999E-2</c:v>
                </c:pt>
                <c:pt idx="503">
                  <c:v>4.1910000000000003E-2</c:v>
                </c:pt>
                <c:pt idx="504">
                  <c:v>4.199E-2</c:v>
                </c:pt>
                <c:pt idx="505">
                  <c:v>4.2090000000000002E-2</c:v>
                </c:pt>
                <c:pt idx="506">
                  <c:v>4.2180000000000002E-2</c:v>
                </c:pt>
                <c:pt idx="507">
                  <c:v>4.2250000000000003E-2</c:v>
                </c:pt>
                <c:pt idx="508">
                  <c:v>4.233E-2</c:v>
                </c:pt>
                <c:pt idx="509">
                  <c:v>4.2410000000000003E-2</c:v>
                </c:pt>
                <c:pt idx="510">
                  <c:v>4.2500000000000003E-2</c:v>
                </c:pt>
                <c:pt idx="511">
                  <c:v>4.2590000000000003E-2</c:v>
                </c:pt>
                <c:pt idx="512">
                  <c:v>4.267E-2</c:v>
                </c:pt>
                <c:pt idx="513">
                  <c:v>4.274E-2</c:v>
                </c:pt>
                <c:pt idx="514">
                  <c:v>4.283E-2</c:v>
                </c:pt>
                <c:pt idx="515">
                  <c:v>4.292E-2</c:v>
                </c:pt>
                <c:pt idx="516">
                  <c:v>4.2999999999999997E-2</c:v>
                </c:pt>
                <c:pt idx="517">
                  <c:v>4.308E-2</c:v>
                </c:pt>
                <c:pt idx="518">
                  <c:v>4.3159999999999997E-2</c:v>
                </c:pt>
                <c:pt idx="519">
                  <c:v>4.3240000000000001E-2</c:v>
                </c:pt>
                <c:pt idx="520">
                  <c:v>4.3339999999999997E-2</c:v>
                </c:pt>
                <c:pt idx="521">
                  <c:v>4.342E-2</c:v>
                </c:pt>
                <c:pt idx="522">
                  <c:v>4.3499999999999997E-2</c:v>
                </c:pt>
                <c:pt idx="523">
                  <c:v>4.3569999999999998E-2</c:v>
                </c:pt>
                <c:pt idx="524">
                  <c:v>4.3659999999999997E-2</c:v>
                </c:pt>
                <c:pt idx="525">
                  <c:v>4.376E-2</c:v>
                </c:pt>
                <c:pt idx="526">
                  <c:v>4.3830000000000001E-2</c:v>
                </c:pt>
                <c:pt idx="527">
                  <c:v>4.3920000000000001E-2</c:v>
                </c:pt>
                <c:pt idx="528">
                  <c:v>4.3990000000000001E-2</c:v>
                </c:pt>
                <c:pt idx="529">
                  <c:v>4.4080000000000001E-2</c:v>
                </c:pt>
                <c:pt idx="530">
                  <c:v>4.4179999999999997E-2</c:v>
                </c:pt>
                <c:pt idx="531">
                  <c:v>4.4249999999999998E-2</c:v>
                </c:pt>
                <c:pt idx="532">
                  <c:v>4.4330000000000001E-2</c:v>
                </c:pt>
                <c:pt idx="533">
                  <c:v>4.4409999999999998E-2</c:v>
                </c:pt>
                <c:pt idx="534">
                  <c:v>4.4499999999999998E-2</c:v>
                </c:pt>
                <c:pt idx="535">
                  <c:v>4.4589999999999998E-2</c:v>
                </c:pt>
                <c:pt idx="536">
                  <c:v>4.4659999999999998E-2</c:v>
                </c:pt>
                <c:pt idx="537">
                  <c:v>4.4740000000000002E-2</c:v>
                </c:pt>
                <c:pt idx="538">
                  <c:v>4.4819999999999999E-2</c:v>
                </c:pt>
                <c:pt idx="539">
                  <c:v>4.4920000000000002E-2</c:v>
                </c:pt>
                <c:pt idx="540">
                  <c:v>4.4999999999999998E-2</c:v>
                </c:pt>
                <c:pt idx="541">
                  <c:v>4.5080000000000002E-2</c:v>
                </c:pt>
                <c:pt idx="542">
                  <c:v>4.5159999999999999E-2</c:v>
                </c:pt>
                <c:pt idx="543">
                  <c:v>4.5240000000000002E-2</c:v>
                </c:pt>
                <c:pt idx="544">
                  <c:v>4.5339999999999998E-2</c:v>
                </c:pt>
                <c:pt idx="545">
                  <c:v>4.5420000000000002E-2</c:v>
                </c:pt>
                <c:pt idx="546">
                  <c:v>4.5499999999999999E-2</c:v>
                </c:pt>
                <c:pt idx="547">
                  <c:v>4.5580000000000002E-2</c:v>
                </c:pt>
                <c:pt idx="548">
                  <c:v>4.5659999999999999E-2</c:v>
                </c:pt>
                <c:pt idx="549">
                  <c:v>4.5760000000000002E-2</c:v>
                </c:pt>
                <c:pt idx="550">
                  <c:v>4.5830000000000003E-2</c:v>
                </c:pt>
                <c:pt idx="551">
                  <c:v>4.5920000000000002E-2</c:v>
                </c:pt>
                <c:pt idx="552">
                  <c:v>4.5990000000000003E-2</c:v>
                </c:pt>
                <c:pt idx="553">
                  <c:v>4.6080000000000003E-2</c:v>
                </c:pt>
                <c:pt idx="554">
                  <c:v>4.6170000000000003E-2</c:v>
                </c:pt>
                <c:pt idx="555">
                  <c:v>4.6249999999999999E-2</c:v>
                </c:pt>
                <c:pt idx="556">
                  <c:v>4.6330000000000003E-2</c:v>
                </c:pt>
                <c:pt idx="557">
                  <c:v>4.641E-2</c:v>
                </c:pt>
                <c:pt idx="558">
                  <c:v>4.65E-2</c:v>
                </c:pt>
                <c:pt idx="559">
                  <c:v>4.6589999999999999E-2</c:v>
                </c:pt>
                <c:pt idx="560">
                  <c:v>4.666E-2</c:v>
                </c:pt>
                <c:pt idx="561">
                  <c:v>4.675E-2</c:v>
                </c:pt>
                <c:pt idx="562">
                  <c:v>4.6820000000000001E-2</c:v>
                </c:pt>
                <c:pt idx="563">
                  <c:v>4.6920000000000003E-2</c:v>
                </c:pt>
                <c:pt idx="564">
                  <c:v>4.7E-2</c:v>
                </c:pt>
                <c:pt idx="565">
                  <c:v>4.7079999999999997E-2</c:v>
                </c:pt>
                <c:pt idx="566">
                  <c:v>4.7160000000000001E-2</c:v>
                </c:pt>
                <c:pt idx="567">
                  <c:v>4.7239999999999997E-2</c:v>
                </c:pt>
                <c:pt idx="568">
                  <c:v>4.734E-2</c:v>
                </c:pt>
                <c:pt idx="569">
                  <c:v>4.7419999999999997E-2</c:v>
                </c:pt>
                <c:pt idx="570">
                  <c:v>4.7500000000000001E-2</c:v>
                </c:pt>
                <c:pt idx="571">
                  <c:v>4.7579999999999997E-2</c:v>
                </c:pt>
                <c:pt idx="572">
                  <c:v>4.7660000000000001E-2</c:v>
                </c:pt>
                <c:pt idx="573">
                  <c:v>4.7759999999999997E-2</c:v>
                </c:pt>
                <c:pt idx="574">
                  <c:v>4.7829999999999998E-2</c:v>
                </c:pt>
                <c:pt idx="575">
                  <c:v>4.7919999999999997E-2</c:v>
                </c:pt>
                <c:pt idx="576">
                  <c:v>4.7989999999999998E-2</c:v>
                </c:pt>
                <c:pt idx="577">
                  <c:v>4.8079999999999998E-2</c:v>
                </c:pt>
                <c:pt idx="578">
                  <c:v>4.8180000000000001E-2</c:v>
                </c:pt>
                <c:pt idx="579">
                  <c:v>4.8250000000000001E-2</c:v>
                </c:pt>
                <c:pt idx="580">
                  <c:v>4.8329999999999998E-2</c:v>
                </c:pt>
                <c:pt idx="581">
                  <c:v>4.8410000000000002E-2</c:v>
                </c:pt>
                <c:pt idx="582">
                  <c:v>4.8500000000000001E-2</c:v>
                </c:pt>
                <c:pt idx="583">
                  <c:v>4.8590000000000001E-2</c:v>
                </c:pt>
                <c:pt idx="584">
                  <c:v>4.8660000000000002E-2</c:v>
                </c:pt>
                <c:pt idx="585">
                  <c:v>4.8750000000000002E-2</c:v>
                </c:pt>
                <c:pt idx="586">
                  <c:v>4.8829999999999998E-2</c:v>
                </c:pt>
                <c:pt idx="587">
                  <c:v>4.8919999999999998E-2</c:v>
                </c:pt>
                <c:pt idx="588">
                  <c:v>4.9009999999999998E-2</c:v>
                </c:pt>
                <c:pt idx="589">
                  <c:v>4.9079999999999999E-2</c:v>
                </c:pt>
                <c:pt idx="590">
                  <c:v>4.9160000000000002E-2</c:v>
                </c:pt>
                <c:pt idx="591">
                  <c:v>4.9239999999999999E-2</c:v>
                </c:pt>
                <c:pt idx="592">
                  <c:v>4.9340000000000002E-2</c:v>
                </c:pt>
                <c:pt idx="593">
                  <c:v>4.9419999999999999E-2</c:v>
                </c:pt>
                <c:pt idx="594">
                  <c:v>4.9500000000000002E-2</c:v>
                </c:pt>
                <c:pt idx="595">
                  <c:v>4.9579999999999999E-2</c:v>
                </c:pt>
                <c:pt idx="596">
                  <c:v>4.9660000000000003E-2</c:v>
                </c:pt>
                <c:pt idx="597">
                  <c:v>4.9759999999999999E-2</c:v>
                </c:pt>
                <c:pt idx="598">
                  <c:v>4.9829999999999999E-2</c:v>
                </c:pt>
                <c:pt idx="599">
                  <c:v>4.9919999999999999E-2</c:v>
                </c:pt>
                <c:pt idx="600">
                  <c:v>4.999E-2</c:v>
                </c:pt>
                <c:pt idx="601">
                  <c:v>5.008E-2</c:v>
                </c:pt>
                <c:pt idx="602">
                  <c:v>5.0180000000000002E-2</c:v>
                </c:pt>
                <c:pt idx="603">
                  <c:v>5.0250000000000003E-2</c:v>
                </c:pt>
                <c:pt idx="604">
                  <c:v>5.033E-2</c:v>
                </c:pt>
                <c:pt idx="605">
                  <c:v>5.0410000000000003E-2</c:v>
                </c:pt>
                <c:pt idx="606">
                  <c:v>5.0500000000000003E-2</c:v>
                </c:pt>
                <c:pt idx="607">
                  <c:v>5.0599999999999999E-2</c:v>
                </c:pt>
                <c:pt idx="608">
                  <c:v>5.0659999999999997E-2</c:v>
                </c:pt>
                <c:pt idx="609">
                  <c:v>5.0750000000000003E-2</c:v>
                </c:pt>
                <c:pt idx="610">
                  <c:v>5.0819999999999997E-2</c:v>
                </c:pt>
                <c:pt idx="611">
                  <c:v>5.092E-2</c:v>
                </c:pt>
                <c:pt idx="612">
                  <c:v>5.101E-2</c:v>
                </c:pt>
                <c:pt idx="613">
                  <c:v>5.108E-2</c:v>
                </c:pt>
                <c:pt idx="614">
                  <c:v>5.1159999999999997E-2</c:v>
                </c:pt>
                <c:pt idx="615">
                  <c:v>5.1240000000000001E-2</c:v>
                </c:pt>
                <c:pt idx="616">
                  <c:v>5.1339999999999997E-2</c:v>
                </c:pt>
                <c:pt idx="617">
                  <c:v>5.142E-2</c:v>
                </c:pt>
                <c:pt idx="618">
                  <c:v>5.1499999999999997E-2</c:v>
                </c:pt>
                <c:pt idx="619">
                  <c:v>5.1580000000000001E-2</c:v>
                </c:pt>
                <c:pt idx="620">
                  <c:v>5.1659999999999998E-2</c:v>
                </c:pt>
                <c:pt idx="621">
                  <c:v>5.176E-2</c:v>
                </c:pt>
                <c:pt idx="622">
                  <c:v>5.1839999999999997E-2</c:v>
                </c:pt>
                <c:pt idx="623">
                  <c:v>5.1920000000000001E-2</c:v>
                </c:pt>
                <c:pt idx="624">
                  <c:v>5.1990000000000001E-2</c:v>
                </c:pt>
                <c:pt idx="625">
                  <c:v>5.2080000000000001E-2</c:v>
                </c:pt>
                <c:pt idx="626">
                  <c:v>5.2170000000000001E-2</c:v>
                </c:pt>
                <c:pt idx="627">
                  <c:v>5.2249999999999998E-2</c:v>
                </c:pt>
                <c:pt idx="628">
                  <c:v>5.2339999999999998E-2</c:v>
                </c:pt>
                <c:pt idx="629">
                  <c:v>5.2409999999999998E-2</c:v>
                </c:pt>
                <c:pt idx="630">
                  <c:v>5.2490000000000002E-2</c:v>
                </c:pt>
                <c:pt idx="631">
                  <c:v>5.2589999999999998E-2</c:v>
                </c:pt>
                <c:pt idx="632">
                  <c:v>5.2659999999999998E-2</c:v>
                </c:pt>
                <c:pt idx="633">
                  <c:v>5.2749999999999998E-2</c:v>
                </c:pt>
                <c:pt idx="634">
                  <c:v>5.2819999999999999E-2</c:v>
                </c:pt>
                <c:pt idx="635">
                  <c:v>5.2920000000000002E-2</c:v>
                </c:pt>
                <c:pt idx="636">
                  <c:v>5.3010000000000002E-2</c:v>
                </c:pt>
                <c:pt idx="637">
                  <c:v>5.3080000000000002E-2</c:v>
                </c:pt>
                <c:pt idx="638">
                  <c:v>5.3159999999999999E-2</c:v>
                </c:pt>
                <c:pt idx="639">
                  <c:v>5.3240000000000003E-2</c:v>
                </c:pt>
                <c:pt idx="640">
                  <c:v>5.3339999999999999E-2</c:v>
                </c:pt>
                <c:pt idx="641">
                  <c:v>5.3420000000000002E-2</c:v>
                </c:pt>
                <c:pt idx="642">
                  <c:v>5.3499999999999999E-2</c:v>
                </c:pt>
                <c:pt idx="643">
                  <c:v>5.3580000000000003E-2</c:v>
                </c:pt>
                <c:pt idx="644">
                  <c:v>5.3659999999999999E-2</c:v>
                </c:pt>
                <c:pt idx="645">
                  <c:v>5.3749999999999999E-2</c:v>
                </c:pt>
                <c:pt idx="646">
                  <c:v>5.3839999999999999E-2</c:v>
                </c:pt>
                <c:pt idx="647">
                  <c:v>5.3920000000000003E-2</c:v>
                </c:pt>
                <c:pt idx="648">
                  <c:v>5.3990000000000003E-2</c:v>
                </c:pt>
                <c:pt idx="649">
                  <c:v>5.4080000000000003E-2</c:v>
                </c:pt>
                <c:pt idx="650">
                  <c:v>5.4170000000000003E-2</c:v>
                </c:pt>
                <c:pt idx="651">
                  <c:v>5.425E-2</c:v>
                </c:pt>
                <c:pt idx="652">
                  <c:v>5.4330000000000003E-2</c:v>
                </c:pt>
                <c:pt idx="653">
                  <c:v>5.441E-2</c:v>
                </c:pt>
                <c:pt idx="654">
                  <c:v>5.45E-2</c:v>
                </c:pt>
                <c:pt idx="655">
                  <c:v>5.459E-2</c:v>
                </c:pt>
                <c:pt idx="656">
                  <c:v>5.466E-2</c:v>
                </c:pt>
                <c:pt idx="657">
                  <c:v>5.475E-2</c:v>
                </c:pt>
                <c:pt idx="658">
                  <c:v>5.4829999999999997E-2</c:v>
                </c:pt>
                <c:pt idx="659">
                  <c:v>5.491E-2</c:v>
                </c:pt>
                <c:pt idx="660">
                  <c:v>5.5010000000000003E-2</c:v>
                </c:pt>
                <c:pt idx="661">
                  <c:v>5.5079999999999997E-2</c:v>
                </c:pt>
                <c:pt idx="662">
                  <c:v>5.5160000000000001E-2</c:v>
                </c:pt>
                <c:pt idx="663">
                  <c:v>5.5239999999999997E-2</c:v>
                </c:pt>
                <c:pt idx="664">
                  <c:v>5.5329999999999997E-2</c:v>
                </c:pt>
                <c:pt idx="665">
                  <c:v>5.5419999999999997E-2</c:v>
                </c:pt>
                <c:pt idx="666">
                  <c:v>5.5500000000000001E-2</c:v>
                </c:pt>
                <c:pt idx="667">
                  <c:v>5.5579999999999997E-2</c:v>
                </c:pt>
                <c:pt idx="668">
                  <c:v>5.5660000000000001E-2</c:v>
                </c:pt>
                <c:pt idx="669">
                  <c:v>5.5750000000000001E-2</c:v>
                </c:pt>
                <c:pt idx="670">
                  <c:v>5.5840000000000001E-2</c:v>
                </c:pt>
                <c:pt idx="671">
                  <c:v>5.5919999999999997E-2</c:v>
                </c:pt>
                <c:pt idx="672">
                  <c:v>5.5989999999999998E-2</c:v>
                </c:pt>
                <c:pt idx="673">
                  <c:v>5.6070000000000002E-2</c:v>
                </c:pt>
                <c:pt idx="674">
                  <c:v>5.6169999999999998E-2</c:v>
                </c:pt>
                <c:pt idx="675">
                  <c:v>5.6250000000000001E-2</c:v>
                </c:pt>
                <c:pt idx="676">
                  <c:v>5.6329999999999998E-2</c:v>
                </c:pt>
                <c:pt idx="677">
                  <c:v>5.6410000000000002E-2</c:v>
                </c:pt>
                <c:pt idx="678">
                  <c:v>5.6489999999999999E-2</c:v>
                </c:pt>
                <c:pt idx="679">
                  <c:v>5.6590000000000001E-2</c:v>
                </c:pt>
                <c:pt idx="680">
                  <c:v>5.6669999999999998E-2</c:v>
                </c:pt>
                <c:pt idx="681">
                  <c:v>5.6750000000000002E-2</c:v>
                </c:pt>
                <c:pt idx="682">
                  <c:v>5.6829999999999999E-2</c:v>
                </c:pt>
                <c:pt idx="683">
                  <c:v>5.6910000000000002E-2</c:v>
                </c:pt>
                <c:pt idx="684">
                  <c:v>5.7009999999999998E-2</c:v>
                </c:pt>
                <c:pt idx="685">
                  <c:v>5.7079999999999999E-2</c:v>
                </c:pt>
                <c:pt idx="686">
                  <c:v>5.7169999999999999E-2</c:v>
                </c:pt>
                <c:pt idx="687">
                  <c:v>5.7239999999999999E-2</c:v>
                </c:pt>
                <c:pt idx="688">
                  <c:v>5.7329999999999999E-2</c:v>
                </c:pt>
                <c:pt idx="689">
                  <c:v>5.7419999999999999E-2</c:v>
                </c:pt>
                <c:pt idx="690">
                  <c:v>5.7500000000000002E-2</c:v>
                </c:pt>
                <c:pt idx="691">
                  <c:v>5.7579999999999999E-2</c:v>
                </c:pt>
                <c:pt idx="692">
                  <c:v>5.7660000000000003E-2</c:v>
                </c:pt>
                <c:pt idx="693">
                  <c:v>5.7750000000000003E-2</c:v>
                </c:pt>
                <c:pt idx="694">
                  <c:v>5.7840000000000003E-2</c:v>
                </c:pt>
                <c:pt idx="695">
                  <c:v>5.7910000000000003E-2</c:v>
                </c:pt>
                <c:pt idx="696">
                  <c:v>5.8000000000000003E-2</c:v>
                </c:pt>
                <c:pt idx="697">
                  <c:v>5.8069999999999997E-2</c:v>
                </c:pt>
                <c:pt idx="698">
                  <c:v>5.8169999999999999E-2</c:v>
                </c:pt>
                <c:pt idx="699">
                  <c:v>5.8250000000000003E-2</c:v>
                </c:pt>
                <c:pt idx="700">
                  <c:v>5.833E-2</c:v>
                </c:pt>
                <c:pt idx="701">
                  <c:v>5.8409999999999997E-2</c:v>
                </c:pt>
                <c:pt idx="702">
                  <c:v>5.849E-2</c:v>
                </c:pt>
                <c:pt idx="703">
                  <c:v>5.8590000000000003E-2</c:v>
                </c:pt>
                <c:pt idx="704">
                  <c:v>5.867E-2</c:v>
                </c:pt>
                <c:pt idx="705">
                  <c:v>5.8749999999999997E-2</c:v>
                </c:pt>
                <c:pt idx="706">
                  <c:v>5.883E-2</c:v>
                </c:pt>
                <c:pt idx="707">
                  <c:v>5.8909999999999997E-2</c:v>
                </c:pt>
                <c:pt idx="708">
                  <c:v>5.901E-2</c:v>
                </c:pt>
                <c:pt idx="709">
                  <c:v>5.9080000000000001E-2</c:v>
                </c:pt>
                <c:pt idx="710">
                  <c:v>5.917E-2</c:v>
                </c:pt>
                <c:pt idx="711">
                  <c:v>5.9240000000000001E-2</c:v>
                </c:pt>
                <c:pt idx="712">
                  <c:v>5.9330000000000001E-2</c:v>
                </c:pt>
                <c:pt idx="713">
                  <c:v>5.9429999999999997E-2</c:v>
                </c:pt>
                <c:pt idx="714">
                  <c:v>5.9499999999999997E-2</c:v>
                </c:pt>
                <c:pt idx="715">
                  <c:v>5.9580000000000001E-2</c:v>
                </c:pt>
                <c:pt idx="716">
                  <c:v>5.9659999999999998E-2</c:v>
                </c:pt>
                <c:pt idx="717">
                  <c:v>5.9749999999999998E-2</c:v>
                </c:pt>
                <c:pt idx="718">
                  <c:v>5.9839999999999997E-2</c:v>
                </c:pt>
                <c:pt idx="719">
                  <c:v>5.9909999999999998E-2</c:v>
                </c:pt>
                <c:pt idx="720">
                  <c:v>0.06</c:v>
                </c:pt>
                <c:pt idx="721">
                  <c:v>6.0069999999999998E-2</c:v>
                </c:pt>
                <c:pt idx="722">
                  <c:v>6.0170000000000001E-2</c:v>
                </c:pt>
                <c:pt idx="723">
                  <c:v>6.0260000000000001E-2</c:v>
                </c:pt>
                <c:pt idx="724">
                  <c:v>6.0330000000000002E-2</c:v>
                </c:pt>
                <c:pt idx="725">
                  <c:v>6.0409999999999998E-2</c:v>
                </c:pt>
                <c:pt idx="726">
                  <c:v>6.0490000000000002E-2</c:v>
                </c:pt>
                <c:pt idx="727">
                  <c:v>6.0589999999999998E-2</c:v>
                </c:pt>
                <c:pt idx="728">
                  <c:v>6.0670000000000002E-2</c:v>
                </c:pt>
                <c:pt idx="729">
                  <c:v>6.0749999999999998E-2</c:v>
                </c:pt>
                <c:pt idx="730">
                  <c:v>6.0830000000000002E-2</c:v>
                </c:pt>
                <c:pt idx="731">
                  <c:v>6.0909999999999999E-2</c:v>
                </c:pt>
                <c:pt idx="732">
                  <c:v>6.1010000000000002E-2</c:v>
                </c:pt>
                <c:pt idx="733">
                  <c:v>6.1080000000000002E-2</c:v>
                </c:pt>
                <c:pt idx="734">
                  <c:v>6.1170000000000002E-2</c:v>
                </c:pt>
                <c:pt idx="735">
                  <c:v>6.1240000000000003E-2</c:v>
                </c:pt>
                <c:pt idx="736">
                  <c:v>6.1330000000000003E-2</c:v>
                </c:pt>
                <c:pt idx="737">
                  <c:v>6.1429999999999998E-2</c:v>
                </c:pt>
                <c:pt idx="738">
                  <c:v>6.1499999999999999E-2</c:v>
                </c:pt>
                <c:pt idx="739">
                  <c:v>6.1580000000000003E-2</c:v>
                </c:pt>
                <c:pt idx="740">
                  <c:v>6.166E-2</c:v>
                </c:pt>
                <c:pt idx="741">
                  <c:v>6.1749999999999999E-2</c:v>
                </c:pt>
                <c:pt idx="742">
                  <c:v>6.1839999999999999E-2</c:v>
                </c:pt>
                <c:pt idx="743">
                  <c:v>6.1920000000000003E-2</c:v>
                </c:pt>
                <c:pt idx="744">
                  <c:v>6.2E-2</c:v>
                </c:pt>
                <c:pt idx="745">
                  <c:v>6.207E-2</c:v>
                </c:pt>
                <c:pt idx="746">
                  <c:v>6.2170000000000003E-2</c:v>
                </c:pt>
                <c:pt idx="747">
                  <c:v>6.2260000000000003E-2</c:v>
                </c:pt>
                <c:pt idx="748">
                  <c:v>6.2330000000000003E-2</c:v>
                </c:pt>
                <c:pt idx="749">
                  <c:v>6.241E-2</c:v>
                </c:pt>
                <c:pt idx="750">
                  <c:v>6.2489999999999997E-2</c:v>
                </c:pt>
                <c:pt idx="751">
                  <c:v>6.2590000000000007E-2</c:v>
                </c:pt>
                <c:pt idx="752">
                  <c:v>6.2670000000000003E-2</c:v>
                </c:pt>
                <c:pt idx="753">
                  <c:v>6.275E-2</c:v>
                </c:pt>
                <c:pt idx="754">
                  <c:v>6.2829999999999997E-2</c:v>
                </c:pt>
                <c:pt idx="755">
                  <c:v>6.2909999999999994E-2</c:v>
                </c:pt>
                <c:pt idx="756">
                  <c:v>6.3009999999999997E-2</c:v>
                </c:pt>
                <c:pt idx="757">
                  <c:v>6.3079999999999997E-2</c:v>
                </c:pt>
                <c:pt idx="758">
                  <c:v>6.3170000000000004E-2</c:v>
                </c:pt>
                <c:pt idx="759">
                  <c:v>6.3240000000000005E-2</c:v>
                </c:pt>
                <c:pt idx="760">
                  <c:v>6.3329999999999997E-2</c:v>
                </c:pt>
                <c:pt idx="761">
                  <c:v>6.3420000000000004E-2</c:v>
                </c:pt>
                <c:pt idx="762">
                  <c:v>6.3500000000000001E-2</c:v>
                </c:pt>
                <c:pt idx="763">
                  <c:v>6.3579999999999998E-2</c:v>
                </c:pt>
                <c:pt idx="764">
                  <c:v>6.3659999999999994E-2</c:v>
                </c:pt>
                <c:pt idx="765">
                  <c:v>6.3750000000000001E-2</c:v>
                </c:pt>
                <c:pt idx="766">
                  <c:v>6.3839999999999994E-2</c:v>
                </c:pt>
                <c:pt idx="767">
                  <c:v>6.3909999999999995E-2</c:v>
                </c:pt>
                <c:pt idx="768">
                  <c:v>6.4000000000000001E-2</c:v>
                </c:pt>
                <c:pt idx="769">
                  <c:v>6.4070000000000002E-2</c:v>
                </c:pt>
                <c:pt idx="770">
                  <c:v>6.4170000000000005E-2</c:v>
                </c:pt>
                <c:pt idx="771">
                  <c:v>6.4259999999999998E-2</c:v>
                </c:pt>
                <c:pt idx="772">
                  <c:v>6.4329999999999998E-2</c:v>
                </c:pt>
                <c:pt idx="773">
                  <c:v>6.4409999999999995E-2</c:v>
                </c:pt>
                <c:pt idx="774">
                  <c:v>6.4490000000000006E-2</c:v>
                </c:pt>
                <c:pt idx="775">
                  <c:v>6.4589999999999995E-2</c:v>
                </c:pt>
                <c:pt idx="776">
                  <c:v>6.4670000000000005E-2</c:v>
                </c:pt>
                <c:pt idx="777">
                  <c:v>6.4750000000000002E-2</c:v>
                </c:pt>
                <c:pt idx="778">
                  <c:v>6.4829999999999999E-2</c:v>
                </c:pt>
                <c:pt idx="779">
                  <c:v>6.4909999999999995E-2</c:v>
                </c:pt>
                <c:pt idx="780">
                  <c:v>6.5009999999999998E-2</c:v>
                </c:pt>
                <c:pt idx="781">
                  <c:v>6.5089999999999995E-2</c:v>
                </c:pt>
                <c:pt idx="782">
                  <c:v>6.5170000000000006E-2</c:v>
                </c:pt>
                <c:pt idx="783">
                  <c:v>6.5240000000000006E-2</c:v>
                </c:pt>
                <c:pt idx="784">
                  <c:v>6.5329999999999999E-2</c:v>
                </c:pt>
                <c:pt idx="785">
                  <c:v>6.5420000000000006E-2</c:v>
                </c:pt>
                <c:pt idx="786">
                  <c:v>6.5500000000000003E-2</c:v>
                </c:pt>
                <c:pt idx="787">
                  <c:v>6.5579999999999999E-2</c:v>
                </c:pt>
                <c:pt idx="788">
                  <c:v>6.5659999999999996E-2</c:v>
                </c:pt>
                <c:pt idx="789">
                  <c:v>6.5750000000000003E-2</c:v>
                </c:pt>
                <c:pt idx="790">
                  <c:v>6.5839999999999996E-2</c:v>
                </c:pt>
                <c:pt idx="791">
                  <c:v>6.5909999999999996E-2</c:v>
                </c:pt>
                <c:pt idx="792">
                  <c:v>6.6000000000000003E-2</c:v>
                </c:pt>
                <c:pt idx="793">
                  <c:v>6.6070000000000004E-2</c:v>
                </c:pt>
                <c:pt idx="794">
                  <c:v>6.6159999999999997E-2</c:v>
                </c:pt>
                <c:pt idx="795">
                  <c:v>6.6259999999999999E-2</c:v>
                </c:pt>
                <c:pt idx="796">
                  <c:v>6.633E-2</c:v>
                </c:pt>
                <c:pt idx="797">
                  <c:v>6.6420000000000007E-2</c:v>
                </c:pt>
                <c:pt idx="798">
                  <c:v>6.6489999999999994E-2</c:v>
                </c:pt>
                <c:pt idx="799">
                  <c:v>6.658E-2</c:v>
                </c:pt>
                <c:pt idx="800">
                  <c:v>6.6680000000000003E-2</c:v>
                </c:pt>
                <c:pt idx="801">
                  <c:v>6.6750000000000004E-2</c:v>
                </c:pt>
                <c:pt idx="802">
                  <c:v>6.6830000000000001E-2</c:v>
                </c:pt>
                <c:pt idx="803">
                  <c:v>6.6909999999999997E-2</c:v>
                </c:pt>
                <c:pt idx="804">
                  <c:v>6.7000000000000004E-2</c:v>
                </c:pt>
                <c:pt idx="805">
                  <c:v>6.7089999999999997E-2</c:v>
                </c:pt>
                <c:pt idx="806">
                  <c:v>6.7169999999999994E-2</c:v>
                </c:pt>
                <c:pt idx="807">
                  <c:v>6.7239999999999994E-2</c:v>
                </c:pt>
                <c:pt idx="808">
                  <c:v>6.7320000000000005E-2</c:v>
                </c:pt>
                <c:pt idx="809">
                  <c:v>6.7419999999999994E-2</c:v>
                </c:pt>
                <c:pt idx="810">
                  <c:v>6.7500000000000004E-2</c:v>
                </c:pt>
                <c:pt idx="811">
                  <c:v>6.7580000000000001E-2</c:v>
                </c:pt>
                <c:pt idx="812">
                  <c:v>6.7659999999999998E-2</c:v>
                </c:pt>
                <c:pt idx="813">
                  <c:v>6.7739999999999995E-2</c:v>
                </c:pt>
                <c:pt idx="814">
                  <c:v>6.7839999999999998E-2</c:v>
                </c:pt>
                <c:pt idx="815">
                  <c:v>6.7919999999999994E-2</c:v>
                </c:pt>
                <c:pt idx="816">
                  <c:v>6.8000000000000005E-2</c:v>
                </c:pt>
                <c:pt idx="817">
                  <c:v>6.8070000000000006E-2</c:v>
                </c:pt>
                <c:pt idx="818">
                  <c:v>6.8159999999999998E-2</c:v>
                </c:pt>
                <c:pt idx="819">
                  <c:v>6.8260000000000001E-2</c:v>
                </c:pt>
                <c:pt idx="820">
                  <c:v>6.8330000000000002E-2</c:v>
                </c:pt>
                <c:pt idx="821">
                  <c:v>6.8419999999999995E-2</c:v>
                </c:pt>
                <c:pt idx="822">
                  <c:v>6.8489999999999995E-2</c:v>
                </c:pt>
                <c:pt idx="823">
                  <c:v>6.8580000000000002E-2</c:v>
                </c:pt>
                <c:pt idx="824">
                  <c:v>6.8669999999999995E-2</c:v>
                </c:pt>
                <c:pt idx="825">
                  <c:v>6.8750000000000006E-2</c:v>
                </c:pt>
                <c:pt idx="826">
                  <c:v>6.8830000000000002E-2</c:v>
                </c:pt>
                <c:pt idx="827">
                  <c:v>6.8909999999999999E-2</c:v>
                </c:pt>
                <c:pt idx="828">
                  <c:v>6.9000000000000006E-2</c:v>
                </c:pt>
                <c:pt idx="829">
                  <c:v>6.9089999999999999E-2</c:v>
                </c:pt>
                <c:pt idx="830">
                  <c:v>6.9169999999999995E-2</c:v>
                </c:pt>
                <c:pt idx="831">
                  <c:v>6.9250000000000006E-2</c:v>
                </c:pt>
                <c:pt idx="832">
                  <c:v>6.9320000000000007E-2</c:v>
                </c:pt>
                <c:pt idx="833">
                  <c:v>6.9419999999999996E-2</c:v>
                </c:pt>
                <c:pt idx="834">
                  <c:v>6.9510000000000002E-2</c:v>
                </c:pt>
                <c:pt idx="835">
                  <c:v>6.9580000000000003E-2</c:v>
                </c:pt>
                <c:pt idx="836">
                  <c:v>6.966E-2</c:v>
                </c:pt>
                <c:pt idx="837">
                  <c:v>6.9739999999999996E-2</c:v>
                </c:pt>
                <c:pt idx="838">
                  <c:v>6.9839999999999999E-2</c:v>
                </c:pt>
                <c:pt idx="839">
                  <c:v>6.9919999999999996E-2</c:v>
                </c:pt>
                <c:pt idx="840">
                  <c:v>7.0000000000000007E-2</c:v>
                </c:pt>
                <c:pt idx="841">
                  <c:v>7.0080000000000003E-2</c:v>
                </c:pt>
                <c:pt idx="842">
                  <c:v>7.016E-2</c:v>
                </c:pt>
                <c:pt idx="843">
                  <c:v>7.0260000000000003E-2</c:v>
                </c:pt>
                <c:pt idx="844">
                  <c:v>7.0330000000000004E-2</c:v>
                </c:pt>
                <c:pt idx="845">
                  <c:v>7.0419999999999996E-2</c:v>
                </c:pt>
                <c:pt idx="846">
                  <c:v>7.0489999999999997E-2</c:v>
                </c:pt>
                <c:pt idx="847">
                  <c:v>7.0580000000000004E-2</c:v>
                </c:pt>
                <c:pt idx="848">
                  <c:v>7.0680000000000007E-2</c:v>
                </c:pt>
                <c:pt idx="849">
                  <c:v>7.0749999999999993E-2</c:v>
                </c:pt>
                <c:pt idx="850">
                  <c:v>7.0830000000000004E-2</c:v>
                </c:pt>
                <c:pt idx="851">
                  <c:v>7.0910000000000001E-2</c:v>
                </c:pt>
                <c:pt idx="852">
                  <c:v>7.0999999999999994E-2</c:v>
                </c:pt>
                <c:pt idx="853">
                  <c:v>7.109E-2</c:v>
                </c:pt>
                <c:pt idx="854">
                  <c:v>7.1160000000000001E-2</c:v>
                </c:pt>
                <c:pt idx="855">
                  <c:v>7.1249999999999994E-2</c:v>
                </c:pt>
                <c:pt idx="856">
                  <c:v>7.1319999999999995E-2</c:v>
                </c:pt>
                <c:pt idx="857">
                  <c:v>7.1419999999999997E-2</c:v>
                </c:pt>
                <c:pt idx="858">
                  <c:v>7.1499999999999994E-2</c:v>
                </c:pt>
                <c:pt idx="859">
                  <c:v>7.1580000000000005E-2</c:v>
                </c:pt>
                <c:pt idx="860">
                  <c:v>7.1660000000000001E-2</c:v>
                </c:pt>
                <c:pt idx="861">
                  <c:v>7.1739999999999998E-2</c:v>
                </c:pt>
                <c:pt idx="862">
                  <c:v>7.1840000000000001E-2</c:v>
                </c:pt>
                <c:pt idx="863">
                  <c:v>7.1919999999999998E-2</c:v>
                </c:pt>
                <c:pt idx="864">
                  <c:v>7.1999999999999995E-2</c:v>
                </c:pt>
                <c:pt idx="865">
                  <c:v>7.2080000000000005E-2</c:v>
                </c:pt>
                <c:pt idx="866">
                  <c:v>7.2160000000000002E-2</c:v>
                </c:pt>
                <c:pt idx="867">
                  <c:v>7.2260000000000005E-2</c:v>
                </c:pt>
                <c:pt idx="868">
                  <c:v>7.2330000000000005E-2</c:v>
                </c:pt>
                <c:pt idx="869">
                  <c:v>7.2419999999999998E-2</c:v>
                </c:pt>
                <c:pt idx="870">
                  <c:v>7.2489999999999999E-2</c:v>
                </c:pt>
                <c:pt idx="871">
                  <c:v>7.2580000000000006E-2</c:v>
                </c:pt>
                <c:pt idx="872">
                  <c:v>7.2679999999999995E-2</c:v>
                </c:pt>
                <c:pt idx="873">
                  <c:v>7.2749999999999995E-2</c:v>
                </c:pt>
                <c:pt idx="874">
                  <c:v>7.2830000000000006E-2</c:v>
                </c:pt>
                <c:pt idx="875">
                  <c:v>7.2910000000000003E-2</c:v>
                </c:pt>
                <c:pt idx="876">
                  <c:v>7.2999999999999995E-2</c:v>
                </c:pt>
                <c:pt idx="877">
                  <c:v>7.3090000000000002E-2</c:v>
                </c:pt>
                <c:pt idx="878">
                  <c:v>7.3160000000000003E-2</c:v>
                </c:pt>
                <c:pt idx="879">
                  <c:v>7.3249999999999996E-2</c:v>
                </c:pt>
                <c:pt idx="880">
                  <c:v>7.3319999999999996E-2</c:v>
                </c:pt>
                <c:pt idx="881">
                  <c:v>7.3419999999999999E-2</c:v>
                </c:pt>
                <c:pt idx="882">
                  <c:v>7.3510000000000006E-2</c:v>
                </c:pt>
                <c:pt idx="883">
                  <c:v>7.3580000000000007E-2</c:v>
                </c:pt>
                <c:pt idx="884">
                  <c:v>7.3660000000000003E-2</c:v>
                </c:pt>
                <c:pt idx="885">
                  <c:v>7.374E-2</c:v>
                </c:pt>
                <c:pt idx="886">
                  <c:v>7.3840000000000003E-2</c:v>
                </c:pt>
                <c:pt idx="887">
                  <c:v>7.392E-2</c:v>
                </c:pt>
                <c:pt idx="888">
                  <c:v>7.3999999999999996E-2</c:v>
                </c:pt>
                <c:pt idx="889">
                  <c:v>7.4079999999999993E-2</c:v>
                </c:pt>
                <c:pt idx="890">
                  <c:v>7.4160000000000004E-2</c:v>
                </c:pt>
                <c:pt idx="891">
                  <c:v>7.4260000000000007E-2</c:v>
                </c:pt>
                <c:pt idx="892">
                  <c:v>7.4329999999999993E-2</c:v>
                </c:pt>
                <c:pt idx="893">
                  <c:v>7.442E-2</c:v>
                </c:pt>
                <c:pt idx="894">
                  <c:v>7.4490000000000001E-2</c:v>
                </c:pt>
                <c:pt idx="895">
                  <c:v>7.4579999999999994E-2</c:v>
                </c:pt>
                <c:pt idx="896">
                  <c:v>7.4679999999999996E-2</c:v>
                </c:pt>
                <c:pt idx="897">
                  <c:v>7.4749999999999997E-2</c:v>
                </c:pt>
                <c:pt idx="898">
                  <c:v>7.4840000000000004E-2</c:v>
                </c:pt>
                <c:pt idx="899">
                  <c:v>7.4910000000000004E-2</c:v>
                </c:pt>
                <c:pt idx="900">
                  <c:v>7.4999999999999997E-2</c:v>
                </c:pt>
                <c:pt idx="901">
                  <c:v>7.5090000000000004E-2</c:v>
                </c:pt>
                <c:pt idx="902">
                  <c:v>7.5160000000000005E-2</c:v>
                </c:pt>
                <c:pt idx="903">
                  <c:v>7.5249999999999997E-2</c:v>
                </c:pt>
                <c:pt idx="904">
                  <c:v>7.5319999999999998E-2</c:v>
                </c:pt>
                <c:pt idx="905">
                  <c:v>7.5420000000000001E-2</c:v>
                </c:pt>
                <c:pt idx="906">
                  <c:v>7.5509999999999994E-2</c:v>
                </c:pt>
                <c:pt idx="907">
                  <c:v>7.5579999999999994E-2</c:v>
                </c:pt>
                <c:pt idx="908">
                  <c:v>7.5660000000000005E-2</c:v>
                </c:pt>
                <c:pt idx="909">
                  <c:v>7.5740000000000002E-2</c:v>
                </c:pt>
                <c:pt idx="910">
                  <c:v>7.5840000000000005E-2</c:v>
                </c:pt>
                <c:pt idx="911">
                  <c:v>7.5920000000000001E-2</c:v>
                </c:pt>
                <c:pt idx="912">
                  <c:v>7.5999999999999998E-2</c:v>
                </c:pt>
                <c:pt idx="913">
                  <c:v>7.6079999999999995E-2</c:v>
                </c:pt>
                <c:pt idx="914">
                  <c:v>7.6160000000000005E-2</c:v>
                </c:pt>
                <c:pt idx="915">
                  <c:v>7.6259999999999994E-2</c:v>
                </c:pt>
                <c:pt idx="916">
                  <c:v>7.6340000000000005E-2</c:v>
                </c:pt>
                <c:pt idx="917">
                  <c:v>7.6420000000000002E-2</c:v>
                </c:pt>
                <c:pt idx="918">
                  <c:v>7.6490000000000002E-2</c:v>
                </c:pt>
                <c:pt idx="919">
                  <c:v>7.6579999999999995E-2</c:v>
                </c:pt>
                <c:pt idx="920">
                  <c:v>7.6670000000000002E-2</c:v>
                </c:pt>
                <c:pt idx="921">
                  <c:v>7.6749999999999999E-2</c:v>
                </c:pt>
                <c:pt idx="922">
                  <c:v>7.6829999999999996E-2</c:v>
                </c:pt>
                <c:pt idx="923">
                  <c:v>7.6910000000000006E-2</c:v>
                </c:pt>
                <c:pt idx="924">
                  <c:v>7.6999999999999999E-2</c:v>
                </c:pt>
                <c:pt idx="925">
                  <c:v>7.7090000000000006E-2</c:v>
                </c:pt>
                <c:pt idx="926">
                  <c:v>7.7160000000000006E-2</c:v>
                </c:pt>
                <c:pt idx="927">
                  <c:v>7.7249999999999999E-2</c:v>
                </c:pt>
                <c:pt idx="928">
                  <c:v>7.7329999999999996E-2</c:v>
                </c:pt>
                <c:pt idx="929">
                  <c:v>7.7410000000000007E-2</c:v>
                </c:pt>
                <c:pt idx="930">
                  <c:v>7.7509999999999996E-2</c:v>
                </c:pt>
                <c:pt idx="931">
                  <c:v>7.7579999999999996E-2</c:v>
                </c:pt>
                <c:pt idx="932">
                  <c:v>7.7670000000000003E-2</c:v>
                </c:pt>
                <c:pt idx="933">
                  <c:v>7.7740000000000004E-2</c:v>
                </c:pt>
                <c:pt idx="934">
                  <c:v>7.7829999999999996E-2</c:v>
                </c:pt>
                <c:pt idx="935">
                  <c:v>7.7929999999999999E-2</c:v>
                </c:pt>
                <c:pt idx="936">
                  <c:v>7.8E-2</c:v>
                </c:pt>
                <c:pt idx="937">
                  <c:v>7.8079999999999997E-2</c:v>
                </c:pt>
                <c:pt idx="938">
                  <c:v>7.8159999999999993E-2</c:v>
                </c:pt>
                <c:pt idx="939">
                  <c:v>7.825E-2</c:v>
                </c:pt>
                <c:pt idx="940">
                  <c:v>7.8340000000000007E-2</c:v>
                </c:pt>
                <c:pt idx="941">
                  <c:v>7.8409999999999994E-2</c:v>
                </c:pt>
                <c:pt idx="942">
                  <c:v>7.8490000000000004E-2</c:v>
                </c:pt>
                <c:pt idx="943">
                  <c:v>7.8570000000000001E-2</c:v>
                </c:pt>
                <c:pt idx="944">
                  <c:v>7.8670000000000004E-2</c:v>
                </c:pt>
                <c:pt idx="945">
                  <c:v>7.8750000000000001E-2</c:v>
                </c:pt>
                <c:pt idx="946">
                  <c:v>7.8829999999999997E-2</c:v>
                </c:pt>
                <c:pt idx="947">
                  <c:v>7.8909999999999994E-2</c:v>
                </c:pt>
                <c:pt idx="948">
                  <c:v>7.8990000000000005E-2</c:v>
                </c:pt>
                <c:pt idx="949">
                  <c:v>7.9089999999999994E-2</c:v>
                </c:pt>
                <c:pt idx="950">
                  <c:v>7.9170000000000004E-2</c:v>
                </c:pt>
                <c:pt idx="951">
                  <c:v>7.9250000000000001E-2</c:v>
                </c:pt>
                <c:pt idx="952">
                  <c:v>7.9329999999999998E-2</c:v>
                </c:pt>
                <c:pt idx="953">
                  <c:v>7.9409999999999994E-2</c:v>
                </c:pt>
                <c:pt idx="954">
                  <c:v>7.9509999999999997E-2</c:v>
                </c:pt>
                <c:pt idx="955">
                  <c:v>7.9579999999999998E-2</c:v>
                </c:pt>
                <c:pt idx="956">
                  <c:v>7.9670000000000005E-2</c:v>
                </c:pt>
                <c:pt idx="957">
                  <c:v>7.9740000000000005E-2</c:v>
                </c:pt>
                <c:pt idx="958">
                  <c:v>7.9829999999999998E-2</c:v>
                </c:pt>
                <c:pt idx="959">
                  <c:v>7.9920000000000005E-2</c:v>
                </c:pt>
                <c:pt idx="960">
                  <c:v>0.08</c:v>
                </c:pt>
                <c:pt idx="961">
                  <c:v>8.0079999999999998E-2</c:v>
                </c:pt>
                <c:pt idx="962">
                  <c:v>8.0159999999999995E-2</c:v>
                </c:pt>
                <c:pt idx="963">
                  <c:v>8.0250000000000002E-2</c:v>
                </c:pt>
                <c:pt idx="964">
                  <c:v>8.0339999999999995E-2</c:v>
                </c:pt>
                <c:pt idx="965">
                  <c:v>8.0409999999999995E-2</c:v>
                </c:pt>
                <c:pt idx="966">
                  <c:v>8.0490000000000006E-2</c:v>
                </c:pt>
                <c:pt idx="967">
                  <c:v>8.0570000000000003E-2</c:v>
                </c:pt>
                <c:pt idx="968">
                  <c:v>8.0670000000000006E-2</c:v>
                </c:pt>
                <c:pt idx="969">
                  <c:v>8.0750000000000002E-2</c:v>
                </c:pt>
                <c:pt idx="970">
                  <c:v>8.0829999999999999E-2</c:v>
                </c:pt>
                <c:pt idx="971">
                  <c:v>8.0909999999999996E-2</c:v>
                </c:pt>
                <c:pt idx="972">
                  <c:v>8.0990000000000006E-2</c:v>
                </c:pt>
                <c:pt idx="973">
                  <c:v>8.1089999999999995E-2</c:v>
                </c:pt>
                <c:pt idx="974">
                  <c:v>8.1170000000000006E-2</c:v>
                </c:pt>
                <c:pt idx="975">
                  <c:v>8.1250000000000003E-2</c:v>
                </c:pt>
                <c:pt idx="976">
                  <c:v>8.133E-2</c:v>
                </c:pt>
                <c:pt idx="977">
                  <c:v>8.1409999999999996E-2</c:v>
                </c:pt>
                <c:pt idx="978">
                  <c:v>8.1509999999999999E-2</c:v>
                </c:pt>
                <c:pt idx="979">
                  <c:v>8.158E-2</c:v>
                </c:pt>
                <c:pt idx="980">
                  <c:v>8.1670000000000006E-2</c:v>
                </c:pt>
                <c:pt idx="981">
                  <c:v>8.1739999999999993E-2</c:v>
                </c:pt>
                <c:pt idx="982">
                  <c:v>8.183E-2</c:v>
                </c:pt>
                <c:pt idx="983">
                  <c:v>8.1930000000000003E-2</c:v>
                </c:pt>
                <c:pt idx="984">
                  <c:v>8.2000000000000003E-2</c:v>
                </c:pt>
                <c:pt idx="985">
                  <c:v>8.208E-2</c:v>
                </c:pt>
                <c:pt idx="986">
                  <c:v>8.2159999999999997E-2</c:v>
                </c:pt>
                <c:pt idx="987">
                  <c:v>8.2250000000000004E-2</c:v>
                </c:pt>
                <c:pt idx="988">
                  <c:v>8.2339999999999997E-2</c:v>
                </c:pt>
                <c:pt idx="989">
                  <c:v>8.2409999999999997E-2</c:v>
                </c:pt>
                <c:pt idx="990">
                  <c:v>8.2500000000000004E-2</c:v>
                </c:pt>
                <c:pt idx="991">
                  <c:v>8.2580000000000001E-2</c:v>
                </c:pt>
                <c:pt idx="992">
                  <c:v>8.2669999999999993E-2</c:v>
                </c:pt>
                <c:pt idx="993">
                  <c:v>8.276E-2</c:v>
                </c:pt>
                <c:pt idx="994">
                  <c:v>8.2830000000000001E-2</c:v>
                </c:pt>
                <c:pt idx="995">
                  <c:v>8.2909999999999998E-2</c:v>
                </c:pt>
                <c:pt idx="996">
                  <c:v>8.2989999999999994E-2</c:v>
                </c:pt>
                <c:pt idx="997">
                  <c:v>8.3089999999999997E-2</c:v>
                </c:pt>
                <c:pt idx="998">
                  <c:v>8.3169999999999994E-2</c:v>
                </c:pt>
                <c:pt idx="999">
                  <c:v>8.3250000000000005E-2</c:v>
                </c:pt>
                <c:pt idx="1000">
                  <c:v>8.3330000000000001E-2</c:v>
                </c:pt>
                <c:pt idx="1001">
                  <c:v>8.3409999999999998E-2</c:v>
                </c:pt>
                <c:pt idx="1002">
                  <c:v>8.3510000000000001E-2</c:v>
                </c:pt>
                <c:pt idx="1003">
                  <c:v>8.3580000000000002E-2</c:v>
                </c:pt>
                <c:pt idx="1004">
                  <c:v>8.3669999999999994E-2</c:v>
                </c:pt>
                <c:pt idx="1005">
                  <c:v>8.3739999999999995E-2</c:v>
                </c:pt>
                <c:pt idx="1006">
                  <c:v>8.3830000000000002E-2</c:v>
                </c:pt>
                <c:pt idx="1007">
                  <c:v>8.3930000000000005E-2</c:v>
                </c:pt>
                <c:pt idx="1008">
                  <c:v>8.4000000000000005E-2</c:v>
                </c:pt>
                <c:pt idx="1009">
                  <c:v>8.4080000000000002E-2</c:v>
                </c:pt>
                <c:pt idx="1010">
                  <c:v>8.4159999999999999E-2</c:v>
                </c:pt>
                <c:pt idx="1011">
                  <c:v>8.4250000000000005E-2</c:v>
                </c:pt>
                <c:pt idx="1012">
                  <c:v>8.4349999999999994E-2</c:v>
                </c:pt>
                <c:pt idx="1013">
                  <c:v>8.4409999999999999E-2</c:v>
                </c:pt>
                <c:pt idx="1014">
                  <c:v>8.4500000000000006E-2</c:v>
                </c:pt>
                <c:pt idx="1015">
                  <c:v>8.4580000000000002E-2</c:v>
                </c:pt>
                <c:pt idx="1016">
                  <c:v>8.4669999999999995E-2</c:v>
                </c:pt>
                <c:pt idx="1017">
                  <c:v>8.4760000000000002E-2</c:v>
                </c:pt>
                <c:pt idx="1018">
                  <c:v>8.4830000000000003E-2</c:v>
                </c:pt>
                <c:pt idx="1019">
                  <c:v>8.4909999999999999E-2</c:v>
                </c:pt>
                <c:pt idx="1020">
                  <c:v>8.4989999999999996E-2</c:v>
                </c:pt>
                <c:pt idx="1021">
                  <c:v>8.5089999999999999E-2</c:v>
                </c:pt>
                <c:pt idx="1022">
                  <c:v>8.5169999999999996E-2</c:v>
                </c:pt>
                <c:pt idx="1023">
                  <c:v>8.5250000000000006E-2</c:v>
                </c:pt>
                <c:pt idx="1024">
                  <c:v>8.5330000000000003E-2</c:v>
                </c:pt>
                <c:pt idx="1025">
                  <c:v>8.541E-2</c:v>
                </c:pt>
                <c:pt idx="1026">
                  <c:v>8.5510000000000003E-2</c:v>
                </c:pt>
                <c:pt idx="1027">
                  <c:v>8.5580000000000003E-2</c:v>
                </c:pt>
                <c:pt idx="1028">
                  <c:v>8.5669999999999996E-2</c:v>
                </c:pt>
                <c:pt idx="1029">
                  <c:v>8.5739999999999997E-2</c:v>
                </c:pt>
                <c:pt idx="1030">
                  <c:v>8.5830000000000004E-2</c:v>
                </c:pt>
                <c:pt idx="1031">
                  <c:v>8.5919999999999996E-2</c:v>
                </c:pt>
                <c:pt idx="1032">
                  <c:v>8.5999999999999993E-2</c:v>
                </c:pt>
                <c:pt idx="1033">
                  <c:v>8.609E-2</c:v>
                </c:pt>
                <c:pt idx="1034">
                  <c:v>8.616E-2</c:v>
                </c:pt>
                <c:pt idx="1035">
                  <c:v>8.6249999999999993E-2</c:v>
                </c:pt>
                <c:pt idx="1036">
                  <c:v>8.634E-2</c:v>
                </c:pt>
                <c:pt idx="1037">
                  <c:v>8.6410000000000001E-2</c:v>
                </c:pt>
                <c:pt idx="1038">
                  <c:v>8.6499999999999994E-2</c:v>
                </c:pt>
                <c:pt idx="1039">
                  <c:v>8.6569999999999994E-2</c:v>
                </c:pt>
                <c:pt idx="1040">
                  <c:v>8.6669999999999997E-2</c:v>
                </c:pt>
                <c:pt idx="1041">
                  <c:v>8.6760000000000004E-2</c:v>
                </c:pt>
                <c:pt idx="1042">
                  <c:v>8.6830000000000004E-2</c:v>
                </c:pt>
                <c:pt idx="1043">
                  <c:v>8.6910000000000001E-2</c:v>
                </c:pt>
                <c:pt idx="1044">
                  <c:v>8.6989999999999998E-2</c:v>
                </c:pt>
                <c:pt idx="1045">
                  <c:v>8.7090000000000001E-2</c:v>
                </c:pt>
                <c:pt idx="1046">
                  <c:v>8.7169999999999997E-2</c:v>
                </c:pt>
                <c:pt idx="1047">
                  <c:v>8.7249999999999994E-2</c:v>
                </c:pt>
                <c:pt idx="1048">
                  <c:v>8.7330000000000005E-2</c:v>
                </c:pt>
                <c:pt idx="1049">
                  <c:v>8.7410000000000002E-2</c:v>
                </c:pt>
                <c:pt idx="1050">
                  <c:v>8.7499999999999994E-2</c:v>
                </c:pt>
                <c:pt idx="1051">
                  <c:v>8.7590000000000001E-2</c:v>
                </c:pt>
                <c:pt idx="1052">
                  <c:v>8.7669999999999998E-2</c:v>
                </c:pt>
                <c:pt idx="1053">
                  <c:v>8.7739999999999999E-2</c:v>
                </c:pt>
                <c:pt idx="1054">
                  <c:v>8.7830000000000005E-2</c:v>
                </c:pt>
                <c:pt idx="1055">
                  <c:v>8.7919999999999998E-2</c:v>
                </c:pt>
                <c:pt idx="1056">
                  <c:v>8.7999999999999995E-2</c:v>
                </c:pt>
                <c:pt idx="1057">
                  <c:v>8.8080000000000006E-2</c:v>
                </c:pt>
                <c:pt idx="1058">
                  <c:v>8.8160000000000002E-2</c:v>
                </c:pt>
                <c:pt idx="1059">
                  <c:v>8.8249999999999995E-2</c:v>
                </c:pt>
                <c:pt idx="1060">
                  <c:v>8.8340000000000002E-2</c:v>
                </c:pt>
                <c:pt idx="1061">
                  <c:v>8.8410000000000002E-2</c:v>
                </c:pt>
                <c:pt idx="1062">
                  <c:v>8.8499999999999995E-2</c:v>
                </c:pt>
                <c:pt idx="1063">
                  <c:v>8.8580000000000006E-2</c:v>
                </c:pt>
                <c:pt idx="1064">
                  <c:v>8.8660000000000003E-2</c:v>
                </c:pt>
                <c:pt idx="1065">
                  <c:v>8.8760000000000006E-2</c:v>
                </c:pt>
                <c:pt idx="1066">
                  <c:v>8.8830000000000006E-2</c:v>
                </c:pt>
                <c:pt idx="1067">
                  <c:v>8.8910000000000003E-2</c:v>
                </c:pt>
                <c:pt idx="1068">
                  <c:v>8.899E-2</c:v>
                </c:pt>
                <c:pt idx="1069">
                  <c:v>8.9080000000000006E-2</c:v>
                </c:pt>
                <c:pt idx="1070">
                  <c:v>8.9169999999999999E-2</c:v>
                </c:pt>
                <c:pt idx="1071">
                  <c:v>8.9249999999999996E-2</c:v>
                </c:pt>
                <c:pt idx="1072">
                  <c:v>8.9330000000000007E-2</c:v>
                </c:pt>
                <c:pt idx="1073">
                  <c:v>8.9410000000000003E-2</c:v>
                </c:pt>
                <c:pt idx="1074">
                  <c:v>8.9499999999999996E-2</c:v>
                </c:pt>
                <c:pt idx="1075">
                  <c:v>8.9590000000000003E-2</c:v>
                </c:pt>
                <c:pt idx="1076">
                  <c:v>8.967E-2</c:v>
                </c:pt>
                <c:pt idx="1077">
                  <c:v>8.974E-2</c:v>
                </c:pt>
                <c:pt idx="1078">
                  <c:v>8.9819999999999997E-2</c:v>
                </c:pt>
                <c:pt idx="1079">
                  <c:v>8.992E-2</c:v>
                </c:pt>
                <c:pt idx="1080">
                  <c:v>0.09</c:v>
                </c:pt>
                <c:pt idx="1081">
                  <c:v>9.0079999999999993E-2</c:v>
                </c:pt>
                <c:pt idx="1082">
                  <c:v>9.0160000000000004E-2</c:v>
                </c:pt>
                <c:pt idx="1083">
                  <c:v>9.0240000000000001E-2</c:v>
                </c:pt>
                <c:pt idx="1084">
                  <c:v>9.0340000000000004E-2</c:v>
                </c:pt>
                <c:pt idx="1085">
                  <c:v>9.042E-2</c:v>
                </c:pt>
                <c:pt idx="1086">
                  <c:v>9.0499999999999997E-2</c:v>
                </c:pt>
                <c:pt idx="1087">
                  <c:v>9.0579999999999994E-2</c:v>
                </c:pt>
                <c:pt idx="1088">
                  <c:v>9.0660000000000004E-2</c:v>
                </c:pt>
                <c:pt idx="1089">
                  <c:v>9.0759999999999993E-2</c:v>
                </c:pt>
                <c:pt idx="1090">
                  <c:v>9.0829999999999994E-2</c:v>
                </c:pt>
                <c:pt idx="1091">
                  <c:v>9.0920000000000001E-2</c:v>
                </c:pt>
                <c:pt idx="1092">
                  <c:v>9.0990000000000001E-2</c:v>
                </c:pt>
                <c:pt idx="1093">
                  <c:v>9.1079999999999994E-2</c:v>
                </c:pt>
                <c:pt idx="1094">
                  <c:v>9.1170000000000001E-2</c:v>
                </c:pt>
                <c:pt idx="1095">
                  <c:v>9.1249999999999998E-2</c:v>
                </c:pt>
                <c:pt idx="1096">
                  <c:v>9.1329999999999995E-2</c:v>
                </c:pt>
                <c:pt idx="1097">
                  <c:v>9.1410000000000005E-2</c:v>
                </c:pt>
                <c:pt idx="1098">
                  <c:v>9.1499999999999998E-2</c:v>
                </c:pt>
                <c:pt idx="1099">
                  <c:v>9.1590000000000005E-2</c:v>
                </c:pt>
                <c:pt idx="1100">
                  <c:v>9.1670000000000001E-2</c:v>
                </c:pt>
                <c:pt idx="1101">
                  <c:v>9.1749999999999998E-2</c:v>
                </c:pt>
                <c:pt idx="1102">
                  <c:v>9.1819999999999999E-2</c:v>
                </c:pt>
                <c:pt idx="1103">
                  <c:v>9.1920000000000002E-2</c:v>
                </c:pt>
                <c:pt idx="1104">
                  <c:v>9.1999999999999998E-2</c:v>
                </c:pt>
                <c:pt idx="1105">
                  <c:v>9.2079999999999995E-2</c:v>
                </c:pt>
                <c:pt idx="1106">
                  <c:v>9.2160000000000006E-2</c:v>
                </c:pt>
                <c:pt idx="1107">
                  <c:v>9.2240000000000003E-2</c:v>
                </c:pt>
                <c:pt idx="1108">
                  <c:v>9.2340000000000005E-2</c:v>
                </c:pt>
                <c:pt idx="1109">
                  <c:v>9.2420000000000002E-2</c:v>
                </c:pt>
                <c:pt idx="1110">
                  <c:v>9.2499999999999999E-2</c:v>
                </c:pt>
                <c:pt idx="1111">
                  <c:v>9.257E-2</c:v>
                </c:pt>
                <c:pt idx="1112">
                  <c:v>9.2660000000000006E-2</c:v>
                </c:pt>
                <c:pt idx="1113">
                  <c:v>9.2759999999999995E-2</c:v>
                </c:pt>
                <c:pt idx="1114">
                  <c:v>9.2829999999999996E-2</c:v>
                </c:pt>
                <c:pt idx="1115">
                  <c:v>9.2910000000000006E-2</c:v>
                </c:pt>
                <c:pt idx="1116">
                  <c:v>9.2990000000000003E-2</c:v>
                </c:pt>
                <c:pt idx="1117">
                  <c:v>9.3079999999999996E-2</c:v>
                </c:pt>
                <c:pt idx="1118">
                  <c:v>9.3179999999999999E-2</c:v>
                </c:pt>
                <c:pt idx="1119">
                  <c:v>9.325E-2</c:v>
                </c:pt>
                <c:pt idx="1120">
                  <c:v>9.3329999999999996E-2</c:v>
                </c:pt>
                <c:pt idx="1121">
                  <c:v>9.3410000000000007E-2</c:v>
                </c:pt>
                <c:pt idx="1122">
                  <c:v>9.35E-2</c:v>
                </c:pt>
                <c:pt idx="1123">
                  <c:v>9.3590000000000007E-2</c:v>
                </c:pt>
                <c:pt idx="1124">
                  <c:v>9.3659999999999993E-2</c:v>
                </c:pt>
                <c:pt idx="1125">
                  <c:v>9.375E-2</c:v>
                </c:pt>
                <c:pt idx="1126">
                  <c:v>9.3820000000000001E-2</c:v>
                </c:pt>
                <c:pt idx="1127">
                  <c:v>9.3920000000000003E-2</c:v>
                </c:pt>
                <c:pt idx="1128">
                  <c:v>9.4009999999999996E-2</c:v>
                </c:pt>
                <c:pt idx="1129">
                  <c:v>9.4079999999999997E-2</c:v>
                </c:pt>
                <c:pt idx="1130">
                  <c:v>9.4159999999999994E-2</c:v>
                </c:pt>
                <c:pt idx="1131">
                  <c:v>9.4240000000000004E-2</c:v>
                </c:pt>
                <c:pt idx="1132">
                  <c:v>9.4339999999999993E-2</c:v>
                </c:pt>
                <c:pt idx="1133">
                  <c:v>9.4420000000000004E-2</c:v>
                </c:pt>
                <c:pt idx="1134">
                  <c:v>9.4500000000000001E-2</c:v>
                </c:pt>
                <c:pt idx="1135">
                  <c:v>9.4579999999999997E-2</c:v>
                </c:pt>
                <c:pt idx="1136">
                  <c:v>9.4659999999999994E-2</c:v>
                </c:pt>
                <c:pt idx="1137">
                  <c:v>9.4759999999999997E-2</c:v>
                </c:pt>
                <c:pt idx="1138">
                  <c:v>9.4829999999999998E-2</c:v>
                </c:pt>
                <c:pt idx="1139">
                  <c:v>9.4920000000000004E-2</c:v>
                </c:pt>
                <c:pt idx="1140">
                  <c:v>9.4990000000000005E-2</c:v>
                </c:pt>
                <c:pt idx="1141">
                  <c:v>9.5079999999999998E-2</c:v>
                </c:pt>
                <c:pt idx="1142">
                  <c:v>9.5180000000000001E-2</c:v>
                </c:pt>
                <c:pt idx="1143">
                  <c:v>9.5250000000000001E-2</c:v>
                </c:pt>
                <c:pt idx="1144">
                  <c:v>9.5329999999999998E-2</c:v>
                </c:pt>
                <c:pt idx="1145">
                  <c:v>9.5409999999999995E-2</c:v>
                </c:pt>
                <c:pt idx="1146">
                  <c:v>9.5500000000000002E-2</c:v>
                </c:pt>
                <c:pt idx="1147">
                  <c:v>9.5589999999999994E-2</c:v>
                </c:pt>
                <c:pt idx="1148">
                  <c:v>9.5670000000000005E-2</c:v>
                </c:pt>
                <c:pt idx="1149">
                  <c:v>9.5750000000000002E-2</c:v>
                </c:pt>
                <c:pt idx="1150">
                  <c:v>9.5820000000000002E-2</c:v>
                </c:pt>
                <c:pt idx="1151">
                  <c:v>9.5920000000000005E-2</c:v>
                </c:pt>
                <c:pt idx="1152">
                  <c:v>9.6009999999999998E-2</c:v>
                </c:pt>
                <c:pt idx="1153">
                  <c:v>9.6079999999999999E-2</c:v>
                </c:pt>
                <c:pt idx="1154">
                  <c:v>9.6159999999999995E-2</c:v>
                </c:pt>
                <c:pt idx="1155">
                  <c:v>9.6240000000000006E-2</c:v>
                </c:pt>
                <c:pt idx="1156">
                  <c:v>9.6339999999999995E-2</c:v>
                </c:pt>
                <c:pt idx="1157">
                  <c:v>9.6420000000000006E-2</c:v>
                </c:pt>
                <c:pt idx="1158">
                  <c:v>9.6500000000000002E-2</c:v>
                </c:pt>
                <c:pt idx="1159">
                  <c:v>9.6579999999999999E-2</c:v>
                </c:pt>
                <c:pt idx="1160">
                  <c:v>9.6659999999999996E-2</c:v>
                </c:pt>
                <c:pt idx="1161">
                  <c:v>9.6759999999999999E-2</c:v>
                </c:pt>
                <c:pt idx="1162">
                  <c:v>9.6829999999999999E-2</c:v>
                </c:pt>
                <c:pt idx="1163">
                  <c:v>9.6920000000000006E-2</c:v>
                </c:pt>
                <c:pt idx="1164">
                  <c:v>9.6990000000000007E-2</c:v>
                </c:pt>
                <c:pt idx="1165">
                  <c:v>9.708E-2</c:v>
                </c:pt>
                <c:pt idx="1166">
                  <c:v>9.7180000000000002E-2</c:v>
                </c:pt>
                <c:pt idx="1167">
                  <c:v>9.7250000000000003E-2</c:v>
                </c:pt>
                <c:pt idx="1168">
                  <c:v>9.733E-2</c:v>
                </c:pt>
                <c:pt idx="1169">
                  <c:v>9.7409999999999997E-2</c:v>
                </c:pt>
                <c:pt idx="1170">
                  <c:v>9.7500000000000003E-2</c:v>
                </c:pt>
                <c:pt idx="1171">
                  <c:v>9.7589999999999996E-2</c:v>
                </c:pt>
                <c:pt idx="1172">
                  <c:v>9.7659999999999997E-2</c:v>
                </c:pt>
                <c:pt idx="1173">
                  <c:v>9.7750000000000004E-2</c:v>
                </c:pt>
                <c:pt idx="1174">
                  <c:v>9.7820000000000004E-2</c:v>
                </c:pt>
                <c:pt idx="1175">
                  <c:v>9.7919999999999993E-2</c:v>
                </c:pt>
                <c:pt idx="1176">
                  <c:v>9.801E-2</c:v>
                </c:pt>
                <c:pt idx="1177">
                  <c:v>9.8080000000000001E-2</c:v>
                </c:pt>
                <c:pt idx="1178">
                  <c:v>9.8159999999999997E-2</c:v>
                </c:pt>
                <c:pt idx="1179">
                  <c:v>9.8239999999999994E-2</c:v>
                </c:pt>
                <c:pt idx="1180">
                  <c:v>9.8339999999999997E-2</c:v>
                </c:pt>
                <c:pt idx="1181">
                  <c:v>9.8419999999999994E-2</c:v>
                </c:pt>
                <c:pt idx="1182">
                  <c:v>9.8500000000000004E-2</c:v>
                </c:pt>
                <c:pt idx="1183">
                  <c:v>9.8580000000000001E-2</c:v>
                </c:pt>
                <c:pt idx="1184">
                  <c:v>9.8659999999999998E-2</c:v>
                </c:pt>
                <c:pt idx="1185">
                  <c:v>9.8760000000000001E-2</c:v>
                </c:pt>
                <c:pt idx="1186">
                  <c:v>9.8839999999999997E-2</c:v>
                </c:pt>
                <c:pt idx="1187">
                  <c:v>9.8919999999999994E-2</c:v>
                </c:pt>
                <c:pt idx="1188">
                  <c:v>9.8989999999999995E-2</c:v>
                </c:pt>
                <c:pt idx="1189">
                  <c:v>9.9080000000000001E-2</c:v>
                </c:pt>
                <c:pt idx="1190">
                  <c:v>9.9169999999999994E-2</c:v>
                </c:pt>
                <c:pt idx="1191">
                  <c:v>9.9250000000000005E-2</c:v>
                </c:pt>
                <c:pt idx="1192">
                  <c:v>9.9330000000000002E-2</c:v>
                </c:pt>
                <c:pt idx="1193">
                  <c:v>9.9409999999999998E-2</c:v>
                </c:pt>
                <c:pt idx="1194">
                  <c:v>9.9500000000000005E-2</c:v>
                </c:pt>
                <c:pt idx="1195">
                  <c:v>9.9589999999999998E-2</c:v>
                </c:pt>
                <c:pt idx="1196">
                  <c:v>9.9659999999999999E-2</c:v>
                </c:pt>
                <c:pt idx="1197">
                  <c:v>9.9750000000000005E-2</c:v>
                </c:pt>
                <c:pt idx="1198">
                  <c:v>9.9820000000000006E-2</c:v>
                </c:pt>
                <c:pt idx="1199">
                  <c:v>9.9909999999999999E-2</c:v>
                </c:pt>
                <c:pt idx="1200">
                  <c:v>0.10001</c:v>
                </c:pt>
                <c:pt idx="1201">
                  <c:v>0.10008</c:v>
                </c:pt>
                <c:pt idx="1202">
                  <c:v>0.10017</c:v>
                </c:pt>
                <c:pt idx="1203">
                  <c:v>0.10024</c:v>
                </c:pt>
                <c:pt idx="1204">
                  <c:v>0.10033</c:v>
                </c:pt>
                <c:pt idx="1205">
                  <c:v>0.10043000000000001</c:v>
                </c:pt>
                <c:pt idx="1206">
                  <c:v>0.10050000000000001</c:v>
                </c:pt>
                <c:pt idx="1207">
                  <c:v>0.10058</c:v>
                </c:pt>
                <c:pt idx="1208">
                  <c:v>0.10066</c:v>
                </c:pt>
                <c:pt idx="1209">
                  <c:v>0.10075000000000001</c:v>
                </c:pt>
                <c:pt idx="1210">
                  <c:v>0.10084</c:v>
                </c:pt>
                <c:pt idx="1211">
                  <c:v>0.10092</c:v>
                </c:pt>
                <c:pt idx="1212">
                  <c:v>0.10099</c:v>
                </c:pt>
                <c:pt idx="1213">
                  <c:v>0.10106999999999999</c:v>
                </c:pt>
                <c:pt idx="1214">
                  <c:v>0.10117</c:v>
                </c:pt>
                <c:pt idx="1215">
                  <c:v>0.10125000000000001</c:v>
                </c:pt>
                <c:pt idx="1216">
                  <c:v>0.10133</c:v>
                </c:pt>
                <c:pt idx="1217">
                  <c:v>0.10141</c:v>
                </c:pt>
                <c:pt idx="1218">
                  <c:v>0.10149</c:v>
                </c:pt>
                <c:pt idx="1219">
                  <c:v>0.10159</c:v>
                </c:pt>
                <c:pt idx="1220">
                  <c:v>0.10167</c:v>
                </c:pt>
                <c:pt idx="1221">
                  <c:v>0.10174999999999999</c:v>
                </c:pt>
                <c:pt idx="1222">
                  <c:v>0.10181999999999999</c:v>
                </c:pt>
                <c:pt idx="1223">
                  <c:v>0.10191</c:v>
                </c:pt>
                <c:pt idx="1224">
                  <c:v>0.10201</c:v>
                </c:pt>
                <c:pt idx="1225">
                  <c:v>0.10208</c:v>
                </c:pt>
                <c:pt idx="1226">
                  <c:v>0.10217</c:v>
                </c:pt>
                <c:pt idx="1227">
                  <c:v>0.10224</c:v>
                </c:pt>
                <c:pt idx="1228">
                  <c:v>0.10233</c:v>
                </c:pt>
                <c:pt idx="1229">
                  <c:v>0.10242</c:v>
                </c:pt>
                <c:pt idx="1230">
                  <c:v>0.10249999999999999</c:v>
                </c:pt>
                <c:pt idx="1231">
                  <c:v>0.10258</c:v>
                </c:pt>
                <c:pt idx="1232">
                  <c:v>0.10266</c:v>
                </c:pt>
                <c:pt idx="1233">
                  <c:v>0.10274999999999999</c:v>
                </c:pt>
                <c:pt idx="1234">
                  <c:v>0.10284</c:v>
                </c:pt>
                <c:pt idx="1235">
                  <c:v>0.10292</c:v>
                </c:pt>
                <c:pt idx="1236">
                  <c:v>0.10299999999999999</c:v>
                </c:pt>
                <c:pt idx="1237">
                  <c:v>0.10306999999999999</c:v>
                </c:pt>
                <c:pt idx="1238">
                  <c:v>0.10317</c:v>
                </c:pt>
                <c:pt idx="1239">
                  <c:v>0.10326</c:v>
                </c:pt>
                <c:pt idx="1240">
                  <c:v>0.10333000000000001</c:v>
                </c:pt>
                <c:pt idx="1241">
                  <c:v>0.10341</c:v>
                </c:pt>
                <c:pt idx="1242">
                  <c:v>0.10349</c:v>
                </c:pt>
                <c:pt idx="1243">
                  <c:v>0.10359</c:v>
                </c:pt>
                <c:pt idx="1244">
                  <c:v>0.10367</c:v>
                </c:pt>
                <c:pt idx="1245">
                  <c:v>0.10375</c:v>
                </c:pt>
                <c:pt idx="1246">
                  <c:v>0.10383000000000001</c:v>
                </c:pt>
                <c:pt idx="1247">
                  <c:v>0.10391</c:v>
                </c:pt>
                <c:pt idx="1248">
                  <c:v>0.10401000000000001</c:v>
                </c:pt>
                <c:pt idx="1249">
                  <c:v>0.10408000000000001</c:v>
                </c:pt>
                <c:pt idx="1250">
                  <c:v>0.10417</c:v>
                </c:pt>
                <c:pt idx="1251">
                  <c:v>0.10424</c:v>
                </c:pt>
                <c:pt idx="1252">
                  <c:v>0.10433000000000001</c:v>
                </c:pt>
                <c:pt idx="1253">
                  <c:v>0.10443</c:v>
                </c:pt>
                <c:pt idx="1254">
                  <c:v>0.1045</c:v>
                </c:pt>
                <c:pt idx="1255">
                  <c:v>0.10458000000000001</c:v>
                </c:pt>
                <c:pt idx="1256">
                  <c:v>0.10466</c:v>
                </c:pt>
                <c:pt idx="1257">
                  <c:v>0.10475</c:v>
                </c:pt>
                <c:pt idx="1258">
                  <c:v>0.10484</c:v>
                </c:pt>
                <c:pt idx="1259">
                  <c:v>0.10491</c:v>
                </c:pt>
                <c:pt idx="1260">
                  <c:v>0.105</c:v>
                </c:pt>
                <c:pt idx="1261">
                  <c:v>0.10508000000000001</c:v>
                </c:pt>
                <c:pt idx="1262">
                  <c:v>0.10517</c:v>
                </c:pt>
                <c:pt idx="1263">
                  <c:v>0.10525</c:v>
                </c:pt>
                <c:pt idx="1264">
                  <c:v>0.10532999999999999</c:v>
                </c:pt>
                <c:pt idx="1265">
                  <c:v>0.10541</c:v>
                </c:pt>
                <c:pt idx="1266">
                  <c:v>0.10549</c:v>
                </c:pt>
                <c:pt idx="1267">
                  <c:v>0.10559</c:v>
                </c:pt>
                <c:pt idx="1268">
                  <c:v>0.10567</c:v>
                </c:pt>
                <c:pt idx="1269">
                  <c:v>0.10575</c:v>
                </c:pt>
                <c:pt idx="1270">
                  <c:v>0.10582</c:v>
                </c:pt>
                <c:pt idx="1271">
                  <c:v>0.10591</c:v>
                </c:pt>
                <c:pt idx="1272">
                  <c:v>0.10600999999999999</c:v>
                </c:pt>
                <c:pt idx="1273">
                  <c:v>0.10607999999999999</c:v>
                </c:pt>
                <c:pt idx="1274">
                  <c:v>0.10617</c:v>
                </c:pt>
                <c:pt idx="1275">
                  <c:v>0.10624</c:v>
                </c:pt>
                <c:pt idx="1276">
                  <c:v>0.10632999999999999</c:v>
                </c:pt>
                <c:pt idx="1277">
                  <c:v>0.10643</c:v>
                </c:pt>
                <c:pt idx="1278">
                  <c:v>0.1065</c:v>
                </c:pt>
                <c:pt idx="1279">
                  <c:v>0.10657999999999999</c:v>
                </c:pt>
                <c:pt idx="1280">
                  <c:v>0.10666</c:v>
                </c:pt>
                <c:pt idx="1281">
                  <c:v>0.10675</c:v>
                </c:pt>
                <c:pt idx="1282">
                  <c:v>0.10684</c:v>
                </c:pt>
                <c:pt idx="1283">
                  <c:v>0.10691000000000001</c:v>
                </c:pt>
                <c:pt idx="1284">
                  <c:v>0.107</c:v>
                </c:pt>
                <c:pt idx="1285">
                  <c:v>0.10707</c:v>
                </c:pt>
                <c:pt idx="1286">
                  <c:v>0.10717</c:v>
                </c:pt>
                <c:pt idx="1287">
                  <c:v>0.10725999999999999</c:v>
                </c:pt>
                <c:pt idx="1288">
                  <c:v>0.10732999999999999</c:v>
                </c:pt>
                <c:pt idx="1289">
                  <c:v>0.10741000000000001</c:v>
                </c:pt>
                <c:pt idx="1290">
                  <c:v>0.10749</c:v>
                </c:pt>
                <c:pt idx="1291">
                  <c:v>0.10759000000000001</c:v>
                </c:pt>
                <c:pt idx="1292">
                  <c:v>0.10767</c:v>
                </c:pt>
                <c:pt idx="1293">
                  <c:v>0.10775</c:v>
                </c:pt>
                <c:pt idx="1294">
                  <c:v>0.10783</c:v>
                </c:pt>
                <c:pt idx="1295">
                  <c:v>0.10791000000000001</c:v>
                </c:pt>
                <c:pt idx="1296">
                  <c:v>0.10800999999999999</c:v>
                </c:pt>
                <c:pt idx="1297">
                  <c:v>0.10808</c:v>
                </c:pt>
                <c:pt idx="1298">
                  <c:v>0.10817</c:v>
                </c:pt>
                <c:pt idx="1299">
                  <c:v>0.10824</c:v>
                </c:pt>
                <c:pt idx="1300">
                  <c:v>0.10833</c:v>
                </c:pt>
                <c:pt idx="1301">
                  <c:v>0.10843</c:v>
                </c:pt>
                <c:pt idx="1302">
                  <c:v>0.1085</c:v>
                </c:pt>
                <c:pt idx="1303">
                  <c:v>0.10858</c:v>
                </c:pt>
                <c:pt idx="1304">
                  <c:v>0.10866000000000001</c:v>
                </c:pt>
                <c:pt idx="1305">
                  <c:v>0.10875</c:v>
                </c:pt>
                <c:pt idx="1306">
                  <c:v>0.10884000000000001</c:v>
                </c:pt>
                <c:pt idx="1307">
                  <c:v>0.10891000000000001</c:v>
                </c:pt>
                <c:pt idx="1308">
                  <c:v>0.109</c:v>
                </c:pt>
                <c:pt idx="1309">
                  <c:v>0.10907</c:v>
                </c:pt>
                <c:pt idx="1310">
                  <c:v>0.10917</c:v>
                </c:pt>
                <c:pt idx="1311">
                  <c:v>0.10926</c:v>
                </c:pt>
                <c:pt idx="1312">
                  <c:v>0.10933</c:v>
                </c:pt>
                <c:pt idx="1313">
                  <c:v>0.10940999999999999</c:v>
                </c:pt>
                <c:pt idx="1314">
                  <c:v>0.10949</c:v>
                </c:pt>
                <c:pt idx="1315">
                  <c:v>0.10959000000000001</c:v>
                </c:pt>
                <c:pt idx="1316">
                  <c:v>0.10967</c:v>
                </c:pt>
                <c:pt idx="1317">
                  <c:v>0.10975</c:v>
                </c:pt>
                <c:pt idx="1318">
                  <c:v>0.10983</c:v>
                </c:pt>
                <c:pt idx="1319">
                  <c:v>0.10990999999999999</c:v>
                </c:pt>
                <c:pt idx="1320">
                  <c:v>0.11001</c:v>
                </c:pt>
                <c:pt idx="1321">
                  <c:v>0.11008999999999999</c:v>
                </c:pt>
                <c:pt idx="1322">
                  <c:v>0.11017</c:v>
                </c:pt>
                <c:pt idx="1323">
                  <c:v>0.11024</c:v>
                </c:pt>
                <c:pt idx="1324">
                  <c:v>0.11033</c:v>
                </c:pt>
                <c:pt idx="1325">
                  <c:v>0.11042</c:v>
                </c:pt>
                <c:pt idx="1326">
                  <c:v>0.1105</c:v>
                </c:pt>
                <c:pt idx="1327">
                  <c:v>0.11058</c:v>
                </c:pt>
                <c:pt idx="1328">
                  <c:v>0.11065999999999999</c:v>
                </c:pt>
                <c:pt idx="1329">
                  <c:v>0.11075</c:v>
                </c:pt>
                <c:pt idx="1330">
                  <c:v>0.11083999999999999</c:v>
                </c:pt>
                <c:pt idx="1331">
                  <c:v>0.11090999999999999</c:v>
                </c:pt>
                <c:pt idx="1332">
                  <c:v>0.111</c:v>
                </c:pt>
                <c:pt idx="1333">
                  <c:v>0.11107</c:v>
                </c:pt>
                <c:pt idx="1334">
                  <c:v>0.11115999999999999</c:v>
                </c:pt>
                <c:pt idx="1335">
                  <c:v>0.11126</c:v>
                </c:pt>
                <c:pt idx="1336">
                  <c:v>0.11133</c:v>
                </c:pt>
                <c:pt idx="1337">
                  <c:v>0.11142000000000001</c:v>
                </c:pt>
                <c:pt idx="1338">
                  <c:v>0.11149000000000001</c:v>
                </c:pt>
                <c:pt idx="1339">
                  <c:v>0.11158</c:v>
                </c:pt>
                <c:pt idx="1340">
                  <c:v>0.11168</c:v>
                </c:pt>
                <c:pt idx="1341">
                  <c:v>0.11175</c:v>
                </c:pt>
                <c:pt idx="1342">
                  <c:v>0.11183</c:v>
                </c:pt>
                <c:pt idx="1343">
                  <c:v>0.11191</c:v>
                </c:pt>
                <c:pt idx="1344">
                  <c:v>0.112</c:v>
                </c:pt>
                <c:pt idx="1345">
                  <c:v>0.11209</c:v>
                </c:pt>
                <c:pt idx="1346">
                  <c:v>0.11217000000000001</c:v>
                </c:pt>
                <c:pt idx="1347">
                  <c:v>0.11224000000000001</c:v>
                </c:pt>
                <c:pt idx="1348">
                  <c:v>0.11232</c:v>
                </c:pt>
                <c:pt idx="1349">
                  <c:v>0.11243</c:v>
                </c:pt>
                <c:pt idx="1350">
                  <c:v>0.1125</c:v>
                </c:pt>
                <c:pt idx="1351">
                  <c:v>0.11258</c:v>
                </c:pt>
                <c:pt idx="1352">
                  <c:v>0.11266</c:v>
                </c:pt>
                <c:pt idx="1353">
                  <c:v>0.11274000000000001</c:v>
                </c:pt>
                <c:pt idx="1354">
                  <c:v>0.11284</c:v>
                </c:pt>
                <c:pt idx="1355">
                  <c:v>0.11291</c:v>
                </c:pt>
                <c:pt idx="1356">
                  <c:v>0.113</c:v>
                </c:pt>
                <c:pt idx="1357">
                  <c:v>0.11308</c:v>
                </c:pt>
                <c:pt idx="1358">
                  <c:v>0.11316</c:v>
                </c:pt>
                <c:pt idx="1359">
                  <c:v>0.11326</c:v>
                </c:pt>
                <c:pt idx="1360">
                  <c:v>0.11333</c:v>
                </c:pt>
                <c:pt idx="1361">
                  <c:v>0.11342000000000001</c:v>
                </c:pt>
                <c:pt idx="1362">
                  <c:v>0.11348999999999999</c:v>
                </c:pt>
                <c:pt idx="1363">
                  <c:v>0.11358</c:v>
                </c:pt>
                <c:pt idx="1364">
                  <c:v>0.11366999999999999</c:v>
                </c:pt>
                <c:pt idx="1365">
                  <c:v>0.11375</c:v>
                </c:pt>
                <c:pt idx="1366">
                  <c:v>0.11383</c:v>
                </c:pt>
                <c:pt idx="1367">
                  <c:v>0.11391</c:v>
                </c:pt>
                <c:pt idx="1368">
                  <c:v>0.114</c:v>
                </c:pt>
                <c:pt idx="1369">
                  <c:v>0.11409</c:v>
                </c:pt>
                <c:pt idx="1370">
                  <c:v>0.11416999999999999</c:v>
                </c:pt>
                <c:pt idx="1371">
                  <c:v>0.11423999999999999</c:v>
                </c:pt>
                <c:pt idx="1372">
                  <c:v>0.11432</c:v>
                </c:pt>
                <c:pt idx="1373">
                  <c:v>0.11441999999999999</c:v>
                </c:pt>
                <c:pt idx="1374">
                  <c:v>0.1145</c:v>
                </c:pt>
                <c:pt idx="1375">
                  <c:v>0.11459</c:v>
                </c:pt>
                <c:pt idx="1376">
                  <c:v>0.11466</c:v>
                </c:pt>
                <c:pt idx="1377">
                  <c:v>0.11473999999999999</c:v>
                </c:pt>
                <c:pt idx="1378">
                  <c:v>0.11484</c:v>
                </c:pt>
                <c:pt idx="1379">
                  <c:v>0.11491999999999999</c:v>
                </c:pt>
                <c:pt idx="1380">
                  <c:v>0.115</c:v>
                </c:pt>
                <c:pt idx="1381">
                  <c:v>0.11508</c:v>
                </c:pt>
                <c:pt idx="1382">
                  <c:v>0.11516</c:v>
                </c:pt>
                <c:pt idx="1383">
                  <c:v>0.11526</c:v>
                </c:pt>
                <c:pt idx="1384">
                  <c:v>0.11533</c:v>
                </c:pt>
                <c:pt idx="1385">
                  <c:v>0.11541</c:v>
                </c:pt>
                <c:pt idx="1386">
                  <c:v>0.11549</c:v>
                </c:pt>
                <c:pt idx="1387">
                  <c:v>0.11558</c:v>
                </c:pt>
                <c:pt idx="1388">
                  <c:v>0.11568000000000001</c:v>
                </c:pt>
                <c:pt idx="1389">
                  <c:v>0.11575000000000001</c:v>
                </c:pt>
                <c:pt idx="1390">
                  <c:v>0.11583</c:v>
                </c:pt>
                <c:pt idx="1391">
                  <c:v>0.11591</c:v>
                </c:pt>
                <c:pt idx="1392">
                  <c:v>0.11600000000000001</c:v>
                </c:pt>
                <c:pt idx="1393">
                  <c:v>0.11609</c:v>
                </c:pt>
                <c:pt idx="1394">
                  <c:v>0.11616</c:v>
                </c:pt>
                <c:pt idx="1395">
                  <c:v>0.11625000000000001</c:v>
                </c:pt>
                <c:pt idx="1396">
                  <c:v>0.11633</c:v>
                </c:pt>
                <c:pt idx="1397">
                  <c:v>0.11642</c:v>
                </c:pt>
                <c:pt idx="1398">
                  <c:v>0.11650000000000001</c:v>
                </c:pt>
                <c:pt idx="1399">
                  <c:v>0.11658</c:v>
                </c:pt>
                <c:pt idx="1400">
                  <c:v>0.11666</c:v>
                </c:pt>
                <c:pt idx="1401">
                  <c:v>0.11674</c:v>
                </c:pt>
                <c:pt idx="1402">
                  <c:v>0.11684</c:v>
                </c:pt>
                <c:pt idx="1403">
                  <c:v>0.11692</c:v>
                </c:pt>
                <c:pt idx="1404">
                  <c:v>0.11700000000000001</c:v>
                </c:pt>
                <c:pt idx="1405">
                  <c:v>0.11708</c:v>
                </c:pt>
                <c:pt idx="1406">
                  <c:v>0.11716</c:v>
                </c:pt>
                <c:pt idx="1407">
                  <c:v>0.11726</c:v>
                </c:pt>
                <c:pt idx="1408">
                  <c:v>0.11733</c:v>
                </c:pt>
                <c:pt idx="1409">
                  <c:v>0.11742</c:v>
                </c:pt>
                <c:pt idx="1410">
                  <c:v>0.11749</c:v>
                </c:pt>
                <c:pt idx="1411">
                  <c:v>0.11758</c:v>
                </c:pt>
                <c:pt idx="1412">
                  <c:v>0.11768000000000001</c:v>
                </c:pt>
                <c:pt idx="1413">
                  <c:v>0.11774999999999999</c:v>
                </c:pt>
                <c:pt idx="1414">
                  <c:v>0.11783</c:v>
                </c:pt>
                <c:pt idx="1415">
                  <c:v>0.11791</c:v>
                </c:pt>
                <c:pt idx="1416">
                  <c:v>0.11799999999999999</c:v>
                </c:pt>
                <c:pt idx="1417">
                  <c:v>0.1181</c:v>
                </c:pt>
                <c:pt idx="1418">
                  <c:v>0.11816</c:v>
                </c:pt>
                <c:pt idx="1419">
                  <c:v>0.11824999999999999</c:v>
                </c:pt>
                <c:pt idx="1420">
                  <c:v>0.11831999999999999</c:v>
                </c:pt>
                <c:pt idx="1421">
                  <c:v>0.11842</c:v>
                </c:pt>
                <c:pt idx="1422">
                  <c:v>0.11851</c:v>
                </c:pt>
                <c:pt idx="1423">
                  <c:v>0.11858</c:v>
                </c:pt>
                <c:pt idx="1424">
                  <c:v>0.11866</c:v>
                </c:pt>
                <c:pt idx="1425">
                  <c:v>0.11874</c:v>
                </c:pt>
                <c:pt idx="1426">
                  <c:v>0.11884</c:v>
                </c:pt>
                <c:pt idx="1427">
                  <c:v>0.11892</c:v>
                </c:pt>
                <c:pt idx="1428">
                  <c:v>0.11899999999999999</c:v>
                </c:pt>
                <c:pt idx="1429">
                  <c:v>0.11908000000000001</c:v>
                </c:pt>
                <c:pt idx="1430">
                  <c:v>0.11916</c:v>
                </c:pt>
                <c:pt idx="1431">
                  <c:v>0.11926</c:v>
                </c:pt>
                <c:pt idx="1432">
                  <c:v>0.11933000000000001</c:v>
                </c:pt>
                <c:pt idx="1433">
                  <c:v>0.11942</c:v>
                </c:pt>
                <c:pt idx="1434">
                  <c:v>0.11949</c:v>
                </c:pt>
                <c:pt idx="1435">
                  <c:v>0.11958000000000001</c:v>
                </c:pt>
                <c:pt idx="1436">
                  <c:v>0.11967</c:v>
                </c:pt>
                <c:pt idx="1437">
                  <c:v>0.11975</c:v>
                </c:pt>
                <c:pt idx="1438">
                  <c:v>0.11984</c:v>
                </c:pt>
                <c:pt idx="1439">
                  <c:v>0.11991</c:v>
                </c:pt>
                <c:pt idx="1440">
                  <c:v>0.12</c:v>
                </c:pt>
                <c:pt idx="1441">
                  <c:v>0.12009</c:v>
                </c:pt>
                <c:pt idx="1442">
                  <c:v>0.12016</c:v>
                </c:pt>
                <c:pt idx="1443">
                  <c:v>0.12025</c:v>
                </c:pt>
                <c:pt idx="1444">
                  <c:v>0.12032</c:v>
                </c:pt>
                <c:pt idx="1445">
                  <c:v>0.12042</c:v>
                </c:pt>
                <c:pt idx="1446">
                  <c:v>0.12051000000000001</c:v>
                </c:pt>
                <c:pt idx="1447">
                  <c:v>0.12058000000000001</c:v>
                </c:pt>
                <c:pt idx="1448">
                  <c:v>0.12066</c:v>
                </c:pt>
                <c:pt idx="1449">
                  <c:v>0.12074</c:v>
                </c:pt>
                <c:pt idx="1450">
                  <c:v>0.12084</c:v>
                </c:pt>
                <c:pt idx="1451">
                  <c:v>0.12092</c:v>
                </c:pt>
                <c:pt idx="1452">
                  <c:v>0.121</c:v>
                </c:pt>
                <c:pt idx="1453">
                  <c:v>0.12107999999999999</c:v>
                </c:pt>
                <c:pt idx="1454">
                  <c:v>0.12116</c:v>
                </c:pt>
                <c:pt idx="1455">
                  <c:v>0.12126000000000001</c:v>
                </c:pt>
                <c:pt idx="1456">
                  <c:v>0.12134</c:v>
                </c:pt>
                <c:pt idx="1457">
                  <c:v>0.12142</c:v>
                </c:pt>
                <c:pt idx="1458">
                  <c:v>0.12149</c:v>
                </c:pt>
                <c:pt idx="1459">
                  <c:v>0.12157999999999999</c:v>
                </c:pt>
                <c:pt idx="1460">
                  <c:v>0.12168</c:v>
                </c:pt>
                <c:pt idx="1461">
                  <c:v>0.12175</c:v>
                </c:pt>
                <c:pt idx="1462">
                  <c:v>0.12182999999999999</c:v>
                </c:pt>
                <c:pt idx="1463">
                  <c:v>0.12191</c:v>
                </c:pt>
                <c:pt idx="1464">
                  <c:v>0.122</c:v>
                </c:pt>
                <c:pt idx="1465">
                  <c:v>0.12209</c:v>
                </c:pt>
                <c:pt idx="1466">
                  <c:v>0.12216</c:v>
                </c:pt>
                <c:pt idx="1467">
                  <c:v>0.12225</c:v>
                </c:pt>
                <c:pt idx="1468">
                  <c:v>0.12232</c:v>
                </c:pt>
                <c:pt idx="1469">
                  <c:v>0.12241</c:v>
                </c:pt>
                <c:pt idx="1470">
                  <c:v>0.12250999999999999</c:v>
                </c:pt>
                <c:pt idx="1471">
                  <c:v>0.12257999999999999</c:v>
                </c:pt>
                <c:pt idx="1472">
                  <c:v>0.12266000000000001</c:v>
                </c:pt>
                <c:pt idx="1473">
                  <c:v>0.12274</c:v>
                </c:pt>
                <c:pt idx="1474">
                  <c:v>0.12282999999999999</c:v>
                </c:pt>
                <c:pt idx="1475">
                  <c:v>0.12292</c:v>
                </c:pt>
                <c:pt idx="1476">
                  <c:v>0.123</c:v>
                </c:pt>
                <c:pt idx="1477">
                  <c:v>0.12307999999999999</c:v>
                </c:pt>
                <c:pt idx="1478">
                  <c:v>0.12316000000000001</c:v>
                </c:pt>
                <c:pt idx="1479">
                  <c:v>0.12325</c:v>
                </c:pt>
                <c:pt idx="1480">
                  <c:v>0.12334000000000001</c:v>
                </c:pt>
                <c:pt idx="1481">
                  <c:v>0.12342</c:v>
                </c:pt>
                <c:pt idx="1482">
                  <c:v>0.12349</c:v>
                </c:pt>
                <c:pt idx="1483">
                  <c:v>0.12357</c:v>
                </c:pt>
                <c:pt idx="1484">
                  <c:v>0.12368</c:v>
                </c:pt>
                <c:pt idx="1485">
                  <c:v>0.12375</c:v>
                </c:pt>
                <c:pt idx="1486">
                  <c:v>0.12383</c:v>
                </c:pt>
                <c:pt idx="1487">
                  <c:v>0.12391000000000001</c:v>
                </c:pt>
                <c:pt idx="1488">
                  <c:v>0.12399</c:v>
                </c:pt>
                <c:pt idx="1489">
                  <c:v>0.12409000000000001</c:v>
                </c:pt>
                <c:pt idx="1490">
                  <c:v>0.12416000000000001</c:v>
                </c:pt>
                <c:pt idx="1491">
                  <c:v>0.12425</c:v>
                </c:pt>
                <c:pt idx="1492">
                  <c:v>0.12433</c:v>
                </c:pt>
                <c:pt idx="1493">
                  <c:v>0.12441000000000001</c:v>
                </c:pt>
                <c:pt idx="1494">
                  <c:v>0.12451</c:v>
                </c:pt>
                <c:pt idx="1495">
                  <c:v>0.12458</c:v>
                </c:pt>
                <c:pt idx="1496">
                  <c:v>0.12467</c:v>
                </c:pt>
                <c:pt idx="1497">
                  <c:v>0.12474</c:v>
                </c:pt>
                <c:pt idx="1498">
                  <c:v>0.12484000000000001</c:v>
                </c:pt>
                <c:pt idx="1499">
                  <c:v>0.12492</c:v>
                </c:pt>
                <c:pt idx="1500">
                  <c:v>0.125</c:v>
                </c:pt>
                <c:pt idx="1501">
                  <c:v>0.12508</c:v>
                </c:pt>
                <c:pt idx="1502">
                  <c:v>0.12515999999999999</c:v>
                </c:pt>
                <c:pt idx="1503">
                  <c:v>0.12525</c:v>
                </c:pt>
                <c:pt idx="1504">
                  <c:v>0.12534000000000001</c:v>
                </c:pt>
                <c:pt idx="1505">
                  <c:v>0.12542</c:v>
                </c:pt>
                <c:pt idx="1506">
                  <c:v>0.1255</c:v>
                </c:pt>
                <c:pt idx="1507">
                  <c:v>0.12556999999999999</c:v>
                </c:pt>
                <c:pt idx="1508">
                  <c:v>0.12567</c:v>
                </c:pt>
                <c:pt idx="1509">
                  <c:v>0.12575</c:v>
                </c:pt>
                <c:pt idx="1510">
                  <c:v>0.12583</c:v>
                </c:pt>
                <c:pt idx="1511">
                  <c:v>0.12590999999999999</c:v>
                </c:pt>
                <c:pt idx="1512">
                  <c:v>0.12598999999999999</c:v>
                </c:pt>
                <c:pt idx="1513">
                  <c:v>0.12609000000000001</c:v>
                </c:pt>
                <c:pt idx="1514">
                  <c:v>0.12615999999999999</c:v>
                </c:pt>
                <c:pt idx="1515">
                  <c:v>0.12625</c:v>
                </c:pt>
                <c:pt idx="1516">
                  <c:v>0.12631999999999999</c:v>
                </c:pt>
                <c:pt idx="1517">
                  <c:v>0.12640999999999999</c:v>
                </c:pt>
                <c:pt idx="1518">
                  <c:v>0.12651000000000001</c:v>
                </c:pt>
                <c:pt idx="1519">
                  <c:v>0.12658</c:v>
                </c:pt>
                <c:pt idx="1520">
                  <c:v>0.12665999999999999</c:v>
                </c:pt>
                <c:pt idx="1521">
                  <c:v>0.12673999999999999</c:v>
                </c:pt>
                <c:pt idx="1522">
                  <c:v>0.12683</c:v>
                </c:pt>
                <c:pt idx="1523">
                  <c:v>0.12692999999999999</c:v>
                </c:pt>
                <c:pt idx="1524">
                  <c:v>0.127</c:v>
                </c:pt>
                <c:pt idx="1525">
                  <c:v>0.12708</c:v>
                </c:pt>
                <c:pt idx="1526">
                  <c:v>0.12716</c:v>
                </c:pt>
                <c:pt idx="1527">
                  <c:v>0.12725</c:v>
                </c:pt>
                <c:pt idx="1528">
                  <c:v>0.12734000000000001</c:v>
                </c:pt>
                <c:pt idx="1529">
                  <c:v>0.12742000000000001</c:v>
                </c:pt>
                <c:pt idx="1530">
                  <c:v>0.12745000000000001</c:v>
                </c:pt>
              </c:numCache>
            </c:numRef>
          </c:xVal>
          <c:yVal>
            <c:numRef>
              <c:f>'#3'!$F$3:$F$1533</c:f>
              <c:numCache>
                <c:formatCode>General</c:formatCode>
                <c:ptCount val="1531"/>
                <c:pt idx="0">
                  <c:v>4.8817599999999999</c:v>
                </c:pt>
                <c:pt idx="1">
                  <c:v>4.9043700000000001</c:v>
                </c:pt>
                <c:pt idx="2">
                  <c:v>5.1883900000000001</c:v>
                </c:pt>
                <c:pt idx="3">
                  <c:v>5.1800899999999999</c:v>
                </c:pt>
                <c:pt idx="4">
                  <c:v>5.1766899999999998</c:v>
                </c:pt>
                <c:pt idx="5">
                  <c:v>5.17286</c:v>
                </c:pt>
                <c:pt idx="6">
                  <c:v>5.1682800000000002</c:v>
                </c:pt>
                <c:pt idx="7">
                  <c:v>5.1753600000000004</c:v>
                </c:pt>
                <c:pt idx="8">
                  <c:v>5.1659199999999998</c:v>
                </c:pt>
                <c:pt idx="9">
                  <c:v>5.1619099999999998</c:v>
                </c:pt>
                <c:pt idx="10">
                  <c:v>5.1609699999999998</c:v>
                </c:pt>
                <c:pt idx="11">
                  <c:v>5.1582499999999998</c:v>
                </c:pt>
                <c:pt idx="12">
                  <c:v>5.1973900000000004</c:v>
                </c:pt>
                <c:pt idx="13">
                  <c:v>5.1591100000000001</c:v>
                </c:pt>
                <c:pt idx="14">
                  <c:v>5.1888399999999999</c:v>
                </c:pt>
                <c:pt idx="15">
                  <c:v>5.1799900000000001</c:v>
                </c:pt>
                <c:pt idx="16">
                  <c:v>5.1966900000000003</c:v>
                </c:pt>
                <c:pt idx="17">
                  <c:v>5.1595899999999997</c:v>
                </c:pt>
                <c:pt idx="18">
                  <c:v>5.1849600000000002</c:v>
                </c:pt>
                <c:pt idx="19">
                  <c:v>5.2039600000000004</c:v>
                </c:pt>
                <c:pt idx="20">
                  <c:v>5.1128400000000003</c:v>
                </c:pt>
                <c:pt idx="21">
                  <c:v>5.11829</c:v>
                </c:pt>
                <c:pt idx="22">
                  <c:v>5.1414799999999996</c:v>
                </c:pt>
                <c:pt idx="23">
                  <c:v>5.14466</c:v>
                </c:pt>
                <c:pt idx="24">
                  <c:v>5.1532799999999996</c:v>
                </c:pt>
                <c:pt idx="25">
                  <c:v>5.1824500000000002</c:v>
                </c:pt>
                <c:pt idx="26">
                  <c:v>5.1074099999999998</c:v>
                </c:pt>
                <c:pt idx="27">
                  <c:v>5.14236</c:v>
                </c:pt>
                <c:pt idx="28">
                  <c:v>5.17896</c:v>
                </c:pt>
                <c:pt idx="29">
                  <c:v>5.1508200000000004</c:v>
                </c:pt>
                <c:pt idx="30">
                  <c:v>5.1587699999999996</c:v>
                </c:pt>
                <c:pt idx="31">
                  <c:v>5.1454000000000004</c:v>
                </c:pt>
                <c:pt idx="32">
                  <c:v>5.1751300000000002</c:v>
                </c:pt>
                <c:pt idx="33">
                  <c:v>5.1384100000000004</c:v>
                </c:pt>
                <c:pt idx="34">
                  <c:v>5.1292600000000004</c:v>
                </c:pt>
                <c:pt idx="35">
                  <c:v>5.1355300000000002</c:v>
                </c:pt>
                <c:pt idx="36">
                  <c:v>5.1259199999999998</c:v>
                </c:pt>
                <c:pt idx="37">
                  <c:v>5.1412100000000001</c:v>
                </c:pt>
                <c:pt idx="38">
                  <c:v>5.1472699999999998</c:v>
                </c:pt>
                <c:pt idx="39">
                  <c:v>5.1374899999999997</c:v>
                </c:pt>
                <c:pt idx="40">
                  <c:v>5.1413900000000003</c:v>
                </c:pt>
                <c:pt idx="41">
                  <c:v>5.1296600000000003</c:v>
                </c:pt>
                <c:pt idx="42">
                  <c:v>5.13619</c:v>
                </c:pt>
                <c:pt idx="43">
                  <c:v>5.1275000000000004</c:v>
                </c:pt>
                <c:pt idx="44">
                  <c:v>5.1248500000000003</c:v>
                </c:pt>
                <c:pt idx="45">
                  <c:v>5.1180300000000001</c:v>
                </c:pt>
                <c:pt idx="46">
                  <c:v>5.1042699999999996</c:v>
                </c:pt>
                <c:pt idx="47">
                  <c:v>5.1179399999999999</c:v>
                </c:pt>
                <c:pt idx="48">
                  <c:v>5.1329700000000003</c:v>
                </c:pt>
                <c:pt idx="49">
                  <c:v>5.1309399999999998</c:v>
                </c:pt>
                <c:pt idx="50">
                  <c:v>5.2064000000000004</c:v>
                </c:pt>
                <c:pt idx="51">
                  <c:v>5.4498499999999996</c:v>
                </c:pt>
                <c:pt idx="52">
                  <c:v>5.7566100000000002</c:v>
                </c:pt>
                <c:pt idx="53">
                  <c:v>6.0587200000000001</c:v>
                </c:pt>
                <c:pt idx="54">
                  <c:v>6.3100199999999997</c:v>
                </c:pt>
                <c:pt idx="55">
                  <c:v>6.6006799999999997</c:v>
                </c:pt>
                <c:pt idx="56">
                  <c:v>6.8725699999999996</c:v>
                </c:pt>
                <c:pt idx="57">
                  <c:v>7.2447400000000002</c:v>
                </c:pt>
                <c:pt idx="58">
                  <c:v>7.5594200000000003</c:v>
                </c:pt>
                <c:pt idx="59">
                  <c:v>7.8421000000000003</c:v>
                </c:pt>
                <c:pt idx="60">
                  <c:v>8.1326300000000007</c:v>
                </c:pt>
                <c:pt idx="61">
                  <c:v>8.42666</c:v>
                </c:pt>
                <c:pt idx="62">
                  <c:v>8.8232700000000008</c:v>
                </c:pt>
                <c:pt idx="63">
                  <c:v>9.1087500000000006</c:v>
                </c:pt>
                <c:pt idx="64">
                  <c:v>9.4449100000000001</c:v>
                </c:pt>
                <c:pt idx="65">
                  <c:v>9.7195499999999999</c:v>
                </c:pt>
                <c:pt idx="66">
                  <c:v>10.069839999999999</c:v>
                </c:pt>
                <c:pt idx="67">
                  <c:v>10.495039999999999</c:v>
                </c:pt>
                <c:pt idx="68">
                  <c:v>10.766080000000001</c:v>
                </c:pt>
                <c:pt idx="69">
                  <c:v>11.11829</c:v>
                </c:pt>
                <c:pt idx="70">
                  <c:v>11.41813</c:v>
                </c:pt>
                <c:pt idx="71">
                  <c:v>11.80486</c:v>
                </c:pt>
                <c:pt idx="72">
                  <c:v>12.221270000000001</c:v>
                </c:pt>
                <c:pt idx="73">
                  <c:v>12.507999999999999</c:v>
                </c:pt>
                <c:pt idx="74">
                  <c:v>12.885429999999999</c:v>
                </c:pt>
                <c:pt idx="75">
                  <c:v>13.22395</c:v>
                </c:pt>
                <c:pt idx="76">
                  <c:v>13.6526</c:v>
                </c:pt>
                <c:pt idx="77">
                  <c:v>14.09186</c:v>
                </c:pt>
                <c:pt idx="78">
                  <c:v>14.41475</c:v>
                </c:pt>
                <c:pt idx="79">
                  <c:v>14.86463</c:v>
                </c:pt>
                <c:pt idx="80">
                  <c:v>15.25872</c:v>
                </c:pt>
                <c:pt idx="81">
                  <c:v>15.78553</c:v>
                </c:pt>
                <c:pt idx="82">
                  <c:v>16.21791</c:v>
                </c:pt>
                <c:pt idx="83">
                  <c:v>16.656169999999999</c:v>
                </c:pt>
                <c:pt idx="84">
                  <c:v>17.160520000000002</c:v>
                </c:pt>
                <c:pt idx="85">
                  <c:v>17.685970000000001</c:v>
                </c:pt>
                <c:pt idx="86">
                  <c:v>18.333210000000001</c:v>
                </c:pt>
                <c:pt idx="87">
                  <c:v>18.875920000000001</c:v>
                </c:pt>
                <c:pt idx="88">
                  <c:v>19.40457</c:v>
                </c:pt>
                <c:pt idx="89">
                  <c:v>19.948450000000001</c:v>
                </c:pt>
                <c:pt idx="90">
                  <c:v>20.50911</c:v>
                </c:pt>
                <c:pt idx="91">
                  <c:v>21.221260000000001</c:v>
                </c:pt>
                <c:pt idx="92">
                  <c:v>21.778759999999998</c:v>
                </c:pt>
                <c:pt idx="93">
                  <c:v>22.370259999999998</c:v>
                </c:pt>
                <c:pt idx="94">
                  <c:v>22.89922</c:v>
                </c:pt>
                <c:pt idx="95">
                  <c:v>23.52853</c:v>
                </c:pt>
                <c:pt idx="96">
                  <c:v>24.314830000000001</c:v>
                </c:pt>
                <c:pt idx="97">
                  <c:v>24.826609999999999</c:v>
                </c:pt>
                <c:pt idx="98">
                  <c:v>25.485510000000001</c:v>
                </c:pt>
                <c:pt idx="99">
                  <c:v>26.020330000000001</c:v>
                </c:pt>
                <c:pt idx="100">
                  <c:v>26.740030000000001</c:v>
                </c:pt>
                <c:pt idx="101">
                  <c:v>27.514099999999999</c:v>
                </c:pt>
                <c:pt idx="102">
                  <c:v>28.03669</c:v>
                </c:pt>
                <c:pt idx="103">
                  <c:v>28.71546</c:v>
                </c:pt>
                <c:pt idx="104">
                  <c:v>29.323260000000001</c:v>
                </c:pt>
                <c:pt idx="105">
                  <c:v>30.094560000000001</c:v>
                </c:pt>
                <c:pt idx="106">
                  <c:v>30.85642</c:v>
                </c:pt>
                <c:pt idx="107">
                  <c:v>31.438939999999999</c:v>
                </c:pt>
                <c:pt idx="108">
                  <c:v>32.116309999999999</c:v>
                </c:pt>
                <c:pt idx="109">
                  <c:v>32.769910000000003</c:v>
                </c:pt>
                <c:pt idx="110">
                  <c:v>33.59742</c:v>
                </c:pt>
                <c:pt idx="111">
                  <c:v>34.34975</c:v>
                </c:pt>
                <c:pt idx="112">
                  <c:v>34.94144</c:v>
                </c:pt>
                <c:pt idx="113">
                  <c:v>35.638959999999997</c:v>
                </c:pt>
                <c:pt idx="114">
                  <c:v>36.330779999999997</c:v>
                </c:pt>
                <c:pt idx="115">
                  <c:v>37.195259999999998</c:v>
                </c:pt>
                <c:pt idx="116">
                  <c:v>37.88503</c:v>
                </c:pt>
                <c:pt idx="117">
                  <c:v>38.604559999999999</c:v>
                </c:pt>
                <c:pt idx="118">
                  <c:v>39.271470000000001</c:v>
                </c:pt>
                <c:pt idx="119">
                  <c:v>40.012219999999999</c:v>
                </c:pt>
                <c:pt idx="120">
                  <c:v>40.893270000000001</c:v>
                </c:pt>
                <c:pt idx="121">
                  <c:v>41.56438</c:v>
                </c:pt>
                <c:pt idx="122">
                  <c:v>42.345570000000002</c:v>
                </c:pt>
                <c:pt idx="123">
                  <c:v>42.997810000000001</c:v>
                </c:pt>
                <c:pt idx="124">
                  <c:v>43.78434</c:v>
                </c:pt>
                <c:pt idx="125">
                  <c:v>44.674289999999999</c:v>
                </c:pt>
                <c:pt idx="126">
                  <c:v>45.340809999999998</c:v>
                </c:pt>
                <c:pt idx="127">
                  <c:v>46.120750000000001</c:v>
                </c:pt>
                <c:pt idx="128">
                  <c:v>46.771149999999999</c:v>
                </c:pt>
                <c:pt idx="129">
                  <c:v>47.622869999999999</c:v>
                </c:pt>
                <c:pt idx="130">
                  <c:v>48.521610000000003</c:v>
                </c:pt>
                <c:pt idx="131">
                  <c:v>49.155790000000003</c:v>
                </c:pt>
                <c:pt idx="132">
                  <c:v>49.948399999999999</c:v>
                </c:pt>
                <c:pt idx="133">
                  <c:v>50.64432</c:v>
                </c:pt>
                <c:pt idx="134">
                  <c:v>51.540770000000002</c:v>
                </c:pt>
                <c:pt idx="135">
                  <c:v>52.41093</c:v>
                </c:pt>
                <c:pt idx="136">
                  <c:v>53.06241</c:v>
                </c:pt>
                <c:pt idx="137">
                  <c:v>53.833599999999997</c:v>
                </c:pt>
                <c:pt idx="138">
                  <c:v>54.585189999999997</c:v>
                </c:pt>
                <c:pt idx="139">
                  <c:v>55.496450000000003</c:v>
                </c:pt>
                <c:pt idx="140">
                  <c:v>56.316769999999998</c:v>
                </c:pt>
                <c:pt idx="141">
                  <c:v>57.033850000000001</c:v>
                </c:pt>
                <c:pt idx="142">
                  <c:v>57.763800000000003</c:v>
                </c:pt>
                <c:pt idx="143">
                  <c:v>58.562829999999998</c:v>
                </c:pt>
                <c:pt idx="144">
                  <c:v>59.533729999999998</c:v>
                </c:pt>
                <c:pt idx="145">
                  <c:v>60.217280000000002</c:v>
                </c:pt>
                <c:pt idx="146">
                  <c:v>61.030540000000002</c:v>
                </c:pt>
                <c:pt idx="147">
                  <c:v>61.782710000000002</c:v>
                </c:pt>
                <c:pt idx="148">
                  <c:v>62.606299999999997</c:v>
                </c:pt>
                <c:pt idx="149">
                  <c:v>63.541130000000003</c:v>
                </c:pt>
                <c:pt idx="150">
                  <c:v>64.25376</c:v>
                </c:pt>
                <c:pt idx="151">
                  <c:v>65.097290000000001</c:v>
                </c:pt>
                <c:pt idx="152">
                  <c:v>65.811059999999998</c:v>
                </c:pt>
                <c:pt idx="153">
                  <c:v>66.668959999999998</c:v>
                </c:pt>
                <c:pt idx="154">
                  <c:v>67.590270000000004</c:v>
                </c:pt>
                <c:pt idx="155">
                  <c:v>68.312439999999995</c:v>
                </c:pt>
                <c:pt idx="156">
                  <c:v>69.142359999999996</c:v>
                </c:pt>
                <c:pt idx="157">
                  <c:v>69.858159999999998</c:v>
                </c:pt>
                <c:pt idx="158">
                  <c:v>70.789320000000004</c:v>
                </c:pt>
                <c:pt idx="159">
                  <c:v>71.694190000000006</c:v>
                </c:pt>
                <c:pt idx="160">
                  <c:v>72.412369999999996</c:v>
                </c:pt>
                <c:pt idx="161">
                  <c:v>73.229479999999995</c:v>
                </c:pt>
                <c:pt idx="162">
                  <c:v>73.954080000000005</c:v>
                </c:pt>
                <c:pt idx="163">
                  <c:v>74.94314</c:v>
                </c:pt>
                <c:pt idx="164">
                  <c:v>75.804839999999999</c:v>
                </c:pt>
                <c:pt idx="165">
                  <c:v>76.549760000000006</c:v>
                </c:pt>
                <c:pt idx="166">
                  <c:v>77.313230000000004</c:v>
                </c:pt>
                <c:pt idx="167">
                  <c:v>78.105249999999998</c:v>
                </c:pt>
                <c:pt idx="168">
                  <c:v>79.110129999999998</c:v>
                </c:pt>
                <c:pt idx="169">
                  <c:v>79.907120000000006</c:v>
                </c:pt>
                <c:pt idx="170">
                  <c:v>80.70411</c:v>
                </c:pt>
                <c:pt idx="171">
                  <c:v>81.479510000000005</c:v>
                </c:pt>
                <c:pt idx="172">
                  <c:v>82.323170000000005</c:v>
                </c:pt>
                <c:pt idx="173">
                  <c:v>83.326719999999995</c:v>
                </c:pt>
                <c:pt idx="174">
                  <c:v>84.061139999999995</c:v>
                </c:pt>
                <c:pt idx="175">
                  <c:v>84.896320000000003</c:v>
                </c:pt>
                <c:pt idx="176">
                  <c:v>85.655320000000003</c:v>
                </c:pt>
                <c:pt idx="177">
                  <c:v>86.525210000000001</c:v>
                </c:pt>
                <c:pt idx="178">
                  <c:v>87.500870000000006</c:v>
                </c:pt>
                <c:pt idx="179">
                  <c:v>88.212980000000002</c:v>
                </c:pt>
                <c:pt idx="180">
                  <c:v>89.113849999999999</c:v>
                </c:pt>
                <c:pt idx="181">
                  <c:v>89.866550000000004</c:v>
                </c:pt>
                <c:pt idx="182">
                  <c:v>90.754710000000003</c:v>
                </c:pt>
                <c:pt idx="183">
                  <c:v>91.727109999999996</c:v>
                </c:pt>
                <c:pt idx="184">
                  <c:v>92.439390000000003</c:v>
                </c:pt>
                <c:pt idx="185">
                  <c:v>93.310900000000004</c:v>
                </c:pt>
                <c:pt idx="186">
                  <c:v>94.06841</c:v>
                </c:pt>
                <c:pt idx="187">
                  <c:v>95.02852</c:v>
                </c:pt>
                <c:pt idx="188">
                  <c:v>95.959530000000001</c:v>
                </c:pt>
                <c:pt idx="189">
                  <c:v>96.694829999999996</c:v>
                </c:pt>
                <c:pt idx="190">
                  <c:v>97.542240000000007</c:v>
                </c:pt>
                <c:pt idx="191">
                  <c:v>98.316850000000002</c:v>
                </c:pt>
                <c:pt idx="192">
                  <c:v>99.328689999999995</c:v>
                </c:pt>
                <c:pt idx="193">
                  <c:v>100.18680000000001</c:v>
                </c:pt>
                <c:pt idx="194">
                  <c:v>100.97984</c:v>
                </c:pt>
                <c:pt idx="195">
                  <c:v>101.78022</c:v>
                </c:pt>
                <c:pt idx="196">
                  <c:v>102.59138</c:v>
                </c:pt>
                <c:pt idx="197">
                  <c:v>103.61941</c:v>
                </c:pt>
                <c:pt idx="198">
                  <c:v>104.43928</c:v>
                </c:pt>
                <c:pt idx="199">
                  <c:v>105.25581</c:v>
                </c:pt>
                <c:pt idx="200">
                  <c:v>105.99817</c:v>
                </c:pt>
                <c:pt idx="201">
                  <c:v>106.89586</c:v>
                </c:pt>
                <c:pt idx="202">
                  <c:v>107.93061</c:v>
                </c:pt>
                <c:pt idx="203">
                  <c:v>108.67234000000001</c:v>
                </c:pt>
                <c:pt idx="204">
                  <c:v>109.52187000000001</c:v>
                </c:pt>
                <c:pt idx="205">
                  <c:v>110.28677</c:v>
                </c:pt>
                <c:pt idx="206">
                  <c:v>111.19884999999999</c:v>
                </c:pt>
                <c:pt idx="207">
                  <c:v>112.21496</c:v>
                </c:pt>
                <c:pt idx="208">
                  <c:v>112.94019</c:v>
                </c:pt>
                <c:pt idx="209">
                  <c:v>113.81868</c:v>
                </c:pt>
                <c:pt idx="210">
                  <c:v>114.57326</c:v>
                </c:pt>
                <c:pt idx="211">
                  <c:v>115.54791</c:v>
                </c:pt>
                <c:pt idx="212">
                  <c:v>116.49055</c:v>
                </c:pt>
                <c:pt idx="213">
                  <c:v>117.21316</c:v>
                </c:pt>
                <c:pt idx="214">
                  <c:v>118.08465</c:v>
                </c:pt>
                <c:pt idx="215">
                  <c:v>118.85084000000001</c:v>
                </c:pt>
                <c:pt idx="216">
                  <c:v>119.86299</c:v>
                </c:pt>
                <c:pt idx="217">
                  <c:v>120.76658</c:v>
                </c:pt>
                <c:pt idx="218">
                  <c:v>121.54470000000001</c:v>
                </c:pt>
                <c:pt idx="219">
                  <c:v>122.38845999999999</c:v>
                </c:pt>
                <c:pt idx="220">
                  <c:v>123.17561000000001</c:v>
                </c:pt>
                <c:pt idx="221">
                  <c:v>124.20526</c:v>
                </c:pt>
                <c:pt idx="222">
                  <c:v>125.04891000000001</c:v>
                </c:pt>
                <c:pt idx="223">
                  <c:v>125.8647</c:v>
                </c:pt>
                <c:pt idx="224">
                  <c:v>126.64849</c:v>
                </c:pt>
                <c:pt idx="225">
                  <c:v>127.47927</c:v>
                </c:pt>
                <c:pt idx="226">
                  <c:v>128.53656000000001</c:v>
                </c:pt>
                <c:pt idx="227">
                  <c:v>129.34392</c:v>
                </c:pt>
                <c:pt idx="228">
                  <c:v>130.19463999999999</c:v>
                </c:pt>
                <c:pt idx="229">
                  <c:v>130.93604999999999</c:v>
                </c:pt>
                <c:pt idx="230">
                  <c:v>131.83501999999999</c:v>
                </c:pt>
                <c:pt idx="231">
                  <c:v>132.89487</c:v>
                </c:pt>
                <c:pt idx="232">
                  <c:v>133.61971</c:v>
                </c:pt>
                <c:pt idx="233">
                  <c:v>134.53579999999999</c:v>
                </c:pt>
                <c:pt idx="234">
                  <c:v>135.27209999999999</c:v>
                </c:pt>
                <c:pt idx="235">
                  <c:v>136.21340000000001</c:v>
                </c:pt>
                <c:pt idx="236">
                  <c:v>137.22879</c:v>
                </c:pt>
                <c:pt idx="237">
                  <c:v>137.94313</c:v>
                </c:pt>
                <c:pt idx="238">
                  <c:v>138.83813000000001</c:v>
                </c:pt>
                <c:pt idx="239">
                  <c:v>139.59667999999999</c:v>
                </c:pt>
                <c:pt idx="240">
                  <c:v>140.59333000000001</c:v>
                </c:pt>
                <c:pt idx="241">
                  <c:v>141.56172000000001</c:v>
                </c:pt>
                <c:pt idx="242">
                  <c:v>142.29346000000001</c:v>
                </c:pt>
                <c:pt idx="243">
                  <c:v>143.15687</c:v>
                </c:pt>
                <c:pt idx="244">
                  <c:v>143.94759999999999</c:v>
                </c:pt>
                <c:pt idx="245">
                  <c:v>144.99222</c:v>
                </c:pt>
                <c:pt idx="246">
                  <c:v>145.88184000000001</c:v>
                </c:pt>
                <c:pt idx="247">
                  <c:v>146.65566999999999</c:v>
                </c:pt>
                <c:pt idx="248">
                  <c:v>147.50065000000001</c:v>
                </c:pt>
                <c:pt idx="249">
                  <c:v>148.30665999999999</c:v>
                </c:pt>
                <c:pt idx="250">
                  <c:v>149.35521</c:v>
                </c:pt>
                <c:pt idx="251">
                  <c:v>150.17984000000001</c:v>
                </c:pt>
                <c:pt idx="252">
                  <c:v>151.04431</c:v>
                </c:pt>
                <c:pt idx="253">
                  <c:v>151.83027999999999</c:v>
                </c:pt>
                <c:pt idx="254">
                  <c:v>152.70617999999999</c:v>
                </c:pt>
                <c:pt idx="255">
                  <c:v>153.7345</c:v>
                </c:pt>
                <c:pt idx="256">
                  <c:v>154.53969000000001</c:v>
                </c:pt>
                <c:pt idx="257">
                  <c:v>155.41537</c:v>
                </c:pt>
                <c:pt idx="258">
                  <c:v>156.17936</c:v>
                </c:pt>
                <c:pt idx="259">
                  <c:v>157.09290999999999</c:v>
                </c:pt>
                <c:pt idx="260">
                  <c:v>158.12753000000001</c:v>
                </c:pt>
                <c:pt idx="261">
                  <c:v>158.87773000000001</c:v>
                </c:pt>
                <c:pt idx="262">
                  <c:v>159.77753000000001</c:v>
                </c:pt>
                <c:pt idx="263">
                  <c:v>160.52887000000001</c:v>
                </c:pt>
                <c:pt idx="264">
                  <c:v>161.48848000000001</c:v>
                </c:pt>
                <c:pt idx="265">
                  <c:v>162.50290000000001</c:v>
                </c:pt>
                <c:pt idx="266">
                  <c:v>163.23339999999999</c:v>
                </c:pt>
                <c:pt idx="267">
                  <c:v>164.10162</c:v>
                </c:pt>
                <c:pt idx="268">
                  <c:v>164.94405</c:v>
                </c:pt>
                <c:pt idx="269">
                  <c:v>165.97295</c:v>
                </c:pt>
                <c:pt idx="270">
                  <c:v>166.89680000000001</c:v>
                </c:pt>
                <c:pt idx="271">
                  <c:v>167.62610000000001</c:v>
                </c:pt>
                <c:pt idx="272">
                  <c:v>168.49745999999999</c:v>
                </c:pt>
                <c:pt idx="273">
                  <c:v>169.30787000000001</c:v>
                </c:pt>
                <c:pt idx="274">
                  <c:v>170.34914000000001</c:v>
                </c:pt>
                <c:pt idx="275">
                  <c:v>171.17608000000001</c:v>
                </c:pt>
                <c:pt idx="276">
                  <c:v>171.98078000000001</c:v>
                </c:pt>
                <c:pt idx="277">
                  <c:v>172.80625000000001</c:v>
                </c:pt>
                <c:pt idx="278">
                  <c:v>173.66732999999999</c:v>
                </c:pt>
                <c:pt idx="279">
                  <c:v>174.71510000000001</c:v>
                </c:pt>
                <c:pt idx="280">
                  <c:v>175.51356999999999</c:v>
                </c:pt>
                <c:pt idx="281">
                  <c:v>176.39309</c:v>
                </c:pt>
                <c:pt idx="282">
                  <c:v>177.18245999999999</c:v>
                </c:pt>
                <c:pt idx="283">
                  <c:v>178.08121</c:v>
                </c:pt>
                <c:pt idx="284">
                  <c:v>179.10427000000001</c:v>
                </c:pt>
                <c:pt idx="285">
                  <c:v>179.87290999999999</c:v>
                </c:pt>
                <c:pt idx="286">
                  <c:v>180.762</c:v>
                </c:pt>
                <c:pt idx="287">
                  <c:v>181.52963</c:v>
                </c:pt>
                <c:pt idx="288">
                  <c:v>182.46374</c:v>
                </c:pt>
                <c:pt idx="289">
                  <c:v>183.49001999999999</c:v>
                </c:pt>
                <c:pt idx="290">
                  <c:v>184.21455</c:v>
                </c:pt>
                <c:pt idx="291">
                  <c:v>185.12451999999999</c:v>
                </c:pt>
                <c:pt idx="292">
                  <c:v>185.88983999999999</c:v>
                </c:pt>
                <c:pt idx="293">
                  <c:v>186.90075999999999</c:v>
                </c:pt>
                <c:pt idx="294">
                  <c:v>187.87288000000001</c:v>
                </c:pt>
                <c:pt idx="295">
                  <c:v>188.58482000000001</c:v>
                </c:pt>
                <c:pt idx="296">
                  <c:v>189.49102999999999</c:v>
                </c:pt>
                <c:pt idx="297">
                  <c:v>190.26714000000001</c:v>
                </c:pt>
                <c:pt idx="298">
                  <c:v>191.29413</c:v>
                </c:pt>
                <c:pt idx="299">
                  <c:v>192.20680999999999</c:v>
                </c:pt>
                <c:pt idx="300">
                  <c:v>192.96916999999999</c:v>
                </c:pt>
                <c:pt idx="301">
                  <c:v>193.82456999999999</c:v>
                </c:pt>
                <c:pt idx="302">
                  <c:v>194.64032</c:v>
                </c:pt>
                <c:pt idx="303">
                  <c:v>195.70310000000001</c:v>
                </c:pt>
                <c:pt idx="304">
                  <c:v>196.55269000000001</c:v>
                </c:pt>
                <c:pt idx="305">
                  <c:v>197.35659999999999</c:v>
                </c:pt>
                <c:pt idx="306">
                  <c:v>198.16952000000001</c:v>
                </c:pt>
                <c:pt idx="307">
                  <c:v>199.03720000000001</c:v>
                </c:pt>
                <c:pt idx="308">
                  <c:v>200.09918999999999</c:v>
                </c:pt>
                <c:pt idx="309">
                  <c:v>200.89042000000001</c:v>
                </c:pt>
                <c:pt idx="310">
                  <c:v>201.75360000000001</c:v>
                </c:pt>
                <c:pt idx="311">
                  <c:v>202.53476000000001</c:v>
                </c:pt>
                <c:pt idx="312">
                  <c:v>203.44009</c:v>
                </c:pt>
                <c:pt idx="313">
                  <c:v>204.49584999999999</c:v>
                </c:pt>
                <c:pt idx="314">
                  <c:v>205.24875</c:v>
                </c:pt>
                <c:pt idx="315">
                  <c:v>206.13853</c:v>
                </c:pt>
                <c:pt idx="316">
                  <c:v>206.90705</c:v>
                </c:pt>
                <c:pt idx="317">
                  <c:v>207.87970000000001</c:v>
                </c:pt>
                <c:pt idx="318">
                  <c:v>208.90254999999999</c:v>
                </c:pt>
                <c:pt idx="319">
                  <c:v>209.64239000000001</c:v>
                </c:pt>
                <c:pt idx="320">
                  <c:v>210.54647</c:v>
                </c:pt>
                <c:pt idx="321">
                  <c:v>211.32075</c:v>
                </c:pt>
                <c:pt idx="322">
                  <c:v>212.32683</c:v>
                </c:pt>
                <c:pt idx="323">
                  <c:v>213.2662</c:v>
                </c:pt>
                <c:pt idx="324">
                  <c:v>214.06695999999999</c:v>
                </c:pt>
                <c:pt idx="325">
                  <c:v>214.94596000000001</c:v>
                </c:pt>
                <c:pt idx="326">
                  <c:v>215.72748999999999</c:v>
                </c:pt>
                <c:pt idx="327">
                  <c:v>216.75013999999999</c:v>
                </c:pt>
                <c:pt idx="328">
                  <c:v>217.65669</c:v>
                </c:pt>
                <c:pt idx="329">
                  <c:v>218.46742</c:v>
                </c:pt>
                <c:pt idx="330">
                  <c:v>219.26876999999999</c:v>
                </c:pt>
                <c:pt idx="331">
                  <c:v>220.12703999999999</c:v>
                </c:pt>
                <c:pt idx="332">
                  <c:v>221.19852</c:v>
                </c:pt>
                <c:pt idx="333">
                  <c:v>222.01517000000001</c:v>
                </c:pt>
                <c:pt idx="334">
                  <c:v>222.87361000000001</c:v>
                </c:pt>
                <c:pt idx="335">
                  <c:v>223.66672</c:v>
                </c:pt>
                <c:pt idx="336">
                  <c:v>224.55623</c:v>
                </c:pt>
                <c:pt idx="337">
                  <c:v>225.62924000000001</c:v>
                </c:pt>
                <c:pt idx="338">
                  <c:v>226.40342000000001</c:v>
                </c:pt>
                <c:pt idx="339">
                  <c:v>227.30393000000001</c:v>
                </c:pt>
                <c:pt idx="340">
                  <c:v>228.07057</c:v>
                </c:pt>
                <c:pt idx="341">
                  <c:v>229.01580000000001</c:v>
                </c:pt>
                <c:pt idx="342">
                  <c:v>230.06491</c:v>
                </c:pt>
                <c:pt idx="343">
                  <c:v>230.79898</c:v>
                </c:pt>
                <c:pt idx="344">
                  <c:v>231.69400999999999</c:v>
                </c:pt>
                <c:pt idx="345">
                  <c:v>232.46729999999999</c:v>
                </c:pt>
                <c:pt idx="346">
                  <c:v>233.47127</c:v>
                </c:pt>
                <c:pt idx="347">
                  <c:v>234.46956</c:v>
                </c:pt>
                <c:pt idx="348">
                  <c:v>235.18791999999999</c:v>
                </c:pt>
                <c:pt idx="349">
                  <c:v>236.10244</c:v>
                </c:pt>
                <c:pt idx="350">
                  <c:v>236.89032</c:v>
                </c:pt>
                <c:pt idx="351">
                  <c:v>237.94372000000001</c:v>
                </c:pt>
                <c:pt idx="352">
                  <c:v>238.83634000000001</c:v>
                </c:pt>
                <c:pt idx="353">
                  <c:v>239.63846000000001</c:v>
                </c:pt>
                <c:pt idx="354">
                  <c:v>240.49822</c:v>
                </c:pt>
                <c:pt idx="355">
                  <c:v>241.32875999999999</c:v>
                </c:pt>
                <c:pt idx="356">
                  <c:v>242.36891</c:v>
                </c:pt>
                <c:pt idx="357">
                  <c:v>243.25167999999999</c:v>
                </c:pt>
                <c:pt idx="358">
                  <c:v>244.07083</c:v>
                </c:pt>
                <c:pt idx="359">
                  <c:v>244.87402</c:v>
                </c:pt>
                <c:pt idx="360">
                  <c:v>245.75207</c:v>
                </c:pt>
                <c:pt idx="361">
                  <c:v>246.83285000000001</c:v>
                </c:pt>
                <c:pt idx="362">
                  <c:v>247.62872999999999</c:v>
                </c:pt>
                <c:pt idx="363">
                  <c:v>248.52994000000001</c:v>
                </c:pt>
                <c:pt idx="364">
                  <c:v>249.30067</c:v>
                </c:pt>
                <c:pt idx="365">
                  <c:v>250.18975</c:v>
                </c:pt>
                <c:pt idx="366">
                  <c:v>251.27462</c:v>
                </c:pt>
                <c:pt idx="367">
                  <c:v>252.02665999999999</c:v>
                </c:pt>
                <c:pt idx="368">
                  <c:v>252.94238000000001</c:v>
                </c:pt>
                <c:pt idx="369">
                  <c:v>253.69143</c:v>
                </c:pt>
                <c:pt idx="370">
                  <c:v>254.66226</c:v>
                </c:pt>
                <c:pt idx="371">
                  <c:v>255.69996</c:v>
                </c:pt>
                <c:pt idx="372">
                  <c:v>256.42178000000001</c:v>
                </c:pt>
                <c:pt idx="373">
                  <c:v>257.31990999999999</c:v>
                </c:pt>
                <c:pt idx="374">
                  <c:v>258.10761000000002</c:v>
                </c:pt>
                <c:pt idx="375">
                  <c:v>259.13143000000002</c:v>
                </c:pt>
                <c:pt idx="376">
                  <c:v>260.08747</c:v>
                </c:pt>
                <c:pt idx="377">
                  <c:v>260.81992000000002</c:v>
                </c:pt>
                <c:pt idx="378">
                  <c:v>261.69506000000001</c:v>
                </c:pt>
                <c:pt idx="379">
                  <c:v>262.51587999999998</c:v>
                </c:pt>
                <c:pt idx="380">
                  <c:v>263.56002999999998</c:v>
                </c:pt>
                <c:pt idx="381">
                  <c:v>264.44895000000002</c:v>
                </c:pt>
                <c:pt idx="382">
                  <c:v>265.25015999999999</c:v>
                </c:pt>
                <c:pt idx="383">
                  <c:v>266.09357</c:v>
                </c:pt>
                <c:pt idx="384">
                  <c:v>266.94632000000001</c:v>
                </c:pt>
                <c:pt idx="385">
                  <c:v>267.95537000000002</c:v>
                </c:pt>
                <c:pt idx="386">
                  <c:v>268.80281000000002</c:v>
                </c:pt>
                <c:pt idx="387">
                  <c:v>269.67863</c:v>
                </c:pt>
                <c:pt idx="388">
                  <c:v>270.47852</c:v>
                </c:pt>
                <c:pt idx="389">
                  <c:v>271.37382000000002</c:v>
                </c:pt>
                <c:pt idx="390">
                  <c:v>272.43538999999998</c:v>
                </c:pt>
                <c:pt idx="391">
                  <c:v>273.20024000000001</c:v>
                </c:pt>
                <c:pt idx="392">
                  <c:v>274.09447</c:v>
                </c:pt>
                <c:pt idx="393">
                  <c:v>274.88988999999998</c:v>
                </c:pt>
                <c:pt idx="394">
                  <c:v>275.79849000000002</c:v>
                </c:pt>
                <c:pt idx="395">
                  <c:v>276.85507000000001</c:v>
                </c:pt>
                <c:pt idx="396">
                  <c:v>277.58564999999999</c:v>
                </c:pt>
                <c:pt idx="397">
                  <c:v>278.51369</c:v>
                </c:pt>
                <c:pt idx="398">
                  <c:v>279.25984999999997</c:v>
                </c:pt>
                <c:pt idx="399">
                  <c:v>280.26107999999999</c:v>
                </c:pt>
                <c:pt idx="400">
                  <c:v>281.24155999999999</c:v>
                </c:pt>
                <c:pt idx="401">
                  <c:v>281.98088999999999</c:v>
                </c:pt>
                <c:pt idx="402">
                  <c:v>282.87065999999999</c:v>
                </c:pt>
                <c:pt idx="403">
                  <c:v>283.65942999999999</c:v>
                </c:pt>
                <c:pt idx="404">
                  <c:v>284.68450000000001</c:v>
                </c:pt>
                <c:pt idx="405">
                  <c:v>285.61792000000003</c:v>
                </c:pt>
                <c:pt idx="406">
                  <c:v>286.37540999999999</c:v>
                </c:pt>
                <c:pt idx="407">
                  <c:v>287.23144000000002</c:v>
                </c:pt>
                <c:pt idx="408">
                  <c:v>288.05360999999999</c:v>
                </c:pt>
                <c:pt idx="409">
                  <c:v>289.08971000000003</c:v>
                </c:pt>
                <c:pt idx="410">
                  <c:v>289.97372000000001</c:v>
                </c:pt>
                <c:pt idx="411">
                  <c:v>290.79923000000002</c:v>
                </c:pt>
                <c:pt idx="412">
                  <c:v>291.59109000000001</c:v>
                </c:pt>
                <c:pt idx="413">
                  <c:v>292.44866999999999</c:v>
                </c:pt>
                <c:pt idx="414">
                  <c:v>293.52301999999997</c:v>
                </c:pt>
                <c:pt idx="415">
                  <c:v>294.35214999999999</c:v>
                </c:pt>
                <c:pt idx="416">
                  <c:v>295.17559999999997</c:v>
                </c:pt>
                <c:pt idx="417">
                  <c:v>295.96999</c:v>
                </c:pt>
                <c:pt idx="418">
                  <c:v>296.85993000000002</c:v>
                </c:pt>
                <c:pt idx="419">
                  <c:v>297.91372000000001</c:v>
                </c:pt>
                <c:pt idx="420">
                  <c:v>298.63283999999999</c:v>
                </c:pt>
                <c:pt idx="421">
                  <c:v>299.57814999999999</c:v>
                </c:pt>
                <c:pt idx="422">
                  <c:v>300.33262000000002</c:v>
                </c:pt>
                <c:pt idx="423">
                  <c:v>301.29836999999998</c:v>
                </c:pt>
                <c:pt idx="424">
                  <c:v>302.35597000000001</c:v>
                </c:pt>
                <c:pt idx="425">
                  <c:v>303.08434</c:v>
                </c:pt>
                <c:pt idx="426">
                  <c:v>303.91978</c:v>
                </c:pt>
                <c:pt idx="427">
                  <c:v>304.70663999999999</c:v>
                </c:pt>
                <c:pt idx="428">
                  <c:v>305.73847999999998</c:v>
                </c:pt>
                <c:pt idx="429">
                  <c:v>306.74704000000003</c:v>
                </c:pt>
                <c:pt idx="430">
                  <c:v>307.45909</c:v>
                </c:pt>
                <c:pt idx="431">
                  <c:v>308.31515999999999</c:v>
                </c:pt>
                <c:pt idx="432">
                  <c:v>309.12975999999998</c:v>
                </c:pt>
                <c:pt idx="433">
                  <c:v>310.16073</c:v>
                </c:pt>
                <c:pt idx="434">
                  <c:v>311.07807000000003</c:v>
                </c:pt>
                <c:pt idx="435">
                  <c:v>311.87137000000001</c:v>
                </c:pt>
                <c:pt idx="436">
                  <c:v>312.71571</c:v>
                </c:pt>
                <c:pt idx="437">
                  <c:v>313.53393</c:v>
                </c:pt>
                <c:pt idx="438">
                  <c:v>314.59712000000002</c:v>
                </c:pt>
                <c:pt idx="439">
                  <c:v>315.44988000000001</c:v>
                </c:pt>
                <c:pt idx="440">
                  <c:v>316.29649999999998</c:v>
                </c:pt>
                <c:pt idx="441">
                  <c:v>317.08785</c:v>
                </c:pt>
                <c:pt idx="442">
                  <c:v>317.95855999999998</c:v>
                </c:pt>
                <c:pt idx="443">
                  <c:v>319.02427</c:v>
                </c:pt>
                <c:pt idx="444">
                  <c:v>319.80932000000001</c:v>
                </c:pt>
                <c:pt idx="445">
                  <c:v>320.69367</c:v>
                </c:pt>
                <c:pt idx="446">
                  <c:v>321.46850000000001</c:v>
                </c:pt>
                <c:pt idx="447">
                  <c:v>322.38754999999998</c:v>
                </c:pt>
                <c:pt idx="448">
                  <c:v>323.41687999999999</c:v>
                </c:pt>
                <c:pt idx="449">
                  <c:v>324.16467999999998</c:v>
                </c:pt>
                <c:pt idx="450">
                  <c:v>325.05914000000001</c:v>
                </c:pt>
                <c:pt idx="451">
                  <c:v>325.83350999999999</c:v>
                </c:pt>
                <c:pt idx="452">
                  <c:v>326.81101000000001</c:v>
                </c:pt>
                <c:pt idx="453">
                  <c:v>327.76778000000002</c:v>
                </c:pt>
                <c:pt idx="454">
                  <c:v>328.52184999999997</c:v>
                </c:pt>
                <c:pt idx="455">
                  <c:v>329.42219999999998</c:v>
                </c:pt>
                <c:pt idx="456">
                  <c:v>330.19254999999998</c:v>
                </c:pt>
                <c:pt idx="457">
                  <c:v>331.18684000000002</c:v>
                </c:pt>
                <c:pt idx="458">
                  <c:v>332.13117999999997</c:v>
                </c:pt>
                <c:pt idx="459">
                  <c:v>332.89985000000001</c:v>
                </c:pt>
                <c:pt idx="460">
                  <c:v>333.74041</c:v>
                </c:pt>
                <c:pt idx="461">
                  <c:v>334.56831</c:v>
                </c:pt>
                <c:pt idx="462">
                  <c:v>335.59593000000001</c:v>
                </c:pt>
                <c:pt idx="463">
                  <c:v>336.46550000000002</c:v>
                </c:pt>
                <c:pt idx="464">
                  <c:v>337.28149999999999</c:v>
                </c:pt>
                <c:pt idx="465">
                  <c:v>338.07549999999998</c:v>
                </c:pt>
                <c:pt idx="466">
                  <c:v>338.93374999999997</c:v>
                </c:pt>
                <c:pt idx="467">
                  <c:v>340.01463000000001</c:v>
                </c:pt>
                <c:pt idx="468">
                  <c:v>340.81002999999998</c:v>
                </c:pt>
                <c:pt idx="469">
                  <c:v>341.66244999999998</c:v>
                </c:pt>
                <c:pt idx="470">
                  <c:v>342.41732000000002</c:v>
                </c:pt>
                <c:pt idx="471">
                  <c:v>343.34237000000002</c:v>
                </c:pt>
                <c:pt idx="472">
                  <c:v>344.38700999999998</c:v>
                </c:pt>
                <c:pt idx="473">
                  <c:v>345.12643000000003</c:v>
                </c:pt>
                <c:pt idx="474">
                  <c:v>346.03295000000003</c:v>
                </c:pt>
                <c:pt idx="475">
                  <c:v>346.77697000000001</c:v>
                </c:pt>
                <c:pt idx="476">
                  <c:v>347.74536000000001</c:v>
                </c:pt>
                <c:pt idx="477">
                  <c:v>348.73151000000001</c:v>
                </c:pt>
                <c:pt idx="478">
                  <c:v>349.44223</c:v>
                </c:pt>
                <c:pt idx="479">
                  <c:v>350.35061999999999</c:v>
                </c:pt>
                <c:pt idx="480">
                  <c:v>351.13799</c:v>
                </c:pt>
                <c:pt idx="481">
                  <c:v>352.10635000000002</c:v>
                </c:pt>
                <c:pt idx="482">
                  <c:v>353.04439000000002</c:v>
                </c:pt>
                <c:pt idx="483">
                  <c:v>353.79419999999999</c:v>
                </c:pt>
                <c:pt idx="484">
                  <c:v>354.68450999999999</c:v>
                </c:pt>
                <c:pt idx="485">
                  <c:v>355.47323999999998</c:v>
                </c:pt>
                <c:pt idx="486">
                  <c:v>356.47710999999998</c:v>
                </c:pt>
                <c:pt idx="487">
                  <c:v>357.35995000000003</c:v>
                </c:pt>
                <c:pt idx="488">
                  <c:v>358.15983999999997</c:v>
                </c:pt>
                <c:pt idx="489">
                  <c:v>358.99034999999998</c:v>
                </c:pt>
                <c:pt idx="490">
                  <c:v>359.80930999999998</c:v>
                </c:pt>
                <c:pt idx="491">
                  <c:v>360.84298999999999</c:v>
                </c:pt>
                <c:pt idx="492">
                  <c:v>361.68526000000003</c:v>
                </c:pt>
                <c:pt idx="493">
                  <c:v>362.50106</c:v>
                </c:pt>
                <c:pt idx="494">
                  <c:v>363.30209000000002</c:v>
                </c:pt>
                <c:pt idx="495">
                  <c:v>364.14821000000001</c:v>
                </c:pt>
                <c:pt idx="496">
                  <c:v>365.21134000000001</c:v>
                </c:pt>
                <c:pt idx="497">
                  <c:v>365.97793999999999</c:v>
                </c:pt>
                <c:pt idx="498">
                  <c:v>366.8331</c:v>
                </c:pt>
                <c:pt idx="499">
                  <c:v>367.59494000000001</c:v>
                </c:pt>
                <c:pt idx="500">
                  <c:v>368.47088000000002</c:v>
                </c:pt>
                <c:pt idx="501">
                  <c:v>369.47953999999999</c:v>
                </c:pt>
                <c:pt idx="502">
                  <c:v>370.27172000000002</c:v>
                </c:pt>
                <c:pt idx="503">
                  <c:v>371.16782999999998</c:v>
                </c:pt>
                <c:pt idx="504">
                  <c:v>371.91712999999999</c:v>
                </c:pt>
                <c:pt idx="505">
                  <c:v>372.85735</c:v>
                </c:pt>
                <c:pt idx="506">
                  <c:v>373.92034999999998</c:v>
                </c:pt>
                <c:pt idx="507">
                  <c:v>374.58762000000002</c:v>
                </c:pt>
                <c:pt idx="508">
                  <c:v>375.48061000000001</c:v>
                </c:pt>
                <c:pt idx="509">
                  <c:v>376.20997999999997</c:v>
                </c:pt>
                <c:pt idx="510">
                  <c:v>377.19871000000001</c:v>
                </c:pt>
                <c:pt idx="511">
                  <c:v>378.19099</c:v>
                </c:pt>
                <c:pt idx="512">
                  <c:v>378.91665</c:v>
                </c:pt>
                <c:pt idx="513">
                  <c:v>379.76011999999997</c:v>
                </c:pt>
                <c:pt idx="514">
                  <c:v>380.59271000000001</c:v>
                </c:pt>
                <c:pt idx="515">
                  <c:v>381.52784000000003</c:v>
                </c:pt>
                <c:pt idx="516">
                  <c:v>382.4631</c:v>
                </c:pt>
                <c:pt idx="517">
                  <c:v>383.23246999999998</c:v>
                </c:pt>
                <c:pt idx="518">
                  <c:v>384.02721000000003</c:v>
                </c:pt>
                <c:pt idx="519">
                  <c:v>384.81677999999999</c:v>
                </c:pt>
                <c:pt idx="520">
                  <c:v>385.87311</c:v>
                </c:pt>
                <c:pt idx="521">
                  <c:v>386.74585999999999</c:v>
                </c:pt>
                <c:pt idx="522">
                  <c:v>387.52508999999998</c:v>
                </c:pt>
                <c:pt idx="523">
                  <c:v>388.34237000000002</c:v>
                </c:pt>
                <c:pt idx="524">
                  <c:v>389.19968</c:v>
                </c:pt>
                <c:pt idx="525">
                  <c:v>390.18806999999998</c:v>
                </c:pt>
                <c:pt idx="526">
                  <c:v>391.02156000000002</c:v>
                </c:pt>
                <c:pt idx="527">
                  <c:v>391.85079999999999</c:v>
                </c:pt>
                <c:pt idx="528">
                  <c:v>392.57990999999998</c:v>
                </c:pt>
                <c:pt idx="529">
                  <c:v>393.46998000000002</c:v>
                </c:pt>
                <c:pt idx="530">
                  <c:v>394.50855000000001</c:v>
                </c:pt>
                <c:pt idx="531">
                  <c:v>395.23719</c:v>
                </c:pt>
                <c:pt idx="532">
                  <c:v>396.11236000000002</c:v>
                </c:pt>
                <c:pt idx="533">
                  <c:v>396.84899999999999</c:v>
                </c:pt>
                <c:pt idx="534">
                  <c:v>397.82067999999998</c:v>
                </c:pt>
                <c:pt idx="535">
                  <c:v>398.79065000000003</c:v>
                </c:pt>
                <c:pt idx="536">
                  <c:v>399.49871999999999</c:v>
                </c:pt>
                <c:pt idx="537">
                  <c:v>400.38074999999998</c:v>
                </c:pt>
                <c:pt idx="538">
                  <c:v>401.14510000000001</c:v>
                </c:pt>
                <c:pt idx="539">
                  <c:v>402.13864999999998</c:v>
                </c:pt>
                <c:pt idx="540">
                  <c:v>403.04581000000002</c:v>
                </c:pt>
                <c:pt idx="541">
                  <c:v>403.79012999999998</c:v>
                </c:pt>
                <c:pt idx="542">
                  <c:v>404.6191</c:v>
                </c:pt>
                <c:pt idx="543">
                  <c:v>405.41978999999998</c:v>
                </c:pt>
                <c:pt idx="544">
                  <c:v>406.44767999999999</c:v>
                </c:pt>
                <c:pt idx="545">
                  <c:v>407.29397</c:v>
                </c:pt>
                <c:pt idx="546">
                  <c:v>408.09201999999999</c:v>
                </c:pt>
                <c:pt idx="547">
                  <c:v>408.88312999999999</c:v>
                </c:pt>
                <c:pt idx="548">
                  <c:v>409.73430999999999</c:v>
                </c:pt>
                <c:pt idx="549">
                  <c:v>410.75470000000001</c:v>
                </c:pt>
                <c:pt idx="550">
                  <c:v>411.53093999999999</c:v>
                </c:pt>
                <c:pt idx="551">
                  <c:v>412.37455</c:v>
                </c:pt>
                <c:pt idx="552">
                  <c:v>413.14371999999997</c:v>
                </c:pt>
                <c:pt idx="553">
                  <c:v>414.02519000000001</c:v>
                </c:pt>
                <c:pt idx="554">
                  <c:v>415.02001000000001</c:v>
                </c:pt>
                <c:pt idx="555">
                  <c:v>415.75923</c:v>
                </c:pt>
                <c:pt idx="556">
                  <c:v>416.66586000000001</c:v>
                </c:pt>
                <c:pt idx="557">
                  <c:v>417.38753000000003</c:v>
                </c:pt>
                <c:pt idx="558">
                  <c:v>418.30112000000003</c:v>
                </c:pt>
                <c:pt idx="559">
                  <c:v>419.30196999999998</c:v>
                </c:pt>
                <c:pt idx="560">
                  <c:v>420.00430999999998</c:v>
                </c:pt>
                <c:pt idx="561">
                  <c:v>420.87063000000001</c:v>
                </c:pt>
                <c:pt idx="562">
                  <c:v>421.61576000000002</c:v>
                </c:pt>
                <c:pt idx="563">
                  <c:v>422.58042999999998</c:v>
                </c:pt>
                <c:pt idx="564">
                  <c:v>423.52044999999998</c:v>
                </c:pt>
                <c:pt idx="565">
                  <c:v>424.29572000000002</c:v>
                </c:pt>
                <c:pt idx="566">
                  <c:v>425.12020000000001</c:v>
                </c:pt>
                <c:pt idx="567">
                  <c:v>425.90663000000001</c:v>
                </c:pt>
                <c:pt idx="568">
                  <c:v>426.89971000000003</c:v>
                </c:pt>
                <c:pt idx="569">
                  <c:v>427.72710000000001</c:v>
                </c:pt>
                <c:pt idx="570">
                  <c:v>428.52069999999998</c:v>
                </c:pt>
                <c:pt idx="571">
                  <c:v>429.2946</c:v>
                </c:pt>
                <c:pt idx="572">
                  <c:v>430.11980999999997</c:v>
                </c:pt>
                <c:pt idx="573">
                  <c:v>431.15212000000002</c:v>
                </c:pt>
                <c:pt idx="574">
                  <c:v>431.95587</c:v>
                </c:pt>
                <c:pt idx="575">
                  <c:v>432.75565999999998</c:v>
                </c:pt>
                <c:pt idx="576">
                  <c:v>433.54127999999997</c:v>
                </c:pt>
                <c:pt idx="577">
                  <c:v>434.38191</c:v>
                </c:pt>
                <c:pt idx="578">
                  <c:v>435.39756999999997</c:v>
                </c:pt>
                <c:pt idx="579">
                  <c:v>436.12909000000002</c:v>
                </c:pt>
                <c:pt idx="580">
                  <c:v>436.96663999999998</c:v>
                </c:pt>
                <c:pt idx="581">
                  <c:v>437.73178999999999</c:v>
                </c:pt>
                <c:pt idx="582">
                  <c:v>438.59341999999998</c:v>
                </c:pt>
                <c:pt idx="583">
                  <c:v>439.58868000000001</c:v>
                </c:pt>
                <c:pt idx="584">
                  <c:v>440.27595000000002</c:v>
                </c:pt>
                <c:pt idx="585">
                  <c:v>441.14997</c:v>
                </c:pt>
                <c:pt idx="586">
                  <c:v>441.88792999999998</c:v>
                </c:pt>
                <c:pt idx="587">
                  <c:v>442.80597</c:v>
                </c:pt>
                <c:pt idx="588">
                  <c:v>443.72824000000003</c:v>
                </c:pt>
                <c:pt idx="589">
                  <c:v>444.43975999999998</c:v>
                </c:pt>
                <c:pt idx="590">
                  <c:v>445.25736999999998</c:v>
                </c:pt>
                <c:pt idx="591">
                  <c:v>446.02541000000002</c:v>
                </c:pt>
                <c:pt idx="592">
                  <c:v>446.96332000000001</c:v>
                </c:pt>
                <c:pt idx="593">
                  <c:v>447.83861000000002</c:v>
                </c:pt>
                <c:pt idx="594">
                  <c:v>448.54183</c:v>
                </c:pt>
                <c:pt idx="595">
                  <c:v>449.36673999999999</c:v>
                </c:pt>
                <c:pt idx="596">
                  <c:v>450.08028000000002</c:v>
                </c:pt>
                <c:pt idx="597">
                  <c:v>451.04219999999998</c:v>
                </c:pt>
                <c:pt idx="598">
                  <c:v>451.85552999999999</c:v>
                </c:pt>
                <c:pt idx="599">
                  <c:v>452.60320000000002</c:v>
                </c:pt>
                <c:pt idx="600">
                  <c:v>453.35941000000003</c:v>
                </c:pt>
                <c:pt idx="601">
                  <c:v>454.1191</c:v>
                </c:pt>
                <c:pt idx="602">
                  <c:v>455.11750999999998</c:v>
                </c:pt>
                <c:pt idx="603">
                  <c:v>455.8297</c:v>
                </c:pt>
                <c:pt idx="604">
                  <c:v>456.68275999999997</c:v>
                </c:pt>
                <c:pt idx="605">
                  <c:v>457.36872</c:v>
                </c:pt>
                <c:pt idx="606">
                  <c:v>458.16493000000003</c:v>
                </c:pt>
                <c:pt idx="607">
                  <c:v>459.13391999999999</c:v>
                </c:pt>
                <c:pt idx="608">
                  <c:v>459.77602999999999</c:v>
                </c:pt>
                <c:pt idx="609">
                  <c:v>460.54333000000003</c:v>
                </c:pt>
                <c:pt idx="610">
                  <c:v>461.14424000000002</c:v>
                </c:pt>
                <c:pt idx="611">
                  <c:v>461.49885999999998</c:v>
                </c:pt>
                <c:pt idx="612">
                  <c:v>462.03465</c:v>
                </c:pt>
                <c:pt idx="613">
                  <c:v>462.45603</c:v>
                </c:pt>
                <c:pt idx="614">
                  <c:v>463.09131000000002</c:v>
                </c:pt>
                <c:pt idx="615">
                  <c:v>463.64812999999998</c:v>
                </c:pt>
                <c:pt idx="616">
                  <c:v>464.24531999999999</c:v>
                </c:pt>
                <c:pt idx="617">
                  <c:v>463.53489999999999</c:v>
                </c:pt>
                <c:pt idx="618">
                  <c:v>463.04122999999998</c:v>
                </c:pt>
                <c:pt idx="619">
                  <c:v>463.25846999999999</c:v>
                </c:pt>
                <c:pt idx="620">
                  <c:v>463.30892</c:v>
                </c:pt>
                <c:pt idx="621">
                  <c:v>463.9117</c:v>
                </c:pt>
                <c:pt idx="622">
                  <c:v>464.46292999999997</c:v>
                </c:pt>
                <c:pt idx="623">
                  <c:v>464.88314000000003</c:v>
                </c:pt>
                <c:pt idx="624">
                  <c:v>465.25695999999999</c:v>
                </c:pt>
                <c:pt idx="625">
                  <c:v>465.71024</c:v>
                </c:pt>
                <c:pt idx="626">
                  <c:v>466.37479000000002</c:v>
                </c:pt>
                <c:pt idx="627">
                  <c:v>466.92394999999999</c:v>
                </c:pt>
                <c:pt idx="628">
                  <c:v>467.53359999999998</c:v>
                </c:pt>
                <c:pt idx="629">
                  <c:v>468.03316999999998</c:v>
                </c:pt>
                <c:pt idx="630">
                  <c:v>468.55448000000001</c:v>
                </c:pt>
                <c:pt idx="631">
                  <c:v>469.32884999999999</c:v>
                </c:pt>
                <c:pt idx="632">
                  <c:v>469.72313000000003</c:v>
                </c:pt>
                <c:pt idx="633">
                  <c:v>470.37056999999999</c:v>
                </c:pt>
                <c:pt idx="634">
                  <c:v>470.92196999999999</c:v>
                </c:pt>
                <c:pt idx="635">
                  <c:v>471.66678999999999</c:v>
                </c:pt>
                <c:pt idx="636">
                  <c:v>472.55565000000001</c:v>
                </c:pt>
                <c:pt idx="637">
                  <c:v>473.12232</c:v>
                </c:pt>
                <c:pt idx="638">
                  <c:v>473.87572</c:v>
                </c:pt>
                <c:pt idx="639">
                  <c:v>474.49491999999998</c:v>
                </c:pt>
                <c:pt idx="640">
                  <c:v>475.28778</c:v>
                </c:pt>
                <c:pt idx="641">
                  <c:v>476.16856999999999</c:v>
                </c:pt>
                <c:pt idx="642">
                  <c:v>476.77305999999999</c:v>
                </c:pt>
                <c:pt idx="643">
                  <c:v>477.52832999999998</c:v>
                </c:pt>
                <c:pt idx="644">
                  <c:v>478.18290999999999</c:v>
                </c:pt>
                <c:pt idx="645">
                  <c:v>479.05482000000001</c:v>
                </c:pt>
                <c:pt idx="646">
                  <c:v>479.90285</c:v>
                </c:pt>
                <c:pt idx="647">
                  <c:v>480.51155999999997</c:v>
                </c:pt>
                <c:pt idx="648">
                  <c:v>481.25632000000002</c:v>
                </c:pt>
                <c:pt idx="649">
                  <c:v>481.95253000000002</c:v>
                </c:pt>
                <c:pt idx="650">
                  <c:v>482.87097999999997</c:v>
                </c:pt>
                <c:pt idx="651">
                  <c:v>483.58785999999998</c:v>
                </c:pt>
                <c:pt idx="652">
                  <c:v>481.54083000000003</c:v>
                </c:pt>
                <c:pt idx="653">
                  <c:v>480.77557000000002</c:v>
                </c:pt>
                <c:pt idx="654">
                  <c:v>481.00349999999997</c:v>
                </c:pt>
                <c:pt idx="655">
                  <c:v>481.68182000000002</c:v>
                </c:pt>
                <c:pt idx="656">
                  <c:v>482.21908000000002</c:v>
                </c:pt>
                <c:pt idx="657">
                  <c:v>482.85428999999999</c:v>
                </c:pt>
                <c:pt idx="658">
                  <c:v>483.44601999999998</c:v>
                </c:pt>
                <c:pt idx="659">
                  <c:v>484.10327999999998</c:v>
                </c:pt>
                <c:pt idx="660">
                  <c:v>484.99097</c:v>
                </c:pt>
                <c:pt idx="661">
                  <c:v>485.62376999999998</c:v>
                </c:pt>
                <c:pt idx="662">
                  <c:v>486.36326000000003</c:v>
                </c:pt>
                <c:pt idx="663">
                  <c:v>486.96658000000002</c:v>
                </c:pt>
                <c:pt idx="664">
                  <c:v>487.74657999999999</c:v>
                </c:pt>
                <c:pt idx="665">
                  <c:v>488.63533999999999</c:v>
                </c:pt>
                <c:pt idx="666">
                  <c:v>489.22620000000001</c:v>
                </c:pt>
                <c:pt idx="667">
                  <c:v>489.97822000000002</c:v>
                </c:pt>
                <c:pt idx="668">
                  <c:v>490.60610000000003</c:v>
                </c:pt>
                <c:pt idx="669">
                  <c:v>491.42257000000001</c:v>
                </c:pt>
                <c:pt idx="670">
                  <c:v>492.28705000000002</c:v>
                </c:pt>
                <c:pt idx="671">
                  <c:v>492.89706999999999</c:v>
                </c:pt>
                <c:pt idx="672">
                  <c:v>493.63756999999998</c:v>
                </c:pt>
                <c:pt idx="673">
                  <c:v>494.29608999999999</c:v>
                </c:pt>
                <c:pt idx="674">
                  <c:v>495.20841000000001</c:v>
                </c:pt>
                <c:pt idx="675">
                  <c:v>496.00427999999999</c:v>
                </c:pt>
                <c:pt idx="676">
                  <c:v>496.61450000000002</c:v>
                </c:pt>
                <c:pt idx="677">
                  <c:v>497.33402999999998</c:v>
                </c:pt>
                <c:pt idx="678">
                  <c:v>498.02936999999997</c:v>
                </c:pt>
                <c:pt idx="679">
                  <c:v>498.95042999999998</c:v>
                </c:pt>
                <c:pt idx="680">
                  <c:v>499.67527999999999</c:v>
                </c:pt>
                <c:pt idx="681">
                  <c:v>500.35527999999999</c:v>
                </c:pt>
                <c:pt idx="682">
                  <c:v>501.02892000000003</c:v>
                </c:pt>
                <c:pt idx="683">
                  <c:v>501.77431000000001</c:v>
                </c:pt>
                <c:pt idx="684">
                  <c:v>502.69351999999998</c:v>
                </c:pt>
                <c:pt idx="685">
                  <c:v>503.32438000000002</c:v>
                </c:pt>
                <c:pt idx="686">
                  <c:v>504.09224999999998</c:v>
                </c:pt>
                <c:pt idx="687">
                  <c:v>504.71422000000001</c:v>
                </c:pt>
                <c:pt idx="688">
                  <c:v>505.48223000000002</c:v>
                </c:pt>
                <c:pt idx="689">
                  <c:v>506.34453000000002</c:v>
                </c:pt>
                <c:pt idx="690">
                  <c:v>506.94288999999998</c:v>
                </c:pt>
                <c:pt idx="691">
                  <c:v>507.68844999999999</c:v>
                </c:pt>
                <c:pt idx="692">
                  <c:v>508.31803000000002</c:v>
                </c:pt>
                <c:pt idx="693">
                  <c:v>509.13182</c:v>
                </c:pt>
                <c:pt idx="694">
                  <c:v>509.98293999999999</c:v>
                </c:pt>
                <c:pt idx="695">
                  <c:v>510.57215000000002</c:v>
                </c:pt>
                <c:pt idx="696">
                  <c:v>511.35617000000002</c:v>
                </c:pt>
                <c:pt idx="697">
                  <c:v>511.97885000000002</c:v>
                </c:pt>
                <c:pt idx="698">
                  <c:v>512.81358</c:v>
                </c:pt>
                <c:pt idx="699">
                  <c:v>513.64328999999998</c:v>
                </c:pt>
                <c:pt idx="700">
                  <c:v>514.27039000000002</c:v>
                </c:pt>
                <c:pt idx="701">
                  <c:v>515.01188999999999</c:v>
                </c:pt>
                <c:pt idx="702">
                  <c:v>515.66164000000003</c:v>
                </c:pt>
                <c:pt idx="703">
                  <c:v>516.54963999999995</c:v>
                </c:pt>
                <c:pt idx="704">
                  <c:v>517.31034</c:v>
                </c:pt>
                <c:pt idx="705">
                  <c:v>517.95609999999999</c:v>
                </c:pt>
                <c:pt idx="706">
                  <c:v>518.67255</c:v>
                </c:pt>
                <c:pt idx="707">
                  <c:v>519.35325</c:v>
                </c:pt>
                <c:pt idx="708">
                  <c:v>520.30940999999996</c:v>
                </c:pt>
                <c:pt idx="709">
                  <c:v>521.00777000000005</c:v>
                </c:pt>
                <c:pt idx="710">
                  <c:v>521.69871999999998</c:v>
                </c:pt>
                <c:pt idx="711">
                  <c:v>522.36683000000005</c:v>
                </c:pt>
                <c:pt idx="712">
                  <c:v>523.09654</c:v>
                </c:pt>
                <c:pt idx="713">
                  <c:v>524.04188999999997</c:v>
                </c:pt>
                <c:pt idx="714">
                  <c:v>524.70095000000003</c:v>
                </c:pt>
                <c:pt idx="715">
                  <c:v>525.44610999999998</c:v>
                </c:pt>
                <c:pt idx="716">
                  <c:v>526.07740000000001</c:v>
                </c:pt>
                <c:pt idx="717">
                  <c:v>526.86167999999998</c:v>
                </c:pt>
                <c:pt idx="718">
                  <c:v>527.78923999999995</c:v>
                </c:pt>
                <c:pt idx="719">
                  <c:v>528.40554999999995</c:v>
                </c:pt>
                <c:pt idx="720">
                  <c:v>529.16984000000002</c:v>
                </c:pt>
                <c:pt idx="721">
                  <c:v>529.82440999999994</c:v>
                </c:pt>
                <c:pt idx="722">
                  <c:v>530.67062999999996</c:v>
                </c:pt>
                <c:pt idx="723">
                  <c:v>531.53015000000005</c:v>
                </c:pt>
                <c:pt idx="724">
                  <c:v>532.14094</c:v>
                </c:pt>
                <c:pt idx="725">
                  <c:v>532.91042000000004</c:v>
                </c:pt>
                <c:pt idx="726">
                  <c:v>533.57205999999996</c:v>
                </c:pt>
                <c:pt idx="727">
                  <c:v>534.42805999999996</c:v>
                </c:pt>
                <c:pt idx="728">
                  <c:v>535.22731999999996</c:v>
                </c:pt>
                <c:pt idx="729">
                  <c:v>535.87643000000003</c:v>
                </c:pt>
                <c:pt idx="730">
                  <c:v>536.59036000000003</c:v>
                </c:pt>
                <c:pt idx="731">
                  <c:v>537.25368000000003</c:v>
                </c:pt>
                <c:pt idx="732">
                  <c:v>538.14499000000001</c:v>
                </c:pt>
                <c:pt idx="733">
                  <c:v>538.90817000000004</c:v>
                </c:pt>
                <c:pt idx="734">
                  <c:v>539.58603000000005</c:v>
                </c:pt>
                <c:pt idx="735">
                  <c:v>540.23767999999995</c:v>
                </c:pt>
                <c:pt idx="736">
                  <c:v>540.96361000000002</c:v>
                </c:pt>
                <c:pt idx="737">
                  <c:v>541.86491000000001</c:v>
                </c:pt>
                <c:pt idx="738">
                  <c:v>542.53806999999995</c:v>
                </c:pt>
                <c:pt idx="739">
                  <c:v>543.27539000000002</c:v>
                </c:pt>
                <c:pt idx="740">
                  <c:v>543.92118000000005</c:v>
                </c:pt>
                <c:pt idx="741">
                  <c:v>544.65934000000004</c:v>
                </c:pt>
                <c:pt idx="742">
                  <c:v>545.56020000000001</c:v>
                </c:pt>
                <c:pt idx="743">
                  <c:v>546.19564000000003</c:v>
                </c:pt>
                <c:pt idx="744">
                  <c:v>546.93232</c:v>
                </c:pt>
                <c:pt idx="745">
                  <c:v>547.55299000000002</c:v>
                </c:pt>
                <c:pt idx="746">
                  <c:v>548.35911999999996</c:v>
                </c:pt>
                <c:pt idx="747">
                  <c:v>549.23405000000002</c:v>
                </c:pt>
                <c:pt idx="748">
                  <c:v>549.82011</c:v>
                </c:pt>
                <c:pt idx="749">
                  <c:v>550.55112999999994</c:v>
                </c:pt>
                <c:pt idx="750">
                  <c:v>551.18620999999996</c:v>
                </c:pt>
                <c:pt idx="751">
                  <c:v>552.02700000000004</c:v>
                </c:pt>
                <c:pt idx="752">
                  <c:v>552.82951000000003</c:v>
                </c:pt>
                <c:pt idx="753">
                  <c:v>553.40337999999997</c:v>
                </c:pt>
                <c:pt idx="754">
                  <c:v>554.13949000000002</c:v>
                </c:pt>
                <c:pt idx="755">
                  <c:v>554.76769999999999</c:v>
                </c:pt>
                <c:pt idx="756">
                  <c:v>555.63412000000005</c:v>
                </c:pt>
                <c:pt idx="757">
                  <c:v>556.33811000000003</c:v>
                </c:pt>
                <c:pt idx="758">
                  <c:v>556.95915000000002</c:v>
                </c:pt>
                <c:pt idx="759">
                  <c:v>557.60562000000004</c:v>
                </c:pt>
                <c:pt idx="760">
                  <c:v>558.23974999999996</c:v>
                </c:pt>
                <c:pt idx="761">
                  <c:v>559.11877000000004</c:v>
                </c:pt>
                <c:pt idx="762">
                  <c:v>559.73626000000002</c:v>
                </c:pt>
                <c:pt idx="763">
                  <c:v>560.32605000000001</c:v>
                </c:pt>
                <c:pt idx="764">
                  <c:v>560.89409000000001</c:v>
                </c:pt>
                <c:pt idx="765">
                  <c:v>561.53157999999996</c:v>
                </c:pt>
                <c:pt idx="766">
                  <c:v>562.34831999999994</c:v>
                </c:pt>
                <c:pt idx="767">
                  <c:v>562.88765999999998</c:v>
                </c:pt>
                <c:pt idx="768">
                  <c:v>563.50471000000005</c:v>
                </c:pt>
                <c:pt idx="769">
                  <c:v>564.01905999999997</c:v>
                </c:pt>
                <c:pt idx="770">
                  <c:v>564.66439000000003</c:v>
                </c:pt>
                <c:pt idx="771">
                  <c:v>565.47145</c:v>
                </c:pt>
                <c:pt idx="772">
                  <c:v>565.94358</c:v>
                </c:pt>
                <c:pt idx="773">
                  <c:v>566.59641999999997</c:v>
                </c:pt>
                <c:pt idx="774">
                  <c:v>567.10413000000005</c:v>
                </c:pt>
                <c:pt idx="775">
                  <c:v>567.76701000000003</c:v>
                </c:pt>
                <c:pt idx="776">
                  <c:v>568.53052000000002</c:v>
                </c:pt>
                <c:pt idx="777">
                  <c:v>568.99387999999999</c:v>
                </c:pt>
                <c:pt idx="778">
                  <c:v>569.60952999999995</c:v>
                </c:pt>
                <c:pt idx="779">
                  <c:v>570.11335999999994</c:v>
                </c:pt>
                <c:pt idx="780">
                  <c:v>570.86735999999996</c:v>
                </c:pt>
                <c:pt idx="781">
                  <c:v>571.55650000000003</c:v>
                </c:pt>
                <c:pt idx="782">
                  <c:v>572.03278999999998</c:v>
                </c:pt>
                <c:pt idx="783">
                  <c:v>572.66016000000002</c:v>
                </c:pt>
                <c:pt idx="784">
                  <c:v>573.26280999999994</c:v>
                </c:pt>
                <c:pt idx="785">
                  <c:v>574.04971</c:v>
                </c:pt>
                <c:pt idx="786">
                  <c:v>574.67526999999995</c:v>
                </c:pt>
                <c:pt idx="787">
                  <c:v>575.23938999999996</c:v>
                </c:pt>
                <c:pt idx="788">
                  <c:v>575.79292999999996</c:v>
                </c:pt>
                <c:pt idx="789">
                  <c:v>576.41567999999995</c:v>
                </c:pt>
                <c:pt idx="790">
                  <c:v>577.17570999999998</c:v>
                </c:pt>
                <c:pt idx="791">
                  <c:v>577.69179999999994</c:v>
                </c:pt>
                <c:pt idx="792">
                  <c:v>578.20600999999999</c:v>
                </c:pt>
                <c:pt idx="793">
                  <c:v>578.50107000000003</c:v>
                </c:pt>
                <c:pt idx="794">
                  <c:v>578.40351999999996</c:v>
                </c:pt>
                <c:pt idx="795">
                  <c:v>578.07898</c:v>
                </c:pt>
                <c:pt idx="796">
                  <c:v>576.11881000000005</c:v>
                </c:pt>
                <c:pt idx="797">
                  <c:v>575.74396000000002</c:v>
                </c:pt>
                <c:pt idx="798">
                  <c:v>575.84150999999997</c:v>
                </c:pt>
                <c:pt idx="799">
                  <c:v>576.14602000000002</c:v>
                </c:pt>
                <c:pt idx="800">
                  <c:v>576.64227000000005</c:v>
                </c:pt>
                <c:pt idx="801">
                  <c:v>576.87528999999995</c:v>
                </c:pt>
                <c:pt idx="802">
                  <c:v>577.16673000000003</c:v>
                </c:pt>
                <c:pt idx="803">
                  <c:v>577.33241999999996</c:v>
                </c:pt>
                <c:pt idx="804">
                  <c:v>577.68276000000003</c:v>
                </c:pt>
                <c:pt idx="805">
                  <c:v>578.28601000000003</c:v>
                </c:pt>
                <c:pt idx="806">
                  <c:v>578.62112999999999</c:v>
                </c:pt>
                <c:pt idx="807">
                  <c:v>579.11404000000005</c:v>
                </c:pt>
                <c:pt idx="808">
                  <c:v>579.53204000000005</c:v>
                </c:pt>
                <c:pt idx="809">
                  <c:v>580.20852000000002</c:v>
                </c:pt>
                <c:pt idx="810">
                  <c:v>580.78732000000002</c:v>
                </c:pt>
                <c:pt idx="811">
                  <c:v>581.16961000000003</c:v>
                </c:pt>
                <c:pt idx="812">
                  <c:v>581.63183000000004</c:v>
                </c:pt>
                <c:pt idx="813">
                  <c:v>582.09828000000005</c:v>
                </c:pt>
                <c:pt idx="814">
                  <c:v>582.76383999999996</c:v>
                </c:pt>
                <c:pt idx="815">
                  <c:v>583.22706000000005</c:v>
                </c:pt>
                <c:pt idx="816">
                  <c:v>583.61887000000002</c:v>
                </c:pt>
                <c:pt idx="817">
                  <c:v>584.02775999999994</c:v>
                </c:pt>
                <c:pt idx="818">
                  <c:v>584.52153999999996</c:v>
                </c:pt>
                <c:pt idx="819">
                  <c:v>585.19105000000002</c:v>
                </c:pt>
                <c:pt idx="820">
                  <c:v>585.61869999999999</c:v>
                </c:pt>
                <c:pt idx="821">
                  <c:v>586.10136</c:v>
                </c:pt>
                <c:pt idx="822">
                  <c:v>586.52973999999995</c:v>
                </c:pt>
                <c:pt idx="823">
                  <c:v>587.11986000000002</c:v>
                </c:pt>
                <c:pt idx="824">
                  <c:v>587.81437000000005</c:v>
                </c:pt>
                <c:pt idx="825">
                  <c:v>588.20216000000005</c:v>
                </c:pt>
                <c:pt idx="826">
                  <c:v>588.74766</c:v>
                </c:pt>
                <c:pt idx="827">
                  <c:v>589.14462000000003</c:v>
                </c:pt>
                <c:pt idx="828">
                  <c:v>589.72221000000002</c:v>
                </c:pt>
                <c:pt idx="829">
                  <c:v>590.35977000000003</c:v>
                </c:pt>
                <c:pt idx="830">
                  <c:v>590.78192000000001</c:v>
                </c:pt>
                <c:pt idx="831">
                  <c:v>591.33459000000005</c:v>
                </c:pt>
                <c:pt idx="832">
                  <c:v>591.75031999999999</c:v>
                </c:pt>
                <c:pt idx="833">
                  <c:v>592.38318000000004</c:v>
                </c:pt>
                <c:pt idx="834">
                  <c:v>593.00438999999994</c:v>
                </c:pt>
                <c:pt idx="835">
                  <c:v>593.35539000000006</c:v>
                </c:pt>
                <c:pt idx="836">
                  <c:v>593.56744000000003</c:v>
                </c:pt>
                <c:pt idx="837">
                  <c:v>593.76850999999999</c:v>
                </c:pt>
                <c:pt idx="838">
                  <c:v>594.33518000000004</c:v>
                </c:pt>
                <c:pt idx="839">
                  <c:v>594.81154000000004</c:v>
                </c:pt>
                <c:pt idx="840">
                  <c:v>595.17894999999999</c:v>
                </c:pt>
                <c:pt idx="841">
                  <c:v>595.55280000000005</c:v>
                </c:pt>
                <c:pt idx="842">
                  <c:v>595.94038999999998</c:v>
                </c:pt>
                <c:pt idx="843">
                  <c:v>596.37104999999997</c:v>
                </c:pt>
                <c:pt idx="844">
                  <c:v>596.66839000000004</c:v>
                </c:pt>
                <c:pt idx="845">
                  <c:v>596.99942999999996</c:v>
                </c:pt>
                <c:pt idx="846">
                  <c:v>597.34915999999998</c:v>
                </c:pt>
                <c:pt idx="847">
                  <c:v>597.78719999999998</c:v>
                </c:pt>
                <c:pt idx="848">
                  <c:v>598.39580999999998</c:v>
                </c:pt>
                <c:pt idx="849">
                  <c:v>598.66983000000005</c:v>
                </c:pt>
                <c:pt idx="850">
                  <c:v>598.86667</c:v>
                </c:pt>
                <c:pt idx="851">
                  <c:v>599.03449999999998</c:v>
                </c:pt>
                <c:pt idx="852">
                  <c:v>599.38235999999995</c:v>
                </c:pt>
                <c:pt idx="853">
                  <c:v>599.88585</c:v>
                </c:pt>
                <c:pt idx="854">
                  <c:v>600.11773000000005</c:v>
                </c:pt>
                <c:pt idx="855">
                  <c:v>600.47852</c:v>
                </c:pt>
                <c:pt idx="856">
                  <c:v>597.12397999999996</c:v>
                </c:pt>
                <c:pt idx="857">
                  <c:v>596.93056000000001</c:v>
                </c:pt>
                <c:pt idx="858">
                  <c:v>596.99614999999994</c:v>
                </c:pt>
                <c:pt idx="859">
                  <c:v>597.03882999999996</c:v>
                </c:pt>
                <c:pt idx="860">
                  <c:v>597.22695999999996</c:v>
                </c:pt>
                <c:pt idx="861">
                  <c:v>597.27533000000005</c:v>
                </c:pt>
                <c:pt idx="862">
                  <c:v>597.53608999999994</c:v>
                </c:pt>
                <c:pt idx="863">
                  <c:v>597.79697999999996</c:v>
                </c:pt>
                <c:pt idx="864">
                  <c:v>597.92930000000001</c:v>
                </c:pt>
                <c:pt idx="865">
                  <c:v>598.15662999999995</c:v>
                </c:pt>
                <c:pt idx="866">
                  <c:v>598.37959999999998</c:v>
                </c:pt>
                <c:pt idx="867">
                  <c:v>598.69461999999999</c:v>
                </c:pt>
                <c:pt idx="868">
                  <c:v>596.74310000000003</c:v>
                </c:pt>
                <c:pt idx="869">
                  <c:v>596.06226000000004</c:v>
                </c:pt>
                <c:pt idx="870">
                  <c:v>595.52238999999997</c:v>
                </c:pt>
                <c:pt idx="871">
                  <c:v>595.14525000000003</c:v>
                </c:pt>
                <c:pt idx="872">
                  <c:v>594.98230999999998</c:v>
                </c:pt>
                <c:pt idx="873">
                  <c:v>594.63513</c:v>
                </c:pt>
                <c:pt idx="874">
                  <c:v>594.31461000000002</c:v>
                </c:pt>
                <c:pt idx="875">
                  <c:v>593.97699999999998</c:v>
                </c:pt>
                <c:pt idx="876">
                  <c:v>593.89004</c:v>
                </c:pt>
                <c:pt idx="877">
                  <c:v>593.99369000000002</c:v>
                </c:pt>
                <c:pt idx="878">
                  <c:v>593.86351000000002</c:v>
                </c:pt>
                <c:pt idx="879">
                  <c:v>593.90250000000003</c:v>
                </c:pt>
                <c:pt idx="880">
                  <c:v>593.83684000000005</c:v>
                </c:pt>
                <c:pt idx="881">
                  <c:v>593.76562999999999</c:v>
                </c:pt>
                <c:pt idx="882">
                  <c:v>593.78633000000002</c:v>
                </c:pt>
                <c:pt idx="883">
                  <c:v>593.67322999999999</c:v>
                </c:pt>
                <c:pt idx="884">
                  <c:v>593.78907000000004</c:v>
                </c:pt>
                <c:pt idx="885">
                  <c:v>593.83817999999997</c:v>
                </c:pt>
                <c:pt idx="886">
                  <c:v>594.09653000000003</c:v>
                </c:pt>
                <c:pt idx="887">
                  <c:v>594.31421</c:v>
                </c:pt>
                <c:pt idx="888">
                  <c:v>594.42260999999996</c:v>
                </c:pt>
                <c:pt idx="889">
                  <c:v>594.67727000000002</c:v>
                </c:pt>
                <c:pt idx="890">
                  <c:v>594.87558999999999</c:v>
                </c:pt>
                <c:pt idx="891">
                  <c:v>595.25753999999995</c:v>
                </c:pt>
                <c:pt idx="892">
                  <c:v>595.51562000000001</c:v>
                </c:pt>
                <c:pt idx="893">
                  <c:v>595.73022000000003</c:v>
                </c:pt>
                <c:pt idx="894">
                  <c:v>596.00223000000005</c:v>
                </c:pt>
                <c:pt idx="895">
                  <c:v>596.27751999999998</c:v>
                </c:pt>
                <c:pt idx="896">
                  <c:v>596.75187000000005</c:v>
                </c:pt>
                <c:pt idx="897">
                  <c:v>597.04324999999994</c:v>
                </c:pt>
                <c:pt idx="898">
                  <c:v>597.35184000000004</c:v>
                </c:pt>
                <c:pt idx="899">
                  <c:v>597.60348999999997</c:v>
                </c:pt>
                <c:pt idx="900">
                  <c:v>597.94048999999995</c:v>
                </c:pt>
                <c:pt idx="901">
                  <c:v>598.48485000000005</c:v>
                </c:pt>
                <c:pt idx="902">
                  <c:v>598.76576999999997</c:v>
                </c:pt>
                <c:pt idx="903">
                  <c:v>599.16421000000003</c:v>
                </c:pt>
                <c:pt idx="904">
                  <c:v>599.44245999999998</c:v>
                </c:pt>
                <c:pt idx="905">
                  <c:v>599.84163000000001</c:v>
                </c:pt>
                <c:pt idx="906">
                  <c:v>600.42700000000002</c:v>
                </c:pt>
                <c:pt idx="907">
                  <c:v>600.67823999999996</c:v>
                </c:pt>
                <c:pt idx="908">
                  <c:v>601.09041000000002</c:v>
                </c:pt>
                <c:pt idx="909">
                  <c:v>601.37005999999997</c:v>
                </c:pt>
                <c:pt idx="910">
                  <c:v>601.86658999999997</c:v>
                </c:pt>
                <c:pt idx="911">
                  <c:v>602.38093000000003</c:v>
                </c:pt>
                <c:pt idx="912">
                  <c:v>602.55927999999994</c:v>
                </c:pt>
                <c:pt idx="913">
                  <c:v>602.90706999999998</c:v>
                </c:pt>
                <c:pt idx="914">
                  <c:v>603.10103000000004</c:v>
                </c:pt>
                <c:pt idx="915">
                  <c:v>603.55467999999996</c:v>
                </c:pt>
                <c:pt idx="916">
                  <c:v>603.92724999999996</c:v>
                </c:pt>
                <c:pt idx="917">
                  <c:v>604.16040999999996</c:v>
                </c:pt>
                <c:pt idx="918">
                  <c:v>604.50585000000001</c:v>
                </c:pt>
                <c:pt idx="919">
                  <c:v>604.80172000000005</c:v>
                </c:pt>
                <c:pt idx="920">
                  <c:v>605.32752000000005</c:v>
                </c:pt>
                <c:pt idx="921">
                  <c:v>605.72455000000002</c:v>
                </c:pt>
                <c:pt idx="922">
                  <c:v>605.99630000000002</c:v>
                </c:pt>
                <c:pt idx="923">
                  <c:v>606.28291000000002</c:v>
                </c:pt>
                <c:pt idx="924">
                  <c:v>606.60203000000001</c:v>
                </c:pt>
                <c:pt idx="925">
                  <c:v>607.10718999999995</c:v>
                </c:pt>
                <c:pt idx="926">
                  <c:v>607.20749000000001</c:v>
                </c:pt>
                <c:pt idx="927">
                  <c:v>607.14652000000001</c:v>
                </c:pt>
                <c:pt idx="928">
                  <c:v>607.19429000000002</c:v>
                </c:pt>
                <c:pt idx="929">
                  <c:v>607.32420000000002</c:v>
                </c:pt>
                <c:pt idx="930">
                  <c:v>607.54368999999997</c:v>
                </c:pt>
                <c:pt idx="931">
                  <c:v>607.17251999999996</c:v>
                </c:pt>
                <c:pt idx="932">
                  <c:v>606.90084000000002</c:v>
                </c:pt>
                <c:pt idx="933">
                  <c:v>606.56597999999997</c:v>
                </c:pt>
                <c:pt idx="934">
                  <c:v>606.47319000000005</c:v>
                </c:pt>
                <c:pt idx="935">
                  <c:v>606.55224999999996</c:v>
                </c:pt>
                <c:pt idx="936">
                  <c:v>606.42709000000002</c:v>
                </c:pt>
                <c:pt idx="937">
                  <c:v>606.50226999999995</c:v>
                </c:pt>
                <c:pt idx="938">
                  <c:v>606.53468999999996</c:v>
                </c:pt>
                <c:pt idx="939">
                  <c:v>606.84141</c:v>
                </c:pt>
                <c:pt idx="940">
                  <c:v>607.18672000000004</c:v>
                </c:pt>
                <c:pt idx="941">
                  <c:v>607.32353000000001</c:v>
                </c:pt>
                <c:pt idx="942">
                  <c:v>607.61289999999997</c:v>
                </c:pt>
                <c:pt idx="943">
                  <c:v>607.85878000000002</c:v>
                </c:pt>
                <c:pt idx="944">
                  <c:v>608.33345999999995</c:v>
                </c:pt>
                <c:pt idx="945">
                  <c:v>608.70295999999996</c:v>
                </c:pt>
                <c:pt idx="946">
                  <c:v>608.97517000000005</c:v>
                </c:pt>
                <c:pt idx="947">
                  <c:v>609.29623000000004</c:v>
                </c:pt>
                <c:pt idx="948">
                  <c:v>609.65580999999997</c:v>
                </c:pt>
                <c:pt idx="949">
                  <c:v>610.22288000000003</c:v>
                </c:pt>
                <c:pt idx="950">
                  <c:v>610.60744999999997</c:v>
                </c:pt>
                <c:pt idx="951">
                  <c:v>610.99221999999997</c:v>
                </c:pt>
                <c:pt idx="952">
                  <c:v>611.34986000000004</c:v>
                </c:pt>
                <c:pt idx="953">
                  <c:v>611.79639999999995</c:v>
                </c:pt>
                <c:pt idx="954">
                  <c:v>612.41197999999997</c:v>
                </c:pt>
                <c:pt idx="955">
                  <c:v>612.77135999999996</c:v>
                </c:pt>
                <c:pt idx="956">
                  <c:v>613.21749999999997</c:v>
                </c:pt>
                <c:pt idx="957">
                  <c:v>613.59149000000002</c:v>
                </c:pt>
                <c:pt idx="958">
                  <c:v>614.07709</c:v>
                </c:pt>
                <c:pt idx="959">
                  <c:v>614.66486999999995</c:v>
                </c:pt>
                <c:pt idx="960">
                  <c:v>615.02646000000004</c:v>
                </c:pt>
                <c:pt idx="961">
                  <c:v>615.50724000000002</c:v>
                </c:pt>
                <c:pt idx="962">
                  <c:v>615.84443999999996</c:v>
                </c:pt>
                <c:pt idx="963">
                  <c:v>616.36708999999996</c:v>
                </c:pt>
                <c:pt idx="964">
                  <c:v>616.94375000000002</c:v>
                </c:pt>
                <c:pt idx="965">
                  <c:v>617.26104999999995</c:v>
                </c:pt>
                <c:pt idx="966">
                  <c:v>617.72320999999999</c:v>
                </c:pt>
                <c:pt idx="967">
                  <c:v>618.10569999999996</c:v>
                </c:pt>
                <c:pt idx="968">
                  <c:v>618.66224999999997</c:v>
                </c:pt>
                <c:pt idx="969">
                  <c:v>619.16399999999999</c:v>
                </c:pt>
                <c:pt idx="970">
                  <c:v>619.47427000000005</c:v>
                </c:pt>
                <c:pt idx="971">
                  <c:v>619.86131999999998</c:v>
                </c:pt>
                <c:pt idx="972">
                  <c:v>620.19357000000002</c:v>
                </c:pt>
                <c:pt idx="973">
                  <c:v>620.72969000000001</c:v>
                </c:pt>
                <c:pt idx="974">
                  <c:v>621.08403999999996</c:v>
                </c:pt>
                <c:pt idx="975">
                  <c:v>621.34486000000004</c:v>
                </c:pt>
                <c:pt idx="976">
                  <c:v>621.57781999999997</c:v>
                </c:pt>
                <c:pt idx="977">
                  <c:v>621.88454000000002</c:v>
                </c:pt>
                <c:pt idx="978">
                  <c:v>622.39855</c:v>
                </c:pt>
                <c:pt idx="979">
                  <c:v>622.62680999999998</c:v>
                </c:pt>
                <c:pt idx="980">
                  <c:v>622.91436999999996</c:v>
                </c:pt>
                <c:pt idx="981">
                  <c:v>623.14041999999995</c:v>
                </c:pt>
                <c:pt idx="982">
                  <c:v>623.49531000000002</c:v>
                </c:pt>
                <c:pt idx="983">
                  <c:v>623.94512999999995</c:v>
                </c:pt>
                <c:pt idx="984">
                  <c:v>624.13433999999995</c:v>
                </c:pt>
                <c:pt idx="985">
                  <c:v>624.45968000000005</c:v>
                </c:pt>
                <c:pt idx="986">
                  <c:v>624.65800000000002</c:v>
                </c:pt>
                <c:pt idx="987">
                  <c:v>625.05268000000001</c:v>
                </c:pt>
                <c:pt idx="988">
                  <c:v>625.44006999999999</c:v>
                </c:pt>
                <c:pt idx="989">
                  <c:v>625.56924000000004</c:v>
                </c:pt>
                <c:pt idx="990">
                  <c:v>625.80568000000005</c:v>
                </c:pt>
                <c:pt idx="991">
                  <c:v>625.89189999999996</c:v>
                </c:pt>
                <c:pt idx="992">
                  <c:v>626.15526999999997</c:v>
                </c:pt>
                <c:pt idx="993">
                  <c:v>626.36779000000001</c:v>
                </c:pt>
                <c:pt idx="994">
                  <c:v>626.36183000000005</c:v>
                </c:pt>
                <c:pt idx="995">
                  <c:v>626.48235999999997</c:v>
                </c:pt>
                <c:pt idx="996">
                  <c:v>626.53220999999996</c:v>
                </c:pt>
                <c:pt idx="997">
                  <c:v>626.67960000000005</c:v>
                </c:pt>
                <c:pt idx="998">
                  <c:v>626.69943000000001</c:v>
                </c:pt>
                <c:pt idx="999">
                  <c:v>626.17543999999998</c:v>
                </c:pt>
                <c:pt idx="1000">
                  <c:v>625.93209999999999</c:v>
                </c:pt>
                <c:pt idx="1001">
                  <c:v>625.76085</c:v>
                </c:pt>
                <c:pt idx="1002">
                  <c:v>625.84742000000006</c:v>
                </c:pt>
                <c:pt idx="1003">
                  <c:v>625.77833999999996</c:v>
                </c:pt>
                <c:pt idx="1004">
                  <c:v>625.65459999999996</c:v>
                </c:pt>
                <c:pt idx="1005">
                  <c:v>625.47149000000002</c:v>
                </c:pt>
                <c:pt idx="1006">
                  <c:v>624.56479999999999</c:v>
                </c:pt>
                <c:pt idx="1007">
                  <c:v>623.77643</c:v>
                </c:pt>
                <c:pt idx="1008">
                  <c:v>623.07362000000001</c:v>
                </c:pt>
                <c:pt idx="1009">
                  <c:v>622.63733000000002</c:v>
                </c:pt>
                <c:pt idx="1010">
                  <c:v>622.19956000000002</c:v>
                </c:pt>
                <c:pt idx="1011">
                  <c:v>621.94122000000004</c:v>
                </c:pt>
                <c:pt idx="1012">
                  <c:v>621.83843999999999</c:v>
                </c:pt>
                <c:pt idx="1013">
                  <c:v>621.44027000000006</c:v>
                </c:pt>
                <c:pt idx="1014">
                  <c:v>621.19485999999995</c:v>
                </c:pt>
                <c:pt idx="1015">
                  <c:v>619.71419000000003</c:v>
                </c:pt>
                <c:pt idx="1016">
                  <c:v>619.08118999999999</c:v>
                </c:pt>
                <c:pt idx="1017">
                  <c:v>618.73172999999997</c:v>
                </c:pt>
                <c:pt idx="1018">
                  <c:v>618.24090000000001</c:v>
                </c:pt>
                <c:pt idx="1019">
                  <c:v>617.91985</c:v>
                </c:pt>
                <c:pt idx="1020">
                  <c:v>617.52207999999996</c:v>
                </c:pt>
                <c:pt idx="1021">
                  <c:v>617.32316000000003</c:v>
                </c:pt>
                <c:pt idx="1022">
                  <c:v>617.05577000000005</c:v>
                </c:pt>
                <c:pt idx="1023">
                  <c:v>616.54879000000005</c:v>
                </c:pt>
                <c:pt idx="1024">
                  <c:v>616.23933</c:v>
                </c:pt>
                <c:pt idx="1025">
                  <c:v>615.85803999999996</c:v>
                </c:pt>
                <c:pt idx="1026">
                  <c:v>615.77737000000002</c:v>
                </c:pt>
                <c:pt idx="1027">
                  <c:v>615.51682000000005</c:v>
                </c:pt>
                <c:pt idx="1028">
                  <c:v>615.17546000000004</c:v>
                </c:pt>
                <c:pt idx="1029">
                  <c:v>614.88334999999995</c:v>
                </c:pt>
                <c:pt idx="1030">
                  <c:v>614.63625999999999</c:v>
                </c:pt>
                <c:pt idx="1031">
                  <c:v>614.57119999999998</c:v>
                </c:pt>
                <c:pt idx="1032">
                  <c:v>614.36591999999996</c:v>
                </c:pt>
                <c:pt idx="1033">
                  <c:v>614.23848999999996</c:v>
                </c:pt>
                <c:pt idx="1034">
                  <c:v>614.05403999999999</c:v>
                </c:pt>
                <c:pt idx="1035">
                  <c:v>613.93231000000003</c:v>
                </c:pt>
                <c:pt idx="1036">
                  <c:v>613.11801000000003</c:v>
                </c:pt>
                <c:pt idx="1037">
                  <c:v>612.75293999999997</c:v>
                </c:pt>
                <c:pt idx="1038">
                  <c:v>612.48105999999996</c:v>
                </c:pt>
                <c:pt idx="1039">
                  <c:v>612.06473000000005</c:v>
                </c:pt>
                <c:pt idx="1040">
                  <c:v>611.78453999999999</c:v>
                </c:pt>
                <c:pt idx="1041">
                  <c:v>611.68465000000003</c:v>
                </c:pt>
                <c:pt idx="1042">
                  <c:v>611.40593999999999</c:v>
                </c:pt>
                <c:pt idx="1043">
                  <c:v>611.31187</c:v>
                </c:pt>
                <c:pt idx="1044">
                  <c:v>611.08977000000004</c:v>
                </c:pt>
                <c:pt idx="1045">
                  <c:v>611.05768</c:v>
                </c:pt>
                <c:pt idx="1046">
                  <c:v>611.05259000000001</c:v>
                </c:pt>
                <c:pt idx="1047">
                  <c:v>610.79893000000004</c:v>
                </c:pt>
                <c:pt idx="1048">
                  <c:v>610.59578999999997</c:v>
                </c:pt>
                <c:pt idx="1049">
                  <c:v>610.39707999999996</c:v>
                </c:pt>
                <c:pt idx="1050">
                  <c:v>610.42776000000003</c:v>
                </c:pt>
                <c:pt idx="1051">
                  <c:v>610.39131999999995</c:v>
                </c:pt>
                <c:pt idx="1052">
                  <c:v>610.22523000000001</c:v>
                </c:pt>
                <c:pt idx="1053">
                  <c:v>610.15381000000002</c:v>
                </c:pt>
                <c:pt idx="1054">
                  <c:v>610.08654000000001</c:v>
                </c:pt>
                <c:pt idx="1055">
                  <c:v>610.20942000000002</c:v>
                </c:pt>
                <c:pt idx="1056">
                  <c:v>610.13331000000005</c:v>
                </c:pt>
                <c:pt idx="1057">
                  <c:v>610.05592000000001</c:v>
                </c:pt>
                <c:pt idx="1058">
                  <c:v>609.96439999999996</c:v>
                </c:pt>
                <c:pt idx="1059">
                  <c:v>609.88615000000004</c:v>
                </c:pt>
                <c:pt idx="1060">
                  <c:v>610.02544</c:v>
                </c:pt>
                <c:pt idx="1061">
                  <c:v>610.00788</c:v>
                </c:pt>
                <c:pt idx="1062">
                  <c:v>610.11105999999995</c:v>
                </c:pt>
                <c:pt idx="1063">
                  <c:v>610.08085000000005</c:v>
                </c:pt>
                <c:pt idx="1064">
                  <c:v>610.16895</c:v>
                </c:pt>
                <c:pt idx="1065">
                  <c:v>610.37624000000005</c:v>
                </c:pt>
                <c:pt idx="1066">
                  <c:v>610.36874</c:v>
                </c:pt>
                <c:pt idx="1067">
                  <c:v>610.44565</c:v>
                </c:pt>
                <c:pt idx="1068">
                  <c:v>610.4425</c:v>
                </c:pt>
                <c:pt idx="1069">
                  <c:v>610.57898</c:v>
                </c:pt>
                <c:pt idx="1070">
                  <c:v>610.79277000000002</c:v>
                </c:pt>
                <c:pt idx="1071">
                  <c:v>610.76215000000002</c:v>
                </c:pt>
                <c:pt idx="1072">
                  <c:v>610.88670000000002</c:v>
                </c:pt>
                <c:pt idx="1073">
                  <c:v>610.89427000000001</c:v>
                </c:pt>
                <c:pt idx="1074">
                  <c:v>611.10015999999996</c:v>
                </c:pt>
                <c:pt idx="1075">
                  <c:v>611.31943999999999</c:v>
                </c:pt>
                <c:pt idx="1076">
                  <c:v>611.34879000000001</c:v>
                </c:pt>
                <c:pt idx="1077">
                  <c:v>611.49129000000005</c:v>
                </c:pt>
                <c:pt idx="1078">
                  <c:v>611.58555999999999</c:v>
                </c:pt>
                <c:pt idx="1079">
                  <c:v>611.89435000000003</c:v>
                </c:pt>
                <c:pt idx="1080">
                  <c:v>612.09065999999996</c:v>
                </c:pt>
                <c:pt idx="1081">
                  <c:v>612.17634999999996</c:v>
                </c:pt>
                <c:pt idx="1082">
                  <c:v>612.33312999999998</c:v>
                </c:pt>
                <c:pt idx="1083">
                  <c:v>612.50946999999996</c:v>
                </c:pt>
                <c:pt idx="1084">
                  <c:v>612.86616000000004</c:v>
                </c:pt>
                <c:pt idx="1085">
                  <c:v>612.98407999999995</c:v>
                </c:pt>
                <c:pt idx="1086">
                  <c:v>613.16236000000004</c:v>
                </c:pt>
                <c:pt idx="1087">
                  <c:v>613.29273999999998</c:v>
                </c:pt>
                <c:pt idx="1088">
                  <c:v>613.50714000000005</c:v>
                </c:pt>
                <c:pt idx="1089">
                  <c:v>613.86416999999994</c:v>
                </c:pt>
                <c:pt idx="1090">
                  <c:v>613.95288000000005</c:v>
                </c:pt>
                <c:pt idx="1091">
                  <c:v>614.15722000000005</c:v>
                </c:pt>
                <c:pt idx="1092">
                  <c:v>614.21677999999997</c:v>
                </c:pt>
                <c:pt idx="1093">
                  <c:v>614.43875000000003</c:v>
                </c:pt>
                <c:pt idx="1094">
                  <c:v>614.70982000000004</c:v>
                </c:pt>
                <c:pt idx="1095">
                  <c:v>614.76288999999997</c:v>
                </c:pt>
                <c:pt idx="1096">
                  <c:v>614.95370000000003</c:v>
                </c:pt>
                <c:pt idx="1097">
                  <c:v>615.01680999999996</c:v>
                </c:pt>
                <c:pt idx="1098">
                  <c:v>615.26684999999998</c:v>
                </c:pt>
                <c:pt idx="1099">
                  <c:v>615.50334999999995</c:v>
                </c:pt>
                <c:pt idx="1100">
                  <c:v>615.53276000000005</c:v>
                </c:pt>
                <c:pt idx="1101">
                  <c:v>615.68465000000003</c:v>
                </c:pt>
                <c:pt idx="1102">
                  <c:v>615.72812999999996</c:v>
                </c:pt>
                <c:pt idx="1103">
                  <c:v>615.94975999999997</c:v>
                </c:pt>
                <c:pt idx="1104">
                  <c:v>616.12054000000001</c:v>
                </c:pt>
                <c:pt idx="1105">
                  <c:v>616.08790999999997</c:v>
                </c:pt>
                <c:pt idx="1106">
                  <c:v>616.13319999999999</c:v>
                </c:pt>
                <c:pt idx="1107">
                  <c:v>616.09601999999995</c:v>
                </c:pt>
                <c:pt idx="1108">
                  <c:v>616.27603999999997</c:v>
                </c:pt>
                <c:pt idx="1109">
                  <c:v>616.30565999999999</c:v>
                </c:pt>
                <c:pt idx="1110">
                  <c:v>616.27229</c:v>
                </c:pt>
                <c:pt idx="1111">
                  <c:v>616.25963000000002</c:v>
                </c:pt>
                <c:pt idx="1112">
                  <c:v>616.27256</c:v>
                </c:pt>
                <c:pt idx="1113">
                  <c:v>616.45794000000001</c:v>
                </c:pt>
                <c:pt idx="1114">
                  <c:v>616.41727000000003</c:v>
                </c:pt>
                <c:pt idx="1115">
                  <c:v>616.44159999999999</c:v>
                </c:pt>
                <c:pt idx="1116">
                  <c:v>616.42083000000002</c:v>
                </c:pt>
                <c:pt idx="1117">
                  <c:v>616.47776999999996</c:v>
                </c:pt>
                <c:pt idx="1118">
                  <c:v>616.66750999999999</c:v>
                </c:pt>
                <c:pt idx="1119">
                  <c:v>616.60861999999997</c:v>
                </c:pt>
                <c:pt idx="1120">
                  <c:v>616.54290000000003</c:v>
                </c:pt>
                <c:pt idx="1121">
                  <c:v>610.59190999999998</c:v>
                </c:pt>
                <c:pt idx="1122">
                  <c:v>608.27590999999995</c:v>
                </c:pt>
                <c:pt idx="1123">
                  <c:v>606.78003999999999</c:v>
                </c:pt>
                <c:pt idx="1124">
                  <c:v>605.53836000000001</c:v>
                </c:pt>
                <c:pt idx="1125">
                  <c:v>604.75904000000003</c:v>
                </c:pt>
                <c:pt idx="1126">
                  <c:v>604.05260999999996</c:v>
                </c:pt>
                <c:pt idx="1127">
                  <c:v>603.64954999999998</c:v>
                </c:pt>
                <c:pt idx="1128">
                  <c:v>603.28106000000002</c:v>
                </c:pt>
                <c:pt idx="1129">
                  <c:v>602.77179999999998</c:v>
                </c:pt>
                <c:pt idx="1130">
                  <c:v>602.40076999999997</c:v>
                </c:pt>
                <c:pt idx="1131">
                  <c:v>602.02985999999999</c:v>
                </c:pt>
                <c:pt idx="1132">
                  <c:v>601.80193999999995</c:v>
                </c:pt>
                <c:pt idx="1133">
                  <c:v>601.51880000000006</c:v>
                </c:pt>
                <c:pt idx="1134">
                  <c:v>601.15291999999999</c:v>
                </c:pt>
                <c:pt idx="1135">
                  <c:v>600.84078</c:v>
                </c:pt>
                <c:pt idx="1136">
                  <c:v>600.47879</c:v>
                </c:pt>
                <c:pt idx="1137">
                  <c:v>600.32261000000005</c:v>
                </c:pt>
                <c:pt idx="1138">
                  <c:v>599.97014000000001</c:v>
                </c:pt>
                <c:pt idx="1139">
                  <c:v>599.54971999999998</c:v>
                </c:pt>
                <c:pt idx="1140">
                  <c:v>599.07068000000004</c:v>
                </c:pt>
                <c:pt idx="1141">
                  <c:v>598.59713999999997</c:v>
                </c:pt>
                <c:pt idx="1142">
                  <c:v>598.18174999999997</c:v>
                </c:pt>
                <c:pt idx="1143">
                  <c:v>597.58525999999995</c:v>
                </c:pt>
                <c:pt idx="1144">
                  <c:v>597.08906999999999</c:v>
                </c:pt>
                <c:pt idx="1145">
                  <c:v>596.58664999999996</c:v>
                </c:pt>
                <c:pt idx="1146">
                  <c:v>596.22118</c:v>
                </c:pt>
                <c:pt idx="1147">
                  <c:v>595.99077</c:v>
                </c:pt>
                <c:pt idx="1148">
                  <c:v>595.40386999999998</c:v>
                </c:pt>
                <c:pt idx="1149">
                  <c:v>594.91450999999995</c:v>
                </c:pt>
                <c:pt idx="1150">
                  <c:v>594.27373999999998</c:v>
                </c:pt>
                <c:pt idx="1151">
                  <c:v>593.59457999999995</c:v>
                </c:pt>
                <c:pt idx="1152">
                  <c:v>593.07595000000003</c:v>
                </c:pt>
                <c:pt idx="1153">
                  <c:v>592.22634000000005</c:v>
                </c:pt>
                <c:pt idx="1154">
                  <c:v>591.57926999999995</c:v>
                </c:pt>
                <c:pt idx="1155">
                  <c:v>590.89099999999996</c:v>
                </c:pt>
                <c:pt idx="1156">
                  <c:v>590.37210000000005</c:v>
                </c:pt>
                <c:pt idx="1157">
                  <c:v>589.71651999999995</c:v>
                </c:pt>
                <c:pt idx="1158">
                  <c:v>588.97618999999997</c:v>
                </c:pt>
                <c:pt idx="1159">
                  <c:v>588.39746000000002</c:v>
                </c:pt>
                <c:pt idx="1160">
                  <c:v>587.78241000000003</c:v>
                </c:pt>
                <c:pt idx="1161">
                  <c:v>587.39295000000004</c:v>
                </c:pt>
                <c:pt idx="1162">
                  <c:v>586.52954</c:v>
                </c:pt>
                <c:pt idx="1163">
                  <c:v>585.43888000000004</c:v>
                </c:pt>
                <c:pt idx="1164">
                  <c:v>584.42519000000004</c:v>
                </c:pt>
                <c:pt idx="1165">
                  <c:v>583.47181</c:v>
                </c:pt>
                <c:pt idx="1166">
                  <c:v>582.47888999999998</c:v>
                </c:pt>
                <c:pt idx="1167">
                  <c:v>581.22086999999999</c:v>
                </c:pt>
                <c:pt idx="1168">
                  <c:v>579.80746999999997</c:v>
                </c:pt>
                <c:pt idx="1169">
                  <c:v>578.22919000000002</c:v>
                </c:pt>
                <c:pt idx="1170">
                  <c:v>576.31404999999995</c:v>
                </c:pt>
                <c:pt idx="1171">
                  <c:v>571.62283000000002</c:v>
                </c:pt>
                <c:pt idx="1172">
                  <c:v>564.94416999999999</c:v>
                </c:pt>
                <c:pt idx="1173">
                  <c:v>561.99779000000001</c:v>
                </c:pt>
                <c:pt idx="1174">
                  <c:v>560.19944999999996</c:v>
                </c:pt>
                <c:pt idx="1175">
                  <c:v>559.10976000000005</c:v>
                </c:pt>
                <c:pt idx="1176">
                  <c:v>558.31901000000005</c:v>
                </c:pt>
                <c:pt idx="1177">
                  <c:v>557.42575999999997</c:v>
                </c:pt>
                <c:pt idx="1178">
                  <c:v>556.89242000000002</c:v>
                </c:pt>
                <c:pt idx="1179">
                  <c:v>556.45799999999997</c:v>
                </c:pt>
                <c:pt idx="1180">
                  <c:v>556.30674999999997</c:v>
                </c:pt>
                <c:pt idx="1181">
                  <c:v>556.23915</c:v>
                </c:pt>
                <c:pt idx="1182">
                  <c:v>555.96436000000006</c:v>
                </c:pt>
                <c:pt idx="1183">
                  <c:v>555.87428</c:v>
                </c:pt>
                <c:pt idx="1184">
                  <c:v>555.77157</c:v>
                </c:pt>
                <c:pt idx="1185">
                  <c:v>555.92537000000004</c:v>
                </c:pt>
                <c:pt idx="1186">
                  <c:v>555.96267999999998</c:v>
                </c:pt>
                <c:pt idx="1187">
                  <c:v>555.87756000000002</c:v>
                </c:pt>
                <c:pt idx="1188">
                  <c:v>555.90503000000001</c:v>
                </c:pt>
                <c:pt idx="1189">
                  <c:v>555.92629999999997</c:v>
                </c:pt>
                <c:pt idx="1190">
                  <c:v>556.13219000000004</c:v>
                </c:pt>
                <c:pt idx="1191">
                  <c:v>556.18961000000002</c:v>
                </c:pt>
                <c:pt idx="1192">
                  <c:v>556.26900000000001</c:v>
                </c:pt>
                <c:pt idx="1193">
                  <c:v>556.31498999999997</c:v>
                </c:pt>
                <c:pt idx="1194">
                  <c:v>556.50261999999998</c:v>
                </c:pt>
                <c:pt idx="1195">
                  <c:v>556.7278</c:v>
                </c:pt>
                <c:pt idx="1196">
                  <c:v>556.81353000000001</c:v>
                </c:pt>
                <c:pt idx="1197">
                  <c:v>556.96443999999997</c:v>
                </c:pt>
                <c:pt idx="1198">
                  <c:v>557.05442000000005</c:v>
                </c:pt>
                <c:pt idx="1199">
                  <c:v>557.24522999999999</c:v>
                </c:pt>
                <c:pt idx="1200">
                  <c:v>557.52936999999997</c:v>
                </c:pt>
                <c:pt idx="1201">
                  <c:v>557.61686999999995</c:v>
                </c:pt>
                <c:pt idx="1202">
                  <c:v>557.82074999999998</c:v>
                </c:pt>
                <c:pt idx="1203">
                  <c:v>557.90902000000006</c:v>
                </c:pt>
                <c:pt idx="1204">
                  <c:v>558.16341</c:v>
                </c:pt>
                <c:pt idx="1205">
                  <c:v>558.47461999999996</c:v>
                </c:pt>
                <c:pt idx="1206">
                  <c:v>558.55809999999997</c:v>
                </c:pt>
                <c:pt idx="1207">
                  <c:v>558.80089999999996</c:v>
                </c:pt>
                <c:pt idx="1208">
                  <c:v>558.86501999999996</c:v>
                </c:pt>
                <c:pt idx="1209">
                  <c:v>559.13733000000002</c:v>
                </c:pt>
                <c:pt idx="1210">
                  <c:v>559.43212000000005</c:v>
                </c:pt>
                <c:pt idx="1211">
                  <c:v>559.52829999999994</c:v>
                </c:pt>
                <c:pt idx="1212">
                  <c:v>559.67679999999996</c:v>
                </c:pt>
                <c:pt idx="1213">
                  <c:v>559.80219</c:v>
                </c:pt>
                <c:pt idx="1214">
                  <c:v>560.12397999999996</c:v>
                </c:pt>
                <c:pt idx="1215">
                  <c:v>560.32514000000003</c:v>
                </c:pt>
                <c:pt idx="1216">
                  <c:v>560.40598</c:v>
                </c:pt>
                <c:pt idx="1217">
                  <c:v>560.57678999999996</c:v>
                </c:pt>
                <c:pt idx="1218">
                  <c:v>560.72050000000002</c:v>
                </c:pt>
                <c:pt idx="1219">
                  <c:v>561.02578000000005</c:v>
                </c:pt>
                <c:pt idx="1220">
                  <c:v>561.16637000000003</c:v>
                </c:pt>
                <c:pt idx="1221">
                  <c:v>561.29647999999997</c:v>
                </c:pt>
                <c:pt idx="1222">
                  <c:v>561.39772000000005</c:v>
                </c:pt>
                <c:pt idx="1223">
                  <c:v>561.56443999999999</c:v>
                </c:pt>
                <c:pt idx="1224">
                  <c:v>561.89247</c:v>
                </c:pt>
                <c:pt idx="1225">
                  <c:v>561.99473999999998</c:v>
                </c:pt>
                <c:pt idx="1226">
                  <c:v>562.17787999999996</c:v>
                </c:pt>
                <c:pt idx="1227">
                  <c:v>562.26698999999996</c:v>
                </c:pt>
                <c:pt idx="1228">
                  <c:v>562.50202000000002</c:v>
                </c:pt>
                <c:pt idx="1229">
                  <c:v>562.81254999999999</c:v>
                </c:pt>
                <c:pt idx="1230">
                  <c:v>562.85248000000001</c:v>
                </c:pt>
                <c:pt idx="1231">
                  <c:v>563.05984000000001</c:v>
                </c:pt>
                <c:pt idx="1232">
                  <c:v>563.14466000000004</c:v>
                </c:pt>
                <c:pt idx="1233">
                  <c:v>563.38022999999998</c:v>
                </c:pt>
                <c:pt idx="1234">
                  <c:v>563.63073999999995</c:v>
                </c:pt>
                <c:pt idx="1235">
                  <c:v>563.65130999999997</c:v>
                </c:pt>
                <c:pt idx="1236">
                  <c:v>563.73365000000001</c:v>
                </c:pt>
                <c:pt idx="1237">
                  <c:v>561.78661</c:v>
                </c:pt>
                <c:pt idx="1238">
                  <c:v>561.38220999999999</c:v>
                </c:pt>
                <c:pt idx="1239">
                  <c:v>561.05340999999999</c:v>
                </c:pt>
                <c:pt idx="1240">
                  <c:v>560.62878000000001</c:v>
                </c:pt>
                <c:pt idx="1241">
                  <c:v>560.32691999999997</c:v>
                </c:pt>
                <c:pt idx="1242">
                  <c:v>560.03751999999997</c:v>
                </c:pt>
                <c:pt idx="1243">
                  <c:v>559.94221000000005</c:v>
                </c:pt>
                <c:pt idx="1244">
                  <c:v>559.73928000000001</c:v>
                </c:pt>
                <c:pt idx="1245">
                  <c:v>559.48311000000001</c:v>
                </c:pt>
                <c:pt idx="1246">
                  <c:v>559.23910000000001</c:v>
                </c:pt>
                <c:pt idx="1247">
                  <c:v>559.02796000000001</c:v>
                </c:pt>
                <c:pt idx="1248">
                  <c:v>559.01347999999996</c:v>
                </c:pt>
                <c:pt idx="1249">
                  <c:v>558.80601999999999</c:v>
                </c:pt>
                <c:pt idx="1250">
                  <c:v>558.66314999999997</c:v>
                </c:pt>
                <c:pt idx="1251">
                  <c:v>558.48235</c:v>
                </c:pt>
                <c:pt idx="1252">
                  <c:v>558.38571000000002</c:v>
                </c:pt>
                <c:pt idx="1253">
                  <c:v>558.43863999999996</c:v>
                </c:pt>
                <c:pt idx="1254">
                  <c:v>558.21731</c:v>
                </c:pt>
                <c:pt idx="1255">
                  <c:v>558.06455000000005</c:v>
                </c:pt>
                <c:pt idx="1256">
                  <c:v>557.74767999999995</c:v>
                </c:pt>
                <c:pt idx="1257">
                  <c:v>557.48626000000002</c:v>
                </c:pt>
                <c:pt idx="1258">
                  <c:v>557.12469999999996</c:v>
                </c:pt>
                <c:pt idx="1259">
                  <c:v>556.64345000000003</c:v>
                </c:pt>
                <c:pt idx="1260">
                  <c:v>556.39793999999995</c:v>
                </c:pt>
                <c:pt idx="1261">
                  <c:v>556.08680000000004</c:v>
                </c:pt>
                <c:pt idx="1262">
                  <c:v>555.96415999999999</c:v>
                </c:pt>
                <c:pt idx="1263">
                  <c:v>555.83591999999999</c:v>
                </c:pt>
                <c:pt idx="1264">
                  <c:v>555.61563000000001</c:v>
                </c:pt>
                <c:pt idx="1265">
                  <c:v>555.4742</c:v>
                </c:pt>
                <c:pt idx="1266">
                  <c:v>555.27809000000002</c:v>
                </c:pt>
                <c:pt idx="1267">
                  <c:v>555.25408000000004</c:v>
                </c:pt>
                <c:pt idx="1268">
                  <c:v>555.18620999999996</c:v>
                </c:pt>
                <c:pt idx="1269">
                  <c:v>554.95433000000003</c:v>
                </c:pt>
                <c:pt idx="1270">
                  <c:v>554.67916000000002</c:v>
                </c:pt>
                <c:pt idx="1271">
                  <c:v>554.44138999999996</c:v>
                </c:pt>
                <c:pt idx="1272">
                  <c:v>554.30259999999998</c:v>
                </c:pt>
                <c:pt idx="1273">
                  <c:v>554.06831</c:v>
                </c:pt>
                <c:pt idx="1274">
                  <c:v>553.86919</c:v>
                </c:pt>
                <c:pt idx="1275">
                  <c:v>553.71187999999995</c:v>
                </c:pt>
                <c:pt idx="1276">
                  <c:v>553.61962000000005</c:v>
                </c:pt>
                <c:pt idx="1277">
                  <c:v>553.67496000000006</c:v>
                </c:pt>
                <c:pt idx="1278">
                  <c:v>553.49108000000001</c:v>
                </c:pt>
                <c:pt idx="1279">
                  <c:v>553.43754999999999</c:v>
                </c:pt>
                <c:pt idx="1280">
                  <c:v>553.23508000000004</c:v>
                </c:pt>
                <c:pt idx="1281">
                  <c:v>553.18526999999995</c:v>
                </c:pt>
                <c:pt idx="1282">
                  <c:v>553.24845000000005</c:v>
                </c:pt>
                <c:pt idx="1283">
                  <c:v>553.04436999999996</c:v>
                </c:pt>
                <c:pt idx="1284">
                  <c:v>553.01311999999996</c:v>
                </c:pt>
                <c:pt idx="1285">
                  <c:v>552.88606000000004</c:v>
                </c:pt>
                <c:pt idx="1286">
                  <c:v>552.96555000000001</c:v>
                </c:pt>
                <c:pt idx="1287">
                  <c:v>552.99177999999995</c:v>
                </c:pt>
                <c:pt idx="1288">
                  <c:v>552.86482000000001</c:v>
                </c:pt>
                <c:pt idx="1289">
                  <c:v>552.87861999999996</c:v>
                </c:pt>
                <c:pt idx="1290">
                  <c:v>552.81047999999998</c:v>
                </c:pt>
                <c:pt idx="1291">
                  <c:v>552.88816999999995</c:v>
                </c:pt>
                <c:pt idx="1292">
                  <c:v>552.91339000000005</c:v>
                </c:pt>
                <c:pt idx="1293">
                  <c:v>552.82695999999999</c:v>
                </c:pt>
                <c:pt idx="1294">
                  <c:v>552.83308999999997</c:v>
                </c:pt>
                <c:pt idx="1295">
                  <c:v>552.84793000000002</c:v>
                </c:pt>
                <c:pt idx="1296">
                  <c:v>552.99780999999996</c:v>
                </c:pt>
                <c:pt idx="1297">
                  <c:v>553.06674999999996</c:v>
                </c:pt>
                <c:pt idx="1298">
                  <c:v>553.09005999999999</c:v>
                </c:pt>
                <c:pt idx="1299">
                  <c:v>553.10577999999998</c:v>
                </c:pt>
                <c:pt idx="1300">
                  <c:v>553.16459999999995</c:v>
                </c:pt>
                <c:pt idx="1301">
                  <c:v>553.44669999999996</c:v>
                </c:pt>
                <c:pt idx="1302">
                  <c:v>553.47496999999998</c:v>
                </c:pt>
                <c:pt idx="1303">
                  <c:v>553.58109999999999</c:v>
                </c:pt>
                <c:pt idx="1304">
                  <c:v>553.57835</c:v>
                </c:pt>
                <c:pt idx="1305">
                  <c:v>553.72514000000001</c:v>
                </c:pt>
                <c:pt idx="1306">
                  <c:v>554.00499000000002</c:v>
                </c:pt>
                <c:pt idx="1307">
                  <c:v>554.01054999999997</c:v>
                </c:pt>
                <c:pt idx="1308">
                  <c:v>554.14189999999996</c:v>
                </c:pt>
                <c:pt idx="1309">
                  <c:v>554.16273999999999</c:v>
                </c:pt>
                <c:pt idx="1310">
                  <c:v>554.31563000000006</c:v>
                </c:pt>
                <c:pt idx="1311">
                  <c:v>554.57299999999998</c:v>
                </c:pt>
                <c:pt idx="1312">
                  <c:v>554.45380999999998</c:v>
                </c:pt>
                <c:pt idx="1313">
                  <c:v>554.62130999999999</c:v>
                </c:pt>
                <c:pt idx="1314">
                  <c:v>554.69042000000002</c:v>
                </c:pt>
                <c:pt idx="1315">
                  <c:v>554.95231999999999</c:v>
                </c:pt>
                <c:pt idx="1316">
                  <c:v>555.14667999999995</c:v>
                </c:pt>
                <c:pt idx="1317">
                  <c:v>555.11917000000005</c:v>
                </c:pt>
                <c:pt idx="1318">
                  <c:v>555.26835000000005</c:v>
                </c:pt>
                <c:pt idx="1319">
                  <c:v>555.33416999999997</c:v>
                </c:pt>
                <c:pt idx="1320">
                  <c:v>555.58069</c:v>
                </c:pt>
                <c:pt idx="1321">
                  <c:v>555.73238000000003</c:v>
                </c:pt>
                <c:pt idx="1322">
                  <c:v>555.73032999999998</c:v>
                </c:pt>
                <c:pt idx="1323">
                  <c:v>555.80339000000004</c:v>
                </c:pt>
                <c:pt idx="1324">
                  <c:v>555.88520000000005</c:v>
                </c:pt>
                <c:pt idx="1325">
                  <c:v>556.11704999999995</c:v>
                </c:pt>
                <c:pt idx="1326">
                  <c:v>556.21450000000004</c:v>
                </c:pt>
                <c:pt idx="1327">
                  <c:v>556.20991000000004</c:v>
                </c:pt>
                <c:pt idx="1328">
                  <c:v>556.22793000000001</c:v>
                </c:pt>
                <c:pt idx="1329">
                  <c:v>556.28584999999998</c:v>
                </c:pt>
                <c:pt idx="1330">
                  <c:v>556.49194</c:v>
                </c:pt>
                <c:pt idx="1331">
                  <c:v>556.45532000000003</c:v>
                </c:pt>
                <c:pt idx="1332">
                  <c:v>556.48452999999995</c:v>
                </c:pt>
                <c:pt idx="1333">
                  <c:v>556.40098999999998</c:v>
                </c:pt>
                <c:pt idx="1334">
                  <c:v>556.37130999999999</c:v>
                </c:pt>
                <c:pt idx="1335">
                  <c:v>556.46316000000002</c:v>
                </c:pt>
                <c:pt idx="1336">
                  <c:v>556.16663000000005</c:v>
                </c:pt>
                <c:pt idx="1337">
                  <c:v>556.14187000000004</c:v>
                </c:pt>
                <c:pt idx="1338">
                  <c:v>555.91135999999995</c:v>
                </c:pt>
                <c:pt idx="1339">
                  <c:v>555.91859999999997</c:v>
                </c:pt>
                <c:pt idx="1340">
                  <c:v>556.07641000000001</c:v>
                </c:pt>
                <c:pt idx="1341">
                  <c:v>555.89729</c:v>
                </c:pt>
                <c:pt idx="1342">
                  <c:v>555.81926999999996</c:v>
                </c:pt>
                <c:pt idx="1343">
                  <c:v>555.68303000000003</c:v>
                </c:pt>
                <c:pt idx="1344">
                  <c:v>555.75241000000005</c:v>
                </c:pt>
                <c:pt idx="1345">
                  <c:v>555.76262999999994</c:v>
                </c:pt>
                <c:pt idx="1346">
                  <c:v>555.60095999999999</c:v>
                </c:pt>
                <c:pt idx="1347">
                  <c:v>555.55600000000004</c:v>
                </c:pt>
                <c:pt idx="1348">
                  <c:v>555.46813999999995</c:v>
                </c:pt>
                <c:pt idx="1349">
                  <c:v>555.57862</c:v>
                </c:pt>
                <c:pt idx="1350">
                  <c:v>555.55804999999998</c:v>
                </c:pt>
                <c:pt idx="1351">
                  <c:v>555.47725000000003</c:v>
                </c:pt>
                <c:pt idx="1352">
                  <c:v>555.43128999999999</c:v>
                </c:pt>
                <c:pt idx="1353">
                  <c:v>555.41345999999999</c:v>
                </c:pt>
                <c:pt idx="1354">
                  <c:v>555.54555000000005</c:v>
                </c:pt>
                <c:pt idx="1355">
                  <c:v>555.50022999999999</c:v>
                </c:pt>
                <c:pt idx="1356">
                  <c:v>555.50055999999995</c:v>
                </c:pt>
                <c:pt idx="1357">
                  <c:v>555.41692</c:v>
                </c:pt>
                <c:pt idx="1358">
                  <c:v>555.42129999999997</c:v>
                </c:pt>
                <c:pt idx="1359">
                  <c:v>555.54592000000002</c:v>
                </c:pt>
                <c:pt idx="1360">
                  <c:v>555.45514000000003</c:v>
                </c:pt>
                <c:pt idx="1361">
                  <c:v>555.47127999999998</c:v>
                </c:pt>
                <c:pt idx="1362">
                  <c:v>555.39373000000001</c:v>
                </c:pt>
                <c:pt idx="1363">
                  <c:v>555.47567000000004</c:v>
                </c:pt>
                <c:pt idx="1364">
                  <c:v>555.60562000000004</c:v>
                </c:pt>
                <c:pt idx="1365">
                  <c:v>555.52056000000005</c:v>
                </c:pt>
                <c:pt idx="1366">
                  <c:v>555.61329000000001</c:v>
                </c:pt>
                <c:pt idx="1367">
                  <c:v>555.56964000000005</c:v>
                </c:pt>
                <c:pt idx="1368">
                  <c:v>555.67967999999996</c:v>
                </c:pt>
                <c:pt idx="1369">
                  <c:v>555.82539999999995</c:v>
                </c:pt>
                <c:pt idx="1370">
                  <c:v>555.74603999999999</c:v>
                </c:pt>
                <c:pt idx="1371">
                  <c:v>555.78566999999998</c:v>
                </c:pt>
                <c:pt idx="1372">
                  <c:v>555.74546999999995</c:v>
                </c:pt>
                <c:pt idx="1373">
                  <c:v>555.90157999999997</c:v>
                </c:pt>
                <c:pt idx="1374">
                  <c:v>555.96133999999995</c:v>
                </c:pt>
                <c:pt idx="1375">
                  <c:v>555.92007000000001</c:v>
                </c:pt>
                <c:pt idx="1376">
                  <c:v>555.92070999999999</c:v>
                </c:pt>
                <c:pt idx="1377">
                  <c:v>555.89558</c:v>
                </c:pt>
                <c:pt idx="1378">
                  <c:v>556.07631000000003</c:v>
                </c:pt>
                <c:pt idx="1379">
                  <c:v>556.07151999999996</c:v>
                </c:pt>
                <c:pt idx="1380">
                  <c:v>556.04562999999996</c:v>
                </c:pt>
                <c:pt idx="1381">
                  <c:v>555.96974999999998</c:v>
                </c:pt>
                <c:pt idx="1382">
                  <c:v>555.99662000000001</c:v>
                </c:pt>
                <c:pt idx="1383">
                  <c:v>556.13328999999999</c:v>
                </c:pt>
                <c:pt idx="1384">
                  <c:v>556.02389000000005</c:v>
                </c:pt>
                <c:pt idx="1385">
                  <c:v>555.96281999999997</c:v>
                </c:pt>
                <c:pt idx="1386">
                  <c:v>555.84506999999996</c:v>
                </c:pt>
                <c:pt idx="1387">
                  <c:v>555.84081000000003</c:v>
                </c:pt>
                <c:pt idx="1388">
                  <c:v>555.92312000000004</c:v>
                </c:pt>
                <c:pt idx="1389">
                  <c:v>555.76219000000003</c:v>
                </c:pt>
                <c:pt idx="1390">
                  <c:v>555.72933</c:v>
                </c:pt>
                <c:pt idx="1391">
                  <c:v>555.62206000000003</c:v>
                </c:pt>
                <c:pt idx="1392">
                  <c:v>553.48380999999995</c:v>
                </c:pt>
                <c:pt idx="1393">
                  <c:v>553.54283999999996</c:v>
                </c:pt>
                <c:pt idx="1394">
                  <c:v>553.33829000000003</c:v>
                </c:pt>
                <c:pt idx="1395">
                  <c:v>553.28134999999997</c:v>
                </c:pt>
                <c:pt idx="1396">
                  <c:v>553.11387999999999</c:v>
                </c:pt>
                <c:pt idx="1397">
                  <c:v>553.13247000000001</c:v>
                </c:pt>
                <c:pt idx="1398">
                  <c:v>553.08685000000003</c:v>
                </c:pt>
                <c:pt idx="1399">
                  <c:v>552.89589999999998</c:v>
                </c:pt>
                <c:pt idx="1400">
                  <c:v>552.78742999999997</c:v>
                </c:pt>
                <c:pt idx="1401">
                  <c:v>552.65290000000005</c:v>
                </c:pt>
                <c:pt idx="1402">
                  <c:v>552.68613000000005</c:v>
                </c:pt>
                <c:pt idx="1403">
                  <c:v>552.61487999999997</c:v>
                </c:pt>
                <c:pt idx="1404">
                  <c:v>552.45951000000002</c:v>
                </c:pt>
                <c:pt idx="1405">
                  <c:v>552.33888000000002</c:v>
                </c:pt>
                <c:pt idx="1406">
                  <c:v>552.2088</c:v>
                </c:pt>
                <c:pt idx="1407">
                  <c:v>552.21857999999997</c:v>
                </c:pt>
                <c:pt idx="1408">
                  <c:v>552.08046999999999</c:v>
                </c:pt>
                <c:pt idx="1409">
                  <c:v>551.95678999999996</c:v>
                </c:pt>
                <c:pt idx="1410">
                  <c:v>551.83981000000006</c:v>
                </c:pt>
                <c:pt idx="1411">
                  <c:v>551.70555000000002</c:v>
                </c:pt>
                <c:pt idx="1412">
                  <c:v>551.72821999999996</c:v>
                </c:pt>
                <c:pt idx="1413">
                  <c:v>551.48320999999999</c:v>
                </c:pt>
                <c:pt idx="1414">
                  <c:v>551.32592999999997</c:v>
                </c:pt>
                <c:pt idx="1415">
                  <c:v>550.97500000000002</c:v>
                </c:pt>
                <c:pt idx="1416">
                  <c:v>550.79570999999999</c:v>
                </c:pt>
                <c:pt idx="1417">
                  <c:v>550.67471</c:v>
                </c:pt>
                <c:pt idx="1418">
                  <c:v>550.29660999999999</c:v>
                </c:pt>
                <c:pt idx="1419">
                  <c:v>550.12733000000003</c:v>
                </c:pt>
                <c:pt idx="1420">
                  <c:v>549.89256999999998</c:v>
                </c:pt>
                <c:pt idx="1421">
                  <c:v>549.80493999999999</c:v>
                </c:pt>
                <c:pt idx="1422">
                  <c:v>549.77918</c:v>
                </c:pt>
                <c:pt idx="1423">
                  <c:v>549.55395999999996</c:v>
                </c:pt>
                <c:pt idx="1424">
                  <c:v>549.48432000000003</c:v>
                </c:pt>
                <c:pt idx="1425">
                  <c:v>549.33480999999995</c:v>
                </c:pt>
                <c:pt idx="1426">
                  <c:v>549.40518999999995</c:v>
                </c:pt>
                <c:pt idx="1427">
                  <c:v>544.29697999999996</c:v>
                </c:pt>
                <c:pt idx="1428">
                  <c:v>544.17945999999995</c:v>
                </c:pt>
                <c:pt idx="1429">
                  <c:v>544.08406000000002</c:v>
                </c:pt>
                <c:pt idx="1430">
                  <c:v>543.95351000000005</c:v>
                </c:pt>
                <c:pt idx="1431">
                  <c:v>544.03863000000001</c:v>
                </c:pt>
                <c:pt idx="1432">
                  <c:v>543.96748000000002</c:v>
                </c:pt>
                <c:pt idx="1433">
                  <c:v>543.87958000000003</c:v>
                </c:pt>
                <c:pt idx="1434">
                  <c:v>543.82581000000005</c:v>
                </c:pt>
                <c:pt idx="1435">
                  <c:v>543.78945999999996</c:v>
                </c:pt>
                <c:pt idx="1436">
                  <c:v>543.93187</c:v>
                </c:pt>
                <c:pt idx="1437">
                  <c:v>543.89910999999995</c:v>
                </c:pt>
                <c:pt idx="1438">
                  <c:v>543.91579000000002</c:v>
                </c:pt>
                <c:pt idx="1439">
                  <c:v>543.84162000000003</c:v>
                </c:pt>
                <c:pt idx="1440">
                  <c:v>543.87622999999996</c:v>
                </c:pt>
                <c:pt idx="1441">
                  <c:v>544.08786999999995</c:v>
                </c:pt>
                <c:pt idx="1442">
                  <c:v>544.05019000000004</c:v>
                </c:pt>
                <c:pt idx="1443">
                  <c:v>544.11329999999998</c:v>
                </c:pt>
                <c:pt idx="1444">
                  <c:v>544.07699000000002</c:v>
                </c:pt>
                <c:pt idx="1445">
                  <c:v>544.21752000000004</c:v>
                </c:pt>
                <c:pt idx="1446">
                  <c:v>544.44437000000005</c:v>
                </c:pt>
                <c:pt idx="1447">
                  <c:v>544.39230999999995</c:v>
                </c:pt>
                <c:pt idx="1448">
                  <c:v>544.51508999999999</c:v>
                </c:pt>
                <c:pt idx="1449">
                  <c:v>544.52859000000001</c:v>
                </c:pt>
                <c:pt idx="1450">
                  <c:v>544.72851000000003</c:v>
                </c:pt>
                <c:pt idx="1451">
                  <c:v>544.92271000000005</c:v>
                </c:pt>
                <c:pt idx="1452">
                  <c:v>544.89242000000002</c:v>
                </c:pt>
                <c:pt idx="1453">
                  <c:v>544.97073999999998</c:v>
                </c:pt>
                <c:pt idx="1454">
                  <c:v>544.99949000000004</c:v>
                </c:pt>
                <c:pt idx="1455">
                  <c:v>545.18889000000001</c:v>
                </c:pt>
                <c:pt idx="1456">
                  <c:v>545.32262000000003</c:v>
                </c:pt>
                <c:pt idx="1457">
                  <c:v>545.30418999999995</c:v>
                </c:pt>
                <c:pt idx="1458">
                  <c:v>545.35812999999996</c:v>
                </c:pt>
                <c:pt idx="1459">
                  <c:v>545.42546000000004</c:v>
                </c:pt>
                <c:pt idx="1460">
                  <c:v>545.66805999999997</c:v>
                </c:pt>
                <c:pt idx="1461">
                  <c:v>545.72019</c:v>
                </c:pt>
                <c:pt idx="1462">
                  <c:v>545.75843999999995</c:v>
                </c:pt>
                <c:pt idx="1463">
                  <c:v>545.81231000000002</c:v>
                </c:pt>
                <c:pt idx="1464">
                  <c:v>545.91777000000002</c:v>
                </c:pt>
                <c:pt idx="1465">
                  <c:v>546.12958000000003</c:v>
                </c:pt>
                <c:pt idx="1466">
                  <c:v>546.13604999999995</c:v>
                </c:pt>
                <c:pt idx="1467">
                  <c:v>546.26266999999996</c:v>
                </c:pt>
                <c:pt idx="1468">
                  <c:v>546.27044000000001</c:v>
                </c:pt>
                <c:pt idx="1469">
                  <c:v>546.40380000000005</c:v>
                </c:pt>
                <c:pt idx="1470">
                  <c:v>546.60519999999997</c:v>
                </c:pt>
                <c:pt idx="1471">
                  <c:v>546.60811999999999</c:v>
                </c:pt>
                <c:pt idx="1472">
                  <c:v>546.72083999999995</c:v>
                </c:pt>
                <c:pt idx="1473">
                  <c:v>546.72874999999999</c:v>
                </c:pt>
                <c:pt idx="1474">
                  <c:v>546.85128999999995</c:v>
                </c:pt>
                <c:pt idx="1475">
                  <c:v>547.02880000000005</c:v>
                </c:pt>
                <c:pt idx="1476">
                  <c:v>547.01520000000005</c:v>
                </c:pt>
                <c:pt idx="1477">
                  <c:v>547.09693000000004</c:v>
                </c:pt>
                <c:pt idx="1478">
                  <c:v>547.07974999999999</c:v>
                </c:pt>
                <c:pt idx="1479">
                  <c:v>547.25410999999997</c:v>
                </c:pt>
                <c:pt idx="1480">
                  <c:v>547.38518999999997</c:v>
                </c:pt>
                <c:pt idx="1481">
                  <c:v>547.36332000000004</c:v>
                </c:pt>
                <c:pt idx="1482">
                  <c:v>547.38726999999994</c:v>
                </c:pt>
                <c:pt idx="1483">
                  <c:v>547.40295000000003</c:v>
                </c:pt>
                <c:pt idx="1484">
                  <c:v>547.62675999999999</c:v>
                </c:pt>
                <c:pt idx="1485">
                  <c:v>547.68011999999999</c:v>
                </c:pt>
                <c:pt idx="1486">
                  <c:v>547.67516000000001</c:v>
                </c:pt>
                <c:pt idx="1487">
                  <c:v>547.70186000000001</c:v>
                </c:pt>
                <c:pt idx="1488">
                  <c:v>547.65877999999998</c:v>
                </c:pt>
                <c:pt idx="1489">
                  <c:v>547.8374</c:v>
                </c:pt>
                <c:pt idx="1490">
                  <c:v>547.78749000000005</c:v>
                </c:pt>
                <c:pt idx="1491">
                  <c:v>547.79489000000001</c:v>
                </c:pt>
                <c:pt idx="1492">
                  <c:v>547.78108999999995</c:v>
                </c:pt>
                <c:pt idx="1493">
                  <c:v>547.77710000000002</c:v>
                </c:pt>
                <c:pt idx="1494">
                  <c:v>547.91224</c:v>
                </c:pt>
                <c:pt idx="1495">
                  <c:v>547.73860999999999</c:v>
                </c:pt>
                <c:pt idx="1496">
                  <c:v>547.77679999999998</c:v>
                </c:pt>
                <c:pt idx="1497">
                  <c:v>547.65656999999999</c:v>
                </c:pt>
                <c:pt idx="1498">
                  <c:v>547.69354999999996</c:v>
                </c:pt>
                <c:pt idx="1499">
                  <c:v>547.76333</c:v>
                </c:pt>
                <c:pt idx="1500">
                  <c:v>547.62983999999994</c:v>
                </c:pt>
                <c:pt idx="1501">
                  <c:v>547.61623999999995</c:v>
                </c:pt>
                <c:pt idx="1502">
                  <c:v>547.46378000000004</c:v>
                </c:pt>
                <c:pt idx="1503">
                  <c:v>547.49594000000002</c:v>
                </c:pt>
                <c:pt idx="1504">
                  <c:v>547.41054999999994</c:v>
                </c:pt>
                <c:pt idx="1505">
                  <c:v>547.20429999999999</c:v>
                </c:pt>
                <c:pt idx="1506">
                  <c:v>547.12004999999999</c:v>
                </c:pt>
                <c:pt idx="1507">
                  <c:v>546.9357</c:v>
                </c:pt>
                <c:pt idx="1508">
                  <c:v>546.91222000000005</c:v>
                </c:pt>
                <c:pt idx="1509">
                  <c:v>546.78921000000003</c:v>
                </c:pt>
                <c:pt idx="1510">
                  <c:v>546.54597000000001</c:v>
                </c:pt>
                <c:pt idx="1511">
                  <c:v>546.36039000000005</c:v>
                </c:pt>
                <c:pt idx="1512">
                  <c:v>546.10342000000003</c:v>
                </c:pt>
                <c:pt idx="1513">
                  <c:v>546.05059000000006</c:v>
                </c:pt>
                <c:pt idx="1514">
                  <c:v>545.82856000000004</c:v>
                </c:pt>
                <c:pt idx="1515">
                  <c:v>545.53561000000002</c:v>
                </c:pt>
                <c:pt idx="1516">
                  <c:v>545.25896999999998</c:v>
                </c:pt>
                <c:pt idx="1517">
                  <c:v>545.04966999999999</c:v>
                </c:pt>
                <c:pt idx="1518">
                  <c:v>544.99261999999999</c:v>
                </c:pt>
                <c:pt idx="1519">
                  <c:v>544.69478000000004</c:v>
                </c:pt>
                <c:pt idx="1520">
                  <c:v>544.44309999999996</c:v>
                </c:pt>
                <c:pt idx="1521">
                  <c:v>544.15329999999994</c:v>
                </c:pt>
                <c:pt idx="1522">
                  <c:v>543.95257000000004</c:v>
                </c:pt>
                <c:pt idx="1523">
                  <c:v>543.79625999999996</c:v>
                </c:pt>
                <c:pt idx="1524">
                  <c:v>543.37364000000002</c:v>
                </c:pt>
                <c:pt idx="1525">
                  <c:v>543.01653999999996</c:v>
                </c:pt>
                <c:pt idx="1526">
                  <c:v>542.43371999999999</c:v>
                </c:pt>
                <c:pt idx="1527">
                  <c:v>541.80712000000005</c:v>
                </c:pt>
                <c:pt idx="1528">
                  <c:v>540.54603999999995</c:v>
                </c:pt>
                <c:pt idx="1529">
                  <c:v>529.56338000000005</c:v>
                </c:pt>
                <c:pt idx="1530">
                  <c:v>349.06968000000001</c:v>
                </c:pt>
              </c:numCache>
            </c:numRef>
          </c:yVal>
          <c:smooth val="0"/>
          <c:extLst>
            <c:ext xmlns:c16="http://schemas.microsoft.com/office/drawing/2014/chart" uri="{C3380CC4-5D6E-409C-BE32-E72D297353CC}">
              <c16:uniqueId val="{00000002-3523-4067-8881-D72644DECC57}"/>
            </c:ext>
          </c:extLst>
        </c:ser>
        <c:ser>
          <c:idx val="4"/>
          <c:order val="3"/>
          <c:spPr>
            <a:ln w="19050" cap="rnd">
              <a:noFill/>
              <a:round/>
            </a:ln>
            <a:effectLst/>
          </c:spPr>
          <c:xVal>
            <c:numRef>
              <c:f>'#4'!$E$3:$E$1211</c:f>
              <c:numCache>
                <c:formatCode>General</c:formatCode>
                <c:ptCount val="1209"/>
                <c:pt idx="0">
                  <c:v>0</c:v>
                </c:pt>
                <c:pt idx="1">
                  <c:v>2.0000000000000002E-5</c:v>
                </c:pt>
                <c:pt idx="2">
                  <c:v>1.2999999999999999E-4</c:v>
                </c:pt>
                <c:pt idx="3">
                  <c:v>2.5000000000000001E-4</c:v>
                </c:pt>
                <c:pt idx="4">
                  <c:v>3.3E-4</c:v>
                </c:pt>
                <c:pt idx="5">
                  <c:v>4.2000000000000002E-4</c:v>
                </c:pt>
                <c:pt idx="6">
                  <c:v>4.8999999999999998E-4</c:v>
                </c:pt>
                <c:pt idx="7">
                  <c:v>5.9000000000000003E-4</c:v>
                </c:pt>
                <c:pt idx="8">
                  <c:v>6.7000000000000002E-4</c:v>
                </c:pt>
                <c:pt idx="9">
                  <c:v>7.5000000000000002E-4</c:v>
                </c:pt>
                <c:pt idx="10">
                  <c:v>8.3000000000000001E-4</c:v>
                </c:pt>
                <c:pt idx="11">
                  <c:v>9.1E-4</c:v>
                </c:pt>
                <c:pt idx="12">
                  <c:v>1E-3</c:v>
                </c:pt>
                <c:pt idx="13">
                  <c:v>1.09E-3</c:v>
                </c:pt>
                <c:pt idx="14">
                  <c:v>1.17E-3</c:v>
                </c:pt>
                <c:pt idx="15">
                  <c:v>1.25E-3</c:v>
                </c:pt>
                <c:pt idx="16">
                  <c:v>1.33E-3</c:v>
                </c:pt>
                <c:pt idx="17">
                  <c:v>1.42E-3</c:v>
                </c:pt>
                <c:pt idx="18">
                  <c:v>1.5100000000000001E-3</c:v>
                </c:pt>
                <c:pt idx="19">
                  <c:v>1.5900000000000001E-3</c:v>
                </c:pt>
                <c:pt idx="20">
                  <c:v>1.66E-3</c:v>
                </c:pt>
                <c:pt idx="21">
                  <c:v>1.74E-3</c:v>
                </c:pt>
                <c:pt idx="22">
                  <c:v>1.8400000000000001E-3</c:v>
                </c:pt>
                <c:pt idx="23">
                  <c:v>1.92E-3</c:v>
                </c:pt>
                <c:pt idx="24">
                  <c:v>2E-3</c:v>
                </c:pt>
                <c:pt idx="25">
                  <c:v>2.0799999999999998E-3</c:v>
                </c:pt>
                <c:pt idx="26">
                  <c:v>2.16E-3</c:v>
                </c:pt>
                <c:pt idx="27">
                  <c:v>2.2599999999999999E-3</c:v>
                </c:pt>
                <c:pt idx="28">
                  <c:v>2.33E-3</c:v>
                </c:pt>
                <c:pt idx="29">
                  <c:v>2.4199999999999998E-3</c:v>
                </c:pt>
                <c:pt idx="30">
                  <c:v>2.49E-3</c:v>
                </c:pt>
                <c:pt idx="31">
                  <c:v>2.5799999999999998E-3</c:v>
                </c:pt>
                <c:pt idx="32">
                  <c:v>2.6800000000000001E-3</c:v>
                </c:pt>
                <c:pt idx="33">
                  <c:v>2.7499999999999998E-3</c:v>
                </c:pt>
                <c:pt idx="34">
                  <c:v>2.8300000000000001E-3</c:v>
                </c:pt>
                <c:pt idx="35">
                  <c:v>2.9099999999999998E-3</c:v>
                </c:pt>
                <c:pt idx="36">
                  <c:v>3.0000000000000001E-3</c:v>
                </c:pt>
                <c:pt idx="37">
                  <c:v>3.0899999999999999E-3</c:v>
                </c:pt>
                <c:pt idx="38">
                  <c:v>3.1700000000000001E-3</c:v>
                </c:pt>
                <c:pt idx="39">
                  <c:v>3.2499999999999999E-3</c:v>
                </c:pt>
                <c:pt idx="40">
                  <c:v>3.3300000000000001E-3</c:v>
                </c:pt>
                <c:pt idx="41">
                  <c:v>3.4199999999999999E-3</c:v>
                </c:pt>
                <c:pt idx="42">
                  <c:v>3.5100000000000001E-3</c:v>
                </c:pt>
                <c:pt idx="43">
                  <c:v>3.5799999999999998E-3</c:v>
                </c:pt>
                <c:pt idx="44">
                  <c:v>3.6600000000000001E-3</c:v>
                </c:pt>
                <c:pt idx="45">
                  <c:v>3.7399999999999998E-3</c:v>
                </c:pt>
                <c:pt idx="46">
                  <c:v>3.8400000000000001E-3</c:v>
                </c:pt>
                <c:pt idx="47">
                  <c:v>3.9199999999999999E-3</c:v>
                </c:pt>
                <c:pt idx="48">
                  <c:v>4.0000000000000001E-3</c:v>
                </c:pt>
                <c:pt idx="49">
                  <c:v>4.0800000000000003E-3</c:v>
                </c:pt>
                <c:pt idx="50">
                  <c:v>4.1599999999999996E-3</c:v>
                </c:pt>
                <c:pt idx="51">
                  <c:v>4.2599999999999999E-3</c:v>
                </c:pt>
                <c:pt idx="52">
                  <c:v>4.3299999999999996E-3</c:v>
                </c:pt>
                <c:pt idx="53">
                  <c:v>4.4200000000000003E-3</c:v>
                </c:pt>
                <c:pt idx="54">
                  <c:v>4.4900000000000001E-3</c:v>
                </c:pt>
                <c:pt idx="55">
                  <c:v>4.5799999999999999E-3</c:v>
                </c:pt>
                <c:pt idx="56">
                  <c:v>4.6800000000000001E-3</c:v>
                </c:pt>
                <c:pt idx="57">
                  <c:v>4.7499999999999999E-3</c:v>
                </c:pt>
                <c:pt idx="58">
                  <c:v>4.8300000000000001E-3</c:v>
                </c:pt>
                <c:pt idx="59">
                  <c:v>4.9100000000000003E-3</c:v>
                </c:pt>
                <c:pt idx="60">
                  <c:v>5.0000000000000001E-3</c:v>
                </c:pt>
                <c:pt idx="61">
                  <c:v>5.1000000000000004E-3</c:v>
                </c:pt>
                <c:pt idx="62">
                  <c:v>5.1700000000000001E-3</c:v>
                </c:pt>
                <c:pt idx="63">
                  <c:v>5.2500000000000003E-3</c:v>
                </c:pt>
                <c:pt idx="64">
                  <c:v>5.3299999999999997E-3</c:v>
                </c:pt>
                <c:pt idx="65">
                  <c:v>5.4200000000000003E-3</c:v>
                </c:pt>
                <c:pt idx="66">
                  <c:v>5.5100000000000001E-3</c:v>
                </c:pt>
                <c:pt idx="67">
                  <c:v>5.5799999999999999E-3</c:v>
                </c:pt>
                <c:pt idx="68">
                  <c:v>5.6600000000000001E-3</c:v>
                </c:pt>
                <c:pt idx="69">
                  <c:v>5.7400000000000003E-3</c:v>
                </c:pt>
                <c:pt idx="70">
                  <c:v>5.8399999999999997E-3</c:v>
                </c:pt>
                <c:pt idx="71">
                  <c:v>5.9199999999999999E-3</c:v>
                </c:pt>
                <c:pt idx="72">
                  <c:v>6.0000000000000001E-3</c:v>
                </c:pt>
                <c:pt idx="73">
                  <c:v>6.0800000000000003E-3</c:v>
                </c:pt>
                <c:pt idx="74">
                  <c:v>6.1599999999999997E-3</c:v>
                </c:pt>
                <c:pt idx="75">
                  <c:v>6.2599999999999999E-3</c:v>
                </c:pt>
                <c:pt idx="76">
                  <c:v>6.3299999999999997E-3</c:v>
                </c:pt>
                <c:pt idx="77">
                  <c:v>6.4200000000000004E-3</c:v>
                </c:pt>
                <c:pt idx="78">
                  <c:v>6.4999999999999997E-3</c:v>
                </c:pt>
                <c:pt idx="79">
                  <c:v>6.5799999999999999E-3</c:v>
                </c:pt>
                <c:pt idx="80">
                  <c:v>6.6800000000000002E-3</c:v>
                </c:pt>
                <c:pt idx="81">
                  <c:v>6.7499999999999999E-3</c:v>
                </c:pt>
                <c:pt idx="82">
                  <c:v>6.8399999999999997E-3</c:v>
                </c:pt>
                <c:pt idx="83">
                  <c:v>6.9100000000000003E-3</c:v>
                </c:pt>
                <c:pt idx="84">
                  <c:v>7.0000000000000001E-3</c:v>
                </c:pt>
                <c:pt idx="85">
                  <c:v>7.0899999999999999E-3</c:v>
                </c:pt>
                <c:pt idx="86">
                  <c:v>7.1700000000000002E-3</c:v>
                </c:pt>
                <c:pt idx="87">
                  <c:v>7.2500000000000004E-3</c:v>
                </c:pt>
                <c:pt idx="88">
                  <c:v>7.3200000000000001E-3</c:v>
                </c:pt>
                <c:pt idx="89">
                  <c:v>7.4200000000000004E-3</c:v>
                </c:pt>
                <c:pt idx="90">
                  <c:v>7.5100000000000002E-3</c:v>
                </c:pt>
                <c:pt idx="91">
                  <c:v>7.5799999999999999E-3</c:v>
                </c:pt>
                <c:pt idx="92">
                  <c:v>7.6600000000000001E-3</c:v>
                </c:pt>
                <c:pt idx="93">
                  <c:v>7.7400000000000004E-3</c:v>
                </c:pt>
                <c:pt idx="94">
                  <c:v>7.8399999999999997E-3</c:v>
                </c:pt>
                <c:pt idx="95">
                  <c:v>7.9299999999999995E-3</c:v>
                </c:pt>
                <c:pt idx="96">
                  <c:v>8.0000000000000002E-3</c:v>
                </c:pt>
                <c:pt idx="97">
                  <c:v>8.0800000000000004E-3</c:v>
                </c:pt>
                <c:pt idx="98">
                  <c:v>8.1600000000000006E-3</c:v>
                </c:pt>
                <c:pt idx="99">
                  <c:v>8.26E-3</c:v>
                </c:pt>
                <c:pt idx="100">
                  <c:v>8.3400000000000002E-3</c:v>
                </c:pt>
                <c:pt idx="101">
                  <c:v>8.4200000000000004E-3</c:v>
                </c:pt>
                <c:pt idx="102">
                  <c:v>8.5000000000000006E-3</c:v>
                </c:pt>
                <c:pt idx="103">
                  <c:v>8.5800000000000008E-3</c:v>
                </c:pt>
                <c:pt idx="104">
                  <c:v>8.6800000000000002E-3</c:v>
                </c:pt>
                <c:pt idx="105">
                  <c:v>8.7500000000000008E-3</c:v>
                </c:pt>
                <c:pt idx="106">
                  <c:v>8.8400000000000006E-3</c:v>
                </c:pt>
                <c:pt idx="107">
                  <c:v>8.9099999999999995E-3</c:v>
                </c:pt>
                <c:pt idx="108">
                  <c:v>8.9999999999999993E-3</c:v>
                </c:pt>
                <c:pt idx="109">
                  <c:v>9.0900000000000009E-3</c:v>
                </c:pt>
                <c:pt idx="110">
                  <c:v>9.1699999999999993E-3</c:v>
                </c:pt>
                <c:pt idx="111">
                  <c:v>9.2499999999999995E-3</c:v>
                </c:pt>
                <c:pt idx="112">
                  <c:v>9.3299999999999998E-3</c:v>
                </c:pt>
                <c:pt idx="113">
                  <c:v>9.4199999999999996E-3</c:v>
                </c:pt>
                <c:pt idx="114">
                  <c:v>9.5099999999999994E-3</c:v>
                </c:pt>
                <c:pt idx="115">
                  <c:v>9.58E-3</c:v>
                </c:pt>
                <c:pt idx="116">
                  <c:v>9.6699999999999998E-3</c:v>
                </c:pt>
                <c:pt idx="117">
                  <c:v>9.7400000000000004E-3</c:v>
                </c:pt>
                <c:pt idx="118">
                  <c:v>9.8300000000000002E-3</c:v>
                </c:pt>
                <c:pt idx="119">
                  <c:v>9.9299999999999996E-3</c:v>
                </c:pt>
                <c:pt idx="120">
                  <c:v>0.01</c:v>
                </c:pt>
                <c:pt idx="121">
                  <c:v>1.008E-2</c:v>
                </c:pt>
                <c:pt idx="122">
                  <c:v>1.0160000000000001E-2</c:v>
                </c:pt>
                <c:pt idx="123">
                  <c:v>1.026E-2</c:v>
                </c:pt>
                <c:pt idx="124">
                  <c:v>1.034E-2</c:v>
                </c:pt>
                <c:pt idx="125">
                  <c:v>1.042E-2</c:v>
                </c:pt>
                <c:pt idx="126">
                  <c:v>1.0489999999999999E-2</c:v>
                </c:pt>
                <c:pt idx="127">
                  <c:v>1.0580000000000001E-2</c:v>
                </c:pt>
                <c:pt idx="128">
                  <c:v>1.068E-2</c:v>
                </c:pt>
                <c:pt idx="129">
                  <c:v>1.0749999999999999E-2</c:v>
                </c:pt>
                <c:pt idx="130">
                  <c:v>1.0829999999999999E-2</c:v>
                </c:pt>
                <c:pt idx="131">
                  <c:v>1.091E-2</c:v>
                </c:pt>
                <c:pt idx="132">
                  <c:v>1.099E-2</c:v>
                </c:pt>
                <c:pt idx="133">
                  <c:v>1.1089999999999999E-2</c:v>
                </c:pt>
                <c:pt idx="134">
                  <c:v>1.1169999999999999E-2</c:v>
                </c:pt>
                <c:pt idx="135">
                  <c:v>1.125E-2</c:v>
                </c:pt>
                <c:pt idx="136">
                  <c:v>1.133E-2</c:v>
                </c:pt>
                <c:pt idx="137">
                  <c:v>1.142E-2</c:v>
                </c:pt>
                <c:pt idx="138">
                  <c:v>1.1509999999999999E-2</c:v>
                </c:pt>
                <c:pt idx="139">
                  <c:v>1.158E-2</c:v>
                </c:pt>
                <c:pt idx="140">
                  <c:v>1.167E-2</c:v>
                </c:pt>
                <c:pt idx="141">
                  <c:v>1.174E-2</c:v>
                </c:pt>
                <c:pt idx="142">
                  <c:v>1.184E-2</c:v>
                </c:pt>
                <c:pt idx="143">
                  <c:v>1.193E-2</c:v>
                </c:pt>
                <c:pt idx="144">
                  <c:v>1.2E-2</c:v>
                </c:pt>
                <c:pt idx="145">
                  <c:v>1.208E-2</c:v>
                </c:pt>
                <c:pt idx="146">
                  <c:v>1.2160000000000001E-2</c:v>
                </c:pt>
                <c:pt idx="147">
                  <c:v>1.225E-2</c:v>
                </c:pt>
                <c:pt idx="148">
                  <c:v>1.234E-2</c:v>
                </c:pt>
                <c:pt idx="149">
                  <c:v>1.242E-2</c:v>
                </c:pt>
                <c:pt idx="150">
                  <c:v>1.2500000000000001E-2</c:v>
                </c:pt>
                <c:pt idx="151">
                  <c:v>1.257E-2</c:v>
                </c:pt>
                <c:pt idx="152">
                  <c:v>1.2670000000000001E-2</c:v>
                </c:pt>
                <c:pt idx="153">
                  <c:v>1.2760000000000001E-2</c:v>
                </c:pt>
                <c:pt idx="154">
                  <c:v>1.2840000000000001E-2</c:v>
                </c:pt>
                <c:pt idx="155">
                  <c:v>1.291E-2</c:v>
                </c:pt>
                <c:pt idx="156">
                  <c:v>1.299E-2</c:v>
                </c:pt>
                <c:pt idx="157">
                  <c:v>1.3089999999999999E-2</c:v>
                </c:pt>
                <c:pt idx="158">
                  <c:v>1.3169999999999999E-2</c:v>
                </c:pt>
                <c:pt idx="159">
                  <c:v>1.325E-2</c:v>
                </c:pt>
                <c:pt idx="160">
                  <c:v>1.333E-2</c:v>
                </c:pt>
                <c:pt idx="161">
                  <c:v>1.341E-2</c:v>
                </c:pt>
                <c:pt idx="162">
                  <c:v>1.3509999999999999E-2</c:v>
                </c:pt>
                <c:pt idx="163">
                  <c:v>1.358E-2</c:v>
                </c:pt>
                <c:pt idx="164">
                  <c:v>1.367E-2</c:v>
                </c:pt>
                <c:pt idx="165">
                  <c:v>1.374E-2</c:v>
                </c:pt>
                <c:pt idx="166">
                  <c:v>1.383E-2</c:v>
                </c:pt>
                <c:pt idx="167">
                  <c:v>1.393E-2</c:v>
                </c:pt>
                <c:pt idx="168">
                  <c:v>1.4E-2</c:v>
                </c:pt>
                <c:pt idx="169">
                  <c:v>1.4080000000000001E-2</c:v>
                </c:pt>
                <c:pt idx="170">
                  <c:v>1.4160000000000001E-2</c:v>
                </c:pt>
                <c:pt idx="171">
                  <c:v>1.4250000000000001E-2</c:v>
                </c:pt>
                <c:pt idx="172">
                  <c:v>1.434E-2</c:v>
                </c:pt>
                <c:pt idx="173">
                  <c:v>1.4420000000000001E-2</c:v>
                </c:pt>
                <c:pt idx="174">
                  <c:v>1.4500000000000001E-2</c:v>
                </c:pt>
                <c:pt idx="175">
                  <c:v>1.4579999999999999E-2</c:v>
                </c:pt>
                <c:pt idx="176">
                  <c:v>1.4670000000000001E-2</c:v>
                </c:pt>
                <c:pt idx="177">
                  <c:v>1.4760000000000001E-2</c:v>
                </c:pt>
                <c:pt idx="178">
                  <c:v>1.4840000000000001E-2</c:v>
                </c:pt>
                <c:pt idx="179">
                  <c:v>1.491E-2</c:v>
                </c:pt>
                <c:pt idx="180">
                  <c:v>1.499E-2</c:v>
                </c:pt>
                <c:pt idx="181">
                  <c:v>1.5089999999999999E-2</c:v>
                </c:pt>
                <c:pt idx="182">
                  <c:v>1.5169999999999999E-2</c:v>
                </c:pt>
                <c:pt idx="183">
                  <c:v>1.525E-2</c:v>
                </c:pt>
                <c:pt idx="184">
                  <c:v>1.533E-2</c:v>
                </c:pt>
                <c:pt idx="185">
                  <c:v>1.541E-2</c:v>
                </c:pt>
                <c:pt idx="186">
                  <c:v>1.5509999999999999E-2</c:v>
                </c:pt>
                <c:pt idx="187">
                  <c:v>1.558E-2</c:v>
                </c:pt>
                <c:pt idx="188">
                  <c:v>1.567E-2</c:v>
                </c:pt>
                <c:pt idx="189">
                  <c:v>1.5740000000000001E-2</c:v>
                </c:pt>
                <c:pt idx="190">
                  <c:v>1.583E-2</c:v>
                </c:pt>
                <c:pt idx="191">
                  <c:v>1.593E-2</c:v>
                </c:pt>
                <c:pt idx="192">
                  <c:v>1.6E-2</c:v>
                </c:pt>
                <c:pt idx="193">
                  <c:v>1.6080000000000001E-2</c:v>
                </c:pt>
                <c:pt idx="194">
                  <c:v>1.6160000000000001E-2</c:v>
                </c:pt>
                <c:pt idx="195">
                  <c:v>1.6250000000000001E-2</c:v>
                </c:pt>
                <c:pt idx="196">
                  <c:v>1.635E-2</c:v>
                </c:pt>
                <c:pt idx="197">
                  <c:v>1.6420000000000001E-2</c:v>
                </c:pt>
                <c:pt idx="198">
                  <c:v>1.6500000000000001E-2</c:v>
                </c:pt>
                <c:pt idx="199">
                  <c:v>1.6580000000000001E-2</c:v>
                </c:pt>
                <c:pt idx="200">
                  <c:v>1.6670000000000001E-2</c:v>
                </c:pt>
                <c:pt idx="201">
                  <c:v>1.6760000000000001E-2</c:v>
                </c:pt>
                <c:pt idx="202">
                  <c:v>1.6830000000000001E-2</c:v>
                </c:pt>
                <c:pt idx="203">
                  <c:v>1.6910000000000001E-2</c:v>
                </c:pt>
                <c:pt idx="204">
                  <c:v>1.6990000000000002E-2</c:v>
                </c:pt>
                <c:pt idx="205">
                  <c:v>1.7090000000000001E-2</c:v>
                </c:pt>
                <c:pt idx="206">
                  <c:v>1.7170000000000001E-2</c:v>
                </c:pt>
                <c:pt idx="207">
                  <c:v>1.7250000000000001E-2</c:v>
                </c:pt>
                <c:pt idx="208">
                  <c:v>1.7330000000000002E-2</c:v>
                </c:pt>
                <c:pt idx="209">
                  <c:v>1.7409999999999998E-2</c:v>
                </c:pt>
                <c:pt idx="210">
                  <c:v>1.7510000000000001E-2</c:v>
                </c:pt>
                <c:pt idx="211">
                  <c:v>1.7579999999999998E-2</c:v>
                </c:pt>
                <c:pt idx="212">
                  <c:v>1.7670000000000002E-2</c:v>
                </c:pt>
                <c:pt idx="213">
                  <c:v>1.7739999999999999E-2</c:v>
                </c:pt>
                <c:pt idx="214">
                  <c:v>1.7829999999999999E-2</c:v>
                </c:pt>
                <c:pt idx="215">
                  <c:v>1.7930000000000001E-2</c:v>
                </c:pt>
                <c:pt idx="216">
                  <c:v>1.7999999999999999E-2</c:v>
                </c:pt>
                <c:pt idx="217">
                  <c:v>1.8089999999999998E-2</c:v>
                </c:pt>
                <c:pt idx="218">
                  <c:v>1.8159999999999999E-2</c:v>
                </c:pt>
                <c:pt idx="219">
                  <c:v>1.8249999999999999E-2</c:v>
                </c:pt>
                <c:pt idx="220">
                  <c:v>1.8350000000000002E-2</c:v>
                </c:pt>
                <c:pt idx="221">
                  <c:v>1.8419999999999999E-2</c:v>
                </c:pt>
                <c:pt idx="222">
                  <c:v>1.8499999999999999E-2</c:v>
                </c:pt>
                <c:pt idx="223">
                  <c:v>1.857E-2</c:v>
                </c:pt>
                <c:pt idx="224">
                  <c:v>1.8669999999999999E-2</c:v>
                </c:pt>
                <c:pt idx="225">
                  <c:v>1.8759999999999999E-2</c:v>
                </c:pt>
                <c:pt idx="226">
                  <c:v>1.883E-2</c:v>
                </c:pt>
                <c:pt idx="227">
                  <c:v>1.891E-2</c:v>
                </c:pt>
                <c:pt idx="228">
                  <c:v>1.899E-2</c:v>
                </c:pt>
                <c:pt idx="229">
                  <c:v>1.9089999999999999E-2</c:v>
                </c:pt>
                <c:pt idx="230">
                  <c:v>1.9179999999999999E-2</c:v>
                </c:pt>
                <c:pt idx="231">
                  <c:v>1.925E-2</c:v>
                </c:pt>
                <c:pt idx="232">
                  <c:v>1.933E-2</c:v>
                </c:pt>
                <c:pt idx="233">
                  <c:v>1.941E-2</c:v>
                </c:pt>
                <c:pt idx="234">
                  <c:v>1.951E-2</c:v>
                </c:pt>
                <c:pt idx="235">
                  <c:v>1.959E-2</c:v>
                </c:pt>
                <c:pt idx="236">
                  <c:v>1.967E-2</c:v>
                </c:pt>
                <c:pt idx="237">
                  <c:v>1.9740000000000001E-2</c:v>
                </c:pt>
                <c:pt idx="238">
                  <c:v>1.983E-2</c:v>
                </c:pt>
                <c:pt idx="239">
                  <c:v>1.993E-2</c:v>
                </c:pt>
                <c:pt idx="240">
                  <c:v>0.02</c:v>
                </c:pt>
                <c:pt idx="241">
                  <c:v>2.009E-2</c:v>
                </c:pt>
                <c:pt idx="242">
                  <c:v>2.0160000000000001E-2</c:v>
                </c:pt>
                <c:pt idx="243">
                  <c:v>2.0250000000000001E-2</c:v>
                </c:pt>
                <c:pt idx="244">
                  <c:v>2.034E-2</c:v>
                </c:pt>
                <c:pt idx="245">
                  <c:v>2.0420000000000001E-2</c:v>
                </c:pt>
                <c:pt idx="246">
                  <c:v>2.0500000000000001E-2</c:v>
                </c:pt>
                <c:pt idx="247">
                  <c:v>2.0580000000000001E-2</c:v>
                </c:pt>
                <c:pt idx="248">
                  <c:v>2.0670000000000001E-2</c:v>
                </c:pt>
                <c:pt idx="249">
                  <c:v>2.0760000000000001E-2</c:v>
                </c:pt>
                <c:pt idx="250">
                  <c:v>2.0830000000000001E-2</c:v>
                </c:pt>
                <c:pt idx="251">
                  <c:v>2.0920000000000001E-2</c:v>
                </c:pt>
                <c:pt idx="252">
                  <c:v>2.0990000000000002E-2</c:v>
                </c:pt>
                <c:pt idx="253">
                  <c:v>2.1080000000000002E-2</c:v>
                </c:pt>
                <c:pt idx="254">
                  <c:v>2.1180000000000001E-2</c:v>
                </c:pt>
                <c:pt idx="255">
                  <c:v>2.1250000000000002E-2</c:v>
                </c:pt>
                <c:pt idx="256">
                  <c:v>2.1329999999999998E-2</c:v>
                </c:pt>
                <c:pt idx="257">
                  <c:v>2.1409999999999998E-2</c:v>
                </c:pt>
                <c:pt idx="258">
                  <c:v>2.1510000000000001E-2</c:v>
                </c:pt>
                <c:pt idx="259">
                  <c:v>2.1590000000000002E-2</c:v>
                </c:pt>
                <c:pt idx="260">
                  <c:v>2.1669999999999998E-2</c:v>
                </c:pt>
                <c:pt idx="261">
                  <c:v>2.1739999999999999E-2</c:v>
                </c:pt>
                <c:pt idx="262">
                  <c:v>2.1829999999999999E-2</c:v>
                </c:pt>
                <c:pt idx="263">
                  <c:v>2.1919999999999999E-2</c:v>
                </c:pt>
                <c:pt idx="264">
                  <c:v>2.1999999999999999E-2</c:v>
                </c:pt>
                <c:pt idx="265">
                  <c:v>2.2079999999999999E-2</c:v>
                </c:pt>
                <c:pt idx="266">
                  <c:v>2.2159999999999999E-2</c:v>
                </c:pt>
                <c:pt idx="267">
                  <c:v>2.2239999999999999E-2</c:v>
                </c:pt>
                <c:pt idx="268">
                  <c:v>2.2339999999999999E-2</c:v>
                </c:pt>
                <c:pt idx="269">
                  <c:v>2.2419999999999999E-2</c:v>
                </c:pt>
                <c:pt idx="270">
                  <c:v>2.2499999999999999E-2</c:v>
                </c:pt>
                <c:pt idx="271">
                  <c:v>2.2579999999999999E-2</c:v>
                </c:pt>
                <c:pt idx="272">
                  <c:v>2.2669999999999999E-2</c:v>
                </c:pt>
                <c:pt idx="273">
                  <c:v>2.2759999999999999E-2</c:v>
                </c:pt>
                <c:pt idx="274">
                  <c:v>2.283E-2</c:v>
                </c:pt>
                <c:pt idx="275">
                  <c:v>2.2919999999999999E-2</c:v>
                </c:pt>
                <c:pt idx="276">
                  <c:v>2.299E-2</c:v>
                </c:pt>
                <c:pt idx="277">
                  <c:v>2.3089999999999999E-2</c:v>
                </c:pt>
                <c:pt idx="278">
                  <c:v>2.317E-2</c:v>
                </c:pt>
                <c:pt idx="279">
                  <c:v>2.325E-2</c:v>
                </c:pt>
                <c:pt idx="280">
                  <c:v>2.333E-2</c:v>
                </c:pt>
                <c:pt idx="281">
                  <c:v>2.341E-2</c:v>
                </c:pt>
                <c:pt idx="282">
                  <c:v>2.35E-2</c:v>
                </c:pt>
                <c:pt idx="283">
                  <c:v>2.359E-2</c:v>
                </c:pt>
                <c:pt idx="284">
                  <c:v>2.367E-2</c:v>
                </c:pt>
                <c:pt idx="285">
                  <c:v>2.375E-2</c:v>
                </c:pt>
                <c:pt idx="286">
                  <c:v>2.383E-2</c:v>
                </c:pt>
                <c:pt idx="287">
                  <c:v>2.392E-2</c:v>
                </c:pt>
                <c:pt idx="288">
                  <c:v>2.4E-2</c:v>
                </c:pt>
                <c:pt idx="289">
                  <c:v>2.409E-2</c:v>
                </c:pt>
                <c:pt idx="290">
                  <c:v>2.4160000000000001E-2</c:v>
                </c:pt>
                <c:pt idx="291">
                  <c:v>2.4240000000000001E-2</c:v>
                </c:pt>
                <c:pt idx="292">
                  <c:v>2.4340000000000001E-2</c:v>
                </c:pt>
                <c:pt idx="293">
                  <c:v>2.4420000000000001E-2</c:v>
                </c:pt>
                <c:pt idx="294">
                  <c:v>2.4500000000000001E-2</c:v>
                </c:pt>
                <c:pt idx="295">
                  <c:v>2.4580000000000001E-2</c:v>
                </c:pt>
                <c:pt idx="296">
                  <c:v>2.4660000000000001E-2</c:v>
                </c:pt>
                <c:pt idx="297">
                  <c:v>2.4760000000000001E-2</c:v>
                </c:pt>
                <c:pt idx="298">
                  <c:v>2.4830000000000001E-2</c:v>
                </c:pt>
                <c:pt idx="299">
                  <c:v>2.4920000000000001E-2</c:v>
                </c:pt>
                <c:pt idx="300">
                  <c:v>2.4989999999999998E-2</c:v>
                </c:pt>
                <c:pt idx="301">
                  <c:v>2.5090000000000001E-2</c:v>
                </c:pt>
                <c:pt idx="302">
                  <c:v>2.5180000000000001E-2</c:v>
                </c:pt>
                <c:pt idx="303">
                  <c:v>2.5250000000000002E-2</c:v>
                </c:pt>
                <c:pt idx="304">
                  <c:v>2.5329999999999998E-2</c:v>
                </c:pt>
                <c:pt idx="305">
                  <c:v>2.5409999999999999E-2</c:v>
                </c:pt>
                <c:pt idx="306">
                  <c:v>2.5499999999999998E-2</c:v>
                </c:pt>
                <c:pt idx="307">
                  <c:v>2.5590000000000002E-2</c:v>
                </c:pt>
                <c:pt idx="308">
                  <c:v>2.5669999999999998E-2</c:v>
                </c:pt>
                <c:pt idx="309">
                  <c:v>2.5749999999999999E-2</c:v>
                </c:pt>
                <c:pt idx="310">
                  <c:v>2.5829999999999999E-2</c:v>
                </c:pt>
                <c:pt idx="311">
                  <c:v>2.5919999999999999E-2</c:v>
                </c:pt>
                <c:pt idx="312">
                  <c:v>2.6009999999999998E-2</c:v>
                </c:pt>
                <c:pt idx="313">
                  <c:v>2.6079999999999999E-2</c:v>
                </c:pt>
                <c:pt idx="314">
                  <c:v>2.6159999999999999E-2</c:v>
                </c:pt>
                <c:pt idx="315">
                  <c:v>2.6239999999999999E-2</c:v>
                </c:pt>
                <c:pt idx="316">
                  <c:v>2.6339999999999999E-2</c:v>
                </c:pt>
                <c:pt idx="317">
                  <c:v>2.6419999999999999E-2</c:v>
                </c:pt>
                <c:pt idx="318">
                  <c:v>2.6499999999999999E-2</c:v>
                </c:pt>
                <c:pt idx="319">
                  <c:v>2.6579999999999999E-2</c:v>
                </c:pt>
                <c:pt idx="320">
                  <c:v>2.666E-2</c:v>
                </c:pt>
                <c:pt idx="321">
                  <c:v>2.6759999999999999E-2</c:v>
                </c:pt>
                <c:pt idx="322">
                  <c:v>2.683E-2</c:v>
                </c:pt>
                <c:pt idx="323">
                  <c:v>2.6919999999999999E-2</c:v>
                </c:pt>
                <c:pt idx="324">
                  <c:v>2.699E-2</c:v>
                </c:pt>
                <c:pt idx="325">
                  <c:v>2.708E-2</c:v>
                </c:pt>
                <c:pt idx="326">
                  <c:v>2.7179999999999999E-2</c:v>
                </c:pt>
                <c:pt idx="327">
                  <c:v>2.725E-2</c:v>
                </c:pt>
                <c:pt idx="328">
                  <c:v>2.733E-2</c:v>
                </c:pt>
                <c:pt idx="329">
                  <c:v>2.741E-2</c:v>
                </c:pt>
                <c:pt idx="330">
                  <c:v>2.75E-2</c:v>
                </c:pt>
                <c:pt idx="331">
                  <c:v>2.76E-2</c:v>
                </c:pt>
                <c:pt idx="332">
                  <c:v>2.767E-2</c:v>
                </c:pt>
                <c:pt idx="333">
                  <c:v>2.775E-2</c:v>
                </c:pt>
                <c:pt idx="334">
                  <c:v>2.7830000000000001E-2</c:v>
                </c:pt>
                <c:pt idx="335">
                  <c:v>2.792E-2</c:v>
                </c:pt>
                <c:pt idx="336">
                  <c:v>2.801E-2</c:v>
                </c:pt>
                <c:pt idx="337">
                  <c:v>2.8080000000000001E-2</c:v>
                </c:pt>
                <c:pt idx="338">
                  <c:v>2.8160000000000001E-2</c:v>
                </c:pt>
                <c:pt idx="339">
                  <c:v>2.8240000000000001E-2</c:v>
                </c:pt>
                <c:pt idx="340">
                  <c:v>2.8340000000000001E-2</c:v>
                </c:pt>
                <c:pt idx="341">
                  <c:v>2.8420000000000001E-2</c:v>
                </c:pt>
                <c:pt idx="342">
                  <c:v>2.8500000000000001E-2</c:v>
                </c:pt>
                <c:pt idx="343">
                  <c:v>2.8580000000000001E-2</c:v>
                </c:pt>
                <c:pt idx="344">
                  <c:v>2.8660000000000001E-2</c:v>
                </c:pt>
                <c:pt idx="345">
                  <c:v>2.8760000000000001E-2</c:v>
                </c:pt>
                <c:pt idx="346">
                  <c:v>2.8840000000000001E-2</c:v>
                </c:pt>
                <c:pt idx="347">
                  <c:v>2.8920000000000001E-2</c:v>
                </c:pt>
                <c:pt idx="348">
                  <c:v>2.8989999999999998E-2</c:v>
                </c:pt>
                <c:pt idx="349">
                  <c:v>2.9080000000000002E-2</c:v>
                </c:pt>
                <c:pt idx="350">
                  <c:v>2.9180000000000001E-2</c:v>
                </c:pt>
                <c:pt idx="351">
                  <c:v>2.9250000000000002E-2</c:v>
                </c:pt>
                <c:pt idx="352">
                  <c:v>2.9340000000000001E-2</c:v>
                </c:pt>
                <c:pt idx="353">
                  <c:v>2.9409999999999999E-2</c:v>
                </c:pt>
                <c:pt idx="354">
                  <c:v>2.9499999999999998E-2</c:v>
                </c:pt>
                <c:pt idx="355">
                  <c:v>2.9600000000000001E-2</c:v>
                </c:pt>
                <c:pt idx="356">
                  <c:v>2.9669999999999998E-2</c:v>
                </c:pt>
                <c:pt idx="357">
                  <c:v>2.9749999999999999E-2</c:v>
                </c:pt>
                <c:pt idx="358">
                  <c:v>2.9819999999999999E-2</c:v>
                </c:pt>
                <c:pt idx="359">
                  <c:v>2.9919999999999999E-2</c:v>
                </c:pt>
                <c:pt idx="360">
                  <c:v>3.0009999999999998E-2</c:v>
                </c:pt>
                <c:pt idx="361">
                  <c:v>3.0079999999999999E-2</c:v>
                </c:pt>
                <c:pt idx="362">
                  <c:v>3.0159999999999999E-2</c:v>
                </c:pt>
                <c:pt idx="363">
                  <c:v>3.024E-2</c:v>
                </c:pt>
                <c:pt idx="364">
                  <c:v>3.0339999999999999E-2</c:v>
                </c:pt>
                <c:pt idx="365">
                  <c:v>3.0419999999999999E-2</c:v>
                </c:pt>
                <c:pt idx="366">
                  <c:v>3.0499999999999999E-2</c:v>
                </c:pt>
                <c:pt idx="367">
                  <c:v>3.058E-2</c:v>
                </c:pt>
                <c:pt idx="368">
                  <c:v>3.066E-2</c:v>
                </c:pt>
                <c:pt idx="369">
                  <c:v>3.0759999999999999E-2</c:v>
                </c:pt>
                <c:pt idx="370">
                  <c:v>3.0839999999999999E-2</c:v>
                </c:pt>
                <c:pt idx="371">
                  <c:v>3.092E-2</c:v>
                </c:pt>
                <c:pt idx="372">
                  <c:v>3.1E-2</c:v>
                </c:pt>
                <c:pt idx="373">
                  <c:v>3.108E-2</c:v>
                </c:pt>
                <c:pt idx="374">
                  <c:v>3.1179999999999999E-2</c:v>
                </c:pt>
                <c:pt idx="375">
                  <c:v>3.125E-2</c:v>
                </c:pt>
                <c:pt idx="376">
                  <c:v>3.134E-2</c:v>
                </c:pt>
                <c:pt idx="377">
                  <c:v>3.141E-2</c:v>
                </c:pt>
                <c:pt idx="378">
                  <c:v>3.15E-2</c:v>
                </c:pt>
                <c:pt idx="379">
                  <c:v>3.159E-2</c:v>
                </c:pt>
                <c:pt idx="380">
                  <c:v>3.1660000000000001E-2</c:v>
                </c:pt>
                <c:pt idx="381">
                  <c:v>3.175E-2</c:v>
                </c:pt>
                <c:pt idx="382">
                  <c:v>3.1829999999999997E-2</c:v>
                </c:pt>
                <c:pt idx="383">
                  <c:v>3.1919999999999997E-2</c:v>
                </c:pt>
                <c:pt idx="384">
                  <c:v>3.2009999999999997E-2</c:v>
                </c:pt>
                <c:pt idx="385">
                  <c:v>3.2079999999999997E-2</c:v>
                </c:pt>
                <c:pt idx="386">
                  <c:v>3.2160000000000001E-2</c:v>
                </c:pt>
                <c:pt idx="387">
                  <c:v>3.2239999999999998E-2</c:v>
                </c:pt>
                <c:pt idx="388">
                  <c:v>3.2340000000000001E-2</c:v>
                </c:pt>
                <c:pt idx="389">
                  <c:v>3.2419999999999997E-2</c:v>
                </c:pt>
                <c:pt idx="390">
                  <c:v>3.2500000000000001E-2</c:v>
                </c:pt>
                <c:pt idx="391">
                  <c:v>3.2579999999999998E-2</c:v>
                </c:pt>
                <c:pt idx="392">
                  <c:v>3.2660000000000002E-2</c:v>
                </c:pt>
                <c:pt idx="393">
                  <c:v>3.2759999999999997E-2</c:v>
                </c:pt>
                <c:pt idx="394">
                  <c:v>3.2840000000000001E-2</c:v>
                </c:pt>
                <c:pt idx="395">
                  <c:v>3.2919999999999998E-2</c:v>
                </c:pt>
                <c:pt idx="396">
                  <c:v>3.2989999999999998E-2</c:v>
                </c:pt>
                <c:pt idx="397">
                  <c:v>3.3079999999999998E-2</c:v>
                </c:pt>
                <c:pt idx="398">
                  <c:v>3.3180000000000001E-2</c:v>
                </c:pt>
                <c:pt idx="399">
                  <c:v>3.3250000000000002E-2</c:v>
                </c:pt>
                <c:pt idx="400">
                  <c:v>3.3329999999999999E-2</c:v>
                </c:pt>
                <c:pt idx="401">
                  <c:v>3.3410000000000002E-2</c:v>
                </c:pt>
                <c:pt idx="402">
                  <c:v>3.3500000000000002E-2</c:v>
                </c:pt>
                <c:pt idx="403">
                  <c:v>3.3590000000000002E-2</c:v>
                </c:pt>
                <c:pt idx="404">
                  <c:v>3.3669999999999999E-2</c:v>
                </c:pt>
                <c:pt idx="405">
                  <c:v>3.3750000000000002E-2</c:v>
                </c:pt>
                <c:pt idx="406">
                  <c:v>3.3829999999999999E-2</c:v>
                </c:pt>
                <c:pt idx="407">
                  <c:v>3.3919999999999999E-2</c:v>
                </c:pt>
                <c:pt idx="408">
                  <c:v>3.4009999999999999E-2</c:v>
                </c:pt>
                <c:pt idx="409">
                  <c:v>3.4079999999999999E-2</c:v>
                </c:pt>
                <c:pt idx="410">
                  <c:v>3.4169999999999999E-2</c:v>
                </c:pt>
                <c:pt idx="411">
                  <c:v>3.424E-2</c:v>
                </c:pt>
                <c:pt idx="412">
                  <c:v>3.4340000000000002E-2</c:v>
                </c:pt>
                <c:pt idx="413">
                  <c:v>3.4419999999999999E-2</c:v>
                </c:pt>
                <c:pt idx="414">
                  <c:v>3.4500000000000003E-2</c:v>
                </c:pt>
                <c:pt idx="415">
                  <c:v>3.458E-2</c:v>
                </c:pt>
                <c:pt idx="416">
                  <c:v>3.4660000000000003E-2</c:v>
                </c:pt>
                <c:pt idx="417">
                  <c:v>3.4759999999999999E-2</c:v>
                </c:pt>
                <c:pt idx="418">
                  <c:v>3.4840000000000003E-2</c:v>
                </c:pt>
                <c:pt idx="419">
                  <c:v>3.492E-2</c:v>
                </c:pt>
                <c:pt idx="420">
                  <c:v>3.5000000000000003E-2</c:v>
                </c:pt>
                <c:pt idx="421">
                  <c:v>3.508E-2</c:v>
                </c:pt>
                <c:pt idx="422">
                  <c:v>3.517E-2</c:v>
                </c:pt>
                <c:pt idx="423">
                  <c:v>3.5249999999999997E-2</c:v>
                </c:pt>
                <c:pt idx="424">
                  <c:v>3.5340000000000003E-2</c:v>
                </c:pt>
                <c:pt idx="425">
                  <c:v>3.5409999999999997E-2</c:v>
                </c:pt>
                <c:pt idx="426">
                  <c:v>3.5490000000000001E-2</c:v>
                </c:pt>
                <c:pt idx="427">
                  <c:v>3.5589999999999997E-2</c:v>
                </c:pt>
                <c:pt idx="428">
                  <c:v>3.567E-2</c:v>
                </c:pt>
                <c:pt idx="429">
                  <c:v>3.5749999999999997E-2</c:v>
                </c:pt>
                <c:pt idx="430">
                  <c:v>3.5830000000000001E-2</c:v>
                </c:pt>
                <c:pt idx="431">
                  <c:v>3.5909999999999997E-2</c:v>
                </c:pt>
                <c:pt idx="432">
                  <c:v>3.601E-2</c:v>
                </c:pt>
                <c:pt idx="433">
                  <c:v>3.6080000000000001E-2</c:v>
                </c:pt>
                <c:pt idx="434">
                  <c:v>3.6170000000000001E-2</c:v>
                </c:pt>
                <c:pt idx="435">
                  <c:v>3.6240000000000001E-2</c:v>
                </c:pt>
                <c:pt idx="436">
                  <c:v>3.6330000000000001E-2</c:v>
                </c:pt>
                <c:pt idx="437">
                  <c:v>3.6429999999999997E-2</c:v>
                </c:pt>
                <c:pt idx="438">
                  <c:v>3.6499999999999998E-2</c:v>
                </c:pt>
                <c:pt idx="439">
                  <c:v>3.6580000000000001E-2</c:v>
                </c:pt>
                <c:pt idx="440">
                  <c:v>3.6659999999999998E-2</c:v>
                </c:pt>
                <c:pt idx="441">
                  <c:v>3.6749999999999998E-2</c:v>
                </c:pt>
                <c:pt idx="442">
                  <c:v>3.6839999999999998E-2</c:v>
                </c:pt>
                <c:pt idx="443">
                  <c:v>3.6920000000000001E-2</c:v>
                </c:pt>
                <c:pt idx="444">
                  <c:v>3.6999999999999998E-2</c:v>
                </c:pt>
                <c:pt idx="445">
                  <c:v>3.7080000000000002E-2</c:v>
                </c:pt>
                <c:pt idx="446">
                  <c:v>3.7170000000000002E-2</c:v>
                </c:pt>
                <c:pt idx="447">
                  <c:v>3.7260000000000001E-2</c:v>
                </c:pt>
                <c:pt idx="448">
                  <c:v>3.7339999999999998E-2</c:v>
                </c:pt>
                <c:pt idx="449">
                  <c:v>3.7409999999999999E-2</c:v>
                </c:pt>
                <c:pt idx="450">
                  <c:v>3.7490000000000002E-2</c:v>
                </c:pt>
                <c:pt idx="451">
                  <c:v>3.7589999999999998E-2</c:v>
                </c:pt>
                <c:pt idx="452">
                  <c:v>3.7670000000000002E-2</c:v>
                </c:pt>
                <c:pt idx="453">
                  <c:v>3.7749999999999999E-2</c:v>
                </c:pt>
                <c:pt idx="454">
                  <c:v>3.7830000000000003E-2</c:v>
                </c:pt>
                <c:pt idx="455">
                  <c:v>3.7909999999999999E-2</c:v>
                </c:pt>
                <c:pt idx="456">
                  <c:v>3.8010000000000002E-2</c:v>
                </c:pt>
                <c:pt idx="457">
                  <c:v>3.8080000000000003E-2</c:v>
                </c:pt>
                <c:pt idx="458">
                  <c:v>3.8170000000000003E-2</c:v>
                </c:pt>
                <c:pt idx="459">
                  <c:v>3.8240000000000003E-2</c:v>
                </c:pt>
                <c:pt idx="460">
                  <c:v>3.8330000000000003E-2</c:v>
                </c:pt>
                <c:pt idx="461">
                  <c:v>3.8429999999999999E-2</c:v>
                </c:pt>
                <c:pt idx="462">
                  <c:v>3.85E-2</c:v>
                </c:pt>
                <c:pt idx="463">
                  <c:v>3.8580000000000003E-2</c:v>
                </c:pt>
                <c:pt idx="464">
                  <c:v>3.866E-2</c:v>
                </c:pt>
                <c:pt idx="465">
                  <c:v>3.875E-2</c:v>
                </c:pt>
                <c:pt idx="466">
                  <c:v>3.884E-2</c:v>
                </c:pt>
                <c:pt idx="467">
                  <c:v>3.8920000000000003E-2</c:v>
                </c:pt>
                <c:pt idx="468">
                  <c:v>3.9E-2</c:v>
                </c:pt>
                <c:pt idx="469">
                  <c:v>3.9079999999999997E-2</c:v>
                </c:pt>
                <c:pt idx="470">
                  <c:v>3.9170000000000003E-2</c:v>
                </c:pt>
                <c:pt idx="471">
                  <c:v>3.9260000000000003E-2</c:v>
                </c:pt>
                <c:pt idx="472">
                  <c:v>3.9329999999999997E-2</c:v>
                </c:pt>
                <c:pt idx="473">
                  <c:v>3.9410000000000001E-2</c:v>
                </c:pt>
                <c:pt idx="474">
                  <c:v>3.9489999999999997E-2</c:v>
                </c:pt>
                <c:pt idx="475">
                  <c:v>3.959E-2</c:v>
                </c:pt>
                <c:pt idx="476">
                  <c:v>3.9669999999999997E-2</c:v>
                </c:pt>
                <c:pt idx="477">
                  <c:v>3.9750000000000001E-2</c:v>
                </c:pt>
                <c:pt idx="478">
                  <c:v>3.9829999999999997E-2</c:v>
                </c:pt>
                <c:pt idx="479">
                  <c:v>3.9910000000000001E-2</c:v>
                </c:pt>
                <c:pt idx="480">
                  <c:v>4.0009999999999997E-2</c:v>
                </c:pt>
                <c:pt idx="481">
                  <c:v>4.0079999999999998E-2</c:v>
                </c:pt>
                <c:pt idx="482">
                  <c:v>4.0169999999999997E-2</c:v>
                </c:pt>
                <c:pt idx="483">
                  <c:v>4.0239999999999998E-2</c:v>
                </c:pt>
                <c:pt idx="484">
                  <c:v>4.0329999999999998E-2</c:v>
                </c:pt>
                <c:pt idx="485">
                  <c:v>4.0430000000000001E-2</c:v>
                </c:pt>
                <c:pt idx="486">
                  <c:v>4.0500000000000001E-2</c:v>
                </c:pt>
                <c:pt idx="487">
                  <c:v>4.0590000000000001E-2</c:v>
                </c:pt>
                <c:pt idx="488">
                  <c:v>4.0660000000000002E-2</c:v>
                </c:pt>
                <c:pt idx="489">
                  <c:v>4.0750000000000001E-2</c:v>
                </c:pt>
                <c:pt idx="490">
                  <c:v>4.0840000000000001E-2</c:v>
                </c:pt>
                <c:pt idx="491">
                  <c:v>4.0919999999999998E-2</c:v>
                </c:pt>
                <c:pt idx="492">
                  <c:v>4.1000000000000002E-2</c:v>
                </c:pt>
                <c:pt idx="493">
                  <c:v>4.1070000000000002E-2</c:v>
                </c:pt>
                <c:pt idx="494">
                  <c:v>4.1169999999999998E-2</c:v>
                </c:pt>
                <c:pt idx="495">
                  <c:v>4.1259999999999998E-2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4.1910000000000003E-2</c:v>
                </c:pt>
                <c:pt idx="504">
                  <c:v>4.2009999999999999E-2</c:v>
                </c:pt>
                <c:pt idx="505">
                  <c:v>4.2090000000000002E-2</c:v>
                </c:pt>
                <c:pt idx="506">
                  <c:v>4.2169999999999999E-2</c:v>
                </c:pt>
                <c:pt idx="507">
                  <c:v>4.224E-2</c:v>
                </c:pt>
                <c:pt idx="508">
                  <c:v>4.233E-2</c:v>
                </c:pt>
                <c:pt idx="509">
                  <c:v>4.2430000000000002E-2</c:v>
                </c:pt>
                <c:pt idx="510">
                  <c:v>4.2500000000000003E-2</c:v>
                </c:pt>
                <c:pt idx="511">
                  <c:v>4.2590000000000003E-2</c:v>
                </c:pt>
                <c:pt idx="512">
                  <c:v>4.2659999999999997E-2</c:v>
                </c:pt>
                <c:pt idx="513">
                  <c:v>4.2750000000000003E-2</c:v>
                </c:pt>
                <c:pt idx="514">
                  <c:v>4.2840000000000003E-2</c:v>
                </c:pt>
                <c:pt idx="515">
                  <c:v>4.292E-2</c:v>
                </c:pt>
                <c:pt idx="516">
                  <c:v>4.2999999999999997E-2</c:v>
                </c:pt>
                <c:pt idx="517">
                  <c:v>4.308E-2</c:v>
                </c:pt>
                <c:pt idx="518">
                  <c:v>4.317E-2</c:v>
                </c:pt>
                <c:pt idx="519">
                  <c:v>4.326E-2</c:v>
                </c:pt>
                <c:pt idx="520">
                  <c:v>4.333E-2</c:v>
                </c:pt>
                <c:pt idx="521">
                  <c:v>4.342E-2</c:v>
                </c:pt>
                <c:pt idx="522">
                  <c:v>4.3490000000000001E-2</c:v>
                </c:pt>
                <c:pt idx="523">
                  <c:v>4.3589999999999997E-2</c:v>
                </c:pt>
                <c:pt idx="524">
                  <c:v>4.3679999999999997E-2</c:v>
                </c:pt>
                <c:pt idx="525">
                  <c:v>4.3749999999999997E-2</c:v>
                </c:pt>
                <c:pt idx="526">
                  <c:v>4.3830000000000001E-2</c:v>
                </c:pt>
                <c:pt idx="527">
                  <c:v>4.3909999999999998E-2</c:v>
                </c:pt>
                <c:pt idx="528">
                  <c:v>4.4010000000000001E-2</c:v>
                </c:pt>
                <c:pt idx="529">
                  <c:v>4.4089999999999997E-2</c:v>
                </c:pt>
                <c:pt idx="530">
                  <c:v>4.4170000000000001E-2</c:v>
                </c:pt>
                <c:pt idx="531">
                  <c:v>4.4240000000000002E-2</c:v>
                </c:pt>
                <c:pt idx="532">
                  <c:v>4.4330000000000001E-2</c:v>
                </c:pt>
                <c:pt idx="533">
                  <c:v>4.4429999999999997E-2</c:v>
                </c:pt>
                <c:pt idx="534">
                  <c:v>4.4499999999999998E-2</c:v>
                </c:pt>
                <c:pt idx="535">
                  <c:v>4.4580000000000002E-2</c:v>
                </c:pt>
                <c:pt idx="536">
                  <c:v>4.4659999999999998E-2</c:v>
                </c:pt>
                <c:pt idx="537">
                  <c:v>4.4749999999999998E-2</c:v>
                </c:pt>
                <c:pt idx="538">
                  <c:v>4.4839999999999998E-2</c:v>
                </c:pt>
                <c:pt idx="539">
                  <c:v>4.4920000000000002E-2</c:v>
                </c:pt>
                <c:pt idx="540">
                  <c:v>4.4999999999999998E-2</c:v>
                </c:pt>
                <c:pt idx="541">
                  <c:v>4.5080000000000002E-2</c:v>
                </c:pt>
                <c:pt idx="542">
                  <c:v>4.5170000000000002E-2</c:v>
                </c:pt>
                <c:pt idx="543">
                  <c:v>4.5260000000000002E-2</c:v>
                </c:pt>
                <c:pt idx="544">
                  <c:v>4.5330000000000002E-2</c:v>
                </c:pt>
                <c:pt idx="545">
                  <c:v>4.5420000000000002E-2</c:v>
                </c:pt>
                <c:pt idx="546">
                  <c:v>4.5490000000000003E-2</c:v>
                </c:pt>
                <c:pt idx="547">
                  <c:v>4.5589999999999999E-2</c:v>
                </c:pt>
                <c:pt idx="548">
                  <c:v>4.5679999999999998E-2</c:v>
                </c:pt>
                <c:pt idx="549">
                  <c:v>4.5749999999999999E-2</c:v>
                </c:pt>
                <c:pt idx="550">
                  <c:v>4.5830000000000003E-2</c:v>
                </c:pt>
                <c:pt idx="551">
                  <c:v>4.5909999999999999E-2</c:v>
                </c:pt>
                <c:pt idx="552">
                  <c:v>4.5999999999999999E-2</c:v>
                </c:pt>
                <c:pt idx="553">
                  <c:v>4.6089999999999999E-2</c:v>
                </c:pt>
                <c:pt idx="554">
                  <c:v>4.6170000000000003E-2</c:v>
                </c:pt>
                <c:pt idx="555">
                  <c:v>4.6249999999999999E-2</c:v>
                </c:pt>
                <c:pt idx="556">
                  <c:v>4.632E-2</c:v>
                </c:pt>
                <c:pt idx="557">
                  <c:v>4.6420000000000003E-2</c:v>
                </c:pt>
                <c:pt idx="558">
                  <c:v>4.6510000000000003E-2</c:v>
                </c:pt>
                <c:pt idx="559">
                  <c:v>4.6589999999999999E-2</c:v>
                </c:pt>
                <c:pt idx="560">
                  <c:v>4.666E-2</c:v>
                </c:pt>
                <c:pt idx="561">
                  <c:v>4.6739999999999997E-2</c:v>
                </c:pt>
                <c:pt idx="562">
                  <c:v>4.684E-2</c:v>
                </c:pt>
                <c:pt idx="563">
                  <c:v>4.6920000000000003E-2</c:v>
                </c:pt>
                <c:pt idx="564">
                  <c:v>4.7E-2</c:v>
                </c:pt>
                <c:pt idx="565">
                  <c:v>4.7079999999999997E-2</c:v>
                </c:pt>
                <c:pt idx="566">
                  <c:v>4.7160000000000001E-2</c:v>
                </c:pt>
                <c:pt idx="567">
                  <c:v>4.7260000000000003E-2</c:v>
                </c:pt>
                <c:pt idx="568">
                  <c:v>4.7329999999999997E-2</c:v>
                </c:pt>
                <c:pt idx="569">
                  <c:v>4.7419999999999997E-2</c:v>
                </c:pt>
                <c:pt idx="570">
                  <c:v>4.7489999999999997E-2</c:v>
                </c:pt>
                <c:pt idx="571">
                  <c:v>4.7579999999999997E-2</c:v>
                </c:pt>
                <c:pt idx="572">
                  <c:v>4.768E-2</c:v>
                </c:pt>
                <c:pt idx="573">
                  <c:v>4.7750000000000001E-2</c:v>
                </c:pt>
                <c:pt idx="574">
                  <c:v>4.7829999999999998E-2</c:v>
                </c:pt>
                <c:pt idx="575">
                  <c:v>4.7910000000000001E-2</c:v>
                </c:pt>
                <c:pt idx="576">
                  <c:v>4.8009999999999997E-2</c:v>
                </c:pt>
                <c:pt idx="577">
                  <c:v>4.8090000000000001E-2</c:v>
                </c:pt>
                <c:pt idx="578">
                  <c:v>4.8169999999999998E-2</c:v>
                </c:pt>
                <c:pt idx="579">
                  <c:v>4.8250000000000001E-2</c:v>
                </c:pt>
                <c:pt idx="580">
                  <c:v>4.8329999999999998E-2</c:v>
                </c:pt>
                <c:pt idx="581">
                  <c:v>4.8419999999999998E-2</c:v>
                </c:pt>
                <c:pt idx="582">
                  <c:v>4.8500000000000001E-2</c:v>
                </c:pt>
                <c:pt idx="583">
                  <c:v>4.8590000000000001E-2</c:v>
                </c:pt>
                <c:pt idx="584">
                  <c:v>4.8660000000000002E-2</c:v>
                </c:pt>
                <c:pt idx="585">
                  <c:v>4.8739999999999999E-2</c:v>
                </c:pt>
                <c:pt idx="586">
                  <c:v>4.8840000000000001E-2</c:v>
                </c:pt>
                <c:pt idx="587">
                  <c:v>4.8919999999999998E-2</c:v>
                </c:pt>
                <c:pt idx="588">
                  <c:v>4.9000000000000002E-2</c:v>
                </c:pt>
                <c:pt idx="589">
                  <c:v>4.9079999999999999E-2</c:v>
                </c:pt>
                <c:pt idx="590">
                  <c:v>4.9160000000000002E-2</c:v>
                </c:pt>
                <c:pt idx="591">
                  <c:v>4.9259999999999998E-2</c:v>
                </c:pt>
                <c:pt idx="592">
                  <c:v>4.9329999999999999E-2</c:v>
                </c:pt>
                <c:pt idx="593">
                  <c:v>4.9419999999999999E-2</c:v>
                </c:pt>
                <c:pt idx="594">
                  <c:v>4.9489999999999999E-2</c:v>
                </c:pt>
                <c:pt idx="595">
                  <c:v>4.9579999999999999E-2</c:v>
                </c:pt>
                <c:pt idx="596">
                  <c:v>4.9680000000000002E-2</c:v>
                </c:pt>
                <c:pt idx="597">
                  <c:v>4.9750000000000003E-2</c:v>
                </c:pt>
                <c:pt idx="598">
                  <c:v>4.9829999999999999E-2</c:v>
                </c:pt>
                <c:pt idx="599">
                  <c:v>4.9910000000000003E-2</c:v>
                </c:pt>
                <c:pt idx="600">
                  <c:v>0.05</c:v>
                </c:pt>
                <c:pt idx="601">
                  <c:v>5.0099999999999999E-2</c:v>
                </c:pt>
                <c:pt idx="602">
                  <c:v>5.0169999999999999E-2</c:v>
                </c:pt>
                <c:pt idx="603">
                  <c:v>5.0250000000000003E-2</c:v>
                </c:pt>
                <c:pt idx="604">
                  <c:v>5.033E-2</c:v>
                </c:pt>
                <c:pt idx="605">
                  <c:v>5.042E-2</c:v>
                </c:pt>
                <c:pt idx="606">
                  <c:v>5.0509999999999999E-2</c:v>
                </c:pt>
                <c:pt idx="607">
                  <c:v>5.058E-2</c:v>
                </c:pt>
                <c:pt idx="608">
                  <c:v>5.0659999999999997E-2</c:v>
                </c:pt>
                <c:pt idx="609">
                  <c:v>5.074E-2</c:v>
                </c:pt>
                <c:pt idx="610">
                  <c:v>5.0840000000000003E-2</c:v>
                </c:pt>
                <c:pt idx="611">
                  <c:v>5.092E-2</c:v>
                </c:pt>
                <c:pt idx="612">
                  <c:v>5.0999999999999997E-2</c:v>
                </c:pt>
                <c:pt idx="613">
                  <c:v>5.108E-2</c:v>
                </c:pt>
                <c:pt idx="614">
                  <c:v>5.1159999999999997E-2</c:v>
                </c:pt>
                <c:pt idx="615">
                  <c:v>5.126E-2</c:v>
                </c:pt>
                <c:pt idx="616">
                  <c:v>5.1330000000000001E-2</c:v>
                </c:pt>
                <c:pt idx="617">
                  <c:v>5.142E-2</c:v>
                </c:pt>
                <c:pt idx="618">
                  <c:v>5.1490000000000001E-2</c:v>
                </c:pt>
                <c:pt idx="619">
                  <c:v>5.1580000000000001E-2</c:v>
                </c:pt>
                <c:pt idx="620">
                  <c:v>5.1679999999999997E-2</c:v>
                </c:pt>
                <c:pt idx="621">
                  <c:v>5.1749999999999997E-2</c:v>
                </c:pt>
                <c:pt idx="622">
                  <c:v>5.1839999999999997E-2</c:v>
                </c:pt>
                <c:pt idx="623">
                  <c:v>5.1909999999999998E-2</c:v>
                </c:pt>
                <c:pt idx="624">
                  <c:v>5.1999999999999998E-2</c:v>
                </c:pt>
                <c:pt idx="625">
                  <c:v>5.21E-2</c:v>
                </c:pt>
                <c:pt idx="626">
                  <c:v>5.2170000000000001E-2</c:v>
                </c:pt>
                <c:pt idx="627">
                  <c:v>5.2249999999999998E-2</c:v>
                </c:pt>
                <c:pt idx="628">
                  <c:v>5.2319999999999998E-2</c:v>
                </c:pt>
                <c:pt idx="629">
                  <c:v>5.2420000000000001E-2</c:v>
                </c:pt>
                <c:pt idx="630">
                  <c:v>5.2510000000000001E-2</c:v>
                </c:pt>
                <c:pt idx="631">
                  <c:v>5.2580000000000002E-2</c:v>
                </c:pt>
                <c:pt idx="632">
                  <c:v>5.2659999999999998E-2</c:v>
                </c:pt>
                <c:pt idx="633">
                  <c:v>5.2740000000000002E-2</c:v>
                </c:pt>
                <c:pt idx="634">
                  <c:v>5.2839999999999998E-2</c:v>
                </c:pt>
                <c:pt idx="635">
                  <c:v>5.2920000000000002E-2</c:v>
                </c:pt>
                <c:pt idx="636">
                  <c:v>5.2999999999999999E-2</c:v>
                </c:pt>
                <c:pt idx="637">
                  <c:v>5.3080000000000002E-2</c:v>
                </c:pt>
                <c:pt idx="638">
                  <c:v>5.3159999999999999E-2</c:v>
                </c:pt>
                <c:pt idx="639">
                  <c:v>5.3260000000000002E-2</c:v>
                </c:pt>
                <c:pt idx="640">
                  <c:v>5.3339999999999999E-2</c:v>
                </c:pt>
                <c:pt idx="641">
                  <c:v>5.3420000000000002E-2</c:v>
                </c:pt>
                <c:pt idx="642">
                  <c:v>5.3490000000000003E-2</c:v>
                </c:pt>
                <c:pt idx="643">
                  <c:v>5.3580000000000003E-2</c:v>
                </c:pt>
                <c:pt idx="644">
                  <c:v>5.3679999999999999E-2</c:v>
                </c:pt>
                <c:pt idx="645">
                  <c:v>5.3749999999999999E-2</c:v>
                </c:pt>
                <c:pt idx="646">
                  <c:v>5.3839999999999999E-2</c:v>
                </c:pt>
                <c:pt idx="647">
                  <c:v>5.391E-2</c:v>
                </c:pt>
                <c:pt idx="648">
                  <c:v>5.3999999999999999E-2</c:v>
                </c:pt>
                <c:pt idx="649">
                  <c:v>5.4089999999999999E-2</c:v>
                </c:pt>
                <c:pt idx="650">
                  <c:v>5.416E-2</c:v>
                </c:pt>
                <c:pt idx="651">
                  <c:v>5.425E-2</c:v>
                </c:pt>
                <c:pt idx="652">
                  <c:v>5.4330000000000003E-2</c:v>
                </c:pt>
                <c:pt idx="653">
                  <c:v>5.4420000000000003E-2</c:v>
                </c:pt>
                <c:pt idx="654">
                  <c:v>5.4510000000000003E-2</c:v>
                </c:pt>
                <c:pt idx="655">
                  <c:v>5.4579999999999997E-2</c:v>
                </c:pt>
                <c:pt idx="656">
                  <c:v>5.4670000000000003E-2</c:v>
                </c:pt>
                <c:pt idx="657">
                  <c:v>5.4739999999999997E-2</c:v>
                </c:pt>
                <c:pt idx="658">
                  <c:v>5.484E-2</c:v>
                </c:pt>
                <c:pt idx="659">
                  <c:v>5.493E-2</c:v>
                </c:pt>
                <c:pt idx="660">
                  <c:v>5.5E-2</c:v>
                </c:pt>
                <c:pt idx="661">
                  <c:v>5.5079999999999997E-2</c:v>
                </c:pt>
                <c:pt idx="662">
                  <c:v>5.5160000000000001E-2</c:v>
                </c:pt>
                <c:pt idx="663">
                  <c:v>5.5259999999999997E-2</c:v>
                </c:pt>
                <c:pt idx="664">
                  <c:v>5.534E-2</c:v>
                </c:pt>
                <c:pt idx="665">
                  <c:v>5.5419999999999997E-2</c:v>
                </c:pt>
                <c:pt idx="666">
                  <c:v>5.5489999999999998E-2</c:v>
                </c:pt>
                <c:pt idx="667">
                  <c:v>5.5579999999999997E-2</c:v>
                </c:pt>
                <c:pt idx="668">
                  <c:v>5.568E-2</c:v>
                </c:pt>
                <c:pt idx="669">
                  <c:v>5.5750000000000001E-2</c:v>
                </c:pt>
                <c:pt idx="670">
                  <c:v>5.5840000000000001E-2</c:v>
                </c:pt>
                <c:pt idx="671">
                  <c:v>5.5910000000000001E-2</c:v>
                </c:pt>
                <c:pt idx="672">
                  <c:v>5.6000000000000001E-2</c:v>
                </c:pt>
                <c:pt idx="673">
                  <c:v>5.6099999999999997E-2</c:v>
                </c:pt>
                <c:pt idx="674">
                  <c:v>5.6169999999999998E-2</c:v>
                </c:pt>
                <c:pt idx="675">
                  <c:v>5.6250000000000001E-2</c:v>
                </c:pt>
                <c:pt idx="676">
                  <c:v>5.6329999999999998E-2</c:v>
                </c:pt>
                <c:pt idx="677">
                  <c:v>5.6419999999999998E-2</c:v>
                </c:pt>
                <c:pt idx="678">
                  <c:v>5.6509999999999998E-2</c:v>
                </c:pt>
                <c:pt idx="679">
                  <c:v>5.6579999999999998E-2</c:v>
                </c:pt>
                <c:pt idx="680">
                  <c:v>5.6669999999999998E-2</c:v>
                </c:pt>
                <c:pt idx="681">
                  <c:v>5.6739999999999999E-2</c:v>
                </c:pt>
                <c:pt idx="682">
                  <c:v>5.6840000000000002E-2</c:v>
                </c:pt>
                <c:pt idx="683">
                  <c:v>5.6919999999999998E-2</c:v>
                </c:pt>
                <c:pt idx="684">
                  <c:v>5.7000000000000002E-2</c:v>
                </c:pt>
                <c:pt idx="685">
                  <c:v>5.7079999999999999E-2</c:v>
                </c:pt>
                <c:pt idx="686">
                  <c:v>5.7160000000000002E-2</c:v>
                </c:pt>
                <c:pt idx="687">
                  <c:v>5.7259999999999998E-2</c:v>
                </c:pt>
                <c:pt idx="688">
                  <c:v>5.7340000000000002E-2</c:v>
                </c:pt>
                <c:pt idx="689">
                  <c:v>5.7419999999999999E-2</c:v>
                </c:pt>
                <c:pt idx="690">
                  <c:v>5.7500000000000002E-2</c:v>
                </c:pt>
                <c:pt idx="691">
                  <c:v>5.7579999999999999E-2</c:v>
                </c:pt>
                <c:pt idx="692">
                  <c:v>5.7680000000000002E-2</c:v>
                </c:pt>
                <c:pt idx="693">
                  <c:v>5.7750000000000003E-2</c:v>
                </c:pt>
                <c:pt idx="694">
                  <c:v>5.7840000000000003E-2</c:v>
                </c:pt>
                <c:pt idx="695">
                  <c:v>5.7910000000000003E-2</c:v>
                </c:pt>
                <c:pt idx="696">
                  <c:v>5.799E-2</c:v>
                </c:pt>
                <c:pt idx="697">
                  <c:v>5.8090000000000003E-2</c:v>
                </c:pt>
                <c:pt idx="698">
                  <c:v>5.8169999999999999E-2</c:v>
                </c:pt>
                <c:pt idx="699">
                  <c:v>5.8250000000000003E-2</c:v>
                </c:pt>
                <c:pt idx="700">
                  <c:v>5.833E-2</c:v>
                </c:pt>
                <c:pt idx="701">
                  <c:v>5.8409999999999997E-2</c:v>
                </c:pt>
                <c:pt idx="702">
                  <c:v>5.851E-2</c:v>
                </c:pt>
                <c:pt idx="703">
                  <c:v>5.858E-2</c:v>
                </c:pt>
                <c:pt idx="704">
                  <c:v>5.867E-2</c:v>
                </c:pt>
                <c:pt idx="705">
                  <c:v>5.8740000000000001E-2</c:v>
                </c:pt>
                <c:pt idx="706">
                  <c:v>5.8840000000000003E-2</c:v>
                </c:pt>
                <c:pt idx="707">
                  <c:v>5.8930000000000003E-2</c:v>
                </c:pt>
                <c:pt idx="708">
                  <c:v>5.8999999999999997E-2</c:v>
                </c:pt>
                <c:pt idx="709">
                  <c:v>5.9080000000000001E-2</c:v>
                </c:pt>
                <c:pt idx="710">
                  <c:v>5.9159999999999997E-2</c:v>
                </c:pt>
                <c:pt idx="711">
                  <c:v>5.926E-2</c:v>
                </c:pt>
                <c:pt idx="712">
                  <c:v>5.9339999999999997E-2</c:v>
                </c:pt>
                <c:pt idx="713">
                  <c:v>5.9420000000000001E-2</c:v>
                </c:pt>
                <c:pt idx="714">
                  <c:v>5.9499999999999997E-2</c:v>
                </c:pt>
                <c:pt idx="715">
                  <c:v>5.9580000000000001E-2</c:v>
                </c:pt>
                <c:pt idx="716">
                  <c:v>5.9679999999999997E-2</c:v>
                </c:pt>
                <c:pt idx="717">
                  <c:v>5.9760000000000001E-2</c:v>
                </c:pt>
                <c:pt idx="718">
                  <c:v>5.9830000000000001E-2</c:v>
                </c:pt>
                <c:pt idx="719">
                  <c:v>5.9909999999999998E-2</c:v>
                </c:pt>
                <c:pt idx="720">
                  <c:v>0.06</c:v>
                </c:pt>
                <c:pt idx="721">
                  <c:v>6.0089999999999998E-2</c:v>
                </c:pt>
                <c:pt idx="722">
                  <c:v>6.0170000000000001E-2</c:v>
                </c:pt>
                <c:pt idx="723">
                  <c:v>6.0249999999999998E-2</c:v>
                </c:pt>
                <c:pt idx="724">
                  <c:v>6.0330000000000002E-2</c:v>
                </c:pt>
                <c:pt idx="725">
                  <c:v>6.0409999999999998E-2</c:v>
                </c:pt>
                <c:pt idx="726">
                  <c:v>6.0510000000000001E-2</c:v>
                </c:pt>
                <c:pt idx="727">
                  <c:v>6.0580000000000002E-2</c:v>
                </c:pt>
                <c:pt idx="728">
                  <c:v>6.0670000000000002E-2</c:v>
                </c:pt>
                <c:pt idx="729">
                  <c:v>6.0740000000000002E-2</c:v>
                </c:pt>
                <c:pt idx="730">
                  <c:v>6.0830000000000002E-2</c:v>
                </c:pt>
                <c:pt idx="731">
                  <c:v>6.0929999999999998E-2</c:v>
                </c:pt>
                <c:pt idx="732">
                  <c:v>6.0999999999999999E-2</c:v>
                </c:pt>
                <c:pt idx="733">
                  <c:v>6.1080000000000002E-2</c:v>
                </c:pt>
                <c:pt idx="734">
                  <c:v>6.1159999999999999E-2</c:v>
                </c:pt>
                <c:pt idx="735">
                  <c:v>6.1249999999999999E-2</c:v>
                </c:pt>
                <c:pt idx="736">
                  <c:v>6.1350000000000002E-2</c:v>
                </c:pt>
                <c:pt idx="737">
                  <c:v>6.1420000000000002E-2</c:v>
                </c:pt>
                <c:pt idx="738">
                  <c:v>6.1499999999999999E-2</c:v>
                </c:pt>
                <c:pt idx="739">
                  <c:v>6.1580000000000003E-2</c:v>
                </c:pt>
                <c:pt idx="740">
                  <c:v>6.1670000000000003E-2</c:v>
                </c:pt>
                <c:pt idx="741">
                  <c:v>6.1760000000000002E-2</c:v>
                </c:pt>
                <c:pt idx="742">
                  <c:v>6.1830000000000003E-2</c:v>
                </c:pt>
                <c:pt idx="743">
                  <c:v>6.191E-2</c:v>
                </c:pt>
                <c:pt idx="744">
                  <c:v>6.1990000000000003E-2</c:v>
                </c:pt>
                <c:pt idx="745">
                  <c:v>6.2089999999999999E-2</c:v>
                </c:pt>
                <c:pt idx="746">
                  <c:v>6.2170000000000003E-2</c:v>
                </c:pt>
                <c:pt idx="747">
                  <c:v>6.225E-2</c:v>
                </c:pt>
                <c:pt idx="748">
                  <c:v>6.2330000000000003E-2</c:v>
                </c:pt>
                <c:pt idx="749">
                  <c:v>6.241E-2</c:v>
                </c:pt>
                <c:pt idx="750">
                  <c:v>6.2509999999999996E-2</c:v>
                </c:pt>
                <c:pt idx="751">
                  <c:v>6.2579999999999997E-2</c:v>
                </c:pt>
                <c:pt idx="752">
                  <c:v>6.2670000000000003E-2</c:v>
                </c:pt>
                <c:pt idx="753">
                  <c:v>6.2740000000000004E-2</c:v>
                </c:pt>
                <c:pt idx="754">
                  <c:v>6.2829999999999997E-2</c:v>
                </c:pt>
                <c:pt idx="755">
                  <c:v>6.293E-2</c:v>
                </c:pt>
                <c:pt idx="756">
                  <c:v>6.3E-2</c:v>
                </c:pt>
                <c:pt idx="757">
                  <c:v>6.3089999999999993E-2</c:v>
                </c:pt>
                <c:pt idx="758">
                  <c:v>6.3159999999999994E-2</c:v>
                </c:pt>
                <c:pt idx="759">
                  <c:v>6.3250000000000001E-2</c:v>
                </c:pt>
                <c:pt idx="760">
                  <c:v>6.3350000000000004E-2</c:v>
                </c:pt>
                <c:pt idx="761">
                  <c:v>6.3420000000000004E-2</c:v>
                </c:pt>
                <c:pt idx="762">
                  <c:v>6.3500000000000001E-2</c:v>
                </c:pt>
                <c:pt idx="763">
                  <c:v>6.3570000000000002E-2</c:v>
                </c:pt>
                <c:pt idx="764">
                  <c:v>6.3670000000000004E-2</c:v>
                </c:pt>
                <c:pt idx="765">
                  <c:v>6.3759999999999997E-2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6.4509999999999998E-2</c:v>
                </c:pt>
                <c:pt idx="775">
                  <c:v>6.4589999999999995E-2</c:v>
                </c:pt>
                <c:pt idx="776">
                  <c:v>6.4670000000000005E-2</c:v>
                </c:pt>
                <c:pt idx="777">
                  <c:v>6.4740000000000006E-2</c:v>
                </c:pt>
                <c:pt idx="778">
                  <c:v>6.4829999999999999E-2</c:v>
                </c:pt>
                <c:pt idx="779">
                  <c:v>6.4930000000000002E-2</c:v>
                </c:pt>
                <c:pt idx="780">
                  <c:v>6.5000000000000002E-2</c:v>
                </c:pt>
                <c:pt idx="781">
                  <c:v>6.5089999999999995E-2</c:v>
                </c:pt>
                <c:pt idx="782">
                  <c:v>6.5159999999999996E-2</c:v>
                </c:pt>
                <c:pt idx="783">
                  <c:v>6.5250000000000002E-2</c:v>
                </c:pt>
                <c:pt idx="784">
                  <c:v>6.5339999999999995E-2</c:v>
                </c:pt>
                <c:pt idx="785">
                  <c:v>6.5409999999999996E-2</c:v>
                </c:pt>
                <c:pt idx="786">
                  <c:v>6.5500000000000003E-2</c:v>
                </c:pt>
                <c:pt idx="787">
                  <c:v>6.5579999999999999E-2</c:v>
                </c:pt>
                <c:pt idx="788">
                  <c:v>6.5670000000000006E-2</c:v>
                </c:pt>
                <c:pt idx="789">
                  <c:v>6.5759999999999999E-2</c:v>
                </c:pt>
                <c:pt idx="790">
                  <c:v>6.583E-2</c:v>
                </c:pt>
                <c:pt idx="791">
                  <c:v>6.5909999999999996E-2</c:v>
                </c:pt>
                <c:pt idx="792">
                  <c:v>6.5989999999999993E-2</c:v>
                </c:pt>
                <c:pt idx="793">
                  <c:v>6.6089999999999996E-2</c:v>
                </c:pt>
                <c:pt idx="794">
                  <c:v>6.6170000000000007E-2</c:v>
                </c:pt>
                <c:pt idx="795">
                  <c:v>6.6250000000000003E-2</c:v>
                </c:pt>
                <c:pt idx="796">
                  <c:v>6.633E-2</c:v>
                </c:pt>
                <c:pt idx="797">
                  <c:v>6.6409999999999997E-2</c:v>
                </c:pt>
                <c:pt idx="798">
                  <c:v>6.651E-2</c:v>
                </c:pt>
                <c:pt idx="799">
                  <c:v>6.6589999999999996E-2</c:v>
                </c:pt>
                <c:pt idx="800">
                  <c:v>6.6669999999999993E-2</c:v>
                </c:pt>
                <c:pt idx="801">
                  <c:v>6.6739999999999994E-2</c:v>
                </c:pt>
                <c:pt idx="802">
                  <c:v>6.6830000000000001E-2</c:v>
                </c:pt>
                <c:pt idx="803">
                  <c:v>6.6930000000000003E-2</c:v>
                </c:pt>
                <c:pt idx="804">
                  <c:v>6.7000000000000004E-2</c:v>
                </c:pt>
                <c:pt idx="805">
                  <c:v>6.7080000000000001E-2</c:v>
                </c:pt>
                <c:pt idx="806">
                  <c:v>6.7159999999999997E-2</c:v>
                </c:pt>
                <c:pt idx="807">
                  <c:v>6.7250000000000004E-2</c:v>
                </c:pt>
                <c:pt idx="808">
                  <c:v>6.7339999999999997E-2</c:v>
                </c:pt>
                <c:pt idx="809">
                  <c:v>6.7419999999999994E-2</c:v>
                </c:pt>
                <c:pt idx="810">
                  <c:v>6.7500000000000004E-2</c:v>
                </c:pt>
                <c:pt idx="811">
                  <c:v>6.7580000000000001E-2</c:v>
                </c:pt>
                <c:pt idx="812">
                  <c:v>6.7669999999999994E-2</c:v>
                </c:pt>
                <c:pt idx="813">
                  <c:v>6.7760000000000001E-2</c:v>
                </c:pt>
                <c:pt idx="814">
                  <c:v>6.7830000000000001E-2</c:v>
                </c:pt>
                <c:pt idx="815">
                  <c:v>6.7919999999999994E-2</c:v>
                </c:pt>
                <c:pt idx="816">
                  <c:v>6.7989999999999995E-2</c:v>
                </c:pt>
                <c:pt idx="817">
                  <c:v>6.8089999999999998E-2</c:v>
                </c:pt>
                <c:pt idx="818">
                  <c:v>6.8169999999999994E-2</c:v>
                </c:pt>
                <c:pt idx="819">
                  <c:v>6.8250000000000005E-2</c:v>
                </c:pt>
                <c:pt idx="820">
                  <c:v>6.8330000000000002E-2</c:v>
                </c:pt>
                <c:pt idx="821">
                  <c:v>6.8409999999999999E-2</c:v>
                </c:pt>
                <c:pt idx="822">
                  <c:v>6.8510000000000001E-2</c:v>
                </c:pt>
                <c:pt idx="823">
                  <c:v>6.8589999999999998E-2</c:v>
                </c:pt>
                <c:pt idx="824">
                  <c:v>6.8669999999999995E-2</c:v>
                </c:pt>
                <c:pt idx="825">
                  <c:v>6.8750000000000006E-2</c:v>
                </c:pt>
                <c:pt idx="826">
                  <c:v>6.8830000000000002E-2</c:v>
                </c:pt>
                <c:pt idx="827">
                  <c:v>6.8930000000000005E-2</c:v>
                </c:pt>
                <c:pt idx="828">
                  <c:v>6.9000000000000006E-2</c:v>
                </c:pt>
                <c:pt idx="829">
                  <c:v>6.9089999999999999E-2</c:v>
                </c:pt>
                <c:pt idx="830">
                  <c:v>6.9159999999999999E-2</c:v>
                </c:pt>
                <c:pt idx="831">
                  <c:v>6.9239999999999996E-2</c:v>
                </c:pt>
                <c:pt idx="832">
                  <c:v>6.9339999999999999E-2</c:v>
                </c:pt>
                <c:pt idx="833">
                  <c:v>6.9419999999999996E-2</c:v>
                </c:pt>
                <c:pt idx="834">
                  <c:v>6.9500000000000006E-2</c:v>
                </c:pt>
                <c:pt idx="835">
                  <c:v>6.9580000000000003E-2</c:v>
                </c:pt>
                <c:pt idx="836">
                  <c:v>6.966E-2</c:v>
                </c:pt>
                <c:pt idx="837">
                  <c:v>6.9760000000000003E-2</c:v>
                </c:pt>
                <c:pt idx="838">
                  <c:v>6.9830000000000003E-2</c:v>
                </c:pt>
                <c:pt idx="839">
                  <c:v>6.991E-2</c:v>
                </c:pt>
                <c:pt idx="840">
                  <c:v>6.9989999999999997E-2</c:v>
                </c:pt>
                <c:pt idx="841">
                  <c:v>7.0080000000000003E-2</c:v>
                </c:pt>
                <c:pt idx="842">
                  <c:v>7.0180000000000006E-2</c:v>
                </c:pt>
                <c:pt idx="843">
                  <c:v>7.0250000000000007E-2</c:v>
                </c:pt>
                <c:pt idx="844">
                  <c:v>7.0330000000000004E-2</c:v>
                </c:pt>
                <c:pt idx="845">
                  <c:v>7.041E-2</c:v>
                </c:pt>
                <c:pt idx="846">
                  <c:v>7.0510000000000003E-2</c:v>
                </c:pt>
                <c:pt idx="847">
                  <c:v>7.059E-2</c:v>
                </c:pt>
                <c:pt idx="848">
                  <c:v>7.0669999999999997E-2</c:v>
                </c:pt>
                <c:pt idx="849">
                  <c:v>7.0749999999999993E-2</c:v>
                </c:pt>
                <c:pt idx="850">
                  <c:v>7.0830000000000004E-2</c:v>
                </c:pt>
                <c:pt idx="851">
                  <c:v>7.0930000000000007E-2</c:v>
                </c:pt>
                <c:pt idx="852">
                  <c:v>7.0999999999999994E-2</c:v>
                </c:pt>
                <c:pt idx="853">
                  <c:v>7.109E-2</c:v>
                </c:pt>
                <c:pt idx="854">
                  <c:v>7.1160000000000001E-2</c:v>
                </c:pt>
                <c:pt idx="855">
                  <c:v>7.1249999999999994E-2</c:v>
                </c:pt>
                <c:pt idx="856">
                  <c:v>7.1340000000000001E-2</c:v>
                </c:pt>
                <c:pt idx="857">
                  <c:v>7.1419999999999997E-2</c:v>
                </c:pt>
                <c:pt idx="858">
                  <c:v>7.1499999999999994E-2</c:v>
                </c:pt>
                <c:pt idx="859">
                  <c:v>7.1580000000000005E-2</c:v>
                </c:pt>
                <c:pt idx="860">
                  <c:v>7.1660000000000001E-2</c:v>
                </c:pt>
                <c:pt idx="861">
                  <c:v>7.1760000000000004E-2</c:v>
                </c:pt>
                <c:pt idx="862">
                  <c:v>7.1830000000000005E-2</c:v>
                </c:pt>
                <c:pt idx="863">
                  <c:v>7.1919999999999998E-2</c:v>
                </c:pt>
                <c:pt idx="864">
                  <c:v>7.1989999999999998E-2</c:v>
                </c:pt>
                <c:pt idx="865">
                  <c:v>7.2080000000000005E-2</c:v>
                </c:pt>
                <c:pt idx="866">
                  <c:v>7.2179999999999994E-2</c:v>
                </c:pt>
                <c:pt idx="867">
                  <c:v>7.2249999999999995E-2</c:v>
                </c:pt>
                <c:pt idx="868">
                  <c:v>7.2330000000000005E-2</c:v>
                </c:pt>
                <c:pt idx="869">
                  <c:v>7.2410000000000002E-2</c:v>
                </c:pt>
                <c:pt idx="870">
                  <c:v>7.2499999999999995E-2</c:v>
                </c:pt>
                <c:pt idx="871">
                  <c:v>7.2590000000000002E-2</c:v>
                </c:pt>
                <c:pt idx="872">
                  <c:v>7.2669999999999998E-2</c:v>
                </c:pt>
                <c:pt idx="873">
                  <c:v>7.2749999999999995E-2</c:v>
                </c:pt>
                <c:pt idx="874">
                  <c:v>7.2830000000000006E-2</c:v>
                </c:pt>
                <c:pt idx="875">
                  <c:v>7.2919999999999999E-2</c:v>
                </c:pt>
                <c:pt idx="876">
                  <c:v>7.3010000000000005E-2</c:v>
                </c:pt>
                <c:pt idx="877">
                  <c:v>7.3080000000000006E-2</c:v>
                </c:pt>
                <c:pt idx="878">
                  <c:v>7.3160000000000003E-2</c:v>
                </c:pt>
                <c:pt idx="879">
                  <c:v>7.324E-2</c:v>
                </c:pt>
                <c:pt idx="880">
                  <c:v>7.3340000000000002E-2</c:v>
                </c:pt>
                <c:pt idx="881">
                  <c:v>7.3419999999999999E-2</c:v>
                </c:pt>
                <c:pt idx="882">
                  <c:v>7.3499999999999996E-2</c:v>
                </c:pt>
                <c:pt idx="883">
                  <c:v>7.3580000000000007E-2</c:v>
                </c:pt>
                <c:pt idx="884">
                  <c:v>7.3660000000000003E-2</c:v>
                </c:pt>
                <c:pt idx="885">
                  <c:v>7.3760000000000006E-2</c:v>
                </c:pt>
                <c:pt idx="886">
                  <c:v>7.3830000000000007E-2</c:v>
                </c:pt>
                <c:pt idx="887">
                  <c:v>7.392E-2</c:v>
                </c:pt>
                <c:pt idx="888">
                  <c:v>7.3999999999999996E-2</c:v>
                </c:pt>
                <c:pt idx="889">
                  <c:v>7.4079999999999993E-2</c:v>
                </c:pt>
                <c:pt idx="890">
                  <c:v>7.4179999999999996E-2</c:v>
                </c:pt>
                <c:pt idx="891">
                  <c:v>7.4249999999999997E-2</c:v>
                </c:pt>
                <c:pt idx="892">
                  <c:v>7.4329999999999993E-2</c:v>
                </c:pt>
                <c:pt idx="893">
                  <c:v>7.4410000000000004E-2</c:v>
                </c:pt>
                <c:pt idx="894">
                  <c:v>7.4499999999999997E-2</c:v>
                </c:pt>
                <c:pt idx="895">
                  <c:v>7.4590000000000004E-2</c:v>
                </c:pt>
                <c:pt idx="896">
                  <c:v>7.467E-2</c:v>
                </c:pt>
                <c:pt idx="897">
                  <c:v>7.4749999999999997E-2</c:v>
                </c:pt>
                <c:pt idx="898">
                  <c:v>7.4819999999999998E-2</c:v>
                </c:pt>
                <c:pt idx="899">
                  <c:v>7.492E-2</c:v>
                </c:pt>
                <c:pt idx="900">
                  <c:v>7.5009999999999993E-2</c:v>
                </c:pt>
                <c:pt idx="901">
                  <c:v>7.5079999999999994E-2</c:v>
                </c:pt>
                <c:pt idx="902">
                  <c:v>7.5160000000000005E-2</c:v>
                </c:pt>
                <c:pt idx="903">
                  <c:v>7.5240000000000001E-2</c:v>
                </c:pt>
                <c:pt idx="904">
                  <c:v>7.5340000000000004E-2</c:v>
                </c:pt>
                <c:pt idx="905">
                  <c:v>7.5420000000000001E-2</c:v>
                </c:pt>
                <c:pt idx="906">
                  <c:v>7.5499999999999998E-2</c:v>
                </c:pt>
                <c:pt idx="907">
                  <c:v>7.5579999999999994E-2</c:v>
                </c:pt>
                <c:pt idx="908">
                  <c:v>7.5660000000000005E-2</c:v>
                </c:pt>
                <c:pt idx="909">
                  <c:v>7.5759999999999994E-2</c:v>
                </c:pt>
                <c:pt idx="910">
                  <c:v>7.5840000000000005E-2</c:v>
                </c:pt>
                <c:pt idx="911">
                  <c:v>7.5920000000000001E-2</c:v>
                </c:pt>
                <c:pt idx="912">
                  <c:v>7.5990000000000002E-2</c:v>
                </c:pt>
                <c:pt idx="913">
                  <c:v>7.6079999999999995E-2</c:v>
                </c:pt>
                <c:pt idx="914">
                  <c:v>7.6179999999999998E-2</c:v>
                </c:pt>
                <c:pt idx="915">
                  <c:v>7.6249999999999998E-2</c:v>
                </c:pt>
                <c:pt idx="916">
                  <c:v>7.6340000000000005E-2</c:v>
                </c:pt>
                <c:pt idx="917">
                  <c:v>7.6410000000000006E-2</c:v>
                </c:pt>
                <c:pt idx="918">
                  <c:v>7.6499999999999999E-2</c:v>
                </c:pt>
                <c:pt idx="919">
                  <c:v>7.6590000000000005E-2</c:v>
                </c:pt>
                <c:pt idx="920">
                  <c:v>7.6660000000000006E-2</c:v>
                </c:pt>
                <c:pt idx="921">
                  <c:v>7.6749999999999999E-2</c:v>
                </c:pt>
                <c:pt idx="922">
                  <c:v>7.6829999999999996E-2</c:v>
                </c:pt>
                <c:pt idx="923">
                  <c:v>7.6920000000000002E-2</c:v>
                </c:pt>
                <c:pt idx="924">
                  <c:v>7.7009999999999995E-2</c:v>
                </c:pt>
                <c:pt idx="925">
                  <c:v>7.7079999999999996E-2</c:v>
                </c:pt>
                <c:pt idx="926">
                  <c:v>7.7170000000000002E-2</c:v>
                </c:pt>
                <c:pt idx="927">
                  <c:v>7.7240000000000003E-2</c:v>
                </c:pt>
                <c:pt idx="928">
                  <c:v>7.7340000000000006E-2</c:v>
                </c:pt>
                <c:pt idx="929">
                  <c:v>7.7429999999999999E-2</c:v>
                </c:pt>
                <c:pt idx="930">
                  <c:v>7.7499999999999999E-2</c:v>
                </c:pt>
                <c:pt idx="931">
                  <c:v>7.7579999999999996E-2</c:v>
                </c:pt>
                <c:pt idx="932">
                  <c:v>7.7660000000000007E-2</c:v>
                </c:pt>
                <c:pt idx="933">
                  <c:v>7.7759999999999996E-2</c:v>
                </c:pt>
                <c:pt idx="934">
                  <c:v>7.7840000000000006E-2</c:v>
                </c:pt>
                <c:pt idx="935">
                  <c:v>7.7920000000000003E-2</c:v>
                </c:pt>
                <c:pt idx="936">
                  <c:v>7.7990000000000004E-2</c:v>
                </c:pt>
                <c:pt idx="937">
                  <c:v>7.8079999999999997E-2</c:v>
                </c:pt>
                <c:pt idx="938">
                  <c:v>7.8179999999999999E-2</c:v>
                </c:pt>
                <c:pt idx="939">
                  <c:v>7.825E-2</c:v>
                </c:pt>
                <c:pt idx="940">
                  <c:v>7.8329999999999997E-2</c:v>
                </c:pt>
                <c:pt idx="941">
                  <c:v>7.8409999999999994E-2</c:v>
                </c:pt>
                <c:pt idx="942">
                  <c:v>7.85E-2</c:v>
                </c:pt>
                <c:pt idx="943">
                  <c:v>7.8589999999999993E-2</c:v>
                </c:pt>
                <c:pt idx="944">
                  <c:v>7.8670000000000004E-2</c:v>
                </c:pt>
                <c:pt idx="945">
                  <c:v>7.8750000000000001E-2</c:v>
                </c:pt>
                <c:pt idx="946">
                  <c:v>7.8829999999999997E-2</c:v>
                </c:pt>
                <c:pt idx="947">
                  <c:v>7.8920000000000004E-2</c:v>
                </c:pt>
                <c:pt idx="948">
                  <c:v>7.9009999999999997E-2</c:v>
                </c:pt>
                <c:pt idx="949">
                  <c:v>7.9079999999999998E-2</c:v>
                </c:pt>
                <c:pt idx="950">
                  <c:v>7.9170000000000004E-2</c:v>
                </c:pt>
                <c:pt idx="951">
                  <c:v>7.9240000000000005E-2</c:v>
                </c:pt>
                <c:pt idx="952">
                  <c:v>7.9339999999999994E-2</c:v>
                </c:pt>
                <c:pt idx="953">
                  <c:v>7.9420000000000004E-2</c:v>
                </c:pt>
                <c:pt idx="954">
                  <c:v>7.9500000000000001E-2</c:v>
                </c:pt>
                <c:pt idx="955">
                  <c:v>7.9579999999999998E-2</c:v>
                </c:pt>
                <c:pt idx="956">
                  <c:v>7.9659999999999995E-2</c:v>
                </c:pt>
                <c:pt idx="957">
                  <c:v>7.9759999999999998E-2</c:v>
                </c:pt>
                <c:pt idx="958">
                  <c:v>7.9839999999999994E-2</c:v>
                </c:pt>
                <c:pt idx="959">
                  <c:v>7.9920000000000005E-2</c:v>
                </c:pt>
                <c:pt idx="960">
                  <c:v>0.08</c:v>
                </c:pt>
                <c:pt idx="961">
                  <c:v>8.0079999999999998E-2</c:v>
                </c:pt>
                <c:pt idx="962">
                  <c:v>8.0180000000000001E-2</c:v>
                </c:pt>
                <c:pt idx="963">
                  <c:v>8.0250000000000002E-2</c:v>
                </c:pt>
                <c:pt idx="964">
                  <c:v>8.0339999999999995E-2</c:v>
                </c:pt>
                <c:pt idx="965">
                  <c:v>8.0409999999999995E-2</c:v>
                </c:pt>
                <c:pt idx="966">
                  <c:v>8.0490000000000006E-2</c:v>
                </c:pt>
                <c:pt idx="967">
                  <c:v>8.0589999999999995E-2</c:v>
                </c:pt>
                <c:pt idx="968">
                  <c:v>8.0670000000000006E-2</c:v>
                </c:pt>
                <c:pt idx="969">
                  <c:v>8.0750000000000002E-2</c:v>
                </c:pt>
                <c:pt idx="970">
                  <c:v>8.0829999999999999E-2</c:v>
                </c:pt>
                <c:pt idx="971">
                  <c:v>8.0909999999999996E-2</c:v>
                </c:pt>
                <c:pt idx="972">
                  <c:v>8.1009999999999999E-2</c:v>
                </c:pt>
                <c:pt idx="973">
                  <c:v>8.1079999999999999E-2</c:v>
                </c:pt>
                <c:pt idx="974">
                  <c:v>8.1170000000000006E-2</c:v>
                </c:pt>
                <c:pt idx="975">
                  <c:v>8.1240000000000007E-2</c:v>
                </c:pt>
                <c:pt idx="976">
                  <c:v>8.1339999999999996E-2</c:v>
                </c:pt>
                <c:pt idx="977">
                  <c:v>8.1430000000000002E-2</c:v>
                </c:pt>
                <c:pt idx="978">
                  <c:v>8.1500000000000003E-2</c:v>
                </c:pt>
                <c:pt idx="979">
                  <c:v>8.158E-2</c:v>
                </c:pt>
                <c:pt idx="980">
                  <c:v>8.1659999999999996E-2</c:v>
                </c:pt>
                <c:pt idx="981">
                  <c:v>8.1759999999999999E-2</c:v>
                </c:pt>
                <c:pt idx="982">
                  <c:v>8.1839999999999996E-2</c:v>
                </c:pt>
                <c:pt idx="983">
                  <c:v>8.1920000000000007E-2</c:v>
                </c:pt>
                <c:pt idx="984">
                  <c:v>8.2000000000000003E-2</c:v>
                </c:pt>
                <c:pt idx="985">
                  <c:v>8.208E-2</c:v>
                </c:pt>
                <c:pt idx="986">
                  <c:v>8.2170000000000007E-2</c:v>
                </c:pt>
                <c:pt idx="987">
                  <c:v>8.2250000000000004E-2</c:v>
                </c:pt>
                <c:pt idx="988">
                  <c:v>8.2339999999999997E-2</c:v>
                </c:pt>
                <c:pt idx="989">
                  <c:v>8.2409999999999997E-2</c:v>
                </c:pt>
                <c:pt idx="990">
                  <c:v>8.2489999999999994E-2</c:v>
                </c:pt>
                <c:pt idx="991">
                  <c:v>8.2589999999999997E-2</c:v>
                </c:pt>
                <c:pt idx="992">
                  <c:v>8.2669999999999993E-2</c:v>
                </c:pt>
                <c:pt idx="993">
                  <c:v>8.2750000000000004E-2</c:v>
                </c:pt>
                <c:pt idx="994">
                  <c:v>8.2830000000000001E-2</c:v>
                </c:pt>
                <c:pt idx="995">
                  <c:v>8.2909999999999998E-2</c:v>
                </c:pt>
                <c:pt idx="996">
                  <c:v>8.301E-2</c:v>
                </c:pt>
                <c:pt idx="997">
                  <c:v>8.3080000000000001E-2</c:v>
                </c:pt>
                <c:pt idx="998">
                  <c:v>8.3169999999999994E-2</c:v>
                </c:pt>
                <c:pt idx="999">
                  <c:v>8.3239999999999995E-2</c:v>
                </c:pt>
                <c:pt idx="1000">
                  <c:v>8.3330000000000001E-2</c:v>
                </c:pt>
                <c:pt idx="1001">
                  <c:v>8.3430000000000004E-2</c:v>
                </c:pt>
                <c:pt idx="1002">
                  <c:v>8.3500000000000005E-2</c:v>
                </c:pt>
                <c:pt idx="1003">
                  <c:v>8.3580000000000002E-2</c:v>
                </c:pt>
                <c:pt idx="1004">
                  <c:v>8.3659999999999998E-2</c:v>
                </c:pt>
                <c:pt idx="1005">
                  <c:v>8.3750000000000005E-2</c:v>
                </c:pt>
                <c:pt idx="1006">
                  <c:v>8.3839999999999998E-2</c:v>
                </c:pt>
                <c:pt idx="1007">
                  <c:v>8.3919999999999995E-2</c:v>
                </c:pt>
                <c:pt idx="1008">
                  <c:v>8.4000000000000005E-2</c:v>
                </c:pt>
                <c:pt idx="1009">
                  <c:v>8.4080000000000002E-2</c:v>
                </c:pt>
                <c:pt idx="1010">
                  <c:v>8.4169999999999995E-2</c:v>
                </c:pt>
                <c:pt idx="1011">
                  <c:v>8.4250000000000005E-2</c:v>
                </c:pt>
                <c:pt idx="1012">
                  <c:v>8.4330000000000002E-2</c:v>
                </c:pt>
                <c:pt idx="1013">
                  <c:v>8.4409999999999999E-2</c:v>
                </c:pt>
                <c:pt idx="1014">
                  <c:v>8.4489999999999996E-2</c:v>
                </c:pt>
                <c:pt idx="1015">
                  <c:v>8.4589999999999999E-2</c:v>
                </c:pt>
                <c:pt idx="1016">
                  <c:v>8.4669999999999995E-2</c:v>
                </c:pt>
                <c:pt idx="1017">
                  <c:v>8.4750000000000006E-2</c:v>
                </c:pt>
                <c:pt idx="1018">
                  <c:v>8.4830000000000003E-2</c:v>
                </c:pt>
                <c:pt idx="1019">
                  <c:v>8.4909999999999999E-2</c:v>
                </c:pt>
                <c:pt idx="1020">
                  <c:v>8.5010000000000002E-2</c:v>
                </c:pt>
                <c:pt idx="1021">
                  <c:v>8.5080000000000003E-2</c:v>
                </c:pt>
                <c:pt idx="1022">
                  <c:v>8.5169999999999996E-2</c:v>
                </c:pt>
                <c:pt idx="1023">
                  <c:v>8.5239999999999996E-2</c:v>
                </c:pt>
                <c:pt idx="1024">
                  <c:v>8.5330000000000003E-2</c:v>
                </c:pt>
                <c:pt idx="1025">
                  <c:v>8.5430000000000006E-2</c:v>
                </c:pt>
                <c:pt idx="1026">
                  <c:v>8.5500000000000007E-2</c:v>
                </c:pt>
                <c:pt idx="1027">
                  <c:v>8.5580000000000003E-2</c:v>
                </c:pt>
                <c:pt idx="1028">
                  <c:v>8.566E-2</c:v>
                </c:pt>
                <c:pt idx="1029">
                  <c:v>8.5750000000000007E-2</c:v>
                </c:pt>
                <c:pt idx="1030">
                  <c:v>8.5849999999999996E-2</c:v>
                </c:pt>
                <c:pt idx="1031">
                  <c:v>8.5919999999999996E-2</c:v>
                </c:pt>
                <c:pt idx="1032">
                  <c:v>8.5999999999999993E-2</c:v>
                </c:pt>
                <c:pt idx="1033">
                  <c:v>8.6069999999999994E-2</c:v>
                </c:pt>
                <c:pt idx="1034">
                  <c:v>8.6169999999999997E-2</c:v>
                </c:pt>
                <c:pt idx="1035">
                  <c:v>8.6260000000000003E-2</c:v>
                </c:pt>
                <c:pt idx="1036">
                  <c:v>8.6330000000000004E-2</c:v>
                </c:pt>
                <c:pt idx="1037">
                  <c:v>8.6410000000000001E-2</c:v>
                </c:pt>
                <c:pt idx="1038">
                  <c:v>8.6489999999999997E-2</c:v>
                </c:pt>
                <c:pt idx="1039">
                  <c:v>8.659E-2</c:v>
                </c:pt>
                <c:pt idx="1040">
                  <c:v>8.6669999999999997E-2</c:v>
                </c:pt>
                <c:pt idx="1041">
                  <c:v>8.6749999999999994E-2</c:v>
                </c:pt>
                <c:pt idx="1042">
                  <c:v>8.6830000000000004E-2</c:v>
                </c:pt>
                <c:pt idx="1043">
                  <c:v>8.6910000000000001E-2</c:v>
                </c:pt>
                <c:pt idx="1044">
                  <c:v>8.7010000000000004E-2</c:v>
                </c:pt>
                <c:pt idx="1045">
                  <c:v>8.7090000000000001E-2</c:v>
                </c:pt>
                <c:pt idx="1046">
                  <c:v>8.7169999999999997E-2</c:v>
                </c:pt>
                <c:pt idx="1047">
                  <c:v>8.7239999999999998E-2</c:v>
                </c:pt>
                <c:pt idx="1048">
                  <c:v>8.7330000000000005E-2</c:v>
                </c:pt>
                <c:pt idx="1049">
                  <c:v>8.7429999999999994E-2</c:v>
                </c:pt>
                <c:pt idx="1050">
                  <c:v>8.7499999999999994E-2</c:v>
                </c:pt>
                <c:pt idx="1051">
                  <c:v>8.7590000000000001E-2</c:v>
                </c:pt>
                <c:pt idx="1052">
                  <c:v>8.7660000000000002E-2</c:v>
                </c:pt>
                <c:pt idx="1053">
                  <c:v>8.7749999999999995E-2</c:v>
                </c:pt>
                <c:pt idx="1054">
                  <c:v>8.7840000000000001E-2</c:v>
                </c:pt>
                <c:pt idx="1055">
                  <c:v>8.7919999999999998E-2</c:v>
                </c:pt>
                <c:pt idx="1056">
                  <c:v>8.7999999999999995E-2</c:v>
                </c:pt>
                <c:pt idx="1057">
                  <c:v>8.8080000000000006E-2</c:v>
                </c:pt>
                <c:pt idx="1058">
                  <c:v>8.8169999999999998E-2</c:v>
                </c:pt>
                <c:pt idx="1059">
                  <c:v>8.8260000000000005E-2</c:v>
                </c:pt>
                <c:pt idx="1060">
                  <c:v>8.8330000000000006E-2</c:v>
                </c:pt>
                <c:pt idx="1061">
                  <c:v>8.8419999999999999E-2</c:v>
                </c:pt>
                <c:pt idx="1062">
                  <c:v>8.8489999999999999E-2</c:v>
                </c:pt>
                <c:pt idx="1063">
                  <c:v>8.8590000000000002E-2</c:v>
                </c:pt>
                <c:pt idx="1064">
                  <c:v>8.8679999999999995E-2</c:v>
                </c:pt>
                <c:pt idx="1065">
                  <c:v>8.8749999999999996E-2</c:v>
                </c:pt>
                <c:pt idx="1066">
                  <c:v>8.8830000000000006E-2</c:v>
                </c:pt>
                <c:pt idx="1067">
                  <c:v>8.8910000000000003E-2</c:v>
                </c:pt>
                <c:pt idx="1068">
                  <c:v>8.9010000000000006E-2</c:v>
                </c:pt>
                <c:pt idx="1069">
                  <c:v>8.9090000000000003E-2</c:v>
                </c:pt>
                <c:pt idx="1070">
                  <c:v>8.9169999999999999E-2</c:v>
                </c:pt>
                <c:pt idx="1071">
                  <c:v>8.924E-2</c:v>
                </c:pt>
                <c:pt idx="1072">
                  <c:v>8.9330000000000007E-2</c:v>
                </c:pt>
                <c:pt idx="1073">
                  <c:v>8.9429999999999996E-2</c:v>
                </c:pt>
                <c:pt idx="1074">
                  <c:v>8.9499999999999996E-2</c:v>
                </c:pt>
                <c:pt idx="1075">
                  <c:v>8.9590000000000003E-2</c:v>
                </c:pt>
                <c:pt idx="1076">
                  <c:v>8.9660000000000004E-2</c:v>
                </c:pt>
                <c:pt idx="1077">
                  <c:v>8.9749999999999996E-2</c:v>
                </c:pt>
                <c:pt idx="1078">
                  <c:v>8.9849999999999999E-2</c:v>
                </c:pt>
                <c:pt idx="1079">
                  <c:v>8.992E-2</c:v>
                </c:pt>
                <c:pt idx="1080">
                  <c:v>0.09</c:v>
                </c:pt>
                <c:pt idx="1081">
                  <c:v>9.0079999999999993E-2</c:v>
                </c:pt>
                <c:pt idx="1082">
                  <c:v>9.017E-2</c:v>
                </c:pt>
                <c:pt idx="1083">
                  <c:v>9.0260000000000007E-2</c:v>
                </c:pt>
                <c:pt idx="1084">
                  <c:v>9.0329999999999994E-2</c:v>
                </c:pt>
                <c:pt idx="1085">
                  <c:v>9.042E-2</c:v>
                </c:pt>
                <c:pt idx="1086">
                  <c:v>9.0490000000000001E-2</c:v>
                </c:pt>
                <c:pt idx="1087">
                  <c:v>9.0590000000000004E-2</c:v>
                </c:pt>
                <c:pt idx="1088">
                  <c:v>9.0670000000000001E-2</c:v>
                </c:pt>
                <c:pt idx="1089">
                  <c:v>9.0749999999999997E-2</c:v>
                </c:pt>
                <c:pt idx="1090">
                  <c:v>9.0829999999999994E-2</c:v>
                </c:pt>
                <c:pt idx="1091">
                  <c:v>9.0910000000000005E-2</c:v>
                </c:pt>
                <c:pt idx="1092">
                  <c:v>9.1009999999999994E-2</c:v>
                </c:pt>
                <c:pt idx="1093">
                  <c:v>9.1090000000000004E-2</c:v>
                </c:pt>
                <c:pt idx="1094">
                  <c:v>9.1170000000000001E-2</c:v>
                </c:pt>
                <c:pt idx="1095">
                  <c:v>9.1240000000000002E-2</c:v>
                </c:pt>
                <c:pt idx="1096">
                  <c:v>9.1329999999999995E-2</c:v>
                </c:pt>
                <c:pt idx="1097">
                  <c:v>9.1429999999999997E-2</c:v>
                </c:pt>
                <c:pt idx="1098">
                  <c:v>9.1499999999999998E-2</c:v>
                </c:pt>
                <c:pt idx="1099">
                  <c:v>9.1590000000000005E-2</c:v>
                </c:pt>
                <c:pt idx="1100">
                  <c:v>9.1660000000000005E-2</c:v>
                </c:pt>
                <c:pt idx="1101">
                  <c:v>9.1740000000000002E-2</c:v>
                </c:pt>
                <c:pt idx="1102">
                  <c:v>9.1850000000000001E-2</c:v>
                </c:pt>
                <c:pt idx="1103">
                  <c:v>9.1920000000000002E-2</c:v>
                </c:pt>
                <c:pt idx="1104">
                  <c:v>9.1999999999999998E-2</c:v>
                </c:pt>
                <c:pt idx="1105">
                  <c:v>9.2079999999999995E-2</c:v>
                </c:pt>
                <c:pt idx="1106">
                  <c:v>9.2170000000000002E-2</c:v>
                </c:pt>
                <c:pt idx="1107">
                  <c:v>9.2259999999999995E-2</c:v>
                </c:pt>
                <c:pt idx="1108">
                  <c:v>9.2329999999999995E-2</c:v>
                </c:pt>
                <c:pt idx="1109">
                  <c:v>9.2420000000000002E-2</c:v>
                </c:pt>
                <c:pt idx="1110">
                  <c:v>9.2490000000000003E-2</c:v>
                </c:pt>
                <c:pt idx="1111">
                  <c:v>9.2590000000000006E-2</c:v>
                </c:pt>
                <c:pt idx="1112">
                  <c:v>9.2679999999999998E-2</c:v>
                </c:pt>
                <c:pt idx="1113">
                  <c:v>9.2749999999999999E-2</c:v>
                </c:pt>
                <c:pt idx="1114">
                  <c:v>9.2829999999999996E-2</c:v>
                </c:pt>
                <c:pt idx="1115">
                  <c:v>9.2910000000000006E-2</c:v>
                </c:pt>
                <c:pt idx="1116">
                  <c:v>9.3009999999999995E-2</c:v>
                </c:pt>
                <c:pt idx="1117">
                  <c:v>9.3090000000000006E-2</c:v>
                </c:pt>
                <c:pt idx="1118">
                  <c:v>9.3170000000000003E-2</c:v>
                </c:pt>
                <c:pt idx="1119">
                  <c:v>9.325E-2</c:v>
                </c:pt>
                <c:pt idx="1120">
                  <c:v>9.3329999999999996E-2</c:v>
                </c:pt>
                <c:pt idx="1121">
                  <c:v>9.3429999999999999E-2</c:v>
                </c:pt>
                <c:pt idx="1122">
                  <c:v>9.35E-2</c:v>
                </c:pt>
                <c:pt idx="1123">
                  <c:v>9.3579999999999997E-2</c:v>
                </c:pt>
                <c:pt idx="1124">
                  <c:v>9.3659999999999993E-2</c:v>
                </c:pt>
                <c:pt idx="1125">
                  <c:v>9.375E-2</c:v>
                </c:pt>
                <c:pt idx="1126">
                  <c:v>9.3840000000000007E-2</c:v>
                </c:pt>
                <c:pt idx="1127">
                  <c:v>9.3920000000000003E-2</c:v>
                </c:pt>
                <c:pt idx="1128">
                  <c:v>9.4E-2</c:v>
                </c:pt>
                <c:pt idx="1129">
                  <c:v>9.4079999999999997E-2</c:v>
                </c:pt>
                <c:pt idx="1130">
                  <c:v>9.4159999999999994E-2</c:v>
                </c:pt>
                <c:pt idx="1131">
                  <c:v>9.4270000000000007E-2</c:v>
                </c:pt>
                <c:pt idx="1132">
                  <c:v>9.4329999999999997E-2</c:v>
                </c:pt>
                <c:pt idx="1133">
                  <c:v>9.4420000000000004E-2</c:v>
                </c:pt>
                <c:pt idx="1134">
                  <c:v>9.4490000000000005E-2</c:v>
                </c:pt>
                <c:pt idx="1135">
                  <c:v>9.4579999999999997E-2</c:v>
                </c:pt>
                <c:pt idx="1136">
                  <c:v>9.468E-2</c:v>
                </c:pt>
                <c:pt idx="1137">
                  <c:v>9.4750000000000001E-2</c:v>
                </c:pt>
                <c:pt idx="1138">
                  <c:v>9.4829999999999998E-2</c:v>
                </c:pt>
                <c:pt idx="1139">
                  <c:v>9.4909999999999994E-2</c:v>
                </c:pt>
                <c:pt idx="1140">
                  <c:v>9.5000000000000001E-2</c:v>
                </c:pt>
                <c:pt idx="1141">
                  <c:v>9.5089999999999994E-2</c:v>
                </c:pt>
                <c:pt idx="1142">
                  <c:v>9.5170000000000005E-2</c:v>
                </c:pt>
                <c:pt idx="1143">
                  <c:v>9.5250000000000001E-2</c:v>
                </c:pt>
                <c:pt idx="1144">
                  <c:v>9.5329999999999998E-2</c:v>
                </c:pt>
                <c:pt idx="1145">
                  <c:v>9.5420000000000005E-2</c:v>
                </c:pt>
                <c:pt idx="1146">
                  <c:v>9.5509999999999998E-2</c:v>
                </c:pt>
                <c:pt idx="1147">
                  <c:v>9.5579999999999998E-2</c:v>
                </c:pt>
                <c:pt idx="1148">
                  <c:v>9.5659999999999995E-2</c:v>
                </c:pt>
                <c:pt idx="1149">
                  <c:v>9.5740000000000006E-2</c:v>
                </c:pt>
                <c:pt idx="1150">
                  <c:v>9.5839999999999995E-2</c:v>
                </c:pt>
                <c:pt idx="1151">
                  <c:v>9.5920000000000005E-2</c:v>
                </c:pt>
                <c:pt idx="1152">
                  <c:v>9.6000000000000002E-2</c:v>
                </c:pt>
                <c:pt idx="1153">
                  <c:v>9.6079999999999999E-2</c:v>
                </c:pt>
                <c:pt idx="1154">
                  <c:v>9.6159999999999995E-2</c:v>
                </c:pt>
                <c:pt idx="1155">
                  <c:v>9.6259999999999998E-2</c:v>
                </c:pt>
                <c:pt idx="1156">
                  <c:v>9.6329999999999999E-2</c:v>
                </c:pt>
                <c:pt idx="1157">
                  <c:v>9.6420000000000006E-2</c:v>
                </c:pt>
                <c:pt idx="1158">
                  <c:v>9.6490000000000006E-2</c:v>
                </c:pt>
                <c:pt idx="1159">
                  <c:v>9.6579999999999999E-2</c:v>
                </c:pt>
                <c:pt idx="1160">
                  <c:v>9.6680000000000002E-2</c:v>
                </c:pt>
                <c:pt idx="1161">
                  <c:v>9.6750000000000003E-2</c:v>
                </c:pt>
                <c:pt idx="1162">
                  <c:v>9.6839999999999996E-2</c:v>
                </c:pt>
                <c:pt idx="1163">
                  <c:v>9.6909999999999996E-2</c:v>
                </c:pt>
                <c:pt idx="1164">
                  <c:v>9.7000000000000003E-2</c:v>
                </c:pt>
                <c:pt idx="1165">
                  <c:v>9.7100000000000006E-2</c:v>
                </c:pt>
                <c:pt idx="1166">
                  <c:v>9.7170000000000006E-2</c:v>
                </c:pt>
                <c:pt idx="1167">
                  <c:v>9.7250000000000003E-2</c:v>
                </c:pt>
                <c:pt idx="1168">
                  <c:v>9.7320000000000004E-2</c:v>
                </c:pt>
                <c:pt idx="1169">
                  <c:v>9.7420000000000007E-2</c:v>
                </c:pt>
                <c:pt idx="1170">
                  <c:v>9.7509999999999999E-2</c:v>
                </c:pt>
                <c:pt idx="1171">
                  <c:v>9.758E-2</c:v>
                </c:pt>
                <c:pt idx="1172">
                  <c:v>9.7659999999999997E-2</c:v>
                </c:pt>
                <c:pt idx="1173">
                  <c:v>9.7739999999999994E-2</c:v>
                </c:pt>
                <c:pt idx="1174">
                  <c:v>9.7839999999999996E-2</c:v>
                </c:pt>
                <c:pt idx="1175">
                  <c:v>9.7919999999999993E-2</c:v>
                </c:pt>
                <c:pt idx="1176">
                  <c:v>9.8000000000000004E-2</c:v>
                </c:pt>
                <c:pt idx="1177">
                  <c:v>9.8080000000000001E-2</c:v>
                </c:pt>
                <c:pt idx="1178">
                  <c:v>9.8159999999999997E-2</c:v>
                </c:pt>
                <c:pt idx="1179">
                  <c:v>9.826E-2</c:v>
                </c:pt>
                <c:pt idx="1180">
                  <c:v>9.8339999999999997E-2</c:v>
                </c:pt>
                <c:pt idx="1181">
                  <c:v>9.8419999999999994E-2</c:v>
                </c:pt>
                <c:pt idx="1182">
                  <c:v>9.8489999999999994E-2</c:v>
                </c:pt>
                <c:pt idx="1183">
                  <c:v>9.8580000000000001E-2</c:v>
                </c:pt>
                <c:pt idx="1184">
                  <c:v>9.8680000000000004E-2</c:v>
                </c:pt>
                <c:pt idx="1185">
                  <c:v>9.8750000000000004E-2</c:v>
                </c:pt>
                <c:pt idx="1186">
                  <c:v>9.8839999999999997E-2</c:v>
                </c:pt>
                <c:pt idx="1187">
                  <c:v>9.8909999999999998E-2</c:v>
                </c:pt>
                <c:pt idx="1188">
                  <c:v>9.9000000000000005E-2</c:v>
                </c:pt>
                <c:pt idx="1189">
                  <c:v>9.9089999999999998E-2</c:v>
                </c:pt>
                <c:pt idx="1190">
                  <c:v>9.9159999999999998E-2</c:v>
                </c:pt>
                <c:pt idx="1191">
                  <c:v>9.9250000000000005E-2</c:v>
                </c:pt>
                <c:pt idx="1192">
                  <c:v>9.9330000000000002E-2</c:v>
                </c:pt>
                <c:pt idx="1193">
                  <c:v>9.9419999999999994E-2</c:v>
                </c:pt>
                <c:pt idx="1194">
                  <c:v>9.9510000000000001E-2</c:v>
                </c:pt>
                <c:pt idx="1195">
                  <c:v>9.9580000000000002E-2</c:v>
                </c:pt>
                <c:pt idx="1196">
                  <c:v>9.9659999999999999E-2</c:v>
                </c:pt>
                <c:pt idx="1197">
                  <c:v>9.9739999999999995E-2</c:v>
                </c:pt>
                <c:pt idx="1198">
                  <c:v>9.9839999999999998E-2</c:v>
                </c:pt>
                <c:pt idx="1199">
                  <c:v>9.9919999999999995E-2</c:v>
                </c:pt>
                <c:pt idx="1200">
                  <c:v>0.1</c:v>
                </c:pt>
                <c:pt idx="1201">
                  <c:v>0.10008</c:v>
                </c:pt>
                <c:pt idx="1202">
                  <c:v>0.10016</c:v>
                </c:pt>
                <c:pt idx="1203">
                  <c:v>0.10026</c:v>
                </c:pt>
                <c:pt idx="1204">
                  <c:v>0.10034</c:v>
                </c:pt>
                <c:pt idx="1205">
                  <c:v>0.10042</c:v>
                </c:pt>
                <c:pt idx="1206">
                  <c:v>0.10049</c:v>
                </c:pt>
                <c:pt idx="1207">
                  <c:v>0.10058</c:v>
                </c:pt>
                <c:pt idx="1208">
                  <c:v>0.10065</c:v>
                </c:pt>
              </c:numCache>
            </c:numRef>
          </c:xVal>
          <c:yVal>
            <c:numRef>
              <c:f>'#4'!$F$3:$F$1211</c:f>
              <c:numCache>
                <c:formatCode>General</c:formatCode>
                <c:ptCount val="1209"/>
                <c:pt idx="0">
                  <c:v>1.8474999999999999</c:v>
                </c:pt>
                <c:pt idx="1">
                  <c:v>1.847</c:v>
                </c:pt>
                <c:pt idx="2">
                  <c:v>2.09707</c:v>
                </c:pt>
                <c:pt idx="3">
                  <c:v>2.5036200000000002</c:v>
                </c:pt>
                <c:pt idx="4">
                  <c:v>2.7491400000000001</c:v>
                </c:pt>
                <c:pt idx="5">
                  <c:v>2.9768500000000002</c:v>
                </c:pt>
                <c:pt idx="6">
                  <c:v>3.12127</c:v>
                </c:pt>
                <c:pt idx="7">
                  <c:v>3.3200500000000002</c:v>
                </c:pt>
                <c:pt idx="8">
                  <c:v>3.50868</c:v>
                </c:pt>
                <c:pt idx="9">
                  <c:v>3.6480100000000002</c:v>
                </c:pt>
                <c:pt idx="10">
                  <c:v>3.8319899999999998</c:v>
                </c:pt>
                <c:pt idx="11">
                  <c:v>3.96658</c:v>
                </c:pt>
                <c:pt idx="12">
                  <c:v>4.1670100000000003</c:v>
                </c:pt>
                <c:pt idx="13">
                  <c:v>4.3758999999999997</c:v>
                </c:pt>
                <c:pt idx="14">
                  <c:v>4.5233400000000001</c:v>
                </c:pt>
                <c:pt idx="15">
                  <c:v>4.7213399999999996</c:v>
                </c:pt>
                <c:pt idx="16">
                  <c:v>4.8923899999999998</c:v>
                </c:pt>
                <c:pt idx="17">
                  <c:v>5.1145500000000004</c:v>
                </c:pt>
                <c:pt idx="18">
                  <c:v>5.2847</c:v>
                </c:pt>
                <c:pt idx="19">
                  <c:v>5.2585800000000003</c:v>
                </c:pt>
                <c:pt idx="20">
                  <c:v>5.2701599999999997</c:v>
                </c:pt>
                <c:pt idx="21">
                  <c:v>5.2690400000000004</c:v>
                </c:pt>
                <c:pt idx="22">
                  <c:v>5.2914899999999996</c:v>
                </c:pt>
                <c:pt idx="23">
                  <c:v>5.3491200000000001</c:v>
                </c:pt>
                <c:pt idx="24">
                  <c:v>5.3246700000000002</c:v>
                </c:pt>
                <c:pt idx="25">
                  <c:v>5.3315799999999998</c:v>
                </c:pt>
                <c:pt idx="26">
                  <c:v>5.3273900000000003</c:v>
                </c:pt>
                <c:pt idx="27">
                  <c:v>5.3197000000000001</c:v>
                </c:pt>
                <c:pt idx="28">
                  <c:v>5.3307500000000001</c:v>
                </c:pt>
                <c:pt idx="29">
                  <c:v>5.3335900000000001</c:v>
                </c:pt>
                <c:pt idx="30">
                  <c:v>5.3384900000000002</c:v>
                </c:pt>
                <c:pt idx="31">
                  <c:v>5.3285999999999998</c:v>
                </c:pt>
                <c:pt idx="32">
                  <c:v>5.3466100000000001</c:v>
                </c:pt>
                <c:pt idx="33">
                  <c:v>5.3386399999999998</c:v>
                </c:pt>
                <c:pt idx="34">
                  <c:v>5.3139099999999999</c:v>
                </c:pt>
                <c:pt idx="35">
                  <c:v>5.3074399999999997</c:v>
                </c:pt>
                <c:pt idx="36">
                  <c:v>5.3005800000000001</c:v>
                </c:pt>
                <c:pt idx="37">
                  <c:v>5.3286499999999997</c:v>
                </c:pt>
                <c:pt idx="38">
                  <c:v>5.3398399999999997</c:v>
                </c:pt>
                <c:pt idx="39">
                  <c:v>5.4036600000000004</c:v>
                </c:pt>
                <c:pt idx="40">
                  <c:v>5.3243600000000004</c:v>
                </c:pt>
                <c:pt idx="41">
                  <c:v>5.3237800000000002</c:v>
                </c:pt>
                <c:pt idx="42">
                  <c:v>5.3655200000000001</c:v>
                </c:pt>
                <c:pt idx="43">
                  <c:v>5.3301600000000002</c:v>
                </c:pt>
                <c:pt idx="44">
                  <c:v>5.3272700000000004</c:v>
                </c:pt>
                <c:pt idx="45">
                  <c:v>5.4277600000000001</c:v>
                </c:pt>
                <c:pt idx="46">
                  <c:v>5.4096799999999998</c:v>
                </c:pt>
                <c:pt idx="47">
                  <c:v>5.3398199999999996</c:v>
                </c:pt>
                <c:pt idx="48">
                  <c:v>5.37263</c:v>
                </c:pt>
                <c:pt idx="49">
                  <c:v>5.3410000000000002</c:v>
                </c:pt>
                <c:pt idx="50">
                  <c:v>5.3556400000000002</c:v>
                </c:pt>
                <c:pt idx="51">
                  <c:v>5.34246</c:v>
                </c:pt>
                <c:pt idx="52">
                  <c:v>5.3285999999999998</c:v>
                </c:pt>
                <c:pt idx="53">
                  <c:v>5.3410900000000003</c:v>
                </c:pt>
                <c:pt idx="54">
                  <c:v>5.3326500000000001</c:v>
                </c:pt>
                <c:pt idx="55">
                  <c:v>5.3381999999999996</c:v>
                </c:pt>
                <c:pt idx="56">
                  <c:v>5.3234700000000004</c:v>
                </c:pt>
                <c:pt idx="57">
                  <c:v>5.3413899999999996</c:v>
                </c:pt>
                <c:pt idx="58">
                  <c:v>5.3182600000000004</c:v>
                </c:pt>
                <c:pt idx="59">
                  <c:v>5.3197000000000001</c:v>
                </c:pt>
                <c:pt idx="60">
                  <c:v>5.3224600000000004</c:v>
                </c:pt>
                <c:pt idx="61">
                  <c:v>5.3126600000000002</c:v>
                </c:pt>
                <c:pt idx="62">
                  <c:v>5.2530900000000003</c:v>
                </c:pt>
                <c:pt idx="63">
                  <c:v>5.2727300000000001</c:v>
                </c:pt>
                <c:pt idx="64">
                  <c:v>5.3112899999999996</c:v>
                </c:pt>
                <c:pt idx="65">
                  <c:v>5.3142899999999997</c:v>
                </c:pt>
                <c:pt idx="66">
                  <c:v>5.2906399999999998</c:v>
                </c:pt>
                <c:pt idx="67">
                  <c:v>5.2938599999999996</c:v>
                </c:pt>
                <c:pt idx="68">
                  <c:v>5.2848800000000002</c:v>
                </c:pt>
                <c:pt idx="69">
                  <c:v>5.2840400000000001</c:v>
                </c:pt>
                <c:pt idx="70">
                  <c:v>5.2773099999999999</c:v>
                </c:pt>
                <c:pt idx="71">
                  <c:v>5.2493499999999997</c:v>
                </c:pt>
                <c:pt idx="72">
                  <c:v>5.2737100000000003</c:v>
                </c:pt>
                <c:pt idx="73">
                  <c:v>5.2395500000000004</c:v>
                </c:pt>
                <c:pt idx="74">
                  <c:v>5.2556200000000004</c:v>
                </c:pt>
                <c:pt idx="75">
                  <c:v>5.2587999999999999</c:v>
                </c:pt>
                <c:pt idx="76">
                  <c:v>5.2511900000000002</c:v>
                </c:pt>
                <c:pt idx="77">
                  <c:v>5.2668900000000001</c:v>
                </c:pt>
                <c:pt idx="78">
                  <c:v>5.2707100000000002</c:v>
                </c:pt>
                <c:pt idx="79">
                  <c:v>5.2722800000000003</c:v>
                </c:pt>
                <c:pt idx="80">
                  <c:v>5.2461000000000002</c:v>
                </c:pt>
                <c:pt idx="81">
                  <c:v>5.2674300000000001</c:v>
                </c:pt>
                <c:pt idx="82">
                  <c:v>5.2549099999999997</c:v>
                </c:pt>
                <c:pt idx="83">
                  <c:v>5.2615299999999996</c:v>
                </c:pt>
                <c:pt idx="84">
                  <c:v>5.2652799999999997</c:v>
                </c:pt>
                <c:pt idx="85">
                  <c:v>5.2782400000000003</c:v>
                </c:pt>
                <c:pt idx="86">
                  <c:v>5.2756100000000004</c:v>
                </c:pt>
                <c:pt idx="87">
                  <c:v>5.3184399999999998</c:v>
                </c:pt>
                <c:pt idx="88">
                  <c:v>5.2688600000000001</c:v>
                </c:pt>
                <c:pt idx="89">
                  <c:v>5.27705</c:v>
                </c:pt>
                <c:pt idx="90">
                  <c:v>5.2717799999999997</c:v>
                </c:pt>
                <c:pt idx="91">
                  <c:v>5.3098000000000001</c:v>
                </c:pt>
                <c:pt idx="92">
                  <c:v>5.3192000000000004</c:v>
                </c:pt>
                <c:pt idx="93">
                  <c:v>5.27677</c:v>
                </c:pt>
                <c:pt idx="94">
                  <c:v>5.2718299999999996</c:v>
                </c:pt>
                <c:pt idx="95">
                  <c:v>5.2488000000000001</c:v>
                </c:pt>
                <c:pt idx="96">
                  <c:v>5.2639699999999996</c:v>
                </c:pt>
                <c:pt idx="97">
                  <c:v>5.25617</c:v>
                </c:pt>
                <c:pt idx="98">
                  <c:v>5.2582700000000004</c:v>
                </c:pt>
                <c:pt idx="99">
                  <c:v>5.2616699999999996</c:v>
                </c:pt>
                <c:pt idx="100">
                  <c:v>5.2282500000000001</c:v>
                </c:pt>
                <c:pt idx="101">
                  <c:v>5.24491</c:v>
                </c:pt>
                <c:pt idx="102">
                  <c:v>5.2565299999999997</c:v>
                </c:pt>
                <c:pt idx="103">
                  <c:v>5.234</c:v>
                </c:pt>
                <c:pt idx="104">
                  <c:v>5.2608899999999998</c:v>
                </c:pt>
                <c:pt idx="105">
                  <c:v>5.2403399999999998</c:v>
                </c:pt>
                <c:pt idx="106">
                  <c:v>5.2503299999999999</c:v>
                </c:pt>
                <c:pt idx="107">
                  <c:v>5.2595599999999996</c:v>
                </c:pt>
                <c:pt idx="108">
                  <c:v>5.4656500000000001</c:v>
                </c:pt>
                <c:pt idx="109">
                  <c:v>5.8534199999999998</c:v>
                </c:pt>
                <c:pt idx="110">
                  <c:v>6.0657899999999998</c:v>
                </c:pt>
                <c:pt idx="111">
                  <c:v>6.3894000000000002</c:v>
                </c:pt>
                <c:pt idx="112">
                  <c:v>6.68018</c:v>
                </c:pt>
                <c:pt idx="113">
                  <c:v>6.9320300000000001</c:v>
                </c:pt>
                <c:pt idx="114">
                  <c:v>7.2893299999999996</c:v>
                </c:pt>
                <c:pt idx="115">
                  <c:v>7.5540799999999999</c:v>
                </c:pt>
                <c:pt idx="116">
                  <c:v>7.8689600000000004</c:v>
                </c:pt>
                <c:pt idx="117">
                  <c:v>8.1589600000000004</c:v>
                </c:pt>
                <c:pt idx="118">
                  <c:v>8.4934999999999992</c:v>
                </c:pt>
                <c:pt idx="119">
                  <c:v>8.8724100000000004</c:v>
                </c:pt>
                <c:pt idx="120">
                  <c:v>9.1377900000000007</c:v>
                </c:pt>
                <c:pt idx="121">
                  <c:v>9.4650400000000001</c:v>
                </c:pt>
                <c:pt idx="122">
                  <c:v>9.8369400000000002</c:v>
                </c:pt>
                <c:pt idx="123">
                  <c:v>10.196730000000001</c:v>
                </c:pt>
                <c:pt idx="124">
                  <c:v>10.58595</c:v>
                </c:pt>
                <c:pt idx="125">
                  <c:v>10.900650000000001</c:v>
                </c:pt>
                <c:pt idx="126">
                  <c:v>11.256769999999999</c:v>
                </c:pt>
                <c:pt idx="127">
                  <c:v>11.612679999999999</c:v>
                </c:pt>
                <c:pt idx="128">
                  <c:v>12.11112</c:v>
                </c:pt>
                <c:pt idx="129">
                  <c:v>12.468920000000001</c:v>
                </c:pt>
                <c:pt idx="130">
                  <c:v>12.828239999999999</c:v>
                </c:pt>
                <c:pt idx="131">
                  <c:v>13.189679999999999</c:v>
                </c:pt>
                <c:pt idx="132">
                  <c:v>13.59652</c:v>
                </c:pt>
                <c:pt idx="133">
                  <c:v>14.100960000000001</c:v>
                </c:pt>
                <c:pt idx="134">
                  <c:v>14.46289</c:v>
                </c:pt>
                <c:pt idx="135">
                  <c:v>14.88735</c:v>
                </c:pt>
                <c:pt idx="136">
                  <c:v>15.267060000000001</c:v>
                </c:pt>
                <c:pt idx="137">
                  <c:v>15.74986</c:v>
                </c:pt>
                <c:pt idx="138">
                  <c:v>16.328109999999999</c:v>
                </c:pt>
                <c:pt idx="139">
                  <c:v>16.79111</c:v>
                </c:pt>
                <c:pt idx="140">
                  <c:v>17.389109999999999</c:v>
                </c:pt>
                <c:pt idx="141">
                  <c:v>17.90288</c:v>
                </c:pt>
                <c:pt idx="142">
                  <c:v>18.528359999999999</c:v>
                </c:pt>
                <c:pt idx="143">
                  <c:v>19.205950000000001</c:v>
                </c:pt>
                <c:pt idx="144">
                  <c:v>19.73678</c:v>
                </c:pt>
                <c:pt idx="145">
                  <c:v>20.42942</c:v>
                </c:pt>
                <c:pt idx="146">
                  <c:v>20.978909999999999</c:v>
                </c:pt>
                <c:pt idx="147">
                  <c:v>21.649940000000001</c:v>
                </c:pt>
                <c:pt idx="148">
                  <c:v>22.37153</c:v>
                </c:pt>
                <c:pt idx="149">
                  <c:v>22.930769999999999</c:v>
                </c:pt>
                <c:pt idx="150">
                  <c:v>23.578679999999999</c:v>
                </c:pt>
                <c:pt idx="151">
                  <c:v>24.168569999999999</c:v>
                </c:pt>
                <c:pt idx="152">
                  <c:v>24.928380000000001</c:v>
                </c:pt>
                <c:pt idx="153">
                  <c:v>25.65672</c:v>
                </c:pt>
                <c:pt idx="154">
                  <c:v>26.25328</c:v>
                </c:pt>
                <c:pt idx="155">
                  <c:v>26.893439999999998</c:v>
                </c:pt>
                <c:pt idx="156">
                  <c:v>27.518920000000001</c:v>
                </c:pt>
                <c:pt idx="157">
                  <c:v>28.36328</c:v>
                </c:pt>
                <c:pt idx="158">
                  <c:v>29.045850000000002</c:v>
                </c:pt>
                <c:pt idx="159">
                  <c:v>29.696200000000001</c:v>
                </c:pt>
                <c:pt idx="160">
                  <c:v>30.345279999999999</c:v>
                </c:pt>
                <c:pt idx="161">
                  <c:v>31.038019999999999</c:v>
                </c:pt>
                <c:pt idx="162">
                  <c:v>31.90897</c:v>
                </c:pt>
                <c:pt idx="163">
                  <c:v>32.560670000000002</c:v>
                </c:pt>
                <c:pt idx="164">
                  <c:v>33.257719999999999</c:v>
                </c:pt>
                <c:pt idx="165">
                  <c:v>33.910150000000002</c:v>
                </c:pt>
                <c:pt idx="166">
                  <c:v>34.641379999999998</c:v>
                </c:pt>
                <c:pt idx="167">
                  <c:v>35.512909999999998</c:v>
                </c:pt>
                <c:pt idx="168">
                  <c:v>36.135489999999997</c:v>
                </c:pt>
                <c:pt idx="169">
                  <c:v>36.893210000000003</c:v>
                </c:pt>
                <c:pt idx="170">
                  <c:v>37.560450000000003</c:v>
                </c:pt>
                <c:pt idx="171">
                  <c:v>38.378819999999997</c:v>
                </c:pt>
                <c:pt idx="172">
                  <c:v>39.218769999999999</c:v>
                </c:pt>
                <c:pt idx="173">
                  <c:v>39.837240000000001</c:v>
                </c:pt>
                <c:pt idx="174">
                  <c:v>40.628309999999999</c:v>
                </c:pt>
                <c:pt idx="175">
                  <c:v>41.284930000000003</c:v>
                </c:pt>
                <c:pt idx="176">
                  <c:v>42.119639999999997</c:v>
                </c:pt>
                <c:pt idx="177">
                  <c:v>42.943800000000003</c:v>
                </c:pt>
                <c:pt idx="178">
                  <c:v>43.613799999999998</c:v>
                </c:pt>
                <c:pt idx="179">
                  <c:v>44.363680000000002</c:v>
                </c:pt>
                <c:pt idx="180">
                  <c:v>45.07696</c:v>
                </c:pt>
                <c:pt idx="181">
                  <c:v>45.942770000000003</c:v>
                </c:pt>
                <c:pt idx="182">
                  <c:v>46.755679999999998</c:v>
                </c:pt>
                <c:pt idx="183">
                  <c:v>47.507190000000001</c:v>
                </c:pt>
                <c:pt idx="184">
                  <c:v>48.174599999999998</c:v>
                </c:pt>
                <c:pt idx="185">
                  <c:v>48.917610000000003</c:v>
                </c:pt>
                <c:pt idx="186">
                  <c:v>49.822769999999998</c:v>
                </c:pt>
                <c:pt idx="187">
                  <c:v>50.564320000000002</c:v>
                </c:pt>
                <c:pt idx="188">
                  <c:v>51.305259999999997</c:v>
                </c:pt>
                <c:pt idx="189">
                  <c:v>52.009979999999999</c:v>
                </c:pt>
                <c:pt idx="190">
                  <c:v>52.78866</c:v>
                </c:pt>
                <c:pt idx="191">
                  <c:v>53.719320000000003</c:v>
                </c:pt>
                <c:pt idx="192">
                  <c:v>54.407539999999997</c:v>
                </c:pt>
                <c:pt idx="193">
                  <c:v>55.20767</c:v>
                </c:pt>
                <c:pt idx="194">
                  <c:v>55.934530000000002</c:v>
                </c:pt>
                <c:pt idx="195">
                  <c:v>56.777940000000001</c:v>
                </c:pt>
                <c:pt idx="196">
                  <c:v>57.671889999999998</c:v>
                </c:pt>
                <c:pt idx="197">
                  <c:v>58.337310000000002</c:v>
                </c:pt>
                <c:pt idx="198">
                  <c:v>59.134270000000001</c:v>
                </c:pt>
                <c:pt idx="199">
                  <c:v>59.837470000000003</c:v>
                </c:pt>
                <c:pt idx="200">
                  <c:v>60.710549999999998</c:v>
                </c:pt>
                <c:pt idx="201">
                  <c:v>61.610080000000004</c:v>
                </c:pt>
                <c:pt idx="202">
                  <c:v>62.295000000000002</c:v>
                </c:pt>
                <c:pt idx="203">
                  <c:v>63.075920000000004</c:v>
                </c:pt>
                <c:pt idx="204">
                  <c:v>63.798760000000001</c:v>
                </c:pt>
                <c:pt idx="205">
                  <c:v>64.743179999999995</c:v>
                </c:pt>
                <c:pt idx="206">
                  <c:v>65.560509999999994</c:v>
                </c:pt>
                <c:pt idx="207">
                  <c:v>66.250249999999994</c:v>
                </c:pt>
                <c:pt idx="208">
                  <c:v>67.046099999999996</c:v>
                </c:pt>
                <c:pt idx="209">
                  <c:v>67.79374</c:v>
                </c:pt>
                <c:pt idx="210">
                  <c:v>68.725089999999994</c:v>
                </c:pt>
                <c:pt idx="211">
                  <c:v>69.526560000000003</c:v>
                </c:pt>
                <c:pt idx="212">
                  <c:v>70.273889999999994</c:v>
                </c:pt>
                <c:pt idx="213">
                  <c:v>71.029619999999994</c:v>
                </c:pt>
                <c:pt idx="214">
                  <c:v>71.802859999999995</c:v>
                </c:pt>
                <c:pt idx="215">
                  <c:v>72.761780000000002</c:v>
                </c:pt>
                <c:pt idx="216">
                  <c:v>73.516900000000007</c:v>
                </c:pt>
                <c:pt idx="217">
                  <c:v>74.308090000000007</c:v>
                </c:pt>
                <c:pt idx="218">
                  <c:v>75.034360000000007</c:v>
                </c:pt>
                <c:pt idx="219">
                  <c:v>75.844099999999997</c:v>
                </c:pt>
                <c:pt idx="220">
                  <c:v>76.821209999999994</c:v>
                </c:pt>
                <c:pt idx="221">
                  <c:v>77.554239999999993</c:v>
                </c:pt>
                <c:pt idx="222">
                  <c:v>78.374759999999995</c:v>
                </c:pt>
                <c:pt idx="223">
                  <c:v>79.099890000000002</c:v>
                </c:pt>
                <c:pt idx="224">
                  <c:v>79.935559999999995</c:v>
                </c:pt>
                <c:pt idx="225">
                  <c:v>80.929479999999998</c:v>
                </c:pt>
                <c:pt idx="226">
                  <c:v>81.598349999999996</c:v>
                </c:pt>
                <c:pt idx="227">
                  <c:v>82.417950000000005</c:v>
                </c:pt>
                <c:pt idx="228">
                  <c:v>83.124049999999997</c:v>
                </c:pt>
                <c:pt idx="229">
                  <c:v>84.052019999999999</c:v>
                </c:pt>
                <c:pt idx="230">
                  <c:v>84.956779999999995</c:v>
                </c:pt>
                <c:pt idx="231">
                  <c:v>85.655379999999994</c:v>
                </c:pt>
                <c:pt idx="232">
                  <c:v>86.431629999999998</c:v>
                </c:pt>
                <c:pt idx="233">
                  <c:v>87.207759999999993</c:v>
                </c:pt>
                <c:pt idx="234">
                  <c:v>88.113590000000002</c:v>
                </c:pt>
                <c:pt idx="235">
                  <c:v>88.998050000000006</c:v>
                </c:pt>
                <c:pt idx="236">
                  <c:v>89.715140000000005</c:v>
                </c:pt>
                <c:pt idx="237">
                  <c:v>90.495530000000002</c:v>
                </c:pt>
                <c:pt idx="238">
                  <c:v>91.279790000000006</c:v>
                </c:pt>
                <c:pt idx="239">
                  <c:v>92.259230000000002</c:v>
                </c:pt>
                <c:pt idx="240">
                  <c:v>93.063580000000002</c:v>
                </c:pt>
                <c:pt idx="241">
                  <c:v>93.823909999999998</c:v>
                </c:pt>
                <c:pt idx="242">
                  <c:v>94.576369999999997</c:v>
                </c:pt>
                <c:pt idx="243">
                  <c:v>95.402299999999997</c:v>
                </c:pt>
                <c:pt idx="244">
                  <c:v>96.397639999999996</c:v>
                </c:pt>
                <c:pt idx="245">
                  <c:v>97.156670000000005</c:v>
                </c:pt>
                <c:pt idx="246">
                  <c:v>97.971170000000001</c:v>
                </c:pt>
                <c:pt idx="247">
                  <c:v>98.709479999999999</c:v>
                </c:pt>
                <c:pt idx="248">
                  <c:v>99.552000000000007</c:v>
                </c:pt>
                <c:pt idx="249">
                  <c:v>100.51388</c:v>
                </c:pt>
                <c:pt idx="250">
                  <c:v>101.25102</c:v>
                </c:pt>
                <c:pt idx="251">
                  <c:v>102.07133</c:v>
                </c:pt>
                <c:pt idx="252">
                  <c:v>102.77883</c:v>
                </c:pt>
                <c:pt idx="253">
                  <c:v>103.70232</c:v>
                </c:pt>
                <c:pt idx="254">
                  <c:v>104.66231000000001</c:v>
                </c:pt>
                <c:pt idx="255">
                  <c:v>105.32181</c:v>
                </c:pt>
                <c:pt idx="256">
                  <c:v>106.18268999999999</c:v>
                </c:pt>
                <c:pt idx="257">
                  <c:v>106.93192000000001</c:v>
                </c:pt>
                <c:pt idx="258">
                  <c:v>107.89051000000001</c:v>
                </c:pt>
                <c:pt idx="259">
                  <c:v>108.79105</c:v>
                </c:pt>
                <c:pt idx="260">
                  <c:v>109.49881999999999</c:v>
                </c:pt>
                <c:pt idx="261">
                  <c:v>110.33194</c:v>
                </c:pt>
                <c:pt idx="262">
                  <c:v>111.09220999999999</c:v>
                </c:pt>
                <c:pt idx="263">
                  <c:v>112.08825</c:v>
                </c:pt>
                <c:pt idx="264">
                  <c:v>112.91643000000001</c:v>
                </c:pt>
                <c:pt idx="265">
                  <c:v>113.67886</c:v>
                </c:pt>
                <c:pt idx="266">
                  <c:v>114.45949</c:v>
                </c:pt>
                <c:pt idx="267">
                  <c:v>115.24585</c:v>
                </c:pt>
                <c:pt idx="268">
                  <c:v>116.26824999999999</c:v>
                </c:pt>
                <c:pt idx="269">
                  <c:v>117.04464</c:v>
                </c:pt>
                <c:pt idx="270">
                  <c:v>117.87435000000001</c:v>
                </c:pt>
                <c:pt idx="271">
                  <c:v>118.62192</c:v>
                </c:pt>
                <c:pt idx="272">
                  <c:v>119.45672</c:v>
                </c:pt>
                <c:pt idx="273">
                  <c:v>120.47247</c:v>
                </c:pt>
                <c:pt idx="274">
                  <c:v>121.19387</c:v>
                </c:pt>
                <c:pt idx="275">
                  <c:v>122.05163</c:v>
                </c:pt>
                <c:pt idx="276">
                  <c:v>122.78973999999999</c:v>
                </c:pt>
                <c:pt idx="277">
                  <c:v>123.67910999999999</c:v>
                </c:pt>
                <c:pt idx="278">
                  <c:v>124.64296</c:v>
                </c:pt>
                <c:pt idx="279">
                  <c:v>125.36933999999999</c:v>
                </c:pt>
                <c:pt idx="280">
                  <c:v>126.23793000000001</c:v>
                </c:pt>
                <c:pt idx="281">
                  <c:v>127.00126</c:v>
                </c:pt>
                <c:pt idx="282">
                  <c:v>127.9006</c:v>
                </c:pt>
                <c:pt idx="283">
                  <c:v>128.82808</c:v>
                </c:pt>
                <c:pt idx="284">
                  <c:v>129.55085</c:v>
                </c:pt>
                <c:pt idx="285">
                  <c:v>130.37936999999999</c:v>
                </c:pt>
                <c:pt idx="286">
                  <c:v>131.14735999999999</c:v>
                </c:pt>
                <c:pt idx="287">
                  <c:v>132.10338999999999</c:v>
                </c:pt>
                <c:pt idx="288">
                  <c:v>132.99546000000001</c:v>
                </c:pt>
                <c:pt idx="289">
                  <c:v>133.75622000000001</c:v>
                </c:pt>
                <c:pt idx="290">
                  <c:v>134.54409999999999</c:v>
                </c:pt>
                <c:pt idx="291">
                  <c:v>135.32436000000001</c:v>
                </c:pt>
                <c:pt idx="292">
                  <c:v>136.33705</c:v>
                </c:pt>
                <c:pt idx="293">
                  <c:v>137.14803000000001</c:v>
                </c:pt>
                <c:pt idx="294">
                  <c:v>137.96527</c:v>
                </c:pt>
                <c:pt idx="295">
                  <c:v>138.70929000000001</c:v>
                </c:pt>
                <c:pt idx="296">
                  <c:v>139.54732999999999</c:v>
                </c:pt>
                <c:pt idx="297">
                  <c:v>140.55860999999999</c:v>
                </c:pt>
                <c:pt idx="298">
                  <c:v>141.30869000000001</c:v>
                </c:pt>
                <c:pt idx="299">
                  <c:v>142.12404000000001</c:v>
                </c:pt>
                <c:pt idx="300">
                  <c:v>142.89587</c:v>
                </c:pt>
                <c:pt idx="301">
                  <c:v>143.76956999999999</c:v>
                </c:pt>
                <c:pt idx="302">
                  <c:v>144.75400999999999</c:v>
                </c:pt>
                <c:pt idx="303">
                  <c:v>145.47323</c:v>
                </c:pt>
                <c:pt idx="304">
                  <c:v>146.34639000000001</c:v>
                </c:pt>
                <c:pt idx="305">
                  <c:v>147.09631999999999</c:v>
                </c:pt>
                <c:pt idx="306">
                  <c:v>148.02100999999999</c:v>
                </c:pt>
                <c:pt idx="307">
                  <c:v>148.96749</c:v>
                </c:pt>
                <c:pt idx="308">
                  <c:v>149.66193000000001</c:v>
                </c:pt>
                <c:pt idx="309">
                  <c:v>150.54576</c:v>
                </c:pt>
                <c:pt idx="310">
                  <c:v>151.29409000000001</c:v>
                </c:pt>
                <c:pt idx="311">
                  <c:v>152.25012000000001</c:v>
                </c:pt>
                <c:pt idx="312">
                  <c:v>153.15785</c:v>
                </c:pt>
                <c:pt idx="313">
                  <c:v>153.88853</c:v>
                </c:pt>
                <c:pt idx="314">
                  <c:v>154.71530999999999</c:v>
                </c:pt>
                <c:pt idx="315">
                  <c:v>155.49817999999999</c:v>
                </c:pt>
                <c:pt idx="316">
                  <c:v>156.46225999999999</c:v>
                </c:pt>
                <c:pt idx="317">
                  <c:v>157.32987</c:v>
                </c:pt>
                <c:pt idx="318">
                  <c:v>158.09945999999999</c:v>
                </c:pt>
                <c:pt idx="319">
                  <c:v>158.89896999999999</c:v>
                </c:pt>
                <c:pt idx="320">
                  <c:v>159.72335000000001</c:v>
                </c:pt>
                <c:pt idx="321">
                  <c:v>160.72636</c:v>
                </c:pt>
                <c:pt idx="322">
                  <c:v>161.51307</c:v>
                </c:pt>
                <c:pt idx="323">
                  <c:v>162.32506000000001</c:v>
                </c:pt>
                <c:pt idx="324">
                  <c:v>163.07859999999999</c:v>
                </c:pt>
                <c:pt idx="325">
                  <c:v>163.94150999999999</c:v>
                </c:pt>
                <c:pt idx="326">
                  <c:v>164.96879000000001</c:v>
                </c:pt>
                <c:pt idx="327">
                  <c:v>165.7071</c:v>
                </c:pt>
                <c:pt idx="328">
                  <c:v>166.55094</c:v>
                </c:pt>
                <c:pt idx="329">
                  <c:v>167.29826</c:v>
                </c:pt>
                <c:pt idx="330">
                  <c:v>168.18942000000001</c:v>
                </c:pt>
                <c:pt idx="331">
                  <c:v>169.21690000000001</c:v>
                </c:pt>
                <c:pt idx="332">
                  <c:v>169.90388999999999</c:v>
                </c:pt>
                <c:pt idx="333">
                  <c:v>170.79510999999999</c:v>
                </c:pt>
                <c:pt idx="334">
                  <c:v>171.57037</c:v>
                </c:pt>
                <c:pt idx="335">
                  <c:v>172.44826</c:v>
                </c:pt>
                <c:pt idx="336">
                  <c:v>173.42017000000001</c:v>
                </c:pt>
                <c:pt idx="337">
                  <c:v>174.12711999999999</c:v>
                </c:pt>
                <c:pt idx="338">
                  <c:v>174.97649000000001</c:v>
                </c:pt>
                <c:pt idx="339">
                  <c:v>175.73063999999999</c:v>
                </c:pt>
                <c:pt idx="340">
                  <c:v>176.71356</c:v>
                </c:pt>
                <c:pt idx="341">
                  <c:v>177.63612000000001</c:v>
                </c:pt>
                <c:pt idx="342">
                  <c:v>178.32843</c:v>
                </c:pt>
                <c:pt idx="343">
                  <c:v>179.16789</c:v>
                </c:pt>
                <c:pt idx="344">
                  <c:v>179.94746000000001</c:v>
                </c:pt>
                <c:pt idx="345">
                  <c:v>180.96897000000001</c:v>
                </c:pt>
                <c:pt idx="346">
                  <c:v>181.81988000000001</c:v>
                </c:pt>
                <c:pt idx="347">
                  <c:v>182.58214000000001</c:v>
                </c:pt>
                <c:pt idx="348">
                  <c:v>183.38404</c:v>
                </c:pt>
                <c:pt idx="349">
                  <c:v>184.20489000000001</c:v>
                </c:pt>
                <c:pt idx="350">
                  <c:v>185.21510000000001</c:v>
                </c:pt>
                <c:pt idx="351">
                  <c:v>186.02180999999999</c:v>
                </c:pt>
                <c:pt idx="352">
                  <c:v>186.86072999999999</c:v>
                </c:pt>
                <c:pt idx="353">
                  <c:v>187.59857</c:v>
                </c:pt>
                <c:pt idx="354">
                  <c:v>188.46674999999999</c:v>
                </c:pt>
                <c:pt idx="355">
                  <c:v>189.48676</c:v>
                </c:pt>
                <c:pt idx="356">
                  <c:v>190.24260000000001</c:v>
                </c:pt>
                <c:pt idx="357">
                  <c:v>191.11398</c:v>
                </c:pt>
                <c:pt idx="358">
                  <c:v>191.83249000000001</c:v>
                </c:pt>
                <c:pt idx="359">
                  <c:v>192.75358</c:v>
                </c:pt>
                <c:pt idx="360">
                  <c:v>193.7542</c:v>
                </c:pt>
                <c:pt idx="361">
                  <c:v>194.44217</c:v>
                </c:pt>
                <c:pt idx="362">
                  <c:v>195.33856</c:v>
                </c:pt>
                <c:pt idx="363">
                  <c:v>196.08770000000001</c:v>
                </c:pt>
                <c:pt idx="364">
                  <c:v>197.03653</c:v>
                </c:pt>
                <c:pt idx="365">
                  <c:v>197.97344000000001</c:v>
                </c:pt>
                <c:pt idx="366">
                  <c:v>198.70156</c:v>
                </c:pt>
                <c:pt idx="367">
                  <c:v>199.54857999999999</c:v>
                </c:pt>
                <c:pt idx="368">
                  <c:v>200.33725000000001</c:v>
                </c:pt>
                <c:pt idx="369">
                  <c:v>201.32146</c:v>
                </c:pt>
                <c:pt idx="370">
                  <c:v>202.22305</c:v>
                </c:pt>
                <c:pt idx="371">
                  <c:v>202.96880999999999</c:v>
                </c:pt>
                <c:pt idx="372">
                  <c:v>203.76106999999999</c:v>
                </c:pt>
                <c:pt idx="373">
                  <c:v>204.57173</c:v>
                </c:pt>
                <c:pt idx="374">
                  <c:v>205.61034000000001</c:v>
                </c:pt>
                <c:pt idx="375">
                  <c:v>206.42289</c:v>
                </c:pt>
                <c:pt idx="376">
                  <c:v>207.20849999999999</c:v>
                </c:pt>
                <c:pt idx="377">
                  <c:v>208.00014999999999</c:v>
                </c:pt>
                <c:pt idx="378">
                  <c:v>208.85407000000001</c:v>
                </c:pt>
                <c:pt idx="379">
                  <c:v>209.86704</c:v>
                </c:pt>
                <c:pt idx="380">
                  <c:v>210.61501999999999</c:v>
                </c:pt>
                <c:pt idx="381">
                  <c:v>211.49994000000001</c:v>
                </c:pt>
                <c:pt idx="382">
                  <c:v>212.26240999999999</c:v>
                </c:pt>
                <c:pt idx="383">
                  <c:v>213.12559999999999</c:v>
                </c:pt>
                <c:pt idx="384">
                  <c:v>214.14430999999999</c:v>
                </c:pt>
                <c:pt idx="385">
                  <c:v>214.88362000000001</c:v>
                </c:pt>
                <c:pt idx="386">
                  <c:v>215.75917999999999</c:v>
                </c:pt>
                <c:pt idx="387">
                  <c:v>216.50807</c:v>
                </c:pt>
                <c:pt idx="388">
                  <c:v>217.43481</c:v>
                </c:pt>
                <c:pt idx="389">
                  <c:v>218.40615</c:v>
                </c:pt>
                <c:pt idx="390">
                  <c:v>219.14331999999999</c:v>
                </c:pt>
                <c:pt idx="391">
                  <c:v>220.01379</c:v>
                </c:pt>
                <c:pt idx="392">
                  <c:v>220.76613</c:v>
                </c:pt>
                <c:pt idx="393">
                  <c:v>221.75273000000001</c:v>
                </c:pt>
                <c:pt idx="394">
                  <c:v>222.64292</c:v>
                </c:pt>
                <c:pt idx="395">
                  <c:v>223.39176</c:v>
                </c:pt>
                <c:pt idx="396">
                  <c:v>224.21509</c:v>
                </c:pt>
                <c:pt idx="397">
                  <c:v>225.02600000000001</c:v>
                </c:pt>
                <c:pt idx="398">
                  <c:v>226.03647000000001</c:v>
                </c:pt>
                <c:pt idx="399">
                  <c:v>226.91219000000001</c:v>
                </c:pt>
                <c:pt idx="400">
                  <c:v>227.65036000000001</c:v>
                </c:pt>
                <c:pt idx="401">
                  <c:v>228.44466</c:v>
                </c:pt>
                <c:pt idx="402">
                  <c:v>229.27933999999999</c:v>
                </c:pt>
                <c:pt idx="403">
                  <c:v>230.30965</c:v>
                </c:pt>
                <c:pt idx="404">
                  <c:v>231.09509</c:v>
                </c:pt>
                <c:pt idx="405">
                  <c:v>231.90279000000001</c:v>
                </c:pt>
                <c:pt idx="406">
                  <c:v>232.67357000000001</c:v>
                </c:pt>
                <c:pt idx="407">
                  <c:v>233.54114999999999</c:v>
                </c:pt>
                <c:pt idx="408">
                  <c:v>234.5446</c:v>
                </c:pt>
                <c:pt idx="409">
                  <c:v>235.27046000000001</c:v>
                </c:pt>
                <c:pt idx="410">
                  <c:v>236.16256000000001</c:v>
                </c:pt>
                <c:pt idx="411">
                  <c:v>236.90024</c:v>
                </c:pt>
                <c:pt idx="412">
                  <c:v>237.82554999999999</c:v>
                </c:pt>
                <c:pt idx="413">
                  <c:v>238.78390999999999</c:v>
                </c:pt>
                <c:pt idx="414">
                  <c:v>239.52825999999999</c:v>
                </c:pt>
                <c:pt idx="415">
                  <c:v>240.37884</c:v>
                </c:pt>
                <c:pt idx="416">
                  <c:v>241.16855000000001</c:v>
                </c:pt>
                <c:pt idx="417">
                  <c:v>242.08551</c:v>
                </c:pt>
                <c:pt idx="418">
                  <c:v>243.04614000000001</c:v>
                </c:pt>
                <c:pt idx="419">
                  <c:v>243.76571999999999</c:v>
                </c:pt>
                <c:pt idx="420">
                  <c:v>244.62797</c:v>
                </c:pt>
                <c:pt idx="421">
                  <c:v>245.41023000000001</c:v>
                </c:pt>
                <c:pt idx="422">
                  <c:v>246.38237000000001</c:v>
                </c:pt>
                <c:pt idx="423">
                  <c:v>247.29429999999999</c:v>
                </c:pt>
                <c:pt idx="424">
                  <c:v>248.03199000000001</c:v>
                </c:pt>
                <c:pt idx="425">
                  <c:v>248.83992000000001</c:v>
                </c:pt>
                <c:pt idx="426">
                  <c:v>249.65072000000001</c:v>
                </c:pt>
                <c:pt idx="427">
                  <c:v>250.63568000000001</c:v>
                </c:pt>
                <c:pt idx="428">
                  <c:v>251.47864999999999</c:v>
                </c:pt>
                <c:pt idx="429">
                  <c:v>252.2706</c:v>
                </c:pt>
                <c:pt idx="430">
                  <c:v>253.04130000000001</c:v>
                </c:pt>
                <c:pt idx="431">
                  <c:v>253.91817</c:v>
                </c:pt>
                <c:pt idx="432">
                  <c:v>254.91650999999999</c:v>
                </c:pt>
                <c:pt idx="433">
                  <c:v>255.68531999999999</c:v>
                </c:pt>
                <c:pt idx="434">
                  <c:v>256.50812000000002</c:v>
                </c:pt>
                <c:pt idx="435">
                  <c:v>257.27019999999999</c:v>
                </c:pt>
                <c:pt idx="436">
                  <c:v>258.16034000000002</c:v>
                </c:pt>
                <c:pt idx="437">
                  <c:v>259.16102000000001</c:v>
                </c:pt>
                <c:pt idx="438">
                  <c:v>259.90006</c:v>
                </c:pt>
                <c:pt idx="439">
                  <c:v>260.78321999999997</c:v>
                </c:pt>
                <c:pt idx="440">
                  <c:v>261.57353000000001</c:v>
                </c:pt>
                <c:pt idx="441">
                  <c:v>262.42446999999999</c:v>
                </c:pt>
                <c:pt idx="442">
                  <c:v>263.44094000000001</c:v>
                </c:pt>
                <c:pt idx="443">
                  <c:v>264.12374</c:v>
                </c:pt>
                <c:pt idx="444">
                  <c:v>265.00009</c:v>
                </c:pt>
                <c:pt idx="445">
                  <c:v>265.76560000000001</c:v>
                </c:pt>
                <c:pt idx="446">
                  <c:v>266.73748999999998</c:v>
                </c:pt>
                <c:pt idx="447">
                  <c:v>267.65377000000001</c:v>
                </c:pt>
                <c:pt idx="448">
                  <c:v>268.387</c:v>
                </c:pt>
                <c:pt idx="449">
                  <c:v>269.22755999999998</c:v>
                </c:pt>
                <c:pt idx="450">
                  <c:v>270.01350000000002</c:v>
                </c:pt>
                <c:pt idx="451">
                  <c:v>270.98399000000001</c:v>
                </c:pt>
                <c:pt idx="452">
                  <c:v>271.86754999999999</c:v>
                </c:pt>
                <c:pt idx="453">
                  <c:v>272.64612</c:v>
                </c:pt>
                <c:pt idx="454">
                  <c:v>273.43973</c:v>
                </c:pt>
                <c:pt idx="455">
                  <c:v>274.24221999999997</c:v>
                </c:pt>
                <c:pt idx="456">
                  <c:v>275.26181000000003</c:v>
                </c:pt>
                <c:pt idx="457">
                  <c:v>276.06785000000002</c:v>
                </c:pt>
                <c:pt idx="458">
                  <c:v>276.87376</c:v>
                </c:pt>
                <c:pt idx="459">
                  <c:v>277.6533</c:v>
                </c:pt>
                <c:pt idx="460">
                  <c:v>278.50709000000001</c:v>
                </c:pt>
                <c:pt idx="461">
                  <c:v>279.50486999999998</c:v>
                </c:pt>
                <c:pt idx="462">
                  <c:v>280.2552</c:v>
                </c:pt>
                <c:pt idx="463">
                  <c:v>281.12759999999997</c:v>
                </c:pt>
                <c:pt idx="464">
                  <c:v>281.88468</c:v>
                </c:pt>
                <c:pt idx="465">
                  <c:v>282.76137999999997</c:v>
                </c:pt>
                <c:pt idx="466">
                  <c:v>283.77931999999998</c:v>
                </c:pt>
                <c:pt idx="467">
                  <c:v>284.48063000000002</c:v>
                </c:pt>
                <c:pt idx="468">
                  <c:v>285.34836000000001</c:v>
                </c:pt>
                <c:pt idx="469">
                  <c:v>286.10503</c:v>
                </c:pt>
                <c:pt idx="470">
                  <c:v>287.04266999999999</c:v>
                </c:pt>
                <c:pt idx="471">
                  <c:v>288.02375999999998</c:v>
                </c:pt>
                <c:pt idx="472">
                  <c:v>288.70067999999998</c:v>
                </c:pt>
                <c:pt idx="473">
                  <c:v>289.56198000000001</c:v>
                </c:pt>
                <c:pt idx="474">
                  <c:v>290.33483999999999</c:v>
                </c:pt>
                <c:pt idx="475">
                  <c:v>291.32447000000002</c:v>
                </c:pt>
                <c:pt idx="476">
                  <c:v>292.21782000000002</c:v>
                </c:pt>
                <c:pt idx="477">
                  <c:v>292.93000999999998</c:v>
                </c:pt>
                <c:pt idx="478">
                  <c:v>293.77861000000001</c:v>
                </c:pt>
                <c:pt idx="479">
                  <c:v>294.56389999999999</c:v>
                </c:pt>
                <c:pt idx="480">
                  <c:v>295.56371999999999</c:v>
                </c:pt>
                <c:pt idx="481">
                  <c:v>296.39938999999998</c:v>
                </c:pt>
                <c:pt idx="482">
                  <c:v>297.19445999999999</c:v>
                </c:pt>
                <c:pt idx="483">
                  <c:v>297.98446999999999</c:v>
                </c:pt>
                <c:pt idx="484">
                  <c:v>298.79853000000003</c:v>
                </c:pt>
                <c:pt idx="485">
                  <c:v>299.79955000000001</c:v>
                </c:pt>
                <c:pt idx="486">
                  <c:v>300.59350999999998</c:v>
                </c:pt>
                <c:pt idx="487">
                  <c:v>301.40841</c:v>
                </c:pt>
                <c:pt idx="488">
                  <c:v>302.16811000000001</c:v>
                </c:pt>
                <c:pt idx="489">
                  <c:v>303.04320000000001</c:v>
                </c:pt>
                <c:pt idx="490">
                  <c:v>304.03280000000001</c:v>
                </c:pt>
                <c:pt idx="491">
                  <c:v>304.76495999999997</c:v>
                </c:pt>
                <c:pt idx="492">
                  <c:v>305.63272000000001</c:v>
                </c:pt>
                <c:pt idx="493">
                  <c:v>306.35924999999997</c:v>
                </c:pt>
                <c:pt idx="494">
                  <c:v>307.28057999999999</c:v>
                </c:pt>
                <c:pt idx="495">
                  <c:v>308.28856999999999</c:v>
                </c:pt>
                <c:pt idx="496">
                  <c:v>308.97955000000002</c:v>
                </c:pt>
                <c:pt idx="497">
                  <c:v>309.85169999999999</c:v>
                </c:pt>
                <c:pt idx="498">
                  <c:v>310.59073000000001</c:v>
                </c:pt>
                <c:pt idx="499">
                  <c:v>311.54579000000001</c:v>
                </c:pt>
                <c:pt idx="500">
                  <c:v>312.47672999999998</c:v>
                </c:pt>
                <c:pt idx="501">
                  <c:v>313.16570999999999</c:v>
                </c:pt>
                <c:pt idx="502">
                  <c:v>314.01756</c:v>
                </c:pt>
                <c:pt idx="503">
                  <c:v>314.79390000000001</c:v>
                </c:pt>
                <c:pt idx="504">
                  <c:v>315.78724999999997</c:v>
                </c:pt>
                <c:pt idx="505">
                  <c:v>316.62999000000002</c:v>
                </c:pt>
                <c:pt idx="506">
                  <c:v>317.39594</c:v>
                </c:pt>
                <c:pt idx="507">
                  <c:v>318.19328999999999</c:v>
                </c:pt>
                <c:pt idx="508">
                  <c:v>318.99874</c:v>
                </c:pt>
                <c:pt idx="509">
                  <c:v>319.99695000000003</c:v>
                </c:pt>
                <c:pt idx="510">
                  <c:v>320.79879</c:v>
                </c:pt>
                <c:pt idx="511">
                  <c:v>321.60678999999999</c:v>
                </c:pt>
                <c:pt idx="512">
                  <c:v>322.35831000000002</c:v>
                </c:pt>
                <c:pt idx="513">
                  <c:v>323.19896999999997</c:v>
                </c:pt>
                <c:pt idx="514">
                  <c:v>324.19513000000001</c:v>
                </c:pt>
                <c:pt idx="515">
                  <c:v>324.94580999999999</c:v>
                </c:pt>
                <c:pt idx="516">
                  <c:v>325.78892000000002</c:v>
                </c:pt>
                <c:pt idx="517">
                  <c:v>326.53354000000002</c:v>
                </c:pt>
                <c:pt idx="518">
                  <c:v>327.43034</c:v>
                </c:pt>
                <c:pt idx="519">
                  <c:v>328.41890000000001</c:v>
                </c:pt>
                <c:pt idx="520">
                  <c:v>329.12743999999998</c:v>
                </c:pt>
                <c:pt idx="521">
                  <c:v>329.99196000000001</c:v>
                </c:pt>
                <c:pt idx="522">
                  <c:v>330.72494999999998</c:v>
                </c:pt>
                <c:pt idx="523">
                  <c:v>331.65757000000002</c:v>
                </c:pt>
                <c:pt idx="524">
                  <c:v>332.63035000000002</c:v>
                </c:pt>
                <c:pt idx="525">
                  <c:v>333.35825</c:v>
                </c:pt>
                <c:pt idx="526">
                  <c:v>334.19459000000001</c:v>
                </c:pt>
                <c:pt idx="527">
                  <c:v>334.90985999999998</c:v>
                </c:pt>
                <c:pt idx="528">
                  <c:v>335.87799000000001</c:v>
                </c:pt>
                <c:pt idx="529">
                  <c:v>336.78672</c:v>
                </c:pt>
                <c:pt idx="530">
                  <c:v>337.49151000000001</c:v>
                </c:pt>
                <c:pt idx="531">
                  <c:v>338.31819999999999</c:v>
                </c:pt>
                <c:pt idx="532">
                  <c:v>339.07726000000002</c:v>
                </c:pt>
                <c:pt idx="533">
                  <c:v>340.04897</c:v>
                </c:pt>
                <c:pt idx="534">
                  <c:v>340.94999000000001</c:v>
                </c:pt>
                <c:pt idx="535">
                  <c:v>341.68396000000001</c:v>
                </c:pt>
                <c:pt idx="536">
                  <c:v>342.48257999999998</c:v>
                </c:pt>
                <c:pt idx="537">
                  <c:v>343.29001</c:v>
                </c:pt>
                <c:pt idx="538">
                  <c:v>344.29023000000001</c:v>
                </c:pt>
                <c:pt idx="539">
                  <c:v>345.09219999999999</c:v>
                </c:pt>
                <c:pt idx="540">
                  <c:v>345.85001</c:v>
                </c:pt>
                <c:pt idx="541">
                  <c:v>346.62795999999997</c:v>
                </c:pt>
                <c:pt idx="542">
                  <c:v>347.46668</c:v>
                </c:pt>
                <c:pt idx="543">
                  <c:v>348.45605</c:v>
                </c:pt>
                <c:pt idx="544">
                  <c:v>349.19720999999998</c:v>
                </c:pt>
                <c:pt idx="545">
                  <c:v>350.04622000000001</c:v>
                </c:pt>
                <c:pt idx="546">
                  <c:v>350.77870999999999</c:v>
                </c:pt>
                <c:pt idx="547">
                  <c:v>351.69992999999999</c:v>
                </c:pt>
                <c:pt idx="548">
                  <c:v>352.68893000000003</c:v>
                </c:pt>
                <c:pt idx="549">
                  <c:v>353.38272999999998</c:v>
                </c:pt>
                <c:pt idx="550">
                  <c:v>354.26931999999999</c:v>
                </c:pt>
                <c:pt idx="551">
                  <c:v>355.00432000000001</c:v>
                </c:pt>
                <c:pt idx="552">
                  <c:v>355.89747999999997</c:v>
                </c:pt>
                <c:pt idx="553">
                  <c:v>356.83055999999999</c:v>
                </c:pt>
                <c:pt idx="554">
                  <c:v>357.5378</c:v>
                </c:pt>
                <c:pt idx="555">
                  <c:v>358.36712999999997</c:v>
                </c:pt>
                <c:pt idx="556">
                  <c:v>359.13477</c:v>
                </c:pt>
                <c:pt idx="557">
                  <c:v>360.09246999999999</c:v>
                </c:pt>
                <c:pt idx="558">
                  <c:v>360.99394000000001</c:v>
                </c:pt>
                <c:pt idx="559">
                  <c:v>361.73169000000001</c:v>
                </c:pt>
                <c:pt idx="560">
                  <c:v>362.52357000000001</c:v>
                </c:pt>
                <c:pt idx="561">
                  <c:v>363.30246</c:v>
                </c:pt>
                <c:pt idx="562">
                  <c:v>364.29259999999999</c:v>
                </c:pt>
                <c:pt idx="563">
                  <c:v>365.10973999999999</c:v>
                </c:pt>
                <c:pt idx="564">
                  <c:v>365.87754000000001</c:v>
                </c:pt>
                <c:pt idx="565">
                  <c:v>366.63459</c:v>
                </c:pt>
                <c:pt idx="566">
                  <c:v>367.47428000000002</c:v>
                </c:pt>
                <c:pt idx="567">
                  <c:v>368.46956999999998</c:v>
                </c:pt>
                <c:pt idx="568">
                  <c:v>369.2371</c:v>
                </c:pt>
                <c:pt idx="569">
                  <c:v>370.05090000000001</c:v>
                </c:pt>
                <c:pt idx="570">
                  <c:v>370.78543000000002</c:v>
                </c:pt>
                <c:pt idx="571">
                  <c:v>371.65996000000001</c:v>
                </c:pt>
                <c:pt idx="572">
                  <c:v>372.66838999999999</c:v>
                </c:pt>
                <c:pt idx="573">
                  <c:v>373.35586000000001</c:v>
                </c:pt>
                <c:pt idx="574">
                  <c:v>374.22827000000001</c:v>
                </c:pt>
                <c:pt idx="575">
                  <c:v>374.95370000000003</c:v>
                </c:pt>
                <c:pt idx="576">
                  <c:v>375.84748999999999</c:v>
                </c:pt>
                <c:pt idx="577">
                  <c:v>376.82335</c:v>
                </c:pt>
                <c:pt idx="578">
                  <c:v>377.51719000000003</c:v>
                </c:pt>
                <c:pt idx="579">
                  <c:v>378.37443000000002</c:v>
                </c:pt>
                <c:pt idx="580">
                  <c:v>379.11707000000001</c:v>
                </c:pt>
                <c:pt idx="581">
                  <c:v>380.07377000000002</c:v>
                </c:pt>
                <c:pt idx="582">
                  <c:v>380.92099999999999</c:v>
                </c:pt>
                <c:pt idx="583">
                  <c:v>381.67158000000001</c:v>
                </c:pt>
                <c:pt idx="584">
                  <c:v>382.50236000000001</c:v>
                </c:pt>
                <c:pt idx="585">
                  <c:v>383.24349999999998</c:v>
                </c:pt>
                <c:pt idx="586">
                  <c:v>384.23613999999998</c:v>
                </c:pt>
                <c:pt idx="587">
                  <c:v>385.07697000000002</c:v>
                </c:pt>
                <c:pt idx="588">
                  <c:v>385.83555999999999</c:v>
                </c:pt>
                <c:pt idx="589">
                  <c:v>386.61023</c:v>
                </c:pt>
                <c:pt idx="590">
                  <c:v>387.40237999999999</c:v>
                </c:pt>
                <c:pt idx="591">
                  <c:v>388.40647999999999</c:v>
                </c:pt>
                <c:pt idx="592">
                  <c:v>389.18185</c:v>
                </c:pt>
                <c:pt idx="593">
                  <c:v>389.99642</c:v>
                </c:pt>
                <c:pt idx="594">
                  <c:v>390.73262999999997</c:v>
                </c:pt>
                <c:pt idx="595">
                  <c:v>391.56508000000002</c:v>
                </c:pt>
                <c:pt idx="596">
                  <c:v>392.57411000000002</c:v>
                </c:pt>
                <c:pt idx="597">
                  <c:v>393.30338999999998</c:v>
                </c:pt>
                <c:pt idx="598">
                  <c:v>394.14096999999998</c:v>
                </c:pt>
                <c:pt idx="599">
                  <c:v>394.85111000000001</c:v>
                </c:pt>
                <c:pt idx="600">
                  <c:v>395.76289000000003</c:v>
                </c:pt>
                <c:pt idx="601">
                  <c:v>396.73685</c:v>
                </c:pt>
                <c:pt idx="602">
                  <c:v>397.41417000000001</c:v>
                </c:pt>
                <c:pt idx="603">
                  <c:v>398.25382000000002</c:v>
                </c:pt>
                <c:pt idx="604">
                  <c:v>398.99016999999998</c:v>
                </c:pt>
                <c:pt idx="605">
                  <c:v>399.93950000000001</c:v>
                </c:pt>
                <c:pt idx="606">
                  <c:v>400.85262</c:v>
                </c:pt>
                <c:pt idx="607">
                  <c:v>401.51211999999998</c:v>
                </c:pt>
                <c:pt idx="608">
                  <c:v>402.31626</c:v>
                </c:pt>
                <c:pt idx="609">
                  <c:v>403.14107999999999</c:v>
                </c:pt>
                <c:pt idx="610">
                  <c:v>404.11034000000001</c:v>
                </c:pt>
                <c:pt idx="611">
                  <c:v>404.97509000000002</c:v>
                </c:pt>
                <c:pt idx="612">
                  <c:v>405.68437</c:v>
                </c:pt>
                <c:pt idx="613">
                  <c:v>406.48854999999998</c:v>
                </c:pt>
                <c:pt idx="614">
                  <c:v>407.27017999999998</c:v>
                </c:pt>
                <c:pt idx="615">
                  <c:v>408.21543000000003</c:v>
                </c:pt>
                <c:pt idx="616">
                  <c:v>409.03534999999999</c:v>
                </c:pt>
                <c:pt idx="617">
                  <c:v>409.80716999999999</c:v>
                </c:pt>
                <c:pt idx="618">
                  <c:v>410.55396999999999</c:v>
                </c:pt>
                <c:pt idx="619">
                  <c:v>411.35590999999999</c:v>
                </c:pt>
                <c:pt idx="620">
                  <c:v>412.35797000000002</c:v>
                </c:pt>
                <c:pt idx="621">
                  <c:v>413.08989000000003</c:v>
                </c:pt>
                <c:pt idx="622">
                  <c:v>413.91721999999999</c:v>
                </c:pt>
                <c:pt idx="623">
                  <c:v>414.63055000000003</c:v>
                </c:pt>
                <c:pt idx="624">
                  <c:v>415.48266999999998</c:v>
                </c:pt>
                <c:pt idx="625">
                  <c:v>416.49032</c:v>
                </c:pt>
                <c:pt idx="626">
                  <c:v>417.18770000000001</c:v>
                </c:pt>
                <c:pt idx="627">
                  <c:v>418.03255000000001</c:v>
                </c:pt>
                <c:pt idx="628">
                  <c:v>418.73165</c:v>
                </c:pt>
                <c:pt idx="629">
                  <c:v>419.62725</c:v>
                </c:pt>
                <c:pt idx="630">
                  <c:v>420.59825000000001</c:v>
                </c:pt>
                <c:pt idx="631">
                  <c:v>421.25963000000002</c:v>
                </c:pt>
                <c:pt idx="632">
                  <c:v>422.09302000000002</c:v>
                </c:pt>
                <c:pt idx="633">
                  <c:v>422.81626</c:v>
                </c:pt>
                <c:pt idx="634">
                  <c:v>423.76503000000002</c:v>
                </c:pt>
                <c:pt idx="635">
                  <c:v>424.67399</c:v>
                </c:pt>
                <c:pt idx="636">
                  <c:v>425.35737</c:v>
                </c:pt>
                <c:pt idx="637">
                  <c:v>426.18470000000002</c:v>
                </c:pt>
                <c:pt idx="638">
                  <c:v>426.92621000000003</c:v>
                </c:pt>
                <c:pt idx="639">
                  <c:v>427.89861999999999</c:v>
                </c:pt>
                <c:pt idx="640">
                  <c:v>428.75506000000001</c:v>
                </c:pt>
                <c:pt idx="641">
                  <c:v>429.45535999999998</c:v>
                </c:pt>
                <c:pt idx="642">
                  <c:v>430.23790000000002</c:v>
                </c:pt>
                <c:pt idx="643">
                  <c:v>431.01490999999999</c:v>
                </c:pt>
                <c:pt idx="644">
                  <c:v>432.00993999999997</c:v>
                </c:pt>
                <c:pt idx="645">
                  <c:v>432.78985999999998</c:v>
                </c:pt>
                <c:pt idx="646">
                  <c:v>433.54606999999999</c:v>
                </c:pt>
                <c:pt idx="647">
                  <c:v>434.27350999999999</c:v>
                </c:pt>
                <c:pt idx="648">
                  <c:v>435.09600999999998</c:v>
                </c:pt>
                <c:pt idx="649">
                  <c:v>436.08551</c:v>
                </c:pt>
                <c:pt idx="650">
                  <c:v>436.79541999999998</c:v>
                </c:pt>
                <c:pt idx="651">
                  <c:v>437.61833000000001</c:v>
                </c:pt>
                <c:pt idx="652">
                  <c:v>438.32344999999998</c:v>
                </c:pt>
                <c:pt idx="653">
                  <c:v>439.18092999999999</c:v>
                </c:pt>
                <c:pt idx="654">
                  <c:v>440.15006</c:v>
                </c:pt>
                <c:pt idx="655">
                  <c:v>440.84446000000003</c:v>
                </c:pt>
                <c:pt idx="656">
                  <c:v>441.68338</c:v>
                </c:pt>
                <c:pt idx="657">
                  <c:v>442.36</c:v>
                </c:pt>
                <c:pt idx="658">
                  <c:v>443.27379000000002</c:v>
                </c:pt>
                <c:pt idx="659">
                  <c:v>444.20208000000002</c:v>
                </c:pt>
                <c:pt idx="660">
                  <c:v>444.86644000000001</c:v>
                </c:pt>
                <c:pt idx="661">
                  <c:v>445.70555999999999</c:v>
                </c:pt>
                <c:pt idx="662">
                  <c:v>446.41755000000001</c:v>
                </c:pt>
                <c:pt idx="663">
                  <c:v>447.36453</c:v>
                </c:pt>
                <c:pt idx="664">
                  <c:v>448.25069000000002</c:v>
                </c:pt>
                <c:pt idx="665">
                  <c:v>448.94650000000001</c:v>
                </c:pt>
                <c:pt idx="666">
                  <c:v>449.75560000000002</c:v>
                </c:pt>
                <c:pt idx="667">
                  <c:v>450.50493999999998</c:v>
                </c:pt>
                <c:pt idx="668">
                  <c:v>451.46177999999998</c:v>
                </c:pt>
                <c:pt idx="669">
                  <c:v>452.28214000000003</c:v>
                </c:pt>
                <c:pt idx="670">
                  <c:v>453.03259000000003</c:v>
                </c:pt>
                <c:pt idx="671">
                  <c:v>453.77771000000001</c:v>
                </c:pt>
                <c:pt idx="672">
                  <c:v>454.56108999999998</c:v>
                </c:pt>
                <c:pt idx="673">
                  <c:v>455.52157</c:v>
                </c:pt>
                <c:pt idx="674">
                  <c:v>456.27292999999997</c:v>
                </c:pt>
                <c:pt idx="675">
                  <c:v>457.07727999999997</c:v>
                </c:pt>
                <c:pt idx="676">
                  <c:v>457.78079000000002</c:v>
                </c:pt>
                <c:pt idx="677">
                  <c:v>458.57839999999999</c:v>
                </c:pt>
                <c:pt idx="678">
                  <c:v>459.55815000000001</c:v>
                </c:pt>
                <c:pt idx="679">
                  <c:v>459.92678000000001</c:v>
                </c:pt>
                <c:pt idx="680">
                  <c:v>460.68517000000003</c:v>
                </c:pt>
                <c:pt idx="681">
                  <c:v>461.36466000000001</c:v>
                </c:pt>
                <c:pt idx="682">
                  <c:v>462.23259000000002</c:v>
                </c:pt>
                <c:pt idx="683">
                  <c:v>463.12108999999998</c:v>
                </c:pt>
                <c:pt idx="684">
                  <c:v>463.78483999999997</c:v>
                </c:pt>
                <c:pt idx="685">
                  <c:v>464.61775999999998</c:v>
                </c:pt>
                <c:pt idx="686">
                  <c:v>465.31398000000002</c:v>
                </c:pt>
                <c:pt idx="687">
                  <c:v>466.19269000000003</c:v>
                </c:pt>
                <c:pt idx="688">
                  <c:v>467.08688999999998</c:v>
                </c:pt>
                <c:pt idx="689">
                  <c:v>467.74657999999999</c:v>
                </c:pt>
                <c:pt idx="690">
                  <c:v>468.51407999999998</c:v>
                </c:pt>
                <c:pt idx="691">
                  <c:v>469.25867</c:v>
                </c:pt>
                <c:pt idx="692">
                  <c:v>470.14695999999998</c:v>
                </c:pt>
                <c:pt idx="693">
                  <c:v>470.98984000000002</c:v>
                </c:pt>
                <c:pt idx="694">
                  <c:v>471.71465999999998</c:v>
                </c:pt>
                <c:pt idx="695">
                  <c:v>472.49184000000002</c:v>
                </c:pt>
                <c:pt idx="696">
                  <c:v>473.18698000000001</c:v>
                </c:pt>
                <c:pt idx="697">
                  <c:v>474.15899000000002</c:v>
                </c:pt>
                <c:pt idx="698">
                  <c:v>474.89192000000003</c:v>
                </c:pt>
                <c:pt idx="699">
                  <c:v>475.64233000000002</c:v>
                </c:pt>
                <c:pt idx="700">
                  <c:v>476.32276999999999</c:v>
                </c:pt>
                <c:pt idx="701">
                  <c:v>476.84568999999999</c:v>
                </c:pt>
                <c:pt idx="702">
                  <c:v>473.33240000000001</c:v>
                </c:pt>
                <c:pt idx="703">
                  <c:v>473.43856</c:v>
                </c:pt>
                <c:pt idx="704">
                  <c:v>472.97287999999998</c:v>
                </c:pt>
                <c:pt idx="705">
                  <c:v>472.12425000000002</c:v>
                </c:pt>
                <c:pt idx="706">
                  <c:v>470.54345999999998</c:v>
                </c:pt>
                <c:pt idx="707">
                  <c:v>469.56923999999998</c:v>
                </c:pt>
                <c:pt idx="708">
                  <c:v>468.03679</c:v>
                </c:pt>
                <c:pt idx="709">
                  <c:v>468.05313000000001</c:v>
                </c:pt>
                <c:pt idx="710">
                  <c:v>468.16397999999998</c:v>
                </c:pt>
                <c:pt idx="711">
                  <c:v>468.44024999999999</c:v>
                </c:pt>
                <c:pt idx="712">
                  <c:v>468.93473</c:v>
                </c:pt>
                <c:pt idx="713">
                  <c:v>469.25709000000001</c:v>
                </c:pt>
                <c:pt idx="714">
                  <c:v>469.77424999999999</c:v>
                </c:pt>
                <c:pt idx="715">
                  <c:v>470.22548999999998</c:v>
                </c:pt>
                <c:pt idx="716">
                  <c:v>470.86351000000002</c:v>
                </c:pt>
                <c:pt idx="717">
                  <c:v>471.40260999999998</c:v>
                </c:pt>
                <c:pt idx="718">
                  <c:v>471.83636000000001</c:v>
                </c:pt>
                <c:pt idx="719">
                  <c:v>472.33897999999999</c:v>
                </c:pt>
                <c:pt idx="720">
                  <c:v>472.85275999999999</c:v>
                </c:pt>
                <c:pt idx="721">
                  <c:v>473.58668999999998</c:v>
                </c:pt>
                <c:pt idx="722">
                  <c:v>474.13072</c:v>
                </c:pt>
                <c:pt idx="723">
                  <c:v>474.64922000000001</c:v>
                </c:pt>
                <c:pt idx="724">
                  <c:v>475.16912000000002</c:v>
                </c:pt>
                <c:pt idx="725">
                  <c:v>475.76681000000002</c:v>
                </c:pt>
                <c:pt idx="726">
                  <c:v>476.52904999999998</c:v>
                </c:pt>
                <c:pt idx="727">
                  <c:v>477.06533999999999</c:v>
                </c:pt>
                <c:pt idx="728">
                  <c:v>477.59190999999998</c:v>
                </c:pt>
                <c:pt idx="729">
                  <c:v>478.01630999999998</c:v>
                </c:pt>
                <c:pt idx="730">
                  <c:v>478.4846</c:v>
                </c:pt>
                <c:pt idx="731">
                  <c:v>479.25614999999999</c:v>
                </c:pt>
                <c:pt idx="732">
                  <c:v>479.74209000000002</c:v>
                </c:pt>
                <c:pt idx="733">
                  <c:v>480.37495999999999</c:v>
                </c:pt>
                <c:pt idx="734">
                  <c:v>480.88357000000002</c:v>
                </c:pt>
                <c:pt idx="735">
                  <c:v>481.58528000000001</c:v>
                </c:pt>
                <c:pt idx="736">
                  <c:v>482.40015</c:v>
                </c:pt>
                <c:pt idx="737">
                  <c:v>482.88763</c:v>
                </c:pt>
                <c:pt idx="738">
                  <c:v>483.57195000000002</c:v>
                </c:pt>
                <c:pt idx="739">
                  <c:v>484.13308999999998</c:v>
                </c:pt>
                <c:pt idx="740">
                  <c:v>484.88387</c:v>
                </c:pt>
                <c:pt idx="741">
                  <c:v>485.64584000000002</c:v>
                </c:pt>
                <c:pt idx="742">
                  <c:v>486.15865000000002</c:v>
                </c:pt>
                <c:pt idx="743">
                  <c:v>486.80317000000002</c:v>
                </c:pt>
                <c:pt idx="744">
                  <c:v>487.38387999999998</c:v>
                </c:pt>
                <c:pt idx="745">
                  <c:v>488.15600000000001</c:v>
                </c:pt>
                <c:pt idx="746">
                  <c:v>488.89355</c:v>
                </c:pt>
                <c:pt idx="747">
                  <c:v>489.36844000000002</c:v>
                </c:pt>
                <c:pt idx="748">
                  <c:v>490.02082999999999</c:v>
                </c:pt>
                <c:pt idx="749">
                  <c:v>490.62338</c:v>
                </c:pt>
                <c:pt idx="750">
                  <c:v>491.41617000000002</c:v>
                </c:pt>
                <c:pt idx="751">
                  <c:v>491.98405000000002</c:v>
                </c:pt>
                <c:pt idx="752">
                  <c:v>492.54656999999997</c:v>
                </c:pt>
                <c:pt idx="753">
                  <c:v>493.09974</c:v>
                </c:pt>
                <c:pt idx="754">
                  <c:v>493.62533999999999</c:v>
                </c:pt>
                <c:pt idx="755">
                  <c:v>494.35860000000002</c:v>
                </c:pt>
                <c:pt idx="756">
                  <c:v>494.85532999999998</c:v>
                </c:pt>
                <c:pt idx="757">
                  <c:v>495.33258999999998</c:v>
                </c:pt>
                <c:pt idx="758">
                  <c:v>495.72674000000001</c:v>
                </c:pt>
                <c:pt idx="759">
                  <c:v>496.14373999999998</c:v>
                </c:pt>
                <c:pt idx="760">
                  <c:v>496.69272000000001</c:v>
                </c:pt>
                <c:pt idx="761">
                  <c:v>496.83803999999998</c:v>
                </c:pt>
                <c:pt idx="762">
                  <c:v>497.15323000000001</c:v>
                </c:pt>
                <c:pt idx="763">
                  <c:v>497.39965000000001</c:v>
                </c:pt>
                <c:pt idx="764">
                  <c:v>497.86610000000002</c:v>
                </c:pt>
                <c:pt idx="765">
                  <c:v>498.42120999999997</c:v>
                </c:pt>
                <c:pt idx="766">
                  <c:v>498.68883</c:v>
                </c:pt>
                <c:pt idx="767">
                  <c:v>499.15390000000002</c:v>
                </c:pt>
                <c:pt idx="768">
                  <c:v>499.47818000000001</c:v>
                </c:pt>
                <c:pt idx="769">
                  <c:v>500.03104000000002</c:v>
                </c:pt>
                <c:pt idx="770">
                  <c:v>500.56166999999999</c:v>
                </c:pt>
                <c:pt idx="771">
                  <c:v>500.89954</c:v>
                </c:pt>
                <c:pt idx="772">
                  <c:v>501.38112999999998</c:v>
                </c:pt>
                <c:pt idx="773">
                  <c:v>501.78751</c:v>
                </c:pt>
                <c:pt idx="774">
                  <c:v>502.42304999999999</c:v>
                </c:pt>
                <c:pt idx="775">
                  <c:v>502.93189999999998</c:v>
                </c:pt>
                <c:pt idx="776">
                  <c:v>503.31905</c:v>
                </c:pt>
                <c:pt idx="777">
                  <c:v>503.75578000000002</c:v>
                </c:pt>
                <c:pt idx="778">
                  <c:v>504.21494999999999</c:v>
                </c:pt>
                <c:pt idx="779">
                  <c:v>504.86878999999999</c:v>
                </c:pt>
                <c:pt idx="780">
                  <c:v>505.28708999999998</c:v>
                </c:pt>
                <c:pt idx="781">
                  <c:v>505.76528999999999</c:v>
                </c:pt>
                <c:pt idx="782">
                  <c:v>506.1764</c:v>
                </c:pt>
                <c:pt idx="783">
                  <c:v>506.68547999999998</c:v>
                </c:pt>
                <c:pt idx="784">
                  <c:v>507.30468000000002</c:v>
                </c:pt>
                <c:pt idx="785">
                  <c:v>507.67457999999999</c:v>
                </c:pt>
                <c:pt idx="786">
                  <c:v>508.17586</c:v>
                </c:pt>
                <c:pt idx="787">
                  <c:v>508.54732999999999</c:v>
                </c:pt>
                <c:pt idx="788">
                  <c:v>509.06432000000001</c:v>
                </c:pt>
                <c:pt idx="789">
                  <c:v>509.66302000000002</c:v>
                </c:pt>
                <c:pt idx="790">
                  <c:v>510.03375</c:v>
                </c:pt>
                <c:pt idx="791">
                  <c:v>510.50475</c:v>
                </c:pt>
                <c:pt idx="792">
                  <c:v>510.85318000000001</c:v>
                </c:pt>
                <c:pt idx="793">
                  <c:v>511.33013999999997</c:v>
                </c:pt>
                <c:pt idx="794">
                  <c:v>511.70076999999998</c:v>
                </c:pt>
                <c:pt idx="795">
                  <c:v>511.92588999999998</c:v>
                </c:pt>
                <c:pt idx="796">
                  <c:v>512.36563000000001</c:v>
                </c:pt>
                <c:pt idx="797">
                  <c:v>512.69512999999995</c:v>
                </c:pt>
                <c:pt idx="798">
                  <c:v>513.29341999999997</c:v>
                </c:pt>
                <c:pt idx="799">
                  <c:v>513.83135000000004</c:v>
                </c:pt>
                <c:pt idx="800">
                  <c:v>514.22708</c:v>
                </c:pt>
                <c:pt idx="801">
                  <c:v>514.66106000000002</c:v>
                </c:pt>
                <c:pt idx="802">
                  <c:v>515.11782000000005</c:v>
                </c:pt>
                <c:pt idx="803">
                  <c:v>515.77104999999995</c:v>
                </c:pt>
                <c:pt idx="804">
                  <c:v>516.25454000000002</c:v>
                </c:pt>
                <c:pt idx="805">
                  <c:v>516.67097000000001</c:v>
                </c:pt>
                <c:pt idx="806">
                  <c:v>517.07353000000001</c:v>
                </c:pt>
                <c:pt idx="807">
                  <c:v>517.54557</c:v>
                </c:pt>
                <c:pt idx="808">
                  <c:v>518.09549000000004</c:v>
                </c:pt>
                <c:pt idx="809">
                  <c:v>518.24694</c:v>
                </c:pt>
                <c:pt idx="810">
                  <c:v>518.52775999999994</c:v>
                </c:pt>
                <c:pt idx="811">
                  <c:v>518.74406999999997</c:v>
                </c:pt>
                <c:pt idx="812">
                  <c:v>519.12591999999995</c:v>
                </c:pt>
                <c:pt idx="813">
                  <c:v>519.64020000000005</c:v>
                </c:pt>
                <c:pt idx="814">
                  <c:v>519.87463000000002</c:v>
                </c:pt>
                <c:pt idx="815">
                  <c:v>520.28737000000001</c:v>
                </c:pt>
                <c:pt idx="816">
                  <c:v>520.55821000000003</c:v>
                </c:pt>
                <c:pt idx="817">
                  <c:v>521.0059</c:v>
                </c:pt>
                <c:pt idx="818">
                  <c:v>521.49381000000005</c:v>
                </c:pt>
                <c:pt idx="819">
                  <c:v>521.66911000000005</c:v>
                </c:pt>
                <c:pt idx="820">
                  <c:v>521.64234999999996</c:v>
                </c:pt>
                <c:pt idx="821">
                  <c:v>521.85911999999996</c:v>
                </c:pt>
                <c:pt idx="822">
                  <c:v>522.25225999999998</c:v>
                </c:pt>
                <c:pt idx="823">
                  <c:v>522.64212999999995</c:v>
                </c:pt>
                <c:pt idx="824">
                  <c:v>522.86148000000003</c:v>
                </c:pt>
                <c:pt idx="825">
                  <c:v>523.18413999999996</c:v>
                </c:pt>
                <c:pt idx="826">
                  <c:v>523.39998000000003</c:v>
                </c:pt>
                <c:pt idx="827">
                  <c:v>523.63963000000001</c:v>
                </c:pt>
                <c:pt idx="828">
                  <c:v>523.85509999999999</c:v>
                </c:pt>
                <c:pt idx="829">
                  <c:v>523.95677000000001</c:v>
                </c:pt>
                <c:pt idx="830">
                  <c:v>524.16067999999996</c:v>
                </c:pt>
                <c:pt idx="831">
                  <c:v>524.36582999999996</c:v>
                </c:pt>
                <c:pt idx="832">
                  <c:v>524.83424000000002</c:v>
                </c:pt>
                <c:pt idx="833">
                  <c:v>525.15409</c:v>
                </c:pt>
                <c:pt idx="834">
                  <c:v>525.44318999999996</c:v>
                </c:pt>
                <c:pt idx="835">
                  <c:v>525.68863999999996</c:v>
                </c:pt>
                <c:pt idx="836">
                  <c:v>526.04684999999995</c:v>
                </c:pt>
                <c:pt idx="837">
                  <c:v>526.58270000000005</c:v>
                </c:pt>
                <c:pt idx="838">
                  <c:v>526.84513000000004</c:v>
                </c:pt>
                <c:pt idx="839">
                  <c:v>527.15787999999998</c:v>
                </c:pt>
                <c:pt idx="840">
                  <c:v>527.10970999999995</c:v>
                </c:pt>
                <c:pt idx="841">
                  <c:v>527.23154</c:v>
                </c:pt>
                <c:pt idx="842">
                  <c:v>527.62424999999996</c:v>
                </c:pt>
                <c:pt idx="843">
                  <c:v>527.76919999999996</c:v>
                </c:pt>
                <c:pt idx="844">
                  <c:v>528.05388000000005</c:v>
                </c:pt>
                <c:pt idx="845">
                  <c:v>528.21977000000004</c:v>
                </c:pt>
                <c:pt idx="846">
                  <c:v>528.59667000000002</c:v>
                </c:pt>
                <c:pt idx="847">
                  <c:v>529.03832</c:v>
                </c:pt>
                <c:pt idx="848">
                  <c:v>529.24554000000001</c:v>
                </c:pt>
                <c:pt idx="849">
                  <c:v>529.62347999999997</c:v>
                </c:pt>
                <c:pt idx="850">
                  <c:v>529.92705000000001</c:v>
                </c:pt>
                <c:pt idx="851">
                  <c:v>530.44809999999995</c:v>
                </c:pt>
                <c:pt idx="852">
                  <c:v>530.87612000000001</c:v>
                </c:pt>
                <c:pt idx="853">
                  <c:v>531.17756999999995</c:v>
                </c:pt>
                <c:pt idx="854">
                  <c:v>531.59460000000001</c:v>
                </c:pt>
                <c:pt idx="855">
                  <c:v>531.91913999999997</c:v>
                </c:pt>
                <c:pt idx="856">
                  <c:v>532.46996999999999</c:v>
                </c:pt>
                <c:pt idx="857">
                  <c:v>532.92325000000005</c:v>
                </c:pt>
                <c:pt idx="858">
                  <c:v>533.29612999999995</c:v>
                </c:pt>
                <c:pt idx="859">
                  <c:v>533.63792000000001</c:v>
                </c:pt>
                <c:pt idx="860">
                  <c:v>534.00912000000005</c:v>
                </c:pt>
                <c:pt idx="861">
                  <c:v>534.56916000000001</c:v>
                </c:pt>
                <c:pt idx="862">
                  <c:v>534.94260999999995</c:v>
                </c:pt>
                <c:pt idx="863">
                  <c:v>535.32740999999999</c:v>
                </c:pt>
                <c:pt idx="864">
                  <c:v>535.60026000000005</c:v>
                </c:pt>
                <c:pt idx="865">
                  <c:v>535.99860000000001</c:v>
                </c:pt>
                <c:pt idx="866">
                  <c:v>536.61207000000002</c:v>
                </c:pt>
                <c:pt idx="867">
                  <c:v>536.89459999999997</c:v>
                </c:pt>
                <c:pt idx="868">
                  <c:v>537.34081000000003</c:v>
                </c:pt>
                <c:pt idx="869">
                  <c:v>537.65688</c:v>
                </c:pt>
                <c:pt idx="870">
                  <c:v>538.12084000000004</c:v>
                </c:pt>
                <c:pt idx="871">
                  <c:v>538.72262000000001</c:v>
                </c:pt>
                <c:pt idx="872">
                  <c:v>539.02823000000001</c:v>
                </c:pt>
                <c:pt idx="873">
                  <c:v>539.48315000000002</c:v>
                </c:pt>
                <c:pt idx="874">
                  <c:v>539.84105</c:v>
                </c:pt>
                <c:pt idx="875">
                  <c:v>540.35258999999996</c:v>
                </c:pt>
                <c:pt idx="876">
                  <c:v>540.90314000000001</c:v>
                </c:pt>
                <c:pt idx="877">
                  <c:v>541.18795</c:v>
                </c:pt>
                <c:pt idx="878">
                  <c:v>541.63373000000001</c:v>
                </c:pt>
                <c:pt idx="879">
                  <c:v>542.00507000000005</c:v>
                </c:pt>
                <c:pt idx="880">
                  <c:v>542.57636000000002</c:v>
                </c:pt>
                <c:pt idx="881">
                  <c:v>543.02212999999995</c:v>
                </c:pt>
                <c:pt idx="882">
                  <c:v>543.29817000000003</c:v>
                </c:pt>
                <c:pt idx="883">
                  <c:v>543.70390999999995</c:v>
                </c:pt>
                <c:pt idx="884">
                  <c:v>544.08184000000006</c:v>
                </c:pt>
                <c:pt idx="885">
                  <c:v>544.67253000000005</c:v>
                </c:pt>
                <c:pt idx="886">
                  <c:v>545.06957</c:v>
                </c:pt>
                <c:pt idx="887">
                  <c:v>545.51838999999995</c:v>
                </c:pt>
                <c:pt idx="888">
                  <c:v>545.92724999999996</c:v>
                </c:pt>
                <c:pt idx="889">
                  <c:v>546.35185000000001</c:v>
                </c:pt>
                <c:pt idx="890">
                  <c:v>546.96672000000001</c:v>
                </c:pt>
                <c:pt idx="891">
                  <c:v>547.35374000000002</c:v>
                </c:pt>
                <c:pt idx="892">
                  <c:v>547.83897000000002</c:v>
                </c:pt>
                <c:pt idx="893">
                  <c:v>548.16833999999994</c:v>
                </c:pt>
                <c:pt idx="894">
                  <c:v>548.65072999999995</c:v>
                </c:pt>
                <c:pt idx="895">
                  <c:v>549.28854999999999</c:v>
                </c:pt>
                <c:pt idx="896">
                  <c:v>549.65332000000001</c:v>
                </c:pt>
                <c:pt idx="897">
                  <c:v>550.16552000000001</c:v>
                </c:pt>
                <c:pt idx="898">
                  <c:v>550.53569000000005</c:v>
                </c:pt>
                <c:pt idx="899">
                  <c:v>551.08122000000003</c:v>
                </c:pt>
                <c:pt idx="900">
                  <c:v>551.68390999999997</c:v>
                </c:pt>
                <c:pt idx="901">
                  <c:v>552.02545999999995</c:v>
                </c:pt>
                <c:pt idx="902">
                  <c:v>552.49860000000001</c:v>
                </c:pt>
                <c:pt idx="903">
                  <c:v>552.85375999999997</c:v>
                </c:pt>
                <c:pt idx="904">
                  <c:v>553.41922999999997</c:v>
                </c:pt>
                <c:pt idx="905">
                  <c:v>553.94145000000003</c:v>
                </c:pt>
                <c:pt idx="906">
                  <c:v>554.27405999999996</c:v>
                </c:pt>
                <c:pt idx="907">
                  <c:v>554.74267999999995</c:v>
                </c:pt>
                <c:pt idx="908">
                  <c:v>555.14390000000003</c:v>
                </c:pt>
                <c:pt idx="909">
                  <c:v>555.79006000000004</c:v>
                </c:pt>
                <c:pt idx="910">
                  <c:v>556.25449000000003</c:v>
                </c:pt>
                <c:pt idx="911">
                  <c:v>556.66908000000001</c:v>
                </c:pt>
                <c:pt idx="912">
                  <c:v>557.10298999999998</c:v>
                </c:pt>
                <c:pt idx="913">
                  <c:v>557.59619999999995</c:v>
                </c:pt>
                <c:pt idx="914">
                  <c:v>558.26391000000001</c:v>
                </c:pt>
                <c:pt idx="915">
                  <c:v>558.67290000000003</c:v>
                </c:pt>
                <c:pt idx="916">
                  <c:v>559.17448000000002</c:v>
                </c:pt>
                <c:pt idx="917">
                  <c:v>559.58618000000001</c:v>
                </c:pt>
                <c:pt idx="918">
                  <c:v>560.10488999999995</c:v>
                </c:pt>
                <c:pt idx="919">
                  <c:v>560.74274000000003</c:v>
                </c:pt>
                <c:pt idx="920">
                  <c:v>561.1377</c:v>
                </c:pt>
                <c:pt idx="921">
                  <c:v>561.63804000000005</c:v>
                </c:pt>
                <c:pt idx="922">
                  <c:v>562.05574000000001</c:v>
                </c:pt>
                <c:pt idx="923">
                  <c:v>562.57939999999996</c:v>
                </c:pt>
                <c:pt idx="924">
                  <c:v>563.20456000000001</c:v>
                </c:pt>
                <c:pt idx="925">
                  <c:v>563.57673999999997</c:v>
                </c:pt>
                <c:pt idx="926">
                  <c:v>564.06294000000003</c:v>
                </c:pt>
                <c:pt idx="927">
                  <c:v>564.44476999999995</c:v>
                </c:pt>
                <c:pt idx="928">
                  <c:v>564.99670000000003</c:v>
                </c:pt>
                <c:pt idx="929">
                  <c:v>565.62849000000006</c:v>
                </c:pt>
                <c:pt idx="930">
                  <c:v>565.97320000000002</c:v>
                </c:pt>
                <c:pt idx="931">
                  <c:v>566.43696</c:v>
                </c:pt>
                <c:pt idx="932">
                  <c:v>566.81777999999997</c:v>
                </c:pt>
                <c:pt idx="933">
                  <c:v>567.39885000000004</c:v>
                </c:pt>
                <c:pt idx="934">
                  <c:v>567.91588000000002</c:v>
                </c:pt>
                <c:pt idx="935">
                  <c:v>568.23110999999994</c:v>
                </c:pt>
                <c:pt idx="936">
                  <c:v>568.63022000000001</c:v>
                </c:pt>
                <c:pt idx="937">
                  <c:v>569.00608</c:v>
                </c:pt>
                <c:pt idx="938">
                  <c:v>569.58875999999998</c:v>
                </c:pt>
                <c:pt idx="939">
                  <c:v>569.97567000000004</c:v>
                </c:pt>
                <c:pt idx="940">
                  <c:v>570.27147000000002</c:v>
                </c:pt>
                <c:pt idx="941">
                  <c:v>570.56110999999999</c:v>
                </c:pt>
                <c:pt idx="942">
                  <c:v>570.88692000000003</c:v>
                </c:pt>
                <c:pt idx="943">
                  <c:v>571.36756000000003</c:v>
                </c:pt>
                <c:pt idx="944">
                  <c:v>571.41192000000001</c:v>
                </c:pt>
                <c:pt idx="945">
                  <c:v>571.62805000000003</c:v>
                </c:pt>
                <c:pt idx="946">
                  <c:v>571.79548</c:v>
                </c:pt>
                <c:pt idx="947">
                  <c:v>572.01067999999998</c:v>
                </c:pt>
                <c:pt idx="948">
                  <c:v>572.35224000000005</c:v>
                </c:pt>
                <c:pt idx="949">
                  <c:v>572.39068999999995</c:v>
                </c:pt>
                <c:pt idx="950">
                  <c:v>572.50364999999999</c:v>
                </c:pt>
                <c:pt idx="951">
                  <c:v>572.50391999999999</c:v>
                </c:pt>
                <c:pt idx="952">
                  <c:v>572.59074999999996</c:v>
                </c:pt>
                <c:pt idx="953">
                  <c:v>572.76481000000001</c:v>
                </c:pt>
                <c:pt idx="954">
                  <c:v>572.64448000000004</c:v>
                </c:pt>
                <c:pt idx="955">
                  <c:v>572.65259000000003</c:v>
                </c:pt>
                <c:pt idx="956">
                  <c:v>572.57320000000004</c:v>
                </c:pt>
                <c:pt idx="957">
                  <c:v>572.68308000000002</c:v>
                </c:pt>
                <c:pt idx="958">
                  <c:v>572.81358999999998</c:v>
                </c:pt>
                <c:pt idx="959">
                  <c:v>572.71114999999998</c:v>
                </c:pt>
                <c:pt idx="960">
                  <c:v>572.70987000000002</c:v>
                </c:pt>
                <c:pt idx="961">
                  <c:v>572.71028000000001</c:v>
                </c:pt>
                <c:pt idx="962">
                  <c:v>572.93700000000001</c:v>
                </c:pt>
                <c:pt idx="963">
                  <c:v>573.08934999999997</c:v>
                </c:pt>
                <c:pt idx="964">
                  <c:v>573.12922000000003</c:v>
                </c:pt>
                <c:pt idx="965">
                  <c:v>573.22697000000005</c:v>
                </c:pt>
                <c:pt idx="966">
                  <c:v>573.36545000000001</c:v>
                </c:pt>
                <c:pt idx="967">
                  <c:v>573.70372999999995</c:v>
                </c:pt>
                <c:pt idx="968">
                  <c:v>573.85212999999999</c:v>
                </c:pt>
                <c:pt idx="969">
                  <c:v>574.03409999999997</c:v>
                </c:pt>
                <c:pt idx="970">
                  <c:v>574.17539999999997</c:v>
                </c:pt>
                <c:pt idx="971">
                  <c:v>574.40539999999999</c:v>
                </c:pt>
                <c:pt idx="972">
                  <c:v>574.78474000000006</c:v>
                </c:pt>
                <c:pt idx="973">
                  <c:v>574.88811999999996</c:v>
                </c:pt>
                <c:pt idx="974">
                  <c:v>575.10150999999996</c:v>
                </c:pt>
                <c:pt idx="975">
                  <c:v>575.21306000000004</c:v>
                </c:pt>
                <c:pt idx="976">
                  <c:v>575.49144000000001</c:v>
                </c:pt>
                <c:pt idx="977">
                  <c:v>575.84801000000004</c:v>
                </c:pt>
                <c:pt idx="978">
                  <c:v>575.94803999999999</c:v>
                </c:pt>
                <c:pt idx="979">
                  <c:v>576.23491999999999</c:v>
                </c:pt>
                <c:pt idx="980">
                  <c:v>576.32041000000004</c:v>
                </c:pt>
                <c:pt idx="981">
                  <c:v>576.58666000000005</c:v>
                </c:pt>
                <c:pt idx="982">
                  <c:v>576.84333000000004</c:v>
                </c:pt>
                <c:pt idx="983">
                  <c:v>576.91066999999998</c:v>
                </c:pt>
                <c:pt idx="984">
                  <c:v>577.13148999999999</c:v>
                </c:pt>
                <c:pt idx="985">
                  <c:v>577.25832000000003</c:v>
                </c:pt>
                <c:pt idx="986">
                  <c:v>577.59082999999998</c:v>
                </c:pt>
                <c:pt idx="987">
                  <c:v>577.82131000000004</c:v>
                </c:pt>
                <c:pt idx="988">
                  <c:v>577.91061999999999</c:v>
                </c:pt>
                <c:pt idx="989">
                  <c:v>578.10122999999999</c:v>
                </c:pt>
                <c:pt idx="990">
                  <c:v>578.02437999999995</c:v>
                </c:pt>
                <c:pt idx="991">
                  <c:v>577.66286000000002</c:v>
                </c:pt>
                <c:pt idx="992">
                  <c:v>577.34703000000002</c:v>
                </c:pt>
                <c:pt idx="993">
                  <c:v>577.19635000000005</c:v>
                </c:pt>
                <c:pt idx="994">
                  <c:v>577.14007000000004</c:v>
                </c:pt>
                <c:pt idx="995">
                  <c:v>577.18804</c:v>
                </c:pt>
                <c:pt idx="996">
                  <c:v>577.42736000000002</c:v>
                </c:pt>
                <c:pt idx="997">
                  <c:v>577.46186</c:v>
                </c:pt>
                <c:pt idx="998">
                  <c:v>577.57114000000001</c:v>
                </c:pt>
                <c:pt idx="999">
                  <c:v>577.57851000000005</c:v>
                </c:pt>
                <c:pt idx="1000">
                  <c:v>577.70982000000004</c:v>
                </c:pt>
                <c:pt idx="1001">
                  <c:v>577.99805000000003</c:v>
                </c:pt>
                <c:pt idx="1002">
                  <c:v>577.98518999999999</c:v>
                </c:pt>
                <c:pt idx="1003">
                  <c:v>578.13833999999997</c:v>
                </c:pt>
                <c:pt idx="1004">
                  <c:v>578.17961000000003</c:v>
                </c:pt>
                <c:pt idx="1005">
                  <c:v>578.39736000000005</c:v>
                </c:pt>
                <c:pt idx="1006">
                  <c:v>578.62904000000003</c:v>
                </c:pt>
                <c:pt idx="1007">
                  <c:v>578.55970000000002</c:v>
                </c:pt>
                <c:pt idx="1008">
                  <c:v>578.62756000000002</c:v>
                </c:pt>
                <c:pt idx="1009">
                  <c:v>578.61014999999998</c:v>
                </c:pt>
                <c:pt idx="1010">
                  <c:v>578.79130999999995</c:v>
                </c:pt>
                <c:pt idx="1011">
                  <c:v>578.93655999999999</c:v>
                </c:pt>
                <c:pt idx="1012">
                  <c:v>578.87633000000005</c:v>
                </c:pt>
                <c:pt idx="1013">
                  <c:v>578.97535000000005</c:v>
                </c:pt>
                <c:pt idx="1014">
                  <c:v>579.04510000000005</c:v>
                </c:pt>
                <c:pt idx="1015">
                  <c:v>579.34142999999995</c:v>
                </c:pt>
                <c:pt idx="1016">
                  <c:v>579.52855999999997</c:v>
                </c:pt>
                <c:pt idx="1017">
                  <c:v>579.64144999999996</c:v>
                </c:pt>
                <c:pt idx="1018">
                  <c:v>579.81826000000001</c:v>
                </c:pt>
                <c:pt idx="1019">
                  <c:v>579.99373000000003</c:v>
                </c:pt>
                <c:pt idx="1020">
                  <c:v>580.37735999999995</c:v>
                </c:pt>
                <c:pt idx="1021">
                  <c:v>580.56455000000005</c:v>
                </c:pt>
                <c:pt idx="1022">
                  <c:v>580.7287</c:v>
                </c:pt>
                <c:pt idx="1023">
                  <c:v>580.92393000000004</c:v>
                </c:pt>
                <c:pt idx="1024">
                  <c:v>581.14710000000002</c:v>
                </c:pt>
                <c:pt idx="1025">
                  <c:v>581.45267999999999</c:v>
                </c:pt>
                <c:pt idx="1026">
                  <c:v>581.48095000000001</c:v>
                </c:pt>
                <c:pt idx="1027">
                  <c:v>581.55444999999997</c:v>
                </c:pt>
                <c:pt idx="1028">
                  <c:v>581.54172000000005</c:v>
                </c:pt>
                <c:pt idx="1029">
                  <c:v>581.72924999999998</c:v>
                </c:pt>
                <c:pt idx="1030">
                  <c:v>582.02746000000002</c:v>
                </c:pt>
                <c:pt idx="1031">
                  <c:v>582.03778</c:v>
                </c:pt>
                <c:pt idx="1032">
                  <c:v>582.12667999999996</c:v>
                </c:pt>
                <c:pt idx="1033">
                  <c:v>582.10658000000001</c:v>
                </c:pt>
                <c:pt idx="1034">
                  <c:v>582.26382999999998</c:v>
                </c:pt>
                <c:pt idx="1035">
                  <c:v>582.50837000000001</c:v>
                </c:pt>
                <c:pt idx="1036">
                  <c:v>582.44379000000004</c:v>
                </c:pt>
                <c:pt idx="1037">
                  <c:v>582.53818999999999</c:v>
                </c:pt>
                <c:pt idx="1038">
                  <c:v>582.48747000000003</c:v>
                </c:pt>
                <c:pt idx="1039">
                  <c:v>582.64103</c:v>
                </c:pt>
                <c:pt idx="1040">
                  <c:v>582.70428000000004</c:v>
                </c:pt>
                <c:pt idx="1041">
                  <c:v>582.52211</c:v>
                </c:pt>
                <c:pt idx="1042">
                  <c:v>582.51292999999998</c:v>
                </c:pt>
                <c:pt idx="1043">
                  <c:v>582.49270000000001</c:v>
                </c:pt>
                <c:pt idx="1044">
                  <c:v>582.69617000000005</c:v>
                </c:pt>
                <c:pt idx="1045">
                  <c:v>582.79210999999998</c:v>
                </c:pt>
                <c:pt idx="1046">
                  <c:v>582.79258000000004</c:v>
                </c:pt>
                <c:pt idx="1047">
                  <c:v>582.84357</c:v>
                </c:pt>
                <c:pt idx="1048">
                  <c:v>582.95632000000001</c:v>
                </c:pt>
                <c:pt idx="1049">
                  <c:v>583.18592999999998</c:v>
                </c:pt>
                <c:pt idx="1050">
                  <c:v>583.24937</c:v>
                </c:pt>
                <c:pt idx="1051">
                  <c:v>583.33406000000002</c:v>
                </c:pt>
                <c:pt idx="1052">
                  <c:v>583.35924999999997</c:v>
                </c:pt>
                <c:pt idx="1053">
                  <c:v>583.48339999999996</c:v>
                </c:pt>
                <c:pt idx="1054">
                  <c:v>583.74897999999996</c:v>
                </c:pt>
                <c:pt idx="1055">
                  <c:v>583.74730999999997</c:v>
                </c:pt>
                <c:pt idx="1056">
                  <c:v>583.83956000000001</c:v>
                </c:pt>
                <c:pt idx="1057">
                  <c:v>583.83199000000002</c:v>
                </c:pt>
                <c:pt idx="1058">
                  <c:v>583.95003999999994</c:v>
                </c:pt>
                <c:pt idx="1059">
                  <c:v>584.13810999999998</c:v>
                </c:pt>
                <c:pt idx="1060">
                  <c:v>584.09054000000003</c:v>
                </c:pt>
                <c:pt idx="1061">
                  <c:v>584.21642999999995</c:v>
                </c:pt>
                <c:pt idx="1062">
                  <c:v>584.19438000000002</c:v>
                </c:pt>
                <c:pt idx="1063">
                  <c:v>584.39759000000004</c:v>
                </c:pt>
                <c:pt idx="1064">
                  <c:v>584.59871999999996</c:v>
                </c:pt>
                <c:pt idx="1065">
                  <c:v>584.55731000000003</c:v>
                </c:pt>
                <c:pt idx="1066">
                  <c:v>584.65392999999995</c:v>
                </c:pt>
                <c:pt idx="1067">
                  <c:v>584.64502000000005</c:v>
                </c:pt>
                <c:pt idx="1068">
                  <c:v>584.87112999999999</c:v>
                </c:pt>
                <c:pt idx="1069">
                  <c:v>585.01832999999999</c:v>
                </c:pt>
                <c:pt idx="1070">
                  <c:v>585.03294000000005</c:v>
                </c:pt>
                <c:pt idx="1071">
                  <c:v>585.10127</c:v>
                </c:pt>
                <c:pt idx="1072">
                  <c:v>585.16452000000004</c:v>
                </c:pt>
                <c:pt idx="1073">
                  <c:v>585.39405999999997</c:v>
                </c:pt>
                <c:pt idx="1074">
                  <c:v>585.35928000000001</c:v>
                </c:pt>
                <c:pt idx="1075">
                  <c:v>585.09249999999997</c:v>
                </c:pt>
                <c:pt idx="1076">
                  <c:v>584.94155000000001</c:v>
                </c:pt>
                <c:pt idx="1077">
                  <c:v>584.85397999999998</c:v>
                </c:pt>
                <c:pt idx="1078">
                  <c:v>584.95822999999996</c:v>
                </c:pt>
                <c:pt idx="1079">
                  <c:v>584.83682999999996</c:v>
                </c:pt>
                <c:pt idx="1080">
                  <c:v>584.82343000000003</c:v>
                </c:pt>
                <c:pt idx="1081">
                  <c:v>584.74316999999996</c:v>
                </c:pt>
                <c:pt idx="1082">
                  <c:v>584.79187999999999</c:v>
                </c:pt>
                <c:pt idx="1083">
                  <c:v>584.98684000000003</c:v>
                </c:pt>
                <c:pt idx="1084">
                  <c:v>584.87783000000002</c:v>
                </c:pt>
                <c:pt idx="1085">
                  <c:v>584.90745000000004</c:v>
                </c:pt>
                <c:pt idx="1086">
                  <c:v>584.85760000000005</c:v>
                </c:pt>
                <c:pt idx="1087">
                  <c:v>584.99527999999998</c:v>
                </c:pt>
                <c:pt idx="1088">
                  <c:v>585.16278</c:v>
                </c:pt>
                <c:pt idx="1089">
                  <c:v>585.12384999999995</c:v>
                </c:pt>
                <c:pt idx="1090">
                  <c:v>585.24706000000003</c:v>
                </c:pt>
                <c:pt idx="1091">
                  <c:v>585.25248999999997</c:v>
                </c:pt>
                <c:pt idx="1092">
                  <c:v>585.40108999999995</c:v>
                </c:pt>
                <c:pt idx="1093">
                  <c:v>585.53857000000005</c:v>
                </c:pt>
                <c:pt idx="1094">
                  <c:v>585.25396000000001</c:v>
                </c:pt>
                <c:pt idx="1095">
                  <c:v>585.20839999999998</c:v>
                </c:pt>
                <c:pt idx="1096">
                  <c:v>585.19506999999999</c:v>
                </c:pt>
                <c:pt idx="1097">
                  <c:v>585.20411999999999</c:v>
                </c:pt>
                <c:pt idx="1098">
                  <c:v>585.13604999999995</c:v>
                </c:pt>
                <c:pt idx="1099">
                  <c:v>584.99856999999997</c:v>
                </c:pt>
                <c:pt idx="1100">
                  <c:v>584.82912999999996</c:v>
                </c:pt>
                <c:pt idx="1101">
                  <c:v>584.64521999999999</c:v>
                </c:pt>
                <c:pt idx="1102">
                  <c:v>584.57433000000003</c:v>
                </c:pt>
                <c:pt idx="1103">
                  <c:v>584.32402999999999</c:v>
                </c:pt>
                <c:pt idx="1104">
                  <c:v>584.16436999999996</c:v>
                </c:pt>
                <c:pt idx="1105">
                  <c:v>583.94507999999996</c:v>
                </c:pt>
                <c:pt idx="1106">
                  <c:v>583.86762999999996</c:v>
                </c:pt>
                <c:pt idx="1107">
                  <c:v>583.89945999999998</c:v>
                </c:pt>
                <c:pt idx="1108">
                  <c:v>583.68091000000004</c:v>
                </c:pt>
                <c:pt idx="1109">
                  <c:v>583.55227000000002</c:v>
                </c:pt>
                <c:pt idx="1110">
                  <c:v>583.22465</c:v>
                </c:pt>
                <c:pt idx="1111">
                  <c:v>582.84704999999997</c:v>
                </c:pt>
                <c:pt idx="1112">
                  <c:v>582.63976000000002</c:v>
                </c:pt>
                <c:pt idx="1113">
                  <c:v>582.18543999999997</c:v>
                </c:pt>
                <c:pt idx="1114">
                  <c:v>581.78719999999998</c:v>
                </c:pt>
                <c:pt idx="1115">
                  <c:v>581.29683999999997</c:v>
                </c:pt>
                <c:pt idx="1116">
                  <c:v>580.88928999999996</c:v>
                </c:pt>
                <c:pt idx="1117">
                  <c:v>580.37996999999996</c:v>
                </c:pt>
                <c:pt idx="1118">
                  <c:v>579.66918999999996</c:v>
                </c:pt>
                <c:pt idx="1119">
                  <c:v>578.98961999999995</c:v>
                </c:pt>
                <c:pt idx="1120">
                  <c:v>577.85554000000002</c:v>
                </c:pt>
                <c:pt idx="1121">
                  <c:v>576.87409000000002</c:v>
                </c:pt>
                <c:pt idx="1122">
                  <c:v>575.83312999999998</c:v>
                </c:pt>
                <c:pt idx="1123">
                  <c:v>574.54020000000003</c:v>
                </c:pt>
                <c:pt idx="1124">
                  <c:v>573.05002999999999</c:v>
                </c:pt>
                <c:pt idx="1125">
                  <c:v>571.13487999999995</c:v>
                </c:pt>
                <c:pt idx="1126">
                  <c:v>569.00298999999995</c:v>
                </c:pt>
                <c:pt idx="1127">
                  <c:v>566.8356</c:v>
                </c:pt>
                <c:pt idx="1128">
                  <c:v>564.82102999999995</c:v>
                </c:pt>
                <c:pt idx="1129">
                  <c:v>562.08810000000005</c:v>
                </c:pt>
                <c:pt idx="1130">
                  <c:v>555.57929000000001</c:v>
                </c:pt>
                <c:pt idx="1131">
                  <c:v>480.81720999999999</c:v>
                </c:pt>
                <c:pt idx="1132">
                  <c:v>467.72689000000003</c:v>
                </c:pt>
                <c:pt idx="1133">
                  <c:v>465.85809999999998</c:v>
                </c:pt>
                <c:pt idx="1134">
                  <c:v>464.57224000000002</c:v>
                </c:pt>
                <c:pt idx="1135">
                  <c:v>463.90848999999997</c:v>
                </c:pt>
                <c:pt idx="1136">
                  <c:v>463.60075999999998</c:v>
                </c:pt>
                <c:pt idx="1137">
                  <c:v>463.16282999999999</c:v>
                </c:pt>
                <c:pt idx="1138">
                  <c:v>462.96713</c:v>
                </c:pt>
                <c:pt idx="1139">
                  <c:v>462.75229999999999</c:v>
                </c:pt>
                <c:pt idx="1140">
                  <c:v>462.73106000000001</c:v>
                </c:pt>
                <c:pt idx="1141">
                  <c:v>462.82519000000002</c:v>
                </c:pt>
                <c:pt idx="1142">
                  <c:v>462.70238000000001</c:v>
                </c:pt>
                <c:pt idx="1143">
                  <c:v>462.75963000000002</c:v>
                </c:pt>
                <c:pt idx="1144">
                  <c:v>462.78525999999999</c:v>
                </c:pt>
                <c:pt idx="1145">
                  <c:v>462.93369999999999</c:v>
                </c:pt>
                <c:pt idx="1146">
                  <c:v>463.11894999999998</c:v>
                </c:pt>
                <c:pt idx="1147">
                  <c:v>463.13857999999999</c:v>
                </c:pt>
                <c:pt idx="1148">
                  <c:v>463.29946999999999</c:v>
                </c:pt>
                <c:pt idx="1149">
                  <c:v>463.40767</c:v>
                </c:pt>
                <c:pt idx="1150">
                  <c:v>463.68810000000002</c:v>
                </c:pt>
                <c:pt idx="1151">
                  <c:v>463.90953000000002</c:v>
                </c:pt>
                <c:pt idx="1152">
                  <c:v>464.02355999999997</c:v>
                </c:pt>
                <c:pt idx="1153">
                  <c:v>464.23088000000001</c:v>
                </c:pt>
                <c:pt idx="1154">
                  <c:v>464.41030000000001</c:v>
                </c:pt>
                <c:pt idx="1155">
                  <c:v>464.75143000000003</c:v>
                </c:pt>
                <c:pt idx="1156">
                  <c:v>464.99961999999999</c:v>
                </c:pt>
                <c:pt idx="1157">
                  <c:v>465.21375</c:v>
                </c:pt>
                <c:pt idx="1158">
                  <c:v>465.4126</c:v>
                </c:pt>
                <c:pt idx="1159">
                  <c:v>465.67275000000001</c:v>
                </c:pt>
                <c:pt idx="1160">
                  <c:v>466.08211</c:v>
                </c:pt>
                <c:pt idx="1161">
                  <c:v>466.29714000000001</c:v>
                </c:pt>
                <c:pt idx="1162">
                  <c:v>466.58413000000002</c:v>
                </c:pt>
                <c:pt idx="1163">
                  <c:v>466.77652</c:v>
                </c:pt>
                <c:pt idx="1164">
                  <c:v>467.08085999999997</c:v>
                </c:pt>
                <c:pt idx="1165">
                  <c:v>467.48003</c:v>
                </c:pt>
                <c:pt idx="1166">
                  <c:v>467.68806000000001</c:v>
                </c:pt>
                <c:pt idx="1167">
                  <c:v>467.94698</c:v>
                </c:pt>
                <c:pt idx="1168">
                  <c:v>468.14123999999998</c:v>
                </c:pt>
                <c:pt idx="1169">
                  <c:v>468.43049999999999</c:v>
                </c:pt>
                <c:pt idx="1170">
                  <c:v>468.56688000000003</c:v>
                </c:pt>
                <c:pt idx="1171">
                  <c:v>468.50205999999997</c:v>
                </c:pt>
                <c:pt idx="1172">
                  <c:v>468.59879999999998</c:v>
                </c:pt>
                <c:pt idx="1173">
                  <c:v>468.67964000000001</c:v>
                </c:pt>
                <c:pt idx="1174">
                  <c:v>468.90874000000002</c:v>
                </c:pt>
                <c:pt idx="1175">
                  <c:v>469.09676999999999</c:v>
                </c:pt>
                <c:pt idx="1176">
                  <c:v>469.18581</c:v>
                </c:pt>
                <c:pt idx="1177">
                  <c:v>469.34647000000001</c:v>
                </c:pt>
                <c:pt idx="1178">
                  <c:v>469.50069999999999</c:v>
                </c:pt>
                <c:pt idx="1179">
                  <c:v>469.77084000000002</c:v>
                </c:pt>
                <c:pt idx="1180">
                  <c:v>469.93488000000002</c:v>
                </c:pt>
                <c:pt idx="1181">
                  <c:v>470.09949999999998</c:v>
                </c:pt>
                <c:pt idx="1182">
                  <c:v>470.28053</c:v>
                </c:pt>
                <c:pt idx="1183">
                  <c:v>470.42065000000002</c:v>
                </c:pt>
                <c:pt idx="1184">
                  <c:v>470.68804</c:v>
                </c:pt>
                <c:pt idx="1185">
                  <c:v>470.67838999999998</c:v>
                </c:pt>
                <c:pt idx="1186">
                  <c:v>470.86297999999999</c:v>
                </c:pt>
                <c:pt idx="1187">
                  <c:v>470.85520000000002</c:v>
                </c:pt>
                <c:pt idx="1188">
                  <c:v>470.99502999999999</c:v>
                </c:pt>
                <c:pt idx="1189">
                  <c:v>471.24462999999997</c:v>
                </c:pt>
                <c:pt idx="1190">
                  <c:v>471.25301000000002</c:v>
                </c:pt>
                <c:pt idx="1191">
                  <c:v>470.73997000000003</c:v>
                </c:pt>
                <c:pt idx="1192">
                  <c:v>470.46436999999997</c:v>
                </c:pt>
                <c:pt idx="1193">
                  <c:v>470.46501000000001</c:v>
                </c:pt>
                <c:pt idx="1194">
                  <c:v>470.59793000000002</c:v>
                </c:pt>
                <c:pt idx="1195">
                  <c:v>470.57461000000001</c:v>
                </c:pt>
                <c:pt idx="1196">
                  <c:v>470.64103999999998</c:v>
                </c:pt>
                <c:pt idx="1197">
                  <c:v>470.65350999999998</c:v>
                </c:pt>
                <c:pt idx="1198">
                  <c:v>470.78253999999998</c:v>
                </c:pt>
                <c:pt idx="1199">
                  <c:v>470.96113000000003</c:v>
                </c:pt>
                <c:pt idx="1200">
                  <c:v>471.01720999999998</c:v>
                </c:pt>
                <c:pt idx="1201">
                  <c:v>471.11806999999999</c:v>
                </c:pt>
                <c:pt idx="1202">
                  <c:v>471.20557000000002</c:v>
                </c:pt>
                <c:pt idx="1203">
                  <c:v>471.43326000000002</c:v>
                </c:pt>
                <c:pt idx="1204">
                  <c:v>471.56554999999997</c:v>
                </c:pt>
                <c:pt idx="1205">
                  <c:v>471.61185</c:v>
                </c:pt>
                <c:pt idx="1206">
                  <c:v>471.62142999999998</c:v>
                </c:pt>
                <c:pt idx="1207">
                  <c:v>471.56405000000001</c:v>
                </c:pt>
                <c:pt idx="1208">
                  <c:v>471.57222000000002</c:v>
                </c:pt>
              </c:numCache>
            </c:numRef>
          </c:yVal>
          <c:smooth val="0"/>
          <c:extLst>
            <c:ext xmlns:c16="http://schemas.microsoft.com/office/drawing/2014/chart" uri="{C3380CC4-5D6E-409C-BE32-E72D297353CC}">
              <c16:uniqueId val="{00000003-3523-4067-8881-D72644DECC57}"/>
            </c:ext>
          </c:extLst>
        </c:ser>
        <c:ser>
          <c:idx val="5"/>
          <c:order val="4"/>
          <c:spPr>
            <a:ln w="19050" cap="rnd">
              <a:noFill/>
              <a:round/>
            </a:ln>
            <a:effectLst/>
          </c:spPr>
          <c:xVal>
            <c:numRef>
              <c:f>'#5'!$E$3:$E$1097</c:f>
              <c:numCache>
                <c:formatCode>General</c:formatCode>
                <c:ptCount val="1095"/>
                <c:pt idx="0">
                  <c:v>0</c:v>
                </c:pt>
                <c:pt idx="1">
                  <c:v>2.0000000000000002E-5</c:v>
                </c:pt>
                <c:pt idx="2">
                  <c:v>1.2999999999999999E-4</c:v>
                </c:pt>
                <c:pt idx="3">
                  <c:v>2.4000000000000001E-4</c:v>
                </c:pt>
                <c:pt idx="4">
                  <c:v>3.4000000000000002E-4</c:v>
                </c:pt>
                <c:pt idx="5">
                  <c:v>4.2000000000000002E-4</c:v>
                </c:pt>
                <c:pt idx="6">
                  <c:v>5.0000000000000001E-4</c:v>
                </c:pt>
                <c:pt idx="7">
                  <c:v>5.8E-4</c:v>
                </c:pt>
                <c:pt idx="8">
                  <c:v>6.6E-4</c:v>
                </c:pt>
                <c:pt idx="9">
                  <c:v>7.6000000000000004E-4</c:v>
                </c:pt>
                <c:pt idx="10">
                  <c:v>8.3000000000000001E-4</c:v>
                </c:pt>
                <c:pt idx="11">
                  <c:v>9.2000000000000003E-4</c:v>
                </c:pt>
                <c:pt idx="12">
                  <c:v>9.8999999999999999E-4</c:v>
                </c:pt>
                <c:pt idx="13">
                  <c:v>1.08E-3</c:v>
                </c:pt>
                <c:pt idx="14">
                  <c:v>1.1800000000000001E-3</c:v>
                </c:pt>
                <c:pt idx="15">
                  <c:v>1.25E-3</c:v>
                </c:pt>
                <c:pt idx="16">
                  <c:v>1.33E-3</c:v>
                </c:pt>
                <c:pt idx="17">
                  <c:v>1.41E-3</c:v>
                </c:pt>
                <c:pt idx="18">
                  <c:v>1.5E-3</c:v>
                </c:pt>
                <c:pt idx="19">
                  <c:v>1.5900000000000001E-3</c:v>
                </c:pt>
                <c:pt idx="20">
                  <c:v>1.66E-3</c:v>
                </c:pt>
                <c:pt idx="21">
                  <c:v>1.75E-3</c:v>
                </c:pt>
                <c:pt idx="22">
                  <c:v>1.82E-3</c:v>
                </c:pt>
                <c:pt idx="23">
                  <c:v>1.92E-3</c:v>
                </c:pt>
                <c:pt idx="24">
                  <c:v>2.0100000000000001E-3</c:v>
                </c:pt>
                <c:pt idx="25">
                  <c:v>2.0799999999999998E-3</c:v>
                </c:pt>
                <c:pt idx="26">
                  <c:v>2.16E-3</c:v>
                </c:pt>
                <c:pt idx="27">
                  <c:v>2.2399999999999998E-3</c:v>
                </c:pt>
                <c:pt idx="28">
                  <c:v>2.3400000000000001E-3</c:v>
                </c:pt>
                <c:pt idx="29">
                  <c:v>2.4199999999999998E-3</c:v>
                </c:pt>
                <c:pt idx="30">
                  <c:v>2.5000000000000001E-3</c:v>
                </c:pt>
                <c:pt idx="31">
                  <c:v>2.5799999999999998E-3</c:v>
                </c:pt>
                <c:pt idx="32">
                  <c:v>2.66E-3</c:v>
                </c:pt>
                <c:pt idx="33">
                  <c:v>2.7599999999999999E-3</c:v>
                </c:pt>
                <c:pt idx="34">
                  <c:v>2.8300000000000001E-3</c:v>
                </c:pt>
                <c:pt idx="35">
                  <c:v>2.9199999999999999E-3</c:v>
                </c:pt>
                <c:pt idx="36">
                  <c:v>2.99E-3</c:v>
                </c:pt>
                <c:pt idx="37">
                  <c:v>3.0799999999999998E-3</c:v>
                </c:pt>
                <c:pt idx="38">
                  <c:v>3.1700000000000001E-3</c:v>
                </c:pt>
                <c:pt idx="39">
                  <c:v>3.2499999999999999E-3</c:v>
                </c:pt>
                <c:pt idx="40">
                  <c:v>3.3300000000000001E-3</c:v>
                </c:pt>
                <c:pt idx="41">
                  <c:v>3.4099999999999998E-3</c:v>
                </c:pt>
                <c:pt idx="42">
                  <c:v>3.5000000000000001E-3</c:v>
                </c:pt>
                <c:pt idx="43">
                  <c:v>3.5899999999999999E-3</c:v>
                </c:pt>
                <c:pt idx="44">
                  <c:v>3.6700000000000001E-3</c:v>
                </c:pt>
                <c:pt idx="45">
                  <c:v>3.7499999999999999E-3</c:v>
                </c:pt>
                <c:pt idx="46">
                  <c:v>3.82E-3</c:v>
                </c:pt>
                <c:pt idx="47">
                  <c:v>3.9199999999999999E-3</c:v>
                </c:pt>
                <c:pt idx="48">
                  <c:v>4.0099999999999997E-3</c:v>
                </c:pt>
                <c:pt idx="49">
                  <c:v>4.0800000000000003E-3</c:v>
                </c:pt>
                <c:pt idx="50">
                  <c:v>4.1599999999999996E-3</c:v>
                </c:pt>
                <c:pt idx="51">
                  <c:v>4.2399999999999998E-3</c:v>
                </c:pt>
                <c:pt idx="52">
                  <c:v>4.3400000000000001E-3</c:v>
                </c:pt>
                <c:pt idx="53">
                  <c:v>4.4200000000000003E-3</c:v>
                </c:pt>
                <c:pt idx="54">
                  <c:v>4.4999999999999997E-3</c:v>
                </c:pt>
                <c:pt idx="55">
                  <c:v>4.5799999999999999E-3</c:v>
                </c:pt>
                <c:pt idx="56">
                  <c:v>4.6600000000000001E-3</c:v>
                </c:pt>
                <c:pt idx="57">
                  <c:v>4.7600000000000003E-3</c:v>
                </c:pt>
                <c:pt idx="58">
                  <c:v>4.8300000000000001E-3</c:v>
                </c:pt>
                <c:pt idx="59">
                  <c:v>4.9199999999999999E-3</c:v>
                </c:pt>
                <c:pt idx="60">
                  <c:v>4.9899999999999996E-3</c:v>
                </c:pt>
                <c:pt idx="61">
                  <c:v>5.0800000000000003E-3</c:v>
                </c:pt>
                <c:pt idx="62">
                  <c:v>5.1799999999999997E-3</c:v>
                </c:pt>
                <c:pt idx="63">
                  <c:v>5.2500000000000003E-3</c:v>
                </c:pt>
                <c:pt idx="64">
                  <c:v>5.3400000000000001E-3</c:v>
                </c:pt>
                <c:pt idx="65">
                  <c:v>5.4099999999999999E-3</c:v>
                </c:pt>
                <c:pt idx="66">
                  <c:v>5.4999999999999997E-3</c:v>
                </c:pt>
                <c:pt idx="67">
                  <c:v>5.5900000000000004E-3</c:v>
                </c:pt>
                <c:pt idx="68">
                  <c:v>5.6600000000000001E-3</c:v>
                </c:pt>
                <c:pt idx="69">
                  <c:v>5.7499999999999999E-3</c:v>
                </c:pt>
                <c:pt idx="70">
                  <c:v>5.8300000000000001E-3</c:v>
                </c:pt>
                <c:pt idx="71">
                  <c:v>5.9199999999999999E-3</c:v>
                </c:pt>
                <c:pt idx="72">
                  <c:v>6.0099999999999997E-3</c:v>
                </c:pt>
                <c:pt idx="73">
                  <c:v>6.0800000000000003E-3</c:v>
                </c:pt>
                <c:pt idx="74">
                  <c:v>6.1599999999999997E-3</c:v>
                </c:pt>
                <c:pt idx="75">
                  <c:v>6.2399999999999999E-3</c:v>
                </c:pt>
                <c:pt idx="76">
                  <c:v>6.3400000000000001E-3</c:v>
                </c:pt>
                <c:pt idx="77">
                  <c:v>6.4200000000000004E-3</c:v>
                </c:pt>
                <c:pt idx="78">
                  <c:v>6.4999999999999997E-3</c:v>
                </c:pt>
                <c:pt idx="79">
                  <c:v>6.5799999999999999E-3</c:v>
                </c:pt>
                <c:pt idx="80">
                  <c:v>6.6600000000000001E-3</c:v>
                </c:pt>
                <c:pt idx="81">
                  <c:v>6.7600000000000004E-3</c:v>
                </c:pt>
                <c:pt idx="82">
                  <c:v>6.8399999999999997E-3</c:v>
                </c:pt>
                <c:pt idx="83">
                  <c:v>6.9199999999999999E-3</c:v>
                </c:pt>
                <c:pt idx="84">
                  <c:v>6.9899999999999997E-3</c:v>
                </c:pt>
                <c:pt idx="85">
                  <c:v>7.0800000000000004E-3</c:v>
                </c:pt>
                <c:pt idx="86">
                  <c:v>7.1799999999999998E-3</c:v>
                </c:pt>
                <c:pt idx="87">
                  <c:v>7.2500000000000004E-3</c:v>
                </c:pt>
                <c:pt idx="88">
                  <c:v>7.3299999999999997E-3</c:v>
                </c:pt>
                <c:pt idx="89">
                  <c:v>7.4099999999999999E-3</c:v>
                </c:pt>
                <c:pt idx="90">
                  <c:v>7.4900000000000001E-3</c:v>
                </c:pt>
                <c:pt idx="91">
                  <c:v>7.5900000000000004E-3</c:v>
                </c:pt>
                <c:pt idx="92">
                  <c:v>7.6699999999999997E-3</c:v>
                </c:pt>
                <c:pt idx="93">
                  <c:v>7.7499999999999999E-3</c:v>
                </c:pt>
                <c:pt idx="94">
                  <c:v>7.8200000000000006E-3</c:v>
                </c:pt>
                <c:pt idx="95">
                  <c:v>7.9100000000000004E-3</c:v>
                </c:pt>
                <c:pt idx="96">
                  <c:v>8.0099999999999998E-3</c:v>
                </c:pt>
                <c:pt idx="97">
                  <c:v>8.0800000000000004E-3</c:v>
                </c:pt>
                <c:pt idx="98">
                  <c:v>8.1700000000000002E-3</c:v>
                </c:pt>
                <c:pt idx="99">
                  <c:v>8.2400000000000008E-3</c:v>
                </c:pt>
                <c:pt idx="100">
                  <c:v>8.3400000000000002E-3</c:v>
                </c:pt>
                <c:pt idx="101">
                  <c:v>8.43E-3</c:v>
                </c:pt>
                <c:pt idx="102">
                  <c:v>8.5000000000000006E-3</c:v>
                </c:pt>
                <c:pt idx="103">
                  <c:v>8.5800000000000008E-3</c:v>
                </c:pt>
                <c:pt idx="104">
                  <c:v>8.6599999999999993E-3</c:v>
                </c:pt>
                <c:pt idx="105">
                  <c:v>8.7500000000000008E-3</c:v>
                </c:pt>
                <c:pt idx="106">
                  <c:v>8.8400000000000006E-3</c:v>
                </c:pt>
                <c:pt idx="107">
                  <c:v>8.9200000000000008E-3</c:v>
                </c:pt>
                <c:pt idx="108">
                  <c:v>8.9999999999999993E-3</c:v>
                </c:pt>
                <c:pt idx="109">
                  <c:v>9.0699999999999999E-3</c:v>
                </c:pt>
                <c:pt idx="110">
                  <c:v>9.1699999999999993E-3</c:v>
                </c:pt>
                <c:pt idx="111">
                  <c:v>9.2499999999999995E-3</c:v>
                </c:pt>
                <c:pt idx="112">
                  <c:v>9.3299999999999998E-3</c:v>
                </c:pt>
                <c:pt idx="113">
                  <c:v>9.41E-3</c:v>
                </c:pt>
                <c:pt idx="114">
                  <c:v>9.4900000000000002E-3</c:v>
                </c:pt>
                <c:pt idx="115">
                  <c:v>9.5899999999999996E-3</c:v>
                </c:pt>
                <c:pt idx="116">
                  <c:v>9.6699999999999998E-3</c:v>
                </c:pt>
                <c:pt idx="117">
                  <c:v>9.75E-3</c:v>
                </c:pt>
                <c:pt idx="118">
                  <c:v>9.8300000000000002E-3</c:v>
                </c:pt>
                <c:pt idx="119">
                  <c:v>9.9100000000000004E-3</c:v>
                </c:pt>
                <c:pt idx="120">
                  <c:v>1.001E-2</c:v>
                </c:pt>
                <c:pt idx="121">
                  <c:v>1.008E-2</c:v>
                </c:pt>
                <c:pt idx="122">
                  <c:v>1.017E-2</c:v>
                </c:pt>
                <c:pt idx="123">
                  <c:v>1.0240000000000001E-2</c:v>
                </c:pt>
                <c:pt idx="124">
                  <c:v>1.0330000000000001E-2</c:v>
                </c:pt>
                <c:pt idx="125">
                  <c:v>1.043E-2</c:v>
                </c:pt>
                <c:pt idx="126">
                  <c:v>1.0500000000000001E-2</c:v>
                </c:pt>
                <c:pt idx="127">
                  <c:v>1.0580000000000001E-2</c:v>
                </c:pt>
                <c:pt idx="128">
                  <c:v>1.0659999999999999E-2</c:v>
                </c:pt>
                <c:pt idx="129">
                  <c:v>1.0749999999999999E-2</c:v>
                </c:pt>
                <c:pt idx="130">
                  <c:v>1.0840000000000001E-2</c:v>
                </c:pt>
                <c:pt idx="131">
                  <c:v>1.091E-2</c:v>
                </c:pt>
                <c:pt idx="132">
                  <c:v>1.0999999999999999E-2</c:v>
                </c:pt>
                <c:pt idx="133">
                  <c:v>1.107E-2</c:v>
                </c:pt>
                <c:pt idx="134">
                  <c:v>1.1169999999999999E-2</c:v>
                </c:pt>
                <c:pt idx="135">
                  <c:v>1.125E-2</c:v>
                </c:pt>
                <c:pt idx="136">
                  <c:v>1.133E-2</c:v>
                </c:pt>
                <c:pt idx="137">
                  <c:v>1.141E-2</c:v>
                </c:pt>
                <c:pt idx="138">
                  <c:v>1.149E-2</c:v>
                </c:pt>
                <c:pt idx="139">
                  <c:v>1.159E-2</c:v>
                </c:pt>
                <c:pt idx="140">
                  <c:v>1.167E-2</c:v>
                </c:pt>
                <c:pt idx="141">
                  <c:v>1.175E-2</c:v>
                </c:pt>
                <c:pt idx="142">
                  <c:v>1.183E-2</c:v>
                </c:pt>
                <c:pt idx="143">
                  <c:v>1.191E-2</c:v>
                </c:pt>
                <c:pt idx="144">
                  <c:v>1.201E-2</c:v>
                </c:pt>
                <c:pt idx="145">
                  <c:v>1.208E-2</c:v>
                </c:pt>
                <c:pt idx="146">
                  <c:v>1.217E-2</c:v>
                </c:pt>
                <c:pt idx="147">
                  <c:v>1.2239999999999999E-2</c:v>
                </c:pt>
                <c:pt idx="148">
                  <c:v>1.2330000000000001E-2</c:v>
                </c:pt>
                <c:pt idx="149">
                  <c:v>1.243E-2</c:v>
                </c:pt>
                <c:pt idx="150">
                  <c:v>1.2500000000000001E-2</c:v>
                </c:pt>
                <c:pt idx="151">
                  <c:v>1.2579999999999999E-2</c:v>
                </c:pt>
                <c:pt idx="152">
                  <c:v>1.2659999999999999E-2</c:v>
                </c:pt>
                <c:pt idx="153">
                  <c:v>1.2749999999999999E-2</c:v>
                </c:pt>
                <c:pt idx="154">
                  <c:v>1.2840000000000001E-2</c:v>
                </c:pt>
                <c:pt idx="155">
                  <c:v>1.291E-2</c:v>
                </c:pt>
                <c:pt idx="156">
                  <c:v>1.2999999999999999E-2</c:v>
                </c:pt>
                <c:pt idx="157">
                  <c:v>1.307E-2</c:v>
                </c:pt>
                <c:pt idx="158">
                  <c:v>1.3169999999999999E-2</c:v>
                </c:pt>
                <c:pt idx="159">
                  <c:v>1.3259999999999999E-2</c:v>
                </c:pt>
                <c:pt idx="160">
                  <c:v>1.333E-2</c:v>
                </c:pt>
                <c:pt idx="161">
                  <c:v>1.341E-2</c:v>
                </c:pt>
                <c:pt idx="162">
                  <c:v>1.349E-2</c:v>
                </c:pt>
                <c:pt idx="163">
                  <c:v>1.359E-2</c:v>
                </c:pt>
                <c:pt idx="164">
                  <c:v>1.367E-2</c:v>
                </c:pt>
                <c:pt idx="165">
                  <c:v>1.375E-2</c:v>
                </c:pt>
                <c:pt idx="166">
                  <c:v>1.383E-2</c:v>
                </c:pt>
                <c:pt idx="167">
                  <c:v>1.391E-2</c:v>
                </c:pt>
                <c:pt idx="168">
                  <c:v>1.401E-2</c:v>
                </c:pt>
                <c:pt idx="169">
                  <c:v>1.4080000000000001E-2</c:v>
                </c:pt>
                <c:pt idx="170">
                  <c:v>1.417E-2</c:v>
                </c:pt>
                <c:pt idx="171">
                  <c:v>1.4239999999999999E-2</c:v>
                </c:pt>
                <c:pt idx="172">
                  <c:v>1.4330000000000001E-2</c:v>
                </c:pt>
                <c:pt idx="173">
                  <c:v>1.443E-2</c:v>
                </c:pt>
                <c:pt idx="174">
                  <c:v>1.4500000000000001E-2</c:v>
                </c:pt>
                <c:pt idx="175">
                  <c:v>1.4579999999999999E-2</c:v>
                </c:pt>
                <c:pt idx="176">
                  <c:v>1.4659999999999999E-2</c:v>
                </c:pt>
                <c:pt idx="177">
                  <c:v>1.4749999999999999E-2</c:v>
                </c:pt>
                <c:pt idx="178">
                  <c:v>1.4840000000000001E-2</c:v>
                </c:pt>
                <c:pt idx="179">
                  <c:v>1.4919999999999999E-2</c:v>
                </c:pt>
                <c:pt idx="180">
                  <c:v>1.4999999999999999E-2</c:v>
                </c:pt>
                <c:pt idx="181">
                  <c:v>1.507E-2</c:v>
                </c:pt>
                <c:pt idx="182">
                  <c:v>1.5169999999999999E-2</c:v>
                </c:pt>
                <c:pt idx="183">
                  <c:v>1.5259999999999999E-2</c:v>
                </c:pt>
                <c:pt idx="184">
                  <c:v>1.533E-2</c:v>
                </c:pt>
                <c:pt idx="185">
                  <c:v>1.541E-2</c:v>
                </c:pt>
                <c:pt idx="186">
                  <c:v>1.549E-2</c:v>
                </c:pt>
                <c:pt idx="187">
                  <c:v>1.559E-2</c:v>
                </c:pt>
                <c:pt idx="188">
                  <c:v>1.567E-2</c:v>
                </c:pt>
                <c:pt idx="189">
                  <c:v>1.575E-2</c:v>
                </c:pt>
                <c:pt idx="190">
                  <c:v>1.583E-2</c:v>
                </c:pt>
                <c:pt idx="191">
                  <c:v>1.5910000000000001E-2</c:v>
                </c:pt>
                <c:pt idx="192">
                  <c:v>1.601E-2</c:v>
                </c:pt>
                <c:pt idx="193">
                  <c:v>1.609E-2</c:v>
                </c:pt>
                <c:pt idx="194">
                  <c:v>1.617E-2</c:v>
                </c:pt>
                <c:pt idx="195">
                  <c:v>1.6240000000000001E-2</c:v>
                </c:pt>
                <c:pt idx="196">
                  <c:v>1.6330000000000001E-2</c:v>
                </c:pt>
                <c:pt idx="197">
                  <c:v>1.643E-2</c:v>
                </c:pt>
                <c:pt idx="198">
                  <c:v>1.6500000000000001E-2</c:v>
                </c:pt>
                <c:pt idx="199">
                  <c:v>1.6580000000000001E-2</c:v>
                </c:pt>
                <c:pt idx="200">
                  <c:v>1.6660000000000001E-2</c:v>
                </c:pt>
                <c:pt idx="201">
                  <c:v>1.6750000000000001E-2</c:v>
                </c:pt>
                <c:pt idx="202">
                  <c:v>1.6840000000000001E-2</c:v>
                </c:pt>
                <c:pt idx="203">
                  <c:v>1.6910000000000001E-2</c:v>
                </c:pt>
                <c:pt idx="204">
                  <c:v>1.7000000000000001E-2</c:v>
                </c:pt>
                <c:pt idx="205">
                  <c:v>1.7080000000000001E-2</c:v>
                </c:pt>
                <c:pt idx="206">
                  <c:v>1.7170000000000001E-2</c:v>
                </c:pt>
                <c:pt idx="207">
                  <c:v>1.7260000000000001E-2</c:v>
                </c:pt>
                <c:pt idx="208">
                  <c:v>1.7330000000000002E-2</c:v>
                </c:pt>
                <c:pt idx="209">
                  <c:v>1.7409999999999998E-2</c:v>
                </c:pt>
                <c:pt idx="210">
                  <c:v>1.7489999999999999E-2</c:v>
                </c:pt>
                <c:pt idx="211">
                  <c:v>1.7579999999999998E-2</c:v>
                </c:pt>
                <c:pt idx="212">
                  <c:v>1.7670000000000002E-2</c:v>
                </c:pt>
                <c:pt idx="213">
                  <c:v>1.7749999999999998E-2</c:v>
                </c:pt>
                <c:pt idx="214">
                  <c:v>1.7829999999999999E-2</c:v>
                </c:pt>
                <c:pt idx="215">
                  <c:v>1.7909999999999999E-2</c:v>
                </c:pt>
                <c:pt idx="216">
                  <c:v>1.8010000000000002E-2</c:v>
                </c:pt>
                <c:pt idx="217">
                  <c:v>1.8089999999999998E-2</c:v>
                </c:pt>
                <c:pt idx="218">
                  <c:v>1.8169999999999999E-2</c:v>
                </c:pt>
                <c:pt idx="219">
                  <c:v>1.8239999999999999E-2</c:v>
                </c:pt>
                <c:pt idx="220">
                  <c:v>1.8329999999999999E-2</c:v>
                </c:pt>
                <c:pt idx="221">
                  <c:v>1.8419999999999999E-2</c:v>
                </c:pt>
                <c:pt idx="222">
                  <c:v>1.8499999999999999E-2</c:v>
                </c:pt>
                <c:pt idx="223">
                  <c:v>1.8579999999999999E-2</c:v>
                </c:pt>
                <c:pt idx="224">
                  <c:v>1.866E-2</c:v>
                </c:pt>
                <c:pt idx="225">
                  <c:v>1.874E-2</c:v>
                </c:pt>
                <c:pt idx="226">
                  <c:v>1.8839999999999999E-2</c:v>
                </c:pt>
                <c:pt idx="227">
                  <c:v>1.891E-2</c:v>
                </c:pt>
                <c:pt idx="228">
                  <c:v>1.9E-2</c:v>
                </c:pt>
                <c:pt idx="229">
                  <c:v>1.907E-2</c:v>
                </c:pt>
                <c:pt idx="230">
                  <c:v>1.917E-2</c:v>
                </c:pt>
                <c:pt idx="231">
                  <c:v>1.9259999999999999E-2</c:v>
                </c:pt>
                <c:pt idx="232">
                  <c:v>1.933E-2</c:v>
                </c:pt>
                <c:pt idx="233">
                  <c:v>1.942E-2</c:v>
                </c:pt>
                <c:pt idx="234">
                  <c:v>1.949E-2</c:v>
                </c:pt>
                <c:pt idx="235">
                  <c:v>1.959E-2</c:v>
                </c:pt>
                <c:pt idx="236">
                  <c:v>1.967E-2</c:v>
                </c:pt>
                <c:pt idx="237">
                  <c:v>1.975E-2</c:v>
                </c:pt>
                <c:pt idx="238">
                  <c:v>1.983E-2</c:v>
                </c:pt>
                <c:pt idx="239">
                  <c:v>1.9910000000000001E-2</c:v>
                </c:pt>
                <c:pt idx="240">
                  <c:v>0.02</c:v>
                </c:pt>
                <c:pt idx="241">
                  <c:v>2.009E-2</c:v>
                </c:pt>
                <c:pt idx="242">
                  <c:v>2.017E-2</c:v>
                </c:pt>
                <c:pt idx="243">
                  <c:v>2.0250000000000001E-2</c:v>
                </c:pt>
                <c:pt idx="244">
                  <c:v>2.0330000000000001E-2</c:v>
                </c:pt>
                <c:pt idx="245">
                  <c:v>2.0420000000000001E-2</c:v>
                </c:pt>
                <c:pt idx="246">
                  <c:v>2.0500000000000001E-2</c:v>
                </c:pt>
                <c:pt idx="247">
                  <c:v>2.0580000000000001E-2</c:v>
                </c:pt>
                <c:pt idx="248">
                  <c:v>2.0660000000000001E-2</c:v>
                </c:pt>
                <c:pt idx="249">
                  <c:v>2.0740000000000001E-2</c:v>
                </c:pt>
                <c:pt idx="250">
                  <c:v>2.0840000000000001E-2</c:v>
                </c:pt>
                <c:pt idx="251">
                  <c:v>2.0920000000000001E-2</c:v>
                </c:pt>
                <c:pt idx="252">
                  <c:v>2.1000000000000001E-2</c:v>
                </c:pt>
                <c:pt idx="253">
                  <c:v>2.1069999999999998E-2</c:v>
                </c:pt>
                <c:pt idx="254">
                  <c:v>2.1160000000000002E-2</c:v>
                </c:pt>
                <c:pt idx="255">
                  <c:v>2.1260000000000001E-2</c:v>
                </c:pt>
                <c:pt idx="256">
                  <c:v>2.1329999999999998E-2</c:v>
                </c:pt>
                <c:pt idx="257">
                  <c:v>2.1420000000000002E-2</c:v>
                </c:pt>
                <c:pt idx="258">
                  <c:v>2.1489999999999999E-2</c:v>
                </c:pt>
                <c:pt idx="259">
                  <c:v>2.1579999999999998E-2</c:v>
                </c:pt>
                <c:pt idx="260">
                  <c:v>2.1680000000000001E-2</c:v>
                </c:pt>
                <c:pt idx="261">
                  <c:v>2.1749999999999999E-2</c:v>
                </c:pt>
                <c:pt idx="262">
                  <c:v>2.1829999999999999E-2</c:v>
                </c:pt>
                <c:pt idx="263">
                  <c:v>2.1909999999999999E-2</c:v>
                </c:pt>
                <c:pt idx="264">
                  <c:v>2.1999999999999999E-2</c:v>
                </c:pt>
                <c:pt idx="265">
                  <c:v>2.2089999999999999E-2</c:v>
                </c:pt>
                <c:pt idx="266">
                  <c:v>2.2159999999999999E-2</c:v>
                </c:pt>
                <c:pt idx="267">
                  <c:v>2.2239999999999999E-2</c:v>
                </c:pt>
                <c:pt idx="268">
                  <c:v>2.232E-2</c:v>
                </c:pt>
                <c:pt idx="269">
                  <c:v>2.2419999999999999E-2</c:v>
                </c:pt>
                <c:pt idx="270">
                  <c:v>2.2499999999999999E-2</c:v>
                </c:pt>
                <c:pt idx="271">
                  <c:v>2.2579999999999999E-2</c:v>
                </c:pt>
                <c:pt idx="272">
                  <c:v>2.266E-2</c:v>
                </c:pt>
                <c:pt idx="273">
                  <c:v>2.274E-2</c:v>
                </c:pt>
                <c:pt idx="274">
                  <c:v>2.2839999999999999E-2</c:v>
                </c:pt>
                <c:pt idx="275">
                  <c:v>2.2919999999999999E-2</c:v>
                </c:pt>
                <c:pt idx="276">
                  <c:v>2.3E-2</c:v>
                </c:pt>
                <c:pt idx="277">
                  <c:v>2.308E-2</c:v>
                </c:pt>
                <c:pt idx="278">
                  <c:v>2.316E-2</c:v>
                </c:pt>
                <c:pt idx="279">
                  <c:v>2.3259999999999999E-2</c:v>
                </c:pt>
                <c:pt idx="280">
                  <c:v>2.333E-2</c:v>
                </c:pt>
                <c:pt idx="281">
                  <c:v>2.342E-2</c:v>
                </c:pt>
                <c:pt idx="282">
                  <c:v>2.349E-2</c:v>
                </c:pt>
                <c:pt idx="283">
                  <c:v>2.358E-2</c:v>
                </c:pt>
                <c:pt idx="284">
                  <c:v>2.368E-2</c:v>
                </c:pt>
                <c:pt idx="285">
                  <c:v>2.375E-2</c:v>
                </c:pt>
                <c:pt idx="286">
                  <c:v>2.383E-2</c:v>
                </c:pt>
                <c:pt idx="287">
                  <c:v>2.3910000000000001E-2</c:v>
                </c:pt>
                <c:pt idx="288">
                  <c:v>2.4E-2</c:v>
                </c:pt>
                <c:pt idx="289">
                  <c:v>2.409E-2</c:v>
                </c:pt>
                <c:pt idx="290">
                  <c:v>2.4160000000000001E-2</c:v>
                </c:pt>
                <c:pt idx="291">
                  <c:v>2.4240000000000001E-2</c:v>
                </c:pt>
                <c:pt idx="292">
                  <c:v>2.4320000000000001E-2</c:v>
                </c:pt>
                <c:pt idx="293">
                  <c:v>2.4420000000000001E-2</c:v>
                </c:pt>
                <c:pt idx="294">
                  <c:v>2.4510000000000001E-2</c:v>
                </c:pt>
                <c:pt idx="295">
                  <c:v>2.4580000000000001E-2</c:v>
                </c:pt>
                <c:pt idx="296">
                  <c:v>2.4660000000000001E-2</c:v>
                </c:pt>
                <c:pt idx="297">
                  <c:v>2.4740000000000002E-2</c:v>
                </c:pt>
                <c:pt idx="298">
                  <c:v>2.4840000000000001E-2</c:v>
                </c:pt>
                <c:pt idx="299">
                  <c:v>2.4920000000000001E-2</c:v>
                </c:pt>
                <c:pt idx="300">
                  <c:v>2.5000000000000001E-2</c:v>
                </c:pt>
                <c:pt idx="301">
                  <c:v>2.5080000000000002E-2</c:v>
                </c:pt>
                <c:pt idx="302">
                  <c:v>2.5159999999999998E-2</c:v>
                </c:pt>
                <c:pt idx="303">
                  <c:v>2.5260000000000001E-2</c:v>
                </c:pt>
                <c:pt idx="304">
                  <c:v>2.5329999999999998E-2</c:v>
                </c:pt>
                <c:pt idx="305">
                  <c:v>2.5420000000000002E-2</c:v>
                </c:pt>
                <c:pt idx="306">
                  <c:v>2.5489999999999999E-2</c:v>
                </c:pt>
                <c:pt idx="307">
                  <c:v>2.5579999999999999E-2</c:v>
                </c:pt>
                <c:pt idx="308">
                  <c:v>2.5669999999999998E-2</c:v>
                </c:pt>
                <c:pt idx="309">
                  <c:v>2.5749999999999999E-2</c:v>
                </c:pt>
                <c:pt idx="310">
                  <c:v>2.5829999999999999E-2</c:v>
                </c:pt>
                <c:pt idx="311">
                  <c:v>2.5909999999999999E-2</c:v>
                </c:pt>
                <c:pt idx="312">
                  <c:v>2.5999999999999999E-2</c:v>
                </c:pt>
                <c:pt idx="313">
                  <c:v>2.6089999999999999E-2</c:v>
                </c:pt>
                <c:pt idx="314">
                  <c:v>2.6169999999999999E-2</c:v>
                </c:pt>
                <c:pt idx="315">
                  <c:v>2.6249999999999999E-2</c:v>
                </c:pt>
                <c:pt idx="316">
                  <c:v>2.632E-2</c:v>
                </c:pt>
                <c:pt idx="317">
                  <c:v>2.6419999999999999E-2</c:v>
                </c:pt>
                <c:pt idx="318">
                  <c:v>2.6509999999999999E-2</c:v>
                </c:pt>
                <c:pt idx="319">
                  <c:v>2.6579999999999999E-2</c:v>
                </c:pt>
                <c:pt idx="320">
                  <c:v>2.666E-2</c:v>
                </c:pt>
                <c:pt idx="321">
                  <c:v>2.674E-2</c:v>
                </c:pt>
                <c:pt idx="322">
                  <c:v>2.6839999999999999E-2</c:v>
                </c:pt>
                <c:pt idx="323">
                  <c:v>2.6919999999999999E-2</c:v>
                </c:pt>
                <c:pt idx="324">
                  <c:v>2.7E-2</c:v>
                </c:pt>
                <c:pt idx="325">
                  <c:v>2.708E-2</c:v>
                </c:pt>
                <c:pt idx="326">
                  <c:v>2.716E-2</c:v>
                </c:pt>
                <c:pt idx="327">
                  <c:v>2.726E-2</c:v>
                </c:pt>
                <c:pt idx="328">
                  <c:v>2.733E-2</c:v>
                </c:pt>
                <c:pt idx="329">
                  <c:v>2.742E-2</c:v>
                </c:pt>
                <c:pt idx="330">
                  <c:v>2.7490000000000001E-2</c:v>
                </c:pt>
                <c:pt idx="331">
                  <c:v>2.758E-2</c:v>
                </c:pt>
                <c:pt idx="332">
                  <c:v>2.768E-2</c:v>
                </c:pt>
                <c:pt idx="333">
                  <c:v>2.775E-2</c:v>
                </c:pt>
                <c:pt idx="334">
                  <c:v>2.7830000000000001E-2</c:v>
                </c:pt>
                <c:pt idx="335">
                  <c:v>2.7910000000000001E-2</c:v>
                </c:pt>
                <c:pt idx="336">
                  <c:v>2.8000000000000001E-2</c:v>
                </c:pt>
                <c:pt idx="337">
                  <c:v>2.809E-2</c:v>
                </c:pt>
                <c:pt idx="338">
                  <c:v>2.8160000000000001E-2</c:v>
                </c:pt>
                <c:pt idx="339">
                  <c:v>2.8250000000000001E-2</c:v>
                </c:pt>
                <c:pt idx="340">
                  <c:v>2.8330000000000001E-2</c:v>
                </c:pt>
                <c:pt idx="341">
                  <c:v>2.8420000000000001E-2</c:v>
                </c:pt>
                <c:pt idx="342">
                  <c:v>2.8510000000000001E-2</c:v>
                </c:pt>
                <c:pt idx="343">
                  <c:v>2.8580000000000001E-2</c:v>
                </c:pt>
                <c:pt idx="344">
                  <c:v>2.8660000000000001E-2</c:v>
                </c:pt>
                <c:pt idx="345">
                  <c:v>2.8740000000000002E-2</c:v>
                </c:pt>
                <c:pt idx="346">
                  <c:v>2.8840000000000001E-2</c:v>
                </c:pt>
                <c:pt idx="347">
                  <c:v>2.8920000000000001E-2</c:v>
                </c:pt>
                <c:pt idx="348">
                  <c:v>2.9000000000000001E-2</c:v>
                </c:pt>
                <c:pt idx="349">
                  <c:v>2.9080000000000002E-2</c:v>
                </c:pt>
                <c:pt idx="350">
                  <c:v>2.9159999999999998E-2</c:v>
                </c:pt>
                <c:pt idx="351">
                  <c:v>2.9260000000000001E-2</c:v>
                </c:pt>
                <c:pt idx="352">
                  <c:v>2.9340000000000001E-2</c:v>
                </c:pt>
                <c:pt idx="353">
                  <c:v>2.9420000000000002E-2</c:v>
                </c:pt>
                <c:pt idx="354">
                  <c:v>2.9489999999999999E-2</c:v>
                </c:pt>
                <c:pt idx="355">
                  <c:v>2.9579999999999999E-2</c:v>
                </c:pt>
                <c:pt idx="356">
                  <c:v>2.9680000000000002E-2</c:v>
                </c:pt>
                <c:pt idx="357">
                  <c:v>2.9749999999999999E-2</c:v>
                </c:pt>
                <c:pt idx="358">
                  <c:v>2.9829999999999999E-2</c:v>
                </c:pt>
                <c:pt idx="359">
                  <c:v>2.9909999999999999E-2</c:v>
                </c:pt>
                <c:pt idx="360">
                  <c:v>0.03</c:v>
                </c:pt>
                <c:pt idx="361">
                  <c:v>3.0089999999999999E-2</c:v>
                </c:pt>
                <c:pt idx="362">
                  <c:v>3.0159999999999999E-2</c:v>
                </c:pt>
                <c:pt idx="363">
                  <c:v>3.0249999999999999E-2</c:v>
                </c:pt>
                <c:pt idx="364">
                  <c:v>3.032E-2</c:v>
                </c:pt>
                <c:pt idx="365">
                  <c:v>3.0419999999999999E-2</c:v>
                </c:pt>
                <c:pt idx="366">
                  <c:v>3.0509999999999999E-2</c:v>
                </c:pt>
                <c:pt idx="367">
                  <c:v>3.058E-2</c:v>
                </c:pt>
                <c:pt idx="368">
                  <c:v>3.066E-2</c:v>
                </c:pt>
                <c:pt idx="369">
                  <c:v>3.074E-2</c:v>
                </c:pt>
                <c:pt idx="370">
                  <c:v>3.0839999999999999E-2</c:v>
                </c:pt>
                <c:pt idx="371">
                  <c:v>3.092E-2</c:v>
                </c:pt>
                <c:pt idx="372">
                  <c:v>3.1E-2</c:v>
                </c:pt>
                <c:pt idx="373">
                  <c:v>3.108E-2</c:v>
                </c:pt>
                <c:pt idx="374">
                  <c:v>3.116E-2</c:v>
                </c:pt>
                <c:pt idx="375">
                  <c:v>3.125E-2</c:v>
                </c:pt>
                <c:pt idx="376">
                  <c:v>3.134E-2</c:v>
                </c:pt>
                <c:pt idx="377">
                  <c:v>3.1419999999999997E-2</c:v>
                </c:pt>
                <c:pt idx="378">
                  <c:v>3.15E-2</c:v>
                </c:pt>
                <c:pt idx="379">
                  <c:v>3.1579999999999997E-2</c:v>
                </c:pt>
                <c:pt idx="380">
                  <c:v>3.1669999999999997E-2</c:v>
                </c:pt>
                <c:pt idx="381">
                  <c:v>3.175E-2</c:v>
                </c:pt>
                <c:pt idx="382">
                  <c:v>3.1829999999999997E-2</c:v>
                </c:pt>
                <c:pt idx="383">
                  <c:v>3.1910000000000001E-2</c:v>
                </c:pt>
                <c:pt idx="384">
                  <c:v>3.1989999999999998E-2</c:v>
                </c:pt>
                <c:pt idx="385">
                  <c:v>3.209E-2</c:v>
                </c:pt>
                <c:pt idx="386">
                  <c:v>3.2169999999999997E-2</c:v>
                </c:pt>
                <c:pt idx="387">
                  <c:v>3.2250000000000001E-2</c:v>
                </c:pt>
                <c:pt idx="388">
                  <c:v>3.2320000000000002E-2</c:v>
                </c:pt>
                <c:pt idx="389">
                  <c:v>3.2410000000000001E-2</c:v>
                </c:pt>
                <c:pt idx="390">
                  <c:v>3.2509999999999997E-2</c:v>
                </c:pt>
                <c:pt idx="391">
                  <c:v>3.2579999999999998E-2</c:v>
                </c:pt>
                <c:pt idx="392">
                  <c:v>3.2669999999999998E-2</c:v>
                </c:pt>
                <c:pt idx="393">
                  <c:v>3.2739999999999998E-2</c:v>
                </c:pt>
                <c:pt idx="394">
                  <c:v>3.2829999999999998E-2</c:v>
                </c:pt>
                <c:pt idx="395">
                  <c:v>3.2930000000000001E-2</c:v>
                </c:pt>
                <c:pt idx="396">
                  <c:v>3.3000000000000002E-2</c:v>
                </c:pt>
                <c:pt idx="397">
                  <c:v>3.3079999999999998E-2</c:v>
                </c:pt>
                <c:pt idx="398">
                  <c:v>3.3160000000000002E-2</c:v>
                </c:pt>
                <c:pt idx="399">
                  <c:v>3.3250000000000002E-2</c:v>
                </c:pt>
                <c:pt idx="400">
                  <c:v>3.3340000000000002E-2</c:v>
                </c:pt>
                <c:pt idx="401">
                  <c:v>3.3410000000000002E-2</c:v>
                </c:pt>
                <c:pt idx="402">
                  <c:v>3.3489999999999999E-2</c:v>
                </c:pt>
                <c:pt idx="403">
                  <c:v>3.3570000000000003E-2</c:v>
                </c:pt>
                <c:pt idx="404">
                  <c:v>3.3669999999999999E-2</c:v>
                </c:pt>
                <c:pt idx="405">
                  <c:v>3.3750000000000002E-2</c:v>
                </c:pt>
                <c:pt idx="406">
                  <c:v>3.3829999999999999E-2</c:v>
                </c:pt>
                <c:pt idx="407">
                  <c:v>3.3910000000000003E-2</c:v>
                </c:pt>
                <c:pt idx="408">
                  <c:v>3.3989999999999999E-2</c:v>
                </c:pt>
                <c:pt idx="409">
                  <c:v>3.4090000000000002E-2</c:v>
                </c:pt>
                <c:pt idx="410">
                  <c:v>3.4169999999999999E-2</c:v>
                </c:pt>
                <c:pt idx="411">
                  <c:v>3.4250000000000003E-2</c:v>
                </c:pt>
                <c:pt idx="412">
                  <c:v>3.4329999999999999E-2</c:v>
                </c:pt>
                <c:pt idx="413">
                  <c:v>3.4410000000000003E-2</c:v>
                </c:pt>
                <c:pt idx="414">
                  <c:v>3.4509999999999999E-2</c:v>
                </c:pt>
                <c:pt idx="415">
                  <c:v>3.458E-2</c:v>
                </c:pt>
                <c:pt idx="416">
                  <c:v>3.4669999999999999E-2</c:v>
                </c:pt>
                <c:pt idx="417">
                  <c:v>3.474E-2</c:v>
                </c:pt>
                <c:pt idx="418">
                  <c:v>3.483E-2</c:v>
                </c:pt>
                <c:pt idx="419">
                  <c:v>3.4930000000000003E-2</c:v>
                </c:pt>
                <c:pt idx="420">
                  <c:v>3.5000000000000003E-2</c:v>
                </c:pt>
                <c:pt idx="421">
                  <c:v>3.508E-2</c:v>
                </c:pt>
                <c:pt idx="422">
                  <c:v>3.5159999999999997E-2</c:v>
                </c:pt>
                <c:pt idx="423">
                  <c:v>3.5249999999999997E-2</c:v>
                </c:pt>
                <c:pt idx="424">
                  <c:v>3.5340000000000003E-2</c:v>
                </c:pt>
                <c:pt idx="425">
                  <c:v>3.5409999999999997E-2</c:v>
                </c:pt>
                <c:pt idx="426">
                  <c:v>3.5499999999999997E-2</c:v>
                </c:pt>
                <c:pt idx="427">
                  <c:v>3.5569999999999997E-2</c:v>
                </c:pt>
                <c:pt idx="428">
                  <c:v>3.567E-2</c:v>
                </c:pt>
                <c:pt idx="429">
                  <c:v>3.576E-2</c:v>
                </c:pt>
                <c:pt idx="430">
                  <c:v>3.5830000000000001E-2</c:v>
                </c:pt>
                <c:pt idx="431">
                  <c:v>3.5909999999999997E-2</c:v>
                </c:pt>
                <c:pt idx="432">
                  <c:v>3.5990000000000001E-2</c:v>
                </c:pt>
                <c:pt idx="433">
                  <c:v>3.6089999999999997E-2</c:v>
                </c:pt>
                <c:pt idx="434">
                  <c:v>3.6170000000000001E-2</c:v>
                </c:pt>
                <c:pt idx="435">
                  <c:v>3.6249999999999998E-2</c:v>
                </c:pt>
                <c:pt idx="436">
                  <c:v>3.6330000000000001E-2</c:v>
                </c:pt>
                <c:pt idx="437">
                  <c:v>3.6409999999999998E-2</c:v>
                </c:pt>
                <c:pt idx="438">
                  <c:v>3.6510000000000001E-2</c:v>
                </c:pt>
                <c:pt idx="439">
                  <c:v>3.6580000000000001E-2</c:v>
                </c:pt>
                <c:pt idx="440">
                  <c:v>3.6670000000000001E-2</c:v>
                </c:pt>
                <c:pt idx="441">
                  <c:v>3.6740000000000002E-2</c:v>
                </c:pt>
                <c:pt idx="442">
                  <c:v>3.6830000000000002E-2</c:v>
                </c:pt>
                <c:pt idx="443">
                  <c:v>3.6920000000000001E-2</c:v>
                </c:pt>
                <c:pt idx="444">
                  <c:v>3.6999999999999998E-2</c:v>
                </c:pt>
                <c:pt idx="445">
                  <c:v>3.7080000000000002E-2</c:v>
                </c:pt>
                <c:pt idx="446">
                  <c:v>3.7159999999999999E-2</c:v>
                </c:pt>
                <c:pt idx="447">
                  <c:v>3.7249999999999998E-2</c:v>
                </c:pt>
                <c:pt idx="448">
                  <c:v>3.7339999999999998E-2</c:v>
                </c:pt>
                <c:pt idx="449">
                  <c:v>3.7420000000000002E-2</c:v>
                </c:pt>
                <c:pt idx="450">
                  <c:v>3.7499999999999999E-2</c:v>
                </c:pt>
                <c:pt idx="451">
                  <c:v>3.7569999999999999E-2</c:v>
                </c:pt>
                <c:pt idx="452">
                  <c:v>3.7670000000000002E-2</c:v>
                </c:pt>
                <c:pt idx="453">
                  <c:v>3.7760000000000002E-2</c:v>
                </c:pt>
                <c:pt idx="454">
                  <c:v>3.7830000000000003E-2</c:v>
                </c:pt>
                <c:pt idx="455">
                  <c:v>3.7909999999999999E-2</c:v>
                </c:pt>
                <c:pt idx="456">
                  <c:v>3.7990000000000003E-2</c:v>
                </c:pt>
                <c:pt idx="457">
                  <c:v>3.8089999999999999E-2</c:v>
                </c:pt>
                <c:pt idx="458">
                  <c:v>3.8170000000000003E-2</c:v>
                </c:pt>
                <c:pt idx="459">
                  <c:v>3.8249999999999999E-2</c:v>
                </c:pt>
                <c:pt idx="460">
                  <c:v>3.8330000000000003E-2</c:v>
                </c:pt>
                <c:pt idx="461">
                  <c:v>3.841E-2</c:v>
                </c:pt>
                <c:pt idx="462">
                  <c:v>3.8510000000000003E-2</c:v>
                </c:pt>
                <c:pt idx="463">
                  <c:v>3.8580000000000003E-2</c:v>
                </c:pt>
                <c:pt idx="464">
                  <c:v>3.8670000000000003E-2</c:v>
                </c:pt>
                <c:pt idx="465">
                  <c:v>3.8739999999999997E-2</c:v>
                </c:pt>
                <c:pt idx="466">
                  <c:v>3.8830000000000003E-2</c:v>
                </c:pt>
                <c:pt idx="467">
                  <c:v>3.8929999999999999E-2</c:v>
                </c:pt>
                <c:pt idx="468">
                  <c:v>3.9E-2</c:v>
                </c:pt>
                <c:pt idx="469">
                  <c:v>3.9079999999999997E-2</c:v>
                </c:pt>
                <c:pt idx="470">
                  <c:v>3.916E-2</c:v>
                </c:pt>
                <c:pt idx="471">
                  <c:v>3.925E-2</c:v>
                </c:pt>
                <c:pt idx="472">
                  <c:v>3.934E-2</c:v>
                </c:pt>
                <c:pt idx="473">
                  <c:v>3.9410000000000001E-2</c:v>
                </c:pt>
                <c:pt idx="474">
                  <c:v>3.95E-2</c:v>
                </c:pt>
                <c:pt idx="475">
                  <c:v>3.9579999999999997E-2</c:v>
                </c:pt>
                <c:pt idx="476">
                  <c:v>3.9669999999999997E-2</c:v>
                </c:pt>
                <c:pt idx="477">
                  <c:v>3.9759999999999997E-2</c:v>
                </c:pt>
                <c:pt idx="478">
                  <c:v>3.9829999999999997E-2</c:v>
                </c:pt>
                <c:pt idx="479">
                  <c:v>3.9910000000000001E-2</c:v>
                </c:pt>
                <c:pt idx="480">
                  <c:v>3.9989999999999998E-2</c:v>
                </c:pt>
                <c:pt idx="481">
                  <c:v>4.0090000000000001E-2</c:v>
                </c:pt>
                <c:pt idx="482">
                  <c:v>4.0169999999999997E-2</c:v>
                </c:pt>
                <c:pt idx="483">
                  <c:v>4.0250000000000001E-2</c:v>
                </c:pt>
                <c:pt idx="484">
                  <c:v>4.0329999999999998E-2</c:v>
                </c:pt>
                <c:pt idx="485">
                  <c:v>4.0410000000000001E-2</c:v>
                </c:pt>
                <c:pt idx="486">
                  <c:v>4.0509999999999997E-2</c:v>
                </c:pt>
                <c:pt idx="487">
                  <c:v>4.0590000000000001E-2</c:v>
                </c:pt>
                <c:pt idx="488">
                  <c:v>4.0669999999999998E-2</c:v>
                </c:pt>
                <c:pt idx="489">
                  <c:v>4.0739999999999998E-2</c:v>
                </c:pt>
                <c:pt idx="490">
                  <c:v>4.0829999999999998E-2</c:v>
                </c:pt>
                <c:pt idx="491">
                  <c:v>4.0930000000000001E-2</c:v>
                </c:pt>
                <c:pt idx="492">
                  <c:v>4.1000000000000002E-2</c:v>
                </c:pt>
                <c:pt idx="493">
                  <c:v>4.1079999999999998E-2</c:v>
                </c:pt>
                <c:pt idx="494">
                  <c:v>4.1160000000000002E-2</c:v>
                </c:pt>
                <c:pt idx="495">
                  <c:v>4.1250000000000002E-2</c:v>
                </c:pt>
                <c:pt idx="496">
                  <c:v>4.1340000000000002E-2</c:v>
                </c:pt>
                <c:pt idx="497">
                  <c:v>4.1419999999999998E-2</c:v>
                </c:pt>
                <c:pt idx="498">
                  <c:v>4.1500000000000002E-2</c:v>
                </c:pt>
                <c:pt idx="499">
                  <c:v>4.1570000000000003E-2</c:v>
                </c:pt>
                <c:pt idx="500">
                  <c:v>4.1669999999999999E-2</c:v>
                </c:pt>
                <c:pt idx="501">
                  <c:v>4.1759999999999999E-2</c:v>
                </c:pt>
                <c:pt idx="502">
                  <c:v>4.1829999999999999E-2</c:v>
                </c:pt>
                <c:pt idx="503">
                  <c:v>4.1910000000000003E-2</c:v>
                </c:pt>
                <c:pt idx="504">
                  <c:v>4.199E-2</c:v>
                </c:pt>
                <c:pt idx="505">
                  <c:v>4.2090000000000002E-2</c:v>
                </c:pt>
                <c:pt idx="506">
                  <c:v>4.2169999999999999E-2</c:v>
                </c:pt>
                <c:pt idx="507">
                  <c:v>4.2250000000000003E-2</c:v>
                </c:pt>
                <c:pt idx="508">
                  <c:v>4.233E-2</c:v>
                </c:pt>
                <c:pt idx="509">
                  <c:v>4.2410000000000003E-2</c:v>
                </c:pt>
                <c:pt idx="510">
                  <c:v>4.2500000000000003E-2</c:v>
                </c:pt>
                <c:pt idx="511">
                  <c:v>4.2590000000000003E-2</c:v>
                </c:pt>
                <c:pt idx="512">
                  <c:v>4.267E-2</c:v>
                </c:pt>
                <c:pt idx="513">
                  <c:v>4.2750000000000003E-2</c:v>
                </c:pt>
                <c:pt idx="514">
                  <c:v>4.2819999999999997E-2</c:v>
                </c:pt>
                <c:pt idx="515">
                  <c:v>4.292E-2</c:v>
                </c:pt>
                <c:pt idx="516">
                  <c:v>4.2999999999999997E-2</c:v>
                </c:pt>
                <c:pt idx="517">
                  <c:v>4.308E-2</c:v>
                </c:pt>
                <c:pt idx="518">
                  <c:v>4.3159999999999997E-2</c:v>
                </c:pt>
                <c:pt idx="519">
                  <c:v>4.3240000000000001E-2</c:v>
                </c:pt>
                <c:pt idx="520">
                  <c:v>4.3339999999999997E-2</c:v>
                </c:pt>
                <c:pt idx="521">
                  <c:v>4.342E-2</c:v>
                </c:pt>
                <c:pt idx="522">
                  <c:v>4.3499999999999997E-2</c:v>
                </c:pt>
                <c:pt idx="523">
                  <c:v>4.3569999999999998E-2</c:v>
                </c:pt>
                <c:pt idx="524">
                  <c:v>4.3659999999999997E-2</c:v>
                </c:pt>
                <c:pt idx="525">
                  <c:v>4.376E-2</c:v>
                </c:pt>
                <c:pt idx="526">
                  <c:v>4.3830000000000001E-2</c:v>
                </c:pt>
                <c:pt idx="527">
                  <c:v>4.3920000000000001E-2</c:v>
                </c:pt>
                <c:pt idx="528">
                  <c:v>4.3990000000000001E-2</c:v>
                </c:pt>
                <c:pt idx="529">
                  <c:v>4.4080000000000001E-2</c:v>
                </c:pt>
                <c:pt idx="530">
                  <c:v>4.4179999999999997E-2</c:v>
                </c:pt>
                <c:pt idx="531">
                  <c:v>4.4249999999999998E-2</c:v>
                </c:pt>
                <c:pt idx="532">
                  <c:v>4.4330000000000001E-2</c:v>
                </c:pt>
                <c:pt idx="533">
                  <c:v>4.4409999999999998E-2</c:v>
                </c:pt>
                <c:pt idx="534">
                  <c:v>4.4499999999999998E-2</c:v>
                </c:pt>
                <c:pt idx="535">
                  <c:v>4.4589999999999998E-2</c:v>
                </c:pt>
                <c:pt idx="536">
                  <c:v>4.4659999999999998E-2</c:v>
                </c:pt>
                <c:pt idx="537">
                  <c:v>4.4740000000000002E-2</c:v>
                </c:pt>
                <c:pt idx="538">
                  <c:v>4.4819999999999999E-2</c:v>
                </c:pt>
                <c:pt idx="539">
                  <c:v>4.4920000000000002E-2</c:v>
                </c:pt>
                <c:pt idx="540">
                  <c:v>4.4999999999999998E-2</c:v>
                </c:pt>
                <c:pt idx="541">
                  <c:v>4.5080000000000002E-2</c:v>
                </c:pt>
                <c:pt idx="542">
                  <c:v>4.5159999999999999E-2</c:v>
                </c:pt>
                <c:pt idx="543">
                  <c:v>4.5240000000000002E-2</c:v>
                </c:pt>
                <c:pt idx="544">
                  <c:v>4.5339999999999998E-2</c:v>
                </c:pt>
                <c:pt idx="545">
                  <c:v>4.5420000000000002E-2</c:v>
                </c:pt>
                <c:pt idx="546">
                  <c:v>4.5499999999999999E-2</c:v>
                </c:pt>
                <c:pt idx="547">
                  <c:v>4.5580000000000002E-2</c:v>
                </c:pt>
                <c:pt idx="548">
                  <c:v>4.5659999999999999E-2</c:v>
                </c:pt>
                <c:pt idx="549">
                  <c:v>4.5760000000000002E-2</c:v>
                </c:pt>
                <c:pt idx="550">
                  <c:v>4.5830000000000003E-2</c:v>
                </c:pt>
                <c:pt idx="551">
                  <c:v>4.5920000000000002E-2</c:v>
                </c:pt>
                <c:pt idx="552">
                  <c:v>4.5990000000000003E-2</c:v>
                </c:pt>
                <c:pt idx="553">
                  <c:v>4.6080000000000003E-2</c:v>
                </c:pt>
                <c:pt idx="554">
                  <c:v>4.6179999999999999E-2</c:v>
                </c:pt>
                <c:pt idx="555">
                  <c:v>4.6249999999999999E-2</c:v>
                </c:pt>
                <c:pt idx="556">
                  <c:v>4.6330000000000003E-2</c:v>
                </c:pt>
                <c:pt idx="557">
                  <c:v>4.641E-2</c:v>
                </c:pt>
                <c:pt idx="558">
                  <c:v>4.65E-2</c:v>
                </c:pt>
                <c:pt idx="559">
                  <c:v>4.6589999999999999E-2</c:v>
                </c:pt>
                <c:pt idx="560">
                  <c:v>4.666E-2</c:v>
                </c:pt>
                <c:pt idx="561">
                  <c:v>4.675E-2</c:v>
                </c:pt>
                <c:pt idx="562">
                  <c:v>4.6820000000000001E-2</c:v>
                </c:pt>
                <c:pt idx="563">
                  <c:v>4.6920000000000003E-2</c:v>
                </c:pt>
                <c:pt idx="564">
                  <c:v>4.7010000000000003E-2</c:v>
                </c:pt>
                <c:pt idx="565">
                  <c:v>4.7079999999999997E-2</c:v>
                </c:pt>
                <c:pt idx="566">
                  <c:v>4.7160000000000001E-2</c:v>
                </c:pt>
                <c:pt idx="567">
                  <c:v>4.7239999999999997E-2</c:v>
                </c:pt>
                <c:pt idx="568">
                  <c:v>4.734E-2</c:v>
                </c:pt>
                <c:pt idx="569">
                  <c:v>4.7419999999999997E-2</c:v>
                </c:pt>
                <c:pt idx="570">
                  <c:v>4.7500000000000001E-2</c:v>
                </c:pt>
                <c:pt idx="571">
                  <c:v>4.7579999999999997E-2</c:v>
                </c:pt>
                <c:pt idx="572">
                  <c:v>4.7660000000000001E-2</c:v>
                </c:pt>
                <c:pt idx="573">
                  <c:v>4.7759999999999997E-2</c:v>
                </c:pt>
                <c:pt idx="574">
                  <c:v>4.7829999999999998E-2</c:v>
                </c:pt>
                <c:pt idx="575">
                  <c:v>4.7919999999999997E-2</c:v>
                </c:pt>
                <c:pt idx="576">
                  <c:v>4.7989999999999998E-2</c:v>
                </c:pt>
                <c:pt idx="577">
                  <c:v>4.8079999999999998E-2</c:v>
                </c:pt>
                <c:pt idx="578">
                  <c:v>4.8180000000000001E-2</c:v>
                </c:pt>
                <c:pt idx="579">
                  <c:v>4.8250000000000001E-2</c:v>
                </c:pt>
                <c:pt idx="580">
                  <c:v>4.8329999999999998E-2</c:v>
                </c:pt>
                <c:pt idx="581">
                  <c:v>4.8410000000000002E-2</c:v>
                </c:pt>
                <c:pt idx="582">
                  <c:v>4.8500000000000001E-2</c:v>
                </c:pt>
                <c:pt idx="583">
                  <c:v>4.8590000000000001E-2</c:v>
                </c:pt>
                <c:pt idx="584">
                  <c:v>4.8660000000000002E-2</c:v>
                </c:pt>
                <c:pt idx="585">
                  <c:v>4.8750000000000002E-2</c:v>
                </c:pt>
                <c:pt idx="586">
                  <c:v>4.8820000000000002E-2</c:v>
                </c:pt>
                <c:pt idx="587">
                  <c:v>4.8919999999999998E-2</c:v>
                </c:pt>
                <c:pt idx="588">
                  <c:v>4.9009999999999998E-2</c:v>
                </c:pt>
                <c:pt idx="589">
                  <c:v>4.9079999999999999E-2</c:v>
                </c:pt>
                <c:pt idx="590">
                  <c:v>4.9160000000000002E-2</c:v>
                </c:pt>
                <c:pt idx="591">
                  <c:v>4.9239999999999999E-2</c:v>
                </c:pt>
                <c:pt idx="592">
                  <c:v>4.9340000000000002E-2</c:v>
                </c:pt>
                <c:pt idx="593">
                  <c:v>4.9419999999999999E-2</c:v>
                </c:pt>
                <c:pt idx="594">
                  <c:v>4.9500000000000002E-2</c:v>
                </c:pt>
                <c:pt idx="595">
                  <c:v>4.9579999999999999E-2</c:v>
                </c:pt>
                <c:pt idx="596">
                  <c:v>4.9660000000000003E-2</c:v>
                </c:pt>
                <c:pt idx="597">
                  <c:v>4.9759999999999999E-2</c:v>
                </c:pt>
                <c:pt idx="598">
                  <c:v>4.9840000000000002E-2</c:v>
                </c:pt>
                <c:pt idx="599">
                  <c:v>4.9919999999999999E-2</c:v>
                </c:pt>
                <c:pt idx="600">
                  <c:v>4.999E-2</c:v>
                </c:pt>
                <c:pt idx="601">
                  <c:v>5.008E-2</c:v>
                </c:pt>
                <c:pt idx="602">
                  <c:v>5.0180000000000002E-2</c:v>
                </c:pt>
                <c:pt idx="603">
                  <c:v>5.0250000000000003E-2</c:v>
                </c:pt>
                <c:pt idx="604">
                  <c:v>5.033E-2</c:v>
                </c:pt>
                <c:pt idx="605">
                  <c:v>5.0410000000000003E-2</c:v>
                </c:pt>
                <c:pt idx="606">
                  <c:v>5.0500000000000003E-2</c:v>
                </c:pt>
                <c:pt idx="607">
                  <c:v>5.0590000000000003E-2</c:v>
                </c:pt>
                <c:pt idx="608">
                  <c:v>5.0659999999999997E-2</c:v>
                </c:pt>
                <c:pt idx="609">
                  <c:v>5.0750000000000003E-2</c:v>
                </c:pt>
                <c:pt idx="610">
                  <c:v>5.083E-2</c:v>
                </c:pt>
                <c:pt idx="611">
                  <c:v>5.092E-2</c:v>
                </c:pt>
                <c:pt idx="612">
                  <c:v>5.101E-2</c:v>
                </c:pt>
                <c:pt idx="613">
                  <c:v>5.108E-2</c:v>
                </c:pt>
                <c:pt idx="614">
                  <c:v>5.1159999999999997E-2</c:v>
                </c:pt>
                <c:pt idx="615">
                  <c:v>5.1240000000000001E-2</c:v>
                </c:pt>
                <c:pt idx="616">
                  <c:v>5.1339999999999997E-2</c:v>
                </c:pt>
                <c:pt idx="617">
                  <c:v>5.142E-2</c:v>
                </c:pt>
                <c:pt idx="618">
                  <c:v>5.1499999999999997E-2</c:v>
                </c:pt>
                <c:pt idx="619">
                  <c:v>5.1580000000000001E-2</c:v>
                </c:pt>
                <c:pt idx="620">
                  <c:v>5.1659999999999998E-2</c:v>
                </c:pt>
                <c:pt idx="621">
                  <c:v>5.176E-2</c:v>
                </c:pt>
                <c:pt idx="622">
                  <c:v>5.1839999999999997E-2</c:v>
                </c:pt>
                <c:pt idx="623">
                  <c:v>5.1920000000000001E-2</c:v>
                </c:pt>
                <c:pt idx="624">
                  <c:v>5.1990000000000001E-2</c:v>
                </c:pt>
                <c:pt idx="625">
                  <c:v>5.2080000000000001E-2</c:v>
                </c:pt>
                <c:pt idx="626">
                  <c:v>5.2179999999999997E-2</c:v>
                </c:pt>
                <c:pt idx="627">
                  <c:v>5.2249999999999998E-2</c:v>
                </c:pt>
                <c:pt idx="628">
                  <c:v>5.2339999999999998E-2</c:v>
                </c:pt>
                <c:pt idx="629">
                  <c:v>5.2409999999999998E-2</c:v>
                </c:pt>
                <c:pt idx="630">
                  <c:v>5.2499999999999998E-2</c:v>
                </c:pt>
                <c:pt idx="631">
                  <c:v>5.2589999999999998E-2</c:v>
                </c:pt>
                <c:pt idx="632">
                  <c:v>5.2659999999999998E-2</c:v>
                </c:pt>
                <c:pt idx="633">
                  <c:v>5.2749999999999998E-2</c:v>
                </c:pt>
                <c:pt idx="634">
                  <c:v>5.2819999999999999E-2</c:v>
                </c:pt>
                <c:pt idx="635">
                  <c:v>5.2920000000000002E-2</c:v>
                </c:pt>
                <c:pt idx="636">
                  <c:v>5.3010000000000002E-2</c:v>
                </c:pt>
                <c:pt idx="637">
                  <c:v>5.3080000000000002E-2</c:v>
                </c:pt>
                <c:pt idx="638">
                  <c:v>5.3159999999999999E-2</c:v>
                </c:pt>
                <c:pt idx="639">
                  <c:v>5.3240000000000003E-2</c:v>
                </c:pt>
                <c:pt idx="640">
                  <c:v>5.3339999999999999E-2</c:v>
                </c:pt>
                <c:pt idx="641">
                  <c:v>5.3420000000000002E-2</c:v>
                </c:pt>
                <c:pt idx="642">
                  <c:v>5.3499999999999999E-2</c:v>
                </c:pt>
                <c:pt idx="643">
                  <c:v>5.3580000000000003E-2</c:v>
                </c:pt>
                <c:pt idx="644">
                  <c:v>5.3659999999999999E-2</c:v>
                </c:pt>
                <c:pt idx="645">
                  <c:v>5.3749999999999999E-2</c:v>
                </c:pt>
                <c:pt idx="646">
                  <c:v>5.3839999999999999E-2</c:v>
                </c:pt>
                <c:pt idx="647">
                  <c:v>5.3920000000000003E-2</c:v>
                </c:pt>
                <c:pt idx="648">
                  <c:v>5.3990000000000003E-2</c:v>
                </c:pt>
                <c:pt idx="649">
                  <c:v>5.4080000000000003E-2</c:v>
                </c:pt>
                <c:pt idx="650">
                  <c:v>5.4170000000000003E-2</c:v>
                </c:pt>
                <c:pt idx="651">
                  <c:v>5.425E-2</c:v>
                </c:pt>
                <c:pt idx="652">
                  <c:v>5.4330000000000003E-2</c:v>
                </c:pt>
                <c:pt idx="653">
                  <c:v>5.441E-2</c:v>
                </c:pt>
                <c:pt idx="654">
                  <c:v>5.4489999999999997E-2</c:v>
                </c:pt>
                <c:pt idx="655">
                  <c:v>5.459E-2</c:v>
                </c:pt>
                <c:pt idx="656">
                  <c:v>5.4670000000000003E-2</c:v>
                </c:pt>
                <c:pt idx="657">
                  <c:v>5.475E-2</c:v>
                </c:pt>
                <c:pt idx="658">
                  <c:v>5.4820000000000001E-2</c:v>
                </c:pt>
                <c:pt idx="659">
                  <c:v>5.491E-2</c:v>
                </c:pt>
                <c:pt idx="660">
                  <c:v>5.5010000000000003E-2</c:v>
                </c:pt>
                <c:pt idx="661">
                  <c:v>5.5079999999999997E-2</c:v>
                </c:pt>
                <c:pt idx="662">
                  <c:v>5.5169999999999997E-2</c:v>
                </c:pt>
                <c:pt idx="663">
                  <c:v>5.5239999999999997E-2</c:v>
                </c:pt>
                <c:pt idx="664">
                  <c:v>5.5329999999999997E-2</c:v>
                </c:pt>
                <c:pt idx="665">
                  <c:v>5.543E-2</c:v>
                </c:pt>
                <c:pt idx="666">
                  <c:v>5.5489999999999998E-2</c:v>
                </c:pt>
                <c:pt idx="667">
                  <c:v>5.5579999999999997E-2</c:v>
                </c:pt>
                <c:pt idx="668">
                  <c:v>5.5660000000000001E-2</c:v>
                </c:pt>
                <c:pt idx="669">
                  <c:v>5.5750000000000001E-2</c:v>
                </c:pt>
                <c:pt idx="670">
                  <c:v>5.5840000000000001E-2</c:v>
                </c:pt>
                <c:pt idx="671">
                  <c:v>5.5910000000000001E-2</c:v>
                </c:pt>
                <c:pt idx="672">
                  <c:v>5.5989999999999998E-2</c:v>
                </c:pt>
                <c:pt idx="673">
                  <c:v>5.6079999999999998E-2</c:v>
                </c:pt>
                <c:pt idx="674">
                  <c:v>5.6169999999999998E-2</c:v>
                </c:pt>
                <c:pt idx="675">
                  <c:v>5.6250000000000001E-2</c:v>
                </c:pt>
                <c:pt idx="676">
                  <c:v>5.6329999999999998E-2</c:v>
                </c:pt>
                <c:pt idx="677">
                  <c:v>5.6410000000000002E-2</c:v>
                </c:pt>
                <c:pt idx="678">
                  <c:v>5.6489999999999999E-2</c:v>
                </c:pt>
                <c:pt idx="679">
                  <c:v>5.6590000000000001E-2</c:v>
                </c:pt>
                <c:pt idx="680">
                  <c:v>5.6669999999999998E-2</c:v>
                </c:pt>
                <c:pt idx="681">
                  <c:v>5.6750000000000002E-2</c:v>
                </c:pt>
                <c:pt idx="682">
                  <c:v>5.6829999999999999E-2</c:v>
                </c:pt>
                <c:pt idx="683">
                  <c:v>5.6910000000000002E-2</c:v>
                </c:pt>
                <c:pt idx="684">
                  <c:v>5.7009999999999998E-2</c:v>
                </c:pt>
                <c:pt idx="685">
                  <c:v>5.7079999999999999E-2</c:v>
                </c:pt>
                <c:pt idx="686">
                  <c:v>5.7169999999999999E-2</c:v>
                </c:pt>
                <c:pt idx="687">
                  <c:v>5.7239999999999999E-2</c:v>
                </c:pt>
                <c:pt idx="688">
                  <c:v>5.7329999999999999E-2</c:v>
                </c:pt>
                <c:pt idx="689">
                  <c:v>5.7430000000000002E-2</c:v>
                </c:pt>
                <c:pt idx="690">
                  <c:v>5.7500000000000002E-2</c:v>
                </c:pt>
                <c:pt idx="691">
                  <c:v>5.7579999999999999E-2</c:v>
                </c:pt>
                <c:pt idx="692">
                  <c:v>5.7660000000000003E-2</c:v>
                </c:pt>
                <c:pt idx="693">
                  <c:v>5.7750000000000003E-2</c:v>
                </c:pt>
                <c:pt idx="694">
                  <c:v>5.7840000000000003E-2</c:v>
                </c:pt>
                <c:pt idx="695">
                  <c:v>5.7910000000000003E-2</c:v>
                </c:pt>
                <c:pt idx="696">
                  <c:v>5.8000000000000003E-2</c:v>
                </c:pt>
                <c:pt idx="697">
                  <c:v>5.8069999999999997E-2</c:v>
                </c:pt>
                <c:pt idx="698">
                  <c:v>5.8169999999999999E-2</c:v>
                </c:pt>
                <c:pt idx="699">
                  <c:v>5.8259999999999999E-2</c:v>
                </c:pt>
                <c:pt idx="700">
                  <c:v>5.833E-2</c:v>
                </c:pt>
                <c:pt idx="701">
                  <c:v>5.8409999999999997E-2</c:v>
                </c:pt>
                <c:pt idx="702">
                  <c:v>5.849E-2</c:v>
                </c:pt>
                <c:pt idx="703">
                  <c:v>5.8590000000000003E-2</c:v>
                </c:pt>
                <c:pt idx="704">
                  <c:v>5.867E-2</c:v>
                </c:pt>
                <c:pt idx="705">
                  <c:v>5.8749999999999997E-2</c:v>
                </c:pt>
                <c:pt idx="706">
                  <c:v>5.883E-2</c:v>
                </c:pt>
                <c:pt idx="707">
                  <c:v>5.8909999999999997E-2</c:v>
                </c:pt>
                <c:pt idx="708">
                  <c:v>5.901E-2</c:v>
                </c:pt>
                <c:pt idx="709">
                  <c:v>5.9080000000000001E-2</c:v>
                </c:pt>
                <c:pt idx="710">
                  <c:v>5.917E-2</c:v>
                </c:pt>
                <c:pt idx="711">
                  <c:v>5.9240000000000001E-2</c:v>
                </c:pt>
                <c:pt idx="712">
                  <c:v>5.9330000000000001E-2</c:v>
                </c:pt>
                <c:pt idx="713">
                  <c:v>5.9429999999999997E-2</c:v>
                </c:pt>
                <c:pt idx="714">
                  <c:v>5.9499999999999997E-2</c:v>
                </c:pt>
                <c:pt idx="715">
                  <c:v>5.9580000000000001E-2</c:v>
                </c:pt>
                <c:pt idx="716">
                  <c:v>5.9659999999999998E-2</c:v>
                </c:pt>
                <c:pt idx="717">
                  <c:v>5.9749999999999998E-2</c:v>
                </c:pt>
                <c:pt idx="718">
                  <c:v>5.9839999999999997E-2</c:v>
                </c:pt>
                <c:pt idx="719">
                  <c:v>5.9920000000000001E-2</c:v>
                </c:pt>
                <c:pt idx="720">
                  <c:v>0.06</c:v>
                </c:pt>
                <c:pt idx="721">
                  <c:v>6.0069999999999998E-2</c:v>
                </c:pt>
                <c:pt idx="722">
                  <c:v>6.0170000000000001E-2</c:v>
                </c:pt>
                <c:pt idx="723">
                  <c:v>6.0260000000000001E-2</c:v>
                </c:pt>
                <c:pt idx="724">
                  <c:v>6.0330000000000002E-2</c:v>
                </c:pt>
                <c:pt idx="725">
                  <c:v>6.0409999999999998E-2</c:v>
                </c:pt>
                <c:pt idx="726">
                  <c:v>6.0490000000000002E-2</c:v>
                </c:pt>
                <c:pt idx="727">
                  <c:v>6.0589999999999998E-2</c:v>
                </c:pt>
                <c:pt idx="728">
                  <c:v>6.0670000000000002E-2</c:v>
                </c:pt>
                <c:pt idx="729">
                  <c:v>6.0749999999999998E-2</c:v>
                </c:pt>
                <c:pt idx="730">
                  <c:v>6.0830000000000002E-2</c:v>
                </c:pt>
                <c:pt idx="731">
                  <c:v>6.0909999999999999E-2</c:v>
                </c:pt>
                <c:pt idx="732">
                  <c:v>6.1010000000000002E-2</c:v>
                </c:pt>
                <c:pt idx="733">
                  <c:v>6.1080000000000002E-2</c:v>
                </c:pt>
                <c:pt idx="734">
                  <c:v>6.1170000000000002E-2</c:v>
                </c:pt>
                <c:pt idx="735">
                  <c:v>6.1240000000000003E-2</c:v>
                </c:pt>
                <c:pt idx="736">
                  <c:v>6.1330000000000003E-2</c:v>
                </c:pt>
                <c:pt idx="737">
                  <c:v>6.1429999999999998E-2</c:v>
                </c:pt>
                <c:pt idx="738">
                  <c:v>6.1499999999999999E-2</c:v>
                </c:pt>
                <c:pt idx="739">
                  <c:v>6.1580000000000003E-2</c:v>
                </c:pt>
                <c:pt idx="740">
                  <c:v>6.166E-2</c:v>
                </c:pt>
                <c:pt idx="741">
                  <c:v>6.1749999999999999E-2</c:v>
                </c:pt>
                <c:pt idx="742">
                  <c:v>6.1839999999999999E-2</c:v>
                </c:pt>
                <c:pt idx="743">
                  <c:v>6.191E-2</c:v>
                </c:pt>
                <c:pt idx="744">
                  <c:v>6.2E-2</c:v>
                </c:pt>
                <c:pt idx="745">
                  <c:v>6.2080000000000003E-2</c:v>
                </c:pt>
                <c:pt idx="746">
                  <c:v>6.2170000000000003E-2</c:v>
                </c:pt>
                <c:pt idx="747">
                  <c:v>6.2260000000000003E-2</c:v>
                </c:pt>
                <c:pt idx="748">
                  <c:v>6.2330000000000003E-2</c:v>
                </c:pt>
                <c:pt idx="749">
                  <c:v>6.241E-2</c:v>
                </c:pt>
                <c:pt idx="750">
                  <c:v>6.2489999999999997E-2</c:v>
                </c:pt>
                <c:pt idx="751">
                  <c:v>6.2590000000000007E-2</c:v>
                </c:pt>
                <c:pt idx="752">
                  <c:v>6.2670000000000003E-2</c:v>
                </c:pt>
                <c:pt idx="753">
                  <c:v>6.275E-2</c:v>
                </c:pt>
                <c:pt idx="754">
                  <c:v>6.2829999999999997E-2</c:v>
                </c:pt>
                <c:pt idx="755">
                  <c:v>6.2909999999999994E-2</c:v>
                </c:pt>
                <c:pt idx="756">
                  <c:v>6.3009999999999997E-2</c:v>
                </c:pt>
                <c:pt idx="757">
                  <c:v>6.3089999999999993E-2</c:v>
                </c:pt>
                <c:pt idx="758">
                  <c:v>6.3170000000000004E-2</c:v>
                </c:pt>
                <c:pt idx="759">
                  <c:v>6.3240000000000005E-2</c:v>
                </c:pt>
                <c:pt idx="760">
                  <c:v>6.3329999999999997E-2</c:v>
                </c:pt>
                <c:pt idx="761">
                  <c:v>6.343E-2</c:v>
                </c:pt>
                <c:pt idx="762">
                  <c:v>6.3500000000000001E-2</c:v>
                </c:pt>
                <c:pt idx="763">
                  <c:v>6.3579999999999998E-2</c:v>
                </c:pt>
                <c:pt idx="764">
                  <c:v>6.3659999999999994E-2</c:v>
                </c:pt>
                <c:pt idx="765">
                  <c:v>6.3750000000000001E-2</c:v>
                </c:pt>
                <c:pt idx="766">
                  <c:v>6.3839999999999994E-2</c:v>
                </c:pt>
                <c:pt idx="767">
                  <c:v>6.3909999999999995E-2</c:v>
                </c:pt>
                <c:pt idx="768">
                  <c:v>6.4000000000000001E-2</c:v>
                </c:pt>
                <c:pt idx="769">
                  <c:v>6.4070000000000002E-2</c:v>
                </c:pt>
                <c:pt idx="770">
                  <c:v>6.4170000000000005E-2</c:v>
                </c:pt>
                <c:pt idx="771">
                  <c:v>6.4259999999999998E-2</c:v>
                </c:pt>
                <c:pt idx="772">
                  <c:v>6.4329999999999998E-2</c:v>
                </c:pt>
                <c:pt idx="773">
                  <c:v>6.4409999999999995E-2</c:v>
                </c:pt>
                <c:pt idx="774">
                  <c:v>6.4490000000000006E-2</c:v>
                </c:pt>
                <c:pt idx="775">
                  <c:v>6.4589999999999995E-2</c:v>
                </c:pt>
                <c:pt idx="776">
                  <c:v>6.4670000000000005E-2</c:v>
                </c:pt>
                <c:pt idx="777">
                  <c:v>6.4750000000000002E-2</c:v>
                </c:pt>
                <c:pt idx="778">
                  <c:v>6.4829999999999999E-2</c:v>
                </c:pt>
                <c:pt idx="779">
                  <c:v>6.4909999999999995E-2</c:v>
                </c:pt>
                <c:pt idx="780">
                  <c:v>6.5000000000000002E-2</c:v>
                </c:pt>
                <c:pt idx="781">
                  <c:v>6.5089999999999995E-2</c:v>
                </c:pt>
                <c:pt idx="782">
                  <c:v>6.5170000000000006E-2</c:v>
                </c:pt>
                <c:pt idx="783">
                  <c:v>6.5250000000000002E-2</c:v>
                </c:pt>
                <c:pt idx="784">
                  <c:v>6.5329999999999999E-2</c:v>
                </c:pt>
                <c:pt idx="785">
                  <c:v>6.5420000000000006E-2</c:v>
                </c:pt>
                <c:pt idx="786">
                  <c:v>6.5500000000000003E-2</c:v>
                </c:pt>
                <c:pt idx="787">
                  <c:v>6.5579999999999999E-2</c:v>
                </c:pt>
                <c:pt idx="788">
                  <c:v>6.5659999999999996E-2</c:v>
                </c:pt>
                <c:pt idx="789">
                  <c:v>6.5740000000000007E-2</c:v>
                </c:pt>
                <c:pt idx="790">
                  <c:v>6.5839999999999996E-2</c:v>
                </c:pt>
                <c:pt idx="791">
                  <c:v>6.5920000000000006E-2</c:v>
                </c:pt>
                <c:pt idx="792">
                  <c:v>6.6000000000000003E-2</c:v>
                </c:pt>
                <c:pt idx="793">
                  <c:v>6.6070000000000004E-2</c:v>
                </c:pt>
                <c:pt idx="794">
                  <c:v>6.6159999999999997E-2</c:v>
                </c:pt>
                <c:pt idx="795">
                  <c:v>6.6259999999999999E-2</c:v>
                </c:pt>
                <c:pt idx="796">
                  <c:v>6.633E-2</c:v>
                </c:pt>
                <c:pt idx="797">
                  <c:v>6.6409999999999997E-2</c:v>
                </c:pt>
                <c:pt idx="798">
                  <c:v>6.6489999999999994E-2</c:v>
                </c:pt>
                <c:pt idx="799">
                  <c:v>6.658E-2</c:v>
                </c:pt>
                <c:pt idx="800">
                  <c:v>6.6680000000000003E-2</c:v>
                </c:pt>
                <c:pt idx="801">
                  <c:v>6.6750000000000004E-2</c:v>
                </c:pt>
                <c:pt idx="802">
                  <c:v>6.6830000000000001E-2</c:v>
                </c:pt>
                <c:pt idx="803">
                  <c:v>6.6909999999999997E-2</c:v>
                </c:pt>
                <c:pt idx="804">
                  <c:v>6.7000000000000004E-2</c:v>
                </c:pt>
                <c:pt idx="805">
                  <c:v>6.7089999999999997E-2</c:v>
                </c:pt>
                <c:pt idx="806">
                  <c:v>6.7159999999999997E-2</c:v>
                </c:pt>
                <c:pt idx="807">
                  <c:v>6.7239999999999994E-2</c:v>
                </c:pt>
                <c:pt idx="808">
                  <c:v>6.7320000000000005E-2</c:v>
                </c:pt>
                <c:pt idx="809">
                  <c:v>6.7419999999999994E-2</c:v>
                </c:pt>
                <c:pt idx="810">
                  <c:v>6.7500000000000004E-2</c:v>
                </c:pt>
                <c:pt idx="811">
                  <c:v>6.7580000000000001E-2</c:v>
                </c:pt>
                <c:pt idx="812">
                  <c:v>6.7659999999999998E-2</c:v>
                </c:pt>
                <c:pt idx="813">
                  <c:v>6.7739999999999995E-2</c:v>
                </c:pt>
                <c:pt idx="814">
                  <c:v>6.7839999999999998E-2</c:v>
                </c:pt>
                <c:pt idx="815">
                  <c:v>6.7919999999999994E-2</c:v>
                </c:pt>
                <c:pt idx="816">
                  <c:v>6.8000000000000005E-2</c:v>
                </c:pt>
                <c:pt idx="817">
                  <c:v>6.8080000000000002E-2</c:v>
                </c:pt>
                <c:pt idx="818">
                  <c:v>6.8159999999999998E-2</c:v>
                </c:pt>
                <c:pt idx="819">
                  <c:v>6.8260000000000001E-2</c:v>
                </c:pt>
                <c:pt idx="820">
                  <c:v>6.8330000000000002E-2</c:v>
                </c:pt>
                <c:pt idx="821">
                  <c:v>6.8419999999999995E-2</c:v>
                </c:pt>
                <c:pt idx="822">
                  <c:v>6.8489999999999995E-2</c:v>
                </c:pt>
                <c:pt idx="823">
                  <c:v>6.8580000000000002E-2</c:v>
                </c:pt>
                <c:pt idx="824">
                  <c:v>6.8680000000000005E-2</c:v>
                </c:pt>
                <c:pt idx="825">
                  <c:v>6.8750000000000006E-2</c:v>
                </c:pt>
                <c:pt idx="826">
                  <c:v>6.8830000000000002E-2</c:v>
                </c:pt>
                <c:pt idx="827">
                  <c:v>6.8909999999999999E-2</c:v>
                </c:pt>
                <c:pt idx="828">
                  <c:v>6.9000000000000006E-2</c:v>
                </c:pt>
                <c:pt idx="829">
                  <c:v>6.9089999999999999E-2</c:v>
                </c:pt>
                <c:pt idx="830">
                  <c:v>6.9159999999999999E-2</c:v>
                </c:pt>
                <c:pt idx="831">
                  <c:v>6.9250000000000006E-2</c:v>
                </c:pt>
                <c:pt idx="832">
                  <c:v>6.9320000000000007E-2</c:v>
                </c:pt>
                <c:pt idx="833">
                  <c:v>6.9419999999999996E-2</c:v>
                </c:pt>
                <c:pt idx="834">
                  <c:v>6.9510000000000002E-2</c:v>
                </c:pt>
                <c:pt idx="835">
                  <c:v>6.9580000000000003E-2</c:v>
                </c:pt>
                <c:pt idx="836">
                  <c:v>6.966E-2</c:v>
                </c:pt>
                <c:pt idx="837">
                  <c:v>6.9739999999999996E-2</c:v>
                </c:pt>
                <c:pt idx="838">
                  <c:v>6.9839999999999999E-2</c:v>
                </c:pt>
                <c:pt idx="839">
                  <c:v>6.9919999999999996E-2</c:v>
                </c:pt>
                <c:pt idx="840">
                  <c:v>7.0000000000000007E-2</c:v>
                </c:pt>
                <c:pt idx="841">
                  <c:v>7.0080000000000003E-2</c:v>
                </c:pt>
                <c:pt idx="842">
                  <c:v>7.016E-2</c:v>
                </c:pt>
                <c:pt idx="843">
                  <c:v>7.0260000000000003E-2</c:v>
                </c:pt>
                <c:pt idx="844">
                  <c:v>7.0330000000000004E-2</c:v>
                </c:pt>
                <c:pt idx="845">
                  <c:v>7.0419999999999996E-2</c:v>
                </c:pt>
                <c:pt idx="846">
                  <c:v>7.0489999999999997E-2</c:v>
                </c:pt>
                <c:pt idx="847">
                  <c:v>7.0580000000000004E-2</c:v>
                </c:pt>
                <c:pt idx="848">
                  <c:v>7.0680000000000007E-2</c:v>
                </c:pt>
                <c:pt idx="849">
                  <c:v>7.0749999999999993E-2</c:v>
                </c:pt>
                <c:pt idx="850">
                  <c:v>7.0830000000000004E-2</c:v>
                </c:pt>
                <c:pt idx="851">
                  <c:v>7.0910000000000001E-2</c:v>
                </c:pt>
                <c:pt idx="852">
                  <c:v>7.0999999999999994E-2</c:v>
                </c:pt>
                <c:pt idx="853">
                  <c:v>7.109E-2</c:v>
                </c:pt>
                <c:pt idx="854">
                  <c:v>7.1169999999999997E-2</c:v>
                </c:pt>
                <c:pt idx="855">
                  <c:v>7.1249999999999994E-2</c:v>
                </c:pt>
                <c:pt idx="856">
                  <c:v>7.1319999999999995E-2</c:v>
                </c:pt>
                <c:pt idx="857">
                  <c:v>7.1419999999999997E-2</c:v>
                </c:pt>
                <c:pt idx="858">
                  <c:v>7.1510000000000004E-2</c:v>
                </c:pt>
                <c:pt idx="859">
                  <c:v>7.1580000000000005E-2</c:v>
                </c:pt>
                <c:pt idx="860">
                  <c:v>7.1660000000000001E-2</c:v>
                </c:pt>
                <c:pt idx="861">
                  <c:v>7.1739999999999998E-2</c:v>
                </c:pt>
                <c:pt idx="862">
                  <c:v>7.1840000000000001E-2</c:v>
                </c:pt>
                <c:pt idx="863">
                  <c:v>7.1919999999999998E-2</c:v>
                </c:pt>
                <c:pt idx="864">
                  <c:v>7.1999999999999995E-2</c:v>
                </c:pt>
                <c:pt idx="865">
                  <c:v>7.2080000000000005E-2</c:v>
                </c:pt>
                <c:pt idx="866">
                  <c:v>7.2160000000000002E-2</c:v>
                </c:pt>
                <c:pt idx="867">
                  <c:v>7.2260000000000005E-2</c:v>
                </c:pt>
                <c:pt idx="868">
                  <c:v>7.2330000000000005E-2</c:v>
                </c:pt>
                <c:pt idx="869">
                  <c:v>7.2419999999999998E-2</c:v>
                </c:pt>
                <c:pt idx="870">
                  <c:v>7.2489999999999999E-2</c:v>
                </c:pt>
                <c:pt idx="871">
                  <c:v>7.2580000000000006E-2</c:v>
                </c:pt>
                <c:pt idx="872">
                  <c:v>7.2679999999999995E-2</c:v>
                </c:pt>
                <c:pt idx="873">
                  <c:v>7.2749999999999995E-2</c:v>
                </c:pt>
                <c:pt idx="874">
                  <c:v>7.2830000000000006E-2</c:v>
                </c:pt>
                <c:pt idx="875">
                  <c:v>7.2910000000000003E-2</c:v>
                </c:pt>
                <c:pt idx="876">
                  <c:v>7.2999999999999995E-2</c:v>
                </c:pt>
                <c:pt idx="877">
                  <c:v>7.3090000000000002E-2</c:v>
                </c:pt>
                <c:pt idx="878">
                  <c:v>7.3160000000000003E-2</c:v>
                </c:pt>
                <c:pt idx="879">
                  <c:v>7.3249999999999996E-2</c:v>
                </c:pt>
                <c:pt idx="880">
                  <c:v>7.3330000000000006E-2</c:v>
                </c:pt>
                <c:pt idx="881">
                  <c:v>7.3419999999999999E-2</c:v>
                </c:pt>
                <c:pt idx="882">
                  <c:v>7.3510000000000006E-2</c:v>
                </c:pt>
                <c:pt idx="883">
                  <c:v>7.3580000000000007E-2</c:v>
                </c:pt>
                <c:pt idx="884">
                  <c:v>7.3660000000000003E-2</c:v>
                </c:pt>
                <c:pt idx="885">
                  <c:v>7.374E-2</c:v>
                </c:pt>
                <c:pt idx="886">
                  <c:v>7.3840000000000003E-2</c:v>
                </c:pt>
                <c:pt idx="887">
                  <c:v>7.392E-2</c:v>
                </c:pt>
                <c:pt idx="888">
                  <c:v>7.3999999999999996E-2</c:v>
                </c:pt>
                <c:pt idx="889">
                  <c:v>7.4079999999999993E-2</c:v>
                </c:pt>
                <c:pt idx="890">
                  <c:v>7.4160000000000004E-2</c:v>
                </c:pt>
                <c:pt idx="891">
                  <c:v>7.4260000000000007E-2</c:v>
                </c:pt>
                <c:pt idx="892">
                  <c:v>7.4340000000000003E-2</c:v>
                </c:pt>
                <c:pt idx="893">
                  <c:v>7.442E-2</c:v>
                </c:pt>
                <c:pt idx="894">
                  <c:v>7.4490000000000001E-2</c:v>
                </c:pt>
                <c:pt idx="895">
                  <c:v>7.4579999999999994E-2</c:v>
                </c:pt>
                <c:pt idx="896">
                  <c:v>7.4679999999999996E-2</c:v>
                </c:pt>
                <c:pt idx="897">
                  <c:v>7.4749999999999997E-2</c:v>
                </c:pt>
                <c:pt idx="898">
                  <c:v>7.4829999999999994E-2</c:v>
                </c:pt>
                <c:pt idx="899">
                  <c:v>7.4910000000000004E-2</c:v>
                </c:pt>
                <c:pt idx="900">
                  <c:v>7.4999999999999997E-2</c:v>
                </c:pt>
                <c:pt idx="901">
                  <c:v>7.5090000000000004E-2</c:v>
                </c:pt>
                <c:pt idx="902">
                  <c:v>7.5160000000000005E-2</c:v>
                </c:pt>
                <c:pt idx="903">
                  <c:v>7.5249999999999997E-2</c:v>
                </c:pt>
                <c:pt idx="904">
                  <c:v>7.5319999999999998E-2</c:v>
                </c:pt>
                <c:pt idx="905">
                  <c:v>7.5420000000000001E-2</c:v>
                </c:pt>
                <c:pt idx="906">
                  <c:v>7.5509999999999994E-2</c:v>
                </c:pt>
                <c:pt idx="907">
                  <c:v>7.5579999999999994E-2</c:v>
                </c:pt>
                <c:pt idx="908">
                  <c:v>7.5660000000000005E-2</c:v>
                </c:pt>
                <c:pt idx="909">
                  <c:v>7.5740000000000002E-2</c:v>
                </c:pt>
                <c:pt idx="910">
                  <c:v>7.5840000000000005E-2</c:v>
                </c:pt>
                <c:pt idx="911">
                  <c:v>7.5920000000000001E-2</c:v>
                </c:pt>
                <c:pt idx="912">
                  <c:v>7.5999999999999998E-2</c:v>
                </c:pt>
                <c:pt idx="913">
                  <c:v>7.6079999999999995E-2</c:v>
                </c:pt>
                <c:pt idx="914">
                  <c:v>7.6160000000000005E-2</c:v>
                </c:pt>
                <c:pt idx="915">
                  <c:v>7.6249999999999998E-2</c:v>
                </c:pt>
                <c:pt idx="916">
                  <c:v>7.6340000000000005E-2</c:v>
                </c:pt>
                <c:pt idx="917">
                  <c:v>7.6420000000000002E-2</c:v>
                </c:pt>
                <c:pt idx="918">
                  <c:v>7.6499999999999999E-2</c:v>
                </c:pt>
                <c:pt idx="919">
                  <c:v>7.6579999999999995E-2</c:v>
                </c:pt>
                <c:pt idx="920">
                  <c:v>7.6670000000000002E-2</c:v>
                </c:pt>
                <c:pt idx="921">
                  <c:v>7.6749999999999999E-2</c:v>
                </c:pt>
                <c:pt idx="922">
                  <c:v>7.6829999999999996E-2</c:v>
                </c:pt>
                <c:pt idx="923">
                  <c:v>7.6910000000000006E-2</c:v>
                </c:pt>
                <c:pt idx="924">
                  <c:v>7.6990000000000003E-2</c:v>
                </c:pt>
                <c:pt idx="925">
                  <c:v>7.7090000000000006E-2</c:v>
                </c:pt>
                <c:pt idx="926">
                  <c:v>7.7170000000000002E-2</c:v>
                </c:pt>
                <c:pt idx="927">
                  <c:v>7.7249999999999999E-2</c:v>
                </c:pt>
                <c:pt idx="928">
                  <c:v>7.732E-2</c:v>
                </c:pt>
                <c:pt idx="929">
                  <c:v>7.7410000000000007E-2</c:v>
                </c:pt>
                <c:pt idx="930">
                  <c:v>7.7509999999999996E-2</c:v>
                </c:pt>
                <c:pt idx="931">
                  <c:v>7.7579999999999996E-2</c:v>
                </c:pt>
                <c:pt idx="932">
                  <c:v>7.7670000000000003E-2</c:v>
                </c:pt>
                <c:pt idx="933">
                  <c:v>7.7740000000000004E-2</c:v>
                </c:pt>
                <c:pt idx="934">
                  <c:v>7.7829999999999996E-2</c:v>
                </c:pt>
                <c:pt idx="935">
                  <c:v>7.7929999999999999E-2</c:v>
                </c:pt>
                <c:pt idx="936">
                  <c:v>7.8E-2</c:v>
                </c:pt>
                <c:pt idx="937">
                  <c:v>7.8079999999999997E-2</c:v>
                </c:pt>
                <c:pt idx="938">
                  <c:v>7.8159999999999993E-2</c:v>
                </c:pt>
                <c:pt idx="939">
                  <c:v>7.825E-2</c:v>
                </c:pt>
                <c:pt idx="940">
                  <c:v>7.8340000000000007E-2</c:v>
                </c:pt>
                <c:pt idx="941">
                  <c:v>7.8409999999999994E-2</c:v>
                </c:pt>
                <c:pt idx="942">
                  <c:v>7.8490000000000004E-2</c:v>
                </c:pt>
                <c:pt idx="943">
                  <c:v>7.8570000000000001E-2</c:v>
                </c:pt>
                <c:pt idx="944">
                  <c:v>7.8670000000000004E-2</c:v>
                </c:pt>
                <c:pt idx="945">
                  <c:v>7.8750000000000001E-2</c:v>
                </c:pt>
                <c:pt idx="946">
                  <c:v>7.8829999999999997E-2</c:v>
                </c:pt>
                <c:pt idx="947">
                  <c:v>7.8909999999999994E-2</c:v>
                </c:pt>
                <c:pt idx="948">
                  <c:v>7.8990000000000005E-2</c:v>
                </c:pt>
                <c:pt idx="949">
                  <c:v>7.9089999999999994E-2</c:v>
                </c:pt>
                <c:pt idx="950">
                  <c:v>7.9170000000000004E-2</c:v>
                </c:pt>
                <c:pt idx="951">
                  <c:v>7.9250000000000001E-2</c:v>
                </c:pt>
                <c:pt idx="952">
                  <c:v>7.9329999999999998E-2</c:v>
                </c:pt>
                <c:pt idx="953">
                  <c:v>7.9409999999999994E-2</c:v>
                </c:pt>
                <c:pt idx="954">
                  <c:v>7.9509999999999997E-2</c:v>
                </c:pt>
                <c:pt idx="955">
                  <c:v>7.9579999999999998E-2</c:v>
                </c:pt>
                <c:pt idx="956">
                  <c:v>7.9670000000000005E-2</c:v>
                </c:pt>
                <c:pt idx="957">
                  <c:v>7.9740000000000005E-2</c:v>
                </c:pt>
                <c:pt idx="958">
                  <c:v>7.9829999999999998E-2</c:v>
                </c:pt>
                <c:pt idx="959">
                  <c:v>7.9920000000000005E-2</c:v>
                </c:pt>
                <c:pt idx="960">
                  <c:v>0.08</c:v>
                </c:pt>
                <c:pt idx="961">
                  <c:v>8.0079999999999998E-2</c:v>
                </c:pt>
                <c:pt idx="962">
                  <c:v>8.0159999999999995E-2</c:v>
                </c:pt>
                <c:pt idx="963">
                  <c:v>8.0250000000000002E-2</c:v>
                </c:pt>
                <c:pt idx="964">
                  <c:v>8.0339999999999995E-2</c:v>
                </c:pt>
                <c:pt idx="965">
                  <c:v>8.0409999999999995E-2</c:v>
                </c:pt>
                <c:pt idx="966">
                  <c:v>8.0490000000000006E-2</c:v>
                </c:pt>
                <c:pt idx="967">
                  <c:v>8.0570000000000003E-2</c:v>
                </c:pt>
                <c:pt idx="968">
                  <c:v>8.0670000000000006E-2</c:v>
                </c:pt>
                <c:pt idx="969">
                  <c:v>8.0759999999999998E-2</c:v>
                </c:pt>
                <c:pt idx="970">
                  <c:v>8.0829999999999999E-2</c:v>
                </c:pt>
                <c:pt idx="971">
                  <c:v>8.0909999999999996E-2</c:v>
                </c:pt>
                <c:pt idx="972">
                  <c:v>8.0990000000000006E-2</c:v>
                </c:pt>
                <c:pt idx="973">
                  <c:v>8.1089999999999995E-2</c:v>
                </c:pt>
                <c:pt idx="974">
                  <c:v>8.1170000000000006E-2</c:v>
                </c:pt>
                <c:pt idx="975">
                  <c:v>8.1250000000000003E-2</c:v>
                </c:pt>
                <c:pt idx="976">
                  <c:v>8.133E-2</c:v>
                </c:pt>
                <c:pt idx="977">
                  <c:v>8.1409999999999996E-2</c:v>
                </c:pt>
                <c:pt idx="978">
                  <c:v>8.1509999999999999E-2</c:v>
                </c:pt>
                <c:pt idx="979">
                  <c:v>8.158E-2</c:v>
                </c:pt>
                <c:pt idx="980">
                  <c:v>8.1670000000000006E-2</c:v>
                </c:pt>
                <c:pt idx="981">
                  <c:v>8.1739999999999993E-2</c:v>
                </c:pt>
                <c:pt idx="982">
                  <c:v>8.183E-2</c:v>
                </c:pt>
                <c:pt idx="983">
                  <c:v>8.1920000000000007E-2</c:v>
                </c:pt>
                <c:pt idx="984">
                  <c:v>8.2000000000000003E-2</c:v>
                </c:pt>
                <c:pt idx="985">
                  <c:v>8.208E-2</c:v>
                </c:pt>
                <c:pt idx="986">
                  <c:v>8.2159999999999997E-2</c:v>
                </c:pt>
                <c:pt idx="987">
                  <c:v>8.2250000000000004E-2</c:v>
                </c:pt>
                <c:pt idx="988">
                  <c:v>8.2339999999999997E-2</c:v>
                </c:pt>
                <c:pt idx="989">
                  <c:v>8.2419999999999993E-2</c:v>
                </c:pt>
                <c:pt idx="990">
                  <c:v>8.2500000000000004E-2</c:v>
                </c:pt>
                <c:pt idx="991">
                  <c:v>8.2570000000000005E-2</c:v>
                </c:pt>
                <c:pt idx="992">
                  <c:v>8.2669999999999993E-2</c:v>
                </c:pt>
                <c:pt idx="993">
                  <c:v>8.276E-2</c:v>
                </c:pt>
                <c:pt idx="994">
                  <c:v>8.2830000000000001E-2</c:v>
                </c:pt>
                <c:pt idx="995">
                  <c:v>8.2909999999999998E-2</c:v>
                </c:pt>
                <c:pt idx="996">
                  <c:v>8.2989999999999994E-2</c:v>
                </c:pt>
                <c:pt idx="997">
                  <c:v>8.3089999999999997E-2</c:v>
                </c:pt>
                <c:pt idx="998">
                  <c:v>8.3169999999999994E-2</c:v>
                </c:pt>
                <c:pt idx="999">
                  <c:v>8.3250000000000005E-2</c:v>
                </c:pt>
                <c:pt idx="1000">
                  <c:v>8.3320000000000005E-2</c:v>
                </c:pt>
                <c:pt idx="1001">
                  <c:v>8.3409999999999998E-2</c:v>
                </c:pt>
                <c:pt idx="1002">
                  <c:v>8.3510000000000001E-2</c:v>
                </c:pt>
                <c:pt idx="1003">
                  <c:v>8.3580000000000002E-2</c:v>
                </c:pt>
                <c:pt idx="1004">
                  <c:v>8.3669999999999994E-2</c:v>
                </c:pt>
                <c:pt idx="1005">
                  <c:v>8.3739999999999995E-2</c:v>
                </c:pt>
                <c:pt idx="1006">
                  <c:v>8.3830000000000002E-2</c:v>
                </c:pt>
                <c:pt idx="1007">
                  <c:v>8.3930000000000005E-2</c:v>
                </c:pt>
                <c:pt idx="1008">
                  <c:v>8.4000000000000005E-2</c:v>
                </c:pt>
                <c:pt idx="1009">
                  <c:v>8.4080000000000002E-2</c:v>
                </c:pt>
                <c:pt idx="1010">
                  <c:v>8.4159999999999999E-2</c:v>
                </c:pt>
                <c:pt idx="1011">
                  <c:v>8.4250000000000005E-2</c:v>
                </c:pt>
                <c:pt idx="1012">
                  <c:v>8.4339999999999998E-2</c:v>
                </c:pt>
                <c:pt idx="1013">
                  <c:v>8.4409999999999999E-2</c:v>
                </c:pt>
                <c:pt idx="1014">
                  <c:v>8.4500000000000006E-2</c:v>
                </c:pt>
                <c:pt idx="1015">
                  <c:v>8.4580000000000002E-2</c:v>
                </c:pt>
                <c:pt idx="1016">
                  <c:v>8.4669999999999995E-2</c:v>
                </c:pt>
                <c:pt idx="1017">
                  <c:v>8.4760000000000002E-2</c:v>
                </c:pt>
                <c:pt idx="1018">
                  <c:v>8.4830000000000003E-2</c:v>
                </c:pt>
                <c:pt idx="1019">
                  <c:v>8.4909999999999999E-2</c:v>
                </c:pt>
                <c:pt idx="1020">
                  <c:v>8.4989999999999996E-2</c:v>
                </c:pt>
                <c:pt idx="1021">
                  <c:v>8.5089999999999999E-2</c:v>
                </c:pt>
                <c:pt idx="1022">
                  <c:v>8.5169999999999996E-2</c:v>
                </c:pt>
                <c:pt idx="1023">
                  <c:v>8.5250000000000006E-2</c:v>
                </c:pt>
                <c:pt idx="1024">
                  <c:v>8.5330000000000003E-2</c:v>
                </c:pt>
                <c:pt idx="1025">
                  <c:v>8.541E-2</c:v>
                </c:pt>
                <c:pt idx="1026">
                  <c:v>8.5510000000000003E-2</c:v>
                </c:pt>
                <c:pt idx="1027">
                  <c:v>8.5589999999999999E-2</c:v>
                </c:pt>
                <c:pt idx="1028">
                  <c:v>8.5669999999999996E-2</c:v>
                </c:pt>
                <c:pt idx="1029">
                  <c:v>8.5739999999999997E-2</c:v>
                </c:pt>
                <c:pt idx="1030">
                  <c:v>8.5830000000000004E-2</c:v>
                </c:pt>
                <c:pt idx="1031">
                  <c:v>8.5930000000000006E-2</c:v>
                </c:pt>
                <c:pt idx="1032">
                  <c:v>8.5999999999999993E-2</c:v>
                </c:pt>
                <c:pt idx="1033">
                  <c:v>8.6080000000000004E-2</c:v>
                </c:pt>
                <c:pt idx="1034">
                  <c:v>8.616E-2</c:v>
                </c:pt>
                <c:pt idx="1035">
                  <c:v>8.6249999999999993E-2</c:v>
                </c:pt>
                <c:pt idx="1036">
                  <c:v>8.634E-2</c:v>
                </c:pt>
                <c:pt idx="1037">
                  <c:v>8.6410000000000001E-2</c:v>
                </c:pt>
                <c:pt idx="1038">
                  <c:v>8.6499999999999994E-2</c:v>
                </c:pt>
                <c:pt idx="1039">
                  <c:v>8.6569999999999994E-2</c:v>
                </c:pt>
                <c:pt idx="1040">
                  <c:v>8.6669999999999997E-2</c:v>
                </c:pt>
                <c:pt idx="1041">
                  <c:v>8.6760000000000004E-2</c:v>
                </c:pt>
                <c:pt idx="1042">
                  <c:v>8.6830000000000004E-2</c:v>
                </c:pt>
                <c:pt idx="1043">
                  <c:v>8.6910000000000001E-2</c:v>
                </c:pt>
                <c:pt idx="1044">
                  <c:v>8.6989999999999998E-2</c:v>
                </c:pt>
                <c:pt idx="1045">
                  <c:v>8.7090000000000001E-2</c:v>
                </c:pt>
                <c:pt idx="1046">
                  <c:v>8.7169999999999997E-2</c:v>
                </c:pt>
                <c:pt idx="1047">
                  <c:v>8.7249999999999994E-2</c:v>
                </c:pt>
                <c:pt idx="1048">
                  <c:v>8.7330000000000005E-2</c:v>
                </c:pt>
                <c:pt idx="1049">
                  <c:v>8.7410000000000002E-2</c:v>
                </c:pt>
                <c:pt idx="1050">
                  <c:v>8.7499999999999994E-2</c:v>
                </c:pt>
                <c:pt idx="1051">
                  <c:v>8.7590000000000001E-2</c:v>
                </c:pt>
                <c:pt idx="1052">
                  <c:v>8.7669999999999998E-2</c:v>
                </c:pt>
                <c:pt idx="1053">
                  <c:v>8.7739999999999999E-2</c:v>
                </c:pt>
                <c:pt idx="1054">
                  <c:v>8.7830000000000005E-2</c:v>
                </c:pt>
                <c:pt idx="1055">
                  <c:v>8.7919999999999998E-2</c:v>
                </c:pt>
                <c:pt idx="1056">
                  <c:v>8.7999999999999995E-2</c:v>
                </c:pt>
                <c:pt idx="1057">
                  <c:v>8.8090000000000002E-2</c:v>
                </c:pt>
                <c:pt idx="1058">
                  <c:v>8.8160000000000002E-2</c:v>
                </c:pt>
                <c:pt idx="1059">
                  <c:v>8.8239999999999999E-2</c:v>
                </c:pt>
                <c:pt idx="1060">
                  <c:v>8.8340000000000002E-2</c:v>
                </c:pt>
                <c:pt idx="1061">
                  <c:v>8.8419999999999999E-2</c:v>
                </c:pt>
                <c:pt idx="1062">
                  <c:v>8.8499999999999995E-2</c:v>
                </c:pt>
                <c:pt idx="1063">
                  <c:v>8.8569999999999996E-2</c:v>
                </c:pt>
                <c:pt idx="1064">
                  <c:v>8.8660000000000003E-2</c:v>
                </c:pt>
                <c:pt idx="1065">
                  <c:v>8.8760000000000006E-2</c:v>
                </c:pt>
                <c:pt idx="1066">
                  <c:v>8.8830000000000006E-2</c:v>
                </c:pt>
                <c:pt idx="1067">
                  <c:v>8.8910000000000003E-2</c:v>
                </c:pt>
                <c:pt idx="1068">
                  <c:v>8.899E-2</c:v>
                </c:pt>
                <c:pt idx="1069">
                  <c:v>8.9090000000000003E-2</c:v>
                </c:pt>
                <c:pt idx="1070">
                  <c:v>8.9179999999999995E-2</c:v>
                </c:pt>
                <c:pt idx="1071">
                  <c:v>8.9249999999999996E-2</c:v>
                </c:pt>
                <c:pt idx="1072">
                  <c:v>8.9330000000000007E-2</c:v>
                </c:pt>
                <c:pt idx="1073">
                  <c:v>8.9410000000000003E-2</c:v>
                </c:pt>
                <c:pt idx="1074">
                  <c:v>8.9510000000000006E-2</c:v>
                </c:pt>
                <c:pt idx="1075">
                  <c:v>8.9590000000000003E-2</c:v>
                </c:pt>
                <c:pt idx="1076">
                  <c:v>8.9660000000000004E-2</c:v>
                </c:pt>
                <c:pt idx="1077">
                  <c:v>8.974E-2</c:v>
                </c:pt>
                <c:pt idx="1078">
                  <c:v>8.9829999999999993E-2</c:v>
                </c:pt>
                <c:pt idx="1079">
                  <c:v>8.992E-2</c:v>
                </c:pt>
                <c:pt idx="1080">
                  <c:v>0.09</c:v>
                </c:pt>
                <c:pt idx="1081">
                  <c:v>9.0079999999999993E-2</c:v>
                </c:pt>
                <c:pt idx="1082">
                  <c:v>9.0160000000000004E-2</c:v>
                </c:pt>
                <c:pt idx="1083">
                  <c:v>9.0240000000000001E-2</c:v>
                </c:pt>
                <c:pt idx="1084">
                  <c:v>9.0340000000000004E-2</c:v>
                </c:pt>
                <c:pt idx="1085">
                  <c:v>9.042E-2</c:v>
                </c:pt>
                <c:pt idx="1086">
                  <c:v>9.0499999999999997E-2</c:v>
                </c:pt>
                <c:pt idx="1087">
                  <c:v>9.0579999999999994E-2</c:v>
                </c:pt>
                <c:pt idx="1088">
                  <c:v>9.0660000000000004E-2</c:v>
                </c:pt>
                <c:pt idx="1089">
                  <c:v>9.0759999999999993E-2</c:v>
                </c:pt>
                <c:pt idx="1090">
                  <c:v>9.0829999999999994E-2</c:v>
                </c:pt>
                <c:pt idx="1091">
                  <c:v>9.0920000000000001E-2</c:v>
                </c:pt>
                <c:pt idx="1092">
                  <c:v>9.0990000000000001E-2</c:v>
                </c:pt>
                <c:pt idx="1093">
                  <c:v>9.1079999999999994E-2</c:v>
                </c:pt>
                <c:pt idx="1094">
                  <c:v>9.1189999999999993E-2</c:v>
                </c:pt>
              </c:numCache>
            </c:numRef>
          </c:xVal>
          <c:yVal>
            <c:numRef>
              <c:f>'#5'!$F$3:$F$1097</c:f>
              <c:numCache>
                <c:formatCode>General</c:formatCode>
                <c:ptCount val="1095"/>
                <c:pt idx="0">
                  <c:v>1.0770200000000001</c:v>
                </c:pt>
                <c:pt idx="1">
                  <c:v>1.06718</c:v>
                </c:pt>
                <c:pt idx="2">
                  <c:v>1.22034</c:v>
                </c:pt>
                <c:pt idx="3">
                  <c:v>1.37066</c:v>
                </c:pt>
                <c:pt idx="4">
                  <c:v>1.50525</c:v>
                </c:pt>
                <c:pt idx="5">
                  <c:v>1.5908</c:v>
                </c:pt>
                <c:pt idx="6">
                  <c:v>1.6904600000000001</c:v>
                </c:pt>
                <c:pt idx="7">
                  <c:v>1.7676099999999999</c:v>
                </c:pt>
                <c:pt idx="8">
                  <c:v>1.85826</c:v>
                </c:pt>
                <c:pt idx="9">
                  <c:v>1.9814700000000001</c:v>
                </c:pt>
                <c:pt idx="10">
                  <c:v>2.0461100000000001</c:v>
                </c:pt>
                <c:pt idx="11">
                  <c:v>2.1325699999999999</c:v>
                </c:pt>
                <c:pt idx="12">
                  <c:v>2.2166399999999999</c:v>
                </c:pt>
                <c:pt idx="13">
                  <c:v>2.3282799999999999</c:v>
                </c:pt>
                <c:pt idx="14">
                  <c:v>2.4194100000000001</c:v>
                </c:pt>
                <c:pt idx="15">
                  <c:v>2.5007999999999999</c:v>
                </c:pt>
                <c:pt idx="16">
                  <c:v>2.60907</c:v>
                </c:pt>
                <c:pt idx="17">
                  <c:v>2.68215</c:v>
                </c:pt>
                <c:pt idx="18">
                  <c:v>2.8166899999999999</c:v>
                </c:pt>
                <c:pt idx="19">
                  <c:v>2.9458700000000002</c:v>
                </c:pt>
                <c:pt idx="20">
                  <c:v>3.0295299999999998</c:v>
                </c:pt>
                <c:pt idx="21">
                  <c:v>3.1268899999999999</c:v>
                </c:pt>
                <c:pt idx="22">
                  <c:v>3.2438899999999999</c:v>
                </c:pt>
                <c:pt idx="23">
                  <c:v>3.3828999999999998</c:v>
                </c:pt>
                <c:pt idx="24">
                  <c:v>3.5464500000000001</c:v>
                </c:pt>
                <c:pt idx="25">
                  <c:v>3.6314299999999999</c:v>
                </c:pt>
                <c:pt idx="26">
                  <c:v>3.7504499999999998</c:v>
                </c:pt>
                <c:pt idx="27">
                  <c:v>3.87737</c:v>
                </c:pt>
                <c:pt idx="28">
                  <c:v>4.0291899999999998</c:v>
                </c:pt>
                <c:pt idx="29">
                  <c:v>4.0988300000000004</c:v>
                </c:pt>
                <c:pt idx="30">
                  <c:v>4.13185</c:v>
                </c:pt>
                <c:pt idx="31">
                  <c:v>4.2262500000000003</c:v>
                </c:pt>
                <c:pt idx="32">
                  <c:v>4.3562000000000003</c:v>
                </c:pt>
                <c:pt idx="33">
                  <c:v>4.5065299999999997</c:v>
                </c:pt>
                <c:pt idx="34">
                  <c:v>4.6036900000000003</c:v>
                </c:pt>
                <c:pt idx="35">
                  <c:v>4.7337600000000002</c:v>
                </c:pt>
                <c:pt idx="36">
                  <c:v>4.8686199999999999</c:v>
                </c:pt>
                <c:pt idx="37">
                  <c:v>5.0228700000000002</c:v>
                </c:pt>
                <c:pt idx="38">
                  <c:v>5.1423500000000004</c:v>
                </c:pt>
                <c:pt idx="39">
                  <c:v>5.2369599999999998</c:v>
                </c:pt>
                <c:pt idx="40">
                  <c:v>5.3844799999999999</c:v>
                </c:pt>
                <c:pt idx="41">
                  <c:v>5.5530999999999997</c:v>
                </c:pt>
                <c:pt idx="42">
                  <c:v>5.6580700000000004</c:v>
                </c:pt>
                <c:pt idx="43">
                  <c:v>5.8162700000000003</c:v>
                </c:pt>
                <c:pt idx="44">
                  <c:v>5.8905200000000004</c:v>
                </c:pt>
                <c:pt idx="45">
                  <c:v>6.0695399999999999</c:v>
                </c:pt>
                <c:pt idx="46">
                  <c:v>6.1967499999999998</c:v>
                </c:pt>
                <c:pt idx="47">
                  <c:v>6.3708900000000002</c:v>
                </c:pt>
                <c:pt idx="48">
                  <c:v>6.5104300000000004</c:v>
                </c:pt>
                <c:pt idx="49">
                  <c:v>6.6116700000000002</c:v>
                </c:pt>
                <c:pt idx="50">
                  <c:v>6.7572900000000002</c:v>
                </c:pt>
                <c:pt idx="51">
                  <c:v>6.8569500000000003</c:v>
                </c:pt>
                <c:pt idx="52">
                  <c:v>7.0567900000000003</c:v>
                </c:pt>
                <c:pt idx="53">
                  <c:v>7.1794200000000004</c:v>
                </c:pt>
                <c:pt idx="54">
                  <c:v>7.3002500000000001</c:v>
                </c:pt>
                <c:pt idx="55">
                  <c:v>7.4435500000000001</c:v>
                </c:pt>
                <c:pt idx="56">
                  <c:v>7.5826099999999999</c:v>
                </c:pt>
                <c:pt idx="57">
                  <c:v>7.7668299999999997</c:v>
                </c:pt>
                <c:pt idx="58">
                  <c:v>7.87392</c:v>
                </c:pt>
                <c:pt idx="59">
                  <c:v>7.9964599999999999</c:v>
                </c:pt>
                <c:pt idx="60">
                  <c:v>8.1407799999999995</c:v>
                </c:pt>
                <c:pt idx="61">
                  <c:v>8.3104200000000006</c:v>
                </c:pt>
                <c:pt idx="62">
                  <c:v>8.4833300000000005</c:v>
                </c:pt>
                <c:pt idx="63">
                  <c:v>8.6082999999999998</c:v>
                </c:pt>
                <c:pt idx="64">
                  <c:v>8.7817000000000007</c:v>
                </c:pt>
                <c:pt idx="65">
                  <c:v>8.8542000000000005</c:v>
                </c:pt>
                <c:pt idx="66">
                  <c:v>9.0619099999999992</c:v>
                </c:pt>
                <c:pt idx="67">
                  <c:v>9.3285499999999999</c:v>
                </c:pt>
                <c:pt idx="68">
                  <c:v>9.3039699999999996</c:v>
                </c:pt>
                <c:pt idx="69">
                  <c:v>9.5089799999999993</c:v>
                </c:pt>
                <c:pt idx="70">
                  <c:v>9.7219300000000004</c:v>
                </c:pt>
                <c:pt idx="71">
                  <c:v>10.05219</c:v>
                </c:pt>
                <c:pt idx="72">
                  <c:v>10.463509999999999</c:v>
                </c:pt>
                <c:pt idx="73">
                  <c:v>10.723599999999999</c:v>
                </c:pt>
                <c:pt idx="74">
                  <c:v>11.00651</c:v>
                </c:pt>
                <c:pt idx="75">
                  <c:v>11.27948</c:v>
                </c:pt>
                <c:pt idx="76">
                  <c:v>11.551209999999999</c:v>
                </c:pt>
                <c:pt idx="77">
                  <c:v>11.89568</c:v>
                </c:pt>
                <c:pt idx="78">
                  <c:v>12.102510000000001</c:v>
                </c:pt>
                <c:pt idx="79">
                  <c:v>12.453279999999999</c:v>
                </c:pt>
                <c:pt idx="80">
                  <c:v>12.63083</c:v>
                </c:pt>
                <c:pt idx="81">
                  <c:v>13.086830000000001</c:v>
                </c:pt>
                <c:pt idx="82">
                  <c:v>13.35135</c:v>
                </c:pt>
                <c:pt idx="83">
                  <c:v>13.691800000000001</c:v>
                </c:pt>
                <c:pt idx="84">
                  <c:v>14.005039999999999</c:v>
                </c:pt>
                <c:pt idx="85">
                  <c:v>14.32682</c:v>
                </c:pt>
                <c:pt idx="86">
                  <c:v>14.76141</c:v>
                </c:pt>
                <c:pt idx="87">
                  <c:v>15.109439999999999</c:v>
                </c:pt>
                <c:pt idx="88">
                  <c:v>15.427619999999999</c:v>
                </c:pt>
                <c:pt idx="89">
                  <c:v>15.742649999999999</c:v>
                </c:pt>
                <c:pt idx="90">
                  <c:v>16.151289999999999</c:v>
                </c:pt>
                <c:pt idx="91">
                  <c:v>16.685829999999999</c:v>
                </c:pt>
                <c:pt idx="92">
                  <c:v>17.015409999999999</c:v>
                </c:pt>
                <c:pt idx="93">
                  <c:v>17.474640000000001</c:v>
                </c:pt>
                <c:pt idx="94">
                  <c:v>17.802420000000001</c:v>
                </c:pt>
                <c:pt idx="95">
                  <c:v>18.33464</c:v>
                </c:pt>
                <c:pt idx="96">
                  <c:v>18.83569</c:v>
                </c:pt>
                <c:pt idx="97">
                  <c:v>19.222200000000001</c:v>
                </c:pt>
                <c:pt idx="98">
                  <c:v>19.641929999999999</c:v>
                </c:pt>
                <c:pt idx="99">
                  <c:v>20.04691</c:v>
                </c:pt>
                <c:pt idx="100">
                  <c:v>20.54945</c:v>
                </c:pt>
                <c:pt idx="101">
                  <c:v>21.230550000000001</c:v>
                </c:pt>
                <c:pt idx="102">
                  <c:v>21.50694</c:v>
                </c:pt>
                <c:pt idx="103">
                  <c:v>22.056450000000002</c:v>
                </c:pt>
                <c:pt idx="104">
                  <c:v>22.449369999999998</c:v>
                </c:pt>
                <c:pt idx="105">
                  <c:v>23.028569999999998</c:v>
                </c:pt>
                <c:pt idx="106">
                  <c:v>23.577670000000001</c:v>
                </c:pt>
                <c:pt idx="107">
                  <c:v>23.93083</c:v>
                </c:pt>
                <c:pt idx="108">
                  <c:v>24.39753</c:v>
                </c:pt>
                <c:pt idx="109">
                  <c:v>24.87444</c:v>
                </c:pt>
                <c:pt idx="110">
                  <c:v>25.465910000000001</c:v>
                </c:pt>
                <c:pt idx="111">
                  <c:v>26.030989999999999</c:v>
                </c:pt>
                <c:pt idx="112">
                  <c:v>26.409649999999999</c:v>
                </c:pt>
                <c:pt idx="113">
                  <c:v>26.899699999999999</c:v>
                </c:pt>
                <c:pt idx="114">
                  <c:v>27.41694</c:v>
                </c:pt>
                <c:pt idx="115">
                  <c:v>28.054659999999998</c:v>
                </c:pt>
                <c:pt idx="116">
                  <c:v>28.53303</c:v>
                </c:pt>
                <c:pt idx="117">
                  <c:v>29.049099999999999</c:v>
                </c:pt>
                <c:pt idx="118">
                  <c:v>29.499389999999998</c:v>
                </c:pt>
                <c:pt idx="119">
                  <c:v>30.110900000000001</c:v>
                </c:pt>
                <c:pt idx="120">
                  <c:v>30.75553</c:v>
                </c:pt>
                <c:pt idx="121">
                  <c:v>31.246390000000002</c:v>
                </c:pt>
                <c:pt idx="122">
                  <c:v>31.78989</c:v>
                </c:pt>
                <c:pt idx="123">
                  <c:v>32.298380000000002</c:v>
                </c:pt>
                <c:pt idx="124">
                  <c:v>32.89602</c:v>
                </c:pt>
                <c:pt idx="125">
                  <c:v>33.588180000000001</c:v>
                </c:pt>
                <c:pt idx="126">
                  <c:v>34.049599999999998</c:v>
                </c:pt>
                <c:pt idx="127">
                  <c:v>34.65766</c:v>
                </c:pt>
                <c:pt idx="128">
                  <c:v>35.148879999999998</c:v>
                </c:pt>
                <c:pt idx="129">
                  <c:v>35.815779999999997</c:v>
                </c:pt>
                <c:pt idx="130">
                  <c:v>36.469430000000003</c:v>
                </c:pt>
                <c:pt idx="131">
                  <c:v>36.952820000000003</c:v>
                </c:pt>
                <c:pt idx="132">
                  <c:v>37.564259999999997</c:v>
                </c:pt>
                <c:pt idx="133">
                  <c:v>38.134</c:v>
                </c:pt>
                <c:pt idx="134">
                  <c:v>38.814779999999999</c:v>
                </c:pt>
                <c:pt idx="135">
                  <c:v>39.470230000000001</c:v>
                </c:pt>
                <c:pt idx="136">
                  <c:v>40.000259999999997</c:v>
                </c:pt>
                <c:pt idx="137">
                  <c:v>40.607729999999997</c:v>
                </c:pt>
                <c:pt idx="138">
                  <c:v>41.16601</c:v>
                </c:pt>
                <c:pt idx="139">
                  <c:v>41.886690000000002</c:v>
                </c:pt>
                <c:pt idx="140">
                  <c:v>42.498710000000003</c:v>
                </c:pt>
                <c:pt idx="141">
                  <c:v>43.063360000000003</c:v>
                </c:pt>
                <c:pt idx="142">
                  <c:v>43.64067</c:v>
                </c:pt>
                <c:pt idx="143">
                  <c:v>44.269410000000001</c:v>
                </c:pt>
                <c:pt idx="144">
                  <c:v>44.987729999999999</c:v>
                </c:pt>
                <c:pt idx="145">
                  <c:v>45.564779999999999</c:v>
                </c:pt>
                <c:pt idx="146">
                  <c:v>46.195120000000003</c:v>
                </c:pt>
                <c:pt idx="147">
                  <c:v>46.755029999999998</c:v>
                </c:pt>
                <c:pt idx="148">
                  <c:v>47.392150000000001</c:v>
                </c:pt>
                <c:pt idx="149">
                  <c:v>48.186329999999998</c:v>
                </c:pt>
                <c:pt idx="150">
                  <c:v>48.731760000000001</c:v>
                </c:pt>
                <c:pt idx="151">
                  <c:v>49.399839999999998</c:v>
                </c:pt>
                <c:pt idx="152">
                  <c:v>49.934480000000001</c:v>
                </c:pt>
                <c:pt idx="153">
                  <c:v>50.661000000000001</c:v>
                </c:pt>
                <c:pt idx="154">
                  <c:v>51.438189999999999</c:v>
                </c:pt>
                <c:pt idx="155">
                  <c:v>51.950060000000001</c:v>
                </c:pt>
                <c:pt idx="156">
                  <c:v>52.616140000000001</c:v>
                </c:pt>
                <c:pt idx="157">
                  <c:v>53.177750000000003</c:v>
                </c:pt>
                <c:pt idx="158">
                  <c:v>53.945689999999999</c:v>
                </c:pt>
                <c:pt idx="159">
                  <c:v>54.693249999999999</c:v>
                </c:pt>
                <c:pt idx="160">
                  <c:v>55.207160000000002</c:v>
                </c:pt>
                <c:pt idx="161">
                  <c:v>55.890189999999997</c:v>
                </c:pt>
                <c:pt idx="162">
                  <c:v>56.507660000000001</c:v>
                </c:pt>
                <c:pt idx="163">
                  <c:v>57.25591</c:v>
                </c:pt>
                <c:pt idx="164">
                  <c:v>57.984070000000003</c:v>
                </c:pt>
                <c:pt idx="165">
                  <c:v>58.564109999999999</c:v>
                </c:pt>
                <c:pt idx="166">
                  <c:v>59.226770000000002</c:v>
                </c:pt>
                <c:pt idx="167">
                  <c:v>59.859610000000004</c:v>
                </c:pt>
                <c:pt idx="168">
                  <c:v>60.652850000000001</c:v>
                </c:pt>
                <c:pt idx="169">
                  <c:v>61.284520000000001</c:v>
                </c:pt>
                <c:pt idx="170">
                  <c:v>61.936610000000002</c:v>
                </c:pt>
                <c:pt idx="171">
                  <c:v>62.567920000000001</c:v>
                </c:pt>
                <c:pt idx="172">
                  <c:v>63.21631</c:v>
                </c:pt>
                <c:pt idx="173">
                  <c:v>64.041700000000006</c:v>
                </c:pt>
                <c:pt idx="174">
                  <c:v>64.638810000000007</c:v>
                </c:pt>
                <c:pt idx="175">
                  <c:v>65.341070000000002</c:v>
                </c:pt>
                <c:pt idx="176">
                  <c:v>65.948880000000003</c:v>
                </c:pt>
                <c:pt idx="177">
                  <c:v>66.634630000000001</c:v>
                </c:pt>
                <c:pt idx="178">
                  <c:v>67.48545</c:v>
                </c:pt>
                <c:pt idx="179">
                  <c:v>68.045869999999994</c:v>
                </c:pt>
                <c:pt idx="180">
                  <c:v>68.779529999999994</c:v>
                </c:pt>
                <c:pt idx="181">
                  <c:v>69.34657</c:v>
                </c:pt>
                <c:pt idx="182">
                  <c:v>70.08229</c:v>
                </c:pt>
                <c:pt idx="183">
                  <c:v>70.866200000000006</c:v>
                </c:pt>
                <c:pt idx="184">
                  <c:v>71.461179999999999</c:v>
                </c:pt>
                <c:pt idx="185">
                  <c:v>72.170509999999993</c:v>
                </c:pt>
                <c:pt idx="186">
                  <c:v>72.830529999999996</c:v>
                </c:pt>
                <c:pt idx="187">
                  <c:v>73.747540000000001</c:v>
                </c:pt>
                <c:pt idx="188">
                  <c:v>74.369159999999994</c:v>
                </c:pt>
                <c:pt idx="189">
                  <c:v>74.915430000000001</c:v>
                </c:pt>
                <c:pt idx="190">
                  <c:v>75.630669999999995</c:v>
                </c:pt>
                <c:pt idx="191">
                  <c:v>76.270780000000002</c:v>
                </c:pt>
                <c:pt idx="192">
                  <c:v>77.119479999999996</c:v>
                </c:pt>
                <c:pt idx="193">
                  <c:v>77.844589999999997</c:v>
                </c:pt>
                <c:pt idx="194">
                  <c:v>78.401910000000001</c:v>
                </c:pt>
                <c:pt idx="195">
                  <c:v>79.127189999999999</c:v>
                </c:pt>
                <c:pt idx="196">
                  <c:v>79.794929999999994</c:v>
                </c:pt>
                <c:pt idx="197">
                  <c:v>80.670540000000003</c:v>
                </c:pt>
                <c:pt idx="198">
                  <c:v>81.353200000000001</c:v>
                </c:pt>
                <c:pt idx="199">
                  <c:v>82.026830000000004</c:v>
                </c:pt>
                <c:pt idx="200">
                  <c:v>82.674019999999999</c:v>
                </c:pt>
                <c:pt idx="201">
                  <c:v>83.398809999999997</c:v>
                </c:pt>
                <c:pt idx="202">
                  <c:v>84.291970000000006</c:v>
                </c:pt>
                <c:pt idx="203">
                  <c:v>84.918490000000006</c:v>
                </c:pt>
                <c:pt idx="204">
                  <c:v>85.656599999999997</c:v>
                </c:pt>
                <c:pt idx="205">
                  <c:v>86.333770000000001</c:v>
                </c:pt>
                <c:pt idx="206">
                  <c:v>87.113470000000007</c:v>
                </c:pt>
                <c:pt idx="207">
                  <c:v>87.948459999999997</c:v>
                </c:pt>
                <c:pt idx="208">
                  <c:v>88.561750000000004</c:v>
                </c:pt>
                <c:pt idx="209">
                  <c:v>89.341719999999995</c:v>
                </c:pt>
                <c:pt idx="210">
                  <c:v>89.976249999999993</c:v>
                </c:pt>
                <c:pt idx="211">
                  <c:v>90.793629999999993</c:v>
                </c:pt>
                <c:pt idx="212">
                  <c:v>91.668570000000003</c:v>
                </c:pt>
                <c:pt idx="213">
                  <c:v>92.300349999999995</c:v>
                </c:pt>
                <c:pt idx="214">
                  <c:v>93.007019999999997</c:v>
                </c:pt>
                <c:pt idx="215">
                  <c:v>93.681060000000002</c:v>
                </c:pt>
                <c:pt idx="216">
                  <c:v>94.553629999999998</c:v>
                </c:pt>
                <c:pt idx="217">
                  <c:v>95.367940000000004</c:v>
                </c:pt>
                <c:pt idx="218">
                  <c:v>96.01249</c:v>
                </c:pt>
                <c:pt idx="219">
                  <c:v>96.748149999999995</c:v>
                </c:pt>
                <c:pt idx="220">
                  <c:v>97.423720000000003</c:v>
                </c:pt>
                <c:pt idx="221">
                  <c:v>98.330910000000003</c:v>
                </c:pt>
                <c:pt idx="222">
                  <c:v>99.080119999999994</c:v>
                </c:pt>
                <c:pt idx="223">
                  <c:v>99.763949999999994</c:v>
                </c:pt>
                <c:pt idx="224">
                  <c:v>100.45592000000001</c:v>
                </c:pt>
                <c:pt idx="225">
                  <c:v>101.18924</c:v>
                </c:pt>
                <c:pt idx="226">
                  <c:v>102.12052</c:v>
                </c:pt>
                <c:pt idx="227">
                  <c:v>102.78761</c:v>
                </c:pt>
                <c:pt idx="228">
                  <c:v>103.48027999999999</c:v>
                </c:pt>
                <c:pt idx="229">
                  <c:v>104.22177000000001</c:v>
                </c:pt>
                <c:pt idx="230">
                  <c:v>104.98953</c:v>
                </c:pt>
                <c:pt idx="231">
                  <c:v>105.92054</c:v>
                </c:pt>
                <c:pt idx="232">
                  <c:v>106.53491</c:v>
                </c:pt>
                <c:pt idx="233">
                  <c:v>107.26472</c:v>
                </c:pt>
                <c:pt idx="234">
                  <c:v>107.92636</c:v>
                </c:pt>
                <c:pt idx="235">
                  <c:v>108.74062000000001</c:v>
                </c:pt>
                <c:pt idx="236">
                  <c:v>109.66316</c:v>
                </c:pt>
                <c:pt idx="237">
                  <c:v>110.25472000000001</c:v>
                </c:pt>
                <c:pt idx="238">
                  <c:v>111.242</c:v>
                </c:pt>
                <c:pt idx="239">
                  <c:v>111.69741</c:v>
                </c:pt>
                <c:pt idx="240">
                  <c:v>112.60065</c:v>
                </c:pt>
                <c:pt idx="241">
                  <c:v>113.38026000000001</c:v>
                </c:pt>
                <c:pt idx="242">
                  <c:v>114.1108</c:v>
                </c:pt>
                <c:pt idx="243">
                  <c:v>114.87828</c:v>
                </c:pt>
                <c:pt idx="244">
                  <c:v>115.55413</c:v>
                </c:pt>
                <c:pt idx="245">
                  <c:v>116.43127</c:v>
                </c:pt>
                <c:pt idx="246">
                  <c:v>117.24293</c:v>
                </c:pt>
                <c:pt idx="247">
                  <c:v>117.90797000000001</c:v>
                </c:pt>
                <c:pt idx="248">
                  <c:v>118.63972</c:v>
                </c:pt>
                <c:pt idx="249">
                  <c:v>119.35657999999999</c:v>
                </c:pt>
                <c:pt idx="250">
                  <c:v>120.27132</c:v>
                </c:pt>
                <c:pt idx="251">
                  <c:v>121.01938</c:v>
                </c:pt>
                <c:pt idx="252">
                  <c:v>121.75202</c:v>
                </c:pt>
                <c:pt idx="253">
                  <c:v>122.4141</c:v>
                </c:pt>
                <c:pt idx="254">
                  <c:v>123.1914</c:v>
                </c:pt>
                <c:pt idx="255">
                  <c:v>124.12936999999999</c:v>
                </c:pt>
                <c:pt idx="256">
                  <c:v>124.80586</c:v>
                </c:pt>
                <c:pt idx="257">
                  <c:v>125.56743</c:v>
                </c:pt>
                <c:pt idx="258">
                  <c:v>126.22047999999999</c:v>
                </c:pt>
                <c:pt idx="259">
                  <c:v>126.94347999999999</c:v>
                </c:pt>
                <c:pt idx="260">
                  <c:v>127.9616</c:v>
                </c:pt>
                <c:pt idx="261">
                  <c:v>128.58685</c:v>
                </c:pt>
                <c:pt idx="262">
                  <c:v>129.38744</c:v>
                </c:pt>
                <c:pt idx="263">
                  <c:v>130.06407999999999</c:v>
                </c:pt>
                <c:pt idx="264">
                  <c:v>130.92527000000001</c:v>
                </c:pt>
                <c:pt idx="265">
                  <c:v>131.79410999999999</c:v>
                </c:pt>
                <c:pt idx="266">
                  <c:v>132.40898999999999</c:v>
                </c:pt>
                <c:pt idx="267">
                  <c:v>133.23142000000001</c:v>
                </c:pt>
                <c:pt idx="268">
                  <c:v>133.90655000000001</c:v>
                </c:pt>
                <c:pt idx="269">
                  <c:v>134.80332999999999</c:v>
                </c:pt>
                <c:pt idx="270">
                  <c:v>135.60382000000001</c:v>
                </c:pt>
                <c:pt idx="271">
                  <c:v>136.25868</c:v>
                </c:pt>
                <c:pt idx="272">
                  <c:v>137.01743999999999</c:v>
                </c:pt>
                <c:pt idx="273">
                  <c:v>137.76143999999999</c:v>
                </c:pt>
                <c:pt idx="274">
                  <c:v>138.65690000000001</c:v>
                </c:pt>
                <c:pt idx="275">
                  <c:v>139.40360999999999</c:v>
                </c:pt>
                <c:pt idx="276">
                  <c:v>140.12536</c:v>
                </c:pt>
                <c:pt idx="277">
                  <c:v>140.86479</c:v>
                </c:pt>
                <c:pt idx="278">
                  <c:v>141.61344</c:v>
                </c:pt>
                <c:pt idx="279">
                  <c:v>142.49832000000001</c:v>
                </c:pt>
                <c:pt idx="280">
                  <c:v>143.25094999999999</c:v>
                </c:pt>
                <c:pt idx="281">
                  <c:v>144.02789000000001</c:v>
                </c:pt>
                <c:pt idx="282">
                  <c:v>144.68456</c:v>
                </c:pt>
                <c:pt idx="283">
                  <c:v>145.45312999999999</c:v>
                </c:pt>
                <c:pt idx="284">
                  <c:v>146.41531000000001</c:v>
                </c:pt>
                <c:pt idx="285">
                  <c:v>147.07933</c:v>
                </c:pt>
                <c:pt idx="286">
                  <c:v>147.87708000000001</c:v>
                </c:pt>
                <c:pt idx="287">
                  <c:v>148.51079999999999</c:v>
                </c:pt>
                <c:pt idx="288">
                  <c:v>149.36381</c:v>
                </c:pt>
                <c:pt idx="289">
                  <c:v>150.32917</c:v>
                </c:pt>
                <c:pt idx="290">
                  <c:v>150.94479999999999</c:v>
                </c:pt>
                <c:pt idx="291">
                  <c:v>151.65866</c:v>
                </c:pt>
                <c:pt idx="292">
                  <c:v>152.43405000000001</c:v>
                </c:pt>
                <c:pt idx="293">
                  <c:v>153.26811000000001</c:v>
                </c:pt>
                <c:pt idx="294">
                  <c:v>154.16711000000001</c:v>
                </c:pt>
                <c:pt idx="295">
                  <c:v>154.80269000000001</c:v>
                </c:pt>
                <c:pt idx="296">
                  <c:v>155.56415999999999</c:v>
                </c:pt>
                <c:pt idx="297">
                  <c:v>156.26678999999999</c:v>
                </c:pt>
                <c:pt idx="298">
                  <c:v>157.20437999999999</c:v>
                </c:pt>
                <c:pt idx="299">
                  <c:v>158.01829000000001</c:v>
                </c:pt>
                <c:pt idx="300">
                  <c:v>158.70477</c:v>
                </c:pt>
                <c:pt idx="301">
                  <c:v>159.43654000000001</c:v>
                </c:pt>
                <c:pt idx="302">
                  <c:v>160.17099999999999</c:v>
                </c:pt>
                <c:pt idx="303">
                  <c:v>161.12163000000001</c:v>
                </c:pt>
                <c:pt idx="304">
                  <c:v>161.8563</c:v>
                </c:pt>
                <c:pt idx="305">
                  <c:v>162.60974999999999</c:v>
                </c:pt>
                <c:pt idx="306">
                  <c:v>163.33211</c:v>
                </c:pt>
                <c:pt idx="307">
                  <c:v>164.09720999999999</c:v>
                </c:pt>
                <c:pt idx="308">
                  <c:v>165.01048</c:v>
                </c:pt>
                <c:pt idx="309">
                  <c:v>165.71484000000001</c:v>
                </c:pt>
                <c:pt idx="310">
                  <c:v>166.51424</c:v>
                </c:pt>
                <c:pt idx="311">
                  <c:v>167.15019000000001</c:v>
                </c:pt>
                <c:pt idx="312">
                  <c:v>167.95922999999999</c:v>
                </c:pt>
                <c:pt idx="313">
                  <c:v>168.97150999999999</c:v>
                </c:pt>
                <c:pt idx="314">
                  <c:v>169.57456999999999</c:v>
                </c:pt>
                <c:pt idx="315">
                  <c:v>170.40736000000001</c:v>
                </c:pt>
                <c:pt idx="316">
                  <c:v>171.08667</c:v>
                </c:pt>
                <c:pt idx="317">
                  <c:v>171.91354999999999</c:v>
                </c:pt>
                <c:pt idx="318">
                  <c:v>172.8391</c:v>
                </c:pt>
                <c:pt idx="319">
                  <c:v>173.40933999999999</c:v>
                </c:pt>
                <c:pt idx="320">
                  <c:v>174.22980999999999</c:v>
                </c:pt>
                <c:pt idx="321">
                  <c:v>174.97120000000001</c:v>
                </c:pt>
                <c:pt idx="322">
                  <c:v>175.85642999999999</c:v>
                </c:pt>
                <c:pt idx="323">
                  <c:v>176.73214999999999</c:v>
                </c:pt>
                <c:pt idx="324">
                  <c:v>177.38692</c:v>
                </c:pt>
                <c:pt idx="325">
                  <c:v>178.16761</c:v>
                </c:pt>
                <c:pt idx="326">
                  <c:v>178.88323</c:v>
                </c:pt>
                <c:pt idx="327">
                  <c:v>179.81941</c:v>
                </c:pt>
                <c:pt idx="328">
                  <c:v>180.62898999999999</c:v>
                </c:pt>
                <c:pt idx="329">
                  <c:v>181.309</c:v>
                </c:pt>
                <c:pt idx="330">
                  <c:v>182.03133</c:v>
                </c:pt>
                <c:pt idx="331">
                  <c:v>182.79973000000001</c:v>
                </c:pt>
                <c:pt idx="332">
                  <c:v>183.75736000000001</c:v>
                </c:pt>
                <c:pt idx="333">
                  <c:v>184.49874</c:v>
                </c:pt>
                <c:pt idx="334">
                  <c:v>185.24189000000001</c:v>
                </c:pt>
                <c:pt idx="335">
                  <c:v>185.97758999999999</c:v>
                </c:pt>
                <c:pt idx="336">
                  <c:v>186.84710000000001</c:v>
                </c:pt>
                <c:pt idx="337">
                  <c:v>187.74742000000001</c:v>
                </c:pt>
                <c:pt idx="338">
                  <c:v>188.38364999999999</c:v>
                </c:pt>
                <c:pt idx="339">
                  <c:v>189.20796999999999</c:v>
                </c:pt>
                <c:pt idx="340">
                  <c:v>189.89501999999999</c:v>
                </c:pt>
                <c:pt idx="341">
                  <c:v>190.73285999999999</c:v>
                </c:pt>
                <c:pt idx="342">
                  <c:v>191.64</c:v>
                </c:pt>
                <c:pt idx="343">
                  <c:v>192.31788</c:v>
                </c:pt>
                <c:pt idx="344">
                  <c:v>193.12700000000001</c:v>
                </c:pt>
                <c:pt idx="345">
                  <c:v>193.82848999999999</c:v>
                </c:pt>
                <c:pt idx="346">
                  <c:v>194.6969</c:v>
                </c:pt>
                <c:pt idx="347">
                  <c:v>195.63983999999999</c:v>
                </c:pt>
                <c:pt idx="348">
                  <c:v>196.28272999999999</c:v>
                </c:pt>
                <c:pt idx="349">
                  <c:v>197.08246</c:v>
                </c:pt>
                <c:pt idx="350">
                  <c:v>197.76027999999999</c:v>
                </c:pt>
                <c:pt idx="351">
                  <c:v>198.69123999999999</c:v>
                </c:pt>
                <c:pt idx="352">
                  <c:v>199.53156000000001</c:v>
                </c:pt>
                <c:pt idx="353">
                  <c:v>200.21501000000001</c:v>
                </c:pt>
                <c:pt idx="354">
                  <c:v>200.95766</c:v>
                </c:pt>
                <c:pt idx="355">
                  <c:v>201.70274000000001</c:v>
                </c:pt>
                <c:pt idx="356">
                  <c:v>202.68646000000001</c:v>
                </c:pt>
                <c:pt idx="357">
                  <c:v>203.44313</c:v>
                </c:pt>
                <c:pt idx="358">
                  <c:v>204.16363999999999</c:v>
                </c:pt>
                <c:pt idx="359">
                  <c:v>204.87052</c:v>
                </c:pt>
                <c:pt idx="360">
                  <c:v>205.72615999999999</c:v>
                </c:pt>
                <c:pt idx="361">
                  <c:v>206.59719999999999</c:v>
                </c:pt>
                <c:pt idx="362">
                  <c:v>207.32531</c:v>
                </c:pt>
                <c:pt idx="363">
                  <c:v>208.10017999999999</c:v>
                </c:pt>
                <c:pt idx="364">
                  <c:v>208.84136000000001</c:v>
                </c:pt>
                <c:pt idx="365">
                  <c:v>209.64913999999999</c:v>
                </c:pt>
                <c:pt idx="366">
                  <c:v>210.61359999999999</c:v>
                </c:pt>
                <c:pt idx="367">
                  <c:v>211.25144</c:v>
                </c:pt>
                <c:pt idx="368">
                  <c:v>212.08492000000001</c:v>
                </c:pt>
                <c:pt idx="369">
                  <c:v>212.77154999999999</c:v>
                </c:pt>
                <c:pt idx="370">
                  <c:v>213.64356000000001</c:v>
                </c:pt>
                <c:pt idx="371">
                  <c:v>214.55538000000001</c:v>
                </c:pt>
                <c:pt idx="372">
                  <c:v>215.21532999999999</c:v>
                </c:pt>
                <c:pt idx="373">
                  <c:v>216.02852999999999</c:v>
                </c:pt>
                <c:pt idx="374">
                  <c:v>216.72651999999999</c:v>
                </c:pt>
                <c:pt idx="375">
                  <c:v>217.63226</c:v>
                </c:pt>
                <c:pt idx="376">
                  <c:v>218.51609999999999</c:v>
                </c:pt>
                <c:pt idx="377">
                  <c:v>219.16444000000001</c:v>
                </c:pt>
                <c:pt idx="378">
                  <c:v>219.99178000000001</c:v>
                </c:pt>
                <c:pt idx="379">
                  <c:v>220.75876</c:v>
                </c:pt>
                <c:pt idx="380">
                  <c:v>221.65629000000001</c:v>
                </c:pt>
                <c:pt idx="381">
                  <c:v>222.46141</c:v>
                </c:pt>
                <c:pt idx="382">
                  <c:v>223.1575</c:v>
                </c:pt>
                <c:pt idx="383">
                  <c:v>223.89782</c:v>
                </c:pt>
                <c:pt idx="384">
                  <c:v>224.65431000000001</c:v>
                </c:pt>
                <c:pt idx="385">
                  <c:v>225.61255</c:v>
                </c:pt>
                <c:pt idx="386">
                  <c:v>226.39747</c:v>
                </c:pt>
                <c:pt idx="387">
                  <c:v>227.12270000000001</c:v>
                </c:pt>
                <c:pt idx="388">
                  <c:v>227.81921</c:v>
                </c:pt>
                <c:pt idx="389">
                  <c:v>228.64176</c:v>
                </c:pt>
                <c:pt idx="390">
                  <c:v>229.61105000000001</c:v>
                </c:pt>
                <c:pt idx="391">
                  <c:v>230.31442999999999</c:v>
                </c:pt>
                <c:pt idx="392">
                  <c:v>231.17501999999999</c:v>
                </c:pt>
                <c:pt idx="393">
                  <c:v>231.86824999999999</c:v>
                </c:pt>
                <c:pt idx="394">
                  <c:v>232.61419000000001</c:v>
                </c:pt>
                <c:pt idx="395">
                  <c:v>233.57103000000001</c:v>
                </c:pt>
                <c:pt idx="396">
                  <c:v>234.25110000000001</c:v>
                </c:pt>
                <c:pt idx="397">
                  <c:v>235.05987999999999</c:v>
                </c:pt>
                <c:pt idx="398">
                  <c:v>235.74189000000001</c:v>
                </c:pt>
                <c:pt idx="399">
                  <c:v>236.62278000000001</c:v>
                </c:pt>
                <c:pt idx="400">
                  <c:v>237.54902000000001</c:v>
                </c:pt>
                <c:pt idx="401">
                  <c:v>238.18627000000001</c:v>
                </c:pt>
                <c:pt idx="402">
                  <c:v>239.01427000000001</c:v>
                </c:pt>
                <c:pt idx="403">
                  <c:v>239.69069999999999</c:v>
                </c:pt>
                <c:pt idx="404">
                  <c:v>240.6266</c:v>
                </c:pt>
                <c:pt idx="405">
                  <c:v>241.47465</c:v>
                </c:pt>
                <c:pt idx="406">
                  <c:v>242.17001999999999</c:v>
                </c:pt>
                <c:pt idx="407">
                  <c:v>242.96906000000001</c:v>
                </c:pt>
                <c:pt idx="408">
                  <c:v>243.68991</c:v>
                </c:pt>
                <c:pt idx="409">
                  <c:v>244.62456</c:v>
                </c:pt>
                <c:pt idx="410">
                  <c:v>245.43969000000001</c:v>
                </c:pt>
                <c:pt idx="411">
                  <c:v>246.17258000000001</c:v>
                </c:pt>
                <c:pt idx="412">
                  <c:v>246.90786</c:v>
                </c:pt>
                <c:pt idx="413">
                  <c:v>247.64732000000001</c:v>
                </c:pt>
                <c:pt idx="414">
                  <c:v>248.60566</c:v>
                </c:pt>
                <c:pt idx="415">
                  <c:v>249.38847000000001</c:v>
                </c:pt>
                <c:pt idx="416">
                  <c:v>250.14292</c:v>
                </c:pt>
                <c:pt idx="417">
                  <c:v>250.83458999999999</c:v>
                </c:pt>
                <c:pt idx="418">
                  <c:v>251.65051</c:v>
                </c:pt>
                <c:pt idx="419">
                  <c:v>252.62423000000001</c:v>
                </c:pt>
                <c:pt idx="420">
                  <c:v>253.30732</c:v>
                </c:pt>
                <c:pt idx="421">
                  <c:v>254.14877999999999</c:v>
                </c:pt>
                <c:pt idx="422">
                  <c:v>254.81196</c:v>
                </c:pt>
                <c:pt idx="423">
                  <c:v>255.66381000000001</c:v>
                </c:pt>
                <c:pt idx="424">
                  <c:v>256.67782999999997</c:v>
                </c:pt>
                <c:pt idx="425">
                  <c:v>257.26558999999997</c:v>
                </c:pt>
                <c:pt idx="426">
                  <c:v>258.08634999999998</c:v>
                </c:pt>
                <c:pt idx="427">
                  <c:v>258.77782999999999</c:v>
                </c:pt>
                <c:pt idx="428">
                  <c:v>259.71361999999999</c:v>
                </c:pt>
                <c:pt idx="429">
                  <c:v>260.67687999999998</c:v>
                </c:pt>
                <c:pt idx="430">
                  <c:v>261.34401000000003</c:v>
                </c:pt>
                <c:pt idx="431">
                  <c:v>262.17773999999997</c:v>
                </c:pt>
                <c:pt idx="432">
                  <c:v>262.77055000000001</c:v>
                </c:pt>
                <c:pt idx="433">
                  <c:v>263.70382000000001</c:v>
                </c:pt>
                <c:pt idx="434">
                  <c:v>264.55104999999998</c:v>
                </c:pt>
                <c:pt idx="435">
                  <c:v>265.23128000000003</c:v>
                </c:pt>
                <c:pt idx="436">
                  <c:v>266.02834999999999</c:v>
                </c:pt>
                <c:pt idx="437">
                  <c:v>266.75718999999998</c:v>
                </c:pt>
                <c:pt idx="438">
                  <c:v>267.71582999999998</c:v>
                </c:pt>
                <c:pt idx="439">
                  <c:v>268.48673000000002</c:v>
                </c:pt>
                <c:pt idx="440">
                  <c:v>269.27028999999999</c:v>
                </c:pt>
                <c:pt idx="441">
                  <c:v>269.99597999999997</c:v>
                </c:pt>
                <c:pt idx="442">
                  <c:v>270.70711999999997</c:v>
                </c:pt>
                <c:pt idx="443">
                  <c:v>271.72199000000001</c:v>
                </c:pt>
                <c:pt idx="444">
                  <c:v>272.45873999999998</c:v>
                </c:pt>
                <c:pt idx="445">
                  <c:v>273.21812999999997</c:v>
                </c:pt>
                <c:pt idx="446">
                  <c:v>273.88222000000002</c:v>
                </c:pt>
                <c:pt idx="447">
                  <c:v>274.76796999999999</c:v>
                </c:pt>
                <c:pt idx="448">
                  <c:v>275.74795</c:v>
                </c:pt>
                <c:pt idx="449">
                  <c:v>276.37585000000001</c:v>
                </c:pt>
                <c:pt idx="450">
                  <c:v>277.23356999999999</c:v>
                </c:pt>
                <c:pt idx="451">
                  <c:v>277.93756000000002</c:v>
                </c:pt>
                <c:pt idx="452">
                  <c:v>278.78498999999999</c:v>
                </c:pt>
                <c:pt idx="453">
                  <c:v>279.72359999999998</c:v>
                </c:pt>
                <c:pt idx="454">
                  <c:v>280.37446999999997</c:v>
                </c:pt>
                <c:pt idx="455">
                  <c:v>281.19905</c:v>
                </c:pt>
                <c:pt idx="456">
                  <c:v>281.90357</c:v>
                </c:pt>
                <c:pt idx="457">
                  <c:v>282.81621999999999</c:v>
                </c:pt>
                <c:pt idx="458">
                  <c:v>283.68752999999998</c:v>
                </c:pt>
                <c:pt idx="459">
                  <c:v>284.33872000000002</c:v>
                </c:pt>
                <c:pt idx="460">
                  <c:v>285.13130999999998</c:v>
                </c:pt>
                <c:pt idx="461">
                  <c:v>285.85723999999999</c:v>
                </c:pt>
                <c:pt idx="462">
                  <c:v>286.82895000000002</c:v>
                </c:pt>
                <c:pt idx="463">
                  <c:v>287.61772000000002</c:v>
                </c:pt>
                <c:pt idx="464">
                  <c:v>288.33330000000001</c:v>
                </c:pt>
                <c:pt idx="465">
                  <c:v>289.08163000000002</c:v>
                </c:pt>
                <c:pt idx="466">
                  <c:v>289.86232999999999</c:v>
                </c:pt>
                <c:pt idx="467">
                  <c:v>290.83785999999998</c:v>
                </c:pt>
                <c:pt idx="468">
                  <c:v>291.55662000000001</c:v>
                </c:pt>
                <c:pt idx="469">
                  <c:v>292.34679</c:v>
                </c:pt>
                <c:pt idx="470">
                  <c:v>293.05041</c:v>
                </c:pt>
                <c:pt idx="471">
                  <c:v>293.87941000000001</c:v>
                </c:pt>
                <c:pt idx="472">
                  <c:v>294.78489999999999</c:v>
                </c:pt>
                <c:pt idx="473">
                  <c:v>295.53035</c:v>
                </c:pt>
                <c:pt idx="474">
                  <c:v>296.32452000000001</c:v>
                </c:pt>
                <c:pt idx="475">
                  <c:v>297.02773000000002</c:v>
                </c:pt>
                <c:pt idx="476">
                  <c:v>297.87270999999998</c:v>
                </c:pt>
                <c:pt idx="477">
                  <c:v>298.80964999999998</c:v>
                </c:pt>
                <c:pt idx="478">
                  <c:v>299.46492999999998</c:v>
                </c:pt>
                <c:pt idx="479">
                  <c:v>300.29111999999998</c:v>
                </c:pt>
                <c:pt idx="480">
                  <c:v>300.99194999999997</c:v>
                </c:pt>
                <c:pt idx="481">
                  <c:v>301.86727999999999</c:v>
                </c:pt>
                <c:pt idx="482">
                  <c:v>302.77936</c:v>
                </c:pt>
                <c:pt idx="483">
                  <c:v>303.44204000000002</c:v>
                </c:pt>
                <c:pt idx="484">
                  <c:v>304.25725</c:v>
                </c:pt>
                <c:pt idx="485">
                  <c:v>304.95141999999998</c:v>
                </c:pt>
                <c:pt idx="486">
                  <c:v>305.88303000000002</c:v>
                </c:pt>
                <c:pt idx="487">
                  <c:v>306.73493999999999</c:v>
                </c:pt>
                <c:pt idx="488">
                  <c:v>307.36941999999999</c:v>
                </c:pt>
                <c:pt idx="489">
                  <c:v>308.18874</c:v>
                </c:pt>
                <c:pt idx="490">
                  <c:v>308.91852</c:v>
                </c:pt>
                <c:pt idx="491">
                  <c:v>309.91129999999998</c:v>
                </c:pt>
                <c:pt idx="492">
                  <c:v>310.68709999999999</c:v>
                </c:pt>
                <c:pt idx="493">
                  <c:v>311.39634999999998</c:v>
                </c:pt>
                <c:pt idx="494">
                  <c:v>312.13789000000003</c:v>
                </c:pt>
                <c:pt idx="495">
                  <c:v>312.92039</c:v>
                </c:pt>
                <c:pt idx="496">
                  <c:v>313.89006000000001</c:v>
                </c:pt>
                <c:pt idx="497">
                  <c:v>314.62831</c:v>
                </c:pt>
                <c:pt idx="498">
                  <c:v>315.39109000000002</c:v>
                </c:pt>
                <c:pt idx="499">
                  <c:v>316.10109999999997</c:v>
                </c:pt>
                <c:pt idx="500">
                  <c:v>316.91462999999999</c:v>
                </c:pt>
                <c:pt idx="501">
                  <c:v>317.73057</c:v>
                </c:pt>
                <c:pt idx="502">
                  <c:v>318.54192</c:v>
                </c:pt>
                <c:pt idx="503">
                  <c:v>319.32596000000001</c:v>
                </c:pt>
                <c:pt idx="504">
                  <c:v>320.01042000000001</c:v>
                </c:pt>
                <c:pt idx="505">
                  <c:v>320.87599999999998</c:v>
                </c:pt>
                <c:pt idx="506">
                  <c:v>321.83170000000001</c:v>
                </c:pt>
                <c:pt idx="507">
                  <c:v>322.44770999999997</c:v>
                </c:pt>
                <c:pt idx="508">
                  <c:v>323.30502000000001</c:v>
                </c:pt>
                <c:pt idx="509">
                  <c:v>323.96699999999998</c:v>
                </c:pt>
                <c:pt idx="510">
                  <c:v>324.87684000000002</c:v>
                </c:pt>
                <c:pt idx="511">
                  <c:v>325.77812999999998</c:v>
                </c:pt>
                <c:pt idx="512">
                  <c:v>326.51983999999999</c:v>
                </c:pt>
                <c:pt idx="513">
                  <c:v>327.31979999999999</c:v>
                </c:pt>
                <c:pt idx="514">
                  <c:v>328.02539000000002</c:v>
                </c:pt>
                <c:pt idx="515">
                  <c:v>328.96109000000001</c:v>
                </c:pt>
                <c:pt idx="516">
                  <c:v>329.80101000000002</c:v>
                </c:pt>
                <c:pt idx="517">
                  <c:v>330.51875999999999</c:v>
                </c:pt>
                <c:pt idx="518">
                  <c:v>331.25238999999999</c:v>
                </c:pt>
                <c:pt idx="519">
                  <c:v>331.99804999999998</c:v>
                </c:pt>
                <c:pt idx="520">
                  <c:v>332.98613999999998</c:v>
                </c:pt>
                <c:pt idx="521">
                  <c:v>333.74162000000001</c:v>
                </c:pt>
                <c:pt idx="522">
                  <c:v>334.49759</c:v>
                </c:pt>
                <c:pt idx="523">
                  <c:v>335.17225999999999</c:v>
                </c:pt>
                <c:pt idx="524">
                  <c:v>335.99603999999999</c:v>
                </c:pt>
                <c:pt idx="525">
                  <c:v>336.96292999999997</c:v>
                </c:pt>
                <c:pt idx="526">
                  <c:v>337.67729000000003</c:v>
                </c:pt>
                <c:pt idx="527">
                  <c:v>338.46686999999997</c:v>
                </c:pt>
                <c:pt idx="528">
                  <c:v>339.16046999999998</c:v>
                </c:pt>
                <c:pt idx="529">
                  <c:v>340.01416</c:v>
                </c:pt>
                <c:pt idx="530">
                  <c:v>340.95062999999999</c:v>
                </c:pt>
                <c:pt idx="531">
                  <c:v>341.61313999999999</c:v>
                </c:pt>
                <c:pt idx="532">
                  <c:v>342.44958000000003</c:v>
                </c:pt>
                <c:pt idx="533">
                  <c:v>343.14737000000002</c:v>
                </c:pt>
                <c:pt idx="534">
                  <c:v>344.05090999999999</c:v>
                </c:pt>
                <c:pt idx="535">
                  <c:v>344.95578999999998</c:v>
                </c:pt>
                <c:pt idx="536">
                  <c:v>345.61435</c:v>
                </c:pt>
                <c:pt idx="537">
                  <c:v>346.43893000000003</c:v>
                </c:pt>
                <c:pt idx="538">
                  <c:v>347.12076999999999</c:v>
                </c:pt>
                <c:pt idx="539">
                  <c:v>348.06178999999997</c:v>
                </c:pt>
                <c:pt idx="540">
                  <c:v>348.89733000000001</c:v>
                </c:pt>
                <c:pt idx="541">
                  <c:v>349.58503000000002</c:v>
                </c:pt>
                <c:pt idx="542">
                  <c:v>350.38436000000002</c:v>
                </c:pt>
                <c:pt idx="543">
                  <c:v>351.11523999999997</c:v>
                </c:pt>
                <c:pt idx="544">
                  <c:v>352.06155999999999</c:v>
                </c:pt>
                <c:pt idx="545">
                  <c:v>352.88835</c:v>
                </c:pt>
                <c:pt idx="546">
                  <c:v>353.61577999999997</c:v>
                </c:pt>
                <c:pt idx="547">
                  <c:v>354.36002999999999</c:v>
                </c:pt>
                <c:pt idx="548">
                  <c:v>355.11333000000002</c:v>
                </c:pt>
                <c:pt idx="549">
                  <c:v>356.09411999999998</c:v>
                </c:pt>
                <c:pt idx="550">
                  <c:v>356.80529999999999</c:v>
                </c:pt>
                <c:pt idx="551">
                  <c:v>357.58848</c:v>
                </c:pt>
                <c:pt idx="552">
                  <c:v>358.28154000000001</c:v>
                </c:pt>
                <c:pt idx="553">
                  <c:v>359.15266000000003</c:v>
                </c:pt>
                <c:pt idx="554">
                  <c:v>360.14121999999998</c:v>
                </c:pt>
                <c:pt idx="555">
                  <c:v>360.76728000000003</c:v>
                </c:pt>
                <c:pt idx="556">
                  <c:v>361.55745999999999</c:v>
                </c:pt>
                <c:pt idx="557">
                  <c:v>362.31652000000003</c:v>
                </c:pt>
                <c:pt idx="558">
                  <c:v>363.21667000000002</c:v>
                </c:pt>
                <c:pt idx="559">
                  <c:v>364.20175</c:v>
                </c:pt>
                <c:pt idx="560">
                  <c:v>364.95116000000002</c:v>
                </c:pt>
                <c:pt idx="561">
                  <c:v>365.80662000000001</c:v>
                </c:pt>
                <c:pt idx="562">
                  <c:v>366.49221999999997</c:v>
                </c:pt>
                <c:pt idx="563">
                  <c:v>367.38929000000002</c:v>
                </c:pt>
                <c:pt idx="564">
                  <c:v>368.25923</c:v>
                </c:pt>
                <c:pt idx="565">
                  <c:v>368.89039000000002</c:v>
                </c:pt>
                <c:pt idx="566">
                  <c:v>369.74826999999999</c:v>
                </c:pt>
                <c:pt idx="567">
                  <c:v>370.49439000000001</c:v>
                </c:pt>
                <c:pt idx="568">
                  <c:v>371.43006000000003</c:v>
                </c:pt>
                <c:pt idx="569">
                  <c:v>372.23275999999998</c:v>
                </c:pt>
                <c:pt idx="570">
                  <c:v>372.93747999999999</c:v>
                </c:pt>
                <c:pt idx="571">
                  <c:v>373.74333999999999</c:v>
                </c:pt>
                <c:pt idx="572">
                  <c:v>374.48226</c:v>
                </c:pt>
                <c:pt idx="573">
                  <c:v>375.29914000000002</c:v>
                </c:pt>
                <c:pt idx="574">
                  <c:v>376.10145</c:v>
                </c:pt>
                <c:pt idx="575">
                  <c:v>376.82395000000002</c:v>
                </c:pt>
                <c:pt idx="576">
                  <c:v>377.56097</c:v>
                </c:pt>
                <c:pt idx="577">
                  <c:v>378.34723000000002</c:v>
                </c:pt>
                <c:pt idx="578">
                  <c:v>379.30687999999998</c:v>
                </c:pt>
                <c:pt idx="579">
                  <c:v>380.03525000000002</c:v>
                </c:pt>
                <c:pt idx="580">
                  <c:v>380.83922999999999</c:v>
                </c:pt>
                <c:pt idx="581">
                  <c:v>381.55923000000001</c:v>
                </c:pt>
                <c:pt idx="582">
                  <c:v>382.35807999999997</c:v>
                </c:pt>
                <c:pt idx="583">
                  <c:v>383.33424000000002</c:v>
                </c:pt>
                <c:pt idx="584">
                  <c:v>384.03778999999997</c:v>
                </c:pt>
                <c:pt idx="585">
                  <c:v>384.85762</c:v>
                </c:pt>
                <c:pt idx="586">
                  <c:v>385.52481999999998</c:v>
                </c:pt>
                <c:pt idx="587">
                  <c:v>386.38990000000001</c:v>
                </c:pt>
                <c:pt idx="588">
                  <c:v>387.33762999999999</c:v>
                </c:pt>
                <c:pt idx="589">
                  <c:v>387.97374000000002</c:v>
                </c:pt>
                <c:pt idx="590">
                  <c:v>388.78354999999999</c:v>
                </c:pt>
                <c:pt idx="591">
                  <c:v>389.48773999999997</c:v>
                </c:pt>
                <c:pt idx="592">
                  <c:v>390.43198000000001</c:v>
                </c:pt>
                <c:pt idx="593">
                  <c:v>391.30840999999998</c:v>
                </c:pt>
                <c:pt idx="594">
                  <c:v>391.95936999999998</c:v>
                </c:pt>
                <c:pt idx="595">
                  <c:v>392.75801999999999</c:v>
                </c:pt>
                <c:pt idx="596">
                  <c:v>393.51835</c:v>
                </c:pt>
                <c:pt idx="597">
                  <c:v>394.43114000000003</c:v>
                </c:pt>
                <c:pt idx="598">
                  <c:v>395.28874999999999</c:v>
                </c:pt>
                <c:pt idx="599">
                  <c:v>395.99349999999998</c:v>
                </c:pt>
                <c:pt idx="600">
                  <c:v>396.72746999999998</c:v>
                </c:pt>
                <c:pt idx="601">
                  <c:v>397.49419999999998</c:v>
                </c:pt>
                <c:pt idx="602">
                  <c:v>398.44812000000002</c:v>
                </c:pt>
                <c:pt idx="603">
                  <c:v>399.23237</c:v>
                </c:pt>
                <c:pt idx="604">
                  <c:v>399.97131999999999</c:v>
                </c:pt>
                <c:pt idx="605">
                  <c:v>400.66626000000002</c:v>
                </c:pt>
                <c:pt idx="606">
                  <c:v>401.48842999999999</c:v>
                </c:pt>
                <c:pt idx="607">
                  <c:v>402.45254</c:v>
                </c:pt>
                <c:pt idx="608">
                  <c:v>403.13742999999999</c:v>
                </c:pt>
                <c:pt idx="609">
                  <c:v>403.96064000000001</c:v>
                </c:pt>
                <c:pt idx="610">
                  <c:v>404.66485999999998</c:v>
                </c:pt>
                <c:pt idx="611">
                  <c:v>405.50243</c:v>
                </c:pt>
                <c:pt idx="612">
                  <c:v>406.43313999999998</c:v>
                </c:pt>
                <c:pt idx="613">
                  <c:v>407.16703999999999</c:v>
                </c:pt>
                <c:pt idx="614">
                  <c:v>407.93849</c:v>
                </c:pt>
                <c:pt idx="615">
                  <c:v>408.70742999999999</c:v>
                </c:pt>
                <c:pt idx="616">
                  <c:v>409.57006999999999</c:v>
                </c:pt>
                <c:pt idx="617">
                  <c:v>410.51661999999999</c:v>
                </c:pt>
                <c:pt idx="618">
                  <c:v>411.16482999999999</c:v>
                </c:pt>
                <c:pt idx="619">
                  <c:v>411.96994999999998</c:v>
                </c:pt>
                <c:pt idx="620">
                  <c:v>412.65440000000001</c:v>
                </c:pt>
                <c:pt idx="621">
                  <c:v>413.59197</c:v>
                </c:pt>
                <c:pt idx="622">
                  <c:v>414.3657</c:v>
                </c:pt>
                <c:pt idx="623">
                  <c:v>415.06184999999999</c:v>
                </c:pt>
                <c:pt idx="624">
                  <c:v>415.84168</c:v>
                </c:pt>
                <c:pt idx="625">
                  <c:v>416.58154000000002</c:v>
                </c:pt>
                <c:pt idx="626">
                  <c:v>417.52118999999999</c:v>
                </c:pt>
                <c:pt idx="627">
                  <c:v>418.30326000000002</c:v>
                </c:pt>
                <c:pt idx="628">
                  <c:v>419.06385999999998</c:v>
                </c:pt>
                <c:pt idx="629">
                  <c:v>419.79658000000001</c:v>
                </c:pt>
                <c:pt idx="630">
                  <c:v>420.54223999999999</c:v>
                </c:pt>
                <c:pt idx="631">
                  <c:v>421.53163999999998</c:v>
                </c:pt>
                <c:pt idx="632">
                  <c:v>422.24385999999998</c:v>
                </c:pt>
                <c:pt idx="633">
                  <c:v>423.02177999999998</c:v>
                </c:pt>
                <c:pt idx="634">
                  <c:v>423.70569999999998</c:v>
                </c:pt>
                <c:pt idx="635">
                  <c:v>424.52978000000002</c:v>
                </c:pt>
                <c:pt idx="636">
                  <c:v>425.464</c:v>
                </c:pt>
                <c:pt idx="637">
                  <c:v>426.16219000000001</c:v>
                </c:pt>
                <c:pt idx="638">
                  <c:v>426.94634000000002</c:v>
                </c:pt>
                <c:pt idx="639">
                  <c:v>427.65517999999997</c:v>
                </c:pt>
                <c:pt idx="640">
                  <c:v>428.53161999999998</c:v>
                </c:pt>
                <c:pt idx="641">
                  <c:v>429.38873000000001</c:v>
                </c:pt>
                <c:pt idx="642">
                  <c:v>430.07997999999998</c:v>
                </c:pt>
                <c:pt idx="643">
                  <c:v>430.92070999999999</c:v>
                </c:pt>
                <c:pt idx="644">
                  <c:v>431.57414999999997</c:v>
                </c:pt>
                <c:pt idx="645">
                  <c:v>432.50231000000002</c:v>
                </c:pt>
                <c:pt idx="646">
                  <c:v>433.38146</c:v>
                </c:pt>
                <c:pt idx="647">
                  <c:v>434.05002999999999</c:v>
                </c:pt>
                <c:pt idx="648">
                  <c:v>434.82204999999999</c:v>
                </c:pt>
                <c:pt idx="649">
                  <c:v>435.52569999999997</c:v>
                </c:pt>
                <c:pt idx="650">
                  <c:v>436.45229</c:v>
                </c:pt>
                <c:pt idx="651">
                  <c:v>437.27208000000002</c:v>
                </c:pt>
                <c:pt idx="652">
                  <c:v>438.00855999999999</c:v>
                </c:pt>
                <c:pt idx="653">
                  <c:v>438.74182000000002</c:v>
                </c:pt>
                <c:pt idx="654">
                  <c:v>439.49387999999999</c:v>
                </c:pt>
                <c:pt idx="655">
                  <c:v>440.46217000000001</c:v>
                </c:pt>
                <c:pt idx="656">
                  <c:v>441.16770000000002</c:v>
                </c:pt>
                <c:pt idx="657">
                  <c:v>441.96350000000001</c:v>
                </c:pt>
                <c:pt idx="658">
                  <c:v>442.64879000000002</c:v>
                </c:pt>
                <c:pt idx="659">
                  <c:v>443.45605999999998</c:v>
                </c:pt>
                <c:pt idx="660">
                  <c:v>444.43731000000002</c:v>
                </c:pt>
                <c:pt idx="661">
                  <c:v>445.02481999999998</c:v>
                </c:pt>
                <c:pt idx="662">
                  <c:v>445.83217999999999</c:v>
                </c:pt>
                <c:pt idx="663">
                  <c:v>446.54158999999999</c:v>
                </c:pt>
                <c:pt idx="664">
                  <c:v>447.38567</c:v>
                </c:pt>
                <c:pt idx="665">
                  <c:v>448.29273000000001</c:v>
                </c:pt>
                <c:pt idx="666">
                  <c:v>448.94211000000001</c:v>
                </c:pt>
                <c:pt idx="667">
                  <c:v>449.74579</c:v>
                </c:pt>
                <c:pt idx="668">
                  <c:v>450.45517000000001</c:v>
                </c:pt>
                <c:pt idx="669">
                  <c:v>451.32906000000003</c:v>
                </c:pt>
                <c:pt idx="670">
                  <c:v>452.23352999999997</c:v>
                </c:pt>
                <c:pt idx="671">
                  <c:v>452.86797000000001</c:v>
                </c:pt>
                <c:pt idx="672">
                  <c:v>453.67648000000003</c:v>
                </c:pt>
                <c:pt idx="673">
                  <c:v>454.33071000000001</c:v>
                </c:pt>
                <c:pt idx="674">
                  <c:v>455.23901000000001</c:v>
                </c:pt>
                <c:pt idx="675">
                  <c:v>456.04651000000001</c:v>
                </c:pt>
                <c:pt idx="676">
                  <c:v>456.75535000000002</c:v>
                </c:pt>
                <c:pt idx="677">
                  <c:v>457.50020000000001</c:v>
                </c:pt>
                <c:pt idx="678">
                  <c:v>458.21868999999998</c:v>
                </c:pt>
                <c:pt idx="679">
                  <c:v>459.14622000000003</c:v>
                </c:pt>
                <c:pt idx="680">
                  <c:v>459.97859999999997</c:v>
                </c:pt>
                <c:pt idx="681">
                  <c:v>460.66822000000002</c:v>
                </c:pt>
                <c:pt idx="682">
                  <c:v>461.33625999999998</c:v>
                </c:pt>
                <c:pt idx="683">
                  <c:v>462.12522999999999</c:v>
                </c:pt>
                <c:pt idx="684">
                  <c:v>463.04122999999998</c:v>
                </c:pt>
                <c:pt idx="685">
                  <c:v>463.87491999999997</c:v>
                </c:pt>
                <c:pt idx="686">
                  <c:v>464.61853000000002</c:v>
                </c:pt>
                <c:pt idx="687">
                  <c:v>465.32366000000002</c:v>
                </c:pt>
                <c:pt idx="688">
                  <c:v>466.14699999999999</c:v>
                </c:pt>
                <c:pt idx="689">
                  <c:v>467.02839999999998</c:v>
                </c:pt>
                <c:pt idx="690">
                  <c:v>467.68416999999999</c:v>
                </c:pt>
                <c:pt idx="691">
                  <c:v>468.53534999999999</c:v>
                </c:pt>
                <c:pt idx="692">
                  <c:v>469.09706999999997</c:v>
                </c:pt>
                <c:pt idx="693">
                  <c:v>469.98376000000002</c:v>
                </c:pt>
                <c:pt idx="694">
                  <c:v>470.98334</c:v>
                </c:pt>
                <c:pt idx="695">
                  <c:v>471.68099000000001</c:v>
                </c:pt>
                <c:pt idx="696">
                  <c:v>472.3895</c:v>
                </c:pt>
                <c:pt idx="697">
                  <c:v>473.02883000000003</c:v>
                </c:pt>
                <c:pt idx="698">
                  <c:v>473.89974000000001</c:v>
                </c:pt>
                <c:pt idx="699">
                  <c:v>474.88578999999999</c:v>
                </c:pt>
                <c:pt idx="700">
                  <c:v>475.50612000000001</c:v>
                </c:pt>
                <c:pt idx="701">
                  <c:v>476.30558000000002</c:v>
                </c:pt>
                <c:pt idx="702">
                  <c:v>476.98383999999999</c:v>
                </c:pt>
                <c:pt idx="703">
                  <c:v>477.77672999999999</c:v>
                </c:pt>
                <c:pt idx="704">
                  <c:v>478.70224000000002</c:v>
                </c:pt>
                <c:pt idx="705">
                  <c:v>479.37085000000002</c:v>
                </c:pt>
                <c:pt idx="706">
                  <c:v>480.11919</c:v>
                </c:pt>
                <c:pt idx="707">
                  <c:v>480.85048</c:v>
                </c:pt>
                <c:pt idx="708">
                  <c:v>481.80894999999998</c:v>
                </c:pt>
                <c:pt idx="709">
                  <c:v>482.52911999999998</c:v>
                </c:pt>
                <c:pt idx="710">
                  <c:v>483.26476000000002</c:v>
                </c:pt>
                <c:pt idx="711">
                  <c:v>483.97685000000001</c:v>
                </c:pt>
                <c:pt idx="712">
                  <c:v>484.74633</c:v>
                </c:pt>
                <c:pt idx="713">
                  <c:v>485.53194999999999</c:v>
                </c:pt>
                <c:pt idx="714">
                  <c:v>486.36876000000001</c:v>
                </c:pt>
                <c:pt idx="715">
                  <c:v>487.11856999999998</c:v>
                </c:pt>
                <c:pt idx="716">
                  <c:v>487.81900000000002</c:v>
                </c:pt>
                <c:pt idx="717">
                  <c:v>488.60334999999998</c:v>
                </c:pt>
                <c:pt idx="718">
                  <c:v>489.56202999999999</c:v>
                </c:pt>
                <c:pt idx="719">
                  <c:v>490.21462000000002</c:v>
                </c:pt>
                <c:pt idx="720">
                  <c:v>491.02127999999999</c:v>
                </c:pt>
                <c:pt idx="721">
                  <c:v>491.66050999999999</c:v>
                </c:pt>
                <c:pt idx="722">
                  <c:v>492.50157999999999</c:v>
                </c:pt>
                <c:pt idx="723">
                  <c:v>493.39882</c:v>
                </c:pt>
                <c:pt idx="724">
                  <c:v>494.04602</c:v>
                </c:pt>
                <c:pt idx="725">
                  <c:v>494.81761</c:v>
                </c:pt>
                <c:pt idx="726">
                  <c:v>495.51931000000002</c:v>
                </c:pt>
                <c:pt idx="727">
                  <c:v>496.38416000000001</c:v>
                </c:pt>
                <c:pt idx="728">
                  <c:v>497.24351000000001</c:v>
                </c:pt>
                <c:pt idx="729">
                  <c:v>497.88515999999998</c:v>
                </c:pt>
                <c:pt idx="730">
                  <c:v>498.37423999999999</c:v>
                </c:pt>
                <c:pt idx="731">
                  <c:v>497.59350999999998</c:v>
                </c:pt>
                <c:pt idx="732">
                  <c:v>480.35498999999999</c:v>
                </c:pt>
                <c:pt idx="733">
                  <c:v>470.78676000000002</c:v>
                </c:pt>
                <c:pt idx="734">
                  <c:v>467.77469000000002</c:v>
                </c:pt>
                <c:pt idx="735">
                  <c:v>466.01073000000002</c:v>
                </c:pt>
                <c:pt idx="736">
                  <c:v>462.25349999999997</c:v>
                </c:pt>
                <c:pt idx="737">
                  <c:v>459.15746999999999</c:v>
                </c:pt>
                <c:pt idx="738">
                  <c:v>458.48943000000003</c:v>
                </c:pt>
                <c:pt idx="739">
                  <c:v>458.43821000000003</c:v>
                </c:pt>
                <c:pt idx="740">
                  <c:v>458.58062000000001</c:v>
                </c:pt>
                <c:pt idx="741">
                  <c:v>458.98755999999997</c:v>
                </c:pt>
                <c:pt idx="742">
                  <c:v>459.56806999999998</c:v>
                </c:pt>
                <c:pt idx="743">
                  <c:v>459.98338999999999</c:v>
                </c:pt>
                <c:pt idx="744">
                  <c:v>460.58566999999999</c:v>
                </c:pt>
                <c:pt idx="745">
                  <c:v>461.08346999999998</c:v>
                </c:pt>
                <c:pt idx="746">
                  <c:v>461.68356999999997</c:v>
                </c:pt>
                <c:pt idx="747">
                  <c:v>462.39659999999998</c:v>
                </c:pt>
                <c:pt idx="748">
                  <c:v>462.89132000000001</c:v>
                </c:pt>
                <c:pt idx="749">
                  <c:v>463.32301999999999</c:v>
                </c:pt>
                <c:pt idx="750">
                  <c:v>463.56348000000003</c:v>
                </c:pt>
                <c:pt idx="751">
                  <c:v>464.13470999999998</c:v>
                </c:pt>
                <c:pt idx="752">
                  <c:v>464.65742999999998</c:v>
                </c:pt>
                <c:pt idx="753">
                  <c:v>464.95688000000001</c:v>
                </c:pt>
                <c:pt idx="754">
                  <c:v>465.27089999999998</c:v>
                </c:pt>
                <c:pt idx="755">
                  <c:v>465.65888000000001</c:v>
                </c:pt>
                <c:pt idx="756">
                  <c:v>466.33629999999999</c:v>
                </c:pt>
                <c:pt idx="757">
                  <c:v>466.94135999999997</c:v>
                </c:pt>
                <c:pt idx="758">
                  <c:v>467.49741999999998</c:v>
                </c:pt>
                <c:pt idx="759">
                  <c:v>468.06954999999999</c:v>
                </c:pt>
                <c:pt idx="760">
                  <c:v>468.69272999999998</c:v>
                </c:pt>
                <c:pt idx="761">
                  <c:v>469.52904000000001</c:v>
                </c:pt>
                <c:pt idx="762">
                  <c:v>470.11336</c:v>
                </c:pt>
                <c:pt idx="763">
                  <c:v>470.71568000000002</c:v>
                </c:pt>
                <c:pt idx="764">
                  <c:v>471.28165000000001</c:v>
                </c:pt>
                <c:pt idx="765">
                  <c:v>471.90409</c:v>
                </c:pt>
                <c:pt idx="766">
                  <c:v>472.69135999999997</c:v>
                </c:pt>
                <c:pt idx="767">
                  <c:v>473.21703000000002</c:v>
                </c:pt>
                <c:pt idx="768">
                  <c:v>473.83933999999999</c:v>
                </c:pt>
                <c:pt idx="769">
                  <c:v>474.42061999999999</c:v>
                </c:pt>
                <c:pt idx="770">
                  <c:v>475.09496000000001</c:v>
                </c:pt>
                <c:pt idx="771">
                  <c:v>475.89501000000001</c:v>
                </c:pt>
                <c:pt idx="772">
                  <c:v>476.40521000000001</c:v>
                </c:pt>
                <c:pt idx="773">
                  <c:v>477.11716000000001</c:v>
                </c:pt>
                <c:pt idx="774">
                  <c:v>477.60329999999999</c:v>
                </c:pt>
                <c:pt idx="775">
                  <c:v>478.30819000000002</c:v>
                </c:pt>
                <c:pt idx="776">
                  <c:v>479.17842999999999</c:v>
                </c:pt>
                <c:pt idx="777">
                  <c:v>479.73968000000002</c:v>
                </c:pt>
                <c:pt idx="778">
                  <c:v>480.36761999999999</c:v>
                </c:pt>
                <c:pt idx="779">
                  <c:v>480.95317999999997</c:v>
                </c:pt>
                <c:pt idx="780">
                  <c:v>481.70370000000003</c:v>
                </c:pt>
                <c:pt idx="781">
                  <c:v>482.51823000000002</c:v>
                </c:pt>
                <c:pt idx="782">
                  <c:v>483.09467999999998</c:v>
                </c:pt>
                <c:pt idx="783">
                  <c:v>483.75022999999999</c:v>
                </c:pt>
                <c:pt idx="784">
                  <c:v>484.34640999999999</c:v>
                </c:pt>
                <c:pt idx="785">
                  <c:v>485.15210000000002</c:v>
                </c:pt>
                <c:pt idx="786">
                  <c:v>485.85950000000003</c:v>
                </c:pt>
                <c:pt idx="787">
                  <c:v>486.42998999999998</c:v>
                </c:pt>
                <c:pt idx="788">
                  <c:v>487.06617</c:v>
                </c:pt>
                <c:pt idx="789">
                  <c:v>487.67417999999998</c:v>
                </c:pt>
                <c:pt idx="790">
                  <c:v>488.50234999999998</c:v>
                </c:pt>
                <c:pt idx="791">
                  <c:v>489.13130000000001</c:v>
                </c:pt>
                <c:pt idx="792">
                  <c:v>489.75143000000003</c:v>
                </c:pt>
                <c:pt idx="793">
                  <c:v>490.33267999999998</c:v>
                </c:pt>
                <c:pt idx="794">
                  <c:v>490.98412999999999</c:v>
                </c:pt>
                <c:pt idx="795">
                  <c:v>491.81096000000002</c:v>
                </c:pt>
                <c:pt idx="796">
                  <c:v>492.35572000000002</c:v>
                </c:pt>
                <c:pt idx="797">
                  <c:v>492.98761999999999</c:v>
                </c:pt>
                <c:pt idx="798">
                  <c:v>493.54099000000002</c:v>
                </c:pt>
                <c:pt idx="799">
                  <c:v>494.17754000000002</c:v>
                </c:pt>
                <c:pt idx="800">
                  <c:v>494.92858999999999</c:v>
                </c:pt>
                <c:pt idx="801">
                  <c:v>495.41714000000002</c:v>
                </c:pt>
                <c:pt idx="802">
                  <c:v>495.99529999999999</c:v>
                </c:pt>
                <c:pt idx="803">
                  <c:v>496.47149000000002</c:v>
                </c:pt>
                <c:pt idx="804">
                  <c:v>497.11327</c:v>
                </c:pt>
                <c:pt idx="805">
                  <c:v>497.79390999999998</c:v>
                </c:pt>
                <c:pt idx="806">
                  <c:v>498.20346999999998</c:v>
                </c:pt>
                <c:pt idx="807">
                  <c:v>498.70263999999997</c:v>
                </c:pt>
                <c:pt idx="808">
                  <c:v>499.13195999999999</c:v>
                </c:pt>
                <c:pt idx="809">
                  <c:v>499.77406999999999</c:v>
                </c:pt>
                <c:pt idx="810">
                  <c:v>500.32654000000002</c:v>
                </c:pt>
                <c:pt idx="811">
                  <c:v>500.73743999999999</c:v>
                </c:pt>
                <c:pt idx="812">
                  <c:v>501.22726999999998</c:v>
                </c:pt>
                <c:pt idx="813">
                  <c:v>501.64346</c:v>
                </c:pt>
                <c:pt idx="814">
                  <c:v>502.25484999999998</c:v>
                </c:pt>
                <c:pt idx="815">
                  <c:v>502.68310000000002</c:v>
                </c:pt>
                <c:pt idx="816">
                  <c:v>503.14877999999999</c:v>
                </c:pt>
                <c:pt idx="817">
                  <c:v>503.58269000000001</c:v>
                </c:pt>
                <c:pt idx="818">
                  <c:v>504.09395000000001</c:v>
                </c:pt>
                <c:pt idx="819">
                  <c:v>504.80446999999998</c:v>
                </c:pt>
                <c:pt idx="820">
                  <c:v>505.31403</c:v>
                </c:pt>
                <c:pt idx="821">
                  <c:v>505.85899000000001</c:v>
                </c:pt>
                <c:pt idx="822">
                  <c:v>506.30898000000002</c:v>
                </c:pt>
                <c:pt idx="823">
                  <c:v>506.91712999999999</c:v>
                </c:pt>
                <c:pt idx="824">
                  <c:v>507.64289000000002</c:v>
                </c:pt>
                <c:pt idx="825">
                  <c:v>508.10534000000001</c:v>
                </c:pt>
                <c:pt idx="826">
                  <c:v>508.71158000000003</c:v>
                </c:pt>
                <c:pt idx="827">
                  <c:v>509.18725999999998</c:v>
                </c:pt>
                <c:pt idx="828">
                  <c:v>509.83855</c:v>
                </c:pt>
                <c:pt idx="829">
                  <c:v>510.56313999999998</c:v>
                </c:pt>
                <c:pt idx="830">
                  <c:v>511.03746000000001</c:v>
                </c:pt>
                <c:pt idx="831">
                  <c:v>511.65751999999998</c:v>
                </c:pt>
                <c:pt idx="832">
                  <c:v>512.16332999999997</c:v>
                </c:pt>
                <c:pt idx="833">
                  <c:v>512.86794999999995</c:v>
                </c:pt>
                <c:pt idx="834">
                  <c:v>513.58145000000002</c:v>
                </c:pt>
                <c:pt idx="835">
                  <c:v>514.05151000000001</c:v>
                </c:pt>
                <c:pt idx="836">
                  <c:v>514.64850000000001</c:v>
                </c:pt>
                <c:pt idx="837">
                  <c:v>515.10880999999995</c:v>
                </c:pt>
                <c:pt idx="838">
                  <c:v>515.91168000000005</c:v>
                </c:pt>
                <c:pt idx="839">
                  <c:v>516.55912000000001</c:v>
                </c:pt>
                <c:pt idx="840">
                  <c:v>517.06010000000003</c:v>
                </c:pt>
                <c:pt idx="841">
                  <c:v>517.63394000000005</c:v>
                </c:pt>
                <c:pt idx="842">
                  <c:v>518.18814999999995</c:v>
                </c:pt>
                <c:pt idx="843">
                  <c:v>518.93732</c:v>
                </c:pt>
                <c:pt idx="844">
                  <c:v>519.48413000000005</c:v>
                </c:pt>
                <c:pt idx="845">
                  <c:v>520.07602999999995</c:v>
                </c:pt>
                <c:pt idx="846">
                  <c:v>520.61134000000004</c:v>
                </c:pt>
                <c:pt idx="847">
                  <c:v>521.19763999999998</c:v>
                </c:pt>
                <c:pt idx="848">
                  <c:v>521.92413999999997</c:v>
                </c:pt>
                <c:pt idx="849">
                  <c:v>522.44903999999997</c:v>
                </c:pt>
                <c:pt idx="850">
                  <c:v>523.04398000000003</c:v>
                </c:pt>
                <c:pt idx="851">
                  <c:v>523.57608000000005</c:v>
                </c:pt>
                <c:pt idx="852">
                  <c:v>524.13475000000005</c:v>
                </c:pt>
                <c:pt idx="853">
                  <c:v>524.89684999999997</c:v>
                </c:pt>
                <c:pt idx="854">
                  <c:v>525.34821999999997</c:v>
                </c:pt>
                <c:pt idx="855">
                  <c:v>525.97553000000005</c:v>
                </c:pt>
                <c:pt idx="856">
                  <c:v>526.43335999999999</c:v>
                </c:pt>
                <c:pt idx="857">
                  <c:v>527.10685999999998</c:v>
                </c:pt>
                <c:pt idx="858">
                  <c:v>527.91575999999998</c:v>
                </c:pt>
                <c:pt idx="859">
                  <c:v>528.25340000000006</c:v>
                </c:pt>
                <c:pt idx="860">
                  <c:v>528.85233000000005</c:v>
                </c:pt>
                <c:pt idx="861">
                  <c:v>529.34792000000004</c:v>
                </c:pt>
                <c:pt idx="862">
                  <c:v>530.06817999999998</c:v>
                </c:pt>
                <c:pt idx="863">
                  <c:v>530.71263999999996</c:v>
                </c:pt>
                <c:pt idx="864">
                  <c:v>531.25040000000001</c:v>
                </c:pt>
                <c:pt idx="865">
                  <c:v>531.76220000000001</c:v>
                </c:pt>
                <c:pt idx="866">
                  <c:v>532.26201000000003</c:v>
                </c:pt>
                <c:pt idx="867">
                  <c:v>532.96033</c:v>
                </c:pt>
                <c:pt idx="868">
                  <c:v>533.51022</c:v>
                </c:pt>
                <c:pt idx="869">
                  <c:v>533.96500000000003</c:v>
                </c:pt>
                <c:pt idx="870">
                  <c:v>534.44875999999999</c:v>
                </c:pt>
                <c:pt idx="871">
                  <c:v>535.01972000000001</c:v>
                </c:pt>
                <c:pt idx="872">
                  <c:v>535.70123000000001</c:v>
                </c:pt>
                <c:pt idx="873">
                  <c:v>536.18093999999996</c:v>
                </c:pt>
                <c:pt idx="874">
                  <c:v>536.71263999999996</c:v>
                </c:pt>
                <c:pt idx="875">
                  <c:v>537.17345</c:v>
                </c:pt>
                <c:pt idx="876">
                  <c:v>537.69700999999998</c:v>
                </c:pt>
                <c:pt idx="877">
                  <c:v>538.32146999999998</c:v>
                </c:pt>
                <c:pt idx="878">
                  <c:v>538.69592</c:v>
                </c:pt>
                <c:pt idx="879">
                  <c:v>539.25387999999998</c:v>
                </c:pt>
                <c:pt idx="880">
                  <c:v>539.66976999999997</c:v>
                </c:pt>
                <c:pt idx="881">
                  <c:v>540.25496999999996</c:v>
                </c:pt>
                <c:pt idx="882">
                  <c:v>540.86841000000004</c:v>
                </c:pt>
                <c:pt idx="883">
                  <c:v>541.22623999999996</c:v>
                </c:pt>
                <c:pt idx="884">
                  <c:v>541.74654999999996</c:v>
                </c:pt>
                <c:pt idx="885">
                  <c:v>542.11856</c:v>
                </c:pt>
                <c:pt idx="886">
                  <c:v>542.66485999999998</c:v>
                </c:pt>
                <c:pt idx="887">
                  <c:v>543.24946</c:v>
                </c:pt>
                <c:pt idx="888">
                  <c:v>543.58914000000004</c:v>
                </c:pt>
                <c:pt idx="889">
                  <c:v>544.04566999999997</c:v>
                </c:pt>
                <c:pt idx="890">
                  <c:v>544.44802000000004</c:v>
                </c:pt>
                <c:pt idx="891">
                  <c:v>545.03291999999999</c:v>
                </c:pt>
                <c:pt idx="892">
                  <c:v>545.51580999999999</c:v>
                </c:pt>
                <c:pt idx="893">
                  <c:v>545.88037999999995</c:v>
                </c:pt>
                <c:pt idx="894">
                  <c:v>546.31881999999996</c:v>
                </c:pt>
                <c:pt idx="895">
                  <c:v>546.67753000000005</c:v>
                </c:pt>
                <c:pt idx="896">
                  <c:v>547.33979999999997</c:v>
                </c:pt>
                <c:pt idx="897">
                  <c:v>547.73710000000005</c:v>
                </c:pt>
                <c:pt idx="898">
                  <c:v>548.14022999999997</c:v>
                </c:pt>
                <c:pt idx="899">
                  <c:v>548.47194000000002</c:v>
                </c:pt>
                <c:pt idx="900">
                  <c:v>548.87586999999996</c:v>
                </c:pt>
                <c:pt idx="901">
                  <c:v>549.45232999999996</c:v>
                </c:pt>
                <c:pt idx="902">
                  <c:v>549.75518999999997</c:v>
                </c:pt>
                <c:pt idx="903">
                  <c:v>550.01946999999996</c:v>
                </c:pt>
                <c:pt idx="904">
                  <c:v>550.25211999999999</c:v>
                </c:pt>
                <c:pt idx="905">
                  <c:v>550.59916999999996</c:v>
                </c:pt>
                <c:pt idx="906">
                  <c:v>551.12928999999997</c:v>
                </c:pt>
                <c:pt idx="907">
                  <c:v>551.32840999999996</c:v>
                </c:pt>
                <c:pt idx="908">
                  <c:v>551.68467999999996</c:v>
                </c:pt>
                <c:pt idx="909">
                  <c:v>551.82677999999999</c:v>
                </c:pt>
                <c:pt idx="910">
                  <c:v>552.18102999999996</c:v>
                </c:pt>
                <c:pt idx="911">
                  <c:v>552.53417999999999</c:v>
                </c:pt>
                <c:pt idx="912">
                  <c:v>552.59199999999998</c:v>
                </c:pt>
                <c:pt idx="913">
                  <c:v>552.9153</c:v>
                </c:pt>
                <c:pt idx="914">
                  <c:v>553.07264999999995</c:v>
                </c:pt>
                <c:pt idx="915">
                  <c:v>553.48613</c:v>
                </c:pt>
                <c:pt idx="916">
                  <c:v>553.79519000000005</c:v>
                </c:pt>
                <c:pt idx="917">
                  <c:v>554.07393000000002</c:v>
                </c:pt>
                <c:pt idx="918">
                  <c:v>554.44708000000003</c:v>
                </c:pt>
                <c:pt idx="919">
                  <c:v>554.70890999999995</c:v>
                </c:pt>
                <c:pt idx="920">
                  <c:v>555.22496999999998</c:v>
                </c:pt>
                <c:pt idx="921">
                  <c:v>555.70875999999998</c:v>
                </c:pt>
                <c:pt idx="922">
                  <c:v>556.03213000000005</c:v>
                </c:pt>
                <c:pt idx="923">
                  <c:v>556.36333000000002</c:v>
                </c:pt>
                <c:pt idx="924">
                  <c:v>556.81724999999994</c:v>
                </c:pt>
                <c:pt idx="925">
                  <c:v>557.35243000000003</c:v>
                </c:pt>
                <c:pt idx="926">
                  <c:v>557.79160000000002</c:v>
                </c:pt>
                <c:pt idx="927">
                  <c:v>558.26319999999998</c:v>
                </c:pt>
                <c:pt idx="928">
                  <c:v>558.60265000000004</c:v>
                </c:pt>
                <c:pt idx="929">
                  <c:v>559.00302999999997</c:v>
                </c:pt>
                <c:pt idx="930">
                  <c:v>559.70282999999995</c:v>
                </c:pt>
                <c:pt idx="931">
                  <c:v>560.03724999999997</c:v>
                </c:pt>
                <c:pt idx="932">
                  <c:v>560.59232999999995</c:v>
                </c:pt>
                <c:pt idx="933">
                  <c:v>560.88337000000001</c:v>
                </c:pt>
                <c:pt idx="934">
                  <c:v>561.33979999999997</c:v>
                </c:pt>
                <c:pt idx="935">
                  <c:v>561.85388</c:v>
                </c:pt>
                <c:pt idx="936">
                  <c:v>562.13286000000005</c:v>
                </c:pt>
                <c:pt idx="937">
                  <c:v>562.62147000000004</c:v>
                </c:pt>
                <c:pt idx="938">
                  <c:v>563.01689999999996</c:v>
                </c:pt>
                <c:pt idx="939">
                  <c:v>563.54008999999996</c:v>
                </c:pt>
                <c:pt idx="940">
                  <c:v>563.94978000000003</c:v>
                </c:pt>
                <c:pt idx="941">
                  <c:v>564.25428999999997</c:v>
                </c:pt>
                <c:pt idx="942">
                  <c:v>564.58371999999997</c:v>
                </c:pt>
                <c:pt idx="943">
                  <c:v>564.89224999999999</c:v>
                </c:pt>
                <c:pt idx="944">
                  <c:v>564.50244999999995</c:v>
                </c:pt>
                <c:pt idx="945">
                  <c:v>563.78416000000004</c:v>
                </c:pt>
                <c:pt idx="946">
                  <c:v>563.58866</c:v>
                </c:pt>
                <c:pt idx="947">
                  <c:v>563.61605999999995</c:v>
                </c:pt>
                <c:pt idx="948">
                  <c:v>563.75307999999995</c:v>
                </c:pt>
                <c:pt idx="949">
                  <c:v>564.10347999999999</c:v>
                </c:pt>
                <c:pt idx="950">
                  <c:v>564.31352000000004</c:v>
                </c:pt>
                <c:pt idx="951">
                  <c:v>564.53213000000005</c:v>
                </c:pt>
                <c:pt idx="952">
                  <c:v>564.81218000000001</c:v>
                </c:pt>
                <c:pt idx="953">
                  <c:v>565.13256999999999</c:v>
                </c:pt>
                <c:pt idx="954">
                  <c:v>565.64108999999996</c:v>
                </c:pt>
                <c:pt idx="955">
                  <c:v>565.93245999999999</c:v>
                </c:pt>
                <c:pt idx="956">
                  <c:v>566.32708000000002</c:v>
                </c:pt>
                <c:pt idx="957">
                  <c:v>566.60747000000003</c:v>
                </c:pt>
                <c:pt idx="958">
                  <c:v>566.99251000000004</c:v>
                </c:pt>
                <c:pt idx="959">
                  <c:v>567.62302999999997</c:v>
                </c:pt>
                <c:pt idx="960">
                  <c:v>567.90729999999996</c:v>
                </c:pt>
                <c:pt idx="961">
                  <c:v>568.36490000000003</c:v>
                </c:pt>
                <c:pt idx="962">
                  <c:v>568.63323000000003</c:v>
                </c:pt>
                <c:pt idx="963">
                  <c:v>569.13202999999999</c:v>
                </c:pt>
                <c:pt idx="964">
                  <c:v>569.70218999999997</c:v>
                </c:pt>
                <c:pt idx="965">
                  <c:v>569.96924000000001</c:v>
                </c:pt>
                <c:pt idx="966">
                  <c:v>570.43454999999994</c:v>
                </c:pt>
                <c:pt idx="967">
                  <c:v>570.78306999999995</c:v>
                </c:pt>
                <c:pt idx="968">
                  <c:v>571.35108000000002</c:v>
                </c:pt>
                <c:pt idx="969">
                  <c:v>571.85483999999997</c:v>
                </c:pt>
                <c:pt idx="970">
                  <c:v>572.13810999999998</c:v>
                </c:pt>
                <c:pt idx="971">
                  <c:v>572.53488000000004</c:v>
                </c:pt>
                <c:pt idx="972">
                  <c:v>572.92962999999997</c:v>
                </c:pt>
                <c:pt idx="973">
                  <c:v>573.45838000000003</c:v>
                </c:pt>
                <c:pt idx="974">
                  <c:v>573.51116999999999</c:v>
                </c:pt>
                <c:pt idx="975">
                  <c:v>573.41992000000005</c:v>
                </c:pt>
                <c:pt idx="976">
                  <c:v>572.57280000000003</c:v>
                </c:pt>
                <c:pt idx="977">
                  <c:v>572.02281000000005</c:v>
                </c:pt>
                <c:pt idx="978">
                  <c:v>571.73431000000005</c:v>
                </c:pt>
                <c:pt idx="979">
                  <c:v>571.46618999999998</c:v>
                </c:pt>
                <c:pt idx="980">
                  <c:v>571.28723000000002</c:v>
                </c:pt>
                <c:pt idx="981">
                  <c:v>571.12751000000003</c:v>
                </c:pt>
                <c:pt idx="982">
                  <c:v>571.00436999999999</c:v>
                </c:pt>
                <c:pt idx="983">
                  <c:v>570.88156000000004</c:v>
                </c:pt>
                <c:pt idx="984">
                  <c:v>570.52841000000001</c:v>
                </c:pt>
                <c:pt idx="985">
                  <c:v>569.20961999999997</c:v>
                </c:pt>
                <c:pt idx="986">
                  <c:v>568.56696999999997</c:v>
                </c:pt>
                <c:pt idx="987">
                  <c:v>567.98716999999999</c:v>
                </c:pt>
                <c:pt idx="988">
                  <c:v>567.59375</c:v>
                </c:pt>
                <c:pt idx="989">
                  <c:v>567.20757000000003</c:v>
                </c:pt>
                <c:pt idx="990">
                  <c:v>567.15953999999999</c:v>
                </c:pt>
                <c:pt idx="991">
                  <c:v>566.95317999999997</c:v>
                </c:pt>
                <c:pt idx="992">
                  <c:v>566.94581000000005</c:v>
                </c:pt>
                <c:pt idx="993">
                  <c:v>566.92759000000001</c:v>
                </c:pt>
                <c:pt idx="994">
                  <c:v>566.51406999999995</c:v>
                </c:pt>
                <c:pt idx="995">
                  <c:v>566.4393</c:v>
                </c:pt>
                <c:pt idx="996">
                  <c:v>566.35736999999995</c:v>
                </c:pt>
                <c:pt idx="997">
                  <c:v>566.55079000000001</c:v>
                </c:pt>
                <c:pt idx="998">
                  <c:v>566.70180000000005</c:v>
                </c:pt>
                <c:pt idx="999">
                  <c:v>566.60317999999995</c:v>
                </c:pt>
                <c:pt idx="1000">
                  <c:v>566.66147000000001</c:v>
                </c:pt>
                <c:pt idx="1001">
                  <c:v>566.74641999999994</c:v>
                </c:pt>
                <c:pt idx="1002">
                  <c:v>567.01166999999998</c:v>
                </c:pt>
                <c:pt idx="1003">
                  <c:v>567.10801000000004</c:v>
                </c:pt>
                <c:pt idx="1004">
                  <c:v>567.14117999999996</c:v>
                </c:pt>
                <c:pt idx="1005">
                  <c:v>567.21172999999999</c:v>
                </c:pt>
                <c:pt idx="1006">
                  <c:v>567.32167000000004</c:v>
                </c:pt>
                <c:pt idx="1007">
                  <c:v>567.52682000000004</c:v>
                </c:pt>
                <c:pt idx="1008">
                  <c:v>567.41078000000005</c:v>
                </c:pt>
                <c:pt idx="1009">
                  <c:v>567.26445999999999</c:v>
                </c:pt>
                <c:pt idx="1010">
                  <c:v>567.02346</c:v>
                </c:pt>
                <c:pt idx="1011">
                  <c:v>566.99411999999995</c:v>
                </c:pt>
                <c:pt idx="1012">
                  <c:v>567.09105999999997</c:v>
                </c:pt>
                <c:pt idx="1013">
                  <c:v>566.96986000000004</c:v>
                </c:pt>
                <c:pt idx="1014">
                  <c:v>567.04998999999998</c:v>
                </c:pt>
                <c:pt idx="1015">
                  <c:v>566.98387000000002</c:v>
                </c:pt>
                <c:pt idx="1016">
                  <c:v>567.06232</c:v>
                </c:pt>
                <c:pt idx="1017">
                  <c:v>567.15926999999999</c:v>
                </c:pt>
                <c:pt idx="1018">
                  <c:v>567.08785</c:v>
                </c:pt>
                <c:pt idx="1019">
                  <c:v>567.20200999999997</c:v>
                </c:pt>
                <c:pt idx="1020">
                  <c:v>567.19384000000002</c:v>
                </c:pt>
                <c:pt idx="1021">
                  <c:v>567.39248999999995</c:v>
                </c:pt>
                <c:pt idx="1022">
                  <c:v>567.64346</c:v>
                </c:pt>
                <c:pt idx="1023">
                  <c:v>567.65625999999997</c:v>
                </c:pt>
                <c:pt idx="1024">
                  <c:v>567.68561</c:v>
                </c:pt>
                <c:pt idx="1025">
                  <c:v>567.69358</c:v>
                </c:pt>
                <c:pt idx="1026">
                  <c:v>567.96498999999994</c:v>
                </c:pt>
                <c:pt idx="1027">
                  <c:v>568.10468000000003</c:v>
                </c:pt>
                <c:pt idx="1028">
                  <c:v>568.18461000000002</c:v>
                </c:pt>
                <c:pt idx="1029">
                  <c:v>568.23982000000001</c:v>
                </c:pt>
                <c:pt idx="1030">
                  <c:v>568.16672000000005</c:v>
                </c:pt>
                <c:pt idx="1031">
                  <c:v>568.16672000000005</c:v>
                </c:pt>
                <c:pt idx="1032">
                  <c:v>567.82959000000005</c:v>
                </c:pt>
                <c:pt idx="1033">
                  <c:v>567.46900000000005</c:v>
                </c:pt>
                <c:pt idx="1034">
                  <c:v>567.12530000000004</c:v>
                </c:pt>
                <c:pt idx="1035">
                  <c:v>566.86158999999998</c:v>
                </c:pt>
                <c:pt idx="1036">
                  <c:v>566.86969999999997</c:v>
                </c:pt>
                <c:pt idx="1037">
                  <c:v>566.61342999999999</c:v>
                </c:pt>
                <c:pt idx="1038">
                  <c:v>566.56741</c:v>
                </c:pt>
                <c:pt idx="1039">
                  <c:v>566.51193000000001</c:v>
                </c:pt>
                <c:pt idx="1040">
                  <c:v>566.57779000000005</c:v>
                </c:pt>
                <c:pt idx="1041">
                  <c:v>566.73095000000001</c:v>
                </c:pt>
                <c:pt idx="1042">
                  <c:v>566.71560999999997</c:v>
                </c:pt>
                <c:pt idx="1043">
                  <c:v>566.82025999999996</c:v>
                </c:pt>
                <c:pt idx="1044">
                  <c:v>566.83078</c:v>
                </c:pt>
                <c:pt idx="1045">
                  <c:v>567.10191999999995</c:v>
                </c:pt>
                <c:pt idx="1046">
                  <c:v>567.23652000000004</c:v>
                </c:pt>
                <c:pt idx="1047">
                  <c:v>567.27605000000005</c:v>
                </c:pt>
                <c:pt idx="1048">
                  <c:v>567.38606000000004</c:v>
                </c:pt>
                <c:pt idx="1049">
                  <c:v>567.47254999999996</c:v>
                </c:pt>
                <c:pt idx="1050">
                  <c:v>567.74544000000003</c:v>
                </c:pt>
                <c:pt idx="1051">
                  <c:v>567.98643000000004</c:v>
                </c:pt>
                <c:pt idx="1052">
                  <c:v>568.04907000000003</c:v>
                </c:pt>
                <c:pt idx="1053">
                  <c:v>568.16926999999998</c:v>
                </c:pt>
                <c:pt idx="1054">
                  <c:v>568.28377</c:v>
                </c:pt>
                <c:pt idx="1055">
                  <c:v>568.55912999999998</c:v>
                </c:pt>
                <c:pt idx="1056">
                  <c:v>568.70968000000005</c:v>
                </c:pt>
                <c:pt idx="1057">
                  <c:v>568.78102999999999</c:v>
                </c:pt>
                <c:pt idx="1058">
                  <c:v>568.81245000000001</c:v>
                </c:pt>
                <c:pt idx="1059">
                  <c:v>568.91610000000003</c:v>
                </c:pt>
                <c:pt idx="1060">
                  <c:v>569.10617000000002</c:v>
                </c:pt>
                <c:pt idx="1061">
                  <c:v>569.05799999999999</c:v>
                </c:pt>
                <c:pt idx="1062">
                  <c:v>569.03072999999995</c:v>
                </c:pt>
                <c:pt idx="1063">
                  <c:v>568.93613000000005</c:v>
                </c:pt>
                <c:pt idx="1064">
                  <c:v>568.96963000000005</c:v>
                </c:pt>
                <c:pt idx="1065">
                  <c:v>569.14242000000002</c:v>
                </c:pt>
                <c:pt idx="1066">
                  <c:v>569.02202</c:v>
                </c:pt>
                <c:pt idx="1067">
                  <c:v>568.95234000000005</c:v>
                </c:pt>
                <c:pt idx="1068">
                  <c:v>568.82236999999998</c:v>
                </c:pt>
                <c:pt idx="1069">
                  <c:v>568.77626999999995</c:v>
                </c:pt>
                <c:pt idx="1070">
                  <c:v>568.77720999999997</c:v>
                </c:pt>
                <c:pt idx="1071">
                  <c:v>568.50553000000002</c:v>
                </c:pt>
                <c:pt idx="1072">
                  <c:v>568.34742000000006</c:v>
                </c:pt>
                <c:pt idx="1073">
                  <c:v>568.13495999999998</c:v>
                </c:pt>
                <c:pt idx="1074">
                  <c:v>568.06830000000002</c:v>
                </c:pt>
                <c:pt idx="1075">
                  <c:v>567.94047</c:v>
                </c:pt>
                <c:pt idx="1076">
                  <c:v>567.67033000000004</c:v>
                </c:pt>
                <c:pt idx="1077">
                  <c:v>567.56776000000002</c:v>
                </c:pt>
                <c:pt idx="1078">
                  <c:v>567.36749999999995</c:v>
                </c:pt>
                <c:pt idx="1079">
                  <c:v>567.28381999999999</c:v>
                </c:pt>
                <c:pt idx="1080">
                  <c:v>566.97488999999996</c:v>
                </c:pt>
                <c:pt idx="1081">
                  <c:v>566.48955000000001</c:v>
                </c:pt>
                <c:pt idx="1082">
                  <c:v>566.07114999999999</c:v>
                </c:pt>
                <c:pt idx="1083">
                  <c:v>565.70633999999995</c:v>
                </c:pt>
                <c:pt idx="1084">
                  <c:v>565.42435</c:v>
                </c:pt>
                <c:pt idx="1085">
                  <c:v>564.87329</c:v>
                </c:pt>
                <c:pt idx="1086">
                  <c:v>564.18542000000002</c:v>
                </c:pt>
                <c:pt idx="1087">
                  <c:v>563.41420000000005</c:v>
                </c:pt>
                <c:pt idx="1088">
                  <c:v>562.68263999999999</c:v>
                </c:pt>
                <c:pt idx="1089">
                  <c:v>561.97022000000004</c:v>
                </c:pt>
                <c:pt idx="1090">
                  <c:v>560.74030000000005</c:v>
                </c:pt>
                <c:pt idx="1091">
                  <c:v>559.51532999999995</c:v>
                </c:pt>
                <c:pt idx="1092">
                  <c:v>557.90904999999998</c:v>
                </c:pt>
                <c:pt idx="1093">
                  <c:v>556.31650000000002</c:v>
                </c:pt>
                <c:pt idx="1094">
                  <c:v>344.97026</c:v>
                </c:pt>
              </c:numCache>
            </c:numRef>
          </c:yVal>
          <c:smooth val="0"/>
          <c:extLst>
            <c:ext xmlns:c16="http://schemas.microsoft.com/office/drawing/2014/chart" uri="{C3380CC4-5D6E-409C-BE32-E72D297353CC}">
              <c16:uniqueId val="{00000004-3523-4067-8881-D72644DECC57}"/>
            </c:ext>
          </c:extLst>
        </c:ser>
        <c:ser>
          <c:idx val="6"/>
          <c:order val="5"/>
          <c:spPr>
            <a:ln w="19050" cap="rnd">
              <a:noFill/>
              <a:round/>
            </a:ln>
            <a:effectLst/>
          </c:spPr>
          <c:xVal>
            <c:numRef>
              <c:f>'#6'!$E$3:$E$1172</c:f>
              <c:numCache>
                <c:formatCode>General</c:formatCode>
                <c:ptCount val="1170"/>
                <c:pt idx="0">
                  <c:v>0</c:v>
                </c:pt>
                <c:pt idx="1">
                  <c:v>4.0000000000000003E-5</c:v>
                </c:pt>
                <c:pt idx="2">
                  <c:v>1.4999999999999999E-4</c:v>
                </c:pt>
                <c:pt idx="3">
                  <c:v>2.4000000000000001E-4</c:v>
                </c:pt>
                <c:pt idx="4">
                  <c:v>3.2000000000000003E-4</c:v>
                </c:pt>
                <c:pt idx="5">
                  <c:v>4.2000000000000002E-4</c:v>
                </c:pt>
                <c:pt idx="6">
                  <c:v>5.0000000000000001E-4</c:v>
                </c:pt>
                <c:pt idx="7">
                  <c:v>5.8E-4</c:v>
                </c:pt>
                <c:pt idx="8">
                  <c:v>6.6E-4</c:v>
                </c:pt>
                <c:pt idx="9">
                  <c:v>7.3999999999999999E-4</c:v>
                </c:pt>
                <c:pt idx="10">
                  <c:v>8.4000000000000003E-4</c:v>
                </c:pt>
                <c:pt idx="11">
                  <c:v>9.1E-4</c:v>
                </c:pt>
                <c:pt idx="12">
                  <c:v>1E-3</c:v>
                </c:pt>
                <c:pt idx="13">
                  <c:v>1.07E-3</c:v>
                </c:pt>
                <c:pt idx="14">
                  <c:v>1.17E-3</c:v>
                </c:pt>
                <c:pt idx="15">
                  <c:v>1.2600000000000001E-3</c:v>
                </c:pt>
                <c:pt idx="16">
                  <c:v>1.33E-3</c:v>
                </c:pt>
                <c:pt idx="17">
                  <c:v>1.41E-3</c:v>
                </c:pt>
                <c:pt idx="18">
                  <c:v>1.49E-3</c:v>
                </c:pt>
                <c:pt idx="19">
                  <c:v>1.5900000000000001E-3</c:v>
                </c:pt>
                <c:pt idx="20">
                  <c:v>1.67E-3</c:v>
                </c:pt>
                <c:pt idx="21">
                  <c:v>1.75E-3</c:v>
                </c:pt>
                <c:pt idx="22">
                  <c:v>1.83E-3</c:v>
                </c:pt>
                <c:pt idx="23">
                  <c:v>1.91E-3</c:v>
                </c:pt>
                <c:pt idx="24">
                  <c:v>2E-3</c:v>
                </c:pt>
                <c:pt idx="25">
                  <c:v>2.0899999999999998E-3</c:v>
                </c:pt>
                <c:pt idx="26">
                  <c:v>2.1700000000000001E-3</c:v>
                </c:pt>
                <c:pt idx="27">
                  <c:v>2.2399999999999998E-3</c:v>
                </c:pt>
                <c:pt idx="28">
                  <c:v>2.32E-3</c:v>
                </c:pt>
                <c:pt idx="29">
                  <c:v>2.4299999999999999E-3</c:v>
                </c:pt>
                <c:pt idx="30">
                  <c:v>2.5000000000000001E-3</c:v>
                </c:pt>
                <c:pt idx="31">
                  <c:v>2.5899999999999999E-3</c:v>
                </c:pt>
                <c:pt idx="32">
                  <c:v>2.66E-3</c:v>
                </c:pt>
                <c:pt idx="33">
                  <c:v>2.7399999999999998E-3</c:v>
                </c:pt>
                <c:pt idx="34">
                  <c:v>2.8400000000000001E-3</c:v>
                </c:pt>
                <c:pt idx="35">
                  <c:v>2.9099999999999998E-3</c:v>
                </c:pt>
                <c:pt idx="36">
                  <c:v>3.0000000000000001E-3</c:v>
                </c:pt>
                <c:pt idx="37">
                  <c:v>3.0699999999999998E-3</c:v>
                </c:pt>
                <c:pt idx="38">
                  <c:v>3.16E-3</c:v>
                </c:pt>
                <c:pt idx="39">
                  <c:v>3.2599999999999999E-3</c:v>
                </c:pt>
                <c:pt idx="40">
                  <c:v>3.3300000000000001E-3</c:v>
                </c:pt>
                <c:pt idx="41">
                  <c:v>3.4099999999999998E-3</c:v>
                </c:pt>
                <c:pt idx="42">
                  <c:v>3.49E-3</c:v>
                </c:pt>
                <c:pt idx="43">
                  <c:v>3.5899999999999999E-3</c:v>
                </c:pt>
                <c:pt idx="44">
                  <c:v>3.6700000000000001E-3</c:v>
                </c:pt>
                <c:pt idx="45">
                  <c:v>3.7499999999999999E-3</c:v>
                </c:pt>
                <c:pt idx="46">
                  <c:v>3.8300000000000001E-3</c:v>
                </c:pt>
                <c:pt idx="47">
                  <c:v>3.9100000000000003E-3</c:v>
                </c:pt>
                <c:pt idx="48">
                  <c:v>4.0000000000000001E-3</c:v>
                </c:pt>
                <c:pt idx="49">
                  <c:v>4.0899999999999999E-3</c:v>
                </c:pt>
                <c:pt idx="50">
                  <c:v>4.1700000000000001E-3</c:v>
                </c:pt>
                <c:pt idx="51">
                  <c:v>4.2500000000000003E-3</c:v>
                </c:pt>
                <c:pt idx="52">
                  <c:v>4.3299999999999996E-3</c:v>
                </c:pt>
                <c:pt idx="53">
                  <c:v>4.4200000000000003E-3</c:v>
                </c:pt>
                <c:pt idx="54">
                  <c:v>4.4999999999999997E-3</c:v>
                </c:pt>
                <c:pt idx="55">
                  <c:v>4.5799999999999999E-3</c:v>
                </c:pt>
                <c:pt idx="56">
                  <c:v>4.6600000000000001E-3</c:v>
                </c:pt>
                <c:pt idx="57">
                  <c:v>4.7400000000000003E-3</c:v>
                </c:pt>
                <c:pt idx="58">
                  <c:v>4.8399999999999997E-3</c:v>
                </c:pt>
                <c:pt idx="59">
                  <c:v>4.9100000000000003E-3</c:v>
                </c:pt>
                <c:pt idx="60">
                  <c:v>5.0000000000000001E-3</c:v>
                </c:pt>
                <c:pt idx="61">
                  <c:v>5.0699999999999999E-3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6.2399999999999999E-3</c:v>
                </c:pt>
                <c:pt idx="76">
                  <c:v>6.3299999999999997E-3</c:v>
                </c:pt>
                <c:pt idx="77">
                  <c:v>6.4200000000000004E-3</c:v>
                </c:pt>
                <c:pt idx="78">
                  <c:v>6.4999999999999997E-3</c:v>
                </c:pt>
                <c:pt idx="79">
                  <c:v>6.5799999999999999E-3</c:v>
                </c:pt>
                <c:pt idx="80">
                  <c:v>6.6600000000000001E-3</c:v>
                </c:pt>
                <c:pt idx="81">
                  <c:v>6.7400000000000003E-3</c:v>
                </c:pt>
                <c:pt idx="82">
                  <c:v>6.8399999999999997E-3</c:v>
                </c:pt>
                <c:pt idx="83">
                  <c:v>6.9199999999999999E-3</c:v>
                </c:pt>
                <c:pt idx="84">
                  <c:v>7.0000000000000001E-3</c:v>
                </c:pt>
                <c:pt idx="85">
                  <c:v>7.0699999999999999E-3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7.9100000000000004E-3</c:v>
                </c:pt>
                <c:pt idx="96">
                  <c:v>8.0000000000000002E-3</c:v>
                </c:pt>
                <c:pt idx="97">
                  <c:v>8.09E-3</c:v>
                </c:pt>
                <c:pt idx="98">
                  <c:v>8.1600000000000006E-3</c:v>
                </c:pt>
                <c:pt idx="99">
                  <c:v>8.2400000000000008E-3</c:v>
                </c:pt>
                <c:pt idx="100">
                  <c:v>8.3199999999999993E-3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9.6799999999999994E-3</c:v>
                </c:pt>
                <c:pt idx="117">
                  <c:v>9.75E-3</c:v>
                </c:pt>
                <c:pt idx="118">
                  <c:v>9.8300000000000002E-3</c:v>
                </c:pt>
                <c:pt idx="119">
                  <c:v>9.9100000000000004E-3</c:v>
                </c:pt>
                <c:pt idx="120">
                  <c:v>0.01</c:v>
                </c:pt>
                <c:pt idx="121">
                  <c:v>1.009E-2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1.0919999999999999E-2</c:v>
                </c:pt>
                <c:pt idx="132">
                  <c:v>1.0999999999999999E-2</c:v>
                </c:pt>
                <c:pt idx="133">
                  <c:v>1.108E-2</c:v>
                </c:pt>
                <c:pt idx="134">
                  <c:v>1.116E-2</c:v>
                </c:pt>
                <c:pt idx="135">
                  <c:v>1.1259999999999999E-2</c:v>
                </c:pt>
                <c:pt idx="136">
                  <c:v>1.133E-2</c:v>
                </c:pt>
                <c:pt idx="137">
                  <c:v>1.142E-2</c:v>
                </c:pt>
                <c:pt idx="138">
                  <c:v>1.149E-2</c:v>
                </c:pt>
                <c:pt idx="139">
                  <c:v>1.158E-2</c:v>
                </c:pt>
                <c:pt idx="140">
                  <c:v>1.1679999999999999E-2</c:v>
                </c:pt>
                <c:pt idx="141">
                  <c:v>1.175E-2</c:v>
                </c:pt>
                <c:pt idx="142">
                  <c:v>1.183E-2</c:v>
                </c:pt>
                <c:pt idx="143">
                  <c:v>1.191E-2</c:v>
                </c:pt>
                <c:pt idx="144">
                  <c:v>1.2E-2</c:v>
                </c:pt>
                <c:pt idx="145">
                  <c:v>1.209E-2</c:v>
                </c:pt>
                <c:pt idx="146">
                  <c:v>1.2160000000000001E-2</c:v>
                </c:pt>
                <c:pt idx="147">
                  <c:v>1.225E-2</c:v>
                </c:pt>
                <c:pt idx="148">
                  <c:v>1.2319999999999999E-2</c:v>
                </c:pt>
                <c:pt idx="149">
                  <c:v>1.242E-2</c:v>
                </c:pt>
                <c:pt idx="150">
                  <c:v>1.251E-2</c:v>
                </c:pt>
                <c:pt idx="151">
                  <c:v>1.2579999999999999E-2</c:v>
                </c:pt>
                <c:pt idx="152">
                  <c:v>1.2659999999999999E-2</c:v>
                </c:pt>
                <c:pt idx="153">
                  <c:v>1.274E-2</c:v>
                </c:pt>
                <c:pt idx="154">
                  <c:v>1.2840000000000001E-2</c:v>
                </c:pt>
                <c:pt idx="155">
                  <c:v>1.2919999999999999E-2</c:v>
                </c:pt>
                <c:pt idx="156">
                  <c:v>1.2999999999999999E-2</c:v>
                </c:pt>
                <c:pt idx="157">
                  <c:v>1.308E-2</c:v>
                </c:pt>
                <c:pt idx="158">
                  <c:v>1.316E-2</c:v>
                </c:pt>
                <c:pt idx="159">
                  <c:v>1.3259999999999999E-2</c:v>
                </c:pt>
                <c:pt idx="160">
                  <c:v>1.333E-2</c:v>
                </c:pt>
                <c:pt idx="161">
                  <c:v>1.342E-2</c:v>
                </c:pt>
                <c:pt idx="162">
                  <c:v>1.349E-2</c:v>
                </c:pt>
                <c:pt idx="163">
                  <c:v>1.357E-2</c:v>
                </c:pt>
                <c:pt idx="164">
                  <c:v>1.3679999999999999E-2</c:v>
                </c:pt>
                <c:pt idx="165">
                  <c:v>1.375E-2</c:v>
                </c:pt>
                <c:pt idx="166">
                  <c:v>1.384E-2</c:v>
                </c:pt>
                <c:pt idx="167">
                  <c:v>1.391E-2</c:v>
                </c:pt>
                <c:pt idx="168">
                  <c:v>1.4E-2</c:v>
                </c:pt>
                <c:pt idx="169">
                  <c:v>1.409E-2</c:v>
                </c:pt>
                <c:pt idx="170">
                  <c:v>1.4160000000000001E-2</c:v>
                </c:pt>
                <c:pt idx="171">
                  <c:v>1.4250000000000001E-2</c:v>
                </c:pt>
                <c:pt idx="172">
                  <c:v>1.4319999999999999E-2</c:v>
                </c:pt>
                <c:pt idx="173">
                  <c:v>1.4420000000000001E-2</c:v>
                </c:pt>
                <c:pt idx="174">
                  <c:v>1.451E-2</c:v>
                </c:pt>
                <c:pt idx="175">
                  <c:v>1.4579999999999999E-2</c:v>
                </c:pt>
                <c:pt idx="176">
                  <c:v>1.4659999999999999E-2</c:v>
                </c:pt>
                <c:pt idx="177">
                  <c:v>1.474E-2</c:v>
                </c:pt>
                <c:pt idx="178">
                  <c:v>1.4840000000000001E-2</c:v>
                </c:pt>
                <c:pt idx="179">
                  <c:v>1.4919999999999999E-2</c:v>
                </c:pt>
                <c:pt idx="180">
                  <c:v>1.4999999999999999E-2</c:v>
                </c:pt>
                <c:pt idx="181">
                  <c:v>1.508E-2</c:v>
                </c:pt>
                <c:pt idx="182">
                  <c:v>1.516E-2</c:v>
                </c:pt>
                <c:pt idx="183">
                  <c:v>1.5259999999999999E-2</c:v>
                </c:pt>
                <c:pt idx="184">
                  <c:v>1.5339999999999999E-2</c:v>
                </c:pt>
                <c:pt idx="185">
                  <c:v>1.542E-2</c:v>
                </c:pt>
                <c:pt idx="186">
                  <c:v>1.549E-2</c:v>
                </c:pt>
                <c:pt idx="187">
                  <c:v>1.558E-2</c:v>
                </c:pt>
                <c:pt idx="188">
                  <c:v>1.567E-2</c:v>
                </c:pt>
                <c:pt idx="189">
                  <c:v>1.575E-2</c:v>
                </c:pt>
                <c:pt idx="190">
                  <c:v>1.583E-2</c:v>
                </c:pt>
                <c:pt idx="191">
                  <c:v>1.5910000000000001E-2</c:v>
                </c:pt>
                <c:pt idx="192">
                  <c:v>1.5990000000000001E-2</c:v>
                </c:pt>
                <c:pt idx="193">
                  <c:v>1.609E-2</c:v>
                </c:pt>
                <c:pt idx="194">
                  <c:v>1.6160000000000001E-2</c:v>
                </c:pt>
                <c:pt idx="195">
                  <c:v>1.6250000000000001E-2</c:v>
                </c:pt>
                <c:pt idx="196">
                  <c:v>1.6320000000000001E-2</c:v>
                </c:pt>
                <c:pt idx="197">
                  <c:v>1.6410000000000001E-2</c:v>
                </c:pt>
                <c:pt idx="198">
                  <c:v>1.651E-2</c:v>
                </c:pt>
                <c:pt idx="199">
                  <c:v>1.6580000000000001E-2</c:v>
                </c:pt>
                <c:pt idx="200">
                  <c:v>1.6660000000000001E-2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1.7489999999999999E-2</c:v>
                </c:pt>
                <c:pt idx="211">
                  <c:v>1.7569999999999999E-2</c:v>
                </c:pt>
                <c:pt idx="212">
                  <c:v>1.7670000000000002E-2</c:v>
                </c:pt>
                <c:pt idx="213">
                  <c:v>1.7749999999999998E-2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1.915E-2</c:v>
                </c:pt>
                <c:pt idx="231">
                  <c:v>1.925E-2</c:v>
                </c:pt>
                <c:pt idx="232">
                  <c:v>1.934E-2</c:v>
                </c:pt>
                <c:pt idx="233">
                  <c:v>1.941E-2</c:v>
                </c:pt>
                <c:pt idx="234">
                  <c:v>1.949E-2</c:v>
                </c:pt>
                <c:pt idx="235">
                  <c:v>1.9570000000000001E-2</c:v>
                </c:pt>
                <c:pt idx="236">
                  <c:v>1.967E-2</c:v>
                </c:pt>
                <c:pt idx="237">
                  <c:v>1.975E-2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2.0740000000000001E-2</c:v>
                </c:pt>
                <c:pt idx="250">
                  <c:v>2.0830000000000001E-2</c:v>
                </c:pt>
                <c:pt idx="251">
                  <c:v>2.0920000000000001E-2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2.232E-2</c:v>
                </c:pt>
                <c:pt idx="269">
                  <c:v>2.2409999999999999E-2</c:v>
                </c:pt>
                <c:pt idx="270">
                  <c:v>2.2509999999999999E-2</c:v>
                </c:pt>
                <c:pt idx="271">
                  <c:v>2.2579999999999999E-2</c:v>
                </c:pt>
                <c:pt idx="272">
                  <c:v>2.2669999999999999E-2</c:v>
                </c:pt>
                <c:pt idx="273">
                  <c:v>2.274E-2</c:v>
                </c:pt>
                <c:pt idx="274">
                  <c:v>2.283E-2</c:v>
                </c:pt>
                <c:pt idx="275">
                  <c:v>2.2929999999999999E-2</c:v>
                </c:pt>
                <c:pt idx="276">
                  <c:v>2.3E-2</c:v>
                </c:pt>
                <c:pt idx="277">
                  <c:v>2.308E-2</c:v>
                </c:pt>
                <c:pt idx="278">
                  <c:v>2.316E-2</c:v>
                </c:pt>
                <c:pt idx="279">
                  <c:v>2.325E-2</c:v>
                </c:pt>
                <c:pt idx="280">
                  <c:v>2.334E-2</c:v>
                </c:pt>
                <c:pt idx="281">
                  <c:v>2.341E-2</c:v>
                </c:pt>
                <c:pt idx="282">
                  <c:v>2.35E-2</c:v>
                </c:pt>
                <c:pt idx="283">
                  <c:v>2.3570000000000001E-2</c:v>
                </c:pt>
                <c:pt idx="284">
                  <c:v>2.367E-2</c:v>
                </c:pt>
                <c:pt idx="285">
                  <c:v>2.376E-2</c:v>
                </c:pt>
                <c:pt idx="286">
                  <c:v>2.383E-2</c:v>
                </c:pt>
                <c:pt idx="287">
                  <c:v>2.3910000000000001E-2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2.4580000000000001E-2</c:v>
                </c:pt>
                <c:pt idx="296">
                  <c:v>2.4670000000000001E-2</c:v>
                </c:pt>
                <c:pt idx="297">
                  <c:v>2.4740000000000002E-2</c:v>
                </c:pt>
                <c:pt idx="298">
                  <c:v>2.4819999999999998E-2</c:v>
                </c:pt>
                <c:pt idx="299">
                  <c:v>2.4930000000000001E-2</c:v>
                </c:pt>
                <c:pt idx="300">
                  <c:v>2.5000000000000001E-2</c:v>
                </c:pt>
                <c:pt idx="301">
                  <c:v>2.5080000000000002E-2</c:v>
                </c:pt>
                <c:pt idx="302">
                  <c:v>2.5159999999999998E-2</c:v>
                </c:pt>
                <c:pt idx="303">
                  <c:v>2.5250000000000002E-2</c:v>
                </c:pt>
                <c:pt idx="304">
                  <c:v>2.5350000000000001E-2</c:v>
                </c:pt>
                <c:pt idx="305">
                  <c:v>2.5409999999999999E-2</c:v>
                </c:pt>
                <c:pt idx="306">
                  <c:v>2.5499999999999998E-2</c:v>
                </c:pt>
                <c:pt idx="307">
                  <c:v>2.5569999999999999E-2</c:v>
                </c:pt>
                <c:pt idx="308">
                  <c:v>2.5669999999999998E-2</c:v>
                </c:pt>
                <c:pt idx="309">
                  <c:v>2.5760000000000002E-2</c:v>
                </c:pt>
                <c:pt idx="310">
                  <c:v>2.5829999999999999E-2</c:v>
                </c:pt>
                <c:pt idx="311">
                  <c:v>2.5909999999999999E-2</c:v>
                </c:pt>
                <c:pt idx="312">
                  <c:v>2.5989999999999999E-2</c:v>
                </c:pt>
                <c:pt idx="313">
                  <c:v>2.6089999999999999E-2</c:v>
                </c:pt>
                <c:pt idx="314">
                  <c:v>2.6179999999999998E-2</c:v>
                </c:pt>
                <c:pt idx="315">
                  <c:v>2.6249999999999999E-2</c:v>
                </c:pt>
                <c:pt idx="316">
                  <c:v>2.6329999999999999E-2</c:v>
                </c:pt>
                <c:pt idx="317">
                  <c:v>2.6409999999999999E-2</c:v>
                </c:pt>
                <c:pt idx="318">
                  <c:v>2.6509999999999999E-2</c:v>
                </c:pt>
                <c:pt idx="319">
                  <c:v>2.6589999999999999E-2</c:v>
                </c:pt>
                <c:pt idx="320">
                  <c:v>2.6669999999999999E-2</c:v>
                </c:pt>
                <c:pt idx="321">
                  <c:v>2.674E-2</c:v>
                </c:pt>
                <c:pt idx="322">
                  <c:v>2.683E-2</c:v>
                </c:pt>
                <c:pt idx="323">
                  <c:v>2.6919999999999999E-2</c:v>
                </c:pt>
                <c:pt idx="324">
                  <c:v>2.7E-2</c:v>
                </c:pt>
                <c:pt idx="325">
                  <c:v>2.7089999999999999E-2</c:v>
                </c:pt>
                <c:pt idx="326">
                  <c:v>2.716E-2</c:v>
                </c:pt>
                <c:pt idx="327">
                  <c:v>2.724E-2</c:v>
                </c:pt>
                <c:pt idx="328">
                  <c:v>2.734E-2</c:v>
                </c:pt>
                <c:pt idx="329">
                  <c:v>2.742E-2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2.8170000000000001E-2</c:v>
                </c:pt>
                <c:pt idx="339">
                  <c:v>2.8250000000000001E-2</c:v>
                </c:pt>
                <c:pt idx="340">
                  <c:v>2.8330000000000001E-2</c:v>
                </c:pt>
                <c:pt idx="341">
                  <c:v>2.8410000000000001E-2</c:v>
                </c:pt>
                <c:pt idx="342">
                  <c:v>2.8500000000000001E-2</c:v>
                </c:pt>
                <c:pt idx="343">
                  <c:v>2.8590000000000001E-2</c:v>
                </c:pt>
                <c:pt idx="344">
                  <c:v>2.8660000000000001E-2</c:v>
                </c:pt>
                <c:pt idx="345">
                  <c:v>2.8740000000000002E-2</c:v>
                </c:pt>
                <c:pt idx="346">
                  <c:v>2.8830000000000001E-2</c:v>
                </c:pt>
                <c:pt idx="347">
                  <c:v>2.8920000000000001E-2</c:v>
                </c:pt>
                <c:pt idx="348">
                  <c:v>2.9000000000000001E-2</c:v>
                </c:pt>
                <c:pt idx="349">
                  <c:v>2.9080000000000002E-2</c:v>
                </c:pt>
                <c:pt idx="350">
                  <c:v>2.9159999999999998E-2</c:v>
                </c:pt>
                <c:pt idx="351">
                  <c:v>2.9239999999999999E-2</c:v>
                </c:pt>
                <c:pt idx="352">
                  <c:v>2.9340000000000001E-2</c:v>
                </c:pt>
                <c:pt idx="353">
                  <c:v>2.9409999999999999E-2</c:v>
                </c:pt>
                <c:pt idx="354">
                  <c:v>2.9499999999999998E-2</c:v>
                </c:pt>
                <c:pt idx="355">
                  <c:v>2.9579999999999999E-2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3.074E-2</c:v>
                </c:pt>
                <c:pt idx="370">
                  <c:v>3.082E-2</c:v>
                </c:pt>
                <c:pt idx="371">
                  <c:v>3.092E-2</c:v>
                </c:pt>
                <c:pt idx="372">
                  <c:v>3.1E-2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3.2169999999999997E-2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3.3570000000000003E-2</c:v>
                </c:pt>
                <c:pt idx="404">
                  <c:v>3.3660000000000002E-2</c:v>
                </c:pt>
                <c:pt idx="405">
                  <c:v>3.3759999999999998E-2</c:v>
                </c:pt>
                <c:pt idx="406">
                  <c:v>3.3829999999999999E-2</c:v>
                </c:pt>
                <c:pt idx="407">
                  <c:v>3.3910000000000003E-2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3.4590000000000003E-2</c:v>
                </c:pt>
                <c:pt idx="416">
                  <c:v>3.4660000000000003E-2</c:v>
                </c:pt>
                <c:pt idx="417">
                  <c:v>3.4750000000000003E-2</c:v>
                </c:pt>
                <c:pt idx="418">
                  <c:v>3.4819999999999997E-2</c:v>
                </c:pt>
                <c:pt idx="419">
                  <c:v>3.492E-2</c:v>
                </c:pt>
                <c:pt idx="420">
                  <c:v>3.5009999999999999E-2</c:v>
                </c:pt>
                <c:pt idx="421">
                  <c:v>3.508E-2</c:v>
                </c:pt>
                <c:pt idx="422">
                  <c:v>3.5159999999999997E-2</c:v>
                </c:pt>
                <c:pt idx="423">
                  <c:v>3.524E-2</c:v>
                </c:pt>
                <c:pt idx="424">
                  <c:v>3.5340000000000003E-2</c:v>
                </c:pt>
                <c:pt idx="425">
                  <c:v>3.542E-2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3.6069999999999998E-2</c:v>
                </c:pt>
                <c:pt idx="434">
                  <c:v>3.6179999999999997E-2</c:v>
                </c:pt>
                <c:pt idx="435">
                  <c:v>3.6249999999999998E-2</c:v>
                </c:pt>
                <c:pt idx="436">
                  <c:v>3.6330000000000001E-2</c:v>
                </c:pt>
                <c:pt idx="437">
                  <c:v>3.6409999999999998E-2</c:v>
                </c:pt>
                <c:pt idx="438">
                  <c:v>3.6499999999999998E-2</c:v>
                </c:pt>
                <c:pt idx="439">
                  <c:v>3.6589999999999998E-2</c:v>
                </c:pt>
                <c:pt idx="440">
                  <c:v>3.6659999999999998E-2</c:v>
                </c:pt>
                <c:pt idx="441">
                  <c:v>3.6749999999999998E-2</c:v>
                </c:pt>
                <c:pt idx="442">
                  <c:v>3.6819999999999999E-2</c:v>
                </c:pt>
                <c:pt idx="443">
                  <c:v>3.6920000000000001E-2</c:v>
                </c:pt>
                <c:pt idx="444">
                  <c:v>3.7010000000000001E-2</c:v>
                </c:pt>
                <c:pt idx="445">
                  <c:v>3.7080000000000002E-2</c:v>
                </c:pt>
                <c:pt idx="446">
                  <c:v>3.7159999999999999E-2</c:v>
                </c:pt>
                <c:pt idx="447">
                  <c:v>3.7240000000000002E-2</c:v>
                </c:pt>
                <c:pt idx="448">
                  <c:v>3.7339999999999998E-2</c:v>
                </c:pt>
                <c:pt idx="449">
                  <c:v>3.7420000000000002E-2</c:v>
                </c:pt>
                <c:pt idx="450">
                  <c:v>3.7499999999999999E-2</c:v>
                </c:pt>
                <c:pt idx="451">
                  <c:v>3.7580000000000002E-2</c:v>
                </c:pt>
                <c:pt idx="452">
                  <c:v>3.7659999999999999E-2</c:v>
                </c:pt>
                <c:pt idx="453">
                  <c:v>3.7760000000000002E-2</c:v>
                </c:pt>
                <c:pt idx="454">
                  <c:v>3.7839999999999999E-2</c:v>
                </c:pt>
                <c:pt idx="455">
                  <c:v>3.7920000000000002E-2</c:v>
                </c:pt>
                <c:pt idx="456">
                  <c:v>3.7999999999999999E-2</c:v>
                </c:pt>
                <c:pt idx="457">
                  <c:v>3.8080000000000003E-2</c:v>
                </c:pt>
                <c:pt idx="458">
                  <c:v>3.8170000000000003E-2</c:v>
                </c:pt>
                <c:pt idx="459">
                  <c:v>3.8249999999999999E-2</c:v>
                </c:pt>
                <c:pt idx="460">
                  <c:v>3.8330000000000003E-2</c:v>
                </c:pt>
                <c:pt idx="461">
                  <c:v>3.841E-2</c:v>
                </c:pt>
                <c:pt idx="462">
                  <c:v>3.85E-2</c:v>
                </c:pt>
                <c:pt idx="463">
                  <c:v>3.8589999999999999E-2</c:v>
                </c:pt>
                <c:pt idx="464">
                  <c:v>3.866E-2</c:v>
                </c:pt>
                <c:pt idx="465">
                  <c:v>3.875E-2</c:v>
                </c:pt>
                <c:pt idx="466">
                  <c:v>3.882E-2</c:v>
                </c:pt>
                <c:pt idx="467">
                  <c:v>3.891E-2</c:v>
                </c:pt>
                <c:pt idx="468">
                  <c:v>3.9010000000000003E-2</c:v>
                </c:pt>
                <c:pt idx="469">
                  <c:v>3.9079999999999997E-2</c:v>
                </c:pt>
                <c:pt idx="470">
                  <c:v>3.916E-2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3.9989999999999998E-2</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4.0820000000000002E-2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4.1660000000000003E-2</c:v>
                </c:pt>
                <c:pt idx="501">
                  <c:v>4.1750000000000002E-2</c:v>
                </c:pt>
                <c:pt idx="502">
                  <c:v>4.1840000000000002E-2</c:v>
                </c:pt>
                <c:pt idx="503">
                  <c:v>4.1910000000000003E-2</c:v>
                </c:pt>
                <c:pt idx="504">
                  <c:v>4.199E-2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4.3240000000000001E-2</c:v>
                </c:pt>
                <c:pt idx="520">
                  <c:v>4.333E-2</c:v>
                </c:pt>
                <c:pt idx="521">
                  <c:v>4.342E-2</c:v>
                </c:pt>
                <c:pt idx="522">
                  <c:v>4.3499999999999997E-2</c:v>
                </c:pt>
                <c:pt idx="523">
                  <c:v>4.3580000000000001E-2</c:v>
                </c:pt>
                <c:pt idx="524">
                  <c:v>4.3659999999999997E-2</c:v>
                </c:pt>
                <c:pt idx="525">
                  <c:v>4.3749999999999997E-2</c:v>
                </c:pt>
                <c:pt idx="526">
                  <c:v>4.3839999999999997E-2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4.4819999999999999E-2</c:v>
                </c:pt>
                <c:pt idx="539">
                  <c:v>4.4909999999999999E-2</c:v>
                </c:pt>
                <c:pt idx="540">
                  <c:v>4.5010000000000001E-2</c:v>
                </c:pt>
                <c:pt idx="541">
                  <c:v>4.5080000000000002E-2</c:v>
                </c:pt>
                <c:pt idx="542">
                  <c:v>4.5170000000000002E-2</c:v>
                </c:pt>
                <c:pt idx="543">
                  <c:v>4.5240000000000002E-2</c:v>
                </c:pt>
                <c:pt idx="544">
                  <c:v>4.5330000000000002E-2</c:v>
                </c:pt>
                <c:pt idx="545">
                  <c:v>4.5429999999999998E-2</c:v>
                </c:pt>
                <c:pt idx="546">
                  <c:v>4.5499999999999999E-2</c:v>
                </c:pt>
                <c:pt idx="547">
                  <c:v>4.5580000000000002E-2</c:v>
                </c:pt>
                <c:pt idx="548">
                  <c:v>4.5659999999999999E-2</c:v>
                </c:pt>
                <c:pt idx="549">
                  <c:v>4.5749999999999999E-2</c:v>
                </c:pt>
                <c:pt idx="550">
                  <c:v>4.5839999999999999E-2</c:v>
                </c:pt>
                <c:pt idx="551">
                  <c:v>4.5909999999999999E-2</c:v>
                </c:pt>
                <c:pt idx="552">
                  <c:v>4.5999999999999999E-2</c:v>
                </c:pt>
                <c:pt idx="553">
                  <c:v>4.607E-2</c:v>
                </c:pt>
                <c:pt idx="554">
                  <c:v>4.6170000000000003E-2</c:v>
                </c:pt>
                <c:pt idx="555">
                  <c:v>4.6249999999999999E-2</c:v>
                </c:pt>
                <c:pt idx="556">
                  <c:v>4.6330000000000003E-2</c:v>
                </c:pt>
                <c:pt idx="557">
                  <c:v>4.641E-2</c:v>
                </c:pt>
                <c:pt idx="558">
                  <c:v>4.6489999999999997E-2</c:v>
                </c:pt>
                <c:pt idx="559">
                  <c:v>4.6589999999999999E-2</c:v>
                </c:pt>
                <c:pt idx="560">
                  <c:v>4.6670000000000003E-2</c:v>
                </c:pt>
                <c:pt idx="561">
                  <c:v>4.675E-2</c:v>
                </c:pt>
                <c:pt idx="562">
                  <c:v>4.6829999999999997E-2</c:v>
                </c:pt>
                <c:pt idx="563">
                  <c:v>4.691E-2</c:v>
                </c:pt>
                <c:pt idx="564">
                  <c:v>4.7010000000000003E-2</c:v>
                </c:pt>
                <c:pt idx="565">
                  <c:v>4.7079999999999997E-2</c:v>
                </c:pt>
                <c:pt idx="566">
                  <c:v>4.7169999999999997E-2</c:v>
                </c:pt>
                <c:pt idx="567">
                  <c:v>4.7239999999999997E-2</c:v>
                </c:pt>
                <c:pt idx="568">
                  <c:v>4.7320000000000001E-2</c:v>
                </c:pt>
                <c:pt idx="569">
                  <c:v>4.743E-2</c:v>
                </c:pt>
                <c:pt idx="570">
                  <c:v>4.7500000000000001E-2</c:v>
                </c:pt>
                <c:pt idx="571">
                  <c:v>4.7579999999999997E-2</c:v>
                </c:pt>
                <c:pt idx="572">
                  <c:v>4.7660000000000001E-2</c:v>
                </c:pt>
                <c:pt idx="573">
                  <c:v>4.7750000000000001E-2</c:v>
                </c:pt>
                <c:pt idx="574">
                  <c:v>4.7849999999999997E-2</c:v>
                </c:pt>
                <c:pt idx="575">
                  <c:v>4.7910000000000001E-2</c:v>
                </c:pt>
                <c:pt idx="576">
                  <c:v>4.8000000000000001E-2</c:v>
                </c:pt>
                <c:pt idx="577">
                  <c:v>4.8070000000000002E-2</c:v>
                </c:pt>
                <c:pt idx="578">
                  <c:v>4.8169999999999998E-2</c:v>
                </c:pt>
                <c:pt idx="579">
                  <c:v>4.8259999999999997E-2</c:v>
                </c:pt>
                <c:pt idx="580">
                  <c:v>4.8329999999999998E-2</c:v>
                </c:pt>
                <c:pt idx="581">
                  <c:v>4.8410000000000002E-2</c:v>
                </c:pt>
                <c:pt idx="582">
                  <c:v>4.8489999999999998E-2</c:v>
                </c:pt>
                <c:pt idx="583">
                  <c:v>4.8590000000000001E-2</c:v>
                </c:pt>
                <c:pt idx="584">
                  <c:v>4.8669999999999998E-2</c:v>
                </c:pt>
                <c:pt idx="585">
                  <c:v>4.8750000000000002E-2</c:v>
                </c:pt>
                <c:pt idx="586">
                  <c:v>4.8829999999999998E-2</c:v>
                </c:pt>
                <c:pt idx="587">
                  <c:v>4.8910000000000002E-2</c:v>
                </c:pt>
                <c:pt idx="588">
                  <c:v>4.9009999999999998E-2</c:v>
                </c:pt>
                <c:pt idx="589">
                  <c:v>4.9090000000000002E-2</c:v>
                </c:pt>
                <c:pt idx="590">
                  <c:v>4.9169999999999998E-2</c:v>
                </c:pt>
                <c:pt idx="591">
                  <c:v>4.9239999999999999E-2</c:v>
                </c:pt>
                <c:pt idx="592">
                  <c:v>4.9329999999999999E-2</c:v>
                </c:pt>
                <c:pt idx="593">
                  <c:v>4.9419999999999999E-2</c:v>
                </c:pt>
                <c:pt idx="594">
                  <c:v>4.9500000000000002E-2</c:v>
                </c:pt>
                <c:pt idx="595">
                  <c:v>4.9579999999999999E-2</c:v>
                </c:pt>
                <c:pt idx="596">
                  <c:v>4.9660000000000003E-2</c:v>
                </c:pt>
                <c:pt idx="597">
                  <c:v>4.9739999999999999E-2</c:v>
                </c:pt>
                <c:pt idx="598">
                  <c:v>4.9840000000000002E-2</c:v>
                </c:pt>
                <c:pt idx="599">
                  <c:v>4.9910000000000003E-2</c:v>
                </c:pt>
                <c:pt idx="600">
                  <c:v>0.05</c:v>
                </c:pt>
                <c:pt idx="601">
                  <c:v>5.0070000000000003E-2</c:v>
                </c:pt>
                <c:pt idx="602">
                  <c:v>5.0160000000000003E-2</c:v>
                </c:pt>
                <c:pt idx="603">
                  <c:v>5.0259999999999999E-2</c:v>
                </c:pt>
                <c:pt idx="604">
                  <c:v>5.033E-2</c:v>
                </c:pt>
                <c:pt idx="605">
                  <c:v>5.0410000000000003E-2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5.1240000000000001E-2</c:v>
                </c:pt>
                <c:pt idx="616">
                  <c:v>5.1330000000000001E-2</c:v>
                </c:pt>
                <c:pt idx="617">
                  <c:v>5.142E-2</c:v>
                </c:pt>
                <c:pt idx="618">
                  <c:v>5.1499999999999997E-2</c:v>
                </c:pt>
                <c:pt idx="619">
                  <c:v>5.1580000000000001E-2</c:v>
                </c:pt>
                <c:pt idx="620">
                  <c:v>5.1659999999999998E-2</c:v>
                </c:pt>
                <c:pt idx="621">
                  <c:v>5.1740000000000001E-2</c:v>
                </c:pt>
                <c:pt idx="622">
                  <c:v>5.1839999999999997E-2</c:v>
                </c:pt>
                <c:pt idx="623">
                  <c:v>5.1909999999999998E-2</c:v>
                </c:pt>
                <c:pt idx="624">
                  <c:v>5.1999999999999998E-2</c:v>
                </c:pt>
                <c:pt idx="625">
                  <c:v>5.2080000000000001E-2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5.2830000000000002E-2</c:v>
                </c:pt>
                <c:pt idx="635">
                  <c:v>5.2900000000000003E-2</c:v>
                </c:pt>
                <c:pt idx="636">
                  <c:v>5.2999999999999999E-2</c:v>
                </c:pt>
                <c:pt idx="637">
                  <c:v>5.3089999999999998E-2</c:v>
                </c:pt>
                <c:pt idx="638">
                  <c:v>5.3159999999999999E-2</c:v>
                </c:pt>
                <c:pt idx="639">
                  <c:v>5.3240000000000003E-2</c:v>
                </c:pt>
                <c:pt idx="640">
                  <c:v>5.3319999999999999E-2</c:v>
                </c:pt>
                <c:pt idx="641">
                  <c:v>5.3420000000000002E-2</c:v>
                </c:pt>
                <c:pt idx="642">
                  <c:v>5.3499999999999999E-2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5.4489999999999997E-2</c:v>
                </c:pt>
                <c:pt idx="655">
                  <c:v>5.4579999999999997E-2</c:v>
                </c:pt>
                <c:pt idx="656">
                  <c:v>5.4670000000000003E-2</c:v>
                </c:pt>
                <c:pt idx="657">
                  <c:v>5.475E-2</c:v>
                </c:pt>
                <c:pt idx="658">
                  <c:v>5.4829999999999997E-2</c:v>
                </c:pt>
                <c:pt idx="659">
                  <c:v>5.491E-2</c:v>
                </c:pt>
                <c:pt idx="660">
                  <c:v>5.5E-2</c:v>
                </c:pt>
                <c:pt idx="661">
                  <c:v>5.509E-2</c:v>
                </c:pt>
                <c:pt idx="662">
                  <c:v>5.5160000000000001E-2</c:v>
                </c:pt>
                <c:pt idx="663">
                  <c:v>5.525E-2</c:v>
                </c:pt>
                <c:pt idx="664">
                  <c:v>5.5320000000000001E-2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5.6070000000000002E-2</c:v>
                </c:pt>
                <c:pt idx="674">
                  <c:v>5.6160000000000002E-2</c:v>
                </c:pt>
                <c:pt idx="675">
                  <c:v>5.6259999999999998E-2</c:v>
                </c:pt>
                <c:pt idx="676">
                  <c:v>5.6329999999999998E-2</c:v>
                </c:pt>
                <c:pt idx="677">
                  <c:v>5.6419999999999998E-2</c:v>
                </c:pt>
                <c:pt idx="678">
                  <c:v>5.6489999999999999E-2</c:v>
                </c:pt>
                <c:pt idx="679">
                  <c:v>5.6579999999999998E-2</c:v>
                </c:pt>
                <c:pt idx="680">
                  <c:v>5.6680000000000001E-2</c:v>
                </c:pt>
                <c:pt idx="681">
                  <c:v>5.6750000000000002E-2</c:v>
                </c:pt>
                <c:pt idx="682">
                  <c:v>5.6829999999999999E-2</c:v>
                </c:pt>
                <c:pt idx="683">
                  <c:v>5.6910000000000002E-2</c:v>
                </c:pt>
                <c:pt idx="684">
                  <c:v>5.7000000000000002E-2</c:v>
                </c:pt>
                <c:pt idx="685">
                  <c:v>5.7090000000000002E-2</c:v>
                </c:pt>
                <c:pt idx="686">
                  <c:v>5.7160000000000002E-2</c:v>
                </c:pt>
                <c:pt idx="687">
                  <c:v>5.7250000000000002E-2</c:v>
                </c:pt>
                <c:pt idx="688">
                  <c:v>5.7320000000000003E-2</c:v>
                </c:pt>
                <c:pt idx="689">
                  <c:v>5.7419999999999999E-2</c:v>
                </c:pt>
                <c:pt idx="690">
                  <c:v>5.7500000000000002E-2</c:v>
                </c:pt>
                <c:pt idx="691">
                  <c:v>5.7579999999999999E-2</c:v>
                </c:pt>
                <c:pt idx="692">
                  <c:v>5.7660000000000003E-2</c:v>
                </c:pt>
                <c:pt idx="693">
                  <c:v>5.774E-2</c:v>
                </c:pt>
                <c:pt idx="694">
                  <c:v>5.7840000000000003E-2</c:v>
                </c:pt>
                <c:pt idx="695">
                  <c:v>5.7919999999999999E-2</c:v>
                </c:pt>
                <c:pt idx="696">
                  <c:v>5.8000000000000003E-2</c:v>
                </c:pt>
                <c:pt idx="697">
                  <c:v>5.808E-2</c:v>
                </c:pt>
                <c:pt idx="698">
                  <c:v>5.8160000000000003E-2</c:v>
                </c:pt>
                <c:pt idx="699">
                  <c:v>5.8259999999999999E-2</c:v>
                </c:pt>
                <c:pt idx="700">
                  <c:v>5.833E-2</c:v>
                </c:pt>
                <c:pt idx="701">
                  <c:v>5.842E-2</c:v>
                </c:pt>
                <c:pt idx="702">
                  <c:v>5.849E-2</c:v>
                </c:pt>
                <c:pt idx="703">
                  <c:v>5.8569999999999997E-2</c:v>
                </c:pt>
                <c:pt idx="704">
                  <c:v>5.8680000000000003E-2</c:v>
                </c:pt>
                <c:pt idx="705">
                  <c:v>5.8749999999999997E-2</c:v>
                </c:pt>
                <c:pt idx="706">
                  <c:v>5.883E-2</c:v>
                </c:pt>
                <c:pt idx="707">
                  <c:v>5.8909999999999997E-2</c:v>
                </c:pt>
                <c:pt idx="708">
                  <c:v>5.8999999999999997E-2</c:v>
                </c:pt>
                <c:pt idx="709">
                  <c:v>5.91E-2</c:v>
                </c:pt>
                <c:pt idx="710">
                  <c:v>5.9159999999999997E-2</c:v>
                </c:pt>
                <c:pt idx="711">
                  <c:v>5.9249999999999997E-2</c:v>
                </c:pt>
                <c:pt idx="712">
                  <c:v>5.9319999999999998E-2</c:v>
                </c:pt>
                <c:pt idx="713">
                  <c:v>5.9420000000000001E-2</c:v>
                </c:pt>
                <c:pt idx="714">
                  <c:v>5.951E-2</c:v>
                </c:pt>
                <c:pt idx="715">
                  <c:v>5.9580000000000001E-2</c:v>
                </c:pt>
                <c:pt idx="716">
                  <c:v>5.9659999999999998E-2</c:v>
                </c:pt>
                <c:pt idx="717">
                  <c:v>5.9740000000000001E-2</c:v>
                </c:pt>
                <c:pt idx="718">
                  <c:v>5.9839999999999997E-2</c:v>
                </c:pt>
                <c:pt idx="719">
                  <c:v>5.9920000000000001E-2</c:v>
                </c:pt>
                <c:pt idx="720">
                  <c:v>0.06</c:v>
                </c:pt>
                <c:pt idx="721">
                  <c:v>6.0080000000000001E-2</c:v>
                </c:pt>
                <c:pt idx="722">
                  <c:v>6.0159999999999998E-2</c:v>
                </c:pt>
                <c:pt idx="723">
                  <c:v>6.0260000000000001E-2</c:v>
                </c:pt>
                <c:pt idx="724">
                  <c:v>6.0339999999999998E-2</c:v>
                </c:pt>
                <c:pt idx="725">
                  <c:v>6.0420000000000001E-2</c:v>
                </c:pt>
                <c:pt idx="726">
                  <c:v>6.0490000000000002E-2</c:v>
                </c:pt>
                <c:pt idx="727">
                  <c:v>6.0580000000000002E-2</c:v>
                </c:pt>
                <c:pt idx="728">
                  <c:v>6.0670000000000002E-2</c:v>
                </c:pt>
                <c:pt idx="729">
                  <c:v>6.0749999999999998E-2</c:v>
                </c:pt>
                <c:pt idx="730">
                  <c:v>6.0839999999999998E-2</c:v>
                </c:pt>
                <c:pt idx="731">
                  <c:v>6.0909999999999999E-2</c:v>
                </c:pt>
                <c:pt idx="732">
                  <c:v>6.0990000000000003E-2</c:v>
                </c:pt>
                <c:pt idx="733">
                  <c:v>6.1089999999999998E-2</c:v>
                </c:pt>
                <c:pt idx="734">
                  <c:v>6.1159999999999999E-2</c:v>
                </c:pt>
                <c:pt idx="735">
                  <c:v>6.1249999999999999E-2</c:v>
                </c:pt>
                <c:pt idx="736">
                  <c:v>6.132E-2</c:v>
                </c:pt>
                <c:pt idx="737">
                  <c:v>6.1409999999999999E-2</c:v>
                </c:pt>
                <c:pt idx="738">
                  <c:v>6.1510000000000002E-2</c:v>
                </c:pt>
                <c:pt idx="739">
                  <c:v>6.1580000000000003E-2</c:v>
                </c:pt>
                <c:pt idx="740">
                  <c:v>6.166E-2</c:v>
                </c:pt>
                <c:pt idx="741">
                  <c:v>6.1740000000000003E-2</c:v>
                </c:pt>
                <c:pt idx="742">
                  <c:v>6.1830000000000003E-2</c:v>
                </c:pt>
                <c:pt idx="743">
                  <c:v>6.1920000000000003E-2</c:v>
                </c:pt>
                <c:pt idx="744">
                  <c:v>6.2E-2</c:v>
                </c:pt>
                <c:pt idx="745">
                  <c:v>6.2080000000000003E-2</c:v>
                </c:pt>
                <c:pt idx="746">
                  <c:v>6.216E-2</c:v>
                </c:pt>
                <c:pt idx="747">
                  <c:v>6.225E-2</c:v>
                </c:pt>
                <c:pt idx="748">
                  <c:v>6.234E-2</c:v>
                </c:pt>
                <c:pt idx="749">
                  <c:v>6.241E-2</c:v>
                </c:pt>
                <c:pt idx="750">
                  <c:v>6.2489999999999997E-2</c:v>
                </c:pt>
                <c:pt idx="751">
                  <c:v>6.2579999999999997E-2</c:v>
                </c:pt>
                <c:pt idx="752">
                  <c:v>6.2670000000000003E-2</c:v>
                </c:pt>
                <c:pt idx="753">
                  <c:v>6.275E-2</c:v>
                </c:pt>
                <c:pt idx="754">
                  <c:v>6.2829999999999997E-2</c:v>
                </c:pt>
                <c:pt idx="755">
                  <c:v>6.2909999999999994E-2</c:v>
                </c:pt>
                <c:pt idx="756">
                  <c:v>6.2990000000000004E-2</c:v>
                </c:pt>
                <c:pt idx="757">
                  <c:v>6.3089999999999993E-2</c:v>
                </c:pt>
                <c:pt idx="758">
                  <c:v>6.3159999999999994E-2</c:v>
                </c:pt>
                <c:pt idx="759">
                  <c:v>6.3250000000000001E-2</c:v>
                </c:pt>
                <c:pt idx="760">
                  <c:v>6.3329999999999997E-2</c:v>
                </c:pt>
                <c:pt idx="761">
                  <c:v>6.3409999999999994E-2</c:v>
                </c:pt>
                <c:pt idx="762">
                  <c:v>6.3509999999999997E-2</c:v>
                </c:pt>
                <c:pt idx="763">
                  <c:v>6.3579999999999998E-2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6.4420000000000005E-2</c:v>
                </c:pt>
                <c:pt idx="774">
                  <c:v>6.4490000000000006E-2</c:v>
                </c:pt>
                <c:pt idx="775">
                  <c:v>6.4570000000000002E-2</c:v>
                </c:pt>
                <c:pt idx="776">
                  <c:v>6.4670000000000005E-2</c:v>
                </c:pt>
                <c:pt idx="777">
                  <c:v>6.4750000000000002E-2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6.5740000000000007E-2</c:v>
                </c:pt>
                <c:pt idx="790">
                  <c:v>6.583E-2</c:v>
                </c:pt>
                <c:pt idx="791">
                  <c:v>6.5920000000000006E-2</c:v>
                </c:pt>
                <c:pt idx="792">
                  <c:v>6.6000000000000003E-2</c:v>
                </c:pt>
                <c:pt idx="793">
                  <c:v>6.608E-2</c:v>
                </c:pt>
                <c:pt idx="794">
                  <c:v>6.6159999999999997E-2</c:v>
                </c:pt>
                <c:pt idx="795">
                  <c:v>6.6250000000000003E-2</c:v>
                </c:pt>
                <c:pt idx="796">
                  <c:v>6.6339999999999996E-2</c:v>
                </c:pt>
                <c:pt idx="797">
                  <c:v>6.6409999999999997E-2</c:v>
                </c:pt>
                <c:pt idx="798">
                  <c:v>6.6500000000000004E-2</c:v>
                </c:pt>
                <c:pt idx="799">
                  <c:v>6.6570000000000004E-2</c:v>
                </c:pt>
                <c:pt idx="800">
                  <c:v>6.6669999999999993E-2</c:v>
                </c:pt>
                <c:pt idx="801">
                  <c:v>6.676E-2</c:v>
                </c:pt>
                <c:pt idx="802">
                  <c:v>6.6830000000000001E-2</c:v>
                </c:pt>
                <c:pt idx="803">
                  <c:v>6.6909999999999997E-2</c:v>
                </c:pt>
                <c:pt idx="804">
                  <c:v>6.6989999999999994E-2</c:v>
                </c:pt>
                <c:pt idx="805">
                  <c:v>6.7089999999999997E-2</c:v>
                </c:pt>
                <c:pt idx="806">
                  <c:v>6.7169999999999994E-2</c:v>
                </c:pt>
                <c:pt idx="807">
                  <c:v>6.7250000000000004E-2</c:v>
                </c:pt>
                <c:pt idx="808">
                  <c:v>6.7320000000000005E-2</c:v>
                </c:pt>
                <c:pt idx="809">
                  <c:v>6.7409999999999998E-2</c:v>
                </c:pt>
                <c:pt idx="810">
                  <c:v>6.7510000000000001E-2</c:v>
                </c:pt>
                <c:pt idx="811">
                  <c:v>6.7580000000000001E-2</c:v>
                </c:pt>
                <c:pt idx="812">
                  <c:v>6.7659999999999998E-2</c:v>
                </c:pt>
                <c:pt idx="813">
                  <c:v>6.7739999999999995E-2</c:v>
                </c:pt>
                <c:pt idx="814">
                  <c:v>6.7830000000000001E-2</c:v>
                </c:pt>
                <c:pt idx="815">
                  <c:v>6.7930000000000004E-2</c:v>
                </c:pt>
                <c:pt idx="816">
                  <c:v>6.8000000000000005E-2</c:v>
                </c:pt>
                <c:pt idx="817">
                  <c:v>6.8080000000000002E-2</c:v>
                </c:pt>
                <c:pt idx="818">
                  <c:v>6.8159999999999998E-2</c:v>
                </c:pt>
                <c:pt idx="819">
                  <c:v>6.8250000000000005E-2</c:v>
                </c:pt>
                <c:pt idx="820">
                  <c:v>6.8339999999999998E-2</c:v>
                </c:pt>
                <c:pt idx="821">
                  <c:v>6.8409999999999999E-2</c:v>
                </c:pt>
                <c:pt idx="822">
                  <c:v>6.8500000000000005E-2</c:v>
                </c:pt>
                <c:pt idx="823">
                  <c:v>6.8570000000000006E-2</c:v>
                </c:pt>
                <c:pt idx="824">
                  <c:v>6.8669999999999995E-2</c:v>
                </c:pt>
                <c:pt idx="825">
                  <c:v>6.8760000000000002E-2</c:v>
                </c:pt>
                <c:pt idx="826">
                  <c:v>6.8830000000000002E-2</c:v>
                </c:pt>
                <c:pt idx="827">
                  <c:v>6.8909999999999999E-2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6.9589999999999999E-2</c:v>
                </c:pt>
                <c:pt idx="836">
                  <c:v>6.9669999999999996E-2</c:v>
                </c:pt>
                <c:pt idx="837">
                  <c:v>6.9739999999999996E-2</c:v>
                </c:pt>
                <c:pt idx="838">
                  <c:v>6.9830000000000003E-2</c:v>
                </c:pt>
                <c:pt idx="839">
                  <c:v>6.9930000000000006E-2</c:v>
                </c:pt>
                <c:pt idx="840">
                  <c:v>7.0000000000000007E-2</c:v>
                </c:pt>
                <c:pt idx="841">
                  <c:v>7.0080000000000003E-2</c:v>
                </c:pt>
                <c:pt idx="842">
                  <c:v>7.016E-2</c:v>
                </c:pt>
                <c:pt idx="843">
                  <c:v>7.0250000000000007E-2</c:v>
                </c:pt>
                <c:pt idx="844">
                  <c:v>7.034E-2</c:v>
                </c:pt>
                <c:pt idx="845">
                  <c:v>7.041E-2</c:v>
                </c:pt>
                <c:pt idx="846">
                  <c:v>7.0499999999999993E-2</c:v>
                </c:pt>
                <c:pt idx="847">
                  <c:v>7.0569999999999994E-2</c:v>
                </c:pt>
                <c:pt idx="848">
                  <c:v>7.0669999999999997E-2</c:v>
                </c:pt>
                <c:pt idx="849">
                  <c:v>7.0760000000000003E-2</c:v>
                </c:pt>
                <c:pt idx="850">
                  <c:v>7.0830000000000004E-2</c:v>
                </c:pt>
                <c:pt idx="851">
                  <c:v>7.0910000000000001E-2</c:v>
                </c:pt>
                <c:pt idx="852">
                  <c:v>7.0989999999999998E-2</c:v>
                </c:pt>
                <c:pt idx="853">
                  <c:v>7.109E-2</c:v>
                </c:pt>
                <c:pt idx="854">
                  <c:v>7.1169999999999997E-2</c:v>
                </c:pt>
                <c:pt idx="855">
                  <c:v>7.1249999999999994E-2</c:v>
                </c:pt>
                <c:pt idx="856">
                  <c:v>7.1330000000000005E-2</c:v>
                </c:pt>
                <c:pt idx="857">
                  <c:v>7.1410000000000001E-2</c:v>
                </c:pt>
                <c:pt idx="858">
                  <c:v>7.1510000000000004E-2</c:v>
                </c:pt>
                <c:pt idx="859">
                  <c:v>7.1580000000000005E-2</c:v>
                </c:pt>
                <c:pt idx="860">
                  <c:v>7.1669999999999998E-2</c:v>
                </c:pt>
                <c:pt idx="861">
                  <c:v>7.1739999999999998E-2</c:v>
                </c:pt>
                <c:pt idx="862">
                  <c:v>7.1830000000000005E-2</c:v>
                </c:pt>
                <c:pt idx="863">
                  <c:v>7.1919999999999998E-2</c:v>
                </c:pt>
                <c:pt idx="864">
                  <c:v>7.1999999999999995E-2</c:v>
                </c:pt>
                <c:pt idx="865">
                  <c:v>7.2080000000000005E-2</c:v>
                </c:pt>
                <c:pt idx="866">
                  <c:v>7.2160000000000002E-2</c:v>
                </c:pt>
                <c:pt idx="867">
                  <c:v>7.2249999999999995E-2</c:v>
                </c:pt>
                <c:pt idx="868">
                  <c:v>7.2340000000000002E-2</c:v>
                </c:pt>
                <c:pt idx="869">
                  <c:v>7.2410000000000002E-2</c:v>
                </c:pt>
                <c:pt idx="870">
                  <c:v>7.2499999999999995E-2</c:v>
                </c:pt>
                <c:pt idx="871">
                  <c:v>7.2569999999999996E-2</c:v>
                </c:pt>
                <c:pt idx="872">
                  <c:v>7.2669999999999998E-2</c:v>
                </c:pt>
                <c:pt idx="873">
                  <c:v>7.2760000000000005E-2</c:v>
                </c:pt>
                <c:pt idx="874">
                  <c:v>7.2830000000000006E-2</c:v>
                </c:pt>
                <c:pt idx="875">
                  <c:v>7.2910000000000003E-2</c:v>
                </c:pt>
                <c:pt idx="876">
                  <c:v>7.2989999999999999E-2</c:v>
                </c:pt>
                <c:pt idx="877">
                  <c:v>7.3090000000000002E-2</c:v>
                </c:pt>
                <c:pt idx="878">
                  <c:v>7.3179999999999995E-2</c:v>
                </c:pt>
                <c:pt idx="879">
                  <c:v>7.3249999999999996E-2</c:v>
                </c:pt>
                <c:pt idx="880">
                  <c:v>7.3330000000000006E-2</c:v>
                </c:pt>
                <c:pt idx="881">
                  <c:v>7.3410000000000003E-2</c:v>
                </c:pt>
                <c:pt idx="882">
                  <c:v>7.3510000000000006E-2</c:v>
                </c:pt>
                <c:pt idx="883">
                  <c:v>7.3590000000000003E-2</c:v>
                </c:pt>
                <c:pt idx="884">
                  <c:v>7.3660000000000003E-2</c:v>
                </c:pt>
                <c:pt idx="885">
                  <c:v>7.374E-2</c:v>
                </c:pt>
                <c:pt idx="886">
                  <c:v>7.3830000000000007E-2</c:v>
                </c:pt>
                <c:pt idx="887">
                  <c:v>7.392E-2</c:v>
                </c:pt>
                <c:pt idx="888">
                  <c:v>7.3999999999999996E-2</c:v>
                </c:pt>
                <c:pt idx="889">
                  <c:v>7.4079999999999993E-2</c:v>
                </c:pt>
                <c:pt idx="890">
                  <c:v>7.4160000000000004E-2</c:v>
                </c:pt>
                <c:pt idx="891">
                  <c:v>7.424E-2</c:v>
                </c:pt>
                <c:pt idx="892">
                  <c:v>7.4340000000000003E-2</c:v>
                </c:pt>
                <c:pt idx="893">
                  <c:v>7.4410000000000004E-2</c:v>
                </c:pt>
                <c:pt idx="894">
                  <c:v>7.4499999999999997E-2</c:v>
                </c:pt>
                <c:pt idx="895">
                  <c:v>7.4569999999999997E-2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7.5329999999999994E-2</c:v>
                </c:pt>
                <c:pt idx="905">
                  <c:v>7.5410000000000005E-2</c:v>
                </c:pt>
                <c:pt idx="906">
                  <c:v>7.5499999999999998E-2</c:v>
                </c:pt>
                <c:pt idx="907">
                  <c:v>7.5590000000000004E-2</c:v>
                </c:pt>
                <c:pt idx="908">
                  <c:v>7.5660000000000005E-2</c:v>
                </c:pt>
                <c:pt idx="909">
                  <c:v>7.5740000000000002E-2</c:v>
                </c:pt>
                <c:pt idx="910">
                  <c:v>7.5819999999999999E-2</c:v>
                </c:pt>
                <c:pt idx="911">
                  <c:v>7.5920000000000001E-2</c:v>
                </c:pt>
                <c:pt idx="912">
                  <c:v>7.5999999999999998E-2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7.6759999999999995E-2</c:v>
                </c:pt>
                <c:pt idx="922">
                  <c:v>7.6829999999999996E-2</c:v>
                </c:pt>
                <c:pt idx="923">
                  <c:v>7.6920000000000002E-2</c:v>
                </c:pt>
                <c:pt idx="924">
                  <c:v>7.6990000000000003E-2</c:v>
                </c:pt>
                <c:pt idx="925">
                  <c:v>7.7079999999999996E-2</c:v>
                </c:pt>
                <c:pt idx="926">
                  <c:v>7.7179999999999999E-2</c:v>
                </c:pt>
                <c:pt idx="927">
                  <c:v>7.7249999999999999E-2</c:v>
                </c:pt>
                <c:pt idx="928">
                  <c:v>7.7329999999999996E-2</c:v>
                </c:pt>
                <c:pt idx="929">
                  <c:v>7.7410000000000007E-2</c:v>
                </c:pt>
                <c:pt idx="930">
                  <c:v>7.7499999999999999E-2</c:v>
                </c:pt>
                <c:pt idx="931">
                  <c:v>7.7590000000000006E-2</c:v>
                </c:pt>
                <c:pt idx="932">
                  <c:v>7.7660000000000007E-2</c:v>
                </c:pt>
                <c:pt idx="933">
                  <c:v>7.775E-2</c:v>
                </c:pt>
                <c:pt idx="934">
                  <c:v>7.782E-2</c:v>
                </c:pt>
                <c:pt idx="935">
                  <c:v>7.7920000000000003E-2</c:v>
                </c:pt>
                <c:pt idx="936">
                  <c:v>7.8009999999999996E-2</c:v>
                </c:pt>
                <c:pt idx="937">
                  <c:v>7.8079999999999997E-2</c:v>
                </c:pt>
                <c:pt idx="938">
                  <c:v>7.8159999999999993E-2</c:v>
                </c:pt>
                <c:pt idx="939">
                  <c:v>7.8240000000000004E-2</c:v>
                </c:pt>
                <c:pt idx="940">
                  <c:v>7.8340000000000007E-2</c:v>
                </c:pt>
                <c:pt idx="941">
                  <c:v>7.8420000000000004E-2</c:v>
                </c:pt>
                <c:pt idx="942">
                  <c:v>7.85E-2</c:v>
                </c:pt>
                <c:pt idx="943">
                  <c:v>7.8570000000000001E-2</c:v>
                </c:pt>
                <c:pt idx="944">
                  <c:v>7.8659999999999994E-2</c:v>
                </c:pt>
                <c:pt idx="945">
                  <c:v>7.8759999999999997E-2</c:v>
                </c:pt>
                <c:pt idx="946">
                  <c:v>7.8829999999999997E-2</c:v>
                </c:pt>
                <c:pt idx="947">
                  <c:v>7.8920000000000004E-2</c:v>
                </c:pt>
                <c:pt idx="948">
                  <c:v>7.8990000000000005E-2</c:v>
                </c:pt>
                <c:pt idx="949">
                  <c:v>7.9079999999999998E-2</c:v>
                </c:pt>
                <c:pt idx="950">
                  <c:v>7.918E-2</c:v>
                </c:pt>
                <c:pt idx="951">
                  <c:v>7.9250000000000001E-2</c:v>
                </c:pt>
                <c:pt idx="952">
                  <c:v>7.9329999999999998E-2</c:v>
                </c:pt>
                <c:pt idx="953">
                  <c:v>7.9409999999999994E-2</c:v>
                </c:pt>
                <c:pt idx="954">
                  <c:v>7.9500000000000001E-2</c:v>
                </c:pt>
                <c:pt idx="955">
                  <c:v>7.9589999999999994E-2</c:v>
                </c:pt>
                <c:pt idx="956">
                  <c:v>7.9659999999999995E-2</c:v>
                </c:pt>
                <c:pt idx="957">
                  <c:v>7.9750000000000001E-2</c:v>
                </c:pt>
                <c:pt idx="958">
                  <c:v>7.9820000000000002E-2</c:v>
                </c:pt>
                <c:pt idx="959">
                  <c:v>7.9920000000000005E-2</c:v>
                </c:pt>
                <c:pt idx="960">
                  <c:v>0.08</c:v>
                </c:pt>
                <c:pt idx="961">
                  <c:v>8.0079999999999998E-2</c:v>
                </c:pt>
                <c:pt idx="962">
                  <c:v>8.0159999999999995E-2</c:v>
                </c:pt>
                <c:pt idx="963">
                  <c:v>8.0240000000000006E-2</c:v>
                </c:pt>
                <c:pt idx="964">
                  <c:v>8.0339999999999995E-2</c:v>
                </c:pt>
                <c:pt idx="965">
                  <c:v>8.0420000000000005E-2</c:v>
                </c:pt>
                <c:pt idx="966">
                  <c:v>8.0500000000000002E-2</c:v>
                </c:pt>
                <c:pt idx="967">
                  <c:v>8.0579999999999999E-2</c:v>
                </c:pt>
                <c:pt idx="968">
                  <c:v>8.0659999999999996E-2</c:v>
                </c:pt>
                <c:pt idx="969">
                  <c:v>8.0759999999999998E-2</c:v>
                </c:pt>
                <c:pt idx="970">
                  <c:v>8.0829999999999999E-2</c:v>
                </c:pt>
                <c:pt idx="971">
                  <c:v>8.0920000000000006E-2</c:v>
                </c:pt>
                <c:pt idx="972">
                  <c:v>8.0990000000000006E-2</c:v>
                </c:pt>
                <c:pt idx="973">
                  <c:v>8.1079999999999999E-2</c:v>
                </c:pt>
                <c:pt idx="974">
                  <c:v>8.1180000000000002E-2</c:v>
                </c:pt>
                <c:pt idx="975">
                  <c:v>8.1250000000000003E-2</c:v>
                </c:pt>
                <c:pt idx="976">
                  <c:v>8.133E-2</c:v>
                </c:pt>
                <c:pt idx="977">
                  <c:v>8.1409999999999996E-2</c:v>
                </c:pt>
                <c:pt idx="978">
                  <c:v>8.1500000000000003E-2</c:v>
                </c:pt>
                <c:pt idx="979">
                  <c:v>8.1589999999999996E-2</c:v>
                </c:pt>
                <c:pt idx="980">
                  <c:v>8.1659999999999996E-2</c:v>
                </c:pt>
                <c:pt idx="981">
                  <c:v>8.1750000000000003E-2</c:v>
                </c:pt>
                <c:pt idx="982">
                  <c:v>8.1820000000000004E-2</c:v>
                </c:pt>
                <c:pt idx="983">
                  <c:v>8.1920000000000007E-2</c:v>
                </c:pt>
                <c:pt idx="984">
                  <c:v>8.201E-2</c:v>
                </c:pt>
                <c:pt idx="985">
                  <c:v>8.208E-2</c:v>
                </c:pt>
                <c:pt idx="986">
                  <c:v>8.2159999999999997E-2</c:v>
                </c:pt>
                <c:pt idx="987">
                  <c:v>8.2239999999999994E-2</c:v>
                </c:pt>
                <c:pt idx="988">
                  <c:v>8.2339999999999997E-2</c:v>
                </c:pt>
                <c:pt idx="989">
                  <c:v>8.2419999999999993E-2</c:v>
                </c:pt>
                <c:pt idx="990">
                  <c:v>8.2500000000000004E-2</c:v>
                </c:pt>
                <c:pt idx="991">
                  <c:v>8.2580000000000001E-2</c:v>
                </c:pt>
                <c:pt idx="992">
                  <c:v>8.2659999999999997E-2</c:v>
                </c:pt>
                <c:pt idx="993">
                  <c:v>8.276E-2</c:v>
                </c:pt>
                <c:pt idx="994">
                  <c:v>8.2839999999999997E-2</c:v>
                </c:pt>
                <c:pt idx="995">
                  <c:v>8.2919999999999994E-2</c:v>
                </c:pt>
                <c:pt idx="996">
                  <c:v>8.2989999999999994E-2</c:v>
                </c:pt>
                <c:pt idx="997">
                  <c:v>8.3080000000000001E-2</c:v>
                </c:pt>
                <c:pt idx="998">
                  <c:v>8.3169999999999994E-2</c:v>
                </c:pt>
                <c:pt idx="999">
                  <c:v>8.3250000000000005E-2</c:v>
                </c:pt>
                <c:pt idx="1000">
                  <c:v>8.3330000000000001E-2</c:v>
                </c:pt>
                <c:pt idx="1001">
                  <c:v>8.3409999999999998E-2</c:v>
                </c:pt>
                <c:pt idx="1002">
                  <c:v>8.3489999999999995E-2</c:v>
                </c:pt>
                <c:pt idx="1003">
                  <c:v>8.3589999999999998E-2</c:v>
                </c:pt>
                <c:pt idx="1004">
                  <c:v>8.3659999999999998E-2</c:v>
                </c:pt>
                <c:pt idx="1005">
                  <c:v>8.3750000000000005E-2</c:v>
                </c:pt>
                <c:pt idx="1006">
                  <c:v>8.3820000000000006E-2</c:v>
                </c:pt>
                <c:pt idx="1007">
                  <c:v>8.3909999999999998E-2</c:v>
                </c:pt>
                <c:pt idx="1008">
                  <c:v>8.4010000000000001E-2</c:v>
                </c:pt>
                <c:pt idx="1009">
                  <c:v>8.4080000000000002E-2</c:v>
                </c:pt>
                <c:pt idx="1010">
                  <c:v>8.4159999999999999E-2</c:v>
                </c:pt>
                <c:pt idx="1011">
                  <c:v>8.4239999999999995E-2</c:v>
                </c:pt>
                <c:pt idx="1012">
                  <c:v>8.4330000000000002E-2</c:v>
                </c:pt>
                <c:pt idx="1013">
                  <c:v>8.4430000000000005E-2</c:v>
                </c:pt>
                <c:pt idx="1014">
                  <c:v>8.4500000000000006E-2</c:v>
                </c:pt>
                <c:pt idx="1015">
                  <c:v>8.4580000000000002E-2</c:v>
                </c:pt>
                <c:pt idx="1016">
                  <c:v>8.4659999999999999E-2</c:v>
                </c:pt>
                <c:pt idx="1017">
                  <c:v>8.4750000000000006E-2</c:v>
                </c:pt>
                <c:pt idx="1018">
                  <c:v>8.4839999999999999E-2</c:v>
                </c:pt>
                <c:pt idx="1019">
                  <c:v>8.4909999999999999E-2</c:v>
                </c:pt>
                <c:pt idx="1020">
                  <c:v>8.4989999999999996E-2</c:v>
                </c:pt>
                <c:pt idx="1021">
                  <c:v>8.5080000000000003E-2</c:v>
                </c:pt>
                <c:pt idx="1022">
                  <c:v>8.5169999999999996E-2</c:v>
                </c:pt>
                <c:pt idx="1023">
                  <c:v>8.5250000000000006E-2</c:v>
                </c:pt>
                <c:pt idx="1024">
                  <c:v>8.5330000000000003E-2</c:v>
                </c:pt>
                <c:pt idx="1025">
                  <c:v>8.541E-2</c:v>
                </c:pt>
                <c:pt idx="1026">
                  <c:v>8.5489999999999997E-2</c:v>
                </c:pt>
                <c:pt idx="1027">
                  <c:v>8.5589999999999999E-2</c:v>
                </c:pt>
                <c:pt idx="1028">
                  <c:v>8.566E-2</c:v>
                </c:pt>
                <c:pt idx="1029">
                  <c:v>8.5750000000000007E-2</c:v>
                </c:pt>
                <c:pt idx="1030">
                  <c:v>8.5819999999999994E-2</c:v>
                </c:pt>
                <c:pt idx="1031">
                  <c:v>8.591E-2</c:v>
                </c:pt>
                <c:pt idx="1032">
                  <c:v>8.6010000000000003E-2</c:v>
                </c:pt>
                <c:pt idx="1033">
                  <c:v>8.6080000000000004E-2</c:v>
                </c:pt>
                <c:pt idx="1034">
                  <c:v>8.6169999999999997E-2</c:v>
                </c:pt>
                <c:pt idx="1035">
                  <c:v>8.6239999999999997E-2</c:v>
                </c:pt>
                <c:pt idx="1036">
                  <c:v>8.6330000000000004E-2</c:v>
                </c:pt>
                <c:pt idx="1037">
                  <c:v>8.6430000000000007E-2</c:v>
                </c:pt>
                <c:pt idx="1038">
                  <c:v>8.6499999999999994E-2</c:v>
                </c:pt>
                <c:pt idx="1039">
                  <c:v>8.6580000000000004E-2</c:v>
                </c:pt>
                <c:pt idx="1040">
                  <c:v>8.6650000000000005E-2</c:v>
                </c:pt>
                <c:pt idx="1041">
                  <c:v>8.6749999999999994E-2</c:v>
                </c:pt>
                <c:pt idx="1042">
                  <c:v>8.6840000000000001E-2</c:v>
                </c:pt>
                <c:pt idx="1043">
                  <c:v>8.6910000000000001E-2</c:v>
                </c:pt>
                <c:pt idx="1044">
                  <c:v>8.6989999999999998E-2</c:v>
                </c:pt>
                <c:pt idx="1045">
                  <c:v>8.7069999999999995E-2</c:v>
                </c:pt>
                <c:pt idx="1046">
                  <c:v>8.7169999999999997E-2</c:v>
                </c:pt>
                <c:pt idx="1047">
                  <c:v>8.7249999999999994E-2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8.8239999999999999E-2</c:v>
                </c:pt>
                <c:pt idx="1060">
                  <c:v>8.8330000000000006E-2</c:v>
                </c:pt>
                <c:pt idx="1061">
                  <c:v>8.8419999999999999E-2</c:v>
                </c:pt>
                <c:pt idx="1062">
                  <c:v>8.8499999999999995E-2</c:v>
                </c:pt>
                <c:pt idx="1063">
                  <c:v>8.8580000000000006E-2</c:v>
                </c:pt>
                <c:pt idx="1064">
                  <c:v>8.8660000000000003E-2</c:v>
                </c:pt>
                <c:pt idx="1065">
                  <c:v>8.8749999999999996E-2</c:v>
                </c:pt>
                <c:pt idx="1066">
                  <c:v>8.8840000000000002E-2</c:v>
                </c:pt>
                <c:pt idx="1067">
                  <c:v>8.8910000000000003E-2</c:v>
                </c:pt>
                <c:pt idx="1068">
                  <c:v>8.899E-2</c:v>
                </c:pt>
                <c:pt idx="1069">
                  <c:v>8.9069999999999996E-2</c:v>
                </c:pt>
                <c:pt idx="1070">
                  <c:v>8.9169999999999999E-2</c:v>
                </c:pt>
                <c:pt idx="1071">
                  <c:v>8.9249999999999996E-2</c:v>
                </c:pt>
                <c:pt idx="1072">
                  <c:v>8.9330000000000007E-2</c:v>
                </c:pt>
                <c:pt idx="1073">
                  <c:v>8.9410000000000003E-2</c:v>
                </c:pt>
                <c:pt idx="1074">
                  <c:v>8.949E-2</c:v>
                </c:pt>
                <c:pt idx="1075">
                  <c:v>8.9590000000000003E-2</c:v>
                </c:pt>
                <c:pt idx="1076">
                  <c:v>8.967E-2</c:v>
                </c:pt>
                <c:pt idx="1077">
                  <c:v>8.9749999999999996E-2</c:v>
                </c:pt>
                <c:pt idx="1078">
                  <c:v>8.9819999999999997E-2</c:v>
                </c:pt>
                <c:pt idx="1079">
                  <c:v>8.9910000000000004E-2</c:v>
                </c:pt>
                <c:pt idx="1080">
                  <c:v>9.0010000000000007E-2</c:v>
                </c:pt>
                <c:pt idx="1081">
                  <c:v>9.0079999999999993E-2</c:v>
                </c:pt>
                <c:pt idx="1082">
                  <c:v>9.017E-2</c:v>
                </c:pt>
                <c:pt idx="1083">
                  <c:v>9.0240000000000001E-2</c:v>
                </c:pt>
                <c:pt idx="1084">
                  <c:v>9.0329999999999994E-2</c:v>
                </c:pt>
                <c:pt idx="1085">
                  <c:v>9.0429999999999996E-2</c:v>
                </c:pt>
                <c:pt idx="1086">
                  <c:v>9.0499999999999997E-2</c:v>
                </c:pt>
                <c:pt idx="1087">
                  <c:v>9.0579999999999994E-2</c:v>
                </c:pt>
                <c:pt idx="1088">
                  <c:v>9.0660000000000004E-2</c:v>
                </c:pt>
                <c:pt idx="1089">
                  <c:v>9.0749999999999997E-2</c:v>
                </c:pt>
                <c:pt idx="1090">
                  <c:v>9.0840000000000004E-2</c:v>
                </c:pt>
                <c:pt idx="1091">
                  <c:v>9.0910000000000005E-2</c:v>
                </c:pt>
                <c:pt idx="1092">
                  <c:v>9.0999999999999998E-2</c:v>
                </c:pt>
                <c:pt idx="1093">
                  <c:v>9.1079999999999994E-2</c:v>
                </c:pt>
                <c:pt idx="1094">
                  <c:v>9.1170000000000001E-2</c:v>
                </c:pt>
                <c:pt idx="1095">
                  <c:v>9.1249999999999998E-2</c:v>
                </c:pt>
                <c:pt idx="1096">
                  <c:v>9.1329999999999995E-2</c:v>
                </c:pt>
                <c:pt idx="1097">
                  <c:v>9.1410000000000005E-2</c:v>
                </c:pt>
                <c:pt idx="1098">
                  <c:v>9.1490000000000002E-2</c:v>
                </c:pt>
                <c:pt idx="1099">
                  <c:v>9.1590000000000005E-2</c:v>
                </c:pt>
                <c:pt idx="1100">
                  <c:v>9.1670000000000001E-2</c:v>
                </c:pt>
                <c:pt idx="1101">
                  <c:v>9.1749999999999998E-2</c:v>
                </c:pt>
                <c:pt idx="1102">
                  <c:v>9.1829999999999995E-2</c:v>
                </c:pt>
                <c:pt idx="1103">
                  <c:v>9.1910000000000006E-2</c:v>
                </c:pt>
                <c:pt idx="1104">
                  <c:v>9.2009999999999995E-2</c:v>
                </c:pt>
                <c:pt idx="1105">
                  <c:v>9.2079999999999995E-2</c:v>
                </c:pt>
                <c:pt idx="1106">
                  <c:v>9.2170000000000002E-2</c:v>
                </c:pt>
                <c:pt idx="1107">
                  <c:v>9.2240000000000003E-2</c:v>
                </c:pt>
                <c:pt idx="1108">
                  <c:v>9.2329999999999995E-2</c:v>
                </c:pt>
                <c:pt idx="1109">
                  <c:v>9.2429999999999998E-2</c:v>
                </c:pt>
                <c:pt idx="1110">
                  <c:v>9.2499999999999999E-2</c:v>
                </c:pt>
                <c:pt idx="1111">
                  <c:v>9.2579999999999996E-2</c:v>
                </c:pt>
                <c:pt idx="1112">
                  <c:v>9.2660000000000006E-2</c:v>
                </c:pt>
                <c:pt idx="1113">
                  <c:v>9.2749999999999999E-2</c:v>
                </c:pt>
                <c:pt idx="1114">
                  <c:v>9.2850000000000002E-2</c:v>
                </c:pt>
                <c:pt idx="1115">
                  <c:v>9.2910000000000006E-2</c:v>
                </c:pt>
                <c:pt idx="1116">
                  <c:v>9.2999999999999999E-2</c:v>
                </c:pt>
                <c:pt idx="1117">
                  <c:v>9.307E-2</c:v>
                </c:pt>
                <c:pt idx="1118">
                  <c:v>9.3170000000000003E-2</c:v>
                </c:pt>
                <c:pt idx="1119">
                  <c:v>9.3259999999999996E-2</c:v>
                </c:pt>
                <c:pt idx="1120">
                  <c:v>9.3329999999999996E-2</c:v>
                </c:pt>
                <c:pt idx="1121">
                  <c:v>9.3410000000000007E-2</c:v>
                </c:pt>
                <c:pt idx="1122">
                  <c:v>9.3490000000000004E-2</c:v>
                </c:pt>
                <c:pt idx="1123">
                  <c:v>9.3590000000000007E-2</c:v>
                </c:pt>
                <c:pt idx="1124">
                  <c:v>9.3670000000000003E-2</c:v>
                </c:pt>
                <c:pt idx="1125">
                  <c:v>9.375E-2</c:v>
                </c:pt>
                <c:pt idx="1126">
                  <c:v>9.3829999999999997E-2</c:v>
                </c:pt>
                <c:pt idx="1127">
                  <c:v>9.3909999999999993E-2</c:v>
                </c:pt>
                <c:pt idx="1128">
                  <c:v>9.4009999999999996E-2</c:v>
                </c:pt>
                <c:pt idx="1129">
                  <c:v>9.4089999999999993E-2</c:v>
                </c:pt>
                <c:pt idx="1130">
                  <c:v>9.4170000000000004E-2</c:v>
                </c:pt>
                <c:pt idx="1131">
                  <c:v>9.425E-2</c:v>
                </c:pt>
                <c:pt idx="1132">
                  <c:v>9.4329999999999997E-2</c:v>
                </c:pt>
                <c:pt idx="1133">
                  <c:v>9.4420000000000004E-2</c:v>
                </c:pt>
                <c:pt idx="1134">
                  <c:v>9.4500000000000001E-2</c:v>
                </c:pt>
                <c:pt idx="1135">
                  <c:v>9.4589999999999994E-2</c:v>
                </c:pt>
                <c:pt idx="1136">
                  <c:v>9.4659999999999994E-2</c:v>
                </c:pt>
                <c:pt idx="1137">
                  <c:v>9.4740000000000005E-2</c:v>
                </c:pt>
                <c:pt idx="1138">
                  <c:v>9.4839999999999994E-2</c:v>
                </c:pt>
                <c:pt idx="1139">
                  <c:v>9.4909999999999994E-2</c:v>
                </c:pt>
                <c:pt idx="1140">
                  <c:v>9.5000000000000001E-2</c:v>
                </c:pt>
                <c:pt idx="1141">
                  <c:v>9.5070000000000002E-2</c:v>
                </c:pt>
                <c:pt idx="1142">
                  <c:v>9.5170000000000005E-2</c:v>
                </c:pt>
                <c:pt idx="1143">
                  <c:v>9.5259999999999997E-2</c:v>
                </c:pt>
                <c:pt idx="1144">
                  <c:v>9.5329999999999998E-2</c:v>
                </c:pt>
                <c:pt idx="1145">
                  <c:v>9.5409999999999995E-2</c:v>
                </c:pt>
                <c:pt idx="1146">
                  <c:v>9.5490000000000005E-2</c:v>
                </c:pt>
                <c:pt idx="1147">
                  <c:v>9.5579999999999998E-2</c:v>
                </c:pt>
                <c:pt idx="1148">
                  <c:v>9.5670000000000005E-2</c:v>
                </c:pt>
                <c:pt idx="1149">
                  <c:v>9.5750000000000002E-2</c:v>
                </c:pt>
                <c:pt idx="1150">
                  <c:v>9.5829999999999999E-2</c:v>
                </c:pt>
                <c:pt idx="1151">
                  <c:v>9.5909999999999995E-2</c:v>
                </c:pt>
                <c:pt idx="1152">
                  <c:v>9.6000000000000002E-2</c:v>
                </c:pt>
                <c:pt idx="1153">
                  <c:v>9.6089999999999995E-2</c:v>
                </c:pt>
                <c:pt idx="1154">
                  <c:v>9.6159999999999995E-2</c:v>
                </c:pt>
                <c:pt idx="1155">
                  <c:v>9.6240000000000006E-2</c:v>
                </c:pt>
                <c:pt idx="1156">
                  <c:v>9.6329999999999999E-2</c:v>
                </c:pt>
                <c:pt idx="1157">
                  <c:v>9.6420000000000006E-2</c:v>
                </c:pt>
                <c:pt idx="1158">
                  <c:v>9.6500000000000002E-2</c:v>
                </c:pt>
                <c:pt idx="1159">
                  <c:v>9.6579999999999999E-2</c:v>
                </c:pt>
                <c:pt idx="1160">
                  <c:v>9.6659999999999996E-2</c:v>
                </c:pt>
                <c:pt idx="1161">
                  <c:v>9.6740000000000007E-2</c:v>
                </c:pt>
                <c:pt idx="1162">
                  <c:v>9.6839999999999996E-2</c:v>
                </c:pt>
                <c:pt idx="1163">
                  <c:v>9.6909999999999996E-2</c:v>
                </c:pt>
                <c:pt idx="1164">
                  <c:v>9.7000000000000003E-2</c:v>
                </c:pt>
                <c:pt idx="1165">
                  <c:v>9.708E-2</c:v>
                </c:pt>
                <c:pt idx="1166">
                  <c:v>9.7159999999999996E-2</c:v>
                </c:pt>
                <c:pt idx="1167">
                  <c:v>9.7259999999999999E-2</c:v>
                </c:pt>
                <c:pt idx="1168">
                  <c:v>9.733E-2</c:v>
                </c:pt>
                <c:pt idx="1169">
                  <c:v>9.7379999999999994E-2</c:v>
                </c:pt>
              </c:numCache>
            </c:numRef>
          </c:xVal>
          <c:yVal>
            <c:numRef>
              <c:f>'#6'!$F$3:$F$1172</c:f>
              <c:numCache>
                <c:formatCode>General</c:formatCode>
                <c:ptCount val="1170"/>
                <c:pt idx="0">
                  <c:v>4.7946799999999996</c:v>
                </c:pt>
                <c:pt idx="1">
                  <c:v>4.8912100000000001</c:v>
                </c:pt>
                <c:pt idx="2">
                  <c:v>5.4196600000000004</c:v>
                </c:pt>
                <c:pt idx="3">
                  <c:v>5.9335100000000001</c:v>
                </c:pt>
                <c:pt idx="4">
                  <c:v>6.2812599999999996</c:v>
                </c:pt>
                <c:pt idx="5">
                  <c:v>6.6240600000000001</c:v>
                </c:pt>
                <c:pt idx="6">
                  <c:v>6.81874</c:v>
                </c:pt>
                <c:pt idx="7">
                  <c:v>7.0271299999999997</c:v>
                </c:pt>
                <c:pt idx="8">
                  <c:v>7.1871999999999998</c:v>
                </c:pt>
                <c:pt idx="9">
                  <c:v>7.4052699999999998</c:v>
                </c:pt>
                <c:pt idx="10">
                  <c:v>7.6591100000000001</c:v>
                </c:pt>
                <c:pt idx="11">
                  <c:v>7.8000600000000002</c:v>
                </c:pt>
                <c:pt idx="12">
                  <c:v>8.0079600000000006</c:v>
                </c:pt>
                <c:pt idx="13">
                  <c:v>8.1549200000000006</c:v>
                </c:pt>
                <c:pt idx="14">
                  <c:v>8.35</c:v>
                </c:pt>
                <c:pt idx="15">
                  <c:v>5.8466699999999996</c:v>
                </c:pt>
                <c:pt idx="16">
                  <c:v>6.2049599999999998</c:v>
                </c:pt>
                <c:pt idx="17">
                  <c:v>6.23949</c:v>
                </c:pt>
                <c:pt idx="18">
                  <c:v>6.3310300000000002</c:v>
                </c:pt>
                <c:pt idx="19">
                  <c:v>6.4299900000000001</c:v>
                </c:pt>
                <c:pt idx="20">
                  <c:v>6.5750099999999998</c:v>
                </c:pt>
                <c:pt idx="21">
                  <c:v>6.7547300000000003</c:v>
                </c:pt>
                <c:pt idx="22">
                  <c:v>7.01173</c:v>
                </c:pt>
                <c:pt idx="23">
                  <c:v>7.2317200000000001</c:v>
                </c:pt>
                <c:pt idx="24">
                  <c:v>7.5163599999999997</c:v>
                </c:pt>
                <c:pt idx="25">
                  <c:v>7.7919099999999997</c:v>
                </c:pt>
                <c:pt idx="26">
                  <c:v>8.0093300000000003</c:v>
                </c:pt>
                <c:pt idx="27">
                  <c:v>8.2306000000000008</c:v>
                </c:pt>
                <c:pt idx="28">
                  <c:v>8.4286799999999999</c:v>
                </c:pt>
                <c:pt idx="29">
                  <c:v>8.6810500000000008</c:v>
                </c:pt>
                <c:pt idx="30">
                  <c:v>8.8552300000000006</c:v>
                </c:pt>
                <c:pt idx="31">
                  <c:v>9.0752900000000007</c:v>
                </c:pt>
                <c:pt idx="32">
                  <c:v>9.27529</c:v>
                </c:pt>
                <c:pt idx="33">
                  <c:v>9.5058000000000007</c:v>
                </c:pt>
                <c:pt idx="34">
                  <c:v>9.7840399999999992</c:v>
                </c:pt>
                <c:pt idx="35">
                  <c:v>9.9654900000000008</c:v>
                </c:pt>
                <c:pt idx="36">
                  <c:v>10.2065</c:v>
                </c:pt>
                <c:pt idx="37">
                  <c:v>10.404500000000001</c:v>
                </c:pt>
                <c:pt idx="38">
                  <c:v>10.66858</c:v>
                </c:pt>
                <c:pt idx="39">
                  <c:v>10.953250000000001</c:v>
                </c:pt>
                <c:pt idx="40">
                  <c:v>11.1258</c:v>
                </c:pt>
                <c:pt idx="41">
                  <c:v>11.383240000000001</c:v>
                </c:pt>
                <c:pt idx="42">
                  <c:v>11.59891</c:v>
                </c:pt>
                <c:pt idx="43">
                  <c:v>11.890750000000001</c:v>
                </c:pt>
                <c:pt idx="44">
                  <c:v>12.179460000000001</c:v>
                </c:pt>
                <c:pt idx="45">
                  <c:v>12.37933</c:v>
                </c:pt>
                <c:pt idx="46">
                  <c:v>12.680770000000001</c:v>
                </c:pt>
                <c:pt idx="47">
                  <c:v>12.912100000000001</c:v>
                </c:pt>
                <c:pt idx="48">
                  <c:v>13.266819999999999</c:v>
                </c:pt>
                <c:pt idx="49">
                  <c:v>13.56598</c:v>
                </c:pt>
                <c:pt idx="50">
                  <c:v>13.77337</c:v>
                </c:pt>
                <c:pt idx="51">
                  <c:v>14.08361</c:v>
                </c:pt>
                <c:pt idx="52">
                  <c:v>14.358169999999999</c:v>
                </c:pt>
                <c:pt idx="53">
                  <c:v>14.772819999999999</c:v>
                </c:pt>
                <c:pt idx="54">
                  <c:v>15.086959999999999</c:v>
                </c:pt>
                <c:pt idx="55">
                  <c:v>15.41836</c:v>
                </c:pt>
                <c:pt idx="56">
                  <c:v>15.73287</c:v>
                </c:pt>
                <c:pt idx="57">
                  <c:v>16.11731</c:v>
                </c:pt>
                <c:pt idx="58">
                  <c:v>16.638770000000001</c:v>
                </c:pt>
                <c:pt idx="59">
                  <c:v>16.97316</c:v>
                </c:pt>
                <c:pt idx="60">
                  <c:v>17.333950000000002</c:v>
                </c:pt>
                <c:pt idx="61">
                  <c:v>17.729649999999999</c:v>
                </c:pt>
                <c:pt idx="62">
                  <c:v>18.182040000000001</c:v>
                </c:pt>
                <c:pt idx="63">
                  <c:v>18.713899999999999</c:v>
                </c:pt>
                <c:pt idx="64">
                  <c:v>18.93919</c:v>
                </c:pt>
                <c:pt idx="65">
                  <c:v>19.404820000000001</c:v>
                </c:pt>
                <c:pt idx="66">
                  <c:v>19.783760000000001</c:v>
                </c:pt>
                <c:pt idx="67">
                  <c:v>20.295470000000002</c:v>
                </c:pt>
                <c:pt idx="68">
                  <c:v>20.902010000000001</c:v>
                </c:pt>
                <c:pt idx="69">
                  <c:v>21.19256</c:v>
                </c:pt>
                <c:pt idx="70">
                  <c:v>21.709569999999999</c:v>
                </c:pt>
                <c:pt idx="71">
                  <c:v>22.078620000000001</c:v>
                </c:pt>
                <c:pt idx="72">
                  <c:v>22.652570000000001</c:v>
                </c:pt>
                <c:pt idx="73">
                  <c:v>23.245360000000002</c:v>
                </c:pt>
                <c:pt idx="74">
                  <c:v>23.65307</c:v>
                </c:pt>
                <c:pt idx="75">
                  <c:v>24.101189999999999</c:v>
                </c:pt>
                <c:pt idx="76">
                  <c:v>24.5642</c:v>
                </c:pt>
                <c:pt idx="77">
                  <c:v>25.19256</c:v>
                </c:pt>
                <c:pt idx="78">
                  <c:v>25.72532</c:v>
                </c:pt>
                <c:pt idx="79">
                  <c:v>26.153929999999999</c:v>
                </c:pt>
                <c:pt idx="80">
                  <c:v>26.684920000000002</c:v>
                </c:pt>
                <c:pt idx="81">
                  <c:v>27.194880000000001</c:v>
                </c:pt>
                <c:pt idx="82">
                  <c:v>27.87228</c:v>
                </c:pt>
                <c:pt idx="83">
                  <c:v>28.397069999999999</c:v>
                </c:pt>
                <c:pt idx="84">
                  <c:v>28.87978</c:v>
                </c:pt>
                <c:pt idx="85">
                  <c:v>29.39357</c:v>
                </c:pt>
                <c:pt idx="86">
                  <c:v>29.98395</c:v>
                </c:pt>
                <c:pt idx="87">
                  <c:v>30.661940000000001</c:v>
                </c:pt>
                <c:pt idx="88">
                  <c:v>31.161909999999999</c:v>
                </c:pt>
                <c:pt idx="89">
                  <c:v>31.736260000000001</c:v>
                </c:pt>
                <c:pt idx="90">
                  <c:v>32.240119999999997</c:v>
                </c:pt>
                <c:pt idx="91">
                  <c:v>32.836399999999998</c:v>
                </c:pt>
                <c:pt idx="92">
                  <c:v>33.593020000000003</c:v>
                </c:pt>
                <c:pt idx="93">
                  <c:v>34.057369999999999</c:v>
                </c:pt>
                <c:pt idx="94">
                  <c:v>34.697159999999997</c:v>
                </c:pt>
                <c:pt idx="95">
                  <c:v>35.130330000000001</c:v>
                </c:pt>
                <c:pt idx="96">
                  <c:v>35.851100000000002</c:v>
                </c:pt>
                <c:pt idx="97">
                  <c:v>36.535629999999998</c:v>
                </c:pt>
                <c:pt idx="98">
                  <c:v>37.055410000000002</c:v>
                </c:pt>
                <c:pt idx="99">
                  <c:v>37.66968</c:v>
                </c:pt>
                <c:pt idx="100">
                  <c:v>38.223999999999997</c:v>
                </c:pt>
                <c:pt idx="101">
                  <c:v>38.975029999999997</c:v>
                </c:pt>
                <c:pt idx="102">
                  <c:v>39.669220000000003</c:v>
                </c:pt>
                <c:pt idx="103">
                  <c:v>40.145099999999999</c:v>
                </c:pt>
                <c:pt idx="104">
                  <c:v>40.797910000000002</c:v>
                </c:pt>
                <c:pt idx="105">
                  <c:v>41.3889</c:v>
                </c:pt>
                <c:pt idx="106">
                  <c:v>42.161009999999997</c:v>
                </c:pt>
                <c:pt idx="107">
                  <c:v>42.801009999999998</c:v>
                </c:pt>
                <c:pt idx="108">
                  <c:v>43.333320000000001</c:v>
                </c:pt>
                <c:pt idx="109">
                  <c:v>43.963929999999998</c:v>
                </c:pt>
                <c:pt idx="110">
                  <c:v>44.58634</c:v>
                </c:pt>
                <c:pt idx="111">
                  <c:v>45.378079999999997</c:v>
                </c:pt>
                <c:pt idx="112">
                  <c:v>46.012790000000003</c:v>
                </c:pt>
                <c:pt idx="113">
                  <c:v>46.616059999999997</c:v>
                </c:pt>
                <c:pt idx="114">
                  <c:v>47.226819999999996</c:v>
                </c:pt>
                <c:pt idx="115">
                  <c:v>47.90108</c:v>
                </c:pt>
                <c:pt idx="116">
                  <c:v>48.711649999999999</c:v>
                </c:pt>
                <c:pt idx="117">
                  <c:v>49.29233</c:v>
                </c:pt>
                <c:pt idx="118">
                  <c:v>49.981630000000003</c:v>
                </c:pt>
                <c:pt idx="119">
                  <c:v>50.5623</c:v>
                </c:pt>
                <c:pt idx="120">
                  <c:v>51.276670000000003</c:v>
                </c:pt>
                <c:pt idx="121">
                  <c:v>52.111289999999997</c:v>
                </c:pt>
                <c:pt idx="122">
                  <c:v>52.680790000000002</c:v>
                </c:pt>
                <c:pt idx="123">
                  <c:v>53.382429999999999</c:v>
                </c:pt>
                <c:pt idx="124">
                  <c:v>53.960569999999997</c:v>
                </c:pt>
                <c:pt idx="125">
                  <c:v>54.741610000000001</c:v>
                </c:pt>
                <c:pt idx="126">
                  <c:v>55.542830000000002</c:v>
                </c:pt>
                <c:pt idx="127">
                  <c:v>56.107419999999998</c:v>
                </c:pt>
                <c:pt idx="128">
                  <c:v>56.834829999999997</c:v>
                </c:pt>
                <c:pt idx="129">
                  <c:v>57.426369999999999</c:v>
                </c:pt>
                <c:pt idx="130">
                  <c:v>58.259880000000003</c:v>
                </c:pt>
                <c:pt idx="131">
                  <c:v>59.013579999999997</c:v>
                </c:pt>
                <c:pt idx="132">
                  <c:v>59.619120000000002</c:v>
                </c:pt>
                <c:pt idx="133">
                  <c:v>60.321980000000003</c:v>
                </c:pt>
                <c:pt idx="134">
                  <c:v>60.992420000000003</c:v>
                </c:pt>
                <c:pt idx="135">
                  <c:v>61.859520000000003</c:v>
                </c:pt>
                <c:pt idx="136">
                  <c:v>62.558590000000002</c:v>
                </c:pt>
                <c:pt idx="137">
                  <c:v>63.17971</c:v>
                </c:pt>
                <c:pt idx="138">
                  <c:v>63.85792</c:v>
                </c:pt>
                <c:pt idx="139">
                  <c:v>64.554509999999993</c:v>
                </c:pt>
                <c:pt idx="140">
                  <c:v>65.451369999999997</c:v>
                </c:pt>
                <c:pt idx="141">
                  <c:v>66.109129999999993</c:v>
                </c:pt>
                <c:pt idx="142">
                  <c:v>66.823149999999998</c:v>
                </c:pt>
                <c:pt idx="143">
                  <c:v>67.430620000000005</c:v>
                </c:pt>
                <c:pt idx="144">
                  <c:v>68.204160000000002</c:v>
                </c:pt>
                <c:pt idx="145">
                  <c:v>69.084760000000003</c:v>
                </c:pt>
                <c:pt idx="146">
                  <c:v>69.696070000000006</c:v>
                </c:pt>
                <c:pt idx="147">
                  <c:v>70.453159999999997</c:v>
                </c:pt>
                <c:pt idx="148">
                  <c:v>71.075040000000001</c:v>
                </c:pt>
                <c:pt idx="149">
                  <c:v>71.879490000000004</c:v>
                </c:pt>
                <c:pt idx="150">
                  <c:v>72.697760000000002</c:v>
                </c:pt>
                <c:pt idx="151">
                  <c:v>73.335229999999996</c:v>
                </c:pt>
                <c:pt idx="152">
                  <c:v>74.092299999999994</c:v>
                </c:pt>
                <c:pt idx="153">
                  <c:v>74.741699999999994</c:v>
                </c:pt>
                <c:pt idx="154">
                  <c:v>75.591250000000002</c:v>
                </c:pt>
                <c:pt idx="155">
                  <c:v>76.416970000000006</c:v>
                </c:pt>
                <c:pt idx="156">
                  <c:v>77.036569999999998</c:v>
                </c:pt>
                <c:pt idx="157">
                  <c:v>77.78425</c:v>
                </c:pt>
                <c:pt idx="158">
                  <c:v>78.46611</c:v>
                </c:pt>
                <c:pt idx="159">
                  <c:v>79.339439999999996</c:v>
                </c:pt>
                <c:pt idx="160">
                  <c:v>80.110659999999996</c:v>
                </c:pt>
                <c:pt idx="161">
                  <c:v>80.787890000000004</c:v>
                </c:pt>
                <c:pt idx="162">
                  <c:v>81.499799999999993</c:v>
                </c:pt>
                <c:pt idx="163">
                  <c:v>82.211399999999998</c:v>
                </c:pt>
                <c:pt idx="164">
                  <c:v>83.156049999999993</c:v>
                </c:pt>
                <c:pt idx="165">
                  <c:v>83.852289999999996</c:v>
                </c:pt>
                <c:pt idx="166">
                  <c:v>84.590710000000001</c:v>
                </c:pt>
                <c:pt idx="167">
                  <c:v>85.252009999999999</c:v>
                </c:pt>
                <c:pt idx="168">
                  <c:v>86.001320000000007</c:v>
                </c:pt>
                <c:pt idx="169">
                  <c:v>86.939639999999997</c:v>
                </c:pt>
                <c:pt idx="170">
                  <c:v>87.610479999999995</c:v>
                </c:pt>
                <c:pt idx="171">
                  <c:v>88.364130000000003</c:v>
                </c:pt>
                <c:pt idx="172">
                  <c:v>89.039569999999998</c:v>
                </c:pt>
                <c:pt idx="173">
                  <c:v>89.848470000000006</c:v>
                </c:pt>
                <c:pt idx="174">
                  <c:v>90.737020000000001</c:v>
                </c:pt>
                <c:pt idx="175">
                  <c:v>91.388120000000001</c:v>
                </c:pt>
                <c:pt idx="176">
                  <c:v>92.181950000000001</c:v>
                </c:pt>
                <c:pt idx="177">
                  <c:v>92.840119999999999</c:v>
                </c:pt>
                <c:pt idx="178">
                  <c:v>93.758319999999998</c:v>
                </c:pt>
                <c:pt idx="179">
                  <c:v>94.592950000000002</c:v>
                </c:pt>
                <c:pt idx="180">
                  <c:v>95.205160000000006</c:v>
                </c:pt>
                <c:pt idx="181">
                  <c:v>96.013369999999995</c:v>
                </c:pt>
                <c:pt idx="182">
                  <c:v>96.679060000000007</c:v>
                </c:pt>
                <c:pt idx="183">
                  <c:v>97.57611</c:v>
                </c:pt>
                <c:pt idx="184">
                  <c:v>98.400270000000006</c:v>
                </c:pt>
                <c:pt idx="185">
                  <c:v>99.059550000000002</c:v>
                </c:pt>
                <c:pt idx="186">
                  <c:v>99.818889999999996</c:v>
                </c:pt>
                <c:pt idx="187">
                  <c:v>100.53861000000001</c:v>
                </c:pt>
                <c:pt idx="188">
                  <c:v>101.46599000000001</c:v>
                </c:pt>
                <c:pt idx="189">
                  <c:v>102.22989</c:v>
                </c:pt>
                <c:pt idx="190">
                  <c:v>102.93753</c:v>
                </c:pt>
                <c:pt idx="191">
                  <c:v>103.68694000000001</c:v>
                </c:pt>
                <c:pt idx="192">
                  <c:v>104.39287</c:v>
                </c:pt>
                <c:pt idx="193">
                  <c:v>105.31477</c:v>
                </c:pt>
                <c:pt idx="194">
                  <c:v>106.0919</c:v>
                </c:pt>
                <c:pt idx="195">
                  <c:v>106.84415</c:v>
                </c:pt>
                <c:pt idx="196">
                  <c:v>107.56704000000001</c:v>
                </c:pt>
                <c:pt idx="197">
                  <c:v>108.3229</c:v>
                </c:pt>
                <c:pt idx="198">
                  <c:v>109.29634</c:v>
                </c:pt>
                <c:pt idx="199">
                  <c:v>109.96342</c:v>
                </c:pt>
                <c:pt idx="200">
                  <c:v>110.75554</c:v>
                </c:pt>
                <c:pt idx="201">
                  <c:v>111.42104</c:v>
                </c:pt>
                <c:pt idx="202">
                  <c:v>112.28615000000001</c:v>
                </c:pt>
                <c:pt idx="203">
                  <c:v>113.24272000000001</c:v>
                </c:pt>
                <c:pt idx="204">
                  <c:v>113.85445</c:v>
                </c:pt>
                <c:pt idx="205">
                  <c:v>114.65843</c:v>
                </c:pt>
                <c:pt idx="206">
                  <c:v>115.35586000000001</c:v>
                </c:pt>
                <c:pt idx="207">
                  <c:v>116.24475</c:v>
                </c:pt>
                <c:pt idx="208">
                  <c:v>117.14919999999999</c:v>
                </c:pt>
                <c:pt idx="209">
                  <c:v>117.78915000000001</c:v>
                </c:pt>
                <c:pt idx="210">
                  <c:v>118.58523</c:v>
                </c:pt>
                <c:pt idx="211">
                  <c:v>119.32129</c:v>
                </c:pt>
                <c:pt idx="212">
                  <c:v>120.2461</c:v>
                </c:pt>
                <c:pt idx="213">
                  <c:v>121.1104</c:v>
                </c:pt>
                <c:pt idx="214">
                  <c:v>121.76553</c:v>
                </c:pt>
                <c:pt idx="215">
                  <c:v>122.54289</c:v>
                </c:pt>
                <c:pt idx="216">
                  <c:v>123.29257</c:v>
                </c:pt>
                <c:pt idx="217">
                  <c:v>124.27642</c:v>
                </c:pt>
                <c:pt idx="218">
                  <c:v>125.0433</c:v>
                </c:pt>
                <c:pt idx="219">
                  <c:v>125.79214</c:v>
                </c:pt>
                <c:pt idx="220">
                  <c:v>126.53192</c:v>
                </c:pt>
                <c:pt idx="221">
                  <c:v>127.32017999999999</c:v>
                </c:pt>
                <c:pt idx="222">
                  <c:v>128.26533000000001</c:v>
                </c:pt>
                <c:pt idx="223">
                  <c:v>128.99951999999999</c:v>
                </c:pt>
                <c:pt idx="224">
                  <c:v>129.79510999999999</c:v>
                </c:pt>
                <c:pt idx="225">
                  <c:v>130.50158999999999</c:v>
                </c:pt>
                <c:pt idx="226">
                  <c:v>131.30624</c:v>
                </c:pt>
                <c:pt idx="227">
                  <c:v>132.28752</c:v>
                </c:pt>
                <c:pt idx="228">
                  <c:v>133.01944</c:v>
                </c:pt>
                <c:pt idx="229">
                  <c:v>133.84521000000001</c:v>
                </c:pt>
                <c:pt idx="230">
                  <c:v>134.50339</c:v>
                </c:pt>
                <c:pt idx="231">
                  <c:v>135.40261000000001</c:v>
                </c:pt>
                <c:pt idx="232">
                  <c:v>136.34224</c:v>
                </c:pt>
                <c:pt idx="233">
                  <c:v>137.00468000000001</c:v>
                </c:pt>
                <c:pt idx="234">
                  <c:v>137.86170999999999</c:v>
                </c:pt>
                <c:pt idx="235">
                  <c:v>138.57268999999999</c:v>
                </c:pt>
                <c:pt idx="236">
                  <c:v>139.52132</c:v>
                </c:pt>
                <c:pt idx="237">
                  <c:v>140.40172999999999</c:v>
                </c:pt>
                <c:pt idx="238">
                  <c:v>141.07682</c:v>
                </c:pt>
                <c:pt idx="239">
                  <c:v>141.89973000000001</c:v>
                </c:pt>
                <c:pt idx="240">
                  <c:v>142.63184999999999</c:v>
                </c:pt>
                <c:pt idx="241">
                  <c:v>143.58467999999999</c:v>
                </c:pt>
                <c:pt idx="242">
                  <c:v>144.44802000000001</c:v>
                </c:pt>
                <c:pt idx="243">
                  <c:v>145.15465</c:v>
                </c:pt>
                <c:pt idx="244">
                  <c:v>145.934</c:v>
                </c:pt>
                <c:pt idx="245">
                  <c:v>146.70541</c:v>
                </c:pt>
                <c:pt idx="246">
                  <c:v>147.71046000000001</c:v>
                </c:pt>
                <c:pt idx="247">
                  <c:v>148.47457</c:v>
                </c:pt>
                <c:pt idx="248">
                  <c:v>149.23983999999999</c:v>
                </c:pt>
                <c:pt idx="249">
                  <c:v>149.99454</c:v>
                </c:pt>
                <c:pt idx="250">
                  <c:v>150.79167000000001</c:v>
                </c:pt>
                <c:pt idx="251">
                  <c:v>151.82924</c:v>
                </c:pt>
                <c:pt idx="252">
                  <c:v>152.51608999999999</c:v>
                </c:pt>
                <c:pt idx="253">
                  <c:v>153.3734</c:v>
                </c:pt>
                <c:pt idx="254">
                  <c:v>154.09888000000001</c:v>
                </c:pt>
                <c:pt idx="255">
                  <c:v>154.92696000000001</c:v>
                </c:pt>
                <c:pt idx="256">
                  <c:v>155.89511999999999</c:v>
                </c:pt>
                <c:pt idx="257">
                  <c:v>156.60861</c:v>
                </c:pt>
                <c:pt idx="258">
                  <c:v>157.43231</c:v>
                </c:pt>
                <c:pt idx="259">
                  <c:v>158.15386000000001</c:v>
                </c:pt>
                <c:pt idx="260">
                  <c:v>159.07089999999999</c:v>
                </c:pt>
                <c:pt idx="261">
                  <c:v>160.00546</c:v>
                </c:pt>
                <c:pt idx="262">
                  <c:v>160.68749</c:v>
                </c:pt>
                <c:pt idx="263">
                  <c:v>161.54624999999999</c:v>
                </c:pt>
                <c:pt idx="264">
                  <c:v>162.2295</c:v>
                </c:pt>
                <c:pt idx="265">
                  <c:v>163.20129</c:v>
                </c:pt>
                <c:pt idx="266">
                  <c:v>164.0821</c:v>
                </c:pt>
                <c:pt idx="267">
                  <c:v>164.79364000000001</c:v>
                </c:pt>
                <c:pt idx="268">
                  <c:v>165.58553000000001</c:v>
                </c:pt>
                <c:pt idx="269">
                  <c:v>166.34078</c:v>
                </c:pt>
                <c:pt idx="270">
                  <c:v>167.33494999999999</c:v>
                </c:pt>
                <c:pt idx="271">
                  <c:v>168.15407999999999</c:v>
                </c:pt>
                <c:pt idx="272">
                  <c:v>168.90132</c:v>
                </c:pt>
                <c:pt idx="273">
                  <c:v>169.6482</c:v>
                </c:pt>
                <c:pt idx="274">
                  <c:v>170.46065999999999</c:v>
                </c:pt>
                <c:pt idx="275">
                  <c:v>171.45692</c:v>
                </c:pt>
                <c:pt idx="276">
                  <c:v>172.19837999999999</c:v>
                </c:pt>
                <c:pt idx="277">
                  <c:v>173.01622</c:v>
                </c:pt>
                <c:pt idx="278">
                  <c:v>173.75015999999999</c:v>
                </c:pt>
                <c:pt idx="279">
                  <c:v>174.59201999999999</c:v>
                </c:pt>
                <c:pt idx="280">
                  <c:v>175.56892999999999</c:v>
                </c:pt>
                <c:pt idx="281">
                  <c:v>176.25837000000001</c:v>
                </c:pt>
                <c:pt idx="282">
                  <c:v>177.14183</c:v>
                </c:pt>
                <c:pt idx="283">
                  <c:v>177.85776999999999</c:v>
                </c:pt>
                <c:pt idx="284">
                  <c:v>178.71768</c:v>
                </c:pt>
                <c:pt idx="285">
                  <c:v>179.69118</c:v>
                </c:pt>
                <c:pt idx="286">
                  <c:v>180.35237000000001</c:v>
                </c:pt>
                <c:pt idx="287">
                  <c:v>181.21100000000001</c:v>
                </c:pt>
                <c:pt idx="288">
                  <c:v>181.94293999999999</c:v>
                </c:pt>
                <c:pt idx="289">
                  <c:v>182.88376</c:v>
                </c:pt>
                <c:pt idx="290">
                  <c:v>183.78560999999999</c:v>
                </c:pt>
                <c:pt idx="291">
                  <c:v>184.52636000000001</c:v>
                </c:pt>
                <c:pt idx="292">
                  <c:v>185.34404000000001</c:v>
                </c:pt>
                <c:pt idx="293">
                  <c:v>186.07813999999999</c:v>
                </c:pt>
                <c:pt idx="294">
                  <c:v>187.05659</c:v>
                </c:pt>
                <c:pt idx="295">
                  <c:v>187.91202000000001</c:v>
                </c:pt>
                <c:pt idx="296">
                  <c:v>188.64553000000001</c:v>
                </c:pt>
                <c:pt idx="297">
                  <c:v>189.44094999999999</c:v>
                </c:pt>
                <c:pt idx="298">
                  <c:v>190.21888999999999</c:v>
                </c:pt>
                <c:pt idx="299">
                  <c:v>191.21585999999999</c:v>
                </c:pt>
                <c:pt idx="300">
                  <c:v>192.01809</c:v>
                </c:pt>
                <c:pt idx="301">
                  <c:v>192.78043</c:v>
                </c:pt>
                <c:pt idx="302">
                  <c:v>193.54635999999999</c:v>
                </c:pt>
                <c:pt idx="303">
                  <c:v>194.39143999999999</c:v>
                </c:pt>
                <c:pt idx="304">
                  <c:v>195.41720000000001</c:v>
                </c:pt>
                <c:pt idx="305">
                  <c:v>196.12212</c:v>
                </c:pt>
                <c:pt idx="306">
                  <c:v>196.9452</c:v>
                </c:pt>
                <c:pt idx="307">
                  <c:v>197.66123999999999</c:v>
                </c:pt>
                <c:pt idx="308">
                  <c:v>198.51219</c:v>
                </c:pt>
                <c:pt idx="309">
                  <c:v>199.51656</c:v>
                </c:pt>
                <c:pt idx="310">
                  <c:v>200.23232999999999</c:v>
                </c:pt>
                <c:pt idx="311">
                  <c:v>201.05035000000001</c:v>
                </c:pt>
                <c:pt idx="312">
                  <c:v>201.79900000000001</c:v>
                </c:pt>
                <c:pt idx="313">
                  <c:v>202.70943</c:v>
                </c:pt>
                <c:pt idx="314">
                  <c:v>203.67703</c:v>
                </c:pt>
                <c:pt idx="315">
                  <c:v>204.35685000000001</c:v>
                </c:pt>
                <c:pt idx="316">
                  <c:v>205.20401000000001</c:v>
                </c:pt>
                <c:pt idx="317">
                  <c:v>205.96008</c:v>
                </c:pt>
                <c:pt idx="318">
                  <c:v>206.95054999999999</c:v>
                </c:pt>
                <c:pt idx="319">
                  <c:v>207.85103000000001</c:v>
                </c:pt>
                <c:pt idx="320">
                  <c:v>208.54766000000001</c:v>
                </c:pt>
                <c:pt idx="321">
                  <c:v>209.38676000000001</c:v>
                </c:pt>
                <c:pt idx="322">
                  <c:v>210.15096</c:v>
                </c:pt>
                <c:pt idx="323">
                  <c:v>211.16674</c:v>
                </c:pt>
                <c:pt idx="324">
                  <c:v>212.00067999999999</c:v>
                </c:pt>
                <c:pt idx="325">
                  <c:v>212.77325999999999</c:v>
                </c:pt>
                <c:pt idx="326">
                  <c:v>213.54716999999999</c:v>
                </c:pt>
                <c:pt idx="327">
                  <c:v>214.33296000000001</c:v>
                </c:pt>
                <c:pt idx="328">
                  <c:v>215.36127999999999</c:v>
                </c:pt>
                <c:pt idx="329">
                  <c:v>216.15833000000001</c:v>
                </c:pt>
                <c:pt idx="330">
                  <c:v>216.96190000000001</c:v>
                </c:pt>
                <c:pt idx="331">
                  <c:v>217.70626999999999</c:v>
                </c:pt>
                <c:pt idx="332">
                  <c:v>218.55668</c:v>
                </c:pt>
                <c:pt idx="333">
                  <c:v>219.60154</c:v>
                </c:pt>
                <c:pt idx="334">
                  <c:v>220.29089999999999</c:v>
                </c:pt>
                <c:pt idx="335">
                  <c:v>221.16936000000001</c:v>
                </c:pt>
                <c:pt idx="336">
                  <c:v>221.89277999999999</c:v>
                </c:pt>
                <c:pt idx="337">
                  <c:v>222.78075999999999</c:v>
                </c:pt>
                <c:pt idx="338">
                  <c:v>223.77375000000001</c:v>
                </c:pt>
                <c:pt idx="339">
                  <c:v>224.46289999999999</c:v>
                </c:pt>
                <c:pt idx="340">
                  <c:v>225.33665999999999</c:v>
                </c:pt>
                <c:pt idx="341">
                  <c:v>226.08938000000001</c:v>
                </c:pt>
                <c:pt idx="342">
                  <c:v>227.00726</c:v>
                </c:pt>
                <c:pt idx="343">
                  <c:v>228.01365999999999</c:v>
                </c:pt>
                <c:pt idx="344">
                  <c:v>228.67117999999999</c:v>
                </c:pt>
                <c:pt idx="345">
                  <c:v>229.53581</c:v>
                </c:pt>
                <c:pt idx="346">
                  <c:v>230.26614000000001</c:v>
                </c:pt>
                <c:pt idx="347">
                  <c:v>231.27260000000001</c:v>
                </c:pt>
                <c:pt idx="348">
                  <c:v>232.09712999999999</c:v>
                </c:pt>
                <c:pt idx="349">
                  <c:v>232.81554</c:v>
                </c:pt>
                <c:pt idx="350">
                  <c:v>233.65928</c:v>
                </c:pt>
                <c:pt idx="351">
                  <c:v>234.39287999999999</c:v>
                </c:pt>
                <c:pt idx="352">
                  <c:v>235.41876999999999</c:v>
                </c:pt>
                <c:pt idx="353">
                  <c:v>236.28252000000001</c:v>
                </c:pt>
                <c:pt idx="354">
                  <c:v>237.0258</c:v>
                </c:pt>
                <c:pt idx="355">
                  <c:v>237.8004</c:v>
                </c:pt>
                <c:pt idx="356">
                  <c:v>238.63101</c:v>
                </c:pt>
                <c:pt idx="357">
                  <c:v>239.60855000000001</c:v>
                </c:pt>
                <c:pt idx="358">
                  <c:v>240.40159</c:v>
                </c:pt>
                <c:pt idx="359">
                  <c:v>241.18799999999999</c:v>
                </c:pt>
                <c:pt idx="360">
                  <c:v>241.94630000000001</c:v>
                </c:pt>
                <c:pt idx="361">
                  <c:v>242.78380999999999</c:v>
                </c:pt>
                <c:pt idx="362">
                  <c:v>243.81335999999999</c:v>
                </c:pt>
                <c:pt idx="363">
                  <c:v>244.51709</c:v>
                </c:pt>
                <c:pt idx="364">
                  <c:v>245.39832000000001</c:v>
                </c:pt>
                <c:pt idx="365">
                  <c:v>246.11490000000001</c:v>
                </c:pt>
                <c:pt idx="366">
                  <c:v>247.04378</c:v>
                </c:pt>
                <c:pt idx="367">
                  <c:v>247.99355</c:v>
                </c:pt>
                <c:pt idx="368">
                  <c:v>248.70246</c:v>
                </c:pt>
                <c:pt idx="369">
                  <c:v>249.52332000000001</c:v>
                </c:pt>
                <c:pt idx="370">
                  <c:v>250.27124000000001</c:v>
                </c:pt>
                <c:pt idx="371">
                  <c:v>251.25917999999999</c:v>
                </c:pt>
                <c:pt idx="372">
                  <c:v>252.16552999999999</c:v>
                </c:pt>
                <c:pt idx="373">
                  <c:v>252.85308000000001</c:v>
                </c:pt>
                <c:pt idx="374">
                  <c:v>253.69118</c:v>
                </c:pt>
                <c:pt idx="375">
                  <c:v>254.44987</c:v>
                </c:pt>
                <c:pt idx="376">
                  <c:v>255.45142999999999</c:v>
                </c:pt>
                <c:pt idx="377">
                  <c:v>256.31925999999999</c:v>
                </c:pt>
                <c:pt idx="378">
                  <c:v>257.05788000000001</c:v>
                </c:pt>
                <c:pt idx="379">
                  <c:v>257.87707999999998</c:v>
                </c:pt>
                <c:pt idx="380">
                  <c:v>258.66433000000001</c:v>
                </c:pt>
                <c:pt idx="381">
                  <c:v>259.69682</c:v>
                </c:pt>
                <c:pt idx="382">
                  <c:v>260.46282000000002</c:v>
                </c:pt>
                <c:pt idx="383">
                  <c:v>261.29516999999998</c:v>
                </c:pt>
                <c:pt idx="384">
                  <c:v>262.05488000000003</c:v>
                </c:pt>
                <c:pt idx="385">
                  <c:v>262.89947999999998</c:v>
                </c:pt>
                <c:pt idx="386">
                  <c:v>263.90233999999998</c:v>
                </c:pt>
                <c:pt idx="387">
                  <c:v>264.63497999999998</c:v>
                </c:pt>
                <c:pt idx="388">
                  <c:v>265.47752000000003</c:v>
                </c:pt>
                <c:pt idx="389">
                  <c:v>266.20819999999998</c:v>
                </c:pt>
                <c:pt idx="390">
                  <c:v>267.09510999999998</c:v>
                </c:pt>
                <c:pt idx="391">
                  <c:v>268.09136999999998</c:v>
                </c:pt>
                <c:pt idx="392">
                  <c:v>268.77161999999998</c:v>
                </c:pt>
                <c:pt idx="393">
                  <c:v>269.63974000000002</c:v>
                </c:pt>
                <c:pt idx="394">
                  <c:v>270.38202999999999</c:v>
                </c:pt>
                <c:pt idx="395">
                  <c:v>271.30633999999998</c:v>
                </c:pt>
                <c:pt idx="396">
                  <c:v>272.29086000000001</c:v>
                </c:pt>
                <c:pt idx="397">
                  <c:v>272.97723999999999</c:v>
                </c:pt>
                <c:pt idx="398">
                  <c:v>273.83269000000001</c:v>
                </c:pt>
                <c:pt idx="399">
                  <c:v>274.57193000000001</c:v>
                </c:pt>
                <c:pt idx="400">
                  <c:v>275.54966000000002</c:v>
                </c:pt>
                <c:pt idx="401">
                  <c:v>276.45902000000001</c:v>
                </c:pt>
                <c:pt idx="402">
                  <c:v>277.16906999999998</c:v>
                </c:pt>
                <c:pt idx="403">
                  <c:v>277.97017</c:v>
                </c:pt>
                <c:pt idx="404">
                  <c:v>278.75578999999999</c:v>
                </c:pt>
                <c:pt idx="405">
                  <c:v>279.79257000000001</c:v>
                </c:pt>
                <c:pt idx="406">
                  <c:v>280.63260000000002</c:v>
                </c:pt>
                <c:pt idx="407">
                  <c:v>281.36932999999999</c:v>
                </c:pt>
                <c:pt idx="408">
                  <c:v>282.15069</c:v>
                </c:pt>
                <c:pt idx="409">
                  <c:v>282.98084</c:v>
                </c:pt>
                <c:pt idx="410">
                  <c:v>284.01582999999999</c:v>
                </c:pt>
                <c:pt idx="411">
                  <c:v>284.79136999999997</c:v>
                </c:pt>
                <c:pt idx="412">
                  <c:v>285.59604999999999</c:v>
                </c:pt>
                <c:pt idx="413">
                  <c:v>286.34978000000001</c:v>
                </c:pt>
                <c:pt idx="414">
                  <c:v>287.17955000000001</c:v>
                </c:pt>
                <c:pt idx="415">
                  <c:v>288.20900999999998</c:v>
                </c:pt>
                <c:pt idx="416">
                  <c:v>288.95594</c:v>
                </c:pt>
                <c:pt idx="417">
                  <c:v>289.79476</c:v>
                </c:pt>
                <c:pt idx="418">
                  <c:v>290.51877999999999</c:v>
                </c:pt>
                <c:pt idx="419">
                  <c:v>291.44342</c:v>
                </c:pt>
                <c:pt idx="420">
                  <c:v>292.42216999999999</c:v>
                </c:pt>
                <c:pt idx="421">
                  <c:v>293.09336000000002</c:v>
                </c:pt>
                <c:pt idx="422">
                  <c:v>293.98935999999998</c:v>
                </c:pt>
                <c:pt idx="423">
                  <c:v>294.74140999999997</c:v>
                </c:pt>
                <c:pt idx="424">
                  <c:v>295.68173000000002</c:v>
                </c:pt>
                <c:pt idx="425">
                  <c:v>296.62986000000001</c:v>
                </c:pt>
                <c:pt idx="426">
                  <c:v>297.33377999999999</c:v>
                </c:pt>
                <c:pt idx="427">
                  <c:v>298.16519</c:v>
                </c:pt>
                <c:pt idx="428">
                  <c:v>298.89742000000001</c:v>
                </c:pt>
                <c:pt idx="429">
                  <c:v>299.89519000000001</c:v>
                </c:pt>
                <c:pt idx="430">
                  <c:v>300.79996999999997</c:v>
                </c:pt>
                <c:pt idx="431">
                  <c:v>301.54844000000003</c:v>
                </c:pt>
                <c:pt idx="432">
                  <c:v>302.31319000000002</c:v>
                </c:pt>
                <c:pt idx="433">
                  <c:v>303.10689000000002</c:v>
                </c:pt>
                <c:pt idx="434">
                  <c:v>304.13497000000001</c:v>
                </c:pt>
                <c:pt idx="435">
                  <c:v>304.92514999999997</c:v>
                </c:pt>
                <c:pt idx="436">
                  <c:v>305.73466000000002</c:v>
                </c:pt>
                <c:pt idx="437">
                  <c:v>306.50027999999998</c:v>
                </c:pt>
                <c:pt idx="438">
                  <c:v>307.34372000000002</c:v>
                </c:pt>
                <c:pt idx="439">
                  <c:v>308.35559999999998</c:v>
                </c:pt>
                <c:pt idx="440">
                  <c:v>309.12155999999999</c:v>
                </c:pt>
                <c:pt idx="441">
                  <c:v>309.95244000000002</c:v>
                </c:pt>
                <c:pt idx="442">
                  <c:v>310.69391000000002</c:v>
                </c:pt>
                <c:pt idx="443">
                  <c:v>311.55135000000001</c:v>
                </c:pt>
                <c:pt idx="444">
                  <c:v>312.58395999999999</c:v>
                </c:pt>
                <c:pt idx="445">
                  <c:v>313.29109</c:v>
                </c:pt>
                <c:pt idx="446">
                  <c:v>314.16298</c:v>
                </c:pt>
                <c:pt idx="447">
                  <c:v>314.90330999999998</c:v>
                </c:pt>
                <c:pt idx="448">
                  <c:v>315.85180000000003</c:v>
                </c:pt>
                <c:pt idx="449">
                  <c:v>316.80338</c:v>
                </c:pt>
                <c:pt idx="450">
                  <c:v>317.47966000000002</c:v>
                </c:pt>
                <c:pt idx="451">
                  <c:v>318.38202000000001</c:v>
                </c:pt>
                <c:pt idx="452">
                  <c:v>319.11876999999998</c:v>
                </c:pt>
                <c:pt idx="453">
                  <c:v>320.07825000000003</c:v>
                </c:pt>
                <c:pt idx="454">
                  <c:v>320.98102</c:v>
                </c:pt>
                <c:pt idx="455">
                  <c:v>321.71435000000002</c:v>
                </c:pt>
                <c:pt idx="456">
                  <c:v>322.54415999999998</c:v>
                </c:pt>
                <c:pt idx="457">
                  <c:v>323.30723999999998</c:v>
                </c:pt>
                <c:pt idx="458">
                  <c:v>324.29183999999998</c:v>
                </c:pt>
                <c:pt idx="459">
                  <c:v>325.16050999999999</c:v>
                </c:pt>
                <c:pt idx="460">
                  <c:v>325.91642000000002</c:v>
                </c:pt>
                <c:pt idx="461">
                  <c:v>326.70053000000001</c:v>
                </c:pt>
                <c:pt idx="462">
                  <c:v>327.51101</c:v>
                </c:pt>
                <c:pt idx="463">
                  <c:v>328.51364000000001</c:v>
                </c:pt>
                <c:pt idx="464">
                  <c:v>329.28883999999999</c:v>
                </c:pt>
                <c:pt idx="465">
                  <c:v>330.10136</c:v>
                </c:pt>
                <c:pt idx="466">
                  <c:v>330.87281999999999</c:v>
                </c:pt>
                <c:pt idx="467">
                  <c:v>331.72215</c:v>
                </c:pt>
                <c:pt idx="468">
                  <c:v>332.73408999999998</c:v>
                </c:pt>
                <c:pt idx="469">
                  <c:v>333.46832999999998</c:v>
                </c:pt>
                <c:pt idx="470">
                  <c:v>334.32145000000003</c:v>
                </c:pt>
                <c:pt idx="471">
                  <c:v>335.05612000000002</c:v>
                </c:pt>
                <c:pt idx="472">
                  <c:v>335.95963</c:v>
                </c:pt>
                <c:pt idx="473">
                  <c:v>336.93799999999999</c:v>
                </c:pt>
                <c:pt idx="474">
                  <c:v>337.60708</c:v>
                </c:pt>
                <c:pt idx="475">
                  <c:v>338.49585000000002</c:v>
                </c:pt>
                <c:pt idx="476">
                  <c:v>339.25333000000001</c:v>
                </c:pt>
                <c:pt idx="477">
                  <c:v>340.17630000000003</c:v>
                </c:pt>
                <c:pt idx="478">
                  <c:v>341.12633</c:v>
                </c:pt>
                <c:pt idx="479">
                  <c:v>341.7989</c:v>
                </c:pt>
                <c:pt idx="480">
                  <c:v>342.62984</c:v>
                </c:pt>
                <c:pt idx="481">
                  <c:v>343.43385000000001</c:v>
                </c:pt>
                <c:pt idx="482">
                  <c:v>344.45119</c:v>
                </c:pt>
                <c:pt idx="483">
                  <c:v>345.33071000000001</c:v>
                </c:pt>
                <c:pt idx="484">
                  <c:v>346.03841</c:v>
                </c:pt>
                <c:pt idx="485">
                  <c:v>346.85023000000001</c:v>
                </c:pt>
                <c:pt idx="486">
                  <c:v>347.66338999999999</c:v>
                </c:pt>
                <c:pt idx="487">
                  <c:v>348.66185999999999</c:v>
                </c:pt>
                <c:pt idx="488">
                  <c:v>349.46215999999998</c:v>
                </c:pt>
                <c:pt idx="489">
                  <c:v>350.25196999999997</c:v>
                </c:pt>
                <c:pt idx="490">
                  <c:v>351.00576999999998</c:v>
                </c:pt>
                <c:pt idx="491">
                  <c:v>351.85993000000002</c:v>
                </c:pt>
                <c:pt idx="492">
                  <c:v>352.87524999999999</c:v>
                </c:pt>
                <c:pt idx="493">
                  <c:v>353.60583000000003</c:v>
                </c:pt>
                <c:pt idx="494">
                  <c:v>354.44216999999998</c:v>
                </c:pt>
                <c:pt idx="495">
                  <c:v>355.17631</c:v>
                </c:pt>
                <c:pt idx="496">
                  <c:v>356.03543000000002</c:v>
                </c:pt>
                <c:pt idx="497">
                  <c:v>357.06439</c:v>
                </c:pt>
                <c:pt idx="498">
                  <c:v>357.75630999999998</c:v>
                </c:pt>
                <c:pt idx="499">
                  <c:v>358.63776999999999</c:v>
                </c:pt>
                <c:pt idx="500">
                  <c:v>359.34548000000001</c:v>
                </c:pt>
                <c:pt idx="501">
                  <c:v>360.25051999999999</c:v>
                </c:pt>
                <c:pt idx="502">
                  <c:v>361.24293999999998</c:v>
                </c:pt>
                <c:pt idx="503">
                  <c:v>361.93984999999998</c:v>
                </c:pt>
                <c:pt idx="504">
                  <c:v>362.76758000000001</c:v>
                </c:pt>
                <c:pt idx="505">
                  <c:v>363.48383000000001</c:v>
                </c:pt>
                <c:pt idx="506">
                  <c:v>364.47991999999999</c:v>
                </c:pt>
                <c:pt idx="507">
                  <c:v>365.40741000000003</c:v>
                </c:pt>
                <c:pt idx="508">
                  <c:v>366.07884000000001</c:v>
                </c:pt>
                <c:pt idx="509">
                  <c:v>366.90084000000002</c:v>
                </c:pt>
                <c:pt idx="510">
                  <c:v>367.70539000000002</c:v>
                </c:pt>
                <c:pt idx="511">
                  <c:v>368.68554</c:v>
                </c:pt>
                <c:pt idx="512">
                  <c:v>369.55966999999998</c:v>
                </c:pt>
                <c:pt idx="513">
                  <c:v>370.28787</c:v>
                </c:pt>
                <c:pt idx="514">
                  <c:v>371.07868000000002</c:v>
                </c:pt>
                <c:pt idx="515">
                  <c:v>371.87840999999997</c:v>
                </c:pt>
                <c:pt idx="516">
                  <c:v>372.90726999999998</c:v>
                </c:pt>
                <c:pt idx="517">
                  <c:v>373.69727999999998</c:v>
                </c:pt>
                <c:pt idx="518">
                  <c:v>374.45600000000002</c:v>
                </c:pt>
                <c:pt idx="519">
                  <c:v>375.22748999999999</c:v>
                </c:pt>
                <c:pt idx="520">
                  <c:v>376.06801000000002</c:v>
                </c:pt>
                <c:pt idx="521">
                  <c:v>377.10809</c:v>
                </c:pt>
                <c:pt idx="522">
                  <c:v>377.83114</c:v>
                </c:pt>
                <c:pt idx="523">
                  <c:v>378.71713</c:v>
                </c:pt>
                <c:pt idx="524">
                  <c:v>379.42912000000001</c:v>
                </c:pt>
                <c:pt idx="525">
                  <c:v>380.29313000000002</c:v>
                </c:pt>
                <c:pt idx="526">
                  <c:v>381.28807999999998</c:v>
                </c:pt>
                <c:pt idx="527">
                  <c:v>381.99927000000002</c:v>
                </c:pt>
                <c:pt idx="528">
                  <c:v>382.86777000000001</c:v>
                </c:pt>
                <c:pt idx="529">
                  <c:v>383.57623999999998</c:v>
                </c:pt>
                <c:pt idx="530">
                  <c:v>384.50387000000001</c:v>
                </c:pt>
                <c:pt idx="531">
                  <c:v>385.47282999999999</c:v>
                </c:pt>
                <c:pt idx="532">
                  <c:v>386.17892000000001</c:v>
                </c:pt>
                <c:pt idx="533">
                  <c:v>387.00337000000002</c:v>
                </c:pt>
                <c:pt idx="534">
                  <c:v>387.73982000000001</c:v>
                </c:pt>
                <c:pt idx="535">
                  <c:v>388.71602000000001</c:v>
                </c:pt>
                <c:pt idx="536">
                  <c:v>389.61865</c:v>
                </c:pt>
                <c:pt idx="537">
                  <c:v>390.33654000000001</c:v>
                </c:pt>
                <c:pt idx="538">
                  <c:v>391.12871999999999</c:v>
                </c:pt>
                <c:pt idx="539">
                  <c:v>391.90780999999998</c:v>
                </c:pt>
                <c:pt idx="540">
                  <c:v>392.91212000000002</c:v>
                </c:pt>
                <c:pt idx="541">
                  <c:v>393.73784000000001</c:v>
                </c:pt>
                <c:pt idx="542">
                  <c:v>394.49130000000002</c:v>
                </c:pt>
                <c:pt idx="543">
                  <c:v>395.27247</c:v>
                </c:pt>
                <c:pt idx="544">
                  <c:v>396.08834000000002</c:v>
                </c:pt>
                <c:pt idx="545">
                  <c:v>397.10363000000001</c:v>
                </c:pt>
                <c:pt idx="546">
                  <c:v>397.85424999999998</c:v>
                </c:pt>
                <c:pt idx="547">
                  <c:v>398.68538999999998</c:v>
                </c:pt>
                <c:pt idx="548">
                  <c:v>399.40649999999999</c:v>
                </c:pt>
                <c:pt idx="549">
                  <c:v>400.27947999999998</c:v>
                </c:pt>
                <c:pt idx="550">
                  <c:v>401.29923000000002</c:v>
                </c:pt>
                <c:pt idx="551">
                  <c:v>401.98191000000003</c:v>
                </c:pt>
                <c:pt idx="552">
                  <c:v>402.85536999999999</c:v>
                </c:pt>
                <c:pt idx="553">
                  <c:v>403.58980000000003</c:v>
                </c:pt>
                <c:pt idx="554">
                  <c:v>404.51477999999997</c:v>
                </c:pt>
                <c:pt idx="555">
                  <c:v>405.43871999999999</c:v>
                </c:pt>
                <c:pt idx="556">
                  <c:v>406.12765999999999</c:v>
                </c:pt>
                <c:pt idx="557">
                  <c:v>407.02420000000001</c:v>
                </c:pt>
                <c:pt idx="558">
                  <c:v>407.74560000000002</c:v>
                </c:pt>
                <c:pt idx="559">
                  <c:v>408.67660999999998</c:v>
                </c:pt>
                <c:pt idx="560">
                  <c:v>409.60430000000002</c:v>
                </c:pt>
                <c:pt idx="561">
                  <c:v>410.33559000000002</c:v>
                </c:pt>
                <c:pt idx="562">
                  <c:v>411.14265</c:v>
                </c:pt>
                <c:pt idx="563">
                  <c:v>411.91379999999998</c:v>
                </c:pt>
                <c:pt idx="564">
                  <c:v>412.87094000000002</c:v>
                </c:pt>
                <c:pt idx="565">
                  <c:v>413.74248999999998</c:v>
                </c:pt>
                <c:pt idx="566">
                  <c:v>414.49464</c:v>
                </c:pt>
                <c:pt idx="567">
                  <c:v>415.27537000000001</c:v>
                </c:pt>
                <c:pt idx="568">
                  <c:v>416.04773</c:v>
                </c:pt>
                <c:pt idx="569">
                  <c:v>417.06054</c:v>
                </c:pt>
                <c:pt idx="570">
                  <c:v>417.82317999999998</c:v>
                </c:pt>
                <c:pt idx="571">
                  <c:v>418.67556999999999</c:v>
                </c:pt>
                <c:pt idx="572">
                  <c:v>419.36223000000001</c:v>
                </c:pt>
                <c:pt idx="573">
                  <c:v>420.21841000000001</c:v>
                </c:pt>
                <c:pt idx="574">
                  <c:v>421.22856999999999</c:v>
                </c:pt>
                <c:pt idx="575">
                  <c:v>421.95436000000001</c:v>
                </c:pt>
                <c:pt idx="576">
                  <c:v>422.78208999999998</c:v>
                </c:pt>
                <c:pt idx="577">
                  <c:v>423.50081999999998</c:v>
                </c:pt>
                <c:pt idx="578">
                  <c:v>424.39202999999998</c:v>
                </c:pt>
                <c:pt idx="579">
                  <c:v>425.37241999999998</c:v>
                </c:pt>
                <c:pt idx="580">
                  <c:v>426.04250000000002</c:v>
                </c:pt>
                <c:pt idx="581">
                  <c:v>426.89260999999999</c:v>
                </c:pt>
                <c:pt idx="582">
                  <c:v>427.63598999999999</c:v>
                </c:pt>
                <c:pt idx="583">
                  <c:v>428.55520000000001</c:v>
                </c:pt>
                <c:pt idx="584">
                  <c:v>429.47904</c:v>
                </c:pt>
                <c:pt idx="585">
                  <c:v>430.15408000000002</c:v>
                </c:pt>
                <c:pt idx="586">
                  <c:v>431.01267000000001</c:v>
                </c:pt>
                <c:pt idx="587">
                  <c:v>431.75162</c:v>
                </c:pt>
                <c:pt idx="588">
                  <c:v>432.72223000000002</c:v>
                </c:pt>
                <c:pt idx="589">
                  <c:v>433.58051</c:v>
                </c:pt>
                <c:pt idx="590">
                  <c:v>434.31153</c:v>
                </c:pt>
                <c:pt idx="591">
                  <c:v>435.09433999999999</c:v>
                </c:pt>
                <c:pt idx="592">
                  <c:v>435.89021000000002</c:v>
                </c:pt>
                <c:pt idx="593">
                  <c:v>436.86604</c:v>
                </c:pt>
                <c:pt idx="594">
                  <c:v>437.68036999999998</c:v>
                </c:pt>
                <c:pt idx="595">
                  <c:v>438.45229</c:v>
                </c:pt>
                <c:pt idx="596">
                  <c:v>439.21784000000002</c:v>
                </c:pt>
                <c:pt idx="597">
                  <c:v>439.99880999999999</c:v>
                </c:pt>
                <c:pt idx="598">
                  <c:v>441.02593000000002</c:v>
                </c:pt>
                <c:pt idx="599">
                  <c:v>441.76787000000002</c:v>
                </c:pt>
                <c:pt idx="600">
                  <c:v>442.60795999999999</c:v>
                </c:pt>
                <c:pt idx="601">
                  <c:v>443.3304</c:v>
                </c:pt>
                <c:pt idx="602">
                  <c:v>444.12788</c:v>
                </c:pt>
                <c:pt idx="603">
                  <c:v>445.15258999999998</c:v>
                </c:pt>
                <c:pt idx="604">
                  <c:v>445.85228000000001</c:v>
                </c:pt>
                <c:pt idx="605">
                  <c:v>446.70755000000003</c:v>
                </c:pt>
                <c:pt idx="606">
                  <c:v>447.39197000000001</c:v>
                </c:pt>
                <c:pt idx="607">
                  <c:v>448.30184000000003</c:v>
                </c:pt>
                <c:pt idx="608">
                  <c:v>449.32614000000001</c:v>
                </c:pt>
                <c:pt idx="609">
                  <c:v>449.96496999999999</c:v>
                </c:pt>
                <c:pt idx="610">
                  <c:v>450.78539999999998</c:v>
                </c:pt>
                <c:pt idx="611">
                  <c:v>451.55085000000003</c:v>
                </c:pt>
                <c:pt idx="612">
                  <c:v>452.46629000000001</c:v>
                </c:pt>
                <c:pt idx="613">
                  <c:v>453.39622000000003</c:v>
                </c:pt>
                <c:pt idx="614">
                  <c:v>454.06506999999999</c:v>
                </c:pt>
                <c:pt idx="615">
                  <c:v>454.84791000000001</c:v>
                </c:pt>
                <c:pt idx="616">
                  <c:v>455.61045000000001</c:v>
                </c:pt>
                <c:pt idx="617">
                  <c:v>456.53462000000002</c:v>
                </c:pt>
                <c:pt idx="618">
                  <c:v>457.46449000000001</c:v>
                </c:pt>
                <c:pt idx="619">
                  <c:v>458.15561000000002</c:v>
                </c:pt>
                <c:pt idx="620">
                  <c:v>458.94519000000003</c:v>
                </c:pt>
                <c:pt idx="621">
                  <c:v>459.73552999999998</c:v>
                </c:pt>
                <c:pt idx="622">
                  <c:v>460.71642000000003</c:v>
                </c:pt>
                <c:pt idx="623">
                  <c:v>461.46379000000002</c:v>
                </c:pt>
                <c:pt idx="624">
                  <c:v>462.28026</c:v>
                </c:pt>
                <c:pt idx="625">
                  <c:v>463.01513</c:v>
                </c:pt>
                <c:pt idx="626">
                  <c:v>463.83672999999999</c:v>
                </c:pt>
                <c:pt idx="627">
                  <c:v>464.78924999999998</c:v>
                </c:pt>
                <c:pt idx="628">
                  <c:v>465.55158999999998</c:v>
                </c:pt>
                <c:pt idx="629">
                  <c:v>466.40055000000001</c:v>
                </c:pt>
                <c:pt idx="630">
                  <c:v>467.09649999999999</c:v>
                </c:pt>
                <c:pt idx="631">
                  <c:v>467.92021</c:v>
                </c:pt>
                <c:pt idx="632">
                  <c:v>468.91854999999998</c:v>
                </c:pt>
                <c:pt idx="633">
                  <c:v>469.63027</c:v>
                </c:pt>
                <c:pt idx="634">
                  <c:v>470.45114000000001</c:v>
                </c:pt>
                <c:pt idx="635">
                  <c:v>471.1583</c:v>
                </c:pt>
                <c:pt idx="636">
                  <c:v>472.03347000000002</c:v>
                </c:pt>
                <c:pt idx="637">
                  <c:v>473.00632000000002</c:v>
                </c:pt>
                <c:pt idx="638">
                  <c:v>473.65676999999999</c:v>
                </c:pt>
                <c:pt idx="639">
                  <c:v>474.51924000000002</c:v>
                </c:pt>
                <c:pt idx="640">
                  <c:v>475.2312</c:v>
                </c:pt>
                <c:pt idx="641">
                  <c:v>476.17363</c:v>
                </c:pt>
                <c:pt idx="642">
                  <c:v>477.07037000000003</c:v>
                </c:pt>
                <c:pt idx="643">
                  <c:v>477.74811999999997</c:v>
                </c:pt>
                <c:pt idx="644">
                  <c:v>478.54406</c:v>
                </c:pt>
                <c:pt idx="645">
                  <c:v>479.29126000000002</c:v>
                </c:pt>
                <c:pt idx="646">
                  <c:v>480.27593000000002</c:v>
                </c:pt>
                <c:pt idx="647">
                  <c:v>481.09123</c:v>
                </c:pt>
                <c:pt idx="648">
                  <c:v>481.79378000000003</c:v>
                </c:pt>
                <c:pt idx="649">
                  <c:v>482.53809999999999</c:v>
                </c:pt>
                <c:pt idx="650">
                  <c:v>483.31715000000003</c:v>
                </c:pt>
                <c:pt idx="651">
                  <c:v>484.29367999999999</c:v>
                </c:pt>
                <c:pt idx="652">
                  <c:v>485.00396999999998</c:v>
                </c:pt>
                <c:pt idx="653">
                  <c:v>485.73539</c:v>
                </c:pt>
                <c:pt idx="654">
                  <c:v>486.41561999999999</c:v>
                </c:pt>
                <c:pt idx="655">
                  <c:v>486.94296000000003</c:v>
                </c:pt>
                <c:pt idx="656">
                  <c:v>486.53786000000002</c:v>
                </c:pt>
                <c:pt idx="657">
                  <c:v>485.66215999999997</c:v>
                </c:pt>
                <c:pt idx="658">
                  <c:v>482.34132</c:v>
                </c:pt>
                <c:pt idx="659">
                  <c:v>481.18644</c:v>
                </c:pt>
                <c:pt idx="660">
                  <c:v>480.24092999999999</c:v>
                </c:pt>
                <c:pt idx="661">
                  <c:v>480.32074999999998</c:v>
                </c:pt>
                <c:pt idx="662">
                  <c:v>480.31533000000002</c:v>
                </c:pt>
                <c:pt idx="663">
                  <c:v>480.54723999999999</c:v>
                </c:pt>
                <c:pt idx="664">
                  <c:v>480.65125999999998</c:v>
                </c:pt>
                <c:pt idx="665">
                  <c:v>479.51569999999998</c:v>
                </c:pt>
                <c:pt idx="666">
                  <c:v>476.46114999999998</c:v>
                </c:pt>
                <c:pt idx="667">
                  <c:v>475.80628000000002</c:v>
                </c:pt>
                <c:pt idx="668">
                  <c:v>475.40201000000002</c:v>
                </c:pt>
                <c:pt idx="669">
                  <c:v>474.29610000000002</c:v>
                </c:pt>
                <c:pt idx="670">
                  <c:v>469.21301</c:v>
                </c:pt>
                <c:pt idx="671">
                  <c:v>469.27370999999999</c:v>
                </c:pt>
                <c:pt idx="672">
                  <c:v>469.43159000000003</c:v>
                </c:pt>
                <c:pt idx="673">
                  <c:v>469.67874999999998</c:v>
                </c:pt>
                <c:pt idx="674">
                  <c:v>470.00603000000001</c:v>
                </c:pt>
                <c:pt idx="675">
                  <c:v>470.52202</c:v>
                </c:pt>
                <c:pt idx="676">
                  <c:v>470.89611000000002</c:v>
                </c:pt>
                <c:pt idx="677">
                  <c:v>471.19173999999998</c:v>
                </c:pt>
                <c:pt idx="678">
                  <c:v>471.57004000000001</c:v>
                </c:pt>
                <c:pt idx="679">
                  <c:v>472.05185999999998</c:v>
                </c:pt>
                <c:pt idx="680">
                  <c:v>472.7869</c:v>
                </c:pt>
                <c:pt idx="681">
                  <c:v>473.19018999999997</c:v>
                </c:pt>
                <c:pt idx="682">
                  <c:v>473.62763000000001</c:v>
                </c:pt>
                <c:pt idx="683">
                  <c:v>474.04552999999999</c:v>
                </c:pt>
                <c:pt idx="684">
                  <c:v>474.62308999999999</c:v>
                </c:pt>
                <c:pt idx="685">
                  <c:v>475.22188</c:v>
                </c:pt>
                <c:pt idx="686">
                  <c:v>475.46080000000001</c:v>
                </c:pt>
                <c:pt idx="687">
                  <c:v>475.92619999999999</c:v>
                </c:pt>
                <c:pt idx="688">
                  <c:v>476.36119000000002</c:v>
                </c:pt>
                <c:pt idx="689">
                  <c:v>476.82096000000001</c:v>
                </c:pt>
                <c:pt idx="690">
                  <c:v>477.33584999999999</c:v>
                </c:pt>
                <c:pt idx="691">
                  <c:v>477.47413</c:v>
                </c:pt>
                <c:pt idx="692">
                  <c:v>477.85223999999999</c:v>
                </c:pt>
                <c:pt idx="693">
                  <c:v>478.22455000000002</c:v>
                </c:pt>
                <c:pt idx="694">
                  <c:v>478.8476</c:v>
                </c:pt>
                <c:pt idx="695">
                  <c:v>479.52424000000002</c:v>
                </c:pt>
                <c:pt idx="696">
                  <c:v>480.03852000000001</c:v>
                </c:pt>
                <c:pt idx="697">
                  <c:v>480.72469000000001</c:v>
                </c:pt>
                <c:pt idx="698">
                  <c:v>481.32776999999999</c:v>
                </c:pt>
                <c:pt idx="699">
                  <c:v>482.13761</c:v>
                </c:pt>
                <c:pt idx="700">
                  <c:v>482.84762999999998</c:v>
                </c:pt>
                <c:pt idx="701">
                  <c:v>483.47788000000003</c:v>
                </c:pt>
                <c:pt idx="702">
                  <c:v>484.18876999999998</c:v>
                </c:pt>
                <c:pt idx="703">
                  <c:v>484.81617</c:v>
                </c:pt>
                <c:pt idx="704">
                  <c:v>485.67221000000001</c:v>
                </c:pt>
                <c:pt idx="705">
                  <c:v>486.35615999999999</c:v>
                </c:pt>
                <c:pt idx="706">
                  <c:v>487.02956</c:v>
                </c:pt>
                <c:pt idx="707">
                  <c:v>487.62115</c:v>
                </c:pt>
                <c:pt idx="708">
                  <c:v>488.31103999999999</c:v>
                </c:pt>
                <c:pt idx="709">
                  <c:v>489.22838000000002</c:v>
                </c:pt>
                <c:pt idx="710">
                  <c:v>489.81882999999999</c:v>
                </c:pt>
                <c:pt idx="711">
                  <c:v>490.50526000000002</c:v>
                </c:pt>
                <c:pt idx="712">
                  <c:v>491.09886999999998</c:v>
                </c:pt>
                <c:pt idx="713">
                  <c:v>491.82616999999999</c:v>
                </c:pt>
                <c:pt idx="714">
                  <c:v>492.67282</c:v>
                </c:pt>
                <c:pt idx="715">
                  <c:v>493.19702000000001</c:v>
                </c:pt>
                <c:pt idx="716">
                  <c:v>493.86302000000001</c:v>
                </c:pt>
                <c:pt idx="717">
                  <c:v>494.4058</c:v>
                </c:pt>
                <c:pt idx="718">
                  <c:v>495.17993000000001</c:v>
                </c:pt>
                <c:pt idx="719">
                  <c:v>495.98156999999998</c:v>
                </c:pt>
                <c:pt idx="720">
                  <c:v>496.48277999999999</c:v>
                </c:pt>
                <c:pt idx="721">
                  <c:v>497.16905000000003</c:v>
                </c:pt>
                <c:pt idx="722">
                  <c:v>497.74252000000001</c:v>
                </c:pt>
                <c:pt idx="723">
                  <c:v>498.59480000000002</c:v>
                </c:pt>
                <c:pt idx="724">
                  <c:v>499.31452999999999</c:v>
                </c:pt>
                <c:pt idx="725">
                  <c:v>499.90951000000001</c:v>
                </c:pt>
                <c:pt idx="726">
                  <c:v>500.54680000000002</c:v>
                </c:pt>
                <c:pt idx="727">
                  <c:v>501.17126000000002</c:v>
                </c:pt>
                <c:pt idx="728">
                  <c:v>501.96321</c:v>
                </c:pt>
                <c:pt idx="729">
                  <c:v>502.65697999999998</c:v>
                </c:pt>
                <c:pt idx="730">
                  <c:v>503.32136000000003</c:v>
                </c:pt>
                <c:pt idx="731">
                  <c:v>503.91507000000001</c:v>
                </c:pt>
                <c:pt idx="732">
                  <c:v>504.55714999999998</c:v>
                </c:pt>
                <c:pt idx="733">
                  <c:v>505.41381999999999</c:v>
                </c:pt>
                <c:pt idx="734">
                  <c:v>505.99671000000001</c:v>
                </c:pt>
                <c:pt idx="735">
                  <c:v>506.68293999999997</c:v>
                </c:pt>
                <c:pt idx="736">
                  <c:v>507.23804999999999</c:v>
                </c:pt>
                <c:pt idx="737">
                  <c:v>507.97242</c:v>
                </c:pt>
                <c:pt idx="738">
                  <c:v>508.78838999999999</c:v>
                </c:pt>
                <c:pt idx="739">
                  <c:v>509.38869</c:v>
                </c:pt>
                <c:pt idx="740">
                  <c:v>510.07184000000001</c:v>
                </c:pt>
                <c:pt idx="741">
                  <c:v>510.64103</c:v>
                </c:pt>
                <c:pt idx="742">
                  <c:v>511.37499000000003</c:v>
                </c:pt>
                <c:pt idx="743">
                  <c:v>512.20178999999996</c:v>
                </c:pt>
                <c:pt idx="744">
                  <c:v>512.71304999999995</c:v>
                </c:pt>
                <c:pt idx="745">
                  <c:v>513.40081999999995</c:v>
                </c:pt>
                <c:pt idx="746">
                  <c:v>513.93128000000002</c:v>
                </c:pt>
                <c:pt idx="747">
                  <c:v>514.69533000000001</c:v>
                </c:pt>
                <c:pt idx="748">
                  <c:v>515.43025999999998</c:v>
                </c:pt>
                <c:pt idx="749">
                  <c:v>515.92093</c:v>
                </c:pt>
                <c:pt idx="750">
                  <c:v>516.52934000000005</c:v>
                </c:pt>
                <c:pt idx="751">
                  <c:v>517.15670999999998</c:v>
                </c:pt>
                <c:pt idx="752">
                  <c:v>517.94989999999996</c:v>
                </c:pt>
                <c:pt idx="753">
                  <c:v>518.62324000000001</c:v>
                </c:pt>
                <c:pt idx="754">
                  <c:v>519.17331999999999</c:v>
                </c:pt>
                <c:pt idx="755">
                  <c:v>519.87207999999998</c:v>
                </c:pt>
                <c:pt idx="756">
                  <c:v>520.49459999999999</c:v>
                </c:pt>
                <c:pt idx="757">
                  <c:v>521.34856000000002</c:v>
                </c:pt>
                <c:pt idx="758">
                  <c:v>521.97891000000004</c:v>
                </c:pt>
                <c:pt idx="759">
                  <c:v>522.68359999999996</c:v>
                </c:pt>
                <c:pt idx="760">
                  <c:v>523.29026999999996</c:v>
                </c:pt>
                <c:pt idx="761">
                  <c:v>523.99595999999997</c:v>
                </c:pt>
                <c:pt idx="762">
                  <c:v>524.83307000000002</c:v>
                </c:pt>
                <c:pt idx="763">
                  <c:v>525.48617000000002</c:v>
                </c:pt>
                <c:pt idx="764">
                  <c:v>526.21105999999997</c:v>
                </c:pt>
                <c:pt idx="765">
                  <c:v>526.80864999999994</c:v>
                </c:pt>
                <c:pt idx="766">
                  <c:v>527.57507999999996</c:v>
                </c:pt>
                <c:pt idx="767">
                  <c:v>528.42264</c:v>
                </c:pt>
                <c:pt idx="768">
                  <c:v>529.00053000000003</c:v>
                </c:pt>
                <c:pt idx="769">
                  <c:v>529.73490000000004</c:v>
                </c:pt>
                <c:pt idx="770">
                  <c:v>530.33222000000001</c:v>
                </c:pt>
                <c:pt idx="771">
                  <c:v>531.12796000000003</c:v>
                </c:pt>
                <c:pt idx="772">
                  <c:v>531.96316000000002</c:v>
                </c:pt>
                <c:pt idx="773">
                  <c:v>532.53543000000002</c:v>
                </c:pt>
                <c:pt idx="774">
                  <c:v>533.25482</c:v>
                </c:pt>
                <c:pt idx="775">
                  <c:v>533.88638000000003</c:v>
                </c:pt>
                <c:pt idx="776">
                  <c:v>534.74868000000004</c:v>
                </c:pt>
                <c:pt idx="777">
                  <c:v>535.54358000000002</c:v>
                </c:pt>
                <c:pt idx="778">
                  <c:v>536.07668999999999</c:v>
                </c:pt>
                <c:pt idx="779">
                  <c:v>536.77940000000001</c:v>
                </c:pt>
                <c:pt idx="780">
                  <c:v>537.42443000000003</c:v>
                </c:pt>
                <c:pt idx="781">
                  <c:v>538.30786999999998</c:v>
                </c:pt>
                <c:pt idx="782">
                  <c:v>538.98361</c:v>
                </c:pt>
                <c:pt idx="783">
                  <c:v>539.61834999999996</c:v>
                </c:pt>
                <c:pt idx="784">
                  <c:v>540.30246999999997</c:v>
                </c:pt>
                <c:pt idx="785">
                  <c:v>540.95677999999998</c:v>
                </c:pt>
                <c:pt idx="786">
                  <c:v>541.85907999999995</c:v>
                </c:pt>
                <c:pt idx="787">
                  <c:v>542.45389</c:v>
                </c:pt>
                <c:pt idx="788">
                  <c:v>543.16601000000003</c:v>
                </c:pt>
                <c:pt idx="789">
                  <c:v>543.83375000000001</c:v>
                </c:pt>
                <c:pt idx="790">
                  <c:v>544.50527</c:v>
                </c:pt>
                <c:pt idx="791">
                  <c:v>545.34817999999996</c:v>
                </c:pt>
                <c:pt idx="792">
                  <c:v>545.94081000000006</c:v>
                </c:pt>
                <c:pt idx="793">
                  <c:v>546.64472999999998</c:v>
                </c:pt>
                <c:pt idx="794">
                  <c:v>547.23683000000005</c:v>
                </c:pt>
                <c:pt idx="795">
                  <c:v>547.97772999999995</c:v>
                </c:pt>
                <c:pt idx="796">
                  <c:v>548.82709999999997</c:v>
                </c:pt>
                <c:pt idx="797">
                  <c:v>549.37102000000004</c:v>
                </c:pt>
                <c:pt idx="798">
                  <c:v>550.08920999999998</c:v>
                </c:pt>
                <c:pt idx="799">
                  <c:v>550.67692</c:v>
                </c:pt>
                <c:pt idx="800">
                  <c:v>551.46469000000002</c:v>
                </c:pt>
                <c:pt idx="801">
                  <c:v>552.28125999999997</c:v>
                </c:pt>
                <c:pt idx="802">
                  <c:v>552.82405000000006</c:v>
                </c:pt>
                <c:pt idx="803">
                  <c:v>553.51323000000002</c:v>
                </c:pt>
                <c:pt idx="804">
                  <c:v>554.09122000000002</c:v>
                </c:pt>
                <c:pt idx="805">
                  <c:v>554.92323999999996</c:v>
                </c:pt>
                <c:pt idx="806">
                  <c:v>555.66054999999994</c:v>
                </c:pt>
                <c:pt idx="807">
                  <c:v>556.21609999999998</c:v>
                </c:pt>
                <c:pt idx="808">
                  <c:v>556.85108000000002</c:v>
                </c:pt>
                <c:pt idx="809">
                  <c:v>557.48297000000002</c:v>
                </c:pt>
                <c:pt idx="810">
                  <c:v>558.35499000000004</c:v>
                </c:pt>
                <c:pt idx="811">
                  <c:v>559.00882999999999</c:v>
                </c:pt>
                <c:pt idx="812">
                  <c:v>559.58055999999999</c:v>
                </c:pt>
                <c:pt idx="813">
                  <c:v>560.19278999999995</c:v>
                </c:pt>
                <c:pt idx="814">
                  <c:v>560.85258999999996</c:v>
                </c:pt>
                <c:pt idx="815">
                  <c:v>561.69452000000001</c:v>
                </c:pt>
                <c:pt idx="816">
                  <c:v>562.29894999999999</c:v>
                </c:pt>
                <c:pt idx="817">
                  <c:v>562.94259999999997</c:v>
                </c:pt>
                <c:pt idx="818">
                  <c:v>563.50564999999995</c:v>
                </c:pt>
                <c:pt idx="819">
                  <c:v>564.20907</c:v>
                </c:pt>
                <c:pt idx="820">
                  <c:v>565.04814999999996</c:v>
                </c:pt>
                <c:pt idx="821">
                  <c:v>565.59941000000003</c:v>
                </c:pt>
                <c:pt idx="822">
                  <c:v>566.27341999999999</c:v>
                </c:pt>
                <c:pt idx="823">
                  <c:v>566.82126000000005</c:v>
                </c:pt>
                <c:pt idx="824">
                  <c:v>567.58297000000005</c:v>
                </c:pt>
                <c:pt idx="825">
                  <c:v>568.36685</c:v>
                </c:pt>
                <c:pt idx="826">
                  <c:v>568.88133000000005</c:v>
                </c:pt>
                <c:pt idx="827">
                  <c:v>569.58749</c:v>
                </c:pt>
                <c:pt idx="828">
                  <c:v>570.13319000000001</c:v>
                </c:pt>
                <c:pt idx="829">
                  <c:v>570.93241</c:v>
                </c:pt>
                <c:pt idx="830">
                  <c:v>571.64534000000003</c:v>
                </c:pt>
                <c:pt idx="831">
                  <c:v>572.22910000000002</c:v>
                </c:pt>
                <c:pt idx="832">
                  <c:v>572.88815999999997</c:v>
                </c:pt>
                <c:pt idx="833">
                  <c:v>573.45308999999997</c:v>
                </c:pt>
                <c:pt idx="834">
                  <c:v>574.27702999999997</c:v>
                </c:pt>
                <c:pt idx="835">
                  <c:v>574.93569000000002</c:v>
                </c:pt>
                <c:pt idx="836">
                  <c:v>575.49238000000003</c:v>
                </c:pt>
                <c:pt idx="837">
                  <c:v>576.06628999999998</c:v>
                </c:pt>
                <c:pt idx="838">
                  <c:v>576.68367999999998</c:v>
                </c:pt>
                <c:pt idx="839">
                  <c:v>577.48143000000005</c:v>
                </c:pt>
                <c:pt idx="840">
                  <c:v>578.02277000000004</c:v>
                </c:pt>
                <c:pt idx="841">
                  <c:v>578.69664</c:v>
                </c:pt>
                <c:pt idx="842">
                  <c:v>579.19912999999997</c:v>
                </c:pt>
                <c:pt idx="843">
                  <c:v>579.85685000000001</c:v>
                </c:pt>
                <c:pt idx="844">
                  <c:v>580.63355999999999</c:v>
                </c:pt>
                <c:pt idx="845">
                  <c:v>581.13692000000003</c:v>
                </c:pt>
                <c:pt idx="846">
                  <c:v>581.80448999999999</c:v>
                </c:pt>
                <c:pt idx="847">
                  <c:v>582.30939000000001</c:v>
                </c:pt>
                <c:pt idx="848">
                  <c:v>583.01923999999997</c:v>
                </c:pt>
                <c:pt idx="849">
                  <c:v>583.82898</c:v>
                </c:pt>
                <c:pt idx="850">
                  <c:v>584.26023999999995</c:v>
                </c:pt>
                <c:pt idx="851">
                  <c:v>584.91561999999999</c:v>
                </c:pt>
                <c:pt idx="852">
                  <c:v>585.40845999999999</c:v>
                </c:pt>
                <c:pt idx="853">
                  <c:v>586.15147000000002</c:v>
                </c:pt>
                <c:pt idx="854">
                  <c:v>586.87445000000002</c:v>
                </c:pt>
                <c:pt idx="855">
                  <c:v>587.37071000000003</c:v>
                </c:pt>
                <c:pt idx="856">
                  <c:v>587.99753999999996</c:v>
                </c:pt>
                <c:pt idx="857">
                  <c:v>588.52107000000001</c:v>
                </c:pt>
                <c:pt idx="858">
                  <c:v>589.29750999999999</c:v>
                </c:pt>
                <c:pt idx="859">
                  <c:v>589.95187999999996</c:v>
                </c:pt>
                <c:pt idx="860">
                  <c:v>590.47024999999996</c:v>
                </c:pt>
                <c:pt idx="861">
                  <c:v>591.06982000000005</c:v>
                </c:pt>
                <c:pt idx="862">
                  <c:v>591.62140999999997</c:v>
                </c:pt>
                <c:pt idx="863">
                  <c:v>588.70920000000001</c:v>
                </c:pt>
                <c:pt idx="864">
                  <c:v>570.60365000000002</c:v>
                </c:pt>
                <c:pt idx="865">
                  <c:v>565.67894000000001</c:v>
                </c:pt>
                <c:pt idx="866">
                  <c:v>562.24540999999999</c:v>
                </c:pt>
                <c:pt idx="867">
                  <c:v>558.55809999999997</c:v>
                </c:pt>
                <c:pt idx="868">
                  <c:v>557.33816000000002</c:v>
                </c:pt>
                <c:pt idx="869">
                  <c:v>555.62206000000003</c:v>
                </c:pt>
                <c:pt idx="870">
                  <c:v>551.16236000000004</c:v>
                </c:pt>
                <c:pt idx="871">
                  <c:v>543.93465000000003</c:v>
                </c:pt>
                <c:pt idx="872">
                  <c:v>541.38733999999999</c:v>
                </c:pt>
                <c:pt idx="873">
                  <c:v>538.15962999999999</c:v>
                </c:pt>
                <c:pt idx="874">
                  <c:v>536.74486000000002</c:v>
                </c:pt>
                <c:pt idx="875">
                  <c:v>534.44464000000005</c:v>
                </c:pt>
                <c:pt idx="876">
                  <c:v>533.00410999999997</c:v>
                </c:pt>
                <c:pt idx="877">
                  <c:v>532.29818999999998</c:v>
                </c:pt>
                <c:pt idx="878">
                  <c:v>530.65012999999999</c:v>
                </c:pt>
                <c:pt idx="879">
                  <c:v>527.44353000000001</c:v>
                </c:pt>
                <c:pt idx="880">
                  <c:v>521.05948999999998</c:v>
                </c:pt>
                <c:pt idx="881">
                  <c:v>519.61081999999999</c:v>
                </c:pt>
                <c:pt idx="882">
                  <c:v>518.20408999999995</c:v>
                </c:pt>
                <c:pt idx="883">
                  <c:v>517.71178999999995</c:v>
                </c:pt>
                <c:pt idx="884">
                  <c:v>517.33298000000002</c:v>
                </c:pt>
                <c:pt idx="885">
                  <c:v>517.25378999999998</c:v>
                </c:pt>
                <c:pt idx="886">
                  <c:v>517.19942000000003</c:v>
                </c:pt>
                <c:pt idx="887">
                  <c:v>517.33173999999997</c:v>
                </c:pt>
                <c:pt idx="888">
                  <c:v>517.23838000000001</c:v>
                </c:pt>
                <c:pt idx="889">
                  <c:v>517.10787000000005</c:v>
                </c:pt>
                <c:pt idx="890">
                  <c:v>517.13098000000002</c:v>
                </c:pt>
                <c:pt idx="891">
                  <c:v>517.20142999999996</c:v>
                </c:pt>
                <c:pt idx="892">
                  <c:v>517.49264000000005</c:v>
                </c:pt>
                <c:pt idx="893">
                  <c:v>517.62935000000004</c:v>
                </c:pt>
                <c:pt idx="894">
                  <c:v>517.76984000000004</c:v>
                </c:pt>
                <c:pt idx="895">
                  <c:v>517.82390999999996</c:v>
                </c:pt>
                <c:pt idx="896">
                  <c:v>517.88433999999995</c:v>
                </c:pt>
                <c:pt idx="897">
                  <c:v>518.00145999999995</c:v>
                </c:pt>
                <c:pt idx="898">
                  <c:v>517.97730000000001</c:v>
                </c:pt>
                <c:pt idx="899">
                  <c:v>518.13544999999999</c:v>
                </c:pt>
                <c:pt idx="900">
                  <c:v>518.24372000000005</c:v>
                </c:pt>
                <c:pt idx="901">
                  <c:v>518.21276999999998</c:v>
                </c:pt>
                <c:pt idx="902">
                  <c:v>518.51877999999999</c:v>
                </c:pt>
                <c:pt idx="903">
                  <c:v>518.63007000000005</c:v>
                </c:pt>
                <c:pt idx="904">
                  <c:v>518.98632999999995</c:v>
                </c:pt>
                <c:pt idx="905">
                  <c:v>519.22783000000004</c:v>
                </c:pt>
                <c:pt idx="906">
                  <c:v>519.68131000000005</c:v>
                </c:pt>
                <c:pt idx="907">
                  <c:v>520.19307000000003</c:v>
                </c:pt>
                <c:pt idx="908">
                  <c:v>520.49684000000002</c:v>
                </c:pt>
                <c:pt idx="909">
                  <c:v>520.95866000000001</c:v>
                </c:pt>
                <c:pt idx="910">
                  <c:v>521.32353000000001</c:v>
                </c:pt>
                <c:pt idx="911">
                  <c:v>521.92263000000003</c:v>
                </c:pt>
                <c:pt idx="912">
                  <c:v>522.50360999999998</c:v>
                </c:pt>
                <c:pt idx="913">
                  <c:v>522.83713</c:v>
                </c:pt>
                <c:pt idx="914">
                  <c:v>523.34493999999995</c:v>
                </c:pt>
                <c:pt idx="915">
                  <c:v>523.76662999999996</c:v>
                </c:pt>
                <c:pt idx="916">
                  <c:v>524.42029000000002</c:v>
                </c:pt>
                <c:pt idx="917">
                  <c:v>524.90395999999998</c:v>
                </c:pt>
                <c:pt idx="918">
                  <c:v>525.30647999999997</c:v>
                </c:pt>
                <c:pt idx="919">
                  <c:v>525.75189</c:v>
                </c:pt>
                <c:pt idx="920">
                  <c:v>526.22235000000001</c:v>
                </c:pt>
                <c:pt idx="921">
                  <c:v>526.87257</c:v>
                </c:pt>
                <c:pt idx="922">
                  <c:v>527.32762000000002</c:v>
                </c:pt>
                <c:pt idx="923">
                  <c:v>527.79854999999998</c:v>
                </c:pt>
                <c:pt idx="924">
                  <c:v>528.17565000000002</c:v>
                </c:pt>
                <c:pt idx="925">
                  <c:v>528.65650000000005</c:v>
                </c:pt>
                <c:pt idx="926">
                  <c:v>529.33438000000001</c:v>
                </c:pt>
                <c:pt idx="927">
                  <c:v>529.73018000000002</c:v>
                </c:pt>
                <c:pt idx="928">
                  <c:v>530.19614999999999</c:v>
                </c:pt>
                <c:pt idx="929">
                  <c:v>530.57240999999999</c:v>
                </c:pt>
                <c:pt idx="930">
                  <c:v>531.13050999999996</c:v>
                </c:pt>
                <c:pt idx="931">
                  <c:v>531.74641999999994</c:v>
                </c:pt>
                <c:pt idx="932">
                  <c:v>532.14593000000002</c:v>
                </c:pt>
                <c:pt idx="933">
                  <c:v>532.64148999999998</c:v>
                </c:pt>
                <c:pt idx="934">
                  <c:v>532.95218999999997</c:v>
                </c:pt>
                <c:pt idx="935">
                  <c:v>533.53986999999995</c:v>
                </c:pt>
                <c:pt idx="936">
                  <c:v>534.11239999999998</c:v>
                </c:pt>
                <c:pt idx="937">
                  <c:v>534.41088000000002</c:v>
                </c:pt>
                <c:pt idx="938">
                  <c:v>534.79634999999996</c:v>
                </c:pt>
                <c:pt idx="939">
                  <c:v>535.08852999999999</c:v>
                </c:pt>
                <c:pt idx="940">
                  <c:v>535.60787000000005</c:v>
                </c:pt>
                <c:pt idx="941">
                  <c:v>536.08091000000002</c:v>
                </c:pt>
                <c:pt idx="942">
                  <c:v>536.28525000000002</c:v>
                </c:pt>
                <c:pt idx="943">
                  <c:v>536.55780000000004</c:v>
                </c:pt>
                <c:pt idx="944">
                  <c:v>536.84848</c:v>
                </c:pt>
                <c:pt idx="945">
                  <c:v>537.31214</c:v>
                </c:pt>
                <c:pt idx="946">
                  <c:v>537.60826999999995</c:v>
                </c:pt>
                <c:pt idx="947">
                  <c:v>537.85424999999998</c:v>
                </c:pt>
                <c:pt idx="948">
                  <c:v>538.08097999999995</c:v>
                </c:pt>
                <c:pt idx="949">
                  <c:v>538.36159999999995</c:v>
                </c:pt>
                <c:pt idx="950">
                  <c:v>538.82091000000003</c:v>
                </c:pt>
                <c:pt idx="951">
                  <c:v>539.01576999999997</c:v>
                </c:pt>
                <c:pt idx="952">
                  <c:v>539.28772000000004</c:v>
                </c:pt>
                <c:pt idx="953">
                  <c:v>539.48528999999996</c:v>
                </c:pt>
                <c:pt idx="954">
                  <c:v>539.75536</c:v>
                </c:pt>
                <c:pt idx="955">
                  <c:v>540.19631000000004</c:v>
                </c:pt>
                <c:pt idx="956">
                  <c:v>540.28913999999997</c:v>
                </c:pt>
                <c:pt idx="957">
                  <c:v>540.50014999999996</c:v>
                </c:pt>
                <c:pt idx="958">
                  <c:v>540.62938999999994</c:v>
                </c:pt>
                <c:pt idx="959">
                  <c:v>540.95794999999998</c:v>
                </c:pt>
                <c:pt idx="960">
                  <c:v>541.24725000000001</c:v>
                </c:pt>
                <c:pt idx="961">
                  <c:v>541.38733999999999</c:v>
                </c:pt>
                <c:pt idx="962">
                  <c:v>541.66229999999996</c:v>
                </c:pt>
                <c:pt idx="963">
                  <c:v>541.89612999999997</c:v>
                </c:pt>
                <c:pt idx="964">
                  <c:v>542.23711000000003</c:v>
                </c:pt>
                <c:pt idx="965">
                  <c:v>542.56839000000002</c:v>
                </c:pt>
                <c:pt idx="966">
                  <c:v>542.76977999999997</c:v>
                </c:pt>
                <c:pt idx="967">
                  <c:v>543.00698999999997</c:v>
                </c:pt>
                <c:pt idx="968">
                  <c:v>543.19536000000005</c:v>
                </c:pt>
                <c:pt idx="969">
                  <c:v>543.33038999999997</c:v>
                </c:pt>
                <c:pt idx="970">
                  <c:v>543.19087000000002</c:v>
                </c:pt>
                <c:pt idx="971">
                  <c:v>542.90489000000002</c:v>
                </c:pt>
                <c:pt idx="972">
                  <c:v>542.71199999999999</c:v>
                </c:pt>
                <c:pt idx="973">
                  <c:v>542.52511000000004</c:v>
                </c:pt>
                <c:pt idx="974">
                  <c:v>542.60949000000005</c:v>
                </c:pt>
                <c:pt idx="975">
                  <c:v>542.53066999999999</c:v>
                </c:pt>
                <c:pt idx="976">
                  <c:v>542.51522</c:v>
                </c:pt>
                <c:pt idx="977">
                  <c:v>542.38963999999999</c:v>
                </c:pt>
                <c:pt idx="978">
                  <c:v>542.38527999999997</c:v>
                </c:pt>
                <c:pt idx="979">
                  <c:v>542.26635999999996</c:v>
                </c:pt>
                <c:pt idx="980">
                  <c:v>541.85608999999999</c:v>
                </c:pt>
                <c:pt idx="981">
                  <c:v>541.69195000000002</c:v>
                </c:pt>
                <c:pt idx="982">
                  <c:v>541.43751999999995</c:v>
                </c:pt>
                <c:pt idx="983">
                  <c:v>541.38761</c:v>
                </c:pt>
                <c:pt idx="984">
                  <c:v>541.42871000000002</c:v>
                </c:pt>
                <c:pt idx="985">
                  <c:v>541.24992999999995</c:v>
                </c:pt>
                <c:pt idx="986">
                  <c:v>541.24085000000002</c:v>
                </c:pt>
                <c:pt idx="987">
                  <c:v>541.14129000000003</c:v>
                </c:pt>
                <c:pt idx="988">
                  <c:v>541.19563000000005</c:v>
                </c:pt>
                <c:pt idx="989">
                  <c:v>541.24072000000001</c:v>
                </c:pt>
                <c:pt idx="990">
                  <c:v>541.12684999999999</c:v>
                </c:pt>
                <c:pt idx="991">
                  <c:v>541.19143999999994</c:v>
                </c:pt>
                <c:pt idx="992">
                  <c:v>541.09087</c:v>
                </c:pt>
                <c:pt idx="993">
                  <c:v>541.32956000000001</c:v>
                </c:pt>
                <c:pt idx="994">
                  <c:v>541.44646999999998</c:v>
                </c:pt>
                <c:pt idx="995">
                  <c:v>541.45101999999997</c:v>
                </c:pt>
                <c:pt idx="996">
                  <c:v>541.43397000000004</c:v>
                </c:pt>
                <c:pt idx="997">
                  <c:v>541.33353999999997</c:v>
                </c:pt>
                <c:pt idx="998">
                  <c:v>541.54170999999997</c:v>
                </c:pt>
                <c:pt idx="999">
                  <c:v>541.63018</c:v>
                </c:pt>
                <c:pt idx="1000">
                  <c:v>541.72520999999995</c:v>
                </c:pt>
                <c:pt idx="1001">
                  <c:v>541.70146</c:v>
                </c:pt>
                <c:pt idx="1002">
                  <c:v>541.76953000000003</c:v>
                </c:pt>
                <c:pt idx="1003">
                  <c:v>541.97753</c:v>
                </c:pt>
                <c:pt idx="1004">
                  <c:v>541.94875000000002</c:v>
                </c:pt>
                <c:pt idx="1005">
                  <c:v>541.69389000000001</c:v>
                </c:pt>
                <c:pt idx="1006">
                  <c:v>540.48203000000001</c:v>
                </c:pt>
                <c:pt idx="1007">
                  <c:v>539.75436000000002</c:v>
                </c:pt>
                <c:pt idx="1008">
                  <c:v>539.38932</c:v>
                </c:pt>
                <c:pt idx="1009">
                  <c:v>539.03626999999994</c:v>
                </c:pt>
                <c:pt idx="1010">
                  <c:v>539.04632000000004</c:v>
                </c:pt>
                <c:pt idx="1011">
                  <c:v>538.98082999999997</c:v>
                </c:pt>
                <c:pt idx="1012">
                  <c:v>539.22721999999999</c:v>
                </c:pt>
                <c:pt idx="1013">
                  <c:v>539.53453999999999</c:v>
                </c:pt>
                <c:pt idx="1014">
                  <c:v>539.57671000000005</c:v>
                </c:pt>
                <c:pt idx="1015">
                  <c:v>539.83816999999999</c:v>
                </c:pt>
                <c:pt idx="1016">
                  <c:v>539.99203999999997</c:v>
                </c:pt>
                <c:pt idx="1017">
                  <c:v>540.29616999999996</c:v>
                </c:pt>
                <c:pt idx="1018">
                  <c:v>540.65320999999994</c:v>
                </c:pt>
                <c:pt idx="1019">
                  <c:v>540.72244999999998</c:v>
                </c:pt>
                <c:pt idx="1020">
                  <c:v>541.01958999999999</c:v>
                </c:pt>
                <c:pt idx="1021">
                  <c:v>541.22906</c:v>
                </c:pt>
                <c:pt idx="1022">
                  <c:v>541.64976999999999</c:v>
                </c:pt>
                <c:pt idx="1023">
                  <c:v>541.99109999999996</c:v>
                </c:pt>
                <c:pt idx="1024">
                  <c:v>542.18218000000002</c:v>
                </c:pt>
                <c:pt idx="1025">
                  <c:v>542.44009000000005</c:v>
                </c:pt>
                <c:pt idx="1026">
                  <c:v>542.77655000000004</c:v>
                </c:pt>
                <c:pt idx="1027">
                  <c:v>543.23703</c:v>
                </c:pt>
                <c:pt idx="1028">
                  <c:v>543.47270000000003</c:v>
                </c:pt>
                <c:pt idx="1029">
                  <c:v>543.66150000000005</c:v>
                </c:pt>
                <c:pt idx="1030">
                  <c:v>543.73880999999994</c:v>
                </c:pt>
                <c:pt idx="1031">
                  <c:v>543.90566999999999</c:v>
                </c:pt>
                <c:pt idx="1032">
                  <c:v>544.20210999999995</c:v>
                </c:pt>
                <c:pt idx="1033">
                  <c:v>544.24333999999999</c:v>
                </c:pt>
                <c:pt idx="1034">
                  <c:v>544.36602000000005</c:v>
                </c:pt>
                <c:pt idx="1035">
                  <c:v>544.28022999999996</c:v>
                </c:pt>
                <c:pt idx="1036">
                  <c:v>544.16615999999999</c:v>
                </c:pt>
                <c:pt idx="1037">
                  <c:v>544.14639999999997</c:v>
                </c:pt>
                <c:pt idx="1038">
                  <c:v>543.90405999999996</c:v>
                </c:pt>
                <c:pt idx="1039">
                  <c:v>543.71231999999998</c:v>
                </c:pt>
                <c:pt idx="1040">
                  <c:v>543.16687999999999</c:v>
                </c:pt>
                <c:pt idx="1041">
                  <c:v>542.87540999999999</c:v>
                </c:pt>
                <c:pt idx="1042">
                  <c:v>542.827</c:v>
                </c:pt>
                <c:pt idx="1043">
                  <c:v>542.48631</c:v>
                </c:pt>
                <c:pt idx="1044">
                  <c:v>542.35924999999997</c:v>
                </c:pt>
                <c:pt idx="1045">
                  <c:v>542.15707999999995</c:v>
                </c:pt>
                <c:pt idx="1046">
                  <c:v>542.25158999999996</c:v>
                </c:pt>
                <c:pt idx="1047">
                  <c:v>542.22082999999998</c:v>
                </c:pt>
                <c:pt idx="1048">
                  <c:v>542.05903000000001</c:v>
                </c:pt>
                <c:pt idx="1049">
                  <c:v>541.94687999999996</c:v>
                </c:pt>
                <c:pt idx="1050">
                  <c:v>541.84477000000004</c:v>
                </c:pt>
                <c:pt idx="1051">
                  <c:v>541.82176000000004</c:v>
                </c:pt>
                <c:pt idx="1052">
                  <c:v>541.37604999999996</c:v>
                </c:pt>
                <c:pt idx="1053">
                  <c:v>540.10211000000004</c:v>
                </c:pt>
                <c:pt idx="1054">
                  <c:v>538.57542000000001</c:v>
                </c:pt>
                <c:pt idx="1055">
                  <c:v>534.57378000000006</c:v>
                </c:pt>
                <c:pt idx="1056">
                  <c:v>532.69092999999998</c:v>
                </c:pt>
                <c:pt idx="1057">
                  <c:v>531.31623000000002</c:v>
                </c:pt>
                <c:pt idx="1058">
                  <c:v>530.36113</c:v>
                </c:pt>
                <c:pt idx="1059">
                  <c:v>529.31817000000001</c:v>
                </c:pt>
                <c:pt idx="1060">
                  <c:v>528.01923999999997</c:v>
                </c:pt>
                <c:pt idx="1061">
                  <c:v>526.64892999999995</c:v>
                </c:pt>
                <c:pt idx="1062">
                  <c:v>524.76034000000004</c:v>
                </c:pt>
                <c:pt idx="1063">
                  <c:v>523.75426000000004</c:v>
                </c:pt>
                <c:pt idx="1064">
                  <c:v>522.99229000000003</c:v>
                </c:pt>
                <c:pt idx="1065">
                  <c:v>522.53030999999999</c:v>
                </c:pt>
                <c:pt idx="1066">
                  <c:v>522.26415999999995</c:v>
                </c:pt>
                <c:pt idx="1067">
                  <c:v>521.72891000000004</c:v>
                </c:pt>
                <c:pt idx="1068">
                  <c:v>521.37931000000003</c:v>
                </c:pt>
                <c:pt idx="1069">
                  <c:v>520.89173000000005</c:v>
                </c:pt>
                <c:pt idx="1070">
                  <c:v>520.54052000000001</c:v>
                </c:pt>
                <c:pt idx="1071">
                  <c:v>520.15990999999997</c:v>
                </c:pt>
                <c:pt idx="1072">
                  <c:v>519.66940999999997</c:v>
                </c:pt>
                <c:pt idx="1073">
                  <c:v>519.29064000000005</c:v>
                </c:pt>
                <c:pt idx="1074">
                  <c:v>518.78647999999998</c:v>
                </c:pt>
                <c:pt idx="1075">
                  <c:v>518.30201</c:v>
                </c:pt>
                <c:pt idx="1076">
                  <c:v>517.73112000000003</c:v>
                </c:pt>
                <c:pt idx="1077">
                  <c:v>516.87548000000004</c:v>
                </c:pt>
                <c:pt idx="1078">
                  <c:v>515.67801999999995</c:v>
                </c:pt>
                <c:pt idx="1079">
                  <c:v>514.88847999999996</c:v>
                </c:pt>
                <c:pt idx="1080">
                  <c:v>514.48874000000001</c:v>
                </c:pt>
                <c:pt idx="1081">
                  <c:v>513.99797999999998</c:v>
                </c:pt>
                <c:pt idx="1082">
                  <c:v>513.57770000000005</c:v>
                </c:pt>
                <c:pt idx="1083">
                  <c:v>513.13717999999994</c:v>
                </c:pt>
                <c:pt idx="1084">
                  <c:v>512.73271</c:v>
                </c:pt>
                <c:pt idx="1085">
                  <c:v>512.56284000000005</c:v>
                </c:pt>
                <c:pt idx="1086">
                  <c:v>512.12444000000005</c:v>
                </c:pt>
                <c:pt idx="1087">
                  <c:v>511.73779000000002</c:v>
                </c:pt>
                <c:pt idx="1088">
                  <c:v>511.23862000000003</c:v>
                </c:pt>
                <c:pt idx="1089">
                  <c:v>510.77578999999997</c:v>
                </c:pt>
                <c:pt idx="1090">
                  <c:v>510.34037000000001</c:v>
                </c:pt>
                <c:pt idx="1091">
                  <c:v>509.54874999999998</c:v>
                </c:pt>
                <c:pt idx="1092">
                  <c:v>508.90922</c:v>
                </c:pt>
                <c:pt idx="1093">
                  <c:v>507.99214999999998</c:v>
                </c:pt>
                <c:pt idx="1094">
                  <c:v>507.3295</c:v>
                </c:pt>
                <c:pt idx="1095">
                  <c:v>506.57952</c:v>
                </c:pt>
                <c:pt idx="1096">
                  <c:v>505.88715999999999</c:v>
                </c:pt>
                <c:pt idx="1097">
                  <c:v>505.22991000000002</c:v>
                </c:pt>
                <c:pt idx="1098">
                  <c:v>504.56608999999997</c:v>
                </c:pt>
                <c:pt idx="1099">
                  <c:v>504.12031999999999</c:v>
                </c:pt>
                <c:pt idx="1100">
                  <c:v>503.68004000000002</c:v>
                </c:pt>
                <c:pt idx="1101">
                  <c:v>503.17111999999997</c:v>
                </c:pt>
                <c:pt idx="1102">
                  <c:v>502.86975999999999</c:v>
                </c:pt>
                <c:pt idx="1103">
                  <c:v>502.43182999999999</c:v>
                </c:pt>
                <c:pt idx="1104">
                  <c:v>502.37443999999999</c:v>
                </c:pt>
                <c:pt idx="1105">
                  <c:v>502.04122999999998</c:v>
                </c:pt>
                <c:pt idx="1106">
                  <c:v>501.69294000000002</c:v>
                </c:pt>
                <c:pt idx="1107">
                  <c:v>501.43563</c:v>
                </c:pt>
                <c:pt idx="1108">
                  <c:v>501.17115000000001</c:v>
                </c:pt>
                <c:pt idx="1109">
                  <c:v>501.14643000000001</c:v>
                </c:pt>
                <c:pt idx="1110">
                  <c:v>500.87846999999999</c:v>
                </c:pt>
                <c:pt idx="1111">
                  <c:v>500.72039000000001</c:v>
                </c:pt>
                <c:pt idx="1112">
                  <c:v>500.51758999999998</c:v>
                </c:pt>
                <c:pt idx="1113">
                  <c:v>500.37193000000002</c:v>
                </c:pt>
                <c:pt idx="1114">
                  <c:v>500.49464</c:v>
                </c:pt>
                <c:pt idx="1115">
                  <c:v>500.22919000000002</c:v>
                </c:pt>
                <c:pt idx="1116">
                  <c:v>500.09237999999999</c:v>
                </c:pt>
                <c:pt idx="1117">
                  <c:v>499.89821999999998</c:v>
                </c:pt>
                <c:pt idx="1118">
                  <c:v>499.72235000000001</c:v>
                </c:pt>
                <c:pt idx="1119">
                  <c:v>499.68842000000001</c:v>
                </c:pt>
                <c:pt idx="1120">
                  <c:v>499.35637000000003</c:v>
                </c:pt>
                <c:pt idx="1121">
                  <c:v>499.15163000000001</c:v>
                </c:pt>
                <c:pt idx="1122">
                  <c:v>498.85793999999999</c:v>
                </c:pt>
                <c:pt idx="1123">
                  <c:v>498.72769</c:v>
                </c:pt>
                <c:pt idx="1124">
                  <c:v>498.57547</c:v>
                </c:pt>
                <c:pt idx="1125">
                  <c:v>498.19472000000002</c:v>
                </c:pt>
                <c:pt idx="1126">
                  <c:v>497.733</c:v>
                </c:pt>
                <c:pt idx="1127">
                  <c:v>496.96949000000001</c:v>
                </c:pt>
                <c:pt idx="1128">
                  <c:v>496.38542999999999</c:v>
                </c:pt>
                <c:pt idx="1129">
                  <c:v>495.36079999999998</c:v>
                </c:pt>
                <c:pt idx="1130">
                  <c:v>493.47349000000003</c:v>
                </c:pt>
                <c:pt idx="1131">
                  <c:v>381.19830999999999</c:v>
                </c:pt>
                <c:pt idx="1132">
                  <c:v>383.27586000000002</c:v>
                </c:pt>
                <c:pt idx="1133">
                  <c:v>383.11747000000003</c:v>
                </c:pt>
                <c:pt idx="1134">
                  <c:v>383.08922999999999</c:v>
                </c:pt>
                <c:pt idx="1135">
                  <c:v>383.17498999999998</c:v>
                </c:pt>
                <c:pt idx="1136">
                  <c:v>383.31481000000002</c:v>
                </c:pt>
                <c:pt idx="1137">
                  <c:v>383.56022999999999</c:v>
                </c:pt>
                <c:pt idx="1138">
                  <c:v>383.97404</c:v>
                </c:pt>
                <c:pt idx="1139">
                  <c:v>384.24612000000002</c:v>
                </c:pt>
                <c:pt idx="1140">
                  <c:v>384.56529999999998</c:v>
                </c:pt>
                <c:pt idx="1141">
                  <c:v>384.84800000000001</c:v>
                </c:pt>
                <c:pt idx="1142">
                  <c:v>385.25974000000002</c:v>
                </c:pt>
                <c:pt idx="1143">
                  <c:v>385.74588</c:v>
                </c:pt>
                <c:pt idx="1144">
                  <c:v>386.03528</c:v>
                </c:pt>
                <c:pt idx="1145">
                  <c:v>386.45305000000002</c:v>
                </c:pt>
                <c:pt idx="1146">
                  <c:v>386.79584</c:v>
                </c:pt>
                <c:pt idx="1147">
                  <c:v>387.26684</c:v>
                </c:pt>
                <c:pt idx="1148">
                  <c:v>387.76972999999998</c:v>
                </c:pt>
                <c:pt idx="1149">
                  <c:v>388.10352</c:v>
                </c:pt>
                <c:pt idx="1150">
                  <c:v>388.53703000000002</c:v>
                </c:pt>
                <c:pt idx="1151">
                  <c:v>388.90857</c:v>
                </c:pt>
                <c:pt idx="1152">
                  <c:v>389.41708999999997</c:v>
                </c:pt>
                <c:pt idx="1153">
                  <c:v>389.91485</c:v>
                </c:pt>
                <c:pt idx="1154">
                  <c:v>390.23442999999997</c:v>
                </c:pt>
                <c:pt idx="1155">
                  <c:v>390.68891000000002</c:v>
                </c:pt>
                <c:pt idx="1156">
                  <c:v>391.08233000000001</c:v>
                </c:pt>
                <c:pt idx="1157">
                  <c:v>391.6284</c:v>
                </c:pt>
                <c:pt idx="1158">
                  <c:v>392.08479</c:v>
                </c:pt>
                <c:pt idx="1159">
                  <c:v>392.45422000000002</c:v>
                </c:pt>
                <c:pt idx="1160">
                  <c:v>392.87693999999999</c:v>
                </c:pt>
                <c:pt idx="1161">
                  <c:v>393.31808999999998</c:v>
                </c:pt>
                <c:pt idx="1162">
                  <c:v>393.87018999999998</c:v>
                </c:pt>
                <c:pt idx="1163">
                  <c:v>394.25573000000003</c:v>
                </c:pt>
                <c:pt idx="1164">
                  <c:v>394.70724000000001</c:v>
                </c:pt>
                <c:pt idx="1165">
                  <c:v>395.14055000000002</c:v>
                </c:pt>
                <c:pt idx="1166">
                  <c:v>395.51621</c:v>
                </c:pt>
                <c:pt idx="1167">
                  <c:v>396.06981000000002</c:v>
                </c:pt>
                <c:pt idx="1168">
                  <c:v>396.46168999999998</c:v>
                </c:pt>
                <c:pt idx="1169">
                  <c:v>396.67631999999998</c:v>
                </c:pt>
              </c:numCache>
            </c:numRef>
          </c:yVal>
          <c:smooth val="0"/>
          <c:extLst>
            <c:ext xmlns:c16="http://schemas.microsoft.com/office/drawing/2014/chart" uri="{C3380CC4-5D6E-409C-BE32-E72D297353CC}">
              <c16:uniqueId val="{00000005-3523-4067-8881-D72644DECC57}"/>
            </c:ext>
          </c:extLst>
        </c:ser>
        <c:ser>
          <c:idx val="0"/>
          <c:order val="6"/>
          <c:spPr>
            <a:ln w="19050" cap="rnd">
              <a:noFill/>
              <a:round/>
            </a:ln>
            <a:effectLst/>
          </c:spPr>
          <c:marker>
            <c:symbol val="circle"/>
            <c:size val="5"/>
            <c:spPr>
              <a:solidFill>
                <a:schemeClr val="accent1"/>
              </a:solidFill>
              <a:ln w="9525">
                <a:solidFill>
                  <a:schemeClr val="accent1"/>
                </a:solidFill>
              </a:ln>
              <a:effectLst/>
            </c:spPr>
          </c:marker>
          <c:xVal>
            <c:numRef>
              <c:f>'#7'!$E$3:$E$1193</c:f>
              <c:numCache>
                <c:formatCode>General</c:formatCode>
                <c:ptCount val="1191"/>
                <c:pt idx="0">
                  <c:v>0</c:v>
                </c:pt>
                <c:pt idx="1">
                  <c:v>4.0000000000000003E-5</c:v>
                </c:pt>
                <c:pt idx="2">
                  <c:v>1.6000000000000001E-4</c:v>
                </c:pt>
                <c:pt idx="3">
                  <c:v>2.4000000000000001E-4</c:v>
                </c:pt>
                <c:pt idx="4">
                  <c:v>3.2000000000000003E-4</c:v>
                </c:pt>
                <c:pt idx="5">
                  <c:v>4.2000000000000002E-4</c:v>
                </c:pt>
                <c:pt idx="6">
                  <c:v>5.0000000000000001E-4</c:v>
                </c:pt>
                <c:pt idx="7">
                  <c:v>5.8E-4</c:v>
                </c:pt>
                <c:pt idx="8">
                  <c:v>6.6E-4</c:v>
                </c:pt>
                <c:pt idx="9">
                  <c:v>7.3999999999999999E-4</c:v>
                </c:pt>
                <c:pt idx="10">
                  <c:v>8.4000000000000003E-4</c:v>
                </c:pt>
                <c:pt idx="11">
                  <c:v>9.2000000000000003E-4</c:v>
                </c:pt>
                <c:pt idx="12">
                  <c:v>1E-3</c:v>
                </c:pt>
                <c:pt idx="13">
                  <c:v>1.08E-3</c:v>
                </c:pt>
                <c:pt idx="14">
                  <c:v>1.16E-3</c:v>
                </c:pt>
                <c:pt idx="15">
                  <c:v>1.2600000000000001E-3</c:v>
                </c:pt>
                <c:pt idx="16">
                  <c:v>1.33E-3</c:v>
                </c:pt>
                <c:pt idx="17">
                  <c:v>1.42E-3</c:v>
                </c:pt>
                <c:pt idx="18">
                  <c:v>1.49E-3</c:v>
                </c:pt>
                <c:pt idx="19">
                  <c:v>1.58E-3</c:v>
                </c:pt>
                <c:pt idx="20">
                  <c:v>1.6800000000000001E-3</c:v>
                </c:pt>
                <c:pt idx="21">
                  <c:v>1.75E-3</c:v>
                </c:pt>
                <c:pt idx="22">
                  <c:v>1.83E-3</c:v>
                </c:pt>
                <c:pt idx="23">
                  <c:v>1.91E-3</c:v>
                </c:pt>
                <c:pt idx="24">
                  <c:v>2E-3</c:v>
                </c:pt>
                <c:pt idx="25">
                  <c:v>2.0899999999999998E-3</c:v>
                </c:pt>
                <c:pt idx="26">
                  <c:v>2.16E-3</c:v>
                </c:pt>
                <c:pt idx="27">
                  <c:v>2.2499999999999998E-3</c:v>
                </c:pt>
                <c:pt idx="28">
                  <c:v>2.32E-3</c:v>
                </c:pt>
                <c:pt idx="29">
                  <c:v>2.4199999999999998E-3</c:v>
                </c:pt>
                <c:pt idx="30">
                  <c:v>2.5100000000000001E-3</c:v>
                </c:pt>
                <c:pt idx="31">
                  <c:v>2.5799999999999998E-3</c:v>
                </c:pt>
                <c:pt idx="32">
                  <c:v>2.66E-3</c:v>
                </c:pt>
                <c:pt idx="33">
                  <c:v>2.7399999999999998E-3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3.5799999999999998E-3</c:v>
                </c:pt>
                <c:pt idx="44">
                  <c:v>3.6700000000000001E-3</c:v>
                </c:pt>
                <c:pt idx="45">
                  <c:v>3.7499999999999999E-3</c:v>
                </c:pt>
                <c:pt idx="46">
                  <c:v>3.8300000000000001E-3</c:v>
                </c:pt>
                <c:pt idx="47">
                  <c:v>3.9100000000000003E-3</c:v>
                </c:pt>
                <c:pt idx="48">
                  <c:v>4.0000000000000001E-3</c:v>
                </c:pt>
                <c:pt idx="49">
                  <c:v>4.0899999999999999E-3</c:v>
                </c:pt>
                <c:pt idx="50">
                  <c:v>4.1599999999999996E-3</c:v>
                </c:pt>
                <c:pt idx="51">
                  <c:v>4.2500000000000003E-3</c:v>
                </c:pt>
                <c:pt idx="52">
                  <c:v>4.3200000000000001E-3</c:v>
                </c:pt>
                <c:pt idx="53">
                  <c:v>4.4200000000000003E-3</c:v>
                </c:pt>
                <c:pt idx="54">
                  <c:v>4.5100000000000001E-3</c:v>
                </c:pt>
                <c:pt idx="55">
                  <c:v>4.5799999999999999E-3</c:v>
                </c:pt>
                <c:pt idx="56">
                  <c:v>4.6600000000000001E-3</c:v>
                </c:pt>
                <c:pt idx="57">
                  <c:v>4.7400000000000003E-3</c:v>
                </c:pt>
                <c:pt idx="58">
                  <c:v>4.8399999999999997E-3</c:v>
                </c:pt>
                <c:pt idx="59">
                  <c:v>4.9199999999999999E-3</c:v>
                </c:pt>
                <c:pt idx="60">
                  <c:v>5.0000000000000001E-3</c:v>
                </c:pt>
                <c:pt idx="61">
                  <c:v>5.0800000000000003E-3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6.3200000000000001E-3</c:v>
                </c:pt>
                <c:pt idx="77">
                  <c:v>6.4099999999999999E-3</c:v>
                </c:pt>
                <c:pt idx="78">
                  <c:v>6.5100000000000002E-3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7.3400000000000002E-3</c:v>
                </c:pt>
                <c:pt idx="89">
                  <c:v>7.4200000000000004E-3</c:v>
                </c:pt>
                <c:pt idx="90">
                  <c:v>7.4900000000000001E-3</c:v>
                </c:pt>
                <c:pt idx="91">
                  <c:v>7.5700000000000003E-3</c:v>
                </c:pt>
                <c:pt idx="92">
                  <c:v>7.6800000000000002E-3</c:v>
                </c:pt>
                <c:pt idx="93">
                  <c:v>7.7499999999999999E-3</c:v>
                </c:pt>
                <c:pt idx="94">
                  <c:v>7.8300000000000002E-3</c:v>
                </c:pt>
                <c:pt idx="95">
                  <c:v>7.9100000000000004E-3</c:v>
                </c:pt>
                <c:pt idx="96">
                  <c:v>7.9900000000000006E-3</c:v>
                </c:pt>
                <c:pt idx="97">
                  <c:v>8.09E-3</c:v>
                </c:pt>
                <c:pt idx="98">
                  <c:v>8.1700000000000002E-3</c:v>
                </c:pt>
                <c:pt idx="99">
                  <c:v>8.2500000000000004E-3</c:v>
                </c:pt>
                <c:pt idx="100">
                  <c:v>8.3199999999999993E-3</c:v>
                </c:pt>
                <c:pt idx="101">
                  <c:v>8.4100000000000008E-3</c:v>
                </c:pt>
                <c:pt idx="102">
                  <c:v>8.5100000000000002E-3</c:v>
                </c:pt>
                <c:pt idx="103">
                  <c:v>8.5800000000000008E-3</c:v>
                </c:pt>
                <c:pt idx="104">
                  <c:v>8.6599999999999993E-3</c:v>
                </c:pt>
                <c:pt idx="105">
                  <c:v>8.7399999999999995E-3</c:v>
                </c:pt>
                <c:pt idx="106">
                  <c:v>8.8400000000000006E-3</c:v>
                </c:pt>
                <c:pt idx="107">
                  <c:v>8.9300000000000004E-3</c:v>
                </c:pt>
                <c:pt idx="108">
                  <c:v>8.9999999999999993E-3</c:v>
                </c:pt>
                <c:pt idx="109">
                  <c:v>9.0799999999999995E-3</c:v>
                </c:pt>
                <c:pt idx="110">
                  <c:v>9.1599999999999997E-3</c:v>
                </c:pt>
                <c:pt idx="111">
                  <c:v>9.2499999999999995E-3</c:v>
                </c:pt>
                <c:pt idx="112">
                  <c:v>9.3399999999999993E-3</c:v>
                </c:pt>
                <c:pt idx="113">
                  <c:v>9.4199999999999996E-3</c:v>
                </c:pt>
                <c:pt idx="114">
                  <c:v>9.4999999999999998E-3</c:v>
                </c:pt>
                <c:pt idx="115">
                  <c:v>9.5700000000000004E-3</c:v>
                </c:pt>
                <c:pt idx="116">
                  <c:v>9.6699999999999998E-3</c:v>
                </c:pt>
                <c:pt idx="117">
                  <c:v>9.75E-3</c:v>
                </c:pt>
                <c:pt idx="118">
                  <c:v>9.8300000000000002E-3</c:v>
                </c:pt>
                <c:pt idx="119">
                  <c:v>9.9100000000000004E-3</c:v>
                </c:pt>
                <c:pt idx="120">
                  <c:v>9.9900000000000006E-3</c:v>
                </c:pt>
                <c:pt idx="121">
                  <c:v>1.009E-2</c:v>
                </c:pt>
                <c:pt idx="122">
                  <c:v>1.017E-2</c:v>
                </c:pt>
                <c:pt idx="123">
                  <c:v>1.025E-2</c:v>
                </c:pt>
                <c:pt idx="124">
                  <c:v>1.0319999999999999E-2</c:v>
                </c:pt>
                <c:pt idx="125">
                  <c:v>1.0410000000000001E-2</c:v>
                </c:pt>
                <c:pt idx="126">
                  <c:v>1.051E-2</c:v>
                </c:pt>
                <c:pt idx="127">
                  <c:v>1.0580000000000001E-2</c:v>
                </c:pt>
                <c:pt idx="128">
                  <c:v>1.0670000000000001E-2</c:v>
                </c:pt>
                <c:pt idx="129">
                  <c:v>1.074E-2</c:v>
                </c:pt>
                <c:pt idx="130">
                  <c:v>1.0829999999999999E-2</c:v>
                </c:pt>
                <c:pt idx="131">
                  <c:v>1.093E-2</c:v>
                </c:pt>
                <c:pt idx="132">
                  <c:v>1.0999999999999999E-2</c:v>
                </c:pt>
                <c:pt idx="133">
                  <c:v>1.108E-2</c:v>
                </c:pt>
                <c:pt idx="134">
                  <c:v>1.116E-2</c:v>
                </c:pt>
                <c:pt idx="135">
                  <c:v>1.125E-2</c:v>
                </c:pt>
                <c:pt idx="136">
                  <c:v>1.1339999999999999E-2</c:v>
                </c:pt>
                <c:pt idx="137">
                  <c:v>1.141E-2</c:v>
                </c:pt>
                <c:pt idx="138">
                  <c:v>1.149E-2</c:v>
                </c:pt>
                <c:pt idx="139">
                  <c:v>1.157E-2</c:v>
                </c:pt>
                <c:pt idx="140">
                  <c:v>1.167E-2</c:v>
                </c:pt>
                <c:pt idx="141">
                  <c:v>1.175E-2</c:v>
                </c:pt>
                <c:pt idx="142">
                  <c:v>1.183E-2</c:v>
                </c:pt>
                <c:pt idx="143">
                  <c:v>1.191E-2</c:v>
                </c:pt>
                <c:pt idx="144">
                  <c:v>1.1990000000000001E-2</c:v>
                </c:pt>
                <c:pt idx="145">
                  <c:v>1.209E-2</c:v>
                </c:pt>
                <c:pt idx="146">
                  <c:v>1.217E-2</c:v>
                </c:pt>
                <c:pt idx="147">
                  <c:v>1.225E-2</c:v>
                </c:pt>
                <c:pt idx="148">
                  <c:v>1.2330000000000001E-2</c:v>
                </c:pt>
                <c:pt idx="149">
                  <c:v>1.2409999999999999E-2</c:v>
                </c:pt>
                <c:pt idx="150">
                  <c:v>1.251E-2</c:v>
                </c:pt>
                <c:pt idx="151">
                  <c:v>1.2579999999999999E-2</c:v>
                </c:pt>
                <c:pt idx="152">
                  <c:v>1.2670000000000001E-2</c:v>
                </c:pt>
                <c:pt idx="153">
                  <c:v>1.274E-2</c:v>
                </c:pt>
                <c:pt idx="154">
                  <c:v>1.2829999999999999E-2</c:v>
                </c:pt>
                <c:pt idx="155">
                  <c:v>1.2930000000000001E-2</c:v>
                </c:pt>
                <c:pt idx="156">
                  <c:v>1.2999999999999999E-2</c:v>
                </c:pt>
                <c:pt idx="157">
                  <c:v>1.308E-2</c:v>
                </c:pt>
                <c:pt idx="158">
                  <c:v>1.316E-2</c:v>
                </c:pt>
                <c:pt idx="159">
                  <c:v>1.325E-2</c:v>
                </c:pt>
                <c:pt idx="160">
                  <c:v>1.3339999999999999E-2</c:v>
                </c:pt>
                <c:pt idx="161">
                  <c:v>1.341E-2</c:v>
                </c:pt>
                <c:pt idx="162">
                  <c:v>1.35E-2</c:v>
                </c:pt>
                <c:pt idx="163">
                  <c:v>1.357E-2</c:v>
                </c:pt>
                <c:pt idx="164">
                  <c:v>1.367E-2</c:v>
                </c:pt>
                <c:pt idx="165">
                  <c:v>1.376E-2</c:v>
                </c:pt>
                <c:pt idx="166">
                  <c:v>1.383E-2</c:v>
                </c:pt>
                <c:pt idx="167">
                  <c:v>1.391E-2</c:v>
                </c:pt>
                <c:pt idx="168">
                  <c:v>1.3990000000000001E-2</c:v>
                </c:pt>
                <c:pt idx="169">
                  <c:v>1.409E-2</c:v>
                </c:pt>
                <c:pt idx="170">
                  <c:v>1.417E-2</c:v>
                </c:pt>
                <c:pt idx="171">
                  <c:v>1.4250000000000001E-2</c:v>
                </c:pt>
                <c:pt idx="172">
                  <c:v>1.4330000000000001E-2</c:v>
                </c:pt>
                <c:pt idx="173">
                  <c:v>1.4409999999999999E-2</c:v>
                </c:pt>
                <c:pt idx="174">
                  <c:v>1.451E-2</c:v>
                </c:pt>
                <c:pt idx="175">
                  <c:v>1.4579999999999999E-2</c:v>
                </c:pt>
                <c:pt idx="176">
                  <c:v>1.4670000000000001E-2</c:v>
                </c:pt>
                <c:pt idx="177">
                  <c:v>1.474E-2</c:v>
                </c:pt>
                <c:pt idx="178">
                  <c:v>1.4829999999999999E-2</c:v>
                </c:pt>
                <c:pt idx="179">
                  <c:v>1.4930000000000001E-2</c:v>
                </c:pt>
                <c:pt idx="180">
                  <c:v>1.4999999999999999E-2</c:v>
                </c:pt>
                <c:pt idx="181">
                  <c:v>1.508E-2</c:v>
                </c:pt>
                <c:pt idx="182">
                  <c:v>1.516E-2</c:v>
                </c:pt>
                <c:pt idx="183">
                  <c:v>1.525E-2</c:v>
                </c:pt>
                <c:pt idx="184">
                  <c:v>1.5339999999999999E-2</c:v>
                </c:pt>
                <c:pt idx="185">
                  <c:v>1.541E-2</c:v>
                </c:pt>
                <c:pt idx="186">
                  <c:v>1.55E-2</c:v>
                </c:pt>
                <c:pt idx="187">
                  <c:v>1.5570000000000001E-2</c:v>
                </c:pt>
                <c:pt idx="188">
                  <c:v>1.567E-2</c:v>
                </c:pt>
                <c:pt idx="189">
                  <c:v>1.576E-2</c:v>
                </c:pt>
                <c:pt idx="190">
                  <c:v>1.583E-2</c:v>
                </c:pt>
                <c:pt idx="191">
                  <c:v>1.5910000000000001E-2</c:v>
                </c:pt>
                <c:pt idx="192">
                  <c:v>1.5990000000000001E-2</c:v>
                </c:pt>
                <c:pt idx="193">
                  <c:v>1.609E-2</c:v>
                </c:pt>
                <c:pt idx="194">
                  <c:v>1.617E-2</c:v>
                </c:pt>
                <c:pt idx="195">
                  <c:v>1.6250000000000001E-2</c:v>
                </c:pt>
                <c:pt idx="196">
                  <c:v>1.6330000000000001E-2</c:v>
                </c:pt>
                <c:pt idx="197">
                  <c:v>1.6410000000000001E-2</c:v>
                </c:pt>
                <c:pt idx="198">
                  <c:v>1.651E-2</c:v>
                </c:pt>
                <c:pt idx="199">
                  <c:v>1.6590000000000001E-2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1.7500000000000002E-2</c:v>
                </c:pt>
                <c:pt idx="211">
                  <c:v>1.7579999999999998E-2</c:v>
                </c:pt>
                <c:pt idx="212">
                  <c:v>1.7670000000000002E-2</c:v>
                </c:pt>
                <c:pt idx="213">
                  <c:v>1.7760000000000001E-2</c:v>
                </c:pt>
                <c:pt idx="214">
                  <c:v>1.7829999999999999E-2</c:v>
                </c:pt>
                <c:pt idx="215">
                  <c:v>1.7909999999999999E-2</c:v>
                </c:pt>
                <c:pt idx="216">
                  <c:v>1.7989999999999999E-2</c:v>
                </c:pt>
                <c:pt idx="217">
                  <c:v>1.8079999999999999E-2</c:v>
                </c:pt>
                <c:pt idx="218">
                  <c:v>1.8169999999999999E-2</c:v>
                </c:pt>
                <c:pt idx="219">
                  <c:v>1.8249999999999999E-2</c:v>
                </c:pt>
                <c:pt idx="220">
                  <c:v>1.8329999999999999E-2</c:v>
                </c:pt>
                <c:pt idx="221">
                  <c:v>1.8409999999999999E-2</c:v>
                </c:pt>
                <c:pt idx="222">
                  <c:v>1.8509999999999999E-2</c:v>
                </c:pt>
                <c:pt idx="223">
                  <c:v>1.8589999999999999E-2</c:v>
                </c:pt>
                <c:pt idx="224">
                  <c:v>1.8669999999999999E-2</c:v>
                </c:pt>
                <c:pt idx="225">
                  <c:v>1.874E-2</c:v>
                </c:pt>
                <c:pt idx="226">
                  <c:v>1.883E-2</c:v>
                </c:pt>
                <c:pt idx="227">
                  <c:v>1.8919999999999999E-2</c:v>
                </c:pt>
                <c:pt idx="228">
                  <c:v>1.9E-2</c:v>
                </c:pt>
                <c:pt idx="229">
                  <c:v>1.908E-2</c:v>
                </c:pt>
                <c:pt idx="230">
                  <c:v>1.916E-2</c:v>
                </c:pt>
                <c:pt idx="231">
                  <c:v>1.924E-2</c:v>
                </c:pt>
                <c:pt idx="232">
                  <c:v>1.934E-2</c:v>
                </c:pt>
                <c:pt idx="233">
                  <c:v>1.941E-2</c:v>
                </c:pt>
                <c:pt idx="234">
                  <c:v>1.95E-2</c:v>
                </c:pt>
                <c:pt idx="235">
                  <c:v>1.9570000000000001E-2</c:v>
                </c:pt>
                <c:pt idx="236">
                  <c:v>1.967E-2</c:v>
                </c:pt>
                <c:pt idx="237">
                  <c:v>1.976E-2</c:v>
                </c:pt>
                <c:pt idx="238">
                  <c:v>1.983E-2</c:v>
                </c:pt>
                <c:pt idx="239">
                  <c:v>1.992E-2</c:v>
                </c:pt>
                <c:pt idx="240">
                  <c:v>1.9990000000000001E-2</c:v>
                </c:pt>
                <c:pt idx="241">
                  <c:v>2.009E-2</c:v>
                </c:pt>
                <c:pt idx="242">
                  <c:v>2.017E-2</c:v>
                </c:pt>
                <c:pt idx="243">
                  <c:v>2.0250000000000001E-2</c:v>
                </c:pt>
                <c:pt idx="244">
                  <c:v>2.0330000000000001E-2</c:v>
                </c:pt>
                <c:pt idx="245">
                  <c:v>2.0410000000000001E-2</c:v>
                </c:pt>
                <c:pt idx="246">
                  <c:v>2.0500000000000001E-2</c:v>
                </c:pt>
                <c:pt idx="247">
                  <c:v>2.0590000000000001E-2</c:v>
                </c:pt>
                <c:pt idx="248">
                  <c:v>2.0670000000000001E-2</c:v>
                </c:pt>
                <c:pt idx="249">
                  <c:v>2.0740000000000001E-2</c:v>
                </c:pt>
                <c:pt idx="250">
                  <c:v>2.0830000000000001E-2</c:v>
                </c:pt>
                <c:pt idx="251">
                  <c:v>2.0920000000000001E-2</c:v>
                </c:pt>
                <c:pt idx="252">
                  <c:v>2.1000000000000001E-2</c:v>
                </c:pt>
                <c:pt idx="253">
                  <c:v>2.1080000000000002E-2</c:v>
                </c:pt>
                <c:pt idx="254">
                  <c:v>2.1160000000000002E-2</c:v>
                </c:pt>
                <c:pt idx="255">
                  <c:v>2.1239999999999998E-2</c:v>
                </c:pt>
                <c:pt idx="256">
                  <c:v>2.1340000000000001E-2</c:v>
                </c:pt>
                <c:pt idx="257">
                  <c:v>2.1420000000000002E-2</c:v>
                </c:pt>
                <c:pt idx="258">
                  <c:v>2.1499999999999998E-2</c:v>
                </c:pt>
                <c:pt idx="259">
                  <c:v>2.1569999999999999E-2</c:v>
                </c:pt>
                <c:pt idx="260">
                  <c:v>2.1659999999999999E-2</c:v>
                </c:pt>
                <c:pt idx="261">
                  <c:v>2.1760000000000002E-2</c:v>
                </c:pt>
                <c:pt idx="262">
                  <c:v>2.1829999999999999E-2</c:v>
                </c:pt>
                <c:pt idx="263">
                  <c:v>2.1919999999999999E-2</c:v>
                </c:pt>
                <c:pt idx="264">
                  <c:v>2.1989999999999999E-2</c:v>
                </c:pt>
                <c:pt idx="265">
                  <c:v>2.2079999999999999E-2</c:v>
                </c:pt>
                <c:pt idx="266">
                  <c:v>2.2179999999999998E-2</c:v>
                </c:pt>
                <c:pt idx="267">
                  <c:v>2.2249999999999999E-2</c:v>
                </c:pt>
                <c:pt idx="268">
                  <c:v>2.2329999999999999E-2</c:v>
                </c:pt>
                <c:pt idx="269">
                  <c:v>2.2409999999999999E-2</c:v>
                </c:pt>
                <c:pt idx="270">
                  <c:v>2.2499999999999999E-2</c:v>
                </c:pt>
                <c:pt idx="271">
                  <c:v>2.2589999999999999E-2</c:v>
                </c:pt>
                <c:pt idx="272">
                  <c:v>2.266E-2</c:v>
                </c:pt>
                <c:pt idx="273">
                  <c:v>2.274E-2</c:v>
                </c:pt>
                <c:pt idx="274">
                  <c:v>2.282E-2</c:v>
                </c:pt>
                <c:pt idx="275">
                  <c:v>2.2919999999999999E-2</c:v>
                </c:pt>
                <c:pt idx="276">
                  <c:v>2.3E-2</c:v>
                </c:pt>
                <c:pt idx="277">
                  <c:v>2.308E-2</c:v>
                </c:pt>
                <c:pt idx="278">
                  <c:v>2.316E-2</c:v>
                </c:pt>
                <c:pt idx="279">
                  <c:v>2.324E-2</c:v>
                </c:pt>
                <c:pt idx="280">
                  <c:v>2.334E-2</c:v>
                </c:pt>
                <c:pt idx="281">
                  <c:v>2.342E-2</c:v>
                </c:pt>
                <c:pt idx="282">
                  <c:v>2.35E-2</c:v>
                </c:pt>
                <c:pt idx="283">
                  <c:v>2.358E-2</c:v>
                </c:pt>
                <c:pt idx="284">
                  <c:v>2.366E-2</c:v>
                </c:pt>
                <c:pt idx="285">
                  <c:v>2.376E-2</c:v>
                </c:pt>
                <c:pt idx="286">
                  <c:v>2.383E-2</c:v>
                </c:pt>
                <c:pt idx="287">
                  <c:v>2.392E-2</c:v>
                </c:pt>
                <c:pt idx="288">
                  <c:v>2.3990000000000001E-2</c:v>
                </c:pt>
                <c:pt idx="289">
                  <c:v>2.4080000000000001E-2</c:v>
                </c:pt>
                <c:pt idx="290">
                  <c:v>2.418E-2</c:v>
                </c:pt>
                <c:pt idx="291">
                  <c:v>2.4250000000000001E-2</c:v>
                </c:pt>
                <c:pt idx="292">
                  <c:v>2.4330000000000001E-2</c:v>
                </c:pt>
                <c:pt idx="293">
                  <c:v>2.4410000000000001E-2</c:v>
                </c:pt>
                <c:pt idx="294">
                  <c:v>2.4500000000000001E-2</c:v>
                </c:pt>
                <c:pt idx="295">
                  <c:v>2.4590000000000001E-2</c:v>
                </c:pt>
                <c:pt idx="296">
                  <c:v>2.4660000000000001E-2</c:v>
                </c:pt>
                <c:pt idx="297">
                  <c:v>2.4740000000000002E-2</c:v>
                </c:pt>
                <c:pt idx="298">
                  <c:v>2.4819999999999998E-2</c:v>
                </c:pt>
                <c:pt idx="299">
                  <c:v>2.4920000000000001E-2</c:v>
                </c:pt>
                <c:pt idx="300">
                  <c:v>2.5010000000000001E-2</c:v>
                </c:pt>
                <c:pt idx="301">
                  <c:v>2.5080000000000002E-2</c:v>
                </c:pt>
                <c:pt idx="302">
                  <c:v>2.5159999999999998E-2</c:v>
                </c:pt>
                <c:pt idx="303">
                  <c:v>2.5239999999999999E-2</c:v>
                </c:pt>
                <c:pt idx="304">
                  <c:v>2.5340000000000001E-2</c:v>
                </c:pt>
                <c:pt idx="305">
                  <c:v>2.5420000000000002E-2</c:v>
                </c:pt>
                <c:pt idx="306">
                  <c:v>2.5499999999999998E-2</c:v>
                </c:pt>
                <c:pt idx="307">
                  <c:v>2.5579999999999999E-2</c:v>
                </c:pt>
                <c:pt idx="308">
                  <c:v>2.5659999999999999E-2</c:v>
                </c:pt>
                <c:pt idx="309">
                  <c:v>2.5760000000000002E-2</c:v>
                </c:pt>
                <c:pt idx="310">
                  <c:v>2.5829999999999999E-2</c:v>
                </c:pt>
                <c:pt idx="311">
                  <c:v>2.5919999999999999E-2</c:v>
                </c:pt>
                <c:pt idx="312">
                  <c:v>2.5989999999999999E-2</c:v>
                </c:pt>
                <c:pt idx="313">
                  <c:v>2.6079999999999999E-2</c:v>
                </c:pt>
                <c:pt idx="314">
                  <c:v>2.6169999999999999E-2</c:v>
                </c:pt>
                <c:pt idx="315">
                  <c:v>2.6249999999999999E-2</c:v>
                </c:pt>
                <c:pt idx="316">
                  <c:v>2.6329999999999999E-2</c:v>
                </c:pt>
                <c:pt idx="317">
                  <c:v>2.6409999999999999E-2</c:v>
                </c:pt>
                <c:pt idx="318">
                  <c:v>2.6499999999999999E-2</c:v>
                </c:pt>
                <c:pt idx="319">
                  <c:v>2.6589999999999999E-2</c:v>
                </c:pt>
                <c:pt idx="320">
                  <c:v>2.6669999999999999E-2</c:v>
                </c:pt>
                <c:pt idx="321">
                  <c:v>2.6749999999999999E-2</c:v>
                </c:pt>
                <c:pt idx="322">
                  <c:v>2.682E-2</c:v>
                </c:pt>
                <c:pt idx="323">
                  <c:v>2.6919999999999999E-2</c:v>
                </c:pt>
                <c:pt idx="324">
                  <c:v>2.7009999999999999E-2</c:v>
                </c:pt>
                <c:pt idx="325">
                  <c:v>2.708E-2</c:v>
                </c:pt>
                <c:pt idx="326">
                  <c:v>2.716E-2</c:v>
                </c:pt>
                <c:pt idx="327">
                  <c:v>2.724E-2</c:v>
                </c:pt>
                <c:pt idx="328">
                  <c:v>2.734E-2</c:v>
                </c:pt>
                <c:pt idx="329">
                  <c:v>2.742E-2</c:v>
                </c:pt>
                <c:pt idx="330">
                  <c:v>2.75E-2</c:v>
                </c:pt>
                <c:pt idx="331">
                  <c:v>2.758E-2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2.8660000000000001E-2</c:v>
                </c:pt>
                <c:pt idx="345">
                  <c:v>2.8750000000000001E-2</c:v>
                </c:pt>
                <c:pt idx="346">
                  <c:v>2.8830000000000001E-2</c:v>
                </c:pt>
                <c:pt idx="347">
                  <c:v>2.8920000000000001E-2</c:v>
                </c:pt>
                <c:pt idx="348">
                  <c:v>2.9010000000000001E-2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2.9839999999999998E-2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3.075E-2</c:v>
                </c:pt>
                <c:pt idx="370">
                  <c:v>3.082E-2</c:v>
                </c:pt>
                <c:pt idx="371">
                  <c:v>3.092E-2</c:v>
                </c:pt>
                <c:pt idx="372">
                  <c:v>3.1009999999999999E-2</c:v>
                </c:pt>
                <c:pt idx="373">
                  <c:v>3.108E-2</c:v>
                </c:pt>
                <c:pt idx="374">
                  <c:v>3.117E-2</c:v>
                </c:pt>
                <c:pt idx="375">
                  <c:v>3.124E-2</c:v>
                </c:pt>
                <c:pt idx="376">
                  <c:v>3.134E-2</c:v>
                </c:pt>
                <c:pt idx="377">
                  <c:v>3.1419999999999997E-2</c:v>
                </c:pt>
                <c:pt idx="378">
                  <c:v>3.15E-2</c:v>
                </c:pt>
                <c:pt idx="379">
                  <c:v>3.1579999999999997E-2</c:v>
                </c:pt>
                <c:pt idx="380">
                  <c:v>3.1660000000000001E-2</c:v>
                </c:pt>
                <c:pt idx="381">
                  <c:v>3.175E-2</c:v>
                </c:pt>
                <c:pt idx="382">
                  <c:v>3.184E-2</c:v>
                </c:pt>
                <c:pt idx="383">
                  <c:v>3.1919999999999997E-2</c:v>
                </c:pt>
                <c:pt idx="384">
                  <c:v>3.2000000000000001E-2</c:v>
                </c:pt>
                <c:pt idx="385">
                  <c:v>3.2079999999999997E-2</c:v>
                </c:pt>
                <c:pt idx="386">
                  <c:v>3.2169999999999997E-2</c:v>
                </c:pt>
                <c:pt idx="387">
                  <c:v>3.2250000000000001E-2</c:v>
                </c:pt>
                <c:pt idx="388">
                  <c:v>3.2329999999999998E-2</c:v>
                </c:pt>
                <c:pt idx="389">
                  <c:v>3.2410000000000001E-2</c:v>
                </c:pt>
                <c:pt idx="390">
                  <c:v>3.2489999999999998E-2</c:v>
                </c:pt>
                <c:pt idx="391">
                  <c:v>3.2590000000000001E-2</c:v>
                </c:pt>
                <c:pt idx="392">
                  <c:v>3.2669999999999998E-2</c:v>
                </c:pt>
                <c:pt idx="393">
                  <c:v>3.2750000000000001E-2</c:v>
                </c:pt>
                <c:pt idx="394">
                  <c:v>3.2820000000000002E-2</c:v>
                </c:pt>
                <c:pt idx="395">
                  <c:v>3.2910000000000002E-2</c:v>
                </c:pt>
                <c:pt idx="396">
                  <c:v>3.3009999999999998E-2</c:v>
                </c:pt>
                <c:pt idx="397">
                  <c:v>3.3079999999999998E-2</c:v>
                </c:pt>
                <c:pt idx="398">
                  <c:v>3.3160000000000002E-2</c:v>
                </c:pt>
                <c:pt idx="399">
                  <c:v>3.3239999999999999E-2</c:v>
                </c:pt>
                <c:pt idx="400">
                  <c:v>3.3329999999999999E-2</c:v>
                </c:pt>
                <c:pt idx="401">
                  <c:v>3.3430000000000001E-2</c:v>
                </c:pt>
                <c:pt idx="402">
                  <c:v>3.3500000000000002E-2</c:v>
                </c:pt>
                <c:pt idx="403">
                  <c:v>3.3579999999999999E-2</c:v>
                </c:pt>
                <c:pt idx="404">
                  <c:v>3.3660000000000002E-2</c:v>
                </c:pt>
                <c:pt idx="405">
                  <c:v>3.3750000000000002E-2</c:v>
                </c:pt>
                <c:pt idx="406">
                  <c:v>3.3840000000000002E-2</c:v>
                </c:pt>
                <c:pt idx="407">
                  <c:v>3.3910000000000003E-2</c:v>
                </c:pt>
                <c:pt idx="408">
                  <c:v>3.3989999999999999E-2</c:v>
                </c:pt>
                <c:pt idx="409">
                  <c:v>3.4070000000000003E-2</c:v>
                </c:pt>
                <c:pt idx="410">
                  <c:v>3.4169999999999999E-2</c:v>
                </c:pt>
                <c:pt idx="411">
                  <c:v>3.4250000000000003E-2</c:v>
                </c:pt>
                <c:pt idx="412">
                  <c:v>3.4329999999999999E-2</c:v>
                </c:pt>
                <c:pt idx="413">
                  <c:v>3.4410000000000003E-2</c:v>
                </c:pt>
                <c:pt idx="414">
                  <c:v>3.449E-2</c:v>
                </c:pt>
                <c:pt idx="415">
                  <c:v>3.4590000000000003E-2</c:v>
                </c:pt>
                <c:pt idx="416">
                  <c:v>3.4669999999999999E-2</c:v>
                </c:pt>
                <c:pt idx="417">
                  <c:v>3.4750000000000003E-2</c:v>
                </c:pt>
                <c:pt idx="418">
                  <c:v>3.483E-2</c:v>
                </c:pt>
                <c:pt idx="419">
                  <c:v>3.4909999999999997E-2</c:v>
                </c:pt>
                <c:pt idx="420">
                  <c:v>3.5009999999999999E-2</c:v>
                </c:pt>
                <c:pt idx="421">
                  <c:v>3.508E-2</c:v>
                </c:pt>
                <c:pt idx="422">
                  <c:v>3.517E-2</c:v>
                </c:pt>
                <c:pt idx="423">
                  <c:v>3.524E-2</c:v>
                </c:pt>
                <c:pt idx="424">
                  <c:v>3.533E-2</c:v>
                </c:pt>
                <c:pt idx="425">
                  <c:v>3.5430000000000003E-2</c:v>
                </c:pt>
                <c:pt idx="426">
                  <c:v>3.5499999999999997E-2</c:v>
                </c:pt>
                <c:pt idx="427">
                  <c:v>3.5580000000000001E-2</c:v>
                </c:pt>
                <c:pt idx="428">
                  <c:v>3.5659999999999997E-2</c:v>
                </c:pt>
                <c:pt idx="429">
                  <c:v>3.5749999999999997E-2</c:v>
                </c:pt>
                <c:pt idx="430">
                  <c:v>3.5839999999999997E-2</c:v>
                </c:pt>
                <c:pt idx="431">
                  <c:v>3.5909999999999997E-2</c:v>
                </c:pt>
                <c:pt idx="432">
                  <c:v>3.5999999999999997E-2</c:v>
                </c:pt>
                <c:pt idx="433">
                  <c:v>3.6069999999999998E-2</c:v>
                </c:pt>
                <c:pt idx="434">
                  <c:v>3.6170000000000001E-2</c:v>
                </c:pt>
                <c:pt idx="435">
                  <c:v>3.6260000000000001E-2</c:v>
                </c:pt>
                <c:pt idx="436">
                  <c:v>3.6330000000000001E-2</c:v>
                </c:pt>
                <c:pt idx="437">
                  <c:v>3.6409999999999998E-2</c:v>
                </c:pt>
                <c:pt idx="438">
                  <c:v>3.6490000000000002E-2</c:v>
                </c:pt>
                <c:pt idx="439">
                  <c:v>3.6589999999999998E-2</c:v>
                </c:pt>
                <c:pt idx="440">
                  <c:v>3.6670000000000001E-2</c:v>
                </c:pt>
                <c:pt idx="441">
                  <c:v>3.6749999999999998E-2</c:v>
                </c:pt>
                <c:pt idx="442">
                  <c:v>3.6830000000000002E-2</c:v>
                </c:pt>
                <c:pt idx="443">
                  <c:v>3.6909999999999998E-2</c:v>
                </c:pt>
                <c:pt idx="444">
                  <c:v>3.7010000000000001E-2</c:v>
                </c:pt>
                <c:pt idx="445">
                  <c:v>3.7080000000000002E-2</c:v>
                </c:pt>
                <c:pt idx="446">
                  <c:v>3.7170000000000002E-2</c:v>
                </c:pt>
                <c:pt idx="447">
                  <c:v>3.7240000000000002E-2</c:v>
                </c:pt>
                <c:pt idx="448">
                  <c:v>3.7330000000000002E-2</c:v>
                </c:pt>
                <c:pt idx="449">
                  <c:v>3.7420000000000002E-2</c:v>
                </c:pt>
                <c:pt idx="450">
                  <c:v>3.7499999999999999E-2</c:v>
                </c:pt>
                <c:pt idx="451">
                  <c:v>3.7580000000000002E-2</c:v>
                </c:pt>
                <c:pt idx="452">
                  <c:v>3.7659999999999999E-2</c:v>
                </c:pt>
                <c:pt idx="453">
                  <c:v>3.7749999999999999E-2</c:v>
                </c:pt>
                <c:pt idx="454">
                  <c:v>3.7839999999999999E-2</c:v>
                </c:pt>
                <c:pt idx="455">
                  <c:v>3.7909999999999999E-2</c:v>
                </c:pt>
                <c:pt idx="456">
                  <c:v>3.7999999999999999E-2</c:v>
                </c:pt>
                <c:pt idx="457">
                  <c:v>3.807E-2</c:v>
                </c:pt>
                <c:pt idx="458">
                  <c:v>3.8170000000000003E-2</c:v>
                </c:pt>
                <c:pt idx="459">
                  <c:v>3.8260000000000002E-2</c:v>
                </c:pt>
                <c:pt idx="460">
                  <c:v>3.8330000000000003E-2</c:v>
                </c:pt>
                <c:pt idx="461">
                  <c:v>3.841E-2</c:v>
                </c:pt>
                <c:pt idx="462">
                  <c:v>3.8490000000000003E-2</c:v>
                </c:pt>
                <c:pt idx="463">
                  <c:v>3.8589999999999999E-2</c:v>
                </c:pt>
                <c:pt idx="464">
                  <c:v>3.8670000000000003E-2</c:v>
                </c:pt>
                <c:pt idx="465">
                  <c:v>3.875E-2</c:v>
                </c:pt>
                <c:pt idx="466">
                  <c:v>3.8830000000000003E-2</c:v>
                </c:pt>
                <c:pt idx="467">
                  <c:v>3.891E-2</c:v>
                </c:pt>
                <c:pt idx="468">
                  <c:v>3.9010000000000003E-2</c:v>
                </c:pt>
                <c:pt idx="469">
                  <c:v>3.9079999999999997E-2</c:v>
                </c:pt>
                <c:pt idx="470">
                  <c:v>3.9170000000000003E-2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0.04</c:v>
                </c:pt>
                <c:pt idx="481">
                  <c:v>4.0079999999999998E-2</c:v>
                </c:pt>
                <c:pt idx="482">
                  <c:v>4.0169999999999997E-2</c:v>
                </c:pt>
                <c:pt idx="483">
                  <c:v>4.0259999999999997E-2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4.1090000000000002E-2</c:v>
                </c:pt>
                <c:pt idx="494">
                  <c:v>4.1169999999999998E-2</c:v>
                </c:pt>
                <c:pt idx="495">
                  <c:v>4.1239999999999999E-2</c:v>
                </c:pt>
                <c:pt idx="496">
                  <c:v>4.1320000000000003E-2</c:v>
                </c:pt>
                <c:pt idx="497">
                  <c:v>4.1430000000000002E-2</c:v>
                </c:pt>
                <c:pt idx="498">
                  <c:v>4.1500000000000002E-2</c:v>
                </c:pt>
                <c:pt idx="499">
                  <c:v>4.1579999999999999E-2</c:v>
                </c:pt>
                <c:pt idx="500">
                  <c:v>4.1660000000000003E-2</c:v>
                </c:pt>
                <c:pt idx="501">
                  <c:v>4.1739999999999999E-2</c:v>
                </c:pt>
                <c:pt idx="502">
                  <c:v>4.1840000000000002E-2</c:v>
                </c:pt>
                <c:pt idx="503">
                  <c:v>4.1910000000000003E-2</c:v>
                </c:pt>
                <c:pt idx="504">
                  <c:v>4.2000000000000003E-2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4.2999999999999997E-2</c:v>
                </c:pt>
                <c:pt idx="517">
                  <c:v>4.3090000000000003E-2</c:v>
                </c:pt>
                <c:pt idx="518">
                  <c:v>4.317E-2</c:v>
                </c:pt>
                <c:pt idx="519">
                  <c:v>4.3249999999999997E-2</c:v>
                </c:pt>
                <c:pt idx="520">
                  <c:v>4.3319999999999997E-2</c:v>
                </c:pt>
                <c:pt idx="521">
                  <c:v>4.342E-2</c:v>
                </c:pt>
                <c:pt idx="522">
                  <c:v>4.3499999999999997E-2</c:v>
                </c:pt>
                <c:pt idx="523">
                  <c:v>4.3589999999999997E-2</c:v>
                </c:pt>
                <c:pt idx="524">
                  <c:v>4.3659999999999997E-2</c:v>
                </c:pt>
                <c:pt idx="525">
                  <c:v>4.3740000000000001E-2</c:v>
                </c:pt>
                <c:pt idx="526">
                  <c:v>4.3839999999999997E-2</c:v>
                </c:pt>
                <c:pt idx="527">
                  <c:v>4.3920000000000001E-2</c:v>
                </c:pt>
                <c:pt idx="528">
                  <c:v>4.3999999999999997E-2</c:v>
                </c:pt>
                <c:pt idx="529">
                  <c:v>4.4069999999999998E-2</c:v>
                </c:pt>
                <c:pt idx="530">
                  <c:v>4.4159999999999998E-2</c:v>
                </c:pt>
                <c:pt idx="531">
                  <c:v>4.4260000000000001E-2</c:v>
                </c:pt>
                <c:pt idx="532">
                  <c:v>4.4330000000000001E-2</c:v>
                </c:pt>
                <c:pt idx="533">
                  <c:v>4.4420000000000001E-2</c:v>
                </c:pt>
                <c:pt idx="534">
                  <c:v>4.4490000000000002E-2</c:v>
                </c:pt>
                <c:pt idx="535">
                  <c:v>4.4580000000000002E-2</c:v>
                </c:pt>
                <c:pt idx="536">
                  <c:v>4.4679999999999997E-2</c:v>
                </c:pt>
                <c:pt idx="537">
                  <c:v>4.4749999999999998E-2</c:v>
                </c:pt>
                <c:pt idx="538">
                  <c:v>4.4830000000000002E-2</c:v>
                </c:pt>
                <c:pt idx="539">
                  <c:v>4.4909999999999999E-2</c:v>
                </c:pt>
                <c:pt idx="540">
                  <c:v>4.4999999999999998E-2</c:v>
                </c:pt>
                <c:pt idx="541">
                  <c:v>4.5089999999999998E-2</c:v>
                </c:pt>
                <c:pt idx="542">
                  <c:v>4.5159999999999999E-2</c:v>
                </c:pt>
                <c:pt idx="543">
                  <c:v>4.5240000000000002E-2</c:v>
                </c:pt>
                <c:pt idx="544">
                  <c:v>4.5319999999999999E-2</c:v>
                </c:pt>
                <c:pt idx="545">
                  <c:v>4.5420000000000002E-2</c:v>
                </c:pt>
                <c:pt idx="546">
                  <c:v>4.5499999999999999E-2</c:v>
                </c:pt>
                <c:pt idx="547">
                  <c:v>4.5580000000000002E-2</c:v>
                </c:pt>
                <c:pt idx="548">
                  <c:v>4.5659999999999999E-2</c:v>
                </c:pt>
                <c:pt idx="549">
                  <c:v>4.5740000000000003E-2</c:v>
                </c:pt>
                <c:pt idx="550">
                  <c:v>4.5839999999999999E-2</c:v>
                </c:pt>
                <c:pt idx="551">
                  <c:v>4.5920000000000002E-2</c:v>
                </c:pt>
                <c:pt idx="552">
                  <c:v>4.5999999999999999E-2</c:v>
                </c:pt>
                <c:pt idx="553">
                  <c:v>4.6080000000000003E-2</c:v>
                </c:pt>
                <c:pt idx="554">
                  <c:v>4.616E-2</c:v>
                </c:pt>
                <c:pt idx="555">
                  <c:v>4.6260000000000003E-2</c:v>
                </c:pt>
                <c:pt idx="556">
                  <c:v>4.6330000000000003E-2</c:v>
                </c:pt>
                <c:pt idx="557">
                  <c:v>4.6420000000000003E-2</c:v>
                </c:pt>
                <c:pt idx="558">
                  <c:v>4.6489999999999997E-2</c:v>
                </c:pt>
                <c:pt idx="559">
                  <c:v>4.6580000000000003E-2</c:v>
                </c:pt>
                <c:pt idx="560">
                  <c:v>4.6679999999999999E-2</c:v>
                </c:pt>
                <c:pt idx="561">
                  <c:v>4.675E-2</c:v>
                </c:pt>
                <c:pt idx="562">
                  <c:v>4.6829999999999997E-2</c:v>
                </c:pt>
                <c:pt idx="563">
                  <c:v>4.691E-2</c:v>
                </c:pt>
                <c:pt idx="564">
                  <c:v>4.7E-2</c:v>
                </c:pt>
                <c:pt idx="565">
                  <c:v>4.709E-2</c:v>
                </c:pt>
                <c:pt idx="566">
                  <c:v>4.7160000000000001E-2</c:v>
                </c:pt>
                <c:pt idx="567">
                  <c:v>4.725E-2</c:v>
                </c:pt>
                <c:pt idx="568">
                  <c:v>4.7320000000000001E-2</c:v>
                </c:pt>
                <c:pt idx="569">
                  <c:v>4.7419999999999997E-2</c:v>
                </c:pt>
                <c:pt idx="570">
                  <c:v>4.7509999999999997E-2</c:v>
                </c:pt>
                <c:pt idx="571">
                  <c:v>4.7579999999999997E-2</c:v>
                </c:pt>
                <c:pt idx="572">
                  <c:v>4.7660000000000001E-2</c:v>
                </c:pt>
                <c:pt idx="573">
                  <c:v>4.7739999999999998E-2</c:v>
                </c:pt>
                <c:pt idx="574">
                  <c:v>4.7840000000000001E-2</c:v>
                </c:pt>
                <c:pt idx="575">
                  <c:v>4.7919999999999997E-2</c:v>
                </c:pt>
                <c:pt idx="576">
                  <c:v>4.8000000000000001E-2</c:v>
                </c:pt>
                <c:pt idx="577">
                  <c:v>4.8079999999999998E-2</c:v>
                </c:pt>
                <c:pt idx="578">
                  <c:v>4.8160000000000001E-2</c:v>
                </c:pt>
                <c:pt idx="579">
                  <c:v>4.8259999999999997E-2</c:v>
                </c:pt>
                <c:pt idx="580">
                  <c:v>4.8329999999999998E-2</c:v>
                </c:pt>
                <c:pt idx="581">
                  <c:v>4.8419999999999998E-2</c:v>
                </c:pt>
                <c:pt idx="582">
                  <c:v>4.8489999999999998E-2</c:v>
                </c:pt>
                <c:pt idx="583">
                  <c:v>4.8579999999999998E-2</c:v>
                </c:pt>
                <c:pt idx="584">
                  <c:v>4.8680000000000001E-2</c:v>
                </c:pt>
                <c:pt idx="585">
                  <c:v>4.8750000000000002E-2</c:v>
                </c:pt>
                <c:pt idx="586">
                  <c:v>4.8829999999999998E-2</c:v>
                </c:pt>
                <c:pt idx="587">
                  <c:v>4.8910000000000002E-2</c:v>
                </c:pt>
                <c:pt idx="588">
                  <c:v>4.9000000000000002E-2</c:v>
                </c:pt>
                <c:pt idx="589">
                  <c:v>4.9090000000000002E-2</c:v>
                </c:pt>
                <c:pt idx="590">
                  <c:v>4.9160000000000002E-2</c:v>
                </c:pt>
                <c:pt idx="591">
                  <c:v>4.9250000000000002E-2</c:v>
                </c:pt>
                <c:pt idx="592">
                  <c:v>4.9320000000000003E-2</c:v>
                </c:pt>
                <c:pt idx="593">
                  <c:v>4.9419999999999999E-2</c:v>
                </c:pt>
                <c:pt idx="594">
                  <c:v>4.9509999999999998E-2</c:v>
                </c:pt>
                <c:pt idx="595">
                  <c:v>4.9579999999999999E-2</c:v>
                </c:pt>
                <c:pt idx="596">
                  <c:v>4.9660000000000003E-2</c:v>
                </c:pt>
                <c:pt idx="597">
                  <c:v>4.9739999999999999E-2</c:v>
                </c:pt>
                <c:pt idx="598">
                  <c:v>4.9840000000000002E-2</c:v>
                </c:pt>
                <c:pt idx="599">
                  <c:v>4.9919999999999999E-2</c:v>
                </c:pt>
                <c:pt idx="600">
                  <c:v>0.05</c:v>
                </c:pt>
                <c:pt idx="601">
                  <c:v>5.0070000000000003E-2</c:v>
                </c:pt>
                <c:pt idx="602">
                  <c:v>5.0160000000000003E-2</c:v>
                </c:pt>
                <c:pt idx="603">
                  <c:v>5.0259999999999999E-2</c:v>
                </c:pt>
                <c:pt idx="604">
                  <c:v>5.033E-2</c:v>
                </c:pt>
                <c:pt idx="605">
                  <c:v>5.042E-2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5.1249999999999997E-2</c:v>
                </c:pt>
                <c:pt idx="616">
                  <c:v>5.1330000000000001E-2</c:v>
                </c:pt>
                <c:pt idx="617">
                  <c:v>5.142E-2</c:v>
                </c:pt>
                <c:pt idx="618">
                  <c:v>5.151E-2</c:v>
                </c:pt>
                <c:pt idx="619">
                  <c:v>5.1580000000000001E-2</c:v>
                </c:pt>
                <c:pt idx="620">
                  <c:v>5.1659999999999998E-2</c:v>
                </c:pt>
                <c:pt idx="621">
                  <c:v>5.1740000000000001E-2</c:v>
                </c:pt>
                <c:pt idx="622">
                  <c:v>5.1839999999999997E-2</c:v>
                </c:pt>
                <c:pt idx="623">
                  <c:v>5.1920000000000001E-2</c:v>
                </c:pt>
                <c:pt idx="624">
                  <c:v>5.1999999999999998E-2</c:v>
                </c:pt>
                <c:pt idx="625">
                  <c:v>5.2080000000000001E-2</c:v>
                </c:pt>
                <c:pt idx="626">
                  <c:v>5.2159999999999998E-2</c:v>
                </c:pt>
                <c:pt idx="627">
                  <c:v>5.2260000000000001E-2</c:v>
                </c:pt>
                <c:pt idx="628">
                  <c:v>5.2339999999999998E-2</c:v>
                </c:pt>
                <c:pt idx="629">
                  <c:v>5.2420000000000001E-2</c:v>
                </c:pt>
                <c:pt idx="630">
                  <c:v>5.2490000000000002E-2</c:v>
                </c:pt>
                <c:pt idx="631">
                  <c:v>5.2580000000000002E-2</c:v>
                </c:pt>
                <c:pt idx="632">
                  <c:v>5.2679999999999998E-2</c:v>
                </c:pt>
                <c:pt idx="633">
                  <c:v>5.2749999999999998E-2</c:v>
                </c:pt>
                <c:pt idx="634">
                  <c:v>5.2830000000000002E-2</c:v>
                </c:pt>
                <c:pt idx="635">
                  <c:v>5.2909999999999999E-2</c:v>
                </c:pt>
                <c:pt idx="636">
                  <c:v>5.2999999999999999E-2</c:v>
                </c:pt>
                <c:pt idx="637">
                  <c:v>5.3089999999999998E-2</c:v>
                </c:pt>
                <c:pt idx="638">
                  <c:v>5.3159999999999999E-2</c:v>
                </c:pt>
                <c:pt idx="639">
                  <c:v>5.3249999999999999E-2</c:v>
                </c:pt>
                <c:pt idx="640">
                  <c:v>5.3319999999999999E-2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5.425E-2</c:v>
                </c:pt>
                <c:pt idx="652">
                  <c:v>5.4339999999999999E-2</c:v>
                </c:pt>
                <c:pt idx="653">
                  <c:v>5.4420000000000003E-2</c:v>
                </c:pt>
                <c:pt idx="654">
                  <c:v>5.4489999999999997E-2</c:v>
                </c:pt>
                <c:pt idx="655">
                  <c:v>5.4579999999999997E-2</c:v>
                </c:pt>
                <c:pt idx="656">
                  <c:v>5.4670000000000003E-2</c:v>
                </c:pt>
                <c:pt idx="657">
                  <c:v>5.475E-2</c:v>
                </c:pt>
                <c:pt idx="658">
                  <c:v>5.4829999999999997E-2</c:v>
                </c:pt>
                <c:pt idx="659">
                  <c:v>5.491E-2</c:v>
                </c:pt>
                <c:pt idx="660">
                  <c:v>5.4989999999999997E-2</c:v>
                </c:pt>
                <c:pt idx="661">
                  <c:v>5.509E-2</c:v>
                </c:pt>
                <c:pt idx="662">
                  <c:v>5.5169999999999997E-2</c:v>
                </c:pt>
                <c:pt idx="663">
                  <c:v>5.525E-2</c:v>
                </c:pt>
                <c:pt idx="664">
                  <c:v>5.5320000000000001E-2</c:v>
                </c:pt>
                <c:pt idx="665">
                  <c:v>5.5410000000000001E-2</c:v>
                </c:pt>
                <c:pt idx="666">
                  <c:v>5.5509999999999997E-2</c:v>
                </c:pt>
                <c:pt idx="667">
                  <c:v>5.5579999999999997E-2</c:v>
                </c:pt>
                <c:pt idx="668">
                  <c:v>5.5669999999999997E-2</c:v>
                </c:pt>
                <c:pt idx="669">
                  <c:v>5.5739999999999998E-2</c:v>
                </c:pt>
                <c:pt idx="670">
                  <c:v>5.5829999999999998E-2</c:v>
                </c:pt>
                <c:pt idx="671">
                  <c:v>5.5930000000000001E-2</c:v>
                </c:pt>
                <c:pt idx="672">
                  <c:v>5.6000000000000001E-2</c:v>
                </c:pt>
                <c:pt idx="673">
                  <c:v>5.6079999999999998E-2</c:v>
                </c:pt>
                <c:pt idx="674">
                  <c:v>5.6160000000000002E-2</c:v>
                </c:pt>
                <c:pt idx="675">
                  <c:v>5.6250000000000001E-2</c:v>
                </c:pt>
                <c:pt idx="676">
                  <c:v>5.6340000000000001E-2</c:v>
                </c:pt>
                <c:pt idx="677">
                  <c:v>5.6410000000000002E-2</c:v>
                </c:pt>
                <c:pt idx="678">
                  <c:v>5.6489999999999999E-2</c:v>
                </c:pt>
                <c:pt idx="679">
                  <c:v>5.6570000000000002E-2</c:v>
                </c:pt>
                <c:pt idx="680">
                  <c:v>5.6669999999999998E-2</c:v>
                </c:pt>
                <c:pt idx="681">
                  <c:v>5.6750000000000002E-2</c:v>
                </c:pt>
                <c:pt idx="682">
                  <c:v>5.6829999999999999E-2</c:v>
                </c:pt>
                <c:pt idx="683">
                  <c:v>5.6910000000000002E-2</c:v>
                </c:pt>
                <c:pt idx="684">
                  <c:v>5.6989999999999999E-2</c:v>
                </c:pt>
                <c:pt idx="685">
                  <c:v>5.7090000000000002E-2</c:v>
                </c:pt>
                <c:pt idx="686">
                  <c:v>5.7169999999999999E-2</c:v>
                </c:pt>
                <c:pt idx="687">
                  <c:v>5.7250000000000002E-2</c:v>
                </c:pt>
                <c:pt idx="688">
                  <c:v>5.7329999999999999E-2</c:v>
                </c:pt>
                <c:pt idx="689">
                  <c:v>5.7410000000000003E-2</c:v>
                </c:pt>
                <c:pt idx="690">
                  <c:v>5.7509999999999999E-2</c:v>
                </c:pt>
                <c:pt idx="691">
                  <c:v>5.7579999999999999E-2</c:v>
                </c:pt>
                <c:pt idx="692">
                  <c:v>5.7669999999999999E-2</c:v>
                </c:pt>
                <c:pt idx="693">
                  <c:v>5.774E-2</c:v>
                </c:pt>
                <c:pt idx="694">
                  <c:v>5.7829999999999999E-2</c:v>
                </c:pt>
                <c:pt idx="695">
                  <c:v>5.7930000000000002E-2</c:v>
                </c:pt>
                <c:pt idx="696">
                  <c:v>5.8000000000000003E-2</c:v>
                </c:pt>
                <c:pt idx="697">
                  <c:v>5.808E-2</c:v>
                </c:pt>
                <c:pt idx="698">
                  <c:v>5.8160000000000003E-2</c:v>
                </c:pt>
                <c:pt idx="699">
                  <c:v>5.8250000000000003E-2</c:v>
                </c:pt>
                <c:pt idx="700">
                  <c:v>5.8340000000000003E-2</c:v>
                </c:pt>
                <c:pt idx="701">
                  <c:v>5.8409999999999997E-2</c:v>
                </c:pt>
                <c:pt idx="702">
                  <c:v>5.849E-2</c:v>
                </c:pt>
                <c:pt idx="703">
                  <c:v>5.8569999999999997E-2</c:v>
                </c:pt>
                <c:pt idx="704">
                  <c:v>5.867E-2</c:v>
                </c:pt>
                <c:pt idx="705">
                  <c:v>5.876E-2</c:v>
                </c:pt>
                <c:pt idx="706">
                  <c:v>5.883E-2</c:v>
                </c:pt>
                <c:pt idx="707">
                  <c:v>5.8909999999999997E-2</c:v>
                </c:pt>
                <c:pt idx="708">
                  <c:v>5.8990000000000001E-2</c:v>
                </c:pt>
                <c:pt idx="709">
                  <c:v>5.9089999999999997E-2</c:v>
                </c:pt>
                <c:pt idx="710">
                  <c:v>5.917E-2</c:v>
                </c:pt>
                <c:pt idx="711">
                  <c:v>5.9249999999999997E-2</c:v>
                </c:pt>
                <c:pt idx="712">
                  <c:v>5.9330000000000001E-2</c:v>
                </c:pt>
                <c:pt idx="713">
                  <c:v>5.9409999999999998E-2</c:v>
                </c:pt>
                <c:pt idx="714">
                  <c:v>5.951E-2</c:v>
                </c:pt>
                <c:pt idx="715">
                  <c:v>5.9580000000000001E-2</c:v>
                </c:pt>
                <c:pt idx="716">
                  <c:v>5.9670000000000001E-2</c:v>
                </c:pt>
                <c:pt idx="717">
                  <c:v>5.9740000000000001E-2</c:v>
                </c:pt>
                <c:pt idx="718">
                  <c:v>5.9830000000000001E-2</c:v>
                </c:pt>
                <c:pt idx="719">
                  <c:v>5.9929999999999997E-2</c:v>
                </c:pt>
                <c:pt idx="720">
                  <c:v>0.06</c:v>
                </c:pt>
                <c:pt idx="721">
                  <c:v>6.0080000000000001E-2</c:v>
                </c:pt>
                <c:pt idx="722">
                  <c:v>6.0159999999999998E-2</c:v>
                </c:pt>
                <c:pt idx="723">
                  <c:v>6.0249999999999998E-2</c:v>
                </c:pt>
                <c:pt idx="724">
                  <c:v>6.0339999999999998E-2</c:v>
                </c:pt>
                <c:pt idx="725">
                  <c:v>6.0420000000000001E-2</c:v>
                </c:pt>
                <c:pt idx="726">
                  <c:v>6.0499999999999998E-2</c:v>
                </c:pt>
                <c:pt idx="727">
                  <c:v>6.0569999999999999E-2</c:v>
                </c:pt>
                <c:pt idx="728">
                  <c:v>6.0670000000000002E-2</c:v>
                </c:pt>
                <c:pt idx="729">
                  <c:v>6.0760000000000002E-2</c:v>
                </c:pt>
                <c:pt idx="730">
                  <c:v>6.0830000000000002E-2</c:v>
                </c:pt>
                <c:pt idx="731">
                  <c:v>6.0909999999999999E-2</c:v>
                </c:pt>
                <c:pt idx="732">
                  <c:v>6.0990000000000003E-2</c:v>
                </c:pt>
                <c:pt idx="733">
                  <c:v>6.1089999999999998E-2</c:v>
                </c:pt>
                <c:pt idx="734">
                  <c:v>6.1170000000000002E-2</c:v>
                </c:pt>
                <c:pt idx="735">
                  <c:v>6.1249999999999999E-2</c:v>
                </c:pt>
                <c:pt idx="736">
                  <c:v>6.1330000000000003E-2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6.241E-2</c:v>
                </c:pt>
                <c:pt idx="750">
                  <c:v>6.25E-2</c:v>
                </c:pt>
                <c:pt idx="751">
                  <c:v>6.2579999999999997E-2</c:v>
                </c:pt>
                <c:pt idx="752">
                  <c:v>6.2670000000000003E-2</c:v>
                </c:pt>
                <c:pt idx="753">
                  <c:v>6.2759999999999996E-2</c:v>
                </c:pt>
                <c:pt idx="754">
                  <c:v>6.2829999999999997E-2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6.3589999999999994E-2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6.4409999999999995E-2</c:v>
                </c:pt>
                <c:pt idx="774">
                  <c:v>6.4500000000000002E-2</c:v>
                </c:pt>
                <c:pt idx="775">
                  <c:v>6.4570000000000002E-2</c:v>
                </c:pt>
                <c:pt idx="776">
                  <c:v>6.4670000000000005E-2</c:v>
                </c:pt>
                <c:pt idx="777">
                  <c:v>6.4759999999999998E-2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6.5500000000000003E-2</c:v>
                </c:pt>
                <c:pt idx="787">
                  <c:v>6.5589999999999996E-2</c:v>
                </c:pt>
                <c:pt idx="788">
                  <c:v>6.5670000000000006E-2</c:v>
                </c:pt>
                <c:pt idx="789">
                  <c:v>6.5750000000000003E-2</c:v>
                </c:pt>
                <c:pt idx="790">
                  <c:v>6.583E-2</c:v>
                </c:pt>
                <c:pt idx="791">
                  <c:v>6.5920000000000006E-2</c:v>
                </c:pt>
                <c:pt idx="792">
                  <c:v>6.6000000000000003E-2</c:v>
                </c:pt>
                <c:pt idx="793">
                  <c:v>6.608E-2</c:v>
                </c:pt>
                <c:pt idx="794">
                  <c:v>6.6159999999999997E-2</c:v>
                </c:pt>
                <c:pt idx="795">
                  <c:v>6.6239999999999993E-2</c:v>
                </c:pt>
                <c:pt idx="796">
                  <c:v>6.6339999999999996E-2</c:v>
                </c:pt>
                <c:pt idx="797">
                  <c:v>6.6409999999999997E-2</c:v>
                </c:pt>
                <c:pt idx="798">
                  <c:v>6.6500000000000004E-2</c:v>
                </c:pt>
                <c:pt idx="799">
                  <c:v>6.6570000000000004E-2</c:v>
                </c:pt>
                <c:pt idx="800">
                  <c:v>6.6659999999999997E-2</c:v>
                </c:pt>
                <c:pt idx="801">
                  <c:v>6.676E-2</c:v>
                </c:pt>
                <c:pt idx="802">
                  <c:v>6.6830000000000001E-2</c:v>
                </c:pt>
                <c:pt idx="803">
                  <c:v>6.6909999999999997E-2</c:v>
                </c:pt>
                <c:pt idx="804">
                  <c:v>6.6989999999999994E-2</c:v>
                </c:pt>
                <c:pt idx="805">
                  <c:v>6.7080000000000001E-2</c:v>
                </c:pt>
                <c:pt idx="806">
                  <c:v>6.7180000000000004E-2</c:v>
                </c:pt>
                <c:pt idx="807">
                  <c:v>6.7250000000000004E-2</c:v>
                </c:pt>
                <c:pt idx="808">
                  <c:v>6.7330000000000001E-2</c:v>
                </c:pt>
                <c:pt idx="809">
                  <c:v>6.7409999999999998E-2</c:v>
                </c:pt>
                <c:pt idx="810">
                  <c:v>6.7500000000000004E-2</c:v>
                </c:pt>
                <c:pt idx="811">
                  <c:v>6.7589999999999997E-2</c:v>
                </c:pt>
                <c:pt idx="812">
                  <c:v>6.7659999999999998E-2</c:v>
                </c:pt>
                <c:pt idx="813">
                  <c:v>6.7739999999999995E-2</c:v>
                </c:pt>
                <c:pt idx="814">
                  <c:v>6.7820000000000005E-2</c:v>
                </c:pt>
                <c:pt idx="815">
                  <c:v>6.7919999999999994E-2</c:v>
                </c:pt>
                <c:pt idx="816">
                  <c:v>6.8000000000000005E-2</c:v>
                </c:pt>
                <c:pt idx="817">
                  <c:v>6.8080000000000002E-2</c:v>
                </c:pt>
                <c:pt idx="818">
                  <c:v>6.8159999999999998E-2</c:v>
                </c:pt>
                <c:pt idx="819">
                  <c:v>6.8239999999999995E-2</c:v>
                </c:pt>
                <c:pt idx="820">
                  <c:v>6.8339999999999998E-2</c:v>
                </c:pt>
                <c:pt idx="821">
                  <c:v>6.8419999999999995E-2</c:v>
                </c:pt>
                <c:pt idx="822">
                  <c:v>6.8500000000000005E-2</c:v>
                </c:pt>
                <c:pt idx="823">
                  <c:v>6.8580000000000002E-2</c:v>
                </c:pt>
                <c:pt idx="824">
                  <c:v>6.8659999999999999E-2</c:v>
                </c:pt>
                <c:pt idx="825">
                  <c:v>6.8760000000000002E-2</c:v>
                </c:pt>
                <c:pt idx="826">
                  <c:v>6.8830000000000002E-2</c:v>
                </c:pt>
                <c:pt idx="827">
                  <c:v>6.8919999999999995E-2</c:v>
                </c:pt>
                <c:pt idx="828">
                  <c:v>6.8989999999999996E-2</c:v>
                </c:pt>
                <c:pt idx="829">
                  <c:v>6.9080000000000003E-2</c:v>
                </c:pt>
                <c:pt idx="830">
                  <c:v>6.9180000000000005E-2</c:v>
                </c:pt>
                <c:pt idx="831">
                  <c:v>6.9250000000000006E-2</c:v>
                </c:pt>
                <c:pt idx="832">
                  <c:v>6.9330000000000003E-2</c:v>
                </c:pt>
                <c:pt idx="833">
                  <c:v>6.9409999999999999E-2</c:v>
                </c:pt>
                <c:pt idx="834">
                  <c:v>6.9500000000000006E-2</c:v>
                </c:pt>
                <c:pt idx="835">
                  <c:v>6.9589999999999999E-2</c:v>
                </c:pt>
                <c:pt idx="836">
                  <c:v>6.966E-2</c:v>
                </c:pt>
                <c:pt idx="837">
                  <c:v>6.9750000000000006E-2</c:v>
                </c:pt>
                <c:pt idx="838">
                  <c:v>6.9819999999999993E-2</c:v>
                </c:pt>
                <c:pt idx="839">
                  <c:v>6.9919999999999996E-2</c:v>
                </c:pt>
                <c:pt idx="840">
                  <c:v>7.0010000000000003E-2</c:v>
                </c:pt>
                <c:pt idx="841">
                  <c:v>7.0080000000000003E-2</c:v>
                </c:pt>
                <c:pt idx="842">
                  <c:v>7.016E-2</c:v>
                </c:pt>
                <c:pt idx="843">
                  <c:v>7.0239999999999997E-2</c:v>
                </c:pt>
                <c:pt idx="844">
                  <c:v>7.034E-2</c:v>
                </c:pt>
                <c:pt idx="845">
                  <c:v>7.0419999999999996E-2</c:v>
                </c:pt>
                <c:pt idx="846">
                  <c:v>7.0499999999999993E-2</c:v>
                </c:pt>
                <c:pt idx="847">
                  <c:v>7.0580000000000004E-2</c:v>
                </c:pt>
                <c:pt idx="848">
                  <c:v>7.0660000000000001E-2</c:v>
                </c:pt>
                <c:pt idx="849">
                  <c:v>7.0760000000000003E-2</c:v>
                </c:pt>
                <c:pt idx="850">
                  <c:v>7.0830000000000004E-2</c:v>
                </c:pt>
                <c:pt idx="851">
                  <c:v>7.0919999999999997E-2</c:v>
                </c:pt>
                <c:pt idx="852">
                  <c:v>7.0989999999999998E-2</c:v>
                </c:pt>
                <c:pt idx="853">
                  <c:v>7.1080000000000004E-2</c:v>
                </c:pt>
                <c:pt idx="854">
                  <c:v>7.1169999999999997E-2</c:v>
                </c:pt>
                <c:pt idx="855">
                  <c:v>7.1249999999999994E-2</c:v>
                </c:pt>
                <c:pt idx="856">
                  <c:v>7.1330000000000005E-2</c:v>
                </c:pt>
                <c:pt idx="857">
                  <c:v>7.1410000000000001E-2</c:v>
                </c:pt>
                <c:pt idx="858">
                  <c:v>7.1499999999999994E-2</c:v>
                </c:pt>
                <c:pt idx="859">
                  <c:v>7.1590000000000001E-2</c:v>
                </c:pt>
                <c:pt idx="860">
                  <c:v>7.1660000000000001E-2</c:v>
                </c:pt>
                <c:pt idx="861">
                  <c:v>7.1749999999999994E-2</c:v>
                </c:pt>
                <c:pt idx="862">
                  <c:v>7.1819999999999995E-2</c:v>
                </c:pt>
                <c:pt idx="863">
                  <c:v>7.1919999999999998E-2</c:v>
                </c:pt>
                <c:pt idx="864">
                  <c:v>7.2010000000000005E-2</c:v>
                </c:pt>
                <c:pt idx="865">
                  <c:v>7.2080000000000005E-2</c:v>
                </c:pt>
                <c:pt idx="866">
                  <c:v>7.2160000000000002E-2</c:v>
                </c:pt>
                <c:pt idx="867">
                  <c:v>7.2239999999999999E-2</c:v>
                </c:pt>
                <c:pt idx="868">
                  <c:v>7.2340000000000002E-2</c:v>
                </c:pt>
                <c:pt idx="869">
                  <c:v>7.2419999999999998E-2</c:v>
                </c:pt>
                <c:pt idx="870">
                  <c:v>7.2499999999999995E-2</c:v>
                </c:pt>
                <c:pt idx="871">
                  <c:v>7.2580000000000006E-2</c:v>
                </c:pt>
                <c:pt idx="872">
                  <c:v>7.2660000000000002E-2</c:v>
                </c:pt>
                <c:pt idx="873">
                  <c:v>7.2760000000000005E-2</c:v>
                </c:pt>
                <c:pt idx="874">
                  <c:v>7.2830000000000006E-2</c:v>
                </c:pt>
                <c:pt idx="875">
                  <c:v>7.2919999999999999E-2</c:v>
                </c:pt>
                <c:pt idx="876">
                  <c:v>7.2989999999999999E-2</c:v>
                </c:pt>
                <c:pt idx="877">
                  <c:v>7.3080000000000006E-2</c:v>
                </c:pt>
                <c:pt idx="878">
                  <c:v>7.3179999999999995E-2</c:v>
                </c:pt>
                <c:pt idx="879">
                  <c:v>7.3249999999999996E-2</c:v>
                </c:pt>
                <c:pt idx="880">
                  <c:v>7.3330000000000006E-2</c:v>
                </c:pt>
                <c:pt idx="881">
                  <c:v>7.3410000000000003E-2</c:v>
                </c:pt>
                <c:pt idx="882">
                  <c:v>7.3499999999999996E-2</c:v>
                </c:pt>
                <c:pt idx="883">
                  <c:v>7.3590000000000003E-2</c:v>
                </c:pt>
                <c:pt idx="884">
                  <c:v>7.3660000000000003E-2</c:v>
                </c:pt>
                <c:pt idx="885">
                  <c:v>7.3749999999999996E-2</c:v>
                </c:pt>
                <c:pt idx="886">
                  <c:v>7.3830000000000007E-2</c:v>
                </c:pt>
                <c:pt idx="887">
                  <c:v>7.392E-2</c:v>
                </c:pt>
                <c:pt idx="888">
                  <c:v>7.4010000000000006E-2</c:v>
                </c:pt>
                <c:pt idx="889">
                  <c:v>7.4079999999999993E-2</c:v>
                </c:pt>
                <c:pt idx="890">
                  <c:v>7.4160000000000004E-2</c:v>
                </c:pt>
                <c:pt idx="891">
                  <c:v>7.424E-2</c:v>
                </c:pt>
                <c:pt idx="892">
                  <c:v>7.4340000000000003E-2</c:v>
                </c:pt>
                <c:pt idx="893">
                  <c:v>7.442E-2</c:v>
                </c:pt>
                <c:pt idx="894">
                  <c:v>7.4499999999999997E-2</c:v>
                </c:pt>
                <c:pt idx="895">
                  <c:v>7.4579999999999994E-2</c:v>
                </c:pt>
                <c:pt idx="896">
                  <c:v>7.4660000000000004E-2</c:v>
                </c:pt>
                <c:pt idx="897">
                  <c:v>7.4759999999999993E-2</c:v>
                </c:pt>
                <c:pt idx="898">
                  <c:v>7.4840000000000004E-2</c:v>
                </c:pt>
                <c:pt idx="899">
                  <c:v>7.492E-2</c:v>
                </c:pt>
                <c:pt idx="900">
                  <c:v>7.4990000000000001E-2</c:v>
                </c:pt>
                <c:pt idx="901">
                  <c:v>7.5079999999999994E-2</c:v>
                </c:pt>
                <c:pt idx="902">
                  <c:v>7.5179999999999997E-2</c:v>
                </c:pt>
                <c:pt idx="903">
                  <c:v>7.5249999999999997E-2</c:v>
                </c:pt>
                <c:pt idx="904">
                  <c:v>7.5329999999999994E-2</c:v>
                </c:pt>
                <c:pt idx="905">
                  <c:v>7.5410000000000005E-2</c:v>
                </c:pt>
                <c:pt idx="906">
                  <c:v>7.5499999999999998E-2</c:v>
                </c:pt>
                <c:pt idx="907">
                  <c:v>7.5590000000000004E-2</c:v>
                </c:pt>
                <c:pt idx="908">
                  <c:v>7.5660000000000005E-2</c:v>
                </c:pt>
                <c:pt idx="909">
                  <c:v>7.5749999999999998E-2</c:v>
                </c:pt>
                <c:pt idx="910">
                  <c:v>7.5819999999999999E-2</c:v>
                </c:pt>
                <c:pt idx="911">
                  <c:v>7.5920000000000001E-2</c:v>
                </c:pt>
                <c:pt idx="912">
                  <c:v>7.6009999999999994E-2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7.6749999999999999E-2</c:v>
                </c:pt>
                <c:pt idx="922">
                  <c:v>7.6840000000000006E-2</c:v>
                </c:pt>
                <c:pt idx="923">
                  <c:v>7.6920000000000002E-2</c:v>
                </c:pt>
                <c:pt idx="924">
                  <c:v>7.6990000000000003E-2</c:v>
                </c:pt>
                <c:pt idx="925">
                  <c:v>7.707E-2</c:v>
                </c:pt>
                <c:pt idx="926">
                  <c:v>7.7170000000000002E-2</c:v>
                </c:pt>
                <c:pt idx="927">
                  <c:v>7.7249999999999999E-2</c:v>
                </c:pt>
                <c:pt idx="928">
                  <c:v>7.7340000000000006E-2</c:v>
                </c:pt>
                <c:pt idx="929">
                  <c:v>7.7410000000000007E-2</c:v>
                </c:pt>
                <c:pt idx="930">
                  <c:v>7.7490000000000003E-2</c:v>
                </c:pt>
                <c:pt idx="931">
                  <c:v>7.7590000000000006E-2</c:v>
                </c:pt>
                <c:pt idx="932">
                  <c:v>7.7670000000000003E-2</c:v>
                </c:pt>
                <c:pt idx="933">
                  <c:v>7.775E-2</c:v>
                </c:pt>
                <c:pt idx="934">
                  <c:v>7.782E-2</c:v>
                </c:pt>
                <c:pt idx="935">
                  <c:v>7.7909999999999993E-2</c:v>
                </c:pt>
                <c:pt idx="936">
                  <c:v>7.8009999999999996E-2</c:v>
                </c:pt>
                <c:pt idx="937">
                  <c:v>7.8079999999999997E-2</c:v>
                </c:pt>
                <c:pt idx="938">
                  <c:v>7.8170000000000003E-2</c:v>
                </c:pt>
                <c:pt idx="939">
                  <c:v>7.8240000000000004E-2</c:v>
                </c:pt>
                <c:pt idx="940">
                  <c:v>7.8329999999999997E-2</c:v>
                </c:pt>
                <c:pt idx="941">
                  <c:v>7.843E-2</c:v>
                </c:pt>
                <c:pt idx="942">
                  <c:v>7.85E-2</c:v>
                </c:pt>
                <c:pt idx="943">
                  <c:v>7.8579999999999997E-2</c:v>
                </c:pt>
                <c:pt idx="944">
                  <c:v>7.8659999999999994E-2</c:v>
                </c:pt>
                <c:pt idx="945">
                  <c:v>7.8750000000000001E-2</c:v>
                </c:pt>
                <c:pt idx="946">
                  <c:v>7.8839999999999993E-2</c:v>
                </c:pt>
                <c:pt idx="947">
                  <c:v>7.8909999999999994E-2</c:v>
                </c:pt>
                <c:pt idx="948">
                  <c:v>7.8990000000000005E-2</c:v>
                </c:pt>
                <c:pt idx="949">
                  <c:v>7.9070000000000001E-2</c:v>
                </c:pt>
                <c:pt idx="950">
                  <c:v>7.9170000000000004E-2</c:v>
                </c:pt>
                <c:pt idx="951">
                  <c:v>7.9250000000000001E-2</c:v>
                </c:pt>
                <c:pt idx="952">
                  <c:v>7.9329999999999998E-2</c:v>
                </c:pt>
                <c:pt idx="953">
                  <c:v>7.9409999999999994E-2</c:v>
                </c:pt>
                <c:pt idx="954">
                  <c:v>7.9490000000000005E-2</c:v>
                </c:pt>
                <c:pt idx="955">
                  <c:v>7.9589999999999994E-2</c:v>
                </c:pt>
                <c:pt idx="956">
                  <c:v>7.9670000000000005E-2</c:v>
                </c:pt>
                <c:pt idx="957">
                  <c:v>7.9750000000000001E-2</c:v>
                </c:pt>
                <c:pt idx="958">
                  <c:v>7.9829999999999998E-2</c:v>
                </c:pt>
                <c:pt idx="959">
                  <c:v>7.9909999999999995E-2</c:v>
                </c:pt>
                <c:pt idx="960">
                  <c:v>8.0009999999999998E-2</c:v>
                </c:pt>
                <c:pt idx="961">
                  <c:v>8.0079999999999998E-2</c:v>
                </c:pt>
                <c:pt idx="962">
                  <c:v>8.0170000000000005E-2</c:v>
                </c:pt>
                <c:pt idx="963">
                  <c:v>8.0240000000000006E-2</c:v>
                </c:pt>
                <c:pt idx="964">
                  <c:v>8.0329999999999999E-2</c:v>
                </c:pt>
                <c:pt idx="965">
                  <c:v>8.0420000000000005E-2</c:v>
                </c:pt>
                <c:pt idx="966">
                  <c:v>8.0500000000000002E-2</c:v>
                </c:pt>
                <c:pt idx="967">
                  <c:v>8.0579999999999999E-2</c:v>
                </c:pt>
                <c:pt idx="968">
                  <c:v>8.0659999999999996E-2</c:v>
                </c:pt>
                <c:pt idx="969">
                  <c:v>8.0750000000000002E-2</c:v>
                </c:pt>
                <c:pt idx="970">
                  <c:v>8.0839999999999995E-2</c:v>
                </c:pt>
                <c:pt idx="971">
                  <c:v>8.0909999999999996E-2</c:v>
                </c:pt>
                <c:pt idx="972">
                  <c:v>8.1000000000000003E-2</c:v>
                </c:pt>
                <c:pt idx="973">
                  <c:v>8.1070000000000003E-2</c:v>
                </c:pt>
                <c:pt idx="974">
                  <c:v>8.1170000000000006E-2</c:v>
                </c:pt>
                <c:pt idx="975">
                  <c:v>8.1250000000000003E-2</c:v>
                </c:pt>
                <c:pt idx="976">
                  <c:v>8.133E-2</c:v>
                </c:pt>
                <c:pt idx="977">
                  <c:v>8.1409999999999996E-2</c:v>
                </c:pt>
                <c:pt idx="978">
                  <c:v>8.1490000000000007E-2</c:v>
                </c:pt>
                <c:pt idx="979">
                  <c:v>8.1589999999999996E-2</c:v>
                </c:pt>
                <c:pt idx="980">
                  <c:v>8.1659999999999996E-2</c:v>
                </c:pt>
                <c:pt idx="981">
                  <c:v>8.1750000000000003E-2</c:v>
                </c:pt>
                <c:pt idx="982">
                  <c:v>8.183E-2</c:v>
                </c:pt>
                <c:pt idx="983">
                  <c:v>8.1909999999999997E-2</c:v>
                </c:pt>
                <c:pt idx="984">
                  <c:v>8.201E-2</c:v>
                </c:pt>
                <c:pt idx="985">
                  <c:v>8.208E-2</c:v>
                </c:pt>
                <c:pt idx="986">
                  <c:v>8.2170000000000007E-2</c:v>
                </c:pt>
                <c:pt idx="987">
                  <c:v>8.2239999999999994E-2</c:v>
                </c:pt>
                <c:pt idx="988">
                  <c:v>8.233E-2</c:v>
                </c:pt>
                <c:pt idx="989">
                  <c:v>8.2430000000000003E-2</c:v>
                </c:pt>
                <c:pt idx="990">
                  <c:v>8.2500000000000004E-2</c:v>
                </c:pt>
                <c:pt idx="991">
                  <c:v>8.2580000000000001E-2</c:v>
                </c:pt>
                <c:pt idx="992">
                  <c:v>8.2659999999999997E-2</c:v>
                </c:pt>
                <c:pt idx="993">
                  <c:v>8.2750000000000004E-2</c:v>
                </c:pt>
                <c:pt idx="994">
                  <c:v>8.2839999999999997E-2</c:v>
                </c:pt>
                <c:pt idx="995">
                  <c:v>8.2909999999999998E-2</c:v>
                </c:pt>
                <c:pt idx="996">
                  <c:v>8.3000000000000004E-2</c:v>
                </c:pt>
                <c:pt idx="997">
                  <c:v>8.3070000000000005E-2</c:v>
                </c:pt>
                <c:pt idx="998">
                  <c:v>8.3169999999999994E-2</c:v>
                </c:pt>
                <c:pt idx="999">
                  <c:v>8.3260000000000001E-2</c:v>
                </c:pt>
                <c:pt idx="1000">
                  <c:v>8.3330000000000001E-2</c:v>
                </c:pt>
                <c:pt idx="1001">
                  <c:v>8.3409999999999998E-2</c:v>
                </c:pt>
                <c:pt idx="1002">
                  <c:v>8.3489999999999995E-2</c:v>
                </c:pt>
                <c:pt idx="1003">
                  <c:v>8.3589999999999998E-2</c:v>
                </c:pt>
                <c:pt idx="1004">
                  <c:v>8.3669999999999994E-2</c:v>
                </c:pt>
                <c:pt idx="1005">
                  <c:v>8.3750000000000005E-2</c:v>
                </c:pt>
                <c:pt idx="1006">
                  <c:v>8.3820000000000006E-2</c:v>
                </c:pt>
                <c:pt idx="1007">
                  <c:v>8.3909999999999998E-2</c:v>
                </c:pt>
                <c:pt idx="1008">
                  <c:v>8.4010000000000001E-2</c:v>
                </c:pt>
                <c:pt idx="1009">
                  <c:v>8.4080000000000002E-2</c:v>
                </c:pt>
                <c:pt idx="1010">
                  <c:v>8.4169999999999995E-2</c:v>
                </c:pt>
                <c:pt idx="1011">
                  <c:v>8.4239999999999995E-2</c:v>
                </c:pt>
                <c:pt idx="1012">
                  <c:v>8.4330000000000002E-2</c:v>
                </c:pt>
                <c:pt idx="1013">
                  <c:v>8.4430000000000005E-2</c:v>
                </c:pt>
                <c:pt idx="1014">
                  <c:v>8.4500000000000006E-2</c:v>
                </c:pt>
                <c:pt idx="1015">
                  <c:v>8.4580000000000002E-2</c:v>
                </c:pt>
                <c:pt idx="1016">
                  <c:v>8.4659999999999999E-2</c:v>
                </c:pt>
                <c:pt idx="1017">
                  <c:v>8.4750000000000006E-2</c:v>
                </c:pt>
                <c:pt idx="1018">
                  <c:v>8.4839999999999999E-2</c:v>
                </c:pt>
                <c:pt idx="1019">
                  <c:v>8.4909999999999999E-2</c:v>
                </c:pt>
                <c:pt idx="1020">
                  <c:v>8.5000000000000006E-2</c:v>
                </c:pt>
                <c:pt idx="1021">
                  <c:v>8.5080000000000003E-2</c:v>
                </c:pt>
                <c:pt idx="1022">
                  <c:v>8.5169999999999996E-2</c:v>
                </c:pt>
                <c:pt idx="1023">
                  <c:v>8.5260000000000002E-2</c:v>
                </c:pt>
                <c:pt idx="1024">
                  <c:v>8.5330000000000003E-2</c:v>
                </c:pt>
                <c:pt idx="1025">
                  <c:v>8.541E-2</c:v>
                </c:pt>
                <c:pt idx="1026">
                  <c:v>8.5489999999999997E-2</c:v>
                </c:pt>
                <c:pt idx="1027">
                  <c:v>8.5589999999999999E-2</c:v>
                </c:pt>
                <c:pt idx="1028">
                  <c:v>8.5669999999999996E-2</c:v>
                </c:pt>
                <c:pt idx="1029">
                  <c:v>8.5750000000000007E-2</c:v>
                </c:pt>
                <c:pt idx="1030">
                  <c:v>8.5830000000000004E-2</c:v>
                </c:pt>
                <c:pt idx="1031">
                  <c:v>8.591E-2</c:v>
                </c:pt>
                <c:pt idx="1032">
                  <c:v>8.6010000000000003E-2</c:v>
                </c:pt>
                <c:pt idx="1033">
                  <c:v>8.609E-2</c:v>
                </c:pt>
                <c:pt idx="1034">
                  <c:v>8.6169999999999997E-2</c:v>
                </c:pt>
                <c:pt idx="1035">
                  <c:v>8.6239999999999997E-2</c:v>
                </c:pt>
                <c:pt idx="1036">
                  <c:v>8.6330000000000004E-2</c:v>
                </c:pt>
                <c:pt idx="1037">
                  <c:v>8.6430000000000007E-2</c:v>
                </c:pt>
                <c:pt idx="1038">
                  <c:v>8.6499999999999994E-2</c:v>
                </c:pt>
                <c:pt idx="1039">
                  <c:v>8.6580000000000004E-2</c:v>
                </c:pt>
                <c:pt idx="1040">
                  <c:v>8.6660000000000001E-2</c:v>
                </c:pt>
                <c:pt idx="1041">
                  <c:v>8.6749999999999994E-2</c:v>
                </c:pt>
                <c:pt idx="1042">
                  <c:v>8.6840000000000001E-2</c:v>
                </c:pt>
                <c:pt idx="1043">
                  <c:v>8.6910000000000001E-2</c:v>
                </c:pt>
                <c:pt idx="1044">
                  <c:v>8.6999999999999994E-2</c:v>
                </c:pt>
                <c:pt idx="1045">
                  <c:v>8.7069999999999995E-2</c:v>
                </c:pt>
                <c:pt idx="1046">
                  <c:v>8.7169999999999997E-2</c:v>
                </c:pt>
                <c:pt idx="1047">
                  <c:v>8.7260000000000004E-2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8.7999999999999995E-2</c:v>
                </c:pt>
                <c:pt idx="1057">
                  <c:v>8.8090000000000002E-2</c:v>
                </c:pt>
                <c:pt idx="1058">
                  <c:v>8.8169999999999998E-2</c:v>
                </c:pt>
                <c:pt idx="1059">
                  <c:v>8.8239999999999999E-2</c:v>
                </c:pt>
                <c:pt idx="1060">
                  <c:v>8.8330000000000006E-2</c:v>
                </c:pt>
                <c:pt idx="1061">
                  <c:v>8.8419999999999999E-2</c:v>
                </c:pt>
                <c:pt idx="1062">
                  <c:v>8.8499999999999995E-2</c:v>
                </c:pt>
                <c:pt idx="1063">
                  <c:v>8.8580000000000006E-2</c:v>
                </c:pt>
                <c:pt idx="1064">
                  <c:v>8.8660000000000003E-2</c:v>
                </c:pt>
                <c:pt idx="1065">
                  <c:v>8.8739999999999999E-2</c:v>
                </c:pt>
                <c:pt idx="1066">
                  <c:v>8.8840000000000002E-2</c:v>
                </c:pt>
                <c:pt idx="1067">
                  <c:v>8.8910000000000003E-2</c:v>
                </c:pt>
                <c:pt idx="1068">
                  <c:v>8.8999999999999996E-2</c:v>
                </c:pt>
                <c:pt idx="1069">
                  <c:v>8.9069999999999996E-2</c:v>
                </c:pt>
                <c:pt idx="1070">
                  <c:v>8.9160000000000003E-2</c:v>
                </c:pt>
                <c:pt idx="1071">
                  <c:v>8.9260000000000006E-2</c:v>
                </c:pt>
                <c:pt idx="1072">
                  <c:v>8.9330000000000007E-2</c:v>
                </c:pt>
                <c:pt idx="1073">
                  <c:v>8.9410000000000003E-2</c:v>
                </c:pt>
                <c:pt idx="1074">
                  <c:v>8.949E-2</c:v>
                </c:pt>
                <c:pt idx="1075">
                  <c:v>8.9590000000000003E-2</c:v>
                </c:pt>
                <c:pt idx="1076">
                  <c:v>8.9679999999999996E-2</c:v>
                </c:pt>
                <c:pt idx="1077">
                  <c:v>8.974E-2</c:v>
                </c:pt>
                <c:pt idx="1078">
                  <c:v>8.9829999999999993E-2</c:v>
                </c:pt>
                <c:pt idx="1079">
                  <c:v>8.9910000000000004E-2</c:v>
                </c:pt>
                <c:pt idx="1080">
                  <c:v>9.0010000000000007E-2</c:v>
                </c:pt>
                <c:pt idx="1081">
                  <c:v>9.0090000000000003E-2</c:v>
                </c:pt>
                <c:pt idx="1082">
                  <c:v>9.0160000000000004E-2</c:v>
                </c:pt>
                <c:pt idx="1083">
                  <c:v>9.0240000000000001E-2</c:v>
                </c:pt>
                <c:pt idx="1084">
                  <c:v>9.0329999999999994E-2</c:v>
                </c:pt>
                <c:pt idx="1085">
                  <c:v>9.042E-2</c:v>
                </c:pt>
                <c:pt idx="1086">
                  <c:v>9.0499999999999997E-2</c:v>
                </c:pt>
                <c:pt idx="1087">
                  <c:v>9.0579999999999994E-2</c:v>
                </c:pt>
                <c:pt idx="1088">
                  <c:v>9.0660000000000004E-2</c:v>
                </c:pt>
                <c:pt idx="1089">
                  <c:v>9.0740000000000001E-2</c:v>
                </c:pt>
                <c:pt idx="1090">
                  <c:v>9.0840000000000004E-2</c:v>
                </c:pt>
                <c:pt idx="1091">
                  <c:v>9.0910000000000005E-2</c:v>
                </c:pt>
                <c:pt idx="1092">
                  <c:v>9.0999999999999998E-2</c:v>
                </c:pt>
                <c:pt idx="1093">
                  <c:v>9.1079999999999994E-2</c:v>
                </c:pt>
                <c:pt idx="1094">
                  <c:v>9.1160000000000005E-2</c:v>
                </c:pt>
                <c:pt idx="1095">
                  <c:v>9.1259999999999994E-2</c:v>
                </c:pt>
                <c:pt idx="1096">
                  <c:v>9.1329999999999995E-2</c:v>
                </c:pt>
                <c:pt idx="1097">
                  <c:v>9.1420000000000001E-2</c:v>
                </c:pt>
                <c:pt idx="1098">
                  <c:v>9.1490000000000002E-2</c:v>
                </c:pt>
                <c:pt idx="1099">
                  <c:v>9.1579999999999995E-2</c:v>
                </c:pt>
                <c:pt idx="1100">
                  <c:v>9.1679999999999998E-2</c:v>
                </c:pt>
                <c:pt idx="1101">
                  <c:v>9.1749999999999998E-2</c:v>
                </c:pt>
                <c:pt idx="1102">
                  <c:v>9.1829999999999995E-2</c:v>
                </c:pt>
                <c:pt idx="1103">
                  <c:v>9.1910000000000006E-2</c:v>
                </c:pt>
                <c:pt idx="1104">
                  <c:v>9.1999999999999998E-2</c:v>
                </c:pt>
                <c:pt idx="1105">
                  <c:v>9.2090000000000005E-2</c:v>
                </c:pt>
                <c:pt idx="1106">
                  <c:v>9.2160000000000006E-2</c:v>
                </c:pt>
                <c:pt idx="1107">
                  <c:v>9.2240000000000003E-2</c:v>
                </c:pt>
                <c:pt idx="1108">
                  <c:v>9.2319999999999999E-2</c:v>
                </c:pt>
                <c:pt idx="1109">
                  <c:v>9.2420000000000002E-2</c:v>
                </c:pt>
                <c:pt idx="1110">
                  <c:v>9.2509999999999995E-2</c:v>
                </c:pt>
                <c:pt idx="1111">
                  <c:v>9.2579999999999996E-2</c:v>
                </c:pt>
                <c:pt idx="1112">
                  <c:v>9.2660000000000006E-2</c:v>
                </c:pt>
                <c:pt idx="1113">
                  <c:v>9.2740000000000003E-2</c:v>
                </c:pt>
                <c:pt idx="1114">
                  <c:v>9.2840000000000006E-2</c:v>
                </c:pt>
                <c:pt idx="1115">
                  <c:v>9.2920000000000003E-2</c:v>
                </c:pt>
                <c:pt idx="1116">
                  <c:v>9.2999999999999999E-2</c:v>
                </c:pt>
                <c:pt idx="1117">
                  <c:v>9.3079999999999996E-2</c:v>
                </c:pt>
                <c:pt idx="1118">
                  <c:v>9.3160000000000007E-2</c:v>
                </c:pt>
                <c:pt idx="1119">
                  <c:v>9.3259999999999996E-2</c:v>
                </c:pt>
                <c:pt idx="1120">
                  <c:v>9.3329999999999996E-2</c:v>
                </c:pt>
                <c:pt idx="1121">
                  <c:v>9.3420000000000003E-2</c:v>
                </c:pt>
                <c:pt idx="1122">
                  <c:v>9.3490000000000004E-2</c:v>
                </c:pt>
                <c:pt idx="1123">
                  <c:v>9.3579999999999997E-2</c:v>
                </c:pt>
                <c:pt idx="1124">
                  <c:v>9.3679999999999999E-2</c:v>
                </c:pt>
                <c:pt idx="1125">
                  <c:v>9.375E-2</c:v>
                </c:pt>
                <c:pt idx="1126">
                  <c:v>9.3829999999999997E-2</c:v>
                </c:pt>
                <c:pt idx="1127">
                  <c:v>9.3909999999999993E-2</c:v>
                </c:pt>
                <c:pt idx="1128">
                  <c:v>9.4E-2</c:v>
                </c:pt>
                <c:pt idx="1129">
                  <c:v>9.4089999999999993E-2</c:v>
                </c:pt>
                <c:pt idx="1130">
                  <c:v>9.4159999999999994E-2</c:v>
                </c:pt>
                <c:pt idx="1131">
                  <c:v>9.425E-2</c:v>
                </c:pt>
                <c:pt idx="1132">
                  <c:v>9.4320000000000001E-2</c:v>
                </c:pt>
                <c:pt idx="1133">
                  <c:v>9.4420000000000004E-2</c:v>
                </c:pt>
                <c:pt idx="1134">
                  <c:v>9.4509999999999997E-2</c:v>
                </c:pt>
                <c:pt idx="1135">
                  <c:v>9.4579999999999997E-2</c:v>
                </c:pt>
                <c:pt idx="1136">
                  <c:v>9.4659999999999994E-2</c:v>
                </c:pt>
                <c:pt idx="1137">
                  <c:v>9.4740000000000005E-2</c:v>
                </c:pt>
                <c:pt idx="1138">
                  <c:v>9.4839999999999994E-2</c:v>
                </c:pt>
                <c:pt idx="1139">
                  <c:v>9.4920000000000004E-2</c:v>
                </c:pt>
                <c:pt idx="1140">
                  <c:v>9.5000000000000001E-2</c:v>
                </c:pt>
                <c:pt idx="1141">
                  <c:v>9.5079999999999998E-2</c:v>
                </c:pt>
                <c:pt idx="1142">
                  <c:v>9.5159999999999995E-2</c:v>
                </c:pt>
                <c:pt idx="1143">
                  <c:v>9.5259999999999997E-2</c:v>
                </c:pt>
                <c:pt idx="1144">
                  <c:v>9.5329999999999998E-2</c:v>
                </c:pt>
                <c:pt idx="1145">
                  <c:v>9.5420000000000005E-2</c:v>
                </c:pt>
                <c:pt idx="1146">
                  <c:v>9.5490000000000005E-2</c:v>
                </c:pt>
                <c:pt idx="1147">
                  <c:v>9.5579999999999998E-2</c:v>
                </c:pt>
                <c:pt idx="1148">
                  <c:v>9.5680000000000001E-2</c:v>
                </c:pt>
                <c:pt idx="1149">
                  <c:v>9.5750000000000002E-2</c:v>
                </c:pt>
                <c:pt idx="1150">
                  <c:v>9.5829999999999999E-2</c:v>
                </c:pt>
                <c:pt idx="1151">
                  <c:v>9.5909999999999995E-2</c:v>
                </c:pt>
                <c:pt idx="1152">
                  <c:v>9.6000000000000002E-2</c:v>
                </c:pt>
                <c:pt idx="1153">
                  <c:v>9.6089999999999995E-2</c:v>
                </c:pt>
                <c:pt idx="1154">
                  <c:v>9.6159999999999995E-2</c:v>
                </c:pt>
                <c:pt idx="1155">
                  <c:v>9.6250000000000002E-2</c:v>
                </c:pt>
                <c:pt idx="1156">
                  <c:v>9.6329999999999999E-2</c:v>
                </c:pt>
                <c:pt idx="1157">
                  <c:v>9.6420000000000006E-2</c:v>
                </c:pt>
                <c:pt idx="1158">
                  <c:v>9.6509999999999999E-2</c:v>
                </c:pt>
                <c:pt idx="1159">
                  <c:v>9.6579999999999999E-2</c:v>
                </c:pt>
                <c:pt idx="1160">
                  <c:v>9.6659999999999996E-2</c:v>
                </c:pt>
                <c:pt idx="1161">
                  <c:v>9.6740000000000007E-2</c:v>
                </c:pt>
                <c:pt idx="1162">
                  <c:v>9.6839999999999996E-2</c:v>
                </c:pt>
                <c:pt idx="1163">
                  <c:v>9.6920000000000006E-2</c:v>
                </c:pt>
                <c:pt idx="1164">
                  <c:v>9.7000000000000003E-2</c:v>
                </c:pt>
                <c:pt idx="1165">
                  <c:v>9.708E-2</c:v>
                </c:pt>
                <c:pt idx="1166">
                  <c:v>9.7159999999999996E-2</c:v>
                </c:pt>
                <c:pt idx="1167">
                  <c:v>9.7259999999999999E-2</c:v>
                </c:pt>
                <c:pt idx="1168">
                  <c:v>9.733E-2</c:v>
                </c:pt>
                <c:pt idx="1169">
                  <c:v>9.7420000000000007E-2</c:v>
                </c:pt>
                <c:pt idx="1170">
                  <c:v>9.7489999999999993E-2</c:v>
                </c:pt>
                <c:pt idx="1171">
                  <c:v>9.758E-2</c:v>
                </c:pt>
                <c:pt idx="1172">
                  <c:v>9.7680000000000003E-2</c:v>
                </c:pt>
                <c:pt idx="1173">
                  <c:v>9.7750000000000004E-2</c:v>
                </c:pt>
                <c:pt idx="1174">
                  <c:v>9.783E-2</c:v>
                </c:pt>
                <c:pt idx="1175">
                  <c:v>9.7909999999999997E-2</c:v>
                </c:pt>
                <c:pt idx="1176">
                  <c:v>9.8000000000000004E-2</c:v>
                </c:pt>
                <c:pt idx="1177">
                  <c:v>9.8089999999999997E-2</c:v>
                </c:pt>
                <c:pt idx="1178">
                  <c:v>9.8159999999999997E-2</c:v>
                </c:pt>
                <c:pt idx="1179">
                  <c:v>9.8250000000000004E-2</c:v>
                </c:pt>
                <c:pt idx="1180">
                  <c:v>9.8320000000000005E-2</c:v>
                </c:pt>
                <c:pt idx="1181">
                  <c:v>9.8419999999999994E-2</c:v>
                </c:pt>
                <c:pt idx="1182">
                  <c:v>9.851E-2</c:v>
                </c:pt>
                <c:pt idx="1183">
                  <c:v>9.8580000000000001E-2</c:v>
                </c:pt>
                <c:pt idx="1184">
                  <c:v>9.8659999999999998E-2</c:v>
                </c:pt>
                <c:pt idx="1185">
                  <c:v>9.8739999999999994E-2</c:v>
                </c:pt>
                <c:pt idx="1186">
                  <c:v>9.8839999999999997E-2</c:v>
                </c:pt>
                <c:pt idx="1187">
                  <c:v>9.8919999999999994E-2</c:v>
                </c:pt>
                <c:pt idx="1188">
                  <c:v>9.9000000000000005E-2</c:v>
                </c:pt>
                <c:pt idx="1189">
                  <c:v>9.9089999999999998E-2</c:v>
                </c:pt>
                <c:pt idx="1190">
                  <c:v>9.9110000000000004E-2</c:v>
                </c:pt>
              </c:numCache>
            </c:numRef>
          </c:xVal>
          <c:yVal>
            <c:numRef>
              <c:f>'#7'!$F$3:$F$1193</c:f>
              <c:numCache>
                <c:formatCode>General</c:formatCode>
                <c:ptCount val="1191"/>
                <c:pt idx="0">
                  <c:v>5.5338200000000004</c:v>
                </c:pt>
                <c:pt idx="1">
                  <c:v>5.6104700000000003</c:v>
                </c:pt>
                <c:pt idx="2">
                  <c:v>6.3583299999999996</c:v>
                </c:pt>
                <c:pt idx="3">
                  <c:v>6.9023199999999996</c:v>
                </c:pt>
                <c:pt idx="4">
                  <c:v>7.2203299999999997</c:v>
                </c:pt>
                <c:pt idx="5">
                  <c:v>7.6921900000000001</c:v>
                </c:pt>
                <c:pt idx="6">
                  <c:v>8.1109100000000005</c:v>
                </c:pt>
                <c:pt idx="7">
                  <c:v>8.4307200000000009</c:v>
                </c:pt>
                <c:pt idx="8">
                  <c:v>8.80077</c:v>
                </c:pt>
                <c:pt idx="9">
                  <c:v>9.1337899999999994</c:v>
                </c:pt>
                <c:pt idx="10">
                  <c:v>9.5934500000000007</c:v>
                </c:pt>
                <c:pt idx="11">
                  <c:v>9.9227699999999999</c:v>
                </c:pt>
                <c:pt idx="12">
                  <c:v>10.2723</c:v>
                </c:pt>
                <c:pt idx="13">
                  <c:v>10.66736</c:v>
                </c:pt>
                <c:pt idx="14">
                  <c:v>11.04842</c:v>
                </c:pt>
                <c:pt idx="15">
                  <c:v>11.480930000000001</c:v>
                </c:pt>
                <c:pt idx="16">
                  <c:v>11.83516</c:v>
                </c:pt>
                <c:pt idx="17">
                  <c:v>12.177709999999999</c:v>
                </c:pt>
                <c:pt idx="18">
                  <c:v>12.51831</c:v>
                </c:pt>
                <c:pt idx="19">
                  <c:v>12.89803</c:v>
                </c:pt>
                <c:pt idx="20">
                  <c:v>13.33779</c:v>
                </c:pt>
                <c:pt idx="21">
                  <c:v>13.64542</c:v>
                </c:pt>
                <c:pt idx="22">
                  <c:v>14.04449</c:v>
                </c:pt>
                <c:pt idx="23">
                  <c:v>14.36416</c:v>
                </c:pt>
                <c:pt idx="24">
                  <c:v>14.78551</c:v>
                </c:pt>
                <c:pt idx="25">
                  <c:v>15.241149999999999</c:v>
                </c:pt>
                <c:pt idx="26">
                  <c:v>15.570360000000001</c:v>
                </c:pt>
                <c:pt idx="27">
                  <c:v>16.104340000000001</c:v>
                </c:pt>
                <c:pt idx="28">
                  <c:v>16.46988</c:v>
                </c:pt>
                <c:pt idx="29">
                  <c:v>16.9755</c:v>
                </c:pt>
                <c:pt idx="30">
                  <c:v>17.336030000000001</c:v>
                </c:pt>
                <c:pt idx="31">
                  <c:v>17.615300000000001</c:v>
                </c:pt>
                <c:pt idx="32">
                  <c:v>18.11421</c:v>
                </c:pt>
                <c:pt idx="33">
                  <c:v>18.489889999999999</c:v>
                </c:pt>
                <c:pt idx="34">
                  <c:v>19.019629999999999</c:v>
                </c:pt>
                <c:pt idx="35">
                  <c:v>19.50074</c:v>
                </c:pt>
                <c:pt idx="36">
                  <c:v>19.68938</c:v>
                </c:pt>
                <c:pt idx="37">
                  <c:v>20.224139999999998</c:v>
                </c:pt>
                <c:pt idx="38">
                  <c:v>20.677790000000002</c:v>
                </c:pt>
                <c:pt idx="39">
                  <c:v>21.188020000000002</c:v>
                </c:pt>
                <c:pt idx="40">
                  <c:v>21.631989999999998</c:v>
                </c:pt>
                <c:pt idx="41">
                  <c:v>22.011859999999999</c:v>
                </c:pt>
                <c:pt idx="42">
                  <c:v>22.438130000000001</c:v>
                </c:pt>
                <c:pt idx="43">
                  <c:v>22.847339999999999</c:v>
                </c:pt>
                <c:pt idx="44">
                  <c:v>23.413270000000001</c:v>
                </c:pt>
                <c:pt idx="45">
                  <c:v>23.812909999999999</c:v>
                </c:pt>
                <c:pt idx="46">
                  <c:v>24.287759999999999</c:v>
                </c:pt>
                <c:pt idx="47">
                  <c:v>24.677859999999999</c:v>
                </c:pt>
                <c:pt idx="48">
                  <c:v>25.154389999999999</c:v>
                </c:pt>
                <c:pt idx="49">
                  <c:v>25.712409999999998</c:v>
                </c:pt>
                <c:pt idx="50">
                  <c:v>26.07883</c:v>
                </c:pt>
                <c:pt idx="51">
                  <c:v>26.580010000000001</c:v>
                </c:pt>
                <c:pt idx="52">
                  <c:v>26.988320000000002</c:v>
                </c:pt>
                <c:pt idx="53">
                  <c:v>27.6493</c:v>
                </c:pt>
                <c:pt idx="54">
                  <c:v>28.145959999999999</c:v>
                </c:pt>
                <c:pt idx="55">
                  <c:v>28.607749999999999</c:v>
                </c:pt>
                <c:pt idx="56">
                  <c:v>28.950839999999999</c:v>
                </c:pt>
                <c:pt idx="57">
                  <c:v>29.343910000000001</c:v>
                </c:pt>
                <c:pt idx="58">
                  <c:v>29.91517</c:v>
                </c:pt>
                <c:pt idx="59">
                  <c:v>30.48659</c:v>
                </c:pt>
                <c:pt idx="60">
                  <c:v>30.808489999999999</c:v>
                </c:pt>
                <c:pt idx="61">
                  <c:v>31.378710000000002</c:v>
                </c:pt>
                <c:pt idx="62">
                  <c:v>31.82667</c:v>
                </c:pt>
                <c:pt idx="63">
                  <c:v>32.382309999999997</c:v>
                </c:pt>
                <c:pt idx="64">
                  <c:v>32.926969999999997</c:v>
                </c:pt>
                <c:pt idx="65">
                  <c:v>33.307510000000001</c:v>
                </c:pt>
                <c:pt idx="66">
                  <c:v>33.768590000000003</c:v>
                </c:pt>
                <c:pt idx="67">
                  <c:v>34.255119999999998</c:v>
                </c:pt>
                <c:pt idx="68">
                  <c:v>34.861669999999997</c:v>
                </c:pt>
                <c:pt idx="69">
                  <c:v>35.31588</c:v>
                </c:pt>
                <c:pt idx="70">
                  <c:v>35.830480000000001</c:v>
                </c:pt>
                <c:pt idx="71">
                  <c:v>36.299010000000003</c:v>
                </c:pt>
                <c:pt idx="72">
                  <c:v>36.818519999999999</c:v>
                </c:pt>
                <c:pt idx="73">
                  <c:v>37.410170000000001</c:v>
                </c:pt>
                <c:pt idx="74">
                  <c:v>37.855789999999999</c:v>
                </c:pt>
                <c:pt idx="75">
                  <c:v>38.377249999999997</c:v>
                </c:pt>
                <c:pt idx="76">
                  <c:v>38.824620000000003</c:v>
                </c:pt>
                <c:pt idx="77">
                  <c:v>39.379469999999998</c:v>
                </c:pt>
                <c:pt idx="78">
                  <c:v>40.004770000000001</c:v>
                </c:pt>
                <c:pt idx="79">
                  <c:v>40.43768</c:v>
                </c:pt>
                <c:pt idx="80">
                  <c:v>41.011229999999998</c:v>
                </c:pt>
                <c:pt idx="81">
                  <c:v>41.438879999999997</c:v>
                </c:pt>
                <c:pt idx="82">
                  <c:v>42.027509999999999</c:v>
                </c:pt>
                <c:pt idx="83">
                  <c:v>42.780110000000001</c:v>
                </c:pt>
                <c:pt idx="84">
                  <c:v>43.059869999999997</c:v>
                </c:pt>
                <c:pt idx="85">
                  <c:v>43.624510000000001</c:v>
                </c:pt>
                <c:pt idx="86">
                  <c:v>44.17942</c:v>
                </c:pt>
                <c:pt idx="87">
                  <c:v>44.905070000000002</c:v>
                </c:pt>
                <c:pt idx="88">
                  <c:v>45.448900000000002</c:v>
                </c:pt>
                <c:pt idx="89">
                  <c:v>45.901110000000003</c:v>
                </c:pt>
                <c:pt idx="90">
                  <c:v>46.333820000000003</c:v>
                </c:pt>
                <c:pt idx="91">
                  <c:v>46.878410000000002</c:v>
                </c:pt>
                <c:pt idx="92">
                  <c:v>47.544890000000002</c:v>
                </c:pt>
                <c:pt idx="93">
                  <c:v>48.041289999999996</c:v>
                </c:pt>
                <c:pt idx="94">
                  <c:v>48.595219999999998</c:v>
                </c:pt>
                <c:pt idx="95">
                  <c:v>49.024949999999997</c:v>
                </c:pt>
                <c:pt idx="96">
                  <c:v>49.640970000000003</c:v>
                </c:pt>
                <c:pt idx="97">
                  <c:v>50.31127</c:v>
                </c:pt>
                <c:pt idx="98">
                  <c:v>50.826880000000003</c:v>
                </c:pt>
                <c:pt idx="99">
                  <c:v>51.364289999999997</c:v>
                </c:pt>
                <c:pt idx="100">
                  <c:v>51.817689999999999</c:v>
                </c:pt>
                <c:pt idx="101">
                  <c:v>52.267049999999998</c:v>
                </c:pt>
                <c:pt idx="102">
                  <c:v>52.968150000000001</c:v>
                </c:pt>
                <c:pt idx="103">
                  <c:v>53.42407</c:v>
                </c:pt>
                <c:pt idx="104">
                  <c:v>53.984499999999997</c:v>
                </c:pt>
                <c:pt idx="105">
                  <c:v>54.46481</c:v>
                </c:pt>
                <c:pt idx="106">
                  <c:v>55.06223</c:v>
                </c:pt>
                <c:pt idx="107">
                  <c:v>55.883989999999997</c:v>
                </c:pt>
                <c:pt idx="108">
                  <c:v>56.351489999999998</c:v>
                </c:pt>
                <c:pt idx="109">
                  <c:v>56.842700000000001</c:v>
                </c:pt>
                <c:pt idx="110">
                  <c:v>57.280819999999999</c:v>
                </c:pt>
                <c:pt idx="111">
                  <c:v>57.902509999999999</c:v>
                </c:pt>
                <c:pt idx="112">
                  <c:v>58.564660000000003</c:v>
                </c:pt>
                <c:pt idx="113">
                  <c:v>59.03002</c:v>
                </c:pt>
                <c:pt idx="114">
                  <c:v>59.574309999999997</c:v>
                </c:pt>
                <c:pt idx="115">
                  <c:v>60.086269999999999</c:v>
                </c:pt>
                <c:pt idx="116">
                  <c:v>60.792400000000001</c:v>
                </c:pt>
                <c:pt idx="117">
                  <c:v>61.413890000000002</c:v>
                </c:pt>
                <c:pt idx="118">
                  <c:v>61.901519999999998</c:v>
                </c:pt>
                <c:pt idx="119">
                  <c:v>62.416200000000003</c:v>
                </c:pt>
                <c:pt idx="120">
                  <c:v>62.930860000000003</c:v>
                </c:pt>
                <c:pt idx="121">
                  <c:v>63.715470000000003</c:v>
                </c:pt>
                <c:pt idx="122">
                  <c:v>64.214250000000007</c:v>
                </c:pt>
                <c:pt idx="123">
                  <c:v>64.810069999999996</c:v>
                </c:pt>
                <c:pt idx="124">
                  <c:v>65.289060000000006</c:v>
                </c:pt>
                <c:pt idx="125">
                  <c:v>65.895409999999998</c:v>
                </c:pt>
                <c:pt idx="126">
                  <c:v>66.606750000000005</c:v>
                </c:pt>
                <c:pt idx="127">
                  <c:v>67.090320000000006</c:v>
                </c:pt>
                <c:pt idx="128">
                  <c:v>67.663380000000004</c:v>
                </c:pt>
                <c:pt idx="129">
                  <c:v>68.184479999999994</c:v>
                </c:pt>
                <c:pt idx="130">
                  <c:v>68.79392</c:v>
                </c:pt>
                <c:pt idx="131">
                  <c:v>69.560910000000007</c:v>
                </c:pt>
                <c:pt idx="132">
                  <c:v>70.012270000000001</c:v>
                </c:pt>
                <c:pt idx="133">
                  <c:v>70.636179999999996</c:v>
                </c:pt>
                <c:pt idx="134">
                  <c:v>71.118639999999999</c:v>
                </c:pt>
                <c:pt idx="135">
                  <c:v>71.76061</c:v>
                </c:pt>
                <c:pt idx="136">
                  <c:v>72.480530000000002</c:v>
                </c:pt>
                <c:pt idx="137">
                  <c:v>72.90616</c:v>
                </c:pt>
                <c:pt idx="138">
                  <c:v>73.54674</c:v>
                </c:pt>
                <c:pt idx="139">
                  <c:v>74.042090000000002</c:v>
                </c:pt>
                <c:pt idx="140">
                  <c:v>74.726759999999999</c:v>
                </c:pt>
                <c:pt idx="141">
                  <c:v>75.364840000000001</c:v>
                </c:pt>
                <c:pt idx="142">
                  <c:v>75.847830000000002</c:v>
                </c:pt>
                <c:pt idx="143">
                  <c:v>76.46781</c:v>
                </c:pt>
                <c:pt idx="144">
                  <c:v>76.986919999999998</c:v>
                </c:pt>
                <c:pt idx="145">
                  <c:v>77.71884</c:v>
                </c:pt>
                <c:pt idx="146">
                  <c:v>78.312700000000007</c:v>
                </c:pt>
                <c:pt idx="147">
                  <c:v>78.846429999999998</c:v>
                </c:pt>
                <c:pt idx="148">
                  <c:v>79.413129999999995</c:v>
                </c:pt>
                <c:pt idx="149">
                  <c:v>79.956720000000004</c:v>
                </c:pt>
                <c:pt idx="150">
                  <c:v>80.69211</c:v>
                </c:pt>
                <c:pt idx="151">
                  <c:v>81.241609999999994</c:v>
                </c:pt>
                <c:pt idx="152">
                  <c:v>81.839730000000003</c:v>
                </c:pt>
                <c:pt idx="153">
                  <c:v>82.362319999999997</c:v>
                </c:pt>
                <c:pt idx="154">
                  <c:v>82.971140000000005</c:v>
                </c:pt>
                <c:pt idx="155">
                  <c:v>83.73603</c:v>
                </c:pt>
                <c:pt idx="156">
                  <c:v>84.252960000000002</c:v>
                </c:pt>
                <c:pt idx="157">
                  <c:v>84.874780000000001</c:v>
                </c:pt>
                <c:pt idx="158">
                  <c:v>85.313800000000001</c:v>
                </c:pt>
                <c:pt idx="159">
                  <c:v>86.010369999999995</c:v>
                </c:pt>
                <c:pt idx="160">
                  <c:v>86.733930000000001</c:v>
                </c:pt>
                <c:pt idx="161">
                  <c:v>87.206159999999997</c:v>
                </c:pt>
                <c:pt idx="162">
                  <c:v>87.84281</c:v>
                </c:pt>
                <c:pt idx="163">
                  <c:v>88.374520000000004</c:v>
                </c:pt>
                <c:pt idx="164">
                  <c:v>89.025319999999994</c:v>
                </c:pt>
                <c:pt idx="165">
                  <c:v>89.699960000000004</c:v>
                </c:pt>
                <c:pt idx="166">
                  <c:v>90.223079999999996</c:v>
                </c:pt>
                <c:pt idx="167">
                  <c:v>90.742559999999997</c:v>
                </c:pt>
                <c:pt idx="168">
                  <c:v>91.288939999999997</c:v>
                </c:pt>
                <c:pt idx="169">
                  <c:v>92.106620000000007</c:v>
                </c:pt>
                <c:pt idx="170">
                  <c:v>92.710750000000004</c:v>
                </c:pt>
                <c:pt idx="171">
                  <c:v>93.226920000000007</c:v>
                </c:pt>
                <c:pt idx="172">
                  <c:v>93.76352</c:v>
                </c:pt>
                <c:pt idx="173">
                  <c:v>94.488339999999994</c:v>
                </c:pt>
                <c:pt idx="174">
                  <c:v>95.100729999999999</c:v>
                </c:pt>
                <c:pt idx="175">
                  <c:v>95.671499999999995</c:v>
                </c:pt>
                <c:pt idx="176">
                  <c:v>96.246290000000002</c:v>
                </c:pt>
                <c:pt idx="177">
                  <c:v>96.759990000000002</c:v>
                </c:pt>
                <c:pt idx="178">
                  <c:v>97.379400000000004</c:v>
                </c:pt>
                <c:pt idx="179">
                  <c:v>98.267989999999998</c:v>
                </c:pt>
                <c:pt idx="180">
                  <c:v>98.785169999999994</c:v>
                </c:pt>
                <c:pt idx="181">
                  <c:v>99.413060000000002</c:v>
                </c:pt>
                <c:pt idx="182">
                  <c:v>99.92492</c:v>
                </c:pt>
                <c:pt idx="183">
                  <c:v>100.57217</c:v>
                </c:pt>
                <c:pt idx="184">
                  <c:v>101.34262</c:v>
                </c:pt>
                <c:pt idx="185">
                  <c:v>101.81264</c:v>
                </c:pt>
                <c:pt idx="186">
                  <c:v>102.41395</c:v>
                </c:pt>
                <c:pt idx="187">
                  <c:v>103.02838</c:v>
                </c:pt>
                <c:pt idx="188">
                  <c:v>103.6795</c:v>
                </c:pt>
                <c:pt idx="189">
                  <c:v>104.37376</c:v>
                </c:pt>
                <c:pt idx="190">
                  <c:v>104.89154000000001</c:v>
                </c:pt>
                <c:pt idx="191">
                  <c:v>105.58515</c:v>
                </c:pt>
                <c:pt idx="192">
                  <c:v>106.08829</c:v>
                </c:pt>
                <c:pt idx="193">
                  <c:v>106.82465000000001</c:v>
                </c:pt>
                <c:pt idx="194">
                  <c:v>107.5337</c:v>
                </c:pt>
                <c:pt idx="195">
                  <c:v>108.03164</c:v>
                </c:pt>
                <c:pt idx="196">
                  <c:v>108.63628</c:v>
                </c:pt>
                <c:pt idx="197">
                  <c:v>109.19422</c:v>
                </c:pt>
                <c:pt idx="198">
                  <c:v>109.94635</c:v>
                </c:pt>
                <c:pt idx="199">
                  <c:v>110.49865</c:v>
                </c:pt>
                <c:pt idx="200">
                  <c:v>111.12506999999999</c:v>
                </c:pt>
                <c:pt idx="201">
                  <c:v>111.67903</c:v>
                </c:pt>
                <c:pt idx="202">
                  <c:v>112.29644</c:v>
                </c:pt>
                <c:pt idx="203">
                  <c:v>112.97871000000001</c:v>
                </c:pt>
                <c:pt idx="204">
                  <c:v>113.66149</c:v>
                </c:pt>
                <c:pt idx="205">
                  <c:v>114.11821999999999</c:v>
                </c:pt>
                <c:pt idx="206">
                  <c:v>114.82214</c:v>
                </c:pt>
                <c:pt idx="207">
                  <c:v>115.43249</c:v>
                </c:pt>
                <c:pt idx="208">
                  <c:v>116.23712999999999</c:v>
                </c:pt>
                <c:pt idx="209">
                  <c:v>116.75903</c:v>
                </c:pt>
                <c:pt idx="210">
                  <c:v>117.37461</c:v>
                </c:pt>
                <c:pt idx="211">
                  <c:v>117.95702</c:v>
                </c:pt>
                <c:pt idx="212">
                  <c:v>118.60335000000001</c:v>
                </c:pt>
                <c:pt idx="213">
                  <c:v>119.38427</c:v>
                </c:pt>
                <c:pt idx="214">
                  <c:v>119.8943</c:v>
                </c:pt>
                <c:pt idx="215">
                  <c:v>120.55561</c:v>
                </c:pt>
                <c:pt idx="216">
                  <c:v>121.10711999999999</c:v>
                </c:pt>
                <c:pt idx="217">
                  <c:v>121.76768</c:v>
                </c:pt>
                <c:pt idx="218">
                  <c:v>122.53946000000001</c:v>
                </c:pt>
                <c:pt idx="219">
                  <c:v>123.03046000000001</c:v>
                </c:pt>
                <c:pt idx="220">
                  <c:v>123.69188</c:v>
                </c:pt>
                <c:pt idx="221">
                  <c:v>124.19766</c:v>
                </c:pt>
                <c:pt idx="222">
                  <c:v>124.96608000000001</c:v>
                </c:pt>
                <c:pt idx="223">
                  <c:v>125.66484</c:v>
                </c:pt>
                <c:pt idx="224">
                  <c:v>126.2034</c:v>
                </c:pt>
                <c:pt idx="225">
                  <c:v>126.80018</c:v>
                </c:pt>
                <c:pt idx="226">
                  <c:v>127.37878000000001</c:v>
                </c:pt>
                <c:pt idx="227">
                  <c:v>128.14218</c:v>
                </c:pt>
                <c:pt idx="228">
                  <c:v>128.77363</c:v>
                </c:pt>
                <c:pt idx="229">
                  <c:v>129.35041000000001</c:v>
                </c:pt>
                <c:pt idx="230">
                  <c:v>129.92391000000001</c:v>
                </c:pt>
                <c:pt idx="231">
                  <c:v>130.56435999999999</c:v>
                </c:pt>
                <c:pt idx="232">
                  <c:v>131.31870000000001</c:v>
                </c:pt>
                <c:pt idx="233">
                  <c:v>131.88083</c:v>
                </c:pt>
                <c:pt idx="234">
                  <c:v>132.5746</c:v>
                </c:pt>
                <c:pt idx="235">
                  <c:v>133.08651</c:v>
                </c:pt>
                <c:pt idx="236">
                  <c:v>133.72369</c:v>
                </c:pt>
                <c:pt idx="237">
                  <c:v>134.51832999999999</c:v>
                </c:pt>
                <c:pt idx="238">
                  <c:v>134.97451000000001</c:v>
                </c:pt>
                <c:pt idx="239">
                  <c:v>135.59499</c:v>
                </c:pt>
                <c:pt idx="240">
                  <c:v>136.13050999999999</c:v>
                </c:pt>
                <c:pt idx="241">
                  <c:v>136.86424</c:v>
                </c:pt>
                <c:pt idx="242">
                  <c:v>137.68595999999999</c:v>
                </c:pt>
                <c:pt idx="243">
                  <c:v>138.1729</c:v>
                </c:pt>
                <c:pt idx="244">
                  <c:v>138.89282</c:v>
                </c:pt>
                <c:pt idx="245">
                  <c:v>139.40943999999999</c:v>
                </c:pt>
                <c:pt idx="246">
                  <c:v>140.11614</c:v>
                </c:pt>
                <c:pt idx="247">
                  <c:v>140.85203999999999</c:v>
                </c:pt>
                <c:pt idx="248">
                  <c:v>141.39945</c:v>
                </c:pt>
                <c:pt idx="249">
                  <c:v>141.98557</c:v>
                </c:pt>
                <c:pt idx="250">
                  <c:v>142.5753</c:v>
                </c:pt>
                <c:pt idx="251">
                  <c:v>143.37083999999999</c:v>
                </c:pt>
                <c:pt idx="252">
                  <c:v>144.07566</c:v>
                </c:pt>
                <c:pt idx="253">
                  <c:v>144.61845</c:v>
                </c:pt>
                <c:pt idx="254">
                  <c:v>145.25264000000001</c:v>
                </c:pt>
                <c:pt idx="255">
                  <c:v>145.83346</c:v>
                </c:pt>
                <c:pt idx="256">
                  <c:v>146.63837000000001</c:v>
                </c:pt>
                <c:pt idx="257">
                  <c:v>147.21571</c:v>
                </c:pt>
                <c:pt idx="258">
                  <c:v>147.85083</c:v>
                </c:pt>
                <c:pt idx="259">
                  <c:v>148.38158999999999</c:v>
                </c:pt>
                <c:pt idx="260">
                  <c:v>149.00806</c:v>
                </c:pt>
                <c:pt idx="261">
                  <c:v>149.81804</c:v>
                </c:pt>
                <c:pt idx="262">
                  <c:v>150.36225999999999</c:v>
                </c:pt>
                <c:pt idx="263">
                  <c:v>151.05725000000001</c:v>
                </c:pt>
                <c:pt idx="264">
                  <c:v>151.61518000000001</c:v>
                </c:pt>
                <c:pt idx="265">
                  <c:v>152.27869999999999</c:v>
                </c:pt>
                <c:pt idx="266">
                  <c:v>153.11167</c:v>
                </c:pt>
                <c:pt idx="267">
                  <c:v>153.56110000000001</c:v>
                </c:pt>
                <c:pt idx="268">
                  <c:v>154.22001</c:v>
                </c:pt>
                <c:pt idx="269">
                  <c:v>154.82937000000001</c:v>
                </c:pt>
                <c:pt idx="270">
                  <c:v>155.54519999999999</c:v>
                </c:pt>
                <c:pt idx="271">
                  <c:v>156.32257999999999</c:v>
                </c:pt>
                <c:pt idx="272">
                  <c:v>156.80305999999999</c:v>
                </c:pt>
                <c:pt idx="273">
                  <c:v>157.48435000000001</c:v>
                </c:pt>
                <c:pt idx="274">
                  <c:v>158.04347000000001</c:v>
                </c:pt>
                <c:pt idx="275">
                  <c:v>158.83457999999999</c:v>
                </c:pt>
                <c:pt idx="276">
                  <c:v>159.54177000000001</c:v>
                </c:pt>
                <c:pt idx="277">
                  <c:v>160.05824000000001</c:v>
                </c:pt>
                <c:pt idx="278">
                  <c:v>160.70839000000001</c:v>
                </c:pt>
                <c:pt idx="279">
                  <c:v>161.23657</c:v>
                </c:pt>
                <c:pt idx="280">
                  <c:v>162.00846999999999</c:v>
                </c:pt>
                <c:pt idx="281">
                  <c:v>162.66679999999999</c:v>
                </c:pt>
                <c:pt idx="282">
                  <c:v>163.32082</c:v>
                </c:pt>
                <c:pt idx="283">
                  <c:v>163.93086</c:v>
                </c:pt>
                <c:pt idx="284">
                  <c:v>164.52617000000001</c:v>
                </c:pt>
                <c:pt idx="285">
                  <c:v>165.33814000000001</c:v>
                </c:pt>
                <c:pt idx="286">
                  <c:v>165.92456999999999</c:v>
                </c:pt>
                <c:pt idx="287">
                  <c:v>166.51274000000001</c:v>
                </c:pt>
                <c:pt idx="288">
                  <c:v>167.06522000000001</c:v>
                </c:pt>
                <c:pt idx="289">
                  <c:v>167.75063</c:v>
                </c:pt>
                <c:pt idx="290">
                  <c:v>168.57195999999999</c:v>
                </c:pt>
                <c:pt idx="291">
                  <c:v>169.11564999999999</c:v>
                </c:pt>
                <c:pt idx="292">
                  <c:v>169.64689999999999</c:v>
                </c:pt>
                <c:pt idx="293">
                  <c:v>170.19654</c:v>
                </c:pt>
                <c:pt idx="294">
                  <c:v>170.89648</c:v>
                </c:pt>
                <c:pt idx="295">
                  <c:v>171.72626</c:v>
                </c:pt>
                <c:pt idx="296">
                  <c:v>172.21655000000001</c:v>
                </c:pt>
                <c:pt idx="297">
                  <c:v>172.89791</c:v>
                </c:pt>
                <c:pt idx="298">
                  <c:v>173.46638999999999</c:v>
                </c:pt>
                <c:pt idx="299">
                  <c:v>174.22322</c:v>
                </c:pt>
                <c:pt idx="300">
                  <c:v>174.97145</c:v>
                </c:pt>
                <c:pt idx="301">
                  <c:v>175.49180999999999</c:v>
                </c:pt>
                <c:pt idx="302">
                  <c:v>176.10230000000001</c:v>
                </c:pt>
                <c:pt idx="303">
                  <c:v>176.66551999999999</c:v>
                </c:pt>
                <c:pt idx="304">
                  <c:v>177.47604999999999</c:v>
                </c:pt>
                <c:pt idx="305">
                  <c:v>178.17034000000001</c:v>
                </c:pt>
                <c:pt idx="306">
                  <c:v>178.74209999999999</c:v>
                </c:pt>
                <c:pt idx="307">
                  <c:v>179.37503000000001</c:v>
                </c:pt>
                <c:pt idx="308">
                  <c:v>180.01011</c:v>
                </c:pt>
                <c:pt idx="309">
                  <c:v>180.80211</c:v>
                </c:pt>
                <c:pt idx="310">
                  <c:v>181.42555999999999</c:v>
                </c:pt>
                <c:pt idx="311">
                  <c:v>182.11250999999999</c:v>
                </c:pt>
                <c:pt idx="312">
                  <c:v>182.62401</c:v>
                </c:pt>
                <c:pt idx="313">
                  <c:v>183.26897</c:v>
                </c:pt>
                <c:pt idx="314">
                  <c:v>184.06778</c:v>
                </c:pt>
                <c:pt idx="315">
                  <c:v>184.65572</c:v>
                </c:pt>
                <c:pt idx="316">
                  <c:v>185.31950000000001</c:v>
                </c:pt>
                <c:pt idx="317">
                  <c:v>185.88164</c:v>
                </c:pt>
                <c:pt idx="318">
                  <c:v>186.55788000000001</c:v>
                </c:pt>
                <c:pt idx="319">
                  <c:v>187.49233000000001</c:v>
                </c:pt>
                <c:pt idx="320">
                  <c:v>187.98721</c:v>
                </c:pt>
                <c:pt idx="321">
                  <c:v>188.65724</c:v>
                </c:pt>
                <c:pt idx="322">
                  <c:v>189.18294</c:v>
                </c:pt>
                <c:pt idx="323">
                  <c:v>189.84540999999999</c:v>
                </c:pt>
                <c:pt idx="324">
                  <c:v>190.70267000000001</c:v>
                </c:pt>
                <c:pt idx="325">
                  <c:v>191.24492000000001</c:v>
                </c:pt>
                <c:pt idx="326">
                  <c:v>191.92099999999999</c:v>
                </c:pt>
                <c:pt idx="327">
                  <c:v>192.49025</c:v>
                </c:pt>
                <c:pt idx="328">
                  <c:v>193.25672</c:v>
                </c:pt>
                <c:pt idx="329">
                  <c:v>193.99254999999999</c:v>
                </c:pt>
                <c:pt idx="330">
                  <c:v>194.54041000000001</c:v>
                </c:pt>
                <c:pt idx="331">
                  <c:v>195.23138</c:v>
                </c:pt>
                <c:pt idx="332">
                  <c:v>195.80754999999999</c:v>
                </c:pt>
                <c:pt idx="333">
                  <c:v>196.61917</c:v>
                </c:pt>
                <c:pt idx="334">
                  <c:v>197.31155999999999</c:v>
                </c:pt>
                <c:pt idx="335">
                  <c:v>197.86766</c:v>
                </c:pt>
                <c:pt idx="336">
                  <c:v>198.51678999999999</c:v>
                </c:pt>
                <c:pt idx="337">
                  <c:v>199.1481</c:v>
                </c:pt>
                <c:pt idx="338">
                  <c:v>199.99431999999999</c:v>
                </c:pt>
                <c:pt idx="339">
                  <c:v>200.62309999999999</c:v>
                </c:pt>
                <c:pt idx="340">
                  <c:v>201.24081000000001</c:v>
                </c:pt>
                <c:pt idx="341">
                  <c:v>201.86506</c:v>
                </c:pt>
                <c:pt idx="342">
                  <c:v>202.52889999999999</c:v>
                </c:pt>
                <c:pt idx="343">
                  <c:v>203.35402999999999</c:v>
                </c:pt>
                <c:pt idx="344">
                  <c:v>203.93672000000001</c:v>
                </c:pt>
                <c:pt idx="345">
                  <c:v>204.71743000000001</c:v>
                </c:pt>
                <c:pt idx="346">
                  <c:v>205.23143999999999</c:v>
                </c:pt>
                <c:pt idx="347">
                  <c:v>205.89071000000001</c:v>
                </c:pt>
                <c:pt idx="348">
                  <c:v>206.71033</c:v>
                </c:pt>
                <c:pt idx="349">
                  <c:v>207.33273</c:v>
                </c:pt>
                <c:pt idx="350">
                  <c:v>208.00743</c:v>
                </c:pt>
                <c:pt idx="351">
                  <c:v>208.58618000000001</c:v>
                </c:pt>
                <c:pt idx="352">
                  <c:v>209.32092</c:v>
                </c:pt>
                <c:pt idx="353">
                  <c:v>210.08354</c:v>
                </c:pt>
                <c:pt idx="354">
                  <c:v>210.61530999999999</c:v>
                </c:pt>
                <c:pt idx="355">
                  <c:v>211.30919</c:v>
                </c:pt>
                <c:pt idx="356">
                  <c:v>211.92347000000001</c:v>
                </c:pt>
                <c:pt idx="357">
                  <c:v>212.71348</c:v>
                </c:pt>
                <c:pt idx="358">
                  <c:v>213.47717</c:v>
                </c:pt>
                <c:pt idx="359">
                  <c:v>214.04785000000001</c:v>
                </c:pt>
                <c:pt idx="360">
                  <c:v>214.72712999999999</c:v>
                </c:pt>
                <c:pt idx="361">
                  <c:v>215.36931999999999</c:v>
                </c:pt>
                <c:pt idx="362">
                  <c:v>216.19811000000001</c:v>
                </c:pt>
                <c:pt idx="363">
                  <c:v>216.89588000000001</c:v>
                </c:pt>
                <c:pt idx="364">
                  <c:v>217.49923000000001</c:v>
                </c:pt>
                <c:pt idx="365">
                  <c:v>218.09819999999999</c:v>
                </c:pt>
                <c:pt idx="366">
                  <c:v>218.76176000000001</c:v>
                </c:pt>
                <c:pt idx="367">
                  <c:v>219.58857</c:v>
                </c:pt>
                <c:pt idx="368">
                  <c:v>220.21928</c:v>
                </c:pt>
                <c:pt idx="369">
                  <c:v>220.88288</c:v>
                </c:pt>
                <c:pt idx="370">
                  <c:v>221.47651999999999</c:v>
                </c:pt>
                <c:pt idx="371">
                  <c:v>222.19407000000001</c:v>
                </c:pt>
                <c:pt idx="372">
                  <c:v>223.03050999999999</c:v>
                </c:pt>
                <c:pt idx="373">
                  <c:v>223.57264000000001</c:v>
                </c:pt>
                <c:pt idx="374">
                  <c:v>224.30632</c:v>
                </c:pt>
                <c:pt idx="375">
                  <c:v>224.8777</c:v>
                </c:pt>
                <c:pt idx="376">
                  <c:v>225.61974000000001</c:v>
                </c:pt>
                <c:pt idx="377">
                  <c:v>226.44425000000001</c:v>
                </c:pt>
                <c:pt idx="378">
                  <c:v>226.95944</c:v>
                </c:pt>
                <c:pt idx="379">
                  <c:v>227.63258999999999</c:v>
                </c:pt>
                <c:pt idx="380">
                  <c:v>228.30582000000001</c:v>
                </c:pt>
                <c:pt idx="381">
                  <c:v>229.10693000000001</c:v>
                </c:pt>
                <c:pt idx="382">
                  <c:v>229.87036000000001</c:v>
                </c:pt>
                <c:pt idx="383">
                  <c:v>230.44275999999999</c:v>
                </c:pt>
                <c:pt idx="384">
                  <c:v>231.09255999999999</c:v>
                </c:pt>
                <c:pt idx="385">
                  <c:v>231.73469</c:v>
                </c:pt>
                <c:pt idx="386">
                  <c:v>232.55282</c:v>
                </c:pt>
                <c:pt idx="387">
                  <c:v>233.17885000000001</c:v>
                </c:pt>
                <c:pt idx="388">
                  <c:v>233.76895999999999</c:v>
                </c:pt>
                <c:pt idx="389">
                  <c:v>234.52053000000001</c:v>
                </c:pt>
                <c:pt idx="390">
                  <c:v>235.13122000000001</c:v>
                </c:pt>
                <c:pt idx="391">
                  <c:v>235.97219999999999</c:v>
                </c:pt>
                <c:pt idx="392">
                  <c:v>236.65905000000001</c:v>
                </c:pt>
                <c:pt idx="393">
                  <c:v>237.29626999999999</c:v>
                </c:pt>
                <c:pt idx="394">
                  <c:v>237.87888000000001</c:v>
                </c:pt>
                <c:pt idx="395">
                  <c:v>238.59829999999999</c:v>
                </c:pt>
                <c:pt idx="396">
                  <c:v>239.44804999999999</c:v>
                </c:pt>
                <c:pt idx="397">
                  <c:v>240.03285</c:v>
                </c:pt>
                <c:pt idx="398">
                  <c:v>240.72040000000001</c:v>
                </c:pt>
                <c:pt idx="399">
                  <c:v>241.29640000000001</c:v>
                </c:pt>
                <c:pt idx="400">
                  <c:v>242.04579000000001</c:v>
                </c:pt>
                <c:pt idx="401">
                  <c:v>242.90044</c:v>
                </c:pt>
                <c:pt idx="402">
                  <c:v>243.44413</c:v>
                </c:pt>
                <c:pt idx="403">
                  <c:v>244.14385999999999</c:v>
                </c:pt>
                <c:pt idx="404">
                  <c:v>244.76539</c:v>
                </c:pt>
                <c:pt idx="405">
                  <c:v>245.49927</c:v>
                </c:pt>
                <c:pt idx="406">
                  <c:v>246.37496999999999</c:v>
                </c:pt>
                <c:pt idx="407">
                  <c:v>246.88538</c:v>
                </c:pt>
                <c:pt idx="408">
                  <c:v>247.53515999999999</c:v>
                </c:pt>
                <c:pt idx="409">
                  <c:v>248.11706000000001</c:v>
                </c:pt>
                <c:pt idx="410">
                  <c:v>248.96625</c:v>
                </c:pt>
                <c:pt idx="411">
                  <c:v>249.75456</c:v>
                </c:pt>
                <c:pt idx="412">
                  <c:v>250.34996000000001</c:v>
                </c:pt>
                <c:pt idx="413">
                  <c:v>251.01566</c:v>
                </c:pt>
                <c:pt idx="414">
                  <c:v>251.60811000000001</c:v>
                </c:pt>
                <c:pt idx="415">
                  <c:v>252.43174999999999</c:v>
                </c:pt>
                <c:pt idx="416">
                  <c:v>253.15278000000001</c:v>
                </c:pt>
                <c:pt idx="417">
                  <c:v>253.80574999999999</c:v>
                </c:pt>
                <c:pt idx="418">
                  <c:v>254.43503000000001</c:v>
                </c:pt>
                <c:pt idx="419">
                  <c:v>255.05662000000001</c:v>
                </c:pt>
                <c:pt idx="420">
                  <c:v>255.89315999999999</c:v>
                </c:pt>
                <c:pt idx="421">
                  <c:v>256.56482</c:v>
                </c:pt>
                <c:pt idx="422">
                  <c:v>257.27462000000003</c:v>
                </c:pt>
                <c:pt idx="423">
                  <c:v>257.86826000000002</c:v>
                </c:pt>
                <c:pt idx="424">
                  <c:v>258.57983000000002</c:v>
                </c:pt>
                <c:pt idx="425">
                  <c:v>259.50653</c:v>
                </c:pt>
                <c:pt idx="426">
                  <c:v>260.03778</c:v>
                </c:pt>
                <c:pt idx="427">
                  <c:v>260.78192999999999</c:v>
                </c:pt>
                <c:pt idx="428">
                  <c:v>261.39010999999999</c:v>
                </c:pt>
                <c:pt idx="429">
                  <c:v>262.14625000000001</c:v>
                </c:pt>
                <c:pt idx="430">
                  <c:v>262.96296999999998</c:v>
                </c:pt>
                <c:pt idx="431">
                  <c:v>263.50664999999998</c:v>
                </c:pt>
                <c:pt idx="432">
                  <c:v>264.27219000000002</c:v>
                </c:pt>
                <c:pt idx="433">
                  <c:v>264.84089999999998</c:v>
                </c:pt>
                <c:pt idx="434">
                  <c:v>265.63767999999999</c:v>
                </c:pt>
                <c:pt idx="435">
                  <c:v>266.46771999999999</c:v>
                </c:pt>
                <c:pt idx="436">
                  <c:v>266.99270000000001</c:v>
                </c:pt>
                <c:pt idx="437">
                  <c:v>267.68313999999998</c:v>
                </c:pt>
                <c:pt idx="438">
                  <c:v>268.33321999999998</c:v>
                </c:pt>
                <c:pt idx="439">
                  <c:v>269.16453999999999</c:v>
                </c:pt>
                <c:pt idx="440">
                  <c:v>269.92809999999997</c:v>
                </c:pt>
                <c:pt idx="441">
                  <c:v>270.50171999999998</c:v>
                </c:pt>
                <c:pt idx="442">
                  <c:v>271.17475000000002</c:v>
                </c:pt>
                <c:pt idx="443">
                  <c:v>271.81283999999999</c:v>
                </c:pt>
                <c:pt idx="444">
                  <c:v>272.69114000000002</c:v>
                </c:pt>
                <c:pt idx="445">
                  <c:v>273.35964999999999</c:v>
                </c:pt>
                <c:pt idx="446">
                  <c:v>274.02699999999999</c:v>
                </c:pt>
                <c:pt idx="447">
                  <c:v>274.67689999999999</c:v>
                </c:pt>
                <c:pt idx="448">
                  <c:v>275.28381999999999</c:v>
                </c:pt>
                <c:pt idx="449">
                  <c:v>276.12675999999999</c:v>
                </c:pt>
                <c:pt idx="450">
                  <c:v>276.85415999999998</c:v>
                </c:pt>
                <c:pt idx="451">
                  <c:v>277.55671999999998</c:v>
                </c:pt>
                <c:pt idx="452">
                  <c:v>278.16116</c:v>
                </c:pt>
                <c:pt idx="453">
                  <c:v>278.88965000000002</c:v>
                </c:pt>
                <c:pt idx="454">
                  <c:v>279.78122999999999</c:v>
                </c:pt>
                <c:pt idx="455">
                  <c:v>280.34697999999997</c:v>
                </c:pt>
                <c:pt idx="456">
                  <c:v>281.08006</c:v>
                </c:pt>
                <c:pt idx="457">
                  <c:v>281.67721999999998</c:v>
                </c:pt>
                <c:pt idx="458">
                  <c:v>282.44639000000001</c:v>
                </c:pt>
                <c:pt idx="459">
                  <c:v>283.28856000000002</c:v>
                </c:pt>
                <c:pt idx="460">
                  <c:v>283.86644999999999</c:v>
                </c:pt>
                <c:pt idx="461">
                  <c:v>284.59593000000001</c:v>
                </c:pt>
                <c:pt idx="462">
                  <c:v>285.18686000000002</c:v>
                </c:pt>
                <c:pt idx="463">
                  <c:v>286.03924000000001</c:v>
                </c:pt>
                <c:pt idx="464">
                  <c:v>286.82700999999997</c:v>
                </c:pt>
                <c:pt idx="465">
                  <c:v>287.36754999999999</c:v>
                </c:pt>
                <c:pt idx="466">
                  <c:v>288.08393000000001</c:v>
                </c:pt>
                <c:pt idx="467">
                  <c:v>288.72899000000001</c:v>
                </c:pt>
                <c:pt idx="468">
                  <c:v>289.58814000000001</c:v>
                </c:pt>
                <c:pt idx="469">
                  <c:v>290.28017</c:v>
                </c:pt>
                <c:pt idx="470">
                  <c:v>290.88251000000002</c:v>
                </c:pt>
                <c:pt idx="471">
                  <c:v>291.57017999999999</c:v>
                </c:pt>
                <c:pt idx="472">
                  <c:v>292.24817000000002</c:v>
                </c:pt>
                <c:pt idx="473">
                  <c:v>293.13925</c:v>
                </c:pt>
                <c:pt idx="474">
                  <c:v>293.77780999999999</c:v>
                </c:pt>
                <c:pt idx="475">
                  <c:v>294.45386000000002</c:v>
                </c:pt>
                <c:pt idx="476">
                  <c:v>295.10277000000002</c:v>
                </c:pt>
                <c:pt idx="477">
                  <c:v>295.82468</c:v>
                </c:pt>
                <c:pt idx="478">
                  <c:v>296.64456999999999</c:v>
                </c:pt>
                <c:pt idx="479">
                  <c:v>297.28102000000001</c:v>
                </c:pt>
                <c:pt idx="480">
                  <c:v>298.01591999999999</c:v>
                </c:pt>
                <c:pt idx="481">
                  <c:v>298.63290999999998</c:v>
                </c:pt>
                <c:pt idx="482">
                  <c:v>299.37993999999998</c:v>
                </c:pt>
                <c:pt idx="483">
                  <c:v>300.20402000000001</c:v>
                </c:pt>
                <c:pt idx="484">
                  <c:v>300.80592999999999</c:v>
                </c:pt>
                <c:pt idx="485">
                  <c:v>301.53564</c:v>
                </c:pt>
                <c:pt idx="486">
                  <c:v>302.14841000000001</c:v>
                </c:pt>
                <c:pt idx="487">
                  <c:v>302.93466999999998</c:v>
                </c:pt>
                <c:pt idx="488">
                  <c:v>303.75375000000003</c:v>
                </c:pt>
                <c:pt idx="489">
                  <c:v>304.33433000000002</c:v>
                </c:pt>
                <c:pt idx="490">
                  <c:v>305.08273000000003</c:v>
                </c:pt>
                <c:pt idx="491">
                  <c:v>305.67198000000002</c:v>
                </c:pt>
                <c:pt idx="492">
                  <c:v>306.50587999999999</c:v>
                </c:pt>
                <c:pt idx="493">
                  <c:v>307.28566999999998</c:v>
                </c:pt>
                <c:pt idx="494">
                  <c:v>307.89022999999997</c:v>
                </c:pt>
                <c:pt idx="495">
                  <c:v>308.57447999999999</c:v>
                </c:pt>
                <c:pt idx="496">
                  <c:v>309.24423000000002</c:v>
                </c:pt>
                <c:pt idx="497">
                  <c:v>310.12103999999999</c:v>
                </c:pt>
                <c:pt idx="498">
                  <c:v>310.84174000000002</c:v>
                </c:pt>
                <c:pt idx="499">
                  <c:v>311.46314999999998</c:v>
                </c:pt>
                <c:pt idx="500">
                  <c:v>312.10345000000001</c:v>
                </c:pt>
                <c:pt idx="501">
                  <c:v>312.86147</c:v>
                </c:pt>
                <c:pt idx="502">
                  <c:v>313.70236</c:v>
                </c:pt>
                <c:pt idx="503">
                  <c:v>314.35890999999998</c:v>
                </c:pt>
                <c:pt idx="504">
                  <c:v>315.02798999999999</c:v>
                </c:pt>
                <c:pt idx="505">
                  <c:v>315.69087000000002</c:v>
                </c:pt>
                <c:pt idx="506">
                  <c:v>316.41291000000001</c:v>
                </c:pt>
                <c:pt idx="507">
                  <c:v>317.26994999999999</c:v>
                </c:pt>
                <c:pt idx="508">
                  <c:v>317.88902000000002</c:v>
                </c:pt>
                <c:pt idx="509">
                  <c:v>318.57411000000002</c:v>
                </c:pt>
                <c:pt idx="510">
                  <c:v>319.17187000000001</c:v>
                </c:pt>
                <c:pt idx="511">
                  <c:v>319.95152999999999</c:v>
                </c:pt>
                <c:pt idx="512">
                  <c:v>320.79379999999998</c:v>
                </c:pt>
                <c:pt idx="513">
                  <c:v>321.37668000000002</c:v>
                </c:pt>
                <c:pt idx="514">
                  <c:v>322.22602000000001</c:v>
                </c:pt>
                <c:pt idx="515">
                  <c:v>322.76458000000002</c:v>
                </c:pt>
                <c:pt idx="516">
                  <c:v>323.55676999999997</c:v>
                </c:pt>
                <c:pt idx="517">
                  <c:v>324.53253000000001</c:v>
                </c:pt>
                <c:pt idx="518">
                  <c:v>325.10613999999998</c:v>
                </c:pt>
                <c:pt idx="519">
                  <c:v>325.68493999999998</c:v>
                </c:pt>
                <c:pt idx="520">
                  <c:v>326.27850999999998</c:v>
                </c:pt>
                <c:pt idx="521">
                  <c:v>327.13344000000001</c:v>
                </c:pt>
                <c:pt idx="522">
                  <c:v>327.92662999999999</c:v>
                </c:pt>
                <c:pt idx="523">
                  <c:v>328.54345000000001</c:v>
                </c:pt>
                <c:pt idx="524">
                  <c:v>329.18968000000001</c:v>
                </c:pt>
                <c:pt idx="525">
                  <c:v>329.84419000000003</c:v>
                </c:pt>
                <c:pt idx="526">
                  <c:v>330.75470000000001</c:v>
                </c:pt>
                <c:pt idx="527">
                  <c:v>331.44571999999999</c:v>
                </c:pt>
                <c:pt idx="528">
                  <c:v>332.12900000000002</c:v>
                </c:pt>
                <c:pt idx="529">
                  <c:v>332.7561</c:v>
                </c:pt>
                <c:pt idx="530">
                  <c:v>333.45961999999997</c:v>
                </c:pt>
                <c:pt idx="531">
                  <c:v>334.36155000000002</c:v>
                </c:pt>
                <c:pt idx="532">
                  <c:v>335.04599999999999</c:v>
                </c:pt>
                <c:pt idx="533">
                  <c:v>335.75594999999998</c:v>
                </c:pt>
                <c:pt idx="534">
                  <c:v>336.37056000000001</c:v>
                </c:pt>
                <c:pt idx="535">
                  <c:v>337.09829999999999</c:v>
                </c:pt>
                <c:pt idx="536">
                  <c:v>338.03161999999998</c:v>
                </c:pt>
                <c:pt idx="537">
                  <c:v>338.54583000000002</c:v>
                </c:pt>
                <c:pt idx="538">
                  <c:v>339.28397999999999</c:v>
                </c:pt>
                <c:pt idx="539">
                  <c:v>339.90422000000001</c:v>
                </c:pt>
                <c:pt idx="540">
                  <c:v>340.61045000000001</c:v>
                </c:pt>
                <c:pt idx="541">
                  <c:v>341.50236000000001</c:v>
                </c:pt>
                <c:pt idx="542">
                  <c:v>342.09217999999998</c:v>
                </c:pt>
                <c:pt idx="543">
                  <c:v>342.82396999999997</c:v>
                </c:pt>
                <c:pt idx="544">
                  <c:v>343.43094000000002</c:v>
                </c:pt>
                <c:pt idx="545">
                  <c:v>344.27854000000002</c:v>
                </c:pt>
                <c:pt idx="546">
                  <c:v>345.03859999999997</c:v>
                </c:pt>
                <c:pt idx="547">
                  <c:v>345.68576999999999</c:v>
                </c:pt>
                <c:pt idx="548">
                  <c:v>346.39983000000001</c:v>
                </c:pt>
                <c:pt idx="549">
                  <c:v>347.00281999999999</c:v>
                </c:pt>
                <c:pt idx="550">
                  <c:v>347.86957999999998</c:v>
                </c:pt>
                <c:pt idx="551">
                  <c:v>348.57607000000002</c:v>
                </c:pt>
                <c:pt idx="552">
                  <c:v>349.25934999999998</c:v>
                </c:pt>
                <c:pt idx="553">
                  <c:v>349.86381</c:v>
                </c:pt>
                <c:pt idx="554">
                  <c:v>350.55369000000002</c:v>
                </c:pt>
                <c:pt idx="555">
                  <c:v>351.42975999999999</c:v>
                </c:pt>
                <c:pt idx="556">
                  <c:v>352.09201000000002</c:v>
                </c:pt>
                <c:pt idx="557">
                  <c:v>352.82164999999998</c:v>
                </c:pt>
                <c:pt idx="558">
                  <c:v>353.43831</c:v>
                </c:pt>
                <c:pt idx="559">
                  <c:v>354.14969000000002</c:v>
                </c:pt>
                <c:pt idx="560">
                  <c:v>355.06049999999999</c:v>
                </c:pt>
                <c:pt idx="561">
                  <c:v>355.62342000000001</c:v>
                </c:pt>
                <c:pt idx="562">
                  <c:v>356.34429</c:v>
                </c:pt>
                <c:pt idx="563">
                  <c:v>356.95046000000002</c:v>
                </c:pt>
                <c:pt idx="564">
                  <c:v>357.74257999999998</c:v>
                </c:pt>
                <c:pt idx="565">
                  <c:v>358.62652000000003</c:v>
                </c:pt>
                <c:pt idx="566">
                  <c:v>359.17874999999998</c:v>
                </c:pt>
                <c:pt idx="567">
                  <c:v>359.92457999999999</c:v>
                </c:pt>
                <c:pt idx="568">
                  <c:v>360.59302000000002</c:v>
                </c:pt>
                <c:pt idx="569">
                  <c:v>361.39636000000002</c:v>
                </c:pt>
                <c:pt idx="570">
                  <c:v>362.18446</c:v>
                </c:pt>
                <c:pt idx="571">
                  <c:v>362.74878999999999</c:v>
                </c:pt>
                <c:pt idx="572">
                  <c:v>363.47438</c:v>
                </c:pt>
                <c:pt idx="573">
                  <c:v>364.11572000000001</c:v>
                </c:pt>
                <c:pt idx="574">
                  <c:v>364.96834000000001</c:v>
                </c:pt>
                <c:pt idx="575">
                  <c:v>365.68639000000002</c:v>
                </c:pt>
                <c:pt idx="576">
                  <c:v>366.28354999999999</c:v>
                </c:pt>
                <c:pt idx="577">
                  <c:v>366.98043000000001</c:v>
                </c:pt>
                <c:pt idx="578">
                  <c:v>367.66194000000002</c:v>
                </c:pt>
                <c:pt idx="579">
                  <c:v>368.51803999999998</c:v>
                </c:pt>
                <c:pt idx="580">
                  <c:v>369.19810999999999</c:v>
                </c:pt>
                <c:pt idx="581">
                  <c:v>369.86637999999999</c:v>
                </c:pt>
                <c:pt idx="582">
                  <c:v>370.50011999999998</c:v>
                </c:pt>
                <c:pt idx="583">
                  <c:v>371.22336999999999</c:v>
                </c:pt>
                <c:pt idx="584">
                  <c:v>372.10361999999998</c:v>
                </c:pt>
                <c:pt idx="585">
                  <c:v>372.72899000000001</c:v>
                </c:pt>
                <c:pt idx="586">
                  <c:v>373.42743999999999</c:v>
                </c:pt>
                <c:pt idx="587">
                  <c:v>374.05531999999999</c:v>
                </c:pt>
                <c:pt idx="588">
                  <c:v>374.76654000000002</c:v>
                </c:pt>
                <c:pt idx="589">
                  <c:v>375.64184</c:v>
                </c:pt>
                <c:pt idx="590">
                  <c:v>376.24203999999997</c:v>
                </c:pt>
                <c:pt idx="591">
                  <c:v>376.96170000000001</c:v>
                </c:pt>
                <c:pt idx="592">
                  <c:v>377.57477</c:v>
                </c:pt>
                <c:pt idx="593">
                  <c:v>378.33593999999999</c:v>
                </c:pt>
                <c:pt idx="594">
                  <c:v>379.20102000000003</c:v>
                </c:pt>
                <c:pt idx="595">
                  <c:v>379.75948</c:v>
                </c:pt>
                <c:pt idx="596">
                  <c:v>380.47951</c:v>
                </c:pt>
                <c:pt idx="597">
                  <c:v>381.06535000000002</c:v>
                </c:pt>
                <c:pt idx="598">
                  <c:v>381.92802</c:v>
                </c:pt>
                <c:pt idx="599">
                  <c:v>382.70145000000002</c:v>
                </c:pt>
                <c:pt idx="600">
                  <c:v>383.27782999999999</c:v>
                </c:pt>
                <c:pt idx="601">
                  <c:v>383.96375999999998</c:v>
                </c:pt>
                <c:pt idx="602">
                  <c:v>384.65467999999998</c:v>
                </c:pt>
                <c:pt idx="603">
                  <c:v>385.50144</c:v>
                </c:pt>
                <c:pt idx="604">
                  <c:v>386.25540000000001</c:v>
                </c:pt>
                <c:pt idx="605">
                  <c:v>386.87547000000001</c:v>
                </c:pt>
                <c:pt idx="606">
                  <c:v>387.53345999999999</c:v>
                </c:pt>
                <c:pt idx="607">
                  <c:v>388.22147000000001</c:v>
                </c:pt>
                <c:pt idx="608">
                  <c:v>389.10149000000001</c:v>
                </c:pt>
                <c:pt idx="609">
                  <c:v>389.76972999999998</c:v>
                </c:pt>
                <c:pt idx="610">
                  <c:v>390.43419</c:v>
                </c:pt>
                <c:pt idx="611">
                  <c:v>391.09422000000001</c:v>
                </c:pt>
                <c:pt idx="612">
                  <c:v>391.79665999999997</c:v>
                </c:pt>
                <c:pt idx="613">
                  <c:v>392.69096000000002</c:v>
                </c:pt>
                <c:pt idx="614">
                  <c:v>393.29701999999997</c:v>
                </c:pt>
                <c:pt idx="615">
                  <c:v>394.02600000000001</c:v>
                </c:pt>
                <c:pt idx="616">
                  <c:v>394.65136000000001</c:v>
                </c:pt>
                <c:pt idx="617">
                  <c:v>395.39242999999999</c:v>
                </c:pt>
                <c:pt idx="618">
                  <c:v>396.22143</c:v>
                </c:pt>
                <c:pt idx="619">
                  <c:v>396.82425000000001</c:v>
                </c:pt>
                <c:pt idx="620">
                  <c:v>397.55606999999998</c:v>
                </c:pt>
                <c:pt idx="621">
                  <c:v>398.17003999999997</c:v>
                </c:pt>
                <c:pt idx="622">
                  <c:v>398.94078999999999</c:v>
                </c:pt>
                <c:pt idx="623">
                  <c:v>399.76889</c:v>
                </c:pt>
                <c:pt idx="624">
                  <c:v>400.36597999999998</c:v>
                </c:pt>
                <c:pt idx="625">
                  <c:v>401.09435000000002</c:v>
                </c:pt>
                <c:pt idx="626">
                  <c:v>401.69578999999999</c:v>
                </c:pt>
                <c:pt idx="627">
                  <c:v>402.54194999999999</c:v>
                </c:pt>
                <c:pt idx="628">
                  <c:v>403.30844000000002</c:v>
                </c:pt>
                <c:pt idx="629">
                  <c:v>403.90613000000002</c:v>
                </c:pt>
                <c:pt idx="630">
                  <c:v>404.58697000000001</c:v>
                </c:pt>
                <c:pt idx="631">
                  <c:v>405.26161000000002</c:v>
                </c:pt>
                <c:pt idx="632">
                  <c:v>406.11579999999998</c:v>
                </c:pt>
                <c:pt idx="633">
                  <c:v>406.82709</c:v>
                </c:pt>
                <c:pt idx="634">
                  <c:v>407.46454999999997</c:v>
                </c:pt>
                <c:pt idx="635">
                  <c:v>408.12659000000002</c:v>
                </c:pt>
                <c:pt idx="636">
                  <c:v>408.82404000000002</c:v>
                </c:pt>
                <c:pt idx="637">
                  <c:v>409.69213999999999</c:v>
                </c:pt>
                <c:pt idx="638">
                  <c:v>410.31338</c:v>
                </c:pt>
                <c:pt idx="639">
                  <c:v>411.01477999999997</c:v>
                </c:pt>
                <c:pt idx="640">
                  <c:v>411.62315999999998</c:v>
                </c:pt>
                <c:pt idx="641">
                  <c:v>412.36788000000001</c:v>
                </c:pt>
                <c:pt idx="642">
                  <c:v>413.20659999999998</c:v>
                </c:pt>
                <c:pt idx="643">
                  <c:v>413.77812999999998</c:v>
                </c:pt>
                <c:pt idx="644">
                  <c:v>414.53523999999999</c:v>
                </c:pt>
                <c:pt idx="645">
                  <c:v>415.15386999999998</c:v>
                </c:pt>
                <c:pt idx="646">
                  <c:v>415.93588</c:v>
                </c:pt>
                <c:pt idx="647">
                  <c:v>416.72924</c:v>
                </c:pt>
                <c:pt idx="648">
                  <c:v>417.29111999999998</c:v>
                </c:pt>
                <c:pt idx="649">
                  <c:v>418.04106000000002</c:v>
                </c:pt>
                <c:pt idx="650">
                  <c:v>418.62797</c:v>
                </c:pt>
                <c:pt idx="651">
                  <c:v>419.45305000000002</c:v>
                </c:pt>
                <c:pt idx="652">
                  <c:v>420.19846999999999</c:v>
                </c:pt>
                <c:pt idx="653">
                  <c:v>420.78967</c:v>
                </c:pt>
                <c:pt idx="654">
                  <c:v>421.49254999999999</c:v>
                </c:pt>
                <c:pt idx="655">
                  <c:v>422.10858999999999</c:v>
                </c:pt>
                <c:pt idx="656">
                  <c:v>422.96827999999999</c:v>
                </c:pt>
                <c:pt idx="657">
                  <c:v>423.75256000000002</c:v>
                </c:pt>
                <c:pt idx="658">
                  <c:v>424.32708000000002</c:v>
                </c:pt>
                <c:pt idx="659">
                  <c:v>424.92962</c:v>
                </c:pt>
                <c:pt idx="660">
                  <c:v>425.68459000000001</c:v>
                </c:pt>
                <c:pt idx="661">
                  <c:v>426.48908</c:v>
                </c:pt>
                <c:pt idx="662">
                  <c:v>427.16298</c:v>
                </c:pt>
                <c:pt idx="663">
                  <c:v>427.93308999999999</c:v>
                </c:pt>
                <c:pt idx="664">
                  <c:v>428.58093000000002</c:v>
                </c:pt>
                <c:pt idx="665">
                  <c:v>429.13990000000001</c:v>
                </c:pt>
                <c:pt idx="666">
                  <c:v>430.03613000000001</c:v>
                </c:pt>
                <c:pt idx="667">
                  <c:v>430.59559999999999</c:v>
                </c:pt>
                <c:pt idx="668">
                  <c:v>431.35037</c:v>
                </c:pt>
                <c:pt idx="669">
                  <c:v>431.95726999999999</c:v>
                </c:pt>
                <c:pt idx="670">
                  <c:v>432.77462000000003</c:v>
                </c:pt>
                <c:pt idx="671">
                  <c:v>433.62860999999998</c:v>
                </c:pt>
                <c:pt idx="672">
                  <c:v>434.20004</c:v>
                </c:pt>
                <c:pt idx="673">
                  <c:v>434.84929</c:v>
                </c:pt>
                <c:pt idx="674">
                  <c:v>435.45643000000001</c:v>
                </c:pt>
                <c:pt idx="675">
                  <c:v>436.21105999999997</c:v>
                </c:pt>
                <c:pt idx="676">
                  <c:v>437.09514000000001</c:v>
                </c:pt>
                <c:pt idx="677">
                  <c:v>437.59428000000003</c:v>
                </c:pt>
                <c:pt idx="678">
                  <c:v>438.33996999999999</c:v>
                </c:pt>
                <c:pt idx="679">
                  <c:v>438.97487999999998</c:v>
                </c:pt>
                <c:pt idx="680">
                  <c:v>439.80311</c:v>
                </c:pt>
                <c:pt idx="681">
                  <c:v>440.54086000000001</c:v>
                </c:pt>
                <c:pt idx="682">
                  <c:v>441.15197999999998</c:v>
                </c:pt>
                <c:pt idx="683">
                  <c:v>441.82371000000001</c:v>
                </c:pt>
                <c:pt idx="684">
                  <c:v>442.48307</c:v>
                </c:pt>
                <c:pt idx="685">
                  <c:v>443.31914</c:v>
                </c:pt>
                <c:pt idx="686">
                  <c:v>443.92788999999999</c:v>
                </c:pt>
                <c:pt idx="687">
                  <c:v>444.59071</c:v>
                </c:pt>
                <c:pt idx="688">
                  <c:v>445.22098999999997</c:v>
                </c:pt>
                <c:pt idx="689">
                  <c:v>445.93351999999999</c:v>
                </c:pt>
                <c:pt idx="690">
                  <c:v>446.83715999999998</c:v>
                </c:pt>
                <c:pt idx="691">
                  <c:v>447.50281999999999</c:v>
                </c:pt>
                <c:pt idx="692">
                  <c:v>448.12212</c:v>
                </c:pt>
                <c:pt idx="693">
                  <c:v>448.81209999999999</c:v>
                </c:pt>
                <c:pt idx="694">
                  <c:v>449.49979999999999</c:v>
                </c:pt>
                <c:pt idx="695">
                  <c:v>450.26620000000003</c:v>
                </c:pt>
                <c:pt idx="696">
                  <c:v>450.94970999999998</c:v>
                </c:pt>
                <c:pt idx="697">
                  <c:v>451.56844000000001</c:v>
                </c:pt>
                <c:pt idx="698">
                  <c:v>452.08265</c:v>
                </c:pt>
                <c:pt idx="699">
                  <c:v>452.79451</c:v>
                </c:pt>
                <c:pt idx="700">
                  <c:v>453.57742000000002</c:v>
                </c:pt>
                <c:pt idx="701">
                  <c:v>454.16820999999999</c:v>
                </c:pt>
                <c:pt idx="702">
                  <c:v>454.80252000000002</c:v>
                </c:pt>
                <c:pt idx="703">
                  <c:v>455.40902</c:v>
                </c:pt>
                <c:pt idx="704">
                  <c:v>456.28867000000002</c:v>
                </c:pt>
                <c:pt idx="705">
                  <c:v>457.09676999999999</c:v>
                </c:pt>
                <c:pt idx="706">
                  <c:v>457.56578999999999</c:v>
                </c:pt>
                <c:pt idx="707">
                  <c:v>458.21001000000001</c:v>
                </c:pt>
                <c:pt idx="708">
                  <c:v>458.88193999999999</c:v>
                </c:pt>
                <c:pt idx="709">
                  <c:v>459.64240000000001</c:v>
                </c:pt>
                <c:pt idx="710">
                  <c:v>460.43173999999999</c:v>
                </c:pt>
                <c:pt idx="711">
                  <c:v>461.00729000000001</c:v>
                </c:pt>
                <c:pt idx="712">
                  <c:v>461.76585</c:v>
                </c:pt>
                <c:pt idx="713">
                  <c:v>462.34591999999998</c:v>
                </c:pt>
                <c:pt idx="714">
                  <c:v>463.13682999999997</c:v>
                </c:pt>
                <c:pt idx="715">
                  <c:v>463.80939999999998</c:v>
                </c:pt>
                <c:pt idx="716">
                  <c:v>464.50835999999998</c:v>
                </c:pt>
                <c:pt idx="717">
                  <c:v>465.09962000000002</c:v>
                </c:pt>
                <c:pt idx="718">
                  <c:v>465.7627</c:v>
                </c:pt>
                <c:pt idx="719">
                  <c:v>466.59177</c:v>
                </c:pt>
                <c:pt idx="720">
                  <c:v>467.20155</c:v>
                </c:pt>
                <c:pt idx="721">
                  <c:v>467.91615999999999</c:v>
                </c:pt>
                <c:pt idx="722">
                  <c:v>468.48721999999998</c:v>
                </c:pt>
                <c:pt idx="723">
                  <c:v>469.20499999999998</c:v>
                </c:pt>
                <c:pt idx="724">
                  <c:v>470.02823999999998</c:v>
                </c:pt>
                <c:pt idx="725">
                  <c:v>470.66178000000002</c:v>
                </c:pt>
                <c:pt idx="726">
                  <c:v>471.39839000000001</c:v>
                </c:pt>
                <c:pt idx="727">
                  <c:v>471.98475999999999</c:v>
                </c:pt>
                <c:pt idx="728">
                  <c:v>472.77161999999998</c:v>
                </c:pt>
                <c:pt idx="729">
                  <c:v>473.58229999999998</c:v>
                </c:pt>
                <c:pt idx="730">
                  <c:v>474.10602999999998</c:v>
                </c:pt>
                <c:pt idx="731">
                  <c:v>474.74468999999999</c:v>
                </c:pt>
                <c:pt idx="732">
                  <c:v>475.37725</c:v>
                </c:pt>
                <c:pt idx="733">
                  <c:v>476.13082000000003</c:v>
                </c:pt>
                <c:pt idx="734">
                  <c:v>476.95137999999997</c:v>
                </c:pt>
                <c:pt idx="735">
                  <c:v>477.46800000000002</c:v>
                </c:pt>
                <c:pt idx="736">
                  <c:v>478.12209999999999</c:v>
                </c:pt>
                <c:pt idx="737">
                  <c:v>478.72546</c:v>
                </c:pt>
                <c:pt idx="738">
                  <c:v>479.66397000000001</c:v>
                </c:pt>
                <c:pt idx="739">
                  <c:v>480.33830999999998</c:v>
                </c:pt>
                <c:pt idx="740">
                  <c:v>480.99203999999997</c:v>
                </c:pt>
                <c:pt idx="741">
                  <c:v>481.48642000000001</c:v>
                </c:pt>
                <c:pt idx="742">
                  <c:v>482.19017000000002</c:v>
                </c:pt>
                <c:pt idx="743">
                  <c:v>483.08181999999999</c:v>
                </c:pt>
                <c:pt idx="744">
                  <c:v>483.69268</c:v>
                </c:pt>
                <c:pt idx="745">
                  <c:v>484.32731999999999</c:v>
                </c:pt>
                <c:pt idx="746">
                  <c:v>484.91998000000001</c:v>
                </c:pt>
                <c:pt idx="747">
                  <c:v>485.58461</c:v>
                </c:pt>
                <c:pt idx="748">
                  <c:v>486.40188999999998</c:v>
                </c:pt>
                <c:pt idx="749">
                  <c:v>486.90571</c:v>
                </c:pt>
                <c:pt idx="750">
                  <c:v>487.64474000000001</c:v>
                </c:pt>
                <c:pt idx="751">
                  <c:v>488.24808999999999</c:v>
                </c:pt>
                <c:pt idx="752">
                  <c:v>488.97863999999998</c:v>
                </c:pt>
                <c:pt idx="753">
                  <c:v>489.75106</c:v>
                </c:pt>
                <c:pt idx="754">
                  <c:v>490.31126999999998</c:v>
                </c:pt>
                <c:pt idx="755">
                  <c:v>491.00698</c:v>
                </c:pt>
                <c:pt idx="756">
                  <c:v>491.55016999999998</c:v>
                </c:pt>
                <c:pt idx="757">
                  <c:v>492.31351000000001</c:v>
                </c:pt>
                <c:pt idx="758">
                  <c:v>493.07495</c:v>
                </c:pt>
                <c:pt idx="759">
                  <c:v>493.59660000000002</c:v>
                </c:pt>
                <c:pt idx="760">
                  <c:v>494.27418</c:v>
                </c:pt>
                <c:pt idx="761">
                  <c:v>494.81891000000002</c:v>
                </c:pt>
                <c:pt idx="762">
                  <c:v>495.62490000000003</c:v>
                </c:pt>
                <c:pt idx="763">
                  <c:v>496.36021</c:v>
                </c:pt>
                <c:pt idx="764">
                  <c:v>496.94591000000003</c:v>
                </c:pt>
                <c:pt idx="765">
                  <c:v>497.55140999999998</c:v>
                </c:pt>
                <c:pt idx="766">
                  <c:v>498.15478999999999</c:v>
                </c:pt>
                <c:pt idx="767">
                  <c:v>498.97404999999998</c:v>
                </c:pt>
                <c:pt idx="768">
                  <c:v>499.60735</c:v>
                </c:pt>
                <c:pt idx="769">
                  <c:v>500.20373000000001</c:v>
                </c:pt>
                <c:pt idx="770">
                  <c:v>500.76056</c:v>
                </c:pt>
                <c:pt idx="771">
                  <c:v>501.39141000000001</c:v>
                </c:pt>
                <c:pt idx="772">
                  <c:v>502.18068</c:v>
                </c:pt>
                <c:pt idx="773">
                  <c:v>502.72307000000001</c:v>
                </c:pt>
                <c:pt idx="774">
                  <c:v>503.34388000000001</c:v>
                </c:pt>
                <c:pt idx="775">
                  <c:v>503.86462</c:v>
                </c:pt>
                <c:pt idx="776">
                  <c:v>504.47118999999998</c:v>
                </c:pt>
                <c:pt idx="777">
                  <c:v>505.20713000000001</c:v>
                </c:pt>
                <c:pt idx="778">
                  <c:v>505.63019000000003</c:v>
                </c:pt>
                <c:pt idx="779">
                  <c:v>506.33758999999998</c:v>
                </c:pt>
                <c:pt idx="780">
                  <c:v>506.77278000000001</c:v>
                </c:pt>
                <c:pt idx="781">
                  <c:v>507.40642000000003</c:v>
                </c:pt>
                <c:pt idx="782">
                  <c:v>508.02458000000001</c:v>
                </c:pt>
                <c:pt idx="783">
                  <c:v>508.36858000000001</c:v>
                </c:pt>
                <c:pt idx="784">
                  <c:v>508.83551999999997</c:v>
                </c:pt>
                <c:pt idx="785">
                  <c:v>509.17829</c:v>
                </c:pt>
                <c:pt idx="786">
                  <c:v>509.69168999999999</c:v>
                </c:pt>
                <c:pt idx="787">
                  <c:v>510.15442000000002</c:v>
                </c:pt>
                <c:pt idx="788">
                  <c:v>510.46418</c:v>
                </c:pt>
                <c:pt idx="789">
                  <c:v>510.94972000000001</c:v>
                </c:pt>
                <c:pt idx="790">
                  <c:v>511.40821999999997</c:v>
                </c:pt>
                <c:pt idx="791">
                  <c:v>512.08018000000004</c:v>
                </c:pt>
                <c:pt idx="792">
                  <c:v>512.68219999999997</c:v>
                </c:pt>
                <c:pt idx="793">
                  <c:v>513.05893000000003</c:v>
                </c:pt>
                <c:pt idx="794">
                  <c:v>513.54760999999996</c:v>
                </c:pt>
                <c:pt idx="795">
                  <c:v>513.95811000000003</c:v>
                </c:pt>
                <c:pt idx="796">
                  <c:v>514.65800999999999</c:v>
                </c:pt>
                <c:pt idx="797">
                  <c:v>515.08398</c:v>
                </c:pt>
                <c:pt idx="798">
                  <c:v>515.49545000000001</c:v>
                </c:pt>
                <c:pt idx="799">
                  <c:v>515.87995999999998</c:v>
                </c:pt>
                <c:pt idx="800">
                  <c:v>516.38649999999996</c:v>
                </c:pt>
                <c:pt idx="801">
                  <c:v>516.87562000000003</c:v>
                </c:pt>
                <c:pt idx="802">
                  <c:v>517.11127999999997</c:v>
                </c:pt>
                <c:pt idx="803">
                  <c:v>517.45164</c:v>
                </c:pt>
                <c:pt idx="804">
                  <c:v>517.78733</c:v>
                </c:pt>
                <c:pt idx="805">
                  <c:v>518.24892</c:v>
                </c:pt>
                <c:pt idx="806">
                  <c:v>518.87708999999995</c:v>
                </c:pt>
                <c:pt idx="807">
                  <c:v>519.1825</c:v>
                </c:pt>
                <c:pt idx="808">
                  <c:v>519.65967000000001</c:v>
                </c:pt>
                <c:pt idx="809">
                  <c:v>519.99134000000004</c:v>
                </c:pt>
                <c:pt idx="810">
                  <c:v>520.52521999999999</c:v>
                </c:pt>
                <c:pt idx="811">
                  <c:v>521.10117000000002</c:v>
                </c:pt>
                <c:pt idx="812">
                  <c:v>521.39057000000003</c:v>
                </c:pt>
                <c:pt idx="813">
                  <c:v>521.79355999999996</c:v>
                </c:pt>
                <c:pt idx="814">
                  <c:v>522.14597000000003</c:v>
                </c:pt>
                <c:pt idx="815">
                  <c:v>522.62081999999998</c:v>
                </c:pt>
                <c:pt idx="816">
                  <c:v>523.05732</c:v>
                </c:pt>
                <c:pt idx="817">
                  <c:v>523.35238000000004</c:v>
                </c:pt>
                <c:pt idx="818">
                  <c:v>523.78216999999995</c:v>
                </c:pt>
                <c:pt idx="819">
                  <c:v>524.17451000000005</c:v>
                </c:pt>
                <c:pt idx="820">
                  <c:v>524.76955999999996</c:v>
                </c:pt>
                <c:pt idx="821">
                  <c:v>525.30935999999997</c:v>
                </c:pt>
                <c:pt idx="822">
                  <c:v>525.82230000000004</c:v>
                </c:pt>
                <c:pt idx="823">
                  <c:v>526.26322000000005</c:v>
                </c:pt>
                <c:pt idx="824">
                  <c:v>526.73722999999995</c:v>
                </c:pt>
                <c:pt idx="825">
                  <c:v>527.23841000000004</c:v>
                </c:pt>
                <c:pt idx="826">
                  <c:v>527.65430000000003</c:v>
                </c:pt>
                <c:pt idx="827">
                  <c:v>528.14155000000005</c:v>
                </c:pt>
                <c:pt idx="828">
                  <c:v>528.51351999999997</c:v>
                </c:pt>
                <c:pt idx="829">
                  <c:v>529.04625999999996</c:v>
                </c:pt>
                <c:pt idx="830">
                  <c:v>529.69003999999995</c:v>
                </c:pt>
                <c:pt idx="831">
                  <c:v>530.09829999999999</c:v>
                </c:pt>
                <c:pt idx="832">
                  <c:v>530.61512000000005</c:v>
                </c:pt>
                <c:pt idx="833">
                  <c:v>531.02900999999997</c:v>
                </c:pt>
                <c:pt idx="834">
                  <c:v>531.57165999999995</c:v>
                </c:pt>
                <c:pt idx="835">
                  <c:v>532.20014000000003</c:v>
                </c:pt>
                <c:pt idx="836">
                  <c:v>532.59884</c:v>
                </c:pt>
                <c:pt idx="837">
                  <c:v>533.13697000000002</c:v>
                </c:pt>
                <c:pt idx="838">
                  <c:v>533.55664999999999</c:v>
                </c:pt>
                <c:pt idx="839">
                  <c:v>534.14589999999998</c:v>
                </c:pt>
                <c:pt idx="840">
                  <c:v>534.76423</c:v>
                </c:pt>
                <c:pt idx="841">
                  <c:v>535.13520000000005</c:v>
                </c:pt>
                <c:pt idx="842">
                  <c:v>535.66102999999998</c:v>
                </c:pt>
                <c:pt idx="843">
                  <c:v>536.13567999999998</c:v>
                </c:pt>
                <c:pt idx="844">
                  <c:v>536.76954999999998</c:v>
                </c:pt>
                <c:pt idx="845">
                  <c:v>537.30322999999999</c:v>
                </c:pt>
                <c:pt idx="846">
                  <c:v>537.73308999999995</c:v>
                </c:pt>
                <c:pt idx="847">
                  <c:v>538.22119999999995</c:v>
                </c:pt>
                <c:pt idx="848">
                  <c:v>538.69609000000003</c:v>
                </c:pt>
                <c:pt idx="849">
                  <c:v>539.38463000000002</c:v>
                </c:pt>
                <c:pt idx="850">
                  <c:v>539.84816000000001</c:v>
                </c:pt>
                <c:pt idx="851">
                  <c:v>540.37922000000003</c:v>
                </c:pt>
                <c:pt idx="852">
                  <c:v>540.82669999999996</c:v>
                </c:pt>
                <c:pt idx="853">
                  <c:v>541.35203000000001</c:v>
                </c:pt>
                <c:pt idx="854">
                  <c:v>541.99414000000002</c:v>
                </c:pt>
                <c:pt idx="855">
                  <c:v>542.42989999999998</c:v>
                </c:pt>
                <c:pt idx="856">
                  <c:v>542.98334</c:v>
                </c:pt>
                <c:pt idx="857">
                  <c:v>543.39487999999994</c:v>
                </c:pt>
                <c:pt idx="858">
                  <c:v>543.97049000000004</c:v>
                </c:pt>
                <c:pt idx="859">
                  <c:v>544.58443</c:v>
                </c:pt>
                <c:pt idx="860">
                  <c:v>545.07375000000002</c:v>
                </c:pt>
                <c:pt idx="861">
                  <c:v>545.65935000000002</c:v>
                </c:pt>
                <c:pt idx="862">
                  <c:v>546.05069000000003</c:v>
                </c:pt>
                <c:pt idx="863">
                  <c:v>546.63619000000006</c:v>
                </c:pt>
                <c:pt idx="864">
                  <c:v>547.26369</c:v>
                </c:pt>
                <c:pt idx="865">
                  <c:v>547.64454999999998</c:v>
                </c:pt>
                <c:pt idx="866">
                  <c:v>548.07384000000002</c:v>
                </c:pt>
                <c:pt idx="867">
                  <c:v>548.57903999999996</c:v>
                </c:pt>
                <c:pt idx="868">
                  <c:v>549.16735000000006</c:v>
                </c:pt>
                <c:pt idx="869">
                  <c:v>549.74427000000003</c:v>
                </c:pt>
                <c:pt idx="870">
                  <c:v>550.0865</c:v>
                </c:pt>
                <c:pt idx="871">
                  <c:v>550.53911000000005</c:v>
                </c:pt>
                <c:pt idx="872">
                  <c:v>550.86599000000001</c:v>
                </c:pt>
                <c:pt idx="873">
                  <c:v>551.53080999999997</c:v>
                </c:pt>
                <c:pt idx="874">
                  <c:v>552.02918</c:v>
                </c:pt>
                <c:pt idx="875">
                  <c:v>552.39516000000003</c:v>
                </c:pt>
                <c:pt idx="876">
                  <c:v>552.78324999999995</c:v>
                </c:pt>
                <c:pt idx="877">
                  <c:v>553.16891999999996</c:v>
                </c:pt>
                <c:pt idx="878">
                  <c:v>553.72604999999999</c:v>
                </c:pt>
                <c:pt idx="879">
                  <c:v>554.01265999999998</c:v>
                </c:pt>
                <c:pt idx="880">
                  <c:v>554.34672</c:v>
                </c:pt>
                <c:pt idx="881">
                  <c:v>554.61329999999998</c:v>
                </c:pt>
                <c:pt idx="882">
                  <c:v>554.89125000000001</c:v>
                </c:pt>
                <c:pt idx="883">
                  <c:v>555.32331999999997</c:v>
                </c:pt>
                <c:pt idx="884">
                  <c:v>555.53192000000001</c:v>
                </c:pt>
                <c:pt idx="885">
                  <c:v>555.86342999999999</c:v>
                </c:pt>
                <c:pt idx="886">
                  <c:v>556.06632999999999</c:v>
                </c:pt>
                <c:pt idx="887">
                  <c:v>556.38869</c:v>
                </c:pt>
                <c:pt idx="888">
                  <c:v>556.84136999999998</c:v>
                </c:pt>
                <c:pt idx="889">
                  <c:v>556.91975000000002</c:v>
                </c:pt>
                <c:pt idx="890">
                  <c:v>557.20569999999998</c:v>
                </c:pt>
                <c:pt idx="891">
                  <c:v>557.31835999999998</c:v>
                </c:pt>
                <c:pt idx="892">
                  <c:v>557.39675</c:v>
                </c:pt>
                <c:pt idx="893">
                  <c:v>557.30255</c:v>
                </c:pt>
                <c:pt idx="894">
                  <c:v>557.18835000000001</c:v>
                </c:pt>
                <c:pt idx="895">
                  <c:v>557.28378999999995</c:v>
                </c:pt>
                <c:pt idx="896">
                  <c:v>557.33163000000002</c:v>
                </c:pt>
                <c:pt idx="897">
                  <c:v>557.53088000000002</c:v>
                </c:pt>
                <c:pt idx="898">
                  <c:v>557.73315000000002</c:v>
                </c:pt>
                <c:pt idx="899">
                  <c:v>557.82996000000003</c:v>
                </c:pt>
                <c:pt idx="900">
                  <c:v>557.96371999999997</c:v>
                </c:pt>
                <c:pt idx="901">
                  <c:v>558.01625000000001</c:v>
                </c:pt>
                <c:pt idx="902">
                  <c:v>558.01423999999997</c:v>
                </c:pt>
                <c:pt idx="903">
                  <c:v>557.99641999999994</c:v>
                </c:pt>
                <c:pt idx="904">
                  <c:v>558.00908000000004</c:v>
                </c:pt>
                <c:pt idx="905">
                  <c:v>557.89056000000005</c:v>
                </c:pt>
                <c:pt idx="906">
                  <c:v>557.45497</c:v>
                </c:pt>
                <c:pt idx="907">
                  <c:v>557.56778999999995</c:v>
                </c:pt>
                <c:pt idx="908">
                  <c:v>557.61523</c:v>
                </c:pt>
                <c:pt idx="909">
                  <c:v>557.76075000000003</c:v>
                </c:pt>
                <c:pt idx="910">
                  <c:v>557.91150000000005</c:v>
                </c:pt>
                <c:pt idx="911">
                  <c:v>558.24946999999997</c:v>
                </c:pt>
                <c:pt idx="912">
                  <c:v>558.68047000000001</c:v>
                </c:pt>
                <c:pt idx="913">
                  <c:v>558.89891999999998</c:v>
                </c:pt>
                <c:pt idx="914">
                  <c:v>559.19876999999997</c:v>
                </c:pt>
                <c:pt idx="915">
                  <c:v>559.36555999999996</c:v>
                </c:pt>
                <c:pt idx="916">
                  <c:v>559.87481000000002</c:v>
                </c:pt>
                <c:pt idx="917">
                  <c:v>560.27972</c:v>
                </c:pt>
                <c:pt idx="918">
                  <c:v>560.46041000000002</c:v>
                </c:pt>
                <c:pt idx="919">
                  <c:v>560.62228000000005</c:v>
                </c:pt>
                <c:pt idx="920">
                  <c:v>560.70210999999995</c:v>
                </c:pt>
                <c:pt idx="921">
                  <c:v>561.0838</c:v>
                </c:pt>
                <c:pt idx="922">
                  <c:v>561.58689000000004</c:v>
                </c:pt>
                <c:pt idx="923">
                  <c:v>561.77030000000002</c:v>
                </c:pt>
                <c:pt idx="924">
                  <c:v>561.98753999999997</c:v>
                </c:pt>
                <c:pt idx="925">
                  <c:v>562.35951</c:v>
                </c:pt>
                <c:pt idx="926">
                  <c:v>562.71272999999997</c:v>
                </c:pt>
                <c:pt idx="927">
                  <c:v>563.00625000000002</c:v>
                </c:pt>
                <c:pt idx="928">
                  <c:v>563.27390000000003</c:v>
                </c:pt>
                <c:pt idx="929">
                  <c:v>563.53800999999999</c:v>
                </c:pt>
                <c:pt idx="930">
                  <c:v>563.83207000000004</c:v>
                </c:pt>
                <c:pt idx="931">
                  <c:v>564.37428</c:v>
                </c:pt>
                <c:pt idx="932">
                  <c:v>564.66076999999996</c:v>
                </c:pt>
                <c:pt idx="933">
                  <c:v>565.00010999999995</c:v>
                </c:pt>
                <c:pt idx="934">
                  <c:v>565.26361999999995</c:v>
                </c:pt>
                <c:pt idx="935">
                  <c:v>565.62615000000005</c:v>
                </c:pt>
                <c:pt idx="936">
                  <c:v>566.16394000000003</c:v>
                </c:pt>
                <c:pt idx="937">
                  <c:v>566.41988000000003</c:v>
                </c:pt>
                <c:pt idx="938">
                  <c:v>566.79172000000005</c:v>
                </c:pt>
                <c:pt idx="939">
                  <c:v>567.03022999999996</c:v>
                </c:pt>
                <c:pt idx="940">
                  <c:v>567.40227000000004</c:v>
                </c:pt>
                <c:pt idx="941">
                  <c:v>567.92156999999997</c:v>
                </c:pt>
                <c:pt idx="942">
                  <c:v>568.08524999999997</c:v>
                </c:pt>
                <c:pt idx="943">
                  <c:v>568.46358999999995</c:v>
                </c:pt>
                <c:pt idx="944">
                  <c:v>568.66070000000002</c:v>
                </c:pt>
                <c:pt idx="945">
                  <c:v>569.04070999999999</c:v>
                </c:pt>
                <c:pt idx="946">
                  <c:v>569.38554999999997</c:v>
                </c:pt>
                <c:pt idx="947">
                  <c:v>569.50266999999997</c:v>
                </c:pt>
                <c:pt idx="948">
                  <c:v>569.76925000000006</c:v>
                </c:pt>
                <c:pt idx="949">
                  <c:v>569.95263</c:v>
                </c:pt>
                <c:pt idx="950">
                  <c:v>570.32916</c:v>
                </c:pt>
                <c:pt idx="951">
                  <c:v>570.57879000000003</c:v>
                </c:pt>
                <c:pt idx="952">
                  <c:v>570.72699</c:v>
                </c:pt>
                <c:pt idx="953">
                  <c:v>570.93629999999996</c:v>
                </c:pt>
                <c:pt idx="954">
                  <c:v>571.12113999999997</c:v>
                </c:pt>
                <c:pt idx="955">
                  <c:v>571.49138000000005</c:v>
                </c:pt>
                <c:pt idx="956">
                  <c:v>571.72292000000004</c:v>
                </c:pt>
                <c:pt idx="957">
                  <c:v>571.90468999999996</c:v>
                </c:pt>
                <c:pt idx="958">
                  <c:v>572.07398999999998</c:v>
                </c:pt>
                <c:pt idx="959">
                  <c:v>572.33221000000003</c:v>
                </c:pt>
                <c:pt idx="960">
                  <c:v>572.70465000000002</c:v>
                </c:pt>
                <c:pt idx="961">
                  <c:v>572.87716999999998</c:v>
                </c:pt>
                <c:pt idx="962">
                  <c:v>573.17215999999996</c:v>
                </c:pt>
                <c:pt idx="963">
                  <c:v>573.27547000000004</c:v>
                </c:pt>
                <c:pt idx="964">
                  <c:v>573.55124000000001</c:v>
                </c:pt>
                <c:pt idx="965">
                  <c:v>573.87417000000005</c:v>
                </c:pt>
                <c:pt idx="966">
                  <c:v>573.95489999999995</c:v>
                </c:pt>
                <c:pt idx="967">
                  <c:v>574.15965000000006</c:v>
                </c:pt>
                <c:pt idx="968">
                  <c:v>574.19394999999997</c:v>
                </c:pt>
                <c:pt idx="969">
                  <c:v>574.45705999999996</c:v>
                </c:pt>
                <c:pt idx="970">
                  <c:v>574.72009000000003</c:v>
                </c:pt>
                <c:pt idx="971">
                  <c:v>574.74327000000005</c:v>
                </c:pt>
                <c:pt idx="972">
                  <c:v>574.93609000000004</c:v>
                </c:pt>
                <c:pt idx="973">
                  <c:v>575.00256000000002</c:v>
                </c:pt>
                <c:pt idx="974">
                  <c:v>575.37311999999997</c:v>
                </c:pt>
                <c:pt idx="975">
                  <c:v>575.62911999999994</c:v>
                </c:pt>
                <c:pt idx="976">
                  <c:v>575.69484999999997</c:v>
                </c:pt>
                <c:pt idx="977">
                  <c:v>575.90971000000002</c:v>
                </c:pt>
                <c:pt idx="978">
                  <c:v>576.07942000000003</c:v>
                </c:pt>
                <c:pt idx="979">
                  <c:v>576.44550000000004</c:v>
                </c:pt>
                <c:pt idx="980">
                  <c:v>576.61339999999996</c:v>
                </c:pt>
                <c:pt idx="981">
                  <c:v>576.78530999999998</c:v>
                </c:pt>
                <c:pt idx="982">
                  <c:v>576.98135000000002</c:v>
                </c:pt>
                <c:pt idx="983">
                  <c:v>577.38541999999995</c:v>
                </c:pt>
                <c:pt idx="984">
                  <c:v>577.72383000000002</c:v>
                </c:pt>
                <c:pt idx="985">
                  <c:v>577.98693000000003</c:v>
                </c:pt>
                <c:pt idx="986">
                  <c:v>578.28539999999998</c:v>
                </c:pt>
                <c:pt idx="987">
                  <c:v>578.50241000000005</c:v>
                </c:pt>
                <c:pt idx="988">
                  <c:v>578.81971999999996</c:v>
                </c:pt>
                <c:pt idx="989">
                  <c:v>579.30385000000001</c:v>
                </c:pt>
                <c:pt idx="990">
                  <c:v>579.57050000000004</c:v>
                </c:pt>
                <c:pt idx="991">
                  <c:v>579.94106999999997</c:v>
                </c:pt>
                <c:pt idx="992">
                  <c:v>580.16336999999999</c:v>
                </c:pt>
                <c:pt idx="993">
                  <c:v>580.54692999999997</c:v>
                </c:pt>
                <c:pt idx="994">
                  <c:v>581.06074000000001</c:v>
                </c:pt>
                <c:pt idx="995">
                  <c:v>581.24987999999996</c:v>
                </c:pt>
                <c:pt idx="996">
                  <c:v>581.62459999999999</c:v>
                </c:pt>
                <c:pt idx="997">
                  <c:v>581.84388000000001</c:v>
                </c:pt>
                <c:pt idx="998">
                  <c:v>582.27971000000002</c:v>
                </c:pt>
                <c:pt idx="999">
                  <c:v>582.77764000000002</c:v>
                </c:pt>
                <c:pt idx="1000">
                  <c:v>582.95204000000001</c:v>
                </c:pt>
                <c:pt idx="1001">
                  <c:v>583.35248000000001</c:v>
                </c:pt>
                <c:pt idx="1002">
                  <c:v>583.64526999999998</c:v>
                </c:pt>
                <c:pt idx="1003">
                  <c:v>584.13878</c:v>
                </c:pt>
                <c:pt idx="1004">
                  <c:v>584.58184000000006</c:v>
                </c:pt>
                <c:pt idx="1005">
                  <c:v>584.82162000000005</c:v>
                </c:pt>
                <c:pt idx="1006">
                  <c:v>585.16458999999998</c:v>
                </c:pt>
                <c:pt idx="1007">
                  <c:v>585.52221999999995</c:v>
                </c:pt>
                <c:pt idx="1008">
                  <c:v>586.04642000000001</c:v>
                </c:pt>
                <c:pt idx="1009">
                  <c:v>586.39508000000001</c:v>
                </c:pt>
                <c:pt idx="1010">
                  <c:v>586.77516000000003</c:v>
                </c:pt>
                <c:pt idx="1011">
                  <c:v>587.03444000000002</c:v>
                </c:pt>
                <c:pt idx="1012">
                  <c:v>587.38068999999996</c:v>
                </c:pt>
                <c:pt idx="1013">
                  <c:v>587.84706000000006</c:v>
                </c:pt>
                <c:pt idx="1014">
                  <c:v>588.17924000000005</c:v>
                </c:pt>
                <c:pt idx="1015">
                  <c:v>588.50304000000006</c:v>
                </c:pt>
                <c:pt idx="1016">
                  <c:v>588.77310999999997</c:v>
                </c:pt>
                <c:pt idx="1017">
                  <c:v>589.12311</c:v>
                </c:pt>
                <c:pt idx="1018">
                  <c:v>589.64422999999999</c:v>
                </c:pt>
                <c:pt idx="1019">
                  <c:v>589.85346000000004</c:v>
                </c:pt>
                <c:pt idx="1020">
                  <c:v>590.20385999999996</c:v>
                </c:pt>
                <c:pt idx="1021">
                  <c:v>590.45906000000002</c:v>
                </c:pt>
                <c:pt idx="1022">
                  <c:v>590.83767</c:v>
                </c:pt>
                <c:pt idx="1023">
                  <c:v>591.29693999999995</c:v>
                </c:pt>
                <c:pt idx="1024">
                  <c:v>591.51408000000004</c:v>
                </c:pt>
                <c:pt idx="1025">
                  <c:v>591.87674000000004</c:v>
                </c:pt>
                <c:pt idx="1026">
                  <c:v>592.09200999999996</c:v>
                </c:pt>
                <c:pt idx="1027">
                  <c:v>592.48469</c:v>
                </c:pt>
                <c:pt idx="1028">
                  <c:v>592.87789999999995</c:v>
                </c:pt>
                <c:pt idx="1029">
                  <c:v>593.07821999999999</c:v>
                </c:pt>
                <c:pt idx="1030">
                  <c:v>593.32752000000005</c:v>
                </c:pt>
                <c:pt idx="1031">
                  <c:v>593.53147000000001</c:v>
                </c:pt>
                <c:pt idx="1032">
                  <c:v>593.93579999999997</c:v>
                </c:pt>
                <c:pt idx="1033">
                  <c:v>594.22765000000004</c:v>
                </c:pt>
                <c:pt idx="1034">
                  <c:v>594.38816999999995</c:v>
                </c:pt>
                <c:pt idx="1035">
                  <c:v>594.57470000000001</c:v>
                </c:pt>
                <c:pt idx="1036">
                  <c:v>594.75103999999999</c:v>
                </c:pt>
                <c:pt idx="1037">
                  <c:v>595.07898999999998</c:v>
                </c:pt>
                <c:pt idx="1038">
                  <c:v>595.22879999999998</c:v>
                </c:pt>
                <c:pt idx="1039">
                  <c:v>595.37144000000001</c:v>
                </c:pt>
                <c:pt idx="1040">
                  <c:v>595.45546000000002</c:v>
                </c:pt>
                <c:pt idx="1041">
                  <c:v>595.65839000000005</c:v>
                </c:pt>
                <c:pt idx="1042">
                  <c:v>595.97609999999997</c:v>
                </c:pt>
                <c:pt idx="1043">
                  <c:v>595.96337000000005</c:v>
                </c:pt>
                <c:pt idx="1044">
                  <c:v>595.86549000000002</c:v>
                </c:pt>
                <c:pt idx="1045">
                  <c:v>595.81370000000004</c:v>
                </c:pt>
                <c:pt idx="1046">
                  <c:v>595.91098</c:v>
                </c:pt>
                <c:pt idx="1047">
                  <c:v>596.05924000000005</c:v>
                </c:pt>
                <c:pt idx="1048">
                  <c:v>596.06332999999995</c:v>
                </c:pt>
                <c:pt idx="1049">
                  <c:v>596.21286999999995</c:v>
                </c:pt>
                <c:pt idx="1050">
                  <c:v>596.30512999999996</c:v>
                </c:pt>
                <c:pt idx="1051">
                  <c:v>596.51155000000006</c:v>
                </c:pt>
                <c:pt idx="1052">
                  <c:v>596.77787000000001</c:v>
                </c:pt>
                <c:pt idx="1053">
                  <c:v>596.98281999999995</c:v>
                </c:pt>
                <c:pt idx="1054">
                  <c:v>597.26427999999999</c:v>
                </c:pt>
                <c:pt idx="1055">
                  <c:v>597.32376999999997</c:v>
                </c:pt>
                <c:pt idx="1056">
                  <c:v>597.55867000000001</c:v>
                </c:pt>
                <c:pt idx="1057">
                  <c:v>597.79570999999999</c:v>
                </c:pt>
                <c:pt idx="1058">
                  <c:v>597.80052999999998</c:v>
                </c:pt>
                <c:pt idx="1059">
                  <c:v>597.95857999999998</c:v>
                </c:pt>
                <c:pt idx="1060">
                  <c:v>598.08132000000001</c:v>
                </c:pt>
                <c:pt idx="1061">
                  <c:v>598.43633999999997</c:v>
                </c:pt>
                <c:pt idx="1062">
                  <c:v>598.64283</c:v>
                </c:pt>
                <c:pt idx="1063">
                  <c:v>598.72135000000003</c:v>
                </c:pt>
                <c:pt idx="1064">
                  <c:v>598.85374000000002</c:v>
                </c:pt>
                <c:pt idx="1065">
                  <c:v>599.04750000000001</c:v>
                </c:pt>
                <c:pt idx="1066">
                  <c:v>599.36171999999999</c:v>
                </c:pt>
                <c:pt idx="1067">
                  <c:v>599.45511999999997</c:v>
                </c:pt>
                <c:pt idx="1068">
                  <c:v>599.63796000000002</c:v>
                </c:pt>
                <c:pt idx="1069">
                  <c:v>599.71681000000001</c:v>
                </c:pt>
                <c:pt idx="1070">
                  <c:v>599.93381999999997</c:v>
                </c:pt>
                <c:pt idx="1071">
                  <c:v>600.20375999999999</c:v>
                </c:pt>
                <c:pt idx="1072">
                  <c:v>600.226</c:v>
                </c:pt>
                <c:pt idx="1073">
                  <c:v>600.56601999999998</c:v>
                </c:pt>
                <c:pt idx="1074">
                  <c:v>600.56635000000006</c:v>
                </c:pt>
                <c:pt idx="1075">
                  <c:v>600.56428000000005</c:v>
                </c:pt>
                <c:pt idx="1076">
                  <c:v>600.81532000000004</c:v>
                </c:pt>
                <c:pt idx="1077">
                  <c:v>600.78443000000004</c:v>
                </c:pt>
                <c:pt idx="1078">
                  <c:v>600.94617000000005</c:v>
                </c:pt>
                <c:pt idx="1079">
                  <c:v>600.97370000000001</c:v>
                </c:pt>
                <c:pt idx="1080">
                  <c:v>601.19412999999997</c:v>
                </c:pt>
                <c:pt idx="1081">
                  <c:v>601.49602000000004</c:v>
                </c:pt>
                <c:pt idx="1082">
                  <c:v>601.47351000000003</c:v>
                </c:pt>
                <c:pt idx="1083">
                  <c:v>601.53527999999994</c:v>
                </c:pt>
                <c:pt idx="1084">
                  <c:v>601.36905999999999</c:v>
                </c:pt>
                <c:pt idx="1085">
                  <c:v>601.52355999999997</c:v>
                </c:pt>
                <c:pt idx="1086">
                  <c:v>601.59966999999995</c:v>
                </c:pt>
                <c:pt idx="1087">
                  <c:v>601.58546000000001</c:v>
                </c:pt>
                <c:pt idx="1088">
                  <c:v>601.62553000000003</c:v>
                </c:pt>
                <c:pt idx="1089">
                  <c:v>601.61279999999999</c:v>
                </c:pt>
                <c:pt idx="1090">
                  <c:v>601.82872999999995</c:v>
                </c:pt>
                <c:pt idx="1091">
                  <c:v>601.77038000000005</c:v>
                </c:pt>
                <c:pt idx="1092">
                  <c:v>601.83348999999998</c:v>
                </c:pt>
                <c:pt idx="1093">
                  <c:v>601.85164999999995</c:v>
                </c:pt>
                <c:pt idx="1094">
                  <c:v>601.89828</c:v>
                </c:pt>
                <c:pt idx="1095">
                  <c:v>602.00091999999995</c:v>
                </c:pt>
                <c:pt idx="1096">
                  <c:v>601.91717000000006</c:v>
                </c:pt>
                <c:pt idx="1097">
                  <c:v>601.92803000000004</c:v>
                </c:pt>
                <c:pt idx="1098">
                  <c:v>601.82223999999997</c:v>
                </c:pt>
                <c:pt idx="1099">
                  <c:v>601.81620999999996</c:v>
                </c:pt>
                <c:pt idx="1100">
                  <c:v>601.56683999999996</c:v>
                </c:pt>
                <c:pt idx="1101">
                  <c:v>601.12237000000005</c:v>
                </c:pt>
                <c:pt idx="1102">
                  <c:v>600.89967000000001</c:v>
                </c:pt>
                <c:pt idx="1103">
                  <c:v>600.45627000000002</c:v>
                </c:pt>
                <c:pt idx="1104">
                  <c:v>600.44849999999997</c:v>
                </c:pt>
                <c:pt idx="1105">
                  <c:v>600.04678000000001</c:v>
                </c:pt>
                <c:pt idx="1106">
                  <c:v>599.66950999999995</c:v>
                </c:pt>
                <c:pt idx="1107">
                  <c:v>599.48266000000001</c:v>
                </c:pt>
                <c:pt idx="1108">
                  <c:v>599.23302000000001</c:v>
                </c:pt>
                <c:pt idx="1109">
                  <c:v>599.21004000000005</c:v>
                </c:pt>
                <c:pt idx="1110">
                  <c:v>599.23121000000003</c:v>
                </c:pt>
                <c:pt idx="1111">
                  <c:v>599.03598</c:v>
                </c:pt>
                <c:pt idx="1112">
                  <c:v>598.92877999999996</c:v>
                </c:pt>
                <c:pt idx="1113">
                  <c:v>598.81079999999997</c:v>
                </c:pt>
                <c:pt idx="1114">
                  <c:v>598.83672999999999</c:v>
                </c:pt>
                <c:pt idx="1115">
                  <c:v>598.79465000000005</c:v>
                </c:pt>
                <c:pt idx="1116">
                  <c:v>598.61985000000004</c:v>
                </c:pt>
                <c:pt idx="1117">
                  <c:v>598.46420999999998</c:v>
                </c:pt>
                <c:pt idx="1118">
                  <c:v>598.33518000000004</c:v>
                </c:pt>
                <c:pt idx="1119">
                  <c:v>598.41570999999999</c:v>
                </c:pt>
                <c:pt idx="1120">
                  <c:v>598.28679999999997</c:v>
                </c:pt>
                <c:pt idx="1121">
                  <c:v>598.22790999999995</c:v>
                </c:pt>
                <c:pt idx="1122">
                  <c:v>598.11186999999995</c:v>
                </c:pt>
                <c:pt idx="1123">
                  <c:v>598.02116000000001</c:v>
                </c:pt>
                <c:pt idx="1124">
                  <c:v>598.09123999999997</c:v>
                </c:pt>
                <c:pt idx="1125">
                  <c:v>597.94029</c:v>
                </c:pt>
                <c:pt idx="1126">
                  <c:v>597.88602000000003</c:v>
                </c:pt>
                <c:pt idx="1127">
                  <c:v>597.75959</c:v>
                </c:pt>
                <c:pt idx="1128">
                  <c:v>597.78458000000001</c:v>
                </c:pt>
                <c:pt idx="1129">
                  <c:v>597.90418</c:v>
                </c:pt>
                <c:pt idx="1130">
                  <c:v>597.78412000000003</c:v>
                </c:pt>
                <c:pt idx="1131">
                  <c:v>597.90210000000002</c:v>
                </c:pt>
                <c:pt idx="1132">
                  <c:v>597.80106999999998</c:v>
                </c:pt>
                <c:pt idx="1133">
                  <c:v>597.96051999999997</c:v>
                </c:pt>
                <c:pt idx="1134">
                  <c:v>598.14021000000002</c:v>
                </c:pt>
                <c:pt idx="1135">
                  <c:v>598.06939</c:v>
                </c:pt>
                <c:pt idx="1136">
                  <c:v>598.07997999999998</c:v>
                </c:pt>
                <c:pt idx="1137">
                  <c:v>598.06255999999996</c:v>
                </c:pt>
                <c:pt idx="1138">
                  <c:v>598.21947</c:v>
                </c:pt>
                <c:pt idx="1139">
                  <c:v>598.32338000000004</c:v>
                </c:pt>
                <c:pt idx="1140">
                  <c:v>598.27842999999996</c:v>
                </c:pt>
                <c:pt idx="1141">
                  <c:v>598.33042</c:v>
                </c:pt>
                <c:pt idx="1142">
                  <c:v>598.34717000000001</c:v>
                </c:pt>
                <c:pt idx="1143">
                  <c:v>598.52638999999999</c:v>
                </c:pt>
                <c:pt idx="1144">
                  <c:v>598.59319000000005</c:v>
                </c:pt>
                <c:pt idx="1145">
                  <c:v>598.59747000000004</c:v>
                </c:pt>
                <c:pt idx="1146">
                  <c:v>598.61743999999999</c:v>
                </c:pt>
                <c:pt idx="1147">
                  <c:v>598.67210999999998</c:v>
                </c:pt>
                <c:pt idx="1148">
                  <c:v>598.86807999999996</c:v>
                </c:pt>
                <c:pt idx="1149">
                  <c:v>598.86138000000005</c:v>
                </c:pt>
                <c:pt idx="1150">
                  <c:v>598.87719000000004</c:v>
                </c:pt>
                <c:pt idx="1151">
                  <c:v>598.88113999999996</c:v>
                </c:pt>
                <c:pt idx="1152">
                  <c:v>598.86271999999997</c:v>
                </c:pt>
                <c:pt idx="1153">
                  <c:v>599.01414</c:v>
                </c:pt>
                <c:pt idx="1154">
                  <c:v>598.88328999999999</c:v>
                </c:pt>
                <c:pt idx="1155">
                  <c:v>598.89173000000005</c:v>
                </c:pt>
                <c:pt idx="1156">
                  <c:v>598.77809999999999</c:v>
                </c:pt>
                <c:pt idx="1157">
                  <c:v>598.76838999999995</c:v>
                </c:pt>
                <c:pt idx="1158">
                  <c:v>598.80497000000003</c:v>
                </c:pt>
                <c:pt idx="1159">
                  <c:v>598.60410999999999</c:v>
                </c:pt>
                <c:pt idx="1160">
                  <c:v>598.48960999999997</c:v>
                </c:pt>
                <c:pt idx="1161">
                  <c:v>598.17075999999997</c:v>
                </c:pt>
                <c:pt idx="1162">
                  <c:v>597.83308999999997</c:v>
                </c:pt>
                <c:pt idx="1163">
                  <c:v>597.48711000000003</c:v>
                </c:pt>
                <c:pt idx="1164">
                  <c:v>596.76454000000001</c:v>
                </c:pt>
                <c:pt idx="1165">
                  <c:v>595.98360000000002</c:v>
                </c:pt>
                <c:pt idx="1166">
                  <c:v>595.15174999999999</c:v>
                </c:pt>
                <c:pt idx="1167">
                  <c:v>594.54373999999996</c:v>
                </c:pt>
                <c:pt idx="1168">
                  <c:v>593.83462999999995</c:v>
                </c:pt>
                <c:pt idx="1169">
                  <c:v>593.05624999999998</c:v>
                </c:pt>
                <c:pt idx="1170">
                  <c:v>592.28724</c:v>
                </c:pt>
                <c:pt idx="1171">
                  <c:v>591.61063000000001</c:v>
                </c:pt>
                <c:pt idx="1172">
                  <c:v>591.11698000000001</c:v>
                </c:pt>
                <c:pt idx="1173">
                  <c:v>590.41953000000001</c:v>
                </c:pt>
                <c:pt idx="1174">
                  <c:v>589.74265000000003</c:v>
                </c:pt>
                <c:pt idx="1175">
                  <c:v>589.10146999999995</c:v>
                </c:pt>
                <c:pt idx="1176">
                  <c:v>588.54244000000006</c:v>
                </c:pt>
                <c:pt idx="1177">
                  <c:v>588.11003000000005</c:v>
                </c:pt>
                <c:pt idx="1178">
                  <c:v>587.46316000000002</c:v>
                </c:pt>
                <c:pt idx="1179">
                  <c:v>586.90601000000004</c:v>
                </c:pt>
                <c:pt idx="1180">
                  <c:v>586.25076000000001</c:v>
                </c:pt>
                <c:pt idx="1181">
                  <c:v>585.72140999999999</c:v>
                </c:pt>
                <c:pt idx="1182">
                  <c:v>585.23312999999996</c:v>
                </c:pt>
                <c:pt idx="1183">
                  <c:v>584.54271000000006</c:v>
                </c:pt>
                <c:pt idx="1184">
                  <c:v>583.97060999999997</c:v>
                </c:pt>
                <c:pt idx="1185">
                  <c:v>583.26256999999998</c:v>
                </c:pt>
                <c:pt idx="1186">
                  <c:v>582.61302000000001</c:v>
                </c:pt>
                <c:pt idx="1187">
                  <c:v>581.48035000000004</c:v>
                </c:pt>
                <c:pt idx="1188">
                  <c:v>579.51985000000002</c:v>
                </c:pt>
                <c:pt idx="1189">
                  <c:v>498.01720999999998</c:v>
                </c:pt>
                <c:pt idx="1190">
                  <c:v>357.99250999999998</c:v>
                </c:pt>
              </c:numCache>
            </c:numRef>
          </c:yVal>
          <c:smooth val="0"/>
          <c:extLst>
            <c:ext xmlns:c16="http://schemas.microsoft.com/office/drawing/2014/chart" uri="{C3380CC4-5D6E-409C-BE32-E72D297353CC}">
              <c16:uniqueId val="{00000006-3523-4067-8881-D72644DECC57}"/>
            </c:ext>
          </c:extLst>
        </c:ser>
        <c:dLbls>
          <c:showLegendKey val="0"/>
          <c:showVal val="0"/>
          <c:showCatName val="0"/>
          <c:showSerName val="0"/>
          <c:showPercent val="0"/>
          <c:showBubbleSize val="0"/>
        </c:dLbls>
        <c:axId val="2034882336"/>
        <c:axId val="2034884416"/>
      </c:scatterChart>
      <c:valAx>
        <c:axId val="20348823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4416"/>
        <c:crosses val="autoZero"/>
        <c:crossBetween val="midCat"/>
      </c:valAx>
      <c:valAx>
        <c:axId val="203488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2336"/>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#4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'#4'!$E$243:$E$363</c:f>
              <c:numCache>
                <c:formatCode>General</c:formatCode>
                <c:ptCount val="121"/>
                <c:pt idx="0">
                  <c:v>0.02</c:v>
                </c:pt>
                <c:pt idx="1">
                  <c:v>2.009E-2</c:v>
                </c:pt>
                <c:pt idx="2">
                  <c:v>2.0160000000000001E-2</c:v>
                </c:pt>
                <c:pt idx="3">
                  <c:v>2.0250000000000001E-2</c:v>
                </c:pt>
                <c:pt idx="4">
                  <c:v>2.034E-2</c:v>
                </c:pt>
                <c:pt idx="5">
                  <c:v>2.0410000000000001E-2</c:v>
                </c:pt>
                <c:pt idx="6">
                  <c:v>2.0500000000000001E-2</c:v>
                </c:pt>
                <c:pt idx="7">
                  <c:v>2.0570000000000001E-2</c:v>
                </c:pt>
                <c:pt idx="8">
                  <c:v>2.0670000000000001E-2</c:v>
                </c:pt>
                <c:pt idx="9">
                  <c:v>2.0760000000000001E-2</c:v>
                </c:pt>
                <c:pt idx="10">
                  <c:v>2.0830000000000001E-2</c:v>
                </c:pt>
                <c:pt idx="11">
                  <c:v>2.0910000000000002E-2</c:v>
                </c:pt>
                <c:pt idx="12">
                  <c:v>2.0990000000000002E-2</c:v>
                </c:pt>
                <c:pt idx="13">
                  <c:v>2.1090000000000001E-2</c:v>
                </c:pt>
                <c:pt idx="14">
                  <c:v>2.1170000000000001E-2</c:v>
                </c:pt>
                <c:pt idx="15">
                  <c:v>2.1250000000000002E-2</c:v>
                </c:pt>
                <c:pt idx="16">
                  <c:v>2.1329999999999998E-2</c:v>
                </c:pt>
                <c:pt idx="17">
                  <c:v>2.1409999999999998E-2</c:v>
                </c:pt>
                <c:pt idx="18">
                  <c:v>2.1499999999999998E-2</c:v>
                </c:pt>
                <c:pt idx="19">
                  <c:v>2.1590000000000002E-2</c:v>
                </c:pt>
                <c:pt idx="20">
                  <c:v>2.1669999999999998E-2</c:v>
                </c:pt>
                <c:pt idx="21">
                  <c:v>2.1739999999999999E-2</c:v>
                </c:pt>
                <c:pt idx="22">
                  <c:v>2.1829999999999999E-2</c:v>
                </c:pt>
                <c:pt idx="23">
                  <c:v>2.1919999999999999E-2</c:v>
                </c:pt>
                <c:pt idx="24">
                  <c:v>2.1999999999999999E-2</c:v>
                </c:pt>
                <c:pt idx="25">
                  <c:v>2.2079999999999999E-2</c:v>
                </c:pt>
                <c:pt idx="26">
                  <c:v>2.2159999999999999E-2</c:v>
                </c:pt>
                <c:pt idx="27">
                  <c:v>2.2239999999999999E-2</c:v>
                </c:pt>
                <c:pt idx="28">
                  <c:v>2.2339999999999999E-2</c:v>
                </c:pt>
                <c:pt idx="29">
                  <c:v>2.2409999999999999E-2</c:v>
                </c:pt>
                <c:pt idx="30">
                  <c:v>2.2499999999999999E-2</c:v>
                </c:pt>
                <c:pt idx="31">
                  <c:v>2.257E-2</c:v>
                </c:pt>
                <c:pt idx="32">
                  <c:v>2.266E-2</c:v>
                </c:pt>
                <c:pt idx="33">
                  <c:v>2.2759999999999999E-2</c:v>
                </c:pt>
                <c:pt idx="34">
                  <c:v>2.283E-2</c:v>
                </c:pt>
                <c:pt idx="35">
                  <c:v>2.291E-2</c:v>
                </c:pt>
                <c:pt idx="36">
                  <c:v>2.299E-2</c:v>
                </c:pt>
                <c:pt idx="37">
                  <c:v>2.308E-2</c:v>
                </c:pt>
                <c:pt idx="38">
                  <c:v>2.317E-2</c:v>
                </c:pt>
                <c:pt idx="39">
                  <c:v>2.325E-2</c:v>
                </c:pt>
                <c:pt idx="40">
                  <c:v>2.333E-2</c:v>
                </c:pt>
                <c:pt idx="41">
                  <c:v>2.341E-2</c:v>
                </c:pt>
                <c:pt idx="42">
                  <c:v>2.35E-2</c:v>
                </c:pt>
                <c:pt idx="43">
                  <c:v>2.359E-2</c:v>
                </c:pt>
                <c:pt idx="44">
                  <c:v>2.367E-2</c:v>
                </c:pt>
                <c:pt idx="45">
                  <c:v>2.3740000000000001E-2</c:v>
                </c:pt>
                <c:pt idx="46">
                  <c:v>2.3820000000000001E-2</c:v>
                </c:pt>
                <c:pt idx="47">
                  <c:v>2.392E-2</c:v>
                </c:pt>
                <c:pt idx="48">
                  <c:v>2.4E-2</c:v>
                </c:pt>
                <c:pt idx="49">
                  <c:v>2.4080000000000001E-2</c:v>
                </c:pt>
                <c:pt idx="50">
                  <c:v>2.4160000000000001E-2</c:v>
                </c:pt>
                <c:pt idx="51">
                  <c:v>2.4240000000000001E-2</c:v>
                </c:pt>
                <c:pt idx="52">
                  <c:v>2.4340000000000001E-2</c:v>
                </c:pt>
                <c:pt idx="53">
                  <c:v>2.4420000000000001E-2</c:v>
                </c:pt>
                <c:pt idx="54">
                  <c:v>2.4500000000000001E-2</c:v>
                </c:pt>
                <c:pt idx="55">
                  <c:v>2.4580000000000001E-2</c:v>
                </c:pt>
                <c:pt idx="56">
                  <c:v>2.4660000000000001E-2</c:v>
                </c:pt>
                <c:pt idx="57">
                  <c:v>2.4760000000000001E-2</c:v>
                </c:pt>
                <c:pt idx="58">
                  <c:v>2.4830000000000001E-2</c:v>
                </c:pt>
                <c:pt idx="59">
                  <c:v>2.4920000000000001E-2</c:v>
                </c:pt>
                <c:pt idx="60">
                  <c:v>2.4989999999999998E-2</c:v>
                </c:pt>
                <c:pt idx="61">
                  <c:v>2.5080000000000002E-2</c:v>
                </c:pt>
                <c:pt idx="62">
                  <c:v>2.5170000000000001E-2</c:v>
                </c:pt>
                <c:pt idx="63">
                  <c:v>2.5250000000000002E-2</c:v>
                </c:pt>
                <c:pt idx="64">
                  <c:v>2.5329999999999998E-2</c:v>
                </c:pt>
                <c:pt idx="65">
                  <c:v>2.5409999999999999E-2</c:v>
                </c:pt>
                <c:pt idx="66">
                  <c:v>2.5499999999999998E-2</c:v>
                </c:pt>
                <c:pt idx="67">
                  <c:v>2.5590000000000002E-2</c:v>
                </c:pt>
                <c:pt idx="68">
                  <c:v>2.5659999999999999E-2</c:v>
                </c:pt>
                <c:pt idx="69">
                  <c:v>2.5749999999999999E-2</c:v>
                </c:pt>
                <c:pt idx="70">
                  <c:v>2.5819999999999999E-2</c:v>
                </c:pt>
                <c:pt idx="71">
                  <c:v>2.5919999999999999E-2</c:v>
                </c:pt>
                <c:pt idx="72">
                  <c:v>2.5999999999999999E-2</c:v>
                </c:pt>
                <c:pt idx="73">
                  <c:v>2.6079999999999999E-2</c:v>
                </c:pt>
                <c:pt idx="74">
                  <c:v>2.6159999999999999E-2</c:v>
                </c:pt>
                <c:pt idx="75">
                  <c:v>2.6239999999999999E-2</c:v>
                </c:pt>
                <c:pt idx="76">
                  <c:v>2.6339999999999999E-2</c:v>
                </c:pt>
                <c:pt idx="77">
                  <c:v>2.6419999999999999E-2</c:v>
                </c:pt>
                <c:pt idx="78">
                  <c:v>2.6499999999999999E-2</c:v>
                </c:pt>
                <c:pt idx="79">
                  <c:v>2.657E-2</c:v>
                </c:pt>
                <c:pt idx="80">
                  <c:v>2.666E-2</c:v>
                </c:pt>
                <c:pt idx="81">
                  <c:v>2.6759999999999999E-2</c:v>
                </c:pt>
                <c:pt idx="82">
                  <c:v>2.683E-2</c:v>
                </c:pt>
                <c:pt idx="83">
                  <c:v>2.691E-2</c:v>
                </c:pt>
                <c:pt idx="84">
                  <c:v>2.699E-2</c:v>
                </c:pt>
                <c:pt idx="85">
                  <c:v>2.708E-2</c:v>
                </c:pt>
                <c:pt idx="86">
                  <c:v>2.7179999999999999E-2</c:v>
                </c:pt>
                <c:pt idx="87">
                  <c:v>2.725E-2</c:v>
                </c:pt>
                <c:pt idx="88">
                  <c:v>2.733E-2</c:v>
                </c:pt>
                <c:pt idx="89">
                  <c:v>2.741E-2</c:v>
                </c:pt>
                <c:pt idx="90">
                  <c:v>2.75E-2</c:v>
                </c:pt>
                <c:pt idx="91">
                  <c:v>2.759E-2</c:v>
                </c:pt>
                <c:pt idx="92">
                  <c:v>2.7660000000000001E-2</c:v>
                </c:pt>
                <c:pt idx="93">
                  <c:v>2.775E-2</c:v>
                </c:pt>
                <c:pt idx="94">
                  <c:v>2.7820000000000001E-2</c:v>
                </c:pt>
                <c:pt idx="95">
                  <c:v>2.792E-2</c:v>
                </c:pt>
                <c:pt idx="96">
                  <c:v>2.8000000000000001E-2</c:v>
                </c:pt>
                <c:pt idx="97">
                  <c:v>2.8080000000000001E-2</c:v>
                </c:pt>
                <c:pt idx="98">
                  <c:v>2.8160000000000001E-2</c:v>
                </c:pt>
                <c:pt idx="99">
                  <c:v>2.8240000000000001E-2</c:v>
                </c:pt>
                <c:pt idx="100">
                  <c:v>2.8340000000000001E-2</c:v>
                </c:pt>
                <c:pt idx="101">
                  <c:v>2.8420000000000001E-2</c:v>
                </c:pt>
                <c:pt idx="102">
                  <c:v>2.8500000000000001E-2</c:v>
                </c:pt>
                <c:pt idx="103">
                  <c:v>2.8580000000000001E-2</c:v>
                </c:pt>
                <c:pt idx="104">
                  <c:v>2.8660000000000001E-2</c:v>
                </c:pt>
                <c:pt idx="105">
                  <c:v>2.8760000000000001E-2</c:v>
                </c:pt>
                <c:pt idx="106">
                  <c:v>2.8830000000000001E-2</c:v>
                </c:pt>
                <c:pt idx="107">
                  <c:v>2.8920000000000001E-2</c:v>
                </c:pt>
                <c:pt idx="108">
                  <c:v>2.8989999999999998E-2</c:v>
                </c:pt>
                <c:pt idx="109">
                  <c:v>2.9080000000000002E-2</c:v>
                </c:pt>
                <c:pt idx="110">
                  <c:v>2.9180000000000001E-2</c:v>
                </c:pt>
                <c:pt idx="111">
                  <c:v>2.9250000000000002E-2</c:v>
                </c:pt>
                <c:pt idx="112">
                  <c:v>2.9329999999999998E-2</c:v>
                </c:pt>
                <c:pt idx="113">
                  <c:v>2.9409999999999999E-2</c:v>
                </c:pt>
                <c:pt idx="114">
                  <c:v>2.9499999999999998E-2</c:v>
                </c:pt>
                <c:pt idx="115">
                  <c:v>2.9590000000000002E-2</c:v>
                </c:pt>
                <c:pt idx="116">
                  <c:v>2.9659999999999999E-2</c:v>
                </c:pt>
                <c:pt idx="117">
                  <c:v>2.9749999999999999E-2</c:v>
                </c:pt>
                <c:pt idx="118">
                  <c:v>2.9819999999999999E-2</c:v>
                </c:pt>
                <c:pt idx="119">
                  <c:v>2.9919999999999999E-2</c:v>
                </c:pt>
                <c:pt idx="120">
                  <c:v>3.0009999999999998E-2</c:v>
                </c:pt>
              </c:numCache>
            </c:numRef>
          </c:xVal>
          <c:yVal>
            <c:numRef>
              <c:f>'#4'!$F$243:$F$363</c:f>
              <c:numCache>
                <c:formatCode>General</c:formatCode>
                <c:ptCount val="121"/>
                <c:pt idx="0">
                  <c:v>99.790049999999994</c:v>
                </c:pt>
                <c:pt idx="1">
                  <c:v>101.11214</c:v>
                </c:pt>
                <c:pt idx="2">
                  <c:v>102.29940000000001</c:v>
                </c:pt>
                <c:pt idx="3">
                  <c:v>103.62988</c:v>
                </c:pt>
                <c:pt idx="4">
                  <c:v>105.25360999999999</c:v>
                </c:pt>
                <c:pt idx="5">
                  <c:v>106.45862</c:v>
                </c:pt>
                <c:pt idx="6">
                  <c:v>107.85462</c:v>
                </c:pt>
                <c:pt idx="7">
                  <c:v>108.99196000000001</c:v>
                </c:pt>
                <c:pt idx="8">
                  <c:v>110.43311</c:v>
                </c:pt>
                <c:pt idx="9">
                  <c:v>112.03742</c:v>
                </c:pt>
                <c:pt idx="10">
                  <c:v>113.16358</c:v>
                </c:pt>
                <c:pt idx="11">
                  <c:v>114.61642999999999</c:v>
                </c:pt>
                <c:pt idx="12">
                  <c:v>115.79369</c:v>
                </c:pt>
                <c:pt idx="13">
                  <c:v>117.29217</c:v>
                </c:pt>
                <c:pt idx="14">
                  <c:v>118.82225</c:v>
                </c:pt>
                <c:pt idx="15">
                  <c:v>120.01309000000001</c:v>
                </c:pt>
                <c:pt idx="16">
                  <c:v>121.39910999999999</c:v>
                </c:pt>
                <c:pt idx="17">
                  <c:v>122.6377</c:v>
                </c:pt>
                <c:pt idx="18">
                  <c:v>124.21422</c:v>
                </c:pt>
                <c:pt idx="19">
                  <c:v>125.69067</c:v>
                </c:pt>
                <c:pt idx="20">
                  <c:v>126.87945000000001</c:v>
                </c:pt>
                <c:pt idx="21">
                  <c:v>128.21575000000001</c:v>
                </c:pt>
                <c:pt idx="22">
                  <c:v>129.48400000000001</c:v>
                </c:pt>
                <c:pt idx="23">
                  <c:v>131.17083</c:v>
                </c:pt>
                <c:pt idx="24">
                  <c:v>132.53146000000001</c:v>
                </c:pt>
                <c:pt idx="25">
                  <c:v>133.84913</c:v>
                </c:pt>
                <c:pt idx="26">
                  <c:v>135.11492999999999</c:v>
                </c:pt>
                <c:pt idx="27">
                  <c:v>136.44516999999999</c:v>
                </c:pt>
                <c:pt idx="28">
                  <c:v>138.12172000000001</c:v>
                </c:pt>
                <c:pt idx="29">
                  <c:v>139.36249000000001</c:v>
                </c:pt>
                <c:pt idx="30">
                  <c:v>140.79125999999999</c:v>
                </c:pt>
                <c:pt idx="31">
                  <c:v>142.04310000000001</c:v>
                </c:pt>
                <c:pt idx="32">
                  <c:v>143.46234999999999</c:v>
                </c:pt>
                <c:pt idx="33">
                  <c:v>145.09742</c:v>
                </c:pt>
                <c:pt idx="34">
                  <c:v>146.36797999999999</c:v>
                </c:pt>
                <c:pt idx="35">
                  <c:v>147.74052</c:v>
                </c:pt>
                <c:pt idx="36">
                  <c:v>149.00602000000001</c:v>
                </c:pt>
                <c:pt idx="37">
                  <c:v>150.50731999999999</c:v>
                </c:pt>
                <c:pt idx="38">
                  <c:v>152.12501</c:v>
                </c:pt>
                <c:pt idx="39">
                  <c:v>153.32386</c:v>
                </c:pt>
                <c:pt idx="40">
                  <c:v>154.78127000000001</c:v>
                </c:pt>
                <c:pt idx="41">
                  <c:v>156.03039999999999</c:v>
                </c:pt>
                <c:pt idx="42">
                  <c:v>157.61055999999999</c:v>
                </c:pt>
                <c:pt idx="43">
                  <c:v>159.14787000000001</c:v>
                </c:pt>
                <c:pt idx="44">
                  <c:v>160.37506999999999</c:v>
                </c:pt>
                <c:pt idx="45">
                  <c:v>161.75242</c:v>
                </c:pt>
                <c:pt idx="46">
                  <c:v>163.0634</c:v>
                </c:pt>
                <c:pt idx="47">
                  <c:v>164.71987999999999</c:v>
                </c:pt>
                <c:pt idx="48">
                  <c:v>166.17894999999999</c:v>
                </c:pt>
                <c:pt idx="49">
                  <c:v>167.4143</c:v>
                </c:pt>
                <c:pt idx="50">
                  <c:v>168.76192</c:v>
                </c:pt>
                <c:pt idx="51">
                  <c:v>170.13677000000001</c:v>
                </c:pt>
                <c:pt idx="52">
                  <c:v>171.83199999999999</c:v>
                </c:pt>
                <c:pt idx="53">
                  <c:v>173.15332000000001</c:v>
                </c:pt>
                <c:pt idx="54">
                  <c:v>174.51235</c:v>
                </c:pt>
                <c:pt idx="55">
                  <c:v>175.81198000000001</c:v>
                </c:pt>
                <c:pt idx="56">
                  <c:v>177.25279</c:v>
                </c:pt>
                <c:pt idx="57">
                  <c:v>178.93780000000001</c:v>
                </c:pt>
                <c:pt idx="58">
                  <c:v>180.16418999999999</c:v>
                </c:pt>
                <c:pt idx="59">
                  <c:v>181.63371000000001</c:v>
                </c:pt>
                <c:pt idx="60">
                  <c:v>182.86851999999999</c:v>
                </c:pt>
                <c:pt idx="61">
                  <c:v>184.39922000000001</c:v>
                </c:pt>
                <c:pt idx="62">
                  <c:v>186.01867999999999</c:v>
                </c:pt>
                <c:pt idx="63">
                  <c:v>187.22910999999999</c:v>
                </c:pt>
                <c:pt idx="64">
                  <c:v>188.70176000000001</c:v>
                </c:pt>
                <c:pt idx="65">
                  <c:v>189.95179999999999</c:v>
                </c:pt>
                <c:pt idx="66">
                  <c:v>191.53495000000001</c:v>
                </c:pt>
                <c:pt idx="67">
                  <c:v>193.14968999999999</c:v>
                </c:pt>
                <c:pt idx="68">
                  <c:v>194.33034000000001</c:v>
                </c:pt>
                <c:pt idx="69">
                  <c:v>195.78182000000001</c:v>
                </c:pt>
                <c:pt idx="70">
                  <c:v>197.05462</c:v>
                </c:pt>
                <c:pt idx="71">
                  <c:v>198.68066999999999</c:v>
                </c:pt>
                <c:pt idx="72">
                  <c:v>200.23381000000001</c:v>
                </c:pt>
                <c:pt idx="73">
                  <c:v>201.45989</c:v>
                </c:pt>
                <c:pt idx="74">
                  <c:v>202.88390999999999</c:v>
                </c:pt>
                <c:pt idx="75">
                  <c:v>204.15212</c:v>
                </c:pt>
                <c:pt idx="76">
                  <c:v>205.88032000000001</c:v>
                </c:pt>
                <c:pt idx="77">
                  <c:v>207.30124000000001</c:v>
                </c:pt>
                <c:pt idx="78">
                  <c:v>208.59097</c:v>
                </c:pt>
                <c:pt idx="79">
                  <c:v>209.92413999999999</c:v>
                </c:pt>
                <c:pt idx="80">
                  <c:v>211.32753</c:v>
                </c:pt>
                <c:pt idx="81">
                  <c:v>213.08743000000001</c:v>
                </c:pt>
                <c:pt idx="82">
                  <c:v>214.39760999999999</c:v>
                </c:pt>
                <c:pt idx="83">
                  <c:v>215.76888</c:v>
                </c:pt>
                <c:pt idx="84">
                  <c:v>217.06657000000001</c:v>
                </c:pt>
                <c:pt idx="85">
                  <c:v>218.51580000000001</c:v>
                </c:pt>
                <c:pt idx="86">
                  <c:v>220.23126999999999</c:v>
                </c:pt>
                <c:pt idx="87">
                  <c:v>221.49105</c:v>
                </c:pt>
                <c:pt idx="88">
                  <c:v>222.91641000000001</c:v>
                </c:pt>
                <c:pt idx="89">
                  <c:v>224.17665</c:v>
                </c:pt>
                <c:pt idx="90">
                  <c:v>225.68644</c:v>
                </c:pt>
                <c:pt idx="91">
                  <c:v>227.38775999999999</c:v>
                </c:pt>
                <c:pt idx="92">
                  <c:v>228.58723000000001</c:v>
                </c:pt>
                <c:pt idx="93">
                  <c:v>230.05998</c:v>
                </c:pt>
                <c:pt idx="94">
                  <c:v>231.30634000000001</c:v>
                </c:pt>
                <c:pt idx="95">
                  <c:v>232.93838</c:v>
                </c:pt>
                <c:pt idx="96">
                  <c:v>234.53067999999999</c:v>
                </c:pt>
                <c:pt idx="97">
                  <c:v>235.73475999999999</c:v>
                </c:pt>
                <c:pt idx="98">
                  <c:v>237.20124999999999</c:v>
                </c:pt>
                <c:pt idx="99">
                  <c:v>238.48307</c:v>
                </c:pt>
                <c:pt idx="100">
                  <c:v>240.14161999999999</c:v>
                </c:pt>
                <c:pt idx="101">
                  <c:v>241.68763999999999</c:v>
                </c:pt>
                <c:pt idx="102">
                  <c:v>242.96184</c:v>
                </c:pt>
                <c:pt idx="103">
                  <c:v>244.33799999999999</c:v>
                </c:pt>
                <c:pt idx="104">
                  <c:v>245.67083</c:v>
                </c:pt>
                <c:pt idx="105">
                  <c:v>247.4083</c:v>
                </c:pt>
                <c:pt idx="106">
                  <c:v>248.86292</c:v>
                </c:pt>
                <c:pt idx="107">
                  <c:v>250.19264999999999</c:v>
                </c:pt>
                <c:pt idx="108">
                  <c:v>251.47228000000001</c:v>
                </c:pt>
                <c:pt idx="109">
                  <c:v>252.91834</c:v>
                </c:pt>
                <c:pt idx="110">
                  <c:v>254.68747999999999</c:v>
                </c:pt>
                <c:pt idx="111">
                  <c:v>255.97586999999999</c:v>
                </c:pt>
                <c:pt idx="112">
                  <c:v>257.43349000000001</c:v>
                </c:pt>
                <c:pt idx="113">
                  <c:v>258.69301000000002</c:v>
                </c:pt>
                <c:pt idx="114">
                  <c:v>260.20567999999997</c:v>
                </c:pt>
                <c:pt idx="115">
                  <c:v>261.94290999999998</c:v>
                </c:pt>
                <c:pt idx="116">
                  <c:v>263.16476</c:v>
                </c:pt>
                <c:pt idx="117">
                  <c:v>264.66636999999997</c:v>
                </c:pt>
                <c:pt idx="118">
                  <c:v>265.91746000000001</c:v>
                </c:pt>
                <c:pt idx="119">
                  <c:v>267.50196</c:v>
                </c:pt>
                <c:pt idx="120">
                  <c:v>269.18966</c:v>
                </c:pt>
              </c:numCache>
            </c:numRef>
          </c:yVal>
          <c:smooth val="0"/>
          <c:extLst>
            <c:ext xmlns:c16="http://schemas.microsoft.com/office/drawing/2014/chart" uri="{C3380CC4-5D6E-409C-BE32-E72D297353CC}">
              <c16:uniqueId val="{00000000-2EFA-4476-99E1-88F8DB5B09B2}"/>
            </c:ext>
          </c:extLst>
        </c:ser>
        <c:dLbls>
          <c:showLegendKey val="0"/>
          <c:showVal val="0"/>
          <c:showCatName val="0"/>
          <c:showSerName val="0"/>
          <c:showPercent val="0"/>
          <c:showBubbleSize val="0"/>
        </c:dLbls>
        <c:axId val="2036062864"/>
        <c:axId val="2036075760"/>
      </c:scatterChart>
      <c:valAx>
        <c:axId val="20360628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5760"/>
        <c:crosses val="autoZero"/>
        <c:crossBetween val="midCat"/>
      </c:valAx>
      <c:valAx>
        <c:axId val="2036075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28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#5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'#5'!$E$3:$E$934</c:f>
              <c:numCache>
                <c:formatCode>General</c:formatCode>
                <c:ptCount val="932"/>
                <c:pt idx="0">
                  <c:v>0</c:v>
                </c:pt>
                <c:pt idx="1">
                  <c:v>2.0000000000000002E-5</c:v>
                </c:pt>
                <c:pt idx="2">
                  <c:v>1.2999999999999999E-4</c:v>
                </c:pt>
                <c:pt idx="3">
                  <c:v>2.4000000000000001E-4</c:v>
                </c:pt>
                <c:pt idx="4">
                  <c:v>3.4000000000000002E-4</c:v>
                </c:pt>
                <c:pt idx="5">
                  <c:v>4.2000000000000002E-4</c:v>
                </c:pt>
                <c:pt idx="6">
                  <c:v>5.0000000000000001E-4</c:v>
                </c:pt>
                <c:pt idx="7">
                  <c:v>5.6999999999999998E-4</c:v>
                </c:pt>
                <c:pt idx="8">
                  <c:v>6.7000000000000002E-4</c:v>
                </c:pt>
                <c:pt idx="9">
                  <c:v>7.6000000000000004E-4</c:v>
                </c:pt>
                <c:pt idx="10">
                  <c:v>8.4000000000000003E-4</c:v>
                </c:pt>
                <c:pt idx="11">
                  <c:v>9.1E-4</c:v>
                </c:pt>
                <c:pt idx="12">
                  <c:v>9.8999999999999999E-4</c:v>
                </c:pt>
                <c:pt idx="13">
                  <c:v>1.09E-3</c:v>
                </c:pt>
                <c:pt idx="14">
                  <c:v>1.17E-3</c:v>
                </c:pt>
                <c:pt idx="15">
                  <c:v>1.25E-3</c:v>
                </c:pt>
                <c:pt idx="16">
                  <c:v>1.33E-3</c:v>
                </c:pt>
                <c:pt idx="17">
                  <c:v>1.41E-3</c:v>
                </c:pt>
                <c:pt idx="18">
                  <c:v>1.5100000000000001E-3</c:v>
                </c:pt>
                <c:pt idx="19">
                  <c:v>1.58E-3</c:v>
                </c:pt>
                <c:pt idx="20">
                  <c:v>1.67E-3</c:v>
                </c:pt>
                <c:pt idx="21">
                  <c:v>1.74E-3</c:v>
                </c:pt>
                <c:pt idx="22">
                  <c:v>1.83E-3</c:v>
                </c:pt>
                <c:pt idx="23">
                  <c:v>1.9300000000000001E-3</c:v>
                </c:pt>
                <c:pt idx="24">
                  <c:v>2E-3</c:v>
                </c:pt>
                <c:pt idx="25">
                  <c:v>2.0799999999999998E-3</c:v>
                </c:pt>
                <c:pt idx="26">
                  <c:v>2.16E-3</c:v>
                </c:pt>
                <c:pt idx="27">
                  <c:v>2.2499999999999998E-3</c:v>
                </c:pt>
                <c:pt idx="28">
                  <c:v>2.3400000000000001E-3</c:v>
                </c:pt>
                <c:pt idx="29">
                  <c:v>2.4099999999999998E-3</c:v>
                </c:pt>
                <c:pt idx="30">
                  <c:v>2.5000000000000001E-3</c:v>
                </c:pt>
                <c:pt idx="31">
                  <c:v>2.5799999999999998E-3</c:v>
                </c:pt>
                <c:pt idx="32">
                  <c:v>2.6700000000000001E-3</c:v>
                </c:pt>
                <c:pt idx="33">
                  <c:v>2.7599999999999999E-3</c:v>
                </c:pt>
                <c:pt idx="34">
                  <c:v>2.8300000000000001E-3</c:v>
                </c:pt>
                <c:pt idx="35">
                  <c:v>2.9099999999999998E-3</c:v>
                </c:pt>
                <c:pt idx="36">
                  <c:v>2.99E-3</c:v>
                </c:pt>
                <c:pt idx="37">
                  <c:v>3.0899999999999999E-3</c:v>
                </c:pt>
                <c:pt idx="38">
                  <c:v>3.1700000000000001E-3</c:v>
                </c:pt>
                <c:pt idx="39">
                  <c:v>3.2499999999999999E-3</c:v>
                </c:pt>
                <c:pt idx="40">
                  <c:v>3.3300000000000001E-3</c:v>
                </c:pt>
                <c:pt idx="41">
                  <c:v>3.4099999999999998E-3</c:v>
                </c:pt>
                <c:pt idx="42">
                  <c:v>3.5100000000000001E-3</c:v>
                </c:pt>
                <c:pt idx="43">
                  <c:v>3.5899999999999999E-3</c:v>
                </c:pt>
                <c:pt idx="44">
                  <c:v>3.6700000000000001E-3</c:v>
                </c:pt>
                <c:pt idx="45">
                  <c:v>3.7399999999999998E-3</c:v>
                </c:pt>
                <c:pt idx="46">
                  <c:v>3.8300000000000001E-3</c:v>
                </c:pt>
                <c:pt idx="47">
                  <c:v>3.9300000000000003E-3</c:v>
                </c:pt>
                <c:pt idx="48">
                  <c:v>4.0000000000000001E-3</c:v>
                </c:pt>
                <c:pt idx="49">
                  <c:v>4.0800000000000003E-3</c:v>
                </c:pt>
                <c:pt idx="50">
                  <c:v>4.1599999999999996E-3</c:v>
                </c:pt>
                <c:pt idx="51">
                  <c:v>4.2500000000000003E-3</c:v>
                </c:pt>
                <c:pt idx="52">
                  <c:v>4.3400000000000001E-3</c:v>
                </c:pt>
                <c:pt idx="53">
                  <c:v>4.4099999999999999E-3</c:v>
                </c:pt>
                <c:pt idx="54">
                  <c:v>4.4999999999999997E-3</c:v>
                </c:pt>
                <c:pt idx="55">
                  <c:v>4.5700000000000003E-3</c:v>
                </c:pt>
                <c:pt idx="56">
                  <c:v>4.6699999999999997E-3</c:v>
                </c:pt>
                <c:pt idx="57">
                  <c:v>4.7600000000000003E-3</c:v>
                </c:pt>
                <c:pt idx="58">
                  <c:v>4.8300000000000001E-3</c:v>
                </c:pt>
                <c:pt idx="59">
                  <c:v>4.9100000000000003E-3</c:v>
                </c:pt>
                <c:pt idx="60">
                  <c:v>4.9899999999999996E-3</c:v>
                </c:pt>
                <c:pt idx="61">
                  <c:v>5.0899999999999999E-3</c:v>
                </c:pt>
                <c:pt idx="62">
                  <c:v>5.1700000000000001E-3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5.9199999999999999E-3</c:v>
                </c:pt>
                <c:pt idx="72">
                  <c:v>6.0000000000000001E-3</c:v>
                </c:pt>
                <c:pt idx="73">
                  <c:v>6.0899999999999999E-3</c:v>
                </c:pt>
                <c:pt idx="74">
                  <c:v>6.1599999999999997E-3</c:v>
                </c:pt>
                <c:pt idx="75">
                  <c:v>6.2500000000000003E-3</c:v>
                </c:pt>
                <c:pt idx="76">
                  <c:v>6.3400000000000001E-3</c:v>
                </c:pt>
                <c:pt idx="77">
                  <c:v>6.4200000000000004E-3</c:v>
                </c:pt>
                <c:pt idx="78">
                  <c:v>6.4999999999999997E-3</c:v>
                </c:pt>
                <c:pt idx="79">
                  <c:v>6.5799999999999999E-3</c:v>
                </c:pt>
                <c:pt idx="80">
                  <c:v>6.6699999999999997E-3</c:v>
                </c:pt>
                <c:pt idx="81">
                  <c:v>6.7600000000000004E-3</c:v>
                </c:pt>
                <c:pt idx="82">
                  <c:v>6.8300000000000001E-3</c:v>
                </c:pt>
                <c:pt idx="83">
                  <c:v>6.9199999999999999E-3</c:v>
                </c:pt>
                <c:pt idx="84">
                  <c:v>6.9899999999999997E-3</c:v>
                </c:pt>
                <c:pt idx="85">
                  <c:v>7.0899999999999999E-3</c:v>
                </c:pt>
                <c:pt idx="86">
                  <c:v>7.1799999999999998E-3</c:v>
                </c:pt>
                <c:pt idx="87">
                  <c:v>7.2500000000000004E-3</c:v>
                </c:pt>
                <c:pt idx="88">
                  <c:v>7.3299999999999997E-3</c:v>
                </c:pt>
                <c:pt idx="89">
                  <c:v>7.4099999999999999E-3</c:v>
                </c:pt>
                <c:pt idx="90">
                  <c:v>7.5100000000000002E-3</c:v>
                </c:pt>
                <c:pt idx="91">
                  <c:v>7.5900000000000004E-3</c:v>
                </c:pt>
                <c:pt idx="92">
                  <c:v>7.6699999999999997E-3</c:v>
                </c:pt>
                <c:pt idx="93">
                  <c:v>7.7400000000000004E-3</c:v>
                </c:pt>
                <c:pt idx="94">
                  <c:v>7.8300000000000002E-3</c:v>
                </c:pt>
                <c:pt idx="95">
                  <c:v>7.92E-3</c:v>
                </c:pt>
                <c:pt idx="96">
                  <c:v>8.0000000000000002E-3</c:v>
                </c:pt>
                <c:pt idx="97">
                  <c:v>8.09E-3</c:v>
                </c:pt>
                <c:pt idx="98">
                  <c:v>8.1600000000000006E-3</c:v>
                </c:pt>
                <c:pt idx="99">
                  <c:v>8.2400000000000008E-3</c:v>
                </c:pt>
                <c:pt idx="100">
                  <c:v>8.3400000000000002E-3</c:v>
                </c:pt>
                <c:pt idx="101">
                  <c:v>8.4200000000000004E-3</c:v>
                </c:pt>
                <c:pt idx="102">
                  <c:v>8.5000000000000006E-3</c:v>
                </c:pt>
                <c:pt idx="103">
                  <c:v>8.5800000000000008E-3</c:v>
                </c:pt>
                <c:pt idx="104">
                  <c:v>8.6599999999999993E-3</c:v>
                </c:pt>
                <c:pt idx="105">
                  <c:v>8.7600000000000004E-3</c:v>
                </c:pt>
                <c:pt idx="106">
                  <c:v>8.8299999999999993E-3</c:v>
                </c:pt>
                <c:pt idx="107">
                  <c:v>8.9200000000000008E-3</c:v>
                </c:pt>
                <c:pt idx="108">
                  <c:v>8.9899999999999997E-3</c:v>
                </c:pt>
                <c:pt idx="109">
                  <c:v>9.0799999999999995E-3</c:v>
                </c:pt>
                <c:pt idx="110">
                  <c:v>9.1800000000000007E-3</c:v>
                </c:pt>
                <c:pt idx="111">
                  <c:v>9.2499999999999995E-3</c:v>
                </c:pt>
                <c:pt idx="112">
                  <c:v>9.3299999999999998E-3</c:v>
                </c:pt>
                <c:pt idx="113">
                  <c:v>9.41E-3</c:v>
                </c:pt>
                <c:pt idx="114">
                  <c:v>9.5099999999999994E-3</c:v>
                </c:pt>
                <c:pt idx="115">
                  <c:v>9.5899999999999996E-3</c:v>
                </c:pt>
                <c:pt idx="116">
                  <c:v>9.6699999999999998E-3</c:v>
                </c:pt>
                <c:pt idx="117">
                  <c:v>9.75E-3</c:v>
                </c:pt>
                <c:pt idx="118">
                  <c:v>9.8300000000000002E-3</c:v>
                </c:pt>
                <c:pt idx="119">
                  <c:v>9.9299999999999996E-3</c:v>
                </c:pt>
                <c:pt idx="120">
                  <c:v>0.01</c:v>
                </c:pt>
                <c:pt idx="121">
                  <c:v>1.008E-2</c:v>
                </c:pt>
                <c:pt idx="122">
                  <c:v>1.0160000000000001E-2</c:v>
                </c:pt>
                <c:pt idx="123">
                  <c:v>1.0240000000000001E-2</c:v>
                </c:pt>
                <c:pt idx="124">
                  <c:v>1.034E-2</c:v>
                </c:pt>
                <c:pt idx="125">
                  <c:v>1.0410000000000001E-2</c:v>
                </c:pt>
                <c:pt idx="126">
                  <c:v>1.0500000000000001E-2</c:v>
                </c:pt>
                <c:pt idx="127">
                  <c:v>1.0580000000000001E-2</c:v>
                </c:pt>
                <c:pt idx="128">
                  <c:v>1.0659999999999999E-2</c:v>
                </c:pt>
                <c:pt idx="129">
                  <c:v>1.076E-2</c:v>
                </c:pt>
                <c:pt idx="130">
                  <c:v>1.0829999999999999E-2</c:v>
                </c:pt>
                <c:pt idx="131">
                  <c:v>1.0919999999999999E-2</c:v>
                </c:pt>
                <c:pt idx="132">
                  <c:v>1.099E-2</c:v>
                </c:pt>
                <c:pt idx="133">
                  <c:v>1.108E-2</c:v>
                </c:pt>
                <c:pt idx="134">
                  <c:v>1.1180000000000001E-2</c:v>
                </c:pt>
                <c:pt idx="135">
                  <c:v>1.125E-2</c:v>
                </c:pt>
                <c:pt idx="136">
                  <c:v>1.133E-2</c:v>
                </c:pt>
                <c:pt idx="137">
                  <c:v>1.141E-2</c:v>
                </c:pt>
                <c:pt idx="138">
                  <c:v>1.15E-2</c:v>
                </c:pt>
                <c:pt idx="139">
                  <c:v>1.159E-2</c:v>
                </c:pt>
                <c:pt idx="140">
                  <c:v>1.167E-2</c:v>
                </c:pt>
                <c:pt idx="141">
                  <c:v>1.175E-2</c:v>
                </c:pt>
                <c:pt idx="142">
                  <c:v>1.183E-2</c:v>
                </c:pt>
                <c:pt idx="143">
                  <c:v>1.192E-2</c:v>
                </c:pt>
                <c:pt idx="144">
                  <c:v>1.201E-2</c:v>
                </c:pt>
                <c:pt idx="145">
                  <c:v>1.208E-2</c:v>
                </c:pt>
                <c:pt idx="146">
                  <c:v>1.2160000000000001E-2</c:v>
                </c:pt>
                <c:pt idx="147">
                  <c:v>1.2239999999999999E-2</c:v>
                </c:pt>
                <c:pt idx="148">
                  <c:v>1.234E-2</c:v>
                </c:pt>
                <c:pt idx="149">
                  <c:v>1.242E-2</c:v>
                </c:pt>
                <c:pt idx="150">
                  <c:v>1.2500000000000001E-2</c:v>
                </c:pt>
                <c:pt idx="151">
                  <c:v>1.2579999999999999E-2</c:v>
                </c:pt>
                <c:pt idx="152">
                  <c:v>1.2659999999999999E-2</c:v>
                </c:pt>
                <c:pt idx="153">
                  <c:v>1.2760000000000001E-2</c:v>
                </c:pt>
                <c:pt idx="154">
                  <c:v>1.2829999999999999E-2</c:v>
                </c:pt>
                <c:pt idx="155">
                  <c:v>1.2919999999999999E-2</c:v>
                </c:pt>
                <c:pt idx="156">
                  <c:v>1.299E-2</c:v>
                </c:pt>
                <c:pt idx="157">
                  <c:v>1.308E-2</c:v>
                </c:pt>
                <c:pt idx="158">
                  <c:v>1.3180000000000001E-2</c:v>
                </c:pt>
                <c:pt idx="159">
                  <c:v>1.325E-2</c:v>
                </c:pt>
                <c:pt idx="160">
                  <c:v>1.333E-2</c:v>
                </c:pt>
                <c:pt idx="161">
                  <c:v>1.341E-2</c:v>
                </c:pt>
                <c:pt idx="162">
                  <c:v>1.35E-2</c:v>
                </c:pt>
                <c:pt idx="163">
                  <c:v>1.359E-2</c:v>
                </c:pt>
                <c:pt idx="164">
                  <c:v>1.366E-2</c:v>
                </c:pt>
                <c:pt idx="165">
                  <c:v>1.375E-2</c:v>
                </c:pt>
                <c:pt idx="166">
                  <c:v>1.383E-2</c:v>
                </c:pt>
                <c:pt idx="167">
                  <c:v>1.392E-2</c:v>
                </c:pt>
                <c:pt idx="168">
                  <c:v>1.401E-2</c:v>
                </c:pt>
                <c:pt idx="169">
                  <c:v>1.4080000000000001E-2</c:v>
                </c:pt>
                <c:pt idx="170">
                  <c:v>1.4160000000000001E-2</c:v>
                </c:pt>
                <c:pt idx="171">
                  <c:v>1.4239999999999999E-2</c:v>
                </c:pt>
                <c:pt idx="172">
                  <c:v>1.434E-2</c:v>
                </c:pt>
                <c:pt idx="173">
                  <c:v>1.4420000000000001E-2</c:v>
                </c:pt>
                <c:pt idx="174">
                  <c:v>1.4500000000000001E-2</c:v>
                </c:pt>
                <c:pt idx="175">
                  <c:v>1.4579999999999999E-2</c:v>
                </c:pt>
                <c:pt idx="176">
                  <c:v>1.4659999999999999E-2</c:v>
                </c:pt>
                <c:pt idx="177">
                  <c:v>1.4760000000000001E-2</c:v>
                </c:pt>
                <c:pt idx="178">
                  <c:v>1.4829999999999999E-2</c:v>
                </c:pt>
                <c:pt idx="179">
                  <c:v>1.4919999999999999E-2</c:v>
                </c:pt>
                <c:pt idx="180">
                  <c:v>1.499E-2</c:v>
                </c:pt>
                <c:pt idx="181">
                  <c:v>1.508E-2</c:v>
                </c:pt>
                <c:pt idx="182">
                  <c:v>1.5180000000000001E-2</c:v>
                </c:pt>
                <c:pt idx="183">
                  <c:v>1.525E-2</c:v>
                </c:pt>
                <c:pt idx="184">
                  <c:v>1.5339999999999999E-2</c:v>
                </c:pt>
                <c:pt idx="185">
                  <c:v>1.541E-2</c:v>
                </c:pt>
                <c:pt idx="186">
                  <c:v>1.55E-2</c:v>
                </c:pt>
                <c:pt idx="187">
                  <c:v>1.559E-2</c:v>
                </c:pt>
                <c:pt idx="188">
                  <c:v>1.566E-2</c:v>
                </c:pt>
                <c:pt idx="189">
                  <c:v>1.575E-2</c:v>
                </c:pt>
                <c:pt idx="190">
                  <c:v>1.5820000000000001E-2</c:v>
                </c:pt>
                <c:pt idx="191">
                  <c:v>1.592E-2</c:v>
                </c:pt>
                <c:pt idx="192">
                  <c:v>1.601E-2</c:v>
                </c:pt>
                <c:pt idx="193">
                  <c:v>1.6080000000000001E-2</c:v>
                </c:pt>
                <c:pt idx="194">
                  <c:v>1.6160000000000001E-2</c:v>
                </c:pt>
                <c:pt idx="195">
                  <c:v>1.6240000000000001E-2</c:v>
                </c:pt>
                <c:pt idx="196">
                  <c:v>1.634E-2</c:v>
                </c:pt>
                <c:pt idx="197">
                  <c:v>1.6420000000000001E-2</c:v>
                </c:pt>
                <c:pt idx="198">
                  <c:v>1.6500000000000001E-2</c:v>
                </c:pt>
                <c:pt idx="199">
                  <c:v>1.6580000000000001E-2</c:v>
                </c:pt>
                <c:pt idx="200">
                  <c:v>1.6660000000000001E-2</c:v>
                </c:pt>
                <c:pt idx="201">
                  <c:v>1.6760000000000001E-2</c:v>
                </c:pt>
                <c:pt idx="202">
                  <c:v>1.6840000000000001E-2</c:v>
                </c:pt>
                <c:pt idx="203">
                  <c:v>1.6920000000000001E-2</c:v>
                </c:pt>
                <c:pt idx="204">
                  <c:v>1.6990000000000002E-2</c:v>
                </c:pt>
                <c:pt idx="205">
                  <c:v>1.7080000000000001E-2</c:v>
                </c:pt>
                <c:pt idx="206">
                  <c:v>1.7180000000000001E-2</c:v>
                </c:pt>
                <c:pt idx="207">
                  <c:v>1.7250000000000001E-2</c:v>
                </c:pt>
                <c:pt idx="208">
                  <c:v>1.7340000000000001E-2</c:v>
                </c:pt>
                <c:pt idx="209">
                  <c:v>1.7409999999999998E-2</c:v>
                </c:pt>
                <c:pt idx="210">
                  <c:v>1.7500000000000002E-2</c:v>
                </c:pt>
                <c:pt idx="211">
                  <c:v>1.7590000000000001E-2</c:v>
                </c:pt>
                <c:pt idx="212">
                  <c:v>1.7670000000000002E-2</c:v>
                </c:pt>
                <c:pt idx="213">
                  <c:v>1.7749999999999998E-2</c:v>
                </c:pt>
                <c:pt idx="214">
                  <c:v>1.7819999999999999E-2</c:v>
                </c:pt>
                <c:pt idx="215">
                  <c:v>1.7919999999999998E-2</c:v>
                </c:pt>
                <c:pt idx="216">
                  <c:v>1.8010000000000002E-2</c:v>
                </c:pt>
                <c:pt idx="217">
                  <c:v>1.8079999999999999E-2</c:v>
                </c:pt>
                <c:pt idx="218">
                  <c:v>1.8159999999999999E-2</c:v>
                </c:pt>
                <c:pt idx="219">
                  <c:v>1.8239999999999999E-2</c:v>
                </c:pt>
                <c:pt idx="220">
                  <c:v>1.8339999999999999E-2</c:v>
                </c:pt>
                <c:pt idx="221">
                  <c:v>1.8429999999999998E-2</c:v>
                </c:pt>
                <c:pt idx="222">
                  <c:v>1.8499999999999999E-2</c:v>
                </c:pt>
                <c:pt idx="223">
                  <c:v>1.8579999999999999E-2</c:v>
                </c:pt>
                <c:pt idx="224">
                  <c:v>1.866E-2</c:v>
                </c:pt>
                <c:pt idx="225">
                  <c:v>1.8759999999999999E-2</c:v>
                </c:pt>
                <c:pt idx="226">
                  <c:v>1.8839999999999999E-2</c:v>
                </c:pt>
                <c:pt idx="227">
                  <c:v>1.8919999999999999E-2</c:v>
                </c:pt>
                <c:pt idx="228">
                  <c:v>1.899E-2</c:v>
                </c:pt>
                <c:pt idx="229">
                  <c:v>1.908E-2</c:v>
                </c:pt>
                <c:pt idx="230">
                  <c:v>1.917E-2</c:v>
                </c:pt>
                <c:pt idx="231">
                  <c:v>1.925E-2</c:v>
                </c:pt>
                <c:pt idx="232">
                  <c:v>1.933E-2</c:v>
                </c:pt>
                <c:pt idx="233">
                  <c:v>1.941E-2</c:v>
                </c:pt>
                <c:pt idx="234">
                  <c:v>1.95E-2</c:v>
                </c:pt>
                <c:pt idx="235">
                  <c:v>1.959E-2</c:v>
                </c:pt>
                <c:pt idx="236">
                  <c:v>1.967E-2</c:v>
                </c:pt>
                <c:pt idx="237">
                  <c:v>1.975E-2</c:v>
                </c:pt>
                <c:pt idx="238">
                  <c:v>1.983E-2</c:v>
                </c:pt>
                <c:pt idx="239">
                  <c:v>1.9910000000000001E-2</c:v>
                </c:pt>
                <c:pt idx="240">
                  <c:v>2.001E-2</c:v>
                </c:pt>
                <c:pt idx="241">
                  <c:v>2.0080000000000001E-2</c:v>
                </c:pt>
                <c:pt idx="242">
                  <c:v>2.017E-2</c:v>
                </c:pt>
                <c:pt idx="243">
                  <c:v>2.0240000000000001E-2</c:v>
                </c:pt>
                <c:pt idx="244">
                  <c:v>2.0330000000000001E-2</c:v>
                </c:pt>
                <c:pt idx="245">
                  <c:v>2.043E-2</c:v>
                </c:pt>
                <c:pt idx="246">
                  <c:v>2.0500000000000001E-2</c:v>
                </c:pt>
                <c:pt idx="247">
                  <c:v>2.0580000000000001E-2</c:v>
                </c:pt>
                <c:pt idx="248">
                  <c:v>2.0660000000000001E-2</c:v>
                </c:pt>
                <c:pt idx="249">
                  <c:v>2.0760000000000001E-2</c:v>
                </c:pt>
                <c:pt idx="250">
                  <c:v>2.0840000000000001E-2</c:v>
                </c:pt>
                <c:pt idx="251">
                  <c:v>2.0920000000000001E-2</c:v>
                </c:pt>
                <c:pt idx="252">
                  <c:v>2.1000000000000001E-2</c:v>
                </c:pt>
                <c:pt idx="253">
                  <c:v>2.1080000000000002E-2</c:v>
                </c:pt>
                <c:pt idx="254">
                  <c:v>2.1170000000000001E-2</c:v>
                </c:pt>
                <c:pt idx="255">
                  <c:v>2.1250000000000002E-2</c:v>
                </c:pt>
                <c:pt idx="256">
                  <c:v>2.1329999999999998E-2</c:v>
                </c:pt>
                <c:pt idx="257">
                  <c:v>2.1409999999999998E-2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2.2079999999999999E-2</c:v>
                </c:pt>
                <c:pt idx="266">
                  <c:v>2.2169999999999999E-2</c:v>
                </c:pt>
                <c:pt idx="267">
                  <c:v>2.2239999999999999E-2</c:v>
                </c:pt>
                <c:pt idx="268">
                  <c:v>2.2329999999999999E-2</c:v>
                </c:pt>
                <c:pt idx="269">
                  <c:v>2.2429999999999999E-2</c:v>
                </c:pt>
                <c:pt idx="270">
                  <c:v>2.2499999999999999E-2</c:v>
                </c:pt>
                <c:pt idx="271">
                  <c:v>2.2579999999999999E-2</c:v>
                </c:pt>
                <c:pt idx="272">
                  <c:v>2.266E-2</c:v>
                </c:pt>
                <c:pt idx="273">
                  <c:v>2.2749999999999999E-2</c:v>
                </c:pt>
                <c:pt idx="274">
                  <c:v>2.2839999999999999E-2</c:v>
                </c:pt>
                <c:pt idx="275">
                  <c:v>2.2919999999999999E-2</c:v>
                </c:pt>
                <c:pt idx="276">
                  <c:v>2.3E-2</c:v>
                </c:pt>
                <c:pt idx="277">
                  <c:v>2.307E-2</c:v>
                </c:pt>
                <c:pt idx="278">
                  <c:v>2.317E-2</c:v>
                </c:pt>
                <c:pt idx="279">
                  <c:v>2.3259999999999999E-2</c:v>
                </c:pt>
                <c:pt idx="280">
                  <c:v>2.334E-2</c:v>
                </c:pt>
                <c:pt idx="281">
                  <c:v>2.341E-2</c:v>
                </c:pt>
                <c:pt idx="282">
                  <c:v>2.349E-2</c:v>
                </c:pt>
                <c:pt idx="283">
                  <c:v>2.359E-2</c:v>
                </c:pt>
                <c:pt idx="284">
                  <c:v>2.367E-2</c:v>
                </c:pt>
                <c:pt idx="285">
                  <c:v>2.375E-2</c:v>
                </c:pt>
                <c:pt idx="286">
                  <c:v>2.383E-2</c:v>
                </c:pt>
                <c:pt idx="287">
                  <c:v>2.3910000000000001E-2</c:v>
                </c:pt>
                <c:pt idx="288">
                  <c:v>2.401E-2</c:v>
                </c:pt>
                <c:pt idx="289">
                  <c:v>2.4080000000000001E-2</c:v>
                </c:pt>
                <c:pt idx="290">
                  <c:v>2.4170000000000001E-2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2.4840000000000001E-2</c:v>
                </c:pt>
                <c:pt idx="299">
                  <c:v>2.4910000000000002E-2</c:v>
                </c:pt>
                <c:pt idx="300">
                  <c:v>2.5000000000000001E-2</c:v>
                </c:pt>
                <c:pt idx="301">
                  <c:v>2.5080000000000002E-2</c:v>
                </c:pt>
                <c:pt idx="302">
                  <c:v>2.5170000000000001E-2</c:v>
                </c:pt>
                <c:pt idx="303">
                  <c:v>2.5260000000000001E-2</c:v>
                </c:pt>
                <c:pt idx="304">
                  <c:v>2.5329999999999998E-2</c:v>
                </c:pt>
                <c:pt idx="305">
                  <c:v>2.5409999999999999E-2</c:v>
                </c:pt>
                <c:pt idx="306">
                  <c:v>2.5489999999999999E-2</c:v>
                </c:pt>
                <c:pt idx="307">
                  <c:v>2.5590000000000002E-2</c:v>
                </c:pt>
                <c:pt idx="308">
                  <c:v>2.5669999999999998E-2</c:v>
                </c:pt>
                <c:pt idx="309">
                  <c:v>2.5749999999999999E-2</c:v>
                </c:pt>
                <c:pt idx="310">
                  <c:v>2.5829999999999999E-2</c:v>
                </c:pt>
                <c:pt idx="311">
                  <c:v>2.5909999999999999E-2</c:v>
                </c:pt>
                <c:pt idx="312">
                  <c:v>2.6009999999999998E-2</c:v>
                </c:pt>
                <c:pt idx="313">
                  <c:v>2.6079999999999999E-2</c:v>
                </c:pt>
                <c:pt idx="314">
                  <c:v>2.6169999999999999E-2</c:v>
                </c:pt>
                <c:pt idx="315">
                  <c:v>2.6239999999999999E-2</c:v>
                </c:pt>
                <c:pt idx="316">
                  <c:v>2.6329999999999999E-2</c:v>
                </c:pt>
                <c:pt idx="317">
                  <c:v>2.6429999999999999E-2</c:v>
                </c:pt>
                <c:pt idx="318">
                  <c:v>2.6499999999999999E-2</c:v>
                </c:pt>
                <c:pt idx="319">
                  <c:v>2.6589999999999999E-2</c:v>
                </c:pt>
                <c:pt idx="320">
                  <c:v>2.666E-2</c:v>
                </c:pt>
                <c:pt idx="321">
                  <c:v>2.6749999999999999E-2</c:v>
                </c:pt>
                <c:pt idx="322">
                  <c:v>2.6839999999999999E-2</c:v>
                </c:pt>
                <c:pt idx="323">
                  <c:v>2.691E-2</c:v>
                </c:pt>
                <c:pt idx="324">
                  <c:v>2.7E-2</c:v>
                </c:pt>
                <c:pt idx="325">
                  <c:v>2.708E-2</c:v>
                </c:pt>
                <c:pt idx="326">
                  <c:v>2.717E-2</c:v>
                </c:pt>
                <c:pt idx="327">
                  <c:v>2.726E-2</c:v>
                </c:pt>
                <c:pt idx="328">
                  <c:v>2.733E-2</c:v>
                </c:pt>
                <c:pt idx="329">
                  <c:v>2.741E-2</c:v>
                </c:pt>
                <c:pt idx="330">
                  <c:v>2.7490000000000001E-2</c:v>
                </c:pt>
                <c:pt idx="331">
                  <c:v>2.759E-2</c:v>
                </c:pt>
                <c:pt idx="332">
                  <c:v>2.767E-2</c:v>
                </c:pt>
                <c:pt idx="333">
                  <c:v>2.775E-2</c:v>
                </c:pt>
                <c:pt idx="334">
                  <c:v>2.7830000000000001E-2</c:v>
                </c:pt>
                <c:pt idx="335">
                  <c:v>2.7910000000000001E-2</c:v>
                </c:pt>
                <c:pt idx="336">
                  <c:v>2.801E-2</c:v>
                </c:pt>
                <c:pt idx="337">
                  <c:v>2.8080000000000001E-2</c:v>
                </c:pt>
                <c:pt idx="338">
                  <c:v>2.8170000000000001E-2</c:v>
                </c:pt>
                <c:pt idx="339">
                  <c:v>2.8250000000000001E-2</c:v>
                </c:pt>
                <c:pt idx="340">
                  <c:v>2.8330000000000001E-2</c:v>
                </c:pt>
                <c:pt idx="341">
                  <c:v>2.843E-2</c:v>
                </c:pt>
                <c:pt idx="342">
                  <c:v>2.8500000000000001E-2</c:v>
                </c:pt>
                <c:pt idx="343">
                  <c:v>2.8590000000000001E-2</c:v>
                </c:pt>
                <c:pt idx="344">
                  <c:v>2.8660000000000001E-2</c:v>
                </c:pt>
                <c:pt idx="345">
                  <c:v>2.8750000000000001E-2</c:v>
                </c:pt>
                <c:pt idx="346">
                  <c:v>2.8850000000000001E-2</c:v>
                </c:pt>
                <c:pt idx="347">
                  <c:v>2.8920000000000001E-2</c:v>
                </c:pt>
                <c:pt idx="348">
                  <c:v>2.9000000000000001E-2</c:v>
                </c:pt>
                <c:pt idx="349">
                  <c:v>2.9069999999999999E-2</c:v>
                </c:pt>
                <c:pt idx="350">
                  <c:v>2.9170000000000001E-2</c:v>
                </c:pt>
                <c:pt idx="351">
                  <c:v>2.9260000000000001E-2</c:v>
                </c:pt>
                <c:pt idx="352">
                  <c:v>2.9329999999999998E-2</c:v>
                </c:pt>
                <c:pt idx="353">
                  <c:v>2.9409999999999999E-2</c:v>
                </c:pt>
                <c:pt idx="354">
                  <c:v>2.9489999999999999E-2</c:v>
                </c:pt>
                <c:pt idx="355">
                  <c:v>2.9590000000000002E-2</c:v>
                </c:pt>
                <c:pt idx="356">
                  <c:v>2.9680000000000002E-2</c:v>
                </c:pt>
                <c:pt idx="357">
                  <c:v>2.9749999999999999E-2</c:v>
                </c:pt>
                <c:pt idx="358">
                  <c:v>2.9829999999999999E-2</c:v>
                </c:pt>
                <c:pt idx="359">
                  <c:v>2.9909999999999999E-2</c:v>
                </c:pt>
                <c:pt idx="360">
                  <c:v>3.0009999999999998E-2</c:v>
                </c:pt>
                <c:pt idx="361">
                  <c:v>3.0089999999999999E-2</c:v>
                </c:pt>
                <c:pt idx="362">
                  <c:v>3.0169999999999999E-2</c:v>
                </c:pt>
                <c:pt idx="363">
                  <c:v>3.024E-2</c:v>
                </c:pt>
                <c:pt idx="364">
                  <c:v>3.0329999999999999E-2</c:v>
                </c:pt>
                <c:pt idx="365">
                  <c:v>3.0429999999999999E-2</c:v>
                </c:pt>
                <c:pt idx="366">
                  <c:v>3.0499999999999999E-2</c:v>
                </c:pt>
                <c:pt idx="367">
                  <c:v>3.0589999999999999E-2</c:v>
                </c:pt>
                <c:pt idx="368">
                  <c:v>3.066E-2</c:v>
                </c:pt>
                <c:pt idx="369">
                  <c:v>3.075E-2</c:v>
                </c:pt>
                <c:pt idx="370">
                  <c:v>3.0839999999999999E-2</c:v>
                </c:pt>
                <c:pt idx="371">
                  <c:v>3.092E-2</c:v>
                </c:pt>
                <c:pt idx="372">
                  <c:v>3.1E-2</c:v>
                </c:pt>
                <c:pt idx="373">
                  <c:v>3.108E-2</c:v>
                </c:pt>
                <c:pt idx="374">
                  <c:v>3.116E-2</c:v>
                </c:pt>
                <c:pt idx="375">
                  <c:v>3.1260000000000003E-2</c:v>
                </c:pt>
                <c:pt idx="376">
                  <c:v>3.1329999999999997E-2</c:v>
                </c:pt>
                <c:pt idx="377">
                  <c:v>3.1419999999999997E-2</c:v>
                </c:pt>
                <c:pt idx="378">
                  <c:v>3.1489999999999997E-2</c:v>
                </c:pt>
                <c:pt idx="379">
                  <c:v>3.1579999999999997E-2</c:v>
                </c:pt>
                <c:pt idx="380">
                  <c:v>3.168E-2</c:v>
                </c:pt>
                <c:pt idx="381">
                  <c:v>3.175E-2</c:v>
                </c:pt>
                <c:pt idx="382">
                  <c:v>3.1829999999999997E-2</c:v>
                </c:pt>
                <c:pt idx="383">
                  <c:v>3.1910000000000001E-2</c:v>
                </c:pt>
                <c:pt idx="384">
                  <c:v>3.2009999999999997E-2</c:v>
                </c:pt>
                <c:pt idx="385">
                  <c:v>3.209E-2</c:v>
                </c:pt>
                <c:pt idx="386">
                  <c:v>3.2169999999999997E-2</c:v>
                </c:pt>
                <c:pt idx="387">
                  <c:v>3.2250000000000001E-2</c:v>
                </c:pt>
                <c:pt idx="388">
                  <c:v>3.2329999999999998E-2</c:v>
                </c:pt>
                <c:pt idx="389">
                  <c:v>3.2419999999999997E-2</c:v>
                </c:pt>
                <c:pt idx="390">
                  <c:v>3.2500000000000001E-2</c:v>
                </c:pt>
                <c:pt idx="391">
                  <c:v>3.2590000000000001E-2</c:v>
                </c:pt>
                <c:pt idx="392">
                  <c:v>3.2660000000000002E-2</c:v>
                </c:pt>
                <c:pt idx="393">
                  <c:v>3.2739999999999998E-2</c:v>
                </c:pt>
                <c:pt idx="394">
                  <c:v>3.2840000000000001E-2</c:v>
                </c:pt>
                <c:pt idx="395">
                  <c:v>3.2919999999999998E-2</c:v>
                </c:pt>
                <c:pt idx="396">
                  <c:v>3.3000000000000002E-2</c:v>
                </c:pt>
                <c:pt idx="397">
                  <c:v>3.3079999999999998E-2</c:v>
                </c:pt>
                <c:pt idx="398">
                  <c:v>3.3169999999999998E-2</c:v>
                </c:pt>
                <c:pt idx="399">
                  <c:v>3.3259999999999998E-2</c:v>
                </c:pt>
                <c:pt idx="400">
                  <c:v>3.3329999999999999E-2</c:v>
                </c:pt>
                <c:pt idx="401">
                  <c:v>3.3419999999999998E-2</c:v>
                </c:pt>
                <c:pt idx="402">
                  <c:v>3.3489999999999999E-2</c:v>
                </c:pt>
                <c:pt idx="403">
                  <c:v>3.3579999999999999E-2</c:v>
                </c:pt>
                <c:pt idx="404">
                  <c:v>3.3680000000000002E-2</c:v>
                </c:pt>
                <c:pt idx="405">
                  <c:v>3.3750000000000002E-2</c:v>
                </c:pt>
                <c:pt idx="406">
                  <c:v>3.3829999999999999E-2</c:v>
                </c:pt>
                <c:pt idx="407">
                  <c:v>3.3910000000000003E-2</c:v>
                </c:pt>
                <c:pt idx="408">
                  <c:v>3.4000000000000002E-2</c:v>
                </c:pt>
                <c:pt idx="409">
                  <c:v>3.4090000000000002E-2</c:v>
                </c:pt>
                <c:pt idx="410">
                  <c:v>3.4169999999999999E-2</c:v>
                </c:pt>
                <c:pt idx="411">
                  <c:v>3.4250000000000003E-2</c:v>
                </c:pt>
                <c:pt idx="412">
                  <c:v>3.4329999999999999E-2</c:v>
                </c:pt>
                <c:pt idx="413">
                  <c:v>3.4419999999999999E-2</c:v>
                </c:pt>
                <c:pt idx="414">
                  <c:v>3.4509999999999999E-2</c:v>
                </c:pt>
                <c:pt idx="415">
                  <c:v>3.4590000000000003E-2</c:v>
                </c:pt>
                <c:pt idx="416">
                  <c:v>3.4660000000000003E-2</c:v>
                </c:pt>
                <c:pt idx="417">
                  <c:v>3.474E-2</c:v>
                </c:pt>
                <c:pt idx="418">
                  <c:v>3.4840000000000003E-2</c:v>
                </c:pt>
                <c:pt idx="419">
                  <c:v>3.492E-2</c:v>
                </c:pt>
                <c:pt idx="420">
                  <c:v>3.5000000000000003E-2</c:v>
                </c:pt>
                <c:pt idx="421">
                  <c:v>3.508E-2</c:v>
                </c:pt>
                <c:pt idx="422">
                  <c:v>3.5159999999999997E-2</c:v>
                </c:pt>
                <c:pt idx="423">
                  <c:v>3.526E-2</c:v>
                </c:pt>
                <c:pt idx="424">
                  <c:v>3.533E-2</c:v>
                </c:pt>
                <c:pt idx="425">
                  <c:v>3.542E-2</c:v>
                </c:pt>
                <c:pt idx="426">
                  <c:v>3.5490000000000001E-2</c:v>
                </c:pt>
                <c:pt idx="427">
                  <c:v>3.5580000000000001E-2</c:v>
                </c:pt>
                <c:pt idx="428">
                  <c:v>3.5680000000000003E-2</c:v>
                </c:pt>
                <c:pt idx="429">
                  <c:v>3.5749999999999997E-2</c:v>
                </c:pt>
                <c:pt idx="430">
                  <c:v>3.5830000000000001E-2</c:v>
                </c:pt>
                <c:pt idx="431">
                  <c:v>3.5909999999999997E-2</c:v>
                </c:pt>
                <c:pt idx="432">
                  <c:v>3.5999999999999997E-2</c:v>
                </c:pt>
                <c:pt idx="433">
                  <c:v>3.6089999999999997E-2</c:v>
                </c:pt>
                <c:pt idx="434">
                  <c:v>3.6159999999999998E-2</c:v>
                </c:pt>
                <c:pt idx="435">
                  <c:v>3.6249999999999998E-2</c:v>
                </c:pt>
                <c:pt idx="436">
                  <c:v>3.6330000000000001E-2</c:v>
                </c:pt>
                <c:pt idx="437">
                  <c:v>3.6420000000000001E-2</c:v>
                </c:pt>
                <c:pt idx="438">
                  <c:v>3.6510000000000001E-2</c:v>
                </c:pt>
                <c:pt idx="439">
                  <c:v>3.6580000000000001E-2</c:v>
                </c:pt>
                <c:pt idx="440">
                  <c:v>3.6659999999999998E-2</c:v>
                </c:pt>
                <c:pt idx="441">
                  <c:v>3.6740000000000002E-2</c:v>
                </c:pt>
                <c:pt idx="442">
                  <c:v>3.6839999999999998E-2</c:v>
                </c:pt>
                <c:pt idx="443">
                  <c:v>3.6920000000000001E-2</c:v>
                </c:pt>
                <c:pt idx="444">
                  <c:v>3.6999999999999998E-2</c:v>
                </c:pt>
                <c:pt idx="445">
                  <c:v>3.7080000000000002E-2</c:v>
                </c:pt>
                <c:pt idx="446">
                  <c:v>3.7159999999999999E-2</c:v>
                </c:pt>
                <c:pt idx="447">
                  <c:v>3.7260000000000001E-2</c:v>
                </c:pt>
                <c:pt idx="448">
                  <c:v>3.7339999999999998E-2</c:v>
                </c:pt>
                <c:pt idx="449">
                  <c:v>3.7420000000000002E-2</c:v>
                </c:pt>
                <c:pt idx="450">
                  <c:v>3.7490000000000002E-2</c:v>
                </c:pt>
                <c:pt idx="451">
                  <c:v>3.7580000000000002E-2</c:v>
                </c:pt>
                <c:pt idx="452">
                  <c:v>3.7679999999999998E-2</c:v>
                </c:pt>
                <c:pt idx="453">
                  <c:v>3.7749999999999999E-2</c:v>
                </c:pt>
                <c:pt idx="454">
                  <c:v>3.7830000000000003E-2</c:v>
                </c:pt>
                <c:pt idx="455">
                  <c:v>3.7909999999999999E-2</c:v>
                </c:pt>
                <c:pt idx="456">
                  <c:v>3.7999999999999999E-2</c:v>
                </c:pt>
                <c:pt idx="457">
                  <c:v>3.8089999999999999E-2</c:v>
                </c:pt>
                <c:pt idx="458">
                  <c:v>3.8159999999999999E-2</c:v>
                </c:pt>
                <c:pt idx="459">
                  <c:v>3.8249999999999999E-2</c:v>
                </c:pt>
                <c:pt idx="460">
                  <c:v>3.832E-2</c:v>
                </c:pt>
                <c:pt idx="461">
                  <c:v>3.8420000000000003E-2</c:v>
                </c:pt>
                <c:pt idx="462">
                  <c:v>3.8510000000000003E-2</c:v>
                </c:pt>
                <c:pt idx="463">
                  <c:v>3.8580000000000003E-2</c:v>
                </c:pt>
                <c:pt idx="464">
                  <c:v>3.866E-2</c:v>
                </c:pt>
                <c:pt idx="465">
                  <c:v>3.8739999999999997E-2</c:v>
                </c:pt>
                <c:pt idx="466">
                  <c:v>3.884E-2</c:v>
                </c:pt>
                <c:pt idx="467">
                  <c:v>3.8920000000000003E-2</c:v>
                </c:pt>
                <c:pt idx="468">
                  <c:v>3.9E-2</c:v>
                </c:pt>
                <c:pt idx="469">
                  <c:v>3.9079999999999997E-2</c:v>
                </c:pt>
                <c:pt idx="470">
                  <c:v>3.916E-2</c:v>
                </c:pt>
                <c:pt idx="471">
                  <c:v>3.9260000000000003E-2</c:v>
                </c:pt>
                <c:pt idx="472">
                  <c:v>3.934E-2</c:v>
                </c:pt>
                <c:pt idx="473">
                  <c:v>3.9419999999999997E-2</c:v>
                </c:pt>
                <c:pt idx="474">
                  <c:v>3.9489999999999997E-2</c:v>
                </c:pt>
                <c:pt idx="475">
                  <c:v>3.9579999999999997E-2</c:v>
                </c:pt>
                <c:pt idx="476">
                  <c:v>3.968E-2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4.0419999999999998E-2</c:v>
                </c:pt>
                <c:pt idx="486">
                  <c:v>4.0509999999999997E-2</c:v>
                </c:pt>
                <c:pt idx="487">
                  <c:v>4.0579999999999998E-2</c:v>
                </c:pt>
                <c:pt idx="488">
                  <c:v>4.0669999999999998E-2</c:v>
                </c:pt>
                <c:pt idx="489">
                  <c:v>4.0739999999999998E-2</c:v>
                </c:pt>
                <c:pt idx="490">
                  <c:v>4.0840000000000001E-2</c:v>
                </c:pt>
                <c:pt idx="491">
                  <c:v>4.0930000000000001E-2</c:v>
                </c:pt>
                <c:pt idx="492">
                  <c:v>4.1000000000000002E-2</c:v>
                </c:pt>
                <c:pt idx="493">
                  <c:v>4.1079999999999998E-2</c:v>
                </c:pt>
                <c:pt idx="494">
                  <c:v>4.1160000000000002E-2</c:v>
                </c:pt>
                <c:pt idx="495">
                  <c:v>4.1259999999999998E-2</c:v>
                </c:pt>
                <c:pt idx="496">
                  <c:v>4.1340000000000002E-2</c:v>
                </c:pt>
                <c:pt idx="497">
                  <c:v>4.1419999999999998E-2</c:v>
                </c:pt>
                <c:pt idx="498">
                  <c:v>4.1489999999999999E-2</c:v>
                </c:pt>
                <c:pt idx="499">
                  <c:v>4.1579999999999999E-2</c:v>
                </c:pt>
                <c:pt idx="500">
                  <c:v>4.1669999999999999E-2</c:v>
                </c:pt>
                <c:pt idx="501">
                  <c:v>4.1750000000000002E-2</c:v>
                </c:pt>
                <c:pt idx="502">
                  <c:v>4.1840000000000002E-2</c:v>
                </c:pt>
                <c:pt idx="503">
                  <c:v>4.1910000000000003E-2</c:v>
                </c:pt>
                <c:pt idx="504">
                  <c:v>4.2000000000000003E-2</c:v>
                </c:pt>
                <c:pt idx="505">
                  <c:v>4.2090000000000002E-2</c:v>
                </c:pt>
                <c:pt idx="506">
                  <c:v>4.2169999999999999E-2</c:v>
                </c:pt>
                <c:pt idx="507">
                  <c:v>4.2250000000000003E-2</c:v>
                </c:pt>
                <c:pt idx="508">
                  <c:v>4.233E-2</c:v>
                </c:pt>
                <c:pt idx="509">
                  <c:v>4.2410000000000003E-2</c:v>
                </c:pt>
                <c:pt idx="510">
                  <c:v>4.2509999999999999E-2</c:v>
                </c:pt>
                <c:pt idx="511">
                  <c:v>4.258E-2</c:v>
                </c:pt>
                <c:pt idx="512">
                  <c:v>4.267E-2</c:v>
                </c:pt>
                <c:pt idx="513">
                  <c:v>4.274E-2</c:v>
                </c:pt>
                <c:pt idx="514">
                  <c:v>4.2840000000000003E-2</c:v>
                </c:pt>
                <c:pt idx="515">
                  <c:v>4.292E-2</c:v>
                </c:pt>
                <c:pt idx="516">
                  <c:v>4.2999999999999997E-2</c:v>
                </c:pt>
                <c:pt idx="517">
                  <c:v>4.308E-2</c:v>
                </c:pt>
                <c:pt idx="518">
                  <c:v>4.3159999999999997E-2</c:v>
                </c:pt>
                <c:pt idx="519">
                  <c:v>4.326E-2</c:v>
                </c:pt>
                <c:pt idx="520">
                  <c:v>4.3339999999999997E-2</c:v>
                </c:pt>
                <c:pt idx="521">
                  <c:v>4.342E-2</c:v>
                </c:pt>
                <c:pt idx="522">
                  <c:v>4.3490000000000001E-2</c:v>
                </c:pt>
                <c:pt idx="523">
                  <c:v>4.3580000000000001E-2</c:v>
                </c:pt>
                <c:pt idx="524">
                  <c:v>4.3679999999999997E-2</c:v>
                </c:pt>
                <c:pt idx="525">
                  <c:v>4.3749999999999997E-2</c:v>
                </c:pt>
                <c:pt idx="526">
                  <c:v>4.3830000000000001E-2</c:v>
                </c:pt>
                <c:pt idx="527">
                  <c:v>4.3909999999999998E-2</c:v>
                </c:pt>
                <c:pt idx="528">
                  <c:v>4.3999999999999997E-2</c:v>
                </c:pt>
                <c:pt idx="529">
                  <c:v>4.4089999999999997E-2</c:v>
                </c:pt>
                <c:pt idx="530">
                  <c:v>4.4159999999999998E-2</c:v>
                </c:pt>
                <c:pt idx="531">
                  <c:v>4.4249999999999998E-2</c:v>
                </c:pt>
                <c:pt idx="532">
                  <c:v>4.4330000000000001E-2</c:v>
                </c:pt>
                <c:pt idx="533">
                  <c:v>4.4420000000000001E-2</c:v>
                </c:pt>
                <c:pt idx="534">
                  <c:v>4.4510000000000001E-2</c:v>
                </c:pt>
                <c:pt idx="535">
                  <c:v>4.4580000000000002E-2</c:v>
                </c:pt>
                <c:pt idx="536">
                  <c:v>4.4670000000000001E-2</c:v>
                </c:pt>
                <c:pt idx="537">
                  <c:v>4.4740000000000002E-2</c:v>
                </c:pt>
                <c:pt idx="538">
                  <c:v>4.4830000000000002E-2</c:v>
                </c:pt>
                <c:pt idx="539">
                  <c:v>4.4929999999999998E-2</c:v>
                </c:pt>
                <c:pt idx="540">
                  <c:v>4.4999999999999998E-2</c:v>
                </c:pt>
                <c:pt idx="541">
                  <c:v>4.5080000000000002E-2</c:v>
                </c:pt>
                <c:pt idx="542">
                  <c:v>4.5159999999999999E-2</c:v>
                </c:pt>
                <c:pt idx="543">
                  <c:v>4.5249999999999999E-2</c:v>
                </c:pt>
                <c:pt idx="544">
                  <c:v>4.5339999999999998E-2</c:v>
                </c:pt>
                <c:pt idx="545">
                  <c:v>4.5420000000000002E-2</c:v>
                </c:pt>
                <c:pt idx="546">
                  <c:v>4.5499999999999999E-2</c:v>
                </c:pt>
                <c:pt idx="547">
                  <c:v>4.5580000000000002E-2</c:v>
                </c:pt>
                <c:pt idx="548">
                  <c:v>4.5670000000000002E-2</c:v>
                </c:pt>
                <c:pt idx="549">
                  <c:v>4.5760000000000002E-2</c:v>
                </c:pt>
                <c:pt idx="550">
                  <c:v>4.5839999999999999E-2</c:v>
                </c:pt>
                <c:pt idx="551">
                  <c:v>4.5909999999999999E-2</c:v>
                </c:pt>
                <c:pt idx="552">
                  <c:v>4.5990000000000003E-2</c:v>
                </c:pt>
                <c:pt idx="553">
                  <c:v>4.6089999999999999E-2</c:v>
                </c:pt>
                <c:pt idx="554">
                  <c:v>4.6170000000000003E-2</c:v>
                </c:pt>
                <c:pt idx="555">
                  <c:v>4.6249999999999999E-2</c:v>
                </c:pt>
                <c:pt idx="556">
                  <c:v>4.6330000000000003E-2</c:v>
                </c:pt>
                <c:pt idx="557">
                  <c:v>4.641E-2</c:v>
                </c:pt>
                <c:pt idx="558">
                  <c:v>4.6510000000000003E-2</c:v>
                </c:pt>
                <c:pt idx="559">
                  <c:v>4.6580000000000003E-2</c:v>
                </c:pt>
                <c:pt idx="560">
                  <c:v>4.6670000000000003E-2</c:v>
                </c:pt>
                <c:pt idx="561">
                  <c:v>4.6739999999999997E-2</c:v>
                </c:pt>
                <c:pt idx="562">
                  <c:v>4.6829999999999997E-2</c:v>
                </c:pt>
                <c:pt idx="563">
                  <c:v>4.6929999999999999E-2</c:v>
                </c:pt>
                <c:pt idx="564">
                  <c:v>4.7E-2</c:v>
                </c:pt>
                <c:pt idx="565">
                  <c:v>4.7079999999999997E-2</c:v>
                </c:pt>
                <c:pt idx="566">
                  <c:v>4.7160000000000001E-2</c:v>
                </c:pt>
                <c:pt idx="567">
                  <c:v>4.725E-2</c:v>
                </c:pt>
                <c:pt idx="568">
                  <c:v>4.734E-2</c:v>
                </c:pt>
                <c:pt idx="569">
                  <c:v>4.7410000000000001E-2</c:v>
                </c:pt>
                <c:pt idx="570">
                  <c:v>4.7500000000000001E-2</c:v>
                </c:pt>
                <c:pt idx="571">
                  <c:v>4.7579999999999997E-2</c:v>
                </c:pt>
                <c:pt idx="572">
                  <c:v>4.7669999999999997E-2</c:v>
                </c:pt>
                <c:pt idx="573">
                  <c:v>4.7759999999999997E-2</c:v>
                </c:pt>
                <c:pt idx="574">
                  <c:v>4.7829999999999998E-2</c:v>
                </c:pt>
                <c:pt idx="575">
                  <c:v>4.7910000000000001E-2</c:v>
                </c:pt>
                <c:pt idx="576">
                  <c:v>4.7989999999999998E-2</c:v>
                </c:pt>
                <c:pt idx="577">
                  <c:v>4.8090000000000001E-2</c:v>
                </c:pt>
                <c:pt idx="578">
                  <c:v>4.8169999999999998E-2</c:v>
                </c:pt>
                <c:pt idx="579">
                  <c:v>4.8250000000000001E-2</c:v>
                </c:pt>
                <c:pt idx="580">
                  <c:v>4.8329999999999998E-2</c:v>
                </c:pt>
                <c:pt idx="581">
                  <c:v>4.8410000000000002E-2</c:v>
                </c:pt>
                <c:pt idx="582">
                  <c:v>4.8509999999999998E-2</c:v>
                </c:pt>
                <c:pt idx="583">
                  <c:v>4.8579999999999998E-2</c:v>
                </c:pt>
                <c:pt idx="584">
                  <c:v>4.8669999999999998E-2</c:v>
                </c:pt>
                <c:pt idx="585">
                  <c:v>4.8739999999999999E-2</c:v>
                </c:pt>
                <c:pt idx="586">
                  <c:v>4.8829999999999998E-2</c:v>
                </c:pt>
                <c:pt idx="587">
                  <c:v>4.8930000000000001E-2</c:v>
                </c:pt>
                <c:pt idx="588">
                  <c:v>4.9000000000000002E-2</c:v>
                </c:pt>
                <c:pt idx="589">
                  <c:v>4.9079999999999999E-2</c:v>
                </c:pt>
                <c:pt idx="590">
                  <c:v>4.9160000000000002E-2</c:v>
                </c:pt>
                <c:pt idx="591">
                  <c:v>4.9250000000000002E-2</c:v>
                </c:pt>
                <c:pt idx="592">
                  <c:v>4.9340000000000002E-2</c:v>
                </c:pt>
                <c:pt idx="593">
                  <c:v>4.9410000000000003E-2</c:v>
                </c:pt>
                <c:pt idx="594">
                  <c:v>4.9500000000000002E-2</c:v>
                </c:pt>
                <c:pt idx="595">
                  <c:v>4.9570000000000003E-2</c:v>
                </c:pt>
                <c:pt idx="596">
                  <c:v>4.9669999999999999E-2</c:v>
                </c:pt>
                <c:pt idx="597">
                  <c:v>4.9759999999999999E-2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5.058E-2</c:v>
                </c:pt>
                <c:pt idx="608">
                  <c:v>5.067E-2</c:v>
                </c:pt>
                <c:pt idx="609">
                  <c:v>5.074E-2</c:v>
                </c:pt>
                <c:pt idx="610">
                  <c:v>5.083E-2</c:v>
                </c:pt>
                <c:pt idx="611">
                  <c:v>5.0930000000000003E-2</c:v>
                </c:pt>
                <c:pt idx="612">
                  <c:v>5.0999999999999997E-2</c:v>
                </c:pt>
                <c:pt idx="613">
                  <c:v>5.1090000000000003E-2</c:v>
                </c:pt>
                <c:pt idx="614">
                  <c:v>5.1159999999999997E-2</c:v>
                </c:pt>
                <c:pt idx="615">
                  <c:v>5.1249999999999997E-2</c:v>
                </c:pt>
                <c:pt idx="616">
                  <c:v>5.1339999999999997E-2</c:v>
                </c:pt>
                <c:pt idx="617">
                  <c:v>5.142E-2</c:v>
                </c:pt>
                <c:pt idx="618">
                  <c:v>5.1499999999999997E-2</c:v>
                </c:pt>
                <c:pt idx="619">
                  <c:v>5.1569999999999998E-2</c:v>
                </c:pt>
                <c:pt idx="620">
                  <c:v>5.1670000000000001E-2</c:v>
                </c:pt>
                <c:pt idx="621">
                  <c:v>5.176E-2</c:v>
                </c:pt>
                <c:pt idx="622">
                  <c:v>5.1830000000000001E-2</c:v>
                </c:pt>
                <c:pt idx="623">
                  <c:v>5.1909999999999998E-2</c:v>
                </c:pt>
                <c:pt idx="624">
                  <c:v>5.1990000000000001E-2</c:v>
                </c:pt>
                <c:pt idx="625">
                  <c:v>5.2089999999999997E-2</c:v>
                </c:pt>
                <c:pt idx="626">
                  <c:v>5.2179999999999997E-2</c:v>
                </c:pt>
                <c:pt idx="627">
                  <c:v>5.2249999999999998E-2</c:v>
                </c:pt>
                <c:pt idx="628">
                  <c:v>5.2330000000000002E-2</c:v>
                </c:pt>
                <c:pt idx="629">
                  <c:v>5.2409999999999998E-2</c:v>
                </c:pt>
                <c:pt idx="630">
                  <c:v>5.2510000000000001E-2</c:v>
                </c:pt>
                <c:pt idx="631">
                  <c:v>5.2580000000000002E-2</c:v>
                </c:pt>
                <c:pt idx="632">
                  <c:v>5.2670000000000002E-2</c:v>
                </c:pt>
                <c:pt idx="633">
                  <c:v>5.2740000000000002E-2</c:v>
                </c:pt>
                <c:pt idx="634">
                  <c:v>5.2830000000000002E-2</c:v>
                </c:pt>
                <c:pt idx="635">
                  <c:v>5.2929999999999998E-2</c:v>
                </c:pt>
                <c:pt idx="636">
                  <c:v>5.2999999999999999E-2</c:v>
                </c:pt>
                <c:pt idx="637">
                  <c:v>5.3080000000000002E-2</c:v>
                </c:pt>
                <c:pt idx="638">
                  <c:v>5.3159999999999999E-2</c:v>
                </c:pt>
                <c:pt idx="639">
                  <c:v>5.3249999999999999E-2</c:v>
                </c:pt>
                <c:pt idx="640">
                  <c:v>5.3339999999999999E-2</c:v>
                </c:pt>
                <c:pt idx="641">
                  <c:v>5.3420000000000002E-2</c:v>
                </c:pt>
                <c:pt idx="642">
                  <c:v>5.3499999999999999E-2</c:v>
                </c:pt>
                <c:pt idx="643">
                  <c:v>5.3580000000000003E-2</c:v>
                </c:pt>
                <c:pt idx="644">
                  <c:v>5.3670000000000002E-2</c:v>
                </c:pt>
                <c:pt idx="645">
                  <c:v>5.3760000000000002E-2</c:v>
                </c:pt>
                <c:pt idx="646">
                  <c:v>5.3830000000000003E-2</c:v>
                </c:pt>
                <c:pt idx="647">
                  <c:v>5.3920000000000003E-2</c:v>
                </c:pt>
                <c:pt idx="648">
                  <c:v>5.3990000000000003E-2</c:v>
                </c:pt>
                <c:pt idx="649">
                  <c:v>5.4080000000000003E-2</c:v>
                </c:pt>
                <c:pt idx="650">
                  <c:v>5.4179999999999999E-2</c:v>
                </c:pt>
                <c:pt idx="651">
                  <c:v>5.425E-2</c:v>
                </c:pt>
                <c:pt idx="652">
                  <c:v>5.4330000000000003E-2</c:v>
                </c:pt>
                <c:pt idx="653">
                  <c:v>5.441E-2</c:v>
                </c:pt>
                <c:pt idx="654">
                  <c:v>5.4510000000000003E-2</c:v>
                </c:pt>
                <c:pt idx="655">
                  <c:v>5.459E-2</c:v>
                </c:pt>
                <c:pt idx="656">
                  <c:v>5.4670000000000003E-2</c:v>
                </c:pt>
                <c:pt idx="657">
                  <c:v>5.4739999999999997E-2</c:v>
                </c:pt>
                <c:pt idx="658">
                  <c:v>5.4829999999999997E-2</c:v>
                </c:pt>
                <c:pt idx="659">
                  <c:v>5.493E-2</c:v>
                </c:pt>
                <c:pt idx="660">
                  <c:v>5.5E-2</c:v>
                </c:pt>
                <c:pt idx="661">
                  <c:v>5.5079999999999997E-2</c:v>
                </c:pt>
                <c:pt idx="662">
                  <c:v>5.5160000000000001E-2</c:v>
                </c:pt>
                <c:pt idx="663">
                  <c:v>5.525E-2</c:v>
                </c:pt>
                <c:pt idx="664">
                  <c:v>5.5350000000000003E-2</c:v>
                </c:pt>
                <c:pt idx="665">
                  <c:v>5.5419999999999997E-2</c:v>
                </c:pt>
                <c:pt idx="666">
                  <c:v>5.5500000000000001E-2</c:v>
                </c:pt>
                <c:pt idx="667">
                  <c:v>5.5579999999999997E-2</c:v>
                </c:pt>
                <c:pt idx="668">
                  <c:v>5.5669999999999997E-2</c:v>
                </c:pt>
                <c:pt idx="669">
                  <c:v>5.5759999999999997E-2</c:v>
                </c:pt>
                <c:pt idx="670">
                  <c:v>5.5829999999999998E-2</c:v>
                </c:pt>
                <c:pt idx="671">
                  <c:v>5.5919999999999997E-2</c:v>
                </c:pt>
                <c:pt idx="672">
                  <c:v>5.5989999999999998E-2</c:v>
                </c:pt>
                <c:pt idx="673">
                  <c:v>5.6079999999999998E-2</c:v>
                </c:pt>
                <c:pt idx="674">
                  <c:v>5.6180000000000001E-2</c:v>
                </c:pt>
                <c:pt idx="675">
                  <c:v>5.6250000000000001E-2</c:v>
                </c:pt>
                <c:pt idx="676">
                  <c:v>5.6329999999999998E-2</c:v>
                </c:pt>
                <c:pt idx="677">
                  <c:v>5.6410000000000002E-2</c:v>
                </c:pt>
                <c:pt idx="678">
                  <c:v>5.6500000000000002E-2</c:v>
                </c:pt>
                <c:pt idx="679">
                  <c:v>5.6590000000000001E-2</c:v>
                </c:pt>
                <c:pt idx="680">
                  <c:v>5.6669999999999998E-2</c:v>
                </c:pt>
                <c:pt idx="681">
                  <c:v>5.6750000000000002E-2</c:v>
                </c:pt>
                <c:pt idx="682">
                  <c:v>5.6829999999999999E-2</c:v>
                </c:pt>
                <c:pt idx="683">
                  <c:v>5.6919999999999998E-2</c:v>
                </c:pt>
                <c:pt idx="684">
                  <c:v>5.7009999999999998E-2</c:v>
                </c:pt>
                <c:pt idx="685">
                  <c:v>5.7090000000000002E-2</c:v>
                </c:pt>
                <c:pt idx="686">
                  <c:v>5.7160000000000002E-2</c:v>
                </c:pt>
                <c:pt idx="687">
                  <c:v>5.7239999999999999E-2</c:v>
                </c:pt>
                <c:pt idx="688">
                  <c:v>5.7340000000000002E-2</c:v>
                </c:pt>
                <c:pt idx="689">
                  <c:v>5.7419999999999999E-2</c:v>
                </c:pt>
                <c:pt idx="690">
                  <c:v>5.7500000000000002E-2</c:v>
                </c:pt>
                <c:pt idx="691">
                  <c:v>5.7579999999999999E-2</c:v>
                </c:pt>
                <c:pt idx="692">
                  <c:v>5.7660000000000003E-2</c:v>
                </c:pt>
                <c:pt idx="693">
                  <c:v>5.7759999999999999E-2</c:v>
                </c:pt>
                <c:pt idx="694">
                  <c:v>5.7829999999999999E-2</c:v>
                </c:pt>
                <c:pt idx="695">
                  <c:v>5.7919999999999999E-2</c:v>
                </c:pt>
                <c:pt idx="696">
                  <c:v>5.799E-2</c:v>
                </c:pt>
                <c:pt idx="697">
                  <c:v>5.808E-2</c:v>
                </c:pt>
                <c:pt idx="698">
                  <c:v>5.8180000000000003E-2</c:v>
                </c:pt>
                <c:pt idx="699">
                  <c:v>5.8250000000000003E-2</c:v>
                </c:pt>
                <c:pt idx="700">
                  <c:v>5.833E-2</c:v>
                </c:pt>
                <c:pt idx="701">
                  <c:v>5.8409999999999997E-2</c:v>
                </c:pt>
                <c:pt idx="702">
                  <c:v>5.8500000000000003E-2</c:v>
                </c:pt>
                <c:pt idx="703">
                  <c:v>5.8590000000000003E-2</c:v>
                </c:pt>
                <c:pt idx="704">
                  <c:v>5.8659999999999997E-2</c:v>
                </c:pt>
                <c:pt idx="705">
                  <c:v>5.8749999999999997E-2</c:v>
                </c:pt>
                <c:pt idx="706">
                  <c:v>5.883E-2</c:v>
                </c:pt>
                <c:pt idx="707">
                  <c:v>5.892E-2</c:v>
                </c:pt>
                <c:pt idx="708">
                  <c:v>5.901E-2</c:v>
                </c:pt>
                <c:pt idx="709">
                  <c:v>5.9080000000000001E-2</c:v>
                </c:pt>
                <c:pt idx="710">
                  <c:v>5.9159999999999997E-2</c:v>
                </c:pt>
                <c:pt idx="711">
                  <c:v>5.9240000000000001E-2</c:v>
                </c:pt>
                <c:pt idx="712">
                  <c:v>5.9339999999999997E-2</c:v>
                </c:pt>
                <c:pt idx="713">
                  <c:v>5.9420000000000001E-2</c:v>
                </c:pt>
                <c:pt idx="714">
                  <c:v>5.9499999999999997E-2</c:v>
                </c:pt>
                <c:pt idx="715">
                  <c:v>5.9580000000000001E-2</c:v>
                </c:pt>
                <c:pt idx="716">
                  <c:v>5.9659999999999998E-2</c:v>
                </c:pt>
                <c:pt idx="717">
                  <c:v>5.9760000000000001E-2</c:v>
                </c:pt>
                <c:pt idx="718">
                  <c:v>5.9830000000000001E-2</c:v>
                </c:pt>
                <c:pt idx="719">
                  <c:v>5.9920000000000001E-2</c:v>
                </c:pt>
                <c:pt idx="720">
                  <c:v>5.9990000000000002E-2</c:v>
                </c:pt>
                <c:pt idx="721">
                  <c:v>6.0080000000000001E-2</c:v>
                </c:pt>
                <c:pt idx="722">
                  <c:v>6.0179999999999997E-2</c:v>
                </c:pt>
                <c:pt idx="723">
                  <c:v>6.0249999999999998E-2</c:v>
                </c:pt>
                <c:pt idx="724">
                  <c:v>6.0330000000000002E-2</c:v>
                </c:pt>
                <c:pt idx="725">
                  <c:v>6.0409999999999998E-2</c:v>
                </c:pt>
                <c:pt idx="726">
                  <c:v>6.0499999999999998E-2</c:v>
                </c:pt>
                <c:pt idx="727">
                  <c:v>6.0589999999999998E-2</c:v>
                </c:pt>
                <c:pt idx="728">
                  <c:v>6.0659999999999999E-2</c:v>
                </c:pt>
                <c:pt idx="729">
                  <c:v>6.0749999999999998E-2</c:v>
                </c:pt>
                <c:pt idx="730">
                  <c:v>6.0819999999999999E-2</c:v>
                </c:pt>
                <c:pt idx="731">
                  <c:v>6.0920000000000002E-2</c:v>
                </c:pt>
                <c:pt idx="732">
                  <c:v>6.1010000000000002E-2</c:v>
                </c:pt>
                <c:pt idx="733">
                  <c:v>6.1080000000000002E-2</c:v>
                </c:pt>
                <c:pt idx="734">
                  <c:v>6.1159999999999999E-2</c:v>
                </c:pt>
                <c:pt idx="735">
                  <c:v>6.1240000000000003E-2</c:v>
                </c:pt>
                <c:pt idx="736">
                  <c:v>6.1339999999999999E-2</c:v>
                </c:pt>
                <c:pt idx="737">
                  <c:v>6.1420000000000002E-2</c:v>
                </c:pt>
                <c:pt idx="738">
                  <c:v>6.1499999999999999E-2</c:v>
                </c:pt>
                <c:pt idx="739">
                  <c:v>6.1580000000000003E-2</c:v>
                </c:pt>
                <c:pt idx="740">
                  <c:v>6.166E-2</c:v>
                </c:pt>
                <c:pt idx="741">
                  <c:v>6.1760000000000002E-2</c:v>
                </c:pt>
                <c:pt idx="742">
                  <c:v>6.1830000000000003E-2</c:v>
                </c:pt>
                <c:pt idx="743">
                  <c:v>6.1920000000000003E-2</c:v>
                </c:pt>
                <c:pt idx="744">
                  <c:v>6.2E-2</c:v>
                </c:pt>
                <c:pt idx="745">
                  <c:v>6.2080000000000003E-2</c:v>
                </c:pt>
                <c:pt idx="746">
                  <c:v>6.2179999999999999E-2</c:v>
                </c:pt>
                <c:pt idx="747">
                  <c:v>6.225E-2</c:v>
                </c:pt>
                <c:pt idx="748">
                  <c:v>6.234E-2</c:v>
                </c:pt>
                <c:pt idx="749">
                  <c:v>6.241E-2</c:v>
                </c:pt>
                <c:pt idx="750">
                  <c:v>6.25E-2</c:v>
                </c:pt>
                <c:pt idx="751">
                  <c:v>6.2600000000000003E-2</c:v>
                </c:pt>
                <c:pt idx="752">
                  <c:v>6.2670000000000003E-2</c:v>
                </c:pt>
                <c:pt idx="753">
                  <c:v>6.275E-2</c:v>
                </c:pt>
                <c:pt idx="754">
                  <c:v>6.2820000000000001E-2</c:v>
                </c:pt>
                <c:pt idx="755">
                  <c:v>6.2920000000000004E-2</c:v>
                </c:pt>
                <c:pt idx="756">
                  <c:v>6.3009999999999997E-2</c:v>
                </c:pt>
                <c:pt idx="757">
                  <c:v>6.3079999999999997E-2</c:v>
                </c:pt>
                <c:pt idx="758">
                  <c:v>6.3159999999999994E-2</c:v>
                </c:pt>
                <c:pt idx="759">
                  <c:v>6.3240000000000005E-2</c:v>
                </c:pt>
                <c:pt idx="760">
                  <c:v>6.3339999999999994E-2</c:v>
                </c:pt>
                <c:pt idx="761">
                  <c:v>6.343E-2</c:v>
                </c:pt>
                <c:pt idx="762">
                  <c:v>6.3500000000000001E-2</c:v>
                </c:pt>
                <c:pt idx="763">
                  <c:v>6.3579999999999998E-2</c:v>
                </c:pt>
                <c:pt idx="764">
                  <c:v>6.3659999999999994E-2</c:v>
                </c:pt>
                <c:pt idx="765">
                  <c:v>6.3759999999999997E-2</c:v>
                </c:pt>
                <c:pt idx="766">
                  <c:v>6.3839999999999994E-2</c:v>
                </c:pt>
                <c:pt idx="767">
                  <c:v>6.3920000000000005E-2</c:v>
                </c:pt>
                <c:pt idx="768">
                  <c:v>6.3990000000000005E-2</c:v>
                </c:pt>
                <c:pt idx="769">
                  <c:v>6.4079999999999998E-2</c:v>
                </c:pt>
                <c:pt idx="770">
                  <c:v>6.4180000000000001E-2</c:v>
                </c:pt>
                <c:pt idx="771">
                  <c:v>6.4250000000000002E-2</c:v>
                </c:pt>
                <c:pt idx="772">
                  <c:v>6.4339999999999994E-2</c:v>
                </c:pt>
                <c:pt idx="773">
                  <c:v>6.4409999999999995E-2</c:v>
                </c:pt>
                <c:pt idx="774">
                  <c:v>6.4500000000000002E-2</c:v>
                </c:pt>
                <c:pt idx="775">
                  <c:v>6.4589999999999995E-2</c:v>
                </c:pt>
                <c:pt idx="776">
                  <c:v>6.4670000000000005E-2</c:v>
                </c:pt>
                <c:pt idx="777">
                  <c:v>6.4750000000000002E-2</c:v>
                </c:pt>
                <c:pt idx="778">
                  <c:v>6.4829999999999999E-2</c:v>
                </c:pt>
                <c:pt idx="779">
                  <c:v>6.4909999999999995E-2</c:v>
                </c:pt>
                <c:pt idx="780">
                  <c:v>6.5009999999999998E-2</c:v>
                </c:pt>
                <c:pt idx="781">
                  <c:v>6.5079999999999999E-2</c:v>
                </c:pt>
                <c:pt idx="782">
                  <c:v>6.5170000000000006E-2</c:v>
                </c:pt>
                <c:pt idx="783">
                  <c:v>6.5240000000000006E-2</c:v>
                </c:pt>
                <c:pt idx="784">
                  <c:v>6.5339999999999995E-2</c:v>
                </c:pt>
                <c:pt idx="785">
                  <c:v>6.5420000000000006E-2</c:v>
                </c:pt>
                <c:pt idx="786">
                  <c:v>6.5500000000000003E-2</c:v>
                </c:pt>
                <c:pt idx="787">
                  <c:v>6.5579999999999999E-2</c:v>
                </c:pt>
                <c:pt idx="788">
                  <c:v>6.5659999999999996E-2</c:v>
                </c:pt>
                <c:pt idx="789">
                  <c:v>6.5759999999999999E-2</c:v>
                </c:pt>
                <c:pt idx="790">
                  <c:v>6.5839999999999996E-2</c:v>
                </c:pt>
                <c:pt idx="791">
                  <c:v>6.5920000000000006E-2</c:v>
                </c:pt>
                <c:pt idx="792">
                  <c:v>6.5989999999999993E-2</c:v>
                </c:pt>
                <c:pt idx="793">
                  <c:v>6.608E-2</c:v>
                </c:pt>
                <c:pt idx="794">
                  <c:v>6.6180000000000003E-2</c:v>
                </c:pt>
                <c:pt idx="795">
                  <c:v>6.6250000000000003E-2</c:v>
                </c:pt>
                <c:pt idx="796">
                  <c:v>6.6339999999999996E-2</c:v>
                </c:pt>
                <c:pt idx="797">
                  <c:v>6.6409999999999997E-2</c:v>
                </c:pt>
                <c:pt idx="798">
                  <c:v>6.6500000000000004E-2</c:v>
                </c:pt>
                <c:pt idx="799">
                  <c:v>6.6589999999999996E-2</c:v>
                </c:pt>
                <c:pt idx="800">
                  <c:v>6.6659999999999997E-2</c:v>
                </c:pt>
                <c:pt idx="801">
                  <c:v>6.6750000000000004E-2</c:v>
                </c:pt>
                <c:pt idx="802">
                  <c:v>6.6830000000000001E-2</c:v>
                </c:pt>
                <c:pt idx="803">
                  <c:v>6.6919999999999993E-2</c:v>
                </c:pt>
                <c:pt idx="804">
                  <c:v>6.701E-2</c:v>
                </c:pt>
                <c:pt idx="805">
                  <c:v>6.7080000000000001E-2</c:v>
                </c:pt>
                <c:pt idx="806">
                  <c:v>6.7169999999999994E-2</c:v>
                </c:pt>
                <c:pt idx="807">
                  <c:v>6.7239999999999994E-2</c:v>
                </c:pt>
                <c:pt idx="808">
                  <c:v>6.7330000000000001E-2</c:v>
                </c:pt>
                <c:pt idx="809">
                  <c:v>6.7430000000000004E-2</c:v>
                </c:pt>
                <c:pt idx="810">
                  <c:v>6.7500000000000004E-2</c:v>
                </c:pt>
                <c:pt idx="811">
                  <c:v>6.7580000000000001E-2</c:v>
                </c:pt>
                <c:pt idx="812">
                  <c:v>6.7659999999999998E-2</c:v>
                </c:pt>
                <c:pt idx="813">
                  <c:v>6.7750000000000005E-2</c:v>
                </c:pt>
                <c:pt idx="814">
                  <c:v>6.7839999999999998E-2</c:v>
                </c:pt>
                <c:pt idx="815">
                  <c:v>6.7919999999999994E-2</c:v>
                </c:pt>
                <c:pt idx="816">
                  <c:v>6.8000000000000005E-2</c:v>
                </c:pt>
                <c:pt idx="817">
                  <c:v>6.8070000000000006E-2</c:v>
                </c:pt>
                <c:pt idx="818">
                  <c:v>6.8169999999999994E-2</c:v>
                </c:pt>
                <c:pt idx="819">
                  <c:v>6.8260000000000001E-2</c:v>
                </c:pt>
                <c:pt idx="820">
                  <c:v>6.8339999999999998E-2</c:v>
                </c:pt>
                <c:pt idx="821">
                  <c:v>6.8409999999999999E-2</c:v>
                </c:pt>
                <c:pt idx="822">
                  <c:v>6.8489999999999995E-2</c:v>
                </c:pt>
                <c:pt idx="823">
                  <c:v>6.8589999999999998E-2</c:v>
                </c:pt>
                <c:pt idx="824">
                  <c:v>6.8669999999999995E-2</c:v>
                </c:pt>
                <c:pt idx="825">
                  <c:v>6.8750000000000006E-2</c:v>
                </c:pt>
                <c:pt idx="826">
                  <c:v>6.8820000000000006E-2</c:v>
                </c:pt>
                <c:pt idx="827">
                  <c:v>6.8919999999999995E-2</c:v>
                </c:pt>
                <c:pt idx="828">
                  <c:v>6.9010000000000002E-2</c:v>
                </c:pt>
                <c:pt idx="829">
                  <c:v>6.9080000000000003E-2</c:v>
                </c:pt>
                <c:pt idx="830">
                  <c:v>6.9169999999999995E-2</c:v>
                </c:pt>
                <c:pt idx="831">
                  <c:v>6.9239999999999996E-2</c:v>
                </c:pt>
                <c:pt idx="832">
                  <c:v>6.9330000000000003E-2</c:v>
                </c:pt>
                <c:pt idx="833">
                  <c:v>6.9430000000000006E-2</c:v>
                </c:pt>
                <c:pt idx="834">
                  <c:v>6.9500000000000006E-2</c:v>
                </c:pt>
                <c:pt idx="835">
                  <c:v>6.9580000000000003E-2</c:v>
                </c:pt>
                <c:pt idx="836">
                  <c:v>6.966E-2</c:v>
                </c:pt>
                <c:pt idx="837">
                  <c:v>6.9750000000000006E-2</c:v>
                </c:pt>
                <c:pt idx="838">
                  <c:v>6.9839999999999999E-2</c:v>
                </c:pt>
                <c:pt idx="839">
                  <c:v>6.991E-2</c:v>
                </c:pt>
                <c:pt idx="840">
                  <c:v>7.0000000000000007E-2</c:v>
                </c:pt>
                <c:pt idx="841">
                  <c:v>7.0080000000000003E-2</c:v>
                </c:pt>
                <c:pt idx="842">
                  <c:v>7.0169999999999996E-2</c:v>
                </c:pt>
                <c:pt idx="843">
                  <c:v>7.0260000000000003E-2</c:v>
                </c:pt>
                <c:pt idx="844">
                  <c:v>7.0330000000000004E-2</c:v>
                </c:pt>
                <c:pt idx="845">
                  <c:v>7.041E-2</c:v>
                </c:pt>
                <c:pt idx="846">
                  <c:v>7.0489999999999997E-2</c:v>
                </c:pt>
                <c:pt idx="847">
                  <c:v>7.059E-2</c:v>
                </c:pt>
                <c:pt idx="848">
                  <c:v>7.0669999999999997E-2</c:v>
                </c:pt>
                <c:pt idx="849">
                  <c:v>7.0749999999999993E-2</c:v>
                </c:pt>
                <c:pt idx="850">
                  <c:v>7.0830000000000004E-2</c:v>
                </c:pt>
                <c:pt idx="851">
                  <c:v>7.0910000000000001E-2</c:v>
                </c:pt>
                <c:pt idx="852">
                  <c:v>7.1010000000000004E-2</c:v>
                </c:pt>
                <c:pt idx="853">
                  <c:v>7.1080000000000004E-2</c:v>
                </c:pt>
                <c:pt idx="854">
                  <c:v>7.1169999999999997E-2</c:v>
                </c:pt>
                <c:pt idx="855">
                  <c:v>7.1239999999999998E-2</c:v>
                </c:pt>
                <c:pt idx="856">
                  <c:v>7.1330000000000005E-2</c:v>
                </c:pt>
                <c:pt idx="857">
                  <c:v>7.1429999999999993E-2</c:v>
                </c:pt>
                <c:pt idx="858">
                  <c:v>7.1499999999999994E-2</c:v>
                </c:pt>
                <c:pt idx="859">
                  <c:v>7.1580000000000005E-2</c:v>
                </c:pt>
                <c:pt idx="860">
                  <c:v>7.1660000000000001E-2</c:v>
                </c:pt>
                <c:pt idx="861">
                  <c:v>7.1749999999999994E-2</c:v>
                </c:pt>
                <c:pt idx="862">
                  <c:v>7.1840000000000001E-2</c:v>
                </c:pt>
                <c:pt idx="863">
                  <c:v>7.1910000000000002E-2</c:v>
                </c:pt>
                <c:pt idx="864">
                  <c:v>7.1999999999999995E-2</c:v>
                </c:pt>
                <c:pt idx="865">
                  <c:v>7.2069999999999995E-2</c:v>
                </c:pt>
                <c:pt idx="866">
                  <c:v>7.2169999999999998E-2</c:v>
                </c:pt>
                <c:pt idx="867">
                  <c:v>7.2260000000000005E-2</c:v>
                </c:pt>
                <c:pt idx="868">
                  <c:v>7.2330000000000005E-2</c:v>
                </c:pt>
                <c:pt idx="869">
                  <c:v>7.2410000000000002E-2</c:v>
                </c:pt>
                <c:pt idx="870">
                  <c:v>7.2489999999999999E-2</c:v>
                </c:pt>
                <c:pt idx="871">
                  <c:v>7.2590000000000002E-2</c:v>
                </c:pt>
                <c:pt idx="872">
                  <c:v>7.2669999999999998E-2</c:v>
                </c:pt>
                <c:pt idx="873">
                  <c:v>7.2749999999999995E-2</c:v>
                </c:pt>
                <c:pt idx="874">
                  <c:v>7.2830000000000006E-2</c:v>
                </c:pt>
                <c:pt idx="875">
                  <c:v>7.2910000000000003E-2</c:v>
                </c:pt>
                <c:pt idx="876">
                  <c:v>7.3010000000000005E-2</c:v>
                </c:pt>
                <c:pt idx="877">
                  <c:v>7.3080000000000006E-2</c:v>
                </c:pt>
                <c:pt idx="878">
                  <c:v>7.3169999999999999E-2</c:v>
                </c:pt>
                <c:pt idx="879">
                  <c:v>7.324E-2</c:v>
                </c:pt>
                <c:pt idx="880">
                  <c:v>7.3330000000000006E-2</c:v>
                </c:pt>
                <c:pt idx="881">
                  <c:v>7.3429999999999995E-2</c:v>
                </c:pt>
                <c:pt idx="882">
                  <c:v>7.3499999999999996E-2</c:v>
                </c:pt>
                <c:pt idx="883">
                  <c:v>7.3590000000000003E-2</c:v>
                </c:pt>
                <c:pt idx="884">
                  <c:v>7.3660000000000003E-2</c:v>
                </c:pt>
                <c:pt idx="885">
                  <c:v>7.3749999999999996E-2</c:v>
                </c:pt>
                <c:pt idx="886">
                  <c:v>7.3840000000000003E-2</c:v>
                </c:pt>
                <c:pt idx="887">
                  <c:v>7.3910000000000003E-2</c:v>
                </c:pt>
                <c:pt idx="888">
                  <c:v>7.3999999999999996E-2</c:v>
                </c:pt>
                <c:pt idx="889">
                  <c:v>7.4069999999999997E-2</c:v>
                </c:pt>
                <c:pt idx="890">
                  <c:v>7.417E-2</c:v>
                </c:pt>
                <c:pt idx="891">
                  <c:v>7.4260000000000007E-2</c:v>
                </c:pt>
                <c:pt idx="892">
                  <c:v>7.4329999999999993E-2</c:v>
                </c:pt>
                <c:pt idx="893">
                  <c:v>7.4410000000000004E-2</c:v>
                </c:pt>
                <c:pt idx="894">
                  <c:v>7.4490000000000001E-2</c:v>
                </c:pt>
                <c:pt idx="895">
                  <c:v>7.4590000000000004E-2</c:v>
                </c:pt>
                <c:pt idx="896">
                  <c:v>7.4679999999999996E-2</c:v>
                </c:pt>
                <c:pt idx="897">
                  <c:v>7.4749999999999997E-2</c:v>
                </c:pt>
                <c:pt idx="898">
                  <c:v>7.4829999999999994E-2</c:v>
                </c:pt>
                <c:pt idx="899">
                  <c:v>7.4910000000000004E-2</c:v>
                </c:pt>
                <c:pt idx="900">
                  <c:v>7.5009999999999993E-2</c:v>
                </c:pt>
                <c:pt idx="901">
                  <c:v>7.5090000000000004E-2</c:v>
                </c:pt>
                <c:pt idx="902">
                  <c:v>7.5170000000000001E-2</c:v>
                </c:pt>
                <c:pt idx="903">
                  <c:v>7.5240000000000001E-2</c:v>
                </c:pt>
                <c:pt idx="904">
                  <c:v>7.5329999999999994E-2</c:v>
                </c:pt>
                <c:pt idx="905">
                  <c:v>7.5420000000000001E-2</c:v>
                </c:pt>
                <c:pt idx="906">
                  <c:v>7.5499999999999998E-2</c:v>
                </c:pt>
                <c:pt idx="907">
                  <c:v>7.5590000000000004E-2</c:v>
                </c:pt>
                <c:pt idx="908">
                  <c:v>7.5660000000000005E-2</c:v>
                </c:pt>
                <c:pt idx="909">
                  <c:v>7.5749999999999998E-2</c:v>
                </c:pt>
                <c:pt idx="910">
                  <c:v>7.5840000000000005E-2</c:v>
                </c:pt>
                <c:pt idx="911">
                  <c:v>7.5920000000000001E-2</c:v>
                </c:pt>
                <c:pt idx="912">
                  <c:v>7.5999999999999998E-2</c:v>
                </c:pt>
                <c:pt idx="913">
                  <c:v>7.6079999999999995E-2</c:v>
                </c:pt>
                <c:pt idx="914">
                  <c:v>7.6170000000000002E-2</c:v>
                </c:pt>
                <c:pt idx="915">
                  <c:v>7.6259999999999994E-2</c:v>
                </c:pt>
                <c:pt idx="916">
                  <c:v>7.6329999999999995E-2</c:v>
                </c:pt>
                <c:pt idx="917">
                  <c:v>7.6420000000000002E-2</c:v>
                </c:pt>
                <c:pt idx="918">
                  <c:v>7.6490000000000002E-2</c:v>
                </c:pt>
                <c:pt idx="919">
                  <c:v>7.6590000000000005E-2</c:v>
                </c:pt>
                <c:pt idx="920">
                  <c:v>7.6670000000000002E-2</c:v>
                </c:pt>
                <c:pt idx="921">
                  <c:v>7.6749999999999999E-2</c:v>
                </c:pt>
                <c:pt idx="922">
                  <c:v>7.6829999999999996E-2</c:v>
                </c:pt>
                <c:pt idx="923">
                  <c:v>7.6910000000000006E-2</c:v>
                </c:pt>
                <c:pt idx="924">
                  <c:v>7.7009999999999995E-2</c:v>
                </c:pt>
                <c:pt idx="925">
                  <c:v>7.7090000000000006E-2</c:v>
                </c:pt>
                <c:pt idx="926">
                  <c:v>7.7170000000000002E-2</c:v>
                </c:pt>
                <c:pt idx="927">
                  <c:v>7.7240000000000003E-2</c:v>
                </c:pt>
                <c:pt idx="928">
                  <c:v>7.7329999999999996E-2</c:v>
                </c:pt>
                <c:pt idx="929">
                  <c:v>7.7429999999999999E-2</c:v>
                </c:pt>
                <c:pt idx="930">
                  <c:v>7.7499999999999999E-2</c:v>
                </c:pt>
                <c:pt idx="931">
                  <c:v>7.7539999999999998E-2</c:v>
                </c:pt>
              </c:numCache>
            </c:numRef>
          </c:xVal>
          <c:yVal>
            <c:numRef>
              <c:f>'#5'!$F$3:$F$934</c:f>
              <c:numCache>
                <c:formatCode>General</c:formatCode>
                <c:ptCount val="932"/>
                <c:pt idx="0">
                  <c:v>1.20042</c:v>
                </c:pt>
                <c:pt idx="1">
                  <c:v>1.23221</c:v>
                </c:pt>
                <c:pt idx="2">
                  <c:v>1.42449</c:v>
                </c:pt>
                <c:pt idx="3">
                  <c:v>1.60331</c:v>
                </c:pt>
                <c:pt idx="4">
                  <c:v>1.69059</c:v>
                </c:pt>
                <c:pt idx="5">
                  <c:v>1.73444</c:v>
                </c:pt>
                <c:pt idx="6">
                  <c:v>1.80379</c:v>
                </c:pt>
                <c:pt idx="7">
                  <c:v>1.96583</c:v>
                </c:pt>
                <c:pt idx="8">
                  <c:v>1.94743</c:v>
                </c:pt>
                <c:pt idx="9">
                  <c:v>2.0238800000000001</c:v>
                </c:pt>
                <c:pt idx="10">
                  <c:v>2.1150199999999999</c:v>
                </c:pt>
                <c:pt idx="11">
                  <c:v>2.1592500000000001</c:v>
                </c:pt>
                <c:pt idx="12">
                  <c:v>2.2412000000000001</c:v>
                </c:pt>
                <c:pt idx="13">
                  <c:v>2.3710599999999999</c:v>
                </c:pt>
                <c:pt idx="14">
                  <c:v>2.4016199999999999</c:v>
                </c:pt>
                <c:pt idx="15">
                  <c:v>2.4935700000000001</c:v>
                </c:pt>
                <c:pt idx="16">
                  <c:v>2.5687099999999998</c:v>
                </c:pt>
                <c:pt idx="17">
                  <c:v>2.6657799999999998</c:v>
                </c:pt>
                <c:pt idx="18">
                  <c:v>2.7856100000000001</c:v>
                </c:pt>
                <c:pt idx="19">
                  <c:v>2.8539500000000002</c:v>
                </c:pt>
                <c:pt idx="20">
                  <c:v>2.9302299999999999</c:v>
                </c:pt>
                <c:pt idx="21">
                  <c:v>3.0061499999999999</c:v>
                </c:pt>
                <c:pt idx="22">
                  <c:v>3.14405</c:v>
                </c:pt>
                <c:pt idx="23">
                  <c:v>3.2922699999999998</c:v>
                </c:pt>
                <c:pt idx="24">
                  <c:v>3.35392</c:v>
                </c:pt>
                <c:pt idx="25">
                  <c:v>3.4643000000000002</c:v>
                </c:pt>
                <c:pt idx="26">
                  <c:v>3.5557599999999998</c:v>
                </c:pt>
                <c:pt idx="27">
                  <c:v>3.6979700000000002</c:v>
                </c:pt>
                <c:pt idx="28">
                  <c:v>3.7663199999999999</c:v>
                </c:pt>
                <c:pt idx="29">
                  <c:v>3.8151600000000001</c:v>
                </c:pt>
                <c:pt idx="30">
                  <c:v>3.9217399999999998</c:v>
                </c:pt>
                <c:pt idx="31">
                  <c:v>4.0005100000000002</c:v>
                </c:pt>
                <c:pt idx="32">
                  <c:v>4.1051500000000001</c:v>
                </c:pt>
                <c:pt idx="33">
                  <c:v>4.2114900000000004</c:v>
                </c:pt>
                <c:pt idx="34">
                  <c:v>4.2777200000000004</c:v>
                </c:pt>
                <c:pt idx="35">
                  <c:v>4.38565</c:v>
                </c:pt>
                <c:pt idx="36">
                  <c:v>4.4270899999999997</c:v>
                </c:pt>
                <c:pt idx="37">
                  <c:v>4.5309699999999999</c:v>
                </c:pt>
                <c:pt idx="38">
                  <c:v>4.6165099999999999</c:v>
                </c:pt>
                <c:pt idx="39">
                  <c:v>4.6967600000000003</c:v>
                </c:pt>
                <c:pt idx="40">
                  <c:v>4.7504200000000001</c:v>
                </c:pt>
                <c:pt idx="41">
                  <c:v>4.8309600000000001</c:v>
                </c:pt>
                <c:pt idx="42">
                  <c:v>4.9633599999999998</c:v>
                </c:pt>
                <c:pt idx="43">
                  <c:v>4.9922000000000004</c:v>
                </c:pt>
                <c:pt idx="44">
                  <c:v>5.0973899999999999</c:v>
                </c:pt>
                <c:pt idx="45">
                  <c:v>5.1538399999999998</c:v>
                </c:pt>
                <c:pt idx="46">
                  <c:v>5.2303100000000002</c:v>
                </c:pt>
                <c:pt idx="47">
                  <c:v>5.32829</c:v>
                </c:pt>
                <c:pt idx="48">
                  <c:v>5.3760899999999996</c:v>
                </c:pt>
                <c:pt idx="49">
                  <c:v>5.4875600000000002</c:v>
                </c:pt>
                <c:pt idx="50">
                  <c:v>5.5610400000000002</c:v>
                </c:pt>
                <c:pt idx="51">
                  <c:v>5.7284499999999996</c:v>
                </c:pt>
                <c:pt idx="52">
                  <c:v>5.7609899999999996</c:v>
                </c:pt>
                <c:pt idx="53">
                  <c:v>5.8029200000000003</c:v>
                </c:pt>
                <c:pt idx="54">
                  <c:v>5.9391100000000003</c:v>
                </c:pt>
                <c:pt idx="55">
                  <c:v>6.0011400000000004</c:v>
                </c:pt>
                <c:pt idx="56">
                  <c:v>6.1191800000000001</c:v>
                </c:pt>
                <c:pt idx="57">
                  <c:v>6.2084599999999996</c:v>
                </c:pt>
                <c:pt idx="58">
                  <c:v>6.2671599999999996</c:v>
                </c:pt>
                <c:pt idx="59">
                  <c:v>6.4189100000000003</c:v>
                </c:pt>
                <c:pt idx="60">
                  <c:v>6.5273199999999996</c:v>
                </c:pt>
                <c:pt idx="61">
                  <c:v>6.6973000000000003</c:v>
                </c:pt>
                <c:pt idx="62">
                  <c:v>6.8252300000000004</c:v>
                </c:pt>
                <c:pt idx="63">
                  <c:v>6.9658499999999997</c:v>
                </c:pt>
                <c:pt idx="64">
                  <c:v>7.1263800000000002</c:v>
                </c:pt>
                <c:pt idx="65">
                  <c:v>7.2633900000000002</c:v>
                </c:pt>
                <c:pt idx="66">
                  <c:v>7.4928600000000003</c:v>
                </c:pt>
                <c:pt idx="67">
                  <c:v>7.7034700000000003</c:v>
                </c:pt>
                <c:pt idx="68">
                  <c:v>7.9902199999999999</c:v>
                </c:pt>
                <c:pt idx="69">
                  <c:v>8.2987900000000003</c:v>
                </c:pt>
                <c:pt idx="70">
                  <c:v>8.6371400000000005</c:v>
                </c:pt>
                <c:pt idx="71">
                  <c:v>9.0305700000000009</c:v>
                </c:pt>
                <c:pt idx="72">
                  <c:v>9.3994199999999992</c:v>
                </c:pt>
                <c:pt idx="73">
                  <c:v>9.6725300000000001</c:v>
                </c:pt>
                <c:pt idx="74">
                  <c:v>9.9355499999999992</c:v>
                </c:pt>
                <c:pt idx="75">
                  <c:v>10.304830000000001</c:v>
                </c:pt>
                <c:pt idx="76">
                  <c:v>10.72648</c:v>
                </c:pt>
                <c:pt idx="77">
                  <c:v>10.939450000000001</c:v>
                </c:pt>
                <c:pt idx="78">
                  <c:v>11.33226</c:v>
                </c:pt>
                <c:pt idx="79">
                  <c:v>11.580410000000001</c:v>
                </c:pt>
                <c:pt idx="80">
                  <c:v>11.96194</c:v>
                </c:pt>
                <c:pt idx="81">
                  <c:v>12.363429999999999</c:v>
                </c:pt>
                <c:pt idx="82">
                  <c:v>12.59074</c:v>
                </c:pt>
                <c:pt idx="83">
                  <c:v>12.99451</c:v>
                </c:pt>
                <c:pt idx="84">
                  <c:v>13.31339</c:v>
                </c:pt>
                <c:pt idx="85">
                  <c:v>13.799810000000001</c:v>
                </c:pt>
                <c:pt idx="86">
                  <c:v>14.313090000000001</c:v>
                </c:pt>
                <c:pt idx="87">
                  <c:v>14.644729999999999</c:v>
                </c:pt>
                <c:pt idx="88">
                  <c:v>15.19476</c:v>
                </c:pt>
                <c:pt idx="89">
                  <c:v>15.680020000000001</c:v>
                </c:pt>
                <c:pt idx="90">
                  <c:v>16.323149999999998</c:v>
                </c:pt>
                <c:pt idx="91">
                  <c:v>16.935210000000001</c:v>
                </c:pt>
                <c:pt idx="92">
                  <c:v>17.404820000000001</c:v>
                </c:pt>
                <c:pt idx="93">
                  <c:v>17.973870000000002</c:v>
                </c:pt>
                <c:pt idx="94">
                  <c:v>18.552340000000001</c:v>
                </c:pt>
                <c:pt idx="95">
                  <c:v>19.305319999999998</c:v>
                </c:pt>
                <c:pt idx="96">
                  <c:v>19.883759999999999</c:v>
                </c:pt>
                <c:pt idx="97">
                  <c:v>20.515260000000001</c:v>
                </c:pt>
                <c:pt idx="98">
                  <c:v>21.090299999999999</c:v>
                </c:pt>
                <c:pt idx="99">
                  <c:v>21.763290000000001</c:v>
                </c:pt>
                <c:pt idx="100">
                  <c:v>22.566299999999998</c:v>
                </c:pt>
                <c:pt idx="101">
                  <c:v>23.164529999999999</c:v>
                </c:pt>
                <c:pt idx="102">
                  <c:v>23.881350000000001</c:v>
                </c:pt>
                <c:pt idx="103">
                  <c:v>24.457419999999999</c:v>
                </c:pt>
                <c:pt idx="104">
                  <c:v>25.230070000000001</c:v>
                </c:pt>
                <c:pt idx="105">
                  <c:v>26.10294</c:v>
                </c:pt>
                <c:pt idx="106">
                  <c:v>26.708549999999999</c:v>
                </c:pt>
                <c:pt idx="107">
                  <c:v>27.582660000000001</c:v>
                </c:pt>
                <c:pt idx="108">
                  <c:v>28.254190000000001</c:v>
                </c:pt>
                <c:pt idx="109">
                  <c:v>29.16405</c:v>
                </c:pt>
                <c:pt idx="110">
                  <c:v>30.17934</c:v>
                </c:pt>
                <c:pt idx="111">
                  <c:v>30.842479999999998</c:v>
                </c:pt>
                <c:pt idx="112">
                  <c:v>31.809159999999999</c:v>
                </c:pt>
                <c:pt idx="113">
                  <c:v>32.559190000000001</c:v>
                </c:pt>
                <c:pt idx="114">
                  <c:v>33.676259999999999</c:v>
                </c:pt>
                <c:pt idx="115">
                  <c:v>34.68338</c:v>
                </c:pt>
                <c:pt idx="116">
                  <c:v>35.410350000000001</c:v>
                </c:pt>
                <c:pt idx="117">
                  <c:v>36.404859999999999</c:v>
                </c:pt>
                <c:pt idx="118">
                  <c:v>37.281280000000002</c:v>
                </c:pt>
                <c:pt idx="119">
                  <c:v>38.510930000000002</c:v>
                </c:pt>
                <c:pt idx="120">
                  <c:v>39.473570000000002</c:v>
                </c:pt>
                <c:pt idx="121">
                  <c:v>40.32253</c:v>
                </c:pt>
                <c:pt idx="122">
                  <c:v>41.299340000000001</c:v>
                </c:pt>
                <c:pt idx="123">
                  <c:v>42.360900000000001</c:v>
                </c:pt>
                <c:pt idx="124">
                  <c:v>43.547969999999999</c:v>
                </c:pt>
                <c:pt idx="125">
                  <c:v>44.533909999999999</c:v>
                </c:pt>
                <c:pt idx="126">
                  <c:v>45.484659999999998</c:v>
                </c:pt>
                <c:pt idx="127">
                  <c:v>46.417369999999998</c:v>
                </c:pt>
                <c:pt idx="128">
                  <c:v>47.503410000000002</c:v>
                </c:pt>
                <c:pt idx="129">
                  <c:v>48.785269999999997</c:v>
                </c:pt>
                <c:pt idx="130">
                  <c:v>49.703809999999997</c:v>
                </c:pt>
                <c:pt idx="131">
                  <c:v>50.800060000000002</c:v>
                </c:pt>
                <c:pt idx="132">
                  <c:v>51.760829999999999</c:v>
                </c:pt>
                <c:pt idx="133">
                  <c:v>52.904240000000001</c:v>
                </c:pt>
                <c:pt idx="134">
                  <c:v>54.167000000000002</c:v>
                </c:pt>
                <c:pt idx="135">
                  <c:v>55.085529999999999</c:v>
                </c:pt>
                <c:pt idx="136">
                  <c:v>56.29468</c:v>
                </c:pt>
                <c:pt idx="137">
                  <c:v>57.259129999999999</c:v>
                </c:pt>
                <c:pt idx="138">
                  <c:v>58.452159999999999</c:v>
                </c:pt>
                <c:pt idx="139">
                  <c:v>59.837820000000001</c:v>
                </c:pt>
                <c:pt idx="140">
                  <c:v>60.740969999999997</c:v>
                </c:pt>
                <c:pt idx="141">
                  <c:v>61.893799999999999</c:v>
                </c:pt>
                <c:pt idx="142">
                  <c:v>62.924770000000002</c:v>
                </c:pt>
                <c:pt idx="143">
                  <c:v>64.275739999999999</c:v>
                </c:pt>
                <c:pt idx="144">
                  <c:v>65.566839999999999</c:v>
                </c:pt>
                <c:pt idx="145">
                  <c:v>66.515559999999994</c:v>
                </c:pt>
                <c:pt idx="146">
                  <c:v>67.682379999999995</c:v>
                </c:pt>
                <c:pt idx="147">
                  <c:v>68.741029999999995</c:v>
                </c:pt>
                <c:pt idx="148">
                  <c:v>70.181489999999997</c:v>
                </c:pt>
                <c:pt idx="149">
                  <c:v>71.401359999999997</c:v>
                </c:pt>
                <c:pt idx="150">
                  <c:v>72.438389999999998</c:v>
                </c:pt>
                <c:pt idx="151">
                  <c:v>73.563519999999997</c:v>
                </c:pt>
                <c:pt idx="152">
                  <c:v>74.812380000000005</c:v>
                </c:pt>
                <c:pt idx="153">
                  <c:v>76.352509999999995</c:v>
                </c:pt>
                <c:pt idx="154">
                  <c:v>77.547899999999998</c:v>
                </c:pt>
                <c:pt idx="155">
                  <c:v>78.760230000000007</c:v>
                </c:pt>
                <c:pt idx="156">
                  <c:v>79.917060000000006</c:v>
                </c:pt>
                <c:pt idx="157">
                  <c:v>81.223410000000001</c:v>
                </c:pt>
                <c:pt idx="158">
                  <c:v>82.807410000000004</c:v>
                </c:pt>
                <c:pt idx="159">
                  <c:v>83.95241</c:v>
                </c:pt>
                <c:pt idx="160">
                  <c:v>85.240170000000006</c:v>
                </c:pt>
                <c:pt idx="161">
                  <c:v>86.369690000000006</c:v>
                </c:pt>
                <c:pt idx="162">
                  <c:v>87.765990000000002</c:v>
                </c:pt>
                <c:pt idx="163">
                  <c:v>89.35333</c:v>
                </c:pt>
                <c:pt idx="164">
                  <c:v>90.415170000000003</c:v>
                </c:pt>
                <c:pt idx="165">
                  <c:v>91.832570000000004</c:v>
                </c:pt>
                <c:pt idx="166">
                  <c:v>92.979489999999998</c:v>
                </c:pt>
                <c:pt idx="167">
                  <c:v>94.457710000000006</c:v>
                </c:pt>
                <c:pt idx="168">
                  <c:v>95.956109999999995</c:v>
                </c:pt>
                <c:pt idx="169">
                  <c:v>97.070030000000003</c:v>
                </c:pt>
                <c:pt idx="170">
                  <c:v>98.447419999999994</c:v>
                </c:pt>
                <c:pt idx="171">
                  <c:v>99.519090000000006</c:v>
                </c:pt>
                <c:pt idx="172">
                  <c:v>101.06990999999999</c:v>
                </c:pt>
                <c:pt idx="173">
                  <c:v>102.53926</c:v>
                </c:pt>
                <c:pt idx="174">
                  <c:v>103.75608</c:v>
                </c:pt>
                <c:pt idx="175">
                  <c:v>105.07340000000001</c:v>
                </c:pt>
                <c:pt idx="176">
                  <c:v>106.31219</c:v>
                </c:pt>
                <c:pt idx="177">
                  <c:v>107.97506</c:v>
                </c:pt>
                <c:pt idx="178">
                  <c:v>109.31218</c:v>
                </c:pt>
                <c:pt idx="179">
                  <c:v>110.59704000000001</c:v>
                </c:pt>
                <c:pt idx="180">
                  <c:v>111.84663999999999</c:v>
                </c:pt>
                <c:pt idx="181">
                  <c:v>113.18044999999999</c:v>
                </c:pt>
                <c:pt idx="182">
                  <c:v>114.80962</c:v>
                </c:pt>
                <c:pt idx="183">
                  <c:v>116.02948000000001</c:v>
                </c:pt>
                <c:pt idx="184">
                  <c:v>117.37954000000001</c:v>
                </c:pt>
                <c:pt idx="185">
                  <c:v>118.62215999999999</c:v>
                </c:pt>
                <c:pt idx="186">
                  <c:v>120.05377</c:v>
                </c:pt>
                <c:pt idx="187">
                  <c:v>121.68631999999999</c:v>
                </c:pt>
                <c:pt idx="188">
                  <c:v>122.83842</c:v>
                </c:pt>
                <c:pt idx="189">
                  <c:v>124.26137</c:v>
                </c:pt>
                <c:pt idx="190">
                  <c:v>125.44183</c:v>
                </c:pt>
                <c:pt idx="191">
                  <c:v>126.95526</c:v>
                </c:pt>
                <c:pt idx="192">
                  <c:v>128.57102</c:v>
                </c:pt>
                <c:pt idx="193">
                  <c:v>129.67474999999999</c:v>
                </c:pt>
                <c:pt idx="194">
                  <c:v>131.12799000000001</c:v>
                </c:pt>
                <c:pt idx="195">
                  <c:v>132.31273999999999</c:v>
                </c:pt>
                <c:pt idx="196">
                  <c:v>133.93395000000001</c:v>
                </c:pt>
                <c:pt idx="197">
                  <c:v>135.41323</c:v>
                </c:pt>
                <c:pt idx="198">
                  <c:v>136.59796</c:v>
                </c:pt>
                <c:pt idx="199">
                  <c:v>138.01082</c:v>
                </c:pt>
                <c:pt idx="200">
                  <c:v>139.26652000000001</c:v>
                </c:pt>
                <c:pt idx="201">
                  <c:v>140.90115</c:v>
                </c:pt>
                <c:pt idx="202">
                  <c:v>142.35836</c:v>
                </c:pt>
                <c:pt idx="203">
                  <c:v>143.58733000000001</c:v>
                </c:pt>
                <c:pt idx="204">
                  <c:v>144.90552</c:v>
                </c:pt>
                <c:pt idx="205">
                  <c:v>146.25013000000001</c:v>
                </c:pt>
                <c:pt idx="206">
                  <c:v>147.94718</c:v>
                </c:pt>
                <c:pt idx="207">
                  <c:v>149.25716</c:v>
                </c:pt>
                <c:pt idx="208">
                  <c:v>150.61304000000001</c:v>
                </c:pt>
                <c:pt idx="209">
                  <c:v>151.88632000000001</c:v>
                </c:pt>
                <c:pt idx="210">
                  <c:v>153.26768999999999</c:v>
                </c:pt>
                <c:pt idx="211">
                  <c:v>155.00264999999999</c:v>
                </c:pt>
                <c:pt idx="212">
                  <c:v>156.22309000000001</c:v>
                </c:pt>
                <c:pt idx="213">
                  <c:v>157.68228999999999</c:v>
                </c:pt>
                <c:pt idx="214">
                  <c:v>158.88804999999999</c:v>
                </c:pt>
                <c:pt idx="215">
                  <c:v>160.37216000000001</c:v>
                </c:pt>
                <c:pt idx="216">
                  <c:v>162.06753</c:v>
                </c:pt>
                <c:pt idx="217">
                  <c:v>163.21798999999999</c:v>
                </c:pt>
                <c:pt idx="218">
                  <c:v>164.71197000000001</c:v>
                </c:pt>
                <c:pt idx="219">
                  <c:v>165.91383999999999</c:v>
                </c:pt>
                <c:pt idx="220">
                  <c:v>167.53246999999999</c:v>
                </c:pt>
                <c:pt idx="221">
                  <c:v>169.12383</c:v>
                </c:pt>
                <c:pt idx="222">
                  <c:v>170.23877999999999</c:v>
                </c:pt>
                <c:pt idx="223">
                  <c:v>171.70171999999999</c:v>
                </c:pt>
                <c:pt idx="224">
                  <c:v>173.02911</c:v>
                </c:pt>
                <c:pt idx="225">
                  <c:v>174.6773</c:v>
                </c:pt>
                <c:pt idx="226">
                  <c:v>176.17424</c:v>
                </c:pt>
                <c:pt idx="227">
                  <c:v>177.38493</c:v>
                </c:pt>
                <c:pt idx="228">
                  <c:v>178.81220999999999</c:v>
                </c:pt>
                <c:pt idx="229">
                  <c:v>180.15223</c:v>
                </c:pt>
                <c:pt idx="230">
                  <c:v>181.87360000000001</c:v>
                </c:pt>
                <c:pt idx="231">
                  <c:v>183.29142999999999</c:v>
                </c:pt>
                <c:pt idx="232">
                  <c:v>184.58475000000001</c:v>
                </c:pt>
                <c:pt idx="233">
                  <c:v>185.91015999999999</c:v>
                </c:pt>
                <c:pt idx="234">
                  <c:v>187.34449000000001</c:v>
                </c:pt>
                <c:pt idx="235">
                  <c:v>189.05314999999999</c:v>
                </c:pt>
                <c:pt idx="236">
                  <c:v>190.36292</c:v>
                </c:pt>
                <c:pt idx="237">
                  <c:v>191.78402</c:v>
                </c:pt>
                <c:pt idx="238">
                  <c:v>193.07757000000001</c:v>
                </c:pt>
                <c:pt idx="239">
                  <c:v>194.54423</c:v>
                </c:pt>
                <c:pt idx="240">
                  <c:v>196.30401000000001</c:v>
                </c:pt>
                <c:pt idx="241">
                  <c:v>197.54942</c:v>
                </c:pt>
                <c:pt idx="242">
                  <c:v>199.05208999999999</c:v>
                </c:pt>
                <c:pt idx="243">
                  <c:v>200.27771999999999</c:v>
                </c:pt>
                <c:pt idx="244">
                  <c:v>201.81467000000001</c:v>
                </c:pt>
                <c:pt idx="245">
                  <c:v>203.55096</c:v>
                </c:pt>
                <c:pt idx="246">
                  <c:v>204.70517000000001</c:v>
                </c:pt>
                <c:pt idx="247">
                  <c:v>206.21484000000001</c:v>
                </c:pt>
                <c:pt idx="248">
                  <c:v>207.45331999999999</c:v>
                </c:pt>
                <c:pt idx="249">
                  <c:v>209.15566999999999</c:v>
                </c:pt>
                <c:pt idx="250">
                  <c:v>210.81359</c:v>
                </c:pt>
                <c:pt idx="251">
                  <c:v>211.96053000000001</c:v>
                </c:pt>
                <c:pt idx="252">
                  <c:v>213.43263999999999</c:v>
                </c:pt>
                <c:pt idx="253">
                  <c:v>214.7653</c:v>
                </c:pt>
                <c:pt idx="254">
                  <c:v>216.44406000000001</c:v>
                </c:pt>
                <c:pt idx="255">
                  <c:v>217.98418000000001</c:v>
                </c:pt>
                <c:pt idx="256">
                  <c:v>219.23934</c:v>
                </c:pt>
                <c:pt idx="257">
                  <c:v>220.61695</c:v>
                </c:pt>
                <c:pt idx="258">
                  <c:v>221.98165</c:v>
                </c:pt>
                <c:pt idx="259">
                  <c:v>223.74399</c:v>
                </c:pt>
                <c:pt idx="260">
                  <c:v>225.17116999999999</c:v>
                </c:pt>
                <c:pt idx="261">
                  <c:v>226.48569000000001</c:v>
                </c:pt>
                <c:pt idx="262">
                  <c:v>227.82741999999999</c:v>
                </c:pt>
                <c:pt idx="263">
                  <c:v>229.27349000000001</c:v>
                </c:pt>
                <c:pt idx="264">
                  <c:v>231.06121999999999</c:v>
                </c:pt>
                <c:pt idx="265">
                  <c:v>232.33389</c:v>
                </c:pt>
                <c:pt idx="266">
                  <c:v>233.81437</c:v>
                </c:pt>
                <c:pt idx="267">
                  <c:v>235.08690000000001</c:v>
                </c:pt>
                <c:pt idx="268">
                  <c:v>236.60005000000001</c:v>
                </c:pt>
                <c:pt idx="269">
                  <c:v>238.36402000000001</c:v>
                </c:pt>
                <c:pt idx="270">
                  <c:v>239.58761000000001</c:v>
                </c:pt>
                <c:pt idx="271">
                  <c:v>241.12145000000001</c:v>
                </c:pt>
                <c:pt idx="272">
                  <c:v>242.37325000000001</c:v>
                </c:pt>
                <c:pt idx="273">
                  <c:v>243.96532999999999</c:v>
                </c:pt>
                <c:pt idx="274">
                  <c:v>245.70112</c:v>
                </c:pt>
                <c:pt idx="275">
                  <c:v>246.91146000000001</c:v>
                </c:pt>
                <c:pt idx="276">
                  <c:v>248.40030999999999</c:v>
                </c:pt>
                <c:pt idx="277">
                  <c:v>249.67251999999999</c:v>
                </c:pt>
                <c:pt idx="278">
                  <c:v>251.36591000000001</c:v>
                </c:pt>
                <c:pt idx="279">
                  <c:v>252.98616000000001</c:v>
                </c:pt>
                <c:pt idx="280">
                  <c:v>254.21169</c:v>
                </c:pt>
                <c:pt idx="281">
                  <c:v>255.68321</c:v>
                </c:pt>
                <c:pt idx="282">
                  <c:v>257.02614</c:v>
                </c:pt>
                <c:pt idx="283">
                  <c:v>258.76907999999997</c:v>
                </c:pt>
                <c:pt idx="284">
                  <c:v>260.26389999999998</c:v>
                </c:pt>
                <c:pt idx="285">
                  <c:v>261.57445000000001</c:v>
                </c:pt>
                <c:pt idx="286">
                  <c:v>262.96544</c:v>
                </c:pt>
                <c:pt idx="287">
                  <c:v>264.38112999999998</c:v>
                </c:pt>
                <c:pt idx="288">
                  <c:v>266.17000999999999</c:v>
                </c:pt>
                <c:pt idx="289">
                  <c:v>267.57231999999999</c:v>
                </c:pt>
                <c:pt idx="290">
                  <c:v>268.95159999999998</c:v>
                </c:pt>
                <c:pt idx="291">
                  <c:v>270.30153000000001</c:v>
                </c:pt>
                <c:pt idx="292">
                  <c:v>271.7901</c:v>
                </c:pt>
                <c:pt idx="293">
                  <c:v>273.60654</c:v>
                </c:pt>
                <c:pt idx="294">
                  <c:v>274.88369</c:v>
                </c:pt>
                <c:pt idx="295">
                  <c:v>276.32283000000001</c:v>
                </c:pt>
                <c:pt idx="296">
                  <c:v>277.68439000000001</c:v>
                </c:pt>
                <c:pt idx="297">
                  <c:v>279.24020999999999</c:v>
                </c:pt>
                <c:pt idx="298">
                  <c:v>280.90856000000002</c:v>
                </c:pt>
                <c:pt idx="299">
                  <c:v>282.07576</c:v>
                </c:pt>
                <c:pt idx="300">
                  <c:v>283.64913999999999</c:v>
                </c:pt>
                <c:pt idx="301">
                  <c:v>285.04937999999999</c:v>
                </c:pt>
                <c:pt idx="302">
                  <c:v>286.68581</c:v>
                </c:pt>
                <c:pt idx="303">
                  <c:v>288.35464000000002</c:v>
                </c:pt>
                <c:pt idx="304">
                  <c:v>289.57078999999999</c:v>
                </c:pt>
                <c:pt idx="305">
                  <c:v>290.94197000000003</c:v>
                </c:pt>
                <c:pt idx="306">
                  <c:v>292.41795000000002</c:v>
                </c:pt>
                <c:pt idx="307">
                  <c:v>294.1456</c:v>
                </c:pt>
                <c:pt idx="308">
                  <c:v>295.72250000000003</c:v>
                </c:pt>
                <c:pt idx="309">
                  <c:v>297.01215000000002</c:v>
                </c:pt>
                <c:pt idx="310">
                  <c:v>298.31875000000002</c:v>
                </c:pt>
                <c:pt idx="311">
                  <c:v>299.70227</c:v>
                </c:pt>
                <c:pt idx="312">
                  <c:v>301.51065</c:v>
                </c:pt>
                <c:pt idx="313">
                  <c:v>302.97242</c:v>
                </c:pt>
                <c:pt idx="314">
                  <c:v>304.35572999999999</c:v>
                </c:pt>
                <c:pt idx="315">
                  <c:v>305.78309999999999</c:v>
                </c:pt>
                <c:pt idx="316">
                  <c:v>307.12691999999998</c:v>
                </c:pt>
                <c:pt idx="317">
                  <c:v>308.93878000000001</c:v>
                </c:pt>
                <c:pt idx="318">
                  <c:v>310.25517000000002</c:v>
                </c:pt>
                <c:pt idx="319">
                  <c:v>311.71546000000001</c:v>
                </c:pt>
                <c:pt idx="320">
                  <c:v>312.98036000000002</c:v>
                </c:pt>
                <c:pt idx="321">
                  <c:v>314.58060999999998</c:v>
                </c:pt>
                <c:pt idx="322">
                  <c:v>316.29054000000002</c:v>
                </c:pt>
                <c:pt idx="323">
                  <c:v>317.54478</c:v>
                </c:pt>
                <c:pt idx="324">
                  <c:v>319.07760000000002</c:v>
                </c:pt>
                <c:pt idx="325">
                  <c:v>320.40661</c:v>
                </c:pt>
                <c:pt idx="326">
                  <c:v>322.00810999999999</c:v>
                </c:pt>
                <c:pt idx="327">
                  <c:v>323.75092999999998</c:v>
                </c:pt>
                <c:pt idx="328">
                  <c:v>324.94018</c:v>
                </c:pt>
                <c:pt idx="329">
                  <c:v>326.50644</c:v>
                </c:pt>
                <c:pt idx="330">
                  <c:v>327.82961999999998</c:v>
                </c:pt>
                <c:pt idx="331">
                  <c:v>329.53057000000001</c:v>
                </c:pt>
                <c:pt idx="332">
                  <c:v>331.18486000000001</c:v>
                </c:pt>
                <c:pt idx="333">
                  <c:v>332.43698999999998</c:v>
                </c:pt>
                <c:pt idx="334">
                  <c:v>333.95792</c:v>
                </c:pt>
                <c:pt idx="335">
                  <c:v>335.32783000000001</c:v>
                </c:pt>
                <c:pt idx="336">
                  <c:v>337.09249999999997</c:v>
                </c:pt>
                <c:pt idx="337">
                  <c:v>338.62876999999997</c:v>
                </c:pt>
                <c:pt idx="338">
                  <c:v>339.98183</c:v>
                </c:pt>
                <c:pt idx="339">
                  <c:v>341.39607000000001</c:v>
                </c:pt>
                <c:pt idx="340">
                  <c:v>342.80196000000001</c:v>
                </c:pt>
                <c:pt idx="341">
                  <c:v>344.62317000000002</c:v>
                </c:pt>
                <c:pt idx="342">
                  <c:v>346.08992999999998</c:v>
                </c:pt>
                <c:pt idx="343">
                  <c:v>347.48604</c:v>
                </c:pt>
                <c:pt idx="344">
                  <c:v>348.86892</c:v>
                </c:pt>
                <c:pt idx="345">
                  <c:v>350.3399</c:v>
                </c:pt>
                <c:pt idx="346">
                  <c:v>352.21983999999998</c:v>
                </c:pt>
                <c:pt idx="347">
                  <c:v>353.53931</c:v>
                </c:pt>
                <c:pt idx="348">
                  <c:v>355.04897999999997</c:v>
                </c:pt>
                <c:pt idx="349">
                  <c:v>356.32643000000002</c:v>
                </c:pt>
                <c:pt idx="350">
                  <c:v>357.95486</c:v>
                </c:pt>
                <c:pt idx="351">
                  <c:v>359.81067999999999</c:v>
                </c:pt>
                <c:pt idx="352">
                  <c:v>361.01296000000002</c:v>
                </c:pt>
                <c:pt idx="353">
                  <c:v>362.57429000000002</c:v>
                </c:pt>
                <c:pt idx="354">
                  <c:v>363.91800999999998</c:v>
                </c:pt>
                <c:pt idx="355">
                  <c:v>365.5659</c:v>
                </c:pt>
                <c:pt idx="356">
                  <c:v>367.32175999999998</c:v>
                </c:pt>
                <c:pt idx="357">
                  <c:v>368.56029000000001</c:v>
                </c:pt>
                <c:pt idx="358">
                  <c:v>370.08031</c:v>
                </c:pt>
                <c:pt idx="359">
                  <c:v>371.41043000000002</c:v>
                </c:pt>
                <c:pt idx="360">
                  <c:v>373.15602999999999</c:v>
                </c:pt>
                <c:pt idx="361">
                  <c:v>374.82733999999999</c:v>
                </c:pt>
                <c:pt idx="362">
                  <c:v>376.03447999999997</c:v>
                </c:pt>
                <c:pt idx="363">
                  <c:v>377.52749999999997</c:v>
                </c:pt>
                <c:pt idx="364">
                  <c:v>378.89926000000003</c:v>
                </c:pt>
                <c:pt idx="365">
                  <c:v>380.71498000000003</c:v>
                </c:pt>
                <c:pt idx="366">
                  <c:v>382.21668</c:v>
                </c:pt>
                <c:pt idx="367">
                  <c:v>383.57159000000001</c:v>
                </c:pt>
                <c:pt idx="368">
                  <c:v>384.97847999999999</c:v>
                </c:pt>
                <c:pt idx="369">
                  <c:v>386.43315000000001</c:v>
                </c:pt>
                <c:pt idx="370">
                  <c:v>388.23586999999998</c:v>
                </c:pt>
                <c:pt idx="371">
                  <c:v>389.63164999999998</c:v>
                </c:pt>
                <c:pt idx="372">
                  <c:v>391.12500999999997</c:v>
                </c:pt>
                <c:pt idx="373">
                  <c:v>392.41958</c:v>
                </c:pt>
                <c:pt idx="374">
                  <c:v>393.93567999999999</c:v>
                </c:pt>
                <c:pt idx="375">
                  <c:v>395.78426999999999</c:v>
                </c:pt>
                <c:pt idx="376">
                  <c:v>397.12007999999997</c:v>
                </c:pt>
                <c:pt idx="377">
                  <c:v>398.62934999999999</c:v>
                </c:pt>
                <c:pt idx="378">
                  <c:v>399.89146</c:v>
                </c:pt>
                <c:pt idx="379">
                  <c:v>401.48527999999999</c:v>
                </c:pt>
                <c:pt idx="380">
                  <c:v>403.30007000000001</c:v>
                </c:pt>
                <c:pt idx="381">
                  <c:v>404.50027</c:v>
                </c:pt>
                <c:pt idx="382">
                  <c:v>406.07463000000001</c:v>
                </c:pt>
                <c:pt idx="383">
                  <c:v>407.36360999999999</c:v>
                </c:pt>
                <c:pt idx="384">
                  <c:v>409.04694000000001</c:v>
                </c:pt>
                <c:pt idx="385">
                  <c:v>410.74648999999999</c:v>
                </c:pt>
                <c:pt idx="386">
                  <c:v>411.95382999999998</c:v>
                </c:pt>
                <c:pt idx="387">
                  <c:v>413.46247</c:v>
                </c:pt>
                <c:pt idx="388">
                  <c:v>414.81044000000003</c:v>
                </c:pt>
                <c:pt idx="389">
                  <c:v>416.57296000000002</c:v>
                </c:pt>
                <c:pt idx="390">
                  <c:v>418.16491000000002</c:v>
                </c:pt>
                <c:pt idx="391">
                  <c:v>419.43153999999998</c:v>
                </c:pt>
                <c:pt idx="392">
                  <c:v>420.85307999999998</c:v>
                </c:pt>
                <c:pt idx="393">
                  <c:v>422.26218999999998</c:v>
                </c:pt>
                <c:pt idx="394">
                  <c:v>424.07369</c:v>
                </c:pt>
                <c:pt idx="395">
                  <c:v>425.49196999999998</c:v>
                </c:pt>
                <c:pt idx="396">
                  <c:v>426.88101999999998</c:v>
                </c:pt>
                <c:pt idx="397">
                  <c:v>428.28546999999998</c:v>
                </c:pt>
                <c:pt idx="398">
                  <c:v>429.75501000000003</c:v>
                </c:pt>
                <c:pt idx="399">
                  <c:v>431.52884999999998</c:v>
                </c:pt>
                <c:pt idx="400">
                  <c:v>432.83773000000002</c:v>
                </c:pt>
                <c:pt idx="401">
                  <c:v>434.37058999999999</c:v>
                </c:pt>
                <c:pt idx="402">
                  <c:v>435.67099000000002</c:v>
                </c:pt>
                <c:pt idx="403">
                  <c:v>437.19533000000001</c:v>
                </c:pt>
                <c:pt idx="404">
                  <c:v>438.96060999999997</c:v>
                </c:pt>
                <c:pt idx="405">
                  <c:v>440.23367000000002</c:v>
                </c:pt>
                <c:pt idx="406">
                  <c:v>441.73608000000002</c:v>
                </c:pt>
                <c:pt idx="407">
                  <c:v>443.02823999999998</c:v>
                </c:pt>
                <c:pt idx="408">
                  <c:v>444.65377999999998</c:v>
                </c:pt>
                <c:pt idx="409">
                  <c:v>446.37963000000002</c:v>
                </c:pt>
                <c:pt idx="410">
                  <c:v>447.60298</c:v>
                </c:pt>
                <c:pt idx="411">
                  <c:v>449.12344000000002</c:v>
                </c:pt>
                <c:pt idx="412">
                  <c:v>450.40408000000002</c:v>
                </c:pt>
                <c:pt idx="413">
                  <c:v>452.14046999999999</c:v>
                </c:pt>
                <c:pt idx="414">
                  <c:v>453.72095999999999</c:v>
                </c:pt>
                <c:pt idx="415">
                  <c:v>455.00695999999999</c:v>
                </c:pt>
                <c:pt idx="416">
                  <c:v>456.42716000000001</c:v>
                </c:pt>
                <c:pt idx="417">
                  <c:v>457.77807999999999</c:v>
                </c:pt>
                <c:pt idx="418">
                  <c:v>459.58987999999999</c:v>
                </c:pt>
                <c:pt idx="419">
                  <c:v>461.05525999999998</c:v>
                </c:pt>
                <c:pt idx="420">
                  <c:v>462.36063000000001</c:v>
                </c:pt>
                <c:pt idx="421">
                  <c:v>463.73944999999998</c:v>
                </c:pt>
                <c:pt idx="422">
                  <c:v>465.14873</c:v>
                </c:pt>
                <c:pt idx="423">
                  <c:v>466.95164999999997</c:v>
                </c:pt>
                <c:pt idx="424">
                  <c:v>468.29721000000001</c:v>
                </c:pt>
                <c:pt idx="425">
                  <c:v>469.68963000000002</c:v>
                </c:pt>
                <c:pt idx="426">
                  <c:v>471.03877999999997</c:v>
                </c:pt>
                <c:pt idx="427">
                  <c:v>472.50060999999999</c:v>
                </c:pt>
                <c:pt idx="428">
                  <c:v>474.28615000000002</c:v>
                </c:pt>
                <c:pt idx="429">
                  <c:v>475.51636999999999</c:v>
                </c:pt>
                <c:pt idx="430">
                  <c:v>477.03568999999999</c:v>
                </c:pt>
                <c:pt idx="431">
                  <c:v>478.28537999999998</c:v>
                </c:pt>
                <c:pt idx="432">
                  <c:v>479.86500000000001</c:v>
                </c:pt>
                <c:pt idx="433">
                  <c:v>481.56052</c:v>
                </c:pt>
                <c:pt idx="434">
                  <c:v>482.78062999999997</c:v>
                </c:pt>
                <c:pt idx="435">
                  <c:v>484.26558</c:v>
                </c:pt>
                <c:pt idx="436">
                  <c:v>485.54816</c:v>
                </c:pt>
                <c:pt idx="437">
                  <c:v>487.18265000000002</c:v>
                </c:pt>
                <c:pt idx="438">
                  <c:v>488.83111000000002</c:v>
                </c:pt>
                <c:pt idx="439">
                  <c:v>490.01936000000001</c:v>
                </c:pt>
                <c:pt idx="440">
                  <c:v>491.48219999999998</c:v>
                </c:pt>
                <c:pt idx="441">
                  <c:v>492.76805999999999</c:v>
                </c:pt>
                <c:pt idx="442">
                  <c:v>494.47721999999999</c:v>
                </c:pt>
                <c:pt idx="443">
                  <c:v>496.03651000000002</c:v>
                </c:pt>
                <c:pt idx="444">
                  <c:v>497.27375999999998</c:v>
                </c:pt>
                <c:pt idx="445">
                  <c:v>498.68374</c:v>
                </c:pt>
                <c:pt idx="446">
                  <c:v>499.96780000000001</c:v>
                </c:pt>
                <c:pt idx="447">
                  <c:v>501.73334</c:v>
                </c:pt>
                <c:pt idx="448">
                  <c:v>503.14632999999998</c:v>
                </c:pt>
                <c:pt idx="449">
                  <c:v>504.41608000000002</c:v>
                </c:pt>
                <c:pt idx="450">
                  <c:v>505.73018999999999</c:v>
                </c:pt>
                <c:pt idx="451">
                  <c:v>507.18103000000002</c:v>
                </c:pt>
                <c:pt idx="452">
                  <c:v>508.97485</c:v>
                </c:pt>
                <c:pt idx="453">
                  <c:v>510.25434999999999</c:v>
                </c:pt>
                <c:pt idx="454">
                  <c:v>511.62349</c:v>
                </c:pt>
                <c:pt idx="455">
                  <c:v>512.90061000000003</c:v>
                </c:pt>
                <c:pt idx="456">
                  <c:v>514.37450999999999</c:v>
                </c:pt>
                <c:pt idx="457">
                  <c:v>516.12517000000003</c:v>
                </c:pt>
                <c:pt idx="458">
                  <c:v>517.33797000000004</c:v>
                </c:pt>
                <c:pt idx="459">
                  <c:v>518.78899000000001</c:v>
                </c:pt>
                <c:pt idx="460">
                  <c:v>520.02212999999995</c:v>
                </c:pt>
                <c:pt idx="461">
                  <c:v>521.60817999999995</c:v>
                </c:pt>
                <c:pt idx="462">
                  <c:v>523.30461000000003</c:v>
                </c:pt>
                <c:pt idx="463">
                  <c:v>524.45884999999998</c:v>
                </c:pt>
                <c:pt idx="464">
                  <c:v>525.93037000000004</c:v>
                </c:pt>
                <c:pt idx="465">
                  <c:v>527.13968999999997</c:v>
                </c:pt>
                <c:pt idx="466">
                  <c:v>528.8193</c:v>
                </c:pt>
                <c:pt idx="467">
                  <c:v>530.38589000000002</c:v>
                </c:pt>
                <c:pt idx="468">
                  <c:v>531.57149000000004</c:v>
                </c:pt>
                <c:pt idx="469">
                  <c:v>533.02328</c:v>
                </c:pt>
                <c:pt idx="470">
                  <c:v>534.23982999999998</c:v>
                </c:pt>
                <c:pt idx="471">
                  <c:v>535.91934000000003</c:v>
                </c:pt>
                <c:pt idx="472">
                  <c:v>537.38810999999998</c:v>
                </c:pt>
                <c:pt idx="473">
                  <c:v>538.65819999999997</c:v>
                </c:pt>
                <c:pt idx="474">
                  <c:v>539.98671000000002</c:v>
                </c:pt>
                <c:pt idx="475">
                  <c:v>541.28363000000002</c:v>
                </c:pt>
                <c:pt idx="476">
                  <c:v>543.01599999999996</c:v>
                </c:pt>
                <c:pt idx="477">
                  <c:v>544.39927999999998</c:v>
                </c:pt>
                <c:pt idx="478">
                  <c:v>545.72406999999998</c:v>
                </c:pt>
                <c:pt idx="479">
                  <c:v>546.94344000000001</c:v>
                </c:pt>
                <c:pt idx="480">
                  <c:v>548.36990000000003</c:v>
                </c:pt>
                <c:pt idx="481">
                  <c:v>550.15252999999996</c:v>
                </c:pt>
                <c:pt idx="482">
                  <c:v>551.33768999999995</c:v>
                </c:pt>
                <c:pt idx="483">
                  <c:v>552.77571</c:v>
                </c:pt>
                <c:pt idx="484">
                  <c:v>553.95353999999998</c:v>
                </c:pt>
                <c:pt idx="485">
                  <c:v>555.44015999999999</c:v>
                </c:pt>
                <c:pt idx="486">
                  <c:v>557.14889000000005</c:v>
                </c:pt>
                <c:pt idx="487">
                  <c:v>558.28263000000004</c:v>
                </c:pt>
                <c:pt idx="488">
                  <c:v>559.71052999999995</c:v>
                </c:pt>
                <c:pt idx="489">
                  <c:v>560.89881000000003</c:v>
                </c:pt>
                <c:pt idx="490">
                  <c:v>562.46892000000003</c:v>
                </c:pt>
                <c:pt idx="491">
                  <c:v>564.08519000000001</c:v>
                </c:pt>
                <c:pt idx="492">
                  <c:v>565.15656000000001</c:v>
                </c:pt>
                <c:pt idx="493">
                  <c:v>566.60868000000005</c:v>
                </c:pt>
                <c:pt idx="494">
                  <c:v>567.87112999999999</c:v>
                </c:pt>
                <c:pt idx="495">
                  <c:v>569.49401999999998</c:v>
                </c:pt>
                <c:pt idx="496">
                  <c:v>570.95425</c:v>
                </c:pt>
                <c:pt idx="497">
                  <c:v>572.07815000000005</c:v>
                </c:pt>
                <c:pt idx="498">
                  <c:v>573.47500000000002</c:v>
                </c:pt>
                <c:pt idx="499">
                  <c:v>574.72785999999996</c:v>
                </c:pt>
                <c:pt idx="500">
                  <c:v>576.40255000000002</c:v>
                </c:pt>
                <c:pt idx="501">
                  <c:v>577.73856000000001</c:v>
                </c:pt>
                <c:pt idx="502">
                  <c:v>579.04067999999995</c:v>
                </c:pt>
                <c:pt idx="503">
                  <c:v>580.32569999999998</c:v>
                </c:pt>
                <c:pt idx="504">
                  <c:v>581.62634000000003</c:v>
                </c:pt>
                <c:pt idx="505">
                  <c:v>583.30196999999998</c:v>
                </c:pt>
                <c:pt idx="506">
                  <c:v>584.58363999999995</c:v>
                </c:pt>
                <c:pt idx="507">
                  <c:v>585.91054999999994</c:v>
                </c:pt>
                <c:pt idx="508">
                  <c:v>587.07785999999999</c:v>
                </c:pt>
                <c:pt idx="509">
                  <c:v>588.50291000000004</c:v>
                </c:pt>
                <c:pt idx="510">
                  <c:v>590.17337999999995</c:v>
                </c:pt>
                <c:pt idx="511">
                  <c:v>591.30350999999996</c:v>
                </c:pt>
                <c:pt idx="512">
                  <c:v>592.72118999999998</c:v>
                </c:pt>
                <c:pt idx="513">
                  <c:v>593.83865000000003</c:v>
                </c:pt>
                <c:pt idx="514">
                  <c:v>595.29445999999996</c:v>
                </c:pt>
                <c:pt idx="515">
                  <c:v>596.96600000000001</c:v>
                </c:pt>
                <c:pt idx="516">
                  <c:v>598.03697</c:v>
                </c:pt>
                <c:pt idx="517">
                  <c:v>599.44339000000002</c:v>
                </c:pt>
                <c:pt idx="518">
                  <c:v>600.55904999999996</c:v>
                </c:pt>
                <c:pt idx="519">
                  <c:v>602.15494999999999</c:v>
                </c:pt>
                <c:pt idx="520">
                  <c:v>603.68325000000004</c:v>
                </c:pt>
                <c:pt idx="521">
                  <c:v>604.73712999999998</c:v>
                </c:pt>
                <c:pt idx="522">
                  <c:v>606.07012999999995</c:v>
                </c:pt>
                <c:pt idx="523">
                  <c:v>607.25927999999999</c:v>
                </c:pt>
                <c:pt idx="524">
                  <c:v>608.90347999999994</c:v>
                </c:pt>
                <c:pt idx="525">
                  <c:v>610.24257999999998</c:v>
                </c:pt>
                <c:pt idx="526">
                  <c:v>611.33793000000003</c:v>
                </c:pt>
                <c:pt idx="527">
                  <c:v>612.57204000000002</c:v>
                </c:pt>
                <c:pt idx="528">
                  <c:v>613.65768000000003</c:v>
                </c:pt>
                <c:pt idx="529">
                  <c:v>613.46425999999997</c:v>
                </c:pt>
                <c:pt idx="530">
                  <c:v>609.48569999999995</c:v>
                </c:pt>
                <c:pt idx="531">
                  <c:v>610.35285999999996</c:v>
                </c:pt>
                <c:pt idx="532">
                  <c:v>611.16661999999997</c:v>
                </c:pt>
                <c:pt idx="533">
                  <c:v>612.34438</c:v>
                </c:pt>
                <c:pt idx="534">
                  <c:v>613.82203000000004</c:v>
                </c:pt>
                <c:pt idx="535">
                  <c:v>614.89407000000006</c:v>
                </c:pt>
                <c:pt idx="536">
                  <c:v>616.08335999999997</c:v>
                </c:pt>
                <c:pt idx="537">
                  <c:v>585.33489999999995</c:v>
                </c:pt>
                <c:pt idx="538">
                  <c:v>584.67013999999995</c:v>
                </c:pt>
                <c:pt idx="539">
                  <c:v>584.82397000000003</c:v>
                </c:pt>
                <c:pt idx="540">
                  <c:v>584.85880999999995</c:v>
                </c:pt>
                <c:pt idx="541">
                  <c:v>585.26032999999995</c:v>
                </c:pt>
                <c:pt idx="542">
                  <c:v>584.64306999999997</c:v>
                </c:pt>
                <c:pt idx="543">
                  <c:v>584.18466999999998</c:v>
                </c:pt>
                <c:pt idx="544">
                  <c:v>580.97551999999996</c:v>
                </c:pt>
                <c:pt idx="545">
                  <c:v>580.4461</c:v>
                </c:pt>
                <c:pt idx="546">
                  <c:v>580.81419000000005</c:v>
                </c:pt>
                <c:pt idx="547">
                  <c:v>581.21020999999996</c:v>
                </c:pt>
                <c:pt idx="548">
                  <c:v>582.16165999999998</c:v>
                </c:pt>
                <c:pt idx="549">
                  <c:v>583.17501000000004</c:v>
                </c:pt>
                <c:pt idx="550">
                  <c:v>583.86971000000005</c:v>
                </c:pt>
                <c:pt idx="551">
                  <c:v>584.80687999999998</c:v>
                </c:pt>
                <c:pt idx="552">
                  <c:v>585.68629999999996</c:v>
                </c:pt>
                <c:pt idx="553">
                  <c:v>587.05232999999998</c:v>
                </c:pt>
                <c:pt idx="554">
                  <c:v>588.16966000000002</c:v>
                </c:pt>
                <c:pt idx="555">
                  <c:v>589.04552999999999</c:v>
                </c:pt>
                <c:pt idx="556">
                  <c:v>590.03958</c:v>
                </c:pt>
                <c:pt idx="557">
                  <c:v>591.07362999999998</c:v>
                </c:pt>
                <c:pt idx="558">
                  <c:v>592.55309</c:v>
                </c:pt>
                <c:pt idx="559">
                  <c:v>593.51819999999998</c:v>
                </c:pt>
                <c:pt idx="560">
                  <c:v>594.52765999999997</c:v>
                </c:pt>
                <c:pt idx="561">
                  <c:v>595.46060999999997</c:v>
                </c:pt>
                <c:pt idx="562">
                  <c:v>596.58351000000005</c:v>
                </c:pt>
                <c:pt idx="563">
                  <c:v>598.00091999999995</c:v>
                </c:pt>
                <c:pt idx="564">
                  <c:v>598.85393999999997</c:v>
                </c:pt>
                <c:pt idx="565">
                  <c:v>599.67327</c:v>
                </c:pt>
                <c:pt idx="566">
                  <c:v>600.41674999999998</c:v>
                </c:pt>
                <c:pt idx="567">
                  <c:v>601.45033000000001</c:v>
                </c:pt>
                <c:pt idx="568">
                  <c:v>602.64275999999995</c:v>
                </c:pt>
                <c:pt idx="569">
                  <c:v>603.19563000000005</c:v>
                </c:pt>
                <c:pt idx="570">
                  <c:v>604.00603999999998</c:v>
                </c:pt>
                <c:pt idx="571">
                  <c:v>604.28677000000005</c:v>
                </c:pt>
                <c:pt idx="572">
                  <c:v>605.10535000000004</c:v>
                </c:pt>
                <c:pt idx="573">
                  <c:v>605.90054999999995</c:v>
                </c:pt>
                <c:pt idx="574">
                  <c:v>606.30663000000004</c:v>
                </c:pt>
                <c:pt idx="575">
                  <c:v>606.96261000000004</c:v>
                </c:pt>
                <c:pt idx="576">
                  <c:v>607.45920000000001</c:v>
                </c:pt>
                <c:pt idx="577">
                  <c:v>608.31376999999998</c:v>
                </c:pt>
                <c:pt idx="578">
                  <c:v>609.07740999999999</c:v>
                </c:pt>
                <c:pt idx="579">
                  <c:v>609.13469999999995</c:v>
                </c:pt>
                <c:pt idx="580">
                  <c:v>609.52804000000003</c:v>
                </c:pt>
                <c:pt idx="581">
                  <c:v>610.04111999999998</c:v>
                </c:pt>
                <c:pt idx="582">
                  <c:v>611.01419999999996</c:v>
                </c:pt>
                <c:pt idx="583">
                  <c:v>611.66944000000001</c:v>
                </c:pt>
                <c:pt idx="584">
                  <c:v>612.38378</c:v>
                </c:pt>
                <c:pt idx="585">
                  <c:v>613.05966000000001</c:v>
                </c:pt>
                <c:pt idx="586">
                  <c:v>613.93606</c:v>
                </c:pt>
                <c:pt idx="587">
                  <c:v>615.19997999999998</c:v>
                </c:pt>
                <c:pt idx="588">
                  <c:v>616.00536999999997</c:v>
                </c:pt>
                <c:pt idx="589">
                  <c:v>616.94636000000003</c:v>
                </c:pt>
                <c:pt idx="590">
                  <c:v>617.78069000000005</c:v>
                </c:pt>
                <c:pt idx="591">
                  <c:v>618.85600999999997</c:v>
                </c:pt>
                <c:pt idx="592">
                  <c:v>620.17655000000002</c:v>
                </c:pt>
                <c:pt idx="593">
                  <c:v>620.94889999999998</c:v>
                </c:pt>
                <c:pt idx="594">
                  <c:v>622.03917000000001</c:v>
                </c:pt>
                <c:pt idx="595">
                  <c:v>622.84884</c:v>
                </c:pt>
                <c:pt idx="596">
                  <c:v>624.00912000000005</c:v>
                </c:pt>
                <c:pt idx="597">
                  <c:v>625.24671000000001</c:v>
                </c:pt>
                <c:pt idx="598">
                  <c:v>625.96412999999995</c:v>
                </c:pt>
                <c:pt idx="599">
                  <c:v>627.04822999999999</c:v>
                </c:pt>
                <c:pt idx="600">
                  <c:v>627.89481999999998</c:v>
                </c:pt>
                <c:pt idx="601">
                  <c:v>629.19411000000002</c:v>
                </c:pt>
                <c:pt idx="602">
                  <c:v>630.29181000000005</c:v>
                </c:pt>
                <c:pt idx="603">
                  <c:v>631.15542000000005</c:v>
                </c:pt>
                <c:pt idx="604">
                  <c:v>632.20219999999995</c:v>
                </c:pt>
                <c:pt idx="605">
                  <c:v>633.07144000000005</c:v>
                </c:pt>
                <c:pt idx="606">
                  <c:v>634.40242999999998</c:v>
                </c:pt>
                <c:pt idx="607">
                  <c:v>635.45710999999994</c:v>
                </c:pt>
                <c:pt idx="608">
                  <c:v>636.42263000000003</c:v>
                </c:pt>
                <c:pt idx="609">
                  <c:v>637.39081999999996</c:v>
                </c:pt>
                <c:pt idx="610">
                  <c:v>638.29214999999999</c:v>
                </c:pt>
                <c:pt idx="611">
                  <c:v>639.73797000000002</c:v>
                </c:pt>
                <c:pt idx="612">
                  <c:v>640.46838000000002</c:v>
                </c:pt>
                <c:pt idx="613">
                  <c:v>641.48514999999998</c:v>
                </c:pt>
                <c:pt idx="614">
                  <c:v>642.38152000000002</c:v>
                </c:pt>
                <c:pt idx="615">
                  <c:v>643.29444000000001</c:v>
                </c:pt>
                <c:pt idx="616">
                  <c:v>644.70884000000001</c:v>
                </c:pt>
                <c:pt idx="617">
                  <c:v>645.50725999999997</c:v>
                </c:pt>
                <c:pt idx="618">
                  <c:v>646.57528000000002</c:v>
                </c:pt>
                <c:pt idx="619">
                  <c:v>647.34348</c:v>
                </c:pt>
                <c:pt idx="620">
                  <c:v>648.47153000000003</c:v>
                </c:pt>
                <c:pt idx="621">
                  <c:v>649.76714000000004</c:v>
                </c:pt>
                <c:pt idx="622">
                  <c:v>650.47041999999999</c:v>
                </c:pt>
                <c:pt idx="623">
                  <c:v>651.50742000000002</c:v>
                </c:pt>
                <c:pt idx="624">
                  <c:v>652.29479000000003</c:v>
                </c:pt>
                <c:pt idx="625">
                  <c:v>653.50417000000004</c:v>
                </c:pt>
                <c:pt idx="626">
                  <c:v>654.64602000000002</c:v>
                </c:pt>
                <c:pt idx="627">
                  <c:v>655.30561999999998</c:v>
                </c:pt>
                <c:pt idx="628">
                  <c:v>656.26926000000003</c:v>
                </c:pt>
                <c:pt idx="629">
                  <c:v>657.02701000000002</c:v>
                </c:pt>
                <c:pt idx="630">
                  <c:v>658.22032000000002</c:v>
                </c:pt>
                <c:pt idx="631">
                  <c:v>659.16935000000001</c:v>
                </c:pt>
                <c:pt idx="632">
                  <c:v>659.86659999999995</c:v>
                </c:pt>
                <c:pt idx="633">
                  <c:v>660.72524999999996</c:v>
                </c:pt>
                <c:pt idx="634">
                  <c:v>661.50878999999998</c:v>
                </c:pt>
                <c:pt idx="635">
                  <c:v>662.66210000000001</c:v>
                </c:pt>
                <c:pt idx="636">
                  <c:v>663.46547999999996</c:v>
                </c:pt>
                <c:pt idx="637">
                  <c:v>664.19367999999997</c:v>
                </c:pt>
                <c:pt idx="638">
                  <c:v>664.91377999999997</c:v>
                </c:pt>
                <c:pt idx="639">
                  <c:v>665.74662999999998</c:v>
                </c:pt>
                <c:pt idx="640">
                  <c:v>666.86711000000003</c:v>
                </c:pt>
                <c:pt idx="641">
                  <c:v>667.50225999999998</c:v>
                </c:pt>
                <c:pt idx="642">
                  <c:v>668.29638999999997</c:v>
                </c:pt>
                <c:pt idx="643">
                  <c:v>668.87157000000002</c:v>
                </c:pt>
                <c:pt idx="644">
                  <c:v>669.61564999999996</c:v>
                </c:pt>
                <c:pt idx="645">
                  <c:v>670.62377000000004</c:v>
                </c:pt>
                <c:pt idx="646">
                  <c:v>671.12699999999995</c:v>
                </c:pt>
                <c:pt idx="647">
                  <c:v>671.92160000000001</c:v>
                </c:pt>
                <c:pt idx="648">
                  <c:v>672.41269999999997</c:v>
                </c:pt>
                <c:pt idx="649">
                  <c:v>673.19731000000002</c:v>
                </c:pt>
                <c:pt idx="650">
                  <c:v>674.19036000000006</c:v>
                </c:pt>
                <c:pt idx="651">
                  <c:v>674.46405000000004</c:v>
                </c:pt>
                <c:pt idx="652">
                  <c:v>675.06663000000003</c:v>
                </c:pt>
                <c:pt idx="653">
                  <c:v>675.44718</c:v>
                </c:pt>
                <c:pt idx="654">
                  <c:v>676.31025</c:v>
                </c:pt>
                <c:pt idx="655">
                  <c:v>677.03021999999999</c:v>
                </c:pt>
                <c:pt idx="656">
                  <c:v>677.23175000000003</c:v>
                </c:pt>
                <c:pt idx="657">
                  <c:v>677.65839000000005</c:v>
                </c:pt>
                <c:pt idx="658">
                  <c:v>677.93502999999998</c:v>
                </c:pt>
                <c:pt idx="659">
                  <c:v>678.48589000000004</c:v>
                </c:pt>
                <c:pt idx="660">
                  <c:v>678.75120000000004</c:v>
                </c:pt>
                <c:pt idx="661">
                  <c:v>678.83983999999998</c:v>
                </c:pt>
                <c:pt idx="662">
                  <c:v>675.24639000000002</c:v>
                </c:pt>
                <c:pt idx="663">
                  <c:v>661.18050000000005</c:v>
                </c:pt>
                <c:pt idx="664">
                  <c:v>657.00490000000002</c:v>
                </c:pt>
                <c:pt idx="665">
                  <c:v>652.36198999999999</c:v>
                </c:pt>
                <c:pt idx="666">
                  <c:v>642.17262000000005</c:v>
                </c:pt>
                <c:pt idx="667">
                  <c:v>636.90106000000003</c:v>
                </c:pt>
                <c:pt idx="668">
                  <c:v>631.05077000000006</c:v>
                </c:pt>
                <c:pt idx="669">
                  <c:v>625.22842000000003</c:v>
                </c:pt>
                <c:pt idx="670">
                  <c:v>622.3895</c:v>
                </c:pt>
                <c:pt idx="671">
                  <c:v>621.07312000000002</c:v>
                </c:pt>
                <c:pt idx="672">
                  <c:v>620.15893000000005</c:v>
                </c:pt>
                <c:pt idx="673">
                  <c:v>619.84222999999997</c:v>
                </c:pt>
                <c:pt idx="674">
                  <c:v>619.90526999999997</c:v>
                </c:pt>
                <c:pt idx="675">
                  <c:v>619.70092999999997</c:v>
                </c:pt>
                <c:pt idx="676">
                  <c:v>619.90092000000004</c:v>
                </c:pt>
                <c:pt idx="677">
                  <c:v>619.86694999999997</c:v>
                </c:pt>
                <c:pt idx="678">
                  <c:v>620.23189000000002</c:v>
                </c:pt>
                <c:pt idx="679">
                  <c:v>620.78255000000001</c:v>
                </c:pt>
                <c:pt idx="680">
                  <c:v>620.83151999999995</c:v>
                </c:pt>
                <c:pt idx="681">
                  <c:v>621.08785999999998</c:v>
                </c:pt>
                <c:pt idx="682">
                  <c:v>621.00738999999999</c:v>
                </c:pt>
                <c:pt idx="683">
                  <c:v>621.09905000000003</c:v>
                </c:pt>
                <c:pt idx="684">
                  <c:v>621.05262000000005</c:v>
                </c:pt>
                <c:pt idx="685">
                  <c:v>620.98810000000003</c:v>
                </c:pt>
                <c:pt idx="686">
                  <c:v>621.22955999999999</c:v>
                </c:pt>
                <c:pt idx="687">
                  <c:v>621.46198000000004</c:v>
                </c:pt>
                <c:pt idx="688">
                  <c:v>622.16821000000004</c:v>
                </c:pt>
                <c:pt idx="689">
                  <c:v>622.5643</c:v>
                </c:pt>
                <c:pt idx="690">
                  <c:v>622.76622999999995</c:v>
                </c:pt>
                <c:pt idx="691">
                  <c:v>622.81186000000002</c:v>
                </c:pt>
                <c:pt idx="692">
                  <c:v>622.57569000000001</c:v>
                </c:pt>
                <c:pt idx="693">
                  <c:v>621.55397000000005</c:v>
                </c:pt>
                <c:pt idx="694">
                  <c:v>617.23693000000003</c:v>
                </c:pt>
                <c:pt idx="695">
                  <c:v>612.40621999999996</c:v>
                </c:pt>
                <c:pt idx="696">
                  <c:v>610.23842999999999</c:v>
                </c:pt>
                <c:pt idx="697">
                  <c:v>609.19498999999996</c:v>
                </c:pt>
                <c:pt idx="698">
                  <c:v>608.67166999999995</c:v>
                </c:pt>
                <c:pt idx="699">
                  <c:v>606.93935999999997</c:v>
                </c:pt>
                <c:pt idx="700">
                  <c:v>606.13289999999995</c:v>
                </c:pt>
                <c:pt idx="701">
                  <c:v>605.52972</c:v>
                </c:pt>
                <c:pt idx="702">
                  <c:v>605.56596999999999</c:v>
                </c:pt>
                <c:pt idx="703">
                  <c:v>605.85640000000001</c:v>
                </c:pt>
                <c:pt idx="704">
                  <c:v>605.79315999999994</c:v>
                </c:pt>
                <c:pt idx="705">
                  <c:v>606.12010999999995</c:v>
                </c:pt>
                <c:pt idx="706">
                  <c:v>606.22884999999997</c:v>
                </c:pt>
                <c:pt idx="707">
                  <c:v>606.69602999999995</c:v>
                </c:pt>
                <c:pt idx="708">
                  <c:v>607.12401</c:v>
                </c:pt>
                <c:pt idx="709">
                  <c:v>607.14671999999996</c:v>
                </c:pt>
                <c:pt idx="710">
                  <c:v>607.39414999999997</c:v>
                </c:pt>
                <c:pt idx="711">
                  <c:v>607.57530999999994</c:v>
                </c:pt>
                <c:pt idx="712">
                  <c:v>608.06487000000004</c:v>
                </c:pt>
                <c:pt idx="713">
                  <c:v>608.47041000000002</c:v>
                </c:pt>
                <c:pt idx="714">
                  <c:v>608.66169000000002</c:v>
                </c:pt>
                <c:pt idx="715">
                  <c:v>608.87681999999995</c:v>
                </c:pt>
                <c:pt idx="716">
                  <c:v>608.98213999999996</c:v>
                </c:pt>
                <c:pt idx="717">
                  <c:v>609.50653999999997</c:v>
                </c:pt>
                <c:pt idx="718">
                  <c:v>609.64468999999997</c:v>
                </c:pt>
                <c:pt idx="719">
                  <c:v>609.85004000000004</c:v>
                </c:pt>
                <c:pt idx="720">
                  <c:v>609.96226000000001</c:v>
                </c:pt>
                <c:pt idx="721">
                  <c:v>610.30575999999996</c:v>
                </c:pt>
                <c:pt idx="722">
                  <c:v>610.94653000000005</c:v>
                </c:pt>
                <c:pt idx="723">
                  <c:v>611.03643999999997</c:v>
                </c:pt>
                <c:pt idx="724">
                  <c:v>611.19141000000002</c:v>
                </c:pt>
                <c:pt idx="725">
                  <c:v>611.08380999999997</c:v>
                </c:pt>
                <c:pt idx="726">
                  <c:v>608.24937999999997</c:v>
                </c:pt>
                <c:pt idx="727">
                  <c:v>606.59786999999994</c:v>
                </c:pt>
                <c:pt idx="728">
                  <c:v>604.26747</c:v>
                </c:pt>
                <c:pt idx="729">
                  <c:v>602.50274000000002</c:v>
                </c:pt>
                <c:pt idx="730">
                  <c:v>600.81638999999996</c:v>
                </c:pt>
                <c:pt idx="731">
                  <c:v>599.39742999999999</c:v>
                </c:pt>
                <c:pt idx="732">
                  <c:v>598.23835999999994</c:v>
                </c:pt>
                <c:pt idx="733">
                  <c:v>596.79308000000003</c:v>
                </c:pt>
                <c:pt idx="734">
                  <c:v>595.96303</c:v>
                </c:pt>
                <c:pt idx="735">
                  <c:v>595.06023000000005</c:v>
                </c:pt>
                <c:pt idx="736">
                  <c:v>594.49730999999997</c:v>
                </c:pt>
                <c:pt idx="737">
                  <c:v>593.86578999999995</c:v>
                </c:pt>
                <c:pt idx="738">
                  <c:v>592.75334999999995</c:v>
                </c:pt>
                <c:pt idx="739">
                  <c:v>591.57847000000004</c:v>
                </c:pt>
                <c:pt idx="740">
                  <c:v>590.23119999999994</c:v>
                </c:pt>
                <c:pt idx="741">
                  <c:v>588.77310999999997</c:v>
                </c:pt>
                <c:pt idx="742">
                  <c:v>585.68034</c:v>
                </c:pt>
                <c:pt idx="743">
                  <c:v>578.91417999999999</c:v>
                </c:pt>
                <c:pt idx="744">
                  <c:v>568.35036000000002</c:v>
                </c:pt>
                <c:pt idx="745">
                  <c:v>565.49609999999996</c:v>
                </c:pt>
                <c:pt idx="746">
                  <c:v>564.06401000000005</c:v>
                </c:pt>
                <c:pt idx="747">
                  <c:v>561.71974</c:v>
                </c:pt>
                <c:pt idx="748">
                  <c:v>554.16304000000002</c:v>
                </c:pt>
                <c:pt idx="749">
                  <c:v>547.95267000000001</c:v>
                </c:pt>
                <c:pt idx="750">
                  <c:v>546.36172999999997</c:v>
                </c:pt>
                <c:pt idx="751">
                  <c:v>546.22032999999999</c:v>
                </c:pt>
                <c:pt idx="752">
                  <c:v>545.88205000000005</c:v>
                </c:pt>
                <c:pt idx="753">
                  <c:v>545.98375999999996</c:v>
                </c:pt>
                <c:pt idx="754">
                  <c:v>545.98482999999999</c:v>
                </c:pt>
                <c:pt idx="755">
                  <c:v>546.42075</c:v>
                </c:pt>
                <c:pt idx="756">
                  <c:v>547.12621000000001</c:v>
                </c:pt>
                <c:pt idx="757">
                  <c:v>547.27605000000005</c:v>
                </c:pt>
                <c:pt idx="758">
                  <c:v>547.83250999999996</c:v>
                </c:pt>
                <c:pt idx="759">
                  <c:v>548.22420999999997</c:v>
                </c:pt>
                <c:pt idx="760">
                  <c:v>549.02581999999995</c:v>
                </c:pt>
                <c:pt idx="761">
                  <c:v>549.83927000000006</c:v>
                </c:pt>
                <c:pt idx="762">
                  <c:v>550.21969000000001</c:v>
                </c:pt>
                <c:pt idx="763">
                  <c:v>550.90713000000005</c:v>
                </c:pt>
                <c:pt idx="764">
                  <c:v>551.42908</c:v>
                </c:pt>
                <c:pt idx="765">
                  <c:v>552.33425999999997</c:v>
                </c:pt>
                <c:pt idx="766">
                  <c:v>553.10101999999995</c:v>
                </c:pt>
                <c:pt idx="767">
                  <c:v>553.53305999999998</c:v>
                </c:pt>
                <c:pt idx="768">
                  <c:v>554.17812000000004</c:v>
                </c:pt>
                <c:pt idx="769">
                  <c:v>554.79215999999997</c:v>
                </c:pt>
                <c:pt idx="770">
                  <c:v>555.77377999999999</c:v>
                </c:pt>
                <c:pt idx="771">
                  <c:v>556.34748999999999</c:v>
                </c:pt>
                <c:pt idx="772">
                  <c:v>556.95443</c:v>
                </c:pt>
                <c:pt idx="773">
                  <c:v>557.45375999999999</c:v>
                </c:pt>
                <c:pt idx="774">
                  <c:v>558.03718000000003</c:v>
                </c:pt>
                <c:pt idx="775">
                  <c:v>558.90341000000001</c:v>
                </c:pt>
                <c:pt idx="776">
                  <c:v>559.42519000000004</c:v>
                </c:pt>
                <c:pt idx="777">
                  <c:v>560.08234000000004</c:v>
                </c:pt>
                <c:pt idx="778">
                  <c:v>560.52808000000005</c:v>
                </c:pt>
                <c:pt idx="779">
                  <c:v>561.15099999999995</c:v>
                </c:pt>
                <c:pt idx="780">
                  <c:v>562.07865000000004</c:v>
                </c:pt>
                <c:pt idx="781">
                  <c:v>562.54522999999995</c:v>
                </c:pt>
                <c:pt idx="782">
                  <c:v>563.19551999999999</c:v>
                </c:pt>
                <c:pt idx="783">
                  <c:v>563.57485999999994</c:v>
                </c:pt>
                <c:pt idx="784">
                  <c:v>564.31988000000001</c:v>
                </c:pt>
                <c:pt idx="785">
                  <c:v>565.11260000000004</c:v>
                </c:pt>
                <c:pt idx="786">
                  <c:v>565.41034999999999</c:v>
                </c:pt>
                <c:pt idx="787">
                  <c:v>565.91390000000001</c:v>
                </c:pt>
                <c:pt idx="788">
                  <c:v>566.13607000000002</c:v>
                </c:pt>
                <c:pt idx="789">
                  <c:v>566.54322000000002</c:v>
                </c:pt>
                <c:pt idx="790">
                  <c:v>566.84249999999997</c:v>
                </c:pt>
                <c:pt idx="791">
                  <c:v>566.79011000000003</c:v>
                </c:pt>
                <c:pt idx="792">
                  <c:v>566.92933000000005</c:v>
                </c:pt>
                <c:pt idx="793">
                  <c:v>567.00075000000004</c:v>
                </c:pt>
                <c:pt idx="794">
                  <c:v>567.36937</c:v>
                </c:pt>
                <c:pt idx="795">
                  <c:v>567.53941999999995</c:v>
                </c:pt>
                <c:pt idx="796">
                  <c:v>567.51482999999996</c:v>
                </c:pt>
                <c:pt idx="797">
                  <c:v>567.58758999999998</c:v>
                </c:pt>
                <c:pt idx="798">
                  <c:v>567.74141999999995</c:v>
                </c:pt>
                <c:pt idx="799">
                  <c:v>568.14247</c:v>
                </c:pt>
                <c:pt idx="800">
                  <c:v>568.10716000000002</c:v>
                </c:pt>
                <c:pt idx="801">
                  <c:v>568.06187</c:v>
                </c:pt>
                <c:pt idx="802">
                  <c:v>567.85860000000002</c:v>
                </c:pt>
                <c:pt idx="803">
                  <c:v>567.71367999999995</c:v>
                </c:pt>
                <c:pt idx="804">
                  <c:v>567.56086000000005</c:v>
                </c:pt>
                <c:pt idx="805">
                  <c:v>566.62643000000003</c:v>
                </c:pt>
                <c:pt idx="806">
                  <c:v>542.23936000000003</c:v>
                </c:pt>
                <c:pt idx="807">
                  <c:v>535.68194000000005</c:v>
                </c:pt>
                <c:pt idx="808">
                  <c:v>534.41157999999996</c:v>
                </c:pt>
                <c:pt idx="809">
                  <c:v>534.28387999999995</c:v>
                </c:pt>
                <c:pt idx="810">
                  <c:v>534.09232999999995</c:v>
                </c:pt>
                <c:pt idx="811">
                  <c:v>534.20844</c:v>
                </c:pt>
                <c:pt idx="812">
                  <c:v>534.36405000000002</c:v>
                </c:pt>
                <c:pt idx="813">
                  <c:v>534.89769000000001</c:v>
                </c:pt>
                <c:pt idx="814">
                  <c:v>535.51836000000003</c:v>
                </c:pt>
                <c:pt idx="815">
                  <c:v>535.78008999999997</c:v>
                </c:pt>
                <c:pt idx="816">
                  <c:v>536.29295999999999</c:v>
                </c:pt>
                <c:pt idx="817">
                  <c:v>536.70262000000002</c:v>
                </c:pt>
                <c:pt idx="818">
                  <c:v>537.52476000000001</c:v>
                </c:pt>
                <c:pt idx="819">
                  <c:v>538.15260000000001</c:v>
                </c:pt>
                <c:pt idx="820">
                  <c:v>538.55143999999996</c:v>
                </c:pt>
                <c:pt idx="821">
                  <c:v>539.10637999999994</c:v>
                </c:pt>
                <c:pt idx="822">
                  <c:v>539.68843000000004</c:v>
                </c:pt>
                <c:pt idx="823">
                  <c:v>540.60125000000005</c:v>
                </c:pt>
                <c:pt idx="824">
                  <c:v>541.22564</c:v>
                </c:pt>
                <c:pt idx="825">
                  <c:v>541.72011999999995</c:v>
                </c:pt>
                <c:pt idx="826">
                  <c:v>542.29241999999999</c:v>
                </c:pt>
                <c:pt idx="827">
                  <c:v>542.89718000000005</c:v>
                </c:pt>
                <c:pt idx="828">
                  <c:v>543.86279000000002</c:v>
                </c:pt>
                <c:pt idx="829">
                  <c:v>544.24789999999996</c:v>
                </c:pt>
                <c:pt idx="830">
                  <c:v>544.81668000000002</c:v>
                </c:pt>
                <c:pt idx="831">
                  <c:v>545.34748000000002</c:v>
                </c:pt>
                <c:pt idx="832">
                  <c:v>546.03936999999996</c:v>
                </c:pt>
                <c:pt idx="833">
                  <c:v>546.89648</c:v>
                </c:pt>
                <c:pt idx="834">
                  <c:v>547.28935000000001</c:v>
                </c:pt>
                <c:pt idx="835">
                  <c:v>547.93136000000004</c:v>
                </c:pt>
                <c:pt idx="836">
                  <c:v>548.35121000000004</c:v>
                </c:pt>
                <c:pt idx="837">
                  <c:v>549.09770000000003</c:v>
                </c:pt>
                <c:pt idx="838">
                  <c:v>549.86915999999997</c:v>
                </c:pt>
                <c:pt idx="839">
                  <c:v>550.25522999999998</c:v>
                </c:pt>
                <c:pt idx="840">
                  <c:v>550.91013999999996</c:v>
                </c:pt>
                <c:pt idx="841">
                  <c:v>551.39855999999997</c:v>
                </c:pt>
                <c:pt idx="842">
                  <c:v>552.10797000000002</c:v>
                </c:pt>
                <c:pt idx="843">
                  <c:v>552.81537000000003</c:v>
                </c:pt>
                <c:pt idx="844">
                  <c:v>553.17075999999997</c:v>
                </c:pt>
                <c:pt idx="845">
                  <c:v>553.69807000000003</c:v>
                </c:pt>
                <c:pt idx="846">
                  <c:v>554.03092000000004</c:v>
                </c:pt>
                <c:pt idx="847">
                  <c:v>554.72171000000003</c:v>
                </c:pt>
                <c:pt idx="848">
                  <c:v>555.28468999999996</c:v>
                </c:pt>
                <c:pt idx="849">
                  <c:v>555.60026000000005</c:v>
                </c:pt>
                <c:pt idx="850">
                  <c:v>555.99614999999994</c:v>
                </c:pt>
                <c:pt idx="851">
                  <c:v>556.37489000000005</c:v>
                </c:pt>
                <c:pt idx="852">
                  <c:v>556.98886000000005</c:v>
                </c:pt>
                <c:pt idx="853">
                  <c:v>557.24185</c:v>
                </c:pt>
                <c:pt idx="854">
                  <c:v>557.46130000000005</c:v>
                </c:pt>
                <c:pt idx="855">
                  <c:v>557.42844000000002</c:v>
                </c:pt>
                <c:pt idx="856">
                  <c:v>556.91643999999997</c:v>
                </c:pt>
                <c:pt idx="857">
                  <c:v>555.13331000000005</c:v>
                </c:pt>
                <c:pt idx="858">
                  <c:v>554.30493999999999</c:v>
                </c:pt>
                <c:pt idx="859">
                  <c:v>554.28294000000005</c:v>
                </c:pt>
                <c:pt idx="860">
                  <c:v>554.40017999999998</c:v>
                </c:pt>
                <c:pt idx="861">
                  <c:v>554.76016000000004</c:v>
                </c:pt>
                <c:pt idx="862">
                  <c:v>555.34365000000003</c:v>
                </c:pt>
                <c:pt idx="863">
                  <c:v>555.56924000000004</c:v>
                </c:pt>
                <c:pt idx="864">
                  <c:v>555.94971999999996</c:v>
                </c:pt>
                <c:pt idx="865">
                  <c:v>556.25184999999999</c:v>
                </c:pt>
                <c:pt idx="866">
                  <c:v>556.87701000000004</c:v>
                </c:pt>
                <c:pt idx="867">
                  <c:v>557.56605000000002</c:v>
                </c:pt>
                <c:pt idx="868">
                  <c:v>557.88044000000002</c:v>
                </c:pt>
                <c:pt idx="869">
                  <c:v>558.34189000000003</c:v>
                </c:pt>
                <c:pt idx="870">
                  <c:v>558.61977000000002</c:v>
                </c:pt>
                <c:pt idx="871">
                  <c:v>559.33610999999996</c:v>
                </c:pt>
                <c:pt idx="872">
                  <c:v>559.91106000000002</c:v>
                </c:pt>
                <c:pt idx="873">
                  <c:v>560.17067999999995</c:v>
                </c:pt>
                <c:pt idx="874">
                  <c:v>560.47353999999996</c:v>
                </c:pt>
                <c:pt idx="875">
                  <c:v>560.82348000000002</c:v>
                </c:pt>
                <c:pt idx="876">
                  <c:v>561.57131000000004</c:v>
                </c:pt>
                <c:pt idx="877">
                  <c:v>561.99809000000005</c:v>
                </c:pt>
                <c:pt idx="878">
                  <c:v>562.28688999999997</c:v>
                </c:pt>
                <c:pt idx="879">
                  <c:v>562.59689000000003</c:v>
                </c:pt>
                <c:pt idx="880">
                  <c:v>562.97549000000004</c:v>
                </c:pt>
                <c:pt idx="881">
                  <c:v>563.57788000000005</c:v>
                </c:pt>
                <c:pt idx="882">
                  <c:v>563.87058999999999</c:v>
                </c:pt>
                <c:pt idx="883">
                  <c:v>564.11955999999998</c:v>
                </c:pt>
                <c:pt idx="884">
                  <c:v>564.12284</c:v>
                </c:pt>
                <c:pt idx="885">
                  <c:v>564.32055000000003</c:v>
                </c:pt>
                <c:pt idx="886">
                  <c:v>564.62753999999995</c:v>
                </c:pt>
                <c:pt idx="887">
                  <c:v>564.26580999999999</c:v>
                </c:pt>
                <c:pt idx="888">
                  <c:v>564.30962999999997</c:v>
                </c:pt>
                <c:pt idx="889">
                  <c:v>564.25964999999997</c:v>
                </c:pt>
                <c:pt idx="890">
                  <c:v>564.49293999999998</c:v>
                </c:pt>
                <c:pt idx="891">
                  <c:v>564.91260999999997</c:v>
                </c:pt>
                <c:pt idx="892">
                  <c:v>564.95100000000002</c:v>
                </c:pt>
                <c:pt idx="893">
                  <c:v>565.28498999999999</c:v>
                </c:pt>
                <c:pt idx="894">
                  <c:v>565.42166999999995</c:v>
                </c:pt>
                <c:pt idx="895">
                  <c:v>565.84195</c:v>
                </c:pt>
                <c:pt idx="896">
                  <c:v>566.21339</c:v>
                </c:pt>
                <c:pt idx="897">
                  <c:v>566.14250000000004</c:v>
                </c:pt>
                <c:pt idx="898">
                  <c:v>566.23200999999995</c:v>
                </c:pt>
                <c:pt idx="899">
                  <c:v>566.26323000000002</c:v>
                </c:pt>
                <c:pt idx="900">
                  <c:v>566.52257999999995</c:v>
                </c:pt>
                <c:pt idx="901">
                  <c:v>566.55373999999995</c:v>
                </c:pt>
                <c:pt idx="902">
                  <c:v>565.90607</c:v>
                </c:pt>
                <c:pt idx="903">
                  <c:v>564.51304000000005</c:v>
                </c:pt>
                <c:pt idx="904">
                  <c:v>562.53907000000004</c:v>
                </c:pt>
                <c:pt idx="905">
                  <c:v>561.53130999999996</c:v>
                </c:pt>
                <c:pt idx="906">
                  <c:v>560.42380000000003</c:v>
                </c:pt>
                <c:pt idx="907">
                  <c:v>558.51688999999999</c:v>
                </c:pt>
                <c:pt idx="908">
                  <c:v>556.12291000000005</c:v>
                </c:pt>
                <c:pt idx="909">
                  <c:v>554.13490000000002</c:v>
                </c:pt>
                <c:pt idx="910">
                  <c:v>552.75577999999996</c:v>
                </c:pt>
                <c:pt idx="911">
                  <c:v>543.59992999999997</c:v>
                </c:pt>
                <c:pt idx="912">
                  <c:v>490.99954000000002</c:v>
                </c:pt>
                <c:pt idx="913">
                  <c:v>490.19860999999997</c:v>
                </c:pt>
                <c:pt idx="914">
                  <c:v>490.12069000000002</c:v>
                </c:pt>
                <c:pt idx="915">
                  <c:v>490.19452000000001</c:v>
                </c:pt>
                <c:pt idx="916">
                  <c:v>490.23703999999998</c:v>
                </c:pt>
                <c:pt idx="917">
                  <c:v>490.55282999999997</c:v>
                </c:pt>
                <c:pt idx="918">
                  <c:v>490.84307000000001</c:v>
                </c:pt>
                <c:pt idx="919">
                  <c:v>491.29955999999999</c:v>
                </c:pt>
                <c:pt idx="920">
                  <c:v>491.92545999999999</c:v>
                </c:pt>
                <c:pt idx="921">
                  <c:v>492.45963999999998</c:v>
                </c:pt>
                <c:pt idx="922">
                  <c:v>493.06047999999998</c:v>
                </c:pt>
                <c:pt idx="923">
                  <c:v>493.56682000000001</c:v>
                </c:pt>
                <c:pt idx="924">
                  <c:v>494.40356000000003</c:v>
                </c:pt>
                <c:pt idx="925">
                  <c:v>495.12540000000001</c:v>
                </c:pt>
                <c:pt idx="926">
                  <c:v>495.53750000000002</c:v>
                </c:pt>
                <c:pt idx="927">
                  <c:v>496.04388</c:v>
                </c:pt>
                <c:pt idx="928">
                  <c:v>496.50191000000001</c:v>
                </c:pt>
                <c:pt idx="929">
                  <c:v>497.29201999999998</c:v>
                </c:pt>
                <c:pt idx="930">
                  <c:v>497.82873999999998</c:v>
                </c:pt>
                <c:pt idx="931">
                  <c:v>497.97885000000002</c:v>
                </c:pt>
              </c:numCache>
            </c:numRef>
          </c:yVal>
          <c:smooth val="0"/>
          <c:extLst>
            <c:ext xmlns:c16="http://schemas.microsoft.com/office/drawing/2014/chart" uri="{C3380CC4-5D6E-409C-BE32-E72D297353CC}">
              <c16:uniqueId val="{00000000-2372-4AAF-80C3-9AAEBCFC447C}"/>
            </c:ext>
          </c:extLst>
        </c:ser>
        <c:dLbls>
          <c:showLegendKey val="0"/>
          <c:showVal val="0"/>
          <c:showCatName val="0"/>
          <c:showSerName val="0"/>
          <c:showPercent val="0"/>
          <c:showBubbleSize val="0"/>
        </c:dLbls>
        <c:axId val="2036070352"/>
        <c:axId val="2036068688"/>
      </c:scatterChart>
      <c:valAx>
        <c:axId val="20360703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8688"/>
        <c:crosses val="autoZero"/>
        <c:crossBetween val="midCat"/>
      </c:valAx>
      <c:valAx>
        <c:axId val="203606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0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#5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'#5'!$E$184:$E$303</c:f>
              <c:numCache>
                <c:formatCode>General</c:formatCode>
                <c:ptCount val="120"/>
                <c:pt idx="0">
                  <c:v>1.508E-2</c:v>
                </c:pt>
                <c:pt idx="1">
                  <c:v>1.5180000000000001E-2</c:v>
                </c:pt>
                <c:pt idx="2">
                  <c:v>1.525E-2</c:v>
                </c:pt>
                <c:pt idx="3">
                  <c:v>1.5339999999999999E-2</c:v>
                </c:pt>
                <c:pt idx="4">
                  <c:v>1.541E-2</c:v>
                </c:pt>
                <c:pt idx="5">
                  <c:v>1.55E-2</c:v>
                </c:pt>
                <c:pt idx="6">
                  <c:v>1.559E-2</c:v>
                </c:pt>
                <c:pt idx="7">
                  <c:v>1.566E-2</c:v>
                </c:pt>
                <c:pt idx="8">
                  <c:v>1.575E-2</c:v>
                </c:pt>
                <c:pt idx="9">
                  <c:v>1.5820000000000001E-2</c:v>
                </c:pt>
                <c:pt idx="10">
                  <c:v>1.592E-2</c:v>
                </c:pt>
                <c:pt idx="11">
                  <c:v>1.601E-2</c:v>
                </c:pt>
                <c:pt idx="12">
                  <c:v>1.6080000000000001E-2</c:v>
                </c:pt>
                <c:pt idx="13">
                  <c:v>1.6160000000000001E-2</c:v>
                </c:pt>
                <c:pt idx="14">
                  <c:v>1.6240000000000001E-2</c:v>
                </c:pt>
                <c:pt idx="15">
                  <c:v>1.634E-2</c:v>
                </c:pt>
                <c:pt idx="16">
                  <c:v>1.6420000000000001E-2</c:v>
                </c:pt>
                <c:pt idx="17">
                  <c:v>1.6500000000000001E-2</c:v>
                </c:pt>
                <c:pt idx="18">
                  <c:v>1.6580000000000001E-2</c:v>
                </c:pt>
                <c:pt idx="19">
                  <c:v>1.6660000000000001E-2</c:v>
                </c:pt>
                <c:pt idx="20">
                  <c:v>1.6760000000000001E-2</c:v>
                </c:pt>
                <c:pt idx="21">
                  <c:v>1.6840000000000001E-2</c:v>
                </c:pt>
                <c:pt idx="22">
                  <c:v>1.6920000000000001E-2</c:v>
                </c:pt>
                <c:pt idx="23">
                  <c:v>1.6990000000000002E-2</c:v>
                </c:pt>
                <c:pt idx="24">
                  <c:v>1.7080000000000001E-2</c:v>
                </c:pt>
                <c:pt idx="25">
                  <c:v>1.7180000000000001E-2</c:v>
                </c:pt>
                <c:pt idx="26">
                  <c:v>1.7250000000000001E-2</c:v>
                </c:pt>
                <c:pt idx="27">
                  <c:v>1.7340000000000001E-2</c:v>
                </c:pt>
                <c:pt idx="28">
                  <c:v>1.7409999999999998E-2</c:v>
                </c:pt>
                <c:pt idx="29">
                  <c:v>1.7500000000000002E-2</c:v>
                </c:pt>
                <c:pt idx="30">
                  <c:v>1.7590000000000001E-2</c:v>
                </c:pt>
                <c:pt idx="31">
                  <c:v>1.7670000000000002E-2</c:v>
                </c:pt>
                <c:pt idx="32">
                  <c:v>1.7749999999999998E-2</c:v>
                </c:pt>
                <c:pt idx="33">
                  <c:v>1.7819999999999999E-2</c:v>
                </c:pt>
                <c:pt idx="34">
                  <c:v>1.7919999999999998E-2</c:v>
                </c:pt>
                <c:pt idx="35">
                  <c:v>1.8010000000000002E-2</c:v>
                </c:pt>
                <c:pt idx="36">
                  <c:v>1.8079999999999999E-2</c:v>
                </c:pt>
                <c:pt idx="37">
                  <c:v>1.8159999999999999E-2</c:v>
                </c:pt>
                <c:pt idx="38">
                  <c:v>1.8239999999999999E-2</c:v>
                </c:pt>
                <c:pt idx="39">
                  <c:v>1.8339999999999999E-2</c:v>
                </c:pt>
                <c:pt idx="40">
                  <c:v>1.8429999999999998E-2</c:v>
                </c:pt>
                <c:pt idx="41">
                  <c:v>1.8499999999999999E-2</c:v>
                </c:pt>
                <c:pt idx="42">
                  <c:v>1.8579999999999999E-2</c:v>
                </c:pt>
                <c:pt idx="43">
                  <c:v>1.866E-2</c:v>
                </c:pt>
                <c:pt idx="44">
                  <c:v>1.8759999999999999E-2</c:v>
                </c:pt>
                <c:pt idx="45">
                  <c:v>1.8839999999999999E-2</c:v>
                </c:pt>
                <c:pt idx="46">
                  <c:v>1.8919999999999999E-2</c:v>
                </c:pt>
                <c:pt idx="47">
                  <c:v>1.899E-2</c:v>
                </c:pt>
                <c:pt idx="48">
                  <c:v>1.908E-2</c:v>
                </c:pt>
                <c:pt idx="49">
                  <c:v>1.917E-2</c:v>
                </c:pt>
                <c:pt idx="50">
                  <c:v>1.925E-2</c:v>
                </c:pt>
                <c:pt idx="51">
                  <c:v>1.933E-2</c:v>
                </c:pt>
                <c:pt idx="52">
                  <c:v>1.941E-2</c:v>
                </c:pt>
                <c:pt idx="53">
                  <c:v>1.95E-2</c:v>
                </c:pt>
                <c:pt idx="54">
                  <c:v>1.959E-2</c:v>
                </c:pt>
                <c:pt idx="55">
                  <c:v>1.967E-2</c:v>
                </c:pt>
                <c:pt idx="56">
                  <c:v>1.975E-2</c:v>
                </c:pt>
                <c:pt idx="57">
                  <c:v>1.983E-2</c:v>
                </c:pt>
                <c:pt idx="58">
                  <c:v>1.9910000000000001E-2</c:v>
                </c:pt>
                <c:pt idx="59">
                  <c:v>2.001E-2</c:v>
                </c:pt>
                <c:pt idx="60">
                  <c:v>2.0080000000000001E-2</c:v>
                </c:pt>
                <c:pt idx="61">
                  <c:v>2.017E-2</c:v>
                </c:pt>
                <c:pt idx="62">
                  <c:v>2.0240000000000001E-2</c:v>
                </c:pt>
                <c:pt idx="63">
                  <c:v>2.0330000000000001E-2</c:v>
                </c:pt>
                <c:pt idx="64">
                  <c:v>2.043E-2</c:v>
                </c:pt>
                <c:pt idx="65">
                  <c:v>2.0500000000000001E-2</c:v>
                </c:pt>
                <c:pt idx="66">
                  <c:v>2.0580000000000001E-2</c:v>
                </c:pt>
                <c:pt idx="67">
                  <c:v>2.0660000000000001E-2</c:v>
                </c:pt>
                <c:pt idx="68">
                  <c:v>2.0760000000000001E-2</c:v>
                </c:pt>
                <c:pt idx="69">
                  <c:v>2.0840000000000001E-2</c:v>
                </c:pt>
                <c:pt idx="70">
                  <c:v>2.0920000000000001E-2</c:v>
                </c:pt>
                <c:pt idx="71">
                  <c:v>2.1000000000000001E-2</c:v>
                </c:pt>
                <c:pt idx="72">
                  <c:v>2.1080000000000002E-2</c:v>
                </c:pt>
                <c:pt idx="73">
                  <c:v>2.1170000000000001E-2</c:v>
                </c:pt>
                <c:pt idx="74">
                  <c:v>2.1250000000000002E-2</c:v>
                </c:pt>
                <c:pt idx="75">
                  <c:v>2.1329999999999998E-2</c:v>
                </c:pt>
                <c:pt idx="76">
                  <c:v>2.1409999999999998E-2</c:v>
                </c:pt>
                <c:pt idx="77">
                  <c:v>2.1489999999999999E-2</c:v>
                </c:pt>
                <c:pt idx="78">
                  <c:v>2.1590000000000002E-2</c:v>
                </c:pt>
                <c:pt idx="79">
                  <c:v>2.1669999999999998E-2</c:v>
                </c:pt>
                <c:pt idx="80">
                  <c:v>2.1749999999999999E-2</c:v>
                </c:pt>
                <c:pt idx="81">
                  <c:v>2.1829999999999999E-2</c:v>
                </c:pt>
                <c:pt idx="82">
                  <c:v>2.1909999999999999E-2</c:v>
                </c:pt>
                <c:pt idx="83">
                  <c:v>2.2009999999999998E-2</c:v>
                </c:pt>
                <c:pt idx="84">
                  <c:v>2.2079999999999999E-2</c:v>
                </c:pt>
                <c:pt idx="85">
                  <c:v>2.2169999999999999E-2</c:v>
                </c:pt>
                <c:pt idx="86">
                  <c:v>2.2239999999999999E-2</c:v>
                </c:pt>
                <c:pt idx="87">
                  <c:v>2.2329999999999999E-2</c:v>
                </c:pt>
                <c:pt idx="88">
                  <c:v>2.2429999999999999E-2</c:v>
                </c:pt>
                <c:pt idx="89">
                  <c:v>2.2499999999999999E-2</c:v>
                </c:pt>
                <c:pt idx="90">
                  <c:v>2.2579999999999999E-2</c:v>
                </c:pt>
                <c:pt idx="91">
                  <c:v>2.266E-2</c:v>
                </c:pt>
                <c:pt idx="92">
                  <c:v>2.2749999999999999E-2</c:v>
                </c:pt>
                <c:pt idx="93">
                  <c:v>2.2839999999999999E-2</c:v>
                </c:pt>
                <c:pt idx="94">
                  <c:v>2.2919999999999999E-2</c:v>
                </c:pt>
                <c:pt idx="95">
                  <c:v>2.3E-2</c:v>
                </c:pt>
                <c:pt idx="96">
                  <c:v>2.307E-2</c:v>
                </c:pt>
                <c:pt idx="97">
                  <c:v>2.317E-2</c:v>
                </c:pt>
                <c:pt idx="98">
                  <c:v>2.3259999999999999E-2</c:v>
                </c:pt>
                <c:pt idx="99">
                  <c:v>2.334E-2</c:v>
                </c:pt>
                <c:pt idx="100">
                  <c:v>2.341E-2</c:v>
                </c:pt>
                <c:pt idx="101">
                  <c:v>2.349E-2</c:v>
                </c:pt>
                <c:pt idx="102">
                  <c:v>2.359E-2</c:v>
                </c:pt>
                <c:pt idx="103">
                  <c:v>2.367E-2</c:v>
                </c:pt>
                <c:pt idx="104">
                  <c:v>2.375E-2</c:v>
                </c:pt>
                <c:pt idx="105">
                  <c:v>2.383E-2</c:v>
                </c:pt>
                <c:pt idx="106">
                  <c:v>2.3910000000000001E-2</c:v>
                </c:pt>
                <c:pt idx="107">
                  <c:v>2.401E-2</c:v>
                </c:pt>
                <c:pt idx="108">
                  <c:v>2.4080000000000001E-2</c:v>
                </c:pt>
                <c:pt idx="109">
                  <c:v>2.4170000000000001E-2</c:v>
                </c:pt>
                <c:pt idx="110">
                  <c:v>2.4240000000000001E-2</c:v>
                </c:pt>
                <c:pt idx="111">
                  <c:v>2.4330000000000001E-2</c:v>
                </c:pt>
                <c:pt idx="112">
                  <c:v>2.443E-2</c:v>
                </c:pt>
                <c:pt idx="113">
                  <c:v>2.4500000000000001E-2</c:v>
                </c:pt>
                <c:pt idx="114">
                  <c:v>2.4580000000000001E-2</c:v>
                </c:pt>
                <c:pt idx="115">
                  <c:v>2.4660000000000001E-2</c:v>
                </c:pt>
                <c:pt idx="116">
                  <c:v>2.4750000000000001E-2</c:v>
                </c:pt>
                <c:pt idx="117">
                  <c:v>2.4840000000000001E-2</c:v>
                </c:pt>
                <c:pt idx="118">
                  <c:v>2.4910000000000002E-2</c:v>
                </c:pt>
                <c:pt idx="119">
                  <c:v>2.5000000000000001E-2</c:v>
                </c:pt>
              </c:numCache>
            </c:numRef>
          </c:xVal>
          <c:yVal>
            <c:numRef>
              <c:f>'#5'!$F$184:$F$303</c:f>
              <c:numCache>
                <c:formatCode>General</c:formatCode>
                <c:ptCount val="120"/>
                <c:pt idx="0">
                  <c:v>113.18044999999999</c:v>
                </c:pt>
                <c:pt idx="1">
                  <c:v>114.80962</c:v>
                </c:pt>
                <c:pt idx="2">
                  <c:v>116.02948000000001</c:v>
                </c:pt>
                <c:pt idx="3">
                  <c:v>117.37954000000001</c:v>
                </c:pt>
                <c:pt idx="4">
                  <c:v>118.62215999999999</c:v>
                </c:pt>
                <c:pt idx="5">
                  <c:v>120.05377</c:v>
                </c:pt>
                <c:pt idx="6">
                  <c:v>121.68631999999999</c:v>
                </c:pt>
                <c:pt idx="7">
                  <c:v>122.83842</c:v>
                </c:pt>
                <c:pt idx="8">
                  <c:v>124.26137</c:v>
                </c:pt>
                <c:pt idx="9">
                  <c:v>125.44183</c:v>
                </c:pt>
                <c:pt idx="10">
                  <c:v>126.95526</c:v>
                </c:pt>
                <c:pt idx="11">
                  <c:v>128.57102</c:v>
                </c:pt>
                <c:pt idx="12">
                  <c:v>129.67474999999999</c:v>
                </c:pt>
                <c:pt idx="13">
                  <c:v>131.12799000000001</c:v>
                </c:pt>
                <c:pt idx="14">
                  <c:v>132.31273999999999</c:v>
                </c:pt>
                <c:pt idx="15">
                  <c:v>133.93395000000001</c:v>
                </c:pt>
                <c:pt idx="16">
                  <c:v>135.41323</c:v>
                </c:pt>
                <c:pt idx="17">
                  <c:v>136.59796</c:v>
                </c:pt>
                <c:pt idx="18">
                  <c:v>138.01082</c:v>
                </c:pt>
                <c:pt idx="19">
                  <c:v>139.26652000000001</c:v>
                </c:pt>
                <c:pt idx="20">
                  <c:v>140.90115</c:v>
                </c:pt>
                <c:pt idx="21">
                  <c:v>142.35836</c:v>
                </c:pt>
                <c:pt idx="22">
                  <c:v>143.58733000000001</c:v>
                </c:pt>
                <c:pt idx="23">
                  <c:v>144.90552</c:v>
                </c:pt>
                <c:pt idx="24">
                  <c:v>146.25013000000001</c:v>
                </c:pt>
                <c:pt idx="25">
                  <c:v>147.94718</c:v>
                </c:pt>
                <c:pt idx="26">
                  <c:v>149.25716</c:v>
                </c:pt>
                <c:pt idx="27">
                  <c:v>150.61304000000001</c:v>
                </c:pt>
                <c:pt idx="28">
                  <c:v>151.88632000000001</c:v>
                </c:pt>
                <c:pt idx="29">
                  <c:v>153.26768999999999</c:v>
                </c:pt>
                <c:pt idx="30">
                  <c:v>155.00264999999999</c:v>
                </c:pt>
                <c:pt idx="31">
                  <c:v>156.22309000000001</c:v>
                </c:pt>
                <c:pt idx="32">
                  <c:v>157.68228999999999</c:v>
                </c:pt>
                <c:pt idx="33">
                  <c:v>158.88804999999999</c:v>
                </c:pt>
                <c:pt idx="34">
                  <c:v>160.37216000000001</c:v>
                </c:pt>
                <c:pt idx="35">
                  <c:v>162.06753</c:v>
                </c:pt>
                <c:pt idx="36">
                  <c:v>163.21798999999999</c:v>
                </c:pt>
                <c:pt idx="37">
                  <c:v>164.71197000000001</c:v>
                </c:pt>
                <c:pt idx="38">
                  <c:v>165.91383999999999</c:v>
                </c:pt>
                <c:pt idx="39">
                  <c:v>167.53246999999999</c:v>
                </c:pt>
                <c:pt idx="40">
                  <c:v>169.12383</c:v>
                </c:pt>
                <c:pt idx="41">
                  <c:v>170.23877999999999</c:v>
                </c:pt>
                <c:pt idx="42">
                  <c:v>171.70171999999999</c:v>
                </c:pt>
                <c:pt idx="43">
                  <c:v>173.02911</c:v>
                </c:pt>
                <c:pt idx="44">
                  <c:v>174.6773</c:v>
                </c:pt>
                <c:pt idx="45">
                  <c:v>176.17424</c:v>
                </c:pt>
                <c:pt idx="46">
                  <c:v>177.38493</c:v>
                </c:pt>
                <c:pt idx="47">
                  <c:v>178.81220999999999</c:v>
                </c:pt>
                <c:pt idx="48">
                  <c:v>180.15223</c:v>
                </c:pt>
                <c:pt idx="49">
                  <c:v>181.87360000000001</c:v>
                </c:pt>
                <c:pt idx="50">
                  <c:v>183.29142999999999</c:v>
                </c:pt>
                <c:pt idx="51">
                  <c:v>184.58475000000001</c:v>
                </c:pt>
                <c:pt idx="52">
                  <c:v>185.91015999999999</c:v>
                </c:pt>
                <c:pt idx="53">
                  <c:v>187.34449000000001</c:v>
                </c:pt>
                <c:pt idx="54">
                  <c:v>189.05314999999999</c:v>
                </c:pt>
                <c:pt idx="55">
                  <c:v>190.36292</c:v>
                </c:pt>
                <c:pt idx="56">
                  <c:v>191.78402</c:v>
                </c:pt>
                <c:pt idx="57">
                  <c:v>193.07757000000001</c:v>
                </c:pt>
                <c:pt idx="58">
                  <c:v>194.54423</c:v>
                </c:pt>
                <c:pt idx="59">
                  <c:v>196.30401000000001</c:v>
                </c:pt>
                <c:pt idx="60">
                  <c:v>197.54942</c:v>
                </c:pt>
                <c:pt idx="61">
                  <c:v>199.05208999999999</c:v>
                </c:pt>
                <c:pt idx="62">
                  <c:v>200.27771999999999</c:v>
                </c:pt>
                <c:pt idx="63">
                  <c:v>201.81467000000001</c:v>
                </c:pt>
                <c:pt idx="64">
                  <c:v>203.55096</c:v>
                </c:pt>
                <c:pt idx="65">
                  <c:v>204.70517000000001</c:v>
                </c:pt>
                <c:pt idx="66">
                  <c:v>206.21484000000001</c:v>
                </c:pt>
                <c:pt idx="67">
                  <c:v>207.45331999999999</c:v>
                </c:pt>
                <c:pt idx="68">
                  <c:v>209.15566999999999</c:v>
                </c:pt>
                <c:pt idx="69">
                  <c:v>210.81359</c:v>
                </c:pt>
                <c:pt idx="70">
                  <c:v>211.96053000000001</c:v>
                </c:pt>
                <c:pt idx="71">
                  <c:v>213.43263999999999</c:v>
                </c:pt>
                <c:pt idx="72">
                  <c:v>214.7653</c:v>
                </c:pt>
                <c:pt idx="73">
                  <c:v>216.44406000000001</c:v>
                </c:pt>
                <c:pt idx="74">
                  <c:v>217.98418000000001</c:v>
                </c:pt>
                <c:pt idx="75">
                  <c:v>219.23934</c:v>
                </c:pt>
                <c:pt idx="76">
                  <c:v>220.61695</c:v>
                </c:pt>
                <c:pt idx="77">
                  <c:v>221.98165</c:v>
                </c:pt>
                <c:pt idx="78">
                  <c:v>223.74399</c:v>
                </c:pt>
                <c:pt idx="79">
                  <c:v>225.17116999999999</c:v>
                </c:pt>
                <c:pt idx="80">
                  <c:v>226.48569000000001</c:v>
                </c:pt>
                <c:pt idx="81">
                  <c:v>227.82741999999999</c:v>
                </c:pt>
                <c:pt idx="82">
                  <c:v>229.27349000000001</c:v>
                </c:pt>
                <c:pt idx="83">
                  <c:v>231.06121999999999</c:v>
                </c:pt>
                <c:pt idx="84">
                  <c:v>232.33389</c:v>
                </c:pt>
                <c:pt idx="85">
                  <c:v>233.81437</c:v>
                </c:pt>
                <c:pt idx="86">
                  <c:v>235.08690000000001</c:v>
                </c:pt>
                <c:pt idx="87">
                  <c:v>236.60005000000001</c:v>
                </c:pt>
                <c:pt idx="88">
                  <c:v>238.36402000000001</c:v>
                </c:pt>
                <c:pt idx="89">
                  <c:v>239.58761000000001</c:v>
                </c:pt>
                <c:pt idx="90">
                  <c:v>241.12145000000001</c:v>
                </c:pt>
                <c:pt idx="91">
                  <c:v>242.37325000000001</c:v>
                </c:pt>
                <c:pt idx="92">
                  <c:v>243.96532999999999</c:v>
                </c:pt>
                <c:pt idx="93">
                  <c:v>245.70112</c:v>
                </c:pt>
                <c:pt idx="94">
                  <c:v>246.91146000000001</c:v>
                </c:pt>
                <c:pt idx="95">
                  <c:v>248.40030999999999</c:v>
                </c:pt>
                <c:pt idx="96">
                  <c:v>249.67251999999999</c:v>
                </c:pt>
                <c:pt idx="97">
                  <c:v>251.36591000000001</c:v>
                </c:pt>
                <c:pt idx="98">
                  <c:v>252.98616000000001</c:v>
                </c:pt>
                <c:pt idx="99">
                  <c:v>254.21169</c:v>
                </c:pt>
                <c:pt idx="100">
                  <c:v>255.68321</c:v>
                </c:pt>
                <c:pt idx="101">
                  <c:v>257.02614</c:v>
                </c:pt>
                <c:pt idx="102">
                  <c:v>258.76907999999997</c:v>
                </c:pt>
                <c:pt idx="103">
                  <c:v>260.26389999999998</c:v>
                </c:pt>
                <c:pt idx="104">
                  <c:v>261.57445000000001</c:v>
                </c:pt>
                <c:pt idx="105">
                  <c:v>262.96544</c:v>
                </c:pt>
                <c:pt idx="106">
                  <c:v>264.38112999999998</c:v>
                </c:pt>
                <c:pt idx="107">
                  <c:v>266.17000999999999</c:v>
                </c:pt>
                <c:pt idx="108">
                  <c:v>267.57231999999999</c:v>
                </c:pt>
                <c:pt idx="109">
                  <c:v>268.95159999999998</c:v>
                </c:pt>
                <c:pt idx="110">
                  <c:v>270.30153000000001</c:v>
                </c:pt>
                <c:pt idx="111">
                  <c:v>271.7901</c:v>
                </c:pt>
                <c:pt idx="112">
                  <c:v>273.60654</c:v>
                </c:pt>
                <c:pt idx="113">
                  <c:v>274.88369</c:v>
                </c:pt>
                <c:pt idx="114">
                  <c:v>276.32283000000001</c:v>
                </c:pt>
                <c:pt idx="115">
                  <c:v>277.68439000000001</c:v>
                </c:pt>
                <c:pt idx="116">
                  <c:v>279.24020999999999</c:v>
                </c:pt>
                <c:pt idx="117">
                  <c:v>280.90856000000002</c:v>
                </c:pt>
                <c:pt idx="118">
                  <c:v>282.07576</c:v>
                </c:pt>
                <c:pt idx="119">
                  <c:v>283.64913999999999</c:v>
                </c:pt>
              </c:numCache>
            </c:numRef>
          </c:yVal>
          <c:smooth val="0"/>
          <c:extLst>
            <c:ext xmlns:c16="http://schemas.microsoft.com/office/drawing/2014/chart" uri="{C3380CC4-5D6E-409C-BE32-E72D297353CC}">
              <c16:uniqueId val="{00000000-1BF8-4F9C-B688-4E57E3B7BADD}"/>
            </c:ext>
          </c:extLst>
        </c:ser>
        <c:dLbls>
          <c:showLegendKey val="0"/>
          <c:showVal val="0"/>
          <c:showCatName val="0"/>
          <c:showSerName val="0"/>
          <c:showPercent val="0"/>
          <c:showBubbleSize val="0"/>
        </c:dLbls>
        <c:axId val="2036070352"/>
        <c:axId val="2036068688"/>
      </c:scatterChart>
      <c:valAx>
        <c:axId val="20360703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8688"/>
        <c:crosses val="autoZero"/>
        <c:crossBetween val="midCat"/>
      </c:valAx>
      <c:valAx>
        <c:axId val="203606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0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#6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'#6'!$E$3:$E$950</c:f>
              <c:numCache>
                <c:formatCode>General</c:formatCode>
                <c:ptCount val="948"/>
                <c:pt idx="0">
                  <c:v>0</c:v>
                </c:pt>
                <c:pt idx="1">
                  <c:v>6.9999999999999994E-5</c:v>
                </c:pt>
                <c:pt idx="2">
                  <c:v>1.7000000000000001E-4</c:v>
                </c:pt>
                <c:pt idx="3">
                  <c:v>2.5000000000000001E-4</c:v>
                </c:pt>
                <c:pt idx="4">
                  <c:v>3.3E-4</c:v>
                </c:pt>
                <c:pt idx="5">
                  <c:v>4.0999999999999999E-4</c:v>
                </c:pt>
                <c:pt idx="6">
                  <c:v>5.1000000000000004E-4</c:v>
                </c:pt>
                <c:pt idx="7">
                  <c:v>5.9000000000000003E-4</c:v>
                </c:pt>
                <c:pt idx="8">
                  <c:v>6.7000000000000002E-4</c:v>
                </c:pt>
                <c:pt idx="9">
                  <c:v>7.3999999999999999E-4</c:v>
                </c:pt>
                <c:pt idx="10">
                  <c:v>8.3000000000000001E-4</c:v>
                </c:pt>
                <c:pt idx="11">
                  <c:v>9.3000000000000005E-4</c:v>
                </c:pt>
                <c:pt idx="12">
                  <c:v>1E-3</c:v>
                </c:pt>
                <c:pt idx="13">
                  <c:v>1.08E-3</c:v>
                </c:pt>
                <c:pt idx="14">
                  <c:v>1.16E-3</c:v>
                </c:pt>
                <c:pt idx="15">
                  <c:v>1.24E-3</c:v>
                </c:pt>
                <c:pt idx="16">
                  <c:v>1.34E-3</c:v>
                </c:pt>
                <c:pt idx="17">
                  <c:v>1.42E-3</c:v>
                </c:pt>
                <c:pt idx="18">
                  <c:v>1.5E-3</c:v>
                </c:pt>
                <c:pt idx="19">
                  <c:v>1.58E-3</c:v>
                </c:pt>
                <c:pt idx="20">
                  <c:v>1.67E-3</c:v>
                </c:pt>
                <c:pt idx="21">
                  <c:v>1.7600000000000001E-3</c:v>
                </c:pt>
                <c:pt idx="22">
                  <c:v>1.83E-3</c:v>
                </c:pt>
                <c:pt idx="23">
                  <c:v>1.92E-3</c:v>
                </c:pt>
                <c:pt idx="24">
                  <c:v>1.99E-3</c:v>
                </c:pt>
                <c:pt idx="25">
                  <c:v>2.0899999999999998E-3</c:v>
                </c:pt>
                <c:pt idx="26">
                  <c:v>2.1800000000000001E-3</c:v>
                </c:pt>
                <c:pt idx="27">
                  <c:v>2.2499999999999998E-3</c:v>
                </c:pt>
                <c:pt idx="28">
                  <c:v>2.33E-3</c:v>
                </c:pt>
                <c:pt idx="29">
                  <c:v>2.4099999999999998E-3</c:v>
                </c:pt>
                <c:pt idx="30">
                  <c:v>2.5000000000000001E-3</c:v>
                </c:pt>
                <c:pt idx="31">
                  <c:v>2.5899999999999999E-3</c:v>
                </c:pt>
                <c:pt idx="32">
                  <c:v>2.6700000000000001E-3</c:v>
                </c:pt>
                <c:pt idx="33">
                  <c:v>2.7499999999999998E-3</c:v>
                </c:pt>
                <c:pt idx="34">
                  <c:v>2.8300000000000001E-3</c:v>
                </c:pt>
                <c:pt idx="35">
                  <c:v>2.9199999999999999E-3</c:v>
                </c:pt>
                <c:pt idx="36">
                  <c:v>3.0100000000000001E-3</c:v>
                </c:pt>
                <c:pt idx="37">
                  <c:v>3.0899999999999999E-3</c:v>
                </c:pt>
                <c:pt idx="38">
                  <c:v>3.16E-3</c:v>
                </c:pt>
                <c:pt idx="39">
                  <c:v>3.2399999999999998E-3</c:v>
                </c:pt>
                <c:pt idx="40">
                  <c:v>3.3400000000000001E-3</c:v>
                </c:pt>
                <c:pt idx="41">
                  <c:v>3.4199999999999999E-3</c:v>
                </c:pt>
                <c:pt idx="42">
                  <c:v>3.5000000000000001E-3</c:v>
                </c:pt>
                <c:pt idx="43">
                  <c:v>3.5699999999999998E-3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4.6699999999999997E-3</c:v>
                </c:pt>
                <c:pt idx="57">
                  <c:v>4.7499999999999999E-3</c:v>
                </c:pt>
                <c:pt idx="58">
                  <c:v>4.8300000000000001E-3</c:v>
                </c:pt>
                <c:pt idx="59">
                  <c:v>4.9199999999999999E-3</c:v>
                </c:pt>
                <c:pt idx="60">
                  <c:v>5.0099999999999997E-3</c:v>
                </c:pt>
                <c:pt idx="61">
                  <c:v>5.0899999999999999E-3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5.8399999999999997E-3</c:v>
                </c:pt>
                <c:pt idx="71">
                  <c:v>5.9199999999999999E-3</c:v>
                </c:pt>
                <c:pt idx="72">
                  <c:v>5.9899999999999997E-3</c:v>
                </c:pt>
                <c:pt idx="73">
                  <c:v>6.0800000000000003E-3</c:v>
                </c:pt>
                <c:pt idx="74">
                  <c:v>6.1799999999999997E-3</c:v>
                </c:pt>
                <c:pt idx="75">
                  <c:v>6.2500000000000003E-3</c:v>
                </c:pt>
                <c:pt idx="76">
                  <c:v>6.3400000000000001E-3</c:v>
                </c:pt>
                <c:pt idx="77">
                  <c:v>6.4099999999999999E-3</c:v>
                </c:pt>
                <c:pt idx="78">
                  <c:v>6.4999999999999997E-3</c:v>
                </c:pt>
                <c:pt idx="79">
                  <c:v>6.5900000000000004E-3</c:v>
                </c:pt>
                <c:pt idx="80">
                  <c:v>6.6600000000000001E-3</c:v>
                </c:pt>
                <c:pt idx="81">
                  <c:v>6.7499999999999999E-3</c:v>
                </c:pt>
                <c:pt idx="82">
                  <c:v>6.8300000000000001E-3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7.8300000000000002E-3</c:v>
                </c:pt>
                <c:pt idx="95">
                  <c:v>7.92E-3</c:v>
                </c:pt>
                <c:pt idx="96">
                  <c:v>8.0000000000000002E-3</c:v>
                </c:pt>
                <c:pt idx="97">
                  <c:v>8.0800000000000004E-3</c:v>
                </c:pt>
                <c:pt idx="98">
                  <c:v>8.1700000000000002E-3</c:v>
                </c:pt>
                <c:pt idx="99">
                  <c:v>8.2500000000000004E-3</c:v>
                </c:pt>
                <c:pt idx="100">
                  <c:v>8.3400000000000002E-3</c:v>
                </c:pt>
                <c:pt idx="101">
                  <c:v>8.4100000000000008E-3</c:v>
                </c:pt>
                <c:pt idx="102">
                  <c:v>8.5000000000000006E-3</c:v>
                </c:pt>
                <c:pt idx="103">
                  <c:v>8.5900000000000004E-3</c:v>
                </c:pt>
                <c:pt idx="104">
                  <c:v>8.6700000000000006E-3</c:v>
                </c:pt>
                <c:pt idx="105">
                  <c:v>8.7500000000000008E-3</c:v>
                </c:pt>
                <c:pt idx="106">
                  <c:v>8.8199999999999997E-3</c:v>
                </c:pt>
                <c:pt idx="107">
                  <c:v>8.9200000000000008E-3</c:v>
                </c:pt>
                <c:pt idx="108">
                  <c:v>9.0100000000000006E-3</c:v>
                </c:pt>
                <c:pt idx="109">
                  <c:v>9.0799999999999995E-3</c:v>
                </c:pt>
                <c:pt idx="110">
                  <c:v>9.1599999999999997E-3</c:v>
                </c:pt>
                <c:pt idx="111">
                  <c:v>9.2399999999999999E-3</c:v>
                </c:pt>
                <c:pt idx="112">
                  <c:v>9.3399999999999993E-3</c:v>
                </c:pt>
                <c:pt idx="113">
                  <c:v>9.4299999999999991E-3</c:v>
                </c:pt>
                <c:pt idx="114">
                  <c:v>9.4999999999999998E-3</c:v>
                </c:pt>
                <c:pt idx="115">
                  <c:v>9.58E-3</c:v>
                </c:pt>
                <c:pt idx="116">
                  <c:v>9.6600000000000002E-3</c:v>
                </c:pt>
                <c:pt idx="117">
                  <c:v>9.7599999999999996E-3</c:v>
                </c:pt>
                <c:pt idx="118">
                  <c:v>9.8399999999999998E-3</c:v>
                </c:pt>
                <c:pt idx="119">
                  <c:v>9.92E-3</c:v>
                </c:pt>
                <c:pt idx="120">
                  <c:v>0.01</c:v>
                </c:pt>
                <c:pt idx="121">
                  <c:v>1.008E-2</c:v>
                </c:pt>
                <c:pt idx="122">
                  <c:v>1.018E-2</c:v>
                </c:pt>
                <c:pt idx="123">
                  <c:v>1.025E-2</c:v>
                </c:pt>
                <c:pt idx="124">
                  <c:v>1.0330000000000001E-2</c:v>
                </c:pt>
                <c:pt idx="125">
                  <c:v>1.0410000000000001E-2</c:v>
                </c:pt>
                <c:pt idx="126">
                  <c:v>1.0500000000000001E-2</c:v>
                </c:pt>
                <c:pt idx="127">
                  <c:v>1.059E-2</c:v>
                </c:pt>
                <c:pt idx="128">
                  <c:v>1.0670000000000001E-2</c:v>
                </c:pt>
                <c:pt idx="129">
                  <c:v>1.0749999999999999E-2</c:v>
                </c:pt>
                <c:pt idx="130">
                  <c:v>1.0829999999999999E-2</c:v>
                </c:pt>
                <c:pt idx="131">
                  <c:v>1.0919999999999999E-2</c:v>
                </c:pt>
                <c:pt idx="132">
                  <c:v>1.1010000000000001E-2</c:v>
                </c:pt>
                <c:pt idx="133">
                  <c:v>1.108E-2</c:v>
                </c:pt>
                <c:pt idx="134">
                  <c:v>1.1169999999999999E-2</c:v>
                </c:pt>
                <c:pt idx="135">
                  <c:v>1.124E-2</c:v>
                </c:pt>
                <c:pt idx="136">
                  <c:v>1.133E-2</c:v>
                </c:pt>
                <c:pt idx="137">
                  <c:v>1.1429999999999999E-2</c:v>
                </c:pt>
                <c:pt idx="138">
                  <c:v>1.15E-2</c:v>
                </c:pt>
                <c:pt idx="139">
                  <c:v>1.158E-2</c:v>
                </c:pt>
                <c:pt idx="140">
                  <c:v>1.166E-2</c:v>
                </c:pt>
                <c:pt idx="141">
                  <c:v>1.175E-2</c:v>
                </c:pt>
                <c:pt idx="142">
                  <c:v>1.184E-2</c:v>
                </c:pt>
                <c:pt idx="143">
                  <c:v>1.192E-2</c:v>
                </c:pt>
                <c:pt idx="144">
                  <c:v>1.1990000000000001E-2</c:v>
                </c:pt>
                <c:pt idx="145">
                  <c:v>1.2070000000000001E-2</c:v>
                </c:pt>
                <c:pt idx="146">
                  <c:v>1.218E-2</c:v>
                </c:pt>
                <c:pt idx="147">
                  <c:v>1.225E-2</c:v>
                </c:pt>
                <c:pt idx="148">
                  <c:v>1.2330000000000001E-2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1.3339999999999999E-2</c:v>
                </c:pt>
                <c:pt idx="161">
                  <c:v>1.3429999999999999E-2</c:v>
                </c:pt>
                <c:pt idx="162">
                  <c:v>1.35E-2</c:v>
                </c:pt>
                <c:pt idx="163">
                  <c:v>1.358E-2</c:v>
                </c:pt>
                <c:pt idx="164">
                  <c:v>1.366E-2</c:v>
                </c:pt>
                <c:pt idx="165">
                  <c:v>1.375E-2</c:v>
                </c:pt>
                <c:pt idx="166">
                  <c:v>1.384E-2</c:v>
                </c:pt>
                <c:pt idx="167">
                  <c:v>1.392E-2</c:v>
                </c:pt>
                <c:pt idx="168">
                  <c:v>1.4E-2</c:v>
                </c:pt>
                <c:pt idx="169">
                  <c:v>1.4080000000000001E-2</c:v>
                </c:pt>
                <c:pt idx="170">
                  <c:v>1.417E-2</c:v>
                </c:pt>
                <c:pt idx="171">
                  <c:v>1.426E-2</c:v>
                </c:pt>
                <c:pt idx="172">
                  <c:v>1.434E-2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1.558E-2</c:v>
                </c:pt>
                <c:pt idx="188">
                  <c:v>1.566E-2</c:v>
                </c:pt>
                <c:pt idx="189">
                  <c:v>1.575E-2</c:v>
                </c:pt>
                <c:pt idx="190">
                  <c:v>1.584E-2</c:v>
                </c:pt>
                <c:pt idx="191">
                  <c:v>1.592E-2</c:v>
                </c:pt>
                <c:pt idx="192">
                  <c:v>1.6E-2</c:v>
                </c:pt>
                <c:pt idx="193">
                  <c:v>1.6080000000000001E-2</c:v>
                </c:pt>
                <c:pt idx="194">
                  <c:v>1.617E-2</c:v>
                </c:pt>
                <c:pt idx="195">
                  <c:v>1.6250000000000001E-2</c:v>
                </c:pt>
                <c:pt idx="196">
                  <c:v>1.634E-2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1.7080000000000001E-2</c:v>
                </c:pt>
                <c:pt idx="206">
                  <c:v>1.7170000000000001E-2</c:v>
                </c:pt>
                <c:pt idx="207">
                  <c:v>1.7239999999999998E-2</c:v>
                </c:pt>
                <c:pt idx="208">
                  <c:v>1.7330000000000002E-2</c:v>
                </c:pt>
                <c:pt idx="209">
                  <c:v>1.7430000000000001E-2</c:v>
                </c:pt>
                <c:pt idx="210">
                  <c:v>1.7500000000000002E-2</c:v>
                </c:pt>
                <c:pt idx="211">
                  <c:v>1.7579999999999998E-2</c:v>
                </c:pt>
                <c:pt idx="212">
                  <c:v>1.7659999999999999E-2</c:v>
                </c:pt>
                <c:pt idx="213">
                  <c:v>1.7749999999999998E-2</c:v>
                </c:pt>
                <c:pt idx="214">
                  <c:v>1.7850000000000001E-2</c:v>
                </c:pt>
                <c:pt idx="215">
                  <c:v>1.7909999999999999E-2</c:v>
                </c:pt>
                <c:pt idx="216">
                  <c:v>1.7999999999999999E-2</c:v>
                </c:pt>
                <c:pt idx="217">
                  <c:v>1.8079999999999999E-2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1.9429999999999999E-2</c:v>
                </c:pt>
                <c:pt idx="234">
                  <c:v>1.95E-2</c:v>
                </c:pt>
                <c:pt idx="235">
                  <c:v>1.959E-2</c:v>
                </c:pt>
                <c:pt idx="236">
                  <c:v>1.966E-2</c:v>
                </c:pt>
                <c:pt idx="237">
                  <c:v>1.975E-2</c:v>
                </c:pt>
                <c:pt idx="238">
                  <c:v>1.984E-2</c:v>
                </c:pt>
                <c:pt idx="239">
                  <c:v>1.992E-2</c:v>
                </c:pt>
                <c:pt idx="240">
                  <c:v>0.02</c:v>
                </c:pt>
                <c:pt idx="241">
                  <c:v>2.0070000000000001E-2</c:v>
                </c:pt>
                <c:pt idx="242">
                  <c:v>2.017E-2</c:v>
                </c:pt>
                <c:pt idx="243">
                  <c:v>2.026E-2</c:v>
                </c:pt>
                <c:pt idx="244">
                  <c:v>2.0330000000000001E-2</c:v>
                </c:pt>
                <c:pt idx="245">
                  <c:v>2.0410000000000001E-2</c:v>
                </c:pt>
                <c:pt idx="246">
                  <c:v>2.0490000000000001E-2</c:v>
                </c:pt>
                <c:pt idx="247">
                  <c:v>2.0590000000000001E-2</c:v>
                </c:pt>
                <c:pt idx="248">
                  <c:v>2.068E-2</c:v>
                </c:pt>
                <c:pt idx="249">
                  <c:v>2.0750000000000001E-2</c:v>
                </c:pt>
                <c:pt idx="250">
                  <c:v>2.0830000000000001E-2</c:v>
                </c:pt>
                <c:pt idx="251">
                  <c:v>2.0910000000000002E-2</c:v>
                </c:pt>
                <c:pt idx="252">
                  <c:v>2.1010000000000001E-2</c:v>
                </c:pt>
                <c:pt idx="253">
                  <c:v>2.1090000000000001E-2</c:v>
                </c:pt>
                <c:pt idx="254">
                  <c:v>2.1170000000000001E-2</c:v>
                </c:pt>
                <c:pt idx="255">
                  <c:v>2.1239999999999998E-2</c:v>
                </c:pt>
                <c:pt idx="256">
                  <c:v>2.1329999999999998E-2</c:v>
                </c:pt>
                <c:pt idx="257">
                  <c:v>2.1430000000000001E-2</c:v>
                </c:pt>
                <c:pt idx="258">
                  <c:v>2.1499999999999998E-2</c:v>
                </c:pt>
                <c:pt idx="259">
                  <c:v>2.1579999999999998E-2</c:v>
                </c:pt>
                <c:pt idx="260">
                  <c:v>2.1659999999999999E-2</c:v>
                </c:pt>
                <c:pt idx="261">
                  <c:v>2.1749999999999999E-2</c:v>
                </c:pt>
                <c:pt idx="262">
                  <c:v>2.1839999999999998E-2</c:v>
                </c:pt>
                <c:pt idx="263">
                  <c:v>2.1919999999999999E-2</c:v>
                </c:pt>
                <c:pt idx="264">
                  <c:v>2.1999999999999999E-2</c:v>
                </c:pt>
                <c:pt idx="265">
                  <c:v>2.2079999999999999E-2</c:v>
                </c:pt>
                <c:pt idx="266">
                  <c:v>2.2169999999999999E-2</c:v>
                </c:pt>
                <c:pt idx="267">
                  <c:v>2.2259999999999999E-2</c:v>
                </c:pt>
                <c:pt idx="268">
                  <c:v>2.2329999999999999E-2</c:v>
                </c:pt>
                <c:pt idx="269">
                  <c:v>2.2419999999999999E-2</c:v>
                </c:pt>
                <c:pt idx="270">
                  <c:v>2.249E-2</c:v>
                </c:pt>
                <c:pt idx="271">
                  <c:v>2.2579999999999999E-2</c:v>
                </c:pt>
                <c:pt idx="272">
                  <c:v>2.2679999999999999E-2</c:v>
                </c:pt>
                <c:pt idx="273">
                  <c:v>2.2749999999999999E-2</c:v>
                </c:pt>
                <c:pt idx="274">
                  <c:v>2.283E-2</c:v>
                </c:pt>
                <c:pt idx="275">
                  <c:v>2.291E-2</c:v>
                </c:pt>
                <c:pt idx="276">
                  <c:v>2.3009999999999999E-2</c:v>
                </c:pt>
                <c:pt idx="277">
                  <c:v>2.3089999999999999E-2</c:v>
                </c:pt>
                <c:pt idx="278">
                  <c:v>2.317E-2</c:v>
                </c:pt>
                <c:pt idx="279">
                  <c:v>2.324E-2</c:v>
                </c:pt>
                <c:pt idx="280">
                  <c:v>2.333E-2</c:v>
                </c:pt>
                <c:pt idx="281">
                  <c:v>2.342E-2</c:v>
                </c:pt>
                <c:pt idx="282">
                  <c:v>2.35E-2</c:v>
                </c:pt>
                <c:pt idx="283">
                  <c:v>2.358E-2</c:v>
                </c:pt>
                <c:pt idx="284">
                  <c:v>2.366E-2</c:v>
                </c:pt>
                <c:pt idx="285">
                  <c:v>2.3740000000000001E-2</c:v>
                </c:pt>
                <c:pt idx="286">
                  <c:v>2.384E-2</c:v>
                </c:pt>
                <c:pt idx="287">
                  <c:v>2.392E-2</c:v>
                </c:pt>
                <c:pt idx="288">
                  <c:v>2.4E-2</c:v>
                </c:pt>
                <c:pt idx="289">
                  <c:v>2.4080000000000001E-2</c:v>
                </c:pt>
                <c:pt idx="290">
                  <c:v>2.4170000000000001E-2</c:v>
                </c:pt>
                <c:pt idx="291">
                  <c:v>2.426E-2</c:v>
                </c:pt>
                <c:pt idx="292">
                  <c:v>2.4330000000000001E-2</c:v>
                </c:pt>
                <c:pt idx="293">
                  <c:v>2.4420000000000001E-2</c:v>
                </c:pt>
                <c:pt idx="294">
                  <c:v>2.4490000000000001E-2</c:v>
                </c:pt>
                <c:pt idx="295">
                  <c:v>2.4590000000000001E-2</c:v>
                </c:pt>
                <c:pt idx="296">
                  <c:v>2.4670000000000001E-2</c:v>
                </c:pt>
                <c:pt idx="297">
                  <c:v>2.4750000000000001E-2</c:v>
                </c:pt>
                <c:pt idx="298">
                  <c:v>2.4830000000000001E-2</c:v>
                </c:pt>
                <c:pt idx="299">
                  <c:v>2.4910000000000002E-2</c:v>
                </c:pt>
                <c:pt idx="300">
                  <c:v>2.5000000000000001E-2</c:v>
                </c:pt>
                <c:pt idx="301">
                  <c:v>2.5090000000000001E-2</c:v>
                </c:pt>
                <c:pt idx="302">
                  <c:v>2.5170000000000001E-2</c:v>
                </c:pt>
                <c:pt idx="303">
                  <c:v>2.5250000000000002E-2</c:v>
                </c:pt>
                <c:pt idx="304">
                  <c:v>2.5329999999999998E-2</c:v>
                </c:pt>
                <c:pt idx="305">
                  <c:v>2.5420000000000002E-2</c:v>
                </c:pt>
                <c:pt idx="306">
                  <c:v>2.5499999999999998E-2</c:v>
                </c:pt>
                <c:pt idx="307">
                  <c:v>2.5590000000000002E-2</c:v>
                </c:pt>
                <c:pt idx="308">
                  <c:v>2.5659999999999999E-2</c:v>
                </c:pt>
                <c:pt idx="309">
                  <c:v>2.5739999999999999E-2</c:v>
                </c:pt>
                <c:pt idx="310">
                  <c:v>2.5839999999999998E-2</c:v>
                </c:pt>
                <c:pt idx="311">
                  <c:v>2.5919999999999999E-2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2.6589999999999999E-2</c:v>
                </c:pt>
                <c:pt idx="320">
                  <c:v>2.6679999999999999E-2</c:v>
                </c:pt>
                <c:pt idx="321">
                  <c:v>2.6749999999999999E-2</c:v>
                </c:pt>
                <c:pt idx="322">
                  <c:v>2.683E-2</c:v>
                </c:pt>
                <c:pt idx="323">
                  <c:v>2.691E-2</c:v>
                </c:pt>
                <c:pt idx="324">
                  <c:v>2.7009999999999999E-2</c:v>
                </c:pt>
                <c:pt idx="325">
                  <c:v>2.7089999999999999E-2</c:v>
                </c:pt>
                <c:pt idx="326">
                  <c:v>2.717E-2</c:v>
                </c:pt>
                <c:pt idx="327">
                  <c:v>2.725E-2</c:v>
                </c:pt>
                <c:pt idx="328">
                  <c:v>2.733E-2</c:v>
                </c:pt>
                <c:pt idx="329">
                  <c:v>2.742E-2</c:v>
                </c:pt>
                <c:pt idx="330">
                  <c:v>2.75E-2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2.9100000000000001E-2</c:v>
                </c:pt>
                <c:pt idx="350">
                  <c:v>2.9159999999999998E-2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3.0669999999999999E-2</c:v>
                </c:pt>
                <c:pt idx="369">
                  <c:v>3.075E-2</c:v>
                </c:pt>
                <c:pt idx="370">
                  <c:v>3.0839999999999999E-2</c:v>
                </c:pt>
                <c:pt idx="371">
                  <c:v>3.091E-2</c:v>
                </c:pt>
                <c:pt idx="372">
                  <c:v>3.1E-2</c:v>
                </c:pt>
                <c:pt idx="373">
                  <c:v>3.109E-2</c:v>
                </c:pt>
                <c:pt idx="374">
                  <c:v>3.117E-2</c:v>
                </c:pt>
                <c:pt idx="375">
                  <c:v>3.125E-2</c:v>
                </c:pt>
                <c:pt idx="376">
                  <c:v>3.1320000000000001E-2</c:v>
                </c:pt>
                <c:pt idx="377">
                  <c:v>3.1419999999999997E-2</c:v>
                </c:pt>
                <c:pt idx="378">
                  <c:v>3.1510000000000003E-2</c:v>
                </c:pt>
                <c:pt idx="379">
                  <c:v>3.1579999999999997E-2</c:v>
                </c:pt>
                <c:pt idx="380">
                  <c:v>3.1660000000000001E-2</c:v>
                </c:pt>
                <c:pt idx="381">
                  <c:v>3.1739999999999997E-2</c:v>
                </c:pt>
                <c:pt idx="382">
                  <c:v>3.184E-2</c:v>
                </c:pt>
                <c:pt idx="383">
                  <c:v>3.1919999999999997E-2</c:v>
                </c:pt>
                <c:pt idx="384">
                  <c:v>3.2000000000000001E-2</c:v>
                </c:pt>
                <c:pt idx="385">
                  <c:v>3.2079999999999997E-2</c:v>
                </c:pt>
                <c:pt idx="386">
                  <c:v>3.2160000000000001E-2</c:v>
                </c:pt>
                <c:pt idx="387">
                  <c:v>3.2259999999999997E-2</c:v>
                </c:pt>
                <c:pt idx="388">
                  <c:v>3.2340000000000001E-2</c:v>
                </c:pt>
                <c:pt idx="389">
                  <c:v>3.2419999999999997E-2</c:v>
                </c:pt>
                <c:pt idx="390">
                  <c:v>3.2500000000000001E-2</c:v>
                </c:pt>
                <c:pt idx="391">
                  <c:v>3.2579999999999998E-2</c:v>
                </c:pt>
                <c:pt idx="392">
                  <c:v>3.2680000000000001E-2</c:v>
                </c:pt>
                <c:pt idx="393">
                  <c:v>3.2750000000000001E-2</c:v>
                </c:pt>
                <c:pt idx="394">
                  <c:v>3.2829999999999998E-2</c:v>
                </c:pt>
                <c:pt idx="395">
                  <c:v>3.2910000000000002E-2</c:v>
                </c:pt>
                <c:pt idx="396">
                  <c:v>3.3000000000000002E-2</c:v>
                </c:pt>
                <c:pt idx="397">
                  <c:v>3.3090000000000001E-2</c:v>
                </c:pt>
                <c:pt idx="398">
                  <c:v>3.3169999999999998E-2</c:v>
                </c:pt>
                <c:pt idx="399">
                  <c:v>3.3250000000000002E-2</c:v>
                </c:pt>
                <c:pt idx="400">
                  <c:v>3.3329999999999999E-2</c:v>
                </c:pt>
                <c:pt idx="401">
                  <c:v>3.3419999999999998E-2</c:v>
                </c:pt>
                <c:pt idx="402">
                  <c:v>3.3509999999999998E-2</c:v>
                </c:pt>
                <c:pt idx="403">
                  <c:v>3.3579999999999999E-2</c:v>
                </c:pt>
                <c:pt idx="404">
                  <c:v>3.3669999999999999E-2</c:v>
                </c:pt>
                <c:pt idx="405">
                  <c:v>3.3739999999999999E-2</c:v>
                </c:pt>
                <c:pt idx="406">
                  <c:v>3.3840000000000002E-2</c:v>
                </c:pt>
                <c:pt idx="407">
                  <c:v>3.3919999999999999E-2</c:v>
                </c:pt>
                <c:pt idx="408">
                  <c:v>3.4000000000000002E-2</c:v>
                </c:pt>
                <c:pt idx="409">
                  <c:v>3.4079999999999999E-2</c:v>
                </c:pt>
                <c:pt idx="410">
                  <c:v>3.4160000000000003E-2</c:v>
                </c:pt>
                <c:pt idx="411">
                  <c:v>3.4259999999999999E-2</c:v>
                </c:pt>
                <c:pt idx="412">
                  <c:v>3.4340000000000002E-2</c:v>
                </c:pt>
                <c:pt idx="413">
                  <c:v>3.4419999999999999E-2</c:v>
                </c:pt>
                <c:pt idx="414">
                  <c:v>3.449E-2</c:v>
                </c:pt>
                <c:pt idx="415">
                  <c:v>3.458E-2</c:v>
                </c:pt>
                <c:pt idx="416">
                  <c:v>3.4680000000000002E-2</c:v>
                </c:pt>
                <c:pt idx="417">
                  <c:v>3.4750000000000003E-2</c:v>
                </c:pt>
                <c:pt idx="418">
                  <c:v>3.483E-2</c:v>
                </c:pt>
                <c:pt idx="419">
                  <c:v>3.4909999999999997E-2</c:v>
                </c:pt>
                <c:pt idx="420">
                  <c:v>3.5000000000000003E-2</c:v>
                </c:pt>
                <c:pt idx="421">
                  <c:v>3.5090000000000003E-2</c:v>
                </c:pt>
                <c:pt idx="422">
                  <c:v>3.517E-2</c:v>
                </c:pt>
                <c:pt idx="423">
                  <c:v>3.5249999999999997E-2</c:v>
                </c:pt>
                <c:pt idx="424">
                  <c:v>3.533E-2</c:v>
                </c:pt>
                <c:pt idx="425">
                  <c:v>3.542E-2</c:v>
                </c:pt>
                <c:pt idx="426">
                  <c:v>3.551E-2</c:v>
                </c:pt>
                <c:pt idx="427">
                  <c:v>3.5580000000000001E-2</c:v>
                </c:pt>
                <c:pt idx="428">
                  <c:v>3.567E-2</c:v>
                </c:pt>
                <c:pt idx="429">
                  <c:v>3.5740000000000001E-2</c:v>
                </c:pt>
                <c:pt idx="430">
                  <c:v>3.5839999999999997E-2</c:v>
                </c:pt>
                <c:pt idx="431">
                  <c:v>3.5920000000000001E-2</c:v>
                </c:pt>
                <c:pt idx="432">
                  <c:v>3.5999999999999997E-2</c:v>
                </c:pt>
                <c:pt idx="433">
                  <c:v>3.6080000000000001E-2</c:v>
                </c:pt>
                <c:pt idx="434">
                  <c:v>3.6159999999999998E-2</c:v>
                </c:pt>
                <c:pt idx="435">
                  <c:v>3.6260000000000001E-2</c:v>
                </c:pt>
                <c:pt idx="436">
                  <c:v>3.6339999999999997E-2</c:v>
                </c:pt>
                <c:pt idx="437">
                  <c:v>3.6420000000000001E-2</c:v>
                </c:pt>
                <c:pt idx="438">
                  <c:v>3.6499999999999998E-2</c:v>
                </c:pt>
                <c:pt idx="439">
                  <c:v>3.6580000000000001E-2</c:v>
                </c:pt>
                <c:pt idx="440">
                  <c:v>3.6670000000000001E-2</c:v>
                </c:pt>
                <c:pt idx="441">
                  <c:v>3.6749999999999998E-2</c:v>
                </c:pt>
                <c:pt idx="442">
                  <c:v>3.6839999999999998E-2</c:v>
                </c:pt>
                <c:pt idx="443">
                  <c:v>3.6909999999999998E-2</c:v>
                </c:pt>
                <c:pt idx="444">
                  <c:v>3.6990000000000002E-2</c:v>
                </c:pt>
                <c:pt idx="445">
                  <c:v>3.7100000000000001E-2</c:v>
                </c:pt>
                <c:pt idx="446">
                  <c:v>3.7170000000000002E-2</c:v>
                </c:pt>
                <c:pt idx="447">
                  <c:v>3.7249999999999998E-2</c:v>
                </c:pt>
                <c:pt idx="448">
                  <c:v>3.7319999999999999E-2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3.8420000000000003E-2</c:v>
                </c:pt>
                <c:pt idx="462">
                  <c:v>3.85E-2</c:v>
                </c:pt>
                <c:pt idx="463">
                  <c:v>3.8580000000000003E-2</c:v>
                </c:pt>
                <c:pt idx="464">
                  <c:v>3.8670000000000003E-2</c:v>
                </c:pt>
                <c:pt idx="465">
                  <c:v>3.875E-2</c:v>
                </c:pt>
                <c:pt idx="466">
                  <c:v>3.884E-2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4.0340000000000001E-2</c:v>
                </c:pt>
                <c:pt idx="485">
                  <c:v>4.0410000000000001E-2</c:v>
                </c:pt>
                <c:pt idx="486">
                  <c:v>4.0500000000000001E-2</c:v>
                </c:pt>
                <c:pt idx="487">
                  <c:v>4.0579999999999998E-2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4.1579999999999999E-2</c:v>
                </c:pt>
                <c:pt idx="500">
                  <c:v>4.1669999999999999E-2</c:v>
                </c:pt>
                <c:pt idx="501">
                  <c:v>4.1739999999999999E-2</c:v>
                </c:pt>
                <c:pt idx="502">
                  <c:v>4.1829999999999999E-2</c:v>
                </c:pt>
                <c:pt idx="503">
                  <c:v>4.1930000000000002E-2</c:v>
                </c:pt>
                <c:pt idx="504">
                  <c:v>4.2000000000000003E-2</c:v>
                </c:pt>
                <c:pt idx="505">
                  <c:v>4.2090000000000002E-2</c:v>
                </c:pt>
                <c:pt idx="506">
                  <c:v>4.2160000000000003E-2</c:v>
                </c:pt>
                <c:pt idx="507">
                  <c:v>4.2250000000000003E-2</c:v>
                </c:pt>
                <c:pt idx="508">
                  <c:v>4.2340000000000003E-2</c:v>
                </c:pt>
                <c:pt idx="509">
                  <c:v>4.2419999999999999E-2</c:v>
                </c:pt>
                <c:pt idx="510">
                  <c:v>4.2500000000000003E-2</c:v>
                </c:pt>
                <c:pt idx="511">
                  <c:v>4.2569999999999997E-2</c:v>
                </c:pt>
                <c:pt idx="512">
                  <c:v>4.267E-2</c:v>
                </c:pt>
                <c:pt idx="513">
                  <c:v>4.2759999999999999E-2</c:v>
                </c:pt>
                <c:pt idx="514">
                  <c:v>4.283E-2</c:v>
                </c:pt>
                <c:pt idx="515">
                  <c:v>4.2909999999999997E-2</c:v>
                </c:pt>
                <c:pt idx="516">
                  <c:v>4.299E-2</c:v>
                </c:pt>
                <c:pt idx="517">
                  <c:v>4.3090000000000003E-2</c:v>
                </c:pt>
                <c:pt idx="518">
                  <c:v>4.317E-2</c:v>
                </c:pt>
                <c:pt idx="519">
                  <c:v>4.3249999999999997E-2</c:v>
                </c:pt>
                <c:pt idx="520">
                  <c:v>4.333E-2</c:v>
                </c:pt>
                <c:pt idx="521">
                  <c:v>4.3409999999999997E-2</c:v>
                </c:pt>
                <c:pt idx="522">
                  <c:v>4.351E-2</c:v>
                </c:pt>
                <c:pt idx="523">
                  <c:v>4.3580000000000001E-2</c:v>
                </c:pt>
                <c:pt idx="524">
                  <c:v>4.367E-2</c:v>
                </c:pt>
                <c:pt idx="525">
                  <c:v>4.3749999999999997E-2</c:v>
                </c:pt>
                <c:pt idx="526">
                  <c:v>4.3830000000000001E-2</c:v>
                </c:pt>
                <c:pt idx="527">
                  <c:v>4.3929999999999997E-2</c:v>
                </c:pt>
                <c:pt idx="528">
                  <c:v>4.3999999999999997E-2</c:v>
                </c:pt>
                <c:pt idx="529">
                  <c:v>4.4089999999999997E-2</c:v>
                </c:pt>
                <c:pt idx="530">
                  <c:v>4.4159999999999998E-2</c:v>
                </c:pt>
                <c:pt idx="531">
                  <c:v>4.4249999999999998E-2</c:v>
                </c:pt>
                <c:pt idx="532">
                  <c:v>4.4339999999999997E-2</c:v>
                </c:pt>
                <c:pt idx="533">
                  <c:v>4.4420000000000001E-2</c:v>
                </c:pt>
                <c:pt idx="534">
                  <c:v>4.4499999999999998E-2</c:v>
                </c:pt>
                <c:pt idx="535">
                  <c:v>4.4580000000000002E-2</c:v>
                </c:pt>
                <c:pt idx="536">
                  <c:v>4.4670000000000001E-2</c:v>
                </c:pt>
                <c:pt idx="537">
                  <c:v>4.4760000000000001E-2</c:v>
                </c:pt>
                <c:pt idx="538">
                  <c:v>4.4830000000000002E-2</c:v>
                </c:pt>
                <c:pt idx="539">
                  <c:v>4.4920000000000002E-2</c:v>
                </c:pt>
                <c:pt idx="540">
                  <c:v>4.4990000000000002E-2</c:v>
                </c:pt>
                <c:pt idx="541">
                  <c:v>4.5089999999999998E-2</c:v>
                </c:pt>
                <c:pt idx="542">
                  <c:v>4.5179999999999998E-2</c:v>
                </c:pt>
                <c:pt idx="543">
                  <c:v>4.5249999999999999E-2</c:v>
                </c:pt>
                <c:pt idx="544">
                  <c:v>4.5330000000000002E-2</c:v>
                </c:pt>
                <c:pt idx="545">
                  <c:v>4.5409999999999999E-2</c:v>
                </c:pt>
                <c:pt idx="546">
                  <c:v>4.5510000000000002E-2</c:v>
                </c:pt>
                <c:pt idx="547">
                  <c:v>4.5589999999999999E-2</c:v>
                </c:pt>
                <c:pt idx="548">
                  <c:v>4.5670000000000002E-2</c:v>
                </c:pt>
                <c:pt idx="549">
                  <c:v>4.5740000000000003E-2</c:v>
                </c:pt>
                <c:pt idx="550">
                  <c:v>4.5830000000000003E-2</c:v>
                </c:pt>
                <c:pt idx="551">
                  <c:v>4.5929999999999999E-2</c:v>
                </c:pt>
                <c:pt idx="552">
                  <c:v>4.5999999999999999E-2</c:v>
                </c:pt>
                <c:pt idx="553">
                  <c:v>4.6080000000000003E-2</c:v>
                </c:pt>
                <c:pt idx="554">
                  <c:v>4.616E-2</c:v>
                </c:pt>
                <c:pt idx="555">
                  <c:v>4.6249999999999999E-2</c:v>
                </c:pt>
                <c:pt idx="556">
                  <c:v>4.6339999999999999E-2</c:v>
                </c:pt>
                <c:pt idx="557">
                  <c:v>4.6420000000000003E-2</c:v>
                </c:pt>
                <c:pt idx="558">
                  <c:v>4.65E-2</c:v>
                </c:pt>
                <c:pt idx="559">
                  <c:v>4.6580000000000003E-2</c:v>
                </c:pt>
                <c:pt idx="560">
                  <c:v>4.6670000000000003E-2</c:v>
                </c:pt>
                <c:pt idx="561">
                  <c:v>4.6760000000000003E-2</c:v>
                </c:pt>
                <c:pt idx="562">
                  <c:v>4.6829999999999997E-2</c:v>
                </c:pt>
                <c:pt idx="563">
                  <c:v>4.6920000000000003E-2</c:v>
                </c:pt>
                <c:pt idx="564">
                  <c:v>4.6989999999999997E-2</c:v>
                </c:pt>
                <c:pt idx="565">
                  <c:v>4.709E-2</c:v>
                </c:pt>
                <c:pt idx="566">
                  <c:v>4.718E-2</c:v>
                </c:pt>
                <c:pt idx="567">
                  <c:v>4.725E-2</c:v>
                </c:pt>
                <c:pt idx="568">
                  <c:v>4.7329999999999997E-2</c:v>
                </c:pt>
                <c:pt idx="569">
                  <c:v>4.7410000000000001E-2</c:v>
                </c:pt>
                <c:pt idx="570">
                  <c:v>4.7500000000000001E-2</c:v>
                </c:pt>
                <c:pt idx="571">
                  <c:v>4.759E-2</c:v>
                </c:pt>
                <c:pt idx="572">
                  <c:v>4.7669999999999997E-2</c:v>
                </c:pt>
                <c:pt idx="573">
                  <c:v>4.7750000000000001E-2</c:v>
                </c:pt>
                <c:pt idx="574">
                  <c:v>4.7820000000000001E-2</c:v>
                </c:pt>
                <c:pt idx="575">
                  <c:v>4.7919999999999997E-2</c:v>
                </c:pt>
                <c:pt idx="576">
                  <c:v>4.8009999999999997E-2</c:v>
                </c:pt>
                <c:pt idx="577">
                  <c:v>4.8090000000000001E-2</c:v>
                </c:pt>
                <c:pt idx="578">
                  <c:v>4.8160000000000001E-2</c:v>
                </c:pt>
                <c:pt idx="579">
                  <c:v>4.8239999999999998E-2</c:v>
                </c:pt>
                <c:pt idx="580">
                  <c:v>4.8340000000000001E-2</c:v>
                </c:pt>
                <c:pt idx="581">
                  <c:v>4.8419999999999998E-2</c:v>
                </c:pt>
                <c:pt idx="582">
                  <c:v>4.8500000000000001E-2</c:v>
                </c:pt>
                <c:pt idx="583">
                  <c:v>4.8579999999999998E-2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4.9329999999999999E-2</c:v>
                </c:pt>
                <c:pt idx="593">
                  <c:v>4.9410000000000003E-2</c:v>
                </c:pt>
                <c:pt idx="594">
                  <c:v>4.9509999999999998E-2</c:v>
                </c:pt>
                <c:pt idx="595">
                  <c:v>4.9590000000000002E-2</c:v>
                </c:pt>
                <c:pt idx="596">
                  <c:v>4.9669999999999999E-2</c:v>
                </c:pt>
                <c:pt idx="597">
                  <c:v>4.9750000000000003E-2</c:v>
                </c:pt>
                <c:pt idx="598">
                  <c:v>4.9829999999999999E-2</c:v>
                </c:pt>
                <c:pt idx="599">
                  <c:v>4.9919999999999999E-2</c:v>
                </c:pt>
                <c:pt idx="600">
                  <c:v>0.05</c:v>
                </c:pt>
                <c:pt idx="601">
                  <c:v>5.0090000000000003E-2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5.16E-2</c:v>
                </c:pt>
                <c:pt idx="620">
                  <c:v>5.1659999999999998E-2</c:v>
                </c:pt>
                <c:pt idx="621">
                  <c:v>5.1749999999999997E-2</c:v>
                </c:pt>
                <c:pt idx="622">
                  <c:v>5.1830000000000001E-2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5.2830000000000002E-2</c:v>
                </c:pt>
                <c:pt idx="635">
                  <c:v>5.2920000000000002E-2</c:v>
                </c:pt>
                <c:pt idx="636">
                  <c:v>5.2990000000000002E-2</c:v>
                </c:pt>
                <c:pt idx="637">
                  <c:v>5.3080000000000002E-2</c:v>
                </c:pt>
                <c:pt idx="638">
                  <c:v>5.3179999999999998E-2</c:v>
                </c:pt>
                <c:pt idx="639">
                  <c:v>5.3249999999999999E-2</c:v>
                </c:pt>
                <c:pt idx="640">
                  <c:v>5.3330000000000002E-2</c:v>
                </c:pt>
                <c:pt idx="641">
                  <c:v>5.3409999999999999E-2</c:v>
                </c:pt>
                <c:pt idx="642">
                  <c:v>5.3499999999999999E-2</c:v>
                </c:pt>
                <c:pt idx="643">
                  <c:v>5.3589999999999999E-2</c:v>
                </c:pt>
                <c:pt idx="644">
                  <c:v>5.3670000000000002E-2</c:v>
                </c:pt>
                <c:pt idx="645">
                  <c:v>5.3749999999999999E-2</c:v>
                </c:pt>
                <c:pt idx="646">
                  <c:v>5.382E-2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5.484E-2</c:v>
                </c:pt>
                <c:pt idx="659">
                  <c:v>5.4919999999999997E-2</c:v>
                </c:pt>
                <c:pt idx="660">
                  <c:v>5.4989999999999997E-2</c:v>
                </c:pt>
                <c:pt idx="661">
                  <c:v>5.5079999999999997E-2</c:v>
                </c:pt>
                <c:pt idx="662">
                  <c:v>5.518E-2</c:v>
                </c:pt>
                <c:pt idx="663">
                  <c:v>5.525E-2</c:v>
                </c:pt>
                <c:pt idx="664">
                  <c:v>5.5329999999999997E-2</c:v>
                </c:pt>
                <c:pt idx="665">
                  <c:v>5.5410000000000001E-2</c:v>
                </c:pt>
                <c:pt idx="666">
                  <c:v>5.5500000000000001E-2</c:v>
                </c:pt>
                <c:pt idx="667">
                  <c:v>5.5590000000000001E-2</c:v>
                </c:pt>
                <c:pt idx="668">
                  <c:v>5.5660000000000001E-2</c:v>
                </c:pt>
                <c:pt idx="669">
                  <c:v>5.5750000000000001E-2</c:v>
                </c:pt>
                <c:pt idx="670">
                  <c:v>5.5829999999999998E-2</c:v>
                </c:pt>
                <c:pt idx="671">
                  <c:v>5.5919999999999997E-2</c:v>
                </c:pt>
                <c:pt idx="672">
                  <c:v>5.6009999999999997E-2</c:v>
                </c:pt>
                <c:pt idx="673">
                  <c:v>5.6079999999999998E-2</c:v>
                </c:pt>
                <c:pt idx="674">
                  <c:v>5.6169999999999998E-2</c:v>
                </c:pt>
                <c:pt idx="675">
                  <c:v>5.6239999999999998E-2</c:v>
                </c:pt>
                <c:pt idx="676">
                  <c:v>5.6340000000000001E-2</c:v>
                </c:pt>
                <c:pt idx="677">
                  <c:v>5.6430000000000001E-2</c:v>
                </c:pt>
                <c:pt idx="678">
                  <c:v>5.6500000000000002E-2</c:v>
                </c:pt>
                <c:pt idx="679">
                  <c:v>5.6579999999999998E-2</c:v>
                </c:pt>
                <c:pt idx="680">
                  <c:v>5.6660000000000002E-2</c:v>
                </c:pt>
                <c:pt idx="681">
                  <c:v>5.6759999999999998E-2</c:v>
                </c:pt>
                <c:pt idx="682">
                  <c:v>5.6840000000000002E-2</c:v>
                </c:pt>
                <c:pt idx="683">
                  <c:v>5.6919999999999998E-2</c:v>
                </c:pt>
                <c:pt idx="684">
                  <c:v>5.6989999999999999E-2</c:v>
                </c:pt>
                <c:pt idx="685">
                  <c:v>5.7079999999999999E-2</c:v>
                </c:pt>
                <c:pt idx="686">
                  <c:v>5.7180000000000002E-2</c:v>
                </c:pt>
                <c:pt idx="687">
                  <c:v>5.7250000000000002E-2</c:v>
                </c:pt>
                <c:pt idx="688">
                  <c:v>5.7329999999999999E-2</c:v>
                </c:pt>
                <c:pt idx="689">
                  <c:v>5.7410000000000003E-2</c:v>
                </c:pt>
                <c:pt idx="690">
                  <c:v>5.7500000000000002E-2</c:v>
                </c:pt>
                <c:pt idx="691">
                  <c:v>5.7599999999999998E-2</c:v>
                </c:pt>
                <c:pt idx="692">
                  <c:v>5.7669999999999999E-2</c:v>
                </c:pt>
                <c:pt idx="693">
                  <c:v>5.7750000000000003E-2</c:v>
                </c:pt>
                <c:pt idx="694">
                  <c:v>5.7829999999999999E-2</c:v>
                </c:pt>
                <c:pt idx="695">
                  <c:v>5.7919999999999999E-2</c:v>
                </c:pt>
                <c:pt idx="696">
                  <c:v>5.8009999999999999E-2</c:v>
                </c:pt>
                <c:pt idx="697">
                  <c:v>5.808E-2</c:v>
                </c:pt>
                <c:pt idx="698">
                  <c:v>5.8169999999999999E-2</c:v>
                </c:pt>
                <c:pt idx="699">
                  <c:v>5.824E-2</c:v>
                </c:pt>
                <c:pt idx="700">
                  <c:v>5.8340000000000003E-2</c:v>
                </c:pt>
                <c:pt idx="701">
                  <c:v>5.842E-2</c:v>
                </c:pt>
                <c:pt idx="702">
                  <c:v>5.8500000000000003E-2</c:v>
                </c:pt>
                <c:pt idx="703">
                  <c:v>5.858E-2</c:v>
                </c:pt>
                <c:pt idx="704">
                  <c:v>5.8659999999999997E-2</c:v>
                </c:pt>
                <c:pt idx="705">
                  <c:v>5.876E-2</c:v>
                </c:pt>
                <c:pt idx="706">
                  <c:v>5.8840000000000003E-2</c:v>
                </c:pt>
                <c:pt idx="707">
                  <c:v>5.892E-2</c:v>
                </c:pt>
                <c:pt idx="708">
                  <c:v>5.8999999999999997E-2</c:v>
                </c:pt>
                <c:pt idx="709">
                  <c:v>5.9080000000000001E-2</c:v>
                </c:pt>
                <c:pt idx="710">
                  <c:v>5.9180000000000003E-2</c:v>
                </c:pt>
                <c:pt idx="711">
                  <c:v>5.9249999999999997E-2</c:v>
                </c:pt>
                <c:pt idx="712">
                  <c:v>5.9339999999999997E-2</c:v>
                </c:pt>
                <c:pt idx="713">
                  <c:v>5.9409999999999998E-2</c:v>
                </c:pt>
                <c:pt idx="714">
                  <c:v>5.9490000000000001E-2</c:v>
                </c:pt>
                <c:pt idx="715">
                  <c:v>5.9589999999999997E-2</c:v>
                </c:pt>
                <c:pt idx="716">
                  <c:v>5.9670000000000001E-2</c:v>
                </c:pt>
                <c:pt idx="717">
                  <c:v>5.9749999999999998E-2</c:v>
                </c:pt>
                <c:pt idx="718">
                  <c:v>5.9819999999999998E-2</c:v>
                </c:pt>
                <c:pt idx="719">
                  <c:v>5.9920000000000001E-2</c:v>
                </c:pt>
                <c:pt idx="720">
                  <c:v>6.0010000000000001E-2</c:v>
                </c:pt>
                <c:pt idx="721">
                  <c:v>6.0080000000000001E-2</c:v>
                </c:pt>
                <c:pt idx="722">
                  <c:v>6.0170000000000001E-2</c:v>
                </c:pt>
                <c:pt idx="723">
                  <c:v>6.0240000000000002E-2</c:v>
                </c:pt>
                <c:pt idx="724">
                  <c:v>6.0339999999999998E-2</c:v>
                </c:pt>
                <c:pt idx="725">
                  <c:v>6.0429999999999998E-2</c:v>
                </c:pt>
                <c:pt idx="726">
                  <c:v>6.0499999999999998E-2</c:v>
                </c:pt>
                <c:pt idx="727">
                  <c:v>6.0580000000000002E-2</c:v>
                </c:pt>
                <c:pt idx="728">
                  <c:v>6.0659999999999999E-2</c:v>
                </c:pt>
                <c:pt idx="729">
                  <c:v>6.0760000000000002E-2</c:v>
                </c:pt>
                <c:pt idx="730">
                  <c:v>6.0839999999999998E-2</c:v>
                </c:pt>
                <c:pt idx="731">
                  <c:v>6.0920000000000002E-2</c:v>
                </c:pt>
                <c:pt idx="732">
                  <c:v>6.0999999999999999E-2</c:v>
                </c:pt>
                <c:pt idx="733">
                  <c:v>6.1080000000000002E-2</c:v>
                </c:pt>
                <c:pt idx="734">
                  <c:v>6.1170000000000002E-2</c:v>
                </c:pt>
                <c:pt idx="735">
                  <c:v>6.1249999999999999E-2</c:v>
                </c:pt>
                <c:pt idx="736">
                  <c:v>6.1330000000000003E-2</c:v>
                </c:pt>
                <c:pt idx="737">
                  <c:v>6.1409999999999999E-2</c:v>
                </c:pt>
                <c:pt idx="738">
                  <c:v>6.1499999999999999E-2</c:v>
                </c:pt>
                <c:pt idx="739">
                  <c:v>6.1589999999999999E-2</c:v>
                </c:pt>
                <c:pt idx="740">
                  <c:v>6.1670000000000003E-2</c:v>
                </c:pt>
                <c:pt idx="741">
                  <c:v>6.1749999999999999E-2</c:v>
                </c:pt>
                <c:pt idx="742">
                  <c:v>6.1830000000000003E-2</c:v>
                </c:pt>
                <c:pt idx="743">
                  <c:v>6.191E-2</c:v>
                </c:pt>
                <c:pt idx="744">
                  <c:v>6.2010000000000003E-2</c:v>
                </c:pt>
                <c:pt idx="745">
                  <c:v>6.2080000000000003E-2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6.2850000000000003E-2</c:v>
                </c:pt>
                <c:pt idx="755">
                  <c:v>6.2909999999999994E-2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6.4079999999999998E-2</c:v>
                </c:pt>
                <c:pt idx="770">
                  <c:v>6.4170000000000005E-2</c:v>
                </c:pt>
                <c:pt idx="771">
                  <c:v>6.4240000000000005E-2</c:v>
                </c:pt>
                <c:pt idx="772">
                  <c:v>6.4329999999999998E-2</c:v>
                </c:pt>
                <c:pt idx="773">
                  <c:v>6.4430000000000001E-2</c:v>
                </c:pt>
                <c:pt idx="774">
                  <c:v>6.4500000000000002E-2</c:v>
                </c:pt>
                <c:pt idx="775">
                  <c:v>6.4589999999999995E-2</c:v>
                </c:pt>
                <c:pt idx="776">
                  <c:v>6.4659999999999995E-2</c:v>
                </c:pt>
                <c:pt idx="777">
                  <c:v>6.4750000000000002E-2</c:v>
                </c:pt>
                <c:pt idx="778">
                  <c:v>6.4839999999999995E-2</c:v>
                </c:pt>
                <c:pt idx="779">
                  <c:v>6.4920000000000005E-2</c:v>
                </c:pt>
                <c:pt idx="780">
                  <c:v>6.5000000000000002E-2</c:v>
                </c:pt>
                <c:pt idx="781">
                  <c:v>6.5070000000000003E-2</c:v>
                </c:pt>
                <c:pt idx="782">
                  <c:v>6.5170000000000006E-2</c:v>
                </c:pt>
                <c:pt idx="783">
                  <c:v>6.5259999999999999E-2</c:v>
                </c:pt>
                <c:pt idx="784">
                  <c:v>6.5329999999999999E-2</c:v>
                </c:pt>
                <c:pt idx="785">
                  <c:v>6.5409999999999996E-2</c:v>
                </c:pt>
                <c:pt idx="786">
                  <c:v>6.5490000000000007E-2</c:v>
                </c:pt>
                <c:pt idx="787">
                  <c:v>6.5589999999999996E-2</c:v>
                </c:pt>
                <c:pt idx="788">
                  <c:v>6.5670000000000006E-2</c:v>
                </c:pt>
                <c:pt idx="789">
                  <c:v>6.5750000000000003E-2</c:v>
                </c:pt>
                <c:pt idx="790">
                  <c:v>6.583E-2</c:v>
                </c:pt>
                <c:pt idx="791">
                  <c:v>6.5909999999999996E-2</c:v>
                </c:pt>
                <c:pt idx="792">
                  <c:v>6.6009999999999999E-2</c:v>
                </c:pt>
                <c:pt idx="793">
                  <c:v>6.608E-2</c:v>
                </c:pt>
                <c:pt idx="794">
                  <c:v>6.6170000000000007E-2</c:v>
                </c:pt>
                <c:pt idx="795">
                  <c:v>6.6239999999999993E-2</c:v>
                </c:pt>
                <c:pt idx="796">
                  <c:v>6.633E-2</c:v>
                </c:pt>
                <c:pt idx="797">
                  <c:v>6.6430000000000003E-2</c:v>
                </c:pt>
                <c:pt idx="798">
                  <c:v>6.6500000000000004E-2</c:v>
                </c:pt>
                <c:pt idx="799">
                  <c:v>6.658E-2</c:v>
                </c:pt>
                <c:pt idx="800">
                  <c:v>6.6659999999999997E-2</c:v>
                </c:pt>
                <c:pt idx="801">
                  <c:v>6.6750000000000004E-2</c:v>
                </c:pt>
                <c:pt idx="802">
                  <c:v>6.6839999999999997E-2</c:v>
                </c:pt>
                <c:pt idx="803">
                  <c:v>6.6909999999999997E-2</c:v>
                </c:pt>
                <c:pt idx="804">
                  <c:v>6.7000000000000004E-2</c:v>
                </c:pt>
                <c:pt idx="805">
                  <c:v>6.7080000000000001E-2</c:v>
                </c:pt>
                <c:pt idx="806">
                  <c:v>6.7169999999999994E-2</c:v>
                </c:pt>
                <c:pt idx="807">
                  <c:v>6.726E-2</c:v>
                </c:pt>
                <c:pt idx="808">
                  <c:v>6.7330000000000001E-2</c:v>
                </c:pt>
                <c:pt idx="809">
                  <c:v>6.7409999999999998E-2</c:v>
                </c:pt>
                <c:pt idx="810">
                  <c:v>6.7489999999999994E-2</c:v>
                </c:pt>
                <c:pt idx="811">
                  <c:v>6.7589999999999997E-2</c:v>
                </c:pt>
                <c:pt idx="812">
                  <c:v>6.7669999999999994E-2</c:v>
                </c:pt>
                <c:pt idx="813">
                  <c:v>6.7750000000000005E-2</c:v>
                </c:pt>
                <c:pt idx="814">
                  <c:v>6.7830000000000001E-2</c:v>
                </c:pt>
                <c:pt idx="815">
                  <c:v>6.7909999999999998E-2</c:v>
                </c:pt>
                <c:pt idx="816">
                  <c:v>6.8010000000000001E-2</c:v>
                </c:pt>
                <c:pt idx="817">
                  <c:v>6.8089999999999998E-2</c:v>
                </c:pt>
                <c:pt idx="818">
                  <c:v>6.8169999999999994E-2</c:v>
                </c:pt>
                <c:pt idx="819">
                  <c:v>6.8239999999999995E-2</c:v>
                </c:pt>
                <c:pt idx="820">
                  <c:v>6.8330000000000002E-2</c:v>
                </c:pt>
                <c:pt idx="821">
                  <c:v>6.8430000000000005E-2</c:v>
                </c:pt>
                <c:pt idx="822">
                  <c:v>6.8500000000000005E-2</c:v>
                </c:pt>
                <c:pt idx="823">
                  <c:v>6.8580000000000002E-2</c:v>
                </c:pt>
                <c:pt idx="824">
                  <c:v>6.8659999999999999E-2</c:v>
                </c:pt>
                <c:pt idx="825">
                  <c:v>6.8750000000000006E-2</c:v>
                </c:pt>
                <c:pt idx="826">
                  <c:v>6.8849999999999995E-2</c:v>
                </c:pt>
                <c:pt idx="827">
                  <c:v>6.8919999999999995E-2</c:v>
                </c:pt>
                <c:pt idx="828">
                  <c:v>6.9000000000000006E-2</c:v>
                </c:pt>
                <c:pt idx="829">
                  <c:v>6.9080000000000003E-2</c:v>
                </c:pt>
                <c:pt idx="830">
                  <c:v>6.9169999999999995E-2</c:v>
                </c:pt>
                <c:pt idx="831">
                  <c:v>6.9260000000000002E-2</c:v>
                </c:pt>
                <c:pt idx="832">
                  <c:v>6.9330000000000003E-2</c:v>
                </c:pt>
                <c:pt idx="833">
                  <c:v>6.9419999999999996E-2</c:v>
                </c:pt>
                <c:pt idx="834">
                  <c:v>6.9489999999999996E-2</c:v>
                </c:pt>
                <c:pt idx="835">
                  <c:v>6.9589999999999999E-2</c:v>
                </c:pt>
                <c:pt idx="836">
                  <c:v>6.9669999999999996E-2</c:v>
                </c:pt>
                <c:pt idx="837">
                  <c:v>6.9750000000000006E-2</c:v>
                </c:pt>
                <c:pt idx="838">
                  <c:v>6.9830000000000003E-2</c:v>
                </c:pt>
                <c:pt idx="839">
                  <c:v>6.991E-2</c:v>
                </c:pt>
                <c:pt idx="840">
                  <c:v>7.0010000000000003E-2</c:v>
                </c:pt>
                <c:pt idx="841">
                  <c:v>7.009E-2</c:v>
                </c:pt>
                <c:pt idx="842">
                  <c:v>7.0169999999999996E-2</c:v>
                </c:pt>
                <c:pt idx="843">
                  <c:v>7.0250000000000007E-2</c:v>
                </c:pt>
                <c:pt idx="844">
                  <c:v>7.0330000000000004E-2</c:v>
                </c:pt>
                <c:pt idx="845">
                  <c:v>7.0419999999999996E-2</c:v>
                </c:pt>
                <c:pt idx="846">
                  <c:v>7.0499999999999993E-2</c:v>
                </c:pt>
                <c:pt idx="847">
                  <c:v>7.059E-2</c:v>
                </c:pt>
                <c:pt idx="848">
                  <c:v>7.0660000000000001E-2</c:v>
                </c:pt>
                <c:pt idx="849">
                  <c:v>7.0739999999999997E-2</c:v>
                </c:pt>
                <c:pt idx="850">
                  <c:v>7.0849999999999996E-2</c:v>
                </c:pt>
                <c:pt idx="851">
                  <c:v>7.0919999999999997E-2</c:v>
                </c:pt>
                <c:pt idx="852">
                  <c:v>7.0999999999999994E-2</c:v>
                </c:pt>
                <c:pt idx="853">
                  <c:v>7.1069999999999994E-2</c:v>
                </c:pt>
                <c:pt idx="854">
                  <c:v>7.1160000000000001E-2</c:v>
                </c:pt>
                <c:pt idx="855">
                  <c:v>7.1260000000000004E-2</c:v>
                </c:pt>
                <c:pt idx="856">
                  <c:v>7.1330000000000005E-2</c:v>
                </c:pt>
                <c:pt idx="857">
                  <c:v>7.1410000000000001E-2</c:v>
                </c:pt>
                <c:pt idx="858">
                  <c:v>7.1489999999999998E-2</c:v>
                </c:pt>
                <c:pt idx="859">
                  <c:v>7.1580000000000005E-2</c:v>
                </c:pt>
                <c:pt idx="860">
                  <c:v>7.1679999999999994E-2</c:v>
                </c:pt>
                <c:pt idx="861">
                  <c:v>7.1749999999999994E-2</c:v>
                </c:pt>
                <c:pt idx="862">
                  <c:v>7.1830000000000005E-2</c:v>
                </c:pt>
                <c:pt idx="863">
                  <c:v>7.1910000000000002E-2</c:v>
                </c:pt>
                <c:pt idx="864">
                  <c:v>7.2010000000000005E-2</c:v>
                </c:pt>
                <c:pt idx="865">
                  <c:v>7.2090000000000001E-2</c:v>
                </c:pt>
                <c:pt idx="866">
                  <c:v>7.2160000000000002E-2</c:v>
                </c:pt>
                <c:pt idx="867">
                  <c:v>7.2249999999999995E-2</c:v>
                </c:pt>
                <c:pt idx="868">
                  <c:v>7.2330000000000005E-2</c:v>
                </c:pt>
                <c:pt idx="869">
                  <c:v>7.2419999999999998E-2</c:v>
                </c:pt>
                <c:pt idx="870">
                  <c:v>7.2499999999999995E-2</c:v>
                </c:pt>
                <c:pt idx="871">
                  <c:v>7.2590000000000002E-2</c:v>
                </c:pt>
                <c:pt idx="872">
                  <c:v>7.2660000000000002E-2</c:v>
                </c:pt>
                <c:pt idx="873">
                  <c:v>7.2739999999999999E-2</c:v>
                </c:pt>
                <c:pt idx="874">
                  <c:v>7.2840000000000002E-2</c:v>
                </c:pt>
                <c:pt idx="875">
                  <c:v>7.2919999999999999E-2</c:v>
                </c:pt>
                <c:pt idx="876">
                  <c:v>7.2999999999999995E-2</c:v>
                </c:pt>
                <c:pt idx="877">
                  <c:v>7.3080000000000006E-2</c:v>
                </c:pt>
                <c:pt idx="878">
                  <c:v>7.3160000000000003E-2</c:v>
                </c:pt>
                <c:pt idx="879">
                  <c:v>7.3260000000000006E-2</c:v>
                </c:pt>
                <c:pt idx="880">
                  <c:v>7.3330000000000006E-2</c:v>
                </c:pt>
                <c:pt idx="881">
                  <c:v>7.3419999999999999E-2</c:v>
                </c:pt>
                <c:pt idx="882">
                  <c:v>7.349E-2</c:v>
                </c:pt>
                <c:pt idx="883">
                  <c:v>7.3580000000000007E-2</c:v>
                </c:pt>
                <c:pt idx="884">
                  <c:v>7.3679999999999995E-2</c:v>
                </c:pt>
                <c:pt idx="885">
                  <c:v>7.3749999999999996E-2</c:v>
                </c:pt>
                <c:pt idx="886">
                  <c:v>7.3830000000000007E-2</c:v>
                </c:pt>
                <c:pt idx="887">
                  <c:v>7.3910000000000003E-2</c:v>
                </c:pt>
                <c:pt idx="888">
                  <c:v>7.3999999999999996E-2</c:v>
                </c:pt>
                <c:pt idx="889">
                  <c:v>7.4090000000000003E-2</c:v>
                </c:pt>
                <c:pt idx="890">
                  <c:v>7.4160000000000004E-2</c:v>
                </c:pt>
                <c:pt idx="891">
                  <c:v>7.4249999999999997E-2</c:v>
                </c:pt>
                <c:pt idx="892">
                  <c:v>7.4329999999999993E-2</c:v>
                </c:pt>
                <c:pt idx="893">
                  <c:v>7.442E-2</c:v>
                </c:pt>
                <c:pt idx="894">
                  <c:v>7.4510000000000007E-2</c:v>
                </c:pt>
                <c:pt idx="895">
                  <c:v>7.4579999999999994E-2</c:v>
                </c:pt>
                <c:pt idx="896">
                  <c:v>7.4660000000000004E-2</c:v>
                </c:pt>
                <c:pt idx="897">
                  <c:v>7.4740000000000001E-2</c:v>
                </c:pt>
                <c:pt idx="898">
                  <c:v>7.4840000000000004E-2</c:v>
                </c:pt>
                <c:pt idx="899">
                  <c:v>7.492E-2</c:v>
                </c:pt>
                <c:pt idx="900">
                  <c:v>7.4999999999999997E-2</c:v>
                </c:pt>
                <c:pt idx="901">
                  <c:v>7.5079999999999994E-2</c:v>
                </c:pt>
                <c:pt idx="902">
                  <c:v>7.5160000000000005E-2</c:v>
                </c:pt>
                <c:pt idx="903">
                  <c:v>7.5259999999999994E-2</c:v>
                </c:pt>
                <c:pt idx="904">
                  <c:v>7.5329999999999994E-2</c:v>
                </c:pt>
                <c:pt idx="905">
                  <c:v>7.5420000000000001E-2</c:v>
                </c:pt>
                <c:pt idx="906">
                  <c:v>7.5499999999999998E-2</c:v>
                </c:pt>
                <c:pt idx="907">
                  <c:v>7.5579999999999994E-2</c:v>
                </c:pt>
                <c:pt idx="908">
                  <c:v>7.5679999999999997E-2</c:v>
                </c:pt>
                <c:pt idx="909">
                  <c:v>7.5749999999999998E-2</c:v>
                </c:pt>
                <c:pt idx="910">
                  <c:v>7.5840000000000005E-2</c:v>
                </c:pt>
                <c:pt idx="911">
                  <c:v>7.5910000000000005E-2</c:v>
                </c:pt>
                <c:pt idx="912">
                  <c:v>7.5999999999999998E-2</c:v>
                </c:pt>
                <c:pt idx="913">
                  <c:v>7.6090000000000005E-2</c:v>
                </c:pt>
                <c:pt idx="914">
                  <c:v>7.6170000000000002E-2</c:v>
                </c:pt>
                <c:pt idx="915">
                  <c:v>7.6249999999999998E-2</c:v>
                </c:pt>
                <c:pt idx="916">
                  <c:v>7.6319999999999999E-2</c:v>
                </c:pt>
                <c:pt idx="917">
                  <c:v>7.6420000000000002E-2</c:v>
                </c:pt>
                <c:pt idx="918">
                  <c:v>7.6509999999999995E-2</c:v>
                </c:pt>
                <c:pt idx="919">
                  <c:v>7.6579999999999995E-2</c:v>
                </c:pt>
                <c:pt idx="920">
                  <c:v>7.6660000000000006E-2</c:v>
                </c:pt>
                <c:pt idx="921">
                  <c:v>7.6740000000000003E-2</c:v>
                </c:pt>
                <c:pt idx="922">
                  <c:v>7.6840000000000006E-2</c:v>
                </c:pt>
                <c:pt idx="923">
                  <c:v>7.6920000000000002E-2</c:v>
                </c:pt>
                <c:pt idx="924">
                  <c:v>7.6999999999999999E-2</c:v>
                </c:pt>
                <c:pt idx="925">
                  <c:v>7.7079999999999996E-2</c:v>
                </c:pt>
                <c:pt idx="926">
                  <c:v>7.7160000000000006E-2</c:v>
                </c:pt>
                <c:pt idx="927">
                  <c:v>7.7259999999999995E-2</c:v>
                </c:pt>
                <c:pt idx="928">
                  <c:v>7.7329999999999996E-2</c:v>
                </c:pt>
                <c:pt idx="929">
                  <c:v>7.7420000000000003E-2</c:v>
                </c:pt>
                <c:pt idx="930">
                  <c:v>7.7499999999999999E-2</c:v>
                </c:pt>
                <c:pt idx="931">
                  <c:v>7.7579999999999996E-2</c:v>
                </c:pt>
                <c:pt idx="932">
                  <c:v>7.7679999999999999E-2</c:v>
                </c:pt>
                <c:pt idx="933">
                  <c:v>7.775E-2</c:v>
                </c:pt>
                <c:pt idx="934">
                  <c:v>7.7840000000000006E-2</c:v>
                </c:pt>
                <c:pt idx="935">
                  <c:v>7.7909999999999993E-2</c:v>
                </c:pt>
                <c:pt idx="936">
                  <c:v>7.8E-2</c:v>
                </c:pt>
                <c:pt idx="937">
                  <c:v>7.8090000000000007E-2</c:v>
                </c:pt>
                <c:pt idx="938">
                  <c:v>7.8170000000000003E-2</c:v>
                </c:pt>
                <c:pt idx="939">
                  <c:v>7.825E-2</c:v>
                </c:pt>
                <c:pt idx="940">
                  <c:v>7.8329999999999997E-2</c:v>
                </c:pt>
                <c:pt idx="941">
                  <c:v>7.8420000000000004E-2</c:v>
                </c:pt>
                <c:pt idx="942">
                  <c:v>7.8509999999999996E-2</c:v>
                </c:pt>
                <c:pt idx="943">
                  <c:v>7.8579999999999997E-2</c:v>
                </c:pt>
                <c:pt idx="944">
                  <c:v>7.8670000000000004E-2</c:v>
                </c:pt>
                <c:pt idx="945">
                  <c:v>7.8740000000000004E-2</c:v>
                </c:pt>
                <c:pt idx="946">
                  <c:v>7.8839999999999993E-2</c:v>
                </c:pt>
                <c:pt idx="947">
                  <c:v>7.8920000000000004E-2</c:v>
                </c:pt>
              </c:numCache>
            </c:numRef>
          </c:xVal>
          <c:yVal>
            <c:numRef>
              <c:f>'#6'!$F$3:$F$950</c:f>
              <c:numCache>
                <c:formatCode>General</c:formatCode>
                <c:ptCount val="948"/>
                <c:pt idx="0">
                  <c:v>6.837E-2</c:v>
                </c:pt>
                <c:pt idx="1">
                  <c:v>6.2530000000000002E-2</c:v>
                </c:pt>
                <c:pt idx="2">
                  <c:v>7.9829999999999998E-2</c:v>
                </c:pt>
                <c:pt idx="3">
                  <c:v>8.7160000000000001E-2</c:v>
                </c:pt>
                <c:pt idx="4">
                  <c:v>8.8620000000000004E-2</c:v>
                </c:pt>
                <c:pt idx="5">
                  <c:v>8.8020000000000001E-2</c:v>
                </c:pt>
                <c:pt idx="6">
                  <c:v>9.6839999999999996E-2</c:v>
                </c:pt>
                <c:pt idx="7">
                  <c:v>0.12145</c:v>
                </c:pt>
                <c:pt idx="8">
                  <c:v>0.12255000000000001</c:v>
                </c:pt>
                <c:pt idx="9">
                  <c:v>0.1331</c:v>
                </c:pt>
                <c:pt idx="10">
                  <c:v>0.14410000000000001</c:v>
                </c:pt>
                <c:pt idx="11">
                  <c:v>0.14551</c:v>
                </c:pt>
                <c:pt idx="12">
                  <c:v>0.15195</c:v>
                </c:pt>
                <c:pt idx="13">
                  <c:v>0.12174</c:v>
                </c:pt>
                <c:pt idx="14">
                  <c:v>0.15784000000000001</c:v>
                </c:pt>
                <c:pt idx="15">
                  <c:v>0.17355999999999999</c:v>
                </c:pt>
                <c:pt idx="16">
                  <c:v>0.16930000000000001</c:v>
                </c:pt>
                <c:pt idx="17">
                  <c:v>0.18093999999999999</c:v>
                </c:pt>
                <c:pt idx="18">
                  <c:v>0.18432999999999999</c:v>
                </c:pt>
                <c:pt idx="19">
                  <c:v>8.3760000000000001E-2</c:v>
                </c:pt>
                <c:pt idx="20">
                  <c:v>0.15643000000000001</c:v>
                </c:pt>
                <c:pt idx="21">
                  <c:v>0.18059</c:v>
                </c:pt>
                <c:pt idx="22">
                  <c:v>9.9680000000000005E-2</c:v>
                </c:pt>
                <c:pt idx="23">
                  <c:v>0.12822</c:v>
                </c:pt>
                <c:pt idx="24">
                  <c:v>0.20057</c:v>
                </c:pt>
                <c:pt idx="25">
                  <c:v>0.17014000000000001</c:v>
                </c:pt>
                <c:pt idx="26">
                  <c:v>0.18887999999999999</c:v>
                </c:pt>
                <c:pt idx="27">
                  <c:v>0.18781</c:v>
                </c:pt>
                <c:pt idx="28">
                  <c:v>0.18992999999999999</c:v>
                </c:pt>
                <c:pt idx="29">
                  <c:v>0.19747999999999999</c:v>
                </c:pt>
                <c:pt idx="30">
                  <c:v>0.224</c:v>
                </c:pt>
                <c:pt idx="31">
                  <c:v>0.19556000000000001</c:v>
                </c:pt>
                <c:pt idx="32">
                  <c:v>0.17946000000000001</c:v>
                </c:pt>
                <c:pt idx="33">
                  <c:v>0.18547</c:v>
                </c:pt>
                <c:pt idx="34">
                  <c:v>0.24240999999999999</c:v>
                </c:pt>
                <c:pt idx="35">
                  <c:v>0.23178000000000001</c:v>
                </c:pt>
                <c:pt idx="36">
                  <c:v>0.24895999999999999</c:v>
                </c:pt>
                <c:pt idx="37">
                  <c:v>0.19702</c:v>
                </c:pt>
                <c:pt idx="38">
                  <c:v>0.20016</c:v>
                </c:pt>
                <c:pt idx="39">
                  <c:v>0.26013999999999998</c:v>
                </c:pt>
                <c:pt idx="40">
                  <c:v>0.26089000000000001</c:v>
                </c:pt>
                <c:pt idx="41">
                  <c:v>0.2681</c:v>
                </c:pt>
                <c:pt idx="42">
                  <c:v>0.28963</c:v>
                </c:pt>
                <c:pt idx="43">
                  <c:v>0.28443000000000002</c:v>
                </c:pt>
                <c:pt idx="44">
                  <c:v>0.30398999999999998</c:v>
                </c:pt>
                <c:pt idx="45">
                  <c:v>0.29415999999999998</c:v>
                </c:pt>
                <c:pt idx="46">
                  <c:v>0.28777000000000003</c:v>
                </c:pt>
                <c:pt idx="47">
                  <c:v>0.30375000000000002</c:v>
                </c:pt>
                <c:pt idx="48">
                  <c:v>0.31469999999999998</c:v>
                </c:pt>
                <c:pt idx="49">
                  <c:v>0.36508000000000002</c:v>
                </c:pt>
                <c:pt idx="50">
                  <c:v>0.31849</c:v>
                </c:pt>
                <c:pt idx="51">
                  <c:v>0.30964000000000003</c:v>
                </c:pt>
                <c:pt idx="52">
                  <c:v>0.33528999999999998</c:v>
                </c:pt>
                <c:pt idx="53">
                  <c:v>0.33007999999999998</c:v>
                </c:pt>
                <c:pt idx="54">
                  <c:v>0.32635999999999998</c:v>
                </c:pt>
                <c:pt idx="55">
                  <c:v>0.35048000000000001</c:v>
                </c:pt>
                <c:pt idx="56">
                  <c:v>0.34033000000000002</c:v>
                </c:pt>
                <c:pt idx="57">
                  <c:v>0.36133999999999999</c:v>
                </c:pt>
                <c:pt idx="58">
                  <c:v>0.36735000000000001</c:v>
                </c:pt>
                <c:pt idx="59">
                  <c:v>0.38547999999999999</c:v>
                </c:pt>
                <c:pt idx="60">
                  <c:v>0.40127000000000002</c:v>
                </c:pt>
                <c:pt idx="61">
                  <c:v>0.38901999999999998</c:v>
                </c:pt>
                <c:pt idx="62">
                  <c:v>0.39001999999999998</c:v>
                </c:pt>
                <c:pt idx="63">
                  <c:v>0.41020000000000001</c:v>
                </c:pt>
                <c:pt idx="64">
                  <c:v>0.40081</c:v>
                </c:pt>
                <c:pt idx="65">
                  <c:v>0.41949999999999998</c:v>
                </c:pt>
                <c:pt idx="66">
                  <c:v>0.43369999999999997</c:v>
                </c:pt>
                <c:pt idx="67">
                  <c:v>0.42962</c:v>
                </c:pt>
                <c:pt idx="68">
                  <c:v>0.46733000000000002</c:v>
                </c:pt>
                <c:pt idx="69">
                  <c:v>0.45726</c:v>
                </c:pt>
                <c:pt idx="70">
                  <c:v>0.45406000000000002</c:v>
                </c:pt>
                <c:pt idx="71">
                  <c:v>0.46589999999999998</c:v>
                </c:pt>
                <c:pt idx="72">
                  <c:v>0.47327999999999998</c:v>
                </c:pt>
                <c:pt idx="73">
                  <c:v>0.48854999999999998</c:v>
                </c:pt>
                <c:pt idx="74">
                  <c:v>0.49208000000000002</c:v>
                </c:pt>
                <c:pt idx="75">
                  <c:v>0.49285000000000001</c:v>
                </c:pt>
                <c:pt idx="76">
                  <c:v>0.50517000000000001</c:v>
                </c:pt>
                <c:pt idx="77">
                  <c:v>0.49975999999999998</c:v>
                </c:pt>
                <c:pt idx="78">
                  <c:v>0.53581000000000001</c:v>
                </c:pt>
                <c:pt idx="79">
                  <c:v>0.55164000000000002</c:v>
                </c:pt>
                <c:pt idx="80">
                  <c:v>0.54132999999999998</c:v>
                </c:pt>
                <c:pt idx="81">
                  <c:v>0.55862000000000001</c:v>
                </c:pt>
                <c:pt idx="82">
                  <c:v>0.55274999999999996</c:v>
                </c:pt>
                <c:pt idx="83">
                  <c:v>0.59019999999999995</c:v>
                </c:pt>
                <c:pt idx="84">
                  <c:v>0.60057000000000005</c:v>
                </c:pt>
                <c:pt idx="85">
                  <c:v>0.59077000000000002</c:v>
                </c:pt>
                <c:pt idx="86">
                  <c:v>0.60865000000000002</c:v>
                </c:pt>
                <c:pt idx="87">
                  <c:v>0.62800999999999996</c:v>
                </c:pt>
                <c:pt idx="88">
                  <c:v>0.64856999999999998</c:v>
                </c:pt>
                <c:pt idx="89">
                  <c:v>0.65432000000000001</c:v>
                </c:pt>
                <c:pt idx="90">
                  <c:v>0.64587000000000006</c:v>
                </c:pt>
                <c:pt idx="91">
                  <c:v>0.66796999999999995</c:v>
                </c:pt>
                <c:pt idx="92">
                  <c:v>0.65736000000000006</c:v>
                </c:pt>
                <c:pt idx="93">
                  <c:v>0.69167999999999996</c:v>
                </c:pt>
                <c:pt idx="94">
                  <c:v>0.52381</c:v>
                </c:pt>
                <c:pt idx="95">
                  <c:v>0.66742999999999997</c:v>
                </c:pt>
                <c:pt idx="96">
                  <c:v>0.68796000000000002</c:v>
                </c:pt>
                <c:pt idx="97">
                  <c:v>0.71386000000000005</c:v>
                </c:pt>
                <c:pt idx="98">
                  <c:v>0.76297000000000004</c:v>
                </c:pt>
                <c:pt idx="99">
                  <c:v>0.80456000000000005</c:v>
                </c:pt>
                <c:pt idx="100">
                  <c:v>0.82896000000000003</c:v>
                </c:pt>
                <c:pt idx="101">
                  <c:v>0.84572999999999998</c:v>
                </c:pt>
                <c:pt idx="102">
                  <c:v>0.86575000000000002</c:v>
                </c:pt>
                <c:pt idx="103">
                  <c:v>0.89354999999999996</c:v>
                </c:pt>
                <c:pt idx="104">
                  <c:v>0.90519000000000005</c:v>
                </c:pt>
                <c:pt idx="105">
                  <c:v>0.92586999999999997</c:v>
                </c:pt>
                <c:pt idx="106">
                  <c:v>0.96070999999999995</c:v>
                </c:pt>
                <c:pt idx="107">
                  <c:v>0.98709000000000002</c:v>
                </c:pt>
                <c:pt idx="108">
                  <c:v>1.02905</c:v>
                </c:pt>
                <c:pt idx="109">
                  <c:v>1.02946</c:v>
                </c:pt>
                <c:pt idx="110">
                  <c:v>1.0891299999999999</c:v>
                </c:pt>
                <c:pt idx="111">
                  <c:v>1.0856399999999999</c:v>
                </c:pt>
                <c:pt idx="112">
                  <c:v>1.1264700000000001</c:v>
                </c:pt>
                <c:pt idx="113">
                  <c:v>1.1706099999999999</c:v>
                </c:pt>
                <c:pt idx="114">
                  <c:v>1.17513</c:v>
                </c:pt>
                <c:pt idx="115">
                  <c:v>1.2209700000000001</c:v>
                </c:pt>
                <c:pt idx="116">
                  <c:v>1.2815099999999999</c:v>
                </c:pt>
                <c:pt idx="117">
                  <c:v>1.34192</c:v>
                </c:pt>
                <c:pt idx="118">
                  <c:v>1.3816999999999999</c:v>
                </c:pt>
                <c:pt idx="119">
                  <c:v>1.40831</c:v>
                </c:pt>
                <c:pt idx="120">
                  <c:v>1.44998</c:v>
                </c:pt>
                <c:pt idx="121">
                  <c:v>1.48976</c:v>
                </c:pt>
                <c:pt idx="122">
                  <c:v>1.58815</c:v>
                </c:pt>
                <c:pt idx="123">
                  <c:v>1.65293</c:v>
                </c:pt>
                <c:pt idx="124">
                  <c:v>1.63123</c:v>
                </c:pt>
                <c:pt idx="125">
                  <c:v>1.6923900000000001</c:v>
                </c:pt>
                <c:pt idx="126">
                  <c:v>1.77105</c:v>
                </c:pt>
                <c:pt idx="127">
                  <c:v>1.8172299999999999</c:v>
                </c:pt>
                <c:pt idx="128">
                  <c:v>1.8758999999999999</c:v>
                </c:pt>
                <c:pt idx="129">
                  <c:v>1.93502</c:v>
                </c:pt>
                <c:pt idx="130">
                  <c:v>1.99485</c:v>
                </c:pt>
                <c:pt idx="131">
                  <c:v>2.0490300000000001</c:v>
                </c:pt>
                <c:pt idx="132">
                  <c:v>2.1504500000000002</c:v>
                </c:pt>
                <c:pt idx="133">
                  <c:v>2.2690700000000001</c:v>
                </c:pt>
                <c:pt idx="134">
                  <c:v>2.3066599999999999</c:v>
                </c:pt>
                <c:pt idx="135">
                  <c:v>2.3628499999999999</c:v>
                </c:pt>
                <c:pt idx="136">
                  <c:v>2.4660500000000001</c:v>
                </c:pt>
                <c:pt idx="137">
                  <c:v>2.5738300000000001</c:v>
                </c:pt>
                <c:pt idx="138">
                  <c:v>2.6570499999999999</c:v>
                </c:pt>
                <c:pt idx="139">
                  <c:v>2.7166299999999999</c:v>
                </c:pt>
                <c:pt idx="140">
                  <c:v>2.80139</c:v>
                </c:pt>
                <c:pt idx="141">
                  <c:v>2.9235899999999999</c:v>
                </c:pt>
                <c:pt idx="142">
                  <c:v>3.0689700000000002</c:v>
                </c:pt>
                <c:pt idx="143">
                  <c:v>3.11524</c:v>
                </c:pt>
                <c:pt idx="144">
                  <c:v>3.21774</c:v>
                </c:pt>
                <c:pt idx="145">
                  <c:v>3.33067</c:v>
                </c:pt>
                <c:pt idx="146">
                  <c:v>3.4608300000000001</c:v>
                </c:pt>
                <c:pt idx="147">
                  <c:v>3.5644900000000002</c:v>
                </c:pt>
                <c:pt idx="148">
                  <c:v>3.7354599999999998</c:v>
                </c:pt>
                <c:pt idx="149">
                  <c:v>3.78105</c:v>
                </c:pt>
                <c:pt idx="150">
                  <c:v>3.9344600000000001</c:v>
                </c:pt>
                <c:pt idx="151">
                  <c:v>4.0565499999999997</c:v>
                </c:pt>
                <c:pt idx="152">
                  <c:v>4.1473000000000004</c:v>
                </c:pt>
                <c:pt idx="153">
                  <c:v>4.2539999999999996</c:v>
                </c:pt>
                <c:pt idx="154">
                  <c:v>4.3684099999999999</c:v>
                </c:pt>
                <c:pt idx="155">
                  <c:v>4.4916099999999997</c:v>
                </c:pt>
                <c:pt idx="156">
                  <c:v>4.62385</c:v>
                </c:pt>
                <c:pt idx="157">
                  <c:v>4.69862</c:v>
                </c:pt>
                <c:pt idx="158">
                  <c:v>4.8394199999999996</c:v>
                </c:pt>
                <c:pt idx="159">
                  <c:v>4.89541</c:v>
                </c:pt>
                <c:pt idx="160">
                  <c:v>5.0366999999999997</c:v>
                </c:pt>
                <c:pt idx="161">
                  <c:v>5.1192000000000002</c:v>
                </c:pt>
                <c:pt idx="162">
                  <c:v>5.1818200000000001</c:v>
                </c:pt>
                <c:pt idx="163">
                  <c:v>5.3038999999999996</c:v>
                </c:pt>
                <c:pt idx="164">
                  <c:v>5.3819600000000003</c:v>
                </c:pt>
                <c:pt idx="165">
                  <c:v>5.49716</c:v>
                </c:pt>
                <c:pt idx="166">
                  <c:v>5.5777200000000002</c:v>
                </c:pt>
                <c:pt idx="167">
                  <c:v>5.7132699999999996</c:v>
                </c:pt>
                <c:pt idx="168">
                  <c:v>5.7124699999999997</c:v>
                </c:pt>
                <c:pt idx="169">
                  <c:v>5.7940199999999997</c:v>
                </c:pt>
                <c:pt idx="170">
                  <c:v>5.86111</c:v>
                </c:pt>
                <c:pt idx="171">
                  <c:v>5.8975999999999997</c:v>
                </c:pt>
                <c:pt idx="172">
                  <c:v>5.8963799999999997</c:v>
                </c:pt>
                <c:pt idx="173">
                  <c:v>5.90639</c:v>
                </c:pt>
                <c:pt idx="174">
                  <c:v>6.0423499999999999</c:v>
                </c:pt>
                <c:pt idx="175">
                  <c:v>6.0739099999999997</c:v>
                </c:pt>
                <c:pt idx="176">
                  <c:v>6.1795499999999999</c:v>
                </c:pt>
                <c:pt idx="177">
                  <c:v>6.3673000000000002</c:v>
                </c:pt>
                <c:pt idx="178">
                  <c:v>6.5397999999999996</c:v>
                </c:pt>
                <c:pt idx="179">
                  <c:v>6.71739</c:v>
                </c:pt>
                <c:pt idx="180">
                  <c:v>6.9478999999999997</c:v>
                </c:pt>
                <c:pt idx="181">
                  <c:v>7.1002999999999998</c:v>
                </c:pt>
                <c:pt idx="182">
                  <c:v>7.3502700000000001</c:v>
                </c:pt>
                <c:pt idx="183">
                  <c:v>7.5178700000000003</c:v>
                </c:pt>
                <c:pt idx="184">
                  <c:v>7.7898199999999997</c:v>
                </c:pt>
                <c:pt idx="185">
                  <c:v>8.0537200000000002</c:v>
                </c:pt>
                <c:pt idx="186">
                  <c:v>8.2485400000000002</c:v>
                </c:pt>
                <c:pt idx="187">
                  <c:v>8.5902899999999995</c:v>
                </c:pt>
                <c:pt idx="188">
                  <c:v>8.9178300000000004</c:v>
                </c:pt>
                <c:pt idx="189">
                  <c:v>9.3773099999999996</c:v>
                </c:pt>
                <c:pt idx="190">
                  <c:v>9.8599899999999998</c:v>
                </c:pt>
                <c:pt idx="191">
                  <c:v>10.145149999999999</c:v>
                </c:pt>
                <c:pt idx="192">
                  <c:v>10.62612</c:v>
                </c:pt>
                <c:pt idx="193">
                  <c:v>10.99654</c:v>
                </c:pt>
                <c:pt idx="194">
                  <c:v>11.514900000000001</c:v>
                </c:pt>
                <c:pt idx="195">
                  <c:v>11.97518</c:v>
                </c:pt>
                <c:pt idx="196">
                  <c:v>12.39251</c:v>
                </c:pt>
                <c:pt idx="197">
                  <c:v>12.84909</c:v>
                </c:pt>
                <c:pt idx="198">
                  <c:v>13.35402</c:v>
                </c:pt>
                <c:pt idx="199">
                  <c:v>13.864330000000001</c:v>
                </c:pt>
                <c:pt idx="200">
                  <c:v>14.35731</c:v>
                </c:pt>
                <c:pt idx="201">
                  <c:v>14.80308</c:v>
                </c:pt>
                <c:pt idx="202">
                  <c:v>15.26216</c:v>
                </c:pt>
                <c:pt idx="203">
                  <c:v>15.82832</c:v>
                </c:pt>
                <c:pt idx="204">
                  <c:v>16.551439999999999</c:v>
                </c:pt>
                <c:pt idx="205">
                  <c:v>17.141120000000001</c:v>
                </c:pt>
                <c:pt idx="206">
                  <c:v>17.81062</c:v>
                </c:pt>
                <c:pt idx="207">
                  <c:v>18.394020000000001</c:v>
                </c:pt>
                <c:pt idx="208">
                  <c:v>19.12444</c:v>
                </c:pt>
                <c:pt idx="209">
                  <c:v>20.03659</c:v>
                </c:pt>
                <c:pt idx="210">
                  <c:v>20.636790000000001</c:v>
                </c:pt>
                <c:pt idx="211">
                  <c:v>21.435590000000001</c:v>
                </c:pt>
                <c:pt idx="212">
                  <c:v>22.059850000000001</c:v>
                </c:pt>
                <c:pt idx="213">
                  <c:v>22.919709999999998</c:v>
                </c:pt>
                <c:pt idx="214">
                  <c:v>23.826239999999999</c:v>
                </c:pt>
                <c:pt idx="215">
                  <c:v>24.47823</c:v>
                </c:pt>
                <c:pt idx="216">
                  <c:v>25.340430000000001</c:v>
                </c:pt>
                <c:pt idx="217">
                  <c:v>26.073149999999998</c:v>
                </c:pt>
                <c:pt idx="218">
                  <c:v>27.021439999999998</c:v>
                </c:pt>
                <c:pt idx="219">
                  <c:v>27.969349999999999</c:v>
                </c:pt>
                <c:pt idx="220">
                  <c:v>28.634869999999999</c:v>
                </c:pt>
                <c:pt idx="221">
                  <c:v>29.552420000000001</c:v>
                </c:pt>
                <c:pt idx="222">
                  <c:v>30.355239999999998</c:v>
                </c:pt>
                <c:pt idx="223">
                  <c:v>31.39208</c:v>
                </c:pt>
                <c:pt idx="224">
                  <c:v>32.321379999999998</c:v>
                </c:pt>
                <c:pt idx="225">
                  <c:v>33.065489999999997</c:v>
                </c:pt>
                <c:pt idx="226">
                  <c:v>34.00553</c:v>
                </c:pt>
                <c:pt idx="227">
                  <c:v>34.900300000000001</c:v>
                </c:pt>
                <c:pt idx="228">
                  <c:v>36.001010000000001</c:v>
                </c:pt>
                <c:pt idx="229">
                  <c:v>36.920859999999998</c:v>
                </c:pt>
                <c:pt idx="230">
                  <c:v>37.812060000000002</c:v>
                </c:pt>
                <c:pt idx="231">
                  <c:v>38.679679999999998</c:v>
                </c:pt>
                <c:pt idx="232">
                  <c:v>39.649279999999997</c:v>
                </c:pt>
                <c:pt idx="233">
                  <c:v>40.820419999999999</c:v>
                </c:pt>
                <c:pt idx="234">
                  <c:v>41.688699999999997</c:v>
                </c:pt>
                <c:pt idx="235">
                  <c:v>42.691839999999999</c:v>
                </c:pt>
                <c:pt idx="236">
                  <c:v>43.562190000000001</c:v>
                </c:pt>
                <c:pt idx="237">
                  <c:v>44.604959999999998</c:v>
                </c:pt>
                <c:pt idx="238">
                  <c:v>45.842309999999998</c:v>
                </c:pt>
                <c:pt idx="239">
                  <c:v>46.651710000000001</c:v>
                </c:pt>
                <c:pt idx="240">
                  <c:v>47.762569999999997</c:v>
                </c:pt>
                <c:pt idx="241">
                  <c:v>48.604379999999999</c:v>
                </c:pt>
                <c:pt idx="242">
                  <c:v>49.747860000000003</c:v>
                </c:pt>
                <c:pt idx="243">
                  <c:v>50.999969999999998</c:v>
                </c:pt>
                <c:pt idx="244">
                  <c:v>51.794530000000002</c:v>
                </c:pt>
                <c:pt idx="245">
                  <c:v>52.906190000000002</c:v>
                </c:pt>
                <c:pt idx="246">
                  <c:v>53.822780000000002</c:v>
                </c:pt>
                <c:pt idx="247">
                  <c:v>55.066769999999998</c:v>
                </c:pt>
                <c:pt idx="248">
                  <c:v>56.251269999999998</c:v>
                </c:pt>
                <c:pt idx="249">
                  <c:v>57.097430000000003</c:v>
                </c:pt>
                <c:pt idx="250">
                  <c:v>58.198369999999997</c:v>
                </c:pt>
                <c:pt idx="251">
                  <c:v>59.203650000000003</c:v>
                </c:pt>
                <c:pt idx="252">
                  <c:v>60.49532</c:v>
                </c:pt>
                <c:pt idx="253">
                  <c:v>61.646210000000004</c:v>
                </c:pt>
                <c:pt idx="254">
                  <c:v>62.593359999999997</c:v>
                </c:pt>
                <c:pt idx="255">
                  <c:v>63.649230000000003</c:v>
                </c:pt>
                <c:pt idx="256">
                  <c:v>64.729979999999998</c:v>
                </c:pt>
                <c:pt idx="257">
                  <c:v>66.104230000000001</c:v>
                </c:pt>
                <c:pt idx="258">
                  <c:v>67.189610000000002</c:v>
                </c:pt>
                <c:pt idx="259">
                  <c:v>68.242869999999996</c:v>
                </c:pt>
                <c:pt idx="260">
                  <c:v>69.251599999999996</c:v>
                </c:pt>
                <c:pt idx="261">
                  <c:v>70.411649999999995</c:v>
                </c:pt>
                <c:pt idx="262">
                  <c:v>71.841229999999996</c:v>
                </c:pt>
                <c:pt idx="263">
                  <c:v>72.841669999999993</c:v>
                </c:pt>
                <c:pt idx="264">
                  <c:v>74.053290000000004</c:v>
                </c:pt>
                <c:pt idx="265">
                  <c:v>75.097579999999994</c:v>
                </c:pt>
                <c:pt idx="266">
                  <c:v>76.384839999999997</c:v>
                </c:pt>
                <c:pt idx="267">
                  <c:v>77.813230000000004</c:v>
                </c:pt>
                <c:pt idx="268">
                  <c:v>78.844369999999998</c:v>
                </c:pt>
                <c:pt idx="269">
                  <c:v>80.150660000000002</c:v>
                </c:pt>
                <c:pt idx="270">
                  <c:v>81.120050000000006</c:v>
                </c:pt>
                <c:pt idx="271">
                  <c:v>82.549059999999997</c:v>
                </c:pt>
                <c:pt idx="272">
                  <c:v>83.983969999999999</c:v>
                </c:pt>
                <c:pt idx="273">
                  <c:v>84.804450000000003</c:v>
                </c:pt>
                <c:pt idx="274">
                  <c:v>86.151660000000007</c:v>
                </c:pt>
                <c:pt idx="275">
                  <c:v>87.207980000000006</c:v>
                </c:pt>
                <c:pt idx="276">
                  <c:v>88.678849999999997</c:v>
                </c:pt>
                <c:pt idx="277">
                  <c:v>90.080839999999995</c:v>
                </c:pt>
                <c:pt idx="278">
                  <c:v>91.111019999999996</c:v>
                </c:pt>
                <c:pt idx="279">
                  <c:v>92.388890000000004</c:v>
                </c:pt>
                <c:pt idx="280">
                  <c:v>93.584130000000002</c:v>
                </c:pt>
                <c:pt idx="281">
                  <c:v>95.093980000000002</c:v>
                </c:pt>
                <c:pt idx="282">
                  <c:v>96.354780000000005</c:v>
                </c:pt>
                <c:pt idx="283">
                  <c:v>97.573449999999994</c:v>
                </c:pt>
                <c:pt idx="284">
                  <c:v>98.776349999999994</c:v>
                </c:pt>
                <c:pt idx="285">
                  <c:v>100.05632</c:v>
                </c:pt>
                <c:pt idx="286">
                  <c:v>101.61409999999999</c:v>
                </c:pt>
                <c:pt idx="287">
                  <c:v>102.81276</c:v>
                </c:pt>
                <c:pt idx="288">
                  <c:v>104.06743</c:v>
                </c:pt>
                <c:pt idx="289">
                  <c:v>105.25953</c:v>
                </c:pt>
                <c:pt idx="290">
                  <c:v>106.62615</c:v>
                </c:pt>
                <c:pt idx="291">
                  <c:v>108.17841</c:v>
                </c:pt>
                <c:pt idx="292">
                  <c:v>109.28776000000001</c:v>
                </c:pt>
                <c:pt idx="293">
                  <c:v>110.56966</c:v>
                </c:pt>
                <c:pt idx="294">
                  <c:v>111.88899000000001</c:v>
                </c:pt>
                <c:pt idx="295">
                  <c:v>113.29787</c:v>
                </c:pt>
                <c:pt idx="296">
                  <c:v>114.80726</c:v>
                </c:pt>
                <c:pt idx="297">
                  <c:v>115.90328</c:v>
                </c:pt>
                <c:pt idx="298">
                  <c:v>117.30374</c:v>
                </c:pt>
                <c:pt idx="299">
                  <c:v>118.45935</c:v>
                </c:pt>
                <c:pt idx="300">
                  <c:v>119.93617999999999</c:v>
                </c:pt>
                <c:pt idx="301">
                  <c:v>121.43344</c:v>
                </c:pt>
                <c:pt idx="302">
                  <c:v>122.53834999999999</c:v>
                </c:pt>
                <c:pt idx="303">
                  <c:v>123.86663</c:v>
                </c:pt>
                <c:pt idx="304">
                  <c:v>125.0664</c:v>
                </c:pt>
                <c:pt idx="305">
                  <c:v>126.64421</c:v>
                </c:pt>
                <c:pt idx="306">
                  <c:v>128.03216</c:v>
                </c:pt>
                <c:pt idx="307">
                  <c:v>129.21898999999999</c:v>
                </c:pt>
                <c:pt idx="308">
                  <c:v>130.49412000000001</c:v>
                </c:pt>
                <c:pt idx="309">
                  <c:v>131.74609000000001</c:v>
                </c:pt>
                <c:pt idx="310">
                  <c:v>133.39366999999999</c:v>
                </c:pt>
                <c:pt idx="311">
                  <c:v>134.64963</c:v>
                </c:pt>
                <c:pt idx="312">
                  <c:v>135.93874</c:v>
                </c:pt>
                <c:pt idx="313">
                  <c:v>137.12936999999999</c:v>
                </c:pt>
                <c:pt idx="314">
                  <c:v>138.48522</c:v>
                </c:pt>
                <c:pt idx="315">
                  <c:v>140.14802</c:v>
                </c:pt>
                <c:pt idx="316">
                  <c:v>141.30385999999999</c:v>
                </c:pt>
                <c:pt idx="317">
                  <c:v>142.63631000000001</c:v>
                </c:pt>
                <c:pt idx="318">
                  <c:v>143.83600999999999</c:v>
                </c:pt>
                <c:pt idx="319">
                  <c:v>145.2509</c:v>
                </c:pt>
                <c:pt idx="320">
                  <c:v>146.84774999999999</c:v>
                </c:pt>
                <c:pt idx="321">
                  <c:v>147.97341</c:v>
                </c:pt>
                <c:pt idx="322">
                  <c:v>149.36852999999999</c:v>
                </c:pt>
                <c:pt idx="323">
                  <c:v>150.55636000000001</c:v>
                </c:pt>
                <c:pt idx="324">
                  <c:v>152.05485999999999</c:v>
                </c:pt>
                <c:pt idx="325">
                  <c:v>153.58858000000001</c:v>
                </c:pt>
                <c:pt idx="326">
                  <c:v>154.6968</c:v>
                </c:pt>
                <c:pt idx="327">
                  <c:v>156.12472</c:v>
                </c:pt>
                <c:pt idx="328">
                  <c:v>157.30598000000001</c:v>
                </c:pt>
                <c:pt idx="329">
                  <c:v>158.89934</c:v>
                </c:pt>
                <c:pt idx="330">
                  <c:v>160.36833999999999</c:v>
                </c:pt>
                <c:pt idx="331">
                  <c:v>161.52450999999999</c:v>
                </c:pt>
                <c:pt idx="332">
                  <c:v>162.84211999999999</c:v>
                </c:pt>
                <c:pt idx="333">
                  <c:v>164.13344000000001</c:v>
                </c:pt>
                <c:pt idx="334">
                  <c:v>165.75214</c:v>
                </c:pt>
                <c:pt idx="335">
                  <c:v>167.10894999999999</c:v>
                </c:pt>
                <c:pt idx="336">
                  <c:v>168.33359999999999</c:v>
                </c:pt>
                <c:pt idx="337">
                  <c:v>169.65366</c:v>
                </c:pt>
                <c:pt idx="338">
                  <c:v>170.90414000000001</c:v>
                </c:pt>
                <c:pt idx="339">
                  <c:v>172.63792000000001</c:v>
                </c:pt>
                <c:pt idx="340">
                  <c:v>173.92764</c:v>
                </c:pt>
                <c:pt idx="341">
                  <c:v>175.26943</c:v>
                </c:pt>
                <c:pt idx="342">
                  <c:v>176.51158000000001</c:v>
                </c:pt>
                <c:pt idx="343">
                  <c:v>177.89331000000001</c:v>
                </c:pt>
                <c:pt idx="344">
                  <c:v>179.56842</c:v>
                </c:pt>
                <c:pt idx="345">
                  <c:v>180.71199999999999</c:v>
                </c:pt>
                <c:pt idx="346">
                  <c:v>182.14549</c:v>
                </c:pt>
                <c:pt idx="347">
                  <c:v>183.30655999999999</c:v>
                </c:pt>
                <c:pt idx="348">
                  <c:v>184.81068999999999</c:v>
                </c:pt>
                <c:pt idx="349">
                  <c:v>186.45903000000001</c:v>
                </c:pt>
                <c:pt idx="350">
                  <c:v>187.55170000000001</c:v>
                </c:pt>
                <c:pt idx="351">
                  <c:v>188.98389</c:v>
                </c:pt>
                <c:pt idx="352">
                  <c:v>190.2157</c:v>
                </c:pt>
                <c:pt idx="353">
                  <c:v>191.78871000000001</c:v>
                </c:pt>
                <c:pt idx="354">
                  <c:v>193.39250000000001</c:v>
                </c:pt>
                <c:pt idx="355">
                  <c:v>194.50766999999999</c:v>
                </c:pt>
                <c:pt idx="356">
                  <c:v>195.95523</c:v>
                </c:pt>
                <c:pt idx="357">
                  <c:v>197.18971999999999</c:v>
                </c:pt>
                <c:pt idx="358">
                  <c:v>198.86084</c:v>
                </c:pt>
                <c:pt idx="359">
                  <c:v>200.33697000000001</c:v>
                </c:pt>
                <c:pt idx="360">
                  <c:v>201.49080000000001</c:v>
                </c:pt>
                <c:pt idx="361">
                  <c:v>202.87186</c:v>
                </c:pt>
                <c:pt idx="362">
                  <c:v>204.14346</c:v>
                </c:pt>
                <c:pt idx="363">
                  <c:v>205.86873</c:v>
                </c:pt>
                <c:pt idx="364">
                  <c:v>207.25085999999999</c:v>
                </c:pt>
                <c:pt idx="365">
                  <c:v>208.52887999999999</c:v>
                </c:pt>
                <c:pt idx="366">
                  <c:v>209.84711999999999</c:v>
                </c:pt>
                <c:pt idx="367">
                  <c:v>211.20081999999999</c:v>
                </c:pt>
                <c:pt idx="368">
                  <c:v>212.87689</c:v>
                </c:pt>
                <c:pt idx="369">
                  <c:v>214.19123999999999</c:v>
                </c:pt>
                <c:pt idx="370">
                  <c:v>215.58963</c:v>
                </c:pt>
                <c:pt idx="371">
                  <c:v>216.82228000000001</c:v>
                </c:pt>
                <c:pt idx="372">
                  <c:v>218.24245999999999</c:v>
                </c:pt>
                <c:pt idx="373">
                  <c:v>219.97203999999999</c:v>
                </c:pt>
                <c:pt idx="374">
                  <c:v>221.18896000000001</c:v>
                </c:pt>
                <c:pt idx="375">
                  <c:v>222.62329</c:v>
                </c:pt>
                <c:pt idx="376">
                  <c:v>223.86274</c:v>
                </c:pt>
                <c:pt idx="377">
                  <c:v>225.34485000000001</c:v>
                </c:pt>
                <c:pt idx="378">
                  <c:v>227.01084</c:v>
                </c:pt>
                <c:pt idx="379">
                  <c:v>228.16217</c:v>
                </c:pt>
                <c:pt idx="380">
                  <c:v>229.61815999999999</c:v>
                </c:pt>
                <c:pt idx="381">
                  <c:v>230.86490000000001</c:v>
                </c:pt>
                <c:pt idx="382">
                  <c:v>232.45600999999999</c:v>
                </c:pt>
                <c:pt idx="383">
                  <c:v>234.06003000000001</c:v>
                </c:pt>
                <c:pt idx="384">
                  <c:v>235.21352999999999</c:v>
                </c:pt>
                <c:pt idx="385">
                  <c:v>236.65461999999999</c:v>
                </c:pt>
                <c:pt idx="386">
                  <c:v>237.93144000000001</c:v>
                </c:pt>
                <c:pt idx="387">
                  <c:v>239.56438</c:v>
                </c:pt>
                <c:pt idx="388">
                  <c:v>241.1011</c:v>
                </c:pt>
                <c:pt idx="389">
                  <c:v>242.31419</c:v>
                </c:pt>
                <c:pt idx="390">
                  <c:v>243.66129000000001</c:v>
                </c:pt>
                <c:pt idx="391">
                  <c:v>245.01402999999999</c:v>
                </c:pt>
                <c:pt idx="392">
                  <c:v>246.72810000000001</c:v>
                </c:pt>
                <c:pt idx="393">
                  <c:v>248.07565</c:v>
                </c:pt>
                <c:pt idx="394">
                  <c:v>249.41475</c:v>
                </c:pt>
                <c:pt idx="395">
                  <c:v>250.74895000000001</c:v>
                </c:pt>
                <c:pt idx="396">
                  <c:v>252.16632999999999</c:v>
                </c:pt>
                <c:pt idx="397">
                  <c:v>253.83231000000001</c:v>
                </c:pt>
                <c:pt idx="398">
                  <c:v>255.06198000000001</c:v>
                </c:pt>
                <c:pt idx="399">
                  <c:v>256.54723999999999</c:v>
                </c:pt>
                <c:pt idx="400">
                  <c:v>257.75761</c:v>
                </c:pt>
                <c:pt idx="401">
                  <c:v>259.24880999999999</c:v>
                </c:pt>
                <c:pt idx="402">
                  <c:v>260.92169000000001</c:v>
                </c:pt>
                <c:pt idx="403">
                  <c:v>262.13121999999998</c:v>
                </c:pt>
                <c:pt idx="404">
                  <c:v>263.57837000000001</c:v>
                </c:pt>
                <c:pt idx="405">
                  <c:v>264.82997999999998</c:v>
                </c:pt>
                <c:pt idx="406">
                  <c:v>266.38551000000001</c:v>
                </c:pt>
                <c:pt idx="407">
                  <c:v>268.02623</c:v>
                </c:pt>
                <c:pt idx="408">
                  <c:v>269.19691</c:v>
                </c:pt>
                <c:pt idx="409">
                  <c:v>270.65012000000002</c:v>
                </c:pt>
                <c:pt idx="410">
                  <c:v>271.88416000000001</c:v>
                </c:pt>
                <c:pt idx="411">
                  <c:v>273.57699000000002</c:v>
                </c:pt>
                <c:pt idx="412">
                  <c:v>275.09978000000001</c:v>
                </c:pt>
                <c:pt idx="413">
                  <c:v>276.31664999999998</c:v>
                </c:pt>
                <c:pt idx="414">
                  <c:v>277.74551000000002</c:v>
                </c:pt>
                <c:pt idx="415">
                  <c:v>279.15257000000003</c:v>
                </c:pt>
                <c:pt idx="416">
                  <c:v>280.72149000000002</c:v>
                </c:pt>
                <c:pt idx="417">
                  <c:v>282.15823</c:v>
                </c:pt>
                <c:pt idx="418">
                  <c:v>283.41334000000001</c:v>
                </c:pt>
                <c:pt idx="419">
                  <c:v>284.74020999999999</c:v>
                </c:pt>
                <c:pt idx="420">
                  <c:v>286.12157999999999</c:v>
                </c:pt>
                <c:pt idx="421">
                  <c:v>287.89850999999999</c:v>
                </c:pt>
                <c:pt idx="422">
                  <c:v>289.18056000000001</c:v>
                </c:pt>
                <c:pt idx="423">
                  <c:v>290.54149000000001</c:v>
                </c:pt>
                <c:pt idx="424">
                  <c:v>291.83372000000003</c:v>
                </c:pt>
                <c:pt idx="425">
                  <c:v>293.29881</c:v>
                </c:pt>
                <c:pt idx="426">
                  <c:v>295.05389000000002</c:v>
                </c:pt>
                <c:pt idx="427">
                  <c:v>296.22595999999999</c:v>
                </c:pt>
                <c:pt idx="428">
                  <c:v>297.68606</c:v>
                </c:pt>
                <c:pt idx="429">
                  <c:v>298.93139000000002</c:v>
                </c:pt>
                <c:pt idx="430">
                  <c:v>300.46802000000002</c:v>
                </c:pt>
                <c:pt idx="431">
                  <c:v>302.11799000000002</c:v>
                </c:pt>
                <c:pt idx="432">
                  <c:v>303.29340999999999</c:v>
                </c:pt>
                <c:pt idx="433">
                  <c:v>304.76173999999997</c:v>
                </c:pt>
                <c:pt idx="434">
                  <c:v>306.01645000000002</c:v>
                </c:pt>
                <c:pt idx="435">
                  <c:v>307.62259999999998</c:v>
                </c:pt>
                <c:pt idx="436">
                  <c:v>309.22636999999997</c:v>
                </c:pt>
                <c:pt idx="437">
                  <c:v>310.40946000000002</c:v>
                </c:pt>
                <c:pt idx="438">
                  <c:v>311.82564000000002</c:v>
                </c:pt>
                <c:pt idx="439">
                  <c:v>313.10208999999998</c:v>
                </c:pt>
                <c:pt idx="440">
                  <c:v>314.77062000000001</c:v>
                </c:pt>
                <c:pt idx="441">
                  <c:v>316.28789</c:v>
                </c:pt>
                <c:pt idx="442">
                  <c:v>317.35399999999998</c:v>
                </c:pt>
                <c:pt idx="443">
                  <c:v>318.88913000000002</c:v>
                </c:pt>
                <c:pt idx="444">
                  <c:v>320.17723999999998</c:v>
                </c:pt>
                <c:pt idx="445">
                  <c:v>321.93977000000001</c:v>
                </c:pt>
                <c:pt idx="446">
                  <c:v>323.40132999999997</c:v>
                </c:pt>
                <c:pt idx="447">
                  <c:v>324.69119000000001</c:v>
                </c:pt>
                <c:pt idx="448">
                  <c:v>326.00542000000002</c:v>
                </c:pt>
                <c:pt idx="449">
                  <c:v>327.44639000000001</c:v>
                </c:pt>
                <c:pt idx="450">
                  <c:v>329.23243000000002</c:v>
                </c:pt>
                <c:pt idx="451">
                  <c:v>330.52632999999997</c:v>
                </c:pt>
                <c:pt idx="452">
                  <c:v>331.94864000000001</c:v>
                </c:pt>
                <c:pt idx="453">
                  <c:v>333.25655</c:v>
                </c:pt>
                <c:pt idx="454">
                  <c:v>334.76587999999998</c:v>
                </c:pt>
                <c:pt idx="455">
                  <c:v>336.51776000000001</c:v>
                </c:pt>
                <c:pt idx="456">
                  <c:v>337.76037000000002</c:v>
                </c:pt>
                <c:pt idx="457">
                  <c:v>339.22663</c:v>
                </c:pt>
                <c:pt idx="458">
                  <c:v>340.46294999999998</c:v>
                </c:pt>
                <c:pt idx="459">
                  <c:v>342.0829</c:v>
                </c:pt>
                <c:pt idx="460">
                  <c:v>343.7654</c:v>
                </c:pt>
                <c:pt idx="461">
                  <c:v>344.95575000000002</c:v>
                </c:pt>
                <c:pt idx="462">
                  <c:v>346.45397000000003</c:v>
                </c:pt>
                <c:pt idx="463">
                  <c:v>347.71883000000003</c:v>
                </c:pt>
                <c:pt idx="464">
                  <c:v>349.42577999999997</c:v>
                </c:pt>
                <c:pt idx="465">
                  <c:v>350.99324000000001</c:v>
                </c:pt>
                <c:pt idx="466">
                  <c:v>352.23802999999998</c:v>
                </c:pt>
                <c:pt idx="467">
                  <c:v>353.69427000000002</c:v>
                </c:pt>
                <c:pt idx="468">
                  <c:v>355.00968</c:v>
                </c:pt>
                <c:pt idx="469">
                  <c:v>356.71625999999998</c:v>
                </c:pt>
                <c:pt idx="470">
                  <c:v>358.23133000000001</c:v>
                </c:pt>
                <c:pt idx="471">
                  <c:v>359.55718999999999</c:v>
                </c:pt>
                <c:pt idx="472">
                  <c:v>360.92093999999997</c:v>
                </c:pt>
                <c:pt idx="473">
                  <c:v>362.28766999999999</c:v>
                </c:pt>
                <c:pt idx="474">
                  <c:v>364.07263999999998</c:v>
                </c:pt>
                <c:pt idx="475">
                  <c:v>365.49079</c:v>
                </c:pt>
                <c:pt idx="476">
                  <c:v>366.8723</c:v>
                </c:pt>
                <c:pt idx="477">
                  <c:v>368.11779999999999</c:v>
                </c:pt>
                <c:pt idx="478">
                  <c:v>369.61005</c:v>
                </c:pt>
                <c:pt idx="479">
                  <c:v>371.38493</c:v>
                </c:pt>
                <c:pt idx="480">
                  <c:v>372.64112</c:v>
                </c:pt>
                <c:pt idx="481">
                  <c:v>374.12490000000003</c:v>
                </c:pt>
                <c:pt idx="482">
                  <c:v>375.37294000000003</c:v>
                </c:pt>
                <c:pt idx="483">
                  <c:v>376.87025</c:v>
                </c:pt>
                <c:pt idx="484">
                  <c:v>378.63186999999999</c:v>
                </c:pt>
                <c:pt idx="485">
                  <c:v>379.78769</c:v>
                </c:pt>
                <c:pt idx="486">
                  <c:v>381.30660999999998</c:v>
                </c:pt>
                <c:pt idx="487">
                  <c:v>382.49444999999997</c:v>
                </c:pt>
                <c:pt idx="488">
                  <c:v>384.13434000000001</c:v>
                </c:pt>
                <c:pt idx="489">
                  <c:v>385.84507000000002</c:v>
                </c:pt>
                <c:pt idx="490">
                  <c:v>386.99063999999998</c:v>
                </c:pt>
                <c:pt idx="491">
                  <c:v>388.46089000000001</c:v>
                </c:pt>
                <c:pt idx="492">
                  <c:v>389.76353</c:v>
                </c:pt>
                <c:pt idx="493">
                  <c:v>391.38449000000003</c:v>
                </c:pt>
                <c:pt idx="494">
                  <c:v>392.94099</c:v>
                </c:pt>
                <c:pt idx="495">
                  <c:v>394.14648999999997</c:v>
                </c:pt>
                <c:pt idx="496">
                  <c:v>395.59111000000001</c:v>
                </c:pt>
                <c:pt idx="497">
                  <c:v>396.92729000000003</c:v>
                </c:pt>
                <c:pt idx="498">
                  <c:v>398.66883999999999</c:v>
                </c:pt>
                <c:pt idx="499">
                  <c:v>400.04424999999998</c:v>
                </c:pt>
                <c:pt idx="500">
                  <c:v>401.45262000000002</c:v>
                </c:pt>
                <c:pt idx="501">
                  <c:v>402.77001000000001</c:v>
                </c:pt>
                <c:pt idx="502">
                  <c:v>404.16716000000002</c:v>
                </c:pt>
                <c:pt idx="503">
                  <c:v>405.73070000000001</c:v>
                </c:pt>
                <c:pt idx="504">
                  <c:v>407.13105999999999</c:v>
                </c:pt>
                <c:pt idx="505">
                  <c:v>408.60863999999998</c:v>
                </c:pt>
                <c:pt idx="506">
                  <c:v>409.80572999999998</c:v>
                </c:pt>
                <c:pt idx="507">
                  <c:v>411.32479000000001</c:v>
                </c:pt>
                <c:pt idx="508">
                  <c:v>413.02379999999999</c:v>
                </c:pt>
                <c:pt idx="509">
                  <c:v>414.24936000000002</c:v>
                </c:pt>
                <c:pt idx="510">
                  <c:v>415.72687000000002</c:v>
                </c:pt>
                <c:pt idx="511">
                  <c:v>417.06425999999999</c:v>
                </c:pt>
                <c:pt idx="512">
                  <c:v>418.61144999999999</c:v>
                </c:pt>
                <c:pt idx="513">
                  <c:v>420.32423</c:v>
                </c:pt>
                <c:pt idx="514">
                  <c:v>421.49851000000001</c:v>
                </c:pt>
                <c:pt idx="515">
                  <c:v>422.97172999999998</c:v>
                </c:pt>
                <c:pt idx="516">
                  <c:v>424.22978999999998</c:v>
                </c:pt>
                <c:pt idx="517">
                  <c:v>425.88679999999999</c:v>
                </c:pt>
                <c:pt idx="518">
                  <c:v>427.46159</c:v>
                </c:pt>
                <c:pt idx="519">
                  <c:v>428.46123999999998</c:v>
                </c:pt>
                <c:pt idx="520">
                  <c:v>429.88297</c:v>
                </c:pt>
                <c:pt idx="521">
                  <c:v>431.16448000000003</c:v>
                </c:pt>
                <c:pt idx="522">
                  <c:v>432.87966999999998</c:v>
                </c:pt>
                <c:pt idx="523">
                  <c:v>434.32760999999999</c:v>
                </c:pt>
                <c:pt idx="524">
                  <c:v>435.59341000000001</c:v>
                </c:pt>
                <c:pt idx="525">
                  <c:v>436.91099000000003</c:v>
                </c:pt>
                <c:pt idx="526">
                  <c:v>438.30086999999997</c:v>
                </c:pt>
                <c:pt idx="527">
                  <c:v>440.02940000000001</c:v>
                </c:pt>
                <c:pt idx="528">
                  <c:v>441.38283000000001</c:v>
                </c:pt>
                <c:pt idx="529">
                  <c:v>442.70524</c:v>
                </c:pt>
                <c:pt idx="530">
                  <c:v>443.98950000000002</c:v>
                </c:pt>
                <c:pt idx="531">
                  <c:v>445.41350999999997</c:v>
                </c:pt>
                <c:pt idx="532">
                  <c:v>447.17191000000003</c:v>
                </c:pt>
                <c:pt idx="533">
                  <c:v>448.42137000000002</c:v>
                </c:pt>
                <c:pt idx="534">
                  <c:v>449.81187999999997</c:v>
                </c:pt>
                <c:pt idx="535">
                  <c:v>451.06207000000001</c:v>
                </c:pt>
                <c:pt idx="536">
                  <c:v>452.60574000000003</c:v>
                </c:pt>
                <c:pt idx="537">
                  <c:v>454.22944999999999</c:v>
                </c:pt>
                <c:pt idx="538">
                  <c:v>455.54385000000002</c:v>
                </c:pt>
                <c:pt idx="539">
                  <c:v>456.98678999999998</c:v>
                </c:pt>
                <c:pt idx="540">
                  <c:v>458.20834000000002</c:v>
                </c:pt>
                <c:pt idx="541">
                  <c:v>459.77087</c:v>
                </c:pt>
                <c:pt idx="542">
                  <c:v>461.44418999999999</c:v>
                </c:pt>
                <c:pt idx="543">
                  <c:v>462.53676000000002</c:v>
                </c:pt>
                <c:pt idx="544">
                  <c:v>463.96570000000003</c:v>
                </c:pt>
                <c:pt idx="545">
                  <c:v>465.19173999999998</c:v>
                </c:pt>
                <c:pt idx="546">
                  <c:v>466.83397000000002</c:v>
                </c:pt>
                <c:pt idx="547">
                  <c:v>468.37493000000001</c:v>
                </c:pt>
                <c:pt idx="548">
                  <c:v>469.54338000000001</c:v>
                </c:pt>
                <c:pt idx="549">
                  <c:v>470.86723000000001</c:v>
                </c:pt>
                <c:pt idx="550">
                  <c:v>472.16331000000002</c:v>
                </c:pt>
                <c:pt idx="551">
                  <c:v>473.88355999999999</c:v>
                </c:pt>
                <c:pt idx="552">
                  <c:v>475.23629</c:v>
                </c:pt>
                <c:pt idx="553">
                  <c:v>476.44819000000001</c:v>
                </c:pt>
                <c:pt idx="554">
                  <c:v>477.75355000000002</c:v>
                </c:pt>
                <c:pt idx="555">
                  <c:v>479.11646000000002</c:v>
                </c:pt>
                <c:pt idx="556">
                  <c:v>480.81065000000001</c:v>
                </c:pt>
                <c:pt idx="557">
                  <c:v>482.1087</c:v>
                </c:pt>
                <c:pt idx="558">
                  <c:v>483.47264999999999</c:v>
                </c:pt>
                <c:pt idx="559">
                  <c:v>484.70445000000001</c:v>
                </c:pt>
                <c:pt idx="560">
                  <c:v>486.11383000000001</c:v>
                </c:pt>
                <c:pt idx="561">
                  <c:v>487.84231999999997</c:v>
                </c:pt>
                <c:pt idx="562">
                  <c:v>489.02845000000002</c:v>
                </c:pt>
                <c:pt idx="563">
                  <c:v>490.41428000000002</c:v>
                </c:pt>
                <c:pt idx="564">
                  <c:v>491.60816</c:v>
                </c:pt>
                <c:pt idx="565">
                  <c:v>493.11547999999999</c:v>
                </c:pt>
                <c:pt idx="566">
                  <c:v>494.77348999999998</c:v>
                </c:pt>
                <c:pt idx="567">
                  <c:v>495.88387999999998</c:v>
                </c:pt>
                <c:pt idx="568">
                  <c:v>497.32803000000001</c:v>
                </c:pt>
                <c:pt idx="569">
                  <c:v>498.51058999999998</c:v>
                </c:pt>
                <c:pt idx="570">
                  <c:v>500.08483999999999</c:v>
                </c:pt>
                <c:pt idx="571">
                  <c:v>501.63551999999999</c:v>
                </c:pt>
                <c:pt idx="572">
                  <c:v>502.81880999999998</c:v>
                </c:pt>
                <c:pt idx="573">
                  <c:v>504.19211000000001</c:v>
                </c:pt>
                <c:pt idx="574">
                  <c:v>505.39818000000002</c:v>
                </c:pt>
                <c:pt idx="575">
                  <c:v>507.02017000000001</c:v>
                </c:pt>
                <c:pt idx="576">
                  <c:v>508.52499</c:v>
                </c:pt>
                <c:pt idx="577">
                  <c:v>509.71652</c:v>
                </c:pt>
                <c:pt idx="578">
                  <c:v>510.96100999999999</c:v>
                </c:pt>
                <c:pt idx="579">
                  <c:v>512.25474999999994</c:v>
                </c:pt>
                <c:pt idx="580">
                  <c:v>513.96779000000004</c:v>
                </c:pt>
                <c:pt idx="581">
                  <c:v>515.27831000000003</c:v>
                </c:pt>
                <c:pt idx="582">
                  <c:v>516.55708000000004</c:v>
                </c:pt>
                <c:pt idx="583">
                  <c:v>517.79390000000001</c:v>
                </c:pt>
                <c:pt idx="584">
                  <c:v>519.15017999999998</c:v>
                </c:pt>
                <c:pt idx="585">
                  <c:v>520.83708999999999</c:v>
                </c:pt>
                <c:pt idx="586">
                  <c:v>522.11860000000001</c:v>
                </c:pt>
                <c:pt idx="587">
                  <c:v>523.47028999999998</c:v>
                </c:pt>
                <c:pt idx="588">
                  <c:v>524.65099999999995</c:v>
                </c:pt>
                <c:pt idx="589">
                  <c:v>526.09220000000005</c:v>
                </c:pt>
                <c:pt idx="590">
                  <c:v>527.73271999999997</c:v>
                </c:pt>
                <c:pt idx="591">
                  <c:v>528.79477999999995</c:v>
                </c:pt>
                <c:pt idx="592">
                  <c:v>530.20794000000001</c:v>
                </c:pt>
                <c:pt idx="593">
                  <c:v>531.40245000000004</c:v>
                </c:pt>
                <c:pt idx="594">
                  <c:v>532.90345000000002</c:v>
                </c:pt>
                <c:pt idx="595">
                  <c:v>534.46572000000003</c:v>
                </c:pt>
                <c:pt idx="596">
                  <c:v>535.49879999999996</c:v>
                </c:pt>
                <c:pt idx="597">
                  <c:v>536.90431999999998</c:v>
                </c:pt>
                <c:pt idx="598">
                  <c:v>538.09860000000003</c:v>
                </c:pt>
                <c:pt idx="599">
                  <c:v>539.67975999999999</c:v>
                </c:pt>
                <c:pt idx="600">
                  <c:v>541.09436000000005</c:v>
                </c:pt>
                <c:pt idx="601">
                  <c:v>542.25152000000003</c:v>
                </c:pt>
                <c:pt idx="602">
                  <c:v>543.55791999999997</c:v>
                </c:pt>
                <c:pt idx="603">
                  <c:v>544.78579999999999</c:v>
                </c:pt>
                <c:pt idx="604">
                  <c:v>546.35359000000005</c:v>
                </c:pt>
                <c:pt idx="605">
                  <c:v>547.73868000000004</c:v>
                </c:pt>
                <c:pt idx="606">
                  <c:v>548.95780999999999</c:v>
                </c:pt>
                <c:pt idx="607">
                  <c:v>550.20394999999996</c:v>
                </c:pt>
                <c:pt idx="608">
                  <c:v>551.46250999999995</c:v>
                </c:pt>
                <c:pt idx="609">
                  <c:v>553.06829000000005</c:v>
                </c:pt>
                <c:pt idx="610">
                  <c:v>554.30232999999998</c:v>
                </c:pt>
                <c:pt idx="611">
                  <c:v>555.61667</c:v>
                </c:pt>
                <c:pt idx="612">
                  <c:v>556.77480000000003</c:v>
                </c:pt>
                <c:pt idx="613">
                  <c:v>558.08117000000004</c:v>
                </c:pt>
                <c:pt idx="614">
                  <c:v>559.71603000000005</c:v>
                </c:pt>
                <c:pt idx="615">
                  <c:v>560.70632999999998</c:v>
                </c:pt>
                <c:pt idx="616">
                  <c:v>557.67669999999998</c:v>
                </c:pt>
                <c:pt idx="617">
                  <c:v>545.85853999999995</c:v>
                </c:pt>
                <c:pt idx="618">
                  <c:v>544.72262000000001</c:v>
                </c:pt>
                <c:pt idx="619">
                  <c:v>539.36396000000002</c:v>
                </c:pt>
                <c:pt idx="620">
                  <c:v>532.23950000000002</c:v>
                </c:pt>
                <c:pt idx="621">
                  <c:v>530.05826999999999</c:v>
                </c:pt>
                <c:pt idx="622">
                  <c:v>529.98306000000002</c:v>
                </c:pt>
                <c:pt idx="623">
                  <c:v>530.74442999999997</c:v>
                </c:pt>
                <c:pt idx="624">
                  <c:v>529.57960000000003</c:v>
                </c:pt>
                <c:pt idx="625">
                  <c:v>527.75021000000004</c:v>
                </c:pt>
                <c:pt idx="626">
                  <c:v>527.85542999999996</c:v>
                </c:pt>
                <c:pt idx="627">
                  <c:v>524.92666999999994</c:v>
                </c:pt>
                <c:pt idx="628">
                  <c:v>523.08834000000002</c:v>
                </c:pt>
                <c:pt idx="629">
                  <c:v>523.44356000000005</c:v>
                </c:pt>
                <c:pt idx="630">
                  <c:v>523.83047999999997</c:v>
                </c:pt>
                <c:pt idx="631">
                  <c:v>524.53178000000003</c:v>
                </c:pt>
                <c:pt idx="632">
                  <c:v>525.32799</c:v>
                </c:pt>
                <c:pt idx="633">
                  <c:v>526.50629000000004</c:v>
                </c:pt>
                <c:pt idx="634">
                  <c:v>527.43344000000002</c:v>
                </c:pt>
                <c:pt idx="635">
                  <c:v>528.28087000000005</c:v>
                </c:pt>
                <c:pt idx="636">
                  <c:v>529.11302000000001</c:v>
                </c:pt>
                <c:pt idx="637">
                  <c:v>530.04142000000002</c:v>
                </c:pt>
                <c:pt idx="638">
                  <c:v>531.20618000000002</c:v>
                </c:pt>
                <c:pt idx="639">
                  <c:v>531.87703999999997</c:v>
                </c:pt>
                <c:pt idx="640">
                  <c:v>532.59707000000003</c:v>
                </c:pt>
                <c:pt idx="641">
                  <c:v>532.99896000000001</c:v>
                </c:pt>
                <c:pt idx="642">
                  <c:v>533.29794000000004</c:v>
                </c:pt>
                <c:pt idx="643">
                  <c:v>533.82581000000005</c:v>
                </c:pt>
                <c:pt idx="644">
                  <c:v>533.98179000000005</c:v>
                </c:pt>
                <c:pt idx="645">
                  <c:v>534.52551000000005</c:v>
                </c:pt>
                <c:pt idx="646">
                  <c:v>534.94767000000002</c:v>
                </c:pt>
                <c:pt idx="647">
                  <c:v>535.75901999999996</c:v>
                </c:pt>
                <c:pt idx="648">
                  <c:v>536.85608000000002</c:v>
                </c:pt>
                <c:pt idx="649">
                  <c:v>537.43152999999995</c:v>
                </c:pt>
                <c:pt idx="650">
                  <c:v>538.32505000000003</c:v>
                </c:pt>
                <c:pt idx="651">
                  <c:v>539.05026999999995</c:v>
                </c:pt>
                <c:pt idx="652">
                  <c:v>540.20917999999995</c:v>
                </c:pt>
                <c:pt idx="653">
                  <c:v>541.30631000000005</c:v>
                </c:pt>
                <c:pt idx="654">
                  <c:v>541.98842000000002</c:v>
                </c:pt>
                <c:pt idx="655">
                  <c:v>542.92442000000005</c:v>
                </c:pt>
                <c:pt idx="656">
                  <c:v>543.80722000000003</c:v>
                </c:pt>
                <c:pt idx="657">
                  <c:v>545.00846000000001</c:v>
                </c:pt>
                <c:pt idx="658">
                  <c:v>546.00924999999995</c:v>
                </c:pt>
                <c:pt idx="659">
                  <c:v>546.76439000000005</c:v>
                </c:pt>
                <c:pt idx="660">
                  <c:v>547.58578999999997</c:v>
                </c:pt>
                <c:pt idx="661">
                  <c:v>548.29472999999996</c:v>
                </c:pt>
                <c:pt idx="662">
                  <c:v>549.38662999999997</c:v>
                </c:pt>
                <c:pt idx="663">
                  <c:v>550.05789000000004</c:v>
                </c:pt>
                <c:pt idx="664">
                  <c:v>550.62455999999997</c:v>
                </c:pt>
                <c:pt idx="665">
                  <c:v>551.09163999999998</c:v>
                </c:pt>
                <c:pt idx="666">
                  <c:v>551.36833999999999</c:v>
                </c:pt>
                <c:pt idx="667">
                  <c:v>552.04506000000003</c:v>
                </c:pt>
                <c:pt idx="668">
                  <c:v>552.40236000000004</c:v>
                </c:pt>
                <c:pt idx="669">
                  <c:v>553.13535999999999</c:v>
                </c:pt>
                <c:pt idx="670">
                  <c:v>553.74363000000005</c:v>
                </c:pt>
                <c:pt idx="671">
                  <c:v>554.64556000000005</c:v>
                </c:pt>
                <c:pt idx="672">
                  <c:v>555.76651000000004</c:v>
                </c:pt>
                <c:pt idx="673">
                  <c:v>556.45257000000004</c:v>
                </c:pt>
                <c:pt idx="674">
                  <c:v>557.47690999999998</c:v>
                </c:pt>
                <c:pt idx="675">
                  <c:v>558.24641999999994</c:v>
                </c:pt>
                <c:pt idx="676">
                  <c:v>559.34094000000005</c:v>
                </c:pt>
                <c:pt idx="677">
                  <c:v>560.49749999999995</c:v>
                </c:pt>
                <c:pt idx="678">
                  <c:v>561.24770999999998</c:v>
                </c:pt>
                <c:pt idx="679">
                  <c:v>562.30987000000005</c:v>
                </c:pt>
                <c:pt idx="680">
                  <c:v>563.17346999999995</c:v>
                </c:pt>
                <c:pt idx="681">
                  <c:v>564.46667000000002</c:v>
                </c:pt>
                <c:pt idx="682">
                  <c:v>565.63109999999995</c:v>
                </c:pt>
                <c:pt idx="683">
                  <c:v>566.50247999999999</c:v>
                </c:pt>
                <c:pt idx="684">
                  <c:v>567.53994999999998</c:v>
                </c:pt>
                <c:pt idx="685">
                  <c:v>568.44764999999995</c:v>
                </c:pt>
                <c:pt idx="686">
                  <c:v>569.85675000000003</c:v>
                </c:pt>
                <c:pt idx="687">
                  <c:v>570.91552999999999</c:v>
                </c:pt>
                <c:pt idx="688">
                  <c:v>571.86811</c:v>
                </c:pt>
                <c:pt idx="689">
                  <c:v>572.81064000000003</c:v>
                </c:pt>
                <c:pt idx="690">
                  <c:v>573.75310999999999</c:v>
                </c:pt>
                <c:pt idx="691">
                  <c:v>575.19584999999995</c:v>
                </c:pt>
                <c:pt idx="692">
                  <c:v>576.11545999999998</c:v>
                </c:pt>
                <c:pt idx="693">
                  <c:v>577.18214</c:v>
                </c:pt>
                <c:pt idx="694">
                  <c:v>577.95791999999994</c:v>
                </c:pt>
                <c:pt idx="695">
                  <c:v>579.04349000000002</c:v>
                </c:pt>
                <c:pt idx="696">
                  <c:v>580.37112999999999</c:v>
                </c:pt>
                <c:pt idx="697">
                  <c:v>581.14207999999996</c:v>
                </c:pt>
                <c:pt idx="698">
                  <c:v>582.19824000000006</c:v>
                </c:pt>
                <c:pt idx="699">
                  <c:v>583.03431</c:v>
                </c:pt>
                <c:pt idx="700">
                  <c:v>584.16430000000003</c:v>
                </c:pt>
                <c:pt idx="701">
                  <c:v>585.31083999999998</c:v>
                </c:pt>
                <c:pt idx="702">
                  <c:v>586.21524999999997</c:v>
                </c:pt>
                <c:pt idx="703">
                  <c:v>587.32240000000002</c:v>
                </c:pt>
                <c:pt idx="704">
                  <c:v>587.83594000000005</c:v>
                </c:pt>
                <c:pt idx="705">
                  <c:v>588.60527999999999</c:v>
                </c:pt>
                <c:pt idx="706">
                  <c:v>589.56537000000003</c:v>
                </c:pt>
                <c:pt idx="707">
                  <c:v>589.97734000000003</c:v>
                </c:pt>
                <c:pt idx="708">
                  <c:v>590.47829000000002</c:v>
                </c:pt>
                <c:pt idx="709">
                  <c:v>590.84992999999997</c:v>
                </c:pt>
                <c:pt idx="710">
                  <c:v>591.00121000000001</c:v>
                </c:pt>
                <c:pt idx="711">
                  <c:v>591.17339000000004</c:v>
                </c:pt>
                <c:pt idx="712">
                  <c:v>591.56875000000002</c:v>
                </c:pt>
                <c:pt idx="713">
                  <c:v>592.14313000000004</c:v>
                </c:pt>
                <c:pt idx="714">
                  <c:v>592.80814999999996</c:v>
                </c:pt>
                <c:pt idx="715">
                  <c:v>593.91088000000002</c:v>
                </c:pt>
                <c:pt idx="716">
                  <c:v>594.61530000000005</c:v>
                </c:pt>
                <c:pt idx="717">
                  <c:v>595.32862999999998</c:v>
                </c:pt>
                <c:pt idx="718">
                  <c:v>595.93174999999997</c:v>
                </c:pt>
                <c:pt idx="719">
                  <c:v>596.80647999999997</c:v>
                </c:pt>
                <c:pt idx="720">
                  <c:v>597.99455999999998</c:v>
                </c:pt>
                <c:pt idx="721">
                  <c:v>598.64511000000005</c:v>
                </c:pt>
                <c:pt idx="722">
                  <c:v>599.51527999999996</c:v>
                </c:pt>
                <c:pt idx="723">
                  <c:v>600.19551999999999</c:v>
                </c:pt>
                <c:pt idx="724">
                  <c:v>601.14984000000004</c:v>
                </c:pt>
                <c:pt idx="725">
                  <c:v>602.27119000000005</c:v>
                </c:pt>
                <c:pt idx="726">
                  <c:v>602.83793000000003</c:v>
                </c:pt>
                <c:pt idx="727">
                  <c:v>603.65651000000003</c:v>
                </c:pt>
                <c:pt idx="728">
                  <c:v>604.30813999999998</c:v>
                </c:pt>
                <c:pt idx="729">
                  <c:v>605.26561000000004</c:v>
                </c:pt>
                <c:pt idx="730">
                  <c:v>606.30093999999997</c:v>
                </c:pt>
                <c:pt idx="731">
                  <c:v>606.79096000000004</c:v>
                </c:pt>
                <c:pt idx="732">
                  <c:v>607.63526999999999</c:v>
                </c:pt>
                <c:pt idx="733">
                  <c:v>608.27142000000003</c:v>
                </c:pt>
                <c:pt idx="734">
                  <c:v>609.27566000000002</c:v>
                </c:pt>
                <c:pt idx="735">
                  <c:v>610.10423000000003</c:v>
                </c:pt>
                <c:pt idx="736">
                  <c:v>610.65884000000005</c:v>
                </c:pt>
                <c:pt idx="737">
                  <c:v>611.38684000000001</c:v>
                </c:pt>
                <c:pt idx="738">
                  <c:v>612.08871999999997</c:v>
                </c:pt>
                <c:pt idx="739">
                  <c:v>613.10783000000004</c:v>
                </c:pt>
                <c:pt idx="740">
                  <c:v>613.87924999999996</c:v>
                </c:pt>
                <c:pt idx="741">
                  <c:v>614.51739999999995</c:v>
                </c:pt>
                <c:pt idx="742">
                  <c:v>615.15207999999996</c:v>
                </c:pt>
                <c:pt idx="743">
                  <c:v>615.83405000000005</c:v>
                </c:pt>
                <c:pt idx="744">
                  <c:v>616.85531000000003</c:v>
                </c:pt>
                <c:pt idx="745">
                  <c:v>617.49775999999997</c:v>
                </c:pt>
                <c:pt idx="746">
                  <c:v>618.16498999999999</c:v>
                </c:pt>
                <c:pt idx="747">
                  <c:v>618.65112999999997</c:v>
                </c:pt>
                <c:pt idx="748">
                  <c:v>619.26396</c:v>
                </c:pt>
                <c:pt idx="749">
                  <c:v>620.20965000000001</c:v>
                </c:pt>
                <c:pt idx="750">
                  <c:v>620.52580999999998</c:v>
                </c:pt>
                <c:pt idx="751">
                  <c:v>621.07867999999996</c:v>
                </c:pt>
                <c:pt idx="752">
                  <c:v>621.38111000000004</c:v>
                </c:pt>
                <c:pt idx="753">
                  <c:v>622.03602000000001</c:v>
                </c:pt>
                <c:pt idx="754">
                  <c:v>622.60055</c:v>
                </c:pt>
                <c:pt idx="755">
                  <c:v>622.67846999999995</c:v>
                </c:pt>
                <c:pt idx="756">
                  <c:v>622.74171000000001</c:v>
                </c:pt>
                <c:pt idx="757">
                  <c:v>622.47331999999994</c:v>
                </c:pt>
                <c:pt idx="758">
                  <c:v>622.76871000000006</c:v>
                </c:pt>
                <c:pt idx="759">
                  <c:v>622.99095</c:v>
                </c:pt>
                <c:pt idx="760">
                  <c:v>622.57154000000003</c:v>
                </c:pt>
                <c:pt idx="761">
                  <c:v>622.43875000000003</c:v>
                </c:pt>
                <c:pt idx="762">
                  <c:v>622.22891000000004</c:v>
                </c:pt>
                <c:pt idx="763">
                  <c:v>622.53481999999997</c:v>
                </c:pt>
                <c:pt idx="764">
                  <c:v>622.71531000000004</c:v>
                </c:pt>
                <c:pt idx="765">
                  <c:v>622.40396999999996</c:v>
                </c:pt>
                <c:pt idx="766">
                  <c:v>622.37046999999995</c:v>
                </c:pt>
                <c:pt idx="767">
                  <c:v>622.48451</c:v>
                </c:pt>
                <c:pt idx="768">
                  <c:v>623.17954999999995</c:v>
                </c:pt>
                <c:pt idx="769">
                  <c:v>623.51547000000005</c:v>
                </c:pt>
                <c:pt idx="770">
                  <c:v>623.91867000000002</c:v>
                </c:pt>
                <c:pt idx="771">
                  <c:v>624.32092999999998</c:v>
                </c:pt>
                <c:pt idx="772">
                  <c:v>624.73987</c:v>
                </c:pt>
                <c:pt idx="773">
                  <c:v>624.39261999999997</c:v>
                </c:pt>
                <c:pt idx="774">
                  <c:v>624.50202000000002</c:v>
                </c:pt>
                <c:pt idx="775">
                  <c:v>624.87989000000005</c:v>
                </c:pt>
                <c:pt idx="776">
                  <c:v>625.14166</c:v>
                </c:pt>
                <c:pt idx="777">
                  <c:v>625.64381000000003</c:v>
                </c:pt>
                <c:pt idx="778">
                  <c:v>626.40791999999999</c:v>
                </c:pt>
                <c:pt idx="779">
                  <c:v>626.67746</c:v>
                </c:pt>
                <c:pt idx="780">
                  <c:v>626.93934999999999</c:v>
                </c:pt>
                <c:pt idx="781">
                  <c:v>627.10343</c:v>
                </c:pt>
                <c:pt idx="782">
                  <c:v>627.51365999999996</c:v>
                </c:pt>
                <c:pt idx="783">
                  <c:v>628.02881000000002</c:v>
                </c:pt>
                <c:pt idx="784">
                  <c:v>628.12710000000004</c:v>
                </c:pt>
                <c:pt idx="785">
                  <c:v>628.54489999999998</c:v>
                </c:pt>
                <c:pt idx="786">
                  <c:v>628.77899000000002</c:v>
                </c:pt>
                <c:pt idx="787">
                  <c:v>629.36463000000003</c:v>
                </c:pt>
                <c:pt idx="788">
                  <c:v>629.92747999999995</c:v>
                </c:pt>
                <c:pt idx="789">
                  <c:v>630.10200999999995</c:v>
                </c:pt>
                <c:pt idx="790">
                  <c:v>630.48878999999999</c:v>
                </c:pt>
                <c:pt idx="791">
                  <c:v>630.74760000000003</c:v>
                </c:pt>
                <c:pt idx="792">
                  <c:v>631.42655999999999</c:v>
                </c:pt>
                <c:pt idx="793">
                  <c:v>631.31361000000004</c:v>
                </c:pt>
                <c:pt idx="794">
                  <c:v>627.53054999999995</c:v>
                </c:pt>
                <c:pt idx="795">
                  <c:v>626.55606</c:v>
                </c:pt>
                <c:pt idx="796">
                  <c:v>625.95870000000002</c:v>
                </c:pt>
                <c:pt idx="797">
                  <c:v>625.82456999999999</c:v>
                </c:pt>
                <c:pt idx="798">
                  <c:v>625.36737000000005</c:v>
                </c:pt>
                <c:pt idx="799">
                  <c:v>624.84519</c:v>
                </c:pt>
                <c:pt idx="800">
                  <c:v>624.10828000000004</c:v>
                </c:pt>
                <c:pt idx="801">
                  <c:v>623.47627999999997</c:v>
                </c:pt>
                <c:pt idx="802">
                  <c:v>623.29940999999997</c:v>
                </c:pt>
                <c:pt idx="803">
                  <c:v>622.76610000000005</c:v>
                </c:pt>
                <c:pt idx="804">
                  <c:v>622.60343</c:v>
                </c:pt>
                <c:pt idx="805">
                  <c:v>622.41066999999998</c:v>
                </c:pt>
                <c:pt idx="806">
                  <c:v>622.68160999999998</c:v>
                </c:pt>
                <c:pt idx="807">
                  <c:v>623.12454000000002</c:v>
                </c:pt>
                <c:pt idx="808">
                  <c:v>623.19167000000004</c:v>
                </c:pt>
                <c:pt idx="809">
                  <c:v>623.54876999999999</c:v>
                </c:pt>
                <c:pt idx="810">
                  <c:v>623.78233</c:v>
                </c:pt>
                <c:pt idx="811">
                  <c:v>624.31341999999995</c:v>
                </c:pt>
                <c:pt idx="812">
                  <c:v>624.11625000000004</c:v>
                </c:pt>
                <c:pt idx="813">
                  <c:v>622.58393000000001</c:v>
                </c:pt>
                <c:pt idx="814">
                  <c:v>621.84547999999995</c:v>
                </c:pt>
                <c:pt idx="815">
                  <c:v>620.18037000000004</c:v>
                </c:pt>
                <c:pt idx="816">
                  <c:v>619.89233999999999</c:v>
                </c:pt>
                <c:pt idx="817">
                  <c:v>619.60418000000004</c:v>
                </c:pt>
                <c:pt idx="818">
                  <c:v>619.31380999999999</c:v>
                </c:pt>
                <c:pt idx="819">
                  <c:v>619.20005000000003</c:v>
                </c:pt>
                <c:pt idx="820">
                  <c:v>618.99811999999997</c:v>
                </c:pt>
                <c:pt idx="821">
                  <c:v>617.99495000000002</c:v>
                </c:pt>
                <c:pt idx="822">
                  <c:v>617.58699999999999</c:v>
                </c:pt>
                <c:pt idx="823">
                  <c:v>617.10614999999996</c:v>
                </c:pt>
                <c:pt idx="824">
                  <c:v>616.80358999999999</c:v>
                </c:pt>
                <c:pt idx="825">
                  <c:v>616.72888</c:v>
                </c:pt>
                <c:pt idx="826">
                  <c:v>617.00351000000001</c:v>
                </c:pt>
                <c:pt idx="827">
                  <c:v>616.75984000000005</c:v>
                </c:pt>
                <c:pt idx="828">
                  <c:v>616.82898</c:v>
                </c:pt>
                <c:pt idx="829">
                  <c:v>616.89196000000004</c:v>
                </c:pt>
                <c:pt idx="830">
                  <c:v>617.21636000000001</c:v>
                </c:pt>
                <c:pt idx="831">
                  <c:v>617.86644999999999</c:v>
                </c:pt>
                <c:pt idx="832">
                  <c:v>617.97920999999997</c:v>
                </c:pt>
                <c:pt idx="833">
                  <c:v>618.49174000000005</c:v>
                </c:pt>
                <c:pt idx="834">
                  <c:v>618.71718999999996</c:v>
                </c:pt>
                <c:pt idx="835">
                  <c:v>619.20111999999995</c:v>
                </c:pt>
                <c:pt idx="836">
                  <c:v>619.79324999999994</c:v>
                </c:pt>
                <c:pt idx="837">
                  <c:v>619.95317999999997</c:v>
                </c:pt>
                <c:pt idx="838">
                  <c:v>620.40367000000003</c:v>
                </c:pt>
                <c:pt idx="839">
                  <c:v>620.74463000000003</c:v>
                </c:pt>
                <c:pt idx="840">
                  <c:v>621.39511000000005</c:v>
                </c:pt>
                <c:pt idx="841">
                  <c:v>622.03125999999997</c:v>
                </c:pt>
                <c:pt idx="842">
                  <c:v>622.30924000000005</c:v>
                </c:pt>
                <c:pt idx="843">
                  <c:v>622.82244000000003</c:v>
                </c:pt>
                <c:pt idx="844">
                  <c:v>623.23013000000003</c:v>
                </c:pt>
                <c:pt idx="845">
                  <c:v>623.98083999999994</c:v>
                </c:pt>
                <c:pt idx="846">
                  <c:v>624.57425000000001</c:v>
                </c:pt>
                <c:pt idx="847">
                  <c:v>624.90998000000002</c:v>
                </c:pt>
                <c:pt idx="848">
                  <c:v>625.34928000000002</c:v>
                </c:pt>
                <c:pt idx="849">
                  <c:v>625.74076000000002</c:v>
                </c:pt>
                <c:pt idx="850">
                  <c:v>626.56570999999997</c:v>
                </c:pt>
                <c:pt idx="851">
                  <c:v>627.02056000000005</c:v>
                </c:pt>
                <c:pt idx="852">
                  <c:v>627.46542999999997</c:v>
                </c:pt>
                <c:pt idx="853">
                  <c:v>627.73288000000002</c:v>
                </c:pt>
                <c:pt idx="854">
                  <c:v>628.23410000000001</c:v>
                </c:pt>
                <c:pt idx="855">
                  <c:v>629.05120999999997</c:v>
                </c:pt>
                <c:pt idx="856">
                  <c:v>629.22433000000001</c:v>
                </c:pt>
                <c:pt idx="857">
                  <c:v>629.59475999999995</c:v>
                </c:pt>
                <c:pt idx="858">
                  <c:v>629.81861000000004</c:v>
                </c:pt>
                <c:pt idx="859">
                  <c:v>630.23292000000004</c:v>
                </c:pt>
                <c:pt idx="860">
                  <c:v>630.76449000000002</c:v>
                </c:pt>
                <c:pt idx="861">
                  <c:v>630.78358000000003</c:v>
                </c:pt>
                <c:pt idx="862">
                  <c:v>631.09799999999996</c:v>
                </c:pt>
                <c:pt idx="863">
                  <c:v>631.24373000000003</c:v>
                </c:pt>
                <c:pt idx="864">
                  <c:v>631.68979999999999</c:v>
                </c:pt>
                <c:pt idx="865">
                  <c:v>632.20916999999997</c:v>
                </c:pt>
                <c:pt idx="866">
                  <c:v>632.21627000000001</c:v>
                </c:pt>
                <c:pt idx="867">
                  <c:v>632.51374999999996</c:v>
                </c:pt>
                <c:pt idx="868">
                  <c:v>632.54624000000001</c:v>
                </c:pt>
                <c:pt idx="869">
                  <c:v>632.96411000000001</c:v>
                </c:pt>
                <c:pt idx="870">
                  <c:v>633.16710999999998</c:v>
                </c:pt>
                <c:pt idx="871">
                  <c:v>633.11257999999998</c:v>
                </c:pt>
                <c:pt idx="872">
                  <c:v>633.15345000000002</c:v>
                </c:pt>
                <c:pt idx="873">
                  <c:v>633.00471000000005</c:v>
                </c:pt>
                <c:pt idx="874">
                  <c:v>633.10218999999995</c:v>
                </c:pt>
                <c:pt idx="875">
                  <c:v>632.90857000000005</c:v>
                </c:pt>
                <c:pt idx="876">
                  <c:v>632.6789</c:v>
                </c:pt>
                <c:pt idx="877">
                  <c:v>632.44011</c:v>
                </c:pt>
                <c:pt idx="878">
                  <c:v>632.33579999999995</c:v>
                </c:pt>
                <c:pt idx="879">
                  <c:v>632.48982999999998</c:v>
                </c:pt>
                <c:pt idx="880">
                  <c:v>632.32272999999998</c:v>
                </c:pt>
                <c:pt idx="881">
                  <c:v>632.20474999999999</c:v>
                </c:pt>
                <c:pt idx="882">
                  <c:v>631.88791000000003</c:v>
                </c:pt>
                <c:pt idx="883">
                  <c:v>631.83591999999999</c:v>
                </c:pt>
                <c:pt idx="884">
                  <c:v>632.08596</c:v>
                </c:pt>
                <c:pt idx="885">
                  <c:v>631.80228999999997</c:v>
                </c:pt>
                <c:pt idx="886">
                  <c:v>631.75478999999996</c:v>
                </c:pt>
                <c:pt idx="887">
                  <c:v>631.37865999999997</c:v>
                </c:pt>
                <c:pt idx="888">
                  <c:v>631.01653999999996</c:v>
                </c:pt>
                <c:pt idx="889">
                  <c:v>630.38131999999996</c:v>
                </c:pt>
                <c:pt idx="890">
                  <c:v>628.07357000000002</c:v>
                </c:pt>
                <c:pt idx="891">
                  <c:v>625.10312999999996</c:v>
                </c:pt>
                <c:pt idx="892">
                  <c:v>579.23477000000003</c:v>
                </c:pt>
                <c:pt idx="893">
                  <c:v>489.93664999999999</c:v>
                </c:pt>
                <c:pt idx="894">
                  <c:v>488.96618000000001</c:v>
                </c:pt>
                <c:pt idx="895">
                  <c:v>488.56419</c:v>
                </c:pt>
                <c:pt idx="896">
                  <c:v>488.66066999999998</c:v>
                </c:pt>
                <c:pt idx="897">
                  <c:v>488.78323999999998</c:v>
                </c:pt>
                <c:pt idx="898">
                  <c:v>489.31004999999999</c:v>
                </c:pt>
                <c:pt idx="899">
                  <c:v>489.84890999999999</c:v>
                </c:pt>
                <c:pt idx="900">
                  <c:v>490.25261</c:v>
                </c:pt>
                <c:pt idx="901">
                  <c:v>490.86126000000002</c:v>
                </c:pt>
                <c:pt idx="902">
                  <c:v>490.90818999999999</c:v>
                </c:pt>
                <c:pt idx="903">
                  <c:v>491.59796999999998</c:v>
                </c:pt>
                <c:pt idx="904">
                  <c:v>492.06716</c:v>
                </c:pt>
                <c:pt idx="905">
                  <c:v>492.62529000000001</c:v>
                </c:pt>
                <c:pt idx="906">
                  <c:v>493.13571999999999</c:v>
                </c:pt>
                <c:pt idx="907">
                  <c:v>493.68132000000003</c:v>
                </c:pt>
                <c:pt idx="908">
                  <c:v>494.19060000000002</c:v>
                </c:pt>
                <c:pt idx="909">
                  <c:v>494.42180999999999</c:v>
                </c:pt>
                <c:pt idx="910">
                  <c:v>495.00457</c:v>
                </c:pt>
                <c:pt idx="911">
                  <c:v>495.34361000000001</c:v>
                </c:pt>
                <c:pt idx="912">
                  <c:v>495.76693999999998</c:v>
                </c:pt>
                <c:pt idx="913">
                  <c:v>496.51477</c:v>
                </c:pt>
                <c:pt idx="914">
                  <c:v>496.95726000000002</c:v>
                </c:pt>
                <c:pt idx="915">
                  <c:v>497.60928999999999</c:v>
                </c:pt>
                <c:pt idx="916">
                  <c:v>498.10383999999999</c:v>
                </c:pt>
                <c:pt idx="917">
                  <c:v>498.90037999999998</c:v>
                </c:pt>
                <c:pt idx="918">
                  <c:v>499.78302000000002</c:v>
                </c:pt>
                <c:pt idx="919">
                  <c:v>500.26423</c:v>
                </c:pt>
                <c:pt idx="920">
                  <c:v>500.97899999999998</c:v>
                </c:pt>
                <c:pt idx="921">
                  <c:v>501.58765</c:v>
                </c:pt>
                <c:pt idx="922">
                  <c:v>502.50177000000002</c:v>
                </c:pt>
                <c:pt idx="923">
                  <c:v>503.32065999999998</c:v>
                </c:pt>
                <c:pt idx="924">
                  <c:v>503.59264000000002</c:v>
                </c:pt>
                <c:pt idx="925">
                  <c:v>504.24396000000002</c:v>
                </c:pt>
                <c:pt idx="926">
                  <c:v>504.88164999999998</c:v>
                </c:pt>
                <c:pt idx="927">
                  <c:v>505.76033999999999</c:v>
                </c:pt>
                <c:pt idx="928">
                  <c:v>506.41611999999998</c:v>
                </c:pt>
                <c:pt idx="929">
                  <c:v>506.96346</c:v>
                </c:pt>
                <c:pt idx="930">
                  <c:v>507.61135999999999</c:v>
                </c:pt>
                <c:pt idx="931">
                  <c:v>508.25900000000001</c:v>
                </c:pt>
                <c:pt idx="932">
                  <c:v>509.08873999999997</c:v>
                </c:pt>
                <c:pt idx="933">
                  <c:v>509.61403999999999</c:v>
                </c:pt>
                <c:pt idx="934">
                  <c:v>510.22537</c:v>
                </c:pt>
                <c:pt idx="935">
                  <c:v>510.68133</c:v>
                </c:pt>
                <c:pt idx="936">
                  <c:v>511.25047999999998</c:v>
                </c:pt>
                <c:pt idx="937">
                  <c:v>511.99304999999998</c:v>
                </c:pt>
                <c:pt idx="938">
                  <c:v>512.39873</c:v>
                </c:pt>
                <c:pt idx="939">
                  <c:v>512.99540999999999</c:v>
                </c:pt>
                <c:pt idx="940">
                  <c:v>513.44560999999999</c:v>
                </c:pt>
                <c:pt idx="941">
                  <c:v>514.12283000000002</c:v>
                </c:pt>
                <c:pt idx="942">
                  <c:v>514.94358999999997</c:v>
                </c:pt>
                <c:pt idx="943">
                  <c:v>515.37734</c:v>
                </c:pt>
                <c:pt idx="944">
                  <c:v>515.96337000000005</c:v>
                </c:pt>
                <c:pt idx="945">
                  <c:v>516.41054999999994</c:v>
                </c:pt>
                <c:pt idx="946">
                  <c:v>517.08407999999997</c:v>
                </c:pt>
                <c:pt idx="947">
                  <c:v>517.79755</c:v>
                </c:pt>
              </c:numCache>
            </c:numRef>
          </c:yVal>
          <c:smooth val="0"/>
          <c:extLst>
            <c:ext xmlns:c16="http://schemas.microsoft.com/office/drawing/2014/chart" uri="{C3380CC4-5D6E-409C-BE32-E72D297353CC}">
              <c16:uniqueId val="{00000000-FBF8-4791-9483-F512B5033685}"/>
            </c:ext>
          </c:extLst>
        </c:ser>
        <c:dLbls>
          <c:showLegendKey val="0"/>
          <c:showVal val="0"/>
          <c:showCatName val="0"/>
          <c:showSerName val="0"/>
          <c:showPercent val="0"/>
          <c:showBubbleSize val="0"/>
        </c:dLbls>
        <c:axId val="1916945024"/>
        <c:axId val="1916939616"/>
      </c:scatterChart>
      <c:valAx>
        <c:axId val="1916945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39616"/>
        <c:crosses val="autoZero"/>
        <c:crossBetween val="midCat"/>
      </c:valAx>
      <c:valAx>
        <c:axId val="1916939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50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#6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'#6'!$E$303:$E$423</c:f>
              <c:numCache>
                <c:formatCode>General</c:formatCode>
                <c:ptCount val="121"/>
                <c:pt idx="0">
                  <c:v>2.5000000000000001E-2</c:v>
                </c:pt>
                <c:pt idx="1">
                  <c:v>2.5090000000000001E-2</c:v>
                </c:pt>
                <c:pt idx="2">
                  <c:v>2.5170000000000001E-2</c:v>
                </c:pt>
                <c:pt idx="3">
                  <c:v>2.5250000000000002E-2</c:v>
                </c:pt>
                <c:pt idx="4">
                  <c:v>2.5329999999999998E-2</c:v>
                </c:pt>
                <c:pt idx="5">
                  <c:v>2.5420000000000002E-2</c:v>
                </c:pt>
                <c:pt idx="6">
                  <c:v>2.5499999999999998E-2</c:v>
                </c:pt>
                <c:pt idx="7">
                  <c:v>2.5590000000000002E-2</c:v>
                </c:pt>
                <c:pt idx="8">
                  <c:v>2.5659999999999999E-2</c:v>
                </c:pt>
                <c:pt idx="9">
                  <c:v>2.5739999999999999E-2</c:v>
                </c:pt>
                <c:pt idx="10">
                  <c:v>2.5839999999999998E-2</c:v>
                </c:pt>
                <c:pt idx="11">
                  <c:v>2.5919999999999999E-2</c:v>
                </c:pt>
                <c:pt idx="12">
                  <c:v>2.5999999999999999E-2</c:v>
                </c:pt>
                <c:pt idx="13">
                  <c:v>2.6079999999999999E-2</c:v>
                </c:pt>
                <c:pt idx="14">
                  <c:v>2.6159999999999999E-2</c:v>
                </c:pt>
                <c:pt idx="15">
                  <c:v>2.6259999999999999E-2</c:v>
                </c:pt>
                <c:pt idx="16">
                  <c:v>2.6329999999999999E-2</c:v>
                </c:pt>
                <c:pt idx="17">
                  <c:v>2.6419999999999999E-2</c:v>
                </c:pt>
                <c:pt idx="18">
                  <c:v>2.649E-2</c:v>
                </c:pt>
                <c:pt idx="19">
                  <c:v>2.6589999999999999E-2</c:v>
                </c:pt>
                <c:pt idx="20">
                  <c:v>2.6679999999999999E-2</c:v>
                </c:pt>
                <c:pt idx="21">
                  <c:v>2.6749999999999999E-2</c:v>
                </c:pt>
                <c:pt idx="22">
                  <c:v>2.683E-2</c:v>
                </c:pt>
                <c:pt idx="23">
                  <c:v>2.691E-2</c:v>
                </c:pt>
                <c:pt idx="24">
                  <c:v>2.7009999999999999E-2</c:v>
                </c:pt>
                <c:pt idx="25">
                  <c:v>2.7089999999999999E-2</c:v>
                </c:pt>
                <c:pt idx="26">
                  <c:v>2.717E-2</c:v>
                </c:pt>
                <c:pt idx="27">
                  <c:v>2.725E-2</c:v>
                </c:pt>
                <c:pt idx="28">
                  <c:v>2.733E-2</c:v>
                </c:pt>
                <c:pt idx="29">
                  <c:v>2.742E-2</c:v>
                </c:pt>
                <c:pt idx="30">
                  <c:v>2.75E-2</c:v>
                </c:pt>
                <c:pt idx="31">
                  <c:v>2.758E-2</c:v>
                </c:pt>
                <c:pt idx="32">
                  <c:v>2.7660000000000001E-2</c:v>
                </c:pt>
                <c:pt idx="33">
                  <c:v>2.7740000000000001E-2</c:v>
                </c:pt>
                <c:pt idx="34">
                  <c:v>2.784E-2</c:v>
                </c:pt>
                <c:pt idx="35">
                  <c:v>2.792E-2</c:v>
                </c:pt>
                <c:pt idx="36">
                  <c:v>2.8000000000000001E-2</c:v>
                </c:pt>
                <c:pt idx="37">
                  <c:v>2.8080000000000001E-2</c:v>
                </c:pt>
                <c:pt idx="38">
                  <c:v>2.8160000000000001E-2</c:v>
                </c:pt>
                <c:pt idx="39">
                  <c:v>2.826E-2</c:v>
                </c:pt>
                <c:pt idx="40">
                  <c:v>2.8330000000000001E-2</c:v>
                </c:pt>
                <c:pt idx="41">
                  <c:v>2.8420000000000001E-2</c:v>
                </c:pt>
                <c:pt idx="42">
                  <c:v>2.8490000000000001E-2</c:v>
                </c:pt>
                <c:pt idx="43">
                  <c:v>2.8580000000000001E-2</c:v>
                </c:pt>
                <c:pt idx="44">
                  <c:v>2.8680000000000001E-2</c:v>
                </c:pt>
                <c:pt idx="45">
                  <c:v>2.8750000000000001E-2</c:v>
                </c:pt>
                <c:pt idx="46">
                  <c:v>2.8830000000000001E-2</c:v>
                </c:pt>
                <c:pt idx="47">
                  <c:v>2.8910000000000002E-2</c:v>
                </c:pt>
                <c:pt idx="48">
                  <c:v>2.9000000000000001E-2</c:v>
                </c:pt>
                <c:pt idx="49">
                  <c:v>2.9100000000000001E-2</c:v>
                </c:pt>
                <c:pt idx="50">
                  <c:v>2.9159999999999998E-2</c:v>
                </c:pt>
                <c:pt idx="51">
                  <c:v>2.9250000000000002E-2</c:v>
                </c:pt>
                <c:pt idx="52">
                  <c:v>2.9329999999999998E-2</c:v>
                </c:pt>
                <c:pt idx="53">
                  <c:v>2.9420000000000002E-2</c:v>
                </c:pt>
                <c:pt idx="54">
                  <c:v>2.9510000000000002E-2</c:v>
                </c:pt>
                <c:pt idx="55">
                  <c:v>2.9579999999999999E-2</c:v>
                </c:pt>
                <c:pt idx="56">
                  <c:v>2.9659999999999999E-2</c:v>
                </c:pt>
                <c:pt idx="57">
                  <c:v>2.9739999999999999E-2</c:v>
                </c:pt>
                <c:pt idx="58">
                  <c:v>2.9839999999999998E-2</c:v>
                </c:pt>
                <c:pt idx="59">
                  <c:v>2.9919999999999999E-2</c:v>
                </c:pt>
                <c:pt idx="60">
                  <c:v>0.03</c:v>
                </c:pt>
                <c:pt idx="61">
                  <c:v>3.0079999999999999E-2</c:v>
                </c:pt>
                <c:pt idx="62">
                  <c:v>3.0159999999999999E-2</c:v>
                </c:pt>
                <c:pt idx="63">
                  <c:v>3.0259999999999999E-2</c:v>
                </c:pt>
                <c:pt idx="64">
                  <c:v>3.0339999999999999E-2</c:v>
                </c:pt>
                <c:pt idx="65">
                  <c:v>3.0419999999999999E-2</c:v>
                </c:pt>
                <c:pt idx="66">
                  <c:v>3.049E-2</c:v>
                </c:pt>
                <c:pt idx="67">
                  <c:v>3.058E-2</c:v>
                </c:pt>
                <c:pt idx="68">
                  <c:v>3.0669999999999999E-2</c:v>
                </c:pt>
                <c:pt idx="69">
                  <c:v>3.075E-2</c:v>
                </c:pt>
                <c:pt idx="70">
                  <c:v>3.0839999999999999E-2</c:v>
                </c:pt>
                <c:pt idx="71">
                  <c:v>3.091E-2</c:v>
                </c:pt>
                <c:pt idx="72">
                  <c:v>3.1E-2</c:v>
                </c:pt>
                <c:pt idx="73">
                  <c:v>3.109E-2</c:v>
                </c:pt>
                <c:pt idx="74">
                  <c:v>3.117E-2</c:v>
                </c:pt>
                <c:pt idx="75">
                  <c:v>3.125E-2</c:v>
                </c:pt>
                <c:pt idx="76">
                  <c:v>3.1320000000000001E-2</c:v>
                </c:pt>
                <c:pt idx="77">
                  <c:v>3.1419999999999997E-2</c:v>
                </c:pt>
                <c:pt idx="78">
                  <c:v>3.1510000000000003E-2</c:v>
                </c:pt>
                <c:pt idx="79">
                  <c:v>3.1579999999999997E-2</c:v>
                </c:pt>
                <c:pt idx="80">
                  <c:v>3.1660000000000001E-2</c:v>
                </c:pt>
                <c:pt idx="81">
                  <c:v>3.1739999999999997E-2</c:v>
                </c:pt>
                <c:pt idx="82">
                  <c:v>3.184E-2</c:v>
                </c:pt>
                <c:pt idx="83">
                  <c:v>3.1919999999999997E-2</c:v>
                </c:pt>
                <c:pt idx="84">
                  <c:v>3.2000000000000001E-2</c:v>
                </c:pt>
                <c:pt idx="85">
                  <c:v>3.2079999999999997E-2</c:v>
                </c:pt>
                <c:pt idx="86">
                  <c:v>3.2160000000000001E-2</c:v>
                </c:pt>
                <c:pt idx="87">
                  <c:v>3.2259999999999997E-2</c:v>
                </c:pt>
                <c:pt idx="88">
                  <c:v>3.2340000000000001E-2</c:v>
                </c:pt>
                <c:pt idx="89">
                  <c:v>3.2419999999999997E-2</c:v>
                </c:pt>
                <c:pt idx="90">
                  <c:v>3.2500000000000001E-2</c:v>
                </c:pt>
                <c:pt idx="91">
                  <c:v>3.2579999999999998E-2</c:v>
                </c:pt>
                <c:pt idx="92">
                  <c:v>3.2680000000000001E-2</c:v>
                </c:pt>
                <c:pt idx="93">
                  <c:v>3.2750000000000001E-2</c:v>
                </c:pt>
                <c:pt idx="94">
                  <c:v>3.2829999999999998E-2</c:v>
                </c:pt>
                <c:pt idx="95">
                  <c:v>3.2910000000000002E-2</c:v>
                </c:pt>
                <c:pt idx="96">
                  <c:v>3.3000000000000002E-2</c:v>
                </c:pt>
                <c:pt idx="97">
                  <c:v>3.3090000000000001E-2</c:v>
                </c:pt>
                <c:pt idx="98">
                  <c:v>3.3169999999999998E-2</c:v>
                </c:pt>
                <c:pt idx="99">
                  <c:v>3.3250000000000002E-2</c:v>
                </c:pt>
                <c:pt idx="100">
                  <c:v>3.3329999999999999E-2</c:v>
                </c:pt>
                <c:pt idx="101">
                  <c:v>3.3419999999999998E-2</c:v>
                </c:pt>
                <c:pt idx="102">
                  <c:v>3.3509999999999998E-2</c:v>
                </c:pt>
                <c:pt idx="103">
                  <c:v>3.3579999999999999E-2</c:v>
                </c:pt>
                <c:pt idx="104">
                  <c:v>3.3669999999999999E-2</c:v>
                </c:pt>
                <c:pt idx="105">
                  <c:v>3.3739999999999999E-2</c:v>
                </c:pt>
                <c:pt idx="106">
                  <c:v>3.3840000000000002E-2</c:v>
                </c:pt>
                <c:pt idx="107">
                  <c:v>3.3919999999999999E-2</c:v>
                </c:pt>
                <c:pt idx="108">
                  <c:v>3.4000000000000002E-2</c:v>
                </c:pt>
                <c:pt idx="109">
                  <c:v>3.4079999999999999E-2</c:v>
                </c:pt>
                <c:pt idx="110">
                  <c:v>3.4160000000000003E-2</c:v>
                </c:pt>
                <c:pt idx="111">
                  <c:v>3.4259999999999999E-2</c:v>
                </c:pt>
                <c:pt idx="112">
                  <c:v>3.4340000000000002E-2</c:v>
                </c:pt>
                <c:pt idx="113">
                  <c:v>3.4419999999999999E-2</c:v>
                </c:pt>
                <c:pt idx="114">
                  <c:v>3.449E-2</c:v>
                </c:pt>
                <c:pt idx="115">
                  <c:v>3.458E-2</c:v>
                </c:pt>
                <c:pt idx="116">
                  <c:v>3.4680000000000002E-2</c:v>
                </c:pt>
                <c:pt idx="117">
                  <c:v>3.4750000000000003E-2</c:v>
                </c:pt>
                <c:pt idx="118">
                  <c:v>3.483E-2</c:v>
                </c:pt>
                <c:pt idx="119">
                  <c:v>3.4909999999999997E-2</c:v>
                </c:pt>
                <c:pt idx="120">
                  <c:v>3.5000000000000003E-2</c:v>
                </c:pt>
              </c:numCache>
            </c:numRef>
          </c:xVal>
          <c:yVal>
            <c:numRef>
              <c:f>'#6'!$F$303:$F$423</c:f>
              <c:numCache>
                <c:formatCode>General</c:formatCode>
                <c:ptCount val="121"/>
                <c:pt idx="0">
                  <c:v>119.93617999999999</c:v>
                </c:pt>
                <c:pt idx="1">
                  <c:v>121.43344</c:v>
                </c:pt>
                <c:pt idx="2">
                  <c:v>122.53834999999999</c:v>
                </c:pt>
                <c:pt idx="3">
                  <c:v>123.86663</c:v>
                </c:pt>
                <c:pt idx="4">
                  <c:v>125.0664</c:v>
                </c:pt>
                <c:pt idx="5">
                  <c:v>126.64421</c:v>
                </c:pt>
                <c:pt idx="6">
                  <c:v>128.03216</c:v>
                </c:pt>
                <c:pt idx="7">
                  <c:v>129.21898999999999</c:v>
                </c:pt>
                <c:pt idx="8">
                  <c:v>130.49412000000001</c:v>
                </c:pt>
                <c:pt idx="9">
                  <c:v>131.74609000000001</c:v>
                </c:pt>
                <c:pt idx="10">
                  <c:v>133.39366999999999</c:v>
                </c:pt>
                <c:pt idx="11">
                  <c:v>134.64963</c:v>
                </c:pt>
                <c:pt idx="12">
                  <c:v>135.93874</c:v>
                </c:pt>
                <c:pt idx="13">
                  <c:v>137.12936999999999</c:v>
                </c:pt>
                <c:pt idx="14">
                  <c:v>138.48522</c:v>
                </c:pt>
                <c:pt idx="15">
                  <c:v>140.14802</c:v>
                </c:pt>
                <c:pt idx="16">
                  <c:v>141.30385999999999</c:v>
                </c:pt>
                <c:pt idx="17">
                  <c:v>142.63631000000001</c:v>
                </c:pt>
                <c:pt idx="18">
                  <c:v>143.83600999999999</c:v>
                </c:pt>
                <c:pt idx="19">
                  <c:v>145.2509</c:v>
                </c:pt>
                <c:pt idx="20">
                  <c:v>146.84774999999999</c:v>
                </c:pt>
                <c:pt idx="21">
                  <c:v>147.97341</c:v>
                </c:pt>
                <c:pt idx="22">
                  <c:v>149.36852999999999</c:v>
                </c:pt>
                <c:pt idx="23">
                  <c:v>150.55636000000001</c:v>
                </c:pt>
                <c:pt idx="24">
                  <c:v>152.05485999999999</c:v>
                </c:pt>
                <c:pt idx="25">
                  <c:v>153.58858000000001</c:v>
                </c:pt>
                <c:pt idx="26">
                  <c:v>154.6968</c:v>
                </c:pt>
                <c:pt idx="27">
                  <c:v>156.12472</c:v>
                </c:pt>
                <c:pt idx="28">
                  <c:v>157.30598000000001</c:v>
                </c:pt>
                <c:pt idx="29">
                  <c:v>158.89934</c:v>
                </c:pt>
                <c:pt idx="30">
                  <c:v>160.36833999999999</c:v>
                </c:pt>
                <c:pt idx="31">
                  <c:v>161.52450999999999</c:v>
                </c:pt>
                <c:pt idx="32">
                  <c:v>162.84211999999999</c:v>
                </c:pt>
                <c:pt idx="33">
                  <c:v>164.13344000000001</c:v>
                </c:pt>
                <c:pt idx="34">
                  <c:v>165.75214</c:v>
                </c:pt>
                <c:pt idx="35">
                  <c:v>167.10894999999999</c:v>
                </c:pt>
                <c:pt idx="36">
                  <c:v>168.33359999999999</c:v>
                </c:pt>
                <c:pt idx="37">
                  <c:v>169.65366</c:v>
                </c:pt>
                <c:pt idx="38">
                  <c:v>170.90414000000001</c:v>
                </c:pt>
                <c:pt idx="39">
                  <c:v>172.63792000000001</c:v>
                </c:pt>
                <c:pt idx="40">
                  <c:v>173.92764</c:v>
                </c:pt>
                <c:pt idx="41">
                  <c:v>175.26943</c:v>
                </c:pt>
                <c:pt idx="42">
                  <c:v>176.51158000000001</c:v>
                </c:pt>
                <c:pt idx="43">
                  <c:v>177.89331000000001</c:v>
                </c:pt>
                <c:pt idx="44">
                  <c:v>179.56842</c:v>
                </c:pt>
                <c:pt idx="45">
                  <c:v>180.71199999999999</c:v>
                </c:pt>
                <c:pt idx="46">
                  <c:v>182.14549</c:v>
                </c:pt>
                <c:pt idx="47">
                  <c:v>183.30655999999999</c:v>
                </c:pt>
                <c:pt idx="48">
                  <c:v>184.81068999999999</c:v>
                </c:pt>
                <c:pt idx="49">
                  <c:v>186.45903000000001</c:v>
                </c:pt>
                <c:pt idx="50">
                  <c:v>187.55170000000001</c:v>
                </c:pt>
                <c:pt idx="51">
                  <c:v>188.98389</c:v>
                </c:pt>
                <c:pt idx="52">
                  <c:v>190.2157</c:v>
                </c:pt>
                <c:pt idx="53">
                  <c:v>191.78871000000001</c:v>
                </c:pt>
                <c:pt idx="54">
                  <c:v>193.39250000000001</c:v>
                </c:pt>
                <c:pt idx="55">
                  <c:v>194.50766999999999</c:v>
                </c:pt>
                <c:pt idx="56">
                  <c:v>195.95523</c:v>
                </c:pt>
                <c:pt idx="57">
                  <c:v>197.18971999999999</c:v>
                </c:pt>
                <c:pt idx="58">
                  <c:v>198.86084</c:v>
                </c:pt>
                <c:pt idx="59">
                  <c:v>200.33697000000001</c:v>
                </c:pt>
                <c:pt idx="60">
                  <c:v>201.49080000000001</c:v>
                </c:pt>
                <c:pt idx="61">
                  <c:v>202.87186</c:v>
                </c:pt>
                <c:pt idx="62">
                  <c:v>204.14346</c:v>
                </c:pt>
                <c:pt idx="63">
                  <c:v>205.86873</c:v>
                </c:pt>
                <c:pt idx="64">
                  <c:v>207.25085999999999</c:v>
                </c:pt>
                <c:pt idx="65">
                  <c:v>208.52887999999999</c:v>
                </c:pt>
                <c:pt idx="66">
                  <c:v>209.84711999999999</c:v>
                </c:pt>
                <c:pt idx="67">
                  <c:v>211.20081999999999</c:v>
                </c:pt>
                <c:pt idx="68">
                  <c:v>212.87689</c:v>
                </c:pt>
                <c:pt idx="69">
                  <c:v>214.19123999999999</c:v>
                </c:pt>
                <c:pt idx="70">
                  <c:v>215.58963</c:v>
                </c:pt>
                <c:pt idx="71">
                  <c:v>216.82228000000001</c:v>
                </c:pt>
                <c:pt idx="72">
                  <c:v>218.24245999999999</c:v>
                </c:pt>
                <c:pt idx="73">
                  <c:v>219.97203999999999</c:v>
                </c:pt>
                <c:pt idx="74">
                  <c:v>221.18896000000001</c:v>
                </c:pt>
                <c:pt idx="75">
                  <c:v>222.62329</c:v>
                </c:pt>
                <c:pt idx="76">
                  <c:v>223.86274</c:v>
                </c:pt>
                <c:pt idx="77">
                  <c:v>225.34485000000001</c:v>
                </c:pt>
                <c:pt idx="78">
                  <c:v>227.01084</c:v>
                </c:pt>
                <c:pt idx="79">
                  <c:v>228.16217</c:v>
                </c:pt>
                <c:pt idx="80">
                  <c:v>229.61815999999999</c:v>
                </c:pt>
                <c:pt idx="81">
                  <c:v>230.86490000000001</c:v>
                </c:pt>
                <c:pt idx="82">
                  <c:v>232.45600999999999</c:v>
                </c:pt>
                <c:pt idx="83">
                  <c:v>234.06003000000001</c:v>
                </c:pt>
                <c:pt idx="84">
                  <c:v>235.21352999999999</c:v>
                </c:pt>
                <c:pt idx="85">
                  <c:v>236.65461999999999</c:v>
                </c:pt>
                <c:pt idx="86">
                  <c:v>237.93144000000001</c:v>
                </c:pt>
                <c:pt idx="87">
                  <c:v>239.56438</c:v>
                </c:pt>
                <c:pt idx="88">
                  <c:v>241.1011</c:v>
                </c:pt>
                <c:pt idx="89">
                  <c:v>242.31419</c:v>
                </c:pt>
                <c:pt idx="90">
                  <c:v>243.66129000000001</c:v>
                </c:pt>
                <c:pt idx="91">
                  <c:v>245.01402999999999</c:v>
                </c:pt>
                <c:pt idx="92">
                  <c:v>246.72810000000001</c:v>
                </c:pt>
                <c:pt idx="93">
                  <c:v>248.07565</c:v>
                </c:pt>
                <c:pt idx="94">
                  <c:v>249.41475</c:v>
                </c:pt>
                <c:pt idx="95">
                  <c:v>250.74895000000001</c:v>
                </c:pt>
                <c:pt idx="96">
                  <c:v>252.16632999999999</c:v>
                </c:pt>
                <c:pt idx="97">
                  <c:v>253.83231000000001</c:v>
                </c:pt>
                <c:pt idx="98">
                  <c:v>255.06198000000001</c:v>
                </c:pt>
                <c:pt idx="99">
                  <c:v>256.54723999999999</c:v>
                </c:pt>
                <c:pt idx="100">
                  <c:v>257.75761</c:v>
                </c:pt>
                <c:pt idx="101">
                  <c:v>259.24880999999999</c:v>
                </c:pt>
                <c:pt idx="102">
                  <c:v>260.92169000000001</c:v>
                </c:pt>
                <c:pt idx="103">
                  <c:v>262.13121999999998</c:v>
                </c:pt>
                <c:pt idx="104">
                  <c:v>263.57837000000001</c:v>
                </c:pt>
                <c:pt idx="105">
                  <c:v>264.82997999999998</c:v>
                </c:pt>
                <c:pt idx="106">
                  <c:v>266.38551000000001</c:v>
                </c:pt>
                <c:pt idx="107">
                  <c:v>268.02623</c:v>
                </c:pt>
                <c:pt idx="108">
                  <c:v>269.19691</c:v>
                </c:pt>
                <c:pt idx="109">
                  <c:v>270.65012000000002</c:v>
                </c:pt>
                <c:pt idx="110">
                  <c:v>271.88416000000001</c:v>
                </c:pt>
                <c:pt idx="111">
                  <c:v>273.57699000000002</c:v>
                </c:pt>
                <c:pt idx="112">
                  <c:v>275.09978000000001</c:v>
                </c:pt>
                <c:pt idx="113">
                  <c:v>276.31664999999998</c:v>
                </c:pt>
                <c:pt idx="114">
                  <c:v>277.74551000000002</c:v>
                </c:pt>
                <c:pt idx="115">
                  <c:v>279.15257000000003</c:v>
                </c:pt>
                <c:pt idx="116">
                  <c:v>280.72149000000002</c:v>
                </c:pt>
                <c:pt idx="117">
                  <c:v>282.15823</c:v>
                </c:pt>
                <c:pt idx="118">
                  <c:v>283.41334000000001</c:v>
                </c:pt>
                <c:pt idx="119">
                  <c:v>284.74020999999999</c:v>
                </c:pt>
                <c:pt idx="120">
                  <c:v>286.12157999999999</c:v>
                </c:pt>
              </c:numCache>
            </c:numRef>
          </c:yVal>
          <c:smooth val="0"/>
          <c:extLst>
            <c:ext xmlns:c16="http://schemas.microsoft.com/office/drawing/2014/chart" uri="{C3380CC4-5D6E-409C-BE32-E72D297353CC}">
              <c16:uniqueId val="{00000000-3E48-40AF-A67A-AD853545D7A8}"/>
            </c:ext>
          </c:extLst>
        </c:ser>
        <c:dLbls>
          <c:showLegendKey val="0"/>
          <c:showVal val="0"/>
          <c:showCatName val="0"/>
          <c:showSerName val="0"/>
          <c:showPercent val="0"/>
          <c:showBubbleSize val="0"/>
        </c:dLbls>
        <c:axId val="1916945024"/>
        <c:axId val="1916939616"/>
      </c:scatterChart>
      <c:valAx>
        <c:axId val="1916945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39616"/>
        <c:crosses val="autoZero"/>
        <c:crossBetween val="midCat"/>
      </c:valAx>
      <c:valAx>
        <c:axId val="1916939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50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#7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'#7'!$E$3:$E$833</c:f>
              <c:numCache>
                <c:formatCode>General</c:formatCode>
                <c:ptCount val="831"/>
                <c:pt idx="0">
                  <c:v>0</c:v>
                </c:pt>
                <c:pt idx="1">
                  <c:v>6.9999999999999994E-5</c:v>
                </c:pt>
                <c:pt idx="2">
                  <c:v>1.7000000000000001E-4</c:v>
                </c:pt>
                <c:pt idx="3">
                  <c:v>2.5000000000000001E-4</c:v>
                </c:pt>
                <c:pt idx="4">
                  <c:v>3.3E-4</c:v>
                </c:pt>
                <c:pt idx="5">
                  <c:v>4.0999999999999999E-4</c:v>
                </c:pt>
                <c:pt idx="6">
                  <c:v>5.0000000000000001E-4</c:v>
                </c:pt>
                <c:pt idx="7">
                  <c:v>5.9000000000000003E-4</c:v>
                </c:pt>
                <c:pt idx="8">
                  <c:v>6.6E-4</c:v>
                </c:pt>
                <c:pt idx="9">
                  <c:v>7.5000000000000002E-4</c:v>
                </c:pt>
                <c:pt idx="10">
                  <c:v>8.1999999999999998E-4</c:v>
                </c:pt>
                <c:pt idx="11">
                  <c:v>9.2000000000000003E-4</c:v>
                </c:pt>
                <c:pt idx="12">
                  <c:v>1.01E-3</c:v>
                </c:pt>
                <c:pt idx="13">
                  <c:v>1.08E-3</c:v>
                </c:pt>
                <c:pt idx="14">
                  <c:v>1.16E-3</c:v>
                </c:pt>
                <c:pt idx="15">
                  <c:v>1.24E-3</c:v>
                </c:pt>
                <c:pt idx="16">
                  <c:v>1.34E-3</c:v>
                </c:pt>
                <c:pt idx="17">
                  <c:v>1.42E-3</c:v>
                </c:pt>
                <c:pt idx="18">
                  <c:v>1.5E-3</c:v>
                </c:pt>
                <c:pt idx="19">
                  <c:v>1.58E-3</c:v>
                </c:pt>
                <c:pt idx="20">
                  <c:v>1.66E-3</c:v>
                </c:pt>
                <c:pt idx="21">
                  <c:v>1.7600000000000001E-3</c:v>
                </c:pt>
                <c:pt idx="22">
                  <c:v>1.83E-3</c:v>
                </c:pt>
                <c:pt idx="23">
                  <c:v>1.92E-3</c:v>
                </c:pt>
                <c:pt idx="24">
                  <c:v>1.99E-3</c:v>
                </c:pt>
                <c:pt idx="25">
                  <c:v>2.0799999999999998E-3</c:v>
                </c:pt>
                <c:pt idx="26">
                  <c:v>2.1800000000000001E-3</c:v>
                </c:pt>
                <c:pt idx="27">
                  <c:v>2.2499999999999998E-3</c:v>
                </c:pt>
                <c:pt idx="28">
                  <c:v>2.33E-3</c:v>
                </c:pt>
                <c:pt idx="29">
                  <c:v>2.4099999999999998E-3</c:v>
                </c:pt>
                <c:pt idx="30">
                  <c:v>2.5000000000000001E-3</c:v>
                </c:pt>
                <c:pt idx="31">
                  <c:v>2.5899999999999999E-3</c:v>
                </c:pt>
                <c:pt idx="32">
                  <c:v>2.6700000000000001E-3</c:v>
                </c:pt>
                <c:pt idx="33">
                  <c:v>2.7499999999999998E-3</c:v>
                </c:pt>
                <c:pt idx="34">
                  <c:v>2.8300000000000001E-3</c:v>
                </c:pt>
                <c:pt idx="35">
                  <c:v>2.9199999999999999E-3</c:v>
                </c:pt>
                <c:pt idx="36">
                  <c:v>3.0100000000000001E-3</c:v>
                </c:pt>
                <c:pt idx="37">
                  <c:v>3.0799999999999998E-3</c:v>
                </c:pt>
                <c:pt idx="38">
                  <c:v>3.16E-3</c:v>
                </c:pt>
                <c:pt idx="39">
                  <c:v>3.2399999999999998E-3</c:v>
                </c:pt>
                <c:pt idx="40">
                  <c:v>3.3400000000000001E-3</c:v>
                </c:pt>
                <c:pt idx="41">
                  <c:v>3.4199999999999999E-3</c:v>
                </c:pt>
                <c:pt idx="42">
                  <c:v>3.5000000000000001E-3</c:v>
                </c:pt>
                <c:pt idx="43">
                  <c:v>3.5799999999999998E-3</c:v>
                </c:pt>
                <c:pt idx="44">
                  <c:v>3.6600000000000001E-3</c:v>
                </c:pt>
                <c:pt idx="45">
                  <c:v>3.7599999999999999E-3</c:v>
                </c:pt>
                <c:pt idx="46">
                  <c:v>3.8300000000000001E-3</c:v>
                </c:pt>
                <c:pt idx="47">
                  <c:v>3.9199999999999999E-3</c:v>
                </c:pt>
                <c:pt idx="48">
                  <c:v>3.9899999999999996E-3</c:v>
                </c:pt>
                <c:pt idx="49">
                  <c:v>4.0800000000000003E-3</c:v>
                </c:pt>
                <c:pt idx="50">
                  <c:v>4.1799999999999997E-3</c:v>
                </c:pt>
                <c:pt idx="51">
                  <c:v>4.2500000000000003E-3</c:v>
                </c:pt>
                <c:pt idx="52">
                  <c:v>4.3299999999999996E-3</c:v>
                </c:pt>
                <c:pt idx="53">
                  <c:v>4.4099999999999999E-3</c:v>
                </c:pt>
                <c:pt idx="54">
                  <c:v>4.4999999999999997E-3</c:v>
                </c:pt>
                <c:pt idx="55">
                  <c:v>4.5900000000000003E-3</c:v>
                </c:pt>
                <c:pt idx="56">
                  <c:v>4.6699999999999997E-3</c:v>
                </c:pt>
                <c:pt idx="57">
                  <c:v>4.7499999999999999E-3</c:v>
                </c:pt>
                <c:pt idx="58">
                  <c:v>4.8300000000000001E-3</c:v>
                </c:pt>
                <c:pt idx="59">
                  <c:v>4.9199999999999999E-3</c:v>
                </c:pt>
                <c:pt idx="60">
                  <c:v>5.0099999999999997E-3</c:v>
                </c:pt>
                <c:pt idx="61">
                  <c:v>5.0800000000000003E-3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5.8399999999999997E-3</c:v>
                </c:pt>
                <c:pt idx="71">
                  <c:v>5.9199999999999999E-3</c:v>
                </c:pt>
                <c:pt idx="72">
                  <c:v>5.9899999999999997E-3</c:v>
                </c:pt>
                <c:pt idx="73">
                  <c:v>6.0800000000000003E-3</c:v>
                </c:pt>
                <c:pt idx="74">
                  <c:v>6.1799999999999997E-3</c:v>
                </c:pt>
                <c:pt idx="75">
                  <c:v>6.2500000000000003E-3</c:v>
                </c:pt>
                <c:pt idx="76">
                  <c:v>6.3400000000000001E-3</c:v>
                </c:pt>
                <c:pt idx="77">
                  <c:v>6.4099999999999999E-3</c:v>
                </c:pt>
                <c:pt idx="78">
                  <c:v>6.4999999999999997E-3</c:v>
                </c:pt>
                <c:pt idx="79">
                  <c:v>6.5900000000000004E-3</c:v>
                </c:pt>
                <c:pt idx="80">
                  <c:v>6.6600000000000001E-3</c:v>
                </c:pt>
                <c:pt idx="81">
                  <c:v>6.7499999999999999E-3</c:v>
                </c:pt>
                <c:pt idx="82">
                  <c:v>6.8300000000000001E-3</c:v>
                </c:pt>
                <c:pt idx="83">
                  <c:v>6.9199999999999999E-3</c:v>
                </c:pt>
                <c:pt idx="84">
                  <c:v>7.0099999999999997E-3</c:v>
                </c:pt>
                <c:pt idx="85">
                  <c:v>7.0800000000000004E-3</c:v>
                </c:pt>
                <c:pt idx="86">
                  <c:v>7.1700000000000002E-3</c:v>
                </c:pt>
                <c:pt idx="87">
                  <c:v>7.2399999999999999E-3</c:v>
                </c:pt>
                <c:pt idx="88">
                  <c:v>7.3400000000000002E-3</c:v>
                </c:pt>
                <c:pt idx="89">
                  <c:v>7.43E-3</c:v>
                </c:pt>
                <c:pt idx="90">
                  <c:v>7.4999999999999997E-3</c:v>
                </c:pt>
                <c:pt idx="91">
                  <c:v>7.5799999999999999E-3</c:v>
                </c:pt>
                <c:pt idx="92">
                  <c:v>7.6600000000000001E-3</c:v>
                </c:pt>
                <c:pt idx="93">
                  <c:v>7.7600000000000004E-3</c:v>
                </c:pt>
                <c:pt idx="94">
                  <c:v>7.8399999999999997E-3</c:v>
                </c:pt>
                <c:pt idx="95">
                  <c:v>7.92E-3</c:v>
                </c:pt>
                <c:pt idx="96">
                  <c:v>7.9900000000000006E-3</c:v>
                </c:pt>
                <c:pt idx="97">
                  <c:v>8.0800000000000004E-3</c:v>
                </c:pt>
                <c:pt idx="98">
                  <c:v>8.1799999999999998E-3</c:v>
                </c:pt>
                <c:pt idx="99">
                  <c:v>8.2500000000000004E-3</c:v>
                </c:pt>
                <c:pt idx="100">
                  <c:v>8.3400000000000002E-3</c:v>
                </c:pt>
                <c:pt idx="101">
                  <c:v>8.4100000000000008E-3</c:v>
                </c:pt>
                <c:pt idx="102">
                  <c:v>8.5000000000000006E-3</c:v>
                </c:pt>
                <c:pt idx="103">
                  <c:v>8.5900000000000004E-3</c:v>
                </c:pt>
                <c:pt idx="104">
                  <c:v>8.6700000000000006E-3</c:v>
                </c:pt>
                <c:pt idx="105">
                  <c:v>8.7500000000000008E-3</c:v>
                </c:pt>
                <c:pt idx="106">
                  <c:v>8.8199999999999997E-3</c:v>
                </c:pt>
                <c:pt idx="107">
                  <c:v>8.9200000000000008E-3</c:v>
                </c:pt>
                <c:pt idx="108">
                  <c:v>9.0100000000000006E-3</c:v>
                </c:pt>
                <c:pt idx="109">
                  <c:v>9.0799999999999995E-3</c:v>
                </c:pt>
                <c:pt idx="110">
                  <c:v>9.1699999999999993E-3</c:v>
                </c:pt>
                <c:pt idx="111">
                  <c:v>9.2399999999999999E-3</c:v>
                </c:pt>
                <c:pt idx="112">
                  <c:v>9.3399999999999993E-3</c:v>
                </c:pt>
                <c:pt idx="113">
                  <c:v>9.4299999999999991E-3</c:v>
                </c:pt>
                <c:pt idx="114">
                  <c:v>9.4999999999999998E-3</c:v>
                </c:pt>
                <c:pt idx="115">
                  <c:v>9.58E-3</c:v>
                </c:pt>
                <c:pt idx="116">
                  <c:v>9.6600000000000002E-3</c:v>
                </c:pt>
                <c:pt idx="117">
                  <c:v>9.75E-3</c:v>
                </c:pt>
                <c:pt idx="118">
                  <c:v>9.8399999999999998E-3</c:v>
                </c:pt>
                <c:pt idx="119">
                  <c:v>9.92E-3</c:v>
                </c:pt>
                <c:pt idx="120">
                  <c:v>0.01</c:v>
                </c:pt>
                <c:pt idx="121">
                  <c:v>1.008E-2</c:v>
                </c:pt>
                <c:pt idx="122">
                  <c:v>1.017E-2</c:v>
                </c:pt>
                <c:pt idx="123">
                  <c:v>1.026E-2</c:v>
                </c:pt>
                <c:pt idx="124">
                  <c:v>1.034E-2</c:v>
                </c:pt>
                <c:pt idx="125">
                  <c:v>1.0410000000000001E-2</c:v>
                </c:pt>
                <c:pt idx="126">
                  <c:v>1.0489999999999999E-2</c:v>
                </c:pt>
                <c:pt idx="127">
                  <c:v>1.059E-2</c:v>
                </c:pt>
                <c:pt idx="128">
                  <c:v>1.0670000000000001E-2</c:v>
                </c:pt>
                <c:pt idx="129">
                  <c:v>1.0749999999999999E-2</c:v>
                </c:pt>
                <c:pt idx="130">
                  <c:v>1.0829999999999999E-2</c:v>
                </c:pt>
                <c:pt idx="131">
                  <c:v>1.091E-2</c:v>
                </c:pt>
                <c:pt idx="132">
                  <c:v>1.1010000000000001E-2</c:v>
                </c:pt>
                <c:pt idx="133">
                  <c:v>1.108E-2</c:v>
                </c:pt>
                <c:pt idx="134">
                  <c:v>1.1169999999999999E-2</c:v>
                </c:pt>
                <c:pt idx="135">
                  <c:v>1.124E-2</c:v>
                </c:pt>
                <c:pt idx="136">
                  <c:v>1.133E-2</c:v>
                </c:pt>
                <c:pt idx="137">
                  <c:v>1.1429999999999999E-2</c:v>
                </c:pt>
                <c:pt idx="138">
                  <c:v>1.15E-2</c:v>
                </c:pt>
                <c:pt idx="139">
                  <c:v>1.158E-2</c:v>
                </c:pt>
                <c:pt idx="140">
                  <c:v>1.166E-2</c:v>
                </c:pt>
                <c:pt idx="141">
                  <c:v>1.175E-2</c:v>
                </c:pt>
                <c:pt idx="142">
                  <c:v>1.184E-2</c:v>
                </c:pt>
                <c:pt idx="143">
                  <c:v>1.192E-2</c:v>
                </c:pt>
                <c:pt idx="144">
                  <c:v>1.2E-2</c:v>
                </c:pt>
                <c:pt idx="145">
                  <c:v>1.2070000000000001E-2</c:v>
                </c:pt>
                <c:pt idx="146">
                  <c:v>1.217E-2</c:v>
                </c:pt>
                <c:pt idx="147">
                  <c:v>1.225E-2</c:v>
                </c:pt>
                <c:pt idx="148">
                  <c:v>1.234E-2</c:v>
                </c:pt>
                <c:pt idx="149">
                  <c:v>1.2409999999999999E-2</c:v>
                </c:pt>
                <c:pt idx="150">
                  <c:v>1.2489999999999999E-2</c:v>
                </c:pt>
                <c:pt idx="151">
                  <c:v>1.259E-2</c:v>
                </c:pt>
                <c:pt idx="152">
                  <c:v>1.2670000000000001E-2</c:v>
                </c:pt>
                <c:pt idx="153">
                  <c:v>1.2749999999999999E-2</c:v>
                </c:pt>
                <c:pt idx="154">
                  <c:v>1.2829999999999999E-2</c:v>
                </c:pt>
                <c:pt idx="155">
                  <c:v>1.291E-2</c:v>
                </c:pt>
                <c:pt idx="156">
                  <c:v>1.3010000000000001E-2</c:v>
                </c:pt>
                <c:pt idx="157">
                  <c:v>1.308E-2</c:v>
                </c:pt>
                <c:pt idx="158">
                  <c:v>1.3169999999999999E-2</c:v>
                </c:pt>
                <c:pt idx="159">
                  <c:v>1.324E-2</c:v>
                </c:pt>
                <c:pt idx="160">
                  <c:v>1.333E-2</c:v>
                </c:pt>
                <c:pt idx="161">
                  <c:v>1.3429999999999999E-2</c:v>
                </c:pt>
                <c:pt idx="162">
                  <c:v>1.35E-2</c:v>
                </c:pt>
                <c:pt idx="163">
                  <c:v>1.358E-2</c:v>
                </c:pt>
                <c:pt idx="164">
                  <c:v>1.366E-2</c:v>
                </c:pt>
                <c:pt idx="165">
                  <c:v>1.375E-2</c:v>
                </c:pt>
                <c:pt idx="166">
                  <c:v>1.384E-2</c:v>
                </c:pt>
                <c:pt idx="167">
                  <c:v>1.392E-2</c:v>
                </c:pt>
                <c:pt idx="168">
                  <c:v>1.4E-2</c:v>
                </c:pt>
                <c:pt idx="169">
                  <c:v>1.4080000000000001E-2</c:v>
                </c:pt>
                <c:pt idx="170">
                  <c:v>1.417E-2</c:v>
                </c:pt>
                <c:pt idx="171">
                  <c:v>1.426E-2</c:v>
                </c:pt>
                <c:pt idx="172">
                  <c:v>1.4330000000000001E-2</c:v>
                </c:pt>
                <c:pt idx="173">
                  <c:v>1.4409999999999999E-2</c:v>
                </c:pt>
                <c:pt idx="174">
                  <c:v>1.4489999999999999E-2</c:v>
                </c:pt>
                <c:pt idx="175">
                  <c:v>1.4590000000000001E-2</c:v>
                </c:pt>
                <c:pt idx="176">
                  <c:v>1.4670000000000001E-2</c:v>
                </c:pt>
                <c:pt idx="177">
                  <c:v>1.4749999999999999E-2</c:v>
                </c:pt>
                <c:pt idx="178">
                  <c:v>1.4829999999999999E-2</c:v>
                </c:pt>
                <c:pt idx="179">
                  <c:v>1.491E-2</c:v>
                </c:pt>
                <c:pt idx="180">
                  <c:v>1.5010000000000001E-2</c:v>
                </c:pt>
                <c:pt idx="181">
                  <c:v>1.508E-2</c:v>
                </c:pt>
                <c:pt idx="182">
                  <c:v>1.5169999999999999E-2</c:v>
                </c:pt>
                <c:pt idx="183">
                  <c:v>1.524E-2</c:v>
                </c:pt>
                <c:pt idx="184">
                  <c:v>1.533E-2</c:v>
                </c:pt>
                <c:pt idx="185">
                  <c:v>1.5429999999999999E-2</c:v>
                </c:pt>
                <c:pt idx="186">
                  <c:v>1.55E-2</c:v>
                </c:pt>
                <c:pt idx="187">
                  <c:v>1.559E-2</c:v>
                </c:pt>
                <c:pt idx="188">
                  <c:v>1.566E-2</c:v>
                </c:pt>
                <c:pt idx="189">
                  <c:v>1.575E-2</c:v>
                </c:pt>
                <c:pt idx="190">
                  <c:v>1.585E-2</c:v>
                </c:pt>
                <c:pt idx="191">
                  <c:v>1.592E-2</c:v>
                </c:pt>
                <c:pt idx="192">
                  <c:v>1.6E-2</c:v>
                </c:pt>
                <c:pt idx="193">
                  <c:v>1.6080000000000001E-2</c:v>
                </c:pt>
                <c:pt idx="194">
                  <c:v>1.617E-2</c:v>
                </c:pt>
                <c:pt idx="195">
                  <c:v>1.626E-2</c:v>
                </c:pt>
                <c:pt idx="196">
                  <c:v>1.6330000000000001E-2</c:v>
                </c:pt>
                <c:pt idx="197">
                  <c:v>1.6410000000000001E-2</c:v>
                </c:pt>
                <c:pt idx="198">
                  <c:v>1.6490000000000001E-2</c:v>
                </c:pt>
                <c:pt idx="199">
                  <c:v>1.6590000000000001E-2</c:v>
                </c:pt>
                <c:pt idx="200">
                  <c:v>1.6670000000000001E-2</c:v>
                </c:pt>
                <c:pt idx="201">
                  <c:v>1.6750000000000001E-2</c:v>
                </c:pt>
                <c:pt idx="202">
                  <c:v>1.6830000000000001E-2</c:v>
                </c:pt>
                <c:pt idx="203">
                  <c:v>1.6910000000000001E-2</c:v>
                </c:pt>
                <c:pt idx="204">
                  <c:v>1.7010000000000001E-2</c:v>
                </c:pt>
                <c:pt idx="205">
                  <c:v>1.7090000000000001E-2</c:v>
                </c:pt>
                <c:pt idx="206">
                  <c:v>1.7170000000000001E-2</c:v>
                </c:pt>
                <c:pt idx="207">
                  <c:v>1.7239999999999998E-2</c:v>
                </c:pt>
                <c:pt idx="208">
                  <c:v>1.7330000000000002E-2</c:v>
                </c:pt>
                <c:pt idx="209">
                  <c:v>1.7430000000000001E-2</c:v>
                </c:pt>
                <c:pt idx="210">
                  <c:v>1.7500000000000002E-2</c:v>
                </c:pt>
                <c:pt idx="211">
                  <c:v>1.7590000000000001E-2</c:v>
                </c:pt>
                <c:pt idx="212">
                  <c:v>1.7659999999999999E-2</c:v>
                </c:pt>
                <c:pt idx="213">
                  <c:v>1.7749999999999998E-2</c:v>
                </c:pt>
                <c:pt idx="214">
                  <c:v>1.7850000000000001E-2</c:v>
                </c:pt>
                <c:pt idx="215">
                  <c:v>1.7909999999999999E-2</c:v>
                </c:pt>
                <c:pt idx="216">
                  <c:v>1.7999999999999999E-2</c:v>
                </c:pt>
                <c:pt idx="217">
                  <c:v>1.8079999999999999E-2</c:v>
                </c:pt>
                <c:pt idx="218">
                  <c:v>1.8169999999999999E-2</c:v>
                </c:pt>
                <c:pt idx="219">
                  <c:v>1.8259999999999998E-2</c:v>
                </c:pt>
                <c:pt idx="220">
                  <c:v>1.8329999999999999E-2</c:v>
                </c:pt>
                <c:pt idx="221">
                  <c:v>1.8419999999999999E-2</c:v>
                </c:pt>
                <c:pt idx="222">
                  <c:v>1.8489999999999999E-2</c:v>
                </c:pt>
                <c:pt idx="223">
                  <c:v>1.8589999999999999E-2</c:v>
                </c:pt>
                <c:pt idx="224">
                  <c:v>1.8679999999999999E-2</c:v>
                </c:pt>
                <c:pt idx="225">
                  <c:v>1.8749999999999999E-2</c:v>
                </c:pt>
                <c:pt idx="226">
                  <c:v>1.883E-2</c:v>
                </c:pt>
                <c:pt idx="227">
                  <c:v>1.891E-2</c:v>
                </c:pt>
                <c:pt idx="228">
                  <c:v>1.9009999999999999E-2</c:v>
                </c:pt>
                <c:pt idx="229">
                  <c:v>1.9089999999999999E-2</c:v>
                </c:pt>
                <c:pt idx="230">
                  <c:v>1.917E-2</c:v>
                </c:pt>
                <c:pt idx="231">
                  <c:v>1.925E-2</c:v>
                </c:pt>
                <c:pt idx="232">
                  <c:v>1.933E-2</c:v>
                </c:pt>
                <c:pt idx="233">
                  <c:v>1.942E-2</c:v>
                </c:pt>
                <c:pt idx="234">
                  <c:v>1.95E-2</c:v>
                </c:pt>
                <c:pt idx="235">
                  <c:v>1.959E-2</c:v>
                </c:pt>
                <c:pt idx="236">
                  <c:v>1.966E-2</c:v>
                </c:pt>
                <c:pt idx="237">
                  <c:v>1.975E-2</c:v>
                </c:pt>
                <c:pt idx="238">
                  <c:v>1.984E-2</c:v>
                </c:pt>
                <c:pt idx="239">
                  <c:v>1.992E-2</c:v>
                </c:pt>
                <c:pt idx="240">
                  <c:v>0.02</c:v>
                </c:pt>
                <c:pt idx="241">
                  <c:v>2.0080000000000001E-2</c:v>
                </c:pt>
                <c:pt idx="242">
                  <c:v>2.017E-2</c:v>
                </c:pt>
                <c:pt idx="243">
                  <c:v>2.026E-2</c:v>
                </c:pt>
                <c:pt idx="244">
                  <c:v>2.0330000000000001E-2</c:v>
                </c:pt>
                <c:pt idx="245">
                  <c:v>2.0420000000000001E-2</c:v>
                </c:pt>
                <c:pt idx="246">
                  <c:v>2.0490000000000001E-2</c:v>
                </c:pt>
                <c:pt idx="247">
                  <c:v>2.0590000000000001E-2</c:v>
                </c:pt>
                <c:pt idx="248">
                  <c:v>2.068E-2</c:v>
                </c:pt>
                <c:pt idx="249">
                  <c:v>2.0750000000000001E-2</c:v>
                </c:pt>
                <c:pt idx="250">
                  <c:v>2.0830000000000001E-2</c:v>
                </c:pt>
                <c:pt idx="251">
                  <c:v>2.0910000000000002E-2</c:v>
                </c:pt>
                <c:pt idx="252">
                  <c:v>2.1000000000000001E-2</c:v>
                </c:pt>
                <c:pt idx="253">
                  <c:v>2.1090000000000001E-2</c:v>
                </c:pt>
                <c:pt idx="254">
                  <c:v>2.1170000000000001E-2</c:v>
                </c:pt>
                <c:pt idx="255">
                  <c:v>2.1250000000000002E-2</c:v>
                </c:pt>
                <c:pt idx="256">
                  <c:v>2.1329999999999998E-2</c:v>
                </c:pt>
                <c:pt idx="257">
                  <c:v>2.1420000000000002E-2</c:v>
                </c:pt>
                <c:pt idx="258">
                  <c:v>2.1499999999999998E-2</c:v>
                </c:pt>
                <c:pt idx="259">
                  <c:v>2.1590000000000002E-2</c:v>
                </c:pt>
                <c:pt idx="260">
                  <c:v>2.1659999999999999E-2</c:v>
                </c:pt>
                <c:pt idx="261">
                  <c:v>2.1739999999999999E-2</c:v>
                </c:pt>
                <c:pt idx="262">
                  <c:v>2.1839999999999998E-2</c:v>
                </c:pt>
                <c:pt idx="263">
                  <c:v>2.1919999999999999E-2</c:v>
                </c:pt>
                <c:pt idx="264">
                  <c:v>2.1999999999999999E-2</c:v>
                </c:pt>
                <c:pt idx="265">
                  <c:v>2.2079999999999999E-2</c:v>
                </c:pt>
                <c:pt idx="266">
                  <c:v>2.2159999999999999E-2</c:v>
                </c:pt>
                <c:pt idx="267">
                  <c:v>2.2259999999999999E-2</c:v>
                </c:pt>
                <c:pt idx="268">
                  <c:v>2.2329999999999999E-2</c:v>
                </c:pt>
                <c:pt idx="269">
                  <c:v>2.2419999999999999E-2</c:v>
                </c:pt>
                <c:pt idx="270">
                  <c:v>2.249E-2</c:v>
                </c:pt>
                <c:pt idx="271">
                  <c:v>2.2589999999999999E-2</c:v>
                </c:pt>
                <c:pt idx="272">
                  <c:v>2.2679999999999999E-2</c:v>
                </c:pt>
                <c:pt idx="273">
                  <c:v>2.2749999999999999E-2</c:v>
                </c:pt>
                <c:pt idx="274">
                  <c:v>2.283E-2</c:v>
                </c:pt>
                <c:pt idx="275">
                  <c:v>2.291E-2</c:v>
                </c:pt>
                <c:pt idx="276">
                  <c:v>2.3009999999999999E-2</c:v>
                </c:pt>
                <c:pt idx="277">
                  <c:v>2.3089999999999999E-2</c:v>
                </c:pt>
                <c:pt idx="278">
                  <c:v>2.316E-2</c:v>
                </c:pt>
                <c:pt idx="279">
                  <c:v>2.325E-2</c:v>
                </c:pt>
                <c:pt idx="280">
                  <c:v>2.333E-2</c:v>
                </c:pt>
                <c:pt idx="281">
                  <c:v>2.342E-2</c:v>
                </c:pt>
                <c:pt idx="282">
                  <c:v>2.35E-2</c:v>
                </c:pt>
                <c:pt idx="283">
                  <c:v>2.358E-2</c:v>
                </c:pt>
                <c:pt idx="284">
                  <c:v>2.366E-2</c:v>
                </c:pt>
                <c:pt idx="285">
                  <c:v>2.3740000000000001E-2</c:v>
                </c:pt>
                <c:pt idx="286">
                  <c:v>2.384E-2</c:v>
                </c:pt>
                <c:pt idx="287">
                  <c:v>2.392E-2</c:v>
                </c:pt>
                <c:pt idx="288">
                  <c:v>2.4E-2</c:v>
                </c:pt>
                <c:pt idx="289">
                  <c:v>2.4080000000000001E-2</c:v>
                </c:pt>
                <c:pt idx="290">
                  <c:v>2.4160000000000001E-2</c:v>
                </c:pt>
                <c:pt idx="291">
                  <c:v>2.426E-2</c:v>
                </c:pt>
                <c:pt idx="292">
                  <c:v>2.4330000000000001E-2</c:v>
                </c:pt>
                <c:pt idx="293">
                  <c:v>2.4420000000000001E-2</c:v>
                </c:pt>
                <c:pt idx="294">
                  <c:v>2.4490000000000001E-2</c:v>
                </c:pt>
                <c:pt idx="295">
                  <c:v>2.4580000000000001E-2</c:v>
                </c:pt>
                <c:pt idx="296">
                  <c:v>2.4680000000000001E-2</c:v>
                </c:pt>
                <c:pt idx="297">
                  <c:v>2.4750000000000001E-2</c:v>
                </c:pt>
                <c:pt idx="298">
                  <c:v>2.4830000000000001E-2</c:v>
                </c:pt>
                <c:pt idx="299">
                  <c:v>2.4910000000000002E-2</c:v>
                </c:pt>
                <c:pt idx="300">
                  <c:v>2.5000000000000001E-2</c:v>
                </c:pt>
                <c:pt idx="301">
                  <c:v>2.5100000000000001E-2</c:v>
                </c:pt>
                <c:pt idx="302">
                  <c:v>2.5170000000000001E-2</c:v>
                </c:pt>
                <c:pt idx="303">
                  <c:v>2.5250000000000002E-2</c:v>
                </c:pt>
                <c:pt idx="304">
                  <c:v>2.5329999999999998E-2</c:v>
                </c:pt>
                <c:pt idx="305">
                  <c:v>2.5420000000000002E-2</c:v>
                </c:pt>
                <c:pt idx="306">
                  <c:v>2.5510000000000001E-2</c:v>
                </c:pt>
                <c:pt idx="307">
                  <c:v>2.5579999999999999E-2</c:v>
                </c:pt>
                <c:pt idx="308">
                  <c:v>2.5659999999999999E-2</c:v>
                </c:pt>
                <c:pt idx="309">
                  <c:v>2.5739999999999999E-2</c:v>
                </c:pt>
                <c:pt idx="310">
                  <c:v>2.5839999999999998E-2</c:v>
                </c:pt>
                <c:pt idx="311">
                  <c:v>2.5919999999999999E-2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2.6839999999999999E-2</c:v>
                </c:pt>
                <c:pt idx="323">
                  <c:v>2.691E-2</c:v>
                </c:pt>
                <c:pt idx="324">
                  <c:v>2.7E-2</c:v>
                </c:pt>
                <c:pt idx="325">
                  <c:v>2.7089999999999999E-2</c:v>
                </c:pt>
                <c:pt idx="326">
                  <c:v>2.717E-2</c:v>
                </c:pt>
                <c:pt idx="327">
                  <c:v>2.725E-2</c:v>
                </c:pt>
                <c:pt idx="328">
                  <c:v>2.7320000000000001E-2</c:v>
                </c:pt>
                <c:pt idx="329">
                  <c:v>2.742E-2</c:v>
                </c:pt>
                <c:pt idx="330">
                  <c:v>2.751E-2</c:v>
                </c:pt>
                <c:pt idx="331">
                  <c:v>2.758E-2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2.8340000000000001E-2</c:v>
                </c:pt>
                <c:pt idx="341">
                  <c:v>2.8420000000000001E-2</c:v>
                </c:pt>
                <c:pt idx="342">
                  <c:v>2.8490000000000001E-2</c:v>
                </c:pt>
                <c:pt idx="343">
                  <c:v>2.8580000000000001E-2</c:v>
                </c:pt>
                <c:pt idx="344">
                  <c:v>2.8680000000000001E-2</c:v>
                </c:pt>
                <c:pt idx="345">
                  <c:v>2.8750000000000001E-2</c:v>
                </c:pt>
                <c:pt idx="346">
                  <c:v>2.8840000000000001E-2</c:v>
                </c:pt>
                <c:pt idx="347">
                  <c:v>2.8910000000000002E-2</c:v>
                </c:pt>
                <c:pt idx="348">
                  <c:v>2.9000000000000001E-2</c:v>
                </c:pt>
                <c:pt idx="349">
                  <c:v>2.9090000000000001E-2</c:v>
                </c:pt>
                <c:pt idx="350">
                  <c:v>2.9159999999999998E-2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3.0679999999999999E-2</c:v>
                </c:pt>
                <c:pt idx="369">
                  <c:v>3.075E-2</c:v>
                </c:pt>
                <c:pt idx="370">
                  <c:v>3.0839999999999999E-2</c:v>
                </c:pt>
                <c:pt idx="371">
                  <c:v>3.091E-2</c:v>
                </c:pt>
                <c:pt idx="372">
                  <c:v>3.1E-2</c:v>
                </c:pt>
                <c:pt idx="373">
                  <c:v>3.109E-2</c:v>
                </c:pt>
                <c:pt idx="374">
                  <c:v>3.117E-2</c:v>
                </c:pt>
                <c:pt idx="375">
                  <c:v>3.125E-2</c:v>
                </c:pt>
                <c:pt idx="376">
                  <c:v>3.1329999999999997E-2</c:v>
                </c:pt>
                <c:pt idx="377">
                  <c:v>3.1419999999999997E-2</c:v>
                </c:pt>
                <c:pt idx="378">
                  <c:v>3.1510000000000003E-2</c:v>
                </c:pt>
                <c:pt idx="379">
                  <c:v>3.1579999999999997E-2</c:v>
                </c:pt>
                <c:pt idx="380">
                  <c:v>3.1669999999999997E-2</c:v>
                </c:pt>
                <c:pt idx="381">
                  <c:v>3.1739999999999997E-2</c:v>
                </c:pt>
                <c:pt idx="382">
                  <c:v>3.184E-2</c:v>
                </c:pt>
                <c:pt idx="383">
                  <c:v>3.193E-2</c:v>
                </c:pt>
                <c:pt idx="384">
                  <c:v>3.2000000000000001E-2</c:v>
                </c:pt>
                <c:pt idx="385">
                  <c:v>3.2079999999999997E-2</c:v>
                </c:pt>
                <c:pt idx="386">
                  <c:v>3.2160000000000001E-2</c:v>
                </c:pt>
                <c:pt idx="387">
                  <c:v>3.2259999999999997E-2</c:v>
                </c:pt>
                <c:pt idx="388">
                  <c:v>3.2340000000000001E-2</c:v>
                </c:pt>
                <c:pt idx="389">
                  <c:v>3.2419999999999997E-2</c:v>
                </c:pt>
                <c:pt idx="390">
                  <c:v>3.2500000000000001E-2</c:v>
                </c:pt>
                <c:pt idx="391">
                  <c:v>3.2579999999999998E-2</c:v>
                </c:pt>
                <c:pt idx="392">
                  <c:v>3.2669999999999998E-2</c:v>
                </c:pt>
                <c:pt idx="393">
                  <c:v>3.2750000000000001E-2</c:v>
                </c:pt>
                <c:pt idx="394">
                  <c:v>3.2840000000000001E-2</c:v>
                </c:pt>
                <c:pt idx="395">
                  <c:v>3.2910000000000002E-2</c:v>
                </c:pt>
                <c:pt idx="396">
                  <c:v>3.2989999999999998E-2</c:v>
                </c:pt>
                <c:pt idx="397">
                  <c:v>3.3090000000000001E-2</c:v>
                </c:pt>
                <c:pt idx="398">
                  <c:v>3.3169999999999998E-2</c:v>
                </c:pt>
                <c:pt idx="399">
                  <c:v>3.3250000000000002E-2</c:v>
                </c:pt>
                <c:pt idx="400">
                  <c:v>3.3320000000000002E-2</c:v>
                </c:pt>
                <c:pt idx="401">
                  <c:v>3.3410000000000002E-2</c:v>
                </c:pt>
                <c:pt idx="402">
                  <c:v>3.3509999999999998E-2</c:v>
                </c:pt>
                <c:pt idx="403">
                  <c:v>3.3579999999999999E-2</c:v>
                </c:pt>
                <c:pt idx="404">
                  <c:v>3.3669999999999999E-2</c:v>
                </c:pt>
                <c:pt idx="405">
                  <c:v>3.3739999999999999E-2</c:v>
                </c:pt>
                <c:pt idx="406">
                  <c:v>3.3829999999999999E-2</c:v>
                </c:pt>
                <c:pt idx="407">
                  <c:v>3.3930000000000002E-2</c:v>
                </c:pt>
                <c:pt idx="408">
                  <c:v>3.4000000000000002E-2</c:v>
                </c:pt>
                <c:pt idx="409">
                  <c:v>3.4079999999999999E-2</c:v>
                </c:pt>
                <c:pt idx="410">
                  <c:v>3.4160000000000003E-2</c:v>
                </c:pt>
                <c:pt idx="411">
                  <c:v>3.4259999999999999E-2</c:v>
                </c:pt>
                <c:pt idx="412">
                  <c:v>3.4340000000000002E-2</c:v>
                </c:pt>
                <c:pt idx="413">
                  <c:v>3.4410000000000003E-2</c:v>
                </c:pt>
                <c:pt idx="414">
                  <c:v>3.4500000000000003E-2</c:v>
                </c:pt>
                <c:pt idx="415">
                  <c:v>3.4569999999999997E-2</c:v>
                </c:pt>
                <c:pt idx="416">
                  <c:v>3.4680000000000002E-2</c:v>
                </c:pt>
                <c:pt idx="417">
                  <c:v>3.4750000000000003E-2</c:v>
                </c:pt>
                <c:pt idx="418">
                  <c:v>3.4840000000000003E-2</c:v>
                </c:pt>
                <c:pt idx="419">
                  <c:v>3.4909999999999997E-2</c:v>
                </c:pt>
                <c:pt idx="420">
                  <c:v>3.499E-2</c:v>
                </c:pt>
                <c:pt idx="421">
                  <c:v>3.5090000000000003E-2</c:v>
                </c:pt>
                <c:pt idx="422">
                  <c:v>3.517E-2</c:v>
                </c:pt>
                <c:pt idx="423">
                  <c:v>3.5249999999999997E-2</c:v>
                </c:pt>
                <c:pt idx="424">
                  <c:v>3.533E-2</c:v>
                </c:pt>
                <c:pt idx="425">
                  <c:v>3.5409999999999997E-2</c:v>
                </c:pt>
                <c:pt idx="426">
                  <c:v>3.551E-2</c:v>
                </c:pt>
                <c:pt idx="427">
                  <c:v>3.5580000000000001E-2</c:v>
                </c:pt>
                <c:pt idx="428">
                  <c:v>3.567E-2</c:v>
                </c:pt>
                <c:pt idx="429">
                  <c:v>3.5740000000000001E-2</c:v>
                </c:pt>
                <c:pt idx="430">
                  <c:v>3.5830000000000001E-2</c:v>
                </c:pt>
                <c:pt idx="431">
                  <c:v>3.5929999999999997E-2</c:v>
                </c:pt>
                <c:pt idx="432">
                  <c:v>3.5999999999999997E-2</c:v>
                </c:pt>
                <c:pt idx="433">
                  <c:v>3.6080000000000001E-2</c:v>
                </c:pt>
                <c:pt idx="434">
                  <c:v>3.6159999999999998E-2</c:v>
                </c:pt>
                <c:pt idx="435">
                  <c:v>3.6249999999999998E-2</c:v>
                </c:pt>
                <c:pt idx="436">
                  <c:v>3.6339999999999997E-2</c:v>
                </c:pt>
                <c:pt idx="437">
                  <c:v>3.6420000000000001E-2</c:v>
                </c:pt>
                <c:pt idx="438">
                  <c:v>3.6499999999999998E-2</c:v>
                </c:pt>
                <c:pt idx="439">
                  <c:v>3.6580000000000001E-2</c:v>
                </c:pt>
                <c:pt idx="440">
                  <c:v>3.6670000000000001E-2</c:v>
                </c:pt>
                <c:pt idx="441">
                  <c:v>3.6760000000000001E-2</c:v>
                </c:pt>
                <c:pt idx="442">
                  <c:v>3.6830000000000002E-2</c:v>
                </c:pt>
                <c:pt idx="443">
                  <c:v>3.6909999999999998E-2</c:v>
                </c:pt>
                <c:pt idx="444">
                  <c:v>3.6990000000000002E-2</c:v>
                </c:pt>
                <c:pt idx="445">
                  <c:v>3.7089999999999998E-2</c:v>
                </c:pt>
                <c:pt idx="446">
                  <c:v>3.7170000000000002E-2</c:v>
                </c:pt>
                <c:pt idx="447">
                  <c:v>3.7249999999999998E-2</c:v>
                </c:pt>
                <c:pt idx="448">
                  <c:v>3.7330000000000002E-2</c:v>
                </c:pt>
                <c:pt idx="449">
                  <c:v>3.7409999999999999E-2</c:v>
                </c:pt>
                <c:pt idx="450">
                  <c:v>3.7510000000000002E-2</c:v>
                </c:pt>
                <c:pt idx="451">
                  <c:v>3.7580000000000002E-2</c:v>
                </c:pt>
                <c:pt idx="452">
                  <c:v>3.7670000000000002E-2</c:v>
                </c:pt>
                <c:pt idx="453">
                  <c:v>3.7740000000000003E-2</c:v>
                </c:pt>
                <c:pt idx="454">
                  <c:v>3.7830000000000003E-2</c:v>
                </c:pt>
                <c:pt idx="455">
                  <c:v>3.7929999999999998E-2</c:v>
                </c:pt>
                <c:pt idx="456">
                  <c:v>3.7999999999999999E-2</c:v>
                </c:pt>
                <c:pt idx="457">
                  <c:v>3.8080000000000003E-2</c:v>
                </c:pt>
                <c:pt idx="458">
                  <c:v>3.8159999999999999E-2</c:v>
                </c:pt>
                <c:pt idx="459">
                  <c:v>3.8249999999999999E-2</c:v>
                </c:pt>
                <c:pt idx="460">
                  <c:v>3.8339999999999999E-2</c:v>
                </c:pt>
                <c:pt idx="461">
                  <c:v>3.8420000000000003E-2</c:v>
                </c:pt>
                <c:pt idx="462">
                  <c:v>3.85E-2</c:v>
                </c:pt>
                <c:pt idx="463">
                  <c:v>3.8580000000000003E-2</c:v>
                </c:pt>
                <c:pt idx="464">
                  <c:v>3.8670000000000003E-2</c:v>
                </c:pt>
                <c:pt idx="465">
                  <c:v>3.8760000000000003E-2</c:v>
                </c:pt>
                <c:pt idx="466">
                  <c:v>3.884E-2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3.959E-2</c:v>
                </c:pt>
                <c:pt idx="476">
                  <c:v>3.9669999999999997E-2</c:v>
                </c:pt>
                <c:pt idx="477">
                  <c:v>3.9739999999999998E-2</c:v>
                </c:pt>
                <c:pt idx="478">
                  <c:v>3.9829999999999997E-2</c:v>
                </c:pt>
                <c:pt idx="479">
                  <c:v>3.993E-2</c:v>
                </c:pt>
                <c:pt idx="480">
                  <c:v>0.04</c:v>
                </c:pt>
                <c:pt idx="481">
                  <c:v>4.0090000000000001E-2</c:v>
                </c:pt>
                <c:pt idx="482">
                  <c:v>4.0160000000000001E-2</c:v>
                </c:pt>
                <c:pt idx="483">
                  <c:v>4.0250000000000001E-2</c:v>
                </c:pt>
                <c:pt idx="484">
                  <c:v>4.0340000000000001E-2</c:v>
                </c:pt>
                <c:pt idx="485">
                  <c:v>4.0410000000000001E-2</c:v>
                </c:pt>
                <c:pt idx="486">
                  <c:v>4.0500000000000001E-2</c:v>
                </c:pt>
                <c:pt idx="487">
                  <c:v>4.0579999999999998E-2</c:v>
                </c:pt>
                <c:pt idx="488">
                  <c:v>4.0669999999999998E-2</c:v>
                </c:pt>
                <c:pt idx="489">
                  <c:v>4.0759999999999998E-2</c:v>
                </c:pt>
                <c:pt idx="490">
                  <c:v>4.0829999999999998E-2</c:v>
                </c:pt>
                <c:pt idx="491">
                  <c:v>4.0919999999999998E-2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4.1739999999999999E-2</c:v>
                </c:pt>
                <c:pt idx="502">
                  <c:v>4.1829999999999999E-2</c:v>
                </c:pt>
                <c:pt idx="503">
                  <c:v>4.1930000000000002E-2</c:v>
                </c:pt>
                <c:pt idx="504">
                  <c:v>4.2000000000000003E-2</c:v>
                </c:pt>
                <c:pt idx="505">
                  <c:v>4.2090000000000002E-2</c:v>
                </c:pt>
                <c:pt idx="506">
                  <c:v>4.2160000000000003E-2</c:v>
                </c:pt>
                <c:pt idx="507">
                  <c:v>4.2250000000000003E-2</c:v>
                </c:pt>
                <c:pt idx="508">
                  <c:v>4.2340000000000003E-2</c:v>
                </c:pt>
                <c:pt idx="509">
                  <c:v>4.2419999999999999E-2</c:v>
                </c:pt>
                <c:pt idx="510">
                  <c:v>4.2500000000000003E-2</c:v>
                </c:pt>
                <c:pt idx="511">
                  <c:v>4.2569999999999997E-2</c:v>
                </c:pt>
                <c:pt idx="512">
                  <c:v>4.267E-2</c:v>
                </c:pt>
                <c:pt idx="513">
                  <c:v>4.2759999999999999E-2</c:v>
                </c:pt>
                <c:pt idx="514">
                  <c:v>4.283E-2</c:v>
                </c:pt>
                <c:pt idx="515">
                  <c:v>4.292E-2</c:v>
                </c:pt>
                <c:pt idx="516">
                  <c:v>4.299E-2</c:v>
                </c:pt>
                <c:pt idx="517">
                  <c:v>4.3090000000000003E-2</c:v>
                </c:pt>
                <c:pt idx="518">
                  <c:v>4.3180000000000003E-2</c:v>
                </c:pt>
                <c:pt idx="519">
                  <c:v>4.3249999999999997E-2</c:v>
                </c:pt>
                <c:pt idx="520">
                  <c:v>4.333E-2</c:v>
                </c:pt>
                <c:pt idx="521">
                  <c:v>4.3409999999999997E-2</c:v>
                </c:pt>
                <c:pt idx="522">
                  <c:v>4.351E-2</c:v>
                </c:pt>
                <c:pt idx="523">
                  <c:v>4.3589999999999997E-2</c:v>
                </c:pt>
                <c:pt idx="524">
                  <c:v>4.367E-2</c:v>
                </c:pt>
                <c:pt idx="525">
                  <c:v>4.3749999999999997E-2</c:v>
                </c:pt>
                <c:pt idx="526">
                  <c:v>4.3830000000000001E-2</c:v>
                </c:pt>
                <c:pt idx="527">
                  <c:v>4.3920000000000001E-2</c:v>
                </c:pt>
                <c:pt idx="528">
                  <c:v>4.3999999999999997E-2</c:v>
                </c:pt>
                <c:pt idx="529">
                  <c:v>4.4089999999999997E-2</c:v>
                </c:pt>
                <c:pt idx="530">
                  <c:v>4.4159999999999998E-2</c:v>
                </c:pt>
                <c:pt idx="531">
                  <c:v>4.4240000000000002E-2</c:v>
                </c:pt>
                <c:pt idx="532">
                  <c:v>4.4339999999999997E-2</c:v>
                </c:pt>
                <c:pt idx="533">
                  <c:v>4.4420000000000001E-2</c:v>
                </c:pt>
                <c:pt idx="534">
                  <c:v>4.4499999999999998E-2</c:v>
                </c:pt>
                <c:pt idx="535">
                  <c:v>4.4580000000000002E-2</c:v>
                </c:pt>
                <c:pt idx="536">
                  <c:v>4.4659999999999998E-2</c:v>
                </c:pt>
                <c:pt idx="537">
                  <c:v>4.4760000000000001E-2</c:v>
                </c:pt>
                <c:pt idx="538">
                  <c:v>4.4830000000000002E-2</c:v>
                </c:pt>
                <c:pt idx="539">
                  <c:v>4.4920000000000002E-2</c:v>
                </c:pt>
                <c:pt idx="540">
                  <c:v>4.4990000000000002E-2</c:v>
                </c:pt>
                <c:pt idx="541">
                  <c:v>4.5080000000000002E-2</c:v>
                </c:pt>
                <c:pt idx="542">
                  <c:v>4.5179999999999998E-2</c:v>
                </c:pt>
                <c:pt idx="543">
                  <c:v>4.5249999999999999E-2</c:v>
                </c:pt>
                <c:pt idx="544">
                  <c:v>4.5330000000000002E-2</c:v>
                </c:pt>
                <c:pt idx="545">
                  <c:v>4.5409999999999999E-2</c:v>
                </c:pt>
                <c:pt idx="546">
                  <c:v>4.5510000000000002E-2</c:v>
                </c:pt>
                <c:pt idx="547">
                  <c:v>4.5589999999999999E-2</c:v>
                </c:pt>
                <c:pt idx="548">
                  <c:v>4.5670000000000002E-2</c:v>
                </c:pt>
                <c:pt idx="549">
                  <c:v>4.5749999999999999E-2</c:v>
                </c:pt>
                <c:pt idx="550">
                  <c:v>4.5830000000000003E-2</c:v>
                </c:pt>
                <c:pt idx="551">
                  <c:v>4.5920000000000002E-2</c:v>
                </c:pt>
                <c:pt idx="552">
                  <c:v>4.5999999999999999E-2</c:v>
                </c:pt>
                <c:pt idx="553">
                  <c:v>4.6089999999999999E-2</c:v>
                </c:pt>
                <c:pt idx="554">
                  <c:v>4.616E-2</c:v>
                </c:pt>
                <c:pt idx="555">
                  <c:v>4.6240000000000003E-2</c:v>
                </c:pt>
                <c:pt idx="556">
                  <c:v>4.6339999999999999E-2</c:v>
                </c:pt>
                <c:pt idx="557">
                  <c:v>4.6420000000000003E-2</c:v>
                </c:pt>
                <c:pt idx="558">
                  <c:v>4.65E-2</c:v>
                </c:pt>
                <c:pt idx="559">
                  <c:v>4.6580000000000003E-2</c:v>
                </c:pt>
                <c:pt idx="560">
                  <c:v>4.666E-2</c:v>
                </c:pt>
                <c:pt idx="561">
                  <c:v>4.6760000000000003E-2</c:v>
                </c:pt>
                <c:pt idx="562">
                  <c:v>4.6829999999999997E-2</c:v>
                </c:pt>
                <c:pt idx="563">
                  <c:v>4.6920000000000003E-2</c:v>
                </c:pt>
                <c:pt idx="564">
                  <c:v>4.6989999999999997E-2</c:v>
                </c:pt>
                <c:pt idx="565">
                  <c:v>4.7079999999999997E-2</c:v>
                </c:pt>
                <c:pt idx="566">
                  <c:v>4.718E-2</c:v>
                </c:pt>
                <c:pt idx="567">
                  <c:v>4.725E-2</c:v>
                </c:pt>
                <c:pt idx="568">
                  <c:v>4.7329999999999997E-2</c:v>
                </c:pt>
                <c:pt idx="569">
                  <c:v>4.7410000000000001E-2</c:v>
                </c:pt>
                <c:pt idx="570">
                  <c:v>4.7509999999999997E-2</c:v>
                </c:pt>
                <c:pt idx="571">
                  <c:v>4.759E-2</c:v>
                </c:pt>
                <c:pt idx="572">
                  <c:v>4.7669999999999997E-2</c:v>
                </c:pt>
                <c:pt idx="573">
                  <c:v>4.7750000000000001E-2</c:v>
                </c:pt>
                <c:pt idx="574">
                  <c:v>4.7829999999999998E-2</c:v>
                </c:pt>
                <c:pt idx="575">
                  <c:v>4.7919999999999997E-2</c:v>
                </c:pt>
                <c:pt idx="576">
                  <c:v>4.8009999999999997E-2</c:v>
                </c:pt>
                <c:pt idx="577">
                  <c:v>4.8079999999999998E-2</c:v>
                </c:pt>
                <c:pt idx="578">
                  <c:v>4.8160000000000001E-2</c:v>
                </c:pt>
                <c:pt idx="579">
                  <c:v>4.8239999999999998E-2</c:v>
                </c:pt>
                <c:pt idx="580">
                  <c:v>4.8340000000000001E-2</c:v>
                </c:pt>
                <c:pt idx="581">
                  <c:v>4.8419999999999998E-2</c:v>
                </c:pt>
                <c:pt idx="582">
                  <c:v>4.8500000000000001E-2</c:v>
                </c:pt>
                <c:pt idx="583">
                  <c:v>4.8579999999999998E-2</c:v>
                </c:pt>
                <c:pt idx="584">
                  <c:v>4.8660000000000002E-2</c:v>
                </c:pt>
                <c:pt idx="585">
                  <c:v>4.8759999999999998E-2</c:v>
                </c:pt>
                <c:pt idx="586">
                  <c:v>4.8829999999999998E-2</c:v>
                </c:pt>
                <c:pt idx="587">
                  <c:v>4.8919999999999998E-2</c:v>
                </c:pt>
                <c:pt idx="588">
                  <c:v>4.8989999999999999E-2</c:v>
                </c:pt>
                <c:pt idx="589">
                  <c:v>4.9079999999999999E-2</c:v>
                </c:pt>
                <c:pt idx="590">
                  <c:v>4.9180000000000001E-2</c:v>
                </c:pt>
                <c:pt idx="591">
                  <c:v>4.9250000000000002E-2</c:v>
                </c:pt>
                <c:pt idx="592">
                  <c:v>4.9340000000000002E-2</c:v>
                </c:pt>
                <c:pt idx="593">
                  <c:v>4.9410000000000003E-2</c:v>
                </c:pt>
                <c:pt idx="594">
                  <c:v>4.9500000000000002E-2</c:v>
                </c:pt>
                <c:pt idx="595">
                  <c:v>4.9599999999999998E-2</c:v>
                </c:pt>
                <c:pt idx="596">
                  <c:v>4.9669999999999999E-2</c:v>
                </c:pt>
                <c:pt idx="597">
                  <c:v>4.9750000000000003E-2</c:v>
                </c:pt>
                <c:pt idx="598">
                  <c:v>4.9829999999999999E-2</c:v>
                </c:pt>
                <c:pt idx="599">
                  <c:v>4.9919999999999999E-2</c:v>
                </c:pt>
                <c:pt idx="600">
                  <c:v>5.0009999999999999E-2</c:v>
                </c:pt>
                <c:pt idx="601">
                  <c:v>5.008E-2</c:v>
                </c:pt>
                <c:pt idx="602">
                  <c:v>5.0160000000000003E-2</c:v>
                </c:pt>
                <c:pt idx="603">
                  <c:v>5.024E-2</c:v>
                </c:pt>
                <c:pt idx="604">
                  <c:v>5.0340000000000003E-2</c:v>
                </c:pt>
                <c:pt idx="605">
                  <c:v>5.042E-2</c:v>
                </c:pt>
                <c:pt idx="606">
                  <c:v>5.0500000000000003E-2</c:v>
                </c:pt>
                <c:pt idx="607">
                  <c:v>5.058E-2</c:v>
                </c:pt>
                <c:pt idx="608">
                  <c:v>5.0659999999999997E-2</c:v>
                </c:pt>
                <c:pt idx="609">
                  <c:v>5.076E-2</c:v>
                </c:pt>
                <c:pt idx="610">
                  <c:v>5.0840000000000003E-2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5.16E-2</c:v>
                </c:pt>
                <c:pt idx="620">
                  <c:v>5.1659999999999998E-2</c:v>
                </c:pt>
                <c:pt idx="621">
                  <c:v>5.1749999999999997E-2</c:v>
                </c:pt>
                <c:pt idx="622">
                  <c:v>5.1830000000000001E-2</c:v>
                </c:pt>
                <c:pt idx="623">
                  <c:v>5.1920000000000001E-2</c:v>
                </c:pt>
                <c:pt idx="624">
                  <c:v>5.2010000000000001E-2</c:v>
                </c:pt>
                <c:pt idx="625">
                  <c:v>5.2080000000000001E-2</c:v>
                </c:pt>
                <c:pt idx="626">
                  <c:v>5.2170000000000001E-2</c:v>
                </c:pt>
                <c:pt idx="627">
                  <c:v>5.2240000000000002E-2</c:v>
                </c:pt>
                <c:pt idx="628">
                  <c:v>5.2339999999999998E-2</c:v>
                </c:pt>
                <c:pt idx="629">
                  <c:v>5.2429999999999997E-2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5.3179999999999998E-2</c:v>
                </c:pt>
                <c:pt idx="639">
                  <c:v>5.3249999999999999E-2</c:v>
                </c:pt>
                <c:pt idx="640">
                  <c:v>5.3339999999999999E-2</c:v>
                </c:pt>
                <c:pt idx="641">
                  <c:v>5.3409999999999999E-2</c:v>
                </c:pt>
                <c:pt idx="642">
                  <c:v>5.3499999999999999E-2</c:v>
                </c:pt>
                <c:pt idx="643">
                  <c:v>5.3589999999999999E-2</c:v>
                </c:pt>
                <c:pt idx="644">
                  <c:v>5.3670000000000002E-2</c:v>
                </c:pt>
                <c:pt idx="645">
                  <c:v>5.3749999999999999E-2</c:v>
                </c:pt>
                <c:pt idx="646">
                  <c:v>5.3830000000000003E-2</c:v>
                </c:pt>
                <c:pt idx="647">
                  <c:v>5.3920000000000003E-2</c:v>
                </c:pt>
                <c:pt idx="648">
                  <c:v>5.4010000000000002E-2</c:v>
                </c:pt>
                <c:pt idx="649">
                  <c:v>5.4080000000000003E-2</c:v>
                </c:pt>
                <c:pt idx="650">
                  <c:v>5.4170000000000003E-2</c:v>
                </c:pt>
                <c:pt idx="651">
                  <c:v>5.4239999999999997E-2</c:v>
                </c:pt>
                <c:pt idx="652">
                  <c:v>5.4339999999999999E-2</c:v>
                </c:pt>
                <c:pt idx="653">
                  <c:v>5.4420000000000003E-2</c:v>
                </c:pt>
                <c:pt idx="654">
                  <c:v>5.45E-2</c:v>
                </c:pt>
                <c:pt idx="655">
                  <c:v>5.4579999999999997E-2</c:v>
                </c:pt>
                <c:pt idx="656">
                  <c:v>5.466E-2</c:v>
                </c:pt>
                <c:pt idx="657">
                  <c:v>5.4760000000000003E-2</c:v>
                </c:pt>
                <c:pt idx="658">
                  <c:v>5.484E-2</c:v>
                </c:pt>
                <c:pt idx="659">
                  <c:v>5.4919999999999997E-2</c:v>
                </c:pt>
                <c:pt idx="660">
                  <c:v>5.5E-2</c:v>
                </c:pt>
                <c:pt idx="661">
                  <c:v>5.5079999999999997E-2</c:v>
                </c:pt>
                <c:pt idx="662">
                  <c:v>5.5169999999999997E-2</c:v>
                </c:pt>
                <c:pt idx="663">
                  <c:v>5.525E-2</c:v>
                </c:pt>
                <c:pt idx="664">
                  <c:v>5.534E-2</c:v>
                </c:pt>
                <c:pt idx="665">
                  <c:v>5.5410000000000001E-2</c:v>
                </c:pt>
                <c:pt idx="666">
                  <c:v>5.5489999999999998E-2</c:v>
                </c:pt>
                <c:pt idx="667">
                  <c:v>5.5590000000000001E-2</c:v>
                </c:pt>
                <c:pt idx="668">
                  <c:v>5.5669999999999997E-2</c:v>
                </c:pt>
                <c:pt idx="669">
                  <c:v>5.5750000000000001E-2</c:v>
                </c:pt>
                <c:pt idx="670">
                  <c:v>5.5829999999999998E-2</c:v>
                </c:pt>
                <c:pt idx="671">
                  <c:v>5.5919999999999997E-2</c:v>
                </c:pt>
                <c:pt idx="672">
                  <c:v>5.6009999999999997E-2</c:v>
                </c:pt>
                <c:pt idx="673">
                  <c:v>5.6079999999999998E-2</c:v>
                </c:pt>
                <c:pt idx="674">
                  <c:v>5.6169999999999998E-2</c:v>
                </c:pt>
                <c:pt idx="675">
                  <c:v>5.6239999999999998E-2</c:v>
                </c:pt>
                <c:pt idx="676">
                  <c:v>5.6340000000000001E-2</c:v>
                </c:pt>
                <c:pt idx="677">
                  <c:v>5.6430000000000001E-2</c:v>
                </c:pt>
                <c:pt idx="678">
                  <c:v>5.6500000000000002E-2</c:v>
                </c:pt>
                <c:pt idx="679">
                  <c:v>5.6579999999999998E-2</c:v>
                </c:pt>
                <c:pt idx="680">
                  <c:v>5.6660000000000002E-2</c:v>
                </c:pt>
                <c:pt idx="681">
                  <c:v>5.6759999999999998E-2</c:v>
                </c:pt>
                <c:pt idx="682">
                  <c:v>5.6840000000000002E-2</c:v>
                </c:pt>
                <c:pt idx="683">
                  <c:v>5.6919999999999998E-2</c:v>
                </c:pt>
                <c:pt idx="684">
                  <c:v>5.7000000000000002E-2</c:v>
                </c:pt>
                <c:pt idx="685">
                  <c:v>5.7079999999999999E-2</c:v>
                </c:pt>
                <c:pt idx="686">
                  <c:v>5.7169999999999999E-2</c:v>
                </c:pt>
                <c:pt idx="687">
                  <c:v>5.7250000000000002E-2</c:v>
                </c:pt>
                <c:pt idx="688">
                  <c:v>5.7340000000000002E-2</c:v>
                </c:pt>
                <c:pt idx="689">
                  <c:v>5.7410000000000003E-2</c:v>
                </c:pt>
                <c:pt idx="690">
                  <c:v>5.7489999999999999E-2</c:v>
                </c:pt>
                <c:pt idx="691">
                  <c:v>5.7590000000000002E-2</c:v>
                </c:pt>
                <c:pt idx="692">
                  <c:v>5.7669999999999999E-2</c:v>
                </c:pt>
                <c:pt idx="693">
                  <c:v>5.7750000000000003E-2</c:v>
                </c:pt>
                <c:pt idx="694">
                  <c:v>5.7829999999999999E-2</c:v>
                </c:pt>
                <c:pt idx="695">
                  <c:v>5.7910000000000003E-2</c:v>
                </c:pt>
                <c:pt idx="696">
                  <c:v>5.8009999999999999E-2</c:v>
                </c:pt>
                <c:pt idx="697">
                  <c:v>5.808E-2</c:v>
                </c:pt>
                <c:pt idx="698">
                  <c:v>5.8169999999999999E-2</c:v>
                </c:pt>
                <c:pt idx="699">
                  <c:v>5.824E-2</c:v>
                </c:pt>
                <c:pt idx="700">
                  <c:v>5.833E-2</c:v>
                </c:pt>
                <c:pt idx="701">
                  <c:v>5.8430000000000003E-2</c:v>
                </c:pt>
                <c:pt idx="702">
                  <c:v>5.8500000000000003E-2</c:v>
                </c:pt>
                <c:pt idx="703">
                  <c:v>5.858E-2</c:v>
                </c:pt>
                <c:pt idx="704">
                  <c:v>5.8659999999999997E-2</c:v>
                </c:pt>
                <c:pt idx="705">
                  <c:v>5.876E-2</c:v>
                </c:pt>
                <c:pt idx="706">
                  <c:v>5.8840000000000003E-2</c:v>
                </c:pt>
                <c:pt idx="707">
                  <c:v>5.8909999999999997E-2</c:v>
                </c:pt>
                <c:pt idx="708">
                  <c:v>5.8999999999999997E-2</c:v>
                </c:pt>
                <c:pt idx="709">
                  <c:v>5.9080000000000001E-2</c:v>
                </c:pt>
                <c:pt idx="710">
                  <c:v>5.917E-2</c:v>
                </c:pt>
                <c:pt idx="711">
                  <c:v>5.926E-2</c:v>
                </c:pt>
                <c:pt idx="712">
                  <c:v>5.9330000000000001E-2</c:v>
                </c:pt>
                <c:pt idx="713">
                  <c:v>5.9409999999999998E-2</c:v>
                </c:pt>
                <c:pt idx="714">
                  <c:v>5.9490000000000001E-2</c:v>
                </c:pt>
                <c:pt idx="715">
                  <c:v>5.9589999999999997E-2</c:v>
                </c:pt>
                <c:pt idx="716">
                  <c:v>5.9670000000000001E-2</c:v>
                </c:pt>
                <c:pt idx="717">
                  <c:v>5.9749999999999998E-2</c:v>
                </c:pt>
                <c:pt idx="718">
                  <c:v>5.9830000000000001E-2</c:v>
                </c:pt>
                <c:pt idx="719">
                  <c:v>5.9909999999999998E-2</c:v>
                </c:pt>
                <c:pt idx="720">
                  <c:v>6.0010000000000001E-2</c:v>
                </c:pt>
                <c:pt idx="721">
                  <c:v>6.0080000000000001E-2</c:v>
                </c:pt>
                <c:pt idx="722">
                  <c:v>6.0170000000000001E-2</c:v>
                </c:pt>
                <c:pt idx="723">
                  <c:v>6.0240000000000002E-2</c:v>
                </c:pt>
                <c:pt idx="724">
                  <c:v>6.0330000000000002E-2</c:v>
                </c:pt>
                <c:pt idx="725">
                  <c:v>6.0429999999999998E-2</c:v>
                </c:pt>
                <c:pt idx="726">
                  <c:v>6.0499999999999998E-2</c:v>
                </c:pt>
                <c:pt idx="727">
                  <c:v>6.0589999999999998E-2</c:v>
                </c:pt>
                <c:pt idx="728">
                  <c:v>6.0659999999999999E-2</c:v>
                </c:pt>
                <c:pt idx="729">
                  <c:v>6.0749999999999998E-2</c:v>
                </c:pt>
                <c:pt idx="730">
                  <c:v>6.0839999999999998E-2</c:v>
                </c:pt>
                <c:pt idx="731">
                  <c:v>6.0920000000000002E-2</c:v>
                </c:pt>
                <c:pt idx="732">
                  <c:v>6.0999999999999999E-2</c:v>
                </c:pt>
                <c:pt idx="733">
                  <c:v>6.1080000000000002E-2</c:v>
                </c:pt>
                <c:pt idx="734">
                  <c:v>6.1170000000000002E-2</c:v>
                </c:pt>
                <c:pt idx="735">
                  <c:v>6.1260000000000002E-2</c:v>
                </c:pt>
                <c:pt idx="736">
                  <c:v>6.1330000000000003E-2</c:v>
                </c:pt>
                <c:pt idx="737">
                  <c:v>6.1409999999999999E-2</c:v>
                </c:pt>
                <c:pt idx="738">
                  <c:v>6.1490000000000003E-2</c:v>
                </c:pt>
                <c:pt idx="739">
                  <c:v>6.1589999999999999E-2</c:v>
                </c:pt>
                <c:pt idx="740">
                  <c:v>6.1670000000000003E-2</c:v>
                </c:pt>
                <c:pt idx="741">
                  <c:v>6.1749999999999999E-2</c:v>
                </c:pt>
                <c:pt idx="742">
                  <c:v>6.1830000000000003E-2</c:v>
                </c:pt>
                <c:pt idx="743">
                  <c:v>6.191E-2</c:v>
                </c:pt>
                <c:pt idx="744">
                  <c:v>6.2010000000000003E-2</c:v>
                </c:pt>
                <c:pt idx="745">
                  <c:v>6.2089999999999999E-2</c:v>
                </c:pt>
                <c:pt idx="746">
                  <c:v>6.2170000000000003E-2</c:v>
                </c:pt>
                <c:pt idx="747">
                  <c:v>6.2239999999999997E-2</c:v>
                </c:pt>
                <c:pt idx="748">
                  <c:v>6.2330000000000003E-2</c:v>
                </c:pt>
                <c:pt idx="749">
                  <c:v>6.2429999999999999E-2</c:v>
                </c:pt>
                <c:pt idx="750">
                  <c:v>6.25E-2</c:v>
                </c:pt>
                <c:pt idx="751">
                  <c:v>6.2590000000000007E-2</c:v>
                </c:pt>
                <c:pt idx="752">
                  <c:v>6.2659999999999993E-2</c:v>
                </c:pt>
                <c:pt idx="753">
                  <c:v>6.275E-2</c:v>
                </c:pt>
                <c:pt idx="754">
                  <c:v>6.2839999999999993E-2</c:v>
                </c:pt>
                <c:pt idx="755">
                  <c:v>6.2909999999999994E-2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6.4089999999999994E-2</c:v>
                </c:pt>
                <c:pt idx="770">
                  <c:v>6.4170000000000005E-2</c:v>
                </c:pt>
                <c:pt idx="771">
                  <c:v>6.4240000000000005E-2</c:v>
                </c:pt>
                <c:pt idx="772">
                  <c:v>6.4329999999999998E-2</c:v>
                </c:pt>
                <c:pt idx="773">
                  <c:v>6.4430000000000001E-2</c:v>
                </c:pt>
                <c:pt idx="774">
                  <c:v>6.4500000000000002E-2</c:v>
                </c:pt>
                <c:pt idx="775">
                  <c:v>6.4589999999999995E-2</c:v>
                </c:pt>
                <c:pt idx="776">
                  <c:v>6.4659999999999995E-2</c:v>
                </c:pt>
                <c:pt idx="777">
                  <c:v>6.4750000000000002E-2</c:v>
                </c:pt>
                <c:pt idx="778">
                  <c:v>6.4839999999999995E-2</c:v>
                </c:pt>
                <c:pt idx="779">
                  <c:v>6.4909999999999995E-2</c:v>
                </c:pt>
                <c:pt idx="780">
                  <c:v>6.5000000000000002E-2</c:v>
                </c:pt>
                <c:pt idx="781">
                  <c:v>6.5079999999999999E-2</c:v>
                </c:pt>
                <c:pt idx="782">
                  <c:v>6.5170000000000006E-2</c:v>
                </c:pt>
                <c:pt idx="783">
                  <c:v>6.5259999999999999E-2</c:v>
                </c:pt>
                <c:pt idx="784">
                  <c:v>6.5329999999999999E-2</c:v>
                </c:pt>
                <c:pt idx="785">
                  <c:v>6.5420000000000006E-2</c:v>
                </c:pt>
                <c:pt idx="786">
                  <c:v>6.5490000000000007E-2</c:v>
                </c:pt>
                <c:pt idx="787">
                  <c:v>6.5589999999999996E-2</c:v>
                </c:pt>
                <c:pt idx="788">
                  <c:v>6.5680000000000002E-2</c:v>
                </c:pt>
                <c:pt idx="789">
                  <c:v>6.5750000000000003E-2</c:v>
                </c:pt>
                <c:pt idx="790">
                  <c:v>6.583E-2</c:v>
                </c:pt>
                <c:pt idx="791">
                  <c:v>6.5909999999999996E-2</c:v>
                </c:pt>
                <c:pt idx="792">
                  <c:v>6.6009999999999999E-2</c:v>
                </c:pt>
                <c:pt idx="793">
                  <c:v>6.6089999999999996E-2</c:v>
                </c:pt>
                <c:pt idx="794">
                  <c:v>6.6170000000000007E-2</c:v>
                </c:pt>
                <c:pt idx="795">
                  <c:v>6.6250000000000003E-2</c:v>
                </c:pt>
                <c:pt idx="796">
                  <c:v>6.633E-2</c:v>
                </c:pt>
                <c:pt idx="797">
                  <c:v>6.6430000000000003E-2</c:v>
                </c:pt>
                <c:pt idx="798">
                  <c:v>6.6500000000000004E-2</c:v>
                </c:pt>
                <c:pt idx="799">
                  <c:v>6.6589999999999996E-2</c:v>
                </c:pt>
                <c:pt idx="800">
                  <c:v>6.6659999999999997E-2</c:v>
                </c:pt>
                <c:pt idx="801">
                  <c:v>6.6739999999999994E-2</c:v>
                </c:pt>
                <c:pt idx="802">
                  <c:v>6.6839999999999997E-2</c:v>
                </c:pt>
                <c:pt idx="803">
                  <c:v>6.6919999999999993E-2</c:v>
                </c:pt>
                <c:pt idx="804">
                  <c:v>6.7000000000000004E-2</c:v>
                </c:pt>
                <c:pt idx="805">
                  <c:v>6.7070000000000005E-2</c:v>
                </c:pt>
                <c:pt idx="806">
                  <c:v>6.7159999999999997E-2</c:v>
                </c:pt>
                <c:pt idx="807">
                  <c:v>6.726E-2</c:v>
                </c:pt>
                <c:pt idx="808">
                  <c:v>6.7330000000000001E-2</c:v>
                </c:pt>
                <c:pt idx="809">
                  <c:v>6.7419999999999994E-2</c:v>
                </c:pt>
                <c:pt idx="810">
                  <c:v>6.7489999999999994E-2</c:v>
                </c:pt>
                <c:pt idx="811">
                  <c:v>6.7580000000000001E-2</c:v>
                </c:pt>
                <c:pt idx="812">
                  <c:v>6.7680000000000004E-2</c:v>
                </c:pt>
                <c:pt idx="813">
                  <c:v>6.7750000000000005E-2</c:v>
                </c:pt>
                <c:pt idx="814">
                  <c:v>6.7830000000000001E-2</c:v>
                </c:pt>
                <c:pt idx="815">
                  <c:v>6.7909999999999998E-2</c:v>
                </c:pt>
                <c:pt idx="816">
                  <c:v>6.8010000000000001E-2</c:v>
                </c:pt>
                <c:pt idx="817">
                  <c:v>6.8089999999999998E-2</c:v>
                </c:pt>
                <c:pt idx="818">
                  <c:v>6.8169999999999994E-2</c:v>
                </c:pt>
                <c:pt idx="819">
                  <c:v>6.8250000000000005E-2</c:v>
                </c:pt>
                <c:pt idx="820">
                  <c:v>6.8320000000000006E-2</c:v>
                </c:pt>
                <c:pt idx="821">
                  <c:v>6.8430000000000005E-2</c:v>
                </c:pt>
                <c:pt idx="822">
                  <c:v>6.8500000000000005E-2</c:v>
                </c:pt>
                <c:pt idx="823">
                  <c:v>6.8589999999999998E-2</c:v>
                </c:pt>
                <c:pt idx="824">
                  <c:v>6.8659999999999999E-2</c:v>
                </c:pt>
                <c:pt idx="825">
                  <c:v>6.8739999999999996E-2</c:v>
                </c:pt>
                <c:pt idx="826">
                  <c:v>6.8839999999999998E-2</c:v>
                </c:pt>
                <c:pt idx="827">
                  <c:v>6.8919999999999995E-2</c:v>
                </c:pt>
                <c:pt idx="828">
                  <c:v>6.9000000000000006E-2</c:v>
                </c:pt>
                <c:pt idx="829">
                  <c:v>6.9080000000000003E-2</c:v>
                </c:pt>
                <c:pt idx="830">
                  <c:v>6.9089999999999999E-2</c:v>
                </c:pt>
              </c:numCache>
            </c:numRef>
          </c:xVal>
          <c:yVal>
            <c:numRef>
              <c:f>'#7'!$F$3:$F$833</c:f>
              <c:numCache>
                <c:formatCode>General</c:formatCode>
                <c:ptCount val="831"/>
                <c:pt idx="0">
                  <c:v>5.4733900000000002</c:v>
                </c:pt>
                <c:pt idx="1">
                  <c:v>5.7445899999999996</c:v>
                </c:pt>
                <c:pt idx="2">
                  <c:v>6.0502700000000003</c:v>
                </c:pt>
                <c:pt idx="3">
                  <c:v>6.0205700000000002</c:v>
                </c:pt>
                <c:pt idx="4">
                  <c:v>6.0096999999999996</c:v>
                </c:pt>
                <c:pt idx="5">
                  <c:v>5.9884399999999998</c:v>
                </c:pt>
                <c:pt idx="6">
                  <c:v>6.0282499999999999</c:v>
                </c:pt>
                <c:pt idx="7">
                  <c:v>6.1649200000000004</c:v>
                </c:pt>
                <c:pt idx="8">
                  <c:v>6.4156399999999998</c:v>
                </c:pt>
                <c:pt idx="9">
                  <c:v>6.8589500000000001</c:v>
                </c:pt>
                <c:pt idx="10">
                  <c:v>7.2659000000000002</c:v>
                </c:pt>
                <c:pt idx="11">
                  <c:v>7.7736499999999999</c:v>
                </c:pt>
                <c:pt idx="12">
                  <c:v>8.2268399999999993</c:v>
                </c:pt>
                <c:pt idx="13">
                  <c:v>8.5586300000000008</c:v>
                </c:pt>
                <c:pt idx="14">
                  <c:v>8.8600700000000003</c:v>
                </c:pt>
                <c:pt idx="15">
                  <c:v>9.1630199999999995</c:v>
                </c:pt>
                <c:pt idx="16">
                  <c:v>9.5455500000000004</c:v>
                </c:pt>
                <c:pt idx="17">
                  <c:v>9.9264100000000006</c:v>
                </c:pt>
                <c:pt idx="18">
                  <c:v>10.29082</c:v>
                </c:pt>
                <c:pt idx="19">
                  <c:v>10.6197</c:v>
                </c:pt>
                <c:pt idx="20">
                  <c:v>11.09061</c:v>
                </c:pt>
                <c:pt idx="21">
                  <c:v>11.568709999999999</c:v>
                </c:pt>
                <c:pt idx="22">
                  <c:v>11.96503</c:v>
                </c:pt>
                <c:pt idx="23">
                  <c:v>12.423310000000001</c:v>
                </c:pt>
                <c:pt idx="24">
                  <c:v>12.826700000000001</c:v>
                </c:pt>
                <c:pt idx="25">
                  <c:v>13.33475</c:v>
                </c:pt>
                <c:pt idx="26">
                  <c:v>13.856640000000001</c:v>
                </c:pt>
                <c:pt idx="27">
                  <c:v>14.23991</c:v>
                </c:pt>
                <c:pt idx="28">
                  <c:v>14.7951</c:v>
                </c:pt>
                <c:pt idx="29">
                  <c:v>15.190759999999999</c:v>
                </c:pt>
                <c:pt idx="30">
                  <c:v>15.878830000000001</c:v>
                </c:pt>
                <c:pt idx="31">
                  <c:v>16.544540000000001</c:v>
                </c:pt>
                <c:pt idx="32">
                  <c:v>17.2437</c:v>
                </c:pt>
                <c:pt idx="33">
                  <c:v>17.96509</c:v>
                </c:pt>
                <c:pt idx="34">
                  <c:v>18.561800000000002</c:v>
                </c:pt>
                <c:pt idx="35">
                  <c:v>19.360569999999999</c:v>
                </c:pt>
                <c:pt idx="36">
                  <c:v>20.172560000000001</c:v>
                </c:pt>
                <c:pt idx="37">
                  <c:v>20.76033</c:v>
                </c:pt>
                <c:pt idx="38">
                  <c:v>21.490770000000001</c:v>
                </c:pt>
                <c:pt idx="39">
                  <c:v>22.160710000000002</c:v>
                </c:pt>
                <c:pt idx="40">
                  <c:v>22.98461</c:v>
                </c:pt>
                <c:pt idx="41">
                  <c:v>23.63935</c:v>
                </c:pt>
                <c:pt idx="42">
                  <c:v>24.16544</c:v>
                </c:pt>
                <c:pt idx="43">
                  <c:v>24.803080000000001</c:v>
                </c:pt>
                <c:pt idx="44">
                  <c:v>25.4175</c:v>
                </c:pt>
                <c:pt idx="45">
                  <c:v>26.222300000000001</c:v>
                </c:pt>
                <c:pt idx="46">
                  <c:v>26.843540000000001</c:v>
                </c:pt>
                <c:pt idx="47">
                  <c:v>27.481760000000001</c:v>
                </c:pt>
                <c:pt idx="48">
                  <c:v>28.078939999999999</c:v>
                </c:pt>
                <c:pt idx="49">
                  <c:v>28.70711</c:v>
                </c:pt>
                <c:pt idx="50">
                  <c:v>29.538309999999999</c:v>
                </c:pt>
                <c:pt idx="51">
                  <c:v>30.134329999999999</c:v>
                </c:pt>
                <c:pt idx="52">
                  <c:v>30.809280000000001</c:v>
                </c:pt>
                <c:pt idx="53">
                  <c:v>31.39292</c:v>
                </c:pt>
                <c:pt idx="54">
                  <c:v>32.122500000000002</c:v>
                </c:pt>
                <c:pt idx="55">
                  <c:v>32.970779999999998</c:v>
                </c:pt>
                <c:pt idx="56">
                  <c:v>33.53304</c:v>
                </c:pt>
                <c:pt idx="57">
                  <c:v>34.292110000000001</c:v>
                </c:pt>
                <c:pt idx="58">
                  <c:v>34.837890000000002</c:v>
                </c:pt>
                <c:pt idx="59">
                  <c:v>35.630800000000001</c:v>
                </c:pt>
                <c:pt idx="60">
                  <c:v>36.456479999999999</c:v>
                </c:pt>
                <c:pt idx="61">
                  <c:v>36.996549999999999</c:v>
                </c:pt>
                <c:pt idx="62">
                  <c:v>37.742699999999999</c:v>
                </c:pt>
                <c:pt idx="63">
                  <c:v>38.349460000000001</c:v>
                </c:pt>
                <c:pt idx="64">
                  <c:v>39.233519999999999</c:v>
                </c:pt>
                <c:pt idx="65">
                  <c:v>40.02402</c:v>
                </c:pt>
                <c:pt idx="66">
                  <c:v>40.564</c:v>
                </c:pt>
                <c:pt idx="67">
                  <c:v>41.299689999999998</c:v>
                </c:pt>
                <c:pt idx="68">
                  <c:v>41.940890000000003</c:v>
                </c:pt>
                <c:pt idx="69">
                  <c:v>42.91986</c:v>
                </c:pt>
                <c:pt idx="70">
                  <c:v>43.593440000000001</c:v>
                </c:pt>
                <c:pt idx="71">
                  <c:v>44.230739999999997</c:v>
                </c:pt>
                <c:pt idx="72">
                  <c:v>44.943190000000001</c:v>
                </c:pt>
                <c:pt idx="73">
                  <c:v>45.664439999999999</c:v>
                </c:pt>
                <c:pt idx="74">
                  <c:v>46.649610000000003</c:v>
                </c:pt>
                <c:pt idx="75">
                  <c:v>47.303649999999998</c:v>
                </c:pt>
                <c:pt idx="76">
                  <c:v>48.097320000000003</c:v>
                </c:pt>
                <c:pt idx="77">
                  <c:v>48.74944</c:v>
                </c:pt>
                <c:pt idx="78">
                  <c:v>49.535249999999998</c:v>
                </c:pt>
                <c:pt idx="79">
                  <c:v>50.451320000000003</c:v>
                </c:pt>
                <c:pt idx="80">
                  <c:v>51.129539999999999</c:v>
                </c:pt>
                <c:pt idx="81">
                  <c:v>51.948</c:v>
                </c:pt>
                <c:pt idx="82">
                  <c:v>52.629330000000003</c:v>
                </c:pt>
                <c:pt idx="83">
                  <c:v>53.513289999999998</c:v>
                </c:pt>
                <c:pt idx="84">
                  <c:v>54.46725</c:v>
                </c:pt>
                <c:pt idx="85">
                  <c:v>55.099559999999997</c:v>
                </c:pt>
                <c:pt idx="86">
                  <c:v>55.968829999999997</c:v>
                </c:pt>
                <c:pt idx="87">
                  <c:v>56.644939999999998</c:v>
                </c:pt>
                <c:pt idx="88">
                  <c:v>57.628439999999998</c:v>
                </c:pt>
                <c:pt idx="89">
                  <c:v>58.688189999999999</c:v>
                </c:pt>
                <c:pt idx="90">
                  <c:v>59.366149999999998</c:v>
                </c:pt>
                <c:pt idx="91">
                  <c:v>60.304470000000002</c:v>
                </c:pt>
                <c:pt idx="92">
                  <c:v>61.061860000000003</c:v>
                </c:pt>
                <c:pt idx="93">
                  <c:v>62.188879999999997</c:v>
                </c:pt>
                <c:pt idx="94">
                  <c:v>63.154290000000003</c:v>
                </c:pt>
                <c:pt idx="95">
                  <c:v>63.895330000000001</c:v>
                </c:pt>
                <c:pt idx="96">
                  <c:v>64.815209999999993</c:v>
                </c:pt>
                <c:pt idx="97">
                  <c:v>65.640020000000007</c:v>
                </c:pt>
                <c:pt idx="98">
                  <c:v>66.861670000000004</c:v>
                </c:pt>
                <c:pt idx="99">
                  <c:v>67.724959999999996</c:v>
                </c:pt>
                <c:pt idx="100">
                  <c:v>68.528720000000007</c:v>
                </c:pt>
                <c:pt idx="101">
                  <c:v>69.448419999999999</c:v>
                </c:pt>
                <c:pt idx="102">
                  <c:v>70.369680000000002</c:v>
                </c:pt>
                <c:pt idx="103">
                  <c:v>71.544409999999999</c:v>
                </c:pt>
                <c:pt idx="104">
                  <c:v>72.399379999999994</c:v>
                </c:pt>
                <c:pt idx="105">
                  <c:v>73.334670000000003</c:v>
                </c:pt>
                <c:pt idx="106">
                  <c:v>74.177000000000007</c:v>
                </c:pt>
                <c:pt idx="107">
                  <c:v>75.167969999999997</c:v>
                </c:pt>
                <c:pt idx="108">
                  <c:v>76.369420000000005</c:v>
                </c:pt>
                <c:pt idx="109">
                  <c:v>77.20232</c:v>
                </c:pt>
                <c:pt idx="110">
                  <c:v>78.190190000000001</c:v>
                </c:pt>
                <c:pt idx="111">
                  <c:v>79.061319999999995</c:v>
                </c:pt>
                <c:pt idx="112">
                  <c:v>80.090329999999994</c:v>
                </c:pt>
                <c:pt idx="113">
                  <c:v>81.300579999999997</c:v>
                </c:pt>
                <c:pt idx="114">
                  <c:v>82.03152</c:v>
                </c:pt>
                <c:pt idx="115">
                  <c:v>83.163269999999997</c:v>
                </c:pt>
                <c:pt idx="116">
                  <c:v>83.978009999999998</c:v>
                </c:pt>
                <c:pt idx="117">
                  <c:v>85.137330000000006</c:v>
                </c:pt>
                <c:pt idx="118">
                  <c:v>86.272670000000005</c:v>
                </c:pt>
                <c:pt idx="119">
                  <c:v>87.076920000000001</c:v>
                </c:pt>
                <c:pt idx="120">
                  <c:v>88.160690000000002</c:v>
                </c:pt>
                <c:pt idx="121">
                  <c:v>89.071879999999993</c:v>
                </c:pt>
                <c:pt idx="122">
                  <c:v>90.284149999999997</c:v>
                </c:pt>
                <c:pt idx="123">
                  <c:v>91.398889999999994</c:v>
                </c:pt>
                <c:pt idx="124">
                  <c:v>92.299940000000007</c:v>
                </c:pt>
                <c:pt idx="125">
                  <c:v>93.283420000000007</c:v>
                </c:pt>
                <c:pt idx="126">
                  <c:v>94.232550000000003</c:v>
                </c:pt>
                <c:pt idx="127">
                  <c:v>95.544629999999998</c:v>
                </c:pt>
                <c:pt idx="128">
                  <c:v>96.512169999999998</c:v>
                </c:pt>
                <c:pt idx="129">
                  <c:v>97.561769999999996</c:v>
                </c:pt>
                <c:pt idx="130">
                  <c:v>98.454030000000003</c:v>
                </c:pt>
                <c:pt idx="131">
                  <c:v>99.510649999999998</c:v>
                </c:pt>
                <c:pt idx="132">
                  <c:v>100.80028</c:v>
                </c:pt>
                <c:pt idx="133">
                  <c:v>101.72983000000001</c:v>
                </c:pt>
                <c:pt idx="134">
                  <c:v>102.79677</c:v>
                </c:pt>
                <c:pt idx="135">
                  <c:v>103.71467</c:v>
                </c:pt>
                <c:pt idx="136">
                  <c:v>104.83882</c:v>
                </c:pt>
                <c:pt idx="137">
                  <c:v>106.13840999999999</c:v>
                </c:pt>
                <c:pt idx="138">
                  <c:v>106.99473999999999</c:v>
                </c:pt>
                <c:pt idx="139">
                  <c:v>108.14762</c:v>
                </c:pt>
                <c:pt idx="140">
                  <c:v>109.06751</c:v>
                </c:pt>
                <c:pt idx="141">
                  <c:v>110.27235</c:v>
                </c:pt>
                <c:pt idx="142">
                  <c:v>111.53452</c:v>
                </c:pt>
                <c:pt idx="143">
                  <c:v>112.38778000000001</c:v>
                </c:pt>
                <c:pt idx="144">
                  <c:v>113.52972</c:v>
                </c:pt>
                <c:pt idx="145">
                  <c:v>114.45677000000001</c:v>
                </c:pt>
                <c:pt idx="146">
                  <c:v>115.74720000000001</c:v>
                </c:pt>
                <c:pt idx="147">
                  <c:v>116.87564999999999</c:v>
                </c:pt>
                <c:pt idx="148">
                  <c:v>117.82835</c:v>
                </c:pt>
                <c:pt idx="149">
                  <c:v>118.93586000000001</c:v>
                </c:pt>
                <c:pt idx="150">
                  <c:v>119.91808</c:v>
                </c:pt>
                <c:pt idx="151">
                  <c:v>121.26881</c:v>
                </c:pt>
                <c:pt idx="152">
                  <c:v>122.36805</c:v>
                </c:pt>
                <c:pt idx="153">
                  <c:v>123.3496</c:v>
                </c:pt>
                <c:pt idx="154">
                  <c:v>124.36476</c:v>
                </c:pt>
                <c:pt idx="155">
                  <c:v>125.43523</c:v>
                </c:pt>
                <c:pt idx="156">
                  <c:v>126.80979000000001</c:v>
                </c:pt>
                <c:pt idx="157">
                  <c:v>127.82641</c:v>
                </c:pt>
                <c:pt idx="158">
                  <c:v>128.9365</c:v>
                </c:pt>
                <c:pt idx="159">
                  <c:v>129.90620999999999</c:v>
                </c:pt>
                <c:pt idx="160">
                  <c:v>131.03282999999999</c:v>
                </c:pt>
                <c:pt idx="161">
                  <c:v>132.44694999999999</c:v>
                </c:pt>
                <c:pt idx="162">
                  <c:v>133.43665999999999</c:v>
                </c:pt>
                <c:pt idx="163">
                  <c:v>134.57836</c:v>
                </c:pt>
                <c:pt idx="164">
                  <c:v>135.47819999999999</c:v>
                </c:pt>
                <c:pt idx="165">
                  <c:v>136.69987</c:v>
                </c:pt>
                <c:pt idx="166">
                  <c:v>138.08906999999999</c:v>
                </c:pt>
                <c:pt idx="167">
                  <c:v>138.96213</c:v>
                </c:pt>
                <c:pt idx="168">
                  <c:v>140.12147999999999</c:v>
                </c:pt>
                <c:pt idx="169">
                  <c:v>141.12049999999999</c:v>
                </c:pt>
                <c:pt idx="170">
                  <c:v>142.43597</c:v>
                </c:pt>
                <c:pt idx="171">
                  <c:v>143.71190000000001</c:v>
                </c:pt>
                <c:pt idx="172">
                  <c:v>144.60532000000001</c:v>
                </c:pt>
                <c:pt idx="173">
                  <c:v>145.77169000000001</c:v>
                </c:pt>
                <c:pt idx="174">
                  <c:v>146.82075</c:v>
                </c:pt>
                <c:pt idx="175">
                  <c:v>148.19184000000001</c:v>
                </c:pt>
                <c:pt idx="176">
                  <c:v>149.37878000000001</c:v>
                </c:pt>
                <c:pt idx="177">
                  <c:v>150.3484</c:v>
                </c:pt>
                <c:pt idx="178">
                  <c:v>151.48429999999999</c:v>
                </c:pt>
                <c:pt idx="179">
                  <c:v>152.57147000000001</c:v>
                </c:pt>
                <c:pt idx="180">
                  <c:v>153.98146</c:v>
                </c:pt>
                <c:pt idx="181">
                  <c:v>155.09663</c:v>
                </c:pt>
                <c:pt idx="182">
                  <c:v>156.15289000000001</c:v>
                </c:pt>
                <c:pt idx="183">
                  <c:v>157.20053999999999</c:v>
                </c:pt>
                <c:pt idx="184">
                  <c:v>158.36790999999999</c:v>
                </c:pt>
                <c:pt idx="185">
                  <c:v>159.80081000000001</c:v>
                </c:pt>
                <c:pt idx="186">
                  <c:v>160.80135000000001</c:v>
                </c:pt>
                <c:pt idx="187">
                  <c:v>161.98749000000001</c:v>
                </c:pt>
                <c:pt idx="188">
                  <c:v>163.01146</c:v>
                </c:pt>
                <c:pt idx="189">
                  <c:v>164.20094</c:v>
                </c:pt>
                <c:pt idx="190">
                  <c:v>165.68352999999999</c:v>
                </c:pt>
                <c:pt idx="191">
                  <c:v>166.63527999999999</c:v>
                </c:pt>
                <c:pt idx="192">
                  <c:v>167.89282</c:v>
                </c:pt>
                <c:pt idx="193">
                  <c:v>168.89821000000001</c:v>
                </c:pt>
                <c:pt idx="194">
                  <c:v>170.18948</c:v>
                </c:pt>
                <c:pt idx="195">
                  <c:v>171.64254</c:v>
                </c:pt>
                <c:pt idx="196">
                  <c:v>172.56117</c:v>
                </c:pt>
                <c:pt idx="197">
                  <c:v>173.79231999999999</c:v>
                </c:pt>
                <c:pt idx="198">
                  <c:v>174.81449000000001</c:v>
                </c:pt>
                <c:pt idx="199">
                  <c:v>176.24068</c:v>
                </c:pt>
                <c:pt idx="200">
                  <c:v>177.59041999999999</c:v>
                </c:pt>
                <c:pt idx="201">
                  <c:v>178.52546000000001</c:v>
                </c:pt>
                <c:pt idx="202">
                  <c:v>179.74598</c:v>
                </c:pt>
                <c:pt idx="203">
                  <c:v>180.83141000000001</c:v>
                </c:pt>
                <c:pt idx="204">
                  <c:v>182.32204999999999</c:v>
                </c:pt>
                <c:pt idx="205">
                  <c:v>183.58933999999999</c:v>
                </c:pt>
                <c:pt idx="206">
                  <c:v>184.61371</c:v>
                </c:pt>
                <c:pt idx="207">
                  <c:v>185.75927999999999</c:v>
                </c:pt>
                <c:pt idx="208">
                  <c:v>186.91470000000001</c:v>
                </c:pt>
                <c:pt idx="209">
                  <c:v>188.3956</c:v>
                </c:pt>
                <c:pt idx="210">
                  <c:v>189.58569</c:v>
                </c:pt>
                <c:pt idx="211">
                  <c:v>190.66283000000001</c:v>
                </c:pt>
                <c:pt idx="212">
                  <c:v>191.77877000000001</c:v>
                </c:pt>
                <c:pt idx="213">
                  <c:v>193.00185999999999</c:v>
                </c:pt>
                <c:pt idx="214">
                  <c:v>194.53946999999999</c:v>
                </c:pt>
                <c:pt idx="215">
                  <c:v>195.58367000000001</c:v>
                </c:pt>
                <c:pt idx="216">
                  <c:v>196.82825</c:v>
                </c:pt>
                <c:pt idx="217">
                  <c:v>197.85715999999999</c:v>
                </c:pt>
                <c:pt idx="218">
                  <c:v>199.13532000000001</c:v>
                </c:pt>
                <c:pt idx="219">
                  <c:v>200.61148</c:v>
                </c:pt>
                <c:pt idx="220">
                  <c:v>201.61027000000001</c:v>
                </c:pt>
                <c:pt idx="221">
                  <c:v>202.90243000000001</c:v>
                </c:pt>
                <c:pt idx="222">
                  <c:v>203.91913</c:v>
                </c:pt>
                <c:pt idx="223">
                  <c:v>205.28441000000001</c:v>
                </c:pt>
                <c:pt idx="224">
                  <c:v>206.72882000000001</c:v>
                </c:pt>
                <c:pt idx="225">
                  <c:v>207.74261000000001</c:v>
                </c:pt>
                <c:pt idx="226">
                  <c:v>208.98132000000001</c:v>
                </c:pt>
                <c:pt idx="227">
                  <c:v>210.05393000000001</c:v>
                </c:pt>
                <c:pt idx="228">
                  <c:v>211.50190000000001</c:v>
                </c:pt>
                <c:pt idx="229">
                  <c:v>212.80706000000001</c:v>
                </c:pt>
                <c:pt idx="230">
                  <c:v>213.84800999999999</c:v>
                </c:pt>
                <c:pt idx="231">
                  <c:v>215.05622</c:v>
                </c:pt>
                <c:pt idx="232">
                  <c:v>216.20400000000001</c:v>
                </c:pt>
                <c:pt idx="233">
                  <c:v>217.67034000000001</c:v>
                </c:pt>
                <c:pt idx="234">
                  <c:v>218.91524000000001</c:v>
                </c:pt>
                <c:pt idx="235">
                  <c:v>220.04109</c:v>
                </c:pt>
                <c:pt idx="236">
                  <c:v>221.17080000000001</c:v>
                </c:pt>
                <c:pt idx="237">
                  <c:v>222.37180000000001</c:v>
                </c:pt>
                <c:pt idx="238">
                  <c:v>223.91567000000001</c:v>
                </c:pt>
                <c:pt idx="239">
                  <c:v>225.02180000000001</c:v>
                </c:pt>
                <c:pt idx="240">
                  <c:v>226.23736</c:v>
                </c:pt>
                <c:pt idx="241">
                  <c:v>227.31819999999999</c:v>
                </c:pt>
                <c:pt idx="242">
                  <c:v>228.59867</c:v>
                </c:pt>
                <c:pt idx="243">
                  <c:v>230.13166000000001</c:v>
                </c:pt>
                <c:pt idx="244">
                  <c:v>231.1446</c:v>
                </c:pt>
                <c:pt idx="245">
                  <c:v>232.39961</c:v>
                </c:pt>
                <c:pt idx="246">
                  <c:v>233.46938</c:v>
                </c:pt>
                <c:pt idx="247">
                  <c:v>234.79986</c:v>
                </c:pt>
                <c:pt idx="248">
                  <c:v>236.19757999999999</c:v>
                </c:pt>
                <c:pt idx="249">
                  <c:v>237.16743</c:v>
                </c:pt>
                <c:pt idx="250">
                  <c:v>238.46719999999999</c:v>
                </c:pt>
                <c:pt idx="251">
                  <c:v>239.50815</c:v>
                </c:pt>
                <c:pt idx="252">
                  <c:v>240.87833000000001</c:v>
                </c:pt>
                <c:pt idx="253">
                  <c:v>242.23731000000001</c:v>
                </c:pt>
                <c:pt idx="254">
                  <c:v>243.25734</c:v>
                </c:pt>
                <c:pt idx="255">
                  <c:v>244.44405</c:v>
                </c:pt>
                <c:pt idx="256">
                  <c:v>245.54955000000001</c:v>
                </c:pt>
                <c:pt idx="257">
                  <c:v>246.99527</c:v>
                </c:pt>
                <c:pt idx="258">
                  <c:v>248.24781999999999</c:v>
                </c:pt>
                <c:pt idx="259">
                  <c:v>249.32423</c:v>
                </c:pt>
                <c:pt idx="260">
                  <c:v>250.49083999999999</c:v>
                </c:pt>
                <c:pt idx="261">
                  <c:v>251.61429999999999</c:v>
                </c:pt>
                <c:pt idx="262">
                  <c:v>253.12855999999999</c:v>
                </c:pt>
                <c:pt idx="263">
                  <c:v>254.28296</c:v>
                </c:pt>
                <c:pt idx="264">
                  <c:v>255.45178000000001</c:v>
                </c:pt>
                <c:pt idx="265">
                  <c:v>256.45600000000002</c:v>
                </c:pt>
                <c:pt idx="266">
                  <c:v>257.74799000000002</c:v>
                </c:pt>
                <c:pt idx="267">
                  <c:v>259.26934</c:v>
                </c:pt>
                <c:pt idx="268">
                  <c:v>260.33024</c:v>
                </c:pt>
                <c:pt idx="269">
                  <c:v>261.53564</c:v>
                </c:pt>
                <c:pt idx="270">
                  <c:v>262.60442999999998</c:v>
                </c:pt>
                <c:pt idx="271">
                  <c:v>263.92613999999998</c:v>
                </c:pt>
                <c:pt idx="272">
                  <c:v>265.38458000000003</c:v>
                </c:pt>
                <c:pt idx="273">
                  <c:v>266.39418999999998</c:v>
                </c:pt>
                <c:pt idx="274">
                  <c:v>267.65419000000003</c:v>
                </c:pt>
                <c:pt idx="275">
                  <c:v>268.74459000000002</c:v>
                </c:pt>
                <c:pt idx="276">
                  <c:v>270.14109000000002</c:v>
                </c:pt>
                <c:pt idx="277">
                  <c:v>271.52735999999999</c:v>
                </c:pt>
                <c:pt idx="278">
                  <c:v>272.49666000000002</c:v>
                </c:pt>
                <c:pt idx="279">
                  <c:v>273.81779999999998</c:v>
                </c:pt>
                <c:pt idx="280">
                  <c:v>274.89373999999998</c:v>
                </c:pt>
                <c:pt idx="281">
                  <c:v>276.34910000000002</c:v>
                </c:pt>
                <c:pt idx="282">
                  <c:v>277.65564999999998</c:v>
                </c:pt>
                <c:pt idx="283">
                  <c:v>278.70873999999998</c:v>
                </c:pt>
                <c:pt idx="284">
                  <c:v>279.93405999999999</c:v>
                </c:pt>
                <c:pt idx="285">
                  <c:v>281.09111999999999</c:v>
                </c:pt>
                <c:pt idx="286">
                  <c:v>282.57580000000002</c:v>
                </c:pt>
                <c:pt idx="287">
                  <c:v>283.81168000000002</c:v>
                </c:pt>
                <c:pt idx="288">
                  <c:v>284.93615</c:v>
                </c:pt>
                <c:pt idx="289">
                  <c:v>286.10978999999998</c:v>
                </c:pt>
                <c:pt idx="290">
                  <c:v>287.26641999999998</c:v>
                </c:pt>
                <c:pt idx="291">
                  <c:v>288.84701000000001</c:v>
                </c:pt>
                <c:pt idx="292">
                  <c:v>289.91512999999998</c:v>
                </c:pt>
                <c:pt idx="293">
                  <c:v>291.15523000000002</c:v>
                </c:pt>
                <c:pt idx="294">
                  <c:v>292.23387000000002</c:v>
                </c:pt>
                <c:pt idx="295">
                  <c:v>293.44184999999999</c:v>
                </c:pt>
                <c:pt idx="296">
                  <c:v>295.02256999999997</c:v>
                </c:pt>
                <c:pt idx="297">
                  <c:v>296.07153</c:v>
                </c:pt>
                <c:pt idx="298">
                  <c:v>297.32986</c:v>
                </c:pt>
                <c:pt idx="299">
                  <c:v>298.39098000000001</c:v>
                </c:pt>
                <c:pt idx="300">
                  <c:v>299.75031000000001</c:v>
                </c:pt>
                <c:pt idx="301">
                  <c:v>301.29709000000003</c:v>
                </c:pt>
                <c:pt idx="302">
                  <c:v>302.26857000000001</c:v>
                </c:pt>
                <c:pt idx="303">
                  <c:v>303.55005</c:v>
                </c:pt>
                <c:pt idx="304">
                  <c:v>304.64312000000001</c:v>
                </c:pt>
                <c:pt idx="305">
                  <c:v>306.03665000000001</c:v>
                </c:pt>
                <c:pt idx="306">
                  <c:v>307.51486999999997</c:v>
                </c:pt>
                <c:pt idx="307">
                  <c:v>308.50956000000002</c:v>
                </c:pt>
                <c:pt idx="308">
                  <c:v>309.78156000000001</c:v>
                </c:pt>
                <c:pt idx="309">
                  <c:v>310.89107999999999</c:v>
                </c:pt>
                <c:pt idx="310">
                  <c:v>312.36858999999998</c:v>
                </c:pt>
                <c:pt idx="311">
                  <c:v>313.75867</c:v>
                </c:pt>
                <c:pt idx="312">
                  <c:v>314.75608</c:v>
                </c:pt>
                <c:pt idx="313">
                  <c:v>315.96679999999998</c:v>
                </c:pt>
                <c:pt idx="314">
                  <c:v>317.14587</c:v>
                </c:pt>
                <c:pt idx="315">
                  <c:v>318.71406999999999</c:v>
                </c:pt>
                <c:pt idx="316">
                  <c:v>319.90850999999998</c:v>
                </c:pt>
                <c:pt idx="317">
                  <c:v>321.08685000000003</c:v>
                </c:pt>
                <c:pt idx="318">
                  <c:v>322.24572000000001</c:v>
                </c:pt>
                <c:pt idx="319">
                  <c:v>323.42561999999998</c:v>
                </c:pt>
                <c:pt idx="320">
                  <c:v>324.97712999999999</c:v>
                </c:pt>
                <c:pt idx="321">
                  <c:v>326.13981999999999</c:v>
                </c:pt>
                <c:pt idx="322">
                  <c:v>327.38941</c:v>
                </c:pt>
                <c:pt idx="323">
                  <c:v>328.49907000000002</c:v>
                </c:pt>
                <c:pt idx="324">
                  <c:v>329.74389000000002</c:v>
                </c:pt>
                <c:pt idx="325">
                  <c:v>331.29473999999999</c:v>
                </c:pt>
                <c:pt idx="326">
                  <c:v>332.41350999999997</c:v>
                </c:pt>
                <c:pt idx="327">
                  <c:v>333.68358999999998</c:v>
                </c:pt>
                <c:pt idx="328">
                  <c:v>334.72280000000001</c:v>
                </c:pt>
                <c:pt idx="329">
                  <c:v>336.09643999999997</c:v>
                </c:pt>
                <c:pt idx="330">
                  <c:v>337.63344000000001</c:v>
                </c:pt>
                <c:pt idx="331">
                  <c:v>338.62522000000001</c:v>
                </c:pt>
                <c:pt idx="332">
                  <c:v>339.93939</c:v>
                </c:pt>
                <c:pt idx="333">
                  <c:v>341.01373999999998</c:v>
                </c:pt>
                <c:pt idx="334">
                  <c:v>342.47125999999997</c:v>
                </c:pt>
                <c:pt idx="335">
                  <c:v>343.86712999999997</c:v>
                </c:pt>
                <c:pt idx="336">
                  <c:v>344.95695999999998</c:v>
                </c:pt>
                <c:pt idx="337">
                  <c:v>346.18326000000002</c:v>
                </c:pt>
                <c:pt idx="338">
                  <c:v>347.33951999999999</c:v>
                </c:pt>
                <c:pt idx="339">
                  <c:v>348.81160999999997</c:v>
                </c:pt>
                <c:pt idx="340">
                  <c:v>350.14048000000003</c:v>
                </c:pt>
                <c:pt idx="341">
                  <c:v>351.18119999999999</c:v>
                </c:pt>
                <c:pt idx="342">
                  <c:v>352.42059999999998</c:v>
                </c:pt>
                <c:pt idx="343">
                  <c:v>353.64506</c:v>
                </c:pt>
                <c:pt idx="344">
                  <c:v>355.21492999999998</c:v>
                </c:pt>
                <c:pt idx="345">
                  <c:v>356.37155999999999</c:v>
                </c:pt>
                <c:pt idx="346">
                  <c:v>357.55515000000003</c:v>
                </c:pt>
                <c:pt idx="347">
                  <c:v>358.73759999999999</c:v>
                </c:pt>
                <c:pt idx="348">
                  <c:v>359.99</c:v>
                </c:pt>
                <c:pt idx="349">
                  <c:v>361.52228000000002</c:v>
                </c:pt>
                <c:pt idx="350">
                  <c:v>362.59800999999999</c:v>
                </c:pt>
                <c:pt idx="351">
                  <c:v>363.92095999999998</c:v>
                </c:pt>
                <c:pt idx="352">
                  <c:v>364.92930999999999</c:v>
                </c:pt>
                <c:pt idx="353">
                  <c:v>366.30642999999998</c:v>
                </c:pt>
                <c:pt idx="354">
                  <c:v>367.81393000000003</c:v>
                </c:pt>
                <c:pt idx="355">
                  <c:v>368.94774000000001</c:v>
                </c:pt>
                <c:pt idx="356">
                  <c:v>370.18463000000003</c:v>
                </c:pt>
                <c:pt idx="357">
                  <c:v>371.29509000000002</c:v>
                </c:pt>
                <c:pt idx="358">
                  <c:v>372.65559000000002</c:v>
                </c:pt>
                <c:pt idx="359">
                  <c:v>374.12932000000001</c:v>
                </c:pt>
                <c:pt idx="360">
                  <c:v>375.12473999999997</c:v>
                </c:pt>
                <c:pt idx="361">
                  <c:v>376.46960000000001</c:v>
                </c:pt>
                <c:pt idx="362">
                  <c:v>377.64582000000001</c:v>
                </c:pt>
                <c:pt idx="363">
                  <c:v>379.07369</c:v>
                </c:pt>
                <c:pt idx="364">
                  <c:v>380.43560000000002</c:v>
                </c:pt>
                <c:pt idx="365">
                  <c:v>381.54070000000002</c:v>
                </c:pt>
                <c:pt idx="366">
                  <c:v>382.71890000000002</c:v>
                </c:pt>
                <c:pt idx="367">
                  <c:v>383.89494999999999</c:v>
                </c:pt>
                <c:pt idx="368">
                  <c:v>385.47417000000002</c:v>
                </c:pt>
                <c:pt idx="369">
                  <c:v>386.71976999999998</c:v>
                </c:pt>
                <c:pt idx="370">
                  <c:v>387.82276000000002</c:v>
                </c:pt>
                <c:pt idx="371">
                  <c:v>388.95368999999999</c:v>
                </c:pt>
                <c:pt idx="372">
                  <c:v>390.18826999999999</c:v>
                </c:pt>
                <c:pt idx="373">
                  <c:v>391.72293000000002</c:v>
                </c:pt>
                <c:pt idx="374">
                  <c:v>392.86032999999998</c:v>
                </c:pt>
                <c:pt idx="375">
                  <c:v>394.01477999999997</c:v>
                </c:pt>
                <c:pt idx="376">
                  <c:v>395.10590999999999</c:v>
                </c:pt>
                <c:pt idx="377">
                  <c:v>396.44704999999999</c:v>
                </c:pt>
                <c:pt idx="378">
                  <c:v>398.06990999999999</c:v>
                </c:pt>
                <c:pt idx="379">
                  <c:v>399.12171999999998</c:v>
                </c:pt>
                <c:pt idx="380">
                  <c:v>400.51929999999999</c:v>
                </c:pt>
                <c:pt idx="381">
                  <c:v>401.64913000000001</c:v>
                </c:pt>
                <c:pt idx="382">
                  <c:v>402.98784999999998</c:v>
                </c:pt>
                <c:pt idx="383">
                  <c:v>404.44483000000002</c:v>
                </c:pt>
                <c:pt idx="384">
                  <c:v>405.45720999999998</c:v>
                </c:pt>
                <c:pt idx="385">
                  <c:v>406.92498000000001</c:v>
                </c:pt>
                <c:pt idx="386">
                  <c:v>408.02719999999999</c:v>
                </c:pt>
                <c:pt idx="387">
                  <c:v>409.47269</c:v>
                </c:pt>
                <c:pt idx="388">
                  <c:v>410.81959000000001</c:v>
                </c:pt>
                <c:pt idx="389">
                  <c:v>411.90114</c:v>
                </c:pt>
                <c:pt idx="390">
                  <c:v>413.1669</c:v>
                </c:pt>
                <c:pt idx="391">
                  <c:v>414.30865</c:v>
                </c:pt>
                <c:pt idx="392">
                  <c:v>415.79494</c:v>
                </c:pt>
                <c:pt idx="393">
                  <c:v>417.16374999999999</c:v>
                </c:pt>
                <c:pt idx="394">
                  <c:v>418.25126999999998</c:v>
                </c:pt>
                <c:pt idx="395">
                  <c:v>419.47937999999999</c:v>
                </c:pt>
                <c:pt idx="396">
                  <c:v>420.59902</c:v>
                </c:pt>
                <c:pt idx="397">
                  <c:v>422.14265999999998</c:v>
                </c:pt>
                <c:pt idx="398">
                  <c:v>423.32193000000001</c:v>
                </c:pt>
                <c:pt idx="399">
                  <c:v>424.48315000000002</c:v>
                </c:pt>
                <c:pt idx="400">
                  <c:v>425.52386999999999</c:v>
                </c:pt>
                <c:pt idx="401">
                  <c:v>426.84269</c:v>
                </c:pt>
                <c:pt idx="402">
                  <c:v>428.31974000000002</c:v>
                </c:pt>
                <c:pt idx="403">
                  <c:v>429.37540000000001</c:v>
                </c:pt>
                <c:pt idx="404">
                  <c:v>430.59791000000001</c:v>
                </c:pt>
                <c:pt idx="405">
                  <c:v>431.69299999999998</c:v>
                </c:pt>
                <c:pt idx="406">
                  <c:v>432.99966999999998</c:v>
                </c:pt>
                <c:pt idx="407">
                  <c:v>434.55014</c:v>
                </c:pt>
                <c:pt idx="408">
                  <c:v>435.59681999999998</c:v>
                </c:pt>
                <c:pt idx="409">
                  <c:v>436.93056000000001</c:v>
                </c:pt>
                <c:pt idx="410">
                  <c:v>437.97962000000001</c:v>
                </c:pt>
                <c:pt idx="411">
                  <c:v>439.42728</c:v>
                </c:pt>
                <c:pt idx="412">
                  <c:v>440.94468999999998</c:v>
                </c:pt>
                <c:pt idx="413">
                  <c:v>441.93585999999999</c:v>
                </c:pt>
                <c:pt idx="414">
                  <c:v>443.1884</c:v>
                </c:pt>
                <c:pt idx="415">
                  <c:v>444.21143000000001</c:v>
                </c:pt>
                <c:pt idx="416">
                  <c:v>445.77861999999999</c:v>
                </c:pt>
                <c:pt idx="417">
                  <c:v>447.06200000000001</c:v>
                </c:pt>
                <c:pt idx="418">
                  <c:v>448.04252000000002</c:v>
                </c:pt>
                <c:pt idx="419">
                  <c:v>449.40805</c:v>
                </c:pt>
                <c:pt idx="420">
                  <c:v>450.49804</c:v>
                </c:pt>
                <c:pt idx="421">
                  <c:v>451.93740000000003</c:v>
                </c:pt>
                <c:pt idx="422">
                  <c:v>453.20749000000001</c:v>
                </c:pt>
                <c:pt idx="423">
                  <c:v>454.39569999999998</c:v>
                </c:pt>
                <c:pt idx="424">
                  <c:v>455.49453999999997</c:v>
                </c:pt>
                <c:pt idx="425">
                  <c:v>456.64989000000003</c:v>
                </c:pt>
                <c:pt idx="426">
                  <c:v>458.23129</c:v>
                </c:pt>
                <c:pt idx="427">
                  <c:v>459.40442999999999</c:v>
                </c:pt>
                <c:pt idx="428">
                  <c:v>460.65086000000002</c:v>
                </c:pt>
                <c:pt idx="429">
                  <c:v>461.73165</c:v>
                </c:pt>
                <c:pt idx="430">
                  <c:v>462.99711000000002</c:v>
                </c:pt>
                <c:pt idx="431">
                  <c:v>464.4973</c:v>
                </c:pt>
                <c:pt idx="432">
                  <c:v>465.53467000000001</c:v>
                </c:pt>
                <c:pt idx="433">
                  <c:v>466.81754999999998</c:v>
                </c:pt>
                <c:pt idx="434">
                  <c:v>467.91773000000001</c:v>
                </c:pt>
                <c:pt idx="435">
                  <c:v>469.24972000000002</c:v>
                </c:pt>
                <c:pt idx="436">
                  <c:v>470.74077</c:v>
                </c:pt>
                <c:pt idx="437">
                  <c:v>471.69495999999998</c:v>
                </c:pt>
                <c:pt idx="438">
                  <c:v>472.99664000000001</c:v>
                </c:pt>
                <c:pt idx="439">
                  <c:v>474.04633000000001</c:v>
                </c:pt>
                <c:pt idx="440">
                  <c:v>475.4538</c:v>
                </c:pt>
                <c:pt idx="441">
                  <c:v>476.88337000000001</c:v>
                </c:pt>
                <c:pt idx="442">
                  <c:v>477.88128</c:v>
                </c:pt>
                <c:pt idx="443">
                  <c:v>479.12795</c:v>
                </c:pt>
                <c:pt idx="444">
                  <c:v>480.23730999999998</c:v>
                </c:pt>
                <c:pt idx="445">
                  <c:v>481.70332999999999</c:v>
                </c:pt>
                <c:pt idx="446">
                  <c:v>482.96863000000002</c:v>
                </c:pt>
                <c:pt idx="447">
                  <c:v>484.01718</c:v>
                </c:pt>
                <c:pt idx="448">
                  <c:v>485.22415999999998</c:v>
                </c:pt>
                <c:pt idx="449">
                  <c:v>486.37696</c:v>
                </c:pt>
                <c:pt idx="450">
                  <c:v>487.82567</c:v>
                </c:pt>
                <c:pt idx="451">
                  <c:v>489.03669000000002</c:v>
                </c:pt>
                <c:pt idx="452">
                  <c:v>490.20612</c:v>
                </c:pt>
                <c:pt idx="453">
                  <c:v>491.34133000000003</c:v>
                </c:pt>
                <c:pt idx="454">
                  <c:v>492.51846</c:v>
                </c:pt>
                <c:pt idx="455">
                  <c:v>494.01697999999999</c:v>
                </c:pt>
                <c:pt idx="456">
                  <c:v>495.14573000000001</c:v>
                </c:pt>
                <c:pt idx="457">
                  <c:v>496.36487</c:v>
                </c:pt>
                <c:pt idx="458">
                  <c:v>497.38765999999998</c:v>
                </c:pt>
                <c:pt idx="459">
                  <c:v>498.68939999999998</c:v>
                </c:pt>
                <c:pt idx="460">
                  <c:v>500.19666000000001</c:v>
                </c:pt>
                <c:pt idx="461">
                  <c:v>501.21658000000002</c:v>
                </c:pt>
                <c:pt idx="462">
                  <c:v>502.52820000000003</c:v>
                </c:pt>
                <c:pt idx="463">
                  <c:v>503.56376</c:v>
                </c:pt>
                <c:pt idx="464">
                  <c:v>504.88601</c:v>
                </c:pt>
                <c:pt idx="465">
                  <c:v>506.28368999999998</c:v>
                </c:pt>
                <c:pt idx="466">
                  <c:v>507.27852000000001</c:v>
                </c:pt>
                <c:pt idx="467">
                  <c:v>508.53721000000002</c:v>
                </c:pt>
                <c:pt idx="468">
                  <c:v>509.56423000000001</c:v>
                </c:pt>
                <c:pt idx="469">
                  <c:v>511.09798999999998</c:v>
                </c:pt>
                <c:pt idx="470">
                  <c:v>512.37855999999999</c:v>
                </c:pt>
                <c:pt idx="471">
                  <c:v>513.34149000000002</c:v>
                </c:pt>
                <c:pt idx="472">
                  <c:v>514.53372999999999</c:v>
                </c:pt>
                <c:pt idx="473">
                  <c:v>515.66301999999996</c:v>
                </c:pt>
                <c:pt idx="474">
                  <c:v>517.14089999999999</c:v>
                </c:pt>
                <c:pt idx="475">
                  <c:v>518.38297999999998</c:v>
                </c:pt>
                <c:pt idx="476">
                  <c:v>519.45234000000005</c:v>
                </c:pt>
                <c:pt idx="477">
                  <c:v>520.58735999999999</c:v>
                </c:pt>
                <c:pt idx="478">
                  <c:v>521.70394999999996</c:v>
                </c:pt>
                <c:pt idx="479">
                  <c:v>523.25369000000001</c:v>
                </c:pt>
                <c:pt idx="480">
                  <c:v>524.41956000000005</c:v>
                </c:pt>
                <c:pt idx="481">
                  <c:v>525.55019000000004</c:v>
                </c:pt>
                <c:pt idx="482">
                  <c:v>526.64822000000004</c:v>
                </c:pt>
                <c:pt idx="483">
                  <c:v>527.90337</c:v>
                </c:pt>
                <c:pt idx="484">
                  <c:v>529.35136999999997</c:v>
                </c:pt>
                <c:pt idx="485">
                  <c:v>530.44290000000001</c:v>
                </c:pt>
                <c:pt idx="486">
                  <c:v>531.62512000000004</c:v>
                </c:pt>
                <c:pt idx="487">
                  <c:v>532.64496999999994</c:v>
                </c:pt>
                <c:pt idx="488">
                  <c:v>533.94685000000004</c:v>
                </c:pt>
                <c:pt idx="489">
                  <c:v>535.40985999999998</c:v>
                </c:pt>
                <c:pt idx="490">
                  <c:v>536.39931999999999</c:v>
                </c:pt>
                <c:pt idx="491">
                  <c:v>537.68987000000004</c:v>
                </c:pt>
                <c:pt idx="492">
                  <c:v>538.67903999999999</c:v>
                </c:pt>
                <c:pt idx="493">
                  <c:v>540.00653999999997</c:v>
                </c:pt>
                <c:pt idx="494">
                  <c:v>541.40710999999999</c:v>
                </c:pt>
                <c:pt idx="495">
                  <c:v>542.36162999999999</c:v>
                </c:pt>
                <c:pt idx="496">
                  <c:v>543.64149999999995</c:v>
                </c:pt>
                <c:pt idx="497">
                  <c:v>544.57615999999996</c:v>
                </c:pt>
                <c:pt idx="498">
                  <c:v>546.06231000000002</c:v>
                </c:pt>
                <c:pt idx="499">
                  <c:v>547.31048999999996</c:v>
                </c:pt>
                <c:pt idx="500">
                  <c:v>545.52489000000003</c:v>
                </c:pt>
                <c:pt idx="501">
                  <c:v>545.32862</c:v>
                </c:pt>
                <c:pt idx="502">
                  <c:v>546.11919999999998</c:v>
                </c:pt>
                <c:pt idx="503">
                  <c:v>547.29371000000003</c:v>
                </c:pt>
                <c:pt idx="504">
                  <c:v>548.34337000000005</c:v>
                </c:pt>
                <c:pt idx="505">
                  <c:v>549.28908000000001</c:v>
                </c:pt>
                <c:pt idx="506">
                  <c:v>550.30960000000005</c:v>
                </c:pt>
                <c:pt idx="507">
                  <c:v>551.31555000000003</c:v>
                </c:pt>
                <c:pt idx="508">
                  <c:v>552.84474999999998</c:v>
                </c:pt>
                <c:pt idx="509">
                  <c:v>553.90386000000001</c:v>
                </c:pt>
                <c:pt idx="510">
                  <c:v>554.95262000000002</c:v>
                </c:pt>
                <c:pt idx="511">
                  <c:v>555.88322000000005</c:v>
                </c:pt>
                <c:pt idx="512">
                  <c:v>557.19910000000004</c:v>
                </c:pt>
                <c:pt idx="513">
                  <c:v>558.54057999999998</c:v>
                </c:pt>
                <c:pt idx="514">
                  <c:v>559.54411000000005</c:v>
                </c:pt>
                <c:pt idx="515">
                  <c:v>560.63786000000005</c:v>
                </c:pt>
                <c:pt idx="516">
                  <c:v>561.34171000000003</c:v>
                </c:pt>
                <c:pt idx="517">
                  <c:v>556.09567000000004</c:v>
                </c:pt>
                <c:pt idx="518">
                  <c:v>555.22698000000003</c:v>
                </c:pt>
                <c:pt idx="519">
                  <c:v>554.27413000000001</c:v>
                </c:pt>
                <c:pt idx="520">
                  <c:v>554.68838000000005</c:v>
                </c:pt>
                <c:pt idx="521">
                  <c:v>555.09277999999995</c:v>
                </c:pt>
                <c:pt idx="522">
                  <c:v>555.87481000000002</c:v>
                </c:pt>
                <c:pt idx="523">
                  <c:v>556.54001000000005</c:v>
                </c:pt>
                <c:pt idx="524">
                  <c:v>554.63112999999998</c:v>
                </c:pt>
                <c:pt idx="525">
                  <c:v>552.84860000000003</c:v>
                </c:pt>
                <c:pt idx="526">
                  <c:v>553.22567000000004</c:v>
                </c:pt>
                <c:pt idx="527">
                  <c:v>554.22078999999997</c:v>
                </c:pt>
                <c:pt idx="528">
                  <c:v>555.10819000000004</c:v>
                </c:pt>
                <c:pt idx="529">
                  <c:v>555.66836000000001</c:v>
                </c:pt>
                <c:pt idx="530">
                  <c:v>556.44433000000004</c:v>
                </c:pt>
                <c:pt idx="531">
                  <c:v>557.38171</c:v>
                </c:pt>
                <c:pt idx="532">
                  <c:v>558.39295000000004</c:v>
                </c:pt>
                <c:pt idx="533">
                  <c:v>557.01727000000005</c:v>
                </c:pt>
                <c:pt idx="534">
                  <c:v>557.74859000000004</c:v>
                </c:pt>
                <c:pt idx="535">
                  <c:v>558.45863999999995</c:v>
                </c:pt>
                <c:pt idx="536">
                  <c:v>559.29029000000003</c:v>
                </c:pt>
                <c:pt idx="537">
                  <c:v>560.36861999999996</c:v>
                </c:pt>
                <c:pt idx="538">
                  <c:v>561.12768000000005</c:v>
                </c:pt>
                <c:pt idx="539">
                  <c:v>561.82408999999996</c:v>
                </c:pt>
                <c:pt idx="540">
                  <c:v>561.87598000000003</c:v>
                </c:pt>
                <c:pt idx="541">
                  <c:v>560.24347</c:v>
                </c:pt>
                <c:pt idx="542">
                  <c:v>559.90979000000004</c:v>
                </c:pt>
                <c:pt idx="543">
                  <c:v>559.76296000000002</c:v>
                </c:pt>
                <c:pt idx="544">
                  <c:v>559.82664</c:v>
                </c:pt>
                <c:pt idx="545">
                  <c:v>558.74303999999995</c:v>
                </c:pt>
                <c:pt idx="546">
                  <c:v>557.29123000000004</c:v>
                </c:pt>
                <c:pt idx="547">
                  <c:v>556.56195000000002</c:v>
                </c:pt>
                <c:pt idx="548">
                  <c:v>554.70920999999998</c:v>
                </c:pt>
                <c:pt idx="549">
                  <c:v>553.85797000000002</c:v>
                </c:pt>
                <c:pt idx="550">
                  <c:v>553.42458999999997</c:v>
                </c:pt>
                <c:pt idx="551">
                  <c:v>553.58307000000002</c:v>
                </c:pt>
                <c:pt idx="552">
                  <c:v>553.59820999999999</c:v>
                </c:pt>
                <c:pt idx="553">
                  <c:v>553.53345999999999</c:v>
                </c:pt>
                <c:pt idx="554">
                  <c:v>553.80094999999994</c:v>
                </c:pt>
                <c:pt idx="555">
                  <c:v>554.13446999999996</c:v>
                </c:pt>
                <c:pt idx="556">
                  <c:v>554.96779000000004</c:v>
                </c:pt>
                <c:pt idx="557">
                  <c:v>555.65975000000003</c:v>
                </c:pt>
                <c:pt idx="558">
                  <c:v>556.27989000000002</c:v>
                </c:pt>
                <c:pt idx="559">
                  <c:v>557.00369999999998</c:v>
                </c:pt>
                <c:pt idx="560">
                  <c:v>557.83009000000004</c:v>
                </c:pt>
                <c:pt idx="561">
                  <c:v>559.01451999999995</c:v>
                </c:pt>
                <c:pt idx="562">
                  <c:v>559.79854</c:v>
                </c:pt>
                <c:pt idx="563">
                  <c:v>560.69320000000005</c:v>
                </c:pt>
                <c:pt idx="564">
                  <c:v>561.45952</c:v>
                </c:pt>
                <c:pt idx="565">
                  <c:v>562.36112000000003</c:v>
                </c:pt>
                <c:pt idx="566">
                  <c:v>563.58564999999999</c:v>
                </c:pt>
                <c:pt idx="567">
                  <c:v>564.24838999999997</c:v>
                </c:pt>
                <c:pt idx="568">
                  <c:v>565.12941999999998</c:v>
                </c:pt>
                <c:pt idx="569">
                  <c:v>565.74936000000002</c:v>
                </c:pt>
                <c:pt idx="570">
                  <c:v>566.57363999999995</c:v>
                </c:pt>
                <c:pt idx="571">
                  <c:v>565.52625</c:v>
                </c:pt>
                <c:pt idx="572">
                  <c:v>565.15427999999997</c:v>
                </c:pt>
                <c:pt idx="573">
                  <c:v>565.64396999999997</c:v>
                </c:pt>
                <c:pt idx="574">
                  <c:v>566.07422999999994</c:v>
                </c:pt>
                <c:pt idx="575">
                  <c:v>566.99144000000001</c:v>
                </c:pt>
                <c:pt idx="576">
                  <c:v>567.82081000000005</c:v>
                </c:pt>
                <c:pt idx="577">
                  <c:v>568.28196000000003</c:v>
                </c:pt>
                <c:pt idx="578">
                  <c:v>569.02088000000003</c:v>
                </c:pt>
                <c:pt idx="579">
                  <c:v>569.63136999999995</c:v>
                </c:pt>
                <c:pt idx="580">
                  <c:v>568.22099000000003</c:v>
                </c:pt>
                <c:pt idx="581">
                  <c:v>567.45500000000004</c:v>
                </c:pt>
                <c:pt idx="582">
                  <c:v>567.49726999999996</c:v>
                </c:pt>
                <c:pt idx="583">
                  <c:v>567.57982000000004</c:v>
                </c:pt>
                <c:pt idx="584">
                  <c:v>567.44428000000005</c:v>
                </c:pt>
                <c:pt idx="585">
                  <c:v>557.22398999999996</c:v>
                </c:pt>
                <c:pt idx="586">
                  <c:v>556.80475000000001</c:v>
                </c:pt>
                <c:pt idx="587">
                  <c:v>556.65498000000002</c:v>
                </c:pt>
                <c:pt idx="588">
                  <c:v>556.53160000000003</c:v>
                </c:pt>
                <c:pt idx="589">
                  <c:v>556.44896000000006</c:v>
                </c:pt>
                <c:pt idx="590">
                  <c:v>556.6191</c:v>
                </c:pt>
                <c:pt idx="591">
                  <c:v>556.56583999999998</c:v>
                </c:pt>
                <c:pt idx="592">
                  <c:v>556.90970000000004</c:v>
                </c:pt>
                <c:pt idx="593">
                  <c:v>557.17609000000004</c:v>
                </c:pt>
                <c:pt idx="594">
                  <c:v>557.69821000000002</c:v>
                </c:pt>
                <c:pt idx="595">
                  <c:v>558.52111000000002</c:v>
                </c:pt>
                <c:pt idx="596">
                  <c:v>558.85577000000001</c:v>
                </c:pt>
                <c:pt idx="597">
                  <c:v>559.58334000000002</c:v>
                </c:pt>
                <c:pt idx="598">
                  <c:v>559.97721999999999</c:v>
                </c:pt>
                <c:pt idx="599">
                  <c:v>560.80110000000002</c:v>
                </c:pt>
                <c:pt idx="600">
                  <c:v>561.73415</c:v>
                </c:pt>
                <c:pt idx="601">
                  <c:v>562.14035999999999</c:v>
                </c:pt>
                <c:pt idx="602">
                  <c:v>562.90359999999998</c:v>
                </c:pt>
                <c:pt idx="603">
                  <c:v>563.42190000000005</c:v>
                </c:pt>
                <c:pt idx="604">
                  <c:v>564.36598000000004</c:v>
                </c:pt>
                <c:pt idx="605">
                  <c:v>565.16935000000001</c:v>
                </c:pt>
                <c:pt idx="606">
                  <c:v>565.58756000000005</c:v>
                </c:pt>
                <c:pt idx="607">
                  <c:v>566.14846999999997</c:v>
                </c:pt>
                <c:pt idx="608">
                  <c:v>566.56056999999998</c:v>
                </c:pt>
                <c:pt idx="609">
                  <c:v>567.46418000000006</c:v>
                </c:pt>
                <c:pt idx="610">
                  <c:v>568.11807999999996</c:v>
                </c:pt>
                <c:pt idx="611">
                  <c:v>568.57781999999997</c:v>
                </c:pt>
                <c:pt idx="612">
                  <c:v>569.26020000000005</c:v>
                </c:pt>
                <c:pt idx="613">
                  <c:v>569.90137000000004</c:v>
                </c:pt>
                <c:pt idx="614">
                  <c:v>570.82856000000004</c:v>
                </c:pt>
                <c:pt idx="615">
                  <c:v>571.44749000000002</c:v>
                </c:pt>
                <c:pt idx="616">
                  <c:v>572.00766999999996</c:v>
                </c:pt>
                <c:pt idx="617">
                  <c:v>572.51644999999996</c:v>
                </c:pt>
                <c:pt idx="618">
                  <c:v>573.20312000000001</c:v>
                </c:pt>
                <c:pt idx="619">
                  <c:v>574.16655000000003</c:v>
                </c:pt>
                <c:pt idx="620">
                  <c:v>574.59648000000004</c:v>
                </c:pt>
                <c:pt idx="621">
                  <c:v>575.21360000000004</c:v>
                </c:pt>
                <c:pt idx="622">
                  <c:v>575.76747999999998</c:v>
                </c:pt>
                <c:pt idx="623">
                  <c:v>576.46707000000004</c:v>
                </c:pt>
                <c:pt idx="624">
                  <c:v>577.36203</c:v>
                </c:pt>
                <c:pt idx="625">
                  <c:v>577.79665</c:v>
                </c:pt>
                <c:pt idx="626">
                  <c:v>578.53054999999995</c:v>
                </c:pt>
                <c:pt idx="627">
                  <c:v>578.99437999999998</c:v>
                </c:pt>
                <c:pt idx="628">
                  <c:v>579.77116000000001</c:v>
                </c:pt>
                <c:pt idx="629">
                  <c:v>580.62095999999997</c:v>
                </c:pt>
                <c:pt idx="630">
                  <c:v>581.04011000000003</c:v>
                </c:pt>
                <c:pt idx="631">
                  <c:v>581.65227000000004</c:v>
                </c:pt>
                <c:pt idx="632">
                  <c:v>582.11081000000001</c:v>
                </c:pt>
                <c:pt idx="633">
                  <c:v>582.97326999999996</c:v>
                </c:pt>
                <c:pt idx="634">
                  <c:v>583.66965000000005</c:v>
                </c:pt>
                <c:pt idx="635">
                  <c:v>584.08939999999996</c:v>
                </c:pt>
                <c:pt idx="636">
                  <c:v>584.65687000000003</c:v>
                </c:pt>
                <c:pt idx="637">
                  <c:v>585.16418999999996</c:v>
                </c:pt>
                <c:pt idx="638">
                  <c:v>586.02886000000001</c:v>
                </c:pt>
                <c:pt idx="639">
                  <c:v>586.55668000000003</c:v>
                </c:pt>
                <c:pt idx="640">
                  <c:v>587.05246</c:v>
                </c:pt>
                <c:pt idx="641">
                  <c:v>587.52822000000003</c:v>
                </c:pt>
                <c:pt idx="642">
                  <c:v>588.02527999999995</c:v>
                </c:pt>
                <c:pt idx="643">
                  <c:v>588.88834999999995</c:v>
                </c:pt>
                <c:pt idx="644">
                  <c:v>589.26829999999995</c:v>
                </c:pt>
                <c:pt idx="645">
                  <c:v>589.76382000000001</c:v>
                </c:pt>
                <c:pt idx="646">
                  <c:v>590.09753999999998</c:v>
                </c:pt>
                <c:pt idx="647">
                  <c:v>590.61402999999996</c:v>
                </c:pt>
                <c:pt idx="648">
                  <c:v>591.40238999999997</c:v>
                </c:pt>
                <c:pt idx="649">
                  <c:v>591.69236000000001</c:v>
                </c:pt>
                <c:pt idx="650">
                  <c:v>592.22634000000005</c:v>
                </c:pt>
                <c:pt idx="651">
                  <c:v>592.58230000000003</c:v>
                </c:pt>
                <c:pt idx="652">
                  <c:v>593.26836000000003</c:v>
                </c:pt>
                <c:pt idx="653">
                  <c:v>593.85554000000002</c:v>
                </c:pt>
                <c:pt idx="654">
                  <c:v>594.11562000000004</c:v>
                </c:pt>
                <c:pt idx="655">
                  <c:v>594.65409</c:v>
                </c:pt>
                <c:pt idx="656">
                  <c:v>595.0258</c:v>
                </c:pt>
                <c:pt idx="657">
                  <c:v>595.61170000000004</c:v>
                </c:pt>
                <c:pt idx="658">
                  <c:v>596.17944</c:v>
                </c:pt>
                <c:pt idx="659">
                  <c:v>596.42974000000004</c:v>
                </c:pt>
                <c:pt idx="660">
                  <c:v>596.84010999999998</c:v>
                </c:pt>
                <c:pt idx="661">
                  <c:v>597.20713000000001</c:v>
                </c:pt>
                <c:pt idx="662">
                  <c:v>597.90210000000002</c:v>
                </c:pt>
                <c:pt idx="663">
                  <c:v>598.32043999999996</c:v>
                </c:pt>
                <c:pt idx="664">
                  <c:v>598.63699999999994</c:v>
                </c:pt>
                <c:pt idx="665">
                  <c:v>598.99431000000004</c:v>
                </c:pt>
                <c:pt idx="666">
                  <c:v>599.34168999999997</c:v>
                </c:pt>
                <c:pt idx="667">
                  <c:v>600.01428999999996</c:v>
                </c:pt>
                <c:pt idx="668">
                  <c:v>600.21274000000005</c:v>
                </c:pt>
                <c:pt idx="669">
                  <c:v>599.88028999999995</c:v>
                </c:pt>
                <c:pt idx="670">
                  <c:v>599.47274000000004</c:v>
                </c:pt>
                <c:pt idx="671">
                  <c:v>599.47722999999996</c:v>
                </c:pt>
                <c:pt idx="672">
                  <c:v>599.83519999999999</c:v>
                </c:pt>
                <c:pt idx="673">
                  <c:v>599.89570000000003</c:v>
                </c:pt>
                <c:pt idx="674">
                  <c:v>600.14299000000005</c:v>
                </c:pt>
                <c:pt idx="675">
                  <c:v>600.39878999999996</c:v>
                </c:pt>
                <c:pt idx="676">
                  <c:v>600.88660000000004</c:v>
                </c:pt>
                <c:pt idx="677">
                  <c:v>601.51156000000003</c:v>
                </c:pt>
                <c:pt idx="678">
                  <c:v>601.66759999999999</c:v>
                </c:pt>
                <c:pt idx="679">
                  <c:v>601.89165000000003</c:v>
                </c:pt>
                <c:pt idx="680">
                  <c:v>601.85815000000002</c:v>
                </c:pt>
                <c:pt idx="681">
                  <c:v>602.18068000000005</c:v>
                </c:pt>
                <c:pt idx="682">
                  <c:v>602.60752000000002</c:v>
                </c:pt>
                <c:pt idx="683">
                  <c:v>602.62260000000003</c:v>
                </c:pt>
                <c:pt idx="684">
                  <c:v>602.65998000000002</c:v>
                </c:pt>
                <c:pt idx="685">
                  <c:v>602.61019999999996</c:v>
                </c:pt>
                <c:pt idx="686">
                  <c:v>602.96723999999995</c:v>
                </c:pt>
                <c:pt idx="687">
                  <c:v>603.24548000000004</c:v>
                </c:pt>
                <c:pt idx="688">
                  <c:v>603.35334999999998</c:v>
                </c:pt>
                <c:pt idx="689">
                  <c:v>603.59622000000002</c:v>
                </c:pt>
                <c:pt idx="690">
                  <c:v>603.68391999999994</c:v>
                </c:pt>
                <c:pt idx="691">
                  <c:v>604.12034000000006</c:v>
                </c:pt>
                <c:pt idx="692">
                  <c:v>604.27745000000004</c:v>
                </c:pt>
                <c:pt idx="693">
                  <c:v>604.33581000000004</c:v>
                </c:pt>
                <c:pt idx="694">
                  <c:v>604.55020000000002</c:v>
                </c:pt>
                <c:pt idx="695">
                  <c:v>604.71428000000003</c:v>
                </c:pt>
                <c:pt idx="696">
                  <c:v>605.22091999999998</c:v>
                </c:pt>
                <c:pt idx="697">
                  <c:v>605.27265</c:v>
                </c:pt>
                <c:pt idx="698">
                  <c:v>605.47163</c:v>
                </c:pt>
                <c:pt idx="699">
                  <c:v>605.55912999999998</c:v>
                </c:pt>
                <c:pt idx="700">
                  <c:v>605.64844000000005</c:v>
                </c:pt>
                <c:pt idx="701">
                  <c:v>603.98218999999995</c:v>
                </c:pt>
                <c:pt idx="702">
                  <c:v>603.25030000000004</c:v>
                </c:pt>
                <c:pt idx="703">
                  <c:v>603.14779999999996</c:v>
                </c:pt>
                <c:pt idx="704">
                  <c:v>602.81997000000001</c:v>
                </c:pt>
                <c:pt idx="705">
                  <c:v>602.76315999999997</c:v>
                </c:pt>
                <c:pt idx="706">
                  <c:v>602.80255</c:v>
                </c:pt>
                <c:pt idx="707">
                  <c:v>602.30201</c:v>
                </c:pt>
                <c:pt idx="708">
                  <c:v>602.18147999999997</c:v>
                </c:pt>
                <c:pt idx="709">
                  <c:v>601.85828000000004</c:v>
                </c:pt>
                <c:pt idx="710">
                  <c:v>601.82619</c:v>
                </c:pt>
                <c:pt idx="711">
                  <c:v>601.77574000000004</c:v>
                </c:pt>
                <c:pt idx="712">
                  <c:v>601.30111999999997</c:v>
                </c:pt>
                <c:pt idx="713">
                  <c:v>601.13309000000004</c:v>
                </c:pt>
                <c:pt idx="714">
                  <c:v>600.95299999999997</c:v>
                </c:pt>
                <c:pt idx="715">
                  <c:v>601.19016999999997</c:v>
                </c:pt>
                <c:pt idx="716">
                  <c:v>601.33623</c:v>
                </c:pt>
                <c:pt idx="717">
                  <c:v>601.26233000000002</c:v>
                </c:pt>
                <c:pt idx="718">
                  <c:v>601.43116999999995</c:v>
                </c:pt>
                <c:pt idx="719">
                  <c:v>601.67665</c:v>
                </c:pt>
                <c:pt idx="720">
                  <c:v>602.30917999999997</c:v>
                </c:pt>
                <c:pt idx="721">
                  <c:v>602.62534000000005</c:v>
                </c:pt>
                <c:pt idx="722">
                  <c:v>603.02452000000005</c:v>
                </c:pt>
                <c:pt idx="723">
                  <c:v>603.39020000000005</c:v>
                </c:pt>
                <c:pt idx="724">
                  <c:v>603.85248000000001</c:v>
                </c:pt>
                <c:pt idx="725">
                  <c:v>604.59924999999998</c:v>
                </c:pt>
                <c:pt idx="726">
                  <c:v>605.01792</c:v>
                </c:pt>
                <c:pt idx="727">
                  <c:v>605.55242999999996</c:v>
                </c:pt>
                <c:pt idx="728">
                  <c:v>605.91120999999998</c:v>
                </c:pt>
                <c:pt idx="729">
                  <c:v>606.48257000000001</c:v>
                </c:pt>
                <c:pt idx="730">
                  <c:v>607.28997000000004</c:v>
                </c:pt>
                <c:pt idx="731">
                  <c:v>607.60265000000004</c:v>
                </c:pt>
                <c:pt idx="732">
                  <c:v>608.17809</c:v>
                </c:pt>
                <c:pt idx="733">
                  <c:v>608.44929999999999</c:v>
                </c:pt>
                <c:pt idx="734">
                  <c:v>609.11104999999998</c:v>
                </c:pt>
                <c:pt idx="735">
                  <c:v>609.83221000000003</c:v>
                </c:pt>
                <c:pt idx="736">
                  <c:v>610.07703000000004</c:v>
                </c:pt>
                <c:pt idx="737">
                  <c:v>610.60089000000005</c:v>
                </c:pt>
                <c:pt idx="738">
                  <c:v>610.89963</c:v>
                </c:pt>
                <c:pt idx="739">
                  <c:v>611.51756</c:v>
                </c:pt>
                <c:pt idx="740">
                  <c:v>612.05273999999997</c:v>
                </c:pt>
                <c:pt idx="741">
                  <c:v>612.24837000000002</c:v>
                </c:pt>
                <c:pt idx="742">
                  <c:v>612.61190999999997</c:v>
                </c:pt>
                <c:pt idx="743">
                  <c:v>612.89805999999999</c:v>
                </c:pt>
                <c:pt idx="744">
                  <c:v>613.45608000000004</c:v>
                </c:pt>
                <c:pt idx="745">
                  <c:v>613.84614999999997</c:v>
                </c:pt>
                <c:pt idx="746">
                  <c:v>614.10724000000005</c:v>
                </c:pt>
                <c:pt idx="747">
                  <c:v>614.28452000000004</c:v>
                </c:pt>
                <c:pt idx="748">
                  <c:v>614.49543000000006</c:v>
                </c:pt>
                <c:pt idx="749">
                  <c:v>614.05772999999999</c:v>
                </c:pt>
                <c:pt idx="750">
                  <c:v>613.46164999999996</c:v>
                </c:pt>
                <c:pt idx="751">
                  <c:v>613.17147999999997</c:v>
                </c:pt>
                <c:pt idx="752">
                  <c:v>612.84392000000003</c:v>
                </c:pt>
                <c:pt idx="753">
                  <c:v>612.65752999999995</c:v>
                </c:pt>
                <c:pt idx="754">
                  <c:v>612.62067999999999</c:v>
                </c:pt>
                <c:pt idx="755">
                  <c:v>612.11839999999995</c:v>
                </c:pt>
                <c:pt idx="756">
                  <c:v>611.86233000000004</c:v>
                </c:pt>
                <c:pt idx="757">
                  <c:v>611.37063000000001</c:v>
                </c:pt>
                <c:pt idx="758">
                  <c:v>611.14517999999998</c:v>
                </c:pt>
                <c:pt idx="759">
                  <c:v>611.04246999999998</c:v>
                </c:pt>
                <c:pt idx="760">
                  <c:v>610.56074999999998</c:v>
                </c:pt>
                <c:pt idx="761">
                  <c:v>610.39855</c:v>
                </c:pt>
                <c:pt idx="762">
                  <c:v>610.18637000000001</c:v>
                </c:pt>
                <c:pt idx="763">
                  <c:v>610.36216999999999</c:v>
                </c:pt>
                <c:pt idx="764">
                  <c:v>610.54528000000005</c:v>
                </c:pt>
                <c:pt idx="765">
                  <c:v>610.41584</c:v>
                </c:pt>
                <c:pt idx="766">
                  <c:v>610.58347000000003</c:v>
                </c:pt>
                <c:pt idx="767">
                  <c:v>610.52652</c:v>
                </c:pt>
                <c:pt idx="768">
                  <c:v>610.88067000000001</c:v>
                </c:pt>
                <c:pt idx="769">
                  <c:v>611.05312000000004</c:v>
                </c:pt>
                <c:pt idx="770">
                  <c:v>611.07744000000002</c:v>
                </c:pt>
                <c:pt idx="771">
                  <c:v>611.18826000000001</c:v>
                </c:pt>
                <c:pt idx="772">
                  <c:v>611.31588999999997</c:v>
                </c:pt>
                <c:pt idx="773">
                  <c:v>611.74629000000004</c:v>
                </c:pt>
                <c:pt idx="774">
                  <c:v>611.94084999999995</c:v>
                </c:pt>
                <c:pt idx="775">
                  <c:v>611.99874</c:v>
                </c:pt>
                <c:pt idx="776">
                  <c:v>612.16522999999995</c:v>
                </c:pt>
                <c:pt idx="777">
                  <c:v>612.39368999999999</c:v>
                </c:pt>
                <c:pt idx="778">
                  <c:v>612.91895999999997</c:v>
                </c:pt>
                <c:pt idx="779">
                  <c:v>613.00941</c:v>
                </c:pt>
                <c:pt idx="780">
                  <c:v>613.24932999999999</c:v>
                </c:pt>
                <c:pt idx="781">
                  <c:v>613.36162000000002</c:v>
                </c:pt>
                <c:pt idx="782">
                  <c:v>613.13530000000003</c:v>
                </c:pt>
                <c:pt idx="783">
                  <c:v>613.26655000000005</c:v>
                </c:pt>
                <c:pt idx="784">
                  <c:v>612.65827000000002</c:v>
                </c:pt>
                <c:pt idx="785">
                  <c:v>612.51977999999997</c:v>
                </c:pt>
                <c:pt idx="786">
                  <c:v>606.01130000000001</c:v>
                </c:pt>
                <c:pt idx="787">
                  <c:v>601.51237000000003</c:v>
                </c:pt>
                <c:pt idx="788">
                  <c:v>597.35411999999997</c:v>
                </c:pt>
                <c:pt idx="789">
                  <c:v>593.34808999999996</c:v>
                </c:pt>
                <c:pt idx="790">
                  <c:v>590.89742999999999</c:v>
                </c:pt>
                <c:pt idx="791">
                  <c:v>588.53881999999999</c:v>
                </c:pt>
                <c:pt idx="792">
                  <c:v>587.10044000000005</c:v>
                </c:pt>
                <c:pt idx="793">
                  <c:v>585.63544999999999</c:v>
                </c:pt>
                <c:pt idx="794">
                  <c:v>582.44982000000005</c:v>
                </c:pt>
                <c:pt idx="795">
                  <c:v>578.61168999999995</c:v>
                </c:pt>
                <c:pt idx="796">
                  <c:v>575.42350999999996</c:v>
                </c:pt>
                <c:pt idx="797">
                  <c:v>573.27849000000003</c:v>
                </c:pt>
                <c:pt idx="798">
                  <c:v>569.77869999999996</c:v>
                </c:pt>
                <c:pt idx="799">
                  <c:v>444.57463000000001</c:v>
                </c:pt>
                <c:pt idx="800">
                  <c:v>445.87723999999997</c:v>
                </c:pt>
                <c:pt idx="801">
                  <c:v>445.37495000000001</c:v>
                </c:pt>
                <c:pt idx="802">
                  <c:v>445.54921999999999</c:v>
                </c:pt>
                <c:pt idx="803">
                  <c:v>445.65386999999998</c:v>
                </c:pt>
                <c:pt idx="804">
                  <c:v>445.80534999999998</c:v>
                </c:pt>
                <c:pt idx="805">
                  <c:v>446.04653999999999</c:v>
                </c:pt>
                <c:pt idx="806">
                  <c:v>446.40454999999997</c:v>
                </c:pt>
                <c:pt idx="807">
                  <c:v>447.01668000000001</c:v>
                </c:pt>
                <c:pt idx="808">
                  <c:v>447.31518999999997</c:v>
                </c:pt>
                <c:pt idx="809">
                  <c:v>447.77785</c:v>
                </c:pt>
                <c:pt idx="810">
                  <c:v>448.18344999999999</c:v>
                </c:pt>
                <c:pt idx="811">
                  <c:v>448.67448000000002</c:v>
                </c:pt>
                <c:pt idx="812">
                  <c:v>449.27897999999999</c:v>
                </c:pt>
                <c:pt idx="813">
                  <c:v>449.63339999999999</c:v>
                </c:pt>
                <c:pt idx="814">
                  <c:v>450.15615000000003</c:v>
                </c:pt>
                <c:pt idx="815">
                  <c:v>450.59593000000001</c:v>
                </c:pt>
                <c:pt idx="816">
                  <c:v>451.30617999999998</c:v>
                </c:pt>
                <c:pt idx="817">
                  <c:v>451.98363000000001</c:v>
                </c:pt>
                <c:pt idx="818">
                  <c:v>452.40069</c:v>
                </c:pt>
                <c:pt idx="819">
                  <c:v>452.96994999999998</c:v>
                </c:pt>
                <c:pt idx="820">
                  <c:v>453.48081000000002</c:v>
                </c:pt>
                <c:pt idx="821">
                  <c:v>454.23372999999998</c:v>
                </c:pt>
                <c:pt idx="822">
                  <c:v>454.87533999999999</c:v>
                </c:pt>
                <c:pt idx="823">
                  <c:v>455.29883999999998</c:v>
                </c:pt>
                <c:pt idx="824">
                  <c:v>455.84491000000003</c:v>
                </c:pt>
                <c:pt idx="825">
                  <c:v>456.35302000000001</c:v>
                </c:pt>
                <c:pt idx="826">
                  <c:v>457.17827</c:v>
                </c:pt>
                <c:pt idx="827">
                  <c:v>457.73101000000003</c:v>
                </c:pt>
                <c:pt idx="828">
                  <c:v>458.33735000000001</c:v>
                </c:pt>
                <c:pt idx="829">
                  <c:v>458.84730000000002</c:v>
                </c:pt>
                <c:pt idx="830">
                  <c:v>458.88278000000003</c:v>
                </c:pt>
              </c:numCache>
            </c:numRef>
          </c:yVal>
          <c:smooth val="0"/>
          <c:extLst>
            <c:ext xmlns:c16="http://schemas.microsoft.com/office/drawing/2014/chart" uri="{C3380CC4-5D6E-409C-BE32-E72D297353CC}">
              <c16:uniqueId val="{00000000-B57F-4B46-A5C9-4ECC4CA7A65D}"/>
            </c:ext>
          </c:extLst>
        </c:ser>
        <c:dLbls>
          <c:showLegendKey val="0"/>
          <c:showVal val="0"/>
          <c:showCatName val="0"/>
          <c:showSerName val="0"/>
          <c:showPercent val="0"/>
          <c:showBubbleSize val="0"/>
        </c:dLbls>
        <c:axId val="1916943776"/>
        <c:axId val="1916940448"/>
      </c:scatterChart>
      <c:valAx>
        <c:axId val="1916943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0448"/>
        <c:crosses val="autoZero"/>
        <c:crossBetween val="midCat"/>
      </c:valAx>
      <c:valAx>
        <c:axId val="1916940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37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8x #7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'#7'!$E$183:$E$303</c:f>
              <c:numCache>
                <c:formatCode>General</c:formatCode>
                <c:ptCount val="121"/>
                <c:pt idx="0">
                  <c:v>1.5010000000000001E-2</c:v>
                </c:pt>
                <c:pt idx="1">
                  <c:v>1.508E-2</c:v>
                </c:pt>
                <c:pt idx="2">
                  <c:v>1.5169999999999999E-2</c:v>
                </c:pt>
                <c:pt idx="3">
                  <c:v>1.524E-2</c:v>
                </c:pt>
                <c:pt idx="4">
                  <c:v>1.533E-2</c:v>
                </c:pt>
                <c:pt idx="5">
                  <c:v>1.5429999999999999E-2</c:v>
                </c:pt>
                <c:pt idx="6">
                  <c:v>1.55E-2</c:v>
                </c:pt>
                <c:pt idx="7">
                  <c:v>1.559E-2</c:v>
                </c:pt>
                <c:pt idx="8">
                  <c:v>1.566E-2</c:v>
                </c:pt>
                <c:pt idx="9">
                  <c:v>1.575E-2</c:v>
                </c:pt>
                <c:pt idx="10">
                  <c:v>1.585E-2</c:v>
                </c:pt>
                <c:pt idx="11">
                  <c:v>1.592E-2</c:v>
                </c:pt>
                <c:pt idx="12">
                  <c:v>1.6E-2</c:v>
                </c:pt>
                <c:pt idx="13">
                  <c:v>1.6080000000000001E-2</c:v>
                </c:pt>
                <c:pt idx="14">
                  <c:v>1.617E-2</c:v>
                </c:pt>
                <c:pt idx="15">
                  <c:v>1.626E-2</c:v>
                </c:pt>
                <c:pt idx="16">
                  <c:v>1.6330000000000001E-2</c:v>
                </c:pt>
                <c:pt idx="17">
                  <c:v>1.6410000000000001E-2</c:v>
                </c:pt>
                <c:pt idx="18">
                  <c:v>1.6490000000000001E-2</c:v>
                </c:pt>
                <c:pt idx="19">
                  <c:v>1.6590000000000001E-2</c:v>
                </c:pt>
                <c:pt idx="20">
                  <c:v>1.6670000000000001E-2</c:v>
                </c:pt>
                <c:pt idx="21">
                  <c:v>1.6750000000000001E-2</c:v>
                </c:pt>
                <c:pt idx="22">
                  <c:v>1.6830000000000001E-2</c:v>
                </c:pt>
                <c:pt idx="23">
                  <c:v>1.6910000000000001E-2</c:v>
                </c:pt>
                <c:pt idx="24">
                  <c:v>1.7010000000000001E-2</c:v>
                </c:pt>
                <c:pt idx="25">
                  <c:v>1.7090000000000001E-2</c:v>
                </c:pt>
                <c:pt idx="26">
                  <c:v>1.7170000000000001E-2</c:v>
                </c:pt>
                <c:pt idx="27">
                  <c:v>1.7239999999999998E-2</c:v>
                </c:pt>
                <c:pt idx="28">
                  <c:v>1.7330000000000002E-2</c:v>
                </c:pt>
                <c:pt idx="29">
                  <c:v>1.7430000000000001E-2</c:v>
                </c:pt>
                <c:pt idx="30">
                  <c:v>1.7500000000000002E-2</c:v>
                </c:pt>
                <c:pt idx="31">
                  <c:v>1.7590000000000001E-2</c:v>
                </c:pt>
                <c:pt idx="32">
                  <c:v>1.7659999999999999E-2</c:v>
                </c:pt>
                <c:pt idx="33">
                  <c:v>1.7749999999999998E-2</c:v>
                </c:pt>
                <c:pt idx="34">
                  <c:v>1.7850000000000001E-2</c:v>
                </c:pt>
                <c:pt idx="35">
                  <c:v>1.7909999999999999E-2</c:v>
                </c:pt>
                <c:pt idx="36">
                  <c:v>1.7999999999999999E-2</c:v>
                </c:pt>
                <c:pt idx="37">
                  <c:v>1.8079999999999999E-2</c:v>
                </c:pt>
                <c:pt idx="38">
                  <c:v>1.8169999999999999E-2</c:v>
                </c:pt>
                <c:pt idx="39">
                  <c:v>1.8259999999999998E-2</c:v>
                </c:pt>
                <c:pt idx="40">
                  <c:v>1.8329999999999999E-2</c:v>
                </c:pt>
                <c:pt idx="41">
                  <c:v>1.8419999999999999E-2</c:v>
                </c:pt>
                <c:pt idx="42">
                  <c:v>1.8489999999999999E-2</c:v>
                </c:pt>
                <c:pt idx="43">
                  <c:v>1.8589999999999999E-2</c:v>
                </c:pt>
                <c:pt idx="44">
                  <c:v>1.8679999999999999E-2</c:v>
                </c:pt>
                <c:pt idx="45">
                  <c:v>1.8749999999999999E-2</c:v>
                </c:pt>
                <c:pt idx="46">
                  <c:v>1.883E-2</c:v>
                </c:pt>
                <c:pt idx="47">
                  <c:v>1.891E-2</c:v>
                </c:pt>
                <c:pt idx="48">
                  <c:v>1.9009999999999999E-2</c:v>
                </c:pt>
                <c:pt idx="49">
                  <c:v>1.9089999999999999E-2</c:v>
                </c:pt>
                <c:pt idx="50">
                  <c:v>1.917E-2</c:v>
                </c:pt>
                <c:pt idx="51">
                  <c:v>1.925E-2</c:v>
                </c:pt>
                <c:pt idx="52">
                  <c:v>1.933E-2</c:v>
                </c:pt>
                <c:pt idx="53">
                  <c:v>1.942E-2</c:v>
                </c:pt>
                <c:pt idx="54">
                  <c:v>1.95E-2</c:v>
                </c:pt>
                <c:pt idx="55">
                  <c:v>1.959E-2</c:v>
                </c:pt>
                <c:pt idx="56">
                  <c:v>1.966E-2</c:v>
                </c:pt>
                <c:pt idx="57">
                  <c:v>1.975E-2</c:v>
                </c:pt>
                <c:pt idx="58">
                  <c:v>1.984E-2</c:v>
                </c:pt>
                <c:pt idx="59">
                  <c:v>1.992E-2</c:v>
                </c:pt>
                <c:pt idx="60">
                  <c:v>0.02</c:v>
                </c:pt>
                <c:pt idx="61">
                  <c:v>2.0080000000000001E-2</c:v>
                </c:pt>
                <c:pt idx="62">
                  <c:v>2.017E-2</c:v>
                </c:pt>
                <c:pt idx="63">
                  <c:v>2.026E-2</c:v>
                </c:pt>
                <c:pt idx="64">
                  <c:v>2.0330000000000001E-2</c:v>
                </c:pt>
                <c:pt idx="65">
                  <c:v>2.0420000000000001E-2</c:v>
                </c:pt>
                <c:pt idx="66">
                  <c:v>2.0490000000000001E-2</c:v>
                </c:pt>
                <c:pt idx="67">
                  <c:v>2.0590000000000001E-2</c:v>
                </c:pt>
                <c:pt idx="68">
                  <c:v>2.068E-2</c:v>
                </c:pt>
                <c:pt idx="69">
                  <c:v>2.0750000000000001E-2</c:v>
                </c:pt>
                <c:pt idx="70">
                  <c:v>2.0830000000000001E-2</c:v>
                </c:pt>
                <c:pt idx="71">
                  <c:v>2.0910000000000002E-2</c:v>
                </c:pt>
                <c:pt idx="72">
                  <c:v>2.1000000000000001E-2</c:v>
                </c:pt>
                <c:pt idx="73">
                  <c:v>2.1090000000000001E-2</c:v>
                </c:pt>
                <c:pt idx="74">
                  <c:v>2.1170000000000001E-2</c:v>
                </c:pt>
                <c:pt idx="75">
                  <c:v>2.1250000000000002E-2</c:v>
                </c:pt>
                <c:pt idx="76">
                  <c:v>2.1329999999999998E-2</c:v>
                </c:pt>
                <c:pt idx="77">
                  <c:v>2.1420000000000002E-2</c:v>
                </c:pt>
                <c:pt idx="78">
                  <c:v>2.1499999999999998E-2</c:v>
                </c:pt>
                <c:pt idx="79">
                  <c:v>2.1590000000000002E-2</c:v>
                </c:pt>
                <c:pt idx="80">
                  <c:v>2.1659999999999999E-2</c:v>
                </c:pt>
                <c:pt idx="81">
                  <c:v>2.1739999999999999E-2</c:v>
                </c:pt>
                <c:pt idx="82">
                  <c:v>2.1839999999999998E-2</c:v>
                </c:pt>
                <c:pt idx="83">
                  <c:v>2.1919999999999999E-2</c:v>
                </c:pt>
                <c:pt idx="84">
                  <c:v>2.1999999999999999E-2</c:v>
                </c:pt>
                <c:pt idx="85">
                  <c:v>2.2079999999999999E-2</c:v>
                </c:pt>
                <c:pt idx="86">
                  <c:v>2.2159999999999999E-2</c:v>
                </c:pt>
                <c:pt idx="87">
                  <c:v>2.2259999999999999E-2</c:v>
                </c:pt>
                <c:pt idx="88">
                  <c:v>2.2329999999999999E-2</c:v>
                </c:pt>
                <c:pt idx="89">
                  <c:v>2.2419999999999999E-2</c:v>
                </c:pt>
                <c:pt idx="90">
                  <c:v>2.249E-2</c:v>
                </c:pt>
                <c:pt idx="91">
                  <c:v>2.2589999999999999E-2</c:v>
                </c:pt>
                <c:pt idx="92">
                  <c:v>2.2679999999999999E-2</c:v>
                </c:pt>
                <c:pt idx="93">
                  <c:v>2.2749999999999999E-2</c:v>
                </c:pt>
                <c:pt idx="94">
                  <c:v>2.283E-2</c:v>
                </c:pt>
                <c:pt idx="95">
                  <c:v>2.291E-2</c:v>
                </c:pt>
                <c:pt idx="96">
                  <c:v>2.3009999999999999E-2</c:v>
                </c:pt>
                <c:pt idx="97">
                  <c:v>2.3089999999999999E-2</c:v>
                </c:pt>
                <c:pt idx="98">
                  <c:v>2.316E-2</c:v>
                </c:pt>
                <c:pt idx="99">
                  <c:v>2.325E-2</c:v>
                </c:pt>
                <c:pt idx="100">
                  <c:v>2.333E-2</c:v>
                </c:pt>
                <c:pt idx="101">
                  <c:v>2.342E-2</c:v>
                </c:pt>
                <c:pt idx="102">
                  <c:v>2.35E-2</c:v>
                </c:pt>
                <c:pt idx="103">
                  <c:v>2.358E-2</c:v>
                </c:pt>
                <c:pt idx="104">
                  <c:v>2.366E-2</c:v>
                </c:pt>
                <c:pt idx="105">
                  <c:v>2.3740000000000001E-2</c:v>
                </c:pt>
                <c:pt idx="106">
                  <c:v>2.384E-2</c:v>
                </c:pt>
                <c:pt idx="107">
                  <c:v>2.392E-2</c:v>
                </c:pt>
                <c:pt idx="108">
                  <c:v>2.4E-2</c:v>
                </c:pt>
                <c:pt idx="109">
                  <c:v>2.4080000000000001E-2</c:v>
                </c:pt>
                <c:pt idx="110">
                  <c:v>2.4160000000000001E-2</c:v>
                </c:pt>
                <c:pt idx="111">
                  <c:v>2.426E-2</c:v>
                </c:pt>
                <c:pt idx="112">
                  <c:v>2.4330000000000001E-2</c:v>
                </c:pt>
                <c:pt idx="113">
                  <c:v>2.4420000000000001E-2</c:v>
                </c:pt>
                <c:pt idx="114">
                  <c:v>2.4490000000000001E-2</c:v>
                </c:pt>
                <c:pt idx="115">
                  <c:v>2.4580000000000001E-2</c:v>
                </c:pt>
                <c:pt idx="116">
                  <c:v>2.4680000000000001E-2</c:v>
                </c:pt>
                <c:pt idx="117">
                  <c:v>2.4750000000000001E-2</c:v>
                </c:pt>
                <c:pt idx="118">
                  <c:v>2.4830000000000001E-2</c:v>
                </c:pt>
                <c:pt idx="119">
                  <c:v>2.4910000000000002E-2</c:v>
                </c:pt>
                <c:pt idx="120">
                  <c:v>2.5000000000000001E-2</c:v>
                </c:pt>
              </c:numCache>
            </c:numRef>
          </c:xVal>
          <c:yVal>
            <c:numRef>
              <c:f>'#7'!$F$183:$F$303</c:f>
              <c:numCache>
                <c:formatCode>General</c:formatCode>
                <c:ptCount val="121"/>
                <c:pt idx="0">
                  <c:v>153.98146</c:v>
                </c:pt>
                <c:pt idx="1">
                  <c:v>155.09663</c:v>
                </c:pt>
                <c:pt idx="2">
                  <c:v>156.15289000000001</c:v>
                </c:pt>
                <c:pt idx="3">
                  <c:v>157.20053999999999</c:v>
                </c:pt>
                <c:pt idx="4">
                  <c:v>158.36790999999999</c:v>
                </c:pt>
                <c:pt idx="5">
                  <c:v>159.80081000000001</c:v>
                </c:pt>
                <c:pt idx="6">
                  <c:v>160.80135000000001</c:v>
                </c:pt>
                <c:pt idx="7">
                  <c:v>161.98749000000001</c:v>
                </c:pt>
                <c:pt idx="8">
                  <c:v>163.01146</c:v>
                </c:pt>
                <c:pt idx="9">
                  <c:v>164.20094</c:v>
                </c:pt>
                <c:pt idx="10">
                  <c:v>165.68352999999999</c:v>
                </c:pt>
                <c:pt idx="11">
                  <c:v>166.63527999999999</c:v>
                </c:pt>
                <c:pt idx="12">
                  <c:v>167.89282</c:v>
                </c:pt>
                <c:pt idx="13">
                  <c:v>168.89821000000001</c:v>
                </c:pt>
                <c:pt idx="14">
                  <c:v>170.18948</c:v>
                </c:pt>
                <c:pt idx="15">
                  <c:v>171.64254</c:v>
                </c:pt>
                <c:pt idx="16">
                  <c:v>172.56117</c:v>
                </c:pt>
                <c:pt idx="17">
                  <c:v>173.79231999999999</c:v>
                </c:pt>
                <c:pt idx="18">
                  <c:v>174.81449000000001</c:v>
                </c:pt>
                <c:pt idx="19">
                  <c:v>176.24068</c:v>
                </c:pt>
                <c:pt idx="20">
                  <c:v>177.59041999999999</c:v>
                </c:pt>
                <c:pt idx="21">
                  <c:v>178.52546000000001</c:v>
                </c:pt>
                <c:pt idx="22">
                  <c:v>179.74598</c:v>
                </c:pt>
                <c:pt idx="23">
                  <c:v>180.83141000000001</c:v>
                </c:pt>
                <c:pt idx="24">
                  <c:v>182.32204999999999</c:v>
                </c:pt>
                <c:pt idx="25">
                  <c:v>183.58933999999999</c:v>
                </c:pt>
                <c:pt idx="26">
                  <c:v>184.61371</c:v>
                </c:pt>
                <c:pt idx="27">
                  <c:v>185.75927999999999</c:v>
                </c:pt>
                <c:pt idx="28">
                  <c:v>186.91470000000001</c:v>
                </c:pt>
                <c:pt idx="29">
                  <c:v>188.3956</c:v>
                </c:pt>
                <c:pt idx="30">
                  <c:v>189.58569</c:v>
                </c:pt>
                <c:pt idx="31">
                  <c:v>190.66283000000001</c:v>
                </c:pt>
                <c:pt idx="32">
                  <c:v>191.77877000000001</c:v>
                </c:pt>
                <c:pt idx="33">
                  <c:v>193.00185999999999</c:v>
                </c:pt>
                <c:pt idx="34">
                  <c:v>194.53946999999999</c:v>
                </c:pt>
                <c:pt idx="35">
                  <c:v>195.58367000000001</c:v>
                </c:pt>
                <c:pt idx="36">
                  <c:v>196.82825</c:v>
                </c:pt>
                <c:pt idx="37">
                  <c:v>197.85715999999999</c:v>
                </c:pt>
                <c:pt idx="38">
                  <c:v>199.13532000000001</c:v>
                </c:pt>
                <c:pt idx="39">
                  <c:v>200.61148</c:v>
                </c:pt>
                <c:pt idx="40">
                  <c:v>201.61027000000001</c:v>
                </c:pt>
                <c:pt idx="41">
                  <c:v>202.90243000000001</c:v>
                </c:pt>
                <c:pt idx="42">
                  <c:v>203.91913</c:v>
                </c:pt>
                <c:pt idx="43">
                  <c:v>205.28441000000001</c:v>
                </c:pt>
                <c:pt idx="44">
                  <c:v>206.72882000000001</c:v>
                </c:pt>
                <c:pt idx="45">
                  <c:v>207.74261000000001</c:v>
                </c:pt>
                <c:pt idx="46">
                  <c:v>208.98132000000001</c:v>
                </c:pt>
                <c:pt idx="47">
                  <c:v>210.05393000000001</c:v>
                </c:pt>
                <c:pt idx="48">
                  <c:v>211.50190000000001</c:v>
                </c:pt>
                <c:pt idx="49">
                  <c:v>212.80706000000001</c:v>
                </c:pt>
                <c:pt idx="50">
                  <c:v>213.84800999999999</c:v>
                </c:pt>
                <c:pt idx="51">
                  <c:v>215.05622</c:v>
                </c:pt>
                <c:pt idx="52">
                  <c:v>216.20400000000001</c:v>
                </c:pt>
                <c:pt idx="53">
                  <c:v>217.67034000000001</c:v>
                </c:pt>
                <c:pt idx="54">
                  <c:v>218.91524000000001</c:v>
                </c:pt>
                <c:pt idx="55">
                  <c:v>220.04109</c:v>
                </c:pt>
                <c:pt idx="56">
                  <c:v>221.17080000000001</c:v>
                </c:pt>
                <c:pt idx="57">
                  <c:v>222.37180000000001</c:v>
                </c:pt>
                <c:pt idx="58">
                  <c:v>223.91567000000001</c:v>
                </c:pt>
                <c:pt idx="59">
                  <c:v>225.02180000000001</c:v>
                </c:pt>
                <c:pt idx="60">
                  <c:v>226.23736</c:v>
                </c:pt>
                <c:pt idx="61">
                  <c:v>227.31819999999999</c:v>
                </c:pt>
                <c:pt idx="62">
                  <c:v>228.59867</c:v>
                </c:pt>
                <c:pt idx="63">
                  <c:v>230.13166000000001</c:v>
                </c:pt>
                <c:pt idx="64">
                  <c:v>231.1446</c:v>
                </c:pt>
                <c:pt idx="65">
                  <c:v>232.39961</c:v>
                </c:pt>
                <c:pt idx="66">
                  <c:v>233.46938</c:v>
                </c:pt>
                <c:pt idx="67">
                  <c:v>234.79986</c:v>
                </c:pt>
                <c:pt idx="68">
                  <c:v>236.19757999999999</c:v>
                </c:pt>
                <c:pt idx="69">
                  <c:v>237.16743</c:v>
                </c:pt>
                <c:pt idx="70">
                  <c:v>238.46719999999999</c:v>
                </c:pt>
                <c:pt idx="71">
                  <c:v>239.50815</c:v>
                </c:pt>
                <c:pt idx="72">
                  <c:v>240.87833000000001</c:v>
                </c:pt>
                <c:pt idx="73">
                  <c:v>242.23731000000001</c:v>
                </c:pt>
                <c:pt idx="74">
                  <c:v>243.25734</c:v>
                </c:pt>
                <c:pt idx="75">
                  <c:v>244.44405</c:v>
                </c:pt>
                <c:pt idx="76">
                  <c:v>245.54955000000001</c:v>
                </c:pt>
                <c:pt idx="77">
                  <c:v>246.99527</c:v>
                </c:pt>
                <c:pt idx="78">
                  <c:v>248.24781999999999</c:v>
                </c:pt>
                <c:pt idx="79">
                  <c:v>249.32423</c:v>
                </c:pt>
                <c:pt idx="80">
                  <c:v>250.49083999999999</c:v>
                </c:pt>
                <c:pt idx="81">
                  <c:v>251.61429999999999</c:v>
                </c:pt>
                <c:pt idx="82">
                  <c:v>253.12855999999999</c:v>
                </c:pt>
                <c:pt idx="83">
                  <c:v>254.28296</c:v>
                </c:pt>
                <c:pt idx="84">
                  <c:v>255.45178000000001</c:v>
                </c:pt>
                <c:pt idx="85">
                  <c:v>256.45600000000002</c:v>
                </c:pt>
                <c:pt idx="86">
                  <c:v>257.74799000000002</c:v>
                </c:pt>
                <c:pt idx="87">
                  <c:v>259.26934</c:v>
                </c:pt>
                <c:pt idx="88">
                  <c:v>260.33024</c:v>
                </c:pt>
                <c:pt idx="89">
                  <c:v>261.53564</c:v>
                </c:pt>
                <c:pt idx="90">
                  <c:v>262.60442999999998</c:v>
                </c:pt>
                <c:pt idx="91">
                  <c:v>263.92613999999998</c:v>
                </c:pt>
                <c:pt idx="92">
                  <c:v>265.38458000000003</c:v>
                </c:pt>
                <c:pt idx="93">
                  <c:v>266.39418999999998</c:v>
                </c:pt>
                <c:pt idx="94">
                  <c:v>267.65419000000003</c:v>
                </c:pt>
                <c:pt idx="95">
                  <c:v>268.74459000000002</c:v>
                </c:pt>
                <c:pt idx="96">
                  <c:v>270.14109000000002</c:v>
                </c:pt>
                <c:pt idx="97">
                  <c:v>271.52735999999999</c:v>
                </c:pt>
                <c:pt idx="98">
                  <c:v>272.49666000000002</c:v>
                </c:pt>
                <c:pt idx="99">
                  <c:v>273.81779999999998</c:v>
                </c:pt>
                <c:pt idx="100">
                  <c:v>274.89373999999998</c:v>
                </c:pt>
                <c:pt idx="101">
                  <c:v>276.34910000000002</c:v>
                </c:pt>
                <c:pt idx="102">
                  <c:v>277.65564999999998</c:v>
                </c:pt>
                <c:pt idx="103">
                  <c:v>278.70873999999998</c:v>
                </c:pt>
                <c:pt idx="104">
                  <c:v>279.93405999999999</c:v>
                </c:pt>
                <c:pt idx="105">
                  <c:v>281.09111999999999</c:v>
                </c:pt>
                <c:pt idx="106">
                  <c:v>282.57580000000002</c:v>
                </c:pt>
                <c:pt idx="107">
                  <c:v>283.81168000000002</c:v>
                </c:pt>
                <c:pt idx="108">
                  <c:v>284.93615</c:v>
                </c:pt>
                <c:pt idx="109">
                  <c:v>286.10978999999998</c:v>
                </c:pt>
                <c:pt idx="110">
                  <c:v>287.26641999999998</c:v>
                </c:pt>
                <c:pt idx="111">
                  <c:v>288.84701000000001</c:v>
                </c:pt>
                <c:pt idx="112">
                  <c:v>289.91512999999998</c:v>
                </c:pt>
                <c:pt idx="113">
                  <c:v>291.15523000000002</c:v>
                </c:pt>
                <c:pt idx="114">
                  <c:v>292.23387000000002</c:v>
                </c:pt>
                <c:pt idx="115">
                  <c:v>293.44184999999999</c:v>
                </c:pt>
                <c:pt idx="116">
                  <c:v>295.02256999999997</c:v>
                </c:pt>
                <c:pt idx="117">
                  <c:v>296.07153</c:v>
                </c:pt>
                <c:pt idx="118">
                  <c:v>297.32986</c:v>
                </c:pt>
                <c:pt idx="119">
                  <c:v>298.39098000000001</c:v>
                </c:pt>
                <c:pt idx="120">
                  <c:v>299.75031000000001</c:v>
                </c:pt>
              </c:numCache>
            </c:numRef>
          </c:yVal>
          <c:smooth val="0"/>
          <c:extLst>
            <c:ext xmlns:c16="http://schemas.microsoft.com/office/drawing/2014/chart" uri="{C3380CC4-5D6E-409C-BE32-E72D297353CC}">
              <c16:uniqueId val="{00000000-B979-42DC-ABA8-EDD0C11F051F}"/>
            </c:ext>
          </c:extLst>
        </c:ser>
        <c:dLbls>
          <c:showLegendKey val="0"/>
          <c:showVal val="0"/>
          <c:showCatName val="0"/>
          <c:showSerName val="0"/>
          <c:showPercent val="0"/>
          <c:showBubbleSize val="0"/>
        </c:dLbls>
        <c:axId val="1916943776"/>
        <c:axId val="1916940448"/>
      </c:scatterChart>
      <c:valAx>
        <c:axId val="1916943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0448"/>
        <c:crosses val="autoZero"/>
        <c:crossBetween val="midCat"/>
      </c:valAx>
      <c:valAx>
        <c:axId val="1916940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37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#1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'#1'!$E$3:$E$1232</c:f>
              <c:numCache>
                <c:formatCode>General</c:formatCode>
                <c:ptCount val="1230"/>
                <c:pt idx="0">
                  <c:v>0</c:v>
                </c:pt>
                <c:pt idx="1">
                  <c:v>2.0000000000000002E-5</c:v>
                </c:pt>
                <c:pt idx="2">
                  <c:v>1.2999999999999999E-4</c:v>
                </c:pt>
                <c:pt idx="3">
                  <c:v>2.5000000000000001E-4</c:v>
                </c:pt>
                <c:pt idx="4">
                  <c:v>3.3E-4</c:v>
                </c:pt>
                <c:pt idx="5">
                  <c:v>4.0999999999999999E-4</c:v>
                </c:pt>
                <c:pt idx="6">
                  <c:v>4.8999999999999998E-4</c:v>
                </c:pt>
                <c:pt idx="7">
                  <c:v>5.9000000000000003E-4</c:v>
                </c:pt>
                <c:pt idx="8">
                  <c:v>6.7000000000000002E-4</c:v>
                </c:pt>
                <c:pt idx="9">
                  <c:v>7.5000000000000002E-4</c:v>
                </c:pt>
                <c:pt idx="10">
                  <c:v>8.3000000000000001E-4</c:v>
                </c:pt>
                <c:pt idx="11">
                  <c:v>9.1E-4</c:v>
                </c:pt>
                <c:pt idx="12">
                  <c:v>1.01E-3</c:v>
                </c:pt>
                <c:pt idx="13">
                  <c:v>1.08E-3</c:v>
                </c:pt>
                <c:pt idx="14">
                  <c:v>1.17E-3</c:v>
                </c:pt>
                <c:pt idx="15">
                  <c:v>1.24E-3</c:v>
                </c:pt>
                <c:pt idx="16">
                  <c:v>1.33E-3</c:v>
                </c:pt>
                <c:pt idx="17">
                  <c:v>1.4300000000000001E-3</c:v>
                </c:pt>
                <c:pt idx="18">
                  <c:v>1.5E-3</c:v>
                </c:pt>
                <c:pt idx="19">
                  <c:v>1.58E-3</c:v>
                </c:pt>
                <c:pt idx="20">
                  <c:v>1.66E-3</c:v>
                </c:pt>
                <c:pt idx="21">
                  <c:v>1.75E-3</c:v>
                </c:pt>
                <c:pt idx="22">
                  <c:v>1.8400000000000001E-3</c:v>
                </c:pt>
                <c:pt idx="23">
                  <c:v>1.91E-3</c:v>
                </c:pt>
                <c:pt idx="24">
                  <c:v>2E-3</c:v>
                </c:pt>
                <c:pt idx="25">
                  <c:v>2.0699999999999998E-3</c:v>
                </c:pt>
                <c:pt idx="26">
                  <c:v>2.1700000000000001E-3</c:v>
                </c:pt>
                <c:pt idx="27">
                  <c:v>2.2599999999999999E-3</c:v>
                </c:pt>
                <c:pt idx="28">
                  <c:v>2.33E-3</c:v>
                </c:pt>
                <c:pt idx="29">
                  <c:v>2.4099999999999998E-3</c:v>
                </c:pt>
                <c:pt idx="30">
                  <c:v>2.49E-3</c:v>
                </c:pt>
                <c:pt idx="31">
                  <c:v>2.5899999999999999E-3</c:v>
                </c:pt>
                <c:pt idx="32">
                  <c:v>2.6700000000000001E-3</c:v>
                </c:pt>
                <c:pt idx="33">
                  <c:v>2.7499999999999998E-3</c:v>
                </c:pt>
                <c:pt idx="34">
                  <c:v>2.8300000000000001E-3</c:v>
                </c:pt>
                <c:pt idx="35">
                  <c:v>2.9099999999999998E-3</c:v>
                </c:pt>
                <c:pt idx="36">
                  <c:v>3.0100000000000001E-3</c:v>
                </c:pt>
                <c:pt idx="37">
                  <c:v>3.0799999999999998E-3</c:v>
                </c:pt>
                <c:pt idx="38">
                  <c:v>3.1700000000000001E-3</c:v>
                </c:pt>
                <c:pt idx="39">
                  <c:v>3.2399999999999998E-3</c:v>
                </c:pt>
                <c:pt idx="40">
                  <c:v>3.3300000000000001E-3</c:v>
                </c:pt>
                <c:pt idx="41">
                  <c:v>3.4199999999999999E-3</c:v>
                </c:pt>
                <c:pt idx="42">
                  <c:v>3.5000000000000001E-3</c:v>
                </c:pt>
                <c:pt idx="43">
                  <c:v>3.5799999999999998E-3</c:v>
                </c:pt>
                <c:pt idx="44">
                  <c:v>3.6600000000000001E-3</c:v>
                </c:pt>
                <c:pt idx="45">
                  <c:v>3.7499999999999999E-3</c:v>
                </c:pt>
                <c:pt idx="46">
                  <c:v>3.8400000000000001E-3</c:v>
                </c:pt>
                <c:pt idx="47">
                  <c:v>3.9100000000000003E-3</c:v>
                </c:pt>
                <c:pt idx="48">
                  <c:v>4.0000000000000001E-3</c:v>
                </c:pt>
                <c:pt idx="49">
                  <c:v>4.0699999999999998E-3</c:v>
                </c:pt>
                <c:pt idx="50">
                  <c:v>4.1700000000000001E-3</c:v>
                </c:pt>
                <c:pt idx="51">
                  <c:v>4.2599999999999999E-3</c:v>
                </c:pt>
                <c:pt idx="52">
                  <c:v>4.3299999999999996E-3</c:v>
                </c:pt>
                <c:pt idx="53">
                  <c:v>4.4099999999999999E-3</c:v>
                </c:pt>
                <c:pt idx="54">
                  <c:v>4.4900000000000001E-3</c:v>
                </c:pt>
                <c:pt idx="55">
                  <c:v>4.5900000000000003E-3</c:v>
                </c:pt>
                <c:pt idx="56">
                  <c:v>4.6699999999999997E-3</c:v>
                </c:pt>
                <c:pt idx="57">
                  <c:v>4.7499999999999999E-3</c:v>
                </c:pt>
                <c:pt idx="58">
                  <c:v>4.8300000000000001E-3</c:v>
                </c:pt>
                <c:pt idx="59">
                  <c:v>4.9100000000000003E-3</c:v>
                </c:pt>
                <c:pt idx="60">
                  <c:v>5.0000000000000001E-3</c:v>
                </c:pt>
                <c:pt idx="61">
                  <c:v>5.0899999999999999E-3</c:v>
                </c:pt>
                <c:pt idx="62">
                  <c:v>5.1700000000000001E-3</c:v>
                </c:pt>
                <c:pt idx="63">
                  <c:v>5.2399999999999999E-3</c:v>
                </c:pt>
                <c:pt idx="64">
                  <c:v>5.3299999999999997E-3</c:v>
                </c:pt>
                <c:pt idx="65">
                  <c:v>5.4200000000000003E-3</c:v>
                </c:pt>
                <c:pt idx="66">
                  <c:v>5.4999999999999997E-3</c:v>
                </c:pt>
                <c:pt idx="67">
                  <c:v>5.5799999999999999E-3</c:v>
                </c:pt>
                <c:pt idx="68">
                  <c:v>5.6600000000000001E-3</c:v>
                </c:pt>
                <c:pt idx="69">
                  <c:v>5.7499999999999999E-3</c:v>
                </c:pt>
                <c:pt idx="70">
                  <c:v>5.8399999999999997E-3</c:v>
                </c:pt>
                <c:pt idx="71">
                  <c:v>5.9100000000000003E-3</c:v>
                </c:pt>
                <c:pt idx="72">
                  <c:v>6.0000000000000001E-3</c:v>
                </c:pt>
                <c:pt idx="73">
                  <c:v>6.0699999999999999E-3</c:v>
                </c:pt>
                <c:pt idx="74">
                  <c:v>6.1599999999999997E-3</c:v>
                </c:pt>
                <c:pt idx="75">
                  <c:v>6.2599999999999999E-3</c:v>
                </c:pt>
                <c:pt idx="76">
                  <c:v>6.3299999999999997E-3</c:v>
                </c:pt>
                <c:pt idx="77">
                  <c:v>6.4099999999999999E-3</c:v>
                </c:pt>
                <c:pt idx="78">
                  <c:v>6.4900000000000001E-3</c:v>
                </c:pt>
                <c:pt idx="79">
                  <c:v>6.5799999999999999E-3</c:v>
                </c:pt>
                <c:pt idx="80">
                  <c:v>6.6699999999999997E-3</c:v>
                </c:pt>
                <c:pt idx="81">
                  <c:v>6.7499999999999999E-3</c:v>
                </c:pt>
                <c:pt idx="82">
                  <c:v>6.8300000000000001E-3</c:v>
                </c:pt>
                <c:pt idx="83">
                  <c:v>6.9100000000000003E-3</c:v>
                </c:pt>
                <c:pt idx="84">
                  <c:v>7.0000000000000001E-3</c:v>
                </c:pt>
                <c:pt idx="85">
                  <c:v>7.0899999999999999E-3</c:v>
                </c:pt>
                <c:pt idx="86">
                  <c:v>7.1700000000000002E-3</c:v>
                </c:pt>
                <c:pt idx="87">
                  <c:v>7.2399999999999999E-3</c:v>
                </c:pt>
                <c:pt idx="88">
                  <c:v>7.3200000000000001E-3</c:v>
                </c:pt>
                <c:pt idx="89">
                  <c:v>7.4200000000000004E-3</c:v>
                </c:pt>
                <c:pt idx="90">
                  <c:v>7.4999999999999997E-3</c:v>
                </c:pt>
                <c:pt idx="91">
                  <c:v>7.5799999999999999E-3</c:v>
                </c:pt>
                <c:pt idx="92">
                  <c:v>7.6600000000000001E-3</c:v>
                </c:pt>
                <c:pt idx="93">
                  <c:v>7.7400000000000004E-3</c:v>
                </c:pt>
                <c:pt idx="94">
                  <c:v>7.8399999999999997E-3</c:v>
                </c:pt>
                <c:pt idx="95">
                  <c:v>7.9100000000000004E-3</c:v>
                </c:pt>
                <c:pt idx="96">
                  <c:v>8.0000000000000002E-3</c:v>
                </c:pt>
                <c:pt idx="97">
                  <c:v>8.0700000000000008E-3</c:v>
                </c:pt>
                <c:pt idx="98">
                  <c:v>8.1600000000000006E-3</c:v>
                </c:pt>
                <c:pt idx="99">
                  <c:v>8.26E-3</c:v>
                </c:pt>
                <c:pt idx="100">
                  <c:v>8.3300000000000006E-3</c:v>
                </c:pt>
                <c:pt idx="101">
                  <c:v>8.4200000000000004E-3</c:v>
                </c:pt>
                <c:pt idx="102">
                  <c:v>8.4899999999999993E-3</c:v>
                </c:pt>
                <c:pt idx="103">
                  <c:v>8.5800000000000008E-3</c:v>
                </c:pt>
                <c:pt idx="104">
                  <c:v>8.6700000000000006E-3</c:v>
                </c:pt>
                <c:pt idx="105">
                  <c:v>8.7500000000000008E-3</c:v>
                </c:pt>
                <c:pt idx="106">
                  <c:v>8.8299999999999993E-3</c:v>
                </c:pt>
                <c:pt idx="107">
                  <c:v>8.9099999999999995E-3</c:v>
                </c:pt>
                <c:pt idx="108">
                  <c:v>8.9999999999999993E-3</c:v>
                </c:pt>
                <c:pt idx="109">
                  <c:v>9.0900000000000009E-3</c:v>
                </c:pt>
                <c:pt idx="110">
                  <c:v>9.1599999999999997E-3</c:v>
                </c:pt>
                <c:pt idx="111">
                  <c:v>9.2399999999999999E-3</c:v>
                </c:pt>
                <c:pt idx="112">
                  <c:v>9.3200000000000002E-3</c:v>
                </c:pt>
                <c:pt idx="113">
                  <c:v>9.4199999999999996E-3</c:v>
                </c:pt>
                <c:pt idx="114">
                  <c:v>9.4999999999999998E-3</c:v>
                </c:pt>
                <c:pt idx="115">
                  <c:v>9.58E-3</c:v>
                </c:pt>
                <c:pt idx="116">
                  <c:v>9.6600000000000002E-3</c:v>
                </c:pt>
                <c:pt idx="117">
                  <c:v>9.7400000000000004E-3</c:v>
                </c:pt>
                <c:pt idx="118">
                  <c:v>9.8399999999999998E-3</c:v>
                </c:pt>
                <c:pt idx="119">
                  <c:v>9.92E-3</c:v>
                </c:pt>
                <c:pt idx="120">
                  <c:v>0.01</c:v>
                </c:pt>
                <c:pt idx="121">
                  <c:v>1.0070000000000001E-2</c:v>
                </c:pt>
                <c:pt idx="122">
                  <c:v>1.0160000000000001E-2</c:v>
                </c:pt>
                <c:pt idx="123">
                  <c:v>1.026E-2</c:v>
                </c:pt>
                <c:pt idx="124">
                  <c:v>1.0330000000000001E-2</c:v>
                </c:pt>
                <c:pt idx="125">
                  <c:v>1.0410000000000001E-2</c:v>
                </c:pt>
                <c:pt idx="126">
                  <c:v>1.0489999999999999E-2</c:v>
                </c:pt>
                <c:pt idx="127">
                  <c:v>1.0580000000000001E-2</c:v>
                </c:pt>
                <c:pt idx="128">
                  <c:v>1.068E-2</c:v>
                </c:pt>
                <c:pt idx="129">
                  <c:v>1.0749999999999999E-2</c:v>
                </c:pt>
                <c:pt idx="130">
                  <c:v>1.0829999999999999E-2</c:v>
                </c:pt>
                <c:pt idx="131">
                  <c:v>1.091E-2</c:v>
                </c:pt>
                <c:pt idx="132">
                  <c:v>1.0999999999999999E-2</c:v>
                </c:pt>
                <c:pt idx="133">
                  <c:v>1.1089999999999999E-2</c:v>
                </c:pt>
                <c:pt idx="134">
                  <c:v>1.116E-2</c:v>
                </c:pt>
                <c:pt idx="135">
                  <c:v>1.125E-2</c:v>
                </c:pt>
                <c:pt idx="136">
                  <c:v>1.132E-2</c:v>
                </c:pt>
                <c:pt idx="137">
                  <c:v>1.142E-2</c:v>
                </c:pt>
                <c:pt idx="138">
                  <c:v>1.15E-2</c:v>
                </c:pt>
                <c:pt idx="139">
                  <c:v>1.158E-2</c:v>
                </c:pt>
                <c:pt idx="140">
                  <c:v>1.166E-2</c:v>
                </c:pt>
                <c:pt idx="141">
                  <c:v>1.174E-2</c:v>
                </c:pt>
                <c:pt idx="142">
                  <c:v>1.184E-2</c:v>
                </c:pt>
                <c:pt idx="143">
                  <c:v>1.192E-2</c:v>
                </c:pt>
                <c:pt idx="144">
                  <c:v>1.2E-2</c:v>
                </c:pt>
                <c:pt idx="145">
                  <c:v>1.208E-2</c:v>
                </c:pt>
                <c:pt idx="146">
                  <c:v>1.2160000000000001E-2</c:v>
                </c:pt>
                <c:pt idx="147">
                  <c:v>1.226E-2</c:v>
                </c:pt>
                <c:pt idx="148">
                  <c:v>1.2330000000000001E-2</c:v>
                </c:pt>
                <c:pt idx="149">
                  <c:v>1.242E-2</c:v>
                </c:pt>
                <c:pt idx="150">
                  <c:v>1.2489999999999999E-2</c:v>
                </c:pt>
                <c:pt idx="151">
                  <c:v>1.2579999999999999E-2</c:v>
                </c:pt>
                <c:pt idx="152">
                  <c:v>1.268E-2</c:v>
                </c:pt>
                <c:pt idx="153">
                  <c:v>1.2749999999999999E-2</c:v>
                </c:pt>
                <c:pt idx="154">
                  <c:v>1.2829999999999999E-2</c:v>
                </c:pt>
                <c:pt idx="155">
                  <c:v>1.291E-2</c:v>
                </c:pt>
                <c:pt idx="156">
                  <c:v>1.2999999999999999E-2</c:v>
                </c:pt>
                <c:pt idx="157">
                  <c:v>1.3089999999999999E-2</c:v>
                </c:pt>
                <c:pt idx="158">
                  <c:v>1.316E-2</c:v>
                </c:pt>
                <c:pt idx="159">
                  <c:v>1.325E-2</c:v>
                </c:pt>
                <c:pt idx="160">
                  <c:v>1.332E-2</c:v>
                </c:pt>
                <c:pt idx="161">
                  <c:v>1.342E-2</c:v>
                </c:pt>
                <c:pt idx="162">
                  <c:v>1.3509999999999999E-2</c:v>
                </c:pt>
                <c:pt idx="163">
                  <c:v>1.358E-2</c:v>
                </c:pt>
                <c:pt idx="164">
                  <c:v>1.366E-2</c:v>
                </c:pt>
                <c:pt idx="165">
                  <c:v>1.374E-2</c:v>
                </c:pt>
                <c:pt idx="166">
                  <c:v>1.384E-2</c:v>
                </c:pt>
                <c:pt idx="167">
                  <c:v>1.392E-2</c:v>
                </c:pt>
                <c:pt idx="168">
                  <c:v>1.4E-2</c:v>
                </c:pt>
                <c:pt idx="169">
                  <c:v>1.4080000000000001E-2</c:v>
                </c:pt>
                <c:pt idx="170">
                  <c:v>1.4160000000000001E-2</c:v>
                </c:pt>
                <c:pt idx="171">
                  <c:v>1.426E-2</c:v>
                </c:pt>
                <c:pt idx="172">
                  <c:v>1.4330000000000001E-2</c:v>
                </c:pt>
                <c:pt idx="173">
                  <c:v>1.4420000000000001E-2</c:v>
                </c:pt>
                <c:pt idx="174">
                  <c:v>1.4489999999999999E-2</c:v>
                </c:pt>
                <c:pt idx="175">
                  <c:v>1.4579999999999999E-2</c:v>
                </c:pt>
                <c:pt idx="176">
                  <c:v>1.4670000000000001E-2</c:v>
                </c:pt>
                <c:pt idx="177">
                  <c:v>1.4749999999999999E-2</c:v>
                </c:pt>
                <c:pt idx="178">
                  <c:v>1.4829999999999999E-2</c:v>
                </c:pt>
                <c:pt idx="179">
                  <c:v>1.491E-2</c:v>
                </c:pt>
                <c:pt idx="180">
                  <c:v>1.4999999999999999E-2</c:v>
                </c:pt>
                <c:pt idx="181">
                  <c:v>1.5089999999999999E-2</c:v>
                </c:pt>
                <c:pt idx="182">
                  <c:v>1.516E-2</c:v>
                </c:pt>
                <c:pt idx="183">
                  <c:v>1.525E-2</c:v>
                </c:pt>
                <c:pt idx="184">
                  <c:v>1.532E-2</c:v>
                </c:pt>
                <c:pt idx="185">
                  <c:v>1.542E-2</c:v>
                </c:pt>
                <c:pt idx="186">
                  <c:v>1.5509999999999999E-2</c:v>
                </c:pt>
                <c:pt idx="187">
                  <c:v>1.558E-2</c:v>
                </c:pt>
                <c:pt idx="188">
                  <c:v>1.566E-2</c:v>
                </c:pt>
                <c:pt idx="189">
                  <c:v>1.5740000000000001E-2</c:v>
                </c:pt>
                <c:pt idx="190">
                  <c:v>1.584E-2</c:v>
                </c:pt>
                <c:pt idx="191">
                  <c:v>1.592E-2</c:v>
                </c:pt>
                <c:pt idx="192">
                  <c:v>1.6E-2</c:v>
                </c:pt>
                <c:pt idx="193">
                  <c:v>1.6080000000000001E-2</c:v>
                </c:pt>
                <c:pt idx="194">
                  <c:v>1.6160000000000001E-2</c:v>
                </c:pt>
                <c:pt idx="195">
                  <c:v>1.626E-2</c:v>
                </c:pt>
                <c:pt idx="196">
                  <c:v>1.634E-2</c:v>
                </c:pt>
                <c:pt idx="197">
                  <c:v>1.6420000000000001E-2</c:v>
                </c:pt>
                <c:pt idx="198">
                  <c:v>1.6490000000000001E-2</c:v>
                </c:pt>
                <c:pt idx="199">
                  <c:v>1.6580000000000001E-2</c:v>
                </c:pt>
                <c:pt idx="200">
                  <c:v>1.6670000000000001E-2</c:v>
                </c:pt>
                <c:pt idx="201">
                  <c:v>1.6750000000000001E-2</c:v>
                </c:pt>
                <c:pt idx="202">
                  <c:v>1.6830000000000001E-2</c:v>
                </c:pt>
                <c:pt idx="203">
                  <c:v>1.6910000000000001E-2</c:v>
                </c:pt>
                <c:pt idx="204">
                  <c:v>1.7000000000000001E-2</c:v>
                </c:pt>
                <c:pt idx="205">
                  <c:v>1.7090000000000001E-2</c:v>
                </c:pt>
                <c:pt idx="206">
                  <c:v>1.7160000000000002E-2</c:v>
                </c:pt>
                <c:pt idx="207">
                  <c:v>1.7250000000000001E-2</c:v>
                </c:pt>
                <c:pt idx="208">
                  <c:v>1.7319999999999999E-2</c:v>
                </c:pt>
                <c:pt idx="209">
                  <c:v>1.7409999999999998E-2</c:v>
                </c:pt>
                <c:pt idx="210">
                  <c:v>1.7510000000000001E-2</c:v>
                </c:pt>
                <c:pt idx="211">
                  <c:v>1.7579999999999998E-2</c:v>
                </c:pt>
                <c:pt idx="212">
                  <c:v>1.7659999999999999E-2</c:v>
                </c:pt>
                <c:pt idx="213">
                  <c:v>1.7739999999999999E-2</c:v>
                </c:pt>
                <c:pt idx="214">
                  <c:v>1.7829999999999999E-2</c:v>
                </c:pt>
                <c:pt idx="215">
                  <c:v>1.7919999999999998E-2</c:v>
                </c:pt>
                <c:pt idx="216">
                  <c:v>1.7999999999999999E-2</c:v>
                </c:pt>
                <c:pt idx="217">
                  <c:v>1.8079999999999999E-2</c:v>
                </c:pt>
                <c:pt idx="218">
                  <c:v>1.8159999999999999E-2</c:v>
                </c:pt>
                <c:pt idx="219">
                  <c:v>1.8249999999999999E-2</c:v>
                </c:pt>
                <c:pt idx="220">
                  <c:v>1.8339999999999999E-2</c:v>
                </c:pt>
                <c:pt idx="221">
                  <c:v>1.8419999999999999E-2</c:v>
                </c:pt>
                <c:pt idx="222">
                  <c:v>1.8489999999999999E-2</c:v>
                </c:pt>
                <c:pt idx="223">
                  <c:v>1.857E-2</c:v>
                </c:pt>
                <c:pt idx="224">
                  <c:v>1.8669999999999999E-2</c:v>
                </c:pt>
                <c:pt idx="225">
                  <c:v>1.8749999999999999E-2</c:v>
                </c:pt>
                <c:pt idx="226">
                  <c:v>1.883E-2</c:v>
                </c:pt>
                <c:pt idx="227">
                  <c:v>1.891E-2</c:v>
                </c:pt>
                <c:pt idx="228">
                  <c:v>1.899E-2</c:v>
                </c:pt>
                <c:pt idx="229">
                  <c:v>1.9089999999999999E-2</c:v>
                </c:pt>
                <c:pt idx="230">
                  <c:v>1.917E-2</c:v>
                </c:pt>
                <c:pt idx="231">
                  <c:v>1.925E-2</c:v>
                </c:pt>
                <c:pt idx="232">
                  <c:v>1.932E-2</c:v>
                </c:pt>
                <c:pt idx="233">
                  <c:v>1.941E-2</c:v>
                </c:pt>
                <c:pt idx="234">
                  <c:v>1.951E-2</c:v>
                </c:pt>
                <c:pt idx="235">
                  <c:v>1.958E-2</c:v>
                </c:pt>
                <c:pt idx="236">
                  <c:v>1.967E-2</c:v>
                </c:pt>
                <c:pt idx="237">
                  <c:v>1.9740000000000001E-2</c:v>
                </c:pt>
                <c:pt idx="238">
                  <c:v>1.983E-2</c:v>
                </c:pt>
                <c:pt idx="239">
                  <c:v>1.992E-2</c:v>
                </c:pt>
                <c:pt idx="240">
                  <c:v>0.02</c:v>
                </c:pt>
                <c:pt idx="241">
                  <c:v>2.0080000000000001E-2</c:v>
                </c:pt>
                <c:pt idx="242">
                  <c:v>2.0160000000000001E-2</c:v>
                </c:pt>
                <c:pt idx="243">
                  <c:v>2.0250000000000001E-2</c:v>
                </c:pt>
                <c:pt idx="244">
                  <c:v>2.034E-2</c:v>
                </c:pt>
                <c:pt idx="245">
                  <c:v>2.0420000000000001E-2</c:v>
                </c:pt>
                <c:pt idx="246">
                  <c:v>2.0490000000000001E-2</c:v>
                </c:pt>
                <c:pt idx="247">
                  <c:v>2.0570000000000001E-2</c:v>
                </c:pt>
                <c:pt idx="248">
                  <c:v>2.0670000000000001E-2</c:v>
                </c:pt>
                <c:pt idx="249">
                  <c:v>2.0750000000000001E-2</c:v>
                </c:pt>
                <c:pt idx="250">
                  <c:v>2.0830000000000001E-2</c:v>
                </c:pt>
                <c:pt idx="251">
                  <c:v>2.0910000000000002E-2</c:v>
                </c:pt>
                <c:pt idx="252">
                  <c:v>2.0990000000000002E-2</c:v>
                </c:pt>
                <c:pt idx="253">
                  <c:v>2.1090000000000001E-2</c:v>
                </c:pt>
                <c:pt idx="254">
                  <c:v>2.1160000000000002E-2</c:v>
                </c:pt>
                <c:pt idx="255">
                  <c:v>2.1250000000000002E-2</c:v>
                </c:pt>
                <c:pt idx="256">
                  <c:v>2.1319999999999999E-2</c:v>
                </c:pt>
                <c:pt idx="257">
                  <c:v>2.1409999999999998E-2</c:v>
                </c:pt>
                <c:pt idx="258">
                  <c:v>2.1510000000000001E-2</c:v>
                </c:pt>
                <c:pt idx="259">
                  <c:v>2.1579999999999998E-2</c:v>
                </c:pt>
                <c:pt idx="260">
                  <c:v>2.1659999999999999E-2</c:v>
                </c:pt>
                <c:pt idx="261">
                  <c:v>2.1739999999999999E-2</c:v>
                </c:pt>
                <c:pt idx="262">
                  <c:v>2.1829999999999999E-2</c:v>
                </c:pt>
                <c:pt idx="263">
                  <c:v>2.1930000000000002E-2</c:v>
                </c:pt>
                <c:pt idx="264">
                  <c:v>2.1999999999999999E-2</c:v>
                </c:pt>
                <c:pt idx="265">
                  <c:v>2.2079999999999999E-2</c:v>
                </c:pt>
                <c:pt idx="266">
                  <c:v>2.2159999999999999E-2</c:v>
                </c:pt>
                <c:pt idx="267">
                  <c:v>2.2249999999999999E-2</c:v>
                </c:pt>
                <c:pt idx="268">
                  <c:v>2.2339999999999999E-2</c:v>
                </c:pt>
                <c:pt idx="269">
                  <c:v>2.2409999999999999E-2</c:v>
                </c:pt>
                <c:pt idx="270">
                  <c:v>2.2499999999999999E-2</c:v>
                </c:pt>
                <c:pt idx="271">
                  <c:v>2.257E-2</c:v>
                </c:pt>
                <c:pt idx="272">
                  <c:v>2.2669999999999999E-2</c:v>
                </c:pt>
                <c:pt idx="273">
                  <c:v>2.2749999999999999E-2</c:v>
                </c:pt>
                <c:pt idx="274">
                  <c:v>2.283E-2</c:v>
                </c:pt>
                <c:pt idx="275">
                  <c:v>2.291E-2</c:v>
                </c:pt>
                <c:pt idx="276">
                  <c:v>2.299E-2</c:v>
                </c:pt>
                <c:pt idx="277">
                  <c:v>2.3089999999999999E-2</c:v>
                </c:pt>
                <c:pt idx="278">
                  <c:v>2.317E-2</c:v>
                </c:pt>
                <c:pt idx="279">
                  <c:v>2.325E-2</c:v>
                </c:pt>
                <c:pt idx="280">
                  <c:v>2.332E-2</c:v>
                </c:pt>
                <c:pt idx="281">
                  <c:v>2.341E-2</c:v>
                </c:pt>
                <c:pt idx="282">
                  <c:v>2.351E-2</c:v>
                </c:pt>
                <c:pt idx="283">
                  <c:v>2.358E-2</c:v>
                </c:pt>
                <c:pt idx="284">
                  <c:v>2.367E-2</c:v>
                </c:pt>
                <c:pt idx="285">
                  <c:v>2.3740000000000001E-2</c:v>
                </c:pt>
                <c:pt idx="286">
                  <c:v>2.383E-2</c:v>
                </c:pt>
                <c:pt idx="287">
                  <c:v>2.393E-2</c:v>
                </c:pt>
                <c:pt idx="288">
                  <c:v>2.4E-2</c:v>
                </c:pt>
                <c:pt idx="289">
                  <c:v>2.4080000000000001E-2</c:v>
                </c:pt>
                <c:pt idx="290">
                  <c:v>2.4160000000000001E-2</c:v>
                </c:pt>
                <c:pt idx="291">
                  <c:v>2.4250000000000001E-2</c:v>
                </c:pt>
                <c:pt idx="292">
                  <c:v>2.4340000000000001E-2</c:v>
                </c:pt>
                <c:pt idx="293">
                  <c:v>2.4410000000000001E-2</c:v>
                </c:pt>
                <c:pt idx="294">
                  <c:v>2.4500000000000001E-2</c:v>
                </c:pt>
                <c:pt idx="295">
                  <c:v>2.4570000000000002E-2</c:v>
                </c:pt>
                <c:pt idx="296">
                  <c:v>2.4670000000000001E-2</c:v>
                </c:pt>
                <c:pt idx="297">
                  <c:v>2.4750000000000001E-2</c:v>
                </c:pt>
                <c:pt idx="298">
                  <c:v>2.4830000000000001E-2</c:v>
                </c:pt>
                <c:pt idx="299">
                  <c:v>2.4910000000000002E-2</c:v>
                </c:pt>
                <c:pt idx="300">
                  <c:v>2.4989999999999998E-2</c:v>
                </c:pt>
                <c:pt idx="301">
                  <c:v>2.5090000000000001E-2</c:v>
                </c:pt>
                <c:pt idx="302">
                  <c:v>2.5170000000000001E-2</c:v>
                </c:pt>
                <c:pt idx="303">
                  <c:v>2.5250000000000002E-2</c:v>
                </c:pt>
                <c:pt idx="304">
                  <c:v>2.5329999999999998E-2</c:v>
                </c:pt>
                <c:pt idx="305">
                  <c:v>2.5409999999999999E-2</c:v>
                </c:pt>
                <c:pt idx="306">
                  <c:v>2.5510000000000001E-2</c:v>
                </c:pt>
                <c:pt idx="307">
                  <c:v>2.5579999999999999E-2</c:v>
                </c:pt>
                <c:pt idx="308">
                  <c:v>2.5669999999999998E-2</c:v>
                </c:pt>
                <c:pt idx="309">
                  <c:v>2.5739999999999999E-2</c:v>
                </c:pt>
                <c:pt idx="310">
                  <c:v>2.5829999999999999E-2</c:v>
                </c:pt>
                <c:pt idx="311">
                  <c:v>2.5930000000000002E-2</c:v>
                </c:pt>
                <c:pt idx="312">
                  <c:v>2.5999999999999999E-2</c:v>
                </c:pt>
                <c:pt idx="313">
                  <c:v>2.6079999999999999E-2</c:v>
                </c:pt>
                <c:pt idx="314">
                  <c:v>2.6159999999999999E-2</c:v>
                </c:pt>
                <c:pt idx="315">
                  <c:v>2.6249999999999999E-2</c:v>
                </c:pt>
                <c:pt idx="316">
                  <c:v>2.6339999999999999E-2</c:v>
                </c:pt>
                <c:pt idx="317">
                  <c:v>2.6409999999999999E-2</c:v>
                </c:pt>
                <c:pt idx="318">
                  <c:v>2.6499999999999999E-2</c:v>
                </c:pt>
                <c:pt idx="319">
                  <c:v>2.657E-2</c:v>
                </c:pt>
                <c:pt idx="320">
                  <c:v>2.6669999999999999E-2</c:v>
                </c:pt>
                <c:pt idx="321">
                  <c:v>2.6759999999999999E-2</c:v>
                </c:pt>
                <c:pt idx="322">
                  <c:v>2.683E-2</c:v>
                </c:pt>
                <c:pt idx="323">
                  <c:v>2.691E-2</c:v>
                </c:pt>
                <c:pt idx="324">
                  <c:v>2.699E-2</c:v>
                </c:pt>
                <c:pt idx="325">
                  <c:v>2.7089999999999999E-2</c:v>
                </c:pt>
                <c:pt idx="326">
                  <c:v>2.717E-2</c:v>
                </c:pt>
                <c:pt idx="327">
                  <c:v>2.725E-2</c:v>
                </c:pt>
                <c:pt idx="328">
                  <c:v>2.733E-2</c:v>
                </c:pt>
                <c:pt idx="329">
                  <c:v>2.741E-2</c:v>
                </c:pt>
                <c:pt idx="330">
                  <c:v>2.751E-2</c:v>
                </c:pt>
                <c:pt idx="331">
                  <c:v>2.759E-2</c:v>
                </c:pt>
                <c:pt idx="332">
                  <c:v>2.767E-2</c:v>
                </c:pt>
                <c:pt idx="333">
                  <c:v>2.7740000000000001E-2</c:v>
                </c:pt>
                <c:pt idx="334">
                  <c:v>2.7830000000000001E-2</c:v>
                </c:pt>
                <c:pt idx="335">
                  <c:v>2.792E-2</c:v>
                </c:pt>
                <c:pt idx="336">
                  <c:v>2.8000000000000001E-2</c:v>
                </c:pt>
                <c:pt idx="337">
                  <c:v>2.8080000000000001E-2</c:v>
                </c:pt>
                <c:pt idx="338">
                  <c:v>2.8160000000000001E-2</c:v>
                </c:pt>
                <c:pt idx="339">
                  <c:v>2.8250000000000001E-2</c:v>
                </c:pt>
                <c:pt idx="340">
                  <c:v>2.8340000000000001E-2</c:v>
                </c:pt>
                <c:pt idx="341">
                  <c:v>2.8410000000000001E-2</c:v>
                </c:pt>
                <c:pt idx="342">
                  <c:v>2.8500000000000001E-2</c:v>
                </c:pt>
                <c:pt idx="343">
                  <c:v>2.8570000000000002E-2</c:v>
                </c:pt>
                <c:pt idx="344">
                  <c:v>2.8660000000000001E-2</c:v>
                </c:pt>
                <c:pt idx="345">
                  <c:v>2.8760000000000001E-2</c:v>
                </c:pt>
                <c:pt idx="346">
                  <c:v>2.8830000000000001E-2</c:v>
                </c:pt>
                <c:pt idx="347">
                  <c:v>2.8910000000000002E-2</c:v>
                </c:pt>
                <c:pt idx="348">
                  <c:v>2.8989999999999998E-2</c:v>
                </c:pt>
                <c:pt idx="349">
                  <c:v>2.9080000000000002E-2</c:v>
                </c:pt>
                <c:pt idx="350">
                  <c:v>2.9170000000000001E-2</c:v>
                </c:pt>
                <c:pt idx="351">
                  <c:v>2.9250000000000002E-2</c:v>
                </c:pt>
                <c:pt idx="352">
                  <c:v>2.9329999999999998E-2</c:v>
                </c:pt>
                <c:pt idx="353">
                  <c:v>2.9409999999999999E-2</c:v>
                </c:pt>
                <c:pt idx="354">
                  <c:v>2.9499999999999998E-2</c:v>
                </c:pt>
                <c:pt idx="355">
                  <c:v>2.9590000000000002E-2</c:v>
                </c:pt>
                <c:pt idx="356">
                  <c:v>2.9669999999999998E-2</c:v>
                </c:pt>
                <c:pt idx="357">
                  <c:v>2.9739999999999999E-2</c:v>
                </c:pt>
                <c:pt idx="358">
                  <c:v>2.9819999999999999E-2</c:v>
                </c:pt>
                <c:pt idx="359">
                  <c:v>2.9919999999999999E-2</c:v>
                </c:pt>
                <c:pt idx="360">
                  <c:v>0.03</c:v>
                </c:pt>
                <c:pt idx="361">
                  <c:v>3.0079999999999999E-2</c:v>
                </c:pt>
                <c:pt idx="362">
                  <c:v>3.0159999999999999E-2</c:v>
                </c:pt>
                <c:pt idx="363">
                  <c:v>3.024E-2</c:v>
                </c:pt>
                <c:pt idx="364">
                  <c:v>3.0339999999999999E-2</c:v>
                </c:pt>
                <c:pt idx="365">
                  <c:v>3.041E-2</c:v>
                </c:pt>
                <c:pt idx="366">
                  <c:v>3.0499999999999999E-2</c:v>
                </c:pt>
                <c:pt idx="367">
                  <c:v>3.057E-2</c:v>
                </c:pt>
                <c:pt idx="368">
                  <c:v>3.066E-2</c:v>
                </c:pt>
                <c:pt idx="369">
                  <c:v>3.0759999999999999E-2</c:v>
                </c:pt>
                <c:pt idx="370">
                  <c:v>3.083E-2</c:v>
                </c:pt>
                <c:pt idx="371">
                  <c:v>3.092E-2</c:v>
                </c:pt>
                <c:pt idx="372">
                  <c:v>3.099E-2</c:v>
                </c:pt>
                <c:pt idx="373">
                  <c:v>3.108E-2</c:v>
                </c:pt>
                <c:pt idx="374">
                  <c:v>3.117E-2</c:v>
                </c:pt>
                <c:pt idx="375">
                  <c:v>3.125E-2</c:v>
                </c:pt>
                <c:pt idx="376">
                  <c:v>3.1329999999999997E-2</c:v>
                </c:pt>
                <c:pt idx="377">
                  <c:v>3.141E-2</c:v>
                </c:pt>
                <c:pt idx="378">
                  <c:v>3.15E-2</c:v>
                </c:pt>
                <c:pt idx="379">
                  <c:v>3.159E-2</c:v>
                </c:pt>
                <c:pt idx="380">
                  <c:v>3.1669999999999997E-2</c:v>
                </c:pt>
                <c:pt idx="381">
                  <c:v>3.1739999999999997E-2</c:v>
                </c:pt>
                <c:pt idx="382">
                  <c:v>3.1820000000000001E-2</c:v>
                </c:pt>
                <c:pt idx="383">
                  <c:v>3.1919999999999997E-2</c:v>
                </c:pt>
                <c:pt idx="384">
                  <c:v>3.2000000000000001E-2</c:v>
                </c:pt>
                <c:pt idx="385">
                  <c:v>3.2079999999999997E-2</c:v>
                </c:pt>
                <c:pt idx="386">
                  <c:v>3.2160000000000001E-2</c:v>
                </c:pt>
                <c:pt idx="387">
                  <c:v>3.2239999999999998E-2</c:v>
                </c:pt>
                <c:pt idx="388">
                  <c:v>3.2340000000000001E-2</c:v>
                </c:pt>
                <c:pt idx="389">
                  <c:v>3.2410000000000001E-2</c:v>
                </c:pt>
                <c:pt idx="390">
                  <c:v>3.2500000000000001E-2</c:v>
                </c:pt>
                <c:pt idx="391">
                  <c:v>3.2570000000000002E-2</c:v>
                </c:pt>
                <c:pt idx="392">
                  <c:v>3.2660000000000002E-2</c:v>
                </c:pt>
                <c:pt idx="393">
                  <c:v>3.2759999999999997E-2</c:v>
                </c:pt>
                <c:pt idx="394">
                  <c:v>3.2829999999999998E-2</c:v>
                </c:pt>
                <c:pt idx="395">
                  <c:v>3.2910000000000002E-2</c:v>
                </c:pt>
                <c:pt idx="396">
                  <c:v>3.2989999999999998E-2</c:v>
                </c:pt>
                <c:pt idx="397">
                  <c:v>3.3079999999999998E-2</c:v>
                </c:pt>
                <c:pt idx="398">
                  <c:v>3.3180000000000001E-2</c:v>
                </c:pt>
                <c:pt idx="399">
                  <c:v>3.3250000000000002E-2</c:v>
                </c:pt>
                <c:pt idx="400">
                  <c:v>3.3329999999999999E-2</c:v>
                </c:pt>
                <c:pt idx="401">
                  <c:v>3.3410000000000002E-2</c:v>
                </c:pt>
                <c:pt idx="402">
                  <c:v>3.3500000000000002E-2</c:v>
                </c:pt>
                <c:pt idx="403">
                  <c:v>3.3590000000000002E-2</c:v>
                </c:pt>
                <c:pt idx="404">
                  <c:v>3.3660000000000002E-2</c:v>
                </c:pt>
                <c:pt idx="405">
                  <c:v>3.3750000000000002E-2</c:v>
                </c:pt>
                <c:pt idx="406">
                  <c:v>3.3820000000000003E-2</c:v>
                </c:pt>
                <c:pt idx="407">
                  <c:v>3.3919999999999999E-2</c:v>
                </c:pt>
                <c:pt idx="408">
                  <c:v>3.4000000000000002E-2</c:v>
                </c:pt>
                <c:pt idx="409">
                  <c:v>3.4079999999999999E-2</c:v>
                </c:pt>
                <c:pt idx="410">
                  <c:v>3.4160000000000003E-2</c:v>
                </c:pt>
                <c:pt idx="411">
                  <c:v>3.424E-2</c:v>
                </c:pt>
                <c:pt idx="412">
                  <c:v>3.4340000000000002E-2</c:v>
                </c:pt>
                <c:pt idx="413">
                  <c:v>3.4419999999999999E-2</c:v>
                </c:pt>
                <c:pt idx="414">
                  <c:v>3.4500000000000003E-2</c:v>
                </c:pt>
                <c:pt idx="415">
                  <c:v>3.4569999999999997E-2</c:v>
                </c:pt>
                <c:pt idx="416">
                  <c:v>3.4660000000000003E-2</c:v>
                </c:pt>
                <c:pt idx="417">
                  <c:v>3.4759999999999999E-2</c:v>
                </c:pt>
                <c:pt idx="418">
                  <c:v>3.483E-2</c:v>
                </c:pt>
                <c:pt idx="419">
                  <c:v>3.492E-2</c:v>
                </c:pt>
                <c:pt idx="420">
                  <c:v>3.499E-2</c:v>
                </c:pt>
                <c:pt idx="421">
                  <c:v>3.508E-2</c:v>
                </c:pt>
                <c:pt idx="422">
                  <c:v>3.5180000000000003E-2</c:v>
                </c:pt>
                <c:pt idx="423">
                  <c:v>3.5249999999999997E-2</c:v>
                </c:pt>
                <c:pt idx="424">
                  <c:v>3.533E-2</c:v>
                </c:pt>
                <c:pt idx="425">
                  <c:v>3.5409999999999997E-2</c:v>
                </c:pt>
                <c:pt idx="426">
                  <c:v>3.5499999999999997E-2</c:v>
                </c:pt>
                <c:pt idx="427">
                  <c:v>3.5589999999999997E-2</c:v>
                </c:pt>
                <c:pt idx="428">
                  <c:v>3.5659999999999997E-2</c:v>
                </c:pt>
                <c:pt idx="429">
                  <c:v>3.5749999999999997E-2</c:v>
                </c:pt>
                <c:pt idx="430">
                  <c:v>3.5819999999999998E-2</c:v>
                </c:pt>
                <c:pt idx="431">
                  <c:v>3.5920000000000001E-2</c:v>
                </c:pt>
                <c:pt idx="432">
                  <c:v>3.601E-2</c:v>
                </c:pt>
                <c:pt idx="433">
                  <c:v>3.6080000000000001E-2</c:v>
                </c:pt>
                <c:pt idx="434">
                  <c:v>3.6159999999999998E-2</c:v>
                </c:pt>
                <c:pt idx="435">
                  <c:v>3.6240000000000001E-2</c:v>
                </c:pt>
                <c:pt idx="436">
                  <c:v>3.6339999999999997E-2</c:v>
                </c:pt>
                <c:pt idx="437">
                  <c:v>3.6420000000000001E-2</c:v>
                </c:pt>
                <c:pt idx="438">
                  <c:v>3.6499999999999998E-2</c:v>
                </c:pt>
                <c:pt idx="439">
                  <c:v>3.6569999999999998E-2</c:v>
                </c:pt>
                <c:pt idx="440">
                  <c:v>3.6659999999999998E-2</c:v>
                </c:pt>
                <c:pt idx="441">
                  <c:v>3.6760000000000001E-2</c:v>
                </c:pt>
                <c:pt idx="442">
                  <c:v>3.6830000000000002E-2</c:v>
                </c:pt>
                <c:pt idx="443">
                  <c:v>3.6920000000000001E-2</c:v>
                </c:pt>
                <c:pt idx="444">
                  <c:v>3.6990000000000002E-2</c:v>
                </c:pt>
                <c:pt idx="445">
                  <c:v>3.7080000000000002E-2</c:v>
                </c:pt>
                <c:pt idx="446">
                  <c:v>3.7170000000000002E-2</c:v>
                </c:pt>
                <c:pt idx="447">
                  <c:v>3.7249999999999998E-2</c:v>
                </c:pt>
                <c:pt idx="448">
                  <c:v>3.7330000000000002E-2</c:v>
                </c:pt>
                <c:pt idx="449">
                  <c:v>3.7409999999999999E-2</c:v>
                </c:pt>
                <c:pt idx="450">
                  <c:v>3.7499999999999999E-2</c:v>
                </c:pt>
                <c:pt idx="451">
                  <c:v>3.7589999999999998E-2</c:v>
                </c:pt>
                <c:pt idx="452">
                  <c:v>3.7659999999999999E-2</c:v>
                </c:pt>
                <c:pt idx="453">
                  <c:v>3.7749999999999999E-2</c:v>
                </c:pt>
                <c:pt idx="454">
                  <c:v>3.7819999999999999E-2</c:v>
                </c:pt>
                <c:pt idx="455">
                  <c:v>3.7920000000000002E-2</c:v>
                </c:pt>
                <c:pt idx="456">
                  <c:v>3.8010000000000002E-2</c:v>
                </c:pt>
                <c:pt idx="457">
                  <c:v>3.8080000000000003E-2</c:v>
                </c:pt>
                <c:pt idx="458">
                  <c:v>3.8159999999999999E-2</c:v>
                </c:pt>
                <c:pt idx="459">
                  <c:v>3.8240000000000003E-2</c:v>
                </c:pt>
                <c:pt idx="460">
                  <c:v>3.8339999999999999E-2</c:v>
                </c:pt>
                <c:pt idx="461">
                  <c:v>3.8420000000000003E-2</c:v>
                </c:pt>
                <c:pt idx="462">
                  <c:v>3.85E-2</c:v>
                </c:pt>
                <c:pt idx="463">
                  <c:v>3.8580000000000003E-2</c:v>
                </c:pt>
                <c:pt idx="464">
                  <c:v>3.866E-2</c:v>
                </c:pt>
                <c:pt idx="465">
                  <c:v>3.8760000000000003E-2</c:v>
                </c:pt>
                <c:pt idx="466">
                  <c:v>3.884E-2</c:v>
                </c:pt>
                <c:pt idx="467">
                  <c:v>3.8920000000000003E-2</c:v>
                </c:pt>
                <c:pt idx="468">
                  <c:v>3.8989999999999997E-2</c:v>
                </c:pt>
                <c:pt idx="469">
                  <c:v>3.9079999999999997E-2</c:v>
                </c:pt>
                <c:pt idx="470">
                  <c:v>3.9170000000000003E-2</c:v>
                </c:pt>
                <c:pt idx="471">
                  <c:v>3.925E-2</c:v>
                </c:pt>
                <c:pt idx="472">
                  <c:v>3.9329999999999997E-2</c:v>
                </c:pt>
                <c:pt idx="473">
                  <c:v>3.9410000000000001E-2</c:v>
                </c:pt>
                <c:pt idx="474">
                  <c:v>3.95E-2</c:v>
                </c:pt>
                <c:pt idx="475">
                  <c:v>3.959E-2</c:v>
                </c:pt>
                <c:pt idx="476">
                  <c:v>3.9660000000000001E-2</c:v>
                </c:pt>
                <c:pt idx="477">
                  <c:v>3.9750000000000001E-2</c:v>
                </c:pt>
                <c:pt idx="478">
                  <c:v>3.9820000000000001E-2</c:v>
                </c:pt>
                <c:pt idx="479">
                  <c:v>3.9919999999999997E-2</c:v>
                </c:pt>
                <c:pt idx="480">
                  <c:v>4.0009999999999997E-2</c:v>
                </c:pt>
                <c:pt idx="481">
                  <c:v>4.0079999999999998E-2</c:v>
                </c:pt>
                <c:pt idx="482">
                  <c:v>4.0160000000000001E-2</c:v>
                </c:pt>
                <c:pt idx="483">
                  <c:v>4.0239999999999998E-2</c:v>
                </c:pt>
                <c:pt idx="484">
                  <c:v>4.0329999999999998E-2</c:v>
                </c:pt>
                <c:pt idx="485">
                  <c:v>4.0419999999999998E-2</c:v>
                </c:pt>
                <c:pt idx="486">
                  <c:v>4.0500000000000001E-2</c:v>
                </c:pt>
                <c:pt idx="487">
                  <c:v>4.0579999999999998E-2</c:v>
                </c:pt>
                <c:pt idx="488">
                  <c:v>4.0660000000000002E-2</c:v>
                </c:pt>
                <c:pt idx="489">
                  <c:v>4.0750000000000001E-2</c:v>
                </c:pt>
                <c:pt idx="490">
                  <c:v>4.0829999999999998E-2</c:v>
                </c:pt>
                <c:pt idx="491">
                  <c:v>4.0919999999999998E-2</c:v>
                </c:pt>
                <c:pt idx="492">
                  <c:v>4.0989999999999999E-2</c:v>
                </c:pt>
                <c:pt idx="493">
                  <c:v>4.1070000000000002E-2</c:v>
                </c:pt>
                <c:pt idx="494">
                  <c:v>4.1169999999999998E-2</c:v>
                </c:pt>
                <c:pt idx="495">
                  <c:v>4.1250000000000002E-2</c:v>
                </c:pt>
                <c:pt idx="496">
                  <c:v>4.1329999999999999E-2</c:v>
                </c:pt>
                <c:pt idx="497">
                  <c:v>4.1410000000000002E-2</c:v>
                </c:pt>
                <c:pt idx="498">
                  <c:v>4.1489999999999999E-2</c:v>
                </c:pt>
                <c:pt idx="499">
                  <c:v>4.1590000000000002E-2</c:v>
                </c:pt>
                <c:pt idx="500">
                  <c:v>4.1660000000000003E-2</c:v>
                </c:pt>
                <c:pt idx="501">
                  <c:v>4.1750000000000002E-2</c:v>
                </c:pt>
                <c:pt idx="502">
                  <c:v>4.1820000000000003E-2</c:v>
                </c:pt>
                <c:pt idx="503">
                  <c:v>4.1910000000000003E-2</c:v>
                </c:pt>
                <c:pt idx="504">
                  <c:v>4.2009999999999999E-2</c:v>
                </c:pt>
                <c:pt idx="505">
                  <c:v>4.2079999999999999E-2</c:v>
                </c:pt>
                <c:pt idx="506">
                  <c:v>4.2169999999999999E-2</c:v>
                </c:pt>
                <c:pt idx="507">
                  <c:v>4.224E-2</c:v>
                </c:pt>
                <c:pt idx="508">
                  <c:v>4.233E-2</c:v>
                </c:pt>
                <c:pt idx="509">
                  <c:v>4.2419999999999999E-2</c:v>
                </c:pt>
                <c:pt idx="510">
                  <c:v>4.2500000000000003E-2</c:v>
                </c:pt>
                <c:pt idx="511">
                  <c:v>4.258E-2</c:v>
                </c:pt>
                <c:pt idx="512">
                  <c:v>4.2659999999999997E-2</c:v>
                </c:pt>
                <c:pt idx="513">
                  <c:v>4.2750000000000003E-2</c:v>
                </c:pt>
                <c:pt idx="514">
                  <c:v>4.2840000000000003E-2</c:v>
                </c:pt>
                <c:pt idx="515">
                  <c:v>4.2909999999999997E-2</c:v>
                </c:pt>
                <c:pt idx="516">
                  <c:v>4.299E-2</c:v>
                </c:pt>
                <c:pt idx="517">
                  <c:v>4.3069999999999997E-2</c:v>
                </c:pt>
                <c:pt idx="518">
                  <c:v>4.317E-2</c:v>
                </c:pt>
                <c:pt idx="519">
                  <c:v>4.3249999999999997E-2</c:v>
                </c:pt>
                <c:pt idx="520">
                  <c:v>4.333E-2</c:v>
                </c:pt>
                <c:pt idx="521">
                  <c:v>4.3409999999999997E-2</c:v>
                </c:pt>
                <c:pt idx="522">
                  <c:v>4.3490000000000001E-2</c:v>
                </c:pt>
                <c:pt idx="523">
                  <c:v>4.3589999999999997E-2</c:v>
                </c:pt>
                <c:pt idx="524">
                  <c:v>4.3659999999999997E-2</c:v>
                </c:pt>
                <c:pt idx="525">
                  <c:v>4.3749999999999997E-2</c:v>
                </c:pt>
                <c:pt idx="526">
                  <c:v>4.3819999999999998E-2</c:v>
                </c:pt>
                <c:pt idx="527">
                  <c:v>4.3909999999999998E-2</c:v>
                </c:pt>
                <c:pt idx="528">
                  <c:v>4.4010000000000001E-2</c:v>
                </c:pt>
                <c:pt idx="529">
                  <c:v>4.4080000000000001E-2</c:v>
                </c:pt>
                <c:pt idx="530">
                  <c:v>4.4159999999999998E-2</c:v>
                </c:pt>
                <c:pt idx="531">
                  <c:v>4.4240000000000002E-2</c:v>
                </c:pt>
                <c:pt idx="532">
                  <c:v>4.4330000000000001E-2</c:v>
                </c:pt>
                <c:pt idx="533">
                  <c:v>4.4429999999999997E-2</c:v>
                </c:pt>
                <c:pt idx="534">
                  <c:v>4.4499999999999998E-2</c:v>
                </c:pt>
                <c:pt idx="535">
                  <c:v>4.4580000000000002E-2</c:v>
                </c:pt>
                <c:pt idx="536">
                  <c:v>4.4659999999999998E-2</c:v>
                </c:pt>
                <c:pt idx="537">
                  <c:v>4.4749999999999998E-2</c:v>
                </c:pt>
                <c:pt idx="538">
                  <c:v>4.4839999999999998E-2</c:v>
                </c:pt>
                <c:pt idx="539">
                  <c:v>4.4909999999999999E-2</c:v>
                </c:pt>
                <c:pt idx="540">
                  <c:v>4.4999999999999998E-2</c:v>
                </c:pt>
                <c:pt idx="541">
                  <c:v>4.5069999999999999E-2</c:v>
                </c:pt>
                <c:pt idx="542">
                  <c:v>4.5170000000000002E-2</c:v>
                </c:pt>
                <c:pt idx="543">
                  <c:v>4.5249999999999999E-2</c:v>
                </c:pt>
                <c:pt idx="544">
                  <c:v>4.5330000000000002E-2</c:v>
                </c:pt>
                <c:pt idx="545">
                  <c:v>4.5409999999999999E-2</c:v>
                </c:pt>
                <c:pt idx="546">
                  <c:v>4.5490000000000003E-2</c:v>
                </c:pt>
                <c:pt idx="547">
                  <c:v>4.5589999999999999E-2</c:v>
                </c:pt>
                <c:pt idx="548">
                  <c:v>4.5670000000000002E-2</c:v>
                </c:pt>
                <c:pt idx="549">
                  <c:v>4.5749999999999999E-2</c:v>
                </c:pt>
                <c:pt idx="550">
                  <c:v>4.582E-2</c:v>
                </c:pt>
                <c:pt idx="551">
                  <c:v>4.5909999999999999E-2</c:v>
                </c:pt>
                <c:pt idx="552">
                  <c:v>4.6010000000000002E-2</c:v>
                </c:pt>
                <c:pt idx="553">
                  <c:v>4.6080000000000003E-2</c:v>
                </c:pt>
                <c:pt idx="554">
                  <c:v>4.6170000000000003E-2</c:v>
                </c:pt>
                <c:pt idx="555">
                  <c:v>4.6240000000000003E-2</c:v>
                </c:pt>
                <c:pt idx="556">
                  <c:v>4.6330000000000003E-2</c:v>
                </c:pt>
                <c:pt idx="557">
                  <c:v>4.6429999999999999E-2</c:v>
                </c:pt>
                <c:pt idx="558">
                  <c:v>4.65E-2</c:v>
                </c:pt>
                <c:pt idx="559">
                  <c:v>4.6580000000000003E-2</c:v>
                </c:pt>
                <c:pt idx="560">
                  <c:v>4.666E-2</c:v>
                </c:pt>
                <c:pt idx="561">
                  <c:v>4.675E-2</c:v>
                </c:pt>
                <c:pt idx="562">
                  <c:v>4.684E-2</c:v>
                </c:pt>
                <c:pt idx="563">
                  <c:v>4.691E-2</c:v>
                </c:pt>
                <c:pt idx="564">
                  <c:v>4.7E-2</c:v>
                </c:pt>
                <c:pt idx="565">
                  <c:v>4.7070000000000001E-2</c:v>
                </c:pt>
                <c:pt idx="566">
                  <c:v>4.7169999999999997E-2</c:v>
                </c:pt>
                <c:pt idx="567">
                  <c:v>4.7260000000000003E-2</c:v>
                </c:pt>
                <c:pt idx="568">
                  <c:v>4.7329999999999997E-2</c:v>
                </c:pt>
                <c:pt idx="569">
                  <c:v>4.7410000000000001E-2</c:v>
                </c:pt>
                <c:pt idx="570">
                  <c:v>4.7489999999999997E-2</c:v>
                </c:pt>
                <c:pt idx="571">
                  <c:v>4.759E-2</c:v>
                </c:pt>
                <c:pt idx="572">
                  <c:v>4.7669999999999997E-2</c:v>
                </c:pt>
                <c:pt idx="573">
                  <c:v>4.7750000000000001E-2</c:v>
                </c:pt>
                <c:pt idx="574">
                  <c:v>4.7829999999999998E-2</c:v>
                </c:pt>
                <c:pt idx="575">
                  <c:v>4.7910000000000001E-2</c:v>
                </c:pt>
                <c:pt idx="576">
                  <c:v>4.8009999999999997E-2</c:v>
                </c:pt>
                <c:pt idx="577">
                  <c:v>4.8079999999999998E-2</c:v>
                </c:pt>
                <c:pt idx="578">
                  <c:v>4.8169999999999998E-2</c:v>
                </c:pt>
                <c:pt idx="579">
                  <c:v>4.8239999999999998E-2</c:v>
                </c:pt>
                <c:pt idx="580">
                  <c:v>4.8329999999999998E-2</c:v>
                </c:pt>
                <c:pt idx="581">
                  <c:v>4.8419999999999998E-2</c:v>
                </c:pt>
                <c:pt idx="582">
                  <c:v>4.8500000000000001E-2</c:v>
                </c:pt>
                <c:pt idx="583">
                  <c:v>4.8579999999999998E-2</c:v>
                </c:pt>
                <c:pt idx="584">
                  <c:v>4.8660000000000002E-2</c:v>
                </c:pt>
                <c:pt idx="585">
                  <c:v>4.8750000000000002E-2</c:v>
                </c:pt>
                <c:pt idx="586">
                  <c:v>4.8840000000000001E-2</c:v>
                </c:pt>
                <c:pt idx="587">
                  <c:v>4.8910000000000002E-2</c:v>
                </c:pt>
                <c:pt idx="588">
                  <c:v>4.9000000000000002E-2</c:v>
                </c:pt>
                <c:pt idx="589">
                  <c:v>4.9070000000000003E-2</c:v>
                </c:pt>
                <c:pt idx="590">
                  <c:v>4.9169999999999998E-2</c:v>
                </c:pt>
                <c:pt idx="591">
                  <c:v>4.9259999999999998E-2</c:v>
                </c:pt>
                <c:pt idx="592">
                  <c:v>4.9329999999999999E-2</c:v>
                </c:pt>
                <c:pt idx="593">
                  <c:v>4.9410000000000003E-2</c:v>
                </c:pt>
                <c:pt idx="594">
                  <c:v>4.9489999999999999E-2</c:v>
                </c:pt>
                <c:pt idx="595">
                  <c:v>4.9590000000000002E-2</c:v>
                </c:pt>
                <c:pt idx="596">
                  <c:v>4.9669999999999999E-2</c:v>
                </c:pt>
                <c:pt idx="597">
                  <c:v>4.9750000000000003E-2</c:v>
                </c:pt>
                <c:pt idx="598">
                  <c:v>4.9829999999999999E-2</c:v>
                </c:pt>
                <c:pt idx="599">
                  <c:v>4.9910000000000003E-2</c:v>
                </c:pt>
                <c:pt idx="600">
                  <c:v>5.0009999999999999E-2</c:v>
                </c:pt>
                <c:pt idx="601">
                  <c:v>5.008E-2</c:v>
                </c:pt>
                <c:pt idx="602">
                  <c:v>5.0169999999999999E-2</c:v>
                </c:pt>
                <c:pt idx="603">
                  <c:v>5.024E-2</c:v>
                </c:pt>
                <c:pt idx="604">
                  <c:v>5.033E-2</c:v>
                </c:pt>
                <c:pt idx="605">
                  <c:v>5.042E-2</c:v>
                </c:pt>
                <c:pt idx="606">
                  <c:v>5.0500000000000003E-2</c:v>
                </c:pt>
                <c:pt idx="607">
                  <c:v>5.058E-2</c:v>
                </c:pt>
                <c:pt idx="608">
                  <c:v>5.0659999999999997E-2</c:v>
                </c:pt>
                <c:pt idx="609">
                  <c:v>5.0750000000000003E-2</c:v>
                </c:pt>
                <c:pt idx="610">
                  <c:v>5.0840000000000003E-2</c:v>
                </c:pt>
                <c:pt idx="611">
                  <c:v>5.0909999999999997E-2</c:v>
                </c:pt>
                <c:pt idx="612">
                  <c:v>5.0999999999999997E-2</c:v>
                </c:pt>
                <c:pt idx="613">
                  <c:v>5.1069999999999997E-2</c:v>
                </c:pt>
                <c:pt idx="614">
                  <c:v>5.1159999999999997E-2</c:v>
                </c:pt>
                <c:pt idx="615">
                  <c:v>5.126E-2</c:v>
                </c:pt>
                <c:pt idx="616">
                  <c:v>5.1330000000000001E-2</c:v>
                </c:pt>
                <c:pt idx="617">
                  <c:v>5.1409999999999997E-2</c:v>
                </c:pt>
                <c:pt idx="618">
                  <c:v>5.1490000000000001E-2</c:v>
                </c:pt>
                <c:pt idx="619">
                  <c:v>5.1580000000000001E-2</c:v>
                </c:pt>
                <c:pt idx="620">
                  <c:v>5.1670000000000001E-2</c:v>
                </c:pt>
                <c:pt idx="621">
                  <c:v>5.1749999999999997E-2</c:v>
                </c:pt>
                <c:pt idx="622">
                  <c:v>5.1830000000000001E-2</c:v>
                </c:pt>
                <c:pt idx="623">
                  <c:v>5.1909999999999998E-2</c:v>
                </c:pt>
                <c:pt idx="624">
                  <c:v>5.1999999999999998E-2</c:v>
                </c:pt>
                <c:pt idx="625">
                  <c:v>5.2089999999999997E-2</c:v>
                </c:pt>
                <c:pt idx="626">
                  <c:v>5.2170000000000001E-2</c:v>
                </c:pt>
                <c:pt idx="627">
                  <c:v>5.2240000000000002E-2</c:v>
                </c:pt>
                <c:pt idx="628">
                  <c:v>5.2319999999999998E-2</c:v>
                </c:pt>
                <c:pt idx="629">
                  <c:v>5.2429999999999997E-2</c:v>
                </c:pt>
                <c:pt idx="630">
                  <c:v>5.2499999999999998E-2</c:v>
                </c:pt>
                <c:pt idx="631">
                  <c:v>5.2580000000000002E-2</c:v>
                </c:pt>
                <c:pt idx="632">
                  <c:v>5.2659999999999998E-2</c:v>
                </c:pt>
                <c:pt idx="633">
                  <c:v>5.2740000000000002E-2</c:v>
                </c:pt>
                <c:pt idx="634">
                  <c:v>5.2839999999999998E-2</c:v>
                </c:pt>
                <c:pt idx="635">
                  <c:v>5.2909999999999999E-2</c:v>
                </c:pt>
                <c:pt idx="636">
                  <c:v>5.2999999999999999E-2</c:v>
                </c:pt>
                <c:pt idx="637">
                  <c:v>5.3069999999999999E-2</c:v>
                </c:pt>
                <c:pt idx="638">
                  <c:v>5.3159999999999999E-2</c:v>
                </c:pt>
                <c:pt idx="639">
                  <c:v>5.3260000000000002E-2</c:v>
                </c:pt>
                <c:pt idx="640">
                  <c:v>5.3330000000000002E-2</c:v>
                </c:pt>
                <c:pt idx="641">
                  <c:v>5.3420000000000002E-2</c:v>
                </c:pt>
                <c:pt idx="642">
                  <c:v>5.3490000000000003E-2</c:v>
                </c:pt>
                <c:pt idx="643">
                  <c:v>5.3580000000000003E-2</c:v>
                </c:pt>
                <c:pt idx="644">
                  <c:v>5.3670000000000002E-2</c:v>
                </c:pt>
                <c:pt idx="645">
                  <c:v>5.3749999999999999E-2</c:v>
                </c:pt>
                <c:pt idx="646">
                  <c:v>5.3830000000000003E-2</c:v>
                </c:pt>
                <c:pt idx="647">
                  <c:v>5.391E-2</c:v>
                </c:pt>
                <c:pt idx="648">
                  <c:v>5.3999999999999999E-2</c:v>
                </c:pt>
                <c:pt idx="649">
                  <c:v>5.4089999999999999E-2</c:v>
                </c:pt>
                <c:pt idx="650">
                  <c:v>5.4170000000000003E-2</c:v>
                </c:pt>
                <c:pt idx="651">
                  <c:v>5.4239999999999997E-2</c:v>
                </c:pt>
                <c:pt idx="652">
                  <c:v>5.432E-2</c:v>
                </c:pt>
                <c:pt idx="653">
                  <c:v>5.4420000000000003E-2</c:v>
                </c:pt>
                <c:pt idx="654">
                  <c:v>5.45E-2</c:v>
                </c:pt>
                <c:pt idx="655">
                  <c:v>5.4579999999999997E-2</c:v>
                </c:pt>
                <c:pt idx="656">
                  <c:v>5.466E-2</c:v>
                </c:pt>
                <c:pt idx="657">
                  <c:v>5.4739999999999997E-2</c:v>
                </c:pt>
                <c:pt idx="658">
                  <c:v>5.484E-2</c:v>
                </c:pt>
                <c:pt idx="659">
                  <c:v>5.491E-2</c:v>
                </c:pt>
                <c:pt idx="660">
                  <c:v>5.5E-2</c:v>
                </c:pt>
                <c:pt idx="661">
                  <c:v>5.5079999999999997E-2</c:v>
                </c:pt>
                <c:pt idx="662">
                  <c:v>5.5160000000000001E-2</c:v>
                </c:pt>
                <c:pt idx="663">
                  <c:v>5.5259999999999997E-2</c:v>
                </c:pt>
                <c:pt idx="664">
                  <c:v>5.5329999999999997E-2</c:v>
                </c:pt>
                <c:pt idx="665">
                  <c:v>5.5410000000000001E-2</c:v>
                </c:pt>
                <c:pt idx="666">
                  <c:v>5.5489999999999998E-2</c:v>
                </c:pt>
                <c:pt idx="667">
                  <c:v>5.5579999999999997E-2</c:v>
                </c:pt>
                <c:pt idx="668">
                  <c:v>5.568E-2</c:v>
                </c:pt>
                <c:pt idx="669">
                  <c:v>5.5750000000000001E-2</c:v>
                </c:pt>
                <c:pt idx="670">
                  <c:v>5.5829999999999998E-2</c:v>
                </c:pt>
                <c:pt idx="671">
                  <c:v>5.5910000000000001E-2</c:v>
                </c:pt>
                <c:pt idx="672">
                  <c:v>5.6000000000000001E-2</c:v>
                </c:pt>
                <c:pt idx="673">
                  <c:v>5.6090000000000001E-2</c:v>
                </c:pt>
                <c:pt idx="674">
                  <c:v>5.6160000000000002E-2</c:v>
                </c:pt>
                <c:pt idx="675">
                  <c:v>5.6250000000000001E-2</c:v>
                </c:pt>
                <c:pt idx="676">
                  <c:v>5.6320000000000002E-2</c:v>
                </c:pt>
                <c:pt idx="677">
                  <c:v>5.6419999999999998E-2</c:v>
                </c:pt>
                <c:pt idx="678">
                  <c:v>5.6500000000000002E-2</c:v>
                </c:pt>
                <c:pt idx="679">
                  <c:v>5.6579999999999998E-2</c:v>
                </c:pt>
                <c:pt idx="680">
                  <c:v>5.6660000000000002E-2</c:v>
                </c:pt>
                <c:pt idx="681">
                  <c:v>5.6739999999999999E-2</c:v>
                </c:pt>
                <c:pt idx="682">
                  <c:v>5.6840000000000002E-2</c:v>
                </c:pt>
                <c:pt idx="683">
                  <c:v>5.6919999999999998E-2</c:v>
                </c:pt>
                <c:pt idx="684">
                  <c:v>5.7000000000000002E-2</c:v>
                </c:pt>
                <c:pt idx="685">
                  <c:v>5.7070000000000003E-2</c:v>
                </c:pt>
                <c:pt idx="686">
                  <c:v>5.7160000000000002E-2</c:v>
                </c:pt>
                <c:pt idx="687">
                  <c:v>5.7259999999999998E-2</c:v>
                </c:pt>
                <c:pt idx="688">
                  <c:v>5.7329999999999999E-2</c:v>
                </c:pt>
                <c:pt idx="689">
                  <c:v>5.7419999999999999E-2</c:v>
                </c:pt>
                <c:pt idx="690">
                  <c:v>5.7489999999999999E-2</c:v>
                </c:pt>
                <c:pt idx="691">
                  <c:v>5.7579999999999999E-2</c:v>
                </c:pt>
                <c:pt idx="692">
                  <c:v>5.7680000000000002E-2</c:v>
                </c:pt>
                <c:pt idx="693">
                  <c:v>5.7750000000000003E-2</c:v>
                </c:pt>
                <c:pt idx="694">
                  <c:v>5.7829999999999999E-2</c:v>
                </c:pt>
                <c:pt idx="695">
                  <c:v>5.7910000000000003E-2</c:v>
                </c:pt>
                <c:pt idx="696">
                  <c:v>5.8000000000000003E-2</c:v>
                </c:pt>
                <c:pt idx="697">
                  <c:v>5.8090000000000003E-2</c:v>
                </c:pt>
                <c:pt idx="698">
                  <c:v>5.8160000000000003E-2</c:v>
                </c:pt>
                <c:pt idx="699">
                  <c:v>5.8250000000000003E-2</c:v>
                </c:pt>
                <c:pt idx="700">
                  <c:v>5.8319999999999997E-2</c:v>
                </c:pt>
                <c:pt idx="701">
                  <c:v>5.842E-2</c:v>
                </c:pt>
                <c:pt idx="702">
                  <c:v>5.8500000000000003E-2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5.926E-2</c:v>
                </c:pt>
                <c:pt idx="712">
                  <c:v>5.9330000000000001E-2</c:v>
                </c:pt>
                <c:pt idx="713">
                  <c:v>5.9420000000000001E-2</c:v>
                </c:pt>
                <c:pt idx="714">
                  <c:v>5.9490000000000001E-2</c:v>
                </c:pt>
                <c:pt idx="715">
                  <c:v>5.9580000000000001E-2</c:v>
                </c:pt>
                <c:pt idx="716">
                  <c:v>5.9679999999999997E-2</c:v>
                </c:pt>
                <c:pt idx="717">
                  <c:v>5.9749999999999998E-2</c:v>
                </c:pt>
                <c:pt idx="718">
                  <c:v>5.9830000000000001E-2</c:v>
                </c:pt>
                <c:pt idx="719">
                  <c:v>5.9909999999999998E-2</c:v>
                </c:pt>
                <c:pt idx="720">
                  <c:v>0.06</c:v>
                </c:pt>
                <c:pt idx="721">
                  <c:v>6.0089999999999998E-2</c:v>
                </c:pt>
                <c:pt idx="722">
                  <c:v>6.0159999999999998E-2</c:v>
                </c:pt>
                <c:pt idx="723">
                  <c:v>6.0249999999999998E-2</c:v>
                </c:pt>
                <c:pt idx="724">
                  <c:v>6.0319999999999999E-2</c:v>
                </c:pt>
                <c:pt idx="725">
                  <c:v>6.0420000000000001E-2</c:v>
                </c:pt>
                <c:pt idx="726">
                  <c:v>6.0510000000000001E-2</c:v>
                </c:pt>
                <c:pt idx="727">
                  <c:v>6.0580000000000002E-2</c:v>
                </c:pt>
                <c:pt idx="728">
                  <c:v>6.0659999999999999E-2</c:v>
                </c:pt>
                <c:pt idx="729">
                  <c:v>6.0740000000000002E-2</c:v>
                </c:pt>
                <c:pt idx="730">
                  <c:v>6.0839999999999998E-2</c:v>
                </c:pt>
                <c:pt idx="731">
                  <c:v>6.0920000000000002E-2</c:v>
                </c:pt>
                <c:pt idx="732">
                  <c:v>6.0999999999999999E-2</c:v>
                </c:pt>
                <c:pt idx="733">
                  <c:v>6.1080000000000002E-2</c:v>
                </c:pt>
                <c:pt idx="734">
                  <c:v>6.1159999999999999E-2</c:v>
                </c:pt>
                <c:pt idx="735">
                  <c:v>6.1260000000000002E-2</c:v>
                </c:pt>
                <c:pt idx="736">
                  <c:v>6.1339999999999999E-2</c:v>
                </c:pt>
                <c:pt idx="737">
                  <c:v>6.1420000000000002E-2</c:v>
                </c:pt>
                <c:pt idx="738">
                  <c:v>6.1490000000000003E-2</c:v>
                </c:pt>
                <c:pt idx="739">
                  <c:v>6.1580000000000003E-2</c:v>
                </c:pt>
                <c:pt idx="740">
                  <c:v>6.1670000000000003E-2</c:v>
                </c:pt>
                <c:pt idx="741">
                  <c:v>6.1749999999999999E-2</c:v>
                </c:pt>
                <c:pt idx="742">
                  <c:v>6.1830000000000003E-2</c:v>
                </c:pt>
                <c:pt idx="743">
                  <c:v>6.191E-2</c:v>
                </c:pt>
                <c:pt idx="744">
                  <c:v>6.2E-2</c:v>
                </c:pt>
                <c:pt idx="745">
                  <c:v>6.2089999999999999E-2</c:v>
                </c:pt>
                <c:pt idx="746">
                  <c:v>6.216E-2</c:v>
                </c:pt>
                <c:pt idx="747">
                  <c:v>6.225E-2</c:v>
                </c:pt>
                <c:pt idx="748">
                  <c:v>6.232E-2</c:v>
                </c:pt>
                <c:pt idx="749">
                  <c:v>6.241E-2</c:v>
                </c:pt>
                <c:pt idx="750">
                  <c:v>6.2509999999999996E-2</c:v>
                </c:pt>
                <c:pt idx="751">
                  <c:v>6.2579999999999997E-2</c:v>
                </c:pt>
                <c:pt idx="752">
                  <c:v>6.2659999999999993E-2</c:v>
                </c:pt>
                <c:pt idx="753">
                  <c:v>6.2740000000000004E-2</c:v>
                </c:pt>
                <c:pt idx="754">
                  <c:v>6.2829999999999997E-2</c:v>
                </c:pt>
                <c:pt idx="755">
                  <c:v>6.2920000000000004E-2</c:v>
                </c:pt>
                <c:pt idx="756">
                  <c:v>6.3E-2</c:v>
                </c:pt>
                <c:pt idx="757">
                  <c:v>6.3079999999999997E-2</c:v>
                </c:pt>
                <c:pt idx="758">
                  <c:v>6.3159999999999994E-2</c:v>
                </c:pt>
                <c:pt idx="759">
                  <c:v>6.3259999999999997E-2</c:v>
                </c:pt>
                <c:pt idx="760">
                  <c:v>6.3339999999999994E-2</c:v>
                </c:pt>
                <c:pt idx="761">
                  <c:v>6.3420000000000004E-2</c:v>
                </c:pt>
                <c:pt idx="762">
                  <c:v>6.3490000000000005E-2</c:v>
                </c:pt>
                <c:pt idx="763">
                  <c:v>6.3570000000000002E-2</c:v>
                </c:pt>
                <c:pt idx="764">
                  <c:v>6.3670000000000004E-2</c:v>
                </c:pt>
                <c:pt idx="765">
                  <c:v>6.3750000000000001E-2</c:v>
                </c:pt>
                <c:pt idx="766">
                  <c:v>6.3829999999999998E-2</c:v>
                </c:pt>
                <c:pt idx="767">
                  <c:v>6.3909999999999995E-2</c:v>
                </c:pt>
                <c:pt idx="768">
                  <c:v>6.3990000000000005E-2</c:v>
                </c:pt>
                <c:pt idx="769">
                  <c:v>6.4089999999999994E-2</c:v>
                </c:pt>
                <c:pt idx="770">
                  <c:v>6.4159999999999995E-2</c:v>
                </c:pt>
                <c:pt idx="771">
                  <c:v>6.4250000000000002E-2</c:v>
                </c:pt>
                <c:pt idx="772">
                  <c:v>6.4320000000000002E-2</c:v>
                </c:pt>
                <c:pt idx="773">
                  <c:v>6.4420000000000005E-2</c:v>
                </c:pt>
                <c:pt idx="774">
                  <c:v>6.4509999999999998E-2</c:v>
                </c:pt>
                <c:pt idx="775">
                  <c:v>6.4579999999999999E-2</c:v>
                </c:pt>
                <c:pt idx="776">
                  <c:v>6.4670000000000005E-2</c:v>
                </c:pt>
                <c:pt idx="777">
                  <c:v>6.4740000000000006E-2</c:v>
                </c:pt>
                <c:pt idx="778">
                  <c:v>6.4839999999999995E-2</c:v>
                </c:pt>
                <c:pt idx="779">
                  <c:v>6.4920000000000005E-2</c:v>
                </c:pt>
                <c:pt idx="780">
                  <c:v>6.5000000000000002E-2</c:v>
                </c:pt>
                <c:pt idx="781">
                  <c:v>6.5079999999999999E-2</c:v>
                </c:pt>
                <c:pt idx="782">
                  <c:v>6.5159999999999996E-2</c:v>
                </c:pt>
                <c:pt idx="783">
                  <c:v>6.5250000000000002E-2</c:v>
                </c:pt>
                <c:pt idx="784">
                  <c:v>6.5339999999999995E-2</c:v>
                </c:pt>
                <c:pt idx="785">
                  <c:v>6.5409999999999996E-2</c:v>
                </c:pt>
                <c:pt idx="786">
                  <c:v>6.5490000000000007E-2</c:v>
                </c:pt>
                <c:pt idx="787">
                  <c:v>6.5570000000000003E-2</c:v>
                </c:pt>
                <c:pt idx="788">
                  <c:v>6.5670000000000006E-2</c:v>
                </c:pt>
                <c:pt idx="789">
                  <c:v>6.5750000000000003E-2</c:v>
                </c:pt>
                <c:pt idx="790">
                  <c:v>6.583E-2</c:v>
                </c:pt>
                <c:pt idx="791">
                  <c:v>6.5909999999999996E-2</c:v>
                </c:pt>
                <c:pt idx="792">
                  <c:v>6.5989999999999993E-2</c:v>
                </c:pt>
                <c:pt idx="793">
                  <c:v>6.6089999999999996E-2</c:v>
                </c:pt>
                <c:pt idx="794">
                  <c:v>6.6159999999999997E-2</c:v>
                </c:pt>
                <c:pt idx="795">
                  <c:v>6.6250000000000003E-2</c:v>
                </c:pt>
                <c:pt idx="796">
                  <c:v>6.6320000000000004E-2</c:v>
                </c:pt>
                <c:pt idx="797">
                  <c:v>6.6409999999999997E-2</c:v>
                </c:pt>
                <c:pt idx="798">
                  <c:v>6.651E-2</c:v>
                </c:pt>
                <c:pt idx="799">
                  <c:v>6.658E-2</c:v>
                </c:pt>
                <c:pt idx="800">
                  <c:v>6.6659999999999997E-2</c:v>
                </c:pt>
                <c:pt idx="801">
                  <c:v>6.6739999999999994E-2</c:v>
                </c:pt>
                <c:pt idx="802">
                  <c:v>6.6830000000000001E-2</c:v>
                </c:pt>
                <c:pt idx="803">
                  <c:v>6.6930000000000003E-2</c:v>
                </c:pt>
                <c:pt idx="804">
                  <c:v>6.7000000000000004E-2</c:v>
                </c:pt>
                <c:pt idx="805">
                  <c:v>6.7080000000000001E-2</c:v>
                </c:pt>
                <c:pt idx="806">
                  <c:v>6.7159999999999997E-2</c:v>
                </c:pt>
                <c:pt idx="807">
                  <c:v>6.7250000000000004E-2</c:v>
                </c:pt>
                <c:pt idx="808">
                  <c:v>6.7339999999999997E-2</c:v>
                </c:pt>
                <c:pt idx="809">
                  <c:v>6.7409999999999998E-2</c:v>
                </c:pt>
                <c:pt idx="810">
                  <c:v>6.7489999999999994E-2</c:v>
                </c:pt>
                <c:pt idx="811">
                  <c:v>6.7580000000000001E-2</c:v>
                </c:pt>
                <c:pt idx="812">
                  <c:v>6.7669999999999994E-2</c:v>
                </c:pt>
                <c:pt idx="813">
                  <c:v>6.7750000000000005E-2</c:v>
                </c:pt>
                <c:pt idx="814">
                  <c:v>6.7830000000000001E-2</c:v>
                </c:pt>
                <c:pt idx="815">
                  <c:v>6.7909999999999998E-2</c:v>
                </c:pt>
                <c:pt idx="816">
                  <c:v>6.7989999999999995E-2</c:v>
                </c:pt>
                <c:pt idx="817">
                  <c:v>6.8089999999999998E-2</c:v>
                </c:pt>
                <c:pt idx="818">
                  <c:v>6.8159999999999998E-2</c:v>
                </c:pt>
                <c:pt idx="819">
                  <c:v>6.8250000000000005E-2</c:v>
                </c:pt>
                <c:pt idx="820">
                  <c:v>6.8320000000000006E-2</c:v>
                </c:pt>
                <c:pt idx="821">
                  <c:v>6.8409999999999999E-2</c:v>
                </c:pt>
                <c:pt idx="822">
                  <c:v>6.8510000000000001E-2</c:v>
                </c:pt>
                <c:pt idx="823">
                  <c:v>6.8580000000000002E-2</c:v>
                </c:pt>
                <c:pt idx="824">
                  <c:v>6.8669999999999995E-2</c:v>
                </c:pt>
                <c:pt idx="825">
                  <c:v>6.8739999999999996E-2</c:v>
                </c:pt>
                <c:pt idx="826">
                  <c:v>6.8830000000000002E-2</c:v>
                </c:pt>
                <c:pt idx="827">
                  <c:v>6.8930000000000005E-2</c:v>
                </c:pt>
                <c:pt idx="828">
                  <c:v>6.9000000000000006E-2</c:v>
                </c:pt>
                <c:pt idx="829">
                  <c:v>6.9080000000000003E-2</c:v>
                </c:pt>
                <c:pt idx="830">
                  <c:v>6.9159999999999999E-2</c:v>
                </c:pt>
                <c:pt idx="831">
                  <c:v>6.9250000000000006E-2</c:v>
                </c:pt>
                <c:pt idx="832">
                  <c:v>6.9339999999999999E-2</c:v>
                </c:pt>
                <c:pt idx="833">
                  <c:v>6.9409999999999999E-2</c:v>
                </c:pt>
                <c:pt idx="834">
                  <c:v>6.9500000000000006E-2</c:v>
                </c:pt>
                <c:pt idx="835">
                  <c:v>6.9570000000000007E-2</c:v>
                </c:pt>
                <c:pt idx="836">
                  <c:v>6.9669999999999996E-2</c:v>
                </c:pt>
                <c:pt idx="837">
                  <c:v>6.9760000000000003E-2</c:v>
                </c:pt>
                <c:pt idx="838">
                  <c:v>6.9830000000000003E-2</c:v>
                </c:pt>
                <c:pt idx="839">
                  <c:v>6.991E-2</c:v>
                </c:pt>
                <c:pt idx="840">
                  <c:v>6.9989999999999997E-2</c:v>
                </c:pt>
                <c:pt idx="841">
                  <c:v>7.009E-2</c:v>
                </c:pt>
                <c:pt idx="842">
                  <c:v>7.0169999999999996E-2</c:v>
                </c:pt>
                <c:pt idx="843">
                  <c:v>7.0250000000000007E-2</c:v>
                </c:pt>
                <c:pt idx="844">
                  <c:v>7.0319999999999994E-2</c:v>
                </c:pt>
                <c:pt idx="845">
                  <c:v>7.041E-2</c:v>
                </c:pt>
                <c:pt idx="846">
                  <c:v>7.0510000000000003E-2</c:v>
                </c:pt>
                <c:pt idx="847">
                  <c:v>7.0580000000000004E-2</c:v>
                </c:pt>
                <c:pt idx="848">
                  <c:v>7.0669999999999997E-2</c:v>
                </c:pt>
                <c:pt idx="849">
                  <c:v>7.0739999999999997E-2</c:v>
                </c:pt>
                <c:pt idx="850">
                  <c:v>7.0830000000000004E-2</c:v>
                </c:pt>
                <c:pt idx="851">
                  <c:v>7.0919999999999997E-2</c:v>
                </c:pt>
                <c:pt idx="852">
                  <c:v>7.0999999999999994E-2</c:v>
                </c:pt>
                <c:pt idx="853">
                  <c:v>7.1080000000000004E-2</c:v>
                </c:pt>
                <c:pt idx="854">
                  <c:v>7.1160000000000001E-2</c:v>
                </c:pt>
                <c:pt idx="855">
                  <c:v>7.1249999999999994E-2</c:v>
                </c:pt>
                <c:pt idx="856">
                  <c:v>7.1340000000000001E-2</c:v>
                </c:pt>
                <c:pt idx="857">
                  <c:v>7.1410000000000001E-2</c:v>
                </c:pt>
                <c:pt idx="858">
                  <c:v>7.1499999999999994E-2</c:v>
                </c:pt>
                <c:pt idx="859">
                  <c:v>7.1569999999999995E-2</c:v>
                </c:pt>
                <c:pt idx="860">
                  <c:v>7.1669999999999998E-2</c:v>
                </c:pt>
                <c:pt idx="861">
                  <c:v>7.1760000000000004E-2</c:v>
                </c:pt>
                <c:pt idx="862">
                  <c:v>7.1830000000000005E-2</c:v>
                </c:pt>
                <c:pt idx="863">
                  <c:v>7.1910000000000002E-2</c:v>
                </c:pt>
                <c:pt idx="864">
                  <c:v>7.1989999999999998E-2</c:v>
                </c:pt>
                <c:pt idx="865">
                  <c:v>7.2090000000000001E-2</c:v>
                </c:pt>
                <c:pt idx="866">
                  <c:v>7.2169999999999998E-2</c:v>
                </c:pt>
                <c:pt idx="867">
                  <c:v>7.2249999999999995E-2</c:v>
                </c:pt>
                <c:pt idx="868">
                  <c:v>7.2330000000000005E-2</c:v>
                </c:pt>
                <c:pt idx="869">
                  <c:v>7.2410000000000002E-2</c:v>
                </c:pt>
                <c:pt idx="870">
                  <c:v>7.2510000000000005E-2</c:v>
                </c:pt>
                <c:pt idx="871">
                  <c:v>7.2580000000000006E-2</c:v>
                </c:pt>
                <c:pt idx="872">
                  <c:v>7.2669999999999998E-2</c:v>
                </c:pt>
                <c:pt idx="873">
                  <c:v>7.2739999999999999E-2</c:v>
                </c:pt>
                <c:pt idx="874">
                  <c:v>7.2830000000000006E-2</c:v>
                </c:pt>
                <c:pt idx="875">
                  <c:v>7.2929999999999995E-2</c:v>
                </c:pt>
                <c:pt idx="876">
                  <c:v>7.2999999999999995E-2</c:v>
                </c:pt>
                <c:pt idx="877">
                  <c:v>7.3080000000000006E-2</c:v>
                </c:pt>
                <c:pt idx="878">
                  <c:v>7.3160000000000003E-2</c:v>
                </c:pt>
                <c:pt idx="879">
                  <c:v>7.3249999999999996E-2</c:v>
                </c:pt>
                <c:pt idx="880">
                  <c:v>7.3340000000000002E-2</c:v>
                </c:pt>
                <c:pt idx="881">
                  <c:v>7.3410000000000003E-2</c:v>
                </c:pt>
                <c:pt idx="882">
                  <c:v>7.3499999999999996E-2</c:v>
                </c:pt>
                <c:pt idx="883">
                  <c:v>7.3569999999999997E-2</c:v>
                </c:pt>
                <c:pt idx="884">
                  <c:v>7.3669999999999999E-2</c:v>
                </c:pt>
                <c:pt idx="885">
                  <c:v>7.3760000000000006E-2</c:v>
                </c:pt>
                <c:pt idx="886">
                  <c:v>7.3830000000000007E-2</c:v>
                </c:pt>
                <c:pt idx="887">
                  <c:v>7.3910000000000003E-2</c:v>
                </c:pt>
                <c:pt idx="888">
                  <c:v>7.399E-2</c:v>
                </c:pt>
                <c:pt idx="889">
                  <c:v>7.4079999999999993E-2</c:v>
                </c:pt>
                <c:pt idx="890">
                  <c:v>7.417E-2</c:v>
                </c:pt>
                <c:pt idx="891">
                  <c:v>7.4249999999999997E-2</c:v>
                </c:pt>
                <c:pt idx="892">
                  <c:v>7.4329999999999993E-2</c:v>
                </c:pt>
                <c:pt idx="893">
                  <c:v>7.4410000000000004E-2</c:v>
                </c:pt>
                <c:pt idx="894">
                  <c:v>7.4499999999999997E-2</c:v>
                </c:pt>
                <c:pt idx="895">
                  <c:v>7.4579999999999994E-2</c:v>
                </c:pt>
                <c:pt idx="896">
                  <c:v>7.467E-2</c:v>
                </c:pt>
                <c:pt idx="897">
                  <c:v>7.4740000000000001E-2</c:v>
                </c:pt>
                <c:pt idx="898">
                  <c:v>7.4819999999999998E-2</c:v>
                </c:pt>
                <c:pt idx="899">
                  <c:v>7.492E-2</c:v>
                </c:pt>
                <c:pt idx="900">
                  <c:v>7.4999999999999997E-2</c:v>
                </c:pt>
                <c:pt idx="901">
                  <c:v>7.5079999999999994E-2</c:v>
                </c:pt>
                <c:pt idx="902">
                  <c:v>7.5160000000000005E-2</c:v>
                </c:pt>
                <c:pt idx="903">
                  <c:v>7.5240000000000001E-2</c:v>
                </c:pt>
                <c:pt idx="904">
                  <c:v>7.5340000000000004E-2</c:v>
                </c:pt>
                <c:pt idx="905">
                  <c:v>7.5410000000000005E-2</c:v>
                </c:pt>
                <c:pt idx="906">
                  <c:v>7.5499999999999998E-2</c:v>
                </c:pt>
                <c:pt idx="907">
                  <c:v>7.5569999999999998E-2</c:v>
                </c:pt>
                <c:pt idx="908">
                  <c:v>7.5670000000000001E-2</c:v>
                </c:pt>
                <c:pt idx="909">
                  <c:v>7.5759999999999994E-2</c:v>
                </c:pt>
                <c:pt idx="910">
                  <c:v>7.5829999999999995E-2</c:v>
                </c:pt>
                <c:pt idx="911">
                  <c:v>7.5910000000000005E-2</c:v>
                </c:pt>
                <c:pt idx="912">
                  <c:v>7.5990000000000002E-2</c:v>
                </c:pt>
                <c:pt idx="913">
                  <c:v>7.6090000000000005E-2</c:v>
                </c:pt>
                <c:pt idx="914">
                  <c:v>7.6170000000000002E-2</c:v>
                </c:pt>
                <c:pt idx="915">
                  <c:v>7.6249999999999998E-2</c:v>
                </c:pt>
                <c:pt idx="916">
                  <c:v>7.6329999999999995E-2</c:v>
                </c:pt>
                <c:pt idx="917">
                  <c:v>7.6410000000000006E-2</c:v>
                </c:pt>
                <c:pt idx="918">
                  <c:v>7.6499999999999999E-2</c:v>
                </c:pt>
                <c:pt idx="919">
                  <c:v>7.6590000000000005E-2</c:v>
                </c:pt>
                <c:pt idx="920">
                  <c:v>7.6670000000000002E-2</c:v>
                </c:pt>
                <c:pt idx="921">
                  <c:v>7.6740000000000003E-2</c:v>
                </c:pt>
                <c:pt idx="922">
                  <c:v>7.6819999999999999E-2</c:v>
                </c:pt>
                <c:pt idx="923">
                  <c:v>7.6920000000000002E-2</c:v>
                </c:pt>
                <c:pt idx="924">
                  <c:v>7.6999999999999999E-2</c:v>
                </c:pt>
                <c:pt idx="925">
                  <c:v>7.7079999999999996E-2</c:v>
                </c:pt>
                <c:pt idx="926">
                  <c:v>7.7160000000000006E-2</c:v>
                </c:pt>
                <c:pt idx="927">
                  <c:v>7.7240000000000003E-2</c:v>
                </c:pt>
                <c:pt idx="928">
                  <c:v>7.7340000000000006E-2</c:v>
                </c:pt>
                <c:pt idx="929">
                  <c:v>7.7410000000000007E-2</c:v>
                </c:pt>
                <c:pt idx="930">
                  <c:v>7.7499999999999999E-2</c:v>
                </c:pt>
                <c:pt idx="931">
                  <c:v>7.757E-2</c:v>
                </c:pt>
                <c:pt idx="932">
                  <c:v>7.7660000000000007E-2</c:v>
                </c:pt>
                <c:pt idx="933">
                  <c:v>7.7759999999999996E-2</c:v>
                </c:pt>
                <c:pt idx="934">
                  <c:v>7.7829999999999996E-2</c:v>
                </c:pt>
                <c:pt idx="935">
                  <c:v>7.7909999999999993E-2</c:v>
                </c:pt>
                <c:pt idx="936">
                  <c:v>7.7990000000000004E-2</c:v>
                </c:pt>
                <c:pt idx="937">
                  <c:v>7.8079999999999997E-2</c:v>
                </c:pt>
                <c:pt idx="938">
                  <c:v>7.8179999999999999E-2</c:v>
                </c:pt>
                <c:pt idx="939">
                  <c:v>7.825E-2</c:v>
                </c:pt>
                <c:pt idx="940">
                  <c:v>7.8329999999999997E-2</c:v>
                </c:pt>
                <c:pt idx="941">
                  <c:v>7.8409999999999994E-2</c:v>
                </c:pt>
                <c:pt idx="942">
                  <c:v>7.85E-2</c:v>
                </c:pt>
                <c:pt idx="943">
                  <c:v>7.8589999999999993E-2</c:v>
                </c:pt>
                <c:pt idx="944">
                  <c:v>7.8659999999999994E-2</c:v>
                </c:pt>
                <c:pt idx="945">
                  <c:v>7.8740000000000004E-2</c:v>
                </c:pt>
                <c:pt idx="946">
                  <c:v>7.8820000000000001E-2</c:v>
                </c:pt>
                <c:pt idx="947">
                  <c:v>7.8920000000000004E-2</c:v>
                </c:pt>
                <c:pt idx="948">
                  <c:v>7.9000000000000001E-2</c:v>
                </c:pt>
                <c:pt idx="949">
                  <c:v>7.9079999999999998E-2</c:v>
                </c:pt>
                <c:pt idx="950">
                  <c:v>7.9159999999999994E-2</c:v>
                </c:pt>
                <c:pt idx="951">
                  <c:v>7.9240000000000005E-2</c:v>
                </c:pt>
                <c:pt idx="952">
                  <c:v>7.9339999999999994E-2</c:v>
                </c:pt>
                <c:pt idx="953">
                  <c:v>7.9420000000000004E-2</c:v>
                </c:pt>
                <c:pt idx="954">
                  <c:v>7.9500000000000001E-2</c:v>
                </c:pt>
                <c:pt idx="955">
                  <c:v>7.9570000000000002E-2</c:v>
                </c:pt>
                <c:pt idx="956">
                  <c:v>7.9659999999999995E-2</c:v>
                </c:pt>
                <c:pt idx="957">
                  <c:v>7.9759999999999998E-2</c:v>
                </c:pt>
                <c:pt idx="958">
                  <c:v>7.9829999999999998E-2</c:v>
                </c:pt>
                <c:pt idx="959">
                  <c:v>7.9920000000000005E-2</c:v>
                </c:pt>
                <c:pt idx="960">
                  <c:v>7.9990000000000006E-2</c:v>
                </c:pt>
                <c:pt idx="961">
                  <c:v>8.0079999999999998E-2</c:v>
                </c:pt>
                <c:pt idx="962">
                  <c:v>8.0180000000000001E-2</c:v>
                </c:pt>
                <c:pt idx="963">
                  <c:v>8.0250000000000002E-2</c:v>
                </c:pt>
                <c:pt idx="964">
                  <c:v>8.0329999999999999E-2</c:v>
                </c:pt>
                <c:pt idx="965">
                  <c:v>8.0409999999999995E-2</c:v>
                </c:pt>
                <c:pt idx="966">
                  <c:v>8.0500000000000002E-2</c:v>
                </c:pt>
                <c:pt idx="967">
                  <c:v>8.0589999999999995E-2</c:v>
                </c:pt>
                <c:pt idx="968">
                  <c:v>8.0659999999999996E-2</c:v>
                </c:pt>
                <c:pt idx="969">
                  <c:v>8.0740000000000006E-2</c:v>
                </c:pt>
                <c:pt idx="970">
                  <c:v>8.0820000000000003E-2</c:v>
                </c:pt>
                <c:pt idx="971">
                  <c:v>8.0920000000000006E-2</c:v>
                </c:pt>
                <c:pt idx="972">
                  <c:v>8.1000000000000003E-2</c:v>
                </c:pt>
                <c:pt idx="973">
                  <c:v>8.1079999999999999E-2</c:v>
                </c:pt>
                <c:pt idx="974">
                  <c:v>8.1159999999999996E-2</c:v>
                </c:pt>
                <c:pt idx="975">
                  <c:v>8.1240000000000007E-2</c:v>
                </c:pt>
                <c:pt idx="976">
                  <c:v>8.1339999999999996E-2</c:v>
                </c:pt>
                <c:pt idx="977">
                  <c:v>8.1420000000000006E-2</c:v>
                </c:pt>
                <c:pt idx="978">
                  <c:v>8.1500000000000003E-2</c:v>
                </c:pt>
                <c:pt idx="979">
                  <c:v>8.158E-2</c:v>
                </c:pt>
                <c:pt idx="980">
                  <c:v>8.1659999999999996E-2</c:v>
                </c:pt>
                <c:pt idx="981">
                  <c:v>8.1759999999999999E-2</c:v>
                </c:pt>
                <c:pt idx="982">
                  <c:v>8.183E-2</c:v>
                </c:pt>
                <c:pt idx="983">
                  <c:v>8.1920000000000007E-2</c:v>
                </c:pt>
                <c:pt idx="984">
                  <c:v>8.1989999999999993E-2</c:v>
                </c:pt>
                <c:pt idx="985">
                  <c:v>8.208E-2</c:v>
                </c:pt>
                <c:pt idx="986">
                  <c:v>8.2170000000000007E-2</c:v>
                </c:pt>
                <c:pt idx="987">
                  <c:v>8.2250000000000004E-2</c:v>
                </c:pt>
                <c:pt idx="988">
                  <c:v>8.233E-2</c:v>
                </c:pt>
                <c:pt idx="989">
                  <c:v>8.2409999999999997E-2</c:v>
                </c:pt>
                <c:pt idx="990">
                  <c:v>8.2500000000000004E-2</c:v>
                </c:pt>
                <c:pt idx="991">
                  <c:v>8.2589999999999997E-2</c:v>
                </c:pt>
                <c:pt idx="992">
                  <c:v>8.2659999999999997E-2</c:v>
                </c:pt>
                <c:pt idx="993">
                  <c:v>8.2750000000000004E-2</c:v>
                </c:pt>
                <c:pt idx="994">
                  <c:v>8.2820000000000005E-2</c:v>
                </c:pt>
                <c:pt idx="995">
                  <c:v>8.2919999999999994E-2</c:v>
                </c:pt>
                <c:pt idx="996">
                  <c:v>8.301E-2</c:v>
                </c:pt>
                <c:pt idx="997">
                  <c:v>8.3080000000000001E-2</c:v>
                </c:pt>
                <c:pt idx="998">
                  <c:v>8.3159999999999998E-2</c:v>
                </c:pt>
                <c:pt idx="999">
                  <c:v>8.3239999999999995E-2</c:v>
                </c:pt>
                <c:pt idx="1000">
                  <c:v>8.3339999999999997E-2</c:v>
                </c:pt>
                <c:pt idx="1001">
                  <c:v>8.3419999999999994E-2</c:v>
                </c:pt>
                <c:pt idx="1002">
                  <c:v>8.3500000000000005E-2</c:v>
                </c:pt>
                <c:pt idx="1003">
                  <c:v>8.3580000000000002E-2</c:v>
                </c:pt>
                <c:pt idx="1004">
                  <c:v>8.3659999999999998E-2</c:v>
                </c:pt>
                <c:pt idx="1005">
                  <c:v>8.3760000000000001E-2</c:v>
                </c:pt>
                <c:pt idx="1006">
                  <c:v>8.3830000000000002E-2</c:v>
                </c:pt>
                <c:pt idx="1007">
                  <c:v>8.3919999999999995E-2</c:v>
                </c:pt>
                <c:pt idx="1008">
                  <c:v>8.3989999999999995E-2</c:v>
                </c:pt>
                <c:pt idx="1009">
                  <c:v>8.4080000000000002E-2</c:v>
                </c:pt>
                <c:pt idx="1010">
                  <c:v>8.4180000000000005E-2</c:v>
                </c:pt>
                <c:pt idx="1011">
                  <c:v>8.4250000000000005E-2</c:v>
                </c:pt>
                <c:pt idx="1012">
                  <c:v>8.4330000000000002E-2</c:v>
                </c:pt>
                <c:pt idx="1013">
                  <c:v>8.4409999999999999E-2</c:v>
                </c:pt>
                <c:pt idx="1014">
                  <c:v>8.4500000000000006E-2</c:v>
                </c:pt>
                <c:pt idx="1015">
                  <c:v>8.4589999999999999E-2</c:v>
                </c:pt>
                <c:pt idx="1016">
                  <c:v>8.4659999999999999E-2</c:v>
                </c:pt>
                <c:pt idx="1017">
                  <c:v>8.4750000000000006E-2</c:v>
                </c:pt>
                <c:pt idx="1018">
                  <c:v>8.4820000000000007E-2</c:v>
                </c:pt>
                <c:pt idx="1019">
                  <c:v>8.4919999999999995E-2</c:v>
                </c:pt>
                <c:pt idx="1020">
                  <c:v>8.5010000000000002E-2</c:v>
                </c:pt>
                <c:pt idx="1021">
                  <c:v>8.5080000000000003E-2</c:v>
                </c:pt>
                <c:pt idx="1022">
                  <c:v>8.516E-2</c:v>
                </c:pt>
                <c:pt idx="1023">
                  <c:v>8.5239999999999996E-2</c:v>
                </c:pt>
                <c:pt idx="1024">
                  <c:v>8.5330000000000003E-2</c:v>
                </c:pt>
                <c:pt idx="1025">
                  <c:v>8.5419999999999996E-2</c:v>
                </c:pt>
                <c:pt idx="1026">
                  <c:v>8.5500000000000007E-2</c:v>
                </c:pt>
                <c:pt idx="1027">
                  <c:v>8.5580000000000003E-2</c:v>
                </c:pt>
                <c:pt idx="1028">
                  <c:v>8.566E-2</c:v>
                </c:pt>
                <c:pt idx="1029">
                  <c:v>8.5760000000000003E-2</c:v>
                </c:pt>
                <c:pt idx="1030">
                  <c:v>8.584E-2</c:v>
                </c:pt>
                <c:pt idx="1031">
                  <c:v>8.5919999999999996E-2</c:v>
                </c:pt>
                <c:pt idx="1032">
                  <c:v>8.5989999999999997E-2</c:v>
                </c:pt>
                <c:pt idx="1033">
                  <c:v>8.6069999999999994E-2</c:v>
                </c:pt>
                <c:pt idx="1034">
                  <c:v>8.6180000000000007E-2</c:v>
                </c:pt>
                <c:pt idx="1035">
                  <c:v>8.6249999999999993E-2</c:v>
                </c:pt>
                <c:pt idx="1036">
                  <c:v>8.6330000000000004E-2</c:v>
                </c:pt>
                <c:pt idx="1037">
                  <c:v>8.6410000000000001E-2</c:v>
                </c:pt>
                <c:pt idx="1038">
                  <c:v>8.6489999999999997E-2</c:v>
                </c:pt>
                <c:pt idx="1039">
                  <c:v>8.659E-2</c:v>
                </c:pt>
                <c:pt idx="1040">
                  <c:v>8.6660000000000001E-2</c:v>
                </c:pt>
                <c:pt idx="1041">
                  <c:v>8.6749999999999994E-2</c:v>
                </c:pt>
                <c:pt idx="1042">
                  <c:v>8.6819999999999994E-2</c:v>
                </c:pt>
                <c:pt idx="1043">
                  <c:v>8.6919999999999997E-2</c:v>
                </c:pt>
                <c:pt idx="1044">
                  <c:v>8.7010000000000004E-2</c:v>
                </c:pt>
                <c:pt idx="1045">
                  <c:v>8.7080000000000005E-2</c:v>
                </c:pt>
                <c:pt idx="1046">
                  <c:v>8.7160000000000001E-2</c:v>
                </c:pt>
                <c:pt idx="1047">
                  <c:v>8.7239999999999998E-2</c:v>
                </c:pt>
                <c:pt idx="1048">
                  <c:v>8.7330000000000005E-2</c:v>
                </c:pt>
                <c:pt idx="1049">
                  <c:v>8.7419999999999998E-2</c:v>
                </c:pt>
                <c:pt idx="1050">
                  <c:v>8.7499999999999994E-2</c:v>
                </c:pt>
                <c:pt idx="1051">
                  <c:v>8.7580000000000005E-2</c:v>
                </c:pt>
                <c:pt idx="1052">
                  <c:v>8.7660000000000002E-2</c:v>
                </c:pt>
                <c:pt idx="1053">
                  <c:v>8.7749999999999995E-2</c:v>
                </c:pt>
                <c:pt idx="1054">
                  <c:v>8.7840000000000001E-2</c:v>
                </c:pt>
                <c:pt idx="1055">
                  <c:v>8.7919999999999998E-2</c:v>
                </c:pt>
                <c:pt idx="1056">
                  <c:v>8.7989999999999999E-2</c:v>
                </c:pt>
                <c:pt idx="1057">
                  <c:v>8.8069999999999996E-2</c:v>
                </c:pt>
                <c:pt idx="1058">
                  <c:v>8.8169999999999998E-2</c:v>
                </c:pt>
                <c:pt idx="1059">
                  <c:v>8.8249999999999995E-2</c:v>
                </c:pt>
                <c:pt idx="1060">
                  <c:v>8.8330000000000006E-2</c:v>
                </c:pt>
                <c:pt idx="1061">
                  <c:v>8.8410000000000002E-2</c:v>
                </c:pt>
                <c:pt idx="1062">
                  <c:v>8.8489999999999999E-2</c:v>
                </c:pt>
                <c:pt idx="1063">
                  <c:v>8.8590000000000002E-2</c:v>
                </c:pt>
                <c:pt idx="1064">
                  <c:v>8.8660000000000003E-2</c:v>
                </c:pt>
                <c:pt idx="1065">
                  <c:v>8.8749999999999996E-2</c:v>
                </c:pt>
                <c:pt idx="1066">
                  <c:v>8.8819999999999996E-2</c:v>
                </c:pt>
                <c:pt idx="1067">
                  <c:v>8.8910000000000003E-2</c:v>
                </c:pt>
                <c:pt idx="1068">
                  <c:v>8.9010000000000006E-2</c:v>
                </c:pt>
                <c:pt idx="1069">
                  <c:v>8.9080000000000006E-2</c:v>
                </c:pt>
                <c:pt idx="1070">
                  <c:v>8.9160000000000003E-2</c:v>
                </c:pt>
                <c:pt idx="1071">
                  <c:v>8.924E-2</c:v>
                </c:pt>
                <c:pt idx="1072">
                  <c:v>8.9330000000000007E-2</c:v>
                </c:pt>
                <c:pt idx="1073">
                  <c:v>8.9419999999999999E-2</c:v>
                </c:pt>
                <c:pt idx="1074">
                  <c:v>8.9499999999999996E-2</c:v>
                </c:pt>
                <c:pt idx="1075">
                  <c:v>8.9580000000000007E-2</c:v>
                </c:pt>
                <c:pt idx="1076">
                  <c:v>8.9660000000000004E-2</c:v>
                </c:pt>
                <c:pt idx="1077">
                  <c:v>8.9749999999999996E-2</c:v>
                </c:pt>
                <c:pt idx="1078">
                  <c:v>8.9840000000000003E-2</c:v>
                </c:pt>
                <c:pt idx="1079">
                  <c:v>8.9910000000000004E-2</c:v>
                </c:pt>
                <c:pt idx="1080">
                  <c:v>0.09</c:v>
                </c:pt>
                <c:pt idx="1081">
                  <c:v>9.0069999999999997E-2</c:v>
                </c:pt>
                <c:pt idx="1082">
                  <c:v>9.017E-2</c:v>
                </c:pt>
                <c:pt idx="1083">
                  <c:v>9.0249999999999997E-2</c:v>
                </c:pt>
                <c:pt idx="1084">
                  <c:v>9.0329999999999994E-2</c:v>
                </c:pt>
                <c:pt idx="1085">
                  <c:v>9.0410000000000004E-2</c:v>
                </c:pt>
                <c:pt idx="1086">
                  <c:v>9.0490000000000001E-2</c:v>
                </c:pt>
                <c:pt idx="1087">
                  <c:v>9.0590000000000004E-2</c:v>
                </c:pt>
                <c:pt idx="1088">
                  <c:v>9.0670000000000001E-2</c:v>
                </c:pt>
                <c:pt idx="1089">
                  <c:v>9.0749999999999997E-2</c:v>
                </c:pt>
                <c:pt idx="1090">
                  <c:v>9.0819999999999998E-2</c:v>
                </c:pt>
                <c:pt idx="1091">
                  <c:v>9.0910000000000005E-2</c:v>
                </c:pt>
                <c:pt idx="1092">
                  <c:v>9.1009999999999994E-2</c:v>
                </c:pt>
                <c:pt idx="1093">
                  <c:v>9.1079999999999994E-2</c:v>
                </c:pt>
                <c:pt idx="1094">
                  <c:v>9.1170000000000001E-2</c:v>
                </c:pt>
                <c:pt idx="1095">
                  <c:v>9.1240000000000002E-2</c:v>
                </c:pt>
                <c:pt idx="1096">
                  <c:v>9.1329999999999995E-2</c:v>
                </c:pt>
                <c:pt idx="1097">
                  <c:v>9.1429999999999997E-2</c:v>
                </c:pt>
                <c:pt idx="1098">
                  <c:v>9.1499999999999998E-2</c:v>
                </c:pt>
                <c:pt idx="1099">
                  <c:v>9.1579999999999995E-2</c:v>
                </c:pt>
                <c:pt idx="1100">
                  <c:v>9.1660000000000005E-2</c:v>
                </c:pt>
                <c:pt idx="1101">
                  <c:v>9.1749999999999998E-2</c:v>
                </c:pt>
                <c:pt idx="1102">
                  <c:v>9.1840000000000005E-2</c:v>
                </c:pt>
                <c:pt idx="1103">
                  <c:v>9.1910000000000006E-2</c:v>
                </c:pt>
                <c:pt idx="1104">
                  <c:v>9.1999999999999998E-2</c:v>
                </c:pt>
                <c:pt idx="1105">
                  <c:v>9.2069999999999999E-2</c:v>
                </c:pt>
                <c:pt idx="1106">
                  <c:v>9.2170000000000002E-2</c:v>
                </c:pt>
                <c:pt idx="1107">
                  <c:v>9.2249999999999999E-2</c:v>
                </c:pt>
                <c:pt idx="1108">
                  <c:v>9.2329999999999995E-2</c:v>
                </c:pt>
                <c:pt idx="1109">
                  <c:v>9.2410000000000006E-2</c:v>
                </c:pt>
                <c:pt idx="1110">
                  <c:v>9.2490000000000003E-2</c:v>
                </c:pt>
                <c:pt idx="1111">
                  <c:v>9.2590000000000006E-2</c:v>
                </c:pt>
                <c:pt idx="1112">
                  <c:v>9.2670000000000002E-2</c:v>
                </c:pt>
                <c:pt idx="1113">
                  <c:v>9.2749999999999999E-2</c:v>
                </c:pt>
                <c:pt idx="1114">
                  <c:v>9.282E-2</c:v>
                </c:pt>
                <c:pt idx="1115">
                  <c:v>9.2910000000000006E-2</c:v>
                </c:pt>
                <c:pt idx="1116">
                  <c:v>9.3009999999999995E-2</c:v>
                </c:pt>
                <c:pt idx="1117">
                  <c:v>9.3079999999999996E-2</c:v>
                </c:pt>
                <c:pt idx="1118">
                  <c:v>9.3170000000000003E-2</c:v>
                </c:pt>
                <c:pt idx="1119">
                  <c:v>9.3240000000000003E-2</c:v>
                </c:pt>
                <c:pt idx="1120">
                  <c:v>9.3329999999999996E-2</c:v>
                </c:pt>
                <c:pt idx="1121">
                  <c:v>9.3429999999999999E-2</c:v>
                </c:pt>
                <c:pt idx="1122">
                  <c:v>9.35E-2</c:v>
                </c:pt>
                <c:pt idx="1123">
                  <c:v>9.3579999999999997E-2</c:v>
                </c:pt>
                <c:pt idx="1124">
                  <c:v>9.3659999999999993E-2</c:v>
                </c:pt>
                <c:pt idx="1125">
                  <c:v>9.375E-2</c:v>
                </c:pt>
                <c:pt idx="1126">
                  <c:v>9.3840000000000007E-2</c:v>
                </c:pt>
                <c:pt idx="1127">
                  <c:v>9.3909999999999993E-2</c:v>
                </c:pt>
                <c:pt idx="1128">
                  <c:v>9.4E-2</c:v>
                </c:pt>
                <c:pt idx="1129">
                  <c:v>9.4070000000000001E-2</c:v>
                </c:pt>
                <c:pt idx="1130">
                  <c:v>9.4170000000000004E-2</c:v>
                </c:pt>
                <c:pt idx="1131">
                  <c:v>9.4259999999999997E-2</c:v>
                </c:pt>
                <c:pt idx="1132">
                  <c:v>9.4329999999999997E-2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9.5079999999999998E-2</c:v>
                </c:pt>
                <c:pt idx="1142">
                  <c:v>9.5170000000000005E-2</c:v>
                </c:pt>
                <c:pt idx="1143">
                  <c:v>9.5240000000000005E-2</c:v>
                </c:pt>
                <c:pt idx="1144">
                  <c:v>9.5329999999999998E-2</c:v>
                </c:pt>
                <c:pt idx="1145">
                  <c:v>9.5420000000000005E-2</c:v>
                </c:pt>
                <c:pt idx="1146">
                  <c:v>9.5500000000000002E-2</c:v>
                </c:pt>
                <c:pt idx="1147">
                  <c:v>9.5579999999999998E-2</c:v>
                </c:pt>
                <c:pt idx="1148">
                  <c:v>9.5659999999999995E-2</c:v>
                </c:pt>
                <c:pt idx="1149">
                  <c:v>9.5750000000000002E-2</c:v>
                </c:pt>
                <c:pt idx="1150">
                  <c:v>9.5839999999999995E-2</c:v>
                </c:pt>
                <c:pt idx="1151">
                  <c:v>9.5909999999999995E-2</c:v>
                </c:pt>
                <c:pt idx="1152">
                  <c:v>9.6000000000000002E-2</c:v>
                </c:pt>
                <c:pt idx="1153">
                  <c:v>9.6070000000000003E-2</c:v>
                </c:pt>
                <c:pt idx="1154">
                  <c:v>9.6170000000000005E-2</c:v>
                </c:pt>
                <c:pt idx="1155">
                  <c:v>9.6259999999999998E-2</c:v>
                </c:pt>
                <c:pt idx="1156">
                  <c:v>9.6329999999999999E-2</c:v>
                </c:pt>
                <c:pt idx="1157">
                  <c:v>9.6409999999999996E-2</c:v>
                </c:pt>
                <c:pt idx="1158">
                  <c:v>9.6490000000000006E-2</c:v>
                </c:pt>
                <c:pt idx="1159">
                  <c:v>9.6589999999999995E-2</c:v>
                </c:pt>
                <c:pt idx="1160">
                  <c:v>9.6670000000000006E-2</c:v>
                </c:pt>
                <c:pt idx="1161">
                  <c:v>9.6750000000000003E-2</c:v>
                </c:pt>
                <c:pt idx="1162">
                  <c:v>9.6829999999999999E-2</c:v>
                </c:pt>
                <c:pt idx="1163">
                  <c:v>9.6909999999999996E-2</c:v>
                </c:pt>
                <c:pt idx="1164">
                  <c:v>9.7009999999999999E-2</c:v>
                </c:pt>
                <c:pt idx="1165">
                  <c:v>9.708E-2</c:v>
                </c:pt>
                <c:pt idx="1166">
                  <c:v>9.7170000000000006E-2</c:v>
                </c:pt>
                <c:pt idx="1167">
                  <c:v>9.7239999999999993E-2</c:v>
                </c:pt>
                <c:pt idx="1168">
                  <c:v>9.7320000000000004E-2</c:v>
                </c:pt>
                <c:pt idx="1169">
                  <c:v>9.7430000000000003E-2</c:v>
                </c:pt>
                <c:pt idx="1170">
                  <c:v>9.7500000000000003E-2</c:v>
                </c:pt>
                <c:pt idx="1171">
                  <c:v>9.758E-2</c:v>
                </c:pt>
                <c:pt idx="1172">
                  <c:v>9.7659999999999997E-2</c:v>
                </c:pt>
                <c:pt idx="1173">
                  <c:v>9.7739999999999994E-2</c:v>
                </c:pt>
                <c:pt idx="1174">
                  <c:v>9.7839999999999996E-2</c:v>
                </c:pt>
                <c:pt idx="1175">
                  <c:v>9.7919999999999993E-2</c:v>
                </c:pt>
                <c:pt idx="1176">
                  <c:v>9.8000000000000004E-2</c:v>
                </c:pt>
                <c:pt idx="1177">
                  <c:v>9.8070000000000004E-2</c:v>
                </c:pt>
                <c:pt idx="1178">
                  <c:v>9.8169999999999993E-2</c:v>
                </c:pt>
                <c:pt idx="1179">
                  <c:v>9.826E-2</c:v>
                </c:pt>
                <c:pt idx="1180">
                  <c:v>9.8330000000000001E-2</c:v>
                </c:pt>
                <c:pt idx="1181">
                  <c:v>9.8409999999999997E-2</c:v>
                </c:pt>
                <c:pt idx="1182">
                  <c:v>9.8489999999999994E-2</c:v>
                </c:pt>
                <c:pt idx="1183">
                  <c:v>9.8589999999999997E-2</c:v>
                </c:pt>
                <c:pt idx="1184">
                  <c:v>9.8669999999999994E-2</c:v>
                </c:pt>
                <c:pt idx="1185">
                  <c:v>9.8750000000000004E-2</c:v>
                </c:pt>
                <c:pt idx="1186">
                  <c:v>9.8830000000000001E-2</c:v>
                </c:pt>
                <c:pt idx="1187">
                  <c:v>9.8909999999999998E-2</c:v>
                </c:pt>
                <c:pt idx="1188">
                  <c:v>9.9000000000000005E-2</c:v>
                </c:pt>
                <c:pt idx="1189">
                  <c:v>9.9089999999999998E-2</c:v>
                </c:pt>
                <c:pt idx="1190">
                  <c:v>9.9169999999999994E-2</c:v>
                </c:pt>
                <c:pt idx="1191">
                  <c:v>9.9239999999999995E-2</c:v>
                </c:pt>
                <c:pt idx="1192">
                  <c:v>9.9320000000000006E-2</c:v>
                </c:pt>
                <c:pt idx="1193">
                  <c:v>9.9419999999999994E-2</c:v>
                </c:pt>
                <c:pt idx="1194">
                  <c:v>9.9500000000000005E-2</c:v>
                </c:pt>
                <c:pt idx="1195">
                  <c:v>9.9580000000000002E-2</c:v>
                </c:pt>
                <c:pt idx="1196">
                  <c:v>9.9659999999999999E-2</c:v>
                </c:pt>
                <c:pt idx="1197">
                  <c:v>9.9739999999999995E-2</c:v>
                </c:pt>
                <c:pt idx="1198">
                  <c:v>9.9839999999999998E-2</c:v>
                </c:pt>
                <c:pt idx="1199">
                  <c:v>9.9909999999999999E-2</c:v>
                </c:pt>
                <c:pt idx="1200">
                  <c:v>0.1</c:v>
                </c:pt>
                <c:pt idx="1201">
                  <c:v>0.10007000000000001</c:v>
                </c:pt>
                <c:pt idx="1202">
                  <c:v>0.10016</c:v>
                </c:pt>
                <c:pt idx="1203">
                  <c:v>0.10026</c:v>
                </c:pt>
                <c:pt idx="1204">
                  <c:v>0.10033</c:v>
                </c:pt>
                <c:pt idx="1205">
                  <c:v>0.10041</c:v>
                </c:pt>
                <c:pt idx="1206">
                  <c:v>0.10049</c:v>
                </c:pt>
                <c:pt idx="1207">
                  <c:v>0.10059</c:v>
                </c:pt>
                <c:pt idx="1208">
                  <c:v>0.10067</c:v>
                </c:pt>
                <c:pt idx="1209">
                  <c:v>0.10075000000000001</c:v>
                </c:pt>
                <c:pt idx="1210">
                  <c:v>0.10083</c:v>
                </c:pt>
                <c:pt idx="1211">
                  <c:v>0.10091</c:v>
                </c:pt>
                <c:pt idx="1212">
                  <c:v>0.10100000000000001</c:v>
                </c:pt>
                <c:pt idx="1213">
                  <c:v>0.10109</c:v>
                </c:pt>
                <c:pt idx="1214">
                  <c:v>0.10116</c:v>
                </c:pt>
                <c:pt idx="1215">
                  <c:v>0.10124</c:v>
                </c:pt>
                <c:pt idx="1216">
                  <c:v>0.10133</c:v>
                </c:pt>
                <c:pt idx="1217">
                  <c:v>0.10142</c:v>
                </c:pt>
                <c:pt idx="1218">
                  <c:v>0.10150000000000001</c:v>
                </c:pt>
                <c:pt idx="1219">
                  <c:v>0.10158</c:v>
                </c:pt>
                <c:pt idx="1220">
                  <c:v>0.10166</c:v>
                </c:pt>
                <c:pt idx="1221">
                  <c:v>0.10174</c:v>
                </c:pt>
                <c:pt idx="1222">
                  <c:v>0.10184</c:v>
                </c:pt>
                <c:pt idx="1223">
                  <c:v>0.10191</c:v>
                </c:pt>
                <c:pt idx="1224">
                  <c:v>0.10199999999999999</c:v>
                </c:pt>
                <c:pt idx="1225">
                  <c:v>0.10206999999999999</c:v>
                </c:pt>
                <c:pt idx="1226">
                  <c:v>0.10216</c:v>
                </c:pt>
                <c:pt idx="1227">
                  <c:v>0.10226</c:v>
                </c:pt>
                <c:pt idx="1228">
                  <c:v>0.10233</c:v>
                </c:pt>
                <c:pt idx="1229">
                  <c:v>0.10234</c:v>
                </c:pt>
              </c:numCache>
            </c:numRef>
          </c:xVal>
          <c:yVal>
            <c:numRef>
              <c:f>'#1'!$F$3:$F$1232</c:f>
              <c:numCache>
                <c:formatCode>General</c:formatCode>
                <c:ptCount val="1230"/>
                <c:pt idx="0">
                  <c:v>1.3737200000000001</c:v>
                </c:pt>
                <c:pt idx="1">
                  <c:v>1.3856900000000001</c:v>
                </c:pt>
                <c:pt idx="2">
                  <c:v>1.5596000000000001</c:v>
                </c:pt>
                <c:pt idx="3">
                  <c:v>1.80525</c:v>
                </c:pt>
                <c:pt idx="4">
                  <c:v>1.9471099999999999</c:v>
                </c:pt>
                <c:pt idx="5">
                  <c:v>2.07911</c:v>
                </c:pt>
                <c:pt idx="6">
                  <c:v>2.1758700000000002</c:v>
                </c:pt>
                <c:pt idx="7">
                  <c:v>2.3123900000000002</c:v>
                </c:pt>
                <c:pt idx="8">
                  <c:v>2.4196900000000001</c:v>
                </c:pt>
                <c:pt idx="9">
                  <c:v>2.5117099999999999</c:v>
                </c:pt>
                <c:pt idx="10">
                  <c:v>2.6128100000000001</c:v>
                </c:pt>
                <c:pt idx="11">
                  <c:v>2.7013199999999999</c:v>
                </c:pt>
                <c:pt idx="12">
                  <c:v>2.84368</c:v>
                </c:pt>
                <c:pt idx="13">
                  <c:v>2.9385699999999999</c:v>
                </c:pt>
                <c:pt idx="14">
                  <c:v>3.0386500000000001</c:v>
                </c:pt>
                <c:pt idx="15">
                  <c:v>3.1383999999999999</c:v>
                </c:pt>
                <c:pt idx="16">
                  <c:v>3.2456499999999999</c:v>
                </c:pt>
                <c:pt idx="17">
                  <c:v>3.3901599999999998</c:v>
                </c:pt>
                <c:pt idx="18">
                  <c:v>3.4659599999999999</c:v>
                </c:pt>
                <c:pt idx="19">
                  <c:v>3.5948199999999999</c:v>
                </c:pt>
                <c:pt idx="20">
                  <c:v>3.6831100000000001</c:v>
                </c:pt>
                <c:pt idx="21">
                  <c:v>3.7976000000000001</c:v>
                </c:pt>
                <c:pt idx="22">
                  <c:v>3.9434499999999999</c:v>
                </c:pt>
                <c:pt idx="23">
                  <c:v>4.0275100000000004</c:v>
                </c:pt>
                <c:pt idx="24">
                  <c:v>4.1492500000000003</c:v>
                </c:pt>
                <c:pt idx="25">
                  <c:v>4.2477099999999997</c:v>
                </c:pt>
                <c:pt idx="26">
                  <c:v>4.3778800000000002</c:v>
                </c:pt>
                <c:pt idx="27">
                  <c:v>4.5453900000000003</c:v>
                </c:pt>
                <c:pt idx="28">
                  <c:v>4.6394500000000001</c:v>
                </c:pt>
                <c:pt idx="29">
                  <c:v>4.77515</c:v>
                </c:pt>
                <c:pt idx="30">
                  <c:v>4.90198</c:v>
                </c:pt>
                <c:pt idx="31">
                  <c:v>5.0426700000000002</c:v>
                </c:pt>
                <c:pt idx="32">
                  <c:v>5.1659199999999998</c:v>
                </c:pt>
                <c:pt idx="33">
                  <c:v>5.2435700000000001</c:v>
                </c:pt>
                <c:pt idx="34">
                  <c:v>5.2997300000000003</c:v>
                </c:pt>
                <c:pt idx="35">
                  <c:v>5.3028199999999996</c:v>
                </c:pt>
                <c:pt idx="36">
                  <c:v>5.3128000000000002</c:v>
                </c:pt>
                <c:pt idx="37">
                  <c:v>5.3106999999999998</c:v>
                </c:pt>
                <c:pt idx="38">
                  <c:v>5.3120200000000004</c:v>
                </c:pt>
                <c:pt idx="39">
                  <c:v>5.3154300000000001</c:v>
                </c:pt>
                <c:pt idx="40">
                  <c:v>5.3098700000000001</c:v>
                </c:pt>
                <c:pt idx="41">
                  <c:v>5.3111600000000001</c:v>
                </c:pt>
                <c:pt idx="42">
                  <c:v>5.3056999999999999</c:v>
                </c:pt>
                <c:pt idx="43">
                  <c:v>5.3131000000000004</c:v>
                </c:pt>
                <c:pt idx="44">
                  <c:v>5.3122100000000003</c:v>
                </c:pt>
                <c:pt idx="45">
                  <c:v>5.3135300000000001</c:v>
                </c:pt>
                <c:pt idx="46">
                  <c:v>5.3177500000000002</c:v>
                </c:pt>
                <c:pt idx="47">
                  <c:v>5.3105099999999998</c:v>
                </c:pt>
                <c:pt idx="48">
                  <c:v>5.30098</c:v>
                </c:pt>
                <c:pt idx="49">
                  <c:v>5.3184500000000003</c:v>
                </c:pt>
                <c:pt idx="50">
                  <c:v>5.306</c:v>
                </c:pt>
                <c:pt idx="51">
                  <c:v>5.3169300000000002</c:v>
                </c:pt>
                <c:pt idx="52">
                  <c:v>5.3147099999999998</c:v>
                </c:pt>
                <c:pt idx="53">
                  <c:v>5.31623</c:v>
                </c:pt>
                <c:pt idx="54">
                  <c:v>5.3253599999999999</c:v>
                </c:pt>
                <c:pt idx="55">
                  <c:v>5.3154500000000002</c:v>
                </c:pt>
                <c:pt idx="56">
                  <c:v>5.3059900000000004</c:v>
                </c:pt>
                <c:pt idx="57">
                  <c:v>5.3171099999999996</c:v>
                </c:pt>
                <c:pt idx="58">
                  <c:v>5.3019100000000003</c:v>
                </c:pt>
                <c:pt idx="59">
                  <c:v>5.3698399999999999</c:v>
                </c:pt>
                <c:pt idx="60">
                  <c:v>5.3617499999999998</c:v>
                </c:pt>
                <c:pt idx="61">
                  <c:v>5.34673</c:v>
                </c:pt>
                <c:pt idx="62">
                  <c:v>5.3079400000000003</c:v>
                </c:pt>
                <c:pt idx="63">
                  <c:v>5.3421399999999997</c:v>
                </c:pt>
                <c:pt idx="64">
                  <c:v>5.3630100000000001</c:v>
                </c:pt>
                <c:pt idx="65">
                  <c:v>5.3182</c:v>
                </c:pt>
                <c:pt idx="66">
                  <c:v>5.3252199999999998</c:v>
                </c:pt>
                <c:pt idx="67">
                  <c:v>5.3211899999999996</c:v>
                </c:pt>
                <c:pt idx="68">
                  <c:v>5.3370100000000003</c:v>
                </c:pt>
                <c:pt idx="69">
                  <c:v>5.3480600000000003</c:v>
                </c:pt>
                <c:pt idx="70">
                  <c:v>5.3320299999999996</c:v>
                </c:pt>
                <c:pt idx="71">
                  <c:v>5.3367100000000001</c:v>
                </c:pt>
                <c:pt idx="72">
                  <c:v>5.3348699999999996</c:v>
                </c:pt>
                <c:pt idx="73">
                  <c:v>5.3413599999999999</c:v>
                </c:pt>
                <c:pt idx="74">
                  <c:v>5.3311700000000002</c:v>
                </c:pt>
                <c:pt idx="75">
                  <c:v>5.3352000000000004</c:v>
                </c:pt>
                <c:pt idx="76">
                  <c:v>5.3385400000000001</c:v>
                </c:pt>
                <c:pt idx="77">
                  <c:v>5.33066</c:v>
                </c:pt>
                <c:pt idx="78">
                  <c:v>5.3209099999999996</c:v>
                </c:pt>
                <c:pt idx="79">
                  <c:v>5.3256800000000002</c:v>
                </c:pt>
                <c:pt idx="80">
                  <c:v>5.3306199999999997</c:v>
                </c:pt>
                <c:pt idx="81">
                  <c:v>5.3217400000000001</c:v>
                </c:pt>
                <c:pt idx="82">
                  <c:v>5.31264</c:v>
                </c:pt>
                <c:pt idx="83">
                  <c:v>5.3215500000000002</c:v>
                </c:pt>
                <c:pt idx="84">
                  <c:v>5.3155599999999996</c:v>
                </c:pt>
                <c:pt idx="85">
                  <c:v>5.3075400000000004</c:v>
                </c:pt>
                <c:pt idx="86">
                  <c:v>5.3050300000000004</c:v>
                </c:pt>
                <c:pt idx="87">
                  <c:v>5.3060799999999997</c:v>
                </c:pt>
                <c:pt idx="88">
                  <c:v>5.3095499999999998</c:v>
                </c:pt>
                <c:pt idx="89">
                  <c:v>5.3138899999999998</c:v>
                </c:pt>
                <c:pt idx="90">
                  <c:v>5.3106299999999997</c:v>
                </c:pt>
                <c:pt idx="91">
                  <c:v>5.3146899999999997</c:v>
                </c:pt>
                <c:pt idx="92">
                  <c:v>5.3244999999999996</c:v>
                </c:pt>
                <c:pt idx="93">
                  <c:v>5.3150399999999998</c:v>
                </c:pt>
                <c:pt idx="94">
                  <c:v>5.31372</c:v>
                </c:pt>
                <c:pt idx="95">
                  <c:v>5.3066399999999998</c:v>
                </c:pt>
                <c:pt idx="96">
                  <c:v>5.2913100000000002</c:v>
                </c:pt>
                <c:pt idx="97">
                  <c:v>5.3050600000000001</c:v>
                </c:pt>
                <c:pt idx="98">
                  <c:v>5.3087499999999999</c:v>
                </c:pt>
                <c:pt idx="99">
                  <c:v>5.2975199999999996</c:v>
                </c:pt>
                <c:pt idx="100">
                  <c:v>5.3131500000000003</c:v>
                </c:pt>
                <c:pt idx="101">
                  <c:v>5.3005599999999999</c:v>
                </c:pt>
                <c:pt idx="102">
                  <c:v>5.3118600000000002</c:v>
                </c:pt>
                <c:pt idx="103">
                  <c:v>5.3098099999999997</c:v>
                </c:pt>
                <c:pt idx="104">
                  <c:v>5.3070300000000001</c:v>
                </c:pt>
                <c:pt idx="105">
                  <c:v>5.3020199999999997</c:v>
                </c:pt>
                <c:pt idx="106">
                  <c:v>5.2897600000000002</c:v>
                </c:pt>
                <c:pt idx="107">
                  <c:v>5.3269200000000003</c:v>
                </c:pt>
                <c:pt idx="108">
                  <c:v>5.3137699999999999</c:v>
                </c:pt>
                <c:pt idx="109">
                  <c:v>5.2921100000000001</c:v>
                </c:pt>
                <c:pt idx="110">
                  <c:v>5.3170400000000004</c:v>
                </c:pt>
                <c:pt idx="111">
                  <c:v>5.3122999999999996</c:v>
                </c:pt>
                <c:pt idx="112">
                  <c:v>5.2924800000000003</c:v>
                </c:pt>
                <c:pt idx="113">
                  <c:v>5.29922</c:v>
                </c:pt>
                <c:pt idx="114">
                  <c:v>5.3066599999999999</c:v>
                </c:pt>
                <c:pt idx="115">
                  <c:v>5.3125799999999996</c:v>
                </c:pt>
                <c:pt idx="116">
                  <c:v>5.3033900000000003</c:v>
                </c:pt>
                <c:pt idx="117">
                  <c:v>5.2912800000000004</c:v>
                </c:pt>
                <c:pt idx="118">
                  <c:v>5.3044099999999998</c:v>
                </c:pt>
                <c:pt idx="119">
                  <c:v>5.2946299999999997</c:v>
                </c:pt>
                <c:pt idx="120">
                  <c:v>5.3133400000000002</c:v>
                </c:pt>
                <c:pt idx="121">
                  <c:v>5.29617</c:v>
                </c:pt>
                <c:pt idx="122">
                  <c:v>5.3109999999999999</c:v>
                </c:pt>
                <c:pt idx="123">
                  <c:v>5.3276000000000003</c:v>
                </c:pt>
                <c:pt idx="124">
                  <c:v>5.3173599999999999</c:v>
                </c:pt>
                <c:pt idx="125">
                  <c:v>5.3316100000000004</c:v>
                </c:pt>
                <c:pt idx="126">
                  <c:v>5.3233600000000001</c:v>
                </c:pt>
                <c:pt idx="127">
                  <c:v>5.3352199999999996</c:v>
                </c:pt>
                <c:pt idx="128">
                  <c:v>5.3836500000000003</c:v>
                </c:pt>
                <c:pt idx="129">
                  <c:v>5.5577199999999998</c:v>
                </c:pt>
                <c:pt idx="130">
                  <c:v>5.7662899999999997</c:v>
                </c:pt>
                <c:pt idx="131">
                  <c:v>5.9445800000000002</c:v>
                </c:pt>
                <c:pt idx="132">
                  <c:v>6.1781699999999997</c:v>
                </c:pt>
                <c:pt idx="133">
                  <c:v>6.4230600000000004</c:v>
                </c:pt>
                <c:pt idx="134">
                  <c:v>6.6101200000000002</c:v>
                </c:pt>
                <c:pt idx="135">
                  <c:v>6.81372</c:v>
                </c:pt>
                <c:pt idx="136">
                  <c:v>6.9882200000000001</c:v>
                </c:pt>
                <c:pt idx="137">
                  <c:v>7.24057</c:v>
                </c:pt>
                <c:pt idx="138">
                  <c:v>7.4589999999999996</c:v>
                </c:pt>
                <c:pt idx="139">
                  <c:v>7.6163299999999996</c:v>
                </c:pt>
                <c:pt idx="140">
                  <c:v>7.8186</c:v>
                </c:pt>
                <c:pt idx="141">
                  <c:v>8.0169999999999995</c:v>
                </c:pt>
                <c:pt idx="142">
                  <c:v>8.2773599999999998</c:v>
                </c:pt>
                <c:pt idx="143">
                  <c:v>8.4861400000000007</c:v>
                </c:pt>
                <c:pt idx="144">
                  <c:v>8.67807</c:v>
                </c:pt>
                <c:pt idx="145">
                  <c:v>8.8699399999999997</c:v>
                </c:pt>
                <c:pt idx="146">
                  <c:v>9.0560899999999993</c:v>
                </c:pt>
                <c:pt idx="147">
                  <c:v>9.3184500000000003</c:v>
                </c:pt>
                <c:pt idx="148">
                  <c:v>9.5442199999999993</c:v>
                </c:pt>
                <c:pt idx="149">
                  <c:v>9.7463599999999992</c:v>
                </c:pt>
                <c:pt idx="150">
                  <c:v>9.9336400000000005</c:v>
                </c:pt>
                <c:pt idx="151">
                  <c:v>10.15179</c:v>
                </c:pt>
                <c:pt idx="152">
                  <c:v>10.434049999999999</c:v>
                </c:pt>
                <c:pt idx="153">
                  <c:v>10.62885</c:v>
                </c:pt>
                <c:pt idx="154">
                  <c:v>10.878679999999999</c:v>
                </c:pt>
                <c:pt idx="155">
                  <c:v>11.0534</c:v>
                </c:pt>
                <c:pt idx="156">
                  <c:v>11.30636</c:v>
                </c:pt>
                <c:pt idx="157">
                  <c:v>11.599220000000001</c:v>
                </c:pt>
                <c:pt idx="158">
                  <c:v>11.778549999999999</c:v>
                </c:pt>
                <c:pt idx="159">
                  <c:v>12.02833</c:v>
                </c:pt>
                <c:pt idx="160">
                  <c:v>12.227410000000001</c:v>
                </c:pt>
                <c:pt idx="161">
                  <c:v>12.524240000000001</c:v>
                </c:pt>
                <c:pt idx="162">
                  <c:v>12.81955</c:v>
                </c:pt>
                <c:pt idx="163">
                  <c:v>13.036099999999999</c:v>
                </c:pt>
                <c:pt idx="164">
                  <c:v>13.321400000000001</c:v>
                </c:pt>
                <c:pt idx="165">
                  <c:v>13.57108</c:v>
                </c:pt>
                <c:pt idx="166">
                  <c:v>13.92778</c:v>
                </c:pt>
                <c:pt idx="167">
                  <c:v>14.24945</c:v>
                </c:pt>
                <c:pt idx="168">
                  <c:v>14.49865</c:v>
                </c:pt>
                <c:pt idx="169">
                  <c:v>14.81738</c:v>
                </c:pt>
                <c:pt idx="170">
                  <c:v>15.159090000000001</c:v>
                </c:pt>
                <c:pt idx="171">
                  <c:v>15.59571</c:v>
                </c:pt>
                <c:pt idx="172">
                  <c:v>15.970470000000001</c:v>
                </c:pt>
                <c:pt idx="173">
                  <c:v>16.33165</c:v>
                </c:pt>
                <c:pt idx="174">
                  <c:v>16.709700000000002</c:v>
                </c:pt>
                <c:pt idx="175">
                  <c:v>17.11401</c:v>
                </c:pt>
                <c:pt idx="176">
                  <c:v>17.618580000000001</c:v>
                </c:pt>
                <c:pt idx="177">
                  <c:v>18.0075</c:v>
                </c:pt>
                <c:pt idx="178">
                  <c:v>18.418060000000001</c:v>
                </c:pt>
                <c:pt idx="179">
                  <c:v>18.800090000000001</c:v>
                </c:pt>
                <c:pt idx="180">
                  <c:v>19.273160000000001</c:v>
                </c:pt>
                <c:pt idx="181">
                  <c:v>19.818840000000002</c:v>
                </c:pt>
                <c:pt idx="182">
                  <c:v>20.207640000000001</c:v>
                </c:pt>
                <c:pt idx="183">
                  <c:v>20.71649</c:v>
                </c:pt>
                <c:pt idx="184">
                  <c:v>21.114609999999999</c:v>
                </c:pt>
                <c:pt idx="185">
                  <c:v>21.613130000000002</c:v>
                </c:pt>
                <c:pt idx="186">
                  <c:v>22.200839999999999</c:v>
                </c:pt>
                <c:pt idx="187">
                  <c:v>22.59789</c:v>
                </c:pt>
                <c:pt idx="188">
                  <c:v>23.106000000000002</c:v>
                </c:pt>
                <c:pt idx="189">
                  <c:v>23.52985</c:v>
                </c:pt>
                <c:pt idx="190">
                  <c:v>24.121500000000001</c:v>
                </c:pt>
                <c:pt idx="191">
                  <c:v>24.696619999999999</c:v>
                </c:pt>
                <c:pt idx="192">
                  <c:v>25.117000000000001</c:v>
                </c:pt>
                <c:pt idx="193">
                  <c:v>25.636880000000001</c:v>
                </c:pt>
                <c:pt idx="194">
                  <c:v>26.10632</c:v>
                </c:pt>
                <c:pt idx="195">
                  <c:v>26.747250000000001</c:v>
                </c:pt>
                <c:pt idx="196">
                  <c:v>27.307210000000001</c:v>
                </c:pt>
                <c:pt idx="197">
                  <c:v>27.76746</c:v>
                </c:pt>
                <c:pt idx="198">
                  <c:v>28.28406</c:v>
                </c:pt>
                <c:pt idx="199">
                  <c:v>28.807880000000001</c:v>
                </c:pt>
                <c:pt idx="200">
                  <c:v>29.488199999999999</c:v>
                </c:pt>
                <c:pt idx="201">
                  <c:v>29.99119</c:v>
                </c:pt>
                <c:pt idx="202">
                  <c:v>30.541989999999998</c:v>
                </c:pt>
                <c:pt idx="203">
                  <c:v>31.04457</c:v>
                </c:pt>
                <c:pt idx="204">
                  <c:v>31.61101</c:v>
                </c:pt>
                <c:pt idx="205">
                  <c:v>32.259889999999999</c:v>
                </c:pt>
                <c:pt idx="206">
                  <c:v>32.773330000000001</c:v>
                </c:pt>
                <c:pt idx="207">
                  <c:v>33.34816</c:v>
                </c:pt>
                <c:pt idx="208">
                  <c:v>33.852139999999999</c:v>
                </c:pt>
                <c:pt idx="209">
                  <c:v>34.44576</c:v>
                </c:pt>
                <c:pt idx="210">
                  <c:v>35.135959999999997</c:v>
                </c:pt>
                <c:pt idx="211">
                  <c:v>35.61262</c:v>
                </c:pt>
                <c:pt idx="212">
                  <c:v>36.232619999999997</c:v>
                </c:pt>
                <c:pt idx="213">
                  <c:v>36.726790000000001</c:v>
                </c:pt>
                <c:pt idx="214">
                  <c:v>37.348570000000002</c:v>
                </c:pt>
                <c:pt idx="215">
                  <c:v>38.071939999999998</c:v>
                </c:pt>
                <c:pt idx="216">
                  <c:v>38.533949999999997</c:v>
                </c:pt>
                <c:pt idx="217">
                  <c:v>39.15052</c:v>
                </c:pt>
                <c:pt idx="218">
                  <c:v>39.643349999999998</c:v>
                </c:pt>
                <c:pt idx="219">
                  <c:v>40.324109999999997</c:v>
                </c:pt>
                <c:pt idx="220">
                  <c:v>40.997929999999997</c:v>
                </c:pt>
                <c:pt idx="221">
                  <c:v>41.46913</c:v>
                </c:pt>
                <c:pt idx="222">
                  <c:v>42.051729999999999</c:v>
                </c:pt>
                <c:pt idx="223">
                  <c:v>42.580950000000001</c:v>
                </c:pt>
                <c:pt idx="224">
                  <c:v>43.294890000000002</c:v>
                </c:pt>
                <c:pt idx="225">
                  <c:v>43.898159999999997</c:v>
                </c:pt>
                <c:pt idx="226">
                  <c:v>44.395499999999998</c:v>
                </c:pt>
                <c:pt idx="227">
                  <c:v>44.953090000000003</c:v>
                </c:pt>
                <c:pt idx="228">
                  <c:v>45.534680000000002</c:v>
                </c:pt>
                <c:pt idx="229">
                  <c:v>46.278179999999999</c:v>
                </c:pt>
                <c:pt idx="230">
                  <c:v>46.860210000000002</c:v>
                </c:pt>
                <c:pt idx="231">
                  <c:v>47.426470000000002</c:v>
                </c:pt>
                <c:pt idx="232">
                  <c:v>47.988329999999998</c:v>
                </c:pt>
                <c:pt idx="233">
                  <c:v>48.60951</c:v>
                </c:pt>
                <c:pt idx="234">
                  <c:v>49.375079999999997</c:v>
                </c:pt>
                <c:pt idx="235">
                  <c:v>49.928469999999997</c:v>
                </c:pt>
                <c:pt idx="236">
                  <c:v>50.546950000000002</c:v>
                </c:pt>
                <c:pt idx="237">
                  <c:v>51.095320000000001</c:v>
                </c:pt>
                <c:pt idx="238">
                  <c:v>51.79101</c:v>
                </c:pt>
                <c:pt idx="239">
                  <c:v>52.535240000000002</c:v>
                </c:pt>
                <c:pt idx="240">
                  <c:v>53.072339999999997</c:v>
                </c:pt>
                <c:pt idx="241">
                  <c:v>53.71461</c:v>
                </c:pt>
                <c:pt idx="242">
                  <c:v>54.277340000000002</c:v>
                </c:pt>
                <c:pt idx="243">
                  <c:v>55.001849999999997</c:v>
                </c:pt>
                <c:pt idx="244">
                  <c:v>55.739710000000002</c:v>
                </c:pt>
                <c:pt idx="245">
                  <c:v>56.291550000000001</c:v>
                </c:pt>
                <c:pt idx="246">
                  <c:v>56.948</c:v>
                </c:pt>
                <c:pt idx="247">
                  <c:v>57.504330000000003</c:v>
                </c:pt>
                <c:pt idx="248">
                  <c:v>58.261699999999998</c:v>
                </c:pt>
                <c:pt idx="249">
                  <c:v>58.993429999999996</c:v>
                </c:pt>
                <c:pt idx="250">
                  <c:v>59.560339999999997</c:v>
                </c:pt>
                <c:pt idx="251">
                  <c:v>60.185630000000003</c:v>
                </c:pt>
                <c:pt idx="252">
                  <c:v>60.787930000000003</c:v>
                </c:pt>
                <c:pt idx="253">
                  <c:v>61.626089999999998</c:v>
                </c:pt>
                <c:pt idx="254">
                  <c:v>62.259450000000001</c:v>
                </c:pt>
                <c:pt idx="255">
                  <c:v>62.888730000000002</c:v>
                </c:pt>
                <c:pt idx="256">
                  <c:v>63.440280000000001</c:v>
                </c:pt>
                <c:pt idx="257">
                  <c:v>64.099159999999998</c:v>
                </c:pt>
                <c:pt idx="258">
                  <c:v>64.899940000000001</c:v>
                </c:pt>
                <c:pt idx="259">
                  <c:v>65.487160000000003</c:v>
                </c:pt>
                <c:pt idx="260">
                  <c:v>66.12097</c:v>
                </c:pt>
                <c:pt idx="261">
                  <c:v>66.696809999999999</c:v>
                </c:pt>
                <c:pt idx="262">
                  <c:v>67.37285</c:v>
                </c:pt>
                <c:pt idx="263">
                  <c:v>68.178970000000007</c:v>
                </c:pt>
                <c:pt idx="264">
                  <c:v>68.71414</c:v>
                </c:pt>
                <c:pt idx="265">
                  <c:v>69.417619999999999</c:v>
                </c:pt>
                <c:pt idx="266">
                  <c:v>70.010869999999997</c:v>
                </c:pt>
                <c:pt idx="267">
                  <c:v>70.741259999999997</c:v>
                </c:pt>
                <c:pt idx="268">
                  <c:v>71.506510000000006</c:v>
                </c:pt>
                <c:pt idx="269">
                  <c:v>72.058279999999996</c:v>
                </c:pt>
                <c:pt idx="270">
                  <c:v>72.776039999999995</c:v>
                </c:pt>
                <c:pt idx="271">
                  <c:v>73.369</c:v>
                </c:pt>
                <c:pt idx="272">
                  <c:v>74.137510000000006</c:v>
                </c:pt>
                <c:pt idx="273">
                  <c:v>74.871639999999999</c:v>
                </c:pt>
                <c:pt idx="274">
                  <c:v>75.448279999999997</c:v>
                </c:pt>
                <c:pt idx="275">
                  <c:v>76.124440000000007</c:v>
                </c:pt>
                <c:pt idx="276">
                  <c:v>76.775779999999997</c:v>
                </c:pt>
                <c:pt idx="277">
                  <c:v>77.561430000000001</c:v>
                </c:pt>
                <c:pt idx="278">
                  <c:v>78.275199999999998</c:v>
                </c:pt>
                <c:pt idx="279">
                  <c:v>78.893940000000001</c:v>
                </c:pt>
                <c:pt idx="280">
                  <c:v>79.513339999999999</c:v>
                </c:pt>
                <c:pt idx="281">
                  <c:v>80.172409999999999</c:v>
                </c:pt>
                <c:pt idx="282">
                  <c:v>80.985050000000001</c:v>
                </c:pt>
                <c:pt idx="283">
                  <c:v>81.635800000000003</c:v>
                </c:pt>
                <c:pt idx="284">
                  <c:v>82.30762</c:v>
                </c:pt>
                <c:pt idx="285">
                  <c:v>82.911670000000001</c:v>
                </c:pt>
                <c:pt idx="286">
                  <c:v>83.580870000000004</c:v>
                </c:pt>
                <c:pt idx="287">
                  <c:v>84.44699</c:v>
                </c:pt>
                <c:pt idx="288">
                  <c:v>85.037270000000007</c:v>
                </c:pt>
                <c:pt idx="289">
                  <c:v>85.747680000000003</c:v>
                </c:pt>
                <c:pt idx="290">
                  <c:v>86.321789999999993</c:v>
                </c:pt>
                <c:pt idx="291">
                  <c:v>87.080179999999999</c:v>
                </c:pt>
                <c:pt idx="292">
                  <c:v>87.923789999999997</c:v>
                </c:pt>
                <c:pt idx="293">
                  <c:v>88.510769999999994</c:v>
                </c:pt>
                <c:pt idx="294">
                  <c:v>89.223680000000002</c:v>
                </c:pt>
                <c:pt idx="295">
                  <c:v>89.839529999999996</c:v>
                </c:pt>
                <c:pt idx="296">
                  <c:v>90.660910000000001</c:v>
                </c:pt>
                <c:pt idx="297">
                  <c:v>91.4529</c:v>
                </c:pt>
                <c:pt idx="298">
                  <c:v>92.034009999999995</c:v>
                </c:pt>
                <c:pt idx="299">
                  <c:v>92.765110000000007</c:v>
                </c:pt>
                <c:pt idx="300">
                  <c:v>93.402339999999995</c:v>
                </c:pt>
                <c:pt idx="301">
                  <c:v>94.257379999999998</c:v>
                </c:pt>
                <c:pt idx="302">
                  <c:v>95.012180000000001</c:v>
                </c:pt>
                <c:pt idx="303">
                  <c:v>95.6267</c:v>
                </c:pt>
                <c:pt idx="304">
                  <c:v>96.358170000000001</c:v>
                </c:pt>
                <c:pt idx="305">
                  <c:v>97.023070000000004</c:v>
                </c:pt>
                <c:pt idx="306">
                  <c:v>97.878039999999999</c:v>
                </c:pt>
                <c:pt idx="307">
                  <c:v>98.597610000000003</c:v>
                </c:pt>
                <c:pt idx="308">
                  <c:v>99.281000000000006</c:v>
                </c:pt>
                <c:pt idx="309">
                  <c:v>99.957700000000003</c:v>
                </c:pt>
                <c:pt idx="310">
                  <c:v>100.65956</c:v>
                </c:pt>
                <c:pt idx="311">
                  <c:v>101.54416999999999</c:v>
                </c:pt>
                <c:pt idx="312">
                  <c:v>102.21272999999999</c:v>
                </c:pt>
                <c:pt idx="313">
                  <c:v>102.95278</c:v>
                </c:pt>
                <c:pt idx="314">
                  <c:v>103.602</c:v>
                </c:pt>
                <c:pt idx="315">
                  <c:v>104.34097</c:v>
                </c:pt>
                <c:pt idx="316">
                  <c:v>105.25645</c:v>
                </c:pt>
                <c:pt idx="317">
                  <c:v>105.90049</c:v>
                </c:pt>
                <c:pt idx="318">
                  <c:v>106.69273</c:v>
                </c:pt>
                <c:pt idx="319">
                  <c:v>107.32098999999999</c:v>
                </c:pt>
                <c:pt idx="320">
                  <c:v>108.12488999999999</c:v>
                </c:pt>
                <c:pt idx="321">
                  <c:v>109.05548</c:v>
                </c:pt>
                <c:pt idx="322">
                  <c:v>109.67310999999999</c:v>
                </c:pt>
                <c:pt idx="323">
                  <c:v>110.44589999999999</c:v>
                </c:pt>
                <c:pt idx="324">
                  <c:v>111.10472</c:v>
                </c:pt>
                <c:pt idx="325">
                  <c:v>111.98950000000001</c:v>
                </c:pt>
                <c:pt idx="326">
                  <c:v>112.86727</c:v>
                </c:pt>
                <c:pt idx="327">
                  <c:v>113.46484</c:v>
                </c:pt>
                <c:pt idx="328">
                  <c:v>114.25364</c:v>
                </c:pt>
                <c:pt idx="329">
                  <c:v>114.96281999999999</c:v>
                </c:pt>
                <c:pt idx="330">
                  <c:v>115.86723000000001</c:v>
                </c:pt>
                <c:pt idx="331">
                  <c:v>116.70687</c:v>
                </c:pt>
                <c:pt idx="332">
                  <c:v>117.36708</c:v>
                </c:pt>
                <c:pt idx="333">
                  <c:v>118.12251000000001</c:v>
                </c:pt>
                <c:pt idx="334">
                  <c:v>118.85008000000001</c:v>
                </c:pt>
                <c:pt idx="335">
                  <c:v>119.78582</c:v>
                </c:pt>
                <c:pt idx="336">
                  <c:v>120.55531999999999</c:v>
                </c:pt>
                <c:pt idx="337">
                  <c:v>121.29028</c:v>
                </c:pt>
                <c:pt idx="338">
                  <c:v>122.00794999999999</c:v>
                </c:pt>
                <c:pt idx="339">
                  <c:v>122.77596</c:v>
                </c:pt>
                <c:pt idx="340">
                  <c:v>123.74133</c:v>
                </c:pt>
                <c:pt idx="341">
                  <c:v>124.45381999999999</c:v>
                </c:pt>
                <c:pt idx="342">
                  <c:v>125.24678</c:v>
                </c:pt>
                <c:pt idx="343">
                  <c:v>125.9361</c:v>
                </c:pt>
                <c:pt idx="344">
                  <c:v>126.74205000000001</c:v>
                </c:pt>
                <c:pt idx="345">
                  <c:v>127.68248</c:v>
                </c:pt>
                <c:pt idx="346">
                  <c:v>128.37798000000001</c:v>
                </c:pt>
                <c:pt idx="347">
                  <c:v>129.19932</c:v>
                </c:pt>
                <c:pt idx="348">
                  <c:v>129.86342999999999</c:v>
                </c:pt>
                <c:pt idx="349">
                  <c:v>130.72478000000001</c:v>
                </c:pt>
                <c:pt idx="350">
                  <c:v>131.67142000000001</c:v>
                </c:pt>
                <c:pt idx="351">
                  <c:v>132.33069</c:v>
                </c:pt>
                <c:pt idx="352">
                  <c:v>133.15170000000001</c:v>
                </c:pt>
                <c:pt idx="353">
                  <c:v>133.84363999999999</c:v>
                </c:pt>
                <c:pt idx="354">
                  <c:v>134.78612000000001</c:v>
                </c:pt>
                <c:pt idx="355">
                  <c:v>135.67742999999999</c:v>
                </c:pt>
                <c:pt idx="356">
                  <c:v>136.35678999999999</c:v>
                </c:pt>
                <c:pt idx="357">
                  <c:v>137.12440000000001</c:v>
                </c:pt>
                <c:pt idx="358">
                  <c:v>137.88893999999999</c:v>
                </c:pt>
                <c:pt idx="359">
                  <c:v>138.84127000000001</c:v>
                </c:pt>
                <c:pt idx="360">
                  <c:v>139.64962</c:v>
                </c:pt>
                <c:pt idx="361">
                  <c:v>140.38238000000001</c:v>
                </c:pt>
                <c:pt idx="362">
                  <c:v>141.13355000000001</c:v>
                </c:pt>
                <c:pt idx="363">
                  <c:v>141.92080000000001</c:v>
                </c:pt>
                <c:pt idx="364">
                  <c:v>142.90111999999999</c:v>
                </c:pt>
                <c:pt idx="365">
                  <c:v>143.64487</c:v>
                </c:pt>
                <c:pt idx="366">
                  <c:v>144.45496</c:v>
                </c:pt>
                <c:pt idx="367">
                  <c:v>145.15416999999999</c:v>
                </c:pt>
                <c:pt idx="368">
                  <c:v>145.97336000000001</c:v>
                </c:pt>
                <c:pt idx="369">
                  <c:v>146.96232000000001</c:v>
                </c:pt>
                <c:pt idx="370">
                  <c:v>147.67456000000001</c:v>
                </c:pt>
                <c:pt idx="371">
                  <c:v>148.48688000000001</c:v>
                </c:pt>
                <c:pt idx="372">
                  <c:v>149.20015000000001</c:v>
                </c:pt>
                <c:pt idx="373">
                  <c:v>150.07553999999999</c:v>
                </c:pt>
                <c:pt idx="374">
                  <c:v>150.99270000000001</c:v>
                </c:pt>
                <c:pt idx="375">
                  <c:v>151.68707000000001</c:v>
                </c:pt>
                <c:pt idx="376">
                  <c:v>152.54301000000001</c:v>
                </c:pt>
                <c:pt idx="377">
                  <c:v>153.24939000000001</c:v>
                </c:pt>
                <c:pt idx="378">
                  <c:v>154.14447000000001</c:v>
                </c:pt>
                <c:pt idx="379">
                  <c:v>155.05873</c:v>
                </c:pt>
                <c:pt idx="380">
                  <c:v>155.72511</c:v>
                </c:pt>
                <c:pt idx="381">
                  <c:v>156.54509999999999</c:v>
                </c:pt>
                <c:pt idx="382">
                  <c:v>157.29307</c:v>
                </c:pt>
                <c:pt idx="383">
                  <c:v>158.24528000000001</c:v>
                </c:pt>
                <c:pt idx="384">
                  <c:v>159.10252</c:v>
                </c:pt>
                <c:pt idx="385">
                  <c:v>159.84053</c:v>
                </c:pt>
                <c:pt idx="386">
                  <c:v>160.60292000000001</c:v>
                </c:pt>
                <c:pt idx="387">
                  <c:v>161.35741999999999</c:v>
                </c:pt>
                <c:pt idx="388">
                  <c:v>162.33926</c:v>
                </c:pt>
                <c:pt idx="389">
                  <c:v>163.13713999999999</c:v>
                </c:pt>
                <c:pt idx="390">
                  <c:v>163.92660000000001</c:v>
                </c:pt>
                <c:pt idx="391">
                  <c:v>164.65983</c:v>
                </c:pt>
                <c:pt idx="392">
                  <c:v>165.48052999999999</c:v>
                </c:pt>
                <c:pt idx="393">
                  <c:v>166.46249</c:v>
                </c:pt>
                <c:pt idx="394">
                  <c:v>167.19784000000001</c:v>
                </c:pt>
                <c:pt idx="395">
                  <c:v>168.01041000000001</c:v>
                </c:pt>
                <c:pt idx="396">
                  <c:v>168.75384</c:v>
                </c:pt>
                <c:pt idx="397">
                  <c:v>169.62186</c:v>
                </c:pt>
                <c:pt idx="398">
                  <c:v>170.58537999999999</c:v>
                </c:pt>
                <c:pt idx="399">
                  <c:v>171.27307999999999</c:v>
                </c:pt>
                <c:pt idx="400">
                  <c:v>172.12208000000001</c:v>
                </c:pt>
                <c:pt idx="401">
                  <c:v>172.85751999999999</c:v>
                </c:pt>
                <c:pt idx="402">
                  <c:v>173.73163</c:v>
                </c:pt>
                <c:pt idx="403">
                  <c:v>174.68263999999999</c:v>
                </c:pt>
                <c:pt idx="404">
                  <c:v>175.34286</c:v>
                </c:pt>
                <c:pt idx="405">
                  <c:v>176.21062000000001</c:v>
                </c:pt>
                <c:pt idx="406">
                  <c:v>176.93752000000001</c:v>
                </c:pt>
                <c:pt idx="407">
                  <c:v>177.87973</c:v>
                </c:pt>
                <c:pt idx="408">
                  <c:v>178.76894999999999</c:v>
                </c:pt>
                <c:pt idx="409">
                  <c:v>179.48704000000001</c:v>
                </c:pt>
                <c:pt idx="410">
                  <c:v>180.30185</c:v>
                </c:pt>
                <c:pt idx="411">
                  <c:v>181.07128</c:v>
                </c:pt>
                <c:pt idx="412">
                  <c:v>182.03267</c:v>
                </c:pt>
                <c:pt idx="413">
                  <c:v>182.87212</c:v>
                </c:pt>
                <c:pt idx="414">
                  <c:v>183.62343999999999</c:v>
                </c:pt>
                <c:pt idx="415">
                  <c:v>184.41225</c:v>
                </c:pt>
                <c:pt idx="416">
                  <c:v>185.20192</c:v>
                </c:pt>
                <c:pt idx="417">
                  <c:v>186.17187000000001</c:v>
                </c:pt>
                <c:pt idx="418">
                  <c:v>186.97639000000001</c:v>
                </c:pt>
                <c:pt idx="419">
                  <c:v>187.77211</c:v>
                </c:pt>
                <c:pt idx="420">
                  <c:v>188.51921999999999</c:v>
                </c:pt>
                <c:pt idx="421">
                  <c:v>189.31816000000001</c:v>
                </c:pt>
                <c:pt idx="422">
                  <c:v>190.33005</c:v>
                </c:pt>
                <c:pt idx="423">
                  <c:v>191.04778999999999</c:v>
                </c:pt>
                <c:pt idx="424">
                  <c:v>191.8845</c:v>
                </c:pt>
                <c:pt idx="425">
                  <c:v>192.58399</c:v>
                </c:pt>
                <c:pt idx="426">
                  <c:v>193.48961</c:v>
                </c:pt>
                <c:pt idx="427">
                  <c:v>194.46634</c:v>
                </c:pt>
                <c:pt idx="428">
                  <c:v>195.15244000000001</c:v>
                </c:pt>
                <c:pt idx="429">
                  <c:v>195.9966</c:v>
                </c:pt>
                <c:pt idx="430">
                  <c:v>196.72486000000001</c:v>
                </c:pt>
                <c:pt idx="431">
                  <c:v>197.63884999999999</c:v>
                </c:pt>
                <c:pt idx="432">
                  <c:v>198.59171000000001</c:v>
                </c:pt>
                <c:pt idx="433">
                  <c:v>199.27873</c:v>
                </c:pt>
                <c:pt idx="434">
                  <c:v>200.12261000000001</c:v>
                </c:pt>
                <c:pt idx="435">
                  <c:v>200.85471000000001</c:v>
                </c:pt>
                <c:pt idx="436">
                  <c:v>201.83004</c:v>
                </c:pt>
                <c:pt idx="437">
                  <c:v>202.69998000000001</c:v>
                </c:pt>
                <c:pt idx="438">
                  <c:v>203.42501999999999</c:v>
                </c:pt>
                <c:pt idx="439">
                  <c:v>204.22136</c:v>
                </c:pt>
                <c:pt idx="440">
                  <c:v>204.99527</c:v>
                </c:pt>
                <c:pt idx="441">
                  <c:v>206.02082999999999</c:v>
                </c:pt>
                <c:pt idx="442">
                  <c:v>206.83327</c:v>
                </c:pt>
                <c:pt idx="443">
                  <c:v>207.63339999999999</c:v>
                </c:pt>
                <c:pt idx="444">
                  <c:v>208.39648</c:v>
                </c:pt>
                <c:pt idx="445">
                  <c:v>209.20183</c:v>
                </c:pt>
                <c:pt idx="446">
                  <c:v>210.19014999999999</c:v>
                </c:pt>
                <c:pt idx="447">
                  <c:v>210.98256000000001</c:v>
                </c:pt>
                <c:pt idx="448">
                  <c:v>211.81138999999999</c:v>
                </c:pt>
                <c:pt idx="449">
                  <c:v>212.54451</c:v>
                </c:pt>
                <c:pt idx="450">
                  <c:v>213.37863999999999</c:v>
                </c:pt>
                <c:pt idx="451">
                  <c:v>214.40728999999999</c:v>
                </c:pt>
                <c:pt idx="452">
                  <c:v>215.1362</c:v>
                </c:pt>
                <c:pt idx="453">
                  <c:v>215.99791999999999</c:v>
                </c:pt>
                <c:pt idx="454">
                  <c:v>216.68714</c:v>
                </c:pt>
                <c:pt idx="455">
                  <c:v>217.60948999999999</c:v>
                </c:pt>
                <c:pt idx="456">
                  <c:v>218.57901000000001</c:v>
                </c:pt>
                <c:pt idx="457">
                  <c:v>219.27157</c:v>
                </c:pt>
                <c:pt idx="458">
                  <c:v>220.1498</c:v>
                </c:pt>
                <c:pt idx="459">
                  <c:v>220.8775</c:v>
                </c:pt>
                <c:pt idx="460">
                  <c:v>221.83734000000001</c:v>
                </c:pt>
                <c:pt idx="461">
                  <c:v>222.70840999999999</c:v>
                </c:pt>
                <c:pt idx="462">
                  <c:v>223.44703999999999</c:v>
                </c:pt>
                <c:pt idx="463">
                  <c:v>224.28272000000001</c:v>
                </c:pt>
                <c:pt idx="464">
                  <c:v>225.04888</c:v>
                </c:pt>
                <c:pt idx="465">
                  <c:v>226.04313999999999</c:v>
                </c:pt>
                <c:pt idx="466">
                  <c:v>226.93236999999999</c:v>
                </c:pt>
                <c:pt idx="467">
                  <c:v>227.666</c:v>
                </c:pt>
                <c:pt idx="468">
                  <c:v>228.45878999999999</c:v>
                </c:pt>
                <c:pt idx="469">
                  <c:v>229.25827000000001</c:v>
                </c:pt>
                <c:pt idx="470">
                  <c:v>230.29176000000001</c:v>
                </c:pt>
                <c:pt idx="471">
                  <c:v>231.08414999999999</c:v>
                </c:pt>
                <c:pt idx="472">
                  <c:v>231.87554</c:v>
                </c:pt>
                <c:pt idx="473">
                  <c:v>232.63500999999999</c:v>
                </c:pt>
                <c:pt idx="474">
                  <c:v>233.47883999999999</c:v>
                </c:pt>
                <c:pt idx="475">
                  <c:v>234.48140000000001</c:v>
                </c:pt>
                <c:pt idx="476">
                  <c:v>235.20929000000001</c:v>
                </c:pt>
                <c:pt idx="477">
                  <c:v>236.09171000000001</c:v>
                </c:pt>
                <c:pt idx="478">
                  <c:v>236.8152</c:v>
                </c:pt>
                <c:pt idx="479">
                  <c:v>237.70506</c:v>
                </c:pt>
                <c:pt idx="480">
                  <c:v>238.67510999999999</c:v>
                </c:pt>
                <c:pt idx="481">
                  <c:v>239.38988000000001</c:v>
                </c:pt>
                <c:pt idx="482">
                  <c:v>240.25936999999999</c:v>
                </c:pt>
                <c:pt idx="483">
                  <c:v>240.98491000000001</c:v>
                </c:pt>
                <c:pt idx="484">
                  <c:v>241.89725999999999</c:v>
                </c:pt>
                <c:pt idx="485">
                  <c:v>242.86346</c:v>
                </c:pt>
                <c:pt idx="486">
                  <c:v>243.5823</c:v>
                </c:pt>
                <c:pt idx="487">
                  <c:v>244.43453</c:v>
                </c:pt>
                <c:pt idx="488">
                  <c:v>245.17371</c:v>
                </c:pt>
                <c:pt idx="489">
                  <c:v>246.13892999999999</c:v>
                </c:pt>
                <c:pt idx="490">
                  <c:v>247.05761999999999</c:v>
                </c:pt>
                <c:pt idx="491">
                  <c:v>247.78971000000001</c:v>
                </c:pt>
                <c:pt idx="492">
                  <c:v>248.57782</c:v>
                </c:pt>
                <c:pt idx="493">
                  <c:v>249.36621</c:v>
                </c:pt>
                <c:pt idx="494">
                  <c:v>250.37366</c:v>
                </c:pt>
                <c:pt idx="495">
                  <c:v>251.20747</c:v>
                </c:pt>
                <c:pt idx="496">
                  <c:v>251.95607999999999</c:v>
                </c:pt>
                <c:pt idx="497">
                  <c:v>252.73983999999999</c:v>
                </c:pt>
                <c:pt idx="498">
                  <c:v>253.56146000000001</c:v>
                </c:pt>
                <c:pt idx="499">
                  <c:v>254.60576</c:v>
                </c:pt>
                <c:pt idx="500">
                  <c:v>255.35948999999999</c:v>
                </c:pt>
                <c:pt idx="501">
                  <c:v>256.17122000000001</c:v>
                </c:pt>
                <c:pt idx="502">
                  <c:v>256.95335999999998</c:v>
                </c:pt>
                <c:pt idx="503">
                  <c:v>257.76404000000002</c:v>
                </c:pt>
                <c:pt idx="504">
                  <c:v>258.82189</c:v>
                </c:pt>
                <c:pt idx="505">
                  <c:v>259.54144000000002</c:v>
                </c:pt>
                <c:pt idx="506">
                  <c:v>260.38682</c:v>
                </c:pt>
                <c:pt idx="507">
                  <c:v>261.11403999999999</c:v>
                </c:pt>
                <c:pt idx="508">
                  <c:v>262.02037000000001</c:v>
                </c:pt>
                <c:pt idx="509">
                  <c:v>262.95454999999998</c:v>
                </c:pt>
                <c:pt idx="510">
                  <c:v>263.68509999999998</c:v>
                </c:pt>
                <c:pt idx="511">
                  <c:v>264.53278999999998</c:v>
                </c:pt>
                <c:pt idx="512">
                  <c:v>265.28917000000001</c:v>
                </c:pt>
                <c:pt idx="513">
                  <c:v>266.21478999999999</c:v>
                </c:pt>
                <c:pt idx="514">
                  <c:v>267.13693000000001</c:v>
                </c:pt>
                <c:pt idx="515">
                  <c:v>267.85039999999998</c:v>
                </c:pt>
                <c:pt idx="516">
                  <c:v>268.68995000000001</c:v>
                </c:pt>
                <c:pt idx="517">
                  <c:v>269.43812000000003</c:v>
                </c:pt>
                <c:pt idx="518">
                  <c:v>270.42896000000002</c:v>
                </c:pt>
                <c:pt idx="519">
                  <c:v>271.33157999999997</c:v>
                </c:pt>
                <c:pt idx="520">
                  <c:v>272.04333000000003</c:v>
                </c:pt>
                <c:pt idx="521">
                  <c:v>272.86077999999998</c:v>
                </c:pt>
                <c:pt idx="522">
                  <c:v>273.61840000000001</c:v>
                </c:pt>
                <c:pt idx="523">
                  <c:v>274.63108999999997</c:v>
                </c:pt>
                <c:pt idx="524">
                  <c:v>275.45082000000002</c:v>
                </c:pt>
                <c:pt idx="525">
                  <c:v>276.22356000000002</c:v>
                </c:pt>
                <c:pt idx="526">
                  <c:v>276.98390000000001</c:v>
                </c:pt>
                <c:pt idx="527">
                  <c:v>277.82785000000001</c:v>
                </c:pt>
                <c:pt idx="528">
                  <c:v>278.84487000000001</c:v>
                </c:pt>
                <c:pt idx="529">
                  <c:v>279.59093000000001</c:v>
                </c:pt>
                <c:pt idx="530">
                  <c:v>280.41861</c:v>
                </c:pt>
                <c:pt idx="531">
                  <c:v>281.17462999999998</c:v>
                </c:pt>
                <c:pt idx="532">
                  <c:v>282.01321000000002</c:v>
                </c:pt>
                <c:pt idx="533">
                  <c:v>283.01389999999998</c:v>
                </c:pt>
                <c:pt idx="534">
                  <c:v>283.75074999999998</c:v>
                </c:pt>
                <c:pt idx="535">
                  <c:v>284.57150999999999</c:v>
                </c:pt>
                <c:pt idx="536">
                  <c:v>285.31448999999998</c:v>
                </c:pt>
                <c:pt idx="537">
                  <c:v>286.21929999999998</c:v>
                </c:pt>
                <c:pt idx="538">
                  <c:v>287.20346999999998</c:v>
                </c:pt>
                <c:pt idx="539">
                  <c:v>287.88816000000003</c:v>
                </c:pt>
                <c:pt idx="540">
                  <c:v>288.75837000000001</c:v>
                </c:pt>
                <c:pt idx="541">
                  <c:v>289.49394000000001</c:v>
                </c:pt>
                <c:pt idx="542">
                  <c:v>290.46460999999999</c:v>
                </c:pt>
                <c:pt idx="543">
                  <c:v>291.39407999999997</c:v>
                </c:pt>
                <c:pt idx="544">
                  <c:v>292.12214999999998</c:v>
                </c:pt>
                <c:pt idx="545">
                  <c:v>292.94191000000001</c:v>
                </c:pt>
                <c:pt idx="546">
                  <c:v>293.69740999999999</c:v>
                </c:pt>
                <c:pt idx="547">
                  <c:v>294.66564</c:v>
                </c:pt>
                <c:pt idx="548">
                  <c:v>295.53969999999998</c:v>
                </c:pt>
                <c:pt idx="549">
                  <c:v>296.31229000000002</c:v>
                </c:pt>
                <c:pt idx="550">
                  <c:v>297.09442999999999</c:v>
                </c:pt>
                <c:pt idx="551">
                  <c:v>297.89224000000002</c:v>
                </c:pt>
                <c:pt idx="552">
                  <c:v>298.89467000000002</c:v>
                </c:pt>
                <c:pt idx="553">
                  <c:v>299.70567999999997</c:v>
                </c:pt>
                <c:pt idx="554">
                  <c:v>300.50799000000001</c:v>
                </c:pt>
                <c:pt idx="555">
                  <c:v>301.22296</c:v>
                </c:pt>
                <c:pt idx="556">
                  <c:v>302.07639</c:v>
                </c:pt>
                <c:pt idx="557">
                  <c:v>303.12173000000001</c:v>
                </c:pt>
                <c:pt idx="558">
                  <c:v>303.82611000000003</c:v>
                </c:pt>
                <c:pt idx="559">
                  <c:v>304.70325000000003</c:v>
                </c:pt>
                <c:pt idx="560">
                  <c:v>305.43299999999999</c:v>
                </c:pt>
                <c:pt idx="561">
                  <c:v>306.31630000000001</c:v>
                </c:pt>
                <c:pt idx="562">
                  <c:v>307.31455</c:v>
                </c:pt>
                <c:pt idx="563">
                  <c:v>308.02577000000002</c:v>
                </c:pt>
                <c:pt idx="564">
                  <c:v>308.87871999999999</c:v>
                </c:pt>
                <c:pt idx="565">
                  <c:v>309.60759999999999</c:v>
                </c:pt>
                <c:pt idx="566">
                  <c:v>310.55243999999999</c:v>
                </c:pt>
                <c:pt idx="567">
                  <c:v>311.52055999999999</c:v>
                </c:pt>
                <c:pt idx="568">
                  <c:v>312.19443000000001</c:v>
                </c:pt>
                <c:pt idx="569">
                  <c:v>313.05277999999998</c:v>
                </c:pt>
                <c:pt idx="570">
                  <c:v>313.80671000000001</c:v>
                </c:pt>
                <c:pt idx="571">
                  <c:v>314.79467</c:v>
                </c:pt>
                <c:pt idx="572">
                  <c:v>315.66269999999997</c:v>
                </c:pt>
                <c:pt idx="573">
                  <c:v>316.39442000000003</c:v>
                </c:pt>
                <c:pt idx="574">
                  <c:v>317.22683999999998</c:v>
                </c:pt>
                <c:pt idx="575">
                  <c:v>318</c:v>
                </c:pt>
                <c:pt idx="576">
                  <c:v>318.99784</c:v>
                </c:pt>
                <c:pt idx="577">
                  <c:v>319.79340999999999</c:v>
                </c:pt>
                <c:pt idx="578">
                  <c:v>320.59021999999999</c:v>
                </c:pt>
                <c:pt idx="579">
                  <c:v>321.38414999999998</c:v>
                </c:pt>
                <c:pt idx="580">
                  <c:v>322.18518</c:v>
                </c:pt>
                <c:pt idx="581">
                  <c:v>323.17782999999997</c:v>
                </c:pt>
                <c:pt idx="582">
                  <c:v>323.96582999999998</c:v>
                </c:pt>
                <c:pt idx="583">
                  <c:v>324.79536999999999</c:v>
                </c:pt>
                <c:pt idx="584">
                  <c:v>325.52873</c:v>
                </c:pt>
                <c:pt idx="585">
                  <c:v>326.38745</c:v>
                </c:pt>
                <c:pt idx="586">
                  <c:v>327.39650999999998</c:v>
                </c:pt>
                <c:pt idx="587">
                  <c:v>328.11376000000001</c:v>
                </c:pt>
                <c:pt idx="588">
                  <c:v>328.96758999999997</c:v>
                </c:pt>
                <c:pt idx="589">
                  <c:v>329.68000999999998</c:v>
                </c:pt>
                <c:pt idx="590">
                  <c:v>330.57742000000002</c:v>
                </c:pt>
                <c:pt idx="591">
                  <c:v>331.58316000000002</c:v>
                </c:pt>
                <c:pt idx="592">
                  <c:v>332.26168999999999</c:v>
                </c:pt>
                <c:pt idx="593">
                  <c:v>333.09545000000003</c:v>
                </c:pt>
                <c:pt idx="594">
                  <c:v>333.82441999999998</c:v>
                </c:pt>
                <c:pt idx="595">
                  <c:v>334.79459000000003</c:v>
                </c:pt>
                <c:pt idx="596">
                  <c:v>335.69981000000001</c:v>
                </c:pt>
                <c:pt idx="597">
                  <c:v>336.37371000000002</c:v>
                </c:pt>
                <c:pt idx="598">
                  <c:v>337.21017999999998</c:v>
                </c:pt>
                <c:pt idx="599">
                  <c:v>337.99232000000001</c:v>
                </c:pt>
                <c:pt idx="600">
                  <c:v>338.99119999999999</c:v>
                </c:pt>
                <c:pt idx="601">
                  <c:v>339.83715000000001</c:v>
                </c:pt>
                <c:pt idx="602">
                  <c:v>340.57231999999999</c:v>
                </c:pt>
                <c:pt idx="603">
                  <c:v>341.36748999999998</c:v>
                </c:pt>
                <c:pt idx="604">
                  <c:v>342.17448999999999</c:v>
                </c:pt>
                <c:pt idx="605">
                  <c:v>343.21138999999999</c:v>
                </c:pt>
                <c:pt idx="606">
                  <c:v>343.98313999999999</c:v>
                </c:pt>
                <c:pt idx="607">
                  <c:v>344.80748999999997</c:v>
                </c:pt>
                <c:pt idx="608">
                  <c:v>345.52623999999997</c:v>
                </c:pt>
                <c:pt idx="609">
                  <c:v>346.37860000000001</c:v>
                </c:pt>
                <c:pt idx="610">
                  <c:v>347.35453000000001</c:v>
                </c:pt>
                <c:pt idx="611">
                  <c:v>348.09305000000001</c:v>
                </c:pt>
                <c:pt idx="612">
                  <c:v>348.94540000000001</c:v>
                </c:pt>
                <c:pt idx="613">
                  <c:v>349.66820999999999</c:v>
                </c:pt>
                <c:pt idx="614">
                  <c:v>350.53751</c:v>
                </c:pt>
                <c:pt idx="615">
                  <c:v>351.53241000000003</c:v>
                </c:pt>
                <c:pt idx="616">
                  <c:v>352.19994000000003</c:v>
                </c:pt>
                <c:pt idx="617">
                  <c:v>353.08325000000002</c:v>
                </c:pt>
                <c:pt idx="618">
                  <c:v>353.81851999999998</c:v>
                </c:pt>
                <c:pt idx="619">
                  <c:v>354.70956000000001</c:v>
                </c:pt>
                <c:pt idx="620">
                  <c:v>355.69873000000001</c:v>
                </c:pt>
                <c:pt idx="621">
                  <c:v>356.37243000000001</c:v>
                </c:pt>
                <c:pt idx="622">
                  <c:v>357.22800000000001</c:v>
                </c:pt>
                <c:pt idx="623">
                  <c:v>357.93813999999998</c:v>
                </c:pt>
                <c:pt idx="624">
                  <c:v>358.92034000000001</c:v>
                </c:pt>
                <c:pt idx="625">
                  <c:v>359.82699000000002</c:v>
                </c:pt>
                <c:pt idx="626">
                  <c:v>360.51976000000002</c:v>
                </c:pt>
                <c:pt idx="627">
                  <c:v>361.33501999999999</c:v>
                </c:pt>
                <c:pt idx="628">
                  <c:v>362.10807999999997</c:v>
                </c:pt>
                <c:pt idx="629">
                  <c:v>363.12428</c:v>
                </c:pt>
                <c:pt idx="630">
                  <c:v>363.93696999999997</c:v>
                </c:pt>
                <c:pt idx="631">
                  <c:v>364.68068</c:v>
                </c:pt>
                <c:pt idx="632">
                  <c:v>365.46697999999998</c:v>
                </c:pt>
                <c:pt idx="633">
                  <c:v>366.26706999999999</c:v>
                </c:pt>
                <c:pt idx="634">
                  <c:v>367.28662000000003</c:v>
                </c:pt>
                <c:pt idx="635">
                  <c:v>368.04795000000001</c:v>
                </c:pt>
                <c:pt idx="636">
                  <c:v>368.83996999999999</c:v>
                </c:pt>
                <c:pt idx="637">
                  <c:v>369.58850999999999</c:v>
                </c:pt>
                <c:pt idx="638">
                  <c:v>370.42719</c:v>
                </c:pt>
                <c:pt idx="639">
                  <c:v>371.42038000000002</c:v>
                </c:pt>
                <c:pt idx="640">
                  <c:v>372.16291999999999</c:v>
                </c:pt>
                <c:pt idx="641">
                  <c:v>373.00107000000003</c:v>
                </c:pt>
                <c:pt idx="642">
                  <c:v>373.70564999999999</c:v>
                </c:pt>
                <c:pt idx="643">
                  <c:v>374.59742999999997</c:v>
                </c:pt>
                <c:pt idx="644">
                  <c:v>375.57326</c:v>
                </c:pt>
                <c:pt idx="645">
                  <c:v>376.26053000000002</c:v>
                </c:pt>
                <c:pt idx="646">
                  <c:v>377.12592000000001</c:v>
                </c:pt>
                <c:pt idx="647">
                  <c:v>377.83978000000002</c:v>
                </c:pt>
                <c:pt idx="648">
                  <c:v>378.75594999999998</c:v>
                </c:pt>
                <c:pt idx="649">
                  <c:v>379.67892000000001</c:v>
                </c:pt>
                <c:pt idx="650">
                  <c:v>380.38562000000002</c:v>
                </c:pt>
                <c:pt idx="651">
                  <c:v>381.21695999999997</c:v>
                </c:pt>
                <c:pt idx="652">
                  <c:v>381.94835</c:v>
                </c:pt>
                <c:pt idx="653">
                  <c:v>382.91618</c:v>
                </c:pt>
                <c:pt idx="654">
                  <c:v>383.80892999999998</c:v>
                </c:pt>
                <c:pt idx="655">
                  <c:v>384.53214000000003</c:v>
                </c:pt>
                <c:pt idx="656">
                  <c:v>385.30901999999998</c:v>
                </c:pt>
                <c:pt idx="657">
                  <c:v>386.07718999999997</c:v>
                </c:pt>
                <c:pt idx="658">
                  <c:v>387.08996999999999</c:v>
                </c:pt>
                <c:pt idx="659">
                  <c:v>387.87437999999997</c:v>
                </c:pt>
                <c:pt idx="660">
                  <c:v>388.66654</c:v>
                </c:pt>
                <c:pt idx="661">
                  <c:v>389.41138999999998</c:v>
                </c:pt>
                <c:pt idx="662">
                  <c:v>390.22645999999997</c:v>
                </c:pt>
                <c:pt idx="663">
                  <c:v>391.24162000000001</c:v>
                </c:pt>
                <c:pt idx="664">
                  <c:v>391.96922000000001</c:v>
                </c:pt>
                <c:pt idx="665">
                  <c:v>392.79915999999997</c:v>
                </c:pt>
                <c:pt idx="666">
                  <c:v>393.54219999999998</c:v>
                </c:pt>
                <c:pt idx="667">
                  <c:v>394.36838999999998</c:v>
                </c:pt>
                <c:pt idx="668">
                  <c:v>395.37698</c:v>
                </c:pt>
                <c:pt idx="669">
                  <c:v>396.06448999999998</c:v>
                </c:pt>
                <c:pt idx="670">
                  <c:v>396.92016000000001</c:v>
                </c:pt>
                <c:pt idx="671">
                  <c:v>397.64393999999999</c:v>
                </c:pt>
                <c:pt idx="672">
                  <c:v>398.55394000000001</c:v>
                </c:pt>
                <c:pt idx="673">
                  <c:v>399.49202000000002</c:v>
                </c:pt>
                <c:pt idx="674">
                  <c:v>400.16023000000001</c:v>
                </c:pt>
                <c:pt idx="675">
                  <c:v>401.01049999999998</c:v>
                </c:pt>
                <c:pt idx="676">
                  <c:v>401.75139999999999</c:v>
                </c:pt>
                <c:pt idx="677">
                  <c:v>402.66834</c:v>
                </c:pt>
                <c:pt idx="678">
                  <c:v>403.54232999999999</c:v>
                </c:pt>
                <c:pt idx="679">
                  <c:v>404.27215000000001</c:v>
                </c:pt>
                <c:pt idx="680">
                  <c:v>405.08670999999998</c:v>
                </c:pt>
                <c:pt idx="681">
                  <c:v>405.8263</c:v>
                </c:pt>
                <c:pt idx="682">
                  <c:v>406.78572000000003</c:v>
                </c:pt>
                <c:pt idx="683">
                  <c:v>407.62484000000001</c:v>
                </c:pt>
                <c:pt idx="684">
                  <c:v>408.37686000000002</c:v>
                </c:pt>
                <c:pt idx="685">
                  <c:v>409.10788000000002</c:v>
                </c:pt>
                <c:pt idx="686">
                  <c:v>409.93729000000002</c:v>
                </c:pt>
                <c:pt idx="687">
                  <c:v>410.91151000000002</c:v>
                </c:pt>
                <c:pt idx="688">
                  <c:v>411.64179000000001</c:v>
                </c:pt>
                <c:pt idx="689">
                  <c:v>412.49437</c:v>
                </c:pt>
                <c:pt idx="690">
                  <c:v>413.19983000000002</c:v>
                </c:pt>
                <c:pt idx="691">
                  <c:v>414.04153000000002</c:v>
                </c:pt>
                <c:pt idx="692">
                  <c:v>415.05162999999999</c:v>
                </c:pt>
                <c:pt idx="693">
                  <c:v>415.75518</c:v>
                </c:pt>
                <c:pt idx="694">
                  <c:v>416.59521000000001</c:v>
                </c:pt>
                <c:pt idx="695">
                  <c:v>417.28512000000001</c:v>
                </c:pt>
                <c:pt idx="696">
                  <c:v>418.18795999999998</c:v>
                </c:pt>
                <c:pt idx="697">
                  <c:v>419.17419999999998</c:v>
                </c:pt>
                <c:pt idx="698">
                  <c:v>419.81972999999999</c:v>
                </c:pt>
                <c:pt idx="699">
                  <c:v>420.68092999999999</c:v>
                </c:pt>
                <c:pt idx="700">
                  <c:v>421.39395999999999</c:v>
                </c:pt>
                <c:pt idx="701">
                  <c:v>422.3261</c:v>
                </c:pt>
                <c:pt idx="702">
                  <c:v>423.20298000000003</c:v>
                </c:pt>
                <c:pt idx="703">
                  <c:v>423.89362999999997</c:v>
                </c:pt>
                <c:pt idx="704">
                  <c:v>424.71314999999998</c:v>
                </c:pt>
                <c:pt idx="705">
                  <c:v>425.45479</c:v>
                </c:pt>
                <c:pt idx="706">
                  <c:v>426.41588000000002</c:v>
                </c:pt>
                <c:pt idx="707">
                  <c:v>427.25054999999998</c:v>
                </c:pt>
                <c:pt idx="708">
                  <c:v>427.99121000000002</c:v>
                </c:pt>
                <c:pt idx="709">
                  <c:v>428.77177</c:v>
                </c:pt>
                <c:pt idx="710">
                  <c:v>429.53913999999997</c:v>
                </c:pt>
                <c:pt idx="711">
                  <c:v>430.52015999999998</c:v>
                </c:pt>
                <c:pt idx="712">
                  <c:v>431.28996999999998</c:v>
                </c:pt>
                <c:pt idx="713">
                  <c:v>432.06162</c:v>
                </c:pt>
                <c:pt idx="714">
                  <c:v>432.8175</c:v>
                </c:pt>
                <c:pt idx="715">
                  <c:v>433.62043999999997</c:v>
                </c:pt>
                <c:pt idx="716">
                  <c:v>434.60743000000002</c:v>
                </c:pt>
                <c:pt idx="717">
                  <c:v>435.31017000000003</c:v>
                </c:pt>
                <c:pt idx="718">
                  <c:v>436.14949000000001</c:v>
                </c:pt>
                <c:pt idx="719">
                  <c:v>436.85512</c:v>
                </c:pt>
                <c:pt idx="720">
                  <c:v>437.68911000000003</c:v>
                </c:pt>
                <c:pt idx="721">
                  <c:v>438.68162000000001</c:v>
                </c:pt>
                <c:pt idx="722">
                  <c:v>439.37328000000002</c:v>
                </c:pt>
                <c:pt idx="723">
                  <c:v>440.21377000000001</c:v>
                </c:pt>
                <c:pt idx="724">
                  <c:v>440.89222999999998</c:v>
                </c:pt>
                <c:pt idx="725">
                  <c:v>441.77014000000003</c:v>
                </c:pt>
                <c:pt idx="726">
                  <c:v>442.73615999999998</c:v>
                </c:pt>
                <c:pt idx="727">
                  <c:v>443.37583000000001</c:v>
                </c:pt>
                <c:pt idx="728">
                  <c:v>444.2192</c:v>
                </c:pt>
                <c:pt idx="729">
                  <c:v>444.91296999999997</c:v>
                </c:pt>
                <c:pt idx="730">
                  <c:v>445.86745999999999</c:v>
                </c:pt>
                <c:pt idx="731">
                  <c:v>446.77782999999999</c:v>
                </c:pt>
                <c:pt idx="732">
                  <c:v>447.42117999999999</c:v>
                </c:pt>
                <c:pt idx="733">
                  <c:v>448.22656999999998</c:v>
                </c:pt>
                <c:pt idx="734">
                  <c:v>448.97705000000002</c:v>
                </c:pt>
                <c:pt idx="735">
                  <c:v>449.92387000000002</c:v>
                </c:pt>
                <c:pt idx="736">
                  <c:v>450.77598999999998</c:v>
                </c:pt>
                <c:pt idx="737">
                  <c:v>451.47501</c:v>
                </c:pt>
                <c:pt idx="738">
                  <c:v>452.24184000000002</c:v>
                </c:pt>
                <c:pt idx="739">
                  <c:v>453.01835</c:v>
                </c:pt>
                <c:pt idx="740">
                  <c:v>453.99142999999998</c:v>
                </c:pt>
                <c:pt idx="741">
                  <c:v>454.77609000000001</c:v>
                </c:pt>
                <c:pt idx="742">
                  <c:v>455.52481999999998</c:v>
                </c:pt>
                <c:pt idx="743">
                  <c:v>456.24856999999997</c:v>
                </c:pt>
                <c:pt idx="744">
                  <c:v>457.07195000000002</c:v>
                </c:pt>
                <c:pt idx="745">
                  <c:v>458.05356999999998</c:v>
                </c:pt>
                <c:pt idx="746">
                  <c:v>458.74529999999999</c:v>
                </c:pt>
                <c:pt idx="747">
                  <c:v>459.56475</c:v>
                </c:pt>
                <c:pt idx="748">
                  <c:v>460.27393000000001</c:v>
                </c:pt>
                <c:pt idx="749">
                  <c:v>461.12691999999998</c:v>
                </c:pt>
                <c:pt idx="750">
                  <c:v>462.05919999999998</c:v>
                </c:pt>
                <c:pt idx="751">
                  <c:v>462.75112000000001</c:v>
                </c:pt>
                <c:pt idx="752">
                  <c:v>463.58998000000003</c:v>
                </c:pt>
                <c:pt idx="753">
                  <c:v>464.27269000000001</c:v>
                </c:pt>
                <c:pt idx="754">
                  <c:v>465.14627999999999</c:v>
                </c:pt>
                <c:pt idx="755">
                  <c:v>466.10347999999999</c:v>
                </c:pt>
                <c:pt idx="756">
                  <c:v>466.76357999999999</c:v>
                </c:pt>
                <c:pt idx="757">
                  <c:v>467.57179000000002</c:v>
                </c:pt>
                <c:pt idx="758">
                  <c:v>468.26307000000003</c:v>
                </c:pt>
                <c:pt idx="759">
                  <c:v>469.22215</c:v>
                </c:pt>
                <c:pt idx="760">
                  <c:v>470.09222999999997</c:v>
                </c:pt>
                <c:pt idx="761">
                  <c:v>470.78354999999999</c:v>
                </c:pt>
                <c:pt idx="762">
                  <c:v>471.56085999999999</c:v>
                </c:pt>
                <c:pt idx="763">
                  <c:v>472.30608000000001</c:v>
                </c:pt>
                <c:pt idx="764">
                  <c:v>473.26985000000002</c:v>
                </c:pt>
                <c:pt idx="765">
                  <c:v>474.05829</c:v>
                </c:pt>
                <c:pt idx="766">
                  <c:v>474.80176999999998</c:v>
                </c:pt>
                <c:pt idx="767">
                  <c:v>475.54629</c:v>
                </c:pt>
                <c:pt idx="768">
                  <c:v>476.33127000000002</c:v>
                </c:pt>
                <c:pt idx="769">
                  <c:v>477.29802999999998</c:v>
                </c:pt>
                <c:pt idx="770">
                  <c:v>478.00036999999998</c:v>
                </c:pt>
                <c:pt idx="771">
                  <c:v>478.79962</c:v>
                </c:pt>
                <c:pt idx="772">
                  <c:v>479.48984000000002</c:v>
                </c:pt>
                <c:pt idx="773">
                  <c:v>480.33103999999997</c:v>
                </c:pt>
                <c:pt idx="774">
                  <c:v>481.30432000000002</c:v>
                </c:pt>
                <c:pt idx="775">
                  <c:v>481.96920999999998</c:v>
                </c:pt>
                <c:pt idx="776">
                  <c:v>482.78856999999999</c:v>
                </c:pt>
                <c:pt idx="777">
                  <c:v>483.49061</c:v>
                </c:pt>
                <c:pt idx="778">
                  <c:v>484.36360000000002</c:v>
                </c:pt>
                <c:pt idx="779">
                  <c:v>485.25411000000003</c:v>
                </c:pt>
                <c:pt idx="780">
                  <c:v>485.93491</c:v>
                </c:pt>
                <c:pt idx="781">
                  <c:v>486.77064000000001</c:v>
                </c:pt>
                <c:pt idx="782">
                  <c:v>487.45503000000002</c:v>
                </c:pt>
                <c:pt idx="783">
                  <c:v>488.35867000000002</c:v>
                </c:pt>
                <c:pt idx="784">
                  <c:v>489.23845999999998</c:v>
                </c:pt>
                <c:pt idx="785">
                  <c:v>489.91491000000002</c:v>
                </c:pt>
                <c:pt idx="786">
                  <c:v>490.70686000000001</c:v>
                </c:pt>
                <c:pt idx="787">
                  <c:v>491.43013999999999</c:v>
                </c:pt>
                <c:pt idx="788">
                  <c:v>492.33220999999998</c:v>
                </c:pt>
                <c:pt idx="789">
                  <c:v>493.15199999999999</c:v>
                </c:pt>
                <c:pt idx="790">
                  <c:v>493.84361999999999</c:v>
                </c:pt>
                <c:pt idx="791">
                  <c:v>494.55293</c:v>
                </c:pt>
                <c:pt idx="792">
                  <c:v>495.06844999999998</c:v>
                </c:pt>
                <c:pt idx="793">
                  <c:v>490.76267000000001</c:v>
                </c:pt>
                <c:pt idx="794">
                  <c:v>490.51423999999997</c:v>
                </c:pt>
                <c:pt idx="795">
                  <c:v>490.85298</c:v>
                </c:pt>
                <c:pt idx="796">
                  <c:v>491.22672999999998</c:v>
                </c:pt>
                <c:pt idx="797">
                  <c:v>491.79572000000002</c:v>
                </c:pt>
                <c:pt idx="798">
                  <c:v>492.58533</c:v>
                </c:pt>
                <c:pt idx="799">
                  <c:v>493.07501999999999</c:v>
                </c:pt>
                <c:pt idx="800">
                  <c:v>493.70670999999999</c:v>
                </c:pt>
                <c:pt idx="801">
                  <c:v>494.25511999999998</c:v>
                </c:pt>
                <c:pt idx="802">
                  <c:v>494.99254000000002</c:v>
                </c:pt>
                <c:pt idx="803">
                  <c:v>495.82736999999997</c:v>
                </c:pt>
                <c:pt idx="804">
                  <c:v>496.29615999999999</c:v>
                </c:pt>
                <c:pt idx="805">
                  <c:v>496.76051999999999</c:v>
                </c:pt>
                <c:pt idx="806">
                  <c:v>497.08352000000002</c:v>
                </c:pt>
                <c:pt idx="807">
                  <c:v>494.89224000000002</c:v>
                </c:pt>
                <c:pt idx="808">
                  <c:v>491.48316999999997</c:v>
                </c:pt>
                <c:pt idx="809">
                  <c:v>491.08406000000002</c:v>
                </c:pt>
                <c:pt idx="810">
                  <c:v>491.36810000000003</c:v>
                </c:pt>
                <c:pt idx="811">
                  <c:v>491.69609000000003</c:v>
                </c:pt>
                <c:pt idx="812">
                  <c:v>492.32510000000002</c:v>
                </c:pt>
                <c:pt idx="813">
                  <c:v>492.94353000000001</c:v>
                </c:pt>
                <c:pt idx="814">
                  <c:v>493.46953000000002</c:v>
                </c:pt>
                <c:pt idx="815">
                  <c:v>494.06857000000002</c:v>
                </c:pt>
                <c:pt idx="816">
                  <c:v>494.66107</c:v>
                </c:pt>
                <c:pt idx="817">
                  <c:v>495.43770999999998</c:v>
                </c:pt>
                <c:pt idx="818">
                  <c:v>496.08073000000002</c:v>
                </c:pt>
                <c:pt idx="819">
                  <c:v>496.66602</c:v>
                </c:pt>
                <c:pt idx="820">
                  <c:v>497.23383000000001</c:v>
                </c:pt>
                <c:pt idx="821">
                  <c:v>497.78804000000002</c:v>
                </c:pt>
                <c:pt idx="822">
                  <c:v>498.48486000000003</c:v>
                </c:pt>
                <c:pt idx="823">
                  <c:v>498.94472999999999</c:v>
                </c:pt>
                <c:pt idx="824">
                  <c:v>499.48142000000001</c:v>
                </c:pt>
                <c:pt idx="825">
                  <c:v>499.95594</c:v>
                </c:pt>
                <c:pt idx="826">
                  <c:v>500.53440000000001</c:v>
                </c:pt>
                <c:pt idx="827">
                  <c:v>501.34106000000003</c:v>
                </c:pt>
                <c:pt idx="828">
                  <c:v>501.83055000000002</c:v>
                </c:pt>
                <c:pt idx="829">
                  <c:v>502.46672999999998</c:v>
                </c:pt>
                <c:pt idx="830">
                  <c:v>502.94821999999999</c:v>
                </c:pt>
                <c:pt idx="831">
                  <c:v>503.64091000000002</c:v>
                </c:pt>
                <c:pt idx="832">
                  <c:v>504.42171000000002</c:v>
                </c:pt>
                <c:pt idx="833">
                  <c:v>504.89850000000001</c:v>
                </c:pt>
                <c:pt idx="834">
                  <c:v>505.53089999999997</c:v>
                </c:pt>
                <c:pt idx="835">
                  <c:v>505.79982999999999</c:v>
                </c:pt>
                <c:pt idx="836">
                  <c:v>501.21283</c:v>
                </c:pt>
                <c:pt idx="837">
                  <c:v>497.21208999999999</c:v>
                </c:pt>
                <c:pt idx="838">
                  <c:v>495.56238999999999</c:v>
                </c:pt>
                <c:pt idx="839">
                  <c:v>495.06227999999999</c:v>
                </c:pt>
                <c:pt idx="840">
                  <c:v>494.91874000000001</c:v>
                </c:pt>
                <c:pt idx="841">
                  <c:v>495.24338</c:v>
                </c:pt>
                <c:pt idx="842">
                  <c:v>495.58963</c:v>
                </c:pt>
                <c:pt idx="843">
                  <c:v>495.70222000000001</c:v>
                </c:pt>
                <c:pt idx="844">
                  <c:v>496.09480000000002</c:v>
                </c:pt>
                <c:pt idx="845">
                  <c:v>496.51486999999997</c:v>
                </c:pt>
                <c:pt idx="846">
                  <c:v>497.19152000000003</c:v>
                </c:pt>
                <c:pt idx="847">
                  <c:v>497.69609000000003</c:v>
                </c:pt>
                <c:pt idx="848">
                  <c:v>498.17331999999999</c:v>
                </c:pt>
                <c:pt idx="849">
                  <c:v>498.65192000000002</c:v>
                </c:pt>
                <c:pt idx="850">
                  <c:v>499.16784000000001</c:v>
                </c:pt>
                <c:pt idx="851">
                  <c:v>499.87536999999998</c:v>
                </c:pt>
                <c:pt idx="852">
                  <c:v>500.32182</c:v>
                </c:pt>
                <c:pt idx="853">
                  <c:v>500.83753999999999</c:v>
                </c:pt>
                <c:pt idx="854">
                  <c:v>501.19564000000003</c:v>
                </c:pt>
                <c:pt idx="855">
                  <c:v>501.60500000000002</c:v>
                </c:pt>
                <c:pt idx="856">
                  <c:v>502.18074999999999</c:v>
                </c:pt>
                <c:pt idx="857">
                  <c:v>502.50659999999999</c:v>
                </c:pt>
                <c:pt idx="858">
                  <c:v>502.98781000000002</c:v>
                </c:pt>
                <c:pt idx="859">
                  <c:v>503.36119000000002</c:v>
                </c:pt>
                <c:pt idx="860">
                  <c:v>503.95735000000002</c:v>
                </c:pt>
                <c:pt idx="861">
                  <c:v>504.61288999999999</c:v>
                </c:pt>
                <c:pt idx="862">
                  <c:v>505.00673999999998</c:v>
                </c:pt>
                <c:pt idx="863">
                  <c:v>505.57308</c:v>
                </c:pt>
                <c:pt idx="864">
                  <c:v>505.99948999999998</c:v>
                </c:pt>
                <c:pt idx="865">
                  <c:v>506.64028999999999</c:v>
                </c:pt>
                <c:pt idx="866">
                  <c:v>507.28005999999999</c:v>
                </c:pt>
                <c:pt idx="867">
                  <c:v>507.69731999999999</c:v>
                </c:pt>
                <c:pt idx="868">
                  <c:v>508.22174999999999</c:v>
                </c:pt>
                <c:pt idx="869">
                  <c:v>508.44184000000001</c:v>
                </c:pt>
                <c:pt idx="870">
                  <c:v>509.01276999999999</c:v>
                </c:pt>
                <c:pt idx="871">
                  <c:v>509.54295999999999</c:v>
                </c:pt>
                <c:pt idx="872">
                  <c:v>509.98343999999997</c:v>
                </c:pt>
                <c:pt idx="873">
                  <c:v>510.44779999999997</c:v>
                </c:pt>
                <c:pt idx="874">
                  <c:v>510.88895000000002</c:v>
                </c:pt>
                <c:pt idx="875">
                  <c:v>511.57488000000001</c:v>
                </c:pt>
                <c:pt idx="876">
                  <c:v>512.03422</c:v>
                </c:pt>
                <c:pt idx="877">
                  <c:v>512.54673000000003</c:v>
                </c:pt>
                <c:pt idx="878">
                  <c:v>513.04160999999999</c:v>
                </c:pt>
                <c:pt idx="879">
                  <c:v>513.60922000000005</c:v>
                </c:pt>
                <c:pt idx="880">
                  <c:v>514.36686999999995</c:v>
                </c:pt>
                <c:pt idx="881">
                  <c:v>514.81509000000005</c:v>
                </c:pt>
                <c:pt idx="882">
                  <c:v>515.46541000000002</c:v>
                </c:pt>
                <c:pt idx="883">
                  <c:v>515.96758999999997</c:v>
                </c:pt>
                <c:pt idx="884">
                  <c:v>516.63178000000005</c:v>
                </c:pt>
                <c:pt idx="885">
                  <c:v>517.38145999999995</c:v>
                </c:pt>
                <c:pt idx="886">
                  <c:v>517.89810999999997</c:v>
                </c:pt>
                <c:pt idx="887">
                  <c:v>518.52458000000001</c:v>
                </c:pt>
                <c:pt idx="888">
                  <c:v>519.05255999999997</c:v>
                </c:pt>
                <c:pt idx="889">
                  <c:v>519.77246000000002</c:v>
                </c:pt>
                <c:pt idx="890">
                  <c:v>520.31440999999995</c:v>
                </c:pt>
                <c:pt idx="891">
                  <c:v>520.58313999999996</c:v>
                </c:pt>
                <c:pt idx="892">
                  <c:v>520.81584999999995</c:v>
                </c:pt>
                <c:pt idx="893">
                  <c:v>521.24233000000004</c:v>
                </c:pt>
                <c:pt idx="894">
                  <c:v>521.96055000000001</c:v>
                </c:pt>
                <c:pt idx="895">
                  <c:v>522.56323999999995</c:v>
                </c:pt>
                <c:pt idx="896">
                  <c:v>523.09074999999996</c:v>
                </c:pt>
                <c:pt idx="897">
                  <c:v>523.65156000000002</c:v>
                </c:pt>
                <c:pt idx="898">
                  <c:v>524.19280000000003</c:v>
                </c:pt>
                <c:pt idx="899">
                  <c:v>524.99075000000005</c:v>
                </c:pt>
                <c:pt idx="900">
                  <c:v>525.56575999999995</c:v>
                </c:pt>
                <c:pt idx="901">
                  <c:v>526.11276999999995</c:v>
                </c:pt>
                <c:pt idx="902">
                  <c:v>526.66768999999999</c:v>
                </c:pt>
                <c:pt idx="903">
                  <c:v>527.26486999999997</c:v>
                </c:pt>
                <c:pt idx="904">
                  <c:v>528.05974000000003</c:v>
                </c:pt>
                <c:pt idx="905">
                  <c:v>528.62148999999999</c:v>
                </c:pt>
                <c:pt idx="906">
                  <c:v>529.17237999999998</c:v>
                </c:pt>
                <c:pt idx="907">
                  <c:v>529.75373000000002</c:v>
                </c:pt>
                <c:pt idx="908">
                  <c:v>530.38028999999995</c:v>
                </c:pt>
                <c:pt idx="909">
                  <c:v>531.16129000000001</c:v>
                </c:pt>
                <c:pt idx="910">
                  <c:v>531.62639999999999</c:v>
                </c:pt>
                <c:pt idx="911">
                  <c:v>532.12701000000004</c:v>
                </c:pt>
                <c:pt idx="912">
                  <c:v>532.27625</c:v>
                </c:pt>
                <c:pt idx="913">
                  <c:v>532.90579000000002</c:v>
                </c:pt>
                <c:pt idx="914">
                  <c:v>533.54208000000006</c:v>
                </c:pt>
                <c:pt idx="915">
                  <c:v>533.97086999999999</c:v>
                </c:pt>
                <c:pt idx="916">
                  <c:v>534.52490999999998</c:v>
                </c:pt>
                <c:pt idx="917">
                  <c:v>534.97020999999995</c:v>
                </c:pt>
                <c:pt idx="918">
                  <c:v>535.65576999999996</c:v>
                </c:pt>
                <c:pt idx="919">
                  <c:v>536.27868999999998</c:v>
                </c:pt>
                <c:pt idx="920">
                  <c:v>536.73973999999998</c:v>
                </c:pt>
                <c:pt idx="921">
                  <c:v>537.29112999999995</c:v>
                </c:pt>
                <c:pt idx="922">
                  <c:v>537.54408999999998</c:v>
                </c:pt>
                <c:pt idx="923">
                  <c:v>538.21749</c:v>
                </c:pt>
                <c:pt idx="924">
                  <c:v>538.82000000000005</c:v>
                </c:pt>
                <c:pt idx="925">
                  <c:v>539.34229000000005</c:v>
                </c:pt>
                <c:pt idx="926">
                  <c:v>539.88588000000004</c:v>
                </c:pt>
                <c:pt idx="927">
                  <c:v>540.38012000000003</c:v>
                </c:pt>
                <c:pt idx="928">
                  <c:v>541.06048999999996</c:v>
                </c:pt>
                <c:pt idx="929">
                  <c:v>541.43330000000003</c:v>
                </c:pt>
                <c:pt idx="930">
                  <c:v>541.26328999999998</c:v>
                </c:pt>
                <c:pt idx="931">
                  <c:v>539.85186999999996</c:v>
                </c:pt>
                <c:pt idx="932">
                  <c:v>534.67565000000002</c:v>
                </c:pt>
                <c:pt idx="933">
                  <c:v>532.99899000000005</c:v>
                </c:pt>
                <c:pt idx="934">
                  <c:v>532.17544999999996</c:v>
                </c:pt>
                <c:pt idx="935">
                  <c:v>528.29735000000005</c:v>
                </c:pt>
                <c:pt idx="936">
                  <c:v>528.07572000000005</c:v>
                </c:pt>
                <c:pt idx="937">
                  <c:v>528.17357000000004</c:v>
                </c:pt>
                <c:pt idx="938">
                  <c:v>528.53677000000005</c:v>
                </c:pt>
                <c:pt idx="939">
                  <c:v>528.71596</c:v>
                </c:pt>
                <c:pt idx="940">
                  <c:v>529.06719999999996</c:v>
                </c:pt>
                <c:pt idx="941">
                  <c:v>529.36909000000003</c:v>
                </c:pt>
                <c:pt idx="942">
                  <c:v>529.87027</c:v>
                </c:pt>
                <c:pt idx="943">
                  <c:v>530.45326</c:v>
                </c:pt>
                <c:pt idx="944">
                  <c:v>530.76978999999994</c:v>
                </c:pt>
                <c:pt idx="945">
                  <c:v>531.28027999999995</c:v>
                </c:pt>
                <c:pt idx="946">
                  <c:v>531.70015999999998</c:v>
                </c:pt>
                <c:pt idx="947">
                  <c:v>532.38234</c:v>
                </c:pt>
                <c:pt idx="948">
                  <c:v>532.92458999999997</c:v>
                </c:pt>
                <c:pt idx="949">
                  <c:v>533.36000999999999</c:v>
                </c:pt>
                <c:pt idx="950">
                  <c:v>533.89301</c:v>
                </c:pt>
                <c:pt idx="951">
                  <c:v>534.38549</c:v>
                </c:pt>
                <c:pt idx="952">
                  <c:v>535.05161999999996</c:v>
                </c:pt>
                <c:pt idx="953">
                  <c:v>535.61851999999999</c:v>
                </c:pt>
                <c:pt idx="954">
                  <c:v>536.13494000000003</c:v>
                </c:pt>
                <c:pt idx="955">
                  <c:v>536.64657999999997</c:v>
                </c:pt>
                <c:pt idx="956">
                  <c:v>537.19258000000002</c:v>
                </c:pt>
                <c:pt idx="957">
                  <c:v>537.90697999999998</c:v>
                </c:pt>
                <c:pt idx="958">
                  <c:v>538.44530999999995</c:v>
                </c:pt>
                <c:pt idx="959">
                  <c:v>538.99442999999997</c:v>
                </c:pt>
                <c:pt idx="960">
                  <c:v>539.49892999999997</c:v>
                </c:pt>
                <c:pt idx="961">
                  <c:v>540.08097999999995</c:v>
                </c:pt>
                <c:pt idx="962">
                  <c:v>540.83101999999997</c:v>
                </c:pt>
                <c:pt idx="963">
                  <c:v>541.30885000000001</c:v>
                </c:pt>
                <c:pt idx="964">
                  <c:v>541.92211999999995</c:v>
                </c:pt>
                <c:pt idx="965">
                  <c:v>542.39808000000005</c:v>
                </c:pt>
                <c:pt idx="966">
                  <c:v>543.02052000000003</c:v>
                </c:pt>
                <c:pt idx="967">
                  <c:v>543.73449000000005</c:v>
                </c:pt>
                <c:pt idx="968">
                  <c:v>544.16898000000003</c:v>
                </c:pt>
                <c:pt idx="969">
                  <c:v>544.75581</c:v>
                </c:pt>
                <c:pt idx="970">
                  <c:v>545.23374999999999</c:v>
                </c:pt>
                <c:pt idx="971">
                  <c:v>545.90891999999997</c:v>
                </c:pt>
                <c:pt idx="972">
                  <c:v>546.59046000000001</c:v>
                </c:pt>
                <c:pt idx="973">
                  <c:v>547.01428999999996</c:v>
                </c:pt>
                <c:pt idx="974">
                  <c:v>547.57775000000004</c:v>
                </c:pt>
                <c:pt idx="975">
                  <c:v>548.08452</c:v>
                </c:pt>
                <c:pt idx="976">
                  <c:v>548.79885999999999</c:v>
                </c:pt>
                <c:pt idx="977">
                  <c:v>549.37813000000006</c:v>
                </c:pt>
                <c:pt idx="978">
                  <c:v>549.82362999999998</c:v>
                </c:pt>
                <c:pt idx="979">
                  <c:v>550.36581000000001</c:v>
                </c:pt>
                <c:pt idx="980">
                  <c:v>550.87891999999999</c:v>
                </c:pt>
                <c:pt idx="981">
                  <c:v>551.58591999999999</c:v>
                </c:pt>
                <c:pt idx="982">
                  <c:v>552.07470999999998</c:v>
                </c:pt>
                <c:pt idx="983">
                  <c:v>552.63544999999999</c:v>
                </c:pt>
                <c:pt idx="984">
                  <c:v>553.10112000000004</c:v>
                </c:pt>
                <c:pt idx="985">
                  <c:v>553.62460999999996</c:v>
                </c:pt>
                <c:pt idx="986">
                  <c:v>554.29157999999995</c:v>
                </c:pt>
                <c:pt idx="987">
                  <c:v>554.75792000000001</c:v>
                </c:pt>
                <c:pt idx="988">
                  <c:v>555.29354000000001</c:v>
                </c:pt>
                <c:pt idx="989">
                  <c:v>555.72965999999997</c:v>
                </c:pt>
                <c:pt idx="990">
                  <c:v>556.27067</c:v>
                </c:pt>
                <c:pt idx="991">
                  <c:v>556.96695</c:v>
                </c:pt>
                <c:pt idx="992">
                  <c:v>557.35832000000005</c:v>
                </c:pt>
                <c:pt idx="993">
                  <c:v>557.90939000000003</c:v>
                </c:pt>
                <c:pt idx="994">
                  <c:v>558.27422000000001</c:v>
                </c:pt>
                <c:pt idx="995">
                  <c:v>558.85757999999998</c:v>
                </c:pt>
                <c:pt idx="996">
                  <c:v>559.49922000000004</c:v>
                </c:pt>
                <c:pt idx="997">
                  <c:v>559.86319000000003</c:v>
                </c:pt>
                <c:pt idx="998">
                  <c:v>560.34625000000005</c:v>
                </c:pt>
                <c:pt idx="999">
                  <c:v>560.72104000000002</c:v>
                </c:pt>
                <c:pt idx="1000">
                  <c:v>561.31778999999995</c:v>
                </c:pt>
                <c:pt idx="1001">
                  <c:v>561.87329999999997</c:v>
                </c:pt>
                <c:pt idx="1002">
                  <c:v>562.1825</c:v>
                </c:pt>
                <c:pt idx="1003">
                  <c:v>562.62924999999996</c:v>
                </c:pt>
                <c:pt idx="1004">
                  <c:v>563.02822000000003</c:v>
                </c:pt>
                <c:pt idx="1005">
                  <c:v>563.62779</c:v>
                </c:pt>
                <c:pt idx="1006">
                  <c:v>564.03574000000003</c:v>
                </c:pt>
                <c:pt idx="1007">
                  <c:v>564.39425000000006</c:v>
                </c:pt>
                <c:pt idx="1008">
                  <c:v>564.77976000000001</c:v>
                </c:pt>
                <c:pt idx="1009">
                  <c:v>565.20848000000001</c:v>
                </c:pt>
                <c:pt idx="1010">
                  <c:v>565.82137999999998</c:v>
                </c:pt>
                <c:pt idx="1011">
                  <c:v>566.13788</c:v>
                </c:pt>
                <c:pt idx="1012">
                  <c:v>566.57966999999996</c:v>
                </c:pt>
                <c:pt idx="1013">
                  <c:v>566.92463999999995</c:v>
                </c:pt>
                <c:pt idx="1014">
                  <c:v>567.38987999999995</c:v>
                </c:pt>
                <c:pt idx="1015">
                  <c:v>567.95687999999996</c:v>
                </c:pt>
                <c:pt idx="1016">
                  <c:v>568.31425000000002</c:v>
                </c:pt>
                <c:pt idx="1017">
                  <c:v>568.77386000000001</c:v>
                </c:pt>
                <c:pt idx="1018">
                  <c:v>569.13103000000001</c:v>
                </c:pt>
                <c:pt idx="1019">
                  <c:v>569.60128999999995</c:v>
                </c:pt>
                <c:pt idx="1020">
                  <c:v>570.16246999999998</c:v>
                </c:pt>
                <c:pt idx="1021">
                  <c:v>570.46696999999995</c:v>
                </c:pt>
                <c:pt idx="1022">
                  <c:v>570.92269999999996</c:v>
                </c:pt>
                <c:pt idx="1023">
                  <c:v>571.24964999999997</c:v>
                </c:pt>
                <c:pt idx="1024">
                  <c:v>571.76373000000001</c:v>
                </c:pt>
                <c:pt idx="1025">
                  <c:v>572.32241999999997</c:v>
                </c:pt>
                <c:pt idx="1026">
                  <c:v>572.60630000000003</c:v>
                </c:pt>
                <c:pt idx="1027">
                  <c:v>573.04889000000003</c:v>
                </c:pt>
                <c:pt idx="1028">
                  <c:v>573.34106999999995</c:v>
                </c:pt>
                <c:pt idx="1029">
                  <c:v>573.88013000000001</c:v>
                </c:pt>
                <c:pt idx="1030">
                  <c:v>574.32272</c:v>
                </c:pt>
                <c:pt idx="1031">
                  <c:v>574.55426999999997</c:v>
                </c:pt>
                <c:pt idx="1032">
                  <c:v>574.82493999999997</c:v>
                </c:pt>
                <c:pt idx="1033">
                  <c:v>575.08342000000005</c:v>
                </c:pt>
                <c:pt idx="1034">
                  <c:v>575.62154999999996</c:v>
                </c:pt>
                <c:pt idx="1035">
                  <c:v>575.94730000000004</c:v>
                </c:pt>
                <c:pt idx="1036">
                  <c:v>576.21394999999995</c:v>
                </c:pt>
                <c:pt idx="1037">
                  <c:v>576.47771999999998</c:v>
                </c:pt>
                <c:pt idx="1038">
                  <c:v>576.81291999999996</c:v>
                </c:pt>
                <c:pt idx="1039">
                  <c:v>577.35244999999998</c:v>
                </c:pt>
                <c:pt idx="1040">
                  <c:v>577.64784999999995</c:v>
                </c:pt>
                <c:pt idx="1041">
                  <c:v>578.01935000000003</c:v>
                </c:pt>
                <c:pt idx="1042">
                  <c:v>578.33136999999999</c:v>
                </c:pt>
                <c:pt idx="1043">
                  <c:v>578.77724000000001</c:v>
                </c:pt>
                <c:pt idx="1044">
                  <c:v>579.33231999999998</c:v>
                </c:pt>
                <c:pt idx="1045">
                  <c:v>579.6377</c:v>
                </c:pt>
                <c:pt idx="1046">
                  <c:v>580.0557</c:v>
                </c:pt>
                <c:pt idx="1047">
                  <c:v>580.36121000000003</c:v>
                </c:pt>
                <c:pt idx="1048">
                  <c:v>580.85545999999999</c:v>
                </c:pt>
                <c:pt idx="1049">
                  <c:v>581.35406</c:v>
                </c:pt>
                <c:pt idx="1050">
                  <c:v>581.60229000000004</c:v>
                </c:pt>
                <c:pt idx="1051">
                  <c:v>582.03616999999997</c:v>
                </c:pt>
                <c:pt idx="1052">
                  <c:v>582.35964000000001</c:v>
                </c:pt>
                <c:pt idx="1053">
                  <c:v>582.8768</c:v>
                </c:pt>
                <c:pt idx="1054">
                  <c:v>583.39121</c:v>
                </c:pt>
                <c:pt idx="1055">
                  <c:v>583.70851000000005</c:v>
                </c:pt>
                <c:pt idx="1056">
                  <c:v>584.12075000000004</c:v>
                </c:pt>
                <c:pt idx="1057">
                  <c:v>584.45299999999997</c:v>
                </c:pt>
                <c:pt idx="1058">
                  <c:v>585.02845000000002</c:v>
                </c:pt>
                <c:pt idx="1059">
                  <c:v>585.49408000000005</c:v>
                </c:pt>
                <c:pt idx="1060">
                  <c:v>585.83410000000003</c:v>
                </c:pt>
                <c:pt idx="1061">
                  <c:v>586.18128999999999</c:v>
                </c:pt>
                <c:pt idx="1062">
                  <c:v>586.58327999999995</c:v>
                </c:pt>
                <c:pt idx="1063">
                  <c:v>587.17862000000002</c:v>
                </c:pt>
                <c:pt idx="1064">
                  <c:v>587.57993999999997</c:v>
                </c:pt>
                <c:pt idx="1065">
                  <c:v>587.98783000000003</c:v>
                </c:pt>
                <c:pt idx="1066">
                  <c:v>588.34486000000004</c:v>
                </c:pt>
                <c:pt idx="1067">
                  <c:v>588.78021999999999</c:v>
                </c:pt>
                <c:pt idx="1068">
                  <c:v>589.39297999999997</c:v>
                </c:pt>
                <c:pt idx="1069">
                  <c:v>589.72200999999995</c:v>
                </c:pt>
                <c:pt idx="1070">
                  <c:v>590.17256999999995</c:v>
                </c:pt>
                <c:pt idx="1071">
                  <c:v>590.50549000000001</c:v>
                </c:pt>
                <c:pt idx="1072">
                  <c:v>590.99986999999999</c:v>
                </c:pt>
                <c:pt idx="1073">
                  <c:v>591.55971</c:v>
                </c:pt>
                <c:pt idx="1074">
                  <c:v>591.88666000000001</c:v>
                </c:pt>
                <c:pt idx="1075">
                  <c:v>592.33996999999999</c:v>
                </c:pt>
                <c:pt idx="1076">
                  <c:v>592.69994999999994</c:v>
                </c:pt>
                <c:pt idx="1077">
                  <c:v>593.24914000000001</c:v>
                </c:pt>
                <c:pt idx="1078">
                  <c:v>593.80777</c:v>
                </c:pt>
                <c:pt idx="1079">
                  <c:v>594.11810000000003</c:v>
                </c:pt>
                <c:pt idx="1080">
                  <c:v>594.63962000000004</c:v>
                </c:pt>
                <c:pt idx="1081">
                  <c:v>595.00991999999997</c:v>
                </c:pt>
                <c:pt idx="1082">
                  <c:v>595.60793999999999</c:v>
                </c:pt>
                <c:pt idx="1083">
                  <c:v>596.07813999999996</c:v>
                </c:pt>
                <c:pt idx="1084">
                  <c:v>596.44536000000005</c:v>
                </c:pt>
                <c:pt idx="1085">
                  <c:v>596.88325999999995</c:v>
                </c:pt>
                <c:pt idx="1086">
                  <c:v>597.30816000000004</c:v>
                </c:pt>
                <c:pt idx="1087">
                  <c:v>597.90746000000001</c:v>
                </c:pt>
                <c:pt idx="1088">
                  <c:v>598.38843999999995</c:v>
                </c:pt>
                <c:pt idx="1089">
                  <c:v>598.78372999999999</c:v>
                </c:pt>
                <c:pt idx="1090">
                  <c:v>599.18182999999999</c:v>
                </c:pt>
                <c:pt idx="1091">
                  <c:v>599.63588000000004</c:v>
                </c:pt>
                <c:pt idx="1092">
                  <c:v>600.29762000000005</c:v>
                </c:pt>
                <c:pt idx="1093">
                  <c:v>600.65210999999999</c:v>
                </c:pt>
                <c:pt idx="1094">
                  <c:v>601.14656000000002</c:v>
                </c:pt>
                <c:pt idx="1095">
                  <c:v>601.505</c:v>
                </c:pt>
                <c:pt idx="1096">
                  <c:v>601.95421999999996</c:v>
                </c:pt>
                <c:pt idx="1097">
                  <c:v>602.56330000000003</c:v>
                </c:pt>
                <c:pt idx="1098">
                  <c:v>602.83785999999998</c:v>
                </c:pt>
                <c:pt idx="1099">
                  <c:v>603.21344999999997</c:v>
                </c:pt>
                <c:pt idx="1100">
                  <c:v>603.36875999999995</c:v>
                </c:pt>
                <c:pt idx="1101">
                  <c:v>603.83660999999995</c:v>
                </c:pt>
                <c:pt idx="1102">
                  <c:v>604.27242999999999</c:v>
                </c:pt>
                <c:pt idx="1103">
                  <c:v>604.53237999999999</c:v>
                </c:pt>
                <c:pt idx="1104">
                  <c:v>604.86382000000003</c:v>
                </c:pt>
                <c:pt idx="1105">
                  <c:v>605.18380999999999</c:v>
                </c:pt>
                <c:pt idx="1106">
                  <c:v>605.66827000000001</c:v>
                </c:pt>
                <c:pt idx="1107">
                  <c:v>606.11527999999998</c:v>
                </c:pt>
                <c:pt idx="1108">
                  <c:v>606.35212000000001</c:v>
                </c:pt>
                <c:pt idx="1109">
                  <c:v>606.72946000000002</c:v>
                </c:pt>
                <c:pt idx="1110">
                  <c:v>607.01715000000002</c:v>
                </c:pt>
                <c:pt idx="1111">
                  <c:v>607.51957000000004</c:v>
                </c:pt>
                <c:pt idx="1112">
                  <c:v>607.83552999999995</c:v>
                </c:pt>
                <c:pt idx="1113">
                  <c:v>608.11216999999999</c:v>
                </c:pt>
                <c:pt idx="1114">
                  <c:v>608.39161999999999</c:v>
                </c:pt>
                <c:pt idx="1115">
                  <c:v>608.67742999999996</c:v>
                </c:pt>
                <c:pt idx="1116">
                  <c:v>609.11486000000002</c:v>
                </c:pt>
                <c:pt idx="1117">
                  <c:v>609.37656000000004</c:v>
                </c:pt>
                <c:pt idx="1118">
                  <c:v>609.64335000000005</c:v>
                </c:pt>
                <c:pt idx="1119">
                  <c:v>609.89284999999995</c:v>
                </c:pt>
                <c:pt idx="1120">
                  <c:v>610.17832999999996</c:v>
                </c:pt>
                <c:pt idx="1121">
                  <c:v>610.60456999999997</c:v>
                </c:pt>
                <c:pt idx="1122">
                  <c:v>610.86244999999997</c:v>
                </c:pt>
                <c:pt idx="1123">
                  <c:v>611.17679999999996</c:v>
                </c:pt>
                <c:pt idx="1124">
                  <c:v>611.40211999999997</c:v>
                </c:pt>
                <c:pt idx="1125">
                  <c:v>611.72176999999999</c:v>
                </c:pt>
                <c:pt idx="1126">
                  <c:v>612.20448999999996</c:v>
                </c:pt>
                <c:pt idx="1127">
                  <c:v>612.34384999999997</c:v>
                </c:pt>
                <c:pt idx="1128">
                  <c:v>612.65606000000002</c:v>
                </c:pt>
                <c:pt idx="1129">
                  <c:v>612.80479000000003</c:v>
                </c:pt>
                <c:pt idx="1130">
                  <c:v>613.15439000000003</c:v>
                </c:pt>
                <c:pt idx="1131">
                  <c:v>613.55764999999997</c:v>
                </c:pt>
                <c:pt idx="1132">
                  <c:v>613.67772000000002</c:v>
                </c:pt>
                <c:pt idx="1133">
                  <c:v>613.92841999999996</c:v>
                </c:pt>
                <c:pt idx="1134">
                  <c:v>614.07105999999999</c:v>
                </c:pt>
                <c:pt idx="1135">
                  <c:v>614.34829999999999</c:v>
                </c:pt>
                <c:pt idx="1136">
                  <c:v>614.56664999999998</c:v>
                </c:pt>
                <c:pt idx="1137">
                  <c:v>614.56082000000004</c:v>
                </c:pt>
                <c:pt idx="1138">
                  <c:v>614.70894999999996</c:v>
                </c:pt>
                <c:pt idx="1139">
                  <c:v>614.77314000000001</c:v>
                </c:pt>
                <c:pt idx="1140">
                  <c:v>615.06953999999996</c:v>
                </c:pt>
                <c:pt idx="1141">
                  <c:v>615.22637999999995</c:v>
                </c:pt>
                <c:pt idx="1142">
                  <c:v>615.28653999999995</c:v>
                </c:pt>
                <c:pt idx="1143">
                  <c:v>615.38073999999995</c:v>
                </c:pt>
                <c:pt idx="1144">
                  <c:v>615.52526</c:v>
                </c:pt>
                <c:pt idx="1145">
                  <c:v>615.80778999999995</c:v>
                </c:pt>
                <c:pt idx="1146">
                  <c:v>615.84558000000004</c:v>
                </c:pt>
                <c:pt idx="1147">
                  <c:v>615.00797</c:v>
                </c:pt>
                <c:pt idx="1148">
                  <c:v>612.76466000000005</c:v>
                </c:pt>
                <c:pt idx="1149">
                  <c:v>611.85321999999996</c:v>
                </c:pt>
                <c:pt idx="1150">
                  <c:v>611.38966000000005</c:v>
                </c:pt>
                <c:pt idx="1151">
                  <c:v>610.82694000000004</c:v>
                </c:pt>
                <c:pt idx="1152">
                  <c:v>610.47995000000003</c:v>
                </c:pt>
                <c:pt idx="1153">
                  <c:v>610.09753000000001</c:v>
                </c:pt>
                <c:pt idx="1154">
                  <c:v>609.77989000000002</c:v>
                </c:pt>
                <c:pt idx="1155">
                  <c:v>609.51972999999998</c:v>
                </c:pt>
                <c:pt idx="1156">
                  <c:v>609.03795000000002</c:v>
                </c:pt>
                <c:pt idx="1157">
                  <c:v>608.60635000000002</c:v>
                </c:pt>
                <c:pt idx="1158">
                  <c:v>607.70957999999996</c:v>
                </c:pt>
                <c:pt idx="1159">
                  <c:v>606.35037999999997</c:v>
                </c:pt>
                <c:pt idx="1160">
                  <c:v>605.44416000000001</c:v>
                </c:pt>
                <c:pt idx="1161">
                  <c:v>604.58430999999996</c:v>
                </c:pt>
                <c:pt idx="1162">
                  <c:v>603.87982</c:v>
                </c:pt>
                <c:pt idx="1163">
                  <c:v>603.02593000000002</c:v>
                </c:pt>
                <c:pt idx="1164">
                  <c:v>602.45952</c:v>
                </c:pt>
                <c:pt idx="1165">
                  <c:v>601.59478000000001</c:v>
                </c:pt>
                <c:pt idx="1166">
                  <c:v>594.14751999999999</c:v>
                </c:pt>
                <c:pt idx="1167">
                  <c:v>582.14342999999997</c:v>
                </c:pt>
                <c:pt idx="1168">
                  <c:v>577.51184000000001</c:v>
                </c:pt>
                <c:pt idx="1169">
                  <c:v>572.14421000000004</c:v>
                </c:pt>
                <c:pt idx="1170">
                  <c:v>569.17397000000005</c:v>
                </c:pt>
                <c:pt idx="1171">
                  <c:v>567.08671000000004</c:v>
                </c:pt>
                <c:pt idx="1172">
                  <c:v>565.58587999999997</c:v>
                </c:pt>
                <c:pt idx="1173">
                  <c:v>564.38795000000005</c:v>
                </c:pt>
                <c:pt idx="1174">
                  <c:v>563.13400999999999</c:v>
                </c:pt>
                <c:pt idx="1175">
                  <c:v>448.53023999999999</c:v>
                </c:pt>
                <c:pt idx="1176">
                  <c:v>443.22534999999999</c:v>
                </c:pt>
                <c:pt idx="1177">
                  <c:v>440.07387999999997</c:v>
                </c:pt>
                <c:pt idx="1178">
                  <c:v>438.38934</c:v>
                </c:pt>
                <c:pt idx="1179">
                  <c:v>437.37921</c:v>
                </c:pt>
                <c:pt idx="1180">
                  <c:v>436.46190000000001</c:v>
                </c:pt>
                <c:pt idx="1181">
                  <c:v>435.88461000000001</c:v>
                </c:pt>
                <c:pt idx="1182">
                  <c:v>435.35426000000001</c:v>
                </c:pt>
                <c:pt idx="1183">
                  <c:v>435.10097000000002</c:v>
                </c:pt>
                <c:pt idx="1184">
                  <c:v>434.91996999999998</c:v>
                </c:pt>
                <c:pt idx="1185">
                  <c:v>434.56599</c:v>
                </c:pt>
                <c:pt idx="1186">
                  <c:v>434.43979999999999</c:v>
                </c:pt>
                <c:pt idx="1187">
                  <c:v>434.16807999999997</c:v>
                </c:pt>
                <c:pt idx="1188">
                  <c:v>434.13335000000001</c:v>
                </c:pt>
                <c:pt idx="1189">
                  <c:v>434.03737000000001</c:v>
                </c:pt>
                <c:pt idx="1190">
                  <c:v>433.79725000000002</c:v>
                </c:pt>
                <c:pt idx="1191">
                  <c:v>433.65895999999998</c:v>
                </c:pt>
                <c:pt idx="1192">
                  <c:v>433.47334999999998</c:v>
                </c:pt>
                <c:pt idx="1193">
                  <c:v>433.46778</c:v>
                </c:pt>
                <c:pt idx="1194">
                  <c:v>433.35037</c:v>
                </c:pt>
                <c:pt idx="1195">
                  <c:v>433.15325999999999</c:v>
                </c:pt>
                <c:pt idx="1196">
                  <c:v>432.98144000000002</c:v>
                </c:pt>
                <c:pt idx="1197">
                  <c:v>432.80219</c:v>
                </c:pt>
                <c:pt idx="1198">
                  <c:v>432.84741000000002</c:v>
                </c:pt>
                <c:pt idx="1199">
                  <c:v>432.69538999999997</c:v>
                </c:pt>
                <c:pt idx="1200">
                  <c:v>432.63801000000001</c:v>
                </c:pt>
                <c:pt idx="1201">
                  <c:v>432.51299</c:v>
                </c:pt>
                <c:pt idx="1202">
                  <c:v>432.51024999999998</c:v>
                </c:pt>
                <c:pt idx="1203">
                  <c:v>432.66273000000001</c:v>
                </c:pt>
                <c:pt idx="1204">
                  <c:v>432.55187999999998</c:v>
                </c:pt>
                <c:pt idx="1205">
                  <c:v>432.60041999999999</c:v>
                </c:pt>
                <c:pt idx="1206">
                  <c:v>432.57339000000002</c:v>
                </c:pt>
                <c:pt idx="1207">
                  <c:v>432.71305000000001</c:v>
                </c:pt>
                <c:pt idx="1208">
                  <c:v>432.89364</c:v>
                </c:pt>
                <c:pt idx="1209">
                  <c:v>432.86383000000001</c:v>
                </c:pt>
                <c:pt idx="1210">
                  <c:v>433.00040000000001</c:v>
                </c:pt>
                <c:pt idx="1211">
                  <c:v>433.04599999999999</c:v>
                </c:pt>
                <c:pt idx="1212">
                  <c:v>433.28534999999999</c:v>
                </c:pt>
                <c:pt idx="1213">
                  <c:v>433.52731</c:v>
                </c:pt>
                <c:pt idx="1214">
                  <c:v>433.55146999999999</c:v>
                </c:pt>
                <c:pt idx="1215">
                  <c:v>433.72980999999999</c:v>
                </c:pt>
                <c:pt idx="1216">
                  <c:v>433.80957999999998</c:v>
                </c:pt>
                <c:pt idx="1217">
                  <c:v>434.10795000000002</c:v>
                </c:pt>
                <c:pt idx="1218">
                  <c:v>434.26553000000001</c:v>
                </c:pt>
                <c:pt idx="1219">
                  <c:v>434.36210999999997</c:v>
                </c:pt>
                <c:pt idx="1220">
                  <c:v>434.52609000000001</c:v>
                </c:pt>
                <c:pt idx="1221">
                  <c:v>434.71569</c:v>
                </c:pt>
                <c:pt idx="1222">
                  <c:v>435.02174000000002</c:v>
                </c:pt>
                <c:pt idx="1223">
                  <c:v>435.1816</c:v>
                </c:pt>
                <c:pt idx="1224">
                  <c:v>435.33265</c:v>
                </c:pt>
                <c:pt idx="1225">
                  <c:v>435.47951</c:v>
                </c:pt>
                <c:pt idx="1226">
                  <c:v>435.65798999999998</c:v>
                </c:pt>
                <c:pt idx="1227">
                  <c:v>435.99034</c:v>
                </c:pt>
                <c:pt idx="1228">
                  <c:v>436.10386999999997</c:v>
                </c:pt>
                <c:pt idx="1229">
                  <c:v>436.1103</c:v>
                </c:pt>
              </c:numCache>
            </c:numRef>
          </c:yVal>
          <c:smooth val="0"/>
          <c:extLst>
            <c:ext xmlns:c16="http://schemas.microsoft.com/office/drawing/2014/chart" uri="{C3380CC4-5D6E-409C-BE32-E72D297353CC}">
              <c16:uniqueId val="{00000000-D0AF-4C13-8E3D-D09C8573A4E1}"/>
            </c:ext>
          </c:extLst>
        </c:ser>
        <c:dLbls>
          <c:showLegendKey val="0"/>
          <c:showVal val="0"/>
          <c:showCatName val="0"/>
          <c:showSerName val="0"/>
          <c:showPercent val="0"/>
          <c:showBubbleSize val="0"/>
        </c:dLbls>
        <c:axId val="1916951264"/>
        <c:axId val="1916938784"/>
      </c:scatterChart>
      <c:valAx>
        <c:axId val="1916951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38784"/>
        <c:crosses val="autoZero"/>
        <c:crossBetween val="midCat"/>
      </c:valAx>
      <c:valAx>
        <c:axId val="191693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51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#1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'#1'!$E$363:$E$483</c:f>
              <c:numCache>
                <c:formatCode>General</c:formatCode>
                <c:ptCount val="121"/>
                <c:pt idx="0">
                  <c:v>0.03</c:v>
                </c:pt>
                <c:pt idx="1">
                  <c:v>3.0079999999999999E-2</c:v>
                </c:pt>
                <c:pt idx="2">
                  <c:v>3.0159999999999999E-2</c:v>
                </c:pt>
                <c:pt idx="3">
                  <c:v>3.024E-2</c:v>
                </c:pt>
                <c:pt idx="4">
                  <c:v>3.0339999999999999E-2</c:v>
                </c:pt>
                <c:pt idx="5">
                  <c:v>3.041E-2</c:v>
                </c:pt>
                <c:pt idx="6">
                  <c:v>3.0499999999999999E-2</c:v>
                </c:pt>
                <c:pt idx="7">
                  <c:v>3.057E-2</c:v>
                </c:pt>
                <c:pt idx="8">
                  <c:v>3.066E-2</c:v>
                </c:pt>
                <c:pt idx="9">
                  <c:v>3.0759999999999999E-2</c:v>
                </c:pt>
                <c:pt idx="10">
                  <c:v>3.083E-2</c:v>
                </c:pt>
                <c:pt idx="11">
                  <c:v>3.092E-2</c:v>
                </c:pt>
                <c:pt idx="12">
                  <c:v>3.099E-2</c:v>
                </c:pt>
                <c:pt idx="13">
                  <c:v>3.108E-2</c:v>
                </c:pt>
                <c:pt idx="14">
                  <c:v>3.117E-2</c:v>
                </c:pt>
                <c:pt idx="15">
                  <c:v>3.125E-2</c:v>
                </c:pt>
                <c:pt idx="16">
                  <c:v>3.1329999999999997E-2</c:v>
                </c:pt>
                <c:pt idx="17">
                  <c:v>3.141E-2</c:v>
                </c:pt>
                <c:pt idx="18">
                  <c:v>3.15E-2</c:v>
                </c:pt>
                <c:pt idx="19">
                  <c:v>3.159E-2</c:v>
                </c:pt>
                <c:pt idx="20">
                  <c:v>3.1669999999999997E-2</c:v>
                </c:pt>
                <c:pt idx="21">
                  <c:v>3.1739999999999997E-2</c:v>
                </c:pt>
                <c:pt idx="22">
                  <c:v>3.1820000000000001E-2</c:v>
                </c:pt>
                <c:pt idx="23">
                  <c:v>3.1919999999999997E-2</c:v>
                </c:pt>
                <c:pt idx="24">
                  <c:v>3.2000000000000001E-2</c:v>
                </c:pt>
                <c:pt idx="25">
                  <c:v>3.2079999999999997E-2</c:v>
                </c:pt>
                <c:pt idx="26">
                  <c:v>3.2160000000000001E-2</c:v>
                </c:pt>
                <c:pt idx="27">
                  <c:v>3.2239999999999998E-2</c:v>
                </c:pt>
                <c:pt idx="28">
                  <c:v>3.2340000000000001E-2</c:v>
                </c:pt>
                <c:pt idx="29">
                  <c:v>3.2410000000000001E-2</c:v>
                </c:pt>
                <c:pt idx="30">
                  <c:v>3.2500000000000001E-2</c:v>
                </c:pt>
                <c:pt idx="31">
                  <c:v>3.2570000000000002E-2</c:v>
                </c:pt>
                <c:pt idx="32">
                  <c:v>3.2660000000000002E-2</c:v>
                </c:pt>
                <c:pt idx="33">
                  <c:v>3.2759999999999997E-2</c:v>
                </c:pt>
                <c:pt idx="34">
                  <c:v>3.2829999999999998E-2</c:v>
                </c:pt>
                <c:pt idx="35">
                  <c:v>3.2910000000000002E-2</c:v>
                </c:pt>
                <c:pt idx="36">
                  <c:v>3.2989999999999998E-2</c:v>
                </c:pt>
                <c:pt idx="37">
                  <c:v>3.3079999999999998E-2</c:v>
                </c:pt>
                <c:pt idx="38">
                  <c:v>3.3180000000000001E-2</c:v>
                </c:pt>
                <c:pt idx="39">
                  <c:v>3.3250000000000002E-2</c:v>
                </c:pt>
                <c:pt idx="40">
                  <c:v>3.3329999999999999E-2</c:v>
                </c:pt>
                <c:pt idx="41">
                  <c:v>3.3410000000000002E-2</c:v>
                </c:pt>
                <c:pt idx="42">
                  <c:v>3.3500000000000002E-2</c:v>
                </c:pt>
                <c:pt idx="43">
                  <c:v>3.3590000000000002E-2</c:v>
                </c:pt>
                <c:pt idx="44">
                  <c:v>3.3660000000000002E-2</c:v>
                </c:pt>
                <c:pt idx="45">
                  <c:v>3.3750000000000002E-2</c:v>
                </c:pt>
                <c:pt idx="46">
                  <c:v>3.3820000000000003E-2</c:v>
                </c:pt>
                <c:pt idx="47">
                  <c:v>3.3919999999999999E-2</c:v>
                </c:pt>
                <c:pt idx="48">
                  <c:v>3.4000000000000002E-2</c:v>
                </c:pt>
                <c:pt idx="49">
                  <c:v>3.4079999999999999E-2</c:v>
                </c:pt>
                <c:pt idx="50">
                  <c:v>3.4160000000000003E-2</c:v>
                </c:pt>
                <c:pt idx="51">
                  <c:v>3.424E-2</c:v>
                </c:pt>
                <c:pt idx="52">
                  <c:v>3.4340000000000002E-2</c:v>
                </c:pt>
                <c:pt idx="53">
                  <c:v>3.4419999999999999E-2</c:v>
                </c:pt>
                <c:pt idx="54">
                  <c:v>3.4500000000000003E-2</c:v>
                </c:pt>
                <c:pt idx="55">
                  <c:v>3.4569999999999997E-2</c:v>
                </c:pt>
                <c:pt idx="56">
                  <c:v>3.4660000000000003E-2</c:v>
                </c:pt>
                <c:pt idx="57">
                  <c:v>3.4759999999999999E-2</c:v>
                </c:pt>
                <c:pt idx="58">
                  <c:v>3.483E-2</c:v>
                </c:pt>
                <c:pt idx="59">
                  <c:v>3.492E-2</c:v>
                </c:pt>
                <c:pt idx="60">
                  <c:v>3.499E-2</c:v>
                </c:pt>
                <c:pt idx="61">
                  <c:v>3.508E-2</c:v>
                </c:pt>
                <c:pt idx="62">
                  <c:v>3.5180000000000003E-2</c:v>
                </c:pt>
                <c:pt idx="63">
                  <c:v>3.5249999999999997E-2</c:v>
                </c:pt>
                <c:pt idx="64">
                  <c:v>3.533E-2</c:v>
                </c:pt>
                <c:pt idx="65">
                  <c:v>3.5409999999999997E-2</c:v>
                </c:pt>
                <c:pt idx="66">
                  <c:v>3.5499999999999997E-2</c:v>
                </c:pt>
                <c:pt idx="67">
                  <c:v>3.5589999999999997E-2</c:v>
                </c:pt>
                <c:pt idx="68">
                  <c:v>3.5659999999999997E-2</c:v>
                </c:pt>
                <c:pt idx="69">
                  <c:v>3.5749999999999997E-2</c:v>
                </c:pt>
                <c:pt idx="70">
                  <c:v>3.5819999999999998E-2</c:v>
                </c:pt>
                <c:pt idx="71">
                  <c:v>3.5920000000000001E-2</c:v>
                </c:pt>
                <c:pt idx="72">
                  <c:v>3.601E-2</c:v>
                </c:pt>
                <c:pt idx="73">
                  <c:v>3.6080000000000001E-2</c:v>
                </c:pt>
                <c:pt idx="74">
                  <c:v>3.6159999999999998E-2</c:v>
                </c:pt>
                <c:pt idx="75">
                  <c:v>3.6240000000000001E-2</c:v>
                </c:pt>
                <c:pt idx="76">
                  <c:v>3.6339999999999997E-2</c:v>
                </c:pt>
                <c:pt idx="77">
                  <c:v>3.6420000000000001E-2</c:v>
                </c:pt>
                <c:pt idx="78">
                  <c:v>3.6499999999999998E-2</c:v>
                </c:pt>
                <c:pt idx="79">
                  <c:v>3.6569999999999998E-2</c:v>
                </c:pt>
                <c:pt idx="80">
                  <c:v>3.6659999999999998E-2</c:v>
                </c:pt>
                <c:pt idx="81">
                  <c:v>3.6760000000000001E-2</c:v>
                </c:pt>
                <c:pt idx="82">
                  <c:v>3.6830000000000002E-2</c:v>
                </c:pt>
                <c:pt idx="83">
                  <c:v>3.6920000000000001E-2</c:v>
                </c:pt>
                <c:pt idx="84">
                  <c:v>3.6990000000000002E-2</c:v>
                </c:pt>
                <c:pt idx="85">
                  <c:v>3.7080000000000002E-2</c:v>
                </c:pt>
                <c:pt idx="86">
                  <c:v>3.7170000000000002E-2</c:v>
                </c:pt>
                <c:pt idx="87">
                  <c:v>3.7249999999999998E-2</c:v>
                </c:pt>
                <c:pt idx="88">
                  <c:v>3.7330000000000002E-2</c:v>
                </c:pt>
                <c:pt idx="89">
                  <c:v>3.7409999999999999E-2</c:v>
                </c:pt>
                <c:pt idx="90">
                  <c:v>3.7499999999999999E-2</c:v>
                </c:pt>
                <c:pt idx="91">
                  <c:v>3.7589999999999998E-2</c:v>
                </c:pt>
                <c:pt idx="92">
                  <c:v>3.7659999999999999E-2</c:v>
                </c:pt>
                <c:pt idx="93">
                  <c:v>3.7749999999999999E-2</c:v>
                </c:pt>
                <c:pt idx="94">
                  <c:v>3.7819999999999999E-2</c:v>
                </c:pt>
                <c:pt idx="95">
                  <c:v>3.7920000000000002E-2</c:v>
                </c:pt>
                <c:pt idx="96">
                  <c:v>3.8010000000000002E-2</c:v>
                </c:pt>
                <c:pt idx="97">
                  <c:v>3.8080000000000003E-2</c:v>
                </c:pt>
                <c:pt idx="98">
                  <c:v>3.8159999999999999E-2</c:v>
                </c:pt>
                <c:pt idx="99">
                  <c:v>3.8240000000000003E-2</c:v>
                </c:pt>
                <c:pt idx="100">
                  <c:v>3.8339999999999999E-2</c:v>
                </c:pt>
                <c:pt idx="101">
                  <c:v>3.8420000000000003E-2</c:v>
                </c:pt>
                <c:pt idx="102">
                  <c:v>3.85E-2</c:v>
                </c:pt>
                <c:pt idx="103">
                  <c:v>3.8580000000000003E-2</c:v>
                </c:pt>
                <c:pt idx="104">
                  <c:v>3.866E-2</c:v>
                </c:pt>
                <c:pt idx="105">
                  <c:v>3.8760000000000003E-2</c:v>
                </c:pt>
                <c:pt idx="106">
                  <c:v>3.884E-2</c:v>
                </c:pt>
                <c:pt idx="107">
                  <c:v>3.8920000000000003E-2</c:v>
                </c:pt>
                <c:pt idx="108">
                  <c:v>3.8989999999999997E-2</c:v>
                </c:pt>
                <c:pt idx="109">
                  <c:v>3.9079999999999997E-2</c:v>
                </c:pt>
                <c:pt idx="110">
                  <c:v>3.9170000000000003E-2</c:v>
                </c:pt>
                <c:pt idx="111">
                  <c:v>3.925E-2</c:v>
                </c:pt>
                <c:pt idx="112">
                  <c:v>3.9329999999999997E-2</c:v>
                </c:pt>
                <c:pt idx="113">
                  <c:v>3.9410000000000001E-2</c:v>
                </c:pt>
                <c:pt idx="114">
                  <c:v>3.95E-2</c:v>
                </c:pt>
                <c:pt idx="115">
                  <c:v>3.959E-2</c:v>
                </c:pt>
                <c:pt idx="116">
                  <c:v>3.9660000000000001E-2</c:v>
                </c:pt>
                <c:pt idx="117">
                  <c:v>3.9750000000000001E-2</c:v>
                </c:pt>
                <c:pt idx="118">
                  <c:v>3.9820000000000001E-2</c:v>
                </c:pt>
                <c:pt idx="119">
                  <c:v>3.9919999999999997E-2</c:v>
                </c:pt>
                <c:pt idx="120">
                  <c:v>4.0009999999999997E-2</c:v>
                </c:pt>
              </c:numCache>
            </c:numRef>
          </c:xVal>
          <c:yVal>
            <c:numRef>
              <c:f>'#1'!$F$363:$F$483</c:f>
              <c:numCache>
                <c:formatCode>General</c:formatCode>
                <c:ptCount val="121"/>
                <c:pt idx="0">
                  <c:v>139.64962</c:v>
                </c:pt>
                <c:pt idx="1">
                  <c:v>140.38238000000001</c:v>
                </c:pt>
                <c:pt idx="2">
                  <c:v>141.13355000000001</c:v>
                </c:pt>
                <c:pt idx="3">
                  <c:v>141.92080000000001</c:v>
                </c:pt>
                <c:pt idx="4">
                  <c:v>142.90111999999999</c:v>
                </c:pt>
                <c:pt idx="5">
                  <c:v>143.64487</c:v>
                </c:pt>
                <c:pt idx="6">
                  <c:v>144.45496</c:v>
                </c:pt>
                <c:pt idx="7">
                  <c:v>145.15416999999999</c:v>
                </c:pt>
                <c:pt idx="8">
                  <c:v>145.97336000000001</c:v>
                </c:pt>
                <c:pt idx="9">
                  <c:v>146.96232000000001</c:v>
                </c:pt>
                <c:pt idx="10">
                  <c:v>147.67456000000001</c:v>
                </c:pt>
                <c:pt idx="11">
                  <c:v>148.48688000000001</c:v>
                </c:pt>
                <c:pt idx="12">
                  <c:v>149.20015000000001</c:v>
                </c:pt>
                <c:pt idx="13">
                  <c:v>150.07553999999999</c:v>
                </c:pt>
                <c:pt idx="14">
                  <c:v>150.99270000000001</c:v>
                </c:pt>
                <c:pt idx="15">
                  <c:v>151.68707000000001</c:v>
                </c:pt>
                <c:pt idx="16">
                  <c:v>152.54301000000001</c:v>
                </c:pt>
                <c:pt idx="17">
                  <c:v>153.24939000000001</c:v>
                </c:pt>
                <c:pt idx="18">
                  <c:v>154.14447000000001</c:v>
                </c:pt>
                <c:pt idx="19">
                  <c:v>155.05873</c:v>
                </c:pt>
                <c:pt idx="20">
                  <c:v>155.72511</c:v>
                </c:pt>
                <c:pt idx="21">
                  <c:v>156.54509999999999</c:v>
                </c:pt>
                <c:pt idx="22">
                  <c:v>157.29307</c:v>
                </c:pt>
                <c:pt idx="23">
                  <c:v>158.24528000000001</c:v>
                </c:pt>
                <c:pt idx="24">
                  <c:v>159.10252</c:v>
                </c:pt>
                <c:pt idx="25">
                  <c:v>159.84053</c:v>
                </c:pt>
                <c:pt idx="26">
                  <c:v>160.60292000000001</c:v>
                </c:pt>
                <c:pt idx="27">
                  <c:v>161.35741999999999</c:v>
                </c:pt>
                <c:pt idx="28">
                  <c:v>162.33926</c:v>
                </c:pt>
                <c:pt idx="29">
                  <c:v>163.13713999999999</c:v>
                </c:pt>
                <c:pt idx="30">
                  <c:v>163.92660000000001</c:v>
                </c:pt>
                <c:pt idx="31">
                  <c:v>164.65983</c:v>
                </c:pt>
                <c:pt idx="32">
                  <c:v>165.48052999999999</c:v>
                </c:pt>
                <c:pt idx="33">
                  <c:v>166.46249</c:v>
                </c:pt>
                <c:pt idx="34">
                  <c:v>167.19784000000001</c:v>
                </c:pt>
                <c:pt idx="35">
                  <c:v>168.01041000000001</c:v>
                </c:pt>
                <c:pt idx="36">
                  <c:v>168.75384</c:v>
                </c:pt>
                <c:pt idx="37">
                  <c:v>169.62186</c:v>
                </c:pt>
                <c:pt idx="38">
                  <c:v>170.58537999999999</c:v>
                </c:pt>
                <c:pt idx="39">
                  <c:v>171.27307999999999</c:v>
                </c:pt>
                <c:pt idx="40">
                  <c:v>172.12208000000001</c:v>
                </c:pt>
                <c:pt idx="41">
                  <c:v>172.85751999999999</c:v>
                </c:pt>
                <c:pt idx="42">
                  <c:v>173.73163</c:v>
                </c:pt>
                <c:pt idx="43">
                  <c:v>174.68263999999999</c:v>
                </c:pt>
                <c:pt idx="44">
                  <c:v>175.34286</c:v>
                </c:pt>
                <c:pt idx="45">
                  <c:v>176.21062000000001</c:v>
                </c:pt>
                <c:pt idx="46">
                  <c:v>176.93752000000001</c:v>
                </c:pt>
                <c:pt idx="47">
                  <c:v>177.87973</c:v>
                </c:pt>
                <c:pt idx="48">
                  <c:v>178.76894999999999</c:v>
                </c:pt>
                <c:pt idx="49">
                  <c:v>179.48704000000001</c:v>
                </c:pt>
                <c:pt idx="50">
                  <c:v>180.30185</c:v>
                </c:pt>
                <c:pt idx="51">
                  <c:v>181.07128</c:v>
                </c:pt>
                <c:pt idx="52">
                  <c:v>182.03267</c:v>
                </c:pt>
                <c:pt idx="53">
                  <c:v>182.87212</c:v>
                </c:pt>
                <c:pt idx="54">
                  <c:v>183.62343999999999</c:v>
                </c:pt>
                <c:pt idx="55">
                  <c:v>184.41225</c:v>
                </c:pt>
                <c:pt idx="56">
                  <c:v>185.20192</c:v>
                </c:pt>
                <c:pt idx="57">
                  <c:v>186.17187000000001</c:v>
                </c:pt>
                <c:pt idx="58">
                  <c:v>186.97639000000001</c:v>
                </c:pt>
                <c:pt idx="59">
                  <c:v>187.77211</c:v>
                </c:pt>
                <c:pt idx="60">
                  <c:v>188.51921999999999</c:v>
                </c:pt>
                <c:pt idx="61">
                  <c:v>189.31816000000001</c:v>
                </c:pt>
                <c:pt idx="62">
                  <c:v>190.33005</c:v>
                </c:pt>
                <c:pt idx="63">
                  <c:v>191.04778999999999</c:v>
                </c:pt>
                <c:pt idx="64">
                  <c:v>191.8845</c:v>
                </c:pt>
                <c:pt idx="65">
                  <c:v>192.58399</c:v>
                </c:pt>
                <c:pt idx="66">
                  <c:v>193.48961</c:v>
                </c:pt>
                <c:pt idx="67">
                  <c:v>194.46634</c:v>
                </c:pt>
                <c:pt idx="68">
                  <c:v>195.15244000000001</c:v>
                </c:pt>
                <c:pt idx="69">
                  <c:v>195.9966</c:v>
                </c:pt>
                <c:pt idx="70">
                  <c:v>196.72486000000001</c:v>
                </c:pt>
                <c:pt idx="71">
                  <c:v>197.63884999999999</c:v>
                </c:pt>
                <c:pt idx="72">
                  <c:v>198.59171000000001</c:v>
                </c:pt>
                <c:pt idx="73">
                  <c:v>199.27873</c:v>
                </c:pt>
                <c:pt idx="74">
                  <c:v>200.12261000000001</c:v>
                </c:pt>
                <c:pt idx="75">
                  <c:v>200.85471000000001</c:v>
                </c:pt>
                <c:pt idx="76">
                  <c:v>201.83004</c:v>
                </c:pt>
                <c:pt idx="77">
                  <c:v>202.69998000000001</c:v>
                </c:pt>
                <c:pt idx="78">
                  <c:v>203.42501999999999</c:v>
                </c:pt>
                <c:pt idx="79">
                  <c:v>204.22136</c:v>
                </c:pt>
                <c:pt idx="80">
                  <c:v>204.99527</c:v>
                </c:pt>
                <c:pt idx="81">
                  <c:v>206.02082999999999</c:v>
                </c:pt>
                <c:pt idx="82">
                  <c:v>206.83327</c:v>
                </c:pt>
                <c:pt idx="83">
                  <c:v>207.63339999999999</c:v>
                </c:pt>
                <c:pt idx="84">
                  <c:v>208.39648</c:v>
                </c:pt>
                <c:pt idx="85">
                  <c:v>209.20183</c:v>
                </c:pt>
                <c:pt idx="86">
                  <c:v>210.19014999999999</c:v>
                </c:pt>
                <c:pt idx="87">
                  <c:v>210.98256000000001</c:v>
                </c:pt>
                <c:pt idx="88">
                  <c:v>211.81138999999999</c:v>
                </c:pt>
                <c:pt idx="89">
                  <c:v>212.54451</c:v>
                </c:pt>
                <c:pt idx="90">
                  <c:v>213.37863999999999</c:v>
                </c:pt>
                <c:pt idx="91">
                  <c:v>214.40728999999999</c:v>
                </c:pt>
                <c:pt idx="92">
                  <c:v>215.1362</c:v>
                </c:pt>
                <c:pt idx="93">
                  <c:v>215.99791999999999</c:v>
                </c:pt>
                <c:pt idx="94">
                  <c:v>216.68714</c:v>
                </c:pt>
                <c:pt idx="95">
                  <c:v>217.60948999999999</c:v>
                </c:pt>
                <c:pt idx="96">
                  <c:v>218.57901000000001</c:v>
                </c:pt>
                <c:pt idx="97">
                  <c:v>219.27157</c:v>
                </c:pt>
                <c:pt idx="98">
                  <c:v>220.1498</c:v>
                </c:pt>
                <c:pt idx="99">
                  <c:v>220.8775</c:v>
                </c:pt>
                <c:pt idx="100">
                  <c:v>221.83734000000001</c:v>
                </c:pt>
                <c:pt idx="101">
                  <c:v>222.70840999999999</c:v>
                </c:pt>
                <c:pt idx="102">
                  <c:v>223.44703999999999</c:v>
                </c:pt>
                <c:pt idx="103">
                  <c:v>224.28272000000001</c:v>
                </c:pt>
                <c:pt idx="104">
                  <c:v>225.04888</c:v>
                </c:pt>
                <c:pt idx="105">
                  <c:v>226.04313999999999</c:v>
                </c:pt>
                <c:pt idx="106">
                  <c:v>226.93236999999999</c:v>
                </c:pt>
                <c:pt idx="107">
                  <c:v>227.666</c:v>
                </c:pt>
                <c:pt idx="108">
                  <c:v>228.45878999999999</c:v>
                </c:pt>
                <c:pt idx="109">
                  <c:v>229.25827000000001</c:v>
                </c:pt>
                <c:pt idx="110">
                  <c:v>230.29176000000001</c:v>
                </c:pt>
                <c:pt idx="111">
                  <c:v>231.08414999999999</c:v>
                </c:pt>
                <c:pt idx="112">
                  <c:v>231.87554</c:v>
                </c:pt>
                <c:pt idx="113">
                  <c:v>232.63500999999999</c:v>
                </c:pt>
                <c:pt idx="114">
                  <c:v>233.47883999999999</c:v>
                </c:pt>
                <c:pt idx="115">
                  <c:v>234.48140000000001</c:v>
                </c:pt>
                <c:pt idx="116">
                  <c:v>235.20929000000001</c:v>
                </c:pt>
                <c:pt idx="117">
                  <c:v>236.09171000000001</c:v>
                </c:pt>
                <c:pt idx="118">
                  <c:v>236.8152</c:v>
                </c:pt>
                <c:pt idx="119">
                  <c:v>237.70506</c:v>
                </c:pt>
                <c:pt idx="120">
                  <c:v>238.67510999999999</c:v>
                </c:pt>
              </c:numCache>
            </c:numRef>
          </c:yVal>
          <c:smooth val="0"/>
          <c:extLst>
            <c:ext xmlns:c16="http://schemas.microsoft.com/office/drawing/2014/chart" uri="{C3380CC4-5D6E-409C-BE32-E72D297353CC}">
              <c16:uniqueId val="{00000000-6FA6-4DD5-8F89-9BD3CC933C88}"/>
            </c:ext>
          </c:extLst>
        </c:ser>
        <c:dLbls>
          <c:showLegendKey val="0"/>
          <c:showVal val="0"/>
          <c:showCatName val="0"/>
          <c:showSerName val="0"/>
          <c:showPercent val="0"/>
          <c:showBubbleSize val="0"/>
        </c:dLbls>
        <c:axId val="1916951264"/>
        <c:axId val="1916938784"/>
      </c:scatterChart>
      <c:valAx>
        <c:axId val="1916951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38784"/>
        <c:crosses val="autoZero"/>
        <c:crossBetween val="midCat"/>
      </c:valAx>
      <c:valAx>
        <c:axId val="191693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51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#2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'#2'!$E$3:$E$1287</c:f>
              <c:numCache>
                <c:formatCode>General</c:formatCode>
                <c:ptCount val="1285"/>
                <c:pt idx="0">
                  <c:v>0</c:v>
                </c:pt>
                <c:pt idx="1">
                  <c:v>6.9999999999999994E-5</c:v>
                </c:pt>
                <c:pt idx="2">
                  <c:v>1.4999999999999999E-4</c:v>
                </c:pt>
                <c:pt idx="3">
                  <c:v>2.5000000000000001E-4</c:v>
                </c:pt>
                <c:pt idx="4">
                  <c:v>3.4000000000000002E-4</c:v>
                </c:pt>
                <c:pt idx="5">
                  <c:v>4.2000000000000002E-4</c:v>
                </c:pt>
                <c:pt idx="6">
                  <c:v>4.8999999999999998E-4</c:v>
                </c:pt>
                <c:pt idx="7">
                  <c:v>5.6999999999999998E-4</c:v>
                </c:pt>
                <c:pt idx="8">
                  <c:v>6.7000000000000002E-4</c:v>
                </c:pt>
                <c:pt idx="9">
                  <c:v>7.5000000000000002E-4</c:v>
                </c:pt>
                <c:pt idx="10">
                  <c:v>8.3000000000000001E-4</c:v>
                </c:pt>
                <c:pt idx="11">
                  <c:v>9.1E-4</c:v>
                </c:pt>
                <c:pt idx="12">
                  <c:v>9.8999999999999999E-4</c:v>
                </c:pt>
                <c:pt idx="13">
                  <c:v>1.09E-3</c:v>
                </c:pt>
                <c:pt idx="14">
                  <c:v>1.16E-3</c:v>
                </c:pt>
                <c:pt idx="15">
                  <c:v>1.25E-3</c:v>
                </c:pt>
                <c:pt idx="16">
                  <c:v>1.32E-3</c:v>
                </c:pt>
                <c:pt idx="17">
                  <c:v>1.41E-3</c:v>
                </c:pt>
                <c:pt idx="18">
                  <c:v>1.5100000000000001E-3</c:v>
                </c:pt>
                <c:pt idx="19">
                  <c:v>1.58E-3</c:v>
                </c:pt>
                <c:pt idx="20">
                  <c:v>1.66E-3</c:v>
                </c:pt>
                <c:pt idx="21">
                  <c:v>1.74E-3</c:v>
                </c:pt>
                <c:pt idx="22">
                  <c:v>1.83E-3</c:v>
                </c:pt>
                <c:pt idx="23">
                  <c:v>1.92E-3</c:v>
                </c:pt>
                <c:pt idx="24">
                  <c:v>2E-3</c:v>
                </c:pt>
                <c:pt idx="25">
                  <c:v>2.0799999999999998E-3</c:v>
                </c:pt>
                <c:pt idx="26">
                  <c:v>2.16E-3</c:v>
                </c:pt>
                <c:pt idx="27">
                  <c:v>2.2499999999999998E-3</c:v>
                </c:pt>
                <c:pt idx="28">
                  <c:v>2.3400000000000001E-3</c:v>
                </c:pt>
                <c:pt idx="29">
                  <c:v>2.4099999999999998E-3</c:v>
                </c:pt>
                <c:pt idx="30">
                  <c:v>2.5000000000000001E-3</c:v>
                </c:pt>
                <c:pt idx="31">
                  <c:v>2.5799999999999998E-3</c:v>
                </c:pt>
                <c:pt idx="32">
                  <c:v>2.6700000000000001E-3</c:v>
                </c:pt>
                <c:pt idx="33">
                  <c:v>2.7499999999999998E-3</c:v>
                </c:pt>
                <c:pt idx="34">
                  <c:v>2.8300000000000001E-3</c:v>
                </c:pt>
                <c:pt idx="35">
                  <c:v>2.9099999999999998E-3</c:v>
                </c:pt>
                <c:pt idx="36">
                  <c:v>2.99E-3</c:v>
                </c:pt>
                <c:pt idx="37">
                  <c:v>3.0899999999999999E-3</c:v>
                </c:pt>
                <c:pt idx="38">
                  <c:v>3.1700000000000001E-3</c:v>
                </c:pt>
                <c:pt idx="39">
                  <c:v>3.2499999999999999E-3</c:v>
                </c:pt>
                <c:pt idx="40">
                  <c:v>3.32E-3</c:v>
                </c:pt>
                <c:pt idx="41">
                  <c:v>3.4099999999999998E-3</c:v>
                </c:pt>
                <c:pt idx="42">
                  <c:v>3.5100000000000001E-3</c:v>
                </c:pt>
                <c:pt idx="43">
                  <c:v>3.5799999999999998E-3</c:v>
                </c:pt>
                <c:pt idx="44">
                  <c:v>3.6700000000000001E-3</c:v>
                </c:pt>
                <c:pt idx="45">
                  <c:v>3.7399999999999998E-3</c:v>
                </c:pt>
                <c:pt idx="46">
                  <c:v>3.8300000000000001E-3</c:v>
                </c:pt>
                <c:pt idx="47">
                  <c:v>3.9300000000000003E-3</c:v>
                </c:pt>
                <c:pt idx="48">
                  <c:v>4.0000000000000001E-3</c:v>
                </c:pt>
                <c:pt idx="49">
                  <c:v>4.0800000000000003E-3</c:v>
                </c:pt>
                <c:pt idx="50">
                  <c:v>4.1599999999999996E-3</c:v>
                </c:pt>
                <c:pt idx="51">
                  <c:v>4.2500000000000003E-3</c:v>
                </c:pt>
                <c:pt idx="52">
                  <c:v>4.3400000000000001E-3</c:v>
                </c:pt>
                <c:pt idx="53">
                  <c:v>4.4099999999999999E-3</c:v>
                </c:pt>
                <c:pt idx="54">
                  <c:v>4.4900000000000001E-3</c:v>
                </c:pt>
                <c:pt idx="55">
                  <c:v>4.5700000000000003E-3</c:v>
                </c:pt>
                <c:pt idx="56">
                  <c:v>4.6699999999999997E-3</c:v>
                </c:pt>
                <c:pt idx="57">
                  <c:v>4.7499999999999999E-3</c:v>
                </c:pt>
                <c:pt idx="58">
                  <c:v>4.8300000000000001E-3</c:v>
                </c:pt>
                <c:pt idx="59">
                  <c:v>4.9100000000000003E-3</c:v>
                </c:pt>
                <c:pt idx="60">
                  <c:v>4.9899999999999996E-3</c:v>
                </c:pt>
                <c:pt idx="61">
                  <c:v>5.0899999999999999E-3</c:v>
                </c:pt>
                <c:pt idx="62">
                  <c:v>5.1700000000000001E-3</c:v>
                </c:pt>
                <c:pt idx="63">
                  <c:v>5.2500000000000003E-3</c:v>
                </c:pt>
                <c:pt idx="64">
                  <c:v>5.3299999999999997E-3</c:v>
                </c:pt>
                <c:pt idx="65">
                  <c:v>5.4099999999999999E-3</c:v>
                </c:pt>
                <c:pt idx="66">
                  <c:v>5.5100000000000001E-3</c:v>
                </c:pt>
                <c:pt idx="67">
                  <c:v>5.5799999999999999E-3</c:v>
                </c:pt>
                <c:pt idx="68">
                  <c:v>5.6699999999999997E-3</c:v>
                </c:pt>
                <c:pt idx="69">
                  <c:v>5.7400000000000003E-3</c:v>
                </c:pt>
                <c:pt idx="70">
                  <c:v>5.8300000000000001E-3</c:v>
                </c:pt>
                <c:pt idx="71">
                  <c:v>5.9300000000000004E-3</c:v>
                </c:pt>
                <c:pt idx="72">
                  <c:v>6.0000000000000001E-3</c:v>
                </c:pt>
                <c:pt idx="73">
                  <c:v>6.0800000000000003E-3</c:v>
                </c:pt>
                <c:pt idx="74">
                  <c:v>6.1599999999999997E-3</c:v>
                </c:pt>
                <c:pt idx="75">
                  <c:v>6.2500000000000003E-3</c:v>
                </c:pt>
                <c:pt idx="76">
                  <c:v>6.3400000000000001E-3</c:v>
                </c:pt>
                <c:pt idx="77">
                  <c:v>6.4099999999999999E-3</c:v>
                </c:pt>
                <c:pt idx="78">
                  <c:v>6.4999999999999997E-3</c:v>
                </c:pt>
                <c:pt idx="79">
                  <c:v>6.5700000000000003E-3</c:v>
                </c:pt>
                <c:pt idx="80">
                  <c:v>6.6699999999999997E-3</c:v>
                </c:pt>
                <c:pt idx="81">
                  <c:v>6.7600000000000004E-3</c:v>
                </c:pt>
                <c:pt idx="82">
                  <c:v>6.8300000000000001E-3</c:v>
                </c:pt>
                <c:pt idx="83">
                  <c:v>6.9100000000000003E-3</c:v>
                </c:pt>
                <c:pt idx="84">
                  <c:v>6.9899999999999997E-3</c:v>
                </c:pt>
                <c:pt idx="85">
                  <c:v>7.0899999999999999E-3</c:v>
                </c:pt>
                <c:pt idx="86">
                  <c:v>7.1700000000000002E-3</c:v>
                </c:pt>
                <c:pt idx="87">
                  <c:v>7.2500000000000004E-3</c:v>
                </c:pt>
                <c:pt idx="88">
                  <c:v>7.3200000000000001E-3</c:v>
                </c:pt>
                <c:pt idx="89">
                  <c:v>7.4099999999999999E-3</c:v>
                </c:pt>
                <c:pt idx="90">
                  <c:v>7.5100000000000002E-3</c:v>
                </c:pt>
                <c:pt idx="91">
                  <c:v>7.5799999999999999E-3</c:v>
                </c:pt>
                <c:pt idx="92">
                  <c:v>7.6699999999999997E-3</c:v>
                </c:pt>
                <c:pt idx="93">
                  <c:v>7.7400000000000004E-3</c:v>
                </c:pt>
                <c:pt idx="94">
                  <c:v>7.8300000000000002E-3</c:v>
                </c:pt>
                <c:pt idx="95">
                  <c:v>7.9299999999999995E-3</c:v>
                </c:pt>
                <c:pt idx="96">
                  <c:v>8.0000000000000002E-3</c:v>
                </c:pt>
                <c:pt idx="97">
                  <c:v>8.0800000000000004E-3</c:v>
                </c:pt>
                <c:pt idx="98">
                  <c:v>8.1600000000000006E-3</c:v>
                </c:pt>
                <c:pt idx="99">
                  <c:v>8.2500000000000004E-3</c:v>
                </c:pt>
                <c:pt idx="100">
                  <c:v>8.3400000000000002E-3</c:v>
                </c:pt>
                <c:pt idx="101">
                  <c:v>8.4100000000000008E-3</c:v>
                </c:pt>
                <c:pt idx="102">
                  <c:v>8.5000000000000006E-3</c:v>
                </c:pt>
                <c:pt idx="103">
                  <c:v>8.5699999999999995E-3</c:v>
                </c:pt>
                <c:pt idx="104">
                  <c:v>8.6700000000000006E-3</c:v>
                </c:pt>
                <c:pt idx="105">
                  <c:v>8.7600000000000004E-3</c:v>
                </c:pt>
                <c:pt idx="106">
                  <c:v>8.8299999999999993E-3</c:v>
                </c:pt>
                <c:pt idx="107">
                  <c:v>8.9099999999999995E-3</c:v>
                </c:pt>
                <c:pt idx="108">
                  <c:v>8.9899999999999997E-3</c:v>
                </c:pt>
                <c:pt idx="109">
                  <c:v>9.0900000000000009E-3</c:v>
                </c:pt>
                <c:pt idx="110">
                  <c:v>9.1699999999999993E-3</c:v>
                </c:pt>
                <c:pt idx="111">
                  <c:v>9.2499999999999995E-3</c:v>
                </c:pt>
                <c:pt idx="112">
                  <c:v>9.3299999999999998E-3</c:v>
                </c:pt>
                <c:pt idx="113">
                  <c:v>9.41E-3</c:v>
                </c:pt>
                <c:pt idx="114">
                  <c:v>9.5099999999999994E-3</c:v>
                </c:pt>
                <c:pt idx="115">
                  <c:v>9.58E-3</c:v>
                </c:pt>
                <c:pt idx="116">
                  <c:v>9.6699999999999998E-3</c:v>
                </c:pt>
                <c:pt idx="117">
                  <c:v>9.7400000000000004E-3</c:v>
                </c:pt>
                <c:pt idx="118">
                  <c:v>9.8200000000000006E-3</c:v>
                </c:pt>
                <c:pt idx="119">
                  <c:v>9.9299999999999996E-3</c:v>
                </c:pt>
                <c:pt idx="120">
                  <c:v>0.01</c:v>
                </c:pt>
                <c:pt idx="121">
                  <c:v>1.008E-2</c:v>
                </c:pt>
                <c:pt idx="122">
                  <c:v>1.0160000000000001E-2</c:v>
                </c:pt>
                <c:pt idx="123">
                  <c:v>1.025E-2</c:v>
                </c:pt>
                <c:pt idx="124">
                  <c:v>1.034E-2</c:v>
                </c:pt>
                <c:pt idx="125">
                  <c:v>1.0410000000000001E-2</c:v>
                </c:pt>
                <c:pt idx="126">
                  <c:v>1.0500000000000001E-2</c:v>
                </c:pt>
                <c:pt idx="127">
                  <c:v>1.057E-2</c:v>
                </c:pt>
                <c:pt idx="128">
                  <c:v>1.0670000000000001E-2</c:v>
                </c:pt>
                <c:pt idx="129">
                  <c:v>1.076E-2</c:v>
                </c:pt>
                <c:pt idx="130">
                  <c:v>1.0829999999999999E-2</c:v>
                </c:pt>
                <c:pt idx="131">
                  <c:v>1.091E-2</c:v>
                </c:pt>
                <c:pt idx="132">
                  <c:v>1.099E-2</c:v>
                </c:pt>
                <c:pt idx="133">
                  <c:v>1.1089999999999999E-2</c:v>
                </c:pt>
                <c:pt idx="134">
                  <c:v>1.1169999999999999E-2</c:v>
                </c:pt>
                <c:pt idx="135">
                  <c:v>1.125E-2</c:v>
                </c:pt>
                <c:pt idx="136">
                  <c:v>1.133E-2</c:v>
                </c:pt>
                <c:pt idx="137">
                  <c:v>1.141E-2</c:v>
                </c:pt>
                <c:pt idx="138">
                  <c:v>1.15E-2</c:v>
                </c:pt>
                <c:pt idx="139">
                  <c:v>1.159E-2</c:v>
                </c:pt>
                <c:pt idx="140">
                  <c:v>1.167E-2</c:v>
                </c:pt>
                <c:pt idx="141">
                  <c:v>1.174E-2</c:v>
                </c:pt>
                <c:pt idx="142">
                  <c:v>1.1820000000000001E-2</c:v>
                </c:pt>
                <c:pt idx="143">
                  <c:v>1.192E-2</c:v>
                </c:pt>
                <c:pt idx="144">
                  <c:v>1.2E-2</c:v>
                </c:pt>
                <c:pt idx="145">
                  <c:v>1.209E-2</c:v>
                </c:pt>
                <c:pt idx="146">
                  <c:v>1.2160000000000001E-2</c:v>
                </c:pt>
                <c:pt idx="147">
                  <c:v>1.2239999999999999E-2</c:v>
                </c:pt>
                <c:pt idx="148">
                  <c:v>1.234E-2</c:v>
                </c:pt>
                <c:pt idx="149">
                  <c:v>1.2409999999999999E-2</c:v>
                </c:pt>
                <c:pt idx="150">
                  <c:v>1.2500000000000001E-2</c:v>
                </c:pt>
                <c:pt idx="151">
                  <c:v>1.257E-2</c:v>
                </c:pt>
                <c:pt idx="152">
                  <c:v>1.2659999999999999E-2</c:v>
                </c:pt>
                <c:pt idx="153">
                  <c:v>1.2760000000000001E-2</c:v>
                </c:pt>
                <c:pt idx="154">
                  <c:v>1.2829999999999999E-2</c:v>
                </c:pt>
                <c:pt idx="155">
                  <c:v>1.291E-2</c:v>
                </c:pt>
                <c:pt idx="156">
                  <c:v>1.299E-2</c:v>
                </c:pt>
                <c:pt idx="157">
                  <c:v>1.308E-2</c:v>
                </c:pt>
                <c:pt idx="158">
                  <c:v>1.3169999999999999E-2</c:v>
                </c:pt>
                <c:pt idx="159">
                  <c:v>1.325E-2</c:v>
                </c:pt>
                <c:pt idx="160">
                  <c:v>1.333E-2</c:v>
                </c:pt>
                <c:pt idx="161">
                  <c:v>1.341E-2</c:v>
                </c:pt>
                <c:pt idx="162">
                  <c:v>1.35E-2</c:v>
                </c:pt>
                <c:pt idx="163">
                  <c:v>1.359E-2</c:v>
                </c:pt>
                <c:pt idx="164">
                  <c:v>1.366E-2</c:v>
                </c:pt>
                <c:pt idx="165">
                  <c:v>1.374E-2</c:v>
                </c:pt>
                <c:pt idx="166">
                  <c:v>1.383E-2</c:v>
                </c:pt>
                <c:pt idx="167">
                  <c:v>1.392E-2</c:v>
                </c:pt>
                <c:pt idx="168">
                  <c:v>1.4E-2</c:v>
                </c:pt>
                <c:pt idx="169">
                  <c:v>1.4080000000000001E-2</c:v>
                </c:pt>
                <c:pt idx="170">
                  <c:v>1.4160000000000001E-2</c:v>
                </c:pt>
                <c:pt idx="171">
                  <c:v>1.4239999999999999E-2</c:v>
                </c:pt>
                <c:pt idx="172">
                  <c:v>1.434E-2</c:v>
                </c:pt>
                <c:pt idx="173">
                  <c:v>1.4420000000000001E-2</c:v>
                </c:pt>
                <c:pt idx="174">
                  <c:v>1.4500000000000001E-2</c:v>
                </c:pt>
                <c:pt idx="175">
                  <c:v>1.457E-2</c:v>
                </c:pt>
                <c:pt idx="176">
                  <c:v>1.4659999999999999E-2</c:v>
                </c:pt>
                <c:pt idx="177">
                  <c:v>1.4760000000000001E-2</c:v>
                </c:pt>
                <c:pt idx="178">
                  <c:v>1.4829999999999999E-2</c:v>
                </c:pt>
                <c:pt idx="179">
                  <c:v>1.4919999999999999E-2</c:v>
                </c:pt>
                <c:pt idx="180">
                  <c:v>1.499E-2</c:v>
                </c:pt>
                <c:pt idx="181">
                  <c:v>1.508E-2</c:v>
                </c:pt>
                <c:pt idx="182">
                  <c:v>1.5180000000000001E-2</c:v>
                </c:pt>
                <c:pt idx="183">
                  <c:v>1.525E-2</c:v>
                </c:pt>
                <c:pt idx="184">
                  <c:v>1.533E-2</c:v>
                </c:pt>
                <c:pt idx="185">
                  <c:v>1.541E-2</c:v>
                </c:pt>
                <c:pt idx="186">
                  <c:v>1.55E-2</c:v>
                </c:pt>
                <c:pt idx="187">
                  <c:v>1.559E-2</c:v>
                </c:pt>
                <c:pt idx="188">
                  <c:v>1.566E-2</c:v>
                </c:pt>
                <c:pt idx="189">
                  <c:v>1.5740000000000001E-2</c:v>
                </c:pt>
                <c:pt idx="190">
                  <c:v>1.5820000000000001E-2</c:v>
                </c:pt>
                <c:pt idx="191">
                  <c:v>1.592E-2</c:v>
                </c:pt>
                <c:pt idx="192">
                  <c:v>1.6E-2</c:v>
                </c:pt>
                <c:pt idx="193">
                  <c:v>1.6080000000000001E-2</c:v>
                </c:pt>
                <c:pt idx="194">
                  <c:v>1.6160000000000001E-2</c:v>
                </c:pt>
                <c:pt idx="195">
                  <c:v>1.6240000000000001E-2</c:v>
                </c:pt>
                <c:pt idx="196">
                  <c:v>1.634E-2</c:v>
                </c:pt>
                <c:pt idx="197">
                  <c:v>1.6420000000000001E-2</c:v>
                </c:pt>
                <c:pt idx="198">
                  <c:v>1.6500000000000001E-2</c:v>
                </c:pt>
                <c:pt idx="199">
                  <c:v>1.6580000000000001E-2</c:v>
                </c:pt>
                <c:pt idx="200">
                  <c:v>1.6660000000000001E-2</c:v>
                </c:pt>
                <c:pt idx="201">
                  <c:v>1.6760000000000001E-2</c:v>
                </c:pt>
                <c:pt idx="202">
                  <c:v>1.6830000000000001E-2</c:v>
                </c:pt>
                <c:pt idx="203">
                  <c:v>1.6920000000000001E-2</c:v>
                </c:pt>
                <c:pt idx="204">
                  <c:v>1.6990000000000002E-2</c:v>
                </c:pt>
                <c:pt idx="205">
                  <c:v>1.7080000000000001E-2</c:v>
                </c:pt>
                <c:pt idx="206">
                  <c:v>1.7170000000000001E-2</c:v>
                </c:pt>
                <c:pt idx="207">
                  <c:v>1.7250000000000001E-2</c:v>
                </c:pt>
                <c:pt idx="208">
                  <c:v>1.7330000000000002E-2</c:v>
                </c:pt>
                <c:pt idx="209">
                  <c:v>1.7409999999999998E-2</c:v>
                </c:pt>
                <c:pt idx="210">
                  <c:v>1.7500000000000002E-2</c:v>
                </c:pt>
                <c:pt idx="211">
                  <c:v>1.7590000000000001E-2</c:v>
                </c:pt>
                <c:pt idx="212">
                  <c:v>1.7659999999999999E-2</c:v>
                </c:pt>
                <c:pt idx="213">
                  <c:v>1.7749999999999998E-2</c:v>
                </c:pt>
                <c:pt idx="214">
                  <c:v>1.7819999999999999E-2</c:v>
                </c:pt>
                <c:pt idx="215">
                  <c:v>1.7919999999999998E-2</c:v>
                </c:pt>
                <c:pt idx="216">
                  <c:v>1.8010000000000002E-2</c:v>
                </c:pt>
                <c:pt idx="217">
                  <c:v>1.8079999999999999E-2</c:v>
                </c:pt>
                <c:pt idx="218">
                  <c:v>1.8159999999999999E-2</c:v>
                </c:pt>
                <c:pt idx="219">
                  <c:v>1.8239999999999999E-2</c:v>
                </c:pt>
                <c:pt idx="220">
                  <c:v>1.8339999999999999E-2</c:v>
                </c:pt>
                <c:pt idx="221">
                  <c:v>1.8419999999999999E-2</c:v>
                </c:pt>
                <c:pt idx="222">
                  <c:v>1.8499999999999999E-2</c:v>
                </c:pt>
                <c:pt idx="223">
                  <c:v>1.857E-2</c:v>
                </c:pt>
                <c:pt idx="224">
                  <c:v>1.866E-2</c:v>
                </c:pt>
                <c:pt idx="225">
                  <c:v>1.8759999999999999E-2</c:v>
                </c:pt>
                <c:pt idx="226">
                  <c:v>1.883E-2</c:v>
                </c:pt>
                <c:pt idx="227">
                  <c:v>1.8919999999999999E-2</c:v>
                </c:pt>
                <c:pt idx="228">
                  <c:v>1.899E-2</c:v>
                </c:pt>
                <c:pt idx="229">
                  <c:v>1.908E-2</c:v>
                </c:pt>
                <c:pt idx="230">
                  <c:v>1.917E-2</c:v>
                </c:pt>
                <c:pt idx="231">
                  <c:v>1.925E-2</c:v>
                </c:pt>
                <c:pt idx="232">
                  <c:v>1.933E-2</c:v>
                </c:pt>
                <c:pt idx="233">
                  <c:v>1.941E-2</c:v>
                </c:pt>
                <c:pt idx="234">
                  <c:v>1.95E-2</c:v>
                </c:pt>
                <c:pt idx="235">
                  <c:v>1.959E-2</c:v>
                </c:pt>
                <c:pt idx="236">
                  <c:v>1.966E-2</c:v>
                </c:pt>
                <c:pt idx="237">
                  <c:v>1.975E-2</c:v>
                </c:pt>
                <c:pt idx="238">
                  <c:v>1.9820000000000001E-2</c:v>
                </c:pt>
                <c:pt idx="239">
                  <c:v>1.992E-2</c:v>
                </c:pt>
                <c:pt idx="240">
                  <c:v>2.001E-2</c:v>
                </c:pt>
                <c:pt idx="241">
                  <c:v>2.0080000000000001E-2</c:v>
                </c:pt>
                <c:pt idx="242">
                  <c:v>2.0160000000000001E-2</c:v>
                </c:pt>
                <c:pt idx="243">
                  <c:v>2.0240000000000001E-2</c:v>
                </c:pt>
                <c:pt idx="244">
                  <c:v>2.034E-2</c:v>
                </c:pt>
                <c:pt idx="245">
                  <c:v>2.0420000000000001E-2</c:v>
                </c:pt>
                <c:pt idx="246">
                  <c:v>2.0500000000000001E-2</c:v>
                </c:pt>
                <c:pt idx="247">
                  <c:v>2.0570000000000001E-2</c:v>
                </c:pt>
                <c:pt idx="248">
                  <c:v>2.0660000000000001E-2</c:v>
                </c:pt>
                <c:pt idx="249">
                  <c:v>2.0760000000000001E-2</c:v>
                </c:pt>
                <c:pt idx="250">
                  <c:v>2.0830000000000001E-2</c:v>
                </c:pt>
                <c:pt idx="251">
                  <c:v>2.0920000000000001E-2</c:v>
                </c:pt>
                <c:pt idx="252">
                  <c:v>2.0990000000000002E-2</c:v>
                </c:pt>
                <c:pt idx="253">
                  <c:v>2.1080000000000002E-2</c:v>
                </c:pt>
                <c:pt idx="254">
                  <c:v>2.1170000000000001E-2</c:v>
                </c:pt>
                <c:pt idx="255">
                  <c:v>2.1250000000000002E-2</c:v>
                </c:pt>
                <c:pt idx="256">
                  <c:v>2.1329999999999998E-2</c:v>
                </c:pt>
                <c:pt idx="257">
                  <c:v>2.1409999999999998E-2</c:v>
                </c:pt>
                <c:pt idx="258">
                  <c:v>2.1499999999999998E-2</c:v>
                </c:pt>
                <c:pt idx="259">
                  <c:v>2.1590000000000002E-2</c:v>
                </c:pt>
                <c:pt idx="260">
                  <c:v>2.1659999999999999E-2</c:v>
                </c:pt>
                <c:pt idx="261">
                  <c:v>2.1749999999999999E-2</c:v>
                </c:pt>
                <c:pt idx="262">
                  <c:v>2.1829999999999999E-2</c:v>
                </c:pt>
                <c:pt idx="263">
                  <c:v>2.1919999999999999E-2</c:v>
                </c:pt>
                <c:pt idx="264">
                  <c:v>2.2009999999999998E-2</c:v>
                </c:pt>
                <c:pt idx="265">
                  <c:v>2.2079999999999999E-2</c:v>
                </c:pt>
                <c:pt idx="266">
                  <c:v>2.2159999999999999E-2</c:v>
                </c:pt>
                <c:pt idx="267">
                  <c:v>2.2239999999999999E-2</c:v>
                </c:pt>
                <c:pt idx="268">
                  <c:v>2.2339999999999999E-2</c:v>
                </c:pt>
                <c:pt idx="269">
                  <c:v>2.2419999999999999E-2</c:v>
                </c:pt>
                <c:pt idx="270">
                  <c:v>2.2499999999999999E-2</c:v>
                </c:pt>
                <c:pt idx="271">
                  <c:v>2.2579999999999999E-2</c:v>
                </c:pt>
                <c:pt idx="272">
                  <c:v>2.266E-2</c:v>
                </c:pt>
                <c:pt idx="273">
                  <c:v>2.2759999999999999E-2</c:v>
                </c:pt>
                <c:pt idx="274">
                  <c:v>2.2839999999999999E-2</c:v>
                </c:pt>
                <c:pt idx="275">
                  <c:v>2.2919999999999999E-2</c:v>
                </c:pt>
                <c:pt idx="276">
                  <c:v>2.299E-2</c:v>
                </c:pt>
                <c:pt idx="277">
                  <c:v>2.307E-2</c:v>
                </c:pt>
                <c:pt idx="278">
                  <c:v>2.317E-2</c:v>
                </c:pt>
                <c:pt idx="279">
                  <c:v>2.325E-2</c:v>
                </c:pt>
                <c:pt idx="280">
                  <c:v>2.333E-2</c:v>
                </c:pt>
                <c:pt idx="281">
                  <c:v>2.341E-2</c:v>
                </c:pt>
                <c:pt idx="282">
                  <c:v>2.349E-2</c:v>
                </c:pt>
                <c:pt idx="283">
                  <c:v>2.359E-2</c:v>
                </c:pt>
                <c:pt idx="284">
                  <c:v>2.366E-2</c:v>
                </c:pt>
                <c:pt idx="285">
                  <c:v>2.375E-2</c:v>
                </c:pt>
                <c:pt idx="286">
                  <c:v>2.3820000000000001E-2</c:v>
                </c:pt>
                <c:pt idx="287">
                  <c:v>2.3910000000000001E-2</c:v>
                </c:pt>
                <c:pt idx="288">
                  <c:v>2.401E-2</c:v>
                </c:pt>
                <c:pt idx="289">
                  <c:v>2.4080000000000001E-2</c:v>
                </c:pt>
                <c:pt idx="290">
                  <c:v>2.4160000000000001E-2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2.4840000000000001E-2</c:v>
                </c:pt>
                <c:pt idx="299">
                  <c:v>2.4910000000000002E-2</c:v>
                </c:pt>
                <c:pt idx="300">
                  <c:v>2.5000000000000001E-2</c:v>
                </c:pt>
                <c:pt idx="301">
                  <c:v>2.5080000000000002E-2</c:v>
                </c:pt>
                <c:pt idx="302">
                  <c:v>2.5170000000000001E-2</c:v>
                </c:pt>
                <c:pt idx="303">
                  <c:v>2.5250000000000002E-2</c:v>
                </c:pt>
                <c:pt idx="304">
                  <c:v>2.5329999999999998E-2</c:v>
                </c:pt>
                <c:pt idx="305">
                  <c:v>2.5409999999999999E-2</c:v>
                </c:pt>
                <c:pt idx="306">
                  <c:v>2.5489999999999999E-2</c:v>
                </c:pt>
                <c:pt idx="307">
                  <c:v>2.5590000000000002E-2</c:v>
                </c:pt>
                <c:pt idx="308">
                  <c:v>2.5669999999999998E-2</c:v>
                </c:pt>
                <c:pt idx="309">
                  <c:v>2.5749999999999999E-2</c:v>
                </c:pt>
                <c:pt idx="310">
                  <c:v>2.5819999999999999E-2</c:v>
                </c:pt>
                <c:pt idx="311">
                  <c:v>2.5909999999999999E-2</c:v>
                </c:pt>
                <c:pt idx="312">
                  <c:v>2.6009999999999998E-2</c:v>
                </c:pt>
                <c:pt idx="313">
                  <c:v>2.6079999999999999E-2</c:v>
                </c:pt>
                <c:pt idx="314">
                  <c:v>2.6169999999999999E-2</c:v>
                </c:pt>
                <c:pt idx="315">
                  <c:v>2.6239999999999999E-2</c:v>
                </c:pt>
                <c:pt idx="316">
                  <c:v>2.6329999999999999E-2</c:v>
                </c:pt>
                <c:pt idx="317">
                  <c:v>2.6429999999999999E-2</c:v>
                </c:pt>
                <c:pt idx="318">
                  <c:v>2.6499999999999999E-2</c:v>
                </c:pt>
                <c:pt idx="319">
                  <c:v>2.6579999999999999E-2</c:v>
                </c:pt>
                <c:pt idx="320">
                  <c:v>2.666E-2</c:v>
                </c:pt>
                <c:pt idx="321">
                  <c:v>2.6749999999999999E-2</c:v>
                </c:pt>
                <c:pt idx="322">
                  <c:v>2.6839999999999999E-2</c:v>
                </c:pt>
                <c:pt idx="323">
                  <c:v>2.691E-2</c:v>
                </c:pt>
                <c:pt idx="324">
                  <c:v>2.699E-2</c:v>
                </c:pt>
                <c:pt idx="325">
                  <c:v>2.707E-2</c:v>
                </c:pt>
                <c:pt idx="326">
                  <c:v>2.717E-2</c:v>
                </c:pt>
                <c:pt idx="327">
                  <c:v>2.725E-2</c:v>
                </c:pt>
                <c:pt idx="328">
                  <c:v>2.733E-2</c:v>
                </c:pt>
                <c:pt idx="329">
                  <c:v>2.741E-2</c:v>
                </c:pt>
                <c:pt idx="330">
                  <c:v>2.7490000000000001E-2</c:v>
                </c:pt>
                <c:pt idx="331">
                  <c:v>2.759E-2</c:v>
                </c:pt>
                <c:pt idx="332">
                  <c:v>2.767E-2</c:v>
                </c:pt>
                <c:pt idx="333">
                  <c:v>2.775E-2</c:v>
                </c:pt>
                <c:pt idx="334">
                  <c:v>2.7830000000000001E-2</c:v>
                </c:pt>
                <c:pt idx="335">
                  <c:v>2.7910000000000001E-2</c:v>
                </c:pt>
                <c:pt idx="336">
                  <c:v>2.801E-2</c:v>
                </c:pt>
                <c:pt idx="337">
                  <c:v>2.8080000000000001E-2</c:v>
                </c:pt>
                <c:pt idx="338">
                  <c:v>2.8170000000000001E-2</c:v>
                </c:pt>
                <c:pt idx="339">
                  <c:v>2.8240000000000001E-2</c:v>
                </c:pt>
                <c:pt idx="340">
                  <c:v>2.8330000000000001E-2</c:v>
                </c:pt>
                <c:pt idx="341">
                  <c:v>2.8420000000000001E-2</c:v>
                </c:pt>
                <c:pt idx="342">
                  <c:v>2.8500000000000001E-2</c:v>
                </c:pt>
                <c:pt idx="343">
                  <c:v>2.8580000000000001E-2</c:v>
                </c:pt>
                <c:pt idx="344">
                  <c:v>2.8660000000000001E-2</c:v>
                </c:pt>
                <c:pt idx="345">
                  <c:v>2.8750000000000001E-2</c:v>
                </c:pt>
                <c:pt idx="346">
                  <c:v>2.8840000000000001E-2</c:v>
                </c:pt>
                <c:pt idx="347">
                  <c:v>2.8910000000000002E-2</c:v>
                </c:pt>
                <c:pt idx="348">
                  <c:v>2.8989999999999998E-2</c:v>
                </c:pt>
                <c:pt idx="349">
                  <c:v>2.9069999999999999E-2</c:v>
                </c:pt>
                <c:pt idx="350">
                  <c:v>2.9170000000000001E-2</c:v>
                </c:pt>
                <c:pt idx="351">
                  <c:v>2.9260000000000001E-2</c:v>
                </c:pt>
                <c:pt idx="352">
                  <c:v>2.9329999999999998E-2</c:v>
                </c:pt>
                <c:pt idx="353">
                  <c:v>2.9409999999999999E-2</c:v>
                </c:pt>
                <c:pt idx="354">
                  <c:v>2.9489999999999999E-2</c:v>
                </c:pt>
                <c:pt idx="355">
                  <c:v>2.9590000000000002E-2</c:v>
                </c:pt>
                <c:pt idx="356">
                  <c:v>2.9669999999999998E-2</c:v>
                </c:pt>
                <c:pt idx="357">
                  <c:v>2.9749999999999999E-2</c:v>
                </c:pt>
                <c:pt idx="358">
                  <c:v>2.9819999999999999E-2</c:v>
                </c:pt>
                <c:pt idx="359">
                  <c:v>2.9909999999999999E-2</c:v>
                </c:pt>
                <c:pt idx="360">
                  <c:v>3.0009999999999998E-2</c:v>
                </c:pt>
                <c:pt idx="361">
                  <c:v>3.0079999999999999E-2</c:v>
                </c:pt>
                <c:pt idx="362">
                  <c:v>3.0169999999999999E-2</c:v>
                </c:pt>
                <c:pt idx="363">
                  <c:v>3.024E-2</c:v>
                </c:pt>
                <c:pt idx="364">
                  <c:v>3.0329999999999999E-2</c:v>
                </c:pt>
                <c:pt idx="365">
                  <c:v>3.0419999999999999E-2</c:v>
                </c:pt>
                <c:pt idx="366">
                  <c:v>3.0499999999999999E-2</c:v>
                </c:pt>
                <c:pt idx="367">
                  <c:v>3.058E-2</c:v>
                </c:pt>
                <c:pt idx="368">
                  <c:v>3.066E-2</c:v>
                </c:pt>
                <c:pt idx="369">
                  <c:v>3.075E-2</c:v>
                </c:pt>
                <c:pt idx="370">
                  <c:v>3.0839999999999999E-2</c:v>
                </c:pt>
                <c:pt idx="371">
                  <c:v>3.091E-2</c:v>
                </c:pt>
                <c:pt idx="372">
                  <c:v>3.1E-2</c:v>
                </c:pt>
                <c:pt idx="373">
                  <c:v>3.107E-2</c:v>
                </c:pt>
                <c:pt idx="374">
                  <c:v>3.117E-2</c:v>
                </c:pt>
                <c:pt idx="375">
                  <c:v>3.1260000000000003E-2</c:v>
                </c:pt>
                <c:pt idx="376">
                  <c:v>3.1329999999999997E-2</c:v>
                </c:pt>
                <c:pt idx="377">
                  <c:v>3.141E-2</c:v>
                </c:pt>
                <c:pt idx="378">
                  <c:v>3.1489999999999997E-2</c:v>
                </c:pt>
                <c:pt idx="379">
                  <c:v>3.159E-2</c:v>
                </c:pt>
                <c:pt idx="380">
                  <c:v>3.1669999999999997E-2</c:v>
                </c:pt>
                <c:pt idx="381">
                  <c:v>3.175E-2</c:v>
                </c:pt>
                <c:pt idx="382">
                  <c:v>3.1820000000000001E-2</c:v>
                </c:pt>
                <c:pt idx="383">
                  <c:v>3.1910000000000001E-2</c:v>
                </c:pt>
                <c:pt idx="384">
                  <c:v>3.2009999999999997E-2</c:v>
                </c:pt>
                <c:pt idx="385">
                  <c:v>3.2079999999999997E-2</c:v>
                </c:pt>
                <c:pt idx="386">
                  <c:v>3.2169999999999997E-2</c:v>
                </c:pt>
                <c:pt idx="387">
                  <c:v>3.2239999999999998E-2</c:v>
                </c:pt>
                <c:pt idx="388">
                  <c:v>3.2329999999999998E-2</c:v>
                </c:pt>
                <c:pt idx="389">
                  <c:v>3.243E-2</c:v>
                </c:pt>
                <c:pt idx="390">
                  <c:v>3.2500000000000001E-2</c:v>
                </c:pt>
                <c:pt idx="391">
                  <c:v>3.2579999999999998E-2</c:v>
                </c:pt>
                <c:pt idx="392">
                  <c:v>3.2660000000000002E-2</c:v>
                </c:pt>
                <c:pt idx="393">
                  <c:v>3.2750000000000001E-2</c:v>
                </c:pt>
                <c:pt idx="394">
                  <c:v>3.2840000000000001E-2</c:v>
                </c:pt>
                <c:pt idx="395">
                  <c:v>3.2910000000000002E-2</c:v>
                </c:pt>
                <c:pt idx="396">
                  <c:v>3.3000000000000002E-2</c:v>
                </c:pt>
                <c:pt idx="397">
                  <c:v>3.3070000000000002E-2</c:v>
                </c:pt>
                <c:pt idx="398">
                  <c:v>3.3169999999999998E-2</c:v>
                </c:pt>
                <c:pt idx="399">
                  <c:v>3.3259999999999998E-2</c:v>
                </c:pt>
                <c:pt idx="400">
                  <c:v>3.3329999999999999E-2</c:v>
                </c:pt>
                <c:pt idx="401">
                  <c:v>3.3410000000000002E-2</c:v>
                </c:pt>
                <c:pt idx="402">
                  <c:v>3.3489999999999999E-2</c:v>
                </c:pt>
                <c:pt idx="403">
                  <c:v>3.3590000000000002E-2</c:v>
                </c:pt>
                <c:pt idx="404">
                  <c:v>3.3669999999999999E-2</c:v>
                </c:pt>
                <c:pt idx="405">
                  <c:v>3.3750000000000002E-2</c:v>
                </c:pt>
                <c:pt idx="406">
                  <c:v>3.3829999999999999E-2</c:v>
                </c:pt>
                <c:pt idx="407">
                  <c:v>3.3910000000000003E-2</c:v>
                </c:pt>
                <c:pt idx="408">
                  <c:v>3.4000000000000002E-2</c:v>
                </c:pt>
                <c:pt idx="409">
                  <c:v>3.4090000000000002E-2</c:v>
                </c:pt>
                <c:pt idx="410">
                  <c:v>3.4169999999999999E-2</c:v>
                </c:pt>
                <c:pt idx="411">
                  <c:v>3.424E-2</c:v>
                </c:pt>
                <c:pt idx="412">
                  <c:v>3.4320000000000003E-2</c:v>
                </c:pt>
                <c:pt idx="413">
                  <c:v>3.4419999999999999E-2</c:v>
                </c:pt>
                <c:pt idx="414">
                  <c:v>3.4500000000000003E-2</c:v>
                </c:pt>
                <c:pt idx="415">
                  <c:v>3.4590000000000003E-2</c:v>
                </c:pt>
                <c:pt idx="416">
                  <c:v>3.4660000000000003E-2</c:v>
                </c:pt>
                <c:pt idx="417">
                  <c:v>3.474E-2</c:v>
                </c:pt>
                <c:pt idx="418">
                  <c:v>3.4840000000000003E-2</c:v>
                </c:pt>
                <c:pt idx="419">
                  <c:v>3.4909999999999997E-2</c:v>
                </c:pt>
                <c:pt idx="420">
                  <c:v>3.5000000000000003E-2</c:v>
                </c:pt>
                <c:pt idx="421">
                  <c:v>3.5069999999999997E-2</c:v>
                </c:pt>
                <c:pt idx="422">
                  <c:v>3.5159999999999997E-2</c:v>
                </c:pt>
                <c:pt idx="423">
                  <c:v>3.526E-2</c:v>
                </c:pt>
                <c:pt idx="424">
                  <c:v>3.533E-2</c:v>
                </c:pt>
                <c:pt idx="425">
                  <c:v>3.5409999999999997E-2</c:v>
                </c:pt>
                <c:pt idx="426">
                  <c:v>3.5490000000000001E-2</c:v>
                </c:pt>
                <c:pt idx="427">
                  <c:v>3.5580000000000001E-2</c:v>
                </c:pt>
                <c:pt idx="428">
                  <c:v>3.567E-2</c:v>
                </c:pt>
                <c:pt idx="429">
                  <c:v>3.5749999999999997E-2</c:v>
                </c:pt>
                <c:pt idx="430">
                  <c:v>3.5830000000000001E-2</c:v>
                </c:pt>
                <c:pt idx="431">
                  <c:v>3.5909999999999997E-2</c:v>
                </c:pt>
                <c:pt idx="432">
                  <c:v>3.5999999999999997E-2</c:v>
                </c:pt>
                <c:pt idx="433">
                  <c:v>3.6089999999999997E-2</c:v>
                </c:pt>
                <c:pt idx="434">
                  <c:v>3.6159999999999998E-2</c:v>
                </c:pt>
                <c:pt idx="435">
                  <c:v>3.6240000000000001E-2</c:v>
                </c:pt>
                <c:pt idx="436">
                  <c:v>3.6330000000000001E-2</c:v>
                </c:pt>
                <c:pt idx="437">
                  <c:v>3.6420000000000001E-2</c:v>
                </c:pt>
                <c:pt idx="438">
                  <c:v>3.6499999999999998E-2</c:v>
                </c:pt>
                <c:pt idx="439">
                  <c:v>3.6580000000000001E-2</c:v>
                </c:pt>
                <c:pt idx="440">
                  <c:v>3.6659999999999998E-2</c:v>
                </c:pt>
                <c:pt idx="441">
                  <c:v>3.6740000000000002E-2</c:v>
                </c:pt>
                <c:pt idx="442">
                  <c:v>3.6839999999999998E-2</c:v>
                </c:pt>
                <c:pt idx="443">
                  <c:v>3.6909999999999998E-2</c:v>
                </c:pt>
                <c:pt idx="444">
                  <c:v>3.6999999999999998E-2</c:v>
                </c:pt>
                <c:pt idx="445">
                  <c:v>3.7069999999999999E-2</c:v>
                </c:pt>
                <c:pt idx="446">
                  <c:v>3.7159999999999999E-2</c:v>
                </c:pt>
                <c:pt idx="447">
                  <c:v>3.7260000000000001E-2</c:v>
                </c:pt>
                <c:pt idx="448">
                  <c:v>3.7330000000000002E-2</c:v>
                </c:pt>
                <c:pt idx="449">
                  <c:v>3.7420000000000002E-2</c:v>
                </c:pt>
                <c:pt idx="450">
                  <c:v>3.7490000000000002E-2</c:v>
                </c:pt>
                <c:pt idx="451">
                  <c:v>3.7580000000000002E-2</c:v>
                </c:pt>
                <c:pt idx="452">
                  <c:v>3.7679999999999998E-2</c:v>
                </c:pt>
                <c:pt idx="453">
                  <c:v>3.7749999999999999E-2</c:v>
                </c:pt>
                <c:pt idx="454">
                  <c:v>3.7830000000000003E-2</c:v>
                </c:pt>
                <c:pt idx="455">
                  <c:v>3.7909999999999999E-2</c:v>
                </c:pt>
                <c:pt idx="456">
                  <c:v>3.7999999999999999E-2</c:v>
                </c:pt>
                <c:pt idx="457">
                  <c:v>3.8089999999999999E-2</c:v>
                </c:pt>
                <c:pt idx="458">
                  <c:v>3.8159999999999999E-2</c:v>
                </c:pt>
                <c:pt idx="459">
                  <c:v>3.8240000000000003E-2</c:v>
                </c:pt>
                <c:pt idx="460">
                  <c:v>3.832E-2</c:v>
                </c:pt>
                <c:pt idx="461">
                  <c:v>3.8420000000000003E-2</c:v>
                </c:pt>
                <c:pt idx="462">
                  <c:v>3.85E-2</c:v>
                </c:pt>
                <c:pt idx="463">
                  <c:v>3.8580000000000003E-2</c:v>
                </c:pt>
                <c:pt idx="464">
                  <c:v>3.866E-2</c:v>
                </c:pt>
                <c:pt idx="465">
                  <c:v>3.8739999999999997E-2</c:v>
                </c:pt>
                <c:pt idx="466">
                  <c:v>3.884E-2</c:v>
                </c:pt>
                <c:pt idx="467">
                  <c:v>3.8920000000000003E-2</c:v>
                </c:pt>
                <c:pt idx="468">
                  <c:v>3.9E-2</c:v>
                </c:pt>
                <c:pt idx="469">
                  <c:v>3.9079999999999997E-2</c:v>
                </c:pt>
                <c:pt idx="470">
                  <c:v>3.916E-2</c:v>
                </c:pt>
                <c:pt idx="471">
                  <c:v>3.9260000000000003E-2</c:v>
                </c:pt>
                <c:pt idx="472">
                  <c:v>3.9329999999999997E-2</c:v>
                </c:pt>
                <c:pt idx="473">
                  <c:v>3.9419999999999997E-2</c:v>
                </c:pt>
                <c:pt idx="474">
                  <c:v>3.9489999999999997E-2</c:v>
                </c:pt>
                <c:pt idx="475">
                  <c:v>3.9579999999999997E-2</c:v>
                </c:pt>
                <c:pt idx="476">
                  <c:v>3.968E-2</c:v>
                </c:pt>
                <c:pt idx="477">
                  <c:v>3.9750000000000001E-2</c:v>
                </c:pt>
                <c:pt idx="478">
                  <c:v>3.9829999999999997E-2</c:v>
                </c:pt>
                <c:pt idx="479">
                  <c:v>3.9910000000000001E-2</c:v>
                </c:pt>
                <c:pt idx="480">
                  <c:v>0.04</c:v>
                </c:pt>
                <c:pt idx="481">
                  <c:v>4.0090000000000001E-2</c:v>
                </c:pt>
                <c:pt idx="482">
                  <c:v>4.0160000000000001E-2</c:v>
                </c:pt>
                <c:pt idx="483">
                  <c:v>4.0239999999999998E-2</c:v>
                </c:pt>
                <c:pt idx="484">
                  <c:v>4.0320000000000002E-2</c:v>
                </c:pt>
                <c:pt idx="485">
                  <c:v>4.0419999999999998E-2</c:v>
                </c:pt>
                <c:pt idx="486">
                  <c:v>4.0509999999999997E-2</c:v>
                </c:pt>
                <c:pt idx="487">
                  <c:v>4.0579999999999998E-2</c:v>
                </c:pt>
                <c:pt idx="488">
                  <c:v>4.0660000000000002E-2</c:v>
                </c:pt>
                <c:pt idx="489">
                  <c:v>4.0739999999999998E-2</c:v>
                </c:pt>
                <c:pt idx="490">
                  <c:v>4.0840000000000001E-2</c:v>
                </c:pt>
                <c:pt idx="491">
                  <c:v>4.0919999999999998E-2</c:v>
                </c:pt>
                <c:pt idx="492">
                  <c:v>4.1000000000000002E-2</c:v>
                </c:pt>
                <c:pt idx="493">
                  <c:v>4.1070000000000002E-2</c:v>
                </c:pt>
                <c:pt idx="494">
                  <c:v>4.1160000000000002E-2</c:v>
                </c:pt>
                <c:pt idx="495">
                  <c:v>4.1259999999999998E-2</c:v>
                </c:pt>
                <c:pt idx="496">
                  <c:v>4.1329999999999999E-2</c:v>
                </c:pt>
                <c:pt idx="497">
                  <c:v>4.1419999999999998E-2</c:v>
                </c:pt>
                <c:pt idx="498">
                  <c:v>4.1489999999999999E-2</c:v>
                </c:pt>
                <c:pt idx="499">
                  <c:v>4.1579999999999999E-2</c:v>
                </c:pt>
                <c:pt idx="500">
                  <c:v>4.1680000000000002E-2</c:v>
                </c:pt>
                <c:pt idx="501">
                  <c:v>4.1750000000000002E-2</c:v>
                </c:pt>
                <c:pt idx="502">
                  <c:v>4.1829999999999999E-2</c:v>
                </c:pt>
                <c:pt idx="503">
                  <c:v>4.1910000000000003E-2</c:v>
                </c:pt>
                <c:pt idx="504">
                  <c:v>4.2000000000000003E-2</c:v>
                </c:pt>
                <c:pt idx="505">
                  <c:v>4.2090000000000002E-2</c:v>
                </c:pt>
                <c:pt idx="506">
                  <c:v>4.2160000000000003E-2</c:v>
                </c:pt>
                <c:pt idx="507">
                  <c:v>4.2250000000000003E-2</c:v>
                </c:pt>
                <c:pt idx="508">
                  <c:v>4.2320000000000003E-2</c:v>
                </c:pt>
                <c:pt idx="509">
                  <c:v>4.2419999999999999E-2</c:v>
                </c:pt>
                <c:pt idx="510">
                  <c:v>4.2509999999999999E-2</c:v>
                </c:pt>
                <c:pt idx="511">
                  <c:v>4.258E-2</c:v>
                </c:pt>
                <c:pt idx="512">
                  <c:v>4.2659999999999997E-2</c:v>
                </c:pt>
                <c:pt idx="513">
                  <c:v>4.274E-2</c:v>
                </c:pt>
                <c:pt idx="514">
                  <c:v>4.2840000000000003E-2</c:v>
                </c:pt>
                <c:pt idx="515">
                  <c:v>4.292E-2</c:v>
                </c:pt>
                <c:pt idx="516">
                  <c:v>4.2999999999999997E-2</c:v>
                </c:pt>
                <c:pt idx="517">
                  <c:v>4.308E-2</c:v>
                </c:pt>
                <c:pt idx="518">
                  <c:v>4.3159999999999997E-2</c:v>
                </c:pt>
                <c:pt idx="519">
                  <c:v>4.326E-2</c:v>
                </c:pt>
                <c:pt idx="520">
                  <c:v>4.333E-2</c:v>
                </c:pt>
                <c:pt idx="521">
                  <c:v>4.342E-2</c:v>
                </c:pt>
                <c:pt idx="522">
                  <c:v>4.3490000000000001E-2</c:v>
                </c:pt>
                <c:pt idx="523">
                  <c:v>4.3580000000000001E-2</c:v>
                </c:pt>
                <c:pt idx="524">
                  <c:v>4.3679999999999997E-2</c:v>
                </c:pt>
                <c:pt idx="525">
                  <c:v>4.3749999999999997E-2</c:v>
                </c:pt>
                <c:pt idx="526">
                  <c:v>4.3830000000000001E-2</c:v>
                </c:pt>
                <c:pt idx="527">
                  <c:v>4.3909999999999998E-2</c:v>
                </c:pt>
                <c:pt idx="528">
                  <c:v>4.3999999999999997E-2</c:v>
                </c:pt>
                <c:pt idx="529">
                  <c:v>4.4089999999999997E-2</c:v>
                </c:pt>
                <c:pt idx="530">
                  <c:v>4.4159999999999998E-2</c:v>
                </c:pt>
                <c:pt idx="531">
                  <c:v>4.4249999999999998E-2</c:v>
                </c:pt>
                <c:pt idx="532">
                  <c:v>4.4319999999999998E-2</c:v>
                </c:pt>
                <c:pt idx="533">
                  <c:v>4.4420000000000001E-2</c:v>
                </c:pt>
                <c:pt idx="534">
                  <c:v>4.4510000000000001E-2</c:v>
                </c:pt>
                <c:pt idx="535">
                  <c:v>4.4580000000000002E-2</c:v>
                </c:pt>
                <c:pt idx="536">
                  <c:v>4.4659999999999998E-2</c:v>
                </c:pt>
                <c:pt idx="537">
                  <c:v>4.4740000000000002E-2</c:v>
                </c:pt>
                <c:pt idx="538">
                  <c:v>4.4839999999999998E-2</c:v>
                </c:pt>
                <c:pt idx="539">
                  <c:v>4.4920000000000002E-2</c:v>
                </c:pt>
                <c:pt idx="540">
                  <c:v>4.4999999999999998E-2</c:v>
                </c:pt>
                <c:pt idx="541">
                  <c:v>4.5080000000000002E-2</c:v>
                </c:pt>
                <c:pt idx="542">
                  <c:v>4.5159999999999999E-2</c:v>
                </c:pt>
                <c:pt idx="543">
                  <c:v>4.5260000000000002E-2</c:v>
                </c:pt>
                <c:pt idx="544">
                  <c:v>4.5339999999999998E-2</c:v>
                </c:pt>
                <c:pt idx="545">
                  <c:v>4.5420000000000002E-2</c:v>
                </c:pt>
                <c:pt idx="546">
                  <c:v>4.5490000000000003E-2</c:v>
                </c:pt>
                <c:pt idx="547">
                  <c:v>4.5569999999999999E-2</c:v>
                </c:pt>
                <c:pt idx="548">
                  <c:v>4.5670000000000002E-2</c:v>
                </c:pt>
                <c:pt idx="549">
                  <c:v>4.5749999999999999E-2</c:v>
                </c:pt>
                <c:pt idx="550">
                  <c:v>4.5839999999999999E-2</c:v>
                </c:pt>
                <c:pt idx="551">
                  <c:v>4.5909999999999999E-2</c:v>
                </c:pt>
                <c:pt idx="552">
                  <c:v>4.5990000000000003E-2</c:v>
                </c:pt>
                <c:pt idx="553">
                  <c:v>4.6089999999999999E-2</c:v>
                </c:pt>
                <c:pt idx="554">
                  <c:v>4.616E-2</c:v>
                </c:pt>
                <c:pt idx="555">
                  <c:v>4.6249999999999999E-2</c:v>
                </c:pt>
                <c:pt idx="556">
                  <c:v>4.632E-2</c:v>
                </c:pt>
                <c:pt idx="557">
                  <c:v>4.6420000000000003E-2</c:v>
                </c:pt>
                <c:pt idx="558">
                  <c:v>4.6510000000000003E-2</c:v>
                </c:pt>
                <c:pt idx="559">
                  <c:v>4.6580000000000003E-2</c:v>
                </c:pt>
                <c:pt idx="560">
                  <c:v>4.666E-2</c:v>
                </c:pt>
                <c:pt idx="561">
                  <c:v>4.6739999999999997E-2</c:v>
                </c:pt>
                <c:pt idx="562">
                  <c:v>4.6829999999999997E-2</c:v>
                </c:pt>
                <c:pt idx="563">
                  <c:v>4.6920000000000003E-2</c:v>
                </c:pt>
                <c:pt idx="564">
                  <c:v>4.7E-2</c:v>
                </c:pt>
                <c:pt idx="565">
                  <c:v>4.7079999999999997E-2</c:v>
                </c:pt>
                <c:pt idx="566">
                  <c:v>4.7160000000000001E-2</c:v>
                </c:pt>
                <c:pt idx="567">
                  <c:v>4.725E-2</c:v>
                </c:pt>
                <c:pt idx="568">
                  <c:v>4.734E-2</c:v>
                </c:pt>
                <c:pt idx="569">
                  <c:v>4.7410000000000001E-2</c:v>
                </c:pt>
                <c:pt idx="570">
                  <c:v>4.7489999999999997E-2</c:v>
                </c:pt>
                <c:pt idx="571">
                  <c:v>4.7579999999999997E-2</c:v>
                </c:pt>
                <c:pt idx="572">
                  <c:v>4.7669999999999997E-2</c:v>
                </c:pt>
                <c:pt idx="573">
                  <c:v>4.7750000000000001E-2</c:v>
                </c:pt>
                <c:pt idx="574">
                  <c:v>4.7829999999999998E-2</c:v>
                </c:pt>
                <c:pt idx="575">
                  <c:v>4.7910000000000001E-2</c:v>
                </c:pt>
                <c:pt idx="576">
                  <c:v>4.7989999999999998E-2</c:v>
                </c:pt>
                <c:pt idx="577">
                  <c:v>4.8090000000000001E-2</c:v>
                </c:pt>
                <c:pt idx="578">
                  <c:v>4.8160000000000001E-2</c:v>
                </c:pt>
                <c:pt idx="579">
                  <c:v>4.8250000000000001E-2</c:v>
                </c:pt>
                <c:pt idx="580">
                  <c:v>4.8320000000000002E-2</c:v>
                </c:pt>
                <c:pt idx="581">
                  <c:v>4.8410000000000002E-2</c:v>
                </c:pt>
                <c:pt idx="582">
                  <c:v>4.8509999999999998E-2</c:v>
                </c:pt>
                <c:pt idx="583">
                  <c:v>4.8579999999999998E-2</c:v>
                </c:pt>
                <c:pt idx="584">
                  <c:v>4.8669999999999998E-2</c:v>
                </c:pt>
                <c:pt idx="585">
                  <c:v>4.8739999999999999E-2</c:v>
                </c:pt>
                <c:pt idx="586">
                  <c:v>4.8829999999999998E-2</c:v>
                </c:pt>
                <c:pt idx="587">
                  <c:v>4.8930000000000001E-2</c:v>
                </c:pt>
                <c:pt idx="588">
                  <c:v>4.8989999999999999E-2</c:v>
                </c:pt>
                <c:pt idx="589">
                  <c:v>4.9079999999999999E-2</c:v>
                </c:pt>
                <c:pt idx="590">
                  <c:v>4.9160000000000002E-2</c:v>
                </c:pt>
                <c:pt idx="591">
                  <c:v>4.9250000000000002E-2</c:v>
                </c:pt>
                <c:pt idx="592">
                  <c:v>4.9340000000000002E-2</c:v>
                </c:pt>
                <c:pt idx="593">
                  <c:v>4.9410000000000003E-2</c:v>
                </c:pt>
                <c:pt idx="594">
                  <c:v>4.9489999999999999E-2</c:v>
                </c:pt>
                <c:pt idx="595">
                  <c:v>4.9570000000000003E-2</c:v>
                </c:pt>
                <c:pt idx="596">
                  <c:v>4.9669999999999999E-2</c:v>
                </c:pt>
                <c:pt idx="597">
                  <c:v>4.9750000000000003E-2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5.058E-2</c:v>
                </c:pt>
                <c:pt idx="608">
                  <c:v>5.067E-2</c:v>
                </c:pt>
                <c:pt idx="609">
                  <c:v>5.074E-2</c:v>
                </c:pt>
                <c:pt idx="610">
                  <c:v>5.083E-2</c:v>
                </c:pt>
                <c:pt idx="611">
                  <c:v>5.0930000000000003E-2</c:v>
                </c:pt>
                <c:pt idx="612">
                  <c:v>5.0999999999999997E-2</c:v>
                </c:pt>
                <c:pt idx="613">
                  <c:v>5.108E-2</c:v>
                </c:pt>
                <c:pt idx="614">
                  <c:v>5.1150000000000001E-2</c:v>
                </c:pt>
                <c:pt idx="615">
                  <c:v>5.1249999999999997E-2</c:v>
                </c:pt>
                <c:pt idx="616">
                  <c:v>5.1339999999999997E-2</c:v>
                </c:pt>
                <c:pt idx="617">
                  <c:v>5.1409999999999997E-2</c:v>
                </c:pt>
                <c:pt idx="618">
                  <c:v>5.1490000000000001E-2</c:v>
                </c:pt>
                <c:pt idx="619">
                  <c:v>5.1569999999999998E-2</c:v>
                </c:pt>
                <c:pt idx="620">
                  <c:v>5.1670000000000001E-2</c:v>
                </c:pt>
                <c:pt idx="621">
                  <c:v>5.176E-2</c:v>
                </c:pt>
                <c:pt idx="622">
                  <c:v>5.1830000000000001E-2</c:v>
                </c:pt>
                <c:pt idx="623">
                  <c:v>5.1909999999999998E-2</c:v>
                </c:pt>
                <c:pt idx="624">
                  <c:v>5.1990000000000001E-2</c:v>
                </c:pt>
                <c:pt idx="625">
                  <c:v>5.2089999999999997E-2</c:v>
                </c:pt>
                <c:pt idx="626">
                  <c:v>5.2170000000000001E-2</c:v>
                </c:pt>
                <c:pt idx="627">
                  <c:v>5.2249999999999998E-2</c:v>
                </c:pt>
                <c:pt idx="628">
                  <c:v>5.2319999999999998E-2</c:v>
                </c:pt>
                <c:pt idx="629">
                  <c:v>5.2409999999999998E-2</c:v>
                </c:pt>
                <c:pt idx="630">
                  <c:v>5.2510000000000001E-2</c:v>
                </c:pt>
                <c:pt idx="631">
                  <c:v>5.2580000000000002E-2</c:v>
                </c:pt>
                <c:pt idx="632">
                  <c:v>5.2670000000000002E-2</c:v>
                </c:pt>
                <c:pt idx="633">
                  <c:v>5.2740000000000002E-2</c:v>
                </c:pt>
                <c:pt idx="634">
                  <c:v>5.2830000000000002E-2</c:v>
                </c:pt>
                <c:pt idx="635">
                  <c:v>5.2920000000000002E-2</c:v>
                </c:pt>
                <c:pt idx="636">
                  <c:v>5.2999999999999999E-2</c:v>
                </c:pt>
                <c:pt idx="637">
                  <c:v>5.3080000000000002E-2</c:v>
                </c:pt>
                <c:pt idx="638">
                  <c:v>5.3159999999999999E-2</c:v>
                </c:pt>
                <c:pt idx="639">
                  <c:v>5.3249999999999999E-2</c:v>
                </c:pt>
                <c:pt idx="640">
                  <c:v>5.3339999999999999E-2</c:v>
                </c:pt>
                <c:pt idx="641">
                  <c:v>5.3409999999999999E-2</c:v>
                </c:pt>
                <c:pt idx="642">
                  <c:v>5.3499999999999999E-2</c:v>
                </c:pt>
                <c:pt idx="643">
                  <c:v>5.357E-2</c:v>
                </c:pt>
                <c:pt idx="644">
                  <c:v>5.3670000000000002E-2</c:v>
                </c:pt>
                <c:pt idx="645">
                  <c:v>5.3749999999999999E-2</c:v>
                </c:pt>
                <c:pt idx="646">
                  <c:v>5.3830000000000003E-2</c:v>
                </c:pt>
                <c:pt idx="647">
                  <c:v>5.391E-2</c:v>
                </c:pt>
                <c:pt idx="648">
                  <c:v>5.3990000000000003E-2</c:v>
                </c:pt>
                <c:pt idx="649">
                  <c:v>5.4089999999999999E-2</c:v>
                </c:pt>
                <c:pt idx="650">
                  <c:v>5.4170000000000003E-2</c:v>
                </c:pt>
                <c:pt idx="651">
                  <c:v>5.425E-2</c:v>
                </c:pt>
                <c:pt idx="652">
                  <c:v>5.432E-2</c:v>
                </c:pt>
                <c:pt idx="653">
                  <c:v>5.441E-2</c:v>
                </c:pt>
                <c:pt idx="654">
                  <c:v>5.4510000000000003E-2</c:v>
                </c:pt>
                <c:pt idx="655">
                  <c:v>5.4579999999999997E-2</c:v>
                </c:pt>
                <c:pt idx="656">
                  <c:v>5.4670000000000003E-2</c:v>
                </c:pt>
                <c:pt idx="657">
                  <c:v>5.4739999999999997E-2</c:v>
                </c:pt>
                <c:pt idx="658">
                  <c:v>5.4829999999999997E-2</c:v>
                </c:pt>
                <c:pt idx="659">
                  <c:v>5.493E-2</c:v>
                </c:pt>
                <c:pt idx="660">
                  <c:v>5.5E-2</c:v>
                </c:pt>
                <c:pt idx="661">
                  <c:v>5.5079999999999997E-2</c:v>
                </c:pt>
                <c:pt idx="662">
                  <c:v>5.5160000000000001E-2</c:v>
                </c:pt>
                <c:pt idx="663">
                  <c:v>5.525E-2</c:v>
                </c:pt>
                <c:pt idx="664">
                  <c:v>5.534E-2</c:v>
                </c:pt>
                <c:pt idx="665">
                  <c:v>5.5410000000000001E-2</c:v>
                </c:pt>
                <c:pt idx="666">
                  <c:v>5.5500000000000001E-2</c:v>
                </c:pt>
                <c:pt idx="667">
                  <c:v>5.5579999999999997E-2</c:v>
                </c:pt>
                <c:pt idx="668">
                  <c:v>5.5669999999999997E-2</c:v>
                </c:pt>
                <c:pt idx="669">
                  <c:v>5.5759999999999997E-2</c:v>
                </c:pt>
                <c:pt idx="670">
                  <c:v>5.5829999999999998E-2</c:v>
                </c:pt>
                <c:pt idx="671">
                  <c:v>5.5910000000000001E-2</c:v>
                </c:pt>
                <c:pt idx="672">
                  <c:v>5.5989999999999998E-2</c:v>
                </c:pt>
                <c:pt idx="673">
                  <c:v>5.6090000000000001E-2</c:v>
                </c:pt>
                <c:pt idx="674">
                  <c:v>5.6169999999999998E-2</c:v>
                </c:pt>
                <c:pt idx="675">
                  <c:v>5.6250000000000001E-2</c:v>
                </c:pt>
                <c:pt idx="676">
                  <c:v>5.6329999999999998E-2</c:v>
                </c:pt>
                <c:pt idx="677">
                  <c:v>5.6410000000000002E-2</c:v>
                </c:pt>
                <c:pt idx="678">
                  <c:v>5.6509999999999998E-2</c:v>
                </c:pt>
                <c:pt idx="679">
                  <c:v>5.6590000000000001E-2</c:v>
                </c:pt>
                <c:pt idx="680">
                  <c:v>5.6669999999999998E-2</c:v>
                </c:pt>
                <c:pt idx="681">
                  <c:v>5.6739999999999999E-2</c:v>
                </c:pt>
                <c:pt idx="682">
                  <c:v>5.6820000000000002E-2</c:v>
                </c:pt>
                <c:pt idx="683">
                  <c:v>5.6919999999999998E-2</c:v>
                </c:pt>
                <c:pt idx="684">
                  <c:v>5.7000000000000002E-2</c:v>
                </c:pt>
                <c:pt idx="685">
                  <c:v>5.7079999999999999E-2</c:v>
                </c:pt>
                <c:pt idx="686">
                  <c:v>5.7160000000000002E-2</c:v>
                </c:pt>
                <c:pt idx="687">
                  <c:v>5.7250000000000002E-2</c:v>
                </c:pt>
                <c:pt idx="688">
                  <c:v>5.7340000000000002E-2</c:v>
                </c:pt>
                <c:pt idx="689">
                  <c:v>5.7410000000000003E-2</c:v>
                </c:pt>
                <c:pt idx="690">
                  <c:v>5.7500000000000002E-2</c:v>
                </c:pt>
                <c:pt idx="691">
                  <c:v>5.7570000000000003E-2</c:v>
                </c:pt>
                <c:pt idx="692">
                  <c:v>5.7660000000000003E-2</c:v>
                </c:pt>
                <c:pt idx="693">
                  <c:v>5.7759999999999999E-2</c:v>
                </c:pt>
                <c:pt idx="694">
                  <c:v>5.7829999999999999E-2</c:v>
                </c:pt>
                <c:pt idx="695">
                  <c:v>5.7910000000000003E-2</c:v>
                </c:pt>
                <c:pt idx="696">
                  <c:v>5.799E-2</c:v>
                </c:pt>
                <c:pt idx="697">
                  <c:v>5.808E-2</c:v>
                </c:pt>
                <c:pt idx="698">
                  <c:v>5.8180000000000003E-2</c:v>
                </c:pt>
                <c:pt idx="699">
                  <c:v>5.8250000000000003E-2</c:v>
                </c:pt>
                <c:pt idx="700">
                  <c:v>5.833E-2</c:v>
                </c:pt>
                <c:pt idx="701">
                  <c:v>5.8409999999999997E-2</c:v>
                </c:pt>
                <c:pt idx="702">
                  <c:v>5.8500000000000003E-2</c:v>
                </c:pt>
                <c:pt idx="703">
                  <c:v>5.8590000000000003E-2</c:v>
                </c:pt>
                <c:pt idx="704">
                  <c:v>5.8659999999999997E-2</c:v>
                </c:pt>
                <c:pt idx="705">
                  <c:v>5.8740000000000001E-2</c:v>
                </c:pt>
                <c:pt idx="706">
                  <c:v>5.883E-2</c:v>
                </c:pt>
                <c:pt idx="707">
                  <c:v>5.892E-2</c:v>
                </c:pt>
                <c:pt idx="708">
                  <c:v>5.8999999999999997E-2</c:v>
                </c:pt>
                <c:pt idx="709">
                  <c:v>5.9080000000000001E-2</c:v>
                </c:pt>
                <c:pt idx="710">
                  <c:v>5.9159999999999997E-2</c:v>
                </c:pt>
                <c:pt idx="711">
                  <c:v>5.9240000000000001E-2</c:v>
                </c:pt>
                <c:pt idx="712">
                  <c:v>5.9339999999999997E-2</c:v>
                </c:pt>
                <c:pt idx="713">
                  <c:v>5.9420000000000001E-2</c:v>
                </c:pt>
                <c:pt idx="714">
                  <c:v>5.9499999999999997E-2</c:v>
                </c:pt>
                <c:pt idx="715">
                  <c:v>5.9569999999999998E-2</c:v>
                </c:pt>
                <c:pt idx="716">
                  <c:v>5.9659999999999998E-2</c:v>
                </c:pt>
                <c:pt idx="717">
                  <c:v>5.9760000000000001E-2</c:v>
                </c:pt>
                <c:pt idx="718">
                  <c:v>5.9830000000000001E-2</c:v>
                </c:pt>
                <c:pt idx="719">
                  <c:v>5.9920000000000001E-2</c:v>
                </c:pt>
                <c:pt idx="720">
                  <c:v>5.9990000000000002E-2</c:v>
                </c:pt>
                <c:pt idx="721">
                  <c:v>6.0080000000000001E-2</c:v>
                </c:pt>
                <c:pt idx="722">
                  <c:v>6.0179999999999997E-2</c:v>
                </c:pt>
                <c:pt idx="723">
                  <c:v>6.0249999999999998E-2</c:v>
                </c:pt>
                <c:pt idx="724">
                  <c:v>6.0330000000000002E-2</c:v>
                </c:pt>
                <c:pt idx="725">
                  <c:v>6.0409999999999998E-2</c:v>
                </c:pt>
                <c:pt idx="726">
                  <c:v>6.0499999999999998E-2</c:v>
                </c:pt>
                <c:pt idx="727">
                  <c:v>6.0589999999999998E-2</c:v>
                </c:pt>
                <c:pt idx="728">
                  <c:v>6.0659999999999999E-2</c:v>
                </c:pt>
                <c:pt idx="729">
                  <c:v>6.0740000000000002E-2</c:v>
                </c:pt>
                <c:pt idx="730">
                  <c:v>6.0819999999999999E-2</c:v>
                </c:pt>
                <c:pt idx="731">
                  <c:v>6.0920000000000002E-2</c:v>
                </c:pt>
                <c:pt idx="732">
                  <c:v>6.0999999999999999E-2</c:v>
                </c:pt>
                <c:pt idx="733">
                  <c:v>6.1080000000000002E-2</c:v>
                </c:pt>
                <c:pt idx="734">
                  <c:v>6.1159999999999999E-2</c:v>
                </c:pt>
                <c:pt idx="735">
                  <c:v>6.1240000000000003E-2</c:v>
                </c:pt>
                <c:pt idx="736">
                  <c:v>6.1339999999999999E-2</c:v>
                </c:pt>
                <c:pt idx="737">
                  <c:v>6.1409999999999999E-2</c:v>
                </c:pt>
                <c:pt idx="738">
                  <c:v>6.1499999999999999E-2</c:v>
                </c:pt>
                <c:pt idx="739">
                  <c:v>6.1580000000000003E-2</c:v>
                </c:pt>
                <c:pt idx="740">
                  <c:v>6.166E-2</c:v>
                </c:pt>
                <c:pt idx="741">
                  <c:v>6.1760000000000002E-2</c:v>
                </c:pt>
                <c:pt idx="742">
                  <c:v>6.1830000000000003E-2</c:v>
                </c:pt>
                <c:pt idx="743">
                  <c:v>6.1920000000000003E-2</c:v>
                </c:pt>
                <c:pt idx="744">
                  <c:v>6.1990000000000003E-2</c:v>
                </c:pt>
                <c:pt idx="745">
                  <c:v>6.2080000000000003E-2</c:v>
                </c:pt>
                <c:pt idx="746">
                  <c:v>6.2170000000000003E-2</c:v>
                </c:pt>
                <c:pt idx="747">
                  <c:v>6.225E-2</c:v>
                </c:pt>
                <c:pt idx="748">
                  <c:v>6.2330000000000003E-2</c:v>
                </c:pt>
                <c:pt idx="749">
                  <c:v>6.241E-2</c:v>
                </c:pt>
                <c:pt idx="750">
                  <c:v>6.25E-2</c:v>
                </c:pt>
                <c:pt idx="751">
                  <c:v>6.2590000000000007E-2</c:v>
                </c:pt>
                <c:pt idx="752">
                  <c:v>6.2659999999999993E-2</c:v>
                </c:pt>
                <c:pt idx="753">
                  <c:v>6.2740000000000004E-2</c:v>
                </c:pt>
                <c:pt idx="754">
                  <c:v>6.2820000000000001E-2</c:v>
                </c:pt>
                <c:pt idx="755">
                  <c:v>6.2920000000000004E-2</c:v>
                </c:pt>
                <c:pt idx="756">
                  <c:v>6.3009999999999997E-2</c:v>
                </c:pt>
                <c:pt idx="757">
                  <c:v>6.3079999999999997E-2</c:v>
                </c:pt>
                <c:pt idx="758">
                  <c:v>6.3159999999999994E-2</c:v>
                </c:pt>
                <c:pt idx="759">
                  <c:v>6.3240000000000005E-2</c:v>
                </c:pt>
                <c:pt idx="760">
                  <c:v>6.3339999999999994E-2</c:v>
                </c:pt>
                <c:pt idx="761">
                  <c:v>6.3420000000000004E-2</c:v>
                </c:pt>
                <c:pt idx="762">
                  <c:v>6.3500000000000001E-2</c:v>
                </c:pt>
                <c:pt idx="763">
                  <c:v>6.3570000000000002E-2</c:v>
                </c:pt>
                <c:pt idx="764">
                  <c:v>6.3659999999999994E-2</c:v>
                </c:pt>
                <c:pt idx="765">
                  <c:v>6.3759999999999997E-2</c:v>
                </c:pt>
                <c:pt idx="766">
                  <c:v>6.3829999999999998E-2</c:v>
                </c:pt>
                <c:pt idx="767">
                  <c:v>6.3920000000000005E-2</c:v>
                </c:pt>
                <c:pt idx="768">
                  <c:v>6.3990000000000005E-2</c:v>
                </c:pt>
                <c:pt idx="769">
                  <c:v>6.4079999999999998E-2</c:v>
                </c:pt>
                <c:pt idx="770">
                  <c:v>6.4170000000000005E-2</c:v>
                </c:pt>
                <c:pt idx="771">
                  <c:v>6.4250000000000002E-2</c:v>
                </c:pt>
                <c:pt idx="772">
                  <c:v>6.4329999999999998E-2</c:v>
                </c:pt>
                <c:pt idx="773">
                  <c:v>6.4409999999999995E-2</c:v>
                </c:pt>
                <c:pt idx="774">
                  <c:v>6.4500000000000002E-2</c:v>
                </c:pt>
                <c:pt idx="775">
                  <c:v>6.4589999999999995E-2</c:v>
                </c:pt>
                <c:pt idx="776">
                  <c:v>6.4659999999999995E-2</c:v>
                </c:pt>
                <c:pt idx="777">
                  <c:v>6.4750000000000002E-2</c:v>
                </c:pt>
                <c:pt idx="778">
                  <c:v>6.4820000000000003E-2</c:v>
                </c:pt>
                <c:pt idx="779">
                  <c:v>6.4920000000000005E-2</c:v>
                </c:pt>
                <c:pt idx="780">
                  <c:v>6.5009999999999998E-2</c:v>
                </c:pt>
                <c:pt idx="781">
                  <c:v>6.5079999999999999E-2</c:v>
                </c:pt>
                <c:pt idx="782">
                  <c:v>6.5159999999999996E-2</c:v>
                </c:pt>
                <c:pt idx="783">
                  <c:v>6.5240000000000006E-2</c:v>
                </c:pt>
                <c:pt idx="784">
                  <c:v>6.5339999999999995E-2</c:v>
                </c:pt>
                <c:pt idx="785">
                  <c:v>6.5420000000000006E-2</c:v>
                </c:pt>
                <c:pt idx="786">
                  <c:v>6.5500000000000003E-2</c:v>
                </c:pt>
                <c:pt idx="787">
                  <c:v>6.5570000000000003E-2</c:v>
                </c:pt>
                <c:pt idx="788">
                  <c:v>6.5659999999999996E-2</c:v>
                </c:pt>
                <c:pt idx="789">
                  <c:v>6.5759999999999999E-2</c:v>
                </c:pt>
                <c:pt idx="790">
                  <c:v>6.583E-2</c:v>
                </c:pt>
                <c:pt idx="791">
                  <c:v>6.5920000000000006E-2</c:v>
                </c:pt>
                <c:pt idx="792">
                  <c:v>6.5989999999999993E-2</c:v>
                </c:pt>
                <c:pt idx="793">
                  <c:v>6.608E-2</c:v>
                </c:pt>
                <c:pt idx="794">
                  <c:v>6.6180000000000003E-2</c:v>
                </c:pt>
                <c:pt idx="795">
                  <c:v>6.6250000000000003E-2</c:v>
                </c:pt>
                <c:pt idx="796">
                  <c:v>6.633E-2</c:v>
                </c:pt>
                <c:pt idx="797">
                  <c:v>6.6409999999999997E-2</c:v>
                </c:pt>
                <c:pt idx="798">
                  <c:v>6.6500000000000004E-2</c:v>
                </c:pt>
                <c:pt idx="799">
                  <c:v>6.6589999999999996E-2</c:v>
                </c:pt>
                <c:pt idx="800">
                  <c:v>6.6659999999999997E-2</c:v>
                </c:pt>
                <c:pt idx="801">
                  <c:v>6.6750000000000004E-2</c:v>
                </c:pt>
                <c:pt idx="802">
                  <c:v>6.6820000000000004E-2</c:v>
                </c:pt>
                <c:pt idx="803">
                  <c:v>6.6919999999999993E-2</c:v>
                </c:pt>
                <c:pt idx="804">
                  <c:v>6.701E-2</c:v>
                </c:pt>
                <c:pt idx="805">
                  <c:v>6.7080000000000001E-2</c:v>
                </c:pt>
                <c:pt idx="806">
                  <c:v>6.7159999999999997E-2</c:v>
                </c:pt>
                <c:pt idx="807">
                  <c:v>6.7239999999999994E-2</c:v>
                </c:pt>
                <c:pt idx="808">
                  <c:v>6.7339999999999997E-2</c:v>
                </c:pt>
                <c:pt idx="809">
                  <c:v>6.7419999999999994E-2</c:v>
                </c:pt>
                <c:pt idx="810">
                  <c:v>6.7500000000000004E-2</c:v>
                </c:pt>
                <c:pt idx="811">
                  <c:v>6.7580000000000001E-2</c:v>
                </c:pt>
                <c:pt idx="812">
                  <c:v>6.7659999999999998E-2</c:v>
                </c:pt>
                <c:pt idx="813">
                  <c:v>6.7760000000000001E-2</c:v>
                </c:pt>
                <c:pt idx="814">
                  <c:v>6.7839999999999998E-2</c:v>
                </c:pt>
                <c:pt idx="815">
                  <c:v>6.7919999999999994E-2</c:v>
                </c:pt>
                <c:pt idx="816">
                  <c:v>6.7989999999999995E-2</c:v>
                </c:pt>
                <c:pt idx="817">
                  <c:v>6.8080000000000002E-2</c:v>
                </c:pt>
                <c:pt idx="818">
                  <c:v>6.8169999999999994E-2</c:v>
                </c:pt>
                <c:pt idx="819">
                  <c:v>6.8250000000000005E-2</c:v>
                </c:pt>
                <c:pt idx="820">
                  <c:v>6.8339999999999998E-2</c:v>
                </c:pt>
                <c:pt idx="821">
                  <c:v>6.8409999999999999E-2</c:v>
                </c:pt>
                <c:pt idx="822">
                  <c:v>6.8489999999999995E-2</c:v>
                </c:pt>
                <c:pt idx="823">
                  <c:v>6.8589999999999998E-2</c:v>
                </c:pt>
                <c:pt idx="824">
                  <c:v>6.8659999999999999E-2</c:v>
                </c:pt>
                <c:pt idx="825">
                  <c:v>6.8750000000000006E-2</c:v>
                </c:pt>
                <c:pt idx="826">
                  <c:v>6.8820000000000006E-2</c:v>
                </c:pt>
                <c:pt idx="827">
                  <c:v>6.8909999999999999E-2</c:v>
                </c:pt>
                <c:pt idx="828">
                  <c:v>6.9010000000000002E-2</c:v>
                </c:pt>
                <c:pt idx="829">
                  <c:v>6.9080000000000003E-2</c:v>
                </c:pt>
                <c:pt idx="830">
                  <c:v>6.9159999999999999E-2</c:v>
                </c:pt>
                <c:pt idx="831">
                  <c:v>6.9239999999999996E-2</c:v>
                </c:pt>
                <c:pt idx="832">
                  <c:v>6.9330000000000003E-2</c:v>
                </c:pt>
                <c:pt idx="833">
                  <c:v>6.9419999999999996E-2</c:v>
                </c:pt>
                <c:pt idx="834">
                  <c:v>6.9500000000000006E-2</c:v>
                </c:pt>
                <c:pt idx="835">
                  <c:v>6.9580000000000003E-2</c:v>
                </c:pt>
                <c:pt idx="836">
                  <c:v>6.966E-2</c:v>
                </c:pt>
                <c:pt idx="837">
                  <c:v>6.9750000000000006E-2</c:v>
                </c:pt>
                <c:pt idx="838">
                  <c:v>6.9830000000000003E-2</c:v>
                </c:pt>
                <c:pt idx="839">
                  <c:v>6.9919999999999996E-2</c:v>
                </c:pt>
                <c:pt idx="840">
                  <c:v>6.9989999999999997E-2</c:v>
                </c:pt>
                <c:pt idx="841">
                  <c:v>7.0080000000000003E-2</c:v>
                </c:pt>
                <c:pt idx="842">
                  <c:v>7.0169999999999996E-2</c:v>
                </c:pt>
                <c:pt idx="843">
                  <c:v>7.0250000000000007E-2</c:v>
                </c:pt>
                <c:pt idx="844">
                  <c:v>7.0330000000000004E-2</c:v>
                </c:pt>
                <c:pt idx="845">
                  <c:v>7.041E-2</c:v>
                </c:pt>
                <c:pt idx="846">
                  <c:v>7.0489999999999997E-2</c:v>
                </c:pt>
                <c:pt idx="847">
                  <c:v>7.059E-2</c:v>
                </c:pt>
                <c:pt idx="848">
                  <c:v>7.0660000000000001E-2</c:v>
                </c:pt>
                <c:pt idx="849">
                  <c:v>7.0749999999999993E-2</c:v>
                </c:pt>
                <c:pt idx="850">
                  <c:v>7.0819999999999994E-2</c:v>
                </c:pt>
                <c:pt idx="851">
                  <c:v>7.0910000000000001E-2</c:v>
                </c:pt>
                <c:pt idx="852">
                  <c:v>7.1010000000000004E-2</c:v>
                </c:pt>
                <c:pt idx="853">
                  <c:v>7.1080000000000004E-2</c:v>
                </c:pt>
                <c:pt idx="854">
                  <c:v>7.1169999999999997E-2</c:v>
                </c:pt>
                <c:pt idx="855">
                  <c:v>7.1239999999999998E-2</c:v>
                </c:pt>
                <c:pt idx="856">
                  <c:v>7.1330000000000005E-2</c:v>
                </c:pt>
                <c:pt idx="857">
                  <c:v>7.1429999999999993E-2</c:v>
                </c:pt>
                <c:pt idx="858">
                  <c:v>7.1499999999999994E-2</c:v>
                </c:pt>
                <c:pt idx="859">
                  <c:v>7.1580000000000005E-2</c:v>
                </c:pt>
                <c:pt idx="860">
                  <c:v>7.1660000000000001E-2</c:v>
                </c:pt>
                <c:pt idx="861">
                  <c:v>7.1749999999999994E-2</c:v>
                </c:pt>
                <c:pt idx="862">
                  <c:v>7.1840000000000001E-2</c:v>
                </c:pt>
                <c:pt idx="863">
                  <c:v>7.1910000000000002E-2</c:v>
                </c:pt>
                <c:pt idx="864">
                  <c:v>7.1989999999999998E-2</c:v>
                </c:pt>
                <c:pt idx="865">
                  <c:v>7.2069999999999995E-2</c:v>
                </c:pt>
                <c:pt idx="866">
                  <c:v>7.2169999999999998E-2</c:v>
                </c:pt>
                <c:pt idx="867">
                  <c:v>7.2249999999999995E-2</c:v>
                </c:pt>
                <c:pt idx="868">
                  <c:v>7.2330000000000005E-2</c:v>
                </c:pt>
                <c:pt idx="869">
                  <c:v>7.2410000000000002E-2</c:v>
                </c:pt>
                <c:pt idx="870">
                  <c:v>7.2489999999999999E-2</c:v>
                </c:pt>
                <c:pt idx="871">
                  <c:v>7.2590000000000002E-2</c:v>
                </c:pt>
                <c:pt idx="872">
                  <c:v>7.2669999999999998E-2</c:v>
                </c:pt>
                <c:pt idx="873">
                  <c:v>7.2749999999999995E-2</c:v>
                </c:pt>
                <c:pt idx="874">
                  <c:v>7.2819999999999996E-2</c:v>
                </c:pt>
                <c:pt idx="875">
                  <c:v>7.2910000000000003E-2</c:v>
                </c:pt>
                <c:pt idx="876">
                  <c:v>7.3010000000000005E-2</c:v>
                </c:pt>
                <c:pt idx="877">
                  <c:v>7.3080000000000006E-2</c:v>
                </c:pt>
                <c:pt idx="878">
                  <c:v>7.3169999999999999E-2</c:v>
                </c:pt>
                <c:pt idx="879">
                  <c:v>7.324E-2</c:v>
                </c:pt>
                <c:pt idx="880">
                  <c:v>7.3330000000000006E-2</c:v>
                </c:pt>
                <c:pt idx="881">
                  <c:v>7.3419999999999999E-2</c:v>
                </c:pt>
                <c:pt idx="882">
                  <c:v>7.3499999999999996E-2</c:v>
                </c:pt>
                <c:pt idx="883">
                  <c:v>7.3580000000000007E-2</c:v>
                </c:pt>
                <c:pt idx="884">
                  <c:v>7.3660000000000003E-2</c:v>
                </c:pt>
                <c:pt idx="885">
                  <c:v>7.3749999999999996E-2</c:v>
                </c:pt>
                <c:pt idx="886">
                  <c:v>7.3840000000000003E-2</c:v>
                </c:pt>
                <c:pt idx="887">
                  <c:v>7.3910000000000003E-2</c:v>
                </c:pt>
                <c:pt idx="888">
                  <c:v>7.399E-2</c:v>
                </c:pt>
                <c:pt idx="889">
                  <c:v>7.4069999999999997E-2</c:v>
                </c:pt>
                <c:pt idx="890">
                  <c:v>7.417E-2</c:v>
                </c:pt>
                <c:pt idx="891">
                  <c:v>7.4260000000000007E-2</c:v>
                </c:pt>
                <c:pt idx="892">
                  <c:v>7.4329999999999993E-2</c:v>
                </c:pt>
                <c:pt idx="893">
                  <c:v>7.4410000000000004E-2</c:v>
                </c:pt>
                <c:pt idx="894">
                  <c:v>7.4490000000000001E-2</c:v>
                </c:pt>
                <c:pt idx="895">
                  <c:v>7.4590000000000004E-2</c:v>
                </c:pt>
                <c:pt idx="896">
                  <c:v>7.467E-2</c:v>
                </c:pt>
                <c:pt idx="897">
                  <c:v>7.4749999999999997E-2</c:v>
                </c:pt>
                <c:pt idx="898">
                  <c:v>7.4819999999999998E-2</c:v>
                </c:pt>
                <c:pt idx="899">
                  <c:v>7.4910000000000004E-2</c:v>
                </c:pt>
                <c:pt idx="900">
                  <c:v>7.5009999999999993E-2</c:v>
                </c:pt>
                <c:pt idx="901">
                  <c:v>7.5079999999999994E-2</c:v>
                </c:pt>
                <c:pt idx="902">
                  <c:v>7.5160000000000005E-2</c:v>
                </c:pt>
                <c:pt idx="903">
                  <c:v>7.5240000000000001E-2</c:v>
                </c:pt>
                <c:pt idx="904">
                  <c:v>7.5329999999999994E-2</c:v>
                </c:pt>
                <c:pt idx="905">
                  <c:v>7.5429999999999997E-2</c:v>
                </c:pt>
                <c:pt idx="906">
                  <c:v>7.5499999999999998E-2</c:v>
                </c:pt>
                <c:pt idx="907">
                  <c:v>7.5579999999999994E-2</c:v>
                </c:pt>
                <c:pt idx="908">
                  <c:v>7.5660000000000005E-2</c:v>
                </c:pt>
                <c:pt idx="909">
                  <c:v>7.5749999999999998E-2</c:v>
                </c:pt>
                <c:pt idx="910">
                  <c:v>7.5840000000000005E-2</c:v>
                </c:pt>
                <c:pt idx="911">
                  <c:v>7.5910000000000005E-2</c:v>
                </c:pt>
                <c:pt idx="912">
                  <c:v>7.5999999999999998E-2</c:v>
                </c:pt>
                <c:pt idx="913">
                  <c:v>7.6069999999999999E-2</c:v>
                </c:pt>
                <c:pt idx="914">
                  <c:v>7.6170000000000002E-2</c:v>
                </c:pt>
                <c:pt idx="915">
                  <c:v>7.6259999999999994E-2</c:v>
                </c:pt>
                <c:pt idx="916">
                  <c:v>7.6329999999999995E-2</c:v>
                </c:pt>
                <c:pt idx="917">
                  <c:v>7.6410000000000006E-2</c:v>
                </c:pt>
                <c:pt idx="918">
                  <c:v>7.6490000000000002E-2</c:v>
                </c:pt>
                <c:pt idx="919">
                  <c:v>7.6590000000000005E-2</c:v>
                </c:pt>
                <c:pt idx="920">
                  <c:v>7.6670000000000002E-2</c:v>
                </c:pt>
                <c:pt idx="921">
                  <c:v>7.6749999999999999E-2</c:v>
                </c:pt>
                <c:pt idx="922">
                  <c:v>7.6819999999999999E-2</c:v>
                </c:pt>
                <c:pt idx="923">
                  <c:v>7.6910000000000006E-2</c:v>
                </c:pt>
                <c:pt idx="924">
                  <c:v>7.7009999999999995E-2</c:v>
                </c:pt>
                <c:pt idx="925">
                  <c:v>7.7079999999999996E-2</c:v>
                </c:pt>
                <c:pt idx="926">
                  <c:v>7.7170000000000002E-2</c:v>
                </c:pt>
                <c:pt idx="927">
                  <c:v>7.7240000000000003E-2</c:v>
                </c:pt>
                <c:pt idx="928">
                  <c:v>7.7329999999999996E-2</c:v>
                </c:pt>
                <c:pt idx="929">
                  <c:v>7.7429999999999999E-2</c:v>
                </c:pt>
                <c:pt idx="930">
                  <c:v>7.7499999999999999E-2</c:v>
                </c:pt>
                <c:pt idx="931">
                  <c:v>7.7579999999999996E-2</c:v>
                </c:pt>
                <c:pt idx="932">
                  <c:v>7.7660000000000007E-2</c:v>
                </c:pt>
                <c:pt idx="933">
                  <c:v>7.775E-2</c:v>
                </c:pt>
                <c:pt idx="934">
                  <c:v>7.7840000000000006E-2</c:v>
                </c:pt>
                <c:pt idx="935">
                  <c:v>7.7909999999999993E-2</c:v>
                </c:pt>
                <c:pt idx="936">
                  <c:v>7.8E-2</c:v>
                </c:pt>
                <c:pt idx="937">
                  <c:v>7.8070000000000001E-2</c:v>
                </c:pt>
                <c:pt idx="938">
                  <c:v>7.8170000000000003E-2</c:v>
                </c:pt>
                <c:pt idx="939">
                  <c:v>7.825E-2</c:v>
                </c:pt>
                <c:pt idx="940">
                  <c:v>7.8329999999999997E-2</c:v>
                </c:pt>
                <c:pt idx="941">
                  <c:v>7.8409999999999994E-2</c:v>
                </c:pt>
                <c:pt idx="942">
                  <c:v>7.8490000000000004E-2</c:v>
                </c:pt>
                <c:pt idx="943">
                  <c:v>7.8589999999999993E-2</c:v>
                </c:pt>
                <c:pt idx="944">
                  <c:v>7.8670000000000004E-2</c:v>
                </c:pt>
                <c:pt idx="945">
                  <c:v>7.8750000000000001E-2</c:v>
                </c:pt>
                <c:pt idx="946">
                  <c:v>7.8829999999999997E-2</c:v>
                </c:pt>
                <c:pt idx="947">
                  <c:v>7.8909999999999994E-2</c:v>
                </c:pt>
                <c:pt idx="948">
                  <c:v>7.9009999999999997E-2</c:v>
                </c:pt>
                <c:pt idx="949">
                  <c:v>7.9079999999999998E-2</c:v>
                </c:pt>
                <c:pt idx="950">
                  <c:v>7.9170000000000004E-2</c:v>
                </c:pt>
                <c:pt idx="951">
                  <c:v>7.9240000000000005E-2</c:v>
                </c:pt>
                <c:pt idx="952">
                  <c:v>7.9320000000000002E-2</c:v>
                </c:pt>
                <c:pt idx="953">
                  <c:v>7.9420000000000004E-2</c:v>
                </c:pt>
                <c:pt idx="954">
                  <c:v>7.9500000000000001E-2</c:v>
                </c:pt>
                <c:pt idx="955">
                  <c:v>7.9589999999999994E-2</c:v>
                </c:pt>
                <c:pt idx="956">
                  <c:v>7.9659999999999995E-2</c:v>
                </c:pt>
                <c:pt idx="957">
                  <c:v>7.9750000000000001E-2</c:v>
                </c:pt>
                <c:pt idx="958">
                  <c:v>7.9839999999999994E-2</c:v>
                </c:pt>
                <c:pt idx="959">
                  <c:v>7.9909999999999995E-2</c:v>
                </c:pt>
                <c:pt idx="960">
                  <c:v>0.08</c:v>
                </c:pt>
                <c:pt idx="961">
                  <c:v>8.0070000000000002E-2</c:v>
                </c:pt>
                <c:pt idx="962">
                  <c:v>8.0170000000000005E-2</c:v>
                </c:pt>
                <c:pt idx="963">
                  <c:v>8.0259999999999998E-2</c:v>
                </c:pt>
                <c:pt idx="964">
                  <c:v>8.0329999999999999E-2</c:v>
                </c:pt>
                <c:pt idx="965">
                  <c:v>8.0409999999999995E-2</c:v>
                </c:pt>
                <c:pt idx="966">
                  <c:v>8.0490000000000006E-2</c:v>
                </c:pt>
                <c:pt idx="967">
                  <c:v>8.0589999999999995E-2</c:v>
                </c:pt>
                <c:pt idx="968">
                  <c:v>8.0670000000000006E-2</c:v>
                </c:pt>
                <c:pt idx="969">
                  <c:v>8.0750000000000002E-2</c:v>
                </c:pt>
                <c:pt idx="970">
                  <c:v>8.0829999999999999E-2</c:v>
                </c:pt>
                <c:pt idx="971">
                  <c:v>8.0909999999999996E-2</c:v>
                </c:pt>
                <c:pt idx="972">
                  <c:v>8.1000000000000003E-2</c:v>
                </c:pt>
                <c:pt idx="973">
                  <c:v>8.1079999999999999E-2</c:v>
                </c:pt>
                <c:pt idx="974">
                  <c:v>8.1159999999999996E-2</c:v>
                </c:pt>
                <c:pt idx="975">
                  <c:v>8.1240000000000007E-2</c:v>
                </c:pt>
                <c:pt idx="976">
                  <c:v>8.133E-2</c:v>
                </c:pt>
                <c:pt idx="977">
                  <c:v>8.1420000000000006E-2</c:v>
                </c:pt>
                <c:pt idx="978">
                  <c:v>8.1500000000000003E-2</c:v>
                </c:pt>
                <c:pt idx="979">
                  <c:v>8.158E-2</c:v>
                </c:pt>
                <c:pt idx="980">
                  <c:v>8.1659999999999996E-2</c:v>
                </c:pt>
                <c:pt idx="981">
                  <c:v>8.1739999999999993E-2</c:v>
                </c:pt>
                <c:pt idx="982">
                  <c:v>8.1839999999999996E-2</c:v>
                </c:pt>
                <c:pt idx="983">
                  <c:v>8.1909999999999997E-2</c:v>
                </c:pt>
                <c:pt idx="984">
                  <c:v>8.2000000000000003E-2</c:v>
                </c:pt>
                <c:pt idx="985">
                  <c:v>8.2070000000000004E-2</c:v>
                </c:pt>
                <c:pt idx="986">
                  <c:v>8.2159999999999997E-2</c:v>
                </c:pt>
                <c:pt idx="987">
                  <c:v>8.226E-2</c:v>
                </c:pt>
                <c:pt idx="988">
                  <c:v>8.233E-2</c:v>
                </c:pt>
                <c:pt idx="989">
                  <c:v>8.2409999999999997E-2</c:v>
                </c:pt>
                <c:pt idx="990">
                  <c:v>8.2489999999999994E-2</c:v>
                </c:pt>
                <c:pt idx="991">
                  <c:v>8.2580000000000001E-2</c:v>
                </c:pt>
                <c:pt idx="992">
                  <c:v>8.2680000000000003E-2</c:v>
                </c:pt>
                <c:pt idx="993">
                  <c:v>8.2739999999999994E-2</c:v>
                </c:pt>
                <c:pt idx="994">
                  <c:v>8.2830000000000001E-2</c:v>
                </c:pt>
                <c:pt idx="995">
                  <c:v>8.2909999999999998E-2</c:v>
                </c:pt>
                <c:pt idx="996">
                  <c:v>8.3000000000000004E-2</c:v>
                </c:pt>
                <c:pt idx="997">
                  <c:v>8.3089999999999997E-2</c:v>
                </c:pt>
                <c:pt idx="998">
                  <c:v>8.3159999999999998E-2</c:v>
                </c:pt>
                <c:pt idx="999">
                  <c:v>8.3239999999999995E-2</c:v>
                </c:pt>
                <c:pt idx="1000">
                  <c:v>8.3320000000000005E-2</c:v>
                </c:pt>
                <c:pt idx="1001">
                  <c:v>8.3419999999999994E-2</c:v>
                </c:pt>
                <c:pt idx="1002">
                  <c:v>8.3500000000000005E-2</c:v>
                </c:pt>
                <c:pt idx="1003">
                  <c:v>8.3580000000000002E-2</c:v>
                </c:pt>
                <c:pt idx="1004">
                  <c:v>8.3659999999999998E-2</c:v>
                </c:pt>
                <c:pt idx="1005">
                  <c:v>8.3739999999999995E-2</c:v>
                </c:pt>
                <c:pt idx="1006">
                  <c:v>8.3839999999999998E-2</c:v>
                </c:pt>
                <c:pt idx="1007">
                  <c:v>8.3919999999999995E-2</c:v>
                </c:pt>
                <c:pt idx="1008">
                  <c:v>8.4000000000000005E-2</c:v>
                </c:pt>
                <c:pt idx="1009">
                  <c:v>8.4080000000000002E-2</c:v>
                </c:pt>
                <c:pt idx="1010">
                  <c:v>8.4159999999999999E-2</c:v>
                </c:pt>
                <c:pt idx="1011">
                  <c:v>8.4260000000000002E-2</c:v>
                </c:pt>
                <c:pt idx="1012">
                  <c:v>8.4330000000000002E-2</c:v>
                </c:pt>
                <c:pt idx="1013">
                  <c:v>8.4419999999999995E-2</c:v>
                </c:pt>
                <c:pt idx="1014">
                  <c:v>8.4489999999999996E-2</c:v>
                </c:pt>
                <c:pt idx="1015">
                  <c:v>8.4580000000000002E-2</c:v>
                </c:pt>
                <c:pt idx="1016">
                  <c:v>8.4680000000000005E-2</c:v>
                </c:pt>
                <c:pt idx="1017">
                  <c:v>8.4750000000000006E-2</c:v>
                </c:pt>
                <c:pt idx="1018">
                  <c:v>8.4830000000000003E-2</c:v>
                </c:pt>
                <c:pt idx="1019">
                  <c:v>8.4909999999999999E-2</c:v>
                </c:pt>
                <c:pt idx="1020">
                  <c:v>8.5000000000000006E-2</c:v>
                </c:pt>
                <c:pt idx="1021">
                  <c:v>8.5089999999999999E-2</c:v>
                </c:pt>
                <c:pt idx="1022">
                  <c:v>8.516E-2</c:v>
                </c:pt>
                <c:pt idx="1023">
                  <c:v>8.5239999999999996E-2</c:v>
                </c:pt>
                <c:pt idx="1024">
                  <c:v>8.5319999999999993E-2</c:v>
                </c:pt>
                <c:pt idx="1025">
                  <c:v>8.5419999999999996E-2</c:v>
                </c:pt>
                <c:pt idx="1026">
                  <c:v>8.5500000000000007E-2</c:v>
                </c:pt>
                <c:pt idx="1027">
                  <c:v>8.5580000000000003E-2</c:v>
                </c:pt>
                <c:pt idx="1028">
                  <c:v>8.566E-2</c:v>
                </c:pt>
                <c:pt idx="1029">
                  <c:v>8.5739999999999997E-2</c:v>
                </c:pt>
                <c:pt idx="1030">
                  <c:v>8.584E-2</c:v>
                </c:pt>
                <c:pt idx="1031">
                  <c:v>8.5919999999999996E-2</c:v>
                </c:pt>
                <c:pt idx="1032">
                  <c:v>8.5999999999999993E-2</c:v>
                </c:pt>
                <c:pt idx="1033">
                  <c:v>8.6069999999999994E-2</c:v>
                </c:pt>
                <c:pt idx="1034">
                  <c:v>8.616E-2</c:v>
                </c:pt>
                <c:pt idx="1035">
                  <c:v>8.6260000000000003E-2</c:v>
                </c:pt>
                <c:pt idx="1036">
                  <c:v>8.6330000000000004E-2</c:v>
                </c:pt>
                <c:pt idx="1037">
                  <c:v>8.6419999999999997E-2</c:v>
                </c:pt>
                <c:pt idx="1038">
                  <c:v>8.6489999999999997E-2</c:v>
                </c:pt>
                <c:pt idx="1039">
                  <c:v>8.6580000000000004E-2</c:v>
                </c:pt>
                <c:pt idx="1040">
                  <c:v>8.6669999999999997E-2</c:v>
                </c:pt>
                <c:pt idx="1041">
                  <c:v>8.6749999999999994E-2</c:v>
                </c:pt>
                <c:pt idx="1042">
                  <c:v>8.6830000000000004E-2</c:v>
                </c:pt>
                <c:pt idx="1043">
                  <c:v>8.6910000000000001E-2</c:v>
                </c:pt>
                <c:pt idx="1044">
                  <c:v>8.6999999999999994E-2</c:v>
                </c:pt>
                <c:pt idx="1045">
                  <c:v>8.7090000000000001E-2</c:v>
                </c:pt>
                <c:pt idx="1046">
                  <c:v>8.7160000000000001E-2</c:v>
                </c:pt>
                <c:pt idx="1047">
                  <c:v>8.7249999999999994E-2</c:v>
                </c:pt>
                <c:pt idx="1048">
                  <c:v>8.7319999999999995E-2</c:v>
                </c:pt>
                <c:pt idx="1049">
                  <c:v>8.7419999999999998E-2</c:v>
                </c:pt>
                <c:pt idx="1050">
                  <c:v>8.7499999999999994E-2</c:v>
                </c:pt>
                <c:pt idx="1051">
                  <c:v>8.7580000000000005E-2</c:v>
                </c:pt>
                <c:pt idx="1052">
                  <c:v>8.7660000000000002E-2</c:v>
                </c:pt>
                <c:pt idx="1053">
                  <c:v>8.7739999999999999E-2</c:v>
                </c:pt>
                <c:pt idx="1054">
                  <c:v>8.7840000000000001E-2</c:v>
                </c:pt>
                <c:pt idx="1055">
                  <c:v>8.7919999999999998E-2</c:v>
                </c:pt>
                <c:pt idx="1056">
                  <c:v>8.7999999999999995E-2</c:v>
                </c:pt>
                <c:pt idx="1057">
                  <c:v>8.8069999999999996E-2</c:v>
                </c:pt>
                <c:pt idx="1058">
                  <c:v>8.8160000000000002E-2</c:v>
                </c:pt>
                <c:pt idx="1059">
                  <c:v>8.8260000000000005E-2</c:v>
                </c:pt>
                <c:pt idx="1060">
                  <c:v>8.8330000000000006E-2</c:v>
                </c:pt>
                <c:pt idx="1061">
                  <c:v>8.8419999999999999E-2</c:v>
                </c:pt>
                <c:pt idx="1062">
                  <c:v>8.8489999999999999E-2</c:v>
                </c:pt>
                <c:pt idx="1063">
                  <c:v>8.8580000000000006E-2</c:v>
                </c:pt>
                <c:pt idx="1064">
                  <c:v>8.8679999999999995E-2</c:v>
                </c:pt>
                <c:pt idx="1065">
                  <c:v>8.8749999999999996E-2</c:v>
                </c:pt>
                <c:pt idx="1066">
                  <c:v>8.8830000000000006E-2</c:v>
                </c:pt>
                <c:pt idx="1067">
                  <c:v>8.8910000000000003E-2</c:v>
                </c:pt>
                <c:pt idx="1068">
                  <c:v>8.8999999999999996E-2</c:v>
                </c:pt>
                <c:pt idx="1069">
                  <c:v>8.9090000000000003E-2</c:v>
                </c:pt>
                <c:pt idx="1070">
                  <c:v>8.9160000000000003E-2</c:v>
                </c:pt>
                <c:pt idx="1071">
                  <c:v>8.9249999999999996E-2</c:v>
                </c:pt>
                <c:pt idx="1072">
                  <c:v>8.9330000000000007E-2</c:v>
                </c:pt>
                <c:pt idx="1073">
                  <c:v>8.9419999999999999E-2</c:v>
                </c:pt>
                <c:pt idx="1074">
                  <c:v>8.9510000000000006E-2</c:v>
                </c:pt>
                <c:pt idx="1075">
                  <c:v>8.9580000000000007E-2</c:v>
                </c:pt>
                <c:pt idx="1076">
                  <c:v>8.9660000000000004E-2</c:v>
                </c:pt>
                <c:pt idx="1077">
                  <c:v>8.974E-2</c:v>
                </c:pt>
                <c:pt idx="1078">
                  <c:v>8.9840000000000003E-2</c:v>
                </c:pt>
                <c:pt idx="1079">
                  <c:v>8.992E-2</c:v>
                </c:pt>
                <c:pt idx="1080">
                  <c:v>0.09</c:v>
                </c:pt>
                <c:pt idx="1081">
                  <c:v>9.0079999999999993E-2</c:v>
                </c:pt>
                <c:pt idx="1082">
                  <c:v>9.0160000000000004E-2</c:v>
                </c:pt>
                <c:pt idx="1083">
                  <c:v>9.0260000000000007E-2</c:v>
                </c:pt>
                <c:pt idx="1084">
                  <c:v>9.0329999999999994E-2</c:v>
                </c:pt>
                <c:pt idx="1085">
                  <c:v>9.042E-2</c:v>
                </c:pt>
                <c:pt idx="1086">
                  <c:v>9.0490000000000001E-2</c:v>
                </c:pt>
                <c:pt idx="1087">
                  <c:v>9.0569999999999998E-2</c:v>
                </c:pt>
                <c:pt idx="1088">
                  <c:v>9.0679999999999997E-2</c:v>
                </c:pt>
                <c:pt idx="1089">
                  <c:v>9.0749999999999997E-2</c:v>
                </c:pt>
                <c:pt idx="1090">
                  <c:v>9.0829999999999994E-2</c:v>
                </c:pt>
                <c:pt idx="1091">
                  <c:v>9.0910000000000005E-2</c:v>
                </c:pt>
                <c:pt idx="1092">
                  <c:v>9.0999999999999998E-2</c:v>
                </c:pt>
                <c:pt idx="1093">
                  <c:v>9.1090000000000004E-2</c:v>
                </c:pt>
                <c:pt idx="1094">
                  <c:v>9.1160000000000005E-2</c:v>
                </c:pt>
                <c:pt idx="1095">
                  <c:v>9.1249999999999998E-2</c:v>
                </c:pt>
                <c:pt idx="1096">
                  <c:v>9.1319999999999998E-2</c:v>
                </c:pt>
                <c:pt idx="1097">
                  <c:v>9.1420000000000001E-2</c:v>
                </c:pt>
                <c:pt idx="1098">
                  <c:v>9.1509999999999994E-2</c:v>
                </c:pt>
                <c:pt idx="1099">
                  <c:v>9.1579999999999995E-2</c:v>
                </c:pt>
                <c:pt idx="1100">
                  <c:v>9.1660000000000005E-2</c:v>
                </c:pt>
                <c:pt idx="1101">
                  <c:v>9.1740000000000002E-2</c:v>
                </c:pt>
                <c:pt idx="1102">
                  <c:v>9.1829999999999995E-2</c:v>
                </c:pt>
                <c:pt idx="1103">
                  <c:v>9.1920000000000002E-2</c:v>
                </c:pt>
                <c:pt idx="1104">
                  <c:v>9.1999999999999998E-2</c:v>
                </c:pt>
                <c:pt idx="1105">
                  <c:v>9.2079999999999995E-2</c:v>
                </c:pt>
                <c:pt idx="1106">
                  <c:v>9.2160000000000006E-2</c:v>
                </c:pt>
                <c:pt idx="1107">
                  <c:v>9.2249999999999999E-2</c:v>
                </c:pt>
                <c:pt idx="1108">
                  <c:v>9.2340000000000005E-2</c:v>
                </c:pt>
                <c:pt idx="1109">
                  <c:v>9.2420000000000002E-2</c:v>
                </c:pt>
                <c:pt idx="1110">
                  <c:v>9.2490000000000003E-2</c:v>
                </c:pt>
                <c:pt idx="1111">
                  <c:v>9.2579999999999996E-2</c:v>
                </c:pt>
                <c:pt idx="1112">
                  <c:v>9.2670000000000002E-2</c:v>
                </c:pt>
                <c:pt idx="1113">
                  <c:v>9.2749999999999999E-2</c:v>
                </c:pt>
                <c:pt idx="1114">
                  <c:v>9.2829999999999996E-2</c:v>
                </c:pt>
                <c:pt idx="1115">
                  <c:v>9.2910000000000006E-2</c:v>
                </c:pt>
                <c:pt idx="1116">
                  <c:v>9.2990000000000003E-2</c:v>
                </c:pt>
                <c:pt idx="1117">
                  <c:v>9.3090000000000006E-2</c:v>
                </c:pt>
                <c:pt idx="1118">
                  <c:v>9.3170000000000003E-2</c:v>
                </c:pt>
                <c:pt idx="1119">
                  <c:v>9.325E-2</c:v>
                </c:pt>
                <c:pt idx="1120">
                  <c:v>9.332E-2</c:v>
                </c:pt>
                <c:pt idx="1121">
                  <c:v>9.3410000000000007E-2</c:v>
                </c:pt>
                <c:pt idx="1122">
                  <c:v>9.3509999999999996E-2</c:v>
                </c:pt>
                <c:pt idx="1123">
                  <c:v>9.3579999999999997E-2</c:v>
                </c:pt>
                <c:pt idx="1124">
                  <c:v>9.3659999999999993E-2</c:v>
                </c:pt>
                <c:pt idx="1125">
                  <c:v>9.3740000000000004E-2</c:v>
                </c:pt>
                <c:pt idx="1126">
                  <c:v>9.3829999999999997E-2</c:v>
                </c:pt>
                <c:pt idx="1127">
                  <c:v>9.393E-2</c:v>
                </c:pt>
                <c:pt idx="1128">
                  <c:v>9.4E-2</c:v>
                </c:pt>
                <c:pt idx="1129">
                  <c:v>9.4079999999999997E-2</c:v>
                </c:pt>
                <c:pt idx="1130">
                  <c:v>9.4159999999999994E-2</c:v>
                </c:pt>
                <c:pt idx="1131">
                  <c:v>9.425E-2</c:v>
                </c:pt>
                <c:pt idx="1132">
                  <c:v>9.4339999999999993E-2</c:v>
                </c:pt>
                <c:pt idx="1133">
                  <c:v>9.4409999999999994E-2</c:v>
                </c:pt>
                <c:pt idx="1134">
                  <c:v>9.4490000000000005E-2</c:v>
                </c:pt>
                <c:pt idx="1135">
                  <c:v>9.4570000000000001E-2</c:v>
                </c:pt>
                <c:pt idx="1136">
                  <c:v>9.4670000000000004E-2</c:v>
                </c:pt>
                <c:pt idx="1137">
                  <c:v>9.4750000000000001E-2</c:v>
                </c:pt>
                <c:pt idx="1138">
                  <c:v>9.4829999999999998E-2</c:v>
                </c:pt>
                <c:pt idx="1139">
                  <c:v>9.4909999999999994E-2</c:v>
                </c:pt>
                <c:pt idx="1140">
                  <c:v>9.4990000000000005E-2</c:v>
                </c:pt>
                <c:pt idx="1141">
                  <c:v>9.5089999999999994E-2</c:v>
                </c:pt>
                <c:pt idx="1142">
                  <c:v>9.5159999999999995E-2</c:v>
                </c:pt>
                <c:pt idx="1143">
                  <c:v>9.5250000000000001E-2</c:v>
                </c:pt>
                <c:pt idx="1144">
                  <c:v>9.5329999999999998E-2</c:v>
                </c:pt>
                <c:pt idx="1145">
                  <c:v>9.5409999999999995E-2</c:v>
                </c:pt>
                <c:pt idx="1146">
                  <c:v>9.5509999999999998E-2</c:v>
                </c:pt>
                <c:pt idx="1147">
                  <c:v>9.5579999999999998E-2</c:v>
                </c:pt>
                <c:pt idx="1148">
                  <c:v>9.5670000000000005E-2</c:v>
                </c:pt>
                <c:pt idx="1149">
                  <c:v>9.5740000000000006E-2</c:v>
                </c:pt>
                <c:pt idx="1150">
                  <c:v>9.5829999999999999E-2</c:v>
                </c:pt>
                <c:pt idx="1151">
                  <c:v>9.5920000000000005E-2</c:v>
                </c:pt>
                <c:pt idx="1152">
                  <c:v>9.6000000000000002E-2</c:v>
                </c:pt>
                <c:pt idx="1153">
                  <c:v>9.6079999999999999E-2</c:v>
                </c:pt>
                <c:pt idx="1154">
                  <c:v>9.6159999999999995E-2</c:v>
                </c:pt>
                <c:pt idx="1155">
                  <c:v>9.6250000000000002E-2</c:v>
                </c:pt>
                <c:pt idx="1156">
                  <c:v>9.6339999999999995E-2</c:v>
                </c:pt>
                <c:pt idx="1157">
                  <c:v>9.6420000000000006E-2</c:v>
                </c:pt>
                <c:pt idx="1158">
                  <c:v>9.6490000000000006E-2</c:v>
                </c:pt>
                <c:pt idx="1159">
                  <c:v>9.6570000000000003E-2</c:v>
                </c:pt>
                <c:pt idx="1160">
                  <c:v>9.6670000000000006E-2</c:v>
                </c:pt>
                <c:pt idx="1161">
                  <c:v>9.6750000000000003E-2</c:v>
                </c:pt>
                <c:pt idx="1162">
                  <c:v>9.6829999999999999E-2</c:v>
                </c:pt>
                <c:pt idx="1163">
                  <c:v>9.6909999999999996E-2</c:v>
                </c:pt>
                <c:pt idx="1164">
                  <c:v>9.6990000000000007E-2</c:v>
                </c:pt>
                <c:pt idx="1165">
                  <c:v>9.7089999999999996E-2</c:v>
                </c:pt>
                <c:pt idx="1166">
                  <c:v>9.7170000000000006E-2</c:v>
                </c:pt>
                <c:pt idx="1167">
                  <c:v>9.7250000000000003E-2</c:v>
                </c:pt>
                <c:pt idx="1168">
                  <c:v>9.7320000000000004E-2</c:v>
                </c:pt>
                <c:pt idx="1169">
                  <c:v>9.7409999999999997E-2</c:v>
                </c:pt>
                <c:pt idx="1170">
                  <c:v>9.7509999999999999E-2</c:v>
                </c:pt>
                <c:pt idx="1171">
                  <c:v>9.758E-2</c:v>
                </c:pt>
                <c:pt idx="1172">
                  <c:v>9.7670000000000007E-2</c:v>
                </c:pt>
                <c:pt idx="1173">
                  <c:v>9.7739999999999994E-2</c:v>
                </c:pt>
                <c:pt idx="1174">
                  <c:v>9.783E-2</c:v>
                </c:pt>
                <c:pt idx="1175">
                  <c:v>9.7919999999999993E-2</c:v>
                </c:pt>
                <c:pt idx="1176">
                  <c:v>9.8000000000000004E-2</c:v>
                </c:pt>
                <c:pt idx="1177">
                  <c:v>9.8080000000000001E-2</c:v>
                </c:pt>
                <c:pt idx="1178">
                  <c:v>9.8159999999999997E-2</c:v>
                </c:pt>
                <c:pt idx="1179">
                  <c:v>9.8250000000000004E-2</c:v>
                </c:pt>
                <c:pt idx="1180">
                  <c:v>9.8339999999999997E-2</c:v>
                </c:pt>
                <c:pt idx="1181">
                  <c:v>9.8409999999999997E-2</c:v>
                </c:pt>
                <c:pt idx="1182">
                  <c:v>9.8500000000000004E-2</c:v>
                </c:pt>
                <c:pt idx="1183">
                  <c:v>9.8570000000000005E-2</c:v>
                </c:pt>
                <c:pt idx="1184">
                  <c:v>9.8669999999999994E-2</c:v>
                </c:pt>
                <c:pt idx="1185">
                  <c:v>9.8750000000000004E-2</c:v>
                </c:pt>
                <c:pt idx="1186">
                  <c:v>9.8830000000000001E-2</c:v>
                </c:pt>
                <c:pt idx="1187">
                  <c:v>9.8909999999999998E-2</c:v>
                </c:pt>
                <c:pt idx="1188">
                  <c:v>9.8989999999999995E-2</c:v>
                </c:pt>
                <c:pt idx="1189">
                  <c:v>9.9089999999999998E-2</c:v>
                </c:pt>
                <c:pt idx="1190">
                  <c:v>9.9169999999999994E-2</c:v>
                </c:pt>
                <c:pt idx="1191">
                  <c:v>9.9250000000000005E-2</c:v>
                </c:pt>
                <c:pt idx="1192">
                  <c:v>9.9320000000000006E-2</c:v>
                </c:pt>
                <c:pt idx="1193">
                  <c:v>9.9409999999999998E-2</c:v>
                </c:pt>
                <c:pt idx="1194">
                  <c:v>9.9510000000000001E-2</c:v>
                </c:pt>
                <c:pt idx="1195">
                  <c:v>9.9580000000000002E-2</c:v>
                </c:pt>
                <c:pt idx="1196">
                  <c:v>9.9669999999999995E-2</c:v>
                </c:pt>
                <c:pt idx="1197">
                  <c:v>9.9739999999999995E-2</c:v>
                </c:pt>
                <c:pt idx="1198">
                  <c:v>9.9830000000000002E-2</c:v>
                </c:pt>
                <c:pt idx="1199">
                  <c:v>9.9930000000000005E-2</c:v>
                </c:pt>
                <c:pt idx="1200">
                  <c:v>0.1</c:v>
                </c:pt>
                <c:pt idx="1201">
                  <c:v>0.10008</c:v>
                </c:pt>
                <c:pt idx="1202">
                  <c:v>0.10016</c:v>
                </c:pt>
                <c:pt idx="1203">
                  <c:v>0.10025000000000001</c:v>
                </c:pt>
                <c:pt idx="1204">
                  <c:v>0.10034</c:v>
                </c:pt>
                <c:pt idx="1205">
                  <c:v>0.10041</c:v>
                </c:pt>
                <c:pt idx="1206">
                  <c:v>0.10050000000000001</c:v>
                </c:pt>
                <c:pt idx="1207">
                  <c:v>0.10057000000000001</c:v>
                </c:pt>
                <c:pt idx="1208">
                  <c:v>0.10067</c:v>
                </c:pt>
                <c:pt idx="1209">
                  <c:v>0.10076</c:v>
                </c:pt>
                <c:pt idx="1210">
                  <c:v>0.10083</c:v>
                </c:pt>
                <c:pt idx="1211">
                  <c:v>0.10091</c:v>
                </c:pt>
                <c:pt idx="1212">
                  <c:v>0.10099</c:v>
                </c:pt>
                <c:pt idx="1213">
                  <c:v>0.10109</c:v>
                </c:pt>
                <c:pt idx="1214">
                  <c:v>0.10117</c:v>
                </c:pt>
                <c:pt idx="1215">
                  <c:v>0.10125000000000001</c:v>
                </c:pt>
                <c:pt idx="1216">
                  <c:v>0.10133</c:v>
                </c:pt>
                <c:pt idx="1217">
                  <c:v>0.10141</c:v>
                </c:pt>
                <c:pt idx="1218">
                  <c:v>0.10151</c:v>
                </c:pt>
                <c:pt idx="1219">
                  <c:v>0.10159</c:v>
                </c:pt>
                <c:pt idx="1220">
                  <c:v>0.10167</c:v>
                </c:pt>
                <c:pt idx="1221">
                  <c:v>0.10174</c:v>
                </c:pt>
                <c:pt idx="1222">
                  <c:v>0.10183</c:v>
                </c:pt>
                <c:pt idx="1223">
                  <c:v>0.10192</c:v>
                </c:pt>
                <c:pt idx="1224">
                  <c:v>0.10199999999999999</c:v>
                </c:pt>
                <c:pt idx="1225">
                  <c:v>0.10208</c:v>
                </c:pt>
                <c:pt idx="1226">
                  <c:v>0.10216</c:v>
                </c:pt>
                <c:pt idx="1227">
                  <c:v>0.10224999999999999</c:v>
                </c:pt>
                <c:pt idx="1228">
                  <c:v>0.10234</c:v>
                </c:pt>
                <c:pt idx="1229">
                  <c:v>0.10241</c:v>
                </c:pt>
                <c:pt idx="1230">
                  <c:v>0.10249999999999999</c:v>
                </c:pt>
                <c:pt idx="1231">
                  <c:v>0.10256999999999999</c:v>
                </c:pt>
                <c:pt idx="1232">
                  <c:v>0.10267</c:v>
                </c:pt>
                <c:pt idx="1233">
                  <c:v>0.10276</c:v>
                </c:pt>
                <c:pt idx="1234">
                  <c:v>0.10283</c:v>
                </c:pt>
                <c:pt idx="1235">
                  <c:v>0.10291</c:v>
                </c:pt>
                <c:pt idx="1236">
                  <c:v>0.10299</c:v>
                </c:pt>
                <c:pt idx="1237">
                  <c:v>0.10309</c:v>
                </c:pt>
                <c:pt idx="1238">
                  <c:v>0.10317</c:v>
                </c:pt>
                <c:pt idx="1239">
                  <c:v>0.10324999999999999</c:v>
                </c:pt>
                <c:pt idx="1240">
                  <c:v>0.10333000000000001</c:v>
                </c:pt>
                <c:pt idx="1241">
                  <c:v>0.10341</c:v>
                </c:pt>
                <c:pt idx="1242">
                  <c:v>0.10349999999999999</c:v>
                </c:pt>
                <c:pt idx="1243">
                  <c:v>0.10358000000000001</c:v>
                </c:pt>
                <c:pt idx="1244">
                  <c:v>0.10367</c:v>
                </c:pt>
                <c:pt idx="1245">
                  <c:v>0.10374</c:v>
                </c:pt>
                <c:pt idx="1246">
                  <c:v>0.10383000000000001</c:v>
                </c:pt>
                <c:pt idx="1247">
                  <c:v>0.10392</c:v>
                </c:pt>
                <c:pt idx="1248">
                  <c:v>0.104</c:v>
                </c:pt>
                <c:pt idx="1249">
                  <c:v>0.10408000000000001</c:v>
                </c:pt>
                <c:pt idx="1250">
                  <c:v>0.10416</c:v>
                </c:pt>
                <c:pt idx="1251">
                  <c:v>0.10424</c:v>
                </c:pt>
                <c:pt idx="1252">
                  <c:v>0.10434</c:v>
                </c:pt>
                <c:pt idx="1253">
                  <c:v>0.10441</c:v>
                </c:pt>
                <c:pt idx="1254">
                  <c:v>0.1045</c:v>
                </c:pt>
                <c:pt idx="1255">
                  <c:v>0.10457</c:v>
                </c:pt>
                <c:pt idx="1256">
                  <c:v>0.10466</c:v>
                </c:pt>
                <c:pt idx="1257">
                  <c:v>0.10476000000000001</c:v>
                </c:pt>
                <c:pt idx="1258">
                  <c:v>0.10483000000000001</c:v>
                </c:pt>
                <c:pt idx="1259">
                  <c:v>0.10491</c:v>
                </c:pt>
                <c:pt idx="1260">
                  <c:v>0.10499</c:v>
                </c:pt>
                <c:pt idx="1261">
                  <c:v>0.10508000000000001</c:v>
                </c:pt>
                <c:pt idx="1262">
                  <c:v>0.10518</c:v>
                </c:pt>
                <c:pt idx="1263">
                  <c:v>0.10525</c:v>
                </c:pt>
                <c:pt idx="1264">
                  <c:v>0.10532999999999999</c:v>
                </c:pt>
                <c:pt idx="1265">
                  <c:v>0.10541</c:v>
                </c:pt>
                <c:pt idx="1266">
                  <c:v>0.1055</c:v>
                </c:pt>
                <c:pt idx="1267">
                  <c:v>0.10559</c:v>
                </c:pt>
                <c:pt idx="1268">
                  <c:v>0.10566</c:v>
                </c:pt>
                <c:pt idx="1269">
                  <c:v>0.10574</c:v>
                </c:pt>
                <c:pt idx="1270">
                  <c:v>0.10582</c:v>
                </c:pt>
                <c:pt idx="1271">
                  <c:v>0.10592</c:v>
                </c:pt>
                <c:pt idx="1272">
                  <c:v>0.106</c:v>
                </c:pt>
                <c:pt idx="1273">
                  <c:v>0.10607999999999999</c:v>
                </c:pt>
                <c:pt idx="1274">
                  <c:v>0.10616</c:v>
                </c:pt>
                <c:pt idx="1275">
                  <c:v>0.10624</c:v>
                </c:pt>
                <c:pt idx="1276">
                  <c:v>0.10634</c:v>
                </c:pt>
                <c:pt idx="1277">
                  <c:v>0.10642</c:v>
                </c:pt>
                <c:pt idx="1278">
                  <c:v>0.1065</c:v>
                </c:pt>
                <c:pt idx="1279">
                  <c:v>0.10657999999999999</c:v>
                </c:pt>
                <c:pt idx="1280">
                  <c:v>0.10666</c:v>
                </c:pt>
                <c:pt idx="1281">
                  <c:v>0.10675999999999999</c:v>
                </c:pt>
                <c:pt idx="1282">
                  <c:v>0.10682999999999999</c:v>
                </c:pt>
                <c:pt idx="1283">
                  <c:v>0.10693</c:v>
                </c:pt>
                <c:pt idx="1284">
                  <c:v>0.10693</c:v>
                </c:pt>
              </c:numCache>
            </c:numRef>
          </c:xVal>
          <c:yVal>
            <c:numRef>
              <c:f>'#2'!$F$3:$F$1287</c:f>
              <c:numCache>
                <c:formatCode>General</c:formatCode>
                <c:ptCount val="1285"/>
                <c:pt idx="0">
                  <c:v>0.55110999999999999</c:v>
                </c:pt>
                <c:pt idx="1">
                  <c:v>0.57215000000000005</c:v>
                </c:pt>
                <c:pt idx="2">
                  <c:v>0.61541999999999997</c:v>
                </c:pt>
                <c:pt idx="3">
                  <c:v>0.68357999999999997</c:v>
                </c:pt>
                <c:pt idx="4">
                  <c:v>0.74189000000000005</c:v>
                </c:pt>
                <c:pt idx="5">
                  <c:v>0.78342000000000001</c:v>
                </c:pt>
                <c:pt idx="6">
                  <c:v>0.84601999999999999</c:v>
                </c:pt>
                <c:pt idx="7">
                  <c:v>0.89883999999999997</c:v>
                </c:pt>
                <c:pt idx="8">
                  <c:v>0.96808000000000005</c:v>
                </c:pt>
                <c:pt idx="9">
                  <c:v>1.0271999999999999</c:v>
                </c:pt>
                <c:pt idx="10">
                  <c:v>1.10002</c:v>
                </c:pt>
                <c:pt idx="11">
                  <c:v>1.15795</c:v>
                </c:pt>
                <c:pt idx="12">
                  <c:v>1.23699</c:v>
                </c:pt>
                <c:pt idx="13">
                  <c:v>1.3398699999999999</c:v>
                </c:pt>
                <c:pt idx="14">
                  <c:v>1.4160200000000001</c:v>
                </c:pt>
                <c:pt idx="15">
                  <c:v>1.48756</c:v>
                </c:pt>
                <c:pt idx="16">
                  <c:v>1.55661</c:v>
                </c:pt>
                <c:pt idx="17">
                  <c:v>1.6711800000000001</c:v>
                </c:pt>
                <c:pt idx="18">
                  <c:v>1.79444</c:v>
                </c:pt>
                <c:pt idx="19">
                  <c:v>1.8704499999999999</c:v>
                </c:pt>
                <c:pt idx="20">
                  <c:v>1.9803299999999999</c:v>
                </c:pt>
                <c:pt idx="21">
                  <c:v>2.0677300000000001</c:v>
                </c:pt>
                <c:pt idx="22">
                  <c:v>2.19584</c:v>
                </c:pt>
                <c:pt idx="23">
                  <c:v>2.32619</c:v>
                </c:pt>
                <c:pt idx="24">
                  <c:v>2.4203199999999998</c:v>
                </c:pt>
                <c:pt idx="25">
                  <c:v>2.5467399999999998</c:v>
                </c:pt>
                <c:pt idx="26">
                  <c:v>2.64249</c:v>
                </c:pt>
                <c:pt idx="27">
                  <c:v>2.7865199999999999</c:v>
                </c:pt>
                <c:pt idx="28">
                  <c:v>2.9138199999999999</c:v>
                </c:pt>
                <c:pt idx="29">
                  <c:v>3.0234000000000001</c:v>
                </c:pt>
                <c:pt idx="30">
                  <c:v>3.1573500000000001</c:v>
                </c:pt>
                <c:pt idx="31">
                  <c:v>3.26308</c:v>
                </c:pt>
                <c:pt idx="32">
                  <c:v>3.43391</c:v>
                </c:pt>
                <c:pt idx="33">
                  <c:v>3.6085500000000001</c:v>
                </c:pt>
                <c:pt idx="34">
                  <c:v>3.7527900000000001</c:v>
                </c:pt>
                <c:pt idx="35">
                  <c:v>3.89106</c:v>
                </c:pt>
                <c:pt idx="36">
                  <c:v>4.05288</c:v>
                </c:pt>
                <c:pt idx="37">
                  <c:v>4.2572000000000001</c:v>
                </c:pt>
                <c:pt idx="38">
                  <c:v>4.3998100000000004</c:v>
                </c:pt>
                <c:pt idx="39">
                  <c:v>4.5721400000000001</c:v>
                </c:pt>
                <c:pt idx="40">
                  <c:v>4.7111999999999998</c:v>
                </c:pt>
                <c:pt idx="41">
                  <c:v>4.8974000000000002</c:v>
                </c:pt>
                <c:pt idx="42">
                  <c:v>5.1339100000000002</c:v>
                </c:pt>
                <c:pt idx="43">
                  <c:v>5.2740900000000002</c:v>
                </c:pt>
                <c:pt idx="44">
                  <c:v>5.3847300000000002</c:v>
                </c:pt>
                <c:pt idx="45">
                  <c:v>5.4719600000000002</c:v>
                </c:pt>
                <c:pt idx="46">
                  <c:v>5.5030999999999999</c:v>
                </c:pt>
                <c:pt idx="47">
                  <c:v>5.5275400000000001</c:v>
                </c:pt>
                <c:pt idx="48">
                  <c:v>5.5266000000000002</c:v>
                </c:pt>
                <c:pt idx="49">
                  <c:v>5.53308</c:v>
                </c:pt>
                <c:pt idx="50">
                  <c:v>5.5455100000000002</c:v>
                </c:pt>
                <c:pt idx="51">
                  <c:v>5.5335099999999997</c:v>
                </c:pt>
                <c:pt idx="52">
                  <c:v>5.5297999999999998</c:v>
                </c:pt>
                <c:pt idx="53">
                  <c:v>5.5368300000000001</c:v>
                </c:pt>
                <c:pt idx="54">
                  <c:v>5.52752</c:v>
                </c:pt>
                <c:pt idx="55">
                  <c:v>5.53409</c:v>
                </c:pt>
                <c:pt idx="56">
                  <c:v>5.53782</c:v>
                </c:pt>
                <c:pt idx="57">
                  <c:v>5.5436800000000002</c:v>
                </c:pt>
                <c:pt idx="58">
                  <c:v>5.5345199999999997</c:v>
                </c:pt>
                <c:pt idx="59">
                  <c:v>5.5249100000000002</c:v>
                </c:pt>
                <c:pt idx="60">
                  <c:v>5.5394800000000002</c:v>
                </c:pt>
                <c:pt idx="61">
                  <c:v>5.5293999999999999</c:v>
                </c:pt>
                <c:pt idx="62">
                  <c:v>5.5283300000000004</c:v>
                </c:pt>
                <c:pt idx="63">
                  <c:v>5.5311599999999999</c:v>
                </c:pt>
                <c:pt idx="64">
                  <c:v>5.5363800000000003</c:v>
                </c:pt>
                <c:pt idx="65">
                  <c:v>5.5432399999999999</c:v>
                </c:pt>
                <c:pt idx="66">
                  <c:v>5.5305299999999997</c:v>
                </c:pt>
                <c:pt idx="67">
                  <c:v>5.5319900000000004</c:v>
                </c:pt>
                <c:pt idx="68">
                  <c:v>5.5407500000000001</c:v>
                </c:pt>
                <c:pt idx="69">
                  <c:v>5.5415200000000002</c:v>
                </c:pt>
                <c:pt idx="70">
                  <c:v>5.5446600000000004</c:v>
                </c:pt>
                <c:pt idx="71">
                  <c:v>5.5533299999999999</c:v>
                </c:pt>
                <c:pt idx="72">
                  <c:v>5.5605900000000004</c:v>
                </c:pt>
                <c:pt idx="73">
                  <c:v>5.5803799999999999</c:v>
                </c:pt>
                <c:pt idx="74">
                  <c:v>5.5720000000000001</c:v>
                </c:pt>
                <c:pt idx="75">
                  <c:v>5.5794800000000002</c:v>
                </c:pt>
                <c:pt idx="76">
                  <c:v>5.57498</c:v>
                </c:pt>
                <c:pt idx="77">
                  <c:v>5.5701099999999997</c:v>
                </c:pt>
                <c:pt idx="78">
                  <c:v>5.5704700000000003</c:v>
                </c:pt>
                <c:pt idx="79">
                  <c:v>5.5685399999999996</c:v>
                </c:pt>
                <c:pt idx="80">
                  <c:v>5.56717</c:v>
                </c:pt>
                <c:pt idx="81">
                  <c:v>5.5708799999999998</c:v>
                </c:pt>
                <c:pt idx="82">
                  <c:v>5.5658599999999998</c:v>
                </c:pt>
                <c:pt idx="83">
                  <c:v>5.5460200000000004</c:v>
                </c:pt>
                <c:pt idx="84">
                  <c:v>5.5553900000000001</c:v>
                </c:pt>
                <c:pt idx="85">
                  <c:v>5.5520500000000004</c:v>
                </c:pt>
                <c:pt idx="86">
                  <c:v>5.5375100000000002</c:v>
                </c:pt>
                <c:pt idx="87">
                  <c:v>5.5396099999999997</c:v>
                </c:pt>
                <c:pt idx="88">
                  <c:v>5.5365799999999998</c:v>
                </c:pt>
                <c:pt idx="89">
                  <c:v>5.5444899999999997</c:v>
                </c:pt>
                <c:pt idx="90">
                  <c:v>5.5318699999999996</c:v>
                </c:pt>
                <c:pt idx="91">
                  <c:v>5.5203300000000004</c:v>
                </c:pt>
                <c:pt idx="92">
                  <c:v>5.5150800000000002</c:v>
                </c:pt>
                <c:pt idx="93">
                  <c:v>5.5346900000000003</c:v>
                </c:pt>
                <c:pt idx="94">
                  <c:v>5.5202600000000004</c:v>
                </c:pt>
                <c:pt idx="95">
                  <c:v>5.5259299999999998</c:v>
                </c:pt>
                <c:pt idx="96">
                  <c:v>5.5200500000000003</c:v>
                </c:pt>
                <c:pt idx="97">
                  <c:v>5.5286999999999997</c:v>
                </c:pt>
                <c:pt idx="98">
                  <c:v>5.5164999999999997</c:v>
                </c:pt>
                <c:pt idx="99">
                  <c:v>5.52386</c:v>
                </c:pt>
                <c:pt idx="100">
                  <c:v>5.5127499999999996</c:v>
                </c:pt>
                <c:pt idx="101">
                  <c:v>5.5141600000000004</c:v>
                </c:pt>
                <c:pt idx="102">
                  <c:v>5.51959</c:v>
                </c:pt>
                <c:pt idx="103">
                  <c:v>5.5088100000000004</c:v>
                </c:pt>
                <c:pt idx="104">
                  <c:v>5.5125200000000003</c:v>
                </c:pt>
                <c:pt idx="105">
                  <c:v>5.5098000000000003</c:v>
                </c:pt>
                <c:pt idx="106">
                  <c:v>5.5085199999999999</c:v>
                </c:pt>
                <c:pt idx="107">
                  <c:v>5.5070199999999998</c:v>
                </c:pt>
                <c:pt idx="108">
                  <c:v>5.5158500000000004</c:v>
                </c:pt>
                <c:pt idx="109">
                  <c:v>5.5108199999999998</c:v>
                </c:pt>
                <c:pt idx="110">
                  <c:v>5.5149800000000004</c:v>
                </c:pt>
                <c:pt idx="111">
                  <c:v>5.5126299999999997</c:v>
                </c:pt>
                <c:pt idx="112">
                  <c:v>5.5257399999999999</c:v>
                </c:pt>
                <c:pt idx="113">
                  <c:v>5.5172999999999996</c:v>
                </c:pt>
                <c:pt idx="114">
                  <c:v>5.5073400000000001</c:v>
                </c:pt>
                <c:pt idx="115">
                  <c:v>5.5074699999999996</c:v>
                </c:pt>
                <c:pt idx="116">
                  <c:v>5.5150499999999996</c:v>
                </c:pt>
                <c:pt idx="117">
                  <c:v>5.5092699999999999</c:v>
                </c:pt>
                <c:pt idx="118">
                  <c:v>5.51668</c:v>
                </c:pt>
                <c:pt idx="119">
                  <c:v>5.52203</c:v>
                </c:pt>
                <c:pt idx="120">
                  <c:v>5.5164999999999997</c:v>
                </c:pt>
                <c:pt idx="121">
                  <c:v>5.5161899999999999</c:v>
                </c:pt>
                <c:pt idx="122">
                  <c:v>5.5099299999999998</c:v>
                </c:pt>
                <c:pt idx="123">
                  <c:v>5.5205500000000001</c:v>
                </c:pt>
                <c:pt idx="124">
                  <c:v>5.51973</c:v>
                </c:pt>
                <c:pt idx="125">
                  <c:v>5.5224299999999999</c:v>
                </c:pt>
                <c:pt idx="126">
                  <c:v>5.5262399999999996</c:v>
                </c:pt>
                <c:pt idx="127">
                  <c:v>5.5236000000000001</c:v>
                </c:pt>
                <c:pt idx="128">
                  <c:v>5.5263</c:v>
                </c:pt>
                <c:pt idx="129">
                  <c:v>5.52121</c:v>
                </c:pt>
                <c:pt idx="130">
                  <c:v>5.5252999999999997</c:v>
                </c:pt>
                <c:pt idx="131">
                  <c:v>5.5179</c:v>
                </c:pt>
                <c:pt idx="132">
                  <c:v>5.5233800000000004</c:v>
                </c:pt>
                <c:pt idx="133">
                  <c:v>5.5331900000000003</c:v>
                </c:pt>
                <c:pt idx="134">
                  <c:v>5.5258200000000004</c:v>
                </c:pt>
                <c:pt idx="135">
                  <c:v>5.5248699999999999</c:v>
                </c:pt>
                <c:pt idx="136">
                  <c:v>5.5211100000000002</c:v>
                </c:pt>
                <c:pt idx="137">
                  <c:v>5.5309200000000001</c:v>
                </c:pt>
                <c:pt idx="138">
                  <c:v>5.7908600000000003</c:v>
                </c:pt>
                <c:pt idx="139">
                  <c:v>6.1128299999999998</c:v>
                </c:pt>
                <c:pt idx="140">
                  <c:v>6.3582700000000001</c:v>
                </c:pt>
                <c:pt idx="141">
                  <c:v>6.65144</c:v>
                </c:pt>
                <c:pt idx="142">
                  <c:v>6.9184000000000001</c:v>
                </c:pt>
                <c:pt idx="143">
                  <c:v>7.2754099999999999</c:v>
                </c:pt>
                <c:pt idx="144">
                  <c:v>7.5585100000000001</c:v>
                </c:pt>
                <c:pt idx="145">
                  <c:v>7.8444200000000004</c:v>
                </c:pt>
                <c:pt idx="146">
                  <c:v>8.0978899999999996</c:v>
                </c:pt>
                <c:pt idx="147">
                  <c:v>8.4132300000000004</c:v>
                </c:pt>
                <c:pt idx="148">
                  <c:v>8.7899600000000007</c:v>
                </c:pt>
                <c:pt idx="149">
                  <c:v>9.0477600000000002</c:v>
                </c:pt>
                <c:pt idx="150">
                  <c:v>9.3637700000000006</c:v>
                </c:pt>
                <c:pt idx="151">
                  <c:v>9.6355500000000003</c:v>
                </c:pt>
                <c:pt idx="152">
                  <c:v>9.9960400000000007</c:v>
                </c:pt>
                <c:pt idx="153">
                  <c:v>10.4015</c:v>
                </c:pt>
                <c:pt idx="154">
                  <c:v>10.667630000000001</c:v>
                </c:pt>
                <c:pt idx="155">
                  <c:v>11.03308</c:v>
                </c:pt>
                <c:pt idx="156">
                  <c:v>11.34057</c:v>
                </c:pt>
                <c:pt idx="157">
                  <c:v>11.73593</c:v>
                </c:pt>
                <c:pt idx="158">
                  <c:v>12.15286</c:v>
                </c:pt>
                <c:pt idx="159">
                  <c:v>12.436780000000001</c:v>
                </c:pt>
                <c:pt idx="160">
                  <c:v>12.82837</c:v>
                </c:pt>
                <c:pt idx="161">
                  <c:v>13.139799999999999</c:v>
                </c:pt>
                <c:pt idx="162">
                  <c:v>13.57357</c:v>
                </c:pt>
                <c:pt idx="163">
                  <c:v>13.988530000000001</c:v>
                </c:pt>
                <c:pt idx="164">
                  <c:v>14.302659999999999</c:v>
                </c:pt>
                <c:pt idx="165">
                  <c:v>14.698</c:v>
                </c:pt>
                <c:pt idx="166">
                  <c:v>15.055009999999999</c:v>
                </c:pt>
                <c:pt idx="167">
                  <c:v>15.540979999999999</c:v>
                </c:pt>
                <c:pt idx="168">
                  <c:v>15.97006</c:v>
                </c:pt>
                <c:pt idx="169">
                  <c:v>16.399229999999999</c:v>
                </c:pt>
                <c:pt idx="170">
                  <c:v>16.900390000000002</c:v>
                </c:pt>
                <c:pt idx="171">
                  <c:v>17.38908</c:v>
                </c:pt>
                <c:pt idx="172">
                  <c:v>18.018540000000002</c:v>
                </c:pt>
                <c:pt idx="173">
                  <c:v>18.550609999999999</c:v>
                </c:pt>
                <c:pt idx="174">
                  <c:v>19.064419999999998</c:v>
                </c:pt>
                <c:pt idx="175">
                  <c:v>19.559100000000001</c:v>
                </c:pt>
                <c:pt idx="176">
                  <c:v>20.092590000000001</c:v>
                </c:pt>
                <c:pt idx="177">
                  <c:v>20.804729999999999</c:v>
                </c:pt>
                <c:pt idx="178">
                  <c:v>21.304099999999998</c:v>
                </c:pt>
                <c:pt idx="179">
                  <c:v>21.882190000000001</c:v>
                </c:pt>
                <c:pt idx="180">
                  <c:v>22.376940000000001</c:v>
                </c:pt>
                <c:pt idx="181">
                  <c:v>22.991910000000001</c:v>
                </c:pt>
                <c:pt idx="182">
                  <c:v>23.712330000000001</c:v>
                </c:pt>
                <c:pt idx="183">
                  <c:v>24.214369999999999</c:v>
                </c:pt>
                <c:pt idx="184">
                  <c:v>24.827010000000001</c:v>
                </c:pt>
                <c:pt idx="185">
                  <c:v>25.36232</c:v>
                </c:pt>
                <c:pt idx="186">
                  <c:v>26.023859999999999</c:v>
                </c:pt>
                <c:pt idx="187">
                  <c:v>26.759460000000001</c:v>
                </c:pt>
                <c:pt idx="188">
                  <c:v>27.247769999999999</c:v>
                </c:pt>
                <c:pt idx="189">
                  <c:v>27.892790000000002</c:v>
                </c:pt>
                <c:pt idx="190">
                  <c:v>28.455880000000001</c:v>
                </c:pt>
                <c:pt idx="191">
                  <c:v>29.18524</c:v>
                </c:pt>
                <c:pt idx="192">
                  <c:v>29.877800000000001</c:v>
                </c:pt>
                <c:pt idx="193">
                  <c:v>30.410599999999999</c:v>
                </c:pt>
                <c:pt idx="194">
                  <c:v>31.05537</c:v>
                </c:pt>
                <c:pt idx="195">
                  <c:v>31.655259999999998</c:v>
                </c:pt>
                <c:pt idx="196">
                  <c:v>32.425199999999997</c:v>
                </c:pt>
                <c:pt idx="197">
                  <c:v>33.083190000000002</c:v>
                </c:pt>
                <c:pt idx="198">
                  <c:v>33.688769999999998</c:v>
                </c:pt>
                <c:pt idx="199">
                  <c:v>34.315869999999997</c:v>
                </c:pt>
                <c:pt idx="200">
                  <c:v>34.9422</c:v>
                </c:pt>
                <c:pt idx="201">
                  <c:v>35.72334</c:v>
                </c:pt>
                <c:pt idx="202">
                  <c:v>36.373690000000003</c:v>
                </c:pt>
                <c:pt idx="203">
                  <c:v>37.040140000000001</c:v>
                </c:pt>
                <c:pt idx="204">
                  <c:v>37.616100000000003</c:v>
                </c:pt>
                <c:pt idx="205">
                  <c:v>38.287399999999998</c:v>
                </c:pt>
                <c:pt idx="206">
                  <c:v>39.116340000000001</c:v>
                </c:pt>
                <c:pt idx="207">
                  <c:v>39.72775</c:v>
                </c:pt>
                <c:pt idx="208">
                  <c:v>40.423290000000001</c:v>
                </c:pt>
                <c:pt idx="209">
                  <c:v>41.004249999999999</c:v>
                </c:pt>
                <c:pt idx="210">
                  <c:v>41.743259999999999</c:v>
                </c:pt>
                <c:pt idx="211">
                  <c:v>42.587339999999998</c:v>
                </c:pt>
                <c:pt idx="212">
                  <c:v>43.154089999999997</c:v>
                </c:pt>
                <c:pt idx="213">
                  <c:v>43.869860000000003</c:v>
                </c:pt>
                <c:pt idx="214">
                  <c:v>44.49859</c:v>
                </c:pt>
                <c:pt idx="215">
                  <c:v>45.28584</c:v>
                </c:pt>
                <c:pt idx="216">
                  <c:v>46.094340000000003</c:v>
                </c:pt>
                <c:pt idx="217">
                  <c:v>46.677689999999998</c:v>
                </c:pt>
                <c:pt idx="218">
                  <c:v>47.405569999999997</c:v>
                </c:pt>
                <c:pt idx="219">
                  <c:v>48.053400000000003</c:v>
                </c:pt>
                <c:pt idx="220">
                  <c:v>48.871420000000001</c:v>
                </c:pt>
                <c:pt idx="221">
                  <c:v>49.648049999999998</c:v>
                </c:pt>
                <c:pt idx="222">
                  <c:v>50.272320000000001</c:v>
                </c:pt>
                <c:pt idx="223">
                  <c:v>50.965339999999998</c:v>
                </c:pt>
                <c:pt idx="224">
                  <c:v>51.662050000000001</c:v>
                </c:pt>
                <c:pt idx="225">
                  <c:v>52.521380000000001</c:v>
                </c:pt>
                <c:pt idx="226">
                  <c:v>53.239139999999999</c:v>
                </c:pt>
                <c:pt idx="227">
                  <c:v>53.926909999999999</c:v>
                </c:pt>
                <c:pt idx="228">
                  <c:v>54.6265</c:v>
                </c:pt>
                <c:pt idx="229">
                  <c:v>55.350169999999999</c:v>
                </c:pt>
                <c:pt idx="230">
                  <c:v>56.187690000000003</c:v>
                </c:pt>
                <c:pt idx="231">
                  <c:v>56.859319999999997</c:v>
                </c:pt>
                <c:pt idx="232">
                  <c:v>57.61506</c:v>
                </c:pt>
                <c:pt idx="233">
                  <c:v>58.264240000000001</c:v>
                </c:pt>
                <c:pt idx="234">
                  <c:v>59.020429999999998</c:v>
                </c:pt>
                <c:pt idx="235">
                  <c:v>59.9</c:v>
                </c:pt>
                <c:pt idx="236">
                  <c:v>60.550139999999999</c:v>
                </c:pt>
                <c:pt idx="237">
                  <c:v>61.316009999999999</c:v>
                </c:pt>
                <c:pt idx="238">
                  <c:v>61.951509999999999</c:v>
                </c:pt>
                <c:pt idx="239">
                  <c:v>62.755229999999997</c:v>
                </c:pt>
                <c:pt idx="240">
                  <c:v>63.632359999999998</c:v>
                </c:pt>
                <c:pt idx="241">
                  <c:v>64.26643</c:v>
                </c:pt>
                <c:pt idx="242">
                  <c:v>65.034400000000005</c:v>
                </c:pt>
                <c:pt idx="243">
                  <c:v>65.699520000000007</c:v>
                </c:pt>
                <c:pt idx="244">
                  <c:v>66.543850000000006</c:v>
                </c:pt>
                <c:pt idx="245">
                  <c:v>67.388450000000006</c:v>
                </c:pt>
                <c:pt idx="246">
                  <c:v>68.046220000000005</c:v>
                </c:pt>
                <c:pt idx="247">
                  <c:v>68.782200000000003</c:v>
                </c:pt>
                <c:pt idx="248">
                  <c:v>69.488380000000006</c:v>
                </c:pt>
                <c:pt idx="249">
                  <c:v>70.397760000000005</c:v>
                </c:pt>
                <c:pt idx="250">
                  <c:v>71.170299999999997</c:v>
                </c:pt>
                <c:pt idx="251">
                  <c:v>71.841639999999998</c:v>
                </c:pt>
                <c:pt idx="252">
                  <c:v>72.568349999999995</c:v>
                </c:pt>
                <c:pt idx="253">
                  <c:v>73.307040000000001</c:v>
                </c:pt>
                <c:pt idx="254">
                  <c:v>74.230739999999997</c:v>
                </c:pt>
                <c:pt idx="255">
                  <c:v>74.952520000000007</c:v>
                </c:pt>
                <c:pt idx="256">
                  <c:v>75.688810000000004</c:v>
                </c:pt>
                <c:pt idx="257">
                  <c:v>76.399240000000006</c:v>
                </c:pt>
                <c:pt idx="258">
                  <c:v>77.16865</c:v>
                </c:pt>
                <c:pt idx="259">
                  <c:v>78.117419999999996</c:v>
                </c:pt>
                <c:pt idx="260">
                  <c:v>78.772970000000001</c:v>
                </c:pt>
                <c:pt idx="261">
                  <c:v>79.567760000000007</c:v>
                </c:pt>
                <c:pt idx="262">
                  <c:v>80.253789999999995</c:v>
                </c:pt>
                <c:pt idx="263">
                  <c:v>81.06232</c:v>
                </c:pt>
                <c:pt idx="264">
                  <c:v>81.955190000000002</c:v>
                </c:pt>
                <c:pt idx="265">
                  <c:v>82.615859999999998</c:v>
                </c:pt>
                <c:pt idx="266">
                  <c:v>83.424210000000002</c:v>
                </c:pt>
                <c:pt idx="267">
                  <c:v>84.107150000000004</c:v>
                </c:pt>
                <c:pt idx="268">
                  <c:v>84.949929999999995</c:v>
                </c:pt>
                <c:pt idx="269">
                  <c:v>85.843459999999993</c:v>
                </c:pt>
                <c:pt idx="270">
                  <c:v>86.484690000000001</c:v>
                </c:pt>
                <c:pt idx="271">
                  <c:v>87.286829999999995</c:v>
                </c:pt>
                <c:pt idx="272">
                  <c:v>87.974909999999994</c:v>
                </c:pt>
                <c:pt idx="273">
                  <c:v>88.873940000000005</c:v>
                </c:pt>
                <c:pt idx="274">
                  <c:v>89.726060000000004</c:v>
                </c:pt>
                <c:pt idx="275">
                  <c:v>90.396910000000005</c:v>
                </c:pt>
                <c:pt idx="276">
                  <c:v>91.175489999999996</c:v>
                </c:pt>
                <c:pt idx="277">
                  <c:v>91.870320000000007</c:v>
                </c:pt>
                <c:pt idx="278">
                  <c:v>92.813910000000007</c:v>
                </c:pt>
                <c:pt idx="279">
                  <c:v>93.602410000000006</c:v>
                </c:pt>
                <c:pt idx="280">
                  <c:v>94.318929999999995</c:v>
                </c:pt>
                <c:pt idx="281">
                  <c:v>95.036519999999996</c:v>
                </c:pt>
                <c:pt idx="282">
                  <c:v>95.815600000000003</c:v>
                </c:pt>
                <c:pt idx="283">
                  <c:v>96.789940000000001</c:v>
                </c:pt>
                <c:pt idx="284">
                  <c:v>97.499780000000001</c:v>
                </c:pt>
                <c:pt idx="285">
                  <c:v>98.257630000000006</c:v>
                </c:pt>
                <c:pt idx="286">
                  <c:v>98.972049999999996</c:v>
                </c:pt>
                <c:pt idx="287">
                  <c:v>99.770330000000001</c:v>
                </c:pt>
                <c:pt idx="288">
                  <c:v>100.72490999999999</c:v>
                </c:pt>
                <c:pt idx="289">
                  <c:v>101.40825</c:v>
                </c:pt>
                <c:pt idx="290">
                  <c:v>102.20126999999999</c:v>
                </c:pt>
                <c:pt idx="291">
                  <c:v>102.90454</c:v>
                </c:pt>
                <c:pt idx="292">
                  <c:v>103.75521999999999</c:v>
                </c:pt>
                <c:pt idx="293">
                  <c:v>104.69022</c:v>
                </c:pt>
                <c:pt idx="294">
                  <c:v>105.34854</c:v>
                </c:pt>
                <c:pt idx="295">
                  <c:v>106.17162999999999</c:v>
                </c:pt>
                <c:pt idx="296">
                  <c:v>106.89507999999999</c:v>
                </c:pt>
                <c:pt idx="297">
                  <c:v>107.78366</c:v>
                </c:pt>
                <c:pt idx="298">
                  <c:v>108.66546</c:v>
                </c:pt>
                <c:pt idx="299">
                  <c:v>109.33954</c:v>
                </c:pt>
                <c:pt idx="300">
                  <c:v>110.15123</c:v>
                </c:pt>
                <c:pt idx="301">
                  <c:v>110.87273</c:v>
                </c:pt>
                <c:pt idx="302">
                  <c:v>111.78223</c:v>
                </c:pt>
                <c:pt idx="303">
                  <c:v>112.63688999999999</c:v>
                </c:pt>
                <c:pt idx="304">
                  <c:v>113.36188</c:v>
                </c:pt>
                <c:pt idx="305">
                  <c:v>114.12221</c:v>
                </c:pt>
                <c:pt idx="306">
                  <c:v>114.86864</c:v>
                </c:pt>
                <c:pt idx="307">
                  <c:v>115.81837</c:v>
                </c:pt>
                <c:pt idx="308">
                  <c:v>116.61736999999999</c:v>
                </c:pt>
                <c:pt idx="309">
                  <c:v>117.36709999999999</c:v>
                </c:pt>
                <c:pt idx="310">
                  <c:v>118.09652</c:v>
                </c:pt>
                <c:pt idx="311">
                  <c:v>118.90049</c:v>
                </c:pt>
                <c:pt idx="312">
                  <c:v>119.88912999999999</c:v>
                </c:pt>
                <c:pt idx="313">
                  <c:v>120.61020000000001</c:v>
                </c:pt>
                <c:pt idx="314">
                  <c:v>121.42577</c:v>
                </c:pt>
                <c:pt idx="315">
                  <c:v>122.12262</c:v>
                </c:pt>
                <c:pt idx="316">
                  <c:v>122.97253000000001</c:v>
                </c:pt>
                <c:pt idx="317">
                  <c:v>123.94016999999999</c:v>
                </c:pt>
                <c:pt idx="318">
                  <c:v>124.62485</c:v>
                </c:pt>
                <c:pt idx="319">
                  <c:v>125.46162</c:v>
                </c:pt>
                <c:pt idx="320">
                  <c:v>126.18182</c:v>
                </c:pt>
                <c:pt idx="321">
                  <c:v>127.06844</c:v>
                </c:pt>
                <c:pt idx="322">
                  <c:v>128.01599999999999</c:v>
                </c:pt>
                <c:pt idx="323">
                  <c:v>128.68168</c:v>
                </c:pt>
                <c:pt idx="324">
                  <c:v>129.51953</c:v>
                </c:pt>
                <c:pt idx="325">
                  <c:v>130.23792</c:v>
                </c:pt>
                <c:pt idx="326">
                  <c:v>131.17801</c:v>
                </c:pt>
                <c:pt idx="327">
                  <c:v>132.06029000000001</c:v>
                </c:pt>
                <c:pt idx="328">
                  <c:v>132.74641</c:v>
                </c:pt>
                <c:pt idx="329">
                  <c:v>133.56491</c:v>
                </c:pt>
                <c:pt idx="330">
                  <c:v>134.30690000000001</c:v>
                </c:pt>
                <c:pt idx="331">
                  <c:v>135.28515999999999</c:v>
                </c:pt>
                <c:pt idx="332">
                  <c:v>136.09175999999999</c:v>
                </c:pt>
                <c:pt idx="333">
                  <c:v>136.84688</c:v>
                </c:pt>
                <c:pt idx="334">
                  <c:v>137.62015</c:v>
                </c:pt>
                <c:pt idx="335">
                  <c:v>138.39604</c:v>
                </c:pt>
                <c:pt idx="336">
                  <c:v>139.37419</c:v>
                </c:pt>
                <c:pt idx="337">
                  <c:v>140.14873</c:v>
                </c:pt>
                <c:pt idx="338">
                  <c:v>140.95267000000001</c:v>
                </c:pt>
                <c:pt idx="339">
                  <c:v>141.69488000000001</c:v>
                </c:pt>
                <c:pt idx="340">
                  <c:v>142.51847000000001</c:v>
                </c:pt>
                <c:pt idx="341">
                  <c:v>143.51518999999999</c:v>
                </c:pt>
                <c:pt idx="342">
                  <c:v>144.20448999999999</c:v>
                </c:pt>
                <c:pt idx="343">
                  <c:v>145.05734000000001</c:v>
                </c:pt>
                <c:pt idx="344">
                  <c:v>145.75277</c:v>
                </c:pt>
                <c:pt idx="345">
                  <c:v>146.62409</c:v>
                </c:pt>
                <c:pt idx="346">
                  <c:v>147.60842</c:v>
                </c:pt>
                <c:pt idx="347">
                  <c:v>148.28808000000001</c:v>
                </c:pt>
                <c:pt idx="348">
                  <c:v>149.1336</c:v>
                </c:pt>
                <c:pt idx="349">
                  <c:v>149.84366</c:v>
                </c:pt>
                <c:pt idx="350">
                  <c:v>150.78280000000001</c:v>
                </c:pt>
                <c:pt idx="351">
                  <c:v>151.71087</c:v>
                </c:pt>
                <c:pt idx="352">
                  <c:v>152.37374</c:v>
                </c:pt>
                <c:pt idx="353">
                  <c:v>153.20008999999999</c:v>
                </c:pt>
                <c:pt idx="354">
                  <c:v>153.94054</c:v>
                </c:pt>
                <c:pt idx="355">
                  <c:v>154.91105999999999</c:v>
                </c:pt>
                <c:pt idx="356">
                  <c:v>155.77098000000001</c:v>
                </c:pt>
                <c:pt idx="357">
                  <c:v>156.47845000000001</c:v>
                </c:pt>
                <c:pt idx="358">
                  <c:v>157.2749</c:v>
                </c:pt>
                <c:pt idx="359">
                  <c:v>158.07373000000001</c:v>
                </c:pt>
                <c:pt idx="360">
                  <c:v>159.06375</c:v>
                </c:pt>
                <c:pt idx="361">
                  <c:v>159.85091</c:v>
                </c:pt>
                <c:pt idx="362">
                  <c:v>160.63724999999999</c:v>
                </c:pt>
                <c:pt idx="363">
                  <c:v>161.38990999999999</c:v>
                </c:pt>
                <c:pt idx="364">
                  <c:v>162.20759000000001</c:v>
                </c:pt>
                <c:pt idx="365">
                  <c:v>163.18772999999999</c:v>
                </c:pt>
                <c:pt idx="366">
                  <c:v>163.94076999999999</c:v>
                </c:pt>
                <c:pt idx="367">
                  <c:v>164.75617</c:v>
                </c:pt>
                <c:pt idx="368">
                  <c:v>165.49423999999999</c:v>
                </c:pt>
                <c:pt idx="369">
                  <c:v>166.33859000000001</c:v>
                </c:pt>
                <c:pt idx="370">
                  <c:v>167.31492</c:v>
                </c:pt>
                <c:pt idx="371">
                  <c:v>168.03578999999999</c:v>
                </c:pt>
                <c:pt idx="372">
                  <c:v>168.88494</c:v>
                </c:pt>
                <c:pt idx="373">
                  <c:v>169.5942</c:v>
                </c:pt>
                <c:pt idx="374">
                  <c:v>170.49168</c:v>
                </c:pt>
                <c:pt idx="375">
                  <c:v>171.47235000000001</c:v>
                </c:pt>
                <c:pt idx="376">
                  <c:v>172.13952</c:v>
                </c:pt>
                <c:pt idx="377">
                  <c:v>173.00032999999999</c:v>
                </c:pt>
                <c:pt idx="378">
                  <c:v>173.71234999999999</c:v>
                </c:pt>
                <c:pt idx="379">
                  <c:v>174.66668000000001</c:v>
                </c:pt>
                <c:pt idx="380">
                  <c:v>175.58752000000001</c:v>
                </c:pt>
                <c:pt idx="381">
                  <c:v>176.28450000000001</c:v>
                </c:pt>
                <c:pt idx="382">
                  <c:v>177.0823</c:v>
                </c:pt>
                <c:pt idx="383">
                  <c:v>177.85164</c:v>
                </c:pt>
                <c:pt idx="384">
                  <c:v>178.81831</c:v>
                </c:pt>
                <c:pt idx="385">
                  <c:v>179.68430000000001</c:v>
                </c:pt>
                <c:pt idx="386">
                  <c:v>180.38955000000001</c:v>
                </c:pt>
                <c:pt idx="387">
                  <c:v>181.18090000000001</c:v>
                </c:pt>
                <c:pt idx="388">
                  <c:v>181.96597</c:v>
                </c:pt>
                <c:pt idx="389">
                  <c:v>182.97811999999999</c:v>
                </c:pt>
                <c:pt idx="390">
                  <c:v>183.75518</c:v>
                </c:pt>
                <c:pt idx="391">
                  <c:v>184.52923000000001</c:v>
                </c:pt>
                <c:pt idx="392">
                  <c:v>185.28036</c:v>
                </c:pt>
                <c:pt idx="393">
                  <c:v>186.10713999999999</c:v>
                </c:pt>
                <c:pt idx="394">
                  <c:v>187.09992</c:v>
                </c:pt>
                <c:pt idx="395">
                  <c:v>187.83258000000001</c:v>
                </c:pt>
                <c:pt idx="396">
                  <c:v>188.64964000000001</c:v>
                </c:pt>
                <c:pt idx="397">
                  <c:v>189.387</c:v>
                </c:pt>
                <c:pt idx="398">
                  <c:v>190.26634000000001</c:v>
                </c:pt>
                <c:pt idx="399">
                  <c:v>191.25935000000001</c:v>
                </c:pt>
                <c:pt idx="400">
                  <c:v>191.96324999999999</c:v>
                </c:pt>
                <c:pt idx="401">
                  <c:v>192.82285999999999</c:v>
                </c:pt>
                <c:pt idx="402">
                  <c:v>193.54830000000001</c:v>
                </c:pt>
                <c:pt idx="403">
                  <c:v>194.48017999999999</c:v>
                </c:pt>
                <c:pt idx="404">
                  <c:v>195.42258000000001</c:v>
                </c:pt>
                <c:pt idx="405">
                  <c:v>196.12959000000001</c:v>
                </c:pt>
                <c:pt idx="406">
                  <c:v>196.97995</c:v>
                </c:pt>
                <c:pt idx="407">
                  <c:v>197.70242999999999</c:v>
                </c:pt>
                <c:pt idx="408">
                  <c:v>198.6635</c:v>
                </c:pt>
                <c:pt idx="409">
                  <c:v>199.56666999999999</c:v>
                </c:pt>
                <c:pt idx="410">
                  <c:v>200.28823</c:v>
                </c:pt>
                <c:pt idx="411">
                  <c:v>201.10021</c:v>
                </c:pt>
                <c:pt idx="412">
                  <c:v>201.85392999999999</c:v>
                </c:pt>
                <c:pt idx="413">
                  <c:v>202.85719</c:v>
                </c:pt>
                <c:pt idx="414">
                  <c:v>203.69811999999999</c:v>
                </c:pt>
                <c:pt idx="415">
                  <c:v>204.45693</c:v>
                </c:pt>
                <c:pt idx="416">
                  <c:v>205.23232999999999</c:v>
                </c:pt>
                <c:pt idx="417">
                  <c:v>206.03063</c:v>
                </c:pt>
                <c:pt idx="418">
                  <c:v>207.05626000000001</c:v>
                </c:pt>
                <c:pt idx="419">
                  <c:v>207.80763999999999</c:v>
                </c:pt>
                <c:pt idx="420">
                  <c:v>208.62307999999999</c:v>
                </c:pt>
                <c:pt idx="421">
                  <c:v>209.36437000000001</c:v>
                </c:pt>
                <c:pt idx="422">
                  <c:v>210.20354</c:v>
                </c:pt>
                <c:pt idx="423">
                  <c:v>211.24200999999999</c:v>
                </c:pt>
                <c:pt idx="424">
                  <c:v>211.95075</c:v>
                </c:pt>
                <c:pt idx="425">
                  <c:v>212.80381</c:v>
                </c:pt>
                <c:pt idx="426">
                  <c:v>213.53653</c:v>
                </c:pt>
                <c:pt idx="427">
                  <c:v>214.4349</c:v>
                </c:pt>
                <c:pt idx="428">
                  <c:v>215.41173000000001</c:v>
                </c:pt>
                <c:pt idx="429">
                  <c:v>216.09085999999999</c:v>
                </c:pt>
                <c:pt idx="430">
                  <c:v>216.965</c:v>
                </c:pt>
                <c:pt idx="431">
                  <c:v>217.70635999999999</c:v>
                </c:pt>
                <c:pt idx="432">
                  <c:v>218.65557000000001</c:v>
                </c:pt>
                <c:pt idx="433">
                  <c:v>219.54957999999999</c:v>
                </c:pt>
                <c:pt idx="434">
                  <c:v>220.261</c:v>
                </c:pt>
                <c:pt idx="435">
                  <c:v>221.12200999999999</c:v>
                </c:pt>
                <c:pt idx="436">
                  <c:v>221.87156999999999</c:v>
                </c:pt>
                <c:pt idx="437">
                  <c:v>222.83358000000001</c:v>
                </c:pt>
                <c:pt idx="438">
                  <c:v>223.70644999999999</c:v>
                </c:pt>
                <c:pt idx="439">
                  <c:v>224.45733999999999</c:v>
                </c:pt>
                <c:pt idx="440">
                  <c:v>225.23878999999999</c:v>
                </c:pt>
                <c:pt idx="441">
                  <c:v>226.04409000000001</c:v>
                </c:pt>
                <c:pt idx="442">
                  <c:v>227.04834</c:v>
                </c:pt>
                <c:pt idx="443">
                  <c:v>227.84537</c:v>
                </c:pt>
                <c:pt idx="444">
                  <c:v>228.66387</c:v>
                </c:pt>
                <c:pt idx="445">
                  <c:v>229.43182999999999</c:v>
                </c:pt>
                <c:pt idx="446">
                  <c:v>230.24483000000001</c:v>
                </c:pt>
                <c:pt idx="447">
                  <c:v>231.26463000000001</c:v>
                </c:pt>
                <c:pt idx="448">
                  <c:v>231.99422000000001</c:v>
                </c:pt>
                <c:pt idx="449">
                  <c:v>232.84916999999999</c:v>
                </c:pt>
                <c:pt idx="450">
                  <c:v>233.56682000000001</c:v>
                </c:pt>
                <c:pt idx="451">
                  <c:v>234.46142</c:v>
                </c:pt>
                <c:pt idx="452">
                  <c:v>235.45552000000001</c:v>
                </c:pt>
                <c:pt idx="453">
                  <c:v>236.16108</c:v>
                </c:pt>
                <c:pt idx="454">
                  <c:v>237.01747</c:v>
                </c:pt>
                <c:pt idx="455">
                  <c:v>237.75742</c:v>
                </c:pt>
                <c:pt idx="456">
                  <c:v>238.69069999999999</c:v>
                </c:pt>
                <c:pt idx="457">
                  <c:v>239.63892999999999</c:v>
                </c:pt>
                <c:pt idx="458">
                  <c:v>240.32968</c:v>
                </c:pt>
                <c:pt idx="459">
                  <c:v>241.17461</c:v>
                </c:pt>
                <c:pt idx="460">
                  <c:v>241.91942</c:v>
                </c:pt>
                <c:pt idx="461">
                  <c:v>242.89240000000001</c:v>
                </c:pt>
                <c:pt idx="462">
                  <c:v>243.7715</c:v>
                </c:pt>
                <c:pt idx="463">
                  <c:v>244.48416</c:v>
                </c:pt>
                <c:pt idx="464">
                  <c:v>245.32934</c:v>
                </c:pt>
                <c:pt idx="465">
                  <c:v>246.09022999999999</c:v>
                </c:pt>
                <c:pt idx="466">
                  <c:v>247.07911999999999</c:v>
                </c:pt>
                <c:pt idx="467">
                  <c:v>247.9126</c:v>
                </c:pt>
                <c:pt idx="468">
                  <c:v>248.67592999999999</c:v>
                </c:pt>
                <c:pt idx="469">
                  <c:v>249.45752999999999</c:v>
                </c:pt>
                <c:pt idx="470">
                  <c:v>250.28783999999999</c:v>
                </c:pt>
                <c:pt idx="471">
                  <c:v>251.27382</c:v>
                </c:pt>
                <c:pt idx="472">
                  <c:v>252.04938999999999</c:v>
                </c:pt>
                <c:pt idx="473">
                  <c:v>252.86926</c:v>
                </c:pt>
                <c:pt idx="474">
                  <c:v>253.62557000000001</c:v>
                </c:pt>
                <c:pt idx="475">
                  <c:v>254.4563</c:v>
                </c:pt>
                <c:pt idx="476">
                  <c:v>255.48933</c:v>
                </c:pt>
                <c:pt idx="477">
                  <c:v>256.22143999999997</c:v>
                </c:pt>
                <c:pt idx="478">
                  <c:v>257.06450000000001</c:v>
                </c:pt>
                <c:pt idx="479">
                  <c:v>257.78697</c:v>
                </c:pt>
                <c:pt idx="480">
                  <c:v>258.67392999999998</c:v>
                </c:pt>
                <c:pt idx="481">
                  <c:v>259.6884</c:v>
                </c:pt>
                <c:pt idx="482">
                  <c:v>260.36356000000001</c:v>
                </c:pt>
                <c:pt idx="483">
                  <c:v>261.21618999999998</c:v>
                </c:pt>
                <c:pt idx="484">
                  <c:v>261.93446999999998</c:v>
                </c:pt>
                <c:pt idx="485">
                  <c:v>262.88465000000002</c:v>
                </c:pt>
                <c:pt idx="486">
                  <c:v>263.84035</c:v>
                </c:pt>
                <c:pt idx="487">
                  <c:v>264.51837</c:v>
                </c:pt>
                <c:pt idx="488">
                  <c:v>265.36079000000001</c:v>
                </c:pt>
                <c:pt idx="489">
                  <c:v>266.11520999999999</c:v>
                </c:pt>
                <c:pt idx="490">
                  <c:v>267.08058999999997</c:v>
                </c:pt>
                <c:pt idx="491">
                  <c:v>267.97843</c:v>
                </c:pt>
                <c:pt idx="492">
                  <c:v>268.68927000000002</c:v>
                </c:pt>
                <c:pt idx="493">
                  <c:v>269.48635999999999</c:v>
                </c:pt>
                <c:pt idx="494">
                  <c:v>270.27357000000001</c:v>
                </c:pt>
                <c:pt idx="495">
                  <c:v>271.27593999999999</c:v>
                </c:pt>
                <c:pt idx="496">
                  <c:v>272.10784000000001</c:v>
                </c:pt>
                <c:pt idx="497">
                  <c:v>272.86122</c:v>
                </c:pt>
                <c:pt idx="498">
                  <c:v>273.62741999999997</c:v>
                </c:pt>
                <c:pt idx="499">
                  <c:v>274.45283000000001</c:v>
                </c:pt>
                <c:pt idx="500">
                  <c:v>275.46818999999999</c:v>
                </c:pt>
                <c:pt idx="501">
                  <c:v>276.22433000000001</c:v>
                </c:pt>
                <c:pt idx="502">
                  <c:v>277.06049999999999</c:v>
                </c:pt>
                <c:pt idx="503">
                  <c:v>277.79608999999999</c:v>
                </c:pt>
                <c:pt idx="504">
                  <c:v>278.64798999999999</c:v>
                </c:pt>
                <c:pt idx="505">
                  <c:v>279.64188999999999</c:v>
                </c:pt>
                <c:pt idx="506">
                  <c:v>280.37650000000002</c:v>
                </c:pt>
                <c:pt idx="507">
                  <c:v>281.22829999999999</c:v>
                </c:pt>
                <c:pt idx="508">
                  <c:v>281.94547999999998</c:v>
                </c:pt>
                <c:pt idx="509">
                  <c:v>282.84643999999997</c:v>
                </c:pt>
                <c:pt idx="510">
                  <c:v>283.83985999999999</c:v>
                </c:pt>
                <c:pt idx="511">
                  <c:v>284.53314999999998</c:v>
                </c:pt>
                <c:pt idx="512">
                  <c:v>285.37445000000002</c:v>
                </c:pt>
                <c:pt idx="513">
                  <c:v>286.10419999999999</c:v>
                </c:pt>
                <c:pt idx="514">
                  <c:v>287.06112999999999</c:v>
                </c:pt>
                <c:pt idx="515">
                  <c:v>287.97809999999998</c:v>
                </c:pt>
                <c:pt idx="516">
                  <c:v>288.68239</c:v>
                </c:pt>
                <c:pt idx="517">
                  <c:v>289.51303999999999</c:v>
                </c:pt>
                <c:pt idx="518">
                  <c:v>290.28311000000002</c:v>
                </c:pt>
                <c:pt idx="519">
                  <c:v>291.26353</c:v>
                </c:pt>
                <c:pt idx="520">
                  <c:v>292.11666000000002</c:v>
                </c:pt>
                <c:pt idx="521">
                  <c:v>292.85595000000001</c:v>
                </c:pt>
                <c:pt idx="522">
                  <c:v>293.65467000000001</c:v>
                </c:pt>
                <c:pt idx="523">
                  <c:v>294.45582999999999</c:v>
                </c:pt>
                <c:pt idx="524">
                  <c:v>295.47347000000002</c:v>
                </c:pt>
                <c:pt idx="525">
                  <c:v>296.24040000000002</c:v>
                </c:pt>
                <c:pt idx="526">
                  <c:v>297.06689</c:v>
                </c:pt>
                <c:pt idx="527">
                  <c:v>297.81542999999999</c:v>
                </c:pt>
                <c:pt idx="528">
                  <c:v>298.66640999999998</c:v>
                </c:pt>
                <c:pt idx="529">
                  <c:v>299.67376000000002</c:v>
                </c:pt>
                <c:pt idx="530">
                  <c:v>300.39269000000002</c:v>
                </c:pt>
                <c:pt idx="531">
                  <c:v>301.23685999999998</c:v>
                </c:pt>
                <c:pt idx="532">
                  <c:v>301.97800000000001</c:v>
                </c:pt>
                <c:pt idx="533">
                  <c:v>302.85861999999997</c:v>
                </c:pt>
                <c:pt idx="534">
                  <c:v>303.82749000000001</c:v>
                </c:pt>
                <c:pt idx="535">
                  <c:v>304.52717999999999</c:v>
                </c:pt>
                <c:pt idx="536">
                  <c:v>305.40731</c:v>
                </c:pt>
                <c:pt idx="537">
                  <c:v>306.14542999999998</c:v>
                </c:pt>
                <c:pt idx="538">
                  <c:v>307.04561000000001</c:v>
                </c:pt>
                <c:pt idx="539">
                  <c:v>307.97883000000002</c:v>
                </c:pt>
                <c:pt idx="540">
                  <c:v>308.68790999999999</c:v>
                </c:pt>
                <c:pt idx="541">
                  <c:v>309.52220999999997</c:v>
                </c:pt>
                <c:pt idx="542">
                  <c:v>310.27787999999998</c:v>
                </c:pt>
                <c:pt idx="543">
                  <c:v>311.21562</c:v>
                </c:pt>
                <c:pt idx="544">
                  <c:v>312.10509000000002</c:v>
                </c:pt>
                <c:pt idx="545">
                  <c:v>312.84598999999997</c:v>
                </c:pt>
                <c:pt idx="546">
                  <c:v>313.64870000000002</c:v>
                </c:pt>
                <c:pt idx="547">
                  <c:v>314.41941000000003</c:v>
                </c:pt>
                <c:pt idx="548">
                  <c:v>315.42462</c:v>
                </c:pt>
                <c:pt idx="549">
                  <c:v>316.23489999999998</c:v>
                </c:pt>
                <c:pt idx="550">
                  <c:v>317.02219000000002</c:v>
                </c:pt>
                <c:pt idx="551">
                  <c:v>317.76346000000001</c:v>
                </c:pt>
                <c:pt idx="552">
                  <c:v>318.58587</c:v>
                </c:pt>
                <c:pt idx="553">
                  <c:v>319.59185000000002</c:v>
                </c:pt>
                <c:pt idx="554">
                  <c:v>320.33265</c:v>
                </c:pt>
                <c:pt idx="555">
                  <c:v>321.15796</c:v>
                </c:pt>
                <c:pt idx="556">
                  <c:v>321.88747999999998</c:v>
                </c:pt>
                <c:pt idx="557">
                  <c:v>322.74623000000003</c:v>
                </c:pt>
                <c:pt idx="558">
                  <c:v>323.72674999999998</c:v>
                </c:pt>
                <c:pt idx="559">
                  <c:v>324.44671</c:v>
                </c:pt>
                <c:pt idx="560">
                  <c:v>325.29192999999998</c:v>
                </c:pt>
                <c:pt idx="561">
                  <c:v>326.03748000000002</c:v>
                </c:pt>
                <c:pt idx="562">
                  <c:v>326.93160999999998</c:v>
                </c:pt>
                <c:pt idx="563">
                  <c:v>327.8929</c:v>
                </c:pt>
                <c:pt idx="564">
                  <c:v>328.56036999999998</c:v>
                </c:pt>
                <c:pt idx="565">
                  <c:v>329.42381</c:v>
                </c:pt>
                <c:pt idx="566">
                  <c:v>330.16106000000002</c:v>
                </c:pt>
                <c:pt idx="567">
                  <c:v>331.11712</c:v>
                </c:pt>
                <c:pt idx="568">
                  <c:v>332.00993999999997</c:v>
                </c:pt>
                <c:pt idx="569">
                  <c:v>332.72917000000001</c:v>
                </c:pt>
                <c:pt idx="570">
                  <c:v>333.54611</c:v>
                </c:pt>
                <c:pt idx="571">
                  <c:v>334.30781999999999</c:v>
                </c:pt>
                <c:pt idx="572">
                  <c:v>335.29831999999999</c:v>
                </c:pt>
                <c:pt idx="573">
                  <c:v>336.13576999999998</c:v>
                </c:pt>
                <c:pt idx="574">
                  <c:v>336.88213000000002</c:v>
                </c:pt>
                <c:pt idx="575">
                  <c:v>337.66154999999998</c:v>
                </c:pt>
                <c:pt idx="576">
                  <c:v>338.45920000000001</c:v>
                </c:pt>
                <c:pt idx="577">
                  <c:v>339.43918000000002</c:v>
                </c:pt>
                <c:pt idx="578">
                  <c:v>340.22678000000002</c:v>
                </c:pt>
                <c:pt idx="579">
                  <c:v>341.01736</c:v>
                </c:pt>
                <c:pt idx="580">
                  <c:v>341.75391000000002</c:v>
                </c:pt>
                <c:pt idx="581">
                  <c:v>342.56220999999999</c:v>
                </c:pt>
                <c:pt idx="582">
                  <c:v>343.57900999999998</c:v>
                </c:pt>
                <c:pt idx="583">
                  <c:v>344.30097999999998</c:v>
                </c:pt>
                <c:pt idx="584">
                  <c:v>345.13092</c:v>
                </c:pt>
                <c:pt idx="585">
                  <c:v>345.83902999999998</c:v>
                </c:pt>
                <c:pt idx="586">
                  <c:v>346.72555</c:v>
                </c:pt>
                <c:pt idx="587">
                  <c:v>347.70724000000001</c:v>
                </c:pt>
                <c:pt idx="588">
                  <c:v>348.36513000000002</c:v>
                </c:pt>
                <c:pt idx="589">
                  <c:v>349.21526999999998</c:v>
                </c:pt>
                <c:pt idx="590">
                  <c:v>349.94400999999999</c:v>
                </c:pt>
                <c:pt idx="591">
                  <c:v>350.83940999999999</c:v>
                </c:pt>
                <c:pt idx="592">
                  <c:v>351.80995000000001</c:v>
                </c:pt>
                <c:pt idx="593">
                  <c:v>352.49081999999999</c:v>
                </c:pt>
                <c:pt idx="594">
                  <c:v>353.32002</c:v>
                </c:pt>
                <c:pt idx="595">
                  <c:v>354.05682999999999</c:v>
                </c:pt>
                <c:pt idx="596">
                  <c:v>355.01699000000002</c:v>
                </c:pt>
                <c:pt idx="597">
                  <c:v>355.91098</c:v>
                </c:pt>
                <c:pt idx="598">
                  <c:v>356.59690999999998</c:v>
                </c:pt>
                <c:pt idx="599">
                  <c:v>357.41458999999998</c:v>
                </c:pt>
                <c:pt idx="600">
                  <c:v>358.16717999999997</c:v>
                </c:pt>
                <c:pt idx="601">
                  <c:v>359.17030999999997</c:v>
                </c:pt>
                <c:pt idx="602">
                  <c:v>359.98611</c:v>
                </c:pt>
                <c:pt idx="603">
                  <c:v>360.75488999999999</c:v>
                </c:pt>
                <c:pt idx="604">
                  <c:v>361.53431</c:v>
                </c:pt>
                <c:pt idx="605">
                  <c:v>362.31420000000003</c:v>
                </c:pt>
                <c:pt idx="606">
                  <c:v>363.29271</c:v>
                </c:pt>
                <c:pt idx="607">
                  <c:v>364.07357999999999</c:v>
                </c:pt>
                <c:pt idx="608">
                  <c:v>364.87558000000001</c:v>
                </c:pt>
                <c:pt idx="609">
                  <c:v>365.59580999999997</c:v>
                </c:pt>
                <c:pt idx="610">
                  <c:v>366.43024000000003</c:v>
                </c:pt>
                <c:pt idx="611">
                  <c:v>367.44308999999998</c:v>
                </c:pt>
                <c:pt idx="612">
                  <c:v>368.15525000000002</c:v>
                </c:pt>
                <c:pt idx="613">
                  <c:v>368.98829999999998</c:v>
                </c:pt>
                <c:pt idx="614">
                  <c:v>369.67876000000001</c:v>
                </c:pt>
                <c:pt idx="615">
                  <c:v>370.56972999999999</c:v>
                </c:pt>
                <c:pt idx="616">
                  <c:v>371.54874000000001</c:v>
                </c:pt>
                <c:pt idx="617">
                  <c:v>372.23764999999997</c:v>
                </c:pt>
                <c:pt idx="618">
                  <c:v>373.07150999999999</c:v>
                </c:pt>
                <c:pt idx="619">
                  <c:v>373.78829999999999</c:v>
                </c:pt>
                <c:pt idx="620">
                  <c:v>374.72154999999998</c:v>
                </c:pt>
                <c:pt idx="621">
                  <c:v>375.66257000000002</c:v>
                </c:pt>
                <c:pt idx="622">
                  <c:v>376.31812000000002</c:v>
                </c:pt>
                <c:pt idx="623">
                  <c:v>377.14661999999998</c:v>
                </c:pt>
                <c:pt idx="624">
                  <c:v>377.89037000000002</c:v>
                </c:pt>
                <c:pt idx="625">
                  <c:v>378.85849000000002</c:v>
                </c:pt>
                <c:pt idx="626">
                  <c:v>379.72113000000002</c:v>
                </c:pt>
                <c:pt idx="627">
                  <c:v>380.43633</c:v>
                </c:pt>
                <c:pt idx="628">
                  <c:v>381.24122</c:v>
                </c:pt>
                <c:pt idx="629">
                  <c:v>382.01008999999999</c:v>
                </c:pt>
                <c:pt idx="630">
                  <c:v>382.98887000000002</c:v>
                </c:pt>
                <c:pt idx="631">
                  <c:v>383.78514000000001</c:v>
                </c:pt>
                <c:pt idx="632">
                  <c:v>384.54799000000003</c:v>
                </c:pt>
                <c:pt idx="633">
                  <c:v>385.31193000000002</c:v>
                </c:pt>
                <c:pt idx="634">
                  <c:v>386.11892999999998</c:v>
                </c:pt>
                <c:pt idx="635">
                  <c:v>387.09820999999999</c:v>
                </c:pt>
                <c:pt idx="636">
                  <c:v>387.83974000000001</c:v>
                </c:pt>
                <c:pt idx="637">
                  <c:v>388.67903000000001</c:v>
                </c:pt>
                <c:pt idx="638">
                  <c:v>389.38837999999998</c:v>
                </c:pt>
                <c:pt idx="639">
                  <c:v>390.24018999999998</c:v>
                </c:pt>
                <c:pt idx="640">
                  <c:v>391.20506999999998</c:v>
                </c:pt>
                <c:pt idx="641">
                  <c:v>391.91316999999998</c:v>
                </c:pt>
                <c:pt idx="642">
                  <c:v>392.74619999999999</c:v>
                </c:pt>
                <c:pt idx="643">
                  <c:v>393.45319999999998</c:v>
                </c:pt>
                <c:pt idx="644">
                  <c:v>394.34399999999999</c:v>
                </c:pt>
                <c:pt idx="645">
                  <c:v>395.30784</c:v>
                </c:pt>
                <c:pt idx="646">
                  <c:v>395.98401999999999</c:v>
                </c:pt>
                <c:pt idx="647">
                  <c:v>396.80678999999998</c:v>
                </c:pt>
                <c:pt idx="648">
                  <c:v>397.53172000000001</c:v>
                </c:pt>
                <c:pt idx="649">
                  <c:v>398.45636000000002</c:v>
                </c:pt>
                <c:pt idx="650">
                  <c:v>399.34897999999998</c:v>
                </c:pt>
                <c:pt idx="651">
                  <c:v>400.06733000000003</c:v>
                </c:pt>
                <c:pt idx="652">
                  <c:v>400.85827999999998</c:v>
                </c:pt>
                <c:pt idx="653">
                  <c:v>401.61144000000002</c:v>
                </c:pt>
                <c:pt idx="654">
                  <c:v>402.60325</c:v>
                </c:pt>
                <c:pt idx="655">
                  <c:v>403.41239000000002</c:v>
                </c:pt>
                <c:pt idx="656">
                  <c:v>404.14708999999999</c:v>
                </c:pt>
                <c:pt idx="657">
                  <c:v>404.90125999999998</c:v>
                </c:pt>
                <c:pt idx="658">
                  <c:v>405.70958999999999</c:v>
                </c:pt>
                <c:pt idx="659">
                  <c:v>406.68723</c:v>
                </c:pt>
                <c:pt idx="660">
                  <c:v>407.44103000000001</c:v>
                </c:pt>
                <c:pt idx="661">
                  <c:v>408.22829000000002</c:v>
                </c:pt>
                <c:pt idx="662">
                  <c:v>408.97019999999998</c:v>
                </c:pt>
                <c:pt idx="663">
                  <c:v>409.7996</c:v>
                </c:pt>
                <c:pt idx="664">
                  <c:v>410.77661000000001</c:v>
                </c:pt>
                <c:pt idx="665">
                  <c:v>411.46739000000002</c:v>
                </c:pt>
                <c:pt idx="666">
                  <c:v>412.31243999999998</c:v>
                </c:pt>
                <c:pt idx="667">
                  <c:v>413.00983000000002</c:v>
                </c:pt>
                <c:pt idx="668">
                  <c:v>413.89765</c:v>
                </c:pt>
                <c:pt idx="669">
                  <c:v>414.82625000000002</c:v>
                </c:pt>
                <c:pt idx="670">
                  <c:v>415.52159</c:v>
                </c:pt>
                <c:pt idx="671">
                  <c:v>416.34962000000002</c:v>
                </c:pt>
                <c:pt idx="672">
                  <c:v>417.07283999999999</c:v>
                </c:pt>
                <c:pt idx="673">
                  <c:v>417.97302999999999</c:v>
                </c:pt>
                <c:pt idx="674">
                  <c:v>418.89625999999998</c:v>
                </c:pt>
                <c:pt idx="675">
                  <c:v>419.57144</c:v>
                </c:pt>
                <c:pt idx="676">
                  <c:v>420.39237000000003</c:v>
                </c:pt>
                <c:pt idx="677">
                  <c:v>421.11344000000003</c:v>
                </c:pt>
                <c:pt idx="678">
                  <c:v>422.05090999999999</c:v>
                </c:pt>
                <c:pt idx="679">
                  <c:v>422.92707999999999</c:v>
                </c:pt>
                <c:pt idx="680">
                  <c:v>423.63105999999999</c:v>
                </c:pt>
                <c:pt idx="681">
                  <c:v>424.41591</c:v>
                </c:pt>
                <c:pt idx="682">
                  <c:v>425.15654999999998</c:v>
                </c:pt>
                <c:pt idx="683">
                  <c:v>426.13857000000002</c:v>
                </c:pt>
                <c:pt idx="684">
                  <c:v>426.91485</c:v>
                </c:pt>
                <c:pt idx="685">
                  <c:v>427.67079000000001</c:v>
                </c:pt>
                <c:pt idx="686">
                  <c:v>428.38914999999997</c:v>
                </c:pt>
                <c:pt idx="687">
                  <c:v>429.18241</c:v>
                </c:pt>
                <c:pt idx="688">
                  <c:v>430.17498999999998</c:v>
                </c:pt>
                <c:pt idx="689">
                  <c:v>430.89893999999998</c:v>
                </c:pt>
                <c:pt idx="690">
                  <c:v>431.67876000000001</c:v>
                </c:pt>
                <c:pt idx="691">
                  <c:v>432.40676999999999</c:v>
                </c:pt>
                <c:pt idx="692">
                  <c:v>433.21908999999999</c:v>
                </c:pt>
                <c:pt idx="693">
                  <c:v>434.18745000000001</c:v>
                </c:pt>
                <c:pt idx="694">
                  <c:v>434.87153000000001</c:v>
                </c:pt>
                <c:pt idx="695">
                  <c:v>435.67829</c:v>
                </c:pt>
                <c:pt idx="696">
                  <c:v>436.39370000000002</c:v>
                </c:pt>
                <c:pt idx="697">
                  <c:v>437.25767999999999</c:v>
                </c:pt>
                <c:pt idx="698">
                  <c:v>438.18606999999997</c:v>
                </c:pt>
                <c:pt idx="699">
                  <c:v>438.84017999999998</c:v>
                </c:pt>
                <c:pt idx="700">
                  <c:v>439.66167999999999</c:v>
                </c:pt>
                <c:pt idx="701">
                  <c:v>440.37493999999998</c:v>
                </c:pt>
                <c:pt idx="702">
                  <c:v>441.28250000000003</c:v>
                </c:pt>
                <c:pt idx="703">
                  <c:v>442.16174999999998</c:v>
                </c:pt>
                <c:pt idx="704">
                  <c:v>442.83249999999998</c:v>
                </c:pt>
                <c:pt idx="705">
                  <c:v>443.61565000000002</c:v>
                </c:pt>
                <c:pt idx="706">
                  <c:v>444.33571000000001</c:v>
                </c:pt>
                <c:pt idx="707">
                  <c:v>445.24691999999999</c:v>
                </c:pt>
                <c:pt idx="708">
                  <c:v>446.05300999999997</c:v>
                </c:pt>
                <c:pt idx="709">
                  <c:v>446.75524999999999</c:v>
                </c:pt>
                <c:pt idx="710">
                  <c:v>447.43387999999999</c:v>
                </c:pt>
                <c:pt idx="711">
                  <c:v>447.49662000000001</c:v>
                </c:pt>
                <c:pt idx="712">
                  <c:v>447.59564</c:v>
                </c:pt>
                <c:pt idx="713">
                  <c:v>448.14542999999998</c:v>
                </c:pt>
                <c:pt idx="714">
                  <c:v>448.77692999999999</c:v>
                </c:pt>
                <c:pt idx="715">
                  <c:v>449.33184</c:v>
                </c:pt>
                <c:pt idx="716">
                  <c:v>449.72465</c:v>
                </c:pt>
                <c:pt idx="717">
                  <c:v>449.85804000000002</c:v>
                </c:pt>
                <c:pt idx="718">
                  <c:v>450.07763</c:v>
                </c:pt>
                <c:pt idx="719">
                  <c:v>450.79649000000001</c:v>
                </c:pt>
                <c:pt idx="720">
                  <c:v>451.39843000000002</c:v>
                </c:pt>
                <c:pt idx="721">
                  <c:v>452.18597</c:v>
                </c:pt>
                <c:pt idx="722">
                  <c:v>453.08274</c:v>
                </c:pt>
                <c:pt idx="723">
                  <c:v>453.71202</c:v>
                </c:pt>
                <c:pt idx="724">
                  <c:v>454.47057000000001</c:v>
                </c:pt>
                <c:pt idx="725">
                  <c:v>455.11813999999998</c:v>
                </c:pt>
                <c:pt idx="726">
                  <c:v>455.94583999999998</c:v>
                </c:pt>
                <c:pt idx="727">
                  <c:v>456.83548000000002</c:v>
                </c:pt>
                <c:pt idx="728">
                  <c:v>457.42428999999998</c:v>
                </c:pt>
                <c:pt idx="729">
                  <c:v>458.18592999999998</c:v>
                </c:pt>
                <c:pt idx="730">
                  <c:v>458.83960000000002</c:v>
                </c:pt>
                <c:pt idx="731">
                  <c:v>459.66507999999999</c:v>
                </c:pt>
                <c:pt idx="732">
                  <c:v>460.27571</c:v>
                </c:pt>
                <c:pt idx="733">
                  <c:v>460.22498999999999</c:v>
                </c:pt>
                <c:pt idx="734">
                  <c:v>460.20060000000001</c:v>
                </c:pt>
                <c:pt idx="735">
                  <c:v>460.79923000000002</c:v>
                </c:pt>
                <c:pt idx="736">
                  <c:v>461.66672</c:v>
                </c:pt>
                <c:pt idx="737">
                  <c:v>462.34642000000002</c:v>
                </c:pt>
                <c:pt idx="738">
                  <c:v>463.02346999999997</c:v>
                </c:pt>
                <c:pt idx="739">
                  <c:v>463.43326999999999</c:v>
                </c:pt>
                <c:pt idx="740">
                  <c:v>463.75704000000002</c:v>
                </c:pt>
                <c:pt idx="741">
                  <c:v>464.09521000000001</c:v>
                </c:pt>
                <c:pt idx="742">
                  <c:v>464.40803</c:v>
                </c:pt>
                <c:pt idx="743">
                  <c:v>464.98311000000001</c:v>
                </c:pt>
                <c:pt idx="744">
                  <c:v>465.50519000000003</c:v>
                </c:pt>
                <c:pt idx="745">
                  <c:v>466.14884000000001</c:v>
                </c:pt>
                <c:pt idx="746">
                  <c:v>466.62982</c:v>
                </c:pt>
                <c:pt idx="747">
                  <c:v>466.74086999999997</c:v>
                </c:pt>
                <c:pt idx="748">
                  <c:v>467.18614000000002</c:v>
                </c:pt>
                <c:pt idx="749">
                  <c:v>465.20206000000002</c:v>
                </c:pt>
                <c:pt idx="750">
                  <c:v>463.78751999999997</c:v>
                </c:pt>
                <c:pt idx="751">
                  <c:v>463.37585000000001</c:v>
                </c:pt>
                <c:pt idx="752">
                  <c:v>463.55738000000002</c:v>
                </c:pt>
                <c:pt idx="753">
                  <c:v>464.07404000000002</c:v>
                </c:pt>
                <c:pt idx="754">
                  <c:v>464.50479999999999</c:v>
                </c:pt>
                <c:pt idx="755">
                  <c:v>465.18664999999999</c:v>
                </c:pt>
                <c:pt idx="756">
                  <c:v>465.86407000000003</c:v>
                </c:pt>
                <c:pt idx="757">
                  <c:v>466.26733000000002</c:v>
                </c:pt>
                <c:pt idx="758">
                  <c:v>466.78352000000001</c:v>
                </c:pt>
                <c:pt idx="759">
                  <c:v>466.98313999999999</c:v>
                </c:pt>
                <c:pt idx="760">
                  <c:v>467.42462</c:v>
                </c:pt>
                <c:pt idx="761">
                  <c:v>467.88524000000001</c:v>
                </c:pt>
                <c:pt idx="762">
                  <c:v>468.30108999999999</c:v>
                </c:pt>
                <c:pt idx="763">
                  <c:v>468.81959000000001</c:v>
                </c:pt>
                <c:pt idx="764">
                  <c:v>469.38974999999999</c:v>
                </c:pt>
                <c:pt idx="765">
                  <c:v>470.16672999999997</c:v>
                </c:pt>
                <c:pt idx="766">
                  <c:v>470.72244999999998</c:v>
                </c:pt>
                <c:pt idx="767">
                  <c:v>471.32954999999998</c:v>
                </c:pt>
                <c:pt idx="768">
                  <c:v>471.86872</c:v>
                </c:pt>
                <c:pt idx="769">
                  <c:v>472.50135</c:v>
                </c:pt>
                <c:pt idx="770">
                  <c:v>473.27458000000001</c:v>
                </c:pt>
                <c:pt idx="771">
                  <c:v>473.78010999999998</c:v>
                </c:pt>
                <c:pt idx="772">
                  <c:v>474.39974999999998</c:v>
                </c:pt>
                <c:pt idx="773">
                  <c:v>474.94209999999998</c:v>
                </c:pt>
                <c:pt idx="774">
                  <c:v>475.62364000000002</c:v>
                </c:pt>
                <c:pt idx="775">
                  <c:v>476.39994999999999</c:v>
                </c:pt>
                <c:pt idx="776">
                  <c:v>476.91298999999998</c:v>
                </c:pt>
                <c:pt idx="777">
                  <c:v>477.58819999999997</c:v>
                </c:pt>
                <c:pt idx="778">
                  <c:v>478.13265999999999</c:v>
                </c:pt>
                <c:pt idx="779">
                  <c:v>478.87074000000001</c:v>
                </c:pt>
                <c:pt idx="780">
                  <c:v>479.67281000000003</c:v>
                </c:pt>
                <c:pt idx="781">
                  <c:v>480.21875</c:v>
                </c:pt>
                <c:pt idx="782">
                  <c:v>480.93529999999998</c:v>
                </c:pt>
                <c:pt idx="783">
                  <c:v>481.51083999999997</c:v>
                </c:pt>
                <c:pt idx="784">
                  <c:v>482.32276000000002</c:v>
                </c:pt>
                <c:pt idx="785">
                  <c:v>483.09656000000001</c:v>
                </c:pt>
                <c:pt idx="786">
                  <c:v>483.65167000000002</c:v>
                </c:pt>
                <c:pt idx="787">
                  <c:v>484.34239000000002</c:v>
                </c:pt>
                <c:pt idx="788">
                  <c:v>484.98266000000001</c:v>
                </c:pt>
                <c:pt idx="789">
                  <c:v>485.84741000000002</c:v>
                </c:pt>
                <c:pt idx="790">
                  <c:v>486.56304999999998</c:v>
                </c:pt>
                <c:pt idx="791">
                  <c:v>487.18984999999998</c:v>
                </c:pt>
                <c:pt idx="792">
                  <c:v>487.84620000000001</c:v>
                </c:pt>
                <c:pt idx="793">
                  <c:v>488.52897999999999</c:v>
                </c:pt>
                <c:pt idx="794">
                  <c:v>489.42410999999998</c:v>
                </c:pt>
                <c:pt idx="795">
                  <c:v>490.06488000000002</c:v>
                </c:pt>
                <c:pt idx="796">
                  <c:v>490.74752999999998</c:v>
                </c:pt>
                <c:pt idx="797">
                  <c:v>491.38799999999998</c:v>
                </c:pt>
                <c:pt idx="798">
                  <c:v>492.10388</c:v>
                </c:pt>
                <c:pt idx="799">
                  <c:v>492.98878999999999</c:v>
                </c:pt>
                <c:pt idx="800">
                  <c:v>493.58735000000001</c:v>
                </c:pt>
                <c:pt idx="801">
                  <c:v>494.28235999999998</c:v>
                </c:pt>
                <c:pt idx="802">
                  <c:v>494.88238999999999</c:v>
                </c:pt>
                <c:pt idx="803">
                  <c:v>495.64899000000003</c:v>
                </c:pt>
                <c:pt idx="804">
                  <c:v>496.48268000000002</c:v>
                </c:pt>
                <c:pt idx="805">
                  <c:v>497.03584999999998</c:v>
                </c:pt>
                <c:pt idx="806">
                  <c:v>497.77413999999999</c:v>
                </c:pt>
                <c:pt idx="807">
                  <c:v>498.35090000000002</c:v>
                </c:pt>
                <c:pt idx="808">
                  <c:v>499.11180000000002</c:v>
                </c:pt>
                <c:pt idx="809">
                  <c:v>499.89067999999997</c:v>
                </c:pt>
                <c:pt idx="810">
                  <c:v>500.45260000000002</c:v>
                </c:pt>
                <c:pt idx="811">
                  <c:v>501.06187999999997</c:v>
                </c:pt>
                <c:pt idx="812">
                  <c:v>501.59733</c:v>
                </c:pt>
                <c:pt idx="813">
                  <c:v>502.28845000000001</c:v>
                </c:pt>
                <c:pt idx="814">
                  <c:v>502.90161999999998</c:v>
                </c:pt>
                <c:pt idx="815">
                  <c:v>503.40793000000002</c:v>
                </c:pt>
                <c:pt idx="816">
                  <c:v>504.00022000000001</c:v>
                </c:pt>
                <c:pt idx="817">
                  <c:v>504.60273999999998</c:v>
                </c:pt>
                <c:pt idx="818">
                  <c:v>505.42347000000001</c:v>
                </c:pt>
                <c:pt idx="819">
                  <c:v>506.06473999999997</c:v>
                </c:pt>
                <c:pt idx="820">
                  <c:v>506.69180999999998</c:v>
                </c:pt>
                <c:pt idx="821">
                  <c:v>507.28152999999998</c:v>
                </c:pt>
                <c:pt idx="822">
                  <c:v>507.93288999999999</c:v>
                </c:pt>
                <c:pt idx="823">
                  <c:v>508.78447</c:v>
                </c:pt>
                <c:pt idx="824">
                  <c:v>509.37774000000002</c:v>
                </c:pt>
                <c:pt idx="825">
                  <c:v>510.04644999999999</c:v>
                </c:pt>
                <c:pt idx="826">
                  <c:v>510.61824999999999</c:v>
                </c:pt>
                <c:pt idx="827">
                  <c:v>511.29070999999999</c:v>
                </c:pt>
                <c:pt idx="828">
                  <c:v>512.10235999999998</c:v>
                </c:pt>
                <c:pt idx="829">
                  <c:v>512.64356999999995</c:v>
                </c:pt>
                <c:pt idx="830">
                  <c:v>513.32236</c:v>
                </c:pt>
                <c:pt idx="831">
                  <c:v>513.88202999999999</c:v>
                </c:pt>
                <c:pt idx="832">
                  <c:v>514.62548000000004</c:v>
                </c:pt>
                <c:pt idx="833">
                  <c:v>515.41706999999997</c:v>
                </c:pt>
                <c:pt idx="834">
                  <c:v>515.91975000000002</c:v>
                </c:pt>
                <c:pt idx="835">
                  <c:v>516.62692000000004</c:v>
                </c:pt>
                <c:pt idx="836">
                  <c:v>517.20417999999995</c:v>
                </c:pt>
                <c:pt idx="837">
                  <c:v>517.98900000000003</c:v>
                </c:pt>
                <c:pt idx="838">
                  <c:v>518.68645000000004</c:v>
                </c:pt>
                <c:pt idx="839">
                  <c:v>519.25292000000002</c:v>
                </c:pt>
                <c:pt idx="840">
                  <c:v>519.90283999999997</c:v>
                </c:pt>
                <c:pt idx="841">
                  <c:v>520.49621000000002</c:v>
                </c:pt>
                <c:pt idx="842">
                  <c:v>521.26410999999996</c:v>
                </c:pt>
                <c:pt idx="843">
                  <c:v>521.92071999999996</c:v>
                </c:pt>
                <c:pt idx="844">
                  <c:v>522.46321</c:v>
                </c:pt>
                <c:pt idx="845">
                  <c:v>523.03092000000004</c:v>
                </c:pt>
                <c:pt idx="846">
                  <c:v>523.61383999999998</c:v>
                </c:pt>
                <c:pt idx="847">
                  <c:v>524.34407999999996</c:v>
                </c:pt>
                <c:pt idx="848">
                  <c:v>524.8931</c:v>
                </c:pt>
                <c:pt idx="849">
                  <c:v>525.47825999999998</c:v>
                </c:pt>
                <c:pt idx="850">
                  <c:v>525.97277999999994</c:v>
                </c:pt>
                <c:pt idx="851">
                  <c:v>526.56397000000004</c:v>
                </c:pt>
                <c:pt idx="852">
                  <c:v>527.30670999999995</c:v>
                </c:pt>
                <c:pt idx="853">
                  <c:v>527.79362000000003</c:v>
                </c:pt>
                <c:pt idx="854">
                  <c:v>528.40333999999996</c:v>
                </c:pt>
                <c:pt idx="855">
                  <c:v>528.84252000000004</c:v>
                </c:pt>
                <c:pt idx="856">
                  <c:v>529.47428000000002</c:v>
                </c:pt>
                <c:pt idx="857">
                  <c:v>530.18466000000001</c:v>
                </c:pt>
                <c:pt idx="858">
                  <c:v>530.59144000000003</c:v>
                </c:pt>
                <c:pt idx="859">
                  <c:v>531.15291999999999</c:v>
                </c:pt>
                <c:pt idx="860">
                  <c:v>531.57474000000002</c:v>
                </c:pt>
                <c:pt idx="861">
                  <c:v>532.20191</c:v>
                </c:pt>
                <c:pt idx="862">
                  <c:v>532.81200000000001</c:v>
                </c:pt>
                <c:pt idx="863">
                  <c:v>533.19600000000003</c:v>
                </c:pt>
                <c:pt idx="864">
                  <c:v>533.72545000000002</c:v>
                </c:pt>
                <c:pt idx="865">
                  <c:v>534.20146999999997</c:v>
                </c:pt>
                <c:pt idx="866">
                  <c:v>534.88779999999997</c:v>
                </c:pt>
                <c:pt idx="867">
                  <c:v>535.45528000000002</c:v>
                </c:pt>
                <c:pt idx="868">
                  <c:v>535.92303000000004</c:v>
                </c:pt>
                <c:pt idx="869">
                  <c:v>536.46109000000001</c:v>
                </c:pt>
                <c:pt idx="870">
                  <c:v>537.00003000000004</c:v>
                </c:pt>
                <c:pt idx="871">
                  <c:v>537.74055999999996</c:v>
                </c:pt>
                <c:pt idx="872">
                  <c:v>538.27576999999997</c:v>
                </c:pt>
                <c:pt idx="873">
                  <c:v>538.80934999999999</c:v>
                </c:pt>
                <c:pt idx="874">
                  <c:v>539.32389000000001</c:v>
                </c:pt>
                <c:pt idx="875">
                  <c:v>539.89985000000001</c:v>
                </c:pt>
                <c:pt idx="876">
                  <c:v>540.62648000000002</c:v>
                </c:pt>
                <c:pt idx="877">
                  <c:v>541.13180999999997</c:v>
                </c:pt>
                <c:pt idx="878">
                  <c:v>541.70897000000002</c:v>
                </c:pt>
                <c:pt idx="879">
                  <c:v>542.19437000000005</c:v>
                </c:pt>
                <c:pt idx="880">
                  <c:v>542.78693999999996</c:v>
                </c:pt>
                <c:pt idx="881">
                  <c:v>543.55107999999996</c:v>
                </c:pt>
                <c:pt idx="882">
                  <c:v>544.02282000000002</c:v>
                </c:pt>
                <c:pt idx="883">
                  <c:v>544.64733999999999</c:v>
                </c:pt>
                <c:pt idx="884">
                  <c:v>545.12337000000002</c:v>
                </c:pt>
                <c:pt idx="885">
                  <c:v>545.75076999999999</c:v>
                </c:pt>
                <c:pt idx="886">
                  <c:v>546.51116999999999</c:v>
                </c:pt>
                <c:pt idx="887">
                  <c:v>546.95204999999999</c:v>
                </c:pt>
                <c:pt idx="888">
                  <c:v>547.55443000000002</c:v>
                </c:pt>
                <c:pt idx="889">
                  <c:v>548.00780999999995</c:v>
                </c:pt>
                <c:pt idx="890">
                  <c:v>548.71808999999996</c:v>
                </c:pt>
                <c:pt idx="891">
                  <c:v>549.42114000000004</c:v>
                </c:pt>
                <c:pt idx="892">
                  <c:v>549.86755000000005</c:v>
                </c:pt>
                <c:pt idx="893">
                  <c:v>550.43907999999999</c:v>
                </c:pt>
                <c:pt idx="894">
                  <c:v>550.96762999999999</c:v>
                </c:pt>
                <c:pt idx="895">
                  <c:v>551.69452000000001</c:v>
                </c:pt>
                <c:pt idx="896">
                  <c:v>552.33121000000006</c:v>
                </c:pt>
                <c:pt idx="897">
                  <c:v>552.79670999999996</c:v>
                </c:pt>
                <c:pt idx="898">
                  <c:v>553.35446999999999</c:v>
                </c:pt>
                <c:pt idx="899">
                  <c:v>553.92208000000005</c:v>
                </c:pt>
                <c:pt idx="900">
                  <c:v>554.68168000000003</c:v>
                </c:pt>
                <c:pt idx="901">
                  <c:v>555.24505999999997</c:v>
                </c:pt>
                <c:pt idx="902">
                  <c:v>555.78017999999997</c:v>
                </c:pt>
                <c:pt idx="903">
                  <c:v>556.29066999999998</c:v>
                </c:pt>
                <c:pt idx="904">
                  <c:v>556.89714000000004</c:v>
                </c:pt>
                <c:pt idx="905">
                  <c:v>557.65543000000002</c:v>
                </c:pt>
                <c:pt idx="906">
                  <c:v>558.14170000000001</c:v>
                </c:pt>
                <c:pt idx="907">
                  <c:v>558.73846000000003</c:v>
                </c:pt>
                <c:pt idx="908">
                  <c:v>559.22805000000005</c:v>
                </c:pt>
                <c:pt idx="909">
                  <c:v>559.85260000000005</c:v>
                </c:pt>
                <c:pt idx="910">
                  <c:v>560.53886999999997</c:v>
                </c:pt>
                <c:pt idx="911">
                  <c:v>561.01070000000004</c:v>
                </c:pt>
                <c:pt idx="912">
                  <c:v>561.63887999999997</c:v>
                </c:pt>
                <c:pt idx="913">
                  <c:v>562.09178999999995</c:v>
                </c:pt>
                <c:pt idx="914">
                  <c:v>562.71834999999999</c:v>
                </c:pt>
                <c:pt idx="915">
                  <c:v>563.42371000000003</c:v>
                </c:pt>
                <c:pt idx="916">
                  <c:v>563.84553000000005</c:v>
                </c:pt>
                <c:pt idx="917">
                  <c:v>564.40778</c:v>
                </c:pt>
                <c:pt idx="918">
                  <c:v>564.88917000000004</c:v>
                </c:pt>
                <c:pt idx="919">
                  <c:v>565.56578000000002</c:v>
                </c:pt>
                <c:pt idx="920">
                  <c:v>566.20896000000005</c:v>
                </c:pt>
                <c:pt idx="921">
                  <c:v>566.64364999999998</c:v>
                </c:pt>
                <c:pt idx="922">
                  <c:v>567.18299000000002</c:v>
                </c:pt>
                <c:pt idx="923">
                  <c:v>567.67521999999997</c:v>
                </c:pt>
                <c:pt idx="924">
                  <c:v>568.36248999999998</c:v>
                </c:pt>
                <c:pt idx="925">
                  <c:v>568.91020000000003</c:v>
                </c:pt>
                <c:pt idx="926">
                  <c:v>569.36800000000005</c:v>
                </c:pt>
                <c:pt idx="927">
                  <c:v>569.81763000000001</c:v>
                </c:pt>
                <c:pt idx="928">
                  <c:v>570.32092</c:v>
                </c:pt>
                <c:pt idx="929">
                  <c:v>571.00342999999998</c:v>
                </c:pt>
                <c:pt idx="930">
                  <c:v>571.42765999999995</c:v>
                </c:pt>
                <c:pt idx="931">
                  <c:v>571.90610000000004</c:v>
                </c:pt>
                <c:pt idx="932">
                  <c:v>572.31097</c:v>
                </c:pt>
                <c:pt idx="933">
                  <c:v>572.83141000000001</c:v>
                </c:pt>
                <c:pt idx="934">
                  <c:v>573.49040000000002</c:v>
                </c:pt>
                <c:pt idx="935">
                  <c:v>573.85126000000002</c:v>
                </c:pt>
                <c:pt idx="936">
                  <c:v>574.37284</c:v>
                </c:pt>
                <c:pt idx="937">
                  <c:v>574.76041999999995</c:v>
                </c:pt>
                <c:pt idx="938">
                  <c:v>575.31745000000001</c:v>
                </c:pt>
                <c:pt idx="939">
                  <c:v>575.89342999999997</c:v>
                </c:pt>
                <c:pt idx="940">
                  <c:v>576.24456999999995</c:v>
                </c:pt>
                <c:pt idx="941">
                  <c:v>576.75073999999995</c:v>
                </c:pt>
                <c:pt idx="942">
                  <c:v>577.12311999999997</c:v>
                </c:pt>
                <c:pt idx="943">
                  <c:v>577.65596000000005</c:v>
                </c:pt>
                <c:pt idx="944">
                  <c:v>578.15643</c:v>
                </c:pt>
                <c:pt idx="945">
                  <c:v>578.47715000000005</c:v>
                </c:pt>
                <c:pt idx="946">
                  <c:v>578.88162</c:v>
                </c:pt>
                <c:pt idx="947">
                  <c:v>579.24923999999999</c:v>
                </c:pt>
                <c:pt idx="948">
                  <c:v>579.77095999999995</c:v>
                </c:pt>
                <c:pt idx="949">
                  <c:v>580.20938999999998</c:v>
                </c:pt>
                <c:pt idx="950">
                  <c:v>580.54258000000004</c:v>
                </c:pt>
                <c:pt idx="951">
                  <c:v>580.90236000000004</c:v>
                </c:pt>
                <c:pt idx="952">
                  <c:v>581.23586999999998</c:v>
                </c:pt>
                <c:pt idx="953">
                  <c:v>581.83416999999997</c:v>
                </c:pt>
                <c:pt idx="954">
                  <c:v>582.21974</c:v>
                </c:pt>
                <c:pt idx="955">
                  <c:v>582.57825000000003</c:v>
                </c:pt>
                <c:pt idx="956">
                  <c:v>582.84289999999999</c:v>
                </c:pt>
                <c:pt idx="957">
                  <c:v>583.24320999999998</c:v>
                </c:pt>
                <c:pt idx="958">
                  <c:v>583.81866000000002</c:v>
                </c:pt>
                <c:pt idx="959">
                  <c:v>584.12423999999999</c:v>
                </c:pt>
                <c:pt idx="960">
                  <c:v>584.52086999999995</c:v>
                </c:pt>
                <c:pt idx="961">
                  <c:v>584.8229</c:v>
                </c:pt>
                <c:pt idx="962">
                  <c:v>585.27144999999996</c:v>
                </c:pt>
                <c:pt idx="963">
                  <c:v>585.79417000000001</c:v>
                </c:pt>
                <c:pt idx="964">
                  <c:v>586.03489000000002</c:v>
                </c:pt>
                <c:pt idx="965">
                  <c:v>586.41135999999995</c:v>
                </c:pt>
                <c:pt idx="966">
                  <c:v>586.65998999999999</c:v>
                </c:pt>
                <c:pt idx="967">
                  <c:v>587.03048999999999</c:v>
                </c:pt>
                <c:pt idx="968">
                  <c:v>587.42183</c:v>
                </c:pt>
                <c:pt idx="969">
                  <c:v>587.54476999999997</c:v>
                </c:pt>
                <c:pt idx="970">
                  <c:v>587.87144999999998</c:v>
                </c:pt>
                <c:pt idx="971">
                  <c:v>588.10347000000002</c:v>
                </c:pt>
                <c:pt idx="972">
                  <c:v>588.51878999999997</c:v>
                </c:pt>
                <c:pt idx="973">
                  <c:v>588.88574000000006</c:v>
                </c:pt>
                <c:pt idx="974">
                  <c:v>589.11856</c:v>
                </c:pt>
                <c:pt idx="975">
                  <c:v>589.4502</c:v>
                </c:pt>
                <c:pt idx="976">
                  <c:v>589.77815999999996</c:v>
                </c:pt>
                <c:pt idx="977">
                  <c:v>590.25618999999995</c:v>
                </c:pt>
                <c:pt idx="978">
                  <c:v>590.64323999999999</c:v>
                </c:pt>
                <c:pt idx="979">
                  <c:v>590.95953999999995</c:v>
                </c:pt>
                <c:pt idx="980">
                  <c:v>591.29587000000004</c:v>
                </c:pt>
                <c:pt idx="981">
                  <c:v>591.65551000000005</c:v>
                </c:pt>
                <c:pt idx="982">
                  <c:v>592.21267</c:v>
                </c:pt>
                <c:pt idx="983">
                  <c:v>592.54713000000004</c:v>
                </c:pt>
                <c:pt idx="984">
                  <c:v>592.79139999999995</c:v>
                </c:pt>
                <c:pt idx="985">
                  <c:v>592.87199999999996</c:v>
                </c:pt>
                <c:pt idx="986">
                  <c:v>593.18790000000001</c:v>
                </c:pt>
                <c:pt idx="987">
                  <c:v>593.64328999999998</c:v>
                </c:pt>
                <c:pt idx="988">
                  <c:v>593.79463999999996</c:v>
                </c:pt>
                <c:pt idx="989">
                  <c:v>594.11568999999997</c:v>
                </c:pt>
                <c:pt idx="990">
                  <c:v>594.30168000000003</c:v>
                </c:pt>
                <c:pt idx="991">
                  <c:v>594.71117000000004</c:v>
                </c:pt>
                <c:pt idx="992">
                  <c:v>595.16950999999995</c:v>
                </c:pt>
                <c:pt idx="993">
                  <c:v>595.33720000000005</c:v>
                </c:pt>
                <c:pt idx="994">
                  <c:v>595.65932999999995</c:v>
                </c:pt>
                <c:pt idx="995">
                  <c:v>595.85410000000002</c:v>
                </c:pt>
                <c:pt idx="996">
                  <c:v>596.01167999999996</c:v>
                </c:pt>
                <c:pt idx="997">
                  <c:v>596.04618000000005</c:v>
                </c:pt>
                <c:pt idx="998">
                  <c:v>595.93529999999998</c:v>
                </c:pt>
                <c:pt idx="999">
                  <c:v>595.97542999999996</c:v>
                </c:pt>
                <c:pt idx="1000">
                  <c:v>595.91526999999996</c:v>
                </c:pt>
                <c:pt idx="1001">
                  <c:v>596.05884000000003</c:v>
                </c:pt>
                <c:pt idx="1002">
                  <c:v>595.78629000000001</c:v>
                </c:pt>
                <c:pt idx="1003">
                  <c:v>595.01225999999997</c:v>
                </c:pt>
                <c:pt idx="1004">
                  <c:v>592.51261999999997</c:v>
                </c:pt>
                <c:pt idx="1005">
                  <c:v>591.32601999999997</c:v>
                </c:pt>
                <c:pt idx="1006">
                  <c:v>590.88115000000005</c:v>
                </c:pt>
                <c:pt idx="1007">
                  <c:v>590.39882999999998</c:v>
                </c:pt>
                <c:pt idx="1008">
                  <c:v>589.93003999999996</c:v>
                </c:pt>
                <c:pt idx="1009">
                  <c:v>589.39900999999998</c:v>
                </c:pt>
                <c:pt idx="1010">
                  <c:v>588.97739000000001</c:v>
                </c:pt>
                <c:pt idx="1011">
                  <c:v>588.78932999999995</c:v>
                </c:pt>
                <c:pt idx="1012">
                  <c:v>588.48407999999995</c:v>
                </c:pt>
                <c:pt idx="1013">
                  <c:v>588.29723000000001</c:v>
                </c:pt>
                <c:pt idx="1014">
                  <c:v>588.05034000000001</c:v>
                </c:pt>
                <c:pt idx="1015">
                  <c:v>587.95285000000001</c:v>
                </c:pt>
                <c:pt idx="1016">
                  <c:v>588.06119000000001</c:v>
                </c:pt>
                <c:pt idx="1017">
                  <c:v>587.94394</c:v>
                </c:pt>
                <c:pt idx="1018">
                  <c:v>587.99419</c:v>
                </c:pt>
                <c:pt idx="1019">
                  <c:v>587.96699000000001</c:v>
                </c:pt>
                <c:pt idx="1020">
                  <c:v>588.15458999999998</c:v>
                </c:pt>
                <c:pt idx="1021">
                  <c:v>588.43424000000005</c:v>
                </c:pt>
                <c:pt idx="1022">
                  <c:v>588.45213000000001</c:v>
                </c:pt>
                <c:pt idx="1023">
                  <c:v>588.63530000000003</c:v>
                </c:pt>
                <c:pt idx="1024">
                  <c:v>588.73801000000003</c:v>
                </c:pt>
                <c:pt idx="1025">
                  <c:v>589.01598000000001</c:v>
                </c:pt>
                <c:pt idx="1026">
                  <c:v>589.28805999999997</c:v>
                </c:pt>
                <c:pt idx="1027">
                  <c:v>589.35050999999999</c:v>
                </c:pt>
                <c:pt idx="1028">
                  <c:v>589.53662999999995</c:v>
                </c:pt>
                <c:pt idx="1029">
                  <c:v>589.69528000000003</c:v>
                </c:pt>
                <c:pt idx="1030">
                  <c:v>590.04025000000001</c:v>
                </c:pt>
                <c:pt idx="1031">
                  <c:v>590.28399000000002</c:v>
                </c:pt>
                <c:pt idx="1032">
                  <c:v>590.42475999999999</c:v>
                </c:pt>
                <c:pt idx="1033">
                  <c:v>590.59393</c:v>
                </c:pt>
                <c:pt idx="1034">
                  <c:v>590.79217000000006</c:v>
                </c:pt>
                <c:pt idx="1035">
                  <c:v>591.15048000000002</c:v>
                </c:pt>
                <c:pt idx="1036">
                  <c:v>591.31610000000001</c:v>
                </c:pt>
                <c:pt idx="1037">
                  <c:v>591.48479999999995</c:v>
                </c:pt>
                <c:pt idx="1038">
                  <c:v>591.62858000000006</c:v>
                </c:pt>
                <c:pt idx="1039">
                  <c:v>591.81610999999998</c:v>
                </c:pt>
                <c:pt idx="1040">
                  <c:v>592.13360999999998</c:v>
                </c:pt>
                <c:pt idx="1041">
                  <c:v>592.23451</c:v>
                </c:pt>
                <c:pt idx="1042">
                  <c:v>592.40026999999998</c:v>
                </c:pt>
                <c:pt idx="1043">
                  <c:v>592.45794999999998</c:v>
                </c:pt>
                <c:pt idx="1044">
                  <c:v>592.58297000000005</c:v>
                </c:pt>
                <c:pt idx="1045">
                  <c:v>592.78764999999999</c:v>
                </c:pt>
                <c:pt idx="1046">
                  <c:v>592.70216000000005</c:v>
                </c:pt>
                <c:pt idx="1047">
                  <c:v>592.65051000000005</c:v>
                </c:pt>
                <c:pt idx="1048">
                  <c:v>592.44548999999995</c:v>
                </c:pt>
                <c:pt idx="1049">
                  <c:v>592.19874000000004</c:v>
                </c:pt>
                <c:pt idx="1050">
                  <c:v>591.96510999999998</c:v>
                </c:pt>
                <c:pt idx="1051">
                  <c:v>591.52955999999995</c:v>
                </c:pt>
                <c:pt idx="1052">
                  <c:v>591.27403000000004</c:v>
                </c:pt>
                <c:pt idx="1053">
                  <c:v>590.94673999999998</c:v>
                </c:pt>
                <c:pt idx="1054">
                  <c:v>590.85428000000002</c:v>
                </c:pt>
                <c:pt idx="1055">
                  <c:v>590.08749</c:v>
                </c:pt>
                <c:pt idx="1056">
                  <c:v>589.31064000000003</c:v>
                </c:pt>
                <c:pt idx="1057">
                  <c:v>588.68835999999999</c:v>
                </c:pt>
                <c:pt idx="1058">
                  <c:v>588.13843999999995</c:v>
                </c:pt>
                <c:pt idx="1059">
                  <c:v>587.85469999999998</c:v>
                </c:pt>
                <c:pt idx="1060">
                  <c:v>587.47340999999994</c:v>
                </c:pt>
                <c:pt idx="1061">
                  <c:v>587.03913</c:v>
                </c:pt>
                <c:pt idx="1062">
                  <c:v>586.04219999999998</c:v>
                </c:pt>
                <c:pt idx="1063">
                  <c:v>585.08344999999997</c:v>
                </c:pt>
                <c:pt idx="1064">
                  <c:v>584.91602</c:v>
                </c:pt>
                <c:pt idx="1065">
                  <c:v>584.60220000000004</c:v>
                </c:pt>
                <c:pt idx="1066">
                  <c:v>584.19498999999996</c:v>
                </c:pt>
                <c:pt idx="1067">
                  <c:v>583.92625999999996</c:v>
                </c:pt>
                <c:pt idx="1068">
                  <c:v>583.82000000000005</c:v>
                </c:pt>
                <c:pt idx="1069">
                  <c:v>583.88606000000004</c:v>
                </c:pt>
                <c:pt idx="1070">
                  <c:v>583.72928000000002</c:v>
                </c:pt>
                <c:pt idx="1071">
                  <c:v>583.76873999999998</c:v>
                </c:pt>
                <c:pt idx="1072">
                  <c:v>583.67133000000001</c:v>
                </c:pt>
                <c:pt idx="1073">
                  <c:v>583.75548000000003</c:v>
                </c:pt>
                <c:pt idx="1074">
                  <c:v>583.90126999999995</c:v>
                </c:pt>
                <c:pt idx="1075">
                  <c:v>583.87352999999996</c:v>
                </c:pt>
                <c:pt idx="1076">
                  <c:v>583.95460000000003</c:v>
                </c:pt>
                <c:pt idx="1077">
                  <c:v>583.90200000000004</c:v>
                </c:pt>
                <c:pt idx="1078">
                  <c:v>583.43381999999997</c:v>
                </c:pt>
                <c:pt idx="1079">
                  <c:v>583.46597999999994</c:v>
                </c:pt>
                <c:pt idx="1080">
                  <c:v>583.37117999999998</c:v>
                </c:pt>
                <c:pt idx="1081">
                  <c:v>583.43214999999998</c:v>
                </c:pt>
                <c:pt idx="1082">
                  <c:v>583.45699999999999</c:v>
                </c:pt>
                <c:pt idx="1083">
                  <c:v>583.69061999999997</c:v>
                </c:pt>
                <c:pt idx="1084">
                  <c:v>583.85685000000001</c:v>
                </c:pt>
                <c:pt idx="1085">
                  <c:v>583.93624</c:v>
                </c:pt>
                <c:pt idx="1086">
                  <c:v>584.07352000000003</c:v>
                </c:pt>
                <c:pt idx="1087">
                  <c:v>584.20343000000003</c:v>
                </c:pt>
                <c:pt idx="1088">
                  <c:v>584.56146999999999</c:v>
                </c:pt>
                <c:pt idx="1089">
                  <c:v>584.71972000000005</c:v>
                </c:pt>
                <c:pt idx="1090">
                  <c:v>584.88828999999998</c:v>
                </c:pt>
                <c:pt idx="1091">
                  <c:v>584.99172999999996</c:v>
                </c:pt>
                <c:pt idx="1092">
                  <c:v>585.19453999999996</c:v>
                </c:pt>
                <c:pt idx="1093">
                  <c:v>585.54876000000002</c:v>
                </c:pt>
                <c:pt idx="1094">
                  <c:v>585.62795000000006</c:v>
                </c:pt>
                <c:pt idx="1095">
                  <c:v>585.78821000000005</c:v>
                </c:pt>
                <c:pt idx="1096">
                  <c:v>585.89299000000005</c:v>
                </c:pt>
                <c:pt idx="1097">
                  <c:v>586.10068999999999</c:v>
                </c:pt>
                <c:pt idx="1098">
                  <c:v>586.40426000000002</c:v>
                </c:pt>
                <c:pt idx="1099">
                  <c:v>586.45330000000001</c:v>
                </c:pt>
                <c:pt idx="1100">
                  <c:v>586.59132</c:v>
                </c:pt>
                <c:pt idx="1101">
                  <c:v>586.61924999999997</c:v>
                </c:pt>
                <c:pt idx="1102">
                  <c:v>586.88154999999995</c:v>
                </c:pt>
                <c:pt idx="1103">
                  <c:v>587.13206000000002</c:v>
                </c:pt>
                <c:pt idx="1104">
                  <c:v>587.13091999999995</c:v>
                </c:pt>
                <c:pt idx="1105">
                  <c:v>587.29003999999998</c:v>
                </c:pt>
                <c:pt idx="1106">
                  <c:v>587.33492999999999</c:v>
                </c:pt>
                <c:pt idx="1107">
                  <c:v>587.58416</c:v>
                </c:pt>
                <c:pt idx="1108">
                  <c:v>587.75064999999995</c:v>
                </c:pt>
                <c:pt idx="1109">
                  <c:v>587.75608</c:v>
                </c:pt>
                <c:pt idx="1110">
                  <c:v>587.84244000000001</c:v>
                </c:pt>
                <c:pt idx="1111">
                  <c:v>587.90435000000002</c:v>
                </c:pt>
                <c:pt idx="1112">
                  <c:v>588.12806</c:v>
                </c:pt>
                <c:pt idx="1113">
                  <c:v>588.23217</c:v>
                </c:pt>
                <c:pt idx="1114">
                  <c:v>588.27565000000004</c:v>
                </c:pt>
                <c:pt idx="1115">
                  <c:v>588.27598999999998</c:v>
                </c:pt>
                <c:pt idx="1116">
                  <c:v>586.59754999999996</c:v>
                </c:pt>
                <c:pt idx="1117">
                  <c:v>585.06952000000001</c:v>
                </c:pt>
                <c:pt idx="1118">
                  <c:v>584.05952000000002</c:v>
                </c:pt>
                <c:pt idx="1119">
                  <c:v>582.51969999999994</c:v>
                </c:pt>
                <c:pt idx="1120">
                  <c:v>580.20698000000004</c:v>
                </c:pt>
                <c:pt idx="1121">
                  <c:v>578.63815</c:v>
                </c:pt>
                <c:pt idx="1122">
                  <c:v>577.41222000000005</c:v>
                </c:pt>
                <c:pt idx="1123">
                  <c:v>576.51873000000001</c:v>
                </c:pt>
                <c:pt idx="1124">
                  <c:v>575.97008000000005</c:v>
                </c:pt>
                <c:pt idx="1125">
                  <c:v>575.39074000000005</c:v>
                </c:pt>
                <c:pt idx="1126">
                  <c:v>575.03390999999999</c:v>
                </c:pt>
                <c:pt idx="1127">
                  <c:v>574.79372000000001</c:v>
                </c:pt>
                <c:pt idx="1128">
                  <c:v>574.32285999999999</c:v>
                </c:pt>
                <c:pt idx="1129">
                  <c:v>574.06136000000004</c:v>
                </c:pt>
                <c:pt idx="1130">
                  <c:v>573.76670999999999</c:v>
                </c:pt>
                <c:pt idx="1131">
                  <c:v>573.70266000000004</c:v>
                </c:pt>
                <c:pt idx="1132">
                  <c:v>573.67129999999997</c:v>
                </c:pt>
                <c:pt idx="1133">
                  <c:v>573.46990000000005</c:v>
                </c:pt>
                <c:pt idx="1134">
                  <c:v>573.44799</c:v>
                </c:pt>
                <c:pt idx="1135">
                  <c:v>573.38661999999999</c:v>
                </c:pt>
                <c:pt idx="1136">
                  <c:v>573.54876000000002</c:v>
                </c:pt>
                <c:pt idx="1137">
                  <c:v>573.60879</c:v>
                </c:pt>
                <c:pt idx="1138">
                  <c:v>573.56650999999999</c:v>
                </c:pt>
                <c:pt idx="1139">
                  <c:v>573.62588000000005</c:v>
                </c:pt>
                <c:pt idx="1140">
                  <c:v>573.67089999999996</c:v>
                </c:pt>
                <c:pt idx="1141">
                  <c:v>573.91108999999994</c:v>
                </c:pt>
                <c:pt idx="1142">
                  <c:v>573.97206000000006</c:v>
                </c:pt>
                <c:pt idx="1143">
                  <c:v>574.07396000000006</c:v>
                </c:pt>
                <c:pt idx="1144">
                  <c:v>574.13620000000003</c:v>
                </c:pt>
                <c:pt idx="1145">
                  <c:v>574.24481000000003</c:v>
                </c:pt>
                <c:pt idx="1146">
                  <c:v>574.52553</c:v>
                </c:pt>
                <c:pt idx="1147">
                  <c:v>574.59587999999997</c:v>
                </c:pt>
                <c:pt idx="1148">
                  <c:v>574.71621000000005</c:v>
                </c:pt>
                <c:pt idx="1149">
                  <c:v>574.77985000000001</c:v>
                </c:pt>
                <c:pt idx="1150">
                  <c:v>574.95164</c:v>
                </c:pt>
                <c:pt idx="1151">
                  <c:v>575.24528999999995</c:v>
                </c:pt>
                <c:pt idx="1152">
                  <c:v>575.27014999999994</c:v>
                </c:pt>
                <c:pt idx="1153">
                  <c:v>575.42805999999996</c:v>
                </c:pt>
                <c:pt idx="1154">
                  <c:v>575.47107000000005</c:v>
                </c:pt>
                <c:pt idx="1155">
                  <c:v>575.68185000000005</c:v>
                </c:pt>
                <c:pt idx="1156">
                  <c:v>575.93966</c:v>
                </c:pt>
                <c:pt idx="1157">
                  <c:v>575.94903999999997</c:v>
                </c:pt>
                <c:pt idx="1158">
                  <c:v>576.04939999999999</c:v>
                </c:pt>
                <c:pt idx="1159">
                  <c:v>575.89417000000003</c:v>
                </c:pt>
                <c:pt idx="1160">
                  <c:v>576.01477</c:v>
                </c:pt>
                <c:pt idx="1161">
                  <c:v>576.10554999999999</c:v>
                </c:pt>
                <c:pt idx="1162">
                  <c:v>575.98253999999997</c:v>
                </c:pt>
                <c:pt idx="1163">
                  <c:v>575.99426000000005</c:v>
                </c:pt>
                <c:pt idx="1164">
                  <c:v>575.98092999999994</c:v>
                </c:pt>
                <c:pt idx="1165">
                  <c:v>576.17127000000005</c:v>
                </c:pt>
                <c:pt idx="1166">
                  <c:v>576.21461999999997</c:v>
                </c:pt>
                <c:pt idx="1167">
                  <c:v>576.19565999999998</c:v>
                </c:pt>
                <c:pt idx="1168">
                  <c:v>576.20216000000005</c:v>
                </c:pt>
                <c:pt idx="1169">
                  <c:v>576.19452000000001</c:v>
                </c:pt>
                <c:pt idx="1170">
                  <c:v>576.40872000000002</c:v>
                </c:pt>
                <c:pt idx="1171">
                  <c:v>576.38259000000005</c:v>
                </c:pt>
                <c:pt idx="1172">
                  <c:v>576.35820000000001</c:v>
                </c:pt>
                <c:pt idx="1173">
                  <c:v>576.30862000000002</c:v>
                </c:pt>
                <c:pt idx="1174">
                  <c:v>576.33113000000003</c:v>
                </c:pt>
                <c:pt idx="1175">
                  <c:v>576.44952000000001</c:v>
                </c:pt>
                <c:pt idx="1176">
                  <c:v>576.35833000000002</c:v>
                </c:pt>
                <c:pt idx="1177">
                  <c:v>576.34271999999999</c:v>
                </c:pt>
                <c:pt idx="1178">
                  <c:v>576.22742000000005</c:v>
                </c:pt>
                <c:pt idx="1179">
                  <c:v>576.25837000000001</c:v>
                </c:pt>
                <c:pt idx="1180">
                  <c:v>576.37615000000005</c:v>
                </c:pt>
                <c:pt idx="1181">
                  <c:v>576.24027999999998</c:v>
                </c:pt>
                <c:pt idx="1182">
                  <c:v>576.22883000000002</c:v>
                </c:pt>
                <c:pt idx="1183">
                  <c:v>576.14079000000004</c:v>
                </c:pt>
                <c:pt idx="1184">
                  <c:v>576.19466</c:v>
                </c:pt>
                <c:pt idx="1185">
                  <c:v>576.32569999999998</c:v>
                </c:pt>
                <c:pt idx="1186">
                  <c:v>576.17992000000004</c:v>
                </c:pt>
                <c:pt idx="1187">
                  <c:v>576.18768999999998</c:v>
                </c:pt>
                <c:pt idx="1188">
                  <c:v>576.10929999999996</c:v>
                </c:pt>
                <c:pt idx="1189">
                  <c:v>576.20456999999999</c:v>
                </c:pt>
                <c:pt idx="1190">
                  <c:v>576.21709999999996</c:v>
                </c:pt>
                <c:pt idx="1191">
                  <c:v>576.12779</c:v>
                </c:pt>
                <c:pt idx="1192">
                  <c:v>576.04136000000005</c:v>
                </c:pt>
                <c:pt idx="1193">
                  <c:v>575.98889999999994</c:v>
                </c:pt>
                <c:pt idx="1194">
                  <c:v>576.13034000000005</c:v>
                </c:pt>
                <c:pt idx="1195">
                  <c:v>576.10783000000004</c:v>
                </c:pt>
                <c:pt idx="1196">
                  <c:v>576.05053999999996</c:v>
                </c:pt>
                <c:pt idx="1197">
                  <c:v>575.99888999999996</c:v>
                </c:pt>
                <c:pt idx="1198">
                  <c:v>575.97978999999998</c:v>
                </c:pt>
                <c:pt idx="1199">
                  <c:v>576.09456</c:v>
                </c:pt>
                <c:pt idx="1200">
                  <c:v>575.99365999999998</c:v>
                </c:pt>
                <c:pt idx="1201">
                  <c:v>575.93242999999995</c:v>
                </c:pt>
                <c:pt idx="1202">
                  <c:v>575.83240000000001</c:v>
                </c:pt>
                <c:pt idx="1203">
                  <c:v>575.78912000000003</c:v>
                </c:pt>
                <c:pt idx="1204">
                  <c:v>575.73270000000002</c:v>
                </c:pt>
                <c:pt idx="1205">
                  <c:v>575.38846999999998</c:v>
                </c:pt>
                <c:pt idx="1206">
                  <c:v>575.16287999999997</c:v>
                </c:pt>
                <c:pt idx="1207">
                  <c:v>574.85576000000003</c:v>
                </c:pt>
                <c:pt idx="1208">
                  <c:v>574.79130999999995</c:v>
                </c:pt>
                <c:pt idx="1209">
                  <c:v>574.76183000000003</c:v>
                </c:pt>
                <c:pt idx="1210">
                  <c:v>574.48030000000006</c:v>
                </c:pt>
                <c:pt idx="1211">
                  <c:v>574.38455999999996</c:v>
                </c:pt>
                <c:pt idx="1212">
                  <c:v>574.10209999999995</c:v>
                </c:pt>
                <c:pt idx="1213">
                  <c:v>574.04254000000003</c:v>
                </c:pt>
                <c:pt idx="1214">
                  <c:v>574.02323999999999</c:v>
                </c:pt>
                <c:pt idx="1215">
                  <c:v>573.80898000000002</c:v>
                </c:pt>
                <c:pt idx="1216">
                  <c:v>573.69052999999997</c:v>
                </c:pt>
                <c:pt idx="1217">
                  <c:v>573.51532999999995</c:v>
                </c:pt>
                <c:pt idx="1218">
                  <c:v>573.55498999999998</c:v>
                </c:pt>
                <c:pt idx="1219">
                  <c:v>573.50828999999999</c:v>
                </c:pt>
                <c:pt idx="1220">
                  <c:v>573.34897000000001</c:v>
                </c:pt>
                <c:pt idx="1221">
                  <c:v>573.21819000000005</c:v>
                </c:pt>
                <c:pt idx="1222">
                  <c:v>573.07521999999994</c:v>
                </c:pt>
                <c:pt idx="1223">
                  <c:v>573.14791000000002</c:v>
                </c:pt>
                <c:pt idx="1224">
                  <c:v>573.01760000000002</c:v>
                </c:pt>
                <c:pt idx="1225">
                  <c:v>572.90630999999996</c:v>
                </c:pt>
                <c:pt idx="1226">
                  <c:v>572.72415000000001</c:v>
                </c:pt>
                <c:pt idx="1227">
                  <c:v>572.64247</c:v>
                </c:pt>
                <c:pt idx="1228">
                  <c:v>572.72234000000003</c:v>
                </c:pt>
                <c:pt idx="1229">
                  <c:v>572.56663000000003</c:v>
                </c:pt>
                <c:pt idx="1230">
                  <c:v>572.50726999999995</c:v>
                </c:pt>
                <c:pt idx="1231">
                  <c:v>572.38914999999997</c:v>
                </c:pt>
                <c:pt idx="1232">
                  <c:v>572.37501999999995</c:v>
                </c:pt>
                <c:pt idx="1233">
                  <c:v>572.49614999999994</c:v>
                </c:pt>
                <c:pt idx="1234">
                  <c:v>572.32737999999995</c:v>
                </c:pt>
                <c:pt idx="1235">
                  <c:v>572.30695000000003</c:v>
                </c:pt>
                <c:pt idx="1236">
                  <c:v>572.19170999999994</c:v>
                </c:pt>
                <c:pt idx="1237">
                  <c:v>572.2106</c:v>
                </c:pt>
                <c:pt idx="1238">
                  <c:v>572.23365000000001</c:v>
                </c:pt>
                <c:pt idx="1239">
                  <c:v>572.02454999999998</c:v>
                </c:pt>
                <c:pt idx="1240">
                  <c:v>571.97275999999999</c:v>
                </c:pt>
                <c:pt idx="1241">
                  <c:v>571.80170999999996</c:v>
                </c:pt>
                <c:pt idx="1242">
                  <c:v>571.81732</c:v>
                </c:pt>
                <c:pt idx="1243">
                  <c:v>571.72661000000005</c:v>
                </c:pt>
                <c:pt idx="1244">
                  <c:v>571.53908000000001</c:v>
                </c:pt>
                <c:pt idx="1245">
                  <c:v>571.41238999999996</c:v>
                </c:pt>
                <c:pt idx="1246">
                  <c:v>571.22941000000003</c:v>
                </c:pt>
                <c:pt idx="1247">
                  <c:v>571.07297000000005</c:v>
                </c:pt>
                <c:pt idx="1248">
                  <c:v>570.68438000000003</c:v>
                </c:pt>
                <c:pt idx="1249">
                  <c:v>570.28695000000005</c:v>
                </c:pt>
                <c:pt idx="1250">
                  <c:v>569.92744000000005</c:v>
                </c:pt>
                <c:pt idx="1251">
                  <c:v>569.64678000000004</c:v>
                </c:pt>
                <c:pt idx="1252">
                  <c:v>569.52056000000005</c:v>
                </c:pt>
                <c:pt idx="1253">
                  <c:v>569.18416000000002</c:v>
                </c:pt>
                <c:pt idx="1254">
                  <c:v>568.90255999999999</c:v>
                </c:pt>
                <c:pt idx="1255">
                  <c:v>568.48175000000003</c:v>
                </c:pt>
                <c:pt idx="1256">
                  <c:v>568.10535000000004</c:v>
                </c:pt>
                <c:pt idx="1257">
                  <c:v>567.85128999999995</c:v>
                </c:pt>
                <c:pt idx="1258">
                  <c:v>567.33848999999998</c:v>
                </c:pt>
                <c:pt idx="1259">
                  <c:v>566.95826999999997</c:v>
                </c:pt>
                <c:pt idx="1260">
                  <c:v>565.79579000000001</c:v>
                </c:pt>
                <c:pt idx="1261">
                  <c:v>564.89660000000003</c:v>
                </c:pt>
                <c:pt idx="1262">
                  <c:v>564.17650000000003</c:v>
                </c:pt>
                <c:pt idx="1263">
                  <c:v>563.23049000000003</c:v>
                </c:pt>
                <c:pt idx="1264">
                  <c:v>562.51589000000001</c:v>
                </c:pt>
                <c:pt idx="1265">
                  <c:v>561.7518</c:v>
                </c:pt>
                <c:pt idx="1266">
                  <c:v>561.18821000000003</c:v>
                </c:pt>
                <c:pt idx="1267">
                  <c:v>560.55739000000005</c:v>
                </c:pt>
                <c:pt idx="1268">
                  <c:v>559.81173000000001</c:v>
                </c:pt>
                <c:pt idx="1269">
                  <c:v>559.2251</c:v>
                </c:pt>
                <c:pt idx="1270">
                  <c:v>558.62947999999994</c:v>
                </c:pt>
                <c:pt idx="1271">
                  <c:v>558.24621999999999</c:v>
                </c:pt>
                <c:pt idx="1272">
                  <c:v>557.76409999999998</c:v>
                </c:pt>
                <c:pt idx="1273">
                  <c:v>557.25391000000002</c:v>
                </c:pt>
                <c:pt idx="1274">
                  <c:v>556.78648999999996</c:v>
                </c:pt>
                <c:pt idx="1275">
                  <c:v>556.34667999999999</c:v>
                </c:pt>
                <c:pt idx="1276">
                  <c:v>556.10181</c:v>
                </c:pt>
                <c:pt idx="1277">
                  <c:v>555.58969999999999</c:v>
                </c:pt>
                <c:pt idx="1278">
                  <c:v>554.96560999999997</c:v>
                </c:pt>
                <c:pt idx="1279">
                  <c:v>554.01106000000004</c:v>
                </c:pt>
                <c:pt idx="1280">
                  <c:v>552.86572000000001</c:v>
                </c:pt>
                <c:pt idx="1281">
                  <c:v>551.57462999999996</c:v>
                </c:pt>
                <c:pt idx="1282">
                  <c:v>549.38130999999998</c:v>
                </c:pt>
                <c:pt idx="1283">
                  <c:v>374.00420000000003</c:v>
                </c:pt>
                <c:pt idx="1284">
                  <c:v>355.07801999999998</c:v>
                </c:pt>
              </c:numCache>
            </c:numRef>
          </c:yVal>
          <c:smooth val="0"/>
          <c:extLst>
            <c:ext xmlns:c16="http://schemas.microsoft.com/office/drawing/2014/chart" uri="{C3380CC4-5D6E-409C-BE32-E72D297353CC}">
              <c16:uniqueId val="{00000000-6911-47FE-A956-9F2BC73F9C42}"/>
            </c:ext>
          </c:extLst>
        </c:ser>
        <c:dLbls>
          <c:showLegendKey val="0"/>
          <c:showVal val="0"/>
          <c:showCatName val="0"/>
          <c:showSerName val="0"/>
          <c:showPercent val="0"/>
          <c:showBubbleSize val="0"/>
        </c:dLbls>
        <c:axId val="2036072432"/>
        <c:axId val="2036063696"/>
      </c:scatterChart>
      <c:valAx>
        <c:axId val="2036072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3696"/>
        <c:crosses val="autoZero"/>
        <c:crossBetween val="midCat"/>
      </c:valAx>
      <c:valAx>
        <c:axId val="2036063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2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Load (lbf) vs. Deflection (in.)</a:t>
            </a:r>
          </a:p>
        </c:rich>
      </c:tx>
      <c:layout/>
      <c:overlay val="0"/>
      <c:spPr>
        <a:noFill/>
        <a:ln>
          <a:noFill/>
        </a:ln>
        <a:effectLst/>
      </c:spPr>
    </c:title>
    <c:autoTitleDeleted val="0"/>
    <c:plotArea>
      <c:layout/>
      <c:scatterChart>
        <c:scatterStyle val="lineMarker"/>
        <c:varyColors val="0"/>
        <c:ser>
          <c:idx val="1"/>
          <c:order val="0"/>
          <c:spPr>
            <a:ln>
              <a:noFill/>
            </a:ln>
          </c:spPr>
          <c:xVal>
            <c:numRef>
              <c:f>'#1'!$E$3:$E$2171</c:f>
              <c:numCache>
                <c:formatCode>General</c:formatCode>
                <c:ptCount val="2169"/>
                <c:pt idx="0">
                  <c:v>0</c:v>
                </c:pt>
                <c:pt idx="1">
                  <c:v>2.0000000000000002E-5</c:v>
                </c:pt>
                <c:pt idx="2">
                  <c:v>1.3999999999999999E-4</c:v>
                </c:pt>
                <c:pt idx="3">
                  <c:v>2.5000000000000001E-4</c:v>
                </c:pt>
                <c:pt idx="4">
                  <c:v>3.3E-4</c:v>
                </c:pt>
                <c:pt idx="5">
                  <c:v>4.0999999999999999E-4</c:v>
                </c:pt>
                <c:pt idx="6">
                  <c:v>5.0000000000000001E-4</c:v>
                </c:pt>
                <c:pt idx="7">
                  <c:v>5.9000000000000003E-4</c:v>
                </c:pt>
                <c:pt idx="8">
                  <c:v>6.6E-4</c:v>
                </c:pt>
                <c:pt idx="9">
                  <c:v>7.5000000000000002E-4</c:v>
                </c:pt>
                <c:pt idx="10">
                  <c:v>8.1999999999999998E-4</c:v>
                </c:pt>
                <c:pt idx="11">
                  <c:v>9.1E-4</c:v>
                </c:pt>
                <c:pt idx="12">
                  <c:v>1.01E-3</c:v>
                </c:pt>
                <c:pt idx="13">
                  <c:v>1.08E-3</c:v>
                </c:pt>
                <c:pt idx="14">
                  <c:v>1.16E-3</c:v>
                </c:pt>
                <c:pt idx="15">
                  <c:v>1.24E-3</c:v>
                </c:pt>
                <c:pt idx="16">
                  <c:v>1.34E-3</c:v>
                </c:pt>
                <c:pt idx="17">
                  <c:v>1.4300000000000001E-3</c:v>
                </c:pt>
                <c:pt idx="18">
                  <c:v>1.5E-3</c:v>
                </c:pt>
                <c:pt idx="19">
                  <c:v>1.58E-3</c:v>
                </c:pt>
                <c:pt idx="20">
                  <c:v>1.66E-3</c:v>
                </c:pt>
                <c:pt idx="21">
                  <c:v>1.75E-3</c:v>
                </c:pt>
                <c:pt idx="22">
                  <c:v>1.8400000000000001E-3</c:v>
                </c:pt>
                <c:pt idx="23">
                  <c:v>1.92E-3</c:v>
                </c:pt>
                <c:pt idx="24">
                  <c:v>1.99E-3</c:v>
                </c:pt>
                <c:pt idx="25">
                  <c:v>2.0799999999999998E-3</c:v>
                </c:pt>
                <c:pt idx="26">
                  <c:v>2.1700000000000001E-3</c:v>
                </c:pt>
                <c:pt idx="27">
                  <c:v>2.2499999999999998E-3</c:v>
                </c:pt>
                <c:pt idx="28">
                  <c:v>2.33E-3</c:v>
                </c:pt>
                <c:pt idx="29">
                  <c:v>2.4099999999999998E-3</c:v>
                </c:pt>
                <c:pt idx="30">
                  <c:v>2.49E-3</c:v>
                </c:pt>
                <c:pt idx="31">
                  <c:v>2.5899999999999999E-3</c:v>
                </c:pt>
                <c:pt idx="32">
                  <c:v>2.6700000000000001E-3</c:v>
                </c:pt>
                <c:pt idx="33">
                  <c:v>2.7499999999999998E-3</c:v>
                </c:pt>
                <c:pt idx="34">
                  <c:v>2.82E-3</c:v>
                </c:pt>
                <c:pt idx="35">
                  <c:v>2.9099999999999998E-3</c:v>
                </c:pt>
                <c:pt idx="36">
                  <c:v>3.0100000000000001E-3</c:v>
                </c:pt>
                <c:pt idx="37">
                  <c:v>3.0799999999999998E-3</c:v>
                </c:pt>
                <c:pt idx="38">
                  <c:v>3.1700000000000001E-3</c:v>
                </c:pt>
                <c:pt idx="39">
                  <c:v>3.2399999999999998E-3</c:v>
                </c:pt>
                <c:pt idx="40">
                  <c:v>3.3300000000000001E-3</c:v>
                </c:pt>
                <c:pt idx="41">
                  <c:v>3.4299999999999999E-3</c:v>
                </c:pt>
                <c:pt idx="42">
                  <c:v>3.5000000000000001E-3</c:v>
                </c:pt>
                <c:pt idx="43">
                  <c:v>3.5799999999999998E-3</c:v>
                </c:pt>
                <c:pt idx="44">
                  <c:v>3.6600000000000001E-3</c:v>
                </c:pt>
                <c:pt idx="45">
                  <c:v>3.7499999999999999E-3</c:v>
                </c:pt>
                <c:pt idx="46">
                  <c:v>3.8400000000000001E-3</c:v>
                </c:pt>
                <c:pt idx="47">
                  <c:v>3.9100000000000003E-3</c:v>
                </c:pt>
                <c:pt idx="48">
                  <c:v>3.9899999999999996E-3</c:v>
                </c:pt>
                <c:pt idx="49">
                  <c:v>4.0699999999999998E-3</c:v>
                </c:pt>
                <c:pt idx="50">
                  <c:v>4.1700000000000001E-3</c:v>
                </c:pt>
                <c:pt idx="51">
                  <c:v>4.2500000000000003E-3</c:v>
                </c:pt>
                <c:pt idx="52">
                  <c:v>4.3299999999999996E-3</c:v>
                </c:pt>
                <c:pt idx="53">
                  <c:v>4.4099999999999999E-3</c:v>
                </c:pt>
                <c:pt idx="54">
                  <c:v>4.4900000000000001E-3</c:v>
                </c:pt>
                <c:pt idx="55">
                  <c:v>4.5900000000000003E-3</c:v>
                </c:pt>
                <c:pt idx="56">
                  <c:v>4.6699999999999997E-3</c:v>
                </c:pt>
                <c:pt idx="57">
                  <c:v>4.7499999999999999E-3</c:v>
                </c:pt>
                <c:pt idx="58">
                  <c:v>4.8300000000000001E-3</c:v>
                </c:pt>
                <c:pt idx="59">
                  <c:v>4.9100000000000003E-3</c:v>
                </c:pt>
                <c:pt idx="60">
                  <c:v>5.0099999999999997E-3</c:v>
                </c:pt>
                <c:pt idx="61">
                  <c:v>5.0800000000000003E-3</c:v>
                </c:pt>
                <c:pt idx="62">
                  <c:v>5.1700000000000001E-3</c:v>
                </c:pt>
                <c:pt idx="63">
                  <c:v>5.2399999999999999E-3</c:v>
                </c:pt>
                <c:pt idx="64">
                  <c:v>5.3299999999999997E-3</c:v>
                </c:pt>
                <c:pt idx="65">
                  <c:v>5.4200000000000003E-3</c:v>
                </c:pt>
                <c:pt idx="66">
                  <c:v>5.4999999999999997E-3</c:v>
                </c:pt>
                <c:pt idx="67">
                  <c:v>5.5799999999999999E-3</c:v>
                </c:pt>
                <c:pt idx="68">
                  <c:v>5.6600000000000001E-3</c:v>
                </c:pt>
                <c:pt idx="69">
                  <c:v>5.7499999999999999E-3</c:v>
                </c:pt>
                <c:pt idx="70">
                  <c:v>5.8399999999999997E-3</c:v>
                </c:pt>
                <c:pt idx="71">
                  <c:v>5.9199999999999999E-3</c:v>
                </c:pt>
                <c:pt idx="72">
                  <c:v>5.9899999999999997E-3</c:v>
                </c:pt>
                <c:pt idx="73">
                  <c:v>6.0699999999999999E-3</c:v>
                </c:pt>
                <c:pt idx="74">
                  <c:v>6.1700000000000001E-3</c:v>
                </c:pt>
                <c:pt idx="75">
                  <c:v>6.2599999999999999E-3</c:v>
                </c:pt>
                <c:pt idx="76">
                  <c:v>6.3299999999999997E-3</c:v>
                </c:pt>
                <c:pt idx="77">
                  <c:v>6.4099999999999999E-3</c:v>
                </c:pt>
                <c:pt idx="78">
                  <c:v>6.4900000000000001E-3</c:v>
                </c:pt>
                <c:pt idx="79">
                  <c:v>6.5900000000000004E-3</c:v>
                </c:pt>
                <c:pt idx="80">
                  <c:v>6.6699999999999997E-3</c:v>
                </c:pt>
                <c:pt idx="81">
                  <c:v>6.7499999999999999E-3</c:v>
                </c:pt>
                <c:pt idx="82">
                  <c:v>6.8300000000000001E-3</c:v>
                </c:pt>
                <c:pt idx="83">
                  <c:v>6.9100000000000003E-3</c:v>
                </c:pt>
                <c:pt idx="84">
                  <c:v>7.0099999999999997E-3</c:v>
                </c:pt>
                <c:pt idx="85">
                  <c:v>7.0800000000000004E-3</c:v>
                </c:pt>
                <c:pt idx="86">
                  <c:v>7.1700000000000002E-3</c:v>
                </c:pt>
                <c:pt idx="87">
                  <c:v>7.2399999999999999E-3</c:v>
                </c:pt>
                <c:pt idx="88">
                  <c:v>7.3299999999999997E-3</c:v>
                </c:pt>
                <c:pt idx="89">
                  <c:v>7.4200000000000004E-3</c:v>
                </c:pt>
                <c:pt idx="90">
                  <c:v>7.4999999999999997E-3</c:v>
                </c:pt>
                <c:pt idx="91">
                  <c:v>7.5799999999999999E-3</c:v>
                </c:pt>
                <c:pt idx="92">
                  <c:v>7.6600000000000001E-3</c:v>
                </c:pt>
                <c:pt idx="93">
                  <c:v>7.7499999999999999E-3</c:v>
                </c:pt>
                <c:pt idx="94">
                  <c:v>7.8399999999999997E-3</c:v>
                </c:pt>
                <c:pt idx="95">
                  <c:v>7.9100000000000004E-3</c:v>
                </c:pt>
                <c:pt idx="96">
                  <c:v>8.0000000000000002E-3</c:v>
                </c:pt>
                <c:pt idx="97">
                  <c:v>8.0700000000000008E-3</c:v>
                </c:pt>
                <c:pt idx="98">
                  <c:v>8.1700000000000002E-3</c:v>
                </c:pt>
                <c:pt idx="99">
                  <c:v>8.26E-3</c:v>
                </c:pt>
                <c:pt idx="100">
                  <c:v>8.3300000000000006E-3</c:v>
                </c:pt>
                <c:pt idx="101">
                  <c:v>8.4100000000000008E-3</c:v>
                </c:pt>
                <c:pt idx="102">
                  <c:v>8.4899999999999993E-3</c:v>
                </c:pt>
                <c:pt idx="103">
                  <c:v>8.5900000000000004E-3</c:v>
                </c:pt>
                <c:pt idx="104">
                  <c:v>8.6700000000000006E-3</c:v>
                </c:pt>
                <c:pt idx="105">
                  <c:v>8.7500000000000008E-3</c:v>
                </c:pt>
                <c:pt idx="106">
                  <c:v>8.8199999999999997E-3</c:v>
                </c:pt>
                <c:pt idx="107">
                  <c:v>8.9099999999999995E-3</c:v>
                </c:pt>
                <c:pt idx="108">
                  <c:v>9.0100000000000006E-3</c:v>
                </c:pt>
                <c:pt idx="109">
                  <c:v>9.0799999999999995E-3</c:v>
                </c:pt>
                <c:pt idx="110">
                  <c:v>9.1699999999999993E-3</c:v>
                </c:pt>
                <c:pt idx="111">
                  <c:v>9.2399999999999999E-3</c:v>
                </c:pt>
                <c:pt idx="112">
                  <c:v>9.3299999999999998E-3</c:v>
                </c:pt>
                <c:pt idx="113">
                  <c:v>9.4299999999999991E-3</c:v>
                </c:pt>
                <c:pt idx="114">
                  <c:v>9.4999999999999998E-3</c:v>
                </c:pt>
                <c:pt idx="115">
                  <c:v>9.58E-3</c:v>
                </c:pt>
                <c:pt idx="116">
                  <c:v>9.6600000000000002E-3</c:v>
                </c:pt>
                <c:pt idx="117">
                  <c:v>9.75E-3</c:v>
                </c:pt>
                <c:pt idx="118">
                  <c:v>9.8399999999999998E-3</c:v>
                </c:pt>
                <c:pt idx="119">
                  <c:v>9.9100000000000004E-3</c:v>
                </c:pt>
                <c:pt idx="120">
                  <c:v>0.01</c:v>
                </c:pt>
                <c:pt idx="121">
                  <c:v>1.0070000000000001E-2</c:v>
                </c:pt>
                <c:pt idx="122">
                  <c:v>1.017E-2</c:v>
                </c:pt>
                <c:pt idx="123">
                  <c:v>1.026E-2</c:v>
                </c:pt>
                <c:pt idx="124">
                  <c:v>1.0330000000000001E-2</c:v>
                </c:pt>
                <c:pt idx="125">
                  <c:v>1.0410000000000001E-2</c:v>
                </c:pt>
                <c:pt idx="126">
                  <c:v>1.0489999999999999E-2</c:v>
                </c:pt>
                <c:pt idx="127">
                  <c:v>1.059E-2</c:v>
                </c:pt>
                <c:pt idx="128">
                  <c:v>1.0670000000000001E-2</c:v>
                </c:pt>
                <c:pt idx="129">
                  <c:v>1.0749999999999999E-2</c:v>
                </c:pt>
                <c:pt idx="130">
                  <c:v>1.0829999999999999E-2</c:v>
                </c:pt>
                <c:pt idx="131">
                  <c:v>1.091E-2</c:v>
                </c:pt>
                <c:pt idx="132">
                  <c:v>1.1010000000000001E-2</c:v>
                </c:pt>
                <c:pt idx="133">
                  <c:v>1.1089999999999999E-2</c:v>
                </c:pt>
                <c:pt idx="134">
                  <c:v>1.1169999999999999E-2</c:v>
                </c:pt>
                <c:pt idx="135">
                  <c:v>1.124E-2</c:v>
                </c:pt>
                <c:pt idx="136">
                  <c:v>1.133E-2</c:v>
                </c:pt>
                <c:pt idx="137">
                  <c:v>1.1429999999999999E-2</c:v>
                </c:pt>
                <c:pt idx="138">
                  <c:v>1.15E-2</c:v>
                </c:pt>
                <c:pt idx="139">
                  <c:v>1.159E-2</c:v>
                </c:pt>
                <c:pt idx="140">
                  <c:v>1.166E-2</c:v>
                </c:pt>
                <c:pt idx="141">
                  <c:v>1.175E-2</c:v>
                </c:pt>
                <c:pt idx="142">
                  <c:v>1.184E-2</c:v>
                </c:pt>
                <c:pt idx="143">
                  <c:v>1.191E-2</c:v>
                </c:pt>
                <c:pt idx="144">
                  <c:v>1.2E-2</c:v>
                </c:pt>
                <c:pt idx="145">
                  <c:v>1.2070000000000001E-2</c:v>
                </c:pt>
                <c:pt idx="146">
                  <c:v>1.217E-2</c:v>
                </c:pt>
                <c:pt idx="147">
                  <c:v>1.226E-2</c:v>
                </c:pt>
                <c:pt idx="148">
                  <c:v>1.2330000000000001E-2</c:v>
                </c:pt>
                <c:pt idx="149">
                  <c:v>1.2409999999999999E-2</c:v>
                </c:pt>
                <c:pt idx="150">
                  <c:v>1.2489999999999999E-2</c:v>
                </c:pt>
                <c:pt idx="151">
                  <c:v>1.259E-2</c:v>
                </c:pt>
                <c:pt idx="152">
                  <c:v>1.2670000000000001E-2</c:v>
                </c:pt>
                <c:pt idx="153">
                  <c:v>1.2749999999999999E-2</c:v>
                </c:pt>
                <c:pt idx="154">
                  <c:v>1.2829999999999999E-2</c:v>
                </c:pt>
                <c:pt idx="155">
                  <c:v>1.291E-2</c:v>
                </c:pt>
                <c:pt idx="156">
                  <c:v>1.2999999999999999E-2</c:v>
                </c:pt>
                <c:pt idx="157">
                  <c:v>1.308E-2</c:v>
                </c:pt>
                <c:pt idx="158">
                  <c:v>1.3169999999999999E-2</c:v>
                </c:pt>
                <c:pt idx="159">
                  <c:v>1.324E-2</c:v>
                </c:pt>
                <c:pt idx="160">
                  <c:v>1.333E-2</c:v>
                </c:pt>
                <c:pt idx="161">
                  <c:v>1.342E-2</c:v>
                </c:pt>
                <c:pt idx="162">
                  <c:v>1.35E-2</c:v>
                </c:pt>
                <c:pt idx="163">
                  <c:v>1.358E-2</c:v>
                </c:pt>
                <c:pt idx="164">
                  <c:v>1.366E-2</c:v>
                </c:pt>
                <c:pt idx="165">
                  <c:v>1.374E-2</c:v>
                </c:pt>
                <c:pt idx="166">
                  <c:v>1.384E-2</c:v>
                </c:pt>
                <c:pt idx="167">
                  <c:v>1.391E-2</c:v>
                </c:pt>
                <c:pt idx="168">
                  <c:v>1.4E-2</c:v>
                </c:pt>
                <c:pt idx="169">
                  <c:v>1.4069999999999999E-2</c:v>
                </c:pt>
                <c:pt idx="170">
                  <c:v>1.4160000000000001E-2</c:v>
                </c:pt>
                <c:pt idx="171">
                  <c:v>1.426E-2</c:v>
                </c:pt>
                <c:pt idx="172">
                  <c:v>1.4330000000000001E-2</c:v>
                </c:pt>
                <c:pt idx="173">
                  <c:v>1.4420000000000001E-2</c:v>
                </c:pt>
                <c:pt idx="174">
                  <c:v>1.4489999999999999E-2</c:v>
                </c:pt>
                <c:pt idx="175">
                  <c:v>1.4579999999999999E-2</c:v>
                </c:pt>
                <c:pt idx="176">
                  <c:v>1.468E-2</c:v>
                </c:pt>
                <c:pt idx="177">
                  <c:v>1.4749999999999999E-2</c:v>
                </c:pt>
                <c:pt idx="178">
                  <c:v>1.4829999999999999E-2</c:v>
                </c:pt>
                <c:pt idx="179">
                  <c:v>1.491E-2</c:v>
                </c:pt>
                <c:pt idx="180">
                  <c:v>1.4999999999999999E-2</c:v>
                </c:pt>
                <c:pt idx="181">
                  <c:v>1.5089999999999999E-2</c:v>
                </c:pt>
                <c:pt idx="182">
                  <c:v>1.516E-2</c:v>
                </c:pt>
                <c:pt idx="183">
                  <c:v>1.524E-2</c:v>
                </c:pt>
                <c:pt idx="184">
                  <c:v>1.532E-2</c:v>
                </c:pt>
                <c:pt idx="185">
                  <c:v>1.542E-2</c:v>
                </c:pt>
                <c:pt idx="186">
                  <c:v>1.55E-2</c:v>
                </c:pt>
                <c:pt idx="187">
                  <c:v>1.558E-2</c:v>
                </c:pt>
                <c:pt idx="188">
                  <c:v>1.566E-2</c:v>
                </c:pt>
                <c:pt idx="189">
                  <c:v>1.5740000000000001E-2</c:v>
                </c:pt>
                <c:pt idx="190">
                  <c:v>1.584E-2</c:v>
                </c:pt>
                <c:pt idx="191">
                  <c:v>1.592E-2</c:v>
                </c:pt>
                <c:pt idx="192">
                  <c:v>1.6E-2</c:v>
                </c:pt>
                <c:pt idx="193">
                  <c:v>1.6080000000000001E-2</c:v>
                </c:pt>
                <c:pt idx="194">
                  <c:v>1.6160000000000001E-2</c:v>
                </c:pt>
                <c:pt idx="195">
                  <c:v>1.626E-2</c:v>
                </c:pt>
                <c:pt idx="196">
                  <c:v>1.6330000000000001E-2</c:v>
                </c:pt>
                <c:pt idx="197">
                  <c:v>1.6420000000000001E-2</c:v>
                </c:pt>
                <c:pt idx="198">
                  <c:v>1.6490000000000001E-2</c:v>
                </c:pt>
                <c:pt idx="199">
                  <c:v>1.6580000000000001E-2</c:v>
                </c:pt>
                <c:pt idx="200">
                  <c:v>1.668E-2</c:v>
                </c:pt>
                <c:pt idx="201">
                  <c:v>1.6750000000000001E-2</c:v>
                </c:pt>
                <c:pt idx="202">
                  <c:v>1.6830000000000001E-2</c:v>
                </c:pt>
                <c:pt idx="203">
                  <c:v>1.6910000000000001E-2</c:v>
                </c:pt>
                <c:pt idx="204">
                  <c:v>1.7000000000000001E-2</c:v>
                </c:pt>
                <c:pt idx="205">
                  <c:v>1.7090000000000001E-2</c:v>
                </c:pt>
                <c:pt idx="206">
                  <c:v>1.7170000000000001E-2</c:v>
                </c:pt>
                <c:pt idx="207">
                  <c:v>1.7239999999999998E-2</c:v>
                </c:pt>
                <c:pt idx="208">
                  <c:v>1.7319999999999999E-2</c:v>
                </c:pt>
                <c:pt idx="209">
                  <c:v>1.7420000000000001E-2</c:v>
                </c:pt>
                <c:pt idx="210">
                  <c:v>1.7510000000000001E-2</c:v>
                </c:pt>
                <c:pt idx="211">
                  <c:v>1.7579999999999998E-2</c:v>
                </c:pt>
                <c:pt idx="212">
                  <c:v>1.7659999999999999E-2</c:v>
                </c:pt>
                <c:pt idx="213">
                  <c:v>1.7739999999999999E-2</c:v>
                </c:pt>
                <c:pt idx="214">
                  <c:v>1.7840000000000002E-2</c:v>
                </c:pt>
                <c:pt idx="215">
                  <c:v>1.7919999999999998E-2</c:v>
                </c:pt>
                <c:pt idx="216">
                  <c:v>1.7999999999999999E-2</c:v>
                </c:pt>
                <c:pt idx="217">
                  <c:v>1.8079999999999999E-2</c:v>
                </c:pt>
                <c:pt idx="218">
                  <c:v>1.8159999999999999E-2</c:v>
                </c:pt>
                <c:pt idx="219">
                  <c:v>1.8259999999999998E-2</c:v>
                </c:pt>
                <c:pt idx="220">
                  <c:v>1.8329999999999999E-2</c:v>
                </c:pt>
                <c:pt idx="221">
                  <c:v>1.8419999999999999E-2</c:v>
                </c:pt>
                <c:pt idx="222">
                  <c:v>1.8489999999999999E-2</c:v>
                </c:pt>
                <c:pt idx="223">
                  <c:v>1.8579999999999999E-2</c:v>
                </c:pt>
                <c:pt idx="224">
                  <c:v>1.8679999999999999E-2</c:v>
                </c:pt>
                <c:pt idx="225">
                  <c:v>1.8749999999999999E-2</c:v>
                </c:pt>
                <c:pt idx="226">
                  <c:v>1.883E-2</c:v>
                </c:pt>
                <c:pt idx="227">
                  <c:v>1.891E-2</c:v>
                </c:pt>
                <c:pt idx="228">
                  <c:v>1.9E-2</c:v>
                </c:pt>
                <c:pt idx="229">
                  <c:v>1.9089999999999999E-2</c:v>
                </c:pt>
                <c:pt idx="230">
                  <c:v>1.917E-2</c:v>
                </c:pt>
                <c:pt idx="231">
                  <c:v>1.925E-2</c:v>
                </c:pt>
                <c:pt idx="232">
                  <c:v>1.932E-2</c:v>
                </c:pt>
                <c:pt idx="233">
                  <c:v>1.942E-2</c:v>
                </c:pt>
                <c:pt idx="234">
                  <c:v>1.951E-2</c:v>
                </c:pt>
                <c:pt idx="235">
                  <c:v>1.958E-2</c:v>
                </c:pt>
                <c:pt idx="236">
                  <c:v>1.966E-2</c:v>
                </c:pt>
                <c:pt idx="237">
                  <c:v>1.9740000000000001E-2</c:v>
                </c:pt>
                <c:pt idx="238">
                  <c:v>1.984E-2</c:v>
                </c:pt>
                <c:pt idx="239">
                  <c:v>1.992E-2</c:v>
                </c:pt>
                <c:pt idx="240">
                  <c:v>0.02</c:v>
                </c:pt>
                <c:pt idx="241">
                  <c:v>2.0080000000000001E-2</c:v>
                </c:pt>
                <c:pt idx="242">
                  <c:v>2.0160000000000001E-2</c:v>
                </c:pt>
                <c:pt idx="243">
                  <c:v>2.026E-2</c:v>
                </c:pt>
                <c:pt idx="244">
                  <c:v>2.0330000000000001E-2</c:v>
                </c:pt>
                <c:pt idx="245">
                  <c:v>2.0420000000000001E-2</c:v>
                </c:pt>
                <c:pt idx="246">
                  <c:v>2.0490000000000001E-2</c:v>
                </c:pt>
                <c:pt idx="247">
                  <c:v>2.0580000000000001E-2</c:v>
                </c:pt>
                <c:pt idx="248">
                  <c:v>2.068E-2</c:v>
                </c:pt>
                <c:pt idx="249">
                  <c:v>2.0750000000000001E-2</c:v>
                </c:pt>
                <c:pt idx="250">
                  <c:v>2.0830000000000001E-2</c:v>
                </c:pt>
                <c:pt idx="251">
                  <c:v>2.0910000000000002E-2</c:v>
                </c:pt>
                <c:pt idx="252">
                  <c:v>2.1000000000000001E-2</c:v>
                </c:pt>
                <c:pt idx="253">
                  <c:v>2.1090000000000001E-2</c:v>
                </c:pt>
                <c:pt idx="254">
                  <c:v>2.1160000000000002E-2</c:v>
                </c:pt>
                <c:pt idx="255">
                  <c:v>2.1250000000000002E-2</c:v>
                </c:pt>
                <c:pt idx="256">
                  <c:v>2.1329999999999998E-2</c:v>
                </c:pt>
                <c:pt idx="257">
                  <c:v>2.1420000000000002E-2</c:v>
                </c:pt>
                <c:pt idx="258">
                  <c:v>2.1510000000000001E-2</c:v>
                </c:pt>
                <c:pt idx="259">
                  <c:v>2.1579999999999998E-2</c:v>
                </c:pt>
                <c:pt idx="260">
                  <c:v>2.1659999999999999E-2</c:v>
                </c:pt>
                <c:pt idx="261">
                  <c:v>2.1739999999999999E-2</c:v>
                </c:pt>
                <c:pt idx="262">
                  <c:v>2.1839999999999998E-2</c:v>
                </c:pt>
                <c:pt idx="263">
                  <c:v>2.1919999999999999E-2</c:v>
                </c:pt>
                <c:pt idx="264">
                  <c:v>2.1999999999999999E-2</c:v>
                </c:pt>
                <c:pt idx="265">
                  <c:v>2.2079999999999999E-2</c:v>
                </c:pt>
                <c:pt idx="266">
                  <c:v>2.2159999999999999E-2</c:v>
                </c:pt>
                <c:pt idx="267">
                  <c:v>2.2259999999999999E-2</c:v>
                </c:pt>
                <c:pt idx="268">
                  <c:v>2.2339999999999999E-2</c:v>
                </c:pt>
                <c:pt idx="269">
                  <c:v>2.2419999999999999E-2</c:v>
                </c:pt>
                <c:pt idx="270">
                  <c:v>2.249E-2</c:v>
                </c:pt>
                <c:pt idx="271">
                  <c:v>2.2579999999999999E-2</c:v>
                </c:pt>
                <c:pt idx="272">
                  <c:v>2.2679999999999999E-2</c:v>
                </c:pt>
                <c:pt idx="273">
                  <c:v>2.2749999999999999E-2</c:v>
                </c:pt>
                <c:pt idx="274">
                  <c:v>2.2839999999999999E-2</c:v>
                </c:pt>
                <c:pt idx="275">
                  <c:v>2.291E-2</c:v>
                </c:pt>
                <c:pt idx="276">
                  <c:v>2.3E-2</c:v>
                </c:pt>
                <c:pt idx="277">
                  <c:v>2.3089999999999999E-2</c:v>
                </c:pt>
                <c:pt idx="278">
                  <c:v>2.316E-2</c:v>
                </c:pt>
                <c:pt idx="279">
                  <c:v>2.325E-2</c:v>
                </c:pt>
                <c:pt idx="280">
                  <c:v>2.332E-2</c:v>
                </c:pt>
                <c:pt idx="281">
                  <c:v>2.342E-2</c:v>
                </c:pt>
                <c:pt idx="282">
                  <c:v>2.351E-2</c:v>
                </c:pt>
                <c:pt idx="283">
                  <c:v>2.358E-2</c:v>
                </c:pt>
                <c:pt idx="284">
                  <c:v>2.366E-2</c:v>
                </c:pt>
                <c:pt idx="285">
                  <c:v>2.3740000000000001E-2</c:v>
                </c:pt>
                <c:pt idx="286">
                  <c:v>2.384E-2</c:v>
                </c:pt>
                <c:pt idx="287">
                  <c:v>2.392E-2</c:v>
                </c:pt>
                <c:pt idx="288">
                  <c:v>2.4E-2</c:v>
                </c:pt>
                <c:pt idx="289">
                  <c:v>2.4080000000000001E-2</c:v>
                </c:pt>
                <c:pt idx="290">
                  <c:v>2.4160000000000001E-2</c:v>
                </c:pt>
                <c:pt idx="291">
                  <c:v>2.4250000000000001E-2</c:v>
                </c:pt>
                <c:pt idx="292">
                  <c:v>2.4330000000000001E-2</c:v>
                </c:pt>
                <c:pt idx="293">
                  <c:v>2.4420000000000001E-2</c:v>
                </c:pt>
                <c:pt idx="294">
                  <c:v>2.4490000000000001E-2</c:v>
                </c:pt>
                <c:pt idx="295">
                  <c:v>2.4580000000000001E-2</c:v>
                </c:pt>
                <c:pt idx="296">
                  <c:v>2.4670000000000001E-2</c:v>
                </c:pt>
                <c:pt idx="297">
                  <c:v>2.4750000000000001E-2</c:v>
                </c:pt>
                <c:pt idx="298">
                  <c:v>2.4830000000000001E-2</c:v>
                </c:pt>
                <c:pt idx="299">
                  <c:v>2.4910000000000002E-2</c:v>
                </c:pt>
                <c:pt idx="300">
                  <c:v>2.4989999999999998E-2</c:v>
                </c:pt>
                <c:pt idx="301">
                  <c:v>2.5090000000000001E-2</c:v>
                </c:pt>
                <c:pt idx="302">
                  <c:v>2.5159999999999998E-2</c:v>
                </c:pt>
                <c:pt idx="303">
                  <c:v>2.5250000000000002E-2</c:v>
                </c:pt>
                <c:pt idx="304">
                  <c:v>2.5319999999999999E-2</c:v>
                </c:pt>
                <c:pt idx="305">
                  <c:v>2.5409999999999999E-2</c:v>
                </c:pt>
                <c:pt idx="306">
                  <c:v>2.5510000000000001E-2</c:v>
                </c:pt>
                <c:pt idx="307">
                  <c:v>2.5579999999999999E-2</c:v>
                </c:pt>
                <c:pt idx="308">
                  <c:v>2.5669999999999998E-2</c:v>
                </c:pt>
                <c:pt idx="309">
                  <c:v>2.5739999999999999E-2</c:v>
                </c:pt>
                <c:pt idx="310">
                  <c:v>2.5829999999999999E-2</c:v>
                </c:pt>
                <c:pt idx="311">
                  <c:v>2.5930000000000002E-2</c:v>
                </c:pt>
                <c:pt idx="312">
                  <c:v>2.5999999999999999E-2</c:v>
                </c:pt>
                <c:pt idx="313">
                  <c:v>2.6079999999999999E-2</c:v>
                </c:pt>
                <c:pt idx="314">
                  <c:v>2.6159999999999999E-2</c:v>
                </c:pt>
                <c:pt idx="315">
                  <c:v>2.6249999999999999E-2</c:v>
                </c:pt>
                <c:pt idx="316">
                  <c:v>2.6339999999999999E-2</c:v>
                </c:pt>
                <c:pt idx="317">
                  <c:v>2.6409999999999999E-2</c:v>
                </c:pt>
                <c:pt idx="318">
                  <c:v>2.649E-2</c:v>
                </c:pt>
                <c:pt idx="319">
                  <c:v>2.657E-2</c:v>
                </c:pt>
                <c:pt idx="320">
                  <c:v>2.6669999999999999E-2</c:v>
                </c:pt>
                <c:pt idx="321">
                  <c:v>2.6749999999999999E-2</c:v>
                </c:pt>
                <c:pt idx="322">
                  <c:v>2.683E-2</c:v>
                </c:pt>
                <c:pt idx="323">
                  <c:v>2.691E-2</c:v>
                </c:pt>
                <c:pt idx="324">
                  <c:v>2.699E-2</c:v>
                </c:pt>
                <c:pt idx="325">
                  <c:v>2.7089999999999999E-2</c:v>
                </c:pt>
                <c:pt idx="326">
                  <c:v>2.717E-2</c:v>
                </c:pt>
                <c:pt idx="327">
                  <c:v>2.725E-2</c:v>
                </c:pt>
                <c:pt idx="328">
                  <c:v>2.733E-2</c:v>
                </c:pt>
                <c:pt idx="329">
                  <c:v>2.741E-2</c:v>
                </c:pt>
                <c:pt idx="330">
                  <c:v>2.751E-2</c:v>
                </c:pt>
                <c:pt idx="331">
                  <c:v>2.758E-2</c:v>
                </c:pt>
                <c:pt idx="332">
                  <c:v>2.767E-2</c:v>
                </c:pt>
                <c:pt idx="333">
                  <c:v>2.7740000000000001E-2</c:v>
                </c:pt>
                <c:pt idx="334">
                  <c:v>2.7830000000000001E-2</c:v>
                </c:pt>
                <c:pt idx="335">
                  <c:v>2.793E-2</c:v>
                </c:pt>
                <c:pt idx="336">
                  <c:v>2.8000000000000001E-2</c:v>
                </c:pt>
                <c:pt idx="337">
                  <c:v>2.8080000000000001E-2</c:v>
                </c:pt>
                <c:pt idx="338">
                  <c:v>2.8160000000000001E-2</c:v>
                </c:pt>
                <c:pt idx="339">
                  <c:v>2.8250000000000001E-2</c:v>
                </c:pt>
                <c:pt idx="340">
                  <c:v>2.8340000000000001E-2</c:v>
                </c:pt>
                <c:pt idx="341">
                  <c:v>2.8410000000000001E-2</c:v>
                </c:pt>
                <c:pt idx="342">
                  <c:v>2.8500000000000001E-2</c:v>
                </c:pt>
                <c:pt idx="343">
                  <c:v>2.8570000000000002E-2</c:v>
                </c:pt>
                <c:pt idx="344">
                  <c:v>2.8670000000000001E-2</c:v>
                </c:pt>
                <c:pt idx="345">
                  <c:v>2.8750000000000001E-2</c:v>
                </c:pt>
                <c:pt idx="346">
                  <c:v>2.8830000000000001E-2</c:v>
                </c:pt>
                <c:pt idx="347">
                  <c:v>2.8910000000000002E-2</c:v>
                </c:pt>
                <c:pt idx="348">
                  <c:v>2.8989999999999998E-2</c:v>
                </c:pt>
                <c:pt idx="349">
                  <c:v>2.9090000000000001E-2</c:v>
                </c:pt>
                <c:pt idx="350">
                  <c:v>2.9170000000000001E-2</c:v>
                </c:pt>
                <c:pt idx="351">
                  <c:v>2.9250000000000002E-2</c:v>
                </c:pt>
                <c:pt idx="352">
                  <c:v>2.9329999999999998E-2</c:v>
                </c:pt>
                <c:pt idx="353">
                  <c:v>2.9409999999999999E-2</c:v>
                </c:pt>
                <c:pt idx="354">
                  <c:v>2.9510000000000002E-2</c:v>
                </c:pt>
                <c:pt idx="355">
                  <c:v>2.9579999999999999E-2</c:v>
                </c:pt>
                <c:pt idx="356">
                  <c:v>2.9669999999999998E-2</c:v>
                </c:pt>
                <c:pt idx="357">
                  <c:v>2.9739999999999999E-2</c:v>
                </c:pt>
                <c:pt idx="358">
                  <c:v>2.9829999999999999E-2</c:v>
                </c:pt>
                <c:pt idx="359">
                  <c:v>2.9919999999999999E-2</c:v>
                </c:pt>
                <c:pt idx="360">
                  <c:v>0.03</c:v>
                </c:pt>
                <c:pt idx="361">
                  <c:v>3.0079999999999999E-2</c:v>
                </c:pt>
                <c:pt idx="362">
                  <c:v>3.0159999999999999E-2</c:v>
                </c:pt>
                <c:pt idx="363">
                  <c:v>3.0249999999999999E-2</c:v>
                </c:pt>
                <c:pt idx="364">
                  <c:v>3.0339999999999999E-2</c:v>
                </c:pt>
                <c:pt idx="365">
                  <c:v>3.041E-2</c:v>
                </c:pt>
                <c:pt idx="366">
                  <c:v>3.0499999999999999E-2</c:v>
                </c:pt>
                <c:pt idx="367">
                  <c:v>3.057E-2</c:v>
                </c:pt>
                <c:pt idx="368">
                  <c:v>3.0669999999999999E-2</c:v>
                </c:pt>
                <c:pt idx="369">
                  <c:v>3.0759999999999999E-2</c:v>
                </c:pt>
                <c:pt idx="370">
                  <c:v>3.083E-2</c:v>
                </c:pt>
                <c:pt idx="371">
                  <c:v>3.091E-2</c:v>
                </c:pt>
                <c:pt idx="372">
                  <c:v>3.099E-2</c:v>
                </c:pt>
                <c:pt idx="373">
                  <c:v>3.109E-2</c:v>
                </c:pt>
                <c:pt idx="374">
                  <c:v>3.117E-2</c:v>
                </c:pt>
                <c:pt idx="375">
                  <c:v>3.125E-2</c:v>
                </c:pt>
                <c:pt idx="376">
                  <c:v>3.1320000000000001E-2</c:v>
                </c:pt>
                <c:pt idx="377">
                  <c:v>3.141E-2</c:v>
                </c:pt>
                <c:pt idx="378">
                  <c:v>3.1510000000000003E-2</c:v>
                </c:pt>
                <c:pt idx="379">
                  <c:v>3.1579999999999997E-2</c:v>
                </c:pt>
                <c:pt idx="380">
                  <c:v>3.1669999999999997E-2</c:v>
                </c:pt>
                <c:pt idx="381">
                  <c:v>3.1739999999999997E-2</c:v>
                </c:pt>
                <c:pt idx="382">
                  <c:v>3.1829999999999997E-2</c:v>
                </c:pt>
                <c:pt idx="383">
                  <c:v>3.193E-2</c:v>
                </c:pt>
                <c:pt idx="384">
                  <c:v>3.2000000000000001E-2</c:v>
                </c:pt>
                <c:pt idx="385">
                  <c:v>3.2079999999999997E-2</c:v>
                </c:pt>
                <c:pt idx="386">
                  <c:v>3.2160000000000001E-2</c:v>
                </c:pt>
                <c:pt idx="387">
                  <c:v>3.2250000000000001E-2</c:v>
                </c:pt>
                <c:pt idx="388">
                  <c:v>3.2340000000000001E-2</c:v>
                </c:pt>
                <c:pt idx="389">
                  <c:v>3.2410000000000001E-2</c:v>
                </c:pt>
                <c:pt idx="390">
                  <c:v>3.2500000000000001E-2</c:v>
                </c:pt>
                <c:pt idx="391">
                  <c:v>3.2579999999999998E-2</c:v>
                </c:pt>
                <c:pt idx="392">
                  <c:v>3.2669999999999998E-2</c:v>
                </c:pt>
                <c:pt idx="393">
                  <c:v>3.2759999999999997E-2</c:v>
                </c:pt>
                <c:pt idx="394">
                  <c:v>3.2829999999999998E-2</c:v>
                </c:pt>
                <c:pt idx="395">
                  <c:v>3.2910000000000002E-2</c:v>
                </c:pt>
                <c:pt idx="396">
                  <c:v>3.2989999999999998E-2</c:v>
                </c:pt>
                <c:pt idx="397">
                  <c:v>3.3090000000000001E-2</c:v>
                </c:pt>
                <c:pt idx="398">
                  <c:v>3.3169999999999998E-2</c:v>
                </c:pt>
                <c:pt idx="399">
                  <c:v>3.3250000000000002E-2</c:v>
                </c:pt>
                <c:pt idx="400">
                  <c:v>3.3329999999999999E-2</c:v>
                </c:pt>
                <c:pt idx="401">
                  <c:v>3.3410000000000002E-2</c:v>
                </c:pt>
                <c:pt idx="402">
                  <c:v>3.3509999999999998E-2</c:v>
                </c:pt>
                <c:pt idx="403">
                  <c:v>3.3590000000000002E-2</c:v>
                </c:pt>
                <c:pt idx="404">
                  <c:v>3.3669999999999999E-2</c:v>
                </c:pt>
                <c:pt idx="405">
                  <c:v>3.3739999999999999E-2</c:v>
                </c:pt>
                <c:pt idx="406">
                  <c:v>3.3829999999999999E-2</c:v>
                </c:pt>
                <c:pt idx="407">
                  <c:v>3.3930000000000002E-2</c:v>
                </c:pt>
                <c:pt idx="408">
                  <c:v>3.4000000000000002E-2</c:v>
                </c:pt>
                <c:pt idx="409">
                  <c:v>3.4090000000000002E-2</c:v>
                </c:pt>
                <c:pt idx="410">
                  <c:v>3.4160000000000003E-2</c:v>
                </c:pt>
                <c:pt idx="411">
                  <c:v>3.4250000000000003E-2</c:v>
                </c:pt>
                <c:pt idx="412">
                  <c:v>3.4340000000000002E-2</c:v>
                </c:pt>
                <c:pt idx="413">
                  <c:v>3.4410000000000003E-2</c:v>
                </c:pt>
                <c:pt idx="414">
                  <c:v>3.4500000000000003E-2</c:v>
                </c:pt>
                <c:pt idx="415">
                  <c:v>3.4569999999999997E-2</c:v>
                </c:pt>
                <c:pt idx="416">
                  <c:v>3.4669999999999999E-2</c:v>
                </c:pt>
                <c:pt idx="417">
                  <c:v>3.4759999999999999E-2</c:v>
                </c:pt>
                <c:pt idx="418">
                  <c:v>3.483E-2</c:v>
                </c:pt>
                <c:pt idx="419">
                  <c:v>3.4909999999999997E-2</c:v>
                </c:pt>
                <c:pt idx="420">
                  <c:v>3.499E-2</c:v>
                </c:pt>
                <c:pt idx="421">
                  <c:v>3.5090000000000003E-2</c:v>
                </c:pt>
                <c:pt idx="422">
                  <c:v>3.5180000000000003E-2</c:v>
                </c:pt>
                <c:pt idx="423">
                  <c:v>3.5249999999999997E-2</c:v>
                </c:pt>
                <c:pt idx="424">
                  <c:v>3.533E-2</c:v>
                </c:pt>
                <c:pt idx="425">
                  <c:v>3.5409999999999997E-2</c:v>
                </c:pt>
                <c:pt idx="426">
                  <c:v>3.551E-2</c:v>
                </c:pt>
                <c:pt idx="427">
                  <c:v>3.5580000000000001E-2</c:v>
                </c:pt>
                <c:pt idx="428">
                  <c:v>3.567E-2</c:v>
                </c:pt>
                <c:pt idx="429">
                  <c:v>3.5740000000000001E-2</c:v>
                </c:pt>
                <c:pt idx="430">
                  <c:v>3.5830000000000001E-2</c:v>
                </c:pt>
                <c:pt idx="431">
                  <c:v>3.5920000000000001E-2</c:v>
                </c:pt>
                <c:pt idx="432">
                  <c:v>3.5999999999999997E-2</c:v>
                </c:pt>
                <c:pt idx="433">
                  <c:v>3.6080000000000001E-2</c:v>
                </c:pt>
                <c:pt idx="434">
                  <c:v>3.6159999999999998E-2</c:v>
                </c:pt>
                <c:pt idx="435">
                  <c:v>3.6240000000000001E-2</c:v>
                </c:pt>
                <c:pt idx="436">
                  <c:v>3.6339999999999997E-2</c:v>
                </c:pt>
                <c:pt idx="437">
                  <c:v>3.6420000000000001E-2</c:v>
                </c:pt>
                <c:pt idx="438">
                  <c:v>3.6499999999999998E-2</c:v>
                </c:pt>
                <c:pt idx="439">
                  <c:v>3.6569999999999998E-2</c:v>
                </c:pt>
                <c:pt idx="440">
                  <c:v>3.6659999999999998E-2</c:v>
                </c:pt>
                <c:pt idx="441">
                  <c:v>3.6760000000000001E-2</c:v>
                </c:pt>
                <c:pt idx="442">
                  <c:v>3.6830000000000002E-2</c:v>
                </c:pt>
                <c:pt idx="443">
                  <c:v>3.6920000000000001E-2</c:v>
                </c:pt>
                <c:pt idx="444">
                  <c:v>3.6990000000000002E-2</c:v>
                </c:pt>
                <c:pt idx="445">
                  <c:v>3.7080000000000002E-2</c:v>
                </c:pt>
                <c:pt idx="446">
                  <c:v>3.7179999999999998E-2</c:v>
                </c:pt>
                <c:pt idx="447">
                  <c:v>3.7249999999999998E-2</c:v>
                </c:pt>
                <c:pt idx="448">
                  <c:v>3.7330000000000002E-2</c:v>
                </c:pt>
                <c:pt idx="449">
                  <c:v>3.7409999999999999E-2</c:v>
                </c:pt>
                <c:pt idx="450">
                  <c:v>3.7499999999999999E-2</c:v>
                </c:pt>
                <c:pt idx="451">
                  <c:v>3.7589999999999998E-2</c:v>
                </c:pt>
                <c:pt idx="452">
                  <c:v>3.7659999999999999E-2</c:v>
                </c:pt>
                <c:pt idx="453">
                  <c:v>3.7740000000000003E-2</c:v>
                </c:pt>
                <c:pt idx="454">
                  <c:v>3.7819999999999999E-2</c:v>
                </c:pt>
                <c:pt idx="455">
                  <c:v>3.7920000000000002E-2</c:v>
                </c:pt>
                <c:pt idx="456">
                  <c:v>3.7999999999999999E-2</c:v>
                </c:pt>
                <c:pt idx="457">
                  <c:v>3.8080000000000003E-2</c:v>
                </c:pt>
                <c:pt idx="458">
                  <c:v>3.8159999999999999E-2</c:v>
                </c:pt>
                <c:pt idx="459">
                  <c:v>3.8240000000000003E-2</c:v>
                </c:pt>
                <c:pt idx="460">
                  <c:v>3.8339999999999999E-2</c:v>
                </c:pt>
                <c:pt idx="461">
                  <c:v>3.841E-2</c:v>
                </c:pt>
                <c:pt idx="462">
                  <c:v>3.85E-2</c:v>
                </c:pt>
                <c:pt idx="463">
                  <c:v>3.8580000000000003E-2</c:v>
                </c:pt>
                <c:pt idx="464">
                  <c:v>3.866E-2</c:v>
                </c:pt>
                <c:pt idx="465">
                  <c:v>3.8760000000000003E-2</c:v>
                </c:pt>
                <c:pt idx="466">
                  <c:v>3.8830000000000003E-2</c:v>
                </c:pt>
                <c:pt idx="467">
                  <c:v>3.8920000000000003E-2</c:v>
                </c:pt>
                <c:pt idx="468">
                  <c:v>3.8989999999999997E-2</c:v>
                </c:pt>
                <c:pt idx="469">
                  <c:v>3.9079999999999997E-2</c:v>
                </c:pt>
                <c:pt idx="470">
                  <c:v>3.9170000000000003E-2</c:v>
                </c:pt>
                <c:pt idx="471">
                  <c:v>3.925E-2</c:v>
                </c:pt>
                <c:pt idx="472">
                  <c:v>3.9329999999999997E-2</c:v>
                </c:pt>
                <c:pt idx="473">
                  <c:v>3.9410000000000001E-2</c:v>
                </c:pt>
                <c:pt idx="474">
                  <c:v>3.95E-2</c:v>
                </c:pt>
                <c:pt idx="475">
                  <c:v>3.959E-2</c:v>
                </c:pt>
                <c:pt idx="476">
                  <c:v>3.9669999999999997E-2</c:v>
                </c:pt>
                <c:pt idx="477">
                  <c:v>3.9739999999999998E-2</c:v>
                </c:pt>
                <c:pt idx="478">
                  <c:v>3.9820000000000001E-2</c:v>
                </c:pt>
                <c:pt idx="479">
                  <c:v>3.9919999999999997E-2</c:v>
                </c:pt>
                <c:pt idx="480">
                  <c:v>0.04</c:v>
                </c:pt>
                <c:pt idx="481">
                  <c:v>4.0079999999999998E-2</c:v>
                </c:pt>
                <c:pt idx="482">
                  <c:v>4.0160000000000001E-2</c:v>
                </c:pt>
                <c:pt idx="483">
                  <c:v>4.0239999999999998E-2</c:v>
                </c:pt>
                <c:pt idx="484">
                  <c:v>4.0340000000000001E-2</c:v>
                </c:pt>
                <c:pt idx="485">
                  <c:v>4.0419999999999998E-2</c:v>
                </c:pt>
                <c:pt idx="486">
                  <c:v>4.0500000000000001E-2</c:v>
                </c:pt>
                <c:pt idx="487">
                  <c:v>4.0579999999999998E-2</c:v>
                </c:pt>
                <c:pt idx="488">
                  <c:v>4.0660000000000002E-2</c:v>
                </c:pt>
                <c:pt idx="489">
                  <c:v>4.0759999999999998E-2</c:v>
                </c:pt>
                <c:pt idx="490">
                  <c:v>4.0829999999999998E-2</c:v>
                </c:pt>
                <c:pt idx="491">
                  <c:v>4.0919999999999998E-2</c:v>
                </c:pt>
                <c:pt idx="492">
                  <c:v>4.0989999999999999E-2</c:v>
                </c:pt>
                <c:pt idx="493">
                  <c:v>4.1079999999999998E-2</c:v>
                </c:pt>
                <c:pt idx="494">
                  <c:v>4.1169999999999998E-2</c:v>
                </c:pt>
                <c:pt idx="495">
                  <c:v>4.1250000000000002E-2</c:v>
                </c:pt>
                <c:pt idx="496">
                  <c:v>4.1329999999999999E-2</c:v>
                </c:pt>
                <c:pt idx="497">
                  <c:v>4.1410000000000002E-2</c:v>
                </c:pt>
                <c:pt idx="498">
                  <c:v>4.1500000000000002E-2</c:v>
                </c:pt>
                <c:pt idx="499">
                  <c:v>4.1590000000000002E-2</c:v>
                </c:pt>
                <c:pt idx="500">
                  <c:v>4.1660000000000003E-2</c:v>
                </c:pt>
                <c:pt idx="501">
                  <c:v>4.1750000000000002E-2</c:v>
                </c:pt>
                <c:pt idx="502">
                  <c:v>4.1820000000000003E-2</c:v>
                </c:pt>
                <c:pt idx="503">
                  <c:v>4.1919999999999999E-2</c:v>
                </c:pt>
                <c:pt idx="504">
                  <c:v>4.2009999999999999E-2</c:v>
                </c:pt>
                <c:pt idx="505">
                  <c:v>4.2079999999999999E-2</c:v>
                </c:pt>
                <c:pt idx="506">
                  <c:v>4.2160000000000003E-2</c:v>
                </c:pt>
                <c:pt idx="507">
                  <c:v>4.224E-2</c:v>
                </c:pt>
                <c:pt idx="508">
                  <c:v>4.2340000000000003E-2</c:v>
                </c:pt>
                <c:pt idx="509">
                  <c:v>4.2419999999999999E-2</c:v>
                </c:pt>
                <c:pt idx="510">
                  <c:v>4.2500000000000003E-2</c:v>
                </c:pt>
                <c:pt idx="511">
                  <c:v>4.2569999999999997E-2</c:v>
                </c:pt>
                <c:pt idx="512">
                  <c:v>4.2659999999999997E-2</c:v>
                </c:pt>
                <c:pt idx="513">
                  <c:v>4.2759999999999999E-2</c:v>
                </c:pt>
                <c:pt idx="514">
                  <c:v>4.283E-2</c:v>
                </c:pt>
                <c:pt idx="515">
                  <c:v>4.292E-2</c:v>
                </c:pt>
                <c:pt idx="516">
                  <c:v>4.299E-2</c:v>
                </c:pt>
                <c:pt idx="517">
                  <c:v>4.308E-2</c:v>
                </c:pt>
                <c:pt idx="518">
                  <c:v>4.3180000000000003E-2</c:v>
                </c:pt>
                <c:pt idx="519">
                  <c:v>4.3249999999999997E-2</c:v>
                </c:pt>
                <c:pt idx="520">
                  <c:v>4.333E-2</c:v>
                </c:pt>
                <c:pt idx="521">
                  <c:v>4.3409999999999997E-2</c:v>
                </c:pt>
                <c:pt idx="522">
                  <c:v>4.3499999999999997E-2</c:v>
                </c:pt>
                <c:pt idx="523">
                  <c:v>4.3589999999999997E-2</c:v>
                </c:pt>
                <c:pt idx="524">
                  <c:v>4.3659999999999997E-2</c:v>
                </c:pt>
                <c:pt idx="525">
                  <c:v>4.3749999999999997E-2</c:v>
                </c:pt>
                <c:pt idx="526">
                  <c:v>4.3819999999999998E-2</c:v>
                </c:pt>
                <c:pt idx="527">
                  <c:v>4.3920000000000001E-2</c:v>
                </c:pt>
                <c:pt idx="528">
                  <c:v>4.4010000000000001E-2</c:v>
                </c:pt>
                <c:pt idx="529">
                  <c:v>4.4080000000000001E-2</c:v>
                </c:pt>
                <c:pt idx="530">
                  <c:v>4.4159999999999998E-2</c:v>
                </c:pt>
                <c:pt idx="531">
                  <c:v>4.4240000000000002E-2</c:v>
                </c:pt>
                <c:pt idx="532">
                  <c:v>4.4339999999999997E-2</c:v>
                </c:pt>
                <c:pt idx="533">
                  <c:v>4.4420000000000001E-2</c:v>
                </c:pt>
                <c:pt idx="534">
                  <c:v>4.4499999999999998E-2</c:v>
                </c:pt>
                <c:pt idx="535">
                  <c:v>4.4580000000000002E-2</c:v>
                </c:pt>
                <c:pt idx="536">
                  <c:v>4.4659999999999998E-2</c:v>
                </c:pt>
                <c:pt idx="537">
                  <c:v>4.4760000000000001E-2</c:v>
                </c:pt>
                <c:pt idx="538">
                  <c:v>4.4839999999999998E-2</c:v>
                </c:pt>
                <c:pt idx="539">
                  <c:v>4.4920000000000002E-2</c:v>
                </c:pt>
                <c:pt idx="540">
                  <c:v>4.4990000000000002E-2</c:v>
                </c:pt>
                <c:pt idx="541">
                  <c:v>4.5080000000000002E-2</c:v>
                </c:pt>
                <c:pt idx="542">
                  <c:v>4.5179999999999998E-2</c:v>
                </c:pt>
                <c:pt idx="543">
                  <c:v>4.5249999999999999E-2</c:v>
                </c:pt>
                <c:pt idx="544">
                  <c:v>4.5339999999999998E-2</c:v>
                </c:pt>
                <c:pt idx="545">
                  <c:v>4.5409999999999999E-2</c:v>
                </c:pt>
                <c:pt idx="546">
                  <c:v>4.5499999999999999E-2</c:v>
                </c:pt>
                <c:pt idx="547">
                  <c:v>4.5589999999999999E-2</c:v>
                </c:pt>
                <c:pt idx="548">
                  <c:v>4.5659999999999999E-2</c:v>
                </c:pt>
                <c:pt idx="549">
                  <c:v>4.5749999999999999E-2</c:v>
                </c:pt>
                <c:pt idx="550">
                  <c:v>4.582E-2</c:v>
                </c:pt>
                <c:pt idx="551">
                  <c:v>4.5920000000000002E-2</c:v>
                </c:pt>
                <c:pt idx="552">
                  <c:v>4.6010000000000002E-2</c:v>
                </c:pt>
                <c:pt idx="553">
                  <c:v>4.6080000000000003E-2</c:v>
                </c:pt>
                <c:pt idx="554">
                  <c:v>4.616E-2</c:v>
                </c:pt>
                <c:pt idx="555">
                  <c:v>4.6240000000000003E-2</c:v>
                </c:pt>
                <c:pt idx="556">
                  <c:v>4.6339999999999999E-2</c:v>
                </c:pt>
                <c:pt idx="557">
                  <c:v>4.6420000000000003E-2</c:v>
                </c:pt>
                <c:pt idx="558">
                  <c:v>4.65E-2</c:v>
                </c:pt>
                <c:pt idx="559">
                  <c:v>4.6580000000000003E-2</c:v>
                </c:pt>
                <c:pt idx="560">
                  <c:v>4.666E-2</c:v>
                </c:pt>
                <c:pt idx="561">
                  <c:v>4.675E-2</c:v>
                </c:pt>
                <c:pt idx="562">
                  <c:v>4.6829999999999997E-2</c:v>
                </c:pt>
                <c:pt idx="563">
                  <c:v>4.6920000000000003E-2</c:v>
                </c:pt>
                <c:pt idx="564">
                  <c:v>4.6989999999999997E-2</c:v>
                </c:pt>
                <c:pt idx="565">
                  <c:v>4.7079999999999997E-2</c:v>
                </c:pt>
                <c:pt idx="566">
                  <c:v>4.7169999999999997E-2</c:v>
                </c:pt>
                <c:pt idx="567">
                  <c:v>4.725E-2</c:v>
                </c:pt>
                <c:pt idx="568">
                  <c:v>4.7329999999999997E-2</c:v>
                </c:pt>
                <c:pt idx="569">
                  <c:v>4.7410000000000001E-2</c:v>
                </c:pt>
                <c:pt idx="570">
                  <c:v>4.7500000000000001E-2</c:v>
                </c:pt>
                <c:pt idx="571">
                  <c:v>4.759E-2</c:v>
                </c:pt>
                <c:pt idx="572">
                  <c:v>4.7660000000000001E-2</c:v>
                </c:pt>
                <c:pt idx="573">
                  <c:v>4.7750000000000001E-2</c:v>
                </c:pt>
                <c:pt idx="574">
                  <c:v>4.7820000000000001E-2</c:v>
                </c:pt>
                <c:pt idx="575">
                  <c:v>4.7910000000000001E-2</c:v>
                </c:pt>
                <c:pt idx="576">
                  <c:v>4.8009999999999997E-2</c:v>
                </c:pt>
                <c:pt idx="577">
                  <c:v>4.8079999999999998E-2</c:v>
                </c:pt>
                <c:pt idx="578">
                  <c:v>4.8160000000000001E-2</c:v>
                </c:pt>
                <c:pt idx="579">
                  <c:v>4.8239999999999998E-2</c:v>
                </c:pt>
                <c:pt idx="580">
                  <c:v>4.8340000000000001E-2</c:v>
                </c:pt>
                <c:pt idx="581">
                  <c:v>4.8430000000000001E-2</c:v>
                </c:pt>
                <c:pt idx="582">
                  <c:v>4.8500000000000001E-2</c:v>
                </c:pt>
                <c:pt idx="583">
                  <c:v>4.8579999999999998E-2</c:v>
                </c:pt>
                <c:pt idx="584">
                  <c:v>4.8660000000000002E-2</c:v>
                </c:pt>
                <c:pt idx="585">
                  <c:v>4.8759999999999998E-2</c:v>
                </c:pt>
                <c:pt idx="586">
                  <c:v>4.8840000000000001E-2</c:v>
                </c:pt>
                <c:pt idx="587">
                  <c:v>4.8910000000000002E-2</c:v>
                </c:pt>
                <c:pt idx="588">
                  <c:v>4.8989999999999999E-2</c:v>
                </c:pt>
                <c:pt idx="589">
                  <c:v>4.9070000000000003E-2</c:v>
                </c:pt>
                <c:pt idx="590">
                  <c:v>4.9169999999999998E-2</c:v>
                </c:pt>
                <c:pt idx="591">
                  <c:v>4.9250000000000002E-2</c:v>
                </c:pt>
                <c:pt idx="592">
                  <c:v>4.9329999999999999E-2</c:v>
                </c:pt>
                <c:pt idx="593">
                  <c:v>4.9410000000000003E-2</c:v>
                </c:pt>
                <c:pt idx="594">
                  <c:v>4.9489999999999999E-2</c:v>
                </c:pt>
                <c:pt idx="595">
                  <c:v>4.9590000000000002E-2</c:v>
                </c:pt>
                <c:pt idx="596">
                  <c:v>4.9660000000000003E-2</c:v>
                </c:pt>
                <c:pt idx="597">
                  <c:v>4.9750000000000003E-2</c:v>
                </c:pt>
                <c:pt idx="598">
                  <c:v>4.9829999999999999E-2</c:v>
                </c:pt>
                <c:pt idx="599">
                  <c:v>4.9910000000000003E-2</c:v>
                </c:pt>
                <c:pt idx="600">
                  <c:v>5.0009999999999999E-2</c:v>
                </c:pt>
                <c:pt idx="601">
                  <c:v>5.008E-2</c:v>
                </c:pt>
                <c:pt idx="602">
                  <c:v>5.0169999999999999E-2</c:v>
                </c:pt>
                <c:pt idx="603">
                  <c:v>5.024E-2</c:v>
                </c:pt>
                <c:pt idx="604">
                  <c:v>5.033E-2</c:v>
                </c:pt>
                <c:pt idx="605">
                  <c:v>5.0430000000000003E-2</c:v>
                </c:pt>
                <c:pt idx="606">
                  <c:v>5.0500000000000003E-2</c:v>
                </c:pt>
                <c:pt idx="607">
                  <c:v>5.058E-2</c:v>
                </c:pt>
                <c:pt idx="608">
                  <c:v>5.0659999999999997E-2</c:v>
                </c:pt>
                <c:pt idx="609">
                  <c:v>5.0750000000000003E-2</c:v>
                </c:pt>
                <c:pt idx="610">
                  <c:v>5.0840000000000003E-2</c:v>
                </c:pt>
                <c:pt idx="611">
                  <c:v>5.092E-2</c:v>
                </c:pt>
                <c:pt idx="612">
                  <c:v>5.0990000000000001E-2</c:v>
                </c:pt>
                <c:pt idx="613">
                  <c:v>5.1069999999999997E-2</c:v>
                </c:pt>
                <c:pt idx="614">
                  <c:v>5.117E-2</c:v>
                </c:pt>
                <c:pt idx="615">
                  <c:v>5.1249999999999997E-2</c:v>
                </c:pt>
                <c:pt idx="616">
                  <c:v>5.1330000000000001E-2</c:v>
                </c:pt>
                <c:pt idx="617">
                  <c:v>5.1409999999999997E-2</c:v>
                </c:pt>
                <c:pt idx="618">
                  <c:v>5.1490000000000001E-2</c:v>
                </c:pt>
                <c:pt idx="619">
                  <c:v>5.1589999999999997E-2</c:v>
                </c:pt>
                <c:pt idx="620">
                  <c:v>5.1670000000000001E-2</c:v>
                </c:pt>
                <c:pt idx="621">
                  <c:v>5.1749999999999997E-2</c:v>
                </c:pt>
                <c:pt idx="622">
                  <c:v>5.1830000000000001E-2</c:v>
                </c:pt>
                <c:pt idx="623">
                  <c:v>5.1909999999999998E-2</c:v>
                </c:pt>
                <c:pt idx="624">
                  <c:v>5.2010000000000001E-2</c:v>
                </c:pt>
                <c:pt idx="625">
                  <c:v>5.2080000000000001E-2</c:v>
                </c:pt>
                <c:pt idx="626">
                  <c:v>5.2170000000000001E-2</c:v>
                </c:pt>
                <c:pt idx="627">
                  <c:v>5.2240000000000002E-2</c:v>
                </c:pt>
                <c:pt idx="628">
                  <c:v>5.2330000000000002E-2</c:v>
                </c:pt>
                <c:pt idx="629">
                  <c:v>5.2429999999999997E-2</c:v>
                </c:pt>
                <c:pt idx="630">
                  <c:v>5.2499999999999998E-2</c:v>
                </c:pt>
                <c:pt idx="631">
                  <c:v>5.2580000000000002E-2</c:v>
                </c:pt>
                <c:pt idx="632">
                  <c:v>5.2659999999999998E-2</c:v>
                </c:pt>
                <c:pt idx="633">
                  <c:v>5.2749999999999998E-2</c:v>
                </c:pt>
                <c:pt idx="634">
                  <c:v>5.2839999999999998E-2</c:v>
                </c:pt>
                <c:pt idx="635">
                  <c:v>5.2920000000000002E-2</c:v>
                </c:pt>
                <c:pt idx="636">
                  <c:v>5.2999999999999999E-2</c:v>
                </c:pt>
                <c:pt idx="637">
                  <c:v>5.3069999999999999E-2</c:v>
                </c:pt>
                <c:pt idx="638">
                  <c:v>5.3170000000000002E-2</c:v>
                </c:pt>
                <c:pt idx="639">
                  <c:v>5.3260000000000002E-2</c:v>
                </c:pt>
                <c:pt idx="640">
                  <c:v>5.3330000000000002E-2</c:v>
                </c:pt>
                <c:pt idx="641">
                  <c:v>5.3409999999999999E-2</c:v>
                </c:pt>
                <c:pt idx="642">
                  <c:v>5.3490000000000003E-2</c:v>
                </c:pt>
                <c:pt idx="643">
                  <c:v>5.3589999999999999E-2</c:v>
                </c:pt>
                <c:pt idx="644">
                  <c:v>5.3670000000000002E-2</c:v>
                </c:pt>
                <c:pt idx="645">
                  <c:v>5.3749999999999999E-2</c:v>
                </c:pt>
                <c:pt idx="646">
                  <c:v>5.3830000000000003E-2</c:v>
                </c:pt>
                <c:pt idx="647">
                  <c:v>5.391E-2</c:v>
                </c:pt>
                <c:pt idx="648">
                  <c:v>5.4010000000000002E-2</c:v>
                </c:pt>
                <c:pt idx="649">
                  <c:v>5.4080000000000003E-2</c:v>
                </c:pt>
                <c:pt idx="650">
                  <c:v>5.4170000000000003E-2</c:v>
                </c:pt>
                <c:pt idx="651">
                  <c:v>5.4239999999999997E-2</c:v>
                </c:pt>
                <c:pt idx="652">
                  <c:v>5.4330000000000003E-2</c:v>
                </c:pt>
                <c:pt idx="653">
                  <c:v>5.4429999999999999E-2</c:v>
                </c:pt>
                <c:pt idx="654">
                  <c:v>5.45E-2</c:v>
                </c:pt>
                <c:pt idx="655">
                  <c:v>5.4579999999999997E-2</c:v>
                </c:pt>
                <c:pt idx="656">
                  <c:v>5.466E-2</c:v>
                </c:pt>
                <c:pt idx="657">
                  <c:v>5.475E-2</c:v>
                </c:pt>
                <c:pt idx="658">
                  <c:v>5.484E-2</c:v>
                </c:pt>
                <c:pt idx="659">
                  <c:v>5.491E-2</c:v>
                </c:pt>
                <c:pt idx="660">
                  <c:v>5.5E-2</c:v>
                </c:pt>
                <c:pt idx="661">
                  <c:v>5.5079999999999997E-2</c:v>
                </c:pt>
                <c:pt idx="662">
                  <c:v>5.5169999999999997E-2</c:v>
                </c:pt>
                <c:pt idx="663">
                  <c:v>5.5259999999999997E-2</c:v>
                </c:pt>
                <c:pt idx="664">
                  <c:v>5.5329999999999997E-2</c:v>
                </c:pt>
                <c:pt idx="665">
                  <c:v>5.5410000000000001E-2</c:v>
                </c:pt>
                <c:pt idx="666">
                  <c:v>5.5489999999999998E-2</c:v>
                </c:pt>
                <c:pt idx="667">
                  <c:v>5.5590000000000001E-2</c:v>
                </c:pt>
                <c:pt idx="668">
                  <c:v>5.5669999999999997E-2</c:v>
                </c:pt>
                <c:pt idx="669">
                  <c:v>5.5750000000000001E-2</c:v>
                </c:pt>
                <c:pt idx="670">
                  <c:v>5.5829999999999998E-2</c:v>
                </c:pt>
                <c:pt idx="671">
                  <c:v>5.5910000000000001E-2</c:v>
                </c:pt>
                <c:pt idx="672">
                  <c:v>5.6009999999999997E-2</c:v>
                </c:pt>
                <c:pt idx="673">
                  <c:v>5.6079999999999998E-2</c:v>
                </c:pt>
                <c:pt idx="674">
                  <c:v>5.6169999999999998E-2</c:v>
                </c:pt>
                <c:pt idx="675">
                  <c:v>5.6239999999999998E-2</c:v>
                </c:pt>
                <c:pt idx="676">
                  <c:v>5.6329999999999998E-2</c:v>
                </c:pt>
                <c:pt idx="677">
                  <c:v>5.6430000000000001E-2</c:v>
                </c:pt>
                <c:pt idx="678">
                  <c:v>5.6500000000000002E-2</c:v>
                </c:pt>
                <c:pt idx="679">
                  <c:v>5.6590000000000001E-2</c:v>
                </c:pt>
                <c:pt idx="680">
                  <c:v>5.6660000000000002E-2</c:v>
                </c:pt>
                <c:pt idx="681">
                  <c:v>5.6750000000000002E-2</c:v>
                </c:pt>
                <c:pt idx="682">
                  <c:v>5.6840000000000002E-2</c:v>
                </c:pt>
                <c:pt idx="683">
                  <c:v>5.6910000000000002E-2</c:v>
                </c:pt>
                <c:pt idx="684">
                  <c:v>5.7000000000000002E-2</c:v>
                </c:pt>
                <c:pt idx="685">
                  <c:v>5.7070000000000003E-2</c:v>
                </c:pt>
                <c:pt idx="686">
                  <c:v>5.7169999999999999E-2</c:v>
                </c:pt>
                <c:pt idx="687">
                  <c:v>5.7259999999999998E-2</c:v>
                </c:pt>
                <c:pt idx="688">
                  <c:v>5.7329999999999999E-2</c:v>
                </c:pt>
                <c:pt idx="689">
                  <c:v>5.7410000000000003E-2</c:v>
                </c:pt>
                <c:pt idx="690">
                  <c:v>5.7489999999999999E-2</c:v>
                </c:pt>
                <c:pt idx="691">
                  <c:v>5.7590000000000002E-2</c:v>
                </c:pt>
                <c:pt idx="692">
                  <c:v>5.7669999999999999E-2</c:v>
                </c:pt>
                <c:pt idx="693">
                  <c:v>5.7750000000000003E-2</c:v>
                </c:pt>
                <c:pt idx="694">
                  <c:v>5.7829999999999999E-2</c:v>
                </c:pt>
                <c:pt idx="695">
                  <c:v>5.7910000000000003E-2</c:v>
                </c:pt>
                <c:pt idx="696">
                  <c:v>5.8000000000000003E-2</c:v>
                </c:pt>
                <c:pt idx="697">
                  <c:v>5.808E-2</c:v>
                </c:pt>
                <c:pt idx="698">
                  <c:v>5.8169999999999999E-2</c:v>
                </c:pt>
                <c:pt idx="699">
                  <c:v>5.824E-2</c:v>
                </c:pt>
                <c:pt idx="700">
                  <c:v>5.833E-2</c:v>
                </c:pt>
                <c:pt idx="701">
                  <c:v>5.842E-2</c:v>
                </c:pt>
                <c:pt idx="702">
                  <c:v>5.8500000000000003E-2</c:v>
                </c:pt>
                <c:pt idx="703">
                  <c:v>5.858E-2</c:v>
                </c:pt>
                <c:pt idx="704">
                  <c:v>5.8659999999999997E-2</c:v>
                </c:pt>
                <c:pt idx="705">
                  <c:v>5.8740000000000001E-2</c:v>
                </c:pt>
                <c:pt idx="706">
                  <c:v>5.8840000000000003E-2</c:v>
                </c:pt>
                <c:pt idx="707">
                  <c:v>5.8909999999999997E-2</c:v>
                </c:pt>
                <c:pt idx="708">
                  <c:v>5.8999999999999997E-2</c:v>
                </c:pt>
                <c:pt idx="709">
                  <c:v>5.9069999999999998E-2</c:v>
                </c:pt>
                <c:pt idx="710">
                  <c:v>5.9159999999999997E-2</c:v>
                </c:pt>
                <c:pt idx="711">
                  <c:v>5.926E-2</c:v>
                </c:pt>
                <c:pt idx="712">
                  <c:v>5.9330000000000001E-2</c:v>
                </c:pt>
                <c:pt idx="713">
                  <c:v>5.9409999999999998E-2</c:v>
                </c:pt>
                <c:pt idx="714">
                  <c:v>5.9490000000000001E-2</c:v>
                </c:pt>
                <c:pt idx="715">
                  <c:v>5.9589999999999997E-2</c:v>
                </c:pt>
                <c:pt idx="716">
                  <c:v>5.9679999999999997E-2</c:v>
                </c:pt>
                <c:pt idx="717">
                  <c:v>5.9749999999999998E-2</c:v>
                </c:pt>
                <c:pt idx="718">
                  <c:v>5.9830000000000001E-2</c:v>
                </c:pt>
                <c:pt idx="719">
                  <c:v>5.9909999999999998E-2</c:v>
                </c:pt>
                <c:pt idx="720">
                  <c:v>0.06</c:v>
                </c:pt>
                <c:pt idx="721">
                  <c:v>6.0089999999999998E-2</c:v>
                </c:pt>
                <c:pt idx="722">
                  <c:v>6.0159999999999998E-2</c:v>
                </c:pt>
                <c:pt idx="723">
                  <c:v>6.0240000000000002E-2</c:v>
                </c:pt>
                <c:pt idx="724">
                  <c:v>6.0319999999999999E-2</c:v>
                </c:pt>
                <c:pt idx="725">
                  <c:v>6.0420000000000001E-2</c:v>
                </c:pt>
                <c:pt idx="726">
                  <c:v>6.0499999999999998E-2</c:v>
                </c:pt>
                <c:pt idx="727">
                  <c:v>6.0580000000000002E-2</c:v>
                </c:pt>
                <c:pt idx="728">
                  <c:v>6.0659999999999999E-2</c:v>
                </c:pt>
                <c:pt idx="729">
                  <c:v>6.0740000000000002E-2</c:v>
                </c:pt>
                <c:pt idx="730">
                  <c:v>6.0839999999999998E-2</c:v>
                </c:pt>
                <c:pt idx="731">
                  <c:v>6.0920000000000002E-2</c:v>
                </c:pt>
                <c:pt idx="732">
                  <c:v>6.0999999999999999E-2</c:v>
                </c:pt>
                <c:pt idx="733">
                  <c:v>6.1080000000000002E-2</c:v>
                </c:pt>
                <c:pt idx="734">
                  <c:v>6.1159999999999999E-2</c:v>
                </c:pt>
                <c:pt idx="735">
                  <c:v>6.1260000000000002E-2</c:v>
                </c:pt>
                <c:pt idx="736">
                  <c:v>6.1330000000000003E-2</c:v>
                </c:pt>
                <c:pt idx="737">
                  <c:v>6.1420000000000002E-2</c:v>
                </c:pt>
                <c:pt idx="738">
                  <c:v>6.1490000000000003E-2</c:v>
                </c:pt>
                <c:pt idx="739">
                  <c:v>6.1580000000000003E-2</c:v>
                </c:pt>
                <c:pt idx="740">
                  <c:v>6.1679999999999999E-2</c:v>
                </c:pt>
                <c:pt idx="741">
                  <c:v>6.1749999999999999E-2</c:v>
                </c:pt>
                <c:pt idx="742">
                  <c:v>6.1830000000000003E-2</c:v>
                </c:pt>
                <c:pt idx="743">
                  <c:v>6.191E-2</c:v>
                </c:pt>
                <c:pt idx="744">
                  <c:v>6.2E-2</c:v>
                </c:pt>
                <c:pt idx="745">
                  <c:v>6.2089999999999999E-2</c:v>
                </c:pt>
                <c:pt idx="746">
                  <c:v>6.2170000000000003E-2</c:v>
                </c:pt>
                <c:pt idx="747">
                  <c:v>6.2239999999999997E-2</c:v>
                </c:pt>
                <c:pt idx="748">
                  <c:v>6.232E-2</c:v>
                </c:pt>
                <c:pt idx="749">
                  <c:v>6.2420000000000003E-2</c:v>
                </c:pt>
                <c:pt idx="750">
                  <c:v>6.25E-2</c:v>
                </c:pt>
                <c:pt idx="751">
                  <c:v>6.2579999999999997E-2</c:v>
                </c:pt>
                <c:pt idx="752">
                  <c:v>6.2659999999999993E-2</c:v>
                </c:pt>
                <c:pt idx="753">
                  <c:v>6.2740000000000004E-2</c:v>
                </c:pt>
                <c:pt idx="754">
                  <c:v>6.2839999999999993E-2</c:v>
                </c:pt>
                <c:pt idx="755">
                  <c:v>6.2920000000000004E-2</c:v>
                </c:pt>
                <c:pt idx="756">
                  <c:v>6.3E-2</c:v>
                </c:pt>
                <c:pt idx="757">
                  <c:v>6.3079999999999997E-2</c:v>
                </c:pt>
                <c:pt idx="758">
                  <c:v>6.3159999999999994E-2</c:v>
                </c:pt>
                <c:pt idx="759">
                  <c:v>6.3259999999999997E-2</c:v>
                </c:pt>
                <c:pt idx="760">
                  <c:v>6.3329999999999997E-2</c:v>
                </c:pt>
                <c:pt idx="761">
                  <c:v>6.3420000000000004E-2</c:v>
                </c:pt>
                <c:pt idx="762">
                  <c:v>6.3490000000000005E-2</c:v>
                </c:pt>
                <c:pt idx="763">
                  <c:v>6.3579999999999998E-2</c:v>
                </c:pt>
                <c:pt idx="764">
                  <c:v>6.3670000000000004E-2</c:v>
                </c:pt>
                <c:pt idx="765">
                  <c:v>6.3750000000000001E-2</c:v>
                </c:pt>
                <c:pt idx="766">
                  <c:v>6.3829999999999998E-2</c:v>
                </c:pt>
                <c:pt idx="767">
                  <c:v>6.3909999999999995E-2</c:v>
                </c:pt>
                <c:pt idx="768">
                  <c:v>6.4000000000000001E-2</c:v>
                </c:pt>
                <c:pt idx="769">
                  <c:v>6.4089999999999994E-2</c:v>
                </c:pt>
                <c:pt idx="770">
                  <c:v>6.4159999999999995E-2</c:v>
                </c:pt>
                <c:pt idx="771">
                  <c:v>6.4250000000000002E-2</c:v>
                </c:pt>
                <c:pt idx="772">
                  <c:v>6.4320000000000002E-2</c:v>
                </c:pt>
                <c:pt idx="773">
                  <c:v>6.4420000000000005E-2</c:v>
                </c:pt>
                <c:pt idx="774">
                  <c:v>6.4500000000000002E-2</c:v>
                </c:pt>
                <c:pt idx="775">
                  <c:v>6.4579999999999999E-2</c:v>
                </c:pt>
                <c:pt idx="776">
                  <c:v>6.4659999999999995E-2</c:v>
                </c:pt>
                <c:pt idx="777">
                  <c:v>6.4740000000000006E-2</c:v>
                </c:pt>
                <c:pt idx="778">
                  <c:v>6.4839999999999995E-2</c:v>
                </c:pt>
                <c:pt idx="779">
                  <c:v>6.4920000000000005E-2</c:v>
                </c:pt>
                <c:pt idx="780">
                  <c:v>6.5000000000000002E-2</c:v>
                </c:pt>
                <c:pt idx="781">
                  <c:v>6.5070000000000003E-2</c:v>
                </c:pt>
                <c:pt idx="782">
                  <c:v>6.5159999999999996E-2</c:v>
                </c:pt>
                <c:pt idx="783">
                  <c:v>6.5259999999999999E-2</c:v>
                </c:pt>
                <c:pt idx="784">
                  <c:v>6.5329999999999999E-2</c:v>
                </c:pt>
                <c:pt idx="785">
                  <c:v>6.5420000000000006E-2</c:v>
                </c:pt>
                <c:pt idx="786">
                  <c:v>6.5490000000000007E-2</c:v>
                </c:pt>
                <c:pt idx="787">
                  <c:v>6.5579999999999999E-2</c:v>
                </c:pt>
                <c:pt idx="788">
                  <c:v>6.5680000000000002E-2</c:v>
                </c:pt>
                <c:pt idx="789">
                  <c:v>6.5750000000000003E-2</c:v>
                </c:pt>
                <c:pt idx="790">
                  <c:v>6.583E-2</c:v>
                </c:pt>
                <c:pt idx="791">
                  <c:v>6.5909999999999996E-2</c:v>
                </c:pt>
                <c:pt idx="792">
                  <c:v>6.6000000000000003E-2</c:v>
                </c:pt>
                <c:pt idx="793">
                  <c:v>6.6089999999999996E-2</c:v>
                </c:pt>
                <c:pt idx="794">
                  <c:v>6.6159999999999997E-2</c:v>
                </c:pt>
                <c:pt idx="795">
                  <c:v>6.6250000000000003E-2</c:v>
                </c:pt>
                <c:pt idx="796">
                  <c:v>6.633E-2</c:v>
                </c:pt>
                <c:pt idx="797">
                  <c:v>6.6420000000000007E-2</c:v>
                </c:pt>
                <c:pt idx="798">
                  <c:v>6.651E-2</c:v>
                </c:pt>
                <c:pt idx="799">
                  <c:v>6.658E-2</c:v>
                </c:pt>
                <c:pt idx="800">
                  <c:v>6.6659999999999997E-2</c:v>
                </c:pt>
                <c:pt idx="801">
                  <c:v>6.6739999999999994E-2</c:v>
                </c:pt>
                <c:pt idx="802">
                  <c:v>6.6839999999999997E-2</c:v>
                </c:pt>
                <c:pt idx="803">
                  <c:v>6.6919999999999993E-2</c:v>
                </c:pt>
                <c:pt idx="804">
                  <c:v>6.7000000000000004E-2</c:v>
                </c:pt>
                <c:pt idx="805">
                  <c:v>6.7080000000000001E-2</c:v>
                </c:pt>
                <c:pt idx="806">
                  <c:v>6.7159999999999997E-2</c:v>
                </c:pt>
                <c:pt idx="807">
                  <c:v>6.726E-2</c:v>
                </c:pt>
                <c:pt idx="808">
                  <c:v>6.7330000000000001E-2</c:v>
                </c:pt>
                <c:pt idx="809">
                  <c:v>6.7419999999999994E-2</c:v>
                </c:pt>
                <c:pt idx="810">
                  <c:v>6.7489999999999994E-2</c:v>
                </c:pt>
                <c:pt idx="811">
                  <c:v>6.7580000000000001E-2</c:v>
                </c:pt>
                <c:pt idx="812">
                  <c:v>6.7680000000000004E-2</c:v>
                </c:pt>
                <c:pt idx="813">
                  <c:v>6.7750000000000005E-2</c:v>
                </c:pt>
                <c:pt idx="814">
                  <c:v>6.7839999999999998E-2</c:v>
                </c:pt>
                <c:pt idx="815">
                  <c:v>6.7909999999999998E-2</c:v>
                </c:pt>
                <c:pt idx="816">
                  <c:v>6.8000000000000005E-2</c:v>
                </c:pt>
                <c:pt idx="817">
                  <c:v>6.8089999999999998E-2</c:v>
                </c:pt>
                <c:pt idx="818">
                  <c:v>6.8159999999999998E-2</c:v>
                </c:pt>
                <c:pt idx="819">
                  <c:v>6.8250000000000005E-2</c:v>
                </c:pt>
                <c:pt idx="820">
                  <c:v>6.8320000000000006E-2</c:v>
                </c:pt>
                <c:pt idx="821">
                  <c:v>6.8419999999999995E-2</c:v>
                </c:pt>
                <c:pt idx="822">
                  <c:v>6.8510000000000001E-2</c:v>
                </c:pt>
                <c:pt idx="823">
                  <c:v>6.8580000000000002E-2</c:v>
                </c:pt>
                <c:pt idx="824">
                  <c:v>6.8659999999999999E-2</c:v>
                </c:pt>
                <c:pt idx="825">
                  <c:v>6.8739999999999996E-2</c:v>
                </c:pt>
                <c:pt idx="826">
                  <c:v>6.8839999999999998E-2</c:v>
                </c:pt>
                <c:pt idx="827">
                  <c:v>6.8919999999999995E-2</c:v>
                </c:pt>
                <c:pt idx="828">
                  <c:v>6.9000000000000006E-2</c:v>
                </c:pt>
                <c:pt idx="829">
                  <c:v>6.9080000000000003E-2</c:v>
                </c:pt>
                <c:pt idx="830">
                  <c:v>6.9159999999999999E-2</c:v>
                </c:pt>
                <c:pt idx="831">
                  <c:v>6.9260000000000002E-2</c:v>
                </c:pt>
                <c:pt idx="832">
                  <c:v>6.9330000000000003E-2</c:v>
                </c:pt>
                <c:pt idx="833">
                  <c:v>6.9419999999999996E-2</c:v>
                </c:pt>
                <c:pt idx="834">
                  <c:v>6.9489999999999996E-2</c:v>
                </c:pt>
                <c:pt idx="835">
                  <c:v>6.9580000000000003E-2</c:v>
                </c:pt>
                <c:pt idx="836">
                  <c:v>6.9669999999999996E-2</c:v>
                </c:pt>
                <c:pt idx="837">
                  <c:v>6.9750000000000006E-2</c:v>
                </c:pt>
                <c:pt idx="838">
                  <c:v>6.9830000000000003E-2</c:v>
                </c:pt>
                <c:pt idx="839">
                  <c:v>6.991E-2</c:v>
                </c:pt>
                <c:pt idx="840">
                  <c:v>7.0000000000000007E-2</c:v>
                </c:pt>
                <c:pt idx="841">
                  <c:v>7.009E-2</c:v>
                </c:pt>
                <c:pt idx="842">
                  <c:v>7.016E-2</c:v>
                </c:pt>
                <c:pt idx="843">
                  <c:v>7.0250000000000007E-2</c:v>
                </c:pt>
                <c:pt idx="844">
                  <c:v>7.0319999999999994E-2</c:v>
                </c:pt>
                <c:pt idx="845">
                  <c:v>7.0419999999999996E-2</c:v>
                </c:pt>
                <c:pt idx="846">
                  <c:v>7.0510000000000003E-2</c:v>
                </c:pt>
                <c:pt idx="847">
                  <c:v>7.0580000000000004E-2</c:v>
                </c:pt>
                <c:pt idx="848">
                  <c:v>7.0669999999999997E-2</c:v>
                </c:pt>
                <c:pt idx="849">
                  <c:v>7.0739999999999997E-2</c:v>
                </c:pt>
                <c:pt idx="850">
                  <c:v>7.0830000000000004E-2</c:v>
                </c:pt>
                <c:pt idx="851">
                  <c:v>7.0919999999999997E-2</c:v>
                </c:pt>
                <c:pt idx="852">
                  <c:v>7.0999999999999994E-2</c:v>
                </c:pt>
                <c:pt idx="853">
                  <c:v>7.1080000000000004E-2</c:v>
                </c:pt>
                <c:pt idx="854">
                  <c:v>7.1160000000000001E-2</c:v>
                </c:pt>
                <c:pt idx="855">
                  <c:v>7.1249999999999994E-2</c:v>
                </c:pt>
                <c:pt idx="856">
                  <c:v>7.1340000000000001E-2</c:v>
                </c:pt>
                <c:pt idx="857">
                  <c:v>7.1419999999999997E-2</c:v>
                </c:pt>
                <c:pt idx="858">
                  <c:v>7.1489999999999998E-2</c:v>
                </c:pt>
                <c:pt idx="859">
                  <c:v>7.1569999999999995E-2</c:v>
                </c:pt>
                <c:pt idx="860">
                  <c:v>7.1679999999999994E-2</c:v>
                </c:pt>
                <c:pt idx="861">
                  <c:v>7.1749999999999994E-2</c:v>
                </c:pt>
                <c:pt idx="862">
                  <c:v>7.1830000000000005E-2</c:v>
                </c:pt>
                <c:pt idx="863">
                  <c:v>7.1910000000000002E-2</c:v>
                </c:pt>
                <c:pt idx="864">
                  <c:v>7.1989999999999998E-2</c:v>
                </c:pt>
                <c:pt idx="865">
                  <c:v>7.2090000000000001E-2</c:v>
                </c:pt>
                <c:pt idx="866">
                  <c:v>7.2160000000000002E-2</c:v>
                </c:pt>
                <c:pt idx="867">
                  <c:v>7.2249999999999995E-2</c:v>
                </c:pt>
                <c:pt idx="868">
                  <c:v>7.2330000000000005E-2</c:v>
                </c:pt>
                <c:pt idx="869">
                  <c:v>7.2410000000000002E-2</c:v>
                </c:pt>
                <c:pt idx="870">
                  <c:v>7.2510000000000005E-2</c:v>
                </c:pt>
                <c:pt idx="871">
                  <c:v>7.2580000000000006E-2</c:v>
                </c:pt>
                <c:pt idx="872">
                  <c:v>7.2669999999999998E-2</c:v>
                </c:pt>
                <c:pt idx="873">
                  <c:v>7.2739999999999999E-2</c:v>
                </c:pt>
                <c:pt idx="874">
                  <c:v>7.2830000000000006E-2</c:v>
                </c:pt>
                <c:pt idx="875">
                  <c:v>7.2919999999999999E-2</c:v>
                </c:pt>
                <c:pt idx="876">
                  <c:v>7.2999999999999995E-2</c:v>
                </c:pt>
                <c:pt idx="877">
                  <c:v>7.3080000000000006E-2</c:v>
                </c:pt>
                <c:pt idx="878">
                  <c:v>7.3160000000000003E-2</c:v>
                </c:pt>
                <c:pt idx="879">
                  <c:v>7.3249999999999996E-2</c:v>
                </c:pt>
                <c:pt idx="880">
                  <c:v>7.3340000000000002E-2</c:v>
                </c:pt>
                <c:pt idx="881">
                  <c:v>7.3419999999999999E-2</c:v>
                </c:pt>
                <c:pt idx="882">
                  <c:v>7.349E-2</c:v>
                </c:pt>
                <c:pt idx="883">
                  <c:v>7.3569999999999997E-2</c:v>
                </c:pt>
                <c:pt idx="884">
                  <c:v>7.3669999999999999E-2</c:v>
                </c:pt>
                <c:pt idx="885">
                  <c:v>7.3749999999999996E-2</c:v>
                </c:pt>
                <c:pt idx="886">
                  <c:v>7.3830000000000007E-2</c:v>
                </c:pt>
                <c:pt idx="887">
                  <c:v>7.3910000000000003E-2</c:v>
                </c:pt>
                <c:pt idx="888">
                  <c:v>7.399E-2</c:v>
                </c:pt>
                <c:pt idx="889">
                  <c:v>7.4090000000000003E-2</c:v>
                </c:pt>
                <c:pt idx="890">
                  <c:v>7.417E-2</c:v>
                </c:pt>
                <c:pt idx="891">
                  <c:v>7.4249999999999997E-2</c:v>
                </c:pt>
                <c:pt idx="892">
                  <c:v>7.4329999999999993E-2</c:v>
                </c:pt>
                <c:pt idx="893">
                  <c:v>7.4410000000000004E-2</c:v>
                </c:pt>
                <c:pt idx="894">
                  <c:v>7.4510000000000007E-2</c:v>
                </c:pt>
                <c:pt idx="895">
                  <c:v>7.4579999999999994E-2</c:v>
                </c:pt>
                <c:pt idx="896">
                  <c:v>7.467E-2</c:v>
                </c:pt>
                <c:pt idx="897">
                  <c:v>7.4740000000000001E-2</c:v>
                </c:pt>
                <c:pt idx="898">
                  <c:v>7.4829999999999994E-2</c:v>
                </c:pt>
                <c:pt idx="899">
                  <c:v>7.4929999999999997E-2</c:v>
                </c:pt>
                <c:pt idx="900">
                  <c:v>7.4999999999999997E-2</c:v>
                </c:pt>
                <c:pt idx="901">
                  <c:v>7.5079999999999994E-2</c:v>
                </c:pt>
                <c:pt idx="902">
                  <c:v>7.5160000000000005E-2</c:v>
                </c:pt>
                <c:pt idx="903">
                  <c:v>7.5249999999999997E-2</c:v>
                </c:pt>
                <c:pt idx="904">
                  <c:v>7.5340000000000004E-2</c:v>
                </c:pt>
                <c:pt idx="905">
                  <c:v>7.5410000000000005E-2</c:v>
                </c:pt>
                <c:pt idx="906">
                  <c:v>7.5499999999999998E-2</c:v>
                </c:pt>
                <c:pt idx="907">
                  <c:v>7.5579999999999994E-2</c:v>
                </c:pt>
                <c:pt idx="908">
                  <c:v>7.5670000000000001E-2</c:v>
                </c:pt>
                <c:pt idx="909">
                  <c:v>7.5759999999999994E-2</c:v>
                </c:pt>
                <c:pt idx="910">
                  <c:v>7.5829999999999995E-2</c:v>
                </c:pt>
                <c:pt idx="911">
                  <c:v>7.5910000000000005E-2</c:v>
                </c:pt>
                <c:pt idx="912">
                  <c:v>7.5990000000000002E-2</c:v>
                </c:pt>
                <c:pt idx="913">
                  <c:v>7.6090000000000005E-2</c:v>
                </c:pt>
                <c:pt idx="914">
                  <c:v>7.6170000000000002E-2</c:v>
                </c:pt>
                <c:pt idx="915">
                  <c:v>7.6249999999999998E-2</c:v>
                </c:pt>
                <c:pt idx="916">
                  <c:v>7.6319999999999999E-2</c:v>
                </c:pt>
                <c:pt idx="917">
                  <c:v>7.6410000000000006E-2</c:v>
                </c:pt>
                <c:pt idx="918">
                  <c:v>7.6509999999999995E-2</c:v>
                </c:pt>
                <c:pt idx="919">
                  <c:v>7.6579999999999995E-2</c:v>
                </c:pt>
                <c:pt idx="920">
                  <c:v>7.6670000000000002E-2</c:v>
                </c:pt>
                <c:pt idx="921">
                  <c:v>7.6740000000000003E-2</c:v>
                </c:pt>
                <c:pt idx="922">
                  <c:v>7.6829999999999996E-2</c:v>
                </c:pt>
                <c:pt idx="923">
                  <c:v>7.6929999999999998E-2</c:v>
                </c:pt>
                <c:pt idx="924">
                  <c:v>7.6999999999999999E-2</c:v>
                </c:pt>
                <c:pt idx="925">
                  <c:v>7.7079999999999996E-2</c:v>
                </c:pt>
                <c:pt idx="926">
                  <c:v>7.7160000000000006E-2</c:v>
                </c:pt>
                <c:pt idx="927">
                  <c:v>7.7249999999999999E-2</c:v>
                </c:pt>
                <c:pt idx="928">
                  <c:v>7.7340000000000006E-2</c:v>
                </c:pt>
                <c:pt idx="929">
                  <c:v>7.7410000000000007E-2</c:v>
                </c:pt>
                <c:pt idx="930">
                  <c:v>7.7499999999999999E-2</c:v>
                </c:pt>
                <c:pt idx="931">
                  <c:v>7.757E-2</c:v>
                </c:pt>
                <c:pt idx="932">
                  <c:v>7.7670000000000003E-2</c:v>
                </c:pt>
                <c:pt idx="933">
                  <c:v>7.7759999999999996E-2</c:v>
                </c:pt>
                <c:pt idx="934">
                  <c:v>7.7829999999999996E-2</c:v>
                </c:pt>
                <c:pt idx="935">
                  <c:v>7.7909999999999993E-2</c:v>
                </c:pt>
                <c:pt idx="936">
                  <c:v>7.7990000000000004E-2</c:v>
                </c:pt>
                <c:pt idx="937">
                  <c:v>7.8090000000000007E-2</c:v>
                </c:pt>
                <c:pt idx="938">
                  <c:v>7.8170000000000003E-2</c:v>
                </c:pt>
                <c:pt idx="939">
                  <c:v>7.825E-2</c:v>
                </c:pt>
                <c:pt idx="940">
                  <c:v>7.8329999999999997E-2</c:v>
                </c:pt>
                <c:pt idx="941">
                  <c:v>7.8409999999999994E-2</c:v>
                </c:pt>
                <c:pt idx="942">
                  <c:v>7.8509999999999996E-2</c:v>
                </c:pt>
                <c:pt idx="943">
                  <c:v>7.8589999999999993E-2</c:v>
                </c:pt>
                <c:pt idx="944">
                  <c:v>7.8670000000000004E-2</c:v>
                </c:pt>
                <c:pt idx="945">
                  <c:v>7.8740000000000004E-2</c:v>
                </c:pt>
                <c:pt idx="946">
                  <c:v>7.8829999999999997E-2</c:v>
                </c:pt>
                <c:pt idx="947">
                  <c:v>7.893E-2</c:v>
                </c:pt>
                <c:pt idx="948">
                  <c:v>7.9000000000000001E-2</c:v>
                </c:pt>
                <c:pt idx="949">
                  <c:v>7.9089999999999994E-2</c:v>
                </c:pt>
                <c:pt idx="950">
                  <c:v>7.9159999999999994E-2</c:v>
                </c:pt>
                <c:pt idx="951">
                  <c:v>7.9250000000000001E-2</c:v>
                </c:pt>
                <c:pt idx="952">
                  <c:v>7.9339999999999994E-2</c:v>
                </c:pt>
                <c:pt idx="953">
                  <c:v>7.9409999999999994E-2</c:v>
                </c:pt>
                <c:pt idx="954">
                  <c:v>7.9500000000000001E-2</c:v>
                </c:pt>
                <c:pt idx="955">
                  <c:v>7.9570000000000002E-2</c:v>
                </c:pt>
                <c:pt idx="956">
                  <c:v>7.9670000000000005E-2</c:v>
                </c:pt>
                <c:pt idx="957">
                  <c:v>7.9759999999999998E-2</c:v>
                </c:pt>
                <c:pt idx="958">
                  <c:v>7.9829999999999998E-2</c:v>
                </c:pt>
                <c:pt idx="959">
                  <c:v>7.9909999999999995E-2</c:v>
                </c:pt>
                <c:pt idx="960">
                  <c:v>7.9990000000000006E-2</c:v>
                </c:pt>
                <c:pt idx="961">
                  <c:v>8.0089999999999995E-2</c:v>
                </c:pt>
                <c:pt idx="962">
                  <c:v>8.0170000000000005E-2</c:v>
                </c:pt>
                <c:pt idx="963">
                  <c:v>8.0250000000000002E-2</c:v>
                </c:pt>
                <c:pt idx="964">
                  <c:v>8.0329999999999999E-2</c:v>
                </c:pt>
                <c:pt idx="965">
                  <c:v>8.0409999999999995E-2</c:v>
                </c:pt>
                <c:pt idx="966">
                  <c:v>8.0509999999999998E-2</c:v>
                </c:pt>
                <c:pt idx="967">
                  <c:v>8.0579999999999999E-2</c:v>
                </c:pt>
                <c:pt idx="968">
                  <c:v>8.0670000000000006E-2</c:v>
                </c:pt>
                <c:pt idx="969">
                  <c:v>8.0740000000000006E-2</c:v>
                </c:pt>
                <c:pt idx="970">
                  <c:v>8.0829999999999999E-2</c:v>
                </c:pt>
                <c:pt idx="971">
                  <c:v>8.0920000000000006E-2</c:v>
                </c:pt>
                <c:pt idx="972">
                  <c:v>8.1000000000000003E-2</c:v>
                </c:pt>
                <c:pt idx="973">
                  <c:v>8.1079999999999999E-2</c:v>
                </c:pt>
                <c:pt idx="974">
                  <c:v>8.1159999999999996E-2</c:v>
                </c:pt>
                <c:pt idx="975">
                  <c:v>8.1250000000000003E-2</c:v>
                </c:pt>
                <c:pt idx="976">
                  <c:v>8.1339999999999996E-2</c:v>
                </c:pt>
                <c:pt idx="977">
                  <c:v>8.1409999999999996E-2</c:v>
                </c:pt>
                <c:pt idx="978">
                  <c:v>8.1500000000000003E-2</c:v>
                </c:pt>
                <c:pt idx="979">
                  <c:v>8.1570000000000004E-2</c:v>
                </c:pt>
                <c:pt idx="980">
                  <c:v>8.1659999999999996E-2</c:v>
                </c:pt>
                <c:pt idx="981">
                  <c:v>8.1759999999999999E-2</c:v>
                </c:pt>
                <c:pt idx="982">
                  <c:v>8.183E-2</c:v>
                </c:pt>
                <c:pt idx="983">
                  <c:v>8.1909999999999997E-2</c:v>
                </c:pt>
                <c:pt idx="984">
                  <c:v>8.1989999999999993E-2</c:v>
                </c:pt>
                <c:pt idx="985">
                  <c:v>8.2089999999999996E-2</c:v>
                </c:pt>
                <c:pt idx="986">
                  <c:v>8.2180000000000003E-2</c:v>
                </c:pt>
                <c:pt idx="987">
                  <c:v>8.2250000000000004E-2</c:v>
                </c:pt>
                <c:pt idx="988">
                  <c:v>8.233E-2</c:v>
                </c:pt>
                <c:pt idx="989">
                  <c:v>8.2409999999999997E-2</c:v>
                </c:pt>
                <c:pt idx="990">
                  <c:v>8.251E-2</c:v>
                </c:pt>
                <c:pt idx="991">
                  <c:v>8.2589999999999997E-2</c:v>
                </c:pt>
                <c:pt idx="992">
                  <c:v>8.2659999999999997E-2</c:v>
                </c:pt>
                <c:pt idx="993">
                  <c:v>8.2739999999999994E-2</c:v>
                </c:pt>
                <c:pt idx="994">
                  <c:v>8.2830000000000001E-2</c:v>
                </c:pt>
                <c:pt idx="995">
                  <c:v>8.2919999999999994E-2</c:v>
                </c:pt>
                <c:pt idx="996">
                  <c:v>8.3000000000000004E-2</c:v>
                </c:pt>
                <c:pt idx="997">
                  <c:v>8.3080000000000001E-2</c:v>
                </c:pt>
                <c:pt idx="998">
                  <c:v>8.3159999999999998E-2</c:v>
                </c:pt>
                <c:pt idx="999">
                  <c:v>8.3250000000000005E-2</c:v>
                </c:pt>
                <c:pt idx="1000">
                  <c:v>8.3339999999999997E-2</c:v>
                </c:pt>
                <c:pt idx="1001">
                  <c:v>8.3409999999999998E-2</c:v>
                </c:pt>
                <c:pt idx="1002">
                  <c:v>8.3500000000000005E-2</c:v>
                </c:pt>
                <c:pt idx="1003">
                  <c:v>8.3580000000000002E-2</c:v>
                </c:pt>
                <c:pt idx="1004">
                  <c:v>8.3659999999999998E-2</c:v>
                </c:pt>
                <c:pt idx="1005">
                  <c:v>8.3760000000000001E-2</c:v>
                </c:pt>
                <c:pt idx="1006">
                  <c:v>8.3830000000000002E-2</c:v>
                </c:pt>
                <c:pt idx="1007">
                  <c:v>8.3919999999999995E-2</c:v>
                </c:pt>
                <c:pt idx="1008">
                  <c:v>8.3989999999999995E-2</c:v>
                </c:pt>
                <c:pt idx="1009">
                  <c:v>8.4080000000000002E-2</c:v>
                </c:pt>
                <c:pt idx="1010">
                  <c:v>8.4180000000000005E-2</c:v>
                </c:pt>
                <c:pt idx="1011">
                  <c:v>8.4250000000000005E-2</c:v>
                </c:pt>
                <c:pt idx="1012">
                  <c:v>8.4330000000000002E-2</c:v>
                </c:pt>
                <c:pt idx="1013">
                  <c:v>8.4409999999999999E-2</c:v>
                </c:pt>
                <c:pt idx="1014">
                  <c:v>8.4500000000000006E-2</c:v>
                </c:pt>
                <c:pt idx="1015">
                  <c:v>8.4589999999999999E-2</c:v>
                </c:pt>
                <c:pt idx="1016">
                  <c:v>8.4669999999999995E-2</c:v>
                </c:pt>
                <c:pt idx="1017">
                  <c:v>8.4739999999999996E-2</c:v>
                </c:pt>
                <c:pt idx="1018">
                  <c:v>8.4820000000000007E-2</c:v>
                </c:pt>
                <c:pt idx="1019">
                  <c:v>8.4919999999999995E-2</c:v>
                </c:pt>
                <c:pt idx="1020">
                  <c:v>8.5000000000000006E-2</c:v>
                </c:pt>
                <c:pt idx="1021">
                  <c:v>8.5080000000000003E-2</c:v>
                </c:pt>
                <c:pt idx="1022">
                  <c:v>8.516E-2</c:v>
                </c:pt>
                <c:pt idx="1023">
                  <c:v>8.5239999999999996E-2</c:v>
                </c:pt>
                <c:pt idx="1024">
                  <c:v>8.5339999999999999E-2</c:v>
                </c:pt>
                <c:pt idx="1025">
                  <c:v>8.5419999999999996E-2</c:v>
                </c:pt>
                <c:pt idx="1026">
                  <c:v>8.5500000000000007E-2</c:v>
                </c:pt>
                <c:pt idx="1027">
                  <c:v>8.5580000000000003E-2</c:v>
                </c:pt>
                <c:pt idx="1028">
                  <c:v>8.566E-2</c:v>
                </c:pt>
                <c:pt idx="1029">
                  <c:v>8.5760000000000003E-2</c:v>
                </c:pt>
                <c:pt idx="1030">
                  <c:v>8.5830000000000004E-2</c:v>
                </c:pt>
                <c:pt idx="1031">
                  <c:v>8.5919999999999996E-2</c:v>
                </c:pt>
                <c:pt idx="1032">
                  <c:v>8.5989999999999997E-2</c:v>
                </c:pt>
                <c:pt idx="1033">
                  <c:v>8.6080000000000004E-2</c:v>
                </c:pt>
                <c:pt idx="1034">
                  <c:v>8.6180000000000007E-2</c:v>
                </c:pt>
                <c:pt idx="1035">
                  <c:v>8.6249999999999993E-2</c:v>
                </c:pt>
                <c:pt idx="1036">
                  <c:v>8.6330000000000004E-2</c:v>
                </c:pt>
                <c:pt idx="1037">
                  <c:v>8.6410000000000001E-2</c:v>
                </c:pt>
                <c:pt idx="1038">
                  <c:v>8.6499999999999994E-2</c:v>
                </c:pt>
                <c:pt idx="1039">
                  <c:v>8.659E-2</c:v>
                </c:pt>
                <c:pt idx="1040">
                  <c:v>8.6669999999999997E-2</c:v>
                </c:pt>
                <c:pt idx="1041">
                  <c:v>8.6749999999999994E-2</c:v>
                </c:pt>
                <c:pt idx="1042">
                  <c:v>8.6819999999999994E-2</c:v>
                </c:pt>
                <c:pt idx="1043">
                  <c:v>8.6919999999999997E-2</c:v>
                </c:pt>
                <c:pt idx="1044">
                  <c:v>8.7010000000000004E-2</c:v>
                </c:pt>
                <c:pt idx="1045">
                  <c:v>8.7090000000000001E-2</c:v>
                </c:pt>
                <c:pt idx="1046">
                  <c:v>8.7160000000000001E-2</c:v>
                </c:pt>
                <c:pt idx="1047">
                  <c:v>8.7239999999999998E-2</c:v>
                </c:pt>
                <c:pt idx="1048">
                  <c:v>8.7340000000000001E-2</c:v>
                </c:pt>
                <c:pt idx="1049">
                  <c:v>8.7419999999999998E-2</c:v>
                </c:pt>
                <c:pt idx="1050">
                  <c:v>8.7499999999999994E-2</c:v>
                </c:pt>
                <c:pt idx="1051">
                  <c:v>8.7569999999999995E-2</c:v>
                </c:pt>
                <c:pt idx="1052">
                  <c:v>8.7660000000000002E-2</c:v>
                </c:pt>
                <c:pt idx="1053">
                  <c:v>8.7760000000000005E-2</c:v>
                </c:pt>
                <c:pt idx="1054">
                  <c:v>8.7830000000000005E-2</c:v>
                </c:pt>
                <c:pt idx="1055">
                  <c:v>8.7919999999999998E-2</c:v>
                </c:pt>
                <c:pt idx="1056">
                  <c:v>8.7989999999999999E-2</c:v>
                </c:pt>
                <c:pt idx="1057">
                  <c:v>8.8080000000000006E-2</c:v>
                </c:pt>
                <c:pt idx="1058">
                  <c:v>8.8179999999999994E-2</c:v>
                </c:pt>
                <c:pt idx="1059">
                  <c:v>8.8249999999999995E-2</c:v>
                </c:pt>
                <c:pt idx="1060">
                  <c:v>8.8330000000000006E-2</c:v>
                </c:pt>
                <c:pt idx="1061">
                  <c:v>8.8410000000000002E-2</c:v>
                </c:pt>
                <c:pt idx="1062">
                  <c:v>8.8499999999999995E-2</c:v>
                </c:pt>
                <c:pt idx="1063">
                  <c:v>8.8590000000000002E-2</c:v>
                </c:pt>
                <c:pt idx="1064">
                  <c:v>8.8660000000000003E-2</c:v>
                </c:pt>
                <c:pt idx="1065">
                  <c:v>8.8749999999999996E-2</c:v>
                </c:pt>
                <c:pt idx="1066">
                  <c:v>8.8830000000000006E-2</c:v>
                </c:pt>
                <c:pt idx="1067">
                  <c:v>8.8919999999999999E-2</c:v>
                </c:pt>
                <c:pt idx="1068">
                  <c:v>8.8999999999999996E-2</c:v>
                </c:pt>
                <c:pt idx="1069">
                  <c:v>8.9080000000000006E-2</c:v>
                </c:pt>
                <c:pt idx="1070">
                  <c:v>8.9160000000000003E-2</c:v>
                </c:pt>
                <c:pt idx="1071">
                  <c:v>8.924E-2</c:v>
                </c:pt>
                <c:pt idx="1072">
                  <c:v>8.9340000000000003E-2</c:v>
                </c:pt>
                <c:pt idx="1073">
                  <c:v>8.9419999999999999E-2</c:v>
                </c:pt>
                <c:pt idx="1074">
                  <c:v>8.9499999999999996E-2</c:v>
                </c:pt>
                <c:pt idx="1075">
                  <c:v>8.9580000000000007E-2</c:v>
                </c:pt>
                <c:pt idx="1076">
                  <c:v>8.9660000000000004E-2</c:v>
                </c:pt>
                <c:pt idx="1077">
                  <c:v>8.9760000000000006E-2</c:v>
                </c:pt>
                <c:pt idx="1078">
                  <c:v>8.9829999999999993E-2</c:v>
                </c:pt>
                <c:pt idx="1079">
                  <c:v>8.992E-2</c:v>
                </c:pt>
                <c:pt idx="1080">
                  <c:v>8.9990000000000001E-2</c:v>
                </c:pt>
                <c:pt idx="1081">
                  <c:v>9.0079999999999993E-2</c:v>
                </c:pt>
                <c:pt idx="1082">
                  <c:v>9.0179999999999996E-2</c:v>
                </c:pt>
                <c:pt idx="1083">
                  <c:v>9.0249999999999997E-2</c:v>
                </c:pt>
                <c:pt idx="1084">
                  <c:v>9.0329999999999994E-2</c:v>
                </c:pt>
                <c:pt idx="1085">
                  <c:v>9.0410000000000004E-2</c:v>
                </c:pt>
                <c:pt idx="1086">
                  <c:v>9.0499999999999997E-2</c:v>
                </c:pt>
                <c:pt idx="1087">
                  <c:v>9.0590000000000004E-2</c:v>
                </c:pt>
                <c:pt idx="1088">
                  <c:v>9.0660000000000004E-2</c:v>
                </c:pt>
                <c:pt idx="1089">
                  <c:v>9.0749999999999997E-2</c:v>
                </c:pt>
                <c:pt idx="1090">
                  <c:v>9.0819999999999998E-2</c:v>
                </c:pt>
                <c:pt idx="1091">
                  <c:v>9.0920000000000001E-2</c:v>
                </c:pt>
                <c:pt idx="1092">
                  <c:v>9.1009999999999994E-2</c:v>
                </c:pt>
                <c:pt idx="1093">
                  <c:v>9.1079999999999994E-2</c:v>
                </c:pt>
                <c:pt idx="1094">
                  <c:v>9.1160000000000005E-2</c:v>
                </c:pt>
                <c:pt idx="1095">
                  <c:v>9.1240000000000002E-2</c:v>
                </c:pt>
                <c:pt idx="1096">
                  <c:v>9.1340000000000005E-2</c:v>
                </c:pt>
                <c:pt idx="1097">
                  <c:v>9.1420000000000001E-2</c:v>
                </c:pt>
                <c:pt idx="1098">
                  <c:v>9.1499999999999998E-2</c:v>
                </c:pt>
                <c:pt idx="1099">
                  <c:v>9.1579999999999995E-2</c:v>
                </c:pt>
                <c:pt idx="1100">
                  <c:v>9.1660000000000005E-2</c:v>
                </c:pt>
                <c:pt idx="1101">
                  <c:v>9.1749999999999998E-2</c:v>
                </c:pt>
                <c:pt idx="1102">
                  <c:v>9.1829999999999995E-2</c:v>
                </c:pt>
                <c:pt idx="1103">
                  <c:v>9.1920000000000002E-2</c:v>
                </c:pt>
                <c:pt idx="1104">
                  <c:v>9.1990000000000002E-2</c:v>
                </c:pt>
                <c:pt idx="1105">
                  <c:v>9.2079999999999995E-2</c:v>
                </c:pt>
                <c:pt idx="1106">
                  <c:v>9.2170000000000002E-2</c:v>
                </c:pt>
                <c:pt idx="1107">
                  <c:v>9.2249999999999999E-2</c:v>
                </c:pt>
                <c:pt idx="1108">
                  <c:v>9.2329999999999995E-2</c:v>
                </c:pt>
                <c:pt idx="1109">
                  <c:v>9.2410000000000006E-2</c:v>
                </c:pt>
                <c:pt idx="1110">
                  <c:v>9.2499999999999999E-2</c:v>
                </c:pt>
                <c:pt idx="1111">
                  <c:v>9.2590000000000006E-2</c:v>
                </c:pt>
                <c:pt idx="1112">
                  <c:v>9.2660000000000006E-2</c:v>
                </c:pt>
                <c:pt idx="1113">
                  <c:v>9.2749999999999999E-2</c:v>
                </c:pt>
                <c:pt idx="1114">
                  <c:v>9.282E-2</c:v>
                </c:pt>
                <c:pt idx="1115">
                  <c:v>9.2920000000000003E-2</c:v>
                </c:pt>
                <c:pt idx="1116">
                  <c:v>9.3009999999999995E-2</c:v>
                </c:pt>
                <c:pt idx="1117">
                  <c:v>9.3079999999999996E-2</c:v>
                </c:pt>
                <c:pt idx="1118">
                  <c:v>9.3160000000000007E-2</c:v>
                </c:pt>
                <c:pt idx="1119">
                  <c:v>9.3240000000000003E-2</c:v>
                </c:pt>
                <c:pt idx="1120">
                  <c:v>9.3340000000000006E-2</c:v>
                </c:pt>
                <c:pt idx="1121">
                  <c:v>9.3429999999999999E-2</c:v>
                </c:pt>
                <c:pt idx="1122">
                  <c:v>9.35E-2</c:v>
                </c:pt>
                <c:pt idx="1123">
                  <c:v>9.3579999999999997E-2</c:v>
                </c:pt>
                <c:pt idx="1124">
                  <c:v>9.3659999999999993E-2</c:v>
                </c:pt>
                <c:pt idx="1125">
                  <c:v>9.3759999999999996E-2</c:v>
                </c:pt>
                <c:pt idx="1126">
                  <c:v>9.3840000000000007E-2</c:v>
                </c:pt>
                <c:pt idx="1127">
                  <c:v>9.3909999999999993E-2</c:v>
                </c:pt>
                <c:pt idx="1128">
                  <c:v>9.3990000000000004E-2</c:v>
                </c:pt>
                <c:pt idx="1129">
                  <c:v>9.4079999999999997E-2</c:v>
                </c:pt>
                <c:pt idx="1130">
                  <c:v>9.4170000000000004E-2</c:v>
                </c:pt>
                <c:pt idx="1131">
                  <c:v>9.425E-2</c:v>
                </c:pt>
                <c:pt idx="1132">
                  <c:v>9.4329999999999997E-2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9.5079999999999998E-2</c:v>
                </c:pt>
                <c:pt idx="1142">
                  <c:v>9.5170000000000005E-2</c:v>
                </c:pt>
                <c:pt idx="1143">
                  <c:v>9.5240000000000005E-2</c:v>
                </c:pt>
                <c:pt idx="1144">
                  <c:v>9.5329999999999998E-2</c:v>
                </c:pt>
                <c:pt idx="1145">
                  <c:v>9.5430000000000001E-2</c:v>
                </c:pt>
                <c:pt idx="1146">
                  <c:v>9.5500000000000002E-2</c:v>
                </c:pt>
                <c:pt idx="1147">
                  <c:v>9.5579999999999998E-2</c:v>
                </c:pt>
                <c:pt idx="1148">
                  <c:v>9.5659999999999995E-2</c:v>
                </c:pt>
                <c:pt idx="1149">
                  <c:v>9.5750000000000002E-2</c:v>
                </c:pt>
                <c:pt idx="1150">
                  <c:v>9.5839999999999995E-2</c:v>
                </c:pt>
                <c:pt idx="1151">
                  <c:v>9.5920000000000005E-2</c:v>
                </c:pt>
                <c:pt idx="1152">
                  <c:v>9.5990000000000006E-2</c:v>
                </c:pt>
                <c:pt idx="1153">
                  <c:v>9.6070000000000003E-2</c:v>
                </c:pt>
                <c:pt idx="1154">
                  <c:v>9.6170000000000005E-2</c:v>
                </c:pt>
                <c:pt idx="1155">
                  <c:v>9.6250000000000002E-2</c:v>
                </c:pt>
                <c:pt idx="1156">
                  <c:v>9.6329999999999999E-2</c:v>
                </c:pt>
                <c:pt idx="1157">
                  <c:v>9.6409999999999996E-2</c:v>
                </c:pt>
                <c:pt idx="1158">
                  <c:v>9.6490000000000006E-2</c:v>
                </c:pt>
                <c:pt idx="1159">
                  <c:v>9.6589999999999995E-2</c:v>
                </c:pt>
                <c:pt idx="1160">
                  <c:v>9.6659999999999996E-2</c:v>
                </c:pt>
                <c:pt idx="1161">
                  <c:v>9.6750000000000003E-2</c:v>
                </c:pt>
                <c:pt idx="1162">
                  <c:v>9.6829999999999999E-2</c:v>
                </c:pt>
                <c:pt idx="1163">
                  <c:v>9.6909999999999996E-2</c:v>
                </c:pt>
                <c:pt idx="1164">
                  <c:v>9.7009999999999999E-2</c:v>
                </c:pt>
                <c:pt idx="1165">
                  <c:v>9.708E-2</c:v>
                </c:pt>
                <c:pt idx="1166">
                  <c:v>9.7170000000000006E-2</c:v>
                </c:pt>
                <c:pt idx="1167">
                  <c:v>9.7239999999999993E-2</c:v>
                </c:pt>
                <c:pt idx="1168">
                  <c:v>9.7339999999999996E-2</c:v>
                </c:pt>
                <c:pt idx="1169">
                  <c:v>9.7420000000000007E-2</c:v>
                </c:pt>
                <c:pt idx="1170">
                  <c:v>9.7500000000000003E-2</c:v>
                </c:pt>
                <c:pt idx="1171">
                  <c:v>9.758E-2</c:v>
                </c:pt>
                <c:pt idx="1172">
                  <c:v>9.7659999999999997E-2</c:v>
                </c:pt>
                <c:pt idx="1173">
                  <c:v>9.7750000000000004E-2</c:v>
                </c:pt>
                <c:pt idx="1174">
                  <c:v>9.7839999999999996E-2</c:v>
                </c:pt>
                <c:pt idx="1175">
                  <c:v>9.7919999999999993E-2</c:v>
                </c:pt>
                <c:pt idx="1176">
                  <c:v>9.8000000000000004E-2</c:v>
                </c:pt>
                <c:pt idx="1177">
                  <c:v>9.8070000000000004E-2</c:v>
                </c:pt>
                <c:pt idx="1178">
                  <c:v>9.8169999999999993E-2</c:v>
                </c:pt>
                <c:pt idx="1179">
                  <c:v>9.8250000000000004E-2</c:v>
                </c:pt>
                <c:pt idx="1180">
                  <c:v>9.8330000000000001E-2</c:v>
                </c:pt>
                <c:pt idx="1181">
                  <c:v>9.8409999999999997E-2</c:v>
                </c:pt>
                <c:pt idx="1182">
                  <c:v>9.8489999999999994E-2</c:v>
                </c:pt>
                <c:pt idx="1183">
                  <c:v>9.8589999999999997E-2</c:v>
                </c:pt>
                <c:pt idx="1184">
                  <c:v>9.8669999999999994E-2</c:v>
                </c:pt>
                <c:pt idx="1185">
                  <c:v>9.8750000000000004E-2</c:v>
                </c:pt>
                <c:pt idx="1186">
                  <c:v>9.8820000000000005E-2</c:v>
                </c:pt>
                <c:pt idx="1187">
                  <c:v>9.8909999999999998E-2</c:v>
                </c:pt>
                <c:pt idx="1188">
                  <c:v>9.9010000000000001E-2</c:v>
                </c:pt>
                <c:pt idx="1189">
                  <c:v>9.9080000000000001E-2</c:v>
                </c:pt>
                <c:pt idx="1190">
                  <c:v>9.9169999999999994E-2</c:v>
                </c:pt>
                <c:pt idx="1191">
                  <c:v>9.9239999999999995E-2</c:v>
                </c:pt>
                <c:pt idx="1192">
                  <c:v>9.9330000000000002E-2</c:v>
                </c:pt>
                <c:pt idx="1193">
                  <c:v>9.9430000000000004E-2</c:v>
                </c:pt>
                <c:pt idx="1194">
                  <c:v>9.9500000000000005E-2</c:v>
                </c:pt>
                <c:pt idx="1195">
                  <c:v>9.9580000000000002E-2</c:v>
                </c:pt>
                <c:pt idx="1196">
                  <c:v>9.9659999999999999E-2</c:v>
                </c:pt>
                <c:pt idx="1197">
                  <c:v>9.9750000000000005E-2</c:v>
                </c:pt>
                <c:pt idx="1198">
                  <c:v>9.9839999999999998E-2</c:v>
                </c:pt>
                <c:pt idx="1199">
                  <c:v>9.9909999999999999E-2</c:v>
                </c:pt>
                <c:pt idx="1200">
                  <c:v>0.1</c:v>
                </c:pt>
                <c:pt idx="1201">
                  <c:v>0.10008</c:v>
                </c:pt>
                <c:pt idx="1202">
                  <c:v>0.10017</c:v>
                </c:pt>
                <c:pt idx="1203">
                  <c:v>0.10025000000000001</c:v>
                </c:pt>
                <c:pt idx="1204">
                  <c:v>0.10033</c:v>
                </c:pt>
                <c:pt idx="1205">
                  <c:v>0.10041</c:v>
                </c:pt>
                <c:pt idx="1206">
                  <c:v>0.10049</c:v>
                </c:pt>
                <c:pt idx="1207">
                  <c:v>0.10059</c:v>
                </c:pt>
                <c:pt idx="1208">
                  <c:v>0.10067</c:v>
                </c:pt>
                <c:pt idx="1209">
                  <c:v>0.10075000000000001</c:v>
                </c:pt>
                <c:pt idx="1210">
                  <c:v>0.10083</c:v>
                </c:pt>
                <c:pt idx="1211">
                  <c:v>0.10091</c:v>
                </c:pt>
                <c:pt idx="1212">
                  <c:v>0.10101</c:v>
                </c:pt>
                <c:pt idx="1213">
                  <c:v>0.10108</c:v>
                </c:pt>
                <c:pt idx="1214">
                  <c:v>0.10117</c:v>
                </c:pt>
                <c:pt idx="1215">
                  <c:v>0.10124</c:v>
                </c:pt>
                <c:pt idx="1216">
                  <c:v>0.10133</c:v>
                </c:pt>
                <c:pt idx="1217">
                  <c:v>0.10143000000000001</c:v>
                </c:pt>
                <c:pt idx="1218">
                  <c:v>0.10150000000000001</c:v>
                </c:pt>
                <c:pt idx="1219">
                  <c:v>0.10158</c:v>
                </c:pt>
                <c:pt idx="1220">
                  <c:v>0.10166</c:v>
                </c:pt>
                <c:pt idx="1221">
                  <c:v>0.10174999999999999</c:v>
                </c:pt>
                <c:pt idx="1222">
                  <c:v>0.10184</c:v>
                </c:pt>
                <c:pt idx="1223">
                  <c:v>0.10191</c:v>
                </c:pt>
                <c:pt idx="1224">
                  <c:v>0.10199999999999999</c:v>
                </c:pt>
                <c:pt idx="1225">
                  <c:v>0.10206999999999999</c:v>
                </c:pt>
                <c:pt idx="1226">
                  <c:v>0.10217</c:v>
                </c:pt>
                <c:pt idx="1227">
                  <c:v>0.10226</c:v>
                </c:pt>
                <c:pt idx="1228">
                  <c:v>0.10233</c:v>
                </c:pt>
                <c:pt idx="1229">
                  <c:v>0.10241</c:v>
                </c:pt>
                <c:pt idx="1230">
                  <c:v>0.10249</c:v>
                </c:pt>
                <c:pt idx="1231">
                  <c:v>0.10259</c:v>
                </c:pt>
                <c:pt idx="1232">
                  <c:v>0.10267</c:v>
                </c:pt>
                <c:pt idx="1233">
                  <c:v>0.10274999999999999</c:v>
                </c:pt>
                <c:pt idx="1234">
                  <c:v>0.10283</c:v>
                </c:pt>
                <c:pt idx="1235">
                  <c:v>0.10291</c:v>
                </c:pt>
                <c:pt idx="1236">
                  <c:v>0.10301</c:v>
                </c:pt>
                <c:pt idx="1237">
                  <c:v>0.10308</c:v>
                </c:pt>
                <c:pt idx="1238">
                  <c:v>0.10317</c:v>
                </c:pt>
                <c:pt idx="1239">
                  <c:v>0.10324</c:v>
                </c:pt>
                <c:pt idx="1240">
                  <c:v>0.10333000000000001</c:v>
                </c:pt>
                <c:pt idx="1241">
                  <c:v>0.10342</c:v>
                </c:pt>
                <c:pt idx="1242">
                  <c:v>0.10349999999999999</c:v>
                </c:pt>
                <c:pt idx="1243">
                  <c:v>0.10358000000000001</c:v>
                </c:pt>
                <c:pt idx="1244">
                  <c:v>0.10366</c:v>
                </c:pt>
                <c:pt idx="1245">
                  <c:v>0.10375</c:v>
                </c:pt>
                <c:pt idx="1246">
                  <c:v>0.10384</c:v>
                </c:pt>
                <c:pt idx="1247">
                  <c:v>0.10391</c:v>
                </c:pt>
                <c:pt idx="1248">
                  <c:v>0.104</c:v>
                </c:pt>
                <c:pt idx="1249">
                  <c:v>0.10407</c:v>
                </c:pt>
                <c:pt idx="1250">
                  <c:v>0.10416</c:v>
                </c:pt>
                <c:pt idx="1251">
                  <c:v>0.10426000000000001</c:v>
                </c:pt>
                <c:pt idx="1252">
                  <c:v>0.10433000000000001</c:v>
                </c:pt>
                <c:pt idx="1253">
                  <c:v>0.10441</c:v>
                </c:pt>
                <c:pt idx="1254">
                  <c:v>0.10449</c:v>
                </c:pt>
                <c:pt idx="1255">
                  <c:v>0.10459</c:v>
                </c:pt>
                <c:pt idx="1256">
                  <c:v>0.10467</c:v>
                </c:pt>
                <c:pt idx="1257">
                  <c:v>0.10475</c:v>
                </c:pt>
                <c:pt idx="1258">
                  <c:v>0.10483000000000001</c:v>
                </c:pt>
                <c:pt idx="1259">
                  <c:v>0.10491</c:v>
                </c:pt>
                <c:pt idx="1260">
                  <c:v>0.10501000000000001</c:v>
                </c:pt>
                <c:pt idx="1261">
                  <c:v>0.10509</c:v>
                </c:pt>
                <c:pt idx="1262">
                  <c:v>0.10517</c:v>
                </c:pt>
                <c:pt idx="1263">
                  <c:v>0.10524</c:v>
                </c:pt>
                <c:pt idx="1264">
                  <c:v>0.10532999999999999</c:v>
                </c:pt>
                <c:pt idx="1265">
                  <c:v>0.10543</c:v>
                </c:pt>
                <c:pt idx="1266">
                  <c:v>0.1055</c:v>
                </c:pt>
                <c:pt idx="1267">
                  <c:v>0.10557999999999999</c:v>
                </c:pt>
                <c:pt idx="1268">
                  <c:v>0.10566</c:v>
                </c:pt>
                <c:pt idx="1269">
                  <c:v>0.10574</c:v>
                </c:pt>
                <c:pt idx="1270">
                  <c:v>0.10584</c:v>
                </c:pt>
                <c:pt idx="1271">
                  <c:v>0.10591</c:v>
                </c:pt>
                <c:pt idx="1272">
                  <c:v>0.106</c:v>
                </c:pt>
                <c:pt idx="1273">
                  <c:v>0.10607999999999999</c:v>
                </c:pt>
                <c:pt idx="1274">
                  <c:v>0.10616</c:v>
                </c:pt>
                <c:pt idx="1275">
                  <c:v>0.10625999999999999</c:v>
                </c:pt>
                <c:pt idx="1276">
                  <c:v>0.10632999999999999</c:v>
                </c:pt>
                <c:pt idx="1277">
                  <c:v>0.10642</c:v>
                </c:pt>
                <c:pt idx="1278">
                  <c:v>0.10649</c:v>
                </c:pt>
                <c:pt idx="1279">
                  <c:v>0.10657999999999999</c:v>
                </c:pt>
                <c:pt idx="1280">
                  <c:v>0.10667</c:v>
                </c:pt>
                <c:pt idx="1281">
                  <c:v>0.10675</c:v>
                </c:pt>
                <c:pt idx="1282">
                  <c:v>0.10682999999999999</c:v>
                </c:pt>
                <c:pt idx="1283">
                  <c:v>0.10691000000000001</c:v>
                </c:pt>
                <c:pt idx="1284">
                  <c:v>0.107</c:v>
                </c:pt>
                <c:pt idx="1285">
                  <c:v>0.10709</c:v>
                </c:pt>
                <c:pt idx="1286">
                  <c:v>0.10717</c:v>
                </c:pt>
                <c:pt idx="1287">
                  <c:v>0.10724</c:v>
                </c:pt>
                <c:pt idx="1288">
                  <c:v>0.10732</c:v>
                </c:pt>
                <c:pt idx="1289">
                  <c:v>0.10743</c:v>
                </c:pt>
                <c:pt idx="1290">
                  <c:v>0.1075</c:v>
                </c:pt>
                <c:pt idx="1291">
                  <c:v>0.10758</c:v>
                </c:pt>
                <c:pt idx="1292">
                  <c:v>0.10766000000000001</c:v>
                </c:pt>
                <c:pt idx="1293">
                  <c:v>0.10774</c:v>
                </c:pt>
                <c:pt idx="1294">
                  <c:v>0.10784000000000001</c:v>
                </c:pt>
                <c:pt idx="1295">
                  <c:v>0.10791000000000001</c:v>
                </c:pt>
                <c:pt idx="1296">
                  <c:v>0.108</c:v>
                </c:pt>
                <c:pt idx="1297">
                  <c:v>0.10808</c:v>
                </c:pt>
                <c:pt idx="1298">
                  <c:v>0.10816000000000001</c:v>
                </c:pt>
                <c:pt idx="1299">
                  <c:v>0.10826</c:v>
                </c:pt>
                <c:pt idx="1300">
                  <c:v>0.10833</c:v>
                </c:pt>
                <c:pt idx="1301">
                  <c:v>0.10842</c:v>
                </c:pt>
                <c:pt idx="1302">
                  <c:v>0.10849</c:v>
                </c:pt>
                <c:pt idx="1303">
                  <c:v>0.10858</c:v>
                </c:pt>
                <c:pt idx="1304">
                  <c:v>0.10867</c:v>
                </c:pt>
                <c:pt idx="1305">
                  <c:v>0.10875</c:v>
                </c:pt>
                <c:pt idx="1306">
                  <c:v>0.10883</c:v>
                </c:pt>
                <c:pt idx="1307">
                  <c:v>0.10891000000000001</c:v>
                </c:pt>
                <c:pt idx="1308">
                  <c:v>0.109</c:v>
                </c:pt>
                <c:pt idx="1309">
                  <c:v>0.10909000000000001</c:v>
                </c:pt>
                <c:pt idx="1310">
                  <c:v>0.10917</c:v>
                </c:pt>
                <c:pt idx="1311">
                  <c:v>0.10925</c:v>
                </c:pt>
                <c:pt idx="1312">
                  <c:v>0.10932</c:v>
                </c:pt>
                <c:pt idx="1313">
                  <c:v>0.10942</c:v>
                </c:pt>
                <c:pt idx="1314">
                  <c:v>0.1095</c:v>
                </c:pt>
                <c:pt idx="1315">
                  <c:v>0.10958</c:v>
                </c:pt>
                <c:pt idx="1316">
                  <c:v>0.10965999999999999</c:v>
                </c:pt>
                <c:pt idx="1317">
                  <c:v>0.10974</c:v>
                </c:pt>
                <c:pt idx="1318">
                  <c:v>0.10983999999999999</c:v>
                </c:pt>
                <c:pt idx="1319">
                  <c:v>0.10992</c:v>
                </c:pt>
                <c:pt idx="1320">
                  <c:v>0.11</c:v>
                </c:pt>
                <c:pt idx="1321">
                  <c:v>0.11007</c:v>
                </c:pt>
                <c:pt idx="1322">
                  <c:v>0.11015999999999999</c:v>
                </c:pt>
                <c:pt idx="1323">
                  <c:v>0.11026</c:v>
                </c:pt>
                <c:pt idx="1324">
                  <c:v>0.11033</c:v>
                </c:pt>
                <c:pt idx="1325">
                  <c:v>0.11042</c:v>
                </c:pt>
                <c:pt idx="1326">
                  <c:v>0.11049</c:v>
                </c:pt>
                <c:pt idx="1327">
                  <c:v>0.11058</c:v>
                </c:pt>
                <c:pt idx="1328">
                  <c:v>0.11068</c:v>
                </c:pt>
                <c:pt idx="1329">
                  <c:v>0.11075</c:v>
                </c:pt>
                <c:pt idx="1330">
                  <c:v>0.11083</c:v>
                </c:pt>
                <c:pt idx="1331">
                  <c:v>0.11090999999999999</c:v>
                </c:pt>
                <c:pt idx="1332">
                  <c:v>0.111</c:v>
                </c:pt>
                <c:pt idx="1333">
                  <c:v>0.11108999999999999</c:v>
                </c:pt>
                <c:pt idx="1334">
                  <c:v>0.11115999999999999</c:v>
                </c:pt>
                <c:pt idx="1335">
                  <c:v>0.11125</c:v>
                </c:pt>
                <c:pt idx="1336">
                  <c:v>0.11132</c:v>
                </c:pt>
                <c:pt idx="1337">
                  <c:v>0.11142000000000001</c:v>
                </c:pt>
                <c:pt idx="1338">
                  <c:v>0.1115</c:v>
                </c:pt>
                <c:pt idx="1339">
                  <c:v>0.11158</c:v>
                </c:pt>
                <c:pt idx="1340">
                  <c:v>0.11166</c:v>
                </c:pt>
                <c:pt idx="1341">
                  <c:v>0.11174000000000001</c:v>
                </c:pt>
                <c:pt idx="1342">
                  <c:v>0.11183999999999999</c:v>
                </c:pt>
                <c:pt idx="1343">
                  <c:v>0.11192000000000001</c:v>
                </c:pt>
                <c:pt idx="1344">
                  <c:v>0.112</c:v>
                </c:pt>
                <c:pt idx="1345">
                  <c:v>0.11208</c:v>
                </c:pt>
                <c:pt idx="1346">
                  <c:v>0.11216</c:v>
                </c:pt>
                <c:pt idx="1347">
                  <c:v>0.11226</c:v>
                </c:pt>
                <c:pt idx="1348">
                  <c:v>0.11233</c:v>
                </c:pt>
                <c:pt idx="1349">
                  <c:v>0.11242000000000001</c:v>
                </c:pt>
                <c:pt idx="1350">
                  <c:v>0.11249000000000001</c:v>
                </c:pt>
                <c:pt idx="1351">
                  <c:v>0.11258</c:v>
                </c:pt>
                <c:pt idx="1352">
                  <c:v>0.11268</c:v>
                </c:pt>
                <c:pt idx="1353">
                  <c:v>0.11275</c:v>
                </c:pt>
                <c:pt idx="1354">
                  <c:v>0.11283</c:v>
                </c:pt>
                <c:pt idx="1355">
                  <c:v>0.11291</c:v>
                </c:pt>
                <c:pt idx="1356">
                  <c:v>0.113</c:v>
                </c:pt>
                <c:pt idx="1357">
                  <c:v>0.11309</c:v>
                </c:pt>
                <c:pt idx="1358">
                  <c:v>0.11316</c:v>
                </c:pt>
                <c:pt idx="1359">
                  <c:v>0.11325</c:v>
                </c:pt>
                <c:pt idx="1360">
                  <c:v>0.11332</c:v>
                </c:pt>
                <c:pt idx="1361">
                  <c:v>0.11342000000000001</c:v>
                </c:pt>
                <c:pt idx="1362">
                  <c:v>0.11351</c:v>
                </c:pt>
                <c:pt idx="1363">
                  <c:v>0.11358</c:v>
                </c:pt>
                <c:pt idx="1364">
                  <c:v>0.11366</c:v>
                </c:pt>
                <c:pt idx="1365">
                  <c:v>0.11373999999999999</c:v>
                </c:pt>
                <c:pt idx="1366">
                  <c:v>0.11384</c:v>
                </c:pt>
                <c:pt idx="1367">
                  <c:v>0.11391999999999999</c:v>
                </c:pt>
                <c:pt idx="1368">
                  <c:v>0.114</c:v>
                </c:pt>
                <c:pt idx="1369">
                  <c:v>0.11408</c:v>
                </c:pt>
                <c:pt idx="1370">
                  <c:v>0.11416</c:v>
                </c:pt>
                <c:pt idx="1371">
                  <c:v>0.11425</c:v>
                </c:pt>
                <c:pt idx="1372">
                  <c:v>0.11433</c:v>
                </c:pt>
                <c:pt idx="1373">
                  <c:v>0.11441999999999999</c:v>
                </c:pt>
                <c:pt idx="1374">
                  <c:v>0.11448999999999999</c:v>
                </c:pt>
                <c:pt idx="1375">
                  <c:v>0.11458</c:v>
                </c:pt>
                <c:pt idx="1376">
                  <c:v>0.11466999999999999</c:v>
                </c:pt>
                <c:pt idx="1377">
                  <c:v>0.11475</c:v>
                </c:pt>
                <c:pt idx="1378">
                  <c:v>0.11483</c:v>
                </c:pt>
                <c:pt idx="1379">
                  <c:v>0.11491</c:v>
                </c:pt>
                <c:pt idx="1380">
                  <c:v>0.115</c:v>
                </c:pt>
                <c:pt idx="1381">
                  <c:v>0.11509</c:v>
                </c:pt>
                <c:pt idx="1382">
                  <c:v>0.11516</c:v>
                </c:pt>
                <c:pt idx="1383">
                  <c:v>0.11525000000000001</c:v>
                </c:pt>
                <c:pt idx="1384">
                  <c:v>0.11532000000000001</c:v>
                </c:pt>
                <c:pt idx="1385">
                  <c:v>0.11541</c:v>
                </c:pt>
                <c:pt idx="1386">
                  <c:v>0.11551</c:v>
                </c:pt>
                <c:pt idx="1387">
                  <c:v>0.11558</c:v>
                </c:pt>
                <c:pt idx="1388">
                  <c:v>0.11566</c:v>
                </c:pt>
                <c:pt idx="1389">
                  <c:v>0.11574</c:v>
                </c:pt>
                <c:pt idx="1390">
                  <c:v>0.11584</c:v>
                </c:pt>
                <c:pt idx="1391">
                  <c:v>0.11592</c:v>
                </c:pt>
                <c:pt idx="1392">
                  <c:v>0.11600000000000001</c:v>
                </c:pt>
                <c:pt idx="1393">
                  <c:v>0.11608</c:v>
                </c:pt>
                <c:pt idx="1394">
                  <c:v>0.11616</c:v>
                </c:pt>
                <c:pt idx="1395">
                  <c:v>0.11626</c:v>
                </c:pt>
                <c:pt idx="1396">
                  <c:v>0.11633</c:v>
                </c:pt>
                <c:pt idx="1397">
                  <c:v>0.11642</c:v>
                </c:pt>
                <c:pt idx="1398">
                  <c:v>0.11649</c:v>
                </c:pt>
                <c:pt idx="1399">
                  <c:v>0.11658</c:v>
                </c:pt>
                <c:pt idx="1400">
                  <c:v>0.11667</c:v>
                </c:pt>
                <c:pt idx="1401">
                  <c:v>0.11675000000000001</c:v>
                </c:pt>
                <c:pt idx="1402">
                  <c:v>0.11683</c:v>
                </c:pt>
                <c:pt idx="1403">
                  <c:v>0.11691</c:v>
                </c:pt>
                <c:pt idx="1404">
                  <c:v>0.11700000000000001</c:v>
                </c:pt>
                <c:pt idx="1405">
                  <c:v>0.11709</c:v>
                </c:pt>
                <c:pt idx="1406">
                  <c:v>0.11717</c:v>
                </c:pt>
                <c:pt idx="1407">
                  <c:v>0.11724999999999999</c:v>
                </c:pt>
                <c:pt idx="1408">
                  <c:v>0.11733</c:v>
                </c:pt>
                <c:pt idx="1409">
                  <c:v>0.11741</c:v>
                </c:pt>
                <c:pt idx="1410">
                  <c:v>0.11751</c:v>
                </c:pt>
                <c:pt idx="1411">
                  <c:v>0.11758</c:v>
                </c:pt>
                <c:pt idx="1412">
                  <c:v>0.11767</c:v>
                </c:pt>
                <c:pt idx="1413">
                  <c:v>0.11774</c:v>
                </c:pt>
                <c:pt idx="1414">
                  <c:v>0.11783</c:v>
                </c:pt>
                <c:pt idx="1415">
                  <c:v>0.11792</c:v>
                </c:pt>
                <c:pt idx="1416">
                  <c:v>0.11799999999999999</c:v>
                </c:pt>
                <c:pt idx="1417">
                  <c:v>0.11808</c:v>
                </c:pt>
                <c:pt idx="1418">
                  <c:v>0.11816</c:v>
                </c:pt>
                <c:pt idx="1419">
                  <c:v>0.11824999999999999</c:v>
                </c:pt>
                <c:pt idx="1420">
                  <c:v>0.11834</c:v>
                </c:pt>
                <c:pt idx="1421">
                  <c:v>0.11842</c:v>
                </c:pt>
                <c:pt idx="1422">
                  <c:v>0.11849</c:v>
                </c:pt>
                <c:pt idx="1423">
                  <c:v>0.11856999999999999</c:v>
                </c:pt>
                <c:pt idx="1424">
                  <c:v>0.11867</c:v>
                </c:pt>
                <c:pt idx="1425">
                  <c:v>0.11874999999999999</c:v>
                </c:pt>
                <c:pt idx="1426">
                  <c:v>0.11883000000000001</c:v>
                </c:pt>
                <c:pt idx="1427">
                  <c:v>0.11891</c:v>
                </c:pt>
                <c:pt idx="1428">
                  <c:v>0.11899</c:v>
                </c:pt>
                <c:pt idx="1429">
                  <c:v>0.11909</c:v>
                </c:pt>
                <c:pt idx="1430">
                  <c:v>0.11916</c:v>
                </c:pt>
                <c:pt idx="1431">
                  <c:v>0.11924999999999999</c:v>
                </c:pt>
                <c:pt idx="1432">
                  <c:v>0.11933000000000001</c:v>
                </c:pt>
                <c:pt idx="1433">
                  <c:v>0.11941</c:v>
                </c:pt>
                <c:pt idx="1434">
                  <c:v>0.11951000000000001</c:v>
                </c:pt>
                <c:pt idx="1435">
                  <c:v>0.11958000000000001</c:v>
                </c:pt>
                <c:pt idx="1436">
                  <c:v>0.11966</c:v>
                </c:pt>
                <c:pt idx="1437">
                  <c:v>0.11974</c:v>
                </c:pt>
                <c:pt idx="1438">
                  <c:v>0.11983000000000001</c:v>
                </c:pt>
                <c:pt idx="1439">
                  <c:v>0.11992999999999999</c:v>
                </c:pt>
                <c:pt idx="1440">
                  <c:v>0.12</c:v>
                </c:pt>
                <c:pt idx="1441">
                  <c:v>0.12008000000000001</c:v>
                </c:pt>
                <c:pt idx="1442">
                  <c:v>0.12016</c:v>
                </c:pt>
                <c:pt idx="1443">
                  <c:v>0.12025</c:v>
                </c:pt>
                <c:pt idx="1444">
                  <c:v>0.12034</c:v>
                </c:pt>
                <c:pt idx="1445">
                  <c:v>0.12042</c:v>
                </c:pt>
                <c:pt idx="1446">
                  <c:v>0.1205</c:v>
                </c:pt>
                <c:pt idx="1447">
                  <c:v>0.12057</c:v>
                </c:pt>
                <c:pt idx="1448">
                  <c:v>0.12067</c:v>
                </c:pt>
                <c:pt idx="1449">
                  <c:v>0.12076000000000001</c:v>
                </c:pt>
                <c:pt idx="1450">
                  <c:v>0.12084</c:v>
                </c:pt>
                <c:pt idx="1451">
                  <c:v>0.12091</c:v>
                </c:pt>
                <c:pt idx="1452">
                  <c:v>0.12099</c:v>
                </c:pt>
                <c:pt idx="1453">
                  <c:v>0.12109</c:v>
                </c:pt>
                <c:pt idx="1454">
                  <c:v>0.12117</c:v>
                </c:pt>
                <c:pt idx="1455">
                  <c:v>0.12125</c:v>
                </c:pt>
                <c:pt idx="1456">
                  <c:v>0.12132</c:v>
                </c:pt>
                <c:pt idx="1457">
                  <c:v>0.12141</c:v>
                </c:pt>
                <c:pt idx="1458">
                  <c:v>0.12151000000000001</c:v>
                </c:pt>
                <c:pt idx="1459">
                  <c:v>0.12157999999999999</c:v>
                </c:pt>
                <c:pt idx="1460">
                  <c:v>0.12167</c:v>
                </c:pt>
                <c:pt idx="1461">
                  <c:v>0.12174</c:v>
                </c:pt>
                <c:pt idx="1462">
                  <c:v>0.12182999999999999</c:v>
                </c:pt>
                <c:pt idx="1463">
                  <c:v>0.12193</c:v>
                </c:pt>
                <c:pt idx="1464">
                  <c:v>0.122</c:v>
                </c:pt>
                <c:pt idx="1465">
                  <c:v>0.12207999999999999</c:v>
                </c:pt>
                <c:pt idx="1466">
                  <c:v>0.12216</c:v>
                </c:pt>
                <c:pt idx="1467">
                  <c:v>0.12225</c:v>
                </c:pt>
                <c:pt idx="1468">
                  <c:v>0.12234</c:v>
                </c:pt>
                <c:pt idx="1469">
                  <c:v>0.12241</c:v>
                </c:pt>
                <c:pt idx="1470">
                  <c:v>0.1225</c:v>
                </c:pt>
                <c:pt idx="1471">
                  <c:v>0.12257999999999999</c:v>
                </c:pt>
                <c:pt idx="1472">
                  <c:v>0.12267</c:v>
                </c:pt>
                <c:pt idx="1473">
                  <c:v>0.12275</c:v>
                </c:pt>
                <c:pt idx="1474">
                  <c:v>0.12282999999999999</c:v>
                </c:pt>
                <c:pt idx="1475">
                  <c:v>0.12291000000000001</c:v>
                </c:pt>
                <c:pt idx="1476">
                  <c:v>0.12299</c:v>
                </c:pt>
                <c:pt idx="1477">
                  <c:v>0.12309</c:v>
                </c:pt>
                <c:pt idx="1478">
                  <c:v>0.12317</c:v>
                </c:pt>
                <c:pt idx="1479">
                  <c:v>0.12325</c:v>
                </c:pt>
                <c:pt idx="1480">
                  <c:v>0.12333</c:v>
                </c:pt>
                <c:pt idx="1481">
                  <c:v>0.12341000000000001</c:v>
                </c:pt>
                <c:pt idx="1482">
                  <c:v>0.12350999999999999</c:v>
                </c:pt>
                <c:pt idx="1483">
                  <c:v>0.12358</c:v>
                </c:pt>
                <c:pt idx="1484">
                  <c:v>0.12367</c:v>
                </c:pt>
                <c:pt idx="1485">
                  <c:v>0.12374</c:v>
                </c:pt>
                <c:pt idx="1486">
                  <c:v>0.12383</c:v>
                </c:pt>
                <c:pt idx="1487">
                  <c:v>0.12393</c:v>
                </c:pt>
                <c:pt idx="1488">
                  <c:v>0.124</c:v>
                </c:pt>
                <c:pt idx="1489">
                  <c:v>0.12408</c:v>
                </c:pt>
                <c:pt idx="1490">
                  <c:v>0.12416000000000001</c:v>
                </c:pt>
                <c:pt idx="1491">
                  <c:v>0.12425</c:v>
                </c:pt>
                <c:pt idx="1492">
                  <c:v>0.12434000000000001</c:v>
                </c:pt>
                <c:pt idx="1493">
                  <c:v>0.12441000000000001</c:v>
                </c:pt>
                <c:pt idx="1494">
                  <c:v>0.1245</c:v>
                </c:pt>
                <c:pt idx="1495">
                  <c:v>0.12457</c:v>
                </c:pt>
                <c:pt idx="1496">
                  <c:v>0.12467</c:v>
                </c:pt>
                <c:pt idx="1497">
                  <c:v>0.12476</c:v>
                </c:pt>
                <c:pt idx="1498">
                  <c:v>0.12483</c:v>
                </c:pt>
                <c:pt idx="1499">
                  <c:v>0.12490999999999999</c:v>
                </c:pt>
                <c:pt idx="1500">
                  <c:v>0.12499</c:v>
                </c:pt>
                <c:pt idx="1501">
                  <c:v>0.12509000000000001</c:v>
                </c:pt>
                <c:pt idx="1502">
                  <c:v>0.12517</c:v>
                </c:pt>
                <c:pt idx="1503">
                  <c:v>0.12525</c:v>
                </c:pt>
                <c:pt idx="1504">
                  <c:v>0.12533</c:v>
                </c:pt>
                <c:pt idx="1505">
                  <c:v>0.12540999999999999</c:v>
                </c:pt>
                <c:pt idx="1506">
                  <c:v>0.12551000000000001</c:v>
                </c:pt>
                <c:pt idx="1507">
                  <c:v>0.12558</c:v>
                </c:pt>
                <c:pt idx="1508">
                  <c:v>0.12567</c:v>
                </c:pt>
                <c:pt idx="1509">
                  <c:v>0.12573999999999999</c:v>
                </c:pt>
                <c:pt idx="1510">
                  <c:v>0.12583</c:v>
                </c:pt>
                <c:pt idx="1511">
                  <c:v>0.12592</c:v>
                </c:pt>
                <c:pt idx="1512">
                  <c:v>0.126</c:v>
                </c:pt>
                <c:pt idx="1513">
                  <c:v>0.12608</c:v>
                </c:pt>
                <c:pt idx="1514">
                  <c:v>0.12615999999999999</c:v>
                </c:pt>
                <c:pt idx="1515">
                  <c:v>0.12625</c:v>
                </c:pt>
                <c:pt idx="1516">
                  <c:v>0.12634000000000001</c:v>
                </c:pt>
                <c:pt idx="1517">
                  <c:v>0.12640999999999999</c:v>
                </c:pt>
                <c:pt idx="1518">
                  <c:v>0.1265</c:v>
                </c:pt>
                <c:pt idx="1519">
                  <c:v>0.12656999999999999</c:v>
                </c:pt>
                <c:pt idx="1520">
                  <c:v>0.12665999999999999</c:v>
                </c:pt>
                <c:pt idx="1521">
                  <c:v>0.12676000000000001</c:v>
                </c:pt>
                <c:pt idx="1522">
                  <c:v>0.12683</c:v>
                </c:pt>
                <c:pt idx="1523">
                  <c:v>0.12691</c:v>
                </c:pt>
                <c:pt idx="1524">
                  <c:v>0.12698999999999999</c:v>
                </c:pt>
                <c:pt idx="1525">
                  <c:v>0.12709000000000001</c:v>
                </c:pt>
                <c:pt idx="1526">
                  <c:v>0.12717999999999999</c:v>
                </c:pt>
                <c:pt idx="1527">
                  <c:v>0.12725</c:v>
                </c:pt>
                <c:pt idx="1528">
                  <c:v>0.12733</c:v>
                </c:pt>
                <c:pt idx="1529">
                  <c:v>0.12741</c:v>
                </c:pt>
                <c:pt idx="1530">
                  <c:v>0.12751000000000001</c:v>
                </c:pt>
                <c:pt idx="1531">
                  <c:v>0.12759000000000001</c:v>
                </c:pt>
                <c:pt idx="1532">
                  <c:v>0.12766</c:v>
                </c:pt>
                <c:pt idx="1533">
                  <c:v>0.12773999999999999</c:v>
                </c:pt>
                <c:pt idx="1534">
                  <c:v>0.12783</c:v>
                </c:pt>
                <c:pt idx="1535">
                  <c:v>0.12792000000000001</c:v>
                </c:pt>
                <c:pt idx="1536">
                  <c:v>0.128</c:v>
                </c:pt>
                <c:pt idx="1537">
                  <c:v>0.12808</c:v>
                </c:pt>
                <c:pt idx="1538">
                  <c:v>0.12816</c:v>
                </c:pt>
                <c:pt idx="1539">
                  <c:v>0.12825</c:v>
                </c:pt>
                <c:pt idx="1540">
                  <c:v>0.12834000000000001</c:v>
                </c:pt>
                <c:pt idx="1541">
                  <c:v>0.12841</c:v>
                </c:pt>
                <c:pt idx="1542">
                  <c:v>0.1285</c:v>
                </c:pt>
                <c:pt idx="1543">
                  <c:v>0.12858</c:v>
                </c:pt>
                <c:pt idx="1544">
                  <c:v>0.12866</c:v>
                </c:pt>
                <c:pt idx="1545">
                  <c:v>0.12876000000000001</c:v>
                </c:pt>
                <c:pt idx="1546">
                  <c:v>0.12883</c:v>
                </c:pt>
                <c:pt idx="1547">
                  <c:v>0.12892000000000001</c:v>
                </c:pt>
                <c:pt idx="1548">
                  <c:v>0.12898999999999999</c:v>
                </c:pt>
                <c:pt idx="1549">
                  <c:v>0.12908</c:v>
                </c:pt>
                <c:pt idx="1550">
                  <c:v>0.12917000000000001</c:v>
                </c:pt>
                <c:pt idx="1551">
                  <c:v>0.12925</c:v>
                </c:pt>
                <c:pt idx="1552">
                  <c:v>0.12933</c:v>
                </c:pt>
                <c:pt idx="1553">
                  <c:v>0.12941</c:v>
                </c:pt>
                <c:pt idx="1554">
                  <c:v>0.1295</c:v>
                </c:pt>
                <c:pt idx="1555">
                  <c:v>0.12959000000000001</c:v>
                </c:pt>
                <c:pt idx="1556">
                  <c:v>0.12967000000000001</c:v>
                </c:pt>
                <c:pt idx="1557">
                  <c:v>0.12973999999999999</c:v>
                </c:pt>
                <c:pt idx="1558">
                  <c:v>0.12981999999999999</c:v>
                </c:pt>
                <c:pt idx="1559">
                  <c:v>0.12992999999999999</c:v>
                </c:pt>
                <c:pt idx="1560">
                  <c:v>0.13</c:v>
                </c:pt>
                <c:pt idx="1561">
                  <c:v>0.13008</c:v>
                </c:pt>
                <c:pt idx="1562">
                  <c:v>0.13016</c:v>
                </c:pt>
                <c:pt idx="1563">
                  <c:v>0.13023999999999999</c:v>
                </c:pt>
                <c:pt idx="1564">
                  <c:v>0.13034000000000001</c:v>
                </c:pt>
                <c:pt idx="1565">
                  <c:v>0.13041</c:v>
                </c:pt>
                <c:pt idx="1566">
                  <c:v>0.1305</c:v>
                </c:pt>
                <c:pt idx="1567">
                  <c:v>0.13058</c:v>
                </c:pt>
                <c:pt idx="1568">
                  <c:v>0.13067000000000001</c:v>
                </c:pt>
                <c:pt idx="1569">
                  <c:v>0.13075999999999999</c:v>
                </c:pt>
                <c:pt idx="1570">
                  <c:v>0.13083</c:v>
                </c:pt>
                <c:pt idx="1571">
                  <c:v>0.13092000000000001</c:v>
                </c:pt>
                <c:pt idx="1572">
                  <c:v>0.13099</c:v>
                </c:pt>
                <c:pt idx="1573">
                  <c:v>0.13109000000000001</c:v>
                </c:pt>
                <c:pt idx="1574">
                  <c:v>0.13117000000000001</c:v>
                </c:pt>
                <c:pt idx="1575">
                  <c:v>0.13125000000000001</c:v>
                </c:pt>
                <c:pt idx="1576">
                  <c:v>0.13133</c:v>
                </c:pt>
                <c:pt idx="1577">
                  <c:v>0.13141</c:v>
                </c:pt>
                <c:pt idx="1578">
                  <c:v>0.13150000000000001</c:v>
                </c:pt>
                <c:pt idx="1579">
                  <c:v>0.13159000000000001</c:v>
                </c:pt>
                <c:pt idx="1580">
                  <c:v>0.13167000000000001</c:v>
                </c:pt>
                <c:pt idx="1581">
                  <c:v>0.13175000000000001</c:v>
                </c:pt>
                <c:pt idx="1582">
                  <c:v>0.13183</c:v>
                </c:pt>
                <c:pt idx="1583">
                  <c:v>0.13192000000000001</c:v>
                </c:pt>
                <c:pt idx="1584">
                  <c:v>0.13200000000000001</c:v>
                </c:pt>
                <c:pt idx="1585">
                  <c:v>0.13209000000000001</c:v>
                </c:pt>
                <c:pt idx="1586">
                  <c:v>0.13216</c:v>
                </c:pt>
                <c:pt idx="1587">
                  <c:v>0.13224</c:v>
                </c:pt>
                <c:pt idx="1588">
                  <c:v>0.13234000000000001</c:v>
                </c:pt>
                <c:pt idx="1589">
                  <c:v>0.13242000000000001</c:v>
                </c:pt>
                <c:pt idx="1590">
                  <c:v>0.13250000000000001</c:v>
                </c:pt>
                <c:pt idx="1591">
                  <c:v>0.13256999999999999</c:v>
                </c:pt>
                <c:pt idx="1592">
                  <c:v>0.13266</c:v>
                </c:pt>
                <c:pt idx="1593">
                  <c:v>0.13275999999999999</c:v>
                </c:pt>
                <c:pt idx="1594">
                  <c:v>0.13283</c:v>
                </c:pt>
                <c:pt idx="1595">
                  <c:v>0.13292000000000001</c:v>
                </c:pt>
                <c:pt idx="1596">
                  <c:v>0.13299</c:v>
                </c:pt>
                <c:pt idx="1597">
                  <c:v>0.13308</c:v>
                </c:pt>
                <c:pt idx="1598">
                  <c:v>0.13317999999999999</c:v>
                </c:pt>
                <c:pt idx="1599">
                  <c:v>0.13325000000000001</c:v>
                </c:pt>
                <c:pt idx="1600">
                  <c:v>0.13333</c:v>
                </c:pt>
                <c:pt idx="1601">
                  <c:v>0.13341</c:v>
                </c:pt>
                <c:pt idx="1602">
                  <c:v>0.13350000000000001</c:v>
                </c:pt>
                <c:pt idx="1603">
                  <c:v>0.13358999999999999</c:v>
                </c:pt>
                <c:pt idx="1604">
                  <c:v>0.13366</c:v>
                </c:pt>
                <c:pt idx="1605">
                  <c:v>0.13375000000000001</c:v>
                </c:pt>
                <c:pt idx="1606">
                  <c:v>0.13383</c:v>
                </c:pt>
                <c:pt idx="1607">
                  <c:v>0.13392000000000001</c:v>
                </c:pt>
                <c:pt idx="1608">
                  <c:v>0.13400000000000001</c:v>
                </c:pt>
                <c:pt idx="1609">
                  <c:v>0.13408</c:v>
                </c:pt>
                <c:pt idx="1610">
                  <c:v>0.13416</c:v>
                </c:pt>
                <c:pt idx="1611">
                  <c:v>0.13424</c:v>
                </c:pt>
                <c:pt idx="1612">
                  <c:v>0.13433999999999999</c:v>
                </c:pt>
                <c:pt idx="1613">
                  <c:v>0.13442000000000001</c:v>
                </c:pt>
                <c:pt idx="1614">
                  <c:v>0.13450000000000001</c:v>
                </c:pt>
                <c:pt idx="1615">
                  <c:v>0.13458000000000001</c:v>
                </c:pt>
                <c:pt idx="1616">
                  <c:v>0.13466</c:v>
                </c:pt>
                <c:pt idx="1617">
                  <c:v>0.13475999999999999</c:v>
                </c:pt>
                <c:pt idx="1618">
                  <c:v>0.13483000000000001</c:v>
                </c:pt>
                <c:pt idx="1619">
                  <c:v>0.13492000000000001</c:v>
                </c:pt>
                <c:pt idx="1620">
                  <c:v>0.13499</c:v>
                </c:pt>
                <c:pt idx="1621">
                  <c:v>0.13508000000000001</c:v>
                </c:pt>
                <c:pt idx="1622">
                  <c:v>0.13517999999999999</c:v>
                </c:pt>
                <c:pt idx="1623">
                  <c:v>0.13525000000000001</c:v>
                </c:pt>
                <c:pt idx="1624">
                  <c:v>0.13533000000000001</c:v>
                </c:pt>
                <c:pt idx="1625">
                  <c:v>0.13541</c:v>
                </c:pt>
                <c:pt idx="1626">
                  <c:v>0.13550000000000001</c:v>
                </c:pt>
                <c:pt idx="1627">
                  <c:v>0.13558999999999999</c:v>
                </c:pt>
                <c:pt idx="1628">
                  <c:v>0.13566</c:v>
                </c:pt>
                <c:pt idx="1629">
                  <c:v>0.13575000000000001</c:v>
                </c:pt>
                <c:pt idx="1630">
                  <c:v>0.13582</c:v>
                </c:pt>
                <c:pt idx="1631">
                  <c:v>0.13592000000000001</c:v>
                </c:pt>
                <c:pt idx="1632">
                  <c:v>0.13600999999999999</c:v>
                </c:pt>
                <c:pt idx="1633">
                  <c:v>0.13608000000000001</c:v>
                </c:pt>
                <c:pt idx="1634">
                  <c:v>0.13616</c:v>
                </c:pt>
                <c:pt idx="1635">
                  <c:v>0.13624</c:v>
                </c:pt>
                <c:pt idx="1636">
                  <c:v>0.13633999999999999</c:v>
                </c:pt>
                <c:pt idx="1637">
                  <c:v>0.13642000000000001</c:v>
                </c:pt>
                <c:pt idx="1638">
                  <c:v>0.13650000000000001</c:v>
                </c:pt>
                <c:pt idx="1639">
                  <c:v>0.13658000000000001</c:v>
                </c:pt>
                <c:pt idx="1640">
                  <c:v>0.13666</c:v>
                </c:pt>
                <c:pt idx="1641">
                  <c:v>0.13675999999999999</c:v>
                </c:pt>
                <c:pt idx="1642">
                  <c:v>0.13683000000000001</c:v>
                </c:pt>
                <c:pt idx="1643">
                  <c:v>0.13691999999999999</c:v>
                </c:pt>
                <c:pt idx="1644">
                  <c:v>0.13699</c:v>
                </c:pt>
                <c:pt idx="1645">
                  <c:v>0.13708000000000001</c:v>
                </c:pt>
                <c:pt idx="1646">
                  <c:v>0.13716999999999999</c:v>
                </c:pt>
                <c:pt idx="1647">
                  <c:v>0.13725000000000001</c:v>
                </c:pt>
                <c:pt idx="1648">
                  <c:v>0.13733000000000001</c:v>
                </c:pt>
                <c:pt idx="1649">
                  <c:v>0.13741</c:v>
                </c:pt>
                <c:pt idx="1650">
                  <c:v>0.13750000000000001</c:v>
                </c:pt>
                <c:pt idx="1651">
                  <c:v>0.13758999999999999</c:v>
                </c:pt>
                <c:pt idx="1652">
                  <c:v>0.13766</c:v>
                </c:pt>
                <c:pt idx="1653">
                  <c:v>0.13775000000000001</c:v>
                </c:pt>
                <c:pt idx="1654">
                  <c:v>0.13782</c:v>
                </c:pt>
                <c:pt idx="1655">
                  <c:v>0.13791999999999999</c:v>
                </c:pt>
                <c:pt idx="1656">
                  <c:v>0.13800999999999999</c:v>
                </c:pt>
                <c:pt idx="1657">
                  <c:v>0.13808000000000001</c:v>
                </c:pt>
                <c:pt idx="1658">
                  <c:v>0.13816000000000001</c:v>
                </c:pt>
                <c:pt idx="1659">
                  <c:v>0.13824</c:v>
                </c:pt>
                <c:pt idx="1660">
                  <c:v>0.13833999999999999</c:v>
                </c:pt>
                <c:pt idx="1661">
                  <c:v>0.13841999999999999</c:v>
                </c:pt>
                <c:pt idx="1662">
                  <c:v>0.13850000000000001</c:v>
                </c:pt>
                <c:pt idx="1663">
                  <c:v>0.13858000000000001</c:v>
                </c:pt>
                <c:pt idx="1664">
                  <c:v>0.13866000000000001</c:v>
                </c:pt>
                <c:pt idx="1665">
                  <c:v>0.13875999999999999</c:v>
                </c:pt>
                <c:pt idx="1666">
                  <c:v>0.13883999999999999</c:v>
                </c:pt>
                <c:pt idx="1667">
                  <c:v>0.13891999999999999</c:v>
                </c:pt>
                <c:pt idx="1668">
                  <c:v>0.13899</c:v>
                </c:pt>
                <c:pt idx="1669">
                  <c:v>0.13908000000000001</c:v>
                </c:pt>
                <c:pt idx="1670">
                  <c:v>0.13918</c:v>
                </c:pt>
                <c:pt idx="1671">
                  <c:v>0.13925000000000001</c:v>
                </c:pt>
                <c:pt idx="1672">
                  <c:v>0.13933000000000001</c:v>
                </c:pt>
                <c:pt idx="1673">
                  <c:v>0.13941000000000001</c:v>
                </c:pt>
                <c:pt idx="1674">
                  <c:v>0.13950000000000001</c:v>
                </c:pt>
                <c:pt idx="1675">
                  <c:v>0.13958999999999999</c:v>
                </c:pt>
                <c:pt idx="1676">
                  <c:v>0.13966000000000001</c:v>
                </c:pt>
                <c:pt idx="1677">
                  <c:v>0.13975000000000001</c:v>
                </c:pt>
                <c:pt idx="1678">
                  <c:v>0.13983000000000001</c:v>
                </c:pt>
                <c:pt idx="1679">
                  <c:v>0.13991999999999999</c:v>
                </c:pt>
                <c:pt idx="1680">
                  <c:v>0.14001</c:v>
                </c:pt>
                <c:pt idx="1681">
                  <c:v>0.14008000000000001</c:v>
                </c:pt>
                <c:pt idx="1682">
                  <c:v>0.14016000000000001</c:v>
                </c:pt>
                <c:pt idx="1683">
                  <c:v>0.14024</c:v>
                </c:pt>
                <c:pt idx="1684">
                  <c:v>0.14033000000000001</c:v>
                </c:pt>
                <c:pt idx="1685">
                  <c:v>0.14041999999999999</c:v>
                </c:pt>
                <c:pt idx="1686">
                  <c:v>0.14050000000000001</c:v>
                </c:pt>
                <c:pt idx="1687">
                  <c:v>0.14058000000000001</c:v>
                </c:pt>
                <c:pt idx="1688">
                  <c:v>0.14066000000000001</c:v>
                </c:pt>
                <c:pt idx="1689">
                  <c:v>0.14074999999999999</c:v>
                </c:pt>
                <c:pt idx="1690">
                  <c:v>0.14083999999999999</c:v>
                </c:pt>
                <c:pt idx="1691">
                  <c:v>0.14091999999999999</c:v>
                </c:pt>
                <c:pt idx="1692">
                  <c:v>0.14099</c:v>
                </c:pt>
                <c:pt idx="1693">
                  <c:v>0.14107</c:v>
                </c:pt>
                <c:pt idx="1694">
                  <c:v>0.14118</c:v>
                </c:pt>
                <c:pt idx="1695">
                  <c:v>0.14124999999999999</c:v>
                </c:pt>
                <c:pt idx="1696">
                  <c:v>0.14133000000000001</c:v>
                </c:pt>
                <c:pt idx="1697">
                  <c:v>0.14141000000000001</c:v>
                </c:pt>
                <c:pt idx="1698">
                  <c:v>0.14149999999999999</c:v>
                </c:pt>
                <c:pt idx="1699">
                  <c:v>0.14158999999999999</c:v>
                </c:pt>
                <c:pt idx="1700">
                  <c:v>0.14166000000000001</c:v>
                </c:pt>
                <c:pt idx="1701">
                  <c:v>0.14174999999999999</c:v>
                </c:pt>
                <c:pt idx="1702">
                  <c:v>0.14183000000000001</c:v>
                </c:pt>
                <c:pt idx="1703">
                  <c:v>0.14191000000000001</c:v>
                </c:pt>
                <c:pt idx="1704">
                  <c:v>0.14201</c:v>
                </c:pt>
                <c:pt idx="1705">
                  <c:v>0.14208000000000001</c:v>
                </c:pt>
                <c:pt idx="1706">
                  <c:v>0.14216000000000001</c:v>
                </c:pt>
                <c:pt idx="1707">
                  <c:v>0.14224000000000001</c:v>
                </c:pt>
                <c:pt idx="1708">
                  <c:v>0.14233999999999999</c:v>
                </c:pt>
                <c:pt idx="1709">
                  <c:v>0.14241999999999999</c:v>
                </c:pt>
                <c:pt idx="1710">
                  <c:v>0.14249999999999999</c:v>
                </c:pt>
                <c:pt idx="1711">
                  <c:v>0.14258000000000001</c:v>
                </c:pt>
                <c:pt idx="1712">
                  <c:v>0.14266000000000001</c:v>
                </c:pt>
                <c:pt idx="1713">
                  <c:v>0.14276</c:v>
                </c:pt>
                <c:pt idx="1714">
                  <c:v>0.14283999999999999</c:v>
                </c:pt>
                <c:pt idx="1715">
                  <c:v>0.14291999999999999</c:v>
                </c:pt>
                <c:pt idx="1716">
                  <c:v>0.14299999999999999</c:v>
                </c:pt>
                <c:pt idx="1717">
                  <c:v>0.14308000000000001</c:v>
                </c:pt>
                <c:pt idx="1718">
                  <c:v>0.14316999999999999</c:v>
                </c:pt>
                <c:pt idx="1719">
                  <c:v>0.14324999999999999</c:v>
                </c:pt>
                <c:pt idx="1720">
                  <c:v>0.14334</c:v>
                </c:pt>
                <c:pt idx="1721">
                  <c:v>0.14341000000000001</c:v>
                </c:pt>
                <c:pt idx="1722">
                  <c:v>0.14349000000000001</c:v>
                </c:pt>
                <c:pt idx="1723">
                  <c:v>0.14359</c:v>
                </c:pt>
                <c:pt idx="1724">
                  <c:v>0.14366999999999999</c:v>
                </c:pt>
                <c:pt idx="1725">
                  <c:v>0.14374999999999999</c:v>
                </c:pt>
                <c:pt idx="1726">
                  <c:v>0.14382</c:v>
                </c:pt>
                <c:pt idx="1727">
                  <c:v>0.14391000000000001</c:v>
                </c:pt>
                <c:pt idx="1728">
                  <c:v>0.14401</c:v>
                </c:pt>
                <c:pt idx="1729">
                  <c:v>0.14408000000000001</c:v>
                </c:pt>
                <c:pt idx="1730">
                  <c:v>0.14416999999999999</c:v>
                </c:pt>
                <c:pt idx="1731">
                  <c:v>0.14424000000000001</c:v>
                </c:pt>
                <c:pt idx="1732">
                  <c:v>0.14433000000000001</c:v>
                </c:pt>
                <c:pt idx="1733">
                  <c:v>0.14443</c:v>
                </c:pt>
                <c:pt idx="1734">
                  <c:v>0.14449999999999999</c:v>
                </c:pt>
                <c:pt idx="1735">
                  <c:v>0.14457999999999999</c:v>
                </c:pt>
                <c:pt idx="1736">
                  <c:v>0.14466000000000001</c:v>
                </c:pt>
                <c:pt idx="1737">
                  <c:v>0.14474999999999999</c:v>
                </c:pt>
                <c:pt idx="1738">
                  <c:v>0.14484</c:v>
                </c:pt>
                <c:pt idx="1739">
                  <c:v>0.14491000000000001</c:v>
                </c:pt>
                <c:pt idx="1740">
                  <c:v>0.14499999999999999</c:v>
                </c:pt>
                <c:pt idx="1741">
                  <c:v>0.14507</c:v>
                </c:pt>
                <c:pt idx="1742">
                  <c:v>0.14516999999999999</c:v>
                </c:pt>
                <c:pt idx="1743">
                  <c:v>0.14524999999999999</c:v>
                </c:pt>
                <c:pt idx="1744">
                  <c:v>0.14532999999999999</c:v>
                </c:pt>
                <c:pt idx="1745">
                  <c:v>0.14541000000000001</c:v>
                </c:pt>
                <c:pt idx="1746">
                  <c:v>0.14549000000000001</c:v>
                </c:pt>
                <c:pt idx="1747">
                  <c:v>0.14559</c:v>
                </c:pt>
                <c:pt idx="1748">
                  <c:v>0.14566999999999999</c:v>
                </c:pt>
                <c:pt idx="1749">
                  <c:v>0.14574999999999999</c:v>
                </c:pt>
                <c:pt idx="1750">
                  <c:v>0.14582999999999999</c:v>
                </c:pt>
                <c:pt idx="1751">
                  <c:v>0.14591000000000001</c:v>
                </c:pt>
                <c:pt idx="1752">
                  <c:v>0.14601</c:v>
                </c:pt>
                <c:pt idx="1753">
                  <c:v>0.14607999999999999</c:v>
                </c:pt>
                <c:pt idx="1754">
                  <c:v>0.14616999999999999</c:v>
                </c:pt>
                <c:pt idx="1755">
                  <c:v>0.14624000000000001</c:v>
                </c:pt>
                <c:pt idx="1756">
                  <c:v>0.14632999999999999</c:v>
                </c:pt>
                <c:pt idx="1757">
                  <c:v>0.14641999999999999</c:v>
                </c:pt>
                <c:pt idx="1758">
                  <c:v>0.14649999999999999</c:v>
                </c:pt>
                <c:pt idx="1759">
                  <c:v>0.14657999999999999</c:v>
                </c:pt>
                <c:pt idx="1760">
                  <c:v>0.14666000000000001</c:v>
                </c:pt>
                <c:pt idx="1761">
                  <c:v>0.14674999999999999</c:v>
                </c:pt>
                <c:pt idx="1762">
                  <c:v>0.14684</c:v>
                </c:pt>
                <c:pt idx="1763">
                  <c:v>0.14691000000000001</c:v>
                </c:pt>
                <c:pt idx="1764">
                  <c:v>0.14699999999999999</c:v>
                </c:pt>
                <c:pt idx="1765">
                  <c:v>0.14707000000000001</c:v>
                </c:pt>
                <c:pt idx="1766">
                  <c:v>0.14717</c:v>
                </c:pt>
                <c:pt idx="1767">
                  <c:v>0.14726</c:v>
                </c:pt>
                <c:pt idx="1768">
                  <c:v>0.14732999999999999</c:v>
                </c:pt>
                <c:pt idx="1769">
                  <c:v>0.14741000000000001</c:v>
                </c:pt>
                <c:pt idx="1770">
                  <c:v>0.14749000000000001</c:v>
                </c:pt>
                <c:pt idx="1771">
                  <c:v>0.14759</c:v>
                </c:pt>
                <c:pt idx="1772">
                  <c:v>0.14767</c:v>
                </c:pt>
                <c:pt idx="1773">
                  <c:v>0.14774999999999999</c:v>
                </c:pt>
                <c:pt idx="1774">
                  <c:v>0.14782999999999999</c:v>
                </c:pt>
                <c:pt idx="1775">
                  <c:v>0.14791000000000001</c:v>
                </c:pt>
                <c:pt idx="1776">
                  <c:v>0.14801</c:v>
                </c:pt>
                <c:pt idx="1777">
                  <c:v>0.14807999999999999</c:v>
                </c:pt>
                <c:pt idx="1778">
                  <c:v>0.14817</c:v>
                </c:pt>
                <c:pt idx="1779">
                  <c:v>0.14824000000000001</c:v>
                </c:pt>
                <c:pt idx="1780">
                  <c:v>0.14832999999999999</c:v>
                </c:pt>
                <c:pt idx="1781">
                  <c:v>0.14842</c:v>
                </c:pt>
                <c:pt idx="1782">
                  <c:v>0.14849999999999999</c:v>
                </c:pt>
                <c:pt idx="1783">
                  <c:v>0.14857999999999999</c:v>
                </c:pt>
                <c:pt idx="1784">
                  <c:v>0.14865999999999999</c:v>
                </c:pt>
                <c:pt idx="1785">
                  <c:v>0.14874999999999999</c:v>
                </c:pt>
                <c:pt idx="1786">
                  <c:v>0.14884</c:v>
                </c:pt>
                <c:pt idx="1787">
                  <c:v>0.14892</c:v>
                </c:pt>
                <c:pt idx="1788">
                  <c:v>0.14899999999999999</c:v>
                </c:pt>
                <c:pt idx="1789">
                  <c:v>0.14907000000000001</c:v>
                </c:pt>
                <c:pt idx="1790">
                  <c:v>0.14917</c:v>
                </c:pt>
                <c:pt idx="1791">
                  <c:v>0.14926</c:v>
                </c:pt>
                <c:pt idx="1792">
                  <c:v>0.14932999999999999</c:v>
                </c:pt>
                <c:pt idx="1793">
                  <c:v>0.14940999999999999</c:v>
                </c:pt>
                <c:pt idx="1794">
                  <c:v>0.14949000000000001</c:v>
                </c:pt>
                <c:pt idx="1795">
                  <c:v>0.14959</c:v>
                </c:pt>
                <c:pt idx="1796">
                  <c:v>0.14967</c:v>
                </c:pt>
                <c:pt idx="1797">
                  <c:v>0.14974999999999999</c:v>
                </c:pt>
                <c:pt idx="1798">
                  <c:v>0.14982999999999999</c:v>
                </c:pt>
                <c:pt idx="1799">
                  <c:v>0.14990999999999999</c:v>
                </c:pt>
                <c:pt idx="1800">
                  <c:v>0.15001</c:v>
                </c:pt>
                <c:pt idx="1801">
                  <c:v>0.15007999999999999</c:v>
                </c:pt>
                <c:pt idx="1802">
                  <c:v>0.15017</c:v>
                </c:pt>
                <c:pt idx="1803">
                  <c:v>0.15024000000000001</c:v>
                </c:pt>
                <c:pt idx="1804">
                  <c:v>0.15032999999999999</c:v>
                </c:pt>
                <c:pt idx="1805">
                  <c:v>0.15042</c:v>
                </c:pt>
                <c:pt idx="1806">
                  <c:v>0.15049999999999999</c:v>
                </c:pt>
                <c:pt idx="1807">
                  <c:v>0.15057999999999999</c:v>
                </c:pt>
                <c:pt idx="1808">
                  <c:v>0.15065999999999999</c:v>
                </c:pt>
                <c:pt idx="1809">
                  <c:v>0.15075</c:v>
                </c:pt>
                <c:pt idx="1810">
                  <c:v>0.15084</c:v>
                </c:pt>
                <c:pt idx="1811">
                  <c:v>0.15090999999999999</c:v>
                </c:pt>
                <c:pt idx="1812">
                  <c:v>0.151</c:v>
                </c:pt>
                <c:pt idx="1813">
                  <c:v>0.15107999999999999</c:v>
                </c:pt>
                <c:pt idx="1814">
                  <c:v>0.15117</c:v>
                </c:pt>
                <c:pt idx="1815">
                  <c:v>0.15126000000000001</c:v>
                </c:pt>
                <c:pt idx="1816">
                  <c:v>0.15132999999999999</c:v>
                </c:pt>
                <c:pt idx="1817">
                  <c:v>0.15142</c:v>
                </c:pt>
                <c:pt idx="1818">
                  <c:v>0.15149000000000001</c:v>
                </c:pt>
                <c:pt idx="1819">
                  <c:v>0.15159</c:v>
                </c:pt>
                <c:pt idx="1820">
                  <c:v>0.15167</c:v>
                </c:pt>
                <c:pt idx="1821">
                  <c:v>0.15175</c:v>
                </c:pt>
                <c:pt idx="1822">
                  <c:v>0.15182999999999999</c:v>
                </c:pt>
                <c:pt idx="1823">
                  <c:v>0.15190999999999999</c:v>
                </c:pt>
                <c:pt idx="1824">
                  <c:v>0.15201000000000001</c:v>
                </c:pt>
                <c:pt idx="1825">
                  <c:v>0.15209</c:v>
                </c:pt>
                <c:pt idx="1826">
                  <c:v>0.15217</c:v>
                </c:pt>
                <c:pt idx="1827">
                  <c:v>0.15223999999999999</c:v>
                </c:pt>
                <c:pt idx="1828">
                  <c:v>0.15232999999999999</c:v>
                </c:pt>
                <c:pt idx="1829">
                  <c:v>0.15243000000000001</c:v>
                </c:pt>
                <c:pt idx="1830">
                  <c:v>0.1525</c:v>
                </c:pt>
                <c:pt idx="1831">
                  <c:v>0.15257999999999999</c:v>
                </c:pt>
                <c:pt idx="1832">
                  <c:v>0.15265999999999999</c:v>
                </c:pt>
                <c:pt idx="1833">
                  <c:v>0.15273999999999999</c:v>
                </c:pt>
                <c:pt idx="1834">
                  <c:v>0.15284</c:v>
                </c:pt>
                <c:pt idx="1835">
                  <c:v>0.15290999999999999</c:v>
                </c:pt>
                <c:pt idx="1836">
                  <c:v>0.153</c:v>
                </c:pt>
                <c:pt idx="1837">
                  <c:v>0.15307000000000001</c:v>
                </c:pt>
                <c:pt idx="1838">
                  <c:v>0.15315999999999999</c:v>
                </c:pt>
                <c:pt idx="1839">
                  <c:v>0.15326000000000001</c:v>
                </c:pt>
                <c:pt idx="1840">
                  <c:v>0.15332999999999999</c:v>
                </c:pt>
                <c:pt idx="1841">
                  <c:v>0.15340999999999999</c:v>
                </c:pt>
                <c:pt idx="1842">
                  <c:v>0.15348999999999999</c:v>
                </c:pt>
                <c:pt idx="1843">
                  <c:v>0.15357999999999999</c:v>
                </c:pt>
                <c:pt idx="1844">
                  <c:v>0.15367</c:v>
                </c:pt>
                <c:pt idx="1845">
                  <c:v>0.15375</c:v>
                </c:pt>
                <c:pt idx="1846">
                  <c:v>0.15382999999999999</c:v>
                </c:pt>
                <c:pt idx="1847">
                  <c:v>0.15390999999999999</c:v>
                </c:pt>
                <c:pt idx="1848">
                  <c:v>0.154</c:v>
                </c:pt>
                <c:pt idx="1849">
                  <c:v>0.15409</c:v>
                </c:pt>
                <c:pt idx="1850">
                  <c:v>0.15417</c:v>
                </c:pt>
                <c:pt idx="1851">
                  <c:v>0.15425</c:v>
                </c:pt>
                <c:pt idx="1852">
                  <c:v>0.15432000000000001</c:v>
                </c:pt>
                <c:pt idx="1853">
                  <c:v>0.15442</c:v>
                </c:pt>
                <c:pt idx="1854">
                  <c:v>0.1545</c:v>
                </c:pt>
                <c:pt idx="1855">
                  <c:v>0.15458</c:v>
                </c:pt>
                <c:pt idx="1856">
                  <c:v>0.15465999999999999</c:v>
                </c:pt>
                <c:pt idx="1857">
                  <c:v>0.15473999999999999</c:v>
                </c:pt>
                <c:pt idx="1858">
                  <c:v>0.15484000000000001</c:v>
                </c:pt>
                <c:pt idx="1859">
                  <c:v>0.15492</c:v>
                </c:pt>
                <c:pt idx="1860">
                  <c:v>0.155</c:v>
                </c:pt>
                <c:pt idx="1861">
                  <c:v>0.15507000000000001</c:v>
                </c:pt>
                <c:pt idx="1862">
                  <c:v>0.15515999999999999</c:v>
                </c:pt>
                <c:pt idx="1863">
                  <c:v>0.15526000000000001</c:v>
                </c:pt>
                <c:pt idx="1864">
                  <c:v>0.15533</c:v>
                </c:pt>
                <c:pt idx="1865">
                  <c:v>0.15542</c:v>
                </c:pt>
                <c:pt idx="1866">
                  <c:v>0.15548999999999999</c:v>
                </c:pt>
                <c:pt idx="1867">
                  <c:v>0.15558</c:v>
                </c:pt>
                <c:pt idx="1868">
                  <c:v>0.15568000000000001</c:v>
                </c:pt>
                <c:pt idx="1869">
                  <c:v>0.15575</c:v>
                </c:pt>
                <c:pt idx="1870">
                  <c:v>0.15583</c:v>
                </c:pt>
                <c:pt idx="1871">
                  <c:v>0.15590999999999999</c:v>
                </c:pt>
                <c:pt idx="1872">
                  <c:v>0.156</c:v>
                </c:pt>
                <c:pt idx="1873">
                  <c:v>0.15609000000000001</c:v>
                </c:pt>
                <c:pt idx="1874">
                  <c:v>0.15615999999999999</c:v>
                </c:pt>
                <c:pt idx="1875">
                  <c:v>0.15625</c:v>
                </c:pt>
                <c:pt idx="1876">
                  <c:v>0.15633</c:v>
                </c:pt>
                <c:pt idx="1877">
                  <c:v>0.15642</c:v>
                </c:pt>
                <c:pt idx="1878">
                  <c:v>0.1565</c:v>
                </c:pt>
                <c:pt idx="1879">
                  <c:v>0.15658</c:v>
                </c:pt>
                <c:pt idx="1880">
                  <c:v>0.15665999999999999</c:v>
                </c:pt>
                <c:pt idx="1881">
                  <c:v>0.15673999999999999</c:v>
                </c:pt>
                <c:pt idx="1882">
                  <c:v>0.15684000000000001</c:v>
                </c:pt>
                <c:pt idx="1883">
                  <c:v>0.15692</c:v>
                </c:pt>
                <c:pt idx="1884">
                  <c:v>0.157</c:v>
                </c:pt>
                <c:pt idx="1885">
                  <c:v>0.15706999999999999</c:v>
                </c:pt>
                <c:pt idx="1886">
                  <c:v>0.15715999999999999</c:v>
                </c:pt>
                <c:pt idx="1887">
                  <c:v>0.15726000000000001</c:v>
                </c:pt>
                <c:pt idx="1888">
                  <c:v>0.15733</c:v>
                </c:pt>
                <c:pt idx="1889">
                  <c:v>0.15742</c:v>
                </c:pt>
                <c:pt idx="1890">
                  <c:v>0.15748999999999999</c:v>
                </c:pt>
                <c:pt idx="1891">
                  <c:v>0.15758</c:v>
                </c:pt>
                <c:pt idx="1892">
                  <c:v>0.15767999999999999</c:v>
                </c:pt>
                <c:pt idx="1893">
                  <c:v>0.15775</c:v>
                </c:pt>
                <c:pt idx="1894">
                  <c:v>0.15783</c:v>
                </c:pt>
                <c:pt idx="1895">
                  <c:v>0.15790999999999999</c:v>
                </c:pt>
                <c:pt idx="1896">
                  <c:v>0.158</c:v>
                </c:pt>
                <c:pt idx="1897">
                  <c:v>0.15809000000000001</c:v>
                </c:pt>
                <c:pt idx="1898">
                  <c:v>0.15816</c:v>
                </c:pt>
                <c:pt idx="1899">
                  <c:v>0.15825</c:v>
                </c:pt>
                <c:pt idx="1900">
                  <c:v>0.15831999999999999</c:v>
                </c:pt>
                <c:pt idx="1901">
                  <c:v>0.15842000000000001</c:v>
                </c:pt>
                <c:pt idx="1902">
                  <c:v>0.15851000000000001</c:v>
                </c:pt>
                <c:pt idx="1903">
                  <c:v>0.15858</c:v>
                </c:pt>
                <c:pt idx="1904">
                  <c:v>0.15866</c:v>
                </c:pt>
                <c:pt idx="1905">
                  <c:v>0.15873999999999999</c:v>
                </c:pt>
                <c:pt idx="1906">
                  <c:v>0.15884000000000001</c:v>
                </c:pt>
                <c:pt idx="1907">
                  <c:v>0.15892000000000001</c:v>
                </c:pt>
                <c:pt idx="1908">
                  <c:v>0.159</c:v>
                </c:pt>
                <c:pt idx="1909">
                  <c:v>0.15908</c:v>
                </c:pt>
                <c:pt idx="1910">
                  <c:v>0.15916</c:v>
                </c:pt>
                <c:pt idx="1911">
                  <c:v>0.15926000000000001</c:v>
                </c:pt>
                <c:pt idx="1912">
                  <c:v>0.15933</c:v>
                </c:pt>
                <c:pt idx="1913">
                  <c:v>0.15942000000000001</c:v>
                </c:pt>
                <c:pt idx="1914">
                  <c:v>0.15948999999999999</c:v>
                </c:pt>
                <c:pt idx="1915">
                  <c:v>0.15958</c:v>
                </c:pt>
                <c:pt idx="1916">
                  <c:v>0.15967999999999999</c:v>
                </c:pt>
                <c:pt idx="1917">
                  <c:v>0.15975</c:v>
                </c:pt>
                <c:pt idx="1918">
                  <c:v>0.15983</c:v>
                </c:pt>
                <c:pt idx="1919">
                  <c:v>0.15991</c:v>
                </c:pt>
                <c:pt idx="1920">
                  <c:v>0.16</c:v>
                </c:pt>
                <c:pt idx="1921">
                  <c:v>0.16009000000000001</c:v>
                </c:pt>
                <c:pt idx="1922">
                  <c:v>0.16016</c:v>
                </c:pt>
                <c:pt idx="1923">
                  <c:v>0.16025</c:v>
                </c:pt>
                <c:pt idx="1924">
                  <c:v>0.16031999999999999</c:v>
                </c:pt>
                <c:pt idx="1925">
                  <c:v>0.16042000000000001</c:v>
                </c:pt>
                <c:pt idx="1926">
                  <c:v>0.16051000000000001</c:v>
                </c:pt>
                <c:pt idx="1927">
                  <c:v>0.16058</c:v>
                </c:pt>
                <c:pt idx="1928">
                  <c:v>0.16066</c:v>
                </c:pt>
                <c:pt idx="1929">
                  <c:v>0.16073999999999999</c:v>
                </c:pt>
                <c:pt idx="1930">
                  <c:v>0.16084000000000001</c:v>
                </c:pt>
                <c:pt idx="1931">
                  <c:v>0.16092000000000001</c:v>
                </c:pt>
                <c:pt idx="1932">
                  <c:v>0.161</c:v>
                </c:pt>
                <c:pt idx="1933">
                  <c:v>0.16108</c:v>
                </c:pt>
                <c:pt idx="1934">
                  <c:v>0.16116</c:v>
                </c:pt>
                <c:pt idx="1935">
                  <c:v>0.16125999999999999</c:v>
                </c:pt>
                <c:pt idx="1936">
                  <c:v>0.16134000000000001</c:v>
                </c:pt>
                <c:pt idx="1937">
                  <c:v>0.16142000000000001</c:v>
                </c:pt>
                <c:pt idx="1938">
                  <c:v>0.16148999999999999</c:v>
                </c:pt>
                <c:pt idx="1939">
                  <c:v>0.16158</c:v>
                </c:pt>
                <c:pt idx="1940">
                  <c:v>0.16167000000000001</c:v>
                </c:pt>
                <c:pt idx="1941">
                  <c:v>0.16175</c:v>
                </c:pt>
                <c:pt idx="1942">
                  <c:v>0.16183</c:v>
                </c:pt>
                <c:pt idx="1943">
                  <c:v>0.16191</c:v>
                </c:pt>
                <c:pt idx="1944">
                  <c:v>0.16200000000000001</c:v>
                </c:pt>
                <c:pt idx="1945">
                  <c:v>0.16209000000000001</c:v>
                </c:pt>
                <c:pt idx="1946">
                  <c:v>0.16216</c:v>
                </c:pt>
                <c:pt idx="1947">
                  <c:v>0.16225000000000001</c:v>
                </c:pt>
                <c:pt idx="1948">
                  <c:v>0.16233</c:v>
                </c:pt>
                <c:pt idx="1949">
                  <c:v>0.16242000000000001</c:v>
                </c:pt>
                <c:pt idx="1950">
                  <c:v>0.16250999999999999</c:v>
                </c:pt>
                <c:pt idx="1951">
                  <c:v>0.16258</c:v>
                </c:pt>
                <c:pt idx="1952">
                  <c:v>0.16267000000000001</c:v>
                </c:pt>
                <c:pt idx="1953">
                  <c:v>0.16274</c:v>
                </c:pt>
                <c:pt idx="1954">
                  <c:v>0.16283</c:v>
                </c:pt>
                <c:pt idx="1955">
                  <c:v>0.16292000000000001</c:v>
                </c:pt>
                <c:pt idx="1956">
                  <c:v>0.16300000000000001</c:v>
                </c:pt>
                <c:pt idx="1957">
                  <c:v>0.16308</c:v>
                </c:pt>
                <c:pt idx="1958">
                  <c:v>0.16316</c:v>
                </c:pt>
                <c:pt idx="1959">
                  <c:v>0.16325999999999999</c:v>
                </c:pt>
                <c:pt idx="1960">
                  <c:v>0.16334000000000001</c:v>
                </c:pt>
                <c:pt idx="1961">
                  <c:v>0.16342000000000001</c:v>
                </c:pt>
                <c:pt idx="1962">
                  <c:v>0.16349</c:v>
                </c:pt>
                <c:pt idx="1963">
                  <c:v>0.16358</c:v>
                </c:pt>
                <c:pt idx="1964">
                  <c:v>0.16367000000000001</c:v>
                </c:pt>
                <c:pt idx="1965">
                  <c:v>0.16375000000000001</c:v>
                </c:pt>
                <c:pt idx="1966">
                  <c:v>0.16383</c:v>
                </c:pt>
                <c:pt idx="1967">
                  <c:v>0.16391</c:v>
                </c:pt>
                <c:pt idx="1968">
                  <c:v>0.16399</c:v>
                </c:pt>
                <c:pt idx="1969">
                  <c:v>0.16409000000000001</c:v>
                </c:pt>
                <c:pt idx="1970">
                  <c:v>0.16416</c:v>
                </c:pt>
                <c:pt idx="1971">
                  <c:v>0.16425000000000001</c:v>
                </c:pt>
                <c:pt idx="1972">
                  <c:v>0.16433</c:v>
                </c:pt>
                <c:pt idx="1973">
                  <c:v>0.16442000000000001</c:v>
                </c:pt>
                <c:pt idx="1974">
                  <c:v>0.16450999999999999</c:v>
                </c:pt>
                <c:pt idx="1975">
                  <c:v>0.16458</c:v>
                </c:pt>
                <c:pt idx="1976">
                  <c:v>0.16467000000000001</c:v>
                </c:pt>
                <c:pt idx="1977">
                  <c:v>0.16474</c:v>
                </c:pt>
                <c:pt idx="1978">
                  <c:v>0.16483999999999999</c:v>
                </c:pt>
                <c:pt idx="1979">
                  <c:v>0.16492000000000001</c:v>
                </c:pt>
                <c:pt idx="1980">
                  <c:v>0.16500000000000001</c:v>
                </c:pt>
                <c:pt idx="1981">
                  <c:v>0.16508</c:v>
                </c:pt>
                <c:pt idx="1982">
                  <c:v>0.16516</c:v>
                </c:pt>
                <c:pt idx="1983">
                  <c:v>0.16525000000000001</c:v>
                </c:pt>
                <c:pt idx="1984">
                  <c:v>0.16533999999999999</c:v>
                </c:pt>
                <c:pt idx="1985">
                  <c:v>0.16542000000000001</c:v>
                </c:pt>
                <c:pt idx="1986">
                  <c:v>0.16549</c:v>
                </c:pt>
                <c:pt idx="1987">
                  <c:v>0.16558</c:v>
                </c:pt>
                <c:pt idx="1988">
                  <c:v>0.16567000000000001</c:v>
                </c:pt>
                <c:pt idx="1989">
                  <c:v>0.16575000000000001</c:v>
                </c:pt>
                <c:pt idx="1990">
                  <c:v>0.16583999999999999</c:v>
                </c:pt>
                <c:pt idx="1991">
                  <c:v>0.16591</c:v>
                </c:pt>
                <c:pt idx="1992">
                  <c:v>0.16599</c:v>
                </c:pt>
                <c:pt idx="1993">
                  <c:v>0.16608999999999999</c:v>
                </c:pt>
                <c:pt idx="1994">
                  <c:v>0.16617000000000001</c:v>
                </c:pt>
                <c:pt idx="1995">
                  <c:v>0.16625000000000001</c:v>
                </c:pt>
                <c:pt idx="1996">
                  <c:v>0.16632</c:v>
                </c:pt>
                <c:pt idx="1997">
                  <c:v>0.16641</c:v>
                </c:pt>
                <c:pt idx="1998">
                  <c:v>0.16650999999999999</c:v>
                </c:pt>
                <c:pt idx="1999">
                  <c:v>0.16658000000000001</c:v>
                </c:pt>
                <c:pt idx="2000">
                  <c:v>0.16667000000000001</c:v>
                </c:pt>
                <c:pt idx="2001">
                  <c:v>0.16674</c:v>
                </c:pt>
                <c:pt idx="2002">
                  <c:v>0.16683000000000001</c:v>
                </c:pt>
                <c:pt idx="2003">
                  <c:v>0.16693</c:v>
                </c:pt>
                <c:pt idx="2004">
                  <c:v>0.16700000000000001</c:v>
                </c:pt>
                <c:pt idx="2005">
                  <c:v>0.16708000000000001</c:v>
                </c:pt>
                <c:pt idx="2006">
                  <c:v>0.16716</c:v>
                </c:pt>
                <c:pt idx="2007">
                  <c:v>0.16725000000000001</c:v>
                </c:pt>
                <c:pt idx="2008">
                  <c:v>0.16733999999999999</c:v>
                </c:pt>
                <c:pt idx="2009">
                  <c:v>0.16741</c:v>
                </c:pt>
                <c:pt idx="2010">
                  <c:v>0.16750000000000001</c:v>
                </c:pt>
                <c:pt idx="2011">
                  <c:v>0.16758000000000001</c:v>
                </c:pt>
                <c:pt idx="2012">
                  <c:v>0.16767000000000001</c:v>
                </c:pt>
                <c:pt idx="2013">
                  <c:v>0.16775000000000001</c:v>
                </c:pt>
                <c:pt idx="2014">
                  <c:v>0.16783000000000001</c:v>
                </c:pt>
                <c:pt idx="2015">
                  <c:v>0.16791</c:v>
                </c:pt>
                <c:pt idx="2016">
                  <c:v>0.16799</c:v>
                </c:pt>
                <c:pt idx="2017">
                  <c:v>0.16808999999999999</c:v>
                </c:pt>
                <c:pt idx="2018">
                  <c:v>0.16816999999999999</c:v>
                </c:pt>
                <c:pt idx="2019">
                  <c:v>0.16825000000000001</c:v>
                </c:pt>
                <c:pt idx="2020">
                  <c:v>0.16833000000000001</c:v>
                </c:pt>
                <c:pt idx="2021">
                  <c:v>0.16841</c:v>
                </c:pt>
                <c:pt idx="2022">
                  <c:v>0.16850999999999999</c:v>
                </c:pt>
                <c:pt idx="2023">
                  <c:v>0.16858000000000001</c:v>
                </c:pt>
                <c:pt idx="2024">
                  <c:v>0.16866999999999999</c:v>
                </c:pt>
                <c:pt idx="2025">
                  <c:v>0.16874</c:v>
                </c:pt>
                <c:pt idx="2026">
                  <c:v>0.16883000000000001</c:v>
                </c:pt>
                <c:pt idx="2027">
                  <c:v>0.16893</c:v>
                </c:pt>
                <c:pt idx="2028">
                  <c:v>0.16900000000000001</c:v>
                </c:pt>
                <c:pt idx="2029">
                  <c:v>0.16908000000000001</c:v>
                </c:pt>
                <c:pt idx="2030">
                  <c:v>0.16916</c:v>
                </c:pt>
                <c:pt idx="2031">
                  <c:v>0.16925000000000001</c:v>
                </c:pt>
                <c:pt idx="2032">
                  <c:v>0.16933999999999999</c:v>
                </c:pt>
                <c:pt idx="2033">
                  <c:v>0.16941000000000001</c:v>
                </c:pt>
                <c:pt idx="2034">
                  <c:v>0.16950000000000001</c:v>
                </c:pt>
                <c:pt idx="2035">
                  <c:v>0.16957</c:v>
                </c:pt>
                <c:pt idx="2036">
                  <c:v>0.16966999999999999</c:v>
                </c:pt>
                <c:pt idx="2037">
                  <c:v>0.16975999999999999</c:v>
                </c:pt>
                <c:pt idx="2038">
                  <c:v>0.16983000000000001</c:v>
                </c:pt>
                <c:pt idx="2039">
                  <c:v>0.16991000000000001</c:v>
                </c:pt>
                <c:pt idx="2040">
                  <c:v>0.16999</c:v>
                </c:pt>
                <c:pt idx="2041">
                  <c:v>0.17008999999999999</c:v>
                </c:pt>
                <c:pt idx="2042">
                  <c:v>0.17016999999999999</c:v>
                </c:pt>
                <c:pt idx="2043">
                  <c:v>0.17025000000000001</c:v>
                </c:pt>
                <c:pt idx="2044">
                  <c:v>0.17033000000000001</c:v>
                </c:pt>
                <c:pt idx="2045">
                  <c:v>0.17041000000000001</c:v>
                </c:pt>
                <c:pt idx="2046">
                  <c:v>0.17050999999999999</c:v>
                </c:pt>
                <c:pt idx="2047">
                  <c:v>0.17058000000000001</c:v>
                </c:pt>
                <c:pt idx="2048">
                  <c:v>0.17066999999999999</c:v>
                </c:pt>
                <c:pt idx="2049">
                  <c:v>0.17074</c:v>
                </c:pt>
                <c:pt idx="2050">
                  <c:v>0.17083000000000001</c:v>
                </c:pt>
                <c:pt idx="2051">
                  <c:v>0.17091999999999999</c:v>
                </c:pt>
                <c:pt idx="2052">
                  <c:v>0.17100000000000001</c:v>
                </c:pt>
                <c:pt idx="2053">
                  <c:v>0.17108000000000001</c:v>
                </c:pt>
                <c:pt idx="2054">
                  <c:v>0.17116000000000001</c:v>
                </c:pt>
                <c:pt idx="2055">
                  <c:v>0.17125000000000001</c:v>
                </c:pt>
                <c:pt idx="2056">
                  <c:v>0.17133999999999999</c:v>
                </c:pt>
                <c:pt idx="2057">
                  <c:v>0.17141000000000001</c:v>
                </c:pt>
                <c:pt idx="2058">
                  <c:v>0.17150000000000001</c:v>
                </c:pt>
                <c:pt idx="2059">
                  <c:v>0.17157</c:v>
                </c:pt>
                <c:pt idx="2060">
                  <c:v>0.17166999999999999</c:v>
                </c:pt>
                <c:pt idx="2061">
                  <c:v>0.17176</c:v>
                </c:pt>
                <c:pt idx="2062">
                  <c:v>0.17183000000000001</c:v>
                </c:pt>
                <c:pt idx="2063">
                  <c:v>0.17191000000000001</c:v>
                </c:pt>
                <c:pt idx="2064">
                  <c:v>0.17199</c:v>
                </c:pt>
                <c:pt idx="2065">
                  <c:v>0.17208999999999999</c:v>
                </c:pt>
                <c:pt idx="2066">
                  <c:v>0.17216999999999999</c:v>
                </c:pt>
                <c:pt idx="2067">
                  <c:v>0.17224999999999999</c:v>
                </c:pt>
                <c:pt idx="2068">
                  <c:v>0.17233000000000001</c:v>
                </c:pt>
                <c:pt idx="2069">
                  <c:v>0.17241000000000001</c:v>
                </c:pt>
                <c:pt idx="2070">
                  <c:v>0.17251</c:v>
                </c:pt>
                <c:pt idx="2071">
                  <c:v>0.17258000000000001</c:v>
                </c:pt>
                <c:pt idx="2072">
                  <c:v>0.17266999999999999</c:v>
                </c:pt>
                <c:pt idx="2073">
                  <c:v>0.17274</c:v>
                </c:pt>
                <c:pt idx="2074">
                  <c:v>0.17283000000000001</c:v>
                </c:pt>
                <c:pt idx="2075">
                  <c:v>0.17293</c:v>
                </c:pt>
                <c:pt idx="2076">
                  <c:v>0.17299999999999999</c:v>
                </c:pt>
                <c:pt idx="2077">
                  <c:v>0.17308000000000001</c:v>
                </c:pt>
                <c:pt idx="2078">
                  <c:v>0.17316000000000001</c:v>
                </c:pt>
                <c:pt idx="2079">
                  <c:v>0.17324999999999999</c:v>
                </c:pt>
                <c:pt idx="2080">
                  <c:v>0.17333999999999999</c:v>
                </c:pt>
                <c:pt idx="2081">
                  <c:v>0.17341000000000001</c:v>
                </c:pt>
                <c:pt idx="2082">
                  <c:v>0.17349999999999999</c:v>
                </c:pt>
                <c:pt idx="2083">
                  <c:v>0.17358000000000001</c:v>
                </c:pt>
                <c:pt idx="2084">
                  <c:v>0.17366999999999999</c:v>
                </c:pt>
                <c:pt idx="2085">
                  <c:v>0.17376</c:v>
                </c:pt>
                <c:pt idx="2086">
                  <c:v>0.17383000000000001</c:v>
                </c:pt>
                <c:pt idx="2087">
                  <c:v>0.17391000000000001</c:v>
                </c:pt>
                <c:pt idx="2088">
                  <c:v>0.17399000000000001</c:v>
                </c:pt>
                <c:pt idx="2089">
                  <c:v>0.17408999999999999</c:v>
                </c:pt>
                <c:pt idx="2090">
                  <c:v>0.17416999999999999</c:v>
                </c:pt>
                <c:pt idx="2091">
                  <c:v>0.17424999999999999</c:v>
                </c:pt>
                <c:pt idx="2092">
                  <c:v>0.17433000000000001</c:v>
                </c:pt>
                <c:pt idx="2093">
                  <c:v>0.17441000000000001</c:v>
                </c:pt>
                <c:pt idx="2094">
                  <c:v>0.17451</c:v>
                </c:pt>
                <c:pt idx="2095">
                  <c:v>0.17459</c:v>
                </c:pt>
                <c:pt idx="2096">
                  <c:v>0.17466999999999999</c:v>
                </c:pt>
                <c:pt idx="2097">
                  <c:v>0.17474000000000001</c:v>
                </c:pt>
                <c:pt idx="2098">
                  <c:v>0.17483000000000001</c:v>
                </c:pt>
                <c:pt idx="2099">
                  <c:v>0.17493</c:v>
                </c:pt>
                <c:pt idx="2100">
                  <c:v>0.17499999999999999</c:v>
                </c:pt>
                <c:pt idx="2101">
                  <c:v>0.17508000000000001</c:v>
                </c:pt>
                <c:pt idx="2102">
                  <c:v>0.17516000000000001</c:v>
                </c:pt>
                <c:pt idx="2103">
                  <c:v>0.17524999999999999</c:v>
                </c:pt>
                <c:pt idx="2104">
                  <c:v>0.17534</c:v>
                </c:pt>
                <c:pt idx="2105">
                  <c:v>0.17541000000000001</c:v>
                </c:pt>
                <c:pt idx="2106">
                  <c:v>0.17549999999999999</c:v>
                </c:pt>
                <c:pt idx="2107">
                  <c:v>0.17557</c:v>
                </c:pt>
                <c:pt idx="2108">
                  <c:v>0.17566000000000001</c:v>
                </c:pt>
                <c:pt idx="2109">
                  <c:v>0.17576</c:v>
                </c:pt>
                <c:pt idx="2110">
                  <c:v>0.17582999999999999</c:v>
                </c:pt>
                <c:pt idx="2111">
                  <c:v>0.17591000000000001</c:v>
                </c:pt>
                <c:pt idx="2112">
                  <c:v>0.17599000000000001</c:v>
                </c:pt>
                <c:pt idx="2113">
                  <c:v>0.17609</c:v>
                </c:pt>
                <c:pt idx="2114">
                  <c:v>0.17616999999999999</c:v>
                </c:pt>
                <c:pt idx="2115">
                  <c:v>0.17624999999999999</c:v>
                </c:pt>
                <c:pt idx="2116">
                  <c:v>0.17632999999999999</c:v>
                </c:pt>
                <c:pt idx="2117">
                  <c:v>0.17641000000000001</c:v>
                </c:pt>
                <c:pt idx="2118">
                  <c:v>0.17649999999999999</c:v>
                </c:pt>
                <c:pt idx="2119">
                  <c:v>0.17659</c:v>
                </c:pt>
                <c:pt idx="2120">
                  <c:v>0.17666999999999999</c:v>
                </c:pt>
                <c:pt idx="2121">
                  <c:v>0.17674999999999999</c:v>
                </c:pt>
                <c:pt idx="2122">
                  <c:v>0.17682</c:v>
                </c:pt>
                <c:pt idx="2123">
                  <c:v>0.17691999999999999</c:v>
                </c:pt>
                <c:pt idx="2124">
                  <c:v>0.17699999999999999</c:v>
                </c:pt>
                <c:pt idx="2125">
                  <c:v>0.17709</c:v>
                </c:pt>
                <c:pt idx="2126">
                  <c:v>0.17716000000000001</c:v>
                </c:pt>
                <c:pt idx="2127">
                  <c:v>0.17724000000000001</c:v>
                </c:pt>
                <c:pt idx="2128">
                  <c:v>0.17734</c:v>
                </c:pt>
                <c:pt idx="2129">
                  <c:v>0.17741999999999999</c:v>
                </c:pt>
                <c:pt idx="2130">
                  <c:v>0.17749999999999999</c:v>
                </c:pt>
                <c:pt idx="2131">
                  <c:v>0.17757000000000001</c:v>
                </c:pt>
                <c:pt idx="2132">
                  <c:v>0.17766000000000001</c:v>
                </c:pt>
                <c:pt idx="2133">
                  <c:v>0.17776</c:v>
                </c:pt>
                <c:pt idx="2134">
                  <c:v>0.17782999999999999</c:v>
                </c:pt>
                <c:pt idx="2135">
                  <c:v>0.17791999999999999</c:v>
                </c:pt>
                <c:pt idx="2136">
                  <c:v>0.17799000000000001</c:v>
                </c:pt>
                <c:pt idx="2137">
                  <c:v>0.17807999999999999</c:v>
                </c:pt>
                <c:pt idx="2138">
                  <c:v>0.17818000000000001</c:v>
                </c:pt>
                <c:pt idx="2139">
                  <c:v>0.17824999999999999</c:v>
                </c:pt>
                <c:pt idx="2140">
                  <c:v>0.17832999999999999</c:v>
                </c:pt>
                <c:pt idx="2141">
                  <c:v>0.17841000000000001</c:v>
                </c:pt>
                <c:pt idx="2142">
                  <c:v>0.17849999999999999</c:v>
                </c:pt>
                <c:pt idx="2143">
                  <c:v>0.17859</c:v>
                </c:pt>
                <c:pt idx="2144">
                  <c:v>0.17866000000000001</c:v>
                </c:pt>
                <c:pt idx="2145">
                  <c:v>0.17874999999999999</c:v>
                </c:pt>
                <c:pt idx="2146">
                  <c:v>0.17882000000000001</c:v>
                </c:pt>
                <c:pt idx="2147">
                  <c:v>0.17892</c:v>
                </c:pt>
                <c:pt idx="2148">
                  <c:v>0.17899999999999999</c:v>
                </c:pt>
                <c:pt idx="2149">
                  <c:v>0.17907999999999999</c:v>
                </c:pt>
                <c:pt idx="2150">
                  <c:v>0.17916000000000001</c:v>
                </c:pt>
                <c:pt idx="2151">
                  <c:v>0.17924000000000001</c:v>
                </c:pt>
                <c:pt idx="2152">
                  <c:v>0.17934</c:v>
                </c:pt>
                <c:pt idx="2153">
                  <c:v>0.17942</c:v>
                </c:pt>
                <c:pt idx="2154">
                  <c:v>0.17949999999999999</c:v>
                </c:pt>
                <c:pt idx="2155">
                  <c:v>0.17957999999999999</c:v>
                </c:pt>
                <c:pt idx="2156">
                  <c:v>0.17965999999999999</c:v>
                </c:pt>
                <c:pt idx="2157">
                  <c:v>0.17976</c:v>
                </c:pt>
                <c:pt idx="2158">
                  <c:v>0.17982999999999999</c:v>
                </c:pt>
                <c:pt idx="2159">
                  <c:v>0.17992</c:v>
                </c:pt>
                <c:pt idx="2160">
                  <c:v>0.17999000000000001</c:v>
                </c:pt>
                <c:pt idx="2161">
                  <c:v>0.18007999999999999</c:v>
                </c:pt>
                <c:pt idx="2162">
                  <c:v>0.18018000000000001</c:v>
                </c:pt>
                <c:pt idx="2163">
                  <c:v>0.18024999999999999</c:v>
                </c:pt>
                <c:pt idx="2164">
                  <c:v>0.18032999999999999</c:v>
                </c:pt>
                <c:pt idx="2165">
                  <c:v>0.18040999999999999</c:v>
                </c:pt>
                <c:pt idx="2166">
                  <c:v>0.18049999999999999</c:v>
                </c:pt>
                <c:pt idx="2167">
                  <c:v>0.18059</c:v>
                </c:pt>
                <c:pt idx="2168">
                  <c:v>0.18060000000000001</c:v>
                </c:pt>
              </c:numCache>
            </c:numRef>
          </c:xVal>
          <c:yVal>
            <c:numRef>
              <c:f>'#1'!$F$3:$F$2171</c:f>
              <c:numCache>
                <c:formatCode>General</c:formatCode>
                <c:ptCount val="2169"/>
                <c:pt idx="0">
                  <c:v>0.95931</c:v>
                </c:pt>
                <c:pt idx="1">
                  <c:v>0.96145999999999998</c:v>
                </c:pt>
                <c:pt idx="2">
                  <c:v>1.1017399999999999</c:v>
                </c:pt>
                <c:pt idx="3">
                  <c:v>1.24814</c:v>
                </c:pt>
                <c:pt idx="4">
                  <c:v>1.32473</c:v>
                </c:pt>
                <c:pt idx="5">
                  <c:v>1.39927</c:v>
                </c:pt>
                <c:pt idx="6">
                  <c:v>1.4667699999999999</c:v>
                </c:pt>
                <c:pt idx="7">
                  <c:v>1.5703400000000001</c:v>
                </c:pt>
                <c:pt idx="8">
                  <c:v>1.63829</c:v>
                </c:pt>
                <c:pt idx="9">
                  <c:v>1.70103</c:v>
                </c:pt>
                <c:pt idx="10">
                  <c:v>1.7884500000000001</c:v>
                </c:pt>
                <c:pt idx="11">
                  <c:v>1.8478000000000001</c:v>
                </c:pt>
                <c:pt idx="12">
                  <c:v>1.9465699999999999</c:v>
                </c:pt>
                <c:pt idx="13">
                  <c:v>2.0102699999999998</c:v>
                </c:pt>
                <c:pt idx="14">
                  <c:v>2.0935899999999998</c:v>
                </c:pt>
                <c:pt idx="15">
                  <c:v>2.1694</c:v>
                </c:pt>
                <c:pt idx="16">
                  <c:v>2.2719200000000002</c:v>
                </c:pt>
                <c:pt idx="17">
                  <c:v>2.37466</c:v>
                </c:pt>
                <c:pt idx="18">
                  <c:v>2.45113</c:v>
                </c:pt>
                <c:pt idx="19">
                  <c:v>2.5427599999999999</c:v>
                </c:pt>
                <c:pt idx="20">
                  <c:v>2.6416599999999999</c:v>
                </c:pt>
                <c:pt idx="21">
                  <c:v>2.76999</c:v>
                </c:pt>
                <c:pt idx="22">
                  <c:v>2.8842400000000001</c:v>
                </c:pt>
                <c:pt idx="23">
                  <c:v>2.97627</c:v>
                </c:pt>
                <c:pt idx="24">
                  <c:v>3.0908000000000002</c:v>
                </c:pt>
                <c:pt idx="25">
                  <c:v>3.2041300000000001</c:v>
                </c:pt>
                <c:pt idx="26">
                  <c:v>3.35649</c:v>
                </c:pt>
                <c:pt idx="27">
                  <c:v>3.4605600000000001</c:v>
                </c:pt>
                <c:pt idx="28">
                  <c:v>3.5629900000000001</c:v>
                </c:pt>
                <c:pt idx="29">
                  <c:v>3.69204</c:v>
                </c:pt>
                <c:pt idx="30">
                  <c:v>3.8073299999999999</c:v>
                </c:pt>
                <c:pt idx="31">
                  <c:v>3.96272</c:v>
                </c:pt>
                <c:pt idx="32">
                  <c:v>4.0777400000000004</c:v>
                </c:pt>
                <c:pt idx="33">
                  <c:v>4.2158300000000004</c:v>
                </c:pt>
                <c:pt idx="34">
                  <c:v>4.3099499999999997</c:v>
                </c:pt>
                <c:pt idx="35">
                  <c:v>4.4362700000000004</c:v>
                </c:pt>
                <c:pt idx="36">
                  <c:v>4.6074000000000002</c:v>
                </c:pt>
                <c:pt idx="37">
                  <c:v>4.7268999999999997</c:v>
                </c:pt>
                <c:pt idx="38">
                  <c:v>4.8865100000000004</c:v>
                </c:pt>
                <c:pt idx="39">
                  <c:v>5.0080200000000001</c:v>
                </c:pt>
                <c:pt idx="40">
                  <c:v>5.1662699999999999</c:v>
                </c:pt>
                <c:pt idx="41">
                  <c:v>5.3416800000000002</c:v>
                </c:pt>
                <c:pt idx="42">
                  <c:v>5.4666399999999999</c:v>
                </c:pt>
                <c:pt idx="43">
                  <c:v>5.6115300000000001</c:v>
                </c:pt>
                <c:pt idx="44">
                  <c:v>5.6647600000000002</c:v>
                </c:pt>
                <c:pt idx="45">
                  <c:v>5.68574</c:v>
                </c:pt>
                <c:pt idx="46">
                  <c:v>5.7058200000000001</c:v>
                </c:pt>
                <c:pt idx="47">
                  <c:v>5.7200499999999996</c:v>
                </c:pt>
                <c:pt idx="48">
                  <c:v>5.7291600000000003</c:v>
                </c:pt>
                <c:pt idx="49">
                  <c:v>5.7529199999999996</c:v>
                </c:pt>
                <c:pt idx="50">
                  <c:v>5.7749499999999996</c:v>
                </c:pt>
                <c:pt idx="51">
                  <c:v>5.8002000000000002</c:v>
                </c:pt>
                <c:pt idx="52">
                  <c:v>5.8210100000000002</c:v>
                </c:pt>
                <c:pt idx="53">
                  <c:v>5.8418700000000001</c:v>
                </c:pt>
                <c:pt idx="54">
                  <c:v>5.8572699999999998</c:v>
                </c:pt>
                <c:pt idx="55">
                  <c:v>5.8498599999999996</c:v>
                </c:pt>
                <c:pt idx="56">
                  <c:v>5.8612599999999997</c:v>
                </c:pt>
                <c:pt idx="57">
                  <c:v>5.8818599999999996</c:v>
                </c:pt>
                <c:pt idx="58">
                  <c:v>5.8699500000000002</c:v>
                </c:pt>
                <c:pt idx="59">
                  <c:v>5.8798300000000001</c:v>
                </c:pt>
                <c:pt idx="60">
                  <c:v>5.8727400000000003</c:v>
                </c:pt>
                <c:pt idx="61">
                  <c:v>5.8492899999999999</c:v>
                </c:pt>
                <c:pt idx="62">
                  <c:v>5.8410299999999999</c:v>
                </c:pt>
                <c:pt idx="63">
                  <c:v>5.8509700000000002</c:v>
                </c:pt>
                <c:pt idx="64">
                  <c:v>5.8357599999999996</c:v>
                </c:pt>
                <c:pt idx="65">
                  <c:v>5.8278100000000004</c:v>
                </c:pt>
                <c:pt idx="66">
                  <c:v>5.8222899999999997</c:v>
                </c:pt>
                <c:pt idx="67">
                  <c:v>5.8457999999999997</c:v>
                </c:pt>
                <c:pt idx="68">
                  <c:v>5.87852</c:v>
                </c:pt>
                <c:pt idx="69">
                  <c:v>5.8903999999999996</c:v>
                </c:pt>
                <c:pt idx="70">
                  <c:v>5.9109499999999997</c:v>
                </c:pt>
                <c:pt idx="71">
                  <c:v>5.9164199999999996</c:v>
                </c:pt>
                <c:pt idx="72">
                  <c:v>5.9163899999999998</c:v>
                </c:pt>
                <c:pt idx="73">
                  <c:v>5.9319699999999997</c:v>
                </c:pt>
                <c:pt idx="74">
                  <c:v>5.9143499999999998</c:v>
                </c:pt>
                <c:pt idx="75">
                  <c:v>5.89954</c:v>
                </c:pt>
                <c:pt idx="76">
                  <c:v>5.8883000000000001</c:v>
                </c:pt>
                <c:pt idx="77">
                  <c:v>5.8883999999999999</c:v>
                </c:pt>
                <c:pt idx="78">
                  <c:v>5.8896100000000002</c:v>
                </c:pt>
                <c:pt idx="79">
                  <c:v>5.8843699999999997</c:v>
                </c:pt>
                <c:pt idx="80">
                  <c:v>5.8826700000000001</c:v>
                </c:pt>
                <c:pt idx="81">
                  <c:v>5.8681099999999997</c:v>
                </c:pt>
                <c:pt idx="82">
                  <c:v>5.88558</c:v>
                </c:pt>
                <c:pt idx="83">
                  <c:v>5.88619</c:v>
                </c:pt>
                <c:pt idx="84">
                  <c:v>5.88178</c:v>
                </c:pt>
                <c:pt idx="85">
                  <c:v>5.8637100000000002</c:v>
                </c:pt>
                <c:pt idx="86">
                  <c:v>5.8650700000000002</c:v>
                </c:pt>
                <c:pt idx="87">
                  <c:v>5.8475900000000003</c:v>
                </c:pt>
                <c:pt idx="88">
                  <c:v>5.8335699999999999</c:v>
                </c:pt>
                <c:pt idx="89">
                  <c:v>5.8171799999999996</c:v>
                </c:pt>
                <c:pt idx="90">
                  <c:v>5.7931900000000001</c:v>
                </c:pt>
                <c:pt idx="91">
                  <c:v>5.7864500000000003</c:v>
                </c:pt>
                <c:pt idx="92">
                  <c:v>5.77867</c:v>
                </c:pt>
                <c:pt idx="93">
                  <c:v>5.7694999999999999</c:v>
                </c:pt>
                <c:pt idx="94">
                  <c:v>5.7469599999999996</c:v>
                </c:pt>
                <c:pt idx="95">
                  <c:v>5.7172000000000001</c:v>
                </c:pt>
                <c:pt idx="96">
                  <c:v>5.7101199999999999</c:v>
                </c:pt>
                <c:pt idx="97">
                  <c:v>5.6980300000000002</c:v>
                </c:pt>
                <c:pt idx="98">
                  <c:v>5.6863799999999998</c:v>
                </c:pt>
                <c:pt idx="99">
                  <c:v>5.6630200000000004</c:v>
                </c:pt>
                <c:pt idx="100">
                  <c:v>5.6580700000000004</c:v>
                </c:pt>
                <c:pt idx="101">
                  <c:v>5.6561000000000003</c:v>
                </c:pt>
                <c:pt idx="102">
                  <c:v>5.6554099999999998</c:v>
                </c:pt>
                <c:pt idx="103">
                  <c:v>5.6543400000000004</c:v>
                </c:pt>
                <c:pt idx="104">
                  <c:v>5.65578</c:v>
                </c:pt>
                <c:pt idx="105">
                  <c:v>5.6478799999999998</c:v>
                </c:pt>
                <c:pt idx="106">
                  <c:v>5.63246</c:v>
                </c:pt>
                <c:pt idx="107">
                  <c:v>5.65123</c:v>
                </c:pt>
                <c:pt idx="108">
                  <c:v>5.6501900000000003</c:v>
                </c:pt>
                <c:pt idx="109">
                  <c:v>5.6445400000000001</c:v>
                </c:pt>
                <c:pt idx="110">
                  <c:v>5.6508000000000003</c:v>
                </c:pt>
                <c:pt idx="111">
                  <c:v>5.6455900000000003</c:v>
                </c:pt>
                <c:pt idx="112">
                  <c:v>5.6463999999999999</c:v>
                </c:pt>
                <c:pt idx="113">
                  <c:v>5.6487800000000004</c:v>
                </c:pt>
                <c:pt idx="114">
                  <c:v>5.65219</c:v>
                </c:pt>
                <c:pt idx="115">
                  <c:v>5.6471600000000004</c:v>
                </c:pt>
                <c:pt idx="116">
                  <c:v>5.6465699999999996</c:v>
                </c:pt>
                <c:pt idx="117">
                  <c:v>5.6506999999999996</c:v>
                </c:pt>
                <c:pt idx="118">
                  <c:v>5.6540699999999999</c:v>
                </c:pt>
                <c:pt idx="119">
                  <c:v>5.6597499999999998</c:v>
                </c:pt>
                <c:pt idx="120">
                  <c:v>5.6600200000000003</c:v>
                </c:pt>
                <c:pt idx="121">
                  <c:v>5.6524599999999996</c:v>
                </c:pt>
                <c:pt idx="122">
                  <c:v>5.6662600000000003</c:v>
                </c:pt>
                <c:pt idx="123">
                  <c:v>5.6702500000000002</c:v>
                </c:pt>
                <c:pt idx="124">
                  <c:v>5.6752200000000004</c:v>
                </c:pt>
                <c:pt idx="125">
                  <c:v>5.6610899999999997</c:v>
                </c:pt>
                <c:pt idx="126">
                  <c:v>5.6699900000000003</c:v>
                </c:pt>
                <c:pt idx="127">
                  <c:v>5.6848400000000003</c:v>
                </c:pt>
                <c:pt idx="128">
                  <c:v>5.6736899999999997</c:v>
                </c:pt>
                <c:pt idx="129">
                  <c:v>5.6722000000000001</c:v>
                </c:pt>
                <c:pt idx="130">
                  <c:v>5.6742499999999998</c:v>
                </c:pt>
                <c:pt idx="131">
                  <c:v>5.6713699999999996</c:v>
                </c:pt>
                <c:pt idx="132">
                  <c:v>5.6784999999999997</c:v>
                </c:pt>
                <c:pt idx="133">
                  <c:v>5.6665400000000004</c:v>
                </c:pt>
                <c:pt idx="134">
                  <c:v>5.6632899999999999</c:v>
                </c:pt>
                <c:pt idx="135">
                  <c:v>5.6602600000000001</c:v>
                </c:pt>
                <c:pt idx="136">
                  <c:v>5.6586600000000002</c:v>
                </c:pt>
                <c:pt idx="137">
                  <c:v>5.6581099999999998</c:v>
                </c:pt>
                <c:pt idx="138">
                  <c:v>5.6454899999999997</c:v>
                </c:pt>
                <c:pt idx="139">
                  <c:v>5.6373100000000003</c:v>
                </c:pt>
                <c:pt idx="140">
                  <c:v>5.6463400000000004</c:v>
                </c:pt>
                <c:pt idx="141">
                  <c:v>5.6361299999999996</c:v>
                </c:pt>
                <c:pt idx="142">
                  <c:v>5.63842</c:v>
                </c:pt>
                <c:pt idx="143">
                  <c:v>5.6342100000000004</c:v>
                </c:pt>
                <c:pt idx="144">
                  <c:v>5.6675000000000004</c:v>
                </c:pt>
                <c:pt idx="145">
                  <c:v>5.8535399999999997</c:v>
                </c:pt>
                <c:pt idx="146">
                  <c:v>6.0892900000000001</c:v>
                </c:pt>
                <c:pt idx="147">
                  <c:v>6.3727400000000003</c:v>
                </c:pt>
                <c:pt idx="148">
                  <c:v>6.5674799999999998</c:v>
                </c:pt>
                <c:pt idx="149">
                  <c:v>6.8051899999999996</c:v>
                </c:pt>
                <c:pt idx="150">
                  <c:v>6.9941399999999998</c:v>
                </c:pt>
                <c:pt idx="151">
                  <c:v>7.2198099999999998</c:v>
                </c:pt>
                <c:pt idx="152">
                  <c:v>7.4485400000000004</c:v>
                </c:pt>
                <c:pt idx="153">
                  <c:v>7.6146500000000001</c:v>
                </c:pt>
                <c:pt idx="154">
                  <c:v>7.8274900000000001</c:v>
                </c:pt>
                <c:pt idx="155">
                  <c:v>8.0203600000000002</c:v>
                </c:pt>
                <c:pt idx="156">
                  <c:v>8.2670200000000005</c:v>
                </c:pt>
                <c:pt idx="157">
                  <c:v>8.4807500000000005</c:v>
                </c:pt>
                <c:pt idx="158">
                  <c:v>8.6521799999999995</c:v>
                </c:pt>
                <c:pt idx="159">
                  <c:v>8.8684200000000004</c:v>
                </c:pt>
                <c:pt idx="160">
                  <c:v>9.0560899999999993</c:v>
                </c:pt>
                <c:pt idx="161">
                  <c:v>9.3027899999999999</c:v>
                </c:pt>
                <c:pt idx="162">
                  <c:v>9.5055300000000003</c:v>
                </c:pt>
                <c:pt idx="163">
                  <c:v>9.7076799999999999</c:v>
                </c:pt>
                <c:pt idx="164">
                  <c:v>9.9172499999999992</c:v>
                </c:pt>
                <c:pt idx="165">
                  <c:v>10.13945</c:v>
                </c:pt>
                <c:pt idx="166">
                  <c:v>10.40682</c:v>
                </c:pt>
                <c:pt idx="167">
                  <c:v>10.603630000000001</c:v>
                </c:pt>
                <c:pt idx="168">
                  <c:v>10.84003</c:v>
                </c:pt>
                <c:pt idx="169">
                  <c:v>11.04199</c:v>
                </c:pt>
                <c:pt idx="170">
                  <c:v>11.275930000000001</c:v>
                </c:pt>
                <c:pt idx="171">
                  <c:v>11.57159</c:v>
                </c:pt>
                <c:pt idx="172">
                  <c:v>11.763909999999999</c:v>
                </c:pt>
                <c:pt idx="173">
                  <c:v>12.01247</c:v>
                </c:pt>
                <c:pt idx="174">
                  <c:v>12.22175</c:v>
                </c:pt>
                <c:pt idx="175">
                  <c:v>12.500629999999999</c:v>
                </c:pt>
                <c:pt idx="176">
                  <c:v>12.78393</c:v>
                </c:pt>
                <c:pt idx="177">
                  <c:v>12.97612</c:v>
                </c:pt>
                <c:pt idx="178">
                  <c:v>13.24719</c:v>
                </c:pt>
                <c:pt idx="179">
                  <c:v>13.469810000000001</c:v>
                </c:pt>
                <c:pt idx="180">
                  <c:v>13.77877</c:v>
                </c:pt>
                <c:pt idx="181">
                  <c:v>14.06132</c:v>
                </c:pt>
                <c:pt idx="182">
                  <c:v>14.2723</c:v>
                </c:pt>
                <c:pt idx="183">
                  <c:v>14.54429</c:v>
                </c:pt>
                <c:pt idx="184">
                  <c:v>14.796060000000001</c:v>
                </c:pt>
                <c:pt idx="185">
                  <c:v>15.115919999999999</c:v>
                </c:pt>
                <c:pt idx="186">
                  <c:v>15.4114</c:v>
                </c:pt>
                <c:pt idx="187">
                  <c:v>15.65822</c:v>
                </c:pt>
                <c:pt idx="188">
                  <c:v>15.932740000000001</c:v>
                </c:pt>
                <c:pt idx="189">
                  <c:v>16.211939999999998</c:v>
                </c:pt>
                <c:pt idx="190">
                  <c:v>16.556699999999999</c:v>
                </c:pt>
                <c:pt idx="191">
                  <c:v>16.855619999999998</c:v>
                </c:pt>
                <c:pt idx="192">
                  <c:v>17.135100000000001</c:v>
                </c:pt>
                <c:pt idx="193">
                  <c:v>17.419309999999999</c:v>
                </c:pt>
                <c:pt idx="194">
                  <c:v>17.738880000000002</c:v>
                </c:pt>
                <c:pt idx="195">
                  <c:v>18.107839999999999</c:v>
                </c:pt>
                <c:pt idx="196">
                  <c:v>18.39601</c:v>
                </c:pt>
                <c:pt idx="197">
                  <c:v>18.713259999999998</c:v>
                </c:pt>
                <c:pt idx="198">
                  <c:v>19.0076</c:v>
                </c:pt>
                <c:pt idx="199">
                  <c:v>19.348310000000001</c:v>
                </c:pt>
                <c:pt idx="200">
                  <c:v>19.740200000000002</c:v>
                </c:pt>
                <c:pt idx="201">
                  <c:v>20.040030000000002</c:v>
                </c:pt>
                <c:pt idx="202">
                  <c:v>20.389659999999999</c:v>
                </c:pt>
                <c:pt idx="203">
                  <c:v>20.68524</c:v>
                </c:pt>
                <c:pt idx="204">
                  <c:v>21.04383</c:v>
                </c:pt>
                <c:pt idx="205">
                  <c:v>21.462430000000001</c:v>
                </c:pt>
                <c:pt idx="206">
                  <c:v>21.745229999999999</c:v>
                </c:pt>
                <c:pt idx="207">
                  <c:v>22.099129999999999</c:v>
                </c:pt>
                <c:pt idx="208">
                  <c:v>22.405059999999999</c:v>
                </c:pt>
                <c:pt idx="209">
                  <c:v>22.8126</c:v>
                </c:pt>
                <c:pt idx="210">
                  <c:v>23.183050000000001</c:v>
                </c:pt>
                <c:pt idx="211">
                  <c:v>23.496780000000001</c:v>
                </c:pt>
                <c:pt idx="212">
                  <c:v>23.845479999999998</c:v>
                </c:pt>
                <c:pt idx="213">
                  <c:v>24.18582</c:v>
                </c:pt>
                <c:pt idx="214">
                  <c:v>24.59066</c:v>
                </c:pt>
                <c:pt idx="215">
                  <c:v>24.970490000000002</c:v>
                </c:pt>
                <c:pt idx="216">
                  <c:v>25.280950000000001</c:v>
                </c:pt>
                <c:pt idx="217">
                  <c:v>25.625920000000001</c:v>
                </c:pt>
                <c:pt idx="218">
                  <c:v>25.966799999999999</c:v>
                </c:pt>
                <c:pt idx="219">
                  <c:v>26.40213</c:v>
                </c:pt>
                <c:pt idx="220">
                  <c:v>26.75253</c:v>
                </c:pt>
                <c:pt idx="221">
                  <c:v>27.092230000000001</c:v>
                </c:pt>
                <c:pt idx="222">
                  <c:v>27.438040000000001</c:v>
                </c:pt>
                <c:pt idx="223">
                  <c:v>27.810929999999999</c:v>
                </c:pt>
                <c:pt idx="224">
                  <c:v>28.241029999999999</c:v>
                </c:pt>
                <c:pt idx="225">
                  <c:v>28.570119999999999</c:v>
                </c:pt>
                <c:pt idx="226">
                  <c:v>28.965710000000001</c:v>
                </c:pt>
                <c:pt idx="227">
                  <c:v>29.2957</c:v>
                </c:pt>
                <c:pt idx="228">
                  <c:v>29.685469999999999</c:v>
                </c:pt>
                <c:pt idx="229">
                  <c:v>30.10502</c:v>
                </c:pt>
                <c:pt idx="230">
                  <c:v>30.44173</c:v>
                </c:pt>
                <c:pt idx="231">
                  <c:v>30.838270000000001</c:v>
                </c:pt>
                <c:pt idx="232">
                  <c:v>31.161049999999999</c:v>
                </c:pt>
                <c:pt idx="233">
                  <c:v>31.570360000000001</c:v>
                </c:pt>
                <c:pt idx="234">
                  <c:v>32.004390000000001</c:v>
                </c:pt>
                <c:pt idx="235">
                  <c:v>32.331479999999999</c:v>
                </c:pt>
                <c:pt idx="236">
                  <c:v>32.694960000000002</c:v>
                </c:pt>
                <c:pt idx="237">
                  <c:v>33.047409999999999</c:v>
                </c:pt>
                <c:pt idx="238">
                  <c:v>33.497720000000001</c:v>
                </c:pt>
                <c:pt idx="239">
                  <c:v>33.90307</c:v>
                </c:pt>
                <c:pt idx="240">
                  <c:v>34.239789999999999</c:v>
                </c:pt>
                <c:pt idx="241">
                  <c:v>34.60774</c:v>
                </c:pt>
                <c:pt idx="242">
                  <c:v>34.974139999999998</c:v>
                </c:pt>
                <c:pt idx="243">
                  <c:v>35.425420000000003</c:v>
                </c:pt>
                <c:pt idx="244">
                  <c:v>35.809310000000004</c:v>
                </c:pt>
                <c:pt idx="245">
                  <c:v>36.17389</c:v>
                </c:pt>
                <c:pt idx="246">
                  <c:v>36.523020000000002</c:v>
                </c:pt>
                <c:pt idx="247">
                  <c:v>36.914769999999997</c:v>
                </c:pt>
                <c:pt idx="248">
                  <c:v>37.367690000000003</c:v>
                </c:pt>
                <c:pt idx="249">
                  <c:v>37.729860000000002</c:v>
                </c:pt>
                <c:pt idx="250">
                  <c:v>38.129869999999997</c:v>
                </c:pt>
                <c:pt idx="251">
                  <c:v>38.464379999999998</c:v>
                </c:pt>
                <c:pt idx="252">
                  <c:v>38.886600000000001</c:v>
                </c:pt>
                <c:pt idx="253">
                  <c:v>39.35801</c:v>
                </c:pt>
                <c:pt idx="254">
                  <c:v>39.68994</c:v>
                </c:pt>
                <c:pt idx="255">
                  <c:v>40.094889999999999</c:v>
                </c:pt>
                <c:pt idx="256">
                  <c:v>40.43215</c:v>
                </c:pt>
                <c:pt idx="257">
                  <c:v>40.874020000000002</c:v>
                </c:pt>
                <c:pt idx="258">
                  <c:v>41.311700000000002</c:v>
                </c:pt>
                <c:pt idx="259">
                  <c:v>41.658830000000002</c:v>
                </c:pt>
                <c:pt idx="260">
                  <c:v>42.077100000000002</c:v>
                </c:pt>
                <c:pt idx="261">
                  <c:v>42.421080000000003</c:v>
                </c:pt>
                <c:pt idx="262">
                  <c:v>42.865830000000003</c:v>
                </c:pt>
                <c:pt idx="263">
                  <c:v>43.310339999999997</c:v>
                </c:pt>
                <c:pt idx="264">
                  <c:v>43.654089999999997</c:v>
                </c:pt>
                <c:pt idx="265">
                  <c:v>44.052120000000002</c:v>
                </c:pt>
                <c:pt idx="266">
                  <c:v>44.409039999999997</c:v>
                </c:pt>
                <c:pt idx="267">
                  <c:v>44.868670000000002</c:v>
                </c:pt>
                <c:pt idx="268">
                  <c:v>45.282139999999998</c:v>
                </c:pt>
                <c:pt idx="269">
                  <c:v>45.662100000000002</c:v>
                </c:pt>
                <c:pt idx="270">
                  <c:v>46.02693</c:v>
                </c:pt>
                <c:pt idx="271">
                  <c:v>46.406179999999999</c:v>
                </c:pt>
                <c:pt idx="272">
                  <c:v>46.885950000000001</c:v>
                </c:pt>
                <c:pt idx="273">
                  <c:v>47.268389999999997</c:v>
                </c:pt>
                <c:pt idx="274">
                  <c:v>47.66921</c:v>
                </c:pt>
                <c:pt idx="275">
                  <c:v>48.026420000000002</c:v>
                </c:pt>
                <c:pt idx="276">
                  <c:v>48.43168</c:v>
                </c:pt>
                <c:pt idx="277">
                  <c:v>48.91807</c:v>
                </c:pt>
                <c:pt idx="278">
                  <c:v>49.273110000000003</c:v>
                </c:pt>
                <c:pt idx="279">
                  <c:v>49.685279999999999</c:v>
                </c:pt>
                <c:pt idx="280">
                  <c:v>50.042819999999999</c:v>
                </c:pt>
                <c:pt idx="281">
                  <c:v>50.46414</c:v>
                </c:pt>
                <c:pt idx="282">
                  <c:v>50.929299999999998</c:v>
                </c:pt>
                <c:pt idx="283">
                  <c:v>51.274940000000001</c:v>
                </c:pt>
                <c:pt idx="284">
                  <c:v>51.702919999999999</c:v>
                </c:pt>
                <c:pt idx="285">
                  <c:v>52.055869999999999</c:v>
                </c:pt>
                <c:pt idx="286">
                  <c:v>52.507219999999997</c:v>
                </c:pt>
                <c:pt idx="287">
                  <c:v>52.962949999999999</c:v>
                </c:pt>
                <c:pt idx="288">
                  <c:v>53.301900000000003</c:v>
                </c:pt>
                <c:pt idx="289">
                  <c:v>53.72448</c:v>
                </c:pt>
                <c:pt idx="290">
                  <c:v>54.08616</c:v>
                </c:pt>
                <c:pt idx="291">
                  <c:v>54.554020000000001</c:v>
                </c:pt>
                <c:pt idx="292">
                  <c:v>54.974989999999998</c:v>
                </c:pt>
                <c:pt idx="293">
                  <c:v>55.34113</c:v>
                </c:pt>
                <c:pt idx="294">
                  <c:v>55.741720000000001</c:v>
                </c:pt>
                <c:pt idx="295">
                  <c:v>56.128160000000001</c:v>
                </c:pt>
                <c:pt idx="296">
                  <c:v>56.603369999999998</c:v>
                </c:pt>
                <c:pt idx="297">
                  <c:v>57.004019999999997</c:v>
                </c:pt>
                <c:pt idx="298">
                  <c:v>57.386209999999998</c:v>
                </c:pt>
                <c:pt idx="299">
                  <c:v>57.764209999999999</c:v>
                </c:pt>
                <c:pt idx="300">
                  <c:v>58.163559999999997</c:v>
                </c:pt>
                <c:pt idx="301">
                  <c:v>58.66292</c:v>
                </c:pt>
                <c:pt idx="302">
                  <c:v>59.037880000000001</c:v>
                </c:pt>
                <c:pt idx="303">
                  <c:v>59.444519999999997</c:v>
                </c:pt>
                <c:pt idx="304">
                  <c:v>59.801290000000002</c:v>
                </c:pt>
                <c:pt idx="305">
                  <c:v>60.208930000000002</c:v>
                </c:pt>
                <c:pt idx="306">
                  <c:v>60.716320000000003</c:v>
                </c:pt>
                <c:pt idx="307">
                  <c:v>61.072789999999998</c:v>
                </c:pt>
                <c:pt idx="308">
                  <c:v>61.496850000000002</c:v>
                </c:pt>
                <c:pt idx="309">
                  <c:v>61.832529999999998</c:v>
                </c:pt>
                <c:pt idx="310">
                  <c:v>62.284750000000003</c:v>
                </c:pt>
                <c:pt idx="311">
                  <c:v>62.770969999999998</c:v>
                </c:pt>
                <c:pt idx="312">
                  <c:v>63.109290000000001</c:v>
                </c:pt>
                <c:pt idx="313">
                  <c:v>63.517699999999998</c:v>
                </c:pt>
                <c:pt idx="314">
                  <c:v>63.886679999999998</c:v>
                </c:pt>
                <c:pt idx="315">
                  <c:v>64.346819999999994</c:v>
                </c:pt>
                <c:pt idx="316">
                  <c:v>64.822640000000007</c:v>
                </c:pt>
                <c:pt idx="317">
                  <c:v>65.155379999999994</c:v>
                </c:pt>
                <c:pt idx="318">
                  <c:v>65.564220000000006</c:v>
                </c:pt>
                <c:pt idx="319">
                  <c:v>65.939130000000006</c:v>
                </c:pt>
                <c:pt idx="320">
                  <c:v>66.427689999999998</c:v>
                </c:pt>
                <c:pt idx="321">
                  <c:v>66.86139</c:v>
                </c:pt>
                <c:pt idx="322">
                  <c:v>67.208600000000004</c:v>
                </c:pt>
                <c:pt idx="323">
                  <c:v>67.610129999999998</c:v>
                </c:pt>
                <c:pt idx="324">
                  <c:v>67.995909999999995</c:v>
                </c:pt>
                <c:pt idx="325">
                  <c:v>68.488929999999996</c:v>
                </c:pt>
                <c:pt idx="326">
                  <c:v>68.897379999999998</c:v>
                </c:pt>
                <c:pt idx="327">
                  <c:v>69.293239999999997</c:v>
                </c:pt>
                <c:pt idx="328">
                  <c:v>69.661709999999999</c:v>
                </c:pt>
                <c:pt idx="329">
                  <c:v>70.07902</c:v>
                </c:pt>
                <c:pt idx="330">
                  <c:v>70.569929999999999</c:v>
                </c:pt>
                <c:pt idx="331">
                  <c:v>70.954279999999997</c:v>
                </c:pt>
                <c:pt idx="332">
                  <c:v>71.379670000000004</c:v>
                </c:pt>
                <c:pt idx="333">
                  <c:v>71.718999999999994</c:v>
                </c:pt>
                <c:pt idx="334">
                  <c:v>72.148349999999994</c:v>
                </c:pt>
                <c:pt idx="335">
                  <c:v>72.647890000000004</c:v>
                </c:pt>
                <c:pt idx="336">
                  <c:v>73.013440000000003</c:v>
                </c:pt>
                <c:pt idx="337">
                  <c:v>73.440029999999993</c:v>
                </c:pt>
                <c:pt idx="338">
                  <c:v>73.781220000000005</c:v>
                </c:pt>
                <c:pt idx="339">
                  <c:v>74.243970000000004</c:v>
                </c:pt>
                <c:pt idx="340">
                  <c:v>74.727149999999995</c:v>
                </c:pt>
                <c:pt idx="341">
                  <c:v>75.073220000000006</c:v>
                </c:pt>
                <c:pt idx="342">
                  <c:v>75.501589999999993</c:v>
                </c:pt>
                <c:pt idx="343">
                  <c:v>75.865200000000002</c:v>
                </c:pt>
                <c:pt idx="344">
                  <c:v>76.34</c:v>
                </c:pt>
                <c:pt idx="345">
                  <c:v>76.797669999999997</c:v>
                </c:pt>
                <c:pt idx="346">
                  <c:v>77.159120000000001</c:v>
                </c:pt>
                <c:pt idx="347">
                  <c:v>77.556970000000007</c:v>
                </c:pt>
                <c:pt idx="348">
                  <c:v>77.950280000000006</c:v>
                </c:pt>
                <c:pt idx="349">
                  <c:v>78.440600000000003</c:v>
                </c:pt>
                <c:pt idx="350">
                  <c:v>78.8566</c:v>
                </c:pt>
                <c:pt idx="351">
                  <c:v>79.232299999999995</c:v>
                </c:pt>
                <c:pt idx="352">
                  <c:v>79.622569999999996</c:v>
                </c:pt>
                <c:pt idx="353">
                  <c:v>80.023049999999998</c:v>
                </c:pt>
                <c:pt idx="354">
                  <c:v>80.536659999999998</c:v>
                </c:pt>
                <c:pt idx="355">
                  <c:v>80.924800000000005</c:v>
                </c:pt>
                <c:pt idx="356">
                  <c:v>81.331999999999994</c:v>
                </c:pt>
                <c:pt idx="357">
                  <c:v>81.694810000000004</c:v>
                </c:pt>
                <c:pt idx="358">
                  <c:v>82.122</c:v>
                </c:pt>
                <c:pt idx="359">
                  <c:v>82.633420000000001</c:v>
                </c:pt>
                <c:pt idx="360">
                  <c:v>83.002279999999999</c:v>
                </c:pt>
                <c:pt idx="361">
                  <c:v>83.426159999999996</c:v>
                </c:pt>
                <c:pt idx="362">
                  <c:v>83.790099999999995</c:v>
                </c:pt>
                <c:pt idx="363">
                  <c:v>84.224789999999999</c:v>
                </c:pt>
                <c:pt idx="364">
                  <c:v>84.717200000000005</c:v>
                </c:pt>
                <c:pt idx="365">
                  <c:v>85.074809999999999</c:v>
                </c:pt>
                <c:pt idx="366">
                  <c:v>85.497590000000002</c:v>
                </c:pt>
                <c:pt idx="367">
                  <c:v>85.871849999999995</c:v>
                </c:pt>
                <c:pt idx="368">
                  <c:v>86.337059999999994</c:v>
                </c:pt>
                <c:pt idx="369">
                  <c:v>86.801969999999997</c:v>
                </c:pt>
                <c:pt idx="370">
                  <c:v>87.165930000000003</c:v>
                </c:pt>
                <c:pt idx="371">
                  <c:v>87.574529999999996</c:v>
                </c:pt>
                <c:pt idx="372">
                  <c:v>87.952259999999995</c:v>
                </c:pt>
                <c:pt idx="373">
                  <c:v>88.442890000000006</c:v>
                </c:pt>
                <c:pt idx="374">
                  <c:v>88.874210000000005</c:v>
                </c:pt>
                <c:pt idx="375">
                  <c:v>89.26688</c:v>
                </c:pt>
                <c:pt idx="376">
                  <c:v>89.651120000000006</c:v>
                </c:pt>
                <c:pt idx="377">
                  <c:v>90.051969999999997</c:v>
                </c:pt>
                <c:pt idx="378">
                  <c:v>90.551919999999996</c:v>
                </c:pt>
                <c:pt idx="379">
                  <c:v>90.952420000000004</c:v>
                </c:pt>
                <c:pt idx="380">
                  <c:v>91.337260000000001</c:v>
                </c:pt>
                <c:pt idx="381">
                  <c:v>91.727249999999998</c:v>
                </c:pt>
                <c:pt idx="382">
                  <c:v>92.132630000000006</c:v>
                </c:pt>
                <c:pt idx="383">
                  <c:v>92.638940000000005</c:v>
                </c:pt>
                <c:pt idx="384">
                  <c:v>93.006119999999996</c:v>
                </c:pt>
                <c:pt idx="385">
                  <c:v>93.434650000000005</c:v>
                </c:pt>
                <c:pt idx="386">
                  <c:v>93.819990000000004</c:v>
                </c:pt>
                <c:pt idx="387">
                  <c:v>94.24033</c:v>
                </c:pt>
                <c:pt idx="388">
                  <c:v>94.740340000000003</c:v>
                </c:pt>
                <c:pt idx="389">
                  <c:v>95.089820000000003</c:v>
                </c:pt>
                <c:pt idx="390">
                  <c:v>95.539760000000001</c:v>
                </c:pt>
                <c:pt idx="391">
                  <c:v>95.914559999999994</c:v>
                </c:pt>
                <c:pt idx="392">
                  <c:v>96.367900000000006</c:v>
                </c:pt>
                <c:pt idx="393">
                  <c:v>96.835120000000003</c:v>
                </c:pt>
                <c:pt idx="394">
                  <c:v>97.189819999999997</c:v>
                </c:pt>
                <c:pt idx="395">
                  <c:v>97.624160000000003</c:v>
                </c:pt>
                <c:pt idx="396">
                  <c:v>97.992130000000003</c:v>
                </c:pt>
                <c:pt idx="397">
                  <c:v>98.48357</c:v>
                </c:pt>
                <c:pt idx="398">
                  <c:v>98.930319999999995</c:v>
                </c:pt>
                <c:pt idx="399">
                  <c:v>99.290639999999996</c:v>
                </c:pt>
                <c:pt idx="400">
                  <c:v>99.716669999999993</c:v>
                </c:pt>
                <c:pt idx="401">
                  <c:v>100.09555</c:v>
                </c:pt>
                <c:pt idx="402">
                  <c:v>100.58298000000001</c:v>
                </c:pt>
                <c:pt idx="403">
                  <c:v>101.01755</c:v>
                </c:pt>
                <c:pt idx="404">
                  <c:v>101.40792</c:v>
                </c:pt>
                <c:pt idx="405">
                  <c:v>101.80283</c:v>
                </c:pt>
                <c:pt idx="406">
                  <c:v>102.19789</c:v>
                </c:pt>
                <c:pt idx="407">
                  <c:v>102.70696</c:v>
                </c:pt>
                <c:pt idx="408">
                  <c:v>103.10581999999999</c:v>
                </c:pt>
                <c:pt idx="409">
                  <c:v>103.52281000000001</c:v>
                </c:pt>
                <c:pt idx="410">
                  <c:v>103.88262</c:v>
                </c:pt>
                <c:pt idx="411">
                  <c:v>104.31780999999999</c:v>
                </c:pt>
                <c:pt idx="412">
                  <c:v>104.8147</c:v>
                </c:pt>
                <c:pt idx="413">
                  <c:v>105.19893999999999</c:v>
                </c:pt>
                <c:pt idx="414">
                  <c:v>105.6174</c:v>
                </c:pt>
                <c:pt idx="415">
                  <c:v>105.98327999999999</c:v>
                </c:pt>
                <c:pt idx="416">
                  <c:v>106.42249</c:v>
                </c:pt>
                <c:pt idx="417">
                  <c:v>106.92842</c:v>
                </c:pt>
                <c:pt idx="418">
                  <c:v>107.29095</c:v>
                </c:pt>
                <c:pt idx="419">
                  <c:v>107.72694</c:v>
                </c:pt>
                <c:pt idx="420">
                  <c:v>108.09169</c:v>
                </c:pt>
                <c:pt idx="421">
                  <c:v>108.5667</c:v>
                </c:pt>
                <c:pt idx="422">
                  <c:v>109.04432</c:v>
                </c:pt>
                <c:pt idx="423">
                  <c:v>109.39548000000001</c:v>
                </c:pt>
                <c:pt idx="424">
                  <c:v>109.82261</c:v>
                </c:pt>
                <c:pt idx="425">
                  <c:v>110.19244999999999</c:v>
                </c:pt>
                <c:pt idx="426">
                  <c:v>110.68483999999999</c:v>
                </c:pt>
                <c:pt idx="427">
                  <c:v>111.14113999999999</c:v>
                </c:pt>
                <c:pt idx="428">
                  <c:v>111.51568</c:v>
                </c:pt>
                <c:pt idx="429">
                  <c:v>111.95125</c:v>
                </c:pt>
                <c:pt idx="430">
                  <c:v>112.33582</c:v>
                </c:pt>
                <c:pt idx="431">
                  <c:v>112.83308</c:v>
                </c:pt>
                <c:pt idx="432">
                  <c:v>113.24711000000001</c:v>
                </c:pt>
                <c:pt idx="433">
                  <c:v>113.66128999999999</c:v>
                </c:pt>
                <c:pt idx="434">
                  <c:v>114.03744</c:v>
                </c:pt>
                <c:pt idx="435">
                  <c:v>114.44325000000001</c:v>
                </c:pt>
                <c:pt idx="436">
                  <c:v>114.97272</c:v>
                </c:pt>
                <c:pt idx="437">
                  <c:v>115.36432000000001</c:v>
                </c:pt>
                <c:pt idx="438">
                  <c:v>115.78417</c:v>
                </c:pt>
                <c:pt idx="439">
                  <c:v>116.16016</c:v>
                </c:pt>
                <c:pt idx="440">
                  <c:v>116.59724</c:v>
                </c:pt>
                <c:pt idx="441">
                  <c:v>117.13342</c:v>
                </c:pt>
                <c:pt idx="442">
                  <c:v>117.48813</c:v>
                </c:pt>
                <c:pt idx="443">
                  <c:v>117.9302</c:v>
                </c:pt>
                <c:pt idx="444">
                  <c:v>118.29928</c:v>
                </c:pt>
                <c:pt idx="445">
                  <c:v>118.79007</c:v>
                </c:pt>
                <c:pt idx="446">
                  <c:v>119.274</c:v>
                </c:pt>
                <c:pt idx="447">
                  <c:v>119.63572000000001</c:v>
                </c:pt>
                <c:pt idx="448">
                  <c:v>120.05884</c:v>
                </c:pt>
                <c:pt idx="449">
                  <c:v>120.40756</c:v>
                </c:pt>
                <c:pt idx="450">
                  <c:v>120.94311999999999</c:v>
                </c:pt>
                <c:pt idx="451">
                  <c:v>121.39928</c:v>
                </c:pt>
                <c:pt idx="452">
                  <c:v>121.75353</c:v>
                </c:pt>
                <c:pt idx="453">
                  <c:v>122.18844</c:v>
                </c:pt>
                <c:pt idx="454">
                  <c:v>122.58086</c:v>
                </c:pt>
                <c:pt idx="455">
                  <c:v>123.07852</c:v>
                </c:pt>
                <c:pt idx="456">
                  <c:v>123.51966</c:v>
                </c:pt>
                <c:pt idx="457">
                  <c:v>123.89637</c:v>
                </c:pt>
                <c:pt idx="458">
                  <c:v>124.325</c:v>
                </c:pt>
                <c:pt idx="459">
                  <c:v>124.71372</c:v>
                </c:pt>
                <c:pt idx="460">
                  <c:v>125.23612</c:v>
                </c:pt>
                <c:pt idx="461">
                  <c:v>125.63592</c:v>
                </c:pt>
                <c:pt idx="462">
                  <c:v>126.05347</c:v>
                </c:pt>
                <c:pt idx="463">
                  <c:v>126.45484</c:v>
                </c:pt>
                <c:pt idx="464">
                  <c:v>126.87166000000001</c:v>
                </c:pt>
                <c:pt idx="465">
                  <c:v>127.38921999999999</c:v>
                </c:pt>
                <c:pt idx="466">
                  <c:v>127.78394</c:v>
                </c:pt>
                <c:pt idx="467">
                  <c:v>128.20957999999999</c:v>
                </c:pt>
                <c:pt idx="468">
                  <c:v>128.58850000000001</c:v>
                </c:pt>
                <c:pt idx="469">
                  <c:v>129.04128</c:v>
                </c:pt>
                <c:pt idx="470">
                  <c:v>129.55052000000001</c:v>
                </c:pt>
                <c:pt idx="471">
                  <c:v>129.92026000000001</c:v>
                </c:pt>
                <c:pt idx="472">
                  <c:v>130.37638000000001</c:v>
                </c:pt>
                <c:pt idx="473">
                  <c:v>130.74429000000001</c:v>
                </c:pt>
                <c:pt idx="474">
                  <c:v>131.22373999999999</c:v>
                </c:pt>
                <c:pt idx="475">
                  <c:v>131.71395000000001</c:v>
                </c:pt>
                <c:pt idx="476">
                  <c:v>132.07649000000001</c:v>
                </c:pt>
                <c:pt idx="477">
                  <c:v>132.52094</c:v>
                </c:pt>
                <c:pt idx="478">
                  <c:v>132.89049</c:v>
                </c:pt>
                <c:pt idx="479">
                  <c:v>133.38299000000001</c:v>
                </c:pt>
                <c:pt idx="480">
                  <c:v>133.85479000000001</c:v>
                </c:pt>
                <c:pt idx="481">
                  <c:v>134.21832000000001</c:v>
                </c:pt>
                <c:pt idx="482">
                  <c:v>134.63722000000001</c:v>
                </c:pt>
                <c:pt idx="483">
                  <c:v>135.04265000000001</c:v>
                </c:pt>
                <c:pt idx="484">
                  <c:v>135.55779000000001</c:v>
                </c:pt>
                <c:pt idx="485">
                  <c:v>135.99575999999999</c:v>
                </c:pt>
                <c:pt idx="486">
                  <c:v>136.38471999999999</c:v>
                </c:pt>
                <c:pt idx="487">
                  <c:v>136.7834</c:v>
                </c:pt>
                <c:pt idx="488">
                  <c:v>137.19456</c:v>
                </c:pt>
                <c:pt idx="489">
                  <c:v>137.72797</c:v>
                </c:pt>
                <c:pt idx="490">
                  <c:v>138.12564</c:v>
                </c:pt>
                <c:pt idx="491">
                  <c:v>138.56144</c:v>
                </c:pt>
                <c:pt idx="492">
                  <c:v>138.93062</c:v>
                </c:pt>
                <c:pt idx="493">
                  <c:v>139.37882999999999</c:v>
                </c:pt>
                <c:pt idx="494">
                  <c:v>139.88261</c:v>
                </c:pt>
                <c:pt idx="495">
                  <c:v>140.26797999999999</c:v>
                </c:pt>
                <c:pt idx="496">
                  <c:v>140.70292000000001</c:v>
                </c:pt>
                <c:pt idx="497">
                  <c:v>141.07739000000001</c:v>
                </c:pt>
                <c:pt idx="498">
                  <c:v>141.53801999999999</c:v>
                </c:pt>
                <c:pt idx="499">
                  <c:v>142.03679</c:v>
                </c:pt>
                <c:pt idx="500">
                  <c:v>142.40689</c:v>
                </c:pt>
                <c:pt idx="501">
                  <c:v>142.82623000000001</c:v>
                </c:pt>
                <c:pt idx="502">
                  <c:v>143.22514000000001</c:v>
                </c:pt>
                <c:pt idx="503">
                  <c:v>143.71185</c:v>
                </c:pt>
                <c:pt idx="504">
                  <c:v>144.19398000000001</c:v>
                </c:pt>
                <c:pt idx="505">
                  <c:v>144.55843999999999</c:v>
                </c:pt>
                <c:pt idx="506">
                  <c:v>145.00027</c:v>
                </c:pt>
                <c:pt idx="507">
                  <c:v>145.37629999999999</c:v>
                </c:pt>
                <c:pt idx="508">
                  <c:v>145.88324</c:v>
                </c:pt>
                <c:pt idx="509">
                  <c:v>146.33828</c:v>
                </c:pt>
                <c:pt idx="510">
                  <c:v>146.72402</c:v>
                </c:pt>
                <c:pt idx="511">
                  <c:v>147.13308000000001</c:v>
                </c:pt>
                <c:pt idx="512">
                  <c:v>147.541</c:v>
                </c:pt>
                <c:pt idx="513">
                  <c:v>148.05557999999999</c:v>
                </c:pt>
                <c:pt idx="514">
                  <c:v>148.48042000000001</c:v>
                </c:pt>
                <c:pt idx="515">
                  <c:v>148.87506999999999</c:v>
                </c:pt>
                <c:pt idx="516">
                  <c:v>149.28021000000001</c:v>
                </c:pt>
                <c:pt idx="517">
                  <c:v>149.70236</c:v>
                </c:pt>
                <c:pt idx="518">
                  <c:v>150.21823000000001</c:v>
                </c:pt>
                <c:pt idx="519">
                  <c:v>150.64135999999999</c:v>
                </c:pt>
                <c:pt idx="520">
                  <c:v>151.03004000000001</c:v>
                </c:pt>
                <c:pt idx="521">
                  <c:v>151.42407</c:v>
                </c:pt>
                <c:pt idx="522">
                  <c:v>151.86169000000001</c:v>
                </c:pt>
                <c:pt idx="523">
                  <c:v>152.38141999999999</c:v>
                </c:pt>
                <c:pt idx="524">
                  <c:v>152.75588999999999</c:v>
                </c:pt>
                <c:pt idx="525">
                  <c:v>153.19182000000001</c:v>
                </c:pt>
                <c:pt idx="526">
                  <c:v>153.58384000000001</c:v>
                </c:pt>
                <c:pt idx="527">
                  <c:v>154.04248000000001</c:v>
                </c:pt>
                <c:pt idx="528">
                  <c:v>154.54158000000001</c:v>
                </c:pt>
                <c:pt idx="529">
                  <c:v>154.91130000000001</c:v>
                </c:pt>
                <c:pt idx="530">
                  <c:v>155.36084</c:v>
                </c:pt>
                <c:pt idx="531">
                  <c:v>155.73887999999999</c:v>
                </c:pt>
                <c:pt idx="532">
                  <c:v>156.22604999999999</c:v>
                </c:pt>
                <c:pt idx="533">
                  <c:v>156.70271</c:v>
                </c:pt>
                <c:pt idx="534">
                  <c:v>157.07953000000001</c:v>
                </c:pt>
                <c:pt idx="535">
                  <c:v>157.50312</c:v>
                </c:pt>
                <c:pt idx="536">
                  <c:v>157.89669000000001</c:v>
                </c:pt>
                <c:pt idx="537">
                  <c:v>158.40787</c:v>
                </c:pt>
                <c:pt idx="538">
                  <c:v>158.86109999999999</c:v>
                </c:pt>
                <c:pt idx="539">
                  <c:v>159.24539999999999</c:v>
                </c:pt>
                <c:pt idx="540">
                  <c:v>159.64366999999999</c:v>
                </c:pt>
                <c:pt idx="541">
                  <c:v>160.06379999999999</c:v>
                </c:pt>
                <c:pt idx="542">
                  <c:v>160.57640000000001</c:v>
                </c:pt>
                <c:pt idx="543">
                  <c:v>160.99536000000001</c:v>
                </c:pt>
                <c:pt idx="544">
                  <c:v>161.41230999999999</c:v>
                </c:pt>
                <c:pt idx="545">
                  <c:v>161.79999000000001</c:v>
                </c:pt>
                <c:pt idx="546">
                  <c:v>162.2364</c:v>
                </c:pt>
                <c:pt idx="547">
                  <c:v>162.74760000000001</c:v>
                </c:pt>
                <c:pt idx="548">
                  <c:v>163.13892000000001</c:v>
                </c:pt>
                <c:pt idx="549">
                  <c:v>163.56899999999999</c:v>
                </c:pt>
                <c:pt idx="550">
                  <c:v>163.94642999999999</c:v>
                </c:pt>
                <c:pt idx="551">
                  <c:v>164.40912</c:v>
                </c:pt>
                <c:pt idx="552">
                  <c:v>164.91776999999999</c:v>
                </c:pt>
                <c:pt idx="553">
                  <c:v>165.28058999999999</c:v>
                </c:pt>
                <c:pt idx="554">
                  <c:v>165.7439</c:v>
                </c:pt>
                <c:pt idx="555">
                  <c:v>166.12147999999999</c:v>
                </c:pt>
                <c:pt idx="556">
                  <c:v>166.59809000000001</c:v>
                </c:pt>
                <c:pt idx="557">
                  <c:v>167.07131999999999</c:v>
                </c:pt>
                <c:pt idx="558">
                  <c:v>167.4325</c:v>
                </c:pt>
                <c:pt idx="559">
                  <c:v>167.89017000000001</c:v>
                </c:pt>
                <c:pt idx="560">
                  <c:v>168.26508999999999</c:v>
                </c:pt>
                <c:pt idx="561">
                  <c:v>168.79142999999999</c:v>
                </c:pt>
                <c:pt idx="562">
                  <c:v>169.22463999999999</c:v>
                </c:pt>
                <c:pt idx="563">
                  <c:v>169.60583</c:v>
                </c:pt>
                <c:pt idx="564">
                  <c:v>170.03211999999999</c:v>
                </c:pt>
                <c:pt idx="565">
                  <c:v>170.42813000000001</c:v>
                </c:pt>
                <c:pt idx="566">
                  <c:v>170.93779000000001</c:v>
                </c:pt>
                <c:pt idx="567">
                  <c:v>171.36824999999999</c:v>
                </c:pt>
                <c:pt idx="568">
                  <c:v>171.76815999999999</c:v>
                </c:pt>
                <c:pt idx="569">
                  <c:v>172.15738999999999</c:v>
                </c:pt>
                <c:pt idx="570">
                  <c:v>172.59395000000001</c:v>
                </c:pt>
                <c:pt idx="571">
                  <c:v>173.11519999999999</c:v>
                </c:pt>
                <c:pt idx="572">
                  <c:v>173.50595000000001</c:v>
                </c:pt>
                <c:pt idx="573">
                  <c:v>173.94569000000001</c:v>
                </c:pt>
                <c:pt idx="574">
                  <c:v>174.31388000000001</c:v>
                </c:pt>
                <c:pt idx="575">
                  <c:v>174.74743000000001</c:v>
                </c:pt>
                <c:pt idx="576">
                  <c:v>175.28469000000001</c:v>
                </c:pt>
                <c:pt idx="577">
                  <c:v>175.66302999999999</c:v>
                </c:pt>
                <c:pt idx="578">
                  <c:v>176.09843000000001</c:v>
                </c:pt>
                <c:pt idx="579">
                  <c:v>176.45776000000001</c:v>
                </c:pt>
                <c:pt idx="580">
                  <c:v>176.95060000000001</c:v>
                </c:pt>
                <c:pt idx="581">
                  <c:v>177.45205000000001</c:v>
                </c:pt>
                <c:pt idx="582">
                  <c:v>177.80382</c:v>
                </c:pt>
                <c:pt idx="583">
                  <c:v>178.24238</c:v>
                </c:pt>
                <c:pt idx="584">
                  <c:v>178.62996000000001</c:v>
                </c:pt>
                <c:pt idx="585">
                  <c:v>179.13096999999999</c:v>
                </c:pt>
                <c:pt idx="586">
                  <c:v>179.59698</c:v>
                </c:pt>
                <c:pt idx="587">
                  <c:v>179.96411000000001</c:v>
                </c:pt>
                <c:pt idx="588">
                  <c:v>180.38666000000001</c:v>
                </c:pt>
                <c:pt idx="589">
                  <c:v>180.81288000000001</c:v>
                </c:pt>
                <c:pt idx="590">
                  <c:v>181.32341</c:v>
                </c:pt>
                <c:pt idx="591">
                  <c:v>181.75779</c:v>
                </c:pt>
                <c:pt idx="592">
                  <c:v>182.15794</c:v>
                </c:pt>
                <c:pt idx="593">
                  <c:v>182.54642999999999</c:v>
                </c:pt>
                <c:pt idx="594">
                  <c:v>182.94725</c:v>
                </c:pt>
                <c:pt idx="595">
                  <c:v>183.44972000000001</c:v>
                </c:pt>
                <c:pt idx="596">
                  <c:v>183.87755000000001</c:v>
                </c:pt>
                <c:pt idx="597">
                  <c:v>184.29142999999999</c:v>
                </c:pt>
                <c:pt idx="598">
                  <c:v>184.68337</c:v>
                </c:pt>
                <c:pt idx="599">
                  <c:v>185.10432</c:v>
                </c:pt>
                <c:pt idx="600">
                  <c:v>185.63124999999999</c:v>
                </c:pt>
                <c:pt idx="601">
                  <c:v>186.01293999999999</c:v>
                </c:pt>
                <c:pt idx="602">
                  <c:v>186.44963000000001</c:v>
                </c:pt>
                <c:pt idx="603">
                  <c:v>186.82588000000001</c:v>
                </c:pt>
                <c:pt idx="604">
                  <c:v>187.26862</c:v>
                </c:pt>
                <c:pt idx="605">
                  <c:v>187.7894</c:v>
                </c:pt>
                <c:pt idx="606">
                  <c:v>188.15754999999999</c:v>
                </c:pt>
                <c:pt idx="607">
                  <c:v>188.60979</c:v>
                </c:pt>
                <c:pt idx="608">
                  <c:v>188.96734000000001</c:v>
                </c:pt>
                <c:pt idx="609">
                  <c:v>189.44632999999999</c:v>
                </c:pt>
                <c:pt idx="610">
                  <c:v>189.95093</c:v>
                </c:pt>
                <c:pt idx="611">
                  <c:v>190.29362</c:v>
                </c:pt>
                <c:pt idx="612">
                  <c:v>190.74278000000001</c:v>
                </c:pt>
                <c:pt idx="613">
                  <c:v>191.12352999999999</c:v>
                </c:pt>
                <c:pt idx="614">
                  <c:v>191.63202000000001</c:v>
                </c:pt>
                <c:pt idx="615">
                  <c:v>192.09241</c:v>
                </c:pt>
                <c:pt idx="616">
                  <c:v>192.45822000000001</c:v>
                </c:pt>
                <c:pt idx="617">
                  <c:v>192.88182</c:v>
                </c:pt>
                <c:pt idx="618">
                  <c:v>193.29152999999999</c:v>
                </c:pt>
                <c:pt idx="619">
                  <c:v>193.80041</c:v>
                </c:pt>
                <c:pt idx="620">
                  <c:v>194.23016000000001</c:v>
                </c:pt>
                <c:pt idx="621">
                  <c:v>194.63173</c:v>
                </c:pt>
                <c:pt idx="622">
                  <c:v>195.02314999999999</c:v>
                </c:pt>
                <c:pt idx="623">
                  <c:v>195.44488999999999</c:v>
                </c:pt>
                <c:pt idx="624">
                  <c:v>195.96833000000001</c:v>
                </c:pt>
                <c:pt idx="625">
                  <c:v>196.38018</c:v>
                </c:pt>
                <c:pt idx="626">
                  <c:v>196.78910999999999</c:v>
                </c:pt>
                <c:pt idx="627">
                  <c:v>197.16231999999999</c:v>
                </c:pt>
                <c:pt idx="628">
                  <c:v>197.61124000000001</c:v>
                </c:pt>
                <c:pt idx="629">
                  <c:v>198.13416000000001</c:v>
                </c:pt>
                <c:pt idx="630">
                  <c:v>198.51123000000001</c:v>
                </c:pt>
                <c:pt idx="631">
                  <c:v>198.95859999999999</c:v>
                </c:pt>
                <c:pt idx="632">
                  <c:v>199.32597999999999</c:v>
                </c:pt>
                <c:pt idx="633">
                  <c:v>199.77791999999999</c:v>
                </c:pt>
                <c:pt idx="634">
                  <c:v>200.28679</c:v>
                </c:pt>
                <c:pt idx="635">
                  <c:v>200.65183999999999</c:v>
                </c:pt>
                <c:pt idx="636">
                  <c:v>201.10693000000001</c:v>
                </c:pt>
                <c:pt idx="637">
                  <c:v>201.46745000000001</c:v>
                </c:pt>
                <c:pt idx="638">
                  <c:v>201.94882999999999</c:v>
                </c:pt>
                <c:pt idx="639">
                  <c:v>202.43859</c:v>
                </c:pt>
                <c:pt idx="640">
                  <c:v>202.81273999999999</c:v>
                </c:pt>
                <c:pt idx="641">
                  <c:v>203.24460999999999</c:v>
                </c:pt>
                <c:pt idx="642">
                  <c:v>203.61376999999999</c:v>
                </c:pt>
                <c:pt idx="643">
                  <c:v>204.13651999999999</c:v>
                </c:pt>
                <c:pt idx="644">
                  <c:v>204.57585</c:v>
                </c:pt>
                <c:pt idx="645">
                  <c:v>204.96630999999999</c:v>
                </c:pt>
                <c:pt idx="646">
                  <c:v>205.37745000000001</c:v>
                </c:pt>
                <c:pt idx="647">
                  <c:v>205.78301999999999</c:v>
                </c:pt>
                <c:pt idx="648">
                  <c:v>206.29791</c:v>
                </c:pt>
                <c:pt idx="649">
                  <c:v>206.71136999999999</c:v>
                </c:pt>
                <c:pt idx="650">
                  <c:v>207.1327</c:v>
                </c:pt>
                <c:pt idx="651">
                  <c:v>207.52512999999999</c:v>
                </c:pt>
                <c:pt idx="652">
                  <c:v>207.93995000000001</c:v>
                </c:pt>
                <c:pt idx="653">
                  <c:v>208.46549999999999</c:v>
                </c:pt>
                <c:pt idx="654">
                  <c:v>208.85754</c:v>
                </c:pt>
                <c:pt idx="655">
                  <c:v>209.30000999999999</c:v>
                </c:pt>
                <c:pt idx="656">
                  <c:v>209.68323000000001</c:v>
                </c:pt>
                <c:pt idx="657">
                  <c:v>210.12572</c:v>
                </c:pt>
                <c:pt idx="658">
                  <c:v>210.63387</c:v>
                </c:pt>
                <c:pt idx="659">
                  <c:v>211.00386</c:v>
                </c:pt>
                <c:pt idx="660">
                  <c:v>211.44890000000001</c:v>
                </c:pt>
                <c:pt idx="661">
                  <c:v>211.82571999999999</c:v>
                </c:pt>
                <c:pt idx="662">
                  <c:v>212.30009999999999</c:v>
                </c:pt>
                <c:pt idx="663">
                  <c:v>212.77950000000001</c:v>
                </c:pt>
                <c:pt idx="664">
                  <c:v>213.14598000000001</c:v>
                </c:pt>
                <c:pt idx="665">
                  <c:v>213.59354999999999</c:v>
                </c:pt>
                <c:pt idx="666">
                  <c:v>213.9736</c:v>
                </c:pt>
                <c:pt idx="667">
                  <c:v>214.46417</c:v>
                </c:pt>
                <c:pt idx="668">
                  <c:v>214.93340000000001</c:v>
                </c:pt>
                <c:pt idx="669">
                  <c:v>215.31792999999999</c:v>
                </c:pt>
                <c:pt idx="670">
                  <c:v>215.72686999999999</c:v>
                </c:pt>
                <c:pt idx="671">
                  <c:v>216.13455999999999</c:v>
                </c:pt>
                <c:pt idx="672">
                  <c:v>216.64313999999999</c:v>
                </c:pt>
                <c:pt idx="673">
                  <c:v>217.07257000000001</c:v>
                </c:pt>
                <c:pt idx="674">
                  <c:v>217.47875999999999</c:v>
                </c:pt>
                <c:pt idx="675">
                  <c:v>217.87591</c:v>
                </c:pt>
                <c:pt idx="676">
                  <c:v>218.29168999999999</c:v>
                </c:pt>
                <c:pt idx="677">
                  <c:v>218.81933000000001</c:v>
                </c:pt>
                <c:pt idx="678">
                  <c:v>219.22014999999999</c:v>
                </c:pt>
                <c:pt idx="679">
                  <c:v>219.64601999999999</c:v>
                </c:pt>
                <c:pt idx="680">
                  <c:v>220.01843</c:v>
                </c:pt>
                <c:pt idx="681">
                  <c:v>220.46806000000001</c:v>
                </c:pt>
                <c:pt idx="682">
                  <c:v>220.98126999999999</c:v>
                </c:pt>
                <c:pt idx="683">
                  <c:v>221.36508000000001</c:v>
                </c:pt>
                <c:pt idx="684">
                  <c:v>221.80273</c:v>
                </c:pt>
                <c:pt idx="685">
                  <c:v>222.17706999999999</c:v>
                </c:pt>
                <c:pt idx="686">
                  <c:v>222.64711</c:v>
                </c:pt>
                <c:pt idx="687">
                  <c:v>223.14269999999999</c:v>
                </c:pt>
                <c:pt idx="688">
                  <c:v>223.50488999999999</c:v>
                </c:pt>
                <c:pt idx="689">
                  <c:v>223.94887</c:v>
                </c:pt>
                <c:pt idx="690">
                  <c:v>224.33249000000001</c:v>
                </c:pt>
                <c:pt idx="691">
                  <c:v>224.82813999999999</c:v>
                </c:pt>
                <c:pt idx="692">
                  <c:v>225.28809999999999</c:v>
                </c:pt>
                <c:pt idx="693">
                  <c:v>225.65525</c:v>
                </c:pt>
                <c:pt idx="694">
                  <c:v>226.09027</c:v>
                </c:pt>
                <c:pt idx="695">
                  <c:v>226.48514</c:v>
                </c:pt>
                <c:pt idx="696">
                  <c:v>227.00116</c:v>
                </c:pt>
                <c:pt idx="697">
                  <c:v>227.44152</c:v>
                </c:pt>
                <c:pt idx="698">
                  <c:v>227.83224000000001</c:v>
                </c:pt>
                <c:pt idx="699">
                  <c:v>228.24306999999999</c:v>
                </c:pt>
                <c:pt idx="700">
                  <c:v>228.64945</c:v>
                </c:pt>
                <c:pt idx="701">
                  <c:v>229.16916000000001</c:v>
                </c:pt>
                <c:pt idx="702">
                  <c:v>229.57954000000001</c:v>
                </c:pt>
                <c:pt idx="703">
                  <c:v>229.99322000000001</c:v>
                </c:pt>
                <c:pt idx="704">
                  <c:v>230.39516</c:v>
                </c:pt>
                <c:pt idx="705">
                  <c:v>230.81189000000001</c:v>
                </c:pt>
                <c:pt idx="706">
                  <c:v>231.34288000000001</c:v>
                </c:pt>
                <c:pt idx="707">
                  <c:v>231.72348</c:v>
                </c:pt>
                <c:pt idx="708">
                  <c:v>232.15468999999999</c:v>
                </c:pt>
                <c:pt idx="709">
                  <c:v>232.52336</c:v>
                </c:pt>
                <c:pt idx="710">
                  <c:v>232.96793</c:v>
                </c:pt>
                <c:pt idx="711">
                  <c:v>233.49741</c:v>
                </c:pt>
                <c:pt idx="712">
                  <c:v>233.86813000000001</c:v>
                </c:pt>
                <c:pt idx="713">
                  <c:v>234.30914999999999</c:v>
                </c:pt>
                <c:pt idx="714">
                  <c:v>234.65386000000001</c:v>
                </c:pt>
                <c:pt idx="715">
                  <c:v>235.13607999999999</c:v>
                </c:pt>
                <c:pt idx="716">
                  <c:v>235.64843999999999</c:v>
                </c:pt>
                <c:pt idx="717">
                  <c:v>235.99297000000001</c:v>
                </c:pt>
                <c:pt idx="718">
                  <c:v>236.45851999999999</c:v>
                </c:pt>
                <c:pt idx="719">
                  <c:v>236.84998999999999</c:v>
                </c:pt>
                <c:pt idx="720">
                  <c:v>237.32164</c:v>
                </c:pt>
                <c:pt idx="721">
                  <c:v>237.80906999999999</c:v>
                </c:pt>
                <c:pt idx="722">
                  <c:v>238.16738000000001</c:v>
                </c:pt>
                <c:pt idx="723">
                  <c:v>238.59173000000001</c:v>
                </c:pt>
                <c:pt idx="724">
                  <c:v>238.98992999999999</c:v>
                </c:pt>
                <c:pt idx="725">
                  <c:v>239.50649000000001</c:v>
                </c:pt>
                <c:pt idx="726">
                  <c:v>239.95829000000001</c:v>
                </c:pt>
                <c:pt idx="727">
                  <c:v>240.33036999999999</c:v>
                </c:pt>
                <c:pt idx="728">
                  <c:v>240.74252000000001</c:v>
                </c:pt>
                <c:pt idx="729">
                  <c:v>241.14529999999999</c:v>
                </c:pt>
                <c:pt idx="730">
                  <c:v>241.67832000000001</c:v>
                </c:pt>
                <c:pt idx="731">
                  <c:v>242.09075999999999</c:v>
                </c:pt>
                <c:pt idx="732">
                  <c:v>242.51265000000001</c:v>
                </c:pt>
                <c:pt idx="733">
                  <c:v>242.89635000000001</c:v>
                </c:pt>
                <c:pt idx="734">
                  <c:v>243.31182999999999</c:v>
                </c:pt>
                <c:pt idx="735">
                  <c:v>243.82517999999999</c:v>
                </c:pt>
                <c:pt idx="736">
                  <c:v>244.22280000000001</c:v>
                </c:pt>
                <c:pt idx="737">
                  <c:v>244.66222999999999</c:v>
                </c:pt>
                <c:pt idx="738">
                  <c:v>245.03845000000001</c:v>
                </c:pt>
                <c:pt idx="739">
                  <c:v>245.48701</c:v>
                </c:pt>
                <c:pt idx="740">
                  <c:v>245.99511999999999</c:v>
                </c:pt>
                <c:pt idx="741">
                  <c:v>246.37773000000001</c:v>
                </c:pt>
                <c:pt idx="742">
                  <c:v>246.8186</c:v>
                </c:pt>
                <c:pt idx="743">
                  <c:v>247.19031000000001</c:v>
                </c:pt>
                <c:pt idx="744">
                  <c:v>247.67276000000001</c:v>
                </c:pt>
                <c:pt idx="745">
                  <c:v>248.15988999999999</c:v>
                </c:pt>
                <c:pt idx="746">
                  <c:v>248.51739000000001</c:v>
                </c:pt>
                <c:pt idx="747">
                  <c:v>248.97148999999999</c:v>
                </c:pt>
                <c:pt idx="748">
                  <c:v>249.34622999999999</c:v>
                </c:pt>
                <c:pt idx="749">
                  <c:v>249.83203</c:v>
                </c:pt>
                <c:pt idx="750">
                  <c:v>250.29747</c:v>
                </c:pt>
                <c:pt idx="751">
                  <c:v>250.67814999999999</c:v>
                </c:pt>
                <c:pt idx="752">
                  <c:v>251.12145000000001</c:v>
                </c:pt>
                <c:pt idx="753">
                  <c:v>251.49019999999999</c:v>
                </c:pt>
                <c:pt idx="754">
                  <c:v>252.01515000000001</c:v>
                </c:pt>
                <c:pt idx="755">
                  <c:v>252.45954</c:v>
                </c:pt>
                <c:pt idx="756">
                  <c:v>252.88202999999999</c:v>
                </c:pt>
                <c:pt idx="757">
                  <c:v>253.25721999999999</c:v>
                </c:pt>
                <c:pt idx="758">
                  <c:v>253.67515</c:v>
                </c:pt>
                <c:pt idx="759">
                  <c:v>254.18049999999999</c:v>
                </c:pt>
                <c:pt idx="760">
                  <c:v>254.58357000000001</c:v>
                </c:pt>
                <c:pt idx="761">
                  <c:v>255.01503</c:v>
                </c:pt>
                <c:pt idx="762">
                  <c:v>255.38297</c:v>
                </c:pt>
                <c:pt idx="763">
                  <c:v>255.82059000000001</c:v>
                </c:pt>
                <c:pt idx="764">
                  <c:v>256.32612</c:v>
                </c:pt>
                <c:pt idx="765">
                  <c:v>256.69902000000002</c:v>
                </c:pt>
                <c:pt idx="766">
                  <c:v>257.14760999999999</c:v>
                </c:pt>
                <c:pt idx="767">
                  <c:v>257.52661999999998</c:v>
                </c:pt>
                <c:pt idx="768">
                  <c:v>257.97852</c:v>
                </c:pt>
                <c:pt idx="769">
                  <c:v>258.47681999999998</c:v>
                </c:pt>
                <c:pt idx="770">
                  <c:v>258.85270000000003</c:v>
                </c:pt>
                <c:pt idx="771">
                  <c:v>259.28823999999997</c:v>
                </c:pt>
                <c:pt idx="772">
                  <c:v>259.66795999999999</c:v>
                </c:pt>
                <c:pt idx="773">
                  <c:v>260.14303000000001</c:v>
                </c:pt>
                <c:pt idx="774">
                  <c:v>260.62142999999998</c:v>
                </c:pt>
                <c:pt idx="775">
                  <c:v>261.00391000000002</c:v>
                </c:pt>
                <c:pt idx="776">
                  <c:v>261.42167999999998</c:v>
                </c:pt>
                <c:pt idx="777">
                  <c:v>261.81119000000001</c:v>
                </c:pt>
                <c:pt idx="778">
                  <c:v>262.31583999999998</c:v>
                </c:pt>
                <c:pt idx="779">
                  <c:v>262.75391000000002</c:v>
                </c:pt>
                <c:pt idx="780">
                  <c:v>263.15998000000002</c:v>
                </c:pt>
                <c:pt idx="781">
                  <c:v>263.55158999999998</c:v>
                </c:pt>
                <c:pt idx="782">
                  <c:v>263.95999</c:v>
                </c:pt>
                <c:pt idx="783">
                  <c:v>264.46848999999997</c:v>
                </c:pt>
                <c:pt idx="784">
                  <c:v>264.8775</c:v>
                </c:pt>
                <c:pt idx="785">
                  <c:v>265.30894999999998</c:v>
                </c:pt>
                <c:pt idx="786">
                  <c:v>265.69763999999998</c:v>
                </c:pt>
                <c:pt idx="787">
                  <c:v>266.11245000000002</c:v>
                </c:pt>
                <c:pt idx="788">
                  <c:v>266.62642</c:v>
                </c:pt>
                <c:pt idx="789">
                  <c:v>267.01359000000002</c:v>
                </c:pt>
                <c:pt idx="790">
                  <c:v>267.43662999999998</c:v>
                </c:pt>
                <c:pt idx="791">
                  <c:v>267.82879000000003</c:v>
                </c:pt>
                <c:pt idx="792">
                  <c:v>268.27197999999999</c:v>
                </c:pt>
                <c:pt idx="793">
                  <c:v>268.78377</c:v>
                </c:pt>
                <c:pt idx="794">
                  <c:v>269.13276000000002</c:v>
                </c:pt>
                <c:pt idx="795">
                  <c:v>269.57666</c:v>
                </c:pt>
                <c:pt idx="796">
                  <c:v>269.96661</c:v>
                </c:pt>
                <c:pt idx="797">
                  <c:v>270.43356999999997</c:v>
                </c:pt>
                <c:pt idx="798">
                  <c:v>270.90483</c:v>
                </c:pt>
                <c:pt idx="799">
                  <c:v>271.27936999999997</c:v>
                </c:pt>
                <c:pt idx="800">
                  <c:v>271.70940000000002</c:v>
                </c:pt>
                <c:pt idx="801">
                  <c:v>272.10476999999997</c:v>
                </c:pt>
                <c:pt idx="802">
                  <c:v>272.57760999999999</c:v>
                </c:pt>
                <c:pt idx="803">
                  <c:v>273.04192999999998</c:v>
                </c:pt>
                <c:pt idx="804">
                  <c:v>273.41770000000002</c:v>
                </c:pt>
                <c:pt idx="805">
                  <c:v>273.84764999999999</c:v>
                </c:pt>
                <c:pt idx="806">
                  <c:v>274.25137999999998</c:v>
                </c:pt>
                <c:pt idx="807">
                  <c:v>274.73775000000001</c:v>
                </c:pt>
                <c:pt idx="808">
                  <c:v>275.17174</c:v>
                </c:pt>
                <c:pt idx="809">
                  <c:v>275.57153</c:v>
                </c:pt>
                <c:pt idx="810">
                  <c:v>275.96652</c:v>
                </c:pt>
                <c:pt idx="811">
                  <c:v>276.37218999999999</c:v>
                </c:pt>
                <c:pt idx="812">
                  <c:v>276.89346999999998</c:v>
                </c:pt>
                <c:pt idx="813">
                  <c:v>277.29185000000001</c:v>
                </c:pt>
                <c:pt idx="814">
                  <c:v>277.71598</c:v>
                </c:pt>
                <c:pt idx="815">
                  <c:v>278.08112</c:v>
                </c:pt>
                <c:pt idx="816">
                  <c:v>278.52857999999998</c:v>
                </c:pt>
                <c:pt idx="817">
                  <c:v>279.04476</c:v>
                </c:pt>
                <c:pt idx="818">
                  <c:v>279.41629</c:v>
                </c:pt>
                <c:pt idx="819">
                  <c:v>279.83762999999999</c:v>
                </c:pt>
                <c:pt idx="820">
                  <c:v>280.22172999999998</c:v>
                </c:pt>
                <c:pt idx="821">
                  <c:v>280.66539</c:v>
                </c:pt>
                <c:pt idx="822">
                  <c:v>281.18491</c:v>
                </c:pt>
                <c:pt idx="823">
                  <c:v>281.54791</c:v>
                </c:pt>
                <c:pt idx="824">
                  <c:v>281.98383999999999</c:v>
                </c:pt>
                <c:pt idx="825">
                  <c:v>282.35789</c:v>
                </c:pt>
                <c:pt idx="826">
                  <c:v>282.83686</c:v>
                </c:pt>
                <c:pt idx="827">
                  <c:v>283.32848999999999</c:v>
                </c:pt>
                <c:pt idx="828">
                  <c:v>283.69065000000001</c:v>
                </c:pt>
                <c:pt idx="829">
                  <c:v>284.13287000000003</c:v>
                </c:pt>
                <c:pt idx="830">
                  <c:v>284.51224999999999</c:v>
                </c:pt>
                <c:pt idx="831">
                  <c:v>285.01614000000001</c:v>
                </c:pt>
                <c:pt idx="832">
                  <c:v>285.45451000000003</c:v>
                </c:pt>
                <c:pt idx="833">
                  <c:v>285.83877999999999</c:v>
                </c:pt>
                <c:pt idx="834">
                  <c:v>286.26871</c:v>
                </c:pt>
                <c:pt idx="835">
                  <c:v>286.65960999999999</c:v>
                </c:pt>
                <c:pt idx="836">
                  <c:v>287.17793999999998</c:v>
                </c:pt>
                <c:pt idx="837">
                  <c:v>287.57011999999997</c:v>
                </c:pt>
                <c:pt idx="838">
                  <c:v>287.97683000000001</c:v>
                </c:pt>
                <c:pt idx="839">
                  <c:v>288.36254000000002</c:v>
                </c:pt>
                <c:pt idx="840">
                  <c:v>288.76664</c:v>
                </c:pt>
                <c:pt idx="841">
                  <c:v>289.29113999999998</c:v>
                </c:pt>
                <c:pt idx="842">
                  <c:v>289.68623000000002</c:v>
                </c:pt>
                <c:pt idx="843">
                  <c:v>290.13036</c:v>
                </c:pt>
                <c:pt idx="844">
                  <c:v>290.49540000000002</c:v>
                </c:pt>
                <c:pt idx="845">
                  <c:v>290.95906000000002</c:v>
                </c:pt>
                <c:pt idx="846">
                  <c:v>291.46778</c:v>
                </c:pt>
                <c:pt idx="847">
                  <c:v>291.81342000000001</c:v>
                </c:pt>
                <c:pt idx="848">
                  <c:v>292.26208000000003</c:v>
                </c:pt>
                <c:pt idx="849">
                  <c:v>292.65298000000001</c:v>
                </c:pt>
                <c:pt idx="850">
                  <c:v>293.11630000000002</c:v>
                </c:pt>
                <c:pt idx="851">
                  <c:v>293.61149</c:v>
                </c:pt>
                <c:pt idx="852">
                  <c:v>293.96839</c:v>
                </c:pt>
                <c:pt idx="853">
                  <c:v>294.42180000000002</c:v>
                </c:pt>
                <c:pt idx="854">
                  <c:v>294.80439000000001</c:v>
                </c:pt>
                <c:pt idx="855">
                  <c:v>295.27994999999999</c:v>
                </c:pt>
                <c:pt idx="856">
                  <c:v>295.75285000000002</c:v>
                </c:pt>
                <c:pt idx="857">
                  <c:v>296.13324</c:v>
                </c:pt>
                <c:pt idx="858">
                  <c:v>296.56186000000002</c:v>
                </c:pt>
                <c:pt idx="859">
                  <c:v>296.96893999999998</c:v>
                </c:pt>
                <c:pt idx="860">
                  <c:v>297.46978000000001</c:v>
                </c:pt>
                <c:pt idx="861">
                  <c:v>297.90879000000001</c:v>
                </c:pt>
                <c:pt idx="862">
                  <c:v>298.29852</c:v>
                </c:pt>
                <c:pt idx="863">
                  <c:v>298.71062999999998</c:v>
                </c:pt>
                <c:pt idx="864">
                  <c:v>299.10370999999998</c:v>
                </c:pt>
                <c:pt idx="865">
                  <c:v>299.62204000000003</c:v>
                </c:pt>
                <c:pt idx="866">
                  <c:v>300.03723000000002</c:v>
                </c:pt>
                <c:pt idx="867">
                  <c:v>300.45134000000002</c:v>
                </c:pt>
                <c:pt idx="868">
                  <c:v>300.83832000000001</c:v>
                </c:pt>
                <c:pt idx="869">
                  <c:v>301.26611000000003</c:v>
                </c:pt>
                <c:pt idx="870">
                  <c:v>301.77616999999998</c:v>
                </c:pt>
                <c:pt idx="871">
                  <c:v>302.1671</c:v>
                </c:pt>
                <c:pt idx="872">
                  <c:v>302.59663</c:v>
                </c:pt>
                <c:pt idx="873">
                  <c:v>302.97359</c:v>
                </c:pt>
                <c:pt idx="874">
                  <c:v>303.43601000000001</c:v>
                </c:pt>
                <c:pt idx="875">
                  <c:v>303.93464999999998</c:v>
                </c:pt>
                <c:pt idx="876">
                  <c:v>304.30045999999999</c:v>
                </c:pt>
                <c:pt idx="877">
                  <c:v>304.76103999999998</c:v>
                </c:pt>
                <c:pt idx="878">
                  <c:v>305.10374000000002</c:v>
                </c:pt>
                <c:pt idx="879">
                  <c:v>305.57440000000003</c:v>
                </c:pt>
                <c:pt idx="880">
                  <c:v>306.07267000000002</c:v>
                </c:pt>
                <c:pt idx="881">
                  <c:v>306.43317999999999</c:v>
                </c:pt>
                <c:pt idx="882">
                  <c:v>306.86462</c:v>
                </c:pt>
                <c:pt idx="883">
                  <c:v>307.24871999999999</c:v>
                </c:pt>
                <c:pt idx="884">
                  <c:v>307.74772000000002</c:v>
                </c:pt>
                <c:pt idx="885">
                  <c:v>308.20170000000002</c:v>
                </c:pt>
                <c:pt idx="886">
                  <c:v>308.57625999999999</c:v>
                </c:pt>
                <c:pt idx="887">
                  <c:v>308.98577999999998</c:v>
                </c:pt>
                <c:pt idx="888">
                  <c:v>309.39004999999997</c:v>
                </c:pt>
                <c:pt idx="889">
                  <c:v>309.90791000000002</c:v>
                </c:pt>
                <c:pt idx="890">
                  <c:v>310.31984999999997</c:v>
                </c:pt>
                <c:pt idx="891">
                  <c:v>310.70877999999999</c:v>
                </c:pt>
                <c:pt idx="892">
                  <c:v>311.09733999999997</c:v>
                </c:pt>
                <c:pt idx="893">
                  <c:v>311.52947</c:v>
                </c:pt>
                <c:pt idx="894">
                  <c:v>312.04955000000001</c:v>
                </c:pt>
                <c:pt idx="895">
                  <c:v>312.43425000000002</c:v>
                </c:pt>
                <c:pt idx="896">
                  <c:v>312.86745999999999</c:v>
                </c:pt>
                <c:pt idx="897">
                  <c:v>313.23793000000001</c:v>
                </c:pt>
                <c:pt idx="898">
                  <c:v>313.68605000000002</c:v>
                </c:pt>
                <c:pt idx="899">
                  <c:v>314.18698999999998</c:v>
                </c:pt>
                <c:pt idx="900">
                  <c:v>314.56470000000002</c:v>
                </c:pt>
                <c:pt idx="901">
                  <c:v>315.00193000000002</c:v>
                </c:pt>
                <c:pt idx="902">
                  <c:v>315.38398999999998</c:v>
                </c:pt>
                <c:pt idx="903">
                  <c:v>315.84663999999998</c:v>
                </c:pt>
                <c:pt idx="904">
                  <c:v>316.32960000000003</c:v>
                </c:pt>
                <c:pt idx="905">
                  <c:v>316.69796000000002</c:v>
                </c:pt>
                <c:pt idx="906">
                  <c:v>317.13441999999998</c:v>
                </c:pt>
                <c:pt idx="907">
                  <c:v>317.51148000000001</c:v>
                </c:pt>
                <c:pt idx="908">
                  <c:v>317.98415999999997</c:v>
                </c:pt>
                <c:pt idx="909">
                  <c:v>318.46057999999999</c:v>
                </c:pt>
                <c:pt idx="910">
                  <c:v>318.8279</c:v>
                </c:pt>
                <c:pt idx="911">
                  <c:v>319.26515999999998</c:v>
                </c:pt>
                <c:pt idx="912">
                  <c:v>319.64085999999998</c:v>
                </c:pt>
                <c:pt idx="913">
                  <c:v>320.12914000000001</c:v>
                </c:pt>
                <c:pt idx="914">
                  <c:v>320.57528000000002</c:v>
                </c:pt>
                <c:pt idx="915">
                  <c:v>320.96816000000001</c:v>
                </c:pt>
                <c:pt idx="916">
                  <c:v>321.36374999999998</c:v>
                </c:pt>
                <c:pt idx="917">
                  <c:v>321.76573999999999</c:v>
                </c:pt>
                <c:pt idx="918">
                  <c:v>322.27391999999998</c:v>
                </c:pt>
                <c:pt idx="919">
                  <c:v>322.68499000000003</c:v>
                </c:pt>
                <c:pt idx="920">
                  <c:v>323.07636000000002</c:v>
                </c:pt>
                <c:pt idx="921">
                  <c:v>323.47332</c:v>
                </c:pt>
                <c:pt idx="922">
                  <c:v>323.88389000000001</c:v>
                </c:pt>
                <c:pt idx="923">
                  <c:v>324.40078</c:v>
                </c:pt>
                <c:pt idx="924">
                  <c:v>324.78832999999997</c:v>
                </c:pt>
                <c:pt idx="925">
                  <c:v>325.20663999999999</c:v>
                </c:pt>
                <c:pt idx="926">
                  <c:v>325.59158000000002</c:v>
                </c:pt>
                <c:pt idx="927">
                  <c:v>326.02114</c:v>
                </c:pt>
                <c:pt idx="928">
                  <c:v>326.53160000000003</c:v>
                </c:pt>
                <c:pt idx="929">
                  <c:v>326.89191</c:v>
                </c:pt>
                <c:pt idx="930">
                  <c:v>327.31795</c:v>
                </c:pt>
                <c:pt idx="931">
                  <c:v>327.69551999999999</c:v>
                </c:pt>
                <c:pt idx="932">
                  <c:v>328.16284000000002</c:v>
                </c:pt>
                <c:pt idx="933">
                  <c:v>328.64314999999999</c:v>
                </c:pt>
                <c:pt idx="934">
                  <c:v>329.00781999999998</c:v>
                </c:pt>
                <c:pt idx="935">
                  <c:v>329.43741</c:v>
                </c:pt>
                <c:pt idx="936">
                  <c:v>329.82468999999998</c:v>
                </c:pt>
                <c:pt idx="937">
                  <c:v>330.29354999999998</c:v>
                </c:pt>
                <c:pt idx="938">
                  <c:v>330.75115</c:v>
                </c:pt>
                <c:pt idx="939">
                  <c:v>331.12409000000002</c:v>
                </c:pt>
                <c:pt idx="940">
                  <c:v>331.54002000000003</c:v>
                </c:pt>
                <c:pt idx="941">
                  <c:v>331.92459000000002</c:v>
                </c:pt>
                <c:pt idx="942">
                  <c:v>332.42201999999997</c:v>
                </c:pt>
                <c:pt idx="943">
                  <c:v>332.85858000000002</c:v>
                </c:pt>
                <c:pt idx="944">
                  <c:v>333.24218000000002</c:v>
                </c:pt>
                <c:pt idx="945">
                  <c:v>333.63454999999999</c:v>
                </c:pt>
                <c:pt idx="946">
                  <c:v>334.05074999999999</c:v>
                </c:pt>
                <c:pt idx="947">
                  <c:v>334.54773999999998</c:v>
                </c:pt>
                <c:pt idx="948">
                  <c:v>334.94742000000002</c:v>
                </c:pt>
                <c:pt idx="949">
                  <c:v>335.36950999999999</c:v>
                </c:pt>
                <c:pt idx="950">
                  <c:v>335.73548</c:v>
                </c:pt>
                <c:pt idx="951">
                  <c:v>336.17552999999998</c:v>
                </c:pt>
                <c:pt idx="952">
                  <c:v>336.67027999999999</c:v>
                </c:pt>
                <c:pt idx="953">
                  <c:v>337.04825</c:v>
                </c:pt>
                <c:pt idx="954">
                  <c:v>337.47667000000001</c:v>
                </c:pt>
                <c:pt idx="955">
                  <c:v>337.84046999999998</c:v>
                </c:pt>
                <c:pt idx="956">
                  <c:v>338.29331000000002</c:v>
                </c:pt>
                <c:pt idx="957">
                  <c:v>338.78895999999997</c:v>
                </c:pt>
                <c:pt idx="958">
                  <c:v>339.14348999999999</c:v>
                </c:pt>
                <c:pt idx="959">
                  <c:v>339.58326</c:v>
                </c:pt>
                <c:pt idx="960">
                  <c:v>339.95778000000001</c:v>
                </c:pt>
                <c:pt idx="961">
                  <c:v>340.43297000000001</c:v>
                </c:pt>
                <c:pt idx="962">
                  <c:v>340.90239000000003</c:v>
                </c:pt>
                <c:pt idx="963">
                  <c:v>341.23885999999999</c:v>
                </c:pt>
                <c:pt idx="964">
                  <c:v>341.66845000000001</c:v>
                </c:pt>
                <c:pt idx="965">
                  <c:v>342.05090999999999</c:v>
                </c:pt>
                <c:pt idx="966">
                  <c:v>342.54964000000001</c:v>
                </c:pt>
                <c:pt idx="967">
                  <c:v>342.95762999999999</c:v>
                </c:pt>
                <c:pt idx="968">
                  <c:v>343.35640000000001</c:v>
                </c:pt>
                <c:pt idx="969">
                  <c:v>343.75815999999998</c:v>
                </c:pt>
                <c:pt idx="970">
                  <c:v>344.15240999999997</c:v>
                </c:pt>
                <c:pt idx="971">
                  <c:v>344.66039000000001</c:v>
                </c:pt>
                <c:pt idx="972">
                  <c:v>345.05833000000001</c:v>
                </c:pt>
                <c:pt idx="973">
                  <c:v>345.46548000000001</c:v>
                </c:pt>
                <c:pt idx="974">
                  <c:v>345.84197</c:v>
                </c:pt>
                <c:pt idx="975">
                  <c:v>346.25635999999997</c:v>
                </c:pt>
                <c:pt idx="976">
                  <c:v>346.76925999999997</c:v>
                </c:pt>
                <c:pt idx="977">
                  <c:v>347.14355</c:v>
                </c:pt>
                <c:pt idx="978">
                  <c:v>347.57348000000002</c:v>
                </c:pt>
                <c:pt idx="979">
                  <c:v>347.93517000000003</c:v>
                </c:pt>
                <c:pt idx="980">
                  <c:v>348.35401000000002</c:v>
                </c:pt>
                <c:pt idx="981">
                  <c:v>348.87869999999998</c:v>
                </c:pt>
                <c:pt idx="982">
                  <c:v>349.23869000000002</c:v>
                </c:pt>
                <c:pt idx="983">
                  <c:v>349.66827999999998</c:v>
                </c:pt>
                <c:pt idx="984">
                  <c:v>350.02202999999997</c:v>
                </c:pt>
                <c:pt idx="985">
                  <c:v>350.48705999999999</c:v>
                </c:pt>
                <c:pt idx="986">
                  <c:v>350.97705999999999</c:v>
                </c:pt>
                <c:pt idx="987">
                  <c:v>351.31988999999999</c:v>
                </c:pt>
                <c:pt idx="988">
                  <c:v>351.74027000000001</c:v>
                </c:pt>
                <c:pt idx="989">
                  <c:v>352.14436999999998</c:v>
                </c:pt>
                <c:pt idx="990">
                  <c:v>352.61711000000003</c:v>
                </c:pt>
                <c:pt idx="991">
                  <c:v>353.06858</c:v>
                </c:pt>
                <c:pt idx="992">
                  <c:v>353.40940000000001</c:v>
                </c:pt>
                <c:pt idx="993">
                  <c:v>353.83098000000001</c:v>
                </c:pt>
                <c:pt idx="994">
                  <c:v>354.21735999999999</c:v>
                </c:pt>
                <c:pt idx="995">
                  <c:v>354.70895999999999</c:v>
                </c:pt>
                <c:pt idx="996">
                  <c:v>355.13184999999999</c:v>
                </c:pt>
                <c:pt idx="997">
                  <c:v>355.51826999999997</c:v>
                </c:pt>
                <c:pt idx="998">
                  <c:v>355.90782999999999</c:v>
                </c:pt>
                <c:pt idx="999">
                  <c:v>356.31535000000002</c:v>
                </c:pt>
                <c:pt idx="1000">
                  <c:v>356.80621000000002</c:v>
                </c:pt>
                <c:pt idx="1001">
                  <c:v>357.20296999999999</c:v>
                </c:pt>
                <c:pt idx="1002">
                  <c:v>357.61664999999999</c:v>
                </c:pt>
                <c:pt idx="1003">
                  <c:v>357.98597999999998</c:v>
                </c:pt>
                <c:pt idx="1004">
                  <c:v>358.40911</c:v>
                </c:pt>
                <c:pt idx="1005">
                  <c:v>358.91016000000002</c:v>
                </c:pt>
                <c:pt idx="1006">
                  <c:v>359.28712000000002</c:v>
                </c:pt>
                <c:pt idx="1007">
                  <c:v>359.71285999999998</c:v>
                </c:pt>
                <c:pt idx="1008">
                  <c:v>360.07170000000002</c:v>
                </c:pt>
                <c:pt idx="1009">
                  <c:v>360.51546999999999</c:v>
                </c:pt>
                <c:pt idx="1010">
                  <c:v>361.01765</c:v>
                </c:pt>
                <c:pt idx="1011">
                  <c:v>361.36396999999999</c:v>
                </c:pt>
                <c:pt idx="1012">
                  <c:v>361.80367999999999</c:v>
                </c:pt>
                <c:pt idx="1013">
                  <c:v>362.15350999999998</c:v>
                </c:pt>
                <c:pt idx="1014">
                  <c:v>362.61885000000001</c:v>
                </c:pt>
                <c:pt idx="1015">
                  <c:v>363.10314</c:v>
                </c:pt>
                <c:pt idx="1016">
                  <c:v>363.44821999999999</c:v>
                </c:pt>
                <c:pt idx="1017">
                  <c:v>363.87040999999999</c:v>
                </c:pt>
                <c:pt idx="1018">
                  <c:v>364.23628000000002</c:v>
                </c:pt>
                <c:pt idx="1019">
                  <c:v>364.73417999999998</c:v>
                </c:pt>
                <c:pt idx="1020">
                  <c:v>365.19004000000001</c:v>
                </c:pt>
                <c:pt idx="1021">
                  <c:v>365.53638999999998</c:v>
                </c:pt>
                <c:pt idx="1022">
                  <c:v>365.94213000000002</c:v>
                </c:pt>
                <c:pt idx="1023">
                  <c:v>366.32918000000001</c:v>
                </c:pt>
                <c:pt idx="1024">
                  <c:v>366.83159999999998</c:v>
                </c:pt>
                <c:pt idx="1025">
                  <c:v>367.24632000000003</c:v>
                </c:pt>
                <c:pt idx="1026">
                  <c:v>367.63074999999998</c:v>
                </c:pt>
                <c:pt idx="1027">
                  <c:v>368.01799999999997</c:v>
                </c:pt>
                <c:pt idx="1028">
                  <c:v>368.42304000000001</c:v>
                </c:pt>
                <c:pt idx="1029">
                  <c:v>368.91980000000001</c:v>
                </c:pt>
                <c:pt idx="1030">
                  <c:v>369.30396999999999</c:v>
                </c:pt>
                <c:pt idx="1031">
                  <c:v>369.71174999999999</c:v>
                </c:pt>
                <c:pt idx="1032">
                  <c:v>370.07612</c:v>
                </c:pt>
                <c:pt idx="1033">
                  <c:v>370.50970000000001</c:v>
                </c:pt>
                <c:pt idx="1034">
                  <c:v>371.00846999999999</c:v>
                </c:pt>
                <c:pt idx="1035">
                  <c:v>371.37200000000001</c:v>
                </c:pt>
                <c:pt idx="1036">
                  <c:v>371.81878</c:v>
                </c:pt>
                <c:pt idx="1037">
                  <c:v>372.17953</c:v>
                </c:pt>
                <c:pt idx="1038">
                  <c:v>372.62571000000003</c:v>
                </c:pt>
                <c:pt idx="1039">
                  <c:v>373.10487999999998</c:v>
                </c:pt>
                <c:pt idx="1040">
                  <c:v>373.46141</c:v>
                </c:pt>
                <c:pt idx="1041">
                  <c:v>373.89850999999999</c:v>
                </c:pt>
                <c:pt idx="1042">
                  <c:v>374.25139000000001</c:v>
                </c:pt>
                <c:pt idx="1043">
                  <c:v>374.71904000000001</c:v>
                </c:pt>
                <c:pt idx="1044">
                  <c:v>375.20119</c:v>
                </c:pt>
                <c:pt idx="1045">
                  <c:v>375.56103999999999</c:v>
                </c:pt>
                <c:pt idx="1046">
                  <c:v>375.95330999999999</c:v>
                </c:pt>
                <c:pt idx="1047">
                  <c:v>376.33814999999998</c:v>
                </c:pt>
                <c:pt idx="1048">
                  <c:v>376.83778999999998</c:v>
                </c:pt>
                <c:pt idx="1049">
                  <c:v>377.26375999999999</c:v>
                </c:pt>
                <c:pt idx="1050">
                  <c:v>377.64494999999999</c:v>
                </c:pt>
                <c:pt idx="1051">
                  <c:v>378.03933999999998</c:v>
                </c:pt>
                <c:pt idx="1052">
                  <c:v>378.42842999999999</c:v>
                </c:pt>
                <c:pt idx="1053">
                  <c:v>378.94204000000002</c:v>
                </c:pt>
                <c:pt idx="1054">
                  <c:v>379.33699000000001</c:v>
                </c:pt>
                <c:pt idx="1055">
                  <c:v>379.73984999999999</c:v>
                </c:pt>
                <c:pt idx="1056">
                  <c:v>380.11577999999997</c:v>
                </c:pt>
                <c:pt idx="1057">
                  <c:v>380.53260999999998</c:v>
                </c:pt>
                <c:pt idx="1058">
                  <c:v>381.04602</c:v>
                </c:pt>
                <c:pt idx="1059">
                  <c:v>381.41336999999999</c:v>
                </c:pt>
                <c:pt idx="1060">
                  <c:v>381.84222999999997</c:v>
                </c:pt>
                <c:pt idx="1061">
                  <c:v>382.20287999999999</c:v>
                </c:pt>
                <c:pt idx="1062">
                  <c:v>382.65123</c:v>
                </c:pt>
                <c:pt idx="1063">
                  <c:v>383.12822</c:v>
                </c:pt>
                <c:pt idx="1064">
                  <c:v>383.48244</c:v>
                </c:pt>
                <c:pt idx="1065">
                  <c:v>383.93056000000001</c:v>
                </c:pt>
                <c:pt idx="1066">
                  <c:v>384.30092999999999</c:v>
                </c:pt>
                <c:pt idx="1067">
                  <c:v>384.75828999999999</c:v>
                </c:pt>
                <c:pt idx="1068">
                  <c:v>385.20821999999998</c:v>
                </c:pt>
                <c:pt idx="1069">
                  <c:v>385.57650999999998</c:v>
                </c:pt>
                <c:pt idx="1070">
                  <c:v>386.00389000000001</c:v>
                </c:pt>
                <c:pt idx="1071">
                  <c:v>386.37349</c:v>
                </c:pt>
                <c:pt idx="1072">
                  <c:v>386.83801999999997</c:v>
                </c:pt>
                <c:pt idx="1073">
                  <c:v>387.28073999999998</c:v>
                </c:pt>
                <c:pt idx="1074">
                  <c:v>387.65589999999997</c:v>
                </c:pt>
                <c:pt idx="1075">
                  <c:v>388.05286999999998</c:v>
                </c:pt>
                <c:pt idx="1076">
                  <c:v>388.45609999999999</c:v>
                </c:pt>
                <c:pt idx="1077">
                  <c:v>388.93815000000001</c:v>
                </c:pt>
                <c:pt idx="1078">
                  <c:v>389.34787999999998</c:v>
                </c:pt>
                <c:pt idx="1079">
                  <c:v>389.74831999999998</c:v>
                </c:pt>
                <c:pt idx="1080">
                  <c:v>390.12486000000001</c:v>
                </c:pt>
                <c:pt idx="1081">
                  <c:v>390.54147999999998</c:v>
                </c:pt>
                <c:pt idx="1082">
                  <c:v>391.04426999999998</c:v>
                </c:pt>
                <c:pt idx="1083">
                  <c:v>391.42214000000001</c:v>
                </c:pt>
                <c:pt idx="1084">
                  <c:v>391.83735999999999</c:v>
                </c:pt>
                <c:pt idx="1085">
                  <c:v>392.20675999999997</c:v>
                </c:pt>
                <c:pt idx="1086">
                  <c:v>392.64123999999998</c:v>
                </c:pt>
                <c:pt idx="1087">
                  <c:v>393.13422000000003</c:v>
                </c:pt>
                <c:pt idx="1088">
                  <c:v>393.49256000000003</c:v>
                </c:pt>
                <c:pt idx="1089">
                  <c:v>393.92304999999999</c:v>
                </c:pt>
                <c:pt idx="1090">
                  <c:v>394.27623999999997</c:v>
                </c:pt>
                <c:pt idx="1091">
                  <c:v>394.74740000000003</c:v>
                </c:pt>
                <c:pt idx="1092">
                  <c:v>395.21019000000001</c:v>
                </c:pt>
                <c:pt idx="1093">
                  <c:v>395.55171999999999</c:v>
                </c:pt>
                <c:pt idx="1094">
                  <c:v>395.98820999999998</c:v>
                </c:pt>
                <c:pt idx="1095">
                  <c:v>396.36360000000002</c:v>
                </c:pt>
                <c:pt idx="1096">
                  <c:v>396.82796999999999</c:v>
                </c:pt>
                <c:pt idx="1097">
                  <c:v>397.28375999999997</c:v>
                </c:pt>
                <c:pt idx="1098">
                  <c:v>397.63965000000002</c:v>
                </c:pt>
                <c:pt idx="1099">
                  <c:v>398.06002999999998</c:v>
                </c:pt>
                <c:pt idx="1100">
                  <c:v>398.43673000000001</c:v>
                </c:pt>
                <c:pt idx="1101">
                  <c:v>398.92658999999998</c:v>
                </c:pt>
                <c:pt idx="1102">
                  <c:v>399.35714999999999</c:v>
                </c:pt>
                <c:pt idx="1103">
                  <c:v>399.74020999999999</c:v>
                </c:pt>
                <c:pt idx="1104">
                  <c:v>400.12153000000001</c:v>
                </c:pt>
                <c:pt idx="1105">
                  <c:v>400.52118000000002</c:v>
                </c:pt>
                <c:pt idx="1106">
                  <c:v>401.02620999999999</c:v>
                </c:pt>
                <c:pt idx="1107">
                  <c:v>401.40435000000002</c:v>
                </c:pt>
                <c:pt idx="1108">
                  <c:v>401.81193000000002</c:v>
                </c:pt>
                <c:pt idx="1109">
                  <c:v>402.19362000000001</c:v>
                </c:pt>
                <c:pt idx="1110">
                  <c:v>402.60325</c:v>
                </c:pt>
                <c:pt idx="1111">
                  <c:v>403.11599000000001</c:v>
                </c:pt>
                <c:pt idx="1112">
                  <c:v>403.47985999999997</c:v>
                </c:pt>
                <c:pt idx="1113">
                  <c:v>403.90221000000003</c:v>
                </c:pt>
                <c:pt idx="1114">
                  <c:v>404.25506000000001</c:v>
                </c:pt>
                <c:pt idx="1115">
                  <c:v>404.67741999999998</c:v>
                </c:pt>
                <c:pt idx="1116">
                  <c:v>405.19511</c:v>
                </c:pt>
                <c:pt idx="1117">
                  <c:v>405.53170999999998</c:v>
                </c:pt>
                <c:pt idx="1118">
                  <c:v>405.95625000000001</c:v>
                </c:pt>
                <c:pt idx="1119">
                  <c:v>406.31087000000002</c:v>
                </c:pt>
                <c:pt idx="1120">
                  <c:v>406.77611000000002</c:v>
                </c:pt>
                <c:pt idx="1121">
                  <c:v>407.26298000000003</c:v>
                </c:pt>
                <c:pt idx="1122">
                  <c:v>407.59512999999998</c:v>
                </c:pt>
                <c:pt idx="1123">
                  <c:v>408.02508999999998</c:v>
                </c:pt>
                <c:pt idx="1124">
                  <c:v>408.38938999999999</c:v>
                </c:pt>
                <c:pt idx="1125">
                  <c:v>408.86759000000001</c:v>
                </c:pt>
                <c:pt idx="1126">
                  <c:v>409.32402000000002</c:v>
                </c:pt>
                <c:pt idx="1127">
                  <c:v>409.67680000000001</c:v>
                </c:pt>
                <c:pt idx="1128">
                  <c:v>410.07751000000002</c:v>
                </c:pt>
                <c:pt idx="1129">
                  <c:v>410.46958999999998</c:v>
                </c:pt>
                <c:pt idx="1130">
                  <c:v>410.96024999999997</c:v>
                </c:pt>
                <c:pt idx="1131">
                  <c:v>411.39209</c:v>
                </c:pt>
                <c:pt idx="1132">
                  <c:v>411.75002000000001</c:v>
                </c:pt>
                <c:pt idx="1133">
                  <c:v>412.15465999999998</c:v>
                </c:pt>
                <c:pt idx="1134">
                  <c:v>412.54539</c:v>
                </c:pt>
                <c:pt idx="1135">
                  <c:v>413.04734999999999</c:v>
                </c:pt>
                <c:pt idx="1136">
                  <c:v>413.44612000000001</c:v>
                </c:pt>
                <c:pt idx="1137">
                  <c:v>413.85216000000003</c:v>
                </c:pt>
                <c:pt idx="1138">
                  <c:v>414.22528</c:v>
                </c:pt>
                <c:pt idx="1139">
                  <c:v>414.63862</c:v>
                </c:pt>
                <c:pt idx="1140">
                  <c:v>415.12479000000002</c:v>
                </c:pt>
                <c:pt idx="1141">
                  <c:v>415.50520999999998</c:v>
                </c:pt>
                <c:pt idx="1142">
                  <c:v>415.9402</c:v>
                </c:pt>
                <c:pt idx="1143">
                  <c:v>416.29836999999998</c:v>
                </c:pt>
                <c:pt idx="1144">
                  <c:v>416.73703999999998</c:v>
                </c:pt>
                <c:pt idx="1145">
                  <c:v>417.22615999999999</c:v>
                </c:pt>
                <c:pt idx="1146">
                  <c:v>417.57941</c:v>
                </c:pt>
                <c:pt idx="1147">
                  <c:v>418.00896999999998</c:v>
                </c:pt>
                <c:pt idx="1148">
                  <c:v>418.35264000000001</c:v>
                </c:pt>
                <c:pt idx="1149">
                  <c:v>418.83600000000001</c:v>
                </c:pt>
                <c:pt idx="1150">
                  <c:v>419.29667999999998</c:v>
                </c:pt>
                <c:pt idx="1151">
                  <c:v>419.63983999999999</c:v>
                </c:pt>
                <c:pt idx="1152">
                  <c:v>420.06128999999999</c:v>
                </c:pt>
                <c:pt idx="1153">
                  <c:v>420.43369999999999</c:v>
                </c:pt>
                <c:pt idx="1154">
                  <c:v>420.91314</c:v>
                </c:pt>
                <c:pt idx="1155">
                  <c:v>421.35295000000002</c:v>
                </c:pt>
                <c:pt idx="1156">
                  <c:v>421.71746000000002</c:v>
                </c:pt>
                <c:pt idx="1157">
                  <c:v>422.11964999999998</c:v>
                </c:pt>
                <c:pt idx="1158">
                  <c:v>422.49963000000002</c:v>
                </c:pt>
                <c:pt idx="1159">
                  <c:v>422.99984000000001</c:v>
                </c:pt>
                <c:pt idx="1160">
                  <c:v>423.40803</c:v>
                </c:pt>
                <c:pt idx="1161">
                  <c:v>423.79620999999997</c:v>
                </c:pt>
                <c:pt idx="1162">
                  <c:v>424.17887999999999</c:v>
                </c:pt>
                <c:pt idx="1163">
                  <c:v>424.58726000000001</c:v>
                </c:pt>
                <c:pt idx="1164">
                  <c:v>425.09118999999998</c:v>
                </c:pt>
                <c:pt idx="1165">
                  <c:v>425.46615000000003</c:v>
                </c:pt>
                <c:pt idx="1166">
                  <c:v>425.88542000000001</c:v>
                </c:pt>
                <c:pt idx="1167">
                  <c:v>426.2516</c:v>
                </c:pt>
                <c:pt idx="1168">
                  <c:v>426.68957</c:v>
                </c:pt>
                <c:pt idx="1169">
                  <c:v>427.16615999999999</c:v>
                </c:pt>
                <c:pt idx="1170">
                  <c:v>427.52623999999997</c:v>
                </c:pt>
                <c:pt idx="1171">
                  <c:v>427.97349000000003</c:v>
                </c:pt>
                <c:pt idx="1172">
                  <c:v>428.32011</c:v>
                </c:pt>
                <c:pt idx="1173">
                  <c:v>428.77575999999999</c:v>
                </c:pt>
                <c:pt idx="1174">
                  <c:v>429.25403</c:v>
                </c:pt>
                <c:pt idx="1175">
                  <c:v>429.60388999999998</c:v>
                </c:pt>
                <c:pt idx="1176">
                  <c:v>430.01686999999998</c:v>
                </c:pt>
                <c:pt idx="1177">
                  <c:v>430.38898</c:v>
                </c:pt>
                <c:pt idx="1178">
                  <c:v>430.87110000000001</c:v>
                </c:pt>
                <c:pt idx="1179">
                  <c:v>431.31563</c:v>
                </c:pt>
                <c:pt idx="1180">
                  <c:v>431.67417</c:v>
                </c:pt>
                <c:pt idx="1181">
                  <c:v>432.08078999999998</c:v>
                </c:pt>
                <c:pt idx="1182">
                  <c:v>432.45256000000001</c:v>
                </c:pt>
                <c:pt idx="1183">
                  <c:v>432.94218000000001</c:v>
                </c:pt>
                <c:pt idx="1184">
                  <c:v>433.36045000000001</c:v>
                </c:pt>
                <c:pt idx="1185">
                  <c:v>433.74412000000001</c:v>
                </c:pt>
                <c:pt idx="1186">
                  <c:v>434.12061999999997</c:v>
                </c:pt>
                <c:pt idx="1187">
                  <c:v>434.52244000000002</c:v>
                </c:pt>
                <c:pt idx="1188">
                  <c:v>435.02037000000001</c:v>
                </c:pt>
                <c:pt idx="1189">
                  <c:v>435.41260999999997</c:v>
                </c:pt>
                <c:pt idx="1190">
                  <c:v>435.81792000000002</c:v>
                </c:pt>
                <c:pt idx="1191">
                  <c:v>436.1841</c:v>
                </c:pt>
                <c:pt idx="1192">
                  <c:v>436.59714000000002</c:v>
                </c:pt>
                <c:pt idx="1193">
                  <c:v>437.09165000000002</c:v>
                </c:pt>
                <c:pt idx="1194">
                  <c:v>437.45213999999999</c:v>
                </c:pt>
                <c:pt idx="1195">
                  <c:v>437.86572000000001</c:v>
                </c:pt>
                <c:pt idx="1196">
                  <c:v>438.23849999999999</c:v>
                </c:pt>
                <c:pt idx="1197">
                  <c:v>438.68069000000003</c:v>
                </c:pt>
                <c:pt idx="1198">
                  <c:v>439.14244000000002</c:v>
                </c:pt>
                <c:pt idx="1199">
                  <c:v>439.49360999999999</c:v>
                </c:pt>
                <c:pt idx="1200">
                  <c:v>439.94287000000003</c:v>
                </c:pt>
                <c:pt idx="1201">
                  <c:v>440.29919999999998</c:v>
                </c:pt>
                <c:pt idx="1202">
                  <c:v>440.75747000000001</c:v>
                </c:pt>
                <c:pt idx="1203">
                  <c:v>441.20391000000001</c:v>
                </c:pt>
                <c:pt idx="1204">
                  <c:v>441.55166000000003</c:v>
                </c:pt>
                <c:pt idx="1205">
                  <c:v>441.96440999999999</c:v>
                </c:pt>
                <c:pt idx="1206">
                  <c:v>442.34827000000001</c:v>
                </c:pt>
                <c:pt idx="1207">
                  <c:v>442.82145000000003</c:v>
                </c:pt>
                <c:pt idx="1208">
                  <c:v>443.25083999999998</c:v>
                </c:pt>
                <c:pt idx="1209">
                  <c:v>443.60861</c:v>
                </c:pt>
                <c:pt idx="1210">
                  <c:v>444.02145000000002</c:v>
                </c:pt>
                <c:pt idx="1211">
                  <c:v>444.39641</c:v>
                </c:pt>
                <c:pt idx="1212">
                  <c:v>444.87601999999998</c:v>
                </c:pt>
                <c:pt idx="1213">
                  <c:v>445.27348000000001</c:v>
                </c:pt>
                <c:pt idx="1214">
                  <c:v>445.66077000000001</c:v>
                </c:pt>
                <c:pt idx="1215">
                  <c:v>446.04939000000002</c:v>
                </c:pt>
                <c:pt idx="1216">
                  <c:v>446.43579999999997</c:v>
                </c:pt>
                <c:pt idx="1217">
                  <c:v>446.93563999999998</c:v>
                </c:pt>
                <c:pt idx="1218">
                  <c:v>447.31083999999998</c:v>
                </c:pt>
                <c:pt idx="1219">
                  <c:v>447.71138000000002</c:v>
                </c:pt>
                <c:pt idx="1220">
                  <c:v>448.06157999999999</c:v>
                </c:pt>
                <c:pt idx="1221">
                  <c:v>448.49525999999997</c:v>
                </c:pt>
                <c:pt idx="1222">
                  <c:v>448.98372000000001</c:v>
                </c:pt>
                <c:pt idx="1223">
                  <c:v>449.32677999999999</c:v>
                </c:pt>
                <c:pt idx="1224">
                  <c:v>449.74651999999998</c:v>
                </c:pt>
                <c:pt idx="1225">
                  <c:v>450.09775999999999</c:v>
                </c:pt>
                <c:pt idx="1226">
                  <c:v>450.53111000000001</c:v>
                </c:pt>
                <c:pt idx="1227">
                  <c:v>451.00740000000002</c:v>
                </c:pt>
                <c:pt idx="1228">
                  <c:v>412.16028999999997</c:v>
                </c:pt>
                <c:pt idx="1229">
                  <c:v>409.09537999999998</c:v>
                </c:pt>
                <c:pt idx="1230">
                  <c:v>408.00124</c:v>
                </c:pt>
                <c:pt idx="1231">
                  <c:v>407.59278</c:v>
                </c:pt>
                <c:pt idx="1232">
                  <c:v>407.42914000000002</c:v>
                </c:pt>
                <c:pt idx="1233">
                  <c:v>407.2869</c:v>
                </c:pt>
                <c:pt idx="1234">
                  <c:v>407.28890999999999</c:v>
                </c:pt>
                <c:pt idx="1235">
                  <c:v>407.31079</c:v>
                </c:pt>
                <c:pt idx="1236">
                  <c:v>407.50893000000002</c:v>
                </c:pt>
                <c:pt idx="1237">
                  <c:v>407.63950999999997</c:v>
                </c:pt>
                <c:pt idx="1238">
                  <c:v>407.76958999999999</c:v>
                </c:pt>
                <c:pt idx="1239">
                  <c:v>407.93360000000001</c:v>
                </c:pt>
                <c:pt idx="1240">
                  <c:v>408.10636</c:v>
                </c:pt>
                <c:pt idx="1241">
                  <c:v>408.40204999999997</c:v>
                </c:pt>
                <c:pt idx="1242">
                  <c:v>408.60442</c:v>
                </c:pt>
                <c:pt idx="1243">
                  <c:v>408.83717000000001</c:v>
                </c:pt>
                <c:pt idx="1244">
                  <c:v>409.01924000000002</c:v>
                </c:pt>
                <c:pt idx="1245">
                  <c:v>409.28154000000001</c:v>
                </c:pt>
                <c:pt idx="1246">
                  <c:v>409.63558999999998</c:v>
                </c:pt>
                <c:pt idx="1247">
                  <c:v>409.86194999999998</c:v>
                </c:pt>
                <c:pt idx="1248">
                  <c:v>410.13659999999999</c:v>
                </c:pt>
                <c:pt idx="1249">
                  <c:v>410.36671000000001</c:v>
                </c:pt>
                <c:pt idx="1250">
                  <c:v>410.67212000000001</c:v>
                </c:pt>
                <c:pt idx="1251">
                  <c:v>411.03897000000001</c:v>
                </c:pt>
                <c:pt idx="1252">
                  <c:v>411.25997000000001</c:v>
                </c:pt>
                <c:pt idx="1253">
                  <c:v>411.56822</c:v>
                </c:pt>
                <c:pt idx="1254">
                  <c:v>411.80338999999998</c:v>
                </c:pt>
                <c:pt idx="1255">
                  <c:v>412.12608999999998</c:v>
                </c:pt>
                <c:pt idx="1256">
                  <c:v>412.46368999999999</c:v>
                </c:pt>
                <c:pt idx="1257">
                  <c:v>412.66699999999997</c:v>
                </c:pt>
                <c:pt idx="1258">
                  <c:v>412.95042999999998</c:v>
                </c:pt>
                <c:pt idx="1259">
                  <c:v>413.18810999999999</c:v>
                </c:pt>
                <c:pt idx="1260">
                  <c:v>413.52116000000001</c:v>
                </c:pt>
                <c:pt idx="1261">
                  <c:v>413.84703999999999</c:v>
                </c:pt>
                <c:pt idx="1262">
                  <c:v>414.06535000000002</c:v>
                </c:pt>
                <c:pt idx="1263">
                  <c:v>414.35059999999999</c:v>
                </c:pt>
                <c:pt idx="1264">
                  <c:v>414.61851999999999</c:v>
                </c:pt>
                <c:pt idx="1265">
                  <c:v>414.98959000000002</c:v>
                </c:pt>
                <c:pt idx="1266">
                  <c:v>415.28451999999999</c:v>
                </c:pt>
                <c:pt idx="1267">
                  <c:v>415.54899</c:v>
                </c:pt>
                <c:pt idx="1268">
                  <c:v>415.82468999999998</c:v>
                </c:pt>
                <c:pt idx="1269">
                  <c:v>416.11228</c:v>
                </c:pt>
                <c:pt idx="1270">
                  <c:v>416.49846000000002</c:v>
                </c:pt>
                <c:pt idx="1271">
                  <c:v>416.77114</c:v>
                </c:pt>
                <c:pt idx="1272">
                  <c:v>417.08040999999997</c:v>
                </c:pt>
                <c:pt idx="1273">
                  <c:v>417.35043999999999</c:v>
                </c:pt>
                <c:pt idx="1274">
                  <c:v>417.66982000000002</c:v>
                </c:pt>
                <c:pt idx="1275">
                  <c:v>418.05703999999997</c:v>
                </c:pt>
                <c:pt idx="1276">
                  <c:v>418.33708999999999</c:v>
                </c:pt>
                <c:pt idx="1277">
                  <c:v>418.63373000000001</c:v>
                </c:pt>
                <c:pt idx="1278">
                  <c:v>418.89998000000003</c:v>
                </c:pt>
                <c:pt idx="1279">
                  <c:v>419.23916000000003</c:v>
                </c:pt>
                <c:pt idx="1280">
                  <c:v>419.60741000000002</c:v>
                </c:pt>
                <c:pt idx="1281">
                  <c:v>419.86536000000001</c:v>
                </c:pt>
                <c:pt idx="1282">
                  <c:v>420.17113999999998</c:v>
                </c:pt>
                <c:pt idx="1283">
                  <c:v>420.43407000000002</c:v>
                </c:pt>
                <c:pt idx="1284">
                  <c:v>420.78672</c:v>
                </c:pt>
                <c:pt idx="1285">
                  <c:v>421.15089</c:v>
                </c:pt>
                <c:pt idx="1286">
                  <c:v>421.40665000000001</c:v>
                </c:pt>
                <c:pt idx="1287">
                  <c:v>421.71233000000001</c:v>
                </c:pt>
                <c:pt idx="1288">
                  <c:v>421.98669000000001</c:v>
                </c:pt>
                <c:pt idx="1289">
                  <c:v>422.35732999999999</c:v>
                </c:pt>
                <c:pt idx="1290">
                  <c:v>422.68029000000001</c:v>
                </c:pt>
                <c:pt idx="1291">
                  <c:v>422.93977999999998</c:v>
                </c:pt>
                <c:pt idx="1292">
                  <c:v>423.21976000000001</c:v>
                </c:pt>
                <c:pt idx="1293">
                  <c:v>423.50544000000002</c:v>
                </c:pt>
                <c:pt idx="1294">
                  <c:v>423.88814000000002</c:v>
                </c:pt>
                <c:pt idx="1295">
                  <c:v>424.17079999999999</c:v>
                </c:pt>
                <c:pt idx="1296">
                  <c:v>424.43353999999999</c:v>
                </c:pt>
                <c:pt idx="1297">
                  <c:v>424.71066999999999</c:v>
                </c:pt>
                <c:pt idx="1298">
                  <c:v>424.99565000000001</c:v>
                </c:pt>
                <c:pt idx="1299">
                  <c:v>425.36568</c:v>
                </c:pt>
                <c:pt idx="1300">
                  <c:v>425.61378000000002</c:v>
                </c:pt>
                <c:pt idx="1301">
                  <c:v>425.89744999999999</c:v>
                </c:pt>
                <c:pt idx="1302">
                  <c:v>426.13515999999998</c:v>
                </c:pt>
                <c:pt idx="1303">
                  <c:v>426.42827999999997</c:v>
                </c:pt>
                <c:pt idx="1304">
                  <c:v>426.75087000000002</c:v>
                </c:pt>
                <c:pt idx="1305">
                  <c:v>426.99083000000002</c:v>
                </c:pt>
                <c:pt idx="1306">
                  <c:v>427.27780999999999</c:v>
                </c:pt>
                <c:pt idx="1307">
                  <c:v>427.52041000000003</c:v>
                </c:pt>
                <c:pt idx="1308">
                  <c:v>427.80459000000002</c:v>
                </c:pt>
                <c:pt idx="1309">
                  <c:v>428.12855999999999</c:v>
                </c:pt>
                <c:pt idx="1310">
                  <c:v>428.31299999999999</c:v>
                </c:pt>
                <c:pt idx="1311">
                  <c:v>428.61637000000002</c:v>
                </c:pt>
                <c:pt idx="1312">
                  <c:v>428.86691000000002</c:v>
                </c:pt>
                <c:pt idx="1313">
                  <c:v>429.17450000000002</c:v>
                </c:pt>
                <c:pt idx="1314">
                  <c:v>429.48417000000001</c:v>
                </c:pt>
                <c:pt idx="1315">
                  <c:v>429.70033999999998</c:v>
                </c:pt>
                <c:pt idx="1316">
                  <c:v>429.97811000000002</c:v>
                </c:pt>
                <c:pt idx="1317">
                  <c:v>430.20738</c:v>
                </c:pt>
                <c:pt idx="1318">
                  <c:v>430.55311999999998</c:v>
                </c:pt>
                <c:pt idx="1319">
                  <c:v>430.82035000000002</c:v>
                </c:pt>
                <c:pt idx="1320">
                  <c:v>431.06331999999998</c:v>
                </c:pt>
                <c:pt idx="1321">
                  <c:v>431.30461000000003</c:v>
                </c:pt>
                <c:pt idx="1322">
                  <c:v>431.57217000000003</c:v>
                </c:pt>
                <c:pt idx="1323">
                  <c:v>431.92833000000002</c:v>
                </c:pt>
                <c:pt idx="1324">
                  <c:v>432.18108000000001</c:v>
                </c:pt>
                <c:pt idx="1325">
                  <c:v>432.45303000000001</c:v>
                </c:pt>
                <c:pt idx="1326">
                  <c:v>432.69177999999999</c:v>
                </c:pt>
                <c:pt idx="1327">
                  <c:v>432.94918000000001</c:v>
                </c:pt>
                <c:pt idx="1328">
                  <c:v>433.27764000000002</c:v>
                </c:pt>
                <c:pt idx="1329">
                  <c:v>433.49599000000001</c:v>
                </c:pt>
                <c:pt idx="1330">
                  <c:v>433.76452</c:v>
                </c:pt>
                <c:pt idx="1331">
                  <c:v>433.97190999999998</c:v>
                </c:pt>
                <c:pt idx="1332">
                  <c:v>434.26479999999998</c:v>
                </c:pt>
                <c:pt idx="1333">
                  <c:v>434.59597000000002</c:v>
                </c:pt>
                <c:pt idx="1334">
                  <c:v>434.78447</c:v>
                </c:pt>
                <c:pt idx="1335">
                  <c:v>435.06911000000002</c:v>
                </c:pt>
                <c:pt idx="1336">
                  <c:v>435.26182999999997</c:v>
                </c:pt>
                <c:pt idx="1337">
                  <c:v>435.56396000000001</c:v>
                </c:pt>
                <c:pt idx="1338">
                  <c:v>435.85388999999998</c:v>
                </c:pt>
                <c:pt idx="1339">
                  <c:v>436.02521000000002</c:v>
                </c:pt>
                <c:pt idx="1340">
                  <c:v>436.27953000000002</c:v>
                </c:pt>
                <c:pt idx="1341">
                  <c:v>436.48586</c:v>
                </c:pt>
                <c:pt idx="1342">
                  <c:v>436.80356</c:v>
                </c:pt>
                <c:pt idx="1343">
                  <c:v>437.03615000000002</c:v>
                </c:pt>
                <c:pt idx="1344">
                  <c:v>437.28307000000001</c:v>
                </c:pt>
                <c:pt idx="1345">
                  <c:v>437.51967000000002</c:v>
                </c:pt>
                <c:pt idx="1346">
                  <c:v>437.70927999999998</c:v>
                </c:pt>
                <c:pt idx="1347">
                  <c:v>438.01459</c:v>
                </c:pt>
                <c:pt idx="1348">
                  <c:v>438.24912</c:v>
                </c:pt>
                <c:pt idx="1349">
                  <c:v>438.45648</c:v>
                </c:pt>
                <c:pt idx="1350">
                  <c:v>438.64967000000001</c:v>
                </c:pt>
                <c:pt idx="1351">
                  <c:v>438.87705999999997</c:v>
                </c:pt>
                <c:pt idx="1352">
                  <c:v>439.16964000000002</c:v>
                </c:pt>
                <c:pt idx="1353">
                  <c:v>439.39783999999997</c:v>
                </c:pt>
                <c:pt idx="1354">
                  <c:v>439.63186000000002</c:v>
                </c:pt>
                <c:pt idx="1355">
                  <c:v>439.79487</c:v>
                </c:pt>
                <c:pt idx="1356">
                  <c:v>440.04745000000003</c:v>
                </c:pt>
                <c:pt idx="1357">
                  <c:v>440.34559000000002</c:v>
                </c:pt>
                <c:pt idx="1358">
                  <c:v>440.53359</c:v>
                </c:pt>
                <c:pt idx="1359">
                  <c:v>440.78138000000001</c:v>
                </c:pt>
                <c:pt idx="1360">
                  <c:v>440.98532999999998</c:v>
                </c:pt>
                <c:pt idx="1361">
                  <c:v>441.26276999999999</c:v>
                </c:pt>
                <c:pt idx="1362">
                  <c:v>441.56047000000001</c:v>
                </c:pt>
                <c:pt idx="1363">
                  <c:v>441.71670999999998</c:v>
                </c:pt>
                <c:pt idx="1364">
                  <c:v>441.96032000000002</c:v>
                </c:pt>
                <c:pt idx="1365">
                  <c:v>442.15926999999999</c:v>
                </c:pt>
                <c:pt idx="1366">
                  <c:v>442.45670999999999</c:v>
                </c:pt>
                <c:pt idx="1367">
                  <c:v>442.70024999999998</c:v>
                </c:pt>
                <c:pt idx="1368">
                  <c:v>442.84996000000001</c:v>
                </c:pt>
                <c:pt idx="1369">
                  <c:v>443.04750000000001</c:v>
                </c:pt>
                <c:pt idx="1370">
                  <c:v>443.21613000000002</c:v>
                </c:pt>
                <c:pt idx="1371">
                  <c:v>443.49279999999999</c:v>
                </c:pt>
                <c:pt idx="1372">
                  <c:v>443.69882000000001</c:v>
                </c:pt>
                <c:pt idx="1373">
                  <c:v>443.87137999999999</c:v>
                </c:pt>
                <c:pt idx="1374">
                  <c:v>444.05268000000001</c:v>
                </c:pt>
                <c:pt idx="1375">
                  <c:v>444.21883000000003</c:v>
                </c:pt>
                <c:pt idx="1376">
                  <c:v>444.47861999999998</c:v>
                </c:pt>
                <c:pt idx="1377">
                  <c:v>444.61304999999999</c:v>
                </c:pt>
                <c:pt idx="1378">
                  <c:v>444.68362999999999</c:v>
                </c:pt>
                <c:pt idx="1379">
                  <c:v>444.55007000000001</c:v>
                </c:pt>
                <c:pt idx="1380">
                  <c:v>444.58611999999999</c:v>
                </c:pt>
                <c:pt idx="1381">
                  <c:v>444.74221999999997</c:v>
                </c:pt>
                <c:pt idx="1382">
                  <c:v>444.80265000000003</c:v>
                </c:pt>
                <c:pt idx="1383">
                  <c:v>444.92603000000003</c:v>
                </c:pt>
                <c:pt idx="1384">
                  <c:v>445.01215999999999</c:v>
                </c:pt>
                <c:pt idx="1385">
                  <c:v>445.16296999999997</c:v>
                </c:pt>
                <c:pt idx="1386">
                  <c:v>445.40010999999998</c:v>
                </c:pt>
                <c:pt idx="1387">
                  <c:v>445.49950000000001</c:v>
                </c:pt>
                <c:pt idx="1388">
                  <c:v>445.68087000000003</c:v>
                </c:pt>
                <c:pt idx="1389">
                  <c:v>440.86604</c:v>
                </c:pt>
                <c:pt idx="1390">
                  <c:v>433.44416999999999</c:v>
                </c:pt>
                <c:pt idx="1391">
                  <c:v>433.11664999999999</c:v>
                </c:pt>
                <c:pt idx="1392">
                  <c:v>432.89517999999998</c:v>
                </c:pt>
                <c:pt idx="1393">
                  <c:v>432.88094999999998</c:v>
                </c:pt>
                <c:pt idx="1394">
                  <c:v>432.86365999999998</c:v>
                </c:pt>
                <c:pt idx="1395">
                  <c:v>432.98381999999998</c:v>
                </c:pt>
                <c:pt idx="1396">
                  <c:v>433.08501999999999</c:v>
                </c:pt>
                <c:pt idx="1397">
                  <c:v>433.07598000000002</c:v>
                </c:pt>
                <c:pt idx="1398">
                  <c:v>433.14384999999999</c:v>
                </c:pt>
                <c:pt idx="1399">
                  <c:v>433.20722999999998</c:v>
                </c:pt>
                <c:pt idx="1400">
                  <c:v>433.39193999999998</c:v>
                </c:pt>
                <c:pt idx="1401">
                  <c:v>433.50668000000002</c:v>
                </c:pt>
                <c:pt idx="1402">
                  <c:v>433.63598000000002</c:v>
                </c:pt>
                <c:pt idx="1403">
                  <c:v>433.78073000000001</c:v>
                </c:pt>
                <c:pt idx="1404">
                  <c:v>433.95780999999999</c:v>
                </c:pt>
                <c:pt idx="1405">
                  <c:v>434.23669000000001</c:v>
                </c:pt>
                <c:pt idx="1406">
                  <c:v>434.42579000000001</c:v>
                </c:pt>
                <c:pt idx="1407">
                  <c:v>434.64299999999997</c:v>
                </c:pt>
                <c:pt idx="1408">
                  <c:v>434.82695000000001</c:v>
                </c:pt>
                <c:pt idx="1409">
                  <c:v>435.06495999999999</c:v>
                </c:pt>
                <c:pt idx="1410">
                  <c:v>435.37867999999997</c:v>
                </c:pt>
                <c:pt idx="1411">
                  <c:v>435.56493</c:v>
                </c:pt>
                <c:pt idx="1412">
                  <c:v>435.82799999999997</c:v>
                </c:pt>
                <c:pt idx="1413">
                  <c:v>436.03325000000001</c:v>
                </c:pt>
                <c:pt idx="1414">
                  <c:v>436.29937000000001</c:v>
                </c:pt>
                <c:pt idx="1415">
                  <c:v>436.62749000000002</c:v>
                </c:pt>
                <c:pt idx="1416">
                  <c:v>436.82704000000001</c:v>
                </c:pt>
                <c:pt idx="1417">
                  <c:v>437.10773</c:v>
                </c:pt>
                <c:pt idx="1418">
                  <c:v>437.33030000000002</c:v>
                </c:pt>
                <c:pt idx="1419">
                  <c:v>437.64368999999999</c:v>
                </c:pt>
                <c:pt idx="1420">
                  <c:v>437.95292000000001</c:v>
                </c:pt>
                <c:pt idx="1421">
                  <c:v>438.15075999999999</c:v>
                </c:pt>
                <c:pt idx="1422">
                  <c:v>438.42093</c:v>
                </c:pt>
                <c:pt idx="1423">
                  <c:v>438.66072000000003</c:v>
                </c:pt>
                <c:pt idx="1424">
                  <c:v>438.99970000000002</c:v>
                </c:pt>
                <c:pt idx="1425">
                  <c:v>439.29070999999999</c:v>
                </c:pt>
                <c:pt idx="1426">
                  <c:v>439.52298999999999</c:v>
                </c:pt>
                <c:pt idx="1427">
                  <c:v>439.79761000000002</c:v>
                </c:pt>
                <c:pt idx="1428">
                  <c:v>440.06493999999998</c:v>
                </c:pt>
                <c:pt idx="1429">
                  <c:v>440.39828999999997</c:v>
                </c:pt>
                <c:pt idx="1430">
                  <c:v>440.65974999999997</c:v>
                </c:pt>
                <c:pt idx="1431">
                  <c:v>440.92684000000003</c:v>
                </c:pt>
                <c:pt idx="1432">
                  <c:v>441.17723999999998</c:v>
                </c:pt>
                <c:pt idx="1433">
                  <c:v>441.45150000000001</c:v>
                </c:pt>
                <c:pt idx="1434">
                  <c:v>441.80696</c:v>
                </c:pt>
                <c:pt idx="1435">
                  <c:v>442.06045</c:v>
                </c:pt>
                <c:pt idx="1436">
                  <c:v>442.35178999999999</c:v>
                </c:pt>
                <c:pt idx="1437">
                  <c:v>442.59746999999999</c:v>
                </c:pt>
                <c:pt idx="1438">
                  <c:v>442.90710999999999</c:v>
                </c:pt>
                <c:pt idx="1439">
                  <c:v>443.27920999999998</c:v>
                </c:pt>
                <c:pt idx="1440">
                  <c:v>443.51069000000001</c:v>
                </c:pt>
                <c:pt idx="1441">
                  <c:v>443.82470999999998</c:v>
                </c:pt>
                <c:pt idx="1442">
                  <c:v>444.07803000000001</c:v>
                </c:pt>
                <c:pt idx="1443">
                  <c:v>444.39413000000002</c:v>
                </c:pt>
                <c:pt idx="1444">
                  <c:v>444.74617000000001</c:v>
                </c:pt>
                <c:pt idx="1445">
                  <c:v>444.97464000000002</c:v>
                </c:pt>
                <c:pt idx="1446">
                  <c:v>445.28487000000001</c:v>
                </c:pt>
                <c:pt idx="1447">
                  <c:v>445.52535999999998</c:v>
                </c:pt>
                <c:pt idx="1448">
                  <c:v>445.87932000000001</c:v>
                </c:pt>
                <c:pt idx="1449">
                  <c:v>446.19709</c:v>
                </c:pt>
                <c:pt idx="1450">
                  <c:v>446.45452999999998</c:v>
                </c:pt>
                <c:pt idx="1451">
                  <c:v>446.73207000000002</c:v>
                </c:pt>
                <c:pt idx="1452">
                  <c:v>446.98549000000003</c:v>
                </c:pt>
                <c:pt idx="1453">
                  <c:v>447.34859</c:v>
                </c:pt>
                <c:pt idx="1454">
                  <c:v>447.64120000000003</c:v>
                </c:pt>
                <c:pt idx="1455">
                  <c:v>447.92012</c:v>
                </c:pt>
                <c:pt idx="1456">
                  <c:v>448.20837999999998</c:v>
                </c:pt>
                <c:pt idx="1457">
                  <c:v>448.46949999999998</c:v>
                </c:pt>
                <c:pt idx="1458">
                  <c:v>448.84566999999998</c:v>
                </c:pt>
                <c:pt idx="1459">
                  <c:v>449.10705999999999</c:v>
                </c:pt>
                <c:pt idx="1460">
                  <c:v>449.37009</c:v>
                </c:pt>
                <c:pt idx="1461">
                  <c:v>449.62043</c:v>
                </c:pt>
                <c:pt idx="1462">
                  <c:v>449.92989999999998</c:v>
                </c:pt>
                <c:pt idx="1463">
                  <c:v>450.31045</c:v>
                </c:pt>
                <c:pt idx="1464">
                  <c:v>450.53917999999999</c:v>
                </c:pt>
                <c:pt idx="1465">
                  <c:v>450.84760999999997</c:v>
                </c:pt>
                <c:pt idx="1466">
                  <c:v>451.10557999999997</c:v>
                </c:pt>
                <c:pt idx="1467">
                  <c:v>451.43193000000002</c:v>
                </c:pt>
                <c:pt idx="1468">
                  <c:v>451.76893000000001</c:v>
                </c:pt>
                <c:pt idx="1469">
                  <c:v>452.00976000000003</c:v>
                </c:pt>
                <c:pt idx="1470">
                  <c:v>452.33724999999998</c:v>
                </c:pt>
                <c:pt idx="1471">
                  <c:v>452.59107</c:v>
                </c:pt>
                <c:pt idx="1472">
                  <c:v>452.90667000000002</c:v>
                </c:pt>
                <c:pt idx="1473">
                  <c:v>453.25114000000002</c:v>
                </c:pt>
                <c:pt idx="1474">
                  <c:v>453.49387000000002</c:v>
                </c:pt>
                <c:pt idx="1475">
                  <c:v>453.83044000000001</c:v>
                </c:pt>
                <c:pt idx="1476">
                  <c:v>454.07977</c:v>
                </c:pt>
                <c:pt idx="1477">
                  <c:v>454.42514999999997</c:v>
                </c:pt>
                <c:pt idx="1478">
                  <c:v>454.71839999999997</c:v>
                </c:pt>
                <c:pt idx="1479">
                  <c:v>454.97926000000001</c:v>
                </c:pt>
                <c:pt idx="1480">
                  <c:v>455.26708000000002</c:v>
                </c:pt>
                <c:pt idx="1481">
                  <c:v>455.54757000000001</c:v>
                </c:pt>
                <c:pt idx="1482">
                  <c:v>455.91505999999998</c:v>
                </c:pt>
                <c:pt idx="1483">
                  <c:v>456.19972999999999</c:v>
                </c:pt>
                <c:pt idx="1484">
                  <c:v>456.49101000000002</c:v>
                </c:pt>
                <c:pt idx="1485">
                  <c:v>456.73394000000002</c:v>
                </c:pt>
                <c:pt idx="1486">
                  <c:v>457.0292</c:v>
                </c:pt>
                <c:pt idx="1487">
                  <c:v>457.41494999999998</c:v>
                </c:pt>
                <c:pt idx="1488">
                  <c:v>457.66207000000003</c:v>
                </c:pt>
                <c:pt idx="1489">
                  <c:v>457.97390999999999</c:v>
                </c:pt>
                <c:pt idx="1490">
                  <c:v>458.20432</c:v>
                </c:pt>
                <c:pt idx="1491">
                  <c:v>458.54018000000002</c:v>
                </c:pt>
                <c:pt idx="1492">
                  <c:v>458.90713</c:v>
                </c:pt>
                <c:pt idx="1493">
                  <c:v>459.12916000000001</c:v>
                </c:pt>
                <c:pt idx="1494">
                  <c:v>459.43765999999999</c:v>
                </c:pt>
                <c:pt idx="1495">
                  <c:v>459.69580000000002</c:v>
                </c:pt>
                <c:pt idx="1496">
                  <c:v>460.05491000000001</c:v>
                </c:pt>
                <c:pt idx="1497">
                  <c:v>460.39422999999999</c:v>
                </c:pt>
                <c:pt idx="1498">
                  <c:v>460.61347999999998</c:v>
                </c:pt>
                <c:pt idx="1499">
                  <c:v>460.93376000000001</c:v>
                </c:pt>
                <c:pt idx="1500">
                  <c:v>461.19002999999998</c:v>
                </c:pt>
                <c:pt idx="1501">
                  <c:v>461.54676000000001</c:v>
                </c:pt>
                <c:pt idx="1502">
                  <c:v>461.85807</c:v>
                </c:pt>
                <c:pt idx="1503">
                  <c:v>462.09980000000002</c:v>
                </c:pt>
                <c:pt idx="1504">
                  <c:v>462.40035999999998</c:v>
                </c:pt>
                <c:pt idx="1505">
                  <c:v>462.67203000000001</c:v>
                </c:pt>
                <c:pt idx="1506">
                  <c:v>463.04629</c:v>
                </c:pt>
                <c:pt idx="1507">
                  <c:v>463.34151000000003</c:v>
                </c:pt>
                <c:pt idx="1508">
                  <c:v>463.59195</c:v>
                </c:pt>
                <c:pt idx="1509">
                  <c:v>463.85903999999999</c:v>
                </c:pt>
                <c:pt idx="1510">
                  <c:v>464.14344999999997</c:v>
                </c:pt>
                <c:pt idx="1511">
                  <c:v>464.51891000000001</c:v>
                </c:pt>
                <c:pt idx="1512">
                  <c:v>464.77960000000002</c:v>
                </c:pt>
                <c:pt idx="1513">
                  <c:v>465.07925</c:v>
                </c:pt>
                <c:pt idx="1514">
                  <c:v>465.32596999999998</c:v>
                </c:pt>
                <c:pt idx="1515">
                  <c:v>465.60214000000002</c:v>
                </c:pt>
                <c:pt idx="1516">
                  <c:v>465.99964</c:v>
                </c:pt>
                <c:pt idx="1517">
                  <c:v>466.23122000000001</c:v>
                </c:pt>
                <c:pt idx="1518">
                  <c:v>466.52476999999999</c:v>
                </c:pt>
                <c:pt idx="1519">
                  <c:v>466.76539000000002</c:v>
                </c:pt>
                <c:pt idx="1520">
                  <c:v>467.08042</c:v>
                </c:pt>
                <c:pt idx="1521">
                  <c:v>467.45233000000002</c:v>
                </c:pt>
                <c:pt idx="1522">
                  <c:v>467.67937999999998</c:v>
                </c:pt>
                <c:pt idx="1523">
                  <c:v>467.96721000000002</c:v>
                </c:pt>
                <c:pt idx="1524">
                  <c:v>468.20544999999998</c:v>
                </c:pt>
                <c:pt idx="1525">
                  <c:v>459.70350999999999</c:v>
                </c:pt>
                <c:pt idx="1526">
                  <c:v>458.92622999999998</c:v>
                </c:pt>
                <c:pt idx="1527">
                  <c:v>458.47991999999999</c:v>
                </c:pt>
                <c:pt idx="1528">
                  <c:v>458.33242000000001</c:v>
                </c:pt>
                <c:pt idx="1529">
                  <c:v>458.24639999999999</c:v>
                </c:pt>
                <c:pt idx="1530">
                  <c:v>458.29966000000002</c:v>
                </c:pt>
                <c:pt idx="1531">
                  <c:v>458.38920000000002</c:v>
                </c:pt>
                <c:pt idx="1532">
                  <c:v>458.41656999999998</c:v>
                </c:pt>
                <c:pt idx="1533">
                  <c:v>458.52206000000001</c:v>
                </c:pt>
                <c:pt idx="1534">
                  <c:v>458.63542000000001</c:v>
                </c:pt>
                <c:pt idx="1535">
                  <c:v>458.85367000000002</c:v>
                </c:pt>
                <c:pt idx="1536">
                  <c:v>459.01157999999998</c:v>
                </c:pt>
                <c:pt idx="1537">
                  <c:v>459.12876</c:v>
                </c:pt>
                <c:pt idx="1538">
                  <c:v>459.27951000000002</c:v>
                </c:pt>
                <c:pt idx="1539">
                  <c:v>459.47811999999999</c:v>
                </c:pt>
                <c:pt idx="1540">
                  <c:v>459.73284999999998</c:v>
                </c:pt>
                <c:pt idx="1541">
                  <c:v>459.89407999999997</c:v>
                </c:pt>
                <c:pt idx="1542">
                  <c:v>460.0992</c:v>
                </c:pt>
                <c:pt idx="1543">
                  <c:v>460.25839000000002</c:v>
                </c:pt>
                <c:pt idx="1544">
                  <c:v>460.45580000000001</c:v>
                </c:pt>
                <c:pt idx="1545">
                  <c:v>460.73964000000001</c:v>
                </c:pt>
                <c:pt idx="1546">
                  <c:v>460.92757</c:v>
                </c:pt>
                <c:pt idx="1547">
                  <c:v>461.15589999999997</c:v>
                </c:pt>
                <c:pt idx="1548">
                  <c:v>461.33715999999998</c:v>
                </c:pt>
                <c:pt idx="1549">
                  <c:v>461.59447</c:v>
                </c:pt>
                <c:pt idx="1550">
                  <c:v>461.89978000000002</c:v>
                </c:pt>
                <c:pt idx="1551">
                  <c:v>462.09374000000003</c:v>
                </c:pt>
                <c:pt idx="1552">
                  <c:v>462.21202</c:v>
                </c:pt>
                <c:pt idx="1553">
                  <c:v>462.40843000000001</c:v>
                </c:pt>
                <c:pt idx="1554">
                  <c:v>462.71602000000001</c:v>
                </c:pt>
                <c:pt idx="1555">
                  <c:v>463.00223</c:v>
                </c:pt>
                <c:pt idx="1556">
                  <c:v>463.18788999999998</c:v>
                </c:pt>
                <c:pt idx="1557">
                  <c:v>463.43387000000001</c:v>
                </c:pt>
                <c:pt idx="1558">
                  <c:v>463.65341999999998</c:v>
                </c:pt>
                <c:pt idx="1559">
                  <c:v>463.96366</c:v>
                </c:pt>
                <c:pt idx="1560">
                  <c:v>464.23617999999999</c:v>
                </c:pt>
                <c:pt idx="1561">
                  <c:v>464.45355000000001</c:v>
                </c:pt>
                <c:pt idx="1562">
                  <c:v>464.68137999999999</c:v>
                </c:pt>
                <c:pt idx="1563">
                  <c:v>464.92676</c:v>
                </c:pt>
                <c:pt idx="1564">
                  <c:v>465.25502</c:v>
                </c:pt>
                <c:pt idx="1565">
                  <c:v>465.49986000000001</c:v>
                </c:pt>
                <c:pt idx="1566">
                  <c:v>465.74092000000002</c:v>
                </c:pt>
                <c:pt idx="1567">
                  <c:v>465.94851999999997</c:v>
                </c:pt>
                <c:pt idx="1568">
                  <c:v>466.21359999999999</c:v>
                </c:pt>
                <c:pt idx="1569">
                  <c:v>466.54122000000001</c:v>
                </c:pt>
                <c:pt idx="1570">
                  <c:v>466.75116000000003</c:v>
                </c:pt>
                <c:pt idx="1571">
                  <c:v>467.01242000000002</c:v>
                </c:pt>
                <c:pt idx="1572">
                  <c:v>467.22415999999998</c:v>
                </c:pt>
                <c:pt idx="1573">
                  <c:v>467.51078000000001</c:v>
                </c:pt>
                <c:pt idx="1574">
                  <c:v>467.82152000000002</c:v>
                </c:pt>
                <c:pt idx="1575">
                  <c:v>468.02141</c:v>
                </c:pt>
                <c:pt idx="1576">
                  <c:v>468.31198000000001</c:v>
                </c:pt>
                <c:pt idx="1577">
                  <c:v>468.52064999999999</c:v>
                </c:pt>
                <c:pt idx="1578">
                  <c:v>468.81691000000001</c:v>
                </c:pt>
                <c:pt idx="1579">
                  <c:v>469.13357999999999</c:v>
                </c:pt>
                <c:pt idx="1580">
                  <c:v>469.35413999999997</c:v>
                </c:pt>
                <c:pt idx="1581">
                  <c:v>469.61516999999998</c:v>
                </c:pt>
                <c:pt idx="1582">
                  <c:v>469.84620999999999</c:v>
                </c:pt>
                <c:pt idx="1583">
                  <c:v>470.17241999999999</c:v>
                </c:pt>
                <c:pt idx="1584">
                  <c:v>470.4708</c:v>
                </c:pt>
                <c:pt idx="1585">
                  <c:v>470.70211</c:v>
                </c:pt>
                <c:pt idx="1586">
                  <c:v>470.96163000000001</c:v>
                </c:pt>
                <c:pt idx="1587">
                  <c:v>471.17626000000001</c:v>
                </c:pt>
                <c:pt idx="1588">
                  <c:v>471.54410999999999</c:v>
                </c:pt>
                <c:pt idx="1589">
                  <c:v>471.80986000000001</c:v>
                </c:pt>
                <c:pt idx="1590">
                  <c:v>472.06580000000002</c:v>
                </c:pt>
                <c:pt idx="1591">
                  <c:v>472.29257999999999</c:v>
                </c:pt>
                <c:pt idx="1592">
                  <c:v>472.55076000000003</c:v>
                </c:pt>
                <c:pt idx="1593">
                  <c:v>472.91453000000001</c:v>
                </c:pt>
                <c:pt idx="1594">
                  <c:v>473.15328</c:v>
                </c:pt>
                <c:pt idx="1595">
                  <c:v>473.4271</c:v>
                </c:pt>
                <c:pt idx="1596">
                  <c:v>473.63898</c:v>
                </c:pt>
                <c:pt idx="1597">
                  <c:v>473.92730999999998</c:v>
                </c:pt>
                <c:pt idx="1598">
                  <c:v>474.27994999999999</c:v>
                </c:pt>
                <c:pt idx="1599">
                  <c:v>474.49455</c:v>
                </c:pt>
                <c:pt idx="1600">
                  <c:v>474.78304000000003</c:v>
                </c:pt>
                <c:pt idx="1601">
                  <c:v>475.00675000000001</c:v>
                </c:pt>
                <c:pt idx="1602">
                  <c:v>475.31725999999998</c:v>
                </c:pt>
                <c:pt idx="1603">
                  <c:v>475.64424000000002</c:v>
                </c:pt>
                <c:pt idx="1604">
                  <c:v>475.84068000000002</c:v>
                </c:pt>
                <c:pt idx="1605">
                  <c:v>476.13510000000002</c:v>
                </c:pt>
                <c:pt idx="1606">
                  <c:v>476.37097</c:v>
                </c:pt>
                <c:pt idx="1607">
                  <c:v>476.70332000000002</c:v>
                </c:pt>
                <c:pt idx="1608">
                  <c:v>476.99928</c:v>
                </c:pt>
                <c:pt idx="1609">
                  <c:v>477.21904000000001</c:v>
                </c:pt>
                <c:pt idx="1610">
                  <c:v>477.49630999999999</c:v>
                </c:pt>
                <c:pt idx="1611">
                  <c:v>477.73144000000002</c:v>
                </c:pt>
                <c:pt idx="1612">
                  <c:v>478.06747000000001</c:v>
                </c:pt>
                <c:pt idx="1613">
                  <c:v>478.36295999999999</c:v>
                </c:pt>
                <c:pt idx="1614">
                  <c:v>478.59230000000002</c:v>
                </c:pt>
                <c:pt idx="1615">
                  <c:v>478.86703</c:v>
                </c:pt>
                <c:pt idx="1616">
                  <c:v>479.10771999999997</c:v>
                </c:pt>
                <c:pt idx="1617">
                  <c:v>479.45603999999997</c:v>
                </c:pt>
                <c:pt idx="1618">
                  <c:v>479.71499</c:v>
                </c:pt>
                <c:pt idx="1619">
                  <c:v>479.97296999999998</c:v>
                </c:pt>
                <c:pt idx="1620">
                  <c:v>480.19619999999998</c:v>
                </c:pt>
                <c:pt idx="1621">
                  <c:v>480.46323000000001</c:v>
                </c:pt>
                <c:pt idx="1622">
                  <c:v>480.81583999999998</c:v>
                </c:pt>
                <c:pt idx="1623">
                  <c:v>481.05542000000003</c:v>
                </c:pt>
                <c:pt idx="1624">
                  <c:v>481.32141000000001</c:v>
                </c:pt>
                <c:pt idx="1625">
                  <c:v>481.51821000000001</c:v>
                </c:pt>
                <c:pt idx="1626">
                  <c:v>481.81407999999999</c:v>
                </c:pt>
                <c:pt idx="1627">
                  <c:v>482.15073999999998</c:v>
                </c:pt>
                <c:pt idx="1628">
                  <c:v>482.35876999999999</c:v>
                </c:pt>
                <c:pt idx="1629">
                  <c:v>482.61946</c:v>
                </c:pt>
                <c:pt idx="1630">
                  <c:v>482.84192999999999</c:v>
                </c:pt>
                <c:pt idx="1631">
                  <c:v>483.14285999999998</c:v>
                </c:pt>
                <c:pt idx="1632">
                  <c:v>483.48793000000001</c:v>
                </c:pt>
                <c:pt idx="1633">
                  <c:v>483.68004999999999</c:v>
                </c:pt>
                <c:pt idx="1634">
                  <c:v>483.95051999999998</c:v>
                </c:pt>
                <c:pt idx="1635">
                  <c:v>484.15989000000002</c:v>
                </c:pt>
                <c:pt idx="1636">
                  <c:v>484.48944999999998</c:v>
                </c:pt>
                <c:pt idx="1637">
                  <c:v>484.77895000000001</c:v>
                </c:pt>
                <c:pt idx="1638">
                  <c:v>484.96949999999998</c:v>
                </c:pt>
                <c:pt idx="1639">
                  <c:v>485.23142999999999</c:v>
                </c:pt>
                <c:pt idx="1640">
                  <c:v>485.45621</c:v>
                </c:pt>
                <c:pt idx="1641">
                  <c:v>485.81508000000002</c:v>
                </c:pt>
                <c:pt idx="1642">
                  <c:v>486.06286999999998</c:v>
                </c:pt>
                <c:pt idx="1643">
                  <c:v>486.28568000000001</c:v>
                </c:pt>
                <c:pt idx="1644">
                  <c:v>486.53019</c:v>
                </c:pt>
                <c:pt idx="1645">
                  <c:v>486.75966</c:v>
                </c:pt>
                <c:pt idx="1646">
                  <c:v>487.09070000000003</c:v>
                </c:pt>
                <c:pt idx="1647">
                  <c:v>487.32251000000002</c:v>
                </c:pt>
                <c:pt idx="1648">
                  <c:v>487.56823000000003</c:v>
                </c:pt>
                <c:pt idx="1649">
                  <c:v>487.77109999999999</c:v>
                </c:pt>
                <c:pt idx="1650">
                  <c:v>488.02012999999999</c:v>
                </c:pt>
                <c:pt idx="1651">
                  <c:v>488.37759999999997</c:v>
                </c:pt>
                <c:pt idx="1652">
                  <c:v>488.57796000000002</c:v>
                </c:pt>
                <c:pt idx="1653">
                  <c:v>488.83904999999999</c:v>
                </c:pt>
                <c:pt idx="1654">
                  <c:v>489.02978999999999</c:v>
                </c:pt>
                <c:pt idx="1655">
                  <c:v>489.30759999999998</c:v>
                </c:pt>
                <c:pt idx="1656">
                  <c:v>489.63096999999999</c:v>
                </c:pt>
                <c:pt idx="1657">
                  <c:v>489.81903</c:v>
                </c:pt>
                <c:pt idx="1658">
                  <c:v>490.07137999999998</c:v>
                </c:pt>
                <c:pt idx="1659">
                  <c:v>490.26821999999999</c:v>
                </c:pt>
                <c:pt idx="1660">
                  <c:v>490.56317999999999</c:v>
                </c:pt>
                <c:pt idx="1661">
                  <c:v>490.87049999999999</c:v>
                </c:pt>
                <c:pt idx="1662">
                  <c:v>491.04667999999998</c:v>
                </c:pt>
                <c:pt idx="1663">
                  <c:v>491.27449999999999</c:v>
                </c:pt>
                <c:pt idx="1664">
                  <c:v>491.49063999999998</c:v>
                </c:pt>
                <c:pt idx="1665">
                  <c:v>491.79277000000002</c:v>
                </c:pt>
                <c:pt idx="1666">
                  <c:v>492.05489999999998</c:v>
                </c:pt>
                <c:pt idx="1667">
                  <c:v>492.23680000000002</c:v>
                </c:pt>
                <c:pt idx="1668">
                  <c:v>492.45035999999999</c:v>
                </c:pt>
                <c:pt idx="1669">
                  <c:v>492.67678000000001</c:v>
                </c:pt>
                <c:pt idx="1670">
                  <c:v>493.00000999999997</c:v>
                </c:pt>
                <c:pt idx="1671">
                  <c:v>493.21273000000002</c:v>
                </c:pt>
                <c:pt idx="1672">
                  <c:v>493.41861999999998</c:v>
                </c:pt>
                <c:pt idx="1673">
                  <c:v>493.63499000000002</c:v>
                </c:pt>
                <c:pt idx="1674">
                  <c:v>493.86709999999999</c:v>
                </c:pt>
                <c:pt idx="1675">
                  <c:v>494.17374999999998</c:v>
                </c:pt>
                <c:pt idx="1676">
                  <c:v>494.36781000000002</c:v>
                </c:pt>
                <c:pt idx="1677">
                  <c:v>494.61685</c:v>
                </c:pt>
                <c:pt idx="1678">
                  <c:v>494.80108999999999</c:v>
                </c:pt>
                <c:pt idx="1679">
                  <c:v>495.04264999999998</c:v>
                </c:pt>
                <c:pt idx="1680">
                  <c:v>495.35199</c:v>
                </c:pt>
                <c:pt idx="1681">
                  <c:v>495.54295999999999</c:v>
                </c:pt>
                <c:pt idx="1682">
                  <c:v>495.78629999999998</c:v>
                </c:pt>
                <c:pt idx="1683">
                  <c:v>495.97494</c:v>
                </c:pt>
                <c:pt idx="1684">
                  <c:v>496.24892999999997</c:v>
                </c:pt>
                <c:pt idx="1685">
                  <c:v>496.54552999999999</c:v>
                </c:pt>
                <c:pt idx="1686">
                  <c:v>496.71107999999998</c:v>
                </c:pt>
                <c:pt idx="1687">
                  <c:v>496.97663</c:v>
                </c:pt>
                <c:pt idx="1688">
                  <c:v>497.15694999999999</c:v>
                </c:pt>
                <c:pt idx="1689">
                  <c:v>497.44983999999999</c:v>
                </c:pt>
                <c:pt idx="1690">
                  <c:v>497.73779000000002</c:v>
                </c:pt>
                <c:pt idx="1691">
                  <c:v>497.91886</c:v>
                </c:pt>
                <c:pt idx="1692">
                  <c:v>498.14967000000001</c:v>
                </c:pt>
                <c:pt idx="1693">
                  <c:v>498.37106</c:v>
                </c:pt>
                <c:pt idx="1694">
                  <c:v>498.69272000000001</c:v>
                </c:pt>
                <c:pt idx="1695">
                  <c:v>498.93290999999999</c:v>
                </c:pt>
                <c:pt idx="1696">
                  <c:v>499.14627000000002</c:v>
                </c:pt>
                <c:pt idx="1697">
                  <c:v>499.35154999999997</c:v>
                </c:pt>
                <c:pt idx="1698">
                  <c:v>499.57767000000001</c:v>
                </c:pt>
                <c:pt idx="1699">
                  <c:v>499.90692999999999</c:v>
                </c:pt>
                <c:pt idx="1700">
                  <c:v>500.11770999999999</c:v>
                </c:pt>
                <c:pt idx="1701">
                  <c:v>500.33287000000001</c:v>
                </c:pt>
                <c:pt idx="1702">
                  <c:v>500.53336000000002</c:v>
                </c:pt>
                <c:pt idx="1703">
                  <c:v>500.77294999999998</c:v>
                </c:pt>
                <c:pt idx="1704">
                  <c:v>501.09503999999998</c:v>
                </c:pt>
                <c:pt idx="1705">
                  <c:v>501.25855000000001</c:v>
                </c:pt>
                <c:pt idx="1706">
                  <c:v>501.50396999999998</c:v>
                </c:pt>
                <c:pt idx="1707">
                  <c:v>501.69785999999999</c:v>
                </c:pt>
                <c:pt idx="1708">
                  <c:v>501.96361000000002</c:v>
                </c:pt>
                <c:pt idx="1709">
                  <c:v>502.25736000000001</c:v>
                </c:pt>
                <c:pt idx="1710">
                  <c:v>502.40985000000001</c:v>
                </c:pt>
                <c:pt idx="1711">
                  <c:v>502.65703999999999</c:v>
                </c:pt>
                <c:pt idx="1712">
                  <c:v>502.84095000000002</c:v>
                </c:pt>
                <c:pt idx="1713">
                  <c:v>503.12180999999998</c:v>
                </c:pt>
                <c:pt idx="1714">
                  <c:v>503.38162999999997</c:v>
                </c:pt>
                <c:pt idx="1715">
                  <c:v>503.55569000000003</c:v>
                </c:pt>
                <c:pt idx="1716">
                  <c:v>503.77276000000001</c:v>
                </c:pt>
                <c:pt idx="1717">
                  <c:v>503.93979000000002</c:v>
                </c:pt>
                <c:pt idx="1718">
                  <c:v>504.21924000000001</c:v>
                </c:pt>
                <c:pt idx="1719">
                  <c:v>504.45839000000001</c:v>
                </c:pt>
                <c:pt idx="1720">
                  <c:v>504.61761000000001</c:v>
                </c:pt>
                <c:pt idx="1721">
                  <c:v>504.81643000000003</c:v>
                </c:pt>
                <c:pt idx="1722">
                  <c:v>504.96316000000002</c:v>
                </c:pt>
                <c:pt idx="1723">
                  <c:v>505.25916000000001</c:v>
                </c:pt>
                <c:pt idx="1724">
                  <c:v>505.44384000000002</c:v>
                </c:pt>
                <c:pt idx="1725">
                  <c:v>505.59998000000002</c:v>
                </c:pt>
                <c:pt idx="1726">
                  <c:v>505.72874999999999</c:v>
                </c:pt>
                <c:pt idx="1727">
                  <c:v>505.86971</c:v>
                </c:pt>
                <c:pt idx="1728">
                  <c:v>506.10406999999998</c:v>
                </c:pt>
                <c:pt idx="1729">
                  <c:v>506.19418000000002</c:v>
                </c:pt>
                <c:pt idx="1730">
                  <c:v>506.33785999999998</c:v>
                </c:pt>
                <c:pt idx="1731">
                  <c:v>506.42187999999999</c:v>
                </c:pt>
                <c:pt idx="1732">
                  <c:v>506.54746999999998</c:v>
                </c:pt>
                <c:pt idx="1733">
                  <c:v>506.74527999999998</c:v>
                </c:pt>
                <c:pt idx="1734">
                  <c:v>506.79187000000002</c:v>
                </c:pt>
                <c:pt idx="1735">
                  <c:v>506.85180000000003</c:v>
                </c:pt>
                <c:pt idx="1736">
                  <c:v>506.68853000000001</c:v>
                </c:pt>
                <c:pt idx="1737">
                  <c:v>506.54340999999999</c:v>
                </c:pt>
                <c:pt idx="1738">
                  <c:v>487.19853000000001</c:v>
                </c:pt>
                <c:pt idx="1739">
                  <c:v>484.53035999999997</c:v>
                </c:pt>
                <c:pt idx="1740">
                  <c:v>482.91039999999998</c:v>
                </c:pt>
                <c:pt idx="1741">
                  <c:v>481.76774999999998</c:v>
                </c:pt>
                <c:pt idx="1742">
                  <c:v>480.97446000000002</c:v>
                </c:pt>
                <c:pt idx="1743">
                  <c:v>480.33174000000002</c:v>
                </c:pt>
                <c:pt idx="1744">
                  <c:v>479.74459999999999</c:v>
                </c:pt>
                <c:pt idx="1745">
                  <c:v>479.3141</c:v>
                </c:pt>
                <c:pt idx="1746">
                  <c:v>478.91118</c:v>
                </c:pt>
                <c:pt idx="1747">
                  <c:v>478.63632000000001</c:v>
                </c:pt>
                <c:pt idx="1748">
                  <c:v>478.33515999999997</c:v>
                </c:pt>
                <c:pt idx="1749">
                  <c:v>477.97012000000001</c:v>
                </c:pt>
                <c:pt idx="1750">
                  <c:v>477.62387000000001</c:v>
                </c:pt>
                <c:pt idx="1751">
                  <c:v>477.27343999999999</c:v>
                </c:pt>
                <c:pt idx="1752">
                  <c:v>476.94470999999999</c:v>
                </c:pt>
                <c:pt idx="1753">
                  <c:v>476.54325999999998</c:v>
                </c:pt>
                <c:pt idx="1754">
                  <c:v>476.23894999999999</c:v>
                </c:pt>
                <c:pt idx="1755">
                  <c:v>475.94466</c:v>
                </c:pt>
                <c:pt idx="1756">
                  <c:v>475.72739000000001</c:v>
                </c:pt>
                <c:pt idx="1757">
                  <c:v>475.5222</c:v>
                </c:pt>
                <c:pt idx="1758">
                  <c:v>475.07803999999999</c:v>
                </c:pt>
                <c:pt idx="1759">
                  <c:v>474.79959000000002</c:v>
                </c:pt>
                <c:pt idx="1760">
                  <c:v>474.57763</c:v>
                </c:pt>
                <c:pt idx="1761">
                  <c:v>474.43401999999998</c:v>
                </c:pt>
                <c:pt idx="1762">
                  <c:v>474.33240999999998</c:v>
                </c:pt>
                <c:pt idx="1763">
                  <c:v>474.09273000000002</c:v>
                </c:pt>
                <c:pt idx="1764">
                  <c:v>473.93304000000001</c:v>
                </c:pt>
                <c:pt idx="1765">
                  <c:v>473.76353</c:v>
                </c:pt>
                <c:pt idx="1766">
                  <c:v>473.75166999999999</c:v>
                </c:pt>
                <c:pt idx="1767">
                  <c:v>473.75722999999999</c:v>
                </c:pt>
                <c:pt idx="1768">
                  <c:v>473.66149000000001</c:v>
                </c:pt>
                <c:pt idx="1769">
                  <c:v>473.67921000000001</c:v>
                </c:pt>
                <c:pt idx="1770">
                  <c:v>473.67187999999999</c:v>
                </c:pt>
                <c:pt idx="1771">
                  <c:v>473.77569</c:v>
                </c:pt>
                <c:pt idx="1772">
                  <c:v>473.85421000000002</c:v>
                </c:pt>
                <c:pt idx="1773">
                  <c:v>473.85572000000002</c:v>
                </c:pt>
                <c:pt idx="1774">
                  <c:v>473.96211</c:v>
                </c:pt>
                <c:pt idx="1775">
                  <c:v>473.99383999999998</c:v>
                </c:pt>
                <c:pt idx="1776">
                  <c:v>474.17084999999997</c:v>
                </c:pt>
                <c:pt idx="1777">
                  <c:v>474.24749000000003</c:v>
                </c:pt>
                <c:pt idx="1778">
                  <c:v>474.32263</c:v>
                </c:pt>
                <c:pt idx="1779">
                  <c:v>474.42322999999999</c:v>
                </c:pt>
                <c:pt idx="1780">
                  <c:v>474.53534999999999</c:v>
                </c:pt>
                <c:pt idx="1781">
                  <c:v>474.74475999999999</c:v>
                </c:pt>
                <c:pt idx="1782">
                  <c:v>474.83909</c:v>
                </c:pt>
                <c:pt idx="1783">
                  <c:v>474.97221000000002</c:v>
                </c:pt>
                <c:pt idx="1784">
                  <c:v>475.05930999999998</c:v>
                </c:pt>
                <c:pt idx="1785">
                  <c:v>475.23052999999999</c:v>
                </c:pt>
                <c:pt idx="1786">
                  <c:v>475.46023000000002</c:v>
                </c:pt>
                <c:pt idx="1787">
                  <c:v>475.55135000000001</c:v>
                </c:pt>
                <c:pt idx="1788">
                  <c:v>475.72554000000002</c:v>
                </c:pt>
                <c:pt idx="1789">
                  <c:v>475.82513999999998</c:v>
                </c:pt>
                <c:pt idx="1790">
                  <c:v>476.01333</c:v>
                </c:pt>
                <c:pt idx="1791">
                  <c:v>476.26862999999997</c:v>
                </c:pt>
                <c:pt idx="1792">
                  <c:v>476.36705000000001</c:v>
                </c:pt>
                <c:pt idx="1793">
                  <c:v>476.54349000000002</c:v>
                </c:pt>
                <c:pt idx="1794">
                  <c:v>476.67068999999998</c:v>
                </c:pt>
                <c:pt idx="1795">
                  <c:v>476.89924999999999</c:v>
                </c:pt>
                <c:pt idx="1796">
                  <c:v>477.12988999999999</c:v>
                </c:pt>
                <c:pt idx="1797">
                  <c:v>477.22962000000001</c:v>
                </c:pt>
                <c:pt idx="1798">
                  <c:v>477.41088000000002</c:v>
                </c:pt>
                <c:pt idx="1799">
                  <c:v>477.56970000000001</c:v>
                </c:pt>
                <c:pt idx="1800">
                  <c:v>477.81632000000002</c:v>
                </c:pt>
                <c:pt idx="1801">
                  <c:v>478.01835999999997</c:v>
                </c:pt>
                <c:pt idx="1802">
                  <c:v>478.14816999999999</c:v>
                </c:pt>
                <c:pt idx="1803">
                  <c:v>478.32490999999999</c:v>
                </c:pt>
                <c:pt idx="1804">
                  <c:v>478.50011000000001</c:v>
                </c:pt>
                <c:pt idx="1805">
                  <c:v>478.75493999999998</c:v>
                </c:pt>
                <c:pt idx="1806">
                  <c:v>478.92993999999999</c:v>
                </c:pt>
                <c:pt idx="1807">
                  <c:v>479.10372999999998</c:v>
                </c:pt>
                <c:pt idx="1808">
                  <c:v>479.26208000000003</c:v>
                </c:pt>
                <c:pt idx="1809">
                  <c:v>479.42072999999999</c:v>
                </c:pt>
                <c:pt idx="1810">
                  <c:v>479.67214000000001</c:v>
                </c:pt>
                <c:pt idx="1811">
                  <c:v>479.83418</c:v>
                </c:pt>
                <c:pt idx="1812">
                  <c:v>480.01159000000001</c:v>
                </c:pt>
                <c:pt idx="1813">
                  <c:v>480.20233000000002</c:v>
                </c:pt>
                <c:pt idx="1814">
                  <c:v>480.40593999999999</c:v>
                </c:pt>
                <c:pt idx="1815">
                  <c:v>480.65347000000003</c:v>
                </c:pt>
                <c:pt idx="1816">
                  <c:v>480.79509999999999</c:v>
                </c:pt>
                <c:pt idx="1817">
                  <c:v>480.99187999999998</c:v>
                </c:pt>
                <c:pt idx="1818">
                  <c:v>481.12831999999997</c:v>
                </c:pt>
                <c:pt idx="1819">
                  <c:v>481.35667999999998</c:v>
                </c:pt>
                <c:pt idx="1820">
                  <c:v>481.59298000000001</c:v>
                </c:pt>
                <c:pt idx="1821">
                  <c:v>481.72449999999998</c:v>
                </c:pt>
                <c:pt idx="1822">
                  <c:v>481.88717000000003</c:v>
                </c:pt>
                <c:pt idx="1823">
                  <c:v>481.96064000000001</c:v>
                </c:pt>
                <c:pt idx="1824">
                  <c:v>482.13445999999999</c:v>
                </c:pt>
                <c:pt idx="1825">
                  <c:v>482.35559000000001</c:v>
                </c:pt>
                <c:pt idx="1826">
                  <c:v>482.45022999999998</c:v>
                </c:pt>
                <c:pt idx="1827">
                  <c:v>482.59829000000002</c:v>
                </c:pt>
                <c:pt idx="1828">
                  <c:v>482.73345999999998</c:v>
                </c:pt>
                <c:pt idx="1829">
                  <c:v>482.96956</c:v>
                </c:pt>
                <c:pt idx="1830">
                  <c:v>483.11130000000003</c:v>
                </c:pt>
                <c:pt idx="1831">
                  <c:v>483.24619999999999</c:v>
                </c:pt>
                <c:pt idx="1832">
                  <c:v>483.35476999999997</c:v>
                </c:pt>
                <c:pt idx="1833">
                  <c:v>483.46910000000003</c:v>
                </c:pt>
                <c:pt idx="1834">
                  <c:v>483.66156000000001</c:v>
                </c:pt>
                <c:pt idx="1835">
                  <c:v>483.71575999999999</c:v>
                </c:pt>
                <c:pt idx="1836">
                  <c:v>483.78701000000001</c:v>
                </c:pt>
                <c:pt idx="1837">
                  <c:v>483.87511000000001</c:v>
                </c:pt>
                <c:pt idx="1838">
                  <c:v>484.0068</c:v>
                </c:pt>
                <c:pt idx="1839">
                  <c:v>484.19222000000002</c:v>
                </c:pt>
                <c:pt idx="1840">
                  <c:v>484.29439000000002</c:v>
                </c:pt>
                <c:pt idx="1841">
                  <c:v>484.41953999999998</c:v>
                </c:pt>
                <c:pt idx="1842">
                  <c:v>484.51351</c:v>
                </c:pt>
                <c:pt idx="1843">
                  <c:v>484.66622999999998</c:v>
                </c:pt>
                <c:pt idx="1844">
                  <c:v>484.85111000000001</c:v>
                </c:pt>
                <c:pt idx="1845">
                  <c:v>484.93781000000001</c:v>
                </c:pt>
                <c:pt idx="1846">
                  <c:v>485.08694000000003</c:v>
                </c:pt>
                <c:pt idx="1847">
                  <c:v>485.16244999999998</c:v>
                </c:pt>
                <c:pt idx="1848">
                  <c:v>485.34924000000001</c:v>
                </c:pt>
                <c:pt idx="1849">
                  <c:v>485.55207999999999</c:v>
                </c:pt>
                <c:pt idx="1850">
                  <c:v>485.61372</c:v>
                </c:pt>
                <c:pt idx="1851">
                  <c:v>485.72881999999998</c:v>
                </c:pt>
                <c:pt idx="1852">
                  <c:v>485.84512999999998</c:v>
                </c:pt>
                <c:pt idx="1853">
                  <c:v>486.04581999999999</c:v>
                </c:pt>
                <c:pt idx="1854">
                  <c:v>486.20317</c:v>
                </c:pt>
                <c:pt idx="1855">
                  <c:v>486.3175</c:v>
                </c:pt>
                <c:pt idx="1856">
                  <c:v>486.44594000000001</c:v>
                </c:pt>
                <c:pt idx="1857">
                  <c:v>486.56231000000002</c:v>
                </c:pt>
                <c:pt idx="1858">
                  <c:v>486.76679000000001</c:v>
                </c:pt>
                <c:pt idx="1859">
                  <c:v>486.89096999999998</c:v>
                </c:pt>
                <c:pt idx="1860">
                  <c:v>486.99367999999998</c:v>
                </c:pt>
                <c:pt idx="1861">
                  <c:v>487.10100999999997</c:v>
                </c:pt>
                <c:pt idx="1862">
                  <c:v>487.23719</c:v>
                </c:pt>
                <c:pt idx="1863">
                  <c:v>487.44689</c:v>
                </c:pt>
                <c:pt idx="1864">
                  <c:v>487.52893</c:v>
                </c:pt>
                <c:pt idx="1865">
                  <c:v>487.66262999999998</c:v>
                </c:pt>
                <c:pt idx="1866">
                  <c:v>487.77641999999997</c:v>
                </c:pt>
                <c:pt idx="1867">
                  <c:v>487.91001999999997</c:v>
                </c:pt>
                <c:pt idx="1868">
                  <c:v>488.08870000000002</c:v>
                </c:pt>
                <c:pt idx="1869">
                  <c:v>488.13445999999999</c:v>
                </c:pt>
                <c:pt idx="1870">
                  <c:v>488.29478999999998</c:v>
                </c:pt>
                <c:pt idx="1871">
                  <c:v>488.39866999999998</c:v>
                </c:pt>
                <c:pt idx="1872">
                  <c:v>488.57035000000002</c:v>
                </c:pt>
                <c:pt idx="1873">
                  <c:v>488.74894</c:v>
                </c:pt>
                <c:pt idx="1874">
                  <c:v>488.80930000000001</c:v>
                </c:pt>
                <c:pt idx="1875">
                  <c:v>488.96390000000002</c:v>
                </c:pt>
                <c:pt idx="1876">
                  <c:v>489.04415999999998</c:v>
                </c:pt>
                <c:pt idx="1877">
                  <c:v>489.22305</c:v>
                </c:pt>
                <c:pt idx="1878">
                  <c:v>489.37745000000001</c:v>
                </c:pt>
                <c:pt idx="1879">
                  <c:v>489.46249999999998</c:v>
                </c:pt>
                <c:pt idx="1880">
                  <c:v>489.59116999999998</c:v>
                </c:pt>
                <c:pt idx="1881">
                  <c:v>489.69916999999998</c:v>
                </c:pt>
                <c:pt idx="1882">
                  <c:v>489.90007000000003</c:v>
                </c:pt>
                <c:pt idx="1883">
                  <c:v>490.04906999999997</c:v>
                </c:pt>
                <c:pt idx="1884">
                  <c:v>490.15535999999997</c:v>
                </c:pt>
                <c:pt idx="1885">
                  <c:v>490.28196000000003</c:v>
                </c:pt>
                <c:pt idx="1886">
                  <c:v>490.42245000000003</c:v>
                </c:pt>
                <c:pt idx="1887">
                  <c:v>490.62137000000001</c:v>
                </c:pt>
                <c:pt idx="1888">
                  <c:v>490.72809999999998</c:v>
                </c:pt>
                <c:pt idx="1889">
                  <c:v>490.85525999999999</c:v>
                </c:pt>
                <c:pt idx="1890">
                  <c:v>490.95891</c:v>
                </c:pt>
                <c:pt idx="1891">
                  <c:v>491.12178</c:v>
                </c:pt>
                <c:pt idx="1892">
                  <c:v>491.31412999999998</c:v>
                </c:pt>
                <c:pt idx="1893">
                  <c:v>491.39641</c:v>
                </c:pt>
                <c:pt idx="1894">
                  <c:v>491.54327000000001</c:v>
                </c:pt>
                <c:pt idx="1895">
                  <c:v>491.62486999999999</c:v>
                </c:pt>
                <c:pt idx="1896">
                  <c:v>491.79773</c:v>
                </c:pt>
                <c:pt idx="1897">
                  <c:v>492.01621</c:v>
                </c:pt>
                <c:pt idx="1898">
                  <c:v>492.06706000000003</c:v>
                </c:pt>
                <c:pt idx="1899">
                  <c:v>492.2106</c:v>
                </c:pt>
                <c:pt idx="1900">
                  <c:v>492.30007999999998</c:v>
                </c:pt>
                <c:pt idx="1901">
                  <c:v>492.50258000000002</c:v>
                </c:pt>
                <c:pt idx="1902">
                  <c:v>492.67594000000003</c:v>
                </c:pt>
                <c:pt idx="1903">
                  <c:v>492.75626999999997</c:v>
                </c:pt>
                <c:pt idx="1904">
                  <c:v>492.85975000000002</c:v>
                </c:pt>
                <c:pt idx="1905">
                  <c:v>492.95037000000002</c:v>
                </c:pt>
                <c:pt idx="1906">
                  <c:v>493.1585</c:v>
                </c:pt>
                <c:pt idx="1907">
                  <c:v>493.27316000000002</c:v>
                </c:pt>
                <c:pt idx="1908">
                  <c:v>493.38234</c:v>
                </c:pt>
                <c:pt idx="1909">
                  <c:v>493.46159999999998</c:v>
                </c:pt>
                <c:pt idx="1910">
                  <c:v>493.54879</c:v>
                </c:pt>
                <c:pt idx="1911">
                  <c:v>493.75173000000001</c:v>
                </c:pt>
                <c:pt idx="1912">
                  <c:v>493.84773999999999</c:v>
                </c:pt>
                <c:pt idx="1913">
                  <c:v>493.93419999999998</c:v>
                </c:pt>
                <c:pt idx="1914">
                  <c:v>494.02769999999998</c:v>
                </c:pt>
                <c:pt idx="1915">
                  <c:v>494.12538000000001</c:v>
                </c:pt>
                <c:pt idx="1916">
                  <c:v>494.33217000000002</c:v>
                </c:pt>
                <c:pt idx="1917">
                  <c:v>494.37457999999998</c:v>
                </c:pt>
                <c:pt idx="1918">
                  <c:v>494.47728999999998</c:v>
                </c:pt>
                <c:pt idx="1919">
                  <c:v>494.54509000000002</c:v>
                </c:pt>
                <c:pt idx="1920">
                  <c:v>494.63258999999999</c:v>
                </c:pt>
                <c:pt idx="1921">
                  <c:v>494.84014999999999</c:v>
                </c:pt>
                <c:pt idx="1922">
                  <c:v>494.80223000000001</c:v>
                </c:pt>
                <c:pt idx="1923">
                  <c:v>494.80923000000001</c:v>
                </c:pt>
                <c:pt idx="1924">
                  <c:v>494.79077000000001</c:v>
                </c:pt>
                <c:pt idx="1925">
                  <c:v>494.85442</c:v>
                </c:pt>
                <c:pt idx="1926">
                  <c:v>494.97482000000002</c:v>
                </c:pt>
                <c:pt idx="1927">
                  <c:v>494.92259000000001</c:v>
                </c:pt>
                <c:pt idx="1928">
                  <c:v>494.96526999999998</c:v>
                </c:pt>
                <c:pt idx="1929">
                  <c:v>494.92433999999997</c:v>
                </c:pt>
                <c:pt idx="1930">
                  <c:v>495.00349</c:v>
                </c:pt>
                <c:pt idx="1931">
                  <c:v>495.01920999999999</c:v>
                </c:pt>
                <c:pt idx="1932">
                  <c:v>494.95361000000003</c:v>
                </c:pt>
                <c:pt idx="1933">
                  <c:v>494.95974000000001</c:v>
                </c:pt>
                <c:pt idx="1934">
                  <c:v>494.95459</c:v>
                </c:pt>
                <c:pt idx="1935">
                  <c:v>495.03438</c:v>
                </c:pt>
                <c:pt idx="1936">
                  <c:v>495.08794999999998</c:v>
                </c:pt>
                <c:pt idx="1937">
                  <c:v>495.07049000000001</c:v>
                </c:pt>
                <c:pt idx="1938">
                  <c:v>495.10969</c:v>
                </c:pt>
                <c:pt idx="1939">
                  <c:v>495.15615000000003</c:v>
                </c:pt>
                <c:pt idx="1940">
                  <c:v>495.21875999999997</c:v>
                </c:pt>
                <c:pt idx="1941">
                  <c:v>495.25711999999999</c:v>
                </c:pt>
                <c:pt idx="1942">
                  <c:v>495.27926000000002</c:v>
                </c:pt>
                <c:pt idx="1943">
                  <c:v>495.29095000000001</c:v>
                </c:pt>
                <c:pt idx="1944">
                  <c:v>495.33503000000002</c:v>
                </c:pt>
                <c:pt idx="1945">
                  <c:v>495.46145999999999</c:v>
                </c:pt>
                <c:pt idx="1946">
                  <c:v>495.49518999999998</c:v>
                </c:pt>
                <c:pt idx="1947">
                  <c:v>495.56650999999999</c:v>
                </c:pt>
                <c:pt idx="1948">
                  <c:v>495.57679999999999</c:v>
                </c:pt>
                <c:pt idx="1949">
                  <c:v>495.63628999999997</c:v>
                </c:pt>
                <c:pt idx="1950">
                  <c:v>495.78627</c:v>
                </c:pt>
                <c:pt idx="1951">
                  <c:v>495.81029000000001</c:v>
                </c:pt>
                <c:pt idx="1952">
                  <c:v>495.88538999999997</c:v>
                </c:pt>
                <c:pt idx="1953">
                  <c:v>495.90462000000002</c:v>
                </c:pt>
                <c:pt idx="1954">
                  <c:v>496.03041000000002</c:v>
                </c:pt>
                <c:pt idx="1955">
                  <c:v>496.17014</c:v>
                </c:pt>
                <c:pt idx="1956">
                  <c:v>496.20940000000002</c:v>
                </c:pt>
                <c:pt idx="1957">
                  <c:v>496.31164000000001</c:v>
                </c:pt>
                <c:pt idx="1958">
                  <c:v>496.34737999999999</c:v>
                </c:pt>
                <c:pt idx="1959">
                  <c:v>496.49313000000001</c:v>
                </c:pt>
                <c:pt idx="1960">
                  <c:v>496.64184</c:v>
                </c:pt>
                <c:pt idx="1961">
                  <c:v>496.66561999999999</c:v>
                </c:pt>
                <c:pt idx="1962">
                  <c:v>496.74381</c:v>
                </c:pt>
                <c:pt idx="1963">
                  <c:v>496.82317</c:v>
                </c:pt>
                <c:pt idx="1964">
                  <c:v>496.98784999999998</c:v>
                </c:pt>
                <c:pt idx="1965">
                  <c:v>497.09464000000003</c:v>
                </c:pt>
                <c:pt idx="1966">
                  <c:v>497.15929999999997</c:v>
                </c:pt>
                <c:pt idx="1967">
                  <c:v>497.24241000000001</c:v>
                </c:pt>
                <c:pt idx="1968">
                  <c:v>497.34273999999999</c:v>
                </c:pt>
                <c:pt idx="1969">
                  <c:v>497.54007999999999</c:v>
                </c:pt>
                <c:pt idx="1970">
                  <c:v>497.60464000000002</c:v>
                </c:pt>
                <c:pt idx="1971">
                  <c:v>497.71906999999999</c:v>
                </c:pt>
                <c:pt idx="1972">
                  <c:v>497.78302000000002</c:v>
                </c:pt>
                <c:pt idx="1973">
                  <c:v>497.91068000000001</c:v>
                </c:pt>
                <c:pt idx="1974">
                  <c:v>498.09674000000001</c:v>
                </c:pt>
                <c:pt idx="1975">
                  <c:v>498.14339999999999</c:v>
                </c:pt>
                <c:pt idx="1976">
                  <c:v>498.28122000000002</c:v>
                </c:pt>
                <c:pt idx="1977">
                  <c:v>498.33792999999997</c:v>
                </c:pt>
                <c:pt idx="1978">
                  <c:v>498.47545000000002</c:v>
                </c:pt>
                <c:pt idx="1979">
                  <c:v>498.63693999999998</c:v>
                </c:pt>
                <c:pt idx="1980">
                  <c:v>498.69137999999998</c:v>
                </c:pt>
                <c:pt idx="1981">
                  <c:v>498.82233000000002</c:v>
                </c:pt>
                <c:pt idx="1982">
                  <c:v>498.89067</c:v>
                </c:pt>
                <c:pt idx="1983">
                  <c:v>499.03926999999999</c:v>
                </c:pt>
                <c:pt idx="1984">
                  <c:v>499.18938000000003</c:v>
                </c:pt>
                <c:pt idx="1985">
                  <c:v>499.24995000000001</c:v>
                </c:pt>
                <c:pt idx="1986">
                  <c:v>499.36552</c:v>
                </c:pt>
                <c:pt idx="1987">
                  <c:v>499.44072</c:v>
                </c:pt>
                <c:pt idx="1988">
                  <c:v>499.61270999999999</c:v>
                </c:pt>
                <c:pt idx="1989">
                  <c:v>499.74468999999999</c:v>
                </c:pt>
                <c:pt idx="1990">
                  <c:v>499.82740000000001</c:v>
                </c:pt>
                <c:pt idx="1991">
                  <c:v>499.91933</c:v>
                </c:pt>
                <c:pt idx="1992">
                  <c:v>499.99885</c:v>
                </c:pt>
                <c:pt idx="1993">
                  <c:v>500.20972999999998</c:v>
                </c:pt>
                <c:pt idx="1994">
                  <c:v>500.28710999999998</c:v>
                </c:pt>
                <c:pt idx="1995">
                  <c:v>500.38855000000001</c:v>
                </c:pt>
                <c:pt idx="1996">
                  <c:v>500.44727</c:v>
                </c:pt>
                <c:pt idx="1997">
                  <c:v>500.55898999999999</c:v>
                </c:pt>
                <c:pt idx="1998">
                  <c:v>500.74892999999997</c:v>
                </c:pt>
                <c:pt idx="1999">
                  <c:v>500.80488000000003</c:v>
                </c:pt>
                <c:pt idx="2000">
                  <c:v>500.91059999999999</c:v>
                </c:pt>
                <c:pt idx="2001">
                  <c:v>500.95970999999997</c:v>
                </c:pt>
                <c:pt idx="2002">
                  <c:v>501.08767</c:v>
                </c:pt>
                <c:pt idx="2003">
                  <c:v>501.22829999999999</c:v>
                </c:pt>
                <c:pt idx="2004">
                  <c:v>501.27420000000001</c:v>
                </c:pt>
                <c:pt idx="2005">
                  <c:v>501.38571999999999</c:v>
                </c:pt>
                <c:pt idx="2006">
                  <c:v>501.43941999999998</c:v>
                </c:pt>
                <c:pt idx="2007">
                  <c:v>501.54068000000001</c:v>
                </c:pt>
                <c:pt idx="2008">
                  <c:v>501.67588999999998</c:v>
                </c:pt>
                <c:pt idx="2009">
                  <c:v>501.66084999999998</c:v>
                </c:pt>
                <c:pt idx="2010">
                  <c:v>501.70927999999998</c:v>
                </c:pt>
                <c:pt idx="2011">
                  <c:v>501.68432999999999</c:v>
                </c:pt>
                <c:pt idx="2012">
                  <c:v>501.72345000000001</c:v>
                </c:pt>
                <c:pt idx="2013">
                  <c:v>500.75830999999999</c:v>
                </c:pt>
                <c:pt idx="2014">
                  <c:v>499.91896000000003</c:v>
                </c:pt>
                <c:pt idx="2015">
                  <c:v>499.47751</c:v>
                </c:pt>
                <c:pt idx="2016">
                  <c:v>499.12840999999997</c:v>
                </c:pt>
                <c:pt idx="2017">
                  <c:v>498.89742999999999</c:v>
                </c:pt>
                <c:pt idx="2018">
                  <c:v>498.61882000000003</c:v>
                </c:pt>
                <c:pt idx="2019">
                  <c:v>498.34924999999998</c:v>
                </c:pt>
                <c:pt idx="2020">
                  <c:v>498.14600999999999</c:v>
                </c:pt>
                <c:pt idx="2021">
                  <c:v>497.96240999999998</c:v>
                </c:pt>
                <c:pt idx="2022">
                  <c:v>497.92052999999999</c:v>
                </c:pt>
                <c:pt idx="2023">
                  <c:v>497.78244999999998</c:v>
                </c:pt>
                <c:pt idx="2024">
                  <c:v>497.68790999999999</c:v>
                </c:pt>
                <c:pt idx="2025">
                  <c:v>497.57675999999998</c:v>
                </c:pt>
                <c:pt idx="2026">
                  <c:v>497.53699999999998</c:v>
                </c:pt>
                <c:pt idx="2027">
                  <c:v>497.55261000000002</c:v>
                </c:pt>
                <c:pt idx="2028">
                  <c:v>497.46186</c:v>
                </c:pt>
                <c:pt idx="2029">
                  <c:v>497.43425999999999</c:v>
                </c:pt>
                <c:pt idx="2030">
                  <c:v>497.37788</c:v>
                </c:pt>
                <c:pt idx="2031">
                  <c:v>497.40906999999999</c:v>
                </c:pt>
                <c:pt idx="2032">
                  <c:v>497.47210999999999</c:v>
                </c:pt>
                <c:pt idx="2033">
                  <c:v>497.39724000000001</c:v>
                </c:pt>
                <c:pt idx="2034">
                  <c:v>497.41962000000001</c:v>
                </c:pt>
                <c:pt idx="2035">
                  <c:v>497.40598999999997</c:v>
                </c:pt>
                <c:pt idx="2036">
                  <c:v>497.44645000000003</c:v>
                </c:pt>
                <c:pt idx="2037">
                  <c:v>497.51315</c:v>
                </c:pt>
                <c:pt idx="2038">
                  <c:v>497.47158000000002</c:v>
                </c:pt>
                <c:pt idx="2039">
                  <c:v>497.50078999999999</c:v>
                </c:pt>
                <c:pt idx="2040">
                  <c:v>497.48376999999999</c:v>
                </c:pt>
                <c:pt idx="2041">
                  <c:v>497.59012999999999</c:v>
                </c:pt>
                <c:pt idx="2042">
                  <c:v>497.63220999999999</c:v>
                </c:pt>
                <c:pt idx="2043">
                  <c:v>497.62299000000002</c:v>
                </c:pt>
                <c:pt idx="2044">
                  <c:v>497.64292</c:v>
                </c:pt>
                <c:pt idx="2045">
                  <c:v>497.66537</c:v>
                </c:pt>
                <c:pt idx="2046">
                  <c:v>497.77607999999998</c:v>
                </c:pt>
                <c:pt idx="2047">
                  <c:v>497.79638</c:v>
                </c:pt>
                <c:pt idx="2048">
                  <c:v>497.82704000000001</c:v>
                </c:pt>
                <c:pt idx="2049">
                  <c:v>497.84582999999998</c:v>
                </c:pt>
                <c:pt idx="2050">
                  <c:v>497.87839000000002</c:v>
                </c:pt>
                <c:pt idx="2051">
                  <c:v>497.99007999999998</c:v>
                </c:pt>
                <c:pt idx="2052">
                  <c:v>498.01130999999998</c:v>
                </c:pt>
                <c:pt idx="2053">
                  <c:v>498.07060999999999</c:v>
                </c:pt>
                <c:pt idx="2054">
                  <c:v>498.09190999999998</c:v>
                </c:pt>
                <c:pt idx="2055">
                  <c:v>498.16363999999999</c:v>
                </c:pt>
                <c:pt idx="2056">
                  <c:v>498.33039000000002</c:v>
                </c:pt>
                <c:pt idx="2057">
                  <c:v>498.34080999999998</c:v>
                </c:pt>
                <c:pt idx="2058">
                  <c:v>498.43009000000001</c:v>
                </c:pt>
                <c:pt idx="2059">
                  <c:v>498.45245999999997</c:v>
                </c:pt>
                <c:pt idx="2060">
                  <c:v>498.57839000000001</c:v>
                </c:pt>
                <c:pt idx="2061">
                  <c:v>498.72989999999999</c:v>
                </c:pt>
                <c:pt idx="2062">
                  <c:v>498.74259999999998</c:v>
                </c:pt>
                <c:pt idx="2063">
                  <c:v>498.85944999999998</c:v>
                </c:pt>
                <c:pt idx="2064">
                  <c:v>498.90624000000003</c:v>
                </c:pt>
                <c:pt idx="2065">
                  <c:v>499.06090999999998</c:v>
                </c:pt>
                <c:pt idx="2066">
                  <c:v>499.20415000000003</c:v>
                </c:pt>
                <c:pt idx="2067">
                  <c:v>499.24277999999998</c:v>
                </c:pt>
                <c:pt idx="2068">
                  <c:v>499.33667000000003</c:v>
                </c:pt>
                <c:pt idx="2069">
                  <c:v>499.40557999999999</c:v>
                </c:pt>
                <c:pt idx="2070">
                  <c:v>499.58654000000001</c:v>
                </c:pt>
                <c:pt idx="2071">
                  <c:v>499.70335999999998</c:v>
                </c:pt>
                <c:pt idx="2072">
                  <c:v>499.74637000000001</c:v>
                </c:pt>
                <c:pt idx="2073">
                  <c:v>499.82877999999999</c:v>
                </c:pt>
                <c:pt idx="2074">
                  <c:v>499.91744999999997</c:v>
                </c:pt>
                <c:pt idx="2075">
                  <c:v>500.0951</c:v>
                </c:pt>
                <c:pt idx="2076">
                  <c:v>500.16584999999998</c:v>
                </c:pt>
                <c:pt idx="2077">
                  <c:v>500.26188999999999</c:v>
                </c:pt>
                <c:pt idx="2078">
                  <c:v>500.35793000000001</c:v>
                </c:pt>
                <c:pt idx="2079">
                  <c:v>500.46523000000002</c:v>
                </c:pt>
                <c:pt idx="2080">
                  <c:v>500.65661</c:v>
                </c:pt>
                <c:pt idx="2081">
                  <c:v>500.72541999999999</c:v>
                </c:pt>
                <c:pt idx="2082">
                  <c:v>500.85575999999998</c:v>
                </c:pt>
                <c:pt idx="2083">
                  <c:v>500.92007999999998</c:v>
                </c:pt>
                <c:pt idx="2084">
                  <c:v>501.05491000000001</c:v>
                </c:pt>
                <c:pt idx="2085">
                  <c:v>501.23005000000001</c:v>
                </c:pt>
                <c:pt idx="2086">
                  <c:v>501.30441000000002</c:v>
                </c:pt>
                <c:pt idx="2087">
                  <c:v>501.41428999999999</c:v>
                </c:pt>
                <c:pt idx="2088">
                  <c:v>501.49572999999998</c:v>
                </c:pt>
                <c:pt idx="2089">
                  <c:v>501.64497</c:v>
                </c:pt>
                <c:pt idx="2090">
                  <c:v>501.81551000000002</c:v>
                </c:pt>
                <c:pt idx="2091">
                  <c:v>501.85611</c:v>
                </c:pt>
                <c:pt idx="2092">
                  <c:v>501.99599999999998</c:v>
                </c:pt>
                <c:pt idx="2093">
                  <c:v>502.05925000000002</c:v>
                </c:pt>
                <c:pt idx="2094">
                  <c:v>502.23646000000002</c:v>
                </c:pt>
                <c:pt idx="2095">
                  <c:v>502.36716999999999</c:v>
                </c:pt>
                <c:pt idx="2096">
                  <c:v>502.45139</c:v>
                </c:pt>
                <c:pt idx="2097">
                  <c:v>502.53507000000002</c:v>
                </c:pt>
                <c:pt idx="2098">
                  <c:v>502.63040999999998</c:v>
                </c:pt>
                <c:pt idx="2099">
                  <c:v>502.82524000000001</c:v>
                </c:pt>
                <c:pt idx="2100">
                  <c:v>502.92128000000002</c:v>
                </c:pt>
                <c:pt idx="2101">
                  <c:v>503.01947000000001</c:v>
                </c:pt>
                <c:pt idx="2102">
                  <c:v>503.10539999999997</c:v>
                </c:pt>
                <c:pt idx="2103">
                  <c:v>503.21564000000001</c:v>
                </c:pt>
                <c:pt idx="2104">
                  <c:v>503.40652</c:v>
                </c:pt>
                <c:pt idx="2105">
                  <c:v>503.48982999999998</c:v>
                </c:pt>
                <c:pt idx="2106">
                  <c:v>503.59899999999999</c:v>
                </c:pt>
                <c:pt idx="2107">
                  <c:v>503.66815000000003</c:v>
                </c:pt>
                <c:pt idx="2108">
                  <c:v>503.80509000000001</c:v>
                </c:pt>
                <c:pt idx="2109">
                  <c:v>504.02105999999998</c:v>
                </c:pt>
                <c:pt idx="2110">
                  <c:v>504.06025</c:v>
                </c:pt>
                <c:pt idx="2111">
                  <c:v>504.16654999999997</c:v>
                </c:pt>
                <c:pt idx="2112">
                  <c:v>504.22861999999998</c:v>
                </c:pt>
                <c:pt idx="2113">
                  <c:v>504.38369</c:v>
                </c:pt>
                <c:pt idx="2114">
                  <c:v>504.55685</c:v>
                </c:pt>
                <c:pt idx="2115">
                  <c:v>504.59703999999999</c:v>
                </c:pt>
                <c:pt idx="2116">
                  <c:v>504.73275000000001</c:v>
                </c:pt>
                <c:pt idx="2117">
                  <c:v>504.80662000000001</c:v>
                </c:pt>
                <c:pt idx="2118">
                  <c:v>504.96382999999997</c:v>
                </c:pt>
                <c:pt idx="2119">
                  <c:v>505.10539</c:v>
                </c:pt>
                <c:pt idx="2120">
                  <c:v>373.23576000000003</c:v>
                </c:pt>
                <c:pt idx="2121">
                  <c:v>377.01616999999999</c:v>
                </c:pt>
                <c:pt idx="2122">
                  <c:v>377.14595000000003</c:v>
                </c:pt>
                <c:pt idx="2123">
                  <c:v>377.40325999999999</c:v>
                </c:pt>
                <c:pt idx="2124">
                  <c:v>377.59647999999999</c:v>
                </c:pt>
                <c:pt idx="2125">
                  <c:v>377.74263999999999</c:v>
                </c:pt>
                <c:pt idx="2126">
                  <c:v>377.83828</c:v>
                </c:pt>
                <c:pt idx="2127">
                  <c:v>377.91890999999998</c:v>
                </c:pt>
                <c:pt idx="2128">
                  <c:v>378.11905999999999</c:v>
                </c:pt>
                <c:pt idx="2129">
                  <c:v>378.25211999999999</c:v>
                </c:pt>
                <c:pt idx="2130">
                  <c:v>378.37254999999999</c:v>
                </c:pt>
                <c:pt idx="2131">
                  <c:v>378.47134</c:v>
                </c:pt>
                <c:pt idx="2132">
                  <c:v>378.61720000000003</c:v>
                </c:pt>
                <c:pt idx="2133">
                  <c:v>378.84458999999998</c:v>
                </c:pt>
                <c:pt idx="2134">
                  <c:v>378.95684</c:v>
                </c:pt>
                <c:pt idx="2135">
                  <c:v>379.11459000000002</c:v>
                </c:pt>
                <c:pt idx="2136">
                  <c:v>379.24948999999998</c:v>
                </c:pt>
                <c:pt idx="2137">
                  <c:v>379.42077</c:v>
                </c:pt>
                <c:pt idx="2138">
                  <c:v>379.63664</c:v>
                </c:pt>
                <c:pt idx="2139">
                  <c:v>379.74180000000001</c:v>
                </c:pt>
                <c:pt idx="2140">
                  <c:v>379.91251</c:v>
                </c:pt>
                <c:pt idx="2141">
                  <c:v>380.04912000000002</c:v>
                </c:pt>
                <c:pt idx="2142">
                  <c:v>380.24281000000002</c:v>
                </c:pt>
                <c:pt idx="2143">
                  <c:v>380.46386999999999</c:v>
                </c:pt>
                <c:pt idx="2144">
                  <c:v>380.56097999999997</c:v>
                </c:pt>
                <c:pt idx="2145">
                  <c:v>380.75202999999999</c:v>
                </c:pt>
                <c:pt idx="2146">
                  <c:v>380.87178999999998</c:v>
                </c:pt>
                <c:pt idx="2147">
                  <c:v>381.10282999999998</c:v>
                </c:pt>
                <c:pt idx="2148">
                  <c:v>379.78708999999998</c:v>
                </c:pt>
                <c:pt idx="2149">
                  <c:v>379.92838999999998</c:v>
                </c:pt>
                <c:pt idx="2150">
                  <c:v>380.09899999999999</c:v>
                </c:pt>
                <c:pt idx="2151">
                  <c:v>380.24308000000002</c:v>
                </c:pt>
                <c:pt idx="2152">
                  <c:v>380.45339000000001</c:v>
                </c:pt>
                <c:pt idx="2153">
                  <c:v>380.61802999999998</c:v>
                </c:pt>
                <c:pt idx="2154">
                  <c:v>380.75601999999998</c:v>
                </c:pt>
                <c:pt idx="2155">
                  <c:v>380.89258999999998</c:v>
                </c:pt>
                <c:pt idx="2156">
                  <c:v>381.04973999999999</c:v>
                </c:pt>
                <c:pt idx="2157">
                  <c:v>381.27505000000002</c:v>
                </c:pt>
                <c:pt idx="2158">
                  <c:v>381.41917000000001</c:v>
                </c:pt>
                <c:pt idx="2159">
                  <c:v>381.56502</c:v>
                </c:pt>
                <c:pt idx="2160">
                  <c:v>381.68696</c:v>
                </c:pt>
                <c:pt idx="2161">
                  <c:v>381.86504000000002</c:v>
                </c:pt>
                <c:pt idx="2162">
                  <c:v>382.09320000000002</c:v>
                </c:pt>
                <c:pt idx="2163">
                  <c:v>382.19564000000003</c:v>
                </c:pt>
                <c:pt idx="2164">
                  <c:v>382.36126000000002</c:v>
                </c:pt>
                <c:pt idx="2165">
                  <c:v>382.47924999999998</c:v>
                </c:pt>
                <c:pt idx="2166">
                  <c:v>382.66482999999999</c:v>
                </c:pt>
                <c:pt idx="2167">
                  <c:v>382.87218999999999</c:v>
                </c:pt>
                <c:pt idx="2168">
                  <c:v>382.88207</c:v>
                </c:pt>
              </c:numCache>
            </c:numRef>
          </c:yVal>
          <c:smooth val="0"/>
          <c:extLst>
            <c:ext xmlns:c16="http://schemas.microsoft.com/office/drawing/2014/chart" uri="{C3380CC4-5D6E-409C-BE32-E72D297353CC}">
              <c16:uniqueId val="{00000000-27B2-4269-AF65-2AD42E6C8107}"/>
            </c:ext>
          </c:extLst>
        </c:ser>
        <c:ser>
          <c:idx val="2"/>
          <c:order val="1"/>
          <c:spPr>
            <a:ln w="19050" cap="rnd">
              <a:noFill/>
              <a:round/>
            </a:ln>
            <a:effectLst/>
          </c:spPr>
          <c:xVal>
            <c:numRef>
              <c:f>'#2'!$E$3:$E$2301</c:f>
              <c:numCache>
                <c:formatCode>General</c:formatCode>
                <c:ptCount val="2299"/>
                <c:pt idx="0">
                  <c:v>0</c:v>
                </c:pt>
                <c:pt idx="1">
                  <c:v>6.0000000000000002E-5</c:v>
                </c:pt>
                <c:pt idx="2">
                  <c:v>1.4999999999999999E-4</c:v>
                </c:pt>
                <c:pt idx="3">
                  <c:v>2.5000000000000001E-4</c:v>
                </c:pt>
                <c:pt idx="4">
                  <c:v>3.4000000000000002E-4</c:v>
                </c:pt>
                <c:pt idx="5">
                  <c:v>4.2000000000000002E-4</c:v>
                </c:pt>
                <c:pt idx="6">
                  <c:v>5.0000000000000001E-4</c:v>
                </c:pt>
                <c:pt idx="7">
                  <c:v>5.8E-4</c:v>
                </c:pt>
                <c:pt idx="8">
                  <c:v>6.7000000000000002E-4</c:v>
                </c:pt>
                <c:pt idx="9">
                  <c:v>7.6000000000000004E-4</c:v>
                </c:pt>
                <c:pt idx="10">
                  <c:v>8.4000000000000003E-4</c:v>
                </c:pt>
                <c:pt idx="11">
                  <c:v>9.1E-4</c:v>
                </c:pt>
                <c:pt idx="12">
                  <c:v>1E-3</c:v>
                </c:pt>
                <c:pt idx="13">
                  <c:v>1.09E-3</c:v>
                </c:pt>
                <c:pt idx="14">
                  <c:v>1.17E-3</c:v>
                </c:pt>
                <c:pt idx="15">
                  <c:v>1.25E-3</c:v>
                </c:pt>
                <c:pt idx="16">
                  <c:v>1.33E-3</c:v>
                </c:pt>
                <c:pt idx="17">
                  <c:v>1.41E-3</c:v>
                </c:pt>
                <c:pt idx="18">
                  <c:v>1.5100000000000001E-3</c:v>
                </c:pt>
                <c:pt idx="19">
                  <c:v>1.5900000000000001E-3</c:v>
                </c:pt>
                <c:pt idx="20">
                  <c:v>1.67E-3</c:v>
                </c:pt>
                <c:pt idx="21">
                  <c:v>1.74E-3</c:v>
                </c:pt>
                <c:pt idx="22">
                  <c:v>1.83E-3</c:v>
                </c:pt>
                <c:pt idx="23">
                  <c:v>1.9300000000000001E-3</c:v>
                </c:pt>
                <c:pt idx="24">
                  <c:v>2E-3</c:v>
                </c:pt>
                <c:pt idx="25">
                  <c:v>2.0899999999999998E-3</c:v>
                </c:pt>
                <c:pt idx="26">
                  <c:v>2.16E-3</c:v>
                </c:pt>
                <c:pt idx="27">
                  <c:v>2.2499999999999998E-3</c:v>
                </c:pt>
                <c:pt idx="28">
                  <c:v>2.3500000000000001E-3</c:v>
                </c:pt>
                <c:pt idx="29">
                  <c:v>2.4199999999999998E-3</c:v>
                </c:pt>
                <c:pt idx="30">
                  <c:v>2.5000000000000001E-3</c:v>
                </c:pt>
                <c:pt idx="31">
                  <c:v>2.5799999999999998E-3</c:v>
                </c:pt>
                <c:pt idx="32">
                  <c:v>2.6700000000000001E-3</c:v>
                </c:pt>
                <c:pt idx="33">
                  <c:v>2.7599999999999999E-3</c:v>
                </c:pt>
                <c:pt idx="34">
                  <c:v>2.8300000000000001E-3</c:v>
                </c:pt>
                <c:pt idx="35">
                  <c:v>2.9099999999999998E-3</c:v>
                </c:pt>
                <c:pt idx="36">
                  <c:v>2.99E-3</c:v>
                </c:pt>
                <c:pt idx="37">
                  <c:v>3.0899999999999999E-3</c:v>
                </c:pt>
                <c:pt idx="38">
                  <c:v>3.1700000000000001E-3</c:v>
                </c:pt>
                <c:pt idx="39">
                  <c:v>3.2499999999999999E-3</c:v>
                </c:pt>
                <c:pt idx="40">
                  <c:v>3.3300000000000001E-3</c:v>
                </c:pt>
                <c:pt idx="41">
                  <c:v>3.4099999999999998E-3</c:v>
                </c:pt>
                <c:pt idx="42">
                  <c:v>3.5100000000000001E-3</c:v>
                </c:pt>
                <c:pt idx="43">
                  <c:v>3.5899999999999999E-3</c:v>
                </c:pt>
                <c:pt idx="44">
                  <c:v>3.6700000000000001E-3</c:v>
                </c:pt>
                <c:pt idx="45">
                  <c:v>3.7499999999999999E-3</c:v>
                </c:pt>
                <c:pt idx="46">
                  <c:v>3.8300000000000001E-3</c:v>
                </c:pt>
                <c:pt idx="47">
                  <c:v>3.9300000000000003E-3</c:v>
                </c:pt>
                <c:pt idx="48">
                  <c:v>4.0000000000000001E-3</c:v>
                </c:pt>
                <c:pt idx="49">
                  <c:v>4.0899999999999999E-3</c:v>
                </c:pt>
                <c:pt idx="50">
                  <c:v>4.1599999999999996E-3</c:v>
                </c:pt>
                <c:pt idx="51">
                  <c:v>4.2500000000000003E-3</c:v>
                </c:pt>
                <c:pt idx="52">
                  <c:v>4.3400000000000001E-3</c:v>
                </c:pt>
                <c:pt idx="53">
                  <c:v>4.4200000000000003E-3</c:v>
                </c:pt>
                <c:pt idx="54">
                  <c:v>4.4999999999999997E-3</c:v>
                </c:pt>
                <c:pt idx="55">
                  <c:v>4.5799999999999999E-3</c:v>
                </c:pt>
                <c:pt idx="56">
                  <c:v>4.6699999999999997E-3</c:v>
                </c:pt>
                <c:pt idx="57">
                  <c:v>4.7600000000000003E-3</c:v>
                </c:pt>
                <c:pt idx="58">
                  <c:v>4.8300000000000001E-3</c:v>
                </c:pt>
                <c:pt idx="59">
                  <c:v>4.9100000000000003E-3</c:v>
                </c:pt>
                <c:pt idx="60">
                  <c:v>4.9899999999999996E-3</c:v>
                </c:pt>
                <c:pt idx="61">
                  <c:v>5.0899999999999999E-3</c:v>
                </c:pt>
                <c:pt idx="62">
                  <c:v>5.1799999999999997E-3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5.9300000000000004E-3</c:v>
                </c:pt>
                <c:pt idx="72">
                  <c:v>6.0000000000000001E-3</c:v>
                </c:pt>
                <c:pt idx="73">
                  <c:v>6.0899999999999999E-3</c:v>
                </c:pt>
                <c:pt idx="74">
                  <c:v>6.1599999999999997E-3</c:v>
                </c:pt>
                <c:pt idx="75">
                  <c:v>6.2500000000000003E-3</c:v>
                </c:pt>
                <c:pt idx="76">
                  <c:v>6.3400000000000001E-3</c:v>
                </c:pt>
                <c:pt idx="77">
                  <c:v>6.4200000000000004E-3</c:v>
                </c:pt>
                <c:pt idx="78">
                  <c:v>6.4999999999999997E-3</c:v>
                </c:pt>
                <c:pt idx="79">
                  <c:v>6.5799999999999999E-3</c:v>
                </c:pt>
                <c:pt idx="80">
                  <c:v>6.6699999999999997E-3</c:v>
                </c:pt>
                <c:pt idx="81">
                  <c:v>6.7600000000000004E-3</c:v>
                </c:pt>
                <c:pt idx="82">
                  <c:v>6.8300000000000001E-3</c:v>
                </c:pt>
                <c:pt idx="83">
                  <c:v>6.9199999999999999E-3</c:v>
                </c:pt>
                <c:pt idx="84">
                  <c:v>6.9899999999999997E-3</c:v>
                </c:pt>
                <c:pt idx="85">
                  <c:v>7.0899999999999999E-3</c:v>
                </c:pt>
                <c:pt idx="86">
                  <c:v>7.1799999999999998E-3</c:v>
                </c:pt>
                <c:pt idx="87">
                  <c:v>7.2500000000000004E-3</c:v>
                </c:pt>
                <c:pt idx="88">
                  <c:v>7.3299999999999997E-3</c:v>
                </c:pt>
                <c:pt idx="89">
                  <c:v>7.4099999999999999E-3</c:v>
                </c:pt>
                <c:pt idx="90">
                  <c:v>7.5100000000000002E-3</c:v>
                </c:pt>
                <c:pt idx="91">
                  <c:v>7.5900000000000004E-3</c:v>
                </c:pt>
                <c:pt idx="92">
                  <c:v>7.6699999999999997E-3</c:v>
                </c:pt>
                <c:pt idx="93">
                  <c:v>7.7400000000000004E-3</c:v>
                </c:pt>
                <c:pt idx="94">
                  <c:v>7.8300000000000002E-3</c:v>
                </c:pt>
                <c:pt idx="95">
                  <c:v>7.9299999999999995E-3</c:v>
                </c:pt>
                <c:pt idx="96">
                  <c:v>8.0000000000000002E-3</c:v>
                </c:pt>
                <c:pt idx="97">
                  <c:v>8.0800000000000004E-3</c:v>
                </c:pt>
                <c:pt idx="98">
                  <c:v>8.1600000000000006E-3</c:v>
                </c:pt>
                <c:pt idx="99">
                  <c:v>8.2400000000000008E-3</c:v>
                </c:pt>
                <c:pt idx="100">
                  <c:v>8.3400000000000002E-3</c:v>
                </c:pt>
                <c:pt idx="101">
                  <c:v>8.4200000000000004E-3</c:v>
                </c:pt>
                <c:pt idx="102">
                  <c:v>8.5000000000000006E-3</c:v>
                </c:pt>
                <c:pt idx="103">
                  <c:v>8.5800000000000008E-3</c:v>
                </c:pt>
                <c:pt idx="104">
                  <c:v>8.6599999999999993E-3</c:v>
                </c:pt>
                <c:pt idx="105">
                  <c:v>8.7600000000000004E-3</c:v>
                </c:pt>
                <c:pt idx="106">
                  <c:v>8.8299999999999993E-3</c:v>
                </c:pt>
                <c:pt idx="107">
                  <c:v>8.9200000000000008E-3</c:v>
                </c:pt>
                <c:pt idx="108">
                  <c:v>8.9899999999999997E-3</c:v>
                </c:pt>
                <c:pt idx="109">
                  <c:v>9.0900000000000009E-3</c:v>
                </c:pt>
                <c:pt idx="110">
                  <c:v>9.1800000000000007E-3</c:v>
                </c:pt>
                <c:pt idx="111">
                  <c:v>9.2499999999999995E-3</c:v>
                </c:pt>
                <c:pt idx="112">
                  <c:v>9.3299999999999998E-3</c:v>
                </c:pt>
                <c:pt idx="113">
                  <c:v>9.41E-3</c:v>
                </c:pt>
                <c:pt idx="114">
                  <c:v>9.4999999999999998E-3</c:v>
                </c:pt>
                <c:pt idx="115">
                  <c:v>9.5899999999999996E-3</c:v>
                </c:pt>
                <c:pt idx="116">
                  <c:v>9.6699999999999998E-3</c:v>
                </c:pt>
                <c:pt idx="117">
                  <c:v>9.75E-3</c:v>
                </c:pt>
                <c:pt idx="118">
                  <c:v>9.8300000000000002E-3</c:v>
                </c:pt>
                <c:pt idx="119">
                  <c:v>9.92E-3</c:v>
                </c:pt>
                <c:pt idx="120">
                  <c:v>1.001E-2</c:v>
                </c:pt>
                <c:pt idx="121">
                  <c:v>1.009E-2</c:v>
                </c:pt>
                <c:pt idx="122">
                  <c:v>1.0160000000000001E-2</c:v>
                </c:pt>
                <c:pt idx="123">
                  <c:v>1.0240000000000001E-2</c:v>
                </c:pt>
                <c:pt idx="124">
                  <c:v>1.034E-2</c:v>
                </c:pt>
                <c:pt idx="125">
                  <c:v>1.042E-2</c:v>
                </c:pt>
                <c:pt idx="126">
                  <c:v>1.0500000000000001E-2</c:v>
                </c:pt>
                <c:pt idx="127">
                  <c:v>1.0580000000000001E-2</c:v>
                </c:pt>
                <c:pt idx="128">
                  <c:v>1.0659999999999999E-2</c:v>
                </c:pt>
                <c:pt idx="129">
                  <c:v>1.076E-2</c:v>
                </c:pt>
                <c:pt idx="130">
                  <c:v>1.0829999999999999E-2</c:v>
                </c:pt>
                <c:pt idx="131">
                  <c:v>1.0919999999999999E-2</c:v>
                </c:pt>
                <c:pt idx="132">
                  <c:v>1.099E-2</c:v>
                </c:pt>
                <c:pt idx="133">
                  <c:v>1.108E-2</c:v>
                </c:pt>
                <c:pt idx="134">
                  <c:v>1.1180000000000001E-2</c:v>
                </c:pt>
                <c:pt idx="135">
                  <c:v>1.125E-2</c:v>
                </c:pt>
                <c:pt idx="136">
                  <c:v>1.133E-2</c:v>
                </c:pt>
                <c:pt idx="137">
                  <c:v>1.141E-2</c:v>
                </c:pt>
                <c:pt idx="138">
                  <c:v>1.1509999999999999E-2</c:v>
                </c:pt>
                <c:pt idx="139">
                  <c:v>1.159E-2</c:v>
                </c:pt>
                <c:pt idx="140">
                  <c:v>1.167E-2</c:v>
                </c:pt>
                <c:pt idx="141">
                  <c:v>1.175E-2</c:v>
                </c:pt>
                <c:pt idx="142">
                  <c:v>1.183E-2</c:v>
                </c:pt>
                <c:pt idx="143">
                  <c:v>1.192E-2</c:v>
                </c:pt>
                <c:pt idx="144">
                  <c:v>1.201E-2</c:v>
                </c:pt>
                <c:pt idx="145">
                  <c:v>1.209E-2</c:v>
                </c:pt>
                <c:pt idx="146">
                  <c:v>1.2160000000000001E-2</c:v>
                </c:pt>
                <c:pt idx="147">
                  <c:v>1.2239999999999999E-2</c:v>
                </c:pt>
                <c:pt idx="148">
                  <c:v>1.234E-2</c:v>
                </c:pt>
                <c:pt idx="149">
                  <c:v>1.242E-2</c:v>
                </c:pt>
                <c:pt idx="150">
                  <c:v>1.2500000000000001E-2</c:v>
                </c:pt>
                <c:pt idx="151">
                  <c:v>1.2579999999999999E-2</c:v>
                </c:pt>
                <c:pt idx="152">
                  <c:v>1.2659999999999999E-2</c:v>
                </c:pt>
                <c:pt idx="153">
                  <c:v>1.2760000000000001E-2</c:v>
                </c:pt>
                <c:pt idx="154">
                  <c:v>1.2829999999999999E-2</c:v>
                </c:pt>
                <c:pt idx="155">
                  <c:v>1.2919999999999999E-2</c:v>
                </c:pt>
                <c:pt idx="156">
                  <c:v>1.299E-2</c:v>
                </c:pt>
                <c:pt idx="157">
                  <c:v>1.308E-2</c:v>
                </c:pt>
                <c:pt idx="158">
                  <c:v>1.3180000000000001E-2</c:v>
                </c:pt>
                <c:pt idx="159">
                  <c:v>1.325E-2</c:v>
                </c:pt>
                <c:pt idx="160">
                  <c:v>1.3339999999999999E-2</c:v>
                </c:pt>
                <c:pt idx="161">
                  <c:v>1.341E-2</c:v>
                </c:pt>
                <c:pt idx="162">
                  <c:v>1.35E-2</c:v>
                </c:pt>
                <c:pt idx="163">
                  <c:v>1.3599999999999999E-2</c:v>
                </c:pt>
                <c:pt idx="164">
                  <c:v>1.367E-2</c:v>
                </c:pt>
                <c:pt idx="165">
                  <c:v>1.375E-2</c:v>
                </c:pt>
                <c:pt idx="166">
                  <c:v>1.383E-2</c:v>
                </c:pt>
                <c:pt idx="167">
                  <c:v>1.392E-2</c:v>
                </c:pt>
                <c:pt idx="168">
                  <c:v>1.401E-2</c:v>
                </c:pt>
                <c:pt idx="169">
                  <c:v>1.4080000000000001E-2</c:v>
                </c:pt>
                <c:pt idx="170">
                  <c:v>1.4160000000000001E-2</c:v>
                </c:pt>
                <c:pt idx="171">
                  <c:v>1.4239999999999999E-2</c:v>
                </c:pt>
                <c:pt idx="172">
                  <c:v>1.434E-2</c:v>
                </c:pt>
                <c:pt idx="173">
                  <c:v>1.4420000000000001E-2</c:v>
                </c:pt>
                <c:pt idx="174">
                  <c:v>1.4500000000000001E-2</c:v>
                </c:pt>
                <c:pt idx="175">
                  <c:v>1.4579999999999999E-2</c:v>
                </c:pt>
                <c:pt idx="176">
                  <c:v>1.4659999999999999E-2</c:v>
                </c:pt>
                <c:pt idx="177">
                  <c:v>1.4760000000000001E-2</c:v>
                </c:pt>
                <c:pt idx="178">
                  <c:v>1.4840000000000001E-2</c:v>
                </c:pt>
                <c:pt idx="179">
                  <c:v>1.4919999999999999E-2</c:v>
                </c:pt>
                <c:pt idx="180">
                  <c:v>1.499E-2</c:v>
                </c:pt>
                <c:pt idx="181">
                  <c:v>1.508E-2</c:v>
                </c:pt>
                <c:pt idx="182">
                  <c:v>1.5180000000000001E-2</c:v>
                </c:pt>
                <c:pt idx="183">
                  <c:v>1.525E-2</c:v>
                </c:pt>
                <c:pt idx="184">
                  <c:v>1.5339999999999999E-2</c:v>
                </c:pt>
                <c:pt idx="185">
                  <c:v>1.541E-2</c:v>
                </c:pt>
                <c:pt idx="186">
                  <c:v>1.55E-2</c:v>
                </c:pt>
                <c:pt idx="187">
                  <c:v>1.5599999999999999E-2</c:v>
                </c:pt>
                <c:pt idx="188">
                  <c:v>1.567E-2</c:v>
                </c:pt>
                <c:pt idx="189">
                  <c:v>1.575E-2</c:v>
                </c:pt>
                <c:pt idx="190">
                  <c:v>1.5820000000000001E-2</c:v>
                </c:pt>
                <c:pt idx="191">
                  <c:v>1.592E-2</c:v>
                </c:pt>
                <c:pt idx="192">
                  <c:v>1.601E-2</c:v>
                </c:pt>
                <c:pt idx="193">
                  <c:v>1.6080000000000001E-2</c:v>
                </c:pt>
                <c:pt idx="194">
                  <c:v>1.6160000000000001E-2</c:v>
                </c:pt>
                <c:pt idx="195">
                  <c:v>1.6240000000000001E-2</c:v>
                </c:pt>
                <c:pt idx="196">
                  <c:v>1.634E-2</c:v>
                </c:pt>
                <c:pt idx="197">
                  <c:v>1.643E-2</c:v>
                </c:pt>
                <c:pt idx="198">
                  <c:v>1.6500000000000001E-2</c:v>
                </c:pt>
                <c:pt idx="199">
                  <c:v>1.6580000000000001E-2</c:v>
                </c:pt>
                <c:pt idx="200">
                  <c:v>1.6660000000000001E-2</c:v>
                </c:pt>
                <c:pt idx="201">
                  <c:v>1.6760000000000001E-2</c:v>
                </c:pt>
                <c:pt idx="202">
                  <c:v>1.6840000000000001E-2</c:v>
                </c:pt>
                <c:pt idx="203">
                  <c:v>1.6920000000000001E-2</c:v>
                </c:pt>
                <c:pt idx="204">
                  <c:v>1.7000000000000001E-2</c:v>
                </c:pt>
                <c:pt idx="205">
                  <c:v>1.7080000000000001E-2</c:v>
                </c:pt>
                <c:pt idx="206">
                  <c:v>1.7180000000000001E-2</c:v>
                </c:pt>
                <c:pt idx="207">
                  <c:v>1.7250000000000001E-2</c:v>
                </c:pt>
                <c:pt idx="208">
                  <c:v>1.7330000000000002E-2</c:v>
                </c:pt>
                <c:pt idx="209">
                  <c:v>1.7409999999999998E-2</c:v>
                </c:pt>
                <c:pt idx="210">
                  <c:v>1.7500000000000002E-2</c:v>
                </c:pt>
                <c:pt idx="211">
                  <c:v>1.7590000000000001E-2</c:v>
                </c:pt>
                <c:pt idx="212">
                  <c:v>1.7670000000000002E-2</c:v>
                </c:pt>
                <c:pt idx="213">
                  <c:v>1.7749999999999998E-2</c:v>
                </c:pt>
                <c:pt idx="214">
                  <c:v>1.7829999999999999E-2</c:v>
                </c:pt>
                <c:pt idx="215">
                  <c:v>1.7919999999999998E-2</c:v>
                </c:pt>
                <c:pt idx="216">
                  <c:v>1.8010000000000002E-2</c:v>
                </c:pt>
                <c:pt idx="217">
                  <c:v>1.8079999999999999E-2</c:v>
                </c:pt>
                <c:pt idx="218">
                  <c:v>1.8169999999999999E-2</c:v>
                </c:pt>
                <c:pt idx="219">
                  <c:v>1.8239999999999999E-2</c:v>
                </c:pt>
                <c:pt idx="220">
                  <c:v>1.8329999999999999E-2</c:v>
                </c:pt>
                <c:pt idx="221">
                  <c:v>1.8429999999999998E-2</c:v>
                </c:pt>
                <c:pt idx="222">
                  <c:v>1.8499999999999999E-2</c:v>
                </c:pt>
                <c:pt idx="223">
                  <c:v>1.8579999999999999E-2</c:v>
                </c:pt>
                <c:pt idx="224">
                  <c:v>1.866E-2</c:v>
                </c:pt>
                <c:pt idx="225">
                  <c:v>1.8759999999999999E-2</c:v>
                </c:pt>
                <c:pt idx="226">
                  <c:v>1.8839999999999999E-2</c:v>
                </c:pt>
                <c:pt idx="227">
                  <c:v>1.8919999999999999E-2</c:v>
                </c:pt>
                <c:pt idx="228">
                  <c:v>1.899E-2</c:v>
                </c:pt>
                <c:pt idx="229">
                  <c:v>1.908E-2</c:v>
                </c:pt>
                <c:pt idx="230">
                  <c:v>1.9179999999999999E-2</c:v>
                </c:pt>
                <c:pt idx="231">
                  <c:v>1.925E-2</c:v>
                </c:pt>
                <c:pt idx="232">
                  <c:v>1.933E-2</c:v>
                </c:pt>
                <c:pt idx="233">
                  <c:v>1.941E-2</c:v>
                </c:pt>
                <c:pt idx="234">
                  <c:v>1.95E-2</c:v>
                </c:pt>
                <c:pt idx="235">
                  <c:v>1.9599999999999999E-2</c:v>
                </c:pt>
                <c:pt idx="236">
                  <c:v>1.967E-2</c:v>
                </c:pt>
                <c:pt idx="237">
                  <c:v>1.975E-2</c:v>
                </c:pt>
                <c:pt idx="238">
                  <c:v>1.983E-2</c:v>
                </c:pt>
                <c:pt idx="239">
                  <c:v>1.992E-2</c:v>
                </c:pt>
                <c:pt idx="240">
                  <c:v>2.001E-2</c:v>
                </c:pt>
                <c:pt idx="241">
                  <c:v>2.0080000000000001E-2</c:v>
                </c:pt>
                <c:pt idx="242">
                  <c:v>2.017E-2</c:v>
                </c:pt>
                <c:pt idx="243">
                  <c:v>2.0240000000000001E-2</c:v>
                </c:pt>
                <c:pt idx="244">
                  <c:v>2.034E-2</c:v>
                </c:pt>
                <c:pt idx="245">
                  <c:v>2.043E-2</c:v>
                </c:pt>
                <c:pt idx="246">
                  <c:v>2.0500000000000001E-2</c:v>
                </c:pt>
                <c:pt idx="247">
                  <c:v>2.0580000000000001E-2</c:v>
                </c:pt>
                <c:pt idx="248">
                  <c:v>2.0660000000000001E-2</c:v>
                </c:pt>
                <c:pt idx="249">
                  <c:v>2.0750000000000001E-2</c:v>
                </c:pt>
                <c:pt idx="250">
                  <c:v>2.0840000000000001E-2</c:v>
                </c:pt>
                <c:pt idx="251">
                  <c:v>2.0920000000000001E-2</c:v>
                </c:pt>
                <c:pt idx="252">
                  <c:v>2.1000000000000001E-2</c:v>
                </c:pt>
                <c:pt idx="253">
                  <c:v>2.1080000000000002E-2</c:v>
                </c:pt>
                <c:pt idx="254">
                  <c:v>2.1170000000000001E-2</c:v>
                </c:pt>
                <c:pt idx="255">
                  <c:v>2.1260000000000001E-2</c:v>
                </c:pt>
                <c:pt idx="256">
                  <c:v>2.1340000000000001E-2</c:v>
                </c:pt>
                <c:pt idx="257">
                  <c:v>2.1409999999999998E-2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2.2079999999999999E-2</c:v>
                </c:pt>
                <c:pt idx="266">
                  <c:v>2.2169999999999999E-2</c:v>
                </c:pt>
                <c:pt idx="267">
                  <c:v>2.2239999999999999E-2</c:v>
                </c:pt>
                <c:pt idx="268">
                  <c:v>2.2339999999999999E-2</c:v>
                </c:pt>
                <c:pt idx="269">
                  <c:v>2.2429999999999999E-2</c:v>
                </c:pt>
                <c:pt idx="270">
                  <c:v>2.2499999999999999E-2</c:v>
                </c:pt>
                <c:pt idx="271">
                  <c:v>2.2579999999999999E-2</c:v>
                </c:pt>
                <c:pt idx="272">
                  <c:v>2.266E-2</c:v>
                </c:pt>
                <c:pt idx="273">
                  <c:v>2.2759999999999999E-2</c:v>
                </c:pt>
                <c:pt idx="274">
                  <c:v>2.2839999999999999E-2</c:v>
                </c:pt>
                <c:pt idx="275">
                  <c:v>2.2919999999999999E-2</c:v>
                </c:pt>
                <c:pt idx="276">
                  <c:v>2.3E-2</c:v>
                </c:pt>
                <c:pt idx="277">
                  <c:v>2.308E-2</c:v>
                </c:pt>
                <c:pt idx="278">
                  <c:v>2.317E-2</c:v>
                </c:pt>
                <c:pt idx="279">
                  <c:v>2.3259999999999999E-2</c:v>
                </c:pt>
                <c:pt idx="280">
                  <c:v>2.334E-2</c:v>
                </c:pt>
                <c:pt idx="281">
                  <c:v>2.341E-2</c:v>
                </c:pt>
                <c:pt idx="282">
                  <c:v>2.349E-2</c:v>
                </c:pt>
                <c:pt idx="283">
                  <c:v>2.359E-2</c:v>
                </c:pt>
                <c:pt idx="284">
                  <c:v>2.367E-2</c:v>
                </c:pt>
                <c:pt idx="285">
                  <c:v>2.375E-2</c:v>
                </c:pt>
                <c:pt idx="286">
                  <c:v>2.383E-2</c:v>
                </c:pt>
                <c:pt idx="287">
                  <c:v>2.3910000000000001E-2</c:v>
                </c:pt>
                <c:pt idx="288">
                  <c:v>2.401E-2</c:v>
                </c:pt>
                <c:pt idx="289">
                  <c:v>2.409E-2</c:v>
                </c:pt>
                <c:pt idx="290">
                  <c:v>2.4170000000000001E-2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2.4850000000000001E-2</c:v>
                </c:pt>
                <c:pt idx="299">
                  <c:v>2.4910000000000002E-2</c:v>
                </c:pt>
                <c:pt idx="300">
                  <c:v>2.5000000000000001E-2</c:v>
                </c:pt>
                <c:pt idx="301">
                  <c:v>2.5080000000000002E-2</c:v>
                </c:pt>
                <c:pt idx="302">
                  <c:v>2.5170000000000001E-2</c:v>
                </c:pt>
                <c:pt idx="303">
                  <c:v>2.5260000000000001E-2</c:v>
                </c:pt>
                <c:pt idx="304">
                  <c:v>2.5329999999999998E-2</c:v>
                </c:pt>
                <c:pt idx="305">
                  <c:v>2.5409999999999999E-2</c:v>
                </c:pt>
                <c:pt idx="306">
                  <c:v>2.5489999999999999E-2</c:v>
                </c:pt>
                <c:pt idx="307">
                  <c:v>2.5590000000000002E-2</c:v>
                </c:pt>
                <c:pt idx="308">
                  <c:v>2.5669999999999998E-2</c:v>
                </c:pt>
                <c:pt idx="309">
                  <c:v>2.5749999999999999E-2</c:v>
                </c:pt>
                <c:pt idx="310">
                  <c:v>2.5829999999999999E-2</c:v>
                </c:pt>
                <c:pt idx="311">
                  <c:v>2.5909999999999999E-2</c:v>
                </c:pt>
                <c:pt idx="312">
                  <c:v>2.6009999999999998E-2</c:v>
                </c:pt>
                <c:pt idx="313">
                  <c:v>2.6089999999999999E-2</c:v>
                </c:pt>
                <c:pt idx="314">
                  <c:v>2.6169999999999999E-2</c:v>
                </c:pt>
                <c:pt idx="315">
                  <c:v>2.6249999999999999E-2</c:v>
                </c:pt>
                <c:pt idx="316">
                  <c:v>2.6329999999999999E-2</c:v>
                </c:pt>
                <c:pt idx="317">
                  <c:v>2.6429999999999999E-2</c:v>
                </c:pt>
                <c:pt idx="318">
                  <c:v>2.6499999999999999E-2</c:v>
                </c:pt>
                <c:pt idx="319">
                  <c:v>2.6589999999999999E-2</c:v>
                </c:pt>
                <c:pt idx="320">
                  <c:v>2.666E-2</c:v>
                </c:pt>
                <c:pt idx="321">
                  <c:v>2.6749999999999999E-2</c:v>
                </c:pt>
                <c:pt idx="322">
                  <c:v>2.6839999999999999E-2</c:v>
                </c:pt>
                <c:pt idx="323">
                  <c:v>2.6919999999999999E-2</c:v>
                </c:pt>
                <c:pt idx="324">
                  <c:v>2.7E-2</c:v>
                </c:pt>
                <c:pt idx="325">
                  <c:v>2.707E-2</c:v>
                </c:pt>
                <c:pt idx="326">
                  <c:v>2.717E-2</c:v>
                </c:pt>
                <c:pt idx="327">
                  <c:v>2.726E-2</c:v>
                </c:pt>
                <c:pt idx="328">
                  <c:v>2.733E-2</c:v>
                </c:pt>
                <c:pt idx="329">
                  <c:v>2.741E-2</c:v>
                </c:pt>
                <c:pt idx="330">
                  <c:v>2.7490000000000001E-2</c:v>
                </c:pt>
                <c:pt idx="331">
                  <c:v>2.759E-2</c:v>
                </c:pt>
                <c:pt idx="332">
                  <c:v>2.768E-2</c:v>
                </c:pt>
                <c:pt idx="333">
                  <c:v>2.775E-2</c:v>
                </c:pt>
                <c:pt idx="334">
                  <c:v>2.7830000000000001E-2</c:v>
                </c:pt>
                <c:pt idx="335">
                  <c:v>2.7910000000000001E-2</c:v>
                </c:pt>
                <c:pt idx="336">
                  <c:v>2.801E-2</c:v>
                </c:pt>
                <c:pt idx="337">
                  <c:v>2.809E-2</c:v>
                </c:pt>
                <c:pt idx="338">
                  <c:v>2.8170000000000001E-2</c:v>
                </c:pt>
                <c:pt idx="339">
                  <c:v>2.8250000000000001E-2</c:v>
                </c:pt>
                <c:pt idx="340">
                  <c:v>2.8330000000000001E-2</c:v>
                </c:pt>
                <c:pt idx="341">
                  <c:v>2.843E-2</c:v>
                </c:pt>
                <c:pt idx="342">
                  <c:v>2.8500000000000001E-2</c:v>
                </c:pt>
                <c:pt idx="343">
                  <c:v>2.8590000000000001E-2</c:v>
                </c:pt>
                <c:pt idx="344">
                  <c:v>2.8660000000000001E-2</c:v>
                </c:pt>
                <c:pt idx="345">
                  <c:v>2.8750000000000001E-2</c:v>
                </c:pt>
                <c:pt idx="346">
                  <c:v>2.8840000000000001E-2</c:v>
                </c:pt>
                <c:pt idx="347">
                  <c:v>2.8920000000000001E-2</c:v>
                </c:pt>
                <c:pt idx="348">
                  <c:v>2.9000000000000001E-2</c:v>
                </c:pt>
                <c:pt idx="349">
                  <c:v>2.9080000000000002E-2</c:v>
                </c:pt>
                <c:pt idx="350">
                  <c:v>2.9170000000000001E-2</c:v>
                </c:pt>
                <c:pt idx="351">
                  <c:v>2.9260000000000001E-2</c:v>
                </c:pt>
                <c:pt idx="352">
                  <c:v>2.9329999999999998E-2</c:v>
                </c:pt>
                <c:pt idx="353">
                  <c:v>2.9420000000000002E-2</c:v>
                </c:pt>
                <c:pt idx="354">
                  <c:v>2.9489999999999999E-2</c:v>
                </c:pt>
                <c:pt idx="355">
                  <c:v>2.9590000000000002E-2</c:v>
                </c:pt>
                <c:pt idx="356">
                  <c:v>2.9680000000000002E-2</c:v>
                </c:pt>
                <c:pt idx="357">
                  <c:v>2.9749999999999999E-2</c:v>
                </c:pt>
                <c:pt idx="358">
                  <c:v>2.9829999999999999E-2</c:v>
                </c:pt>
                <c:pt idx="359">
                  <c:v>2.9909999999999999E-2</c:v>
                </c:pt>
                <c:pt idx="360">
                  <c:v>3.0009999999999998E-2</c:v>
                </c:pt>
                <c:pt idx="361">
                  <c:v>3.0089999999999999E-2</c:v>
                </c:pt>
                <c:pt idx="362">
                  <c:v>3.0169999999999999E-2</c:v>
                </c:pt>
                <c:pt idx="363">
                  <c:v>3.024E-2</c:v>
                </c:pt>
                <c:pt idx="364">
                  <c:v>3.0329999999999999E-2</c:v>
                </c:pt>
                <c:pt idx="365">
                  <c:v>3.0429999999999999E-2</c:v>
                </c:pt>
                <c:pt idx="366">
                  <c:v>3.0499999999999999E-2</c:v>
                </c:pt>
                <c:pt idx="367">
                  <c:v>3.0589999999999999E-2</c:v>
                </c:pt>
                <c:pt idx="368">
                  <c:v>3.066E-2</c:v>
                </c:pt>
                <c:pt idx="369">
                  <c:v>3.075E-2</c:v>
                </c:pt>
                <c:pt idx="370">
                  <c:v>3.0839999999999999E-2</c:v>
                </c:pt>
                <c:pt idx="371">
                  <c:v>3.092E-2</c:v>
                </c:pt>
                <c:pt idx="372">
                  <c:v>3.1E-2</c:v>
                </c:pt>
                <c:pt idx="373">
                  <c:v>3.108E-2</c:v>
                </c:pt>
                <c:pt idx="374">
                  <c:v>3.117E-2</c:v>
                </c:pt>
                <c:pt idx="375">
                  <c:v>3.1260000000000003E-2</c:v>
                </c:pt>
                <c:pt idx="376">
                  <c:v>3.1329999999999997E-2</c:v>
                </c:pt>
                <c:pt idx="377">
                  <c:v>3.1419999999999997E-2</c:v>
                </c:pt>
                <c:pt idx="378">
                  <c:v>3.1489999999999997E-2</c:v>
                </c:pt>
                <c:pt idx="379">
                  <c:v>3.159E-2</c:v>
                </c:pt>
                <c:pt idx="380">
                  <c:v>3.168E-2</c:v>
                </c:pt>
                <c:pt idx="381">
                  <c:v>3.175E-2</c:v>
                </c:pt>
                <c:pt idx="382">
                  <c:v>3.1829999999999997E-2</c:v>
                </c:pt>
                <c:pt idx="383">
                  <c:v>3.1910000000000001E-2</c:v>
                </c:pt>
                <c:pt idx="384">
                  <c:v>3.2009999999999997E-2</c:v>
                </c:pt>
                <c:pt idx="385">
                  <c:v>3.209E-2</c:v>
                </c:pt>
                <c:pt idx="386">
                  <c:v>3.2169999999999997E-2</c:v>
                </c:pt>
                <c:pt idx="387">
                  <c:v>3.2250000000000001E-2</c:v>
                </c:pt>
                <c:pt idx="388">
                  <c:v>3.2329999999999998E-2</c:v>
                </c:pt>
                <c:pt idx="389">
                  <c:v>3.243E-2</c:v>
                </c:pt>
                <c:pt idx="390">
                  <c:v>3.2509999999999997E-2</c:v>
                </c:pt>
                <c:pt idx="391">
                  <c:v>3.2590000000000001E-2</c:v>
                </c:pt>
                <c:pt idx="392">
                  <c:v>3.2660000000000002E-2</c:v>
                </c:pt>
                <c:pt idx="393">
                  <c:v>3.2739999999999998E-2</c:v>
                </c:pt>
                <c:pt idx="394">
                  <c:v>3.2840000000000001E-2</c:v>
                </c:pt>
                <c:pt idx="395">
                  <c:v>3.2919999999999998E-2</c:v>
                </c:pt>
                <c:pt idx="396">
                  <c:v>3.3000000000000002E-2</c:v>
                </c:pt>
                <c:pt idx="397">
                  <c:v>3.3079999999999998E-2</c:v>
                </c:pt>
                <c:pt idx="398">
                  <c:v>3.3160000000000002E-2</c:v>
                </c:pt>
                <c:pt idx="399">
                  <c:v>3.3259999999999998E-2</c:v>
                </c:pt>
                <c:pt idx="400">
                  <c:v>3.3329999999999999E-2</c:v>
                </c:pt>
                <c:pt idx="401">
                  <c:v>3.3419999999999998E-2</c:v>
                </c:pt>
                <c:pt idx="402">
                  <c:v>3.3489999999999999E-2</c:v>
                </c:pt>
                <c:pt idx="403">
                  <c:v>3.3579999999999999E-2</c:v>
                </c:pt>
                <c:pt idx="404">
                  <c:v>3.3680000000000002E-2</c:v>
                </c:pt>
                <c:pt idx="405">
                  <c:v>3.3750000000000002E-2</c:v>
                </c:pt>
                <c:pt idx="406">
                  <c:v>3.3829999999999999E-2</c:v>
                </c:pt>
                <c:pt idx="407">
                  <c:v>3.3910000000000003E-2</c:v>
                </c:pt>
                <c:pt idx="408">
                  <c:v>3.4000000000000002E-2</c:v>
                </c:pt>
                <c:pt idx="409">
                  <c:v>3.4090000000000002E-2</c:v>
                </c:pt>
                <c:pt idx="410">
                  <c:v>3.4169999999999999E-2</c:v>
                </c:pt>
                <c:pt idx="411">
                  <c:v>3.4250000000000003E-2</c:v>
                </c:pt>
                <c:pt idx="412">
                  <c:v>3.4329999999999999E-2</c:v>
                </c:pt>
                <c:pt idx="413">
                  <c:v>3.4419999999999999E-2</c:v>
                </c:pt>
                <c:pt idx="414">
                  <c:v>3.4509999999999999E-2</c:v>
                </c:pt>
                <c:pt idx="415">
                  <c:v>3.4590000000000003E-2</c:v>
                </c:pt>
                <c:pt idx="416">
                  <c:v>3.4660000000000003E-2</c:v>
                </c:pt>
                <c:pt idx="417">
                  <c:v>3.474E-2</c:v>
                </c:pt>
                <c:pt idx="418">
                  <c:v>3.4840000000000003E-2</c:v>
                </c:pt>
                <c:pt idx="419">
                  <c:v>3.492E-2</c:v>
                </c:pt>
                <c:pt idx="420">
                  <c:v>3.5000000000000003E-2</c:v>
                </c:pt>
                <c:pt idx="421">
                  <c:v>3.508E-2</c:v>
                </c:pt>
                <c:pt idx="422">
                  <c:v>3.5159999999999997E-2</c:v>
                </c:pt>
                <c:pt idx="423">
                  <c:v>3.526E-2</c:v>
                </c:pt>
                <c:pt idx="424">
                  <c:v>3.533E-2</c:v>
                </c:pt>
                <c:pt idx="425">
                  <c:v>3.542E-2</c:v>
                </c:pt>
                <c:pt idx="426">
                  <c:v>3.5490000000000001E-2</c:v>
                </c:pt>
                <c:pt idx="427">
                  <c:v>3.5580000000000001E-2</c:v>
                </c:pt>
                <c:pt idx="428">
                  <c:v>3.5680000000000003E-2</c:v>
                </c:pt>
                <c:pt idx="429">
                  <c:v>3.5749999999999997E-2</c:v>
                </c:pt>
                <c:pt idx="430">
                  <c:v>3.5839999999999997E-2</c:v>
                </c:pt>
                <c:pt idx="431">
                  <c:v>3.5909999999999997E-2</c:v>
                </c:pt>
                <c:pt idx="432">
                  <c:v>3.5999999999999997E-2</c:v>
                </c:pt>
                <c:pt idx="433">
                  <c:v>3.61E-2</c:v>
                </c:pt>
                <c:pt idx="434">
                  <c:v>3.6170000000000001E-2</c:v>
                </c:pt>
                <c:pt idx="435">
                  <c:v>3.6249999999999998E-2</c:v>
                </c:pt>
                <c:pt idx="436">
                  <c:v>3.6330000000000001E-2</c:v>
                </c:pt>
                <c:pt idx="437">
                  <c:v>3.6420000000000001E-2</c:v>
                </c:pt>
                <c:pt idx="438">
                  <c:v>3.6510000000000001E-2</c:v>
                </c:pt>
                <c:pt idx="439">
                  <c:v>3.6580000000000001E-2</c:v>
                </c:pt>
                <c:pt idx="440">
                  <c:v>3.6659999999999998E-2</c:v>
                </c:pt>
                <c:pt idx="441">
                  <c:v>3.6740000000000002E-2</c:v>
                </c:pt>
                <c:pt idx="442">
                  <c:v>3.6839999999999998E-2</c:v>
                </c:pt>
                <c:pt idx="443">
                  <c:v>3.6920000000000001E-2</c:v>
                </c:pt>
                <c:pt idx="444">
                  <c:v>3.6999999999999998E-2</c:v>
                </c:pt>
                <c:pt idx="445">
                  <c:v>3.7080000000000002E-2</c:v>
                </c:pt>
                <c:pt idx="446">
                  <c:v>3.7159999999999999E-2</c:v>
                </c:pt>
                <c:pt idx="447">
                  <c:v>3.7260000000000001E-2</c:v>
                </c:pt>
                <c:pt idx="448">
                  <c:v>3.7330000000000002E-2</c:v>
                </c:pt>
                <c:pt idx="449">
                  <c:v>3.7420000000000002E-2</c:v>
                </c:pt>
                <c:pt idx="450">
                  <c:v>3.7499999999999999E-2</c:v>
                </c:pt>
                <c:pt idx="451">
                  <c:v>3.7580000000000002E-2</c:v>
                </c:pt>
                <c:pt idx="452">
                  <c:v>3.7679999999999998E-2</c:v>
                </c:pt>
                <c:pt idx="453">
                  <c:v>3.7749999999999999E-2</c:v>
                </c:pt>
                <c:pt idx="454">
                  <c:v>3.7839999999999999E-2</c:v>
                </c:pt>
                <c:pt idx="455">
                  <c:v>3.7909999999999999E-2</c:v>
                </c:pt>
                <c:pt idx="456">
                  <c:v>3.7999999999999999E-2</c:v>
                </c:pt>
                <c:pt idx="457">
                  <c:v>3.8089999999999999E-2</c:v>
                </c:pt>
                <c:pt idx="458">
                  <c:v>3.8170000000000003E-2</c:v>
                </c:pt>
                <c:pt idx="459">
                  <c:v>3.8249999999999999E-2</c:v>
                </c:pt>
                <c:pt idx="460">
                  <c:v>3.8330000000000003E-2</c:v>
                </c:pt>
                <c:pt idx="461">
                  <c:v>3.8420000000000003E-2</c:v>
                </c:pt>
                <c:pt idx="462">
                  <c:v>3.8510000000000003E-2</c:v>
                </c:pt>
                <c:pt idx="463">
                  <c:v>3.8580000000000003E-2</c:v>
                </c:pt>
                <c:pt idx="464">
                  <c:v>3.866E-2</c:v>
                </c:pt>
                <c:pt idx="465">
                  <c:v>3.8739999999999997E-2</c:v>
                </c:pt>
                <c:pt idx="466">
                  <c:v>3.884E-2</c:v>
                </c:pt>
                <c:pt idx="467">
                  <c:v>3.8920000000000003E-2</c:v>
                </c:pt>
                <c:pt idx="468">
                  <c:v>3.9E-2</c:v>
                </c:pt>
                <c:pt idx="469">
                  <c:v>3.9079999999999997E-2</c:v>
                </c:pt>
                <c:pt idx="470">
                  <c:v>3.916E-2</c:v>
                </c:pt>
                <c:pt idx="471">
                  <c:v>3.9260000000000003E-2</c:v>
                </c:pt>
                <c:pt idx="472">
                  <c:v>3.934E-2</c:v>
                </c:pt>
                <c:pt idx="473">
                  <c:v>3.9419999999999997E-2</c:v>
                </c:pt>
                <c:pt idx="474">
                  <c:v>3.95E-2</c:v>
                </c:pt>
                <c:pt idx="475">
                  <c:v>3.9579999999999997E-2</c:v>
                </c:pt>
                <c:pt idx="476">
                  <c:v>3.968E-2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4.0419999999999998E-2</c:v>
                </c:pt>
                <c:pt idx="486">
                  <c:v>4.0509999999999997E-2</c:v>
                </c:pt>
                <c:pt idx="487">
                  <c:v>4.0579999999999998E-2</c:v>
                </c:pt>
                <c:pt idx="488">
                  <c:v>4.0669999999999998E-2</c:v>
                </c:pt>
                <c:pt idx="489">
                  <c:v>4.0739999999999998E-2</c:v>
                </c:pt>
                <c:pt idx="490">
                  <c:v>4.0840000000000001E-2</c:v>
                </c:pt>
                <c:pt idx="491">
                  <c:v>4.0930000000000001E-2</c:v>
                </c:pt>
                <c:pt idx="492">
                  <c:v>4.1000000000000002E-2</c:v>
                </c:pt>
                <c:pt idx="493">
                  <c:v>4.1079999999999998E-2</c:v>
                </c:pt>
                <c:pt idx="494">
                  <c:v>4.1160000000000002E-2</c:v>
                </c:pt>
                <c:pt idx="495">
                  <c:v>4.1259999999999998E-2</c:v>
                </c:pt>
                <c:pt idx="496">
                  <c:v>4.1340000000000002E-2</c:v>
                </c:pt>
                <c:pt idx="497">
                  <c:v>4.1419999999999998E-2</c:v>
                </c:pt>
                <c:pt idx="498">
                  <c:v>4.1489999999999999E-2</c:v>
                </c:pt>
                <c:pt idx="499">
                  <c:v>4.1579999999999999E-2</c:v>
                </c:pt>
                <c:pt idx="500">
                  <c:v>4.1680000000000002E-2</c:v>
                </c:pt>
                <c:pt idx="501">
                  <c:v>4.1750000000000002E-2</c:v>
                </c:pt>
                <c:pt idx="502">
                  <c:v>4.1829999999999999E-2</c:v>
                </c:pt>
                <c:pt idx="503">
                  <c:v>4.1910000000000003E-2</c:v>
                </c:pt>
                <c:pt idx="504">
                  <c:v>4.2000000000000003E-2</c:v>
                </c:pt>
                <c:pt idx="505">
                  <c:v>4.2099999999999999E-2</c:v>
                </c:pt>
                <c:pt idx="506">
                  <c:v>4.2169999999999999E-2</c:v>
                </c:pt>
                <c:pt idx="507">
                  <c:v>4.2250000000000003E-2</c:v>
                </c:pt>
                <c:pt idx="508">
                  <c:v>4.233E-2</c:v>
                </c:pt>
                <c:pt idx="509">
                  <c:v>4.2419999999999999E-2</c:v>
                </c:pt>
                <c:pt idx="510">
                  <c:v>4.2509999999999999E-2</c:v>
                </c:pt>
                <c:pt idx="511">
                  <c:v>4.258E-2</c:v>
                </c:pt>
                <c:pt idx="512">
                  <c:v>4.267E-2</c:v>
                </c:pt>
                <c:pt idx="513">
                  <c:v>4.274E-2</c:v>
                </c:pt>
                <c:pt idx="514">
                  <c:v>4.2840000000000003E-2</c:v>
                </c:pt>
                <c:pt idx="515">
                  <c:v>4.2930000000000003E-2</c:v>
                </c:pt>
                <c:pt idx="516">
                  <c:v>4.2999999999999997E-2</c:v>
                </c:pt>
                <c:pt idx="517">
                  <c:v>4.308E-2</c:v>
                </c:pt>
                <c:pt idx="518">
                  <c:v>4.3159999999999997E-2</c:v>
                </c:pt>
                <c:pt idx="519">
                  <c:v>4.326E-2</c:v>
                </c:pt>
                <c:pt idx="520">
                  <c:v>4.3339999999999997E-2</c:v>
                </c:pt>
                <c:pt idx="521">
                  <c:v>4.342E-2</c:v>
                </c:pt>
                <c:pt idx="522">
                  <c:v>4.3499999999999997E-2</c:v>
                </c:pt>
                <c:pt idx="523">
                  <c:v>4.3580000000000001E-2</c:v>
                </c:pt>
                <c:pt idx="524">
                  <c:v>4.3679999999999997E-2</c:v>
                </c:pt>
                <c:pt idx="525">
                  <c:v>4.376E-2</c:v>
                </c:pt>
                <c:pt idx="526">
                  <c:v>4.3839999999999997E-2</c:v>
                </c:pt>
                <c:pt idx="527">
                  <c:v>4.3909999999999998E-2</c:v>
                </c:pt>
                <c:pt idx="528">
                  <c:v>4.3990000000000001E-2</c:v>
                </c:pt>
                <c:pt idx="529">
                  <c:v>4.4089999999999997E-2</c:v>
                </c:pt>
                <c:pt idx="530">
                  <c:v>4.4170000000000001E-2</c:v>
                </c:pt>
                <c:pt idx="531">
                  <c:v>4.4249999999999998E-2</c:v>
                </c:pt>
                <c:pt idx="532">
                  <c:v>4.4330000000000001E-2</c:v>
                </c:pt>
                <c:pt idx="533">
                  <c:v>4.4409999999999998E-2</c:v>
                </c:pt>
                <c:pt idx="534">
                  <c:v>4.4510000000000001E-2</c:v>
                </c:pt>
                <c:pt idx="535">
                  <c:v>4.4580000000000002E-2</c:v>
                </c:pt>
                <c:pt idx="536">
                  <c:v>4.4670000000000001E-2</c:v>
                </c:pt>
                <c:pt idx="537">
                  <c:v>4.4740000000000002E-2</c:v>
                </c:pt>
                <c:pt idx="538">
                  <c:v>4.4830000000000002E-2</c:v>
                </c:pt>
                <c:pt idx="539">
                  <c:v>4.4929999999999998E-2</c:v>
                </c:pt>
                <c:pt idx="540">
                  <c:v>4.4999999999999998E-2</c:v>
                </c:pt>
                <c:pt idx="541">
                  <c:v>4.5080000000000002E-2</c:v>
                </c:pt>
                <c:pt idx="542">
                  <c:v>4.5159999999999999E-2</c:v>
                </c:pt>
                <c:pt idx="543">
                  <c:v>4.5260000000000002E-2</c:v>
                </c:pt>
                <c:pt idx="544">
                  <c:v>4.5339999999999998E-2</c:v>
                </c:pt>
                <c:pt idx="545">
                  <c:v>4.5420000000000002E-2</c:v>
                </c:pt>
                <c:pt idx="546">
                  <c:v>4.5499999999999999E-2</c:v>
                </c:pt>
                <c:pt idx="547">
                  <c:v>4.5580000000000002E-2</c:v>
                </c:pt>
                <c:pt idx="548">
                  <c:v>4.5670000000000002E-2</c:v>
                </c:pt>
                <c:pt idx="549">
                  <c:v>4.5760000000000002E-2</c:v>
                </c:pt>
                <c:pt idx="550">
                  <c:v>4.5839999999999999E-2</c:v>
                </c:pt>
                <c:pt idx="551">
                  <c:v>4.5909999999999999E-2</c:v>
                </c:pt>
                <c:pt idx="552">
                  <c:v>4.5999999999999999E-2</c:v>
                </c:pt>
                <c:pt idx="553">
                  <c:v>4.6089999999999999E-2</c:v>
                </c:pt>
                <c:pt idx="554">
                  <c:v>4.6170000000000003E-2</c:v>
                </c:pt>
                <c:pt idx="555">
                  <c:v>4.6249999999999999E-2</c:v>
                </c:pt>
                <c:pt idx="556">
                  <c:v>4.6330000000000003E-2</c:v>
                </c:pt>
                <c:pt idx="557">
                  <c:v>4.641E-2</c:v>
                </c:pt>
                <c:pt idx="558">
                  <c:v>4.6510000000000003E-2</c:v>
                </c:pt>
                <c:pt idx="559">
                  <c:v>4.6580000000000003E-2</c:v>
                </c:pt>
                <c:pt idx="560">
                  <c:v>4.6670000000000003E-2</c:v>
                </c:pt>
                <c:pt idx="561">
                  <c:v>4.6739999999999997E-2</c:v>
                </c:pt>
                <c:pt idx="562">
                  <c:v>4.6829999999999997E-2</c:v>
                </c:pt>
                <c:pt idx="563">
                  <c:v>4.6929999999999999E-2</c:v>
                </c:pt>
                <c:pt idx="564">
                  <c:v>4.7E-2</c:v>
                </c:pt>
                <c:pt idx="565">
                  <c:v>4.7079999999999997E-2</c:v>
                </c:pt>
                <c:pt idx="566">
                  <c:v>4.7160000000000001E-2</c:v>
                </c:pt>
                <c:pt idx="567">
                  <c:v>4.725E-2</c:v>
                </c:pt>
                <c:pt idx="568">
                  <c:v>4.7350000000000003E-2</c:v>
                </c:pt>
                <c:pt idx="569">
                  <c:v>4.7410000000000001E-2</c:v>
                </c:pt>
                <c:pt idx="570">
                  <c:v>4.7500000000000001E-2</c:v>
                </c:pt>
                <c:pt idx="571">
                  <c:v>4.7579999999999997E-2</c:v>
                </c:pt>
                <c:pt idx="572">
                  <c:v>4.7669999999999997E-2</c:v>
                </c:pt>
                <c:pt idx="573">
                  <c:v>4.7759999999999997E-2</c:v>
                </c:pt>
                <c:pt idx="574">
                  <c:v>4.7829999999999998E-2</c:v>
                </c:pt>
                <c:pt idx="575">
                  <c:v>4.7910000000000001E-2</c:v>
                </c:pt>
                <c:pt idx="576">
                  <c:v>4.7989999999999998E-2</c:v>
                </c:pt>
                <c:pt idx="577">
                  <c:v>4.8090000000000001E-2</c:v>
                </c:pt>
                <c:pt idx="578">
                  <c:v>4.8169999999999998E-2</c:v>
                </c:pt>
                <c:pt idx="579">
                  <c:v>4.8250000000000001E-2</c:v>
                </c:pt>
                <c:pt idx="580">
                  <c:v>4.8329999999999998E-2</c:v>
                </c:pt>
                <c:pt idx="581">
                  <c:v>4.8410000000000002E-2</c:v>
                </c:pt>
                <c:pt idx="582">
                  <c:v>4.8509999999999998E-2</c:v>
                </c:pt>
                <c:pt idx="583">
                  <c:v>4.8590000000000001E-2</c:v>
                </c:pt>
                <c:pt idx="584">
                  <c:v>4.8669999999999998E-2</c:v>
                </c:pt>
                <c:pt idx="585">
                  <c:v>4.8739999999999999E-2</c:v>
                </c:pt>
                <c:pt idx="586">
                  <c:v>4.8829999999999998E-2</c:v>
                </c:pt>
                <c:pt idx="587">
                  <c:v>4.8930000000000001E-2</c:v>
                </c:pt>
                <c:pt idx="588">
                  <c:v>4.9000000000000002E-2</c:v>
                </c:pt>
                <c:pt idx="589">
                  <c:v>4.9090000000000002E-2</c:v>
                </c:pt>
                <c:pt idx="590">
                  <c:v>4.9160000000000002E-2</c:v>
                </c:pt>
                <c:pt idx="591">
                  <c:v>4.9250000000000002E-2</c:v>
                </c:pt>
                <c:pt idx="592">
                  <c:v>4.9349999999999998E-2</c:v>
                </c:pt>
                <c:pt idx="593">
                  <c:v>4.9419999999999999E-2</c:v>
                </c:pt>
                <c:pt idx="594">
                  <c:v>4.9500000000000002E-2</c:v>
                </c:pt>
                <c:pt idx="595">
                  <c:v>4.9579999999999999E-2</c:v>
                </c:pt>
                <c:pt idx="596">
                  <c:v>4.9669999999999999E-2</c:v>
                </c:pt>
                <c:pt idx="597">
                  <c:v>4.9759999999999999E-2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5.0590000000000003E-2</c:v>
                </c:pt>
                <c:pt idx="608">
                  <c:v>5.067E-2</c:v>
                </c:pt>
                <c:pt idx="609">
                  <c:v>5.0750000000000003E-2</c:v>
                </c:pt>
                <c:pt idx="610">
                  <c:v>5.083E-2</c:v>
                </c:pt>
                <c:pt idx="611">
                  <c:v>5.0930000000000003E-2</c:v>
                </c:pt>
                <c:pt idx="612">
                  <c:v>5.0999999999999997E-2</c:v>
                </c:pt>
                <c:pt idx="613">
                  <c:v>5.108E-2</c:v>
                </c:pt>
                <c:pt idx="614">
                  <c:v>5.1159999999999997E-2</c:v>
                </c:pt>
                <c:pt idx="615">
                  <c:v>5.1249999999999997E-2</c:v>
                </c:pt>
                <c:pt idx="616">
                  <c:v>5.1339999999999997E-2</c:v>
                </c:pt>
                <c:pt idx="617">
                  <c:v>5.142E-2</c:v>
                </c:pt>
                <c:pt idx="618">
                  <c:v>5.1499999999999997E-2</c:v>
                </c:pt>
                <c:pt idx="619">
                  <c:v>5.1580000000000001E-2</c:v>
                </c:pt>
                <c:pt idx="620">
                  <c:v>5.1670000000000001E-2</c:v>
                </c:pt>
                <c:pt idx="621">
                  <c:v>5.176E-2</c:v>
                </c:pt>
                <c:pt idx="622">
                  <c:v>5.1830000000000001E-2</c:v>
                </c:pt>
                <c:pt idx="623">
                  <c:v>5.1920000000000001E-2</c:v>
                </c:pt>
                <c:pt idx="624">
                  <c:v>5.1990000000000001E-2</c:v>
                </c:pt>
                <c:pt idx="625">
                  <c:v>5.2089999999999997E-2</c:v>
                </c:pt>
                <c:pt idx="626">
                  <c:v>5.2179999999999997E-2</c:v>
                </c:pt>
                <c:pt idx="627">
                  <c:v>5.2249999999999998E-2</c:v>
                </c:pt>
                <c:pt idx="628">
                  <c:v>5.2330000000000002E-2</c:v>
                </c:pt>
                <c:pt idx="629">
                  <c:v>5.2409999999999998E-2</c:v>
                </c:pt>
                <c:pt idx="630">
                  <c:v>5.2510000000000001E-2</c:v>
                </c:pt>
                <c:pt idx="631">
                  <c:v>5.2589999999999998E-2</c:v>
                </c:pt>
                <c:pt idx="632">
                  <c:v>5.2670000000000002E-2</c:v>
                </c:pt>
                <c:pt idx="633">
                  <c:v>5.2749999999999998E-2</c:v>
                </c:pt>
                <c:pt idx="634">
                  <c:v>5.2830000000000002E-2</c:v>
                </c:pt>
                <c:pt idx="635">
                  <c:v>5.2929999999999998E-2</c:v>
                </c:pt>
                <c:pt idx="636">
                  <c:v>5.2999999999999999E-2</c:v>
                </c:pt>
                <c:pt idx="637">
                  <c:v>5.3089999999999998E-2</c:v>
                </c:pt>
                <c:pt idx="638">
                  <c:v>5.3159999999999999E-2</c:v>
                </c:pt>
                <c:pt idx="639">
                  <c:v>5.3249999999999999E-2</c:v>
                </c:pt>
                <c:pt idx="640">
                  <c:v>5.3350000000000002E-2</c:v>
                </c:pt>
                <c:pt idx="641">
                  <c:v>5.3420000000000002E-2</c:v>
                </c:pt>
                <c:pt idx="642">
                  <c:v>5.3499999999999999E-2</c:v>
                </c:pt>
                <c:pt idx="643">
                  <c:v>5.3580000000000003E-2</c:v>
                </c:pt>
                <c:pt idx="644">
                  <c:v>5.3670000000000002E-2</c:v>
                </c:pt>
                <c:pt idx="645">
                  <c:v>5.3760000000000002E-2</c:v>
                </c:pt>
                <c:pt idx="646">
                  <c:v>5.3830000000000003E-2</c:v>
                </c:pt>
                <c:pt idx="647">
                  <c:v>5.3920000000000003E-2</c:v>
                </c:pt>
                <c:pt idx="648">
                  <c:v>5.3990000000000003E-2</c:v>
                </c:pt>
                <c:pt idx="649">
                  <c:v>5.4089999999999999E-2</c:v>
                </c:pt>
                <c:pt idx="650">
                  <c:v>5.4170000000000003E-2</c:v>
                </c:pt>
                <c:pt idx="651">
                  <c:v>5.425E-2</c:v>
                </c:pt>
                <c:pt idx="652">
                  <c:v>5.4330000000000003E-2</c:v>
                </c:pt>
                <c:pt idx="653">
                  <c:v>5.441E-2</c:v>
                </c:pt>
                <c:pt idx="654">
                  <c:v>5.4510000000000003E-2</c:v>
                </c:pt>
                <c:pt idx="655">
                  <c:v>5.459E-2</c:v>
                </c:pt>
                <c:pt idx="656">
                  <c:v>5.4670000000000003E-2</c:v>
                </c:pt>
                <c:pt idx="657">
                  <c:v>5.475E-2</c:v>
                </c:pt>
                <c:pt idx="658">
                  <c:v>5.4829999999999997E-2</c:v>
                </c:pt>
                <c:pt idx="659">
                  <c:v>5.493E-2</c:v>
                </c:pt>
                <c:pt idx="660">
                  <c:v>5.5E-2</c:v>
                </c:pt>
                <c:pt idx="661">
                  <c:v>5.509E-2</c:v>
                </c:pt>
                <c:pt idx="662">
                  <c:v>5.5160000000000001E-2</c:v>
                </c:pt>
                <c:pt idx="663">
                  <c:v>5.5239999999999997E-2</c:v>
                </c:pt>
                <c:pt idx="664">
                  <c:v>5.534E-2</c:v>
                </c:pt>
                <c:pt idx="665">
                  <c:v>5.5419999999999997E-2</c:v>
                </c:pt>
                <c:pt idx="666">
                  <c:v>5.5500000000000001E-2</c:v>
                </c:pt>
                <c:pt idx="667">
                  <c:v>5.5579999999999997E-2</c:v>
                </c:pt>
                <c:pt idx="668">
                  <c:v>5.5669999999999997E-2</c:v>
                </c:pt>
                <c:pt idx="669">
                  <c:v>5.5759999999999997E-2</c:v>
                </c:pt>
                <c:pt idx="670">
                  <c:v>5.5829999999999998E-2</c:v>
                </c:pt>
                <c:pt idx="671">
                  <c:v>5.5919999999999997E-2</c:v>
                </c:pt>
                <c:pt idx="672">
                  <c:v>5.5989999999999998E-2</c:v>
                </c:pt>
                <c:pt idx="673">
                  <c:v>5.6090000000000001E-2</c:v>
                </c:pt>
                <c:pt idx="674">
                  <c:v>5.6180000000000001E-2</c:v>
                </c:pt>
                <c:pt idx="675">
                  <c:v>5.6250000000000001E-2</c:v>
                </c:pt>
                <c:pt idx="676">
                  <c:v>5.6329999999999998E-2</c:v>
                </c:pt>
                <c:pt idx="677">
                  <c:v>5.6410000000000002E-2</c:v>
                </c:pt>
                <c:pt idx="678">
                  <c:v>5.6509999999999998E-2</c:v>
                </c:pt>
                <c:pt idx="679">
                  <c:v>5.6590000000000001E-2</c:v>
                </c:pt>
                <c:pt idx="680">
                  <c:v>5.6669999999999998E-2</c:v>
                </c:pt>
                <c:pt idx="681">
                  <c:v>5.6750000000000002E-2</c:v>
                </c:pt>
                <c:pt idx="682">
                  <c:v>5.6829999999999999E-2</c:v>
                </c:pt>
                <c:pt idx="683">
                  <c:v>5.6919999999999998E-2</c:v>
                </c:pt>
                <c:pt idx="684">
                  <c:v>5.7009999999999998E-2</c:v>
                </c:pt>
                <c:pt idx="685">
                  <c:v>5.7090000000000002E-2</c:v>
                </c:pt>
                <c:pt idx="686">
                  <c:v>5.7160000000000002E-2</c:v>
                </c:pt>
                <c:pt idx="687">
                  <c:v>5.7250000000000002E-2</c:v>
                </c:pt>
                <c:pt idx="688">
                  <c:v>5.7340000000000002E-2</c:v>
                </c:pt>
                <c:pt idx="689">
                  <c:v>5.7419999999999999E-2</c:v>
                </c:pt>
                <c:pt idx="690">
                  <c:v>5.7500000000000002E-2</c:v>
                </c:pt>
                <c:pt idx="691">
                  <c:v>5.7579999999999999E-2</c:v>
                </c:pt>
                <c:pt idx="692">
                  <c:v>5.7660000000000003E-2</c:v>
                </c:pt>
                <c:pt idx="693">
                  <c:v>5.7759999999999999E-2</c:v>
                </c:pt>
                <c:pt idx="694">
                  <c:v>5.7829999999999999E-2</c:v>
                </c:pt>
                <c:pt idx="695">
                  <c:v>5.7919999999999999E-2</c:v>
                </c:pt>
                <c:pt idx="696">
                  <c:v>5.799E-2</c:v>
                </c:pt>
                <c:pt idx="697">
                  <c:v>5.808E-2</c:v>
                </c:pt>
                <c:pt idx="698">
                  <c:v>5.8180000000000003E-2</c:v>
                </c:pt>
                <c:pt idx="699">
                  <c:v>5.8250000000000003E-2</c:v>
                </c:pt>
                <c:pt idx="700">
                  <c:v>5.833E-2</c:v>
                </c:pt>
                <c:pt idx="701">
                  <c:v>5.8409999999999997E-2</c:v>
                </c:pt>
                <c:pt idx="702">
                  <c:v>5.8500000000000003E-2</c:v>
                </c:pt>
                <c:pt idx="703">
                  <c:v>5.8599999999999999E-2</c:v>
                </c:pt>
                <c:pt idx="704">
                  <c:v>5.867E-2</c:v>
                </c:pt>
                <c:pt idx="705">
                  <c:v>5.8749999999999997E-2</c:v>
                </c:pt>
                <c:pt idx="706">
                  <c:v>5.883E-2</c:v>
                </c:pt>
                <c:pt idx="707">
                  <c:v>5.892E-2</c:v>
                </c:pt>
                <c:pt idx="708">
                  <c:v>5.901E-2</c:v>
                </c:pt>
                <c:pt idx="709">
                  <c:v>5.9080000000000001E-2</c:v>
                </c:pt>
                <c:pt idx="710">
                  <c:v>5.9159999999999997E-2</c:v>
                </c:pt>
                <c:pt idx="711">
                  <c:v>5.9240000000000001E-2</c:v>
                </c:pt>
                <c:pt idx="712">
                  <c:v>5.9339999999999997E-2</c:v>
                </c:pt>
                <c:pt idx="713">
                  <c:v>5.9420000000000001E-2</c:v>
                </c:pt>
                <c:pt idx="714">
                  <c:v>5.9499999999999997E-2</c:v>
                </c:pt>
                <c:pt idx="715">
                  <c:v>5.9580000000000001E-2</c:v>
                </c:pt>
                <c:pt idx="716">
                  <c:v>5.9659999999999998E-2</c:v>
                </c:pt>
                <c:pt idx="717">
                  <c:v>5.9760000000000001E-2</c:v>
                </c:pt>
                <c:pt idx="718">
                  <c:v>5.9839999999999997E-2</c:v>
                </c:pt>
                <c:pt idx="719">
                  <c:v>5.9920000000000001E-2</c:v>
                </c:pt>
                <c:pt idx="720">
                  <c:v>5.9990000000000002E-2</c:v>
                </c:pt>
                <c:pt idx="721">
                  <c:v>6.0080000000000001E-2</c:v>
                </c:pt>
                <c:pt idx="722">
                  <c:v>6.0179999999999997E-2</c:v>
                </c:pt>
                <c:pt idx="723">
                  <c:v>6.0249999999999998E-2</c:v>
                </c:pt>
                <c:pt idx="724">
                  <c:v>6.0339999999999998E-2</c:v>
                </c:pt>
                <c:pt idx="725">
                  <c:v>6.0409999999999998E-2</c:v>
                </c:pt>
                <c:pt idx="726">
                  <c:v>6.0499999999999998E-2</c:v>
                </c:pt>
                <c:pt idx="727">
                  <c:v>6.0589999999999998E-2</c:v>
                </c:pt>
                <c:pt idx="728">
                  <c:v>6.0670000000000002E-2</c:v>
                </c:pt>
                <c:pt idx="729">
                  <c:v>6.0749999999999998E-2</c:v>
                </c:pt>
                <c:pt idx="730">
                  <c:v>6.0819999999999999E-2</c:v>
                </c:pt>
                <c:pt idx="731">
                  <c:v>6.0920000000000002E-2</c:v>
                </c:pt>
                <c:pt idx="732">
                  <c:v>6.1010000000000002E-2</c:v>
                </c:pt>
                <c:pt idx="733">
                  <c:v>6.1080000000000002E-2</c:v>
                </c:pt>
                <c:pt idx="734">
                  <c:v>6.1159999999999999E-2</c:v>
                </c:pt>
                <c:pt idx="735">
                  <c:v>6.1240000000000003E-2</c:v>
                </c:pt>
                <c:pt idx="736">
                  <c:v>6.1339999999999999E-2</c:v>
                </c:pt>
                <c:pt idx="737">
                  <c:v>6.1420000000000002E-2</c:v>
                </c:pt>
                <c:pt idx="738">
                  <c:v>6.1499999999999999E-2</c:v>
                </c:pt>
                <c:pt idx="739">
                  <c:v>6.1580000000000003E-2</c:v>
                </c:pt>
                <c:pt idx="740">
                  <c:v>6.166E-2</c:v>
                </c:pt>
                <c:pt idx="741">
                  <c:v>6.1760000000000002E-2</c:v>
                </c:pt>
                <c:pt idx="742">
                  <c:v>6.1839999999999999E-2</c:v>
                </c:pt>
                <c:pt idx="743">
                  <c:v>6.1920000000000003E-2</c:v>
                </c:pt>
                <c:pt idx="744">
                  <c:v>6.2E-2</c:v>
                </c:pt>
                <c:pt idx="745">
                  <c:v>6.2080000000000003E-2</c:v>
                </c:pt>
                <c:pt idx="746">
                  <c:v>6.2179999999999999E-2</c:v>
                </c:pt>
                <c:pt idx="747">
                  <c:v>6.225E-2</c:v>
                </c:pt>
                <c:pt idx="748">
                  <c:v>6.234E-2</c:v>
                </c:pt>
                <c:pt idx="749">
                  <c:v>6.241E-2</c:v>
                </c:pt>
                <c:pt idx="750">
                  <c:v>6.25E-2</c:v>
                </c:pt>
                <c:pt idx="751">
                  <c:v>6.2590000000000007E-2</c:v>
                </c:pt>
                <c:pt idx="752">
                  <c:v>6.2670000000000003E-2</c:v>
                </c:pt>
                <c:pt idx="753">
                  <c:v>6.275E-2</c:v>
                </c:pt>
                <c:pt idx="754">
                  <c:v>6.2829999999999997E-2</c:v>
                </c:pt>
                <c:pt idx="755">
                  <c:v>6.2920000000000004E-2</c:v>
                </c:pt>
                <c:pt idx="756">
                  <c:v>6.3009999999999997E-2</c:v>
                </c:pt>
                <c:pt idx="757">
                  <c:v>6.3079999999999997E-2</c:v>
                </c:pt>
                <c:pt idx="758">
                  <c:v>6.3170000000000004E-2</c:v>
                </c:pt>
                <c:pt idx="759">
                  <c:v>6.3240000000000005E-2</c:v>
                </c:pt>
                <c:pt idx="760">
                  <c:v>6.3339999999999994E-2</c:v>
                </c:pt>
                <c:pt idx="761">
                  <c:v>6.343E-2</c:v>
                </c:pt>
                <c:pt idx="762">
                  <c:v>6.3500000000000001E-2</c:v>
                </c:pt>
                <c:pt idx="763">
                  <c:v>6.3579999999999998E-2</c:v>
                </c:pt>
                <c:pt idx="764">
                  <c:v>6.3659999999999994E-2</c:v>
                </c:pt>
                <c:pt idx="765">
                  <c:v>6.3759999999999997E-2</c:v>
                </c:pt>
                <c:pt idx="766">
                  <c:v>6.3839999999999994E-2</c:v>
                </c:pt>
                <c:pt idx="767">
                  <c:v>6.3920000000000005E-2</c:v>
                </c:pt>
                <c:pt idx="768">
                  <c:v>6.3990000000000005E-2</c:v>
                </c:pt>
                <c:pt idx="769">
                  <c:v>6.4079999999999998E-2</c:v>
                </c:pt>
                <c:pt idx="770">
                  <c:v>6.4180000000000001E-2</c:v>
                </c:pt>
                <c:pt idx="771">
                  <c:v>6.4250000000000002E-2</c:v>
                </c:pt>
                <c:pt idx="772">
                  <c:v>6.4339999999999994E-2</c:v>
                </c:pt>
                <c:pt idx="773">
                  <c:v>6.4409999999999995E-2</c:v>
                </c:pt>
                <c:pt idx="774">
                  <c:v>6.4500000000000002E-2</c:v>
                </c:pt>
                <c:pt idx="775">
                  <c:v>6.4600000000000005E-2</c:v>
                </c:pt>
                <c:pt idx="776">
                  <c:v>6.4670000000000005E-2</c:v>
                </c:pt>
                <c:pt idx="777">
                  <c:v>6.4750000000000002E-2</c:v>
                </c:pt>
                <c:pt idx="778">
                  <c:v>6.4829999999999999E-2</c:v>
                </c:pt>
                <c:pt idx="779">
                  <c:v>6.4920000000000005E-2</c:v>
                </c:pt>
                <c:pt idx="780">
                  <c:v>6.5009999999999998E-2</c:v>
                </c:pt>
                <c:pt idx="781">
                  <c:v>6.5079999999999999E-2</c:v>
                </c:pt>
                <c:pt idx="782">
                  <c:v>6.5170000000000006E-2</c:v>
                </c:pt>
                <c:pt idx="783">
                  <c:v>6.5240000000000006E-2</c:v>
                </c:pt>
                <c:pt idx="784">
                  <c:v>6.5339999999999995E-2</c:v>
                </c:pt>
                <c:pt idx="785">
                  <c:v>6.5430000000000002E-2</c:v>
                </c:pt>
                <c:pt idx="786">
                  <c:v>6.5500000000000003E-2</c:v>
                </c:pt>
                <c:pt idx="787">
                  <c:v>6.5579999999999999E-2</c:v>
                </c:pt>
                <c:pt idx="788">
                  <c:v>6.5659999999999996E-2</c:v>
                </c:pt>
                <c:pt idx="789">
                  <c:v>6.5759999999999999E-2</c:v>
                </c:pt>
                <c:pt idx="790">
                  <c:v>6.5839999999999996E-2</c:v>
                </c:pt>
                <c:pt idx="791">
                  <c:v>6.5920000000000006E-2</c:v>
                </c:pt>
                <c:pt idx="792">
                  <c:v>6.6000000000000003E-2</c:v>
                </c:pt>
                <c:pt idx="793">
                  <c:v>6.608E-2</c:v>
                </c:pt>
                <c:pt idx="794">
                  <c:v>6.6180000000000003E-2</c:v>
                </c:pt>
                <c:pt idx="795">
                  <c:v>6.6250000000000003E-2</c:v>
                </c:pt>
                <c:pt idx="796">
                  <c:v>6.6339999999999996E-2</c:v>
                </c:pt>
                <c:pt idx="797">
                  <c:v>6.6409999999999997E-2</c:v>
                </c:pt>
                <c:pt idx="798">
                  <c:v>6.6489999999999994E-2</c:v>
                </c:pt>
                <c:pt idx="799">
                  <c:v>6.6589999999999996E-2</c:v>
                </c:pt>
                <c:pt idx="800">
                  <c:v>6.6669999999999993E-2</c:v>
                </c:pt>
                <c:pt idx="801">
                  <c:v>6.6750000000000004E-2</c:v>
                </c:pt>
                <c:pt idx="802">
                  <c:v>6.6830000000000001E-2</c:v>
                </c:pt>
                <c:pt idx="803">
                  <c:v>6.6909999999999997E-2</c:v>
                </c:pt>
                <c:pt idx="804">
                  <c:v>6.701E-2</c:v>
                </c:pt>
                <c:pt idx="805">
                  <c:v>6.7080000000000001E-2</c:v>
                </c:pt>
                <c:pt idx="806">
                  <c:v>6.7169999999999994E-2</c:v>
                </c:pt>
                <c:pt idx="807">
                  <c:v>6.7239999999999994E-2</c:v>
                </c:pt>
                <c:pt idx="808">
                  <c:v>6.7330000000000001E-2</c:v>
                </c:pt>
                <c:pt idx="809">
                  <c:v>6.7430000000000004E-2</c:v>
                </c:pt>
                <c:pt idx="810">
                  <c:v>6.7500000000000004E-2</c:v>
                </c:pt>
                <c:pt idx="811">
                  <c:v>6.7580000000000001E-2</c:v>
                </c:pt>
                <c:pt idx="812">
                  <c:v>6.7659999999999998E-2</c:v>
                </c:pt>
                <c:pt idx="813">
                  <c:v>6.7760000000000001E-2</c:v>
                </c:pt>
                <c:pt idx="814">
                  <c:v>6.7839999999999998E-2</c:v>
                </c:pt>
                <c:pt idx="815">
                  <c:v>6.7919999999999994E-2</c:v>
                </c:pt>
                <c:pt idx="816">
                  <c:v>6.8000000000000005E-2</c:v>
                </c:pt>
                <c:pt idx="817">
                  <c:v>6.8080000000000002E-2</c:v>
                </c:pt>
                <c:pt idx="818">
                  <c:v>6.8169999999999994E-2</c:v>
                </c:pt>
                <c:pt idx="819">
                  <c:v>6.8260000000000001E-2</c:v>
                </c:pt>
                <c:pt idx="820">
                  <c:v>6.8339999999999998E-2</c:v>
                </c:pt>
                <c:pt idx="821">
                  <c:v>6.8409999999999999E-2</c:v>
                </c:pt>
                <c:pt idx="822">
                  <c:v>6.8500000000000005E-2</c:v>
                </c:pt>
                <c:pt idx="823">
                  <c:v>6.8589999999999998E-2</c:v>
                </c:pt>
                <c:pt idx="824">
                  <c:v>6.8669999999999995E-2</c:v>
                </c:pt>
                <c:pt idx="825">
                  <c:v>6.8750000000000006E-2</c:v>
                </c:pt>
                <c:pt idx="826">
                  <c:v>6.8830000000000002E-2</c:v>
                </c:pt>
                <c:pt idx="827">
                  <c:v>6.8909999999999999E-2</c:v>
                </c:pt>
                <c:pt idx="828">
                  <c:v>6.9010000000000002E-2</c:v>
                </c:pt>
                <c:pt idx="829">
                  <c:v>6.9080000000000003E-2</c:v>
                </c:pt>
                <c:pt idx="830">
                  <c:v>6.9169999999999995E-2</c:v>
                </c:pt>
                <c:pt idx="831">
                  <c:v>6.9239999999999996E-2</c:v>
                </c:pt>
                <c:pt idx="832">
                  <c:v>6.9330000000000003E-2</c:v>
                </c:pt>
                <c:pt idx="833">
                  <c:v>6.9430000000000006E-2</c:v>
                </c:pt>
                <c:pt idx="834">
                  <c:v>6.9500000000000006E-2</c:v>
                </c:pt>
                <c:pt idx="835">
                  <c:v>6.9580000000000003E-2</c:v>
                </c:pt>
                <c:pt idx="836">
                  <c:v>6.966E-2</c:v>
                </c:pt>
                <c:pt idx="837">
                  <c:v>6.9750000000000006E-2</c:v>
                </c:pt>
                <c:pt idx="838">
                  <c:v>6.9839999999999999E-2</c:v>
                </c:pt>
                <c:pt idx="839">
                  <c:v>6.9919999999999996E-2</c:v>
                </c:pt>
                <c:pt idx="840">
                  <c:v>7.0000000000000007E-2</c:v>
                </c:pt>
                <c:pt idx="841">
                  <c:v>7.0080000000000003E-2</c:v>
                </c:pt>
                <c:pt idx="842">
                  <c:v>7.0169999999999996E-2</c:v>
                </c:pt>
                <c:pt idx="843">
                  <c:v>7.0260000000000003E-2</c:v>
                </c:pt>
                <c:pt idx="844">
                  <c:v>7.0330000000000004E-2</c:v>
                </c:pt>
                <c:pt idx="845">
                  <c:v>7.041E-2</c:v>
                </c:pt>
                <c:pt idx="846">
                  <c:v>7.0489999999999997E-2</c:v>
                </c:pt>
                <c:pt idx="847">
                  <c:v>7.059E-2</c:v>
                </c:pt>
                <c:pt idx="848">
                  <c:v>7.0669999999999997E-2</c:v>
                </c:pt>
                <c:pt idx="849">
                  <c:v>7.0749999999999993E-2</c:v>
                </c:pt>
                <c:pt idx="850">
                  <c:v>7.0830000000000004E-2</c:v>
                </c:pt>
                <c:pt idx="851">
                  <c:v>7.0910000000000001E-2</c:v>
                </c:pt>
                <c:pt idx="852">
                  <c:v>7.1010000000000004E-2</c:v>
                </c:pt>
                <c:pt idx="853">
                  <c:v>7.1080000000000004E-2</c:v>
                </c:pt>
                <c:pt idx="854">
                  <c:v>7.1169999999999997E-2</c:v>
                </c:pt>
                <c:pt idx="855">
                  <c:v>7.1249999999999994E-2</c:v>
                </c:pt>
                <c:pt idx="856">
                  <c:v>7.1330000000000005E-2</c:v>
                </c:pt>
                <c:pt idx="857">
                  <c:v>7.1429999999999993E-2</c:v>
                </c:pt>
                <c:pt idx="858">
                  <c:v>7.1499999999999994E-2</c:v>
                </c:pt>
                <c:pt idx="859">
                  <c:v>7.1580000000000005E-2</c:v>
                </c:pt>
                <c:pt idx="860">
                  <c:v>7.1660000000000001E-2</c:v>
                </c:pt>
                <c:pt idx="861">
                  <c:v>7.1749999999999994E-2</c:v>
                </c:pt>
                <c:pt idx="862">
                  <c:v>7.1840000000000001E-2</c:v>
                </c:pt>
                <c:pt idx="863">
                  <c:v>7.1919999999999998E-2</c:v>
                </c:pt>
                <c:pt idx="864">
                  <c:v>7.1999999999999995E-2</c:v>
                </c:pt>
                <c:pt idx="865">
                  <c:v>7.2080000000000005E-2</c:v>
                </c:pt>
                <c:pt idx="866">
                  <c:v>7.2169999999999998E-2</c:v>
                </c:pt>
                <c:pt idx="867">
                  <c:v>7.2260000000000005E-2</c:v>
                </c:pt>
                <c:pt idx="868">
                  <c:v>7.2330000000000005E-2</c:v>
                </c:pt>
                <c:pt idx="869">
                  <c:v>7.2410000000000002E-2</c:v>
                </c:pt>
                <c:pt idx="870">
                  <c:v>7.2489999999999999E-2</c:v>
                </c:pt>
                <c:pt idx="871">
                  <c:v>7.2590000000000002E-2</c:v>
                </c:pt>
                <c:pt idx="872">
                  <c:v>7.2669999999999998E-2</c:v>
                </c:pt>
                <c:pt idx="873">
                  <c:v>7.2749999999999995E-2</c:v>
                </c:pt>
                <c:pt idx="874">
                  <c:v>7.2830000000000006E-2</c:v>
                </c:pt>
                <c:pt idx="875">
                  <c:v>7.2910000000000003E-2</c:v>
                </c:pt>
                <c:pt idx="876">
                  <c:v>7.3010000000000005E-2</c:v>
                </c:pt>
                <c:pt idx="877">
                  <c:v>7.3090000000000002E-2</c:v>
                </c:pt>
                <c:pt idx="878">
                  <c:v>7.3169999999999999E-2</c:v>
                </c:pt>
                <c:pt idx="879">
                  <c:v>7.3249999999999996E-2</c:v>
                </c:pt>
                <c:pt idx="880">
                  <c:v>7.3330000000000006E-2</c:v>
                </c:pt>
                <c:pt idx="881">
                  <c:v>7.3429999999999995E-2</c:v>
                </c:pt>
                <c:pt idx="882">
                  <c:v>7.3499999999999996E-2</c:v>
                </c:pt>
                <c:pt idx="883">
                  <c:v>7.3590000000000003E-2</c:v>
                </c:pt>
                <c:pt idx="884">
                  <c:v>7.3660000000000003E-2</c:v>
                </c:pt>
                <c:pt idx="885">
                  <c:v>7.3749999999999996E-2</c:v>
                </c:pt>
                <c:pt idx="886">
                  <c:v>7.3840000000000003E-2</c:v>
                </c:pt>
                <c:pt idx="887">
                  <c:v>7.392E-2</c:v>
                </c:pt>
                <c:pt idx="888">
                  <c:v>7.3999999999999996E-2</c:v>
                </c:pt>
                <c:pt idx="889">
                  <c:v>7.4079999999999993E-2</c:v>
                </c:pt>
                <c:pt idx="890">
                  <c:v>7.417E-2</c:v>
                </c:pt>
                <c:pt idx="891">
                  <c:v>7.4260000000000007E-2</c:v>
                </c:pt>
                <c:pt idx="892">
                  <c:v>7.4329999999999993E-2</c:v>
                </c:pt>
                <c:pt idx="893">
                  <c:v>7.442E-2</c:v>
                </c:pt>
                <c:pt idx="894">
                  <c:v>7.4490000000000001E-2</c:v>
                </c:pt>
                <c:pt idx="895">
                  <c:v>7.4590000000000004E-2</c:v>
                </c:pt>
                <c:pt idx="896">
                  <c:v>7.4679999999999996E-2</c:v>
                </c:pt>
                <c:pt idx="897">
                  <c:v>7.4749999999999997E-2</c:v>
                </c:pt>
                <c:pt idx="898">
                  <c:v>7.4829999999999994E-2</c:v>
                </c:pt>
                <c:pt idx="899">
                  <c:v>7.4910000000000004E-2</c:v>
                </c:pt>
                <c:pt idx="900">
                  <c:v>7.5009999999999993E-2</c:v>
                </c:pt>
                <c:pt idx="901">
                  <c:v>7.5090000000000004E-2</c:v>
                </c:pt>
                <c:pt idx="902">
                  <c:v>7.5170000000000001E-2</c:v>
                </c:pt>
                <c:pt idx="903">
                  <c:v>7.5240000000000001E-2</c:v>
                </c:pt>
                <c:pt idx="904">
                  <c:v>7.5329999999999994E-2</c:v>
                </c:pt>
                <c:pt idx="905">
                  <c:v>7.5429999999999997E-2</c:v>
                </c:pt>
                <c:pt idx="906">
                  <c:v>7.5499999999999998E-2</c:v>
                </c:pt>
                <c:pt idx="907">
                  <c:v>7.5579999999999994E-2</c:v>
                </c:pt>
                <c:pt idx="908">
                  <c:v>7.5660000000000005E-2</c:v>
                </c:pt>
                <c:pt idx="909">
                  <c:v>7.5749999999999998E-2</c:v>
                </c:pt>
                <c:pt idx="910">
                  <c:v>7.5850000000000001E-2</c:v>
                </c:pt>
                <c:pt idx="911">
                  <c:v>7.5920000000000001E-2</c:v>
                </c:pt>
                <c:pt idx="912">
                  <c:v>7.5999999999999998E-2</c:v>
                </c:pt>
                <c:pt idx="913">
                  <c:v>7.6079999999999995E-2</c:v>
                </c:pt>
                <c:pt idx="914">
                  <c:v>7.6170000000000002E-2</c:v>
                </c:pt>
                <c:pt idx="915">
                  <c:v>7.6259999999999994E-2</c:v>
                </c:pt>
                <c:pt idx="916">
                  <c:v>7.6329999999999995E-2</c:v>
                </c:pt>
                <c:pt idx="917">
                  <c:v>7.6420000000000002E-2</c:v>
                </c:pt>
                <c:pt idx="918">
                  <c:v>7.6490000000000002E-2</c:v>
                </c:pt>
                <c:pt idx="919">
                  <c:v>7.6590000000000005E-2</c:v>
                </c:pt>
                <c:pt idx="920">
                  <c:v>7.6679999999999998E-2</c:v>
                </c:pt>
                <c:pt idx="921">
                  <c:v>7.6749999999999999E-2</c:v>
                </c:pt>
                <c:pt idx="922">
                  <c:v>7.6829999999999996E-2</c:v>
                </c:pt>
                <c:pt idx="923">
                  <c:v>7.6910000000000006E-2</c:v>
                </c:pt>
                <c:pt idx="924">
                  <c:v>7.7009999999999995E-2</c:v>
                </c:pt>
                <c:pt idx="925">
                  <c:v>7.7090000000000006E-2</c:v>
                </c:pt>
                <c:pt idx="926">
                  <c:v>7.7170000000000002E-2</c:v>
                </c:pt>
                <c:pt idx="927">
                  <c:v>7.7249999999999999E-2</c:v>
                </c:pt>
                <c:pt idx="928">
                  <c:v>7.7329999999999996E-2</c:v>
                </c:pt>
                <c:pt idx="929">
                  <c:v>7.7429999999999999E-2</c:v>
                </c:pt>
                <c:pt idx="930">
                  <c:v>7.7499999999999999E-2</c:v>
                </c:pt>
                <c:pt idx="931">
                  <c:v>7.7590000000000006E-2</c:v>
                </c:pt>
                <c:pt idx="932">
                  <c:v>7.7660000000000007E-2</c:v>
                </c:pt>
                <c:pt idx="933">
                  <c:v>7.7740000000000004E-2</c:v>
                </c:pt>
                <c:pt idx="934">
                  <c:v>7.7850000000000003E-2</c:v>
                </c:pt>
                <c:pt idx="935">
                  <c:v>7.7920000000000003E-2</c:v>
                </c:pt>
                <c:pt idx="936">
                  <c:v>7.8E-2</c:v>
                </c:pt>
                <c:pt idx="937">
                  <c:v>7.8079999999999997E-2</c:v>
                </c:pt>
                <c:pt idx="938">
                  <c:v>7.8159999999999993E-2</c:v>
                </c:pt>
                <c:pt idx="939">
                  <c:v>7.8259999999999996E-2</c:v>
                </c:pt>
                <c:pt idx="940">
                  <c:v>7.8329999999999997E-2</c:v>
                </c:pt>
                <c:pt idx="941">
                  <c:v>7.8420000000000004E-2</c:v>
                </c:pt>
                <c:pt idx="942">
                  <c:v>7.8490000000000004E-2</c:v>
                </c:pt>
                <c:pt idx="943">
                  <c:v>7.8589999999999993E-2</c:v>
                </c:pt>
                <c:pt idx="944">
                  <c:v>7.868E-2</c:v>
                </c:pt>
                <c:pt idx="945">
                  <c:v>7.8750000000000001E-2</c:v>
                </c:pt>
                <c:pt idx="946">
                  <c:v>7.8829999999999997E-2</c:v>
                </c:pt>
                <c:pt idx="947">
                  <c:v>7.8909999999999994E-2</c:v>
                </c:pt>
                <c:pt idx="948">
                  <c:v>7.9009999999999997E-2</c:v>
                </c:pt>
                <c:pt idx="949">
                  <c:v>7.9089999999999994E-2</c:v>
                </c:pt>
                <c:pt idx="950">
                  <c:v>7.9170000000000004E-2</c:v>
                </c:pt>
                <c:pt idx="951">
                  <c:v>7.9250000000000001E-2</c:v>
                </c:pt>
                <c:pt idx="952">
                  <c:v>7.9329999999999998E-2</c:v>
                </c:pt>
                <c:pt idx="953">
                  <c:v>7.9420000000000004E-2</c:v>
                </c:pt>
                <c:pt idx="954">
                  <c:v>7.9500000000000001E-2</c:v>
                </c:pt>
                <c:pt idx="955">
                  <c:v>7.9589999999999994E-2</c:v>
                </c:pt>
                <c:pt idx="956">
                  <c:v>7.9659999999999995E-2</c:v>
                </c:pt>
                <c:pt idx="957">
                  <c:v>7.9750000000000001E-2</c:v>
                </c:pt>
                <c:pt idx="958">
                  <c:v>7.9839999999999994E-2</c:v>
                </c:pt>
                <c:pt idx="959">
                  <c:v>7.9920000000000005E-2</c:v>
                </c:pt>
                <c:pt idx="960">
                  <c:v>0.08</c:v>
                </c:pt>
                <c:pt idx="961">
                  <c:v>8.0079999999999998E-2</c:v>
                </c:pt>
                <c:pt idx="962">
                  <c:v>8.0159999999999995E-2</c:v>
                </c:pt>
                <c:pt idx="963">
                  <c:v>8.0259999999999998E-2</c:v>
                </c:pt>
                <c:pt idx="964">
                  <c:v>8.0329999999999999E-2</c:v>
                </c:pt>
                <c:pt idx="965">
                  <c:v>8.0420000000000005E-2</c:v>
                </c:pt>
                <c:pt idx="966">
                  <c:v>8.0490000000000006E-2</c:v>
                </c:pt>
                <c:pt idx="967">
                  <c:v>8.0579999999999999E-2</c:v>
                </c:pt>
                <c:pt idx="968">
                  <c:v>8.0680000000000002E-2</c:v>
                </c:pt>
                <c:pt idx="969">
                  <c:v>8.0750000000000002E-2</c:v>
                </c:pt>
                <c:pt idx="970">
                  <c:v>8.0829999999999999E-2</c:v>
                </c:pt>
                <c:pt idx="971">
                  <c:v>8.0909999999999996E-2</c:v>
                </c:pt>
                <c:pt idx="972">
                  <c:v>8.1000000000000003E-2</c:v>
                </c:pt>
                <c:pt idx="973">
                  <c:v>8.1100000000000005E-2</c:v>
                </c:pt>
                <c:pt idx="974">
                  <c:v>8.1170000000000006E-2</c:v>
                </c:pt>
                <c:pt idx="975">
                  <c:v>8.1250000000000003E-2</c:v>
                </c:pt>
                <c:pt idx="976">
                  <c:v>8.133E-2</c:v>
                </c:pt>
                <c:pt idx="977">
                  <c:v>8.1420000000000006E-2</c:v>
                </c:pt>
                <c:pt idx="978">
                  <c:v>8.1509999999999999E-2</c:v>
                </c:pt>
                <c:pt idx="979">
                  <c:v>8.158E-2</c:v>
                </c:pt>
                <c:pt idx="980">
                  <c:v>8.1659999999999996E-2</c:v>
                </c:pt>
                <c:pt idx="981">
                  <c:v>8.1739999999999993E-2</c:v>
                </c:pt>
                <c:pt idx="982">
                  <c:v>8.1839999999999996E-2</c:v>
                </c:pt>
                <c:pt idx="983">
                  <c:v>8.1920000000000007E-2</c:v>
                </c:pt>
                <c:pt idx="984">
                  <c:v>8.2000000000000003E-2</c:v>
                </c:pt>
                <c:pt idx="985">
                  <c:v>8.208E-2</c:v>
                </c:pt>
                <c:pt idx="986">
                  <c:v>8.2159999999999997E-2</c:v>
                </c:pt>
                <c:pt idx="987">
                  <c:v>8.226E-2</c:v>
                </c:pt>
                <c:pt idx="988">
                  <c:v>8.233E-2</c:v>
                </c:pt>
                <c:pt idx="989">
                  <c:v>8.2419999999999993E-2</c:v>
                </c:pt>
                <c:pt idx="990">
                  <c:v>8.2489999999999994E-2</c:v>
                </c:pt>
                <c:pt idx="991">
                  <c:v>8.2580000000000001E-2</c:v>
                </c:pt>
                <c:pt idx="992">
                  <c:v>8.2680000000000003E-2</c:v>
                </c:pt>
                <c:pt idx="993">
                  <c:v>8.2750000000000004E-2</c:v>
                </c:pt>
                <c:pt idx="994">
                  <c:v>8.2839999999999997E-2</c:v>
                </c:pt>
                <c:pt idx="995">
                  <c:v>8.2909999999999998E-2</c:v>
                </c:pt>
                <c:pt idx="996">
                  <c:v>8.3000000000000004E-2</c:v>
                </c:pt>
                <c:pt idx="997">
                  <c:v>8.3099999999999993E-2</c:v>
                </c:pt>
                <c:pt idx="998">
                  <c:v>8.3169999999999994E-2</c:v>
                </c:pt>
                <c:pt idx="999">
                  <c:v>8.3250000000000005E-2</c:v>
                </c:pt>
                <c:pt idx="1000">
                  <c:v>8.3320000000000005E-2</c:v>
                </c:pt>
                <c:pt idx="1001">
                  <c:v>8.3419999999999994E-2</c:v>
                </c:pt>
                <c:pt idx="1002">
                  <c:v>8.3510000000000001E-2</c:v>
                </c:pt>
                <c:pt idx="1003">
                  <c:v>8.3580000000000002E-2</c:v>
                </c:pt>
                <c:pt idx="1004">
                  <c:v>8.3659999999999998E-2</c:v>
                </c:pt>
                <c:pt idx="1005">
                  <c:v>8.3739999999999995E-2</c:v>
                </c:pt>
                <c:pt idx="1006">
                  <c:v>8.3839999999999998E-2</c:v>
                </c:pt>
                <c:pt idx="1007">
                  <c:v>8.3919999999999995E-2</c:v>
                </c:pt>
                <c:pt idx="1008">
                  <c:v>8.4000000000000005E-2</c:v>
                </c:pt>
                <c:pt idx="1009">
                  <c:v>8.4080000000000002E-2</c:v>
                </c:pt>
                <c:pt idx="1010">
                  <c:v>8.4159999999999999E-2</c:v>
                </c:pt>
                <c:pt idx="1011">
                  <c:v>8.4260000000000002E-2</c:v>
                </c:pt>
                <c:pt idx="1012">
                  <c:v>8.4339999999999998E-2</c:v>
                </c:pt>
                <c:pt idx="1013">
                  <c:v>8.4419999999999995E-2</c:v>
                </c:pt>
                <c:pt idx="1014">
                  <c:v>8.4500000000000006E-2</c:v>
                </c:pt>
                <c:pt idx="1015">
                  <c:v>8.4580000000000002E-2</c:v>
                </c:pt>
                <c:pt idx="1016">
                  <c:v>8.4680000000000005E-2</c:v>
                </c:pt>
                <c:pt idx="1017">
                  <c:v>8.4750000000000006E-2</c:v>
                </c:pt>
                <c:pt idx="1018">
                  <c:v>8.4830000000000003E-2</c:v>
                </c:pt>
                <c:pt idx="1019">
                  <c:v>8.4909999999999999E-2</c:v>
                </c:pt>
                <c:pt idx="1020">
                  <c:v>8.5000000000000006E-2</c:v>
                </c:pt>
                <c:pt idx="1021">
                  <c:v>8.5089999999999999E-2</c:v>
                </c:pt>
                <c:pt idx="1022">
                  <c:v>8.5169999999999996E-2</c:v>
                </c:pt>
                <c:pt idx="1023">
                  <c:v>8.5250000000000006E-2</c:v>
                </c:pt>
                <c:pt idx="1024">
                  <c:v>8.5330000000000003E-2</c:v>
                </c:pt>
                <c:pt idx="1025">
                  <c:v>8.5419999999999996E-2</c:v>
                </c:pt>
                <c:pt idx="1026">
                  <c:v>8.5510000000000003E-2</c:v>
                </c:pt>
                <c:pt idx="1027">
                  <c:v>8.5580000000000003E-2</c:v>
                </c:pt>
                <c:pt idx="1028">
                  <c:v>8.5669999999999996E-2</c:v>
                </c:pt>
                <c:pt idx="1029">
                  <c:v>8.5739999999999997E-2</c:v>
                </c:pt>
                <c:pt idx="1030">
                  <c:v>8.584E-2</c:v>
                </c:pt>
                <c:pt idx="1031">
                  <c:v>8.5930000000000006E-2</c:v>
                </c:pt>
                <c:pt idx="1032">
                  <c:v>8.5999999999999993E-2</c:v>
                </c:pt>
                <c:pt idx="1033">
                  <c:v>8.6080000000000004E-2</c:v>
                </c:pt>
                <c:pt idx="1034">
                  <c:v>8.616E-2</c:v>
                </c:pt>
                <c:pt idx="1035">
                  <c:v>8.6260000000000003E-2</c:v>
                </c:pt>
                <c:pt idx="1036">
                  <c:v>8.634E-2</c:v>
                </c:pt>
                <c:pt idx="1037">
                  <c:v>8.6419999999999997E-2</c:v>
                </c:pt>
                <c:pt idx="1038">
                  <c:v>8.6489999999999997E-2</c:v>
                </c:pt>
                <c:pt idx="1039">
                  <c:v>8.6580000000000004E-2</c:v>
                </c:pt>
                <c:pt idx="1040">
                  <c:v>8.6679999999999993E-2</c:v>
                </c:pt>
                <c:pt idx="1041">
                  <c:v>8.6749999999999994E-2</c:v>
                </c:pt>
                <c:pt idx="1042">
                  <c:v>8.6840000000000001E-2</c:v>
                </c:pt>
                <c:pt idx="1043">
                  <c:v>8.6910000000000001E-2</c:v>
                </c:pt>
                <c:pt idx="1044">
                  <c:v>8.6999999999999994E-2</c:v>
                </c:pt>
                <c:pt idx="1045">
                  <c:v>8.7099999999999997E-2</c:v>
                </c:pt>
                <c:pt idx="1046">
                  <c:v>8.7169999999999997E-2</c:v>
                </c:pt>
                <c:pt idx="1047">
                  <c:v>8.7249999999999994E-2</c:v>
                </c:pt>
                <c:pt idx="1048">
                  <c:v>8.7330000000000005E-2</c:v>
                </c:pt>
                <c:pt idx="1049">
                  <c:v>8.7419999999999998E-2</c:v>
                </c:pt>
                <c:pt idx="1050">
                  <c:v>8.7510000000000004E-2</c:v>
                </c:pt>
                <c:pt idx="1051">
                  <c:v>8.7580000000000005E-2</c:v>
                </c:pt>
                <c:pt idx="1052">
                  <c:v>8.7669999999999998E-2</c:v>
                </c:pt>
                <c:pt idx="1053">
                  <c:v>8.7739999999999999E-2</c:v>
                </c:pt>
                <c:pt idx="1054">
                  <c:v>8.7840000000000001E-2</c:v>
                </c:pt>
                <c:pt idx="1055">
                  <c:v>8.7919999999999998E-2</c:v>
                </c:pt>
                <c:pt idx="1056">
                  <c:v>8.7999999999999995E-2</c:v>
                </c:pt>
                <c:pt idx="1057">
                  <c:v>8.8080000000000006E-2</c:v>
                </c:pt>
                <c:pt idx="1058">
                  <c:v>8.8160000000000002E-2</c:v>
                </c:pt>
                <c:pt idx="1059">
                  <c:v>8.8260000000000005E-2</c:v>
                </c:pt>
                <c:pt idx="1060">
                  <c:v>8.8340000000000002E-2</c:v>
                </c:pt>
                <c:pt idx="1061">
                  <c:v>8.8419999999999999E-2</c:v>
                </c:pt>
                <c:pt idx="1062">
                  <c:v>8.8499999999999995E-2</c:v>
                </c:pt>
                <c:pt idx="1063">
                  <c:v>8.8580000000000006E-2</c:v>
                </c:pt>
                <c:pt idx="1064">
                  <c:v>8.8679999999999995E-2</c:v>
                </c:pt>
                <c:pt idx="1065">
                  <c:v>8.8749999999999996E-2</c:v>
                </c:pt>
                <c:pt idx="1066">
                  <c:v>8.8840000000000002E-2</c:v>
                </c:pt>
                <c:pt idx="1067">
                  <c:v>8.8910000000000003E-2</c:v>
                </c:pt>
                <c:pt idx="1068">
                  <c:v>8.899E-2</c:v>
                </c:pt>
                <c:pt idx="1069">
                  <c:v>8.9099999999999999E-2</c:v>
                </c:pt>
                <c:pt idx="1070">
                  <c:v>8.9169999999999999E-2</c:v>
                </c:pt>
                <c:pt idx="1071">
                  <c:v>8.9249999999999996E-2</c:v>
                </c:pt>
                <c:pt idx="1072">
                  <c:v>8.9330000000000007E-2</c:v>
                </c:pt>
                <c:pt idx="1073">
                  <c:v>8.9419999999999999E-2</c:v>
                </c:pt>
                <c:pt idx="1074">
                  <c:v>8.9510000000000006E-2</c:v>
                </c:pt>
                <c:pt idx="1075">
                  <c:v>8.9580000000000007E-2</c:v>
                </c:pt>
                <c:pt idx="1076">
                  <c:v>8.967E-2</c:v>
                </c:pt>
                <c:pt idx="1077">
                  <c:v>8.974E-2</c:v>
                </c:pt>
                <c:pt idx="1078">
                  <c:v>8.9840000000000003E-2</c:v>
                </c:pt>
                <c:pt idx="1079">
                  <c:v>8.9929999999999996E-2</c:v>
                </c:pt>
                <c:pt idx="1080">
                  <c:v>0.09</c:v>
                </c:pt>
                <c:pt idx="1081">
                  <c:v>9.0079999999999993E-2</c:v>
                </c:pt>
                <c:pt idx="1082">
                  <c:v>9.0160000000000004E-2</c:v>
                </c:pt>
                <c:pt idx="1083">
                  <c:v>9.0260000000000007E-2</c:v>
                </c:pt>
                <c:pt idx="1084">
                  <c:v>9.0340000000000004E-2</c:v>
                </c:pt>
                <c:pt idx="1085">
                  <c:v>9.042E-2</c:v>
                </c:pt>
                <c:pt idx="1086">
                  <c:v>9.0499999999999997E-2</c:v>
                </c:pt>
                <c:pt idx="1087">
                  <c:v>9.0579999999999994E-2</c:v>
                </c:pt>
                <c:pt idx="1088">
                  <c:v>9.0670000000000001E-2</c:v>
                </c:pt>
                <c:pt idx="1089">
                  <c:v>9.0759999999999993E-2</c:v>
                </c:pt>
                <c:pt idx="1090">
                  <c:v>9.0840000000000004E-2</c:v>
                </c:pt>
                <c:pt idx="1091">
                  <c:v>9.0910000000000005E-2</c:v>
                </c:pt>
                <c:pt idx="1092">
                  <c:v>9.0999999999999998E-2</c:v>
                </c:pt>
                <c:pt idx="1093">
                  <c:v>9.1090000000000004E-2</c:v>
                </c:pt>
                <c:pt idx="1094">
                  <c:v>9.1170000000000001E-2</c:v>
                </c:pt>
                <c:pt idx="1095">
                  <c:v>9.1249999999999998E-2</c:v>
                </c:pt>
                <c:pt idx="1096">
                  <c:v>9.1329999999999995E-2</c:v>
                </c:pt>
                <c:pt idx="1097">
                  <c:v>9.1410000000000005E-2</c:v>
                </c:pt>
                <c:pt idx="1098">
                  <c:v>9.1509999999999994E-2</c:v>
                </c:pt>
                <c:pt idx="1099">
                  <c:v>9.1579999999999995E-2</c:v>
                </c:pt>
                <c:pt idx="1100">
                  <c:v>9.1670000000000001E-2</c:v>
                </c:pt>
                <c:pt idx="1101">
                  <c:v>9.1740000000000002E-2</c:v>
                </c:pt>
                <c:pt idx="1102">
                  <c:v>9.1829999999999995E-2</c:v>
                </c:pt>
                <c:pt idx="1103">
                  <c:v>9.1929999999999998E-2</c:v>
                </c:pt>
                <c:pt idx="1104">
                  <c:v>9.1999999999999998E-2</c:v>
                </c:pt>
                <c:pt idx="1105">
                  <c:v>9.2079999999999995E-2</c:v>
                </c:pt>
                <c:pt idx="1106">
                  <c:v>9.2160000000000006E-2</c:v>
                </c:pt>
                <c:pt idx="1107">
                  <c:v>9.2249999999999999E-2</c:v>
                </c:pt>
                <c:pt idx="1108">
                  <c:v>9.2350000000000002E-2</c:v>
                </c:pt>
                <c:pt idx="1109">
                  <c:v>9.2410000000000006E-2</c:v>
                </c:pt>
                <c:pt idx="1110">
                  <c:v>9.2499999999999999E-2</c:v>
                </c:pt>
                <c:pt idx="1111">
                  <c:v>9.2579999999999996E-2</c:v>
                </c:pt>
                <c:pt idx="1112">
                  <c:v>9.2670000000000002E-2</c:v>
                </c:pt>
                <c:pt idx="1113">
                  <c:v>9.2759999999999995E-2</c:v>
                </c:pt>
                <c:pt idx="1114">
                  <c:v>9.2829999999999996E-2</c:v>
                </c:pt>
                <c:pt idx="1115">
                  <c:v>9.2910000000000006E-2</c:v>
                </c:pt>
                <c:pt idx="1116">
                  <c:v>9.2990000000000003E-2</c:v>
                </c:pt>
                <c:pt idx="1117">
                  <c:v>9.3090000000000006E-2</c:v>
                </c:pt>
                <c:pt idx="1118">
                  <c:v>9.3170000000000003E-2</c:v>
                </c:pt>
                <c:pt idx="1119">
                  <c:v>9.325E-2</c:v>
                </c:pt>
                <c:pt idx="1120">
                  <c:v>9.3329999999999996E-2</c:v>
                </c:pt>
                <c:pt idx="1121">
                  <c:v>9.3410000000000007E-2</c:v>
                </c:pt>
                <c:pt idx="1122">
                  <c:v>9.3509999999999996E-2</c:v>
                </c:pt>
                <c:pt idx="1123">
                  <c:v>9.3579999999999997E-2</c:v>
                </c:pt>
                <c:pt idx="1124">
                  <c:v>9.3670000000000003E-2</c:v>
                </c:pt>
                <c:pt idx="1125">
                  <c:v>9.3740000000000004E-2</c:v>
                </c:pt>
                <c:pt idx="1126">
                  <c:v>9.3829999999999997E-2</c:v>
                </c:pt>
                <c:pt idx="1127">
                  <c:v>9.393E-2</c:v>
                </c:pt>
                <c:pt idx="1128">
                  <c:v>9.4E-2</c:v>
                </c:pt>
                <c:pt idx="1129">
                  <c:v>9.4089999999999993E-2</c:v>
                </c:pt>
                <c:pt idx="1130">
                  <c:v>9.4159999999999994E-2</c:v>
                </c:pt>
                <c:pt idx="1131">
                  <c:v>9.425E-2</c:v>
                </c:pt>
                <c:pt idx="1132">
                  <c:v>9.4339999999999993E-2</c:v>
                </c:pt>
                <c:pt idx="1133">
                  <c:v>9.4420000000000004E-2</c:v>
                </c:pt>
                <c:pt idx="1134">
                  <c:v>9.4500000000000001E-2</c:v>
                </c:pt>
                <c:pt idx="1135">
                  <c:v>9.4570000000000001E-2</c:v>
                </c:pt>
                <c:pt idx="1136">
                  <c:v>9.4670000000000004E-2</c:v>
                </c:pt>
                <c:pt idx="1137">
                  <c:v>9.4759999999999997E-2</c:v>
                </c:pt>
                <c:pt idx="1138">
                  <c:v>9.4829999999999998E-2</c:v>
                </c:pt>
                <c:pt idx="1139">
                  <c:v>9.4909999999999994E-2</c:v>
                </c:pt>
                <c:pt idx="1140">
                  <c:v>9.4990000000000005E-2</c:v>
                </c:pt>
                <c:pt idx="1141">
                  <c:v>9.5089999999999994E-2</c:v>
                </c:pt>
                <c:pt idx="1142">
                  <c:v>9.5170000000000005E-2</c:v>
                </c:pt>
                <c:pt idx="1143">
                  <c:v>9.5250000000000001E-2</c:v>
                </c:pt>
                <c:pt idx="1144">
                  <c:v>9.5329999999999998E-2</c:v>
                </c:pt>
                <c:pt idx="1145">
                  <c:v>9.5409999999999995E-2</c:v>
                </c:pt>
                <c:pt idx="1146">
                  <c:v>9.5509999999999998E-2</c:v>
                </c:pt>
                <c:pt idx="1147">
                  <c:v>9.5579999999999998E-2</c:v>
                </c:pt>
                <c:pt idx="1148">
                  <c:v>9.5670000000000005E-2</c:v>
                </c:pt>
                <c:pt idx="1149">
                  <c:v>9.5750000000000002E-2</c:v>
                </c:pt>
                <c:pt idx="1150">
                  <c:v>9.5829999999999999E-2</c:v>
                </c:pt>
                <c:pt idx="1151">
                  <c:v>9.5930000000000001E-2</c:v>
                </c:pt>
                <c:pt idx="1152">
                  <c:v>9.6000000000000002E-2</c:v>
                </c:pt>
                <c:pt idx="1153">
                  <c:v>9.6089999999999995E-2</c:v>
                </c:pt>
                <c:pt idx="1154">
                  <c:v>9.6159999999999995E-2</c:v>
                </c:pt>
                <c:pt idx="1155">
                  <c:v>9.6250000000000002E-2</c:v>
                </c:pt>
                <c:pt idx="1156">
                  <c:v>9.6339999999999995E-2</c:v>
                </c:pt>
                <c:pt idx="1157">
                  <c:v>9.6420000000000006E-2</c:v>
                </c:pt>
                <c:pt idx="1158">
                  <c:v>9.6500000000000002E-2</c:v>
                </c:pt>
                <c:pt idx="1159">
                  <c:v>9.6579999999999999E-2</c:v>
                </c:pt>
                <c:pt idx="1160">
                  <c:v>9.6670000000000006E-2</c:v>
                </c:pt>
                <c:pt idx="1161">
                  <c:v>9.6759999999999999E-2</c:v>
                </c:pt>
                <c:pt idx="1162">
                  <c:v>9.6829999999999999E-2</c:v>
                </c:pt>
                <c:pt idx="1163">
                  <c:v>9.6920000000000006E-2</c:v>
                </c:pt>
                <c:pt idx="1164">
                  <c:v>9.6990000000000007E-2</c:v>
                </c:pt>
                <c:pt idx="1165">
                  <c:v>9.7089999999999996E-2</c:v>
                </c:pt>
                <c:pt idx="1166">
                  <c:v>9.7170000000000006E-2</c:v>
                </c:pt>
                <c:pt idx="1167">
                  <c:v>9.7250000000000003E-2</c:v>
                </c:pt>
                <c:pt idx="1168">
                  <c:v>9.733E-2</c:v>
                </c:pt>
                <c:pt idx="1169">
                  <c:v>9.7409999999999997E-2</c:v>
                </c:pt>
                <c:pt idx="1170">
                  <c:v>9.7509999999999999E-2</c:v>
                </c:pt>
                <c:pt idx="1171">
                  <c:v>9.7589999999999996E-2</c:v>
                </c:pt>
                <c:pt idx="1172">
                  <c:v>9.7670000000000007E-2</c:v>
                </c:pt>
                <c:pt idx="1173">
                  <c:v>9.7739999999999994E-2</c:v>
                </c:pt>
                <c:pt idx="1174">
                  <c:v>9.783E-2</c:v>
                </c:pt>
                <c:pt idx="1175">
                  <c:v>9.7930000000000003E-2</c:v>
                </c:pt>
                <c:pt idx="1176">
                  <c:v>9.8000000000000004E-2</c:v>
                </c:pt>
                <c:pt idx="1177">
                  <c:v>9.8089999999999997E-2</c:v>
                </c:pt>
                <c:pt idx="1178">
                  <c:v>9.8159999999999997E-2</c:v>
                </c:pt>
                <c:pt idx="1179">
                  <c:v>9.8250000000000004E-2</c:v>
                </c:pt>
                <c:pt idx="1180">
                  <c:v>9.8350000000000007E-2</c:v>
                </c:pt>
                <c:pt idx="1181">
                  <c:v>9.8419999999999994E-2</c:v>
                </c:pt>
                <c:pt idx="1182">
                  <c:v>9.8500000000000004E-2</c:v>
                </c:pt>
                <c:pt idx="1183">
                  <c:v>9.8580000000000001E-2</c:v>
                </c:pt>
                <c:pt idx="1184">
                  <c:v>9.8669999999999994E-2</c:v>
                </c:pt>
                <c:pt idx="1185">
                  <c:v>9.8760000000000001E-2</c:v>
                </c:pt>
                <c:pt idx="1186">
                  <c:v>9.8830000000000001E-2</c:v>
                </c:pt>
                <c:pt idx="1187">
                  <c:v>9.8919999999999994E-2</c:v>
                </c:pt>
                <c:pt idx="1188">
                  <c:v>9.8989999999999995E-2</c:v>
                </c:pt>
                <c:pt idx="1189">
                  <c:v>9.9089999999999998E-2</c:v>
                </c:pt>
                <c:pt idx="1190">
                  <c:v>9.9169999999999994E-2</c:v>
                </c:pt>
                <c:pt idx="1191">
                  <c:v>9.9250000000000005E-2</c:v>
                </c:pt>
                <c:pt idx="1192">
                  <c:v>9.9330000000000002E-2</c:v>
                </c:pt>
                <c:pt idx="1193">
                  <c:v>9.9409999999999998E-2</c:v>
                </c:pt>
                <c:pt idx="1194">
                  <c:v>9.9510000000000001E-2</c:v>
                </c:pt>
                <c:pt idx="1195">
                  <c:v>9.9589999999999998E-2</c:v>
                </c:pt>
                <c:pt idx="1196">
                  <c:v>9.9669999999999995E-2</c:v>
                </c:pt>
                <c:pt idx="1197">
                  <c:v>9.9750000000000005E-2</c:v>
                </c:pt>
                <c:pt idx="1198">
                  <c:v>9.9830000000000002E-2</c:v>
                </c:pt>
                <c:pt idx="1199">
                  <c:v>9.9930000000000005E-2</c:v>
                </c:pt>
                <c:pt idx="1200">
                  <c:v>0.1</c:v>
                </c:pt>
                <c:pt idx="1201">
                  <c:v>0.10009</c:v>
                </c:pt>
                <c:pt idx="1202">
                  <c:v>0.10016</c:v>
                </c:pt>
                <c:pt idx="1203">
                  <c:v>0.10025000000000001</c:v>
                </c:pt>
                <c:pt idx="1204">
                  <c:v>0.10034999999999999</c:v>
                </c:pt>
                <c:pt idx="1205">
                  <c:v>0.10042</c:v>
                </c:pt>
                <c:pt idx="1206">
                  <c:v>0.10050000000000001</c:v>
                </c:pt>
                <c:pt idx="1207">
                  <c:v>0.10058</c:v>
                </c:pt>
                <c:pt idx="1208">
                  <c:v>0.10067</c:v>
                </c:pt>
                <c:pt idx="1209">
                  <c:v>0.10076</c:v>
                </c:pt>
                <c:pt idx="1210">
                  <c:v>0.10083</c:v>
                </c:pt>
                <c:pt idx="1211">
                  <c:v>0.10092</c:v>
                </c:pt>
                <c:pt idx="1212">
                  <c:v>0.10099</c:v>
                </c:pt>
                <c:pt idx="1213">
                  <c:v>0.10109</c:v>
                </c:pt>
                <c:pt idx="1214">
                  <c:v>0.10118000000000001</c:v>
                </c:pt>
                <c:pt idx="1215">
                  <c:v>0.10125000000000001</c:v>
                </c:pt>
                <c:pt idx="1216">
                  <c:v>0.10133</c:v>
                </c:pt>
                <c:pt idx="1217">
                  <c:v>0.10141</c:v>
                </c:pt>
                <c:pt idx="1218">
                  <c:v>0.10151</c:v>
                </c:pt>
                <c:pt idx="1219">
                  <c:v>0.10159</c:v>
                </c:pt>
                <c:pt idx="1220">
                  <c:v>0.10167</c:v>
                </c:pt>
                <c:pt idx="1221">
                  <c:v>0.10174999999999999</c:v>
                </c:pt>
                <c:pt idx="1222">
                  <c:v>0.10183</c:v>
                </c:pt>
                <c:pt idx="1223">
                  <c:v>0.10192</c:v>
                </c:pt>
                <c:pt idx="1224">
                  <c:v>0.10201</c:v>
                </c:pt>
                <c:pt idx="1225">
                  <c:v>0.10209</c:v>
                </c:pt>
                <c:pt idx="1226">
                  <c:v>0.10216</c:v>
                </c:pt>
                <c:pt idx="1227">
                  <c:v>0.10224999999999999</c:v>
                </c:pt>
                <c:pt idx="1228">
                  <c:v>0.10234</c:v>
                </c:pt>
                <c:pt idx="1229">
                  <c:v>0.10242</c:v>
                </c:pt>
                <c:pt idx="1230">
                  <c:v>0.10249999999999999</c:v>
                </c:pt>
                <c:pt idx="1231">
                  <c:v>0.10258</c:v>
                </c:pt>
                <c:pt idx="1232">
                  <c:v>0.10266</c:v>
                </c:pt>
                <c:pt idx="1233">
                  <c:v>0.10276</c:v>
                </c:pt>
                <c:pt idx="1234">
                  <c:v>0.10283</c:v>
                </c:pt>
                <c:pt idx="1235">
                  <c:v>0.10292</c:v>
                </c:pt>
                <c:pt idx="1236">
                  <c:v>0.10299</c:v>
                </c:pt>
                <c:pt idx="1237">
                  <c:v>0.10308</c:v>
                </c:pt>
                <c:pt idx="1238">
                  <c:v>0.10317999999999999</c:v>
                </c:pt>
                <c:pt idx="1239">
                  <c:v>0.10324999999999999</c:v>
                </c:pt>
                <c:pt idx="1240">
                  <c:v>0.10333000000000001</c:v>
                </c:pt>
                <c:pt idx="1241">
                  <c:v>0.10341</c:v>
                </c:pt>
                <c:pt idx="1242">
                  <c:v>0.10349999999999999</c:v>
                </c:pt>
                <c:pt idx="1243">
                  <c:v>0.10359</c:v>
                </c:pt>
                <c:pt idx="1244">
                  <c:v>0.10367</c:v>
                </c:pt>
                <c:pt idx="1245">
                  <c:v>0.10375</c:v>
                </c:pt>
                <c:pt idx="1246">
                  <c:v>0.10383000000000001</c:v>
                </c:pt>
                <c:pt idx="1247">
                  <c:v>0.10392</c:v>
                </c:pt>
                <c:pt idx="1248">
                  <c:v>0.10401000000000001</c:v>
                </c:pt>
                <c:pt idx="1249">
                  <c:v>0.10408000000000001</c:v>
                </c:pt>
                <c:pt idx="1250">
                  <c:v>0.10416</c:v>
                </c:pt>
                <c:pt idx="1251">
                  <c:v>0.10424</c:v>
                </c:pt>
                <c:pt idx="1252">
                  <c:v>0.10434</c:v>
                </c:pt>
                <c:pt idx="1253">
                  <c:v>0.10442</c:v>
                </c:pt>
                <c:pt idx="1254">
                  <c:v>0.1045</c:v>
                </c:pt>
                <c:pt idx="1255">
                  <c:v>0.10458000000000001</c:v>
                </c:pt>
                <c:pt idx="1256">
                  <c:v>0.10466</c:v>
                </c:pt>
                <c:pt idx="1257">
                  <c:v>0.10476000000000001</c:v>
                </c:pt>
                <c:pt idx="1258">
                  <c:v>0.10483000000000001</c:v>
                </c:pt>
                <c:pt idx="1259">
                  <c:v>0.10492</c:v>
                </c:pt>
                <c:pt idx="1260">
                  <c:v>0.105</c:v>
                </c:pt>
                <c:pt idx="1261">
                  <c:v>0.10508000000000001</c:v>
                </c:pt>
                <c:pt idx="1262">
                  <c:v>0.10518</c:v>
                </c:pt>
                <c:pt idx="1263">
                  <c:v>0.10525</c:v>
                </c:pt>
                <c:pt idx="1264">
                  <c:v>0.10532999999999999</c:v>
                </c:pt>
                <c:pt idx="1265">
                  <c:v>0.10541</c:v>
                </c:pt>
                <c:pt idx="1266">
                  <c:v>0.1055</c:v>
                </c:pt>
                <c:pt idx="1267">
                  <c:v>0.10559</c:v>
                </c:pt>
                <c:pt idx="1268">
                  <c:v>0.10567</c:v>
                </c:pt>
                <c:pt idx="1269">
                  <c:v>0.10575</c:v>
                </c:pt>
                <c:pt idx="1270">
                  <c:v>0.10582</c:v>
                </c:pt>
                <c:pt idx="1271">
                  <c:v>0.10592</c:v>
                </c:pt>
                <c:pt idx="1272">
                  <c:v>0.10600999999999999</c:v>
                </c:pt>
                <c:pt idx="1273">
                  <c:v>0.10609</c:v>
                </c:pt>
                <c:pt idx="1274">
                  <c:v>0.10616</c:v>
                </c:pt>
                <c:pt idx="1275">
                  <c:v>0.10624</c:v>
                </c:pt>
                <c:pt idx="1276">
                  <c:v>0.10634</c:v>
                </c:pt>
                <c:pt idx="1277">
                  <c:v>0.10642</c:v>
                </c:pt>
                <c:pt idx="1278">
                  <c:v>0.1065</c:v>
                </c:pt>
                <c:pt idx="1279">
                  <c:v>0.10657999999999999</c:v>
                </c:pt>
                <c:pt idx="1280">
                  <c:v>0.10666</c:v>
                </c:pt>
                <c:pt idx="1281">
                  <c:v>0.10675999999999999</c:v>
                </c:pt>
                <c:pt idx="1282">
                  <c:v>0.10682999999999999</c:v>
                </c:pt>
                <c:pt idx="1283">
                  <c:v>0.10692</c:v>
                </c:pt>
                <c:pt idx="1284">
                  <c:v>0.107</c:v>
                </c:pt>
                <c:pt idx="1285">
                  <c:v>0.10707999999999999</c:v>
                </c:pt>
                <c:pt idx="1286">
                  <c:v>0.10718</c:v>
                </c:pt>
                <c:pt idx="1287">
                  <c:v>0.10725</c:v>
                </c:pt>
                <c:pt idx="1288">
                  <c:v>0.10734</c:v>
                </c:pt>
                <c:pt idx="1289">
                  <c:v>0.10741000000000001</c:v>
                </c:pt>
                <c:pt idx="1290">
                  <c:v>0.1075</c:v>
                </c:pt>
                <c:pt idx="1291">
                  <c:v>0.10759000000000001</c:v>
                </c:pt>
                <c:pt idx="1292">
                  <c:v>0.10767</c:v>
                </c:pt>
                <c:pt idx="1293">
                  <c:v>0.10775</c:v>
                </c:pt>
                <c:pt idx="1294">
                  <c:v>0.10783</c:v>
                </c:pt>
                <c:pt idx="1295">
                  <c:v>0.10792</c:v>
                </c:pt>
                <c:pt idx="1296">
                  <c:v>0.10800999999999999</c:v>
                </c:pt>
                <c:pt idx="1297">
                  <c:v>0.10808</c:v>
                </c:pt>
                <c:pt idx="1298">
                  <c:v>0.10817</c:v>
                </c:pt>
                <c:pt idx="1299">
                  <c:v>0.10824</c:v>
                </c:pt>
                <c:pt idx="1300">
                  <c:v>0.10834000000000001</c:v>
                </c:pt>
                <c:pt idx="1301">
                  <c:v>0.10843</c:v>
                </c:pt>
                <c:pt idx="1302">
                  <c:v>0.1085</c:v>
                </c:pt>
                <c:pt idx="1303">
                  <c:v>0.10858</c:v>
                </c:pt>
                <c:pt idx="1304">
                  <c:v>0.10866000000000001</c:v>
                </c:pt>
                <c:pt idx="1305">
                  <c:v>0.10876</c:v>
                </c:pt>
                <c:pt idx="1306">
                  <c:v>0.10884000000000001</c:v>
                </c:pt>
                <c:pt idx="1307">
                  <c:v>0.10892</c:v>
                </c:pt>
                <c:pt idx="1308">
                  <c:v>0.10899</c:v>
                </c:pt>
                <c:pt idx="1309">
                  <c:v>0.10908</c:v>
                </c:pt>
                <c:pt idx="1310">
                  <c:v>0.10918</c:v>
                </c:pt>
                <c:pt idx="1311">
                  <c:v>0.10925</c:v>
                </c:pt>
                <c:pt idx="1312">
                  <c:v>0.10933</c:v>
                </c:pt>
                <c:pt idx="1313">
                  <c:v>0.10940999999999999</c:v>
                </c:pt>
                <c:pt idx="1314">
                  <c:v>0.1095</c:v>
                </c:pt>
                <c:pt idx="1315">
                  <c:v>0.1096</c:v>
                </c:pt>
                <c:pt idx="1316">
                  <c:v>0.10967</c:v>
                </c:pt>
                <c:pt idx="1317">
                  <c:v>0.10975</c:v>
                </c:pt>
                <c:pt idx="1318">
                  <c:v>0.10983</c:v>
                </c:pt>
                <c:pt idx="1319">
                  <c:v>0.10992</c:v>
                </c:pt>
                <c:pt idx="1320">
                  <c:v>0.11001</c:v>
                </c:pt>
                <c:pt idx="1321">
                  <c:v>0.11008</c:v>
                </c:pt>
                <c:pt idx="1322">
                  <c:v>0.11017</c:v>
                </c:pt>
                <c:pt idx="1323">
                  <c:v>0.11024</c:v>
                </c:pt>
                <c:pt idx="1324">
                  <c:v>0.11033999999999999</c:v>
                </c:pt>
                <c:pt idx="1325">
                  <c:v>0.11043</c:v>
                </c:pt>
                <c:pt idx="1326">
                  <c:v>0.1105</c:v>
                </c:pt>
                <c:pt idx="1327">
                  <c:v>0.11058</c:v>
                </c:pt>
                <c:pt idx="1328">
                  <c:v>0.11065999999999999</c:v>
                </c:pt>
                <c:pt idx="1329">
                  <c:v>0.11076</c:v>
                </c:pt>
                <c:pt idx="1330">
                  <c:v>0.11083999999999999</c:v>
                </c:pt>
                <c:pt idx="1331">
                  <c:v>0.11092</c:v>
                </c:pt>
                <c:pt idx="1332">
                  <c:v>0.111</c:v>
                </c:pt>
                <c:pt idx="1333">
                  <c:v>0.11108</c:v>
                </c:pt>
                <c:pt idx="1334">
                  <c:v>0.11118</c:v>
                </c:pt>
                <c:pt idx="1335">
                  <c:v>0.11125</c:v>
                </c:pt>
                <c:pt idx="1336">
                  <c:v>0.11133999999999999</c:v>
                </c:pt>
                <c:pt idx="1337">
                  <c:v>0.11141</c:v>
                </c:pt>
                <c:pt idx="1338">
                  <c:v>0.1115</c:v>
                </c:pt>
                <c:pt idx="1339">
                  <c:v>0.1116</c:v>
                </c:pt>
                <c:pt idx="1340">
                  <c:v>0.11167000000000001</c:v>
                </c:pt>
                <c:pt idx="1341">
                  <c:v>0.11175</c:v>
                </c:pt>
                <c:pt idx="1342">
                  <c:v>0.11183</c:v>
                </c:pt>
                <c:pt idx="1343">
                  <c:v>0.11192000000000001</c:v>
                </c:pt>
                <c:pt idx="1344">
                  <c:v>0.11201</c:v>
                </c:pt>
                <c:pt idx="1345">
                  <c:v>0.11208</c:v>
                </c:pt>
                <c:pt idx="1346">
                  <c:v>0.11217000000000001</c:v>
                </c:pt>
                <c:pt idx="1347">
                  <c:v>0.11224000000000001</c:v>
                </c:pt>
                <c:pt idx="1348">
                  <c:v>0.11234</c:v>
                </c:pt>
                <c:pt idx="1349">
                  <c:v>0.11243</c:v>
                </c:pt>
                <c:pt idx="1350">
                  <c:v>0.1125</c:v>
                </c:pt>
                <c:pt idx="1351">
                  <c:v>0.11258</c:v>
                </c:pt>
                <c:pt idx="1352">
                  <c:v>0.11266</c:v>
                </c:pt>
                <c:pt idx="1353">
                  <c:v>0.11276</c:v>
                </c:pt>
                <c:pt idx="1354">
                  <c:v>0.11284</c:v>
                </c:pt>
                <c:pt idx="1355">
                  <c:v>0.11292000000000001</c:v>
                </c:pt>
                <c:pt idx="1356">
                  <c:v>0.113</c:v>
                </c:pt>
                <c:pt idx="1357">
                  <c:v>0.11308</c:v>
                </c:pt>
                <c:pt idx="1358">
                  <c:v>0.11317000000000001</c:v>
                </c:pt>
                <c:pt idx="1359">
                  <c:v>0.11325</c:v>
                </c:pt>
                <c:pt idx="1360">
                  <c:v>0.11334</c:v>
                </c:pt>
                <c:pt idx="1361">
                  <c:v>0.11341</c:v>
                </c:pt>
                <c:pt idx="1362">
                  <c:v>0.1135</c:v>
                </c:pt>
                <c:pt idx="1363">
                  <c:v>0.11359</c:v>
                </c:pt>
                <c:pt idx="1364">
                  <c:v>0.11366999999999999</c:v>
                </c:pt>
                <c:pt idx="1365">
                  <c:v>0.11375</c:v>
                </c:pt>
                <c:pt idx="1366">
                  <c:v>0.11383</c:v>
                </c:pt>
                <c:pt idx="1367">
                  <c:v>0.11391</c:v>
                </c:pt>
                <c:pt idx="1368">
                  <c:v>0.11401</c:v>
                </c:pt>
                <c:pt idx="1369">
                  <c:v>0.11408</c:v>
                </c:pt>
                <c:pt idx="1370">
                  <c:v>0.11416999999999999</c:v>
                </c:pt>
                <c:pt idx="1371">
                  <c:v>0.11423999999999999</c:v>
                </c:pt>
                <c:pt idx="1372">
                  <c:v>0.11433</c:v>
                </c:pt>
                <c:pt idx="1373">
                  <c:v>0.11443</c:v>
                </c:pt>
                <c:pt idx="1374">
                  <c:v>0.1145</c:v>
                </c:pt>
                <c:pt idx="1375">
                  <c:v>0.11458</c:v>
                </c:pt>
                <c:pt idx="1376">
                  <c:v>0.11466</c:v>
                </c:pt>
                <c:pt idx="1377">
                  <c:v>0.11475</c:v>
                </c:pt>
                <c:pt idx="1378">
                  <c:v>0.11484</c:v>
                </c:pt>
                <c:pt idx="1379">
                  <c:v>0.11491</c:v>
                </c:pt>
                <c:pt idx="1380">
                  <c:v>0.115</c:v>
                </c:pt>
                <c:pt idx="1381">
                  <c:v>0.11508</c:v>
                </c:pt>
                <c:pt idx="1382">
                  <c:v>0.11516999999999999</c:v>
                </c:pt>
                <c:pt idx="1383">
                  <c:v>0.11525000000000001</c:v>
                </c:pt>
                <c:pt idx="1384">
                  <c:v>0.11533</c:v>
                </c:pt>
                <c:pt idx="1385">
                  <c:v>0.11541</c:v>
                </c:pt>
                <c:pt idx="1386">
                  <c:v>0.11549</c:v>
                </c:pt>
                <c:pt idx="1387">
                  <c:v>0.11559</c:v>
                </c:pt>
                <c:pt idx="1388">
                  <c:v>0.11567</c:v>
                </c:pt>
                <c:pt idx="1389">
                  <c:v>0.11575000000000001</c:v>
                </c:pt>
                <c:pt idx="1390">
                  <c:v>0.11583</c:v>
                </c:pt>
                <c:pt idx="1391">
                  <c:v>0.11591</c:v>
                </c:pt>
                <c:pt idx="1392">
                  <c:v>0.11601</c:v>
                </c:pt>
                <c:pt idx="1393">
                  <c:v>0.11608</c:v>
                </c:pt>
                <c:pt idx="1394">
                  <c:v>0.11617</c:v>
                </c:pt>
                <c:pt idx="1395">
                  <c:v>0.11624</c:v>
                </c:pt>
                <c:pt idx="1396">
                  <c:v>0.11633</c:v>
                </c:pt>
                <c:pt idx="1397">
                  <c:v>0.11643000000000001</c:v>
                </c:pt>
                <c:pt idx="1398">
                  <c:v>0.11650000000000001</c:v>
                </c:pt>
                <c:pt idx="1399">
                  <c:v>0.11659</c:v>
                </c:pt>
                <c:pt idx="1400">
                  <c:v>0.11666</c:v>
                </c:pt>
                <c:pt idx="1401">
                  <c:v>0.11675000000000001</c:v>
                </c:pt>
                <c:pt idx="1402">
                  <c:v>0.11684</c:v>
                </c:pt>
                <c:pt idx="1403">
                  <c:v>0.11692</c:v>
                </c:pt>
                <c:pt idx="1404">
                  <c:v>0.11700000000000001</c:v>
                </c:pt>
                <c:pt idx="1405">
                  <c:v>0.11708</c:v>
                </c:pt>
                <c:pt idx="1406">
                  <c:v>0.11717</c:v>
                </c:pt>
                <c:pt idx="1407">
                  <c:v>0.11726</c:v>
                </c:pt>
                <c:pt idx="1408">
                  <c:v>0.11733</c:v>
                </c:pt>
                <c:pt idx="1409">
                  <c:v>0.11741</c:v>
                </c:pt>
                <c:pt idx="1410">
                  <c:v>0.11749</c:v>
                </c:pt>
                <c:pt idx="1411">
                  <c:v>0.11759</c:v>
                </c:pt>
                <c:pt idx="1412">
                  <c:v>0.11767</c:v>
                </c:pt>
                <c:pt idx="1413">
                  <c:v>0.11774999999999999</c:v>
                </c:pt>
                <c:pt idx="1414">
                  <c:v>0.11783</c:v>
                </c:pt>
                <c:pt idx="1415">
                  <c:v>0.11791</c:v>
                </c:pt>
                <c:pt idx="1416">
                  <c:v>0.11801</c:v>
                </c:pt>
                <c:pt idx="1417">
                  <c:v>0.11808</c:v>
                </c:pt>
                <c:pt idx="1418">
                  <c:v>0.11817</c:v>
                </c:pt>
                <c:pt idx="1419">
                  <c:v>0.11824</c:v>
                </c:pt>
                <c:pt idx="1420">
                  <c:v>0.11833</c:v>
                </c:pt>
                <c:pt idx="1421">
                  <c:v>0.11842999999999999</c:v>
                </c:pt>
                <c:pt idx="1422">
                  <c:v>0.11849999999999999</c:v>
                </c:pt>
                <c:pt idx="1423">
                  <c:v>0.11858</c:v>
                </c:pt>
                <c:pt idx="1424">
                  <c:v>0.11866</c:v>
                </c:pt>
                <c:pt idx="1425">
                  <c:v>0.11874999999999999</c:v>
                </c:pt>
                <c:pt idx="1426">
                  <c:v>0.11884</c:v>
                </c:pt>
                <c:pt idx="1427">
                  <c:v>0.11892</c:v>
                </c:pt>
                <c:pt idx="1428">
                  <c:v>0.11899999999999999</c:v>
                </c:pt>
                <c:pt idx="1429">
                  <c:v>0.11908000000000001</c:v>
                </c:pt>
                <c:pt idx="1430">
                  <c:v>0.11917</c:v>
                </c:pt>
                <c:pt idx="1431">
                  <c:v>0.11926</c:v>
                </c:pt>
                <c:pt idx="1432">
                  <c:v>0.11934</c:v>
                </c:pt>
                <c:pt idx="1433">
                  <c:v>0.11942</c:v>
                </c:pt>
                <c:pt idx="1434">
                  <c:v>0.11949</c:v>
                </c:pt>
                <c:pt idx="1435">
                  <c:v>0.11959</c:v>
                </c:pt>
                <c:pt idx="1436">
                  <c:v>0.11967999999999999</c:v>
                </c:pt>
                <c:pt idx="1437">
                  <c:v>0.11975</c:v>
                </c:pt>
                <c:pt idx="1438">
                  <c:v>0.11983000000000001</c:v>
                </c:pt>
                <c:pt idx="1439">
                  <c:v>0.11991</c:v>
                </c:pt>
                <c:pt idx="1440">
                  <c:v>0.12001000000000001</c:v>
                </c:pt>
                <c:pt idx="1441">
                  <c:v>0.12009</c:v>
                </c:pt>
                <c:pt idx="1442">
                  <c:v>0.12017</c:v>
                </c:pt>
                <c:pt idx="1443">
                  <c:v>0.12024</c:v>
                </c:pt>
                <c:pt idx="1444">
                  <c:v>0.12033000000000001</c:v>
                </c:pt>
                <c:pt idx="1445">
                  <c:v>0.12043</c:v>
                </c:pt>
                <c:pt idx="1446">
                  <c:v>0.1205</c:v>
                </c:pt>
                <c:pt idx="1447">
                  <c:v>0.12059</c:v>
                </c:pt>
                <c:pt idx="1448">
                  <c:v>0.12066</c:v>
                </c:pt>
                <c:pt idx="1449">
                  <c:v>0.12075</c:v>
                </c:pt>
                <c:pt idx="1450">
                  <c:v>0.12085</c:v>
                </c:pt>
                <c:pt idx="1451">
                  <c:v>0.12092</c:v>
                </c:pt>
                <c:pt idx="1452">
                  <c:v>0.121</c:v>
                </c:pt>
                <c:pt idx="1453">
                  <c:v>0.12107999999999999</c:v>
                </c:pt>
                <c:pt idx="1454">
                  <c:v>0.12117</c:v>
                </c:pt>
                <c:pt idx="1455">
                  <c:v>0.12126000000000001</c:v>
                </c:pt>
                <c:pt idx="1456">
                  <c:v>0.12132999999999999</c:v>
                </c:pt>
                <c:pt idx="1457">
                  <c:v>0.12142</c:v>
                </c:pt>
                <c:pt idx="1458">
                  <c:v>0.12149</c:v>
                </c:pt>
                <c:pt idx="1459">
                  <c:v>0.12159</c:v>
                </c:pt>
                <c:pt idx="1460">
                  <c:v>0.12167</c:v>
                </c:pt>
                <c:pt idx="1461">
                  <c:v>0.12175</c:v>
                </c:pt>
                <c:pt idx="1462">
                  <c:v>0.12182999999999999</c:v>
                </c:pt>
                <c:pt idx="1463">
                  <c:v>0.12191</c:v>
                </c:pt>
                <c:pt idx="1464">
                  <c:v>0.12200999999999999</c:v>
                </c:pt>
                <c:pt idx="1465">
                  <c:v>0.12209</c:v>
                </c:pt>
                <c:pt idx="1466">
                  <c:v>0.12217</c:v>
                </c:pt>
                <c:pt idx="1467">
                  <c:v>0.12225</c:v>
                </c:pt>
                <c:pt idx="1468">
                  <c:v>0.12232999999999999</c:v>
                </c:pt>
                <c:pt idx="1469">
                  <c:v>0.12243</c:v>
                </c:pt>
                <c:pt idx="1470">
                  <c:v>0.1225</c:v>
                </c:pt>
                <c:pt idx="1471">
                  <c:v>0.12259</c:v>
                </c:pt>
                <c:pt idx="1472">
                  <c:v>0.12266000000000001</c:v>
                </c:pt>
                <c:pt idx="1473">
                  <c:v>0.12275</c:v>
                </c:pt>
                <c:pt idx="1474">
                  <c:v>0.12285</c:v>
                </c:pt>
                <c:pt idx="1475">
                  <c:v>0.12292</c:v>
                </c:pt>
                <c:pt idx="1476">
                  <c:v>0.123</c:v>
                </c:pt>
                <c:pt idx="1477">
                  <c:v>0.12307999999999999</c:v>
                </c:pt>
                <c:pt idx="1478">
                  <c:v>0.12317</c:v>
                </c:pt>
                <c:pt idx="1479">
                  <c:v>0.12325999999999999</c:v>
                </c:pt>
                <c:pt idx="1480">
                  <c:v>0.12333</c:v>
                </c:pt>
                <c:pt idx="1481">
                  <c:v>0.12342</c:v>
                </c:pt>
                <c:pt idx="1482">
                  <c:v>0.12349</c:v>
                </c:pt>
                <c:pt idx="1483">
                  <c:v>0.12359000000000001</c:v>
                </c:pt>
                <c:pt idx="1484">
                  <c:v>0.12368</c:v>
                </c:pt>
                <c:pt idx="1485">
                  <c:v>0.12375</c:v>
                </c:pt>
                <c:pt idx="1486">
                  <c:v>0.12383</c:v>
                </c:pt>
                <c:pt idx="1487">
                  <c:v>0.12391000000000001</c:v>
                </c:pt>
                <c:pt idx="1488">
                  <c:v>0.12401</c:v>
                </c:pt>
                <c:pt idx="1489">
                  <c:v>0.12409000000000001</c:v>
                </c:pt>
                <c:pt idx="1490">
                  <c:v>0.12417</c:v>
                </c:pt>
                <c:pt idx="1491">
                  <c:v>0.12425</c:v>
                </c:pt>
                <c:pt idx="1492">
                  <c:v>0.12433</c:v>
                </c:pt>
                <c:pt idx="1493">
                  <c:v>0.12442</c:v>
                </c:pt>
                <c:pt idx="1494">
                  <c:v>0.1245</c:v>
                </c:pt>
                <c:pt idx="1495">
                  <c:v>0.12459000000000001</c:v>
                </c:pt>
                <c:pt idx="1496">
                  <c:v>0.12466000000000001</c:v>
                </c:pt>
                <c:pt idx="1497">
                  <c:v>0.12475</c:v>
                </c:pt>
                <c:pt idx="1498">
                  <c:v>0.12484000000000001</c:v>
                </c:pt>
                <c:pt idx="1499">
                  <c:v>0.12492</c:v>
                </c:pt>
                <c:pt idx="1500">
                  <c:v>0.125</c:v>
                </c:pt>
                <c:pt idx="1501">
                  <c:v>0.12508</c:v>
                </c:pt>
                <c:pt idx="1502">
                  <c:v>0.12515999999999999</c:v>
                </c:pt>
                <c:pt idx="1503">
                  <c:v>0.12526000000000001</c:v>
                </c:pt>
                <c:pt idx="1504">
                  <c:v>0.12533</c:v>
                </c:pt>
                <c:pt idx="1505">
                  <c:v>0.12542</c:v>
                </c:pt>
                <c:pt idx="1506">
                  <c:v>0.12548999999999999</c:v>
                </c:pt>
                <c:pt idx="1507">
                  <c:v>0.12558</c:v>
                </c:pt>
                <c:pt idx="1508">
                  <c:v>0.12567999999999999</c:v>
                </c:pt>
                <c:pt idx="1509">
                  <c:v>0.12575</c:v>
                </c:pt>
                <c:pt idx="1510">
                  <c:v>0.12583</c:v>
                </c:pt>
                <c:pt idx="1511">
                  <c:v>0.12590999999999999</c:v>
                </c:pt>
                <c:pt idx="1512">
                  <c:v>0.126</c:v>
                </c:pt>
                <c:pt idx="1513">
                  <c:v>0.12609999999999999</c:v>
                </c:pt>
                <c:pt idx="1514">
                  <c:v>0.12615999999999999</c:v>
                </c:pt>
                <c:pt idx="1515">
                  <c:v>0.12625</c:v>
                </c:pt>
                <c:pt idx="1516">
                  <c:v>0.12633</c:v>
                </c:pt>
                <c:pt idx="1517">
                  <c:v>0.12642</c:v>
                </c:pt>
                <c:pt idx="1518">
                  <c:v>0.12651000000000001</c:v>
                </c:pt>
                <c:pt idx="1519">
                  <c:v>0.12658</c:v>
                </c:pt>
                <c:pt idx="1520">
                  <c:v>0.12665999999999999</c:v>
                </c:pt>
                <c:pt idx="1521">
                  <c:v>0.12673999999999999</c:v>
                </c:pt>
                <c:pt idx="1522">
                  <c:v>0.12684000000000001</c:v>
                </c:pt>
                <c:pt idx="1523">
                  <c:v>0.12692000000000001</c:v>
                </c:pt>
                <c:pt idx="1524">
                  <c:v>0.127</c:v>
                </c:pt>
                <c:pt idx="1525">
                  <c:v>0.12708</c:v>
                </c:pt>
                <c:pt idx="1526">
                  <c:v>0.12716</c:v>
                </c:pt>
                <c:pt idx="1527">
                  <c:v>0.12726000000000001</c:v>
                </c:pt>
                <c:pt idx="1528">
                  <c:v>0.12733</c:v>
                </c:pt>
                <c:pt idx="1529">
                  <c:v>0.12742000000000001</c:v>
                </c:pt>
                <c:pt idx="1530">
                  <c:v>0.1275</c:v>
                </c:pt>
                <c:pt idx="1531">
                  <c:v>0.12758</c:v>
                </c:pt>
                <c:pt idx="1532">
                  <c:v>0.12767999999999999</c:v>
                </c:pt>
                <c:pt idx="1533">
                  <c:v>0.12775</c:v>
                </c:pt>
                <c:pt idx="1534">
                  <c:v>0.12784000000000001</c:v>
                </c:pt>
                <c:pt idx="1535">
                  <c:v>0.12791</c:v>
                </c:pt>
                <c:pt idx="1536">
                  <c:v>0.128</c:v>
                </c:pt>
                <c:pt idx="1537">
                  <c:v>0.12809000000000001</c:v>
                </c:pt>
                <c:pt idx="1538">
                  <c:v>0.12817000000000001</c:v>
                </c:pt>
                <c:pt idx="1539">
                  <c:v>0.12825</c:v>
                </c:pt>
                <c:pt idx="1540">
                  <c:v>0.12831999999999999</c:v>
                </c:pt>
                <c:pt idx="1541">
                  <c:v>0.12842000000000001</c:v>
                </c:pt>
                <c:pt idx="1542">
                  <c:v>0.12851000000000001</c:v>
                </c:pt>
                <c:pt idx="1543">
                  <c:v>0.12858</c:v>
                </c:pt>
                <c:pt idx="1544">
                  <c:v>0.12866</c:v>
                </c:pt>
                <c:pt idx="1545">
                  <c:v>0.12873999999999999</c:v>
                </c:pt>
                <c:pt idx="1546">
                  <c:v>0.12884000000000001</c:v>
                </c:pt>
                <c:pt idx="1547">
                  <c:v>0.12892000000000001</c:v>
                </c:pt>
                <c:pt idx="1548">
                  <c:v>0.129</c:v>
                </c:pt>
                <c:pt idx="1549">
                  <c:v>0.12908</c:v>
                </c:pt>
                <c:pt idx="1550">
                  <c:v>0.12916</c:v>
                </c:pt>
                <c:pt idx="1551">
                  <c:v>0.12926000000000001</c:v>
                </c:pt>
                <c:pt idx="1552">
                  <c:v>0.12933</c:v>
                </c:pt>
                <c:pt idx="1553">
                  <c:v>0.12942000000000001</c:v>
                </c:pt>
                <c:pt idx="1554">
                  <c:v>0.1295</c:v>
                </c:pt>
                <c:pt idx="1555">
                  <c:v>0.12958</c:v>
                </c:pt>
                <c:pt idx="1556">
                  <c:v>0.12967999999999999</c:v>
                </c:pt>
                <c:pt idx="1557">
                  <c:v>0.12975</c:v>
                </c:pt>
                <c:pt idx="1558">
                  <c:v>0.12983</c:v>
                </c:pt>
                <c:pt idx="1559">
                  <c:v>0.12991</c:v>
                </c:pt>
                <c:pt idx="1560">
                  <c:v>0.13</c:v>
                </c:pt>
                <c:pt idx="1561">
                  <c:v>0.13009000000000001</c:v>
                </c:pt>
                <c:pt idx="1562">
                  <c:v>0.13017000000000001</c:v>
                </c:pt>
                <c:pt idx="1563">
                  <c:v>0.13025</c:v>
                </c:pt>
                <c:pt idx="1564">
                  <c:v>0.13033</c:v>
                </c:pt>
                <c:pt idx="1565">
                  <c:v>0.13042000000000001</c:v>
                </c:pt>
                <c:pt idx="1566">
                  <c:v>0.13050999999999999</c:v>
                </c:pt>
                <c:pt idx="1567">
                  <c:v>0.13058</c:v>
                </c:pt>
                <c:pt idx="1568">
                  <c:v>0.13066</c:v>
                </c:pt>
                <c:pt idx="1569">
                  <c:v>0.13074</c:v>
                </c:pt>
                <c:pt idx="1570">
                  <c:v>0.13084000000000001</c:v>
                </c:pt>
                <c:pt idx="1571">
                  <c:v>0.13092000000000001</c:v>
                </c:pt>
                <c:pt idx="1572">
                  <c:v>0.13100000000000001</c:v>
                </c:pt>
                <c:pt idx="1573">
                  <c:v>0.13108</c:v>
                </c:pt>
                <c:pt idx="1574">
                  <c:v>0.13116</c:v>
                </c:pt>
                <c:pt idx="1575">
                  <c:v>0.13125999999999999</c:v>
                </c:pt>
                <c:pt idx="1576">
                  <c:v>0.13134000000000001</c:v>
                </c:pt>
                <c:pt idx="1577">
                  <c:v>0.13142000000000001</c:v>
                </c:pt>
                <c:pt idx="1578">
                  <c:v>0.13149</c:v>
                </c:pt>
                <c:pt idx="1579">
                  <c:v>0.13158</c:v>
                </c:pt>
                <c:pt idx="1580">
                  <c:v>0.13167999999999999</c:v>
                </c:pt>
                <c:pt idx="1581">
                  <c:v>0.13175000000000001</c:v>
                </c:pt>
                <c:pt idx="1582">
                  <c:v>0.13184000000000001</c:v>
                </c:pt>
                <c:pt idx="1583">
                  <c:v>0.13191</c:v>
                </c:pt>
                <c:pt idx="1584">
                  <c:v>0.13200000000000001</c:v>
                </c:pt>
                <c:pt idx="1585">
                  <c:v>0.1321</c:v>
                </c:pt>
                <c:pt idx="1586">
                  <c:v>0.13217000000000001</c:v>
                </c:pt>
                <c:pt idx="1587">
                  <c:v>0.13225000000000001</c:v>
                </c:pt>
                <c:pt idx="1588">
                  <c:v>0.13233</c:v>
                </c:pt>
                <c:pt idx="1589">
                  <c:v>0.13242000000000001</c:v>
                </c:pt>
                <c:pt idx="1590">
                  <c:v>0.13250999999999999</c:v>
                </c:pt>
                <c:pt idx="1591">
                  <c:v>0.13258</c:v>
                </c:pt>
                <c:pt idx="1592">
                  <c:v>0.13267000000000001</c:v>
                </c:pt>
                <c:pt idx="1593">
                  <c:v>0.13274</c:v>
                </c:pt>
                <c:pt idx="1594">
                  <c:v>0.13284000000000001</c:v>
                </c:pt>
                <c:pt idx="1595">
                  <c:v>0.13292000000000001</c:v>
                </c:pt>
                <c:pt idx="1596">
                  <c:v>0.13300000000000001</c:v>
                </c:pt>
                <c:pt idx="1597">
                  <c:v>0.13308</c:v>
                </c:pt>
                <c:pt idx="1598">
                  <c:v>0.13316</c:v>
                </c:pt>
                <c:pt idx="1599">
                  <c:v>0.13325999999999999</c:v>
                </c:pt>
                <c:pt idx="1600">
                  <c:v>0.13333999999999999</c:v>
                </c:pt>
                <c:pt idx="1601">
                  <c:v>0.13342000000000001</c:v>
                </c:pt>
                <c:pt idx="1602">
                  <c:v>0.13350000000000001</c:v>
                </c:pt>
                <c:pt idx="1603">
                  <c:v>0.13358</c:v>
                </c:pt>
                <c:pt idx="1604">
                  <c:v>0.13367999999999999</c:v>
                </c:pt>
                <c:pt idx="1605">
                  <c:v>0.13375000000000001</c:v>
                </c:pt>
                <c:pt idx="1606">
                  <c:v>0.13383999999999999</c:v>
                </c:pt>
                <c:pt idx="1607">
                  <c:v>0.13391</c:v>
                </c:pt>
                <c:pt idx="1608">
                  <c:v>0.13400000000000001</c:v>
                </c:pt>
                <c:pt idx="1609">
                  <c:v>0.1341</c:v>
                </c:pt>
                <c:pt idx="1610">
                  <c:v>0.13417000000000001</c:v>
                </c:pt>
                <c:pt idx="1611">
                  <c:v>0.13425000000000001</c:v>
                </c:pt>
                <c:pt idx="1612">
                  <c:v>0.13433</c:v>
                </c:pt>
                <c:pt idx="1613">
                  <c:v>0.13442000000000001</c:v>
                </c:pt>
                <c:pt idx="1614">
                  <c:v>0.13450999999999999</c:v>
                </c:pt>
                <c:pt idx="1615">
                  <c:v>0.13458000000000001</c:v>
                </c:pt>
                <c:pt idx="1616">
                  <c:v>0.13467000000000001</c:v>
                </c:pt>
                <c:pt idx="1617">
                  <c:v>0.13474</c:v>
                </c:pt>
                <c:pt idx="1618">
                  <c:v>0.13483999999999999</c:v>
                </c:pt>
                <c:pt idx="1619">
                  <c:v>0.13492999999999999</c:v>
                </c:pt>
                <c:pt idx="1620">
                  <c:v>0.13500000000000001</c:v>
                </c:pt>
                <c:pt idx="1621">
                  <c:v>0.13508000000000001</c:v>
                </c:pt>
                <c:pt idx="1622">
                  <c:v>0.13516</c:v>
                </c:pt>
                <c:pt idx="1623">
                  <c:v>0.13525999999999999</c:v>
                </c:pt>
                <c:pt idx="1624">
                  <c:v>0.13533999999999999</c:v>
                </c:pt>
                <c:pt idx="1625">
                  <c:v>0.13542000000000001</c:v>
                </c:pt>
                <c:pt idx="1626">
                  <c:v>0.13550000000000001</c:v>
                </c:pt>
                <c:pt idx="1627">
                  <c:v>0.13558000000000001</c:v>
                </c:pt>
                <c:pt idx="1628">
                  <c:v>0.13568</c:v>
                </c:pt>
                <c:pt idx="1629">
                  <c:v>0.13575000000000001</c:v>
                </c:pt>
                <c:pt idx="1630">
                  <c:v>0.13583999999999999</c:v>
                </c:pt>
                <c:pt idx="1631">
                  <c:v>0.13591</c:v>
                </c:pt>
                <c:pt idx="1632">
                  <c:v>0.13600000000000001</c:v>
                </c:pt>
                <c:pt idx="1633">
                  <c:v>0.13608999999999999</c:v>
                </c:pt>
                <c:pt idx="1634">
                  <c:v>0.13617000000000001</c:v>
                </c:pt>
                <c:pt idx="1635">
                  <c:v>0.13625000000000001</c:v>
                </c:pt>
                <c:pt idx="1636">
                  <c:v>0.13633000000000001</c:v>
                </c:pt>
                <c:pt idx="1637">
                  <c:v>0.13641</c:v>
                </c:pt>
                <c:pt idx="1638">
                  <c:v>0.13650999999999999</c:v>
                </c:pt>
                <c:pt idx="1639">
                  <c:v>0.13658000000000001</c:v>
                </c:pt>
                <c:pt idx="1640">
                  <c:v>0.13667000000000001</c:v>
                </c:pt>
                <c:pt idx="1641">
                  <c:v>0.13674</c:v>
                </c:pt>
                <c:pt idx="1642">
                  <c:v>0.13683000000000001</c:v>
                </c:pt>
                <c:pt idx="1643">
                  <c:v>0.13693</c:v>
                </c:pt>
                <c:pt idx="1644">
                  <c:v>0.13700000000000001</c:v>
                </c:pt>
                <c:pt idx="1645">
                  <c:v>0.13708000000000001</c:v>
                </c:pt>
                <c:pt idx="1646">
                  <c:v>0.13716</c:v>
                </c:pt>
                <c:pt idx="1647">
                  <c:v>0.13725000000000001</c:v>
                </c:pt>
                <c:pt idx="1648">
                  <c:v>0.13733999999999999</c:v>
                </c:pt>
                <c:pt idx="1649">
                  <c:v>0.13741999999999999</c:v>
                </c:pt>
                <c:pt idx="1650">
                  <c:v>0.13750000000000001</c:v>
                </c:pt>
                <c:pt idx="1651">
                  <c:v>0.13758000000000001</c:v>
                </c:pt>
                <c:pt idx="1652">
                  <c:v>0.13766999999999999</c:v>
                </c:pt>
                <c:pt idx="1653">
                  <c:v>0.13775999999999999</c:v>
                </c:pt>
                <c:pt idx="1654">
                  <c:v>0.13783000000000001</c:v>
                </c:pt>
                <c:pt idx="1655">
                  <c:v>0.13791</c:v>
                </c:pt>
                <c:pt idx="1656">
                  <c:v>0.13799</c:v>
                </c:pt>
                <c:pt idx="1657">
                  <c:v>0.13808999999999999</c:v>
                </c:pt>
                <c:pt idx="1658">
                  <c:v>0.13816999999999999</c:v>
                </c:pt>
                <c:pt idx="1659">
                  <c:v>0.13825000000000001</c:v>
                </c:pt>
                <c:pt idx="1660">
                  <c:v>0.13833000000000001</c:v>
                </c:pt>
                <c:pt idx="1661">
                  <c:v>0.13841000000000001</c:v>
                </c:pt>
                <c:pt idx="1662">
                  <c:v>0.13850999999999999</c:v>
                </c:pt>
                <c:pt idx="1663">
                  <c:v>0.13858000000000001</c:v>
                </c:pt>
                <c:pt idx="1664">
                  <c:v>0.13866999999999999</c:v>
                </c:pt>
                <c:pt idx="1665">
                  <c:v>0.13874</c:v>
                </c:pt>
                <c:pt idx="1666">
                  <c:v>0.13883000000000001</c:v>
                </c:pt>
                <c:pt idx="1667">
                  <c:v>0.13893</c:v>
                </c:pt>
                <c:pt idx="1668">
                  <c:v>0.13900000000000001</c:v>
                </c:pt>
                <c:pt idx="1669">
                  <c:v>0.13908000000000001</c:v>
                </c:pt>
                <c:pt idx="1670">
                  <c:v>0.13916000000000001</c:v>
                </c:pt>
                <c:pt idx="1671">
                  <c:v>0.13925000000000001</c:v>
                </c:pt>
                <c:pt idx="1672">
                  <c:v>0.13933999999999999</c:v>
                </c:pt>
                <c:pt idx="1673">
                  <c:v>0.13941999999999999</c:v>
                </c:pt>
                <c:pt idx="1674">
                  <c:v>0.13950000000000001</c:v>
                </c:pt>
                <c:pt idx="1675">
                  <c:v>0.13958000000000001</c:v>
                </c:pt>
                <c:pt idx="1676">
                  <c:v>0.13966999999999999</c:v>
                </c:pt>
                <c:pt idx="1677">
                  <c:v>0.13976</c:v>
                </c:pt>
                <c:pt idx="1678">
                  <c:v>0.13983999999999999</c:v>
                </c:pt>
                <c:pt idx="1679">
                  <c:v>0.13991000000000001</c:v>
                </c:pt>
                <c:pt idx="1680">
                  <c:v>0.13999</c:v>
                </c:pt>
                <c:pt idx="1681">
                  <c:v>0.14008999999999999</c:v>
                </c:pt>
                <c:pt idx="1682">
                  <c:v>0.14016999999999999</c:v>
                </c:pt>
                <c:pt idx="1683">
                  <c:v>0.14025000000000001</c:v>
                </c:pt>
                <c:pt idx="1684">
                  <c:v>0.14033000000000001</c:v>
                </c:pt>
                <c:pt idx="1685">
                  <c:v>0.14041000000000001</c:v>
                </c:pt>
                <c:pt idx="1686">
                  <c:v>0.14051</c:v>
                </c:pt>
                <c:pt idx="1687">
                  <c:v>0.14058000000000001</c:v>
                </c:pt>
                <c:pt idx="1688">
                  <c:v>0.14066999999999999</c:v>
                </c:pt>
                <c:pt idx="1689">
                  <c:v>0.14074</c:v>
                </c:pt>
                <c:pt idx="1690">
                  <c:v>0.14083000000000001</c:v>
                </c:pt>
                <c:pt idx="1691">
                  <c:v>0.14093</c:v>
                </c:pt>
                <c:pt idx="1692">
                  <c:v>0.14099999999999999</c:v>
                </c:pt>
                <c:pt idx="1693">
                  <c:v>0.14108000000000001</c:v>
                </c:pt>
                <c:pt idx="1694">
                  <c:v>0.14116000000000001</c:v>
                </c:pt>
                <c:pt idx="1695">
                  <c:v>0.14124999999999999</c:v>
                </c:pt>
                <c:pt idx="1696">
                  <c:v>0.14133999999999999</c:v>
                </c:pt>
                <c:pt idx="1697">
                  <c:v>0.14141999999999999</c:v>
                </c:pt>
                <c:pt idx="1698">
                  <c:v>0.14149999999999999</c:v>
                </c:pt>
                <c:pt idx="1699">
                  <c:v>0.14158000000000001</c:v>
                </c:pt>
                <c:pt idx="1700">
                  <c:v>0.14166999999999999</c:v>
                </c:pt>
                <c:pt idx="1701">
                  <c:v>0.14176</c:v>
                </c:pt>
                <c:pt idx="1702">
                  <c:v>0.14183000000000001</c:v>
                </c:pt>
                <c:pt idx="1703">
                  <c:v>0.14191000000000001</c:v>
                </c:pt>
                <c:pt idx="1704">
                  <c:v>0.14199000000000001</c:v>
                </c:pt>
                <c:pt idx="1705">
                  <c:v>0.14208999999999999</c:v>
                </c:pt>
                <c:pt idx="1706">
                  <c:v>0.14216999999999999</c:v>
                </c:pt>
                <c:pt idx="1707">
                  <c:v>0.14224999999999999</c:v>
                </c:pt>
                <c:pt idx="1708">
                  <c:v>0.14233000000000001</c:v>
                </c:pt>
                <c:pt idx="1709">
                  <c:v>0.14241000000000001</c:v>
                </c:pt>
                <c:pt idx="1710">
                  <c:v>0.14251</c:v>
                </c:pt>
                <c:pt idx="1711">
                  <c:v>0.14258999999999999</c:v>
                </c:pt>
                <c:pt idx="1712">
                  <c:v>0.14266999999999999</c:v>
                </c:pt>
                <c:pt idx="1713">
                  <c:v>0.14274000000000001</c:v>
                </c:pt>
                <c:pt idx="1714">
                  <c:v>0.14283000000000001</c:v>
                </c:pt>
                <c:pt idx="1715">
                  <c:v>0.14293</c:v>
                </c:pt>
                <c:pt idx="1716">
                  <c:v>0.14299999999999999</c:v>
                </c:pt>
                <c:pt idx="1717">
                  <c:v>0.14308000000000001</c:v>
                </c:pt>
                <c:pt idx="1718">
                  <c:v>0.14316000000000001</c:v>
                </c:pt>
                <c:pt idx="1719">
                  <c:v>0.14324999999999999</c:v>
                </c:pt>
                <c:pt idx="1720">
                  <c:v>0.14335000000000001</c:v>
                </c:pt>
                <c:pt idx="1721">
                  <c:v>0.14341999999999999</c:v>
                </c:pt>
                <c:pt idx="1722">
                  <c:v>0.14349999999999999</c:v>
                </c:pt>
                <c:pt idx="1723">
                  <c:v>0.14358000000000001</c:v>
                </c:pt>
                <c:pt idx="1724">
                  <c:v>0.14366999999999999</c:v>
                </c:pt>
                <c:pt idx="1725">
                  <c:v>0.14376</c:v>
                </c:pt>
                <c:pt idx="1726">
                  <c:v>0.14383000000000001</c:v>
                </c:pt>
                <c:pt idx="1727">
                  <c:v>0.14391999999999999</c:v>
                </c:pt>
                <c:pt idx="1728">
                  <c:v>0.14399000000000001</c:v>
                </c:pt>
                <c:pt idx="1729">
                  <c:v>0.14409</c:v>
                </c:pt>
                <c:pt idx="1730">
                  <c:v>0.14416999999999999</c:v>
                </c:pt>
                <c:pt idx="1731">
                  <c:v>0.14424999999999999</c:v>
                </c:pt>
                <c:pt idx="1732">
                  <c:v>0.14433000000000001</c:v>
                </c:pt>
                <c:pt idx="1733">
                  <c:v>0.14441000000000001</c:v>
                </c:pt>
                <c:pt idx="1734">
                  <c:v>0.14451</c:v>
                </c:pt>
                <c:pt idx="1735">
                  <c:v>0.14459</c:v>
                </c:pt>
                <c:pt idx="1736">
                  <c:v>0.14466999999999999</c:v>
                </c:pt>
                <c:pt idx="1737">
                  <c:v>0.14474999999999999</c:v>
                </c:pt>
                <c:pt idx="1738">
                  <c:v>0.14482999999999999</c:v>
                </c:pt>
                <c:pt idx="1739">
                  <c:v>0.14493</c:v>
                </c:pt>
                <c:pt idx="1740">
                  <c:v>0.14499999999999999</c:v>
                </c:pt>
                <c:pt idx="1741">
                  <c:v>0.14509</c:v>
                </c:pt>
                <c:pt idx="1742">
                  <c:v>0.14516000000000001</c:v>
                </c:pt>
                <c:pt idx="1743">
                  <c:v>0.14524999999999999</c:v>
                </c:pt>
                <c:pt idx="1744">
                  <c:v>0.14535000000000001</c:v>
                </c:pt>
                <c:pt idx="1745">
                  <c:v>0.14541999999999999</c:v>
                </c:pt>
                <c:pt idx="1746">
                  <c:v>0.14549999999999999</c:v>
                </c:pt>
                <c:pt idx="1747">
                  <c:v>0.14557999999999999</c:v>
                </c:pt>
                <c:pt idx="1748">
                  <c:v>0.14566999999999999</c:v>
                </c:pt>
                <c:pt idx="1749">
                  <c:v>0.14576</c:v>
                </c:pt>
                <c:pt idx="1750">
                  <c:v>0.14582999999999999</c:v>
                </c:pt>
                <c:pt idx="1751">
                  <c:v>0.14591999999999999</c:v>
                </c:pt>
                <c:pt idx="1752">
                  <c:v>0.14599000000000001</c:v>
                </c:pt>
                <c:pt idx="1753">
                  <c:v>0.14609</c:v>
                </c:pt>
                <c:pt idx="1754">
                  <c:v>0.14618</c:v>
                </c:pt>
                <c:pt idx="1755">
                  <c:v>0.14624999999999999</c:v>
                </c:pt>
                <c:pt idx="1756">
                  <c:v>0.14632999999999999</c:v>
                </c:pt>
                <c:pt idx="1757">
                  <c:v>0.14641000000000001</c:v>
                </c:pt>
                <c:pt idx="1758">
                  <c:v>0.14651</c:v>
                </c:pt>
                <c:pt idx="1759">
                  <c:v>0.14659</c:v>
                </c:pt>
                <c:pt idx="1760">
                  <c:v>0.14666999999999999</c:v>
                </c:pt>
                <c:pt idx="1761">
                  <c:v>0.14674999999999999</c:v>
                </c:pt>
                <c:pt idx="1762">
                  <c:v>0.14682999999999999</c:v>
                </c:pt>
                <c:pt idx="1763">
                  <c:v>0.14692</c:v>
                </c:pt>
                <c:pt idx="1764">
                  <c:v>0.14699999999999999</c:v>
                </c:pt>
                <c:pt idx="1765">
                  <c:v>0.14709</c:v>
                </c:pt>
                <c:pt idx="1766">
                  <c:v>0.14716000000000001</c:v>
                </c:pt>
                <c:pt idx="1767">
                  <c:v>0.14724999999999999</c:v>
                </c:pt>
                <c:pt idx="1768">
                  <c:v>0.14734</c:v>
                </c:pt>
                <c:pt idx="1769">
                  <c:v>0.14742</c:v>
                </c:pt>
                <c:pt idx="1770">
                  <c:v>0.14749999999999999</c:v>
                </c:pt>
                <c:pt idx="1771">
                  <c:v>0.14757999999999999</c:v>
                </c:pt>
                <c:pt idx="1772">
                  <c:v>0.14767</c:v>
                </c:pt>
                <c:pt idx="1773">
                  <c:v>0.14776</c:v>
                </c:pt>
                <c:pt idx="1774">
                  <c:v>0.14782999999999999</c:v>
                </c:pt>
                <c:pt idx="1775">
                  <c:v>0.14792</c:v>
                </c:pt>
                <c:pt idx="1776">
                  <c:v>0.14799000000000001</c:v>
                </c:pt>
                <c:pt idx="1777">
                  <c:v>0.14807999999999999</c:v>
                </c:pt>
                <c:pt idx="1778">
                  <c:v>0.14818000000000001</c:v>
                </c:pt>
                <c:pt idx="1779">
                  <c:v>0.14824999999999999</c:v>
                </c:pt>
                <c:pt idx="1780">
                  <c:v>0.14832999999999999</c:v>
                </c:pt>
                <c:pt idx="1781">
                  <c:v>0.14840999999999999</c:v>
                </c:pt>
                <c:pt idx="1782">
                  <c:v>0.14851</c:v>
                </c:pt>
                <c:pt idx="1783">
                  <c:v>0.14859</c:v>
                </c:pt>
                <c:pt idx="1784">
                  <c:v>0.14867</c:v>
                </c:pt>
                <c:pt idx="1785">
                  <c:v>0.14874999999999999</c:v>
                </c:pt>
                <c:pt idx="1786">
                  <c:v>0.14882999999999999</c:v>
                </c:pt>
                <c:pt idx="1787">
                  <c:v>0.14893000000000001</c:v>
                </c:pt>
                <c:pt idx="1788">
                  <c:v>0.14899999999999999</c:v>
                </c:pt>
                <c:pt idx="1789">
                  <c:v>0.14907999999999999</c:v>
                </c:pt>
                <c:pt idx="1790">
                  <c:v>0.14915999999999999</c:v>
                </c:pt>
                <c:pt idx="1791">
                  <c:v>0.14924000000000001</c:v>
                </c:pt>
                <c:pt idx="1792">
                  <c:v>0.14934</c:v>
                </c:pt>
                <c:pt idx="1793">
                  <c:v>0.14942</c:v>
                </c:pt>
                <c:pt idx="1794">
                  <c:v>0.14949999999999999</c:v>
                </c:pt>
                <c:pt idx="1795">
                  <c:v>0.14957999999999999</c:v>
                </c:pt>
                <c:pt idx="1796">
                  <c:v>0.14965999999999999</c:v>
                </c:pt>
                <c:pt idx="1797">
                  <c:v>0.14976</c:v>
                </c:pt>
                <c:pt idx="1798">
                  <c:v>0.14982999999999999</c:v>
                </c:pt>
                <c:pt idx="1799">
                  <c:v>0.14992</c:v>
                </c:pt>
                <c:pt idx="1800">
                  <c:v>0.14999000000000001</c:v>
                </c:pt>
                <c:pt idx="1801">
                  <c:v>0.15007999999999999</c:v>
                </c:pt>
                <c:pt idx="1802">
                  <c:v>0.15018000000000001</c:v>
                </c:pt>
                <c:pt idx="1803">
                  <c:v>0.15024999999999999</c:v>
                </c:pt>
                <c:pt idx="1804">
                  <c:v>0.15034</c:v>
                </c:pt>
                <c:pt idx="1805">
                  <c:v>0.15040999999999999</c:v>
                </c:pt>
                <c:pt idx="1806">
                  <c:v>0.15049999999999999</c:v>
                </c:pt>
                <c:pt idx="1807">
                  <c:v>0.15059</c:v>
                </c:pt>
                <c:pt idx="1808">
                  <c:v>0.15067</c:v>
                </c:pt>
                <c:pt idx="1809">
                  <c:v>0.15075</c:v>
                </c:pt>
                <c:pt idx="1810">
                  <c:v>0.15082999999999999</c:v>
                </c:pt>
                <c:pt idx="1811">
                  <c:v>0.15092</c:v>
                </c:pt>
                <c:pt idx="1812">
                  <c:v>0.15101000000000001</c:v>
                </c:pt>
                <c:pt idx="1813">
                  <c:v>0.15107999999999999</c:v>
                </c:pt>
                <c:pt idx="1814">
                  <c:v>0.15115999999999999</c:v>
                </c:pt>
                <c:pt idx="1815">
                  <c:v>0.15124000000000001</c:v>
                </c:pt>
                <c:pt idx="1816">
                  <c:v>0.15134</c:v>
                </c:pt>
                <c:pt idx="1817">
                  <c:v>0.15142</c:v>
                </c:pt>
                <c:pt idx="1818">
                  <c:v>0.1515</c:v>
                </c:pt>
                <c:pt idx="1819">
                  <c:v>0.15157999999999999</c:v>
                </c:pt>
                <c:pt idx="1820">
                  <c:v>0.15165999999999999</c:v>
                </c:pt>
                <c:pt idx="1821">
                  <c:v>0.15176000000000001</c:v>
                </c:pt>
                <c:pt idx="1822">
                  <c:v>0.15182999999999999</c:v>
                </c:pt>
                <c:pt idx="1823">
                  <c:v>0.15192</c:v>
                </c:pt>
                <c:pt idx="1824">
                  <c:v>0.15198999999999999</c:v>
                </c:pt>
                <c:pt idx="1825">
                  <c:v>0.15207999999999999</c:v>
                </c:pt>
                <c:pt idx="1826">
                  <c:v>0.15218000000000001</c:v>
                </c:pt>
                <c:pt idx="1827">
                  <c:v>0.15225</c:v>
                </c:pt>
                <c:pt idx="1828">
                  <c:v>0.15232999999999999</c:v>
                </c:pt>
                <c:pt idx="1829">
                  <c:v>0.15240999999999999</c:v>
                </c:pt>
                <c:pt idx="1830">
                  <c:v>0.1525</c:v>
                </c:pt>
                <c:pt idx="1831">
                  <c:v>0.15259</c:v>
                </c:pt>
                <c:pt idx="1832">
                  <c:v>0.15267</c:v>
                </c:pt>
                <c:pt idx="1833">
                  <c:v>0.15275</c:v>
                </c:pt>
                <c:pt idx="1834">
                  <c:v>0.15282999999999999</c:v>
                </c:pt>
                <c:pt idx="1835">
                  <c:v>0.15292</c:v>
                </c:pt>
                <c:pt idx="1836">
                  <c:v>0.15301000000000001</c:v>
                </c:pt>
                <c:pt idx="1837">
                  <c:v>0.15309</c:v>
                </c:pt>
                <c:pt idx="1838">
                  <c:v>0.15317</c:v>
                </c:pt>
                <c:pt idx="1839">
                  <c:v>0.15323999999999999</c:v>
                </c:pt>
                <c:pt idx="1840">
                  <c:v>0.15334</c:v>
                </c:pt>
                <c:pt idx="1841">
                  <c:v>0.15342</c:v>
                </c:pt>
                <c:pt idx="1842">
                  <c:v>0.1535</c:v>
                </c:pt>
                <c:pt idx="1843">
                  <c:v>0.15357999999999999</c:v>
                </c:pt>
                <c:pt idx="1844">
                  <c:v>0.15365999999999999</c:v>
                </c:pt>
                <c:pt idx="1845">
                  <c:v>0.15376000000000001</c:v>
                </c:pt>
                <c:pt idx="1846">
                  <c:v>0.15384</c:v>
                </c:pt>
                <c:pt idx="1847">
                  <c:v>0.15392</c:v>
                </c:pt>
                <c:pt idx="1848">
                  <c:v>0.15398999999999999</c:v>
                </c:pt>
                <c:pt idx="1849">
                  <c:v>0.15407999999999999</c:v>
                </c:pt>
                <c:pt idx="1850">
                  <c:v>0.15418000000000001</c:v>
                </c:pt>
                <c:pt idx="1851">
                  <c:v>0.15425</c:v>
                </c:pt>
                <c:pt idx="1852">
                  <c:v>0.15434</c:v>
                </c:pt>
                <c:pt idx="1853">
                  <c:v>0.15440999999999999</c:v>
                </c:pt>
                <c:pt idx="1854">
                  <c:v>0.1545</c:v>
                </c:pt>
                <c:pt idx="1855">
                  <c:v>0.15459999999999999</c:v>
                </c:pt>
                <c:pt idx="1856">
                  <c:v>0.15467</c:v>
                </c:pt>
                <c:pt idx="1857">
                  <c:v>0.15475</c:v>
                </c:pt>
                <c:pt idx="1858">
                  <c:v>0.15483</c:v>
                </c:pt>
                <c:pt idx="1859">
                  <c:v>0.15492</c:v>
                </c:pt>
                <c:pt idx="1860">
                  <c:v>0.15501000000000001</c:v>
                </c:pt>
                <c:pt idx="1861">
                  <c:v>0.15508</c:v>
                </c:pt>
                <c:pt idx="1862">
                  <c:v>0.15517</c:v>
                </c:pt>
                <c:pt idx="1863">
                  <c:v>0.15523999999999999</c:v>
                </c:pt>
                <c:pt idx="1864">
                  <c:v>0.15534000000000001</c:v>
                </c:pt>
                <c:pt idx="1865">
                  <c:v>0.15542</c:v>
                </c:pt>
                <c:pt idx="1866">
                  <c:v>0.1555</c:v>
                </c:pt>
                <c:pt idx="1867">
                  <c:v>0.15558</c:v>
                </c:pt>
                <c:pt idx="1868">
                  <c:v>0.15565999999999999</c:v>
                </c:pt>
                <c:pt idx="1869">
                  <c:v>0.15576000000000001</c:v>
                </c:pt>
                <c:pt idx="1870">
                  <c:v>0.15584000000000001</c:v>
                </c:pt>
                <c:pt idx="1871">
                  <c:v>0.15592</c:v>
                </c:pt>
                <c:pt idx="1872">
                  <c:v>0.15598999999999999</c:v>
                </c:pt>
                <c:pt idx="1873">
                  <c:v>0.15608</c:v>
                </c:pt>
                <c:pt idx="1874">
                  <c:v>0.15618000000000001</c:v>
                </c:pt>
                <c:pt idx="1875">
                  <c:v>0.15625</c:v>
                </c:pt>
                <c:pt idx="1876">
                  <c:v>0.15634000000000001</c:v>
                </c:pt>
                <c:pt idx="1877">
                  <c:v>0.15640999999999999</c:v>
                </c:pt>
                <c:pt idx="1878">
                  <c:v>0.1565</c:v>
                </c:pt>
                <c:pt idx="1879">
                  <c:v>0.15659999999999999</c:v>
                </c:pt>
                <c:pt idx="1880">
                  <c:v>0.15667</c:v>
                </c:pt>
                <c:pt idx="1881">
                  <c:v>0.15675</c:v>
                </c:pt>
                <c:pt idx="1882">
                  <c:v>0.15683</c:v>
                </c:pt>
                <c:pt idx="1883">
                  <c:v>0.15692</c:v>
                </c:pt>
                <c:pt idx="1884">
                  <c:v>0.15701000000000001</c:v>
                </c:pt>
                <c:pt idx="1885">
                  <c:v>0.15708</c:v>
                </c:pt>
                <c:pt idx="1886">
                  <c:v>0.15717</c:v>
                </c:pt>
                <c:pt idx="1887">
                  <c:v>0.15723999999999999</c:v>
                </c:pt>
                <c:pt idx="1888">
                  <c:v>0.15734000000000001</c:v>
                </c:pt>
                <c:pt idx="1889">
                  <c:v>0.15742999999999999</c:v>
                </c:pt>
                <c:pt idx="1890">
                  <c:v>0.1575</c:v>
                </c:pt>
                <c:pt idx="1891">
                  <c:v>0.15758</c:v>
                </c:pt>
                <c:pt idx="1892">
                  <c:v>0.15765999999999999</c:v>
                </c:pt>
                <c:pt idx="1893">
                  <c:v>0.15776000000000001</c:v>
                </c:pt>
                <c:pt idx="1894">
                  <c:v>0.15784000000000001</c:v>
                </c:pt>
                <c:pt idx="1895">
                  <c:v>0.15792</c:v>
                </c:pt>
                <c:pt idx="1896">
                  <c:v>0.158</c:v>
                </c:pt>
                <c:pt idx="1897">
                  <c:v>0.15808</c:v>
                </c:pt>
                <c:pt idx="1898">
                  <c:v>0.15817000000000001</c:v>
                </c:pt>
                <c:pt idx="1899">
                  <c:v>0.15825</c:v>
                </c:pt>
                <c:pt idx="1900">
                  <c:v>0.15834000000000001</c:v>
                </c:pt>
                <c:pt idx="1901">
                  <c:v>0.15841</c:v>
                </c:pt>
                <c:pt idx="1902">
                  <c:v>0.1585</c:v>
                </c:pt>
                <c:pt idx="1903">
                  <c:v>0.15859000000000001</c:v>
                </c:pt>
                <c:pt idx="1904">
                  <c:v>0.15867000000000001</c:v>
                </c:pt>
                <c:pt idx="1905">
                  <c:v>0.15875</c:v>
                </c:pt>
                <c:pt idx="1906">
                  <c:v>0.15883</c:v>
                </c:pt>
                <c:pt idx="1907">
                  <c:v>0.15892000000000001</c:v>
                </c:pt>
                <c:pt idx="1908">
                  <c:v>0.15901000000000001</c:v>
                </c:pt>
                <c:pt idx="1909">
                  <c:v>0.15908</c:v>
                </c:pt>
                <c:pt idx="1910">
                  <c:v>0.15917000000000001</c:v>
                </c:pt>
                <c:pt idx="1911">
                  <c:v>0.15923999999999999</c:v>
                </c:pt>
                <c:pt idx="1912">
                  <c:v>0.15933</c:v>
                </c:pt>
                <c:pt idx="1913">
                  <c:v>0.15942999999999999</c:v>
                </c:pt>
                <c:pt idx="1914">
                  <c:v>0.1595</c:v>
                </c:pt>
                <c:pt idx="1915">
                  <c:v>0.15958</c:v>
                </c:pt>
                <c:pt idx="1916">
                  <c:v>0.15966</c:v>
                </c:pt>
                <c:pt idx="1917">
                  <c:v>0.15976000000000001</c:v>
                </c:pt>
                <c:pt idx="1918">
                  <c:v>0.15984000000000001</c:v>
                </c:pt>
                <c:pt idx="1919">
                  <c:v>0.15992000000000001</c:v>
                </c:pt>
                <c:pt idx="1920">
                  <c:v>0.16</c:v>
                </c:pt>
                <c:pt idx="1921">
                  <c:v>0.16008</c:v>
                </c:pt>
                <c:pt idx="1922">
                  <c:v>0.16017000000000001</c:v>
                </c:pt>
                <c:pt idx="1923">
                  <c:v>0.16026000000000001</c:v>
                </c:pt>
                <c:pt idx="1924">
                  <c:v>0.16033</c:v>
                </c:pt>
                <c:pt idx="1925">
                  <c:v>0.16041</c:v>
                </c:pt>
                <c:pt idx="1926">
                  <c:v>0.16048999999999999</c:v>
                </c:pt>
                <c:pt idx="1927">
                  <c:v>0.16059000000000001</c:v>
                </c:pt>
                <c:pt idx="1928">
                  <c:v>0.16067000000000001</c:v>
                </c:pt>
                <c:pt idx="1929">
                  <c:v>0.16075</c:v>
                </c:pt>
                <c:pt idx="1930">
                  <c:v>0.16083</c:v>
                </c:pt>
                <c:pt idx="1931">
                  <c:v>0.16091</c:v>
                </c:pt>
                <c:pt idx="1932">
                  <c:v>0.16100999999999999</c:v>
                </c:pt>
                <c:pt idx="1933">
                  <c:v>0.16108</c:v>
                </c:pt>
                <c:pt idx="1934">
                  <c:v>0.16117000000000001</c:v>
                </c:pt>
                <c:pt idx="1935">
                  <c:v>0.16123999999999999</c:v>
                </c:pt>
                <c:pt idx="1936">
                  <c:v>0.16133</c:v>
                </c:pt>
                <c:pt idx="1937">
                  <c:v>0.16142999999999999</c:v>
                </c:pt>
                <c:pt idx="1938">
                  <c:v>0.1615</c:v>
                </c:pt>
                <c:pt idx="1939">
                  <c:v>0.16159000000000001</c:v>
                </c:pt>
                <c:pt idx="1940">
                  <c:v>0.16166</c:v>
                </c:pt>
                <c:pt idx="1941">
                  <c:v>0.16175</c:v>
                </c:pt>
                <c:pt idx="1942">
                  <c:v>0.16184000000000001</c:v>
                </c:pt>
                <c:pt idx="1943">
                  <c:v>0.16192000000000001</c:v>
                </c:pt>
                <c:pt idx="1944">
                  <c:v>0.16200000000000001</c:v>
                </c:pt>
                <c:pt idx="1945">
                  <c:v>0.16208</c:v>
                </c:pt>
                <c:pt idx="1946">
                  <c:v>0.16217000000000001</c:v>
                </c:pt>
                <c:pt idx="1947">
                  <c:v>0.16225999999999999</c:v>
                </c:pt>
                <c:pt idx="1948">
                  <c:v>0.16234000000000001</c:v>
                </c:pt>
                <c:pt idx="1949">
                  <c:v>0.16241</c:v>
                </c:pt>
                <c:pt idx="1950">
                  <c:v>0.16249</c:v>
                </c:pt>
                <c:pt idx="1951">
                  <c:v>0.16259000000000001</c:v>
                </c:pt>
                <c:pt idx="1952">
                  <c:v>0.16267000000000001</c:v>
                </c:pt>
                <c:pt idx="1953">
                  <c:v>0.16275000000000001</c:v>
                </c:pt>
                <c:pt idx="1954">
                  <c:v>0.16283</c:v>
                </c:pt>
                <c:pt idx="1955">
                  <c:v>0.16291</c:v>
                </c:pt>
                <c:pt idx="1956">
                  <c:v>0.16300999999999999</c:v>
                </c:pt>
                <c:pt idx="1957">
                  <c:v>0.16308</c:v>
                </c:pt>
                <c:pt idx="1958">
                  <c:v>0.16317000000000001</c:v>
                </c:pt>
                <c:pt idx="1959">
                  <c:v>0.16324</c:v>
                </c:pt>
                <c:pt idx="1960">
                  <c:v>0.16333</c:v>
                </c:pt>
                <c:pt idx="1961">
                  <c:v>0.16342999999999999</c:v>
                </c:pt>
                <c:pt idx="1962">
                  <c:v>0.16350000000000001</c:v>
                </c:pt>
                <c:pt idx="1963">
                  <c:v>0.16358</c:v>
                </c:pt>
                <c:pt idx="1964">
                  <c:v>0.16366</c:v>
                </c:pt>
                <c:pt idx="1965">
                  <c:v>0.16375000000000001</c:v>
                </c:pt>
                <c:pt idx="1966">
                  <c:v>0.16384000000000001</c:v>
                </c:pt>
                <c:pt idx="1967">
                  <c:v>0.16392000000000001</c:v>
                </c:pt>
                <c:pt idx="1968">
                  <c:v>0.16400000000000001</c:v>
                </c:pt>
                <c:pt idx="1969">
                  <c:v>0.16408</c:v>
                </c:pt>
                <c:pt idx="1970">
                  <c:v>0.16417000000000001</c:v>
                </c:pt>
                <c:pt idx="1971">
                  <c:v>0.16425999999999999</c:v>
                </c:pt>
                <c:pt idx="1972">
                  <c:v>0.16433</c:v>
                </c:pt>
                <c:pt idx="1973">
                  <c:v>0.16441</c:v>
                </c:pt>
                <c:pt idx="1974">
                  <c:v>0.16449</c:v>
                </c:pt>
                <c:pt idx="1975">
                  <c:v>0.16458999999999999</c:v>
                </c:pt>
                <c:pt idx="1976">
                  <c:v>0.16467000000000001</c:v>
                </c:pt>
                <c:pt idx="1977">
                  <c:v>0.16475000000000001</c:v>
                </c:pt>
                <c:pt idx="1978">
                  <c:v>0.16483</c:v>
                </c:pt>
                <c:pt idx="1979">
                  <c:v>0.16491</c:v>
                </c:pt>
                <c:pt idx="1980">
                  <c:v>0.16500999999999999</c:v>
                </c:pt>
                <c:pt idx="1981">
                  <c:v>0.16508999999999999</c:v>
                </c:pt>
                <c:pt idx="1982">
                  <c:v>0.16517000000000001</c:v>
                </c:pt>
                <c:pt idx="1983">
                  <c:v>0.16524</c:v>
                </c:pt>
                <c:pt idx="1984">
                  <c:v>0.16533</c:v>
                </c:pt>
                <c:pt idx="1985">
                  <c:v>0.16542999999999999</c:v>
                </c:pt>
                <c:pt idx="1986">
                  <c:v>0.16550000000000001</c:v>
                </c:pt>
                <c:pt idx="1987">
                  <c:v>0.16558</c:v>
                </c:pt>
                <c:pt idx="1988">
                  <c:v>0.16566</c:v>
                </c:pt>
                <c:pt idx="1989">
                  <c:v>0.16575000000000001</c:v>
                </c:pt>
                <c:pt idx="1990">
                  <c:v>0.16585</c:v>
                </c:pt>
                <c:pt idx="1991">
                  <c:v>0.16592000000000001</c:v>
                </c:pt>
                <c:pt idx="1992">
                  <c:v>0.16600000000000001</c:v>
                </c:pt>
                <c:pt idx="1993">
                  <c:v>0.16608000000000001</c:v>
                </c:pt>
                <c:pt idx="1994">
                  <c:v>0.16617000000000001</c:v>
                </c:pt>
                <c:pt idx="1995">
                  <c:v>0.16625999999999999</c:v>
                </c:pt>
                <c:pt idx="1996">
                  <c:v>0.16633000000000001</c:v>
                </c:pt>
                <c:pt idx="1997">
                  <c:v>0.16642000000000001</c:v>
                </c:pt>
                <c:pt idx="1998">
                  <c:v>0.16649</c:v>
                </c:pt>
                <c:pt idx="1999">
                  <c:v>0.16658999999999999</c:v>
                </c:pt>
                <c:pt idx="2000">
                  <c:v>0.16667000000000001</c:v>
                </c:pt>
                <c:pt idx="2001">
                  <c:v>0.16675000000000001</c:v>
                </c:pt>
                <c:pt idx="2002">
                  <c:v>0.16683000000000001</c:v>
                </c:pt>
                <c:pt idx="2003">
                  <c:v>0.16691</c:v>
                </c:pt>
                <c:pt idx="2004">
                  <c:v>0.16700999999999999</c:v>
                </c:pt>
                <c:pt idx="2005">
                  <c:v>0.16708999999999999</c:v>
                </c:pt>
                <c:pt idx="2006">
                  <c:v>0.16717000000000001</c:v>
                </c:pt>
                <c:pt idx="2007">
                  <c:v>0.16725000000000001</c:v>
                </c:pt>
                <c:pt idx="2008">
                  <c:v>0.16733000000000001</c:v>
                </c:pt>
                <c:pt idx="2009">
                  <c:v>0.16743</c:v>
                </c:pt>
                <c:pt idx="2010">
                  <c:v>0.16750000000000001</c:v>
                </c:pt>
                <c:pt idx="2011">
                  <c:v>0.16758999999999999</c:v>
                </c:pt>
                <c:pt idx="2012">
                  <c:v>0.16766</c:v>
                </c:pt>
                <c:pt idx="2013">
                  <c:v>0.16775000000000001</c:v>
                </c:pt>
                <c:pt idx="2014">
                  <c:v>0.16785</c:v>
                </c:pt>
                <c:pt idx="2015">
                  <c:v>0.16792000000000001</c:v>
                </c:pt>
                <c:pt idx="2016">
                  <c:v>0.16800000000000001</c:v>
                </c:pt>
                <c:pt idx="2017">
                  <c:v>0.16808000000000001</c:v>
                </c:pt>
                <c:pt idx="2018">
                  <c:v>0.16816999999999999</c:v>
                </c:pt>
                <c:pt idx="2019">
                  <c:v>0.16825999999999999</c:v>
                </c:pt>
                <c:pt idx="2020">
                  <c:v>0.16833000000000001</c:v>
                </c:pt>
                <c:pt idx="2021">
                  <c:v>0.16841</c:v>
                </c:pt>
                <c:pt idx="2022">
                  <c:v>0.16849</c:v>
                </c:pt>
                <c:pt idx="2023">
                  <c:v>0.16858999999999999</c:v>
                </c:pt>
                <c:pt idx="2024">
                  <c:v>0.16868</c:v>
                </c:pt>
                <c:pt idx="2025">
                  <c:v>0.16875000000000001</c:v>
                </c:pt>
                <c:pt idx="2026">
                  <c:v>0.16883000000000001</c:v>
                </c:pt>
                <c:pt idx="2027">
                  <c:v>0.16891</c:v>
                </c:pt>
                <c:pt idx="2028">
                  <c:v>0.16900999999999999</c:v>
                </c:pt>
                <c:pt idx="2029">
                  <c:v>0.16908999999999999</c:v>
                </c:pt>
                <c:pt idx="2030">
                  <c:v>0.16916999999999999</c:v>
                </c:pt>
                <c:pt idx="2031">
                  <c:v>0.16925000000000001</c:v>
                </c:pt>
                <c:pt idx="2032">
                  <c:v>0.16933000000000001</c:v>
                </c:pt>
                <c:pt idx="2033">
                  <c:v>0.16943</c:v>
                </c:pt>
                <c:pt idx="2034">
                  <c:v>0.16950000000000001</c:v>
                </c:pt>
                <c:pt idx="2035">
                  <c:v>0.16958999999999999</c:v>
                </c:pt>
                <c:pt idx="2036">
                  <c:v>0.16966000000000001</c:v>
                </c:pt>
                <c:pt idx="2037">
                  <c:v>0.16975000000000001</c:v>
                </c:pt>
                <c:pt idx="2038">
                  <c:v>0.16983999999999999</c:v>
                </c:pt>
                <c:pt idx="2039">
                  <c:v>0.16991999999999999</c:v>
                </c:pt>
                <c:pt idx="2040">
                  <c:v>0.17</c:v>
                </c:pt>
                <c:pt idx="2041">
                  <c:v>0.17008000000000001</c:v>
                </c:pt>
                <c:pt idx="2042">
                  <c:v>0.17016000000000001</c:v>
                </c:pt>
                <c:pt idx="2043">
                  <c:v>0.17025999999999999</c:v>
                </c:pt>
                <c:pt idx="2044">
                  <c:v>0.17033000000000001</c:v>
                </c:pt>
                <c:pt idx="2045">
                  <c:v>0.17041999999999999</c:v>
                </c:pt>
                <c:pt idx="2046">
                  <c:v>0.17049</c:v>
                </c:pt>
                <c:pt idx="2047">
                  <c:v>0.17058999999999999</c:v>
                </c:pt>
                <c:pt idx="2048">
                  <c:v>0.17068</c:v>
                </c:pt>
                <c:pt idx="2049">
                  <c:v>0.17075000000000001</c:v>
                </c:pt>
                <c:pt idx="2050">
                  <c:v>0.17083000000000001</c:v>
                </c:pt>
                <c:pt idx="2051">
                  <c:v>0.17091000000000001</c:v>
                </c:pt>
                <c:pt idx="2052">
                  <c:v>0.17100000000000001</c:v>
                </c:pt>
                <c:pt idx="2053">
                  <c:v>0.17108999999999999</c:v>
                </c:pt>
                <c:pt idx="2054">
                  <c:v>0.17116999999999999</c:v>
                </c:pt>
                <c:pt idx="2055">
                  <c:v>0.17125000000000001</c:v>
                </c:pt>
                <c:pt idx="2056">
                  <c:v>0.17133000000000001</c:v>
                </c:pt>
                <c:pt idx="2057">
                  <c:v>0.17141999999999999</c:v>
                </c:pt>
                <c:pt idx="2058">
                  <c:v>0.17150000000000001</c:v>
                </c:pt>
                <c:pt idx="2059">
                  <c:v>0.17158000000000001</c:v>
                </c:pt>
                <c:pt idx="2060">
                  <c:v>0.17166000000000001</c:v>
                </c:pt>
                <c:pt idx="2061">
                  <c:v>0.17174</c:v>
                </c:pt>
                <c:pt idx="2062">
                  <c:v>0.17183999999999999</c:v>
                </c:pt>
                <c:pt idx="2063">
                  <c:v>0.17191999999999999</c:v>
                </c:pt>
                <c:pt idx="2064">
                  <c:v>0.17199999999999999</c:v>
                </c:pt>
                <c:pt idx="2065">
                  <c:v>0.17208000000000001</c:v>
                </c:pt>
                <c:pt idx="2066">
                  <c:v>0.17216999999999999</c:v>
                </c:pt>
                <c:pt idx="2067">
                  <c:v>0.17226</c:v>
                </c:pt>
                <c:pt idx="2068">
                  <c:v>0.17233000000000001</c:v>
                </c:pt>
                <c:pt idx="2069">
                  <c:v>0.17241999999999999</c:v>
                </c:pt>
                <c:pt idx="2070">
                  <c:v>0.17249</c:v>
                </c:pt>
                <c:pt idx="2071">
                  <c:v>0.17258000000000001</c:v>
                </c:pt>
                <c:pt idx="2072">
                  <c:v>0.17268</c:v>
                </c:pt>
                <c:pt idx="2073">
                  <c:v>0.17274999999999999</c:v>
                </c:pt>
                <c:pt idx="2074">
                  <c:v>0.17283000000000001</c:v>
                </c:pt>
                <c:pt idx="2075">
                  <c:v>0.17291000000000001</c:v>
                </c:pt>
                <c:pt idx="2076">
                  <c:v>0.17299999999999999</c:v>
                </c:pt>
                <c:pt idx="2077">
                  <c:v>0.17308999999999999</c:v>
                </c:pt>
                <c:pt idx="2078">
                  <c:v>0.17316999999999999</c:v>
                </c:pt>
                <c:pt idx="2079">
                  <c:v>0.17324999999999999</c:v>
                </c:pt>
                <c:pt idx="2080">
                  <c:v>0.17333000000000001</c:v>
                </c:pt>
                <c:pt idx="2081">
                  <c:v>0.17341999999999999</c:v>
                </c:pt>
                <c:pt idx="2082">
                  <c:v>0.17351</c:v>
                </c:pt>
                <c:pt idx="2083">
                  <c:v>0.17358999999999999</c:v>
                </c:pt>
                <c:pt idx="2084">
                  <c:v>0.17366000000000001</c:v>
                </c:pt>
                <c:pt idx="2085">
                  <c:v>0.17374000000000001</c:v>
                </c:pt>
                <c:pt idx="2086">
                  <c:v>0.17383999999999999</c:v>
                </c:pt>
                <c:pt idx="2087">
                  <c:v>0.17391999999999999</c:v>
                </c:pt>
                <c:pt idx="2088">
                  <c:v>0.17399999999999999</c:v>
                </c:pt>
                <c:pt idx="2089">
                  <c:v>0.17408000000000001</c:v>
                </c:pt>
                <c:pt idx="2090">
                  <c:v>0.17416000000000001</c:v>
                </c:pt>
                <c:pt idx="2091">
                  <c:v>0.17426</c:v>
                </c:pt>
                <c:pt idx="2092">
                  <c:v>0.17433000000000001</c:v>
                </c:pt>
                <c:pt idx="2093">
                  <c:v>0.17441999999999999</c:v>
                </c:pt>
                <c:pt idx="2094">
                  <c:v>0.17449999999999999</c:v>
                </c:pt>
                <c:pt idx="2095">
                  <c:v>0.17458000000000001</c:v>
                </c:pt>
                <c:pt idx="2096">
                  <c:v>0.17468</c:v>
                </c:pt>
                <c:pt idx="2097">
                  <c:v>0.17474999999999999</c:v>
                </c:pt>
                <c:pt idx="2098">
                  <c:v>0.17483000000000001</c:v>
                </c:pt>
                <c:pt idx="2099">
                  <c:v>0.17491000000000001</c:v>
                </c:pt>
                <c:pt idx="2100">
                  <c:v>0.17499999999999999</c:v>
                </c:pt>
                <c:pt idx="2101">
                  <c:v>0.17509</c:v>
                </c:pt>
                <c:pt idx="2102">
                  <c:v>0.17516999999999999</c:v>
                </c:pt>
                <c:pt idx="2103">
                  <c:v>0.17524999999999999</c:v>
                </c:pt>
                <c:pt idx="2104">
                  <c:v>0.17533000000000001</c:v>
                </c:pt>
                <c:pt idx="2105">
                  <c:v>0.17541999999999999</c:v>
                </c:pt>
                <c:pt idx="2106">
                  <c:v>0.17551</c:v>
                </c:pt>
                <c:pt idx="2107">
                  <c:v>0.17558000000000001</c:v>
                </c:pt>
                <c:pt idx="2108">
                  <c:v>0.17566000000000001</c:v>
                </c:pt>
                <c:pt idx="2109">
                  <c:v>0.17574000000000001</c:v>
                </c:pt>
                <c:pt idx="2110">
                  <c:v>0.17584</c:v>
                </c:pt>
                <c:pt idx="2111">
                  <c:v>0.17591999999999999</c:v>
                </c:pt>
                <c:pt idx="2112">
                  <c:v>0.17599999999999999</c:v>
                </c:pt>
                <c:pt idx="2113">
                  <c:v>0.17607999999999999</c:v>
                </c:pt>
                <c:pt idx="2114">
                  <c:v>0.17616000000000001</c:v>
                </c:pt>
                <c:pt idx="2115">
                  <c:v>0.17626</c:v>
                </c:pt>
                <c:pt idx="2116">
                  <c:v>0.17634</c:v>
                </c:pt>
                <c:pt idx="2117">
                  <c:v>0.17641999999999999</c:v>
                </c:pt>
                <c:pt idx="2118">
                  <c:v>0.17649000000000001</c:v>
                </c:pt>
                <c:pt idx="2119">
                  <c:v>0.17657999999999999</c:v>
                </c:pt>
                <c:pt idx="2120">
                  <c:v>0.17668</c:v>
                </c:pt>
                <c:pt idx="2121">
                  <c:v>0.17674999999999999</c:v>
                </c:pt>
                <c:pt idx="2122">
                  <c:v>0.17682999999999999</c:v>
                </c:pt>
                <c:pt idx="2123">
                  <c:v>0.17691000000000001</c:v>
                </c:pt>
                <c:pt idx="2124">
                  <c:v>0.17699999999999999</c:v>
                </c:pt>
                <c:pt idx="2125">
                  <c:v>0.17710000000000001</c:v>
                </c:pt>
                <c:pt idx="2126">
                  <c:v>0.17716999999999999</c:v>
                </c:pt>
                <c:pt idx="2127">
                  <c:v>0.17724999999999999</c:v>
                </c:pt>
                <c:pt idx="2128">
                  <c:v>0.17732999999999999</c:v>
                </c:pt>
                <c:pt idx="2129">
                  <c:v>0.17741999999999999</c:v>
                </c:pt>
                <c:pt idx="2130">
                  <c:v>0.17751</c:v>
                </c:pt>
                <c:pt idx="2131">
                  <c:v>0.17757999999999999</c:v>
                </c:pt>
                <c:pt idx="2132">
                  <c:v>0.17766999999999999</c:v>
                </c:pt>
                <c:pt idx="2133">
                  <c:v>0.17774000000000001</c:v>
                </c:pt>
                <c:pt idx="2134">
                  <c:v>0.17784</c:v>
                </c:pt>
                <c:pt idx="2135">
                  <c:v>0.17791999999999999</c:v>
                </c:pt>
                <c:pt idx="2136">
                  <c:v>0.17799999999999999</c:v>
                </c:pt>
                <c:pt idx="2137">
                  <c:v>0.17807999999999999</c:v>
                </c:pt>
                <c:pt idx="2138">
                  <c:v>0.17816000000000001</c:v>
                </c:pt>
                <c:pt idx="2139">
                  <c:v>0.17826</c:v>
                </c:pt>
                <c:pt idx="2140">
                  <c:v>0.17834</c:v>
                </c:pt>
                <c:pt idx="2141">
                  <c:v>0.17842</c:v>
                </c:pt>
                <c:pt idx="2142">
                  <c:v>0.17849000000000001</c:v>
                </c:pt>
                <c:pt idx="2143">
                  <c:v>0.17857999999999999</c:v>
                </c:pt>
                <c:pt idx="2144">
                  <c:v>0.17868000000000001</c:v>
                </c:pt>
                <c:pt idx="2145">
                  <c:v>0.17874999999999999</c:v>
                </c:pt>
                <c:pt idx="2146">
                  <c:v>0.17884</c:v>
                </c:pt>
                <c:pt idx="2147">
                  <c:v>0.17891000000000001</c:v>
                </c:pt>
                <c:pt idx="2148">
                  <c:v>0.17899999999999999</c:v>
                </c:pt>
                <c:pt idx="2149">
                  <c:v>0.17910000000000001</c:v>
                </c:pt>
                <c:pt idx="2150">
                  <c:v>0.17917</c:v>
                </c:pt>
                <c:pt idx="2151">
                  <c:v>0.17924999999999999</c:v>
                </c:pt>
                <c:pt idx="2152">
                  <c:v>0.17932999999999999</c:v>
                </c:pt>
                <c:pt idx="2153">
                  <c:v>0.17942</c:v>
                </c:pt>
                <c:pt idx="2154">
                  <c:v>0.17951</c:v>
                </c:pt>
                <c:pt idx="2155">
                  <c:v>0.17957999999999999</c:v>
                </c:pt>
                <c:pt idx="2156">
                  <c:v>0.17965999999999999</c:v>
                </c:pt>
                <c:pt idx="2157">
                  <c:v>0.17974000000000001</c:v>
                </c:pt>
                <c:pt idx="2158">
                  <c:v>0.17984</c:v>
                </c:pt>
                <c:pt idx="2159">
                  <c:v>0.17993000000000001</c:v>
                </c:pt>
                <c:pt idx="2160">
                  <c:v>0.18</c:v>
                </c:pt>
                <c:pt idx="2161">
                  <c:v>0.18007999999999999</c:v>
                </c:pt>
                <c:pt idx="2162">
                  <c:v>0.18015999999999999</c:v>
                </c:pt>
                <c:pt idx="2163">
                  <c:v>0.18026</c:v>
                </c:pt>
                <c:pt idx="2164">
                  <c:v>0.18034</c:v>
                </c:pt>
                <c:pt idx="2165">
                  <c:v>0.18042</c:v>
                </c:pt>
                <c:pt idx="2166">
                  <c:v>0.18049999999999999</c:v>
                </c:pt>
                <c:pt idx="2167">
                  <c:v>0.18057999999999999</c:v>
                </c:pt>
                <c:pt idx="2168">
                  <c:v>0.18067</c:v>
                </c:pt>
                <c:pt idx="2169">
                  <c:v>0.18074999999999999</c:v>
                </c:pt>
                <c:pt idx="2170">
                  <c:v>0.18084</c:v>
                </c:pt>
                <c:pt idx="2171">
                  <c:v>0.18090999999999999</c:v>
                </c:pt>
                <c:pt idx="2172">
                  <c:v>0.18099999999999999</c:v>
                </c:pt>
                <c:pt idx="2173">
                  <c:v>0.18109</c:v>
                </c:pt>
                <c:pt idx="2174">
                  <c:v>0.18117</c:v>
                </c:pt>
                <c:pt idx="2175">
                  <c:v>0.18124999999999999</c:v>
                </c:pt>
                <c:pt idx="2176">
                  <c:v>0.18132999999999999</c:v>
                </c:pt>
                <c:pt idx="2177">
                  <c:v>0.18142</c:v>
                </c:pt>
                <c:pt idx="2178">
                  <c:v>0.18151</c:v>
                </c:pt>
                <c:pt idx="2179">
                  <c:v>0.18157999999999999</c:v>
                </c:pt>
                <c:pt idx="2180">
                  <c:v>0.18167</c:v>
                </c:pt>
                <c:pt idx="2181">
                  <c:v>0.18174000000000001</c:v>
                </c:pt>
                <c:pt idx="2182">
                  <c:v>0.18184</c:v>
                </c:pt>
                <c:pt idx="2183">
                  <c:v>0.18193000000000001</c:v>
                </c:pt>
                <c:pt idx="2184">
                  <c:v>0.182</c:v>
                </c:pt>
                <c:pt idx="2185">
                  <c:v>0.18207999999999999</c:v>
                </c:pt>
                <c:pt idx="2186">
                  <c:v>0.18215999999999999</c:v>
                </c:pt>
                <c:pt idx="2187">
                  <c:v>0.18226000000000001</c:v>
                </c:pt>
                <c:pt idx="2188">
                  <c:v>0.18234</c:v>
                </c:pt>
                <c:pt idx="2189">
                  <c:v>0.18242</c:v>
                </c:pt>
                <c:pt idx="2190">
                  <c:v>0.18249000000000001</c:v>
                </c:pt>
                <c:pt idx="2191">
                  <c:v>0.18257999999999999</c:v>
                </c:pt>
                <c:pt idx="2192">
                  <c:v>0.18268000000000001</c:v>
                </c:pt>
                <c:pt idx="2193">
                  <c:v>0.18275</c:v>
                </c:pt>
                <c:pt idx="2194">
                  <c:v>0.18282999999999999</c:v>
                </c:pt>
                <c:pt idx="2195">
                  <c:v>0.18290999999999999</c:v>
                </c:pt>
                <c:pt idx="2196">
                  <c:v>0.183</c:v>
                </c:pt>
                <c:pt idx="2197">
                  <c:v>0.18309</c:v>
                </c:pt>
                <c:pt idx="2198">
                  <c:v>0.18317</c:v>
                </c:pt>
                <c:pt idx="2199">
                  <c:v>0.18325</c:v>
                </c:pt>
                <c:pt idx="2200">
                  <c:v>0.18332999999999999</c:v>
                </c:pt>
                <c:pt idx="2201">
                  <c:v>0.18342</c:v>
                </c:pt>
                <c:pt idx="2202">
                  <c:v>0.18351000000000001</c:v>
                </c:pt>
                <c:pt idx="2203">
                  <c:v>0.18357999999999999</c:v>
                </c:pt>
                <c:pt idx="2204">
                  <c:v>0.18367</c:v>
                </c:pt>
                <c:pt idx="2205">
                  <c:v>0.18373999999999999</c:v>
                </c:pt>
                <c:pt idx="2206">
                  <c:v>0.18382999999999999</c:v>
                </c:pt>
                <c:pt idx="2207">
                  <c:v>0.18393000000000001</c:v>
                </c:pt>
                <c:pt idx="2208">
                  <c:v>0.184</c:v>
                </c:pt>
                <c:pt idx="2209">
                  <c:v>0.18407999999999999</c:v>
                </c:pt>
                <c:pt idx="2210">
                  <c:v>0.18415999999999999</c:v>
                </c:pt>
                <c:pt idx="2211">
                  <c:v>0.18425</c:v>
                </c:pt>
                <c:pt idx="2212">
                  <c:v>0.18434</c:v>
                </c:pt>
                <c:pt idx="2213">
                  <c:v>0.18442</c:v>
                </c:pt>
                <c:pt idx="2214">
                  <c:v>0.1845</c:v>
                </c:pt>
                <c:pt idx="2215">
                  <c:v>0.18457999999999999</c:v>
                </c:pt>
                <c:pt idx="2216">
                  <c:v>0.18467</c:v>
                </c:pt>
                <c:pt idx="2217">
                  <c:v>0.18476000000000001</c:v>
                </c:pt>
                <c:pt idx="2218">
                  <c:v>0.18484</c:v>
                </c:pt>
                <c:pt idx="2219">
                  <c:v>0.18490999999999999</c:v>
                </c:pt>
                <c:pt idx="2220">
                  <c:v>0.18498999999999999</c:v>
                </c:pt>
                <c:pt idx="2221">
                  <c:v>0.18509</c:v>
                </c:pt>
                <c:pt idx="2222">
                  <c:v>0.18517</c:v>
                </c:pt>
                <c:pt idx="2223">
                  <c:v>0.18525</c:v>
                </c:pt>
                <c:pt idx="2224">
                  <c:v>0.18532999999999999</c:v>
                </c:pt>
                <c:pt idx="2225">
                  <c:v>0.18540999999999999</c:v>
                </c:pt>
                <c:pt idx="2226">
                  <c:v>0.18551000000000001</c:v>
                </c:pt>
                <c:pt idx="2227">
                  <c:v>0.18557999999999999</c:v>
                </c:pt>
                <c:pt idx="2228">
                  <c:v>0.18567</c:v>
                </c:pt>
                <c:pt idx="2229">
                  <c:v>0.18573999999999999</c:v>
                </c:pt>
                <c:pt idx="2230">
                  <c:v>0.18583</c:v>
                </c:pt>
                <c:pt idx="2231">
                  <c:v>0.18593000000000001</c:v>
                </c:pt>
                <c:pt idx="2232">
                  <c:v>0.186</c:v>
                </c:pt>
                <c:pt idx="2233">
                  <c:v>0.18608</c:v>
                </c:pt>
                <c:pt idx="2234">
                  <c:v>0.18615999999999999</c:v>
                </c:pt>
                <c:pt idx="2235">
                  <c:v>0.18625</c:v>
                </c:pt>
                <c:pt idx="2236">
                  <c:v>0.18634000000000001</c:v>
                </c:pt>
                <c:pt idx="2237">
                  <c:v>0.18642</c:v>
                </c:pt>
                <c:pt idx="2238">
                  <c:v>0.1865</c:v>
                </c:pt>
                <c:pt idx="2239">
                  <c:v>0.18658</c:v>
                </c:pt>
                <c:pt idx="2240">
                  <c:v>0.18667</c:v>
                </c:pt>
                <c:pt idx="2241">
                  <c:v>0.18676000000000001</c:v>
                </c:pt>
                <c:pt idx="2242">
                  <c:v>0.18684000000000001</c:v>
                </c:pt>
                <c:pt idx="2243">
                  <c:v>0.18692</c:v>
                </c:pt>
                <c:pt idx="2244">
                  <c:v>0.18698999999999999</c:v>
                </c:pt>
                <c:pt idx="2245">
                  <c:v>0.18709000000000001</c:v>
                </c:pt>
                <c:pt idx="2246">
                  <c:v>0.18717</c:v>
                </c:pt>
                <c:pt idx="2247">
                  <c:v>0.18725</c:v>
                </c:pt>
                <c:pt idx="2248">
                  <c:v>0.18733</c:v>
                </c:pt>
                <c:pt idx="2249">
                  <c:v>0.18740999999999999</c:v>
                </c:pt>
                <c:pt idx="2250">
                  <c:v>0.18751000000000001</c:v>
                </c:pt>
                <c:pt idx="2251">
                  <c:v>0.18759000000000001</c:v>
                </c:pt>
                <c:pt idx="2252">
                  <c:v>0.18767</c:v>
                </c:pt>
                <c:pt idx="2253">
                  <c:v>0.18773999999999999</c:v>
                </c:pt>
                <c:pt idx="2254">
                  <c:v>0.18783</c:v>
                </c:pt>
                <c:pt idx="2255">
                  <c:v>0.18793000000000001</c:v>
                </c:pt>
                <c:pt idx="2256">
                  <c:v>0.188</c:v>
                </c:pt>
                <c:pt idx="2257">
                  <c:v>0.18808</c:v>
                </c:pt>
                <c:pt idx="2258">
                  <c:v>0.18815999999999999</c:v>
                </c:pt>
                <c:pt idx="2259">
                  <c:v>0.18825</c:v>
                </c:pt>
                <c:pt idx="2260">
                  <c:v>0.18834999999999999</c:v>
                </c:pt>
                <c:pt idx="2261">
                  <c:v>0.18842</c:v>
                </c:pt>
                <c:pt idx="2262">
                  <c:v>0.1885</c:v>
                </c:pt>
                <c:pt idx="2263">
                  <c:v>0.18858</c:v>
                </c:pt>
                <c:pt idx="2264">
                  <c:v>0.18867</c:v>
                </c:pt>
                <c:pt idx="2265">
                  <c:v>0.18876000000000001</c:v>
                </c:pt>
                <c:pt idx="2266">
                  <c:v>0.18883</c:v>
                </c:pt>
                <c:pt idx="2267">
                  <c:v>0.18892</c:v>
                </c:pt>
                <c:pt idx="2268">
                  <c:v>0.18898999999999999</c:v>
                </c:pt>
                <c:pt idx="2269">
                  <c:v>0.18909000000000001</c:v>
                </c:pt>
                <c:pt idx="2270">
                  <c:v>0.18917</c:v>
                </c:pt>
                <c:pt idx="2271">
                  <c:v>0.18925</c:v>
                </c:pt>
                <c:pt idx="2272">
                  <c:v>0.18933</c:v>
                </c:pt>
                <c:pt idx="2273">
                  <c:v>0.18941</c:v>
                </c:pt>
                <c:pt idx="2274">
                  <c:v>0.18951000000000001</c:v>
                </c:pt>
                <c:pt idx="2275">
                  <c:v>0.18959000000000001</c:v>
                </c:pt>
                <c:pt idx="2276">
                  <c:v>0.18967000000000001</c:v>
                </c:pt>
                <c:pt idx="2277">
                  <c:v>0.18973999999999999</c:v>
                </c:pt>
                <c:pt idx="2278">
                  <c:v>0.18983</c:v>
                </c:pt>
                <c:pt idx="2279">
                  <c:v>0.18992999999999999</c:v>
                </c:pt>
                <c:pt idx="2280">
                  <c:v>0.19</c:v>
                </c:pt>
                <c:pt idx="2281">
                  <c:v>0.19009000000000001</c:v>
                </c:pt>
                <c:pt idx="2282">
                  <c:v>0.19016</c:v>
                </c:pt>
                <c:pt idx="2283">
                  <c:v>0.19025</c:v>
                </c:pt>
                <c:pt idx="2284">
                  <c:v>0.19034999999999999</c:v>
                </c:pt>
                <c:pt idx="2285">
                  <c:v>0.19042000000000001</c:v>
                </c:pt>
                <c:pt idx="2286">
                  <c:v>0.1905</c:v>
                </c:pt>
                <c:pt idx="2287">
                  <c:v>0.19056999999999999</c:v>
                </c:pt>
                <c:pt idx="2288">
                  <c:v>0.19067000000000001</c:v>
                </c:pt>
                <c:pt idx="2289">
                  <c:v>0.19076000000000001</c:v>
                </c:pt>
                <c:pt idx="2290">
                  <c:v>0.19083</c:v>
                </c:pt>
                <c:pt idx="2291">
                  <c:v>0.19091</c:v>
                </c:pt>
                <c:pt idx="2292">
                  <c:v>0.19098999999999999</c:v>
                </c:pt>
                <c:pt idx="2293">
                  <c:v>0.19109000000000001</c:v>
                </c:pt>
                <c:pt idx="2294">
                  <c:v>0.19117999999999999</c:v>
                </c:pt>
                <c:pt idx="2295">
                  <c:v>0.19125</c:v>
                </c:pt>
                <c:pt idx="2296">
                  <c:v>0.19133</c:v>
                </c:pt>
                <c:pt idx="2297">
                  <c:v>0.19141</c:v>
                </c:pt>
                <c:pt idx="2298">
                  <c:v>0.19147</c:v>
                </c:pt>
              </c:numCache>
            </c:numRef>
          </c:xVal>
          <c:yVal>
            <c:numRef>
              <c:f>'#2'!$F$3:$F$2301</c:f>
              <c:numCache>
                <c:formatCode>General</c:formatCode>
                <c:ptCount val="2299"/>
                <c:pt idx="0">
                  <c:v>0.49241000000000001</c:v>
                </c:pt>
                <c:pt idx="1">
                  <c:v>0.49020999999999998</c:v>
                </c:pt>
                <c:pt idx="2">
                  <c:v>0.52378999999999998</c:v>
                </c:pt>
                <c:pt idx="3">
                  <c:v>0.55425000000000002</c:v>
                </c:pt>
                <c:pt idx="4">
                  <c:v>0.60318000000000005</c:v>
                </c:pt>
                <c:pt idx="5">
                  <c:v>0.62087999999999999</c:v>
                </c:pt>
                <c:pt idx="6">
                  <c:v>0.65420999999999996</c:v>
                </c:pt>
                <c:pt idx="7">
                  <c:v>0.70167999999999997</c:v>
                </c:pt>
                <c:pt idx="8">
                  <c:v>0.73224</c:v>
                </c:pt>
                <c:pt idx="9">
                  <c:v>0.77798999999999996</c:v>
                </c:pt>
                <c:pt idx="10">
                  <c:v>0.81052999999999997</c:v>
                </c:pt>
                <c:pt idx="11">
                  <c:v>0.87177000000000004</c:v>
                </c:pt>
                <c:pt idx="12">
                  <c:v>0.92303999999999997</c:v>
                </c:pt>
                <c:pt idx="13">
                  <c:v>0.96784000000000003</c:v>
                </c:pt>
                <c:pt idx="14">
                  <c:v>1.06148</c:v>
                </c:pt>
                <c:pt idx="15">
                  <c:v>1.1242300000000001</c:v>
                </c:pt>
                <c:pt idx="16">
                  <c:v>1.1792499999999999</c:v>
                </c:pt>
                <c:pt idx="17">
                  <c:v>1.25549</c:v>
                </c:pt>
                <c:pt idx="18">
                  <c:v>1.35189</c:v>
                </c:pt>
                <c:pt idx="19">
                  <c:v>1.4235899999999999</c:v>
                </c:pt>
                <c:pt idx="20">
                  <c:v>1.5003500000000001</c:v>
                </c:pt>
                <c:pt idx="21">
                  <c:v>1.5790599999999999</c:v>
                </c:pt>
                <c:pt idx="22">
                  <c:v>1.66601</c:v>
                </c:pt>
                <c:pt idx="23">
                  <c:v>1.7841</c:v>
                </c:pt>
                <c:pt idx="24">
                  <c:v>1.8632</c:v>
                </c:pt>
                <c:pt idx="25">
                  <c:v>1.9629799999999999</c:v>
                </c:pt>
                <c:pt idx="26">
                  <c:v>2.04569</c:v>
                </c:pt>
                <c:pt idx="27">
                  <c:v>2.1715800000000001</c:v>
                </c:pt>
                <c:pt idx="28">
                  <c:v>2.3078599999999998</c:v>
                </c:pt>
                <c:pt idx="29">
                  <c:v>2.39798</c:v>
                </c:pt>
                <c:pt idx="30">
                  <c:v>2.5230100000000002</c:v>
                </c:pt>
                <c:pt idx="31">
                  <c:v>2.62216</c:v>
                </c:pt>
                <c:pt idx="32">
                  <c:v>2.7679</c:v>
                </c:pt>
                <c:pt idx="33">
                  <c:v>2.9201100000000002</c:v>
                </c:pt>
                <c:pt idx="34">
                  <c:v>3.0281500000000001</c:v>
                </c:pt>
                <c:pt idx="35">
                  <c:v>3.1721200000000001</c:v>
                </c:pt>
                <c:pt idx="36">
                  <c:v>3.28667</c:v>
                </c:pt>
                <c:pt idx="37">
                  <c:v>3.4662799999999998</c:v>
                </c:pt>
                <c:pt idx="38">
                  <c:v>3.6177100000000002</c:v>
                </c:pt>
                <c:pt idx="39">
                  <c:v>3.7481</c:v>
                </c:pt>
                <c:pt idx="40">
                  <c:v>3.8861300000000001</c:v>
                </c:pt>
                <c:pt idx="41">
                  <c:v>4.0273399999999997</c:v>
                </c:pt>
                <c:pt idx="42">
                  <c:v>4.2258300000000002</c:v>
                </c:pt>
                <c:pt idx="43">
                  <c:v>4.3663100000000004</c:v>
                </c:pt>
                <c:pt idx="44">
                  <c:v>4.5179600000000004</c:v>
                </c:pt>
                <c:pt idx="45">
                  <c:v>4.6662100000000004</c:v>
                </c:pt>
                <c:pt idx="46">
                  <c:v>4.8183699999999998</c:v>
                </c:pt>
                <c:pt idx="47">
                  <c:v>5.0278400000000003</c:v>
                </c:pt>
                <c:pt idx="48">
                  <c:v>5.1676299999999999</c:v>
                </c:pt>
                <c:pt idx="49">
                  <c:v>5.3338799999999997</c:v>
                </c:pt>
                <c:pt idx="50">
                  <c:v>5.47478</c:v>
                </c:pt>
                <c:pt idx="51">
                  <c:v>5.63028</c:v>
                </c:pt>
                <c:pt idx="52">
                  <c:v>5.8417599999999998</c:v>
                </c:pt>
                <c:pt idx="53">
                  <c:v>5.8905399999999997</c:v>
                </c:pt>
                <c:pt idx="54">
                  <c:v>5.8951700000000002</c:v>
                </c:pt>
                <c:pt idx="55">
                  <c:v>5.89628</c:v>
                </c:pt>
                <c:pt idx="56">
                  <c:v>5.8939000000000004</c:v>
                </c:pt>
                <c:pt idx="57">
                  <c:v>5.9147999999999996</c:v>
                </c:pt>
                <c:pt idx="58">
                  <c:v>5.9443200000000003</c:v>
                </c:pt>
                <c:pt idx="59">
                  <c:v>5.9710400000000003</c:v>
                </c:pt>
                <c:pt idx="60">
                  <c:v>6.0034299999999998</c:v>
                </c:pt>
                <c:pt idx="61">
                  <c:v>6.0344100000000003</c:v>
                </c:pt>
                <c:pt idx="62">
                  <c:v>6.0608399999999998</c:v>
                </c:pt>
                <c:pt idx="63">
                  <c:v>6.0936399999999997</c:v>
                </c:pt>
                <c:pt idx="64">
                  <c:v>6.1033299999999997</c:v>
                </c:pt>
                <c:pt idx="65">
                  <c:v>6.1195399999999998</c:v>
                </c:pt>
                <c:pt idx="66">
                  <c:v>6.1221800000000002</c:v>
                </c:pt>
                <c:pt idx="67">
                  <c:v>6.1283599999999998</c:v>
                </c:pt>
                <c:pt idx="68">
                  <c:v>6.1270800000000003</c:v>
                </c:pt>
                <c:pt idx="69">
                  <c:v>6.12479</c:v>
                </c:pt>
                <c:pt idx="70">
                  <c:v>6.1226500000000001</c:v>
                </c:pt>
                <c:pt idx="71">
                  <c:v>6.1838499999999996</c:v>
                </c:pt>
                <c:pt idx="72">
                  <c:v>6.11768</c:v>
                </c:pt>
                <c:pt idx="73">
                  <c:v>6.1236800000000002</c:v>
                </c:pt>
                <c:pt idx="74">
                  <c:v>6.1632999999999996</c:v>
                </c:pt>
                <c:pt idx="75">
                  <c:v>6.0973699999999997</c:v>
                </c:pt>
                <c:pt idx="76">
                  <c:v>6.1011199999999999</c:v>
                </c:pt>
                <c:pt idx="77">
                  <c:v>6.0906900000000004</c:v>
                </c:pt>
                <c:pt idx="78">
                  <c:v>6.0908300000000004</c:v>
                </c:pt>
                <c:pt idx="79">
                  <c:v>6.1081599999999998</c:v>
                </c:pt>
                <c:pt idx="80">
                  <c:v>6.1179699999999997</c:v>
                </c:pt>
                <c:pt idx="81">
                  <c:v>6.10839</c:v>
                </c:pt>
                <c:pt idx="82">
                  <c:v>6.0804099999999996</c:v>
                </c:pt>
                <c:pt idx="83">
                  <c:v>6.10555</c:v>
                </c:pt>
                <c:pt idx="84">
                  <c:v>6.1043099999999999</c:v>
                </c:pt>
                <c:pt idx="85">
                  <c:v>6.1168399999999998</c:v>
                </c:pt>
                <c:pt idx="86">
                  <c:v>6.10114</c:v>
                </c:pt>
                <c:pt idx="87">
                  <c:v>6.1319299999999997</c:v>
                </c:pt>
                <c:pt idx="88">
                  <c:v>6.1395900000000001</c:v>
                </c:pt>
                <c:pt idx="89">
                  <c:v>6.1543000000000001</c:v>
                </c:pt>
                <c:pt idx="90">
                  <c:v>6.1546099999999999</c:v>
                </c:pt>
                <c:pt idx="91">
                  <c:v>6.1486799999999997</c:v>
                </c:pt>
                <c:pt idx="92">
                  <c:v>6.1612099999999996</c:v>
                </c:pt>
                <c:pt idx="93">
                  <c:v>6.1623999999999999</c:v>
                </c:pt>
                <c:pt idx="94">
                  <c:v>6.1573399999999996</c:v>
                </c:pt>
                <c:pt idx="95">
                  <c:v>6.1321099999999999</c:v>
                </c:pt>
                <c:pt idx="96">
                  <c:v>6.1096700000000004</c:v>
                </c:pt>
                <c:pt idx="97">
                  <c:v>6.09335</c:v>
                </c:pt>
                <c:pt idx="98">
                  <c:v>6.0608300000000002</c:v>
                </c:pt>
                <c:pt idx="99">
                  <c:v>6.0281700000000003</c:v>
                </c:pt>
                <c:pt idx="100">
                  <c:v>5.9903700000000004</c:v>
                </c:pt>
                <c:pt idx="101">
                  <c:v>5.9613199999999997</c:v>
                </c:pt>
                <c:pt idx="102">
                  <c:v>5.9518300000000002</c:v>
                </c:pt>
                <c:pt idx="103">
                  <c:v>5.9344299999999999</c:v>
                </c:pt>
                <c:pt idx="104">
                  <c:v>5.9165400000000004</c:v>
                </c:pt>
                <c:pt idx="105">
                  <c:v>5.8923699999999997</c:v>
                </c:pt>
                <c:pt idx="106">
                  <c:v>5.9127400000000003</c:v>
                </c:pt>
                <c:pt idx="107">
                  <c:v>5.8627399999999996</c:v>
                </c:pt>
                <c:pt idx="108">
                  <c:v>5.8562000000000003</c:v>
                </c:pt>
                <c:pt idx="109">
                  <c:v>5.8517299999999999</c:v>
                </c:pt>
                <c:pt idx="110">
                  <c:v>5.8195300000000003</c:v>
                </c:pt>
                <c:pt idx="111">
                  <c:v>5.7983000000000002</c:v>
                </c:pt>
                <c:pt idx="112">
                  <c:v>5.7852199999999998</c:v>
                </c:pt>
                <c:pt idx="113">
                  <c:v>5.7676299999999996</c:v>
                </c:pt>
                <c:pt idx="114">
                  <c:v>5.7665199999999999</c:v>
                </c:pt>
                <c:pt idx="115">
                  <c:v>5.7424200000000001</c:v>
                </c:pt>
                <c:pt idx="116">
                  <c:v>5.7425100000000002</c:v>
                </c:pt>
                <c:pt idx="117">
                  <c:v>5.7250800000000002</c:v>
                </c:pt>
                <c:pt idx="118">
                  <c:v>5.7364699999999997</c:v>
                </c:pt>
                <c:pt idx="119">
                  <c:v>5.7418500000000003</c:v>
                </c:pt>
                <c:pt idx="120">
                  <c:v>5.7467800000000002</c:v>
                </c:pt>
                <c:pt idx="121">
                  <c:v>5.7497299999999996</c:v>
                </c:pt>
                <c:pt idx="122">
                  <c:v>5.7381000000000002</c:v>
                </c:pt>
                <c:pt idx="123">
                  <c:v>5.7497499999999997</c:v>
                </c:pt>
                <c:pt idx="124">
                  <c:v>5.7478100000000003</c:v>
                </c:pt>
                <c:pt idx="125">
                  <c:v>5.7424799999999996</c:v>
                </c:pt>
                <c:pt idx="126">
                  <c:v>5.7413600000000002</c:v>
                </c:pt>
                <c:pt idx="127">
                  <c:v>5.7469799999999998</c:v>
                </c:pt>
                <c:pt idx="128">
                  <c:v>5.7569699999999999</c:v>
                </c:pt>
                <c:pt idx="129">
                  <c:v>5.7678399999999996</c:v>
                </c:pt>
                <c:pt idx="130">
                  <c:v>5.7720000000000002</c:v>
                </c:pt>
                <c:pt idx="131">
                  <c:v>5.7704399999999998</c:v>
                </c:pt>
                <c:pt idx="132">
                  <c:v>5.7678500000000001</c:v>
                </c:pt>
                <c:pt idx="133">
                  <c:v>5.7824200000000001</c:v>
                </c:pt>
                <c:pt idx="134">
                  <c:v>5.7825699999999998</c:v>
                </c:pt>
                <c:pt idx="135">
                  <c:v>5.7742100000000001</c:v>
                </c:pt>
                <c:pt idx="136">
                  <c:v>5.7765700000000004</c:v>
                </c:pt>
                <c:pt idx="137">
                  <c:v>5.7771699999999999</c:v>
                </c:pt>
                <c:pt idx="138">
                  <c:v>5.77712</c:v>
                </c:pt>
                <c:pt idx="139">
                  <c:v>5.7694900000000002</c:v>
                </c:pt>
                <c:pt idx="140">
                  <c:v>5.7414100000000001</c:v>
                </c:pt>
                <c:pt idx="141">
                  <c:v>5.7251599999999998</c:v>
                </c:pt>
                <c:pt idx="142">
                  <c:v>5.6921499999999998</c:v>
                </c:pt>
                <c:pt idx="143">
                  <c:v>5.7237</c:v>
                </c:pt>
                <c:pt idx="144">
                  <c:v>5.7329999999999997</c:v>
                </c:pt>
                <c:pt idx="145">
                  <c:v>5.72363</c:v>
                </c:pt>
                <c:pt idx="146">
                  <c:v>5.7183400000000004</c:v>
                </c:pt>
                <c:pt idx="147">
                  <c:v>5.73712</c:v>
                </c:pt>
                <c:pt idx="148">
                  <c:v>5.7472599999999998</c:v>
                </c:pt>
                <c:pt idx="149">
                  <c:v>5.7394800000000004</c:v>
                </c:pt>
                <c:pt idx="150">
                  <c:v>5.7211400000000001</c:v>
                </c:pt>
                <c:pt idx="151">
                  <c:v>5.7267799999999998</c:v>
                </c:pt>
                <c:pt idx="152">
                  <c:v>5.7261899999999999</c:v>
                </c:pt>
                <c:pt idx="153">
                  <c:v>5.7893800000000004</c:v>
                </c:pt>
                <c:pt idx="154">
                  <c:v>5.9429299999999996</c:v>
                </c:pt>
                <c:pt idx="155">
                  <c:v>6.1979300000000004</c:v>
                </c:pt>
                <c:pt idx="156">
                  <c:v>6.46434</c:v>
                </c:pt>
                <c:pt idx="157">
                  <c:v>6.7441599999999999</c:v>
                </c:pt>
                <c:pt idx="158">
                  <c:v>7.0747400000000003</c:v>
                </c:pt>
                <c:pt idx="159">
                  <c:v>7.28653</c:v>
                </c:pt>
                <c:pt idx="160">
                  <c:v>7.5365900000000003</c:v>
                </c:pt>
                <c:pt idx="161">
                  <c:v>7.73759</c:v>
                </c:pt>
                <c:pt idx="162">
                  <c:v>8.0139600000000009</c:v>
                </c:pt>
                <c:pt idx="163">
                  <c:v>8.2886100000000003</c:v>
                </c:pt>
                <c:pt idx="164">
                  <c:v>8.4774899999999995</c:v>
                </c:pt>
                <c:pt idx="165">
                  <c:v>8.7238600000000002</c:v>
                </c:pt>
                <c:pt idx="166">
                  <c:v>8.9270999999999994</c:v>
                </c:pt>
                <c:pt idx="167">
                  <c:v>9.1927800000000008</c:v>
                </c:pt>
                <c:pt idx="168">
                  <c:v>9.4783399999999993</c:v>
                </c:pt>
                <c:pt idx="169">
                  <c:v>9.6721299999999992</c:v>
                </c:pt>
                <c:pt idx="170">
                  <c:v>9.9318899999999992</c:v>
                </c:pt>
                <c:pt idx="171">
                  <c:v>10.14842</c:v>
                </c:pt>
                <c:pt idx="172">
                  <c:v>10.450010000000001</c:v>
                </c:pt>
                <c:pt idx="173">
                  <c:v>10.70073</c:v>
                </c:pt>
                <c:pt idx="174">
                  <c:v>10.919420000000001</c:v>
                </c:pt>
                <c:pt idx="175">
                  <c:v>11.163880000000001</c:v>
                </c:pt>
                <c:pt idx="176">
                  <c:v>11.396039999999999</c:v>
                </c:pt>
                <c:pt idx="177">
                  <c:v>11.710599999999999</c:v>
                </c:pt>
                <c:pt idx="178">
                  <c:v>11.94286</c:v>
                </c:pt>
                <c:pt idx="179">
                  <c:v>12.196680000000001</c:v>
                </c:pt>
                <c:pt idx="180">
                  <c:v>12.43322</c:v>
                </c:pt>
                <c:pt idx="181">
                  <c:v>12.69224</c:v>
                </c:pt>
                <c:pt idx="182">
                  <c:v>13.012869999999999</c:v>
                </c:pt>
                <c:pt idx="183">
                  <c:v>13.24466</c:v>
                </c:pt>
                <c:pt idx="184">
                  <c:v>13.5129</c:v>
                </c:pt>
                <c:pt idx="185">
                  <c:v>13.76144</c:v>
                </c:pt>
                <c:pt idx="186">
                  <c:v>14.0312</c:v>
                </c:pt>
                <c:pt idx="187">
                  <c:v>14.35553</c:v>
                </c:pt>
                <c:pt idx="188">
                  <c:v>14.57893</c:v>
                </c:pt>
                <c:pt idx="189">
                  <c:v>14.872949999999999</c:v>
                </c:pt>
                <c:pt idx="190">
                  <c:v>15.11759</c:v>
                </c:pt>
                <c:pt idx="191">
                  <c:v>15.39973</c:v>
                </c:pt>
                <c:pt idx="192">
                  <c:v>15.75056</c:v>
                </c:pt>
                <c:pt idx="193">
                  <c:v>15.984730000000001</c:v>
                </c:pt>
                <c:pt idx="194">
                  <c:v>16.309139999999999</c:v>
                </c:pt>
                <c:pt idx="195">
                  <c:v>16.587399999999999</c:v>
                </c:pt>
                <c:pt idx="196">
                  <c:v>16.967949999999998</c:v>
                </c:pt>
                <c:pt idx="197">
                  <c:v>17.350860000000001</c:v>
                </c:pt>
                <c:pt idx="198">
                  <c:v>17.620280000000001</c:v>
                </c:pt>
                <c:pt idx="199">
                  <c:v>17.946929999999998</c:v>
                </c:pt>
                <c:pt idx="200">
                  <c:v>18.257149999999999</c:v>
                </c:pt>
                <c:pt idx="201">
                  <c:v>18.627210000000002</c:v>
                </c:pt>
                <c:pt idx="202">
                  <c:v>18.993929999999999</c:v>
                </c:pt>
                <c:pt idx="203">
                  <c:v>19.295529999999999</c:v>
                </c:pt>
                <c:pt idx="204">
                  <c:v>19.630030000000001</c:v>
                </c:pt>
                <c:pt idx="205">
                  <c:v>19.939599999999999</c:v>
                </c:pt>
                <c:pt idx="206">
                  <c:v>20.372420000000002</c:v>
                </c:pt>
                <c:pt idx="207">
                  <c:v>20.699210000000001</c:v>
                </c:pt>
                <c:pt idx="208">
                  <c:v>21.019919999999999</c:v>
                </c:pt>
                <c:pt idx="209">
                  <c:v>21.336970000000001</c:v>
                </c:pt>
                <c:pt idx="210">
                  <c:v>21.68019</c:v>
                </c:pt>
                <c:pt idx="211">
                  <c:v>22.106290000000001</c:v>
                </c:pt>
                <c:pt idx="212">
                  <c:v>22.4239</c:v>
                </c:pt>
                <c:pt idx="213">
                  <c:v>22.7744</c:v>
                </c:pt>
                <c:pt idx="214">
                  <c:v>23.095929999999999</c:v>
                </c:pt>
                <c:pt idx="215">
                  <c:v>23.4511</c:v>
                </c:pt>
                <c:pt idx="216">
                  <c:v>23.875699999999998</c:v>
                </c:pt>
                <c:pt idx="217">
                  <c:v>24.192139999999998</c:v>
                </c:pt>
                <c:pt idx="218">
                  <c:v>24.561140000000002</c:v>
                </c:pt>
                <c:pt idx="219">
                  <c:v>24.868960000000001</c:v>
                </c:pt>
                <c:pt idx="220">
                  <c:v>25.264330000000001</c:v>
                </c:pt>
                <c:pt idx="221">
                  <c:v>25.681010000000001</c:v>
                </c:pt>
                <c:pt idx="222">
                  <c:v>26.002980000000001</c:v>
                </c:pt>
                <c:pt idx="223">
                  <c:v>26.377770000000002</c:v>
                </c:pt>
                <c:pt idx="224">
                  <c:v>26.699200000000001</c:v>
                </c:pt>
                <c:pt idx="225">
                  <c:v>27.129460000000002</c:v>
                </c:pt>
                <c:pt idx="226">
                  <c:v>27.53219</c:v>
                </c:pt>
                <c:pt idx="227">
                  <c:v>27.84685</c:v>
                </c:pt>
                <c:pt idx="228">
                  <c:v>28.219190000000001</c:v>
                </c:pt>
                <c:pt idx="229">
                  <c:v>28.56878</c:v>
                </c:pt>
                <c:pt idx="230">
                  <c:v>29.00695</c:v>
                </c:pt>
                <c:pt idx="231">
                  <c:v>29.384119999999999</c:v>
                </c:pt>
                <c:pt idx="232">
                  <c:v>29.732050000000001</c:v>
                </c:pt>
                <c:pt idx="233">
                  <c:v>30.08634</c:v>
                </c:pt>
                <c:pt idx="234">
                  <c:v>30.4542</c:v>
                </c:pt>
                <c:pt idx="235">
                  <c:v>30.923310000000001</c:v>
                </c:pt>
                <c:pt idx="236">
                  <c:v>31.277609999999999</c:v>
                </c:pt>
                <c:pt idx="237">
                  <c:v>31.65408</c:v>
                </c:pt>
                <c:pt idx="238">
                  <c:v>31.998480000000001</c:v>
                </c:pt>
                <c:pt idx="239">
                  <c:v>32.38852</c:v>
                </c:pt>
                <c:pt idx="240">
                  <c:v>32.842919999999999</c:v>
                </c:pt>
                <c:pt idx="241">
                  <c:v>33.19003</c:v>
                </c:pt>
                <c:pt idx="242">
                  <c:v>33.593710000000002</c:v>
                </c:pt>
                <c:pt idx="243">
                  <c:v>33.933300000000003</c:v>
                </c:pt>
                <c:pt idx="244">
                  <c:v>34.341760000000001</c:v>
                </c:pt>
                <c:pt idx="245">
                  <c:v>34.781930000000003</c:v>
                </c:pt>
                <c:pt idx="246">
                  <c:v>35.112589999999997</c:v>
                </c:pt>
                <c:pt idx="247">
                  <c:v>35.526769999999999</c:v>
                </c:pt>
                <c:pt idx="248">
                  <c:v>35.885249999999999</c:v>
                </c:pt>
                <c:pt idx="249">
                  <c:v>36.297260000000001</c:v>
                </c:pt>
                <c:pt idx="250">
                  <c:v>36.744929999999997</c:v>
                </c:pt>
                <c:pt idx="251">
                  <c:v>37.081180000000003</c:v>
                </c:pt>
                <c:pt idx="252">
                  <c:v>37.443379999999998</c:v>
                </c:pt>
                <c:pt idx="253">
                  <c:v>37.833559999999999</c:v>
                </c:pt>
                <c:pt idx="254">
                  <c:v>38.265540000000001</c:v>
                </c:pt>
                <c:pt idx="255">
                  <c:v>38.700740000000003</c:v>
                </c:pt>
                <c:pt idx="256">
                  <c:v>39.041719999999998</c:v>
                </c:pt>
                <c:pt idx="257">
                  <c:v>39.425620000000002</c:v>
                </c:pt>
                <c:pt idx="258">
                  <c:v>39.798520000000003</c:v>
                </c:pt>
                <c:pt idx="259">
                  <c:v>40.246780000000001</c:v>
                </c:pt>
                <c:pt idx="260">
                  <c:v>40.642069999999997</c:v>
                </c:pt>
                <c:pt idx="261">
                  <c:v>41.028280000000002</c:v>
                </c:pt>
                <c:pt idx="262">
                  <c:v>41.38747</c:v>
                </c:pt>
                <c:pt idx="263">
                  <c:v>41.784959999999998</c:v>
                </c:pt>
                <c:pt idx="264">
                  <c:v>42.281579999999998</c:v>
                </c:pt>
                <c:pt idx="265">
                  <c:v>42.632550000000002</c:v>
                </c:pt>
                <c:pt idx="266">
                  <c:v>43.019869999999997</c:v>
                </c:pt>
                <c:pt idx="267">
                  <c:v>43.380749999999999</c:v>
                </c:pt>
                <c:pt idx="268">
                  <c:v>43.796750000000003</c:v>
                </c:pt>
                <c:pt idx="269">
                  <c:v>44.255249999999997</c:v>
                </c:pt>
                <c:pt idx="270">
                  <c:v>44.61262</c:v>
                </c:pt>
                <c:pt idx="271">
                  <c:v>45.01529</c:v>
                </c:pt>
                <c:pt idx="272">
                  <c:v>45.388910000000003</c:v>
                </c:pt>
                <c:pt idx="273">
                  <c:v>45.823050000000002</c:v>
                </c:pt>
                <c:pt idx="274">
                  <c:v>46.272709999999996</c:v>
                </c:pt>
                <c:pt idx="275">
                  <c:v>46.610720000000001</c:v>
                </c:pt>
                <c:pt idx="276">
                  <c:v>47.026850000000003</c:v>
                </c:pt>
                <c:pt idx="277">
                  <c:v>47.3857</c:v>
                </c:pt>
                <c:pt idx="278">
                  <c:v>47.851410000000001</c:v>
                </c:pt>
                <c:pt idx="279">
                  <c:v>48.27525</c:v>
                </c:pt>
                <c:pt idx="280">
                  <c:v>48.624639999999999</c:v>
                </c:pt>
                <c:pt idx="281">
                  <c:v>49.019930000000002</c:v>
                </c:pt>
                <c:pt idx="282">
                  <c:v>49.395780000000002</c:v>
                </c:pt>
                <c:pt idx="283">
                  <c:v>49.86674</c:v>
                </c:pt>
                <c:pt idx="284">
                  <c:v>50.28942</c:v>
                </c:pt>
                <c:pt idx="285">
                  <c:v>50.647500000000001</c:v>
                </c:pt>
                <c:pt idx="286">
                  <c:v>51.01887</c:v>
                </c:pt>
                <c:pt idx="287">
                  <c:v>51.422820000000002</c:v>
                </c:pt>
                <c:pt idx="288">
                  <c:v>51.906970000000001</c:v>
                </c:pt>
                <c:pt idx="289">
                  <c:v>52.303190000000001</c:v>
                </c:pt>
                <c:pt idx="290">
                  <c:v>52.694220000000001</c:v>
                </c:pt>
                <c:pt idx="291">
                  <c:v>53.05377</c:v>
                </c:pt>
                <c:pt idx="292">
                  <c:v>53.461570000000002</c:v>
                </c:pt>
                <c:pt idx="293">
                  <c:v>53.925910000000002</c:v>
                </c:pt>
                <c:pt idx="294">
                  <c:v>54.29074</c:v>
                </c:pt>
                <c:pt idx="295">
                  <c:v>54.715769999999999</c:v>
                </c:pt>
                <c:pt idx="296">
                  <c:v>55.06765</c:v>
                </c:pt>
                <c:pt idx="297">
                  <c:v>55.517870000000002</c:v>
                </c:pt>
                <c:pt idx="298">
                  <c:v>55.992269999999998</c:v>
                </c:pt>
                <c:pt idx="299">
                  <c:v>56.334330000000001</c:v>
                </c:pt>
                <c:pt idx="300">
                  <c:v>56.75291</c:v>
                </c:pt>
                <c:pt idx="301">
                  <c:v>57.120579999999997</c:v>
                </c:pt>
                <c:pt idx="302">
                  <c:v>57.560720000000003</c:v>
                </c:pt>
                <c:pt idx="303">
                  <c:v>58.033929999999998</c:v>
                </c:pt>
                <c:pt idx="304">
                  <c:v>58.381300000000003</c:v>
                </c:pt>
                <c:pt idx="305">
                  <c:v>58.799959999999999</c:v>
                </c:pt>
                <c:pt idx="306">
                  <c:v>59.169069999999998</c:v>
                </c:pt>
                <c:pt idx="307">
                  <c:v>59.631599999999999</c:v>
                </c:pt>
                <c:pt idx="308">
                  <c:v>60.080440000000003</c:v>
                </c:pt>
                <c:pt idx="309">
                  <c:v>60.421999999999997</c:v>
                </c:pt>
                <c:pt idx="310">
                  <c:v>60.829709999999999</c:v>
                </c:pt>
                <c:pt idx="311">
                  <c:v>61.223520000000001</c:v>
                </c:pt>
                <c:pt idx="312">
                  <c:v>61.710549999999998</c:v>
                </c:pt>
                <c:pt idx="313">
                  <c:v>62.130920000000003</c:v>
                </c:pt>
                <c:pt idx="314">
                  <c:v>62.515990000000002</c:v>
                </c:pt>
                <c:pt idx="315">
                  <c:v>62.897199999999998</c:v>
                </c:pt>
                <c:pt idx="316">
                  <c:v>63.298690000000001</c:v>
                </c:pt>
                <c:pt idx="317">
                  <c:v>63.785679999999999</c:v>
                </c:pt>
                <c:pt idx="318">
                  <c:v>64.175989999999999</c:v>
                </c:pt>
                <c:pt idx="319">
                  <c:v>64.581440000000001</c:v>
                </c:pt>
                <c:pt idx="320">
                  <c:v>64.939809999999994</c:v>
                </c:pt>
                <c:pt idx="321">
                  <c:v>65.370130000000003</c:v>
                </c:pt>
                <c:pt idx="322">
                  <c:v>65.870930000000001</c:v>
                </c:pt>
                <c:pt idx="323">
                  <c:v>66.241129999999998</c:v>
                </c:pt>
                <c:pt idx="324">
                  <c:v>66.666629999999998</c:v>
                </c:pt>
                <c:pt idx="325">
                  <c:v>67.025099999999995</c:v>
                </c:pt>
                <c:pt idx="326">
                  <c:v>67.469350000000006</c:v>
                </c:pt>
                <c:pt idx="327">
                  <c:v>67.962569999999999</c:v>
                </c:pt>
                <c:pt idx="328">
                  <c:v>68.308539999999994</c:v>
                </c:pt>
                <c:pt idx="329">
                  <c:v>68.747249999999994</c:v>
                </c:pt>
                <c:pt idx="330">
                  <c:v>69.096490000000003</c:v>
                </c:pt>
                <c:pt idx="331">
                  <c:v>69.552269999999993</c:v>
                </c:pt>
                <c:pt idx="332">
                  <c:v>70.025549999999996</c:v>
                </c:pt>
                <c:pt idx="333">
                  <c:v>70.382760000000005</c:v>
                </c:pt>
                <c:pt idx="334">
                  <c:v>70.797780000000003</c:v>
                </c:pt>
                <c:pt idx="335">
                  <c:v>71.187430000000006</c:v>
                </c:pt>
                <c:pt idx="336">
                  <c:v>71.666700000000006</c:v>
                </c:pt>
                <c:pt idx="337">
                  <c:v>72.112390000000005</c:v>
                </c:pt>
                <c:pt idx="338">
                  <c:v>72.467479999999995</c:v>
                </c:pt>
                <c:pt idx="339">
                  <c:v>72.847309999999993</c:v>
                </c:pt>
                <c:pt idx="340">
                  <c:v>73.26876</c:v>
                </c:pt>
                <c:pt idx="341">
                  <c:v>73.769859999999994</c:v>
                </c:pt>
                <c:pt idx="342">
                  <c:v>74.161230000000003</c:v>
                </c:pt>
                <c:pt idx="343">
                  <c:v>74.561980000000005</c:v>
                </c:pt>
                <c:pt idx="344">
                  <c:v>74.935479999999998</c:v>
                </c:pt>
                <c:pt idx="345">
                  <c:v>75.361729999999994</c:v>
                </c:pt>
                <c:pt idx="346">
                  <c:v>75.866789999999995</c:v>
                </c:pt>
                <c:pt idx="347">
                  <c:v>76.243039999999993</c:v>
                </c:pt>
                <c:pt idx="348">
                  <c:v>76.667370000000005</c:v>
                </c:pt>
                <c:pt idx="349">
                  <c:v>77.037909999999997</c:v>
                </c:pt>
                <c:pt idx="350">
                  <c:v>77.447919999999996</c:v>
                </c:pt>
                <c:pt idx="351">
                  <c:v>77.959950000000006</c:v>
                </c:pt>
                <c:pt idx="352">
                  <c:v>78.322199999999995</c:v>
                </c:pt>
                <c:pt idx="353">
                  <c:v>78.756150000000005</c:v>
                </c:pt>
                <c:pt idx="354">
                  <c:v>79.119680000000002</c:v>
                </c:pt>
                <c:pt idx="355">
                  <c:v>79.582470000000001</c:v>
                </c:pt>
                <c:pt idx="356">
                  <c:v>80.066400000000002</c:v>
                </c:pt>
                <c:pt idx="357">
                  <c:v>80.424999999999997</c:v>
                </c:pt>
                <c:pt idx="358">
                  <c:v>80.846879999999999</c:v>
                </c:pt>
                <c:pt idx="359">
                  <c:v>81.188559999999995</c:v>
                </c:pt>
                <c:pt idx="360">
                  <c:v>81.694640000000007</c:v>
                </c:pt>
                <c:pt idx="361">
                  <c:v>82.149240000000006</c:v>
                </c:pt>
                <c:pt idx="362">
                  <c:v>82.523009999999999</c:v>
                </c:pt>
                <c:pt idx="363">
                  <c:v>82.918109999999999</c:v>
                </c:pt>
                <c:pt idx="364">
                  <c:v>83.309010000000001</c:v>
                </c:pt>
                <c:pt idx="365">
                  <c:v>83.815529999999995</c:v>
                </c:pt>
                <c:pt idx="366">
                  <c:v>84.24136</c:v>
                </c:pt>
                <c:pt idx="367">
                  <c:v>84.614260000000002</c:v>
                </c:pt>
                <c:pt idx="368">
                  <c:v>85.01558</c:v>
                </c:pt>
                <c:pt idx="369">
                  <c:v>85.420590000000004</c:v>
                </c:pt>
                <c:pt idx="370">
                  <c:v>85.919139999999999</c:v>
                </c:pt>
                <c:pt idx="371">
                  <c:v>86.310320000000004</c:v>
                </c:pt>
                <c:pt idx="372">
                  <c:v>86.722099999999998</c:v>
                </c:pt>
                <c:pt idx="373">
                  <c:v>87.094859999999997</c:v>
                </c:pt>
                <c:pt idx="374">
                  <c:v>87.519459999999995</c:v>
                </c:pt>
                <c:pt idx="375">
                  <c:v>88.028660000000002</c:v>
                </c:pt>
                <c:pt idx="376">
                  <c:v>88.38212</c:v>
                </c:pt>
                <c:pt idx="377">
                  <c:v>88.825019999999995</c:v>
                </c:pt>
                <c:pt idx="378">
                  <c:v>89.198329999999999</c:v>
                </c:pt>
                <c:pt idx="379">
                  <c:v>89.646879999999996</c:v>
                </c:pt>
                <c:pt idx="380">
                  <c:v>90.130319999999998</c:v>
                </c:pt>
                <c:pt idx="381">
                  <c:v>90.487319999999997</c:v>
                </c:pt>
                <c:pt idx="382">
                  <c:v>90.930449999999993</c:v>
                </c:pt>
                <c:pt idx="383">
                  <c:v>91.289249999999996</c:v>
                </c:pt>
                <c:pt idx="384">
                  <c:v>91.763310000000004</c:v>
                </c:pt>
                <c:pt idx="385">
                  <c:v>92.229479999999995</c:v>
                </c:pt>
                <c:pt idx="386">
                  <c:v>92.586060000000003</c:v>
                </c:pt>
                <c:pt idx="387">
                  <c:v>93.019019999999998</c:v>
                </c:pt>
                <c:pt idx="388">
                  <c:v>93.399119999999996</c:v>
                </c:pt>
                <c:pt idx="389">
                  <c:v>93.890429999999995</c:v>
                </c:pt>
                <c:pt idx="390">
                  <c:v>94.33578</c:v>
                </c:pt>
                <c:pt idx="391">
                  <c:v>94.704449999999994</c:v>
                </c:pt>
                <c:pt idx="392">
                  <c:v>95.123500000000007</c:v>
                </c:pt>
                <c:pt idx="393">
                  <c:v>95.498639999999995</c:v>
                </c:pt>
                <c:pt idx="394">
                  <c:v>96.003500000000003</c:v>
                </c:pt>
                <c:pt idx="395">
                  <c:v>96.42362</c:v>
                </c:pt>
                <c:pt idx="396">
                  <c:v>96.824730000000002</c:v>
                </c:pt>
                <c:pt idx="397">
                  <c:v>97.199960000000004</c:v>
                </c:pt>
                <c:pt idx="398">
                  <c:v>97.627309999999994</c:v>
                </c:pt>
                <c:pt idx="399">
                  <c:v>98.129630000000006</c:v>
                </c:pt>
                <c:pt idx="400">
                  <c:v>98.524060000000006</c:v>
                </c:pt>
                <c:pt idx="401">
                  <c:v>98.932990000000004</c:v>
                </c:pt>
                <c:pt idx="402">
                  <c:v>99.320239999999998</c:v>
                </c:pt>
                <c:pt idx="403">
                  <c:v>99.74503</c:v>
                </c:pt>
                <c:pt idx="404">
                  <c:v>100.25897999999999</c:v>
                </c:pt>
                <c:pt idx="405">
                  <c:v>100.62973</c:v>
                </c:pt>
                <c:pt idx="406">
                  <c:v>101.06144</c:v>
                </c:pt>
                <c:pt idx="407">
                  <c:v>101.41242</c:v>
                </c:pt>
                <c:pt idx="408">
                  <c:v>101.90235</c:v>
                </c:pt>
                <c:pt idx="409">
                  <c:v>102.37894</c:v>
                </c:pt>
                <c:pt idx="410">
                  <c:v>102.7349</c:v>
                </c:pt>
                <c:pt idx="411">
                  <c:v>103.18277</c:v>
                </c:pt>
                <c:pt idx="412">
                  <c:v>103.54415</c:v>
                </c:pt>
                <c:pt idx="413">
                  <c:v>104.03345</c:v>
                </c:pt>
                <c:pt idx="414">
                  <c:v>104.49217</c:v>
                </c:pt>
                <c:pt idx="415">
                  <c:v>104.84748999999999</c:v>
                </c:pt>
                <c:pt idx="416">
                  <c:v>105.28939</c:v>
                </c:pt>
                <c:pt idx="417">
                  <c:v>105.67394</c:v>
                </c:pt>
                <c:pt idx="418">
                  <c:v>106.17222</c:v>
                </c:pt>
                <c:pt idx="419">
                  <c:v>106.60353000000001</c:v>
                </c:pt>
                <c:pt idx="420">
                  <c:v>106.97618</c:v>
                </c:pt>
                <c:pt idx="421">
                  <c:v>107.38678</c:v>
                </c:pt>
                <c:pt idx="422">
                  <c:v>107.79161999999999</c:v>
                </c:pt>
                <c:pt idx="423">
                  <c:v>108.32268999999999</c:v>
                </c:pt>
                <c:pt idx="424">
                  <c:v>108.72161</c:v>
                </c:pt>
                <c:pt idx="425">
                  <c:v>109.13564</c:v>
                </c:pt>
                <c:pt idx="426">
                  <c:v>109.50423000000001</c:v>
                </c:pt>
                <c:pt idx="427">
                  <c:v>109.94123999999999</c:v>
                </c:pt>
                <c:pt idx="428">
                  <c:v>110.45345</c:v>
                </c:pt>
                <c:pt idx="429">
                  <c:v>110.83009</c:v>
                </c:pt>
                <c:pt idx="430">
                  <c:v>111.26478</c:v>
                </c:pt>
                <c:pt idx="431">
                  <c:v>111.64757</c:v>
                </c:pt>
                <c:pt idx="432">
                  <c:v>112.08565</c:v>
                </c:pt>
                <c:pt idx="433">
                  <c:v>112.59981000000001</c:v>
                </c:pt>
                <c:pt idx="434">
                  <c:v>112.95202999999999</c:v>
                </c:pt>
                <c:pt idx="435">
                  <c:v>113.39904</c:v>
                </c:pt>
                <c:pt idx="436">
                  <c:v>113.77664</c:v>
                </c:pt>
                <c:pt idx="437">
                  <c:v>114.24836999999999</c:v>
                </c:pt>
                <c:pt idx="438">
                  <c:v>114.74007</c:v>
                </c:pt>
                <c:pt idx="439">
                  <c:v>115.10513</c:v>
                </c:pt>
                <c:pt idx="440">
                  <c:v>115.53201</c:v>
                </c:pt>
                <c:pt idx="441">
                  <c:v>115.91142000000001</c:v>
                </c:pt>
                <c:pt idx="442">
                  <c:v>116.41248</c:v>
                </c:pt>
                <c:pt idx="443">
                  <c:v>116.85719</c:v>
                </c:pt>
                <c:pt idx="444">
                  <c:v>117.24330999999999</c:v>
                </c:pt>
                <c:pt idx="445">
                  <c:v>117.66777999999999</c:v>
                </c:pt>
                <c:pt idx="446">
                  <c:v>118.0681</c:v>
                </c:pt>
                <c:pt idx="447">
                  <c:v>118.5681</c:v>
                </c:pt>
                <c:pt idx="448">
                  <c:v>118.97982</c:v>
                </c:pt>
                <c:pt idx="449">
                  <c:v>119.40344</c:v>
                </c:pt>
                <c:pt idx="450">
                  <c:v>119.80185</c:v>
                </c:pt>
                <c:pt idx="451">
                  <c:v>120.20733</c:v>
                </c:pt>
                <c:pt idx="452">
                  <c:v>120.72743</c:v>
                </c:pt>
                <c:pt idx="453">
                  <c:v>121.12470999999999</c:v>
                </c:pt>
                <c:pt idx="454">
                  <c:v>121.55002</c:v>
                </c:pt>
                <c:pt idx="455">
                  <c:v>121.92224</c:v>
                </c:pt>
                <c:pt idx="456">
                  <c:v>122.35957999999999</c:v>
                </c:pt>
                <c:pt idx="457">
                  <c:v>122.86349</c:v>
                </c:pt>
                <c:pt idx="458">
                  <c:v>123.24747000000001</c:v>
                </c:pt>
                <c:pt idx="459">
                  <c:v>123.68388</c:v>
                </c:pt>
                <c:pt idx="460">
                  <c:v>124.05704</c:v>
                </c:pt>
                <c:pt idx="461">
                  <c:v>124.52866</c:v>
                </c:pt>
                <c:pt idx="462">
                  <c:v>125.01872</c:v>
                </c:pt>
                <c:pt idx="463">
                  <c:v>125.37412</c:v>
                </c:pt>
                <c:pt idx="464">
                  <c:v>125.81873</c:v>
                </c:pt>
                <c:pt idx="465">
                  <c:v>126.18698999999999</c:v>
                </c:pt>
                <c:pt idx="466">
                  <c:v>126.68814999999999</c:v>
                </c:pt>
                <c:pt idx="467">
                  <c:v>127.15893</c:v>
                </c:pt>
                <c:pt idx="468">
                  <c:v>127.52366000000001</c:v>
                </c:pt>
                <c:pt idx="469">
                  <c:v>127.95153000000001</c:v>
                </c:pt>
                <c:pt idx="470">
                  <c:v>128.34102999999999</c:v>
                </c:pt>
                <c:pt idx="471">
                  <c:v>128.84546</c:v>
                </c:pt>
                <c:pt idx="472">
                  <c:v>129.28321</c:v>
                </c:pt>
                <c:pt idx="473">
                  <c:v>129.66413</c:v>
                </c:pt>
                <c:pt idx="474">
                  <c:v>130.07665</c:v>
                </c:pt>
                <c:pt idx="475">
                  <c:v>130.48169999999999</c:v>
                </c:pt>
                <c:pt idx="476">
                  <c:v>131.01027999999999</c:v>
                </c:pt>
                <c:pt idx="477">
                  <c:v>131.40568999999999</c:v>
                </c:pt>
                <c:pt idx="478">
                  <c:v>131.82392999999999</c:v>
                </c:pt>
                <c:pt idx="479">
                  <c:v>132.21692999999999</c:v>
                </c:pt>
                <c:pt idx="480">
                  <c:v>132.64675</c:v>
                </c:pt>
                <c:pt idx="481">
                  <c:v>133.16065</c:v>
                </c:pt>
                <c:pt idx="482">
                  <c:v>133.53814</c:v>
                </c:pt>
                <c:pt idx="483">
                  <c:v>133.97369</c:v>
                </c:pt>
                <c:pt idx="484">
                  <c:v>134.35154</c:v>
                </c:pt>
                <c:pt idx="485">
                  <c:v>134.79825</c:v>
                </c:pt>
                <c:pt idx="486">
                  <c:v>135.30623</c:v>
                </c:pt>
                <c:pt idx="487">
                  <c:v>135.66457</c:v>
                </c:pt>
                <c:pt idx="488">
                  <c:v>136.11713</c:v>
                </c:pt>
                <c:pt idx="489">
                  <c:v>136.4727</c:v>
                </c:pt>
                <c:pt idx="490">
                  <c:v>136.94029</c:v>
                </c:pt>
                <c:pt idx="491">
                  <c:v>137.45733000000001</c:v>
                </c:pt>
                <c:pt idx="492">
                  <c:v>137.79819000000001</c:v>
                </c:pt>
                <c:pt idx="493">
                  <c:v>138.24948000000001</c:v>
                </c:pt>
                <c:pt idx="494">
                  <c:v>138.61783</c:v>
                </c:pt>
                <c:pt idx="495">
                  <c:v>139.10839000000001</c:v>
                </c:pt>
                <c:pt idx="496">
                  <c:v>139.58468999999999</c:v>
                </c:pt>
                <c:pt idx="497">
                  <c:v>139.95260999999999</c:v>
                </c:pt>
                <c:pt idx="498">
                  <c:v>140.35772</c:v>
                </c:pt>
                <c:pt idx="499">
                  <c:v>140.76041000000001</c:v>
                </c:pt>
                <c:pt idx="500">
                  <c:v>141.27123</c:v>
                </c:pt>
                <c:pt idx="501">
                  <c:v>141.70954</c:v>
                </c:pt>
                <c:pt idx="502">
                  <c:v>142.09143</c:v>
                </c:pt>
                <c:pt idx="503">
                  <c:v>142.48702</c:v>
                </c:pt>
                <c:pt idx="504">
                  <c:v>142.90980999999999</c:v>
                </c:pt>
                <c:pt idx="505">
                  <c:v>143.4195</c:v>
                </c:pt>
                <c:pt idx="506">
                  <c:v>143.8244</c:v>
                </c:pt>
                <c:pt idx="507">
                  <c:v>144.23559</c:v>
                </c:pt>
                <c:pt idx="508">
                  <c:v>144.61126999999999</c:v>
                </c:pt>
                <c:pt idx="509">
                  <c:v>145.05022</c:v>
                </c:pt>
                <c:pt idx="510">
                  <c:v>145.56066000000001</c:v>
                </c:pt>
                <c:pt idx="511">
                  <c:v>145.95177000000001</c:v>
                </c:pt>
                <c:pt idx="512">
                  <c:v>146.37905000000001</c:v>
                </c:pt>
                <c:pt idx="513">
                  <c:v>146.7525</c:v>
                </c:pt>
                <c:pt idx="514">
                  <c:v>147.21184</c:v>
                </c:pt>
                <c:pt idx="515">
                  <c:v>147.71786</c:v>
                </c:pt>
                <c:pt idx="516">
                  <c:v>148.07767000000001</c:v>
                </c:pt>
                <c:pt idx="517">
                  <c:v>148.52984000000001</c:v>
                </c:pt>
                <c:pt idx="518">
                  <c:v>148.89906999999999</c:v>
                </c:pt>
                <c:pt idx="519">
                  <c:v>149.36788999999999</c:v>
                </c:pt>
                <c:pt idx="520">
                  <c:v>149.85448</c:v>
                </c:pt>
                <c:pt idx="521">
                  <c:v>150.21884</c:v>
                </c:pt>
                <c:pt idx="522">
                  <c:v>150.6549</c:v>
                </c:pt>
                <c:pt idx="523">
                  <c:v>151.03084000000001</c:v>
                </c:pt>
                <c:pt idx="524">
                  <c:v>151.54055</c:v>
                </c:pt>
                <c:pt idx="525">
                  <c:v>151.99329</c:v>
                </c:pt>
                <c:pt idx="526">
                  <c:v>152.37529000000001</c:v>
                </c:pt>
                <c:pt idx="527">
                  <c:v>152.78127000000001</c:v>
                </c:pt>
                <c:pt idx="528">
                  <c:v>153.17964000000001</c:v>
                </c:pt>
                <c:pt idx="529">
                  <c:v>153.69470999999999</c:v>
                </c:pt>
                <c:pt idx="530">
                  <c:v>154.12030999999999</c:v>
                </c:pt>
                <c:pt idx="531">
                  <c:v>154.5317</c:v>
                </c:pt>
                <c:pt idx="532">
                  <c:v>154.91895</c:v>
                </c:pt>
                <c:pt idx="533">
                  <c:v>155.34044</c:v>
                </c:pt>
                <c:pt idx="534">
                  <c:v>155.86010999999999</c:v>
                </c:pt>
                <c:pt idx="535">
                  <c:v>156.24893</c:v>
                </c:pt>
                <c:pt idx="536">
                  <c:v>156.67339999999999</c:v>
                </c:pt>
                <c:pt idx="537">
                  <c:v>157.05445</c:v>
                </c:pt>
                <c:pt idx="538">
                  <c:v>157.49065999999999</c:v>
                </c:pt>
                <c:pt idx="539">
                  <c:v>158.01064</c:v>
                </c:pt>
                <c:pt idx="540">
                  <c:v>158.37441999999999</c:v>
                </c:pt>
                <c:pt idx="541">
                  <c:v>158.82264000000001</c:v>
                </c:pt>
                <c:pt idx="542">
                  <c:v>159.20251999999999</c:v>
                </c:pt>
                <c:pt idx="543">
                  <c:v>159.67613</c:v>
                </c:pt>
                <c:pt idx="544">
                  <c:v>160.16213999999999</c:v>
                </c:pt>
                <c:pt idx="545">
                  <c:v>160.51240000000001</c:v>
                </c:pt>
                <c:pt idx="546">
                  <c:v>160.95665</c:v>
                </c:pt>
                <c:pt idx="547">
                  <c:v>161.34804</c:v>
                </c:pt>
                <c:pt idx="548">
                  <c:v>161.83783</c:v>
                </c:pt>
                <c:pt idx="549">
                  <c:v>162.29078999999999</c:v>
                </c:pt>
                <c:pt idx="550">
                  <c:v>162.65528</c:v>
                </c:pt>
                <c:pt idx="551">
                  <c:v>163.09935999999999</c:v>
                </c:pt>
                <c:pt idx="552">
                  <c:v>163.4821</c:v>
                </c:pt>
                <c:pt idx="553">
                  <c:v>163.99575999999999</c:v>
                </c:pt>
                <c:pt idx="554">
                  <c:v>164.44300999999999</c:v>
                </c:pt>
                <c:pt idx="555">
                  <c:v>164.83148</c:v>
                </c:pt>
                <c:pt idx="556">
                  <c:v>165.23069000000001</c:v>
                </c:pt>
                <c:pt idx="557">
                  <c:v>165.65199000000001</c:v>
                </c:pt>
                <c:pt idx="558">
                  <c:v>166.16332</c:v>
                </c:pt>
                <c:pt idx="559">
                  <c:v>166.56978000000001</c:v>
                </c:pt>
                <c:pt idx="560">
                  <c:v>166.98722000000001</c:v>
                </c:pt>
                <c:pt idx="561">
                  <c:v>167.36591999999999</c:v>
                </c:pt>
                <c:pt idx="562">
                  <c:v>167.78555</c:v>
                </c:pt>
                <c:pt idx="563">
                  <c:v>168.30819</c:v>
                </c:pt>
                <c:pt idx="564">
                  <c:v>168.70025999999999</c:v>
                </c:pt>
                <c:pt idx="565">
                  <c:v>169.13587000000001</c:v>
                </c:pt>
                <c:pt idx="566">
                  <c:v>169.50031000000001</c:v>
                </c:pt>
                <c:pt idx="567">
                  <c:v>169.95526000000001</c:v>
                </c:pt>
                <c:pt idx="568">
                  <c:v>170.45937000000001</c:v>
                </c:pt>
                <c:pt idx="569">
                  <c:v>170.81428</c:v>
                </c:pt>
                <c:pt idx="570">
                  <c:v>171.26627999999999</c:v>
                </c:pt>
                <c:pt idx="571">
                  <c:v>171.6438</c:v>
                </c:pt>
                <c:pt idx="572">
                  <c:v>172.12108000000001</c:v>
                </c:pt>
                <c:pt idx="573">
                  <c:v>172.59093999999999</c:v>
                </c:pt>
                <c:pt idx="574">
                  <c:v>172.9478</c:v>
                </c:pt>
                <c:pt idx="575">
                  <c:v>173.37331</c:v>
                </c:pt>
                <c:pt idx="576">
                  <c:v>173.78021000000001</c:v>
                </c:pt>
                <c:pt idx="577">
                  <c:v>174.28381999999999</c:v>
                </c:pt>
                <c:pt idx="578">
                  <c:v>174.72784999999999</c:v>
                </c:pt>
                <c:pt idx="579">
                  <c:v>175.10711000000001</c:v>
                </c:pt>
                <c:pt idx="580">
                  <c:v>175.51673</c:v>
                </c:pt>
                <c:pt idx="581">
                  <c:v>175.93451999999999</c:v>
                </c:pt>
                <c:pt idx="582">
                  <c:v>176.43402</c:v>
                </c:pt>
                <c:pt idx="583">
                  <c:v>176.85079999999999</c:v>
                </c:pt>
                <c:pt idx="584">
                  <c:v>177.26333</c:v>
                </c:pt>
                <c:pt idx="585">
                  <c:v>177.65459999999999</c:v>
                </c:pt>
                <c:pt idx="586">
                  <c:v>178.08646999999999</c:v>
                </c:pt>
                <c:pt idx="587">
                  <c:v>178.58231000000001</c:v>
                </c:pt>
                <c:pt idx="588">
                  <c:v>178.98940999999999</c:v>
                </c:pt>
                <c:pt idx="589">
                  <c:v>179.42207999999999</c:v>
                </c:pt>
                <c:pt idx="590">
                  <c:v>179.80118999999999</c:v>
                </c:pt>
                <c:pt idx="591">
                  <c:v>180.24777</c:v>
                </c:pt>
                <c:pt idx="592">
                  <c:v>180.76118</c:v>
                </c:pt>
                <c:pt idx="593">
                  <c:v>181.12326999999999</c:v>
                </c:pt>
                <c:pt idx="594">
                  <c:v>181.56643</c:v>
                </c:pt>
                <c:pt idx="595">
                  <c:v>181.93396000000001</c:v>
                </c:pt>
                <c:pt idx="596">
                  <c:v>182.3997</c:v>
                </c:pt>
                <c:pt idx="597">
                  <c:v>182.91945999999999</c:v>
                </c:pt>
                <c:pt idx="598">
                  <c:v>183.29062999999999</c:v>
                </c:pt>
                <c:pt idx="599">
                  <c:v>183.71154999999999</c:v>
                </c:pt>
                <c:pt idx="600">
                  <c:v>184.08833000000001</c:v>
                </c:pt>
                <c:pt idx="601">
                  <c:v>184.57864000000001</c:v>
                </c:pt>
                <c:pt idx="602">
                  <c:v>185.05732</c:v>
                </c:pt>
                <c:pt idx="603">
                  <c:v>185.41102000000001</c:v>
                </c:pt>
                <c:pt idx="604">
                  <c:v>185.83919</c:v>
                </c:pt>
                <c:pt idx="605">
                  <c:v>186.23294000000001</c:v>
                </c:pt>
                <c:pt idx="606">
                  <c:v>186.74205000000001</c:v>
                </c:pt>
                <c:pt idx="607">
                  <c:v>187.18960999999999</c:v>
                </c:pt>
                <c:pt idx="608">
                  <c:v>187.56241</c:v>
                </c:pt>
                <c:pt idx="609">
                  <c:v>187.97031999999999</c:v>
                </c:pt>
                <c:pt idx="610">
                  <c:v>188.38045</c:v>
                </c:pt>
                <c:pt idx="611">
                  <c:v>188.91229000000001</c:v>
                </c:pt>
                <c:pt idx="612">
                  <c:v>189.31180000000001</c:v>
                </c:pt>
                <c:pt idx="613">
                  <c:v>189.72828000000001</c:v>
                </c:pt>
                <c:pt idx="614">
                  <c:v>190.10986</c:v>
                </c:pt>
                <c:pt idx="615">
                  <c:v>190.53716</c:v>
                </c:pt>
                <c:pt idx="616">
                  <c:v>191.05337</c:v>
                </c:pt>
                <c:pt idx="617">
                  <c:v>191.44306</c:v>
                </c:pt>
                <c:pt idx="618">
                  <c:v>191.87988999999999</c:v>
                </c:pt>
                <c:pt idx="619">
                  <c:v>192.23853</c:v>
                </c:pt>
                <c:pt idx="620">
                  <c:v>192.68433999999999</c:v>
                </c:pt>
                <c:pt idx="621">
                  <c:v>193.21438000000001</c:v>
                </c:pt>
                <c:pt idx="622">
                  <c:v>193.5814</c:v>
                </c:pt>
                <c:pt idx="623">
                  <c:v>194.01813000000001</c:v>
                </c:pt>
                <c:pt idx="624">
                  <c:v>194.38453999999999</c:v>
                </c:pt>
                <c:pt idx="625">
                  <c:v>194.85140000000001</c:v>
                </c:pt>
                <c:pt idx="626">
                  <c:v>195.36466999999999</c:v>
                </c:pt>
                <c:pt idx="627">
                  <c:v>195.72074000000001</c:v>
                </c:pt>
                <c:pt idx="628">
                  <c:v>196.15591000000001</c:v>
                </c:pt>
                <c:pt idx="629">
                  <c:v>196.53210000000001</c:v>
                </c:pt>
                <c:pt idx="630">
                  <c:v>197.0368</c:v>
                </c:pt>
                <c:pt idx="631">
                  <c:v>197.49381</c:v>
                </c:pt>
                <c:pt idx="632">
                  <c:v>197.86614</c:v>
                </c:pt>
                <c:pt idx="633">
                  <c:v>198.27752000000001</c:v>
                </c:pt>
                <c:pt idx="634">
                  <c:v>198.68528000000001</c:v>
                </c:pt>
                <c:pt idx="635">
                  <c:v>199.18733</c:v>
                </c:pt>
                <c:pt idx="636">
                  <c:v>199.62056999999999</c:v>
                </c:pt>
                <c:pt idx="637">
                  <c:v>200.01903999999999</c:v>
                </c:pt>
                <c:pt idx="638">
                  <c:v>200.41763</c:v>
                </c:pt>
                <c:pt idx="639">
                  <c:v>200.82289</c:v>
                </c:pt>
                <c:pt idx="640">
                  <c:v>201.34828999999999</c:v>
                </c:pt>
                <c:pt idx="641">
                  <c:v>201.74879000000001</c:v>
                </c:pt>
                <c:pt idx="642">
                  <c:v>202.17179999999999</c:v>
                </c:pt>
                <c:pt idx="643">
                  <c:v>202.55096</c:v>
                </c:pt>
                <c:pt idx="644">
                  <c:v>202.99419</c:v>
                </c:pt>
                <c:pt idx="645">
                  <c:v>203.50017</c:v>
                </c:pt>
                <c:pt idx="646">
                  <c:v>203.87182999999999</c:v>
                </c:pt>
                <c:pt idx="647">
                  <c:v>204.31004999999999</c:v>
                </c:pt>
                <c:pt idx="648">
                  <c:v>204.69238999999999</c:v>
                </c:pt>
                <c:pt idx="649">
                  <c:v>205.15164999999999</c:v>
                </c:pt>
                <c:pt idx="650">
                  <c:v>205.64318</c:v>
                </c:pt>
                <c:pt idx="651">
                  <c:v>206.00688</c:v>
                </c:pt>
                <c:pt idx="652">
                  <c:v>206.47198</c:v>
                </c:pt>
                <c:pt idx="653">
                  <c:v>206.81716</c:v>
                </c:pt>
                <c:pt idx="654">
                  <c:v>207.30351999999999</c:v>
                </c:pt>
                <c:pt idx="655">
                  <c:v>207.78222</c:v>
                </c:pt>
                <c:pt idx="656">
                  <c:v>208.16047</c:v>
                </c:pt>
                <c:pt idx="657">
                  <c:v>208.57789</c:v>
                </c:pt>
                <c:pt idx="658">
                  <c:v>208.9743</c:v>
                </c:pt>
                <c:pt idx="659">
                  <c:v>209.46799999999999</c:v>
                </c:pt>
                <c:pt idx="660">
                  <c:v>209.91218000000001</c:v>
                </c:pt>
                <c:pt idx="661">
                  <c:v>210.31134</c:v>
                </c:pt>
                <c:pt idx="662">
                  <c:v>210.70911000000001</c:v>
                </c:pt>
                <c:pt idx="663">
                  <c:v>211.11753999999999</c:v>
                </c:pt>
                <c:pt idx="664">
                  <c:v>211.63909000000001</c:v>
                </c:pt>
                <c:pt idx="665">
                  <c:v>212.04348999999999</c:v>
                </c:pt>
                <c:pt idx="666">
                  <c:v>212.47293999999999</c:v>
                </c:pt>
                <c:pt idx="667">
                  <c:v>212.8503</c:v>
                </c:pt>
                <c:pt idx="668">
                  <c:v>213.28403</c:v>
                </c:pt>
                <c:pt idx="669">
                  <c:v>213.80613</c:v>
                </c:pt>
                <c:pt idx="670">
                  <c:v>214.18521000000001</c:v>
                </c:pt>
                <c:pt idx="671">
                  <c:v>214.61421999999999</c:v>
                </c:pt>
                <c:pt idx="672">
                  <c:v>215.01356000000001</c:v>
                </c:pt>
                <c:pt idx="673">
                  <c:v>215.46351999999999</c:v>
                </c:pt>
                <c:pt idx="674">
                  <c:v>215.95989</c:v>
                </c:pt>
                <c:pt idx="675">
                  <c:v>216.32769999999999</c:v>
                </c:pt>
                <c:pt idx="676">
                  <c:v>216.75612000000001</c:v>
                </c:pt>
                <c:pt idx="677">
                  <c:v>217.14877999999999</c:v>
                </c:pt>
                <c:pt idx="678">
                  <c:v>217.62084999999999</c:v>
                </c:pt>
                <c:pt idx="679">
                  <c:v>218.10568000000001</c:v>
                </c:pt>
                <c:pt idx="680">
                  <c:v>218.45853</c:v>
                </c:pt>
                <c:pt idx="681">
                  <c:v>218.90890999999999</c:v>
                </c:pt>
                <c:pt idx="682">
                  <c:v>219.29318000000001</c:v>
                </c:pt>
                <c:pt idx="683">
                  <c:v>219.77967000000001</c:v>
                </c:pt>
                <c:pt idx="684">
                  <c:v>220.24073000000001</c:v>
                </c:pt>
                <c:pt idx="685">
                  <c:v>220.62428</c:v>
                </c:pt>
                <c:pt idx="686">
                  <c:v>221.03545</c:v>
                </c:pt>
                <c:pt idx="687">
                  <c:v>221.45424</c:v>
                </c:pt>
                <c:pt idx="688">
                  <c:v>221.92552000000001</c:v>
                </c:pt>
                <c:pt idx="689">
                  <c:v>222.35811000000001</c:v>
                </c:pt>
                <c:pt idx="690">
                  <c:v>222.76148000000001</c:v>
                </c:pt>
                <c:pt idx="691">
                  <c:v>223.16840999999999</c:v>
                </c:pt>
                <c:pt idx="692">
                  <c:v>223.57526999999999</c:v>
                </c:pt>
                <c:pt idx="693">
                  <c:v>224.11508000000001</c:v>
                </c:pt>
                <c:pt idx="694">
                  <c:v>224.51751999999999</c:v>
                </c:pt>
                <c:pt idx="695">
                  <c:v>224.92158000000001</c:v>
                </c:pt>
                <c:pt idx="696">
                  <c:v>225.30887999999999</c:v>
                </c:pt>
                <c:pt idx="697">
                  <c:v>225.73679000000001</c:v>
                </c:pt>
                <c:pt idx="698">
                  <c:v>226.23804999999999</c:v>
                </c:pt>
                <c:pt idx="699">
                  <c:v>226.61041</c:v>
                </c:pt>
                <c:pt idx="700">
                  <c:v>227.06047000000001</c:v>
                </c:pt>
                <c:pt idx="701">
                  <c:v>227.45240999999999</c:v>
                </c:pt>
                <c:pt idx="702">
                  <c:v>227.89756</c:v>
                </c:pt>
                <c:pt idx="703">
                  <c:v>228.38881000000001</c:v>
                </c:pt>
                <c:pt idx="704">
                  <c:v>228.74563000000001</c:v>
                </c:pt>
                <c:pt idx="705">
                  <c:v>229.17169000000001</c:v>
                </c:pt>
                <c:pt idx="706">
                  <c:v>229.55212</c:v>
                </c:pt>
                <c:pt idx="707">
                  <c:v>230.03268</c:v>
                </c:pt>
                <c:pt idx="708">
                  <c:v>230.51721000000001</c:v>
                </c:pt>
                <c:pt idx="709">
                  <c:v>230.87716</c:v>
                </c:pt>
                <c:pt idx="710">
                  <c:v>231.30780999999999</c:v>
                </c:pt>
                <c:pt idx="711">
                  <c:v>231.71773999999999</c:v>
                </c:pt>
                <c:pt idx="712">
                  <c:v>232.18571</c:v>
                </c:pt>
                <c:pt idx="713">
                  <c:v>232.6602</c:v>
                </c:pt>
                <c:pt idx="714">
                  <c:v>233.01420999999999</c:v>
                </c:pt>
                <c:pt idx="715">
                  <c:v>233.43517</c:v>
                </c:pt>
                <c:pt idx="716">
                  <c:v>233.85526999999999</c:v>
                </c:pt>
                <c:pt idx="717">
                  <c:v>234.38863000000001</c:v>
                </c:pt>
                <c:pt idx="718">
                  <c:v>234.78335000000001</c:v>
                </c:pt>
                <c:pt idx="719">
                  <c:v>235.20956000000001</c:v>
                </c:pt>
                <c:pt idx="720">
                  <c:v>235.60424</c:v>
                </c:pt>
                <c:pt idx="721">
                  <c:v>236.02816000000001</c:v>
                </c:pt>
                <c:pt idx="722">
                  <c:v>236.54383999999999</c:v>
                </c:pt>
                <c:pt idx="723">
                  <c:v>236.92887999999999</c:v>
                </c:pt>
                <c:pt idx="724">
                  <c:v>237.36367000000001</c:v>
                </c:pt>
                <c:pt idx="725">
                  <c:v>237.70627999999999</c:v>
                </c:pt>
                <c:pt idx="726">
                  <c:v>238.13485</c:v>
                </c:pt>
                <c:pt idx="727">
                  <c:v>238.65163000000001</c:v>
                </c:pt>
                <c:pt idx="728">
                  <c:v>239.01609999999999</c:v>
                </c:pt>
                <c:pt idx="729">
                  <c:v>239.45740000000001</c:v>
                </c:pt>
                <c:pt idx="730">
                  <c:v>239.81424999999999</c:v>
                </c:pt>
                <c:pt idx="731">
                  <c:v>240.28665000000001</c:v>
                </c:pt>
                <c:pt idx="732">
                  <c:v>240.78053</c:v>
                </c:pt>
                <c:pt idx="733">
                  <c:v>241.14299</c:v>
                </c:pt>
                <c:pt idx="734">
                  <c:v>241.58690000000001</c:v>
                </c:pt>
                <c:pt idx="735">
                  <c:v>241.95625000000001</c:v>
                </c:pt>
                <c:pt idx="736">
                  <c:v>242.44209000000001</c:v>
                </c:pt>
                <c:pt idx="737">
                  <c:v>242.91546</c:v>
                </c:pt>
                <c:pt idx="738">
                  <c:v>243.28086999999999</c:v>
                </c:pt>
                <c:pt idx="739">
                  <c:v>243.70751999999999</c:v>
                </c:pt>
                <c:pt idx="740">
                  <c:v>244.09531999999999</c:v>
                </c:pt>
                <c:pt idx="741">
                  <c:v>244.59431000000001</c:v>
                </c:pt>
                <c:pt idx="742">
                  <c:v>245.03799000000001</c:v>
                </c:pt>
                <c:pt idx="743">
                  <c:v>245.42175</c:v>
                </c:pt>
                <c:pt idx="744">
                  <c:v>245.82451</c:v>
                </c:pt>
                <c:pt idx="745">
                  <c:v>246.24786</c:v>
                </c:pt>
                <c:pt idx="746">
                  <c:v>246.75349</c:v>
                </c:pt>
                <c:pt idx="747">
                  <c:v>247.16130000000001</c:v>
                </c:pt>
                <c:pt idx="748">
                  <c:v>247.58255</c:v>
                </c:pt>
                <c:pt idx="749">
                  <c:v>247.96969999999999</c:v>
                </c:pt>
                <c:pt idx="750">
                  <c:v>248.38246000000001</c:v>
                </c:pt>
                <c:pt idx="751">
                  <c:v>248.9091</c:v>
                </c:pt>
                <c:pt idx="752">
                  <c:v>249.27884</c:v>
                </c:pt>
                <c:pt idx="753">
                  <c:v>249.71537000000001</c:v>
                </c:pt>
                <c:pt idx="754">
                  <c:v>250.09617</c:v>
                </c:pt>
                <c:pt idx="755">
                  <c:v>250.53919999999999</c:v>
                </c:pt>
                <c:pt idx="756">
                  <c:v>251.04142999999999</c:v>
                </c:pt>
                <c:pt idx="757">
                  <c:v>251.41252</c:v>
                </c:pt>
                <c:pt idx="758">
                  <c:v>251.85256999999999</c:v>
                </c:pt>
                <c:pt idx="759">
                  <c:v>252.2225</c:v>
                </c:pt>
                <c:pt idx="760">
                  <c:v>252.69049999999999</c:v>
                </c:pt>
                <c:pt idx="761">
                  <c:v>253.17362</c:v>
                </c:pt>
                <c:pt idx="762">
                  <c:v>253.54265000000001</c:v>
                </c:pt>
                <c:pt idx="763">
                  <c:v>253.97176999999999</c:v>
                </c:pt>
                <c:pt idx="764">
                  <c:v>254.35008999999999</c:v>
                </c:pt>
                <c:pt idx="765">
                  <c:v>254.83708999999999</c:v>
                </c:pt>
                <c:pt idx="766">
                  <c:v>255.30221</c:v>
                </c:pt>
                <c:pt idx="767">
                  <c:v>255.67564999999999</c:v>
                </c:pt>
                <c:pt idx="768">
                  <c:v>256.08472999999998</c:v>
                </c:pt>
                <c:pt idx="769">
                  <c:v>256.48329000000001</c:v>
                </c:pt>
                <c:pt idx="770">
                  <c:v>256.98975999999999</c:v>
                </c:pt>
                <c:pt idx="771">
                  <c:v>257.40983999999997</c:v>
                </c:pt>
                <c:pt idx="772">
                  <c:v>257.79894999999999</c:v>
                </c:pt>
                <c:pt idx="773">
                  <c:v>258.19583999999998</c:v>
                </c:pt>
                <c:pt idx="774">
                  <c:v>258.60593999999998</c:v>
                </c:pt>
                <c:pt idx="775">
                  <c:v>259.10377</c:v>
                </c:pt>
                <c:pt idx="776">
                  <c:v>259.50943000000001</c:v>
                </c:pt>
                <c:pt idx="777">
                  <c:v>259.92097000000001</c:v>
                </c:pt>
                <c:pt idx="778">
                  <c:v>260.30229000000003</c:v>
                </c:pt>
                <c:pt idx="779">
                  <c:v>260.73926999999998</c:v>
                </c:pt>
                <c:pt idx="780">
                  <c:v>261.24687999999998</c:v>
                </c:pt>
                <c:pt idx="781">
                  <c:v>261.61300999999997</c:v>
                </c:pt>
                <c:pt idx="782">
                  <c:v>262.05855000000003</c:v>
                </c:pt>
                <c:pt idx="783">
                  <c:v>262.42619999999999</c:v>
                </c:pt>
                <c:pt idx="784">
                  <c:v>262.89037999999999</c:v>
                </c:pt>
                <c:pt idx="785">
                  <c:v>263.37759</c:v>
                </c:pt>
                <c:pt idx="786">
                  <c:v>263.72769</c:v>
                </c:pt>
                <c:pt idx="787">
                  <c:v>264.16125</c:v>
                </c:pt>
                <c:pt idx="788">
                  <c:v>264.54534000000001</c:v>
                </c:pt>
                <c:pt idx="789">
                  <c:v>265.02882</c:v>
                </c:pt>
                <c:pt idx="790">
                  <c:v>265.49248</c:v>
                </c:pt>
                <c:pt idx="791">
                  <c:v>265.85809999999998</c:v>
                </c:pt>
                <c:pt idx="792">
                  <c:v>266.29172999999997</c:v>
                </c:pt>
                <c:pt idx="793">
                  <c:v>266.66883000000001</c:v>
                </c:pt>
                <c:pt idx="794">
                  <c:v>267.15787</c:v>
                </c:pt>
                <c:pt idx="795">
                  <c:v>267.62202000000002</c:v>
                </c:pt>
                <c:pt idx="796">
                  <c:v>267.99696999999998</c:v>
                </c:pt>
                <c:pt idx="797">
                  <c:v>268.40631999999999</c:v>
                </c:pt>
                <c:pt idx="798">
                  <c:v>268.79892999999998</c:v>
                </c:pt>
                <c:pt idx="799">
                  <c:v>269.29912999999999</c:v>
                </c:pt>
                <c:pt idx="800">
                  <c:v>269.72079000000002</c:v>
                </c:pt>
                <c:pt idx="801">
                  <c:v>270.12885999999997</c:v>
                </c:pt>
                <c:pt idx="802">
                  <c:v>270.51612999999998</c:v>
                </c:pt>
                <c:pt idx="803">
                  <c:v>270.92547000000002</c:v>
                </c:pt>
                <c:pt idx="804">
                  <c:v>271.45418000000001</c:v>
                </c:pt>
                <c:pt idx="805">
                  <c:v>271.82753000000002</c:v>
                </c:pt>
                <c:pt idx="806">
                  <c:v>272.24628999999999</c:v>
                </c:pt>
                <c:pt idx="807">
                  <c:v>272.61574999999999</c:v>
                </c:pt>
                <c:pt idx="808">
                  <c:v>273.05425000000002</c:v>
                </c:pt>
                <c:pt idx="809">
                  <c:v>273.56182000000001</c:v>
                </c:pt>
                <c:pt idx="810">
                  <c:v>273.93644</c:v>
                </c:pt>
                <c:pt idx="811">
                  <c:v>274.36739999999998</c:v>
                </c:pt>
                <c:pt idx="812">
                  <c:v>274.70697000000001</c:v>
                </c:pt>
                <c:pt idx="813">
                  <c:v>275.18569000000002</c:v>
                </c:pt>
                <c:pt idx="814">
                  <c:v>275.68347999999997</c:v>
                </c:pt>
                <c:pt idx="815">
                  <c:v>276.05256000000003</c:v>
                </c:pt>
                <c:pt idx="816">
                  <c:v>276.48300999999998</c:v>
                </c:pt>
                <c:pt idx="817">
                  <c:v>276.85973999999999</c:v>
                </c:pt>
                <c:pt idx="818">
                  <c:v>277.36054999999999</c:v>
                </c:pt>
                <c:pt idx="819">
                  <c:v>277.82215000000002</c:v>
                </c:pt>
                <c:pt idx="820">
                  <c:v>278.20296999999999</c:v>
                </c:pt>
                <c:pt idx="821">
                  <c:v>278.60800999999998</c:v>
                </c:pt>
                <c:pt idx="822">
                  <c:v>279.00456000000003</c:v>
                </c:pt>
                <c:pt idx="823">
                  <c:v>279.50166999999999</c:v>
                </c:pt>
                <c:pt idx="824">
                  <c:v>279.94396</c:v>
                </c:pt>
                <c:pt idx="825">
                  <c:v>280.33665000000002</c:v>
                </c:pt>
                <c:pt idx="826">
                  <c:v>280.73644000000002</c:v>
                </c:pt>
                <c:pt idx="827">
                  <c:v>281.13549999999998</c:v>
                </c:pt>
                <c:pt idx="828">
                  <c:v>281.62918000000002</c:v>
                </c:pt>
                <c:pt idx="829">
                  <c:v>282.04390000000001</c:v>
                </c:pt>
                <c:pt idx="830">
                  <c:v>282.46132999999998</c:v>
                </c:pt>
                <c:pt idx="831">
                  <c:v>282.8451</c:v>
                </c:pt>
                <c:pt idx="832">
                  <c:v>283.27928000000003</c:v>
                </c:pt>
                <c:pt idx="833">
                  <c:v>283.78602000000001</c:v>
                </c:pt>
                <c:pt idx="834">
                  <c:v>284.15465</c:v>
                </c:pt>
                <c:pt idx="835">
                  <c:v>284.60226</c:v>
                </c:pt>
                <c:pt idx="836">
                  <c:v>284.95630999999997</c:v>
                </c:pt>
                <c:pt idx="837">
                  <c:v>285.39877000000001</c:v>
                </c:pt>
                <c:pt idx="838">
                  <c:v>285.90055999999998</c:v>
                </c:pt>
                <c:pt idx="839">
                  <c:v>286.27739000000003</c:v>
                </c:pt>
                <c:pt idx="840">
                  <c:v>286.71226999999999</c:v>
                </c:pt>
                <c:pt idx="841">
                  <c:v>287.09095000000002</c:v>
                </c:pt>
                <c:pt idx="842">
                  <c:v>287.55126000000001</c:v>
                </c:pt>
                <c:pt idx="843">
                  <c:v>288.03672999999998</c:v>
                </c:pt>
                <c:pt idx="844">
                  <c:v>288.38783000000001</c:v>
                </c:pt>
                <c:pt idx="845">
                  <c:v>288.80955</c:v>
                </c:pt>
                <c:pt idx="846">
                  <c:v>289.20906000000002</c:v>
                </c:pt>
                <c:pt idx="847">
                  <c:v>289.70988</c:v>
                </c:pt>
                <c:pt idx="848">
                  <c:v>290.15213</c:v>
                </c:pt>
                <c:pt idx="849">
                  <c:v>290.51720999999998</c:v>
                </c:pt>
                <c:pt idx="850">
                  <c:v>290.93876</c:v>
                </c:pt>
                <c:pt idx="851">
                  <c:v>291.34483999999998</c:v>
                </c:pt>
                <c:pt idx="852">
                  <c:v>291.84052000000003</c:v>
                </c:pt>
                <c:pt idx="853">
                  <c:v>292.24633</c:v>
                </c:pt>
                <c:pt idx="854">
                  <c:v>292.66633999999999</c:v>
                </c:pt>
                <c:pt idx="855">
                  <c:v>293.0616</c:v>
                </c:pt>
                <c:pt idx="856">
                  <c:v>293.48187999999999</c:v>
                </c:pt>
                <c:pt idx="857">
                  <c:v>293.97642999999999</c:v>
                </c:pt>
                <c:pt idx="858">
                  <c:v>294.38015999999999</c:v>
                </c:pt>
                <c:pt idx="859">
                  <c:v>294.78636999999998</c:v>
                </c:pt>
                <c:pt idx="860">
                  <c:v>295.16133000000002</c:v>
                </c:pt>
                <c:pt idx="861">
                  <c:v>295.60971000000001</c:v>
                </c:pt>
                <c:pt idx="862">
                  <c:v>296.12067000000002</c:v>
                </c:pt>
                <c:pt idx="863">
                  <c:v>296.50283000000002</c:v>
                </c:pt>
                <c:pt idx="864">
                  <c:v>296.93074999999999</c:v>
                </c:pt>
                <c:pt idx="865">
                  <c:v>297.28768000000002</c:v>
                </c:pt>
                <c:pt idx="866">
                  <c:v>297.73714000000001</c:v>
                </c:pt>
                <c:pt idx="867">
                  <c:v>298.24002999999999</c:v>
                </c:pt>
                <c:pt idx="868">
                  <c:v>298.61428000000001</c:v>
                </c:pt>
                <c:pt idx="869">
                  <c:v>299.04250000000002</c:v>
                </c:pt>
                <c:pt idx="870">
                  <c:v>299.41059000000001</c:v>
                </c:pt>
                <c:pt idx="871">
                  <c:v>299.90573999999998</c:v>
                </c:pt>
                <c:pt idx="872">
                  <c:v>300.37319000000002</c:v>
                </c:pt>
                <c:pt idx="873">
                  <c:v>300.73021999999997</c:v>
                </c:pt>
                <c:pt idx="874">
                  <c:v>301.14096000000001</c:v>
                </c:pt>
                <c:pt idx="875">
                  <c:v>301.54106999999999</c:v>
                </c:pt>
                <c:pt idx="876">
                  <c:v>302.05005999999997</c:v>
                </c:pt>
                <c:pt idx="877">
                  <c:v>302.47975000000002</c:v>
                </c:pt>
                <c:pt idx="878">
                  <c:v>302.85735</c:v>
                </c:pt>
                <c:pt idx="879">
                  <c:v>303.25053000000003</c:v>
                </c:pt>
                <c:pt idx="880">
                  <c:v>303.67155000000002</c:v>
                </c:pt>
                <c:pt idx="881">
                  <c:v>304.17845999999997</c:v>
                </c:pt>
                <c:pt idx="882">
                  <c:v>304.56198999999998</c:v>
                </c:pt>
                <c:pt idx="883">
                  <c:v>304.98930000000001</c:v>
                </c:pt>
                <c:pt idx="884">
                  <c:v>305.37162999999998</c:v>
                </c:pt>
                <c:pt idx="885">
                  <c:v>305.8032</c:v>
                </c:pt>
                <c:pt idx="886">
                  <c:v>306.31259</c:v>
                </c:pt>
                <c:pt idx="887">
                  <c:v>306.67460999999997</c:v>
                </c:pt>
                <c:pt idx="888">
                  <c:v>307.11988000000002</c:v>
                </c:pt>
                <c:pt idx="889">
                  <c:v>307.48576000000003</c:v>
                </c:pt>
                <c:pt idx="890">
                  <c:v>307.93293999999997</c:v>
                </c:pt>
                <c:pt idx="891">
                  <c:v>308.43167</c:v>
                </c:pt>
                <c:pt idx="892">
                  <c:v>308.78593000000001</c:v>
                </c:pt>
                <c:pt idx="893">
                  <c:v>309.22744999999998</c:v>
                </c:pt>
                <c:pt idx="894">
                  <c:v>309.59422999999998</c:v>
                </c:pt>
                <c:pt idx="895">
                  <c:v>310.05266</c:v>
                </c:pt>
                <c:pt idx="896">
                  <c:v>310.54644000000002</c:v>
                </c:pt>
                <c:pt idx="897">
                  <c:v>310.89553999999998</c:v>
                </c:pt>
                <c:pt idx="898">
                  <c:v>311.33022</c:v>
                </c:pt>
                <c:pt idx="899">
                  <c:v>311.69693999999998</c:v>
                </c:pt>
                <c:pt idx="900">
                  <c:v>312.17765000000003</c:v>
                </c:pt>
                <c:pt idx="901">
                  <c:v>312.66512999999998</c:v>
                </c:pt>
                <c:pt idx="902">
                  <c:v>313.03314999999998</c:v>
                </c:pt>
                <c:pt idx="903">
                  <c:v>313.42595999999998</c:v>
                </c:pt>
                <c:pt idx="904">
                  <c:v>313.81599</c:v>
                </c:pt>
                <c:pt idx="905">
                  <c:v>314.31419</c:v>
                </c:pt>
                <c:pt idx="906">
                  <c:v>314.75125000000003</c:v>
                </c:pt>
                <c:pt idx="907">
                  <c:v>315.13240999999999</c:v>
                </c:pt>
                <c:pt idx="908">
                  <c:v>315.51047999999997</c:v>
                </c:pt>
                <c:pt idx="909">
                  <c:v>315.94443000000001</c:v>
                </c:pt>
                <c:pt idx="910">
                  <c:v>316.43837000000002</c:v>
                </c:pt>
                <c:pt idx="911">
                  <c:v>316.83688000000001</c:v>
                </c:pt>
                <c:pt idx="912">
                  <c:v>317.23363999999998</c:v>
                </c:pt>
                <c:pt idx="913">
                  <c:v>317.61669999999998</c:v>
                </c:pt>
                <c:pt idx="914">
                  <c:v>318.04347999999999</c:v>
                </c:pt>
                <c:pt idx="915">
                  <c:v>318.55448000000001</c:v>
                </c:pt>
                <c:pt idx="916">
                  <c:v>318.92108999999999</c:v>
                </c:pt>
                <c:pt idx="917">
                  <c:v>319.3408</c:v>
                </c:pt>
                <c:pt idx="918">
                  <c:v>319.68997000000002</c:v>
                </c:pt>
                <c:pt idx="919">
                  <c:v>320.15251999999998</c:v>
                </c:pt>
                <c:pt idx="920">
                  <c:v>320.65604999999999</c:v>
                </c:pt>
                <c:pt idx="921">
                  <c:v>321.00544000000002</c:v>
                </c:pt>
                <c:pt idx="922">
                  <c:v>321.4418</c:v>
                </c:pt>
                <c:pt idx="923">
                  <c:v>321.81106</c:v>
                </c:pt>
                <c:pt idx="924">
                  <c:v>322.28192999999999</c:v>
                </c:pt>
                <c:pt idx="925">
                  <c:v>322.73664000000002</c:v>
                </c:pt>
                <c:pt idx="926">
                  <c:v>323.10306000000003</c:v>
                </c:pt>
                <c:pt idx="927">
                  <c:v>323.52976999999998</c:v>
                </c:pt>
                <c:pt idx="928">
                  <c:v>323.90550000000002</c:v>
                </c:pt>
                <c:pt idx="929">
                  <c:v>324.38436999999999</c:v>
                </c:pt>
                <c:pt idx="930">
                  <c:v>324.83785</c:v>
                </c:pt>
                <c:pt idx="931">
                  <c:v>325.20438999999999</c:v>
                </c:pt>
                <c:pt idx="932">
                  <c:v>325.60052000000002</c:v>
                </c:pt>
                <c:pt idx="933">
                  <c:v>326.00238000000002</c:v>
                </c:pt>
                <c:pt idx="934">
                  <c:v>326.49354</c:v>
                </c:pt>
                <c:pt idx="935">
                  <c:v>326.90293000000003</c:v>
                </c:pt>
                <c:pt idx="936">
                  <c:v>327.30774000000002</c:v>
                </c:pt>
                <c:pt idx="937">
                  <c:v>327.68705</c:v>
                </c:pt>
                <c:pt idx="938">
                  <c:v>328.09399000000002</c:v>
                </c:pt>
                <c:pt idx="939">
                  <c:v>328.61032</c:v>
                </c:pt>
                <c:pt idx="940">
                  <c:v>328.98608000000002</c:v>
                </c:pt>
                <c:pt idx="941">
                  <c:v>329.39141999999998</c:v>
                </c:pt>
                <c:pt idx="942">
                  <c:v>329.76308999999998</c:v>
                </c:pt>
                <c:pt idx="943">
                  <c:v>330.21217999999999</c:v>
                </c:pt>
                <c:pt idx="944">
                  <c:v>330.71604000000002</c:v>
                </c:pt>
                <c:pt idx="945">
                  <c:v>331.06929000000002</c:v>
                </c:pt>
                <c:pt idx="946">
                  <c:v>331.49151000000001</c:v>
                </c:pt>
                <c:pt idx="947">
                  <c:v>331.85678999999999</c:v>
                </c:pt>
                <c:pt idx="948">
                  <c:v>332.31733000000003</c:v>
                </c:pt>
                <c:pt idx="949">
                  <c:v>332.78676000000002</c:v>
                </c:pt>
                <c:pt idx="950">
                  <c:v>333.13528000000002</c:v>
                </c:pt>
                <c:pt idx="951">
                  <c:v>333.56729000000001</c:v>
                </c:pt>
                <c:pt idx="952">
                  <c:v>333.93644999999998</c:v>
                </c:pt>
                <c:pt idx="953">
                  <c:v>334.42885000000001</c:v>
                </c:pt>
                <c:pt idx="954">
                  <c:v>334.85431999999997</c:v>
                </c:pt>
                <c:pt idx="955">
                  <c:v>335.23608000000002</c:v>
                </c:pt>
                <c:pt idx="956">
                  <c:v>335.64359999999999</c:v>
                </c:pt>
                <c:pt idx="957">
                  <c:v>336.02458000000001</c:v>
                </c:pt>
                <c:pt idx="958">
                  <c:v>336.50666999999999</c:v>
                </c:pt>
                <c:pt idx="959">
                  <c:v>336.93648999999999</c:v>
                </c:pt>
                <c:pt idx="960">
                  <c:v>337.31704999999999</c:v>
                </c:pt>
                <c:pt idx="961">
                  <c:v>337.70720999999998</c:v>
                </c:pt>
                <c:pt idx="962">
                  <c:v>338.10849999999999</c:v>
                </c:pt>
                <c:pt idx="963">
                  <c:v>338.60390999999998</c:v>
                </c:pt>
                <c:pt idx="964">
                  <c:v>339.01371</c:v>
                </c:pt>
                <c:pt idx="965">
                  <c:v>339.42052000000001</c:v>
                </c:pt>
                <c:pt idx="966">
                  <c:v>339.80952000000002</c:v>
                </c:pt>
                <c:pt idx="967">
                  <c:v>340.19857000000002</c:v>
                </c:pt>
                <c:pt idx="968">
                  <c:v>340.71663999999998</c:v>
                </c:pt>
                <c:pt idx="969">
                  <c:v>341.07578000000001</c:v>
                </c:pt>
                <c:pt idx="970">
                  <c:v>341.50058999999999</c:v>
                </c:pt>
                <c:pt idx="971">
                  <c:v>341.86752999999999</c:v>
                </c:pt>
                <c:pt idx="972">
                  <c:v>342.29867000000002</c:v>
                </c:pt>
                <c:pt idx="973">
                  <c:v>342.78320000000002</c:v>
                </c:pt>
                <c:pt idx="974">
                  <c:v>343.13296000000003</c:v>
                </c:pt>
                <c:pt idx="975">
                  <c:v>343.54869000000002</c:v>
                </c:pt>
                <c:pt idx="976">
                  <c:v>343.91640999999998</c:v>
                </c:pt>
                <c:pt idx="977">
                  <c:v>344.40170999999998</c:v>
                </c:pt>
                <c:pt idx="978">
                  <c:v>344.85509000000002</c:v>
                </c:pt>
                <c:pt idx="979">
                  <c:v>345.19396999999998</c:v>
                </c:pt>
                <c:pt idx="980">
                  <c:v>345.60834999999997</c:v>
                </c:pt>
                <c:pt idx="981">
                  <c:v>346.00351000000001</c:v>
                </c:pt>
                <c:pt idx="982">
                  <c:v>346.48579000000001</c:v>
                </c:pt>
                <c:pt idx="983">
                  <c:v>346.90356000000003</c:v>
                </c:pt>
                <c:pt idx="984">
                  <c:v>347.2747</c:v>
                </c:pt>
                <c:pt idx="985">
                  <c:v>347.67973999999998</c:v>
                </c:pt>
                <c:pt idx="986">
                  <c:v>348.08530999999999</c:v>
                </c:pt>
                <c:pt idx="987">
                  <c:v>348.5607</c:v>
                </c:pt>
                <c:pt idx="988">
                  <c:v>348.96559999999999</c:v>
                </c:pt>
                <c:pt idx="989">
                  <c:v>349.36219999999997</c:v>
                </c:pt>
                <c:pt idx="990">
                  <c:v>349.73352999999997</c:v>
                </c:pt>
                <c:pt idx="991">
                  <c:v>350.15221000000003</c:v>
                </c:pt>
                <c:pt idx="992">
                  <c:v>350.63466</c:v>
                </c:pt>
                <c:pt idx="993">
                  <c:v>351.02224999999999</c:v>
                </c:pt>
                <c:pt idx="994">
                  <c:v>351.43565999999998</c:v>
                </c:pt>
                <c:pt idx="995">
                  <c:v>351.78861000000001</c:v>
                </c:pt>
                <c:pt idx="996">
                  <c:v>352.22899000000001</c:v>
                </c:pt>
                <c:pt idx="997">
                  <c:v>352.71131000000003</c:v>
                </c:pt>
                <c:pt idx="998">
                  <c:v>353.07688000000002</c:v>
                </c:pt>
                <c:pt idx="999">
                  <c:v>353.50765000000001</c:v>
                </c:pt>
                <c:pt idx="1000">
                  <c:v>353.85955999999999</c:v>
                </c:pt>
                <c:pt idx="1001">
                  <c:v>354.29876000000002</c:v>
                </c:pt>
                <c:pt idx="1002">
                  <c:v>354.78345999999999</c:v>
                </c:pt>
                <c:pt idx="1003">
                  <c:v>355.12133999999998</c:v>
                </c:pt>
                <c:pt idx="1004">
                  <c:v>355.53645999999998</c:v>
                </c:pt>
                <c:pt idx="1005">
                  <c:v>355.81400000000002</c:v>
                </c:pt>
                <c:pt idx="1006">
                  <c:v>356.10410000000002</c:v>
                </c:pt>
                <c:pt idx="1007">
                  <c:v>356.36178000000001</c:v>
                </c:pt>
                <c:pt idx="1008">
                  <c:v>356.58659</c:v>
                </c:pt>
                <c:pt idx="1009">
                  <c:v>356.88506999999998</c:v>
                </c:pt>
                <c:pt idx="1010">
                  <c:v>357.23811000000001</c:v>
                </c:pt>
                <c:pt idx="1011">
                  <c:v>357.70769999999999</c:v>
                </c:pt>
                <c:pt idx="1012">
                  <c:v>358.10419999999999</c:v>
                </c:pt>
                <c:pt idx="1013">
                  <c:v>358.47208999999998</c:v>
                </c:pt>
                <c:pt idx="1014">
                  <c:v>358.85494999999997</c:v>
                </c:pt>
                <c:pt idx="1015">
                  <c:v>359.24227000000002</c:v>
                </c:pt>
                <c:pt idx="1016">
                  <c:v>359.71678000000003</c:v>
                </c:pt>
                <c:pt idx="1017">
                  <c:v>360.08202</c:v>
                </c:pt>
                <c:pt idx="1018">
                  <c:v>360.44582000000003</c:v>
                </c:pt>
                <c:pt idx="1019">
                  <c:v>360.78969000000001</c:v>
                </c:pt>
                <c:pt idx="1020">
                  <c:v>361.19540000000001</c:v>
                </c:pt>
                <c:pt idx="1021">
                  <c:v>361.68655999999999</c:v>
                </c:pt>
                <c:pt idx="1022">
                  <c:v>362.03023000000002</c:v>
                </c:pt>
                <c:pt idx="1023">
                  <c:v>362.44026000000002</c:v>
                </c:pt>
                <c:pt idx="1024">
                  <c:v>362.80874999999997</c:v>
                </c:pt>
                <c:pt idx="1025">
                  <c:v>363.22595000000001</c:v>
                </c:pt>
                <c:pt idx="1026">
                  <c:v>363.69812000000002</c:v>
                </c:pt>
                <c:pt idx="1027">
                  <c:v>364.05345</c:v>
                </c:pt>
                <c:pt idx="1028">
                  <c:v>364.47877999999997</c:v>
                </c:pt>
                <c:pt idx="1029">
                  <c:v>364.81574999999998</c:v>
                </c:pt>
                <c:pt idx="1030">
                  <c:v>365.26427000000001</c:v>
                </c:pt>
                <c:pt idx="1031">
                  <c:v>365.75554</c:v>
                </c:pt>
                <c:pt idx="1032">
                  <c:v>366.10154999999997</c:v>
                </c:pt>
                <c:pt idx="1033">
                  <c:v>366.50029000000001</c:v>
                </c:pt>
                <c:pt idx="1034">
                  <c:v>366.87293</c:v>
                </c:pt>
                <c:pt idx="1035">
                  <c:v>367.35133999999999</c:v>
                </c:pt>
                <c:pt idx="1036">
                  <c:v>367.79239000000001</c:v>
                </c:pt>
                <c:pt idx="1037">
                  <c:v>368.15032000000002</c:v>
                </c:pt>
                <c:pt idx="1038">
                  <c:v>368.53654</c:v>
                </c:pt>
                <c:pt idx="1039">
                  <c:v>368.92446000000001</c:v>
                </c:pt>
                <c:pt idx="1040">
                  <c:v>369.40544</c:v>
                </c:pt>
                <c:pt idx="1041">
                  <c:v>369.81513000000001</c:v>
                </c:pt>
                <c:pt idx="1042">
                  <c:v>370.18221</c:v>
                </c:pt>
                <c:pt idx="1043">
                  <c:v>370.55297999999999</c:v>
                </c:pt>
                <c:pt idx="1044">
                  <c:v>370.95544000000001</c:v>
                </c:pt>
                <c:pt idx="1045">
                  <c:v>371.43615</c:v>
                </c:pt>
                <c:pt idx="1046">
                  <c:v>371.68247000000002</c:v>
                </c:pt>
                <c:pt idx="1047">
                  <c:v>371.88648000000001</c:v>
                </c:pt>
                <c:pt idx="1048">
                  <c:v>372.07983999999999</c:v>
                </c:pt>
                <c:pt idx="1049">
                  <c:v>372.39362999999997</c:v>
                </c:pt>
                <c:pt idx="1050">
                  <c:v>372.70393000000001</c:v>
                </c:pt>
                <c:pt idx="1051">
                  <c:v>372.94727</c:v>
                </c:pt>
                <c:pt idx="1052">
                  <c:v>373.31087000000002</c:v>
                </c:pt>
                <c:pt idx="1053">
                  <c:v>373.60743000000002</c:v>
                </c:pt>
                <c:pt idx="1054">
                  <c:v>374.01844</c:v>
                </c:pt>
                <c:pt idx="1055">
                  <c:v>374.45262000000002</c:v>
                </c:pt>
                <c:pt idx="1056">
                  <c:v>374.77551999999997</c:v>
                </c:pt>
                <c:pt idx="1057">
                  <c:v>375.17318</c:v>
                </c:pt>
                <c:pt idx="1058">
                  <c:v>375.51533999999998</c:v>
                </c:pt>
                <c:pt idx="1059">
                  <c:v>375.93633</c:v>
                </c:pt>
                <c:pt idx="1060">
                  <c:v>376.00256000000002</c:v>
                </c:pt>
                <c:pt idx="1061">
                  <c:v>375.97241000000002</c:v>
                </c:pt>
                <c:pt idx="1062">
                  <c:v>376.33346</c:v>
                </c:pt>
                <c:pt idx="1063">
                  <c:v>376.68128000000002</c:v>
                </c:pt>
                <c:pt idx="1064">
                  <c:v>377.14530999999999</c:v>
                </c:pt>
                <c:pt idx="1065">
                  <c:v>377.54113999999998</c:v>
                </c:pt>
                <c:pt idx="1066">
                  <c:v>377.91086999999999</c:v>
                </c:pt>
                <c:pt idx="1067">
                  <c:v>378.27285999999998</c:v>
                </c:pt>
                <c:pt idx="1068">
                  <c:v>378.64044999999999</c:v>
                </c:pt>
                <c:pt idx="1069">
                  <c:v>378.55300999999997</c:v>
                </c:pt>
                <c:pt idx="1070">
                  <c:v>378.86908</c:v>
                </c:pt>
                <c:pt idx="1071">
                  <c:v>379.13884999999999</c:v>
                </c:pt>
                <c:pt idx="1072">
                  <c:v>379.42453</c:v>
                </c:pt>
                <c:pt idx="1073">
                  <c:v>379.79338999999999</c:v>
                </c:pt>
                <c:pt idx="1074">
                  <c:v>380.25902000000002</c:v>
                </c:pt>
                <c:pt idx="1075">
                  <c:v>380.57722999999999</c:v>
                </c:pt>
                <c:pt idx="1076">
                  <c:v>380.97044</c:v>
                </c:pt>
                <c:pt idx="1077">
                  <c:v>381.32064000000003</c:v>
                </c:pt>
                <c:pt idx="1078">
                  <c:v>381.72219999999999</c:v>
                </c:pt>
                <c:pt idx="1079">
                  <c:v>382.17372999999998</c:v>
                </c:pt>
                <c:pt idx="1080">
                  <c:v>382.49727000000001</c:v>
                </c:pt>
                <c:pt idx="1081">
                  <c:v>382.89715000000001</c:v>
                </c:pt>
                <c:pt idx="1082">
                  <c:v>383.24450000000002</c:v>
                </c:pt>
                <c:pt idx="1083">
                  <c:v>383.69470000000001</c:v>
                </c:pt>
                <c:pt idx="1084">
                  <c:v>384.12918000000002</c:v>
                </c:pt>
                <c:pt idx="1085">
                  <c:v>384.46303</c:v>
                </c:pt>
                <c:pt idx="1086">
                  <c:v>384.86720000000003</c:v>
                </c:pt>
                <c:pt idx="1087">
                  <c:v>385.21863999999999</c:v>
                </c:pt>
                <c:pt idx="1088">
                  <c:v>385.68545</c:v>
                </c:pt>
                <c:pt idx="1089">
                  <c:v>386.10174000000001</c:v>
                </c:pt>
                <c:pt idx="1090">
                  <c:v>386.45533</c:v>
                </c:pt>
                <c:pt idx="1091">
                  <c:v>386.79973000000001</c:v>
                </c:pt>
                <c:pt idx="1092">
                  <c:v>387.15913999999998</c:v>
                </c:pt>
                <c:pt idx="1093">
                  <c:v>387.61754999999999</c:v>
                </c:pt>
                <c:pt idx="1094">
                  <c:v>388.01069000000001</c:v>
                </c:pt>
                <c:pt idx="1095">
                  <c:v>388.36302999999998</c:v>
                </c:pt>
                <c:pt idx="1096">
                  <c:v>388.72113999999999</c:v>
                </c:pt>
                <c:pt idx="1097">
                  <c:v>389.05381999999997</c:v>
                </c:pt>
                <c:pt idx="1098">
                  <c:v>389.53822000000002</c:v>
                </c:pt>
                <c:pt idx="1099">
                  <c:v>389.90222</c:v>
                </c:pt>
                <c:pt idx="1100">
                  <c:v>390.30259999999998</c:v>
                </c:pt>
                <c:pt idx="1101">
                  <c:v>390.65501</c:v>
                </c:pt>
                <c:pt idx="1102">
                  <c:v>391.05452000000002</c:v>
                </c:pt>
                <c:pt idx="1103">
                  <c:v>391.54525000000001</c:v>
                </c:pt>
                <c:pt idx="1104">
                  <c:v>391.88425999999998</c:v>
                </c:pt>
                <c:pt idx="1105">
                  <c:v>392.29874999999998</c:v>
                </c:pt>
                <c:pt idx="1106">
                  <c:v>392.64506</c:v>
                </c:pt>
                <c:pt idx="1107">
                  <c:v>393.08359999999999</c:v>
                </c:pt>
                <c:pt idx="1108">
                  <c:v>393.55797999999999</c:v>
                </c:pt>
                <c:pt idx="1109">
                  <c:v>393.88490000000002</c:v>
                </c:pt>
                <c:pt idx="1110">
                  <c:v>394.30025000000001</c:v>
                </c:pt>
                <c:pt idx="1111">
                  <c:v>394.66381999999999</c:v>
                </c:pt>
                <c:pt idx="1112">
                  <c:v>395.10973000000001</c:v>
                </c:pt>
                <c:pt idx="1113">
                  <c:v>395.56331</c:v>
                </c:pt>
                <c:pt idx="1114">
                  <c:v>395.90359000000001</c:v>
                </c:pt>
                <c:pt idx="1115">
                  <c:v>396.29543000000001</c:v>
                </c:pt>
                <c:pt idx="1116">
                  <c:v>396.66633000000002</c:v>
                </c:pt>
                <c:pt idx="1117">
                  <c:v>397.11682999999999</c:v>
                </c:pt>
                <c:pt idx="1118">
                  <c:v>397.4821</c:v>
                </c:pt>
                <c:pt idx="1119">
                  <c:v>397.82204999999999</c:v>
                </c:pt>
                <c:pt idx="1120">
                  <c:v>398.19137999999998</c:v>
                </c:pt>
                <c:pt idx="1121">
                  <c:v>398.57126</c:v>
                </c:pt>
                <c:pt idx="1122">
                  <c:v>399.05439000000001</c:v>
                </c:pt>
                <c:pt idx="1123">
                  <c:v>399.45296000000002</c:v>
                </c:pt>
                <c:pt idx="1124">
                  <c:v>399.82871999999998</c:v>
                </c:pt>
                <c:pt idx="1125">
                  <c:v>400.19510000000002</c:v>
                </c:pt>
                <c:pt idx="1126">
                  <c:v>400.59518000000003</c:v>
                </c:pt>
                <c:pt idx="1127">
                  <c:v>401.06450000000001</c:v>
                </c:pt>
                <c:pt idx="1128">
                  <c:v>401.43707999999998</c:v>
                </c:pt>
                <c:pt idx="1129">
                  <c:v>401.84861999999998</c:v>
                </c:pt>
                <c:pt idx="1130">
                  <c:v>402.19103999999999</c:v>
                </c:pt>
                <c:pt idx="1131">
                  <c:v>402.61829</c:v>
                </c:pt>
                <c:pt idx="1132">
                  <c:v>403.09586000000002</c:v>
                </c:pt>
                <c:pt idx="1133">
                  <c:v>403.45272</c:v>
                </c:pt>
                <c:pt idx="1134">
                  <c:v>403.86128000000002</c:v>
                </c:pt>
                <c:pt idx="1135">
                  <c:v>404.19774000000001</c:v>
                </c:pt>
                <c:pt idx="1136">
                  <c:v>404.64857000000001</c:v>
                </c:pt>
                <c:pt idx="1137">
                  <c:v>405.10932000000003</c:v>
                </c:pt>
                <c:pt idx="1138">
                  <c:v>405.44544999999999</c:v>
                </c:pt>
                <c:pt idx="1139">
                  <c:v>405.86081000000001</c:v>
                </c:pt>
                <c:pt idx="1140">
                  <c:v>406.20742000000001</c:v>
                </c:pt>
                <c:pt idx="1141">
                  <c:v>406.66703000000001</c:v>
                </c:pt>
                <c:pt idx="1142">
                  <c:v>407.10473000000002</c:v>
                </c:pt>
                <c:pt idx="1143">
                  <c:v>407.45909</c:v>
                </c:pt>
                <c:pt idx="1144">
                  <c:v>407.84294999999997</c:v>
                </c:pt>
                <c:pt idx="1145">
                  <c:v>408.21221000000003</c:v>
                </c:pt>
                <c:pt idx="1146">
                  <c:v>408.69288999999998</c:v>
                </c:pt>
                <c:pt idx="1147">
                  <c:v>409.08814999999998</c:v>
                </c:pt>
                <c:pt idx="1148">
                  <c:v>409.45661000000001</c:v>
                </c:pt>
                <c:pt idx="1149">
                  <c:v>409.83163000000002</c:v>
                </c:pt>
                <c:pt idx="1150">
                  <c:v>410.20544999999998</c:v>
                </c:pt>
                <c:pt idx="1151">
                  <c:v>410.69936000000001</c:v>
                </c:pt>
                <c:pt idx="1152">
                  <c:v>411.06517000000002</c:v>
                </c:pt>
                <c:pt idx="1153">
                  <c:v>411.45607000000001</c:v>
                </c:pt>
                <c:pt idx="1154">
                  <c:v>411.80180999999999</c:v>
                </c:pt>
                <c:pt idx="1155">
                  <c:v>412.21974999999998</c:v>
                </c:pt>
                <c:pt idx="1156">
                  <c:v>412.69459999999998</c:v>
                </c:pt>
                <c:pt idx="1157">
                  <c:v>413.02931999999998</c:v>
                </c:pt>
                <c:pt idx="1158">
                  <c:v>413.44842999999997</c:v>
                </c:pt>
                <c:pt idx="1159">
                  <c:v>413.79410999999999</c:v>
                </c:pt>
                <c:pt idx="1160">
                  <c:v>414.19076999999999</c:v>
                </c:pt>
                <c:pt idx="1161">
                  <c:v>414.48757000000001</c:v>
                </c:pt>
                <c:pt idx="1162">
                  <c:v>414.78530999999998</c:v>
                </c:pt>
                <c:pt idx="1163">
                  <c:v>415.03534999999999</c:v>
                </c:pt>
                <c:pt idx="1164">
                  <c:v>414.86955999999998</c:v>
                </c:pt>
                <c:pt idx="1165">
                  <c:v>415.22707000000003</c:v>
                </c:pt>
                <c:pt idx="1166">
                  <c:v>415.58819</c:v>
                </c:pt>
                <c:pt idx="1167">
                  <c:v>415.88794000000001</c:v>
                </c:pt>
                <c:pt idx="1168">
                  <c:v>416.23716999999999</c:v>
                </c:pt>
                <c:pt idx="1169">
                  <c:v>416.55018000000001</c:v>
                </c:pt>
                <c:pt idx="1170">
                  <c:v>416.98147999999998</c:v>
                </c:pt>
                <c:pt idx="1171">
                  <c:v>417.36743000000001</c:v>
                </c:pt>
                <c:pt idx="1172">
                  <c:v>417.68718000000001</c:v>
                </c:pt>
                <c:pt idx="1173">
                  <c:v>418.01747999999998</c:v>
                </c:pt>
                <c:pt idx="1174">
                  <c:v>418.36768000000001</c:v>
                </c:pt>
                <c:pt idx="1175">
                  <c:v>418.79851000000002</c:v>
                </c:pt>
                <c:pt idx="1176">
                  <c:v>419.12831</c:v>
                </c:pt>
                <c:pt idx="1177">
                  <c:v>419.39335999999997</c:v>
                </c:pt>
                <c:pt idx="1178">
                  <c:v>415.48052000000001</c:v>
                </c:pt>
                <c:pt idx="1179">
                  <c:v>415.09276999999997</c:v>
                </c:pt>
                <c:pt idx="1180">
                  <c:v>415.10496000000001</c:v>
                </c:pt>
                <c:pt idx="1181">
                  <c:v>415.19734999999997</c:v>
                </c:pt>
                <c:pt idx="1182">
                  <c:v>415.38589000000002</c:v>
                </c:pt>
                <c:pt idx="1183">
                  <c:v>415.58172000000002</c:v>
                </c:pt>
                <c:pt idx="1184">
                  <c:v>415.84302000000002</c:v>
                </c:pt>
                <c:pt idx="1185">
                  <c:v>416.17325</c:v>
                </c:pt>
                <c:pt idx="1186">
                  <c:v>416.38945000000001</c:v>
                </c:pt>
                <c:pt idx="1187">
                  <c:v>416.64749999999998</c:v>
                </c:pt>
                <c:pt idx="1188">
                  <c:v>416.83057000000002</c:v>
                </c:pt>
                <c:pt idx="1189">
                  <c:v>416.93150000000003</c:v>
                </c:pt>
                <c:pt idx="1190">
                  <c:v>417.14965000000001</c:v>
                </c:pt>
                <c:pt idx="1191">
                  <c:v>417.31707999999998</c:v>
                </c:pt>
                <c:pt idx="1192">
                  <c:v>417.55146999999999</c:v>
                </c:pt>
                <c:pt idx="1193">
                  <c:v>417.75414000000001</c:v>
                </c:pt>
                <c:pt idx="1194">
                  <c:v>417.99811999999997</c:v>
                </c:pt>
                <c:pt idx="1195">
                  <c:v>418.24734999999998</c:v>
                </c:pt>
                <c:pt idx="1196">
                  <c:v>418.44630000000001</c:v>
                </c:pt>
                <c:pt idx="1197">
                  <c:v>418.69157999999999</c:v>
                </c:pt>
                <c:pt idx="1198">
                  <c:v>418.91039999999998</c:v>
                </c:pt>
                <c:pt idx="1199">
                  <c:v>419.22793999999999</c:v>
                </c:pt>
                <c:pt idx="1200">
                  <c:v>419.48131999999998</c:v>
                </c:pt>
                <c:pt idx="1201">
                  <c:v>419.69574999999998</c:v>
                </c:pt>
                <c:pt idx="1202">
                  <c:v>419.87691999999998</c:v>
                </c:pt>
                <c:pt idx="1203">
                  <c:v>420.01386000000002</c:v>
                </c:pt>
                <c:pt idx="1204">
                  <c:v>419.92032999999998</c:v>
                </c:pt>
                <c:pt idx="1205">
                  <c:v>420.02605</c:v>
                </c:pt>
                <c:pt idx="1206">
                  <c:v>420.18752000000001</c:v>
                </c:pt>
                <c:pt idx="1207">
                  <c:v>420.34958999999998</c:v>
                </c:pt>
                <c:pt idx="1208">
                  <c:v>420.56531999999999</c:v>
                </c:pt>
                <c:pt idx="1209">
                  <c:v>420.85050000000001</c:v>
                </c:pt>
                <c:pt idx="1210">
                  <c:v>421.00527</c:v>
                </c:pt>
                <c:pt idx="1211">
                  <c:v>421.19970000000001</c:v>
                </c:pt>
                <c:pt idx="1212">
                  <c:v>421.32571999999999</c:v>
                </c:pt>
                <c:pt idx="1213">
                  <c:v>421.49151000000001</c:v>
                </c:pt>
                <c:pt idx="1214">
                  <c:v>421.72021000000001</c:v>
                </c:pt>
                <c:pt idx="1215">
                  <c:v>421.81882999999999</c:v>
                </c:pt>
                <c:pt idx="1216">
                  <c:v>421.87608</c:v>
                </c:pt>
                <c:pt idx="1217">
                  <c:v>421.88884000000002</c:v>
                </c:pt>
                <c:pt idx="1218">
                  <c:v>422.02963999999997</c:v>
                </c:pt>
                <c:pt idx="1219">
                  <c:v>422.20848999999998</c:v>
                </c:pt>
                <c:pt idx="1220">
                  <c:v>422.24889000000002</c:v>
                </c:pt>
                <c:pt idx="1221">
                  <c:v>422.32031000000001</c:v>
                </c:pt>
                <c:pt idx="1222">
                  <c:v>422.28593999999998</c:v>
                </c:pt>
                <c:pt idx="1223">
                  <c:v>422.41273000000001</c:v>
                </c:pt>
                <c:pt idx="1224">
                  <c:v>422.49635000000001</c:v>
                </c:pt>
                <c:pt idx="1225">
                  <c:v>422.55889000000002</c:v>
                </c:pt>
                <c:pt idx="1226">
                  <c:v>422.67914999999999</c:v>
                </c:pt>
                <c:pt idx="1227">
                  <c:v>422.80061999999998</c:v>
                </c:pt>
                <c:pt idx="1228">
                  <c:v>423.02981999999997</c:v>
                </c:pt>
                <c:pt idx="1229">
                  <c:v>423.20137</c:v>
                </c:pt>
                <c:pt idx="1230">
                  <c:v>423.35845</c:v>
                </c:pt>
                <c:pt idx="1231">
                  <c:v>423.50272999999999</c:v>
                </c:pt>
                <c:pt idx="1232">
                  <c:v>423.66996</c:v>
                </c:pt>
                <c:pt idx="1233">
                  <c:v>423.77622000000002</c:v>
                </c:pt>
                <c:pt idx="1234">
                  <c:v>422.36707000000001</c:v>
                </c:pt>
                <c:pt idx="1235">
                  <c:v>419.34773000000001</c:v>
                </c:pt>
                <c:pt idx="1236">
                  <c:v>418.44549999999998</c:v>
                </c:pt>
                <c:pt idx="1237">
                  <c:v>418.29288000000003</c:v>
                </c:pt>
                <c:pt idx="1238">
                  <c:v>418.35602</c:v>
                </c:pt>
                <c:pt idx="1239">
                  <c:v>418.36225000000002</c:v>
                </c:pt>
                <c:pt idx="1240">
                  <c:v>418.47523999999999</c:v>
                </c:pt>
                <c:pt idx="1241">
                  <c:v>418.57182</c:v>
                </c:pt>
                <c:pt idx="1242">
                  <c:v>418.76799</c:v>
                </c:pt>
                <c:pt idx="1243">
                  <c:v>419.00038000000001</c:v>
                </c:pt>
                <c:pt idx="1244">
                  <c:v>419.14512999999999</c:v>
                </c:pt>
                <c:pt idx="1245">
                  <c:v>419.36223000000001</c:v>
                </c:pt>
                <c:pt idx="1246">
                  <c:v>419.53958</c:v>
                </c:pt>
                <c:pt idx="1247">
                  <c:v>419.81216000000001</c:v>
                </c:pt>
                <c:pt idx="1248">
                  <c:v>420.08873</c:v>
                </c:pt>
                <c:pt idx="1249">
                  <c:v>420.27381000000003</c:v>
                </c:pt>
                <c:pt idx="1250">
                  <c:v>420.51396999999997</c:v>
                </c:pt>
                <c:pt idx="1251">
                  <c:v>420.73482999999999</c:v>
                </c:pt>
                <c:pt idx="1252">
                  <c:v>421.02309000000002</c:v>
                </c:pt>
                <c:pt idx="1253">
                  <c:v>421.27805000000001</c:v>
                </c:pt>
                <c:pt idx="1254">
                  <c:v>421.50362999999999</c:v>
                </c:pt>
                <c:pt idx="1255">
                  <c:v>421.75240000000002</c:v>
                </c:pt>
                <c:pt idx="1256">
                  <c:v>422.00189999999998</c:v>
                </c:pt>
                <c:pt idx="1257">
                  <c:v>422.33085999999997</c:v>
                </c:pt>
                <c:pt idx="1258">
                  <c:v>422.58978000000002</c:v>
                </c:pt>
                <c:pt idx="1259">
                  <c:v>422.87826999999999</c:v>
                </c:pt>
                <c:pt idx="1260">
                  <c:v>423.13085000000001</c:v>
                </c:pt>
                <c:pt idx="1261">
                  <c:v>423.40658999999999</c:v>
                </c:pt>
                <c:pt idx="1262">
                  <c:v>423.73860000000002</c:v>
                </c:pt>
                <c:pt idx="1263">
                  <c:v>423.98340999999999</c:v>
                </c:pt>
                <c:pt idx="1264">
                  <c:v>424.25261</c:v>
                </c:pt>
                <c:pt idx="1265">
                  <c:v>424.48280999999997</c:v>
                </c:pt>
                <c:pt idx="1266">
                  <c:v>424.79824000000002</c:v>
                </c:pt>
                <c:pt idx="1267">
                  <c:v>425.13704999999999</c:v>
                </c:pt>
                <c:pt idx="1268">
                  <c:v>425.37428999999997</c:v>
                </c:pt>
                <c:pt idx="1269">
                  <c:v>425.66001</c:v>
                </c:pt>
                <c:pt idx="1270">
                  <c:v>425.91309000000001</c:v>
                </c:pt>
                <c:pt idx="1271">
                  <c:v>426.22500000000002</c:v>
                </c:pt>
                <c:pt idx="1272">
                  <c:v>426.54960999999997</c:v>
                </c:pt>
                <c:pt idx="1273">
                  <c:v>426.77780999999999</c:v>
                </c:pt>
                <c:pt idx="1274">
                  <c:v>427.04656999999997</c:v>
                </c:pt>
                <c:pt idx="1275">
                  <c:v>427.28879999999998</c:v>
                </c:pt>
                <c:pt idx="1276">
                  <c:v>427.62486000000001</c:v>
                </c:pt>
                <c:pt idx="1277">
                  <c:v>427.92766</c:v>
                </c:pt>
                <c:pt idx="1278">
                  <c:v>428.13479000000001</c:v>
                </c:pt>
                <c:pt idx="1279">
                  <c:v>428.37635</c:v>
                </c:pt>
                <c:pt idx="1280">
                  <c:v>428.6026</c:v>
                </c:pt>
                <c:pt idx="1281">
                  <c:v>428.93193000000002</c:v>
                </c:pt>
                <c:pt idx="1282">
                  <c:v>429.12831</c:v>
                </c:pt>
                <c:pt idx="1283">
                  <c:v>429.25423000000001</c:v>
                </c:pt>
                <c:pt idx="1284">
                  <c:v>429.42748999999998</c:v>
                </c:pt>
                <c:pt idx="1285">
                  <c:v>429.60433</c:v>
                </c:pt>
                <c:pt idx="1286">
                  <c:v>429.90307000000001</c:v>
                </c:pt>
                <c:pt idx="1287">
                  <c:v>430.05599999999998</c:v>
                </c:pt>
                <c:pt idx="1288">
                  <c:v>430.26837999999998</c:v>
                </c:pt>
                <c:pt idx="1289">
                  <c:v>430.41601000000003</c:v>
                </c:pt>
                <c:pt idx="1290">
                  <c:v>430.65911999999997</c:v>
                </c:pt>
                <c:pt idx="1291">
                  <c:v>430.93313999999998</c:v>
                </c:pt>
                <c:pt idx="1292">
                  <c:v>431.10496000000001</c:v>
                </c:pt>
                <c:pt idx="1293">
                  <c:v>431.33154000000002</c:v>
                </c:pt>
                <c:pt idx="1294">
                  <c:v>431.51263999999998</c:v>
                </c:pt>
                <c:pt idx="1295">
                  <c:v>431.75972999999999</c:v>
                </c:pt>
                <c:pt idx="1296">
                  <c:v>431.94387999999998</c:v>
                </c:pt>
                <c:pt idx="1297">
                  <c:v>432.06862999999998</c:v>
                </c:pt>
                <c:pt idx="1298">
                  <c:v>432.30004000000002</c:v>
                </c:pt>
                <c:pt idx="1299">
                  <c:v>432.46971000000002</c:v>
                </c:pt>
                <c:pt idx="1300">
                  <c:v>432.73797000000002</c:v>
                </c:pt>
                <c:pt idx="1301">
                  <c:v>433.02962000000002</c:v>
                </c:pt>
                <c:pt idx="1302">
                  <c:v>433.18311</c:v>
                </c:pt>
                <c:pt idx="1303">
                  <c:v>432.97183000000001</c:v>
                </c:pt>
                <c:pt idx="1304">
                  <c:v>432.32064000000003</c:v>
                </c:pt>
                <c:pt idx="1305">
                  <c:v>432.53057999999999</c:v>
                </c:pt>
                <c:pt idx="1306">
                  <c:v>432.74095</c:v>
                </c:pt>
                <c:pt idx="1307">
                  <c:v>432.88688000000002</c:v>
                </c:pt>
                <c:pt idx="1308">
                  <c:v>433.06036999999998</c:v>
                </c:pt>
                <c:pt idx="1309">
                  <c:v>433.23962</c:v>
                </c:pt>
                <c:pt idx="1310">
                  <c:v>433.53746000000001</c:v>
                </c:pt>
                <c:pt idx="1311">
                  <c:v>433.73182000000003</c:v>
                </c:pt>
                <c:pt idx="1312">
                  <c:v>433.8682</c:v>
                </c:pt>
                <c:pt idx="1313">
                  <c:v>434.04728999999998</c:v>
                </c:pt>
                <c:pt idx="1314">
                  <c:v>434.22269</c:v>
                </c:pt>
                <c:pt idx="1315">
                  <c:v>434.39591000000001</c:v>
                </c:pt>
                <c:pt idx="1316">
                  <c:v>432.61971999999997</c:v>
                </c:pt>
                <c:pt idx="1317">
                  <c:v>428.19963999999999</c:v>
                </c:pt>
                <c:pt idx="1318">
                  <c:v>427.46883000000003</c:v>
                </c:pt>
                <c:pt idx="1319">
                  <c:v>426.93113</c:v>
                </c:pt>
                <c:pt idx="1320">
                  <c:v>426.34078</c:v>
                </c:pt>
                <c:pt idx="1321">
                  <c:v>425.74482999999998</c:v>
                </c:pt>
                <c:pt idx="1322">
                  <c:v>425.40611999999999</c:v>
                </c:pt>
                <c:pt idx="1323">
                  <c:v>425.16207000000003</c:v>
                </c:pt>
                <c:pt idx="1324">
                  <c:v>425.09019000000001</c:v>
                </c:pt>
                <c:pt idx="1325">
                  <c:v>425.11034999999998</c:v>
                </c:pt>
                <c:pt idx="1326">
                  <c:v>425.02999</c:v>
                </c:pt>
                <c:pt idx="1327">
                  <c:v>425.06475999999998</c:v>
                </c:pt>
                <c:pt idx="1328">
                  <c:v>425.03534999999999</c:v>
                </c:pt>
                <c:pt idx="1329">
                  <c:v>425.13377000000003</c:v>
                </c:pt>
                <c:pt idx="1330">
                  <c:v>425.22534999999999</c:v>
                </c:pt>
                <c:pt idx="1331">
                  <c:v>425.28179999999998</c:v>
                </c:pt>
                <c:pt idx="1332">
                  <c:v>425.36651999999998</c:v>
                </c:pt>
                <c:pt idx="1333">
                  <c:v>425.47392000000002</c:v>
                </c:pt>
                <c:pt idx="1334">
                  <c:v>425.68788000000001</c:v>
                </c:pt>
                <c:pt idx="1335">
                  <c:v>425.83366999999998</c:v>
                </c:pt>
                <c:pt idx="1336">
                  <c:v>425.96622000000002</c:v>
                </c:pt>
                <c:pt idx="1337">
                  <c:v>426.11432000000002</c:v>
                </c:pt>
                <c:pt idx="1338">
                  <c:v>426.29448000000002</c:v>
                </c:pt>
                <c:pt idx="1339">
                  <c:v>426.56445000000002</c:v>
                </c:pt>
                <c:pt idx="1340">
                  <c:v>426.74347</c:v>
                </c:pt>
                <c:pt idx="1341">
                  <c:v>426.95119999999997</c:v>
                </c:pt>
                <c:pt idx="1342">
                  <c:v>427.12320999999997</c:v>
                </c:pt>
                <c:pt idx="1343">
                  <c:v>427.35003999999998</c:v>
                </c:pt>
                <c:pt idx="1344">
                  <c:v>427.64744000000002</c:v>
                </c:pt>
                <c:pt idx="1345">
                  <c:v>427.83409999999998</c:v>
                </c:pt>
                <c:pt idx="1346">
                  <c:v>428.06912999999997</c:v>
                </c:pt>
                <c:pt idx="1347">
                  <c:v>428.26114999999999</c:v>
                </c:pt>
                <c:pt idx="1348">
                  <c:v>428.5138</c:v>
                </c:pt>
                <c:pt idx="1349">
                  <c:v>428.81585999999999</c:v>
                </c:pt>
                <c:pt idx="1350">
                  <c:v>428.97672</c:v>
                </c:pt>
                <c:pt idx="1351">
                  <c:v>429.23248999999998</c:v>
                </c:pt>
                <c:pt idx="1352">
                  <c:v>429.42590999999999</c:v>
                </c:pt>
                <c:pt idx="1353">
                  <c:v>429.70699999999999</c:v>
                </c:pt>
                <c:pt idx="1354">
                  <c:v>429.99090999999999</c:v>
                </c:pt>
                <c:pt idx="1355">
                  <c:v>430.18819000000002</c:v>
                </c:pt>
                <c:pt idx="1356">
                  <c:v>430.45044999999999</c:v>
                </c:pt>
                <c:pt idx="1357">
                  <c:v>430.65908000000002</c:v>
                </c:pt>
                <c:pt idx="1358">
                  <c:v>430.96197999999998</c:v>
                </c:pt>
                <c:pt idx="1359">
                  <c:v>431.22843</c:v>
                </c:pt>
                <c:pt idx="1360">
                  <c:v>431.45861000000002</c:v>
                </c:pt>
                <c:pt idx="1361">
                  <c:v>431.70888000000002</c:v>
                </c:pt>
                <c:pt idx="1362">
                  <c:v>431.94011999999998</c:v>
                </c:pt>
                <c:pt idx="1363">
                  <c:v>432.25668999999999</c:v>
                </c:pt>
                <c:pt idx="1364">
                  <c:v>432.52303999999998</c:v>
                </c:pt>
                <c:pt idx="1365">
                  <c:v>432.76339999999999</c:v>
                </c:pt>
                <c:pt idx="1366">
                  <c:v>432.99776000000003</c:v>
                </c:pt>
                <c:pt idx="1367">
                  <c:v>433.24608999999998</c:v>
                </c:pt>
                <c:pt idx="1368">
                  <c:v>433.58922000000001</c:v>
                </c:pt>
                <c:pt idx="1369">
                  <c:v>433.82029999999997</c:v>
                </c:pt>
                <c:pt idx="1370">
                  <c:v>434.09305000000001</c:v>
                </c:pt>
                <c:pt idx="1371">
                  <c:v>434.31072</c:v>
                </c:pt>
                <c:pt idx="1372">
                  <c:v>434.58039000000002</c:v>
                </c:pt>
                <c:pt idx="1373">
                  <c:v>434.93166000000002</c:v>
                </c:pt>
                <c:pt idx="1374">
                  <c:v>435.14632999999998</c:v>
                </c:pt>
                <c:pt idx="1375">
                  <c:v>435.43020000000001</c:v>
                </c:pt>
                <c:pt idx="1376">
                  <c:v>435.65159</c:v>
                </c:pt>
                <c:pt idx="1377">
                  <c:v>435.94855999999999</c:v>
                </c:pt>
                <c:pt idx="1378">
                  <c:v>436.28978999999998</c:v>
                </c:pt>
                <c:pt idx="1379">
                  <c:v>436.49070999999998</c:v>
                </c:pt>
                <c:pt idx="1380">
                  <c:v>436.77501999999998</c:v>
                </c:pt>
                <c:pt idx="1381">
                  <c:v>437.00398999999999</c:v>
                </c:pt>
                <c:pt idx="1382">
                  <c:v>437.34142000000003</c:v>
                </c:pt>
                <c:pt idx="1383">
                  <c:v>437.64764000000002</c:v>
                </c:pt>
                <c:pt idx="1384">
                  <c:v>437.85865000000001</c:v>
                </c:pt>
                <c:pt idx="1385">
                  <c:v>438.12824999999998</c:v>
                </c:pt>
                <c:pt idx="1386">
                  <c:v>438.38783999999998</c:v>
                </c:pt>
                <c:pt idx="1387">
                  <c:v>438.71240999999998</c:v>
                </c:pt>
                <c:pt idx="1388">
                  <c:v>438.99101999999999</c:v>
                </c:pt>
                <c:pt idx="1389">
                  <c:v>439.21697</c:v>
                </c:pt>
                <c:pt idx="1390">
                  <c:v>439.46179000000001</c:v>
                </c:pt>
                <c:pt idx="1391">
                  <c:v>439.72861</c:v>
                </c:pt>
                <c:pt idx="1392">
                  <c:v>440.04477000000003</c:v>
                </c:pt>
                <c:pt idx="1393">
                  <c:v>440.28345000000002</c:v>
                </c:pt>
                <c:pt idx="1394">
                  <c:v>440.53748000000002</c:v>
                </c:pt>
                <c:pt idx="1395">
                  <c:v>440.75092999999998</c:v>
                </c:pt>
                <c:pt idx="1396">
                  <c:v>441.01618000000002</c:v>
                </c:pt>
                <c:pt idx="1397">
                  <c:v>441.33967999999999</c:v>
                </c:pt>
                <c:pt idx="1398">
                  <c:v>441.55795999999998</c:v>
                </c:pt>
                <c:pt idx="1399">
                  <c:v>441.82193000000001</c:v>
                </c:pt>
                <c:pt idx="1400">
                  <c:v>442.03273999999999</c:v>
                </c:pt>
                <c:pt idx="1401">
                  <c:v>442.31094999999999</c:v>
                </c:pt>
                <c:pt idx="1402">
                  <c:v>442.65388999999999</c:v>
                </c:pt>
                <c:pt idx="1403">
                  <c:v>442.85145999999997</c:v>
                </c:pt>
                <c:pt idx="1404">
                  <c:v>443.12096000000003</c:v>
                </c:pt>
                <c:pt idx="1405">
                  <c:v>443.33100000000002</c:v>
                </c:pt>
                <c:pt idx="1406">
                  <c:v>443.62157000000002</c:v>
                </c:pt>
                <c:pt idx="1407">
                  <c:v>443.94337000000002</c:v>
                </c:pt>
                <c:pt idx="1408">
                  <c:v>444.14044000000001</c:v>
                </c:pt>
                <c:pt idx="1409">
                  <c:v>444.38636000000002</c:v>
                </c:pt>
                <c:pt idx="1410">
                  <c:v>444.60631999999998</c:v>
                </c:pt>
                <c:pt idx="1411">
                  <c:v>444.93108999999998</c:v>
                </c:pt>
                <c:pt idx="1412">
                  <c:v>445.19941999999998</c:v>
                </c:pt>
                <c:pt idx="1413">
                  <c:v>445.40208999999999</c:v>
                </c:pt>
                <c:pt idx="1414">
                  <c:v>445.63538</c:v>
                </c:pt>
                <c:pt idx="1415">
                  <c:v>445.87365999999997</c:v>
                </c:pt>
                <c:pt idx="1416">
                  <c:v>446.20627000000002</c:v>
                </c:pt>
                <c:pt idx="1417">
                  <c:v>446.45825000000002</c:v>
                </c:pt>
                <c:pt idx="1418">
                  <c:v>446.67223999999999</c:v>
                </c:pt>
                <c:pt idx="1419">
                  <c:v>446.88261999999997</c:v>
                </c:pt>
                <c:pt idx="1420">
                  <c:v>447.13195000000002</c:v>
                </c:pt>
                <c:pt idx="1421">
                  <c:v>447.45990999999998</c:v>
                </c:pt>
                <c:pt idx="1422">
                  <c:v>447.66784000000001</c:v>
                </c:pt>
                <c:pt idx="1423">
                  <c:v>447.88045</c:v>
                </c:pt>
                <c:pt idx="1424">
                  <c:v>448.06858999999997</c:v>
                </c:pt>
                <c:pt idx="1425">
                  <c:v>448.30489</c:v>
                </c:pt>
                <c:pt idx="1426">
                  <c:v>448.57103999999998</c:v>
                </c:pt>
                <c:pt idx="1427">
                  <c:v>448.69481999999999</c:v>
                </c:pt>
                <c:pt idx="1428">
                  <c:v>448.92509000000001</c:v>
                </c:pt>
                <c:pt idx="1429">
                  <c:v>449.09275000000002</c:v>
                </c:pt>
                <c:pt idx="1430">
                  <c:v>449.34708000000001</c:v>
                </c:pt>
                <c:pt idx="1431">
                  <c:v>449.65866</c:v>
                </c:pt>
                <c:pt idx="1432">
                  <c:v>449.83458999999999</c:v>
                </c:pt>
                <c:pt idx="1433">
                  <c:v>450.09100000000001</c:v>
                </c:pt>
                <c:pt idx="1434">
                  <c:v>450.27343000000002</c:v>
                </c:pt>
                <c:pt idx="1435">
                  <c:v>450.56761999999998</c:v>
                </c:pt>
                <c:pt idx="1436">
                  <c:v>450.86968000000002</c:v>
                </c:pt>
                <c:pt idx="1437">
                  <c:v>451.05234999999999</c:v>
                </c:pt>
                <c:pt idx="1438">
                  <c:v>451.28688</c:v>
                </c:pt>
                <c:pt idx="1439">
                  <c:v>451.49540999999999</c:v>
                </c:pt>
                <c:pt idx="1440">
                  <c:v>451.81429000000003</c:v>
                </c:pt>
                <c:pt idx="1441">
                  <c:v>452.08316000000002</c:v>
                </c:pt>
                <c:pt idx="1442">
                  <c:v>452.28676000000002</c:v>
                </c:pt>
                <c:pt idx="1443">
                  <c:v>452.50882999999999</c:v>
                </c:pt>
                <c:pt idx="1444">
                  <c:v>452.73872999999998</c:v>
                </c:pt>
                <c:pt idx="1445">
                  <c:v>453.06535000000002</c:v>
                </c:pt>
                <c:pt idx="1446">
                  <c:v>453.29070000000002</c:v>
                </c:pt>
                <c:pt idx="1447">
                  <c:v>453.52163999999999</c:v>
                </c:pt>
                <c:pt idx="1448">
                  <c:v>453.73016999999999</c:v>
                </c:pt>
                <c:pt idx="1449">
                  <c:v>453.9708</c:v>
                </c:pt>
                <c:pt idx="1450">
                  <c:v>454.30398000000002</c:v>
                </c:pt>
                <c:pt idx="1451">
                  <c:v>454.50139000000001</c:v>
                </c:pt>
                <c:pt idx="1452">
                  <c:v>454.76031</c:v>
                </c:pt>
                <c:pt idx="1453">
                  <c:v>454.94234</c:v>
                </c:pt>
                <c:pt idx="1454">
                  <c:v>455.17372</c:v>
                </c:pt>
                <c:pt idx="1455">
                  <c:v>455.4391</c:v>
                </c:pt>
                <c:pt idx="1456">
                  <c:v>455.59393</c:v>
                </c:pt>
                <c:pt idx="1457">
                  <c:v>455.82661999999999</c:v>
                </c:pt>
                <c:pt idx="1458">
                  <c:v>455.99783000000002</c:v>
                </c:pt>
                <c:pt idx="1459">
                  <c:v>456.25313</c:v>
                </c:pt>
                <c:pt idx="1460">
                  <c:v>456.52483999999998</c:v>
                </c:pt>
                <c:pt idx="1461">
                  <c:v>456.68105000000003</c:v>
                </c:pt>
                <c:pt idx="1462">
                  <c:v>456.92408</c:v>
                </c:pt>
                <c:pt idx="1463">
                  <c:v>457.10282999999998</c:v>
                </c:pt>
                <c:pt idx="1464">
                  <c:v>457.38463000000002</c:v>
                </c:pt>
                <c:pt idx="1465">
                  <c:v>457.6481</c:v>
                </c:pt>
                <c:pt idx="1466">
                  <c:v>457.82524000000001</c:v>
                </c:pt>
                <c:pt idx="1467">
                  <c:v>458.04462999999998</c:v>
                </c:pt>
                <c:pt idx="1468">
                  <c:v>458.23962999999998</c:v>
                </c:pt>
                <c:pt idx="1469">
                  <c:v>458.55907999999999</c:v>
                </c:pt>
                <c:pt idx="1470">
                  <c:v>458.77829000000003</c:v>
                </c:pt>
                <c:pt idx="1471">
                  <c:v>458.98230000000001</c:v>
                </c:pt>
                <c:pt idx="1472">
                  <c:v>459.18203</c:v>
                </c:pt>
                <c:pt idx="1473">
                  <c:v>459.39742999999999</c:v>
                </c:pt>
                <c:pt idx="1474">
                  <c:v>459.72109</c:v>
                </c:pt>
                <c:pt idx="1475">
                  <c:v>459.91462000000001</c:v>
                </c:pt>
                <c:pt idx="1476">
                  <c:v>460.14134000000001</c:v>
                </c:pt>
                <c:pt idx="1477">
                  <c:v>460.30083000000002</c:v>
                </c:pt>
                <c:pt idx="1478">
                  <c:v>460.54628000000002</c:v>
                </c:pt>
                <c:pt idx="1479">
                  <c:v>460.85557999999997</c:v>
                </c:pt>
                <c:pt idx="1480">
                  <c:v>461.01440000000002</c:v>
                </c:pt>
                <c:pt idx="1481">
                  <c:v>461.24892</c:v>
                </c:pt>
                <c:pt idx="1482">
                  <c:v>461.40161000000001</c:v>
                </c:pt>
                <c:pt idx="1483">
                  <c:v>461.62565000000001</c:v>
                </c:pt>
                <c:pt idx="1484">
                  <c:v>461.81643000000003</c:v>
                </c:pt>
                <c:pt idx="1485">
                  <c:v>461.89186999999998</c:v>
                </c:pt>
                <c:pt idx="1486">
                  <c:v>462.02044000000001</c:v>
                </c:pt>
                <c:pt idx="1487">
                  <c:v>462.11039</c:v>
                </c:pt>
                <c:pt idx="1488">
                  <c:v>462.29707999999999</c:v>
                </c:pt>
                <c:pt idx="1489">
                  <c:v>462.46005000000002</c:v>
                </c:pt>
                <c:pt idx="1490">
                  <c:v>462.51258000000001</c:v>
                </c:pt>
                <c:pt idx="1491">
                  <c:v>462.61137000000002</c:v>
                </c:pt>
                <c:pt idx="1492">
                  <c:v>462.64192000000003</c:v>
                </c:pt>
                <c:pt idx="1493">
                  <c:v>462.767</c:v>
                </c:pt>
                <c:pt idx="1494">
                  <c:v>462.81461000000002</c:v>
                </c:pt>
                <c:pt idx="1495">
                  <c:v>462.79523999999998</c:v>
                </c:pt>
                <c:pt idx="1496">
                  <c:v>462.79966999999999</c:v>
                </c:pt>
                <c:pt idx="1497">
                  <c:v>462.78897999999998</c:v>
                </c:pt>
                <c:pt idx="1498">
                  <c:v>462.86606</c:v>
                </c:pt>
                <c:pt idx="1499">
                  <c:v>462.89112</c:v>
                </c:pt>
                <c:pt idx="1500">
                  <c:v>462.91269</c:v>
                </c:pt>
                <c:pt idx="1501">
                  <c:v>462.94803000000002</c:v>
                </c:pt>
                <c:pt idx="1502">
                  <c:v>462.99185</c:v>
                </c:pt>
                <c:pt idx="1503">
                  <c:v>463.15424999999999</c:v>
                </c:pt>
                <c:pt idx="1504">
                  <c:v>463.19328000000002</c:v>
                </c:pt>
                <c:pt idx="1505">
                  <c:v>463.28512999999998</c:v>
                </c:pt>
                <c:pt idx="1506">
                  <c:v>463.32231999999999</c:v>
                </c:pt>
                <c:pt idx="1507">
                  <c:v>463.41856000000001</c:v>
                </c:pt>
                <c:pt idx="1508">
                  <c:v>463.61095</c:v>
                </c:pt>
                <c:pt idx="1509">
                  <c:v>463.64109999999999</c:v>
                </c:pt>
                <c:pt idx="1510">
                  <c:v>463.75452000000001</c:v>
                </c:pt>
                <c:pt idx="1511">
                  <c:v>463.80477000000002</c:v>
                </c:pt>
                <c:pt idx="1512">
                  <c:v>463.94132000000002</c:v>
                </c:pt>
                <c:pt idx="1513">
                  <c:v>464.11290000000002</c:v>
                </c:pt>
                <c:pt idx="1514">
                  <c:v>464.12975</c:v>
                </c:pt>
                <c:pt idx="1515">
                  <c:v>464.22412000000003</c:v>
                </c:pt>
                <c:pt idx="1516">
                  <c:v>464.26850000000002</c:v>
                </c:pt>
                <c:pt idx="1517">
                  <c:v>464.39636999999999</c:v>
                </c:pt>
                <c:pt idx="1518">
                  <c:v>464.51047</c:v>
                </c:pt>
                <c:pt idx="1519">
                  <c:v>464.51526000000001</c:v>
                </c:pt>
                <c:pt idx="1520">
                  <c:v>464.55779999999999</c:v>
                </c:pt>
                <c:pt idx="1521">
                  <c:v>464.57139999999998</c:v>
                </c:pt>
                <c:pt idx="1522">
                  <c:v>464.66269</c:v>
                </c:pt>
                <c:pt idx="1523">
                  <c:v>464.61049000000003</c:v>
                </c:pt>
                <c:pt idx="1524">
                  <c:v>464.44141999999999</c:v>
                </c:pt>
                <c:pt idx="1525">
                  <c:v>464.33044000000001</c:v>
                </c:pt>
                <c:pt idx="1526">
                  <c:v>464.24167</c:v>
                </c:pt>
                <c:pt idx="1527">
                  <c:v>464.21266000000003</c:v>
                </c:pt>
                <c:pt idx="1528">
                  <c:v>464.09762000000001</c:v>
                </c:pt>
                <c:pt idx="1529">
                  <c:v>463.97904</c:v>
                </c:pt>
                <c:pt idx="1530">
                  <c:v>463.84359999999998</c:v>
                </c:pt>
                <c:pt idx="1531">
                  <c:v>463.76594999999998</c:v>
                </c:pt>
                <c:pt idx="1532">
                  <c:v>463.75707</c:v>
                </c:pt>
                <c:pt idx="1533">
                  <c:v>463.66906999999998</c:v>
                </c:pt>
                <c:pt idx="1534">
                  <c:v>463.63234999999997</c:v>
                </c:pt>
                <c:pt idx="1535">
                  <c:v>463.55581000000001</c:v>
                </c:pt>
                <c:pt idx="1536">
                  <c:v>463.55399999999997</c:v>
                </c:pt>
                <c:pt idx="1537">
                  <c:v>463.61147999999997</c:v>
                </c:pt>
                <c:pt idx="1538">
                  <c:v>463.53818999999999</c:v>
                </c:pt>
                <c:pt idx="1539">
                  <c:v>463.54968000000002</c:v>
                </c:pt>
                <c:pt idx="1540">
                  <c:v>463.48295000000002</c:v>
                </c:pt>
                <c:pt idx="1541">
                  <c:v>463.52233999999999</c:v>
                </c:pt>
                <c:pt idx="1542">
                  <c:v>463.55808999999999</c:v>
                </c:pt>
                <c:pt idx="1543">
                  <c:v>463.47233</c:v>
                </c:pt>
                <c:pt idx="1544">
                  <c:v>463.44833999999997</c:v>
                </c:pt>
                <c:pt idx="1545">
                  <c:v>463.40818000000002</c:v>
                </c:pt>
                <c:pt idx="1546">
                  <c:v>463.47507000000002</c:v>
                </c:pt>
                <c:pt idx="1547">
                  <c:v>463.48836999999997</c:v>
                </c:pt>
                <c:pt idx="1548">
                  <c:v>463.41994</c:v>
                </c:pt>
                <c:pt idx="1549">
                  <c:v>463.40147999999999</c:v>
                </c:pt>
                <c:pt idx="1550">
                  <c:v>463.38083999999998</c:v>
                </c:pt>
                <c:pt idx="1551">
                  <c:v>463.46992</c:v>
                </c:pt>
                <c:pt idx="1552">
                  <c:v>463.45085</c:v>
                </c:pt>
                <c:pt idx="1553">
                  <c:v>463.42295000000001</c:v>
                </c:pt>
                <c:pt idx="1554">
                  <c:v>463.39726000000002</c:v>
                </c:pt>
                <c:pt idx="1555">
                  <c:v>463.40811000000002</c:v>
                </c:pt>
                <c:pt idx="1556">
                  <c:v>463.49058000000002</c:v>
                </c:pt>
                <c:pt idx="1557">
                  <c:v>463.44693999999998</c:v>
                </c:pt>
                <c:pt idx="1558">
                  <c:v>463.43734999999998</c:v>
                </c:pt>
                <c:pt idx="1559">
                  <c:v>463.40505999999999</c:v>
                </c:pt>
                <c:pt idx="1560">
                  <c:v>463.40597000000002</c:v>
                </c:pt>
                <c:pt idx="1561">
                  <c:v>463.44868000000002</c:v>
                </c:pt>
                <c:pt idx="1562">
                  <c:v>463.32979</c:v>
                </c:pt>
                <c:pt idx="1563">
                  <c:v>463.30851999999999</c:v>
                </c:pt>
                <c:pt idx="1564">
                  <c:v>463.24279000000001</c:v>
                </c:pt>
                <c:pt idx="1565">
                  <c:v>463.22710999999998</c:v>
                </c:pt>
                <c:pt idx="1566">
                  <c:v>463.27033</c:v>
                </c:pt>
                <c:pt idx="1567">
                  <c:v>463.16732000000002</c:v>
                </c:pt>
                <c:pt idx="1568">
                  <c:v>463.15120999999999</c:v>
                </c:pt>
                <c:pt idx="1569">
                  <c:v>463.07666999999998</c:v>
                </c:pt>
                <c:pt idx="1570">
                  <c:v>463.08704999999998</c:v>
                </c:pt>
                <c:pt idx="1571">
                  <c:v>463.09838000000002</c:v>
                </c:pt>
                <c:pt idx="1572">
                  <c:v>463.00877000000003</c:v>
                </c:pt>
                <c:pt idx="1573">
                  <c:v>462.93828000000002</c:v>
                </c:pt>
                <c:pt idx="1574">
                  <c:v>462.83715000000001</c:v>
                </c:pt>
                <c:pt idx="1575">
                  <c:v>462.83159000000001</c:v>
                </c:pt>
                <c:pt idx="1576">
                  <c:v>462.75292999999999</c:v>
                </c:pt>
                <c:pt idx="1577">
                  <c:v>462.61606</c:v>
                </c:pt>
                <c:pt idx="1578">
                  <c:v>462.47136999999998</c:v>
                </c:pt>
                <c:pt idx="1579">
                  <c:v>462.35924999999997</c:v>
                </c:pt>
                <c:pt idx="1580">
                  <c:v>462.30115999999998</c:v>
                </c:pt>
                <c:pt idx="1581">
                  <c:v>462.15276</c:v>
                </c:pt>
                <c:pt idx="1582">
                  <c:v>461.98567000000003</c:v>
                </c:pt>
                <c:pt idx="1583">
                  <c:v>461.79707000000002</c:v>
                </c:pt>
                <c:pt idx="1584">
                  <c:v>461.68106</c:v>
                </c:pt>
                <c:pt idx="1585">
                  <c:v>461.61466999999999</c:v>
                </c:pt>
                <c:pt idx="1586">
                  <c:v>461.43862999999999</c:v>
                </c:pt>
                <c:pt idx="1587">
                  <c:v>461.30450000000002</c:v>
                </c:pt>
                <c:pt idx="1588">
                  <c:v>461.14233000000002</c:v>
                </c:pt>
                <c:pt idx="1589">
                  <c:v>461.06112999999999</c:v>
                </c:pt>
                <c:pt idx="1590">
                  <c:v>460.99817999999999</c:v>
                </c:pt>
                <c:pt idx="1591">
                  <c:v>460.81632000000002</c:v>
                </c:pt>
                <c:pt idx="1592">
                  <c:v>460.70958999999999</c:v>
                </c:pt>
                <c:pt idx="1593">
                  <c:v>460.53874000000002</c:v>
                </c:pt>
                <c:pt idx="1594">
                  <c:v>460.46316999999999</c:v>
                </c:pt>
                <c:pt idx="1595">
                  <c:v>460.35433</c:v>
                </c:pt>
                <c:pt idx="1596">
                  <c:v>460.13310000000001</c:v>
                </c:pt>
                <c:pt idx="1597">
                  <c:v>459.92543999999998</c:v>
                </c:pt>
                <c:pt idx="1598">
                  <c:v>459.66897</c:v>
                </c:pt>
                <c:pt idx="1599">
                  <c:v>459.50821000000002</c:v>
                </c:pt>
                <c:pt idx="1600">
                  <c:v>459.34507000000002</c:v>
                </c:pt>
                <c:pt idx="1601">
                  <c:v>459.11741000000001</c:v>
                </c:pt>
                <c:pt idx="1602">
                  <c:v>458.92354999999998</c:v>
                </c:pt>
                <c:pt idx="1603">
                  <c:v>458.71926999999999</c:v>
                </c:pt>
                <c:pt idx="1604">
                  <c:v>458.60072000000002</c:v>
                </c:pt>
                <c:pt idx="1605">
                  <c:v>458.41314999999997</c:v>
                </c:pt>
                <c:pt idx="1606">
                  <c:v>458.17818999999997</c:v>
                </c:pt>
                <c:pt idx="1607">
                  <c:v>457.92520999999999</c:v>
                </c:pt>
                <c:pt idx="1608">
                  <c:v>457.67777999999998</c:v>
                </c:pt>
                <c:pt idx="1609">
                  <c:v>457.53393999999997</c:v>
                </c:pt>
                <c:pt idx="1610">
                  <c:v>457.27427999999998</c:v>
                </c:pt>
                <c:pt idx="1611">
                  <c:v>457.06815999999998</c:v>
                </c:pt>
                <c:pt idx="1612">
                  <c:v>456.78550000000001</c:v>
                </c:pt>
                <c:pt idx="1613">
                  <c:v>456.58945999999997</c:v>
                </c:pt>
                <c:pt idx="1614">
                  <c:v>456.45848000000001</c:v>
                </c:pt>
                <c:pt idx="1615">
                  <c:v>456.19062000000002</c:v>
                </c:pt>
                <c:pt idx="1616">
                  <c:v>455.98889000000003</c:v>
                </c:pt>
                <c:pt idx="1617">
                  <c:v>455.71733999999998</c:v>
                </c:pt>
                <c:pt idx="1618">
                  <c:v>455.47106000000002</c:v>
                </c:pt>
                <c:pt idx="1619">
                  <c:v>455.17117000000002</c:v>
                </c:pt>
                <c:pt idx="1620">
                  <c:v>454.68869000000001</c:v>
                </c:pt>
                <c:pt idx="1621">
                  <c:v>454.29453000000001</c:v>
                </c:pt>
                <c:pt idx="1622">
                  <c:v>453.88317000000001</c:v>
                </c:pt>
                <c:pt idx="1623">
                  <c:v>453.60090000000002</c:v>
                </c:pt>
                <c:pt idx="1624">
                  <c:v>453.34383000000003</c:v>
                </c:pt>
                <c:pt idx="1625">
                  <c:v>452.98214000000002</c:v>
                </c:pt>
                <c:pt idx="1626">
                  <c:v>452.74684000000002</c:v>
                </c:pt>
                <c:pt idx="1627">
                  <c:v>452.4753</c:v>
                </c:pt>
                <c:pt idx="1628">
                  <c:v>452.34307999999999</c:v>
                </c:pt>
                <c:pt idx="1629">
                  <c:v>452.16543000000001</c:v>
                </c:pt>
                <c:pt idx="1630">
                  <c:v>451.93707000000001</c:v>
                </c:pt>
                <c:pt idx="1631">
                  <c:v>451.75398999999999</c:v>
                </c:pt>
                <c:pt idx="1632">
                  <c:v>451.57042000000001</c:v>
                </c:pt>
                <c:pt idx="1633">
                  <c:v>451.45870000000002</c:v>
                </c:pt>
                <c:pt idx="1634">
                  <c:v>451.29521999999997</c:v>
                </c:pt>
                <c:pt idx="1635">
                  <c:v>451.14146</c:v>
                </c:pt>
                <c:pt idx="1636">
                  <c:v>450.96003000000002</c:v>
                </c:pt>
                <c:pt idx="1637">
                  <c:v>450.80241999999998</c:v>
                </c:pt>
                <c:pt idx="1638">
                  <c:v>450.73809999999997</c:v>
                </c:pt>
                <c:pt idx="1639">
                  <c:v>450.56979999999999</c:v>
                </c:pt>
                <c:pt idx="1640">
                  <c:v>450.43704000000002</c:v>
                </c:pt>
                <c:pt idx="1641">
                  <c:v>450.27055000000001</c:v>
                </c:pt>
                <c:pt idx="1642">
                  <c:v>450.13823000000002</c:v>
                </c:pt>
                <c:pt idx="1643">
                  <c:v>450.07675999999998</c:v>
                </c:pt>
                <c:pt idx="1644">
                  <c:v>449.89107000000001</c:v>
                </c:pt>
                <c:pt idx="1645">
                  <c:v>449.74759999999998</c:v>
                </c:pt>
                <c:pt idx="1646">
                  <c:v>449.55865999999997</c:v>
                </c:pt>
                <c:pt idx="1647">
                  <c:v>449.46449000000001</c:v>
                </c:pt>
                <c:pt idx="1648">
                  <c:v>449.41246999999998</c:v>
                </c:pt>
                <c:pt idx="1649">
                  <c:v>449.25749999999999</c:v>
                </c:pt>
                <c:pt idx="1650">
                  <c:v>449.16649000000001</c:v>
                </c:pt>
                <c:pt idx="1651">
                  <c:v>449.04793000000001</c:v>
                </c:pt>
                <c:pt idx="1652">
                  <c:v>449.01553999999999</c:v>
                </c:pt>
                <c:pt idx="1653">
                  <c:v>448.96553</c:v>
                </c:pt>
                <c:pt idx="1654">
                  <c:v>448.84841</c:v>
                </c:pt>
                <c:pt idx="1655">
                  <c:v>448.78023999999999</c:v>
                </c:pt>
                <c:pt idx="1656">
                  <c:v>448.71598999999998</c:v>
                </c:pt>
                <c:pt idx="1657">
                  <c:v>448.73261000000002</c:v>
                </c:pt>
                <c:pt idx="1658">
                  <c:v>448.68058000000002</c:v>
                </c:pt>
                <c:pt idx="1659">
                  <c:v>448.61126999999999</c:v>
                </c:pt>
                <c:pt idx="1660">
                  <c:v>448.56920000000002</c:v>
                </c:pt>
                <c:pt idx="1661">
                  <c:v>448.54336999999998</c:v>
                </c:pt>
                <c:pt idx="1662">
                  <c:v>448.57915000000003</c:v>
                </c:pt>
                <c:pt idx="1663">
                  <c:v>448.52823000000001</c:v>
                </c:pt>
                <c:pt idx="1664">
                  <c:v>448.51693999999998</c:v>
                </c:pt>
                <c:pt idx="1665">
                  <c:v>448.47858000000002</c:v>
                </c:pt>
                <c:pt idx="1666">
                  <c:v>448.47181</c:v>
                </c:pt>
                <c:pt idx="1667">
                  <c:v>448.51857999999999</c:v>
                </c:pt>
                <c:pt idx="1668">
                  <c:v>448.47269</c:v>
                </c:pt>
                <c:pt idx="1669">
                  <c:v>448.45416</c:v>
                </c:pt>
                <c:pt idx="1670">
                  <c:v>448.40478000000002</c:v>
                </c:pt>
                <c:pt idx="1671">
                  <c:v>448.41349000000002</c:v>
                </c:pt>
                <c:pt idx="1672">
                  <c:v>448.47088000000002</c:v>
                </c:pt>
                <c:pt idx="1673">
                  <c:v>448.40296999999998</c:v>
                </c:pt>
                <c:pt idx="1674">
                  <c:v>448.39861999999999</c:v>
                </c:pt>
                <c:pt idx="1675">
                  <c:v>448.34190999999998</c:v>
                </c:pt>
                <c:pt idx="1676">
                  <c:v>448.36534999999998</c:v>
                </c:pt>
                <c:pt idx="1677">
                  <c:v>448.40348</c:v>
                </c:pt>
                <c:pt idx="1678">
                  <c:v>448.32495</c:v>
                </c:pt>
                <c:pt idx="1679">
                  <c:v>448.31000999999998</c:v>
                </c:pt>
                <c:pt idx="1680">
                  <c:v>448.24292000000003</c:v>
                </c:pt>
                <c:pt idx="1681">
                  <c:v>448.28167000000002</c:v>
                </c:pt>
                <c:pt idx="1682">
                  <c:v>448.26796999999999</c:v>
                </c:pt>
                <c:pt idx="1683">
                  <c:v>448.19470999999999</c:v>
                </c:pt>
                <c:pt idx="1684">
                  <c:v>448.14150999999998</c:v>
                </c:pt>
                <c:pt idx="1685">
                  <c:v>448.09327000000002</c:v>
                </c:pt>
                <c:pt idx="1686">
                  <c:v>448.12761</c:v>
                </c:pt>
                <c:pt idx="1687">
                  <c:v>448.06222000000002</c:v>
                </c:pt>
                <c:pt idx="1688">
                  <c:v>447.97901000000002</c:v>
                </c:pt>
                <c:pt idx="1689">
                  <c:v>447.89094</c:v>
                </c:pt>
                <c:pt idx="1690">
                  <c:v>447.81007</c:v>
                </c:pt>
                <c:pt idx="1691">
                  <c:v>447.81078000000002</c:v>
                </c:pt>
                <c:pt idx="1692">
                  <c:v>447.64364999999998</c:v>
                </c:pt>
                <c:pt idx="1693">
                  <c:v>447.50664</c:v>
                </c:pt>
                <c:pt idx="1694">
                  <c:v>447.32206000000002</c:v>
                </c:pt>
                <c:pt idx="1695">
                  <c:v>447.19319000000002</c:v>
                </c:pt>
                <c:pt idx="1696">
                  <c:v>447.09359000000001</c:v>
                </c:pt>
                <c:pt idx="1697">
                  <c:v>446.86858000000001</c:v>
                </c:pt>
                <c:pt idx="1698">
                  <c:v>446.72818000000001</c:v>
                </c:pt>
                <c:pt idx="1699">
                  <c:v>446.51398999999998</c:v>
                </c:pt>
                <c:pt idx="1700">
                  <c:v>446.40859999999998</c:v>
                </c:pt>
                <c:pt idx="1701">
                  <c:v>446.31952999999999</c:v>
                </c:pt>
                <c:pt idx="1702">
                  <c:v>446.11457999999999</c:v>
                </c:pt>
                <c:pt idx="1703">
                  <c:v>445.99144000000001</c:v>
                </c:pt>
                <c:pt idx="1704">
                  <c:v>445.82769000000002</c:v>
                </c:pt>
                <c:pt idx="1705">
                  <c:v>445.76179999999999</c:v>
                </c:pt>
                <c:pt idx="1706">
                  <c:v>445.67282999999998</c:v>
                </c:pt>
                <c:pt idx="1707">
                  <c:v>445.46161999999998</c:v>
                </c:pt>
                <c:pt idx="1708">
                  <c:v>445.28903000000003</c:v>
                </c:pt>
                <c:pt idx="1709">
                  <c:v>445.08787000000001</c:v>
                </c:pt>
                <c:pt idx="1710">
                  <c:v>444.98723000000001</c:v>
                </c:pt>
                <c:pt idx="1711">
                  <c:v>444.83969999999999</c:v>
                </c:pt>
                <c:pt idx="1712">
                  <c:v>444.64353</c:v>
                </c:pt>
                <c:pt idx="1713">
                  <c:v>444.47368999999998</c:v>
                </c:pt>
                <c:pt idx="1714">
                  <c:v>444.32107000000002</c:v>
                </c:pt>
                <c:pt idx="1715">
                  <c:v>444.2604</c:v>
                </c:pt>
                <c:pt idx="1716">
                  <c:v>444.11016000000001</c:v>
                </c:pt>
                <c:pt idx="1717">
                  <c:v>443.95364999999998</c:v>
                </c:pt>
                <c:pt idx="1718">
                  <c:v>443.79835000000003</c:v>
                </c:pt>
                <c:pt idx="1719">
                  <c:v>443.68</c:v>
                </c:pt>
                <c:pt idx="1720">
                  <c:v>443.63902999999999</c:v>
                </c:pt>
                <c:pt idx="1721">
                  <c:v>443.49234000000001</c:v>
                </c:pt>
                <c:pt idx="1722">
                  <c:v>443.36561</c:v>
                </c:pt>
                <c:pt idx="1723">
                  <c:v>443.21177999999998</c:v>
                </c:pt>
                <c:pt idx="1724">
                  <c:v>443.11989</c:v>
                </c:pt>
                <c:pt idx="1725">
                  <c:v>443.07218999999998</c:v>
                </c:pt>
                <c:pt idx="1726">
                  <c:v>442.90003999999999</c:v>
                </c:pt>
                <c:pt idx="1727">
                  <c:v>442.81099999999998</c:v>
                </c:pt>
                <c:pt idx="1728">
                  <c:v>442.68225999999999</c:v>
                </c:pt>
                <c:pt idx="1729">
                  <c:v>442.64785999999998</c:v>
                </c:pt>
                <c:pt idx="1730">
                  <c:v>442.64118999999999</c:v>
                </c:pt>
                <c:pt idx="1731">
                  <c:v>442.56286999999998</c:v>
                </c:pt>
                <c:pt idx="1732">
                  <c:v>442.51790999999997</c:v>
                </c:pt>
                <c:pt idx="1733">
                  <c:v>442.45657999999997</c:v>
                </c:pt>
                <c:pt idx="1734">
                  <c:v>442.48651999999998</c:v>
                </c:pt>
                <c:pt idx="1735">
                  <c:v>442.48950000000002</c:v>
                </c:pt>
                <c:pt idx="1736">
                  <c:v>442.42923999999999</c:v>
                </c:pt>
                <c:pt idx="1737">
                  <c:v>442.41705000000002</c:v>
                </c:pt>
                <c:pt idx="1738">
                  <c:v>442.38492000000002</c:v>
                </c:pt>
                <c:pt idx="1739">
                  <c:v>442.44941</c:v>
                </c:pt>
                <c:pt idx="1740">
                  <c:v>442.47660999999999</c:v>
                </c:pt>
                <c:pt idx="1741">
                  <c:v>442.47854999999998</c:v>
                </c:pt>
                <c:pt idx="1742">
                  <c:v>442.46395000000001</c:v>
                </c:pt>
                <c:pt idx="1743">
                  <c:v>442.49108000000001</c:v>
                </c:pt>
                <c:pt idx="1744">
                  <c:v>442.60106000000002</c:v>
                </c:pt>
                <c:pt idx="1745">
                  <c:v>442.60775999999998</c:v>
                </c:pt>
                <c:pt idx="1746">
                  <c:v>442.64517999999998</c:v>
                </c:pt>
                <c:pt idx="1747">
                  <c:v>442.63878</c:v>
                </c:pt>
                <c:pt idx="1748">
                  <c:v>442.69576000000001</c:v>
                </c:pt>
                <c:pt idx="1749">
                  <c:v>442.80718000000002</c:v>
                </c:pt>
                <c:pt idx="1750">
                  <c:v>442.79548999999997</c:v>
                </c:pt>
                <c:pt idx="1751">
                  <c:v>442.84589999999997</c:v>
                </c:pt>
                <c:pt idx="1752">
                  <c:v>442.85433999999998</c:v>
                </c:pt>
                <c:pt idx="1753">
                  <c:v>442.93340000000001</c:v>
                </c:pt>
                <c:pt idx="1754">
                  <c:v>443.04221000000001</c:v>
                </c:pt>
                <c:pt idx="1755">
                  <c:v>443.02220999999997</c:v>
                </c:pt>
                <c:pt idx="1756">
                  <c:v>443.08562000000001</c:v>
                </c:pt>
                <c:pt idx="1757">
                  <c:v>443.09559999999999</c:v>
                </c:pt>
                <c:pt idx="1758">
                  <c:v>443.15570000000002</c:v>
                </c:pt>
                <c:pt idx="1759">
                  <c:v>442.69686000000002</c:v>
                </c:pt>
                <c:pt idx="1760">
                  <c:v>436.48016000000001</c:v>
                </c:pt>
                <c:pt idx="1761">
                  <c:v>418.62313999999998</c:v>
                </c:pt>
                <c:pt idx="1762">
                  <c:v>416.44150999999999</c:v>
                </c:pt>
                <c:pt idx="1763">
                  <c:v>415.08483000000001</c:v>
                </c:pt>
                <c:pt idx="1764">
                  <c:v>414.01017999999999</c:v>
                </c:pt>
                <c:pt idx="1765">
                  <c:v>413.12815000000001</c:v>
                </c:pt>
                <c:pt idx="1766">
                  <c:v>412.46154999999999</c:v>
                </c:pt>
                <c:pt idx="1767">
                  <c:v>411.92442</c:v>
                </c:pt>
                <c:pt idx="1768">
                  <c:v>411.56256000000002</c:v>
                </c:pt>
                <c:pt idx="1769">
                  <c:v>411.20445999999998</c:v>
                </c:pt>
                <c:pt idx="1770">
                  <c:v>410.90366999999998</c:v>
                </c:pt>
                <c:pt idx="1771">
                  <c:v>410.63657999999998</c:v>
                </c:pt>
                <c:pt idx="1772">
                  <c:v>410.43937</c:v>
                </c:pt>
                <c:pt idx="1773">
                  <c:v>410.35147000000001</c:v>
                </c:pt>
                <c:pt idx="1774">
                  <c:v>410.15024</c:v>
                </c:pt>
                <c:pt idx="1775">
                  <c:v>410.04410999999999</c:v>
                </c:pt>
                <c:pt idx="1776">
                  <c:v>409.89091999999999</c:v>
                </c:pt>
                <c:pt idx="1777">
                  <c:v>409.78442999999999</c:v>
                </c:pt>
                <c:pt idx="1778">
                  <c:v>409.77595000000002</c:v>
                </c:pt>
                <c:pt idx="1779">
                  <c:v>409.64544000000001</c:v>
                </c:pt>
                <c:pt idx="1780">
                  <c:v>409.59726999999998</c:v>
                </c:pt>
                <c:pt idx="1781">
                  <c:v>409.50594999999998</c:v>
                </c:pt>
                <c:pt idx="1782">
                  <c:v>409.51321999999999</c:v>
                </c:pt>
                <c:pt idx="1783">
                  <c:v>409.53208000000001</c:v>
                </c:pt>
                <c:pt idx="1784">
                  <c:v>409.43653999999998</c:v>
                </c:pt>
                <c:pt idx="1785">
                  <c:v>409.43187999999998</c:v>
                </c:pt>
                <c:pt idx="1786">
                  <c:v>409.39517000000001</c:v>
                </c:pt>
                <c:pt idx="1787">
                  <c:v>409.33618000000001</c:v>
                </c:pt>
                <c:pt idx="1788">
                  <c:v>409.31268999999998</c:v>
                </c:pt>
                <c:pt idx="1789">
                  <c:v>409.23935999999998</c:v>
                </c:pt>
                <c:pt idx="1790">
                  <c:v>409.22707000000003</c:v>
                </c:pt>
                <c:pt idx="1791">
                  <c:v>409.20958000000002</c:v>
                </c:pt>
                <c:pt idx="1792">
                  <c:v>409.28492</c:v>
                </c:pt>
                <c:pt idx="1793">
                  <c:v>409.25662</c:v>
                </c:pt>
                <c:pt idx="1794">
                  <c:v>409.24948000000001</c:v>
                </c:pt>
                <c:pt idx="1795">
                  <c:v>409.22962000000001</c:v>
                </c:pt>
                <c:pt idx="1796">
                  <c:v>409.24486000000002</c:v>
                </c:pt>
                <c:pt idx="1797">
                  <c:v>409.33798999999999</c:v>
                </c:pt>
                <c:pt idx="1798">
                  <c:v>409.32814000000002</c:v>
                </c:pt>
                <c:pt idx="1799">
                  <c:v>409.36452000000003</c:v>
                </c:pt>
                <c:pt idx="1800">
                  <c:v>409.35226</c:v>
                </c:pt>
                <c:pt idx="1801">
                  <c:v>409.38889999999998</c:v>
                </c:pt>
                <c:pt idx="1802">
                  <c:v>409.48624999999998</c:v>
                </c:pt>
                <c:pt idx="1803">
                  <c:v>409.47798</c:v>
                </c:pt>
                <c:pt idx="1804">
                  <c:v>409.53131000000002</c:v>
                </c:pt>
                <c:pt idx="1805">
                  <c:v>409.52852999999999</c:v>
                </c:pt>
                <c:pt idx="1806">
                  <c:v>409.61565999999999</c:v>
                </c:pt>
                <c:pt idx="1807">
                  <c:v>409.72577000000001</c:v>
                </c:pt>
                <c:pt idx="1808">
                  <c:v>409.71579000000003</c:v>
                </c:pt>
                <c:pt idx="1809">
                  <c:v>409.78733999999997</c:v>
                </c:pt>
                <c:pt idx="1810">
                  <c:v>409.79361</c:v>
                </c:pt>
                <c:pt idx="1811">
                  <c:v>409.91687999999999</c:v>
                </c:pt>
                <c:pt idx="1812">
                  <c:v>410.02676000000002</c:v>
                </c:pt>
                <c:pt idx="1813">
                  <c:v>410.03807999999998</c:v>
                </c:pt>
                <c:pt idx="1814">
                  <c:v>410.10226999999998</c:v>
                </c:pt>
                <c:pt idx="1815">
                  <c:v>410.14125999999999</c:v>
                </c:pt>
                <c:pt idx="1816">
                  <c:v>410.31124</c:v>
                </c:pt>
                <c:pt idx="1817">
                  <c:v>410.39708999999999</c:v>
                </c:pt>
                <c:pt idx="1818">
                  <c:v>410.42201999999997</c:v>
                </c:pt>
                <c:pt idx="1819">
                  <c:v>410.51139000000001</c:v>
                </c:pt>
                <c:pt idx="1820">
                  <c:v>410.57724999999999</c:v>
                </c:pt>
                <c:pt idx="1821">
                  <c:v>410.75510000000003</c:v>
                </c:pt>
                <c:pt idx="1822">
                  <c:v>410.81448999999998</c:v>
                </c:pt>
                <c:pt idx="1823">
                  <c:v>410.89181000000002</c:v>
                </c:pt>
                <c:pt idx="1824">
                  <c:v>410.95157</c:v>
                </c:pt>
                <c:pt idx="1825">
                  <c:v>411.05234000000002</c:v>
                </c:pt>
                <c:pt idx="1826">
                  <c:v>411.22017</c:v>
                </c:pt>
                <c:pt idx="1827">
                  <c:v>411.28595999999999</c:v>
                </c:pt>
                <c:pt idx="1828">
                  <c:v>411.38216999999997</c:v>
                </c:pt>
                <c:pt idx="1829">
                  <c:v>411.44497999999999</c:v>
                </c:pt>
                <c:pt idx="1830">
                  <c:v>411.57150999999999</c:v>
                </c:pt>
                <c:pt idx="1831">
                  <c:v>411.76495999999997</c:v>
                </c:pt>
                <c:pt idx="1832">
                  <c:v>411.81520999999998</c:v>
                </c:pt>
                <c:pt idx="1833">
                  <c:v>411.93531000000002</c:v>
                </c:pt>
                <c:pt idx="1834">
                  <c:v>412.00495000000001</c:v>
                </c:pt>
                <c:pt idx="1835">
                  <c:v>412.15944999999999</c:v>
                </c:pt>
                <c:pt idx="1836">
                  <c:v>412.3372</c:v>
                </c:pt>
                <c:pt idx="1837">
                  <c:v>412.40105</c:v>
                </c:pt>
                <c:pt idx="1838">
                  <c:v>412.51947000000001</c:v>
                </c:pt>
                <c:pt idx="1839">
                  <c:v>412.60908000000001</c:v>
                </c:pt>
                <c:pt idx="1840">
                  <c:v>412.79536000000002</c:v>
                </c:pt>
                <c:pt idx="1841">
                  <c:v>412.95800000000003</c:v>
                </c:pt>
                <c:pt idx="1842">
                  <c:v>413.01562000000001</c:v>
                </c:pt>
                <c:pt idx="1843">
                  <c:v>413.13367</c:v>
                </c:pt>
                <c:pt idx="1844">
                  <c:v>413.23761999999999</c:v>
                </c:pt>
                <c:pt idx="1845">
                  <c:v>413.43036999999998</c:v>
                </c:pt>
                <c:pt idx="1846">
                  <c:v>413.57053000000002</c:v>
                </c:pt>
                <c:pt idx="1847">
                  <c:v>413.65264000000002</c:v>
                </c:pt>
                <c:pt idx="1848">
                  <c:v>413.77753000000001</c:v>
                </c:pt>
                <c:pt idx="1849">
                  <c:v>413.89926000000003</c:v>
                </c:pt>
                <c:pt idx="1850">
                  <c:v>414.10672</c:v>
                </c:pt>
                <c:pt idx="1851">
                  <c:v>414.20578</c:v>
                </c:pt>
                <c:pt idx="1852">
                  <c:v>414.31729999999999</c:v>
                </c:pt>
                <c:pt idx="1853">
                  <c:v>414.42074000000002</c:v>
                </c:pt>
                <c:pt idx="1854">
                  <c:v>414.55637999999999</c:v>
                </c:pt>
                <c:pt idx="1855">
                  <c:v>414.76564999999999</c:v>
                </c:pt>
                <c:pt idx="1856">
                  <c:v>414.84437000000003</c:v>
                </c:pt>
                <c:pt idx="1857">
                  <c:v>414.99006000000003</c:v>
                </c:pt>
                <c:pt idx="1858">
                  <c:v>415.07490999999999</c:v>
                </c:pt>
                <c:pt idx="1859">
                  <c:v>415.23471000000001</c:v>
                </c:pt>
                <c:pt idx="1860">
                  <c:v>415.42176000000001</c:v>
                </c:pt>
                <c:pt idx="1861">
                  <c:v>415.48919999999998</c:v>
                </c:pt>
                <c:pt idx="1862">
                  <c:v>415.62567000000001</c:v>
                </c:pt>
                <c:pt idx="1863">
                  <c:v>415.70690999999999</c:v>
                </c:pt>
                <c:pt idx="1864">
                  <c:v>415.87869000000001</c:v>
                </c:pt>
                <c:pt idx="1865">
                  <c:v>416.03701000000001</c:v>
                </c:pt>
                <c:pt idx="1866">
                  <c:v>416.11128000000002</c:v>
                </c:pt>
                <c:pt idx="1867">
                  <c:v>416.23241000000002</c:v>
                </c:pt>
                <c:pt idx="1868">
                  <c:v>416.32708000000002</c:v>
                </c:pt>
                <c:pt idx="1869">
                  <c:v>416.50017000000003</c:v>
                </c:pt>
                <c:pt idx="1870">
                  <c:v>416.65014000000002</c:v>
                </c:pt>
                <c:pt idx="1871">
                  <c:v>416.73111</c:v>
                </c:pt>
                <c:pt idx="1872">
                  <c:v>416.83238</c:v>
                </c:pt>
                <c:pt idx="1873">
                  <c:v>416.93347999999997</c:v>
                </c:pt>
                <c:pt idx="1874">
                  <c:v>417.12707</c:v>
                </c:pt>
                <c:pt idx="1875">
                  <c:v>417.21963</c:v>
                </c:pt>
                <c:pt idx="1876">
                  <c:v>417.3211</c:v>
                </c:pt>
                <c:pt idx="1877">
                  <c:v>417.39911999999998</c:v>
                </c:pt>
                <c:pt idx="1878">
                  <c:v>417.50229999999999</c:v>
                </c:pt>
                <c:pt idx="1879">
                  <c:v>417.70657</c:v>
                </c:pt>
                <c:pt idx="1880">
                  <c:v>417.76549999999997</c:v>
                </c:pt>
                <c:pt idx="1881">
                  <c:v>417.88646</c:v>
                </c:pt>
                <c:pt idx="1882">
                  <c:v>417.93556999999998</c:v>
                </c:pt>
                <c:pt idx="1883">
                  <c:v>418.06668999999999</c:v>
                </c:pt>
                <c:pt idx="1884">
                  <c:v>418.25608999999997</c:v>
                </c:pt>
                <c:pt idx="1885">
                  <c:v>418.29451999999998</c:v>
                </c:pt>
                <c:pt idx="1886">
                  <c:v>418.41269999999997</c:v>
                </c:pt>
                <c:pt idx="1887">
                  <c:v>418.48676999999998</c:v>
                </c:pt>
                <c:pt idx="1888">
                  <c:v>418.63004000000001</c:v>
                </c:pt>
                <c:pt idx="1889">
                  <c:v>418.79144000000002</c:v>
                </c:pt>
                <c:pt idx="1890">
                  <c:v>418.84336999999999</c:v>
                </c:pt>
                <c:pt idx="1891">
                  <c:v>418.96530000000001</c:v>
                </c:pt>
                <c:pt idx="1892">
                  <c:v>419.02393000000001</c:v>
                </c:pt>
                <c:pt idx="1893">
                  <c:v>419.18187999999998</c:v>
                </c:pt>
                <c:pt idx="1894">
                  <c:v>419.32866999999999</c:v>
                </c:pt>
                <c:pt idx="1895">
                  <c:v>419.38753000000003</c:v>
                </c:pt>
                <c:pt idx="1896">
                  <c:v>419.4837</c:v>
                </c:pt>
                <c:pt idx="1897">
                  <c:v>419.55277999999998</c:v>
                </c:pt>
                <c:pt idx="1898">
                  <c:v>419.71373999999997</c:v>
                </c:pt>
                <c:pt idx="1899">
                  <c:v>419.80495999999999</c:v>
                </c:pt>
                <c:pt idx="1900">
                  <c:v>419.87335999999999</c:v>
                </c:pt>
                <c:pt idx="1901">
                  <c:v>419.95839000000001</c:v>
                </c:pt>
                <c:pt idx="1902">
                  <c:v>420.04029000000003</c:v>
                </c:pt>
                <c:pt idx="1903">
                  <c:v>420.21228000000002</c:v>
                </c:pt>
                <c:pt idx="1904">
                  <c:v>420.2774</c:v>
                </c:pt>
                <c:pt idx="1905">
                  <c:v>420.36738000000003</c:v>
                </c:pt>
                <c:pt idx="1906">
                  <c:v>420.43286999999998</c:v>
                </c:pt>
                <c:pt idx="1907">
                  <c:v>420.51826</c:v>
                </c:pt>
                <c:pt idx="1908">
                  <c:v>420.69232</c:v>
                </c:pt>
                <c:pt idx="1909">
                  <c:v>420.71911999999998</c:v>
                </c:pt>
                <c:pt idx="1910">
                  <c:v>420.81787000000003</c:v>
                </c:pt>
                <c:pt idx="1911">
                  <c:v>420.86340000000001</c:v>
                </c:pt>
                <c:pt idx="1912">
                  <c:v>420.96075000000002</c:v>
                </c:pt>
                <c:pt idx="1913">
                  <c:v>421.11712</c:v>
                </c:pt>
                <c:pt idx="1914">
                  <c:v>421.12268</c:v>
                </c:pt>
                <c:pt idx="1915">
                  <c:v>421.21141999999998</c:v>
                </c:pt>
                <c:pt idx="1916">
                  <c:v>421.25067999999999</c:v>
                </c:pt>
                <c:pt idx="1917">
                  <c:v>421.37187999999998</c:v>
                </c:pt>
                <c:pt idx="1918">
                  <c:v>421.49569000000002</c:v>
                </c:pt>
                <c:pt idx="1919">
                  <c:v>421.49572999999998</c:v>
                </c:pt>
                <c:pt idx="1920">
                  <c:v>421.57978000000003</c:v>
                </c:pt>
                <c:pt idx="1921">
                  <c:v>421.64021000000002</c:v>
                </c:pt>
                <c:pt idx="1922">
                  <c:v>421.77431000000001</c:v>
                </c:pt>
                <c:pt idx="1923">
                  <c:v>421.87831999999997</c:v>
                </c:pt>
                <c:pt idx="1924">
                  <c:v>421.90384999999998</c:v>
                </c:pt>
                <c:pt idx="1925">
                  <c:v>421.97221999999999</c:v>
                </c:pt>
                <c:pt idx="1926">
                  <c:v>422.04079000000002</c:v>
                </c:pt>
                <c:pt idx="1927">
                  <c:v>422.19040000000001</c:v>
                </c:pt>
                <c:pt idx="1928">
                  <c:v>422.27559000000002</c:v>
                </c:pt>
                <c:pt idx="1929">
                  <c:v>422.31180000000001</c:v>
                </c:pt>
                <c:pt idx="1930">
                  <c:v>422.37180000000001</c:v>
                </c:pt>
                <c:pt idx="1931">
                  <c:v>422.45310000000001</c:v>
                </c:pt>
                <c:pt idx="1932">
                  <c:v>422.61536999999998</c:v>
                </c:pt>
                <c:pt idx="1933">
                  <c:v>422.65654000000001</c:v>
                </c:pt>
                <c:pt idx="1934">
                  <c:v>422.74337000000003</c:v>
                </c:pt>
                <c:pt idx="1935">
                  <c:v>422.79827</c:v>
                </c:pt>
                <c:pt idx="1936">
                  <c:v>422.88018</c:v>
                </c:pt>
                <c:pt idx="1937">
                  <c:v>423.03541999999999</c:v>
                </c:pt>
                <c:pt idx="1938">
                  <c:v>423.07128999999998</c:v>
                </c:pt>
                <c:pt idx="1939">
                  <c:v>423.17266000000001</c:v>
                </c:pt>
                <c:pt idx="1940">
                  <c:v>423.21172000000001</c:v>
                </c:pt>
                <c:pt idx="1941">
                  <c:v>423.3426</c:v>
                </c:pt>
                <c:pt idx="1942">
                  <c:v>423.49968000000001</c:v>
                </c:pt>
                <c:pt idx="1943">
                  <c:v>423.52769000000001</c:v>
                </c:pt>
                <c:pt idx="1944">
                  <c:v>423.63431000000003</c:v>
                </c:pt>
                <c:pt idx="1945">
                  <c:v>423.6859</c:v>
                </c:pt>
                <c:pt idx="1946">
                  <c:v>423.81691999999998</c:v>
                </c:pt>
                <c:pt idx="1947">
                  <c:v>423.96086000000003</c:v>
                </c:pt>
                <c:pt idx="1948">
                  <c:v>423.69450999999998</c:v>
                </c:pt>
                <c:pt idx="1949">
                  <c:v>423.79831999999999</c:v>
                </c:pt>
                <c:pt idx="1950">
                  <c:v>423.87342999999998</c:v>
                </c:pt>
                <c:pt idx="1951">
                  <c:v>424.03044</c:v>
                </c:pt>
                <c:pt idx="1952">
                  <c:v>424.13515999999998</c:v>
                </c:pt>
                <c:pt idx="1953">
                  <c:v>424.18970000000002</c:v>
                </c:pt>
                <c:pt idx="1954">
                  <c:v>424.26972000000001</c:v>
                </c:pt>
                <c:pt idx="1955">
                  <c:v>424.34996000000001</c:v>
                </c:pt>
                <c:pt idx="1956">
                  <c:v>424.52746999999999</c:v>
                </c:pt>
                <c:pt idx="1957">
                  <c:v>424.60462000000001</c:v>
                </c:pt>
                <c:pt idx="1958">
                  <c:v>424.68018999999998</c:v>
                </c:pt>
                <c:pt idx="1959">
                  <c:v>424.75268</c:v>
                </c:pt>
                <c:pt idx="1960">
                  <c:v>424.83794</c:v>
                </c:pt>
                <c:pt idx="1961">
                  <c:v>424.99410999999998</c:v>
                </c:pt>
                <c:pt idx="1962">
                  <c:v>425.02071000000001</c:v>
                </c:pt>
                <c:pt idx="1963">
                  <c:v>425.09226000000001</c:v>
                </c:pt>
                <c:pt idx="1964">
                  <c:v>425.12027</c:v>
                </c:pt>
                <c:pt idx="1965">
                  <c:v>425.21402999999998</c:v>
                </c:pt>
                <c:pt idx="1966">
                  <c:v>425.30559</c:v>
                </c:pt>
                <c:pt idx="1967">
                  <c:v>425.28314</c:v>
                </c:pt>
                <c:pt idx="1968">
                  <c:v>425.36313999999999</c:v>
                </c:pt>
                <c:pt idx="1969">
                  <c:v>425.36849999999998</c:v>
                </c:pt>
                <c:pt idx="1970">
                  <c:v>425.44373999999999</c:v>
                </c:pt>
                <c:pt idx="1971">
                  <c:v>425.54376000000002</c:v>
                </c:pt>
                <c:pt idx="1972">
                  <c:v>425.52015</c:v>
                </c:pt>
                <c:pt idx="1973">
                  <c:v>425.56241999999997</c:v>
                </c:pt>
                <c:pt idx="1974">
                  <c:v>425.57911000000001</c:v>
                </c:pt>
                <c:pt idx="1975">
                  <c:v>425.69752999999997</c:v>
                </c:pt>
                <c:pt idx="1976">
                  <c:v>425.76803999999998</c:v>
                </c:pt>
                <c:pt idx="1977">
                  <c:v>425.78519</c:v>
                </c:pt>
                <c:pt idx="1978">
                  <c:v>425.81353000000001</c:v>
                </c:pt>
                <c:pt idx="1979">
                  <c:v>425.82177000000001</c:v>
                </c:pt>
                <c:pt idx="1980">
                  <c:v>425.94796000000002</c:v>
                </c:pt>
                <c:pt idx="1981">
                  <c:v>426.01510000000002</c:v>
                </c:pt>
                <c:pt idx="1982">
                  <c:v>426.04712000000001</c:v>
                </c:pt>
                <c:pt idx="1983">
                  <c:v>426.04309999999998</c:v>
                </c:pt>
                <c:pt idx="1984">
                  <c:v>426.08809000000002</c:v>
                </c:pt>
                <c:pt idx="1985">
                  <c:v>426.22681</c:v>
                </c:pt>
                <c:pt idx="1986">
                  <c:v>426.24349000000001</c:v>
                </c:pt>
                <c:pt idx="1987">
                  <c:v>426.25763000000001</c:v>
                </c:pt>
                <c:pt idx="1988">
                  <c:v>426.27785999999998</c:v>
                </c:pt>
                <c:pt idx="1989">
                  <c:v>426.34845000000001</c:v>
                </c:pt>
                <c:pt idx="1990">
                  <c:v>426.46213999999998</c:v>
                </c:pt>
                <c:pt idx="1991">
                  <c:v>426.46548999999999</c:v>
                </c:pt>
                <c:pt idx="1992">
                  <c:v>426.51711</c:v>
                </c:pt>
                <c:pt idx="1993">
                  <c:v>426.51958999999999</c:v>
                </c:pt>
                <c:pt idx="1994">
                  <c:v>426.58357999999998</c:v>
                </c:pt>
                <c:pt idx="1995">
                  <c:v>426.68561999999997</c:v>
                </c:pt>
                <c:pt idx="1996">
                  <c:v>426.64123000000001</c:v>
                </c:pt>
                <c:pt idx="1997">
                  <c:v>426.67369000000002</c:v>
                </c:pt>
                <c:pt idx="1998">
                  <c:v>426.66327000000001</c:v>
                </c:pt>
                <c:pt idx="1999">
                  <c:v>426.73230999999998</c:v>
                </c:pt>
                <c:pt idx="2000">
                  <c:v>426.77379000000002</c:v>
                </c:pt>
                <c:pt idx="2001">
                  <c:v>426.75689999999997</c:v>
                </c:pt>
                <c:pt idx="2002">
                  <c:v>426.78075000000001</c:v>
                </c:pt>
                <c:pt idx="2003">
                  <c:v>426.76062000000002</c:v>
                </c:pt>
                <c:pt idx="2004">
                  <c:v>426.84832</c:v>
                </c:pt>
                <c:pt idx="2005">
                  <c:v>426.88657999999998</c:v>
                </c:pt>
                <c:pt idx="2006">
                  <c:v>426.87957999999998</c:v>
                </c:pt>
                <c:pt idx="2007">
                  <c:v>426.89276999999998</c:v>
                </c:pt>
                <c:pt idx="2008">
                  <c:v>426.89494999999999</c:v>
                </c:pt>
                <c:pt idx="2009">
                  <c:v>426.99705999999998</c:v>
                </c:pt>
                <c:pt idx="2010">
                  <c:v>426.98862000000003</c:v>
                </c:pt>
                <c:pt idx="2011">
                  <c:v>426.99423999999999</c:v>
                </c:pt>
                <c:pt idx="2012">
                  <c:v>426.94644</c:v>
                </c:pt>
                <c:pt idx="2013">
                  <c:v>426.93437999999998</c:v>
                </c:pt>
                <c:pt idx="2014">
                  <c:v>427.00184999999999</c:v>
                </c:pt>
                <c:pt idx="2015">
                  <c:v>426.92824999999999</c:v>
                </c:pt>
                <c:pt idx="2016">
                  <c:v>426.93525</c:v>
                </c:pt>
                <c:pt idx="2017">
                  <c:v>426.85809999999998</c:v>
                </c:pt>
                <c:pt idx="2018">
                  <c:v>426.86286000000001</c:v>
                </c:pt>
                <c:pt idx="2019">
                  <c:v>426.90888999999999</c:v>
                </c:pt>
                <c:pt idx="2020">
                  <c:v>426.81434999999999</c:v>
                </c:pt>
                <c:pt idx="2021">
                  <c:v>426.80631</c:v>
                </c:pt>
                <c:pt idx="2022">
                  <c:v>426.74615</c:v>
                </c:pt>
                <c:pt idx="2023">
                  <c:v>426.75659999999999</c:v>
                </c:pt>
                <c:pt idx="2024">
                  <c:v>426.7835</c:v>
                </c:pt>
                <c:pt idx="2025">
                  <c:v>426.68538000000001</c:v>
                </c:pt>
                <c:pt idx="2026">
                  <c:v>426.67901999999998</c:v>
                </c:pt>
                <c:pt idx="2027">
                  <c:v>426.61279000000002</c:v>
                </c:pt>
                <c:pt idx="2028">
                  <c:v>426.63355999999999</c:v>
                </c:pt>
                <c:pt idx="2029">
                  <c:v>426.64501000000001</c:v>
                </c:pt>
                <c:pt idx="2030">
                  <c:v>426.56344000000001</c:v>
                </c:pt>
                <c:pt idx="2031">
                  <c:v>426.56411000000003</c:v>
                </c:pt>
                <c:pt idx="2032">
                  <c:v>426.51215999999999</c:v>
                </c:pt>
                <c:pt idx="2033">
                  <c:v>426.56344000000001</c:v>
                </c:pt>
                <c:pt idx="2034">
                  <c:v>426.54964000000001</c:v>
                </c:pt>
                <c:pt idx="2035">
                  <c:v>426.52206999999999</c:v>
                </c:pt>
                <c:pt idx="2036">
                  <c:v>426.49804999999998</c:v>
                </c:pt>
                <c:pt idx="2037">
                  <c:v>426.47444000000002</c:v>
                </c:pt>
                <c:pt idx="2038">
                  <c:v>426.53768000000002</c:v>
                </c:pt>
                <c:pt idx="2039">
                  <c:v>426.51436999999999</c:v>
                </c:pt>
                <c:pt idx="2040">
                  <c:v>426.51819</c:v>
                </c:pt>
                <c:pt idx="2041">
                  <c:v>426.48394999999999</c:v>
                </c:pt>
                <c:pt idx="2042">
                  <c:v>426.48264</c:v>
                </c:pt>
                <c:pt idx="2043">
                  <c:v>426.56538999999998</c:v>
                </c:pt>
                <c:pt idx="2044">
                  <c:v>426.52023000000003</c:v>
                </c:pt>
                <c:pt idx="2045">
                  <c:v>426.54046</c:v>
                </c:pt>
                <c:pt idx="2046">
                  <c:v>426.49811999999997</c:v>
                </c:pt>
                <c:pt idx="2047">
                  <c:v>426.53025000000002</c:v>
                </c:pt>
                <c:pt idx="2048">
                  <c:v>426.60887000000002</c:v>
                </c:pt>
                <c:pt idx="2049">
                  <c:v>426.56817000000001</c:v>
                </c:pt>
                <c:pt idx="2050">
                  <c:v>426.59050999999999</c:v>
                </c:pt>
                <c:pt idx="2051">
                  <c:v>426.57938999999999</c:v>
                </c:pt>
                <c:pt idx="2052">
                  <c:v>426.62698999999998</c:v>
                </c:pt>
                <c:pt idx="2053">
                  <c:v>426.70283000000001</c:v>
                </c:pt>
                <c:pt idx="2054">
                  <c:v>426.66507999999999</c:v>
                </c:pt>
                <c:pt idx="2055">
                  <c:v>426.69171</c:v>
                </c:pt>
                <c:pt idx="2056">
                  <c:v>426.68880000000001</c:v>
                </c:pt>
                <c:pt idx="2057">
                  <c:v>426.77298000000002</c:v>
                </c:pt>
                <c:pt idx="2058">
                  <c:v>426.81526000000002</c:v>
                </c:pt>
                <c:pt idx="2059">
                  <c:v>426.79786999999999</c:v>
                </c:pt>
                <c:pt idx="2060">
                  <c:v>426.82222999999999</c:v>
                </c:pt>
                <c:pt idx="2061">
                  <c:v>426.83881000000002</c:v>
                </c:pt>
                <c:pt idx="2062">
                  <c:v>426.94979000000001</c:v>
                </c:pt>
                <c:pt idx="2063">
                  <c:v>426.96204999999998</c:v>
                </c:pt>
                <c:pt idx="2064">
                  <c:v>426.94767999999999</c:v>
                </c:pt>
                <c:pt idx="2065">
                  <c:v>426.95769999999999</c:v>
                </c:pt>
                <c:pt idx="2066">
                  <c:v>426.98399000000001</c:v>
                </c:pt>
                <c:pt idx="2067">
                  <c:v>427.07812999999999</c:v>
                </c:pt>
                <c:pt idx="2068">
                  <c:v>427.07011999999997</c:v>
                </c:pt>
                <c:pt idx="2069">
                  <c:v>427.11072000000001</c:v>
                </c:pt>
                <c:pt idx="2070">
                  <c:v>427.10730000000001</c:v>
                </c:pt>
                <c:pt idx="2071">
                  <c:v>427.15253000000001</c:v>
                </c:pt>
                <c:pt idx="2072">
                  <c:v>427.25182000000001</c:v>
                </c:pt>
                <c:pt idx="2073">
                  <c:v>427.23336</c:v>
                </c:pt>
                <c:pt idx="2074">
                  <c:v>427.27208999999999</c:v>
                </c:pt>
                <c:pt idx="2075">
                  <c:v>427.27202</c:v>
                </c:pt>
                <c:pt idx="2076">
                  <c:v>427.3485</c:v>
                </c:pt>
                <c:pt idx="2077">
                  <c:v>427.43630000000002</c:v>
                </c:pt>
                <c:pt idx="2078">
                  <c:v>427.41291999999999</c:v>
                </c:pt>
                <c:pt idx="2079">
                  <c:v>427.46913000000001</c:v>
                </c:pt>
                <c:pt idx="2080">
                  <c:v>427.45244000000002</c:v>
                </c:pt>
                <c:pt idx="2081">
                  <c:v>427.55056000000002</c:v>
                </c:pt>
                <c:pt idx="2082">
                  <c:v>427.60915</c:v>
                </c:pt>
                <c:pt idx="2083">
                  <c:v>427.58915000000002</c:v>
                </c:pt>
                <c:pt idx="2084">
                  <c:v>427.59750000000003</c:v>
                </c:pt>
                <c:pt idx="2085">
                  <c:v>427.61977000000002</c:v>
                </c:pt>
                <c:pt idx="2086">
                  <c:v>427.72419000000002</c:v>
                </c:pt>
                <c:pt idx="2087">
                  <c:v>427.74040000000002</c:v>
                </c:pt>
                <c:pt idx="2088">
                  <c:v>427.71712000000002</c:v>
                </c:pt>
                <c:pt idx="2089">
                  <c:v>427.72627</c:v>
                </c:pt>
                <c:pt idx="2090">
                  <c:v>427.7192</c:v>
                </c:pt>
                <c:pt idx="2091">
                  <c:v>427.82907999999998</c:v>
                </c:pt>
                <c:pt idx="2092">
                  <c:v>427.81074999999998</c:v>
                </c:pt>
                <c:pt idx="2093">
                  <c:v>427.78653000000003</c:v>
                </c:pt>
                <c:pt idx="2094">
                  <c:v>427.72904999999997</c:v>
                </c:pt>
                <c:pt idx="2095">
                  <c:v>427.73156</c:v>
                </c:pt>
                <c:pt idx="2096">
                  <c:v>427.77303000000001</c:v>
                </c:pt>
                <c:pt idx="2097">
                  <c:v>427.67036000000002</c:v>
                </c:pt>
                <c:pt idx="2098">
                  <c:v>427.64573000000001</c:v>
                </c:pt>
                <c:pt idx="2099">
                  <c:v>427.54266000000001</c:v>
                </c:pt>
                <c:pt idx="2100">
                  <c:v>427.53683000000001</c:v>
                </c:pt>
                <c:pt idx="2101">
                  <c:v>427.54282999999998</c:v>
                </c:pt>
                <c:pt idx="2102">
                  <c:v>427.41446000000002</c:v>
                </c:pt>
                <c:pt idx="2103">
                  <c:v>427.37268</c:v>
                </c:pt>
                <c:pt idx="2104">
                  <c:v>427.28949999999998</c:v>
                </c:pt>
                <c:pt idx="2105">
                  <c:v>427.27544</c:v>
                </c:pt>
                <c:pt idx="2106">
                  <c:v>427.26314000000002</c:v>
                </c:pt>
                <c:pt idx="2107">
                  <c:v>427.12934999999999</c:v>
                </c:pt>
                <c:pt idx="2108">
                  <c:v>427.08094</c:v>
                </c:pt>
                <c:pt idx="2109">
                  <c:v>427.00479999999999</c:v>
                </c:pt>
                <c:pt idx="2110">
                  <c:v>427.00011000000001</c:v>
                </c:pt>
                <c:pt idx="2111">
                  <c:v>426.98325999999997</c:v>
                </c:pt>
                <c:pt idx="2112">
                  <c:v>426.85685999999998</c:v>
                </c:pt>
                <c:pt idx="2113">
                  <c:v>426.80275999999998</c:v>
                </c:pt>
                <c:pt idx="2114">
                  <c:v>426.69740999999999</c:v>
                </c:pt>
                <c:pt idx="2115">
                  <c:v>426.71821</c:v>
                </c:pt>
                <c:pt idx="2116">
                  <c:v>426.64076</c:v>
                </c:pt>
                <c:pt idx="2117">
                  <c:v>426.56173999999999</c:v>
                </c:pt>
                <c:pt idx="2118">
                  <c:v>426.46609999999998</c:v>
                </c:pt>
                <c:pt idx="2119">
                  <c:v>426.40951999999999</c:v>
                </c:pt>
                <c:pt idx="2120">
                  <c:v>426.4271</c:v>
                </c:pt>
                <c:pt idx="2121">
                  <c:v>426.346</c:v>
                </c:pt>
                <c:pt idx="2122">
                  <c:v>426.25398000000001</c:v>
                </c:pt>
                <c:pt idx="2123">
                  <c:v>426.16949</c:v>
                </c:pt>
                <c:pt idx="2124">
                  <c:v>426.12306000000001</c:v>
                </c:pt>
                <c:pt idx="2125">
                  <c:v>426.14436999999998</c:v>
                </c:pt>
                <c:pt idx="2126">
                  <c:v>426.04297000000003</c:v>
                </c:pt>
                <c:pt idx="2127">
                  <c:v>425.983</c:v>
                </c:pt>
                <c:pt idx="2128">
                  <c:v>425.87322999999998</c:v>
                </c:pt>
                <c:pt idx="2129">
                  <c:v>425.84357999999997</c:v>
                </c:pt>
                <c:pt idx="2130">
                  <c:v>425.83366999999998</c:v>
                </c:pt>
                <c:pt idx="2131">
                  <c:v>425.69947000000002</c:v>
                </c:pt>
                <c:pt idx="2132">
                  <c:v>425.62657000000002</c:v>
                </c:pt>
                <c:pt idx="2133">
                  <c:v>425.50501000000003</c:v>
                </c:pt>
                <c:pt idx="2134">
                  <c:v>425.48095000000001</c:v>
                </c:pt>
                <c:pt idx="2135">
                  <c:v>425.40289999999999</c:v>
                </c:pt>
                <c:pt idx="2136">
                  <c:v>425.28120000000001</c:v>
                </c:pt>
                <c:pt idx="2137">
                  <c:v>425.17561000000001</c:v>
                </c:pt>
                <c:pt idx="2138">
                  <c:v>425.02309000000002</c:v>
                </c:pt>
                <c:pt idx="2139">
                  <c:v>424.96614</c:v>
                </c:pt>
                <c:pt idx="2140">
                  <c:v>424.86777999999998</c:v>
                </c:pt>
                <c:pt idx="2141">
                  <c:v>424.68990000000002</c:v>
                </c:pt>
                <c:pt idx="2142">
                  <c:v>424.55811999999997</c:v>
                </c:pt>
                <c:pt idx="2143">
                  <c:v>424.41550999999998</c:v>
                </c:pt>
                <c:pt idx="2144">
                  <c:v>424.38513</c:v>
                </c:pt>
                <c:pt idx="2145">
                  <c:v>424.24727999999999</c:v>
                </c:pt>
                <c:pt idx="2146">
                  <c:v>424.13632999999999</c:v>
                </c:pt>
                <c:pt idx="2147">
                  <c:v>423.97507000000002</c:v>
                </c:pt>
                <c:pt idx="2148">
                  <c:v>423.86653000000001</c:v>
                </c:pt>
                <c:pt idx="2149">
                  <c:v>423.85041999999999</c:v>
                </c:pt>
                <c:pt idx="2150">
                  <c:v>423.69574999999998</c:v>
                </c:pt>
                <c:pt idx="2151">
                  <c:v>423.63450999999998</c:v>
                </c:pt>
                <c:pt idx="2152">
                  <c:v>423.47827000000001</c:v>
                </c:pt>
                <c:pt idx="2153">
                  <c:v>423.40829000000002</c:v>
                </c:pt>
                <c:pt idx="2154">
                  <c:v>423.41107</c:v>
                </c:pt>
                <c:pt idx="2155">
                  <c:v>423.25420000000003</c:v>
                </c:pt>
                <c:pt idx="2156">
                  <c:v>423.21283</c:v>
                </c:pt>
                <c:pt idx="2157">
                  <c:v>423.09778999999997</c:v>
                </c:pt>
                <c:pt idx="2158">
                  <c:v>423.05286999999998</c:v>
                </c:pt>
                <c:pt idx="2159">
                  <c:v>423.04318999999998</c:v>
                </c:pt>
                <c:pt idx="2160">
                  <c:v>422.89247</c:v>
                </c:pt>
                <c:pt idx="2161">
                  <c:v>422.86196000000001</c:v>
                </c:pt>
                <c:pt idx="2162">
                  <c:v>422.76450999999997</c:v>
                </c:pt>
                <c:pt idx="2163">
                  <c:v>422.76540999999997</c:v>
                </c:pt>
                <c:pt idx="2164">
                  <c:v>422.73559999999998</c:v>
                </c:pt>
                <c:pt idx="2165">
                  <c:v>422.64112999999998</c:v>
                </c:pt>
                <c:pt idx="2166">
                  <c:v>422.62009</c:v>
                </c:pt>
                <c:pt idx="2167">
                  <c:v>422.53356000000002</c:v>
                </c:pt>
                <c:pt idx="2168">
                  <c:v>422.57272999999998</c:v>
                </c:pt>
                <c:pt idx="2169">
                  <c:v>422.50250999999997</c:v>
                </c:pt>
                <c:pt idx="2170">
                  <c:v>422.45913000000002</c:v>
                </c:pt>
                <c:pt idx="2171">
                  <c:v>422.41289999999998</c:v>
                </c:pt>
                <c:pt idx="2172">
                  <c:v>422.35307</c:v>
                </c:pt>
                <c:pt idx="2173">
                  <c:v>422.45661999999999</c:v>
                </c:pt>
                <c:pt idx="2174">
                  <c:v>422.34048000000001</c:v>
                </c:pt>
                <c:pt idx="2175">
                  <c:v>422.31752999999998</c:v>
                </c:pt>
                <c:pt idx="2176">
                  <c:v>422.26832000000002</c:v>
                </c:pt>
                <c:pt idx="2177">
                  <c:v>422.25722999999999</c:v>
                </c:pt>
                <c:pt idx="2178">
                  <c:v>422.32001000000002</c:v>
                </c:pt>
                <c:pt idx="2179">
                  <c:v>422.24164999999999</c:v>
                </c:pt>
                <c:pt idx="2180">
                  <c:v>422.24752000000001</c:v>
                </c:pt>
                <c:pt idx="2181">
                  <c:v>405.12245000000001</c:v>
                </c:pt>
                <c:pt idx="2182">
                  <c:v>405.56799000000001</c:v>
                </c:pt>
                <c:pt idx="2183">
                  <c:v>405.46152999999998</c:v>
                </c:pt>
                <c:pt idx="2184">
                  <c:v>405.19769000000002</c:v>
                </c:pt>
                <c:pt idx="2185">
                  <c:v>405.00292999999999</c:v>
                </c:pt>
                <c:pt idx="2186">
                  <c:v>404.75972000000002</c:v>
                </c:pt>
                <c:pt idx="2187">
                  <c:v>404.61173000000002</c:v>
                </c:pt>
                <c:pt idx="2188">
                  <c:v>404.48120999999998</c:v>
                </c:pt>
                <c:pt idx="2189">
                  <c:v>404.22367000000003</c:v>
                </c:pt>
                <c:pt idx="2190">
                  <c:v>404.08879999999999</c:v>
                </c:pt>
                <c:pt idx="2191">
                  <c:v>403.89129000000003</c:v>
                </c:pt>
                <c:pt idx="2192">
                  <c:v>403.80144999999999</c:v>
                </c:pt>
                <c:pt idx="2193">
                  <c:v>403.66982999999999</c:v>
                </c:pt>
                <c:pt idx="2194">
                  <c:v>403.48827</c:v>
                </c:pt>
                <c:pt idx="2195">
                  <c:v>403.34723000000002</c:v>
                </c:pt>
                <c:pt idx="2196">
                  <c:v>403.23500999999999</c:v>
                </c:pt>
                <c:pt idx="2197">
                  <c:v>403.18671000000001</c:v>
                </c:pt>
                <c:pt idx="2198">
                  <c:v>403.05468999999999</c:v>
                </c:pt>
                <c:pt idx="2199">
                  <c:v>402.95341999999999</c:v>
                </c:pt>
                <c:pt idx="2200">
                  <c:v>402.82407999999998</c:v>
                </c:pt>
                <c:pt idx="2201">
                  <c:v>401.88844999999998</c:v>
                </c:pt>
                <c:pt idx="2202">
                  <c:v>401.87500999999997</c:v>
                </c:pt>
                <c:pt idx="2203">
                  <c:v>401.75923999999998</c:v>
                </c:pt>
                <c:pt idx="2204">
                  <c:v>401.66005000000001</c:v>
                </c:pt>
                <c:pt idx="2205">
                  <c:v>401.54140000000001</c:v>
                </c:pt>
                <c:pt idx="2206">
                  <c:v>401.51691</c:v>
                </c:pt>
                <c:pt idx="2207">
                  <c:v>401.49088</c:v>
                </c:pt>
                <c:pt idx="2208">
                  <c:v>388.14384999999999</c:v>
                </c:pt>
                <c:pt idx="2209">
                  <c:v>388.32085999999998</c:v>
                </c:pt>
                <c:pt idx="2210">
                  <c:v>388.17782</c:v>
                </c:pt>
                <c:pt idx="2211">
                  <c:v>388.11779000000001</c:v>
                </c:pt>
                <c:pt idx="2212">
                  <c:v>387.10476999999997</c:v>
                </c:pt>
                <c:pt idx="2213">
                  <c:v>386.9008</c:v>
                </c:pt>
                <c:pt idx="2214">
                  <c:v>386.80187000000001</c:v>
                </c:pt>
                <c:pt idx="2215">
                  <c:v>386.63990999999999</c:v>
                </c:pt>
                <c:pt idx="2216">
                  <c:v>386.59075999999999</c:v>
                </c:pt>
                <c:pt idx="2217">
                  <c:v>386.52668</c:v>
                </c:pt>
                <c:pt idx="2218">
                  <c:v>386.39017000000001</c:v>
                </c:pt>
                <c:pt idx="2219">
                  <c:v>386.30025999999998</c:v>
                </c:pt>
                <c:pt idx="2220">
                  <c:v>386.20139999999998</c:v>
                </c:pt>
                <c:pt idx="2221">
                  <c:v>386.21075000000002</c:v>
                </c:pt>
                <c:pt idx="2222">
                  <c:v>386.14582999999999</c:v>
                </c:pt>
                <c:pt idx="2223">
                  <c:v>386.01862999999997</c:v>
                </c:pt>
                <c:pt idx="2224">
                  <c:v>385.94249000000002</c:v>
                </c:pt>
                <c:pt idx="2225">
                  <c:v>385.86953</c:v>
                </c:pt>
                <c:pt idx="2226">
                  <c:v>385.90030999999999</c:v>
                </c:pt>
                <c:pt idx="2227">
                  <c:v>385.79759999999999</c:v>
                </c:pt>
                <c:pt idx="2228">
                  <c:v>385.73164000000003</c:v>
                </c:pt>
                <c:pt idx="2229">
                  <c:v>385.66883000000001</c:v>
                </c:pt>
                <c:pt idx="2230">
                  <c:v>385.62991</c:v>
                </c:pt>
                <c:pt idx="2231">
                  <c:v>385.68414000000001</c:v>
                </c:pt>
                <c:pt idx="2232">
                  <c:v>385.60036000000002</c:v>
                </c:pt>
                <c:pt idx="2233">
                  <c:v>385.57242000000002</c:v>
                </c:pt>
                <c:pt idx="2234">
                  <c:v>385.50385</c:v>
                </c:pt>
                <c:pt idx="2235">
                  <c:v>385.52233999999999</c:v>
                </c:pt>
                <c:pt idx="2236">
                  <c:v>385.55885999999998</c:v>
                </c:pt>
                <c:pt idx="2237">
                  <c:v>385.46141</c:v>
                </c:pt>
                <c:pt idx="2238">
                  <c:v>385.46749999999997</c:v>
                </c:pt>
                <c:pt idx="2239">
                  <c:v>385.40183999999999</c:v>
                </c:pt>
                <c:pt idx="2240">
                  <c:v>385.42606000000001</c:v>
                </c:pt>
                <c:pt idx="2241">
                  <c:v>385.46238</c:v>
                </c:pt>
                <c:pt idx="2242">
                  <c:v>385.38456000000002</c:v>
                </c:pt>
                <c:pt idx="2243">
                  <c:v>385.38510000000002</c:v>
                </c:pt>
                <c:pt idx="2244">
                  <c:v>385.34321999999997</c:v>
                </c:pt>
                <c:pt idx="2245">
                  <c:v>385.37866000000002</c:v>
                </c:pt>
                <c:pt idx="2246">
                  <c:v>385.40060999999997</c:v>
                </c:pt>
                <c:pt idx="2247">
                  <c:v>385.34566999999998</c:v>
                </c:pt>
                <c:pt idx="2248">
                  <c:v>385.30835000000002</c:v>
                </c:pt>
                <c:pt idx="2249">
                  <c:v>385.29732999999999</c:v>
                </c:pt>
                <c:pt idx="2250">
                  <c:v>385.33681999999999</c:v>
                </c:pt>
                <c:pt idx="2251">
                  <c:v>385.33116000000001</c:v>
                </c:pt>
                <c:pt idx="2252">
                  <c:v>385.29273999999998</c:v>
                </c:pt>
                <c:pt idx="2253">
                  <c:v>385.12855999999999</c:v>
                </c:pt>
                <c:pt idx="2254">
                  <c:v>385.11847999999998</c:v>
                </c:pt>
                <c:pt idx="2255">
                  <c:v>385.18812000000003</c:v>
                </c:pt>
                <c:pt idx="2256">
                  <c:v>385.11921000000001</c:v>
                </c:pt>
                <c:pt idx="2257">
                  <c:v>385.10590999999999</c:v>
                </c:pt>
                <c:pt idx="2258">
                  <c:v>385.03854999999999</c:v>
                </c:pt>
                <c:pt idx="2259">
                  <c:v>385.03640000000001</c:v>
                </c:pt>
                <c:pt idx="2260">
                  <c:v>385.09388999999999</c:v>
                </c:pt>
                <c:pt idx="2261">
                  <c:v>384.94407999999999</c:v>
                </c:pt>
                <c:pt idx="2262">
                  <c:v>384.93534</c:v>
                </c:pt>
                <c:pt idx="2263">
                  <c:v>384.83913000000001</c:v>
                </c:pt>
                <c:pt idx="2264">
                  <c:v>384.88988000000001</c:v>
                </c:pt>
                <c:pt idx="2265">
                  <c:v>384.91966000000002</c:v>
                </c:pt>
                <c:pt idx="2266">
                  <c:v>384.83836000000002</c:v>
                </c:pt>
                <c:pt idx="2267">
                  <c:v>384.83215999999999</c:v>
                </c:pt>
                <c:pt idx="2268">
                  <c:v>384.76763999999997</c:v>
                </c:pt>
                <c:pt idx="2269">
                  <c:v>384.78579999999999</c:v>
                </c:pt>
                <c:pt idx="2270">
                  <c:v>384.77782000000002</c:v>
                </c:pt>
                <c:pt idx="2271">
                  <c:v>384.69200000000001</c:v>
                </c:pt>
                <c:pt idx="2272">
                  <c:v>384.67257000000001</c:v>
                </c:pt>
                <c:pt idx="2273">
                  <c:v>384.60228999999998</c:v>
                </c:pt>
                <c:pt idx="2274">
                  <c:v>384.62450000000001</c:v>
                </c:pt>
                <c:pt idx="2275">
                  <c:v>384.59847000000002</c:v>
                </c:pt>
                <c:pt idx="2276">
                  <c:v>384.52427</c:v>
                </c:pt>
                <c:pt idx="2277">
                  <c:v>384.46922999999998</c:v>
                </c:pt>
                <c:pt idx="2278">
                  <c:v>384.42138999999997</c:v>
                </c:pt>
                <c:pt idx="2279">
                  <c:v>384.44923</c:v>
                </c:pt>
                <c:pt idx="2280">
                  <c:v>384.39967999999999</c:v>
                </c:pt>
                <c:pt idx="2281">
                  <c:v>384.37</c:v>
                </c:pt>
                <c:pt idx="2282">
                  <c:v>384.27145000000002</c:v>
                </c:pt>
                <c:pt idx="2283">
                  <c:v>384.22210999999999</c:v>
                </c:pt>
                <c:pt idx="2284">
                  <c:v>384.29687999999999</c:v>
                </c:pt>
                <c:pt idx="2285">
                  <c:v>384.24106999999998</c:v>
                </c:pt>
                <c:pt idx="2286">
                  <c:v>384.24293999999998</c:v>
                </c:pt>
                <c:pt idx="2287">
                  <c:v>384.14496000000003</c:v>
                </c:pt>
                <c:pt idx="2288">
                  <c:v>384.15859</c:v>
                </c:pt>
                <c:pt idx="2289">
                  <c:v>384.20918</c:v>
                </c:pt>
                <c:pt idx="2290">
                  <c:v>384.10248000000001</c:v>
                </c:pt>
                <c:pt idx="2291">
                  <c:v>384.11527999999998</c:v>
                </c:pt>
                <c:pt idx="2292">
                  <c:v>384.04559999999998</c:v>
                </c:pt>
                <c:pt idx="2293">
                  <c:v>384.10221000000001</c:v>
                </c:pt>
                <c:pt idx="2294">
                  <c:v>384.09913</c:v>
                </c:pt>
                <c:pt idx="2295">
                  <c:v>384.04205000000002</c:v>
                </c:pt>
                <c:pt idx="2296">
                  <c:v>384.06553000000002</c:v>
                </c:pt>
                <c:pt idx="2297">
                  <c:v>384.02123999999998</c:v>
                </c:pt>
                <c:pt idx="2298">
                  <c:v>384.06619999999998</c:v>
                </c:pt>
              </c:numCache>
            </c:numRef>
          </c:yVal>
          <c:smooth val="0"/>
          <c:extLst>
            <c:ext xmlns:c16="http://schemas.microsoft.com/office/drawing/2014/chart" uri="{C3380CC4-5D6E-409C-BE32-E72D297353CC}">
              <c16:uniqueId val="{00000001-27B2-4269-AF65-2AD42E6C8107}"/>
            </c:ext>
          </c:extLst>
        </c:ser>
        <c:ser>
          <c:idx val="3"/>
          <c:order val="2"/>
          <c:spPr>
            <a:ln w="19050" cap="rnd">
              <a:noFill/>
              <a:round/>
            </a:ln>
            <a:effectLst/>
          </c:spPr>
          <c:xVal>
            <c:numRef>
              <c:f>'#3'!$E$3:$E$2560</c:f>
              <c:numCache>
                <c:formatCode>General</c:formatCode>
                <c:ptCount val="2558"/>
                <c:pt idx="0">
                  <c:v>0</c:v>
                </c:pt>
                <c:pt idx="1">
                  <c:v>6.9999999999999994E-5</c:v>
                </c:pt>
                <c:pt idx="2">
                  <c:v>1.7000000000000001E-4</c:v>
                </c:pt>
                <c:pt idx="3">
                  <c:v>2.5000000000000001E-4</c:v>
                </c:pt>
                <c:pt idx="4">
                  <c:v>3.3E-4</c:v>
                </c:pt>
                <c:pt idx="5">
                  <c:v>4.0999999999999999E-4</c:v>
                </c:pt>
                <c:pt idx="6">
                  <c:v>5.1000000000000004E-4</c:v>
                </c:pt>
                <c:pt idx="7">
                  <c:v>5.8E-4</c:v>
                </c:pt>
                <c:pt idx="8">
                  <c:v>6.7000000000000002E-4</c:v>
                </c:pt>
                <c:pt idx="9">
                  <c:v>7.3999999999999999E-4</c:v>
                </c:pt>
                <c:pt idx="10">
                  <c:v>8.3000000000000001E-4</c:v>
                </c:pt>
                <c:pt idx="11">
                  <c:v>9.3000000000000005E-4</c:v>
                </c:pt>
                <c:pt idx="12">
                  <c:v>1E-3</c:v>
                </c:pt>
                <c:pt idx="13">
                  <c:v>1.08E-3</c:v>
                </c:pt>
                <c:pt idx="14">
                  <c:v>1.16E-3</c:v>
                </c:pt>
                <c:pt idx="15">
                  <c:v>1.25E-3</c:v>
                </c:pt>
                <c:pt idx="16">
                  <c:v>1.34E-3</c:v>
                </c:pt>
                <c:pt idx="17">
                  <c:v>1.42E-3</c:v>
                </c:pt>
                <c:pt idx="18">
                  <c:v>1.5E-3</c:v>
                </c:pt>
                <c:pt idx="19">
                  <c:v>1.58E-3</c:v>
                </c:pt>
                <c:pt idx="20">
                  <c:v>1.67E-3</c:v>
                </c:pt>
                <c:pt idx="21">
                  <c:v>1.7600000000000001E-3</c:v>
                </c:pt>
                <c:pt idx="22">
                  <c:v>1.83E-3</c:v>
                </c:pt>
                <c:pt idx="23">
                  <c:v>1.92E-3</c:v>
                </c:pt>
                <c:pt idx="24">
                  <c:v>1.99E-3</c:v>
                </c:pt>
                <c:pt idx="25">
                  <c:v>2.0899999999999998E-3</c:v>
                </c:pt>
                <c:pt idx="26">
                  <c:v>2.1700000000000001E-3</c:v>
                </c:pt>
                <c:pt idx="27">
                  <c:v>2.2499999999999998E-3</c:v>
                </c:pt>
                <c:pt idx="28">
                  <c:v>2.33E-3</c:v>
                </c:pt>
                <c:pt idx="29">
                  <c:v>2.4099999999999998E-3</c:v>
                </c:pt>
                <c:pt idx="30">
                  <c:v>2.5100000000000001E-3</c:v>
                </c:pt>
                <c:pt idx="31">
                  <c:v>2.5899999999999999E-3</c:v>
                </c:pt>
                <c:pt idx="32">
                  <c:v>2.6700000000000001E-3</c:v>
                </c:pt>
                <c:pt idx="33">
                  <c:v>2.7399999999999998E-3</c:v>
                </c:pt>
                <c:pt idx="34">
                  <c:v>2.8300000000000001E-3</c:v>
                </c:pt>
                <c:pt idx="35">
                  <c:v>2.9299999999999999E-3</c:v>
                </c:pt>
                <c:pt idx="36">
                  <c:v>3.0000000000000001E-3</c:v>
                </c:pt>
                <c:pt idx="37">
                  <c:v>3.0799999999999998E-3</c:v>
                </c:pt>
                <c:pt idx="38">
                  <c:v>3.16E-3</c:v>
                </c:pt>
                <c:pt idx="39">
                  <c:v>3.2499999999999999E-3</c:v>
                </c:pt>
                <c:pt idx="40">
                  <c:v>3.3500000000000001E-3</c:v>
                </c:pt>
                <c:pt idx="41">
                  <c:v>3.4199999999999999E-3</c:v>
                </c:pt>
                <c:pt idx="42">
                  <c:v>3.5000000000000001E-3</c:v>
                </c:pt>
                <c:pt idx="43">
                  <c:v>3.5699999999999998E-3</c:v>
                </c:pt>
                <c:pt idx="44">
                  <c:v>3.6700000000000001E-3</c:v>
                </c:pt>
                <c:pt idx="45">
                  <c:v>3.7599999999999999E-3</c:v>
                </c:pt>
                <c:pt idx="46">
                  <c:v>3.8300000000000001E-3</c:v>
                </c:pt>
                <c:pt idx="47">
                  <c:v>3.9100000000000003E-3</c:v>
                </c:pt>
                <c:pt idx="48">
                  <c:v>3.9899999999999996E-3</c:v>
                </c:pt>
                <c:pt idx="49">
                  <c:v>4.0899999999999999E-3</c:v>
                </c:pt>
                <c:pt idx="50">
                  <c:v>4.1799999999999997E-3</c:v>
                </c:pt>
                <c:pt idx="51">
                  <c:v>4.2500000000000003E-3</c:v>
                </c:pt>
                <c:pt idx="52">
                  <c:v>4.3299999999999996E-3</c:v>
                </c:pt>
                <c:pt idx="53">
                  <c:v>4.4099999999999999E-3</c:v>
                </c:pt>
                <c:pt idx="54">
                  <c:v>4.5100000000000001E-3</c:v>
                </c:pt>
                <c:pt idx="55">
                  <c:v>4.5900000000000003E-3</c:v>
                </c:pt>
                <c:pt idx="56">
                  <c:v>4.6699999999999997E-3</c:v>
                </c:pt>
                <c:pt idx="57">
                  <c:v>4.7499999999999999E-3</c:v>
                </c:pt>
                <c:pt idx="58">
                  <c:v>4.8300000000000001E-3</c:v>
                </c:pt>
                <c:pt idx="59">
                  <c:v>4.9199999999999999E-3</c:v>
                </c:pt>
                <c:pt idx="60">
                  <c:v>5.0000000000000001E-3</c:v>
                </c:pt>
                <c:pt idx="61">
                  <c:v>5.0899999999999999E-3</c:v>
                </c:pt>
                <c:pt idx="62">
                  <c:v>5.1599999999999997E-3</c:v>
                </c:pt>
                <c:pt idx="63">
                  <c:v>5.2500000000000003E-3</c:v>
                </c:pt>
                <c:pt idx="64">
                  <c:v>5.3400000000000001E-3</c:v>
                </c:pt>
                <c:pt idx="65">
                  <c:v>5.4200000000000003E-3</c:v>
                </c:pt>
                <c:pt idx="66">
                  <c:v>5.4999999999999997E-3</c:v>
                </c:pt>
                <c:pt idx="67">
                  <c:v>5.5799999999999999E-3</c:v>
                </c:pt>
                <c:pt idx="68">
                  <c:v>5.6699999999999997E-3</c:v>
                </c:pt>
                <c:pt idx="69">
                  <c:v>5.7600000000000004E-3</c:v>
                </c:pt>
                <c:pt idx="70">
                  <c:v>5.8300000000000001E-3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6.5100000000000002E-3</c:v>
                </c:pt>
                <c:pt idx="79">
                  <c:v>6.5900000000000004E-3</c:v>
                </c:pt>
                <c:pt idx="80">
                  <c:v>6.6699999999999997E-3</c:v>
                </c:pt>
                <c:pt idx="81">
                  <c:v>6.7499999999999999E-3</c:v>
                </c:pt>
                <c:pt idx="82">
                  <c:v>6.8300000000000001E-3</c:v>
                </c:pt>
                <c:pt idx="83">
                  <c:v>6.9199999999999999E-3</c:v>
                </c:pt>
                <c:pt idx="84">
                  <c:v>7.0000000000000001E-3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7.8300000000000002E-3</c:v>
                </c:pt>
                <c:pt idx="95">
                  <c:v>7.92E-3</c:v>
                </c:pt>
                <c:pt idx="96">
                  <c:v>7.9900000000000006E-3</c:v>
                </c:pt>
                <c:pt idx="97">
                  <c:v>8.0800000000000004E-3</c:v>
                </c:pt>
                <c:pt idx="98">
                  <c:v>8.1799999999999998E-3</c:v>
                </c:pt>
                <c:pt idx="99">
                  <c:v>8.2500000000000004E-3</c:v>
                </c:pt>
                <c:pt idx="100">
                  <c:v>8.3300000000000006E-3</c:v>
                </c:pt>
                <c:pt idx="101">
                  <c:v>8.4100000000000008E-3</c:v>
                </c:pt>
                <c:pt idx="102">
                  <c:v>8.5000000000000006E-3</c:v>
                </c:pt>
                <c:pt idx="103">
                  <c:v>8.5900000000000004E-3</c:v>
                </c:pt>
                <c:pt idx="104">
                  <c:v>8.6700000000000006E-3</c:v>
                </c:pt>
                <c:pt idx="105">
                  <c:v>8.7500000000000008E-3</c:v>
                </c:pt>
                <c:pt idx="106">
                  <c:v>8.8299999999999993E-3</c:v>
                </c:pt>
                <c:pt idx="107">
                  <c:v>8.9200000000000008E-3</c:v>
                </c:pt>
                <c:pt idx="108">
                  <c:v>9.0100000000000006E-3</c:v>
                </c:pt>
                <c:pt idx="109">
                  <c:v>9.0799999999999995E-3</c:v>
                </c:pt>
                <c:pt idx="110">
                  <c:v>9.1599999999999997E-3</c:v>
                </c:pt>
                <c:pt idx="111">
                  <c:v>9.2399999999999999E-3</c:v>
                </c:pt>
                <c:pt idx="112">
                  <c:v>9.3399999999999993E-3</c:v>
                </c:pt>
                <c:pt idx="113">
                  <c:v>9.4199999999999996E-3</c:v>
                </c:pt>
                <c:pt idx="114">
                  <c:v>9.4999999999999998E-3</c:v>
                </c:pt>
                <c:pt idx="115">
                  <c:v>9.58E-3</c:v>
                </c:pt>
                <c:pt idx="116">
                  <c:v>9.6600000000000002E-3</c:v>
                </c:pt>
                <c:pt idx="117">
                  <c:v>9.7599999999999996E-3</c:v>
                </c:pt>
                <c:pt idx="118">
                  <c:v>9.8300000000000002E-3</c:v>
                </c:pt>
                <c:pt idx="119">
                  <c:v>9.92E-3</c:v>
                </c:pt>
                <c:pt idx="120">
                  <c:v>9.9900000000000006E-3</c:v>
                </c:pt>
                <c:pt idx="121">
                  <c:v>1.008E-2</c:v>
                </c:pt>
                <c:pt idx="122">
                  <c:v>1.018E-2</c:v>
                </c:pt>
                <c:pt idx="123">
                  <c:v>1.025E-2</c:v>
                </c:pt>
                <c:pt idx="124">
                  <c:v>1.0330000000000001E-2</c:v>
                </c:pt>
                <c:pt idx="125">
                  <c:v>1.0410000000000001E-2</c:v>
                </c:pt>
                <c:pt idx="126">
                  <c:v>1.0500000000000001E-2</c:v>
                </c:pt>
                <c:pt idx="127">
                  <c:v>1.059E-2</c:v>
                </c:pt>
                <c:pt idx="128">
                  <c:v>1.0670000000000001E-2</c:v>
                </c:pt>
                <c:pt idx="129">
                  <c:v>1.0749999999999999E-2</c:v>
                </c:pt>
                <c:pt idx="130">
                  <c:v>1.082E-2</c:v>
                </c:pt>
                <c:pt idx="131">
                  <c:v>1.0919999999999999E-2</c:v>
                </c:pt>
                <c:pt idx="132">
                  <c:v>1.1010000000000001E-2</c:v>
                </c:pt>
                <c:pt idx="133">
                  <c:v>1.108E-2</c:v>
                </c:pt>
                <c:pt idx="134">
                  <c:v>1.116E-2</c:v>
                </c:pt>
                <c:pt idx="135">
                  <c:v>1.124E-2</c:v>
                </c:pt>
                <c:pt idx="136">
                  <c:v>1.1339999999999999E-2</c:v>
                </c:pt>
                <c:pt idx="137">
                  <c:v>1.142E-2</c:v>
                </c:pt>
                <c:pt idx="138">
                  <c:v>1.15E-2</c:v>
                </c:pt>
                <c:pt idx="139">
                  <c:v>1.158E-2</c:v>
                </c:pt>
                <c:pt idx="140">
                  <c:v>1.166E-2</c:v>
                </c:pt>
                <c:pt idx="141">
                  <c:v>1.176E-2</c:v>
                </c:pt>
                <c:pt idx="142">
                  <c:v>1.183E-2</c:v>
                </c:pt>
                <c:pt idx="143">
                  <c:v>1.192E-2</c:v>
                </c:pt>
                <c:pt idx="144">
                  <c:v>1.1990000000000001E-2</c:v>
                </c:pt>
                <c:pt idx="145">
                  <c:v>1.208E-2</c:v>
                </c:pt>
                <c:pt idx="146">
                  <c:v>1.218E-2</c:v>
                </c:pt>
                <c:pt idx="147">
                  <c:v>1.225E-2</c:v>
                </c:pt>
                <c:pt idx="148">
                  <c:v>1.2330000000000001E-2</c:v>
                </c:pt>
                <c:pt idx="149">
                  <c:v>1.2409999999999999E-2</c:v>
                </c:pt>
                <c:pt idx="150">
                  <c:v>1.2500000000000001E-2</c:v>
                </c:pt>
                <c:pt idx="151">
                  <c:v>1.259E-2</c:v>
                </c:pt>
                <c:pt idx="152">
                  <c:v>1.2670000000000001E-2</c:v>
                </c:pt>
                <c:pt idx="153">
                  <c:v>1.2749999999999999E-2</c:v>
                </c:pt>
                <c:pt idx="154">
                  <c:v>1.2829999999999999E-2</c:v>
                </c:pt>
                <c:pt idx="155">
                  <c:v>1.2919999999999999E-2</c:v>
                </c:pt>
                <c:pt idx="156">
                  <c:v>1.3010000000000001E-2</c:v>
                </c:pt>
                <c:pt idx="157">
                  <c:v>1.308E-2</c:v>
                </c:pt>
                <c:pt idx="158">
                  <c:v>1.3169999999999999E-2</c:v>
                </c:pt>
                <c:pt idx="159">
                  <c:v>1.324E-2</c:v>
                </c:pt>
                <c:pt idx="160">
                  <c:v>1.3339999999999999E-2</c:v>
                </c:pt>
                <c:pt idx="161">
                  <c:v>1.342E-2</c:v>
                </c:pt>
                <c:pt idx="162">
                  <c:v>1.35E-2</c:v>
                </c:pt>
                <c:pt idx="163">
                  <c:v>1.358E-2</c:v>
                </c:pt>
                <c:pt idx="164">
                  <c:v>1.366E-2</c:v>
                </c:pt>
                <c:pt idx="165">
                  <c:v>1.376E-2</c:v>
                </c:pt>
                <c:pt idx="166">
                  <c:v>1.384E-2</c:v>
                </c:pt>
                <c:pt idx="167">
                  <c:v>1.392E-2</c:v>
                </c:pt>
                <c:pt idx="168">
                  <c:v>1.3990000000000001E-2</c:v>
                </c:pt>
                <c:pt idx="169">
                  <c:v>1.4080000000000001E-2</c:v>
                </c:pt>
                <c:pt idx="170">
                  <c:v>1.418E-2</c:v>
                </c:pt>
                <c:pt idx="171">
                  <c:v>1.4250000000000001E-2</c:v>
                </c:pt>
                <c:pt idx="172">
                  <c:v>1.434E-2</c:v>
                </c:pt>
                <c:pt idx="173">
                  <c:v>1.4409999999999999E-2</c:v>
                </c:pt>
                <c:pt idx="174">
                  <c:v>1.4500000000000001E-2</c:v>
                </c:pt>
                <c:pt idx="175">
                  <c:v>1.46E-2</c:v>
                </c:pt>
                <c:pt idx="176">
                  <c:v>1.4659999999999999E-2</c:v>
                </c:pt>
                <c:pt idx="177">
                  <c:v>1.4749999999999999E-2</c:v>
                </c:pt>
                <c:pt idx="178">
                  <c:v>1.4829999999999999E-2</c:v>
                </c:pt>
                <c:pt idx="179">
                  <c:v>1.4919999999999999E-2</c:v>
                </c:pt>
                <c:pt idx="180">
                  <c:v>1.5010000000000001E-2</c:v>
                </c:pt>
                <c:pt idx="181">
                  <c:v>1.508E-2</c:v>
                </c:pt>
                <c:pt idx="182">
                  <c:v>1.5169999999999999E-2</c:v>
                </c:pt>
                <c:pt idx="183">
                  <c:v>1.524E-2</c:v>
                </c:pt>
                <c:pt idx="184">
                  <c:v>1.5339999999999999E-2</c:v>
                </c:pt>
                <c:pt idx="185">
                  <c:v>1.542E-2</c:v>
                </c:pt>
                <c:pt idx="186">
                  <c:v>1.55E-2</c:v>
                </c:pt>
                <c:pt idx="187">
                  <c:v>1.558E-2</c:v>
                </c:pt>
                <c:pt idx="188">
                  <c:v>1.566E-2</c:v>
                </c:pt>
                <c:pt idx="189">
                  <c:v>1.576E-2</c:v>
                </c:pt>
                <c:pt idx="190">
                  <c:v>1.584E-2</c:v>
                </c:pt>
                <c:pt idx="191">
                  <c:v>1.592E-2</c:v>
                </c:pt>
                <c:pt idx="192">
                  <c:v>1.6E-2</c:v>
                </c:pt>
                <c:pt idx="193">
                  <c:v>1.6080000000000001E-2</c:v>
                </c:pt>
                <c:pt idx="194">
                  <c:v>1.617E-2</c:v>
                </c:pt>
                <c:pt idx="195">
                  <c:v>1.6250000000000001E-2</c:v>
                </c:pt>
                <c:pt idx="196">
                  <c:v>1.634E-2</c:v>
                </c:pt>
                <c:pt idx="197">
                  <c:v>1.6410000000000001E-2</c:v>
                </c:pt>
                <c:pt idx="198">
                  <c:v>1.6500000000000001E-2</c:v>
                </c:pt>
                <c:pt idx="199">
                  <c:v>1.6590000000000001E-2</c:v>
                </c:pt>
                <c:pt idx="200">
                  <c:v>1.6670000000000001E-2</c:v>
                </c:pt>
                <c:pt idx="201">
                  <c:v>1.6750000000000001E-2</c:v>
                </c:pt>
                <c:pt idx="202">
                  <c:v>1.6830000000000001E-2</c:v>
                </c:pt>
                <c:pt idx="203">
                  <c:v>1.6920000000000001E-2</c:v>
                </c:pt>
                <c:pt idx="204">
                  <c:v>1.7010000000000001E-2</c:v>
                </c:pt>
                <c:pt idx="205">
                  <c:v>1.7080000000000001E-2</c:v>
                </c:pt>
                <c:pt idx="206">
                  <c:v>1.7170000000000001E-2</c:v>
                </c:pt>
                <c:pt idx="207">
                  <c:v>1.7239999999999998E-2</c:v>
                </c:pt>
                <c:pt idx="208">
                  <c:v>1.7340000000000001E-2</c:v>
                </c:pt>
                <c:pt idx="209">
                  <c:v>1.7430000000000001E-2</c:v>
                </c:pt>
                <c:pt idx="210">
                  <c:v>1.7500000000000002E-2</c:v>
                </c:pt>
                <c:pt idx="211">
                  <c:v>1.7579999999999998E-2</c:v>
                </c:pt>
                <c:pt idx="212">
                  <c:v>1.7659999999999999E-2</c:v>
                </c:pt>
                <c:pt idx="213">
                  <c:v>1.7760000000000001E-2</c:v>
                </c:pt>
                <c:pt idx="214">
                  <c:v>1.7840000000000002E-2</c:v>
                </c:pt>
                <c:pt idx="215">
                  <c:v>1.7919999999999998E-2</c:v>
                </c:pt>
                <c:pt idx="216">
                  <c:v>1.7999999999999999E-2</c:v>
                </c:pt>
                <c:pt idx="217">
                  <c:v>1.8079999999999999E-2</c:v>
                </c:pt>
                <c:pt idx="218">
                  <c:v>1.8169999999999999E-2</c:v>
                </c:pt>
                <c:pt idx="219">
                  <c:v>1.8249999999999999E-2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1.908E-2</c:v>
                </c:pt>
                <c:pt idx="230">
                  <c:v>1.917E-2</c:v>
                </c:pt>
                <c:pt idx="231">
                  <c:v>1.924E-2</c:v>
                </c:pt>
                <c:pt idx="232">
                  <c:v>1.933E-2</c:v>
                </c:pt>
                <c:pt idx="233">
                  <c:v>1.9429999999999999E-2</c:v>
                </c:pt>
                <c:pt idx="234">
                  <c:v>1.95E-2</c:v>
                </c:pt>
                <c:pt idx="235">
                  <c:v>1.958E-2</c:v>
                </c:pt>
                <c:pt idx="236">
                  <c:v>1.966E-2</c:v>
                </c:pt>
                <c:pt idx="237">
                  <c:v>1.975E-2</c:v>
                </c:pt>
                <c:pt idx="238">
                  <c:v>1.984E-2</c:v>
                </c:pt>
                <c:pt idx="239">
                  <c:v>1.992E-2</c:v>
                </c:pt>
                <c:pt idx="240">
                  <c:v>0.02</c:v>
                </c:pt>
                <c:pt idx="241">
                  <c:v>2.0080000000000001E-2</c:v>
                </c:pt>
                <c:pt idx="242">
                  <c:v>2.017E-2</c:v>
                </c:pt>
                <c:pt idx="243">
                  <c:v>2.026E-2</c:v>
                </c:pt>
                <c:pt idx="244">
                  <c:v>2.0330000000000001E-2</c:v>
                </c:pt>
                <c:pt idx="245">
                  <c:v>2.0410000000000001E-2</c:v>
                </c:pt>
                <c:pt idx="246">
                  <c:v>2.0490000000000001E-2</c:v>
                </c:pt>
                <c:pt idx="247">
                  <c:v>2.0590000000000001E-2</c:v>
                </c:pt>
                <c:pt idx="248">
                  <c:v>2.0670000000000001E-2</c:v>
                </c:pt>
                <c:pt idx="249">
                  <c:v>2.0750000000000001E-2</c:v>
                </c:pt>
                <c:pt idx="250">
                  <c:v>2.0830000000000001E-2</c:v>
                </c:pt>
                <c:pt idx="251">
                  <c:v>2.0910000000000002E-2</c:v>
                </c:pt>
                <c:pt idx="252">
                  <c:v>2.1010000000000001E-2</c:v>
                </c:pt>
                <c:pt idx="253">
                  <c:v>2.1080000000000002E-2</c:v>
                </c:pt>
                <c:pt idx="254">
                  <c:v>2.1170000000000001E-2</c:v>
                </c:pt>
                <c:pt idx="255">
                  <c:v>2.1239999999999998E-2</c:v>
                </c:pt>
                <c:pt idx="256">
                  <c:v>2.1329999999999998E-2</c:v>
                </c:pt>
                <c:pt idx="257">
                  <c:v>2.1430000000000001E-2</c:v>
                </c:pt>
                <c:pt idx="258">
                  <c:v>2.1499999999999998E-2</c:v>
                </c:pt>
                <c:pt idx="259">
                  <c:v>2.1579999999999998E-2</c:v>
                </c:pt>
                <c:pt idx="260">
                  <c:v>2.1659999999999999E-2</c:v>
                </c:pt>
                <c:pt idx="261">
                  <c:v>2.1749999999999999E-2</c:v>
                </c:pt>
                <c:pt idx="262">
                  <c:v>2.1839999999999998E-2</c:v>
                </c:pt>
                <c:pt idx="263">
                  <c:v>2.1919999999999999E-2</c:v>
                </c:pt>
                <c:pt idx="264">
                  <c:v>2.1999999999999999E-2</c:v>
                </c:pt>
                <c:pt idx="265">
                  <c:v>2.2079999999999999E-2</c:v>
                </c:pt>
                <c:pt idx="266">
                  <c:v>2.2169999999999999E-2</c:v>
                </c:pt>
                <c:pt idx="267">
                  <c:v>2.2259999999999999E-2</c:v>
                </c:pt>
                <c:pt idx="268">
                  <c:v>2.2329999999999999E-2</c:v>
                </c:pt>
                <c:pt idx="269">
                  <c:v>2.2409999999999999E-2</c:v>
                </c:pt>
                <c:pt idx="270">
                  <c:v>2.249E-2</c:v>
                </c:pt>
                <c:pt idx="271">
                  <c:v>2.2589999999999999E-2</c:v>
                </c:pt>
                <c:pt idx="272">
                  <c:v>2.2669999999999999E-2</c:v>
                </c:pt>
                <c:pt idx="273">
                  <c:v>2.2749999999999999E-2</c:v>
                </c:pt>
                <c:pt idx="274">
                  <c:v>2.283E-2</c:v>
                </c:pt>
                <c:pt idx="275">
                  <c:v>2.291E-2</c:v>
                </c:pt>
                <c:pt idx="276">
                  <c:v>2.3009999999999999E-2</c:v>
                </c:pt>
                <c:pt idx="277">
                  <c:v>2.308E-2</c:v>
                </c:pt>
                <c:pt idx="278">
                  <c:v>2.317E-2</c:v>
                </c:pt>
                <c:pt idx="279">
                  <c:v>2.324E-2</c:v>
                </c:pt>
                <c:pt idx="280">
                  <c:v>2.333E-2</c:v>
                </c:pt>
                <c:pt idx="281">
                  <c:v>2.3429999999999999E-2</c:v>
                </c:pt>
                <c:pt idx="282">
                  <c:v>2.35E-2</c:v>
                </c:pt>
                <c:pt idx="283">
                  <c:v>2.359E-2</c:v>
                </c:pt>
                <c:pt idx="284">
                  <c:v>2.366E-2</c:v>
                </c:pt>
                <c:pt idx="285">
                  <c:v>2.375E-2</c:v>
                </c:pt>
                <c:pt idx="286">
                  <c:v>2.384E-2</c:v>
                </c:pt>
                <c:pt idx="287">
                  <c:v>2.392E-2</c:v>
                </c:pt>
                <c:pt idx="288">
                  <c:v>2.4E-2</c:v>
                </c:pt>
                <c:pt idx="289">
                  <c:v>2.4080000000000001E-2</c:v>
                </c:pt>
                <c:pt idx="290">
                  <c:v>2.4170000000000001E-2</c:v>
                </c:pt>
                <c:pt idx="291">
                  <c:v>2.426E-2</c:v>
                </c:pt>
                <c:pt idx="292">
                  <c:v>2.4330000000000001E-2</c:v>
                </c:pt>
                <c:pt idx="293">
                  <c:v>2.4420000000000001E-2</c:v>
                </c:pt>
                <c:pt idx="294">
                  <c:v>2.4490000000000001E-2</c:v>
                </c:pt>
                <c:pt idx="295">
                  <c:v>2.4590000000000001E-2</c:v>
                </c:pt>
                <c:pt idx="296">
                  <c:v>2.4670000000000001E-2</c:v>
                </c:pt>
                <c:pt idx="297">
                  <c:v>2.4750000000000001E-2</c:v>
                </c:pt>
                <c:pt idx="298">
                  <c:v>2.4830000000000001E-2</c:v>
                </c:pt>
                <c:pt idx="299">
                  <c:v>2.4910000000000002E-2</c:v>
                </c:pt>
                <c:pt idx="300">
                  <c:v>2.5010000000000001E-2</c:v>
                </c:pt>
                <c:pt idx="301">
                  <c:v>2.5090000000000001E-2</c:v>
                </c:pt>
                <c:pt idx="302">
                  <c:v>2.5170000000000001E-2</c:v>
                </c:pt>
                <c:pt idx="303">
                  <c:v>2.5239999999999999E-2</c:v>
                </c:pt>
                <c:pt idx="304">
                  <c:v>2.5329999999999998E-2</c:v>
                </c:pt>
                <c:pt idx="305">
                  <c:v>2.5430000000000001E-2</c:v>
                </c:pt>
                <c:pt idx="306">
                  <c:v>2.5499999999999998E-2</c:v>
                </c:pt>
                <c:pt idx="307">
                  <c:v>2.5590000000000002E-2</c:v>
                </c:pt>
                <c:pt idx="308">
                  <c:v>2.5659999999999999E-2</c:v>
                </c:pt>
                <c:pt idx="309">
                  <c:v>2.5749999999999999E-2</c:v>
                </c:pt>
                <c:pt idx="310">
                  <c:v>2.5850000000000001E-2</c:v>
                </c:pt>
                <c:pt idx="311">
                  <c:v>2.5909999999999999E-2</c:v>
                </c:pt>
                <c:pt idx="312">
                  <c:v>2.5999999999999999E-2</c:v>
                </c:pt>
                <c:pt idx="313">
                  <c:v>2.6069999999999999E-2</c:v>
                </c:pt>
                <c:pt idx="314">
                  <c:v>2.6169999999999999E-2</c:v>
                </c:pt>
                <c:pt idx="315">
                  <c:v>2.6259999999999999E-2</c:v>
                </c:pt>
                <c:pt idx="316">
                  <c:v>2.6329999999999999E-2</c:v>
                </c:pt>
                <c:pt idx="317">
                  <c:v>2.6409999999999999E-2</c:v>
                </c:pt>
                <c:pt idx="318">
                  <c:v>2.649E-2</c:v>
                </c:pt>
                <c:pt idx="319">
                  <c:v>2.6589999999999999E-2</c:v>
                </c:pt>
                <c:pt idx="320">
                  <c:v>2.6669999999999999E-2</c:v>
                </c:pt>
                <c:pt idx="321">
                  <c:v>2.6749999999999999E-2</c:v>
                </c:pt>
                <c:pt idx="322">
                  <c:v>2.683E-2</c:v>
                </c:pt>
                <c:pt idx="323">
                  <c:v>2.691E-2</c:v>
                </c:pt>
                <c:pt idx="324">
                  <c:v>2.7009999999999999E-2</c:v>
                </c:pt>
                <c:pt idx="325">
                  <c:v>2.7089999999999999E-2</c:v>
                </c:pt>
                <c:pt idx="326">
                  <c:v>2.717E-2</c:v>
                </c:pt>
                <c:pt idx="327">
                  <c:v>2.725E-2</c:v>
                </c:pt>
                <c:pt idx="328">
                  <c:v>2.733E-2</c:v>
                </c:pt>
                <c:pt idx="329">
                  <c:v>2.743E-2</c:v>
                </c:pt>
                <c:pt idx="330">
                  <c:v>2.75E-2</c:v>
                </c:pt>
                <c:pt idx="331">
                  <c:v>2.759E-2</c:v>
                </c:pt>
                <c:pt idx="332">
                  <c:v>2.7660000000000001E-2</c:v>
                </c:pt>
                <c:pt idx="333">
                  <c:v>2.775E-2</c:v>
                </c:pt>
                <c:pt idx="334">
                  <c:v>2.784E-2</c:v>
                </c:pt>
                <c:pt idx="335">
                  <c:v>2.792E-2</c:v>
                </c:pt>
                <c:pt idx="336">
                  <c:v>2.8000000000000001E-2</c:v>
                </c:pt>
                <c:pt idx="337">
                  <c:v>2.8070000000000001E-2</c:v>
                </c:pt>
                <c:pt idx="338">
                  <c:v>2.8170000000000001E-2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2.9010000000000001E-2</c:v>
                </c:pt>
                <c:pt idx="349">
                  <c:v>2.9090000000000001E-2</c:v>
                </c:pt>
                <c:pt idx="350">
                  <c:v>2.9170000000000001E-2</c:v>
                </c:pt>
                <c:pt idx="351">
                  <c:v>2.9239999999999999E-2</c:v>
                </c:pt>
                <c:pt idx="352">
                  <c:v>2.9329999999999998E-2</c:v>
                </c:pt>
                <c:pt idx="353">
                  <c:v>2.9430000000000001E-2</c:v>
                </c:pt>
                <c:pt idx="354">
                  <c:v>2.9499999999999998E-2</c:v>
                </c:pt>
                <c:pt idx="355">
                  <c:v>2.9590000000000002E-2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3.0329999999999999E-2</c:v>
                </c:pt>
                <c:pt idx="365">
                  <c:v>3.0419999999999999E-2</c:v>
                </c:pt>
                <c:pt idx="366">
                  <c:v>3.049E-2</c:v>
                </c:pt>
                <c:pt idx="367">
                  <c:v>3.058E-2</c:v>
                </c:pt>
                <c:pt idx="368">
                  <c:v>3.0679999999999999E-2</c:v>
                </c:pt>
                <c:pt idx="369">
                  <c:v>3.075E-2</c:v>
                </c:pt>
                <c:pt idx="370">
                  <c:v>3.083E-2</c:v>
                </c:pt>
                <c:pt idx="371">
                  <c:v>3.091E-2</c:v>
                </c:pt>
                <c:pt idx="372">
                  <c:v>3.1E-2</c:v>
                </c:pt>
                <c:pt idx="373">
                  <c:v>3.109E-2</c:v>
                </c:pt>
                <c:pt idx="374">
                  <c:v>3.117E-2</c:v>
                </c:pt>
                <c:pt idx="375">
                  <c:v>3.125E-2</c:v>
                </c:pt>
                <c:pt idx="376">
                  <c:v>3.1329999999999997E-2</c:v>
                </c:pt>
                <c:pt idx="377">
                  <c:v>3.1419999999999997E-2</c:v>
                </c:pt>
                <c:pt idx="378">
                  <c:v>3.1510000000000003E-2</c:v>
                </c:pt>
                <c:pt idx="379">
                  <c:v>3.1579999999999997E-2</c:v>
                </c:pt>
                <c:pt idx="380">
                  <c:v>3.1660000000000001E-2</c:v>
                </c:pt>
                <c:pt idx="381">
                  <c:v>3.1739999999999997E-2</c:v>
                </c:pt>
                <c:pt idx="382">
                  <c:v>3.184E-2</c:v>
                </c:pt>
                <c:pt idx="383">
                  <c:v>3.1919999999999997E-2</c:v>
                </c:pt>
                <c:pt idx="384">
                  <c:v>3.2000000000000001E-2</c:v>
                </c:pt>
                <c:pt idx="385">
                  <c:v>3.2079999999999997E-2</c:v>
                </c:pt>
                <c:pt idx="386">
                  <c:v>3.2160000000000001E-2</c:v>
                </c:pt>
                <c:pt idx="387">
                  <c:v>3.2259999999999997E-2</c:v>
                </c:pt>
                <c:pt idx="388">
                  <c:v>3.2329999999999998E-2</c:v>
                </c:pt>
                <c:pt idx="389">
                  <c:v>3.2419999999999997E-2</c:v>
                </c:pt>
                <c:pt idx="390">
                  <c:v>3.2489999999999998E-2</c:v>
                </c:pt>
                <c:pt idx="391">
                  <c:v>3.2579999999999998E-2</c:v>
                </c:pt>
                <c:pt idx="392">
                  <c:v>3.2680000000000001E-2</c:v>
                </c:pt>
                <c:pt idx="393">
                  <c:v>3.2750000000000001E-2</c:v>
                </c:pt>
                <c:pt idx="394">
                  <c:v>3.2829999999999998E-2</c:v>
                </c:pt>
                <c:pt idx="395">
                  <c:v>3.2910000000000002E-2</c:v>
                </c:pt>
                <c:pt idx="396">
                  <c:v>3.3000000000000002E-2</c:v>
                </c:pt>
                <c:pt idx="397">
                  <c:v>3.3090000000000001E-2</c:v>
                </c:pt>
                <c:pt idx="398">
                  <c:v>3.3169999999999998E-2</c:v>
                </c:pt>
                <c:pt idx="399">
                  <c:v>3.3250000000000002E-2</c:v>
                </c:pt>
                <c:pt idx="400">
                  <c:v>3.3329999999999999E-2</c:v>
                </c:pt>
                <c:pt idx="401">
                  <c:v>3.3419999999999998E-2</c:v>
                </c:pt>
                <c:pt idx="402">
                  <c:v>3.3509999999999998E-2</c:v>
                </c:pt>
                <c:pt idx="403">
                  <c:v>3.3590000000000002E-2</c:v>
                </c:pt>
                <c:pt idx="404">
                  <c:v>3.3660000000000002E-2</c:v>
                </c:pt>
                <c:pt idx="405">
                  <c:v>3.3739999999999999E-2</c:v>
                </c:pt>
                <c:pt idx="406">
                  <c:v>3.3840000000000002E-2</c:v>
                </c:pt>
                <c:pt idx="407">
                  <c:v>3.3919999999999999E-2</c:v>
                </c:pt>
                <c:pt idx="408">
                  <c:v>3.4000000000000002E-2</c:v>
                </c:pt>
                <c:pt idx="409">
                  <c:v>3.4079999999999999E-2</c:v>
                </c:pt>
                <c:pt idx="410">
                  <c:v>3.4160000000000003E-2</c:v>
                </c:pt>
                <c:pt idx="411">
                  <c:v>3.4259999999999999E-2</c:v>
                </c:pt>
                <c:pt idx="412">
                  <c:v>3.4329999999999999E-2</c:v>
                </c:pt>
                <c:pt idx="413">
                  <c:v>3.4419999999999999E-2</c:v>
                </c:pt>
                <c:pt idx="414">
                  <c:v>3.449E-2</c:v>
                </c:pt>
                <c:pt idx="415">
                  <c:v>3.458E-2</c:v>
                </c:pt>
                <c:pt idx="416">
                  <c:v>3.4680000000000002E-2</c:v>
                </c:pt>
                <c:pt idx="417">
                  <c:v>3.4750000000000003E-2</c:v>
                </c:pt>
                <c:pt idx="418">
                  <c:v>3.483E-2</c:v>
                </c:pt>
                <c:pt idx="419">
                  <c:v>3.4909999999999997E-2</c:v>
                </c:pt>
                <c:pt idx="420">
                  <c:v>3.5000000000000003E-2</c:v>
                </c:pt>
                <c:pt idx="421">
                  <c:v>3.5090000000000003E-2</c:v>
                </c:pt>
                <c:pt idx="422">
                  <c:v>3.517E-2</c:v>
                </c:pt>
                <c:pt idx="423">
                  <c:v>3.5249999999999997E-2</c:v>
                </c:pt>
                <c:pt idx="424">
                  <c:v>3.533E-2</c:v>
                </c:pt>
                <c:pt idx="425">
                  <c:v>3.542E-2</c:v>
                </c:pt>
                <c:pt idx="426">
                  <c:v>3.551E-2</c:v>
                </c:pt>
                <c:pt idx="427">
                  <c:v>3.5580000000000001E-2</c:v>
                </c:pt>
                <c:pt idx="428">
                  <c:v>3.5659999999999997E-2</c:v>
                </c:pt>
                <c:pt idx="429">
                  <c:v>3.5740000000000001E-2</c:v>
                </c:pt>
                <c:pt idx="430">
                  <c:v>3.5839999999999997E-2</c:v>
                </c:pt>
                <c:pt idx="431">
                  <c:v>3.5920000000000001E-2</c:v>
                </c:pt>
                <c:pt idx="432">
                  <c:v>3.5999999999999997E-2</c:v>
                </c:pt>
                <c:pt idx="433">
                  <c:v>3.6080000000000001E-2</c:v>
                </c:pt>
                <c:pt idx="434">
                  <c:v>3.6159999999999998E-2</c:v>
                </c:pt>
                <c:pt idx="435">
                  <c:v>3.6260000000000001E-2</c:v>
                </c:pt>
                <c:pt idx="436">
                  <c:v>3.6339999999999997E-2</c:v>
                </c:pt>
                <c:pt idx="437">
                  <c:v>3.6420000000000001E-2</c:v>
                </c:pt>
                <c:pt idx="438">
                  <c:v>3.6490000000000002E-2</c:v>
                </c:pt>
                <c:pt idx="439">
                  <c:v>3.6580000000000001E-2</c:v>
                </c:pt>
                <c:pt idx="440">
                  <c:v>3.6679999999999997E-2</c:v>
                </c:pt>
                <c:pt idx="441">
                  <c:v>3.6749999999999998E-2</c:v>
                </c:pt>
                <c:pt idx="442">
                  <c:v>3.6830000000000002E-2</c:v>
                </c:pt>
                <c:pt idx="443">
                  <c:v>3.6909999999999998E-2</c:v>
                </c:pt>
                <c:pt idx="444">
                  <c:v>3.6999999999999998E-2</c:v>
                </c:pt>
                <c:pt idx="445">
                  <c:v>3.7100000000000001E-2</c:v>
                </c:pt>
                <c:pt idx="446">
                  <c:v>3.7170000000000002E-2</c:v>
                </c:pt>
                <c:pt idx="447">
                  <c:v>3.7249999999999998E-2</c:v>
                </c:pt>
                <c:pt idx="448">
                  <c:v>3.7319999999999999E-2</c:v>
                </c:pt>
                <c:pt idx="449">
                  <c:v>3.7420000000000002E-2</c:v>
                </c:pt>
                <c:pt idx="450">
                  <c:v>3.7510000000000002E-2</c:v>
                </c:pt>
                <c:pt idx="451">
                  <c:v>3.7580000000000002E-2</c:v>
                </c:pt>
                <c:pt idx="452">
                  <c:v>3.7659999999999999E-2</c:v>
                </c:pt>
                <c:pt idx="453">
                  <c:v>3.7740000000000003E-2</c:v>
                </c:pt>
                <c:pt idx="454">
                  <c:v>3.7839999999999999E-2</c:v>
                </c:pt>
                <c:pt idx="455">
                  <c:v>3.7920000000000002E-2</c:v>
                </c:pt>
                <c:pt idx="456">
                  <c:v>3.7999999999999999E-2</c:v>
                </c:pt>
                <c:pt idx="457">
                  <c:v>3.8080000000000003E-2</c:v>
                </c:pt>
                <c:pt idx="458">
                  <c:v>3.8159999999999999E-2</c:v>
                </c:pt>
                <c:pt idx="459">
                  <c:v>3.8260000000000002E-2</c:v>
                </c:pt>
                <c:pt idx="460">
                  <c:v>3.8339999999999999E-2</c:v>
                </c:pt>
                <c:pt idx="461">
                  <c:v>3.8420000000000003E-2</c:v>
                </c:pt>
                <c:pt idx="462">
                  <c:v>3.85E-2</c:v>
                </c:pt>
                <c:pt idx="463">
                  <c:v>3.8580000000000003E-2</c:v>
                </c:pt>
                <c:pt idx="464">
                  <c:v>3.8670000000000003E-2</c:v>
                </c:pt>
                <c:pt idx="465">
                  <c:v>3.875E-2</c:v>
                </c:pt>
                <c:pt idx="466">
                  <c:v>3.884E-2</c:v>
                </c:pt>
                <c:pt idx="467">
                  <c:v>3.891E-2</c:v>
                </c:pt>
                <c:pt idx="468">
                  <c:v>3.9E-2</c:v>
                </c:pt>
                <c:pt idx="469">
                  <c:v>3.909E-2</c:v>
                </c:pt>
                <c:pt idx="470">
                  <c:v>3.9170000000000003E-2</c:v>
                </c:pt>
                <c:pt idx="471">
                  <c:v>3.925E-2</c:v>
                </c:pt>
                <c:pt idx="472">
                  <c:v>3.9329999999999997E-2</c:v>
                </c:pt>
                <c:pt idx="473">
                  <c:v>3.9419999999999997E-2</c:v>
                </c:pt>
                <c:pt idx="474">
                  <c:v>3.9510000000000003E-2</c:v>
                </c:pt>
                <c:pt idx="475">
                  <c:v>3.9579999999999997E-2</c:v>
                </c:pt>
                <c:pt idx="476">
                  <c:v>3.9669999999999997E-2</c:v>
                </c:pt>
                <c:pt idx="477">
                  <c:v>3.9739999999999998E-2</c:v>
                </c:pt>
                <c:pt idx="478">
                  <c:v>3.984E-2</c:v>
                </c:pt>
                <c:pt idx="479">
                  <c:v>3.993E-2</c:v>
                </c:pt>
                <c:pt idx="480">
                  <c:v>0.04</c:v>
                </c:pt>
                <c:pt idx="481">
                  <c:v>4.0079999999999998E-2</c:v>
                </c:pt>
                <c:pt idx="482">
                  <c:v>4.0160000000000001E-2</c:v>
                </c:pt>
                <c:pt idx="483">
                  <c:v>4.0259999999999997E-2</c:v>
                </c:pt>
                <c:pt idx="484">
                  <c:v>4.0340000000000001E-2</c:v>
                </c:pt>
                <c:pt idx="485">
                  <c:v>4.0419999999999998E-2</c:v>
                </c:pt>
                <c:pt idx="486">
                  <c:v>4.0489999999999998E-2</c:v>
                </c:pt>
                <c:pt idx="487">
                  <c:v>4.0579999999999998E-2</c:v>
                </c:pt>
                <c:pt idx="488">
                  <c:v>4.0669999999999998E-2</c:v>
                </c:pt>
                <c:pt idx="489">
                  <c:v>4.0750000000000001E-2</c:v>
                </c:pt>
                <c:pt idx="490">
                  <c:v>4.0840000000000001E-2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4.1579999999999999E-2</c:v>
                </c:pt>
                <c:pt idx="500">
                  <c:v>4.1669999999999999E-2</c:v>
                </c:pt>
                <c:pt idx="501">
                  <c:v>4.1739999999999999E-2</c:v>
                </c:pt>
                <c:pt idx="502">
                  <c:v>4.1840000000000002E-2</c:v>
                </c:pt>
                <c:pt idx="503">
                  <c:v>4.1930000000000002E-2</c:v>
                </c:pt>
                <c:pt idx="504">
                  <c:v>4.2000000000000003E-2</c:v>
                </c:pt>
                <c:pt idx="505">
                  <c:v>4.2079999999999999E-2</c:v>
                </c:pt>
                <c:pt idx="506">
                  <c:v>4.2160000000000003E-2</c:v>
                </c:pt>
                <c:pt idx="507">
                  <c:v>4.2259999999999999E-2</c:v>
                </c:pt>
                <c:pt idx="508">
                  <c:v>4.2340000000000003E-2</c:v>
                </c:pt>
                <c:pt idx="509">
                  <c:v>4.2419999999999999E-2</c:v>
                </c:pt>
                <c:pt idx="510">
                  <c:v>4.2500000000000003E-2</c:v>
                </c:pt>
                <c:pt idx="511">
                  <c:v>4.258E-2</c:v>
                </c:pt>
                <c:pt idx="512">
                  <c:v>4.267E-2</c:v>
                </c:pt>
                <c:pt idx="513">
                  <c:v>4.2750000000000003E-2</c:v>
                </c:pt>
                <c:pt idx="514">
                  <c:v>4.283E-2</c:v>
                </c:pt>
                <c:pt idx="515">
                  <c:v>4.2909999999999997E-2</c:v>
                </c:pt>
                <c:pt idx="516">
                  <c:v>4.299E-2</c:v>
                </c:pt>
                <c:pt idx="517">
                  <c:v>4.3090000000000003E-2</c:v>
                </c:pt>
                <c:pt idx="518">
                  <c:v>4.317E-2</c:v>
                </c:pt>
                <c:pt idx="519">
                  <c:v>4.3249999999999997E-2</c:v>
                </c:pt>
                <c:pt idx="520">
                  <c:v>4.333E-2</c:v>
                </c:pt>
                <c:pt idx="521">
                  <c:v>4.3409999999999997E-2</c:v>
                </c:pt>
                <c:pt idx="522">
                  <c:v>4.351E-2</c:v>
                </c:pt>
                <c:pt idx="523">
                  <c:v>4.3580000000000001E-2</c:v>
                </c:pt>
                <c:pt idx="524">
                  <c:v>4.367E-2</c:v>
                </c:pt>
                <c:pt idx="525">
                  <c:v>4.3740000000000001E-2</c:v>
                </c:pt>
                <c:pt idx="526">
                  <c:v>4.3830000000000001E-2</c:v>
                </c:pt>
                <c:pt idx="527">
                  <c:v>4.3929999999999997E-2</c:v>
                </c:pt>
                <c:pt idx="528">
                  <c:v>4.3999999999999997E-2</c:v>
                </c:pt>
                <c:pt idx="529">
                  <c:v>4.4080000000000001E-2</c:v>
                </c:pt>
                <c:pt idx="530">
                  <c:v>4.4159999999999998E-2</c:v>
                </c:pt>
                <c:pt idx="531">
                  <c:v>4.4249999999999998E-2</c:v>
                </c:pt>
                <c:pt idx="532">
                  <c:v>4.4339999999999997E-2</c:v>
                </c:pt>
                <c:pt idx="533">
                  <c:v>4.4420000000000001E-2</c:v>
                </c:pt>
                <c:pt idx="534">
                  <c:v>4.4499999999999998E-2</c:v>
                </c:pt>
                <c:pt idx="535">
                  <c:v>4.4580000000000002E-2</c:v>
                </c:pt>
                <c:pt idx="536">
                  <c:v>4.4670000000000001E-2</c:v>
                </c:pt>
                <c:pt idx="537">
                  <c:v>4.4760000000000001E-2</c:v>
                </c:pt>
                <c:pt idx="538">
                  <c:v>4.4830000000000002E-2</c:v>
                </c:pt>
                <c:pt idx="539">
                  <c:v>4.4909999999999999E-2</c:v>
                </c:pt>
                <c:pt idx="540">
                  <c:v>4.4990000000000002E-2</c:v>
                </c:pt>
                <c:pt idx="541">
                  <c:v>4.5089999999999998E-2</c:v>
                </c:pt>
                <c:pt idx="542">
                  <c:v>4.5170000000000002E-2</c:v>
                </c:pt>
                <c:pt idx="543">
                  <c:v>4.5249999999999999E-2</c:v>
                </c:pt>
                <c:pt idx="544">
                  <c:v>4.5330000000000002E-2</c:v>
                </c:pt>
                <c:pt idx="545">
                  <c:v>4.5409999999999999E-2</c:v>
                </c:pt>
                <c:pt idx="546">
                  <c:v>4.5510000000000002E-2</c:v>
                </c:pt>
                <c:pt idx="547">
                  <c:v>4.5580000000000002E-2</c:v>
                </c:pt>
                <c:pt idx="548">
                  <c:v>4.5670000000000002E-2</c:v>
                </c:pt>
                <c:pt idx="549">
                  <c:v>4.5740000000000003E-2</c:v>
                </c:pt>
                <c:pt idx="550">
                  <c:v>4.5830000000000003E-2</c:v>
                </c:pt>
                <c:pt idx="551">
                  <c:v>4.5929999999999999E-2</c:v>
                </c:pt>
                <c:pt idx="552">
                  <c:v>4.5999999999999999E-2</c:v>
                </c:pt>
                <c:pt idx="553">
                  <c:v>4.6080000000000003E-2</c:v>
                </c:pt>
                <c:pt idx="554">
                  <c:v>4.616E-2</c:v>
                </c:pt>
                <c:pt idx="555">
                  <c:v>4.6249999999999999E-2</c:v>
                </c:pt>
                <c:pt idx="556">
                  <c:v>4.6339999999999999E-2</c:v>
                </c:pt>
                <c:pt idx="557">
                  <c:v>4.6420000000000003E-2</c:v>
                </c:pt>
                <c:pt idx="558">
                  <c:v>4.65E-2</c:v>
                </c:pt>
                <c:pt idx="559">
                  <c:v>4.6580000000000003E-2</c:v>
                </c:pt>
                <c:pt idx="560">
                  <c:v>4.6670000000000003E-2</c:v>
                </c:pt>
                <c:pt idx="561">
                  <c:v>4.6760000000000003E-2</c:v>
                </c:pt>
                <c:pt idx="562">
                  <c:v>4.6829999999999997E-2</c:v>
                </c:pt>
                <c:pt idx="563">
                  <c:v>4.6920000000000003E-2</c:v>
                </c:pt>
                <c:pt idx="564">
                  <c:v>4.6989999999999997E-2</c:v>
                </c:pt>
                <c:pt idx="565">
                  <c:v>4.709E-2</c:v>
                </c:pt>
                <c:pt idx="566">
                  <c:v>4.7169999999999997E-2</c:v>
                </c:pt>
                <c:pt idx="567">
                  <c:v>4.725E-2</c:v>
                </c:pt>
                <c:pt idx="568">
                  <c:v>4.7329999999999997E-2</c:v>
                </c:pt>
                <c:pt idx="569">
                  <c:v>4.7410000000000001E-2</c:v>
                </c:pt>
                <c:pt idx="570">
                  <c:v>4.7509999999999997E-2</c:v>
                </c:pt>
                <c:pt idx="571">
                  <c:v>4.759E-2</c:v>
                </c:pt>
                <c:pt idx="572">
                  <c:v>4.7669999999999997E-2</c:v>
                </c:pt>
                <c:pt idx="573">
                  <c:v>4.7739999999999998E-2</c:v>
                </c:pt>
                <c:pt idx="574">
                  <c:v>4.7829999999999998E-2</c:v>
                </c:pt>
                <c:pt idx="575">
                  <c:v>4.793E-2</c:v>
                </c:pt>
                <c:pt idx="576">
                  <c:v>4.8000000000000001E-2</c:v>
                </c:pt>
                <c:pt idx="577">
                  <c:v>4.8090000000000001E-2</c:v>
                </c:pt>
                <c:pt idx="578">
                  <c:v>4.8160000000000001E-2</c:v>
                </c:pt>
                <c:pt idx="579">
                  <c:v>4.8250000000000001E-2</c:v>
                </c:pt>
                <c:pt idx="580">
                  <c:v>4.8349999999999997E-2</c:v>
                </c:pt>
                <c:pt idx="581">
                  <c:v>4.8410000000000002E-2</c:v>
                </c:pt>
                <c:pt idx="582">
                  <c:v>4.8500000000000001E-2</c:v>
                </c:pt>
                <c:pt idx="583">
                  <c:v>4.8579999999999998E-2</c:v>
                </c:pt>
                <c:pt idx="584">
                  <c:v>4.8669999999999998E-2</c:v>
                </c:pt>
                <c:pt idx="585">
                  <c:v>4.8759999999999998E-2</c:v>
                </c:pt>
                <c:pt idx="586">
                  <c:v>4.8829999999999998E-2</c:v>
                </c:pt>
                <c:pt idx="587">
                  <c:v>4.8910000000000002E-2</c:v>
                </c:pt>
                <c:pt idx="588">
                  <c:v>4.8989999999999999E-2</c:v>
                </c:pt>
                <c:pt idx="589">
                  <c:v>4.9090000000000002E-2</c:v>
                </c:pt>
                <c:pt idx="590">
                  <c:v>4.9169999999999998E-2</c:v>
                </c:pt>
                <c:pt idx="591">
                  <c:v>4.9250000000000002E-2</c:v>
                </c:pt>
                <c:pt idx="592">
                  <c:v>4.9329999999999999E-2</c:v>
                </c:pt>
                <c:pt idx="593">
                  <c:v>4.9410000000000003E-2</c:v>
                </c:pt>
                <c:pt idx="594">
                  <c:v>4.9509999999999998E-2</c:v>
                </c:pt>
                <c:pt idx="595">
                  <c:v>4.9590000000000002E-2</c:v>
                </c:pt>
                <c:pt idx="596">
                  <c:v>4.9669999999999999E-2</c:v>
                </c:pt>
                <c:pt idx="597">
                  <c:v>4.9750000000000003E-2</c:v>
                </c:pt>
                <c:pt idx="598">
                  <c:v>4.9829999999999999E-2</c:v>
                </c:pt>
                <c:pt idx="599">
                  <c:v>4.9930000000000002E-2</c:v>
                </c:pt>
                <c:pt idx="600">
                  <c:v>0.05</c:v>
                </c:pt>
                <c:pt idx="601">
                  <c:v>5.0090000000000003E-2</c:v>
                </c:pt>
                <c:pt idx="602">
                  <c:v>5.0160000000000003E-2</c:v>
                </c:pt>
                <c:pt idx="603">
                  <c:v>5.0250000000000003E-2</c:v>
                </c:pt>
                <c:pt idx="604">
                  <c:v>5.0340000000000003E-2</c:v>
                </c:pt>
                <c:pt idx="605">
                  <c:v>5.042E-2</c:v>
                </c:pt>
                <c:pt idx="606">
                  <c:v>5.0500000000000003E-2</c:v>
                </c:pt>
                <c:pt idx="607">
                  <c:v>5.058E-2</c:v>
                </c:pt>
                <c:pt idx="608">
                  <c:v>5.067E-2</c:v>
                </c:pt>
                <c:pt idx="609">
                  <c:v>5.076E-2</c:v>
                </c:pt>
                <c:pt idx="610">
                  <c:v>5.083E-2</c:v>
                </c:pt>
                <c:pt idx="611">
                  <c:v>5.092E-2</c:v>
                </c:pt>
                <c:pt idx="612">
                  <c:v>5.0990000000000001E-2</c:v>
                </c:pt>
                <c:pt idx="613">
                  <c:v>5.1090000000000003E-2</c:v>
                </c:pt>
                <c:pt idx="614">
                  <c:v>5.1180000000000003E-2</c:v>
                </c:pt>
                <c:pt idx="615">
                  <c:v>5.1249999999999997E-2</c:v>
                </c:pt>
                <c:pt idx="616">
                  <c:v>5.1330000000000001E-2</c:v>
                </c:pt>
                <c:pt idx="617">
                  <c:v>5.1409999999999997E-2</c:v>
                </c:pt>
                <c:pt idx="618">
                  <c:v>5.151E-2</c:v>
                </c:pt>
                <c:pt idx="619">
                  <c:v>5.1589999999999997E-2</c:v>
                </c:pt>
                <c:pt idx="620">
                  <c:v>5.1670000000000001E-2</c:v>
                </c:pt>
                <c:pt idx="621">
                  <c:v>5.1740000000000001E-2</c:v>
                </c:pt>
                <c:pt idx="622">
                  <c:v>5.1830000000000001E-2</c:v>
                </c:pt>
                <c:pt idx="623">
                  <c:v>5.1920000000000001E-2</c:v>
                </c:pt>
                <c:pt idx="624">
                  <c:v>5.1999999999999998E-2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5.2830000000000002E-2</c:v>
                </c:pt>
                <c:pt idx="635">
                  <c:v>5.2920000000000002E-2</c:v>
                </c:pt>
                <c:pt idx="636">
                  <c:v>5.2990000000000002E-2</c:v>
                </c:pt>
                <c:pt idx="637">
                  <c:v>5.3089999999999998E-2</c:v>
                </c:pt>
                <c:pt idx="638">
                  <c:v>5.3179999999999998E-2</c:v>
                </c:pt>
                <c:pt idx="639">
                  <c:v>5.3249999999999999E-2</c:v>
                </c:pt>
                <c:pt idx="640">
                  <c:v>5.3330000000000002E-2</c:v>
                </c:pt>
                <c:pt idx="641">
                  <c:v>5.3409999999999999E-2</c:v>
                </c:pt>
                <c:pt idx="642">
                  <c:v>5.3499999999999999E-2</c:v>
                </c:pt>
                <c:pt idx="643">
                  <c:v>5.3589999999999999E-2</c:v>
                </c:pt>
                <c:pt idx="644">
                  <c:v>5.3670000000000002E-2</c:v>
                </c:pt>
                <c:pt idx="645">
                  <c:v>5.3749999999999999E-2</c:v>
                </c:pt>
                <c:pt idx="646">
                  <c:v>5.3830000000000003E-2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5.4829999999999997E-2</c:v>
                </c:pt>
                <c:pt idx="659">
                  <c:v>5.4919999999999997E-2</c:v>
                </c:pt>
                <c:pt idx="660">
                  <c:v>5.4989999999999997E-2</c:v>
                </c:pt>
                <c:pt idx="661">
                  <c:v>5.5079999999999997E-2</c:v>
                </c:pt>
                <c:pt idx="662">
                  <c:v>5.518E-2</c:v>
                </c:pt>
                <c:pt idx="663">
                  <c:v>5.525E-2</c:v>
                </c:pt>
                <c:pt idx="664">
                  <c:v>5.5329999999999997E-2</c:v>
                </c:pt>
                <c:pt idx="665">
                  <c:v>5.5410000000000001E-2</c:v>
                </c:pt>
                <c:pt idx="666">
                  <c:v>5.5500000000000001E-2</c:v>
                </c:pt>
                <c:pt idx="667">
                  <c:v>5.5590000000000001E-2</c:v>
                </c:pt>
                <c:pt idx="668">
                  <c:v>5.5669999999999997E-2</c:v>
                </c:pt>
                <c:pt idx="669">
                  <c:v>5.5750000000000001E-2</c:v>
                </c:pt>
                <c:pt idx="670">
                  <c:v>5.5829999999999998E-2</c:v>
                </c:pt>
                <c:pt idx="671">
                  <c:v>5.5919999999999997E-2</c:v>
                </c:pt>
                <c:pt idx="672">
                  <c:v>5.6009999999999997E-2</c:v>
                </c:pt>
                <c:pt idx="673">
                  <c:v>5.6079999999999998E-2</c:v>
                </c:pt>
                <c:pt idx="674">
                  <c:v>5.6160000000000002E-2</c:v>
                </c:pt>
                <c:pt idx="675">
                  <c:v>5.6239999999999998E-2</c:v>
                </c:pt>
                <c:pt idx="676">
                  <c:v>5.6340000000000001E-2</c:v>
                </c:pt>
                <c:pt idx="677">
                  <c:v>5.6419999999999998E-2</c:v>
                </c:pt>
                <c:pt idx="678">
                  <c:v>5.6500000000000002E-2</c:v>
                </c:pt>
                <c:pt idx="679">
                  <c:v>5.6579999999999998E-2</c:v>
                </c:pt>
                <c:pt idx="680">
                  <c:v>5.6660000000000002E-2</c:v>
                </c:pt>
                <c:pt idx="681">
                  <c:v>5.6759999999999998E-2</c:v>
                </c:pt>
                <c:pt idx="682">
                  <c:v>5.6829999999999999E-2</c:v>
                </c:pt>
                <c:pt idx="683">
                  <c:v>5.6919999999999998E-2</c:v>
                </c:pt>
                <c:pt idx="684">
                  <c:v>5.6989999999999999E-2</c:v>
                </c:pt>
                <c:pt idx="685">
                  <c:v>5.7079999999999999E-2</c:v>
                </c:pt>
                <c:pt idx="686">
                  <c:v>5.7180000000000002E-2</c:v>
                </c:pt>
                <c:pt idx="687">
                  <c:v>5.7250000000000002E-2</c:v>
                </c:pt>
                <c:pt idx="688">
                  <c:v>5.7329999999999999E-2</c:v>
                </c:pt>
                <c:pt idx="689">
                  <c:v>5.7410000000000003E-2</c:v>
                </c:pt>
                <c:pt idx="690">
                  <c:v>5.7500000000000002E-2</c:v>
                </c:pt>
                <c:pt idx="691">
                  <c:v>5.7590000000000002E-2</c:v>
                </c:pt>
                <c:pt idx="692">
                  <c:v>5.7669999999999999E-2</c:v>
                </c:pt>
                <c:pt idx="693">
                  <c:v>5.7750000000000003E-2</c:v>
                </c:pt>
                <c:pt idx="694">
                  <c:v>5.7829999999999999E-2</c:v>
                </c:pt>
                <c:pt idx="695">
                  <c:v>5.7919999999999999E-2</c:v>
                </c:pt>
                <c:pt idx="696">
                  <c:v>5.8009999999999999E-2</c:v>
                </c:pt>
                <c:pt idx="697">
                  <c:v>5.808E-2</c:v>
                </c:pt>
                <c:pt idx="698">
                  <c:v>5.8160000000000003E-2</c:v>
                </c:pt>
                <c:pt idx="699">
                  <c:v>5.824E-2</c:v>
                </c:pt>
                <c:pt idx="700">
                  <c:v>5.8340000000000003E-2</c:v>
                </c:pt>
                <c:pt idx="701">
                  <c:v>5.842E-2</c:v>
                </c:pt>
                <c:pt idx="702">
                  <c:v>5.8500000000000003E-2</c:v>
                </c:pt>
                <c:pt idx="703">
                  <c:v>5.858E-2</c:v>
                </c:pt>
                <c:pt idx="704">
                  <c:v>5.8659999999999997E-2</c:v>
                </c:pt>
                <c:pt idx="705">
                  <c:v>5.876E-2</c:v>
                </c:pt>
                <c:pt idx="706">
                  <c:v>5.883E-2</c:v>
                </c:pt>
                <c:pt idx="707">
                  <c:v>5.892E-2</c:v>
                </c:pt>
                <c:pt idx="708">
                  <c:v>5.8990000000000001E-2</c:v>
                </c:pt>
                <c:pt idx="709">
                  <c:v>5.9080000000000001E-2</c:v>
                </c:pt>
                <c:pt idx="710">
                  <c:v>5.9180000000000003E-2</c:v>
                </c:pt>
                <c:pt idx="711">
                  <c:v>5.9249999999999997E-2</c:v>
                </c:pt>
                <c:pt idx="712">
                  <c:v>5.9330000000000001E-2</c:v>
                </c:pt>
                <c:pt idx="713">
                  <c:v>5.9409999999999998E-2</c:v>
                </c:pt>
                <c:pt idx="714">
                  <c:v>5.9499999999999997E-2</c:v>
                </c:pt>
                <c:pt idx="715">
                  <c:v>5.96E-2</c:v>
                </c:pt>
                <c:pt idx="716">
                  <c:v>5.9659999999999998E-2</c:v>
                </c:pt>
                <c:pt idx="717">
                  <c:v>5.9749999999999998E-2</c:v>
                </c:pt>
                <c:pt idx="718">
                  <c:v>5.9819999999999998E-2</c:v>
                </c:pt>
                <c:pt idx="719">
                  <c:v>5.9920000000000001E-2</c:v>
                </c:pt>
                <c:pt idx="720">
                  <c:v>6.0010000000000001E-2</c:v>
                </c:pt>
                <c:pt idx="721">
                  <c:v>6.0080000000000001E-2</c:v>
                </c:pt>
                <c:pt idx="722">
                  <c:v>6.0159999999999998E-2</c:v>
                </c:pt>
                <c:pt idx="723">
                  <c:v>6.0240000000000002E-2</c:v>
                </c:pt>
                <c:pt idx="724">
                  <c:v>6.0339999999999998E-2</c:v>
                </c:pt>
                <c:pt idx="725">
                  <c:v>6.0420000000000001E-2</c:v>
                </c:pt>
                <c:pt idx="726">
                  <c:v>6.0499999999999998E-2</c:v>
                </c:pt>
                <c:pt idx="727">
                  <c:v>6.0580000000000002E-2</c:v>
                </c:pt>
                <c:pt idx="728">
                  <c:v>6.0659999999999999E-2</c:v>
                </c:pt>
                <c:pt idx="729">
                  <c:v>6.0760000000000002E-2</c:v>
                </c:pt>
                <c:pt idx="730">
                  <c:v>6.0839999999999998E-2</c:v>
                </c:pt>
                <c:pt idx="731">
                  <c:v>6.0920000000000002E-2</c:v>
                </c:pt>
                <c:pt idx="732">
                  <c:v>6.0999999999999999E-2</c:v>
                </c:pt>
                <c:pt idx="733">
                  <c:v>6.1080000000000002E-2</c:v>
                </c:pt>
                <c:pt idx="734">
                  <c:v>6.1179999999999998E-2</c:v>
                </c:pt>
                <c:pt idx="735">
                  <c:v>6.1249999999999999E-2</c:v>
                </c:pt>
                <c:pt idx="736">
                  <c:v>6.1339999999999999E-2</c:v>
                </c:pt>
                <c:pt idx="737">
                  <c:v>6.1409999999999999E-2</c:v>
                </c:pt>
                <c:pt idx="738">
                  <c:v>6.1499999999999999E-2</c:v>
                </c:pt>
                <c:pt idx="739">
                  <c:v>6.1589999999999999E-2</c:v>
                </c:pt>
                <c:pt idx="740">
                  <c:v>6.1670000000000003E-2</c:v>
                </c:pt>
                <c:pt idx="741">
                  <c:v>6.1749999999999999E-2</c:v>
                </c:pt>
                <c:pt idx="742">
                  <c:v>6.182E-2</c:v>
                </c:pt>
                <c:pt idx="743">
                  <c:v>6.1920000000000003E-2</c:v>
                </c:pt>
                <c:pt idx="744">
                  <c:v>6.2010000000000003E-2</c:v>
                </c:pt>
                <c:pt idx="745">
                  <c:v>6.2080000000000003E-2</c:v>
                </c:pt>
                <c:pt idx="746">
                  <c:v>6.2170000000000003E-2</c:v>
                </c:pt>
                <c:pt idx="747">
                  <c:v>6.2239999999999997E-2</c:v>
                </c:pt>
                <c:pt idx="748">
                  <c:v>6.234E-2</c:v>
                </c:pt>
                <c:pt idx="749">
                  <c:v>6.2429999999999999E-2</c:v>
                </c:pt>
                <c:pt idx="750">
                  <c:v>6.25E-2</c:v>
                </c:pt>
                <c:pt idx="751">
                  <c:v>6.2579999999999997E-2</c:v>
                </c:pt>
                <c:pt idx="752">
                  <c:v>6.2659999999999993E-2</c:v>
                </c:pt>
                <c:pt idx="753">
                  <c:v>6.2759999999999996E-2</c:v>
                </c:pt>
                <c:pt idx="754">
                  <c:v>6.2839999999999993E-2</c:v>
                </c:pt>
                <c:pt idx="755">
                  <c:v>6.2920000000000004E-2</c:v>
                </c:pt>
                <c:pt idx="756">
                  <c:v>6.2990000000000004E-2</c:v>
                </c:pt>
                <c:pt idx="757">
                  <c:v>6.3079999999999997E-2</c:v>
                </c:pt>
                <c:pt idx="758">
                  <c:v>6.318E-2</c:v>
                </c:pt>
                <c:pt idx="759">
                  <c:v>6.3250000000000001E-2</c:v>
                </c:pt>
                <c:pt idx="760">
                  <c:v>6.3339999999999994E-2</c:v>
                </c:pt>
                <c:pt idx="761">
                  <c:v>6.3409999999999994E-2</c:v>
                </c:pt>
                <c:pt idx="762">
                  <c:v>6.3500000000000001E-2</c:v>
                </c:pt>
                <c:pt idx="763">
                  <c:v>6.3589999999999994E-2</c:v>
                </c:pt>
                <c:pt idx="764">
                  <c:v>6.3670000000000004E-2</c:v>
                </c:pt>
                <c:pt idx="765">
                  <c:v>6.3750000000000001E-2</c:v>
                </c:pt>
                <c:pt idx="766">
                  <c:v>6.3829999999999998E-2</c:v>
                </c:pt>
                <c:pt idx="767">
                  <c:v>6.3909999999999995E-2</c:v>
                </c:pt>
                <c:pt idx="768">
                  <c:v>6.4009999999999997E-2</c:v>
                </c:pt>
                <c:pt idx="769">
                  <c:v>6.4079999999999998E-2</c:v>
                </c:pt>
                <c:pt idx="770">
                  <c:v>6.4170000000000005E-2</c:v>
                </c:pt>
                <c:pt idx="771">
                  <c:v>6.4240000000000005E-2</c:v>
                </c:pt>
                <c:pt idx="772">
                  <c:v>6.4339999999999994E-2</c:v>
                </c:pt>
                <c:pt idx="773">
                  <c:v>6.4430000000000001E-2</c:v>
                </c:pt>
                <c:pt idx="774">
                  <c:v>6.4500000000000002E-2</c:v>
                </c:pt>
                <c:pt idx="775">
                  <c:v>6.4579999999999999E-2</c:v>
                </c:pt>
                <c:pt idx="776">
                  <c:v>6.4659999999999995E-2</c:v>
                </c:pt>
                <c:pt idx="777">
                  <c:v>6.4750000000000002E-2</c:v>
                </c:pt>
                <c:pt idx="778">
                  <c:v>6.4839999999999995E-2</c:v>
                </c:pt>
                <c:pt idx="779">
                  <c:v>6.4920000000000005E-2</c:v>
                </c:pt>
                <c:pt idx="780">
                  <c:v>6.5000000000000002E-2</c:v>
                </c:pt>
                <c:pt idx="781">
                  <c:v>6.5079999999999999E-2</c:v>
                </c:pt>
                <c:pt idx="782">
                  <c:v>6.5170000000000006E-2</c:v>
                </c:pt>
                <c:pt idx="783">
                  <c:v>6.5259999999999999E-2</c:v>
                </c:pt>
                <c:pt idx="784">
                  <c:v>6.5329999999999999E-2</c:v>
                </c:pt>
                <c:pt idx="785">
                  <c:v>6.5409999999999996E-2</c:v>
                </c:pt>
                <c:pt idx="786">
                  <c:v>6.5490000000000007E-2</c:v>
                </c:pt>
                <c:pt idx="787">
                  <c:v>6.5589999999999996E-2</c:v>
                </c:pt>
                <c:pt idx="788">
                  <c:v>6.5670000000000006E-2</c:v>
                </c:pt>
                <c:pt idx="789">
                  <c:v>6.5750000000000003E-2</c:v>
                </c:pt>
                <c:pt idx="790">
                  <c:v>6.583E-2</c:v>
                </c:pt>
                <c:pt idx="791">
                  <c:v>6.5909999999999996E-2</c:v>
                </c:pt>
                <c:pt idx="792">
                  <c:v>6.6009999999999999E-2</c:v>
                </c:pt>
                <c:pt idx="793">
                  <c:v>6.608E-2</c:v>
                </c:pt>
                <c:pt idx="794">
                  <c:v>6.6170000000000007E-2</c:v>
                </c:pt>
                <c:pt idx="795">
                  <c:v>6.6239999999999993E-2</c:v>
                </c:pt>
                <c:pt idx="796">
                  <c:v>6.633E-2</c:v>
                </c:pt>
                <c:pt idx="797">
                  <c:v>6.6430000000000003E-2</c:v>
                </c:pt>
                <c:pt idx="798">
                  <c:v>6.6500000000000004E-2</c:v>
                </c:pt>
                <c:pt idx="799">
                  <c:v>6.658E-2</c:v>
                </c:pt>
                <c:pt idx="800">
                  <c:v>6.6659999999999997E-2</c:v>
                </c:pt>
                <c:pt idx="801">
                  <c:v>6.6750000000000004E-2</c:v>
                </c:pt>
                <c:pt idx="802">
                  <c:v>6.6839999999999997E-2</c:v>
                </c:pt>
                <c:pt idx="803">
                  <c:v>6.6919999999999993E-2</c:v>
                </c:pt>
                <c:pt idx="804">
                  <c:v>6.7000000000000004E-2</c:v>
                </c:pt>
                <c:pt idx="805">
                  <c:v>6.7070000000000005E-2</c:v>
                </c:pt>
                <c:pt idx="806">
                  <c:v>6.7169999999999994E-2</c:v>
                </c:pt>
                <c:pt idx="807">
                  <c:v>6.726E-2</c:v>
                </c:pt>
                <c:pt idx="808">
                  <c:v>6.7339999999999997E-2</c:v>
                </c:pt>
                <c:pt idx="809">
                  <c:v>6.7409999999999998E-2</c:v>
                </c:pt>
                <c:pt idx="810">
                  <c:v>6.7489999999999994E-2</c:v>
                </c:pt>
                <c:pt idx="811">
                  <c:v>6.7589999999999997E-2</c:v>
                </c:pt>
                <c:pt idx="812">
                  <c:v>6.7669999999999994E-2</c:v>
                </c:pt>
                <c:pt idx="813">
                  <c:v>6.7750000000000005E-2</c:v>
                </c:pt>
                <c:pt idx="814">
                  <c:v>6.7830000000000001E-2</c:v>
                </c:pt>
                <c:pt idx="815">
                  <c:v>6.7909999999999998E-2</c:v>
                </c:pt>
                <c:pt idx="816">
                  <c:v>6.8010000000000001E-2</c:v>
                </c:pt>
                <c:pt idx="817">
                  <c:v>6.8080000000000002E-2</c:v>
                </c:pt>
                <c:pt idx="818">
                  <c:v>6.8169999999999994E-2</c:v>
                </c:pt>
                <c:pt idx="819">
                  <c:v>6.8239999999999995E-2</c:v>
                </c:pt>
                <c:pt idx="820">
                  <c:v>6.8330000000000002E-2</c:v>
                </c:pt>
                <c:pt idx="821">
                  <c:v>6.8430000000000005E-2</c:v>
                </c:pt>
                <c:pt idx="822">
                  <c:v>6.8500000000000005E-2</c:v>
                </c:pt>
                <c:pt idx="823">
                  <c:v>6.8580000000000002E-2</c:v>
                </c:pt>
                <c:pt idx="824">
                  <c:v>6.8659999999999999E-2</c:v>
                </c:pt>
                <c:pt idx="825">
                  <c:v>6.8750000000000006E-2</c:v>
                </c:pt>
                <c:pt idx="826">
                  <c:v>6.8839999999999998E-2</c:v>
                </c:pt>
                <c:pt idx="827">
                  <c:v>6.8919999999999995E-2</c:v>
                </c:pt>
                <c:pt idx="828">
                  <c:v>6.9000000000000006E-2</c:v>
                </c:pt>
                <c:pt idx="829">
                  <c:v>6.9080000000000003E-2</c:v>
                </c:pt>
                <c:pt idx="830">
                  <c:v>6.9169999999999995E-2</c:v>
                </c:pt>
                <c:pt idx="831">
                  <c:v>6.9260000000000002E-2</c:v>
                </c:pt>
                <c:pt idx="832">
                  <c:v>6.9330000000000003E-2</c:v>
                </c:pt>
                <c:pt idx="833">
                  <c:v>6.9409999999999999E-2</c:v>
                </c:pt>
                <c:pt idx="834">
                  <c:v>6.9489999999999996E-2</c:v>
                </c:pt>
                <c:pt idx="835">
                  <c:v>6.9589999999999999E-2</c:v>
                </c:pt>
                <c:pt idx="836">
                  <c:v>6.9669999999999996E-2</c:v>
                </c:pt>
                <c:pt idx="837">
                  <c:v>6.9750000000000006E-2</c:v>
                </c:pt>
                <c:pt idx="838">
                  <c:v>6.9830000000000003E-2</c:v>
                </c:pt>
                <c:pt idx="839">
                  <c:v>6.991E-2</c:v>
                </c:pt>
                <c:pt idx="840">
                  <c:v>7.0010000000000003E-2</c:v>
                </c:pt>
                <c:pt idx="841">
                  <c:v>7.009E-2</c:v>
                </c:pt>
                <c:pt idx="842">
                  <c:v>7.0169999999999996E-2</c:v>
                </c:pt>
                <c:pt idx="843">
                  <c:v>7.0239999999999997E-2</c:v>
                </c:pt>
                <c:pt idx="844">
                  <c:v>7.0330000000000004E-2</c:v>
                </c:pt>
                <c:pt idx="845">
                  <c:v>7.0430000000000006E-2</c:v>
                </c:pt>
                <c:pt idx="846">
                  <c:v>7.0499999999999993E-2</c:v>
                </c:pt>
                <c:pt idx="847">
                  <c:v>7.0580000000000004E-2</c:v>
                </c:pt>
                <c:pt idx="848">
                  <c:v>7.0660000000000001E-2</c:v>
                </c:pt>
                <c:pt idx="849">
                  <c:v>7.0749999999999993E-2</c:v>
                </c:pt>
                <c:pt idx="850">
                  <c:v>7.0849999999999996E-2</c:v>
                </c:pt>
                <c:pt idx="851">
                  <c:v>7.0919999999999997E-2</c:v>
                </c:pt>
                <c:pt idx="852">
                  <c:v>7.0999999999999994E-2</c:v>
                </c:pt>
                <c:pt idx="853">
                  <c:v>7.1069999999999994E-2</c:v>
                </c:pt>
                <c:pt idx="854">
                  <c:v>7.1169999999999997E-2</c:v>
                </c:pt>
                <c:pt idx="855">
                  <c:v>7.1260000000000004E-2</c:v>
                </c:pt>
                <c:pt idx="856">
                  <c:v>7.1330000000000005E-2</c:v>
                </c:pt>
                <c:pt idx="857">
                  <c:v>7.1410000000000001E-2</c:v>
                </c:pt>
                <c:pt idx="858">
                  <c:v>7.1489999999999998E-2</c:v>
                </c:pt>
                <c:pt idx="859">
                  <c:v>7.1590000000000001E-2</c:v>
                </c:pt>
                <c:pt idx="860">
                  <c:v>7.1669999999999998E-2</c:v>
                </c:pt>
                <c:pt idx="861">
                  <c:v>7.1749999999999994E-2</c:v>
                </c:pt>
                <c:pt idx="862">
                  <c:v>7.1830000000000005E-2</c:v>
                </c:pt>
                <c:pt idx="863">
                  <c:v>7.1910000000000002E-2</c:v>
                </c:pt>
                <c:pt idx="864">
                  <c:v>7.2010000000000005E-2</c:v>
                </c:pt>
                <c:pt idx="865">
                  <c:v>7.2090000000000001E-2</c:v>
                </c:pt>
                <c:pt idx="866">
                  <c:v>7.2169999999999998E-2</c:v>
                </c:pt>
                <c:pt idx="867">
                  <c:v>7.2249999999999995E-2</c:v>
                </c:pt>
                <c:pt idx="868">
                  <c:v>7.2330000000000005E-2</c:v>
                </c:pt>
                <c:pt idx="869">
                  <c:v>7.2429999999999994E-2</c:v>
                </c:pt>
                <c:pt idx="870">
                  <c:v>7.2499999999999995E-2</c:v>
                </c:pt>
                <c:pt idx="871">
                  <c:v>7.2590000000000002E-2</c:v>
                </c:pt>
                <c:pt idx="872">
                  <c:v>7.2660000000000002E-2</c:v>
                </c:pt>
                <c:pt idx="873">
                  <c:v>7.2749999999999995E-2</c:v>
                </c:pt>
                <c:pt idx="874">
                  <c:v>7.2840000000000002E-2</c:v>
                </c:pt>
                <c:pt idx="875">
                  <c:v>7.2919999999999999E-2</c:v>
                </c:pt>
                <c:pt idx="876">
                  <c:v>7.2999999999999995E-2</c:v>
                </c:pt>
                <c:pt idx="877">
                  <c:v>7.3080000000000006E-2</c:v>
                </c:pt>
                <c:pt idx="878">
                  <c:v>7.3169999999999999E-2</c:v>
                </c:pt>
                <c:pt idx="879">
                  <c:v>7.3260000000000006E-2</c:v>
                </c:pt>
                <c:pt idx="880">
                  <c:v>7.3330000000000006E-2</c:v>
                </c:pt>
                <c:pt idx="881">
                  <c:v>7.3410000000000003E-2</c:v>
                </c:pt>
                <c:pt idx="882">
                  <c:v>7.349E-2</c:v>
                </c:pt>
                <c:pt idx="883">
                  <c:v>7.3590000000000003E-2</c:v>
                </c:pt>
                <c:pt idx="884">
                  <c:v>7.3679999999999995E-2</c:v>
                </c:pt>
                <c:pt idx="885">
                  <c:v>7.3749999999999996E-2</c:v>
                </c:pt>
                <c:pt idx="886">
                  <c:v>7.3830000000000007E-2</c:v>
                </c:pt>
                <c:pt idx="887">
                  <c:v>7.3910000000000003E-2</c:v>
                </c:pt>
                <c:pt idx="888">
                  <c:v>7.4010000000000006E-2</c:v>
                </c:pt>
                <c:pt idx="889">
                  <c:v>7.4090000000000003E-2</c:v>
                </c:pt>
                <c:pt idx="890">
                  <c:v>7.417E-2</c:v>
                </c:pt>
                <c:pt idx="891">
                  <c:v>7.424E-2</c:v>
                </c:pt>
                <c:pt idx="892">
                  <c:v>7.4329999999999993E-2</c:v>
                </c:pt>
                <c:pt idx="893">
                  <c:v>7.442E-2</c:v>
                </c:pt>
                <c:pt idx="894">
                  <c:v>7.4499999999999997E-2</c:v>
                </c:pt>
                <c:pt idx="895">
                  <c:v>7.4590000000000004E-2</c:v>
                </c:pt>
                <c:pt idx="896">
                  <c:v>7.4660000000000004E-2</c:v>
                </c:pt>
                <c:pt idx="897">
                  <c:v>7.4749999999999997E-2</c:v>
                </c:pt>
                <c:pt idx="898">
                  <c:v>7.4840000000000004E-2</c:v>
                </c:pt>
                <c:pt idx="899">
                  <c:v>7.492E-2</c:v>
                </c:pt>
                <c:pt idx="900">
                  <c:v>7.4999999999999997E-2</c:v>
                </c:pt>
                <c:pt idx="901">
                  <c:v>7.5079999999999994E-2</c:v>
                </c:pt>
                <c:pt idx="902">
                  <c:v>7.5160000000000005E-2</c:v>
                </c:pt>
                <c:pt idx="903">
                  <c:v>7.5259999999999994E-2</c:v>
                </c:pt>
                <c:pt idx="904">
                  <c:v>7.5329999999999994E-2</c:v>
                </c:pt>
                <c:pt idx="905">
                  <c:v>7.5420000000000001E-2</c:v>
                </c:pt>
                <c:pt idx="906">
                  <c:v>7.5490000000000002E-2</c:v>
                </c:pt>
                <c:pt idx="907">
                  <c:v>7.5590000000000004E-2</c:v>
                </c:pt>
                <c:pt idx="908">
                  <c:v>7.5679999999999997E-2</c:v>
                </c:pt>
                <c:pt idx="909">
                  <c:v>7.5749999999999998E-2</c:v>
                </c:pt>
                <c:pt idx="910">
                  <c:v>7.5829999999999995E-2</c:v>
                </c:pt>
                <c:pt idx="911">
                  <c:v>7.5910000000000005E-2</c:v>
                </c:pt>
                <c:pt idx="912">
                  <c:v>7.6009999999999994E-2</c:v>
                </c:pt>
                <c:pt idx="913">
                  <c:v>7.6090000000000005E-2</c:v>
                </c:pt>
                <c:pt idx="914">
                  <c:v>7.6170000000000002E-2</c:v>
                </c:pt>
                <c:pt idx="915">
                  <c:v>7.6240000000000002E-2</c:v>
                </c:pt>
                <c:pt idx="916">
                  <c:v>7.6329999999999995E-2</c:v>
                </c:pt>
                <c:pt idx="917">
                  <c:v>7.6429999999999998E-2</c:v>
                </c:pt>
                <c:pt idx="918">
                  <c:v>7.6499999999999999E-2</c:v>
                </c:pt>
                <c:pt idx="919">
                  <c:v>7.6579999999999995E-2</c:v>
                </c:pt>
                <c:pt idx="920">
                  <c:v>7.6660000000000006E-2</c:v>
                </c:pt>
                <c:pt idx="921">
                  <c:v>7.6749999999999999E-2</c:v>
                </c:pt>
                <c:pt idx="922">
                  <c:v>7.6840000000000006E-2</c:v>
                </c:pt>
                <c:pt idx="923">
                  <c:v>7.6920000000000002E-2</c:v>
                </c:pt>
                <c:pt idx="924">
                  <c:v>7.6999999999999999E-2</c:v>
                </c:pt>
                <c:pt idx="925">
                  <c:v>7.7079999999999996E-2</c:v>
                </c:pt>
                <c:pt idx="926">
                  <c:v>7.7170000000000002E-2</c:v>
                </c:pt>
                <c:pt idx="927">
                  <c:v>7.7259999999999995E-2</c:v>
                </c:pt>
                <c:pt idx="928">
                  <c:v>7.7329999999999996E-2</c:v>
                </c:pt>
                <c:pt idx="929">
                  <c:v>7.7420000000000003E-2</c:v>
                </c:pt>
                <c:pt idx="930">
                  <c:v>7.7490000000000003E-2</c:v>
                </c:pt>
                <c:pt idx="931">
                  <c:v>7.7579999999999996E-2</c:v>
                </c:pt>
                <c:pt idx="932">
                  <c:v>7.7679999999999999E-2</c:v>
                </c:pt>
                <c:pt idx="933">
                  <c:v>7.775E-2</c:v>
                </c:pt>
                <c:pt idx="934">
                  <c:v>7.7829999999999996E-2</c:v>
                </c:pt>
                <c:pt idx="935">
                  <c:v>7.7909999999999993E-2</c:v>
                </c:pt>
                <c:pt idx="936">
                  <c:v>7.8E-2</c:v>
                </c:pt>
                <c:pt idx="937">
                  <c:v>7.8090000000000007E-2</c:v>
                </c:pt>
                <c:pt idx="938">
                  <c:v>7.8170000000000003E-2</c:v>
                </c:pt>
                <c:pt idx="939">
                  <c:v>7.825E-2</c:v>
                </c:pt>
                <c:pt idx="940">
                  <c:v>7.8320000000000001E-2</c:v>
                </c:pt>
                <c:pt idx="941">
                  <c:v>7.8420000000000004E-2</c:v>
                </c:pt>
                <c:pt idx="942">
                  <c:v>7.8509999999999996E-2</c:v>
                </c:pt>
                <c:pt idx="943">
                  <c:v>7.8579999999999997E-2</c:v>
                </c:pt>
                <c:pt idx="944">
                  <c:v>7.8659999999999994E-2</c:v>
                </c:pt>
                <c:pt idx="945">
                  <c:v>7.8740000000000004E-2</c:v>
                </c:pt>
                <c:pt idx="946">
                  <c:v>7.8839999999999993E-2</c:v>
                </c:pt>
                <c:pt idx="947">
                  <c:v>7.8920000000000004E-2</c:v>
                </c:pt>
                <c:pt idx="948">
                  <c:v>7.9000000000000001E-2</c:v>
                </c:pt>
                <c:pt idx="949">
                  <c:v>7.9079999999999998E-2</c:v>
                </c:pt>
                <c:pt idx="950">
                  <c:v>7.9159999999999994E-2</c:v>
                </c:pt>
                <c:pt idx="951">
                  <c:v>7.9259999999999997E-2</c:v>
                </c:pt>
                <c:pt idx="952">
                  <c:v>7.9329999999999998E-2</c:v>
                </c:pt>
                <c:pt idx="953">
                  <c:v>7.9420000000000004E-2</c:v>
                </c:pt>
                <c:pt idx="954">
                  <c:v>7.9490000000000005E-2</c:v>
                </c:pt>
                <c:pt idx="955">
                  <c:v>7.9579999999999998E-2</c:v>
                </c:pt>
                <c:pt idx="956">
                  <c:v>7.9680000000000001E-2</c:v>
                </c:pt>
                <c:pt idx="957">
                  <c:v>7.9750000000000001E-2</c:v>
                </c:pt>
                <c:pt idx="958">
                  <c:v>7.9829999999999998E-2</c:v>
                </c:pt>
                <c:pt idx="959">
                  <c:v>7.9909999999999995E-2</c:v>
                </c:pt>
                <c:pt idx="960">
                  <c:v>0.08</c:v>
                </c:pt>
                <c:pt idx="961">
                  <c:v>8.0089999999999995E-2</c:v>
                </c:pt>
                <c:pt idx="962">
                  <c:v>8.0170000000000005E-2</c:v>
                </c:pt>
                <c:pt idx="963">
                  <c:v>8.0250000000000002E-2</c:v>
                </c:pt>
                <c:pt idx="964">
                  <c:v>8.0329999999999999E-2</c:v>
                </c:pt>
                <c:pt idx="965">
                  <c:v>8.0420000000000005E-2</c:v>
                </c:pt>
                <c:pt idx="966">
                  <c:v>8.0509999999999998E-2</c:v>
                </c:pt>
                <c:pt idx="967">
                  <c:v>8.0579999999999999E-2</c:v>
                </c:pt>
                <c:pt idx="968">
                  <c:v>8.0659999999999996E-2</c:v>
                </c:pt>
                <c:pt idx="969">
                  <c:v>8.0740000000000006E-2</c:v>
                </c:pt>
                <c:pt idx="970">
                  <c:v>8.0839999999999995E-2</c:v>
                </c:pt>
                <c:pt idx="971">
                  <c:v>8.0920000000000006E-2</c:v>
                </c:pt>
                <c:pt idx="972">
                  <c:v>8.1000000000000003E-2</c:v>
                </c:pt>
                <c:pt idx="973">
                  <c:v>8.1079999999999999E-2</c:v>
                </c:pt>
                <c:pt idx="974">
                  <c:v>8.1159999999999996E-2</c:v>
                </c:pt>
                <c:pt idx="975">
                  <c:v>8.1259999999999999E-2</c:v>
                </c:pt>
                <c:pt idx="976">
                  <c:v>8.1339999999999996E-2</c:v>
                </c:pt>
                <c:pt idx="977">
                  <c:v>8.1420000000000006E-2</c:v>
                </c:pt>
                <c:pt idx="978">
                  <c:v>8.1490000000000007E-2</c:v>
                </c:pt>
                <c:pt idx="979">
                  <c:v>8.158E-2</c:v>
                </c:pt>
                <c:pt idx="980">
                  <c:v>8.1680000000000003E-2</c:v>
                </c:pt>
                <c:pt idx="981">
                  <c:v>8.1750000000000003E-2</c:v>
                </c:pt>
                <c:pt idx="982">
                  <c:v>8.1839999999999996E-2</c:v>
                </c:pt>
                <c:pt idx="983">
                  <c:v>8.1909999999999997E-2</c:v>
                </c:pt>
                <c:pt idx="984">
                  <c:v>8.2000000000000003E-2</c:v>
                </c:pt>
                <c:pt idx="985">
                  <c:v>8.2100000000000006E-2</c:v>
                </c:pt>
                <c:pt idx="986">
                  <c:v>8.2159999999999997E-2</c:v>
                </c:pt>
                <c:pt idx="987">
                  <c:v>8.2250000000000004E-2</c:v>
                </c:pt>
                <c:pt idx="988">
                  <c:v>8.233E-2</c:v>
                </c:pt>
                <c:pt idx="989">
                  <c:v>8.2419999999999993E-2</c:v>
                </c:pt>
                <c:pt idx="990">
                  <c:v>8.251E-2</c:v>
                </c:pt>
                <c:pt idx="991">
                  <c:v>8.2580000000000001E-2</c:v>
                </c:pt>
                <c:pt idx="992">
                  <c:v>8.2659999999999997E-2</c:v>
                </c:pt>
                <c:pt idx="993">
                  <c:v>8.2739999999999994E-2</c:v>
                </c:pt>
                <c:pt idx="994">
                  <c:v>8.2839999999999997E-2</c:v>
                </c:pt>
                <c:pt idx="995">
                  <c:v>8.2919999999999994E-2</c:v>
                </c:pt>
                <c:pt idx="996">
                  <c:v>8.3000000000000004E-2</c:v>
                </c:pt>
                <c:pt idx="997">
                  <c:v>8.3080000000000001E-2</c:v>
                </c:pt>
                <c:pt idx="998">
                  <c:v>8.3159999999999998E-2</c:v>
                </c:pt>
                <c:pt idx="999">
                  <c:v>8.3260000000000001E-2</c:v>
                </c:pt>
                <c:pt idx="1000">
                  <c:v>8.3339999999999997E-2</c:v>
                </c:pt>
                <c:pt idx="1001">
                  <c:v>8.3419999999999994E-2</c:v>
                </c:pt>
                <c:pt idx="1002">
                  <c:v>8.3489999999999995E-2</c:v>
                </c:pt>
                <c:pt idx="1003">
                  <c:v>8.3580000000000002E-2</c:v>
                </c:pt>
                <c:pt idx="1004">
                  <c:v>8.3680000000000004E-2</c:v>
                </c:pt>
                <c:pt idx="1005">
                  <c:v>8.3750000000000005E-2</c:v>
                </c:pt>
                <c:pt idx="1006">
                  <c:v>8.3839999999999998E-2</c:v>
                </c:pt>
                <c:pt idx="1007">
                  <c:v>8.3909999999999998E-2</c:v>
                </c:pt>
                <c:pt idx="1008">
                  <c:v>8.4000000000000005E-2</c:v>
                </c:pt>
                <c:pt idx="1009">
                  <c:v>8.4089999999999998E-2</c:v>
                </c:pt>
                <c:pt idx="1010">
                  <c:v>8.4169999999999995E-2</c:v>
                </c:pt>
                <c:pt idx="1011">
                  <c:v>8.4250000000000005E-2</c:v>
                </c:pt>
                <c:pt idx="1012">
                  <c:v>8.4330000000000002E-2</c:v>
                </c:pt>
                <c:pt idx="1013">
                  <c:v>8.4419999999999995E-2</c:v>
                </c:pt>
                <c:pt idx="1014">
                  <c:v>8.4510000000000002E-2</c:v>
                </c:pt>
                <c:pt idx="1015">
                  <c:v>8.4580000000000002E-2</c:v>
                </c:pt>
                <c:pt idx="1016">
                  <c:v>8.4669999999999995E-2</c:v>
                </c:pt>
                <c:pt idx="1017">
                  <c:v>8.4739999999999996E-2</c:v>
                </c:pt>
                <c:pt idx="1018">
                  <c:v>8.4839999999999999E-2</c:v>
                </c:pt>
                <c:pt idx="1019">
                  <c:v>8.4919999999999995E-2</c:v>
                </c:pt>
                <c:pt idx="1020">
                  <c:v>8.5000000000000006E-2</c:v>
                </c:pt>
                <c:pt idx="1021">
                  <c:v>8.5080000000000003E-2</c:v>
                </c:pt>
                <c:pt idx="1022">
                  <c:v>8.516E-2</c:v>
                </c:pt>
                <c:pt idx="1023">
                  <c:v>8.5260000000000002E-2</c:v>
                </c:pt>
                <c:pt idx="1024">
                  <c:v>8.5339999999999999E-2</c:v>
                </c:pt>
                <c:pt idx="1025">
                  <c:v>8.5419999999999996E-2</c:v>
                </c:pt>
                <c:pt idx="1026">
                  <c:v>8.5489999999999997E-2</c:v>
                </c:pt>
                <c:pt idx="1027">
                  <c:v>8.5580000000000003E-2</c:v>
                </c:pt>
                <c:pt idx="1028">
                  <c:v>8.5669999999999996E-2</c:v>
                </c:pt>
                <c:pt idx="1029">
                  <c:v>8.5750000000000007E-2</c:v>
                </c:pt>
                <c:pt idx="1030">
                  <c:v>8.5830000000000004E-2</c:v>
                </c:pt>
                <c:pt idx="1031">
                  <c:v>8.591E-2</c:v>
                </c:pt>
                <c:pt idx="1032">
                  <c:v>8.5999999999999993E-2</c:v>
                </c:pt>
                <c:pt idx="1033">
                  <c:v>8.609E-2</c:v>
                </c:pt>
                <c:pt idx="1034">
                  <c:v>8.6169999999999997E-2</c:v>
                </c:pt>
                <c:pt idx="1035">
                  <c:v>8.6249999999999993E-2</c:v>
                </c:pt>
                <c:pt idx="1036">
                  <c:v>8.6330000000000004E-2</c:v>
                </c:pt>
                <c:pt idx="1037">
                  <c:v>8.6410000000000001E-2</c:v>
                </c:pt>
                <c:pt idx="1038">
                  <c:v>8.6510000000000004E-2</c:v>
                </c:pt>
                <c:pt idx="1039">
                  <c:v>8.6580000000000004E-2</c:v>
                </c:pt>
                <c:pt idx="1040">
                  <c:v>8.6669999999999997E-2</c:v>
                </c:pt>
                <c:pt idx="1041">
                  <c:v>8.6739999999999998E-2</c:v>
                </c:pt>
                <c:pt idx="1042">
                  <c:v>8.6840000000000001E-2</c:v>
                </c:pt>
                <c:pt idx="1043">
                  <c:v>8.6929999999999993E-2</c:v>
                </c:pt>
                <c:pt idx="1044">
                  <c:v>8.6999999999999994E-2</c:v>
                </c:pt>
                <c:pt idx="1045">
                  <c:v>8.7080000000000005E-2</c:v>
                </c:pt>
                <c:pt idx="1046">
                  <c:v>8.7160000000000001E-2</c:v>
                </c:pt>
                <c:pt idx="1047">
                  <c:v>8.7260000000000004E-2</c:v>
                </c:pt>
                <c:pt idx="1048">
                  <c:v>8.7340000000000001E-2</c:v>
                </c:pt>
                <c:pt idx="1049">
                  <c:v>8.7419999999999998E-2</c:v>
                </c:pt>
                <c:pt idx="1050">
                  <c:v>8.7489999999999998E-2</c:v>
                </c:pt>
                <c:pt idx="1051">
                  <c:v>8.7580000000000005E-2</c:v>
                </c:pt>
                <c:pt idx="1052">
                  <c:v>8.7679999999999994E-2</c:v>
                </c:pt>
                <c:pt idx="1053">
                  <c:v>8.7749999999999995E-2</c:v>
                </c:pt>
                <c:pt idx="1054">
                  <c:v>8.7830000000000005E-2</c:v>
                </c:pt>
                <c:pt idx="1055">
                  <c:v>8.7910000000000002E-2</c:v>
                </c:pt>
                <c:pt idx="1056">
                  <c:v>8.7989999999999999E-2</c:v>
                </c:pt>
                <c:pt idx="1057">
                  <c:v>8.8090000000000002E-2</c:v>
                </c:pt>
                <c:pt idx="1058">
                  <c:v>8.8169999999999998E-2</c:v>
                </c:pt>
                <c:pt idx="1059">
                  <c:v>8.8249999999999995E-2</c:v>
                </c:pt>
                <c:pt idx="1060">
                  <c:v>8.8330000000000006E-2</c:v>
                </c:pt>
                <c:pt idx="1061">
                  <c:v>8.8410000000000002E-2</c:v>
                </c:pt>
                <c:pt idx="1062">
                  <c:v>8.8510000000000005E-2</c:v>
                </c:pt>
                <c:pt idx="1063">
                  <c:v>8.8580000000000006E-2</c:v>
                </c:pt>
                <c:pt idx="1064">
                  <c:v>8.8669999999999999E-2</c:v>
                </c:pt>
                <c:pt idx="1065">
                  <c:v>8.8739999999999999E-2</c:v>
                </c:pt>
                <c:pt idx="1066">
                  <c:v>8.8830000000000006E-2</c:v>
                </c:pt>
                <c:pt idx="1067">
                  <c:v>8.8929999999999995E-2</c:v>
                </c:pt>
                <c:pt idx="1068">
                  <c:v>8.8999999999999996E-2</c:v>
                </c:pt>
                <c:pt idx="1069">
                  <c:v>8.9080000000000006E-2</c:v>
                </c:pt>
                <c:pt idx="1070">
                  <c:v>8.9160000000000003E-2</c:v>
                </c:pt>
                <c:pt idx="1071">
                  <c:v>8.9249999999999996E-2</c:v>
                </c:pt>
                <c:pt idx="1072">
                  <c:v>8.9340000000000003E-2</c:v>
                </c:pt>
                <c:pt idx="1073">
                  <c:v>8.9419999999999999E-2</c:v>
                </c:pt>
                <c:pt idx="1074">
                  <c:v>8.9499999999999996E-2</c:v>
                </c:pt>
                <c:pt idx="1075">
                  <c:v>8.9580000000000007E-2</c:v>
                </c:pt>
                <c:pt idx="1076">
                  <c:v>8.967E-2</c:v>
                </c:pt>
                <c:pt idx="1077">
                  <c:v>8.9760000000000006E-2</c:v>
                </c:pt>
                <c:pt idx="1078">
                  <c:v>8.9829999999999993E-2</c:v>
                </c:pt>
                <c:pt idx="1079">
                  <c:v>8.9910000000000004E-2</c:v>
                </c:pt>
                <c:pt idx="1080">
                  <c:v>8.9990000000000001E-2</c:v>
                </c:pt>
                <c:pt idx="1081">
                  <c:v>9.0090000000000003E-2</c:v>
                </c:pt>
                <c:pt idx="1082">
                  <c:v>9.017E-2</c:v>
                </c:pt>
                <c:pt idx="1083">
                  <c:v>9.0249999999999997E-2</c:v>
                </c:pt>
                <c:pt idx="1084">
                  <c:v>9.0329999999999994E-2</c:v>
                </c:pt>
                <c:pt idx="1085">
                  <c:v>9.0410000000000004E-2</c:v>
                </c:pt>
                <c:pt idx="1086">
                  <c:v>9.0509999999999993E-2</c:v>
                </c:pt>
                <c:pt idx="1087">
                  <c:v>9.0579999999999994E-2</c:v>
                </c:pt>
                <c:pt idx="1088">
                  <c:v>9.0670000000000001E-2</c:v>
                </c:pt>
                <c:pt idx="1089">
                  <c:v>9.0740000000000001E-2</c:v>
                </c:pt>
                <c:pt idx="1090">
                  <c:v>9.0829999999999994E-2</c:v>
                </c:pt>
                <c:pt idx="1091">
                  <c:v>9.0929999999999997E-2</c:v>
                </c:pt>
                <c:pt idx="1092">
                  <c:v>9.0999999999999998E-2</c:v>
                </c:pt>
                <c:pt idx="1093">
                  <c:v>9.1079999999999994E-2</c:v>
                </c:pt>
                <c:pt idx="1094">
                  <c:v>9.1160000000000005E-2</c:v>
                </c:pt>
                <c:pt idx="1095">
                  <c:v>9.1249999999999998E-2</c:v>
                </c:pt>
                <c:pt idx="1096">
                  <c:v>9.1340000000000005E-2</c:v>
                </c:pt>
                <c:pt idx="1097">
                  <c:v>9.1420000000000001E-2</c:v>
                </c:pt>
                <c:pt idx="1098">
                  <c:v>9.1499999999999998E-2</c:v>
                </c:pt>
                <c:pt idx="1099">
                  <c:v>9.1579999999999995E-2</c:v>
                </c:pt>
                <c:pt idx="1100">
                  <c:v>9.1670000000000001E-2</c:v>
                </c:pt>
                <c:pt idx="1101">
                  <c:v>9.1759999999999994E-2</c:v>
                </c:pt>
                <c:pt idx="1102">
                  <c:v>9.1829999999999995E-2</c:v>
                </c:pt>
                <c:pt idx="1103">
                  <c:v>9.1910000000000006E-2</c:v>
                </c:pt>
                <c:pt idx="1104">
                  <c:v>9.1990000000000002E-2</c:v>
                </c:pt>
                <c:pt idx="1105">
                  <c:v>9.2090000000000005E-2</c:v>
                </c:pt>
                <c:pt idx="1106">
                  <c:v>9.2170000000000002E-2</c:v>
                </c:pt>
                <c:pt idx="1107">
                  <c:v>9.2249999999999999E-2</c:v>
                </c:pt>
                <c:pt idx="1108">
                  <c:v>9.2329999999999995E-2</c:v>
                </c:pt>
                <c:pt idx="1109">
                  <c:v>9.2410000000000006E-2</c:v>
                </c:pt>
                <c:pt idx="1110">
                  <c:v>9.2509999999999995E-2</c:v>
                </c:pt>
                <c:pt idx="1111">
                  <c:v>9.2579999999999996E-2</c:v>
                </c:pt>
                <c:pt idx="1112">
                  <c:v>9.2670000000000002E-2</c:v>
                </c:pt>
                <c:pt idx="1113">
                  <c:v>9.2740000000000003E-2</c:v>
                </c:pt>
                <c:pt idx="1114">
                  <c:v>9.2829999999999996E-2</c:v>
                </c:pt>
                <c:pt idx="1115">
                  <c:v>9.2929999999999999E-2</c:v>
                </c:pt>
                <c:pt idx="1116">
                  <c:v>9.2999999999999999E-2</c:v>
                </c:pt>
                <c:pt idx="1117">
                  <c:v>9.3079999999999996E-2</c:v>
                </c:pt>
                <c:pt idx="1118">
                  <c:v>9.3160000000000007E-2</c:v>
                </c:pt>
                <c:pt idx="1119">
                  <c:v>9.325E-2</c:v>
                </c:pt>
                <c:pt idx="1120">
                  <c:v>9.3350000000000002E-2</c:v>
                </c:pt>
                <c:pt idx="1121">
                  <c:v>9.3410000000000007E-2</c:v>
                </c:pt>
                <c:pt idx="1122">
                  <c:v>9.35E-2</c:v>
                </c:pt>
                <c:pt idx="1123">
                  <c:v>9.357E-2</c:v>
                </c:pt>
                <c:pt idx="1124">
                  <c:v>9.3670000000000003E-2</c:v>
                </c:pt>
                <c:pt idx="1125">
                  <c:v>9.3759999999999996E-2</c:v>
                </c:pt>
                <c:pt idx="1126">
                  <c:v>9.3829999999999997E-2</c:v>
                </c:pt>
                <c:pt idx="1127">
                  <c:v>9.3909999999999993E-2</c:v>
                </c:pt>
                <c:pt idx="1128">
                  <c:v>9.3990000000000004E-2</c:v>
                </c:pt>
                <c:pt idx="1129">
                  <c:v>9.4089999999999993E-2</c:v>
                </c:pt>
                <c:pt idx="1130">
                  <c:v>9.4170000000000004E-2</c:v>
                </c:pt>
                <c:pt idx="1131">
                  <c:v>9.425E-2</c:v>
                </c:pt>
                <c:pt idx="1132">
                  <c:v>9.4329999999999997E-2</c:v>
                </c:pt>
                <c:pt idx="1133">
                  <c:v>9.4409999999999994E-2</c:v>
                </c:pt>
                <c:pt idx="1134">
                  <c:v>9.4509999999999997E-2</c:v>
                </c:pt>
                <c:pt idx="1135">
                  <c:v>9.4589999999999994E-2</c:v>
                </c:pt>
                <c:pt idx="1136">
                  <c:v>9.4670000000000004E-2</c:v>
                </c:pt>
                <c:pt idx="1137">
                  <c:v>9.4740000000000005E-2</c:v>
                </c:pt>
                <c:pt idx="1138">
                  <c:v>9.4829999999999998E-2</c:v>
                </c:pt>
                <c:pt idx="1139">
                  <c:v>9.493E-2</c:v>
                </c:pt>
                <c:pt idx="1140">
                  <c:v>9.5000000000000001E-2</c:v>
                </c:pt>
                <c:pt idx="1141">
                  <c:v>9.5089999999999994E-2</c:v>
                </c:pt>
                <c:pt idx="1142">
                  <c:v>9.5159999999999995E-2</c:v>
                </c:pt>
                <c:pt idx="1143">
                  <c:v>9.5250000000000001E-2</c:v>
                </c:pt>
                <c:pt idx="1144">
                  <c:v>9.5350000000000004E-2</c:v>
                </c:pt>
                <c:pt idx="1145">
                  <c:v>9.5420000000000005E-2</c:v>
                </c:pt>
                <c:pt idx="1146">
                  <c:v>9.5500000000000002E-2</c:v>
                </c:pt>
                <c:pt idx="1147">
                  <c:v>9.5570000000000002E-2</c:v>
                </c:pt>
                <c:pt idx="1148">
                  <c:v>9.5670000000000005E-2</c:v>
                </c:pt>
                <c:pt idx="1149">
                  <c:v>9.5759999999999998E-2</c:v>
                </c:pt>
                <c:pt idx="1150">
                  <c:v>9.5829999999999999E-2</c:v>
                </c:pt>
                <c:pt idx="1151">
                  <c:v>9.5909999999999995E-2</c:v>
                </c:pt>
                <c:pt idx="1152">
                  <c:v>9.5990000000000006E-2</c:v>
                </c:pt>
                <c:pt idx="1153">
                  <c:v>9.6089999999999995E-2</c:v>
                </c:pt>
                <c:pt idx="1154">
                  <c:v>9.6180000000000002E-2</c:v>
                </c:pt>
                <c:pt idx="1155">
                  <c:v>9.6250000000000002E-2</c:v>
                </c:pt>
                <c:pt idx="1156">
                  <c:v>9.6329999999999999E-2</c:v>
                </c:pt>
                <c:pt idx="1157">
                  <c:v>9.6409999999999996E-2</c:v>
                </c:pt>
                <c:pt idx="1158">
                  <c:v>9.6509999999999999E-2</c:v>
                </c:pt>
                <c:pt idx="1159">
                  <c:v>9.6589999999999995E-2</c:v>
                </c:pt>
                <c:pt idx="1160">
                  <c:v>9.6670000000000006E-2</c:v>
                </c:pt>
                <c:pt idx="1161">
                  <c:v>9.6740000000000007E-2</c:v>
                </c:pt>
                <c:pt idx="1162">
                  <c:v>9.6829999999999999E-2</c:v>
                </c:pt>
                <c:pt idx="1163">
                  <c:v>9.6930000000000002E-2</c:v>
                </c:pt>
                <c:pt idx="1164">
                  <c:v>9.7000000000000003E-2</c:v>
                </c:pt>
                <c:pt idx="1165">
                  <c:v>9.7089999999999996E-2</c:v>
                </c:pt>
                <c:pt idx="1166">
                  <c:v>9.7159999999999996E-2</c:v>
                </c:pt>
                <c:pt idx="1167">
                  <c:v>9.7250000000000003E-2</c:v>
                </c:pt>
                <c:pt idx="1168">
                  <c:v>9.7339999999999996E-2</c:v>
                </c:pt>
                <c:pt idx="1169">
                  <c:v>9.7420000000000007E-2</c:v>
                </c:pt>
                <c:pt idx="1170">
                  <c:v>9.7500000000000003E-2</c:v>
                </c:pt>
                <c:pt idx="1171">
                  <c:v>9.758E-2</c:v>
                </c:pt>
                <c:pt idx="1172">
                  <c:v>9.7659999999999997E-2</c:v>
                </c:pt>
                <c:pt idx="1173">
                  <c:v>9.776E-2</c:v>
                </c:pt>
                <c:pt idx="1174">
                  <c:v>9.783E-2</c:v>
                </c:pt>
                <c:pt idx="1175">
                  <c:v>9.7919999999999993E-2</c:v>
                </c:pt>
                <c:pt idx="1176">
                  <c:v>9.7989999999999994E-2</c:v>
                </c:pt>
                <c:pt idx="1177">
                  <c:v>9.8089999999999997E-2</c:v>
                </c:pt>
                <c:pt idx="1178">
                  <c:v>9.8180000000000003E-2</c:v>
                </c:pt>
                <c:pt idx="1179">
                  <c:v>9.8250000000000004E-2</c:v>
                </c:pt>
                <c:pt idx="1180">
                  <c:v>9.8330000000000001E-2</c:v>
                </c:pt>
                <c:pt idx="1181">
                  <c:v>9.8409999999999997E-2</c:v>
                </c:pt>
                <c:pt idx="1182">
                  <c:v>9.851E-2</c:v>
                </c:pt>
                <c:pt idx="1183">
                  <c:v>9.8589999999999997E-2</c:v>
                </c:pt>
                <c:pt idx="1184">
                  <c:v>9.8669999999999994E-2</c:v>
                </c:pt>
                <c:pt idx="1185">
                  <c:v>9.8739999999999994E-2</c:v>
                </c:pt>
                <c:pt idx="1186">
                  <c:v>9.8830000000000001E-2</c:v>
                </c:pt>
                <c:pt idx="1187">
                  <c:v>9.8930000000000004E-2</c:v>
                </c:pt>
                <c:pt idx="1188">
                  <c:v>9.9000000000000005E-2</c:v>
                </c:pt>
                <c:pt idx="1189">
                  <c:v>9.9089999999999998E-2</c:v>
                </c:pt>
                <c:pt idx="1190">
                  <c:v>9.9159999999999998E-2</c:v>
                </c:pt>
                <c:pt idx="1191">
                  <c:v>9.9250000000000005E-2</c:v>
                </c:pt>
                <c:pt idx="1192">
                  <c:v>9.9339999999999998E-2</c:v>
                </c:pt>
                <c:pt idx="1193">
                  <c:v>9.9419999999999994E-2</c:v>
                </c:pt>
                <c:pt idx="1194">
                  <c:v>9.9500000000000005E-2</c:v>
                </c:pt>
                <c:pt idx="1195">
                  <c:v>9.9580000000000002E-2</c:v>
                </c:pt>
                <c:pt idx="1196">
                  <c:v>9.9669999999999995E-2</c:v>
                </c:pt>
                <c:pt idx="1197">
                  <c:v>9.9760000000000001E-2</c:v>
                </c:pt>
                <c:pt idx="1198">
                  <c:v>9.9830000000000002E-2</c:v>
                </c:pt>
                <c:pt idx="1199">
                  <c:v>9.9919999999999995E-2</c:v>
                </c:pt>
                <c:pt idx="1200">
                  <c:v>9.9989999999999996E-2</c:v>
                </c:pt>
                <c:pt idx="1201">
                  <c:v>0.10008</c:v>
                </c:pt>
                <c:pt idx="1202">
                  <c:v>0.10018000000000001</c:v>
                </c:pt>
                <c:pt idx="1203">
                  <c:v>0.10025000000000001</c:v>
                </c:pt>
                <c:pt idx="1204">
                  <c:v>0.10033</c:v>
                </c:pt>
                <c:pt idx="1205">
                  <c:v>0.10041</c:v>
                </c:pt>
                <c:pt idx="1206">
                  <c:v>0.10050000000000001</c:v>
                </c:pt>
                <c:pt idx="1207">
                  <c:v>0.10059</c:v>
                </c:pt>
                <c:pt idx="1208">
                  <c:v>0.10067</c:v>
                </c:pt>
                <c:pt idx="1209">
                  <c:v>0.10075000000000001</c:v>
                </c:pt>
                <c:pt idx="1210">
                  <c:v>0.10083</c:v>
                </c:pt>
                <c:pt idx="1211">
                  <c:v>0.10092</c:v>
                </c:pt>
                <c:pt idx="1212">
                  <c:v>0.10101</c:v>
                </c:pt>
                <c:pt idx="1213">
                  <c:v>0.10109</c:v>
                </c:pt>
                <c:pt idx="1214">
                  <c:v>0.10116</c:v>
                </c:pt>
                <c:pt idx="1215">
                  <c:v>0.10124</c:v>
                </c:pt>
                <c:pt idx="1216">
                  <c:v>0.10134</c:v>
                </c:pt>
                <c:pt idx="1217">
                  <c:v>0.10142</c:v>
                </c:pt>
                <c:pt idx="1218">
                  <c:v>0.10150000000000001</c:v>
                </c:pt>
                <c:pt idx="1219">
                  <c:v>0.10158</c:v>
                </c:pt>
                <c:pt idx="1220">
                  <c:v>0.10166</c:v>
                </c:pt>
                <c:pt idx="1221">
                  <c:v>0.10176</c:v>
                </c:pt>
                <c:pt idx="1222">
                  <c:v>0.10183</c:v>
                </c:pt>
                <c:pt idx="1223">
                  <c:v>0.10192</c:v>
                </c:pt>
                <c:pt idx="1224">
                  <c:v>0.10199</c:v>
                </c:pt>
                <c:pt idx="1225">
                  <c:v>0.10208</c:v>
                </c:pt>
                <c:pt idx="1226">
                  <c:v>0.10218000000000001</c:v>
                </c:pt>
                <c:pt idx="1227">
                  <c:v>0.10224999999999999</c:v>
                </c:pt>
                <c:pt idx="1228">
                  <c:v>0.10233</c:v>
                </c:pt>
                <c:pt idx="1229">
                  <c:v>0.10241</c:v>
                </c:pt>
                <c:pt idx="1230">
                  <c:v>0.10249999999999999</c:v>
                </c:pt>
                <c:pt idx="1231">
                  <c:v>0.10259</c:v>
                </c:pt>
                <c:pt idx="1232">
                  <c:v>0.10267</c:v>
                </c:pt>
                <c:pt idx="1233">
                  <c:v>0.10274999999999999</c:v>
                </c:pt>
                <c:pt idx="1234">
                  <c:v>0.10283</c:v>
                </c:pt>
                <c:pt idx="1235">
                  <c:v>0.10292</c:v>
                </c:pt>
                <c:pt idx="1236">
                  <c:v>0.10301</c:v>
                </c:pt>
                <c:pt idx="1237">
                  <c:v>0.10308</c:v>
                </c:pt>
                <c:pt idx="1238">
                  <c:v>0.10316</c:v>
                </c:pt>
                <c:pt idx="1239">
                  <c:v>0.10324</c:v>
                </c:pt>
                <c:pt idx="1240">
                  <c:v>0.10334</c:v>
                </c:pt>
                <c:pt idx="1241">
                  <c:v>0.10342</c:v>
                </c:pt>
                <c:pt idx="1242">
                  <c:v>0.10349999999999999</c:v>
                </c:pt>
                <c:pt idx="1243">
                  <c:v>0.10358000000000001</c:v>
                </c:pt>
                <c:pt idx="1244">
                  <c:v>0.10366</c:v>
                </c:pt>
                <c:pt idx="1245">
                  <c:v>0.10376000000000001</c:v>
                </c:pt>
                <c:pt idx="1246">
                  <c:v>0.10384</c:v>
                </c:pt>
                <c:pt idx="1247">
                  <c:v>0.10392</c:v>
                </c:pt>
                <c:pt idx="1248">
                  <c:v>0.10399</c:v>
                </c:pt>
                <c:pt idx="1249">
                  <c:v>0.10408000000000001</c:v>
                </c:pt>
                <c:pt idx="1250">
                  <c:v>0.10417999999999999</c:v>
                </c:pt>
                <c:pt idx="1251">
                  <c:v>0.10425</c:v>
                </c:pt>
                <c:pt idx="1252">
                  <c:v>0.10433000000000001</c:v>
                </c:pt>
                <c:pt idx="1253">
                  <c:v>0.10441</c:v>
                </c:pt>
                <c:pt idx="1254">
                  <c:v>0.1045</c:v>
                </c:pt>
                <c:pt idx="1255">
                  <c:v>0.1046</c:v>
                </c:pt>
                <c:pt idx="1256">
                  <c:v>0.10467</c:v>
                </c:pt>
                <c:pt idx="1257">
                  <c:v>0.10475</c:v>
                </c:pt>
                <c:pt idx="1258">
                  <c:v>0.10482</c:v>
                </c:pt>
                <c:pt idx="1259">
                  <c:v>0.10492</c:v>
                </c:pt>
                <c:pt idx="1260">
                  <c:v>0.10501000000000001</c:v>
                </c:pt>
                <c:pt idx="1261">
                  <c:v>0.10508000000000001</c:v>
                </c:pt>
                <c:pt idx="1262">
                  <c:v>0.10516</c:v>
                </c:pt>
                <c:pt idx="1263">
                  <c:v>0.10524</c:v>
                </c:pt>
                <c:pt idx="1264">
                  <c:v>0.10534</c:v>
                </c:pt>
                <c:pt idx="1265">
                  <c:v>0.10542</c:v>
                </c:pt>
                <c:pt idx="1266">
                  <c:v>0.1055</c:v>
                </c:pt>
                <c:pt idx="1267">
                  <c:v>0.10557999999999999</c:v>
                </c:pt>
                <c:pt idx="1268">
                  <c:v>0.10566</c:v>
                </c:pt>
                <c:pt idx="1269">
                  <c:v>0.10576000000000001</c:v>
                </c:pt>
                <c:pt idx="1270">
                  <c:v>0.10584</c:v>
                </c:pt>
                <c:pt idx="1271">
                  <c:v>0.10592</c:v>
                </c:pt>
                <c:pt idx="1272">
                  <c:v>0.10599</c:v>
                </c:pt>
                <c:pt idx="1273">
                  <c:v>0.10607999999999999</c:v>
                </c:pt>
                <c:pt idx="1274">
                  <c:v>0.10618</c:v>
                </c:pt>
                <c:pt idx="1275">
                  <c:v>0.10625</c:v>
                </c:pt>
                <c:pt idx="1276">
                  <c:v>0.10634</c:v>
                </c:pt>
                <c:pt idx="1277">
                  <c:v>0.10641</c:v>
                </c:pt>
                <c:pt idx="1278">
                  <c:v>0.1065</c:v>
                </c:pt>
                <c:pt idx="1279">
                  <c:v>0.10659</c:v>
                </c:pt>
                <c:pt idx="1280">
                  <c:v>0.10667</c:v>
                </c:pt>
                <c:pt idx="1281">
                  <c:v>0.10675</c:v>
                </c:pt>
                <c:pt idx="1282">
                  <c:v>0.10682999999999999</c:v>
                </c:pt>
                <c:pt idx="1283">
                  <c:v>0.10692</c:v>
                </c:pt>
                <c:pt idx="1284">
                  <c:v>0.10700999999999999</c:v>
                </c:pt>
                <c:pt idx="1285">
                  <c:v>0.10707999999999999</c:v>
                </c:pt>
                <c:pt idx="1286">
                  <c:v>0.10716000000000001</c:v>
                </c:pt>
                <c:pt idx="1287">
                  <c:v>0.10724</c:v>
                </c:pt>
                <c:pt idx="1288">
                  <c:v>0.10734</c:v>
                </c:pt>
                <c:pt idx="1289">
                  <c:v>0.10743</c:v>
                </c:pt>
                <c:pt idx="1290">
                  <c:v>0.1075</c:v>
                </c:pt>
                <c:pt idx="1291">
                  <c:v>0.10758</c:v>
                </c:pt>
                <c:pt idx="1292">
                  <c:v>0.10766000000000001</c:v>
                </c:pt>
                <c:pt idx="1293">
                  <c:v>0.10775999999999999</c:v>
                </c:pt>
                <c:pt idx="1294">
                  <c:v>0.10784000000000001</c:v>
                </c:pt>
                <c:pt idx="1295">
                  <c:v>0.10792</c:v>
                </c:pt>
                <c:pt idx="1296">
                  <c:v>0.10799</c:v>
                </c:pt>
                <c:pt idx="1297">
                  <c:v>0.10808</c:v>
                </c:pt>
                <c:pt idx="1298">
                  <c:v>0.10817</c:v>
                </c:pt>
                <c:pt idx="1299">
                  <c:v>0.10825</c:v>
                </c:pt>
                <c:pt idx="1300">
                  <c:v>0.10834000000000001</c:v>
                </c:pt>
                <c:pt idx="1301">
                  <c:v>0.10841000000000001</c:v>
                </c:pt>
                <c:pt idx="1302">
                  <c:v>0.1085</c:v>
                </c:pt>
                <c:pt idx="1303">
                  <c:v>0.10859000000000001</c:v>
                </c:pt>
                <c:pt idx="1304">
                  <c:v>0.10867</c:v>
                </c:pt>
                <c:pt idx="1305">
                  <c:v>0.10875</c:v>
                </c:pt>
                <c:pt idx="1306">
                  <c:v>0.10883</c:v>
                </c:pt>
                <c:pt idx="1307">
                  <c:v>0.10892</c:v>
                </c:pt>
                <c:pt idx="1308">
                  <c:v>0.10901</c:v>
                </c:pt>
                <c:pt idx="1309">
                  <c:v>0.10908</c:v>
                </c:pt>
                <c:pt idx="1310">
                  <c:v>0.10917</c:v>
                </c:pt>
                <c:pt idx="1311">
                  <c:v>0.10924</c:v>
                </c:pt>
                <c:pt idx="1312">
                  <c:v>0.10934000000000001</c:v>
                </c:pt>
                <c:pt idx="1313">
                  <c:v>0.10942</c:v>
                </c:pt>
                <c:pt idx="1314">
                  <c:v>0.1095</c:v>
                </c:pt>
                <c:pt idx="1315">
                  <c:v>0.10958</c:v>
                </c:pt>
                <c:pt idx="1316">
                  <c:v>0.10965999999999999</c:v>
                </c:pt>
                <c:pt idx="1317">
                  <c:v>0.10976</c:v>
                </c:pt>
                <c:pt idx="1318">
                  <c:v>0.10983999999999999</c:v>
                </c:pt>
                <c:pt idx="1319">
                  <c:v>0.10992</c:v>
                </c:pt>
                <c:pt idx="1320">
                  <c:v>0.10999</c:v>
                </c:pt>
                <c:pt idx="1321">
                  <c:v>0.11008</c:v>
                </c:pt>
                <c:pt idx="1322">
                  <c:v>0.11018</c:v>
                </c:pt>
                <c:pt idx="1323">
                  <c:v>0.11025</c:v>
                </c:pt>
                <c:pt idx="1324">
                  <c:v>0.11033</c:v>
                </c:pt>
                <c:pt idx="1325">
                  <c:v>0.11040999999999999</c:v>
                </c:pt>
                <c:pt idx="1326">
                  <c:v>0.1105</c:v>
                </c:pt>
                <c:pt idx="1327">
                  <c:v>0.11058999999999999</c:v>
                </c:pt>
                <c:pt idx="1328">
                  <c:v>0.11067</c:v>
                </c:pt>
                <c:pt idx="1329">
                  <c:v>0.11075</c:v>
                </c:pt>
                <c:pt idx="1330">
                  <c:v>0.11083</c:v>
                </c:pt>
                <c:pt idx="1331">
                  <c:v>0.11092</c:v>
                </c:pt>
                <c:pt idx="1332">
                  <c:v>0.11101</c:v>
                </c:pt>
                <c:pt idx="1333">
                  <c:v>0.11108</c:v>
                </c:pt>
                <c:pt idx="1334">
                  <c:v>0.11117</c:v>
                </c:pt>
                <c:pt idx="1335">
                  <c:v>0.11124000000000001</c:v>
                </c:pt>
                <c:pt idx="1336">
                  <c:v>0.11133999999999999</c:v>
                </c:pt>
                <c:pt idx="1337">
                  <c:v>0.11143</c:v>
                </c:pt>
                <c:pt idx="1338">
                  <c:v>0.1115</c:v>
                </c:pt>
                <c:pt idx="1339">
                  <c:v>0.11158</c:v>
                </c:pt>
                <c:pt idx="1340">
                  <c:v>0.11166</c:v>
                </c:pt>
                <c:pt idx="1341">
                  <c:v>0.11175</c:v>
                </c:pt>
                <c:pt idx="1342">
                  <c:v>0.11183999999999999</c:v>
                </c:pt>
                <c:pt idx="1343">
                  <c:v>0.11192000000000001</c:v>
                </c:pt>
                <c:pt idx="1344">
                  <c:v>0.112</c:v>
                </c:pt>
                <c:pt idx="1345">
                  <c:v>0.11208</c:v>
                </c:pt>
                <c:pt idx="1346">
                  <c:v>0.11218</c:v>
                </c:pt>
                <c:pt idx="1347">
                  <c:v>0.11226</c:v>
                </c:pt>
                <c:pt idx="1348">
                  <c:v>0.11233</c:v>
                </c:pt>
                <c:pt idx="1349">
                  <c:v>0.11241</c:v>
                </c:pt>
                <c:pt idx="1350">
                  <c:v>0.11249000000000001</c:v>
                </c:pt>
                <c:pt idx="1351">
                  <c:v>0.11259</c:v>
                </c:pt>
                <c:pt idx="1352">
                  <c:v>0.11267000000000001</c:v>
                </c:pt>
                <c:pt idx="1353">
                  <c:v>0.11275</c:v>
                </c:pt>
                <c:pt idx="1354">
                  <c:v>0.11283</c:v>
                </c:pt>
                <c:pt idx="1355">
                  <c:v>0.11291</c:v>
                </c:pt>
                <c:pt idx="1356">
                  <c:v>0.11301</c:v>
                </c:pt>
                <c:pt idx="1357">
                  <c:v>0.11308</c:v>
                </c:pt>
                <c:pt idx="1358">
                  <c:v>0.11317000000000001</c:v>
                </c:pt>
                <c:pt idx="1359">
                  <c:v>0.11323999999999999</c:v>
                </c:pt>
                <c:pt idx="1360">
                  <c:v>0.11333</c:v>
                </c:pt>
                <c:pt idx="1361">
                  <c:v>0.11343</c:v>
                </c:pt>
                <c:pt idx="1362">
                  <c:v>0.1135</c:v>
                </c:pt>
                <c:pt idx="1363">
                  <c:v>0.11358</c:v>
                </c:pt>
                <c:pt idx="1364">
                  <c:v>0.11366</c:v>
                </c:pt>
                <c:pt idx="1365">
                  <c:v>0.11375</c:v>
                </c:pt>
                <c:pt idx="1366">
                  <c:v>0.11384</c:v>
                </c:pt>
                <c:pt idx="1367">
                  <c:v>0.11391999999999999</c:v>
                </c:pt>
                <c:pt idx="1368">
                  <c:v>0.114</c:v>
                </c:pt>
                <c:pt idx="1369">
                  <c:v>0.11408</c:v>
                </c:pt>
                <c:pt idx="1370">
                  <c:v>0.11416999999999999</c:v>
                </c:pt>
                <c:pt idx="1371">
                  <c:v>0.11426</c:v>
                </c:pt>
                <c:pt idx="1372">
                  <c:v>0.11433</c:v>
                </c:pt>
                <c:pt idx="1373">
                  <c:v>0.11441</c:v>
                </c:pt>
                <c:pt idx="1374">
                  <c:v>0.11448999999999999</c:v>
                </c:pt>
                <c:pt idx="1375">
                  <c:v>0.11459</c:v>
                </c:pt>
                <c:pt idx="1376">
                  <c:v>0.11466999999999999</c:v>
                </c:pt>
                <c:pt idx="1377">
                  <c:v>0.11475</c:v>
                </c:pt>
                <c:pt idx="1378">
                  <c:v>0.11483</c:v>
                </c:pt>
                <c:pt idx="1379">
                  <c:v>0.11491</c:v>
                </c:pt>
                <c:pt idx="1380">
                  <c:v>0.11501</c:v>
                </c:pt>
                <c:pt idx="1381">
                  <c:v>0.11508</c:v>
                </c:pt>
                <c:pt idx="1382">
                  <c:v>0.11516999999999999</c:v>
                </c:pt>
                <c:pt idx="1383">
                  <c:v>0.11524</c:v>
                </c:pt>
                <c:pt idx="1384">
                  <c:v>0.11533</c:v>
                </c:pt>
                <c:pt idx="1385">
                  <c:v>0.11543</c:v>
                </c:pt>
                <c:pt idx="1386">
                  <c:v>0.11550000000000001</c:v>
                </c:pt>
                <c:pt idx="1387">
                  <c:v>0.11558</c:v>
                </c:pt>
                <c:pt idx="1388">
                  <c:v>0.11566</c:v>
                </c:pt>
                <c:pt idx="1389">
                  <c:v>0.11575000000000001</c:v>
                </c:pt>
                <c:pt idx="1390">
                  <c:v>0.11584</c:v>
                </c:pt>
                <c:pt idx="1391">
                  <c:v>0.11591</c:v>
                </c:pt>
                <c:pt idx="1392">
                  <c:v>0.11600000000000001</c:v>
                </c:pt>
                <c:pt idx="1393">
                  <c:v>0.11608</c:v>
                </c:pt>
                <c:pt idx="1394">
                  <c:v>0.11617</c:v>
                </c:pt>
                <c:pt idx="1395">
                  <c:v>0.11626</c:v>
                </c:pt>
                <c:pt idx="1396">
                  <c:v>0.11633</c:v>
                </c:pt>
                <c:pt idx="1397">
                  <c:v>0.11641</c:v>
                </c:pt>
                <c:pt idx="1398">
                  <c:v>0.11649</c:v>
                </c:pt>
                <c:pt idx="1399">
                  <c:v>0.11659</c:v>
                </c:pt>
                <c:pt idx="1400">
                  <c:v>0.11667</c:v>
                </c:pt>
                <c:pt idx="1401">
                  <c:v>0.11675000000000001</c:v>
                </c:pt>
                <c:pt idx="1402">
                  <c:v>0.11683</c:v>
                </c:pt>
                <c:pt idx="1403">
                  <c:v>0.11691</c:v>
                </c:pt>
                <c:pt idx="1404">
                  <c:v>0.11701</c:v>
                </c:pt>
                <c:pt idx="1405">
                  <c:v>0.11709</c:v>
                </c:pt>
                <c:pt idx="1406">
                  <c:v>0.11717</c:v>
                </c:pt>
                <c:pt idx="1407">
                  <c:v>0.11724</c:v>
                </c:pt>
                <c:pt idx="1408">
                  <c:v>0.11733</c:v>
                </c:pt>
                <c:pt idx="1409">
                  <c:v>0.11743000000000001</c:v>
                </c:pt>
                <c:pt idx="1410">
                  <c:v>0.11749999999999999</c:v>
                </c:pt>
                <c:pt idx="1411">
                  <c:v>0.11759</c:v>
                </c:pt>
                <c:pt idx="1412">
                  <c:v>0.11766</c:v>
                </c:pt>
                <c:pt idx="1413">
                  <c:v>0.11774999999999999</c:v>
                </c:pt>
                <c:pt idx="1414">
                  <c:v>0.11784</c:v>
                </c:pt>
                <c:pt idx="1415">
                  <c:v>0.11792</c:v>
                </c:pt>
                <c:pt idx="1416">
                  <c:v>0.11799999999999999</c:v>
                </c:pt>
                <c:pt idx="1417">
                  <c:v>0.11808</c:v>
                </c:pt>
                <c:pt idx="1418">
                  <c:v>0.11817</c:v>
                </c:pt>
                <c:pt idx="1419">
                  <c:v>0.11826</c:v>
                </c:pt>
                <c:pt idx="1420">
                  <c:v>0.11833</c:v>
                </c:pt>
                <c:pt idx="1421">
                  <c:v>0.11841</c:v>
                </c:pt>
                <c:pt idx="1422">
                  <c:v>0.11849</c:v>
                </c:pt>
                <c:pt idx="1423">
                  <c:v>0.11859</c:v>
                </c:pt>
                <c:pt idx="1424">
                  <c:v>0.11867</c:v>
                </c:pt>
                <c:pt idx="1425">
                  <c:v>0.11874999999999999</c:v>
                </c:pt>
                <c:pt idx="1426">
                  <c:v>0.11883000000000001</c:v>
                </c:pt>
                <c:pt idx="1427">
                  <c:v>0.11891</c:v>
                </c:pt>
                <c:pt idx="1428">
                  <c:v>0.11901</c:v>
                </c:pt>
                <c:pt idx="1429">
                  <c:v>0.11908000000000001</c:v>
                </c:pt>
                <c:pt idx="1430">
                  <c:v>0.11917</c:v>
                </c:pt>
                <c:pt idx="1431">
                  <c:v>0.11924</c:v>
                </c:pt>
                <c:pt idx="1432">
                  <c:v>0.11933000000000001</c:v>
                </c:pt>
                <c:pt idx="1433">
                  <c:v>0.11942</c:v>
                </c:pt>
                <c:pt idx="1434">
                  <c:v>0.1195</c:v>
                </c:pt>
                <c:pt idx="1435">
                  <c:v>0.11958000000000001</c:v>
                </c:pt>
                <c:pt idx="1436">
                  <c:v>0.11966</c:v>
                </c:pt>
                <c:pt idx="1437">
                  <c:v>0.11975</c:v>
                </c:pt>
                <c:pt idx="1438">
                  <c:v>0.11984</c:v>
                </c:pt>
                <c:pt idx="1439">
                  <c:v>0.11992</c:v>
                </c:pt>
                <c:pt idx="1440">
                  <c:v>0.12</c:v>
                </c:pt>
                <c:pt idx="1441">
                  <c:v>0.12008000000000001</c:v>
                </c:pt>
                <c:pt idx="1442">
                  <c:v>0.12016</c:v>
                </c:pt>
                <c:pt idx="1443">
                  <c:v>0.12026000000000001</c:v>
                </c:pt>
                <c:pt idx="1444">
                  <c:v>0.12033000000000001</c:v>
                </c:pt>
                <c:pt idx="1445">
                  <c:v>0.12042</c:v>
                </c:pt>
                <c:pt idx="1446">
                  <c:v>0.12049</c:v>
                </c:pt>
                <c:pt idx="1447">
                  <c:v>0.12059</c:v>
                </c:pt>
                <c:pt idx="1448">
                  <c:v>0.12068</c:v>
                </c:pt>
                <c:pt idx="1449">
                  <c:v>0.12075</c:v>
                </c:pt>
                <c:pt idx="1450">
                  <c:v>0.12083000000000001</c:v>
                </c:pt>
                <c:pt idx="1451">
                  <c:v>0.12091</c:v>
                </c:pt>
                <c:pt idx="1452">
                  <c:v>0.12101000000000001</c:v>
                </c:pt>
                <c:pt idx="1453">
                  <c:v>0.12109</c:v>
                </c:pt>
                <c:pt idx="1454">
                  <c:v>0.12117</c:v>
                </c:pt>
                <c:pt idx="1455">
                  <c:v>0.12124</c:v>
                </c:pt>
                <c:pt idx="1456">
                  <c:v>0.12132999999999999</c:v>
                </c:pt>
                <c:pt idx="1457">
                  <c:v>0.12143</c:v>
                </c:pt>
                <c:pt idx="1458">
                  <c:v>0.1215</c:v>
                </c:pt>
                <c:pt idx="1459">
                  <c:v>0.12157999999999999</c:v>
                </c:pt>
                <c:pt idx="1460">
                  <c:v>0.12166</c:v>
                </c:pt>
                <c:pt idx="1461">
                  <c:v>0.12175</c:v>
                </c:pt>
                <c:pt idx="1462">
                  <c:v>0.12184</c:v>
                </c:pt>
                <c:pt idx="1463">
                  <c:v>0.12192</c:v>
                </c:pt>
                <c:pt idx="1464">
                  <c:v>0.122</c:v>
                </c:pt>
                <c:pt idx="1465">
                  <c:v>0.12207999999999999</c:v>
                </c:pt>
                <c:pt idx="1466">
                  <c:v>0.12217</c:v>
                </c:pt>
                <c:pt idx="1467">
                  <c:v>0.12225999999999999</c:v>
                </c:pt>
                <c:pt idx="1468">
                  <c:v>0.12232999999999999</c:v>
                </c:pt>
                <c:pt idx="1469">
                  <c:v>0.12242</c:v>
                </c:pt>
                <c:pt idx="1470">
                  <c:v>0.12249</c:v>
                </c:pt>
                <c:pt idx="1471">
                  <c:v>0.12257999999999999</c:v>
                </c:pt>
                <c:pt idx="1472">
                  <c:v>0.12268</c:v>
                </c:pt>
                <c:pt idx="1473">
                  <c:v>0.12275</c:v>
                </c:pt>
                <c:pt idx="1474">
                  <c:v>0.12282999999999999</c:v>
                </c:pt>
                <c:pt idx="1475">
                  <c:v>0.12291000000000001</c:v>
                </c:pt>
                <c:pt idx="1476">
                  <c:v>0.123</c:v>
                </c:pt>
                <c:pt idx="1477">
                  <c:v>0.12309</c:v>
                </c:pt>
                <c:pt idx="1478">
                  <c:v>0.12317</c:v>
                </c:pt>
                <c:pt idx="1479">
                  <c:v>0.12325</c:v>
                </c:pt>
                <c:pt idx="1480">
                  <c:v>0.12333</c:v>
                </c:pt>
                <c:pt idx="1481">
                  <c:v>0.12342</c:v>
                </c:pt>
                <c:pt idx="1482">
                  <c:v>0.12350999999999999</c:v>
                </c:pt>
                <c:pt idx="1483">
                  <c:v>0.12359000000000001</c:v>
                </c:pt>
                <c:pt idx="1484">
                  <c:v>0.12366000000000001</c:v>
                </c:pt>
                <c:pt idx="1485">
                  <c:v>0.12374</c:v>
                </c:pt>
                <c:pt idx="1486">
                  <c:v>0.12384000000000001</c:v>
                </c:pt>
                <c:pt idx="1487">
                  <c:v>0.12392</c:v>
                </c:pt>
                <c:pt idx="1488">
                  <c:v>0.124</c:v>
                </c:pt>
                <c:pt idx="1489">
                  <c:v>0.12408</c:v>
                </c:pt>
                <c:pt idx="1490">
                  <c:v>0.12416000000000001</c:v>
                </c:pt>
                <c:pt idx="1491">
                  <c:v>0.12426</c:v>
                </c:pt>
                <c:pt idx="1492">
                  <c:v>0.12433</c:v>
                </c:pt>
                <c:pt idx="1493">
                  <c:v>0.12442</c:v>
                </c:pt>
                <c:pt idx="1494">
                  <c:v>0.12449</c:v>
                </c:pt>
                <c:pt idx="1495">
                  <c:v>0.12458</c:v>
                </c:pt>
                <c:pt idx="1496">
                  <c:v>0.12468</c:v>
                </c:pt>
                <c:pt idx="1497">
                  <c:v>0.12475</c:v>
                </c:pt>
                <c:pt idx="1498">
                  <c:v>0.12483</c:v>
                </c:pt>
                <c:pt idx="1499">
                  <c:v>0.12490999999999999</c:v>
                </c:pt>
                <c:pt idx="1500">
                  <c:v>0.125</c:v>
                </c:pt>
                <c:pt idx="1501">
                  <c:v>0.12509000000000001</c:v>
                </c:pt>
                <c:pt idx="1502">
                  <c:v>0.12517</c:v>
                </c:pt>
                <c:pt idx="1503">
                  <c:v>0.12525</c:v>
                </c:pt>
                <c:pt idx="1504">
                  <c:v>0.12533</c:v>
                </c:pt>
                <c:pt idx="1505">
                  <c:v>0.12542</c:v>
                </c:pt>
                <c:pt idx="1506">
                  <c:v>0.12551000000000001</c:v>
                </c:pt>
                <c:pt idx="1507">
                  <c:v>0.12558</c:v>
                </c:pt>
                <c:pt idx="1508">
                  <c:v>0.12565999999999999</c:v>
                </c:pt>
                <c:pt idx="1509">
                  <c:v>0.12573999999999999</c:v>
                </c:pt>
                <c:pt idx="1510">
                  <c:v>0.12584000000000001</c:v>
                </c:pt>
                <c:pt idx="1511">
                  <c:v>0.12592</c:v>
                </c:pt>
                <c:pt idx="1512">
                  <c:v>0.126</c:v>
                </c:pt>
                <c:pt idx="1513">
                  <c:v>0.12608</c:v>
                </c:pt>
                <c:pt idx="1514">
                  <c:v>0.12615999999999999</c:v>
                </c:pt>
                <c:pt idx="1515">
                  <c:v>0.12626000000000001</c:v>
                </c:pt>
                <c:pt idx="1516">
                  <c:v>0.12633</c:v>
                </c:pt>
                <c:pt idx="1517">
                  <c:v>0.12642</c:v>
                </c:pt>
                <c:pt idx="1518">
                  <c:v>0.12648999999999999</c:v>
                </c:pt>
                <c:pt idx="1519">
                  <c:v>0.12658</c:v>
                </c:pt>
                <c:pt idx="1520">
                  <c:v>0.12667999999999999</c:v>
                </c:pt>
                <c:pt idx="1521">
                  <c:v>0.12675</c:v>
                </c:pt>
                <c:pt idx="1522">
                  <c:v>0.12683</c:v>
                </c:pt>
                <c:pt idx="1523">
                  <c:v>0.12691</c:v>
                </c:pt>
                <c:pt idx="1524">
                  <c:v>0.127</c:v>
                </c:pt>
                <c:pt idx="1525">
                  <c:v>0.12709000000000001</c:v>
                </c:pt>
                <c:pt idx="1526">
                  <c:v>0.12716</c:v>
                </c:pt>
                <c:pt idx="1527">
                  <c:v>0.12725</c:v>
                </c:pt>
                <c:pt idx="1528">
                  <c:v>0.12731999999999999</c:v>
                </c:pt>
                <c:pt idx="1529">
                  <c:v>0.12742000000000001</c:v>
                </c:pt>
                <c:pt idx="1530">
                  <c:v>0.12751000000000001</c:v>
                </c:pt>
                <c:pt idx="1531">
                  <c:v>0.12758</c:v>
                </c:pt>
                <c:pt idx="1532">
                  <c:v>0.12766</c:v>
                </c:pt>
                <c:pt idx="1533">
                  <c:v>0.12773999999999999</c:v>
                </c:pt>
                <c:pt idx="1534">
                  <c:v>0.12784000000000001</c:v>
                </c:pt>
                <c:pt idx="1535">
                  <c:v>0.12792000000000001</c:v>
                </c:pt>
                <c:pt idx="1536">
                  <c:v>0.128</c:v>
                </c:pt>
                <c:pt idx="1537">
                  <c:v>0.12808</c:v>
                </c:pt>
                <c:pt idx="1538">
                  <c:v>0.12816</c:v>
                </c:pt>
                <c:pt idx="1539">
                  <c:v>0.12826000000000001</c:v>
                </c:pt>
                <c:pt idx="1540">
                  <c:v>0.12833</c:v>
                </c:pt>
                <c:pt idx="1541">
                  <c:v>0.12842000000000001</c:v>
                </c:pt>
                <c:pt idx="1542">
                  <c:v>0.12848999999999999</c:v>
                </c:pt>
                <c:pt idx="1543">
                  <c:v>0.12858</c:v>
                </c:pt>
                <c:pt idx="1544">
                  <c:v>0.12867999999999999</c:v>
                </c:pt>
                <c:pt idx="1545">
                  <c:v>0.12875</c:v>
                </c:pt>
                <c:pt idx="1546">
                  <c:v>0.12884000000000001</c:v>
                </c:pt>
                <c:pt idx="1547">
                  <c:v>0.12891</c:v>
                </c:pt>
                <c:pt idx="1548">
                  <c:v>0.129</c:v>
                </c:pt>
                <c:pt idx="1549">
                  <c:v>0.12909999999999999</c:v>
                </c:pt>
                <c:pt idx="1550">
                  <c:v>0.12917000000000001</c:v>
                </c:pt>
                <c:pt idx="1551">
                  <c:v>0.12925</c:v>
                </c:pt>
                <c:pt idx="1552">
                  <c:v>0.12931999999999999</c:v>
                </c:pt>
                <c:pt idx="1553">
                  <c:v>0.12942000000000001</c:v>
                </c:pt>
                <c:pt idx="1554">
                  <c:v>0.12950999999999999</c:v>
                </c:pt>
                <c:pt idx="1555">
                  <c:v>0.12958</c:v>
                </c:pt>
                <c:pt idx="1556">
                  <c:v>0.12966</c:v>
                </c:pt>
                <c:pt idx="1557">
                  <c:v>0.12973999999999999</c:v>
                </c:pt>
                <c:pt idx="1558">
                  <c:v>0.12984000000000001</c:v>
                </c:pt>
                <c:pt idx="1559">
                  <c:v>0.12992999999999999</c:v>
                </c:pt>
                <c:pt idx="1560">
                  <c:v>0.13</c:v>
                </c:pt>
                <c:pt idx="1561">
                  <c:v>0.13008</c:v>
                </c:pt>
                <c:pt idx="1562">
                  <c:v>0.13016</c:v>
                </c:pt>
                <c:pt idx="1563">
                  <c:v>0.13025999999999999</c:v>
                </c:pt>
                <c:pt idx="1564">
                  <c:v>0.13034000000000001</c:v>
                </c:pt>
                <c:pt idx="1565">
                  <c:v>0.13042000000000001</c:v>
                </c:pt>
                <c:pt idx="1566">
                  <c:v>0.13048999999999999</c:v>
                </c:pt>
                <c:pt idx="1567">
                  <c:v>0.13058</c:v>
                </c:pt>
                <c:pt idx="1568">
                  <c:v>0.13067999999999999</c:v>
                </c:pt>
                <c:pt idx="1569">
                  <c:v>0.13075000000000001</c:v>
                </c:pt>
                <c:pt idx="1570">
                  <c:v>0.13084000000000001</c:v>
                </c:pt>
                <c:pt idx="1571">
                  <c:v>0.13091</c:v>
                </c:pt>
                <c:pt idx="1572">
                  <c:v>0.13100000000000001</c:v>
                </c:pt>
                <c:pt idx="1573">
                  <c:v>0.13109000000000001</c:v>
                </c:pt>
                <c:pt idx="1574">
                  <c:v>0.13117000000000001</c:v>
                </c:pt>
                <c:pt idx="1575">
                  <c:v>0.13125000000000001</c:v>
                </c:pt>
                <c:pt idx="1576">
                  <c:v>0.13133</c:v>
                </c:pt>
                <c:pt idx="1577">
                  <c:v>0.13142000000000001</c:v>
                </c:pt>
                <c:pt idx="1578">
                  <c:v>0.13150999999999999</c:v>
                </c:pt>
                <c:pt idx="1579">
                  <c:v>0.13158</c:v>
                </c:pt>
                <c:pt idx="1580">
                  <c:v>0.13167000000000001</c:v>
                </c:pt>
                <c:pt idx="1581">
                  <c:v>0.13174</c:v>
                </c:pt>
                <c:pt idx="1582">
                  <c:v>0.13184000000000001</c:v>
                </c:pt>
                <c:pt idx="1583">
                  <c:v>0.13192000000000001</c:v>
                </c:pt>
                <c:pt idx="1584">
                  <c:v>0.13200000000000001</c:v>
                </c:pt>
                <c:pt idx="1585">
                  <c:v>0.13208</c:v>
                </c:pt>
                <c:pt idx="1586">
                  <c:v>0.13216</c:v>
                </c:pt>
                <c:pt idx="1587">
                  <c:v>0.13225999999999999</c:v>
                </c:pt>
                <c:pt idx="1588">
                  <c:v>0.13234000000000001</c:v>
                </c:pt>
                <c:pt idx="1589">
                  <c:v>0.13242000000000001</c:v>
                </c:pt>
                <c:pt idx="1590">
                  <c:v>0.13249</c:v>
                </c:pt>
                <c:pt idx="1591">
                  <c:v>0.13258</c:v>
                </c:pt>
                <c:pt idx="1592">
                  <c:v>0.13267999999999999</c:v>
                </c:pt>
                <c:pt idx="1593">
                  <c:v>0.13275000000000001</c:v>
                </c:pt>
                <c:pt idx="1594">
                  <c:v>0.13284000000000001</c:v>
                </c:pt>
                <c:pt idx="1595">
                  <c:v>0.13291</c:v>
                </c:pt>
                <c:pt idx="1596">
                  <c:v>0.13300000000000001</c:v>
                </c:pt>
                <c:pt idx="1597">
                  <c:v>0.1331</c:v>
                </c:pt>
                <c:pt idx="1598">
                  <c:v>0.13317000000000001</c:v>
                </c:pt>
                <c:pt idx="1599">
                  <c:v>0.13325000000000001</c:v>
                </c:pt>
                <c:pt idx="1600">
                  <c:v>0.13333</c:v>
                </c:pt>
                <c:pt idx="1601">
                  <c:v>0.13342000000000001</c:v>
                </c:pt>
                <c:pt idx="1602">
                  <c:v>0.13350999999999999</c:v>
                </c:pt>
                <c:pt idx="1603">
                  <c:v>0.13358</c:v>
                </c:pt>
                <c:pt idx="1604">
                  <c:v>0.13367000000000001</c:v>
                </c:pt>
                <c:pt idx="1605">
                  <c:v>0.13374</c:v>
                </c:pt>
                <c:pt idx="1606">
                  <c:v>0.13383999999999999</c:v>
                </c:pt>
                <c:pt idx="1607">
                  <c:v>0.13392999999999999</c:v>
                </c:pt>
                <c:pt idx="1608">
                  <c:v>0.13400000000000001</c:v>
                </c:pt>
                <c:pt idx="1609">
                  <c:v>0.13408</c:v>
                </c:pt>
                <c:pt idx="1610">
                  <c:v>0.13416</c:v>
                </c:pt>
                <c:pt idx="1611">
                  <c:v>0.13425000000000001</c:v>
                </c:pt>
                <c:pt idx="1612">
                  <c:v>0.13433999999999999</c:v>
                </c:pt>
                <c:pt idx="1613">
                  <c:v>0.13442000000000001</c:v>
                </c:pt>
                <c:pt idx="1614">
                  <c:v>0.13450000000000001</c:v>
                </c:pt>
                <c:pt idx="1615">
                  <c:v>0.13458000000000001</c:v>
                </c:pt>
                <c:pt idx="1616">
                  <c:v>0.13467000000000001</c:v>
                </c:pt>
                <c:pt idx="1617">
                  <c:v>0.13475000000000001</c:v>
                </c:pt>
                <c:pt idx="1618">
                  <c:v>0.13483999999999999</c:v>
                </c:pt>
                <c:pt idx="1619">
                  <c:v>0.13491</c:v>
                </c:pt>
                <c:pt idx="1620">
                  <c:v>0.13499</c:v>
                </c:pt>
                <c:pt idx="1621">
                  <c:v>0.13508999999999999</c:v>
                </c:pt>
                <c:pt idx="1622">
                  <c:v>0.13517000000000001</c:v>
                </c:pt>
                <c:pt idx="1623">
                  <c:v>0.13525000000000001</c:v>
                </c:pt>
                <c:pt idx="1624">
                  <c:v>0.13533000000000001</c:v>
                </c:pt>
                <c:pt idx="1625">
                  <c:v>0.13542000000000001</c:v>
                </c:pt>
                <c:pt idx="1626">
                  <c:v>0.13550999999999999</c:v>
                </c:pt>
                <c:pt idx="1627">
                  <c:v>0.13558000000000001</c:v>
                </c:pt>
                <c:pt idx="1628">
                  <c:v>0.13567000000000001</c:v>
                </c:pt>
                <c:pt idx="1629">
                  <c:v>0.13574</c:v>
                </c:pt>
                <c:pt idx="1630">
                  <c:v>0.13583999999999999</c:v>
                </c:pt>
                <c:pt idx="1631">
                  <c:v>0.13593</c:v>
                </c:pt>
                <c:pt idx="1632">
                  <c:v>0.13600000000000001</c:v>
                </c:pt>
                <c:pt idx="1633">
                  <c:v>0.13608000000000001</c:v>
                </c:pt>
                <c:pt idx="1634">
                  <c:v>0.13616</c:v>
                </c:pt>
                <c:pt idx="1635">
                  <c:v>0.13625000000000001</c:v>
                </c:pt>
                <c:pt idx="1636">
                  <c:v>0.13633999999999999</c:v>
                </c:pt>
                <c:pt idx="1637">
                  <c:v>0.13642000000000001</c:v>
                </c:pt>
                <c:pt idx="1638">
                  <c:v>0.13650000000000001</c:v>
                </c:pt>
                <c:pt idx="1639">
                  <c:v>0.13658000000000001</c:v>
                </c:pt>
                <c:pt idx="1640">
                  <c:v>0.13667000000000001</c:v>
                </c:pt>
                <c:pt idx="1641">
                  <c:v>0.13675000000000001</c:v>
                </c:pt>
                <c:pt idx="1642">
                  <c:v>0.13683000000000001</c:v>
                </c:pt>
                <c:pt idx="1643">
                  <c:v>0.13691</c:v>
                </c:pt>
                <c:pt idx="1644">
                  <c:v>0.13699</c:v>
                </c:pt>
                <c:pt idx="1645">
                  <c:v>0.13708999999999999</c:v>
                </c:pt>
                <c:pt idx="1646">
                  <c:v>0.13716999999999999</c:v>
                </c:pt>
                <c:pt idx="1647">
                  <c:v>0.13725000000000001</c:v>
                </c:pt>
                <c:pt idx="1648">
                  <c:v>0.13733000000000001</c:v>
                </c:pt>
                <c:pt idx="1649">
                  <c:v>0.13741</c:v>
                </c:pt>
                <c:pt idx="1650">
                  <c:v>0.13750999999999999</c:v>
                </c:pt>
                <c:pt idx="1651">
                  <c:v>0.13758000000000001</c:v>
                </c:pt>
                <c:pt idx="1652">
                  <c:v>0.13766999999999999</c:v>
                </c:pt>
                <c:pt idx="1653">
                  <c:v>0.13774</c:v>
                </c:pt>
                <c:pt idx="1654">
                  <c:v>0.13783000000000001</c:v>
                </c:pt>
                <c:pt idx="1655">
                  <c:v>0.13793</c:v>
                </c:pt>
                <c:pt idx="1656">
                  <c:v>0.13800000000000001</c:v>
                </c:pt>
                <c:pt idx="1657">
                  <c:v>0.13808000000000001</c:v>
                </c:pt>
                <c:pt idx="1658">
                  <c:v>0.13816000000000001</c:v>
                </c:pt>
                <c:pt idx="1659">
                  <c:v>0.13825000000000001</c:v>
                </c:pt>
                <c:pt idx="1660">
                  <c:v>0.13833999999999999</c:v>
                </c:pt>
                <c:pt idx="1661">
                  <c:v>0.13841000000000001</c:v>
                </c:pt>
                <c:pt idx="1662">
                  <c:v>0.13850000000000001</c:v>
                </c:pt>
                <c:pt idx="1663">
                  <c:v>0.13857</c:v>
                </c:pt>
                <c:pt idx="1664">
                  <c:v>0.13866999999999999</c:v>
                </c:pt>
                <c:pt idx="1665">
                  <c:v>0.13875999999999999</c:v>
                </c:pt>
                <c:pt idx="1666">
                  <c:v>0.13883000000000001</c:v>
                </c:pt>
                <c:pt idx="1667">
                  <c:v>0.13891000000000001</c:v>
                </c:pt>
                <c:pt idx="1668">
                  <c:v>0.13899</c:v>
                </c:pt>
                <c:pt idx="1669">
                  <c:v>0.13908999999999999</c:v>
                </c:pt>
                <c:pt idx="1670">
                  <c:v>0.13916999999999999</c:v>
                </c:pt>
                <c:pt idx="1671">
                  <c:v>0.13925000000000001</c:v>
                </c:pt>
                <c:pt idx="1672">
                  <c:v>0.13933000000000001</c:v>
                </c:pt>
                <c:pt idx="1673">
                  <c:v>0.13941000000000001</c:v>
                </c:pt>
                <c:pt idx="1674">
                  <c:v>0.13951</c:v>
                </c:pt>
                <c:pt idx="1675">
                  <c:v>0.13958999999999999</c:v>
                </c:pt>
                <c:pt idx="1676">
                  <c:v>0.13966999999999999</c:v>
                </c:pt>
                <c:pt idx="1677">
                  <c:v>0.13974</c:v>
                </c:pt>
                <c:pt idx="1678">
                  <c:v>0.13983000000000001</c:v>
                </c:pt>
                <c:pt idx="1679">
                  <c:v>0.13993</c:v>
                </c:pt>
                <c:pt idx="1680">
                  <c:v>0.14000000000000001</c:v>
                </c:pt>
                <c:pt idx="1681">
                  <c:v>0.14008000000000001</c:v>
                </c:pt>
                <c:pt idx="1682">
                  <c:v>0.14016000000000001</c:v>
                </c:pt>
                <c:pt idx="1683">
                  <c:v>0.14025000000000001</c:v>
                </c:pt>
                <c:pt idx="1684">
                  <c:v>0.14033999999999999</c:v>
                </c:pt>
                <c:pt idx="1685">
                  <c:v>0.14041999999999999</c:v>
                </c:pt>
                <c:pt idx="1686">
                  <c:v>0.14050000000000001</c:v>
                </c:pt>
                <c:pt idx="1687">
                  <c:v>0.14058000000000001</c:v>
                </c:pt>
                <c:pt idx="1688">
                  <c:v>0.14066999999999999</c:v>
                </c:pt>
                <c:pt idx="1689">
                  <c:v>0.14076</c:v>
                </c:pt>
                <c:pt idx="1690">
                  <c:v>0.14083000000000001</c:v>
                </c:pt>
                <c:pt idx="1691">
                  <c:v>0.14091000000000001</c:v>
                </c:pt>
                <c:pt idx="1692">
                  <c:v>0.14099</c:v>
                </c:pt>
                <c:pt idx="1693">
                  <c:v>0.14108999999999999</c:v>
                </c:pt>
                <c:pt idx="1694">
                  <c:v>0.14116999999999999</c:v>
                </c:pt>
                <c:pt idx="1695">
                  <c:v>0.14124999999999999</c:v>
                </c:pt>
                <c:pt idx="1696">
                  <c:v>0.14133000000000001</c:v>
                </c:pt>
                <c:pt idx="1697">
                  <c:v>0.14141000000000001</c:v>
                </c:pt>
                <c:pt idx="1698">
                  <c:v>0.14151</c:v>
                </c:pt>
                <c:pt idx="1699">
                  <c:v>0.14158999999999999</c:v>
                </c:pt>
                <c:pt idx="1700">
                  <c:v>0.14166999999999999</c:v>
                </c:pt>
                <c:pt idx="1701">
                  <c:v>0.14174</c:v>
                </c:pt>
                <c:pt idx="1702">
                  <c:v>0.14183000000000001</c:v>
                </c:pt>
                <c:pt idx="1703">
                  <c:v>0.14191999999999999</c:v>
                </c:pt>
                <c:pt idx="1704">
                  <c:v>0.14199999999999999</c:v>
                </c:pt>
                <c:pt idx="1705">
                  <c:v>0.14208999999999999</c:v>
                </c:pt>
                <c:pt idx="1706">
                  <c:v>0.14216000000000001</c:v>
                </c:pt>
                <c:pt idx="1707">
                  <c:v>0.14224999999999999</c:v>
                </c:pt>
                <c:pt idx="1708">
                  <c:v>0.14233999999999999</c:v>
                </c:pt>
                <c:pt idx="1709">
                  <c:v>0.14241999999999999</c:v>
                </c:pt>
                <c:pt idx="1710">
                  <c:v>0.14249999999999999</c:v>
                </c:pt>
                <c:pt idx="1711">
                  <c:v>0.14258000000000001</c:v>
                </c:pt>
                <c:pt idx="1712">
                  <c:v>0.14266999999999999</c:v>
                </c:pt>
                <c:pt idx="1713">
                  <c:v>0.14276</c:v>
                </c:pt>
                <c:pt idx="1714">
                  <c:v>0.14283000000000001</c:v>
                </c:pt>
                <c:pt idx="1715">
                  <c:v>0.14291999999999999</c:v>
                </c:pt>
                <c:pt idx="1716">
                  <c:v>0.14299000000000001</c:v>
                </c:pt>
                <c:pt idx="1717">
                  <c:v>0.14308999999999999</c:v>
                </c:pt>
                <c:pt idx="1718">
                  <c:v>0.14316999999999999</c:v>
                </c:pt>
                <c:pt idx="1719">
                  <c:v>0.14324999999999999</c:v>
                </c:pt>
                <c:pt idx="1720">
                  <c:v>0.14333000000000001</c:v>
                </c:pt>
                <c:pt idx="1721">
                  <c:v>0.14341000000000001</c:v>
                </c:pt>
                <c:pt idx="1722">
                  <c:v>0.14351</c:v>
                </c:pt>
                <c:pt idx="1723">
                  <c:v>0.14359</c:v>
                </c:pt>
                <c:pt idx="1724">
                  <c:v>0.14366999999999999</c:v>
                </c:pt>
                <c:pt idx="1725">
                  <c:v>0.14374000000000001</c:v>
                </c:pt>
                <c:pt idx="1726">
                  <c:v>0.14383000000000001</c:v>
                </c:pt>
                <c:pt idx="1727">
                  <c:v>0.14393</c:v>
                </c:pt>
                <c:pt idx="1728">
                  <c:v>0.14399999999999999</c:v>
                </c:pt>
                <c:pt idx="1729">
                  <c:v>0.14408000000000001</c:v>
                </c:pt>
                <c:pt idx="1730">
                  <c:v>0.14416000000000001</c:v>
                </c:pt>
                <c:pt idx="1731">
                  <c:v>0.14424999999999999</c:v>
                </c:pt>
                <c:pt idx="1732">
                  <c:v>0.14434</c:v>
                </c:pt>
                <c:pt idx="1733">
                  <c:v>0.14441999999999999</c:v>
                </c:pt>
                <c:pt idx="1734">
                  <c:v>0.14449999999999999</c:v>
                </c:pt>
                <c:pt idx="1735">
                  <c:v>0.14457999999999999</c:v>
                </c:pt>
                <c:pt idx="1736">
                  <c:v>0.14466999999999999</c:v>
                </c:pt>
                <c:pt idx="1737">
                  <c:v>0.14476</c:v>
                </c:pt>
                <c:pt idx="1738">
                  <c:v>0.14482999999999999</c:v>
                </c:pt>
                <c:pt idx="1739">
                  <c:v>0.14491999999999999</c:v>
                </c:pt>
                <c:pt idx="1740">
                  <c:v>0.14499000000000001</c:v>
                </c:pt>
                <c:pt idx="1741">
                  <c:v>0.14509</c:v>
                </c:pt>
                <c:pt idx="1742">
                  <c:v>0.14518</c:v>
                </c:pt>
                <c:pt idx="1743">
                  <c:v>0.14524999999999999</c:v>
                </c:pt>
                <c:pt idx="1744">
                  <c:v>0.14532999999999999</c:v>
                </c:pt>
                <c:pt idx="1745">
                  <c:v>0.14541000000000001</c:v>
                </c:pt>
                <c:pt idx="1746">
                  <c:v>0.14551</c:v>
                </c:pt>
                <c:pt idx="1747">
                  <c:v>0.14559</c:v>
                </c:pt>
                <c:pt idx="1748">
                  <c:v>0.14566999999999999</c:v>
                </c:pt>
                <c:pt idx="1749">
                  <c:v>0.14574999999999999</c:v>
                </c:pt>
                <c:pt idx="1750">
                  <c:v>0.14582999999999999</c:v>
                </c:pt>
                <c:pt idx="1751">
                  <c:v>0.14593</c:v>
                </c:pt>
                <c:pt idx="1752">
                  <c:v>0.14599999999999999</c:v>
                </c:pt>
                <c:pt idx="1753">
                  <c:v>0.14607999999999999</c:v>
                </c:pt>
                <c:pt idx="1754">
                  <c:v>0.14616000000000001</c:v>
                </c:pt>
                <c:pt idx="1755">
                  <c:v>0.14624999999999999</c:v>
                </c:pt>
                <c:pt idx="1756">
                  <c:v>0.14634</c:v>
                </c:pt>
                <c:pt idx="1757">
                  <c:v>0.14641999999999999</c:v>
                </c:pt>
                <c:pt idx="1758">
                  <c:v>0.14649999999999999</c:v>
                </c:pt>
                <c:pt idx="1759">
                  <c:v>0.14657999999999999</c:v>
                </c:pt>
                <c:pt idx="1760">
                  <c:v>0.14666000000000001</c:v>
                </c:pt>
                <c:pt idx="1761">
                  <c:v>0.14676</c:v>
                </c:pt>
                <c:pt idx="1762">
                  <c:v>0.14682999999999999</c:v>
                </c:pt>
                <c:pt idx="1763">
                  <c:v>0.14692</c:v>
                </c:pt>
                <c:pt idx="1764">
                  <c:v>0.14699000000000001</c:v>
                </c:pt>
                <c:pt idx="1765">
                  <c:v>0.14707999999999999</c:v>
                </c:pt>
                <c:pt idx="1766">
                  <c:v>0.14718000000000001</c:v>
                </c:pt>
                <c:pt idx="1767">
                  <c:v>0.14724999999999999</c:v>
                </c:pt>
                <c:pt idx="1768">
                  <c:v>0.14732999999999999</c:v>
                </c:pt>
                <c:pt idx="1769">
                  <c:v>0.14741000000000001</c:v>
                </c:pt>
                <c:pt idx="1770">
                  <c:v>0.14749999999999999</c:v>
                </c:pt>
                <c:pt idx="1771">
                  <c:v>0.14759</c:v>
                </c:pt>
                <c:pt idx="1772">
                  <c:v>0.14767</c:v>
                </c:pt>
                <c:pt idx="1773">
                  <c:v>0.14774999999999999</c:v>
                </c:pt>
                <c:pt idx="1774">
                  <c:v>0.14782999999999999</c:v>
                </c:pt>
                <c:pt idx="1775">
                  <c:v>0.14792</c:v>
                </c:pt>
                <c:pt idx="1776">
                  <c:v>0.14801</c:v>
                </c:pt>
                <c:pt idx="1777">
                  <c:v>0.14809</c:v>
                </c:pt>
                <c:pt idx="1778">
                  <c:v>0.14815999999999999</c:v>
                </c:pt>
                <c:pt idx="1779">
                  <c:v>0.14824000000000001</c:v>
                </c:pt>
                <c:pt idx="1780">
                  <c:v>0.14834</c:v>
                </c:pt>
                <c:pt idx="1781">
                  <c:v>0.14842</c:v>
                </c:pt>
                <c:pt idx="1782">
                  <c:v>0.14849999999999999</c:v>
                </c:pt>
                <c:pt idx="1783">
                  <c:v>0.14857999999999999</c:v>
                </c:pt>
                <c:pt idx="1784">
                  <c:v>0.14865999999999999</c:v>
                </c:pt>
                <c:pt idx="1785">
                  <c:v>0.14876</c:v>
                </c:pt>
                <c:pt idx="1786">
                  <c:v>0.14882999999999999</c:v>
                </c:pt>
                <c:pt idx="1787">
                  <c:v>0.14892</c:v>
                </c:pt>
                <c:pt idx="1788">
                  <c:v>0.14899000000000001</c:v>
                </c:pt>
                <c:pt idx="1789">
                  <c:v>0.14907999999999999</c:v>
                </c:pt>
                <c:pt idx="1790">
                  <c:v>0.14918000000000001</c:v>
                </c:pt>
                <c:pt idx="1791">
                  <c:v>0.14924999999999999</c:v>
                </c:pt>
                <c:pt idx="1792">
                  <c:v>0.14932999999999999</c:v>
                </c:pt>
                <c:pt idx="1793">
                  <c:v>0.14940999999999999</c:v>
                </c:pt>
                <c:pt idx="1794">
                  <c:v>0.14949999999999999</c:v>
                </c:pt>
                <c:pt idx="1795">
                  <c:v>0.14959</c:v>
                </c:pt>
                <c:pt idx="1796">
                  <c:v>0.14965999999999999</c:v>
                </c:pt>
                <c:pt idx="1797">
                  <c:v>0.14974999999999999</c:v>
                </c:pt>
                <c:pt idx="1798">
                  <c:v>0.14982999999999999</c:v>
                </c:pt>
                <c:pt idx="1799">
                  <c:v>0.14992</c:v>
                </c:pt>
                <c:pt idx="1800">
                  <c:v>0.15001</c:v>
                </c:pt>
                <c:pt idx="1801">
                  <c:v>0.15007999999999999</c:v>
                </c:pt>
                <c:pt idx="1802">
                  <c:v>0.15015999999999999</c:v>
                </c:pt>
                <c:pt idx="1803">
                  <c:v>0.15024000000000001</c:v>
                </c:pt>
                <c:pt idx="1804">
                  <c:v>0.15034</c:v>
                </c:pt>
                <c:pt idx="1805">
                  <c:v>0.15042</c:v>
                </c:pt>
                <c:pt idx="1806">
                  <c:v>0.15049999999999999</c:v>
                </c:pt>
                <c:pt idx="1807">
                  <c:v>0.15057999999999999</c:v>
                </c:pt>
                <c:pt idx="1808">
                  <c:v>0.15065999999999999</c:v>
                </c:pt>
                <c:pt idx="1809">
                  <c:v>0.15076000000000001</c:v>
                </c:pt>
                <c:pt idx="1810">
                  <c:v>0.15084</c:v>
                </c:pt>
                <c:pt idx="1811">
                  <c:v>0.15092</c:v>
                </c:pt>
                <c:pt idx="1812">
                  <c:v>0.15099000000000001</c:v>
                </c:pt>
                <c:pt idx="1813">
                  <c:v>0.15107999999999999</c:v>
                </c:pt>
                <c:pt idx="1814">
                  <c:v>0.15118000000000001</c:v>
                </c:pt>
                <c:pt idx="1815">
                  <c:v>0.15125</c:v>
                </c:pt>
                <c:pt idx="1816">
                  <c:v>0.15132999999999999</c:v>
                </c:pt>
                <c:pt idx="1817">
                  <c:v>0.15140999999999999</c:v>
                </c:pt>
                <c:pt idx="1818">
                  <c:v>0.1515</c:v>
                </c:pt>
                <c:pt idx="1819">
                  <c:v>0.15159</c:v>
                </c:pt>
                <c:pt idx="1820">
                  <c:v>0.15167</c:v>
                </c:pt>
                <c:pt idx="1821">
                  <c:v>0.15175</c:v>
                </c:pt>
                <c:pt idx="1822">
                  <c:v>0.15182999999999999</c:v>
                </c:pt>
                <c:pt idx="1823">
                  <c:v>0.15192</c:v>
                </c:pt>
                <c:pt idx="1824">
                  <c:v>0.15201000000000001</c:v>
                </c:pt>
                <c:pt idx="1825">
                  <c:v>0.15207999999999999</c:v>
                </c:pt>
                <c:pt idx="1826">
                  <c:v>0.15215999999999999</c:v>
                </c:pt>
                <c:pt idx="1827">
                  <c:v>0.15223999999999999</c:v>
                </c:pt>
                <c:pt idx="1828">
                  <c:v>0.15234</c:v>
                </c:pt>
                <c:pt idx="1829">
                  <c:v>0.15242</c:v>
                </c:pt>
                <c:pt idx="1830">
                  <c:v>0.1525</c:v>
                </c:pt>
                <c:pt idx="1831">
                  <c:v>0.15257999999999999</c:v>
                </c:pt>
                <c:pt idx="1832">
                  <c:v>0.15265999999999999</c:v>
                </c:pt>
                <c:pt idx="1833">
                  <c:v>0.15276000000000001</c:v>
                </c:pt>
                <c:pt idx="1834">
                  <c:v>0.15282999999999999</c:v>
                </c:pt>
                <c:pt idx="1835">
                  <c:v>0.15292</c:v>
                </c:pt>
                <c:pt idx="1836">
                  <c:v>0.15298999999999999</c:v>
                </c:pt>
                <c:pt idx="1837">
                  <c:v>0.15307999999999999</c:v>
                </c:pt>
                <c:pt idx="1838">
                  <c:v>0.15318000000000001</c:v>
                </c:pt>
                <c:pt idx="1839">
                  <c:v>0.15325</c:v>
                </c:pt>
                <c:pt idx="1840">
                  <c:v>0.15332999999999999</c:v>
                </c:pt>
                <c:pt idx="1841">
                  <c:v>0.15340999999999999</c:v>
                </c:pt>
                <c:pt idx="1842">
                  <c:v>0.1535</c:v>
                </c:pt>
                <c:pt idx="1843">
                  <c:v>0.15359</c:v>
                </c:pt>
                <c:pt idx="1844">
                  <c:v>0.15367</c:v>
                </c:pt>
                <c:pt idx="1845">
                  <c:v>0.15375</c:v>
                </c:pt>
                <c:pt idx="1846">
                  <c:v>0.15382999999999999</c:v>
                </c:pt>
                <c:pt idx="1847">
                  <c:v>0.15392</c:v>
                </c:pt>
                <c:pt idx="1848">
                  <c:v>0.15401000000000001</c:v>
                </c:pt>
                <c:pt idx="1849">
                  <c:v>0.15407999999999999</c:v>
                </c:pt>
                <c:pt idx="1850">
                  <c:v>0.15417</c:v>
                </c:pt>
                <c:pt idx="1851">
                  <c:v>0.15423999999999999</c:v>
                </c:pt>
                <c:pt idx="1852">
                  <c:v>0.15434</c:v>
                </c:pt>
                <c:pt idx="1853">
                  <c:v>0.15443000000000001</c:v>
                </c:pt>
                <c:pt idx="1854">
                  <c:v>0.1545</c:v>
                </c:pt>
                <c:pt idx="1855">
                  <c:v>0.15458</c:v>
                </c:pt>
                <c:pt idx="1856">
                  <c:v>0.15465999999999999</c:v>
                </c:pt>
                <c:pt idx="1857">
                  <c:v>0.15476000000000001</c:v>
                </c:pt>
                <c:pt idx="1858">
                  <c:v>0.15484000000000001</c:v>
                </c:pt>
                <c:pt idx="1859">
                  <c:v>0.15492</c:v>
                </c:pt>
                <c:pt idx="1860">
                  <c:v>0.15498999999999999</c:v>
                </c:pt>
                <c:pt idx="1861">
                  <c:v>0.15508</c:v>
                </c:pt>
                <c:pt idx="1862">
                  <c:v>0.15518000000000001</c:v>
                </c:pt>
                <c:pt idx="1863">
                  <c:v>0.15525</c:v>
                </c:pt>
                <c:pt idx="1864">
                  <c:v>0.15533</c:v>
                </c:pt>
                <c:pt idx="1865">
                  <c:v>0.15540999999999999</c:v>
                </c:pt>
                <c:pt idx="1866">
                  <c:v>0.1555</c:v>
                </c:pt>
                <c:pt idx="1867">
                  <c:v>0.15559000000000001</c:v>
                </c:pt>
                <c:pt idx="1868">
                  <c:v>0.15567</c:v>
                </c:pt>
                <c:pt idx="1869">
                  <c:v>0.15575</c:v>
                </c:pt>
                <c:pt idx="1870">
                  <c:v>0.15583</c:v>
                </c:pt>
                <c:pt idx="1871">
                  <c:v>0.15592</c:v>
                </c:pt>
                <c:pt idx="1872">
                  <c:v>0.15601000000000001</c:v>
                </c:pt>
                <c:pt idx="1873">
                  <c:v>0.15608</c:v>
                </c:pt>
                <c:pt idx="1874">
                  <c:v>0.15617</c:v>
                </c:pt>
                <c:pt idx="1875">
                  <c:v>0.15623999999999999</c:v>
                </c:pt>
                <c:pt idx="1876">
                  <c:v>0.15634000000000001</c:v>
                </c:pt>
                <c:pt idx="1877">
                  <c:v>0.15643000000000001</c:v>
                </c:pt>
                <c:pt idx="1878">
                  <c:v>0.1565</c:v>
                </c:pt>
                <c:pt idx="1879">
                  <c:v>0.15658</c:v>
                </c:pt>
                <c:pt idx="1880">
                  <c:v>0.15665999999999999</c:v>
                </c:pt>
                <c:pt idx="1881">
                  <c:v>0.15676000000000001</c:v>
                </c:pt>
                <c:pt idx="1882">
                  <c:v>0.15684000000000001</c:v>
                </c:pt>
                <c:pt idx="1883">
                  <c:v>0.15692</c:v>
                </c:pt>
                <c:pt idx="1884">
                  <c:v>0.157</c:v>
                </c:pt>
                <c:pt idx="1885">
                  <c:v>0.15708</c:v>
                </c:pt>
                <c:pt idx="1886">
                  <c:v>0.15717999999999999</c:v>
                </c:pt>
                <c:pt idx="1887">
                  <c:v>0.15725</c:v>
                </c:pt>
                <c:pt idx="1888">
                  <c:v>0.15734000000000001</c:v>
                </c:pt>
                <c:pt idx="1889">
                  <c:v>0.15740999999999999</c:v>
                </c:pt>
                <c:pt idx="1890">
                  <c:v>0.15748999999999999</c:v>
                </c:pt>
                <c:pt idx="1891">
                  <c:v>0.15759000000000001</c:v>
                </c:pt>
                <c:pt idx="1892">
                  <c:v>0.15767</c:v>
                </c:pt>
                <c:pt idx="1893">
                  <c:v>0.15775</c:v>
                </c:pt>
                <c:pt idx="1894">
                  <c:v>0.15783</c:v>
                </c:pt>
                <c:pt idx="1895">
                  <c:v>0.15790999999999999</c:v>
                </c:pt>
                <c:pt idx="1896">
                  <c:v>0.15801000000000001</c:v>
                </c:pt>
                <c:pt idx="1897">
                  <c:v>0.15808</c:v>
                </c:pt>
                <c:pt idx="1898">
                  <c:v>0.15817000000000001</c:v>
                </c:pt>
                <c:pt idx="1899">
                  <c:v>0.15823999999999999</c:v>
                </c:pt>
                <c:pt idx="1900">
                  <c:v>0.15834000000000001</c:v>
                </c:pt>
                <c:pt idx="1901">
                  <c:v>0.15842999999999999</c:v>
                </c:pt>
                <c:pt idx="1902">
                  <c:v>0.1585</c:v>
                </c:pt>
                <c:pt idx="1903">
                  <c:v>0.15858</c:v>
                </c:pt>
                <c:pt idx="1904">
                  <c:v>0.15866</c:v>
                </c:pt>
                <c:pt idx="1905">
                  <c:v>0.15875</c:v>
                </c:pt>
                <c:pt idx="1906">
                  <c:v>0.15884000000000001</c:v>
                </c:pt>
                <c:pt idx="1907">
                  <c:v>0.15892000000000001</c:v>
                </c:pt>
                <c:pt idx="1908">
                  <c:v>0.159</c:v>
                </c:pt>
                <c:pt idx="1909">
                  <c:v>0.15908</c:v>
                </c:pt>
                <c:pt idx="1910">
                  <c:v>0.15917000000000001</c:v>
                </c:pt>
                <c:pt idx="1911">
                  <c:v>0.15926000000000001</c:v>
                </c:pt>
                <c:pt idx="1912">
                  <c:v>0.15933</c:v>
                </c:pt>
                <c:pt idx="1913">
                  <c:v>0.15941</c:v>
                </c:pt>
                <c:pt idx="1914">
                  <c:v>0.15948999999999999</c:v>
                </c:pt>
                <c:pt idx="1915">
                  <c:v>0.15959000000000001</c:v>
                </c:pt>
                <c:pt idx="1916">
                  <c:v>0.15967000000000001</c:v>
                </c:pt>
                <c:pt idx="1917">
                  <c:v>0.15975</c:v>
                </c:pt>
                <c:pt idx="1918">
                  <c:v>0.15983</c:v>
                </c:pt>
                <c:pt idx="1919">
                  <c:v>0.15991</c:v>
                </c:pt>
                <c:pt idx="1920">
                  <c:v>0.16001000000000001</c:v>
                </c:pt>
                <c:pt idx="1921">
                  <c:v>0.16008</c:v>
                </c:pt>
                <c:pt idx="1922">
                  <c:v>0.16017000000000001</c:v>
                </c:pt>
                <c:pt idx="1923">
                  <c:v>0.16023999999999999</c:v>
                </c:pt>
                <c:pt idx="1924">
                  <c:v>0.16033</c:v>
                </c:pt>
                <c:pt idx="1925">
                  <c:v>0.16042999999999999</c:v>
                </c:pt>
                <c:pt idx="1926">
                  <c:v>0.1605</c:v>
                </c:pt>
                <c:pt idx="1927">
                  <c:v>0.16058</c:v>
                </c:pt>
                <c:pt idx="1928">
                  <c:v>0.16066</c:v>
                </c:pt>
                <c:pt idx="1929">
                  <c:v>0.16075</c:v>
                </c:pt>
                <c:pt idx="1930">
                  <c:v>0.16084000000000001</c:v>
                </c:pt>
                <c:pt idx="1931">
                  <c:v>0.16091</c:v>
                </c:pt>
                <c:pt idx="1932">
                  <c:v>0.161</c:v>
                </c:pt>
                <c:pt idx="1933">
                  <c:v>0.16106999999999999</c:v>
                </c:pt>
                <c:pt idx="1934">
                  <c:v>0.16117000000000001</c:v>
                </c:pt>
                <c:pt idx="1935">
                  <c:v>0.16125999999999999</c:v>
                </c:pt>
                <c:pt idx="1936">
                  <c:v>0.16133</c:v>
                </c:pt>
                <c:pt idx="1937">
                  <c:v>0.16141</c:v>
                </c:pt>
                <c:pt idx="1938">
                  <c:v>0.16148999999999999</c:v>
                </c:pt>
                <c:pt idx="1939">
                  <c:v>0.16159000000000001</c:v>
                </c:pt>
                <c:pt idx="1940">
                  <c:v>0.16167000000000001</c:v>
                </c:pt>
                <c:pt idx="1941">
                  <c:v>0.16175</c:v>
                </c:pt>
                <c:pt idx="1942">
                  <c:v>0.16183</c:v>
                </c:pt>
                <c:pt idx="1943">
                  <c:v>0.16191</c:v>
                </c:pt>
                <c:pt idx="1944">
                  <c:v>0.16200999999999999</c:v>
                </c:pt>
                <c:pt idx="1945">
                  <c:v>0.16208</c:v>
                </c:pt>
                <c:pt idx="1946">
                  <c:v>0.16217000000000001</c:v>
                </c:pt>
                <c:pt idx="1947">
                  <c:v>0.16224</c:v>
                </c:pt>
                <c:pt idx="1948">
                  <c:v>0.16233</c:v>
                </c:pt>
                <c:pt idx="1949">
                  <c:v>0.16242999999999999</c:v>
                </c:pt>
                <c:pt idx="1950">
                  <c:v>0.16250000000000001</c:v>
                </c:pt>
                <c:pt idx="1951">
                  <c:v>0.16258</c:v>
                </c:pt>
                <c:pt idx="1952">
                  <c:v>0.16266</c:v>
                </c:pt>
                <c:pt idx="1953">
                  <c:v>0.16275000000000001</c:v>
                </c:pt>
                <c:pt idx="1954">
                  <c:v>0.16284999999999999</c:v>
                </c:pt>
                <c:pt idx="1955">
                  <c:v>0.16292000000000001</c:v>
                </c:pt>
                <c:pt idx="1956">
                  <c:v>0.16300000000000001</c:v>
                </c:pt>
                <c:pt idx="1957">
                  <c:v>0.16306999999999999</c:v>
                </c:pt>
                <c:pt idx="1958">
                  <c:v>0.16317000000000001</c:v>
                </c:pt>
                <c:pt idx="1959">
                  <c:v>0.16325999999999999</c:v>
                </c:pt>
                <c:pt idx="1960">
                  <c:v>0.16333</c:v>
                </c:pt>
                <c:pt idx="1961">
                  <c:v>0.16341</c:v>
                </c:pt>
                <c:pt idx="1962">
                  <c:v>0.16349</c:v>
                </c:pt>
                <c:pt idx="1963">
                  <c:v>0.16359000000000001</c:v>
                </c:pt>
                <c:pt idx="1964">
                  <c:v>0.16367000000000001</c:v>
                </c:pt>
                <c:pt idx="1965">
                  <c:v>0.16375000000000001</c:v>
                </c:pt>
                <c:pt idx="1966">
                  <c:v>0.16383</c:v>
                </c:pt>
                <c:pt idx="1967">
                  <c:v>0.16391</c:v>
                </c:pt>
                <c:pt idx="1968">
                  <c:v>0.16400999999999999</c:v>
                </c:pt>
                <c:pt idx="1969">
                  <c:v>0.16409000000000001</c:v>
                </c:pt>
                <c:pt idx="1970">
                  <c:v>0.16417000000000001</c:v>
                </c:pt>
                <c:pt idx="1971">
                  <c:v>0.16424</c:v>
                </c:pt>
                <c:pt idx="1972">
                  <c:v>0.16433</c:v>
                </c:pt>
                <c:pt idx="1973">
                  <c:v>0.16442999999999999</c:v>
                </c:pt>
                <c:pt idx="1974">
                  <c:v>0.16450000000000001</c:v>
                </c:pt>
                <c:pt idx="1975">
                  <c:v>0.16458999999999999</c:v>
                </c:pt>
                <c:pt idx="1976">
                  <c:v>0.16466</c:v>
                </c:pt>
                <c:pt idx="1977">
                  <c:v>0.16475000000000001</c:v>
                </c:pt>
                <c:pt idx="1978">
                  <c:v>0.16483999999999999</c:v>
                </c:pt>
                <c:pt idx="1979">
                  <c:v>0.16492000000000001</c:v>
                </c:pt>
                <c:pt idx="1980">
                  <c:v>0.16500000000000001</c:v>
                </c:pt>
                <c:pt idx="1981">
                  <c:v>0.16508</c:v>
                </c:pt>
                <c:pt idx="1982">
                  <c:v>0.16517000000000001</c:v>
                </c:pt>
                <c:pt idx="1983">
                  <c:v>0.16525999999999999</c:v>
                </c:pt>
                <c:pt idx="1984">
                  <c:v>0.16533</c:v>
                </c:pt>
                <c:pt idx="1985">
                  <c:v>0.16542000000000001</c:v>
                </c:pt>
                <c:pt idx="1986">
                  <c:v>0.16549</c:v>
                </c:pt>
                <c:pt idx="1987">
                  <c:v>0.16558999999999999</c:v>
                </c:pt>
                <c:pt idx="1988">
                  <c:v>0.16567000000000001</c:v>
                </c:pt>
                <c:pt idx="1989">
                  <c:v>0.16575000000000001</c:v>
                </c:pt>
                <c:pt idx="1990">
                  <c:v>0.16583000000000001</c:v>
                </c:pt>
                <c:pt idx="1991">
                  <c:v>0.16591</c:v>
                </c:pt>
                <c:pt idx="1992">
                  <c:v>0.16600999999999999</c:v>
                </c:pt>
                <c:pt idx="1993">
                  <c:v>0.16608999999999999</c:v>
                </c:pt>
                <c:pt idx="1994">
                  <c:v>0.16617000000000001</c:v>
                </c:pt>
                <c:pt idx="1995">
                  <c:v>0.16624</c:v>
                </c:pt>
                <c:pt idx="1996">
                  <c:v>0.16633000000000001</c:v>
                </c:pt>
                <c:pt idx="1997">
                  <c:v>0.16642999999999999</c:v>
                </c:pt>
                <c:pt idx="1998">
                  <c:v>0.16650000000000001</c:v>
                </c:pt>
                <c:pt idx="1999">
                  <c:v>0.16658999999999999</c:v>
                </c:pt>
                <c:pt idx="2000">
                  <c:v>0.16666</c:v>
                </c:pt>
                <c:pt idx="2001">
                  <c:v>0.16675000000000001</c:v>
                </c:pt>
                <c:pt idx="2002">
                  <c:v>0.16685</c:v>
                </c:pt>
                <c:pt idx="2003">
                  <c:v>0.16692000000000001</c:v>
                </c:pt>
                <c:pt idx="2004">
                  <c:v>0.16700000000000001</c:v>
                </c:pt>
                <c:pt idx="2005">
                  <c:v>0.16708000000000001</c:v>
                </c:pt>
                <c:pt idx="2006">
                  <c:v>0.16717000000000001</c:v>
                </c:pt>
                <c:pt idx="2007">
                  <c:v>0.16725999999999999</c:v>
                </c:pt>
                <c:pt idx="2008">
                  <c:v>0.16733000000000001</c:v>
                </c:pt>
                <c:pt idx="2009">
                  <c:v>0.16742000000000001</c:v>
                </c:pt>
                <c:pt idx="2010">
                  <c:v>0.16749</c:v>
                </c:pt>
                <c:pt idx="2011">
                  <c:v>0.16758999999999999</c:v>
                </c:pt>
                <c:pt idx="2012">
                  <c:v>0.16768</c:v>
                </c:pt>
                <c:pt idx="2013">
                  <c:v>0.16775000000000001</c:v>
                </c:pt>
                <c:pt idx="2014">
                  <c:v>0.16783000000000001</c:v>
                </c:pt>
                <c:pt idx="2015">
                  <c:v>0.16791</c:v>
                </c:pt>
                <c:pt idx="2016">
                  <c:v>0.16800999999999999</c:v>
                </c:pt>
                <c:pt idx="2017">
                  <c:v>0.16808999999999999</c:v>
                </c:pt>
                <c:pt idx="2018">
                  <c:v>0.16816999999999999</c:v>
                </c:pt>
                <c:pt idx="2019">
                  <c:v>0.16825000000000001</c:v>
                </c:pt>
                <c:pt idx="2020">
                  <c:v>0.16833000000000001</c:v>
                </c:pt>
                <c:pt idx="2021">
                  <c:v>0.16843</c:v>
                </c:pt>
                <c:pt idx="2022">
                  <c:v>0.16850000000000001</c:v>
                </c:pt>
                <c:pt idx="2023">
                  <c:v>0.16858999999999999</c:v>
                </c:pt>
                <c:pt idx="2024">
                  <c:v>0.16866</c:v>
                </c:pt>
                <c:pt idx="2025">
                  <c:v>0.16875000000000001</c:v>
                </c:pt>
                <c:pt idx="2026">
                  <c:v>0.16883999999999999</c:v>
                </c:pt>
                <c:pt idx="2027">
                  <c:v>0.16891999999999999</c:v>
                </c:pt>
                <c:pt idx="2028">
                  <c:v>0.16900000000000001</c:v>
                </c:pt>
                <c:pt idx="2029">
                  <c:v>0.16908000000000001</c:v>
                </c:pt>
                <c:pt idx="2030">
                  <c:v>0.16916999999999999</c:v>
                </c:pt>
                <c:pt idx="2031">
                  <c:v>0.16925999999999999</c:v>
                </c:pt>
                <c:pt idx="2032">
                  <c:v>0.16933000000000001</c:v>
                </c:pt>
                <c:pt idx="2033">
                  <c:v>0.16941999999999999</c:v>
                </c:pt>
                <c:pt idx="2034">
                  <c:v>0.16949</c:v>
                </c:pt>
                <c:pt idx="2035">
                  <c:v>0.16958999999999999</c:v>
                </c:pt>
                <c:pt idx="2036">
                  <c:v>0.16968</c:v>
                </c:pt>
                <c:pt idx="2037">
                  <c:v>0.16975000000000001</c:v>
                </c:pt>
                <c:pt idx="2038">
                  <c:v>0.16983000000000001</c:v>
                </c:pt>
                <c:pt idx="2039">
                  <c:v>0.16991000000000001</c:v>
                </c:pt>
                <c:pt idx="2040">
                  <c:v>0.17</c:v>
                </c:pt>
                <c:pt idx="2041">
                  <c:v>0.17008999999999999</c:v>
                </c:pt>
                <c:pt idx="2042">
                  <c:v>0.17016999999999999</c:v>
                </c:pt>
                <c:pt idx="2043">
                  <c:v>0.17025000000000001</c:v>
                </c:pt>
                <c:pt idx="2044">
                  <c:v>0.17033000000000001</c:v>
                </c:pt>
                <c:pt idx="2045">
                  <c:v>0.17041999999999999</c:v>
                </c:pt>
                <c:pt idx="2046">
                  <c:v>0.17050000000000001</c:v>
                </c:pt>
                <c:pt idx="2047">
                  <c:v>0.17058000000000001</c:v>
                </c:pt>
                <c:pt idx="2048">
                  <c:v>0.17066000000000001</c:v>
                </c:pt>
                <c:pt idx="2049">
                  <c:v>0.17074</c:v>
                </c:pt>
                <c:pt idx="2050">
                  <c:v>0.17083999999999999</c:v>
                </c:pt>
                <c:pt idx="2051">
                  <c:v>0.17091999999999999</c:v>
                </c:pt>
                <c:pt idx="2052">
                  <c:v>0.17100000000000001</c:v>
                </c:pt>
                <c:pt idx="2053">
                  <c:v>0.17108000000000001</c:v>
                </c:pt>
                <c:pt idx="2054">
                  <c:v>0.17116000000000001</c:v>
                </c:pt>
                <c:pt idx="2055">
                  <c:v>0.17126</c:v>
                </c:pt>
                <c:pt idx="2056">
                  <c:v>0.17133000000000001</c:v>
                </c:pt>
                <c:pt idx="2057">
                  <c:v>0.17141999999999999</c:v>
                </c:pt>
                <c:pt idx="2058">
                  <c:v>0.17149</c:v>
                </c:pt>
                <c:pt idx="2059">
                  <c:v>0.17158000000000001</c:v>
                </c:pt>
                <c:pt idx="2060">
                  <c:v>0.17168</c:v>
                </c:pt>
                <c:pt idx="2061">
                  <c:v>0.17175000000000001</c:v>
                </c:pt>
                <c:pt idx="2062">
                  <c:v>0.17183000000000001</c:v>
                </c:pt>
                <c:pt idx="2063">
                  <c:v>0.17191000000000001</c:v>
                </c:pt>
                <c:pt idx="2064">
                  <c:v>0.17199999999999999</c:v>
                </c:pt>
                <c:pt idx="2065">
                  <c:v>0.17208999999999999</c:v>
                </c:pt>
                <c:pt idx="2066">
                  <c:v>0.17216000000000001</c:v>
                </c:pt>
                <c:pt idx="2067">
                  <c:v>0.17224999999999999</c:v>
                </c:pt>
                <c:pt idx="2068">
                  <c:v>0.17232</c:v>
                </c:pt>
                <c:pt idx="2069">
                  <c:v>0.17241999999999999</c:v>
                </c:pt>
                <c:pt idx="2070">
                  <c:v>0.17251</c:v>
                </c:pt>
                <c:pt idx="2071">
                  <c:v>0.17258000000000001</c:v>
                </c:pt>
                <c:pt idx="2072">
                  <c:v>0.17266000000000001</c:v>
                </c:pt>
                <c:pt idx="2073">
                  <c:v>0.17274</c:v>
                </c:pt>
                <c:pt idx="2074">
                  <c:v>0.17283999999999999</c:v>
                </c:pt>
                <c:pt idx="2075">
                  <c:v>0.17291999999999999</c:v>
                </c:pt>
                <c:pt idx="2076">
                  <c:v>0.17299999999999999</c:v>
                </c:pt>
                <c:pt idx="2077">
                  <c:v>0.17308000000000001</c:v>
                </c:pt>
                <c:pt idx="2078">
                  <c:v>0.17316000000000001</c:v>
                </c:pt>
                <c:pt idx="2079">
                  <c:v>0.17326</c:v>
                </c:pt>
                <c:pt idx="2080">
                  <c:v>0.17333999999999999</c:v>
                </c:pt>
                <c:pt idx="2081">
                  <c:v>0.17341999999999999</c:v>
                </c:pt>
                <c:pt idx="2082">
                  <c:v>0.17349000000000001</c:v>
                </c:pt>
                <c:pt idx="2083">
                  <c:v>0.17358000000000001</c:v>
                </c:pt>
                <c:pt idx="2084">
                  <c:v>0.17368</c:v>
                </c:pt>
                <c:pt idx="2085">
                  <c:v>0.17374999999999999</c:v>
                </c:pt>
                <c:pt idx="2086">
                  <c:v>0.17383000000000001</c:v>
                </c:pt>
                <c:pt idx="2087">
                  <c:v>0.17391000000000001</c:v>
                </c:pt>
                <c:pt idx="2088">
                  <c:v>0.17399999999999999</c:v>
                </c:pt>
                <c:pt idx="2089">
                  <c:v>0.17408999999999999</c:v>
                </c:pt>
                <c:pt idx="2090">
                  <c:v>0.17416000000000001</c:v>
                </c:pt>
                <c:pt idx="2091">
                  <c:v>0.17424999999999999</c:v>
                </c:pt>
                <c:pt idx="2092">
                  <c:v>0.17433000000000001</c:v>
                </c:pt>
                <c:pt idx="2093">
                  <c:v>0.17441999999999999</c:v>
                </c:pt>
                <c:pt idx="2094">
                  <c:v>0.17451</c:v>
                </c:pt>
                <c:pt idx="2095">
                  <c:v>0.17458000000000001</c:v>
                </c:pt>
                <c:pt idx="2096">
                  <c:v>0.17466000000000001</c:v>
                </c:pt>
                <c:pt idx="2097">
                  <c:v>0.17474000000000001</c:v>
                </c:pt>
                <c:pt idx="2098">
                  <c:v>0.17484</c:v>
                </c:pt>
                <c:pt idx="2099">
                  <c:v>0.17491999999999999</c:v>
                </c:pt>
                <c:pt idx="2100">
                  <c:v>0.17499999999999999</c:v>
                </c:pt>
                <c:pt idx="2101">
                  <c:v>0.17508000000000001</c:v>
                </c:pt>
                <c:pt idx="2102">
                  <c:v>0.17516000000000001</c:v>
                </c:pt>
                <c:pt idx="2103">
                  <c:v>0.17526</c:v>
                </c:pt>
                <c:pt idx="2104">
                  <c:v>0.17533000000000001</c:v>
                </c:pt>
                <c:pt idx="2105">
                  <c:v>0.17541999999999999</c:v>
                </c:pt>
                <c:pt idx="2106">
                  <c:v>0.17549000000000001</c:v>
                </c:pt>
                <c:pt idx="2107">
                  <c:v>0.17558000000000001</c:v>
                </c:pt>
                <c:pt idx="2108">
                  <c:v>0.17568</c:v>
                </c:pt>
                <c:pt idx="2109">
                  <c:v>0.17574999999999999</c:v>
                </c:pt>
                <c:pt idx="2110">
                  <c:v>0.17584</c:v>
                </c:pt>
                <c:pt idx="2111">
                  <c:v>0.17591000000000001</c:v>
                </c:pt>
                <c:pt idx="2112">
                  <c:v>0.17599999999999999</c:v>
                </c:pt>
                <c:pt idx="2113">
                  <c:v>0.17609</c:v>
                </c:pt>
                <c:pt idx="2114">
                  <c:v>0.17616999999999999</c:v>
                </c:pt>
                <c:pt idx="2115">
                  <c:v>0.17624999999999999</c:v>
                </c:pt>
                <c:pt idx="2116">
                  <c:v>0.17632999999999999</c:v>
                </c:pt>
                <c:pt idx="2117">
                  <c:v>0.17641999999999999</c:v>
                </c:pt>
                <c:pt idx="2118">
                  <c:v>0.17651</c:v>
                </c:pt>
                <c:pt idx="2119">
                  <c:v>0.17657999999999999</c:v>
                </c:pt>
                <c:pt idx="2120">
                  <c:v>0.17666999999999999</c:v>
                </c:pt>
                <c:pt idx="2121">
                  <c:v>0.17674000000000001</c:v>
                </c:pt>
                <c:pt idx="2122">
                  <c:v>0.17684</c:v>
                </c:pt>
                <c:pt idx="2123">
                  <c:v>0.17691999999999999</c:v>
                </c:pt>
                <c:pt idx="2124">
                  <c:v>0.17699999999999999</c:v>
                </c:pt>
                <c:pt idx="2125">
                  <c:v>0.17707999999999999</c:v>
                </c:pt>
                <c:pt idx="2126">
                  <c:v>0.17716000000000001</c:v>
                </c:pt>
                <c:pt idx="2127">
                  <c:v>0.17726</c:v>
                </c:pt>
                <c:pt idx="2128">
                  <c:v>0.17734</c:v>
                </c:pt>
                <c:pt idx="2129">
                  <c:v>0.17741999999999999</c:v>
                </c:pt>
                <c:pt idx="2130">
                  <c:v>0.17749000000000001</c:v>
                </c:pt>
                <c:pt idx="2131">
                  <c:v>0.17757999999999999</c:v>
                </c:pt>
                <c:pt idx="2132">
                  <c:v>0.17768</c:v>
                </c:pt>
                <c:pt idx="2133">
                  <c:v>0.17774999999999999</c:v>
                </c:pt>
                <c:pt idx="2134">
                  <c:v>0.17782999999999999</c:v>
                </c:pt>
                <c:pt idx="2135">
                  <c:v>0.17791000000000001</c:v>
                </c:pt>
                <c:pt idx="2136">
                  <c:v>0.17799999999999999</c:v>
                </c:pt>
                <c:pt idx="2137">
                  <c:v>0.17809</c:v>
                </c:pt>
                <c:pt idx="2138">
                  <c:v>0.17816000000000001</c:v>
                </c:pt>
                <c:pt idx="2139">
                  <c:v>0.17824999999999999</c:v>
                </c:pt>
                <c:pt idx="2140">
                  <c:v>0.17832999999999999</c:v>
                </c:pt>
                <c:pt idx="2141">
                  <c:v>0.17842</c:v>
                </c:pt>
                <c:pt idx="2142">
                  <c:v>0.17851</c:v>
                </c:pt>
                <c:pt idx="2143">
                  <c:v>0.17857999999999999</c:v>
                </c:pt>
                <c:pt idx="2144">
                  <c:v>0.17866000000000001</c:v>
                </c:pt>
                <c:pt idx="2145">
                  <c:v>0.17874000000000001</c:v>
                </c:pt>
                <c:pt idx="2146">
                  <c:v>0.17884</c:v>
                </c:pt>
                <c:pt idx="2147">
                  <c:v>0.17893000000000001</c:v>
                </c:pt>
                <c:pt idx="2148">
                  <c:v>0.17899999999999999</c:v>
                </c:pt>
                <c:pt idx="2149">
                  <c:v>0.17907999999999999</c:v>
                </c:pt>
                <c:pt idx="2150">
                  <c:v>0.17916000000000001</c:v>
                </c:pt>
                <c:pt idx="2151">
                  <c:v>0.17926</c:v>
                </c:pt>
                <c:pt idx="2152">
                  <c:v>0.17934</c:v>
                </c:pt>
                <c:pt idx="2153">
                  <c:v>0.17942</c:v>
                </c:pt>
                <c:pt idx="2154">
                  <c:v>0.17949999999999999</c:v>
                </c:pt>
                <c:pt idx="2155">
                  <c:v>0.17957999999999999</c:v>
                </c:pt>
                <c:pt idx="2156">
                  <c:v>0.17968000000000001</c:v>
                </c:pt>
                <c:pt idx="2157">
                  <c:v>0.17974999999999999</c:v>
                </c:pt>
                <c:pt idx="2158">
                  <c:v>0.17984</c:v>
                </c:pt>
                <c:pt idx="2159">
                  <c:v>0.17990999999999999</c:v>
                </c:pt>
                <c:pt idx="2160">
                  <c:v>0.18</c:v>
                </c:pt>
                <c:pt idx="2161">
                  <c:v>0.18009</c:v>
                </c:pt>
                <c:pt idx="2162">
                  <c:v>0.18017</c:v>
                </c:pt>
                <c:pt idx="2163">
                  <c:v>0.18024999999999999</c:v>
                </c:pt>
                <c:pt idx="2164">
                  <c:v>0.18032999999999999</c:v>
                </c:pt>
                <c:pt idx="2165">
                  <c:v>0.18040999999999999</c:v>
                </c:pt>
                <c:pt idx="2166">
                  <c:v>0.18051</c:v>
                </c:pt>
                <c:pt idx="2167">
                  <c:v>0.18057999999999999</c:v>
                </c:pt>
                <c:pt idx="2168">
                  <c:v>0.18067</c:v>
                </c:pt>
                <c:pt idx="2169">
                  <c:v>0.18074000000000001</c:v>
                </c:pt>
                <c:pt idx="2170">
                  <c:v>0.18082999999999999</c:v>
                </c:pt>
                <c:pt idx="2171">
                  <c:v>0.18093000000000001</c:v>
                </c:pt>
                <c:pt idx="2172">
                  <c:v>0.18099999999999999</c:v>
                </c:pt>
                <c:pt idx="2173">
                  <c:v>0.18107999999999999</c:v>
                </c:pt>
                <c:pt idx="2174">
                  <c:v>0.18115999999999999</c:v>
                </c:pt>
                <c:pt idx="2175">
                  <c:v>0.18124999999999999</c:v>
                </c:pt>
                <c:pt idx="2176">
                  <c:v>0.18134</c:v>
                </c:pt>
                <c:pt idx="2177">
                  <c:v>0.18142</c:v>
                </c:pt>
                <c:pt idx="2178">
                  <c:v>0.18149999999999999</c:v>
                </c:pt>
                <c:pt idx="2179">
                  <c:v>0.18157999999999999</c:v>
                </c:pt>
                <c:pt idx="2180">
                  <c:v>0.18167</c:v>
                </c:pt>
                <c:pt idx="2181">
                  <c:v>0.18174999999999999</c:v>
                </c:pt>
                <c:pt idx="2182">
                  <c:v>0.18184</c:v>
                </c:pt>
                <c:pt idx="2183">
                  <c:v>0.18190999999999999</c:v>
                </c:pt>
                <c:pt idx="2184">
                  <c:v>0.18199000000000001</c:v>
                </c:pt>
                <c:pt idx="2185">
                  <c:v>0.18209</c:v>
                </c:pt>
                <c:pt idx="2186">
                  <c:v>0.18217</c:v>
                </c:pt>
                <c:pt idx="2187">
                  <c:v>0.18225</c:v>
                </c:pt>
                <c:pt idx="2188">
                  <c:v>0.18232999999999999</c:v>
                </c:pt>
                <c:pt idx="2189">
                  <c:v>0.18240999999999999</c:v>
                </c:pt>
                <c:pt idx="2190">
                  <c:v>0.18251000000000001</c:v>
                </c:pt>
                <c:pt idx="2191">
                  <c:v>0.18257999999999999</c:v>
                </c:pt>
                <c:pt idx="2192">
                  <c:v>0.18267</c:v>
                </c:pt>
                <c:pt idx="2193">
                  <c:v>0.18274000000000001</c:v>
                </c:pt>
                <c:pt idx="2194">
                  <c:v>0.18282999999999999</c:v>
                </c:pt>
                <c:pt idx="2195">
                  <c:v>0.18293000000000001</c:v>
                </c:pt>
                <c:pt idx="2196">
                  <c:v>0.183</c:v>
                </c:pt>
                <c:pt idx="2197">
                  <c:v>0.18307999999999999</c:v>
                </c:pt>
                <c:pt idx="2198">
                  <c:v>0.18315999999999999</c:v>
                </c:pt>
                <c:pt idx="2199">
                  <c:v>0.18325</c:v>
                </c:pt>
                <c:pt idx="2200">
                  <c:v>0.18334</c:v>
                </c:pt>
                <c:pt idx="2201">
                  <c:v>0.18340999999999999</c:v>
                </c:pt>
                <c:pt idx="2202">
                  <c:v>0.1835</c:v>
                </c:pt>
                <c:pt idx="2203">
                  <c:v>0.18357999999999999</c:v>
                </c:pt>
                <c:pt idx="2204">
                  <c:v>0.18367</c:v>
                </c:pt>
                <c:pt idx="2205">
                  <c:v>0.18376000000000001</c:v>
                </c:pt>
                <c:pt idx="2206">
                  <c:v>0.18382999999999999</c:v>
                </c:pt>
                <c:pt idx="2207">
                  <c:v>0.18390999999999999</c:v>
                </c:pt>
                <c:pt idx="2208">
                  <c:v>0.18398999999999999</c:v>
                </c:pt>
                <c:pt idx="2209">
                  <c:v>0.18409</c:v>
                </c:pt>
                <c:pt idx="2210">
                  <c:v>0.18417</c:v>
                </c:pt>
                <c:pt idx="2211">
                  <c:v>0.18425</c:v>
                </c:pt>
                <c:pt idx="2212">
                  <c:v>0.18432999999999999</c:v>
                </c:pt>
                <c:pt idx="2213">
                  <c:v>0.18440999999999999</c:v>
                </c:pt>
                <c:pt idx="2214">
                  <c:v>0.18451000000000001</c:v>
                </c:pt>
                <c:pt idx="2215">
                  <c:v>0.18459</c:v>
                </c:pt>
                <c:pt idx="2216">
                  <c:v>0.18467</c:v>
                </c:pt>
                <c:pt idx="2217">
                  <c:v>0.18473999999999999</c:v>
                </c:pt>
                <c:pt idx="2218">
                  <c:v>0.18482999999999999</c:v>
                </c:pt>
                <c:pt idx="2219">
                  <c:v>0.18493000000000001</c:v>
                </c:pt>
                <c:pt idx="2220">
                  <c:v>0.185</c:v>
                </c:pt>
                <c:pt idx="2221">
                  <c:v>0.18507999999999999</c:v>
                </c:pt>
                <c:pt idx="2222">
                  <c:v>0.18515999999999999</c:v>
                </c:pt>
                <c:pt idx="2223">
                  <c:v>0.18525</c:v>
                </c:pt>
                <c:pt idx="2224">
                  <c:v>0.18534</c:v>
                </c:pt>
                <c:pt idx="2225">
                  <c:v>0.18542</c:v>
                </c:pt>
                <c:pt idx="2226">
                  <c:v>0.1855</c:v>
                </c:pt>
                <c:pt idx="2227">
                  <c:v>0.18557999999999999</c:v>
                </c:pt>
                <c:pt idx="2228">
                  <c:v>0.18567</c:v>
                </c:pt>
                <c:pt idx="2229">
                  <c:v>0.18576000000000001</c:v>
                </c:pt>
                <c:pt idx="2230">
                  <c:v>0.18583</c:v>
                </c:pt>
                <c:pt idx="2231">
                  <c:v>0.18590999999999999</c:v>
                </c:pt>
                <c:pt idx="2232">
                  <c:v>0.18598999999999999</c:v>
                </c:pt>
                <c:pt idx="2233">
                  <c:v>0.18609000000000001</c:v>
                </c:pt>
                <c:pt idx="2234">
                  <c:v>0.18617</c:v>
                </c:pt>
                <c:pt idx="2235">
                  <c:v>0.18625</c:v>
                </c:pt>
                <c:pt idx="2236">
                  <c:v>0.18633</c:v>
                </c:pt>
                <c:pt idx="2237">
                  <c:v>0.18640999999999999</c:v>
                </c:pt>
                <c:pt idx="2238">
                  <c:v>0.18651000000000001</c:v>
                </c:pt>
                <c:pt idx="2239">
                  <c:v>0.18658</c:v>
                </c:pt>
                <c:pt idx="2240">
                  <c:v>0.18667</c:v>
                </c:pt>
                <c:pt idx="2241">
                  <c:v>0.18673999999999999</c:v>
                </c:pt>
                <c:pt idx="2242">
                  <c:v>0.18683</c:v>
                </c:pt>
                <c:pt idx="2243">
                  <c:v>0.18692</c:v>
                </c:pt>
                <c:pt idx="2244">
                  <c:v>0.187</c:v>
                </c:pt>
                <c:pt idx="2245">
                  <c:v>0.18708</c:v>
                </c:pt>
                <c:pt idx="2246">
                  <c:v>0.18715999999999999</c:v>
                </c:pt>
                <c:pt idx="2247">
                  <c:v>0.18725</c:v>
                </c:pt>
                <c:pt idx="2248">
                  <c:v>0.18734000000000001</c:v>
                </c:pt>
                <c:pt idx="2249">
                  <c:v>0.18742</c:v>
                </c:pt>
                <c:pt idx="2250">
                  <c:v>0.1875</c:v>
                </c:pt>
                <c:pt idx="2251">
                  <c:v>0.18758</c:v>
                </c:pt>
                <c:pt idx="2252">
                  <c:v>0.18767</c:v>
                </c:pt>
                <c:pt idx="2253">
                  <c:v>0.18776000000000001</c:v>
                </c:pt>
                <c:pt idx="2254">
                  <c:v>0.18783</c:v>
                </c:pt>
                <c:pt idx="2255">
                  <c:v>0.18792</c:v>
                </c:pt>
                <c:pt idx="2256">
                  <c:v>0.18798999999999999</c:v>
                </c:pt>
                <c:pt idx="2257">
                  <c:v>0.18809000000000001</c:v>
                </c:pt>
                <c:pt idx="2258">
                  <c:v>0.18817</c:v>
                </c:pt>
                <c:pt idx="2259">
                  <c:v>0.18825</c:v>
                </c:pt>
                <c:pt idx="2260">
                  <c:v>0.18833</c:v>
                </c:pt>
                <c:pt idx="2261">
                  <c:v>0.18840999999999999</c:v>
                </c:pt>
                <c:pt idx="2262">
                  <c:v>0.18851000000000001</c:v>
                </c:pt>
                <c:pt idx="2263">
                  <c:v>0.18859000000000001</c:v>
                </c:pt>
                <c:pt idx="2264">
                  <c:v>0.18867</c:v>
                </c:pt>
                <c:pt idx="2265">
                  <c:v>0.18873999999999999</c:v>
                </c:pt>
                <c:pt idx="2266">
                  <c:v>0.18883</c:v>
                </c:pt>
                <c:pt idx="2267">
                  <c:v>0.18892999999999999</c:v>
                </c:pt>
                <c:pt idx="2268">
                  <c:v>0.189</c:v>
                </c:pt>
                <c:pt idx="2269">
                  <c:v>0.18908</c:v>
                </c:pt>
                <c:pt idx="2270">
                  <c:v>0.18915999999999999</c:v>
                </c:pt>
                <c:pt idx="2271">
                  <c:v>0.18925</c:v>
                </c:pt>
                <c:pt idx="2272">
                  <c:v>0.18934000000000001</c:v>
                </c:pt>
                <c:pt idx="2273">
                  <c:v>0.18941</c:v>
                </c:pt>
                <c:pt idx="2274">
                  <c:v>0.1895</c:v>
                </c:pt>
                <c:pt idx="2275">
                  <c:v>0.18958</c:v>
                </c:pt>
                <c:pt idx="2276">
                  <c:v>0.18967000000000001</c:v>
                </c:pt>
                <c:pt idx="2277">
                  <c:v>0.18976000000000001</c:v>
                </c:pt>
                <c:pt idx="2278">
                  <c:v>0.18983</c:v>
                </c:pt>
                <c:pt idx="2279">
                  <c:v>0.18992000000000001</c:v>
                </c:pt>
                <c:pt idx="2280">
                  <c:v>0.18998999999999999</c:v>
                </c:pt>
                <c:pt idx="2281">
                  <c:v>0.19009000000000001</c:v>
                </c:pt>
                <c:pt idx="2282">
                  <c:v>0.19017999999999999</c:v>
                </c:pt>
                <c:pt idx="2283">
                  <c:v>0.19025</c:v>
                </c:pt>
                <c:pt idx="2284">
                  <c:v>0.19033</c:v>
                </c:pt>
                <c:pt idx="2285">
                  <c:v>0.19041</c:v>
                </c:pt>
                <c:pt idx="2286">
                  <c:v>0.19051000000000001</c:v>
                </c:pt>
                <c:pt idx="2287">
                  <c:v>0.19059000000000001</c:v>
                </c:pt>
                <c:pt idx="2288">
                  <c:v>0.19067000000000001</c:v>
                </c:pt>
                <c:pt idx="2289">
                  <c:v>0.19073999999999999</c:v>
                </c:pt>
                <c:pt idx="2290">
                  <c:v>0.19083</c:v>
                </c:pt>
                <c:pt idx="2291">
                  <c:v>0.19092999999999999</c:v>
                </c:pt>
                <c:pt idx="2292">
                  <c:v>0.191</c:v>
                </c:pt>
                <c:pt idx="2293">
                  <c:v>0.19109000000000001</c:v>
                </c:pt>
                <c:pt idx="2294">
                  <c:v>0.19116</c:v>
                </c:pt>
                <c:pt idx="2295">
                  <c:v>0.19125</c:v>
                </c:pt>
                <c:pt idx="2296">
                  <c:v>0.19134000000000001</c:v>
                </c:pt>
                <c:pt idx="2297">
                  <c:v>0.19142000000000001</c:v>
                </c:pt>
                <c:pt idx="2298">
                  <c:v>0.1915</c:v>
                </c:pt>
                <c:pt idx="2299">
                  <c:v>0.19158</c:v>
                </c:pt>
                <c:pt idx="2300">
                  <c:v>0.19167000000000001</c:v>
                </c:pt>
                <c:pt idx="2301">
                  <c:v>0.19176000000000001</c:v>
                </c:pt>
                <c:pt idx="2302">
                  <c:v>0.19183</c:v>
                </c:pt>
                <c:pt idx="2303">
                  <c:v>0.19192000000000001</c:v>
                </c:pt>
                <c:pt idx="2304">
                  <c:v>0.19198999999999999</c:v>
                </c:pt>
                <c:pt idx="2305">
                  <c:v>0.19209000000000001</c:v>
                </c:pt>
                <c:pt idx="2306">
                  <c:v>0.19217999999999999</c:v>
                </c:pt>
                <c:pt idx="2307">
                  <c:v>0.19225</c:v>
                </c:pt>
                <c:pt idx="2308">
                  <c:v>0.19233</c:v>
                </c:pt>
                <c:pt idx="2309">
                  <c:v>0.19241</c:v>
                </c:pt>
                <c:pt idx="2310">
                  <c:v>0.19250999999999999</c:v>
                </c:pt>
                <c:pt idx="2311">
                  <c:v>0.19259000000000001</c:v>
                </c:pt>
                <c:pt idx="2312">
                  <c:v>0.19267000000000001</c:v>
                </c:pt>
                <c:pt idx="2313">
                  <c:v>0.19275</c:v>
                </c:pt>
                <c:pt idx="2314">
                  <c:v>0.19283</c:v>
                </c:pt>
                <c:pt idx="2315">
                  <c:v>0.19292000000000001</c:v>
                </c:pt>
                <c:pt idx="2316">
                  <c:v>0.193</c:v>
                </c:pt>
                <c:pt idx="2317">
                  <c:v>0.19308</c:v>
                </c:pt>
                <c:pt idx="2318">
                  <c:v>0.19316</c:v>
                </c:pt>
                <c:pt idx="2319">
                  <c:v>0.19324</c:v>
                </c:pt>
                <c:pt idx="2320">
                  <c:v>0.19334000000000001</c:v>
                </c:pt>
                <c:pt idx="2321">
                  <c:v>0.19342000000000001</c:v>
                </c:pt>
                <c:pt idx="2322">
                  <c:v>0.19350000000000001</c:v>
                </c:pt>
                <c:pt idx="2323">
                  <c:v>0.19358</c:v>
                </c:pt>
                <c:pt idx="2324">
                  <c:v>0.19366</c:v>
                </c:pt>
                <c:pt idx="2325">
                  <c:v>0.19375999999999999</c:v>
                </c:pt>
                <c:pt idx="2326">
                  <c:v>0.19383</c:v>
                </c:pt>
                <c:pt idx="2327">
                  <c:v>0.19392000000000001</c:v>
                </c:pt>
                <c:pt idx="2328">
                  <c:v>0.19399</c:v>
                </c:pt>
                <c:pt idx="2329">
                  <c:v>0.19408</c:v>
                </c:pt>
                <c:pt idx="2330">
                  <c:v>0.19417999999999999</c:v>
                </c:pt>
                <c:pt idx="2331">
                  <c:v>0.19425000000000001</c:v>
                </c:pt>
                <c:pt idx="2332">
                  <c:v>0.19433</c:v>
                </c:pt>
                <c:pt idx="2333">
                  <c:v>0.19441</c:v>
                </c:pt>
                <c:pt idx="2334">
                  <c:v>0.19450000000000001</c:v>
                </c:pt>
                <c:pt idx="2335">
                  <c:v>0.19459000000000001</c:v>
                </c:pt>
                <c:pt idx="2336">
                  <c:v>0.19466</c:v>
                </c:pt>
                <c:pt idx="2337">
                  <c:v>0.19475000000000001</c:v>
                </c:pt>
                <c:pt idx="2338">
                  <c:v>0.19481999999999999</c:v>
                </c:pt>
                <c:pt idx="2339">
                  <c:v>0.19492000000000001</c:v>
                </c:pt>
                <c:pt idx="2340">
                  <c:v>0.19500000000000001</c:v>
                </c:pt>
                <c:pt idx="2341">
                  <c:v>0.19508</c:v>
                </c:pt>
                <c:pt idx="2342">
                  <c:v>0.19516</c:v>
                </c:pt>
                <c:pt idx="2343">
                  <c:v>0.19524</c:v>
                </c:pt>
                <c:pt idx="2344">
                  <c:v>0.19534000000000001</c:v>
                </c:pt>
                <c:pt idx="2345">
                  <c:v>0.19542000000000001</c:v>
                </c:pt>
                <c:pt idx="2346">
                  <c:v>0.19550000000000001</c:v>
                </c:pt>
                <c:pt idx="2347">
                  <c:v>0.19558</c:v>
                </c:pt>
                <c:pt idx="2348">
                  <c:v>0.19566</c:v>
                </c:pt>
                <c:pt idx="2349">
                  <c:v>0.19575999999999999</c:v>
                </c:pt>
                <c:pt idx="2350">
                  <c:v>0.19583</c:v>
                </c:pt>
                <c:pt idx="2351">
                  <c:v>0.19592000000000001</c:v>
                </c:pt>
                <c:pt idx="2352">
                  <c:v>0.19599</c:v>
                </c:pt>
                <c:pt idx="2353">
                  <c:v>0.19608</c:v>
                </c:pt>
                <c:pt idx="2354">
                  <c:v>0.19617999999999999</c:v>
                </c:pt>
                <c:pt idx="2355">
                  <c:v>0.19625000000000001</c:v>
                </c:pt>
                <c:pt idx="2356">
                  <c:v>0.19633999999999999</c:v>
                </c:pt>
                <c:pt idx="2357">
                  <c:v>0.19641</c:v>
                </c:pt>
                <c:pt idx="2358">
                  <c:v>0.19650000000000001</c:v>
                </c:pt>
                <c:pt idx="2359">
                  <c:v>0.19658999999999999</c:v>
                </c:pt>
                <c:pt idx="2360">
                  <c:v>0.19667000000000001</c:v>
                </c:pt>
                <c:pt idx="2361">
                  <c:v>0.19675000000000001</c:v>
                </c:pt>
                <c:pt idx="2362">
                  <c:v>0.19681999999999999</c:v>
                </c:pt>
                <c:pt idx="2363">
                  <c:v>0.19692000000000001</c:v>
                </c:pt>
                <c:pt idx="2364">
                  <c:v>0.19700999999999999</c:v>
                </c:pt>
                <c:pt idx="2365">
                  <c:v>0.19708000000000001</c:v>
                </c:pt>
                <c:pt idx="2366">
                  <c:v>0.19716</c:v>
                </c:pt>
                <c:pt idx="2367">
                  <c:v>0.19724</c:v>
                </c:pt>
                <c:pt idx="2368">
                  <c:v>0.19733999999999999</c:v>
                </c:pt>
                <c:pt idx="2369">
                  <c:v>0.19742000000000001</c:v>
                </c:pt>
                <c:pt idx="2370">
                  <c:v>0.19750000000000001</c:v>
                </c:pt>
                <c:pt idx="2371">
                  <c:v>0.19758000000000001</c:v>
                </c:pt>
                <c:pt idx="2372">
                  <c:v>0.19766</c:v>
                </c:pt>
                <c:pt idx="2373">
                  <c:v>0.19775999999999999</c:v>
                </c:pt>
                <c:pt idx="2374">
                  <c:v>0.19783999999999999</c:v>
                </c:pt>
                <c:pt idx="2375">
                  <c:v>0.19792000000000001</c:v>
                </c:pt>
                <c:pt idx="2376">
                  <c:v>0.19799</c:v>
                </c:pt>
                <c:pt idx="2377">
                  <c:v>0.19808000000000001</c:v>
                </c:pt>
                <c:pt idx="2378">
                  <c:v>0.19818</c:v>
                </c:pt>
                <c:pt idx="2379">
                  <c:v>0.19825000000000001</c:v>
                </c:pt>
                <c:pt idx="2380">
                  <c:v>0.19833000000000001</c:v>
                </c:pt>
                <c:pt idx="2381">
                  <c:v>0.19841</c:v>
                </c:pt>
                <c:pt idx="2382">
                  <c:v>0.19850000000000001</c:v>
                </c:pt>
                <c:pt idx="2383">
                  <c:v>0.19858999999999999</c:v>
                </c:pt>
                <c:pt idx="2384">
                  <c:v>0.19867000000000001</c:v>
                </c:pt>
                <c:pt idx="2385">
                  <c:v>0.19875000000000001</c:v>
                </c:pt>
                <c:pt idx="2386">
                  <c:v>0.19883000000000001</c:v>
                </c:pt>
                <c:pt idx="2387">
                  <c:v>0.19892000000000001</c:v>
                </c:pt>
                <c:pt idx="2388">
                  <c:v>0.19900999999999999</c:v>
                </c:pt>
                <c:pt idx="2389">
                  <c:v>0.19908000000000001</c:v>
                </c:pt>
                <c:pt idx="2390">
                  <c:v>0.19917000000000001</c:v>
                </c:pt>
                <c:pt idx="2391">
                  <c:v>0.19924</c:v>
                </c:pt>
                <c:pt idx="2392">
                  <c:v>0.19933999999999999</c:v>
                </c:pt>
                <c:pt idx="2393">
                  <c:v>0.19941999999999999</c:v>
                </c:pt>
                <c:pt idx="2394">
                  <c:v>0.19950000000000001</c:v>
                </c:pt>
                <c:pt idx="2395">
                  <c:v>0.19958000000000001</c:v>
                </c:pt>
                <c:pt idx="2396">
                  <c:v>0.19966</c:v>
                </c:pt>
                <c:pt idx="2397">
                  <c:v>0.19975999999999999</c:v>
                </c:pt>
                <c:pt idx="2398">
                  <c:v>0.19983999999999999</c:v>
                </c:pt>
                <c:pt idx="2399">
                  <c:v>0.19991999999999999</c:v>
                </c:pt>
                <c:pt idx="2400">
                  <c:v>0.19999</c:v>
                </c:pt>
                <c:pt idx="2401">
                  <c:v>0.20008000000000001</c:v>
                </c:pt>
                <c:pt idx="2402">
                  <c:v>0.20018</c:v>
                </c:pt>
                <c:pt idx="2403">
                  <c:v>0.20025000000000001</c:v>
                </c:pt>
                <c:pt idx="2404">
                  <c:v>0.20033999999999999</c:v>
                </c:pt>
                <c:pt idx="2405">
                  <c:v>0.20041</c:v>
                </c:pt>
                <c:pt idx="2406">
                  <c:v>0.20050000000000001</c:v>
                </c:pt>
                <c:pt idx="2407">
                  <c:v>0.2006</c:v>
                </c:pt>
                <c:pt idx="2408">
                  <c:v>0.20066000000000001</c:v>
                </c:pt>
                <c:pt idx="2409">
                  <c:v>0.20075000000000001</c:v>
                </c:pt>
                <c:pt idx="2410">
                  <c:v>0.20083000000000001</c:v>
                </c:pt>
                <c:pt idx="2411">
                  <c:v>0.20091999999999999</c:v>
                </c:pt>
                <c:pt idx="2412">
                  <c:v>0.20100999999999999</c:v>
                </c:pt>
                <c:pt idx="2413">
                  <c:v>0.20108000000000001</c:v>
                </c:pt>
                <c:pt idx="2414">
                  <c:v>0.20116999999999999</c:v>
                </c:pt>
                <c:pt idx="2415">
                  <c:v>0.20124</c:v>
                </c:pt>
                <c:pt idx="2416">
                  <c:v>0.20133999999999999</c:v>
                </c:pt>
                <c:pt idx="2417">
                  <c:v>0.20141999999999999</c:v>
                </c:pt>
                <c:pt idx="2418">
                  <c:v>0.20150000000000001</c:v>
                </c:pt>
                <c:pt idx="2419">
                  <c:v>0.20158000000000001</c:v>
                </c:pt>
                <c:pt idx="2420">
                  <c:v>0.20166000000000001</c:v>
                </c:pt>
                <c:pt idx="2421">
                  <c:v>0.20175999999999999</c:v>
                </c:pt>
                <c:pt idx="2422">
                  <c:v>0.20183999999999999</c:v>
                </c:pt>
                <c:pt idx="2423">
                  <c:v>0.20191999999999999</c:v>
                </c:pt>
                <c:pt idx="2424">
                  <c:v>0.20200000000000001</c:v>
                </c:pt>
                <c:pt idx="2425">
                  <c:v>0.20208000000000001</c:v>
                </c:pt>
                <c:pt idx="2426">
                  <c:v>0.20218</c:v>
                </c:pt>
                <c:pt idx="2427">
                  <c:v>0.20225000000000001</c:v>
                </c:pt>
                <c:pt idx="2428">
                  <c:v>0.20233999999999999</c:v>
                </c:pt>
                <c:pt idx="2429">
                  <c:v>0.20241000000000001</c:v>
                </c:pt>
                <c:pt idx="2430">
                  <c:v>0.20250000000000001</c:v>
                </c:pt>
                <c:pt idx="2431">
                  <c:v>0.20258999999999999</c:v>
                </c:pt>
                <c:pt idx="2432">
                  <c:v>0.20266999999999999</c:v>
                </c:pt>
                <c:pt idx="2433">
                  <c:v>0.20275000000000001</c:v>
                </c:pt>
                <c:pt idx="2434">
                  <c:v>0.20283000000000001</c:v>
                </c:pt>
                <c:pt idx="2435">
                  <c:v>0.20291999999999999</c:v>
                </c:pt>
                <c:pt idx="2436">
                  <c:v>0.20301</c:v>
                </c:pt>
                <c:pt idx="2437">
                  <c:v>0.20308000000000001</c:v>
                </c:pt>
                <c:pt idx="2438">
                  <c:v>0.20316999999999999</c:v>
                </c:pt>
                <c:pt idx="2439">
                  <c:v>0.20324</c:v>
                </c:pt>
                <c:pt idx="2440">
                  <c:v>0.20333999999999999</c:v>
                </c:pt>
                <c:pt idx="2441">
                  <c:v>0.20343</c:v>
                </c:pt>
                <c:pt idx="2442">
                  <c:v>0.20349999999999999</c:v>
                </c:pt>
                <c:pt idx="2443">
                  <c:v>0.20358000000000001</c:v>
                </c:pt>
                <c:pt idx="2444">
                  <c:v>0.20366000000000001</c:v>
                </c:pt>
                <c:pt idx="2445">
                  <c:v>0.20374999999999999</c:v>
                </c:pt>
                <c:pt idx="2446">
                  <c:v>0.20383999999999999</c:v>
                </c:pt>
                <c:pt idx="2447">
                  <c:v>0.20391999999999999</c:v>
                </c:pt>
                <c:pt idx="2448">
                  <c:v>0.20399999999999999</c:v>
                </c:pt>
                <c:pt idx="2449">
                  <c:v>0.20408000000000001</c:v>
                </c:pt>
                <c:pt idx="2450">
                  <c:v>0.20416999999999999</c:v>
                </c:pt>
                <c:pt idx="2451">
                  <c:v>0.20424999999999999</c:v>
                </c:pt>
                <c:pt idx="2452">
                  <c:v>0.20433000000000001</c:v>
                </c:pt>
                <c:pt idx="2453">
                  <c:v>0.20441000000000001</c:v>
                </c:pt>
                <c:pt idx="2454">
                  <c:v>0.20449000000000001</c:v>
                </c:pt>
                <c:pt idx="2455">
                  <c:v>0.20458999999999999</c:v>
                </c:pt>
                <c:pt idx="2456">
                  <c:v>0.20466999999999999</c:v>
                </c:pt>
                <c:pt idx="2457">
                  <c:v>0.20474999999999999</c:v>
                </c:pt>
                <c:pt idx="2458">
                  <c:v>0.20483000000000001</c:v>
                </c:pt>
                <c:pt idx="2459">
                  <c:v>0.20491000000000001</c:v>
                </c:pt>
                <c:pt idx="2460">
                  <c:v>0.20501</c:v>
                </c:pt>
                <c:pt idx="2461">
                  <c:v>0.20508000000000001</c:v>
                </c:pt>
                <c:pt idx="2462">
                  <c:v>0.20516999999999999</c:v>
                </c:pt>
                <c:pt idx="2463">
                  <c:v>0.20524000000000001</c:v>
                </c:pt>
                <c:pt idx="2464">
                  <c:v>0.20533000000000001</c:v>
                </c:pt>
                <c:pt idx="2465">
                  <c:v>0.20543</c:v>
                </c:pt>
                <c:pt idx="2466">
                  <c:v>0.20549999999999999</c:v>
                </c:pt>
                <c:pt idx="2467">
                  <c:v>0.20558000000000001</c:v>
                </c:pt>
                <c:pt idx="2468">
                  <c:v>0.20566000000000001</c:v>
                </c:pt>
                <c:pt idx="2469">
                  <c:v>0.20574999999999999</c:v>
                </c:pt>
                <c:pt idx="2470">
                  <c:v>0.20584</c:v>
                </c:pt>
                <c:pt idx="2471">
                  <c:v>0.20591000000000001</c:v>
                </c:pt>
                <c:pt idx="2472">
                  <c:v>0.20599999999999999</c:v>
                </c:pt>
                <c:pt idx="2473">
                  <c:v>0.20608000000000001</c:v>
                </c:pt>
                <c:pt idx="2474">
                  <c:v>0.20616999999999999</c:v>
                </c:pt>
                <c:pt idx="2475">
                  <c:v>0.20626</c:v>
                </c:pt>
                <c:pt idx="2476">
                  <c:v>0.20633000000000001</c:v>
                </c:pt>
                <c:pt idx="2477">
                  <c:v>0.20641000000000001</c:v>
                </c:pt>
                <c:pt idx="2478">
                  <c:v>0.20649000000000001</c:v>
                </c:pt>
                <c:pt idx="2479">
                  <c:v>0.20659</c:v>
                </c:pt>
                <c:pt idx="2480">
                  <c:v>0.20666999999999999</c:v>
                </c:pt>
                <c:pt idx="2481">
                  <c:v>0.20674999999999999</c:v>
                </c:pt>
                <c:pt idx="2482">
                  <c:v>0.20683000000000001</c:v>
                </c:pt>
                <c:pt idx="2483">
                  <c:v>0.20691000000000001</c:v>
                </c:pt>
                <c:pt idx="2484">
                  <c:v>0.20701</c:v>
                </c:pt>
                <c:pt idx="2485">
                  <c:v>0.20707999999999999</c:v>
                </c:pt>
                <c:pt idx="2486">
                  <c:v>0.20716999999999999</c:v>
                </c:pt>
                <c:pt idx="2487">
                  <c:v>0.20724000000000001</c:v>
                </c:pt>
                <c:pt idx="2488">
                  <c:v>0.20732999999999999</c:v>
                </c:pt>
                <c:pt idx="2489">
                  <c:v>0.20743</c:v>
                </c:pt>
                <c:pt idx="2490">
                  <c:v>0.20749999999999999</c:v>
                </c:pt>
                <c:pt idx="2491">
                  <c:v>0.20757999999999999</c:v>
                </c:pt>
                <c:pt idx="2492">
                  <c:v>0.20766000000000001</c:v>
                </c:pt>
                <c:pt idx="2493">
                  <c:v>0.20774999999999999</c:v>
                </c:pt>
                <c:pt idx="2494">
                  <c:v>0.20784</c:v>
                </c:pt>
                <c:pt idx="2495">
                  <c:v>0.20791999999999999</c:v>
                </c:pt>
                <c:pt idx="2496">
                  <c:v>0.20799999999999999</c:v>
                </c:pt>
                <c:pt idx="2497">
                  <c:v>0.20807999999999999</c:v>
                </c:pt>
                <c:pt idx="2498">
                  <c:v>0.20816999999999999</c:v>
                </c:pt>
                <c:pt idx="2499">
                  <c:v>0.20826</c:v>
                </c:pt>
                <c:pt idx="2500">
                  <c:v>0.20832999999999999</c:v>
                </c:pt>
                <c:pt idx="2501">
                  <c:v>0.20841000000000001</c:v>
                </c:pt>
                <c:pt idx="2502">
                  <c:v>0.20849000000000001</c:v>
                </c:pt>
                <c:pt idx="2503">
                  <c:v>0.20859</c:v>
                </c:pt>
                <c:pt idx="2504">
                  <c:v>0.20866999999999999</c:v>
                </c:pt>
                <c:pt idx="2505">
                  <c:v>0.20874999999999999</c:v>
                </c:pt>
                <c:pt idx="2506">
                  <c:v>0.20882999999999999</c:v>
                </c:pt>
                <c:pt idx="2507">
                  <c:v>0.20891000000000001</c:v>
                </c:pt>
                <c:pt idx="2508">
                  <c:v>0.20901</c:v>
                </c:pt>
                <c:pt idx="2509">
                  <c:v>0.20907999999999999</c:v>
                </c:pt>
                <c:pt idx="2510">
                  <c:v>0.20916999999999999</c:v>
                </c:pt>
                <c:pt idx="2511">
                  <c:v>0.20924000000000001</c:v>
                </c:pt>
                <c:pt idx="2512">
                  <c:v>0.20932999999999999</c:v>
                </c:pt>
                <c:pt idx="2513">
                  <c:v>0.20943000000000001</c:v>
                </c:pt>
                <c:pt idx="2514">
                  <c:v>0.20949999999999999</c:v>
                </c:pt>
                <c:pt idx="2515">
                  <c:v>0.20959</c:v>
                </c:pt>
                <c:pt idx="2516">
                  <c:v>0.20966000000000001</c:v>
                </c:pt>
                <c:pt idx="2517">
                  <c:v>0.20974999999999999</c:v>
                </c:pt>
                <c:pt idx="2518">
                  <c:v>0.20984</c:v>
                </c:pt>
                <c:pt idx="2519">
                  <c:v>0.20992</c:v>
                </c:pt>
                <c:pt idx="2520">
                  <c:v>0.21</c:v>
                </c:pt>
                <c:pt idx="2521">
                  <c:v>0.21007999999999999</c:v>
                </c:pt>
                <c:pt idx="2522">
                  <c:v>0.21017</c:v>
                </c:pt>
                <c:pt idx="2523">
                  <c:v>0.21026</c:v>
                </c:pt>
                <c:pt idx="2524">
                  <c:v>0.21032999999999999</c:v>
                </c:pt>
                <c:pt idx="2525">
                  <c:v>0.21041000000000001</c:v>
                </c:pt>
                <c:pt idx="2526">
                  <c:v>0.21049000000000001</c:v>
                </c:pt>
                <c:pt idx="2527">
                  <c:v>0.21059</c:v>
                </c:pt>
                <c:pt idx="2528">
                  <c:v>0.21067</c:v>
                </c:pt>
                <c:pt idx="2529">
                  <c:v>0.21074999999999999</c:v>
                </c:pt>
                <c:pt idx="2530">
                  <c:v>0.21082999999999999</c:v>
                </c:pt>
                <c:pt idx="2531">
                  <c:v>0.21090999999999999</c:v>
                </c:pt>
                <c:pt idx="2532">
                  <c:v>0.21101</c:v>
                </c:pt>
                <c:pt idx="2533">
                  <c:v>0.21109</c:v>
                </c:pt>
                <c:pt idx="2534">
                  <c:v>0.21117</c:v>
                </c:pt>
                <c:pt idx="2535">
                  <c:v>0.21124000000000001</c:v>
                </c:pt>
                <c:pt idx="2536">
                  <c:v>0.21132999999999999</c:v>
                </c:pt>
                <c:pt idx="2537">
                  <c:v>0.21143000000000001</c:v>
                </c:pt>
                <c:pt idx="2538">
                  <c:v>0.21149999999999999</c:v>
                </c:pt>
                <c:pt idx="2539">
                  <c:v>0.21157999999999999</c:v>
                </c:pt>
                <c:pt idx="2540">
                  <c:v>0.21165999999999999</c:v>
                </c:pt>
                <c:pt idx="2541">
                  <c:v>0.21174999999999999</c:v>
                </c:pt>
                <c:pt idx="2542">
                  <c:v>0.21184</c:v>
                </c:pt>
                <c:pt idx="2543">
                  <c:v>0.21190999999999999</c:v>
                </c:pt>
                <c:pt idx="2544">
                  <c:v>0.21199999999999999</c:v>
                </c:pt>
                <c:pt idx="2545">
                  <c:v>0.21207999999999999</c:v>
                </c:pt>
                <c:pt idx="2546">
                  <c:v>0.21217</c:v>
                </c:pt>
                <c:pt idx="2547">
                  <c:v>0.21226</c:v>
                </c:pt>
                <c:pt idx="2548">
                  <c:v>0.21232999999999999</c:v>
                </c:pt>
                <c:pt idx="2549">
                  <c:v>0.21240999999999999</c:v>
                </c:pt>
                <c:pt idx="2550">
                  <c:v>0.21249000000000001</c:v>
                </c:pt>
                <c:pt idx="2551">
                  <c:v>0.21259</c:v>
                </c:pt>
                <c:pt idx="2552">
                  <c:v>0.21267</c:v>
                </c:pt>
                <c:pt idx="2553">
                  <c:v>0.21274999999999999</c:v>
                </c:pt>
                <c:pt idx="2554">
                  <c:v>0.21282999999999999</c:v>
                </c:pt>
                <c:pt idx="2555">
                  <c:v>0.21290999999999999</c:v>
                </c:pt>
                <c:pt idx="2556">
                  <c:v>0.21301</c:v>
                </c:pt>
                <c:pt idx="2557">
                  <c:v>0.21307999999999999</c:v>
                </c:pt>
              </c:numCache>
            </c:numRef>
          </c:xVal>
          <c:yVal>
            <c:numRef>
              <c:f>'#3'!$F$3:$F$2560</c:f>
              <c:numCache>
                <c:formatCode>General</c:formatCode>
                <c:ptCount val="2558"/>
                <c:pt idx="0">
                  <c:v>1.46471</c:v>
                </c:pt>
                <c:pt idx="1">
                  <c:v>1.55487</c:v>
                </c:pt>
                <c:pt idx="2">
                  <c:v>1.7865899999999999</c:v>
                </c:pt>
                <c:pt idx="3">
                  <c:v>1.9612799999999999</c:v>
                </c:pt>
                <c:pt idx="4">
                  <c:v>2.1414300000000002</c:v>
                </c:pt>
                <c:pt idx="5">
                  <c:v>2.3244600000000002</c:v>
                </c:pt>
                <c:pt idx="6">
                  <c:v>2.5081000000000002</c:v>
                </c:pt>
                <c:pt idx="7">
                  <c:v>2.6723499999999998</c:v>
                </c:pt>
                <c:pt idx="8">
                  <c:v>2.7993700000000001</c:v>
                </c:pt>
                <c:pt idx="9">
                  <c:v>2.9522300000000001</c:v>
                </c:pt>
                <c:pt idx="10">
                  <c:v>3.1013999999999999</c:v>
                </c:pt>
                <c:pt idx="11">
                  <c:v>3.2681399999999998</c:v>
                </c:pt>
                <c:pt idx="12">
                  <c:v>3.4137499999999998</c:v>
                </c:pt>
                <c:pt idx="13">
                  <c:v>3.5795599999999999</c:v>
                </c:pt>
                <c:pt idx="14">
                  <c:v>3.67807</c:v>
                </c:pt>
                <c:pt idx="15">
                  <c:v>3.8527399999999998</c:v>
                </c:pt>
                <c:pt idx="16">
                  <c:v>4.0223500000000003</c:v>
                </c:pt>
                <c:pt idx="17">
                  <c:v>4.1780999999999997</c:v>
                </c:pt>
                <c:pt idx="18">
                  <c:v>4.3315200000000003</c:v>
                </c:pt>
                <c:pt idx="19">
                  <c:v>4.4788100000000002</c:v>
                </c:pt>
                <c:pt idx="20">
                  <c:v>4.6114199999999999</c:v>
                </c:pt>
                <c:pt idx="21">
                  <c:v>4.6524599999999996</c:v>
                </c:pt>
                <c:pt idx="22">
                  <c:v>4.6714399999999996</c:v>
                </c:pt>
                <c:pt idx="23">
                  <c:v>4.6882799999999998</c:v>
                </c:pt>
                <c:pt idx="24">
                  <c:v>4.7155500000000004</c:v>
                </c:pt>
                <c:pt idx="25">
                  <c:v>4.7172700000000001</c:v>
                </c:pt>
                <c:pt idx="26">
                  <c:v>4.7353699999999996</c:v>
                </c:pt>
                <c:pt idx="27">
                  <c:v>4.7335399999999996</c:v>
                </c:pt>
                <c:pt idx="28">
                  <c:v>4.7686500000000001</c:v>
                </c:pt>
                <c:pt idx="29">
                  <c:v>4.8118800000000004</c:v>
                </c:pt>
                <c:pt idx="30">
                  <c:v>4.8328199999999999</c:v>
                </c:pt>
                <c:pt idx="31">
                  <c:v>4.8138100000000001</c:v>
                </c:pt>
                <c:pt idx="32">
                  <c:v>4.8487799999999996</c:v>
                </c:pt>
                <c:pt idx="33">
                  <c:v>4.8327299999999997</c:v>
                </c:pt>
                <c:pt idx="34">
                  <c:v>4.8455899999999996</c:v>
                </c:pt>
                <c:pt idx="35">
                  <c:v>4.8477300000000003</c:v>
                </c:pt>
                <c:pt idx="36">
                  <c:v>4.8482399999999997</c:v>
                </c:pt>
                <c:pt idx="37">
                  <c:v>4.8707900000000004</c:v>
                </c:pt>
                <c:pt idx="38">
                  <c:v>4.89086</c:v>
                </c:pt>
                <c:pt idx="39">
                  <c:v>4.9018100000000002</c:v>
                </c:pt>
                <c:pt idx="40">
                  <c:v>4.9065500000000002</c:v>
                </c:pt>
                <c:pt idx="41">
                  <c:v>4.91296</c:v>
                </c:pt>
                <c:pt idx="42">
                  <c:v>4.9123099999999997</c:v>
                </c:pt>
                <c:pt idx="43">
                  <c:v>4.9337600000000004</c:v>
                </c:pt>
                <c:pt idx="44">
                  <c:v>4.9418499999999996</c:v>
                </c:pt>
                <c:pt idx="45">
                  <c:v>4.9425499999999998</c:v>
                </c:pt>
                <c:pt idx="46">
                  <c:v>4.9415899999999997</c:v>
                </c:pt>
                <c:pt idx="47">
                  <c:v>4.9497600000000004</c:v>
                </c:pt>
                <c:pt idx="48">
                  <c:v>4.9497400000000003</c:v>
                </c:pt>
                <c:pt idx="49">
                  <c:v>4.9552199999999997</c:v>
                </c:pt>
                <c:pt idx="50">
                  <c:v>4.9647399999999999</c:v>
                </c:pt>
                <c:pt idx="51">
                  <c:v>4.9704100000000002</c:v>
                </c:pt>
                <c:pt idx="52">
                  <c:v>4.99315</c:v>
                </c:pt>
                <c:pt idx="53">
                  <c:v>4.9888500000000002</c:v>
                </c:pt>
                <c:pt idx="54">
                  <c:v>5.01736</c:v>
                </c:pt>
                <c:pt idx="55">
                  <c:v>5.0254599999999998</c:v>
                </c:pt>
                <c:pt idx="56">
                  <c:v>5.0252699999999999</c:v>
                </c:pt>
                <c:pt idx="57">
                  <c:v>5.0229799999999996</c:v>
                </c:pt>
                <c:pt idx="58">
                  <c:v>5.0344699999999998</c:v>
                </c:pt>
                <c:pt idx="59">
                  <c:v>5.0324299999999997</c:v>
                </c:pt>
                <c:pt idx="60">
                  <c:v>5.05783</c:v>
                </c:pt>
                <c:pt idx="61">
                  <c:v>5.0819400000000003</c:v>
                </c:pt>
                <c:pt idx="62">
                  <c:v>5.1075299999999997</c:v>
                </c:pt>
                <c:pt idx="63">
                  <c:v>5.1050899999999997</c:v>
                </c:pt>
                <c:pt idx="64">
                  <c:v>5.1043900000000004</c:v>
                </c:pt>
                <c:pt idx="65">
                  <c:v>5.1190800000000003</c:v>
                </c:pt>
                <c:pt idx="66">
                  <c:v>5.1212200000000001</c:v>
                </c:pt>
                <c:pt idx="67">
                  <c:v>5.1711499999999999</c:v>
                </c:pt>
                <c:pt idx="68">
                  <c:v>5.1665999999999999</c:v>
                </c:pt>
                <c:pt idx="69">
                  <c:v>5.1793800000000001</c:v>
                </c:pt>
                <c:pt idx="70">
                  <c:v>5.1852400000000003</c:v>
                </c:pt>
                <c:pt idx="71">
                  <c:v>5.1829000000000001</c:v>
                </c:pt>
                <c:pt idx="72">
                  <c:v>5.2108999999999996</c:v>
                </c:pt>
                <c:pt idx="73">
                  <c:v>5.2253499999999997</c:v>
                </c:pt>
                <c:pt idx="74">
                  <c:v>5.2204600000000001</c:v>
                </c:pt>
                <c:pt idx="75">
                  <c:v>5.2301200000000003</c:v>
                </c:pt>
                <c:pt idx="76">
                  <c:v>5.2367900000000001</c:v>
                </c:pt>
                <c:pt idx="77">
                  <c:v>5.2579500000000001</c:v>
                </c:pt>
                <c:pt idx="78">
                  <c:v>5.2565999999999997</c:v>
                </c:pt>
                <c:pt idx="79">
                  <c:v>5.2693700000000003</c:v>
                </c:pt>
                <c:pt idx="80">
                  <c:v>5.2568700000000002</c:v>
                </c:pt>
                <c:pt idx="81">
                  <c:v>5.2796099999999999</c:v>
                </c:pt>
                <c:pt idx="82">
                  <c:v>5.3161300000000002</c:v>
                </c:pt>
                <c:pt idx="83">
                  <c:v>5.3737500000000002</c:v>
                </c:pt>
                <c:pt idx="84">
                  <c:v>5.42075</c:v>
                </c:pt>
                <c:pt idx="85">
                  <c:v>5.4523999999999999</c:v>
                </c:pt>
                <c:pt idx="86">
                  <c:v>5.45756</c:v>
                </c:pt>
                <c:pt idx="87">
                  <c:v>5.5013699999999996</c:v>
                </c:pt>
                <c:pt idx="88">
                  <c:v>5.5376000000000003</c:v>
                </c:pt>
                <c:pt idx="89">
                  <c:v>5.6375799999999998</c:v>
                </c:pt>
                <c:pt idx="90">
                  <c:v>5.65801</c:v>
                </c:pt>
                <c:pt idx="91">
                  <c:v>5.6651800000000003</c:v>
                </c:pt>
                <c:pt idx="92">
                  <c:v>5.7265699999999997</c:v>
                </c:pt>
                <c:pt idx="93">
                  <c:v>5.7499900000000004</c:v>
                </c:pt>
                <c:pt idx="94">
                  <c:v>5.7810499999999996</c:v>
                </c:pt>
                <c:pt idx="95">
                  <c:v>5.8196000000000003</c:v>
                </c:pt>
                <c:pt idx="96">
                  <c:v>5.8511199999999999</c:v>
                </c:pt>
                <c:pt idx="97">
                  <c:v>5.8860000000000001</c:v>
                </c:pt>
                <c:pt idx="98">
                  <c:v>5.9387999999999996</c:v>
                </c:pt>
                <c:pt idx="99">
                  <c:v>6.0027100000000004</c:v>
                </c:pt>
                <c:pt idx="100">
                  <c:v>6.0830200000000003</c:v>
                </c:pt>
                <c:pt idx="101">
                  <c:v>6.1952600000000002</c:v>
                </c:pt>
                <c:pt idx="102">
                  <c:v>6.4203200000000002</c:v>
                </c:pt>
                <c:pt idx="103">
                  <c:v>6.6271899999999997</c:v>
                </c:pt>
                <c:pt idx="104">
                  <c:v>6.7482499999999996</c:v>
                </c:pt>
                <c:pt idx="105">
                  <c:v>6.8904199999999998</c:v>
                </c:pt>
                <c:pt idx="106">
                  <c:v>6.9658199999999999</c:v>
                </c:pt>
                <c:pt idx="107">
                  <c:v>7.1145500000000004</c:v>
                </c:pt>
                <c:pt idx="108">
                  <c:v>7.27271</c:v>
                </c:pt>
                <c:pt idx="109">
                  <c:v>7.4638099999999996</c:v>
                </c:pt>
                <c:pt idx="110">
                  <c:v>7.7021499999999996</c:v>
                </c:pt>
                <c:pt idx="111">
                  <c:v>7.9311299999999996</c:v>
                </c:pt>
                <c:pt idx="112">
                  <c:v>8.19937</c:v>
                </c:pt>
                <c:pt idx="113">
                  <c:v>8.4318500000000007</c:v>
                </c:pt>
                <c:pt idx="114">
                  <c:v>8.6317000000000004</c:v>
                </c:pt>
                <c:pt idx="115">
                  <c:v>8.8524100000000008</c:v>
                </c:pt>
                <c:pt idx="116">
                  <c:v>9.0666700000000002</c:v>
                </c:pt>
                <c:pt idx="117">
                  <c:v>9.3698700000000006</c:v>
                </c:pt>
                <c:pt idx="118">
                  <c:v>9.6092899999999997</c:v>
                </c:pt>
                <c:pt idx="119">
                  <c:v>9.8280200000000004</c:v>
                </c:pt>
                <c:pt idx="120">
                  <c:v>10.048539999999999</c:v>
                </c:pt>
                <c:pt idx="121">
                  <c:v>10.285769999999999</c:v>
                </c:pt>
                <c:pt idx="122">
                  <c:v>10.590920000000001</c:v>
                </c:pt>
                <c:pt idx="123">
                  <c:v>10.796099999999999</c:v>
                </c:pt>
                <c:pt idx="124">
                  <c:v>11.073309999999999</c:v>
                </c:pt>
                <c:pt idx="125">
                  <c:v>11.2964</c:v>
                </c:pt>
                <c:pt idx="126">
                  <c:v>11.59545</c:v>
                </c:pt>
                <c:pt idx="127">
                  <c:v>11.893470000000001</c:v>
                </c:pt>
                <c:pt idx="128">
                  <c:v>12.13912</c:v>
                </c:pt>
                <c:pt idx="129">
                  <c:v>12.44154</c:v>
                </c:pt>
                <c:pt idx="130">
                  <c:v>12.64376</c:v>
                </c:pt>
                <c:pt idx="131">
                  <c:v>12.941079999999999</c:v>
                </c:pt>
                <c:pt idx="132">
                  <c:v>13.265930000000001</c:v>
                </c:pt>
                <c:pt idx="133">
                  <c:v>13.499090000000001</c:v>
                </c:pt>
                <c:pt idx="134">
                  <c:v>13.743740000000001</c:v>
                </c:pt>
                <c:pt idx="135">
                  <c:v>13.96374</c:v>
                </c:pt>
                <c:pt idx="136">
                  <c:v>14.291980000000001</c:v>
                </c:pt>
                <c:pt idx="137">
                  <c:v>14.57657</c:v>
                </c:pt>
                <c:pt idx="138">
                  <c:v>14.79809</c:v>
                </c:pt>
                <c:pt idx="139">
                  <c:v>15.09187</c:v>
                </c:pt>
                <c:pt idx="140">
                  <c:v>15.37397</c:v>
                </c:pt>
                <c:pt idx="141">
                  <c:v>15.714650000000001</c:v>
                </c:pt>
                <c:pt idx="142">
                  <c:v>16.01482</c:v>
                </c:pt>
                <c:pt idx="143">
                  <c:v>16.32274</c:v>
                </c:pt>
                <c:pt idx="144">
                  <c:v>16.622810000000001</c:v>
                </c:pt>
                <c:pt idx="145">
                  <c:v>16.92296</c:v>
                </c:pt>
                <c:pt idx="146">
                  <c:v>17.335439999999998</c:v>
                </c:pt>
                <c:pt idx="147">
                  <c:v>17.619769999999999</c:v>
                </c:pt>
                <c:pt idx="148">
                  <c:v>17.96115</c:v>
                </c:pt>
                <c:pt idx="149">
                  <c:v>18.257400000000001</c:v>
                </c:pt>
                <c:pt idx="150">
                  <c:v>18.619769999999999</c:v>
                </c:pt>
                <c:pt idx="151">
                  <c:v>19.031230000000001</c:v>
                </c:pt>
                <c:pt idx="152">
                  <c:v>19.32236</c:v>
                </c:pt>
                <c:pt idx="153">
                  <c:v>19.702580000000001</c:v>
                </c:pt>
                <c:pt idx="154">
                  <c:v>20.008379999999999</c:v>
                </c:pt>
                <c:pt idx="155">
                  <c:v>20.388839999999998</c:v>
                </c:pt>
                <c:pt idx="156">
                  <c:v>20.769030000000001</c:v>
                </c:pt>
                <c:pt idx="157">
                  <c:v>21.082229999999999</c:v>
                </c:pt>
                <c:pt idx="158">
                  <c:v>21.441549999999999</c:v>
                </c:pt>
                <c:pt idx="159">
                  <c:v>21.733419999999999</c:v>
                </c:pt>
                <c:pt idx="160">
                  <c:v>22.165479999999999</c:v>
                </c:pt>
                <c:pt idx="161">
                  <c:v>22.564540000000001</c:v>
                </c:pt>
                <c:pt idx="162">
                  <c:v>22.855340000000002</c:v>
                </c:pt>
                <c:pt idx="163">
                  <c:v>23.192350000000001</c:v>
                </c:pt>
                <c:pt idx="164">
                  <c:v>23.551349999999999</c:v>
                </c:pt>
                <c:pt idx="165">
                  <c:v>23.990819999999999</c:v>
                </c:pt>
                <c:pt idx="166">
                  <c:v>24.367239999999999</c:v>
                </c:pt>
                <c:pt idx="167">
                  <c:v>24.694749999999999</c:v>
                </c:pt>
                <c:pt idx="168">
                  <c:v>25.033740000000002</c:v>
                </c:pt>
                <c:pt idx="169">
                  <c:v>25.383310000000002</c:v>
                </c:pt>
                <c:pt idx="170">
                  <c:v>25.823810000000002</c:v>
                </c:pt>
                <c:pt idx="171">
                  <c:v>26.172550000000001</c:v>
                </c:pt>
                <c:pt idx="172">
                  <c:v>26.529800000000002</c:v>
                </c:pt>
                <c:pt idx="173">
                  <c:v>26.862449999999999</c:v>
                </c:pt>
                <c:pt idx="174">
                  <c:v>27.238160000000001</c:v>
                </c:pt>
                <c:pt idx="175">
                  <c:v>27.685099999999998</c:v>
                </c:pt>
                <c:pt idx="176">
                  <c:v>28.021000000000001</c:v>
                </c:pt>
                <c:pt idx="177">
                  <c:v>28.393809999999998</c:v>
                </c:pt>
                <c:pt idx="178">
                  <c:v>28.75169</c:v>
                </c:pt>
                <c:pt idx="179">
                  <c:v>29.130759999999999</c:v>
                </c:pt>
                <c:pt idx="180">
                  <c:v>29.588719999999999</c:v>
                </c:pt>
                <c:pt idx="181">
                  <c:v>29.89387</c:v>
                </c:pt>
                <c:pt idx="182">
                  <c:v>30.259799999999998</c:v>
                </c:pt>
                <c:pt idx="183">
                  <c:v>30.610659999999999</c:v>
                </c:pt>
                <c:pt idx="184">
                  <c:v>31.02215</c:v>
                </c:pt>
                <c:pt idx="185">
                  <c:v>31.433479999999999</c:v>
                </c:pt>
                <c:pt idx="186">
                  <c:v>31.753540000000001</c:v>
                </c:pt>
                <c:pt idx="187">
                  <c:v>32.157580000000003</c:v>
                </c:pt>
                <c:pt idx="188">
                  <c:v>32.508049999999997</c:v>
                </c:pt>
                <c:pt idx="189">
                  <c:v>32.938659999999999</c:v>
                </c:pt>
                <c:pt idx="190">
                  <c:v>33.345239999999997</c:v>
                </c:pt>
                <c:pt idx="191">
                  <c:v>33.688369999999999</c:v>
                </c:pt>
                <c:pt idx="192">
                  <c:v>34.069029999999998</c:v>
                </c:pt>
                <c:pt idx="193">
                  <c:v>34.418559999999999</c:v>
                </c:pt>
                <c:pt idx="194">
                  <c:v>34.869450000000001</c:v>
                </c:pt>
                <c:pt idx="195">
                  <c:v>35.27422</c:v>
                </c:pt>
                <c:pt idx="196">
                  <c:v>35.639279999999999</c:v>
                </c:pt>
                <c:pt idx="197">
                  <c:v>36.000570000000003</c:v>
                </c:pt>
                <c:pt idx="198">
                  <c:v>36.381259999999997</c:v>
                </c:pt>
                <c:pt idx="199">
                  <c:v>36.859169999999999</c:v>
                </c:pt>
                <c:pt idx="200">
                  <c:v>37.20234</c:v>
                </c:pt>
                <c:pt idx="201">
                  <c:v>37.603360000000002</c:v>
                </c:pt>
                <c:pt idx="202">
                  <c:v>37.955280000000002</c:v>
                </c:pt>
                <c:pt idx="203">
                  <c:v>38.359400000000001</c:v>
                </c:pt>
                <c:pt idx="204">
                  <c:v>38.83399</c:v>
                </c:pt>
                <c:pt idx="205">
                  <c:v>39.168660000000003</c:v>
                </c:pt>
                <c:pt idx="206">
                  <c:v>39.570909999999998</c:v>
                </c:pt>
                <c:pt idx="207">
                  <c:v>39.935879999999997</c:v>
                </c:pt>
                <c:pt idx="208">
                  <c:v>40.356929999999998</c:v>
                </c:pt>
                <c:pt idx="209">
                  <c:v>40.820680000000003</c:v>
                </c:pt>
                <c:pt idx="210">
                  <c:v>41.141800000000003</c:v>
                </c:pt>
                <c:pt idx="211">
                  <c:v>41.539670000000001</c:v>
                </c:pt>
                <c:pt idx="212">
                  <c:v>41.920409999999997</c:v>
                </c:pt>
                <c:pt idx="213">
                  <c:v>42.369289999999999</c:v>
                </c:pt>
                <c:pt idx="214">
                  <c:v>42.80959</c:v>
                </c:pt>
                <c:pt idx="215">
                  <c:v>43.158540000000002</c:v>
                </c:pt>
                <c:pt idx="216">
                  <c:v>43.553849999999997</c:v>
                </c:pt>
                <c:pt idx="217">
                  <c:v>43.926409999999997</c:v>
                </c:pt>
                <c:pt idx="218">
                  <c:v>44.378140000000002</c:v>
                </c:pt>
                <c:pt idx="219">
                  <c:v>44.744709999999998</c:v>
                </c:pt>
                <c:pt idx="220">
                  <c:v>45.129370000000002</c:v>
                </c:pt>
                <c:pt idx="221">
                  <c:v>45.532510000000002</c:v>
                </c:pt>
                <c:pt idx="222">
                  <c:v>45.920540000000003</c:v>
                </c:pt>
                <c:pt idx="223">
                  <c:v>46.391869999999997</c:v>
                </c:pt>
                <c:pt idx="224">
                  <c:v>46.776560000000003</c:v>
                </c:pt>
                <c:pt idx="225">
                  <c:v>47.183709999999998</c:v>
                </c:pt>
                <c:pt idx="226">
                  <c:v>47.54101</c:v>
                </c:pt>
                <c:pt idx="227">
                  <c:v>47.930599999999998</c:v>
                </c:pt>
                <c:pt idx="228">
                  <c:v>48.429839999999999</c:v>
                </c:pt>
                <c:pt idx="229">
                  <c:v>48.789169999999999</c:v>
                </c:pt>
                <c:pt idx="230">
                  <c:v>49.16742</c:v>
                </c:pt>
                <c:pt idx="231">
                  <c:v>49.545459999999999</c:v>
                </c:pt>
                <c:pt idx="232">
                  <c:v>49.968429999999998</c:v>
                </c:pt>
                <c:pt idx="233">
                  <c:v>50.455069999999999</c:v>
                </c:pt>
                <c:pt idx="234">
                  <c:v>50.789050000000003</c:v>
                </c:pt>
                <c:pt idx="235">
                  <c:v>51.226680000000002</c:v>
                </c:pt>
                <c:pt idx="236">
                  <c:v>51.602029999999999</c:v>
                </c:pt>
                <c:pt idx="237">
                  <c:v>52.063600000000001</c:v>
                </c:pt>
                <c:pt idx="238">
                  <c:v>52.532350000000001</c:v>
                </c:pt>
                <c:pt idx="239">
                  <c:v>52.827730000000003</c:v>
                </c:pt>
                <c:pt idx="240">
                  <c:v>53.289740000000002</c:v>
                </c:pt>
                <c:pt idx="241">
                  <c:v>53.621899999999997</c:v>
                </c:pt>
                <c:pt idx="242">
                  <c:v>54.094949999999997</c:v>
                </c:pt>
                <c:pt idx="243">
                  <c:v>54.540950000000002</c:v>
                </c:pt>
                <c:pt idx="244">
                  <c:v>54.896329999999999</c:v>
                </c:pt>
                <c:pt idx="245">
                  <c:v>55.32385</c:v>
                </c:pt>
                <c:pt idx="246">
                  <c:v>55.694200000000002</c:v>
                </c:pt>
                <c:pt idx="247">
                  <c:v>56.203650000000003</c:v>
                </c:pt>
                <c:pt idx="248">
                  <c:v>56.605029999999999</c:v>
                </c:pt>
                <c:pt idx="249">
                  <c:v>56.955289999999998</c:v>
                </c:pt>
                <c:pt idx="250">
                  <c:v>57.356099999999998</c:v>
                </c:pt>
                <c:pt idx="251">
                  <c:v>57.7545</c:v>
                </c:pt>
                <c:pt idx="252">
                  <c:v>58.257170000000002</c:v>
                </c:pt>
                <c:pt idx="253">
                  <c:v>58.639409999999998</c:v>
                </c:pt>
                <c:pt idx="254">
                  <c:v>59.073630000000001</c:v>
                </c:pt>
                <c:pt idx="255">
                  <c:v>59.435409999999997</c:v>
                </c:pt>
                <c:pt idx="256">
                  <c:v>59.877780000000001</c:v>
                </c:pt>
                <c:pt idx="257">
                  <c:v>60.352499999999999</c:v>
                </c:pt>
                <c:pt idx="258">
                  <c:v>60.725149999999999</c:v>
                </c:pt>
                <c:pt idx="259">
                  <c:v>61.163939999999997</c:v>
                </c:pt>
                <c:pt idx="260">
                  <c:v>61.524679999999996</c:v>
                </c:pt>
                <c:pt idx="261">
                  <c:v>61.956919999999997</c:v>
                </c:pt>
                <c:pt idx="262">
                  <c:v>62.453009999999999</c:v>
                </c:pt>
                <c:pt idx="263">
                  <c:v>62.798319999999997</c:v>
                </c:pt>
                <c:pt idx="264">
                  <c:v>63.234299999999998</c:v>
                </c:pt>
                <c:pt idx="265">
                  <c:v>63.594180000000001</c:v>
                </c:pt>
                <c:pt idx="266">
                  <c:v>64.082710000000006</c:v>
                </c:pt>
                <c:pt idx="267">
                  <c:v>64.516679999999994</c:v>
                </c:pt>
                <c:pt idx="268">
                  <c:v>64.862610000000004</c:v>
                </c:pt>
                <c:pt idx="269">
                  <c:v>65.295140000000004</c:v>
                </c:pt>
                <c:pt idx="270">
                  <c:v>65.682820000000007</c:v>
                </c:pt>
                <c:pt idx="271">
                  <c:v>66.157979999999995</c:v>
                </c:pt>
                <c:pt idx="272">
                  <c:v>66.609399999999994</c:v>
                </c:pt>
                <c:pt idx="273">
                  <c:v>66.976200000000006</c:v>
                </c:pt>
                <c:pt idx="274">
                  <c:v>67.361109999999996</c:v>
                </c:pt>
                <c:pt idx="275">
                  <c:v>67.754170000000002</c:v>
                </c:pt>
                <c:pt idx="276">
                  <c:v>68.267600000000002</c:v>
                </c:pt>
                <c:pt idx="277">
                  <c:v>68.678290000000004</c:v>
                </c:pt>
                <c:pt idx="278">
                  <c:v>69.057640000000006</c:v>
                </c:pt>
                <c:pt idx="279">
                  <c:v>69.44417</c:v>
                </c:pt>
                <c:pt idx="280">
                  <c:v>69.838530000000006</c:v>
                </c:pt>
                <c:pt idx="281">
                  <c:v>70.372600000000006</c:v>
                </c:pt>
                <c:pt idx="282">
                  <c:v>70.762540000000001</c:v>
                </c:pt>
                <c:pt idx="283">
                  <c:v>71.184479999999994</c:v>
                </c:pt>
                <c:pt idx="284">
                  <c:v>71.540170000000003</c:v>
                </c:pt>
                <c:pt idx="285">
                  <c:v>71.962339999999998</c:v>
                </c:pt>
                <c:pt idx="286">
                  <c:v>72.507170000000002</c:v>
                </c:pt>
                <c:pt idx="287">
                  <c:v>72.872200000000007</c:v>
                </c:pt>
                <c:pt idx="288">
                  <c:v>73.310569999999998</c:v>
                </c:pt>
                <c:pt idx="289">
                  <c:v>73.67165</c:v>
                </c:pt>
                <c:pt idx="290">
                  <c:v>74.145719999999997</c:v>
                </c:pt>
                <c:pt idx="291">
                  <c:v>74.619129999999998</c:v>
                </c:pt>
                <c:pt idx="292">
                  <c:v>74.986859999999993</c:v>
                </c:pt>
                <c:pt idx="293">
                  <c:v>75.417720000000003</c:v>
                </c:pt>
                <c:pt idx="294">
                  <c:v>75.763509999999997</c:v>
                </c:pt>
                <c:pt idx="295">
                  <c:v>76.245739999999998</c:v>
                </c:pt>
                <c:pt idx="296">
                  <c:v>76.724620000000002</c:v>
                </c:pt>
                <c:pt idx="297">
                  <c:v>77.080629999999999</c:v>
                </c:pt>
                <c:pt idx="298">
                  <c:v>77.496930000000006</c:v>
                </c:pt>
                <c:pt idx="299">
                  <c:v>77.874740000000003</c:v>
                </c:pt>
                <c:pt idx="300">
                  <c:v>78.373519999999999</c:v>
                </c:pt>
                <c:pt idx="301">
                  <c:v>78.795739999999995</c:v>
                </c:pt>
                <c:pt idx="302">
                  <c:v>79.185069999999996</c:v>
                </c:pt>
                <c:pt idx="303">
                  <c:v>79.596029999999999</c:v>
                </c:pt>
                <c:pt idx="304">
                  <c:v>79.99682</c:v>
                </c:pt>
                <c:pt idx="305">
                  <c:v>80.437700000000007</c:v>
                </c:pt>
                <c:pt idx="306">
                  <c:v>80.872820000000004</c:v>
                </c:pt>
                <c:pt idx="307">
                  <c:v>81.317419999999998</c:v>
                </c:pt>
                <c:pt idx="308">
                  <c:v>81.652500000000003</c:v>
                </c:pt>
                <c:pt idx="309">
                  <c:v>82.133290000000002</c:v>
                </c:pt>
                <c:pt idx="310">
                  <c:v>82.624459999999999</c:v>
                </c:pt>
                <c:pt idx="311">
                  <c:v>82.996889999999993</c:v>
                </c:pt>
                <c:pt idx="312">
                  <c:v>83.431979999999996</c:v>
                </c:pt>
                <c:pt idx="313">
                  <c:v>83.787270000000007</c:v>
                </c:pt>
                <c:pt idx="314">
                  <c:v>84.261740000000003</c:v>
                </c:pt>
                <c:pt idx="315">
                  <c:v>84.760959999999997</c:v>
                </c:pt>
                <c:pt idx="316">
                  <c:v>85.093800000000002</c:v>
                </c:pt>
                <c:pt idx="317">
                  <c:v>85.518199999999993</c:v>
                </c:pt>
                <c:pt idx="318">
                  <c:v>85.923220000000001</c:v>
                </c:pt>
                <c:pt idx="319">
                  <c:v>86.375380000000007</c:v>
                </c:pt>
                <c:pt idx="320">
                  <c:v>86.849429999999998</c:v>
                </c:pt>
                <c:pt idx="321">
                  <c:v>87.208219999999997</c:v>
                </c:pt>
                <c:pt idx="322">
                  <c:v>87.609750000000005</c:v>
                </c:pt>
                <c:pt idx="323">
                  <c:v>88.025790000000001</c:v>
                </c:pt>
                <c:pt idx="324">
                  <c:v>88.510390000000001</c:v>
                </c:pt>
                <c:pt idx="325">
                  <c:v>88.918800000000005</c:v>
                </c:pt>
                <c:pt idx="326">
                  <c:v>89.327420000000004</c:v>
                </c:pt>
                <c:pt idx="327">
                  <c:v>89.736320000000006</c:v>
                </c:pt>
                <c:pt idx="328">
                  <c:v>90.164950000000005</c:v>
                </c:pt>
                <c:pt idx="329">
                  <c:v>90.661550000000005</c:v>
                </c:pt>
                <c:pt idx="330">
                  <c:v>91.124200000000002</c:v>
                </c:pt>
                <c:pt idx="331">
                  <c:v>91.45093</c:v>
                </c:pt>
                <c:pt idx="332">
                  <c:v>91.815669999999997</c:v>
                </c:pt>
                <c:pt idx="333">
                  <c:v>92.276669999999996</c:v>
                </c:pt>
                <c:pt idx="334">
                  <c:v>92.772300000000001</c:v>
                </c:pt>
                <c:pt idx="335">
                  <c:v>93.157979999999995</c:v>
                </c:pt>
                <c:pt idx="336">
                  <c:v>93.57629</c:v>
                </c:pt>
                <c:pt idx="337">
                  <c:v>93.964370000000002</c:v>
                </c:pt>
                <c:pt idx="338">
                  <c:v>94.382549999999995</c:v>
                </c:pt>
                <c:pt idx="339">
                  <c:v>94.880520000000004</c:v>
                </c:pt>
                <c:pt idx="340">
                  <c:v>95.272409999999994</c:v>
                </c:pt>
                <c:pt idx="341">
                  <c:v>95.679990000000004</c:v>
                </c:pt>
                <c:pt idx="342">
                  <c:v>96.099609999999998</c:v>
                </c:pt>
                <c:pt idx="343">
                  <c:v>96.519869999999997</c:v>
                </c:pt>
                <c:pt idx="344">
                  <c:v>97.024569999999997</c:v>
                </c:pt>
                <c:pt idx="345">
                  <c:v>97.401240000000001</c:v>
                </c:pt>
                <c:pt idx="346">
                  <c:v>97.797420000000002</c:v>
                </c:pt>
                <c:pt idx="347">
                  <c:v>98.230119999999999</c:v>
                </c:pt>
                <c:pt idx="348">
                  <c:v>98.668890000000005</c:v>
                </c:pt>
                <c:pt idx="349">
                  <c:v>99.181849999999997</c:v>
                </c:pt>
                <c:pt idx="350">
                  <c:v>99.504750000000001</c:v>
                </c:pt>
                <c:pt idx="351">
                  <c:v>99.955500000000001</c:v>
                </c:pt>
                <c:pt idx="352">
                  <c:v>100.33945</c:v>
                </c:pt>
                <c:pt idx="353">
                  <c:v>100.85344000000001</c:v>
                </c:pt>
                <c:pt idx="354">
                  <c:v>101.28507</c:v>
                </c:pt>
                <c:pt idx="355">
                  <c:v>101.67816000000001</c:v>
                </c:pt>
                <c:pt idx="356">
                  <c:v>102.0947</c:v>
                </c:pt>
                <c:pt idx="357">
                  <c:v>102.5373</c:v>
                </c:pt>
                <c:pt idx="358">
                  <c:v>103.01705</c:v>
                </c:pt>
                <c:pt idx="359">
                  <c:v>103.42823</c:v>
                </c:pt>
                <c:pt idx="360">
                  <c:v>103.81077999999999</c:v>
                </c:pt>
                <c:pt idx="361">
                  <c:v>104.20495</c:v>
                </c:pt>
                <c:pt idx="362">
                  <c:v>104.62836</c:v>
                </c:pt>
                <c:pt idx="363">
                  <c:v>105.13229</c:v>
                </c:pt>
                <c:pt idx="364">
                  <c:v>105.55434</c:v>
                </c:pt>
                <c:pt idx="365">
                  <c:v>105.96208</c:v>
                </c:pt>
                <c:pt idx="366">
                  <c:v>106.35742999999999</c:v>
                </c:pt>
                <c:pt idx="367">
                  <c:v>106.7433</c:v>
                </c:pt>
                <c:pt idx="368">
                  <c:v>107.30768999999999</c:v>
                </c:pt>
                <c:pt idx="369">
                  <c:v>107.6803</c:v>
                </c:pt>
                <c:pt idx="370">
                  <c:v>108.09430999999999</c:v>
                </c:pt>
                <c:pt idx="371">
                  <c:v>108.50239999999999</c:v>
                </c:pt>
                <c:pt idx="372">
                  <c:v>108.96599999999999</c:v>
                </c:pt>
                <c:pt idx="373">
                  <c:v>109.44014</c:v>
                </c:pt>
                <c:pt idx="374">
                  <c:v>109.80558000000001</c:v>
                </c:pt>
                <c:pt idx="375">
                  <c:v>110.25686</c:v>
                </c:pt>
                <c:pt idx="376">
                  <c:v>110.64251</c:v>
                </c:pt>
                <c:pt idx="377">
                  <c:v>111.12614000000001</c:v>
                </c:pt>
                <c:pt idx="378">
                  <c:v>111.6178</c:v>
                </c:pt>
                <c:pt idx="379">
                  <c:v>111.9787</c:v>
                </c:pt>
                <c:pt idx="380">
                  <c:v>112.40558</c:v>
                </c:pt>
                <c:pt idx="381">
                  <c:v>112.80202</c:v>
                </c:pt>
                <c:pt idx="382">
                  <c:v>113.29817</c:v>
                </c:pt>
                <c:pt idx="383">
                  <c:v>113.75458999999999</c:v>
                </c:pt>
                <c:pt idx="384">
                  <c:v>114.14033000000001</c:v>
                </c:pt>
                <c:pt idx="385">
                  <c:v>114.54725000000001</c:v>
                </c:pt>
                <c:pt idx="386">
                  <c:v>114.96308999999999</c:v>
                </c:pt>
                <c:pt idx="387">
                  <c:v>115.44964</c:v>
                </c:pt>
                <c:pt idx="388">
                  <c:v>115.85579</c:v>
                </c:pt>
                <c:pt idx="389">
                  <c:v>116.2783</c:v>
                </c:pt>
                <c:pt idx="390">
                  <c:v>116.65807</c:v>
                </c:pt>
                <c:pt idx="391">
                  <c:v>117.10567</c:v>
                </c:pt>
                <c:pt idx="392">
                  <c:v>117.61578</c:v>
                </c:pt>
                <c:pt idx="393">
                  <c:v>117.99764999999999</c:v>
                </c:pt>
                <c:pt idx="394">
                  <c:v>118.43505</c:v>
                </c:pt>
                <c:pt idx="395">
                  <c:v>118.80956999999999</c:v>
                </c:pt>
                <c:pt idx="396">
                  <c:v>119.26541</c:v>
                </c:pt>
                <c:pt idx="397">
                  <c:v>119.73948</c:v>
                </c:pt>
                <c:pt idx="398">
                  <c:v>120.11566000000001</c:v>
                </c:pt>
                <c:pt idx="399">
                  <c:v>120.58525</c:v>
                </c:pt>
                <c:pt idx="400">
                  <c:v>120.95256999999999</c:v>
                </c:pt>
                <c:pt idx="401">
                  <c:v>121.4453</c:v>
                </c:pt>
                <c:pt idx="402">
                  <c:v>121.91585000000001</c:v>
                </c:pt>
                <c:pt idx="403">
                  <c:v>122.26658</c:v>
                </c:pt>
                <c:pt idx="404">
                  <c:v>122.71969</c:v>
                </c:pt>
                <c:pt idx="405">
                  <c:v>123.09599</c:v>
                </c:pt>
                <c:pt idx="406">
                  <c:v>123.62374</c:v>
                </c:pt>
                <c:pt idx="407">
                  <c:v>124.05315</c:v>
                </c:pt>
                <c:pt idx="408">
                  <c:v>124.43796</c:v>
                </c:pt>
                <c:pt idx="409">
                  <c:v>124.83381</c:v>
                </c:pt>
                <c:pt idx="410">
                  <c:v>125.25265</c:v>
                </c:pt>
                <c:pt idx="411">
                  <c:v>125.80203</c:v>
                </c:pt>
                <c:pt idx="412">
                  <c:v>126.19838</c:v>
                </c:pt>
                <c:pt idx="413">
                  <c:v>126.63533</c:v>
                </c:pt>
                <c:pt idx="414">
                  <c:v>126.98805</c:v>
                </c:pt>
                <c:pt idx="415">
                  <c:v>127.35347</c:v>
                </c:pt>
                <c:pt idx="416">
                  <c:v>127.95791</c:v>
                </c:pt>
                <c:pt idx="417">
                  <c:v>128.32289</c:v>
                </c:pt>
                <c:pt idx="418">
                  <c:v>128.76755</c:v>
                </c:pt>
                <c:pt idx="419">
                  <c:v>129.13983999999999</c:v>
                </c:pt>
                <c:pt idx="420">
                  <c:v>129.64831000000001</c:v>
                </c:pt>
                <c:pt idx="421">
                  <c:v>130.09744000000001</c:v>
                </c:pt>
                <c:pt idx="422">
                  <c:v>130.49084999999999</c:v>
                </c:pt>
                <c:pt idx="423">
                  <c:v>130.95267999999999</c:v>
                </c:pt>
                <c:pt idx="424">
                  <c:v>131.3313</c:v>
                </c:pt>
                <c:pt idx="425">
                  <c:v>131.79541</c:v>
                </c:pt>
                <c:pt idx="426">
                  <c:v>132.26443</c:v>
                </c:pt>
                <c:pt idx="427">
                  <c:v>132.60154</c:v>
                </c:pt>
                <c:pt idx="428">
                  <c:v>133.10451</c:v>
                </c:pt>
                <c:pt idx="429">
                  <c:v>133.50068999999999</c:v>
                </c:pt>
                <c:pt idx="430">
                  <c:v>133.98018999999999</c:v>
                </c:pt>
                <c:pt idx="431">
                  <c:v>134.45434</c:v>
                </c:pt>
                <c:pt idx="432">
                  <c:v>134.80802</c:v>
                </c:pt>
                <c:pt idx="433">
                  <c:v>135.24682999999999</c:v>
                </c:pt>
                <c:pt idx="434">
                  <c:v>135.64489</c:v>
                </c:pt>
                <c:pt idx="435">
                  <c:v>136.16210000000001</c:v>
                </c:pt>
                <c:pt idx="436">
                  <c:v>136.59852000000001</c:v>
                </c:pt>
                <c:pt idx="437">
                  <c:v>136.99148</c:v>
                </c:pt>
                <c:pt idx="438">
                  <c:v>137.37207000000001</c:v>
                </c:pt>
                <c:pt idx="439">
                  <c:v>137.77375000000001</c:v>
                </c:pt>
                <c:pt idx="440">
                  <c:v>138.31926000000001</c:v>
                </c:pt>
                <c:pt idx="441">
                  <c:v>138.73541</c:v>
                </c:pt>
                <c:pt idx="442">
                  <c:v>139.12228999999999</c:v>
                </c:pt>
                <c:pt idx="443">
                  <c:v>139.52049</c:v>
                </c:pt>
                <c:pt idx="444">
                  <c:v>139.93312</c:v>
                </c:pt>
                <c:pt idx="445">
                  <c:v>140.46028999999999</c:v>
                </c:pt>
                <c:pt idx="446">
                  <c:v>140.85718</c:v>
                </c:pt>
                <c:pt idx="447">
                  <c:v>141.3056</c:v>
                </c:pt>
                <c:pt idx="448">
                  <c:v>141.70706000000001</c:v>
                </c:pt>
                <c:pt idx="449">
                  <c:v>142.13820999999999</c:v>
                </c:pt>
                <c:pt idx="450">
                  <c:v>142.65568999999999</c:v>
                </c:pt>
                <c:pt idx="451">
                  <c:v>142.98641000000001</c:v>
                </c:pt>
                <c:pt idx="452">
                  <c:v>143.47280000000001</c:v>
                </c:pt>
                <c:pt idx="453">
                  <c:v>143.84004999999999</c:v>
                </c:pt>
                <c:pt idx="454">
                  <c:v>144.34559999999999</c:v>
                </c:pt>
                <c:pt idx="455">
                  <c:v>144.84119000000001</c:v>
                </c:pt>
                <c:pt idx="456">
                  <c:v>145.21953999999999</c:v>
                </c:pt>
                <c:pt idx="457">
                  <c:v>145.65397999999999</c:v>
                </c:pt>
                <c:pt idx="458">
                  <c:v>146.02831</c:v>
                </c:pt>
                <c:pt idx="459">
                  <c:v>146.45854</c:v>
                </c:pt>
                <c:pt idx="460">
                  <c:v>146.92971</c:v>
                </c:pt>
                <c:pt idx="461">
                  <c:v>147.35014000000001</c:v>
                </c:pt>
                <c:pt idx="462">
                  <c:v>147.76745</c:v>
                </c:pt>
                <c:pt idx="463">
                  <c:v>148.15325999999999</c:v>
                </c:pt>
                <c:pt idx="464">
                  <c:v>148.66315</c:v>
                </c:pt>
                <c:pt idx="465">
                  <c:v>149.10178999999999</c:v>
                </c:pt>
                <c:pt idx="466">
                  <c:v>149.53372999999999</c:v>
                </c:pt>
                <c:pt idx="467">
                  <c:v>149.92076</c:v>
                </c:pt>
                <c:pt idx="468">
                  <c:v>150.32228000000001</c:v>
                </c:pt>
                <c:pt idx="469">
                  <c:v>150.83369999999999</c:v>
                </c:pt>
                <c:pt idx="470">
                  <c:v>151.23622</c:v>
                </c:pt>
                <c:pt idx="471">
                  <c:v>151.65765999999999</c:v>
                </c:pt>
                <c:pt idx="472">
                  <c:v>152.0532</c:v>
                </c:pt>
                <c:pt idx="473">
                  <c:v>152.49829</c:v>
                </c:pt>
                <c:pt idx="474">
                  <c:v>153.04662999999999</c:v>
                </c:pt>
                <c:pt idx="475">
                  <c:v>153.38937999999999</c:v>
                </c:pt>
                <c:pt idx="476">
                  <c:v>153.8647</c:v>
                </c:pt>
                <c:pt idx="477">
                  <c:v>154.22063</c:v>
                </c:pt>
                <c:pt idx="478">
                  <c:v>154.68511000000001</c:v>
                </c:pt>
                <c:pt idx="479">
                  <c:v>155.18369000000001</c:v>
                </c:pt>
                <c:pt idx="480">
                  <c:v>155.56406000000001</c:v>
                </c:pt>
                <c:pt idx="481">
                  <c:v>155.99800999999999</c:v>
                </c:pt>
                <c:pt idx="482">
                  <c:v>156.38784999999999</c:v>
                </c:pt>
                <c:pt idx="483">
                  <c:v>156.87514999999999</c:v>
                </c:pt>
                <c:pt idx="484">
                  <c:v>157.37880999999999</c:v>
                </c:pt>
                <c:pt idx="485">
                  <c:v>157.72363000000001</c:v>
                </c:pt>
                <c:pt idx="486">
                  <c:v>158.16698</c:v>
                </c:pt>
                <c:pt idx="487">
                  <c:v>158.57784000000001</c:v>
                </c:pt>
                <c:pt idx="488">
                  <c:v>159.08929000000001</c:v>
                </c:pt>
                <c:pt idx="489">
                  <c:v>159.52816000000001</c:v>
                </c:pt>
                <c:pt idx="490">
                  <c:v>159.91911999999999</c:v>
                </c:pt>
                <c:pt idx="491">
                  <c:v>160.34729999999999</c:v>
                </c:pt>
                <c:pt idx="492">
                  <c:v>160.73984999999999</c:v>
                </c:pt>
                <c:pt idx="493">
                  <c:v>161.26444000000001</c:v>
                </c:pt>
                <c:pt idx="494">
                  <c:v>161.67819</c:v>
                </c:pt>
                <c:pt idx="495">
                  <c:v>162.10316</c:v>
                </c:pt>
                <c:pt idx="496">
                  <c:v>162.50353999999999</c:v>
                </c:pt>
                <c:pt idx="497">
                  <c:v>162.92694</c:v>
                </c:pt>
                <c:pt idx="498">
                  <c:v>163.45886999999999</c:v>
                </c:pt>
                <c:pt idx="499">
                  <c:v>163.83295000000001</c:v>
                </c:pt>
                <c:pt idx="500">
                  <c:v>164.27992</c:v>
                </c:pt>
                <c:pt idx="501">
                  <c:v>164.65499</c:v>
                </c:pt>
                <c:pt idx="502">
                  <c:v>165.10507000000001</c:v>
                </c:pt>
                <c:pt idx="503">
                  <c:v>165.63665</c:v>
                </c:pt>
                <c:pt idx="504">
                  <c:v>165.99144000000001</c:v>
                </c:pt>
                <c:pt idx="505">
                  <c:v>166.43842000000001</c:v>
                </c:pt>
                <c:pt idx="506">
                  <c:v>166.81718000000001</c:v>
                </c:pt>
                <c:pt idx="507">
                  <c:v>167.30279999999999</c:v>
                </c:pt>
                <c:pt idx="508">
                  <c:v>167.78963999999999</c:v>
                </c:pt>
                <c:pt idx="509">
                  <c:v>168.14556999999999</c:v>
                </c:pt>
                <c:pt idx="510">
                  <c:v>168.58963</c:v>
                </c:pt>
                <c:pt idx="511">
                  <c:v>168.98867000000001</c:v>
                </c:pt>
                <c:pt idx="512">
                  <c:v>169.47699</c:v>
                </c:pt>
                <c:pt idx="513">
                  <c:v>169.93851000000001</c:v>
                </c:pt>
                <c:pt idx="514">
                  <c:v>170.31020000000001</c:v>
                </c:pt>
                <c:pt idx="515">
                  <c:v>170.73363000000001</c:v>
                </c:pt>
                <c:pt idx="516">
                  <c:v>171.16585000000001</c:v>
                </c:pt>
                <c:pt idx="517">
                  <c:v>171.68696</c:v>
                </c:pt>
                <c:pt idx="518">
                  <c:v>172.09996000000001</c:v>
                </c:pt>
                <c:pt idx="519">
                  <c:v>172.51173</c:v>
                </c:pt>
                <c:pt idx="520">
                  <c:v>172.90728999999999</c:v>
                </c:pt>
                <c:pt idx="521">
                  <c:v>173.34039999999999</c:v>
                </c:pt>
                <c:pt idx="522">
                  <c:v>173.85486</c:v>
                </c:pt>
                <c:pt idx="523">
                  <c:v>174.26402999999999</c:v>
                </c:pt>
                <c:pt idx="524">
                  <c:v>174.68935999999999</c:v>
                </c:pt>
                <c:pt idx="525">
                  <c:v>175.06671</c:v>
                </c:pt>
                <c:pt idx="526">
                  <c:v>175.51861</c:v>
                </c:pt>
                <c:pt idx="527">
                  <c:v>176.0292</c:v>
                </c:pt>
                <c:pt idx="528">
                  <c:v>176.40164999999999</c:v>
                </c:pt>
                <c:pt idx="529">
                  <c:v>176.86318</c:v>
                </c:pt>
                <c:pt idx="530">
                  <c:v>177.23689999999999</c:v>
                </c:pt>
                <c:pt idx="531">
                  <c:v>177.70275000000001</c:v>
                </c:pt>
                <c:pt idx="532">
                  <c:v>178.20376999999999</c:v>
                </c:pt>
                <c:pt idx="533">
                  <c:v>178.57621</c:v>
                </c:pt>
                <c:pt idx="534">
                  <c:v>179.02511999999999</c:v>
                </c:pt>
                <c:pt idx="535">
                  <c:v>179.39803000000001</c:v>
                </c:pt>
                <c:pt idx="536">
                  <c:v>179.89186000000001</c:v>
                </c:pt>
                <c:pt idx="537">
                  <c:v>180.38614000000001</c:v>
                </c:pt>
                <c:pt idx="538">
                  <c:v>180.74448000000001</c:v>
                </c:pt>
                <c:pt idx="539">
                  <c:v>181.16990000000001</c:v>
                </c:pt>
                <c:pt idx="540">
                  <c:v>181.57112000000001</c:v>
                </c:pt>
                <c:pt idx="541">
                  <c:v>182.09054</c:v>
                </c:pt>
                <c:pt idx="542">
                  <c:v>182.54349999999999</c:v>
                </c:pt>
                <c:pt idx="543">
                  <c:v>182.92816999999999</c:v>
                </c:pt>
                <c:pt idx="544">
                  <c:v>183.33323999999999</c:v>
                </c:pt>
                <c:pt idx="545">
                  <c:v>183.74494000000001</c:v>
                </c:pt>
                <c:pt idx="546">
                  <c:v>184.29402999999999</c:v>
                </c:pt>
                <c:pt idx="547">
                  <c:v>184.69891999999999</c:v>
                </c:pt>
                <c:pt idx="548">
                  <c:v>185.0966</c:v>
                </c:pt>
                <c:pt idx="549">
                  <c:v>185.49197000000001</c:v>
                </c:pt>
                <c:pt idx="550">
                  <c:v>185.93826999999999</c:v>
                </c:pt>
                <c:pt idx="551">
                  <c:v>186.42726999999999</c:v>
                </c:pt>
                <c:pt idx="552">
                  <c:v>186.86021</c:v>
                </c:pt>
                <c:pt idx="553">
                  <c:v>187.26705999999999</c:v>
                </c:pt>
                <c:pt idx="554">
                  <c:v>187.65197000000001</c:v>
                </c:pt>
                <c:pt idx="555">
                  <c:v>188.10494</c:v>
                </c:pt>
                <c:pt idx="556">
                  <c:v>188.62687</c:v>
                </c:pt>
                <c:pt idx="557">
                  <c:v>188.99520000000001</c:v>
                </c:pt>
                <c:pt idx="558">
                  <c:v>189.43956</c:v>
                </c:pt>
                <c:pt idx="559">
                  <c:v>189.82130000000001</c:v>
                </c:pt>
                <c:pt idx="560">
                  <c:v>190.30068</c:v>
                </c:pt>
                <c:pt idx="561">
                  <c:v>190.80628999999999</c:v>
                </c:pt>
                <c:pt idx="562">
                  <c:v>191.16238999999999</c:v>
                </c:pt>
                <c:pt idx="563">
                  <c:v>191.61026000000001</c:v>
                </c:pt>
                <c:pt idx="564">
                  <c:v>191.98197999999999</c:v>
                </c:pt>
                <c:pt idx="565">
                  <c:v>192.48598000000001</c:v>
                </c:pt>
                <c:pt idx="566">
                  <c:v>192.9657</c:v>
                </c:pt>
                <c:pt idx="567">
                  <c:v>193.34848</c:v>
                </c:pt>
                <c:pt idx="568">
                  <c:v>193.77276000000001</c:v>
                </c:pt>
                <c:pt idx="569">
                  <c:v>194.15958000000001</c:v>
                </c:pt>
                <c:pt idx="570">
                  <c:v>194.68344999999999</c:v>
                </c:pt>
                <c:pt idx="571">
                  <c:v>195.11993000000001</c:v>
                </c:pt>
                <c:pt idx="572">
                  <c:v>195.50297</c:v>
                </c:pt>
                <c:pt idx="573">
                  <c:v>195.93475000000001</c:v>
                </c:pt>
                <c:pt idx="574">
                  <c:v>196.3595</c:v>
                </c:pt>
                <c:pt idx="575">
                  <c:v>196.86512999999999</c:v>
                </c:pt>
                <c:pt idx="576">
                  <c:v>197.27406999999999</c:v>
                </c:pt>
                <c:pt idx="577">
                  <c:v>197.71538000000001</c:v>
                </c:pt>
                <c:pt idx="578">
                  <c:v>198.10695999999999</c:v>
                </c:pt>
                <c:pt idx="579">
                  <c:v>198.53267</c:v>
                </c:pt>
                <c:pt idx="580">
                  <c:v>199.05785</c:v>
                </c:pt>
                <c:pt idx="581">
                  <c:v>199.43407999999999</c:v>
                </c:pt>
                <c:pt idx="582">
                  <c:v>199.88448</c:v>
                </c:pt>
                <c:pt idx="583">
                  <c:v>200.27334999999999</c:v>
                </c:pt>
                <c:pt idx="584">
                  <c:v>200.71965</c:v>
                </c:pt>
                <c:pt idx="585">
                  <c:v>201.23195999999999</c:v>
                </c:pt>
                <c:pt idx="586">
                  <c:v>201.58860999999999</c:v>
                </c:pt>
                <c:pt idx="587">
                  <c:v>202.04829000000001</c:v>
                </c:pt>
                <c:pt idx="588">
                  <c:v>202.43418</c:v>
                </c:pt>
                <c:pt idx="589">
                  <c:v>202.92141000000001</c:v>
                </c:pt>
                <c:pt idx="590">
                  <c:v>203.40146999999999</c:v>
                </c:pt>
                <c:pt idx="591">
                  <c:v>203.77298999999999</c:v>
                </c:pt>
                <c:pt idx="592">
                  <c:v>204.19282000000001</c:v>
                </c:pt>
                <c:pt idx="593">
                  <c:v>204.60014000000001</c:v>
                </c:pt>
                <c:pt idx="594">
                  <c:v>205.08797999999999</c:v>
                </c:pt>
                <c:pt idx="595">
                  <c:v>205.54685000000001</c:v>
                </c:pt>
                <c:pt idx="596">
                  <c:v>205.94188</c:v>
                </c:pt>
                <c:pt idx="597">
                  <c:v>206.34517</c:v>
                </c:pt>
                <c:pt idx="598">
                  <c:v>206.75988000000001</c:v>
                </c:pt>
                <c:pt idx="599">
                  <c:v>207.27985000000001</c:v>
                </c:pt>
                <c:pt idx="600">
                  <c:v>207.68725000000001</c:v>
                </c:pt>
                <c:pt idx="601">
                  <c:v>208.10167000000001</c:v>
                </c:pt>
                <c:pt idx="602">
                  <c:v>208.51319000000001</c:v>
                </c:pt>
                <c:pt idx="603">
                  <c:v>208.94223</c:v>
                </c:pt>
                <c:pt idx="604">
                  <c:v>209.4648</c:v>
                </c:pt>
                <c:pt idx="605">
                  <c:v>209.86761999999999</c:v>
                </c:pt>
                <c:pt idx="606">
                  <c:v>210.32095000000001</c:v>
                </c:pt>
                <c:pt idx="607">
                  <c:v>210.68606</c:v>
                </c:pt>
                <c:pt idx="608">
                  <c:v>211.12759</c:v>
                </c:pt>
                <c:pt idx="609">
                  <c:v>211.63388</c:v>
                </c:pt>
                <c:pt idx="610">
                  <c:v>212.00901999999999</c:v>
                </c:pt>
                <c:pt idx="611">
                  <c:v>212.46089000000001</c:v>
                </c:pt>
                <c:pt idx="612">
                  <c:v>212.85158999999999</c:v>
                </c:pt>
                <c:pt idx="613">
                  <c:v>213.34801999999999</c:v>
                </c:pt>
                <c:pt idx="614">
                  <c:v>213.83067</c:v>
                </c:pt>
                <c:pt idx="615">
                  <c:v>214.17063999999999</c:v>
                </c:pt>
                <c:pt idx="616">
                  <c:v>214.62540999999999</c:v>
                </c:pt>
                <c:pt idx="617">
                  <c:v>215.01192</c:v>
                </c:pt>
                <c:pt idx="618">
                  <c:v>215.51446999999999</c:v>
                </c:pt>
                <c:pt idx="619">
                  <c:v>215.97396000000001</c:v>
                </c:pt>
                <c:pt idx="620">
                  <c:v>216.33770999999999</c:v>
                </c:pt>
                <c:pt idx="621">
                  <c:v>216.77598</c:v>
                </c:pt>
                <c:pt idx="622">
                  <c:v>217.17430999999999</c:v>
                </c:pt>
                <c:pt idx="623">
                  <c:v>217.67604</c:v>
                </c:pt>
                <c:pt idx="624">
                  <c:v>218.12161</c:v>
                </c:pt>
                <c:pt idx="625">
                  <c:v>218.51777000000001</c:v>
                </c:pt>
                <c:pt idx="626">
                  <c:v>218.93983</c:v>
                </c:pt>
                <c:pt idx="627">
                  <c:v>219.34675999999999</c:v>
                </c:pt>
                <c:pt idx="628">
                  <c:v>219.86095</c:v>
                </c:pt>
                <c:pt idx="629">
                  <c:v>220.27901</c:v>
                </c:pt>
                <c:pt idx="630">
                  <c:v>220.69408000000001</c:v>
                </c:pt>
                <c:pt idx="631">
                  <c:v>221.08790999999999</c:v>
                </c:pt>
                <c:pt idx="632">
                  <c:v>221.51826</c:v>
                </c:pt>
                <c:pt idx="633">
                  <c:v>222.04544999999999</c:v>
                </c:pt>
                <c:pt idx="634">
                  <c:v>222.42803000000001</c:v>
                </c:pt>
                <c:pt idx="635">
                  <c:v>222.85786999999999</c:v>
                </c:pt>
                <c:pt idx="636">
                  <c:v>223.24886000000001</c:v>
                </c:pt>
                <c:pt idx="637">
                  <c:v>223.69359</c:v>
                </c:pt>
                <c:pt idx="638">
                  <c:v>224.2251</c:v>
                </c:pt>
                <c:pt idx="639">
                  <c:v>224.57669000000001</c:v>
                </c:pt>
                <c:pt idx="640">
                  <c:v>225.02520000000001</c:v>
                </c:pt>
                <c:pt idx="641">
                  <c:v>225.40727000000001</c:v>
                </c:pt>
                <c:pt idx="642">
                  <c:v>225.90208999999999</c:v>
                </c:pt>
                <c:pt idx="643">
                  <c:v>226.38808</c:v>
                </c:pt>
                <c:pt idx="644">
                  <c:v>226.73922999999999</c:v>
                </c:pt>
                <c:pt idx="645">
                  <c:v>227.16768999999999</c:v>
                </c:pt>
                <c:pt idx="646">
                  <c:v>227.5744</c:v>
                </c:pt>
                <c:pt idx="647">
                  <c:v>228.07329999999999</c:v>
                </c:pt>
                <c:pt idx="648">
                  <c:v>228.51903999999999</c:v>
                </c:pt>
                <c:pt idx="649">
                  <c:v>228.90341000000001</c:v>
                </c:pt>
                <c:pt idx="650">
                  <c:v>229.32042000000001</c:v>
                </c:pt>
                <c:pt idx="651">
                  <c:v>229.739</c:v>
                </c:pt>
                <c:pt idx="652">
                  <c:v>230.21442999999999</c:v>
                </c:pt>
                <c:pt idx="653">
                  <c:v>230.68538000000001</c:v>
                </c:pt>
                <c:pt idx="654">
                  <c:v>231.07221000000001</c:v>
                </c:pt>
                <c:pt idx="655">
                  <c:v>231.45464000000001</c:v>
                </c:pt>
                <c:pt idx="656">
                  <c:v>231.86941999999999</c:v>
                </c:pt>
                <c:pt idx="657">
                  <c:v>232.40357</c:v>
                </c:pt>
                <c:pt idx="658">
                  <c:v>232.79990000000001</c:v>
                </c:pt>
                <c:pt idx="659">
                  <c:v>233.23222000000001</c:v>
                </c:pt>
                <c:pt idx="660">
                  <c:v>233.62151</c:v>
                </c:pt>
                <c:pt idx="661">
                  <c:v>234.05806000000001</c:v>
                </c:pt>
                <c:pt idx="662">
                  <c:v>234.55296000000001</c:v>
                </c:pt>
                <c:pt idx="663">
                  <c:v>234.9247</c:v>
                </c:pt>
                <c:pt idx="664">
                  <c:v>235.38767000000001</c:v>
                </c:pt>
                <c:pt idx="665">
                  <c:v>235.77235999999999</c:v>
                </c:pt>
                <c:pt idx="666">
                  <c:v>236.23039</c:v>
                </c:pt>
                <c:pt idx="667">
                  <c:v>236.74468999999999</c:v>
                </c:pt>
                <c:pt idx="668">
                  <c:v>237.11517000000001</c:v>
                </c:pt>
                <c:pt idx="669">
                  <c:v>237.56321</c:v>
                </c:pt>
                <c:pt idx="670">
                  <c:v>237.93707000000001</c:v>
                </c:pt>
                <c:pt idx="671">
                  <c:v>238.42092</c:v>
                </c:pt>
                <c:pt idx="672">
                  <c:v>238.90285</c:v>
                </c:pt>
                <c:pt idx="673">
                  <c:v>239.27876000000001</c:v>
                </c:pt>
                <c:pt idx="674">
                  <c:v>239.72300000000001</c:v>
                </c:pt>
                <c:pt idx="675">
                  <c:v>240.11264</c:v>
                </c:pt>
                <c:pt idx="676">
                  <c:v>240.61452</c:v>
                </c:pt>
                <c:pt idx="677">
                  <c:v>241.08468999999999</c:v>
                </c:pt>
                <c:pt idx="678">
                  <c:v>241.44827000000001</c:v>
                </c:pt>
                <c:pt idx="679">
                  <c:v>241.87699000000001</c:v>
                </c:pt>
                <c:pt idx="680">
                  <c:v>242.31</c:v>
                </c:pt>
                <c:pt idx="681">
                  <c:v>242.83507</c:v>
                </c:pt>
                <c:pt idx="682">
                  <c:v>243.24437</c:v>
                </c:pt>
                <c:pt idx="683">
                  <c:v>243.65589</c:v>
                </c:pt>
                <c:pt idx="684">
                  <c:v>244.03236000000001</c:v>
                </c:pt>
                <c:pt idx="685">
                  <c:v>244.47821999999999</c:v>
                </c:pt>
                <c:pt idx="686">
                  <c:v>244.98569000000001</c:v>
                </c:pt>
                <c:pt idx="687">
                  <c:v>245.36562000000001</c:v>
                </c:pt>
                <c:pt idx="688">
                  <c:v>245.80916999999999</c:v>
                </c:pt>
                <c:pt idx="689">
                  <c:v>246.20001999999999</c:v>
                </c:pt>
                <c:pt idx="690">
                  <c:v>246.64084</c:v>
                </c:pt>
                <c:pt idx="691">
                  <c:v>247.14939000000001</c:v>
                </c:pt>
                <c:pt idx="692">
                  <c:v>247.51067</c:v>
                </c:pt>
                <c:pt idx="693">
                  <c:v>247.94265999999999</c:v>
                </c:pt>
                <c:pt idx="694">
                  <c:v>248.35299000000001</c:v>
                </c:pt>
                <c:pt idx="695">
                  <c:v>248.81408999999999</c:v>
                </c:pt>
                <c:pt idx="696">
                  <c:v>249.31863999999999</c:v>
                </c:pt>
                <c:pt idx="697">
                  <c:v>249.70338000000001</c:v>
                </c:pt>
                <c:pt idx="698">
                  <c:v>250.12913</c:v>
                </c:pt>
                <c:pt idx="699">
                  <c:v>250.51623000000001</c:v>
                </c:pt>
                <c:pt idx="700">
                  <c:v>251.00059999999999</c:v>
                </c:pt>
                <c:pt idx="701">
                  <c:v>251.4726</c:v>
                </c:pt>
                <c:pt idx="702">
                  <c:v>251.84756999999999</c:v>
                </c:pt>
                <c:pt idx="703">
                  <c:v>252.27010000000001</c:v>
                </c:pt>
                <c:pt idx="704">
                  <c:v>252.69720000000001</c:v>
                </c:pt>
                <c:pt idx="705">
                  <c:v>253.17089000000001</c:v>
                </c:pt>
                <c:pt idx="706">
                  <c:v>253.62271000000001</c:v>
                </c:pt>
                <c:pt idx="707">
                  <c:v>254.04151999999999</c:v>
                </c:pt>
                <c:pt idx="708">
                  <c:v>254.40158</c:v>
                </c:pt>
                <c:pt idx="709">
                  <c:v>254.84236000000001</c:v>
                </c:pt>
                <c:pt idx="710">
                  <c:v>255.38224</c:v>
                </c:pt>
                <c:pt idx="711">
                  <c:v>255.80004</c:v>
                </c:pt>
                <c:pt idx="712">
                  <c:v>256.21238</c:v>
                </c:pt>
                <c:pt idx="713">
                  <c:v>256.57681000000002</c:v>
                </c:pt>
                <c:pt idx="714">
                  <c:v>257.00857000000002</c:v>
                </c:pt>
                <c:pt idx="715">
                  <c:v>257.51614999999998</c:v>
                </c:pt>
                <c:pt idx="716">
                  <c:v>257.90656000000001</c:v>
                </c:pt>
                <c:pt idx="717">
                  <c:v>258.36212</c:v>
                </c:pt>
                <c:pt idx="718">
                  <c:v>258.73982000000001</c:v>
                </c:pt>
                <c:pt idx="719">
                  <c:v>259.20850999999999</c:v>
                </c:pt>
                <c:pt idx="720">
                  <c:v>259.69063999999997</c:v>
                </c:pt>
                <c:pt idx="721">
                  <c:v>260.05892</c:v>
                </c:pt>
                <c:pt idx="722">
                  <c:v>260.51434999999998</c:v>
                </c:pt>
                <c:pt idx="723">
                  <c:v>260.8809</c:v>
                </c:pt>
                <c:pt idx="724">
                  <c:v>261.36734000000001</c:v>
                </c:pt>
                <c:pt idx="725">
                  <c:v>261.84152</c:v>
                </c:pt>
                <c:pt idx="726">
                  <c:v>262.22552000000002</c:v>
                </c:pt>
                <c:pt idx="727">
                  <c:v>262.63952</c:v>
                </c:pt>
                <c:pt idx="728">
                  <c:v>263.04674</c:v>
                </c:pt>
                <c:pt idx="729">
                  <c:v>263.53384999999997</c:v>
                </c:pt>
                <c:pt idx="730">
                  <c:v>263.99027000000001</c:v>
                </c:pt>
                <c:pt idx="731">
                  <c:v>264.35565000000003</c:v>
                </c:pt>
                <c:pt idx="732">
                  <c:v>264.80491999999998</c:v>
                </c:pt>
                <c:pt idx="733">
                  <c:v>265.20827000000003</c:v>
                </c:pt>
                <c:pt idx="734">
                  <c:v>265.71062000000001</c:v>
                </c:pt>
                <c:pt idx="735">
                  <c:v>266.15868999999998</c:v>
                </c:pt>
                <c:pt idx="736">
                  <c:v>266.53949</c:v>
                </c:pt>
                <c:pt idx="737">
                  <c:v>266.93450000000001</c:v>
                </c:pt>
                <c:pt idx="738">
                  <c:v>267.36597</c:v>
                </c:pt>
                <c:pt idx="739">
                  <c:v>267.88101999999998</c:v>
                </c:pt>
                <c:pt idx="740">
                  <c:v>268.26724000000002</c:v>
                </c:pt>
                <c:pt idx="741">
                  <c:v>268.69272999999998</c:v>
                </c:pt>
                <c:pt idx="742">
                  <c:v>269.08614999999998</c:v>
                </c:pt>
                <c:pt idx="743">
                  <c:v>269.53357999999997</c:v>
                </c:pt>
                <c:pt idx="744">
                  <c:v>270.04903000000002</c:v>
                </c:pt>
                <c:pt idx="745">
                  <c:v>270.41667000000001</c:v>
                </c:pt>
                <c:pt idx="746">
                  <c:v>270.84323999999998</c:v>
                </c:pt>
                <c:pt idx="747">
                  <c:v>271.23545000000001</c:v>
                </c:pt>
                <c:pt idx="748">
                  <c:v>271.69364000000002</c:v>
                </c:pt>
                <c:pt idx="749">
                  <c:v>272.20186999999999</c:v>
                </c:pt>
                <c:pt idx="750">
                  <c:v>272.55070999999998</c:v>
                </c:pt>
                <c:pt idx="751">
                  <c:v>272.98930000000001</c:v>
                </c:pt>
                <c:pt idx="752">
                  <c:v>273.37671999999998</c:v>
                </c:pt>
                <c:pt idx="753">
                  <c:v>273.86322999999999</c:v>
                </c:pt>
                <c:pt idx="754">
                  <c:v>274.36718999999999</c:v>
                </c:pt>
                <c:pt idx="755">
                  <c:v>274.70731999999998</c:v>
                </c:pt>
                <c:pt idx="756">
                  <c:v>275.13643999999999</c:v>
                </c:pt>
                <c:pt idx="757">
                  <c:v>275.51056</c:v>
                </c:pt>
                <c:pt idx="758">
                  <c:v>276.03564</c:v>
                </c:pt>
                <c:pt idx="759">
                  <c:v>276.42421999999999</c:v>
                </c:pt>
                <c:pt idx="760">
                  <c:v>276.83918999999997</c:v>
                </c:pt>
                <c:pt idx="761">
                  <c:v>277.23903000000001</c:v>
                </c:pt>
                <c:pt idx="762">
                  <c:v>277.65726999999998</c:v>
                </c:pt>
                <c:pt idx="763">
                  <c:v>278.16115000000002</c:v>
                </c:pt>
                <c:pt idx="764">
                  <c:v>278.59185000000002</c:v>
                </c:pt>
                <c:pt idx="765">
                  <c:v>279.01242999999999</c:v>
                </c:pt>
                <c:pt idx="766">
                  <c:v>279.40845999999999</c:v>
                </c:pt>
                <c:pt idx="767">
                  <c:v>279.79142999999999</c:v>
                </c:pt>
                <c:pt idx="768">
                  <c:v>280.31035000000003</c:v>
                </c:pt>
                <c:pt idx="769">
                  <c:v>280.73144000000002</c:v>
                </c:pt>
                <c:pt idx="770">
                  <c:v>281.15589999999997</c:v>
                </c:pt>
                <c:pt idx="771">
                  <c:v>281.52951999999999</c:v>
                </c:pt>
                <c:pt idx="772">
                  <c:v>281.96829000000002</c:v>
                </c:pt>
                <c:pt idx="773">
                  <c:v>282.46850000000001</c:v>
                </c:pt>
                <c:pt idx="774">
                  <c:v>282.86131</c:v>
                </c:pt>
                <c:pt idx="775">
                  <c:v>283.31623000000002</c:v>
                </c:pt>
                <c:pt idx="776">
                  <c:v>283.69265999999999</c:v>
                </c:pt>
                <c:pt idx="777">
                  <c:v>284.15300999999999</c:v>
                </c:pt>
                <c:pt idx="778">
                  <c:v>284.64476999999999</c:v>
                </c:pt>
                <c:pt idx="779">
                  <c:v>284.99802</c:v>
                </c:pt>
                <c:pt idx="780">
                  <c:v>285.41343999999998</c:v>
                </c:pt>
                <c:pt idx="781">
                  <c:v>285.83375999999998</c:v>
                </c:pt>
                <c:pt idx="782">
                  <c:v>286.31567999999999</c:v>
                </c:pt>
                <c:pt idx="783">
                  <c:v>286.80734000000001</c:v>
                </c:pt>
                <c:pt idx="784">
                  <c:v>287.14812999999998</c:v>
                </c:pt>
                <c:pt idx="785">
                  <c:v>287.58362</c:v>
                </c:pt>
                <c:pt idx="786">
                  <c:v>287.98788999999999</c:v>
                </c:pt>
                <c:pt idx="787">
                  <c:v>288.49547000000001</c:v>
                </c:pt>
                <c:pt idx="788">
                  <c:v>288.91394000000003</c:v>
                </c:pt>
                <c:pt idx="789">
                  <c:v>289.3304</c:v>
                </c:pt>
                <c:pt idx="790">
                  <c:v>289.71044999999998</c:v>
                </c:pt>
                <c:pt idx="791">
                  <c:v>290.17444</c:v>
                </c:pt>
                <c:pt idx="792">
                  <c:v>290.65683000000001</c:v>
                </c:pt>
                <c:pt idx="793">
                  <c:v>291.07031000000001</c:v>
                </c:pt>
                <c:pt idx="794">
                  <c:v>291.46881999999999</c:v>
                </c:pt>
                <c:pt idx="795">
                  <c:v>291.86989999999997</c:v>
                </c:pt>
                <c:pt idx="796">
                  <c:v>292.28224</c:v>
                </c:pt>
                <c:pt idx="797">
                  <c:v>292.79917</c:v>
                </c:pt>
                <c:pt idx="798">
                  <c:v>293.21184</c:v>
                </c:pt>
                <c:pt idx="799">
                  <c:v>293.62522000000001</c:v>
                </c:pt>
                <c:pt idx="800">
                  <c:v>293.99428</c:v>
                </c:pt>
                <c:pt idx="801">
                  <c:v>294.44686000000002</c:v>
                </c:pt>
                <c:pt idx="802">
                  <c:v>294.95128999999997</c:v>
                </c:pt>
                <c:pt idx="803">
                  <c:v>295.31301000000002</c:v>
                </c:pt>
                <c:pt idx="804">
                  <c:v>295.74531999999999</c:v>
                </c:pt>
                <c:pt idx="805">
                  <c:v>296.13168999999999</c:v>
                </c:pt>
                <c:pt idx="806">
                  <c:v>296.61079999999998</c:v>
                </c:pt>
                <c:pt idx="807">
                  <c:v>297.07634000000002</c:v>
                </c:pt>
                <c:pt idx="808">
                  <c:v>297.44659999999999</c:v>
                </c:pt>
                <c:pt idx="809">
                  <c:v>297.85214000000002</c:v>
                </c:pt>
                <c:pt idx="810">
                  <c:v>298.26411999999999</c:v>
                </c:pt>
                <c:pt idx="811">
                  <c:v>298.76848000000001</c:v>
                </c:pt>
                <c:pt idx="812">
                  <c:v>299.22111999999998</c:v>
                </c:pt>
                <c:pt idx="813">
                  <c:v>299.58469000000002</c:v>
                </c:pt>
                <c:pt idx="814">
                  <c:v>299.99025999999998</c:v>
                </c:pt>
                <c:pt idx="815">
                  <c:v>300.40190000000001</c:v>
                </c:pt>
                <c:pt idx="816">
                  <c:v>300.93283000000002</c:v>
                </c:pt>
                <c:pt idx="817">
                  <c:v>301.31189999999998</c:v>
                </c:pt>
                <c:pt idx="818">
                  <c:v>301.75063999999998</c:v>
                </c:pt>
                <c:pt idx="819">
                  <c:v>302.14238</c:v>
                </c:pt>
                <c:pt idx="820">
                  <c:v>302.54613999999998</c:v>
                </c:pt>
                <c:pt idx="821">
                  <c:v>303.05295000000001</c:v>
                </c:pt>
                <c:pt idx="822">
                  <c:v>303.42597000000001</c:v>
                </c:pt>
                <c:pt idx="823">
                  <c:v>303.85412000000002</c:v>
                </c:pt>
                <c:pt idx="824">
                  <c:v>304.23581000000001</c:v>
                </c:pt>
                <c:pt idx="825">
                  <c:v>304.70535999999998</c:v>
                </c:pt>
                <c:pt idx="826">
                  <c:v>305.18916000000002</c:v>
                </c:pt>
                <c:pt idx="827">
                  <c:v>305.53895999999997</c:v>
                </c:pt>
                <c:pt idx="828">
                  <c:v>306.02767999999998</c:v>
                </c:pt>
                <c:pt idx="829">
                  <c:v>306.38672000000003</c:v>
                </c:pt>
                <c:pt idx="830">
                  <c:v>306.83238999999998</c:v>
                </c:pt>
                <c:pt idx="831">
                  <c:v>307.30694</c:v>
                </c:pt>
                <c:pt idx="832">
                  <c:v>307.66480999999999</c:v>
                </c:pt>
                <c:pt idx="833">
                  <c:v>308.10804000000002</c:v>
                </c:pt>
                <c:pt idx="834">
                  <c:v>308.48430000000002</c:v>
                </c:pt>
                <c:pt idx="835">
                  <c:v>308.96165999999999</c:v>
                </c:pt>
                <c:pt idx="836">
                  <c:v>309.43389999999999</c:v>
                </c:pt>
                <c:pt idx="837">
                  <c:v>309.79365000000001</c:v>
                </c:pt>
                <c:pt idx="838">
                  <c:v>310.21965999999998</c:v>
                </c:pt>
                <c:pt idx="839">
                  <c:v>310.58904999999999</c:v>
                </c:pt>
                <c:pt idx="840">
                  <c:v>311.12491</c:v>
                </c:pt>
                <c:pt idx="841">
                  <c:v>311.54739999999998</c:v>
                </c:pt>
                <c:pt idx="842">
                  <c:v>311.97118999999998</c:v>
                </c:pt>
                <c:pt idx="843">
                  <c:v>312.32846000000001</c:v>
                </c:pt>
                <c:pt idx="844">
                  <c:v>312.73466999999999</c:v>
                </c:pt>
                <c:pt idx="845">
                  <c:v>313.24925000000002</c:v>
                </c:pt>
                <c:pt idx="846">
                  <c:v>313.65827999999999</c:v>
                </c:pt>
                <c:pt idx="847">
                  <c:v>314.09868999999998</c:v>
                </c:pt>
                <c:pt idx="848">
                  <c:v>314.45508999999998</c:v>
                </c:pt>
                <c:pt idx="849">
                  <c:v>314.88558999999998</c:v>
                </c:pt>
                <c:pt idx="850">
                  <c:v>315.39929000000001</c:v>
                </c:pt>
                <c:pt idx="851">
                  <c:v>315.77794</c:v>
                </c:pt>
                <c:pt idx="852">
                  <c:v>316.20558999999997</c:v>
                </c:pt>
                <c:pt idx="853">
                  <c:v>316.5591</c:v>
                </c:pt>
                <c:pt idx="854">
                  <c:v>317.01871</c:v>
                </c:pt>
                <c:pt idx="855">
                  <c:v>317.52049</c:v>
                </c:pt>
                <c:pt idx="856">
                  <c:v>317.88731000000001</c:v>
                </c:pt>
                <c:pt idx="857">
                  <c:v>318.29696999999999</c:v>
                </c:pt>
                <c:pt idx="858">
                  <c:v>318.68975</c:v>
                </c:pt>
                <c:pt idx="859">
                  <c:v>319.17782999999997</c:v>
                </c:pt>
                <c:pt idx="860">
                  <c:v>319.66919999999999</c:v>
                </c:pt>
                <c:pt idx="861">
                  <c:v>320.02402000000001</c:v>
                </c:pt>
                <c:pt idx="862">
                  <c:v>320.44027999999997</c:v>
                </c:pt>
                <c:pt idx="863">
                  <c:v>320.85185000000001</c:v>
                </c:pt>
                <c:pt idx="864">
                  <c:v>321.33634999999998</c:v>
                </c:pt>
                <c:pt idx="865">
                  <c:v>321.78329000000002</c:v>
                </c:pt>
                <c:pt idx="866">
                  <c:v>322.14093000000003</c:v>
                </c:pt>
                <c:pt idx="867">
                  <c:v>322.56396000000001</c:v>
                </c:pt>
                <c:pt idx="868">
                  <c:v>322.94645000000003</c:v>
                </c:pt>
                <c:pt idx="869">
                  <c:v>323.44072999999997</c:v>
                </c:pt>
                <c:pt idx="870">
                  <c:v>323.88396</c:v>
                </c:pt>
                <c:pt idx="871">
                  <c:v>324.27476000000001</c:v>
                </c:pt>
                <c:pt idx="872">
                  <c:v>324.66307999999998</c:v>
                </c:pt>
                <c:pt idx="873">
                  <c:v>325.05250999999998</c:v>
                </c:pt>
                <c:pt idx="874">
                  <c:v>325.59546</c:v>
                </c:pt>
                <c:pt idx="875">
                  <c:v>326.00270999999998</c:v>
                </c:pt>
                <c:pt idx="876">
                  <c:v>326.44110999999998</c:v>
                </c:pt>
                <c:pt idx="877">
                  <c:v>326.77429999999998</c:v>
                </c:pt>
                <c:pt idx="878">
                  <c:v>327.20245</c:v>
                </c:pt>
                <c:pt idx="879">
                  <c:v>327.72906</c:v>
                </c:pt>
                <c:pt idx="880">
                  <c:v>328.10239999999999</c:v>
                </c:pt>
                <c:pt idx="881">
                  <c:v>328.53518000000003</c:v>
                </c:pt>
                <c:pt idx="882">
                  <c:v>328.91667000000001</c:v>
                </c:pt>
                <c:pt idx="883">
                  <c:v>329.37392999999997</c:v>
                </c:pt>
                <c:pt idx="884">
                  <c:v>329.87356999999997</c:v>
                </c:pt>
                <c:pt idx="885">
                  <c:v>330.25317999999999</c:v>
                </c:pt>
                <c:pt idx="886">
                  <c:v>330.68837000000002</c:v>
                </c:pt>
                <c:pt idx="887">
                  <c:v>331.05099999999999</c:v>
                </c:pt>
                <c:pt idx="888">
                  <c:v>331.53820999999999</c:v>
                </c:pt>
                <c:pt idx="889">
                  <c:v>331.98871000000003</c:v>
                </c:pt>
                <c:pt idx="890">
                  <c:v>332.35568999999998</c:v>
                </c:pt>
                <c:pt idx="891">
                  <c:v>332.77724000000001</c:v>
                </c:pt>
                <c:pt idx="892">
                  <c:v>333.15859999999998</c:v>
                </c:pt>
                <c:pt idx="893">
                  <c:v>333.66561000000002</c:v>
                </c:pt>
                <c:pt idx="894">
                  <c:v>334.08069</c:v>
                </c:pt>
                <c:pt idx="895">
                  <c:v>334.47892999999999</c:v>
                </c:pt>
                <c:pt idx="896">
                  <c:v>334.90114999999997</c:v>
                </c:pt>
                <c:pt idx="897">
                  <c:v>335.29933</c:v>
                </c:pt>
                <c:pt idx="898">
                  <c:v>335.85541000000001</c:v>
                </c:pt>
                <c:pt idx="899">
                  <c:v>336.24792000000002</c:v>
                </c:pt>
                <c:pt idx="900">
                  <c:v>336.72005999999999</c:v>
                </c:pt>
                <c:pt idx="901">
                  <c:v>337.02060999999998</c:v>
                </c:pt>
                <c:pt idx="902">
                  <c:v>337.41171000000003</c:v>
                </c:pt>
                <c:pt idx="903">
                  <c:v>337.91752000000002</c:v>
                </c:pt>
                <c:pt idx="904">
                  <c:v>338.29984000000002</c:v>
                </c:pt>
                <c:pt idx="905">
                  <c:v>338.74216999999999</c:v>
                </c:pt>
                <c:pt idx="906">
                  <c:v>339.10633000000001</c:v>
                </c:pt>
                <c:pt idx="907">
                  <c:v>339.55452000000002</c:v>
                </c:pt>
                <c:pt idx="908">
                  <c:v>340.05885000000001</c:v>
                </c:pt>
                <c:pt idx="909">
                  <c:v>340.41417000000001</c:v>
                </c:pt>
                <c:pt idx="910">
                  <c:v>340.84028000000001</c:v>
                </c:pt>
                <c:pt idx="911">
                  <c:v>341.21906000000001</c:v>
                </c:pt>
                <c:pt idx="912">
                  <c:v>341.7047</c:v>
                </c:pt>
                <c:pt idx="913">
                  <c:v>342.19207</c:v>
                </c:pt>
                <c:pt idx="914">
                  <c:v>342.56441999999998</c:v>
                </c:pt>
                <c:pt idx="915">
                  <c:v>342.94751000000002</c:v>
                </c:pt>
                <c:pt idx="916">
                  <c:v>343.35707000000002</c:v>
                </c:pt>
                <c:pt idx="917">
                  <c:v>343.83055000000002</c:v>
                </c:pt>
                <c:pt idx="918">
                  <c:v>344.30905000000001</c:v>
                </c:pt>
                <c:pt idx="919">
                  <c:v>344.64760000000001</c:v>
                </c:pt>
                <c:pt idx="920">
                  <c:v>345.06234999999998</c:v>
                </c:pt>
                <c:pt idx="921">
                  <c:v>345.49941000000001</c:v>
                </c:pt>
                <c:pt idx="922">
                  <c:v>346.00644999999997</c:v>
                </c:pt>
                <c:pt idx="923">
                  <c:v>346.35239999999999</c:v>
                </c:pt>
                <c:pt idx="924">
                  <c:v>346.77523000000002</c:v>
                </c:pt>
                <c:pt idx="925">
                  <c:v>347.14166999999998</c:v>
                </c:pt>
                <c:pt idx="926">
                  <c:v>347.59518000000003</c:v>
                </c:pt>
                <c:pt idx="927">
                  <c:v>348.08731999999998</c:v>
                </c:pt>
                <c:pt idx="928">
                  <c:v>348.48016000000001</c:v>
                </c:pt>
                <c:pt idx="929">
                  <c:v>348.88601</c:v>
                </c:pt>
                <c:pt idx="930">
                  <c:v>349.26963999999998</c:v>
                </c:pt>
                <c:pt idx="931">
                  <c:v>349.71262999999999</c:v>
                </c:pt>
                <c:pt idx="932">
                  <c:v>350.20648</c:v>
                </c:pt>
                <c:pt idx="933">
                  <c:v>350.56833</c:v>
                </c:pt>
                <c:pt idx="934">
                  <c:v>351.00432000000001</c:v>
                </c:pt>
                <c:pt idx="935">
                  <c:v>351.38677999999999</c:v>
                </c:pt>
                <c:pt idx="936">
                  <c:v>351.83983000000001</c:v>
                </c:pt>
                <c:pt idx="937">
                  <c:v>352.32596999999998</c:v>
                </c:pt>
                <c:pt idx="938">
                  <c:v>352.65807999999998</c:v>
                </c:pt>
                <c:pt idx="939">
                  <c:v>353.14706000000001</c:v>
                </c:pt>
                <c:pt idx="940">
                  <c:v>353.49257</c:v>
                </c:pt>
                <c:pt idx="941">
                  <c:v>353.98340000000002</c:v>
                </c:pt>
                <c:pt idx="942">
                  <c:v>354.44702999999998</c:v>
                </c:pt>
                <c:pt idx="943">
                  <c:v>354.79964000000001</c:v>
                </c:pt>
                <c:pt idx="944">
                  <c:v>355.20013</c:v>
                </c:pt>
                <c:pt idx="945">
                  <c:v>355.61554999999998</c:v>
                </c:pt>
                <c:pt idx="946">
                  <c:v>356.10888999999997</c:v>
                </c:pt>
                <c:pt idx="947">
                  <c:v>356.55041</c:v>
                </c:pt>
                <c:pt idx="948">
                  <c:v>356.93031999999999</c:v>
                </c:pt>
                <c:pt idx="949">
                  <c:v>357.30225999999999</c:v>
                </c:pt>
                <c:pt idx="950">
                  <c:v>357.72431999999998</c:v>
                </c:pt>
                <c:pt idx="951">
                  <c:v>358.24650000000003</c:v>
                </c:pt>
                <c:pt idx="952">
                  <c:v>358.63452000000001</c:v>
                </c:pt>
                <c:pt idx="953">
                  <c:v>359.03832</c:v>
                </c:pt>
                <c:pt idx="954">
                  <c:v>359.41676000000001</c:v>
                </c:pt>
                <c:pt idx="955">
                  <c:v>359.85392999999999</c:v>
                </c:pt>
                <c:pt idx="956">
                  <c:v>360.35523999999998</c:v>
                </c:pt>
                <c:pt idx="957">
                  <c:v>360.73988000000003</c:v>
                </c:pt>
                <c:pt idx="958">
                  <c:v>361.15640999999999</c:v>
                </c:pt>
                <c:pt idx="959">
                  <c:v>361.5247</c:v>
                </c:pt>
                <c:pt idx="960">
                  <c:v>361.97077000000002</c:v>
                </c:pt>
                <c:pt idx="961">
                  <c:v>362.46226999999999</c:v>
                </c:pt>
                <c:pt idx="962">
                  <c:v>362.83537999999999</c:v>
                </c:pt>
                <c:pt idx="963">
                  <c:v>363.26652000000001</c:v>
                </c:pt>
                <c:pt idx="964">
                  <c:v>363.62137000000001</c:v>
                </c:pt>
                <c:pt idx="965">
                  <c:v>364.09688999999997</c:v>
                </c:pt>
                <c:pt idx="966">
                  <c:v>364.56684999999999</c:v>
                </c:pt>
                <c:pt idx="967">
                  <c:v>364.93317000000002</c:v>
                </c:pt>
                <c:pt idx="968">
                  <c:v>365.37311</c:v>
                </c:pt>
                <c:pt idx="969">
                  <c:v>365.73851999999999</c:v>
                </c:pt>
                <c:pt idx="970">
                  <c:v>366.22084000000001</c:v>
                </c:pt>
                <c:pt idx="971">
                  <c:v>366.68885999999998</c:v>
                </c:pt>
                <c:pt idx="972">
                  <c:v>367.05058000000002</c:v>
                </c:pt>
                <c:pt idx="973">
                  <c:v>367.45076</c:v>
                </c:pt>
                <c:pt idx="974">
                  <c:v>367.85610000000003</c:v>
                </c:pt>
                <c:pt idx="975">
                  <c:v>368.34271000000001</c:v>
                </c:pt>
                <c:pt idx="976">
                  <c:v>368.7919</c:v>
                </c:pt>
                <c:pt idx="977">
                  <c:v>369.15944999999999</c:v>
                </c:pt>
                <c:pt idx="978">
                  <c:v>369.56009999999998</c:v>
                </c:pt>
                <c:pt idx="979">
                  <c:v>369.95873999999998</c:v>
                </c:pt>
                <c:pt idx="980">
                  <c:v>370.45472999999998</c:v>
                </c:pt>
                <c:pt idx="981">
                  <c:v>370.85172999999998</c:v>
                </c:pt>
                <c:pt idx="982">
                  <c:v>371.26715000000002</c:v>
                </c:pt>
                <c:pt idx="983">
                  <c:v>371.63047999999998</c:v>
                </c:pt>
                <c:pt idx="984">
                  <c:v>372.08051</c:v>
                </c:pt>
                <c:pt idx="985">
                  <c:v>372.57756999999998</c:v>
                </c:pt>
                <c:pt idx="986">
                  <c:v>372.92518999999999</c:v>
                </c:pt>
                <c:pt idx="987">
                  <c:v>373.3854</c:v>
                </c:pt>
                <c:pt idx="988">
                  <c:v>373.74239999999998</c:v>
                </c:pt>
                <c:pt idx="989">
                  <c:v>374.20170999999999</c:v>
                </c:pt>
                <c:pt idx="990">
                  <c:v>374.68218999999999</c:v>
                </c:pt>
                <c:pt idx="991">
                  <c:v>375.01276000000001</c:v>
                </c:pt>
                <c:pt idx="992">
                  <c:v>375.46609999999998</c:v>
                </c:pt>
                <c:pt idx="993">
                  <c:v>375.82548000000003</c:v>
                </c:pt>
                <c:pt idx="994">
                  <c:v>376.30642999999998</c:v>
                </c:pt>
                <c:pt idx="995">
                  <c:v>376.74281999999999</c:v>
                </c:pt>
                <c:pt idx="996">
                  <c:v>377.12520999999998</c:v>
                </c:pt>
                <c:pt idx="997">
                  <c:v>377.52121</c:v>
                </c:pt>
                <c:pt idx="998">
                  <c:v>377.90239000000003</c:v>
                </c:pt>
                <c:pt idx="999">
                  <c:v>378.39125000000001</c:v>
                </c:pt>
                <c:pt idx="1000">
                  <c:v>378.84625999999997</c:v>
                </c:pt>
                <c:pt idx="1001">
                  <c:v>379.21454999999997</c:v>
                </c:pt>
                <c:pt idx="1002">
                  <c:v>379.59417000000002</c:v>
                </c:pt>
                <c:pt idx="1003">
                  <c:v>380.00436000000002</c:v>
                </c:pt>
                <c:pt idx="1004">
                  <c:v>380.49495999999999</c:v>
                </c:pt>
                <c:pt idx="1005">
                  <c:v>380.92991000000001</c:v>
                </c:pt>
                <c:pt idx="1006">
                  <c:v>381.31204000000002</c:v>
                </c:pt>
                <c:pt idx="1007">
                  <c:v>381.68441000000001</c:v>
                </c:pt>
                <c:pt idx="1008">
                  <c:v>382.09350000000001</c:v>
                </c:pt>
                <c:pt idx="1009">
                  <c:v>382.61241000000001</c:v>
                </c:pt>
                <c:pt idx="1010">
                  <c:v>382.97771</c:v>
                </c:pt>
                <c:pt idx="1011">
                  <c:v>383.41622000000001</c:v>
                </c:pt>
                <c:pt idx="1012">
                  <c:v>383.76193000000001</c:v>
                </c:pt>
                <c:pt idx="1013">
                  <c:v>384.20069999999998</c:v>
                </c:pt>
                <c:pt idx="1014">
                  <c:v>384.69002</c:v>
                </c:pt>
                <c:pt idx="1015">
                  <c:v>385.03753999999998</c:v>
                </c:pt>
                <c:pt idx="1016">
                  <c:v>385.46147000000002</c:v>
                </c:pt>
                <c:pt idx="1017">
                  <c:v>385.85442</c:v>
                </c:pt>
                <c:pt idx="1018">
                  <c:v>386.30488000000003</c:v>
                </c:pt>
                <c:pt idx="1019">
                  <c:v>386.77451000000002</c:v>
                </c:pt>
                <c:pt idx="1020">
                  <c:v>387.12527999999998</c:v>
                </c:pt>
                <c:pt idx="1021">
                  <c:v>387.55165</c:v>
                </c:pt>
                <c:pt idx="1022">
                  <c:v>387.90413000000001</c:v>
                </c:pt>
                <c:pt idx="1023">
                  <c:v>388.39787000000001</c:v>
                </c:pt>
                <c:pt idx="1024">
                  <c:v>388.82673</c:v>
                </c:pt>
                <c:pt idx="1025">
                  <c:v>389.18727999999999</c:v>
                </c:pt>
                <c:pt idx="1026">
                  <c:v>389.60160000000002</c:v>
                </c:pt>
                <c:pt idx="1027">
                  <c:v>389.99056000000002</c:v>
                </c:pt>
                <c:pt idx="1028">
                  <c:v>390.47512</c:v>
                </c:pt>
                <c:pt idx="1029">
                  <c:v>390.90589</c:v>
                </c:pt>
                <c:pt idx="1030">
                  <c:v>391.28681</c:v>
                </c:pt>
                <c:pt idx="1031">
                  <c:v>391.67124000000001</c:v>
                </c:pt>
                <c:pt idx="1032">
                  <c:v>392.06502</c:v>
                </c:pt>
                <c:pt idx="1033">
                  <c:v>392.55522000000002</c:v>
                </c:pt>
                <c:pt idx="1034">
                  <c:v>392.94582000000003</c:v>
                </c:pt>
                <c:pt idx="1035">
                  <c:v>393.36349000000001</c:v>
                </c:pt>
                <c:pt idx="1036">
                  <c:v>393.73579000000001</c:v>
                </c:pt>
                <c:pt idx="1037">
                  <c:v>394.14030000000002</c:v>
                </c:pt>
                <c:pt idx="1038">
                  <c:v>394.64469000000003</c:v>
                </c:pt>
                <c:pt idx="1039">
                  <c:v>395.01391999999998</c:v>
                </c:pt>
                <c:pt idx="1040">
                  <c:v>395.44340999999997</c:v>
                </c:pt>
                <c:pt idx="1041">
                  <c:v>395.80489999999998</c:v>
                </c:pt>
                <c:pt idx="1042">
                  <c:v>396.23289</c:v>
                </c:pt>
                <c:pt idx="1043">
                  <c:v>396.71915999999999</c:v>
                </c:pt>
                <c:pt idx="1044">
                  <c:v>397.07281</c:v>
                </c:pt>
                <c:pt idx="1045">
                  <c:v>397.48802999999998</c:v>
                </c:pt>
                <c:pt idx="1046">
                  <c:v>397.85120000000001</c:v>
                </c:pt>
                <c:pt idx="1047">
                  <c:v>398.32132000000001</c:v>
                </c:pt>
                <c:pt idx="1048">
                  <c:v>398.78447999999997</c:v>
                </c:pt>
                <c:pt idx="1049">
                  <c:v>399.13204000000002</c:v>
                </c:pt>
                <c:pt idx="1050">
                  <c:v>399.54816</c:v>
                </c:pt>
                <c:pt idx="1051">
                  <c:v>399.94128000000001</c:v>
                </c:pt>
                <c:pt idx="1052">
                  <c:v>400.41350999999997</c:v>
                </c:pt>
                <c:pt idx="1053">
                  <c:v>400.84048999999999</c:v>
                </c:pt>
                <c:pt idx="1054">
                  <c:v>401.21026000000001</c:v>
                </c:pt>
                <c:pt idx="1055">
                  <c:v>401.60622000000001</c:v>
                </c:pt>
                <c:pt idx="1056">
                  <c:v>402.00191000000001</c:v>
                </c:pt>
                <c:pt idx="1057">
                  <c:v>402.47793000000001</c:v>
                </c:pt>
                <c:pt idx="1058">
                  <c:v>402.90796</c:v>
                </c:pt>
                <c:pt idx="1059">
                  <c:v>403.29045000000002</c:v>
                </c:pt>
                <c:pt idx="1060">
                  <c:v>403.64940000000001</c:v>
                </c:pt>
                <c:pt idx="1061">
                  <c:v>404.07098000000002</c:v>
                </c:pt>
                <c:pt idx="1062">
                  <c:v>404.56103999999999</c:v>
                </c:pt>
                <c:pt idx="1063">
                  <c:v>404.94387</c:v>
                </c:pt>
                <c:pt idx="1064">
                  <c:v>405.3408</c:v>
                </c:pt>
                <c:pt idx="1065">
                  <c:v>405.71042999999997</c:v>
                </c:pt>
                <c:pt idx="1066">
                  <c:v>406.13409000000001</c:v>
                </c:pt>
                <c:pt idx="1067">
                  <c:v>406.61577999999997</c:v>
                </c:pt>
                <c:pt idx="1068">
                  <c:v>406.99043</c:v>
                </c:pt>
                <c:pt idx="1069">
                  <c:v>407.40816999999998</c:v>
                </c:pt>
                <c:pt idx="1070">
                  <c:v>407.75582000000003</c:v>
                </c:pt>
                <c:pt idx="1071">
                  <c:v>408.20334000000003</c:v>
                </c:pt>
                <c:pt idx="1072">
                  <c:v>408.69621000000001</c:v>
                </c:pt>
                <c:pt idx="1073">
                  <c:v>409.04048</c:v>
                </c:pt>
                <c:pt idx="1074">
                  <c:v>409.47197999999997</c:v>
                </c:pt>
                <c:pt idx="1075">
                  <c:v>409.81826000000001</c:v>
                </c:pt>
                <c:pt idx="1076">
                  <c:v>410.31211000000002</c:v>
                </c:pt>
                <c:pt idx="1077">
                  <c:v>410.75810999999999</c:v>
                </c:pt>
                <c:pt idx="1078">
                  <c:v>411.08895000000001</c:v>
                </c:pt>
                <c:pt idx="1079">
                  <c:v>411.49630000000002</c:v>
                </c:pt>
                <c:pt idx="1080">
                  <c:v>411.87745000000001</c:v>
                </c:pt>
                <c:pt idx="1081">
                  <c:v>412.37529000000001</c:v>
                </c:pt>
                <c:pt idx="1082">
                  <c:v>412.77107999999998</c:v>
                </c:pt>
                <c:pt idx="1083">
                  <c:v>413.16372000000001</c:v>
                </c:pt>
                <c:pt idx="1084">
                  <c:v>413.53555999999998</c:v>
                </c:pt>
                <c:pt idx="1085">
                  <c:v>413.94171</c:v>
                </c:pt>
                <c:pt idx="1086">
                  <c:v>414.44063999999997</c:v>
                </c:pt>
                <c:pt idx="1087">
                  <c:v>414.83616999999998</c:v>
                </c:pt>
                <c:pt idx="1088">
                  <c:v>415.20639999999997</c:v>
                </c:pt>
                <c:pt idx="1089">
                  <c:v>415.59717000000001</c:v>
                </c:pt>
                <c:pt idx="1090">
                  <c:v>415.9939</c:v>
                </c:pt>
                <c:pt idx="1091">
                  <c:v>416.50315000000001</c:v>
                </c:pt>
                <c:pt idx="1092">
                  <c:v>416.83260999999999</c:v>
                </c:pt>
                <c:pt idx="1093">
                  <c:v>417.23563999999999</c:v>
                </c:pt>
                <c:pt idx="1094">
                  <c:v>415.24097</c:v>
                </c:pt>
                <c:pt idx="1095">
                  <c:v>413.60045000000002</c:v>
                </c:pt>
                <c:pt idx="1096">
                  <c:v>413.70596999999998</c:v>
                </c:pt>
                <c:pt idx="1097">
                  <c:v>413.31758000000002</c:v>
                </c:pt>
                <c:pt idx="1098">
                  <c:v>396.69618000000003</c:v>
                </c:pt>
                <c:pt idx="1099">
                  <c:v>395.37588</c:v>
                </c:pt>
                <c:pt idx="1100">
                  <c:v>394.86482000000001</c:v>
                </c:pt>
                <c:pt idx="1101">
                  <c:v>393.47005000000001</c:v>
                </c:pt>
                <c:pt idx="1102">
                  <c:v>391.59589999999997</c:v>
                </c:pt>
                <c:pt idx="1103">
                  <c:v>390.76177000000001</c:v>
                </c:pt>
                <c:pt idx="1104">
                  <c:v>390.40832</c:v>
                </c:pt>
                <c:pt idx="1105">
                  <c:v>390.22106000000002</c:v>
                </c:pt>
                <c:pt idx="1106">
                  <c:v>390.08080000000001</c:v>
                </c:pt>
                <c:pt idx="1107">
                  <c:v>389.99092999999999</c:v>
                </c:pt>
                <c:pt idx="1108">
                  <c:v>389.95632000000001</c:v>
                </c:pt>
                <c:pt idx="1109">
                  <c:v>389.90312</c:v>
                </c:pt>
                <c:pt idx="1110">
                  <c:v>389.87779999999998</c:v>
                </c:pt>
                <c:pt idx="1111">
                  <c:v>389.54106999999999</c:v>
                </c:pt>
                <c:pt idx="1112">
                  <c:v>389.38763999999998</c:v>
                </c:pt>
                <c:pt idx="1113">
                  <c:v>389.36910999999998</c:v>
                </c:pt>
                <c:pt idx="1114">
                  <c:v>389.46228000000002</c:v>
                </c:pt>
                <c:pt idx="1115">
                  <c:v>389.40629999999999</c:v>
                </c:pt>
                <c:pt idx="1116">
                  <c:v>389.47721999999999</c:v>
                </c:pt>
                <c:pt idx="1117">
                  <c:v>389.6078</c:v>
                </c:pt>
                <c:pt idx="1118">
                  <c:v>389.71382</c:v>
                </c:pt>
                <c:pt idx="1119">
                  <c:v>389.91879999999998</c:v>
                </c:pt>
                <c:pt idx="1120">
                  <c:v>390.20197000000002</c:v>
                </c:pt>
                <c:pt idx="1121">
                  <c:v>390.34528</c:v>
                </c:pt>
                <c:pt idx="1122">
                  <c:v>390.57270999999997</c:v>
                </c:pt>
                <c:pt idx="1123">
                  <c:v>390.75993</c:v>
                </c:pt>
                <c:pt idx="1124">
                  <c:v>391.05853999999999</c:v>
                </c:pt>
                <c:pt idx="1125">
                  <c:v>391.33839999999998</c:v>
                </c:pt>
                <c:pt idx="1126">
                  <c:v>391.52204</c:v>
                </c:pt>
                <c:pt idx="1127">
                  <c:v>391.78399999999999</c:v>
                </c:pt>
                <c:pt idx="1128">
                  <c:v>392.02987999999999</c:v>
                </c:pt>
                <c:pt idx="1129">
                  <c:v>392.33488999999997</c:v>
                </c:pt>
                <c:pt idx="1130">
                  <c:v>392.62428999999997</c:v>
                </c:pt>
                <c:pt idx="1131">
                  <c:v>392.86018999999999</c:v>
                </c:pt>
                <c:pt idx="1132">
                  <c:v>393.10052000000002</c:v>
                </c:pt>
                <c:pt idx="1133">
                  <c:v>393.34519</c:v>
                </c:pt>
                <c:pt idx="1134">
                  <c:v>393.70155999999997</c:v>
                </c:pt>
                <c:pt idx="1135">
                  <c:v>393.99374</c:v>
                </c:pt>
                <c:pt idx="1136">
                  <c:v>394.21316000000002</c:v>
                </c:pt>
                <c:pt idx="1137">
                  <c:v>394.46764999999999</c:v>
                </c:pt>
                <c:pt idx="1138">
                  <c:v>394.78773000000001</c:v>
                </c:pt>
                <c:pt idx="1139">
                  <c:v>395.17023</c:v>
                </c:pt>
                <c:pt idx="1140">
                  <c:v>395.48347999999999</c:v>
                </c:pt>
                <c:pt idx="1141">
                  <c:v>395.70245999999997</c:v>
                </c:pt>
                <c:pt idx="1142">
                  <c:v>395.90084000000002</c:v>
                </c:pt>
                <c:pt idx="1143">
                  <c:v>396.11151999999998</c:v>
                </c:pt>
                <c:pt idx="1144">
                  <c:v>396.48158000000001</c:v>
                </c:pt>
                <c:pt idx="1145">
                  <c:v>396.65618000000001</c:v>
                </c:pt>
                <c:pt idx="1146">
                  <c:v>396.90645000000001</c:v>
                </c:pt>
                <c:pt idx="1147">
                  <c:v>397.10219000000001</c:v>
                </c:pt>
                <c:pt idx="1148">
                  <c:v>397.38927999999999</c:v>
                </c:pt>
                <c:pt idx="1149">
                  <c:v>397.68203</c:v>
                </c:pt>
                <c:pt idx="1150">
                  <c:v>397.87009</c:v>
                </c:pt>
                <c:pt idx="1151">
                  <c:v>398.13225999999997</c:v>
                </c:pt>
                <c:pt idx="1152">
                  <c:v>398.30963000000003</c:v>
                </c:pt>
                <c:pt idx="1153">
                  <c:v>398.47611999999998</c:v>
                </c:pt>
                <c:pt idx="1154">
                  <c:v>398.59199999999998</c:v>
                </c:pt>
                <c:pt idx="1155">
                  <c:v>397.27438000000001</c:v>
                </c:pt>
                <c:pt idx="1156">
                  <c:v>397.30642999999998</c:v>
                </c:pt>
                <c:pt idx="1157">
                  <c:v>397.05137000000002</c:v>
                </c:pt>
                <c:pt idx="1158">
                  <c:v>397.14024999999998</c:v>
                </c:pt>
                <c:pt idx="1159">
                  <c:v>397.21766000000002</c:v>
                </c:pt>
                <c:pt idx="1160">
                  <c:v>397.24207999999999</c:v>
                </c:pt>
                <c:pt idx="1161">
                  <c:v>397.32261</c:v>
                </c:pt>
                <c:pt idx="1162">
                  <c:v>397.36968000000002</c:v>
                </c:pt>
                <c:pt idx="1163">
                  <c:v>397.51848000000001</c:v>
                </c:pt>
                <c:pt idx="1164">
                  <c:v>396.71933000000001</c:v>
                </c:pt>
                <c:pt idx="1165">
                  <c:v>396.57920000000001</c:v>
                </c:pt>
                <c:pt idx="1166">
                  <c:v>396.58366000000001</c:v>
                </c:pt>
                <c:pt idx="1167">
                  <c:v>396.63679000000002</c:v>
                </c:pt>
                <c:pt idx="1168">
                  <c:v>396.7876</c:v>
                </c:pt>
                <c:pt idx="1169">
                  <c:v>396.90350999999998</c:v>
                </c:pt>
                <c:pt idx="1170">
                  <c:v>397.03831000000002</c:v>
                </c:pt>
                <c:pt idx="1171">
                  <c:v>397.13873999999998</c:v>
                </c:pt>
                <c:pt idx="1172">
                  <c:v>397.30372</c:v>
                </c:pt>
                <c:pt idx="1173">
                  <c:v>397.57181000000003</c:v>
                </c:pt>
                <c:pt idx="1174">
                  <c:v>397.70695000000001</c:v>
                </c:pt>
                <c:pt idx="1175">
                  <c:v>397.92523</c:v>
                </c:pt>
                <c:pt idx="1176">
                  <c:v>398.06810000000002</c:v>
                </c:pt>
                <c:pt idx="1177">
                  <c:v>398.32287000000002</c:v>
                </c:pt>
                <c:pt idx="1178">
                  <c:v>398.60235</c:v>
                </c:pt>
                <c:pt idx="1179">
                  <c:v>398.75094999999999</c:v>
                </c:pt>
                <c:pt idx="1180">
                  <c:v>399.01749999999998</c:v>
                </c:pt>
                <c:pt idx="1181">
                  <c:v>399.20778000000001</c:v>
                </c:pt>
                <c:pt idx="1182">
                  <c:v>399.47725000000003</c:v>
                </c:pt>
                <c:pt idx="1183">
                  <c:v>399.74198999999999</c:v>
                </c:pt>
                <c:pt idx="1184">
                  <c:v>399.93119000000002</c:v>
                </c:pt>
                <c:pt idx="1185">
                  <c:v>400.13754999999998</c:v>
                </c:pt>
                <c:pt idx="1186">
                  <c:v>400.32407000000001</c:v>
                </c:pt>
                <c:pt idx="1187">
                  <c:v>400.31097</c:v>
                </c:pt>
                <c:pt idx="1188">
                  <c:v>400.45497999999998</c:v>
                </c:pt>
                <c:pt idx="1189">
                  <c:v>400.61018999999999</c:v>
                </c:pt>
                <c:pt idx="1190">
                  <c:v>400.82810000000001</c:v>
                </c:pt>
                <c:pt idx="1191">
                  <c:v>401.04915999999997</c:v>
                </c:pt>
                <c:pt idx="1192">
                  <c:v>401.35721999999998</c:v>
                </c:pt>
                <c:pt idx="1193">
                  <c:v>401.59298000000001</c:v>
                </c:pt>
                <c:pt idx="1194">
                  <c:v>401.81574999999998</c:v>
                </c:pt>
                <c:pt idx="1195">
                  <c:v>402.05399999999997</c:v>
                </c:pt>
                <c:pt idx="1196">
                  <c:v>402.32252999999997</c:v>
                </c:pt>
                <c:pt idx="1197">
                  <c:v>402.66770000000002</c:v>
                </c:pt>
                <c:pt idx="1198">
                  <c:v>402.89596999999998</c:v>
                </c:pt>
                <c:pt idx="1199">
                  <c:v>403.16073999999998</c:v>
                </c:pt>
                <c:pt idx="1200">
                  <c:v>403.38484999999997</c:v>
                </c:pt>
                <c:pt idx="1201">
                  <c:v>403.61977999999999</c:v>
                </c:pt>
                <c:pt idx="1202">
                  <c:v>403.63841000000002</c:v>
                </c:pt>
                <c:pt idx="1203">
                  <c:v>403.79075999999998</c:v>
                </c:pt>
                <c:pt idx="1204">
                  <c:v>404.04593</c:v>
                </c:pt>
                <c:pt idx="1205">
                  <c:v>404.23730999999998</c:v>
                </c:pt>
                <c:pt idx="1206">
                  <c:v>404.52931999999998</c:v>
                </c:pt>
                <c:pt idx="1207">
                  <c:v>404.83483000000001</c:v>
                </c:pt>
                <c:pt idx="1208">
                  <c:v>405.04205999999999</c:v>
                </c:pt>
                <c:pt idx="1209">
                  <c:v>405.31166000000002</c:v>
                </c:pt>
                <c:pt idx="1210">
                  <c:v>405.54297000000003</c:v>
                </c:pt>
                <c:pt idx="1211">
                  <c:v>405.87004999999999</c:v>
                </c:pt>
                <c:pt idx="1212">
                  <c:v>406.17878000000002</c:v>
                </c:pt>
                <c:pt idx="1213">
                  <c:v>405.85897</c:v>
                </c:pt>
                <c:pt idx="1214">
                  <c:v>406.05939000000001</c:v>
                </c:pt>
                <c:pt idx="1215">
                  <c:v>406.28048999999999</c:v>
                </c:pt>
                <c:pt idx="1216">
                  <c:v>406.63992999999999</c:v>
                </c:pt>
                <c:pt idx="1217">
                  <c:v>406.87968000000001</c:v>
                </c:pt>
                <c:pt idx="1218">
                  <c:v>407.11993999999999</c:v>
                </c:pt>
                <c:pt idx="1219">
                  <c:v>407.37484000000001</c:v>
                </c:pt>
                <c:pt idx="1220">
                  <c:v>407.66084999999998</c:v>
                </c:pt>
                <c:pt idx="1221">
                  <c:v>408.00911000000002</c:v>
                </c:pt>
                <c:pt idx="1222">
                  <c:v>408.25040000000001</c:v>
                </c:pt>
                <c:pt idx="1223">
                  <c:v>408.49709000000001</c:v>
                </c:pt>
                <c:pt idx="1224">
                  <c:v>408.70030000000003</c:v>
                </c:pt>
                <c:pt idx="1225">
                  <c:v>408.88182999999998</c:v>
                </c:pt>
                <c:pt idx="1226">
                  <c:v>408.77654000000001</c:v>
                </c:pt>
                <c:pt idx="1227">
                  <c:v>408.72408000000001</c:v>
                </c:pt>
                <c:pt idx="1228">
                  <c:v>408.88450999999998</c:v>
                </c:pt>
                <c:pt idx="1229">
                  <c:v>409.02614</c:v>
                </c:pt>
                <c:pt idx="1230">
                  <c:v>409.26146999999997</c:v>
                </c:pt>
                <c:pt idx="1231">
                  <c:v>409.54903000000002</c:v>
                </c:pt>
                <c:pt idx="1232">
                  <c:v>409.73246999999998</c:v>
                </c:pt>
                <c:pt idx="1233">
                  <c:v>409.95594</c:v>
                </c:pt>
                <c:pt idx="1234">
                  <c:v>410.17284999999998</c:v>
                </c:pt>
                <c:pt idx="1235">
                  <c:v>410.46784000000002</c:v>
                </c:pt>
                <c:pt idx="1236">
                  <c:v>410.77485999999999</c:v>
                </c:pt>
                <c:pt idx="1237">
                  <c:v>410.97669999999999</c:v>
                </c:pt>
                <c:pt idx="1238">
                  <c:v>411.25886000000003</c:v>
                </c:pt>
                <c:pt idx="1239">
                  <c:v>411.48568</c:v>
                </c:pt>
                <c:pt idx="1240">
                  <c:v>411.81598000000002</c:v>
                </c:pt>
                <c:pt idx="1241">
                  <c:v>412.12461000000002</c:v>
                </c:pt>
                <c:pt idx="1242">
                  <c:v>412.33886999999999</c:v>
                </c:pt>
                <c:pt idx="1243">
                  <c:v>412.60221000000001</c:v>
                </c:pt>
                <c:pt idx="1244">
                  <c:v>412.85241000000002</c:v>
                </c:pt>
                <c:pt idx="1245">
                  <c:v>413.22669999999999</c:v>
                </c:pt>
                <c:pt idx="1246">
                  <c:v>413.51456000000002</c:v>
                </c:pt>
                <c:pt idx="1247">
                  <c:v>413.77776</c:v>
                </c:pt>
                <c:pt idx="1248">
                  <c:v>414.02143000000001</c:v>
                </c:pt>
                <c:pt idx="1249">
                  <c:v>414.31348000000003</c:v>
                </c:pt>
                <c:pt idx="1250">
                  <c:v>414.66320999999999</c:v>
                </c:pt>
                <c:pt idx="1251">
                  <c:v>414.92219</c:v>
                </c:pt>
                <c:pt idx="1252">
                  <c:v>415.21471000000003</c:v>
                </c:pt>
                <c:pt idx="1253">
                  <c:v>415.46032000000002</c:v>
                </c:pt>
                <c:pt idx="1254">
                  <c:v>415.76445999999999</c:v>
                </c:pt>
                <c:pt idx="1255">
                  <c:v>416.12310000000002</c:v>
                </c:pt>
                <c:pt idx="1256">
                  <c:v>416.36063999999999</c:v>
                </c:pt>
                <c:pt idx="1257">
                  <c:v>416.65841999999998</c:v>
                </c:pt>
                <c:pt idx="1258">
                  <c:v>416.89377999999999</c:v>
                </c:pt>
                <c:pt idx="1259">
                  <c:v>417.17487</c:v>
                </c:pt>
                <c:pt idx="1260">
                  <c:v>417.55820999999997</c:v>
                </c:pt>
                <c:pt idx="1261">
                  <c:v>417.78458999999998</c:v>
                </c:pt>
                <c:pt idx="1262">
                  <c:v>418.07294999999999</c:v>
                </c:pt>
                <c:pt idx="1263">
                  <c:v>418.31438000000003</c:v>
                </c:pt>
                <c:pt idx="1264">
                  <c:v>418.68806000000001</c:v>
                </c:pt>
                <c:pt idx="1265">
                  <c:v>418.98338999999999</c:v>
                </c:pt>
                <c:pt idx="1266">
                  <c:v>419.19704999999999</c:v>
                </c:pt>
                <c:pt idx="1267">
                  <c:v>419.45632999999998</c:v>
                </c:pt>
                <c:pt idx="1268">
                  <c:v>419.63853999999998</c:v>
                </c:pt>
                <c:pt idx="1269">
                  <c:v>420.03399000000002</c:v>
                </c:pt>
                <c:pt idx="1270">
                  <c:v>420.31830000000002</c:v>
                </c:pt>
                <c:pt idx="1271">
                  <c:v>420.55885999999998</c:v>
                </c:pt>
                <c:pt idx="1272">
                  <c:v>420.79737</c:v>
                </c:pt>
                <c:pt idx="1273">
                  <c:v>421.04449</c:v>
                </c:pt>
                <c:pt idx="1274">
                  <c:v>421.38209999999998</c:v>
                </c:pt>
                <c:pt idx="1275">
                  <c:v>421.63632000000001</c:v>
                </c:pt>
                <c:pt idx="1276">
                  <c:v>421.88337999999999</c:v>
                </c:pt>
                <c:pt idx="1277">
                  <c:v>422.06732</c:v>
                </c:pt>
                <c:pt idx="1278">
                  <c:v>422.31756000000001</c:v>
                </c:pt>
                <c:pt idx="1279">
                  <c:v>422.63054</c:v>
                </c:pt>
                <c:pt idx="1280">
                  <c:v>422.76312999999999</c:v>
                </c:pt>
                <c:pt idx="1281">
                  <c:v>422.89733000000001</c:v>
                </c:pt>
                <c:pt idx="1282">
                  <c:v>422.95515</c:v>
                </c:pt>
                <c:pt idx="1283">
                  <c:v>423.13983000000002</c:v>
                </c:pt>
                <c:pt idx="1284">
                  <c:v>414.49430999999998</c:v>
                </c:pt>
                <c:pt idx="1285">
                  <c:v>412.86434000000003</c:v>
                </c:pt>
                <c:pt idx="1286">
                  <c:v>412.54210999999998</c:v>
                </c:pt>
                <c:pt idx="1287">
                  <c:v>412.33381000000003</c:v>
                </c:pt>
                <c:pt idx="1288">
                  <c:v>412.32004999999998</c:v>
                </c:pt>
                <c:pt idx="1289">
                  <c:v>412.38637</c:v>
                </c:pt>
                <c:pt idx="1290">
                  <c:v>412.37204000000003</c:v>
                </c:pt>
                <c:pt idx="1291">
                  <c:v>412.48908</c:v>
                </c:pt>
                <c:pt idx="1292">
                  <c:v>412.57461000000001</c:v>
                </c:pt>
                <c:pt idx="1293">
                  <c:v>412.77656999999999</c:v>
                </c:pt>
                <c:pt idx="1294">
                  <c:v>412.96715</c:v>
                </c:pt>
                <c:pt idx="1295">
                  <c:v>413.07826</c:v>
                </c:pt>
                <c:pt idx="1296">
                  <c:v>413.26722999999998</c:v>
                </c:pt>
                <c:pt idx="1297">
                  <c:v>413.43419</c:v>
                </c:pt>
                <c:pt idx="1298">
                  <c:v>413.70040999999998</c:v>
                </c:pt>
                <c:pt idx="1299">
                  <c:v>413.91581000000002</c:v>
                </c:pt>
                <c:pt idx="1300">
                  <c:v>414.11707000000001</c:v>
                </c:pt>
                <c:pt idx="1301">
                  <c:v>414.32494000000003</c:v>
                </c:pt>
                <c:pt idx="1302">
                  <c:v>414.53208999999998</c:v>
                </c:pt>
                <c:pt idx="1303">
                  <c:v>414.85883999999999</c:v>
                </c:pt>
                <c:pt idx="1304">
                  <c:v>415.08721000000003</c:v>
                </c:pt>
                <c:pt idx="1305">
                  <c:v>415.31164999999999</c:v>
                </c:pt>
                <c:pt idx="1306">
                  <c:v>415.52852999999999</c:v>
                </c:pt>
                <c:pt idx="1307">
                  <c:v>415.79021999999998</c:v>
                </c:pt>
                <c:pt idx="1308">
                  <c:v>416.11218000000002</c:v>
                </c:pt>
                <c:pt idx="1309">
                  <c:v>416.35847000000001</c:v>
                </c:pt>
                <c:pt idx="1310">
                  <c:v>416.62150000000003</c:v>
                </c:pt>
                <c:pt idx="1311">
                  <c:v>416.83774</c:v>
                </c:pt>
                <c:pt idx="1312">
                  <c:v>417.08706999999998</c:v>
                </c:pt>
                <c:pt idx="1313">
                  <c:v>417.39666999999997</c:v>
                </c:pt>
                <c:pt idx="1314">
                  <c:v>417.61246999999997</c:v>
                </c:pt>
                <c:pt idx="1315">
                  <c:v>417.83544000000001</c:v>
                </c:pt>
                <c:pt idx="1316">
                  <c:v>418.05624</c:v>
                </c:pt>
                <c:pt idx="1317">
                  <c:v>418.36842000000001</c:v>
                </c:pt>
                <c:pt idx="1318">
                  <c:v>418.66996999999998</c:v>
                </c:pt>
                <c:pt idx="1319">
                  <c:v>418.85827</c:v>
                </c:pt>
                <c:pt idx="1320">
                  <c:v>419.1189</c:v>
                </c:pt>
                <c:pt idx="1321">
                  <c:v>419.37214999999998</c:v>
                </c:pt>
                <c:pt idx="1322">
                  <c:v>419.68842000000001</c:v>
                </c:pt>
                <c:pt idx="1323">
                  <c:v>419.92347999999998</c:v>
                </c:pt>
                <c:pt idx="1324">
                  <c:v>420.13456000000002</c:v>
                </c:pt>
                <c:pt idx="1325">
                  <c:v>420.37542000000002</c:v>
                </c:pt>
                <c:pt idx="1326">
                  <c:v>420.61597</c:v>
                </c:pt>
                <c:pt idx="1327">
                  <c:v>420.95276999999999</c:v>
                </c:pt>
                <c:pt idx="1328">
                  <c:v>421.18707000000001</c:v>
                </c:pt>
                <c:pt idx="1329">
                  <c:v>421.43292000000002</c:v>
                </c:pt>
                <c:pt idx="1330">
                  <c:v>421.64780999999999</c:v>
                </c:pt>
                <c:pt idx="1331">
                  <c:v>421.91976</c:v>
                </c:pt>
                <c:pt idx="1332">
                  <c:v>422.23619000000002</c:v>
                </c:pt>
                <c:pt idx="1333">
                  <c:v>422.46150999999998</c:v>
                </c:pt>
                <c:pt idx="1334">
                  <c:v>422.72642000000002</c:v>
                </c:pt>
                <c:pt idx="1335">
                  <c:v>422.93599</c:v>
                </c:pt>
                <c:pt idx="1336">
                  <c:v>423.25074999999998</c:v>
                </c:pt>
                <c:pt idx="1337">
                  <c:v>423.54554000000002</c:v>
                </c:pt>
                <c:pt idx="1338">
                  <c:v>423.74385999999998</c:v>
                </c:pt>
                <c:pt idx="1339">
                  <c:v>424.02021999999999</c:v>
                </c:pt>
                <c:pt idx="1340">
                  <c:v>424.24437</c:v>
                </c:pt>
                <c:pt idx="1341">
                  <c:v>424.52528999999998</c:v>
                </c:pt>
                <c:pt idx="1342">
                  <c:v>424.86155000000002</c:v>
                </c:pt>
                <c:pt idx="1343">
                  <c:v>425.08398999999997</c:v>
                </c:pt>
                <c:pt idx="1344">
                  <c:v>425.34778999999997</c:v>
                </c:pt>
                <c:pt idx="1345">
                  <c:v>425.53384999999997</c:v>
                </c:pt>
                <c:pt idx="1346">
                  <c:v>425.88186999999999</c:v>
                </c:pt>
                <c:pt idx="1347">
                  <c:v>426.15573000000001</c:v>
                </c:pt>
                <c:pt idx="1348">
                  <c:v>426.37862999999999</c:v>
                </c:pt>
                <c:pt idx="1349">
                  <c:v>426.60266999999999</c:v>
                </c:pt>
                <c:pt idx="1350">
                  <c:v>426.87189999999998</c:v>
                </c:pt>
                <c:pt idx="1351">
                  <c:v>427.21922000000001</c:v>
                </c:pt>
                <c:pt idx="1352">
                  <c:v>427.47284999999999</c:v>
                </c:pt>
                <c:pt idx="1353">
                  <c:v>427.66403000000003</c:v>
                </c:pt>
                <c:pt idx="1354">
                  <c:v>427.89674000000002</c:v>
                </c:pt>
                <c:pt idx="1355">
                  <c:v>428.15613000000002</c:v>
                </c:pt>
                <c:pt idx="1356">
                  <c:v>428.51269000000002</c:v>
                </c:pt>
                <c:pt idx="1357">
                  <c:v>428.75258000000002</c:v>
                </c:pt>
                <c:pt idx="1358">
                  <c:v>429.00232</c:v>
                </c:pt>
                <c:pt idx="1359">
                  <c:v>429.21647999999999</c:v>
                </c:pt>
                <c:pt idx="1360">
                  <c:v>429.48698000000002</c:v>
                </c:pt>
                <c:pt idx="1361">
                  <c:v>429.85001</c:v>
                </c:pt>
                <c:pt idx="1362">
                  <c:v>430.07418999999999</c:v>
                </c:pt>
                <c:pt idx="1363">
                  <c:v>430.34827999999999</c:v>
                </c:pt>
                <c:pt idx="1364">
                  <c:v>430.57988999999998</c:v>
                </c:pt>
                <c:pt idx="1365">
                  <c:v>430.86309</c:v>
                </c:pt>
                <c:pt idx="1366">
                  <c:v>431.21611000000001</c:v>
                </c:pt>
                <c:pt idx="1367">
                  <c:v>431.42266000000001</c:v>
                </c:pt>
                <c:pt idx="1368">
                  <c:v>431.70988</c:v>
                </c:pt>
                <c:pt idx="1369">
                  <c:v>431.91969</c:v>
                </c:pt>
                <c:pt idx="1370">
                  <c:v>432.25150000000002</c:v>
                </c:pt>
                <c:pt idx="1371">
                  <c:v>432.56043</c:v>
                </c:pt>
                <c:pt idx="1372">
                  <c:v>432.77512000000002</c:v>
                </c:pt>
                <c:pt idx="1373">
                  <c:v>433.02307999999999</c:v>
                </c:pt>
                <c:pt idx="1374">
                  <c:v>433.24698999999998</c:v>
                </c:pt>
                <c:pt idx="1375">
                  <c:v>433.59933999999998</c:v>
                </c:pt>
                <c:pt idx="1376">
                  <c:v>433.8956</c:v>
                </c:pt>
                <c:pt idx="1377">
                  <c:v>434.13412</c:v>
                </c:pt>
                <c:pt idx="1378">
                  <c:v>434.37722000000002</c:v>
                </c:pt>
                <c:pt idx="1379">
                  <c:v>434.60798999999997</c:v>
                </c:pt>
                <c:pt idx="1380">
                  <c:v>434.93130000000002</c:v>
                </c:pt>
                <c:pt idx="1381">
                  <c:v>435.20296999999999</c:v>
                </c:pt>
                <c:pt idx="1382">
                  <c:v>435.43033000000003</c:v>
                </c:pt>
                <c:pt idx="1383">
                  <c:v>435.64978000000002</c:v>
                </c:pt>
                <c:pt idx="1384">
                  <c:v>435.91359</c:v>
                </c:pt>
                <c:pt idx="1385">
                  <c:v>436.25877000000003</c:v>
                </c:pt>
                <c:pt idx="1386">
                  <c:v>436.47539999999998</c:v>
                </c:pt>
                <c:pt idx="1387">
                  <c:v>436.72735</c:v>
                </c:pt>
                <c:pt idx="1388">
                  <c:v>436.93220000000002</c:v>
                </c:pt>
                <c:pt idx="1389">
                  <c:v>437.21235000000001</c:v>
                </c:pt>
                <c:pt idx="1390">
                  <c:v>437.53917000000001</c:v>
                </c:pt>
                <c:pt idx="1391">
                  <c:v>437.74211000000003</c:v>
                </c:pt>
                <c:pt idx="1392">
                  <c:v>438.00024999999999</c:v>
                </c:pt>
                <c:pt idx="1393">
                  <c:v>438.19515000000001</c:v>
                </c:pt>
                <c:pt idx="1394">
                  <c:v>438.50033000000002</c:v>
                </c:pt>
                <c:pt idx="1395">
                  <c:v>438.81407999999999</c:v>
                </c:pt>
                <c:pt idx="1396">
                  <c:v>438.99979999999999</c:v>
                </c:pt>
                <c:pt idx="1397">
                  <c:v>439.26004999999998</c:v>
                </c:pt>
                <c:pt idx="1398">
                  <c:v>439.48637000000002</c:v>
                </c:pt>
                <c:pt idx="1399">
                  <c:v>439.79014000000001</c:v>
                </c:pt>
                <c:pt idx="1400">
                  <c:v>440.07713000000001</c:v>
                </c:pt>
                <c:pt idx="1401">
                  <c:v>440.26468999999997</c:v>
                </c:pt>
                <c:pt idx="1402">
                  <c:v>440.52481</c:v>
                </c:pt>
                <c:pt idx="1403">
                  <c:v>440.73394999999999</c:v>
                </c:pt>
                <c:pt idx="1404">
                  <c:v>441.03960000000001</c:v>
                </c:pt>
                <c:pt idx="1405">
                  <c:v>441.30876000000001</c:v>
                </c:pt>
                <c:pt idx="1406">
                  <c:v>441.50125000000003</c:v>
                </c:pt>
                <c:pt idx="1407">
                  <c:v>441.73457000000002</c:v>
                </c:pt>
                <c:pt idx="1408">
                  <c:v>441.95422000000002</c:v>
                </c:pt>
                <c:pt idx="1409">
                  <c:v>442.28710000000001</c:v>
                </c:pt>
                <c:pt idx="1410">
                  <c:v>442.50725999999997</c:v>
                </c:pt>
                <c:pt idx="1411">
                  <c:v>442.73993999999999</c:v>
                </c:pt>
                <c:pt idx="1412">
                  <c:v>442.89695999999998</c:v>
                </c:pt>
                <c:pt idx="1413">
                  <c:v>443.12846999999999</c:v>
                </c:pt>
                <c:pt idx="1414">
                  <c:v>443.43448000000001</c:v>
                </c:pt>
                <c:pt idx="1415">
                  <c:v>443.58810999999997</c:v>
                </c:pt>
                <c:pt idx="1416">
                  <c:v>443.78699</c:v>
                </c:pt>
                <c:pt idx="1417">
                  <c:v>443.89503000000002</c:v>
                </c:pt>
                <c:pt idx="1418">
                  <c:v>444.10559999999998</c:v>
                </c:pt>
                <c:pt idx="1419">
                  <c:v>444.34938</c:v>
                </c:pt>
                <c:pt idx="1420">
                  <c:v>444.45969000000002</c:v>
                </c:pt>
                <c:pt idx="1421">
                  <c:v>444.63488999999998</c:v>
                </c:pt>
                <c:pt idx="1422">
                  <c:v>444.76879000000002</c:v>
                </c:pt>
                <c:pt idx="1423">
                  <c:v>445.00612999999998</c:v>
                </c:pt>
                <c:pt idx="1424">
                  <c:v>445.21379000000002</c:v>
                </c:pt>
                <c:pt idx="1425">
                  <c:v>445.33717000000001</c:v>
                </c:pt>
                <c:pt idx="1426">
                  <c:v>445.53883000000002</c:v>
                </c:pt>
                <c:pt idx="1427">
                  <c:v>445.71111999999999</c:v>
                </c:pt>
                <c:pt idx="1428">
                  <c:v>445.97230999999999</c:v>
                </c:pt>
                <c:pt idx="1429">
                  <c:v>446.17293999999998</c:v>
                </c:pt>
                <c:pt idx="1430">
                  <c:v>446.32877000000002</c:v>
                </c:pt>
                <c:pt idx="1431">
                  <c:v>446.53302000000002</c:v>
                </c:pt>
                <c:pt idx="1432">
                  <c:v>446.68004999999999</c:v>
                </c:pt>
                <c:pt idx="1433">
                  <c:v>446.9529</c:v>
                </c:pt>
                <c:pt idx="1434">
                  <c:v>447.12554999999998</c:v>
                </c:pt>
                <c:pt idx="1435">
                  <c:v>447.29133999999999</c:v>
                </c:pt>
                <c:pt idx="1436">
                  <c:v>447.44821999999999</c:v>
                </c:pt>
                <c:pt idx="1437">
                  <c:v>447.62468999999999</c:v>
                </c:pt>
                <c:pt idx="1438">
                  <c:v>447.87513000000001</c:v>
                </c:pt>
                <c:pt idx="1439">
                  <c:v>448.02710999999999</c:v>
                </c:pt>
                <c:pt idx="1440">
                  <c:v>448.22793999999999</c:v>
                </c:pt>
                <c:pt idx="1441">
                  <c:v>448.37078000000002</c:v>
                </c:pt>
                <c:pt idx="1442">
                  <c:v>448.55657000000002</c:v>
                </c:pt>
                <c:pt idx="1443">
                  <c:v>448.81867</c:v>
                </c:pt>
                <c:pt idx="1444">
                  <c:v>448.93322999999998</c:v>
                </c:pt>
                <c:pt idx="1445">
                  <c:v>449.11781000000002</c:v>
                </c:pt>
                <c:pt idx="1446">
                  <c:v>449.22192999999999</c:v>
                </c:pt>
                <c:pt idx="1447">
                  <c:v>449.41244</c:v>
                </c:pt>
                <c:pt idx="1448">
                  <c:v>449.65598</c:v>
                </c:pt>
                <c:pt idx="1449">
                  <c:v>449.75272000000001</c:v>
                </c:pt>
                <c:pt idx="1450">
                  <c:v>449.91539</c:v>
                </c:pt>
                <c:pt idx="1451">
                  <c:v>450.03183999999999</c:v>
                </c:pt>
                <c:pt idx="1452">
                  <c:v>450.26308</c:v>
                </c:pt>
                <c:pt idx="1453">
                  <c:v>450.45985000000002</c:v>
                </c:pt>
                <c:pt idx="1454">
                  <c:v>450.50468000000001</c:v>
                </c:pt>
                <c:pt idx="1455">
                  <c:v>450.60865999999999</c:v>
                </c:pt>
                <c:pt idx="1456">
                  <c:v>450.72142000000002</c:v>
                </c:pt>
                <c:pt idx="1457">
                  <c:v>450.92342000000002</c:v>
                </c:pt>
                <c:pt idx="1458">
                  <c:v>451.05885000000001</c:v>
                </c:pt>
                <c:pt idx="1459">
                  <c:v>451.12853000000001</c:v>
                </c:pt>
                <c:pt idx="1460">
                  <c:v>451.19592999999998</c:v>
                </c:pt>
                <c:pt idx="1461">
                  <c:v>451.26531</c:v>
                </c:pt>
                <c:pt idx="1462">
                  <c:v>451.41300999999999</c:v>
                </c:pt>
                <c:pt idx="1463">
                  <c:v>451.50195000000002</c:v>
                </c:pt>
                <c:pt idx="1464">
                  <c:v>451.55327</c:v>
                </c:pt>
                <c:pt idx="1465">
                  <c:v>451.59161999999998</c:v>
                </c:pt>
                <c:pt idx="1466">
                  <c:v>451.69510000000002</c:v>
                </c:pt>
                <c:pt idx="1467">
                  <c:v>451.87650000000002</c:v>
                </c:pt>
                <c:pt idx="1468">
                  <c:v>451.94882000000001</c:v>
                </c:pt>
                <c:pt idx="1469">
                  <c:v>452.04631000000001</c:v>
                </c:pt>
                <c:pt idx="1470">
                  <c:v>452.09769</c:v>
                </c:pt>
                <c:pt idx="1471">
                  <c:v>452.22</c:v>
                </c:pt>
                <c:pt idx="1472">
                  <c:v>452.38204000000002</c:v>
                </c:pt>
                <c:pt idx="1473">
                  <c:v>452.45616999999999</c:v>
                </c:pt>
                <c:pt idx="1474">
                  <c:v>452.57002999999997</c:v>
                </c:pt>
                <c:pt idx="1475">
                  <c:v>452.61934000000002</c:v>
                </c:pt>
                <c:pt idx="1476">
                  <c:v>452.76697000000001</c:v>
                </c:pt>
                <c:pt idx="1477">
                  <c:v>452.96077000000002</c:v>
                </c:pt>
                <c:pt idx="1478">
                  <c:v>453.02294000000001</c:v>
                </c:pt>
                <c:pt idx="1479">
                  <c:v>453.14307000000002</c:v>
                </c:pt>
                <c:pt idx="1480">
                  <c:v>453.21100999999999</c:v>
                </c:pt>
                <c:pt idx="1481">
                  <c:v>453.41748999999999</c:v>
                </c:pt>
                <c:pt idx="1482">
                  <c:v>453.54613000000001</c:v>
                </c:pt>
                <c:pt idx="1483">
                  <c:v>453.61138999999997</c:v>
                </c:pt>
                <c:pt idx="1484">
                  <c:v>453.72055999999998</c:v>
                </c:pt>
                <c:pt idx="1485">
                  <c:v>453.8227</c:v>
                </c:pt>
                <c:pt idx="1486">
                  <c:v>454.01434999999998</c:v>
                </c:pt>
                <c:pt idx="1487">
                  <c:v>454.12502999999998</c:v>
                </c:pt>
                <c:pt idx="1488">
                  <c:v>454.22318000000001</c:v>
                </c:pt>
                <c:pt idx="1489">
                  <c:v>454.28</c:v>
                </c:pt>
                <c:pt idx="1490">
                  <c:v>454.36344000000003</c:v>
                </c:pt>
                <c:pt idx="1491">
                  <c:v>454.51684</c:v>
                </c:pt>
                <c:pt idx="1492">
                  <c:v>454.57558999999998</c:v>
                </c:pt>
                <c:pt idx="1493">
                  <c:v>454.69819999999999</c:v>
                </c:pt>
                <c:pt idx="1494">
                  <c:v>454.75475</c:v>
                </c:pt>
                <c:pt idx="1495">
                  <c:v>454.88405</c:v>
                </c:pt>
                <c:pt idx="1496">
                  <c:v>455.0881</c:v>
                </c:pt>
                <c:pt idx="1497">
                  <c:v>455.13389000000001</c:v>
                </c:pt>
                <c:pt idx="1498">
                  <c:v>455.26125000000002</c:v>
                </c:pt>
                <c:pt idx="1499">
                  <c:v>455.31689999999998</c:v>
                </c:pt>
                <c:pt idx="1500">
                  <c:v>455.46519999999998</c:v>
                </c:pt>
                <c:pt idx="1501">
                  <c:v>455.64931000000001</c:v>
                </c:pt>
                <c:pt idx="1502">
                  <c:v>455.70706000000001</c:v>
                </c:pt>
                <c:pt idx="1503">
                  <c:v>455.85104000000001</c:v>
                </c:pt>
                <c:pt idx="1504">
                  <c:v>455.91444999999999</c:v>
                </c:pt>
                <c:pt idx="1505">
                  <c:v>456.09257000000002</c:v>
                </c:pt>
                <c:pt idx="1506">
                  <c:v>456.23845999999998</c:v>
                </c:pt>
                <c:pt idx="1507">
                  <c:v>456.31549999999999</c:v>
                </c:pt>
                <c:pt idx="1508">
                  <c:v>456.39647000000002</c:v>
                </c:pt>
                <c:pt idx="1509">
                  <c:v>456.43284999999997</c:v>
                </c:pt>
                <c:pt idx="1510">
                  <c:v>456.54806000000002</c:v>
                </c:pt>
                <c:pt idx="1511">
                  <c:v>456.57598999999999</c:v>
                </c:pt>
                <c:pt idx="1512">
                  <c:v>456.55509000000001</c:v>
                </c:pt>
                <c:pt idx="1513">
                  <c:v>456.51375000000002</c:v>
                </c:pt>
                <c:pt idx="1514">
                  <c:v>456.41597000000002</c:v>
                </c:pt>
                <c:pt idx="1515">
                  <c:v>456.35547000000003</c:v>
                </c:pt>
                <c:pt idx="1516">
                  <c:v>456.23692</c:v>
                </c:pt>
                <c:pt idx="1517">
                  <c:v>456.12932000000001</c:v>
                </c:pt>
                <c:pt idx="1518">
                  <c:v>456.00047999999998</c:v>
                </c:pt>
                <c:pt idx="1519">
                  <c:v>455.94862000000001</c:v>
                </c:pt>
                <c:pt idx="1520">
                  <c:v>455.95127000000002</c:v>
                </c:pt>
                <c:pt idx="1521">
                  <c:v>455.82933000000003</c:v>
                </c:pt>
                <c:pt idx="1522">
                  <c:v>455.74599000000001</c:v>
                </c:pt>
                <c:pt idx="1523">
                  <c:v>455.59530999999998</c:v>
                </c:pt>
                <c:pt idx="1524">
                  <c:v>455.47782999999998</c:v>
                </c:pt>
                <c:pt idx="1525">
                  <c:v>455.39675999999997</c:v>
                </c:pt>
                <c:pt idx="1526">
                  <c:v>455.18912999999998</c:v>
                </c:pt>
                <c:pt idx="1527">
                  <c:v>455.03372999999999</c:v>
                </c:pt>
                <c:pt idx="1528">
                  <c:v>454.85843</c:v>
                </c:pt>
                <c:pt idx="1529">
                  <c:v>454.72912000000002</c:v>
                </c:pt>
                <c:pt idx="1530">
                  <c:v>454.60923000000003</c:v>
                </c:pt>
                <c:pt idx="1531">
                  <c:v>454.38357999999999</c:v>
                </c:pt>
                <c:pt idx="1532">
                  <c:v>454.20087000000001</c:v>
                </c:pt>
                <c:pt idx="1533">
                  <c:v>453.94765000000001</c:v>
                </c:pt>
                <c:pt idx="1534">
                  <c:v>453.62511999999998</c:v>
                </c:pt>
                <c:pt idx="1535">
                  <c:v>453.20265999999998</c:v>
                </c:pt>
                <c:pt idx="1536">
                  <c:v>452.69797</c:v>
                </c:pt>
                <c:pt idx="1537">
                  <c:v>451.80146000000002</c:v>
                </c:pt>
                <c:pt idx="1538">
                  <c:v>451.00814000000003</c:v>
                </c:pt>
                <c:pt idx="1539">
                  <c:v>450.39636999999999</c:v>
                </c:pt>
                <c:pt idx="1540">
                  <c:v>449.79881999999998</c:v>
                </c:pt>
                <c:pt idx="1541">
                  <c:v>449.25499000000002</c:v>
                </c:pt>
                <c:pt idx="1542">
                  <c:v>448.69877000000002</c:v>
                </c:pt>
                <c:pt idx="1543">
                  <c:v>448.18797999999998</c:v>
                </c:pt>
                <c:pt idx="1544">
                  <c:v>447.80698999999998</c:v>
                </c:pt>
                <c:pt idx="1545">
                  <c:v>447.3913</c:v>
                </c:pt>
                <c:pt idx="1546">
                  <c:v>447.01413000000002</c:v>
                </c:pt>
                <c:pt idx="1547">
                  <c:v>446.65820000000002</c:v>
                </c:pt>
                <c:pt idx="1548">
                  <c:v>446.33963</c:v>
                </c:pt>
                <c:pt idx="1549">
                  <c:v>446.07983999999999</c:v>
                </c:pt>
                <c:pt idx="1550">
                  <c:v>445.72368</c:v>
                </c:pt>
                <c:pt idx="1551">
                  <c:v>445.45431000000002</c:v>
                </c:pt>
                <c:pt idx="1552">
                  <c:v>445.13564000000002</c:v>
                </c:pt>
                <c:pt idx="1553">
                  <c:v>444.92840999999999</c:v>
                </c:pt>
                <c:pt idx="1554">
                  <c:v>444.78476999999998</c:v>
                </c:pt>
                <c:pt idx="1555">
                  <c:v>444.44850000000002</c:v>
                </c:pt>
                <c:pt idx="1556">
                  <c:v>444.16888</c:v>
                </c:pt>
                <c:pt idx="1557">
                  <c:v>443.80763000000002</c:v>
                </c:pt>
                <c:pt idx="1558">
                  <c:v>443.49981000000002</c:v>
                </c:pt>
                <c:pt idx="1559">
                  <c:v>443.17840999999999</c:v>
                </c:pt>
                <c:pt idx="1560">
                  <c:v>442.76152000000002</c:v>
                </c:pt>
                <c:pt idx="1561">
                  <c:v>442.40069999999997</c:v>
                </c:pt>
                <c:pt idx="1562">
                  <c:v>441.98410000000001</c:v>
                </c:pt>
                <c:pt idx="1563">
                  <c:v>441.57443999999998</c:v>
                </c:pt>
                <c:pt idx="1564">
                  <c:v>440.93826000000001</c:v>
                </c:pt>
                <c:pt idx="1565">
                  <c:v>440.25454000000002</c:v>
                </c:pt>
                <c:pt idx="1566">
                  <c:v>439.61761999999999</c:v>
                </c:pt>
                <c:pt idx="1567">
                  <c:v>438.85199999999998</c:v>
                </c:pt>
                <c:pt idx="1568">
                  <c:v>438.28726999999998</c:v>
                </c:pt>
                <c:pt idx="1569">
                  <c:v>437.67500999999999</c:v>
                </c:pt>
                <c:pt idx="1570">
                  <c:v>437.15098</c:v>
                </c:pt>
                <c:pt idx="1571">
                  <c:v>436.71197999999998</c:v>
                </c:pt>
                <c:pt idx="1572">
                  <c:v>436.32673999999997</c:v>
                </c:pt>
                <c:pt idx="1573">
                  <c:v>436.11360999999999</c:v>
                </c:pt>
                <c:pt idx="1574">
                  <c:v>435.83848999999998</c:v>
                </c:pt>
                <c:pt idx="1575">
                  <c:v>435.62657000000002</c:v>
                </c:pt>
                <c:pt idx="1576">
                  <c:v>435.42232999999999</c:v>
                </c:pt>
                <c:pt idx="1577">
                  <c:v>435.28246999999999</c:v>
                </c:pt>
                <c:pt idx="1578">
                  <c:v>435.23579999999998</c:v>
                </c:pt>
                <c:pt idx="1579">
                  <c:v>435.10298</c:v>
                </c:pt>
                <c:pt idx="1580">
                  <c:v>435.03339999999997</c:v>
                </c:pt>
                <c:pt idx="1581">
                  <c:v>434.93856</c:v>
                </c:pt>
                <c:pt idx="1582">
                  <c:v>434.92016999999998</c:v>
                </c:pt>
                <c:pt idx="1583">
                  <c:v>434.95451000000003</c:v>
                </c:pt>
                <c:pt idx="1584">
                  <c:v>434.88101</c:v>
                </c:pt>
                <c:pt idx="1585">
                  <c:v>434.89749</c:v>
                </c:pt>
                <c:pt idx="1586">
                  <c:v>434.86664000000002</c:v>
                </c:pt>
                <c:pt idx="1587">
                  <c:v>434.93786</c:v>
                </c:pt>
                <c:pt idx="1588">
                  <c:v>435.00412</c:v>
                </c:pt>
                <c:pt idx="1589">
                  <c:v>434.97156000000001</c:v>
                </c:pt>
                <c:pt idx="1590">
                  <c:v>435.02850999999998</c:v>
                </c:pt>
                <c:pt idx="1591">
                  <c:v>435.05437000000001</c:v>
                </c:pt>
                <c:pt idx="1592">
                  <c:v>435.18961000000002</c:v>
                </c:pt>
                <c:pt idx="1593">
                  <c:v>435.26960000000003</c:v>
                </c:pt>
                <c:pt idx="1594">
                  <c:v>435.30036000000001</c:v>
                </c:pt>
                <c:pt idx="1595">
                  <c:v>435.36772000000002</c:v>
                </c:pt>
                <c:pt idx="1596">
                  <c:v>435.44504000000001</c:v>
                </c:pt>
                <c:pt idx="1597">
                  <c:v>435.59102999999999</c:v>
                </c:pt>
                <c:pt idx="1598">
                  <c:v>435.64801</c:v>
                </c:pt>
                <c:pt idx="1599">
                  <c:v>435.72358000000003</c:v>
                </c:pt>
                <c:pt idx="1600">
                  <c:v>435.77839</c:v>
                </c:pt>
                <c:pt idx="1601">
                  <c:v>435.8691</c:v>
                </c:pt>
                <c:pt idx="1602">
                  <c:v>435.99694</c:v>
                </c:pt>
                <c:pt idx="1603">
                  <c:v>436.04414000000003</c:v>
                </c:pt>
                <c:pt idx="1604">
                  <c:v>436.14499999999998</c:v>
                </c:pt>
                <c:pt idx="1605">
                  <c:v>436.19522000000001</c:v>
                </c:pt>
                <c:pt idx="1606">
                  <c:v>436.29957000000002</c:v>
                </c:pt>
                <c:pt idx="1607">
                  <c:v>436.44391999999999</c:v>
                </c:pt>
                <c:pt idx="1608">
                  <c:v>436.48266999999998</c:v>
                </c:pt>
                <c:pt idx="1609">
                  <c:v>436.58145999999999</c:v>
                </c:pt>
                <c:pt idx="1610">
                  <c:v>436.64195999999998</c:v>
                </c:pt>
                <c:pt idx="1611">
                  <c:v>436.73759999999999</c:v>
                </c:pt>
                <c:pt idx="1612">
                  <c:v>436.88479999999998</c:v>
                </c:pt>
                <c:pt idx="1613">
                  <c:v>436.91592000000003</c:v>
                </c:pt>
                <c:pt idx="1614">
                  <c:v>436.98858000000001</c:v>
                </c:pt>
                <c:pt idx="1615">
                  <c:v>437.00044000000003</c:v>
                </c:pt>
                <c:pt idx="1616">
                  <c:v>437.11561</c:v>
                </c:pt>
                <c:pt idx="1617">
                  <c:v>437.16941000000003</c:v>
                </c:pt>
                <c:pt idx="1618">
                  <c:v>437.15014000000002</c:v>
                </c:pt>
                <c:pt idx="1619">
                  <c:v>437.09886</c:v>
                </c:pt>
                <c:pt idx="1620">
                  <c:v>437.05648000000002</c:v>
                </c:pt>
                <c:pt idx="1621">
                  <c:v>437.10246999999998</c:v>
                </c:pt>
                <c:pt idx="1622">
                  <c:v>437.03640999999999</c:v>
                </c:pt>
                <c:pt idx="1623">
                  <c:v>436.90687000000003</c:v>
                </c:pt>
                <c:pt idx="1624">
                  <c:v>436.77866999999998</c:v>
                </c:pt>
                <c:pt idx="1625">
                  <c:v>436.68454000000003</c:v>
                </c:pt>
                <c:pt idx="1626">
                  <c:v>436.67878000000002</c:v>
                </c:pt>
                <c:pt idx="1627">
                  <c:v>436.56565000000001</c:v>
                </c:pt>
                <c:pt idx="1628">
                  <c:v>436.46609000000001</c:v>
                </c:pt>
                <c:pt idx="1629">
                  <c:v>436.37801999999999</c:v>
                </c:pt>
                <c:pt idx="1630">
                  <c:v>436.32985000000002</c:v>
                </c:pt>
                <c:pt idx="1631">
                  <c:v>436.35953000000001</c:v>
                </c:pt>
                <c:pt idx="1632">
                  <c:v>436.21839999999997</c:v>
                </c:pt>
                <c:pt idx="1633">
                  <c:v>436.18862000000001</c:v>
                </c:pt>
                <c:pt idx="1634">
                  <c:v>436.07857000000001</c:v>
                </c:pt>
                <c:pt idx="1635">
                  <c:v>436.05094000000003</c:v>
                </c:pt>
                <c:pt idx="1636">
                  <c:v>436.05455000000001</c:v>
                </c:pt>
                <c:pt idx="1637">
                  <c:v>435.93425999999999</c:v>
                </c:pt>
                <c:pt idx="1638">
                  <c:v>435.89094</c:v>
                </c:pt>
                <c:pt idx="1639">
                  <c:v>435.80518999999998</c:v>
                </c:pt>
                <c:pt idx="1640">
                  <c:v>435.82602000000003</c:v>
                </c:pt>
                <c:pt idx="1641">
                  <c:v>435.81540000000001</c:v>
                </c:pt>
                <c:pt idx="1642">
                  <c:v>435.67275999999998</c:v>
                </c:pt>
                <c:pt idx="1643">
                  <c:v>435.60228000000001</c:v>
                </c:pt>
                <c:pt idx="1644">
                  <c:v>435.48561000000001</c:v>
                </c:pt>
                <c:pt idx="1645">
                  <c:v>435.46818999999999</c:v>
                </c:pt>
                <c:pt idx="1646">
                  <c:v>435.42268999999999</c:v>
                </c:pt>
                <c:pt idx="1647">
                  <c:v>435.29653999999999</c:v>
                </c:pt>
                <c:pt idx="1648">
                  <c:v>435.18545</c:v>
                </c:pt>
                <c:pt idx="1649">
                  <c:v>435.08730000000003</c:v>
                </c:pt>
                <c:pt idx="1650">
                  <c:v>435.09014999999999</c:v>
                </c:pt>
                <c:pt idx="1651">
                  <c:v>435.03196000000003</c:v>
                </c:pt>
                <c:pt idx="1652">
                  <c:v>434.98714000000001</c:v>
                </c:pt>
                <c:pt idx="1653">
                  <c:v>434.88078000000002</c:v>
                </c:pt>
                <c:pt idx="1654">
                  <c:v>434.86995999999999</c:v>
                </c:pt>
                <c:pt idx="1655">
                  <c:v>434.91113000000001</c:v>
                </c:pt>
                <c:pt idx="1656">
                  <c:v>434.85545000000002</c:v>
                </c:pt>
                <c:pt idx="1657">
                  <c:v>434.84118000000001</c:v>
                </c:pt>
                <c:pt idx="1658">
                  <c:v>434.78865999999999</c:v>
                </c:pt>
                <c:pt idx="1659">
                  <c:v>434.82303000000002</c:v>
                </c:pt>
                <c:pt idx="1660">
                  <c:v>434.90010999999998</c:v>
                </c:pt>
                <c:pt idx="1661">
                  <c:v>434.88862</c:v>
                </c:pt>
                <c:pt idx="1662">
                  <c:v>434.92070999999999</c:v>
                </c:pt>
                <c:pt idx="1663">
                  <c:v>434.88594000000001</c:v>
                </c:pt>
                <c:pt idx="1664">
                  <c:v>434.97302999999999</c:v>
                </c:pt>
                <c:pt idx="1665">
                  <c:v>435.07628</c:v>
                </c:pt>
                <c:pt idx="1666">
                  <c:v>435.05990000000003</c:v>
                </c:pt>
                <c:pt idx="1667">
                  <c:v>435.11104999999998</c:v>
                </c:pt>
                <c:pt idx="1668">
                  <c:v>435.11527000000001</c:v>
                </c:pt>
                <c:pt idx="1669">
                  <c:v>435.22917000000001</c:v>
                </c:pt>
                <c:pt idx="1670">
                  <c:v>435.27962000000002</c:v>
                </c:pt>
                <c:pt idx="1671">
                  <c:v>435.28095999999999</c:v>
                </c:pt>
                <c:pt idx="1672">
                  <c:v>435.33258000000001</c:v>
                </c:pt>
                <c:pt idx="1673">
                  <c:v>435.33998000000003</c:v>
                </c:pt>
                <c:pt idx="1674">
                  <c:v>435.44058000000001</c:v>
                </c:pt>
                <c:pt idx="1675">
                  <c:v>435.48403000000002</c:v>
                </c:pt>
                <c:pt idx="1676">
                  <c:v>435.49502000000001</c:v>
                </c:pt>
                <c:pt idx="1677">
                  <c:v>435.45787000000001</c:v>
                </c:pt>
                <c:pt idx="1678">
                  <c:v>435.44848999999999</c:v>
                </c:pt>
                <c:pt idx="1679">
                  <c:v>435.52681000000001</c:v>
                </c:pt>
                <c:pt idx="1680">
                  <c:v>435.54023999999998</c:v>
                </c:pt>
                <c:pt idx="1681">
                  <c:v>435.52764999999999</c:v>
                </c:pt>
                <c:pt idx="1682">
                  <c:v>435.48162000000002</c:v>
                </c:pt>
                <c:pt idx="1683">
                  <c:v>435.50785000000002</c:v>
                </c:pt>
                <c:pt idx="1684">
                  <c:v>435.57260000000002</c:v>
                </c:pt>
                <c:pt idx="1685">
                  <c:v>435.51729999999998</c:v>
                </c:pt>
                <c:pt idx="1686">
                  <c:v>435.51002999999997</c:v>
                </c:pt>
                <c:pt idx="1687">
                  <c:v>435.39632999999998</c:v>
                </c:pt>
                <c:pt idx="1688">
                  <c:v>435.32427000000001</c:v>
                </c:pt>
                <c:pt idx="1689">
                  <c:v>435.26537999999999</c:v>
                </c:pt>
                <c:pt idx="1690">
                  <c:v>435.0598</c:v>
                </c:pt>
                <c:pt idx="1691">
                  <c:v>434.91575</c:v>
                </c:pt>
                <c:pt idx="1692">
                  <c:v>434.70055000000002</c:v>
                </c:pt>
                <c:pt idx="1693">
                  <c:v>434.55905000000001</c:v>
                </c:pt>
                <c:pt idx="1694">
                  <c:v>434.38022999999998</c:v>
                </c:pt>
                <c:pt idx="1695">
                  <c:v>434.02307000000002</c:v>
                </c:pt>
                <c:pt idx="1696">
                  <c:v>433.65510999999998</c:v>
                </c:pt>
                <c:pt idx="1697">
                  <c:v>433.24025999999998</c:v>
                </c:pt>
                <c:pt idx="1698">
                  <c:v>432.90258999999998</c:v>
                </c:pt>
                <c:pt idx="1699">
                  <c:v>432.50297999999998</c:v>
                </c:pt>
                <c:pt idx="1700">
                  <c:v>432.05613</c:v>
                </c:pt>
                <c:pt idx="1701">
                  <c:v>431.67061999999999</c:v>
                </c:pt>
                <c:pt idx="1702">
                  <c:v>431.31094000000002</c:v>
                </c:pt>
                <c:pt idx="1703">
                  <c:v>431.06930999999997</c:v>
                </c:pt>
                <c:pt idx="1704">
                  <c:v>430.76065</c:v>
                </c:pt>
                <c:pt idx="1705">
                  <c:v>430.49520000000001</c:v>
                </c:pt>
                <c:pt idx="1706">
                  <c:v>430.21199999999999</c:v>
                </c:pt>
                <c:pt idx="1707">
                  <c:v>429.96341000000001</c:v>
                </c:pt>
                <c:pt idx="1708">
                  <c:v>429.75594999999998</c:v>
                </c:pt>
                <c:pt idx="1709">
                  <c:v>429.51767000000001</c:v>
                </c:pt>
                <c:pt idx="1710">
                  <c:v>429.26400999999998</c:v>
                </c:pt>
                <c:pt idx="1711">
                  <c:v>429.00747000000001</c:v>
                </c:pt>
                <c:pt idx="1712">
                  <c:v>428.83893999999998</c:v>
                </c:pt>
                <c:pt idx="1713">
                  <c:v>428.67777999999998</c:v>
                </c:pt>
                <c:pt idx="1714">
                  <c:v>428.51382999999998</c:v>
                </c:pt>
                <c:pt idx="1715">
                  <c:v>428.37267000000003</c:v>
                </c:pt>
                <c:pt idx="1716">
                  <c:v>428.16282999999999</c:v>
                </c:pt>
                <c:pt idx="1717">
                  <c:v>427.98313999999999</c:v>
                </c:pt>
                <c:pt idx="1718">
                  <c:v>427.85804999999999</c:v>
                </c:pt>
                <c:pt idx="1719">
                  <c:v>427.61608999999999</c:v>
                </c:pt>
                <c:pt idx="1720">
                  <c:v>427.43576000000002</c:v>
                </c:pt>
                <c:pt idx="1721">
                  <c:v>427.27021000000002</c:v>
                </c:pt>
                <c:pt idx="1722">
                  <c:v>427.10255000000001</c:v>
                </c:pt>
                <c:pt idx="1723">
                  <c:v>426.94835</c:v>
                </c:pt>
                <c:pt idx="1724">
                  <c:v>426.71597000000003</c:v>
                </c:pt>
                <c:pt idx="1725">
                  <c:v>426.51918999999998</c:v>
                </c:pt>
                <c:pt idx="1726">
                  <c:v>426.36894999999998</c:v>
                </c:pt>
                <c:pt idx="1727">
                  <c:v>426.20285999999999</c:v>
                </c:pt>
                <c:pt idx="1728">
                  <c:v>426.03237999999999</c:v>
                </c:pt>
                <c:pt idx="1729">
                  <c:v>425.79293000000001</c:v>
                </c:pt>
                <c:pt idx="1730">
                  <c:v>425.58573999999999</c:v>
                </c:pt>
                <c:pt idx="1731">
                  <c:v>425.40210000000002</c:v>
                </c:pt>
                <c:pt idx="1732">
                  <c:v>425.30646000000002</c:v>
                </c:pt>
                <c:pt idx="1733">
                  <c:v>425.11543999999998</c:v>
                </c:pt>
                <c:pt idx="1734">
                  <c:v>424.93736000000001</c:v>
                </c:pt>
                <c:pt idx="1735">
                  <c:v>424.71523000000002</c:v>
                </c:pt>
                <c:pt idx="1736">
                  <c:v>424.50099999999998</c:v>
                </c:pt>
                <c:pt idx="1737">
                  <c:v>424.40694000000002</c:v>
                </c:pt>
                <c:pt idx="1738">
                  <c:v>424.18045000000001</c:v>
                </c:pt>
                <c:pt idx="1739">
                  <c:v>424.07191</c:v>
                </c:pt>
                <c:pt idx="1740">
                  <c:v>423.89607999999998</c:v>
                </c:pt>
                <c:pt idx="1741">
                  <c:v>423.80556000000001</c:v>
                </c:pt>
                <c:pt idx="1742">
                  <c:v>423.74833999999998</c:v>
                </c:pt>
                <c:pt idx="1743">
                  <c:v>423.61254000000002</c:v>
                </c:pt>
                <c:pt idx="1744">
                  <c:v>423.51053000000002</c:v>
                </c:pt>
                <c:pt idx="1745">
                  <c:v>423.40282999999999</c:v>
                </c:pt>
                <c:pt idx="1746">
                  <c:v>423.36246999999997</c:v>
                </c:pt>
                <c:pt idx="1747">
                  <c:v>423.34739000000002</c:v>
                </c:pt>
                <c:pt idx="1748">
                  <c:v>423.22109999999998</c:v>
                </c:pt>
                <c:pt idx="1749">
                  <c:v>423.15913</c:v>
                </c:pt>
                <c:pt idx="1750">
                  <c:v>423.06108</c:v>
                </c:pt>
                <c:pt idx="1751">
                  <c:v>423.10784000000001</c:v>
                </c:pt>
                <c:pt idx="1752">
                  <c:v>423.07488000000001</c:v>
                </c:pt>
                <c:pt idx="1753">
                  <c:v>422.96641</c:v>
                </c:pt>
                <c:pt idx="1754">
                  <c:v>422.92734999999999</c:v>
                </c:pt>
                <c:pt idx="1755">
                  <c:v>422.87099999999998</c:v>
                </c:pt>
                <c:pt idx="1756">
                  <c:v>422.92678000000001</c:v>
                </c:pt>
                <c:pt idx="1757">
                  <c:v>422.87974000000003</c:v>
                </c:pt>
                <c:pt idx="1758">
                  <c:v>422.85374999999999</c:v>
                </c:pt>
                <c:pt idx="1759">
                  <c:v>422.80052000000001</c:v>
                </c:pt>
                <c:pt idx="1760">
                  <c:v>422.77318000000002</c:v>
                </c:pt>
                <c:pt idx="1761">
                  <c:v>422.82976000000002</c:v>
                </c:pt>
                <c:pt idx="1762">
                  <c:v>422.76692000000003</c:v>
                </c:pt>
                <c:pt idx="1763">
                  <c:v>422.70922999999999</c:v>
                </c:pt>
                <c:pt idx="1764">
                  <c:v>422.62792999999999</c:v>
                </c:pt>
                <c:pt idx="1765">
                  <c:v>422.62223999999998</c:v>
                </c:pt>
                <c:pt idx="1766">
                  <c:v>422.64003000000002</c:v>
                </c:pt>
                <c:pt idx="1767">
                  <c:v>422.54669999999999</c:v>
                </c:pt>
                <c:pt idx="1768">
                  <c:v>422.49417</c:v>
                </c:pt>
                <c:pt idx="1769">
                  <c:v>422.40014000000002</c:v>
                </c:pt>
                <c:pt idx="1770">
                  <c:v>422.36855000000003</c:v>
                </c:pt>
                <c:pt idx="1771">
                  <c:v>422.36016999999998</c:v>
                </c:pt>
                <c:pt idx="1772">
                  <c:v>422.17308000000003</c:v>
                </c:pt>
                <c:pt idx="1773">
                  <c:v>422.06671999999998</c:v>
                </c:pt>
                <c:pt idx="1774">
                  <c:v>421.85829000000001</c:v>
                </c:pt>
                <c:pt idx="1775">
                  <c:v>421.73782999999997</c:v>
                </c:pt>
                <c:pt idx="1776">
                  <c:v>421.61254000000002</c:v>
                </c:pt>
                <c:pt idx="1777">
                  <c:v>421.36192999999997</c:v>
                </c:pt>
                <c:pt idx="1778">
                  <c:v>421.13986999999997</c:v>
                </c:pt>
                <c:pt idx="1779">
                  <c:v>420.86779000000001</c:v>
                </c:pt>
                <c:pt idx="1780">
                  <c:v>420.64163000000002</c:v>
                </c:pt>
                <c:pt idx="1781">
                  <c:v>420.34255000000002</c:v>
                </c:pt>
                <c:pt idx="1782">
                  <c:v>419.98539</c:v>
                </c:pt>
                <c:pt idx="1783">
                  <c:v>419.65012999999999</c:v>
                </c:pt>
                <c:pt idx="1784">
                  <c:v>419.34867000000003</c:v>
                </c:pt>
                <c:pt idx="1785">
                  <c:v>419.13963000000001</c:v>
                </c:pt>
                <c:pt idx="1786">
                  <c:v>418.83539000000002</c:v>
                </c:pt>
                <c:pt idx="1787">
                  <c:v>418.54960999999997</c:v>
                </c:pt>
                <c:pt idx="1788">
                  <c:v>418.27877000000001</c:v>
                </c:pt>
                <c:pt idx="1789">
                  <c:v>418.03982000000002</c:v>
                </c:pt>
                <c:pt idx="1790">
                  <c:v>417.88774000000001</c:v>
                </c:pt>
                <c:pt idx="1791">
                  <c:v>417.63646</c:v>
                </c:pt>
                <c:pt idx="1792">
                  <c:v>417.48554999999999</c:v>
                </c:pt>
                <c:pt idx="1793">
                  <c:v>417.27715000000001</c:v>
                </c:pt>
                <c:pt idx="1794">
                  <c:v>417.12007</c:v>
                </c:pt>
                <c:pt idx="1795">
                  <c:v>417.06522999999999</c:v>
                </c:pt>
                <c:pt idx="1796">
                  <c:v>416.87425000000002</c:v>
                </c:pt>
                <c:pt idx="1797">
                  <c:v>416.75279</c:v>
                </c:pt>
                <c:pt idx="1798">
                  <c:v>416.59082000000001</c:v>
                </c:pt>
                <c:pt idx="1799">
                  <c:v>416.51692000000003</c:v>
                </c:pt>
                <c:pt idx="1800">
                  <c:v>416.45585</c:v>
                </c:pt>
                <c:pt idx="1801">
                  <c:v>416.27190999999999</c:v>
                </c:pt>
                <c:pt idx="1802">
                  <c:v>416.18939999999998</c:v>
                </c:pt>
                <c:pt idx="1803">
                  <c:v>416.05175000000003</c:v>
                </c:pt>
                <c:pt idx="1804">
                  <c:v>416.00621999999998</c:v>
                </c:pt>
                <c:pt idx="1805">
                  <c:v>415.89553999999998</c:v>
                </c:pt>
                <c:pt idx="1806">
                  <c:v>415.77568000000002</c:v>
                </c:pt>
                <c:pt idx="1807">
                  <c:v>415.66041000000001</c:v>
                </c:pt>
                <c:pt idx="1808">
                  <c:v>415.55682999999999</c:v>
                </c:pt>
                <c:pt idx="1809">
                  <c:v>415.55099999999999</c:v>
                </c:pt>
                <c:pt idx="1810">
                  <c:v>415.46793000000002</c:v>
                </c:pt>
                <c:pt idx="1811">
                  <c:v>415.38652000000002</c:v>
                </c:pt>
                <c:pt idx="1812">
                  <c:v>415.25898999999998</c:v>
                </c:pt>
                <c:pt idx="1813">
                  <c:v>415.16917999999998</c:v>
                </c:pt>
                <c:pt idx="1814">
                  <c:v>415.17746</c:v>
                </c:pt>
                <c:pt idx="1815">
                  <c:v>415.08449000000002</c:v>
                </c:pt>
                <c:pt idx="1816">
                  <c:v>415.00281999999999</c:v>
                </c:pt>
                <c:pt idx="1817">
                  <c:v>414.87502000000001</c:v>
                </c:pt>
                <c:pt idx="1818">
                  <c:v>414.80718999999999</c:v>
                </c:pt>
                <c:pt idx="1819">
                  <c:v>414.79198000000002</c:v>
                </c:pt>
                <c:pt idx="1820">
                  <c:v>414.62997999999999</c:v>
                </c:pt>
                <c:pt idx="1821">
                  <c:v>414.54791</c:v>
                </c:pt>
                <c:pt idx="1822">
                  <c:v>414.40269000000001</c:v>
                </c:pt>
                <c:pt idx="1823">
                  <c:v>414.29334999999998</c:v>
                </c:pt>
                <c:pt idx="1824">
                  <c:v>414.22667999999999</c:v>
                </c:pt>
                <c:pt idx="1825">
                  <c:v>414.02323999999999</c:v>
                </c:pt>
                <c:pt idx="1826">
                  <c:v>413.90769999999998</c:v>
                </c:pt>
                <c:pt idx="1827">
                  <c:v>413.72264999999999</c:v>
                </c:pt>
                <c:pt idx="1828">
                  <c:v>413.63364999999999</c:v>
                </c:pt>
                <c:pt idx="1829">
                  <c:v>413.51830999999999</c:v>
                </c:pt>
                <c:pt idx="1830">
                  <c:v>413.33148</c:v>
                </c:pt>
                <c:pt idx="1831">
                  <c:v>413.20861000000002</c:v>
                </c:pt>
                <c:pt idx="1832">
                  <c:v>413.0652</c:v>
                </c:pt>
                <c:pt idx="1833">
                  <c:v>412.97820000000002</c:v>
                </c:pt>
                <c:pt idx="1834">
                  <c:v>412.85818</c:v>
                </c:pt>
                <c:pt idx="1835">
                  <c:v>412.68216999999999</c:v>
                </c:pt>
                <c:pt idx="1836">
                  <c:v>412.56124</c:v>
                </c:pt>
                <c:pt idx="1837">
                  <c:v>412.43937</c:v>
                </c:pt>
                <c:pt idx="1838">
                  <c:v>412.39015999999998</c:v>
                </c:pt>
                <c:pt idx="1839">
                  <c:v>412.26670999999999</c:v>
                </c:pt>
                <c:pt idx="1840">
                  <c:v>412.11369000000002</c:v>
                </c:pt>
                <c:pt idx="1841">
                  <c:v>411.96301</c:v>
                </c:pt>
                <c:pt idx="1842">
                  <c:v>411.81508000000002</c:v>
                </c:pt>
                <c:pt idx="1843">
                  <c:v>411.74975999999998</c:v>
                </c:pt>
                <c:pt idx="1844">
                  <c:v>411.58357000000001</c:v>
                </c:pt>
                <c:pt idx="1845">
                  <c:v>411.42966999999999</c:v>
                </c:pt>
                <c:pt idx="1846">
                  <c:v>411.24955</c:v>
                </c:pt>
                <c:pt idx="1847">
                  <c:v>411.09192999999999</c:v>
                </c:pt>
                <c:pt idx="1848">
                  <c:v>411.02658000000002</c:v>
                </c:pt>
                <c:pt idx="1849">
                  <c:v>410.80086</c:v>
                </c:pt>
                <c:pt idx="1850">
                  <c:v>410.62662999999998</c:v>
                </c:pt>
                <c:pt idx="1851">
                  <c:v>410.38483000000002</c:v>
                </c:pt>
                <c:pt idx="1852">
                  <c:v>410.22849000000002</c:v>
                </c:pt>
                <c:pt idx="1853">
                  <c:v>410.06360999999998</c:v>
                </c:pt>
                <c:pt idx="1854">
                  <c:v>409.76771000000002</c:v>
                </c:pt>
                <c:pt idx="1855">
                  <c:v>409.55117000000001</c:v>
                </c:pt>
                <c:pt idx="1856">
                  <c:v>409.27062000000001</c:v>
                </c:pt>
                <c:pt idx="1857">
                  <c:v>409.07159999999999</c:v>
                </c:pt>
                <c:pt idx="1858">
                  <c:v>408.81285000000003</c:v>
                </c:pt>
                <c:pt idx="1859">
                  <c:v>408.46566999999999</c:v>
                </c:pt>
                <c:pt idx="1860">
                  <c:v>408.14447999999999</c:v>
                </c:pt>
                <c:pt idx="1861">
                  <c:v>407.80192</c:v>
                </c:pt>
                <c:pt idx="1862">
                  <c:v>407.52649000000002</c:v>
                </c:pt>
                <c:pt idx="1863">
                  <c:v>407.19143000000003</c:v>
                </c:pt>
                <c:pt idx="1864">
                  <c:v>406.81747999999999</c:v>
                </c:pt>
                <c:pt idx="1865">
                  <c:v>406.49108999999999</c:v>
                </c:pt>
                <c:pt idx="1866">
                  <c:v>406.16953999999998</c:v>
                </c:pt>
                <c:pt idx="1867">
                  <c:v>405.92694</c:v>
                </c:pt>
                <c:pt idx="1868">
                  <c:v>405.59003000000001</c:v>
                </c:pt>
                <c:pt idx="1869">
                  <c:v>405.28012999999999</c:v>
                </c:pt>
                <c:pt idx="1870">
                  <c:v>404.97352000000001</c:v>
                </c:pt>
                <c:pt idx="1871">
                  <c:v>404.71724999999998</c:v>
                </c:pt>
                <c:pt idx="1872">
                  <c:v>404.53942999999998</c:v>
                </c:pt>
                <c:pt idx="1873">
                  <c:v>404.20826</c:v>
                </c:pt>
                <c:pt idx="1874">
                  <c:v>403.96150999999998</c:v>
                </c:pt>
                <c:pt idx="1875">
                  <c:v>403.66701999999998</c:v>
                </c:pt>
                <c:pt idx="1876">
                  <c:v>403.48635999999999</c:v>
                </c:pt>
                <c:pt idx="1877">
                  <c:v>403.31403999999998</c:v>
                </c:pt>
                <c:pt idx="1878">
                  <c:v>403.03163999999998</c:v>
                </c:pt>
                <c:pt idx="1879">
                  <c:v>402.85284999999999</c:v>
                </c:pt>
                <c:pt idx="1880">
                  <c:v>402.60901000000001</c:v>
                </c:pt>
                <c:pt idx="1881">
                  <c:v>402.46589999999998</c:v>
                </c:pt>
                <c:pt idx="1882">
                  <c:v>402.31826999999998</c:v>
                </c:pt>
                <c:pt idx="1883">
                  <c:v>402.08562000000001</c:v>
                </c:pt>
                <c:pt idx="1884">
                  <c:v>401.90499999999997</c:v>
                </c:pt>
                <c:pt idx="1885">
                  <c:v>401.71077000000002</c:v>
                </c:pt>
                <c:pt idx="1886">
                  <c:v>401.59787999999998</c:v>
                </c:pt>
                <c:pt idx="1887">
                  <c:v>401.44589000000002</c:v>
                </c:pt>
                <c:pt idx="1888">
                  <c:v>401.24362000000002</c:v>
                </c:pt>
                <c:pt idx="1889">
                  <c:v>401.07040000000001</c:v>
                </c:pt>
                <c:pt idx="1890">
                  <c:v>400.88146</c:v>
                </c:pt>
                <c:pt idx="1891">
                  <c:v>400.80705999999998</c:v>
                </c:pt>
                <c:pt idx="1892">
                  <c:v>400.60746999999998</c:v>
                </c:pt>
                <c:pt idx="1893">
                  <c:v>400.44889000000001</c:v>
                </c:pt>
                <c:pt idx="1894">
                  <c:v>400.26537999999999</c:v>
                </c:pt>
                <c:pt idx="1895">
                  <c:v>400.10887000000002</c:v>
                </c:pt>
                <c:pt idx="1896">
                  <c:v>400.06392</c:v>
                </c:pt>
                <c:pt idx="1897">
                  <c:v>399.89276999999998</c:v>
                </c:pt>
                <c:pt idx="1898">
                  <c:v>399.75616000000002</c:v>
                </c:pt>
                <c:pt idx="1899">
                  <c:v>399.59050999999999</c:v>
                </c:pt>
                <c:pt idx="1900">
                  <c:v>399.48739999999998</c:v>
                </c:pt>
                <c:pt idx="1901">
                  <c:v>399.45594</c:v>
                </c:pt>
                <c:pt idx="1902">
                  <c:v>399.26697000000001</c:v>
                </c:pt>
                <c:pt idx="1903">
                  <c:v>399.18326000000002</c:v>
                </c:pt>
                <c:pt idx="1904">
                  <c:v>399.03908000000001</c:v>
                </c:pt>
                <c:pt idx="1905">
                  <c:v>398.96963</c:v>
                </c:pt>
                <c:pt idx="1906">
                  <c:v>398.91505999999998</c:v>
                </c:pt>
                <c:pt idx="1907">
                  <c:v>398.76029999999997</c:v>
                </c:pt>
                <c:pt idx="1908">
                  <c:v>398.66057000000001</c:v>
                </c:pt>
                <c:pt idx="1909">
                  <c:v>398.49367999999998</c:v>
                </c:pt>
                <c:pt idx="1910">
                  <c:v>398.41723000000002</c:v>
                </c:pt>
                <c:pt idx="1911">
                  <c:v>398.35079999999999</c:v>
                </c:pt>
                <c:pt idx="1912">
                  <c:v>398.16280999999998</c:v>
                </c:pt>
                <c:pt idx="1913">
                  <c:v>398.02204</c:v>
                </c:pt>
                <c:pt idx="1914">
                  <c:v>397.87648999999999</c:v>
                </c:pt>
                <c:pt idx="1915">
                  <c:v>397.81407999999999</c:v>
                </c:pt>
                <c:pt idx="1916">
                  <c:v>397.69421999999997</c:v>
                </c:pt>
                <c:pt idx="1917">
                  <c:v>397.52229999999997</c:v>
                </c:pt>
                <c:pt idx="1918">
                  <c:v>397.36586</c:v>
                </c:pt>
                <c:pt idx="1919">
                  <c:v>397.21435000000002</c:v>
                </c:pt>
                <c:pt idx="1920">
                  <c:v>397.15528999999998</c:v>
                </c:pt>
                <c:pt idx="1921">
                  <c:v>396.99133999999998</c:v>
                </c:pt>
                <c:pt idx="1922">
                  <c:v>396.84408000000002</c:v>
                </c:pt>
                <c:pt idx="1923">
                  <c:v>396.65712000000002</c:v>
                </c:pt>
                <c:pt idx="1924">
                  <c:v>396.51683000000003</c:v>
                </c:pt>
                <c:pt idx="1925">
                  <c:v>396.45184</c:v>
                </c:pt>
                <c:pt idx="1926">
                  <c:v>396.2226</c:v>
                </c:pt>
                <c:pt idx="1927">
                  <c:v>396.0342</c:v>
                </c:pt>
                <c:pt idx="1928">
                  <c:v>395.80486999999999</c:v>
                </c:pt>
                <c:pt idx="1929">
                  <c:v>395.66109</c:v>
                </c:pt>
                <c:pt idx="1930">
                  <c:v>395.52260999999999</c:v>
                </c:pt>
                <c:pt idx="1931">
                  <c:v>395.27105999999998</c:v>
                </c:pt>
                <c:pt idx="1932">
                  <c:v>395.06832000000003</c:v>
                </c:pt>
                <c:pt idx="1933">
                  <c:v>394.81393000000003</c:v>
                </c:pt>
                <c:pt idx="1934">
                  <c:v>394.64091000000002</c:v>
                </c:pt>
                <c:pt idx="1935">
                  <c:v>394.44862000000001</c:v>
                </c:pt>
                <c:pt idx="1936">
                  <c:v>394.16253999999998</c:v>
                </c:pt>
                <c:pt idx="1937">
                  <c:v>393.92201999999997</c:v>
                </c:pt>
                <c:pt idx="1938">
                  <c:v>393.67043999999999</c:v>
                </c:pt>
                <c:pt idx="1939">
                  <c:v>393.48</c:v>
                </c:pt>
                <c:pt idx="1940">
                  <c:v>393.24502999999999</c:v>
                </c:pt>
                <c:pt idx="1941">
                  <c:v>392.96611999999999</c:v>
                </c:pt>
                <c:pt idx="1942">
                  <c:v>392.70096999999998</c:v>
                </c:pt>
                <c:pt idx="1943">
                  <c:v>392.41404999999997</c:v>
                </c:pt>
                <c:pt idx="1944">
                  <c:v>392.20776000000001</c:v>
                </c:pt>
                <c:pt idx="1945">
                  <c:v>391.91703000000001</c:v>
                </c:pt>
                <c:pt idx="1946">
                  <c:v>391.62947000000003</c:v>
                </c:pt>
                <c:pt idx="1947">
                  <c:v>391.31572</c:v>
                </c:pt>
                <c:pt idx="1948">
                  <c:v>391.03992</c:v>
                </c:pt>
                <c:pt idx="1949">
                  <c:v>390.82742999999999</c:v>
                </c:pt>
                <c:pt idx="1950">
                  <c:v>390.47800000000001</c:v>
                </c:pt>
                <c:pt idx="1951">
                  <c:v>390.19574</c:v>
                </c:pt>
                <c:pt idx="1952">
                  <c:v>389.80581000000001</c:v>
                </c:pt>
                <c:pt idx="1953">
                  <c:v>389.44495999999998</c:v>
                </c:pt>
                <c:pt idx="1954">
                  <c:v>389.04320000000001</c:v>
                </c:pt>
                <c:pt idx="1955">
                  <c:v>388.41669999999999</c:v>
                </c:pt>
                <c:pt idx="1956">
                  <c:v>387.7826</c:v>
                </c:pt>
                <c:pt idx="1957">
                  <c:v>386.94033000000002</c:v>
                </c:pt>
                <c:pt idx="1958">
                  <c:v>386.16985</c:v>
                </c:pt>
                <c:pt idx="1959">
                  <c:v>385.28647000000001</c:v>
                </c:pt>
                <c:pt idx="1960">
                  <c:v>366.34501999999998</c:v>
                </c:pt>
                <c:pt idx="1961">
                  <c:v>346.66910000000001</c:v>
                </c:pt>
                <c:pt idx="1962">
                  <c:v>344.46287999999998</c:v>
                </c:pt>
                <c:pt idx="1963">
                  <c:v>343.48883000000001</c:v>
                </c:pt>
                <c:pt idx="1964">
                  <c:v>342.84510999999998</c:v>
                </c:pt>
                <c:pt idx="1965">
                  <c:v>342.30410000000001</c:v>
                </c:pt>
                <c:pt idx="1966">
                  <c:v>341.96249999999998</c:v>
                </c:pt>
                <c:pt idx="1967">
                  <c:v>341.63137</c:v>
                </c:pt>
                <c:pt idx="1968">
                  <c:v>341.43489</c:v>
                </c:pt>
                <c:pt idx="1969">
                  <c:v>341.25018</c:v>
                </c:pt>
                <c:pt idx="1970">
                  <c:v>341.03001999999998</c:v>
                </c:pt>
                <c:pt idx="1971">
                  <c:v>340.86273</c:v>
                </c:pt>
                <c:pt idx="1972">
                  <c:v>340.65755000000001</c:v>
                </c:pt>
                <c:pt idx="1973">
                  <c:v>340.56894</c:v>
                </c:pt>
                <c:pt idx="1974">
                  <c:v>340.40758</c:v>
                </c:pt>
                <c:pt idx="1975">
                  <c:v>340.27244000000002</c:v>
                </c:pt>
                <c:pt idx="1976">
                  <c:v>340.14702</c:v>
                </c:pt>
                <c:pt idx="1977">
                  <c:v>340.08407</c:v>
                </c:pt>
                <c:pt idx="1978">
                  <c:v>340.09496000000001</c:v>
                </c:pt>
                <c:pt idx="1979">
                  <c:v>340.03620000000001</c:v>
                </c:pt>
                <c:pt idx="1980">
                  <c:v>340.01339000000002</c:v>
                </c:pt>
                <c:pt idx="1981">
                  <c:v>339.78019999999998</c:v>
                </c:pt>
                <c:pt idx="1982">
                  <c:v>339.73865999999998</c:v>
                </c:pt>
                <c:pt idx="1983">
                  <c:v>339.77334000000002</c:v>
                </c:pt>
                <c:pt idx="1984">
                  <c:v>339.65926999999999</c:v>
                </c:pt>
                <c:pt idx="1985">
                  <c:v>339.63103000000001</c:v>
                </c:pt>
                <c:pt idx="1986">
                  <c:v>339.55903999999998</c:v>
                </c:pt>
                <c:pt idx="1987">
                  <c:v>339.55619000000002</c:v>
                </c:pt>
                <c:pt idx="1988">
                  <c:v>339.54527000000002</c:v>
                </c:pt>
                <c:pt idx="1989">
                  <c:v>339.41881000000001</c:v>
                </c:pt>
                <c:pt idx="1990">
                  <c:v>339.39123999999998</c:v>
                </c:pt>
                <c:pt idx="1991">
                  <c:v>339.33487000000002</c:v>
                </c:pt>
                <c:pt idx="1992">
                  <c:v>339.37275</c:v>
                </c:pt>
                <c:pt idx="1993">
                  <c:v>339.39553000000001</c:v>
                </c:pt>
                <c:pt idx="1994">
                  <c:v>339.33825000000002</c:v>
                </c:pt>
                <c:pt idx="1995">
                  <c:v>339.32220000000001</c:v>
                </c:pt>
                <c:pt idx="1996">
                  <c:v>339.32474999999999</c:v>
                </c:pt>
                <c:pt idx="1997">
                  <c:v>339.41908000000001</c:v>
                </c:pt>
                <c:pt idx="1998">
                  <c:v>339.44882999999999</c:v>
                </c:pt>
                <c:pt idx="1999">
                  <c:v>339.47100999999998</c:v>
                </c:pt>
                <c:pt idx="2000">
                  <c:v>339.47593000000001</c:v>
                </c:pt>
                <c:pt idx="2001">
                  <c:v>339.55124000000001</c:v>
                </c:pt>
                <c:pt idx="2002">
                  <c:v>339.68051000000003</c:v>
                </c:pt>
                <c:pt idx="2003">
                  <c:v>339.69116000000002</c:v>
                </c:pt>
                <c:pt idx="2004">
                  <c:v>339.73484999999999</c:v>
                </c:pt>
                <c:pt idx="2005">
                  <c:v>339.74646999999999</c:v>
                </c:pt>
                <c:pt idx="2006">
                  <c:v>339.83377000000002</c:v>
                </c:pt>
                <c:pt idx="2007">
                  <c:v>339.94977999999998</c:v>
                </c:pt>
                <c:pt idx="2008">
                  <c:v>339.97885000000002</c:v>
                </c:pt>
                <c:pt idx="2009">
                  <c:v>340.08458000000002</c:v>
                </c:pt>
                <c:pt idx="2010">
                  <c:v>340.09435999999999</c:v>
                </c:pt>
                <c:pt idx="2011">
                  <c:v>340.20269000000002</c:v>
                </c:pt>
                <c:pt idx="2012">
                  <c:v>340.33789999999999</c:v>
                </c:pt>
                <c:pt idx="2013">
                  <c:v>340.35646000000003</c:v>
                </c:pt>
                <c:pt idx="2014">
                  <c:v>340.43783000000002</c:v>
                </c:pt>
                <c:pt idx="2015">
                  <c:v>340.44875000000002</c:v>
                </c:pt>
                <c:pt idx="2016">
                  <c:v>340.58881000000002</c:v>
                </c:pt>
                <c:pt idx="2017">
                  <c:v>340.67446000000001</c:v>
                </c:pt>
                <c:pt idx="2018">
                  <c:v>340.71472999999997</c:v>
                </c:pt>
                <c:pt idx="2019">
                  <c:v>340.77512999999999</c:v>
                </c:pt>
                <c:pt idx="2020">
                  <c:v>340.81774000000001</c:v>
                </c:pt>
                <c:pt idx="2021">
                  <c:v>340.96593999999999</c:v>
                </c:pt>
                <c:pt idx="2022">
                  <c:v>341.03809999999999</c:v>
                </c:pt>
                <c:pt idx="2023">
                  <c:v>341.05887000000001</c:v>
                </c:pt>
                <c:pt idx="2024">
                  <c:v>341.10374999999999</c:v>
                </c:pt>
                <c:pt idx="2025">
                  <c:v>341.17849000000001</c:v>
                </c:pt>
                <c:pt idx="2026">
                  <c:v>341.35512999999997</c:v>
                </c:pt>
                <c:pt idx="2027">
                  <c:v>341.38862999999998</c:v>
                </c:pt>
                <c:pt idx="2028">
                  <c:v>341.45837999999998</c:v>
                </c:pt>
                <c:pt idx="2029">
                  <c:v>341.51022999999998</c:v>
                </c:pt>
                <c:pt idx="2030">
                  <c:v>341.56972999999999</c:v>
                </c:pt>
                <c:pt idx="2031">
                  <c:v>341.72609999999997</c:v>
                </c:pt>
                <c:pt idx="2032">
                  <c:v>341.75297</c:v>
                </c:pt>
                <c:pt idx="2033">
                  <c:v>341.85698000000002</c:v>
                </c:pt>
                <c:pt idx="2034">
                  <c:v>341.88261</c:v>
                </c:pt>
                <c:pt idx="2035">
                  <c:v>341.96879999999999</c:v>
                </c:pt>
                <c:pt idx="2036">
                  <c:v>342.12678</c:v>
                </c:pt>
                <c:pt idx="2037">
                  <c:v>342.11121000000003</c:v>
                </c:pt>
                <c:pt idx="2038">
                  <c:v>342.22248999999999</c:v>
                </c:pt>
                <c:pt idx="2039">
                  <c:v>342.25247000000002</c:v>
                </c:pt>
                <c:pt idx="2040">
                  <c:v>342.38432999999998</c:v>
                </c:pt>
                <c:pt idx="2041">
                  <c:v>342.51580999999999</c:v>
                </c:pt>
                <c:pt idx="2042">
                  <c:v>342.55407000000002</c:v>
                </c:pt>
                <c:pt idx="2043">
                  <c:v>342.62810000000002</c:v>
                </c:pt>
                <c:pt idx="2044">
                  <c:v>342.68331000000001</c:v>
                </c:pt>
                <c:pt idx="2045">
                  <c:v>342.83663000000001</c:v>
                </c:pt>
                <c:pt idx="2046">
                  <c:v>342.93502000000001</c:v>
                </c:pt>
                <c:pt idx="2047">
                  <c:v>342.92556999999999</c:v>
                </c:pt>
                <c:pt idx="2048">
                  <c:v>342.99193000000002</c:v>
                </c:pt>
                <c:pt idx="2049">
                  <c:v>343.06804</c:v>
                </c:pt>
                <c:pt idx="2050">
                  <c:v>343.22241000000002</c:v>
                </c:pt>
                <c:pt idx="2051">
                  <c:v>343.29764999999998</c:v>
                </c:pt>
                <c:pt idx="2052">
                  <c:v>343.34458000000001</c:v>
                </c:pt>
                <c:pt idx="2053">
                  <c:v>343.39201000000003</c:v>
                </c:pt>
                <c:pt idx="2054">
                  <c:v>343.46161999999998</c:v>
                </c:pt>
                <c:pt idx="2055">
                  <c:v>343.62758000000002</c:v>
                </c:pt>
                <c:pt idx="2056">
                  <c:v>343.65233999999998</c:v>
                </c:pt>
                <c:pt idx="2057">
                  <c:v>343.72244999999998</c:v>
                </c:pt>
                <c:pt idx="2058">
                  <c:v>343.75259999999997</c:v>
                </c:pt>
                <c:pt idx="2059">
                  <c:v>343.84070000000003</c:v>
                </c:pt>
                <c:pt idx="2060">
                  <c:v>343.96793000000002</c:v>
                </c:pt>
                <c:pt idx="2061">
                  <c:v>344.00036</c:v>
                </c:pt>
                <c:pt idx="2062">
                  <c:v>344.06454000000002</c:v>
                </c:pt>
                <c:pt idx="2063">
                  <c:v>344.13834000000003</c:v>
                </c:pt>
                <c:pt idx="2064">
                  <c:v>344.20688000000001</c:v>
                </c:pt>
                <c:pt idx="2065">
                  <c:v>344.32589999999999</c:v>
                </c:pt>
                <c:pt idx="2066">
                  <c:v>344.33145999999999</c:v>
                </c:pt>
                <c:pt idx="2067">
                  <c:v>344.39451000000003</c:v>
                </c:pt>
                <c:pt idx="2068">
                  <c:v>344.43182999999999</c:v>
                </c:pt>
                <c:pt idx="2069">
                  <c:v>344.54313999999999</c:v>
                </c:pt>
                <c:pt idx="2070">
                  <c:v>344.65368999999998</c:v>
                </c:pt>
                <c:pt idx="2071">
                  <c:v>344.67505999999997</c:v>
                </c:pt>
                <c:pt idx="2072">
                  <c:v>344.72618</c:v>
                </c:pt>
                <c:pt idx="2073">
                  <c:v>344.76461</c:v>
                </c:pt>
                <c:pt idx="2074">
                  <c:v>344.86727999999999</c:v>
                </c:pt>
                <c:pt idx="2075">
                  <c:v>344.96721000000002</c:v>
                </c:pt>
                <c:pt idx="2076">
                  <c:v>344.97026</c:v>
                </c:pt>
                <c:pt idx="2077">
                  <c:v>344.99306999999999</c:v>
                </c:pt>
                <c:pt idx="2078">
                  <c:v>345.03852999999998</c:v>
                </c:pt>
                <c:pt idx="2079">
                  <c:v>345.14321000000001</c:v>
                </c:pt>
                <c:pt idx="2080">
                  <c:v>345.21881999999999</c:v>
                </c:pt>
                <c:pt idx="2081">
                  <c:v>345.26294000000001</c:v>
                </c:pt>
                <c:pt idx="2082">
                  <c:v>345.26934</c:v>
                </c:pt>
                <c:pt idx="2083">
                  <c:v>345.30106000000001</c:v>
                </c:pt>
                <c:pt idx="2084">
                  <c:v>345.4357</c:v>
                </c:pt>
                <c:pt idx="2085">
                  <c:v>345.44085000000001</c:v>
                </c:pt>
                <c:pt idx="2086">
                  <c:v>345.49301000000003</c:v>
                </c:pt>
                <c:pt idx="2087">
                  <c:v>345.49459000000002</c:v>
                </c:pt>
                <c:pt idx="2088">
                  <c:v>345.58623999999998</c:v>
                </c:pt>
                <c:pt idx="2089">
                  <c:v>345.67344000000003</c:v>
                </c:pt>
                <c:pt idx="2090">
                  <c:v>345.66885000000002</c:v>
                </c:pt>
                <c:pt idx="2091">
                  <c:v>345.74059999999997</c:v>
                </c:pt>
                <c:pt idx="2092">
                  <c:v>345.71649000000002</c:v>
                </c:pt>
                <c:pt idx="2093">
                  <c:v>345.80362000000002</c:v>
                </c:pt>
                <c:pt idx="2094">
                  <c:v>345.90109999999999</c:v>
                </c:pt>
                <c:pt idx="2095">
                  <c:v>345.92075999999997</c:v>
                </c:pt>
                <c:pt idx="2096">
                  <c:v>345.97480000000002</c:v>
                </c:pt>
                <c:pt idx="2097">
                  <c:v>345.9676</c:v>
                </c:pt>
                <c:pt idx="2098">
                  <c:v>346.06547999999998</c:v>
                </c:pt>
                <c:pt idx="2099">
                  <c:v>346.10635000000002</c:v>
                </c:pt>
                <c:pt idx="2100">
                  <c:v>346.11610000000002</c:v>
                </c:pt>
                <c:pt idx="2101">
                  <c:v>346.17509000000001</c:v>
                </c:pt>
                <c:pt idx="2102">
                  <c:v>346.18346000000003</c:v>
                </c:pt>
                <c:pt idx="2103">
                  <c:v>346.29244</c:v>
                </c:pt>
                <c:pt idx="2104">
                  <c:v>346.31531999999999</c:v>
                </c:pt>
                <c:pt idx="2105">
                  <c:v>346.29759999999999</c:v>
                </c:pt>
                <c:pt idx="2106">
                  <c:v>346.34861000000001</c:v>
                </c:pt>
                <c:pt idx="2107">
                  <c:v>346.39704999999998</c:v>
                </c:pt>
                <c:pt idx="2108">
                  <c:v>346.49540999999999</c:v>
                </c:pt>
                <c:pt idx="2109">
                  <c:v>346.49835999999999</c:v>
                </c:pt>
                <c:pt idx="2110">
                  <c:v>346.54874000000001</c:v>
                </c:pt>
                <c:pt idx="2111">
                  <c:v>346.56380999999999</c:v>
                </c:pt>
                <c:pt idx="2112">
                  <c:v>346.60203999999999</c:v>
                </c:pt>
                <c:pt idx="2113">
                  <c:v>346.70544999999998</c:v>
                </c:pt>
                <c:pt idx="2114">
                  <c:v>346.72739000000001</c:v>
                </c:pt>
                <c:pt idx="2115">
                  <c:v>346.72946999999999</c:v>
                </c:pt>
                <c:pt idx="2116">
                  <c:v>346.73642999999998</c:v>
                </c:pt>
                <c:pt idx="2117">
                  <c:v>346.79064</c:v>
                </c:pt>
                <c:pt idx="2118">
                  <c:v>346.90647999999999</c:v>
                </c:pt>
                <c:pt idx="2119">
                  <c:v>346.88490000000002</c:v>
                </c:pt>
                <c:pt idx="2120">
                  <c:v>346.92255999999998</c:v>
                </c:pt>
                <c:pt idx="2121">
                  <c:v>346.93770000000001</c:v>
                </c:pt>
                <c:pt idx="2122">
                  <c:v>347.00473</c:v>
                </c:pt>
                <c:pt idx="2123">
                  <c:v>347.08981999999997</c:v>
                </c:pt>
                <c:pt idx="2124">
                  <c:v>347.05970000000002</c:v>
                </c:pt>
                <c:pt idx="2125">
                  <c:v>347.13664999999997</c:v>
                </c:pt>
                <c:pt idx="2126">
                  <c:v>347.15309999999999</c:v>
                </c:pt>
                <c:pt idx="2127">
                  <c:v>347.22113000000002</c:v>
                </c:pt>
                <c:pt idx="2128">
                  <c:v>347.26772999999997</c:v>
                </c:pt>
                <c:pt idx="2129">
                  <c:v>347.23065000000003</c:v>
                </c:pt>
                <c:pt idx="2130">
                  <c:v>347.26488000000001</c:v>
                </c:pt>
                <c:pt idx="2131">
                  <c:v>347.28246999999999</c:v>
                </c:pt>
                <c:pt idx="2132">
                  <c:v>347.3972</c:v>
                </c:pt>
                <c:pt idx="2133">
                  <c:v>347.37455999999997</c:v>
                </c:pt>
                <c:pt idx="2134">
                  <c:v>347.40246000000002</c:v>
                </c:pt>
                <c:pt idx="2135">
                  <c:v>347.40339999999998</c:v>
                </c:pt>
                <c:pt idx="2136">
                  <c:v>347.45539000000002</c:v>
                </c:pt>
                <c:pt idx="2137">
                  <c:v>347.54674</c:v>
                </c:pt>
                <c:pt idx="2138">
                  <c:v>347.53444999999999</c:v>
                </c:pt>
                <c:pt idx="2139">
                  <c:v>347.57877000000002</c:v>
                </c:pt>
                <c:pt idx="2140">
                  <c:v>347.57539000000003</c:v>
                </c:pt>
                <c:pt idx="2141">
                  <c:v>347.64519999999999</c:v>
                </c:pt>
                <c:pt idx="2142">
                  <c:v>347.72275000000002</c:v>
                </c:pt>
                <c:pt idx="2143">
                  <c:v>347.69907000000001</c:v>
                </c:pt>
                <c:pt idx="2144">
                  <c:v>347.74533000000002</c:v>
                </c:pt>
                <c:pt idx="2145">
                  <c:v>347.73577999999998</c:v>
                </c:pt>
                <c:pt idx="2146">
                  <c:v>347.80700000000002</c:v>
                </c:pt>
                <c:pt idx="2147">
                  <c:v>347.87383</c:v>
                </c:pt>
                <c:pt idx="2148">
                  <c:v>347.85516999999999</c:v>
                </c:pt>
                <c:pt idx="2149">
                  <c:v>347.91721000000001</c:v>
                </c:pt>
                <c:pt idx="2150">
                  <c:v>347.89402999999999</c:v>
                </c:pt>
                <c:pt idx="2151">
                  <c:v>347.97915</c:v>
                </c:pt>
                <c:pt idx="2152">
                  <c:v>348.05275</c:v>
                </c:pt>
                <c:pt idx="2153">
                  <c:v>348.02105999999998</c:v>
                </c:pt>
                <c:pt idx="2154">
                  <c:v>348.07848000000001</c:v>
                </c:pt>
                <c:pt idx="2155">
                  <c:v>348.06628000000001</c:v>
                </c:pt>
                <c:pt idx="2156">
                  <c:v>348.18051000000003</c:v>
                </c:pt>
                <c:pt idx="2157">
                  <c:v>348.18660999999997</c:v>
                </c:pt>
                <c:pt idx="2158">
                  <c:v>348.16654999999997</c:v>
                </c:pt>
                <c:pt idx="2159">
                  <c:v>348.13774000000001</c:v>
                </c:pt>
                <c:pt idx="2160">
                  <c:v>348.14067999999997</c:v>
                </c:pt>
                <c:pt idx="2161">
                  <c:v>348.23719999999997</c:v>
                </c:pt>
                <c:pt idx="2162">
                  <c:v>348.20643999999999</c:v>
                </c:pt>
                <c:pt idx="2163">
                  <c:v>348.20040999999998</c:v>
                </c:pt>
                <c:pt idx="2164">
                  <c:v>348.20720999999998</c:v>
                </c:pt>
                <c:pt idx="2165">
                  <c:v>348.22023999999999</c:v>
                </c:pt>
                <c:pt idx="2166">
                  <c:v>348.31079</c:v>
                </c:pt>
                <c:pt idx="2167">
                  <c:v>348.25594999999998</c:v>
                </c:pt>
                <c:pt idx="2168">
                  <c:v>348.25430999999998</c:v>
                </c:pt>
                <c:pt idx="2169">
                  <c:v>348.22426000000002</c:v>
                </c:pt>
                <c:pt idx="2170">
                  <c:v>348.23622</c:v>
                </c:pt>
                <c:pt idx="2171">
                  <c:v>348.17871000000002</c:v>
                </c:pt>
                <c:pt idx="2172">
                  <c:v>348.04005000000001</c:v>
                </c:pt>
                <c:pt idx="2173">
                  <c:v>347.99734000000001</c:v>
                </c:pt>
                <c:pt idx="2174">
                  <c:v>347.92072999999999</c:v>
                </c:pt>
                <c:pt idx="2175">
                  <c:v>347.93723999999997</c:v>
                </c:pt>
                <c:pt idx="2176">
                  <c:v>347.95319000000001</c:v>
                </c:pt>
                <c:pt idx="2177">
                  <c:v>347.81578000000002</c:v>
                </c:pt>
                <c:pt idx="2178">
                  <c:v>347.74585999999999</c:v>
                </c:pt>
                <c:pt idx="2179">
                  <c:v>347.61957000000001</c:v>
                </c:pt>
                <c:pt idx="2180">
                  <c:v>347.58828</c:v>
                </c:pt>
                <c:pt idx="2181">
                  <c:v>347.55230999999998</c:v>
                </c:pt>
                <c:pt idx="2182">
                  <c:v>347.41066999999998</c:v>
                </c:pt>
                <c:pt idx="2183">
                  <c:v>347.31301999999999</c:v>
                </c:pt>
                <c:pt idx="2184">
                  <c:v>347.18495000000001</c:v>
                </c:pt>
                <c:pt idx="2185">
                  <c:v>347.16374999999999</c:v>
                </c:pt>
                <c:pt idx="2186">
                  <c:v>347.06529</c:v>
                </c:pt>
                <c:pt idx="2187">
                  <c:v>346.93216999999999</c:v>
                </c:pt>
                <c:pt idx="2188">
                  <c:v>346.84242999999998</c:v>
                </c:pt>
                <c:pt idx="2189">
                  <c:v>346.76913000000002</c:v>
                </c:pt>
                <c:pt idx="2190">
                  <c:v>346.76528000000002</c:v>
                </c:pt>
                <c:pt idx="2191">
                  <c:v>346.64863000000003</c:v>
                </c:pt>
                <c:pt idx="2192">
                  <c:v>346.56596000000002</c:v>
                </c:pt>
                <c:pt idx="2193">
                  <c:v>346.44670000000002</c:v>
                </c:pt>
                <c:pt idx="2194">
                  <c:v>345.03816</c:v>
                </c:pt>
                <c:pt idx="2195">
                  <c:v>343.30167</c:v>
                </c:pt>
                <c:pt idx="2196">
                  <c:v>341.86903999999998</c:v>
                </c:pt>
                <c:pt idx="2197">
                  <c:v>340.81448999999998</c:v>
                </c:pt>
                <c:pt idx="2198">
                  <c:v>339.75986999999998</c:v>
                </c:pt>
                <c:pt idx="2199">
                  <c:v>338.71559999999999</c:v>
                </c:pt>
                <c:pt idx="2200">
                  <c:v>337.92201</c:v>
                </c:pt>
                <c:pt idx="2201">
                  <c:v>337.04986000000002</c:v>
                </c:pt>
                <c:pt idx="2202">
                  <c:v>336.34519999999998</c:v>
                </c:pt>
                <c:pt idx="2203">
                  <c:v>335.64008000000001</c:v>
                </c:pt>
                <c:pt idx="2204">
                  <c:v>335.03813000000002</c:v>
                </c:pt>
                <c:pt idx="2205">
                  <c:v>334.46026999999998</c:v>
                </c:pt>
                <c:pt idx="2206">
                  <c:v>333.79397</c:v>
                </c:pt>
                <c:pt idx="2207">
                  <c:v>333.2466</c:v>
                </c:pt>
                <c:pt idx="2208">
                  <c:v>332.71902</c:v>
                </c:pt>
                <c:pt idx="2209">
                  <c:v>332.08971000000003</c:v>
                </c:pt>
                <c:pt idx="2210">
                  <c:v>331.33098000000001</c:v>
                </c:pt>
                <c:pt idx="2211">
                  <c:v>330.76096000000001</c:v>
                </c:pt>
                <c:pt idx="2212">
                  <c:v>330.29937999999999</c:v>
                </c:pt>
                <c:pt idx="2213">
                  <c:v>329.89765999999997</c:v>
                </c:pt>
                <c:pt idx="2214">
                  <c:v>329.56299999999999</c:v>
                </c:pt>
                <c:pt idx="2215">
                  <c:v>329.18398999999999</c:v>
                </c:pt>
                <c:pt idx="2216">
                  <c:v>328.83884999999998</c:v>
                </c:pt>
                <c:pt idx="2217">
                  <c:v>328.50188000000003</c:v>
                </c:pt>
                <c:pt idx="2218">
                  <c:v>328.21607</c:v>
                </c:pt>
                <c:pt idx="2219">
                  <c:v>328.04626000000002</c:v>
                </c:pt>
                <c:pt idx="2220">
                  <c:v>327.75454999999999</c:v>
                </c:pt>
                <c:pt idx="2221">
                  <c:v>327.53201000000001</c:v>
                </c:pt>
                <c:pt idx="2222">
                  <c:v>327.25051999999999</c:v>
                </c:pt>
                <c:pt idx="2223">
                  <c:v>327.06918999999999</c:v>
                </c:pt>
                <c:pt idx="2224">
                  <c:v>326.95988</c:v>
                </c:pt>
                <c:pt idx="2225">
                  <c:v>326.70231000000001</c:v>
                </c:pt>
                <c:pt idx="2226">
                  <c:v>326.55349999999999</c:v>
                </c:pt>
                <c:pt idx="2227">
                  <c:v>326.35917999999998</c:v>
                </c:pt>
                <c:pt idx="2228">
                  <c:v>326.27123999999998</c:v>
                </c:pt>
                <c:pt idx="2229">
                  <c:v>326.19254999999998</c:v>
                </c:pt>
                <c:pt idx="2230">
                  <c:v>325.97483999999997</c:v>
                </c:pt>
                <c:pt idx="2231">
                  <c:v>325.89870000000002</c:v>
                </c:pt>
                <c:pt idx="2232">
                  <c:v>325.72235999999998</c:v>
                </c:pt>
                <c:pt idx="2233">
                  <c:v>325.68536999999998</c:v>
                </c:pt>
                <c:pt idx="2234">
                  <c:v>325.59546</c:v>
                </c:pt>
                <c:pt idx="2235">
                  <c:v>325.46391</c:v>
                </c:pt>
                <c:pt idx="2236">
                  <c:v>325.38970999999998</c:v>
                </c:pt>
                <c:pt idx="2237">
                  <c:v>325.29005000000001</c:v>
                </c:pt>
                <c:pt idx="2238">
                  <c:v>325.28221000000002</c:v>
                </c:pt>
                <c:pt idx="2239">
                  <c:v>325.17822999999999</c:v>
                </c:pt>
                <c:pt idx="2240">
                  <c:v>325.05709999999999</c:v>
                </c:pt>
                <c:pt idx="2241">
                  <c:v>324.98057999999997</c:v>
                </c:pt>
                <c:pt idx="2242">
                  <c:v>324.88411000000002</c:v>
                </c:pt>
                <c:pt idx="2243">
                  <c:v>324.86932999999999</c:v>
                </c:pt>
                <c:pt idx="2244">
                  <c:v>324.75765000000001</c:v>
                </c:pt>
                <c:pt idx="2245">
                  <c:v>324.71122000000003</c:v>
                </c:pt>
                <c:pt idx="2246">
                  <c:v>324.59732000000002</c:v>
                </c:pt>
                <c:pt idx="2247">
                  <c:v>324.56984999999997</c:v>
                </c:pt>
                <c:pt idx="2248">
                  <c:v>324.56526000000002</c:v>
                </c:pt>
                <c:pt idx="2249">
                  <c:v>324.45400999999998</c:v>
                </c:pt>
                <c:pt idx="2250">
                  <c:v>324.40854999999999</c:v>
                </c:pt>
                <c:pt idx="2251">
                  <c:v>324.31720000000001</c:v>
                </c:pt>
                <c:pt idx="2252">
                  <c:v>324.29727000000003</c:v>
                </c:pt>
                <c:pt idx="2253">
                  <c:v>324.33109999999999</c:v>
                </c:pt>
                <c:pt idx="2254">
                  <c:v>324.21334999999999</c:v>
                </c:pt>
                <c:pt idx="2255">
                  <c:v>324.17433</c:v>
                </c:pt>
                <c:pt idx="2256">
                  <c:v>324.08886999999999</c:v>
                </c:pt>
                <c:pt idx="2257">
                  <c:v>324.09811999999999</c:v>
                </c:pt>
                <c:pt idx="2258">
                  <c:v>324.08998000000003</c:v>
                </c:pt>
                <c:pt idx="2259">
                  <c:v>323.97645</c:v>
                </c:pt>
                <c:pt idx="2260">
                  <c:v>323.92908</c:v>
                </c:pt>
                <c:pt idx="2261">
                  <c:v>323.87360999999999</c:v>
                </c:pt>
                <c:pt idx="2262">
                  <c:v>323.91514000000001</c:v>
                </c:pt>
                <c:pt idx="2263">
                  <c:v>323.89819</c:v>
                </c:pt>
                <c:pt idx="2264">
                  <c:v>323.82047999999998</c:v>
                </c:pt>
                <c:pt idx="2265">
                  <c:v>323.78178000000003</c:v>
                </c:pt>
                <c:pt idx="2266">
                  <c:v>323.75157000000002</c:v>
                </c:pt>
                <c:pt idx="2267">
                  <c:v>323.82060999999999</c:v>
                </c:pt>
                <c:pt idx="2268">
                  <c:v>323.75407999999999</c:v>
                </c:pt>
                <c:pt idx="2269">
                  <c:v>323.70731999999998</c:v>
                </c:pt>
                <c:pt idx="2270">
                  <c:v>323.63878</c:v>
                </c:pt>
                <c:pt idx="2271">
                  <c:v>323.63405</c:v>
                </c:pt>
                <c:pt idx="2272">
                  <c:v>323.65625999999997</c:v>
                </c:pt>
                <c:pt idx="2273">
                  <c:v>323.58836000000002</c:v>
                </c:pt>
                <c:pt idx="2274">
                  <c:v>323.54133000000002</c:v>
                </c:pt>
                <c:pt idx="2275">
                  <c:v>323.47201999999999</c:v>
                </c:pt>
                <c:pt idx="2276">
                  <c:v>323.48300999999998</c:v>
                </c:pt>
                <c:pt idx="2277">
                  <c:v>323.49894999999998</c:v>
                </c:pt>
                <c:pt idx="2278">
                  <c:v>323.42203999999998</c:v>
                </c:pt>
                <c:pt idx="2279">
                  <c:v>323.40911</c:v>
                </c:pt>
                <c:pt idx="2280">
                  <c:v>323.34773999999999</c:v>
                </c:pt>
                <c:pt idx="2281">
                  <c:v>323.34998000000002</c:v>
                </c:pt>
                <c:pt idx="2282">
                  <c:v>323.37446999999997</c:v>
                </c:pt>
                <c:pt idx="2283">
                  <c:v>323.30759999999998</c:v>
                </c:pt>
                <c:pt idx="2284">
                  <c:v>323.29322999999999</c:v>
                </c:pt>
                <c:pt idx="2285">
                  <c:v>323.22525999999999</c:v>
                </c:pt>
                <c:pt idx="2286">
                  <c:v>323.26164</c:v>
                </c:pt>
                <c:pt idx="2287">
                  <c:v>323.26298000000003</c:v>
                </c:pt>
                <c:pt idx="2288">
                  <c:v>323.17655999999999</c:v>
                </c:pt>
                <c:pt idx="2289">
                  <c:v>323.11921000000001</c:v>
                </c:pt>
                <c:pt idx="2290">
                  <c:v>323.05374999999998</c:v>
                </c:pt>
                <c:pt idx="2291">
                  <c:v>323.12013999999999</c:v>
                </c:pt>
                <c:pt idx="2292">
                  <c:v>323.07380999999998</c:v>
                </c:pt>
                <c:pt idx="2293">
                  <c:v>323.01817</c:v>
                </c:pt>
                <c:pt idx="2294">
                  <c:v>322.92892999999998</c:v>
                </c:pt>
                <c:pt idx="2295">
                  <c:v>322.87687</c:v>
                </c:pt>
                <c:pt idx="2296">
                  <c:v>322.94049000000001</c:v>
                </c:pt>
                <c:pt idx="2297">
                  <c:v>322.85091</c:v>
                </c:pt>
                <c:pt idx="2298">
                  <c:v>322.80588999999998</c:v>
                </c:pt>
                <c:pt idx="2299">
                  <c:v>322.74331000000001</c:v>
                </c:pt>
                <c:pt idx="2300">
                  <c:v>322.72392000000002</c:v>
                </c:pt>
                <c:pt idx="2301">
                  <c:v>322.52929</c:v>
                </c:pt>
                <c:pt idx="2302">
                  <c:v>322.36523999999997</c:v>
                </c:pt>
                <c:pt idx="2303">
                  <c:v>322.31907999999999</c:v>
                </c:pt>
                <c:pt idx="2304">
                  <c:v>322.22122999999999</c:v>
                </c:pt>
                <c:pt idx="2305">
                  <c:v>322.20956999999999</c:v>
                </c:pt>
                <c:pt idx="2306">
                  <c:v>322.21654000000001</c:v>
                </c:pt>
                <c:pt idx="2307">
                  <c:v>322.09366</c:v>
                </c:pt>
                <c:pt idx="2308">
                  <c:v>322.06957999999997</c:v>
                </c:pt>
                <c:pt idx="2309">
                  <c:v>321.97584999999998</c:v>
                </c:pt>
                <c:pt idx="2310">
                  <c:v>321.99306000000001</c:v>
                </c:pt>
                <c:pt idx="2311">
                  <c:v>321.97687999999999</c:v>
                </c:pt>
                <c:pt idx="2312">
                  <c:v>321.87277</c:v>
                </c:pt>
                <c:pt idx="2313">
                  <c:v>321.86167999999998</c:v>
                </c:pt>
                <c:pt idx="2314">
                  <c:v>321.78737999999998</c:v>
                </c:pt>
                <c:pt idx="2315">
                  <c:v>321.81407999999999</c:v>
                </c:pt>
                <c:pt idx="2316">
                  <c:v>321.82459999999998</c:v>
                </c:pt>
                <c:pt idx="2317">
                  <c:v>321.74336</c:v>
                </c:pt>
                <c:pt idx="2318">
                  <c:v>321.70560999999998</c:v>
                </c:pt>
                <c:pt idx="2319">
                  <c:v>321.67545999999999</c:v>
                </c:pt>
                <c:pt idx="2320">
                  <c:v>321.71244000000002</c:v>
                </c:pt>
                <c:pt idx="2321">
                  <c:v>321.67693000000003</c:v>
                </c:pt>
                <c:pt idx="2322">
                  <c:v>321.63754</c:v>
                </c:pt>
                <c:pt idx="2323">
                  <c:v>321.58314000000001</c:v>
                </c:pt>
                <c:pt idx="2324">
                  <c:v>321.54056000000003</c:v>
                </c:pt>
                <c:pt idx="2325">
                  <c:v>321.59453000000002</c:v>
                </c:pt>
                <c:pt idx="2326">
                  <c:v>321.49041</c:v>
                </c:pt>
                <c:pt idx="2327">
                  <c:v>321.48498000000001</c:v>
                </c:pt>
                <c:pt idx="2328">
                  <c:v>321.40737000000001</c:v>
                </c:pt>
                <c:pt idx="2329">
                  <c:v>321.41410000000002</c:v>
                </c:pt>
                <c:pt idx="2330">
                  <c:v>321.47356000000002</c:v>
                </c:pt>
                <c:pt idx="2331">
                  <c:v>321.39382999999998</c:v>
                </c:pt>
                <c:pt idx="2332">
                  <c:v>321.39105000000001</c:v>
                </c:pt>
                <c:pt idx="2333">
                  <c:v>321.31903</c:v>
                </c:pt>
                <c:pt idx="2334">
                  <c:v>321.36653000000001</c:v>
                </c:pt>
                <c:pt idx="2335">
                  <c:v>321.40843999999998</c:v>
                </c:pt>
                <c:pt idx="2336">
                  <c:v>321.30914999999999</c:v>
                </c:pt>
                <c:pt idx="2337">
                  <c:v>321.29196000000002</c:v>
                </c:pt>
                <c:pt idx="2338">
                  <c:v>321.24376000000001</c:v>
                </c:pt>
                <c:pt idx="2339">
                  <c:v>321.28332</c:v>
                </c:pt>
                <c:pt idx="2340">
                  <c:v>321.28847999999999</c:v>
                </c:pt>
                <c:pt idx="2341">
                  <c:v>321.20094</c:v>
                </c:pt>
                <c:pt idx="2342">
                  <c:v>321.18720999999999</c:v>
                </c:pt>
                <c:pt idx="2343">
                  <c:v>321.14433000000002</c:v>
                </c:pt>
                <c:pt idx="2344">
                  <c:v>321.21242999999998</c:v>
                </c:pt>
                <c:pt idx="2345">
                  <c:v>321.19430999999997</c:v>
                </c:pt>
                <c:pt idx="2346">
                  <c:v>321.15960999999999</c:v>
                </c:pt>
                <c:pt idx="2347">
                  <c:v>321.13628999999997</c:v>
                </c:pt>
                <c:pt idx="2348">
                  <c:v>321.12621000000001</c:v>
                </c:pt>
                <c:pt idx="2349">
                  <c:v>321.18677000000002</c:v>
                </c:pt>
                <c:pt idx="2350">
                  <c:v>321.15492</c:v>
                </c:pt>
                <c:pt idx="2351">
                  <c:v>321.15460999999999</c:v>
                </c:pt>
                <c:pt idx="2352">
                  <c:v>321.11498999999998</c:v>
                </c:pt>
                <c:pt idx="2353">
                  <c:v>321.10978999999998</c:v>
                </c:pt>
                <c:pt idx="2354">
                  <c:v>321.20483000000002</c:v>
                </c:pt>
                <c:pt idx="2355">
                  <c:v>321.13126999999997</c:v>
                </c:pt>
                <c:pt idx="2356">
                  <c:v>321.14048000000003</c:v>
                </c:pt>
                <c:pt idx="2357">
                  <c:v>321.08915999999999</c:v>
                </c:pt>
                <c:pt idx="2358">
                  <c:v>321.10151999999999</c:v>
                </c:pt>
                <c:pt idx="2359">
                  <c:v>321.17950000000002</c:v>
                </c:pt>
                <c:pt idx="2360">
                  <c:v>321.07995</c:v>
                </c:pt>
                <c:pt idx="2361">
                  <c:v>321.10705000000002</c:v>
                </c:pt>
                <c:pt idx="2362">
                  <c:v>321.05009999999999</c:v>
                </c:pt>
                <c:pt idx="2363">
                  <c:v>321.10390000000001</c:v>
                </c:pt>
                <c:pt idx="2364">
                  <c:v>321.14616999999998</c:v>
                </c:pt>
                <c:pt idx="2365">
                  <c:v>321.04842000000002</c:v>
                </c:pt>
                <c:pt idx="2366">
                  <c:v>321.06704999999999</c:v>
                </c:pt>
                <c:pt idx="2367">
                  <c:v>321.04453999999998</c:v>
                </c:pt>
                <c:pt idx="2368">
                  <c:v>321.10885000000002</c:v>
                </c:pt>
                <c:pt idx="2369">
                  <c:v>321.12333000000001</c:v>
                </c:pt>
                <c:pt idx="2370">
                  <c:v>321.04253</c:v>
                </c:pt>
                <c:pt idx="2371">
                  <c:v>321.04869000000002</c:v>
                </c:pt>
                <c:pt idx="2372">
                  <c:v>321.02695</c:v>
                </c:pt>
                <c:pt idx="2373">
                  <c:v>321.07243999999997</c:v>
                </c:pt>
                <c:pt idx="2374">
                  <c:v>321.03546</c:v>
                </c:pt>
                <c:pt idx="2375">
                  <c:v>320.98095999999998</c:v>
                </c:pt>
                <c:pt idx="2376">
                  <c:v>320.95729999999998</c:v>
                </c:pt>
                <c:pt idx="2377">
                  <c:v>320.95258000000001</c:v>
                </c:pt>
                <c:pt idx="2378">
                  <c:v>321.02553999999998</c:v>
                </c:pt>
                <c:pt idx="2379">
                  <c:v>320.95875000000001</c:v>
                </c:pt>
                <c:pt idx="2380">
                  <c:v>320.92270000000002</c:v>
                </c:pt>
                <c:pt idx="2381">
                  <c:v>320.91406000000001</c:v>
                </c:pt>
                <c:pt idx="2382">
                  <c:v>320.89335</c:v>
                </c:pt>
                <c:pt idx="2383">
                  <c:v>320.95934999999997</c:v>
                </c:pt>
                <c:pt idx="2384">
                  <c:v>320.87004000000002</c:v>
                </c:pt>
                <c:pt idx="2385">
                  <c:v>320.87275</c:v>
                </c:pt>
                <c:pt idx="2386">
                  <c:v>320.81713999999999</c:v>
                </c:pt>
                <c:pt idx="2387">
                  <c:v>320.83731</c:v>
                </c:pt>
                <c:pt idx="2388">
                  <c:v>320.89740999999998</c:v>
                </c:pt>
                <c:pt idx="2389">
                  <c:v>320.81450000000001</c:v>
                </c:pt>
                <c:pt idx="2390">
                  <c:v>320.83449999999999</c:v>
                </c:pt>
                <c:pt idx="2391">
                  <c:v>320.78273999999999</c:v>
                </c:pt>
                <c:pt idx="2392">
                  <c:v>320.82940000000002</c:v>
                </c:pt>
                <c:pt idx="2393">
                  <c:v>320.86900000000003</c:v>
                </c:pt>
                <c:pt idx="2394">
                  <c:v>320.79302000000001</c:v>
                </c:pt>
                <c:pt idx="2395">
                  <c:v>320.79784999999998</c:v>
                </c:pt>
                <c:pt idx="2396">
                  <c:v>320.76659000000001</c:v>
                </c:pt>
                <c:pt idx="2397">
                  <c:v>320.78370999999999</c:v>
                </c:pt>
                <c:pt idx="2398">
                  <c:v>320.74320999999998</c:v>
                </c:pt>
                <c:pt idx="2399">
                  <c:v>320.68126999999998</c:v>
                </c:pt>
                <c:pt idx="2400">
                  <c:v>320.67597999999998</c:v>
                </c:pt>
                <c:pt idx="2401">
                  <c:v>320.66676999999999</c:v>
                </c:pt>
                <c:pt idx="2402">
                  <c:v>320.72971000000001</c:v>
                </c:pt>
                <c:pt idx="2403">
                  <c:v>320.68585999999999</c:v>
                </c:pt>
                <c:pt idx="2404">
                  <c:v>320.68</c:v>
                </c:pt>
                <c:pt idx="2405">
                  <c:v>320.63565</c:v>
                </c:pt>
                <c:pt idx="2406">
                  <c:v>320.65454</c:v>
                </c:pt>
                <c:pt idx="2407">
                  <c:v>320.71494000000001</c:v>
                </c:pt>
                <c:pt idx="2408">
                  <c:v>320.63875999999999</c:v>
                </c:pt>
                <c:pt idx="2409">
                  <c:v>320.67111999999997</c:v>
                </c:pt>
                <c:pt idx="2410">
                  <c:v>320.64026999999999</c:v>
                </c:pt>
                <c:pt idx="2411">
                  <c:v>320.66739999999999</c:v>
                </c:pt>
                <c:pt idx="2412">
                  <c:v>320.69439999999997</c:v>
                </c:pt>
                <c:pt idx="2413">
                  <c:v>320.6397</c:v>
                </c:pt>
                <c:pt idx="2414">
                  <c:v>320.67320000000001</c:v>
                </c:pt>
                <c:pt idx="2415">
                  <c:v>320.63377000000003</c:v>
                </c:pt>
                <c:pt idx="2416">
                  <c:v>320.67457000000002</c:v>
                </c:pt>
                <c:pt idx="2417">
                  <c:v>320.71751999999998</c:v>
                </c:pt>
                <c:pt idx="2418">
                  <c:v>320.64157999999998</c:v>
                </c:pt>
                <c:pt idx="2419">
                  <c:v>320.65591000000001</c:v>
                </c:pt>
                <c:pt idx="2420">
                  <c:v>320.64208000000002</c:v>
                </c:pt>
                <c:pt idx="2421">
                  <c:v>320.69454000000002</c:v>
                </c:pt>
                <c:pt idx="2422">
                  <c:v>320.72214000000002</c:v>
                </c:pt>
                <c:pt idx="2423">
                  <c:v>320.70364999999998</c:v>
                </c:pt>
                <c:pt idx="2424">
                  <c:v>320.63839000000002</c:v>
                </c:pt>
                <c:pt idx="2425">
                  <c:v>316.90055999999998</c:v>
                </c:pt>
                <c:pt idx="2426">
                  <c:v>292.22435999999999</c:v>
                </c:pt>
                <c:pt idx="2427">
                  <c:v>284.33775000000003</c:v>
                </c:pt>
                <c:pt idx="2428">
                  <c:v>282.93322999999998</c:v>
                </c:pt>
                <c:pt idx="2429">
                  <c:v>282.48297000000002</c:v>
                </c:pt>
                <c:pt idx="2430">
                  <c:v>282.17250000000001</c:v>
                </c:pt>
                <c:pt idx="2431">
                  <c:v>281.97170999999997</c:v>
                </c:pt>
                <c:pt idx="2432">
                  <c:v>281.68797000000001</c:v>
                </c:pt>
                <c:pt idx="2433">
                  <c:v>281.38369999999998</c:v>
                </c:pt>
                <c:pt idx="2434">
                  <c:v>280.97059999999999</c:v>
                </c:pt>
                <c:pt idx="2435">
                  <c:v>280.46814999999998</c:v>
                </c:pt>
                <c:pt idx="2436">
                  <c:v>280.36360000000002</c:v>
                </c:pt>
                <c:pt idx="2437">
                  <c:v>280.11961000000002</c:v>
                </c:pt>
                <c:pt idx="2438">
                  <c:v>280.01146</c:v>
                </c:pt>
                <c:pt idx="2439">
                  <c:v>279.87842999999998</c:v>
                </c:pt>
                <c:pt idx="2440">
                  <c:v>279.82641000000001</c:v>
                </c:pt>
                <c:pt idx="2441">
                  <c:v>279.81502</c:v>
                </c:pt>
                <c:pt idx="2442">
                  <c:v>279.60521</c:v>
                </c:pt>
                <c:pt idx="2443">
                  <c:v>279.59773000000001</c:v>
                </c:pt>
                <c:pt idx="2444">
                  <c:v>279.45663000000002</c:v>
                </c:pt>
                <c:pt idx="2445">
                  <c:v>279.47602000000001</c:v>
                </c:pt>
                <c:pt idx="2446">
                  <c:v>279.49968999999999</c:v>
                </c:pt>
                <c:pt idx="2447">
                  <c:v>279.3981</c:v>
                </c:pt>
                <c:pt idx="2448">
                  <c:v>279.44636000000003</c:v>
                </c:pt>
                <c:pt idx="2449">
                  <c:v>279.37225999999998</c:v>
                </c:pt>
                <c:pt idx="2450">
                  <c:v>279.43293999999997</c:v>
                </c:pt>
                <c:pt idx="2451">
                  <c:v>279.33510999999999</c:v>
                </c:pt>
                <c:pt idx="2452">
                  <c:v>279.38585999999998</c:v>
                </c:pt>
                <c:pt idx="2453">
                  <c:v>279.20848000000001</c:v>
                </c:pt>
                <c:pt idx="2454">
                  <c:v>278.92415999999997</c:v>
                </c:pt>
                <c:pt idx="2455">
                  <c:v>278.98869000000002</c:v>
                </c:pt>
                <c:pt idx="2456">
                  <c:v>278.98226</c:v>
                </c:pt>
                <c:pt idx="2457">
                  <c:v>278.96791999999999</c:v>
                </c:pt>
                <c:pt idx="2458">
                  <c:v>278.93450999999999</c:v>
                </c:pt>
                <c:pt idx="2459">
                  <c:v>278.93175000000002</c:v>
                </c:pt>
                <c:pt idx="2460">
                  <c:v>279.01191</c:v>
                </c:pt>
                <c:pt idx="2461">
                  <c:v>279.02078999999998</c:v>
                </c:pt>
                <c:pt idx="2462">
                  <c:v>278.99662999999998</c:v>
                </c:pt>
                <c:pt idx="2463">
                  <c:v>278.97045000000003</c:v>
                </c:pt>
                <c:pt idx="2464">
                  <c:v>279.03221000000002</c:v>
                </c:pt>
                <c:pt idx="2465">
                  <c:v>279.13852000000003</c:v>
                </c:pt>
                <c:pt idx="2466">
                  <c:v>279.11631</c:v>
                </c:pt>
                <c:pt idx="2467">
                  <c:v>279.14289000000002</c:v>
                </c:pt>
                <c:pt idx="2468">
                  <c:v>279.02632999999997</c:v>
                </c:pt>
                <c:pt idx="2469">
                  <c:v>279.07355000000001</c:v>
                </c:pt>
                <c:pt idx="2470">
                  <c:v>279.15624000000003</c:v>
                </c:pt>
                <c:pt idx="2471">
                  <c:v>279.13321000000002</c:v>
                </c:pt>
                <c:pt idx="2472">
                  <c:v>279.18342000000001</c:v>
                </c:pt>
                <c:pt idx="2473">
                  <c:v>279.18540000000002</c:v>
                </c:pt>
                <c:pt idx="2474">
                  <c:v>279.28471000000002</c:v>
                </c:pt>
                <c:pt idx="2475">
                  <c:v>279.36408999999998</c:v>
                </c:pt>
                <c:pt idx="2476">
                  <c:v>279.33998000000003</c:v>
                </c:pt>
                <c:pt idx="2477">
                  <c:v>279.38769000000002</c:v>
                </c:pt>
                <c:pt idx="2478">
                  <c:v>279.41251</c:v>
                </c:pt>
                <c:pt idx="2479">
                  <c:v>279.52242000000001</c:v>
                </c:pt>
                <c:pt idx="2480">
                  <c:v>279.56772999999998</c:v>
                </c:pt>
                <c:pt idx="2481">
                  <c:v>279.58381000000003</c:v>
                </c:pt>
                <c:pt idx="2482">
                  <c:v>279.60106000000002</c:v>
                </c:pt>
                <c:pt idx="2483">
                  <c:v>279.59899999999999</c:v>
                </c:pt>
                <c:pt idx="2484">
                  <c:v>275.18554999999998</c:v>
                </c:pt>
                <c:pt idx="2485">
                  <c:v>275.19889000000001</c:v>
                </c:pt>
                <c:pt idx="2486">
                  <c:v>275.22795000000002</c:v>
                </c:pt>
                <c:pt idx="2487">
                  <c:v>275.17102999999997</c:v>
                </c:pt>
                <c:pt idx="2488">
                  <c:v>275.21323999999998</c:v>
                </c:pt>
                <c:pt idx="2489">
                  <c:v>275.32923</c:v>
                </c:pt>
                <c:pt idx="2490">
                  <c:v>275.31515000000002</c:v>
                </c:pt>
                <c:pt idx="2491">
                  <c:v>275.38200999999998</c:v>
                </c:pt>
                <c:pt idx="2492">
                  <c:v>275.36286000000001</c:v>
                </c:pt>
                <c:pt idx="2493">
                  <c:v>275.44416999999999</c:v>
                </c:pt>
                <c:pt idx="2494">
                  <c:v>275.56934000000001</c:v>
                </c:pt>
                <c:pt idx="2495">
                  <c:v>275.51801999999998</c:v>
                </c:pt>
                <c:pt idx="2496">
                  <c:v>275.53550000000001</c:v>
                </c:pt>
                <c:pt idx="2497">
                  <c:v>275.50184999999999</c:v>
                </c:pt>
                <c:pt idx="2498">
                  <c:v>275.58667000000003</c:v>
                </c:pt>
                <c:pt idx="2499">
                  <c:v>275.65967999999998</c:v>
                </c:pt>
                <c:pt idx="2500">
                  <c:v>275.64924999999999</c:v>
                </c:pt>
                <c:pt idx="2501">
                  <c:v>275.71298000000002</c:v>
                </c:pt>
                <c:pt idx="2502">
                  <c:v>275.72627999999997</c:v>
                </c:pt>
                <c:pt idx="2503">
                  <c:v>275.8347</c:v>
                </c:pt>
                <c:pt idx="2504">
                  <c:v>275.89454999999998</c:v>
                </c:pt>
                <c:pt idx="2505">
                  <c:v>275.89244000000002</c:v>
                </c:pt>
                <c:pt idx="2506">
                  <c:v>275.92561999999998</c:v>
                </c:pt>
                <c:pt idx="2507">
                  <c:v>275.95934999999997</c:v>
                </c:pt>
                <c:pt idx="2508">
                  <c:v>276.08420000000001</c:v>
                </c:pt>
                <c:pt idx="2509">
                  <c:v>276.08587999999997</c:v>
                </c:pt>
                <c:pt idx="2510">
                  <c:v>276.12025999999997</c:v>
                </c:pt>
                <c:pt idx="2511">
                  <c:v>276.12484000000001</c:v>
                </c:pt>
                <c:pt idx="2512">
                  <c:v>276.16593999999998</c:v>
                </c:pt>
                <c:pt idx="2513">
                  <c:v>275.82308999999998</c:v>
                </c:pt>
                <c:pt idx="2514">
                  <c:v>275.51535000000001</c:v>
                </c:pt>
                <c:pt idx="2515">
                  <c:v>275.52532000000002</c:v>
                </c:pt>
                <c:pt idx="2516">
                  <c:v>275.49446999999998</c:v>
                </c:pt>
                <c:pt idx="2517">
                  <c:v>275.49777</c:v>
                </c:pt>
                <c:pt idx="2518">
                  <c:v>275.59246999999999</c:v>
                </c:pt>
                <c:pt idx="2519">
                  <c:v>275.55068999999997</c:v>
                </c:pt>
                <c:pt idx="2520">
                  <c:v>275.07157000000001</c:v>
                </c:pt>
                <c:pt idx="2521">
                  <c:v>274.74878000000001</c:v>
                </c:pt>
                <c:pt idx="2522">
                  <c:v>274.77794999999998</c:v>
                </c:pt>
                <c:pt idx="2523">
                  <c:v>274.81993999999997</c:v>
                </c:pt>
                <c:pt idx="2524">
                  <c:v>274.75349999999997</c:v>
                </c:pt>
                <c:pt idx="2525">
                  <c:v>274.78971000000001</c:v>
                </c:pt>
                <c:pt idx="2526">
                  <c:v>274.76729999999998</c:v>
                </c:pt>
                <c:pt idx="2527">
                  <c:v>274.85559999999998</c:v>
                </c:pt>
                <c:pt idx="2528">
                  <c:v>274.91138000000001</c:v>
                </c:pt>
                <c:pt idx="2529">
                  <c:v>273.56887</c:v>
                </c:pt>
                <c:pt idx="2530">
                  <c:v>273.60270000000003</c:v>
                </c:pt>
                <c:pt idx="2531">
                  <c:v>273.59039000000001</c:v>
                </c:pt>
                <c:pt idx="2532">
                  <c:v>273.68684999999999</c:v>
                </c:pt>
                <c:pt idx="2533">
                  <c:v>273.70724000000001</c:v>
                </c:pt>
                <c:pt idx="2534">
                  <c:v>273.69650000000001</c:v>
                </c:pt>
                <c:pt idx="2535">
                  <c:v>273.70513</c:v>
                </c:pt>
                <c:pt idx="2536">
                  <c:v>273.74471999999997</c:v>
                </c:pt>
                <c:pt idx="2537">
                  <c:v>273.81486999999998</c:v>
                </c:pt>
                <c:pt idx="2538">
                  <c:v>273.43774000000002</c:v>
                </c:pt>
                <c:pt idx="2539">
                  <c:v>272.46149000000003</c:v>
                </c:pt>
                <c:pt idx="2540">
                  <c:v>272.43499000000003</c:v>
                </c:pt>
                <c:pt idx="2541">
                  <c:v>272.45094</c:v>
                </c:pt>
                <c:pt idx="2542">
                  <c:v>272.57384000000002</c:v>
                </c:pt>
                <c:pt idx="2543">
                  <c:v>272.47348</c:v>
                </c:pt>
                <c:pt idx="2544">
                  <c:v>272.54768000000001</c:v>
                </c:pt>
                <c:pt idx="2545">
                  <c:v>272.36662000000001</c:v>
                </c:pt>
                <c:pt idx="2546">
                  <c:v>272.42608000000001</c:v>
                </c:pt>
                <c:pt idx="2547">
                  <c:v>272.32031000000001</c:v>
                </c:pt>
                <c:pt idx="2548">
                  <c:v>272.23540000000003</c:v>
                </c:pt>
                <c:pt idx="2549">
                  <c:v>272.27033999999998</c:v>
                </c:pt>
                <c:pt idx="2550">
                  <c:v>272.29093999999998</c:v>
                </c:pt>
                <c:pt idx="2551">
                  <c:v>272.35212999999999</c:v>
                </c:pt>
                <c:pt idx="2552">
                  <c:v>272.43151999999998</c:v>
                </c:pt>
                <c:pt idx="2553">
                  <c:v>272.40573999999998</c:v>
                </c:pt>
                <c:pt idx="2554">
                  <c:v>272.45557000000002</c:v>
                </c:pt>
                <c:pt idx="2555">
                  <c:v>272.47183999999999</c:v>
                </c:pt>
                <c:pt idx="2556">
                  <c:v>272.54852</c:v>
                </c:pt>
                <c:pt idx="2557">
                  <c:v>272.63126</c:v>
                </c:pt>
              </c:numCache>
            </c:numRef>
          </c:yVal>
          <c:smooth val="0"/>
          <c:extLst>
            <c:ext xmlns:c16="http://schemas.microsoft.com/office/drawing/2014/chart" uri="{C3380CC4-5D6E-409C-BE32-E72D297353CC}">
              <c16:uniqueId val="{00000002-27B2-4269-AF65-2AD42E6C8107}"/>
            </c:ext>
          </c:extLst>
        </c:ser>
        <c:ser>
          <c:idx val="4"/>
          <c:order val="3"/>
          <c:spPr>
            <a:ln w="19050" cap="rnd">
              <a:noFill/>
              <a:round/>
            </a:ln>
            <a:effectLst/>
          </c:spPr>
          <c:xVal>
            <c:numRef>
              <c:f>'#4'!$E$3:$E$2216</c:f>
              <c:numCache>
                <c:formatCode>General</c:formatCode>
                <c:ptCount val="2214"/>
                <c:pt idx="0">
                  <c:v>0</c:v>
                </c:pt>
                <c:pt idx="1">
                  <c:v>6.9999999999999994E-5</c:v>
                </c:pt>
                <c:pt idx="2">
                  <c:v>1.8000000000000001E-4</c:v>
                </c:pt>
                <c:pt idx="3">
                  <c:v>2.5000000000000001E-4</c:v>
                </c:pt>
                <c:pt idx="4">
                  <c:v>3.3E-4</c:v>
                </c:pt>
                <c:pt idx="5">
                  <c:v>4.0999999999999999E-4</c:v>
                </c:pt>
                <c:pt idx="6">
                  <c:v>5.1000000000000004E-4</c:v>
                </c:pt>
                <c:pt idx="7">
                  <c:v>5.9000000000000003E-4</c:v>
                </c:pt>
                <c:pt idx="8">
                  <c:v>6.7000000000000002E-4</c:v>
                </c:pt>
                <c:pt idx="9">
                  <c:v>7.3999999999999999E-4</c:v>
                </c:pt>
                <c:pt idx="10">
                  <c:v>8.3000000000000001E-4</c:v>
                </c:pt>
                <c:pt idx="11">
                  <c:v>9.3000000000000005E-4</c:v>
                </c:pt>
                <c:pt idx="12">
                  <c:v>1E-3</c:v>
                </c:pt>
                <c:pt idx="13">
                  <c:v>1.08E-3</c:v>
                </c:pt>
                <c:pt idx="14">
                  <c:v>1.16E-3</c:v>
                </c:pt>
                <c:pt idx="15">
                  <c:v>1.25E-3</c:v>
                </c:pt>
                <c:pt idx="16">
                  <c:v>1.34E-3</c:v>
                </c:pt>
                <c:pt idx="17">
                  <c:v>1.42E-3</c:v>
                </c:pt>
                <c:pt idx="18">
                  <c:v>1.5E-3</c:v>
                </c:pt>
                <c:pt idx="19">
                  <c:v>1.58E-3</c:v>
                </c:pt>
                <c:pt idx="20">
                  <c:v>1.67E-3</c:v>
                </c:pt>
                <c:pt idx="21">
                  <c:v>1.7600000000000001E-3</c:v>
                </c:pt>
                <c:pt idx="22">
                  <c:v>1.83E-3</c:v>
                </c:pt>
                <c:pt idx="23">
                  <c:v>1.92E-3</c:v>
                </c:pt>
                <c:pt idx="24">
                  <c:v>2E-3</c:v>
                </c:pt>
                <c:pt idx="25">
                  <c:v>2.0799999999999998E-3</c:v>
                </c:pt>
                <c:pt idx="26">
                  <c:v>2.1800000000000001E-3</c:v>
                </c:pt>
                <c:pt idx="27">
                  <c:v>2.2499999999999998E-3</c:v>
                </c:pt>
                <c:pt idx="28">
                  <c:v>2.33E-3</c:v>
                </c:pt>
                <c:pt idx="29">
                  <c:v>2.4099999999999998E-3</c:v>
                </c:pt>
                <c:pt idx="30">
                  <c:v>2.5000000000000001E-3</c:v>
                </c:pt>
                <c:pt idx="31">
                  <c:v>2.5899999999999999E-3</c:v>
                </c:pt>
                <c:pt idx="32">
                  <c:v>2.6700000000000001E-3</c:v>
                </c:pt>
                <c:pt idx="33">
                  <c:v>2.7499999999999998E-3</c:v>
                </c:pt>
                <c:pt idx="34">
                  <c:v>2.8300000000000001E-3</c:v>
                </c:pt>
                <c:pt idx="35">
                  <c:v>2.9299999999999999E-3</c:v>
                </c:pt>
                <c:pt idx="36">
                  <c:v>3.0100000000000001E-3</c:v>
                </c:pt>
                <c:pt idx="37">
                  <c:v>3.0899999999999999E-3</c:v>
                </c:pt>
                <c:pt idx="38">
                  <c:v>3.16E-3</c:v>
                </c:pt>
                <c:pt idx="39">
                  <c:v>3.2399999999999998E-3</c:v>
                </c:pt>
                <c:pt idx="40">
                  <c:v>3.3400000000000001E-3</c:v>
                </c:pt>
                <c:pt idx="41">
                  <c:v>3.4199999999999999E-3</c:v>
                </c:pt>
                <c:pt idx="42">
                  <c:v>3.5000000000000001E-3</c:v>
                </c:pt>
                <c:pt idx="43">
                  <c:v>3.5799999999999998E-3</c:v>
                </c:pt>
                <c:pt idx="44">
                  <c:v>3.6600000000000001E-3</c:v>
                </c:pt>
                <c:pt idx="45">
                  <c:v>3.7599999999999999E-3</c:v>
                </c:pt>
                <c:pt idx="46">
                  <c:v>3.8300000000000001E-3</c:v>
                </c:pt>
                <c:pt idx="47">
                  <c:v>3.9199999999999999E-3</c:v>
                </c:pt>
                <c:pt idx="48">
                  <c:v>3.9899999999999996E-3</c:v>
                </c:pt>
                <c:pt idx="49">
                  <c:v>4.0899999999999999E-3</c:v>
                </c:pt>
                <c:pt idx="50">
                  <c:v>4.1799999999999997E-3</c:v>
                </c:pt>
                <c:pt idx="51">
                  <c:v>4.2500000000000003E-3</c:v>
                </c:pt>
                <c:pt idx="52">
                  <c:v>4.3299999999999996E-3</c:v>
                </c:pt>
                <c:pt idx="53">
                  <c:v>4.4099999999999999E-3</c:v>
                </c:pt>
                <c:pt idx="54">
                  <c:v>4.5100000000000001E-3</c:v>
                </c:pt>
                <c:pt idx="55">
                  <c:v>4.5900000000000003E-3</c:v>
                </c:pt>
                <c:pt idx="56">
                  <c:v>4.6699999999999997E-3</c:v>
                </c:pt>
                <c:pt idx="57">
                  <c:v>4.7499999999999999E-3</c:v>
                </c:pt>
                <c:pt idx="58">
                  <c:v>4.8300000000000001E-3</c:v>
                </c:pt>
                <c:pt idx="59">
                  <c:v>4.9199999999999999E-3</c:v>
                </c:pt>
                <c:pt idx="60">
                  <c:v>5.0099999999999997E-3</c:v>
                </c:pt>
                <c:pt idx="61">
                  <c:v>5.0899999999999999E-3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5.8399999999999997E-3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6.4999999999999997E-3</c:v>
                </c:pt>
                <c:pt idx="79">
                  <c:v>6.6E-3</c:v>
                </c:pt>
                <c:pt idx="80">
                  <c:v>6.6699999999999997E-3</c:v>
                </c:pt>
                <c:pt idx="81">
                  <c:v>6.7499999999999999E-3</c:v>
                </c:pt>
                <c:pt idx="82">
                  <c:v>6.8300000000000001E-3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7.8399999999999997E-3</c:v>
                </c:pt>
                <c:pt idx="95">
                  <c:v>7.92E-3</c:v>
                </c:pt>
                <c:pt idx="96">
                  <c:v>8.0000000000000002E-3</c:v>
                </c:pt>
                <c:pt idx="97">
                  <c:v>8.0800000000000004E-3</c:v>
                </c:pt>
                <c:pt idx="98">
                  <c:v>8.1799999999999998E-3</c:v>
                </c:pt>
                <c:pt idx="99">
                  <c:v>8.2500000000000004E-3</c:v>
                </c:pt>
                <c:pt idx="100">
                  <c:v>8.3400000000000002E-3</c:v>
                </c:pt>
                <c:pt idx="101">
                  <c:v>8.4100000000000008E-3</c:v>
                </c:pt>
                <c:pt idx="102">
                  <c:v>8.5000000000000006E-3</c:v>
                </c:pt>
                <c:pt idx="103">
                  <c:v>8.6E-3</c:v>
                </c:pt>
                <c:pt idx="104">
                  <c:v>8.6700000000000006E-3</c:v>
                </c:pt>
                <c:pt idx="105">
                  <c:v>8.7500000000000008E-3</c:v>
                </c:pt>
                <c:pt idx="106">
                  <c:v>8.8299999999999993E-3</c:v>
                </c:pt>
                <c:pt idx="107">
                  <c:v>8.9200000000000008E-3</c:v>
                </c:pt>
                <c:pt idx="108">
                  <c:v>9.0100000000000006E-3</c:v>
                </c:pt>
                <c:pt idx="109">
                  <c:v>9.0799999999999995E-3</c:v>
                </c:pt>
                <c:pt idx="110">
                  <c:v>9.1599999999999997E-3</c:v>
                </c:pt>
                <c:pt idx="111">
                  <c:v>9.2399999999999999E-3</c:v>
                </c:pt>
                <c:pt idx="112">
                  <c:v>9.3399999999999993E-3</c:v>
                </c:pt>
                <c:pt idx="113">
                  <c:v>9.4299999999999991E-3</c:v>
                </c:pt>
                <c:pt idx="114">
                  <c:v>9.4999999999999998E-3</c:v>
                </c:pt>
                <c:pt idx="115">
                  <c:v>9.58E-3</c:v>
                </c:pt>
                <c:pt idx="116">
                  <c:v>9.6600000000000002E-3</c:v>
                </c:pt>
                <c:pt idx="117">
                  <c:v>9.7599999999999996E-3</c:v>
                </c:pt>
                <c:pt idx="118">
                  <c:v>9.8399999999999998E-3</c:v>
                </c:pt>
                <c:pt idx="119">
                  <c:v>9.92E-3</c:v>
                </c:pt>
                <c:pt idx="120">
                  <c:v>0.01</c:v>
                </c:pt>
                <c:pt idx="121">
                  <c:v>1.008E-2</c:v>
                </c:pt>
                <c:pt idx="122">
                  <c:v>1.018E-2</c:v>
                </c:pt>
                <c:pt idx="123">
                  <c:v>1.025E-2</c:v>
                </c:pt>
                <c:pt idx="124">
                  <c:v>1.034E-2</c:v>
                </c:pt>
                <c:pt idx="125">
                  <c:v>1.0410000000000001E-2</c:v>
                </c:pt>
                <c:pt idx="126">
                  <c:v>1.0500000000000001E-2</c:v>
                </c:pt>
                <c:pt idx="127">
                  <c:v>1.059E-2</c:v>
                </c:pt>
                <c:pt idx="128">
                  <c:v>1.0670000000000001E-2</c:v>
                </c:pt>
                <c:pt idx="129">
                  <c:v>1.0749999999999999E-2</c:v>
                </c:pt>
                <c:pt idx="130">
                  <c:v>1.0829999999999999E-2</c:v>
                </c:pt>
                <c:pt idx="131">
                  <c:v>1.0919999999999999E-2</c:v>
                </c:pt>
                <c:pt idx="132">
                  <c:v>1.1010000000000001E-2</c:v>
                </c:pt>
                <c:pt idx="133">
                  <c:v>1.108E-2</c:v>
                </c:pt>
                <c:pt idx="134">
                  <c:v>1.1169999999999999E-2</c:v>
                </c:pt>
                <c:pt idx="135">
                  <c:v>1.124E-2</c:v>
                </c:pt>
                <c:pt idx="136">
                  <c:v>1.1339999999999999E-2</c:v>
                </c:pt>
                <c:pt idx="137">
                  <c:v>1.1429999999999999E-2</c:v>
                </c:pt>
                <c:pt idx="138">
                  <c:v>1.15E-2</c:v>
                </c:pt>
                <c:pt idx="139">
                  <c:v>1.158E-2</c:v>
                </c:pt>
                <c:pt idx="140">
                  <c:v>1.166E-2</c:v>
                </c:pt>
                <c:pt idx="141">
                  <c:v>1.176E-2</c:v>
                </c:pt>
                <c:pt idx="142">
                  <c:v>1.184E-2</c:v>
                </c:pt>
                <c:pt idx="143">
                  <c:v>1.192E-2</c:v>
                </c:pt>
                <c:pt idx="144">
                  <c:v>1.1990000000000001E-2</c:v>
                </c:pt>
                <c:pt idx="145">
                  <c:v>1.208E-2</c:v>
                </c:pt>
                <c:pt idx="146">
                  <c:v>1.218E-2</c:v>
                </c:pt>
                <c:pt idx="147">
                  <c:v>1.225E-2</c:v>
                </c:pt>
                <c:pt idx="148">
                  <c:v>1.234E-2</c:v>
                </c:pt>
                <c:pt idx="149">
                  <c:v>1.2409999999999999E-2</c:v>
                </c:pt>
                <c:pt idx="150">
                  <c:v>1.2500000000000001E-2</c:v>
                </c:pt>
                <c:pt idx="151">
                  <c:v>1.26E-2</c:v>
                </c:pt>
                <c:pt idx="152">
                  <c:v>1.2670000000000001E-2</c:v>
                </c:pt>
                <c:pt idx="153">
                  <c:v>1.2749999999999999E-2</c:v>
                </c:pt>
                <c:pt idx="154">
                  <c:v>1.2829999999999999E-2</c:v>
                </c:pt>
                <c:pt idx="155">
                  <c:v>1.2919999999999999E-2</c:v>
                </c:pt>
                <c:pt idx="156">
                  <c:v>1.3010000000000001E-2</c:v>
                </c:pt>
                <c:pt idx="157">
                  <c:v>1.308E-2</c:v>
                </c:pt>
                <c:pt idx="158">
                  <c:v>1.3169999999999999E-2</c:v>
                </c:pt>
                <c:pt idx="159">
                  <c:v>1.325E-2</c:v>
                </c:pt>
                <c:pt idx="160">
                  <c:v>1.3339999999999999E-2</c:v>
                </c:pt>
                <c:pt idx="161">
                  <c:v>1.3429999999999999E-2</c:v>
                </c:pt>
                <c:pt idx="162">
                  <c:v>1.35E-2</c:v>
                </c:pt>
                <c:pt idx="163">
                  <c:v>1.358E-2</c:v>
                </c:pt>
                <c:pt idx="164">
                  <c:v>1.366E-2</c:v>
                </c:pt>
                <c:pt idx="165">
                  <c:v>1.376E-2</c:v>
                </c:pt>
                <c:pt idx="166">
                  <c:v>1.384E-2</c:v>
                </c:pt>
                <c:pt idx="167">
                  <c:v>1.392E-2</c:v>
                </c:pt>
                <c:pt idx="168">
                  <c:v>1.4E-2</c:v>
                </c:pt>
                <c:pt idx="169">
                  <c:v>1.4080000000000001E-2</c:v>
                </c:pt>
                <c:pt idx="170">
                  <c:v>1.418E-2</c:v>
                </c:pt>
                <c:pt idx="171">
                  <c:v>1.426E-2</c:v>
                </c:pt>
                <c:pt idx="172">
                  <c:v>1.434E-2</c:v>
                </c:pt>
                <c:pt idx="173">
                  <c:v>1.4409999999999999E-2</c:v>
                </c:pt>
                <c:pt idx="174">
                  <c:v>1.4500000000000001E-2</c:v>
                </c:pt>
                <c:pt idx="175">
                  <c:v>1.46E-2</c:v>
                </c:pt>
                <c:pt idx="176">
                  <c:v>1.4670000000000001E-2</c:v>
                </c:pt>
                <c:pt idx="177">
                  <c:v>1.4749999999999999E-2</c:v>
                </c:pt>
                <c:pt idx="178">
                  <c:v>1.4829999999999999E-2</c:v>
                </c:pt>
                <c:pt idx="179">
                  <c:v>1.4919999999999999E-2</c:v>
                </c:pt>
                <c:pt idx="180">
                  <c:v>1.5010000000000001E-2</c:v>
                </c:pt>
                <c:pt idx="181">
                  <c:v>1.508E-2</c:v>
                </c:pt>
                <c:pt idx="182">
                  <c:v>1.5169999999999999E-2</c:v>
                </c:pt>
                <c:pt idx="183">
                  <c:v>1.524E-2</c:v>
                </c:pt>
                <c:pt idx="184">
                  <c:v>1.5339999999999999E-2</c:v>
                </c:pt>
                <c:pt idx="185">
                  <c:v>1.5429999999999999E-2</c:v>
                </c:pt>
                <c:pt idx="186">
                  <c:v>1.55E-2</c:v>
                </c:pt>
                <c:pt idx="187">
                  <c:v>1.558E-2</c:v>
                </c:pt>
                <c:pt idx="188">
                  <c:v>1.566E-2</c:v>
                </c:pt>
                <c:pt idx="189">
                  <c:v>1.575E-2</c:v>
                </c:pt>
                <c:pt idx="190">
                  <c:v>1.584E-2</c:v>
                </c:pt>
                <c:pt idx="191">
                  <c:v>1.592E-2</c:v>
                </c:pt>
                <c:pt idx="192">
                  <c:v>1.6E-2</c:v>
                </c:pt>
                <c:pt idx="193">
                  <c:v>1.6080000000000001E-2</c:v>
                </c:pt>
                <c:pt idx="194">
                  <c:v>1.617E-2</c:v>
                </c:pt>
                <c:pt idx="195">
                  <c:v>1.626E-2</c:v>
                </c:pt>
                <c:pt idx="196">
                  <c:v>1.634E-2</c:v>
                </c:pt>
                <c:pt idx="197">
                  <c:v>1.6410000000000001E-2</c:v>
                </c:pt>
                <c:pt idx="198">
                  <c:v>1.6500000000000001E-2</c:v>
                </c:pt>
                <c:pt idx="199">
                  <c:v>1.6590000000000001E-2</c:v>
                </c:pt>
                <c:pt idx="200">
                  <c:v>1.6670000000000001E-2</c:v>
                </c:pt>
                <c:pt idx="201">
                  <c:v>1.6750000000000001E-2</c:v>
                </c:pt>
                <c:pt idx="202">
                  <c:v>1.6830000000000001E-2</c:v>
                </c:pt>
                <c:pt idx="203">
                  <c:v>1.6910000000000001E-2</c:v>
                </c:pt>
                <c:pt idx="204">
                  <c:v>1.7010000000000001E-2</c:v>
                </c:pt>
                <c:pt idx="205">
                  <c:v>1.7090000000000001E-2</c:v>
                </c:pt>
                <c:pt idx="206">
                  <c:v>1.7170000000000001E-2</c:v>
                </c:pt>
                <c:pt idx="207">
                  <c:v>1.7239999999999998E-2</c:v>
                </c:pt>
                <c:pt idx="208">
                  <c:v>1.7330000000000002E-2</c:v>
                </c:pt>
                <c:pt idx="209">
                  <c:v>1.7430000000000001E-2</c:v>
                </c:pt>
                <c:pt idx="210">
                  <c:v>1.7500000000000002E-2</c:v>
                </c:pt>
                <c:pt idx="211">
                  <c:v>1.7579999999999998E-2</c:v>
                </c:pt>
                <c:pt idx="212">
                  <c:v>1.7659999999999999E-2</c:v>
                </c:pt>
                <c:pt idx="213">
                  <c:v>1.7749999999999998E-2</c:v>
                </c:pt>
                <c:pt idx="214">
                  <c:v>1.7850000000000001E-2</c:v>
                </c:pt>
                <c:pt idx="215">
                  <c:v>1.7919999999999998E-2</c:v>
                </c:pt>
                <c:pt idx="216">
                  <c:v>1.7999999999999999E-2</c:v>
                </c:pt>
                <c:pt idx="217">
                  <c:v>1.8079999999999999E-2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1.9429999999999999E-2</c:v>
                </c:pt>
                <c:pt idx="234">
                  <c:v>1.95E-2</c:v>
                </c:pt>
                <c:pt idx="235">
                  <c:v>1.959E-2</c:v>
                </c:pt>
                <c:pt idx="236">
                  <c:v>1.966E-2</c:v>
                </c:pt>
                <c:pt idx="237">
                  <c:v>1.975E-2</c:v>
                </c:pt>
                <c:pt idx="238">
                  <c:v>1.985E-2</c:v>
                </c:pt>
                <c:pt idx="239">
                  <c:v>1.992E-2</c:v>
                </c:pt>
                <c:pt idx="240">
                  <c:v>0.02</c:v>
                </c:pt>
                <c:pt idx="241">
                  <c:v>2.0080000000000001E-2</c:v>
                </c:pt>
                <c:pt idx="242">
                  <c:v>2.017E-2</c:v>
                </c:pt>
                <c:pt idx="243">
                  <c:v>2.026E-2</c:v>
                </c:pt>
                <c:pt idx="244">
                  <c:v>2.0330000000000001E-2</c:v>
                </c:pt>
                <c:pt idx="245">
                  <c:v>2.0410000000000001E-2</c:v>
                </c:pt>
                <c:pt idx="246">
                  <c:v>2.0490000000000001E-2</c:v>
                </c:pt>
                <c:pt idx="247">
                  <c:v>2.0590000000000001E-2</c:v>
                </c:pt>
                <c:pt idx="248">
                  <c:v>2.068E-2</c:v>
                </c:pt>
                <c:pt idx="249">
                  <c:v>2.0750000000000001E-2</c:v>
                </c:pt>
                <c:pt idx="250">
                  <c:v>2.0830000000000001E-2</c:v>
                </c:pt>
                <c:pt idx="251">
                  <c:v>2.0910000000000002E-2</c:v>
                </c:pt>
                <c:pt idx="252">
                  <c:v>2.1010000000000001E-2</c:v>
                </c:pt>
                <c:pt idx="253">
                  <c:v>2.1090000000000001E-2</c:v>
                </c:pt>
                <c:pt idx="254">
                  <c:v>2.1170000000000001E-2</c:v>
                </c:pt>
                <c:pt idx="255">
                  <c:v>2.1250000000000002E-2</c:v>
                </c:pt>
                <c:pt idx="256">
                  <c:v>2.1329999999999998E-2</c:v>
                </c:pt>
                <c:pt idx="257">
                  <c:v>2.1430000000000001E-2</c:v>
                </c:pt>
                <c:pt idx="258">
                  <c:v>2.1499999999999998E-2</c:v>
                </c:pt>
                <c:pt idx="259">
                  <c:v>2.1590000000000002E-2</c:v>
                </c:pt>
                <c:pt idx="260">
                  <c:v>2.1659999999999999E-2</c:v>
                </c:pt>
                <c:pt idx="261">
                  <c:v>2.1749999999999999E-2</c:v>
                </c:pt>
                <c:pt idx="262">
                  <c:v>2.1839999999999998E-2</c:v>
                </c:pt>
                <c:pt idx="263">
                  <c:v>2.1919999999999999E-2</c:v>
                </c:pt>
                <c:pt idx="264">
                  <c:v>2.1999999999999999E-2</c:v>
                </c:pt>
                <c:pt idx="265">
                  <c:v>2.2079999999999999E-2</c:v>
                </c:pt>
                <c:pt idx="266">
                  <c:v>2.2169999999999999E-2</c:v>
                </c:pt>
                <c:pt idx="267">
                  <c:v>2.2259999999999999E-2</c:v>
                </c:pt>
                <c:pt idx="268">
                  <c:v>2.2329999999999999E-2</c:v>
                </c:pt>
                <c:pt idx="269">
                  <c:v>2.2419999999999999E-2</c:v>
                </c:pt>
                <c:pt idx="270">
                  <c:v>2.249E-2</c:v>
                </c:pt>
                <c:pt idx="271">
                  <c:v>2.2589999999999999E-2</c:v>
                </c:pt>
                <c:pt idx="272">
                  <c:v>2.2679999999999999E-2</c:v>
                </c:pt>
                <c:pt idx="273">
                  <c:v>2.2749999999999999E-2</c:v>
                </c:pt>
                <c:pt idx="274">
                  <c:v>2.283E-2</c:v>
                </c:pt>
                <c:pt idx="275">
                  <c:v>2.291E-2</c:v>
                </c:pt>
                <c:pt idx="276">
                  <c:v>2.3009999999999999E-2</c:v>
                </c:pt>
                <c:pt idx="277">
                  <c:v>2.3089999999999999E-2</c:v>
                </c:pt>
                <c:pt idx="278">
                  <c:v>2.317E-2</c:v>
                </c:pt>
                <c:pt idx="279">
                  <c:v>2.325E-2</c:v>
                </c:pt>
                <c:pt idx="280">
                  <c:v>2.333E-2</c:v>
                </c:pt>
                <c:pt idx="281">
                  <c:v>2.3429999999999999E-2</c:v>
                </c:pt>
                <c:pt idx="282">
                  <c:v>2.35E-2</c:v>
                </c:pt>
                <c:pt idx="283">
                  <c:v>2.358E-2</c:v>
                </c:pt>
                <c:pt idx="284">
                  <c:v>2.366E-2</c:v>
                </c:pt>
                <c:pt idx="285">
                  <c:v>2.375E-2</c:v>
                </c:pt>
                <c:pt idx="286">
                  <c:v>2.385E-2</c:v>
                </c:pt>
                <c:pt idx="287">
                  <c:v>2.392E-2</c:v>
                </c:pt>
                <c:pt idx="288">
                  <c:v>2.4E-2</c:v>
                </c:pt>
                <c:pt idx="289">
                  <c:v>2.4080000000000001E-2</c:v>
                </c:pt>
                <c:pt idx="290">
                  <c:v>2.4170000000000001E-2</c:v>
                </c:pt>
                <c:pt idx="291">
                  <c:v>2.426E-2</c:v>
                </c:pt>
                <c:pt idx="292">
                  <c:v>2.4330000000000001E-2</c:v>
                </c:pt>
                <c:pt idx="293">
                  <c:v>2.4420000000000001E-2</c:v>
                </c:pt>
                <c:pt idx="294">
                  <c:v>2.4490000000000001E-2</c:v>
                </c:pt>
                <c:pt idx="295">
                  <c:v>2.4590000000000001E-2</c:v>
                </c:pt>
                <c:pt idx="296">
                  <c:v>2.4680000000000001E-2</c:v>
                </c:pt>
                <c:pt idx="297">
                  <c:v>2.4750000000000001E-2</c:v>
                </c:pt>
                <c:pt idx="298">
                  <c:v>2.4830000000000001E-2</c:v>
                </c:pt>
                <c:pt idx="299">
                  <c:v>2.4910000000000002E-2</c:v>
                </c:pt>
                <c:pt idx="300">
                  <c:v>2.5010000000000001E-2</c:v>
                </c:pt>
                <c:pt idx="301">
                  <c:v>2.5090000000000001E-2</c:v>
                </c:pt>
                <c:pt idx="302">
                  <c:v>2.5170000000000001E-2</c:v>
                </c:pt>
                <c:pt idx="303">
                  <c:v>2.5250000000000002E-2</c:v>
                </c:pt>
                <c:pt idx="304">
                  <c:v>2.5329999999999998E-2</c:v>
                </c:pt>
                <c:pt idx="305">
                  <c:v>2.5430000000000001E-2</c:v>
                </c:pt>
                <c:pt idx="306">
                  <c:v>2.5510000000000001E-2</c:v>
                </c:pt>
                <c:pt idx="307">
                  <c:v>2.5590000000000002E-2</c:v>
                </c:pt>
                <c:pt idx="308">
                  <c:v>2.5659999999999999E-2</c:v>
                </c:pt>
                <c:pt idx="309">
                  <c:v>2.5749999999999999E-2</c:v>
                </c:pt>
                <c:pt idx="310">
                  <c:v>2.5839999999999998E-2</c:v>
                </c:pt>
                <c:pt idx="311">
                  <c:v>2.5919999999999999E-2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2.683E-2</c:v>
                </c:pt>
                <c:pt idx="323">
                  <c:v>2.691E-2</c:v>
                </c:pt>
                <c:pt idx="324">
                  <c:v>2.7009999999999999E-2</c:v>
                </c:pt>
                <c:pt idx="325">
                  <c:v>2.7089999999999999E-2</c:v>
                </c:pt>
                <c:pt idx="326">
                  <c:v>2.717E-2</c:v>
                </c:pt>
                <c:pt idx="327">
                  <c:v>2.725E-2</c:v>
                </c:pt>
                <c:pt idx="328">
                  <c:v>2.733E-2</c:v>
                </c:pt>
                <c:pt idx="329">
                  <c:v>2.742E-2</c:v>
                </c:pt>
                <c:pt idx="330">
                  <c:v>2.751E-2</c:v>
                </c:pt>
                <c:pt idx="331">
                  <c:v>2.759E-2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2.9100000000000001E-2</c:v>
                </c:pt>
                <c:pt idx="350">
                  <c:v>2.9170000000000001E-2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3.0679999999999999E-2</c:v>
                </c:pt>
                <c:pt idx="369">
                  <c:v>3.075E-2</c:v>
                </c:pt>
                <c:pt idx="370">
                  <c:v>3.0839999999999999E-2</c:v>
                </c:pt>
                <c:pt idx="371">
                  <c:v>3.091E-2</c:v>
                </c:pt>
                <c:pt idx="372">
                  <c:v>3.1E-2</c:v>
                </c:pt>
                <c:pt idx="373">
                  <c:v>3.109E-2</c:v>
                </c:pt>
                <c:pt idx="374">
                  <c:v>3.117E-2</c:v>
                </c:pt>
                <c:pt idx="375">
                  <c:v>3.125E-2</c:v>
                </c:pt>
                <c:pt idx="376">
                  <c:v>3.1329999999999997E-2</c:v>
                </c:pt>
                <c:pt idx="377">
                  <c:v>3.1419999999999997E-2</c:v>
                </c:pt>
                <c:pt idx="378">
                  <c:v>3.1510000000000003E-2</c:v>
                </c:pt>
                <c:pt idx="379">
                  <c:v>3.1579999999999997E-2</c:v>
                </c:pt>
                <c:pt idx="380">
                  <c:v>3.1660000000000001E-2</c:v>
                </c:pt>
                <c:pt idx="381">
                  <c:v>3.1739999999999997E-2</c:v>
                </c:pt>
                <c:pt idx="382">
                  <c:v>3.184E-2</c:v>
                </c:pt>
                <c:pt idx="383">
                  <c:v>3.1919999999999997E-2</c:v>
                </c:pt>
                <c:pt idx="384">
                  <c:v>3.2000000000000001E-2</c:v>
                </c:pt>
                <c:pt idx="385">
                  <c:v>3.2079999999999997E-2</c:v>
                </c:pt>
                <c:pt idx="386">
                  <c:v>3.2160000000000001E-2</c:v>
                </c:pt>
                <c:pt idx="387">
                  <c:v>3.2259999999999997E-2</c:v>
                </c:pt>
                <c:pt idx="388">
                  <c:v>3.2340000000000001E-2</c:v>
                </c:pt>
                <c:pt idx="389">
                  <c:v>3.2419999999999997E-2</c:v>
                </c:pt>
                <c:pt idx="390">
                  <c:v>3.2500000000000001E-2</c:v>
                </c:pt>
                <c:pt idx="391">
                  <c:v>3.2579999999999998E-2</c:v>
                </c:pt>
                <c:pt idx="392">
                  <c:v>3.2680000000000001E-2</c:v>
                </c:pt>
                <c:pt idx="393">
                  <c:v>3.2750000000000001E-2</c:v>
                </c:pt>
                <c:pt idx="394">
                  <c:v>3.2829999999999998E-2</c:v>
                </c:pt>
                <c:pt idx="395">
                  <c:v>3.2910000000000002E-2</c:v>
                </c:pt>
                <c:pt idx="396">
                  <c:v>3.3000000000000002E-2</c:v>
                </c:pt>
                <c:pt idx="397">
                  <c:v>3.3090000000000001E-2</c:v>
                </c:pt>
                <c:pt idx="398">
                  <c:v>3.3169999999999998E-2</c:v>
                </c:pt>
                <c:pt idx="399">
                  <c:v>3.3250000000000002E-2</c:v>
                </c:pt>
                <c:pt idx="400">
                  <c:v>3.3329999999999999E-2</c:v>
                </c:pt>
                <c:pt idx="401">
                  <c:v>3.3419999999999998E-2</c:v>
                </c:pt>
                <c:pt idx="402">
                  <c:v>3.3509999999999998E-2</c:v>
                </c:pt>
                <c:pt idx="403">
                  <c:v>3.3579999999999999E-2</c:v>
                </c:pt>
                <c:pt idx="404">
                  <c:v>3.3669999999999999E-2</c:v>
                </c:pt>
                <c:pt idx="405">
                  <c:v>3.3739999999999999E-2</c:v>
                </c:pt>
                <c:pt idx="406">
                  <c:v>3.3840000000000002E-2</c:v>
                </c:pt>
                <c:pt idx="407">
                  <c:v>3.3930000000000002E-2</c:v>
                </c:pt>
                <c:pt idx="408">
                  <c:v>3.4000000000000002E-2</c:v>
                </c:pt>
                <c:pt idx="409">
                  <c:v>3.4079999999999999E-2</c:v>
                </c:pt>
                <c:pt idx="410">
                  <c:v>3.4160000000000003E-2</c:v>
                </c:pt>
                <c:pt idx="411">
                  <c:v>3.4259999999999999E-2</c:v>
                </c:pt>
                <c:pt idx="412">
                  <c:v>3.4340000000000002E-2</c:v>
                </c:pt>
                <c:pt idx="413">
                  <c:v>3.4419999999999999E-2</c:v>
                </c:pt>
                <c:pt idx="414">
                  <c:v>3.449E-2</c:v>
                </c:pt>
                <c:pt idx="415">
                  <c:v>3.458E-2</c:v>
                </c:pt>
                <c:pt idx="416">
                  <c:v>3.4680000000000002E-2</c:v>
                </c:pt>
                <c:pt idx="417">
                  <c:v>3.4750000000000003E-2</c:v>
                </c:pt>
                <c:pt idx="418">
                  <c:v>3.4840000000000003E-2</c:v>
                </c:pt>
                <c:pt idx="419">
                  <c:v>3.4909999999999997E-2</c:v>
                </c:pt>
                <c:pt idx="420">
                  <c:v>3.5000000000000003E-2</c:v>
                </c:pt>
                <c:pt idx="421">
                  <c:v>3.5090000000000003E-2</c:v>
                </c:pt>
                <c:pt idx="422">
                  <c:v>3.517E-2</c:v>
                </c:pt>
                <c:pt idx="423">
                  <c:v>3.5249999999999997E-2</c:v>
                </c:pt>
                <c:pt idx="424">
                  <c:v>3.533E-2</c:v>
                </c:pt>
                <c:pt idx="425">
                  <c:v>3.542E-2</c:v>
                </c:pt>
                <c:pt idx="426">
                  <c:v>3.551E-2</c:v>
                </c:pt>
                <c:pt idx="427">
                  <c:v>3.5580000000000001E-2</c:v>
                </c:pt>
                <c:pt idx="428">
                  <c:v>3.567E-2</c:v>
                </c:pt>
                <c:pt idx="429">
                  <c:v>3.5740000000000001E-2</c:v>
                </c:pt>
                <c:pt idx="430">
                  <c:v>3.5839999999999997E-2</c:v>
                </c:pt>
                <c:pt idx="431">
                  <c:v>3.5929999999999997E-2</c:v>
                </c:pt>
                <c:pt idx="432">
                  <c:v>3.5999999999999997E-2</c:v>
                </c:pt>
                <c:pt idx="433">
                  <c:v>3.6080000000000001E-2</c:v>
                </c:pt>
                <c:pt idx="434">
                  <c:v>3.6159999999999998E-2</c:v>
                </c:pt>
                <c:pt idx="435">
                  <c:v>3.6260000000000001E-2</c:v>
                </c:pt>
                <c:pt idx="436">
                  <c:v>3.6339999999999997E-2</c:v>
                </c:pt>
                <c:pt idx="437">
                  <c:v>3.6420000000000001E-2</c:v>
                </c:pt>
                <c:pt idx="438">
                  <c:v>3.6499999999999998E-2</c:v>
                </c:pt>
                <c:pt idx="439">
                  <c:v>3.6580000000000001E-2</c:v>
                </c:pt>
                <c:pt idx="440">
                  <c:v>3.6679999999999997E-2</c:v>
                </c:pt>
                <c:pt idx="441">
                  <c:v>3.6760000000000001E-2</c:v>
                </c:pt>
                <c:pt idx="442">
                  <c:v>3.6839999999999998E-2</c:v>
                </c:pt>
                <c:pt idx="443">
                  <c:v>3.6909999999999998E-2</c:v>
                </c:pt>
                <c:pt idx="444">
                  <c:v>3.6999999999999998E-2</c:v>
                </c:pt>
                <c:pt idx="445">
                  <c:v>3.7100000000000001E-2</c:v>
                </c:pt>
                <c:pt idx="446">
                  <c:v>3.7170000000000002E-2</c:v>
                </c:pt>
                <c:pt idx="447">
                  <c:v>3.7249999999999998E-2</c:v>
                </c:pt>
                <c:pt idx="448">
                  <c:v>3.7330000000000002E-2</c:v>
                </c:pt>
                <c:pt idx="449">
                  <c:v>3.7409999999999999E-2</c:v>
                </c:pt>
                <c:pt idx="450">
                  <c:v>3.7510000000000002E-2</c:v>
                </c:pt>
                <c:pt idx="451">
                  <c:v>3.7580000000000002E-2</c:v>
                </c:pt>
                <c:pt idx="452">
                  <c:v>3.7670000000000002E-2</c:v>
                </c:pt>
                <c:pt idx="453">
                  <c:v>3.7740000000000003E-2</c:v>
                </c:pt>
                <c:pt idx="454">
                  <c:v>3.7839999999999999E-2</c:v>
                </c:pt>
                <c:pt idx="455">
                  <c:v>3.7929999999999998E-2</c:v>
                </c:pt>
                <c:pt idx="456">
                  <c:v>3.7999999999999999E-2</c:v>
                </c:pt>
                <c:pt idx="457">
                  <c:v>3.8080000000000003E-2</c:v>
                </c:pt>
                <c:pt idx="458">
                  <c:v>3.8159999999999999E-2</c:v>
                </c:pt>
                <c:pt idx="459">
                  <c:v>3.8260000000000002E-2</c:v>
                </c:pt>
                <c:pt idx="460">
                  <c:v>3.8339999999999999E-2</c:v>
                </c:pt>
                <c:pt idx="461">
                  <c:v>3.8420000000000003E-2</c:v>
                </c:pt>
                <c:pt idx="462">
                  <c:v>3.85E-2</c:v>
                </c:pt>
                <c:pt idx="463">
                  <c:v>3.8580000000000003E-2</c:v>
                </c:pt>
                <c:pt idx="464">
                  <c:v>3.8670000000000003E-2</c:v>
                </c:pt>
                <c:pt idx="465">
                  <c:v>3.8760000000000003E-2</c:v>
                </c:pt>
                <c:pt idx="466">
                  <c:v>3.884E-2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4.0340000000000001E-2</c:v>
                </c:pt>
                <c:pt idx="485">
                  <c:v>4.0419999999999998E-2</c:v>
                </c:pt>
                <c:pt idx="486">
                  <c:v>4.0500000000000001E-2</c:v>
                </c:pt>
                <c:pt idx="487">
                  <c:v>4.0579999999999998E-2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4.1750000000000002E-2</c:v>
                </c:pt>
                <c:pt idx="502">
                  <c:v>4.1829999999999999E-2</c:v>
                </c:pt>
                <c:pt idx="503">
                  <c:v>4.1930000000000002E-2</c:v>
                </c:pt>
                <c:pt idx="504">
                  <c:v>4.2000000000000003E-2</c:v>
                </c:pt>
                <c:pt idx="505">
                  <c:v>4.2090000000000002E-2</c:v>
                </c:pt>
                <c:pt idx="506">
                  <c:v>4.2160000000000003E-2</c:v>
                </c:pt>
                <c:pt idx="507">
                  <c:v>4.2250000000000003E-2</c:v>
                </c:pt>
                <c:pt idx="508">
                  <c:v>4.2349999999999999E-2</c:v>
                </c:pt>
                <c:pt idx="509">
                  <c:v>4.2419999999999999E-2</c:v>
                </c:pt>
                <c:pt idx="510">
                  <c:v>4.2500000000000003E-2</c:v>
                </c:pt>
                <c:pt idx="511">
                  <c:v>4.258E-2</c:v>
                </c:pt>
                <c:pt idx="512">
                  <c:v>4.267E-2</c:v>
                </c:pt>
                <c:pt idx="513">
                  <c:v>4.2759999999999999E-2</c:v>
                </c:pt>
                <c:pt idx="514">
                  <c:v>4.283E-2</c:v>
                </c:pt>
                <c:pt idx="515">
                  <c:v>4.2909999999999997E-2</c:v>
                </c:pt>
                <c:pt idx="516">
                  <c:v>4.299E-2</c:v>
                </c:pt>
                <c:pt idx="517">
                  <c:v>4.3090000000000003E-2</c:v>
                </c:pt>
                <c:pt idx="518">
                  <c:v>4.317E-2</c:v>
                </c:pt>
                <c:pt idx="519">
                  <c:v>4.3249999999999997E-2</c:v>
                </c:pt>
                <c:pt idx="520">
                  <c:v>4.333E-2</c:v>
                </c:pt>
                <c:pt idx="521">
                  <c:v>4.3409999999999997E-2</c:v>
                </c:pt>
                <c:pt idx="522">
                  <c:v>4.351E-2</c:v>
                </c:pt>
                <c:pt idx="523">
                  <c:v>4.3589999999999997E-2</c:v>
                </c:pt>
                <c:pt idx="524">
                  <c:v>4.367E-2</c:v>
                </c:pt>
                <c:pt idx="525">
                  <c:v>4.3749999999999997E-2</c:v>
                </c:pt>
                <c:pt idx="526">
                  <c:v>4.3830000000000001E-2</c:v>
                </c:pt>
                <c:pt idx="527">
                  <c:v>4.3929999999999997E-2</c:v>
                </c:pt>
                <c:pt idx="528">
                  <c:v>4.3999999999999997E-2</c:v>
                </c:pt>
                <c:pt idx="529">
                  <c:v>4.4089999999999997E-2</c:v>
                </c:pt>
                <c:pt idx="530">
                  <c:v>4.4159999999999998E-2</c:v>
                </c:pt>
                <c:pt idx="531">
                  <c:v>4.4249999999999998E-2</c:v>
                </c:pt>
                <c:pt idx="532">
                  <c:v>4.4350000000000001E-2</c:v>
                </c:pt>
                <c:pt idx="533">
                  <c:v>4.4420000000000001E-2</c:v>
                </c:pt>
                <c:pt idx="534">
                  <c:v>4.4499999999999998E-2</c:v>
                </c:pt>
                <c:pt idx="535">
                  <c:v>4.4580000000000002E-2</c:v>
                </c:pt>
                <c:pt idx="536">
                  <c:v>4.4670000000000001E-2</c:v>
                </c:pt>
                <c:pt idx="537">
                  <c:v>4.4760000000000001E-2</c:v>
                </c:pt>
                <c:pt idx="538">
                  <c:v>4.4830000000000002E-2</c:v>
                </c:pt>
                <c:pt idx="539">
                  <c:v>4.4920000000000002E-2</c:v>
                </c:pt>
                <c:pt idx="540">
                  <c:v>4.4990000000000002E-2</c:v>
                </c:pt>
                <c:pt idx="541">
                  <c:v>4.5089999999999998E-2</c:v>
                </c:pt>
                <c:pt idx="542">
                  <c:v>4.5179999999999998E-2</c:v>
                </c:pt>
                <c:pt idx="543">
                  <c:v>4.5249999999999999E-2</c:v>
                </c:pt>
                <c:pt idx="544">
                  <c:v>4.5330000000000002E-2</c:v>
                </c:pt>
                <c:pt idx="545">
                  <c:v>4.5409999999999999E-2</c:v>
                </c:pt>
                <c:pt idx="546">
                  <c:v>4.5510000000000002E-2</c:v>
                </c:pt>
                <c:pt idx="547">
                  <c:v>4.5589999999999999E-2</c:v>
                </c:pt>
                <c:pt idx="548">
                  <c:v>4.5670000000000002E-2</c:v>
                </c:pt>
                <c:pt idx="549">
                  <c:v>4.5749999999999999E-2</c:v>
                </c:pt>
                <c:pt idx="550">
                  <c:v>4.5830000000000003E-2</c:v>
                </c:pt>
                <c:pt idx="551">
                  <c:v>4.5929999999999999E-2</c:v>
                </c:pt>
                <c:pt idx="552">
                  <c:v>4.5999999999999999E-2</c:v>
                </c:pt>
                <c:pt idx="553">
                  <c:v>4.6089999999999999E-2</c:v>
                </c:pt>
                <c:pt idx="554">
                  <c:v>4.616E-2</c:v>
                </c:pt>
                <c:pt idx="555">
                  <c:v>4.6249999999999999E-2</c:v>
                </c:pt>
                <c:pt idx="556">
                  <c:v>4.6350000000000002E-2</c:v>
                </c:pt>
                <c:pt idx="557">
                  <c:v>4.6420000000000003E-2</c:v>
                </c:pt>
                <c:pt idx="558">
                  <c:v>4.65E-2</c:v>
                </c:pt>
                <c:pt idx="559">
                  <c:v>4.6580000000000003E-2</c:v>
                </c:pt>
                <c:pt idx="560">
                  <c:v>4.6670000000000003E-2</c:v>
                </c:pt>
                <c:pt idx="561">
                  <c:v>4.6760000000000003E-2</c:v>
                </c:pt>
                <c:pt idx="562">
                  <c:v>4.6829999999999997E-2</c:v>
                </c:pt>
                <c:pt idx="563">
                  <c:v>4.6920000000000003E-2</c:v>
                </c:pt>
                <c:pt idx="564">
                  <c:v>4.6989999999999997E-2</c:v>
                </c:pt>
                <c:pt idx="565">
                  <c:v>4.709E-2</c:v>
                </c:pt>
                <c:pt idx="566">
                  <c:v>4.718E-2</c:v>
                </c:pt>
                <c:pt idx="567">
                  <c:v>4.725E-2</c:v>
                </c:pt>
                <c:pt idx="568">
                  <c:v>4.7329999999999997E-2</c:v>
                </c:pt>
                <c:pt idx="569">
                  <c:v>4.7410000000000001E-2</c:v>
                </c:pt>
                <c:pt idx="570">
                  <c:v>4.7509999999999997E-2</c:v>
                </c:pt>
                <c:pt idx="571">
                  <c:v>4.759E-2</c:v>
                </c:pt>
                <c:pt idx="572">
                  <c:v>4.7669999999999997E-2</c:v>
                </c:pt>
                <c:pt idx="573">
                  <c:v>4.7750000000000001E-2</c:v>
                </c:pt>
                <c:pt idx="574">
                  <c:v>4.7829999999999998E-2</c:v>
                </c:pt>
                <c:pt idx="575">
                  <c:v>4.793E-2</c:v>
                </c:pt>
                <c:pt idx="576">
                  <c:v>4.8000000000000001E-2</c:v>
                </c:pt>
                <c:pt idx="577">
                  <c:v>4.8090000000000001E-2</c:v>
                </c:pt>
                <c:pt idx="578">
                  <c:v>4.8160000000000001E-2</c:v>
                </c:pt>
                <c:pt idx="579">
                  <c:v>4.8250000000000001E-2</c:v>
                </c:pt>
                <c:pt idx="580">
                  <c:v>4.8349999999999997E-2</c:v>
                </c:pt>
                <c:pt idx="581">
                  <c:v>4.8419999999999998E-2</c:v>
                </c:pt>
                <c:pt idx="582">
                  <c:v>4.8500000000000001E-2</c:v>
                </c:pt>
                <c:pt idx="583">
                  <c:v>4.8579999999999998E-2</c:v>
                </c:pt>
                <c:pt idx="584">
                  <c:v>4.8669999999999998E-2</c:v>
                </c:pt>
                <c:pt idx="585">
                  <c:v>4.8759999999999998E-2</c:v>
                </c:pt>
                <c:pt idx="586">
                  <c:v>4.8829999999999998E-2</c:v>
                </c:pt>
                <c:pt idx="587">
                  <c:v>4.8919999999999998E-2</c:v>
                </c:pt>
                <c:pt idx="588">
                  <c:v>4.8989999999999999E-2</c:v>
                </c:pt>
                <c:pt idx="589">
                  <c:v>4.9090000000000002E-2</c:v>
                </c:pt>
                <c:pt idx="590">
                  <c:v>4.9180000000000001E-2</c:v>
                </c:pt>
                <c:pt idx="591">
                  <c:v>4.9250000000000002E-2</c:v>
                </c:pt>
                <c:pt idx="592">
                  <c:v>4.9329999999999999E-2</c:v>
                </c:pt>
                <c:pt idx="593">
                  <c:v>4.9410000000000003E-2</c:v>
                </c:pt>
                <c:pt idx="594">
                  <c:v>4.9509999999999998E-2</c:v>
                </c:pt>
                <c:pt idx="595">
                  <c:v>4.9590000000000002E-2</c:v>
                </c:pt>
                <c:pt idx="596">
                  <c:v>4.9669999999999999E-2</c:v>
                </c:pt>
                <c:pt idx="597">
                  <c:v>4.9750000000000003E-2</c:v>
                </c:pt>
                <c:pt idx="598">
                  <c:v>4.9829999999999999E-2</c:v>
                </c:pt>
                <c:pt idx="599">
                  <c:v>4.9919999999999999E-2</c:v>
                </c:pt>
                <c:pt idx="600">
                  <c:v>0.05</c:v>
                </c:pt>
                <c:pt idx="601">
                  <c:v>5.0090000000000003E-2</c:v>
                </c:pt>
                <c:pt idx="602">
                  <c:v>5.0160000000000003E-2</c:v>
                </c:pt>
                <c:pt idx="603">
                  <c:v>5.0250000000000003E-2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5.16E-2</c:v>
                </c:pt>
                <c:pt idx="620">
                  <c:v>5.1670000000000001E-2</c:v>
                </c:pt>
                <c:pt idx="621">
                  <c:v>5.1749999999999997E-2</c:v>
                </c:pt>
                <c:pt idx="622">
                  <c:v>5.1830000000000001E-2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5.3179999999999998E-2</c:v>
                </c:pt>
                <c:pt idx="639">
                  <c:v>5.3249999999999999E-2</c:v>
                </c:pt>
                <c:pt idx="640">
                  <c:v>5.3339999999999999E-2</c:v>
                </c:pt>
                <c:pt idx="641">
                  <c:v>5.3409999999999999E-2</c:v>
                </c:pt>
                <c:pt idx="642">
                  <c:v>5.3499999999999999E-2</c:v>
                </c:pt>
                <c:pt idx="643">
                  <c:v>5.3589999999999999E-2</c:v>
                </c:pt>
                <c:pt idx="644">
                  <c:v>5.3670000000000002E-2</c:v>
                </c:pt>
                <c:pt idx="645">
                  <c:v>5.3749999999999999E-2</c:v>
                </c:pt>
                <c:pt idx="646">
                  <c:v>5.3830000000000003E-2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5.484E-2</c:v>
                </c:pt>
                <c:pt idx="659">
                  <c:v>5.4919999999999997E-2</c:v>
                </c:pt>
                <c:pt idx="660">
                  <c:v>5.5E-2</c:v>
                </c:pt>
                <c:pt idx="661">
                  <c:v>5.5079999999999997E-2</c:v>
                </c:pt>
                <c:pt idx="662">
                  <c:v>5.518E-2</c:v>
                </c:pt>
                <c:pt idx="663">
                  <c:v>5.525E-2</c:v>
                </c:pt>
                <c:pt idx="664">
                  <c:v>5.534E-2</c:v>
                </c:pt>
                <c:pt idx="665">
                  <c:v>5.5410000000000001E-2</c:v>
                </c:pt>
                <c:pt idx="666">
                  <c:v>5.5500000000000001E-2</c:v>
                </c:pt>
                <c:pt idx="667">
                  <c:v>5.5590000000000001E-2</c:v>
                </c:pt>
                <c:pt idx="668">
                  <c:v>5.5669999999999997E-2</c:v>
                </c:pt>
                <c:pt idx="669">
                  <c:v>5.5750000000000001E-2</c:v>
                </c:pt>
                <c:pt idx="670">
                  <c:v>5.5829999999999998E-2</c:v>
                </c:pt>
                <c:pt idx="671">
                  <c:v>5.5919999999999997E-2</c:v>
                </c:pt>
                <c:pt idx="672">
                  <c:v>5.6009999999999997E-2</c:v>
                </c:pt>
                <c:pt idx="673">
                  <c:v>5.6079999999999998E-2</c:v>
                </c:pt>
                <c:pt idx="674">
                  <c:v>5.6169999999999998E-2</c:v>
                </c:pt>
                <c:pt idx="675">
                  <c:v>5.6239999999999998E-2</c:v>
                </c:pt>
                <c:pt idx="676">
                  <c:v>5.6340000000000001E-2</c:v>
                </c:pt>
                <c:pt idx="677">
                  <c:v>5.6430000000000001E-2</c:v>
                </c:pt>
                <c:pt idx="678">
                  <c:v>5.6500000000000002E-2</c:v>
                </c:pt>
                <c:pt idx="679">
                  <c:v>5.6579999999999998E-2</c:v>
                </c:pt>
                <c:pt idx="680">
                  <c:v>5.6660000000000002E-2</c:v>
                </c:pt>
                <c:pt idx="681">
                  <c:v>5.6759999999999998E-2</c:v>
                </c:pt>
                <c:pt idx="682">
                  <c:v>5.6840000000000002E-2</c:v>
                </c:pt>
                <c:pt idx="683">
                  <c:v>5.6919999999999998E-2</c:v>
                </c:pt>
                <c:pt idx="684">
                  <c:v>5.7000000000000002E-2</c:v>
                </c:pt>
                <c:pt idx="685">
                  <c:v>5.7079999999999999E-2</c:v>
                </c:pt>
                <c:pt idx="686">
                  <c:v>5.7180000000000002E-2</c:v>
                </c:pt>
                <c:pt idx="687">
                  <c:v>5.7250000000000002E-2</c:v>
                </c:pt>
                <c:pt idx="688">
                  <c:v>5.7329999999999999E-2</c:v>
                </c:pt>
                <c:pt idx="689">
                  <c:v>5.7410000000000003E-2</c:v>
                </c:pt>
                <c:pt idx="690">
                  <c:v>5.7500000000000002E-2</c:v>
                </c:pt>
                <c:pt idx="691">
                  <c:v>5.7599999999999998E-2</c:v>
                </c:pt>
                <c:pt idx="692">
                  <c:v>5.7669999999999999E-2</c:v>
                </c:pt>
                <c:pt idx="693">
                  <c:v>5.7750000000000003E-2</c:v>
                </c:pt>
                <c:pt idx="694">
                  <c:v>5.7829999999999999E-2</c:v>
                </c:pt>
                <c:pt idx="695">
                  <c:v>5.7919999999999999E-2</c:v>
                </c:pt>
                <c:pt idx="696">
                  <c:v>5.8009999999999999E-2</c:v>
                </c:pt>
                <c:pt idx="697">
                  <c:v>5.808E-2</c:v>
                </c:pt>
                <c:pt idx="698">
                  <c:v>5.8169999999999999E-2</c:v>
                </c:pt>
                <c:pt idx="699">
                  <c:v>5.824E-2</c:v>
                </c:pt>
                <c:pt idx="700">
                  <c:v>5.8340000000000003E-2</c:v>
                </c:pt>
                <c:pt idx="701">
                  <c:v>5.8430000000000003E-2</c:v>
                </c:pt>
                <c:pt idx="702">
                  <c:v>5.8500000000000003E-2</c:v>
                </c:pt>
                <c:pt idx="703">
                  <c:v>5.858E-2</c:v>
                </c:pt>
                <c:pt idx="704">
                  <c:v>5.8659999999999997E-2</c:v>
                </c:pt>
                <c:pt idx="705">
                  <c:v>5.876E-2</c:v>
                </c:pt>
                <c:pt idx="706">
                  <c:v>5.8840000000000003E-2</c:v>
                </c:pt>
                <c:pt idx="707">
                  <c:v>5.892E-2</c:v>
                </c:pt>
                <c:pt idx="708">
                  <c:v>5.8999999999999997E-2</c:v>
                </c:pt>
                <c:pt idx="709">
                  <c:v>5.9080000000000001E-2</c:v>
                </c:pt>
                <c:pt idx="710">
                  <c:v>5.9180000000000003E-2</c:v>
                </c:pt>
                <c:pt idx="711">
                  <c:v>5.9249999999999997E-2</c:v>
                </c:pt>
                <c:pt idx="712">
                  <c:v>5.9339999999999997E-2</c:v>
                </c:pt>
                <c:pt idx="713">
                  <c:v>5.9409999999999998E-2</c:v>
                </c:pt>
                <c:pt idx="714">
                  <c:v>5.9499999999999997E-2</c:v>
                </c:pt>
                <c:pt idx="715">
                  <c:v>5.96E-2</c:v>
                </c:pt>
                <c:pt idx="716">
                  <c:v>5.9670000000000001E-2</c:v>
                </c:pt>
                <c:pt idx="717">
                  <c:v>5.9749999999999998E-2</c:v>
                </c:pt>
                <c:pt idx="718">
                  <c:v>5.9830000000000001E-2</c:v>
                </c:pt>
                <c:pt idx="719">
                  <c:v>5.9909999999999998E-2</c:v>
                </c:pt>
                <c:pt idx="720">
                  <c:v>6.0010000000000001E-2</c:v>
                </c:pt>
                <c:pt idx="721">
                  <c:v>6.0080000000000001E-2</c:v>
                </c:pt>
                <c:pt idx="722">
                  <c:v>6.0170000000000001E-2</c:v>
                </c:pt>
                <c:pt idx="723">
                  <c:v>6.0240000000000002E-2</c:v>
                </c:pt>
                <c:pt idx="724">
                  <c:v>6.0339999999999998E-2</c:v>
                </c:pt>
                <c:pt idx="725">
                  <c:v>6.0429999999999998E-2</c:v>
                </c:pt>
                <c:pt idx="726">
                  <c:v>6.0499999999999998E-2</c:v>
                </c:pt>
                <c:pt idx="727">
                  <c:v>6.0580000000000002E-2</c:v>
                </c:pt>
                <c:pt idx="728">
                  <c:v>6.0659999999999999E-2</c:v>
                </c:pt>
                <c:pt idx="729">
                  <c:v>6.0760000000000002E-2</c:v>
                </c:pt>
                <c:pt idx="730">
                  <c:v>6.0839999999999998E-2</c:v>
                </c:pt>
                <c:pt idx="731">
                  <c:v>6.0920000000000002E-2</c:v>
                </c:pt>
                <c:pt idx="732">
                  <c:v>6.0999999999999999E-2</c:v>
                </c:pt>
                <c:pt idx="733">
                  <c:v>6.1080000000000002E-2</c:v>
                </c:pt>
                <c:pt idx="734">
                  <c:v>6.1170000000000002E-2</c:v>
                </c:pt>
                <c:pt idx="735">
                  <c:v>6.1249999999999999E-2</c:v>
                </c:pt>
                <c:pt idx="736">
                  <c:v>6.1339999999999999E-2</c:v>
                </c:pt>
                <c:pt idx="737">
                  <c:v>6.1409999999999999E-2</c:v>
                </c:pt>
                <c:pt idx="738">
                  <c:v>6.1499999999999999E-2</c:v>
                </c:pt>
                <c:pt idx="739">
                  <c:v>6.1589999999999999E-2</c:v>
                </c:pt>
                <c:pt idx="740">
                  <c:v>6.1670000000000003E-2</c:v>
                </c:pt>
                <c:pt idx="741">
                  <c:v>6.1749999999999999E-2</c:v>
                </c:pt>
                <c:pt idx="742">
                  <c:v>6.1830000000000003E-2</c:v>
                </c:pt>
                <c:pt idx="743">
                  <c:v>6.191E-2</c:v>
                </c:pt>
                <c:pt idx="744">
                  <c:v>6.2010000000000003E-2</c:v>
                </c:pt>
                <c:pt idx="745">
                  <c:v>6.2080000000000003E-2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6.2850000000000003E-2</c:v>
                </c:pt>
                <c:pt idx="755">
                  <c:v>6.2920000000000004E-2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6.4089999999999994E-2</c:v>
                </c:pt>
                <c:pt idx="770">
                  <c:v>6.4170000000000005E-2</c:v>
                </c:pt>
                <c:pt idx="771">
                  <c:v>6.4240000000000005E-2</c:v>
                </c:pt>
                <c:pt idx="772">
                  <c:v>6.4329999999999998E-2</c:v>
                </c:pt>
                <c:pt idx="773">
                  <c:v>6.4430000000000001E-2</c:v>
                </c:pt>
                <c:pt idx="774">
                  <c:v>6.4500000000000002E-2</c:v>
                </c:pt>
                <c:pt idx="775">
                  <c:v>6.4589999999999995E-2</c:v>
                </c:pt>
                <c:pt idx="776">
                  <c:v>6.4659999999999995E-2</c:v>
                </c:pt>
                <c:pt idx="777">
                  <c:v>6.4750000000000002E-2</c:v>
                </c:pt>
                <c:pt idx="778">
                  <c:v>6.4839999999999995E-2</c:v>
                </c:pt>
                <c:pt idx="779">
                  <c:v>6.4920000000000005E-2</c:v>
                </c:pt>
                <c:pt idx="780">
                  <c:v>6.5000000000000002E-2</c:v>
                </c:pt>
                <c:pt idx="781">
                  <c:v>6.5079999999999999E-2</c:v>
                </c:pt>
                <c:pt idx="782">
                  <c:v>6.5170000000000006E-2</c:v>
                </c:pt>
                <c:pt idx="783">
                  <c:v>6.5259999999999999E-2</c:v>
                </c:pt>
                <c:pt idx="784">
                  <c:v>6.5329999999999999E-2</c:v>
                </c:pt>
                <c:pt idx="785">
                  <c:v>6.5409999999999996E-2</c:v>
                </c:pt>
                <c:pt idx="786">
                  <c:v>6.5490000000000007E-2</c:v>
                </c:pt>
                <c:pt idx="787">
                  <c:v>6.5589999999999996E-2</c:v>
                </c:pt>
                <c:pt idx="788">
                  <c:v>6.5670000000000006E-2</c:v>
                </c:pt>
                <c:pt idx="789">
                  <c:v>6.5750000000000003E-2</c:v>
                </c:pt>
                <c:pt idx="790">
                  <c:v>6.583E-2</c:v>
                </c:pt>
                <c:pt idx="791">
                  <c:v>6.5909999999999996E-2</c:v>
                </c:pt>
                <c:pt idx="792">
                  <c:v>6.6009999999999999E-2</c:v>
                </c:pt>
                <c:pt idx="793">
                  <c:v>6.608E-2</c:v>
                </c:pt>
                <c:pt idx="794">
                  <c:v>6.6170000000000007E-2</c:v>
                </c:pt>
                <c:pt idx="795">
                  <c:v>6.6250000000000003E-2</c:v>
                </c:pt>
                <c:pt idx="796">
                  <c:v>6.633E-2</c:v>
                </c:pt>
                <c:pt idx="797">
                  <c:v>6.6430000000000003E-2</c:v>
                </c:pt>
                <c:pt idx="798">
                  <c:v>6.6500000000000004E-2</c:v>
                </c:pt>
                <c:pt idx="799">
                  <c:v>6.658E-2</c:v>
                </c:pt>
                <c:pt idx="800">
                  <c:v>6.6659999999999997E-2</c:v>
                </c:pt>
                <c:pt idx="801">
                  <c:v>6.6750000000000004E-2</c:v>
                </c:pt>
                <c:pt idx="802">
                  <c:v>6.6839999999999997E-2</c:v>
                </c:pt>
                <c:pt idx="803">
                  <c:v>6.6919999999999993E-2</c:v>
                </c:pt>
                <c:pt idx="804">
                  <c:v>6.7000000000000004E-2</c:v>
                </c:pt>
                <c:pt idx="805">
                  <c:v>6.7080000000000001E-2</c:v>
                </c:pt>
                <c:pt idx="806">
                  <c:v>6.7169999999999994E-2</c:v>
                </c:pt>
                <c:pt idx="807">
                  <c:v>6.726E-2</c:v>
                </c:pt>
                <c:pt idx="808">
                  <c:v>6.7330000000000001E-2</c:v>
                </c:pt>
                <c:pt idx="809">
                  <c:v>6.7419999999999994E-2</c:v>
                </c:pt>
                <c:pt idx="810">
                  <c:v>6.7489999999999994E-2</c:v>
                </c:pt>
                <c:pt idx="811">
                  <c:v>6.7589999999999997E-2</c:v>
                </c:pt>
                <c:pt idx="812">
                  <c:v>6.7680000000000004E-2</c:v>
                </c:pt>
                <c:pt idx="813">
                  <c:v>6.7750000000000005E-2</c:v>
                </c:pt>
                <c:pt idx="814">
                  <c:v>6.7830000000000001E-2</c:v>
                </c:pt>
                <c:pt idx="815">
                  <c:v>6.7909999999999998E-2</c:v>
                </c:pt>
                <c:pt idx="816">
                  <c:v>6.8010000000000001E-2</c:v>
                </c:pt>
                <c:pt idx="817">
                  <c:v>6.8089999999999998E-2</c:v>
                </c:pt>
                <c:pt idx="818">
                  <c:v>6.8169999999999994E-2</c:v>
                </c:pt>
                <c:pt idx="819">
                  <c:v>6.8239999999999995E-2</c:v>
                </c:pt>
                <c:pt idx="820">
                  <c:v>6.8330000000000002E-2</c:v>
                </c:pt>
                <c:pt idx="821">
                  <c:v>6.8430000000000005E-2</c:v>
                </c:pt>
                <c:pt idx="822">
                  <c:v>6.8500000000000005E-2</c:v>
                </c:pt>
                <c:pt idx="823">
                  <c:v>6.8589999999999998E-2</c:v>
                </c:pt>
                <c:pt idx="824">
                  <c:v>6.8659999999999999E-2</c:v>
                </c:pt>
                <c:pt idx="825">
                  <c:v>6.8750000000000006E-2</c:v>
                </c:pt>
                <c:pt idx="826">
                  <c:v>6.8849999999999995E-2</c:v>
                </c:pt>
                <c:pt idx="827">
                  <c:v>6.8919999999999995E-2</c:v>
                </c:pt>
                <c:pt idx="828">
                  <c:v>6.9000000000000006E-2</c:v>
                </c:pt>
                <c:pt idx="829">
                  <c:v>6.9080000000000003E-2</c:v>
                </c:pt>
                <c:pt idx="830">
                  <c:v>6.9169999999999995E-2</c:v>
                </c:pt>
                <c:pt idx="831">
                  <c:v>6.9260000000000002E-2</c:v>
                </c:pt>
                <c:pt idx="832">
                  <c:v>6.9330000000000003E-2</c:v>
                </c:pt>
                <c:pt idx="833">
                  <c:v>6.9419999999999996E-2</c:v>
                </c:pt>
                <c:pt idx="834">
                  <c:v>6.9500000000000006E-2</c:v>
                </c:pt>
                <c:pt idx="835">
                  <c:v>6.9589999999999999E-2</c:v>
                </c:pt>
                <c:pt idx="836">
                  <c:v>6.9680000000000006E-2</c:v>
                </c:pt>
                <c:pt idx="837">
                  <c:v>6.9750000000000006E-2</c:v>
                </c:pt>
                <c:pt idx="838">
                  <c:v>6.9830000000000003E-2</c:v>
                </c:pt>
                <c:pt idx="839">
                  <c:v>6.991E-2</c:v>
                </c:pt>
                <c:pt idx="840">
                  <c:v>7.0010000000000003E-2</c:v>
                </c:pt>
                <c:pt idx="841">
                  <c:v>7.009E-2</c:v>
                </c:pt>
                <c:pt idx="842">
                  <c:v>7.0169999999999996E-2</c:v>
                </c:pt>
                <c:pt idx="843">
                  <c:v>7.0250000000000007E-2</c:v>
                </c:pt>
                <c:pt idx="844">
                  <c:v>7.0330000000000004E-2</c:v>
                </c:pt>
                <c:pt idx="845">
                  <c:v>7.0430000000000006E-2</c:v>
                </c:pt>
                <c:pt idx="846">
                  <c:v>7.0499999999999993E-2</c:v>
                </c:pt>
                <c:pt idx="847">
                  <c:v>7.059E-2</c:v>
                </c:pt>
                <c:pt idx="848">
                  <c:v>7.0660000000000001E-2</c:v>
                </c:pt>
                <c:pt idx="849">
                  <c:v>7.0749999999999993E-2</c:v>
                </c:pt>
                <c:pt idx="850">
                  <c:v>7.0849999999999996E-2</c:v>
                </c:pt>
                <c:pt idx="851">
                  <c:v>7.0919999999999997E-2</c:v>
                </c:pt>
                <c:pt idx="852">
                  <c:v>7.0999999999999994E-2</c:v>
                </c:pt>
                <c:pt idx="853">
                  <c:v>7.1080000000000004E-2</c:v>
                </c:pt>
                <c:pt idx="854">
                  <c:v>7.1169999999999997E-2</c:v>
                </c:pt>
                <c:pt idx="855">
                  <c:v>7.1260000000000004E-2</c:v>
                </c:pt>
                <c:pt idx="856">
                  <c:v>7.1330000000000005E-2</c:v>
                </c:pt>
                <c:pt idx="857">
                  <c:v>7.1419999999999997E-2</c:v>
                </c:pt>
                <c:pt idx="858">
                  <c:v>7.1489999999999998E-2</c:v>
                </c:pt>
                <c:pt idx="859">
                  <c:v>7.1590000000000001E-2</c:v>
                </c:pt>
                <c:pt idx="860">
                  <c:v>7.1679999999999994E-2</c:v>
                </c:pt>
                <c:pt idx="861">
                  <c:v>7.1749999999999994E-2</c:v>
                </c:pt>
                <c:pt idx="862">
                  <c:v>7.1830000000000005E-2</c:v>
                </c:pt>
                <c:pt idx="863">
                  <c:v>7.1910000000000002E-2</c:v>
                </c:pt>
                <c:pt idx="864">
                  <c:v>7.2010000000000005E-2</c:v>
                </c:pt>
                <c:pt idx="865">
                  <c:v>7.2090000000000001E-2</c:v>
                </c:pt>
                <c:pt idx="866">
                  <c:v>7.2169999999999998E-2</c:v>
                </c:pt>
                <c:pt idx="867">
                  <c:v>7.2249999999999995E-2</c:v>
                </c:pt>
                <c:pt idx="868">
                  <c:v>7.2330000000000005E-2</c:v>
                </c:pt>
                <c:pt idx="869">
                  <c:v>7.2419999999999998E-2</c:v>
                </c:pt>
                <c:pt idx="870">
                  <c:v>7.2499999999999995E-2</c:v>
                </c:pt>
                <c:pt idx="871">
                  <c:v>7.2590000000000002E-2</c:v>
                </c:pt>
                <c:pt idx="872">
                  <c:v>7.2660000000000002E-2</c:v>
                </c:pt>
                <c:pt idx="873">
                  <c:v>7.2749999999999995E-2</c:v>
                </c:pt>
                <c:pt idx="874">
                  <c:v>7.2840000000000002E-2</c:v>
                </c:pt>
                <c:pt idx="875">
                  <c:v>7.2919999999999999E-2</c:v>
                </c:pt>
                <c:pt idx="876">
                  <c:v>7.2999999999999995E-2</c:v>
                </c:pt>
                <c:pt idx="877">
                  <c:v>7.3080000000000006E-2</c:v>
                </c:pt>
                <c:pt idx="878">
                  <c:v>7.3160000000000003E-2</c:v>
                </c:pt>
                <c:pt idx="879">
                  <c:v>7.3260000000000006E-2</c:v>
                </c:pt>
                <c:pt idx="880">
                  <c:v>7.3330000000000006E-2</c:v>
                </c:pt>
                <c:pt idx="881">
                  <c:v>7.3419999999999999E-2</c:v>
                </c:pt>
                <c:pt idx="882">
                  <c:v>7.349E-2</c:v>
                </c:pt>
                <c:pt idx="883">
                  <c:v>7.3580000000000007E-2</c:v>
                </c:pt>
                <c:pt idx="884">
                  <c:v>7.3679999999999995E-2</c:v>
                </c:pt>
                <c:pt idx="885">
                  <c:v>7.3749999999999996E-2</c:v>
                </c:pt>
                <c:pt idx="886">
                  <c:v>7.3830000000000007E-2</c:v>
                </c:pt>
                <c:pt idx="887">
                  <c:v>7.3910000000000003E-2</c:v>
                </c:pt>
                <c:pt idx="888">
                  <c:v>7.4010000000000006E-2</c:v>
                </c:pt>
                <c:pt idx="889">
                  <c:v>7.4090000000000003E-2</c:v>
                </c:pt>
                <c:pt idx="890">
                  <c:v>7.4160000000000004E-2</c:v>
                </c:pt>
                <c:pt idx="891">
                  <c:v>7.4249999999999997E-2</c:v>
                </c:pt>
                <c:pt idx="892">
                  <c:v>7.4329999999999993E-2</c:v>
                </c:pt>
                <c:pt idx="893">
                  <c:v>7.4429999999999996E-2</c:v>
                </c:pt>
                <c:pt idx="894">
                  <c:v>7.4499999999999997E-2</c:v>
                </c:pt>
                <c:pt idx="895">
                  <c:v>7.4579999999999994E-2</c:v>
                </c:pt>
                <c:pt idx="896">
                  <c:v>7.4660000000000004E-2</c:v>
                </c:pt>
                <c:pt idx="897">
                  <c:v>7.4749999999999997E-2</c:v>
                </c:pt>
                <c:pt idx="898">
                  <c:v>7.4840000000000004E-2</c:v>
                </c:pt>
                <c:pt idx="899">
                  <c:v>7.492E-2</c:v>
                </c:pt>
                <c:pt idx="900">
                  <c:v>7.4999999999999997E-2</c:v>
                </c:pt>
                <c:pt idx="901">
                  <c:v>7.5079999999999994E-2</c:v>
                </c:pt>
                <c:pt idx="902">
                  <c:v>7.5160000000000005E-2</c:v>
                </c:pt>
                <c:pt idx="903">
                  <c:v>7.5259999999999994E-2</c:v>
                </c:pt>
                <c:pt idx="904">
                  <c:v>7.5340000000000004E-2</c:v>
                </c:pt>
                <c:pt idx="905">
                  <c:v>7.5420000000000001E-2</c:v>
                </c:pt>
                <c:pt idx="906">
                  <c:v>7.5490000000000002E-2</c:v>
                </c:pt>
                <c:pt idx="907">
                  <c:v>7.5579999999999994E-2</c:v>
                </c:pt>
                <c:pt idx="908">
                  <c:v>7.5679999999999997E-2</c:v>
                </c:pt>
                <c:pt idx="909">
                  <c:v>7.5749999999999998E-2</c:v>
                </c:pt>
                <c:pt idx="910">
                  <c:v>7.5840000000000005E-2</c:v>
                </c:pt>
                <c:pt idx="911">
                  <c:v>7.5910000000000005E-2</c:v>
                </c:pt>
                <c:pt idx="912">
                  <c:v>7.5999999999999998E-2</c:v>
                </c:pt>
                <c:pt idx="913">
                  <c:v>7.6100000000000001E-2</c:v>
                </c:pt>
                <c:pt idx="914">
                  <c:v>7.6170000000000002E-2</c:v>
                </c:pt>
                <c:pt idx="915">
                  <c:v>7.6249999999999998E-2</c:v>
                </c:pt>
                <c:pt idx="916">
                  <c:v>7.6319999999999999E-2</c:v>
                </c:pt>
                <c:pt idx="917">
                  <c:v>7.6420000000000002E-2</c:v>
                </c:pt>
                <c:pt idx="918">
                  <c:v>7.6509999999999995E-2</c:v>
                </c:pt>
                <c:pt idx="919">
                  <c:v>7.6579999999999995E-2</c:v>
                </c:pt>
                <c:pt idx="920">
                  <c:v>7.6660000000000006E-2</c:v>
                </c:pt>
                <c:pt idx="921">
                  <c:v>7.6740000000000003E-2</c:v>
                </c:pt>
                <c:pt idx="922">
                  <c:v>7.6840000000000006E-2</c:v>
                </c:pt>
                <c:pt idx="923">
                  <c:v>7.6920000000000002E-2</c:v>
                </c:pt>
                <c:pt idx="924">
                  <c:v>7.6999999999999999E-2</c:v>
                </c:pt>
                <c:pt idx="925">
                  <c:v>7.7079999999999996E-2</c:v>
                </c:pt>
                <c:pt idx="926">
                  <c:v>7.7160000000000006E-2</c:v>
                </c:pt>
                <c:pt idx="927">
                  <c:v>7.7259999999999995E-2</c:v>
                </c:pt>
                <c:pt idx="928">
                  <c:v>7.7340000000000006E-2</c:v>
                </c:pt>
                <c:pt idx="929">
                  <c:v>7.7420000000000003E-2</c:v>
                </c:pt>
                <c:pt idx="930">
                  <c:v>7.7490000000000003E-2</c:v>
                </c:pt>
                <c:pt idx="931">
                  <c:v>7.7579999999999996E-2</c:v>
                </c:pt>
                <c:pt idx="932">
                  <c:v>7.7679999999999999E-2</c:v>
                </c:pt>
                <c:pt idx="933">
                  <c:v>7.775E-2</c:v>
                </c:pt>
                <c:pt idx="934">
                  <c:v>7.7840000000000006E-2</c:v>
                </c:pt>
                <c:pt idx="935">
                  <c:v>7.7909999999999993E-2</c:v>
                </c:pt>
                <c:pt idx="936">
                  <c:v>7.8E-2</c:v>
                </c:pt>
                <c:pt idx="937">
                  <c:v>7.8090000000000007E-2</c:v>
                </c:pt>
                <c:pt idx="938">
                  <c:v>7.8170000000000003E-2</c:v>
                </c:pt>
                <c:pt idx="939">
                  <c:v>7.825E-2</c:v>
                </c:pt>
                <c:pt idx="940">
                  <c:v>7.8329999999999997E-2</c:v>
                </c:pt>
                <c:pt idx="941">
                  <c:v>7.8420000000000004E-2</c:v>
                </c:pt>
                <c:pt idx="942">
                  <c:v>7.8509999999999996E-2</c:v>
                </c:pt>
                <c:pt idx="943">
                  <c:v>7.8589999999999993E-2</c:v>
                </c:pt>
                <c:pt idx="944">
                  <c:v>7.8670000000000004E-2</c:v>
                </c:pt>
                <c:pt idx="945">
                  <c:v>7.8740000000000004E-2</c:v>
                </c:pt>
                <c:pt idx="946">
                  <c:v>7.8839999999999993E-2</c:v>
                </c:pt>
                <c:pt idx="947">
                  <c:v>7.893E-2</c:v>
                </c:pt>
                <c:pt idx="948">
                  <c:v>7.9000000000000001E-2</c:v>
                </c:pt>
                <c:pt idx="949">
                  <c:v>7.9079999999999998E-2</c:v>
                </c:pt>
                <c:pt idx="950">
                  <c:v>7.9159999999999994E-2</c:v>
                </c:pt>
                <c:pt idx="951">
                  <c:v>7.9259999999999997E-2</c:v>
                </c:pt>
                <c:pt idx="952">
                  <c:v>7.9339999999999994E-2</c:v>
                </c:pt>
                <c:pt idx="953">
                  <c:v>7.9420000000000004E-2</c:v>
                </c:pt>
                <c:pt idx="954">
                  <c:v>7.9490000000000005E-2</c:v>
                </c:pt>
                <c:pt idx="955">
                  <c:v>7.9579999999999998E-2</c:v>
                </c:pt>
                <c:pt idx="956">
                  <c:v>7.9680000000000001E-2</c:v>
                </c:pt>
                <c:pt idx="957">
                  <c:v>7.9750000000000001E-2</c:v>
                </c:pt>
                <c:pt idx="958">
                  <c:v>7.9839999999999994E-2</c:v>
                </c:pt>
                <c:pt idx="959">
                  <c:v>7.9909999999999995E-2</c:v>
                </c:pt>
                <c:pt idx="960">
                  <c:v>0.08</c:v>
                </c:pt>
                <c:pt idx="961">
                  <c:v>8.0100000000000005E-2</c:v>
                </c:pt>
                <c:pt idx="962">
                  <c:v>8.0170000000000005E-2</c:v>
                </c:pt>
                <c:pt idx="963">
                  <c:v>8.0250000000000002E-2</c:v>
                </c:pt>
                <c:pt idx="964">
                  <c:v>8.0329999999999999E-2</c:v>
                </c:pt>
                <c:pt idx="965">
                  <c:v>8.0420000000000005E-2</c:v>
                </c:pt>
                <c:pt idx="966">
                  <c:v>8.0509999999999998E-2</c:v>
                </c:pt>
                <c:pt idx="967">
                  <c:v>8.0579999999999999E-2</c:v>
                </c:pt>
                <c:pt idx="968">
                  <c:v>8.0670000000000006E-2</c:v>
                </c:pt>
                <c:pt idx="969">
                  <c:v>8.0740000000000006E-2</c:v>
                </c:pt>
                <c:pt idx="970">
                  <c:v>8.0839999999999995E-2</c:v>
                </c:pt>
                <c:pt idx="971">
                  <c:v>8.0930000000000002E-2</c:v>
                </c:pt>
                <c:pt idx="972">
                  <c:v>8.1000000000000003E-2</c:v>
                </c:pt>
                <c:pt idx="973">
                  <c:v>8.1079999999999999E-2</c:v>
                </c:pt>
                <c:pt idx="974">
                  <c:v>8.1159999999999996E-2</c:v>
                </c:pt>
                <c:pt idx="975">
                  <c:v>8.1259999999999999E-2</c:v>
                </c:pt>
                <c:pt idx="976">
                  <c:v>8.1339999999999996E-2</c:v>
                </c:pt>
                <c:pt idx="977">
                  <c:v>8.1420000000000006E-2</c:v>
                </c:pt>
                <c:pt idx="978">
                  <c:v>8.1500000000000003E-2</c:v>
                </c:pt>
                <c:pt idx="979">
                  <c:v>8.158E-2</c:v>
                </c:pt>
                <c:pt idx="980">
                  <c:v>8.1680000000000003E-2</c:v>
                </c:pt>
                <c:pt idx="981">
                  <c:v>8.1750000000000003E-2</c:v>
                </c:pt>
                <c:pt idx="982">
                  <c:v>8.1839999999999996E-2</c:v>
                </c:pt>
                <c:pt idx="983">
                  <c:v>8.1909999999999997E-2</c:v>
                </c:pt>
                <c:pt idx="984">
                  <c:v>8.2000000000000003E-2</c:v>
                </c:pt>
                <c:pt idx="985">
                  <c:v>8.2100000000000006E-2</c:v>
                </c:pt>
                <c:pt idx="986">
                  <c:v>8.2170000000000007E-2</c:v>
                </c:pt>
                <c:pt idx="987">
                  <c:v>8.2250000000000004E-2</c:v>
                </c:pt>
                <c:pt idx="988">
                  <c:v>8.233E-2</c:v>
                </c:pt>
                <c:pt idx="989">
                  <c:v>8.2419999999999993E-2</c:v>
                </c:pt>
                <c:pt idx="990">
                  <c:v>8.251E-2</c:v>
                </c:pt>
                <c:pt idx="991">
                  <c:v>8.2580000000000001E-2</c:v>
                </c:pt>
                <c:pt idx="992">
                  <c:v>8.2669999999999993E-2</c:v>
                </c:pt>
                <c:pt idx="993">
                  <c:v>8.2739999999999994E-2</c:v>
                </c:pt>
                <c:pt idx="994">
                  <c:v>8.2839999999999997E-2</c:v>
                </c:pt>
                <c:pt idx="995">
                  <c:v>8.2930000000000004E-2</c:v>
                </c:pt>
                <c:pt idx="996">
                  <c:v>8.3000000000000004E-2</c:v>
                </c:pt>
                <c:pt idx="997">
                  <c:v>8.3080000000000001E-2</c:v>
                </c:pt>
                <c:pt idx="998">
                  <c:v>8.3159999999999998E-2</c:v>
                </c:pt>
                <c:pt idx="999">
                  <c:v>8.3260000000000001E-2</c:v>
                </c:pt>
                <c:pt idx="1000">
                  <c:v>8.3339999999999997E-2</c:v>
                </c:pt>
                <c:pt idx="1001">
                  <c:v>8.3419999999999994E-2</c:v>
                </c:pt>
                <c:pt idx="1002">
                  <c:v>8.3500000000000005E-2</c:v>
                </c:pt>
                <c:pt idx="1003">
                  <c:v>8.3580000000000002E-2</c:v>
                </c:pt>
                <c:pt idx="1004">
                  <c:v>8.3669999999999994E-2</c:v>
                </c:pt>
                <c:pt idx="1005">
                  <c:v>8.3750000000000005E-2</c:v>
                </c:pt>
                <c:pt idx="1006">
                  <c:v>8.3839999999999998E-2</c:v>
                </c:pt>
                <c:pt idx="1007">
                  <c:v>8.3909999999999998E-2</c:v>
                </c:pt>
                <c:pt idx="1008">
                  <c:v>8.4000000000000005E-2</c:v>
                </c:pt>
                <c:pt idx="1009">
                  <c:v>8.4089999999999998E-2</c:v>
                </c:pt>
                <c:pt idx="1010">
                  <c:v>8.4169999999999995E-2</c:v>
                </c:pt>
                <c:pt idx="1011">
                  <c:v>8.4250000000000005E-2</c:v>
                </c:pt>
                <c:pt idx="1012">
                  <c:v>8.4330000000000002E-2</c:v>
                </c:pt>
                <c:pt idx="1013">
                  <c:v>8.4409999999999999E-2</c:v>
                </c:pt>
                <c:pt idx="1014">
                  <c:v>8.4510000000000002E-2</c:v>
                </c:pt>
                <c:pt idx="1015">
                  <c:v>8.4580000000000002E-2</c:v>
                </c:pt>
                <c:pt idx="1016">
                  <c:v>8.4669999999999995E-2</c:v>
                </c:pt>
                <c:pt idx="1017">
                  <c:v>8.4739999999999996E-2</c:v>
                </c:pt>
                <c:pt idx="1018">
                  <c:v>8.4830000000000003E-2</c:v>
                </c:pt>
                <c:pt idx="1019">
                  <c:v>8.4930000000000005E-2</c:v>
                </c:pt>
                <c:pt idx="1020">
                  <c:v>8.5000000000000006E-2</c:v>
                </c:pt>
                <c:pt idx="1021">
                  <c:v>8.5080000000000003E-2</c:v>
                </c:pt>
                <c:pt idx="1022">
                  <c:v>8.516E-2</c:v>
                </c:pt>
                <c:pt idx="1023">
                  <c:v>8.5250000000000006E-2</c:v>
                </c:pt>
                <c:pt idx="1024">
                  <c:v>8.5339999999999999E-2</c:v>
                </c:pt>
                <c:pt idx="1025">
                  <c:v>8.5419999999999996E-2</c:v>
                </c:pt>
                <c:pt idx="1026">
                  <c:v>8.5500000000000007E-2</c:v>
                </c:pt>
                <c:pt idx="1027">
                  <c:v>8.5580000000000003E-2</c:v>
                </c:pt>
                <c:pt idx="1028">
                  <c:v>8.5669999999999996E-2</c:v>
                </c:pt>
                <c:pt idx="1029">
                  <c:v>8.5760000000000003E-2</c:v>
                </c:pt>
                <c:pt idx="1030">
                  <c:v>8.5830000000000004E-2</c:v>
                </c:pt>
                <c:pt idx="1031">
                  <c:v>8.591E-2</c:v>
                </c:pt>
                <c:pt idx="1032">
                  <c:v>8.5989999999999997E-2</c:v>
                </c:pt>
                <c:pt idx="1033">
                  <c:v>8.609E-2</c:v>
                </c:pt>
                <c:pt idx="1034">
                  <c:v>8.6169999999999997E-2</c:v>
                </c:pt>
                <c:pt idx="1035">
                  <c:v>8.6249999999999993E-2</c:v>
                </c:pt>
                <c:pt idx="1036">
                  <c:v>8.6330000000000004E-2</c:v>
                </c:pt>
                <c:pt idx="1037">
                  <c:v>8.6410000000000001E-2</c:v>
                </c:pt>
                <c:pt idx="1038">
                  <c:v>8.6510000000000004E-2</c:v>
                </c:pt>
                <c:pt idx="1039">
                  <c:v>8.659E-2</c:v>
                </c:pt>
                <c:pt idx="1040">
                  <c:v>8.6669999999999997E-2</c:v>
                </c:pt>
                <c:pt idx="1041">
                  <c:v>8.6739999999999998E-2</c:v>
                </c:pt>
                <c:pt idx="1042">
                  <c:v>8.6830000000000004E-2</c:v>
                </c:pt>
                <c:pt idx="1043">
                  <c:v>8.6929999999999993E-2</c:v>
                </c:pt>
                <c:pt idx="1044">
                  <c:v>8.6999999999999994E-2</c:v>
                </c:pt>
                <c:pt idx="1045">
                  <c:v>8.7090000000000001E-2</c:v>
                </c:pt>
                <c:pt idx="1046">
                  <c:v>8.7160000000000001E-2</c:v>
                </c:pt>
                <c:pt idx="1047">
                  <c:v>8.7249999999999994E-2</c:v>
                </c:pt>
                <c:pt idx="1048">
                  <c:v>8.7340000000000001E-2</c:v>
                </c:pt>
                <c:pt idx="1049">
                  <c:v>8.7419999999999998E-2</c:v>
                </c:pt>
                <c:pt idx="1050">
                  <c:v>8.7499999999999994E-2</c:v>
                </c:pt>
                <c:pt idx="1051">
                  <c:v>8.7580000000000005E-2</c:v>
                </c:pt>
                <c:pt idx="1052">
                  <c:v>8.7669999999999998E-2</c:v>
                </c:pt>
                <c:pt idx="1053">
                  <c:v>8.7760000000000005E-2</c:v>
                </c:pt>
                <c:pt idx="1054">
                  <c:v>8.7830000000000005E-2</c:v>
                </c:pt>
                <c:pt idx="1055">
                  <c:v>8.7910000000000002E-2</c:v>
                </c:pt>
                <c:pt idx="1056">
                  <c:v>8.7989999999999999E-2</c:v>
                </c:pt>
                <c:pt idx="1057">
                  <c:v>8.8090000000000002E-2</c:v>
                </c:pt>
                <c:pt idx="1058">
                  <c:v>8.8169999999999998E-2</c:v>
                </c:pt>
                <c:pt idx="1059">
                  <c:v>8.8249999999999995E-2</c:v>
                </c:pt>
                <c:pt idx="1060">
                  <c:v>8.8330000000000006E-2</c:v>
                </c:pt>
                <c:pt idx="1061">
                  <c:v>8.8410000000000002E-2</c:v>
                </c:pt>
                <c:pt idx="1062">
                  <c:v>8.8510000000000005E-2</c:v>
                </c:pt>
                <c:pt idx="1063">
                  <c:v>8.8580000000000006E-2</c:v>
                </c:pt>
                <c:pt idx="1064">
                  <c:v>8.8669999999999999E-2</c:v>
                </c:pt>
                <c:pt idx="1065">
                  <c:v>8.8749999999999996E-2</c:v>
                </c:pt>
                <c:pt idx="1066">
                  <c:v>8.8830000000000006E-2</c:v>
                </c:pt>
                <c:pt idx="1067">
                  <c:v>8.8929999999999995E-2</c:v>
                </c:pt>
                <c:pt idx="1068">
                  <c:v>8.8999999999999996E-2</c:v>
                </c:pt>
                <c:pt idx="1069">
                  <c:v>8.9090000000000003E-2</c:v>
                </c:pt>
                <c:pt idx="1070">
                  <c:v>8.9160000000000003E-2</c:v>
                </c:pt>
                <c:pt idx="1071">
                  <c:v>8.9249999999999996E-2</c:v>
                </c:pt>
                <c:pt idx="1072">
                  <c:v>8.9340000000000003E-2</c:v>
                </c:pt>
                <c:pt idx="1073">
                  <c:v>8.9419999999999999E-2</c:v>
                </c:pt>
                <c:pt idx="1074">
                  <c:v>8.9499999999999996E-2</c:v>
                </c:pt>
                <c:pt idx="1075">
                  <c:v>8.9580000000000007E-2</c:v>
                </c:pt>
                <c:pt idx="1076">
                  <c:v>8.967E-2</c:v>
                </c:pt>
                <c:pt idx="1077">
                  <c:v>8.9760000000000006E-2</c:v>
                </c:pt>
                <c:pt idx="1078">
                  <c:v>8.9829999999999993E-2</c:v>
                </c:pt>
                <c:pt idx="1079">
                  <c:v>8.992E-2</c:v>
                </c:pt>
                <c:pt idx="1080">
                  <c:v>8.9990000000000001E-2</c:v>
                </c:pt>
                <c:pt idx="1081">
                  <c:v>9.0090000000000003E-2</c:v>
                </c:pt>
                <c:pt idx="1082">
                  <c:v>9.017E-2</c:v>
                </c:pt>
                <c:pt idx="1083">
                  <c:v>9.0249999999999997E-2</c:v>
                </c:pt>
                <c:pt idx="1084">
                  <c:v>9.0329999999999994E-2</c:v>
                </c:pt>
                <c:pt idx="1085">
                  <c:v>9.0410000000000004E-2</c:v>
                </c:pt>
                <c:pt idx="1086">
                  <c:v>9.0509999999999993E-2</c:v>
                </c:pt>
                <c:pt idx="1087">
                  <c:v>9.0590000000000004E-2</c:v>
                </c:pt>
                <c:pt idx="1088">
                  <c:v>9.0670000000000001E-2</c:v>
                </c:pt>
                <c:pt idx="1089">
                  <c:v>9.0740000000000001E-2</c:v>
                </c:pt>
                <c:pt idx="1090">
                  <c:v>9.0829999999999994E-2</c:v>
                </c:pt>
                <c:pt idx="1091">
                  <c:v>9.0929999999999997E-2</c:v>
                </c:pt>
                <c:pt idx="1092">
                  <c:v>9.0999999999999998E-2</c:v>
                </c:pt>
                <c:pt idx="1093">
                  <c:v>9.1079999999999994E-2</c:v>
                </c:pt>
                <c:pt idx="1094">
                  <c:v>9.1160000000000005E-2</c:v>
                </c:pt>
                <c:pt idx="1095">
                  <c:v>9.1249999999999998E-2</c:v>
                </c:pt>
                <c:pt idx="1096">
                  <c:v>9.1350000000000001E-2</c:v>
                </c:pt>
                <c:pt idx="1097">
                  <c:v>9.1420000000000001E-2</c:v>
                </c:pt>
                <c:pt idx="1098">
                  <c:v>9.1499999999999998E-2</c:v>
                </c:pt>
                <c:pt idx="1099">
                  <c:v>9.1579999999999995E-2</c:v>
                </c:pt>
                <c:pt idx="1100">
                  <c:v>9.1670000000000001E-2</c:v>
                </c:pt>
                <c:pt idx="1101">
                  <c:v>9.1759999999999994E-2</c:v>
                </c:pt>
                <c:pt idx="1102">
                  <c:v>9.1829999999999995E-2</c:v>
                </c:pt>
                <c:pt idx="1103">
                  <c:v>9.1920000000000002E-2</c:v>
                </c:pt>
                <c:pt idx="1104">
                  <c:v>9.1990000000000002E-2</c:v>
                </c:pt>
                <c:pt idx="1105">
                  <c:v>9.2090000000000005E-2</c:v>
                </c:pt>
                <c:pt idx="1106">
                  <c:v>9.2170000000000002E-2</c:v>
                </c:pt>
                <c:pt idx="1107">
                  <c:v>9.2249999999999999E-2</c:v>
                </c:pt>
                <c:pt idx="1108">
                  <c:v>9.2329999999999995E-2</c:v>
                </c:pt>
                <c:pt idx="1109">
                  <c:v>9.2410000000000006E-2</c:v>
                </c:pt>
                <c:pt idx="1110">
                  <c:v>9.2509999999999995E-2</c:v>
                </c:pt>
                <c:pt idx="1111">
                  <c:v>9.2590000000000006E-2</c:v>
                </c:pt>
                <c:pt idx="1112">
                  <c:v>9.2670000000000002E-2</c:v>
                </c:pt>
                <c:pt idx="1113">
                  <c:v>9.2749999999999999E-2</c:v>
                </c:pt>
                <c:pt idx="1114">
                  <c:v>9.2829999999999996E-2</c:v>
                </c:pt>
                <c:pt idx="1115">
                  <c:v>9.2929999999999999E-2</c:v>
                </c:pt>
                <c:pt idx="1116">
                  <c:v>9.2999999999999999E-2</c:v>
                </c:pt>
                <c:pt idx="1117">
                  <c:v>9.3090000000000006E-2</c:v>
                </c:pt>
                <c:pt idx="1118">
                  <c:v>9.3160000000000007E-2</c:v>
                </c:pt>
                <c:pt idx="1119">
                  <c:v>9.325E-2</c:v>
                </c:pt>
                <c:pt idx="1120">
                  <c:v>9.3350000000000002E-2</c:v>
                </c:pt>
                <c:pt idx="1121">
                  <c:v>9.3420000000000003E-2</c:v>
                </c:pt>
                <c:pt idx="1122">
                  <c:v>9.35E-2</c:v>
                </c:pt>
                <c:pt idx="1123">
                  <c:v>9.3579999999999997E-2</c:v>
                </c:pt>
                <c:pt idx="1124">
                  <c:v>9.3670000000000003E-2</c:v>
                </c:pt>
                <c:pt idx="1125">
                  <c:v>9.3759999999999996E-2</c:v>
                </c:pt>
                <c:pt idx="1126">
                  <c:v>9.3829999999999997E-2</c:v>
                </c:pt>
                <c:pt idx="1127">
                  <c:v>9.3920000000000003E-2</c:v>
                </c:pt>
                <c:pt idx="1128">
                  <c:v>9.3990000000000004E-2</c:v>
                </c:pt>
                <c:pt idx="1129">
                  <c:v>9.4089999999999993E-2</c:v>
                </c:pt>
                <c:pt idx="1130">
                  <c:v>9.418E-2</c:v>
                </c:pt>
                <c:pt idx="1131">
                  <c:v>9.425E-2</c:v>
                </c:pt>
                <c:pt idx="1132">
                  <c:v>9.4329999999999997E-2</c:v>
                </c:pt>
                <c:pt idx="1133">
                  <c:v>9.4409999999999994E-2</c:v>
                </c:pt>
                <c:pt idx="1134">
                  <c:v>9.4509999999999997E-2</c:v>
                </c:pt>
                <c:pt idx="1135">
                  <c:v>9.4589999999999994E-2</c:v>
                </c:pt>
                <c:pt idx="1136">
                  <c:v>9.4670000000000004E-2</c:v>
                </c:pt>
                <c:pt idx="1137">
                  <c:v>9.4750000000000001E-2</c:v>
                </c:pt>
                <c:pt idx="1138">
                  <c:v>9.4829999999999998E-2</c:v>
                </c:pt>
                <c:pt idx="1139">
                  <c:v>9.4920000000000004E-2</c:v>
                </c:pt>
                <c:pt idx="1140">
                  <c:v>9.5000000000000001E-2</c:v>
                </c:pt>
                <c:pt idx="1141">
                  <c:v>9.5089999999999994E-2</c:v>
                </c:pt>
                <c:pt idx="1142">
                  <c:v>9.5159999999999995E-2</c:v>
                </c:pt>
                <c:pt idx="1143">
                  <c:v>9.5250000000000001E-2</c:v>
                </c:pt>
                <c:pt idx="1144">
                  <c:v>9.5339999999999994E-2</c:v>
                </c:pt>
                <c:pt idx="1145">
                  <c:v>9.5420000000000005E-2</c:v>
                </c:pt>
                <c:pt idx="1146">
                  <c:v>9.5500000000000002E-2</c:v>
                </c:pt>
                <c:pt idx="1147">
                  <c:v>9.5579999999999998E-2</c:v>
                </c:pt>
                <c:pt idx="1148">
                  <c:v>9.5659999999999995E-2</c:v>
                </c:pt>
                <c:pt idx="1149">
                  <c:v>9.5759999999999998E-2</c:v>
                </c:pt>
                <c:pt idx="1150">
                  <c:v>9.5829999999999999E-2</c:v>
                </c:pt>
                <c:pt idx="1151">
                  <c:v>9.5920000000000005E-2</c:v>
                </c:pt>
                <c:pt idx="1152">
                  <c:v>9.5990000000000006E-2</c:v>
                </c:pt>
                <c:pt idx="1153">
                  <c:v>9.6079999999999999E-2</c:v>
                </c:pt>
                <c:pt idx="1154">
                  <c:v>9.6180000000000002E-2</c:v>
                </c:pt>
                <c:pt idx="1155">
                  <c:v>9.6250000000000002E-2</c:v>
                </c:pt>
                <c:pt idx="1156">
                  <c:v>9.6329999999999999E-2</c:v>
                </c:pt>
                <c:pt idx="1157">
                  <c:v>9.6409999999999996E-2</c:v>
                </c:pt>
                <c:pt idx="1158">
                  <c:v>9.6500000000000002E-2</c:v>
                </c:pt>
                <c:pt idx="1159">
                  <c:v>9.6589999999999995E-2</c:v>
                </c:pt>
                <c:pt idx="1160">
                  <c:v>9.6670000000000006E-2</c:v>
                </c:pt>
                <c:pt idx="1161">
                  <c:v>9.6750000000000003E-2</c:v>
                </c:pt>
                <c:pt idx="1162">
                  <c:v>9.6829999999999999E-2</c:v>
                </c:pt>
                <c:pt idx="1163">
                  <c:v>9.6920000000000006E-2</c:v>
                </c:pt>
                <c:pt idx="1164">
                  <c:v>9.7009999999999999E-2</c:v>
                </c:pt>
                <c:pt idx="1165">
                  <c:v>9.708E-2</c:v>
                </c:pt>
                <c:pt idx="1166">
                  <c:v>9.7159999999999996E-2</c:v>
                </c:pt>
                <c:pt idx="1167">
                  <c:v>9.7239999999999993E-2</c:v>
                </c:pt>
                <c:pt idx="1168">
                  <c:v>9.7339999999999996E-2</c:v>
                </c:pt>
                <c:pt idx="1169">
                  <c:v>9.7420000000000007E-2</c:v>
                </c:pt>
                <c:pt idx="1170">
                  <c:v>9.7500000000000003E-2</c:v>
                </c:pt>
                <c:pt idx="1171">
                  <c:v>9.758E-2</c:v>
                </c:pt>
                <c:pt idx="1172">
                  <c:v>9.7659999999999997E-2</c:v>
                </c:pt>
                <c:pt idx="1173">
                  <c:v>9.776E-2</c:v>
                </c:pt>
                <c:pt idx="1174">
                  <c:v>9.7839999999999996E-2</c:v>
                </c:pt>
                <c:pt idx="1175">
                  <c:v>9.7919999999999993E-2</c:v>
                </c:pt>
                <c:pt idx="1176">
                  <c:v>9.7989999999999994E-2</c:v>
                </c:pt>
                <c:pt idx="1177">
                  <c:v>9.8080000000000001E-2</c:v>
                </c:pt>
                <c:pt idx="1178">
                  <c:v>9.8180000000000003E-2</c:v>
                </c:pt>
                <c:pt idx="1179">
                  <c:v>9.8250000000000004E-2</c:v>
                </c:pt>
                <c:pt idx="1180">
                  <c:v>9.8339999999999997E-2</c:v>
                </c:pt>
                <c:pt idx="1181">
                  <c:v>9.8409999999999997E-2</c:v>
                </c:pt>
                <c:pt idx="1182">
                  <c:v>9.8500000000000004E-2</c:v>
                </c:pt>
                <c:pt idx="1183">
                  <c:v>9.8589999999999997E-2</c:v>
                </c:pt>
                <c:pt idx="1184">
                  <c:v>9.8669999999999994E-2</c:v>
                </c:pt>
                <c:pt idx="1185">
                  <c:v>9.8750000000000004E-2</c:v>
                </c:pt>
                <c:pt idx="1186">
                  <c:v>9.8830000000000001E-2</c:v>
                </c:pt>
                <c:pt idx="1187">
                  <c:v>9.8919999999999994E-2</c:v>
                </c:pt>
                <c:pt idx="1188">
                  <c:v>9.9010000000000001E-2</c:v>
                </c:pt>
                <c:pt idx="1189">
                  <c:v>9.9080000000000001E-2</c:v>
                </c:pt>
                <c:pt idx="1190">
                  <c:v>9.9159999999999998E-2</c:v>
                </c:pt>
                <c:pt idx="1191">
                  <c:v>9.9239999999999995E-2</c:v>
                </c:pt>
                <c:pt idx="1192">
                  <c:v>9.9339999999999998E-2</c:v>
                </c:pt>
                <c:pt idx="1193">
                  <c:v>9.9419999999999994E-2</c:v>
                </c:pt>
                <c:pt idx="1194">
                  <c:v>9.9500000000000005E-2</c:v>
                </c:pt>
                <c:pt idx="1195">
                  <c:v>9.9580000000000002E-2</c:v>
                </c:pt>
                <c:pt idx="1196">
                  <c:v>9.9659999999999999E-2</c:v>
                </c:pt>
                <c:pt idx="1197">
                  <c:v>9.9760000000000001E-2</c:v>
                </c:pt>
                <c:pt idx="1198">
                  <c:v>9.9830000000000002E-2</c:v>
                </c:pt>
                <c:pt idx="1199">
                  <c:v>9.9919999999999995E-2</c:v>
                </c:pt>
                <c:pt idx="1200">
                  <c:v>0.1</c:v>
                </c:pt>
                <c:pt idx="1201">
                  <c:v>0.10008</c:v>
                </c:pt>
                <c:pt idx="1202">
                  <c:v>0.10018000000000001</c:v>
                </c:pt>
                <c:pt idx="1203">
                  <c:v>0.10025000000000001</c:v>
                </c:pt>
                <c:pt idx="1204">
                  <c:v>0.10033</c:v>
                </c:pt>
                <c:pt idx="1205">
                  <c:v>0.10041</c:v>
                </c:pt>
                <c:pt idx="1206">
                  <c:v>0.10050000000000001</c:v>
                </c:pt>
                <c:pt idx="1207">
                  <c:v>0.10059</c:v>
                </c:pt>
                <c:pt idx="1208">
                  <c:v>0.10067</c:v>
                </c:pt>
                <c:pt idx="1209">
                  <c:v>0.10075000000000001</c:v>
                </c:pt>
                <c:pt idx="1210">
                  <c:v>0.10083</c:v>
                </c:pt>
                <c:pt idx="1211">
                  <c:v>0.10092</c:v>
                </c:pt>
                <c:pt idx="1212">
                  <c:v>0.10101</c:v>
                </c:pt>
                <c:pt idx="1213">
                  <c:v>0.10108</c:v>
                </c:pt>
                <c:pt idx="1214">
                  <c:v>0.10117</c:v>
                </c:pt>
                <c:pt idx="1215">
                  <c:v>0.10124</c:v>
                </c:pt>
                <c:pt idx="1216">
                  <c:v>0.10134</c:v>
                </c:pt>
                <c:pt idx="1217">
                  <c:v>0.10143000000000001</c:v>
                </c:pt>
                <c:pt idx="1218">
                  <c:v>0.10150000000000001</c:v>
                </c:pt>
                <c:pt idx="1219">
                  <c:v>0.10158</c:v>
                </c:pt>
                <c:pt idx="1220">
                  <c:v>0.10166</c:v>
                </c:pt>
                <c:pt idx="1221">
                  <c:v>0.10176</c:v>
                </c:pt>
                <c:pt idx="1222">
                  <c:v>0.10184</c:v>
                </c:pt>
                <c:pt idx="1223">
                  <c:v>0.10192</c:v>
                </c:pt>
                <c:pt idx="1224">
                  <c:v>0.10199</c:v>
                </c:pt>
                <c:pt idx="1225">
                  <c:v>0.10208</c:v>
                </c:pt>
                <c:pt idx="1226">
                  <c:v>0.10218000000000001</c:v>
                </c:pt>
                <c:pt idx="1227">
                  <c:v>0.10224999999999999</c:v>
                </c:pt>
                <c:pt idx="1228">
                  <c:v>0.10234</c:v>
                </c:pt>
                <c:pt idx="1229">
                  <c:v>0.10241</c:v>
                </c:pt>
                <c:pt idx="1230">
                  <c:v>0.10249999999999999</c:v>
                </c:pt>
                <c:pt idx="1231">
                  <c:v>0.1026</c:v>
                </c:pt>
                <c:pt idx="1232">
                  <c:v>0.10267</c:v>
                </c:pt>
                <c:pt idx="1233">
                  <c:v>0.10274999999999999</c:v>
                </c:pt>
                <c:pt idx="1234">
                  <c:v>0.10283</c:v>
                </c:pt>
                <c:pt idx="1235">
                  <c:v>0.10292</c:v>
                </c:pt>
                <c:pt idx="1236">
                  <c:v>0.10301</c:v>
                </c:pt>
                <c:pt idx="1237">
                  <c:v>0.10308</c:v>
                </c:pt>
                <c:pt idx="1238">
                  <c:v>0.10317</c:v>
                </c:pt>
                <c:pt idx="1239">
                  <c:v>0.10324</c:v>
                </c:pt>
                <c:pt idx="1240">
                  <c:v>0.10334</c:v>
                </c:pt>
                <c:pt idx="1241">
                  <c:v>0.10342999999999999</c:v>
                </c:pt>
                <c:pt idx="1242">
                  <c:v>0.10349999999999999</c:v>
                </c:pt>
                <c:pt idx="1243">
                  <c:v>0.10358000000000001</c:v>
                </c:pt>
                <c:pt idx="1244">
                  <c:v>0.10366</c:v>
                </c:pt>
                <c:pt idx="1245">
                  <c:v>0.10376000000000001</c:v>
                </c:pt>
                <c:pt idx="1246">
                  <c:v>0.10384</c:v>
                </c:pt>
                <c:pt idx="1247">
                  <c:v>0.10392</c:v>
                </c:pt>
                <c:pt idx="1248">
                  <c:v>0.104</c:v>
                </c:pt>
                <c:pt idx="1249">
                  <c:v>0.10408000000000001</c:v>
                </c:pt>
                <c:pt idx="1250">
                  <c:v>0.10417999999999999</c:v>
                </c:pt>
                <c:pt idx="1251">
                  <c:v>0.10425</c:v>
                </c:pt>
                <c:pt idx="1252">
                  <c:v>0.10434</c:v>
                </c:pt>
                <c:pt idx="1253">
                  <c:v>0.10441</c:v>
                </c:pt>
                <c:pt idx="1254">
                  <c:v>0.1045</c:v>
                </c:pt>
                <c:pt idx="1255">
                  <c:v>0.1046</c:v>
                </c:pt>
                <c:pt idx="1256">
                  <c:v>0.10467</c:v>
                </c:pt>
                <c:pt idx="1257">
                  <c:v>0.10475</c:v>
                </c:pt>
                <c:pt idx="1258">
                  <c:v>0.10483000000000001</c:v>
                </c:pt>
                <c:pt idx="1259">
                  <c:v>0.10492</c:v>
                </c:pt>
                <c:pt idx="1260">
                  <c:v>0.10501000000000001</c:v>
                </c:pt>
                <c:pt idx="1261">
                  <c:v>0.10508000000000001</c:v>
                </c:pt>
                <c:pt idx="1262">
                  <c:v>0.10517</c:v>
                </c:pt>
                <c:pt idx="1263">
                  <c:v>0.10524</c:v>
                </c:pt>
                <c:pt idx="1264">
                  <c:v>0.10534</c:v>
                </c:pt>
                <c:pt idx="1265">
                  <c:v>0.10543</c:v>
                </c:pt>
                <c:pt idx="1266">
                  <c:v>0.1055</c:v>
                </c:pt>
                <c:pt idx="1267">
                  <c:v>0.10557999999999999</c:v>
                </c:pt>
                <c:pt idx="1268">
                  <c:v>0.10566</c:v>
                </c:pt>
                <c:pt idx="1269">
                  <c:v>0.10576000000000001</c:v>
                </c:pt>
                <c:pt idx="1270">
                  <c:v>0.10584</c:v>
                </c:pt>
                <c:pt idx="1271">
                  <c:v>0.10592</c:v>
                </c:pt>
                <c:pt idx="1272">
                  <c:v>0.106</c:v>
                </c:pt>
                <c:pt idx="1273">
                  <c:v>0.10607999999999999</c:v>
                </c:pt>
                <c:pt idx="1274">
                  <c:v>0.10617</c:v>
                </c:pt>
                <c:pt idx="1275">
                  <c:v>0.10625</c:v>
                </c:pt>
                <c:pt idx="1276">
                  <c:v>0.10634</c:v>
                </c:pt>
                <c:pt idx="1277">
                  <c:v>0.10641</c:v>
                </c:pt>
                <c:pt idx="1278">
                  <c:v>0.1065</c:v>
                </c:pt>
                <c:pt idx="1279">
                  <c:v>0.10659</c:v>
                </c:pt>
                <c:pt idx="1280">
                  <c:v>0.10667</c:v>
                </c:pt>
                <c:pt idx="1281">
                  <c:v>0.10675</c:v>
                </c:pt>
                <c:pt idx="1282">
                  <c:v>0.10682999999999999</c:v>
                </c:pt>
                <c:pt idx="1283">
                  <c:v>0.10691000000000001</c:v>
                </c:pt>
                <c:pt idx="1284">
                  <c:v>0.10700999999999999</c:v>
                </c:pt>
                <c:pt idx="1285">
                  <c:v>0.10707999999999999</c:v>
                </c:pt>
                <c:pt idx="1286">
                  <c:v>0.10717</c:v>
                </c:pt>
                <c:pt idx="1287">
                  <c:v>0.10724</c:v>
                </c:pt>
                <c:pt idx="1288">
                  <c:v>0.10734</c:v>
                </c:pt>
                <c:pt idx="1289">
                  <c:v>0.10743</c:v>
                </c:pt>
                <c:pt idx="1290">
                  <c:v>0.1075</c:v>
                </c:pt>
                <c:pt idx="1291">
                  <c:v>0.10758</c:v>
                </c:pt>
                <c:pt idx="1292">
                  <c:v>0.10766000000000001</c:v>
                </c:pt>
                <c:pt idx="1293">
                  <c:v>0.10775999999999999</c:v>
                </c:pt>
                <c:pt idx="1294">
                  <c:v>0.10784000000000001</c:v>
                </c:pt>
                <c:pt idx="1295">
                  <c:v>0.10792</c:v>
                </c:pt>
                <c:pt idx="1296">
                  <c:v>0.108</c:v>
                </c:pt>
                <c:pt idx="1297">
                  <c:v>0.10808</c:v>
                </c:pt>
                <c:pt idx="1298">
                  <c:v>0.10817</c:v>
                </c:pt>
                <c:pt idx="1299">
                  <c:v>0.10825</c:v>
                </c:pt>
                <c:pt idx="1300">
                  <c:v>0.10833</c:v>
                </c:pt>
                <c:pt idx="1301">
                  <c:v>0.10841000000000001</c:v>
                </c:pt>
                <c:pt idx="1302">
                  <c:v>0.1085</c:v>
                </c:pt>
                <c:pt idx="1303">
                  <c:v>0.10859000000000001</c:v>
                </c:pt>
                <c:pt idx="1304">
                  <c:v>0.10867</c:v>
                </c:pt>
                <c:pt idx="1305">
                  <c:v>0.10875</c:v>
                </c:pt>
                <c:pt idx="1306">
                  <c:v>0.10883</c:v>
                </c:pt>
                <c:pt idx="1307">
                  <c:v>0.10891000000000001</c:v>
                </c:pt>
                <c:pt idx="1308">
                  <c:v>0.10901</c:v>
                </c:pt>
                <c:pt idx="1309">
                  <c:v>0.10908</c:v>
                </c:pt>
                <c:pt idx="1310">
                  <c:v>0.10917</c:v>
                </c:pt>
                <c:pt idx="1311">
                  <c:v>0.10924</c:v>
                </c:pt>
                <c:pt idx="1312">
                  <c:v>0.10933</c:v>
                </c:pt>
                <c:pt idx="1313">
                  <c:v>0.10943</c:v>
                </c:pt>
                <c:pt idx="1314">
                  <c:v>0.1095</c:v>
                </c:pt>
                <c:pt idx="1315">
                  <c:v>0.10959000000000001</c:v>
                </c:pt>
                <c:pt idx="1316">
                  <c:v>0.10965999999999999</c:v>
                </c:pt>
                <c:pt idx="1317">
                  <c:v>0.10975</c:v>
                </c:pt>
                <c:pt idx="1318">
                  <c:v>0.10983999999999999</c:v>
                </c:pt>
                <c:pt idx="1319">
                  <c:v>0.10992</c:v>
                </c:pt>
                <c:pt idx="1320">
                  <c:v>0.11</c:v>
                </c:pt>
                <c:pt idx="1321">
                  <c:v>0.11008</c:v>
                </c:pt>
                <c:pt idx="1322">
                  <c:v>0.11017</c:v>
                </c:pt>
                <c:pt idx="1323">
                  <c:v>0.11026</c:v>
                </c:pt>
                <c:pt idx="1324">
                  <c:v>0.11033</c:v>
                </c:pt>
                <c:pt idx="1325">
                  <c:v>0.11040999999999999</c:v>
                </c:pt>
                <c:pt idx="1326">
                  <c:v>0.11049</c:v>
                </c:pt>
                <c:pt idx="1327">
                  <c:v>0.11058999999999999</c:v>
                </c:pt>
                <c:pt idx="1328">
                  <c:v>0.11067</c:v>
                </c:pt>
                <c:pt idx="1329">
                  <c:v>0.11075</c:v>
                </c:pt>
                <c:pt idx="1330">
                  <c:v>0.11083</c:v>
                </c:pt>
                <c:pt idx="1331">
                  <c:v>0.11090999999999999</c:v>
                </c:pt>
                <c:pt idx="1332">
                  <c:v>0.11101</c:v>
                </c:pt>
                <c:pt idx="1333">
                  <c:v>0.11108999999999999</c:v>
                </c:pt>
                <c:pt idx="1334">
                  <c:v>0.11117</c:v>
                </c:pt>
                <c:pt idx="1335">
                  <c:v>0.11124000000000001</c:v>
                </c:pt>
                <c:pt idx="1336">
                  <c:v>0.11133</c:v>
                </c:pt>
                <c:pt idx="1337">
                  <c:v>0.11143</c:v>
                </c:pt>
                <c:pt idx="1338">
                  <c:v>0.1115</c:v>
                </c:pt>
                <c:pt idx="1339">
                  <c:v>0.11158999999999999</c:v>
                </c:pt>
                <c:pt idx="1340">
                  <c:v>0.11166</c:v>
                </c:pt>
                <c:pt idx="1341">
                  <c:v>0.11175</c:v>
                </c:pt>
                <c:pt idx="1342">
                  <c:v>0.11183999999999999</c:v>
                </c:pt>
                <c:pt idx="1343">
                  <c:v>0.11192000000000001</c:v>
                </c:pt>
                <c:pt idx="1344">
                  <c:v>0.112</c:v>
                </c:pt>
                <c:pt idx="1345">
                  <c:v>0.11208</c:v>
                </c:pt>
                <c:pt idx="1346">
                  <c:v>0.11217000000000001</c:v>
                </c:pt>
                <c:pt idx="1347">
                  <c:v>0.11226</c:v>
                </c:pt>
                <c:pt idx="1348">
                  <c:v>0.11234</c:v>
                </c:pt>
                <c:pt idx="1349">
                  <c:v>0.11241</c:v>
                </c:pt>
                <c:pt idx="1350">
                  <c:v>0.11249000000000001</c:v>
                </c:pt>
                <c:pt idx="1351">
                  <c:v>0.11259</c:v>
                </c:pt>
                <c:pt idx="1352">
                  <c:v>0.11268</c:v>
                </c:pt>
                <c:pt idx="1353">
                  <c:v>0.11275</c:v>
                </c:pt>
                <c:pt idx="1354">
                  <c:v>0.11283</c:v>
                </c:pt>
                <c:pt idx="1355">
                  <c:v>0.11291</c:v>
                </c:pt>
                <c:pt idx="1356">
                  <c:v>0.11301</c:v>
                </c:pt>
                <c:pt idx="1357">
                  <c:v>0.11309</c:v>
                </c:pt>
                <c:pt idx="1358">
                  <c:v>0.11317000000000001</c:v>
                </c:pt>
                <c:pt idx="1359">
                  <c:v>0.11323999999999999</c:v>
                </c:pt>
                <c:pt idx="1360">
                  <c:v>0.11333</c:v>
                </c:pt>
                <c:pt idx="1361">
                  <c:v>0.11343</c:v>
                </c:pt>
                <c:pt idx="1362">
                  <c:v>0.1135</c:v>
                </c:pt>
                <c:pt idx="1363">
                  <c:v>0.11359</c:v>
                </c:pt>
                <c:pt idx="1364">
                  <c:v>0.11366</c:v>
                </c:pt>
                <c:pt idx="1365">
                  <c:v>0.11375</c:v>
                </c:pt>
                <c:pt idx="1366">
                  <c:v>0.11385000000000001</c:v>
                </c:pt>
                <c:pt idx="1367">
                  <c:v>0.11391999999999999</c:v>
                </c:pt>
                <c:pt idx="1368">
                  <c:v>0.114</c:v>
                </c:pt>
                <c:pt idx="1369">
                  <c:v>0.11408</c:v>
                </c:pt>
                <c:pt idx="1370">
                  <c:v>0.11416999999999999</c:v>
                </c:pt>
                <c:pt idx="1371">
                  <c:v>0.11426</c:v>
                </c:pt>
                <c:pt idx="1372">
                  <c:v>0.11433</c:v>
                </c:pt>
                <c:pt idx="1373">
                  <c:v>0.11441999999999999</c:v>
                </c:pt>
                <c:pt idx="1374">
                  <c:v>0.11448999999999999</c:v>
                </c:pt>
                <c:pt idx="1375">
                  <c:v>0.11459</c:v>
                </c:pt>
                <c:pt idx="1376">
                  <c:v>0.11466999999999999</c:v>
                </c:pt>
                <c:pt idx="1377">
                  <c:v>0.11475</c:v>
                </c:pt>
                <c:pt idx="1378">
                  <c:v>0.11483</c:v>
                </c:pt>
                <c:pt idx="1379">
                  <c:v>0.11491</c:v>
                </c:pt>
                <c:pt idx="1380">
                  <c:v>0.11501</c:v>
                </c:pt>
                <c:pt idx="1381">
                  <c:v>0.11509</c:v>
                </c:pt>
                <c:pt idx="1382">
                  <c:v>0.11516999999999999</c:v>
                </c:pt>
                <c:pt idx="1383">
                  <c:v>0.11525000000000001</c:v>
                </c:pt>
                <c:pt idx="1384">
                  <c:v>0.11533</c:v>
                </c:pt>
                <c:pt idx="1385">
                  <c:v>0.11543</c:v>
                </c:pt>
                <c:pt idx="1386">
                  <c:v>0.11550000000000001</c:v>
                </c:pt>
                <c:pt idx="1387">
                  <c:v>0.11559</c:v>
                </c:pt>
                <c:pt idx="1388">
                  <c:v>0.11566</c:v>
                </c:pt>
                <c:pt idx="1389">
                  <c:v>0.11575000000000001</c:v>
                </c:pt>
                <c:pt idx="1390">
                  <c:v>0.11584999999999999</c:v>
                </c:pt>
                <c:pt idx="1391">
                  <c:v>0.11592</c:v>
                </c:pt>
                <c:pt idx="1392">
                  <c:v>0.11600000000000001</c:v>
                </c:pt>
                <c:pt idx="1393">
                  <c:v>0.11608</c:v>
                </c:pt>
                <c:pt idx="1394">
                  <c:v>0.11617</c:v>
                </c:pt>
                <c:pt idx="1395">
                  <c:v>0.11626</c:v>
                </c:pt>
                <c:pt idx="1396">
                  <c:v>0.11633</c:v>
                </c:pt>
                <c:pt idx="1397">
                  <c:v>0.11641</c:v>
                </c:pt>
                <c:pt idx="1398">
                  <c:v>0.11649</c:v>
                </c:pt>
                <c:pt idx="1399">
                  <c:v>0.11659</c:v>
                </c:pt>
                <c:pt idx="1400">
                  <c:v>0.11668000000000001</c:v>
                </c:pt>
                <c:pt idx="1401">
                  <c:v>0.11675000000000001</c:v>
                </c:pt>
                <c:pt idx="1402">
                  <c:v>0.11683</c:v>
                </c:pt>
                <c:pt idx="1403">
                  <c:v>0.11691</c:v>
                </c:pt>
                <c:pt idx="1404">
                  <c:v>0.11701</c:v>
                </c:pt>
                <c:pt idx="1405">
                  <c:v>0.11709</c:v>
                </c:pt>
                <c:pt idx="1406">
                  <c:v>0.11717</c:v>
                </c:pt>
                <c:pt idx="1407">
                  <c:v>0.11724999999999999</c:v>
                </c:pt>
                <c:pt idx="1408">
                  <c:v>0.11733</c:v>
                </c:pt>
                <c:pt idx="1409">
                  <c:v>0.11743000000000001</c:v>
                </c:pt>
                <c:pt idx="1410">
                  <c:v>0.11749999999999999</c:v>
                </c:pt>
                <c:pt idx="1411">
                  <c:v>0.11759</c:v>
                </c:pt>
                <c:pt idx="1412">
                  <c:v>0.11766</c:v>
                </c:pt>
                <c:pt idx="1413">
                  <c:v>0.11774999999999999</c:v>
                </c:pt>
                <c:pt idx="1414">
                  <c:v>0.11784</c:v>
                </c:pt>
                <c:pt idx="1415">
                  <c:v>0.11792</c:v>
                </c:pt>
                <c:pt idx="1416">
                  <c:v>0.11799999999999999</c:v>
                </c:pt>
                <c:pt idx="1417">
                  <c:v>0.11808</c:v>
                </c:pt>
                <c:pt idx="1418">
                  <c:v>0.11816</c:v>
                </c:pt>
                <c:pt idx="1419">
                  <c:v>0.11826</c:v>
                </c:pt>
                <c:pt idx="1420">
                  <c:v>0.11833</c:v>
                </c:pt>
                <c:pt idx="1421">
                  <c:v>0.11842</c:v>
                </c:pt>
                <c:pt idx="1422">
                  <c:v>0.11849</c:v>
                </c:pt>
                <c:pt idx="1423">
                  <c:v>0.11858</c:v>
                </c:pt>
                <c:pt idx="1424">
                  <c:v>0.11867999999999999</c:v>
                </c:pt>
                <c:pt idx="1425">
                  <c:v>0.11874999999999999</c:v>
                </c:pt>
                <c:pt idx="1426">
                  <c:v>0.11883000000000001</c:v>
                </c:pt>
                <c:pt idx="1427">
                  <c:v>0.11891</c:v>
                </c:pt>
                <c:pt idx="1428">
                  <c:v>0.11899999999999999</c:v>
                </c:pt>
                <c:pt idx="1429">
                  <c:v>0.11909</c:v>
                </c:pt>
                <c:pt idx="1430">
                  <c:v>0.11917</c:v>
                </c:pt>
                <c:pt idx="1431">
                  <c:v>0.11924999999999999</c:v>
                </c:pt>
                <c:pt idx="1432">
                  <c:v>0.11933000000000001</c:v>
                </c:pt>
                <c:pt idx="1433">
                  <c:v>0.11942</c:v>
                </c:pt>
                <c:pt idx="1434">
                  <c:v>0.11951000000000001</c:v>
                </c:pt>
                <c:pt idx="1435">
                  <c:v>0.11958000000000001</c:v>
                </c:pt>
                <c:pt idx="1436">
                  <c:v>0.11966</c:v>
                </c:pt>
                <c:pt idx="1437">
                  <c:v>0.11974</c:v>
                </c:pt>
                <c:pt idx="1438">
                  <c:v>0.11984</c:v>
                </c:pt>
                <c:pt idx="1439">
                  <c:v>0.11992</c:v>
                </c:pt>
                <c:pt idx="1440">
                  <c:v>0.12</c:v>
                </c:pt>
                <c:pt idx="1441">
                  <c:v>0.12008000000000001</c:v>
                </c:pt>
                <c:pt idx="1442">
                  <c:v>0.12016</c:v>
                </c:pt>
                <c:pt idx="1443">
                  <c:v>0.12026000000000001</c:v>
                </c:pt>
                <c:pt idx="1444">
                  <c:v>0.12034</c:v>
                </c:pt>
                <c:pt idx="1445">
                  <c:v>0.12042</c:v>
                </c:pt>
                <c:pt idx="1446">
                  <c:v>0.12049</c:v>
                </c:pt>
                <c:pt idx="1447">
                  <c:v>0.12058000000000001</c:v>
                </c:pt>
                <c:pt idx="1448">
                  <c:v>0.12068</c:v>
                </c:pt>
                <c:pt idx="1449">
                  <c:v>0.12075</c:v>
                </c:pt>
                <c:pt idx="1450">
                  <c:v>0.12084</c:v>
                </c:pt>
                <c:pt idx="1451">
                  <c:v>0.12091</c:v>
                </c:pt>
                <c:pt idx="1452">
                  <c:v>0.121</c:v>
                </c:pt>
                <c:pt idx="1453">
                  <c:v>0.12109</c:v>
                </c:pt>
                <c:pt idx="1454">
                  <c:v>0.12117</c:v>
                </c:pt>
                <c:pt idx="1455">
                  <c:v>0.12125</c:v>
                </c:pt>
                <c:pt idx="1456">
                  <c:v>0.12132999999999999</c:v>
                </c:pt>
                <c:pt idx="1457">
                  <c:v>0.12142</c:v>
                </c:pt>
                <c:pt idx="1458">
                  <c:v>0.12151000000000001</c:v>
                </c:pt>
                <c:pt idx="1459">
                  <c:v>0.12157999999999999</c:v>
                </c:pt>
                <c:pt idx="1460">
                  <c:v>0.12166</c:v>
                </c:pt>
                <c:pt idx="1461">
                  <c:v>0.12174</c:v>
                </c:pt>
                <c:pt idx="1462">
                  <c:v>0.12184</c:v>
                </c:pt>
                <c:pt idx="1463">
                  <c:v>0.12192</c:v>
                </c:pt>
                <c:pt idx="1464">
                  <c:v>0.122</c:v>
                </c:pt>
                <c:pt idx="1465">
                  <c:v>0.12207999999999999</c:v>
                </c:pt>
                <c:pt idx="1466">
                  <c:v>0.12216</c:v>
                </c:pt>
                <c:pt idx="1467">
                  <c:v>0.12225999999999999</c:v>
                </c:pt>
                <c:pt idx="1468">
                  <c:v>0.12232999999999999</c:v>
                </c:pt>
                <c:pt idx="1469">
                  <c:v>0.12242</c:v>
                </c:pt>
                <c:pt idx="1470">
                  <c:v>0.1225</c:v>
                </c:pt>
                <c:pt idx="1471">
                  <c:v>0.12257999999999999</c:v>
                </c:pt>
                <c:pt idx="1472">
                  <c:v>0.12268</c:v>
                </c:pt>
                <c:pt idx="1473">
                  <c:v>0.12275</c:v>
                </c:pt>
                <c:pt idx="1474">
                  <c:v>0.12284</c:v>
                </c:pt>
                <c:pt idx="1475">
                  <c:v>0.12291000000000001</c:v>
                </c:pt>
                <c:pt idx="1476">
                  <c:v>0.123</c:v>
                </c:pt>
                <c:pt idx="1477">
                  <c:v>0.12309</c:v>
                </c:pt>
                <c:pt idx="1478">
                  <c:v>0.12317</c:v>
                </c:pt>
                <c:pt idx="1479">
                  <c:v>0.12325</c:v>
                </c:pt>
                <c:pt idx="1480">
                  <c:v>0.12333</c:v>
                </c:pt>
                <c:pt idx="1481">
                  <c:v>0.12342</c:v>
                </c:pt>
                <c:pt idx="1482">
                  <c:v>0.12350999999999999</c:v>
                </c:pt>
                <c:pt idx="1483">
                  <c:v>0.12359000000000001</c:v>
                </c:pt>
                <c:pt idx="1484">
                  <c:v>0.12366000000000001</c:v>
                </c:pt>
                <c:pt idx="1485">
                  <c:v>0.12374</c:v>
                </c:pt>
                <c:pt idx="1486">
                  <c:v>0.12384000000000001</c:v>
                </c:pt>
                <c:pt idx="1487">
                  <c:v>0.12392</c:v>
                </c:pt>
                <c:pt idx="1488">
                  <c:v>0.12401</c:v>
                </c:pt>
                <c:pt idx="1489">
                  <c:v>0.12408</c:v>
                </c:pt>
                <c:pt idx="1490">
                  <c:v>0.12416000000000001</c:v>
                </c:pt>
                <c:pt idx="1491">
                  <c:v>0.12426</c:v>
                </c:pt>
                <c:pt idx="1492">
                  <c:v>0.12434000000000001</c:v>
                </c:pt>
                <c:pt idx="1493">
                  <c:v>0.12442</c:v>
                </c:pt>
                <c:pt idx="1494">
                  <c:v>0.12449</c:v>
                </c:pt>
                <c:pt idx="1495">
                  <c:v>0.12458</c:v>
                </c:pt>
                <c:pt idx="1496">
                  <c:v>0.12468</c:v>
                </c:pt>
                <c:pt idx="1497">
                  <c:v>0.12475</c:v>
                </c:pt>
                <c:pt idx="1498">
                  <c:v>0.12483</c:v>
                </c:pt>
                <c:pt idx="1499">
                  <c:v>0.12490999999999999</c:v>
                </c:pt>
                <c:pt idx="1500">
                  <c:v>0.125</c:v>
                </c:pt>
                <c:pt idx="1501">
                  <c:v>0.12509999999999999</c:v>
                </c:pt>
                <c:pt idx="1502">
                  <c:v>0.12517</c:v>
                </c:pt>
                <c:pt idx="1503">
                  <c:v>0.12525</c:v>
                </c:pt>
                <c:pt idx="1504">
                  <c:v>0.12533</c:v>
                </c:pt>
                <c:pt idx="1505">
                  <c:v>0.12542</c:v>
                </c:pt>
                <c:pt idx="1506">
                  <c:v>0.12551000000000001</c:v>
                </c:pt>
                <c:pt idx="1507">
                  <c:v>0.12558</c:v>
                </c:pt>
                <c:pt idx="1508">
                  <c:v>0.12567</c:v>
                </c:pt>
                <c:pt idx="1509">
                  <c:v>0.12575</c:v>
                </c:pt>
                <c:pt idx="1510">
                  <c:v>0.12584000000000001</c:v>
                </c:pt>
                <c:pt idx="1511">
                  <c:v>0.12592</c:v>
                </c:pt>
                <c:pt idx="1512">
                  <c:v>0.126</c:v>
                </c:pt>
                <c:pt idx="1513">
                  <c:v>0.12608</c:v>
                </c:pt>
                <c:pt idx="1514">
                  <c:v>0.12615999999999999</c:v>
                </c:pt>
                <c:pt idx="1515">
                  <c:v>0.12626000000000001</c:v>
                </c:pt>
                <c:pt idx="1516">
                  <c:v>0.12634000000000001</c:v>
                </c:pt>
                <c:pt idx="1517">
                  <c:v>0.12642</c:v>
                </c:pt>
                <c:pt idx="1518">
                  <c:v>0.1265</c:v>
                </c:pt>
                <c:pt idx="1519">
                  <c:v>0.12658</c:v>
                </c:pt>
                <c:pt idx="1520">
                  <c:v>0.12667999999999999</c:v>
                </c:pt>
                <c:pt idx="1521">
                  <c:v>0.12675</c:v>
                </c:pt>
                <c:pt idx="1522">
                  <c:v>0.12684000000000001</c:v>
                </c:pt>
                <c:pt idx="1523">
                  <c:v>0.12691</c:v>
                </c:pt>
                <c:pt idx="1524">
                  <c:v>0.127</c:v>
                </c:pt>
                <c:pt idx="1525">
                  <c:v>0.12709999999999999</c:v>
                </c:pt>
                <c:pt idx="1526">
                  <c:v>0.12717000000000001</c:v>
                </c:pt>
                <c:pt idx="1527">
                  <c:v>0.12725</c:v>
                </c:pt>
                <c:pt idx="1528">
                  <c:v>0.12733</c:v>
                </c:pt>
                <c:pt idx="1529">
                  <c:v>0.12742000000000001</c:v>
                </c:pt>
                <c:pt idx="1530">
                  <c:v>0.12751000000000001</c:v>
                </c:pt>
                <c:pt idx="1531">
                  <c:v>0.12758</c:v>
                </c:pt>
                <c:pt idx="1532">
                  <c:v>0.12767000000000001</c:v>
                </c:pt>
                <c:pt idx="1533">
                  <c:v>0.12773999999999999</c:v>
                </c:pt>
                <c:pt idx="1534">
                  <c:v>0.12784000000000001</c:v>
                </c:pt>
                <c:pt idx="1535">
                  <c:v>0.12792999999999999</c:v>
                </c:pt>
                <c:pt idx="1536">
                  <c:v>0.128</c:v>
                </c:pt>
                <c:pt idx="1537">
                  <c:v>0.12808</c:v>
                </c:pt>
                <c:pt idx="1538">
                  <c:v>0.12816</c:v>
                </c:pt>
                <c:pt idx="1539">
                  <c:v>0.12826000000000001</c:v>
                </c:pt>
                <c:pt idx="1540">
                  <c:v>0.12834000000000001</c:v>
                </c:pt>
                <c:pt idx="1541">
                  <c:v>0.12842000000000001</c:v>
                </c:pt>
                <c:pt idx="1542">
                  <c:v>0.1285</c:v>
                </c:pt>
                <c:pt idx="1543">
                  <c:v>0.12858</c:v>
                </c:pt>
                <c:pt idx="1544">
                  <c:v>0.12867000000000001</c:v>
                </c:pt>
                <c:pt idx="1545">
                  <c:v>0.12875</c:v>
                </c:pt>
                <c:pt idx="1546">
                  <c:v>0.12884000000000001</c:v>
                </c:pt>
                <c:pt idx="1547">
                  <c:v>0.12891</c:v>
                </c:pt>
                <c:pt idx="1548">
                  <c:v>0.129</c:v>
                </c:pt>
                <c:pt idx="1549">
                  <c:v>0.12909000000000001</c:v>
                </c:pt>
                <c:pt idx="1550">
                  <c:v>0.12917000000000001</c:v>
                </c:pt>
                <c:pt idx="1551">
                  <c:v>0.12925</c:v>
                </c:pt>
                <c:pt idx="1552">
                  <c:v>0.12933</c:v>
                </c:pt>
                <c:pt idx="1553">
                  <c:v>0.12942000000000001</c:v>
                </c:pt>
                <c:pt idx="1554">
                  <c:v>0.12950999999999999</c:v>
                </c:pt>
                <c:pt idx="1555">
                  <c:v>0.12958</c:v>
                </c:pt>
                <c:pt idx="1556">
                  <c:v>0.12967000000000001</c:v>
                </c:pt>
                <c:pt idx="1557">
                  <c:v>0.12973999999999999</c:v>
                </c:pt>
                <c:pt idx="1558">
                  <c:v>0.12983</c:v>
                </c:pt>
                <c:pt idx="1559">
                  <c:v>0.12992999999999999</c:v>
                </c:pt>
                <c:pt idx="1560">
                  <c:v>0.13</c:v>
                </c:pt>
                <c:pt idx="1561">
                  <c:v>0.13008</c:v>
                </c:pt>
                <c:pt idx="1562">
                  <c:v>0.13016</c:v>
                </c:pt>
                <c:pt idx="1563">
                  <c:v>0.13025</c:v>
                </c:pt>
                <c:pt idx="1564">
                  <c:v>0.13034000000000001</c:v>
                </c:pt>
                <c:pt idx="1565">
                  <c:v>0.13042000000000001</c:v>
                </c:pt>
                <c:pt idx="1566">
                  <c:v>0.1305</c:v>
                </c:pt>
                <c:pt idx="1567">
                  <c:v>0.13058</c:v>
                </c:pt>
                <c:pt idx="1568">
                  <c:v>0.13067999999999999</c:v>
                </c:pt>
                <c:pt idx="1569">
                  <c:v>0.13075000000000001</c:v>
                </c:pt>
                <c:pt idx="1570">
                  <c:v>0.13083</c:v>
                </c:pt>
                <c:pt idx="1571">
                  <c:v>0.13091</c:v>
                </c:pt>
                <c:pt idx="1572">
                  <c:v>0.13099</c:v>
                </c:pt>
                <c:pt idx="1573">
                  <c:v>0.13109000000000001</c:v>
                </c:pt>
                <c:pt idx="1574">
                  <c:v>0.13117000000000001</c:v>
                </c:pt>
                <c:pt idx="1575">
                  <c:v>0.13125000000000001</c:v>
                </c:pt>
                <c:pt idx="1576">
                  <c:v>0.13133</c:v>
                </c:pt>
                <c:pt idx="1577">
                  <c:v>0.13141</c:v>
                </c:pt>
                <c:pt idx="1578">
                  <c:v>0.13150999999999999</c:v>
                </c:pt>
                <c:pt idx="1579">
                  <c:v>0.13158</c:v>
                </c:pt>
                <c:pt idx="1580">
                  <c:v>0.13167000000000001</c:v>
                </c:pt>
                <c:pt idx="1581">
                  <c:v>0.13174</c:v>
                </c:pt>
                <c:pt idx="1582">
                  <c:v>0.13183</c:v>
                </c:pt>
                <c:pt idx="1583">
                  <c:v>0.13192999999999999</c:v>
                </c:pt>
                <c:pt idx="1584">
                  <c:v>0.13200000000000001</c:v>
                </c:pt>
                <c:pt idx="1585">
                  <c:v>0.13209000000000001</c:v>
                </c:pt>
                <c:pt idx="1586">
                  <c:v>0.13216</c:v>
                </c:pt>
                <c:pt idx="1587">
                  <c:v>0.13225000000000001</c:v>
                </c:pt>
                <c:pt idx="1588">
                  <c:v>0.13234000000000001</c:v>
                </c:pt>
                <c:pt idx="1589">
                  <c:v>0.13242000000000001</c:v>
                </c:pt>
                <c:pt idx="1590">
                  <c:v>0.13250000000000001</c:v>
                </c:pt>
                <c:pt idx="1591">
                  <c:v>0.13258</c:v>
                </c:pt>
                <c:pt idx="1592">
                  <c:v>0.13267000000000001</c:v>
                </c:pt>
                <c:pt idx="1593">
                  <c:v>0.13275999999999999</c:v>
                </c:pt>
                <c:pt idx="1594">
                  <c:v>0.13283</c:v>
                </c:pt>
                <c:pt idx="1595">
                  <c:v>0.13291</c:v>
                </c:pt>
                <c:pt idx="1596">
                  <c:v>0.13299</c:v>
                </c:pt>
                <c:pt idx="1597">
                  <c:v>0.13309000000000001</c:v>
                </c:pt>
                <c:pt idx="1598">
                  <c:v>0.13317000000000001</c:v>
                </c:pt>
                <c:pt idx="1599">
                  <c:v>0.13325000000000001</c:v>
                </c:pt>
                <c:pt idx="1600">
                  <c:v>0.13333</c:v>
                </c:pt>
                <c:pt idx="1601">
                  <c:v>0.13341</c:v>
                </c:pt>
                <c:pt idx="1602">
                  <c:v>0.13350999999999999</c:v>
                </c:pt>
                <c:pt idx="1603">
                  <c:v>0.13358</c:v>
                </c:pt>
                <c:pt idx="1604">
                  <c:v>0.13367000000000001</c:v>
                </c:pt>
                <c:pt idx="1605">
                  <c:v>0.13375000000000001</c:v>
                </c:pt>
                <c:pt idx="1606">
                  <c:v>0.13383</c:v>
                </c:pt>
                <c:pt idx="1607">
                  <c:v>0.13392999999999999</c:v>
                </c:pt>
                <c:pt idx="1608">
                  <c:v>0.13400000000000001</c:v>
                </c:pt>
                <c:pt idx="1609">
                  <c:v>0.13408</c:v>
                </c:pt>
                <c:pt idx="1610">
                  <c:v>0.13416</c:v>
                </c:pt>
                <c:pt idx="1611">
                  <c:v>0.13425000000000001</c:v>
                </c:pt>
                <c:pt idx="1612">
                  <c:v>0.13433999999999999</c:v>
                </c:pt>
                <c:pt idx="1613">
                  <c:v>0.13442000000000001</c:v>
                </c:pt>
                <c:pt idx="1614">
                  <c:v>0.13450000000000001</c:v>
                </c:pt>
                <c:pt idx="1615">
                  <c:v>0.13458000000000001</c:v>
                </c:pt>
                <c:pt idx="1616">
                  <c:v>0.13467000000000001</c:v>
                </c:pt>
                <c:pt idx="1617">
                  <c:v>0.13475999999999999</c:v>
                </c:pt>
                <c:pt idx="1618">
                  <c:v>0.13483000000000001</c:v>
                </c:pt>
                <c:pt idx="1619">
                  <c:v>0.13492000000000001</c:v>
                </c:pt>
                <c:pt idx="1620">
                  <c:v>0.13499</c:v>
                </c:pt>
                <c:pt idx="1621">
                  <c:v>0.13508999999999999</c:v>
                </c:pt>
                <c:pt idx="1622">
                  <c:v>0.13517000000000001</c:v>
                </c:pt>
                <c:pt idx="1623">
                  <c:v>0.13525000000000001</c:v>
                </c:pt>
                <c:pt idx="1624">
                  <c:v>0.13533000000000001</c:v>
                </c:pt>
                <c:pt idx="1625">
                  <c:v>0.13541</c:v>
                </c:pt>
                <c:pt idx="1626">
                  <c:v>0.13550999999999999</c:v>
                </c:pt>
                <c:pt idx="1627">
                  <c:v>0.13558999999999999</c:v>
                </c:pt>
                <c:pt idx="1628">
                  <c:v>0.13567000000000001</c:v>
                </c:pt>
                <c:pt idx="1629">
                  <c:v>0.13574</c:v>
                </c:pt>
                <c:pt idx="1630">
                  <c:v>0.13583000000000001</c:v>
                </c:pt>
                <c:pt idx="1631">
                  <c:v>0.13593</c:v>
                </c:pt>
                <c:pt idx="1632">
                  <c:v>0.13600000000000001</c:v>
                </c:pt>
                <c:pt idx="1633">
                  <c:v>0.13608999999999999</c:v>
                </c:pt>
                <c:pt idx="1634">
                  <c:v>0.13616</c:v>
                </c:pt>
                <c:pt idx="1635">
                  <c:v>0.13625000000000001</c:v>
                </c:pt>
                <c:pt idx="1636">
                  <c:v>0.13635</c:v>
                </c:pt>
                <c:pt idx="1637">
                  <c:v>0.13642000000000001</c:v>
                </c:pt>
                <c:pt idx="1638">
                  <c:v>0.13650000000000001</c:v>
                </c:pt>
                <c:pt idx="1639">
                  <c:v>0.13658000000000001</c:v>
                </c:pt>
                <c:pt idx="1640">
                  <c:v>0.13667000000000001</c:v>
                </c:pt>
                <c:pt idx="1641">
                  <c:v>0.13675999999999999</c:v>
                </c:pt>
                <c:pt idx="1642">
                  <c:v>0.13683000000000001</c:v>
                </c:pt>
                <c:pt idx="1643">
                  <c:v>0.13691999999999999</c:v>
                </c:pt>
                <c:pt idx="1644">
                  <c:v>0.13699</c:v>
                </c:pt>
                <c:pt idx="1645">
                  <c:v>0.13708999999999999</c:v>
                </c:pt>
                <c:pt idx="1646">
                  <c:v>0.13716999999999999</c:v>
                </c:pt>
                <c:pt idx="1647">
                  <c:v>0.13725000000000001</c:v>
                </c:pt>
                <c:pt idx="1648">
                  <c:v>0.13733000000000001</c:v>
                </c:pt>
                <c:pt idx="1649">
                  <c:v>0.13741</c:v>
                </c:pt>
                <c:pt idx="1650">
                  <c:v>0.13750999999999999</c:v>
                </c:pt>
                <c:pt idx="1651">
                  <c:v>0.13758999999999999</c:v>
                </c:pt>
                <c:pt idx="1652">
                  <c:v>0.13766999999999999</c:v>
                </c:pt>
                <c:pt idx="1653">
                  <c:v>0.13774</c:v>
                </c:pt>
                <c:pt idx="1654">
                  <c:v>0.13783000000000001</c:v>
                </c:pt>
                <c:pt idx="1655">
                  <c:v>0.13793</c:v>
                </c:pt>
                <c:pt idx="1656">
                  <c:v>0.13800000000000001</c:v>
                </c:pt>
                <c:pt idx="1657">
                  <c:v>0.13808999999999999</c:v>
                </c:pt>
                <c:pt idx="1658">
                  <c:v>0.13816000000000001</c:v>
                </c:pt>
                <c:pt idx="1659">
                  <c:v>0.13825000000000001</c:v>
                </c:pt>
                <c:pt idx="1660">
                  <c:v>0.13833999999999999</c:v>
                </c:pt>
                <c:pt idx="1661">
                  <c:v>0.13841999999999999</c:v>
                </c:pt>
                <c:pt idx="1662">
                  <c:v>0.13850000000000001</c:v>
                </c:pt>
                <c:pt idx="1663">
                  <c:v>0.13858000000000001</c:v>
                </c:pt>
                <c:pt idx="1664">
                  <c:v>0.13866999999999999</c:v>
                </c:pt>
                <c:pt idx="1665">
                  <c:v>0.13875999999999999</c:v>
                </c:pt>
                <c:pt idx="1666">
                  <c:v>0.13883000000000001</c:v>
                </c:pt>
                <c:pt idx="1667">
                  <c:v>0.13891999999999999</c:v>
                </c:pt>
                <c:pt idx="1668">
                  <c:v>0.13899</c:v>
                </c:pt>
                <c:pt idx="1669">
                  <c:v>0.13908999999999999</c:v>
                </c:pt>
                <c:pt idx="1670">
                  <c:v>0.13918</c:v>
                </c:pt>
                <c:pt idx="1671">
                  <c:v>0.13925000000000001</c:v>
                </c:pt>
                <c:pt idx="1672">
                  <c:v>0.13933000000000001</c:v>
                </c:pt>
                <c:pt idx="1673">
                  <c:v>0.13941000000000001</c:v>
                </c:pt>
                <c:pt idx="1674">
                  <c:v>0.13951</c:v>
                </c:pt>
                <c:pt idx="1675">
                  <c:v>0.13958999999999999</c:v>
                </c:pt>
                <c:pt idx="1676">
                  <c:v>0.13966999999999999</c:v>
                </c:pt>
                <c:pt idx="1677">
                  <c:v>0.13975000000000001</c:v>
                </c:pt>
                <c:pt idx="1678">
                  <c:v>0.13983000000000001</c:v>
                </c:pt>
                <c:pt idx="1679">
                  <c:v>0.13991999999999999</c:v>
                </c:pt>
                <c:pt idx="1680">
                  <c:v>0.14000000000000001</c:v>
                </c:pt>
                <c:pt idx="1681">
                  <c:v>0.14008999999999999</c:v>
                </c:pt>
                <c:pt idx="1682">
                  <c:v>0.14016000000000001</c:v>
                </c:pt>
                <c:pt idx="1683">
                  <c:v>0.14025000000000001</c:v>
                </c:pt>
                <c:pt idx="1684">
                  <c:v>0.14033999999999999</c:v>
                </c:pt>
                <c:pt idx="1685">
                  <c:v>0.14041999999999999</c:v>
                </c:pt>
                <c:pt idx="1686">
                  <c:v>0.14050000000000001</c:v>
                </c:pt>
                <c:pt idx="1687">
                  <c:v>0.14058000000000001</c:v>
                </c:pt>
                <c:pt idx="1688">
                  <c:v>0.14066999999999999</c:v>
                </c:pt>
                <c:pt idx="1689">
                  <c:v>0.14076</c:v>
                </c:pt>
                <c:pt idx="1690">
                  <c:v>0.14083000000000001</c:v>
                </c:pt>
                <c:pt idx="1691">
                  <c:v>0.14091999999999999</c:v>
                </c:pt>
                <c:pt idx="1692">
                  <c:v>0.14099</c:v>
                </c:pt>
                <c:pt idx="1693">
                  <c:v>0.14108999999999999</c:v>
                </c:pt>
                <c:pt idx="1694">
                  <c:v>0.14118</c:v>
                </c:pt>
                <c:pt idx="1695">
                  <c:v>0.14124999999999999</c:v>
                </c:pt>
                <c:pt idx="1696">
                  <c:v>0.14133000000000001</c:v>
                </c:pt>
                <c:pt idx="1697">
                  <c:v>0.14141000000000001</c:v>
                </c:pt>
                <c:pt idx="1698">
                  <c:v>0.14151</c:v>
                </c:pt>
                <c:pt idx="1699">
                  <c:v>0.14158999999999999</c:v>
                </c:pt>
                <c:pt idx="1700">
                  <c:v>0.14166999999999999</c:v>
                </c:pt>
                <c:pt idx="1701">
                  <c:v>0.14174999999999999</c:v>
                </c:pt>
                <c:pt idx="1702">
                  <c:v>0.14183000000000001</c:v>
                </c:pt>
                <c:pt idx="1703">
                  <c:v>0.14191999999999999</c:v>
                </c:pt>
                <c:pt idx="1704">
                  <c:v>0.14199999999999999</c:v>
                </c:pt>
                <c:pt idx="1705">
                  <c:v>0.14208999999999999</c:v>
                </c:pt>
                <c:pt idx="1706">
                  <c:v>0.14216000000000001</c:v>
                </c:pt>
                <c:pt idx="1707">
                  <c:v>0.14224999999999999</c:v>
                </c:pt>
                <c:pt idx="1708">
                  <c:v>0.14233999999999999</c:v>
                </c:pt>
                <c:pt idx="1709">
                  <c:v>0.14241999999999999</c:v>
                </c:pt>
                <c:pt idx="1710">
                  <c:v>0.14249999999999999</c:v>
                </c:pt>
                <c:pt idx="1711">
                  <c:v>0.14258000000000001</c:v>
                </c:pt>
                <c:pt idx="1712">
                  <c:v>0.14266000000000001</c:v>
                </c:pt>
                <c:pt idx="1713">
                  <c:v>0.14276</c:v>
                </c:pt>
                <c:pt idx="1714">
                  <c:v>0.14283000000000001</c:v>
                </c:pt>
                <c:pt idx="1715">
                  <c:v>0.14291999999999999</c:v>
                </c:pt>
                <c:pt idx="1716">
                  <c:v>0.14299000000000001</c:v>
                </c:pt>
                <c:pt idx="1717">
                  <c:v>0.14308000000000001</c:v>
                </c:pt>
                <c:pt idx="1718">
                  <c:v>0.14318</c:v>
                </c:pt>
                <c:pt idx="1719">
                  <c:v>0.14324999999999999</c:v>
                </c:pt>
                <c:pt idx="1720">
                  <c:v>0.14334</c:v>
                </c:pt>
                <c:pt idx="1721">
                  <c:v>0.14341000000000001</c:v>
                </c:pt>
                <c:pt idx="1722">
                  <c:v>0.14349999999999999</c:v>
                </c:pt>
                <c:pt idx="1723">
                  <c:v>0.14359</c:v>
                </c:pt>
                <c:pt idx="1724">
                  <c:v>0.14366999999999999</c:v>
                </c:pt>
                <c:pt idx="1725">
                  <c:v>0.14374999999999999</c:v>
                </c:pt>
                <c:pt idx="1726">
                  <c:v>0.14383000000000001</c:v>
                </c:pt>
                <c:pt idx="1727">
                  <c:v>0.14391999999999999</c:v>
                </c:pt>
                <c:pt idx="1728">
                  <c:v>0.14401</c:v>
                </c:pt>
                <c:pt idx="1729">
                  <c:v>0.14408000000000001</c:v>
                </c:pt>
                <c:pt idx="1730">
                  <c:v>0.14416000000000001</c:v>
                </c:pt>
                <c:pt idx="1731">
                  <c:v>0.14424000000000001</c:v>
                </c:pt>
                <c:pt idx="1732">
                  <c:v>0.14434</c:v>
                </c:pt>
                <c:pt idx="1733">
                  <c:v>0.14441999999999999</c:v>
                </c:pt>
                <c:pt idx="1734">
                  <c:v>0.14449999999999999</c:v>
                </c:pt>
                <c:pt idx="1735">
                  <c:v>0.14457999999999999</c:v>
                </c:pt>
                <c:pt idx="1736">
                  <c:v>0.14466000000000001</c:v>
                </c:pt>
                <c:pt idx="1737">
                  <c:v>0.14476</c:v>
                </c:pt>
                <c:pt idx="1738">
                  <c:v>0.14482999999999999</c:v>
                </c:pt>
                <c:pt idx="1739">
                  <c:v>0.14491999999999999</c:v>
                </c:pt>
                <c:pt idx="1740">
                  <c:v>0.14499000000000001</c:v>
                </c:pt>
                <c:pt idx="1741">
                  <c:v>0.14507999999999999</c:v>
                </c:pt>
                <c:pt idx="1742">
                  <c:v>0.14518</c:v>
                </c:pt>
                <c:pt idx="1743">
                  <c:v>0.14524999999999999</c:v>
                </c:pt>
                <c:pt idx="1744">
                  <c:v>0.14534</c:v>
                </c:pt>
                <c:pt idx="1745">
                  <c:v>0.14541000000000001</c:v>
                </c:pt>
                <c:pt idx="1746">
                  <c:v>0.14549999999999999</c:v>
                </c:pt>
                <c:pt idx="1747">
                  <c:v>0.14559</c:v>
                </c:pt>
                <c:pt idx="1748">
                  <c:v>0.14566999999999999</c:v>
                </c:pt>
                <c:pt idx="1749">
                  <c:v>0.14574999999999999</c:v>
                </c:pt>
                <c:pt idx="1750">
                  <c:v>0.14582999999999999</c:v>
                </c:pt>
                <c:pt idx="1751">
                  <c:v>0.14591999999999999</c:v>
                </c:pt>
                <c:pt idx="1752">
                  <c:v>0.14601</c:v>
                </c:pt>
                <c:pt idx="1753">
                  <c:v>0.14609</c:v>
                </c:pt>
                <c:pt idx="1754">
                  <c:v>0.14616000000000001</c:v>
                </c:pt>
                <c:pt idx="1755">
                  <c:v>0.14624000000000001</c:v>
                </c:pt>
                <c:pt idx="1756">
                  <c:v>0.14634</c:v>
                </c:pt>
                <c:pt idx="1757">
                  <c:v>0.14641999999999999</c:v>
                </c:pt>
                <c:pt idx="1758">
                  <c:v>0.14649999999999999</c:v>
                </c:pt>
                <c:pt idx="1759">
                  <c:v>0.14657999999999999</c:v>
                </c:pt>
                <c:pt idx="1760">
                  <c:v>0.14666000000000001</c:v>
                </c:pt>
                <c:pt idx="1761">
                  <c:v>0.14676</c:v>
                </c:pt>
                <c:pt idx="1762">
                  <c:v>0.14684</c:v>
                </c:pt>
                <c:pt idx="1763">
                  <c:v>0.14692</c:v>
                </c:pt>
                <c:pt idx="1764">
                  <c:v>0.14699000000000001</c:v>
                </c:pt>
                <c:pt idx="1765">
                  <c:v>0.14707999999999999</c:v>
                </c:pt>
                <c:pt idx="1766">
                  <c:v>0.14718000000000001</c:v>
                </c:pt>
                <c:pt idx="1767">
                  <c:v>0.14724999999999999</c:v>
                </c:pt>
                <c:pt idx="1768">
                  <c:v>0.14734</c:v>
                </c:pt>
                <c:pt idx="1769">
                  <c:v>0.14741000000000001</c:v>
                </c:pt>
                <c:pt idx="1770">
                  <c:v>0.14749999999999999</c:v>
                </c:pt>
                <c:pt idx="1771">
                  <c:v>0.14760000000000001</c:v>
                </c:pt>
                <c:pt idx="1772">
                  <c:v>0.14767</c:v>
                </c:pt>
                <c:pt idx="1773">
                  <c:v>0.14774999999999999</c:v>
                </c:pt>
                <c:pt idx="1774">
                  <c:v>0.14782999999999999</c:v>
                </c:pt>
                <c:pt idx="1775">
                  <c:v>0.14792</c:v>
                </c:pt>
                <c:pt idx="1776">
                  <c:v>0.14801</c:v>
                </c:pt>
                <c:pt idx="1777">
                  <c:v>0.14807999999999999</c:v>
                </c:pt>
                <c:pt idx="1778">
                  <c:v>0.14817</c:v>
                </c:pt>
                <c:pt idx="1779">
                  <c:v>0.14824000000000001</c:v>
                </c:pt>
                <c:pt idx="1780">
                  <c:v>0.14834</c:v>
                </c:pt>
                <c:pt idx="1781">
                  <c:v>0.14842</c:v>
                </c:pt>
                <c:pt idx="1782">
                  <c:v>0.14849999999999999</c:v>
                </c:pt>
                <c:pt idx="1783">
                  <c:v>0.14857999999999999</c:v>
                </c:pt>
                <c:pt idx="1784">
                  <c:v>0.14865999999999999</c:v>
                </c:pt>
                <c:pt idx="1785">
                  <c:v>0.14876</c:v>
                </c:pt>
                <c:pt idx="1786">
                  <c:v>0.14884</c:v>
                </c:pt>
                <c:pt idx="1787">
                  <c:v>0.14892</c:v>
                </c:pt>
                <c:pt idx="1788">
                  <c:v>0.14899000000000001</c:v>
                </c:pt>
                <c:pt idx="1789">
                  <c:v>0.14907999999999999</c:v>
                </c:pt>
                <c:pt idx="1790">
                  <c:v>0.14918000000000001</c:v>
                </c:pt>
                <c:pt idx="1791">
                  <c:v>0.14924999999999999</c:v>
                </c:pt>
                <c:pt idx="1792">
                  <c:v>0.14934</c:v>
                </c:pt>
                <c:pt idx="1793">
                  <c:v>0.14940999999999999</c:v>
                </c:pt>
                <c:pt idx="1794">
                  <c:v>0.14949999999999999</c:v>
                </c:pt>
                <c:pt idx="1795">
                  <c:v>0.14960000000000001</c:v>
                </c:pt>
                <c:pt idx="1796">
                  <c:v>0.14967</c:v>
                </c:pt>
                <c:pt idx="1797">
                  <c:v>0.14974999999999999</c:v>
                </c:pt>
                <c:pt idx="1798">
                  <c:v>0.14982999999999999</c:v>
                </c:pt>
                <c:pt idx="1799">
                  <c:v>0.14992</c:v>
                </c:pt>
                <c:pt idx="1800">
                  <c:v>0.15001</c:v>
                </c:pt>
                <c:pt idx="1801">
                  <c:v>0.15007999999999999</c:v>
                </c:pt>
                <c:pt idx="1802">
                  <c:v>0.15017</c:v>
                </c:pt>
                <c:pt idx="1803">
                  <c:v>0.15024000000000001</c:v>
                </c:pt>
                <c:pt idx="1804">
                  <c:v>0.15034</c:v>
                </c:pt>
                <c:pt idx="1805">
                  <c:v>0.15042</c:v>
                </c:pt>
                <c:pt idx="1806">
                  <c:v>0.15049999999999999</c:v>
                </c:pt>
                <c:pt idx="1807">
                  <c:v>0.15057999999999999</c:v>
                </c:pt>
                <c:pt idx="1808">
                  <c:v>0.15065999999999999</c:v>
                </c:pt>
                <c:pt idx="1809">
                  <c:v>0.15076000000000001</c:v>
                </c:pt>
                <c:pt idx="1810">
                  <c:v>0.15084</c:v>
                </c:pt>
                <c:pt idx="1811">
                  <c:v>0.15092</c:v>
                </c:pt>
                <c:pt idx="1812">
                  <c:v>0.151</c:v>
                </c:pt>
                <c:pt idx="1813">
                  <c:v>0.15107999999999999</c:v>
                </c:pt>
                <c:pt idx="1814">
                  <c:v>0.15118000000000001</c:v>
                </c:pt>
                <c:pt idx="1815">
                  <c:v>0.15125</c:v>
                </c:pt>
                <c:pt idx="1816">
                  <c:v>0.15134</c:v>
                </c:pt>
                <c:pt idx="1817">
                  <c:v>0.15140999999999999</c:v>
                </c:pt>
                <c:pt idx="1818">
                  <c:v>0.1515</c:v>
                </c:pt>
                <c:pt idx="1819">
                  <c:v>0.15160000000000001</c:v>
                </c:pt>
                <c:pt idx="1820">
                  <c:v>0.15167</c:v>
                </c:pt>
                <c:pt idx="1821">
                  <c:v>0.15175</c:v>
                </c:pt>
                <c:pt idx="1822">
                  <c:v>0.15182999999999999</c:v>
                </c:pt>
                <c:pt idx="1823">
                  <c:v>0.15190999999999999</c:v>
                </c:pt>
                <c:pt idx="1824">
                  <c:v>0.15201000000000001</c:v>
                </c:pt>
                <c:pt idx="1825">
                  <c:v>0.15207999999999999</c:v>
                </c:pt>
                <c:pt idx="1826">
                  <c:v>0.15217</c:v>
                </c:pt>
                <c:pt idx="1827">
                  <c:v>0.15223999999999999</c:v>
                </c:pt>
                <c:pt idx="1828">
                  <c:v>0.15234</c:v>
                </c:pt>
                <c:pt idx="1829">
                  <c:v>0.15243000000000001</c:v>
                </c:pt>
                <c:pt idx="1830">
                  <c:v>0.1525</c:v>
                </c:pt>
                <c:pt idx="1831">
                  <c:v>0.15257999999999999</c:v>
                </c:pt>
                <c:pt idx="1832">
                  <c:v>0.15265999999999999</c:v>
                </c:pt>
                <c:pt idx="1833">
                  <c:v>0.15275</c:v>
                </c:pt>
                <c:pt idx="1834">
                  <c:v>0.15284</c:v>
                </c:pt>
                <c:pt idx="1835">
                  <c:v>0.15292</c:v>
                </c:pt>
                <c:pt idx="1836">
                  <c:v>0.153</c:v>
                </c:pt>
                <c:pt idx="1837">
                  <c:v>0.15307999999999999</c:v>
                </c:pt>
                <c:pt idx="1838">
                  <c:v>0.15318000000000001</c:v>
                </c:pt>
                <c:pt idx="1839">
                  <c:v>0.15326000000000001</c:v>
                </c:pt>
                <c:pt idx="1840">
                  <c:v>0.15332999999999999</c:v>
                </c:pt>
                <c:pt idx="1841">
                  <c:v>0.15340999999999999</c:v>
                </c:pt>
                <c:pt idx="1842">
                  <c:v>0.15348999999999999</c:v>
                </c:pt>
                <c:pt idx="1843">
                  <c:v>0.15359</c:v>
                </c:pt>
                <c:pt idx="1844">
                  <c:v>0.15367</c:v>
                </c:pt>
                <c:pt idx="1845">
                  <c:v>0.15375</c:v>
                </c:pt>
                <c:pt idx="1846">
                  <c:v>0.15382999999999999</c:v>
                </c:pt>
                <c:pt idx="1847">
                  <c:v>0.15390999999999999</c:v>
                </c:pt>
                <c:pt idx="1848">
                  <c:v>0.15401000000000001</c:v>
                </c:pt>
                <c:pt idx="1849">
                  <c:v>0.15407999999999999</c:v>
                </c:pt>
                <c:pt idx="1850">
                  <c:v>0.15417</c:v>
                </c:pt>
                <c:pt idx="1851">
                  <c:v>0.15423999999999999</c:v>
                </c:pt>
                <c:pt idx="1852">
                  <c:v>0.15432999999999999</c:v>
                </c:pt>
                <c:pt idx="1853">
                  <c:v>0.15443000000000001</c:v>
                </c:pt>
                <c:pt idx="1854">
                  <c:v>0.1545</c:v>
                </c:pt>
                <c:pt idx="1855">
                  <c:v>0.15458</c:v>
                </c:pt>
                <c:pt idx="1856">
                  <c:v>0.15465999999999999</c:v>
                </c:pt>
                <c:pt idx="1857">
                  <c:v>0.15475</c:v>
                </c:pt>
                <c:pt idx="1858">
                  <c:v>0.15484000000000001</c:v>
                </c:pt>
                <c:pt idx="1859">
                  <c:v>0.15492</c:v>
                </c:pt>
                <c:pt idx="1860">
                  <c:v>0.155</c:v>
                </c:pt>
                <c:pt idx="1861">
                  <c:v>0.15508</c:v>
                </c:pt>
                <c:pt idx="1862">
                  <c:v>0.15517</c:v>
                </c:pt>
                <c:pt idx="1863">
                  <c:v>0.15526000000000001</c:v>
                </c:pt>
                <c:pt idx="1864">
                  <c:v>0.15533</c:v>
                </c:pt>
                <c:pt idx="1865">
                  <c:v>0.15540999999999999</c:v>
                </c:pt>
                <c:pt idx="1866">
                  <c:v>0.15548999999999999</c:v>
                </c:pt>
                <c:pt idx="1867">
                  <c:v>0.15559000000000001</c:v>
                </c:pt>
                <c:pt idx="1868">
                  <c:v>0.15567</c:v>
                </c:pt>
                <c:pt idx="1869">
                  <c:v>0.15575</c:v>
                </c:pt>
                <c:pt idx="1870">
                  <c:v>0.15583</c:v>
                </c:pt>
                <c:pt idx="1871">
                  <c:v>0.15590999999999999</c:v>
                </c:pt>
                <c:pt idx="1872">
                  <c:v>0.15601000000000001</c:v>
                </c:pt>
                <c:pt idx="1873">
                  <c:v>0.15608</c:v>
                </c:pt>
                <c:pt idx="1874">
                  <c:v>0.15617</c:v>
                </c:pt>
                <c:pt idx="1875">
                  <c:v>0.15623999999999999</c:v>
                </c:pt>
                <c:pt idx="1876">
                  <c:v>0.15633</c:v>
                </c:pt>
                <c:pt idx="1877">
                  <c:v>0.15643000000000001</c:v>
                </c:pt>
                <c:pt idx="1878">
                  <c:v>0.1565</c:v>
                </c:pt>
                <c:pt idx="1879">
                  <c:v>0.15659000000000001</c:v>
                </c:pt>
                <c:pt idx="1880">
                  <c:v>0.15665999999999999</c:v>
                </c:pt>
                <c:pt idx="1881">
                  <c:v>0.15675</c:v>
                </c:pt>
                <c:pt idx="1882">
                  <c:v>0.15684000000000001</c:v>
                </c:pt>
                <c:pt idx="1883">
                  <c:v>0.15692</c:v>
                </c:pt>
                <c:pt idx="1884">
                  <c:v>0.157</c:v>
                </c:pt>
                <c:pt idx="1885">
                  <c:v>0.15708</c:v>
                </c:pt>
                <c:pt idx="1886">
                  <c:v>0.15717</c:v>
                </c:pt>
                <c:pt idx="1887">
                  <c:v>0.15726000000000001</c:v>
                </c:pt>
                <c:pt idx="1888">
                  <c:v>0.15734000000000001</c:v>
                </c:pt>
                <c:pt idx="1889">
                  <c:v>0.15740999999999999</c:v>
                </c:pt>
                <c:pt idx="1890">
                  <c:v>0.15748999999999999</c:v>
                </c:pt>
                <c:pt idx="1891">
                  <c:v>0.15759000000000001</c:v>
                </c:pt>
                <c:pt idx="1892">
                  <c:v>0.15767</c:v>
                </c:pt>
                <c:pt idx="1893">
                  <c:v>0.15775</c:v>
                </c:pt>
                <c:pt idx="1894">
                  <c:v>0.15783</c:v>
                </c:pt>
                <c:pt idx="1895">
                  <c:v>0.15790999999999999</c:v>
                </c:pt>
                <c:pt idx="1896">
                  <c:v>0.15801000000000001</c:v>
                </c:pt>
                <c:pt idx="1897">
                  <c:v>0.15809000000000001</c:v>
                </c:pt>
                <c:pt idx="1898">
                  <c:v>0.15817000000000001</c:v>
                </c:pt>
                <c:pt idx="1899">
                  <c:v>0.15823999999999999</c:v>
                </c:pt>
                <c:pt idx="1900">
                  <c:v>0.15833</c:v>
                </c:pt>
                <c:pt idx="1901">
                  <c:v>0.15842999999999999</c:v>
                </c:pt>
                <c:pt idx="1902">
                  <c:v>0.1585</c:v>
                </c:pt>
                <c:pt idx="1903">
                  <c:v>0.15858</c:v>
                </c:pt>
                <c:pt idx="1904">
                  <c:v>0.15866</c:v>
                </c:pt>
                <c:pt idx="1905">
                  <c:v>0.15875</c:v>
                </c:pt>
                <c:pt idx="1906">
                  <c:v>0.15884999999999999</c:v>
                </c:pt>
                <c:pt idx="1907">
                  <c:v>0.15892000000000001</c:v>
                </c:pt>
                <c:pt idx="1908">
                  <c:v>0.159</c:v>
                </c:pt>
                <c:pt idx="1909">
                  <c:v>0.15908</c:v>
                </c:pt>
                <c:pt idx="1910">
                  <c:v>0.15917000000000001</c:v>
                </c:pt>
                <c:pt idx="1911">
                  <c:v>0.15926000000000001</c:v>
                </c:pt>
                <c:pt idx="1912">
                  <c:v>0.15933</c:v>
                </c:pt>
                <c:pt idx="1913">
                  <c:v>0.15941</c:v>
                </c:pt>
                <c:pt idx="1914">
                  <c:v>0.1595</c:v>
                </c:pt>
                <c:pt idx="1915">
                  <c:v>0.15959000000000001</c:v>
                </c:pt>
                <c:pt idx="1916">
                  <c:v>0.15967000000000001</c:v>
                </c:pt>
                <c:pt idx="1917">
                  <c:v>0.15975</c:v>
                </c:pt>
                <c:pt idx="1918">
                  <c:v>0.15983</c:v>
                </c:pt>
                <c:pt idx="1919">
                  <c:v>0.15991</c:v>
                </c:pt>
                <c:pt idx="1920">
                  <c:v>0.16001000000000001</c:v>
                </c:pt>
                <c:pt idx="1921">
                  <c:v>0.16009000000000001</c:v>
                </c:pt>
                <c:pt idx="1922">
                  <c:v>0.16017000000000001</c:v>
                </c:pt>
                <c:pt idx="1923">
                  <c:v>0.16025</c:v>
                </c:pt>
                <c:pt idx="1924">
                  <c:v>0.16033</c:v>
                </c:pt>
                <c:pt idx="1925">
                  <c:v>0.16042999999999999</c:v>
                </c:pt>
                <c:pt idx="1926">
                  <c:v>0.1605</c:v>
                </c:pt>
                <c:pt idx="1927">
                  <c:v>0.16059000000000001</c:v>
                </c:pt>
                <c:pt idx="1928">
                  <c:v>0.16066</c:v>
                </c:pt>
                <c:pt idx="1929">
                  <c:v>0.16075</c:v>
                </c:pt>
                <c:pt idx="1930">
                  <c:v>0.16084999999999999</c:v>
                </c:pt>
                <c:pt idx="1931">
                  <c:v>0.16092000000000001</c:v>
                </c:pt>
                <c:pt idx="1932">
                  <c:v>0.161</c:v>
                </c:pt>
                <c:pt idx="1933">
                  <c:v>0.16108</c:v>
                </c:pt>
                <c:pt idx="1934">
                  <c:v>0.16117000000000001</c:v>
                </c:pt>
                <c:pt idx="1935">
                  <c:v>0.16125999999999999</c:v>
                </c:pt>
                <c:pt idx="1936">
                  <c:v>0.16133</c:v>
                </c:pt>
                <c:pt idx="1937">
                  <c:v>0.16142000000000001</c:v>
                </c:pt>
                <c:pt idx="1938">
                  <c:v>0.16148999999999999</c:v>
                </c:pt>
                <c:pt idx="1939">
                  <c:v>0.16159000000000001</c:v>
                </c:pt>
                <c:pt idx="1940">
                  <c:v>0.16167999999999999</c:v>
                </c:pt>
                <c:pt idx="1941">
                  <c:v>0.16175</c:v>
                </c:pt>
                <c:pt idx="1942">
                  <c:v>0.16183</c:v>
                </c:pt>
                <c:pt idx="1943">
                  <c:v>0.16191</c:v>
                </c:pt>
                <c:pt idx="1944">
                  <c:v>0.16200999999999999</c:v>
                </c:pt>
                <c:pt idx="1945">
                  <c:v>0.16209000000000001</c:v>
                </c:pt>
                <c:pt idx="1946">
                  <c:v>0.16217000000000001</c:v>
                </c:pt>
                <c:pt idx="1947">
                  <c:v>0.16225000000000001</c:v>
                </c:pt>
                <c:pt idx="1948">
                  <c:v>0.16233</c:v>
                </c:pt>
                <c:pt idx="1949">
                  <c:v>0.16242000000000001</c:v>
                </c:pt>
                <c:pt idx="1950">
                  <c:v>0.16250000000000001</c:v>
                </c:pt>
                <c:pt idx="1951">
                  <c:v>0.16259000000000001</c:v>
                </c:pt>
                <c:pt idx="1952">
                  <c:v>0.16266</c:v>
                </c:pt>
                <c:pt idx="1953">
                  <c:v>0.16275000000000001</c:v>
                </c:pt>
                <c:pt idx="1954">
                  <c:v>0.16284000000000001</c:v>
                </c:pt>
                <c:pt idx="1955">
                  <c:v>0.16292000000000001</c:v>
                </c:pt>
                <c:pt idx="1956">
                  <c:v>0.16300000000000001</c:v>
                </c:pt>
                <c:pt idx="1957">
                  <c:v>0.16308</c:v>
                </c:pt>
                <c:pt idx="1958">
                  <c:v>0.16316</c:v>
                </c:pt>
                <c:pt idx="1959">
                  <c:v>0.16325999999999999</c:v>
                </c:pt>
                <c:pt idx="1960">
                  <c:v>0.16333</c:v>
                </c:pt>
                <c:pt idx="1961">
                  <c:v>0.16342000000000001</c:v>
                </c:pt>
                <c:pt idx="1962">
                  <c:v>0.16349</c:v>
                </c:pt>
                <c:pt idx="1963">
                  <c:v>0.16358</c:v>
                </c:pt>
                <c:pt idx="1964">
                  <c:v>0.16367999999999999</c:v>
                </c:pt>
                <c:pt idx="1965">
                  <c:v>0.16375000000000001</c:v>
                </c:pt>
                <c:pt idx="1966">
                  <c:v>0.16383</c:v>
                </c:pt>
                <c:pt idx="1967">
                  <c:v>0.16391</c:v>
                </c:pt>
                <c:pt idx="1968">
                  <c:v>0.16400000000000001</c:v>
                </c:pt>
                <c:pt idx="1969">
                  <c:v>0.16409000000000001</c:v>
                </c:pt>
                <c:pt idx="1970">
                  <c:v>0.16417000000000001</c:v>
                </c:pt>
                <c:pt idx="1971">
                  <c:v>0.16425000000000001</c:v>
                </c:pt>
                <c:pt idx="1972">
                  <c:v>0.16433</c:v>
                </c:pt>
                <c:pt idx="1973">
                  <c:v>0.16442999999999999</c:v>
                </c:pt>
                <c:pt idx="1974">
                  <c:v>0.16450000000000001</c:v>
                </c:pt>
                <c:pt idx="1975">
                  <c:v>0.16458</c:v>
                </c:pt>
                <c:pt idx="1976">
                  <c:v>0.16466</c:v>
                </c:pt>
                <c:pt idx="1977">
                  <c:v>0.16475000000000001</c:v>
                </c:pt>
                <c:pt idx="1978">
                  <c:v>0.16483999999999999</c:v>
                </c:pt>
                <c:pt idx="1979">
                  <c:v>0.16492000000000001</c:v>
                </c:pt>
                <c:pt idx="1980">
                  <c:v>0.16500000000000001</c:v>
                </c:pt>
                <c:pt idx="1981">
                  <c:v>0.16508</c:v>
                </c:pt>
                <c:pt idx="1982">
                  <c:v>0.16516</c:v>
                </c:pt>
                <c:pt idx="1983">
                  <c:v>0.16525999999999999</c:v>
                </c:pt>
                <c:pt idx="1984">
                  <c:v>0.16533</c:v>
                </c:pt>
                <c:pt idx="1985">
                  <c:v>0.16542000000000001</c:v>
                </c:pt>
                <c:pt idx="1986">
                  <c:v>0.16549</c:v>
                </c:pt>
                <c:pt idx="1987">
                  <c:v>0.16558</c:v>
                </c:pt>
                <c:pt idx="1988">
                  <c:v>0.16567999999999999</c:v>
                </c:pt>
                <c:pt idx="1989">
                  <c:v>0.16575000000000001</c:v>
                </c:pt>
                <c:pt idx="1990">
                  <c:v>0.16583999999999999</c:v>
                </c:pt>
                <c:pt idx="1991">
                  <c:v>0.16591</c:v>
                </c:pt>
                <c:pt idx="1992">
                  <c:v>0.16600000000000001</c:v>
                </c:pt>
                <c:pt idx="1993">
                  <c:v>0.16608999999999999</c:v>
                </c:pt>
                <c:pt idx="1994">
                  <c:v>0.16617000000000001</c:v>
                </c:pt>
                <c:pt idx="1995">
                  <c:v>0.16625000000000001</c:v>
                </c:pt>
                <c:pt idx="1996">
                  <c:v>0.16633000000000001</c:v>
                </c:pt>
                <c:pt idx="1997">
                  <c:v>0.16642999999999999</c:v>
                </c:pt>
                <c:pt idx="1998">
                  <c:v>0.16650999999999999</c:v>
                </c:pt>
                <c:pt idx="1999">
                  <c:v>0.16658999999999999</c:v>
                </c:pt>
                <c:pt idx="2000">
                  <c:v>0.16666</c:v>
                </c:pt>
                <c:pt idx="2001">
                  <c:v>0.16674</c:v>
                </c:pt>
                <c:pt idx="2002">
                  <c:v>0.16683999999999999</c:v>
                </c:pt>
                <c:pt idx="2003">
                  <c:v>0.16692000000000001</c:v>
                </c:pt>
                <c:pt idx="2004">
                  <c:v>0.16700000000000001</c:v>
                </c:pt>
                <c:pt idx="2005">
                  <c:v>0.16708000000000001</c:v>
                </c:pt>
                <c:pt idx="2006">
                  <c:v>0.16716</c:v>
                </c:pt>
                <c:pt idx="2007">
                  <c:v>0.16725999999999999</c:v>
                </c:pt>
                <c:pt idx="2008">
                  <c:v>0.16733000000000001</c:v>
                </c:pt>
                <c:pt idx="2009">
                  <c:v>0.16742000000000001</c:v>
                </c:pt>
                <c:pt idx="2010">
                  <c:v>0.16750000000000001</c:v>
                </c:pt>
                <c:pt idx="2011">
                  <c:v>0.16758000000000001</c:v>
                </c:pt>
                <c:pt idx="2012">
                  <c:v>0.16768</c:v>
                </c:pt>
                <c:pt idx="2013">
                  <c:v>0.16775000000000001</c:v>
                </c:pt>
                <c:pt idx="2014">
                  <c:v>0.16783000000000001</c:v>
                </c:pt>
                <c:pt idx="2015">
                  <c:v>0.16791</c:v>
                </c:pt>
                <c:pt idx="2016">
                  <c:v>0.16800000000000001</c:v>
                </c:pt>
                <c:pt idx="2017">
                  <c:v>0.16808999999999999</c:v>
                </c:pt>
                <c:pt idx="2018">
                  <c:v>0.16816999999999999</c:v>
                </c:pt>
                <c:pt idx="2019">
                  <c:v>0.16825000000000001</c:v>
                </c:pt>
                <c:pt idx="2020">
                  <c:v>0.16833000000000001</c:v>
                </c:pt>
                <c:pt idx="2021">
                  <c:v>0.16841999999999999</c:v>
                </c:pt>
                <c:pt idx="2022">
                  <c:v>0.16850999999999999</c:v>
                </c:pt>
                <c:pt idx="2023">
                  <c:v>0.16858000000000001</c:v>
                </c:pt>
                <c:pt idx="2024">
                  <c:v>0.16866</c:v>
                </c:pt>
                <c:pt idx="2025">
                  <c:v>0.16874</c:v>
                </c:pt>
                <c:pt idx="2026">
                  <c:v>0.16883999999999999</c:v>
                </c:pt>
                <c:pt idx="2027">
                  <c:v>0.16891999999999999</c:v>
                </c:pt>
                <c:pt idx="2028">
                  <c:v>0.16900000000000001</c:v>
                </c:pt>
                <c:pt idx="2029">
                  <c:v>0.16908000000000001</c:v>
                </c:pt>
                <c:pt idx="2030">
                  <c:v>0.16916</c:v>
                </c:pt>
                <c:pt idx="2031">
                  <c:v>0.16925999999999999</c:v>
                </c:pt>
                <c:pt idx="2032">
                  <c:v>0.16933999999999999</c:v>
                </c:pt>
                <c:pt idx="2033">
                  <c:v>0.16941999999999999</c:v>
                </c:pt>
                <c:pt idx="2034">
                  <c:v>0.16949</c:v>
                </c:pt>
                <c:pt idx="2035">
                  <c:v>0.16958000000000001</c:v>
                </c:pt>
                <c:pt idx="2036">
                  <c:v>0.16968</c:v>
                </c:pt>
                <c:pt idx="2037">
                  <c:v>0.16975000000000001</c:v>
                </c:pt>
                <c:pt idx="2038">
                  <c:v>0.16983999999999999</c:v>
                </c:pt>
                <c:pt idx="2039">
                  <c:v>0.16991000000000001</c:v>
                </c:pt>
                <c:pt idx="2040">
                  <c:v>0.17</c:v>
                </c:pt>
                <c:pt idx="2041">
                  <c:v>0.1701</c:v>
                </c:pt>
                <c:pt idx="2042">
                  <c:v>0.17016999999999999</c:v>
                </c:pt>
                <c:pt idx="2043">
                  <c:v>0.17025000000000001</c:v>
                </c:pt>
                <c:pt idx="2044">
                  <c:v>0.17033000000000001</c:v>
                </c:pt>
                <c:pt idx="2045">
                  <c:v>0.17041999999999999</c:v>
                </c:pt>
                <c:pt idx="2046">
                  <c:v>0.17050999999999999</c:v>
                </c:pt>
                <c:pt idx="2047">
                  <c:v>0.17058000000000001</c:v>
                </c:pt>
                <c:pt idx="2048">
                  <c:v>0.17066000000000001</c:v>
                </c:pt>
                <c:pt idx="2049">
                  <c:v>0.17074</c:v>
                </c:pt>
                <c:pt idx="2050">
                  <c:v>0.17083999999999999</c:v>
                </c:pt>
                <c:pt idx="2051">
                  <c:v>0.17091999999999999</c:v>
                </c:pt>
                <c:pt idx="2052">
                  <c:v>0.17100000000000001</c:v>
                </c:pt>
                <c:pt idx="2053">
                  <c:v>0.17108000000000001</c:v>
                </c:pt>
                <c:pt idx="2054">
                  <c:v>0.17116000000000001</c:v>
                </c:pt>
                <c:pt idx="2055">
                  <c:v>0.17126</c:v>
                </c:pt>
                <c:pt idx="2056">
                  <c:v>0.17133999999999999</c:v>
                </c:pt>
                <c:pt idx="2057">
                  <c:v>0.17141999999999999</c:v>
                </c:pt>
                <c:pt idx="2058">
                  <c:v>0.17149</c:v>
                </c:pt>
                <c:pt idx="2059">
                  <c:v>0.17158000000000001</c:v>
                </c:pt>
                <c:pt idx="2060">
                  <c:v>0.17168</c:v>
                </c:pt>
                <c:pt idx="2061">
                  <c:v>0.17175000000000001</c:v>
                </c:pt>
                <c:pt idx="2062">
                  <c:v>0.17183999999999999</c:v>
                </c:pt>
                <c:pt idx="2063">
                  <c:v>0.17191000000000001</c:v>
                </c:pt>
                <c:pt idx="2064">
                  <c:v>0.17199999999999999</c:v>
                </c:pt>
                <c:pt idx="2065">
                  <c:v>0.17208999999999999</c:v>
                </c:pt>
                <c:pt idx="2066">
                  <c:v>0.17216999999999999</c:v>
                </c:pt>
                <c:pt idx="2067">
                  <c:v>0.17224999999999999</c:v>
                </c:pt>
                <c:pt idx="2068">
                  <c:v>0.17233000000000001</c:v>
                </c:pt>
                <c:pt idx="2069">
                  <c:v>0.17241999999999999</c:v>
                </c:pt>
                <c:pt idx="2070">
                  <c:v>0.17251</c:v>
                </c:pt>
                <c:pt idx="2071">
                  <c:v>0.17258000000000001</c:v>
                </c:pt>
                <c:pt idx="2072">
                  <c:v>0.17266999999999999</c:v>
                </c:pt>
                <c:pt idx="2073">
                  <c:v>0.17274</c:v>
                </c:pt>
                <c:pt idx="2074">
                  <c:v>0.17283999999999999</c:v>
                </c:pt>
                <c:pt idx="2075">
                  <c:v>0.17293</c:v>
                </c:pt>
                <c:pt idx="2076">
                  <c:v>0.17299999999999999</c:v>
                </c:pt>
                <c:pt idx="2077">
                  <c:v>0.17308000000000001</c:v>
                </c:pt>
                <c:pt idx="2078">
                  <c:v>0.17316000000000001</c:v>
                </c:pt>
                <c:pt idx="2079">
                  <c:v>0.17326</c:v>
                </c:pt>
                <c:pt idx="2080">
                  <c:v>0.17333999999999999</c:v>
                </c:pt>
                <c:pt idx="2081">
                  <c:v>0.17341999999999999</c:v>
                </c:pt>
                <c:pt idx="2082">
                  <c:v>0.17349999999999999</c:v>
                </c:pt>
                <c:pt idx="2083">
                  <c:v>0.17358000000000001</c:v>
                </c:pt>
                <c:pt idx="2084">
                  <c:v>0.17366999999999999</c:v>
                </c:pt>
                <c:pt idx="2085">
                  <c:v>0.17374999999999999</c:v>
                </c:pt>
                <c:pt idx="2086">
                  <c:v>0.17383999999999999</c:v>
                </c:pt>
                <c:pt idx="2087">
                  <c:v>0.17391000000000001</c:v>
                </c:pt>
                <c:pt idx="2088">
                  <c:v>0.17399999999999999</c:v>
                </c:pt>
                <c:pt idx="2089">
                  <c:v>0.17408999999999999</c:v>
                </c:pt>
                <c:pt idx="2090">
                  <c:v>0.17416999999999999</c:v>
                </c:pt>
                <c:pt idx="2091">
                  <c:v>0.17424999999999999</c:v>
                </c:pt>
                <c:pt idx="2092">
                  <c:v>0.17433000000000001</c:v>
                </c:pt>
                <c:pt idx="2093">
                  <c:v>0.17441000000000001</c:v>
                </c:pt>
                <c:pt idx="2094">
                  <c:v>0.17451</c:v>
                </c:pt>
                <c:pt idx="2095">
                  <c:v>0.17458000000000001</c:v>
                </c:pt>
                <c:pt idx="2096">
                  <c:v>0.17466999999999999</c:v>
                </c:pt>
                <c:pt idx="2097">
                  <c:v>0.17474000000000001</c:v>
                </c:pt>
                <c:pt idx="2098">
                  <c:v>0.17484</c:v>
                </c:pt>
                <c:pt idx="2099">
                  <c:v>0.17493</c:v>
                </c:pt>
                <c:pt idx="2100">
                  <c:v>0.17499999999999999</c:v>
                </c:pt>
                <c:pt idx="2101">
                  <c:v>0.17508000000000001</c:v>
                </c:pt>
                <c:pt idx="2102">
                  <c:v>0.17516000000000001</c:v>
                </c:pt>
                <c:pt idx="2103">
                  <c:v>0.17526</c:v>
                </c:pt>
                <c:pt idx="2104">
                  <c:v>0.17534</c:v>
                </c:pt>
                <c:pt idx="2105">
                  <c:v>0.17541999999999999</c:v>
                </c:pt>
                <c:pt idx="2106">
                  <c:v>0.17549999999999999</c:v>
                </c:pt>
                <c:pt idx="2107">
                  <c:v>0.17558000000000001</c:v>
                </c:pt>
                <c:pt idx="2108">
                  <c:v>0.17568</c:v>
                </c:pt>
                <c:pt idx="2109">
                  <c:v>0.17574999999999999</c:v>
                </c:pt>
                <c:pt idx="2110">
                  <c:v>0.17584</c:v>
                </c:pt>
                <c:pt idx="2111">
                  <c:v>0.17591000000000001</c:v>
                </c:pt>
                <c:pt idx="2112">
                  <c:v>0.17599999999999999</c:v>
                </c:pt>
                <c:pt idx="2113">
                  <c:v>0.17609</c:v>
                </c:pt>
                <c:pt idx="2114">
                  <c:v>0.17616999999999999</c:v>
                </c:pt>
                <c:pt idx="2115">
                  <c:v>0.17624999999999999</c:v>
                </c:pt>
                <c:pt idx="2116">
                  <c:v>0.17632999999999999</c:v>
                </c:pt>
                <c:pt idx="2117">
                  <c:v>0.17641000000000001</c:v>
                </c:pt>
                <c:pt idx="2118">
                  <c:v>0.17651</c:v>
                </c:pt>
                <c:pt idx="2119">
                  <c:v>0.17657999999999999</c:v>
                </c:pt>
                <c:pt idx="2120">
                  <c:v>0.17666999999999999</c:v>
                </c:pt>
                <c:pt idx="2121">
                  <c:v>0.17674000000000001</c:v>
                </c:pt>
                <c:pt idx="2122">
                  <c:v>0.17682999999999999</c:v>
                </c:pt>
                <c:pt idx="2123">
                  <c:v>0.17693</c:v>
                </c:pt>
                <c:pt idx="2124">
                  <c:v>0.17699999999999999</c:v>
                </c:pt>
                <c:pt idx="2125">
                  <c:v>0.17709</c:v>
                </c:pt>
                <c:pt idx="2126">
                  <c:v>0.17716000000000001</c:v>
                </c:pt>
                <c:pt idx="2127">
                  <c:v>0.17726</c:v>
                </c:pt>
                <c:pt idx="2128">
                  <c:v>0.17734</c:v>
                </c:pt>
                <c:pt idx="2129">
                  <c:v>0.17741999999999999</c:v>
                </c:pt>
                <c:pt idx="2130">
                  <c:v>0.17749999999999999</c:v>
                </c:pt>
                <c:pt idx="2131">
                  <c:v>0.17757999999999999</c:v>
                </c:pt>
                <c:pt idx="2132">
                  <c:v>0.17766999999999999</c:v>
                </c:pt>
                <c:pt idx="2133">
                  <c:v>0.17776</c:v>
                </c:pt>
                <c:pt idx="2134">
                  <c:v>0.17782999999999999</c:v>
                </c:pt>
                <c:pt idx="2135">
                  <c:v>0.17791000000000001</c:v>
                </c:pt>
                <c:pt idx="2136">
                  <c:v>0.17799000000000001</c:v>
                </c:pt>
                <c:pt idx="2137">
                  <c:v>0.17809</c:v>
                </c:pt>
                <c:pt idx="2138">
                  <c:v>0.17817</c:v>
                </c:pt>
                <c:pt idx="2139">
                  <c:v>0.17824999999999999</c:v>
                </c:pt>
                <c:pt idx="2140">
                  <c:v>0.17832999999999999</c:v>
                </c:pt>
                <c:pt idx="2141">
                  <c:v>0.17841000000000001</c:v>
                </c:pt>
                <c:pt idx="2142">
                  <c:v>0.17851</c:v>
                </c:pt>
                <c:pt idx="2143">
                  <c:v>0.17857999999999999</c:v>
                </c:pt>
                <c:pt idx="2144">
                  <c:v>0.17867</c:v>
                </c:pt>
                <c:pt idx="2145">
                  <c:v>0.17874000000000001</c:v>
                </c:pt>
                <c:pt idx="2146">
                  <c:v>0.17882999999999999</c:v>
                </c:pt>
                <c:pt idx="2147">
                  <c:v>0.17893000000000001</c:v>
                </c:pt>
                <c:pt idx="2148">
                  <c:v>0.17899999999999999</c:v>
                </c:pt>
                <c:pt idx="2149">
                  <c:v>0.17907999999999999</c:v>
                </c:pt>
                <c:pt idx="2150">
                  <c:v>0.17916000000000001</c:v>
                </c:pt>
                <c:pt idx="2151">
                  <c:v>0.17924999999999999</c:v>
                </c:pt>
                <c:pt idx="2152">
                  <c:v>0.17934</c:v>
                </c:pt>
                <c:pt idx="2153">
                  <c:v>0.17942</c:v>
                </c:pt>
                <c:pt idx="2154">
                  <c:v>0.17949999999999999</c:v>
                </c:pt>
                <c:pt idx="2155">
                  <c:v>0.17957999999999999</c:v>
                </c:pt>
                <c:pt idx="2156">
                  <c:v>0.17967</c:v>
                </c:pt>
                <c:pt idx="2157">
                  <c:v>0.17976</c:v>
                </c:pt>
                <c:pt idx="2158">
                  <c:v>0.17984</c:v>
                </c:pt>
                <c:pt idx="2159">
                  <c:v>0.17990999999999999</c:v>
                </c:pt>
                <c:pt idx="2160">
                  <c:v>0.17999000000000001</c:v>
                </c:pt>
                <c:pt idx="2161">
                  <c:v>0.18009</c:v>
                </c:pt>
                <c:pt idx="2162">
                  <c:v>0.18017</c:v>
                </c:pt>
                <c:pt idx="2163">
                  <c:v>0.18024999999999999</c:v>
                </c:pt>
                <c:pt idx="2164">
                  <c:v>0.18032999999999999</c:v>
                </c:pt>
                <c:pt idx="2165">
                  <c:v>0.18040999999999999</c:v>
                </c:pt>
                <c:pt idx="2166">
                  <c:v>0.18051</c:v>
                </c:pt>
                <c:pt idx="2167">
                  <c:v>0.18057999999999999</c:v>
                </c:pt>
                <c:pt idx="2168">
                  <c:v>0.18067</c:v>
                </c:pt>
                <c:pt idx="2169">
                  <c:v>0.18074000000000001</c:v>
                </c:pt>
                <c:pt idx="2170">
                  <c:v>0.18082999999999999</c:v>
                </c:pt>
                <c:pt idx="2171">
                  <c:v>0.18093000000000001</c:v>
                </c:pt>
                <c:pt idx="2172">
                  <c:v>0.18099999999999999</c:v>
                </c:pt>
                <c:pt idx="2173">
                  <c:v>0.18109</c:v>
                </c:pt>
                <c:pt idx="2174">
                  <c:v>0.18115999999999999</c:v>
                </c:pt>
                <c:pt idx="2175">
                  <c:v>0.18124999999999999</c:v>
                </c:pt>
                <c:pt idx="2176">
                  <c:v>0.18135000000000001</c:v>
                </c:pt>
                <c:pt idx="2177">
                  <c:v>0.18142</c:v>
                </c:pt>
                <c:pt idx="2178">
                  <c:v>0.18149999999999999</c:v>
                </c:pt>
                <c:pt idx="2179">
                  <c:v>0.18157999999999999</c:v>
                </c:pt>
                <c:pt idx="2180">
                  <c:v>0.18167</c:v>
                </c:pt>
                <c:pt idx="2181">
                  <c:v>0.18176</c:v>
                </c:pt>
                <c:pt idx="2182">
                  <c:v>0.18182999999999999</c:v>
                </c:pt>
                <c:pt idx="2183">
                  <c:v>0.18190999999999999</c:v>
                </c:pt>
                <c:pt idx="2184">
                  <c:v>0.18199000000000001</c:v>
                </c:pt>
                <c:pt idx="2185">
                  <c:v>0.18209</c:v>
                </c:pt>
                <c:pt idx="2186">
                  <c:v>0.18217</c:v>
                </c:pt>
                <c:pt idx="2187">
                  <c:v>0.18225</c:v>
                </c:pt>
                <c:pt idx="2188">
                  <c:v>0.18232999999999999</c:v>
                </c:pt>
                <c:pt idx="2189">
                  <c:v>0.18240999999999999</c:v>
                </c:pt>
                <c:pt idx="2190">
                  <c:v>0.18251000000000001</c:v>
                </c:pt>
                <c:pt idx="2191">
                  <c:v>0.18259</c:v>
                </c:pt>
                <c:pt idx="2192">
                  <c:v>0.18267</c:v>
                </c:pt>
                <c:pt idx="2193">
                  <c:v>0.18274000000000001</c:v>
                </c:pt>
                <c:pt idx="2194">
                  <c:v>0.18282999999999999</c:v>
                </c:pt>
                <c:pt idx="2195">
                  <c:v>0.18293000000000001</c:v>
                </c:pt>
                <c:pt idx="2196">
                  <c:v>0.183</c:v>
                </c:pt>
                <c:pt idx="2197">
                  <c:v>0.18309</c:v>
                </c:pt>
                <c:pt idx="2198">
                  <c:v>0.18315999999999999</c:v>
                </c:pt>
                <c:pt idx="2199">
                  <c:v>0.18325</c:v>
                </c:pt>
                <c:pt idx="2200">
                  <c:v>0.18335000000000001</c:v>
                </c:pt>
                <c:pt idx="2201">
                  <c:v>0.18340999999999999</c:v>
                </c:pt>
                <c:pt idx="2202">
                  <c:v>0.1835</c:v>
                </c:pt>
                <c:pt idx="2203">
                  <c:v>0.18357999999999999</c:v>
                </c:pt>
                <c:pt idx="2204">
                  <c:v>0.18367</c:v>
                </c:pt>
                <c:pt idx="2205">
                  <c:v>0.18376000000000001</c:v>
                </c:pt>
                <c:pt idx="2206">
                  <c:v>0.18382999999999999</c:v>
                </c:pt>
                <c:pt idx="2207">
                  <c:v>0.18390999999999999</c:v>
                </c:pt>
                <c:pt idx="2208">
                  <c:v>0.18398999999999999</c:v>
                </c:pt>
                <c:pt idx="2209">
                  <c:v>0.18409</c:v>
                </c:pt>
                <c:pt idx="2210">
                  <c:v>0.18417</c:v>
                </c:pt>
                <c:pt idx="2211">
                  <c:v>0.18425</c:v>
                </c:pt>
                <c:pt idx="2212">
                  <c:v>0.18432999999999999</c:v>
                </c:pt>
                <c:pt idx="2213">
                  <c:v>0.18436</c:v>
                </c:pt>
              </c:numCache>
            </c:numRef>
          </c:xVal>
          <c:yVal>
            <c:numRef>
              <c:f>'#4'!$F$3:$F$2216</c:f>
              <c:numCache>
                <c:formatCode>General</c:formatCode>
                <c:ptCount val="2214"/>
                <c:pt idx="0">
                  <c:v>1.3485100000000001</c:v>
                </c:pt>
                <c:pt idx="1">
                  <c:v>1.44201</c:v>
                </c:pt>
                <c:pt idx="2">
                  <c:v>1.64934</c:v>
                </c:pt>
                <c:pt idx="3">
                  <c:v>1.79162</c:v>
                </c:pt>
                <c:pt idx="4">
                  <c:v>1.9691399999999999</c:v>
                </c:pt>
                <c:pt idx="5">
                  <c:v>2.1254900000000001</c:v>
                </c:pt>
                <c:pt idx="6">
                  <c:v>2.3017500000000002</c:v>
                </c:pt>
                <c:pt idx="7">
                  <c:v>2.4925000000000002</c:v>
                </c:pt>
                <c:pt idx="8">
                  <c:v>2.61958</c:v>
                </c:pt>
                <c:pt idx="9">
                  <c:v>2.7805499999999999</c:v>
                </c:pt>
                <c:pt idx="10">
                  <c:v>2.9256600000000001</c:v>
                </c:pt>
                <c:pt idx="11">
                  <c:v>3.1102099999999999</c:v>
                </c:pt>
                <c:pt idx="12">
                  <c:v>3.2397</c:v>
                </c:pt>
                <c:pt idx="13">
                  <c:v>3.3763399999999999</c:v>
                </c:pt>
                <c:pt idx="14">
                  <c:v>3.5240499999999999</c:v>
                </c:pt>
                <c:pt idx="15">
                  <c:v>3.66736</c:v>
                </c:pt>
                <c:pt idx="16">
                  <c:v>3.8447300000000002</c:v>
                </c:pt>
                <c:pt idx="17">
                  <c:v>3.9881700000000002</c:v>
                </c:pt>
                <c:pt idx="18">
                  <c:v>4.1176500000000003</c:v>
                </c:pt>
                <c:pt idx="19">
                  <c:v>4.25312</c:v>
                </c:pt>
                <c:pt idx="20">
                  <c:v>4.3899800000000004</c:v>
                </c:pt>
                <c:pt idx="21">
                  <c:v>4.5778400000000001</c:v>
                </c:pt>
                <c:pt idx="22">
                  <c:v>4.6764700000000001</c:v>
                </c:pt>
                <c:pt idx="23">
                  <c:v>4.7899599999999998</c:v>
                </c:pt>
                <c:pt idx="24">
                  <c:v>4.81297</c:v>
                </c:pt>
                <c:pt idx="25">
                  <c:v>4.8384799999999997</c:v>
                </c:pt>
                <c:pt idx="26">
                  <c:v>4.8507100000000003</c:v>
                </c:pt>
                <c:pt idx="27">
                  <c:v>4.8630500000000003</c:v>
                </c:pt>
                <c:pt idx="28">
                  <c:v>4.8654599999999997</c:v>
                </c:pt>
                <c:pt idx="29">
                  <c:v>4.8700999999999999</c:v>
                </c:pt>
                <c:pt idx="30">
                  <c:v>4.8689799999999996</c:v>
                </c:pt>
                <c:pt idx="31">
                  <c:v>4.8959799999999998</c:v>
                </c:pt>
                <c:pt idx="32">
                  <c:v>4.9134700000000002</c:v>
                </c:pt>
                <c:pt idx="33">
                  <c:v>4.9305599999999998</c:v>
                </c:pt>
                <c:pt idx="34">
                  <c:v>4.9251199999999997</c:v>
                </c:pt>
                <c:pt idx="35">
                  <c:v>4.9423599999999999</c:v>
                </c:pt>
                <c:pt idx="36">
                  <c:v>4.9648300000000001</c:v>
                </c:pt>
                <c:pt idx="37">
                  <c:v>4.9865300000000001</c:v>
                </c:pt>
                <c:pt idx="38">
                  <c:v>5.00732</c:v>
                </c:pt>
                <c:pt idx="39">
                  <c:v>5.0047100000000002</c:v>
                </c:pt>
                <c:pt idx="40">
                  <c:v>5.0102099999999998</c:v>
                </c:pt>
                <c:pt idx="41">
                  <c:v>4.98759</c:v>
                </c:pt>
                <c:pt idx="42">
                  <c:v>5.0039199999999999</c:v>
                </c:pt>
                <c:pt idx="43">
                  <c:v>5.0065400000000002</c:v>
                </c:pt>
                <c:pt idx="44">
                  <c:v>5.0219699999999996</c:v>
                </c:pt>
                <c:pt idx="45">
                  <c:v>5.0276399999999999</c:v>
                </c:pt>
                <c:pt idx="46">
                  <c:v>5.0321899999999999</c:v>
                </c:pt>
                <c:pt idx="47">
                  <c:v>5.0355499999999997</c:v>
                </c:pt>
                <c:pt idx="48">
                  <c:v>5.0313299999999996</c:v>
                </c:pt>
                <c:pt idx="49">
                  <c:v>5.0302499999999997</c:v>
                </c:pt>
                <c:pt idx="50">
                  <c:v>5.0477600000000002</c:v>
                </c:pt>
                <c:pt idx="51">
                  <c:v>5.0522499999999999</c:v>
                </c:pt>
                <c:pt idx="52">
                  <c:v>5.0891099999999998</c:v>
                </c:pt>
                <c:pt idx="53">
                  <c:v>5.08535</c:v>
                </c:pt>
                <c:pt idx="54">
                  <c:v>5.0957499999999998</c:v>
                </c:pt>
                <c:pt idx="55">
                  <c:v>5.0992699999999997</c:v>
                </c:pt>
                <c:pt idx="56">
                  <c:v>5.08589</c:v>
                </c:pt>
                <c:pt idx="57">
                  <c:v>5.0842299999999998</c:v>
                </c:pt>
                <c:pt idx="58">
                  <c:v>5.0996100000000002</c:v>
                </c:pt>
                <c:pt idx="59">
                  <c:v>5.0935499999999996</c:v>
                </c:pt>
                <c:pt idx="60">
                  <c:v>5.0988199999999999</c:v>
                </c:pt>
                <c:pt idx="61">
                  <c:v>5.1012599999999999</c:v>
                </c:pt>
                <c:pt idx="62">
                  <c:v>5.1447000000000003</c:v>
                </c:pt>
                <c:pt idx="63">
                  <c:v>5.1544999999999996</c:v>
                </c:pt>
                <c:pt idx="64">
                  <c:v>5.1702599999999999</c:v>
                </c:pt>
                <c:pt idx="65">
                  <c:v>5.1663800000000002</c:v>
                </c:pt>
                <c:pt idx="66">
                  <c:v>5.1652199999999997</c:v>
                </c:pt>
                <c:pt idx="67">
                  <c:v>5.1783999999999999</c:v>
                </c:pt>
                <c:pt idx="68">
                  <c:v>5.19557</c:v>
                </c:pt>
                <c:pt idx="69">
                  <c:v>5.2087300000000001</c:v>
                </c:pt>
                <c:pt idx="70">
                  <c:v>5.1917499999999999</c:v>
                </c:pt>
                <c:pt idx="71">
                  <c:v>5.2111999999999998</c:v>
                </c:pt>
                <c:pt idx="72">
                  <c:v>5.2213200000000004</c:v>
                </c:pt>
                <c:pt idx="73">
                  <c:v>5.2421600000000002</c:v>
                </c:pt>
                <c:pt idx="74">
                  <c:v>5.1876100000000003</c:v>
                </c:pt>
                <c:pt idx="75">
                  <c:v>5.1974</c:v>
                </c:pt>
                <c:pt idx="76">
                  <c:v>5.2496400000000003</c:v>
                </c:pt>
                <c:pt idx="77">
                  <c:v>5.2527499999999998</c:v>
                </c:pt>
                <c:pt idx="78">
                  <c:v>5.2314400000000001</c:v>
                </c:pt>
                <c:pt idx="79">
                  <c:v>5.2442200000000003</c:v>
                </c:pt>
                <c:pt idx="80">
                  <c:v>5.2644399999999996</c:v>
                </c:pt>
                <c:pt idx="81">
                  <c:v>5.3124700000000002</c:v>
                </c:pt>
                <c:pt idx="82">
                  <c:v>5.3365799999999997</c:v>
                </c:pt>
                <c:pt idx="83">
                  <c:v>5.3629199999999999</c:v>
                </c:pt>
                <c:pt idx="84">
                  <c:v>5.4084099999999999</c:v>
                </c:pt>
                <c:pt idx="85">
                  <c:v>5.4265499999999998</c:v>
                </c:pt>
                <c:pt idx="86">
                  <c:v>5.4668999999999999</c:v>
                </c:pt>
                <c:pt idx="87">
                  <c:v>5.52712</c:v>
                </c:pt>
                <c:pt idx="88">
                  <c:v>5.5343</c:v>
                </c:pt>
                <c:pt idx="89">
                  <c:v>5.5715199999999996</c:v>
                </c:pt>
                <c:pt idx="90">
                  <c:v>5.6052999999999997</c:v>
                </c:pt>
                <c:pt idx="91">
                  <c:v>5.62582</c:v>
                </c:pt>
                <c:pt idx="92">
                  <c:v>5.6701300000000003</c:v>
                </c:pt>
                <c:pt idx="93">
                  <c:v>5.74369</c:v>
                </c:pt>
                <c:pt idx="94">
                  <c:v>5.8015299999999996</c:v>
                </c:pt>
                <c:pt idx="95">
                  <c:v>5.8439500000000004</c:v>
                </c:pt>
                <c:pt idx="96">
                  <c:v>5.9136300000000004</c:v>
                </c:pt>
                <c:pt idx="97">
                  <c:v>6.0361599999999997</c:v>
                </c:pt>
                <c:pt idx="98">
                  <c:v>6.23759</c:v>
                </c:pt>
                <c:pt idx="99">
                  <c:v>6.4203799999999998</c:v>
                </c:pt>
                <c:pt idx="100">
                  <c:v>6.5718500000000004</c:v>
                </c:pt>
                <c:pt idx="101">
                  <c:v>6.7090300000000003</c:v>
                </c:pt>
                <c:pt idx="102">
                  <c:v>6.9187500000000002</c:v>
                </c:pt>
                <c:pt idx="103">
                  <c:v>7.14832</c:v>
                </c:pt>
                <c:pt idx="104">
                  <c:v>7.3156999999999996</c:v>
                </c:pt>
                <c:pt idx="105">
                  <c:v>7.5259799999999997</c:v>
                </c:pt>
                <c:pt idx="106">
                  <c:v>7.6813200000000004</c:v>
                </c:pt>
                <c:pt idx="107">
                  <c:v>7.9010899999999999</c:v>
                </c:pt>
                <c:pt idx="108">
                  <c:v>8.1619299999999999</c:v>
                </c:pt>
                <c:pt idx="109">
                  <c:v>8.3332300000000004</c:v>
                </c:pt>
                <c:pt idx="110">
                  <c:v>8.5251199999999994</c:v>
                </c:pt>
                <c:pt idx="111">
                  <c:v>8.7174800000000001</c:v>
                </c:pt>
                <c:pt idx="112">
                  <c:v>8.9781499999999994</c:v>
                </c:pt>
                <c:pt idx="113">
                  <c:v>9.2074999999999996</c:v>
                </c:pt>
                <c:pt idx="114">
                  <c:v>9.3825000000000003</c:v>
                </c:pt>
                <c:pt idx="115">
                  <c:v>9.5986600000000006</c:v>
                </c:pt>
                <c:pt idx="116">
                  <c:v>9.7941900000000004</c:v>
                </c:pt>
                <c:pt idx="117">
                  <c:v>10.083220000000001</c:v>
                </c:pt>
                <c:pt idx="118">
                  <c:v>10.32199</c:v>
                </c:pt>
                <c:pt idx="119">
                  <c:v>10.49076</c:v>
                </c:pt>
                <c:pt idx="120">
                  <c:v>10.732480000000001</c:v>
                </c:pt>
                <c:pt idx="121">
                  <c:v>10.95185</c:v>
                </c:pt>
                <c:pt idx="122">
                  <c:v>11.19722</c:v>
                </c:pt>
                <c:pt idx="123">
                  <c:v>11.45007</c:v>
                </c:pt>
                <c:pt idx="124">
                  <c:v>11.675689999999999</c:v>
                </c:pt>
                <c:pt idx="125">
                  <c:v>11.874840000000001</c:v>
                </c:pt>
                <c:pt idx="126">
                  <c:v>12.10177</c:v>
                </c:pt>
                <c:pt idx="127">
                  <c:v>12.362740000000001</c:v>
                </c:pt>
                <c:pt idx="128">
                  <c:v>12.56818</c:v>
                </c:pt>
                <c:pt idx="129">
                  <c:v>12.831189999999999</c:v>
                </c:pt>
                <c:pt idx="130">
                  <c:v>12.997909999999999</c:v>
                </c:pt>
                <c:pt idx="131">
                  <c:v>13.25653</c:v>
                </c:pt>
                <c:pt idx="132">
                  <c:v>13.573779999999999</c:v>
                </c:pt>
                <c:pt idx="133">
                  <c:v>13.76718</c:v>
                </c:pt>
                <c:pt idx="134">
                  <c:v>14.02915</c:v>
                </c:pt>
                <c:pt idx="135">
                  <c:v>14.25093</c:v>
                </c:pt>
                <c:pt idx="136">
                  <c:v>14.516870000000001</c:v>
                </c:pt>
                <c:pt idx="137">
                  <c:v>14.8134</c:v>
                </c:pt>
                <c:pt idx="138">
                  <c:v>15.013529999999999</c:v>
                </c:pt>
                <c:pt idx="139">
                  <c:v>15.28045</c:v>
                </c:pt>
                <c:pt idx="140">
                  <c:v>15.527990000000001</c:v>
                </c:pt>
                <c:pt idx="141">
                  <c:v>15.793889999999999</c:v>
                </c:pt>
                <c:pt idx="142">
                  <c:v>16.096499999999999</c:v>
                </c:pt>
                <c:pt idx="143">
                  <c:v>16.302430000000001</c:v>
                </c:pt>
                <c:pt idx="144">
                  <c:v>16.592500000000001</c:v>
                </c:pt>
                <c:pt idx="145">
                  <c:v>16.883839999999999</c:v>
                </c:pt>
                <c:pt idx="146">
                  <c:v>17.22758</c:v>
                </c:pt>
                <c:pt idx="147">
                  <c:v>17.526340000000001</c:v>
                </c:pt>
                <c:pt idx="148">
                  <c:v>17.792729999999999</c:v>
                </c:pt>
                <c:pt idx="149">
                  <c:v>18.08689</c:v>
                </c:pt>
                <c:pt idx="150">
                  <c:v>18.391169999999999</c:v>
                </c:pt>
                <c:pt idx="151">
                  <c:v>18.754719999999999</c:v>
                </c:pt>
                <c:pt idx="152">
                  <c:v>19.02844</c:v>
                </c:pt>
                <c:pt idx="153">
                  <c:v>19.333100000000002</c:v>
                </c:pt>
                <c:pt idx="154">
                  <c:v>19.617139999999999</c:v>
                </c:pt>
                <c:pt idx="155">
                  <c:v>19.941220000000001</c:v>
                </c:pt>
                <c:pt idx="156">
                  <c:v>20.31944</c:v>
                </c:pt>
                <c:pt idx="157">
                  <c:v>20.60812</c:v>
                </c:pt>
                <c:pt idx="158">
                  <c:v>20.92756</c:v>
                </c:pt>
                <c:pt idx="159">
                  <c:v>21.199929999999998</c:v>
                </c:pt>
                <c:pt idx="160">
                  <c:v>21.522290000000002</c:v>
                </c:pt>
                <c:pt idx="161">
                  <c:v>21.891919999999999</c:v>
                </c:pt>
                <c:pt idx="162">
                  <c:v>22.167059999999999</c:v>
                </c:pt>
                <c:pt idx="163">
                  <c:v>22.500019999999999</c:v>
                </c:pt>
                <c:pt idx="164">
                  <c:v>22.774550000000001</c:v>
                </c:pt>
                <c:pt idx="165">
                  <c:v>23.125630000000001</c:v>
                </c:pt>
                <c:pt idx="166">
                  <c:v>23.501950000000001</c:v>
                </c:pt>
                <c:pt idx="167">
                  <c:v>23.773569999999999</c:v>
                </c:pt>
                <c:pt idx="168">
                  <c:v>24.113420000000001</c:v>
                </c:pt>
                <c:pt idx="169">
                  <c:v>24.417940000000002</c:v>
                </c:pt>
                <c:pt idx="170">
                  <c:v>24.79</c:v>
                </c:pt>
                <c:pt idx="171">
                  <c:v>25.139849999999999</c:v>
                </c:pt>
                <c:pt idx="172">
                  <c:v>25.429320000000001</c:v>
                </c:pt>
                <c:pt idx="173">
                  <c:v>25.752520000000001</c:v>
                </c:pt>
                <c:pt idx="174">
                  <c:v>26.066839999999999</c:v>
                </c:pt>
                <c:pt idx="175">
                  <c:v>26.463170000000002</c:v>
                </c:pt>
                <c:pt idx="176">
                  <c:v>26.79298</c:v>
                </c:pt>
                <c:pt idx="177">
                  <c:v>27.11919</c:v>
                </c:pt>
                <c:pt idx="178">
                  <c:v>27.424250000000001</c:v>
                </c:pt>
                <c:pt idx="179">
                  <c:v>27.769680000000001</c:v>
                </c:pt>
                <c:pt idx="180">
                  <c:v>28.15992</c:v>
                </c:pt>
                <c:pt idx="181">
                  <c:v>28.469619999999999</c:v>
                </c:pt>
                <c:pt idx="182">
                  <c:v>28.815169999999998</c:v>
                </c:pt>
                <c:pt idx="183">
                  <c:v>29.125499999999999</c:v>
                </c:pt>
                <c:pt idx="184">
                  <c:v>29.479489999999998</c:v>
                </c:pt>
                <c:pt idx="185">
                  <c:v>29.88073</c:v>
                </c:pt>
                <c:pt idx="186">
                  <c:v>30.154170000000001</c:v>
                </c:pt>
                <c:pt idx="187">
                  <c:v>30.540369999999999</c:v>
                </c:pt>
                <c:pt idx="188">
                  <c:v>30.825569999999999</c:v>
                </c:pt>
                <c:pt idx="189">
                  <c:v>31.206029999999998</c:v>
                </c:pt>
                <c:pt idx="190">
                  <c:v>31.592960000000001</c:v>
                </c:pt>
                <c:pt idx="191">
                  <c:v>31.883800000000001</c:v>
                </c:pt>
                <c:pt idx="192">
                  <c:v>32.23892</c:v>
                </c:pt>
                <c:pt idx="193">
                  <c:v>32.56362</c:v>
                </c:pt>
                <c:pt idx="194">
                  <c:v>32.946559999999998</c:v>
                </c:pt>
                <c:pt idx="195">
                  <c:v>33.331960000000002</c:v>
                </c:pt>
                <c:pt idx="196">
                  <c:v>33.630330000000001</c:v>
                </c:pt>
                <c:pt idx="197">
                  <c:v>33.990110000000001</c:v>
                </c:pt>
                <c:pt idx="198">
                  <c:v>34.311399999999999</c:v>
                </c:pt>
                <c:pt idx="199">
                  <c:v>34.721730000000001</c:v>
                </c:pt>
                <c:pt idx="200">
                  <c:v>35.079569999999997</c:v>
                </c:pt>
                <c:pt idx="201">
                  <c:v>35.414969999999997</c:v>
                </c:pt>
                <c:pt idx="202">
                  <c:v>35.746490000000001</c:v>
                </c:pt>
                <c:pt idx="203">
                  <c:v>36.074959999999997</c:v>
                </c:pt>
                <c:pt idx="204">
                  <c:v>36.504600000000003</c:v>
                </c:pt>
                <c:pt idx="205">
                  <c:v>36.830289999999998</c:v>
                </c:pt>
                <c:pt idx="206">
                  <c:v>37.170290000000001</c:v>
                </c:pt>
                <c:pt idx="207">
                  <c:v>37.505800000000001</c:v>
                </c:pt>
                <c:pt idx="208">
                  <c:v>37.862340000000003</c:v>
                </c:pt>
                <c:pt idx="209">
                  <c:v>38.293030000000002</c:v>
                </c:pt>
                <c:pt idx="210">
                  <c:v>38.612690000000001</c:v>
                </c:pt>
                <c:pt idx="211">
                  <c:v>38.970050000000001</c:v>
                </c:pt>
                <c:pt idx="212">
                  <c:v>39.28604</c:v>
                </c:pt>
                <c:pt idx="213">
                  <c:v>39.676160000000003</c:v>
                </c:pt>
                <c:pt idx="214">
                  <c:v>40.083910000000003</c:v>
                </c:pt>
                <c:pt idx="215">
                  <c:v>40.405250000000002</c:v>
                </c:pt>
                <c:pt idx="216">
                  <c:v>40.774279999999997</c:v>
                </c:pt>
                <c:pt idx="217">
                  <c:v>41.10407</c:v>
                </c:pt>
                <c:pt idx="218">
                  <c:v>41.493040000000001</c:v>
                </c:pt>
                <c:pt idx="219">
                  <c:v>41.899720000000002</c:v>
                </c:pt>
                <c:pt idx="220">
                  <c:v>42.222340000000003</c:v>
                </c:pt>
                <c:pt idx="221">
                  <c:v>42.58672</c:v>
                </c:pt>
                <c:pt idx="222">
                  <c:v>42.947629999999997</c:v>
                </c:pt>
                <c:pt idx="223">
                  <c:v>43.352809999999998</c:v>
                </c:pt>
                <c:pt idx="224">
                  <c:v>43.73574</c:v>
                </c:pt>
                <c:pt idx="225">
                  <c:v>44.067419999999998</c:v>
                </c:pt>
                <c:pt idx="226">
                  <c:v>44.425780000000003</c:v>
                </c:pt>
                <c:pt idx="227">
                  <c:v>44.778820000000003</c:v>
                </c:pt>
                <c:pt idx="228">
                  <c:v>45.213729999999998</c:v>
                </c:pt>
                <c:pt idx="229">
                  <c:v>45.5715</c:v>
                </c:pt>
                <c:pt idx="230">
                  <c:v>45.944499999999998</c:v>
                </c:pt>
                <c:pt idx="231">
                  <c:v>46.265219999999999</c:v>
                </c:pt>
                <c:pt idx="232">
                  <c:v>46.630519999999997</c:v>
                </c:pt>
                <c:pt idx="233">
                  <c:v>47.05527</c:v>
                </c:pt>
                <c:pt idx="234">
                  <c:v>47.424190000000003</c:v>
                </c:pt>
                <c:pt idx="235">
                  <c:v>47.799329999999998</c:v>
                </c:pt>
                <c:pt idx="236">
                  <c:v>48.122549999999997</c:v>
                </c:pt>
                <c:pt idx="237">
                  <c:v>48.503129999999999</c:v>
                </c:pt>
                <c:pt idx="238">
                  <c:v>48.94426</c:v>
                </c:pt>
                <c:pt idx="239">
                  <c:v>49.257260000000002</c:v>
                </c:pt>
                <c:pt idx="240">
                  <c:v>49.645829999999997</c:v>
                </c:pt>
                <c:pt idx="241">
                  <c:v>49.968670000000003</c:v>
                </c:pt>
                <c:pt idx="242">
                  <c:v>50.36909</c:v>
                </c:pt>
                <c:pt idx="243">
                  <c:v>50.805390000000003</c:v>
                </c:pt>
                <c:pt idx="244">
                  <c:v>51.115720000000003</c:v>
                </c:pt>
                <c:pt idx="245">
                  <c:v>51.494840000000003</c:v>
                </c:pt>
                <c:pt idx="246">
                  <c:v>51.840179999999997</c:v>
                </c:pt>
                <c:pt idx="247">
                  <c:v>52.2577</c:v>
                </c:pt>
                <c:pt idx="248">
                  <c:v>52.669989999999999</c:v>
                </c:pt>
                <c:pt idx="249">
                  <c:v>52.991489999999999</c:v>
                </c:pt>
                <c:pt idx="250">
                  <c:v>53.354080000000003</c:v>
                </c:pt>
                <c:pt idx="251">
                  <c:v>53.690649999999998</c:v>
                </c:pt>
                <c:pt idx="252">
                  <c:v>54.139969999999998</c:v>
                </c:pt>
                <c:pt idx="253">
                  <c:v>54.520249999999997</c:v>
                </c:pt>
                <c:pt idx="254">
                  <c:v>54.852580000000003</c:v>
                </c:pt>
                <c:pt idx="255">
                  <c:v>55.220660000000002</c:v>
                </c:pt>
                <c:pt idx="256">
                  <c:v>55.570050000000002</c:v>
                </c:pt>
                <c:pt idx="257">
                  <c:v>56.01858</c:v>
                </c:pt>
                <c:pt idx="258">
                  <c:v>56.376899999999999</c:v>
                </c:pt>
                <c:pt idx="259">
                  <c:v>56.744500000000002</c:v>
                </c:pt>
                <c:pt idx="260">
                  <c:v>57.081020000000002</c:v>
                </c:pt>
                <c:pt idx="261">
                  <c:v>57.473010000000002</c:v>
                </c:pt>
                <c:pt idx="262">
                  <c:v>57.90361</c:v>
                </c:pt>
                <c:pt idx="263">
                  <c:v>58.255850000000002</c:v>
                </c:pt>
                <c:pt idx="264">
                  <c:v>58.647869999999998</c:v>
                </c:pt>
                <c:pt idx="265">
                  <c:v>58.978999999999999</c:v>
                </c:pt>
                <c:pt idx="266">
                  <c:v>59.368169999999999</c:v>
                </c:pt>
                <c:pt idx="267">
                  <c:v>59.819540000000003</c:v>
                </c:pt>
                <c:pt idx="268">
                  <c:v>60.131480000000003</c:v>
                </c:pt>
                <c:pt idx="269">
                  <c:v>60.534599999999998</c:v>
                </c:pt>
                <c:pt idx="270">
                  <c:v>60.866619999999998</c:v>
                </c:pt>
                <c:pt idx="271">
                  <c:v>61.283880000000003</c:v>
                </c:pt>
                <c:pt idx="272">
                  <c:v>61.71199</c:v>
                </c:pt>
                <c:pt idx="273">
                  <c:v>62.040500000000002</c:v>
                </c:pt>
                <c:pt idx="274">
                  <c:v>62.401960000000003</c:v>
                </c:pt>
                <c:pt idx="275">
                  <c:v>62.766280000000002</c:v>
                </c:pt>
                <c:pt idx="276">
                  <c:v>63.209429999999998</c:v>
                </c:pt>
                <c:pt idx="277">
                  <c:v>63.608600000000003</c:v>
                </c:pt>
                <c:pt idx="278">
                  <c:v>63.934420000000003</c:v>
                </c:pt>
                <c:pt idx="279">
                  <c:v>64.314040000000006</c:v>
                </c:pt>
                <c:pt idx="280">
                  <c:v>64.661230000000003</c:v>
                </c:pt>
                <c:pt idx="281">
                  <c:v>65.131010000000003</c:v>
                </c:pt>
                <c:pt idx="282">
                  <c:v>65.509469999999993</c:v>
                </c:pt>
                <c:pt idx="283">
                  <c:v>65.865750000000006</c:v>
                </c:pt>
                <c:pt idx="284">
                  <c:v>66.208190000000002</c:v>
                </c:pt>
                <c:pt idx="285">
                  <c:v>66.581620000000001</c:v>
                </c:pt>
                <c:pt idx="286">
                  <c:v>67.045730000000006</c:v>
                </c:pt>
                <c:pt idx="287">
                  <c:v>67.402100000000004</c:v>
                </c:pt>
                <c:pt idx="288">
                  <c:v>67.772919999999999</c:v>
                </c:pt>
                <c:pt idx="289">
                  <c:v>68.114940000000004</c:v>
                </c:pt>
                <c:pt idx="290">
                  <c:v>68.533330000000007</c:v>
                </c:pt>
                <c:pt idx="291">
                  <c:v>68.961699999999993</c:v>
                </c:pt>
                <c:pt idx="292">
                  <c:v>69.293760000000006</c:v>
                </c:pt>
                <c:pt idx="293">
                  <c:v>69.683329999999998</c:v>
                </c:pt>
                <c:pt idx="294">
                  <c:v>70.026809999999998</c:v>
                </c:pt>
                <c:pt idx="295">
                  <c:v>70.419569999999993</c:v>
                </c:pt>
                <c:pt idx="296">
                  <c:v>70.880480000000006</c:v>
                </c:pt>
                <c:pt idx="297">
                  <c:v>71.197379999999995</c:v>
                </c:pt>
                <c:pt idx="298">
                  <c:v>71.601749999999996</c:v>
                </c:pt>
                <c:pt idx="299">
                  <c:v>71.923150000000007</c:v>
                </c:pt>
                <c:pt idx="300">
                  <c:v>72.35248</c:v>
                </c:pt>
                <c:pt idx="301">
                  <c:v>72.817920000000001</c:v>
                </c:pt>
                <c:pt idx="302">
                  <c:v>73.126419999999996</c:v>
                </c:pt>
                <c:pt idx="303">
                  <c:v>73.504159999999999</c:v>
                </c:pt>
                <c:pt idx="304">
                  <c:v>73.846400000000003</c:v>
                </c:pt>
                <c:pt idx="305">
                  <c:v>74.292569999999998</c:v>
                </c:pt>
                <c:pt idx="306">
                  <c:v>74.705789999999993</c:v>
                </c:pt>
                <c:pt idx="307">
                  <c:v>75.05941</c:v>
                </c:pt>
                <c:pt idx="308">
                  <c:v>75.429339999999996</c:v>
                </c:pt>
                <c:pt idx="309">
                  <c:v>75.800700000000006</c:v>
                </c:pt>
                <c:pt idx="310">
                  <c:v>76.253450000000001</c:v>
                </c:pt>
                <c:pt idx="311">
                  <c:v>76.637270000000001</c:v>
                </c:pt>
                <c:pt idx="312">
                  <c:v>76.984229999999997</c:v>
                </c:pt>
                <c:pt idx="313">
                  <c:v>77.326260000000005</c:v>
                </c:pt>
                <c:pt idx="314">
                  <c:v>77.717640000000003</c:v>
                </c:pt>
                <c:pt idx="315">
                  <c:v>78.182199999999995</c:v>
                </c:pt>
                <c:pt idx="316">
                  <c:v>78.540660000000003</c:v>
                </c:pt>
                <c:pt idx="317">
                  <c:v>78.93186</c:v>
                </c:pt>
                <c:pt idx="318">
                  <c:v>79.251080000000002</c:v>
                </c:pt>
                <c:pt idx="319">
                  <c:v>79.653049999999993</c:v>
                </c:pt>
                <c:pt idx="320">
                  <c:v>80.133240000000001</c:v>
                </c:pt>
                <c:pt idx="321">
                  <c:v>80.47193</c:v>
                </c:pt>
                <c:pt idx="322">
                  <c:v>80.874989999999997</c:v>
                </c:pt>
                <c:pt idx="323">
                  <c:v>81.197119999999998</c:v>
                </c:pt>
                <c:pt idx="324">
                  <c:v>81.616659999999996</c:v>
                </c:pt>
                <c:pt idx="325">
                  <c:v>82.051670000000001</c:v>
                </c:pt>
                <c:pt idx="326">
                  <c:v>82.390190000000004</c:v>
                </c:pt>
                <c:pt idx="327">
                  <c:v>82.792500000000004</c:v>
                </c:pt>
                <c:pt idx="328">
                  <c:v>83.127189999999999</c:v>
                </c:pt>
                <c:pt idx="329">
                  <c:v>83.569839999999999</c:v>
                </c:pt>
                <c:pt idx="330">
                  <c:v>84.00367</c:v>
                </c:pt>
                <c:pt idx="331">
                  <c:v>84.351439999999997</c:v>
                </c:pt>
                <c:pt idx="332">
                  <c:v>84.740200000000002</c:v>
                </c:pt>
                <c:pt idx="333">
                  <c:v>85.093000000000004</c:v>
                </c:pt>
                <c:pt idx="334">
                  <c:v>85.536410000000004</c:v>
                </c:pt>
                <c:pt idx="335">
                  <c:v>85.916110000000003</c:v>
                </c:pt>
                <c:pt idx="336">
                  <c:v>86.274730000000005</c:v>
                </c:pt>
                <c:pt idx="337">
                  <c:v>86.647880000000001</c:v>
                </c:pt>
                <c:pt idx="338">
                  <c:v>87.014380000000003</c:v>
                </c:pt>
                <c:pt idx="339">
                  <c:v>87.472849999999994</c:v>
                </c:pt>
                <c:pt idx="340">
                  <c:v>87.838719999999995</c:v>
                </c:pt>
                <c:pt idx="341">
                  <c:v>88.223529999999997</c:v>
                </c:pt>
                <c:pt idx="342">
                  <c:v>88.570959999999999</c:v>
                </c:pt>
                <c:pt idx="343">
                  <c:v>88.945570000000004</c:v>
                </c:pt>
                <c:pt idx="344">
                  <c:v>89.423739999999995</c:v>
                </c:pt>
                <c:pt idx="345">
                  <c:v>89.784909999999996</c:v>
                </c:pt>
                <c:pt idx="346">
                  <c:v>90.17013</c:v>
                </c:pt>
                <c:pt idx="347">
                  <c:v>90.506510000000006</c:v>
                </c:pt>
                <c:pt idx="348">
                  <c:v>90.933440000000004</c:v>
                </c:pt>
                <c:pt idx="349">
                  <c:v>91.392179999999996</c:v>
                </c:pt>
                <c:pt idx="350">
                  <c:v>91.728020000000001</c:v>
                </c:pt>
                <c:pt idx="351">
                  <c:v>92.123500000000007</c:v>
                </c:pt>
                <c:pt idx="352">
                  <c:v>92.471130000000002</c:v>
                </c:pt>
                <c:pt idx="353">
                  <c:v>92.901929999999993</c:v>
                </c:pt>
                <c:pt idx="354">
                  <c:v>93.358029999999999</c:v>
                </c:pt>
                <c:pt idx="355">
                  <c:v>93.667259999999999</c:v>
                </c:pt>
                <c:pt idx="356">
                  <c:v>94.076499999999996</c:v>
                </c:pt>
                <c:pt idx="357">
                  <c:v>94.405839999999998</c:v>
                </c:pt>
                <c:pt idx="358">
                  <c:v>94.869820000000004</c:v>
                </c:pt>
                <c:pt idx="359">
                  <c:v>95.273409999999998</c:v>
                </c:pt>
                <c:pt idx="360">
                  <c:v>95.622219999999999</c:v>
                </c:pt>
                <c:pt idx="361">
                  <c:v>96.012249999999995</c:v>
                </c:pt>
                <c:pt idx="362">
                  <c:v>96.394459999999995</c:v>
                </c:pt>
                <c:pt idx="363">
                  <c:v>96.844560000000001</c:v>
                </c:pt>
                <c:pt idx="364">
                  <c:v>97.213279999999997</c:v>
                </c:pt>
                <c:pt idx="365">
                  <c:v>97.582849999999993</c:v>
                </c:pt>
                <c:pt idx="366">
                  <c:v>97.958079999999995</c:v>
                </c:pt>
                <c:pt idx="367">
                  <c:v>98.332719999999995</c:v>
                </c:pt>
                <c:pt idx="368">
                  <c:v>98.818640000000002</c:v>
                </c:pt>
                <c:pt idx="369">
                  <c:v>99.182680000000005</c:v>
                </c:pt>
                <c:pt idx="370">
                  <c:v>99.567409999999995</c:v>
                </c:pt>
                <c:pt idx="371">
                  <c:v>99.903049999999993</c:v>
                </c:pt>
                <c:pt idx="372">
                  <c:v>100.30143</c:v>
                </c:pt>
                <c:pt idx="373">
                  <c:v>100.79087</c:v>
                </c:pt>
                <c:pt idx="374">
                  <c:v>101.12315</c:v>
                </c:pt>
                <c:pt idx="375">
                  <c:v>101.5196</c:v>
                </c:pt>
                <c:pt idx="376">
                  <c:v>101.88005</c:v>
                </c:pt>
                <c:pt idx="377">
                  <c:v>102.29639</c:v>
                </c:pt>
                <c:pt idx="378">
                  <c:v>102.75999</c:v>
                </c:pt>
                <c:pt idx="379">
                  <c:v>103.07492999999999</c:v>
                </c:pt>
                <c:pt idx="380">
                  <c:v>103.48272</c:v>
                </c:pt>
                <c:pt idx="381">
                  <c:v>103.82951</c:v>
                </c:pt>
                <c:pt idx="382">
                  <c:v>104.28682000000001</c:v>
                </c:pt>
                <c:pt idx="383">
                  <c:v>104.69713</c:v>
                </c:pt>
                <c:pt idx="384">
                  <c:v>105.03082999999999</c:v>
                </c:pt>
                <c:pt idx="385">
                  <c:v>105.43527</c:v>
                </c:pt>
                <c:pt idx="386">
                  <c:v>105.79541999999999</c:v>
                </c:pt>
                <c:pt idx="387">
                  <c:v>106.25955999999999</c:v>
                </c:pt>
                <c:pt idx="388">
                  <c:v>106.64960000000001</c:v>
                </c:pt>
                <c:pt idx="389">
                  <c:v>107.00314</c:v>
                </c:pt>
                <c:pt idx="390">
                  <c:v>107.39102</c:v>
                </c:pt>
                <c:pt idx="391">
                  <c:v>107.75897000000001</c:v>
                </c:pt>
                <c:pt idx="392">
                  <c:v>108.22519</c:v>
                </c:pt>
                <c:pt idx="393">
                  <c:v>108.61151</c:v>
                </c:pt>
                <c:pt idx="394">
                  <c:v>108.99383</c:v>
                </c:pt>
                <c:pt idx="395">
                  <c:v>109.35702999999999</c:v>
                </c:pt>
                <c:pt idx="396">
                  <c:v>109.74281999999999</c:v>
                </c:pt>
                <c:pt idx="397">
                  <c:v>110.21377</c:v>
                </c:pt>
                <c:pt idx="398">
                  <c:v>110.54956</c:v>
                </c:pt>
                <c:pt idx="399">
                  <c:v>110.96084</c:v>
                </c:pt>
                <c:pt idx="400">
                  <c:v>111.28964999999999</c:v>
                </c:pt>
                <c:pt idx="401">
                  <c:v>111.72476</c:v>
                </c:pt>
                <c:pt idx="402">
                  <c:v>112.20632000000001</c:v>
                </c:pt>
                <c:pt idx="403">
                  <c:v>112.54343</c:v>
                </c:pt>
                <c:pt idx="404">
                  <c:v>112.94756</c:v>
                </c:pt>
                <c:pt idx="405">
                  <c:v>113.27813999999999</c:v>
                </c:pt>
                <c:pt idx="406">
                  <c:v>113.70735999999999</c:v>
                </c:pt>
                <c:pt idx="407">
                  <c:v>114.18677</c:v>
                </c:pt>
                <c:pt idx="408">
                  <c:v>114.50287</c:v>
                </c:pt>
                <c:pt idx="409">
                  <c:v>114.87770999999999</c:v>
                </c:pt>
                <c:pt idx="410">
                  <c:v>115.23636</c:v>
                </c:pt>
                <c:pt idx="411">
                  <c:v>115.71711000000001</c:v>
                </c:pt>
                <c:pt idx="412">
                  <c:v>116.15177</c:v>
                </c:pt>
                <c:pt idx="413">
                  <c:v>116.47893000000001</c:v>
                </c:pt>
                <c:pt idx="414">
                  <c:v>116.86373</c:v>
                </c:pt>
                <c:pt idx="415">
                  <c:v>117.23296999999999</c:v>
                </c:pt>
                <c:pt idx="416">
                  <c:v>117.70488</c:v>
                </c:pt>
                <c:pt idx="417">
                  <c:v>118.09896999999999</c:v>
                </c:pt>
                <c:pt idx="418">
                  <c:v>118.47987000000001</c:v>
                </c:pt>
                <c:pt idx="419">
                  <c:v>118.82897</c:v>
                </c:pt>
                <c:pt idx="420">
                  <c:v>119.22490000000001</c:v>
                </c:pt>
                <c:pt idx="421">
                  <c:v>119.69249000000001</c:v>
                </c:pt>
                <c:pt idx="422">
                  <c:v>120.05253999999999</c:v>
                </c:pt>
                <c:pt idx="423">
                  <c:v>120.44891</c:v>
                </c:pt>
                <c:pt idx="424">
                  <c:v>120.79275</c:v>
                </c:pt>
                <c:pt idx="425">
                  <c:v>121.21707000000001</c:v>
                </c:pt>
                <c:pt idx="426">
                  <c:v>121.71021</c:v>
                </c:pt>
                <c:pt idx="427">
                  <c:v>122.05482000000001</c:v>
                </c:pt>
                <c:pt idx="428">
                  <c:v>122.45574000000001</c:v>
                </c:pt>
                <c:pt idx="429">
                  <c:v>122.78306000000001</c:v>
                </c:pt>
                <c:pt idx="430">
                  <c:v>123.20985</c:v>
                </c:pt>
                <c:pt idx="431">
                  <c:v>123.68541</c:v>
                </c:pt>
                <c:pt idx="432">
                  <c:v>124.02155</c:v>
                </c:pt>
                <c:pt idx="433">
                  <c:v>124.43186</c:v>
                </c:pt>
                <c:pt idx="434">
                  <c:v>124.77096</c:v>
                </c:pt>
                <c:pt idx="435">
                  <c:v>125.20258</c:v>
                </c:pt>
                <c:pt idx="436">
                  <c:v>125.67135</c:v>
                </c:pt>
                <c:pt idx="437">
                  <c:v>126.00187</c:v>
                </c:pt>
                <c:pt idx="438">
                  <c:v>126.39436000000001</c:v>
                </c:pt>
                <c:pt idx="439">
                  <c:v>126.74621999999999</c:v>
                </c:pt>
                <c:pt idx="440">
                  <c:v>127.22068</c:v>
                </c:pt>
                <c:pt idx="441">
                  <c:v>127.65479999999999</c:v>
                </c:pt>
                <c:pt idx="442">
                  <c:v>127.98267</c:v>
                </c:pt>
                <c:pt idx="443">
                  <c:v>128.36833999999999</c:v>
                </c:pt>
                <c:pt idx="444">
                  <c:v>128.73818</c:v>
                </c:pt>
                <c:pt idx="445">
                  <c:v>129.22519</c:v>
                </c:pt>
                <c:pt idx="446">
                  <c:v>129.60558</c:v>
                </c:pt>
                <c:pt idx="447">
                  <c:v>129.97861</c:v>
                </c:pt>
                <c:pt idx="448">
                  <c:v>130.33311</c:v>
                </c:pt>
                <c:pt idx="449">
                  <c:v>130.73181</c:v>
                </c:pt>
                <c:pt idx="450">
                  <c:v>131.22516999999999</c:v>
                </c:pt>
                <c:pt idx="451">
                  <c:v>131.57265000000001</c:v>
                </c:pt>
                <c:pt idx="452">
                  <c:v>131.96413999999999</c:v>
                </c:pt>
                <c:pt idx="453">
                  <c:v>132.32821000000001</c:v>
                </c:pt>
                <c:pt idx="454">
                  <c:v>132.72443999999999</c:v>
                </c:pt>
                <c:pt idx="455">
                  <c:v>133.21302</c:v>
                </c:pt>
                <c:pt idx="456">
                  <c:v>133.55685</c:v>
                </c:pt>
                <c:pt idx="457">
                  <c:v>133.97443999999999</c:v>
                </c:pt>
                <c:pt idx="458">
                  <c:v>134.31836999999999</c:v>
                </c:pt>
                <c:pt idx="459">
                  <c:v>134.76328000000001</c:v>
                </c:pt>
                <c:pt idx="460">
                  <c:v>135.20347000000001</c:v>
                </c:pt>
                <c:pt idx="461">
                  <c:v>135.54061999999999</c:v>
                </c:pt>
                <c:pt idx="462">
                  <c:v>135.95507000000001</c:v>
                </c:pt>
                <c:pt idx="463">
                  <c:v>136.31408999999999</c:v>
                </c:pt>
                <c:pt idx="464">
                  <c:v>136.76244</c:v>
                </c:pt>
                <c:pt idx="465">
                  <c:v>137.18253999999999</c:v>
                </c:pt>
                <c:pt idx="466">
                  <c:v>137.53455</c:v>
                </c:pt>
                <c:pt idx="467">
                  <c:v>137.9265</c:v>
                </c:pt>
                <c:pt idx="468">
                  <c:v>138.28818999999999</c:v>
                </c:pt>
                <c:pt idx="469">
                  <c:v>138.76114000000001</c:v>
                </c:pt>
                <c:pt idx="470">
                  <c:v>139.16135</c:v>
                </c:pt>
                <c:pt idx="471">
                  <c:v>139.51942</c:v>
                </c:pt>
                <c:pt idx="472">
                  <c:v>139.89888999999999</c:v>
                </c:pt>
                <c:pt idx="473">
                  <c:v>140.29446999999999</c:v>
                </c:pt>
                <c:pt idx="474">
                  <c:v>140.77421000000001</c:v>
                </c:pt>
                <c:pt idx="475">
                  <c:v>141.14498</c:v>
                </c:pt>
                <c:pt idx="476">
                  <c:v>141.54160999999999</c:v>
                </c:pt>
                <c:pt idx="477">
                  <c:v>141.88238999999999</c:v>
                </c:pt>
                <c:pt idx="478">
                  <c:v>142.29358999999999</c:v>
                </c:pt>
                <c:pt idx="479">
                  <c:v>142.76588000000001</c:v>
                </c:pt>
                <c:pt idx="480">
                  <c:v>143.10181</c:v>
                </c:pt>
                <c:pt idx="481">
                  <c:v>143.50715</c:v>
                </c:pt>
                <c:pt idx="482">
                  <c:v>143.85683</c:v>
                </c:pt>
                <c:pt idx="483">
                  <c:v>144.28351000000001</c:v>
                </c:pt>
                <c:pt idx="484">
                  <c:v>144.74243000000001</c:v>
                </c:pt>
                <c:pt idx="485">
                  <c:v>145.07789</c:v>
                </c:pt>
                <c:pt idx="486">
                  <c:v>145.48594</c:v>
                </c:pt>
                <c:pt idx="487">
                  <c:v>145.84092000000001</c:v>
                </c:pt>
                <c:pt idx="488">
                  <c:v>146.29313999999999</c:v>
                </c:pt>
                <c:pt idx="489">
                  <c:v>146.72373999999999</c:v>
                </c:pt>
                <c:pt idx="490">
                  <c:v>147.05814000000001</c:v>
                </c:pt>
                <c:pt idx="491">
                  <c:v>147.46708000000001</c:v>
                </c:pt>
                <c:pt idx="492">
                  <c:v>147.80985999999999</c:v>
                </c:pt>
                <c:pt idx="493">
                  <c:v>148.28091000000001</c:v>
                </c:pt>
                <c:pt idx="494">
                  <c:v>148.6832</c:v>
                </c:pt>
                <c:pt idx="495">
                  <c:v>149.05235999999999</c:v>
                </c:pt>
                <c:pt idx="496">
                  <c:v>149.43505999999999</c:v>
                </c:pt>
                <c:pt idx="497">
                  <c:v>149.80348000000001</c:v>
                </c:pt>
                <c:pt idx="498">
                  <c:v>150.28317000000001</c:v>
                </c:pt>
                <c:pt idx="499">
                  <c:v>150.67238</c:v>
                </c:pt>
                <c:pt idx="500">
                  <c:v>151.03744</c:v>
                </c:pt>
                <c:pt idx="501">
                  <c:v>151.41541000000001</c:v>
                </c:pt>
                <c:pt idx="502">
                  <c:v>151.80072999999999</c:v>
                </c:pt>
                <c:pt idx="503">
                  <c:v>152.28825000000001</c:v>
                </c:pt>
                <c:pt idx="504">
                  <c:v>152.64134000000001</c:v>
                </c:pt>
                <c:pt idx="505">
                  <c:v>153.03451999999999</c:v>
                </c:pt>
                <c:pt idx="506">
                  <c:v>153.39032</c:v>
                </c:pt>
                <c:pt idx="507">
                  <c:v>153.78762</c:v>
                </c:pt>
                <c:pt idx="508">
                  <c:v>154.26408000000001</c:v>
                </c:pt>
                <c:pt idx="509">
                  <c:v>154.61072999999999</c:v>
                </c:pt>
                <c:pt idx="510">
                  <c:v>155.02069</c:v>
                </c:pt>
                <c:pt idx="511">
                  <c:v>155.36268000000001</c:v>
                </c:pt>
                <c:pt idx="512">
                  <c:v>155.79386</c:v>
                </c:pt>
                <c:pt idx="513">
                  <c:v>156.26403999999999</c:v>
                </c:pt>
                <c:pt idx="514">
                  <c:v>156.57972000000001</c:v>
                </c:pt>
                <c:pt idx="515">
                  <c:v>156.97442000000001</c:v>
                </c:pt>
                <c:pt idx="516">
                  <c:v>157.35346999999999</c:v>
                </c:pt>
                <c:pt idx="517">
                  <c:v>157.78308999999999</c:v>
                </c:pt>
                <c:pt idx="518">
                  <c:v>158.22684000000001</c:v>
                </c:pt>
                <c:pt idx="519">
                  <c:v>158.56734</c:v>
                </c:pt>
                <c:pt idx="520">
                  <c:v>158.96372</c:v>
                </c:pt>
                <c:pt idx="521">
                  <c:v>159.34978000000001</c:v>
                </c:pt>
                <c:pt idx="522">
                  <c:v>159.78549000000001</c:v>
                </c:pt>
                <c:pt idx="523">
                  <c:v>160.20125999999999</c:v>
                </c:pt>
                <c:pt idx="524">
                  <c:v>160.55654999999999</c:v>
                </c:pt>
                <c:pt idx="525">
                  <c:v>160.92677</c:v>
                </c:pt>
                <c:pt idx="526">
                  <c:v>161.30697000000001</c:v>
                </c:pt>
                <c:pt idx="527">
                  <c:v>161.78023999999999</c:v>
                </c:pt>
                <c:pt idx="528">
                  <c:v>162.15572</c:v>
                </c:pt>
                <c:pt idx="529">
                  <c:v>162.55578</c:v>
                </c:pt>
                <c:pt idx="530">
                  <c:v>162.89541</c:v>
                </c:pt>
                <c:pt idx="531">
                  <c:v>163.29327000000001</c:v>
                </c:pt>
                <c:pt idx="532">
                  <c:v>163.78235000000001</c:v>
                </c:pt>
                <c:pt idx="533">
                  <c:v>164.13794999999999</c:v>
                </c:pt>
                <c:pt idx="534">
                  <c:v>164.54473999999999</c:v>
                </c:pt>
                <c:pt idx="535">
                  <c:v>164.88072</c:v>
                </c:pt>
                <c:pt idx="536">
                  <c:v>165.31601000000001</c:v>
                </c:pt>
                <c:pt idx="537">
                  <c:v>165.77512999999999</c:v>
                </c:pt>
                <c:pt idx="538">
                  <c:v>166.11199999999999</c:v>
                </c:pt>
                <c:pt idx="539">
                  <c:v>166.51727</c:v>
                </c:pt>
                <c:pt idx="540">
                  <c:v>166.86823000000001</c:v>
                </c:pt>
                <c:pt idx="541">
                  <c:v>167.29320999999999</c:v>
                </c:pt>
                <c:pt idx="542">
                  <c:v>167.75190000000001</c:v>
                </c:pt>
                <c:pt idx="543">
                  <c:v>168.08792</c:v>
                </c:pt>
                <c:pt idx="544">
                  <c:v>168.48403999999999</c:v>
                </c:pt>
                <c:pt idx="545">
                  <c:v>168.86138</c:v>
                </c:pt>
                <c:pt idx="546">
                  <c:v>169.30998</c:v>
                </c:pt>
                <c:pt idx="547">
                  <c:v>169.72153</c:v>
                </c:pt>
                <c:pt idx="548">
                  <c:v>170.06874999999999</c:v>
                </c:pt>
                <c:pt idx="549">
                  <c:v>170.47882000000001</c:v>
                </c:pt>
                <c:pt idx="550">
                  <c:v>170.84419</c:v>
                </c:pt>
                <c:pt idx="551">
                  <c:v>171.32909000000001</c:v>
                </c:pt>
                <c:pt idx="552">
                  <c:v>171.71199999999999</c:v>
                </c:pt>
                <c:pt idx="553">
                  <c:v>172.08234999999999</c:v>
                </c:pt>
                <c:pt idx="554">
                  <c:v>172.45319000000001</c:v>
                </c:pt>
                <c:pt idx="555">
                  <c:v>172.84295</c:v>
                </c:pt>
                <c:pt idx="556">
                  <c:v>173.31908999999999</c:v>
                </c:pt>
                <c:pt idx="557">
                  <c:v>173.68266</c:v>
                </c:pt>
                <c:pt idx="558">
                  <c:v>174.07338999999999</c:v>
                </c:pt>
                <c:pt idx="559">
                  <c:v>174.42354</c:v>
                </c:pt>
                <c:pt idx="560">
                  <c:v>174.82766000000001</c:v>
                </c:pt>
                <c:pt idx="561">
                  <c:v>175.29839000000001</c:v>
                </c:pt>
                <c:pt idx="562">
                  <c:v>175.65459999999999</c:v>
                </c:pt>
                <c:pt idx="563">
                  <c:v>176.05604</c:v>
                </c:pt>
                <c:pt idx="564">
                  <c:v>176.40843000000001</c:v>
                </c:pt>
                <c:pt idx="565">
                  <c:v>176.82978</c:v>
                </c:pt>
                <c:pt idx="566">
                  <c:v>177.30109999999999</c:v>
                </c:pt>
                <c:pt idx="567">
                  <c:v>177.63524000000001</c:v>
                </c:pt>
                <c:pt idx="568">
                  <c:v>178.03075999999999</c:v>
                </c:pt>
                <c:pt idx="569">
                  <c:v>178.38389000000001</c:v>
                </c:pt>
                <c:pt idx="570">
                  <c:v>178.82414</c:v>
                </c:pt>
                <c:pt idx="571">
                  <c:v>179.29367999999999</c:v>
                </c:pt>
                <c:pt idx="572">
                  <c:v>179.62061</c:v>
                </c:pt>
                <c:pt idx="573">
                  <c:v>180.00332</c:v>
                </c:pt>
                <c:pt idx="574">
                  <c:v>180.37460999999999</c:v>
                </c:pt>
                <c:pt idx="575">
                  <c:v>180.85558</c:v>
                </c:pt>
                <c:pt idx="576">
                  <c:v>181.25968</c:v>
                </c:pt>
                <c:pt idx="577">
                  <c:v>181.61840000000001</c:v>
                </c:pt>
                <c:pt idx="578">
                  <c:v>181.97649000000001</c:v>
                </c:pt>
                <c:pt idx="579">
                  <c:v>182.3665</c:v>
                </c:pt>
                <c:pt idx="580">
                  <c:v>182.85413</c:v>
                </c:pt>
                <c:pt idx="581">
                  <c:v>183.23299</c:v>
                </c:pt>
                <c:pt idx="582">
                  <c:v>183.60825</c:v>
                </c:pt>
                <c:pt idx="583">
                  <c:v>183.97694000000001</c:v>
                </c:pt>
                <c:pt idx="584">
                  <c:v>184.37370999999999</c:v>
                </c:pt>
                <c:pt idx="585">
                  <c:v>184.83458999999999</c:v>
                </c:pt>
                <c:pt idx="586">
                  <c:v>185.19113999999999</c:v>
                </c:pt>
                <c:pt idx="587">
                  <c:v>185.59370999999999</c:v>
                </c:pt>
                <c:pt idx="588">
                  <c:v>185.95374000000001</c:v>
                </c:pt>
                <c:pt idx="589">
                  <c:v>186.38181</c:v>
                </c:pt>
                <c:pt idx="590">
                  <c:v>186.84655000000001</c:v>
                </c:pt>
                <c:pt idx="591">
                  <c:v>187.17771999999999</c:v>
                </c:pt>
                <c:pt idx="592">
                  <c:v>187.58053000000001</c:v>
                </c:pt>
                <c:pt idx="593">
                  <c:v>187.946</c:v>
                </c:pt>
                <c:pt idx="594">
                  <c:v>188.39918</c:v>
                </c:pt>
                <c:pt idx="595">
                  <c:v>188.83274</c:v>
                </c:pt>
                <c:pt idx="596">
                  <c:v>189.15979999999999</c:v>
                </c:pt>
                <c:pt idx="597">
                  <c:v>189.57830000000001</c:v>
                </c:pt>
                <c:pt idx="598">
                  <c:v>189.93294</c:v>
                </c:pt>
                <c:pt idx="599">
                  <c:v>190.38022000000001</c:v>
                </c:pt>
                <c:pt idx="600">
                  <c:v>190.83519999999999</c:v>
                </c:pt>
                <c:pt idx="601">
                  <c:v>191.16607999999999</c:v>
                </c:pt>
                <c:pt idx="602">
                  <c:v>191.57114999999999</c:v>
                </c:pt>
                <c:pt idx="603">
                  <c:v>191.92564999999999</c:v>
                </c:pt>
                <c:pt idx="604">
                  <c:v>192.38918000000001</c:v>
                </c:pt>
                <c:pt idx="605">
                  <c:v>192.81444999999999</c:v>
                </c:pt>
                <c:pt idx="606">
                  <c:v>193.16304</c:v>
                </c:pt>
                <c:pt idx="607">
                  <c:v>193.53784999999999</c:v>
                </c:pt>
                <c:pt idx="608">
                  <c:v>193.91019</c:v>
                </c:pt>
                <c:pt idx="609">
                  <c:v>194.39476999999999</c:v>
                </c:pt>
                <c:pt idx="610">
                  <c:v>194.76310000000001</c:v>
                </c:pt>
                <c:pt idx="611">
                  <c:v>195.13269</c:v>
                </c:pt>
                <c:pt idx="612">
                  <c:v>195.49319</c:v>
                </c:pt>
                <c:pt idx="613">
                  <c:v>195.90257</c:v>
                </c:pt>
                <c:pt idx="614">
                  <c:v>196.38390000000001</c:v>
                </c:pt>
                <c:pt idx="615">
                  <c:v>196.73844</c:v>
                </c:pt>
                <c:pt idx="616">
                  <c:v>197.12112999999999</c:v>
                </c:pt>
                <c:pt idx="617">
                  <c:v>197.50951000000001</c:v>
                </c:pt>
                <c:pt idx="618">
                  <c:v>197.89724000000001</c:v>
                </c:pt>
                <c:pt idx="619">
                  <c:v>198.36843999999999</c:v>
                </c:pt>
                <c:pt idx="620">
                  <c:v>198.72962999999999</c:v>
                </c:pt>
                <c:pt idx="621">
                  <c:v>199.10973999999999</c:v>
                </c:pt>
                <c:pt idx="622">
                  <c:v>199.46378000000001</c:v>
                </c:pt>
                <c:pt idx="623">
                  <c:v>199.90821</c:v>
                </c:pt>
                <c:pt idx="624">
                  <c:v>200.35924</c:v>
                </c:pt>
                <c:pt idx="625">
                  <c:v>200.69816</c:v>
                </c:pt>
                <c:pt idx="626">
                  <c:v>201.09317999999999</c:v>
                </c:pt>
                <c:pt idx="627">
                  <c:v>201.44633999999999</c:v>
                </c:pt>
                <c:pt idx="628">
                  <c:v>201.92089000000001</c:v>
                </c:pt>
                <c:pt idx="629">
                  <c:v>202.32574</c:v>
                </c:pt>
                <c:pt idx="630">
                  <c:v>202.70712</c:v>
                </c:pt>
                <c:pt idx="631">
                  <c:v>203.06822</c:v>
                </c:pt>
                <c:pt idx="632">
                  <c:v>203.45457999999999</c:v>
                </c:pt>
                <c:pt idx="633">
                  <c:v>203.91614999999999</c:v>
                </c:pt>
                <c:pt idx="634">
                  <c:v>204.30509000000001</c:v>
                </c:pt>
                <c:pt idx="635">
                  <c:v>204.69273999999999</c:v>
                </c:pt>
                <c:pt idx="636">
                  <c:v>205.07069999999999</c:v>
                </c:pt>
                <c:pt idx="637">
                  <c:v>205.44408000000001</c:v>
                </c:pt>
                <c:pt idx="638">
                  <c:v>205.93120999999999</c:v>
                </c:pt>
                <c:pt idx="639">
                  <c:v>206.29906</c:v>
                </c:pt>
                <c:pt idx="640">
                  <c:v>206.69911999999999</c:v>
                </c:pt>
                <c:pt idx="641">
                  <c:v>207.04494</c:v>
                </c:pt>
                <c:pt idx="642">
                  <c:v>207.45607000000001</c:v>
                </c:pt>
                <c:pt idx="643">
                  <c:v>207.93427</c:v>
                </c:pt>
                <c:pt idx="644">
                  <c:v>208.29208</c:v>
                </c:pt>
                <c:pt idx="645">
                  <c:v>208.71485000000001</c:v>
                </c:pt>
                <c:pt idx="646">
                  <c:v>209.05772999999999</c:v>
                </c:pt>
                <c:pt idx="647">
                  <c:v>209.48262</c:v>
                </c:pt>
                <c:pt idx="648">
                  <c:v>209.9581</c:v>
                </c:pt>
                <c:pt idx="649">
                  <c:v>210.27037999999999</c:v>
                </c:pt>
                <c:pt idx="650">
                  <c:v>210.67493999999999</c:v>
                </c:pt>
                <c:pt idx="651">
                  <c:v>211.00179</c:v>
                </c:pt>
                <c:pt idx="652">
                  <c:v>211.42832000000001</c:v>
                </c:pt>
                <c:pt idx="653">
                  <c:v>211.87034</c:v>
                </c:pt>
                <c:pt idx="654">
                  <c:v>212.2166</c:v>
                </c:pt>
                <c:pt idx="655">
                  <c:v>212.61822000000001</c:v>
                </c:pt>
                <c:pt idx="656">
                  <c:v>212.99451999999999</c:v>
                </c:pt>
                <c:pt idx="657">
                  <c:v>213.41757999999999</c:v>
                </c:pt>
                <c:pt idx="658">
                  <c:v>213.87192999999999</c:v>
                </c:pt>
                <c:pt idx="659">
                  <c:v>214.20867999999999</c:v>
                </c:pt>
                <c:pt idx="660">
                  <c:v>214.60484</c:v>
                </c:pt>
                <c:pt idx="661">
                  <c:v>214.97310999999999</c:v>
                </c:pt>
                <c:pt idx="662">
                  <c:v>215.45361</c:v>
                </c:pt>
                <c:pt idx="663">
                  <c:v>215.81693999999999</c:v>
                </c:pt>
                <c:pt idx="664">
                  <c:v>216.20767000000001</c:v>
                </c:pt>
                <c:pt idx="665">
                  <c:v>216.55672999999999</c:v>
                </c:pt>
                <c:pt idx="666">
                  <c:v>216.95919000000001</c:v>
                </c:pt>
                <c:pt idx="667">
                  <c:v>217.42856</c:v>
                </c:pt>
                <c:pt idx="668">
                  <c:v>217.80385000000001</c:v>
                </c:pt>
                <c:pt idx="669">
                  <c:v>218.18416999999999</c:v>
                </c:pt>
                <c:pt idx="670">
                  <c:v>218.55283</c:v>
                </c:pt>
                <c:pt idx="671">
                  <c:v>218.95266000000001</c:v>
                </c:pt>
                <c:pt idx="672">
                  <c:v>219.43885</c:v>
                </c:pt>
                <c:pt idx="673">
                  <c:v>219.76832999999999</c:v>
                </c:pt>
                <c:pt idx="674">
                  <c:v>220.19832</c:v>
                </c:pt>
                <c:pt idx="675">
                  <c:v>220.52770000000001</c:v>
                </c:pt>
                <c:pt idx="676">
                  <c:v>220.9751</c:v>
                </c:pt>
                <c:pt idx="677">
                  <c:v>221.42520999999999</c:v>
                </c:pt>
                <c:pt idx="678">
                  <c:v>221.76659000000001</c:v>
                </c:pt>
                <c:pt idx="679">
                  <c:v>222.16154</c:v>
                </c:pt>
                <c:pt idx="680">
                  <c:v>222.52509000000001</c:v>
                </c:pt>
                <c:pt idx="681">
                  <c:v>223.01213000000001</c:v>
                </c:pt>
                <c:pt idx="682">
                  <c:v>223.40998999999999</c:v>
                </c:pt>
                <c:pt idx="683">
                  <c:v>223.76596000000001</c:v>
                </c:pt>
                <c:pt idx="684">
                  <c:v>224.14605</c:v>
                </c:pt>
                <c:pt idx="685">
                  <c:v>224.51666</c:v>
                </c:pt>
                <c:pt idx="686">
                  <c:v>224.98783</c:v>
                </c:pt>
                <c:pt idx="687">
                  <c:v>225.35319999999999</c:v>
                </c:pt>
                <c:pt idx="688">
                  <c:v>225.73226</c:v>
                </c:pt>
                <c:pt idx="689">
                  <c:v>226.09797</c:v>
                </c:pt>
                <c:pt idx="690">
                  <c:v>226.48545999999999</c:v>
                </c:pt>
                <c:pt idx="691">
                  <c:v>226.95993999999999</c:v>
                </c:pt>
                <c:pt idx="692">
                  <c:v>227.28507999999999</c:v>
                </c:pt>
                <c:pt idx="693">
                  <c:v>227.69546</c:v>
                </c:pt>
                <c:pt idx="694">
                  <c:v>228.03046000000001</c:v>
                </c:pt>
                <c:pt idx="695">
                  <c:v>228.45693</c:v>
                </c:pt>
                <c:pt idx="696">
                  <c:v>228.94750999999999</c:v>
                </c:pt>
                <c:pt idx="697">
                  <c:v>229.28434999999999</c:v>
                </c:pt>
                <c:pt idx="698">
                  <c:v>229.68875</c:v>
                </c:pt>
                <c:pt idx="699">
                  <c:v>230.03703999999999</c:v>
                </c:pt>
                <c:pt idx="700">
                  <c:v>230.45397</c:v>
                </c:pt>
                <c:pt idx="701">
                  <c:v>230.92752999999999</c:v>
                </c:pt>
                <c:pt idx="702">
                  <c:v>231.24889999999999</c:v>
                </c:pt>
                <c:pt idx="703">
                  <c:v>231.67850999999999</c:v>
                </c:pt>
                <c:pt idx="704">
                  <c:v>232.00531000000001</c:v>
                </c:pt>
                <c:pt idx="705">
                  <c:v>232.45301000000001</c:v>
                </c:pt>
                <c:pt idx="706">
                  <c:v>232.91698</c:v>
                </c:pt>
                <c:pt idx="707">
                  <c:v>233.24811</c:v>
                </c:pt>
                <c:pt idx="708">
                  <c:v>233.63551000000001</c:v>
                </c:pt>
                <c:pt idx="709">
                  <c:v>233.99731</c:v>
                </c:pt>
                <c:pt idx="710">
                  <c:v>234.46585999999999</c:v>
                </c:pt>
                <c:pt idx="711">
                  <c:v>234.88765000000001</c:v>
                </c:pt>
                <c:pt idx="712">
                  <c:v>235.23196999999999</c:v>
                </c:pt>
                <c:pt idx="713">
                  <c:v>235.59639000000001</c:v>
                </c:pt>
                <c:pt idx="714">
                  <c:v>235.98523</c:v>
                </c:pt>
                <c:pt idx="715">
                  <c:v>236.45831999999999</c:v>
                </c:pt>
                <c:pt idx="716">
                  <c:v>236.86420000000001</c:v>
                </c:pt>
                <c:pt idx="717">
                  <c:v>237.20679000000001</c:v>
                </c:pt>
                <c:pt idx="718">
                  <c:v>237.58038999999999</c:v>
                </c:pt>
                <c:pt idx="719">
                  <c:v>237.95796000000001</c:v>
                </c:pt>
                <c:pt idx="720">
                  <c:v>238.45323999999999</c:v>
                </c:pt>
                <c:pt idx="721">
                  <c:v>238.80962</c:v>
                </c:pt>
                <c:pt idx="722">
                  <c:v>239.19678999999999</c:v>
                </c:pt>
                <c:pt idx="723">
                  <c:v>239.54132999999999</c:v>
                </c:pt>
                <c:pt idx="724">
                  <c:v>239.97041999999999</c:v>
                </c:pt>
                <c:pt idx="725">
                  <c:v>240.45453000000001</c:v>
                </c:pt>
                <c:pt idx="726">
                  <c:v>240.78097</c:v>
                </c:pt>
                <c:pt idx="727">
                  <c:v>241.18436</c:v>
                </c:pt>
                <c:pt idx="728">
                  <c:v>241.51728</c:v>
                </c:pt>
                <c:pt idx="729">
                  <c:v>241.96136000000001</c:v>
                </c:pt>
                <c:pt idx="730">
                  <c:v>242.42417</c:v>
                </c:pt>
                <c:pt idx="731">
                  <c:v>242.75725</c:v>
                </c:pt>
                <c:pt idx="732">
                  <c:v>243.17166</c:v>
                </c:pt>
                <c:pt idx="733">
                  <c:v>243.50962000000001</c:v>
                </c:pt>
                <c:pt idx="734">
                  <c:v>243.97923</c:v>
                </c:pt>
                <c:pt idx="735">
                  <c:v>244.38767000000001</c:v>
                </c:pt>
                <c:pt idx="736">
                  <c:v>244.74970999999999</c:v>
                </c:pt>
                <c:pt idx="737">
                  <c:v>245.13847000000001</c:v>
                </c:pt>
                <c:pt idx="738">
                  <c:v>245.48435000000001</c:v>
                </c:pt>
                <c:pt idx="739">
                  <c:v>245.94474</c:v>
                </c:pt>
                <c:pt idx="740">
                  <c:v>246.36149</c:v>
                </c:pt>
                <c:pt idx="741">
                  <c:v>246.72368</c:v>
                </c:pt>
                <c:pt idx="742">
                  <c:v>247.0925</c:v>
                </c:pt>
                <c:pt idx="743">
                  <c:v>247.47800000000001</c:v>
                </c:pt>
                <c:pt idx="744">
                  <c:v>247.95397</c:v>
                </c:pt>
                <c:pt idx="745">
                  <c:v>248.31073000000001</c:v>
                </c:pt>
                <c:pt idx="746">
                  <c:v>248.68836999999999</c:v>
                </c:pt>
                <c:pt idx="747">
                  <c:v>249.05153000000001</c:v>
                </c:pt>
                <c:pt idx="748">
                  <c:v>249.45553000000001</c:v>
                </c:pt>
                <c:pt idx="749">
                  <c:v>249.93149</c:v>
                </c:pt>
                <c:pt idx="750">
                  <c:v>250.29759999999999</c:v>
                </c:pt>
                <c:pt idx="751">
                  <c:v>250.71597</c:v>
                </c:pt>
                <c:pt idx="752">
                  <c:v>251.05493000000001</c:v>
                </c:pt>
                <c:pt idx="753">
                  <c:v>251.47839999999999</c:v>
                </c:pt>
                <c:pt idx="754">
                  <c:v>251.94146000000001</c:v>
                </c:pt>
                <c:pt idx="755">
                  <c:v>252.28057000000001</c:v>
                </c:pt>
                <c:pt idx="756">
                  <c:v>252.68847</c:v>
                </c:pt>
                <c:pt idx="757">
                  <c:v>253.03935999999999</c:v>
                </c:pt>
                <c:pt idx="758">
                  <c:v>253.47909999999999</c:v>
                </c:pt>
                <c:pt idx="759">
                  <c:v>253.917</c:v>
                </c:pt>
                <c:pt idx="760">
                  <c:v>254.25228999999999</c:v>
                </c:pt>
                <c:pt idx="761">
                  <c:v>254.65628000000001</c:v>
                </c:pt>
                <c:pt idx="762">
                  <c:v>255.00529</c:v>
                </c:pt>
                <c:pt idx="763">
                  <c:v>255.47445999999999</c:v>
                </c:pt>
                <c:pt idx="764">
                  <c:v>255.88160999999999</c:v>
                </c:pt>
                <c:pt idx="765">
                  <c:v>256.24432000000002</c:v>
                </c:pt>
                <c:pt idx="766">
                  <c:v>256.62529999999998</c:v>
                </c:pt>
                <c:pt idx="767">
                  <c:v>256.98725999999999</c:v>
                </c:pt>
                <c:pt idx="768">
                  <c:v>257.46206000000001</c:v>
                </c:pt>
                <c:pt idx="769">
                  <c:v>257.8571</c:v>
                </c:pt>
                <c:pt idx="770">
                  <c:v>258.22210999999999</c:v>
                </c:pt>
                <c:pt idx="771">
                  <c:v>258.59303</c:v>
                </c:pt>
                <c:pt idx="772">
                  <c:v>258.98361</c:v>
                </c:pt>
                <c:pt idx="773">
                  <c:v>259.46417000000002</c:v>
                </c:pt>
                <c:pt idx="774">
                  <c:v>259.81759</c:v>
                </c:pt>
                <c:pt idx="775">
                  <c:v>260.23137000000003</c:v>
                </c:pt>
                <c:pt idx="776">
                  <c:v>260.60444999999999</c:v>
                </c:pt>
                <c:pt idx="777">
                  <c:v>260.99687999999998</c:v>
                </c:pt>
                <c:pt idx="778">
                  <c:v>261.44873000000001</c:v>
                </c:pt>
                <c:pt idx="779">
                  <c:v>261.80256000000003</c:v>
                </c:pt>
                <c:pt idx="780">
                  <c:v>262.20744999999999</c:v>
                </c:pt>
                <c:pt idx="781">
                  <c:v>262.54845999999998</c:v>
                </c:pt>
                <c:pt idx="782">
                  <c:v>262.97559999999999</c:v>
                </c:pt>
                <c:pt idx="783">
                  <c:v>263.44009999999997</c:v>
                </c:pt>
                <c:pt idx="784">
                  <c:v>263.76384999999999</c:v>
                </c:pt>
                <c:pt idx="785">
                  <c:v>264.15543000000002</c:v>
                </c:pt>
                <c:pt idx="786">
                  <c:v>264.51024999999998</c:v>
                </c:pt>
                <c:pt idx="787">
                  <c:v>264.99734000000001</c:v>
                </c:pt>
                <c:pt idx="788">
                  <c:v>265.40726000000001</c:v>
                </c:pt>
                <c:pt idx="789">
                  <c:v>265.76967000000002</c:v>
                </c:pt>
                <c:pt idx="790">
                  <c:v>266.12479000000002</c:v>
                </c:pt>
                <c:pt idx="791">
                  <c:v>266.50754999999998</c:v>
                </c:pt>
                <c:pt idx="792">
                  <c:v>266.96177</c:v>
                </c:pt>
                <c:pt idx="793">
                  <c:v>267.35061999999999</c:v>
                </c:pt>
                <c:pt idx="794">
                  <c:v>267.72327000000001</c:v>
                </c:pt>
                <c:pt idx="795">
                  <c:v>268.09070000000003</c:v>
                </c:pt>
                <c:pt idx="796">
                  <c:v>268.49205999999998</c:v>
                </c:pt>
                <c:pt idx="797">
                  <c:v>268.94358</c:v>
                </c:pt>
                <c:pt idx="798">
                  <c:v>269.29826000000003</c:v>
                </c:pt>
                <c:pt idx="799">
                  <c:v>269.70814000000001</c:v>
                </c:pt>
                <c:pt idx="800">
                  <c:v>270.05450999999999</c:v>
                </c:pt>
                <c:pt idx="801">
                  <c:v>270.46064999999999</c:v>
                </c:pt>
                <c:pt idx="802">
                  <c:v>270.92003999999997</c:v>
                </c:pt>
                <c:pt idx="803">
                  <c:v>271.28116</c:v>
                </c:pt>
                <c:pt idx="804">
                  <c:v>271.67248000000001</c:v>
                </c:pt>
                <c:pt idx="805">
                  <c:v>272.00216</c:v>
                </c:pt>
                <c:pt idx="806">
                  <c:v>272.42809</c:v>
                </c:pt>
                <c:pt idx="807">
                  <c:v>272.89846999999997</c:v>
                </c:pt>
                <c:pt idx="808">
                  <c:v>273.21931999999998</c:v>
                </c:pt>
                <c:pt idx="809">
                  <c:v>273.62106</c:v>
                </c:pt>
                <c:pt idx="810">
                  <c:v>273.97133000000002</c:v>
                </c:pt>
                <c:pt idx="811">
                  <c:v>274.41629999999998</c:v>
                </c:pt>
                <c:pt idx="812">
                  <c:v>274.85539999999997</c:v>
                </c:pt>
                <c:pt idx="813">
                  <c:v>275.17892000000001</c:v>
                </c:pt>
                <c:pt idx="814">
                  <c:v>275.59793000000002</c:v>
                </c:pt>
                <c:pt idx="815">
                  <c:v>275.93871000000001</c:v>
                </c:pt>
                <c:pt idx="816">
                  <c:v>276.40082000000001</c:v>
                </c:pt>
                <c:pt idx="817">
                  <c:v>276.82587000000001</c:v>
                </c:pt>
                <c:pt idx="818">
                  <c:v>277.16016000000002</c:v>
                </c:pt>
                <c:pt idx="819">
                  <c:v>277.52688999999998</c:v>
                </c:pt>
                <c:pt idx="820">
                  <c:v>277.90309999999999</c:v>
                </c:pt>
                <c:pt idx="821">
                  <c:v>278.37223</c:v>
                </c:pt>
                <c:pt idx="822">
                  <c:v>278.76206999999999</c:v>
                </c:pt>
                <c:pt idx="823">
                  <c:v>279.12549000000001</c:v>
                </c:pt>
                <c:pt idx="824">
                  <c:v>279.47519999999997</c:v>
                </c:pt>
                <c:pt idx="825">
                  <c:v>279.87887999999998</c:v>
                </c:pt>
                <c:pt idx="826">
                  <c:v>280.35306000000003</c:v>
                </c:pt>
                <c:pt idx="827">
                  <c:v>280.71104000000003</c:v>
                </c:pt>
                <c:pt idx="828">
                  <c:v>281.09010999999998</c:v>
                </c:pt>
                <c:pt idx="829">
                  <c:v>281.44425999999999</c:v>
                </c:pt>
                <c:pt idx="830">
                  <c:v>281.86484999999999</c:v>
                </c:pt>
                <c:pt idx="831">
                  <c:v>282.334</c:v>
                </c:pt>
                <c:pt idx="832">
                  <c:v>282.66779000000002</c:v>
                </c:pt>
                <c:pt idx="833">
                  <c:v>283.07249000000002</c:v>
                </c:pt>
                <c:pt idx="834">
                  <c:v>283.42466999999999</c:v>
                </c:pt>
                <c:pt idx="835">
                  <c:v>283.83981999999997</c:v>
                </c:pt>
                <c:pt idx="836">
                  <c:v>284.29255999999998</c:v>
                </c:pt>
                <c:pt idx="837">
                  <c:v>284.64209</c:v>
                </c:pt>
                <c:pt idx="838">
                  <c:v>285.03154999999998</c:v>
                </c:pt>
                <c:pt idx="839">
                  <c:v>285.37502000000001</c:v>
                </c:pt>
                <c:pt idx="840">
                  <c:v>285.81094000000002</c:v>
                </c:pt>
                <c:pt idx="841">
                  <c:v>286.27262999999999</c:v>
                </c:pt>
                <c:pt idx="842">
                  <c:v>286.62317000000002</c:v>
                </c:pt>
                <c:pt idx="843">
                  <c:v>287.0068</c:v>
                </c:pt>
                <c:pt idx="844">
                  <c:v>287.35532000000001</c:v>
                </c:pt>
                <c:pt idx="845">
                  <c:v>287.81918000000002</c:v>
                </c:pt>
                <c:pt idx="846">
                  <c:v>288.24347999999998</c:v>
                </c:pt>
                <c:pt idx="847">
                  <c:v>288.59116999999998</c:v>
                </c:pt>
                <c:pt idx="848">
                  <c:v>288.95895999999999</c:v>
                </c:pt>
                <c:pt idx="849">
                  <c:v>289.33535999999998</c:v>
                </c:pt>
                <c:pt idx="850">
                  <c:v>289.80788999999999</c:v>
                </c:pt>
                <c:pt idx="851">
                  <c:v>290.18801000000002</c:v>
                </c:pt>
                <c:pt idx="852">
                  <c:v>290.55975000000001</c:v>
                </c:pt>
                <c:pt idx="853">
                  <c:v>290.90676999999999</c:v>
                </c:pt>
                <c:pt idx="854">
                  <c:v>291.31009999999998</c:v>
                </c:pt>
                <c:pt idx="855">
                  <c:v>291.79503</c:v>
                </c:pt>
                <c:pt idx="856">
                  <c:v>292.12238000000002</c:v>
                </c:pt>
                <c:pt idx="857">
                  <c:v>292.53814</c:v>
                </c:pt>
                <c:pt idx="858">
                  <c:v>292.86687000000001</c:v>
                </c:pt>
                <c:pt idx="859">
                  <c:v>293.29133999999999</c:v>
                </c:pt>
                <c:pt idx="860">
                  <c:v>293.75549999999998</c:v>
                </c:pt>
                <c:pt idx="861">
                  <c:v>294.07666</c:v>
                </c:pt>
                <c:pt idx="862">
                  <c:v>294.48072000000002</c:v>
                </c:pt>
                <c:pt idx="863">
                  <c:v>294.82864999999998</c:v>
                </c:pt>
                <c:pt idx="864">
                  <c:v>295.26343000000003</c:v>
                </c:pt>
                <c:pt idx="865">
                  <c:v>295.69914999999997</c:v>
                </c:pt>
                <c:pt idx="866">
                  <c:v>296.02172000000002</c:v>
                </c:pt>
                <c:pt idx="867">
                  <c:v>296.42993999999999</c:v>
                </c:pt>
                <c:pt idx="868">
                  <c:v>296.76513</c:v>
                </c:pt>
                <c:pt idx="869">
                  <c:v>297.21753999999999</c:v>
                </c:pt>
                <c:pt idx="870">
                  <c:v>297.63549999999998</c:v>
                </c:pt>
                <c:pt idx="871">
                  <c:v>297.98406</c:v>
                </c:pt>
                <c:pt idx="872">
                  <c:v>298.35708</c:v>
                </c:pt>
                <c:pt idx="873">
                  <c:v>298.71172999999999</c:v>
                </c:pt>
                <c:pt idx="874">
                  <c:v>299.19268</c:v>
                </c:pt>
                <c:pt idx="875">
                  <c:v>299.58760000000001</c:v>
                </c:pt>
                <c:pt idx="876">
                  <c:v>299.94403</c:v>
                </c:pt>
                <c:pt idx="877">
                  <c:v>300.32522</c:v>
                </c:pt>
                <c:pt idx="878">
                  <c:v>300.70141000000001</c:v>
                </c:pt>
                <c:pt idx="879">
                  <c:v>301.16494</c:v>
                </c:pt>
                <c:pt idx="880">
                  <c:v>301.52559000000002</c:v>
                </c:pt>
                <c:pt idx="881">
                  <c:v>301.92516999999998</c:v>
                </c:pt>
                <c:pt idx="882">
                  <c:v>302.23653999999999</c:v>
                </c:pt>
                <c:pt idx="883">
                  <c:v>302.67223000000001</c:v>
                </c:pt>
                <c:pt idx="884">
                  <c:v>303.12148999999999</c:v>
                </c:pt>
                <c:pt idx="885">
                  <c:v>303.44623000000001</c:v>
                </c:pt>
                <c:pt idx="886">
                  <c:v>303.83264000000003</c:v>
                </c:pt>
                <c:pt idx="887">
                  <c:v>304.19537000000003</c:v>
                </c:pt>
                <c:pt idx="888">
                  <c:v>304.64308999999997</c:v>
                </c:pt>
                <c:pt idx="889">
                  <c:v>305.06508000000002</c:v>
                </c:pt>
                <c:pt idx="890">
                  <c:v>305.39508000000001</c:v>
                </c:pt>
                <c:pt idx="891">
                  <c:v>305.79897999999997</c:v>
                </c:pt>
                <c:pt idx="892">
                  <c:v>306.16147000000001</c:v>
                </c:pt>
                <c:pt idx="893">
                  <c:v>306.59913999999998</c:v>
                </c:pt>
                <c:pt idx="894">
                  <c:v>307.03017</c:v>
                </c:pt>
                <c:pt idx="895">
                  <c:v>307.35219999999998</c:v>
                </c:pt>
                <c:pt idx="896">
                  <c:v>307.74873000000002</c:v>
                </c:pt>
                <c:pt idx="897">
                  <c:v>308.10948000000002</c:v>
                </c:pt>
                <c:pt idx="898">
                  <c:v>308.56527</c:v>
                </c:pt>
                <c:pt idx="899">
                  <c:v>308.96960000000001</c:v>
                </c:pt>
                <c:pt idx="900">
                  <c:v>309.3254</c:v>
                </c:pt>
                <c:pt idx="901">
                  <c:v>309.69650000000001</c:v>
                </c:pt>
                <c:pt idx="902">
                  <c:v>310.05862999999999</c:v>
                </c:pt>
                <c:pt idx="903">
                  <c:v>310.52265999999997</c:v>
                </c:pt>
                <c:pt idx="904">
                  <c:v>310.90625999999997</c:v>
                </c:pt>
                <c:pt idx="905">
                  <c:v>311.28897999999998</c:v>
                </c:pt>
                <c:pt idx="906">
                  <c:v>311.64015999999998</c:v>
                </c:pt>
                <c:pt idx="907">
                  <c:v>312.02224999999999</c:v>
                </c:pt>
                <c:pt idx="908">
                  <c:v>312.48259000000002</c:v>
                </c:pt>
                <c:pt idx="909">
                  <c:v>312.83215999999999</c:v>
                </c:pt>
                <c:pt idx="910">
                  <c:v>313.22631000000001</c:v>
                </c:pt>
                <c:pt idx="911">
                  <c:v>313.56869999999998</c:v>
                </c:pt>
                <c:pt idx="912">
                  <c:v>313.96073999999999</c:v>
                </c:pt>
                <c:pt idx="913">
                  <c:v>314.46125000000001</c:v>
                </c:pt>
                <c:pt idx="914">
                  <c:v>314.78291000000002</c:v>
                </c:pt>
                <c:pt idx="915">
                  <c:v>315.17658999999998</c:v>
                </c:pt>
                <c:pt idx="916">
                  <c:v>315.52253999999999</c:v>
                </c:pt>
                <c:pt idx="917">
                  <c:v>315.94432999999998</c:v>
                </c:pt>
                <c:pt idx="918">
                  <c:v>316.40789000000001</c:v>
                </c:pt>
                <c:pt idx="919">
                  <c:v>316.72429</c:v>
                </c:pt>
                <c:pt idx="920">
                  <c:v>317.12705</c:v>
                </c:pt>
                <c:pt idx="921">
                  <c:v>317.47678000000002</c:v>
                </c:pt>
                <c:pt idx="922">
                  <c:v>317.92401999999998</c:v>
                </c:pt>
                <c:pt idx="923">
                  <c:v>318.35523000000001</c:v>
                </c:pt>
                <c:pt idx="924">
                  <c:v>318.67687999999998</c:v>
                </c:pt>
                <c:pt idx="925">
                  <c:v>319.05774000000002</c:v>
                </c:pt>
                <c:pt idx="926">
                  <c:v>319.42683</c:v>
                </c:pt>
                <c:pt idx="927">
                  <c:v>319.85311000000002</c:v>
                </c:pt>
                <c:pt idx="928">
                  <c:v>320.27071000000001</c:v>
                </c:pt>
                <c:pt idx="929">
                  <c:v>320.62968000000001</c:v>
                </c:pt>
                <c:pt idx="930">
                  <c:v>320.98642000000001</c:v>
                </c:pt>
                <c:pt idx="931">
                  <c:v>321.37590999999998</c:v>
                </c:pt>
                <c:pt idx="932">
                  <c:v>321.83812999999998</c:v>
                </c:pt>
                <c:pt idx="933">
                  <c:v>322.19560000000001</c:v>
                </c:pt>
                <c:pt idx="934">
                  <c:v>322.57373999999999</c:v>
                </c:pt>
                <c:pt idx="935">
                  <c:v>322.91870999999998</c:v>
                </c:pt>
                <c:pt idx="936">
                  <c:v>323.31896</c:v>
                </c:pt>
                <c:pt idx="937">
                  <c:v>323.7722</c:v>
                </c:pt>
                <c:pt idx="938">
                  <c:v>324.12324000000001</c:v>
                </c:pt>
                <c:pt idx="939">
                  <c:v>324.52379000000002</c:v>
                </c:pt>
                <c:pt idx="940">
                  <c:v>324.86176</c:v>
                </c:pt>
                <c:pt idx="941">
                  <c:v>325.26733999999999</c:v>
                </c:pt>
                <c:pt idx="942">
                  <c:v>325.72832</c:v>
                </c:pt>
                <c:pt idx="943">
                  <c:v>326.06777</c:v>
                </c:pt>
                <c:pt idx="944">
                  <c:v>326.45549</c:v>
                </c:pt>
                <c:pt idx="945">
                  <c:v>326.78782999999999</c:v>
                </c:pt>
                <c:pt idx="946">
                  <c:v>327.22143999999997</c:v>
                </c:pt>
                <c:pt idx="947">
                  <c:v>327.66604000000001</c:v>
                </c:pt>
                <c:pt idx="948">
                  <c:v>327.99534</c:v>
                </c:pt>
                <c:pt idx="949">
                  <c:v>328.36570999999998</c:v>
                </c:pt>
                <c:pt idx="950">
                  <c:v>328.72075999999998</c:v>
                </c:pt>
                <c:pt idx="951">
                  <c:v>329.18108000000001</c:v>
                </c:pt>
                <c:pt idx="952">
                  <c:v>329.57814000000002</c:v>
                </c:pt>
                <c:pt idx="953">
                  <c:v>329.92626000000001</c:v>
                </c:pt>
                <c:pt idx="954">
                  <c:v>330.31092999999998</c:v>
                </c:pt>
                <c:pt idx="955">
                  <c:v>330.67741999999998</c:v>
                </c:pt>
                <c:pt idx="956">
                  <c:v>331.13150000000002</c:v>
                </c:pt>
                <c:pt idx="957">
                  <c:v>331.52021999999999</c:v>
                </c:pt>
                <c:pt idx="958">
                  <c:v>331.89233000000002</c:v>
                </c:pt>
                <c:pt idx="959">
                  <c:v>332.24270000000001</c:v>
                </c:pt>
                <c:pt idx="960">
                  <c:v>332.63189</c:v>
                </c:pt>
                <c:pt idx="961">
                  <c:v>333.08711</c:v>
                </c:pt>
                <c:pt idx="962">
                  <c:v>333.43078000000003</c:v>
                </c:pt>
                <c:pt idx="963">
                  <c:v>333.82010000000002</c:v>
                </c:pt>
                <c:pt idx="964">
                  <c:v>334.16458</c:v>
                </c:pt>
                <c:pt idx="965">
                  <c:v>334.56087000000002</c:v>
                </c:pt>
                <c:pt idx="966">
                  <c:v>335.02393000000001</c:v>
                </c:pt>
                <c:pt idx="967">
                  <c:v>335.35244999999998</c:v>
                </c:pt>
                <c:pt idx="968">
                  <c:v>335.76841000000002</c:v>
                </c:pt>
                <c:pt idx="969">
                  <c:v>336.09753999999998</c:v>
                </c:pt>
                <c:pt idx="970">
                  <c:v>336.49889999999999</c:v>
                </c:pt>
                <c:pt idx="971">
                  <c:v>336.96587</c:v>
                </c:pt>
                <c:pt idx="972">
                  <c:v>337.28287999999998</c:v>
                </c:pt>
                <c:pt idx="973">
                  <c:v>337.67313999999999</c:v>
                </c:pt>
                <c:pt idx="974">
                  <c:v>338.01262000000003</c:v>
                </c:pt>
                <c:pt idx="975">
                  <c:v>338.44911999999999</c:v>
                </c:pt>
                <c:pt idx="976">
                  <c:v>338.87997999999999</c:v>
                </c:pt>
                <c:pt idx="977">
                  <c:v>339.21420000000001</c:v>
                </c:pt>
                <c:pt idx="978">
                  <c:v>339.57864000000001</c:v>
                </c:pt>
                <c:pt idx="979">
                  <c:v>339.94445000000002</c:v>
                </c:pt>
                <c:pt idx="980">
                  <c:v>340.40289000000001</c:v>
                </c:pt>
                <c:pt idx="981">
                  <c:v>340.78523999999999</c:v>
                </c:pt>
                <c:pt idx="982">
                  <c:v>341.15105999999997</c:v>
                </c:pt>
                <c:pt idx="983">
                  <c:v>341.11444</c:v>
                </c:pt>
                <c:pt idx="984">
                  <c:v>341.34197</c:v>
                </c:pt>
                <c:pt idx="985">
                  <c:v>341.68693999999999</c:v>
                </c:pt>
                <c:pt idx="986">
                  <c:v>341.89035000000001</c:v>
                </c:pt>
                <c:pt idx="987">
                  <c:v>342.19931000000003</c:v>
                </c:pt>
                <c:pt idx="988">
                  <c:v>342.49963000000002</c:v>
                </c:pt>
                <c:pt idx="989">
                  <c:v>342.82148999999998</c:v>
                </c:pt>
                <c:pt idx="990">
                  <c:v>343.23804999999999</c:v>
                </c:pt>
                <c:pt idx="991">
                  <c:v>343.55385000000001</c:v>
                </c:pt>
                <c:pt idx="992">
                  <c:v>343.91690999999997</c:v>
                </c:pt>
                <c:pt idx="993">
                  <c:v>344.21893999999998</c:v>
                </c:pt>
                <c:pt idx="994">
                  <c:v>344.58069999999998</c:v>
                </c:pt>
                <c:pt idx="995">
                  <c:v>344.99698999999998</c:v>
                </c:pt>
                <c:pt idx="996">
                  <c:v>345.29755</c:v>
                </c:pt>
                <c:pt idx="997">
                  <c:v>345.66939000000002</c:v>
                </c:pt>
                <c:pt idx="998">
                  <c:v>345.99639999999999</c:v>
                </c:pt>
                <c:pt idx="999">
                  <c:v>346.40516000000002</c:v>
                </c:pt>
                <c:pt idx="1000">
                  <c:v>346.81716999999998</c:v>
                </c:pt>
                <c:pt idx="1001">
                  <c:v>347.13330000000002</c:v>
                </c:pt>
                <c:pt idx="1002">
                  <c:v>347.50152000000003</c:v>
                </c:pt>
                <c:pt idx="1003">
                  <c:v>347.83429999999998</c:v>
                </c:pt>
                <c:pt idx="1004">
                  <c:v>348.26195000000001</c:v>
                </c:pt>
                <c:pt idx="1005">
                  <c:v>348.67446000000001</c:v>
                </c:pt>
                <c:pt idx="1006">
                  <c:v>348.98944999999998</c:v>
                </c:pt>
                <c:pt idx="1007">
                  <c:v>349.32808999999997</c:v>
                </c:pt>
                <c:pt idx="1008">
                  <c:v>349.66991999999999</c:v>
                </c:pt>
                <c:pt idx="1009">
                  <c:v>350.10640999999998</c:v>
                </c:pt>
                <c:pt idx="1010">
                  <c:v>350.49365999999998</c:v>
                </c:pt>
                <c:pt idx="1011">
                  <c:v>350.82092</c:v>
                </c:pt>
                <c:pt idx="1012">
                  <c:v>351.16437999999999</c:v>
                </c:pt>
                <c:pt idx="1013">
                  <c:v>351.55477999999999</c:v>
                </c:pt>
                <c:pt idx="1014">
                  <c:v>351.97539999999998</c:v>
                </c:pt>
                <c:pt idx="1015">
                  <c:v>352.33749</c:v>
                </c:pt>
                <c:pt idx="1016">
                  <c:v>352.66860000000003</c:v>
                </c:pt>
                <c:pt idx="1017">
                  <c:v>353.00151</c:v>
                </c:pt>
                <c:pt idx="1018">
                  <c:v>353.39837</c:v>
                </c:pt>
                <c:pt idx="1019">
                  <c:v>353.73908999999998</c:v>
                </c:pt>
                <c:pt idx="1020">
                  <c:v>354.00024999999999</c:v>
                </c:pt>
                <c:pt idx="1021">
                  <c:v>354.24516999999997</c:v>
                </c:pt>
                <c:pt idx="1022">
                  <c:v>354.52096</c:v>
                </c:pt>
                <c:pt idx="1023">
                  <c:v>354.92379</c:v>
                </c:pt>
                <c:pt idx="1024">
                  <c:v>355.33784000000003</c:v>
                </c:pt>
                <c:pt idx="1025">
                  <c:v>355.65859</c:v>
                </c:pt>
                <c:pt idx="1026">
                  <c:v>356.00632000000002</c:v>
                </c:pt>
                <c:pt idx="1027">
                  <c:v>356.29095999999998</c:v>
                </c:pt>
                <c:pt idx="1028">
                  <c:v>356.49259000000001</c:v>
                </c:pt>
                <c:pt idx="1029">
                  <c:v>356.89886999999999</c:v>
                </c:pt>
                <c:pt idx="1030">
                  <c:v>357.19346000000002</c:v>
                </c:pt>
                <c:pt idx="1031">
                  <c:v>357.55615</c:v>
                </c:pt>
                <c:pt idx="1032">
                  <c:v>357.91439000000003</c:v>
                </c:pt>
                <c:pt idx="1033">
                  <c:v>358.32774000000001</c:v>
                </c:pt>
                <c:pt idx="1034">
                  <c:v>358.72613999999999</c:v>
                </c:pt>
                <c:pt idx="1035">
                  <c:v>359.05540999999999</c:v>
                </c:pt>
                <c:pt idx="1036">
                  <c:v>359.42030999999997</c:v>
                </c:pt>
                <c:pt idx="1037">
                  <c:v>359.75671</c:v>
                </c:pt>
                <c:pt idx="1038">
                  <c:v>360.19963999999999</c:v>
                </c:pt>
                <c:pt idx="1039">
                  <c:v>360.57242000000002</c:v>
                </c:pt>
                <c:pt idx="1040">
                  <c:v>360.93752000000001</c:v>
                </c:pt>
                <c:pt idx="1041">
                  <c:v>361.26423999999997</c:v>
                </c:pt>
                <c:pt idx="1042">
                  <c:v>361.63945999999999</c:v>
                </c:pt>
                <c:pt idx="1043">
                  <c:v>362.09327999999999</c:v>
                </c:pt>
                <c:pt idx="1044">
                  <c:v>362.45483000000002</c:v>
                </c:pt>
                <c:pt idx="1045">
                  <c:v>362.82459999999998</c:v>
                </c:pt>
                <c:pt idx="1046">
                  <c:v>363.15017999999998</c:v>
                </c:pt>
                <c:pt idx="1047">
                  <c:v>363.53471000000002</c:v>
                </c:pt>
                <c:pt idx="1048">
                  <c:v>363.98054999999999</c:v>
                </c:pt>
                <c:pt idx="1049">
                  <c:v>364.30599999999998</c:v>
                </c:pt>
                <c:pt idx="1050">
                  <c:v>364.68747999999999</c:v>
                </c:pt>
                <c:pt idx="1051">
                  <c:v>365.03017999999997</c:v>
                </c:pt>
                <c:pt idx="1052">
                  <c:v>365.41860000000003</c:v>
                </c:pt>
                <c:pt idx="1053">
                  <c:v>365.85536000000002</c:v>
                </c:pt>
                <c:pt idx="1054">
                  <c:v>366.16757999999999</c:v>
                </c:pt>
                <c:pt idx="1055">
                  <c:v>366.54912999999999</c:v>
                </c:pt>
                <c:pt idx="1056">
                  <c:v>366.88589999999999</c:v>
                </c:pt>
                <c:pt idx="1057">
                  <c:v>367.30792000000002</c:v>
                </c:pt>
                <c:pt idx="1058">
                  <c:v>367.70488999999998</c:v>
                </c:pt>
                <c:pt idx="1059">
                  <c:v>368.04473000000002</c:v>
                </c:pt>
                <c:pt idx="1060">
                  <c:v>368.42110000000002</c:v>
                </c:pt>
                <c:pt idx="1061">
                  <c:v>368.76755000000003</c:v>
                </c:pt>
                <c:pt idx="1062">
                  <c:v>369.20598000000001</c:v>
                </c:pt>
                <c:pt idx="1063">
                  <c:v>369.57769000000002</c:v>
                </c:pt>
                <c:pt idx="1064">
                  <c:v>369.92196000000001</c:v>
                </c:pt>
                <c:pt idx="1065">
                  <c:v>370.26846999999998</c:v>
                </c:pt>
                <c:pt idx="1066">
                  <c:v>370.63871</c:v>
                </c:pt>
                <c:pt idx="1067">
                  <c:v>371.08569</c:v>
                </c:pt>
                <c:pt idx="1068">
                  <c:v>371.44382999999999</c:v>
                </c:pt>
                <c:pt idx="1069">
                  <c:v>371.83341999999999</c:v>
                </c:pt>
                <c:pt idx="1070">
                  <c:v>372.16349000000002</c:v>
                </c:pt>
                <c:pt idx="1071">
                  <c:v>372.53181000000001</c:v>
                </c:pt>
                <c:pt idx="1072">
                  <c:v>372.96847000000002</c:v>
                </c:pt>
                <c:pt idx="1073">
                  <c:v>373.31211000000002</c:v>
                </c:pt>
                <c:pt idx="1074">
                  <c:v>373.68515000000002</c:v>
                </c:pt>
                <c:pt idx="1075">
                  <c:v>374.00792000000001</c:v>
                </c:pt>
                <c:pt idx="1076">
                  <c:v>374.42541999999997</c:v>
                </c:pt>
                <c:pt idx="1077">
                  <c:v>374.83766000000003</c:v>
                </c:pt>
                <c:pt idx="1078">
                  <c:v>375.18243000000001</c:v>
                </c:pt>
                <c:pt idx="1079">
                  <c:v>375.57206000000002</c:v>
                </c:pt>
                <c:pt idx="1080">
                  <c:v>375.89251000000002</c:v>
                </c:pt>
                <c:pt idx="1081">
                  <c:v>376.31070999999997</c:v>
                </c:pt>
                <c:pt idx="1082">
                  <c:v>376.70576999999997</c:v>
                </c:pt>
                <c:pt idx="1083">
                  <c:v>377.02703000000002</c:v>
                </c:pt>
                <c:pt idx="1084">
                  <c:v>377.37923999999998</c:v>
                </c:pt>
                <c:pt idx="1085">
                  <c:v>377.70317</c:v>
                </c:pt>
                <c:pt idx="1086">
                  <c:v>378.14</c:v>
                </c:pt>
                <c:pt idx="1087">
                  <c:v>378.50474000000003</c:v>
                </c:pt>
                <c:pt idx="1088">
                  <c:v>378.82677000000001</c:v>
                </c:pt>
                <c:pt idx="1089">
                  <c:v>379.18835999999999</c:v>
                </c:pt>
                <c:pt idx="1090">
                  <c:v>379.53568000000001</c:v>
                </c:pt>
                <c:pt idx="1091">
                  <c:v>379.96303</c:v>
                </c:pt>
                <c:pt idx="1092">
                  <c:v>380.31707999999998</c:v>
                </c:pt>
                <c:pt idx="1093">
                  <c:v>380.67167000000001</c:v>
                </c:pt>
                <c:pt idx="1094">
                  <c:v>380.98646000000002</c:v>
                </c:pt>
                <c:pt idx="1095">
                  <c:v>381.35048999999998</c:v>
                </c:pt>
                <c:pt idx="1096">
                  <c:v>381.79113999999998</c:v>
                </c:pt>
                <c:pt idx="1097">
                  <c:v>382.20033000000001</c:v>
                </c:pt>
                <c:pt idx="1098">
                  <c:v>382.54613999999998</c:v>
                </c:pt>
                <c:pt idx="1099">
                  <c:v>382.81625000000003</c:v>
                </c:pt>
                <c:pt idx="1100">
                  <c:v>383.21944000000002</c:v>
                </c:pt>
                <c:pt idx="1101">
                  <c:v>383.6223</c:v>
                </c:pt>
                <c:pt idx="1102">
                  <c:v>383.95796000000001</c:v>
                </c:pt>
                <c:pt idx="1103">
                  <c:v>384.33704</c:v>
                </c:pt>
                <c:pt idx="1104">
                  <c:v>384.67860000000002</c:v>
                </c:pt>
                <c:pt idx="1105">
                  <c:v>385.04329999999999</c:v>
                </c:pt>
                <c:pt idx="1106">
                  <c:v>385.50063</c:v>
                </c:pt>
                <c:pt idx="1107">
                  <c:v>385.81196999999997</c:v>
                </c:pt>
                <c:pt idx="1108">
                  <c:v>386.20524999999998</c:v>
                </c:pt>
                <c:pt idx="1109">
                  <c:v>386.54005000000001</c:v>
                </c:pt>
                <c:pt idx="1110">
                  <c:v>386.94702999999998</c:v>
                </c:pt>
                <c:pt idx="1111">
                  <c:v>387.31889999999999</c:v>
                </c:pt>
                <c:pt idx="1112">
                  <c:v>387.61948999999998</c:v>
                </c:pt>
                <c:pt idx="1113">
                  <c:v>388.02123999999998</c:v>
                </c:pt>
                <c:pt idx="1114">
                  <c:v>388.33247999999998</c:v>
                </c:pt>
                <c:pt idx="1115">
                  <c:v>388.73836</c:v>
                </c:pt>
                <c:pt idx="1116">
                  <c:v>389.12376999999998</c:v>
                </c:pt>
                <c:pt idx="1117">
                  <c:v>388.27614</c:v>
                </c:pt>
                <c:pt idx="1118">
                  <c:v>386.74543</c:v>
                </c:pt>
                <c:pt idx="1119">
                  <c:v>386.28973999999999</c:v>
                </c:pt>
                <c:pt idx="1120">
                  <c:v>386.36788999999999</c:v>
                </c:pt>
                <c:pt idx="1121">
                  <c:v>386.34008999999998</c:v>
                </c:pt>
                <c:pt idx="1122">
                  <c:v>386.13574</c:v>
                </c:pt>
                <c:pt idx="1123">
                  <c:v>386.02989000000002</c:v>
                </c:pt>
                <c:pt idx="1124">
                  <c:v>386.16412000000003</c:v>
                </c:pt>
                <c:pt idx="1125">
                  <c:v>386.46681999999998</c:v>
                </c:pt>
                <c:pt idx="1126">
                  <c:v>386.67651999999998</c:v>
                </c:pt>
                <c:pt idx="1127">
                  <c:v>386.93790999999999</c:v>
                </c:pt>
                <c:pt idx="1128">
                  <c:v>387.20571000000001</c:v>
                </c:pt>
                <c:pt idx="1129">
                  <c:v>387.48683</c:v>
                </c:pt>
                <c:pt idx="1130">
                  <c:v>387.80909000000003</c:v>
                </c:pt>
                <c:pt idx="1131">
                  <c:v>388.04757000000001</c:v>
                </c:pt>
                <c:pt idx="1132">
                  <c:v>388.35617000000002</c:v>
                </c:pt>
                <c:pt idx="1133">
                  <c:v>388.58161999999999</c:v>
                </c:pt>
                <c:pt idx="1134">
                  <c:v>388.94594999999998</c:v>
                </c:pt>
                <c:pt idx="1135">
                  <c:v>389.31545</c:v>
                </c:pt>
                <c:pt idx="1136">
                  <c:v>389.56641999999999</c:v>
                </c:pt>
                <c:pt idx="1137">
                  <c:v>389.92777999999998</c:v>
                </c:pt>
                <c:pt idx="1138">
                  <c:v>390.18274000000002</c:v>
                </c:pt>
                <c:pt idx="1139">
                  <c:v>390.53233999999998</c:v>
                </c:pt>
                <c:pt idx="1140">
                  <c:v>390.86509000000001</c:v>
                </c:pt>
                <c:pt idx="1141">
                  <c:v>391.14765</c:v>
                </c:pt>
                <c:pt idx="1142">
                  <c:v>391.45895999999999</c:v>
                </c:pt>
                <c:pt idx="1143">
                  <c:v>391.70517999999998</c:v>
                </c:pt>
                <c:pt idx="1144">
                  <c:v>392.12837000000002</c:v>
                </c:pt>
                <c:pt idx="1145">
                  <c:v>392.43268</c:v>
                </c:pt>
                <c:pt idx="1146">
                  <c:v>392.77956</c:v>
                </c:pt>
                <c:pt idx="1147">
                  <c:v>393.05556000000001</c:v>
                </c:pt>
                <c:pt idx="1148">
                  <c:v>393.36358999999999</c:v>
                </c:pt>
                <c:pt idx="1149">
                  <c:v>393.79548999999997</c:v>
                </c:pt>
                <c:pt idx="1150">
                  <c:v>394.06965000000002</c:v>
                </c:pt>
                <c:pt idx="1151">
                  <c:v>394.41117000000003</c:v>
                </c:pt>
                <c:pt idx="1152">
                  <c:v>394.65960000000001</c:v>
                </c:pt>
                <c:pt idx="1153">
                  <c:v>395.00913000000003</c:v>
                </c:pt>
                <c:pt idx="1154">
                  <c:v>395.40050000000002</c:v>
                </c:pt>
                <c:pt idx="1155">
                  <c:v>395.6499</c:v>
                </c:pt>
                <c:pt idx="1156">
                  <c:v>395.99946999999997</c:v>
                </c:pt>
                <c:pt idx="1157">
                  <c:v>396.10469000000001</c:v>
                </c:pt>
                <c:pt idx="1158">
                  <c:v>395.93792999999999</c:v>
                </c:pt>
                <c:pt idx="1159">
                  <c:v>396.18340999999998</c:v>
                </c:pt>
                <c:pt idx="1160">
                  <c:v>396.40821999999997</c:v>
                </c:pt>
                <c:pt idx="1161">
                  <c:v>396.34922999999998</c:v>
                </c:pt>
                <c:pt idx="1162">
                  <c:v>395.75193999999999</c:v>
                </c:pt>
                <c:pt idx="1163">
                  <c:v>395.79129999999998</c:v>
                </c:pt>
                <c:pt idx="1164">
                  <c:v>395.96114</c:v>
                </c:pt>
                <c:pt idx="1165">
                  <c:v>395.92255</c:v>
                </c:pt>
                <c:pt idx="1166">
                  <c:v>395.39463999999998</c:v>
                </c:pt>
                <c:pt idx="1167">
                  <c:v>394.60660000000001</c:v>
                </c:pt>
                <c:pt idx="1168">
                  <c:v>394.60563000000002</c:v>
                </c:pt>
                <c:pt idx="1169">
                  <c:v>394.58422999999999</c:v>
                </c:pt>
                <c:pt idx="1170">
                  <c:v>394.61685999999997</c:v>
                </c:pt>
                <c:pt idx="1171">
                  <c:v>394.70265000000001</c:v>
                </c:pt>
                <c:pt idx="1172">
                  <c:v>394.54998999999998</c:v>
                </c:pt>
                <c:pt idx="1173">
                  <c:v>394.63108999999997</c:v>
                </c:pt>
                <c:pt idx="1174">
                  <c:v>394.66519</c:v>
                </c:pt>
                <c:pt idx="1175">
                  <c:v>394.65782000000002</c:v>
                </c:pt>
                <c:pt idx="1176">
                  <c:v>394.67520999999999</c:v>
                </c:pt>
                <c:pt idx="1177">
                  <c:v>394.24542000000002</c:v>
                </c:pt>
                <c:pt idx="1178">
                  <c:v>394.17473000000001</c:v>
                </c:pt>
                <c:pt idx="1179">
                  <c:v>394.14524999999998</c:v>
                </c:pt>
                <c:pt idx="1180">
                  <c:v>394.23784999999998</c:v>
                </c:pt>
                <c:pt idx="1181">
                  <c:v>394.31335000000001</c:v>
                </c:pt>
                <c:pt idx="1182">
                  <c:v>394.45519000000002</c:v>
                </c:pt>
                <c:pt idx="1183">
                  <c:v>394.66609999999997</c:v>
                </c:pt>
                <c:pt idx="1184">
                  <c:v>394.76747</c:v>
                </c:pt>
                <c:pt idx="1185">
                  <c:v>394.95486</c:v>
                </c:pt>
                <c:pt idx="1186">
                  <c:v>395.10205999999999</c:v>
                </c:pt>
                <c:pt idx="1187">
                  <c:v>395.31761999999998</c:v>
                </c:pt>
                <c:pt idx="1188">
                  <c:v>395.56547999999998</c:v>
                </c:pt>
                <c:pt idx="1189">
                  <c:v>395.66158999999999</c:v>
                </c:pt>
                <c:pt idx="1190">
                  <c:v>395.85464999999999</c:v>
                </c:pt>
                <c:pt idx="1191">
                  <c:v>396.01735000000002</c:v>
                </c:pt>
                <c:pt idx="1192">
                  <c:v>396.24835999999999</c:v>
                </c:pt>
                <c:pt idx="1193">
                  <c:v>396.43099999999998</c:v>
                </c:pt>
                <c:pt idx="1194">
                  <c:v>396.56607000000002</c:v>
                </c:pt>
                <c:pt idx="1195">
                  <c:v>396.74662999999998</c:v>
                </c:pt>
                <c:pt idx="1196">
                  <c:v>396.92068999999998</c:v>
                </c:pt>
                <c:pt idx="1197">
                  <c:v>397.17847</c:v>
                </c:pt>
                <c:pt idx="1198">
                  <c:v>397.40622999999999</c:v>
                </c:pt>
                <c:pt idx="1199">
                  <c:v>397.57942000000003</c:v>
                </c:pt>
                <c:pt idx="1200">
                  <c:v>397.79635999999999</c:v>
                </c:pt>
                <c:pt idx="1201">
                  <c:v>398.04486000000003</c:v>
                </c:pt>
                <c:pt idx="1202">
                  <c:v>398.35995000000003</c:v>
                </c:pt>
                <c:pt idx="1203">
                  <c:v>398.60791</c:v>
                </c:pt>
                <c:pt idx="1204">
                  <c:v>398.8614</c:v>
                </c:pt>
                <c:pt idx="1205">
                  <c:v>399.08503999999999</c:v>
                </c:pt>
                <c:pt idx="1206">
                  <c:v>399.31862999999998</c:v>
                </c:pt>
                <c:pt idx="1207">
                  <c:v>399.66082</c:v>
                </c:pt>
                <c:pt idx="1208">
                  <c:v>399.90003999999999</c:v>
                </c:pt>
                <c:pt idx="1209">
                  <c:v>400.18401</c:v>
                </c:pt>
                <c:pt idx="1210">
                  <c:v>400.42266000000001</c:v>
                </c:pt>
                <c:pt idx="1211">
                  <c:v>400.77298999999999</c:v>
                </c:pt>
                <c:pt idx="1212">
                  <c:v>401.11957000000001</c:v>
                </c:pt>
                <c:pt idx="1213">
                  <c:v>401.33940000000001</c:v>
                </c:pt>
                <c:pt idx="1214">
                  <c:v>401.61473000000001</c:v>
                </c:pt>
                <c:pt idx="1215">
                  <c:v>401.85642000000001</c:v>
                </c:pt>
                <c:pt idx="1216">
                  <c:v>402.19351999999998</c:v>
                </c:pt>
                <c:pt idx="1217">
                  <c:v>402.52244999999999</c:v>
                </c:pt>
                <c:pt idx="1218">
                  <c:v>402.73975999999999</c:v>
                </c:pt>
                <c:pt idx="1219">
                  <c:v>402.99856999999997</c:v>
                </c:pt>
                <c:pt idx="1220">
                  <c:v>403.20794000000001</c:v>
                </c:pt>
                <c:pt idx="1221">
                  <c:v>403.56826000000001</c:v>
                </c:pt>
                <c:pt idx="1222">
                  <c:v>403.82292000000001</c:v>
                </c:pt>
                <c:pt idx="1223">
                  <c:v>404.06948</c:v>
                </c:pt>
                <c:pt idx="1224">
                  <c:v>404.28444000000002</c:v>
                </c:pt>
                <c:pt idx="1225">
                  <c:v>404.54771</c:v>
                </c:pt>
                <c:pt idx="1226">
                  <c:v>404.90859999999998</c:v>
                </c:pt>
                <c:pt idx="1227">
                  <c:v>405.14251999999999</c:v>
                </c:pt>
                <c:pt idx="1228">
                  <c:v>405.35457000000002</c:v>
                </c:pt>
                <c:pt idx="1229">
                  <c:v>405.60293000000001</c:v>
                </c:pt>
                <c:pt idx="1230">
                  <c:v>405.85374000000002</c:v>
                </c:pt>
                <c:pt idx="1231">
                  <c:v>406.1687</c:v>
                </c:pt>
                <c:pt idx="1232">
                  <c:v>406.41753</c:v>
                </c:pt>
                <c:pt idx="1233">
                  <c:v>406.65521000000001</c:v>
                </c:pt>
                <c:pt idx="1234">
                  <c:v>406.88143000000002</c:v>
                </c:pt>
                <c:pt idx="1235">
                  <c:v>407.04165</c:v>
                </c:pt>
                <c:pt idx="1236">
                  <c:v>407.30425000000002</c:v>
                </c:pt>
                <c:pt idx="1237">
                  <c:v>407.45744000000002</c:v>
                </c:pt>
                <c:pt idx="1238">
                  <c:v>407.73253999999997</c:v>
                </c:pt>
                <c:pt idx="1239">
                  <c:v>407.91302999999999</c:v>
                </c:pt>
                <c:pt idx="1240">
                  <c:v>408.17113999999998</c:v>
                </c:pt>
                <c:pt idx="1241">
                  <c:v>408.44600000000003</c:v>
                </c:pt>
                <c:pt idx="1242">
                  <c:v>408.67732000000001</c:v>
                </c:pt>
                <c:pt idx="1243">
                  <c:v>408.94146000000001</c:v>
                </c:pt>
                <c:pt idx="1244">
                  <c:v>409.12141000000003</c:v>
                </c:pt>
                <c:pt idx="1245">
                  <c:v>409.39654000000002</c:v>
                </c:pt>
                <c:pt idx="1246">
                  <c:v>409.72939000000002</c:v>
                </c:pt>
                <c:pt idx="1247">
                  <c:v>409.94853999999998</c:v>
                </c:pt>
                <c:pt idx="1248">
                  <c:v>410.17525999999998</c:v>
                </c:pt>
                <c:pt idx="1249">
                  <c:v>410.40463</c:v>
                </c:pt>
                <c:pt idx="1250">
                  <c:v>410.68344000000002</c:v>
                </c:pt>
                <c:pt idx="1251">
                  <c:v>410.95814000000001</c:v>
                </c:pt>
                <c:pt idx="1252">
                  <c:v>411.16525999999999</c:v>
                </c:pt>
                <c:pt idx="1253">
                  <c:v>411.40893999999997</c:v>
                </c:pt>
                <c:pt idx="1254">
                  <c:v>411.63231000000002</c:v>
                </c:pt>
                <c:pt idx="1255">
                  <c:v>411.96077000000002</c:v>
                </c:pt>
                <c:pt idx="1256">
                  <c:v>412.21539000000001</c:v>
                </c:pt>
                <c:pt idx="1257">
                  <c:v>412.42781000000002</c:v>
                </c:pt>
                <c:pt idx="1258">
                  <c:v>412.63905999999997</c:v>
                </c:pt>
                <c:pt idx="1259">
                  <c:v>412.89181000000002</c:v>
                </c:pt>
                <c:pt idx="1260">
                  <c:v>413.23548</c:v>
                </c:pt>
                <c:pt idx="1261">
                  <c:v>413.44357000000002</c:v>
                </c:pt>
                <c:pt idx="1262">
                  <c:v>413.67793</c:v>
                </c:pt>
                <c:pt idx="1263">
                  <c:v>413.83715000000001</c:v>
                </c:pt>
                <c:pt idx="1264">
                  <c:v>414.05711000000002</c:v>
                </c:pt>
                <c:pt idx="1265">
                  <c:v>414.25529</c:v>
                </c:pt>
                <c:pt idx="1266">
                  <c:v>413.57254</c:v>
                </c:pt>
                <c:pt idx="1267">
                  <c:v>413.34271000000001</c:v>
                </c:pt>
                <c:pt idx="1268">
                  <c:v>413.29536999999999</c:v>
                </c:pt>
                <c:pt idx="1269">
                  <c:v>413.41338999999999</c:v>
                </c:pt>
                <c:pt idx="1270">
                  <c:v>412.34372999999999</c:v>
                </c:pt>
                <c:pt idx="1271">
                  <c:v>412.05171999999999</c:v>
                </c:pt>
                <c:pt idx="1272">
                  <c:v>412.05995999999999</c:v>
                </c:pt>
                <c:pt idx="1273">
                  <c:v>412.08373999999998</c:v>
                </c:pt>
                <c:pt idx="1274">
                  <c:v>412.13596999999999</c:v>
                </c:pt>
                <c:pt idx="1275">
                  <c:v>411.70557000000002</c:v>
                </c:pt>
                <c:pt idx="1276">
                  <c:v>390.20209999999997</c:v>
                </c:pt>
                <c:pt idx="1277">
                  <c:v>386.43087000000003</c:v>
                </c:pt>
                <c:pt idx="1278">
                  <c:v>385.81180999999998</c:v>
                </c:pt>
                <c:pt idx="1279">
                  <c:v>385.60102999999998</c:v>
                </c:pt>
                <c:pt idx="1280">
                  <c:v>385.44814000000002</c:v>
                </c:pt>
                <c:pt idx="1281">
                  <c:v>385.37396999999999</c:v>
                </c:pt>
                <c:pt idx="1282">
                  <c:v>385.36221999999998</c:v>
                </c:pt>
                <c:pt idx="1283">
                  <c:v>385.42124000000001</c:v>
                </c:pt>
                <c:pt idx="1284">
                  <c:v>385.57902000000001</c:v>
                </c:pt>
                <c:pt idx="1285">
                  <c:v>385.66692</c:v>
                </c:pt>
                <c:pt idx="1286">
                  <c:v>385.77228000000002</c:v>
                </c:pt>
                <c:pt idx="1287">
                  <c:v>385.87184000000002</c:v>
                </c:pt>
                <c:pt idx="1288">
                  <c:v>386.05045999999999</c:v>
                </c:pt>
                <c:pt idx="1289">
                  <c:v>386.27667000000002</c:v>
                </c:pt>
                <c:pt idx="1290">
                  <c:v>386.39670000000001</c:v>
                </c:pt>
                <c:pt idx="1291">
                  <c:v>386.63049000000001</c:v>
                </c:pt>
                <c:pt idx="1292">
                  <c:v>386.77393999999998</c:v>
                </c:pt>
                <c:pt idx="1293">
                  <c:v>387.01711</c:v>
                </c:pt>
                <c:pt idx="1294">
                  <c:v>387.25601999999998</c:v>
                </c:pt>
                <c:pt idx="1295">
                  <c:v>387.39564999999999</c:v>
                </c:pt>
                <c:pt idx="1296">
                  <c:v>387.62130000000002</c:v>
                </c:pt>
                <c:pt idx="1297">
                  <c:v>387.81894</c:v>
                </c:pt>
                <c:pt idx="1298">
                  <c:v>388.10334999999998</c:v>
                </c:pt>
                <c:pt idx="1299">
                  <c:v>388.34176000000002</c:v>
                </c:pt>
                <c:pt idx="1300">
                  <c:v>388.52510000000001</c:v>
                </c:pt>
                <c:pt idx="1301">
                  <c:v>388.73692</c:v>
                </c:pt>
                <c:pt idx="1302">
                  <c:v>388.94959999999998</c:v>
                </c:pt>
                <c:pt idx="1303">
                  <c:v>389.22084999999998</c:v>
                </c:pt>
                <c:pt idx="1304">
                  <c:v>389.44720000000001</c:v>
                </c:pt>
                <c:pt idx="1305">
                  <c:v>389.62313999999998</c:v>
                </c:pt>
                <c:pt idx="1306">
                  <c:v>389.81646000000001</c:v>
                </c:pt>
                <c:pt idx="1307">
                  <c:v>390.01483999999999</c:v>
                </c:pt>
                <c:pt idx="1308">
                  <c:v>390.28892999999999</c:v>
                </c:pt>
                <c:pt idx="1309">
                  <c:v>390.48973000000001</c:v>
                </c:pt>
                <c:pt idx="1310">
                  <c:v>390.69179000000003</c:v>
                </c:pt>
                <c:pt idx="1311">
                  <c:v>390.86149999999998</c:v>
                </c:pt>
                <c:pt idx="1312">
                  <c:v>391.08744999999999</c:v>
                </c:pt>
                <c:pt idx="1313">
                  <c:v>391.35699</c:v>
                </c:pt>
                <c:pt idx="1314">
                  <c:v>391.51607000000001</c:v>
                </c:pt>
                <c:pt idx="1315">
                  <c:v>391.70715000000001</c:v>
                </c:pt>
                <c:pt idx="1316">
                  <c:v>391.88781</c:v>
                </c:pt>
                <c:pt idx="1317">
                  <c:v>392.09266000000002</c:v>
                </c:pt>
                <c:pt idx="1318">
                  <c:v>392.3759</c:v>
                </c:pt>
                <c:pt idx="1319">
                  <c:v>392.50564000000003</c:v>
                </c:pt>
                <c:pt idx="1320">
                  <c:v>392.68338999999997</c:v>
                </c:pt>
                <c:pt idx="1321">
                  <c:v>392.80928</c:v>
                </c:pt>
                <c:pt idx="1322">
                  <c:v>393.05126999999999</c:v>
                </c:pt>
                <c:pt idx="1323">
                  <c:v>393.29701999999997</c:v>
                </c:pt>
                <c:pt idx="1324">
                  <c:v>393.39215999999999</c:v>
                </c:pt>
                <c:pt idx="1325">
                  <c:v>393.5813</c:v>
                </c:pt>
                <c:pt idx="1326">
                  <c:v>393.70832999999999</c:v>
                </c:pt>
                <c:pt idx="1327">
                  <c:v>393.93799999999999</c:v>
                </c:pt>
                <c:pt idx="1328">
                  <c:v>394.14729999999997</c:v>
                </c:pt>
                <c:pt idx="1329">
                  <c:v>394.2355</c:v>
                </c:pt>
                <c:pt idx="1330">
                  <c:v>394.39013</c:v>
                </c:pt>
                <c:pt idx="1331">
                  <c:v>394.54707999999999</c:v>
                </c:pt>
                <c:pt idx="1332">
                  <c:v>394.77316000000002</c:v>
                </c:pt>
                <c:pt idx="1333">
                  <c:v>394.95368999999999</c:v>
                </c:pt>
                <c:pt idx="1334">
                  <c:v>395.06295999999998</c:v>
                </c:pt>
                <c:pt idx="1335">
                  <c:v>395.18875000000003</c:v>
                </c:pt>
                <c:pt idx="1336">
                  <c:v>395.34327999999999</c:v>
                </c:pt>
                <c:pt idx="1337">
                  <c:v>395.53318999999999</c:v>
                </c:pt>
                <c:pt idx="1338">
                  <c:v>395.61356000000001</c:v>
                </c:pt>
                <c:pt idx="1339">
                  <c:v>395.69114000000002</c:v>
                </c:pt>
                <c:pt idx="1340">
                  <c:v>395.74232999999998</c:v>
                </c:pt>
                <c:pt idx="1341">
                  <c:v>395.83864</c:v>
                </c:pt>
                <c:pt idx="1342">
                  <c:v>395.94459000000001</c:v>
                </c:pt>
                <c:pt idx="1343">
                  <c:v>395.90426000000002</c:v>
                </c:pt>
                <c:pt idx="1344">
                  <c:v>395.96713999999997</c:v>
                </c:pt>
                <c:pt idx="1345">
                  <c:v>395.94959</c:v>
                </c:pt>
                <c:pt idx="1346">
                  <c:v>396.04234000000002</c:v>
                </c:pt>
                <c:pt idx="1347">
                  <c:v>396.12941000000001</c:v>
                </c:pt>
                <c:pt idx="1348">
                  <c:v>396.12106999999997</c:v>
                </c:pt>
                <c:pt idx="1349">
                  <c:v>396.17563999999999</c:v>
                </c:pt>
                <c:pt idx="1350">
                  <c:v>396.20970999999997</c:v>
                </c:pt>
                <c:pt idx="1351">
                  <c:v>396.35</c:v>
                </c:pt>
                <c:pt idx="1352">
                  <c:v>396.45458000000002</c:v>
                </c:pt>
                <c:pt idx="1353">
                  <c:v>396.46030999999999</c:v>
                </c:pt>
                <c:pt idx="1354">
                  <c:v>396.54599999999999</c:v>
                </c:pt>
                <c:pt idx="1355">
                  <c:v>396.60586999999998</c:v>
                </c:pt>
                <c:pt idx="1356">
                  <c:v>396.75326000000001</c:v>
                </c:pt>
                <c:pt idx="1357">
                  <c:v>396.85613999999998</c:v>
                </c:pt>
                <c:pt idx="1358">
                  <c:v>396.94009</c:v>
                </c:pt>
                <c:pt idx="1359">
                  <c:v>397.02246000000002</c:v>
                </c:pt>
                <c:pt idx="1360">
                  <c:v>397.16989000000001</c:v>
                </c:pt>
                <c:pt idx="1361">
                  <c:v>397.36144000000002</c:v>
                </c:pt>
                <c:pt idx="1362">
                  <c:v>397.48075999999998</c:v>
                </c:pt>
                <c:pt idx="1363">
                  <c:v>397.58393999999998</c:v>
                </c:pt>
                <c:pt idx="1364">
                  <c:v>397.71221000000003</c:v>
                </c:pt>
                <c:pt idx="1365">
                  <c:v>397.87331</c:v>
                </c:pt>
                <c:pt idx="1366">
                  <c:v>398.08082999999999</c:v>
                </c:pt>
                <c:pt idx="1367">
                  <c:v>398.19542999999999</c:v>
                </c:pt>
                <c:pt idx="1368">
                  <c:v>398.33951000000002</c:v>
                </c:pt>
                <c:pt idx="1369">
                  <c:v>398.47395</c:v>
                </c:pt>
                <c:pt idx="1370">
                  <c:v>398.67705000000001</c:v>
                </c:pt>
                <c:pt idx="1371">
                  <c:v>398.88830000000002</c:v>
                </c:pt>
                <c:pt idx="1372">
                  <c:v>398.98943000000003</c:v>
                </c:pt>
                <c:pt idx="1373">
                  <c:v>399.19547999999998</c:v>
                </c:pt>
                <c:pt idx="1374">
                  <c:v>399.34318000000002</c:v>
                </c:pt>
                <c:pt idx="1375">
                  <c:v>399.56128999999999</c:v>
                </c:pt>
                <c:pt idx="1376">
                  <c:v>399.78966000000003</c:v>
                </c:pt>
                <c:pt idx="1377">
                  <c:v>399.93263000000002</c:v>
                </c:pt>
                <c:pt idx="1378">
                  <c:v>400.11147999999997</c:v>
                </c:pt>
                <c:pt idx="1379">
                  <c:v>400.26729</c:v>
                </c:pt>
                <c:pt idx="1380">
                  <c:v>400.50912</c:v>
                </c:pt>
                <c:pt idx="1381">
                  <c:v>400.74234000000001</c:v>
                </c:pt>
                <c:pt idx="1382">
                  <c:v>400.88243</c:v>
                </c:pt>
                <c:pt idx="1383">
                  <c:v>401.07472000000001</c:v>
                </c:pt>
                <c:pt idx="1384">
                  <c:v>401.22701000000001</c:v>
                </c:pt>
                <c:pt idx="1385">
                  <c:v>401.49342000000001</c:v>
                </c:pt>
                <c:pt idx="1386">
                  <c:v>401.71100000000001</c:v>
                </c:pt>
                <c:pt idx="1387">
                  <c:v>401.85149999999999</c:v>
                </c:pt>
                <c:pt idx="1388">
                  <c:v>402.04124000000002</c:v>
                </c:pt>
                <c:pt idx="1389">
                  <c:v>402.23664000000002</c:v>
                </c:pt>
                <c:pt idx="1390">
                  <c:v>402.51882999999998</c:v>
                </c:pt>
                <c:pt idx="1391">
                  <c:v>402.69004999999999</c:v>
                </c:pt>
                <c:pt idx="1392">
                  <c:v>402.88843000000003</c:v>
                </c:pt>
                <c:pt idx="1393">
                  <c:v>403.05853999999999</c:v>
                </c:pt>
                <c:pt idx="1394">
                  <c:v>403.28958</c:v>
                </c:pt>
                <c:pt idx="1395">
                  <c:v>403.54381000000001</c:v>
                </c:pt>
                <c:pt idx="1396">
                  <c:v>403.68042000000003</c:v>
                </c:pt>
                <c:pt idx="1397">
                  <c:v>403.87876</c:v>
                </c:pt>
                <c:pt idx="1398">
                  <c:v>404.04545999999999</c:v>
                </c:pt>
                <c:pt idx="1399">
                  <c:v>404.27231</c:v>
                </c:pt>
                <c:pt idx="1400">
                  <c:v>404.50878</c:v>
                </c:pt>
                <c:pt idx="1401">
                  <c:v>404.63436999999999</c:v>
                </c:pt>
                <c:pt idx="1402">
                  <c:v>404.83517000000001</c:v>
                </c:pt>
                <c:pt idx="1403">
                  <c:v>405.01844</c:v>
                </c:pt>
                <c:pt idx="1404">
                  <c:v>405.22046999999998</c:v>
                </c:pt>
                <c:pt idx="1405">
                  <c:v>405.44294000000002</c:v>
                </c:pt>
                <c:pt idx="1406">
                  <c:v>405.58098999999999</c:v>
                </c:pt>
                <c:pt idx="1407">
                  <c:v>405.75659000000002</c:v>
                </c:pt>
                <c:pt idx="1408">
                  <c:v>405.92824000000002</c:v>
                </c:pt>
                <c:pt idx="1409">
                  <c:v>406.16273999999999</c:v>
                </c:pt>
                <c:pt idx="1410">
                  <c:v>406.33656000000002</c:v>
                </c:pt>
                <c:pt idx="1411">
                  <c:v>406.51652000000001</c:v>
                </c:pt>
                <c:pt idx="1412">
                  <c:v>406.69051000000002</c:v>
                </c:pt>
                <c:pt idx="1413">
                  <c:v>406.85509999999999</c:v>
                </c:pt>
                <c:pt idx="1414">
                  <c:v>407.09755999999999</c:v>
                </c:pt>
                <c:pt idx="1415">
                  <c:v>407.26643000000001</c:v>
                </c:pt>
                <c:pt idx="1416">
                  <c:v>407.42746</c:v>
                </c:pt>
                <c:pt idx="1417">
                  <c:v>407.56243000000001</c:v>
                </c:pt>
                <c:pt idx="1418">
                  <c:v>407.73505</c:v>
                </c:pt>
                <c:pt idx="1419">
                  <c:v>407.9796</c:v>
                </c:pt>
                <c:pt idx="1420">
                  <c:v>408.13479999999998</c:v>
                </c:pt>
                <c:pt idx="1421">
                  <c:v>408.29539</c:v>
                </c:pt>
                <c:pt idx="1422">
                  <c:v>408.42383000000001</c:v>
                </c:pt>
                <c:pt idx="1423">
                  <c:v>408.64204000000001</c:v>
                </c:pt>
                <c:pt idx="1424">
                  <c:v>408.86561</c:v>
                </c:pt>
                <c:pt idx="1425">
                  <c:v>408.97073</c:v>
                </c:pt>
                <c:pt idx="1426">
                  <c:v>409.15886999999998</c:v>
                </c:pt>
                <c:pt idx="1427">
                  <c:v>409.28834000000001</c:v>
                </c:pt>
                <c:pt idx="1428">
                  <c:v>409.50842999999998</c:v>
                </c:pt>
                <c:pt idx="1429">
                  <c:v>409.74209000000002</c:v>
                </c:pt>
                <c:pt idx="1430">
                  <c:v>409.86234999999999</c:v>
                </c:pt>
                <c:pt idx="1431">
                  <c:v>410.03805</c:v>
                </c:pt>
                <c:pt idx="1432">
                  <c:v>410.17381999999998</c:v>
                </c:pt>
                <c:pt idx="1433">
                  <c:v>410.42041</c:v>
                </c:pt>
                <c:pt idx="1434">
                  <c:v>410.62837000000002</c:v>
                </c:pt>
                <c:pt idx="1435">
                  <c:v>410.73023999999998</c:v>
                </c:pt>
                <c:pt idx="1436">
                  <c:v>410.91529000000003</c:v>
                </c:pt>
                <c:pt idx="1437">
                  <c:v>411.06292000000002</c:v>
                </c:pt>
                <c:pt idx="1438">
                  <c:v>411.30032999999997</c:v>
                </c:pt>
                <c:pt idx="1439">
                  <c:v>411.50099</c:v>
                </c:pt>
                <c:pt idx="1440">
                  <c:v>411.65210999999999</c:v>
                </c:pt>
                <c:pt idx="1441">
                  <c:v>411.83704999999998</c:v>
                </c:pt>
                <c:pt idx="1442">
                  <c:v>411.96987999999999</c:v>
                </c:pt>
                <c:pt idx="1443">
                  <c:v>412.20483999999999</c:v>
                </c:pt>
                <c:pt idx="1444">
                  <c:v>412.35899999999998</c:v>
                </c:pt>
                <c:pt idx="1445">
                  <c:v>412.52224999999999</c:v>
                </c:pt>
                <c:pt idx="1446">
                  <c:v>412.66561999999999</c:v>
                </c:pt>
                <c:pt idx="1447">
                  <c:v>412.82035999999999</c:v>
                </c:pt>
                <c:pt idx="1448">
                  <c:v>413.04316</c:v>
                </c:pt>
                <c:pt idx="1449">
                  <c:v>413.20817</c:v>
                </c:pt>
                <c:pt idx="1450">
                  <c:v>413.36941000000002</c:v>
                </c:pt>
                <c:pt idx="1451">
                  <c:v>413.50290000000001</c:v>
                </c:pt>
                <c:pt idx="1452">
                  <c:v>413.65391</c:v>
                </c:pt>
                <c:pt idx="1453">
                  <c:v>413.92261000000002</c:v>
                </c:pt>
                <c:pt idx="1454">
                  <c:v>413.99315999999999</c:v>
                </c:pt>
                <c:pt idx="1455">
                  <c:v>414.22872999999998</c:v>
                </c:pt>
                <c:pt idx="1456">
                  <c:v>414.33267000000001</c:v>
                </c:pt>
                <c:pt idx="1457">
                  <c:v>414.53662000000003</c:v>
                </c:pt>
                <c:pt idx="1458">
                  <c:v>414.76830000000001</c:v>
                </c:pt>
                <c:pt idx="1459">
                  <c:v>414.87968000000001</c:v>
                </c:pt>
                <c:pt idx="1460">
                  <c:v>415.03703000000002</c:v>
                </c:pt>
                <c:pt idx="1461">
                  <c:v>415.18362000000002</c:v>
                </c:pt>
                <c:pt idx="1462">
                  <c:v>415.40287000000001</c:v>
                </c:pt>
                <c:pt idx="1463">
                  <c:v>415.58242999999999</c:v>
                </c:pt>
                <c:pt idx="1464">
                  <c:v>415.68848000000003</c:v>
                </c:pt>
                <c:pt idx="1465">
                  <c:v>415.83280000000002</c:v>
                </c:pt>
                <c:pt idx="1466">
                  <c:v>415.52888999999999</c:v>
                </c:pt>
                <c:pt idx="1467">
                  <c:v>415.01150000000001</c:v>
                </c:pt>
                <c:pt idx="1468">
                  <c:v>414.74973999999997</c:v>
                </c:pt>
                <c:pt idx="1469">
                  <c:v>414.58017000000001</c:v>
                </c:pt>
                <c:pt idx="1470">
                  <c:v>414.49178999999998</c:v>
                </c:pt>
                <c:pt idx="1471">
                  <c:v>414.45913000000002</c:v>
                </c:pt>
                <c:pt idx="1472">
                  <c:v>414.51427000000001</c:v>
                </c:pt>
                <c:pt idx="1473">
                  <c:v>414.49041999999997</c:v>
                </c:pt>
                <c:pt idx="1474">
                  <c:v>414.50297999999998</c:v>
                </c:pt>
                <c:pt idx="1475">
                  <c:v>414.51769000000002</c:v>
                </c:pt>
                <c:pt idx="1476">
                  <c:v>414.56522000000001</c:v>
                </c:pt>
                <c:pt idx="1477">
                  <c:v>414.68864000000002</c:v>
                </c:pt>
                <c:pt idx="1478">
                  <c:v>414.71532999999999</c:v>
                </c:pt>
                <c:pt idx="1479">
                  <c:v>414.80518000000001</c:v>
                </c:pt>
                <c:pt idx="1480">
                  <c:v>414.85271</c:v>
                </c:pt>
                <c:pt idx="1481">
                  <c:v>414.97113000000002</c:v>
                </c:pt>
                <c:pt idx="1482">
                  <c:v>415.13062000000002</c:v>
                </c:pt>
                <c:pt idx="1483">
                  <c:v>415.17880000000002</c:v>
                </c:pt>
                <c:pt idx="1484">
                  <c:v>415.27211999999997</c:v>
                </c:pt>
                <c:pt idx="1485">
                  <c:v>415.35291999999998</c:v>
                </c:pt>
                <c:pt idx="1486">
                  <c:v>415.52300000000002</c:v>
                </c:pt>
                <c:pt idx="1487">
                  <c:v>415.68031000000002</c:v>
                </c:pt>
                <c:pt idx="1488">
                  <c:v>415.76051000000001</c:v>
                </c:pt>
                <c:pt idx="1489">
                  <c:v>415.8879</c:v>
                </c:pt>
                <c:pt idx="1490">
                  <c:v>415.99178999999998</c:v>
                </c:pt>
                <c:pt idx="1491">
                  <c:v>416.21017000000001</c:v>
                </c:pt>
                <c:pt idx="1492">
                  <c:v>416.35716000000002</c:v>
                </c:pt>
                <c:pt idx="1493">
                  <c:v>416.46402</c:v>
                </c:pt>
                <c:pt idx="1494">
                  <c:v>416.57697999999999</c:v>
                </c:pt>
                <c:pt idx="1495">
                  <c:v>416.72059000000002</c:v>
                </c:pt>
                <c:pt idx="1496">
                  <c:v>416.95837</c:v>
                </c:pt>
                <c:pt idx="1497">
                  <c:v>417.06743999999998</c:v>
                </c:pt>
                <c:pt idx="1498">
                  <c:v>417.19504000000001</c:v>
                </c:pt>
                <c:pt idx="1499">
                  <c:v>417.30437999999998</c:v>
                </c:pt>
                <c:pt idx="1500">
                  <c:v>417.47415999999998</c:v>
                </c:pt>
                <c:pt idx="1501">
                  <c:v>417.69839999999999</c:v>
                </c:pt>
                <c:pt idx="1502">
                  <c:v>417.78798</c:v>
                </c:pt>
                <c:pt idx="1503">
                  <c:v>417.92991000000001</c:v>
                </c:pt>
                <c:pt idx="1504">
                  <c:v>418.01204999999999</c:v>
                </c:pt>
                <c:pt idx="1505">
                  <c:v>418.16647999999998</c:v>
                </c:pt>
                <c:pt idx="1506">
                  <c:v>418.36443000000003</c:v>
                </c:pt>
                <c:pt idx="1507">
                  <c:v>418.40465999999998</c:v>
                </c:pt>
                <c:pt idx="1508">
                  <c:v>418.54784000000001</c:v>
                </c:pt>
                <c:pt idx="1509">
                  <c:v>418.62324000000001</c:v>
                </c:pt>
                <c:pt idx="1510">
                  <c:v>418.78467999999998</c:v>
                </c:pt>
                <c:pt idx="1511">
                  <c:v>418.94369999999998</c:v>
                </c:pt>
                <c:pt idx="1512">
                  <c:v>418.98617000000002</c:v>
                </c:pt>
                <c:pt idx="1513">
                  <c:v>419.10874999999999</c:v>
                </c:pt>
                <c:pt idx="1514">
                  <c:v>419.16944999999998</c:v>
                </c:pt>
                <c:pt idx="1515">
                  <c:v>419.32143000000002</c:v>
                </c:pt>
                <c:pt idx="1516">
                  <c:v>419.44828999999999</c:v>
                </c:pt>
                <c:pt idx="1517">
                  <c:v>419.48313000000002</c:v>
                </c:pt>
                <c:pt idx="1518">
                  <c:v>419.58242000000001</c:v>
                </c:pt>
                <c:pt idx="1519">
                  <c:v>419.63792999999998</c:v>
                </c:pt>
                <c:pt idx="1520">
                  <c:v>419.80378999999999</c:v>
                </c:pt>
                <c:pt idx="1521">
                  <c:v>419.90190999999999</c:v>
                </c:pt>
                <c:pt idx="1522">
                  <c:v>419.96762999999999</c:v>
                </c:pt>
                <c:pt idx="1523">
                  <c:v>420.01596999999998</c:v>
                </c:pt>
                <c:pt idx="1524">
                  <c:v>420.10021999999998</c:v>
                </c:pt>
                <c:pt idx="1525">
                  <c:v>420.28787999999997</c:v>
                </c:pt>
                <c:pt idx="1526">
                  <c:v>420.33760000000001</c:v>
                </c:pt>
                <c:pt idx="1527">
                  <c:v>420.42335000000003</c:v>
                </c:pt>
                <c:pt idx="1528">
                  <c:v>420.46998000000002</c:v>
                </c:pt>
                <c:pt idx="1529">
                  <c:v>420.57040999999998</c:v>
                </c:pt>
                <c:pt idx="1530">
                  <c:v>420.73570000000001</c:v>
                </c:pt>
                <c:pt idx="1531">
                  <c:v>420.75425999999999</c:v>
                </c:pt>
                <c:pt idx="1532">
                  <c:v>420.85700000000003</c:v>
                </c:pt>
                <c:pt idx="1533">
                  <c:v>420.91016000000002</c:v>
                </c:pt>
                <c:pt idx="1534">
                  <c:v>421.01321000000002</c:v>
                </c:pt>
                <c:pt idx="1535">
                  <c:v>421.15192999999999</c:v>
                </c:pt>
                <c:pt idx="1536">
                  <c:v>421.19637999999998</c:v>
                </c:pt>
                <c:pt idx="1537">
                  <c:v>421.30092999999999</c:v>
                </c:pt>
                <c:pt idx="1538">
                  <c:v>421.32132999999999</c:v>
                </c:pt>
                <c:pt idx="1539">
                  <c:v>421.47951</c:v>
                </c:pt>
                <c:pt idx="1540">
                  <c:v>421.58456999999999</c:v>
                </c:pt>
                <c:pt idx="1541">
                  <c:v>421.63328000000001</c:v>
                </c:pt>
                <c:pt idx="1542">
                  <c:v>421.72800999999998</c:v>
                </c:pt>
                <c:pt idx="1543">
                  <c:v>421.76664</c:v>
                </c:pt>
                <c:pt idx="1544">
                  <c:v>421.92586</c:v>
                </c:pt>
                <c:pt idx="1545">
                  <c:v>422.01172000000003</c:v>
                </c:pt>
                <c:pt idx="1546">
                  <c:v>422.06684999999999</c:v>
                </c:pt>
                <c:pt idx="1547">
                  <c:v>422.10739000000001</c:v>
                </c:pt>
                <c:pt idx="1548">
                  <c:v>422.17424999999997</c:v>
                </c:pt>
                <c:pt idx="1549">
                  <c:v>422.33427999999998</c:v>
                </c:pt>
                <c:pt idx="1550">
                  <c:v>422.42637000000002</c:v>
                </c:pt>
                <c:pt idx="1551">
                  <c:v>422.48311999999999</c:v>
                </c:pt>
                <c:pt idx="1552">
                  <c:v>422.52742999999998</c:v>
                </c:pt>
                <c:pt idx="1553">
                  <c:v>422.60683</c:v>
                </c:pt>
                <c:pt idx="1554">
                  <c:v>422.76875999999999</c:v>
                </c:pt>
                <c:pt idx="1555">
                  <c:v>422.81533000000002</c:v>
                </c:pt>
                <c:pt idx="1556">
                  <c:v>422.91521999999998</c:v>
                </c:pt>
                <c:pt idx="1557">
                  <c:v>422.93308000000002</c:v>
                </c:pt>
                <c:pt idx="1558">
                  <c:v>423.03163000000001</c:v>
                </c:pt>
                <c:pt idx="1559">
                  <c:v>423.17536999999999</c:v>
                </c:pt>
                <c:pt idx="1560">
                  <c:v>423.18615999999997</c:v>
                </c:pt>
                <c:pt idx="1561">
                  <c:v>423.26706000000001</c:v>
                </c:pt>
                <c:pt idx="1562">
                  <c:v>423.28435000000002</c:v>
                </c:pt>
                <c:pt idx="1563">
                  <c:v>423.40071999999998</c:v>
                </c:pt>
                <c:pt idx="1564">
                  <c:v>423.48275999999998</c:v>
                </c:pt>
                <c:pt idx="1565">
                  <c:v>423.47841</c:v>
                </c:pt>
                <c:pt idx="1566">
                  <c:v>423.55016000000001</c:v>
                </c:pt>
                <c:pt idx="1567">
                  <c:v>423.55164000000002</c:v>
                </c:pt>
                <c:pt idx="1568">
                  <c:v>423.65589</c:v>
                </c:pt>
                <c:pt idx="1569">
                  <c:v>423.70402000000001</c:v>
                </c:pt>
                <c:pt idx="1570">
                  <c:v>423.70479999999998</c:v>
                </c:pt>
                <c:pt idx="1571">
                  <c:v>423.73896000000002</c:v>
                </c:pt>
                <c:pt idx="1572">
                  <c:v>423.74016999999998</c:v>
                </c:pt>
                <c:pt idx="1573">
                  <c:v>423.79511000000002</c:v>
                </c:pt>
                <c:pt idx="1574">
                  <c:v>423.7928</c:v>
                </c:pt>
                <c:pt idx="1575">
                  <c:v>423.78663</c:v>
                </c:pt>
                <c:pt idx="1576">
                  <c:v>423.76942000000003</c:v>
                </c:pt>
                <c:pt idx="1577">
                  <c:v>423.77163000000002</c:v>
                </c:pt>
                <c:pt idx="1578">
                  <c:v>423.84643</c:v>
                </c:pt>
                <c:pt idx="1579">
                  <c:v>423.83195999999998</c:v>
                </c:pt>
                <c:pt idx="1580">
                  <c:v>423.81238999999999</c:v>
                </c:pt>
                <c:pt idx="1581">
                  <c:v>423.76650000000001</c:v>
                </c:pt>
                <c:pt idx="1582">
                  <c:v>423.76763999999997</c:v>
                </c:pt>
                <c:pt idx="1583">
                  <c:v>423.83841999999999</c:v>
                </c:pt>
                <c:pt idx="1584">
                  <c:v>423.77742000000001</c:v>
                </c:pt>
                <c:pt idx="1585">
                  <c:v>423.79942999999997</c:v>
                </c:pt>
                <c:pt idx="1586">
                  <c:v>423.73088999999999</c:v>
                </c:pt>
                <c:pt idx="1587">
                  <c:v>423.75853000000001</c:v>
                </c:pt>
                <c:pt idx="1588">
                  <c:v>423.79734999999999</c:v>
                </c:pt>
                <c:pt idx="1589">
                  <c:v>423.71856000000002</c:v>
                </c:pt>
                <c:pt idx="1590">
                  <c:v>423.69448</c:v>
                </c:pt>
                <c:pt idx="1591">
                  <c:v>423.63143000000002</c:v>
                </c:pt>
                <c:pt idx="1592">
                  <c:v>423.67277000000001</c:v>
                </c:pt>
                <c:pt idx="1593">
                  <c:v>423.67421000000002</c:v>
                </c:pt>
                <c:pt idx="1594">
                  <c:v>423.59800000000001</c:v>
                </c:pt>
                <c:pt idx="1595">
                  <c:v>423.59746000000001</c:v>
                </c:pt>
                <c:pt idx="1596">
                  <c:v>423.55250999999998</c:v>
                </c:pt>
                <c:pt idx="1597">
                  <c:v>423.57073000000003</c:v>
                </c:pt>
                <c:pt idx="1598">
                  <c:v>423.55569000000003</c:v>
                </c:pt>
                <c:pt idx="1599">
                  <c:v>423.46496999999999</c:v>
                </c:pt>
                <c:pt idx="1600">
                  <c:v>423.40235999999999</c:v>
                </c:pt>
                <c:pt idx="1601">
                  <c:v>423.35305</c:v>
                </c:pt>
                <c:pt idx="1602">
                  <c:v>423.42009000000002</c:v>
                </c:pt>
                <c:pt idx="1603">
                  <c:v>423.38634999999999</c:v>
                </c:pt>
                <c:pt idx="1604">
                  <c:v>423.32418000000001</c:v>
                </c:pt>
                <c:pt idx="1605">
                  <c:v>423.27219000000002</c:v>
                </c:pt>
                <c:pt idx="1606">
                  <c:v>423.23205999999999</c:v>
                </c:pt>
                <c:pt idx="1607">
                  <c:v>423.23027999999999</c:v>
                </c:pt>
                <c:pt idx="1608">
                  <c:v>423.13152000000002</c:v>
                </c:pt>
                <c:pt idx="1609">
                  <c:v>423.09118999999998</c:v>
                </c:pt>
                <c:pt idx="1610">
                  <c:v>423.01132999999999</c:v>
                </c:pt>
                <c:pt idx="1611">
                  <c:v>422.97946999999999</c:v>
                </c:pt>
                <c:pt idx="1612">
                  <c:v>422.94938999999999</c:v>
                </c:pt>
                <c:pt idx="1613">
                  <c:v>422.82724999999999</c:v>
                </c:pt>
                <c:pt idx="1614">
                  <c:v>422.76109000000002</c:v>
                </c:pt>
                <c:pt idx="1615">
                  <c:v>422.65319</c:v>
                </c:pt>
                <c:pt idx="1616">
                  <c:v>422.61246</c:v>
                </c:pt>
                <c:pt idx="1617">
                  <c:v>422.59795000000003</c:v>
                </c:pt>
                <c:pt idx="1618">
                  <c:v>422.49439999999998</c:v>
                </c:pt>
                <c:pt idx="1619">
                  <c:v>422.44880999999998</c:v>
                </c:pt>
                <c:pt idx="1620">
                  <c:v>422.36061000000001</c:v>
                </c:pt>
                <c:pt idx="1621">
                  <c:v>422.35491000000002</c:v>
                </c:pt>
                <c:pt idx="1622">
                  <c:v>422.35410999999999</c:v>
                </c:pt>
                <c:pt idx="1623">
                  <c:v>422.25653</c:v>
                </c:pt>
                <c:pt idx="1624">
                  <c:v>422.21194000000003</c:v>
                </c:pt>
                <c:pt idx="1625">
                  <c:v>422.15424999999999</c:v>
                </c:pt>
                <c:pt idx="1626">
                  <c:v>422.18139000000002</c:v>
                </c:pt>
                <c:pt idx="1627">
                  <c:v>422.17419000000001</c:v>
                </c:pt>
                <c:pt idx="1628">
                  <c:v>422.12414000000001</c:v>
                </c:pt>
                <c:pt idx="1629">
                  <c:v>422.09181000000001</c:v>
                </c:pt>
                <c:pt idx="1630">
                  <c:v>422.06722000000002</c:v>
                </c:pt>
                <c:pt idx="1631">
                  <c:v>422.13362000000001</c:v>
                </c:pt>
                <c:pt idx="1632">
                  <c:v>422.08674999999999</c:v>
                </c:pt>
                <c:pt idx="1633">
                  <c:v>422.06403999999998</c:v>
                </c:pt>
                <c:pt idx="1634">
                  <c:v>422.02773000000002</c:v>
                </c:pt>
                <c:pt idx="1635">
                  <c:v>422.03971999999999</c:v>
                </c:pt>
                <c:pt idx="1636">
                  <c:v>422.11435999999998</c:v>
                </c:pt>
                <c:pt idx="1637">
                  <c:v>422.07499999999999</c:v>
                </c:pt>
                <c:pt idx="1638">
                  <c:v>422.05376000000001</c:v>
                </c:pt>
                <c:pt idx="1639">
                  <c:v>422.01134999999999</c:v>
                </c:pt>
                <c:pt idx="1640">
                  <c:v>422.03858000000002</c:v>
                </c:pt>
                <c:pt idx="1641">
                  <c:v>422.10899999999998</c:v>
                </c:pt>
                <c:pt idx="1642">
                  <c:v>422.06461000000002</c:v>
                </c:pt>
                <c:pt idx="1643">
                  <c:v>422.07803999999999</c:v>
                </c:pt>
                <c:pt idx="1644">
                  <c:v>422.05964999999998</c:v>
                </c:pt>
                <c:pt idx="1645">
                  <c:v>422.11543</c:v>
                </c:pt>
                <c:pt idx="1646">
                  <c:v>422.19270999999998</c:v>
                </c:pt>
                <c:pt idx="1647">
                  <c:v>422.15724</c:v>
                </c:pt>
                <c:pt idx="1648">
                  <c:v>422.18792000000002</c:v>
                </c:pt>
                <c:pt idx="1649">
                  <c:v>422.16557999999998</c:v>
                </c:pt>
                <c:pt idx="1650">
                  <c:v>422.25133</c:v>
                </c:pt>
                <c:pt idx="1651">
                  <c:v>422.30597</c:v>
                </c:pt>
                <c:pt idx="1652">
                  <c:v>422.28413</c:v>
                </c:pt>
                <c:pt idx="1653">
                  <c:v>422.28564</c:v>
                </c:pt>
                <c:pt idx="1654">
                  <c:v>422.27971000000002</c:v>
                </c:pt>
                <c:pt idx="1655">
                  <c:v>422.37421000000001</c:v>
                </c:pt>
                <c:pt idx="1656">
                  <c:v>422.40210999999999</c:v>
                </c:pt>
                <c:pt idx="1657">
                  <c:v>422.40361999999999</c:v>
                </c:pt>
                <c:pt idx="1658">
                  <c:v>422.40757000000002</c:v>
                </c:pt>
                <c:pt idx="1659">
                  <c:v>422.43540999999999</c:v>
                </c:pt>
                <c:pt idx="1660">
                  <c:v>422.53694999999999</c:v>
                </c:pt>
                <c:pt idx="1661">
                  <c:v>422.53010999999998</c:v>
                </c:pt>
                <c:pt idx="1662">
                  <c:v>422.57107999999999</c:v>
                </c:pt>
                <c:pt idx="1663">
                  <c:v>422.57159000000001</c:v>
                </c:pt>
                <c:pt idx="1664">
                  <c:v>422.61962</c:v>
                </c:pt>
                <c:pt idx="1665">
                  <c:v>422.72250000000003</c:v>
                </c:pt>
                <c:pt idx="1666">
                  <c:v>422.72075999999998</c:v>
                </c:pt>
                <c:pt idx="1667">
                  <c:v>422.78323</c:v>
                </c:pt>
                <c:pt idx="1668">
                  <c:v>422.76826</c:v>
                </c:pt>
                <c:pt idx="1669">
                  <c:v>422.85090000000002</c:v>
                </c:pt>
                <c:pt idx="1670">
                  <c:v>422.93207000000001</c:v>
                </c:pt>
                <c:pt idx="1671">
                  <c:v>422.90332999999998</c:v>
                </c:pt>
                <c:pt idx="1672">
                  <c:v>422.96309000000002</c:v>
                </c:pt>
                <c:pt idx="1673">
                  <c:v>422.97485</c:v>
                </c:pt>
                <c:pt idx="1674">
                  <c:v>423.07049000000001</c:v>
                </c:pt>
                <c:pt idx="1675">
                  <c:v>423.13285999999999</c:v>
                </c:pt>
                <c:pt idx="1676">
                  <c:v>423.16385000000002</c:v>
                </c:pt>
                <c:pt idx="1677">
                  <c:v>423.21258999999998</c:v>
                </c:pt>
                <c:pt idx="1678">
                  <c:v>423.24381</c:v>
                </c:pt>
                <c:pt idx="1679">
                  <c:v>423.35455999999999</c:v>
                </c:pt>
                <c:pt idx="1680">
                  <c:v>423.41314999999997</c:v>
                </c:pt>
                <c:pt idx="1681">
                  <c:v>423.43650000000002</c:v>
                </c:pt>
                <c:pt idx="1682">
                  <c:v>423.47841</c:v>
                </c:pt>
                <c:pt idx="1683">
                  <c:v>423.51472000000001</c:v>
                </c:pt>
                <c:pt idx="1684">
                  <c:v>423.65428000000003</c:v>
                </c:pt>
                <c:pt idx="1685">
                  <c:v>423.6859</c:v>
                </c:pt>
                <c:pt idx="1686">
                  <c:v>423.73795999999999</c:v>
                </c:pt>
                <c:pt idx="1687">
                  <c:v>423.76352000000003</c:v>
                </c:pt>
                <c:pt idx="1688">
                  <c:v>423.81527999999997</c:v>
                </c:pt>
                <c:pt idx="1689">
                  <c:v>423.94880000000001</c:v>
                </c:pt>
                <c:pt idx="1690">
                  <c:v>423.97341999999998</c:v>
                </c:pt>
                <c:pt idx="1691">
                  <c:v>424.02598</c:v>
                </c:pt>
                <c:pt idx="1692">
                  <c:v>424.00495000000001</c:v>
                </c:pt>
                <c:pt idx="1693">
                  <c:v>424.08652000000001</c:v>
                </c:pt>
                <c:pt idx="1694">
                  <c:v>424.20506999999998</c:v>
                </c:pt>
                <c:pt idx="1695">
                  <c:v>424.17914000000002</c:v>
                </c:pt>
                <c:pt idx="1696">
                  <c:v>424.24175000000002</c:v>
                </c:pt>
                <c:pt idx="1697">
                  <c:v>424.25324000000001</c:v>
                </c:pt>
                <c:pt idx="1698">
                  <c:v>424.37970000000001</c:v>
                </c:pt>
                <c:pt idx="1699">
                  <c:v>424.44385</c:v>
                </c:pt>
                <c:pt idx="1700">
                  <c:v>424.41791999999998</c:v>
                </c:pt>
                <c:pt idx="1701">
                  <c:v>424.46010000000001</c:v>
                </c:pt>
                <c:pt idx="1702">
                  <c:v>424.47219000000001</c:v>
                </c:pt>
                <c:pt idx="1703">
                  <c:v>424.57312999999999</c:v>
                </c:pt>
                <c:pt idx="1704">
                  <c:v>424.61991999999998</c:v>
                </c:pt>
                <c:pt idx="1705">
                  <c:v>424.59683999999999</c:v>
                </c:pt>
                <c:pt idx="1706">
                  <c:v>424.64186999999998</c:v>
                </c:pt>
                <c:pt idx="1707">
                  <c:v>424.66143</c:v>
                </c:pt>
                <c:pt idx="1708">
                  <c:v>424.74079</c:v>
                </c:pt>
                <c:pt idx="1709">
                  <c:v>424.77566000000002</c:v>
                </c:pt>
                <c:pt idx="1710">
                  <c:v>424.80671999999998</c:v>
                </c:pt>
                <c:pt idx="1711">
                  <c:v>424.81779999999998</c:v>
                </c:pt>
                <c:pt idx="1712">
                  <c:v>424.84661</c:v>
                </c:pt>
                <c:pt idx="1713">
                  <c:v>424.94583999999998</c:v>
                </c:pt>
                <c:pt idx="1714">
                  <c:v>424.96292</c:v>
                </c:pt>
                <c:pt idx="1715">
                  <c:v>424.99624999999997</c:v>
                </c:pt>
                <c:pt idx="1716">
                  <c:v>425.00700999999998</c:v>
                </c:pt>
                <c:pt idx="1717">
                  <c:v>425.05644999999998</c:v>
                </c:pt>
                <c:pt idx="1718">
                  <c:v>425.14573000000001</c:v>
                </c:pt>
                <c:pt idx="1719">
                  <c:v>425.14046999999999</c:v>
                </c:pt>
                <c:pt idx="1720">
                  <c:v>425.18387999999999</c:v>
                </c:pt>
                <c:pt idx="1721">
                  <c:v>425.18797000000001</c:v>
                </c:pt>
                <c:pt idx="1722">
                  <c:v>425.25137999999998</c:v>
                </c:pt>
                <c:pt idx="1723">
                  <c:v>425.35027000000002</c:v>
                </c:pt>
                <c:pt idx="1724">
                  <c:v>425.32116000000002</c:v>
                </c:pt>
                <c:pt idx="1725">
                  <c:v>425.36113</c:v>
                </c:pt>
                <c:pt idx="1726">
                  <c:v>425.37436000000002</c:v>
                </c:pt>
                <c:pt idx="1727">
                  <c:v>425.46215999999998</c:v>
                </c:pt>
                <c:pt idx="1728">
                  <c:v>425.53964000000002</c:v>
                </c:pt>
                <c:pt idx="1729">
                  <c:v>425.51438999999999</c:v>
                </c:pt>
                <c:pt idx="1730">
                  <c:v>425.57042999999999</c:v>
                </c:pt>
                <c:pt idx="1731">
                  <c:v>425.59086000000002</c:v>
                </c:pt>
                <c:pt idx="1732">
                  <c:v>425.69252999999998</c:v>
                </c:pt>
                <c:pt idx="1733">
                  <c:v>425.75031999999999</c:v>
                </c:pt>
                <c:pt idx="1734">
                  <c:v>425.76285000000001</c:v>
                </c:pt>
                <c:pt idx="1735">
                  <c:v>425.79635000000002</c:v>
                </c:pt>
                <c:pt idx="1736">
                  <c:v>425.80228</c:v>
                </c:pt>
                <c:pt idx="1737">
                  <c:v>425.90773000000002</c:v>
                </c:pt>
                <c:pt idx="1738">
                  <c:v>425.96960999999999</c:v>
                </c:pt>
                <c:pt idx="1739">
                  <c:v>425.98183</c:v>
                </c:pt>
                <c:pt idx="1740">
                  <c:v>426.01170999999999</c:v>
                </c:pt>
                <c:pt idx="1741">
                  <c:v>426.05047000000002</c:v>
                </c:pt>
                <c:pt idx="1742">
                  <c:v>426.16417000000001</c:v>
                </c:pt>
                <c:pt idx="1743">
                  <c:v>426.16457000000003</c:v>
                </c:pt>
                <c:pt idx="1744">
                  <c:v>426.24095</c:v>
                </c:pt>
                <c:pt idx="1745">
                  <c:v>426.23822999999999</c:v>
                </c:pt>
                <c:pt idx="1746">
                  <c:v>426.28316000000001</c:v>
                </c:pt>
                <c:pt idx="1747">
                  <c:v>426.40595999999999</c:v>
                </c:pt>
                <c:pt idx="1748">
                  <c:v>426.42583000000002</c:v>
                </c:pt>
                <c:pt idx="1749">
                  <c:v>426.44747000000001</c:v>
                </c:pt>
                <c:pt idx="1750">
                  <c:v>426.45440000000002</c:v>
                </c:pt>
                <c:pt idx="1751">
                  <c:v>426.53068000000002</c:v>
                </c:pt>
                <c:pt idx="1752">
                  <c:v>426.64917000000003</c:v>
                </c:pt>
                <c:pt idx="1753">
                  <c:v>426.63252</c:v>
                </c:pt>
                <c:pt idx="1754">
                  <c:v>426.69171</c:v>
                </c:pt>
                <c:pt idx="1755">
                  <c:v>426.70974000000001</c:v>
                </c:pt>
                <c:pt idx="1756">
                  <c:v>426.78953000000001</c:v>
                </c:pt>
                <c:pt idx="1757">
                  <c:v>426.85241000000002</c:v>
                </c:pt>
                <c:pt idx="1758">
                  <c:v>426.85863999999998</c:v>
                </c:pt>
                <c:pt idx="1759">
                  <c:v>426.89348000000001</c:v>
                </c:pt>
                <c:pt idx="1760">
                  <c:v>426.94472999999999</c:v>
                </c:pt>
                <c:pt idx="1761">
                  <c:v>427.0326</c:v>
                </c:pt>
                <c:pt idx="1762">
                  <c:v>427.05802999999997</c:v>
                </c:pt>
                <c:pt idx="1763">
                  <c:v>427.06419</c:v>
                </c:pt>
                <c:pt idx="1764">
                  <c:v>427.08076999999997</c:v>
                </c:pt>
                <c:pt idx="1765">
                  <c:v>427.09811999999999</c:v>
                </c:pt>
                <c:pt idx="1766">
                  <c:v>427.24103000000002</c:v>
                </c:pt>
                <c:pt idx="1767">
                  <c:v>427.22156999999999</c:v>
                </c:pt>
                <c:pt idx="1768">
                  <c:v>427.22973999999999</c:v>
                </c:pt>
                <c:pt idx="1769">
                  <c:v>427.21868999999998</c:v>
                </c:pt>
                <c:pt idx="1770">
                  <c:v>427.27978999999999</c:v>
                </c:pt>
                <c:pt idx="1771">
                  <c:v>427.36095999999998</c:v>
                </c:pt>
                <c:pt idx="1772">
                  <c:v>427.31369000000001</c:v>
                </c:pt>
                <c:pt idx="1773">
                  <c:v>427.34528</c:v>
                </c:pt>
                <c:pt idx="1774">
                  <c:v>427.31747999999999</c:v>
                </c:pt>
                <c:pt idx="1775">
                  <c:v>427.33458999999999</c:v>
                </c:pt>
                <c:pt idx="1776">
                  <c:v>427.44511</c:v>
                </c:pt>
                <c:pt idx="1777">
                  <c:v>427.35190999999998</c:v>
                </c:pt>
                <c:pt idx="1778">
                  <c:v>427.35237999999998</c:v>
                </c:pt>
                <c:pt idx="1779">
                  <c:v>427.29964999999999</c:v>
                </c:pt>
                <c:pt idx="1780">
                  <c:v>427.28226999999998</c:v>
                </c:pt>
                <c:pt idx="1781">
                  <c:v>427.29480000000001</c:v>
                </c:pt>
                <c:pt idx="1782">
                  <c:v>427.22097000000002</c:v>
                </c:pt>
                <c:pt idx="1783">
                  <c:v>427.21782000000002</c:v>
                </c:pt>
                <c:pt idx="1784">
                  <c:v>427.14904000000001</c:v>
                </c:pt>
                <c:pt idx="1785">
                  <c:v>427.19035000000002</c:v>
                </c:pt>
                <c:pt idx="1786">
                  <c:v>427.18033000000003</c:v>
                </c:pt>
                <c:pt idx="1787">
                  <c:v>427.13330000000002</c:v>
                </c:pt>
                <c:pt idx="1788">
                  <c:v>427.11302999999998</c:v>
                </c:pt>
                <c:pt idx="1789">
                  <c:v>427.05273</c:v>
                </c:pt>
                <c:pt idx="1790">
                  <c:v>427.11752000000001</c:v>
                </c:pt>
                <c:pt idx="1791">
                  <c:v>427.06133999999997</c:v>
                </c:pt>
                <c:pt idx="1792">
                  <c:v>426.99786</c:v>
                </c:pt>
                <c:pt idx="1793">
                  <c:v>426.98676999999998</c:v>
                </c:pt>
                <c:pt idx="1794">
                  <c:v>426.94490000000002</c:v>
                </c:pt>
                <c:pt idx="1795">
                  <c:v>427.01882999999998</c:v>
                </c:pt>
                <c:pt idx="1796">
                  <c:v>426.96503000000001</c:v>
                </c:pt>
                <c:pt idx="1797">
                  <c:v>426.93792999999999</c:v>
                </c:pt>
                <c:pt idx="1798">
                  <c:v>426.86916000000002</c:v>
                </c:pt>
                <c:pt idx="1799">
                  <c:v>426.82206000000002</c:v>
                </c:pt>
                <c:pt idx="1800">
                  <c:v>426.84262999999999</c:v>
                </c:pt>
                <c:pt idx="1801">
                  <c:v>426.76353</c:v>
                </c:pt>
                <c:pt idx="1802">
                  <c:v>426.72969999999998</c:v>
                </c:pt>
                <c:pt idx="1803">
                  <c:v>426.63855000000001</c:v>
                </c:pt>
                <c:pt idx="1804">
                  <c:v>426.63162</c:v>
                </c:pt>
                <c:pt idx="1805">
                  <c:v>426.65285</c:v>
                </c:pt>
                <c:pt idx="1806">
                  <c:v>426.55885000000001</c:v>
                </c:pt>
                <c:pt idx="1807">
                  <c:v>426.52742999999998</c:v>
                </c:pt>
                <c:pt idx="1808">
                  <c:v>426.48201</c:v>
                </c:pt>
                <c:pt idx="1809">
                  <c:v>426.49856</c:v>
                </c:pt>
                <c:pt idx="1810">
                  <c:v>426.45591000000002</c:v>
                </c:pt>
                <c:pt idx="1811">
                  <c:v>426.39607999999998</c:v>
                </c:pt>
                <c:pt idx="1812">
                  <c:v>426.32778000000002</c:v>
                </c:pt>
                <c:pt idx="1813">
                  <c:v>426.27625999999998</c:v>
                </c:pt>
                <c:pt idx="1814">
                  <c:v>426.28579999999999</c:v>
                </c:pt>
                <c:pt idx="1815">
                  <c:v>426.24342999999999</c:v>
                </c:pt>
                <c:pt idx="1816">
                  <c:v>426.18858999999998</c:v>
                </c:pt>
                <c:pt idx="1817">
                  <c:v>426.11633</c:v>
                </c:pt>
                <c:pt idx="1818">
                  <c:v>426.07080999999999</c:v>
                </c:pt>
                <c:pt idx="1819">
                  <c:v>426.10163</c:v>
                </c:pt>
                <c:pt idx="1820">
                  <c:v>426.01888000000002</c:v>
                </c:pt>
                <c:pt idx="1821">
                  <c:v>425.95111000000003</c:v>
                </c:pt>
                <c:pt idx="1822">
                  <c:v>425.84478999999999</c:v>
                </c:pt>
                <c:pt idx="1823">
                  <c:v>425.78422</c:v>
                </c:pt>
                <c:pt idx="1824">
                  <c:v>425.81360000000001</c:v>
                </c:pt>
                <c:pt idx="1825">
                  <c:v>425.69123000000002</c:v>
                </c:pt>
                <c:pt idx="1826">
                  <c:v>425.64172000000002</c:v>
                </c:pt>
                <c:pt idx="1827">
                  <c:v>425.53737000000001</c:v>
                </c:pt>
                <c:pt idx="1828">
                  <c:v>425.50439999999998</c:v>
                </c:pt>
                <c:pt idx="1829">
                  <c:v>425.47890999999998</c:v>
                </c:pt>
                <c:pt idx="1830">
                  <c:v>425.35399000000001</c:v>
                </c:pt>
                <c:pt idx="1831">
                  <c:v>425.31754000000001</c:v>
                </c:pt>
                <c:pt idx="1832">
                  <c:v>425.19949000000003</c:v>
                </c:pt>
                <c:pt idx="1833">
                  <c:v>425.16609</c:v>
                </c:pt>
                <c:pt idx="1834">
                  <c:v>425.11574999999999</c:v>
                </c:pt>
                <c:pt idx="1835">
                  <c:v>424.94832000000002</c:v>
                </c:pt>
                <c:pt idx="1836">
                  <c:v>424.81794000000002</c:v>
                </c:pt>
                <c:pt idx="1837">
                  <c:v>424.58551999999997</c:v>
                </c:pt>
                <c:pt idx="1838">
                  <c:v>424.46154000000001</c:v>
                </c:pt>
                <c:pt idx="1839">
                  <c:v>424.30556999999999</c:v>
                </c:pt>
                <c:pt idx="1840">
                  <c:v>424.07375000000002</c:v>
                </c:pt>
                <c:pt idx="1841">
                  <c:v>423.88375000000002</c:v>
                </c:pt>
                <c:pt idx="1842">
                  <c:v>423.66158000000001</c:v>
                </c:pt>
                <c:pt idx="1843">
                  <c:v>423.57682999999997</c:v>
                </c:pt>
                <c:pt idx="1844">
                  <c:v>423.40102000000002</c:v>
                </c:pt>
                <c:pt idx="1845">
                  <c:v>423.23149000000001</c:v>
                </c:pt>
                <c:pt idx="1846">
                  <c:v>423.05993999999998</c:v>
                </c:pt>
                <c:pt idx="1847">
                  <c:v>422.90309000000002</c:v>
                </c:pt>
                <c:pt idx="1848">
                  <c:v>422.83321000000001</c:v>
                </c:pt>
                <c:pt idx="1849">
                  <c:v>422.66323999999997</c:v>
                </c:pt>
                <c:pt idx="1850">
                  <c:v>422.53694999999999</c:v>
                </c:pt>
                <c:pt idx="1851">
                  <c:v>422.37115999999997</c:v>
                </c:pt>
                <c:pt idx="1852">
                  <c:v>422.24657999999999</c:v>
                </c:pt>
                <c:pt idx="1853">
                  <c:v>422.20933000000002</c:v>
                </c:pt>
                <c:pt idx="1854">
                  <c:v>422.05583000000001</c:v>
                </c:pt>
                <c:pt idx="1855">
                  <c:v>421.95882</c:v>
                </c:pt>
                <c:pt idx="1856">
                  <c:v>421.81443999999999</c:v>
                </c:pt>
                <c:pt idx="1857">
                  <c:v>421.75761999999997</c:v>
                </c:pt>
                <c:pt idx="1858">
                  <c:v>421.71980000000002</c:v>
                </c:pt>
                <c:pt idx="1859">
                  <c:v>421.57278000000002</c:v>
                </c:pt>
                <c:pt idx="1860">
                  <c:v>421.49543</c:v>
                </c:pt>
                <c:pt idx="1861">
                  <c:v>421.36822999999998</c:v>
                </c:pt>
                <c:pt idx="1862">
                  <c:v>421.32373999999999</c:v>
                </c:pt>
                <c:pt idx="1863">
                  <c:v>421.28512000000001</c:v>
                </c:pt>
                <c:pt idx="1864">
                  <c:v>421.15413999999998</c:v>
                </c:pt>
                <c:pt idx="1865">
                  <c:v>421.08884999999998</c:v>
                </c:pt>
                <c:pt idx="1866">
                  <c:v>421.01512000000002</c:v>
                </c:pt>
                <c:pt idx="1867">
                  <c:v>421.01900000000001</c:v>
                </c:pt>
                <c:pt idx="1868">
                  <c:v>420.96577000000002</c:v>
                </c:pt>
                <c:pt idx="1869">
                  <c:v>420.87747000000002</c:v>
                </c:pt>
                <c:pt idx="1870">
                  <c:v>420.8175</c:v>
                </c:pt>
                <c:pt idx="1871">
                  <c:v>420.74601999999999</c:v>
                </c:pt>
                <c:pt idx="1872">
                  <c:v>420.76537999999999</c:v>
                </c:pt>
                <c:pt idx="1873">
                  <c:v>420.71147999999999</c:v>
                </c:pt>
                <c:pt idx="1874">
                  <c:v>420.67383000000001</c:v>
                </c:pt>
                <c:pt idx="1875">
                  <c:v>420.59390000000002</c:v>
                </c:pt>
                <c:pt idx="1876">
                  <c:v>420.57819000000001</c:v>
                </c:pt>
                <c:pt idx="1877">
                  <c:v>420.59255999999999</c:v>
                </c:pt>
                <c:pt idx="1878">
                  <c:v>420.50754000000001</c:v>
                </c:pt>
                <c:pt idx="1879">
                  <c:v>420.47597999999999</c:v>
                </c:pt>
                <c:pt idx="1880">
                  <c:v>420.40248000000003</c:v>
                </c:pt>
                <c:pt idx="1881">
                  <c:v>420.38413000000003</c:v>
                </c:pt>
                <c:pt idx="1882">
                  <c:v>420.40721000000002</c:v>
                </c:pt>
                <c:pt idx="1883">
                  <c:v>420.32470000000001</c:v>
                </c:pt>
                <c:pt idx="1884">
                  <c:v>420.28125</c:v>
                </c:pt>
                <c:pt idx="1885">
                  <c:v>420.19448999999997</c:v>
                </c:pt>
                <c:pt idx="1886">
                  <c:v>420.19301000000002</c:v>
                </c:pt>
                <c:pt idx="1887">
                  <c:v>420.18761999999998</c:v>
                </c:pt>
                <c:pt idx="1888">
                  <c:v>420.07959</c:v>
                </c:pt>
                <c:pt idx="1889">
                  <c:v>420.03402999999997</c:v>
                </c:pt>
                <c:pt idx="1890">
                  <c:v>419.93885999999998</c:v>
                </c:pt>
                <c:pt idx="1891">
                  <c:v>419.93275999999997</c:v>
                </c:pt>
                <c:pt idx="1892">
                  <c:v>419.84201000000002</c:v>
                </c:pt>
                <c:pt idx="1893">
                  <c:v>419.70486</c:v>
                </c:pt>
                <c:pt idx="1894">
                  <c:v>419.53717</c:v>
                </c:pt>
                <c:pt idx="1895">
                  <c:v>419.32204000000002</c:v>
                </c:pt>
                <c:pt idx="1896">
                  <c:v>419.18425000000002</c:v>
                </c:pt>
                <c:pt idx="1897">
                  <c:v>418.91777000000002</c:v>
                </c:pt>
                <c:pt idx="1898">
                  <c:v>418.61621000000002</c:v>
                </c:pt>
                <c:pt idx="1899">
                  <c:v>418.29464999999999</c:v>
                </c:pt>
                <c:pt idx="1900">
                  <c:v>417.94256999999999</c:v>
                </c:pt>
                <c:pt idx="1901">
                  <c:v>417.64852000000002</c:v>
                </c:pt>
                <c:pt idx="1902">
                  <c:v>417.19206000000003</c:v>
                </c:pt>
                <c:pt idx="1903">
                  <c:v>416.81358999999998</c:v>
                </c:pt>
                <c:pt idx="1904">
                  <c:v>416.42068</c:v>
                </c:pt>
                <c:pt idx="1905">
                  <c:v>416.07560000000001</c:v>
                </c:pt>
                <c:pt idx="1906">
                  <c:v>415.82461999999998</c:v>
                </c:pt>
                <c:pt idx="1907">
                  <c:v>415.42574999999999</c:v>
                </c:pt>
                <c:pt idx="1908">
                  <c:v>415.11374000000001</c:v>
                </c:pt>
                <c:pt idx="1909">
                  <c:v>414.72043000000002</c:v>
                </c:pt>
                <c:pt idx="1910">
                  <c:v>414.42415999999997</c:v>
                </c:pt>
                <c:pt idx="1911">
                  <c:v>414.10602</c:v>
                </c:pt>
                <c:pt idx="1912">
                  <c:v>413.65066000000002</c:v>
                </c:pt>
                <c:pt idx="1913">
                  <c:v>413.28026</c:v>
                </c:pt>
                <c:pt idx="1914">
                  <c:v>412.84464000000003</c:v>
                </c:pt>
                <c:pt idx="1915">
                  <c:v>412.52046999999999</c:v>
                </c:pt>
                <c:pt idx="1916">
                  <c:v>412.19988000000001</c:v>
                </c:pt>
                <c:pt idx="1917">
                  <c:v>411.75914</c:v>
                </c:pt>
                <c:pt idx="1918">
                  <c:v>411.41842000000003</c:v>
                </c:pt>
                <c:pt idx="1919">
                  <c:v>411.0718</c:v>
                </c:pt>
                <c:pt idx="1920">
                  <c:v>410.81626999999997</c:v>
                </c:pt>
                <c:pt idx="1921">
                  <c:v>410.52828</c:v>
                </c:pt>
                <c:pt idx="1922">
                  <c:v>410.20431000000002</c:v>
                </c:pt>
                <c:pt idx="1923">
                  <c:v>409.93725000000001</c:v>
                </c:pt>
                <c:pt idx="1924">
                  <c:v>409.64067999999997</c:v>
                </c:pt>
                <c:pt idx="1925">
                  <c:v>409.45312000000001</c:v>
                </c:pt>
                <c:pt idx="1926">
                  <c:v>409.17032</c:v>
                </c:pt>
                <c:pt idx="1927">
                  <c:v>408.94436999999999</c:v>
                </c:pt>
                <c:pt idx="1928">
                  <c:v>408.68358000000001</c:v>
                </c:pt>
                <c:pt idx="1929">
                  <c:v>408.52904999999998</c:v>
                </c:pt>
                <c:pt idx="1930">
                  <c:v>408.36892</c:v>
                </c:pt>
                <c:pt idx="1931">
                  <c:v>408.16782999999998</c:v>
                </c:pt>
                <c:pt idx="1932">
                  <c:v>408.01114999999999</c:v>
                </c:pt>
                <c:pt idx="1933">
                  <c:v>407.79063000000002</c:v>
                </c:pt>
                <c:pt idx="1934">
                  <c:v>407.67491999999999</c:v>
                </c:pt>
                <c:pt idx="1935">
                  <c:v>407.57954999999998</c:v>
                </c:pt>
                <c:pt idx="1936">
                  <c:v>407.40622000000002</c:v>
                </c:pt>
                <c:pt idx="1937">
                  <c:v>407.25913000000003</c:v>
                </c:pt>
                <c:pt idx="1938">
                  <c:v>407.09213999999997</c:v>
                </c:pt>
                <c:pt idx="1939">
                  <c:v>407.00905999999998</c:v>
                </c:pt>
                <c:pt idx="1940">
                  <c:v>406.96722</c:v>
                </c:pt>
                <c:pt idx="1941">
                  <c:v>406.80542000000003</c:v>
                </c:pt>
                <c:pt idx="1942">
                  <c:v>406.71068000000002</c:v>
                </c:pt>
                <c:pt idx="1943">
                  <c:v>406.59350000000001</c:v>
                </c:pt>
                <c:pt idx="1944">
                  <c:v>406.57637999999997</c:v>
                </c:pt>
                <c:pt idx="1945">
                  <c:v>406.52217999999999</c:v>
                </c:pt>
                <c:pt idx="1946">
                  <c:v>406.43261000000001</c:v>
                </c:pt>
                <c:pt idx="1947">
                  <c:v>406.34320000000002</c:v>
                </c:pt>
                <c:pt idx="1948">
                  <c:v>406.26199000000003</c:v>
                </c:pt>
                <c:pt idx="1949">
                  <c:v>406.28037999999998</c:v>
                </c:pt>
                <c:pt idx="1950">
                  <c:v>406.23352</c:v>
                </c:pt>
                <c:pt idx="1951">
                  <c:v>406.17268999999999</c:v>
                </c:pt>
                <c:pt idx="1952">
                  <c:v>406.11419999999998</c:v>
                </c:pt>
                <c:pt idx="1953">
                  <c:v>406.08276999999998</c:v>
                </c:pt>
                <c:pt idx="1954">
                  <c:v>406.10012999999998</c:v>
                </c:pt>
                <c:pt idx="1955">
                  <c:v>406.06653</c:v>
                </c:pt>
                <c:pt idx="1956">
                  <c:v>406.05504000000002</c:v>
                </c:pt>
                <c:pt idx="1957">
                  <c:v>405.99034999999998</c:v>
                </c:pt>
                <c:pt idx="1958">
                  <c:v>405.98646000000002</c:v>
                </c:pt>
                <c:pt idx="1959">
                  <c:v>406.04313999999999</c:v>
                </c:pt>
                <c:pt idx="1960">
                  <c:v>405.99162000000001</c:v>
                </c:pt>
                <c:pt idx="1961">
                  <c:v>406.00526000000002</c:v>
                </c:pt>
                <c:pt idx="1962">
                  <c:v>405.9742</c:v>
                </c:pt>
                <c:pt idx="1963">
                  <c:v>406.00144</c:v>
                </c:pt>
                <c:pt idx="1964">
                  <c:v>406.07040999999998</c:v>
                </c:pt>
                <c:pt idx="1965">
                  <c:v>405.99759</c:v>
                </c:pt>
                <c:pt idx="1966">
                  <c:v>406.04750000000001</c:v>
                </c:pt>
                <c:pt idx="1967">
                  <c:v>406.01094999999998</c:v>
                </c:pt>
                <c:pt idx="1968">
                  <c:v>406.06375000000003</c:v>
                </c:pt>
                <c:pt idx="1969">
                  <c:v>406.12970999999999</c:v>
                </c:pt>
                <c:pt idx="1970">
                  <c:v>406.09530000000001</c:v>
                </c:pt>
                <c:pt idx="1971">
                  <c:v>406.10448000000002</c:v>
                </c:pt>
                <c:pt idx="1972">
                  <c:v>406.10142999999999</c:v>
                </c:pt>
                <c:pt idx="1973">
                  <c:v>406.19580000000002</c:v>
                </c:pt>
                <c:pt idx="1974">
                  <c:v>406.23683999999997</c:v>
                </c:pt>
                <c:pt idx="1975">
                  <c:v>406.20093000000003</c:v>
                </c:pt>
                <c:pt idx="1976">
                  <c:v>406.25234999999998</c:v>
                </c:pt>
                <c:pt idx="1977">
                  <c:v>406.24203</c:v>
                </c:pt>
                <c:pt idx="1978">
                  <c:v>406.32929000000001</c:v>
                </c:pt>
                <c:pt idx="1979">
                  <c:v>406.35066999999998</c:v>
                </c:pt>
                <c:pt idx="1980">
                  <c:v>406.36315999999999</c:v>
                </c:pt>
                <c:pt idx="1981">
                  <c:v>406.35700000000003</c:v>
                </c:pt>
                <c:pt idx="1982">
                  <c:v>406.39271000000002</c:v>
                </c:pt>
                <c:pt idx="1983">
                  <c:v>406.47404</c:v>
                </c:pt>
                <c:pt idx="1984">
                  <c:v>406.47055999999998</c:v>
                </c:pt>
                <c:pt idx="1985">
                  <c:v>406.53845999999999</c:v>
                </c:pt>
                <c:pt idx="1986">
                  <c:v>406.53183000000001</c:v>
                </c:pt>
                <c:pt idx="1987">
                  <c:v>406.56790999999998</c:v>
                </c:pt>
                <c:pt idx="1988">
                  <c:v>406.64823999999999</c:v>
                </c:pt>
                <c:pt idx="1989">
                  <c:v>406.60629999999998</c:v>
                </c:pt>
                <c:pt idx="1990">
                  <c:v>406.62677000000002</c:v>
                </c:pt>
                <c:pt idx="1991">
                  <c:v>406.60667000000001</c:v>
                </c:pt>
                <c:pt idx="1992">
                  <c:v>406.64749999999998</c:v>
                </c:pt>
                <c:pt idx="1993">
                  <c:v>406.72489000000002</c:v>
                </c:pt>
                <c:pt idx="1994">
                  <c:v>406.68896999999998</c:v>
                </c:pt>
                <c:pt idx="1995">
                  <c:v>406.72005999999999</c:v>
                </c:pt>
                <c:pt idx="1996">
                  <c:v>406.67678000000001</c:v>
                </c:pt>
                <c:pt idx="1997">
                  <c:v>406.76673</c:v>
                </c:pt>
                <c:pt idx="1998">
                  <c:v>406.81768</c:v>
                </c:pt>
                <c:pt idx="1999">
                  <c:v>406.79048</c:v>
                </c:pt>
                <c:pt idx="2000">
                  <c:v>406.79252000000002</c:v>
                </c:pt>
                <c:pt idx="2001">
                  <c:v>406.76209999999998</c:v>
                </c:pt>
                <c:pt idx="2002">
                  <c:v>406.88330000000002</c:v>
                </c:pt>
                <c:pt idx="2003">
                  <c:v>406.89436000000001</c:v>
                </c:pt>
                <c:pt idx="2004">
                  <c:v>406.87218000000001</c:v>
                </c:pt>
                <c:pt idx="2005">
                  <c:v>406.86525</c:v>
                </c:pt>
                <c:pt idx="2006">
                  <c:v>406.88947000000002</c:v>
                </c:pt>
                <c:pt idx="2007">
                  <c:v>406.96751999999998</c:v>
                </c:pt>
                <c:pt idx="2008">
                  <c:v>406.93720000000002</c:v>
                </c:pt>
                <c:pt idx="2009">
                  <c:v>406.96879000000001</c:v>
                </c:pt>
                <c:pt idx="2010">
                  <c:v>406.96429999999998</c:v>
                </c:pt>
                <c:pt idx="2011">
                  <c:v>406.98266000000001</c:v>
                </c:pt>
                <c:pt idx="2012">
                  <c:v>407.04494</c:v>
                </c:pt>
                <c:pt idx="2013">
                  <c:v>407.01512000000002</c:v>
                </c:pt>
                <c:pt idx="2014">
                  <c:v>407.03579000000002</c:v>
                </c:pt>
                <c:pt idx="2015">
                  <c:v>406.99432000000002</c:v>
                </c:pt>
                <c:pt idx="2016">
                  <c:v>407.05040000000002</c:v>
                </c:pt>
                <c:pt idx="2017">
                  <c:v>407.11538000000002</c:v>
                </c:pt>
                <c:pt idx="2018">
                  <c:v>407.06349</c:v>
                </c:pt>
                <c:pt idx="2019">
                  <c:v>407.08566999999999</c:v>
                </c:pt>
                <c:pt idx="2020">
                  <c:v>407.04500000000002</c:v>
                </c:pt>
                <c:pt idx="2021">
                  <c:v>399.07857000000001</c:v>
                </c:pt>
                <c:pt idx="2022">
                  <c:v>397.41581000000002</c:v>
                </c:pt>
                <c:pt idx="2023">
                  <c:v>397.11991</c:v>
                </c:pt>
                <c:pt idx="2024">
                  <c:v>396.93894999999998</c:v>
                </c:pt>
                <c:pt idx="2025">
                  <c:v>396.75000999999997</c:v>
                </c:pt>
                <c:pt idx="2026">
                  <c:v>396.64402000000001</c:v>
                </c:pt>
                <c:pt idx="2027">
                  <c:v>396.49673000000001</c:v>
                </c:pt>
                <c:pt idx="2028">
                  <c:v>396.31887999999998</c:v>
                </c:pt>
                <c:pt idx="2029">
                  <c:v>396.17101000000002</c:v>
                </c:pt>
                <c:pt idx="2030">
                  <c:v>396.01096000000001</c:v>
                </c:pt>
                <c:pt idx="2031">
                  <c:v>395.96294999999998</c:v>
                </c:pt>
                <c:pt idx="2032">
                  <c:v>395.83884</c:v>
                </c:pt>
                <c:pt idx="2033">
                  <c:v>395.70580999999999</c:v>
                </c:pt>
                <c:pt idx="2034">
                  <c:v>395.55016999999998</c:v>
                </c:pt>
                <c:pt idx="2035">
                  <c:v>395.44378</c:v>
                </c:pt>
                <c:pt idx="2036">
                  <c:v>395.42381999999998</c:v>
                </c:pt>
                <c:pt idx="2037">
                  <c:v>395.24372</c:v>
                </c:pt>
                <c:pt idx="2038">
                  <c:v>395.18319000000002</c:v>
                </c:pt>
                <c:pt idx="2039">
                  <c:v>395.03609999999998</c:v>
                </c:pt>
                <c:pt idx="2040">
                  <c:v>394.97593000000001</c:v>
                </c:pt>
                <c:pt idx="2041">
                  <c:v>394.97807999999998</c:v>
                </c:pt>
                <c:pt idx="2042">
                  <c:v>394.82391000000001</c:v>
                </c:pt>
                <c:pt idx="2043">
                  <c:v>394.71605</c:v>
                </c:pt>
                <c:pt idx="2044">
                  <c:v>394.59487999999999</c:v>
                </c:pt>
                <c:pt idx="2045">
                  <c:v>394.54908999999998</c:v>
                </c:pt>
                <c:pt idx="2046">
                  <c:v>394.54745000000003</c:v>
                </c:pt>
                <c:pt idx="2047">
                  <c:v>394.38578000000001</c:v>
                </c:pt>
                <c:pt idx="2048">
                  <c:v>394.33130999999997</c:v>
                </c:pt>
                <c:pt idx="2049">
                  <c:v>394.23043999999999</c:v>
                </c:pt>
                <c:pt idx="2050">
                  <c:v>394.21215000000001</c:v>
                </c:pt>
                <c:pt idx="2051">
                  <c:v>394.18745999999999</c:v>
                </c:pt>
                <c:pt idx="2052">
                  <c:v>394.07641000000001</c:v>
                </c:pt>
                <c:pt idx="2053">
                  <c:v>394.03386999999998</c:v>
                </c:pt>
                <c:pt idx="2054">
                  <c:v>393.94215000000003</c:v>
                </c:pt>
                <c:pt idx="2055">
                  <c:v>393.95853</c:v>
                </c:pt>
                <c:pt idx="2056">
                  <c:v>393.94164999999998</c:v>
                </c:pt>
                <c:pt idx="2057">
                  <c:v>393.86932000000002</c:v>
                </c:pt>
                <c:pt idx="2058">
                  <c:v>393.80795000000001</c:v>
                </c:pt>
                <c:pt idx="2059">
                  <c:v>393.74759</c:v>
                </c:pt>
                <c:pt idx="2060">
                  <c:v>393.80020999999999</c:v>
                </c:pt>
                <c:pt idx="2061">
                  <c:v>393.73656</c:v>
                </c:pt>
                <c:pt idx="2062">
                  <c:v>393.71039999999999</c:v>
                </c:pt>
                <c:pt idx="2063">
                  <c:v>393.65550000000002</c:v>
                </c:pt>
                <c:pt idx="2064">
                  <c:v>393.62286999999998</c:v>
                </c:pt>
                <c:pt idx="2065">
                  <c:v>393.66845999999998</c:v>
                </c:pt>
                <c:pt idx="2066">
                  <c:v>393.61547000000002</c:v>
                </c:pt>
                <c:pt idx="2067">
                  <c:v>393.59165000000002</c:v>
                </c:pt>
                <c:pt idx="2068">
                  <c:v>393.52879999999999</c:v>
                </c:pt>
                <c:pt idx="2069">
                  <c:v>393.5342</c:v>
                </c:pt>
                <c:pt idx="2070">
                  <c:v>393.57319000000001</c:v>
                </c:pt>
                <c:pt idx="2071">
                  <c:v>393.50894</c:v>
                </c:pt>
                <c:pt idx="2072">
                  <c:v>393.51137999999997</c:v>
                </c:pt>
                <c:pt idx="2073">
                  <c:v>393.44432</c:v>
                </c:pt>
                <c:pt idx="2074">
                  <c:v>393.45226000000002</c:v>
                </c:pt>
                <c:pt idx="2075">
                  <c:v>393.48786999999999</c:v>
                </c:pt>
                <c:pt idx="2076">
                  <c:v>393.40753999999998</c:v>
                </c:pt>
                <c:pt idx="2077">
                  <c:v>393.40897999999999</c:v>
                </c:pt>
                <c:pt idx="2078">
                  <c:v>393.34760999999997</c:v>
                </c:pt>
                <c:pt idx="2079">
                  <c:v>393.37779</c:v>
                </c:pt>
                <c:pt idx="2080">
                  <c:v>393.38749999999999</c:v>
                </c:pt>
                <c:pt idx="2081">
                  <c:v>393.35689000000002</c:v>
                </c:pt>
                <c:pt idx="2082">
                  <c:v>393.34843999999998</c:v>
                </c:pt>
                <c:pt idx="2083">
                  <c:v>393.32267999999999</c:v>
                </c:pt>
                <c:pt idx="2084">
                  <c:v>393.37705</c:v>
                </c:pt>
                <c:pt idx="2085">
                  <c:v>393.37574999999998</c:v>
                </c:pt>
                <c:pt idx="2086">
                  <c:v>393.34998000000002</c:v>
                </c:pt>
                <c:pt idx="2087">
                  <c:v>393.31159000000002</c:v>
                </c:pt>
                <c:pt idx="2088">
                  <c:v>393.32706999999999</c:v>
                </c:pt>
                <c:pt idx="2089">
                  <c:v>393.38409000000001</c:v>
                </c:pt>
                <c:pt idx="2090">
                  <c:v>393.35993000000002</c:v>
                </c:pt>
                <c:pt idx="2091">
                  <c:v>393.39253000000002</c:v>
                </c:pt>
                <c:pt idx="2092">
                  <c:v>393.36442</c:v>
                </c:pt>
                <c:pt idx="2093">
                  <c:v>393.37025</c:v>
                </c:pt>
                <c:pt idx="2094">
                  <c:v>393.44263999999998</c:v>
                </c:pt>
                <c:pt idx="2095">
                  <c:v>393.42126999999999</c:v>
                </c:pt>
                <c:pt idx="2096">
                  <c:v>393.48180000000002</c:v>
                </c:pt>
                <c:pt idx="2097">
                  <c:v>393.45393000000001</c:v>
                </c:pt>
                <c:pt idx="2098">
                  <c:v>393.51825000000002</c:v>
                </c:pt>
                <c:pt idx="2099">
                  <c:v>393.59309000000002</c:v>
                </c:pt>
                <c:pt idx="2100">
                  <c:v>393.53874999999999</c:v>
                </c:pt>
                <c:pt idx="2101">
                  <c:v>393.60444000000001</c:v>
                </c:pt>
                <c:pt idx="2102">
                  <c:v>393.59131000000002</c:v>
                </c:pt>
                <c:pt idx="2103">
                  <c:v>393.67469</c:v>
                </c:pt>
                <c:pt idx="2104">
                  <c:v>393.70866000000001</c:v>
                </c:pt>
                <c:pt idx="2105">
                  <c:v>393.68347</c:v>
                </c:pt>
                <c:pt idx="2106">
                  <c:v>393.75193999999999</c:v>
                </c:pt>
                <c:pt idx="2107">
                  <c:v>393.75643000000002</c:v>
                </c:pt>
                <c:pt idx="2108">
                  <c:v>393.85385000000002</c:v>
                </c:pt>
                <c:pt idx="2109">
                  <c:v>393.89465000000001</c:v>
                </c:pt>
                <c:pt idx="2110">
                  <c:v>393.90982000000002</c:v>
                </c:pt>
                <c:pt idx="2111">
                  <c:v>393.94180999999998</c:v>
                </c:pt>
                <c:pt idx="2112">
                  <c:v>393.96328999999997</c:v>
                </c:pt>
                <c:pt idx="2113">
                  <c:v>394.07245999999998</c:v>
                </c:pt>
                <c:pt idx="2114">
                  <c:v>394.08452</c:v>
                </c:pt>
                <c:pt idx="2115">
                  <c:v>394.11948999999998</c:v>
                </c:pt>
                <c:pt idx="2116">
                  <c:v>394.15775000000002</c:v>
                </c:pt>
                <c:pt idx="2117">
                  <c:v>394.17473000000001</c:v>
                </c:pt>
                <c:pt idx="2118">
                  <c:v>394.30461000000003</c:v>
                </c:pt>
                <c:pt idx="2119">
                  <c:v>394.29687000000001</c:v>
                </c:pt>
                <c:pt idx="2120">
                  <c:v>394.35077000000001</c:v>
                </c:pt>
                <c:pt idx="2121">
                  <c:v>394.37335000000002</c:v>
                </c:pt>
                <c:pt idx="2122">
                  <c:v>394.42052000000001</c:v>
                </c:pt>
                <c:pt idx="2123">
                  <c:v>394.54415999999998</c:v>
                </c:pt>
                <c:pt idx="2124">
                  <c:v>394.52791999999999</c:v>
                </c:pt>
                <c:pt idx="2125">
                  <c:v>394.58503000000002</c:v>
                </c:pt>
                <c:pt idx="2126">
                  <c:v>394.06</c:v>
                </c:pt>
                <c:pt idx="2127">
                  <c:v>394.1266</c:v>
                </c:pt>
                <c:pt idx="2128">
                  <c:v>394.21996000000001</c:v>
                </c:pt>
                <c:pt idx="2129">
                  <c:v>394.19623999999999</c:v>
                </c:pt>
                <c:pt idx="2130">
                  <c:v>391.30579999999998</c:v>
                </c:pt>
                <c:pt idx="2131">
                  <c:v>390.57173</c:v>
                </c:pt>
                <c:pt idx="2132">
                  <c:v>390.61135999999999</c:v>
                </c:pt>
                <c:pt idx="2133">
                  <c:v>390.62335999999999</c:v>
                </c:pt>
                <c:pt idx="2134">
                  <c:v>390.56567000000001</c:v>
                </c:pt>
                <c:pt idx="2135">
                  <c:v>390.02348999999998</c:v>
                </c:pt>
                <c:pt idx="2136">
                  <c:v>389.66565000000003</c:v>
                </c:pt>
                <c:pt idx="2137">
                  <c:v>389.74099000000001</c:v>
                </c:pt>
                <c:pt idx="2138">
                  <c:v>389.71640000000002</c:v>
                </c:pt>
                <c:pt idx="2139">
                  <c:v>389.68072000000001</c:v>
                </c:pt>
                <c:pt idx="2140">
                  <c:v>389.68065999999999</c:v>
                </c:pt>
                <c:pt idx="2141">
                  <c:v>389.68795999999998</c:v>
                </c:pt>
                <c:pt idx="2142">
                  <c:v>389.76922999999999</c:v>
                </c:pt>
                <c:pt idx="2143">
                  <c:v>389.76109000000002</c:v>
                </c:pt>
                <c:pt idx="2144">
                  <c:v>389.76319999999998</c:v>
                </c:pt>
                <c:pt idx="2145">
                  <c:v>389.75958000000003</c:v>
                </c:pt>
                <c:pt idx="2146">
                  <c:v>389.79050000000001</c:v>
                </c:pt>
                <c:pt idx="2147">
                  <c:v>389.86962999999997</c:v>
                </c:pt>
                <c:pt idx="2148">
                  <c:v>389.82148999999998</c:v>
                </c:pt>
                <c:pt idx="2149">
                  <c:v>389.86155000000002</c:v>
                </c:pt>
                <c:pt idx="2150">
                  <c:v>389.84289000000001</c:v>
                </c:pt>
                <c:pt idx="2151">
                  <c:v>389.89080000000001</c:v>
                </c:pt>
                <c:pt idx="2152">
                  <c:v>389.95632000000001</c:v>
                </c:pt>
                <c:pt idx="2153">
                  <c:v>389.91735999999997</c:v>
                </c:pt>
                <c:pt idx="2154">
                  <c:v>389.94902000000002</c:v>
                </c:pt>
                <c:pt idx="2155">
                  <c:v>373.41642000000002</c:v>
                </c:pt>
                <c:pt idx="2156">
                  <c:v>369.96775000000002</c:v>
                </c:pt>
                <c:pt idx="2157">
                  <c:v>369.92295999999999</c:v>
                </c:pt>
                <c:pt idx="2158">
                  <c:v>369.76666</c:v>
                </c:pt>
                <c:pt idx="2159">
                  <c:v>369.67466999999999</c:v>
                </c:pt>
                <c:pt idx="2160">
                  <c:v>369.54007000000001</c:v>
                </c:pt>
                <c:pt idx="2161">
                  <c:v>369.52251999999999</c:v>
                </c:pt>
                <c:pt idx="2162">
                  <c:v>369.46760999999998</c:v>
                </c:pt>
                <c:pt idx="2163">
                  <c:v>369.37736000000001</c:v>
                </c:pt>
                <c:pt idx="2164">
                  <c:v>369.33542</c:v>
                </c:pt>
                <c:pt idx="2165">
                  <c:v>369.28300000000002</c:v>
                </c:pt>
                <c:pt idx="2166">
                  <c:v>369.32315999999997</c:v>
                </c:pt>
                <c:pt idx="2167">
                  <c:v>369.27186999999998</c:v>
                </c:pt>
                <c:pt idx="2168">
                  <c:v>369.21784000000002</c:v>
                </c:pt>
                <c:pt idx="2169">
                  <c:v>369.17331999999999</c:v>
                </c:pt>
                <c:pt idx="2170">
                  <c:v>369.14661999999998</c:v>
                </c:pt>
                <c:pt idx="2171">
                  <c:v>369.23847999999998</c:v>
                </c:pt>
                <c:pt idx="2172">
                  <c:v>369.15100999999999</c:v>
                </c:pt>
                <c:pt idx="2173">
                  <c:v>369.15147999999999</c:v>
                </c:pt>
                <c:pt idx="2174">
                  <c:v>369.10631999999998</c:v>
                </c:pt>
                <c:pt idx="2175">
                  <c:v>369.09449999999998</c:v>
                </c:pt>
                <c:pt idx="2176">
                  <c:v>369.13864999999998</c:v>
                </c:pt>
                <c:pt idx="2177">
                  <c:v>369.07288999999997</c:v>
                </c:pt>
                <c:pt idx="2178">
                  <c:v>369.08105999999998</c:v>
                </c:pt>
                <c:pt idx="2179">
                  <c:v>369.03476999999998</c:v>
                </c:pt>
                <c:pt idx="2180">
                  <c:v>369.06709000000001</c:v>
                </c:pt>
                <c:pt idx="2181">
                  <c:v>369.11225000000002</c:v>
                </c:pt>
                <c:pt idx="2182">
                  <c:v>369.05097999999998</c:v>
                </c:pt>
                <c:pt idx="2183">
                  <c:v>369.08085999999997</c:v>
                </c:pt>
                <c:pt idx="2184">
                  <c:v>369.05916000000002</c:v>
                </c:pt>
                <c:pt idx="2185">
                  <c:v>369.10300999999998</c:v>
                </c:pt>
                <c:pt idx="2186">
                  <c:v>369.15190999999999</c:v>
                </c:pt>
                <c:pt idx="2187">
                  <c:v>369.10336999999998</c:v>
                </c:pt>
                <c:pt idx="2188">
                  <c:v>369.10897</c:v>
                </c:pt>
                <c:pt idx="2189">
                  <c:v>369.09865000000002</c:v>
                </c:pt>
                <c:pt idx="2190">
                  <c:v>369.18045999999998</c:v>
                </c:pt>
                <c:pt idx="2191">
                  <c:v>369.21026999999998</c:v>
                </c:pt>
                <c:pt idx="2192">
                  <c:v>369.19612999999998</c:v>
                </c:pt>
                <c:pt idx="2193">
                  <c:v>369.18049000000002</c:v>
                </c:pt>
                <c:pt idx="2194">
                  <c:v>369.19761</c:v>
                </c:pt>
                <c:pt idx="2195">
                  <c:v>369.29248000000001</c:v>
                </c:pt>
                <c:pt idx="2196">
                  <c:v>369.28390000000002</c:v>
                </c:pt>
                <c:pt idx="2197">
                  <c:v>369.34872000000001</c:v>
                </c:pt>
                <c:pt idx="2198">
                  <c:v>369.27278000000001</c:v>
                </c:pt>
                <c:pt idx="2199">
                  <c:v>369.32866000000001</c:v>
                </c:pt>
                <c:pt idx="2200">
                  <c:v>369.40982000000002</c:v>
                </c:pt>
                <c:pt idx="2201">
                  <c:v>369.38467000000003</c:v>
                </c:pt>
                <c:pt idx="2202">
                  <c:v>369.43146000000002</c:v>
                </c:pt>
                <c:pt idx="2203">
                  <c:v>369.40992</c:v>
                </c:pt>
                <c:pt idx="2204">
                  <c:v>369.47843</c:v>
                </c:pt>
                <c:pt idx="2205">
                  <c:v>369.55869000000001</c:v>
                </c:pt>
                <c:pt idx="2206">
                  <c:v>369.52999</c:v>
                </c:pt>
                <c:pt idx="2207">
                  <c:v>369.57920000000001</c:v>
                </c:pt>
                <c:pt idx="2208">
                  <c:v>369.56670000000003</c:v>
                </c:pt>
                <c:pt idx="2209">
                  <c:v>369.65305999999998</c:v>
                </c:pt>
                <c:pt idx="2210">
                  <c:v>369.70927</c:v>
                </c:pt>
                <c:pt idx="2211">
                  <c:v>369.70083</c:v>
                </c:pt>
                <c:pt idx="2212">
                  <c:v>369.73768000000001</c:v>
                </c:pt>
                <c:pt idx="2213">
                  <c:v>369.73500000000001</c:v>
                </c:pt>
              </c:numCache>
            </c:numRef>
          </c:yVal>
          <c:smooth val="0"/>
          <c:extLst>
            <c:ext xmlns:c16="http://schemas.microsoft.com/office/drawing/2014/chart" uri="{C3380CC4-5D6E-409C-BE32-E72D297353CC}">
              <c16:uniqueId val="{00000003-27B2-4269-AF65-2AD42E6C8107}"/>
            </c:ext>
          </c:extLst>
        </c:ser>
        <c:ser>
          <c:idx val="5"/>
          <c:order val="4"/>
          <c:spPr>
            <a:ln w="19050" cap="rnd">
              <a:noFill/>
              <a:round/>
            </a:ln>
            <a:effectLst/>
          </c:spPr>
          <c:xVal>
            <c:numRef>
              <c:f>'#5'!$E$3:$E$2080</c:f>
              <c:numCache>
                <c:formatCode>General</c:formatCode>
                <c:ptCount val="2078"/>
                <c:pt idx="0">
                  <c:v>0</c:v>
                </c:pt>
                <c:pt idx="1">
                  <c:v>2.0000000000000002E-5</c:v>
                </c:pt>
                <c:pt idx="2">
                  <c:v>1.2999999999999999E-4</c:v>
                </c:pt>
                <c:pt idx="3">
                  <c:v>2.5000000000000001E-4</c:v>
                </c:pt>
                <c:pt idx="4">
                  <c:v>3.3E-4</c:v>
                </c:pt>
                <c:pt idx="5">
                  <c:v>4.0999999999999999E-4</c:v>
                </c:pt>
                <c:pt idx="6">
                  <c:v>4.8999999999999998E-4</c:v>
                </c:pt>
                <c:pt idx="7">
                  <c:v>5.9000000000000003E-4</c:v>
                </c:pt>
                <c:pt idx="8">
                  <c:v>6.7000000000000002E-4</c:v>
                </c:pt>
                <c:pt idx="9">
                  <c:v>7.5000000000000002E-4</c:v>
                </c:pt>
                <c:pt idx="10">
                  <c:v>8.3000000000000001E-4</c:v>
                </c:pt>
                <c:pt idx="11">
                  <c:v>9.1E-4</c:v>
                </c:pt>
                <c:pt idx="12">
                  <c:v>1.01E-3</c:v>
                </c:pt>
                <c:pt idx="13">
                  <c:v>1.09E-3</c:v>
                </c:pt>
                <c:pt idx="14">
                  <c:v>1.17E-3</c:v>
                </c:pt>
                <c:pt idx="15">
                  <c:v>1.24E-3</c:v>
                </c:pt>
                <c:pt idx="16">
                  <c:v>1.33E-3</c:v>
                </c:pt>
                <c:pt idx="17">
                  <c:v>1.4300000000000001E-3</c:v>
                </c:pt>
                <c:pt idx="18">
                  <c:v>1.5E-3</c:v>
                </c:pt>
                <c:pt idx="19">
                  <c:v>1.58E-3</c:v>
                </c:pt>
                <c:pt idx="20">
                  <c:v>1.66E-3</c:v>
                </c:pt>
                <c:pt idx="21">
                  <c:v>1.75E-3</c:v>
                </c:pt>
                <c:pt idx="22">
                  <c:v>1.8400000000000001E-3</c:v>
                </c:pt>
                <c:pt idx="23">
                  <c:v>1.92E-3</c:v>
                </c:pt>
                <c:pt idx="24">
                  <c:v>2E-3</c:v>
                </c:pt>
                <c:pt idx="25">
                  <c:v>2.0799999999999998E-3</c:v>
                </c:pt>
                <c:pt idx="26">
                  <c:v>2.1700000000000001E-3</c:v>
                </c:pt>
                <c:pt idx="27">
                  <c:v>2.2599999999999999E-3</c:v>
                </c:pt>
                <c:pt idx="28">
                  <c:v>2.33E-3</c:v>
                </c:pt>
                <c:pt idx="29">
                  <c:v>2.4099999999999998E-3</c:v>
                </c:pt>
                <c:pt idx="30">
                  <c:v>2.49E-3</c:v>
                </c:pt>
                <c:pt idx="31">
                  <c:v>2.5899999999999999E-3</c:v>
                </c:pt>
                <c:pt idx="32">
                  <c:v>2.6700000000000001E-3</c:v>
                </c:pt>
                <c:pt idx="33">
                  <c:v>2.7499999999999998E-3</c:v>
                </c:pt>
                <c:pt idx="34">
                  <c:v>2.8300000000000001E-3</c:v>
                </c:pt>
                <c:pt idx="35">
                  <c:v>2.9099999999999998E-3</c:v>
                </c:pt>
                <c:pt idx="36">
                  <c:v>3.0100000000000001E-3</c:v>
                </c:pt>
                <c:pt idx="37">
                  <c:v>3.0899999999999999E-3</c:v>
                </c:pt>
                <c:pt idx="38">
                  <c:v>3.1700000000000001E-3</c:v>
                </c:pt>
                <c:pt idx="39">
                  <c:v>3.2499999999999999E-3</c:v>
                </c:pt>
                <c:pt idx="40">
                  <c:v>3.3300000000000001E-3</c:v>
                </c:pt>
                <c:pt idx="41">
                  <c:v>3.4199999999999999E-3</c:v>
                </c:pt>
                <c:pt idx="42">
                  <c:v>3.5000000000000001E-3</c:v>
                </c:pt>
                <c:pt idx="43">
                  <c:v>3.5899999999999999E-3</c:v>
                </c:pt>
                <c:pt idx="44">
                  <c:v>3.6600000000000001E-3</c:v>
                </c:pt>
                <c:pt idx="45">
                  <c:v>3.7399999999999998E-3</c:v>
                </c:pt>
                <c:pt idx="46">
                  <c:v>3.8400000000000001E-3</c:v>
                </c:pt>
                <c:pt idx="47">
                  <c:v>3.9199999999999999E-3</c:v>
                </c:pt>
                <c:pt idx="48">
                  <c:v>4.0000000000000001E-3</c:v>
                </c:pt>
                <c:pt idx="49">
                  <c:v>4.0699999999999998E-3</c:v>
                </c:pt>
                <c:pt idx="50">
                  <c:v>4.1599999999999996E-3</c:v>
                </c:pt>
                <c:pt idx="51">
                  <c:v>4.2599999999999999E-3</c:v>
                </c:pt>
                <c:pt idx="52">
                  <c:v>4.3299999999999996E-3</c:v>
                </c:pt>
                <c:pt idx="53">
                  <c:v>4.4099999999999999E-3</c:v>
                </c:pt>
                <c:pt idx="54">
                  <c:v>4.4900000000000001E-3</c:v>
                </c:pt>
                <c:pt idx="55">
                  <c:v>4.5799999999999999E-3</c:v>
                </c:pt>
                <c:pt idx="56">
                  <c:v>4.6800000000000001E-3</c:v>
                </c:pt>
                <c:pt idx="57">
                  <c:v>4.7499999999999999E-3</c:v>
                </c:pt>
                <c:pt idx="58">
                  <c:v>4.8300000000000001E-3</c:v>
                </c:pt>
                <c:pt idx="59">
                  <c:v>4.9100000000000003E-3</c:v>
                </c:pt>
                <c:pt idx="60">
                  <c:v>5.0000000000000001E-3</c:v>
                </c:pt>
                <c:pt idx="61">
                  <c:v>5.0899999999999999E-3</c:v>
                </c:pt>
                <c:pt idx="62">
                  <c:v>5.1700000000000001E-3</c:v>
                </c:pt>
                <c:pt idx="63">
                  <c:v>5.2500000000000003E-3</c:v>
                </c:pt>
                <c:pt idx="64">
                  <c:v>5.3299999999999997E-3</c:v>
                </c:pt>
                <c:pt idx="65">
                  <c:v>5.4200000000000003E-3</c:v>
                </c:pt>
                <c:pt idx="66">
                  <c:v>5.4999999999999997E-3</c:v>
                </c:pt>
                <c:pt idx="67">
                  <c:v>5.5799999999999999E-3</c:v>
                </c:pt>
                <c:pt idx="68">
                  <c:v>5.6600000000000001E-3</c:v>
                </c:pt>
                <c:pt idx="69">
                  <c:v>5.7400000000000003E-3</c:v>
                </c:pt>
                <c:pt idx="70">
                  <c:v>5.8399999999999997E-3</c:v>
                </c:pt>
                <c:pt idx="71">
                  <c:v>5.9199999999999999E-3</c:v>
                </c:pt>
                <c:pt idx="72">
                  <c:v>6.0000000000000001E-3</c:v>
                </c:pt>
                <c:pt idx="73">
                  <c:v>6.0800000000000003E-3</c:v>
                </c:pt>
                <c:pt idx="74">
                  <c:v>6.1599999999999997E-3</c:v>
                </c:pt>
                <c:pt idx="75">
                  <c:v>6.2599999999999999E-3</c:v>
                </c:pt>
                <c:pt idx="76">
                  <c:v>6.3299999999999997E-3</c:v>
                </c:pt>
                <c:pt idx="77">
                  <c:v>6.4200000000000004E-3</c:v>
                </c:pt>
                <c:pt idx="78">
                  <c:v>6.4900000000000001E-3</c:v>
                </c:pt>
                <c:pt idx="79">
                  <c:v>6.5799999999999999E-3</c:v>
                </c:pt>
                <c:pt idx="80">
                  <c:v>6.6800000000000002E-3</c:v>
                </c:pt>
                <c:pt idx="81">
                  <c:v>6.7499999999999999E-3</c:v>
                </c:pt>
                <c:pt idx="82">
                  <c:v>6.8300000000000001E-3</c:v>
                </c:pt>
                <c:pt idx="83">
                  <c:v>6.9100000000000003E-3</c:v>
                </c:pt>
                <c:pt idx="84">
                  <c:v>7.0000000000000001E-3</c:v>
                </c:pt>
                <c:pt idx="85">
                  <c:v>7.0899999999999999E-3</c:v>
                </c:pt>
                <c:pt idx="86">
                  <c:v>7.1700000000000002E-3</c:v>
                </c:pt>
                <c:pt idx="87">
                  <c:v>7.2500000000000004E-3</c:v>
                </c:pt>
                <c:pt idx="88">
                  <c:v>7.3200000000000001E-3</c:v>
                </c:pt>
                <c:pt idx="89">
                  <c:v>7.4200000000000004E-3</c:v>
                </c:pt>
                <c:pt idx="90">
                  <c:v>7.5100000000000002E-3</c:v>
                </c:pt>
                <c:pt idx="91">
                  <c:v>7.5799999999999999E-3</c:v>
                </c:pt>
                <c:pt idx="92">
                  <c:v>7.6600000000000001E-3</c:v>
                </c:pt>
                <c:pt idx="93">
                  <c:v>7.7400000000000004E-3</c:v>
                </c:pt>
                <c:pt idx="94">
                  <c:v>7.8399999999999997E-3</c:v>
                </c:pt>
                <c:pt idx="95">
                  <c:v>7.92E-3</c:v>
                </c:pt>
                <c:pt idx="96">
                  <c:v>8.0000000000000002E-3</c:v>
                </c:pt>
                <c:pt idx="97">
                  <c:v>8.0800000000000004E-3</c:v>
                </c:pt>
                <c:pt idx="98">
                  <c:v>8.1600000000000006E-3</c:v>
                </c:pt>
                <c:pt idx="99">
                  <c:v>8.26E-3</c:v>
                </c:pt>
                <c:pt idx="100">
                  <c:v>8.3300000000000006E-3</c:v>
                </c:pt>
                <c:pt idx="101">
                  <c:v>8.4200000000000004E-3</c:v>
                </c:pt>
                <c:pt idx="102">
                  <c:v>8.4899999999999993E-3</c:v>
                </c:pt>
                <c:pt idx="103">
                  <c:v>8.5800000000000008E-3</c:v>
                </c:pt>
                <c:pt idx="104">
                  <c:v>8.6800000000000002E-3</c:v>
                </c:pt>
                <c:pt idx="105">
                  <c:v>8.7500000000000008E-3</c:v>
                </c:pt>
                <c:pt idx="106">
                  <c:v>8.8299999999999993E-3</c:v>
                </c:pt>
                <c:pt idx="107">
                  <c:v>8.9099999999999995E-3</c:v>
                </c:pt>
                <c:pt idx="108">
                  <c:v>8.9999999999999993E-3</c:v>
                </c:pt>
                <c:pt idx="109">
                  <c:v>9.0900000000000009E-3</c:v>
                </c:pt>
                <c:pt idx="110">
                  <c:v>9.1699999999999993E-3</c:v>
                </c:pt>
                <c:pt idx="111">
                  <c:v>9.2499999999999995E-3</c:v>
                </c:pt>
                <c:pt idx="112">
                  <c:v>9.3200000000000002E-3</c:v>
                </c:pt>
                <c:pt idx="113">
                  <c:v>9.4199999999999996E-3</c:v>
                </c:pt>
                <c:pt idx="114">
                  <c:v>9.5099999999999994E-3</c:v>
                </c:pt>
                <c:pt idx="115">
                  <c:v>9.58E-3</c:v>
                </c:pt>
                <c:pt idx="116">
                  <c:v>9.6600000000000002E-3</c:v>
                </c:pt>
                <c:pt idx="117">
                  <c:v>9.7400000000000004E-3</c:v>
                </c:pt>
                <c:pt idx="118">
                  <c:v>9.8399999999999998E-3</c:v>
                </c:pt>
                <c:pt idx="119">
                  <c:v>9.92E-3</c:v>
                </c:pt>
                <c:pt idx="120">
                  <c:v>0.01</c:v>
                </c:pt>
                <c:pt idx="121">
                  <c:v>1.008E-2</c:v>
                </c:pt>
                <c:pt idx="122">
                  <c:v>1.0160000000000001E-2</c:v>
                </c:pt>
                <c:pt idx="123">
                  <c:v>1.026E-2</c:v>
                </c:pt>
                <c:pt idx="124">
                  <c:v>1.0330000000000001E-2</c:v>
                </c:pt>
                <c:pt idx="125">
                  <c:v>1.042E-2</c:v>
                </c:pt>
                <c:pt idx="126">
                  <c:v>1.0489999999999999E-2</c:v>
                </c:pt>
                <c:pt idx="127">
                  <c:v>1.0580000000000001E-2</c:v>
                </c:pt>
                <c:pt idx="128">
                  <c:v>1.068E-2</c:v>
                </c:pt>
                <c:pt idx="129">
                  <c:v>1.0749999999999999E-2</c:v>
                </c:pt>
                <c:pt idx="130">
                  <c:v>1.0829999999999999E-2</c:v>
                </c:pt>
                <c:pt idx="131">
                  <c:v>1.091E-2</c:v>
                </c:pt>
                <c:pt idx="132">
                  <c:v>1.0999999999999999E-2</c:v>
                </c:pt>
                <c:pt idx="133">
                  <c:v>1.1089999999999999E-2</c:v>
                </c:pt>
                <c:pt idx="134">
                  <c:v>1.1169999999999999E-2</c:v>
                </c:pt>
                <c:pt idx="135">
                  <c:v>1.125E-2</c:v>
                </c:pt>
                <c:pt idx="136">
                  <c:v>1.133E-2</c:v>
                </c:pt>
                <c:pt idx="137">
                  <c:v>1.142E-2</c:v>
                </c:pt>
                <c:pt idx="138">
                  <c:v>1.1509999999999999E-2</c:v>
                </c:pt>
                <c:pt idx="139">
                  <c:v>1.158E-2</c:v>
                </c:pt>
                <c:pt idx="140">
                  <c:v>1.166E-2</c:v>
                </c:pt>
                <c:pt idx="141">
                  <c:v>1.174E-2</c:v>
                </c:pt>
                <c:pt idx="142">
                  <c:v>1.184E-2</c:v>
                </c:pt>
                <c:pt idx="143">
                  <c:v>1.192E-2</c:v>
                </c:pt>
                <c:pt idx="144">
                  <c:v>1.2E-2</c:v>
                </c:pt>
                <c:pt idx="145">
                  <c:v>1.208E-2</c:v>
                </c:pt>
                <c:pt idx="146">
                  <c:v>1.2160000000000001E-2</c:v>
                </c:pt>
                <c:pt idx="147">
                  <c:v>1.226E-2</c:v>
                </c:pt>
                <c:pt idx="148">
                  <c:v>1.234E-2</c:v>
                </c:pt>
                <c:pt idx="149">
                  <c:v>1.242E-2</c:v>
                </c:pt>
                <c:pt idx="150">
                  <c:v>1.2489999999999999E-2</c:v>
                </c:pt>
                <c:pt idx="151">
                  <c:v>1.2579999999999999E-2</c:v>
                </c:pt>
                <c:pt idx="152">
                  <c:v>1.268E-2</c:v>
                </c:pt>
                <c:pt idx="153">
                  <c:v>1.2749999999999999E-2</c:v>
                </c:pt>
                <c:pt idx="154">
                  <c:v>1.2829999999999999E-2</c:v>
                </c:pt>
                <c:pt idx="155">
                  <c:v>1.291E-2</c:v>
                </c:pt>
                <c:pt idx="156">
                  <c:v>1.2999999999999999E-2</c:v>
                </c:pt>
                <c:pt idx="157">
                  <c:v>1.3089999999999999E-2</c:v>
                </c:pt>
                <c:pt idx="158">
                  <c:v>1.3169999999999999E-2</c:v>
                </c:pt>
                <c:pt idx="159">
                  <c:v>1.325E-2</c:v>
                </c:pt>
                <c:pt idx="160">
                  <c:v>1.332E-2</c:v>
                </c:pt>
                <c:pt idx="161">
                  <c:v>1.342E-2</c:v>
                </c:pt>
                <c:pt idx="162">
                  <c:v>1.3509999999999999E-2</c:v>
                </c:pt>
                <c:pt idx="163">
                  <c:v>1.358E-2</c:v>
                </c:pt>
                <c:pt idx="164">
                  <c:v>1.366E-2</c:v>
                </c:pt>
                <c:pt idx="165">
                  <c:v>1.374E-2</c:v>
                </c:pt>
                <c:pt idx="166">
                  <c:v>1.384E-2</c:v>
                </c:pt>
                <c:pt idx="167">
                  <c:v>1.392E-2</c:v>
                </c:pt>
                <c:pt idx="168">
                  <c:v>1.4E-2</c:v>
                </c:pt>
                <c:pt idx="169">
                  <c:v>1.4080000000000001E-2</c:v>
                </c:pt>
                <c:pt idx="170">
                  <c:v>1.4160000000000001E-2</c:v>
                </c:pt>
                <c:pt idx="171">
                  <c:v>1.426E-2</c:v>
                </c:pt>
                <c:pt idx="172">
                  <c:v>1.434E-2</c:v>
                </c:pt>
                <c:pt idx="173">
                  <c:v>1.4420000000000001E-2</c:v>
                </c:pt>
                <c:pt idx="174">
                  <c:v>1.4489999999999999E-2</c:v>
                </c:pt>
                <c:pt idx="175">
                  <c:v>1.4579999999999999E-2</c:v>
                </c:pt>
                <c:pt idx="176">
                  <c:v>1.4670000000000001E-2</c:v>
                </c:pt>
                <c:pt idx="177">
                  <c:v>1.4749999999999999E-2</c:v>
                </c:pt>
                <c:pt idx="178">
                  <c:v>1.4840000000000001E-2</c:v>
                </c:pt>
                <c:pt idx="179">
                  <c:v>1.491E-2</c:v>
                </c:pt>
                <c:pt idx="180">
                  <c:v>1.499E-2</c:v>
                </c:pt>
                <c:pt idx="181">
                  <c:v>1.5089999999999999E-2</c:v>
                </c:pt>
                <c:pt idx="182">
                  <c:v>1.5169999999999999E-2</c:v>
                </c:pt>
                <c:pt idx="183">
                  <c:v>1.525E-2</c:v>
                </c:pt>
                <c:pt idx="184">
                  <c:v>1.532E-2</c:v>
                </c:pt>
                <c:pt idx="185">
                  <c:v>1.541E-2</c:v>
                </c:pt>
                <c:pt idx="186">
                  <c:v>1.5509999999999999E-2</c:v>
                </c:pt>
                <c:pt idx="187">
                  <c:v>1.558E-2</c:v>
                </c:pt>
                <c:pt idx="188">
                  <c:v>1.567E-2</c:v>
                </c:pt>
                <c:pt idx="189">
                  <c:v>1.5740000000000001E-2</c:v>
                </c:pt>
                <c:pt idx="190">
                  <c:v>1.584E-2</c:v>
                </c:pt>
                <c:pt idx="191">
                  <c:v>1.593E-2</c:v>
                </c:pt>
                <c:pt idx="192">
                  <c:v>1.6E-2</c:v>
                </c:pt>
                <c:pt idx="193">
                  <c:v>1.6080000000000001E-2</c:v>
                </c:pt>
                <c:pt idx="194">
                  <c:v>1.6160000000000001E-2</c:v>
                </c:pt>
                <c:pt idx="195">
                  <c:v>1.6250000000000001E-2</c:v>
                </c:pt>
                <c:pt idx="196">
                  <c:v>1.634E-2</c:v>
                </c:pt>
                <c:pt idx="197">
                  <c:v>1.6420000000000001E-2</c:v>
                </c:pt>
                <c:pt idx="198">
                  <c:v>1.6500000000000001E-2</c:v>
                </c:pt>
                <c:pt idx="199">
                  <c:v>1.6580000000000001E-2</c:v>
                </c:pt>
                <c:pt idx="200">
                  <c:v>1.6670000000000001E-2</c:v>
                </c:pt>
                <c:pt idx="201">
                  <c:v>1.6750000000000001E-2</c:v>
                </c:pt>
                <c:pt idx="202">
                  <c:v>1.6830000000000001E-2</c:v>
                </c:pt>
                <c:pt idx="203">
                  <c:v>1.6910000000000001E-2</c:v>
                </c:pt>
                <c:pt idx="204">
                  <c:v>1.7000000000000001E-2</c:v>
                </c:pt>
                <c:pt idx="205">
                  <c:v>1.7090000000000001E-2</c:v>
                </c:pt>
                <c:pt idx="206">
                  <c:v>1.7170000000000001E-2</c:v>
                </c:pt>
                <c:pt idx="207">
                  <c:v>1.7250000000000001E-2</c:v>
                </c:pt>
                <c:pt idx="208">
                  <c:v>1.7330000000000002E-2</c:v>
                </c:pt>
                <c:pt idx="209">
                  <c:v>1.7409999999999998E-2</c:v>
                </c:pt>
                <c:pt idx="210">
                  <c:v>1.7510000000000001E-2</c:v>
                </c:pt>
                <c:pt idx="211">
                  <c:v>1.7579999999999998E-2</c:v>
                </c:pt>
                <c:pt idx="212">
                  <c:v>1.7670000000000002E-2</c:v>
                </c:pt>
                <c:pt idx="213">
                  <c:v>1.7739999999999999E-2</c:v>
                </c:pt>
                <c:pt idx="214">
                  <c:v>1.7829999999999999E-2</c:v>
                </c:pt>
                <c:pt idx="215">
                  <c:v>1.7930000000000001E-2</c:v>
                </c:pt>
                <c:pt idx="216">
                  <c:v>1.7999999999999999E-2</c:v>
                </c:pt>
                <c:pt idx="217">
                  <c:v>1.8079999999999999E-2</c:v>
                </c:pt>
                <c:pt idx="218">
                  <c:v>1.8159999999999999E-2</c:v>
                </c:pt>
                <c:pt idx="219">
                  <c:v>1.8249999999999999E-2</c:v>
                </c:pt>
                <c:pt idx="220">
                  <c:v>1.8339999999999999E-2</c:v>
                </c:pt>
                <c:pt idx="221">
                  <c:v>1.8409999999999999E-2</c:v>
                </c:pt>
                <c:pt idx="222">
                  <c:v>1.8499999999999999E-2</c:v>
                </c:pt>
                <c:pt idx="223">
                  <c:v>1.857E-2</c:v>
                </c:pt>
                <c:pt idx="224">
                  <c:v>1.8669999999999999E-2</c:v>
                </c:pt>
                <c:pt idx="225">
                  <c:v>1.8749999999999999E-2</c:v>
                </c:pt>
                <c:pt idx="226">
                  <c:v>1.883E-2</c:v>
                </c:pt>
                <c:pt idx="227">
                  <c:v>1.891E-2</c:v>
                </c:pt>
                <c:pt idx="228">
                  <c:v>1.899E-2</c:v>
                </c:pt>
                <c:pt idx="229">
                  <c:v>1.9089999999999999E-2</c:v>
                </c:pt>
                <c:pt idx="230">
                  <c:v>1.917E-2</c:v>
                </c:pt>
                <c:pt idx="231">
                  <c:v>1.925E-2</c:v>
                </c:pt>
                <c:pt idx="232">
                  <c:v>1.933E-2</c:v>
                </c:pt>
                <c:pt idx="233">
                  <c:v>1.941E-2</c:v>
                </c:pt>
                <c:pt idx="234">
                  <c:v>1.951E-2</c:v>
                </c:pt>
                <c:pt idx="235">
                  <c:v>1.958E-2</c:v>
                </c:pt>
                <c:pt idx="236">
                  <c:v>1.967E-2</c:v>
                </c:pt>
                <c:pt idx="237">
                  <c:v>1.9740000000000001E-2</c:v>
                </c:pt>
                <c:pt idx="238">
                  <c:v>1.983E-2</c:v>
                </c:pt>
                <c:pt idx="239">
                  <c:v>1.993E-2</c:v>
                </c:pt>
                <c:pt idx="240">
                  <c:v>0.02</c:v>
                </c:pt>
                <c:pt idx="241">
                  <c:v>2.0080000000000001E-2</c:v>
                </c:pt>
                <c:pt idx="242">
                  <c:v>2.0160000000000001E-2</c:v>
                </c:pt>
                <c:pt idx="243">
                  <c:v>2.0250000000000001E-2</c:v>
                </c:pt>
                <c:pt idx="244">
                  <c:v>2.034E-2</c:v>
                </c:pt>
                <c:pt idx="245">
                  <c:v>2.0420000000000001E-2</c:v>
                </c:pt>
                <c:pt idx="246">
                  <c:v>2.0500000000000001E-2</c:v>
                </c:pt>
                <c:pt idx="247">
                  <c:v>2.0570000000000001E-2</c:v>
                </c:pt>
                <c:pt idx="248">
                  <c:v>2.0670000000000001E-2</c:v>
                </c:pt>
                <c:pt idx="249">
                  <c:v>2.0760000000000001E-2</c:v>
                </c:pt>
                <c:pt idx="250">
                  <c:v>2.0830000000000001E-2</c:v>
                </c:pt>
                <c:pt idx="251">
                  <c:v>2.0910000000000002E-2</c:v>
                </c:pt>
                <c:pt idx="252">
                  <c:v>2.0990000000000002E-2</c:v>
                </c:pt>
                <c:pt idx="253">
                  <c:v>2.1090000000000001E-2</c:v>
                </c:pt>
                <c:pt idx="254">
                  <c:v>2.1170000000000001E-2</c:v>
                </c:pt>
                <c:pt idx="255">
                  <c:v>2.1250000000000002E-2</c:v>
                </c:pt>
                <c:pt idx="256">
                  <c:v>2.1329999999999998E-2</c:v>
                </c:pt>
                <c:pt idx="257">
                  <c:v>2.1409999999999998E-2</c:v>
                </c:pt>
                <c:pt idx="258">
                  <c:v>2.1510000000000001E-2</c:v>
                </c:pt>
                <c:pt idx="259">
                  <c:v>2.1579999999999998E-2</c:v>
                </c:pt>
                <c:pt idx="260">
                  <c:v>2.1669999999999998E-2</c:v>
                </c:pt>
                <c:pt idx="261">
                  <c:v>2.1739999999999999E-2</c:v>
                </c:pt>
                <c:pt idx="262">
                  <c:v>2.1829999999999999E-2</c:v>
                </c:pt>
                <c:pt idx="263">
                  <c:v>2.1930000000000002E-2</c:v>
                </c:pt>
                <c:pt idx="264">
                  <c:v>2.1999999999999999E-2</c:v>
                </c:pt>
                <c:pt idx="265">
                  <c:v>2.2079999999999999E-2</c:v>
                </c:pt>
                <c:pt idx="266">
                  <c:v>2.2159999999999999E-2</c:v>
                </c:pt>
                <c:pt idx="267">
                  <c:v>2.2249999999999999E-2</c:v>
                </c:pt>
                <c:pt idx="268">
                  <c:v>2.2339999999999999E-2</c:v>
                </c:pt>
                <c:pt idx="269">
                  <c:v>2.2419999999999999E-2</c:v>
                </c:pt>
                <c:pt idx="270">
                  <c:v>2.2499999999999999E-2</c:v>
                </c:pt>
                <c:pt idx="271">
                  <c:v>2.2579999999999999E-2</c:v>
                </c:pt>
                <c:pt idx="272">
                  <c:v>2.2669999999999999E-2</c:v>
                </c:pt>
                <c:pt idx="273">
                  <c:v>2.2759999999999999E-2</c:v>
                </c:pt>
                <c:pt idx="274">
                  <c:v>2.283E-2</c:v>
                </c:pt>
                <c:pt idx="275">
                  <c:v>2.2919999999999999E-2</c:v>
                </c:pt>
                <c:pt idx="276">
                  <c:v>2.299E-2</c:v>
                </c:pt>
                <c:pt idx="277">
                  <c:v>2.3089999999999999E-2</c:v>
                </c:pt>
                <c:pt idx="278">
                  <c:v>2.317E-2</c:v>
                </c:pt>
                <c:pt idx="279">
                  <c:v>2.325E-2</c:v>
                </c:pt>
                <c:pt idx="280">
                  <c:v>2.333E-2</c:v>
                </c:pt>
                <c:pt idx="281">
                  <c:v>2.341E-2</c:v>
                </c:pt>
                <c:pt idx="282">
                  <c:v>2.351E-2</c:v>
                </c:pt>
                <c:pt idx="283">
                  <c:v>2.359E-2</c:v>
                </c:pt>
                <c:pt idx="284">
                  <c:v>2.367E-2</c:v>
                </c:pt>
                <c:pt idx="285">
                  <c:v>2.3740000000000001E-2</c:v>
                </c:pt>
                <c:pt idx="286">
                  <c:v>2.383E-2</c:v>
                </c:pt>
                <c:pt idx="287">
                  <c:v>2.393E-2</c:v>
                </c:pt>
                <c:pt idx="288">
                  <c:v>2.4E-2</c:v>
                </c:pt>
                <c:pt idx="289">
                  <c:v>2.4080000000000001E-2</c:v>
                </c:pt>
                <c:pt idx="290">
                  <c:v>2.4160000000000001E-2</c:v>
                </c:pt>
                <c:pt idx="291">
                  <c:v>2.4250000000000001E-2</c:v>
                </c:pt>
                <c:pt idx="292">
                  <c:v>2.435E-2</c:v>
                </c:pt>
                <c:pt idx="293">
                  <c:v>2.4420000000000001E-2</c:v>
                </c:pt>
                <c:pt idx="294">
                  <c:v>2.4500000000000001E-2</c:v>
                </c:pt>
                <c:pt idx="295">
                  <c:v>2.4580000000000001E-2</c:v>
                </c:pt>
                <c:pt idx="296">
                  <c:v>2.4670000000000001E-2</c:v>
                </c:pt>
                <c:pt idx="297">
                  <c:v>2.4760000000000001E-2</c:v>
                </c:pt>
                <c:pt idx="298">
                  <c:v>2.4830000000000001E-2</c:v>
                </c:pt>
                <c:pt idx="299">
                  <c:v>2.4910000000000002E-2</c:v>
                </c:pt>
                <c:pt idx="300">
                  <c:v>2.4989999999999998E-2</c:v>
                </c:pt>
                <c:pt idx="301">
                  <c:v>2.5090000000000001E-2</c:v>
                </c:pt>
                <c:pt idx="302">
                  <c:v>2.5170000000000001E-2</c:v>
                </c:pt>
                <c:pt idx="303">
                  <c:v>2.5250000000000002E-2</c:v>
                </c:pt>
                <c:pt idx="304">
                  <c:v>2.5329999999999998E-2</c:v>
                </c:pt>
                <c:pt idx="305">
                  <c:v>2.5409999999999999E-2</c:v>
                </c:pt>
                <c:pt idx="306">
                  <c:v>2.5510000000000001E-2</c:v>
                </c:pt>
                <c:pt idx="307">
                  <c:v>2.5590000000000002E-2</c:v>
                </c:pt>
                <c:pt idx="308">
                  <c:v>2.5669999999999998E-2</c:v>
                </c:pt>
                <c:pt idx="309">
                  <c:v>2.5739999999999999E-2</c:v>
                </c:pt>
                <c:pt idx="310">
                  <c:v>2.5829999999999999E-2</c:v>
                </c:pt>
                <c:pt idx="311">
                  <c:v>2.5919999999999999E-2</c:v>
                </c:pt>
                <c:pt idx="312">
                  <c:v>2.5999999999999999E-2</c:v>
                </c:pt>
                <c:pt idx="313">
                  <c:v>2.6089999999999999E-2</c:v>
                </c:pt>
                <c:pt idx="314">
                  <c:v>2.6159999999999999E-2</c:v>
                </c:pt>
                <c:pt idx="315">
                  <c:v>2.6239999999999999E-2</c:v>
                </c:pt>
                <c:pt idx="316">
                  <c:v>2.6339999999999999E-2</c:v>
                </c:pt>
                <c:pt idx="317">
                  <c:v>2.6419999999999999E-2</c:v>
                </c:pt>
                <c:pt idx="318">
                  <c:v>2.6499999999999999E-2</c:v>
                </c:pt>
                <c:pt idx="319">
                  <c:v>2.657E-2</c:v>
                </c:pt>
                <c:pt idx="320">
                  <c:v>2.6669999999999999E-2</c:v>
                </c:pt>
                <c:pt idx="321">
                  <c:v>2.6759999999999999E-2</c:v>
                </c:pt>
                <c:pt idx="322">
                  <c:v>2.683E-2</c:v>
                </c:pt>
                <c:pt idx="323">
                  <c:v>2.6919999999999999E-2</c:v>
                </c:pt>
                <c:pt idx="324">
                  <c:v>2.699E-2</c:v>
                </c:pt>
                <c:pt idx="325">
                  <c:v>2.7089999999999999E-2</c:v>
                </c:pt>
                <c:pt idx="326">
                  <c:v>2.7179999999999999E-2</c:v>
                </c:pt>
                <c:pt idx="327">
                  <c:v>2.725E-2</c:v>
                </c:pt>
                <c:pt idx="328">
                  <c:v>2.733E-2</c:v>
                </c:pt>
                <c:pt idx="329">
                  <c:v>2.741E-2</c:v>
                </c:pt>
                <c:pt idx="330">
                  <c:v>2.751E-2</c:v>
                </c:pt>
                <c:pt idx="331">
                  <c:v>2.759E-2</c:v>
                </c:pt>
                <c:pt idx="332">
                  <c:v>2.767E-2</c:v>
                </c:pt>
                <c:pt idx="333">
                  <c:v>2.775E-2</c:v>
                </c:pt>
                <c:pt idx="334">
                  <c:v>2.7830000000000001E-2</c:v>
                </c:pt>
                <c:pt idx="335">
                  <c:v>2.792E-2</c:v>
                </c:pt>
                <c:pt idx="336">
                  <c:v>2.8000000000000001E-2</c:v>
                </c:pt>
                <c:pt idx="337">
                  <c:v>2.8080000000000001E-2</c:v>
                </c:pt>
                <c:pt idx="338">
                  <c:v>2.8160000000000001E-2</c:v>
                </c:pt>
                <c:pt idx="339">
                  <c:v>2.8250000000000001E-2</c:v>
                </c:pt>
                <c:pt idx="340">
                  <c:v>2.8340000000000001E-2</c:v>
                </c:pt>
                <c:pt idx="341">
                  <c:v>2.8420000000000001E-2</c:v>
                </c:pt>
                <c:pt idx="342">
                  <c:v>2.8500000000000001E-2</c:v>
                </c:pt>
                <c:pt idx="343">
                  <c:v>2.8580000000000001E-2</c:v>
                </c:pt>
                <c:pt idx="344">
                  <c:v>2.8660000000000001E-2</c:v>
                </c:pt>
                <c:pt idx="345">
                  <c:v>2.8760000000000001E-2</c:v>
                </c:pt>
                <c:pt idx="346">
                  <c:v>2.8830000000000001E-2</c:v>
                </c:pt>
                <c:pt idx="347">
                  <c:v>2.8920000000000001E-2</c:v>
                </c:pt>
                <c:pt idx="348">
                  <c:v>2.8989999999999998E-2</c:v>
                </c:pt>
                <c:pt idx="349">
                  <c:v>2.9080000000000002E-2</c:v>
                </c:pt>
                <c:pt idx="350">
                  <c:v>2.9180000000000001E-2</c:v>
                </c:pt>
                <c:pt idx="351">
                  <c:v>2.9250000000000002E-2</c:v>
                </c:pt>
                <c:pt idx="352">
                  <c:v>2.9329999999999998E-2</c:v>
                </c:pt>
                <c:pt idx="353">
                  <c:v>2.9409999999999999E-2</c:v>
                </c:pt>
                <c:pt idx="354">
                  <c:v>2.9499999999999998E-2</c:v>
                </c:pt>
                <c:pt idx="355">
                  <c:v>2.9590000000000002E-2</c:v>
                </c:pt>
                <c:pt idx="356">
                  <c:v>2.9659999999999999E-2</c:v>
                </c:pt>
                <c:pt idx="357">
                  <c:v>2.9739999999999999E-2</c:v>
                </c:pt>
                <c:pt idx="358">
                  <c:v>2.9819999999999999E-2</c:v>
                </c:pt>
                <c:pt idx="359">
                  <c:v>2.9919999999999999E-2</c:v>
                </c:pt>
                <c:pt idx="360">
                  <c:v>3.0009999999999998E-2</c:v>
                </c:pt>
                <c:pt idx="361">
                  <c:v>3.0079999999999999E-2</c:v>
                </c:pt>
                <c:pt idx="362">
                  <c:v>3.0159999999999999E-2</c:v>
                </c:pt>
                <c:pt idx="363">
                  <c:v>3.024E-2</c:v>
                </c:pt>
                <c:pt idx="364">
                  <c:v>3.0339999999999999E-2</c:v>
                </c:pt>
                <c:pt idx="365">
                  <c:v>3.0419999999999999E-2</c:v>
                </c:pt>
                <c:pt idx="366">
                  <c:v>3.0499999999999999E-2</c:v>
                </c:pt>
                <c:pt idx="367">
                  <c:v>3.058E-2</c:v>
                </c:pt>
                <c:pt idx="368">
                  <c:v>3.066E-2</c:v>
                </c:pt>
                <c:pt idx="369">
                  <c:v>3.0759999999999999E-2</c:v>
                </c:pt>
                <c:pt idx="370">
                  <c:v>3.083E-2</c:v>
                </c:pt>
                <c:pt idx="371">
                  <c:v>3.092E-2</c:v>
                </c:pt>
                <c:pt idx="372">
                  <c:v>3.099E-2</c:v>
                </c:pt>
                <c:pt idx="373">
                  <c:v>3.108E-2</c:v>
                </c:pt>
                <c:pt idx="374">
                  <c:v>3.1179999999999999E-2</c:v>
                </c:pt>
                <c:pt idx="375">
                  <c:v>3.125E-2</c:v>
                </c:pt>
                <c:pt idx="376">
                  <c:v>3.134E-2</c:v>
                </c:pt>
                <c:pt idx="377">
                  <c:v>3.141E-2</c:v>
                </c:pt>
                <c:pt idx="378">
                  <c:v>3.15E-2</c:v>
                </c:pt>
                <c:pt idx="379">
                  <c:v>3.159E-2</c:v>
                </c:pt>
                <c:pt idx="380">
                  <c:v>3.1669999999999997E-2</c:v>
                </c:pt>
                <c:pt idx="381">
                  <c:v>3.175E-2</c:v>
                </c:pt>
                <c:pt idx="382">
                  <c:v>3.1820000000000001E-2</c:v>
                </c:pt>
                <c:pt idx="383">
                  <c:v>3.1919999999999997E-2</c:v>
                </c:pt>
                <c:pt idx="384">
                  <c:v>3.2009999999999997E-2</c:v>
                </c:pt>
                <c:pt idx="385">
                  <c:v>3.2079999999999997E-2</c:v>
                </c:pt>
                <c:pt idx="386">
                  <c:v>3.2160000000000001E-2</c:v>
                </c:pt>
                <c:pt idx="387">
                  <c:v>3.2239999999999998E-2</c:v>
                </c:pt>
                <c:pt idx="388">
                  <c:v>3.2340000000000001E-2</c:v>
                </c:pt>
                <c:pt idx="389">
                  <c:v>3.2419999999999997E-2</c:v>
                </c:pt>
                <c:pt idx="390">
                  <c:v>3.2500000000000001E-2</c:v>
                </c:pt>
                <c:pt idx="391">
                  <c:v>3.2579999999999998E-2</c:v>
                </c:pt>
                <c:pt idx="392">
                  <c:v>3.2660000000000002E-2</c:v>
                </c:pt>
                <c:pt idx="393">
                  <c:v>3.2759999999999997E-2</c:v>
                </c:pt>
                <c:pt idx="394">
                  <c:v>3.2829999999999998E-2</c:v>
                </c:pt>
                <c:pt idx="395">
                  <c:v>3.2919999999999998E-2</c:v>
                </c:pt>
                <c:pt idx="396">
                  <c:v>3.2989999999999998E-2</c:v>
                </c:pt>
                <c:pt idx="397">
                  <c:v>3.3079999999999998E-2</c:v>
                </c:pt>
                <c:pt idx="398">
                  <c:v>3.3180000000000001E-2</c:v>
                </c:pt>
                <c:pt idx="399">
                  <c:v>3.3250000000000002E-2</c:v>
                </c:pt>
                <c:pt idx="400">
                  <c:v>3.3329999999999999E-2</c:v>
                </c:pt>
                <c:pt idx="401">
                  <c:v>3.3410000000000002E-2</c:v>
                </c:pt>
                <c:pt idx="402">
                  <c:v>3.3500000000000002E-2</c:v>
                </c:pt>
                <c:pt idx="403">
                  <c:v>3.3590000000000002E-2</c:v>
                </c:pt>
                <c:pt idx="404">
                  <c:v>3.3669999999999999E-2</c:v>
                </c:pt>
                <c:pt idx="405">
                  <c:v>3.3750000000000002E-2</c:v>
                </c:pt>
                <c:pt idx="406">
                  <c:v>3.3829999999999999E-2</c:v>
                </c:pt>
                <c:pt idx="407">
                  <c:v>3.3919999999999999E-2</c:v>
                </c:pt>
                <c:pt idx="408">
                  <c:v>3.4009999999999999E-2</c:v>
                </c:pt>
                <c:pt idx="409">
                  <c:v>3.4079999999999999E-2</c:v>
                </c:pt>
                <c:pt idx="410">
                  <c:v>3.4160000000000003E-2</c:v>
                </c:pt>
                <c:pt idx="411">
                  <c:v>3.424E-2</c:v>
                </c:pt>
                <c:pt idx="412">
                  <c:v>3.4340000000000002E-2</c:v>
                </c:pt>
                <c:pt idx="413">
                  <c:v>3.4419999999999999E-2</c:v>
                </c:pt>
                <c:pt idx="414">
                  <c:v>3.4500000000000003E-2</c:v>
                </c:pt>
                <c:pt idx="415">
                  <c:v>3.458E-2</c:v>
                </c:pt>
                <c:pt idx="416">
                  <c:v>3.4660000000000003E-2</c:v>
                </c:pt>
                <c:pt idx="417">
                  <c:v>3.4759999999999999E-2</c:v>
                </c:pt>
                <c:pt idx="418">
                  <c:v>3.4840000000000003E-2</c:v>
                </c:pt>
                <c:pt idx="419">
                  <c:v>3.492E-2</c:v>
                </c:pt>
                <c:pt idx="420">
                  <c:v>3.499E-2</c:v>
                </c:pt>
                <c:pt idx="421">
                  <c:v>3.508E-2</c:v>
                </c:pt>
                <c:pt idx="422">
                  <c:v>3.5180000000000003E-2</c:v>
                </c:pt>
                <c:pt idx="423">
                  <c:v>3.5249999999999997E-2</c:v>
                </c:pt>
                <c:pt idx="424">
                  <c:v>3.533E-2</c:v>
                </c:pt>
                <c:pt idx="425">
                  <c:v>3.5409999999999997E-2</c:v>
                </c:pt>
                <c:pt idx="426">
                  <c:v>3.5499999999999997E-2</c:v>
                </c:pt>
                <c:pt idx="427">
                  <c:v>3.5589999999999997E-2</c:v>
                </c:pt>
                <c:pt idx="428">
                  <c:v>3.567E-2</c:v>
                </c:pt>
                <c:pt idx="429">
                  <c:v>3.5749999999999997E-2</c:v>
                </c:pt>
                <c:pt idx="430">
                  <c:v>3.5830000000000001E-2</c:v>
                </c:pt>
                <c:pt idx="431">
                  <c:v>3.5920000000000001E-2</c:v>
                </c:pt>
                <c:pt idx="432">
                  <c:v>3.601E-2</c:v>
                </c:pt>
                <c:pt idx="433">
                  <c:v>3.6080000000000001E-2</c:v>
                </c:pt>
                <c:pt idx="434">
                  <c:v>3.6159999999999998E-2</c:v>
                </c:pt>
                <c:pt idx="435">
                  <c:v>3.6240000000000001E-2</c:v>
                </c:pt>
                <c:pt idx="436">
                  <c:v>3.6339999999999997E-2</c:v>
                </c:pt>
                <c:pt idx="437">
                  <c:v>3.6420000000000001E-2</c:v>
                </c:pt>
                <c:pt idx="438">
                  <c:v>3.6499999999999998E-2</c:v>
                </c:pt>
                <c:pt idx="439">
                  <c:v>3.6580000000000001E-2</c:v>
                </c:pt>
                <c:pt idx="440">
                  <c:v>3.6659999999999998E-2</c:v>
                </c:pt>
                <c:pt idx="441">
                  <c:v>3.6760000000000001E-2</c:v>
                </c:pt>
                <c:pt idx="442">
                  <c:v>3.6839999999999998E-2</c:v>
                </c:pt>
                <c:pt idx="443">
                  <c:v>3.6920000000000001E-2</c:v>
                </c:pt>
                <c:pt idx="444">
                  <c:v>3.6990000000000002E-2</c:v>
                </c:pt>
                <c:pt idx="445">
                  <c:v>3.7080000000000002E-2</c:v>
                </c:pt>
                <c:pt idx="446">
                  <c:v>3.7179999999999998E-2</c:v>
                </c:pt>
                <c:pt idx="447">
                  <c:v>3.7249999999999998E-2</c:v>
                </c:pt>
                <c:pt idx="448">
                  <c:v>3.7339999999999998E-2</c:v>
                </c:pt>
                <c:pt idx="449">
                  <c:v>3.7409999999999999E-2</c:v>
                </c:pt>
                <c:pt idx="450">
                  <c:v>3.7490000000000002E-2</c:v>
                </c:pt>
                <c:pt idx="451">
                  <c:v>3.7589999999999998E-2</c:v>
                </c:pt>
                <c:pt idx="452">
                  <c:v>3.7670000000000002E-2</c:v>
                </c:pt>
                <c:pt idx="453">
                  <c:v>3.7749999999999999E-2</c:v>
                </c:pt>
                <c:pt idx="454">
                  <c:v>3.7819999999999999E-2</c:v>
                </c:pt>
                <c:pt idx="455">
                  <c:v>3.7920000000000002E-2</c:v>
                </c:pt>
                <c:pt idx="456">
                  <c:v>3.8010000000000002E-2</c:v>
                </c:pt>
                <c:pt idx="457">
                  <c:v>3.8080000000000003E-2</c:v>
                </c:pt>
                <c:pt idx="458">
                  <c:v>3.8159999999999999E-2</c:v>
                </c:pt>
                <c:pt idx="459">
                  <c:v>3.8240000000000003E-2</c:v>
                </c:pt>
                <c:pt idx="460">
                  <c:v>3.8339999999999999E-2</c:v>
                </c:pt>
                <c:pt idx="461">
                  <c:v>3.8429999999999999E-2</c:v>
                </c:pt>
                <c:pt idx="462">
                  <c:v>3.85E-2</c:v>
                </c:pt>
                <c:pt idx="463">
                  <c:v>3.8580000000000003E-2</c:v>
                </c:pt>
                <c:pt idx="464">
                  <c:v>3.866E-2</c:v>
                </c:pt>
                <c:pt idx="465">
                  <c:v>3.875E-2</c:v>
                </c:pt>
                <c:pt idx="466">
                  <c:v>3.884E-2</c:v>
                </c:pt>
                <c:pt idx="467">
                  <c:v>3.8920000000000003E-2</c:v>
                </c:pt>
                <c:pt idx="468">
                  <c:v>3.9E-2</c:v>
                </c:pt>
                <c:pt idx="469">
                  <c:v>3.9079999999999997E-2</c:v>
                </c:pt>
                <c:pt idx="470">
                  <c:v>3.9170000000000003E-2</c:v>
                </c:pt>
                <c:pt idx="471">
                  <c:v>3.925E-2</c:v>
                </c:pt>
                <c:pt idx="472">
                  <c:v>3.9329999999999997E-2</c:v>
                </c:pt>
                <c:pt idx="473">
                  <c:v>3.9410000000000001E-2</c:v>
                </c:pt>
                <c:pt idx="474">
                  <c:v>3.9489999999999997E-2</c:v>
                </c:pt>
                <c:pt idx="475">
                  <c:v>3.959E-2</c:v>
                </c:pt>
                <c:pt idx="476">
                  <c:v>3.9669999999999997E-2</c:v>
                </c:pt>
                <c:pt idx="477">
                  <c:v>3.9750000000000001E-2</c:v>
                </c:pt>
                <c:pt idx="478">
                  <c:v>3.9829999999999997E-2</c:v>
                </c:pt>
                <c:pt idx="479">
                  <c:v>3.9910000000000001E-2</c:v>
                </c:pt>
                <c:pt idx="480">
                  <c:v>4.0009999999999997E-2</c:v>
                </c:pt>
                <c:pt idx="481">
                  <c:v>4.0079999999999998E-2</c:v>
                </c:pt>
                <c:pt idx="482">
                  <c:v>4.0169999999999997E-2</c:v>
                </c:pt>
                <c:pt idx="483">
                  <c:v>4.0239999999999998E-2</c:v>
                </c:pt>
                <c:pt idx="484">
                  <c:v>4.0329999999999998E-2</c:v>
                </c:pt>
                <c:pt idx="485">
                  <c:v>4.0430000000000001E-2</c:v>
                </c:pt>
                <c:pt idx="486">
                  <c:v>4.0500000000000001E-2</c:v>
                </c:pt>
                <c:pt idx="487">
                  <c:v>4.0579999999999998E-2</c:v>
                </c:pt>
                <c:pt idx="488">
                  <c:v>4.0660000000000002E-2</c:v>
                </c:pt>
                <c:pt idx="489">
                  <c:v>4.0750000000000001E-2</c:v>
                </c:pt>
                <c:pt idx="490">
                  <c:v>4.0840000000000001E-2</c:v>
                </c:pt>
                <c:pt idx="491">
                  <c:v>4.0910000000000002E-2</c:v>
                </c:pt>
                <c:pt idx="492">
                  <c:v>4.1000000000000002E-2</c:v>
                </c:pt>
                <c:pt idx="493">
                  <c:v>4.1070000000000002E-2</c:v>
                </c:pt>
                <c:pt idx="494">
                  <c:v>4.1169999999999998E-2</c:v>
                </c:pt>
                <c:pt idx="495">
                  <c:v>4.1250000000000002E-2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4.1910000000000003E-2</c:v>
                </c:pt>
                <c:pt idx="504">
                  <c:v>4.2009999999999999E-2</c:v>
                </c:pt>
                <c:pt idx="505">
                  <c:v>4.2079999999999999E-2</c:v>
                </c:pt>
                <c:pt idx="506">
                  <c:v>4.2169999999999999E-2</c:v>
                </c:pt>
                <c:pt idx="507">
                  <c:v>4.224E-2</c:v>
                </c:pt>
                <c:pt idx="508">
                  <c:v>4.233E-2</c:v>
                </c:pt>
                <c:pt idx="509">
                  <c:v>4.2430000000000002E-2</c:v>
                </c:pt>
                <c:pt idx="510">
                  <c:v>4.2500000000000003E-2</c:v>
                </c:pt>
                <c:pt idx="511">
                  <c:v>4.258E-2</c:v>
                </c:pt>
                <c:pt idx="512">
                  <c:v>4.2659999999999997E-2</c:v>
                </c:pt>
                <c:pt idx="513">
                  <c:v>4.2750000000000003E-2</c:v>
                </c:pt>
                <c:pt idx="514">
                  <c:v>4.2840000000000003E-2</c:v>
                </c:pt>
                <c:pt idx="515">
                  <c:v>4.292E-2</c:v>
                </c:pt>
                <c:pt idx="516">
                  <c:v>4.2999999999999997E-2</c:v>
                </c:pt>
                <c:pt idx="517">
                  <c:v>4.3069999999999997E-2</c:v>
                </c:pt>
                <c:pt idx="518">
                  <c:v>4.317E-2</c:v>
                </c:pt>
                <c:pt idx="519">
                  <c:v>4.326E-2</c:v>
                </c:pt>
                <c:pt idx="520">
                  <c:v>4.333E-2</c:v>
                </c:pt>
                <c:pt idx="521">
                  <c:v>4.3409999999999997E-2</c:v>
                </c:pt>
                <c:pt idx="522">
                  <c:v>4.3490000000000001E-2</c:v>
                </c:pt>
                <c:pt idx="523">
                  <c:v>4.3589999999999997E-2</c:v>
                </c:pt>
                <c:pt idx="524">
                  <c:v>4.367E-2</c:v>
                </c:pt>
                <c:pt idx="525">
                  <c:v>4.3749999999999997E-2</c:v>
                </c:pt>
                <c:pt idx="526">
                  <c:v>4.3830000000000001E-2</c:v>
                </c:pt>
                <c:pt idx="527">
                  <c:v>4.3909999999999998E-2</c:v>
                </c:pt>
                <c:pt idx="528">
                  <c:v>4.4010000000000001E-2</c:v>
                </c:pt>
                <c:pt idx="529">
                  <c:v>4.4080000000000001E-2</c:v>
                </c:pt>
                <c:pt idx="530">
                  <c:v>4.4170000000000001E-2</c:v>
                </c:pt>
                <c:pt idx="531">
                  <c:v>4.4240000000000002E-2</c:v>
                </c:pt>
                <c:pt idx="532">
                  <c:v>4.4330000000000001E-2</c:v>
                </c:pt>
                <c:pt idx="533">
                  <c:v>4.4429999999999997E-2</c:v>
                </c:pt>
                <c:pt idx="534">
                  <c:v>4.4499999999999998E-2</c:v>
                </c:pt>
                <c:pt idx="535">
                  <c:v>4.4580000000000002E-2</c:v>
                </c:pt>
                <c:pt idx="536">
                  <c:v>4.4659999999999998E-2</c:v>
                </c:pt>
                <c:pt idx="537">
                  <c:v>4.4749999999999998E-2</c:v>
                </c:pt>
                <c:pt idx="538">
                  <c:v>4.4839999999999998E-2</c:v>
                </c:pt>
                <c:pt idx="539">
                  <c:v>4.4920000000000002E-2</c:v>
                </c:pt>
                <c:pt idx="540">
                  <c:v>4.4999999999999998E-2</c:v>
                </c:pt>
                <c:pt idx="541">
                  <c:v>4.5080000000000002E-2</c:v>
                </c:pt>
                <c:pt idx="542">
                  <c:v>4.5170000000000002E-2</c:v>
                </c:pt>
                <c:pt idx="543">
                  <c:v>4.5260000000000002E-2</c:v>
                </c:pt>
                <c:pt idx="544">
                  <c:v>4.5330000000000002E-2</c:v>
                </c:pt>
                <c:pt idx="545">
                  <c:v>4.5409999999999999E-2</c:v>
                </c:pt>
                <c:pt idx="546">
                  <c:v>4.5490000000000003E-2</c:v>
                </c:pt>
                <c:pt idx="547">
                  <c:v>4.5589999999999999E-2</c:v>
                </c:pt>
                <c:pt idx="548">
                  <c:v>4.5670000000000002E-2</c:v>
                </c:pt>
                <c:pt idx="549">
                  <c:v>4.5749999999999999E-2</c:v>
                </c:pt>
                <c:pt idx="550">
                  <c:v>4.5830000000000003E-2</c:v>
                </c:pt>
                <c:pt idx="551">
                  <c:v>4.5909999999999999E-2</c:v>
                </c:pt>
                <c:pt idx="552">
                  <c:v>4.6010000000000002E-2</c:v>
                </c:pt>
                <c:pt idx="553">
                  <c:v>4.6089999999999999E-2</c:v>
                </c:pt>
                <c:pt idx="554">
                  <c:v>4.6170000000000003E-2</c:v>
                </c:pt>
                <c:pt idx="555">
                  <c:v>4.6240000000000003E-2</c:v>
                </c:pt>
                <c:pt idx="556">
                  <c:v>4.6330000000000003E-2</c:v>
                </c:pt>
                <c:pt idx="557">
                  <c:v>4.6429999999999999E-2</c:v>
                </c:pt>
                <c:pt idx="558">
                  <c:v>4.65E-2</c:v>
                </c:pt>
                <c:pt idx="559">
                  <c:v>4.6580000000000003E-2</c:v>
                </c:pt>
                <c:pt idx="560">
                  <c:v>4.666E-2</c:v>
                </c:pt>
                <c:pt idx="561">
                  <c:v>4.675E-2</c:v>
                </c:pt>
                <c:pt idx="562">
                  <c:v>4.684E-2</c:v>
                </c:pt>
                <c:pt idx="563">
                  <c:v>4.6920000000000003E-2</c:v>
                </c:pt>
                <c:pt idx="564">
                  <c:v>4.7E-2</c:v>
                </c:pt>
                <c:pt idx="565">
                  <c:v>4.7079999999999997E-2</c:v>
                </c:pt>
                <c:pt idx="566">
                  <c:v>4.7169999999999997E-2</c:v>
                </c:pt>
                <c:pt idx="567">
                  <c:v>4.7260000000000003E-2</c:v>
                </c:pt>
                <c:pt idx="568">
                  <c:v>4.7329999999999997E-2</c:v>
                </c:pt>
                <c:pt idx="569">
                  <c:v>4.7410000000000001E-2</c:v>
                </c:pt>
                <c:pt idx="570">
                  <c:v>4.7489999999999997E-2</c:v>
                </c:pt>
                <c:pt idx="571">
                  <c:v>4.759E-2</c:v>
                </c:pt>
                <c:pt idx="572">
                  <c:v>4.7669999999999997E-2</c:v>
                </c:pt>
                <c:pt idx="573">
                  <c:v>4.7750000000000001E-2</c:v>
                </c:pt>
                <c:pt idx="574">
                  <c:v>4.7829999999999998E-2</c:v>
                </c:pt>
                <c:pt idx="575">
                  <c:v>4.7910000000000001E-2</c:v>
                </c:pt>
                <c:pt idx="576">
                  <c:v>4.8009999999999997E-2</c:v>
                </c:pt>
                <c:pt idx="577">
                  <c:v>4.8090000000000001E-2</c:v>
                </c:pt>
                <c:pt idx="578">
                  <c:v>4.8169999999999998E-2</c:v>
                </c:pt>
                <c:pt idx="579">
                  <c:v>4.8239999999999998E-2</c:v>
                </c:pt>
                <c:pt idx="580">
                  <c:v>4.8329999999999998E-2</c:v>
                </c:pt>
                <c:pt idx="581">
                  <c:v>4.8430000000000001E-2</c:v>
                </c:pt>
                <c:pt idx="582">
                  <c:v>4.8500000000000001E-2</c:v>
                </c:pt>
                <c:pt idx="583">
                  <c:v>4.8590000000000001E-2</c:v>
                </c:pt>
                <c:pt idx="584">
                  <c:v>4.8660000000000002E-2</c:v>
                </c:pt>
                <c:pt idx="585">
                  <c:v>4.8739999999999999E-2</c:v>
                </c:pt>
                <c:pt idx="586">
                  <c:v>4.8840000000000001E-2</c:v>
                </c:pt>
                <c:pt idx="587">
                  <c:v>4.8910000000000002E-2</c:v>
                </c:pt>
                <c:pt idx="588">
                  <c:v>4.9000000000000002E-2</c:v>
                </c:pt>
                <c:pt idx="589">
                  <c:v>4.9070000000000003E-2</c:v>
                </c:pt>
                <c:pt idx="590">
                  <c:v>4.9169999999999998E-2</c:v>
                </c:pt>
                <c:pt idx="591">
                  <c:v>4.9259999999999998E-2</c:v>
                </c:pt>
                <c:pt idx="592">
                  <c:v>4.9329999999999999E-2</c:v>
                </c:pt>
                <c:pt idx="593">
                  <c:v>4.9419999999999999E-2</c:v>
                </c:pt>
                <c:pt idx="594">
                  <c:v>4.9489999999999999E-2</c:v>
                </c:pt>
                <c:pt idx="595">
                  <c:v>4.9590000000000002E-2</c:v>
                </c:pt>
                <c:pt idx="596">
                  <c:v>4.9680000000000002E-2</c:v>
                </c:pt>
                <c:pt idx="597">
                  <c:v>4.9750000000000003E-2</c:v>
                </c:pt>
                <c:pt idx="598">
                  <c:v>4.9829999999999999E-2</c:v>
                </c:pt>
                <c:pt idx="599">
                  <c:v>4.9910000000000003E-2</c:v>
                </c:pt>
                <c:pt idx="600">
                  <c:v>5.0009999999999999E-2</c:v>
                </c:pt>
                <c:pt idx="601">
                  <c:v>5.0090000000000003E-2</c:v>
                </c:pt>
                <c:pt idx="602">
                  <c:v>5.0169999999999999E-2</c:v>
                </c:pt>
                <c:pt idx="603">
                  <c:v>5.0250000000000003E-2</c:v>
                </c:pt>
                <c:pt idx="604">
                  <c:v>5.033E-2</c:v>
                </c:pt>
                <c:pt idx="605">
                  <c:v>5.042E-2</c:v>
                </c:pt>
                <c:pt idx="606">
                  <c:v>5.0500000000000003E-2</c:v>
                </c:pt>
                <c:pt idx="607">
                  <c:v>5.0590000000000003E-2</c:v>
                </c:pt>
                <c:pt idx="608">
                  <c:v>5.0659999999999997E-2</c:v>
                </c:pt>
                <c:pt idx="609">
                  <c:v>5.0750000000000003E-2</c:v>
                </c:pt>
                <c:pt idx="610">
                  <c:v>5.0840000000000003E-2</c:v>
                </c:pt>
                <c:pt idx="611">
                  <c:v>5.092E-2</c:v>
                </c:pt>
                <c:pt idx="612">
                  <c:v>5.0999999999999997E-2</c:v>
                </c:pt>
                <c:pt idx="613">
                  <c:v>5.108E-2</c:v>
                </c:pt>
                <c:pt idx="614">
                  <c:v>5.1159999999999997E-2</c:v>
                </c:pt>
                <c:pt idx="615">
                  <c:v>5.126E-2</c:v>
                </c:pt>
                <c:pt idx="616">
                  <c:v>5.1330000000000001E-2</c:v>
                </c:pt>
                <c:pt idx="617">
                  <c:v>5.142E-2</c:v>
                </c:pt>
                <c:pt idx="618">
                  <c:v>5.1490000000000001E-2</c:v>
                </c:pt>
                <c:pt idx="619">
                  <c:v>5.1580000000000001E-2</c:v>
                </c:pt>
                <c:pt idx="620">
                  <c:v>5.1679999999999997E-2</c:v>
                </c:pt>
                <c:pt idx="621">
                  <c:v>5.1749999999999997E-2</c:v>
                </c:pt>
                <c:pt idx="622">
                  <c:v>5.1830000000000001E-2</c:v>
                </c:pt>
                <c:pt idx="623">
                  <c:v>5.1909999999999998E-2</c:v>
                </c:pt>
                <c:pt idx="624">
                  <c:v>5.1999999999999998E-2</c:v>
                </c:pt>
                <c:pt idx="625">
                  <c:v>5.2089999999999997E-2</c:v>
                </c:pt>
                <c:pt idx="626">
                  <c:v>5.2159999999999998E-2</c:v>
                </c:pt>
                <c:pt idx="627">
                  <c:v>5.2240000000000002E-2</c:v>
                </c:pt>
                <c:pt idx="628">
                  <c:v>5.2319999999999998E-2</c:v>
                </c:pt>
                <c:pt idx="629">
                  <c:v>5.2420000000000001E-2</c:v>
                </c:pt>
                <c:pt idx="630">
                  <c:v>5.2499999999999998E-2</c:v>
                </c:pt>
                <c:pt idx="631">
                  <c:v>5.2580000000000002E-2</c:v>
                </c:pt>
                <c:pt idx="632">
                  <c:v>5.2659999999999998E-2</c:v>
                </c:pt>
                <c:pt idx="633">
                  <c:v>5.2740000000000002E-2</c:v>
                </c:pt>
                <c:pt idx="634">
                  <c:v>5.2839999999999998E-2</c:v>
                </c:pt>
                <c:pt idx="635">
                  <c:v>5.2920000000000002E-2</c:v>
                </c:pt>
                <c:pt idx="636">
                  <c:v>5.2999999999999999E-2</c:v>
                </c:pt>
                <c:pt idx="637">
                  <c:v>5.3080000000000002E-2</c:v>
                </c:pt>
                <c:pt idx="638">
                  <c:v>5.3159999999999999E-2</c:v>
                </c:pt>
                <c:pt idx="639">
                  <c:v>5.3260000000000002E-2</c:v>
                </c:pt>
                <c:pt idx="640">
                  <c:v>5.3330000000000002E-2</c:v>
                </c:pt>
                <c:pt idx="641">
                  <c:v>5.3420000000000002E-2</c:v>
                </c:pt>
                <c:pt idx="642">
                  <c:v>5.3490000000000003E-2</c:v>
                </c:pt>
                <c:pt idx="643">
                  <c:v>5.3580000000000003E-2</c:v>
                </c:pt>
                <c:pt idx="644">
                  <c:v>5.3679999999999999E-2</c:v>
                </c:pt>
                <c:pt idx="645">
                  <c:v>5.3749999999999999E-2</c:v>
                </c:pt>
                <c:pt idx="646">
                  <c:v>5.3830000000000003E-2</c:v>
                </c:pt>
                <c:pt idx="647">
                  <c:v>5.391E-2</c:v>
                </c:pt>
                <c:pt idx="648">
                  <c:v>5.3999999999999999E-2</c:v>
                </c:pt>
                <c:pt idx="649">
                  <c:v>5.4089999999999999E-2</c:v>
                </c:pt>
                <c:pt idx="650">
                  <c:v>5.4170000000000003E-2</c:v>
                </c:pt>
                <c:pt idx="651">
                  <c:v>5.425E-2</c:v>
                </c:pt>
                <c:pt idx="652">
                  <c:v>5.432E-2</c:v>
                </c:pt>
                <c:pt idx="653">
                  <c:v>5.4420000000000003E-2</c:v>
                </c:pt>
                <c:pt idx="654">
                  <c:v>5.4510000000000003E-2</c:v>
                </c:pt>
                <c:pt idx="655">
                  <c:v>5.4579999999999997E-2</c:v>
                </c:pt>
                <c:pt idx="656">
                  <c:v>5.466E-2</c:v>
                </c:pt>
                <c:pt idx="657">
                  <c:v>5.4739999999999997E-2</c:v>
                </c:pt>
                <c:pt idx="658">
                  <c:v>5.484E-2</c:v>
                </c:pt>
                <c:pt idx="659">
                  <c:v>5.4919999999999997E-2</c:v>
                </c:pt>
                <c:pt idx="660">
                  <c:v>5.5E-2</c:v>
                </c:pt>
                <c:pt idx="661">
                  <c:v>5.5079999999999997E-2</c:v>
                </c:pt>
                <c:pt idx="662">
                  <c:v>5.5160000000000001E-2</c:v>
                </c:pt>
                <c:pt idx="663">
                  <c:v>5.5259999999999997E-2</c:v>
                </c:pt>
                <c:pt idx="664">
                  <c:v>5.5329999999999997E-2</c:v>
                </c:pt>
                <c:pt idx="665">
                  <c:v>5.5419999999999997E-2</c:v>
                </c:pt>
                <c:pt idx="666">
                  <c:v>5.5489999999999998E-2</c:v>
                </c:pt>
                <c:pt idx="667">
                  <c:v>5.5579999999999997E-2</c:v>
                </c:pt>
                <c:pt idx="668">
                  <c:v>5.568E-2</c:v>
                </c:pt>
                <c:pt idx="669">
                  <c:v>5.5750000000000001E-2</c:v>
                </c:pt>
                <c:pt idx="670">
                  <c:v>5.5829999999999998E-2</c:v>
                </c:pt>
                <c:pt idx="671">
                  <c:v>5.5910000000000001E-2</c:v>
                </c:pt>
                <c:pt idx="672">
                  <c:v>5.6000000000000001E-2</c:v>
                </c:pt>
                <c:pt idx="673">
                  <c:v>5.6090000000000001E-2</c:v>
                </c:pt>
                <c:pt idx="674">
                  <c:v>5.6160000000000002E-2</c:v>
                </c:pt>
                <c:pt idx="675">
                  <c:v>5.6250000000000001E-2</c:v>
                </c:pt>
                <c:pt idx="676">
                  <c:v>5.6329999999999998E-2</c:v>
                </c:pt>
                <c:pt idx="677">
                  <c:v>5.6419999999999998E-2</c:v>
                </c:pt>
                <c:pt idx="678">
                  <c:v>5.6509999999999998E-2</c:v>
                </c:pt>
                <c:pt idx="679">
                  <c:v>5.6579999999999998E-2</c:v>
                </c:pt>
                <c:pt idx="680">
                  <c:v>5.6660000000000002E-2</c:v>
                </c:pt>
                <c:pt idx="681">
                  <c:v>5.6739999999999999E-2</c:v>
                </c:pt>
                <c:pt idx="682">
                  <c:v>5.6840000000000002E-2</c:v>
                </c:pt>
                <c:pt idx="683">
                  <c:v>5.6919999999999998E-2</c:v>
                </c:pt>
                <c:pt idx="684">
                  <c:v>5.7000000000000002E-2</c:v>
                </c:pt>
                <c:pt idx="685">
                  <c:v>5.7079999999999999E-2</c:v>
                </c:pt>
                <c:pt idx="686">
                  <c:v>5.7160000000000002E-2</c:v>
                </c:pt>
                <c:pt idx="687">
                  <c:v>5.7259999999999998E-2</c:v>
                </c:pt>
                <c:pt idx="688">
                  <c:v>5.7329999999999999E-2</c:v>
                </c:pt>
                <c:pt idx="689">
                  <c:v>5.7419999999999999E-2</c:v>
                </c:pt>
                <c:pt idx="690">
                  <c:v>5.7489999999999999E-2</c:v>
                </c:pt>
                <c:pt idx="691">
                  <c:v>5.7579999999999999E-2</c:v>
                </c:pt>
                <c:pt idx="692">
                  <c:v>5.7680000000000002E-2</c:v>
                </c:pt>
                <c:pt idx="693">
                  <c:v>5.7750000000000003E-2</c:v>
                </c:pt>
                <c:pt idx="694">
                  <c:v>5.7829999999999999E-2</c:v>
                </c:pt>
                <c:pt idx="695">
                  <c:v>5.7910000000000003E-2</c:v>
                </c:pt>
                <c:pt idx="696">
                  <c:v>5.8000000000000003E-2</c:v>
                </c:pt>
                <c:pt idx="697">
                  <c:v>5.8099999999999999E-2</c:v>
                </c:pt>
                <c:pt idx="698">
                  <c:v>5.8169999999999999E-2</c:v>
                </c:pt>
                <c:pt idx="699">
                  <c:v>5.8250000000000003E-2</c:v>
                </c:pt>
                <c:pt idx="700">
                  <c:v>5.833E-2</c:v>
                </c:pt>
                <c:pt idx="701">
                  <c:v>5.842E-2</c:v>
                </c:pt>
                <c:pt idx="702">
                  <c:v>5.851E-2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5.926E-2</c:v>
                </c:pt>
                <c:pt idx="712">
                  <c:v>5.9339999999999997E-2</c:v>
                </c:pt>
                <c:pt idx="713">
                  <c:v>5.9420000000000001E-2</c:v>
                </c:pt>
                <c:pt idx="714">
                  <c:v>5.9490000000000001E-2</c:v>
                </c:pt>
                <c:pt idx="715">
                  <c:v>5.9580000000000001E-2</c:v>
                </c:pt>
                <c:pt idx="716">
                  <c:v>5.9679999999999997E-2</c:v>
                </c:pt>
                <c:pt idx="717">
                  <c:v>5.9749999999999998E-2</c:v>
                </c:pt>
                <c:pt idx="718">
                  <c:v>5.9839999999999997E-2</c:v>
                </c:pt>
                <c:pt idx="719">
                  <c:v>5.9909999999999998E-2</c:v>
                </c:pt>
                <c:pt idx="720">
                  <c:v>0.06</c:v>
                </c:pt>
                <c:pt idx="721">
                  <c:v>6.0089999999999998E-2</c:v>
                </c:pt>
                <c:pt idx="722">
                  <c:v>6.0159999999999998E-2</c:v>
                </c:pt>
                <c:pt idx="723">
                  <c:v>6.0249999999999998E-2</c:v>
                </c:pt>
                <c:pt idx="724">
                  <c:v>6.0319999999999999E-2</c:v>
                </c:pt>
                <c:pt idx="725">
                  <c:v>6.0420000000000001E-2</c:v>
                </c:pt>
                <c:pt idx="726">
                  <c:v>6.0510000000000001E-2</c:v>
                </c:pt>
                <c:pt idx="727">
                  <c:v>6.0580000000000002E-2</c:v>
                </c:pt>
                <c:pt idx="728">
                  <c:v>6.0659999999999999E-2</c:v>
                </c:pt>
                <c:pt idx="729">
                  <c:v>6.0740000000000002E-2</c:v>
                </c:pt>
                <c:pt idx="730">
                  <c:v>6.0839999999999998E-2</c:v>
                </c:pt>
                <c:pt idx="731">
                  <c:v>6.0929999999999998E-2</c:v>
                </c:pt>
                <c:pt idx="732">
                  <c:v>6.0999999999999999E-2</c:v>
                </c:pt>
                <c:pt idx="733">
                  <c:v>6.1080000000000002E-2</c:v>
                </c:pt>
                <c:pt idx="734">
                  <c:v>6.1159999999999999E-2</c:v>
                </c:pt>
                <c:pt idx="735">
                  <c:v>6.1260000000000002E-2</c:v>
                </c:pt>
                <c:pt idx="736">
                  <c:v>6.1339999999999999E-2</c:v>
                </c:pt>
                <c:pt idx="737">
                  <c:v>6.1420000000000002E-2</c:v>
                </c:pt>
                <c:pt idx="738">
                  <c:v>6.1490000000000003E-2</c:v>
                </c:pt>
                <c:pt idx="739">
                  <c:v>6.1580000000000003E-2</c:v>
                </c:pt>
                <c:pt idx="740">
                  <c:v>6.1670000000000003E-2</c:v>
                </c:pt>
                <c:pt idx="741">
                  <c:v>6.1749999999999999E-2</c:v>
                </c:pt>
                <c:pt idx="742">
                  <c:v>6.1830000000000003E-2</c:v>
                </c:pt>
                <c:pt idx="743">
                  <c:v>6.191E-2</c:v>
                </c:pt>
                <c:pt idx="744">
                  <c:v>6.2E-2</c:v>
                </c:pt>
                <c:pt idx="745">
                  <c:v>6.2089999999999999E-2</c:v>
                </c:pt>
                <c:pt idx="746">
                  <c:v>6.2170000000000003E-2</c:v>
                </c:pt>
                <c:pt idx="747">
                  <c:v>6.225E-2</c:v>
                </c:pt>
                <c:pt idx="748">
                  <c:v>6.2330000000000003E-2</c:v>
                </c:pt>
                <c:pt idx="749">
                  <c:v>6.241E-2</c:v>
                </c:pt>
                <c:pt idx="750">
                  <c:v>6.2509999999999996E-2</c:v>
                </c:pt>
                <c:pt idx="751">
                  <c:v>6.2579999999999997E-2</c:v>
                </c:pt>
                <c:pt idx="752">
                  <c:v>6.2670000000000003E-2</c:v>
                </c:pt>
                <c:pt idx="753">
                  <c:v>6.2740000000000004E-2</c:v>
                </c:pt>
                <c:pt idx="754">
                  <c:v>6.2829999999999997E-2</c:v>
                </c:pt>
                <c:pt idx="755">
                  <c:v>6.293E-2</c:v>
                </c:pt>
                <c:pt idx="756">
                  <c:v>6.3E-2</c:v>
                </c:pt>
                <c:pt idx="757">
                  <c:v>6.3079999999999997E-2</c:v>
                </c:pt>
                <c:pt idx="758">
                  <c:v>6.3159999999999994E-2</c:v>
                </c:pt>
                <c:pt idx="759">
                  <c:v>6.3250000000000001E-2</c:v>
                </c:pt>
                <c:pt idx="760">
                  <c:v>6.3339999999999994E-2</c:v>
                </c:pt>
                <c:pt idx="761">
                  <c:v>6.3420000000000004E-2</c:v>
                </c:pt>
                <c:pt idx="762">
                  <c:v>6.3490000000000005E-2</c:v>
                </c:pt>
                <c:pt idx="763">
                  <c:v>6.3570000000000002E-2</c:v>
                </c:pt>
                <c:pt idx="764">
                  <c:v>6.3670000000000004E-2</c:v>
                </c:pt>
                <c:pt idx="765">
                  <c:v>6.3750000000000001E-2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6.4509999999999998E-2</c:v>
                </c:pt>
                <c:pt idx="775">
                  <c:v>6.4579999999999999E-2</c:v>
                </c:pt>
                <c:pt idx="776">
                  <c:v>6.4670000000000005E-2</c:v>
                </c:pt>
                <c:pt idx="777">
                  <c:v>6.4740000000000006E-2</c:v>
                </c:pt>
                <c:pt idx="778">
                  <c:v>6.4829999999999999E-2</c:v>
                </c:pt>
                <c:pt idx="779">
                  <c:v>6.4930000000000002E-2</c:v>
                </c:pt>
                <c:pt idx="780">
                  <c:v>6.5000000000000002E-2</c:v>
                </c:pt>
                <c:pt idx="781">
                  <c:v>6.5079999999999999E-2</c:v>
                </c:pt>
                <c:pt idx="782">
                  <c:v>6.5159999999999996E-2</c:v>
                </c:pt>
                <c:pt idx="783">
                  <c:v>6.5250000000000002E-2</c:v>
                </c:pt>
                <c:pt idx="784">
                  <c:v>6.5339999999999995E-2</c:v>
                </c:pt>
                <c:pt idx="785">
                  <c:v>6.5420000000000006E-2</c:v>
                </c:pt>
                <c:pt idx="786">
                  <c:v>6.5500000000000003E-2</c:v>
                </c:pt>
                <c:pt idx="787">
                  <c:v>6.5570000000000003E-2</c:v>
                </c:pt>
                <c:pt idx="788">
                  <c:v>6.5670000000000006E-2</c:v>
                </c:pt>
                <c:pt idx="789">
                  <c:v>6.5759999999999999E-2</c:v>
                </c:pt>
                <c:pt idx="790">
                  <c:v>6.583E-2</c:v>
                </c:pt>
                <c:pt idx="791">
                  <c:v>6.5909999999999996E-2</c:v>
                </c:pt>
                <c:pt idx="792">
                  <c:v>6.5989999999999993E-2</c:v>
                </c:pt>
                <c:pt idx="793">
                  <c:v>6.6089999999999996E-2</c:v>
                </c:pt>
                <c:pt idx="794">
                  <c:v>6.6170000000000007E-2</c:v>
                </c:pt>
                <c:pt idx="795">
                  <c:v>6.6250000000000003E-2</c:v>
                </c:pt>
                <c:pt idx="796">
                  <c:v>6.633E-2</c:v>
                </c:pt>
                <c:pt idx="797">
                  <c:v>6.6409999999999997E-2</c:v>
                </c:pt>
                <c:pt idx="798">
                  <c:v>6.651E-2</c:v>
                </c:pt>
                <c:pt idx="799">
                  <c:v>6.658E-2</c:v>
                </c:pt>
                <c:pt idx="800">
                  <c:v>6.6669999999999993E-2</c:v>
                </c:pt>
                <c:pt idx="801">
                  <c:v>6.6739999999999994E-2</c:v>
                </c:pt>
                <c:pt idx="802">
                  <c:v>6.6830000000000001E-2</c:v>
                </c:pt>
                <c:pt idx="803">
                  <c:v>6.6930000000000003E-2</c:v>
                </c:pt>
                <c:pt idx="804">
                  <c:v>6.7000000000000004E-2</c:v>
                </c:pt>
                <c:pt idx="805">
                  <c:v>6.7080000000000001E-2</c:v>
                </c:pt>
                <c:pt idx="806">
                  <c:v>6.7159999999999997E-2</c:v>
                </c:pt>
                <c:pt idx="807">
                  <c:v>6.7250000000000004E-2</c:v>
                </c:pt>
                <c:pt idx="808">
                  <c:v>6.7339999999999997E-2</c:v>
                </c:pt>
                <c:pt idx="809">
                  <c:v>6.7409999999999998E-2</c:v>
                </c:pt>
                <c:pt idx="810">
                  <c:v>6.7500000000000004E-2</c:v>
                </c:pt>
                <c:pt idx="811">
                  <c:v>6.7580000000000001E-2</c:v>
                </c:pt>
                <c:pt idx="812">
                  <c:v>6.7669999999999994E-2</c:v>
                </c:pt>
                <c:pt idx="813">
                  <c:v>6.7760000000000001E-2</c:v>
                </c:pt>
                <c:pt idx="814">
                  <c:v>6.7830000000000001E-2</c:v>
                </c:pt>
                <c:pt idx="815">
                  <c:v>6.7909999999999998E-2</c:v>
                </c:pt>
                <c:pt idx="816">
                  <c:v>6.7989999999999995E-2</c:v>
                </c:pt>
                <c:pt idx="817">
                  <c:v>6.8089999999999998E-2</c:v>
                </c:pt>
                <c:pt idx="818">
                  <c:v>6.8169999999999994E-2</c:v>
                </c:pt>
                <c:pt idx="819">
                  <c:v>6.8250000000000005E-2</c:v>
                </c:pt>
                <c:pt idx="820">
                  <c:v>6.8330000000000002E-2</c:v>
                </c:pt>
                <c:pt idx="821">
                  <c:v>6.8409999999999999E-2</c:v>
                </c:pt>
                <c:pt idx="822">
                  <c:v>6.8510000000000001E-2</c:v>
                </c:pt>
                <c:pt idx="823">
                  <c:v>6.8580000000000002E-2</c:v>
                </c:pt>
                <c:pt idx="824">
                  <c:v>6.8669999999999995E-2</c:v>
                </c:pt>
                <c:pt idx="825">
                  <c:v>6.8739999999999996E-2</c:v>
                </c:pt>
                <c:pt idx="826">
                  <c:v>6.8830000000000002E-2</c:v>
                </c:pt>
                <c:pt idx="827">
                  <c:v>6.8930000000000005E-2</c:v>
                </c:pt>
                <c:pt idx="828">
                  <c:v>6.9000000000000006E-2</c:v>
                </c:pt>
                <c:pt idx="829">
                  <c:v>6.9080000000000003E-2</c:v>
                </c:pt>
                <c:pt idx="830">
                  <c:v>6.9159999999999999E-2</c:v>
                </c:pt>
                <c:pt idx="831">
                  <c:v>6.9250000000000006E-2</c:v>
                </c:pt>
                <c:pt idx="832">
                  <c:v>6.9349999999999995E-2</c:v>
                </c:pt>
                <c:pt idx="833">
                  <c:v>6.9409999999999999E-2</c:v>
                </c:pt>
                <c:pt idx="834">
                  <c:v>6.9500000000000006E-2</c:v>
                </c:pt>
                <c:pt idx="835">
                  <c:v>6.9580000000000003E-2</c:v>
                </c:pt>
                <c:pt idx="836">
                  <c:v>6.9669999999999996E-2</c:v>
                </c:pt>
                <c:pt idx="837">
                  <c:v>6.9760000000000003E-2</c:v>
                </c:pt>
                <c:pt idx="838">
                  <c:v>6.9830000000000003E-2</c:v>
                </c:pt>
                <c:pt idx="839">
                  <c:v>6.991E-2</c:v>
                </c:pt>
                <c:pt idx="840">
                  <c:v>6.9989999999999997E-2</c:v>
                </c:pt>
                <c:pt idx="841">
                  <c:v>7.009E-2</c:v>
                </c:pt>
                <c:pt idx="842">
                  <c:v>7.0169999999999996E-2</c:v>
                </c:pt>
                <c:pt idx="843">
                  <c:v>7.0250000000000007E-2</c:v>
                </c:pt>
                <c:pt idx="844">
                  <c:v>7.0330000000000004E-2</c:v>
                </c:pt>
                <c:pt idx="845">
                  <c:v>7.041E-2</c:v>
                </c:pt>
                <c:pt idx="846">
                  <c:v>7.0510000000000003E-2</c:v>
                </c:pt>
                <c:pt idx="847">
                  <c:v>7.059E-2</c:v>
                </c:pt>
                <c:pt idx="848">
                  <c:v>7.0669999999999997E-2</c:v>
                </c:pt>
                <c:pt idx="849">
                  <c:v>7.0739999999999997E-2</c:v>
                </c:pt>
                <c:pt idx="850">
                  <c:v>7.0830000000000004E-2</c:v>
                </c:pt>
                <c:pt idx="851">
                  <c:v>7.0930000000000007E-2</c:v>
                </c:pt>
                <c:pt idx="852">
                  <c:v>7.0999999999999994E-2</c:v>
                </c:pt>
                <c:pt idx="853">
                  <c:v>7.109E-2</c:v>
                </c:pt>
                <c:pt idx="854">
                  <c:v>7.1160000000000001E-2</c:v>
                </c:pt>
                <c:pt idx="855">
                  <c:v>7.1239999999999998E-2</c:v>
                </c:pt>
                <c:pt idx="856">
                  <c:v>7.1340000000000001E-2</c:v>
                </c:pt>
                <c:pt idx="857">
                  <c:v>7.1419999999999997E-2</c:v>
                </c:pt>
                <c:pt idx="858">
                  <c:v>7.1499999999999994E-2</c:v>
                </c:pt>
                <c:pt idx="859">
                  <c:v>7.1569999999999995E-2</c:v>
                </c:pt>
                <c:pt idx="860">
                  <c:v>7.1669999999999998E-2</c:v>
                </c:pt>
                <c:pt idx="861">
                  <c:v>7.1760000000000004E-2</c:v>
                </c:pt>
                <c:pt idx="862">
                  <c:v>7.1830000000000005E-2</c:v>
                </c:pt>
                <c:pt idx="863">
                  <c:v>7.1910000000000002E-2</c:v>
                </c:pt>
                <c:pt idx="864">
                  <c:v>7.1989999999999998E-2</c:v>
                </c:pt>
                <c:pt idx="865">
                  <c:v>7.2090000000000001E-2</c:v>
                </c:pt>
                <c:pt idx="866">
                  <c:v>7.2179999999999994E-2</c:v>
                </c:pt>
                <c:pt idx="867">
                  <c:v>7.2249999999999995E-2</c:v>
                </c:pt>
                <c:pt idx="868">
                  <c:v>7.2330000000000005E-2</c:v>
                </c:pt>
                <c:pt idx="869">
                  <c:v>7.2410000000000002E-2</c:v>
                </c:pt>
                <c:pt idx="870">
                  <c:v>7.2510000000000005E-2</c:v>
                </c:pt>
                <c:pt idx="871">
                  <c:v>7.2590000000000002E-2</c:v>
                </c:pt>
                <c:pt idx="872">
                  <c:v>7.2669999999999998E-2</c:v>
                </c:pt>
                <c:pt idx="873">
                  <c:v>7.2739999999999999E-2</c:v>
                </c:pt>
                <c:pt idx="874">
                  <c:v>7.2830000000000006E-2</c:v>
                </c:pt>
                <c:pt idx="875">
                  <c:v>7.2919999999999999E-2</c:v>
                </c:pt>
                <c:pt idx="876">
                  <c:v>7.2999999999999995E-2</c:v>
                </c:pt>
                <c:pt idx="877">
                  <c:v>7.3080000000000006E-2</c:v>
                </c:pt>
                <c:pt idx="878">
                  <c:v>7.3160000000000003E-2</c:v>
                </c:pt>
                <c:pt idx="879">
                  <c:v>7.3249999999999996E-2</c:v>
                </c:pt>
                <c:pt idx="880">
                  <c:v>7.3340000000000002E-2</c:v>
                </c:pt>
                <c:pt idx="881">
                  <c:v>7.3419999999999999E-2</c:v>
                </c:pt>
                <c:pt idx="882">
                  <c:v>7.3499999999999996E-2</c:v>
                </c:pt>
                <c:pt idx="883">
                  <c:v>7.3580000000000007E-2</c:v>
                </c:pt>
                <c:pt idx="884">
                  <c:v>7.3660000000000003E-2</c:v>
                </c:pt>
                <c:pt idx="885">
                  <c:v>7.3760000000000006E-2</c:v>
                </c:pt>
                <c:pt idx="886">
                  <c:v>7.3830000000000007E-2</c:v>
                </c:pt>
                <c:pt idx="887">
                  <c:v>7.392E-2</c:v>
                </c:pt>
                <c:pt idx="888">
                  <c:v>7.399E-2</c:v>
                </c:pt>
                <c:pt idx="889">
                  <c:v>7.4079999999999993E-2</c:v>
                </c:pt>
                <c:pt idx="890">
                  <c:v>7.4179999999999996E-2</c:v>
                </c:pt>
                <c:pt idx="891">
                  <c:v>7.4249999999999997E-2</c:v>
                </c:pt>
                <c:pt idx="892">
                  <c:v>7.4329999999999993E-2</c:v>
                </c:pt>
                <c:pt idx="893">
                  <c:v>7.4410000000000004E-2</c:v>
                </c:pt>
                <c:pt idx="894">
                  <c:v>7.4499999999999997E-2</c:v>
                </c:pt>
                <c:pt idx="895">
                  <c:v>7.4590000000000004E-2</c:v>
                </c:pt>
                <c:pt idx="896">
                  <c:v>7.467E-2</c:v>
                </c:pt>
                <c:pt idx="897">
                  <c:v>7.4740000000000001E-2</c:v>
                </c:pt>
                <c:pt idx="898">
                  <c:v>7.4819999999999998E-2</c:v>
                </c:pt>
                <c:pt idx="899">
                  <c:v>7.492E-2</c:v>
                </c:pt>
                <c:pt idx="900">
                  <c:v>7.4999999999999997E-2</c:v>
                </c:pt>
                <c:pt idx="901">
                  <c:v>7.5079999999999994E-2</c:v>
                </c:pt>
                <c:pt idx="902">
                  <c:v>7.5160000000000005E-2</c:v>
                </c:pt>
                <c:pt idx="903">
                  <c:v>7.5240000000000001E-2</c:v>
                </c:pt>
                <c:pt idx="904">
                  <c:v>7.5340000000000004E-2</c:v>
                </c:pt>
                <c:pt idx="905">
                  <c:v>7.5420000000000001E-2</c:v>
                </c:pt>
                <c:pt idx="906">
                  <c:v>7.5499999999999998E-2</c:v>
                </c:pt>
                <c:pt idx="907">
                  <c:v>7.5579999999999994E-2</c:v>
                </c:pt>
                <c:pt idx="908">
                  <c:v>7.5660000000000005E-2</c:v>
                </c:pt>
                <c:pt idx="909">
                  <c:v>7.5759999999999994E-2</c:v>
                </c:pt>
                <c:pt idx="910">
                  <c:v>7.5829999999999995E-2</c:v>
                </c:pt>
                <c:pt idx="911">
                  <c:v>7.5920000000000001E-2</c:v>
                </c:pt>
                <c:pt idx="912">
                  <c:v>7.5990000000000002E-2</c:v>
                </c:pt>
                <c:pt idx="913">
                  <c:v>7.6079999999999995E-2</c:v>
                </c:pt>
                <c:pt idx="914">
                  <c:v>7.6179999999999998E-2</c:v>
                </c:pt>
                <c:pt idx="915">
                  <c:v>7.6249999999999998E-2</c:v>
                </c:pt>
                <c:pt idx="916">
                  <c:v>7.6329999999999995E-2</c:v>
                </c:pt>
                <c:pt idx="917">
                  <c:v>7.6410000000000006E-2</c:v>
                </c:pt>
                <c:pt idx="918">
                  <c:v>7.6499999999999999E-2</c:v>
                </c:pt>
                <c:pt idx="919">
                  <c:v>7.6590000000000005E-2</c:v>
                </c:pt>
                <c:pt idx="920">
                  <c:v>7.6670000000000002E-2</c:v>
                </c:pt>
                <c:pt idx="921">
                  <c:v>7.6749999999999999E-2</c:v>
                </c:pt>
                <c:pt idx="922">
                  <c:v>7.6819999999999999E-2</c:v>
                </c:pt>
                <c:pt idx="923">
                  <c:v>7.6920000000000002E-2</c:v>
                </c:pt>
                <c:pt idx="924">
                  <c:v>7.7009999999999995E-2</c:v>
                </c:pt>
                <c:pt idx="925">
                  <c:v>7.7079999999999996E-2</c:v>
                </c:pt>
                <c:pt idx="926">
                  <c:v>7.7160000000000006E-2</c:v>
                </c:pt>
                <c:pt idx="927">
                  <c:v>7.7240000000000003E-2</c:v>
                </c:pt>
                <c:pt idx="928">
                  <c:v>7.7340000000000006E-2</c:v>
                </c:pt>
                <c:pt idx="929">
                  <c:v>7.7420000000000003E-2</c:v>
                </c:pt>
                <c:pt idx="930">
                  <c:v>7.7499999999999999E-2</c:v>
                </c:pt>
                <c:pt idx="931">
                  <c:v>7.7579999999999996E-2</c:v>
                </c:pt>
                <c:pt idx="932">
                  <c:v>7.7660000000000007E-2</c:v>
                </c:pt>
                <c:pt idx="933">
                  <c:v>7.7759999999999996E-2</c:v>
                </c:pt>
                <c:pt idx="934">
                  <c:v>7.7829999999999996E-2</c:v>
                </c:pt>
                <c:pt idx="935">
                  <c:v>7.7920000000000003E-2</c:v>
                </c:pt>
                <c:pt idx="936">
                  <c:v>7.7990000000000004E-2</c:v>
                </c:pt>
                <c:pt idx="937">
                  <c:v>7.8079999999999997E-2</c:v>
                </c:pt>
                <c:pt idx="938">
                  <c:v>7.8179999999999999E-2</c:v>
                </c:pt>
                <c:pt idx="939">
                  <c:v>7.825E-2</c:v>
                </c:pt>
                <c:pt idx="940">
                  <c:v>7.8329999999999997E-2</c:v>
                </c:pt>
                <c:pt idx="941">
                  <c:v>7.8409999999999994E-2</c:v>
                </c:pt>
                <c:pt idx="942">
                  <c:v>7.85E-2</c:v>
                </c:pt>
                <c:pt idx="943">
                  <c:v>7.8589999999999993E-2</c:v>
                </c:pt>
                <c:pt idx="944">
                  <c:v>7.8670000000000004E-2</c:v>
                </c:pt>
                <c:pt idx="945">
                  <c:v>7.8750000000000001E-2</c:v>
                </c:pt>
                <c:pt idx="946">
                  <c:v>7.8829999999999997E-2</c:v>
                </c:pt>
                <c:pt idx="947">
                  <c:v>7.8920000000000004E-2</c:v>
                </c:pt>
                <c:pt idx="948">
                  <c:v>7.9009999999999997E-2</c:v>
                </c:pt>
                <c:pt idx="949">
                  <c:v>7.9079999999999998E-2</c:v>
                </c:pt>
                <c:pt idx="950">
                  <c:v>7.9159999999999994E-2</c:v>
                </c:pt>
                <c:pt idx="951">
                  <c:v>7.9240000000000005E-2</c:v>
                </c:pt>
                <c:pt idx="952">
                  <c:v>7.9339999999999994E-2</c:v>
                </c:pt>
                <c:pt idx="953">
                  <c:v>7.9420000000000004E-2</c:v>
                </c:pt>
                <c:pt idx="954">
                  <c:v>7.9500000000000001E-2</c:v>
                </c:pt>
                <c:pt idx="955">
                  <c:v>7.9579999999999998E-2</c:v>
                </c:pt>
                <c:pt idx="956">
                  <c:v>7.9659999999999995E-2</c:v>
                </c:pt>
                <c:pt idx="957">
                  <c:v>7.9759999999999998E-2</c:v>
                </c:pt>
                <c:pt idx="958">
                  <c:v>7.9829999999999998E-2</c:v>
                </c:pt>
                <c:pt idx="959">
                  <c:v>7.9920000000000005E-2</c:v>
                </c:pt>
                <c:pt idx="960">
                  <c:v>7.9990000000000006E-2</c:v>
                </c:pt>
                <c:pt idx="961">
                  <c:v>8.0079999999999998E-2</c:v>
                </c:pt>
                <c:pt idx="962">
                  <c:v>8.0180000000000001E-2</c:v>
                </c:pt>
                <c:pt idx="963">
                  <c:v>8.0250000000000002E-2</c:v>
                </c:pt>
                <c:pt idx="964">
                  <c:v>8.0329999999999999E-2</c:v>
                </c:pt>
                <c:pt idx="965">
                  <c:v>8.0409999999999995E-2</c:v>
                </c:pt>
                <c:pt idx="966">
                  <c:v>8.0500000000000002E-2</c:v>
                </c:pt>
                <c:pt idx="967">
                  <c:v>8.0589999999999995E-2</c:v>
                </c:pt>
                <c:pt idx="968">
                  <c:v>8.0670000000000006E-2</c:v>
                </c:pt>
                <c:pt idx="969">
                  <c:v>8.0750000000000002E-2</c:v>
                </c:pt>
                <c:pt idx="970">
                  <c:v>8.0829999999999999E-2</c:v>
                </c:pt>
                <c:pt idx="971">
                  <c:v>8.0920000000000006E-2</c:v>
                </c:pt>
                <c:pt idx="972">
                  <c:v>8.1009999999999999E-2</c:v>
                </c:pt>
                <c:pt idx="973">
                  <c:v>8.1079999999999999E-2</c:v>
                </c:pt>
                <c:pt idx="974">
                  <c:v>8.1159999999999996E-2</c:v>
                </c:pt>
                <c:pt idx="975">
                  <c:v>8.1240000000000007E-2</c:v>
                </c:pt>
                <c:pt idx="976">
                  <c:v>8.1339999999999996E-2</c:v>
                </c:pt>
                <c:pt idx="977">
                  <c:v>8.1420000000000006E-2</c:v>
                </c:pt>
                <c:pt idx="978">
                  <c:v>8.1500000000000003E-2</c:v>
                </c:pt>
                <c:pt idx="979">
                  <c:v>8.158E-2</c:v>
                </c:pt>
                <c:pt idx="980">
                  <c:v>8.1659999999999996E-2</c:v>
                </c:pt>
                <c:pt idx="981">
                  <c:v>8.1759999999999999E-2</c:v>
                </c:pt>
                <c:pt idx="982">
                  <c:v>8.1839999999999996E-2</c:v>
                </c:pt>
                <c:pt idx="983">
                  <c:v>8.1920000000000007E-2</c:v>
                </c:pt>
                <c:pt idx="984">
                  <c:v>8.1989999999999993E-2</c:v>
                </c:pt>
                <c:pt idx="985">
                  <c:v>8.208E-2</c:v>
                </c:pt>
                <c:pt idx="986">
                  <c:v>8.2180000000000003E-2</c:v>
                </c:pt>
                <c:pt idx="987">
                  <c:v>8.2250000000000004E-2</c:v>
                </c:pt>
                <c:pt idx="988">
                  <c:v>8.2339999999999997E-2</c:v>
                </c:pt>
                <c:pt idx="989">
                  <c:v>8.2409999999999997E-2</c:v>
                </c:pt>
                <c:pt idx="990">
                  <c:v>8.2500000000000004E-2</c:v>
                </c:pt>
                <c:pt idx="991">
                  <c:v>8.2589999999999997E-2</c:v>
                </c:pt>
                <c:pt idx="992">
                  <c:v>8.2659999999999997E-2</c:v>
                </c:pt>
                <c:pt idx="993">
                  <c:v>8.2750000000000004E-2</c:v>
                </c:pt>
                <c:pt idx="994">
                  <c:v>8.2820000000000005E-2</c:v>
                </c:pt>
                <c:pt idx="995">
                  <c:v>8.2919999999999994E-2</c:v>
                </c:pt>
                <c:pt idx="996">
                  <c:v>8.301E-2</c:v>
                </c:pt>
                <c:pt idx="997">
                  <c:v>8.3080000000000001E-2</c:v>
                </c:pt>
                <c:pt idx="998">
                  <c:v>8.3159999999999998E-2</c:v>
                </c:pt>
                <c:pt idx="999">
                  <c:v>8.3239999999999995E-2</c:v>
                </c:pt>
                <c:pt idx="1000">
                  <c:v>8.3339999999999997E-2</c:v>
                </c:pt>
                <c:pt idx="1001">
                  <c:v>8.3430000000000004E-2</c:v>
                </c:pt>
                <c:pt idx="1002">
                  <c:v>8.3500000000000005E-2</c:v>
                </c:pt>
                <c:pt idx="1003">
                  <c:v>8.3580000000000002E-2</c:v>
                </c:pt>
                <c:pt idx="1004">
                  <c:v>8.3659999999999998E-2</c:v>
                </c:pt>
                <c:pt idx="1005">
                  <c:v>8.3760000000000001E-2</c:v>
                </c:pt>
                <c:pt idx="1006">
                  <c:v>8.3839999999999998E-2</c:v>
                </c:pt>
                <c:pt idx="1007">
                  <c:v>8.3919999999999995E-2</c:v>
                </c:pt>
                <c:pt idx="1008">
                  <c:v>8.4000000000000005E-2</c:v>
                </c:pt>
                <c:pt idx="1009">
                  <c:v>8.4080000000000002E-2</c:v>
                </c:pt>
                <c:pt idx="1010">
                  <c:v>8.4169999999999995E-2</c:v>
                </c:pt>
                <c:pt idx="1011">
                  <c:v>8.4250000000000005E-2</c:v>
                </c:pt>
                <c:pt idx="1012">
                  <c:v>8.4339999999999998E-2</c:v>
                </c:pt>
                <c:pt idx="1013">
                  <c:v>8.4409999999999999E-2</c:v>
                </c:pt>
                <c:pt idx="1014">
                  <c:v>8.4500000000000006E-2</c:v>
                </c:pt>
                <c:pt idx="1015">
                  <c:v>8.4589999999999999E-2</c:v>
                </c:pt>
                <c:pt idx="1016">
                  <c:v>8.4669999999999995E-2</c:v>
                </c:pt>
                <c:pt idx="1017">
                  <c:v>8.4750000000000006E-2</c:v>
                </c:pt>
                <c:pt idx="1018">
                  <c:v>8.4830000000000003E-2</c:v>
                </c:pt>
                <c:pt idx="1019">
                  <c:v>8.4909999999999999E-2</c:v>
                </c:pt>
                <c:pt idx="1020">
                  <c:v>8.5010000000000002E-2</c:v>
                </c:pt>
                <c:pt idx="1021">
                  <c:v>8.5080000000000003E-2</c:v>
                </c:pt>
                <c:pt idx="1022">
                  <c:v>8.5169999999999996E-2</c:v>
                </c:pt>
                <c:pt idx="1023">
                  <c:v>8.5239999999999996E-2</c:v>
                </c:pt>
                <c:pt idx="1024">
                  <c:v>8.5330000000000003E-2</c:v>
                </c:pt>
                <c:pt idx="1025">
                  <c:v>8.5430000000000006E-2</c:v>
                </c:pt>
                <c:pt idx="1026">
                  <c:v>8.5500000000000007E-2</c:v>
                </c:pt>
                <c:pt idx="1027">
                  <c:v>8.5580000000000003E-2</c:v>
                </c:pt>
                <c:pt idx="1028">
                  <c:v>8.566E-2</c:v>
                </c:pt>
                <c:pt idx="1029">
                  <c:v>8.5760000000000003E-2</c:v>
                </c:pt>
                <c:pt idx="1030">
                  <c:v>8.584E-2</c:v>
                </c:pt>
                <c:pt idx="1031">
                  <c:v>8.5919999999999996E-2</c:v>
                </c:pt>
                <c:pt idx="1032">
                  <c:v>8.5989999999999997E-2</c:v>
                </c:pt>
                <c:pt idx="1033">
                  <c:v>8.6069999999999994E-2</c:v>
                </c:pt>
                <c:pt idx="1034">
                  <c:v>8.6169999999999997E-2</c:v>
                </c:pt>
                <c:pt idx="1035">
                  <c:v>8.6249999999999993E-2</c:v>
                </c:pt>
                <c:pt idx="1036">
                  <c:v>8.6330000000000004E-2</c:v>
                </c:pt>
                <c:pt idx="1037">
                  <c:v>8.6410000000000001E-2</c:v>
                </c:pt>
                <c:pt idx="1038">
                  <c:v>8.6489999999999997E-2</c:v>
                </c:pt>
                <c:pt idx="1039">
                  <c:v>8.659E-2</c:v>
                </c:pt>
                <c:pt idx="1040">
                  <c:v>8.6669999999999997E-2</c:v>
                </c:pt>
                <c:pt idx="1041">
                  <c:v>8.6749999999999994E-2</c:v>
                </c:pt>
                <c:pt idx="1042">
                  <c:v>8.6830000000000004E-2</c:v>
                </c:pt>
                <c:pt idx="1043">
                  <c:v>8.6910000000000001E-2</c:v>
                </c:pt>
                <c:pt idx="1044">
                  <c:v>8.7010000000000004E-2</c:v>
                </c:pt>
                <c:pt idx="1045">
                  <c:v>8.7080000000000005E-2</c:v>
                </c:pt>
                <c:pt idx="1046">
                  <c:v>8.7169999999999997E-2</c:v>
                </c:pt>
                <c:pt idx="1047">
                  <c:v>8.7239999999999998E-2</c:v>
                </c:pt>
                <c:pt idx="1048">
                  <c:v>8.7330000000000005E-2</c:v>
                </c:pt>
                <c:pt idx="1049">
                  <c:v>8.7429999999999994E-2</c:v>
                </c:pt>
                <c:pt idx="1050">
                  <c:v>8.7499999999999994E-2</c:v>
                </c:pt>
                <c:pt idx="1051">
                  <c:v>8.7580000000000005E-2</c:v>
                </c:pt>
                <c:pt idx="1052">
                  <c:v>8.7660000000000002E-2</c:v>
                </c:pt>
                <c:pt idx="1053">
                  <c:v>8.7749999999999995E-2</c:v>
                </c:pt>
                <c:pt idx="1054">
                  <c:v>8.7840000000000001E-2</c:v>
                </c:pt>
                <c:pt idx="1055">
                  <c:v>8.7919999999999998E-2</c:v>
                </c:pt>
                <c:pt idx="1056">
                  <c:v>8.7999999999999995E-2</c:v>
                </c:pt>
                <c:pt idx="1057">
                  <c:v>8.8069999999999996E-2</c:v>
                </c:pt>
                <c:pt idx="1058">
                  <c:v>8.8169999999999998E-2</c:v>
                </c:pt>
                <c:pt idx="1059">
                  <c:v>8.8260000000000005E-2</c:v>
                </c:pt>
                <c:pt idx="1060">
                  <c:v>8.8330000000000006E-2</c:v>
                </c:pt>
                <c:pt idx="1061">
                  <c:v>8.8410000000000002E-2</c:v>
                </c:pt>
                <c:pt idx="1062">
                  <c:v>8.8489999999999999E-2</c:v>
                </c:pt>
                <c:pt idx="1063">
                  <c:v>8.8590000000000002E-2</c:v>
                </c:pt>
                <c:pt idx="1064">
                  <c:v>8.8669999999999999E-2</c:v>
                </c:pt>
                <c:pt idx="1065">
                  <c:v>8.8749999999999996E-2</c:v>
                </c:pt>
                <c:pt idx="1066">
                  <c:v>8.8830000000000006E-2</c:v>
                </c:pt>
                <c:pt idx="1067">
                  <c:v>8.8910000000000003E-2</c:v>
                </c:pt>
                <c:pt idx="1068">
                  <c:v>8.9010000000000006E-2</c:v>
                </c:pt>
                <c:pt idx="1069">
                  <c:v>8.9080000000000006E-2</c:v>
                </c:pt>
                <c:pt idx="1070">
                  <c:v>8.9169999999999999E-2</c:v>
                </c:pt>
                <c:pt idx="1071">
                  <c:v>8.924E-2</c:v>
                </c:pt>
                <c:pt idx="1072">
                  <c:v>8.9330000000000007E-2</c:v>
                </c:pt>
                <c:pt idx="1073">
                  <c:v>8.9429999999999996E-2</c:v>
                </c:pt>
                <c:pt idx="1074">
                  <c:v>8.9499999999999996E-2</c:v>
                </c:pt>
                <c:pt idx="1075">
                  <c:v>8.9580000000000007E-2</c:v>
                </c:pt>
                <c:pt idx="1076">
                  <c:v>8.9660000000000004E-2</c:v>
                </c:pt>
                <c:pt idx="1077">
                  <c:v>8.9749999999999996E-2</c:v>
                </c:pt>
                <c:pt idx="1078">
                  <c:v>8.9840000000000003E-2</c:v>
                </c:pt>
                <c:pt idx="1079">
                  <c:v>8.992E-2</c:v>
                </c:pt>
                <c:pt idx="1080">
                  <c:v>0.09</c:v>
                </c:pt>
                <c:pt idx="1081">
                  <c:v>9.0079999999999993E-2</c:v>
                </c:pt>
                <c:pt idx="1082">
                  <c:v>9.017E-2</c:v>
                </c:pt>
                <c:pt idx="1083">
                  <c:v>9.0260000000000007E-2</c:v>
                </c:pt>
                <c:pt idx="1084">
                  <c:v>9.0329999999999994E-2</c:v>
                </c:pt>
                <c:pt idx="1085">
                  <c:v>9.0410000000000004E-2</c:v>
                </c:pt>
                <c:pt idx="1086">
                  <c:v>9.0490000000000001E-2</c:v>
                </c:pt>
                <c:pt idx="1087">
                  <c:v>9.0590000000000004E-2</c:v>
                </c:pt>
                <c:pt idx="1088">
                  <c:v>9.0670000000000001E-2</c:v>
                </c:pt>
                <c:pt idx="1089">
                  <c:v>9.0749999999999997E-2</c:v>
                </c:pt>
                <c:pt idx="1090">
                  <c:v>9.0829999999999994E-2</c:v>
                </c:pt>
                <c:pt idx="1091">
                  <c:v>9.0910000000000005E-2</c:v>
                </c:pt>
                <c:pt idx="1092">
                  <c:v>9.1009999999999994E-2</c:v>
                </c:pt>
                <c:pt idx="1093">
                  <c:v>9.1079999999999994E-2</c:v>
                </c:pt>
                <c:pt idx="1094">
                  <c:v>9.1170000000000001E-2</c:v>
                </c:pt>
                <c:pt idx="1095">
                  <c:v>9.1240000000000002E-2</c:v>
                </c:pt>
                <c:pt idx="1096">
                  <c:v>9.1329999999999995E-2</c:v>
                </c:pt>
                <c:pt idx="1097">
                  <c:v>9.1429999999999997E-2</c:v>
                </c:pt>
                <c:pt idx="1098">
                  <c:v>9.1499999999999998E-2</c:v>
                </c:pt>
                <c:pt idx="1099">
                  <c:v>9.1579999999999995E-2</c:v>
                </c:pt>
                <c:pt idx="1100">
                  <c:v>9.1660000000000005E-2</c:v>
                </c:pt>
                <c:pt idx="1101">
                  <c:v>9.1749999999999998E-2</c:v>
                </c:pt>
                <c:pt idx="1102">
                  <c:v>9.1850000000000001E-2</c:v>
                </c:pt>
                <c:pt idx="1103">
                  <c:v>9.1920000000000002E-2</c:v>
                </c:pt>
                <c:pt idx="1104">
                  <c:v>9.1999999999999998E-2</c:v>
                </c:pt>
                <c:pt idx="1105">
                  <c:v>9.2079999999999995E-2</c:v>
                </c:pt>
                <c:pt idx="1106">
                  <c:v>9.2170000000000002E-2</c:v>
                </c:pt>
                <c:pt idx="1107">
                  <c:v>9.2259999999999995E-2</c:v>
                </c:pt>
                <c:pt idx="1108">
                  <c:v>9.2329999999999995E-2</c:v>
                </c:pt>
                <c:pt idx="1109">
                  <c:v>9.2410000000000006E-2</c:v>
                </c:pt>
                <c:pt idx="1110">
                  <c:v>9.2490000000000003E-2</c:v>
                </c:pt>
                <c:pt idx="1111">
                  <c:v>9.2590000000000006E-2</c:v>
                </c:pt>
                <c:pt idx="1112">
                  <c:v>9.2670000000000002E-2</c:v>
                </c:pt>
                <c:pt idx="1113">
                  <c:v>9.2749999999999999E-2</c:v>
                </c:pt>
                <c:pt idx="1114">
                  <c:v>9.2829999999999996E-2</c:v>
                </c:pt>
                <c:pt idx="1115">
                  <c:v>9.2910000000000006E-2</c:v>
                </c:pt>
                <c:pt idx="1116">
                  <c:v>9.3009999999999995E-2</c:v>
                </c:pt>
                <c:pt idx="1117">
                  <c:v>9.3090000000000006E-2</c:v>
                </c:pt>
                <c:pt idx="1118">
                  <c:v>9.3170000000000003E-2</c:v>
                </c:pt>
                <c:pt idx="1119">
                  <c:v>9.3240000000000003E-2</c:v>
                </c:pt>
                <c:pt idx="1120">
                  <c:v>9.3329999999999996E-2</c:v>
                </c:pt>
                <c:pt idx="1121">
                  <c:v>9.3429999999999999E-2</c:v>
                </c:pt>
                <c:pt idx="1122">
                  <c:v>9.35E-2</c:v>
                </c:pt>
                <c:pt idx="1123">
                  <c:v>9.3590000000000007E-2</c:v>
                </c:pt>
                <c:pt idx="1124">
                  <c:v>9.3659999999999993E-2</c:v>
                </c:pt>
                <c:pt idx="1125">
                  <c:v>9.375E-2</c:v>
                </c:pt>
                <c:pt idx="1126">
                  <c:v>9.3840000000000007E-2</c:v>
                </c:pt>
                <c:pt idx="1127">
                  <c:v>9.3909999999999993E-2</c:v>
                </c:pt>
                <c:pt idx="1128">
                  <c:v>9.4E-2</c:v>
                </c:pt>
                <c:pt idx="1129">
                  <c:v>9.4070000000000001E-2</c:v>
                </c:pt>
                <c:pt idx="1130">
                  <c:v>9.4170000000000004E-2</c:v>
                </c:pt>
                <c:pt idx="1131">
                  <c:v>9.4259999999999997E-2</c:v>
                </c:pt>
                <c:pt idx="1132">
                  <c:v>9.4329999999999997E-2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9.5089999999999994E-2</c:v>
                </c:pt>
                <c:pt idx="1142">
                  <c:v>9.5170000000000005E-2</c:v>
                </c:pt>
                <c:pt idx="1143">
                  <c:v>9.5240000000000005E-2</c:v>
                </c:pt>
                <c:pt idx="1144">
                  <c:v>9.5329999999999998E-2</c:v>
                </c:pt>
                <c:pt idx="1145">
                  <c:v>9.5420000000000005E-2</c:v>
                </c:pt>
                <c:pt idx="1146">
                  <c:v>9.5500000000000002E-2</c:v>
                </c:pt>
                <c:pt idx="1147">
                  <c:v>9.5579999999999998E-2</c:v>
                </c:pt>
                <c:pt idx="1148">
                  <c:v>9.5659999999999995E-2</c:v>
                </c:pt>
                <c:pt idx="1149">
                  <c:v>9.5750000000000002E-2</c:v>
                </c:pt>
                <c:pt idx="1150">
                  <c:v>9.5839999999999995E-2</c:v>
                </c:pt>
                <c:pt idx="1151">
                  <c:v>9.5920000000000005E-2</c:v>
                </c:pt>
                <c:pt idx="1152">
                  <c:v>9.6000000000000002E-2</c:v>
                </c:pt>
                <c:pt idx="1153">
                  <c:v>9.6079999999999999E-2</c:v>
                </c:pt>
                <c:pt idx="1154">
                  <c:v>9.6159999999999995E-2</c:v>
                </c:pt>
                <c:pt idx="1155">
                  <c:v>9.6259999999999998E-2</c:v>
                </c:pt>
                <c:pt idx="1156">
                  <c:v>9.6329999999999999E-2</c:v>
                </c:pt>
                <c:pt idx="1157">
                  <c:v>9.6420000000000006E-2</c:v>
                </c:pt>
                <c:pt idx="1158">
                  <c:v>9.6490000000000006E-2</c:v>
                </c:pt>
                <c:pt idx="1159">
                  <c:v>9.6589999999999995E-2</c:v>
                </c:pt>
                <c:pt idx="1160">
                  <c:v>9.6680000000000002E-2</c:v>
                </c:pt>
                <c:pt idx="1161">
                  <c:v>9.6750000000000003E-2</c:v>
                </c:pt>
                <c:pt idx="1162">
                  <c:v>9.6829999999999999E-2</c:v>
                </c:pt>
                <c:pt idx="1163">
                  <c:v>9.6909999999999996E-2</c:v>
                </c:pt>
                <c:pt idx="1164">
                  <c:v>9.7009999999999999E-2</c:v>
                </c:pt>
                <c:pt idx="1165">
                  <c:v>9.7089999999999996E-2</c:v>
                </c:pt>
                <c:pt idx="1166">
                  <c:v>9.7170000000000006E-2</c:v>
                </c:pt>
                <c:pt idx="1167">
                  <c:v>9.7239999999999993E-2</c:v>
                </c:pt>
                <c:pt idx="1168">
                  <c:v>9.733E-2</c:v>
                </c:pt>
                <c:pt idx="1169">
                  <c:v>9.7420000000000007E-2</c:v>
                </c:pt>
                <c:pt idx="1170">
                  <c:v>9.7500000000000003E-2</c:v>
                </c:pt>
                <c:pt idx="1171">
                  <c:v>9.758E-2</c:v>
                </c:pt>
                <c:pt idx="1172">
                  <c:v>9.7659999999999997E-2</c:v>
                </c:pt>
                <c:pt idx="1173">
                  <c:v>9.7739999999999994E-2</c:v>
                </c:pt>
                <c:pt idx="1174">
                  <c:v>9.7839999999999996E-2</c:v>
                </c:pt>
                <c:pt idx="1175">
                  <c:v>9.7919999999999993E-2</c:v>
                </c:pt>
                <c:pt idx="1176">
                  <c:v>9.8000000000000004E-2</c:v>
                </c:pt>
                <c:pt idx="1177">
                  <c:v>9.8080000000000001E-2</c:v>
                </c:pt>
                <c:pt idx="1178">
                  <c:v>9.8159999999999997E-2</c:v>
                </c:pt>
                <c:pt idx="1179">
                  <c:v>9.826E-2</c:v>
                </c:pt>
                <c:pt idx="1180">
                  <c:v>9.8330000000000001E-2</c:v>
                </c:pt>
                <c:pt idx="1181">
                  <c:v>9.8419999999999994E-2</c:v>
                </c:pt>
                <c:pt idx="1182">
                  <c:v>9.8489999999999994E-2</c:v>
                </c:pt>
                <c:pt idx="1183">
                  <c:v>9.8580000000000001E-2</c:v>
                </c:pt>
                <c:pt idx="1184">
                  <c:v>9.8680000000000004E-2</c:v>
                </c:pt>
                <c:pt idx="1185">
                  <c:v>9.8750000000000004E-2</c:v>
                </c:pt>
                <c:pt idx="1186">
                  <c:v>9.8830000000000001E-2</c:v>
                </c:pt>
                <c:pt idx="1187">
                  <c:v>9.8909999999999998E-2</c:v>
                </c:pt>
                <c:pt idx="1188">
                  <c:v>9.9000000000000005E-2</c:v>
                </c:pt>
                <c:pt idx="1189">
                  <c:v>9.9089999999999998E-2</c:v>
                </c:pt>
                <c:pt idx="1190">
                  <c:v>9.9169999999999994E-2</c:v>
                </c:pt>
                <c:pt idx="1191">
                  <c:v>9.9250000000000005E-2</c:v>
                </c:pt>
                <c:pt idx="1192">
                  <c:v>9.9320000000000006E-2</c:v>
                </c:pt>
                <c:pt idx="1193">
                  <c:v>9.9419999999999994E-2</c:v>
                </c:pt>
                <c:pt idx="1194">
                  <c:v>9.9510000000000001E-2</c:v>
                </c:pt>
                <c:pt idx="1195">
                  <c:v>9.9580000000000002E-2</c:v>
                </c:pt>
                <c:pt idx="1196">
                  <c:v>9.9659999999999999E-2</c:v>
                </c:pt>
                <c:pt idx="1197">
                  <c:v>9.9739999999999995E-2</c:v>
                </c:pt>
                <c:pt idx="1198">
                  <c:v>9.9839999999999998E-2</c:v>
                </c:pt>
                <c:pt idx="1199">
                  <c:v>9.9919999999999995E-2</c:v>
                </c:pt>
                <c:pt idx="1200">
                  <c:v>0.1</c:v>
                </c:pt>
                <c:pt idx="1201">
                  <c:v>0.10008</c:v>
                </c:pt>
                <c:pt idx="1202">
                  <c:v>0.10016</c:v>
                </c:pt>
                <c:pt idx="1203">
                  <c:v>0.10026</c:v>
                </c:pt>
                <c:pt idx="1204">
                  <c:v>0.10033</c:v>
                </c:pt>
                <c:pt idx="1205">
                  <c:v>0.10042</c:v>
                </c:pt>
                <c:pt idx="1206">
                  <c:v>0.10049</c:v>
                </c:pt>
                <c:pt idx="1207">
                  <c:v>0.10058</c:v>
                </c:pt>
                <c:pt idx="1208">
                  <c:v>0.10068000000000001</c:v>
                </c:pt>
                <c:pt idx="1209">
                  <c:v>0.10075000000000001</c:v>
                </c:pt>
                <c:pt idx="1210">
                  <c:v>0.10083</c:v>
                </c:pt>
                <c:pt idx="1211">
                  <c:v>0.10091</c:v>
                </c:pt>
                <c:pt idx="1212">
                  <c:v>0.10100000000000001</c:v>
                </c:pt>
                <c:pt idx="1213">
                  <c:v>0.10109</c:v>
                </c:pt>
                <c:pt idx="1214">
                  <c:v>0.10117</c:v>
                </c:pt>
                <c:pt idx="1215">
                  <c:v>0.10125000000000001</c:v>
                </c:pt>
                <c:pt idx="1216">
                  <c:v>0.10133</c:v>
                </c:pt>
                <c:pt idx="1217">
                  <c:v>0.10142</c:v>
                </c:pt>
                <c:pt idx="1218">
                  <c:v>0.10151</c:v>
                </c:pt>
                <c:pt idx="1219">
                  <c:v>0.10158</c:v>
                </c:pt>
                <c:pt idx="1220">
                  <c:v>0.10166</c:v>
                </c:pt>
                <c:pt idx="1221">
                  <c:v>0.10174</c:v>
                </c:pt>
                <c:pt idx="1222">
                  <c:v>0.10184</c:v>
                </c:pt>
                <c:pt idx="1223">
                  <c:v>0.10192</c:v>
                </c:pt>
                <c:pt idx="1224">
                  <c:v>0.10199999999999999</c:v>
                </c:pt>
                <c:pt idx="1225">
                  <c:v>0.10208</c:v>
                </c:pt>
                <c:pt idx="1226">
                  <c:v>0.10216</c:v>
                </c:pt>
                <c:pt idx="1227">
                  <c:v>0.10226</c:v>
                </c:pt>
                <c:pt idx="1228">
                  <c:v>0.10233</c:v>
                </c:pt>
                <c:pt idx="1229">
                  <c:v>0.10242</c:v>
                </c:pt>
                <c:pt idx="1230">
                  <c:v>0.10249</c:v>
                </c:pt>
                <c:pt idx="1231">
                  <c:v>0.10258</c:v>
                </c:pt>
                <c:pt idx="1232">
                  <c:v>0.10267999999999999</c:v>
                </c:pt>
                <c:pt idx="1233">
                  <c:v>0.10274999999999999</c:v>
                </c:pt>
                <c:pt idx="1234">
                  <c:v>0.10283</c:v>
                </c:pt>
                <c:pt idx="1235">
                  <c:v>0.10291</c:v>
                </c:pt>
                <c:pt idx="1236">
                  <c:v>0.10299999999999999</c:v>
                </c:pt>
                <c:pt idx="1237">
                  <c:v>0.10309</c:v>
                </c:pt>
                <c:pt idx="1238">
                  <c:v>0.10316</c:v>
                </c:pt>
                <c:pt idx="1239">
                  <c:v>0.10324999999999999</c:v>
                </c:pt>
                <c:pt idx="1240">
                  <c:v>0.10333000000000001</c:v>
                </c:pt>
                <c:pt idx="1241">
                  <c:v>0.10342</c:v>
                </c:pt>
                <c:pt idx="1242">
                  <c:v>0.10351</c:v>
                </c:pt>
                <c:pt idx="1243">
                  <c:v>0.10358000000000001</c:v>
                </c:pt>
                <c:pt idx="1244">
                  <c:v>0.10366</c:v>
                </c:pt>
                <c:pt idx="1245">
                  <c:v>0.10374</c:v>
                </c:pt>
                <c:pt idx="1246">
                  <c:v>0.10384</c:v>
                </c:pt>
                <c:pt idx="1247">
                  <c:v>0.10392</c:v>
                </c:pt>
                <c:pt idx="1248">
                  <c:v>0.104</c:v>
                </c:pt>
                <c:pt idx="1249">
                  <c:v>0.10408000000000001</c:v>
                </c:pt>
                <c:pt idx="1250">
                  <c:v>0.10416</c:v>
                </c:pt>
                <c:pt idx="1251">
                  <c:v>0.10426000000000001</c:v>
                </c:pt>
                <c:pt idx="1252">
                  <c:v>0.10434</c:v>
                </c:pt>
                <c:pt idx="1253">
                  <c:v>0.10442</c:v>
                </c:pt>
                <c:pt idx="1254">
                  <c:v>0.10449</c:v>
                </c:pt>
                <c:pt idx="1255">
                  <c:v>0.10458000000000001</c:v>
                </c:pt>
                <c:pt idx="1256">
                  <c:v>0.10468</c:v>
                </c:pt>
                <c:pt idx="1257">
                  <c:v>0.10475</c:v>
                </c:pt>
                <c:pt idx="1258">
                  <c:v>0.10484</c:v>
                </c:pt>
                <c:pt idx="1259">
                  <c:v>0.10491</c:v>
                </c:pt>
                <c:pt idx="1260">
                  <c:v>0.105</c:v>
                </c:pt>
                <c:pt idx="1261">
                  <c:v>0.10509</c:v>
                </c:pt>
                <c:pt idx="1262">
                  <c:v>0.10516</c:v>
                </c:pt>
                <c:pt idx="1263">
                  <c:v>0.10525</c:v>
                </c:pt>
                <c:pt idx="1264">
                  <c:v>0.10532</c:v>
                </c:pt>
                <c:pt idx="1265">
                  <c:v>0.10542</c:v>
                </c:pt>
                <c:pt idx="1266">
                  <c:v>0.10551000000000001</c:v>
                </c:pt>
                <c:pt idx="1267">
                  <c:v>0.10557999999999999</c:v>
                </c:pt>
                <c:pt idx="1268">
                  <c:v>0.10566</c:v>
                </c:pt>
                <c:pt idx="1269">
                  <c:v>0.10574</c:v>
                </c:pt>
                <c:pt idx="1270">
                  <c:v>0.10584</c:v>
                </c:pt>
                <c:pt idx="1271">
                  <c:v>0.10593</c:v>
                </c:pt>
                <c:pt idx="1272">
                  <c:v>0.106</c:v>
                </c:pt>
                <c:pt idx="1273">
                  <c:v>0.10607999999999999</c:v>
                </c:pt>
                <c:pt idx="1274">
                  <c:v>0.10616</c:v>
                </c:pt>
                <c:pt idx="1275">
                  <c:v>0.10625999999999999</c:v>
                </c:pt>
                <c:pt idx="1276">
                  <c:v>0.10634</c:v>
                </c:pt>
                <c:pt idx="1277">
                  <c:v>0.10642</c:v>
                </c:pt>
                <c:pt idx="1278">
                  <c:v>0.10649</c:v>
                </c:pt>
                <c:pt idx="1279">
                  <c:v>0.10657999999999999</c:v>
                </c:pt>
                <c:pt idx="1280">
                  <c:v>0.10667</c:v>
                </c:pt>
                <c:pt idx="1281">
                  <c:v>0.10675</c:v>
                </c:pt>
                <c:pt idx="1282">
                  <c:v>0.10684</c:v>
                </c:pt>
                <c:pt idx="1283">
                  <c:v>0.10691000000000001</c:v>
                </c:pt>
                <c:pt idx="1284">
                  <c:v>0.107</c:v>
                </c:pt>
                <c:pt idx="1285">
                  <c:v>0.10709</c:v>
                </c:pt>
                <c:pt idx="1286">
                  <c:v>0.10717</c:v>
                </c:pt>
                <c:pt idx="1287">
                  <c:v>0.10725</c:v>
                </c:pt>
                <c:pt idx="1288">
                  <c:v>0.10732</c:v>
                </c:pt>
                <c:pt idx="1289">
                  <c:v>0.10741000000000001</c:v>
                </c:pt>
                <c:pt idx="1290">
                  <c:v>0.10750999999999999</c:v>
                </c:pt>
                <c:pt idx="1291">
                  <c:v>0.10758</c:v>
                </c:pt>
                <c:pt idx="1292">
                  <c:v>0.10767</c:v>
                </c:pt>
                <c:pt idx="1293">
                  <c:v>0.10774</c:v>
                </c:pt>
                <c:pt idx="1294">
                  <c:v>0.10783</c:v>
                </c:pt>
                <c:pt idx="1295">
                  <c:v>0.10793</c:v>
                </c:pt>
                <c:pt idx="1296">
                  <c:v>0.108</c:v>
                </c:pt>
                <c:pt idx="1297">
                  <c:v>0.10808</c:v>
                </c:pt>
                <c:pt idx="1298">
                  <c:v>0.10816000000000001</c:v>
                </c:pt>
                <c:pt idx="1299">
                  <c:v>0.10825</c:v>
                </c:pt>
                <c:pt idx="1300">
                  <c:v>0.10834000000000001</c:v>
                </c:pt>
                <c:pt idx="1301">
                  <c:v>0.10842</c:v>
                </c:pt>
                <c:pt idx="1302">
                  <c:v>0.10849</c:v>
                </c:pt>
                <c:pt idx="1303">
                  <c:v>0.10857</c:v>
                </c:pt>
                <c:pt idx="1304">
                  <c:v>0.10867</c:v>
                </c:pt>
                <c:pt idx="1305">
                  <c:v>0.10875</c:v>
                </c:pt>
                <c:pt idx="1306">
                  <c:v>0.10883</c:v>
                </c:pt>
                <c:pt idx="1307">
                  <c:v>0.10891000000000001</c:v>
                </c:pt>
                <c:pt idx="1308">
                  <c:v>0.10899</c:v>
                </c:pt>
                <c:pt idx="1309">
                  <c:v>0.10909000000000001</c:v>
                </c:pt>
                <c:pt idx="1310">
                  <c:v>0.10917</c:v>
                </c:pt>
                <c:pt idx="1311">
                  <c:v>0.10925</c:v>
                </c:pt>
                <c:pt idx="1312">
                  <c:v>0.10933</c:v>
                </c:pt>
                <c:pt idx="1313">
                  <c:v>0.10940999999999999</c:v>
                </c:pt>
                <c:pt idx="1314">
                  <c:v>0.10951</c:v>
                </c:pt>
                <c:pt idx="1315">
                  <c:v>0.10958</c:v>
                </c:pt>
                <c:pt idx="1316">
                  <c:v>0.10967</c:v>
                </c:pt>
                <c:pt idx="1317">
                  <c:v>0.10974</c:v>
                </c:pt>
                <c:pt idx="1318">
                  <c:v>0.10983</c:v>
                </c:pt>
                <c:pt idx="1319">
                  <c:v>0.10993</c:v>
                </c:pt>
                <c:pt idx="1320">
                  <c:v>0.11</c:v>
                </c:pt>
                <c:pt idx="1321">
                  <c:v>0.11008</c:v>
                </c:pt>
                <c:pt idx="1322">
                  <c:v>0.11015999999999999</c:v>
                </c:pt>
                <c:pt idx="1323">
                  <c:v>0.11025</c:v>
                </c:pt>
                <c:pt idx="1324">
                  <c:v>0.11033999999999999</c:v>
                </c:pt>
                <c:pt idx="1325">
                  <c:v>0.11042</c:v>
                </c:pt>
                <c:pt idx="1326">
                  <c:v>0.1105</c:v>
                </c:pt>
                <c:pt idx="1327">
                  <c:v>0.11057</c:v>
                </c:pt>
                <c:pt idx="1328">
                  <c:v>0.11067</c:v>
                </c:pt>
                <c:pt idx="1329">
                  <c:v>0.11075</c:v>
                </c:pt>
                <c:pt idx="1330">
                  <c:v>0.11083</c:v>
                </c:pt>
                <c:pt idx="1331">
                  <c:v>0.11090999999999999</c:v>
                </c:pt>
                <c:pt idx="1332">
                  <c:v>0.11099000000000001</c:v>
                </c:pt>
                <c:pt idx="1333">
                  <c:v>0.11108999999999999</c:v>
                </c:pt>
                <c:pt idx="1334">
                  <c:v>0.11117</c:v>
                </c:pt>
                <c:pt idx="1335">
                  <c:v>0.11125</c:v>
                </c:pt>
                <c:pt idx="1336">
                  <c:v>0.11133</c:v>
                </c:pt>
                <c:pt idx="1337">
                  <c:v>0.11141</c:v>
                </c:pt>
                <c:pt idx="1338">
                  <c:v>0.11151</c:v>
                </c:pt>
                <c:pt idx="1339">
                  <c:v>0.11158</c:v>
                </c:pt>
                <c:pt idx="1340">
                  <c:v>0.11167000000000001</c:v>
                </c:pt>
                <c:pt idx="1341">
                  <c:v>0.11174000000000001</c:v>
                </c:pt>
                <c:pt idx="1342">
                  <c:v>0.11183</c:v>
                </c:pt>
                <c:pt idx="1343">
                  <c:v>0.11193</c:v>
                </c:pt>
                <c:pt idx="1344">
                  <c:v>0.112</c:v>
                </c:pt>
                <c:pt idx="1345">
                  <c:v>0.11208</c:v>
                </c:pt>
                <c:pt idx="1346">
                  <c:v>0.11216</c:v>
                </c:pt>
                <c:pt idx="1347">
                  <c:v>0.11225</c:v>
                </c:pt>
                <c:pt idx="1348">
                  <c:v>0.11234</c:v>
                </c:pt>
                <c:pt idx="1349">
                  <c:v>0.11242000000000001</c:v>
                </c:pt>
                <c:pt idx="1350">
                  <c:v>0.1125</c:v>
                </c:pt>
                <c:pt idx="1351">
                  <c:v>0.11258</c:v>
                </c:pt>
                <c:pt idx="1352">
                  <c:v>0.11267000000000001</c:v>
                </c:pt>
                <c:pt idx="1353">
                  <c:v>0.11276</c:v>
                </c:pt>
                <c:pt idx="1354">
                  <c:v>0.11283</c:v>
                </c:pt>
                <c:pt idx="1355">
                  <c:v>0.11291</c:v>
                </c:pt>
                <c:pt idx="1356">
                  <c:v>0.11298999999999999</c:v>
                </c:pt>
                <c:pt idx="1357">
                  <c:v>0.11309</c:v>
                </c:pt>
                <c:pt idx="1358">
                  <c:v>0.11317000000000001</c:v>
                </c:pt>
                <c:pt idx="1359">
                  <c:v>0.11325</c:v>
                </c:pt>
                <c:pt idx="1360">
                  <c:v>0.11333</c:v>
                </c:pt>
                <c:pt idx="1361">
                  <c:v>0.11341</c:v>
                </c:pt>
                <c:pt idx="1362">
                  <c:v>0.11351</c:v>
                </c:pt>
                <c:pt idx="1363">
                  <c:v>0.11358</c:v>
                </c:pt>
                <c:pt idx="1364">
                  <c:v>0.11366999999999999</c:v>
                </c:pt>
                <c:pt idx="1365">
                  <c:v>0.11373999999999999</c:v>
                </c:pt>
                <c:pt idx="1366">
                  <c:v>0.11383</c:v>
                </c:pt>
                <c:pt idx="1367">
                  <c:v>0.11393</c:v>
                </c:pt>
                <c:pt idx="1368">
                  <c:v>0.114</c:v>
                </c:pt>
                <c:pt idx="1369">
                  <c:v>0.11408</c:v>
                </c:pt>
                <c:pt idx="1370">
                  <c:v>0.11416</c:v>
                </c:pt>
                <c:pt idx="1371">
                  <c:v>0.11425</c:v>
                </c:pt>
                <c:pt idx="1372">
                  <c:v>0.11434</c:v>
                </c:pt>
                <c:pt idx="1373">
                  <c:v>0.11441999999999999</c:v>
                </c:pt>
                <c:pt idx="1374">
                  <c:v>0.1145</c:v>
                </c:pt>
                <c:pt idx="1375">
                  <c:v>0.11458</c:v>
                </c:pt>
                <c:pt idx="1376">
                  <c:v>0.11466999999999999</c:v>
                </c:pt>
                <c:pt idx="1377">
                  <c:v>0.11476</c:v>
                </c:pt>
                <c:pt idx="1378">
                  <c:v>0.11483</c:v>
                </c:pt>
                <c:pt idx="1379">
                  <c:v>0.11491</c:v>
                </c:pt>
                <c:pt idx="1380">
                  <c:v>0.11498999999999999</c:v>
                </c:pt>
                <c:pt idx="1381">
                  <c:v>0.11509</c:v>
                </c:pt>
                <c:pt idx="1382">
                  <c:v>0.11516999999999999</c:v>
                </c:pt>
                <c:pt idx="1383">
                  <c:v>0.11525000000000001</c:v>
                </c:pt>
                <c:pt idx="1384">
                  <c:v>0.11533</c:v>
                </c:pt>
                <c:pt idx="1385">
                  <c:v>0.11541</c:v>
                </c:pt>
                <c:pt idx="1386">
                  <c:v>0.11551</c:v>
                </c:pt>
                <c:pt idx="1387">
                  <c:v>0.11559</c:v>
                </c:pt>
                <c:pt idx="1388">
                  <c:v>0.11567</c:v>
                </c:pt>
                <c:pt idx="1389">
                  <c:v>0.11574</c:v>
                </c:pt>
                <c:pt idx="1390">
                  <c:v>0.11583</c:v>
                </c:pt>
                <c:pt idx="1391">
                  <c:v>0.11593000000000001</c:v>
                </c:pt>
                <c:pt idx="1392">
                  <c:v>0.11600000000000001</c:v>
                </c:pt>
                <c:pt idx="1393">
                  <c:v>0.11609</c:v>
                </c:pt>
                <c:pt idx="1394">
                  <c:v>0.11616</c:v>
                </c:pt>
                <c:pt idx="1395">
                  <c:v>0.11625000000000001</c:v>
                </c:pt>
                <c:pt idx="1396">
                  <c:v>0.11634</c:v>
                </c:pt>
                <c:pt idx="1397">
                  <c:v>0.11641</c:v>
                </c:pt>
                <c:pt idx="1398">
                  <c:v>0.11650000000000001</c:v>
                </c:pt>
                <c:pt idx="1399">
                  <c:v>0.11656999999999999</c:v>
                </c:pt>
                <c:pt idx="1400">
                  <c:v>0.11667</c:v>
                </c:pt>
                <c:pt idx="1401">
                  <c:v>0.11676</c:v>
                </c:pt>
                <c:pt idx="1402">
                  <c:v>0.11683</c:v>
                </c:pt>
                <c:pt idx="1403">
                  <c:v>0.11691</c:v>
                </c:pt>
                <c:pt idx="1404">
                  <c:v>0.11699</c:v>
                </c:pt>
                <c:pt idx="1405">
                  <c:v>0.11709</c:v>
                </c:pt>
                <c:pt idx="1406">
                  <c:v>0.11718000000000001</c:v>
                </c:pt>
                <c:pt idx="1407">
                  <c:v>0.11724999999999999</c:v>
                </c:pt>
                <c:pt idx="1408">
                  <c:v>0.11733</c:v>
                </c:pt>
                <c:pt idx="1409">
                  <c:v>0.11741</c:v>
                </c:pt>
                <c:pt idx="1410">
                  <c:v>0.11751</c:v>
                </c:pt>
                <c:pt idx="1411">
                  <c:v>0.11759</c:v>
                </c:pt>
                <c:pt idx="1412">
                  <c:v>0.11767</c:v>
                </c:pt>
                <c:pt idx="1413">
                  <c:v>0.11774999999999999</c:v>
                </c:pt>
                <c:pt idx="1414">
                  <c:v>0.11783</c:v>
                </c:pt>
                <c:pt idx="1415">
                  <c:v>0.11792</c:v>
                </c:pt>
                <c:pt idx="1416">
                  <c:v>0.11799999999999999</c:v>
                </c:pt>
                <c:pt idx="1417">
                  <c:v>0.11809</c:v>
                </c:pt>
                <c:pt idx="1418">
                  <c:v>0.11816</c:v>
                </c:pt>
                <c:pt idx="1419">
                  <c:v>0.11824999999999999</c:v>
                </c:pt>
                <c:pt idx="1420">
                  <c:v>0.11834</c:v>
                </c:pt>
                <c:pt idx="1421">
                  <c:v>0.11842</c:v>
                </c:pt>
                <c:pt idx="1422">
                  <c:v>0.11849999999999999</c:v>
                </c:pt>
                <c:pt idx="1423">
                  <c:v>0.11858</c:v>
                </c:pt>
                <c:pt idx="1424">
                  <c:v>0.11866</c:v>
                </c:pt>
                <c:pt idx="1425">
                  <c:v>0.11876</c:v>
                </c:pt>
                <c:pt idx="1426">
                  <c:v>0.11883000000000001</c:v>
                </c:pt>
                <c:pt idx="1427">
                  <c:v>0.11892</c:v>
                </c:pt>
                <c:pt idx="1428">
                  <c:v>0.11899</c:v>
                </c:pt>
                <c:pt idx="1429">
                  <c:v>0.11909</c:v>
                </c:pt>
                <c:pt idx="1430">
                  <c:v>0.11917999999999999</c:v>
                </c:pt>
                <c:pt idx="1431">
                  <c:v>0.11924999999999999</c:v>
                </c:pt>
                <c:pt idx="1432">
                  <c:v>0.11933000000000001</c:v>
                </c:pt>
                <c:pt idx="1433">
                  <c:v>0.11941</c:v>
                </c:pt>
                <c:pt idx="1434">
                  <c:v>0.11951000000000001</c:v>
                </c:pt>
                <c:pt idx="1435">
                  <c:v>0.11959</c:v>
                </c:pt>
                <c:pt idx="1436">
                  <c:v>0.11967</c:v>
                </c:pt>
                <c:pt idx="1437">
                  <c:v>0.11974</c:v>
                </c:pt>
                <c:pt idx="1438">
                  <c:v>0.11983000000000001</c:v>
                </c:pt>
                <c:pt idx="1439">
                  <c:v>0.11992999999999999</c:v>
                </c:pt>
                <c:pt idx="1440">
                  <c:v>0.12</c:v>
                </c:pt>
                <c:pt idx="1441">
                  <c:v>0.12008000000000001</c:v>
                </c:pt>
                <c:pt idx="1442">
                  <c:v>0.12016</c:v>
                </c:pt>
                <c:pt idx="1443">
                  <c:v>0.12024</c:v>
                </c:pt>
                <c:pt idx="1444">
                  <c:v>0.12034</c:v>
                </c:pt>
                <c:pt idx="1445">
                  <c:v>0.12042</c:v>
                </c:pt>
                <c:pt idx="1446">
                  <c:v>0.1205</c:v>
                </c:pt>
                <c:pt idx="1447">
                  <c:v>0.12058000000000001</c:v>
                </c:pt>
                <c:pt idx="1448">
                  <c:v>0.12067</c:v>
                </c:pt>
                <c:pt idx="1449">
                  <c:v>0.12076000000000001</c:v>
                </c:pt>
                <c:pt idx="1450">
                  <c:v>0.12083000000000001</c:v>
                </c:pt>
                <c:pt idx="1451">
                  <c:v>0.12092</c:v>
                </c:pt>
                <c:pt idx="1452">
                  <c:v>0.12099</c:v>
                </c:pt>
                <c:pt idx="1453">
                  <c:v>0.12107999999999999</c:v>
                </c:pt>
                <c:pt idx="1454">
                  <c:v>0.12117</c:v>
                </c:pt>
                <c:pt idx="1455">
                  <c:v>0.12125</c:v>
                </c:pt>
                <c:pt idx="1456">
                  <c:v>0.12132999999999999</c:v>
                </c:pt>
                <c:pt idx="1457">
                  <c:v>0.12141</c:v>
                </c:pt>
                <c:pt idx="1458">
                  <c:v>0.1215</c:v>
                </c:pt>
                <c:pt idx="1459">
                  <c:v>0.12159</c:v>
                </c:pt>
                <c:pt idx="1460">
                  <c:v>0.12167</c:v>
                </c:pt>
                <c:pt idx="1461">
                  <c:v>0.12175</c:v>
                </c:pt>
                <c:pt idx="1462">
                  <c:v>0.12182</c:v>
                </c:pt>
                <c:pt idx="1463">
                  <c:v>0.12192</c:v>
                </c:pt>
                <c:pt idx="1464">
                  <c:v>0.12200999999999999</c:v>
                </c:pt>
                <c:pt idx="1465">
                  <c:v>0.12207999999999999</c:v>
                </c:pt>
                <c:pt idx="1466">
                  <c:v>0.12216</c:v>
                </c:pt>
                <c:pt idx="1467">
                  <c:v>0.12224</c:v>
                </c:pt>
                <c:pt idx="1468">
                  <c:v>0.12234</c:v>
                </c:pt>
                <c:pt idx="1469">
                  <c:v>0.12242</c:v>
                </c:pt>
                <c:pt idx="1470">
                  <c:v>0.1225</c:v>
                </c:pt>
                <c:pt idx="1471">
                  <c:v>0.12257999999999999</c:v>
                </c:pt>
                <c:pt idx="1472">
                  <c:v>0.12266000000000001</c:v>
                </c:pt>
                <c:pt idx="1473">
                  <c:v>0.12275999999999999</c:v>
                </c:pt>
                <c:pt idx="1474">
                  <c:v>0.12282999999999999</c:v>
                </c:pt>
                <c:pt idx="1475">
                  <c:v>0.12292</c:v>
                </c:pt>
                <c:pt idx="1476">
                  <c:v>0.12299</c:v>
                </c:pt>
                <c:pt idx="1477">
                  <c:v>0.12307999999999999</c:v>
                </c:pt>
                <c:pt idx="1478">
                  <c:v>0.12318</c:v>
                </c:pt>
                <c:pt idx="1479">
                  <c:v>0.12325</c:v>
                </c:pt>
                <c:pt idx="1480">
                  <c:v>0.12333</c:v>
                </c:pt>
                <c:pt idx="1481">
                  <c:v>0.12341000000000001</c:v>
                </c:pt>
                <c:pt idx="1482">
                  <c:v>0.1235</c:v>
                </c:pt>
                <c:pt idx="1483">
                  <c:v>0.12359000000000001</c:v>
                </c:pt>
                <c:pt idx="1484">
                  <c:v>0.12367</c:v>
                </c:pt>
                <c:pt idx="1485">
                  <c:v>0.12375</c:v>
                </c:pt>
                <c:pt idx="1486">
                  <c:v>0.12383</c:v>
                </c:pt>
                <c:pt idx="1487">
                  <c:v>0.12392</c:v>
                </c:pt>
                <c:pt idx="1488">
                  <c:v>0.12401</c:v>
                </c:pt>
                <c:pt idx="1489">
                  <c:v>0.12409000000000001</c:v>
                </c:pt>
                <c:pt idx="1490">
                  <c:v>0.12416000000000001</c:v>
                </c:pt>
                <c:pt idx="1491">
                  <c:v>0.12424</c:v>
                </c:pt>
                <c:pt idx="1492">
                  <c:v>0.12434000000000001</c:v>
                </c:pt>
                <c:pt idx="1493">
                  <c:v>0.12442</c:v>
                </c:pt>
                <c:pt idx="1494">
                  <c:v>0.1245</c:v>
                </c:pt>
                <c:pt idx="1495">
                  <c:v>0.12458</c:v>
                </c:pt>
                <c:pt idx="1496">
                  <c:v>0.12466000000000001</c:v>
                </c:pt>
                <c:pt idx="1497">
                  <c:v>0.12476</c:v>
                </c:pt>
                <c:pt idx="1498">
                  <c:v>0.12483</c:v>
                </c:pt>
                <c:pt idx="1499">
                  <c:v>0.12492</c:v>
                </c:pt>
                <c:pt idx="1500">
                  <c:v>0.12499</c:v>
                </c:pt>
                <c:pt idx="1501">
                  <c:v>0.12508</c:v>
                </c:pt>
                <c:pt idx="1502">
                  <c:v>0.12518000000000001</c:v>
                </c:pt>
                <c:pt idx="1503">
                  <c:v>0.12525</c:v>
                </c:pt>
                <c:pt idx="1504">
                  <c:v>0.12533</c:v>
                </c:pt>
                <c:pt idx="1505">
                  <c:v>0.12540999999999999</c:v>
                </c:pt>
                <c:pt idx="1506">
                  <c:v>0.1255</c:v>
                </c:pt>
                <c:pt idx="1507">
                  <c:v>0.12559999999999999</c:v>
                </c:pt>
                <c:pt idx="1508">
                  <c:v>0.12567</c:v>
                </c:pt>
                <c:pt idx="1509">
                  <c:v>0.12575</c:v>
                </c:pt>
                <c:pt idx="1510">
                  <c:v>0.12583</c:v>
                </c:pt>
                <c:pt idx="1511">
                  <c:v>0.12592</c:v>
                </c:pt>
                <c:pt idx="1512">
                  <c:v>0.12601000000000001</c:v>
                </c:pt>
                <c:pt idx="1513">
                  <c:v>0.12608</c:v>
                </c:pt>
                <c:pt idx="1514">
                  <c:v>0.12615999999999999</c:v>
                </c:pt>
                <c:pt idx="1515">
                  <c:v>0.12623999999999999</c:v>
                </c:pt>
                <c:pt idx="1516">
                  <c:v>0.12634000000000001</c:v>
                </c:pt>
                <c:pt idx="1517">
                  <c:v>0.12642</c:v>
                </c:pt>
                <c:pt idx="1518">
                  <c:v>0.1265</c:v>
                </c:pt>
                <c:pt idx="1519">
                  <c:v>0.12658</c:v>
                </c:pt>
                <c:pt idx="1520">
                  <c:v>0.12665999999999999</c:v>
                </c:pt>
                <c:pt idx="1521">
                  <c:v>0.12676000000000001</c:v>
                </c:pt>
                <c:pt idx="1522">
                  <c:v>0.12684000000000001</c:v>
                </c:pt>
                <c:pt idx="1523">
                  <c:v>0.12692000000000001</c:v>
                </c:pt>
                <c:pt idx="1524">
                  <c:v>0.12698999999999999</c:v>
                </c:pt>
                <c:pt idx="1525">
                  <c:v>0.12708</c:v>
                </c:pt>
                <c:pt idx="1526">
                  <c:v>0.12717999999999999</c:v>
                </c:pt>
                <c:pt idx="1527">
                  <c:v>0.12725</c:v>
                </c:pt>
                <c:pt idx="1528">
                  <c:v>0.12734000000000001</c:v>
                </c:pt>
                <c:pt idx="1529">
                  <c:v>0.12741</c:v>
                </c:pt>
                <c:pt idx="1530">
                  <c:v>0.1275</c:v>
                </c:pt>
                <c:pt idx="1531">
                  <c:v>0.12759000000000001</c:v>
                </c:pt>
                <c:pt idx="1532">
                  <c:v>0.12766</c:v>
                </c:pt>
                <c:pt idx="1533">
                  <c:v>0.12775</c:v>
                </c:pt>
                <c:pt idx="1534">
                  <c:v>0.12781999999999999</c:v>
                </c:pt>
                <c:pt idx="1535">
                  <c:v>0.12792000000000001</c:v>
                </c:pt>
                <c:pt idx="1536">
                  <c:v>0.12801000000000001</c:v>
                </c:pt>
                <c:pt idx="1537">
                  <c:v>0.12808</c:v>
                </c:pt>
                <c:pt idx="1538">
                  <c:v>0.12816</c:v>
                </c:pt>
                <c:pt idx="1539">
                  <c:v>0.12823999999999999</c:v>
                </c:pt>
                <c:pt idx="1540">
                  <c:v>0.12834000000000001</c:v>
                </c:pt>
                <c:pt idx="1541">
                  <c:v>0.12842000000000001</c:v>
                </c:pt>
                <c:pt idx="1542">
                  <c:v>0.1285</c:v>
                </c:pt>
                <c:pt idx="1543">
                  <c:v>0.12858</c:v>
                </c:pt>
                <c:pt idx="1544">
                  <c:v>0.12866</c:v>
                </c:pt>
                <c:pt idx="1545">
                  <c:v>0.12876000000000001</c:v>
                </c:pt>
                <c:pt idx="1546">
                  <c:v>0.12884000000000001</c:v>
                </c:pt>
                <c:pt idx="1547">
                  <c:v>0.12892000000000001</c:v>
                </c:pt>
                <c:pt idx="1548">
                  <c:v>0.12898999999999999</c:v>
                </c:pt>
                <c:pt idx="1549">
                  <c:v>0.12908</c:v>
                </c:pt>
                <c:pt idx="1550">
                  <c:v>0.12917999999999999</c:v>
                </c:pt>
                <c:pt idx="1551">
                  <c:v>0.12925</c:v>
                </c:pt>
                <c:pt idx="1552">
                  <c:v>0.12933</c:v>
                </c:pt>
                <c:pt idx="1553">
                  <c:v>0.12941</c:v>
                </c:pt>
                <c:pt idx="1554">
                  <c:v>0.1295</c:v>
                </c:pt>
                <c:pt idx="1555">
                  <c:v>0.12959000000000001</c:v>
                </c:pt>
                <c:pt idx="1556">
                  <c:v>0.12966</c:v>
                </c:pt>
                <c:pt idx="1557">
                  <c:v>0.12975</c:v>
                </c:pt>
                <c:pt idx="1558">
                  <c:v>0.12983</c:v>
                </c:pt>
                <c:pt idx="1559">
                  <c:v>0.12991</c:v>
                </c:pt>
                <c:pt idx="1560">
                  <c:v>0.13000999999999999</c:v>
                </c:pt>
                <c:pt idx="1561">
                  <c:v>0.13008</c:v>
                </c:pt>
                <c:pt idx="1562">
                  <c:v>0.13017000000000001</c:v>
                </c:pt>
                <c:pt idx="1563">
                  <c:v>0.13023999999999999</c:v>
                </c:pt>
                <c:pt idx="1564">
                  <c:v>0.13033</c:v>
                </c:pt>
                <c:pt idx="1565">
                  <c:v>0.13042999999999999</c:v>
                </c:pt>
                <c:pt idx="1566">
                  <c:v>0.1305</c:v>
                </c:pt>
                <c:pt idx="1567">
                  <c:v>0.13058</c:v>
                </c:pt>
                <c:pt idx="1568">
                  <c:v>0.13066</c:v>
                </c:pt>
                <c:pt idx="1569">
                  <c:v>0.13075999999999999</c:v>
                </c:pt>
                <c:pt idx="1570">
                  <c:v>0.13084000000000001</c:v>
                </c:pt>
                <c:pt idx="1571">
                  <c:v>0.13092000000000001</c:v>
                </c:pt>
                <c:pt idx="1572">
                  <c:v>0.13099</c:v>
                </c:pt>
                <c:pt idx="1573">
                  <c:v>0.13106999999999999</c:v>
                </c:pt>
                <c:pt idx="1574">
                  <c:v>0.13117000000000001</c:v>
                </c:pt>
                <c:pt idx="1575">
                  <c:v>0.13125000000000001</c:v>
                </c:pt>
                <c:pt idx="1576">
                  <c:v>0.13133</c:v>
                </c:pt>
                <c:pt idx="1577">
                  <c:v>0.13141</c:v>
                </c:pt>
                <c:pt idx="1578">
                  <c:v>0.13149</c:v>
                </c:pt>
                <c:pt idx="1579">
                  <c:v>0.13159000000000001</c:v>
                </c:pt>
                <c:pt idx="1580">
                  <c:v>0.13167000000000001</c:v>
                </c:pt>
                <c:pt idx="1581">
                  <c:v>0.13175000000000001</c:v>
                </c:pt>
                <c:pt idx="1582">
                  <c:v>0.13183</c:v>
                </c:pt>
                <c:pt idx="1583">
                  <c:v>0.13191</c:v>
                </c:pt>
                <c:pt idx="1584">
                  <c:v>0.13200999999999999</c:v>
                </c:pt>
                <c:pt idx="1585">
                  <c:v>0.13208</c:v>
                </c:pt>
                <c:pt idx="1586">
                  <c:v>0.13217000000000001</c:v>
                </c:pt>
                <c:pt idx="1587">
                  <c:v>0.13224</c:v>
                </c:pt>
                <c:pt idx="1588">
                  <c:v>0.13233</c:v>
                </c:pt>
                <c:pt idx="1589">
                  <c:v>0.13242999999999999</c:v>
                </c:pt>
                <c:pt idx="1590">
                  <c:v>0.13250000000000001</c:v>
                </c:pt>
                <c:pt idx="1591">
                  <c:v>0.13258</c:v>
                </c:pt>
                <c:pt idx="1592">
                  <c:v>0.13266</c:v>
                </c:pt>
                <c:pt idx="1593">
                  <c:v>0.13275000000000001</c:v>
                </c:pt>
                <c:pt idx="1594">
                  <c:v>0.13284000000000001</c:v>
                </c:pt>
                <c:pt idx="1595">
                  <c:v>0.13292000000000001</c:v>
                </c:pt>
                <c:pt idx="1596">
                  <c:v>0.13300000000000001</c:v>
                </c:pt>
                <c:pt idx="1597">
                  <c:v>0.13306999999999999</c:v>
                </c:pt>
                <c:pt idx="1598">
                  <c:v>0.13317000000000001</c:v>
                </c:pt>
                <c:pt idx="1599">
                  <c:v>0.13325000000000001</c:v>
                </c:pt>
                <c:pt idx="1600">
                  <c:v>0.13333999999999999</c:v>
                </c:pt>
                <c:pt idx="1601">
                  <c:v>0.13341</c:v>
                </c:pt>
                <c:pt idx="1602">
                  <c:v>0.13349</c:v>
                </c:pt>
                <c:pt idx="1603">
                  <c:v>0.13358999999999999</c:v>
                </c:pt>
                <c:pt idx="1604">
                  <c:v>0.13367000000000001</c:v>
                </c:pt>
                <c:pt idx="1605">
                  <c:v>0.13375000000000001</c:v>
                </c:pt>
                <c:pt idx="1606">
                  <c:v>0.13383</c:v>
                </c:pt>
                <c:pt idx="1607">
                  <c:v>0.13391</c:v>
                </c:pt>
                <c:pt idx="1608">
                  <c:v>0.13400999999999999</c:v>
                </c:pt>
                <c:pt idx="1609">
                  <c:v>0.13408</c:v>
                </c:pt>
                <c:pt idx="1610">
                  <c:v>0.13417000000000001</c:v>
                </c:pt>
                <c:pt idx="1611">
                  <c:v>0.13424</c:v>
                </c:pt>
                <c:pt idx="1612">
                  <c:v>0.13433</c:v>
                </c:pt>
                <c:pt idx="1613">
                  <c:v>0.13442999999999999</c:v>
                </c:pt>
                <c:pt idx="1614">
                  <c:v>0.13450000000000001</c:v>
                </c:pt>
                <c:pt idx="1615">
                  <c:v>0.13458000000000001</c:v>
                </c:pt>
                <c:pt idx="1616">
                  <c:v>0.13466</c:v>
                </c:pt>
                <c:pt idx="1617">
                  <c:v>0.13475000000000001</c:v>
                </c:pt>
                <c:pt idx="1618">
                  <c:v>0.13483999999999999</c:v>
                </c:pt>
                <c:pt idx="1619">
                  <c:v>0.13492000000000001</c:v>
                </c:pt>
                <c:pt idx="1620">
                  <c:v>0.13500000000000001</c:v>
                </c:pt>
                <c:pt idx="1621">
                  <c:v>0.13508000000000001</c:v>
                </c:pt>
                <c:pt idx="1622">
                  <c:v>0.13517000000000001</c:v>
                </c:pt>
                <c:pt idx="1623">
                  <c:v>0.13525999999999999</c:v>
                </c:pt>
                <c:pt idx="1624">
                  <c:v>0.13533000000000001</c:v>
                </c:pt>
                <c:pt idx="1625">
                  <c:v>0.13541</c:v>
                </c:pt>
                <c:pt idx="1626">
                  <c:v>0.13549</c:v>
                </c:pt>
                <c:pt idx="1627">
                  <c:v>0.13558999999999999</c:v>
                </c:pt>
                <c:pt idx="1628">
                  <c:v>0.13567000000000001</c:v>
                </c:pt>
                <c:pt idx="1629">
                  <c:v>0.13575000000000001</c:v>
                </c:pt>
                <c:pt idx="1630">
                  <c:v>0.13583000000000001</c:v>
                </c:pt>
                <c:pt idx="1631">
                  <c:v>0.13591</c:v>
                </c:pt>
                <c:pt idx="1632">
                  <c:v>0.13600999999999999</c:v>
                </c:pt>
                <c:pt idx="1633">
                  <c:v>0.13608000000000001</c:v>
                </c:pt>
                <c:pt idx="1634">
                  <c:v>0.13617000000000001</c:v>
                </c:pt>
                <c:pt idx="1635">
                  <c:v>0.13624</c:v>
                </c:pt>
                <c:pt idx="1636">
                  <c:v>0.13633000000000001</c:v>
                </c:pt>
                <c:pt idx="1637">
                  <c:v>0.13643</c:v>
                </c:pt>
                <c:pt idx="1638">
                  <c:v>0.13650000000000001</c:v>
                </c:pt>
                <c:pt idx="1639">
                  <c:v>0.13658000000000001</c:v>
                </c:pt>
                <c:pt idx="1640">
                  <c:v>0.13666</c:v>
                </c:pt>
                <c:pt idx="1641">
                  <c:v>0.13675000000000001</c:v>
                </c:pt>
                <c:pt idx="1642">
                  <c:v>0.13685</c:v>
                </c:pt>
                <c:pt idx="1643">
                  <c:v>0.13691</c:v>
                </c:pt>
                <c:pt idx="1644">
                  <c:v>0.13700000000000001</c:v>
                </c:pt>
                <c:pt idx="1645">
                  <c:v>0.13708000000000001</c:v>
                </c:pt>
                <c:pt idx="1646">
                  <c:v>0.13716999999999999</c:v>
                </c:pt>
                <c:pt idx="1647">
                  <c:v>0.13725999999999999</c:v>
                </c:pt>
                <c:pt idx="1648">
                  <c:v>0.13733000000000001</c:v>
                </c:pt>
                <c:pt idx="1649">
                  <c:v>0.13741</c:v>
                </c:pt>
                <c:pt idx="1650">
                  <c:v>0.13749</c:v>
                </c:pt>
                <c:pt idx="1651">
                  <c:v>0.13758999999999999</c:v>
                </c:pt>
                <c:pt idx="1652">
                  <c:v>0.13766999999999999</c:v>
                </c:pt>
                <c:pt idx="1653">
                  <c:v>0.13775000000000001</c:v>
                </c:pt>
                <c:pt idx="1654">
                  <c:v>0.13783000000000001</c:v>
                </c:pt>
                <c:pt idx="1655">
                  <c:v>0.13791</c:v>
                </c:pt>
                <c:pt idx="1656">
                  <c:v>0.13800999999999999</c:v>
                </c:pt>
                <c:pt idx="1657">
                  <c:v>0.13808000000000001</c:v>
                </c:pt>
                <c:pt idx="1658">
                  <c:v>0.13816999999999999</c:v>
                </c:pt>
                <c:pt idx="1659">
                  <c:v>0.13824</c:v>
                </c:pt>
                <c:pt idx="1660">
                  <c:v>0.13833000000000001</c:v>
                </c:pt>
                <c:pt idx="1661">
                  <c:v>0.13843</c:v>
                </c:pt>
                <c:pt idx="1662">
                  <c:v>0.13850000000000001</c:v>
                </c:pt>
                <c:pt idx="1663">
                  <c:v>0.13858999999999999</c:v>
                </c:pt>
                <c:pt idx="1664">
                  <c:v>0.13866000000000001</c:v>
                </c:pt>
                <c:pt idx="1665">
                  <c:v>0.13875000000000001</c:v>
                </c:pt>
                <c:pt idx="1666">
                  <c:v>0.13883999999999999</c:v>
                </c:pt>
                <c:pt idx="1667">
                  <c:v>0.13891999999999999</c:v>
                </c:pt>
                <c:pt idx="1668">
                  <c:v>0.13900000000000001</c:v>
                </c:pt>
                <c:pt idx="1669">
                  <c:v>0.13907</c:v>
                </c:pt>
                <c:pt idx="1670">
                  <c:v>0.13916999999999999</c:v>
                </c:pt>
                <c:pt idx="1671">
                  <c:v>0.13925999999999999</c:v>
                </c:pt>
                <c:pt idx="1672">
                  <c:v>0.13933000000000001</c:v>
                </c:pt>
                <c:pt idx="1673">
                  <c:v>0.13941000000000001</c:v>
                </c:pt>
                <c:pt idx="1674">
                  <c:v>0.13949</c:v>
                </c:pt>
                <c:pt idx="1675">
                  <c:v>0.13958999999999999</c:v>
                </c:pt>
                <c:pt idx="1676">
                  <c:v>0.13966999999999999</c:v>
                </c:pt>
                <c:pt idx="1677">
                  <c:v>0.13975000000000001</c:v>
                </c:pt>
                <c:pt idx="1678">
                  <c:v>0.13983000000000001</c:v>
                </c:pt>
                <c:pt idx="1679">
                  <c:v>0.13991000000000001</c:v>
                </c:pt>
                <c:pt idx="1680">
                  <c:v>0.14001</c:v>
                </c:pt>
                <c:pt idx="1681">
                  <c:v>0.14008999999999999</c:v>
                </c:pt>
                <c:pt idx="1682">
                  <c:v>0.14016999999999999</c:v>
                </c:pt>
                <c:pt idx="1683">
                  <c:v>0.14024</c:v>
                </c:pt>
                <c:pt idx="1684">
                  <c:v>0.14033000000000001</c:v>
                </c:pt>
                <c:pt idx="1685">
                  <c:v>0.14041999999999999</c:v>
                </c:pt>
                <c:pt idx="1686">
                  <c:v>0.14050000000000001</c:v>
                </c:pt>
                <c:pt idx="1687">
                  <c:v>0.14058000000000001</c:v>
                </c:pt>
                <c:pt idx="1688">
                  <c:v>0.14066000000000001</c:v>
                </c:pt>
                <c:pt idx="1689">
                  <c:v>0.14074999999999999</c:v>
                </c:pt>
                <c:pt idx="1690">
                  <c:v>0.14083999999999999</c:v>
                </c:pt>
                <c:pt idx="1691">
                  <c:v>0.14091999999999999</c:v>
                </c:pt>
                <c:pt idx="1692">
                  <c:v>0.14099999999999999</c:v>
                </c:pt>
                <c:pt idx="1693">
                  <c:v>0.14107</c:v>
                </c:pt>
                <c:pt idx="1694">
                  <c:v>0.14116000000000001</c:v>
                </c:pt>
                <c:pt idx="1695">
                  <c:v>0.14126</c:v>
                </c:pt>
                <c:pt idx="1696">
                  <c:v>0.14133000000000001</c:v>
                </c:pt>
                <c:pt idx="1697">
                  <c:v>0.14141999999999999</c:v>
                </c:pt>
                <c:pt idx="1698">
                  <c:v>0.14149</c:v>
                </c:pt>
                <c:pt idx="1699">
                  <c:v>0.14158000000000001</c:v>
                </c:pt>
                <c:pt idx="1700">
                  <c:v>0.14168</c:v>
                </c:pt>
                <c:pt idx="1701">
                  <c:v>0.14174999999999999</c:v>
                </c:pt>
                <c:pt idx="1702">
                  <c:v>0.14183000000000001</c:v>
                </c:pt>
                <c:pt idx="1703">
                  <c:v>0.14191000000000001</c:v>
                </c:pt>
                <c:pt idx="1704">
                  <c:v>0.14201</c:v>
                </c:pt>
                <c:pt idx="1705">
                  <c:v>0.14208999999999999</c:v>
                </c:pt>
                <c:pt idx="1706">
                  <c:v>0.14216999999999999</c:v>
                </c:pt>
                <c:pt idx="1707">
                  <c:v>0.14224000000000001</c:v>
                </c:pt>
                <c:pt idx="1708">
                  <c:v>0.14232</c:v>
                </c:pt>
                <c:pt idx="1709">
                  <c:v>0.14241999999999999</c:v>
                </c:pt>
                <c:pt idx="1710">
                  <c:v>0.14249999999999999</c:v>
                </c:pt>
                <c:pt idx="1711">
                  <c:v>0.14258999999999999</c:v>
                </c:pt>
                <c:pt idx="1712">
                  <c:v>0.14266000000000001</c:v>
                </c:pt>
                <c:pt idx="1713">
                  <c:v>0.14274999999999999</c:v>
                </c:pt>
                <c:pt idx="1714">
                  <c:v>0.14283999999999999</c:v>
                </c:pt>
                <c:pt idx="1715">
                  <c:v>0.14291999999999999</c:v>
                </c:pt>
                <c:pt idx="1716">
                  <c:v>0.14299999999999999</c:v>
                </c:pt>
                <c:pt idx="1717">
                  <c:v>0.14308000000000001</c:v>
                </c:pt>
                <c:pt idx="1718">
                  <c:v>0.14316999999999999</c:v>
                </c:pt>
                <c:pt idx="1719">
                  <c:v>0.14326</c:v>
                </c:pt>
                <c:pt idx="1720">
                  <c:v>0.14333000000000001</c:v>
                </c:pt>
                <c:pt idx="1721">
                  <c:v>0.14341999999999999</c:v>
                </c:pt>
                <c:pt idx="1722">
                  <c:v>0.14349000000000001</c:v>
                </c:pt>
                <c:pt idx="1723">
                  <c:v>0.14358000000000001</c:v>
                </c:pt>
                <c:pt idx="1724">
                  <c:v>0.14366999999999999</c:v>
                </c:pt>
                <c:pt idx="1725">
                  <c:v>0.14374999999999999</c:v>
                </c:pt>
                <c:pt idx="1726">
                  <c:v>0.14383000000000001</c:v>
                </c:pt>
                <c:pt idx="1727">
                  <c:v>0.14391000000000001</c:v>
                </c:pt>
                <c:pt idx="1728">
                  <c:v>0.14399999999999999</c:v>
                </c:pt>
                <c:pt idx="1729">
                  <c:v>0.14409</c:v>
                </c:pt>
                <c:pt idx="1730">
                  <c:v>0.14416999999999999</c:v>
                </c:pt>
                <c:pt idx="1731">
                  <c:v>0.14424999999999999</c:v>
                </c:pt>
                <c:pt idx="1732">
                  <c:v>0.14432</c:v>
                </c:pt>
                <c:pt idx="1733">
                  <c:v>0.14441999999999999</c:v>
                </c:pt>
                <c:pt idx="1734">
                  <c:v>0.14449999999999999</c:v>
                </c:pt>
                <c:pt idx="1735">
                  <c:v>0.14457999999999999</c:v>
                </c:pt>
                <c:pt idx="1736">
                  <c:v>0.14466000000000001</c:v>
                </c:pt>
                <c:pt idx="1737">
                  <c:v>0.14474000000000001</c:v>
                </c:pt>
                <c:pt idx="1738">
                  <c:v>0.14484</c:v>
                </c:pt>
                <c:pt idx="1739">
                  <c:v>0.14491999999999999</c:v>
                </c:pt>
                <c:pt idx="1740">
                  <c:v>0.14499999999999999</c:v>
                </c:pt>
                <c:pt idx="1741">
                  <c:v>0.14507999999999999</c:v>
                </c:pt>
                <c:pt idx="1742">
                  <c:v>0.14516000000000001</c:v>
                </c:pt>
                <c:pt idx="1743">
                  <c:v>0.14526</c:v>
                </c:pt>
                <c:pt idx="1744">
                  <c:v>0.14532999999999999</c:v>
                </c:pt>
                <c:pt idx="1745">
                  <c:v>0.14541999999999999</c:v>
                </c:pt>
                <c:pt idx="1746">
                  <c:v>0.14549000000000001</c:v>
                </c:pt>
                <c:pt idx="1747">
                  <c:v>0.14557999999999999</c:v>
                </c:pt>
                <c:pt idx="1748">
                  <c:v>0.14568</c:v>
                </c:pt>
                <c:pt idx="1749">
                  <c:v>0.14574999999999999</c:v>
                </c:pt>
                <c:pt idx="1750">
                  <c:v>0.14582999999999999</c:v>
                </c:pt>
                <c:pt idx="1751">
                  <c:v>0.14591000000000001</c:v>
                </c:pt>
                <c:pt idx="1752">
                  <c:v>0.14599999999999999</c:v>
                </c:pt>
                <c:pt idx="1753">
                  <c:v>0.14609</c:v>
                </c:pt>
                <c:pt idx="1754">
                  <c:v>0.14616999999999999</c:v>
                </c:pt>
                <c:pt idx="1755">
                  <c:v>0.14624999999999999</c:v>
                </c:pt>
                <c:pt idx="1756">
                  <c:v>0.14632999999999999</c:v>
                </c:pt>
                <c:pt idx="1757">
                  <c:v>0.14641999999999999</c:v>
                </c:pt>
                <c:pt idx="1758">
                  <c:v>0.14651</c:v>
                </c:pt>
                <c:pt idx="1759">
                  <c:v>0.14657999999999999</c:v>
                </c:pt>
                <c:pt idx="1760">
                  <c:v>0.14666000000000001</c:v>
                </c:pt>
                <c:pt idx="1761">
                  <c:v>0.14674000000000001</c:v>
                </c:pt>
                <c:pt idx="1762">
                  <c:v>0.14684</c:v>
                </c:pt>
                <c:pt idx="1763">
                  <c:v>0.14692</c:v>
                </c:pt>
                <c:pt idx="1764">
                  <c:v>0.14699999999999999</c:v>
                </c:pt>
                <c:pt idx="1765">
                  <c:v>0.14707999999999999</c:v>
                </c:pt>
                <c:pt idx="1766">
                  <c:v>0.14716000000000001</c:v>
                </c:pt>
                <c:pt idx="1767">
                  <c:v>0.14726</c:v>
                </c:pt>
                <c:pt idx="1768">
                  <c:v>0.14732999999999999</c:v>
                </c:pt>
                <c:pt idx="1769">
                  <c:v>0.14742</c:v>
                </c:pt>
                <c:pt idx="1770">
                  <c:v>0.14749000000000001</c:v>
                </c:pt>
                <c:pt idx="1771">
                  <c:v>0.14757999999999999</c:v>
                </c:pt>
                <c:pt idx="1772">
                  <c:v>0.14768000000000001</c:v>
                </c:pt>
                <c:pt idx="1773">
                  <c:v>0.14774999999999999</c:v>
                </c:pt>
                <c:pt idx="1774">
                  <c:v>0.14782999999999999</c:v>
                </c:pt>
                <c:pt idx="1775">
                  <c:v>0.14791000000000001</c:v>
                </c:pt>
                <c:pt idx="1776">
                  <c:v>0.14799999999999999</c:v>
                </c:pt>
                <c:pt idx="1777">
                  <c:v>0.14809</c:v>
                </c:pt>
                <c:pt idx="1778">
                  <c:v>0.14815999999999999</c:v>
                </c:pt>
                <c:pt idx="1779">
                  <c:v>0.14824999999999999</c:v>
                </c:pt>
                <c:pt idx="1780">
                  <c:v>0.14832999999999999</c:v>
                </c:pt>
                <c:pt idx="1781">
                  <c:v>0.14842</c:v>
                </c:pt>
                <c:pt idx="1782">
                  <c:v>0.14851</c:v>
                </c:pt>
                <c:pt idx="1783">
                  <c:v>0.14857999999999999</c:v>
                </c:pt>
                <c:pt idx="1784">
                  <c:v>0.14865999999999999</c:v>
                </c:pt>
                <c:pt idx="1785">
                  <c:v>0.14874000000000001</c:v>
                </c:pt>
                <c:pt idx="1786">
                  <c:v>0.14884</c:v>
                </c:pt>
                <c:pt idx="1787">
                  <c:v>0.14892</c:v>
                </c:pt>
                <c:pt idx="1788">
                  <c:v>0.14899999999999999</c:v>
                </c:pt>
                <c:pt idx="1789">
                  <c:v>0.14907999999999999</c:v>
                </c:pt>
                <c:pt idx="1790">
                  <c:v>0.14915999999999999</c:v>
                </c:pt>
                <c:pt idx="1791">
                  <c:v>0.14926</c:v>
                </c:pt>
                <c:pt idx="1792">
                  <c:v>0.14934</c:v>
                </c:pt>
                <c:pt idx="1793">
                  <c:v>0.14942</c:v>
                </c:pt>
                <c:pt idx="1794">
                  <c:v>0.14949000000000001</c:v>
                </c:pt>
                <c:pt idx="1795">
                  <c:v>0.14957999999999999</c:v>
                </c:pt>
                <c:pt idx="1796">
                  <c:v>0.14968000000000001</c:v>
                </c:pt>
                <c:pt idx="1797">
                  <c:v>0.14974999999999999</c:v>
                </c:pt>
                <c:pt idx="1798">
                  <c:v>0.14984</c:v>
                </c:pt>
                <c:pt idx="1799">
                  <c:v>0.14990999999999999</c:v>
                </c:pt>
                <c:pt idx="1800">
                  <c:v>0.15</c:v>
                </c:pt>
                <c:pt idx="1801">
                  <c:v>0.15009</c:v>
                </c:pt>
                <c:pt idx="1802">
                  <c:v>0.15015999999999999</c:v>
                </c:pt>
                <c:pt idx="1803">
                  <c:v>0.15024999999999999</c:v>
                </c:pt>
                <c:pt idx="1804">
                  <c:v>0.15032000000000001</c:v>
                </c:pt>
                <c:pt idx="1805">
                  <c:v>0.15042</c:v>
                </c:pt>
                <c:pt idx="1806">
                  <c:v>0.15051</c:v>
                </c:pt>
                <c:pt idx="1807">
                  <c:v>0.15057999999999999</c:v>
                </c:pt>
                <c:pt idx="1808">
                  <c:v>0.15065999999999999</c:v>
                </c:pt>
                <c:pt idx="1809">
                  <c:v>0.15074000000000001</c:v>
                </c:pt>
                <c:pt idx="1810">
                  <c:v>0.15084</c:v>
                </c:pt>
                <c:pt idx="1811">
                  <c:v>0.15092</c:v>
                </c:pt>
                <c:pt idx="1812">
                  <c:v>0.151</c:v>
                </c:pt>
                <c:pt idx="1813">
                  <c:v>0.15107999999999999</c:v>
                </c:pt>
                <c:pt idx="1814">
                  <c:v>0.15115999999999999</c:v>
                </c:pt>
                <c:pt idx="1815">
                  <c:v>0.15126000000000001</c:v>
                </c:pt>
                <c:pt idx="1816">
                  <c:v>0.15132999999999999</c:v>
                </c:pt>
                <c:pt idx="1817">
                  <c:v>0.15142</c:v>
                </c:pt>
                <c:pt idx="1818">
                  <c:v>0.15149000000000001</c:v>
                </c:pt>
                <c:pt idx="1819">
                  <c:v>0.15157999999999999</c:v>
                </c:pt>
                <c:pt idx="1820">
                  <c:v>0.15167</c:v>
                </c:pt>
                <c:pt idx="1821">
                  <c:v>0.15175</c:v>
                </c:pt>
                <c:pt idx="1822">
                  <c:v>0.15184</c:v>
                </c:pt>
                <c:pt idx="1823">
                  <c:v>0.15190999999999999</c:v>
                </c:pt>
                <c:pt idx="1824">
                  <c:v>0.152</c:v>
                </c:pt>
                <c:pt idx="1825">
                  <c:v>0.15209</c:v>
                </c:pt>
                <c:pt idx="1826">
                  <c:v>0.15217</c:v>
                </c:pt>
                <c:pt idx="1827">
                  <c:v>0.15225</c:v>
                </c:pt>
                <c:pt idx="1828">
                  <c:v>0.15232999999999999</c:v>
                </c:pt>
                <c:pt idx="1829">
                  <c:v>0.15242</c:v>
                </c:pt>
                <c:pt idx="1830">
                  <c:v>0.15251000000000001</c:v>
                </c:pt>
                <c:pt idx="1831">
                  <c:v>0.15257999999999999</c:v>
                </c:pt>
                <c:pt idx="1832">
                  <c:v>0.15267</c:v>
                </c:pt>
                <c:pt idx="1833">
                  <c:v>0.15273999999999999</c:v>
                </c:pt>
                <c:pt idx="1834">
                  <c:v>0.15284</c:v>
                </c:pt>
                <c:pt idx="1835">
                  <c:v>0.15293000000000001</c:v>
                </c:pt>
                <c:pt idx="1836">
                  <c:v>0.153</c:v>
                </c:pt>
                <c:pt idx="1837">
                  <c:v>0.15307999999999999</c:v>
                </c:pt>
                <c:pt idx="1838">
                  <c:v>0.15315999999999999</c:v>
                </c:pt>
                <c:pt idx="1839">
                  <c:v>0.15326000000000001</c:v>
                </c:pt>
                <c:pt idx="1840">
                  <c:v>0.15334</c:v>
                </c:pt>
                <c:pt idx="1841">
                  <c:v>0.15342</c:v>
                </c:pt>
                <c:pt idx="1842">
                  <c:v>0.15348999999999999</c:v>
                </c:pt>
                <c:pt idx="1843">
                  <c:v>0.15357999999999999</c:v>
                </c:pt>
                <c:pt idx="1844">
                  <c:v>0.15368000000000001</c:v>
                </c:pt>
                <c:pt idx="1845">
                  <c:v>0.15375</c:v>
                </c:pt>
                <c:pt idx="1846">
                  <c:v>0.15382999999999999</c:v>
                </c:pt>
                <c:pt idx="1847">
                  <c:v>0.15390999999999999</c:v>
                </c:pt>
                <c:pt idx="1848">
                  <c:v>0.154</c:v>
                </c:pt>
                <c:pt idx="1849">
                  <c:v>0.15409</c:v>
                </c:pt>
                <c:pt idx="1850">
                  <c:v>0.15415999999999999</c:v>
                </c:pt>
                <c:pt idx="1851">
                  <c:v>0.15425</c:v>
                </c:pt>
                <c:pt idx="1852">
                  <c:v>0.15432999999999999</c:v>
                </c:pt>
                <c:pt idx="1853">
                  <c:v>0.15442</c:v>
                </c:pt>
                <c:pt idx="1854">
                  <c:v>0.15451000000000001</c:v>
                </c:pt>
                <c:pt idx="1855">
                  <c:v>0.15458</c:v>
                </c:pt>
                <c:pt idx="1856">
                  <c:v>0.15467</c:v>
                </c:pt>
                <c:pt idx="1857">
                  <c:v>0.15473999999999999</c:v>
                </c:pt>
                <c:pt idx="1858">
                  <c:v>0.15483</c:v>
                </c:pt>
                <c:pt idx="1859">
                  <c:v>0.15492</c:v>
                </c:pt>
                <c:pt idx="1860">
                  <c:v>0.155</c:v>
                </c:pt>
                <c:pt idx="1861">
                  <c:v>0.15508</c:v>
                </c:pt>
                <c:pt idx="1862">
                  <c:v>0.15515999999999999</c:v>
                </c:pt>
                <c:pt idx="1863">
                  <c:v>0.15525</c:v>
                </c:pt>
                <c:pt idx="1864">
                  <c:v>0.15534000000000001</c:v>
                </c:pt>
                <c:pt idx="1865">
                  <c:v>0.15542</c:v>
                </c:pt>
                <c:pt idx="1866">
                  <c:v>0.1555</c:v>
                </c:pt>
                <c:pt idx="1867">
                  <c:v>0.15557000000000001</c:v>
                </c:pt>
                <c:pt idx="1868">
                  <c:v>0.15567</c:v>
                </c:pt>
                <c:pt idx="1869">
                  <c:v>0.15575</c:v>
                </c:pt>
                <c:pt idx="1870">
                  <c:v>0.15583</c:v>
                </c:pt>
                <c:pt idx="1871">
                  <c:v>0.15590999999999999</c:v>
                </c:pt>
                <c:pt idx="1872">
                  <c:v>0.15598999999999999</c:v>
                </c:pt>
                <c:pt idx="1873">
                  <c:v>0.15609000000000001</c:v>
                </c:pt>
                <c:pt idx="1874">
                  <c:v>0.15617</c:v>
                </c:pt>
                <c:pt idx="1875">
                  <c:v>0.15625</c:v>
                </c:pt>
                <c:pt idx="1876">
                  <c:v>0.15633</c:v>
                </c:pt>
                <c:pt idx="1877">
                  <c:v>0.15640999999999999</c:v>
                </c:pt>
                <c:pt idx="1878">
                  <c:v>0.15651000000000001</c:v>
                </c:pt>
                <c:pt idx="1879">
                  <c:v>0.15658</c:v>
                </c:pt>
                <c:pt idx="1880">
                  <c:v>0.15667</c:v>
                </c:pt>
                <c:pt idx="1881">
                  <c:v>0.15673999999999999</c:v>
                </c:pt>
                <c:pt idx="1882">
                  <c:v>0.15683</c:v>
                </c:pt>
                <c:pt idx="1883">
                  <c:v>0.15692999999999999</c:v>
                </c:pt>
                <c:pt idx="1884">
                  <c:v>0.157</c:v>
                </c:pt>
                <c:pt idx="1885">
                  <c:v>0.15708</c:v>
                </c:pt>
                <c:pt idx="1886">
                  <c:v>0.15715999999999999</c:v>
                </c:pt>
                <c:pt idx="1887">
                  <c:v>0.15725</c:v>
                </c:pt>
                <c:pt idx="1888">
                  <c:v>0.15734000000000001</c:v>
                </c:pt>
                <c:pt idx="1889">
                  <c:v>0.15742</c:v>
                </c:pt>
                <c:pt idx="1890">
                  <c:v>0.1575</c:v>
                </c:pt>
                <c:pt idx="1891">
                  <c:v>0.15758</c:v>
                </c:pt>
                <c:pt idx="1892">
                  <c:v>0.15767</c:v>
                </c:pt>
                <c:pt idx="1893">
                  <c:v>0.15776000000000001</c:v>
                </c:pt>
                <c:pt idx="1894">
                  <c:v>0.15784000000000001</c:v>
                </c:pt>
                <c:pt idx="1895">
                  <c:v>0.15790999999999999</c:v>
                </c:pt>
                <c:pt idx="1896">
                  <c:v>0.15798999999999999</c:v>
                </c:pt>
                <c:pt idx="1897">
                  <c:v>0.15809000000000001</c:v>
                </c:pt>
                <c:pt idx="1898">
                  <c:v>0.15817000000000001</c:v>
                </c:pt>
                <c:pt idx="1899">
                  <c:v>0.15825</c:v>
                </c:pt>
                <c:pt idx="1900">
                  <c:v>0.15831999999999999</c:v>
                </c:pt>
                <c:pt idx="1901">
                  <c:v>0.15841</c:v>
                </c:pt>
                <c:pt idx="1902">
                  <c:v>0.15851000000000001</c:v>
                </c:pt>
                <c:pt idx="1903">
                  <c:v>0.15858</c:v>
                </c:pt>
                <c:pt idx="1904">
                  <c:v>0.15867000000000001</c:v>
                </c:pt>
                <c:pt idx="1905">
                  <c:v>0.15873999999999999</c:v>
                </c:pt>
                <c:pt idx="1906">
                  <c:v>0.15883</c:v>
                </c:pt>
                <c:pt idx="1907">
                  <c:v>0.15892999999999999</c:v>
                </c:pt>
                <c:pt idx="1908">
                  <c:v>0.159</c:v>
                </c:pt>
                <c:pt idx="1909">
                  <c:v>0.15908</c:v>
                </c:pt>
                <c:pt idx="1910">
                  <c:v>0.15916</c:v>
                </c:pt>
                <c:pt idx="1911">
                  <c:v>0.15925</c:v>
                </c:pt>
                <c:pt idx="1912">
                  <c:v>0.15934999999999999</c:v>
                </c:pt>
                <c:pt idx="1913">
                  <c:v>0.15941</c:v>
                </c:pt>
                <c:pt idx="1914">
                  <c:v>0.1595</c:v>
                </c:pt>
                <c:pt idx="1915">
                  <c:v>0.15958</c:v>
                </c:pt>
                <c:pt idx="1916">
                  <c:v>0.15967000000000001</c:v>
                </c:pt>
                <c:pt idx="1917">
                  <c:v>0.15976000000000001</c:v>
                </c:pt>
                <c:pt idx="1918">
                  <c:v>0.15983</c:v>
                </c:pt>
                <c:pt idx="1919">
                  <c:v>0.15991</c:v>
                </c:pt>
                <c:pt idx="1920">
                  <c:v>0.15998999999999999</c:v>
                </c:pt>
                <c:pt idx="1921">
                  <c:v>0.16009000000000001</c:v>
                </c:pt>
                <c:pt idx="1922">
                  <c:v>0.16017000000000001</c:v>
                </c:pt>
                <c:pt idx="1923">
                  <c:v>0.16025</c:v>
                </c:pt>
                <c:pt idx="1924">
                  <c:v>0.16033</c:v>
                </c:pt>
                <c:pt idx="1925">
                  <c:v>0.16041</c:v>
                </c:pt>
                <c:pt idx="1926">
                  <c:v>0.16051000000000001</c:v>
                </c:pt>
                <c:pt idx="1927">
                  <c:v>0.16058</c:v>
                </c:pt>
                <c:pt idx="1928">
                  <c:v>0.16067000000000001</c:v>
                </c:pt>
                <c:pt idx="1929">
                  <c:v>0.16073999999999999</c:v>
                </c:pt>
                <c:pt idx="1930">
                  <c:v>0.16083</c:v>
                </c:pt>
                <c:pt idx="1931">
                  <c:v>0.16092999999999999</c:v>
                </c:pt>
                <c:pt idx="1932">
                  <c:v>0.161</c:v>
                </c:pt>
                <c:pt idx="1933">
                  <c:v>0.16109000000000001</c:v>
                </c:pt>
                <c:pt idx="1934">
                  <c:v>0.16116</c:v>
                </c:pt>
                <c:pt idx="1935">
                  <c:v>0.16125</c:v>
                </c:pt>
                <c:pt idx="1936">
                  <c:v>0.16134000000000001</c:v>
                </c:pt>
                <c:pt idx="1937">
                  <c:v>0.16141</c:v>
                </c:pt>
                <c:pt idx="1938">
                  <c:v>0.1615</c:v>
                </c:pt>
                <c:pt idx="1939">
                  <c:v>0.16156999999999999</c:v>
                </c:pt>
                <c:pt idx="1940">
                  <c:v>0.16167000000000001</c:v>
                </c:pt>
                <c:pt idx="1941">
                  <c:v>0.16175999999999999</c:v>
                </c:pt>
                <c:pt idx="1942">
                  <c:v>0.16183</c:v>
                </c:pt>
                <c:pt idx="1943">
                  <c:v>0.16191</c:v>
                </c:pt>
                <c:pt idx="1944">
                  <c:v>0.16199</c:v>
                </c:pt>
                <c:pt idx="1945">
                  <c:v>0.16209000000000001</c:v>
                </c:pt>
                <c:pt idx="1946">
                  <c:v>0.16217000000000001</c:v>
                </c:pt>
                <c:pt idx="1947">
                  <c:v>0.16225000000000001</c:v>
                </c:pt>
                <c:pt idx="1948">
                  <c:v>0.16233</c:v>
                </c:pt>
                <c:pt idx="1949">
                  <c:v>0.16241</c:v>
                </c:pt>
                <c:pt idx="1950">
                  <c:v>0.16250999999999999</c:v>
                </c:pt>
                <c:pt idx="1951">
                  <c:v>0.16258</c:v>
                </c:pt>
                <c:pt idx="1952">
                  <c:v>0.16267000000000001</c:v>
                </c:pt>
                <c:pt idx="1953">
                  <c:v>0.16274</c:v>
                </c:pt>
                <c:pt idx="1954">
                  <c:v>0.16283</c:v>
                </c:pt>
                <c:pt idx="1955">
                  <c:v>0.16292000000000001</c:v>
                </c:pt>
                <c:pt idx="1956">
                  <c:v>0.16300000000000001</c:v>
                </c:pt>
                <c:pt idx="1957">
                  <c:v>0.16308</c:v>
                </c:pt>
                <c:pt idx="1958">
                  <c:v>0.16316</c:v>
                </c:pt>
                <c:pt idx="1959">
                  <c:v>0.16325000000000001</c:v>
                </c:pt>
                <c:pt idx="1960">
                  <c:v>0.16334000000000001</c:v>
                </c:pt>
                <c:pt idx="1961">
                  <c:v>0.16341</c:v>
                </c:pt>
                <c:pt idx="1962">
                  <c:v>0.16350000000000001</c:v>
                </c:pt>
                <c:pt idx="1963">
                  <c:v>0.16358</c:v>
                </c:pt>
                <c:pt idx="1964">
                  <c:v>0.16367000000000001</c:v>
                </c:pt>
                <c:pt idx="1965">
                  <c:v>0.16375999999999999</c:v>
                </c:pt>
                <c:pt idx="1966">
                  <c:v>0.16383</c:v>
                </c:pt>
                <c:pt idx="1967">
                  <c:v>0.16392000000000001</c:v>
                </c:pt>
                <c:pt idx="1968">
                  <c:v>0.16399</c:v>
                </c:pt>
                <c:pt idx="1969">
                  <c:v>0.16409000000000001</c:v>
                </c:pt>
                <c:pt idx="1970">
                  <c:v>0.16417999999999999</c:v>
                </c:pt>
                <c:pt idx="1971">
                  <c:v>0.16425000000000001</c:v>
                </c:pt>
                <c:pt idx="1972">
                  <c:v>0.16433</c:v>
                </c:pt>
                <c:pt idx="1973">
                  <c:v>0.16441</c:v>
                </c:pt>
                <c:pt idx="1974">
                  <c:v>0.16450999999999999</c:v>
                </c:pt>
                <c:pt idx="1975">
                  <c:v>0.16458999999999999</c:v>
                </c:pt>
                <c:pt idx="1976">
                  <c:v>0.16467000000000001</c:v>
                </c:pt>
                <c:pt idx="1977">
                  <c:v>0.16474</c:v>
                </c:pt>
                <c:pt idx="1978">
                  <c:v>0.16483</c:v>
                </c:pt>
                <c:pt idx="1979">
                  <c:v>0.16492000000000001</c:v>
                </c:pt>
                <c:pt idx="1980">
                  <c:v>0.16500000000000001</c:v>
                </c:pt>
                <c:pt idx="1981">
                  <c:v>0.16508</c:v>
                </c:pt>
                <c:pt idx="1982">
                  <c:v>0.16516</c:v>
                </c:pt>
                <c:pt idx="1983">
                  <c:v>0.16524</c:v>
                </c:pt>
                <c:pt idx="1984">
                  <c:v>0.16533999999999999</c:v>
                </c:pt>
                <c:pt idx="1985">
                  <c:v>0.16542000000000001</c:v>
                </c:pt>
                <c:pt idx="1986">
                  <c:v>0.16550000000000001</c:v>
                </c:pt>
                <c:pt idx="1987">
                  <c:v>0.16556999999999999</c:v>
                </c:pt>
                <c:pt idx="1988">
                  <c:v>0.16567000000000001</c:v>
                </c:pt>
                <c:pt idx="1989">
                  <c:v>0.16575999999999999</c:v>
                </c:pt>
                <c:pt idx="1990">
                  <c:v>0.16583000000000001</c:v>
                </c:pt>
                <c:pt idx="1991">
                  <c:v>0.16592000000000001</c:v>
                </c:pt>
                <c:pt idx="1992">
                  <c:v>0.16599</c:v>
                </c:pt>
                <c:pt idx="1993">
                  <c:v>0.16608000000000001</c:v>
                </c:pt>
                <c:pt idx="1994">
                  <c:v>0.16617999999999999</c:v>
                </c:pt>
                <c:pt idx="1995">
                  <c:v>0.16625000000000001</c:v>
                </c:pt>
                <c:pt idx="1996">
                  <c:v>0.16633000000000001</c:v>
                </c:pt>
                <c:pt idx="1997">
                  <c:v>0.16641</c:v>
                </c:pt>
                <c:pt idx="1998">
                  <c:v>0.16650000000000001</c:v>
                </c:pt>
                <c:pt idx="1999">
                  <c:v>0.16658999999999999</c:v>
                </c:pt>
                <c:pt idx="2000">
                  <c:v>0.16667000000000001</c:v>
                </c:pt>
                <c:pt idx="2001">
                  <c:v>0.16674</c:v>
                </c:pt>
                <c:pt idx="2002">
                  <c:v>0.16682</c:v>
                </c:pt>
                <c:pt idx="2003">
                  <c:v>0.16692000000000001</c:v>
                </c:pt>
                <c:pt idx="2004">
                  <c:v>0.16700000000000001</c:v>
                </c:pt>
                <c:pt idx="2005">
                  <c:v>0.16708999999999999</c:v>
                </c:pt>
                <c:pt idx="2006">
                  <c:v>0.16716</c:v>
                </c:pt>
                <c:pt idx="2007">
                  <c:v>0.16724</c:v>
                </c:pt>
                <c:pt idx="2008">
                  <c:v>0.16733999999999999</c:v>
                </c:pt>
                <c:pt idx="2009">
                  <c:v>0.16742000000000001</c:v>
                </c:pt>
                <c:pt idx="2010">
                  <c:v>0.16750000000000001</c:v>
                </c:pt>
                <c:pt idx="2011">
                  <c:v>0.16758000000000001</c:v>
                </c:pt>
                <c:pt idx="2012">
                  <c:v>0.16766</c:v>
                </c:pt>
                <c:pt idx="2013">
                  <c:v>0.16775999999999999</c:v>
                </c:pt>
                <c:pt idx="2014">
                  <c:v>0.16783000000000001</c:v>
                </c:pt>
                <c:pt idx="2015">
                  <c:v>0.16792000000000001</c:v>
                </c:pt>
                <c:pt idx="2016">
                  <c:v>0.16799</c:v>
                </c:pt>
                <c:pt idx="2017">
                  <c:v>0.16808999999999999</c:v>
                </c:pt>
                <c:pt idx="2018">
                  <c:v>0.16818</c:v>
                </c:pt>
                <c:pt idx="2019">
                  <c:v>0.16825000000000001</c:v>
                </c:pt>
                <c:pt idx="2020">
                  <c:v>0.16833000000000001</c:v>
                </c:pt>
                <c:pt idx="2021">
                  <c:v>0.16841</c:v>
                </c:pt>
                <c:pt idx="2022">
                  <c:v>0.16850999999999999</c:v>
                </c:pt>
                <c:pt idx="2023">
                  <c:v>0.16858999999999999</c:v>
                </c:pt>
                <c:pt idx="2024">
                  <c:v>0.16866999999999999</c:v>
                </c:pt>
                <c:pt idx="2025">
                  <c:v>0.16875000000000001</c:v>
                </c:pt>
                <c:pt idx="2026">
                  <c:v>0.16883000000000001</c:v>
                </c:pt>
                <c:pt idx="2027">
                  <c:v>0.16891999999999999</c:v>
                </c:pt>
                <c:pt idx="2028">
                  <c:v>0.16900999999999999</c:v>
                </c:pt>
                <c:pt idx="2029">
                  <c:v>0.16908000000000001</c:v>
                </c:pt>
                <c:pt idx="2030">
                  <c:v>0.16916</c:v>
                </c:pt>
                <c:pt idx="2031">
                  <c:v>0.16924</c:v>
                </c:pt>
                <c:pt idx="2032">
                  <c:v>0.16933999999999999</c:v>
                </c:pt>
                <c:pt idx="2033">
                  <c:v>0.16941999999999999</c:v>
                </c:pt>
                <c:pt idx="2034">
                  <c:v>0.16950000000000001</c:v>
                </c:pt>
                <c:pt idx="2035">
                  <c:v>0.16958000000000001</c:v>
                </c:pt>
                <c:pt idx="2036">
                  <c:v>0.16966000000000001</c:v>
                </c:pt>
                <c:pt idx="2037">
                  <c:v>0.16975999999999999</c:v>
                </c:pt>
                <c:pt idx="2038">
                  <c:v>0.16983000000000001</c:v>
                </c:pt>
                <c:pt idx="2039">
                  <c:v>0.16991999999999999</c:v>
                </c:pt>
                <c:pt idx="2040">
                  <c:v>0.16999</c:v>
                </c:pt>
                <c:pt idx="2041">
                  <c:v>0.17008000000000001</c:v>
                </c:pt>
                <c:pt idx="2042">
                  <c:v>0.17018</c:v>
                </c:pt>
                <c:pt idx="2043">
                  <c:v>0.17025000000000001</c:v>
                </c:pt>
                <c:pt idx="2044">
                  <c:v>0.17033000000000001</c:v>
                </c:pt>
                <c:pt idx="2045">
                  <c:v>0.17041000000000001</c:v>
                </c:pt>
                <c:pt idx="2046">
                  <c:v>0.17050000000000001</c:v>
                </c:pt>
                <c:pt idx="2047">
                  <c:v>0.17058999999999999</c:v>
                </c:pt>
                <c:pt idx="2048">
                  <c:v>0.17066000000000001</c:v>
                </c:pt>
                <c:pt idx="2049">
                  <c:v>0.17075000000000001</c:v>
                </c:pt>
                <c:pt idx="2050">
                  <c:v>0.17083000000000001</c:v>
                </c:pt>
                <c:pt idx="2051">
                  <c:v>0.17091999999999999</c:v>
                </c:pt>
                <c:pt idx="2052">
                  <c:v>0.17101</c:v>
                </c:pt>
                <c:pt idx="2053">
                  <c:v>0.17108000000000001</c:v>
                </c:pt>
                <c:pt idx="2054">
                  <c:v>0.17116000000000001</c:v>
                </c:pt>
                <c:pt idx="2055">
                  <c:v>0.17124</c:v>
                </c:pt>
                <c:pt idx="2056">
                  <c:v>0.17133999999999999</c:v>
                </c:pt>
                <c:pt idx="2057">
                  <c:v>0.17141999999999999</c:v>
                </c:pt>
                <c:pt idx="2058">
                  <c:v>0.17150000000000001</c:v>
                </c:pt>
                <c:pt idx="2059">
                  <c:v>0.17158000000000001</c:v>
                </c:pt>
                <c:pt idx="2060">
                  <c:v>0.17166000000000001</c:v>
                </c:pt>
                <c:pt idx="2061">
                  <c:v>0.17176</c:v>
                </c:pt>
                <c:pt idx="2062">
                  <c:v>0.17183000000000001</c:v>
                </c:pt>
                <c:pt idx="2063">
                  <c:v>0.17191999999999999</c:v>
                </c:pt>
                <c:pt idx="2064">
                  <c:v>0.17199</c:v>
                </c:pt>
                <c:pt idx="2065">
                  <c:v>0.17208000000000001</c:v>
                </c:pt>
                <c:pt idx="2066">
                  <c:v>0.17218</c:v>
                </c:pt>
                <c:pt idx="2067">
                  <c:v>0.17224999999999999</c:v>
                </c:pt>
                <c:pt idx="2068">
                  <c:v>0.17233999999999999</c:v>
                </c:pt>
                <c:pt idx="2069">
                  <c:v>0.17241000000000001</c:v>
                </c:pt>
                <c:pt idx="2070">
                  <c:v>0.17249999999999999</c:v>
                </c:pt>
                <c:pt idx="2071">
                  <c:v>0.17258999999999999</c:v>
                </c:pt>
                <c:pt idx="2072">
                  <c:v>0.17266000000000001</c:v>
                </c:pt>
                <c:pt idx="2073">
                  <c:v>0.17274999999999999</c:v>
                </c:pt>
                <c:pt idx="2074">
                  <c:v>0.17282</c:v>
                </c:pt>
                <c:pt idx="2075">
                  <c:v>0.17291999999999999</c:v>
                </c:pt>
                <c:pt idx="2076">
                  <c:v>0.17301</c:v>
                </c:pt>
                <c:pt idx="2077">
                  <c:v>0.17304</c:v>
                </c:pt>
              </c:numCache>
            </c:numRef>
          </c:xVal>
          <c:yVal>
            <c:numRef>
              <c:f>'#5'!$F$3:$F$2080</c:f>
              <c:numCache>
                <c:formatCode>General</c:formatCode>
                <c:ptCount val="2078"/>
                <c:pt idx="0">
                  <c:v>1.09893</c:v>
                </c:pt>
                <c:pt idx="1">
                  <c:v>1.14185</c:v>
                </c:pt>
                <c:pt idx="2">
                  <c:v>1.2496499999999999</c:v>
                </c:pt>
                <c:pt idx="3">
                  <c:v>1.45095</c:v>
                </c:pt>
                <c:pt idx="4">
                  <c:v>1.6015600000000001</c:v>
                </c:pt>
                <c:pt idx="5">
                  <c:v>1.67828</c:v>
                </c:pt>
                <c:pt idx="6">
                  <c:v>1.8192299999999999</c:v>
                </c:pt>
                <c:pt idx="7">
                  <c:v>1.93631</c:v>
                </c:pt>
                <c:pt idx="8">
                  <c:v>2.02799</c:v>
                </c:pt>
                <c:pt idx="9">
                  <c:v>2.1145499999999999</c:v>
                </c:pt>
                <c:pt idx="10">
                  <c:v>2.2002100000000002</c:v>
                </c:pt>
                <c:pt idx="11">
                  <c:v>2.2936899999999998</c:v>
                </c:pt>
                <c:pt idx="12">
                  <c:v>2.4119100000000002</c:v>
                </c:pt>
                <c:pt idx="13">
                  <c:v>2.5107599999999999</c:v>
                </c:pt>
                <c:pt idx="14">
                  <c:v>2.6045500000000001</c:v>
                </c:pt>
                <c:pt idx="15">
                  <c:v>2.7015199999999999</c:v>
                </c:pt>
                <c:pt idx="16">
                  <c:v>2.78898</c:v>
                </c:pt>
                <c:pt idx="17">
                  <c:v>2.94841</c:v>
                </c:pt>
                <c:pt idx="18">
                  <c:v>3.0393300000000001</c:v>
                </c:pt>
                <c:pt idx="19">
                  <c:v>3.1469299999999998</c:v>
                </c:pt>
                <c:pt idx="20">
                  <c:v>3.2599499999999999</c:v>
                </c:pt>
                <c:pt idx="21">
                  <c:v>3.3835999999999999</c:v>
                </c:pt>
                <c:pt idx="22">
                  <c:v>3.5336599999999998</c:v>
                </c:pt>
                <c:pt idx="23">
                  <c:v>3.62906</c:v>
                </c:pt>
                <c:pt idx="24">
                  <c:v>3.7637800000000001</c:v>
                </c:pt>
                <c:pt idx="25">
                  <c:v>3.8805000000000001</c:v>
                </c:pt>
                <c:pt idx="26">
                  <c:v>4.0025700000000004</c:v>
                </c:pt>
                <c:pt idx="27">
                  <c:v>4.1511899999999997</c:v>
                </c:pt>
                <c:pt idx="28">
                  <c:v>4.2502500000000003</c:v>
                </c:pt>
                <c:pt idx="29">
                  <c:v>4.4017999999999997</c:v>
                </c:pt>
                <c:pt idx="30">
                  <c:v>4.5030799999999997</c:v>
                </c:pt>
                <c:pt idx="31">
                  <c:v>4.6432399999999996</c:v>
                </c:pt>
                <c:pt idx="32">
                  <c:v>4.7976999999999999</c:v>
                </c:pt>
                <c:pt idx="33">
                  <c:v>4.9058299999999999</c:v>
                </c:pt>
                <c:pt idx="34">
                  <c:v>5.0309600000000003</c:v>
                </c:pt>
                <c:pt idx="35">
                  <c:v>5.1836700000000002</c:v>
                </c:pt>
                <c:pt idx="36">
                  <c:v>5.3395200000000003</c:v>
                </c:pt>
                <c:pt idx="37">
                  <c:v>5.4838699999999996</c:v>
                </c:pt>
                <c:pt idx="38">
                  <c:v>5.5944500000000001</c:v>
                </c:pt>
                <c:pt idx="39">
                  <c:v>5.7255200000000004</c:v>
                </c:pt>
                <c:pt idx="40">
                  <c:v>5.8621100000000004</c:v>
                </c:pt>
                <c:pt idx="41">
                  <c:v>6.0328900000000001</c:v>
                </c:pt>
                <c:pt idx="42">
                  <c:v>6.16953</c:v>
                </c:pt>
                <c:pt idx="43">
                  <c:v>6.2879800000000001</c:v>
                </c:pt>
                <c:pt idx="44">
                  <c:v>6.3966500000000002</c:v>
                </c:pt>
                <c:pt idx="45">
                  <c:v>6.5255099999999997</c:v>
                </c:pt>
                <c:pt idx="46">
                  <c:v>6.6986400000000001</c:v>
                </c:pt>
                <c:pt idx="47">
                  <c:v>6.8465299999999996</c:v>
                </c:pt>
                <c:pt idx="48">
                  <c:v>6.9936400000000001</c:v>
                </c:pt>
                <c:pt idx="49">
                  <c:v>7.11897</c:v>
                </c:pt>
                <c:pt idx="50">
                  <c:v>7.2624500000000003</c:v>
                </c:pt>
                <c:pt idx="51">
                  <c:v>7.43337</c:v>
                </c:pt>
                <c:pt idx="52">
                  <c:v>7.5264300000000004</c:v>
                </c:pt>
                <c:pt idx="53">
                  <c:v>7.6735499999999996</c:v>
                </c:pt>
                <c:pt idx="54">
                  <c:v>7.7987200000000003</c:v>
                </c:pt>
                <c:pt idx="55">
                  <c:v>7.9313700000000003</c:v>
                </c:pt>
                <c:pt idx="56">
                  <c:v>8.1139399999999995</c:v>
                </c:pt>
                <c:pt idx="57">
                  <c:v>8.2093900000000009</c:v>
                </c:pt>
                <c:pt idx="58">
                  <c:v>8.3569899999999997</c:v>
                </c:pt>
                <c:pt idx="59">
                  <c:v>8.4661200000000001</c:v>
                </c:pt>
                <c:pt idx="60">
                  <c:v>8.64161</c:v>
                </c:pt>
                <c:pt idx="61">
                  <c:v>8.7663499999999992</c:v>
                </c:pt>
                <c:pt idx="62">
                  <c:v>8.8807700000000001</c:v>
                </c:pt>
                <c:pt idx="63">
                  <c:v>9.0131399999999999</c:v>
                </c:pt>
                <c:pt idx="64">
                  <c:v>9.1703299999999999</c:v>
                </c:pt>
                <c:pt idx="65">
                  <c:v>9.3663500000000006</c:v>
                </c:pt>
                <c:pt idx="66">
                  <c:v>9.4814799999999995</c:v>
                </c:pt>
                <c:pt idx="67">
                  <c:v>9.6041699999999999</c:v>
                </c:pt>
                <c:pt idx="68">
                  <c:v>9.7326800000000002</c:v>
                </c:pt>
                <c:pt idx="69">
                  <c:v>9.8594100000000005</c:v>
                </c:pt>
                <c:pt idx="70">
                  <c:v>10.03308</c:v>
                </c:pt>
                <c:pt idx="71">
                  <c:v>10.15315</c:v>
                </c:pt>
                <c:pt idx="72">
                  <c:v>10.305070000000001</c:v>
                </c:pt>
                <c:pt idx="73">
                  <c:v>10.43249</c:v>
                </c:pt>
                <c:pt idx="74">
                  <c:v>10.56378</c:v>
                </c:pt>
                <c:pt idx="75">
                  <c:v>10.775119999999999</c:v>
                </c:pt>
                <c:pt idx="76">
                  <c:v>10.898960000000001</c:v>
                </c:pt>
                <c:pt idx="77">
                  <c:v>11.05011</c:v>
                </c:pt>
                <c:pt idx="78">
                  <c:v>11.186120000000001</c:v>
                </c:pt>
                <c:pt idx="79">
                  <c:v>11.376200000000001</c:v>
                </c:pt>
                <c:pt idx="80">
                  <c:v>11.567080000000001</c:v>
                </c:pt>
                <c:pt idx="81">
                  <c:v>11.70468</c:v>
                </c:pt>
                <c:pt idx="82">
                  <c:v>11.90049</c:v>
                </c:pt>
                <c:pt idx="83">
                  <c:v>12.061820000000001</c:v>
                </c:pt>
                <c:pt idx="84">
                  <c:v>12.289490000000001</c:v>
                </c:pt>
                <c:pt idx="85">
                  <c:v>12.53959</c:v>
                </c:pt>
                <c:pt idx="86">
                  <c:v>12.714549999999999</c:v>
                </c:pt>
                <c:pt idx="87">
                  <c:v>12.98873</c:v>
                </c:pt>
                <c:pt idx="88">
                  <c:v>13.178610000000001</c:v>
                </c:pt>
                <c:pt idx="89">
                  <c:v>13.461589999999999</c:v>
                </c:pt>
                <c:pt idx="90">
                  <c:v>13.75503</c:v>
                </c:pt>
                <c:pt idx="91">
                  <c:v>13.947979999999999</c:v>
                </c:pt>
                <c:pt idx="92">
                  <c:v>14.211169999999999</c:v>
                </c:pt>
                <c:pt idx="93">
                  <c:v>14.433669999999999</c:v>
                </c:pt>
                <c:pt idx="94">
                  <c:v>14.7521</c:v>
                </c:pt>
                <c:pt idx="95">
                  <c:v>15.003500000000001</c:v>
                </c:pt>
                <c:pt idx="96">
                  <c:v>15.221769999999999</c:v>
                </c:pt>
                <c:pt idx="97">
                  <c:v>15.46373</c:v>
                </c:pt>
                <c:pt idx="98">
                  <c:v>15.706250000000001</c:v>
                </c:pt>
                <c:pt idx="99">
                  <c:v>16.02215</c:v>
                </c:pt>
                <c:pt idx="100">
                  <c:v>16.277200000000001</c:v>
                </c:pt>
                <c:pt idx="101">
                  <c:v>16.53152</c:v>
                </c:pt>
                <c:pt idx="102">
                  <c:v>16.768059999999998</c:v>
                </c:pt>
                <c:pt idx="103">
                  <c:v>17.041180000000001</c:v>
                </c:pt>
                <c:pt idx="104">
                  <c:v>17.336659999999998</c:v>
                </c:pt>
                <c:pt idx="105">
                  <c:v>17.589369999999999</c:v>
                </c:pt>
                <c:pt idx="106">
                  <c:v>17.845030000000001</c:v>
                </c:pt>
                <c:pt idx="107">
                  <c:v>18.075949999999999</c:v>
                </c:pt>
                <c:pt idx="108">
                  <c:v>18.368569999999998</c:v>
                </c:pt>
                <c:pt idx="109">
                  <c:v>18.679169999999999</c:v>
                </c:pt>
                <c:pt idx="110">
                  <c:v>18.891120000000001</c:v>
                </c:pt>
                <c:pt idx="111">
                  <c:v>19.22063</c:v>
                </c:pt>
                <c:pt idx="112">
                  <c:v>19.421099999999999</c:v>
                </c:pt>
                <c:pt idx="113">
                  <c:v>19.725629999999999</c:v>
                </c:pt>
                <c:pt idx="114">
                  <c:v>20.03567</c:v>
                </c:pt>
                <c:pt idx="115">
                  <c:v>20.25329</c:v>
                </c:pt>
                <c:pt idx="116">
                  <c:v>20.528549999999999</c:v>
                </c:pt>
                <c:pt idx="117">
                  <c:v>20.770430000000001</c:v>
                </c:pt>
                <c:pt idx="118">
                  <c:v>21.105689999999999</c:v>
                </c:pt>
                <c:pt idx="119">
                  <c:v>21.403690000000001</c:v>
                </c:pt>
                <c:pt idx="120">
                  <c:v>21.650960000000001</c:v>
                </c:pt>
                <c:pt idx="121">
                  <c:v>21.910170000000001</c:v>
                </c:pt>
                <c:pt idx="122">
                  <c:v>22.186769999999999</c:v>
                </c:pt>
                <c:pt idx="123">
                  <c:v>22.517330000000001</c:v>
                </c:pt>
                <c:pt idx="124">
                  <c:v>22.794160000000002</c:v>
                </c:pt>
                <c:pt idx="125">
                  <c:v>23.121739999999999</c:v>
                </c:pt>
                <c:pt idx="126">
                  <c:v>23.322150000000001</c:v>
                </c:pt>
                <c:pt idx="127">
                  <c:v>23.614979999999999</c:v>
                </c:pt>
                <c:pt idx="128">
                  <c:v>23.947569999999999</c:v>
                </c:pt>
                <c:pt idx="129">
                  <c:v>24.211390000000002</c:v>
                </c:pt>
                <c:pt idx="130">
                  <c:v>24.5017</c:v>
                </c:pt>
                <c:pt idx="131">
                  <c:v>24.755099999999999</c:v>
                </c:pt>
                <c:pt idx="132">
                  <c:v>25.09234</c:v>
                </c:pt>
                <c:pt idx="133">
                  <c:v>25.417200000000001</c:v>
                </c:pt>
                <c:pt idx="134">
                  <c:v>25.67503</c:v>
                </c:pt>
                <c:pt idx="135">
                  <c:v>25.972329999999999</c:v>
                </c:pt>
                <c:pt idx="136">
                  <c:v>26.229990000000001</c:v>
                </c:pt>
                <c:pt idx="137">
                  <c:v>26.563189999999999</c:v>
                </c:pt>
                <c:pt idx="138">
                  <c:v>26.921769999999999</c:v>
                </c:pt>
                <c:pt idx="139">
                  <c:v>27.159849999999999</c:v>
                </c:pt>
                <c:pt idx="140">
                  <c:v>27.481089999999998</c:v>
                </c:pt>
                <c:pt idx="141">
                  <c:v>27.740649999999999</c:v>
                </c:pt>
                <c:pt idx="142">
                  <c:v>28.097860000000001</c:v>
                </c:pt>
                <c:pt idx="143">
                  <c:v>28.432480000000002</c:v>
                </c:pt>
                <c:pt idx="144">
                  <c:v>28.68995</c:v>
                </c:pt>
                <c:pt idx="145">
                  <c:v>29.008710000000001</c:v>
                </c:pt>
                <c:pt idx="146">
                  <c:v>29.31748</c:v>
                </c:pt>
                <c:pt idx="147">
                  <c:v>29.63965</c:v>
                </c:pt>
                <c:pt idx="148">
                  <c:v>29.976430000000001</c:v>
                </c:pt>
                <c:pt idx="149">
                  <c:v>30.257200000000001</c:v>
                </c:pt>
                <c:pt idx="150">
                  <c:v>30.541810000000002</c:v>
                </c:pt>
                <c:pt idx="151">
                  <c:v>30.849920000000001</c:v>
                </c:pt>
                <c:pt idx="152">
                  <c:v>31.237220000000001</c:v>
                </c:pt>
                <c:pt idx="153">
                  <c:v>31.532309999999999</c:v>
                </c:pt>
                <c:pt idx="154">
                  <c:v>31.832419999999999</c:v>
                </c:pt>
                <c:pt idx="155">
                  <c:v>32.134309999999999</c:v>
                </c:pt>
                <c:pt idx="156">
                  <c:v>32.45279</c:v>
                </c:pt>
                <c:pt idx="157">
                  <c:v>32.841000000000001</c:v>
                </c:pt>
                <c:pt idx="158">
                  <c:v>33.13561</c:v>
                </c:pt>
                <c:pt idx="159">
                  <c:v>33.469119999999997</c:v>
                </c:pt>
                <c:pt idx="160">
                  <c:v>33.745049999999999</c:v>
                </c:pt>
                <c:pt idx="161">
                  <c:v>34.096420000000002</c:v>
                </c:pt>
                <c:pt idx="162">
                  <c:v>34.495080000000002</c:v>
                </c:pt>
                <c:pt idx="163">
                  <c:v>34.76849</c:v>
                </c:pt>
                <c:pt idx="164">
                  <c:v>35.088500000000003</c:v>
                </c:pt>
                <c:pt idx="165">
                  <c:v>35.398139999999998</c:v>
                </c:pt>
                <c:pt idx="166">
                  <c:v>35.768070000000002</c:v>
                </c:pt>
                <c:pt idx="167">
                  <c:v>36.141269999999999</c:v>
                </c:pt>
                <c:pt idx="168">
                  <c:v>36.417020000000001</c:v>
                </c:pt>
                <c:pt idx="169">
                  <c:v>36.757249999999999</c:v>
                </c:pt>
                <c:pt idx="170">
                  <c:v>37.05265</c:v>
                </c:pt>
                <c:pt idx="171">
                  <c:v>37.428840000000001</c:v>
                </c:pt>
                <c:pt idx="172">
                  <c:v>37.766500000000001</c:v>
                </c:pt>
                <c:pt idx="173">
                  <c:v>38.097250000000003</c:v>
                </c:pt>
                <c:pt idx="174">
                  <c:v>38.41536</c:v>
                </c:pt>
                <c:pt idx="175">
                  <c:v>38.695650000000001</c:v>
                </c:pt>
                <c:pt idx="176">
                  <c:v>39.224629999999998</c:v>
                </c:pt>
                <c:pt idx="177">
                  <c:v>39.564320000000002</c:v>
                </c:pt>
                <c:pt idx="178">
                  <c:v>39.862290000000002</c:v>
                </c:pt>
                <c:pt idx="179">
                  <c:v>40.172179999999997</c:v>
                </c:pt>
                <c:pt idx="180">
                  <c:v>40.418779999999998</c:v>
                </c:pt>
                <c:pt idx="181">
                  <c:v>40.81183</c:v>
                </c:pt>
                <c:pt idx="182">
                  <c:v>41.123779999999996</c:v>
                </c:pt>
                <c:pt idx="183">
                  <c:v>41.462829999999997</c:v>
                </c:pt>
                <c:pt idx="184">
                  <c:v>41.768740000000001</c:v>
                </c:pt>
                <c:pt idx="185">
                  <c:v>42.101849999999999</c:v>
                </c:pt>
                <c:pt idx="186">
                  <c:v>42.515470000000001</c:v>
                </c:pt>
                <c:pt idx="187">
                  <c:v>42.815330000000003</c:v>
                </c:pt>
                <c:pt idx="188">
                  <c:v>43.169139999999999</c:v>
                </c:pt>
                <c:pt idx="189">
                  <c:v>43.50853</c:v>
                </c:pt>
                <c:pt idx="190">
                  <c:v>43.852800000000002</c:v>
                </c:pt>
                <c:pt idx="191">
                  <c:v>44.2089</c:v>
                </c:pt>
                <c:pt idx="192">
                  <c:v>44.506120000000003</c:v>
                </c:pt>
                <c:pt idx="193">
                  <c:v>44.858710000000002</c:v>
                </c:pt>
                <c:pt idx="194">
                  <c:v>45.161090000000002</c:v>
                </c:pt>
                <c:pt idx="195">
                  <c:v>45.56512</c:v>
                </c:pt>
                <c:pt idx="196">
                  <c:v>45.923400000000001</c:v>
                </c:pt>
                <c:pt idx="197">
                  <c:v>46.220799999999997</c:v>
                </c:pt>
                <c:pt idx="198">
                  <c:v>46.519959999999998</c:v>
                </c:pt>
                <c:pt idx="199">
                  <c:v>46.869109999999999</c:v>
                </c:pt>
                <c:pt idx="200">
                  <c:v>47.286279999999998</c:v>
                </c:pt>
                <c:pt idx="201">
                  <c:v>47.623429999999999</c:v>
                </c:pt>
                <c:pt idx="202">
                  <c:v>47.949599999999997</c:v>
                </c:pt>
                <c:pt idx="203">
                  <c:v>48.29101</c:v>
                </c:pt>
                <c:pt idx="204">
                  <c:v>48.603789999999996</c:v>
                </c:pt>
                <c:pt idx="205">
                  <c:v>49.022089999999999</c:v>
                </c:pt>
                <c:pt idx="206">
                  <c:v>49.361260000000001</c:v>
                </c:pt>
                <c:pt idx="207">
                  <c:v>49.686599999999999</c:v>
                </c:pt>
                <c:pt idx="208">
                  <c:v>50.017299999999999</c:v>
                </c:pt>
                <c:pt idx="209">
                  <c:v>50.344850000000001</c:v>
                </c:pt>
                <c:pt idx="210">
                  <c:v>50.757440000000003</c:v>
                </c:pt>
                <c:pt idx="211">
                  <c:v>51.075209999999998</c:v>
                </c:pt>
                <c:pt idx="212">
                  <c:v>51.413150000000002</c:v>
                </c:pt>
                <c:pt idx="213">
                  <c:v>51.722670000000001</c:v>
                </c:pt>
                <c:pt idx="214">
                  <c:v>52.10371</c:v>
                </c:pt>
                <c:pt idx="215">
                  <c:v>52.506180000000001</c:v>
                </c:pt>
                <c:pt idx="216">
                  <c:v>52.81559</c:v>
                </c:pt>
                <c:pt idx="217">
                  <c:v>53.173189999999998</c:v>
                </c:pt>
                <c:pt idx="218">
                  <c:v>53.487879999999997</c:v>
                </c:pt>
                <c:pt idx="219">
                  <c:v>53.885489999999997</c:v>
                </c:pt>
                <c:pt idx="220">
                  <c:v>54.270409999999998</c:v>
                </c:pt>
                <c:pt idx="221">
                  <c:v>54.515219999999999</c:v>
                </c:pt>
                <c:pt idx="222">
                  <c:v>54.914250000000003</c:v>
                </c:pt>
                <c:pt idx="223">
                  <c:v>55.236640000000001</c:v>
                </c:pt>
                <c:pt idx="224">
                  <c:v>55.64472</c:v>
                </c:pt>
                <c:pt idx="225">
                  <c:v>56.022910000000003</c:v>
                </c:pt>
                <c:pt idx="226">
                  <c:v>56.303809999999999</c:v>
                </c:pt>
                <c:pt idx="227">
                  <c:v>56.669670000000004</c:v>
                </c:pt>
                <c:pt idx="228">
                  <c:v>56.996549999999999</c:v>
                </c:pt>
                <c:pt idx="229">
                  <c:v>57.421669999999999</c:v>
                </c:pt>
                <c:pt idx="230">
                  <c:v>57.779150000000001</c:v>
                </c:pt>
                <c:pt idx="231">
                  <c:v>58.097439999999999</c:v>
                </c:pt>
                <c:pt idx="232">
                  <c:v>58.436210000000003</c:v>
                </c:pt>
                <c:pt idx="233">
                  <c:v>58.779789999999998</c:v>
                </c:pt>
                <c:pt idx="234">
                  <c:v>59.189070000000001</c:v>
                </c:pt>
                <c:pt idx="235">
                  <c:v>59.545549999999999</c:v>
                </c:pt>
                <c:pt idx="236">
                  <c:v>59.868940000000002</c:v>
                </c:pt>
                <c:pt idx="237">
                  <c:v>60.169510000000002</c:v>
                </c:pt>
                <c:pt idx="238">
                  <c:v>60.549709999999997</c:v>
                </c:pt>
                <c:pt idx="239">
                  <c:v>60.969799999999999</c:v>
                </c:pt>
                <c:pt idx="240">
                  <c:v>61.191740000000003</c:v>
                </c:pt>
                <c:pt idx="241">
                  <c:v>61.573560000000001</c:v>
                </c:pt>
                <c:pt idx="242">
                  <c:v>61.858840000000001</c:v>
                </c:pt>
                <c:pt idx="243">
                  <c:v>62.30941</c:v>
                </c:pt>
                <c:pt idx="244">
                  <c:v>62.707230000000003</c:v>
                </c:pt>
                <c:pt idx="245">
                  <c:v>63.048430000000003</c:v>
                </c:pt>
                <c:pt idx="246">
                  <c:v>63.463369999999998</c:v>
                </c:pt>
                <c:pt idx="247">
                  <c:v>63.767580000000002</c:v>
                </c:pt>
                <c:pt idx="248">
                  <c:v>64.193259999999995</c:v>
                </c:pt>
                <c:pt idx="249">
                  <c:v>64.58193</c:v>
                </c:pt>
                <c:pt idx="250">
                  <c:v>64.834500000000006</c:v>
                </c:pt>
                <c:pt idx="251">
                  <c:v>65.140649999999994</c:v>
                </c:pt>
                <c:pt idx="252">
                  <c:v>65.444109999999995</c:v>
                </c:pt>
                <c:pt idx="253">
                  <c:v>65.875609999999995</c:v>
                </c:pt>
                <c:pt idx="254">
                  <c:v>66.227019999999996</c:v>
                </c:pt>
                <c:pt idx="255">
                  <c:v>66.556920000000005</c:v>
                </c:pt>
                <c:pt idx="256">
                  <c:v>66.940299999999993</c:v>
                </c:pt>
                <c:pt idx="257">
                  <c:v>67.262309999999999</c:v>
                </c:pt>
                <c:pt idx="258">
                  <c:v>67.679150000000007</c:v>
                </c:pt>
                <c:pt idx="259">
                  <c:v>68.0595</c:v>
                </c:pt>
                <c:pt idx="260">
                  <c:v>68.352289999999996</c:v>
                </c:pt>
                <c:pt idx="261">
                  <c:v>68.704629999999995</c:v>
                </c:pt>
                <c:pt idx="262">
                  <c:v>69.088620000000006</c:v>
                </c:pt>
                <c:pt idx="263">
                  <c:v>69.592010000000002</c:v>
                </c:pt>
                <c:pt idx="264">
                  <c:v>69.890010000000004</c:v>
                </c:pt>
                <c:pt idx="265">
                  <c:v>70.290480000000002</c:v>
                </c:pt>
                <c:pt idx="266">
                  <c:v>70.605800000000002</c:v>
                </c:pt>
                <c:pt idx="267">
                  <c:v>70.980339999999998</c:v>
                </c:pt>
                <c:pt idx="268">
                  <c:v>71.412790000000001</c:v>
                </c:pt>
                <c:pt idx="269">
                  <c:v>71.712689999999995</c:v>
                </c:pt>
                <c:pt idx="270">
                  <c:v>72.096670000000003</c:v>
                </c:pt>
                <c:pt idx="271">
                  <c:v>72.419290000000004</c:v>
                </c:pt>
                <c:pt idx="272">
                  <c:v>72.799700000000001</c:v>
                </c:pt>
                <c:pt idx="273">
                  <c:v>73.22775</c:v>
                </c:pt>
                <c:pt idx="274">
                  <c:v>73.528180000000006</c:v>
                </c:pt>
                <c:pt idx="275">
                  <c:v>73.909289999999999</c:v>
                </c:pt>
                <c:pt idx="276">
                  <c:v>74.221639999999994</c:v>
                </c:pt>
                <c:pt idx="277">
                  <c:v>74.635980000000004</c:v>
                </c:pt>
                <c:pt idx="278">
                  <c:v>75.039299999999997</c:v>
                </c:pt>
                <c:pt idx="279">
                  <c:v>75.349729999999994</c:v>
                </c:pt>
                <c:pt idx="280">
                  <c:v>75.708529999999996</c:v>
                </c:pt>
                <c:pt idx="281">
                  <c:v>76.045659999999998</c:v>
                </c:pt>
                <c:pt idx="282">
                  <c:v>76.467079999999996</c:v>
                </c:pt>
                <c:pt idx="283">
                  <c:v>76.841679999999997</c:v>
                </c:pt>
                <c:pt idx="284">
                  <c:v>77.183790000000002</c:v>
                </c:pt>
                <c:pt idx="285">
                  <c:v>77.516930000000002</c:v>
                </c:pt>
                <c:pt idx="286">
                  <c:v>77.870829999999998</c:v>
                </c:pt>
                <c:pt idx="287">
                  <c:v>78.292259999999999</c:v>
                </c:pt>
                <c:pt idx="288">
                  <c:v>78.630920000000003</c:v>
                </c:pt>
                <c:pt idx="289">
                  <c:v>78.990089999999995</c:v>
                </c:pt>
                <c:pt idx="290">
                  <c:v>79.318950000000001</c:v>
                </c:pt>
                <c:pt idx="291">
                  <c:v>79.689490000000006</c:v>
                </c:pt>
                <c:pt idx="292">
                  <c:v>80.133790000000005</c:v>
                </c:pt>
                <c:pt idx="293">
                  <c:v>80.444630000000004</c:v>
                </c:pt>
                <c:pt idx="294">
                  <c:v>80.828540000000004</c:v>
                </c:pt>
                <c:pt idx="295">
                  <c:v>81.163349999999994</c:v>
                </c:pt>
                <c:pt idx="296">
                  <c:v>81.581729999999993</c:v>
                </c:pt>
                <c:pt idx="297">
                  <c:v>82.028909999999996</c:v>
                </c:pt>
                <c:pt idx="298">
                  <c:v>82.295609999999996</c:v>
                </c:pt>
                <c:pt idx="299">
                  <c:v>82.711290000000005</c:v>
                </c:pt>
                <c:pt idx="300">
                  <c:v>83.001990000000006</c:v>
                </c:pt>
                <c:pt idx="301">
                  <c:v>83.461209999999994</c:v>
                </c:pt>
                <c:pt idx="302">
                  <c:v>83.713049999999996</c:v>
                </c:pt>
                <c:pt idx="303">
                  <c:v>84.014499999999998</c:v>
                </c:pt>
                <c:pt idx="304">
                  <c:v>84.387870000000007</c:v>
                </c:pt>
                <c:pt idx="305">
                  <c:v>84.807739999999995</c:v>
                </c:pt>
                <c:pt idx="306">
                  <c:v>85.199920000000006</c:v>
                </c:pt>
                <c:pt idx="307">
                  <c:v>85.597570000000005</c:v>
                </c:pt>
                <c:pt idx="308">
                  <c:v>85.914929999999998</c:v>
                </c:pt>
                <c:pt idx="309">
                  <c:v>86.263490000000004</c:v>
                </c:pt>
                <c:pt idx="310">
                  <c:v>86.617980000000003</c:v>
                </c:pt>
                <c:pt idx="311">
                  <c:v>87.039169999999999</c:v>
                </c:pt>
                <c:pt idx="312">
                  <c:v>87.400540000000007</c:v>
                </c:pt>
                <c:pt idx="313">
                  <c:v>87.739609999999999</c:v>
                </c:pt>
                <c:pt idx="314">
                  <c:v>88.075659999999999</c:v>
                </c:pt>
                <c:pt idx="315">
                  <c:v>88.434389999999993</c:v>
                </c:pt>
                <c:pt idx="316">
                  <c:v>88.891499999999994</c:v>
                </c:pt>
                <c:pt idx="317">
                  <c:v>89.217690000000005</c:v>
                </c:pt>
                <c:pt idx="318">
                  <c:v>89.586060000000003</c:v>
                </c:pt>
                <c:pt idx="319">
                  <c:v>89.895650000000003</c:v>
                </c:pt>
                <c:pt idx="320">
                  <c:v>90.278779999999998</c:v>
                </c:pt>
                <c:pt idx="321">
                  <c:v>90.727919999999997</c:v>
                </c:pt>
                <c:pt idx="322">
                  <c:v>91.017120000000006</c:v>
                </c:pt>
                <c:pt idx="323">
                  <c:v>91.404259999999994</c:v>
                </c:pt>
                <c:pt idx="324">
                  <c:v>91.730440000000002</c:v>
                </c:pt>
                <c:pt idx="325">
                  <c:v>92.11233</c:v>
                </c:pt>
                <c:pt idx="326">
                  <c:v>92.548119999999997</c:v>
                </c:pt>
                <c:pt idx="327">
                  <c:v>92.840360000000004</c:v>
                </c:pt>
                <c:pt idx="328">
                  <c:v>93.213660000000004</c:v>
                </c:pt>
                <c:pt idx="329">
                  <c:v>93.547839999999994</c:v>
                </c:pt>
                <c:pt idx="330">
                  <c:v>93.952460000000002</c:v>
                </c:pt>
                <c:pt idx="331">
                  <c:v>94.35651</c:v>
                </c:pt>
                <c:pt idx="332">
                  <c:v>94.665660000000003</c:v>
                </c:pt>
                <c:pt idx="333">
                  <c:v>95.035240000000002</c:v>
                </c:pt>
                <c:pt idx="334">
                  <c:v>95.371459999999999</c:v>
                </c:pt>
                <c:pt idx="335">
                  <c:v>95.798469999999995</c:v>
                </c:pt>
                <c:pt idx="336">
                  <c:v>96.183019999999999</c:v>
                </c:pt>
                <c:pt idx="337">
                  <c:v>96.504660000000001</c:v>
                </c:pt>
                <c:pt idx="338">
                  <c:v>96.893060000000006</c:v>
                </c:pt>
                <c:pt idx="339">
                  <c:v>97.259960000000007</c:v>
                </c:pt>
                <c:pt idx="340">
                  <c:v>97.686980000000005</c:v>
                </c:pt>
                <c:pt idx="341">
                  <c:v>97.990440000000007</c:v>
                </c:pt>
                <c:pt idx="342">
                  <c:v>98.342759999999998</c:v>
                </c:pt>
                <c:pt idx="343">
                  <c:v>98.672160000000005</c:v>
                </c:pt>
                <c:pt idx="344">
                  <c:v>99.032290000000003</c:v>
                </c:pt>
                <c:pt idx="345">
                  <c:v>99.475399999999993</c:v>
                </c:pt>
                <c:pt idx="346">
                  <c:v>99.808160000000001</c:v>
                </c:pt>
                <c:pt idx="347">
                  <c:v>100.17507000000001</c:v>
                </c:pt>
                <c:pt idx="348">
                  <c:v>100.50892</c:v>
                </c:pt>
                <c:pt idx="349">
                  <c:v>100.95244</c:v>
                </c:pt>
                <c:pt idx="350">
                  <c:v>101.32011</c:v>
                </c:pt>
                <c:pt idx="351">
                  <c:v>101.62452999999999</c:v>
                </c:pt>
                <c:pt idx="352">
                  <c:v>102.00255</c:v>
                </c:pt>
                <c:pt idx="353">
                  <c:v>102.30649</c:v>
                </c:pt>
                <c:pt idx="354">
                  <c:v>102.73106</c:v>
                </c:pt>
                <c:pt idx="355">
                  <c:v>103.14431999999999</c:v>
                </c:pt>
                <c:pt idx="356">
                  <c:v>103.45282</c:v>
                </c:pt>
                <c:pt idx="357">
                  <c:v>103.82991</c:v>
                </c:pt>
                <c:pt idx="358">
                  <c:v>104.13077</c:v>
                </c:pt>
                <c:pt idx="359">
                  <c:v>104.56635</c:v>
                </c:pt>
                <c:pt idx="360">
                  <c:v>104.96006</c:v>
                </c:pt>
                <c:pt idx="361">
                  <c:v>105.38449</c:v>
                </c:pt>
                <c:pt idx="362">
                  <c:v>105.65103000000001</c:v>
                </c:pt>
                <c:pt idx="363">
                  <c:v>105.99845999999999</c:v>
                </c:pt>
                <c:pt idx="364">
                  <c:v>106.40528999999999</c:v>
                </c:pt>
                <c:pt idx="365">
                  <c:v>106.782</c:v>
                </c:pt>
                <c:pt idx="366">
                  <c:v>107.12971</c:v>
                </c:pt>
                <c:pt idx="367">
                  <c:v>107.44307000000001</c:v>
                </c:pt>
                <c:pt idx="368">
                  <c:v>107.79868</c:v>
                </c:pt>
                <c:pt idx="369">
                  <c:v>108.24618</c:v>
                </c:pt>
                <c:pt idx="370">
                  <c:v>108.59087</c:v>
                </c:pt>
                <c:pt idx="371">
                  <c:v>108.94575</c:v>
                </c:pt>
                <c:pt idx="372">
                  <c:v>109.27084000000001</c:v>
                </c:pt>
                <c:pt idx="373">
                  <c:v>109.63897</c:v>
                </c:pt>
                <c:pt idx="374">
                  <c:v>110.08144</c:v>
                </c:pt>
                <c:pt idx="375">
                  <c:v>110.4152</c:v>
                </c:pt>
                <c:pt idx="376">
                  <c:v>110.79428</c:v>
                </c:pt>
                <c:pt idx="377">
                  <c:v>111.09766999999999</c:v>
                </c:pt>
                <c:pt idx="378">
                  <c:v>111.49547</c:v>
                </c:pt>
                <c:pt idx="379">
                  <c:v>111.92842</c:v>
                </c:pt>
                <c:pt idx="380">
                  <c:v>112.2483</c:v>
                </c:pt>
                <c:pt idx="381">
                  <c:v>112.6238</c:v>
                </c:pt>
                <c:pt idx="382">
                  <c:v>112.92802</c:v>
                </c:pt>
                <c:pt idx="383">
                  <c:v>113.34478</c:v>
                </c:pt>
                <c:pt idx="384">
                  <c:v>113.75857000000001</c:v>
                </c:pt>
                <c:pt idx="385">
                  <c:v>114.07371000000001</c:v>
                </c:pt>
                <c:pt idx="386">
                  <c:v>114.44103</c:v>
                </c:pt>
                <c:pt idx="387">
                  <c:v>114.76139999999999</c:v>
                </c:pt>
                <c:pt idx="388">
                  <c:v>115.19526</c:v>
                </c:pt>
                <c:pt idx="389">
                  <c:v>115.58213000000001</c:v>
                </c:pt>
                <c:pt idx="390">
                  <c:v>115.89976</c:v>
                </c:pt>
                <c:pt idx="391">
                  <c:v>116.26082</c:v>
                </c:pt>
                <c:pt idx="392">
                  <c:v>116.59707</c:v>
                </c:pt>
                <c:pt idx="393">
                  <c:v>117.02557</c:v>
                </c:pt>
                <c:pt idx="394">
                  <c:v>117.39512000000001</c:v>
                </c:pt>
                <c:pt idx="395">
                  <c:v>117.74002</c:v>
                </c:pt>
                <c:pt idx="396">
                  <c:v>118.0758</c:v>
                </c:pt>
                <c:pt idx="397">
                  <c:v>118.43364</c:v>
                </c:pt>
                <c:pt idx="398">
                  <c:v>118.88531999999999</c:v>
                </c:pt>
                <c:pt idx="399">
                  <c:v>119.21516</c:v>
                </c:pt>
                <c:pt idx="400">
                  <c:v>119.58516</c:v>
                </c:pt>
                <c:pt idx="401">
                  <c:v>119.89877</c:v>
                </c:pt>
                <c:pt idx="402">
                  <c:v>120.25979</c:v>
                </c:pt>
                <c:pt idx="403">
                  <c:v>120.71616</c:v>
                </c:pt>
                <c:pt idx="404">
                  <c:v>121.01042</c:v>
                </c:pt>
                <c:pt idx="405">
                  <c:v>121.45780999999999</c:v>
                </c:pt>
                <c:pt idx="406">
                  <c:v>121.83732000000001</c:v>
                </c:pt>
                <c:pt idx="407">
                  <c:v>122.08192</c:v>
                </c:pt>
                <c:pt idx="408">
                  <c:v>122.53819</c:v>
                </c:pt>
                <c:pt idx="409">
                  <c:v>122.84223</c:v>
                </c:pt>
                <c:pt idx="410">
                  <c:v>123.2418</c:v>
                </c:pt>
                <c:pt idx="411">
                  <c:v>123.57619</c:v>
                </c:pt>
                <c:pt idx="412">
                  <c:v>123.97481999999999</c:v>
                </c:pt>
                <c:pt idx="413">
                  <c:v>124.43543</c:v>
                </c:pt>
                <c:pt idx="414">
                  <c:v>124.75124</c:v>
                </c:pt>
                <c:pt idx="415">
                  <c:v>125.05652000000001</c:v>
                </c:pt>
                <c:pt idx="416">
                  <c:v>125.39968</c:v>
                </c:pt>
                <c:pt idx="417">
                  <c:v>125.84408000000001</c:v>
                </c:pt>
                <c:pt idx="418">
                  <c:v>126.21056</c:v>
                </c:pt>
                <c:pt idx="419">
                  <c:v>126.54637</c:v>
                </c:pt>
                <c:pt idx="420">
                  <c:v>126.8835</c:v>
                </c:pt>
                <c:pt idx="421">
                  <c:v>127.26295</c:v>
                </c:pt>
                <c:pt idx="422">
                  <c:v>127.6965</c:v>
                </c:pt>
                <c:pt idx="423">
                  <c:v>128.06131999999999</c:v>
                </c:pt>
                <c:pt idx="424">
                  <c:v>128.38056</c:v>
                </c:pt>
                <c:pt idx="425">
                  <c:v>128.71167</c:v>
                </c:pt>
                <c:pt idx="426">
                  <c:v>129.07680999999999</c:v>
                </c:pt>
                <c:pt idx="427">
                  <c:v>129.53158999999999</c:v>
                </c:pt>
                <c:pt idx="428">
                  <c:v>129.85467</c:v>
                </c:pt>
                <c:pt idx="429">
                  <c:v>130.21387999999999</c:v>
                </c:pt>
                <c:pt idx="430">
                  <c:v>130.53533999999999</c:v>
                </c:pt>
                <c:pt idx="431">
                  <c:v>130.91631000000001</c:v>
                </c:pt>
                <c:pt idx="432">
                  <c:v>131.35140999999999</c:v>
                </c:pt>
                <c:pt idx="433">
                  <c:v>131.68374</c:v>
                </c:pt>
                <c:pt idx="434">
                  <c:v>132.03789</c:v>
                </c:pt>
                <c:pt idx="435">
                  <c:v>132.36232999999999</c:v>
                </c:pt>
                <c:pt idx="436">
                  <c:v>132.78395</c:v>
                </c:pt>
                <c:pt idx="437">
                  <c:v>133.18736000000001</c:v>
                </c:pt>
                <c:pt idx="438">
                  <c:v>133.48411999999999</c:v>
                </c:pt>
                <c:pt idx="439">
                  <c:v>133.88548</c:v>
                </c:pt>
                <c:pt idx="440">
                  <c:v>134.20588000000001</c:v>
                </c:pt>
                <c:pt idx="441">
                  <c:v>134.62085999999999</c:v>
                </c:pt>
                <c:pt idx="442">
                  <c:v>135.01837</c:v>
                </c:pt>
                <c:pt idx="443">
                  <c:v>135.36666</c:v>
                </c:pt>
                <c:pt idx="444">
                  <c:v>135.69764000000001</c:v>
                </c:pt>
                <c:pt idx="445">
                  <c:v>136.02499</c:v>
                </c:pt>
                <c:pt idx="446">
                  <c:v>136.50378000000001</c:v>
                </c:pt>
                <c:pt idx="447">
                  <c:v>136.88266999999999</c:v>
                </c:pt>
                <c:pt idx="448">
                  <c:v>137.21763999999999</c:v>
                </c:pt>
                <c:pt idx="449">
                  <c:v>137.56290000000001</c:v>
                </c:pt>
                <c:pt idx="450">
                  <c:v>137.91879</c:v>
                </c:pt>
                <c:pt idx="451">
                  <c:v>138.35874000000001</c:v>
                </c:pt>
                <c:pt idx="452">
                  <c:v>138.68564000000001</c:v>
                </c:pt>
                <c:pt idx="453">
                  <c:v>139.08232000000001</c:v>
                </c:pt>
                <c:pt idx="454">
                  <c:v>139.3886</c:v>
                </c:pt>
                <c:pt idx="455">
                  <c:v>139.77874</c:v>
                </c:pt>
                <c:pt idx="456">
                  <c:v>140.23662999999999</c:v>
                </c:pt>
                <c:pt idx="457">
                  <c:v>140.54166000000001</c:v>
                </c:pt>
                <c:pt idx="458">
                  <c:v>140.92449999999999</c:v>
                </c:pt>
                <c:pt idx="459">
                  <c:v>141.24092999999999</c:v>
                </c:pt>
                <c:pt idx="460">
                  <c:v>141.63742999999999</c:v>
                </c:pt>
                <c:pt idx="461">
                  <c:v>142.09175999999999</c:v>
                </c:pt>
                <c:pt idx="462">
                  <c:v>142.3956</c:v>
                </c:pt>
                <c:pt idx="463">
                  <c:v>142.77508</c:v>
                </c:pt>
                <c:pt idx="464">
                  <c:v>143.10153</c:v>
                </c:pt>
                <c:pt idx="465">
                  <c:v>143.50717</c:v>
                </c:pt>
                <c:pt idx="466">
                  <c:v>143.90550999999999</c:v>
                </c:pt>
                <c:pt idx="467">
                  <c:v>144.22131999999999</c:v>
                </c:pt>
                <c:pt idx="468">
                  <c:v>144.61405999999999</c:v>
                </c:pt>
                <c:pt idx="469">
                  <c:v>144.93286000000001</c:v>
                </c:pt>
                <c:pt idx="470">
                  <c:v>145.38365999999999</c:v>
                </c:pt>
                <c:pt idx="471">
                  <c:v>145.78054</c:v>
                </c:pt>
                <c:pt idx="472">
                  <c:v>146.09365</c:v>
                </c:pt>
                <c:pt idx="473">
                  <c:v>146.45054999999999</c:v>
                </c:pt>
                <c:pt idx="474">
                  <c:v>146.81995000000001</c:v>
                </c:pt>
                <c:pt idx="475">
                  <c:v>147.25649000000001</c:v>
                </c:pt>
                <c:pt idx="476">
                  <c:v>147.61063999999999</c:v>
                </c:pt>
                <c:pt idx="477">
                  <c:v>147.96655999999999</c:v>
                </c:pt>
                <c:pt idx="478">
                  <c:v>148.31485000000001</c:v>
                </c:pt>
                <c:pt idx="479">
                  <c:v>148.67141000000001</c:v>
                </c:pt>
                <c:pt idx="480">
                  <c:v>149.12025</c:v>
                </c:pt>
                <c:pt idx="481">
                  <c:v>149.46997999999999</c:v>
                </c:pt>
                <c:pt idx="482">
                  <c:v>149.84990999999999</c:v>
                </c:pt>
                <c:pt idx="483">
                  <c:v>150.16462000000001</c:v>
                </c:pt>
                <c:pt idx="484">
                  <c:v>150.55123</c:v>
                </c:pt>
                <c:pt idx="485">
                  <c:v>151.00262000000001</c:v>
                </c:pt>
                <c:pt idx="486">
                  <c:v>151.32128</c:v>
                </c:pt>
                <c:pt idx="487">
                  <c:v>151.70766</c:v>
                </c:pt>
                <c:pt idx="488">
                  <c:v>152.02663999999999</c:v>
                </c:pt>
                <c:pt idx="489">
                  <c:v>152.44434999999999</c:v>
                </c:pt>
                <c:pt idx="490">
                  <c:v>152.87366</c:v>
                </c:pt>
                <c:pt idx="491">
                  <c:v>153.18487999999999</c:v>
                </c:pt>
                <c:pt idx="492">
                  <c:v>153.56626</c:v>
                </c:pt>
                <c:pt idx="493">
                  <c:v>153.88828000000001</c:v>
                </c:pt>
                <c:pt idx="494">
                  <c:v>154.33436</c:v>
                </c:pt>
                <c:pt idx="495">
                  <c:v>154.73233999999999</c:v>
                </c:pt>
                <c:pt idx="496">
                  <c:v>155.04486</c:v>
                </c:pt>
                <c:pt idx="497">
                  <c:v>155.41920999999999</c:v>
                </c:pt>
                <c:pt idx="498">
                  <c:v>155.74742000000001</c:v>
                </c:pt>
                <c:pt idx="499">
                  <c:v>156.19565</c:v>
                </c:pt>
                <c:pt idx="500">
                  <c:v>156.57533000000001</c:v>
                </c:pt>
                <c:pt idx="501">
                  <c:v>156.90823</c:v>
                </c:pt>
                <c:pt idx="502">
                  <c:v>157.26218</c:v>
                </c:pt>
                <c:pt idx="503">
                  <c:v>157.62398999999999</c:v>
                </c:pt>
                <c:pt idx="504">
                  <c:v>158.06953999999999</c:v>
                </c:pt>
                <c:pt idx="505">
                  <c:v>158.38628</c:v>
                </c:pt>
                <c:pt idx="506">
                  <c:v>158.79367999999999</c:v>
                </c:pt>
                <c:pt idx="507">
                  <c:v>159.12286</c:v>
                </c:pt>
                <c:pt idx="508">
                  <c:v>159.49826999999999</c:v>
                </c:pt>
                <c:pt idx="509">
                  <c:v>159.92623</c:v>
                </c:pt>
                <c:pt idx="510">
                  <c:v>160.26895999999999</c:v>
                </c:pt>
                <c:pt idx="511">
                  <c:v>160.6326</c:v>
                </c:pt>
                <c:pt idx="512">
                  <c:v>160.97873999999999</c:v>
                </c:pt>
                <c:pt idx="513">
                  <c:v>161.38135</c:v>
                </c:pt>
                <c:pt idx="514">
                  <c:v>161.81796</c:v>
                </c:pt>
                <c:pt idx="515">
                  <c:v>162.12559999999999</c:v>
                </c:pt>
                <c:pt idx="516">
                  <c:v>162.51342</c:v>
                </c:pt>
                <c:pt idx="517">
                  <c:v>162.83304000000001</c:v>
                </c:pt>
                <c:pt idx="518">
                  <c:v>163.26228</c:v>
                </c:pt>
                <c:pt idx="519">
                  <c:v>163.68047999999999</c:v>
                </c:pt>
                <c:pt idx="520">
                  <c:v>163.99387999999999</c:v>
                </c:pt>
                <c:pt idx="521">
                  <c:v>164.38102000000001</c:v>
                </c:pt>
                <c:pt idx="522">
                  <c:v>164.70940999999999</c:v>
                </c:pt>
                <c:pt idx="523">
                  <c:v>165.14282</c:v>
                </c:pt>
                <c:pt idx="524">
                  <c:v>165.54521</c:v>
                </c:pt>
                <c:pt idx="525">
                  <c:v>165.85527999999999</c:v>
                </c:pt>
                <c:pt idx="526">
                  <c:v>166.21003999999999</c:v>
                </c:pt>
                <c:pt idx="527">
                  <c:v>166.56045</c:v>
                </c:pt>
                <c:pt idx="528">
                  <c:v>167.02216000000001</c:v>
                </c:pt>
                <c:pt idx="529">
                  <c:v>167.36984000000001</c:v>
                </c:pt>
                <c:pt idx="530">
                  <c:v>167.71947</c:v>
                </c:pt>
                <c:pt idx="531">
                  <c:v>168.06674000000001</c:v>
                </c:pt>
                <c:pt idx="532">
                  <c:v>168.43741</c:v>
                </c:pt>
                <c:pt idx="533">
                  <c:v>168.83098000000001</c:v>
                </c:pt>
                <c:pt idx="534">
                  <c:v>169.23</c:v>
                </c:pt>
                <c:pt idx="535">
                  <c:v>169.57369</c:v>
                </c:pt>
                <c:pt idx="536">
                  <c:v>169.90352999999999</c:v>
                </c:pt>
                <c:pt idx="537">
                  <c:v>170.31632999999999</c:v>
                </c:pt>
                <c:pt idx="538">
                  <c:v>170.72855000000001</c:v>
                </c:pt>
                <c:pt idx="539">
                  <c:v>171.04991000000001</c:v>
                </c:pt>
                <c:pt idx="540">
                  <c:v>171.42941999999999</c:v>
                </c:pt>
                <c:pt idx="541">
                  <c:v>171.75890000000001</c:v>
                </c:pt>
                <c:pt idx="542">
                  <c:v>172.16328999999999</c:v>
                </c:pt>
                <c:pt idx="543">
                  <c:v>172.58643000000001</c:v>
                </c:pt>
                <c:pt idx="544">
                  <c:v>172.89555999999999</c:v>
                </c:pt>
                <c:pt idx="545">
                  <c:v>173.27723</c:v>
                </c:pt>
                <c:pt idx="546">
                  <c:v>173.63618</c:v>
                </c:pt>
                <c:pt idx="547">
                  <c:v>174.0455</c:v>
                </c:pt>
                <c:pt idx="548">
                  <c:v>174.45773</c:v>
                </c:pt>
                <c:pt idx="549">
                  <c:v>174.7646</c:v>
                </c:pt>
                <c:pt idx="550">
                  <c:v>175.12027</c:v>
                </c:pt>
                <c:pt idx="551">
                  <c:v>175.47429</c:v>
                </c:pt>
                <c:pt idx="552">
                  <c:v>175.90499</c:v>
                </c:pt>
                <c:pt idx="553">
                  <c:v>176.29819000000001</c:v>
                </c:pt>
                <c:pt idx="554">
                  <c:v>176.63961</c:v>
                </c:pt>
                <c:pt idx="555">
                  <c:v>176.97952000000001</c:v>
                </c:pt>
                <c:pt idx="556">
                  <c:v>177.34880000000001</c:v>
                </c:pt>
                <c:pt idx="557">
                  <c:v>177.77627000000001</c:v>
                </c:pt>
                <c:pt idx="558">
                  <c:v>178.15982</c:v>
                </c:pt>
                <c:pt idx="559">
                  <c:v>178.48754</c:v>
                </c:pt>
                <c:pt idx="560">
                  <c:v>178.81734</c:v>
                </c:pt>
                <c:pt idx="561">
                  <c:v>179.19387</c:v>
                </c:pt>
                <c:pt idx="562">
                  <c:v>179.65029000000001</c:v>
                </c:pt>
                <c:pt idx="563">
                  <c:v>179.97483</c:v>
                </c:pt>
                <c:pt idx="564">
                  <c:v>180.33306999999999</c:v>
                </c:pt>
                <c:pt idx="565">
                  <c:v>180.69382999999999</c:v>
                </c:pt>
                <c:pt idx="566">
                  <c:v>181.07527999999999</c:v>
                </c:pt>
                <c:pt idx="567">
                  <c:v>181.51772</c:v>
                </c:pt>
                <c:pt idx="568">
                  <c:v>181.82955999999999</c:v>
                </c:pt>
                <c:pt idx="569">
                  <c:v>182.20454000000001</c:v>
                </c:pt>
                <c:pt idx="570">
                  <c:v>182.50882999999999</c:v>
                </c:pt>
                <c:pt idx="571">
                  <c:v>182.94671</c:v>
                </c:pt>
                <c:pt idx="572">
                  <c:v>183.35427999999999</c:v>
                </c:pt>
                <c:pt idx="573">
                  <c:v>183.65835000000001</c:v>
                </c:pt>
                <c:pt idx="574">
                  <c:v>184.05790999999999</c:v>
                </c:pt>
                <c:pt idx="575">
                  <c:v>184.35980000000001</c:v>
                </c:pt>
                <c:pt idx="576">
                  <c:v>184.78892999999999</c:v>
                </c:pt>
                <c:pt idx="577">
                  <c:v>185.18090000000001</c:v>
                </c:pt>
                <c:pt idx="578">
                  <c:v>185.50586000000001</c:v>
                </c:pt>
                <c:pt idx="579">
                  <c:v>185.87455</c:v>
                </c:pt>
                <c:pt idx="580">
                  <c:v>186.20872</c:v>
                </c:pt>
                <c:pt idx="581">
                  <c:v>186.64416</c:v>
                </c:pt>
                <c:pt idx="582">
                  <c:v>187.02923000000001</c:v>
                </c:pt>
                <c:pt idx="583">
                  <c:v>187.37794</c:v>
                </c:pt>
                <c:pt idx="584">
                  <c:v>187.70131000000001</c:v>
                </c:pt>
                <c:pt idx="585">
                  <c:v>188.06735</c:v>
                </c:pt>
                <c:pt idx="586">
                  <c:v>188.51920999999999</c:v>
                </c:pt>
                <c:pt idx="587">
                  <c:v>188.84809999999999</c:v>
                </c:pt>
                <c:pt idx="588">
                  <c:v>189.23813000000001</c:v>
                </c:pt>
                <c:pt idx="589">
                  <c:v>189.53358</c:v>
                </c:pt>
                <c:pt idx="590">
                  <c:v>189.91480000000001</c:v>
                </c:pt>
                <c:pt idx="591">
                  <c:v>190.37027</c:v>
                </c:pt>
                <c:pt idx="592">
                  <c:v>190.69469000000001</c:v>
                </c:pt>
                <c:pt idx="593">
                  <c:v>191.07246000000001</c:v>
                </c:pt>
                <c:pt idx="594">
                  <c:v>191.37173999999999</c:v>
                </c:pt>
                <c:pt idx="595">
                  <c:v>191.76372000000001</c:v>
                </c:pt>
                <c:pt idx="596">
                  <c:v>192.22394</c:v>
                </c:pt>
                <c:pt idx="597">
                  <c:v>192.50413</c:v>
                </c:pt>
                <c:pt idx="598">
                  <c:v>192.89698999999999</c:v>
                </c:pt>
                <c:pt idx="599">
                  <c:v>193.21378000000001</c:v>
                </c:pt>
                <c:pt idx="600">
                  <c:v>193.63758000000001</c:v>
                </c:pt>
                <c:pt idx="601">
                  <c:v>194.05225999999999</c:v>
                </c:pt>
                <c:pt idx="602">
                  <c:v>194.36136999999999</c:v>
                </c:pt>
                <c:pt idx="603">
                  <c:v>194.72832</c:v>
                </c:pt>
                <c:pt idx="604">
                  <c:v>195.06844000000001</c:v>
                </c:pt>
                <c:pt idx="605">
                  <c:v>195.50604000000001</c:v>
                </c:pt>
                <c:pt idx="606">
                  <c:v>195.88368</c:v>
                </c:pt>
                <c:pt idx="607">
                  <c:v>196.21875</c:v>
                </c:pt>
                <c:pt idx="608">
                  <c:v>196.57330999999999</c:v>
                </c:pt>
                <c:pt idx="609">
                  <c:v>196.92567</c:v>
                </c:pt>
                <c:pt idx="610">
                  <c:v>197.35312999999999</c:v>
                </c:pt>
                <c:pt idx="611">
                  <c:v>197.73425</c:v>
                </c:pt>
                <c:pt idx="612">
                  <c:v>198.13986</c:v>
                </c:pt>
                <c:pt idx="613">
                  <c:v>198.43922000000001</c:v>
                </c:pt>
                <c:pt idx="614">
                  <c:v>198.79750999999999</c:v>
                </c:pt>
                <c:pt idx="615">
                  <c:v>199.21587</c:v>
                </c:pt>
                <c:pt idx="616">
                  <c:v>199.55079000000001</c:v>
                </c:pt>
                <c:pt idx="617">
                  <c:v>199.92478</c:v>
                </c:pt>
                <c:pt idx="618">
                  <c:v>200.24234999999999</c:v>
                </c:pt>
                <c:pt idx="619">
                  <c:v>200.62432000000001</c:v>
                </c:pt>
                <c:pt idx="620">
                  <c:v>201.07186999999999</c:v>
                </c:pt>
                <c:pt idx="621">
                  <c:v>201.38941</c:v>
                </c:pt>
                <c:pt idx="622">
                  <c:v>201.77864</c:v>
                </c:pt>
                <c:pt idx="623">
                  <c:v>202.08474000000001</c:v>
                </c:pt>
                <c:pt idx="624">
                  <c:v>202.50254000000001</c:v>
                </c:pt>
                <c:pt idx="625">
                  <c:v>202.92930000000001</c:v>
                </c:pt>
                <c:pt idx="626">
                  <c:v>203.23307</c:v>
                </c:pt>
                <c:pt idx="627">
                  <c:v>203.59849</c:v>
                </c:pt>
                <c:pt idx="628">
                  <c:v>203.92814000000001</c:v>
                </c:pt>
                <c:pt idx="629">
                  <c:v>204.37148999999999</c:v>
                </c:pt>
                <c:pt idx="630">
                  <c:v>204.74465000000001</c:v>
                </c:pt>
                <c:pt idx="631">
                  <c:v>205.06505000000001</c:v>
                </c:pt>
                <c:pt idx="632">
                  <c:v>205.43156999999999</c:v>
                </c:pt>
                <c:pt idx="633">
                  <c:v>205.77508</c:v>
                </c:pt>
                <c:pt idx="634">
                  <c:v>206.21700000000001</c:v>
                </c:pt>
                <c:pt idx="635">
                  <c:v>206.56972999999999</c:v>
                </c:pt>
                <c:pt idx="636">
                  <c:v>206.91988000000001</c:v>
                </c:pt>
                <c:pt idx="637">
                  <c:v>207.25569999999999</c:v>
                </c:pt>
                <c:pt idx="638">
                  <c:v>207.61712</c:v>
                </c:pt>
                <c:pt idx="639">
                  <c:v>208.05524</c:v>
                </c:pt>
                <c:pt idx="640">
                  <c:v>208.39581000000001</c:v>
                </c:pt>
                <c:pt idx="641">
                  <c:v>208.74545000000001</c:v>
                </c:pt>
                <c:pt idx="642">
                  <c:v>209.08656999999999</c:v>
                </c:pt>
                <c:pt idx="643">
                  <c:v>209.45999</c:v>
                </c:pt>
                <c:pt idx="644">
                  <c:v>209.90810999999999</c:v>
                </c:pt>
                <c:pt idx="645">
                  <c:v>210.22514000000001</c:v>
                </c:pt>
                <c:pt idx="646">
                  <c:v>210.59682000000001</c:v>
                </c:pt>
                <c:pt idx="647">
                  <c:v>210.91185999999999</c:v>
                </c:pt>
                <c:pt idx="648">
                  <c:v>211.32295999999999</c:v>
                </c:pt>
                <c:pt idx="649">
                  <c:v>211.73465999999999</c:v>
                </c:pt>
                <c:pt idx="650">
                  <c:v>212.02878999999999</c:v>
                </c:pt>
                <c:pt idx="651">
                  <c:v>212.41726</c:v>
                </c:pt>
                <c:pt idx="652">
                  <c:v>212.74726000000001</c:v>
                </c:pt>
                <c:pt idx="653">
                  <c:v>213.15422000000001</c:v>
                </c:pt>
                <c:pt idx="654">
                  <c:v>213.5831</c:v>
                </c:pt>
                <c:pt idx="655">
                  <c:v>213.89465999999999</c:v>
                </c:pt>
                <c:pt idx="656">
                  <c:v>214.25047000000001</c:v>
                </c:pt>
                <c:pt idx="657">
                  <c:v>214.57605000000001</c:v>
                </c:pt>
                <c:pt idx="658">
                  <c:v>215.02001000000001</c:v>
                </c:pt>
                <c:pt idx="659">
                  <c:v>215.40763000000001</c:v>
                </c:pt>
                <c:pt idx="660">
                  <c:v>215.73732999999999</c:v>
                </c:pt>
                <c:pt idx="661">
                  <c:v>216.08697000000001</c:v>
                </c:pt>
                <c:pt idx="662">
                  <c:v>216.43367000000001</c:v>
                </c:pt>
                <c:pt idx="663">
                  <c:v>216.87799000000001</c:v>
                </c:pt>
                <c:pt idx="664">
                  <c:v>217.23052999999999</c:v>
                </c:pt>
                <c:pt idx="665">
                  <c:v>217.57854</c:v>
                </c:pt>
                <c:pt idx="666">
                  <c:v>217.92356000000001</c:v>
                </c:pt>
                <c:pt idx="667">
                  <c:v>218.27404999999999</c:v>
                </c:pt>
                <c:pt idx="668">
                  <c:v>218.72217000000001</c:v>
                </c:pt>
                <c:pt idx="669">
                  <c:v>219.06542999999999</c:v>
                </c:pt>
                <c:pt idx="670">
                  <c:v>219.42152999999999</c:v>
                </c:pt>
                <c:pt idx="671">
                  <c:v>219.76338999999999</c:v>
                </c:pt>
                <c:pt idx="672">
                  <c:v>220.14689000000001</c:v>
                </c:pt>
                <c:pt idx="673">
                  <c:v>220.56695999999999</c:v>
                </c:pt>
                <c:pt idx="674">
                  <c:v>220.85625999999999</c:v>
                </c:pt>
                <c:pt idx="675">
                  <c:v>221.27626000000001</c:v>
                </c:pt>
                <c:pt idx="676">
                  <c:v>221.59014999999999</c:v>
                </c:pt>
                <c:pt idx="677">
                  <c:v>221.98014000000001</c:v>
                </c:pt>
                <c:pt idx="678">
                  <c:v>222.40258</c:v>
                </c:pt>
                <c:pt idx="679">
                  <c:v>222.73963000000001</c:v>
                </c:pt>
                <c:pt idx="680">
                  <c:v>223.11489</c:v>
                </c:pt>
                <c:pt idx="681">
                  <c:v>223.42771999999999</c:v>
                </c:pt>
                <c:pt idx="682">
                  <c:v>223.85223999999999</c:v>
                </c:pt>
                <c:pt idx="683">
                  <c:v>224.25137000000001</c:v>
                </c:pt>
                <c:pt idx="684">
                  <c:v>224.57138</c:v>
                </c:pt>
                <c:pt idx="685">
                  <c:v>224.94193999999999</c:v>
                </c:pt>
                <c:pt idx="686">
                  <c:v>225.27937</c:v>
                </c:pt>
                <c:pt idx="687">
                  <c:v>225.70317</c:v>
                </c:pt>
                <c:pt idx="688">
                  <c:v>226.08375000000001</c:v>
                </c:pt>
                <c:pt idx="689">
                  <c:v>226.40464</c:v>
                </c:pt>
                <c:pt idx="690">
                  <c:v>226.74637999999999</c:v>
                </c:pt>
                <c:pt idx="691">
                  <c:v>227.13842</c:v>
                </c:pt>
                <c:pt idx="692">
                  <c:v>227.57055</c:v>
                </c:pt>
                <c:pt idx="693">
                  <c:v>227.92053999999999</c:v>
                </c:pt>
                <c:pt idx="694">
                  <c:v>228.28431</c:v>
                </c:pt>
                <c:pt idx="695">
                  <c:v>228.59961000000001</c:v>
                </c:pt>
                <c:pt idx="696">
                  <c:v>228.96225000000001</c:v>
                </c:pt>
                <c:pt idx="697">
                  <c:v>229.41202999999999</c:v>
                </c:pt>
                <c:pt idx="698">
                  <c:v>229.7526</c:v>
                </c:pt>
                <c:pt idx="699">
                  <c:v>230.11868999999999</c:v>
                </c:pt>
                <c:pt idx="700">
                  <c:v>230.44727</c:v>
                </c:pt>
                <c:pt idx="701">
                  <c:v>230.83538999999999</c:v>
                </c:pt>
                <c:pt idx="702">
                  <c:v>231.273</c:v>
                </c:pt>
                <c:pt idx="703">
                  <c:v>231.57820000000001</c:v>
                </c:pt>
                <c:pt idx="704">
                  <c:v>231.96271999999999</c:v>
                </c:pt>
                <c:pt idx="705">
                  <c:v>232.28235000000001</c:v>
                </c:pt>
                <c:pt idx="706">
                  <c:v>232.70966999999999</c:v>
                </c:pt>
                <c:pt idx="707">
                  <c:v>233.12063000000001</c:v>
                </c:pt>
                <c:pt idx="708">
                  <c:v>233.42252999999999</c:v>
                </c:pt>
                <c:pt idx="709">
                  <c:v>233.81082000000001</c:v>
                </c:pt>
                <c:pt idx="710">
                  <c:v>234.13681</c:v>
                </c:pt>
                <c:pt idx="711">
                  <c:v>234.56555</c:v>
                </c:pt>
                <c:pt idx="712">
                  <c:v>234.95907</c:v>
                </c:pt>
                <c:pt idx="713">
                  <c:v>235.26922999999999</c:v>
                </c:pt>
                <c:pt idx="714">
                  <c:v>235.58412999999999</c:v>
                </c:pt>
                <c:pt idx="715">
                  <c:v>235.94624999999999</c:v>
                </c:pt>
                <c:pt idx="716">
                  <c:v>236.42170999999999</c:v>
                </c:pt>
                <c:pt idx="717">
                  <c:v>236.78685999999999</c:v>
                </c:pt>
                <c:pt idx="718">
                  <c:v>237.1437</c:v>
                </c:pt>
                <c:pt idx="719">
                  <c:v>237.47131999999999</c:v>
                </c:pt>
                <c:pt idx="720">
                  <c:v>237.80898999999999</c:v>
                </c:pt>
                <c:pt idx="721">
                  <c:v>238.27247</c:v>
                </c:pt>
                <c:pt idx="722">
                  <c:v>238.59487999999999</c:v>
                </c:pt>
                <c:pt idx="723">
                  <c:v>239.02002999999999</c:v>
                </c:pt>
                <c:pt idx="724">
                  <c:v>239.30891</c:v>
                </c:pt>
                <c:pt idx="725">
                  <c:v>239.71361999999999</c:v>
                </c:pt>
                <c:pt idx="726">
                  <c:v>240.17858000000001</c:v>
                </c:pt>
                <c:pt idx="727">
                  <c:v>240.48600999999999</c:v>
                </c:pt>
                <c:pt idx="728">
                  <c:v>240.85230000000001</c:v>
                </c:pt>
                <c:pt idx="729">
                  <c:v>241.16046</c:v>
                </c:pt>
                <c:pt idx="730">
                  <c:v>241.59128999999999</c:v>
                </c:pt>
                <c:pt idx="731">
                  <c:v>242.03142</c:v>
                </c:pt>
                <c:pt idx="732">
                  <c:v>242.28565</c:v>
                </c:pt>
                <c:pt idx="733">
                  <c:v>242.70099999999999</c:v>
                </c:pt>
                <c:pt idx="734">
                  <c:v>243.03623999999999</c:v>
                </c:pt>
                <c:pt idx="735">
                  <c:v>243.46003999999999</c:v>
                </c:pt>
                <c:pt idx="736">
                  <c:v>243.86500000000001</c:v>
                </c:pt>
                <c:pt idx="737">
                  <c:v>244.16338999999999</c:v>
                </c:pt>
                <c:pt idx="738">
                  <c:v>244.50084000000001</c:v>
                </c:pt>
                <c:pt idx="739">
                  <c:v>244.88238000000001</c:v>
                </c:pt>
                <c:pt idx="740">
                  <c:v>245.28429</c:v>
                </c:pt>
                <c:pt idx="741">
                  <c:v>245.68684999999999</c:v>
                </c:pt>
                <c:pt idx="742">
                  <c:v>246.02688000000001</c:v>
                </c:pt>
                <c:pt idx="743">
                  <c:v>246.36016000000001</c:v>
                </c:pt>
                <c:pt idx="744">
                  <c:v>246.72762</c:v>
                </c:pt>
                <c:pt idx="745">
                  <c:v>247.14687000000001</c:v>
                </c:pt>
                <c:pt idx="746">
                  <c:v>247.42874</c:v>
                </c:pt>
                <c:pt idx="747">
                  <c:v>247.88696999999999</c:v>
                </c:pt>
                <c:pt idx="748">
                  <c:v>248.21485999999999</c:v>
                </c:pt>
                <c:pt idx="749">
                  <c:v>248.58564999999999</c:v>
                </c:pt>
                <c:pt idx="750">
                  <c:v>249.03447</c:v>
                </c:pt>
                <c:pt idx="751">
                  <c:v>249.36760000000001</c:v>
                </c:pt>
                <c:pt idx="752">
                  <c:v>249.73473000000001</c:v>
                </c:pt>
                <c:pt idx="753">
                  <c:v>250.04539</c:v>
                </c:pt>
                <c:pt idx="754">
                  <c:v>250.42684</c:v>
                </c:pt>
                <c:pt idx="755">
                  <c:v>250.88878</c:v>
                </c:pt>
                <c:pt idx="756">
                  <c:v>251.08834999999999</c:v>
                </c:pt>
                <c:pt idx="757">
                  <c:v>251.48513</c:v>
                </c:pt>
                <c:pt idx="758">
                  <c:v>251.90348</c:v>
                </c:pt>
                <c:pt idx="759">
                  <c:v>252.32518999999999</c:v>
                </c:pt>
                <c:pt idx="760">
                  <c:v>252.74852000000001</c:v>
                </c:pt>
                <c:pt idx="761">
                  <c:v>253.04481999999999</c:v>
                </c:pt>
                <c:pt idx="762">
                  <c:v>253.42433</c:v>
                </c:pt>
                <c:pt idx="763">
                  <c:v>253.75513000000001</c:v>
                </c:pt>
                <c:pt idx="764">
                  <c:v>254.15694999999999</c:v>
                </c:pt>
                <c:pt idx="765">
                  <c:v>254.57487</c:v>
                </c:pt>
                <c:pt idx="766">
                  <c:v>254.89782</c:v>
                </c:pt>
                <c:pt idx="767">
                  <c:v>255.26233999999999</c:v>
                </c:pt>
                <c:pt idx="768">
                  <c:v>255.63907</c:v>
                </c:pt>
                <c:pt idx="769">
                  <c:v>256.04376000000002</c:v>
                </c:pt>
                <c:pt idx="770">
                  <c:v>256.42329000000001</c:v>
                </c:pt>
                <c:pt idx="771">
                  <c:v>256.75486000000001</c:v>
                </c:pt>
                <c:pt idx="772">
                  <c:v>257.09784000000002</c:v>
                </c:pt>
                <c:pt idx="773">
                  <c:v>257.45042000000001</c:v>
                </c:pt>
                <c:pt idx="774">
                  <c:v>257.86948000000001</c:v>
                </c:pt>
                <c:pt idx="775">
                  <c:v>258.13925999999998</c:v>
                </c:pt>
                <c:pt idx="776">
                  <c:v>258.51031999999998</c:v>
                </c:pt>
                <c:pt idx="777">
                  <c:v>258.93727999999999</c:v>
                </c:pt>
                <c:pt idx="778">
                  <c:v>259.22982999999999</c:v>
                </c:pt>
                <c:pt idx="779">
                  <c:v>259.67257000000001</c:v>
                </c:pt>
                <c:pt idx="780">
                  <c:v>260.08472999999998</c:v>
                </c:pt>
                <c:pt idx="781">
                  <c:v>260.41555</c:v>
                </c:pt>
                <c:pt idx="782">
                  <c:v>260.75556</c:v>
                </c:pt>
                <c:pt idx="783">
                  <c:v>261.17577999999997</c:v>
                </c:pt>
                <c:pt idx="784">
                  <c:v>261.63117999999997</c:v>
                </c:pt>
                <c:pt idx="785">
                  <c:v>261.95825000000002</c:v>
                </c:pt>
                <c:pt idx="786">
                  <c:v>262.31045999999998</c:v>
                </c:pt>
                <c:pt idx="787">
                  <c:v>262.61824999999999</c:v>
                </c:pt>
                <c:pt idx="788">
                  <c:v>262.96838000000002</c:v>
                </c:pt>
                <c:pt idx="789">
                  <c:v>263.46319999999997</c:v>
                </c:pt>
                <c:pt idx="790">
                  <c:v>263.77712000000002</c:v>
                </c:pt>
                <c:pt idx="791">
                  <c:v>264.13657000000001</c:v>
                </c:pt>
                <c:pt idx="792">
                  <c:v>264.46384999999998</c:v>
                </c:pt>
                <c:pt idx="793">
                  <c:v>264.90674000000001</c:v>
                </c:pt>
                <c:pt idx="794">
                  <c:v>265.29378000000003</c:v>
                </c:pt>
                <c:pt idx="795">
                  <c:v>265.62599999999998</c:v>
                </c:pt>
                <c:pt idx="796">
                  <c:v>266.00207</c:v>
                </c:pt>
                <c:pt idx="797">
                  <c:v>266.34377000000001</c:v>
                </c:pt>
                <c:pt idx="798">
                  <c:v>266.80588</c:v>
                </c:pt>
                <c:pt idx="799">
                  <c:v>267.18963000000002</c:v>
                </c:pt>
                <c:pt idx="800">
                  <c:v>267.51357999999999</c:v>
                </c:pt>
                <c:pt idx="801">
                  <c:v>267.86149999999998</c:v>
                </c:pt>
                <c:pt idx="802">
                  <c:v>268.19715000000002</c:v>
                </c:pt>
                <c:pt idx="803">
                  <c:v>268.66424000000001</c:v>
                </c:pt>
                <c:pt idx="804">
                  <c:v>268.99327</c:v>
                </c:pt>
                <c:pt idx="805">
                  <c:v>269.34300000000002</c:v>
                </c:pt>
                <c:pt idx="806">
                  <c:v>269.68135999999998</c:v>
                </c:pt>
                <c:pt idx="807">
                  <c:v>270.09836999999999</c:v>
                </c:pt>
                <c:pt idx="808">
                  <c:v>270.51053000000002</c:v>
                </c:pt>
                <c:pt idx="809">
                  <c:v>270.83715000000001</c:v>
                </c:pt>
                <c:pt idx="810">
                  <c:v>271.22095000000002</c:v>
                </c:pt>
                <c:pt idx="811">
                  <c:v>271.52192000000002</c:v>
                </c:pt>
                <c:pt idx="812">
                  <c:v>271.96372000000002</c:v>
                </c:pt>
                <c:pt idx="813">
                  <c:v>272.36347000000001</c:v>
                </c:pt>
                <c:pt idx="814">
                  <c:v>272.68901</c:v>
                </c:pt>
                <c:pt idx="815">
                  <c:v>273.04476</c:v>
                </c:pt>
                <c:pt idx="816">
                  <c:v>273.43952999999999</c:v>
                </c:pt>
                <c:pt idx="817">
                  <c:v>273.82495</c:v>
                </c:pt>
                <c:pt idx="818">
                  <c:v>274.22743000000003</c:v>
                </c:pt>
                <c:pt idx="819">
                  <c:v>274.53404999999998</c:v>
                </c:pt>
                <c:pt idx="820">
                  <c:v>274.89384000000001</c:v>
                </c:pt>
                <c:pt idx="821">
                  <c:v>275.23777999999999</c:v>
                </c:pt>
                <c:pt idx="822">
                  <c:v>275.66201000000001</c:v>
                </c:pt>
                <c:pt idx="823">
                  <c:v>276.02605</c:v>
                </c:pt>
                <c:pt idx="824">
                  <c:v>276.40823999999998</c:v>
                </c:pt>
                <c:pt idx="825">
                  <c:v>276.67694</c:v>
                </c:pt>
                <c:pt idx="826">
                  <c:v>277.07429999999999</c:v>
                </c:pt>
                <c:pt idx="827">
                  <c:v>277.49909000000002</c:v>
                </c:pt>
                <c:pt idx="828">
                  <c:v>277.86451</c:v>
                </c:pt>
                <c:pt idx="829">
                  <c:v>278.21645999999998</c:v>
                </c:pt>
                <c:pt idx="830">
                  <c:v>278.54468000000003</c:v>
                </c:pt>
                <c:pt idx="831">
                  <c:v>278.89512999999999</c:v>
                </c:pt>
                <c:pt idx="832">
                  <c:v>279.34620999999999</c:v>
                </c:pt>
                <c:pt idx="833">
                  <c:v>279.69265999999999</c:v>
                </c:pt>
                <c:pt idx="834">
                  <c:v>280.03643</c:v>
                </c:pt>
                <c:pt idx="835">
                  <c:v>280.35834</c:v>
                </c:pt>
                <c:pt idx="836">
                  <c:v>280.78456999999997</c:v>
                </c:pt>
                <c:pt idx="837">
                  <c:v>281.19090999999997</c:v>
                </c:pt>
                <c:pt idx="838">
                  <c:v>281.46105</c:v>
                </c:pt>
                <c:pt idx="839">
                  <c:v>281.87513000000001</c:v>
                </c:pt>
                <c:pt idx="840">
                  <c:v>282.20753999999999</c:v>
                </c:pt>
                <c:pt idx="841">
                  <c:v>282.61315000000002</c:v>
                </c:pt>
                <c:pt idx="842">
                  <c:v>283.00110000000001</c:v>
                </c:pt>
                <c:pt idx="843">
                  <c:v>283.30977000000001</c:v>
                </c:pt>
                <c:pt idx="844">
                  <c:v>283.67615000000001</c:v>
                </c:pt>
                <c:pt idx="845">
                  <c:v>284.0172</c:v>
                </c:pt>
                <c:pt idx="846">
                  <c:v>284.43700999999999</c:v>
                </c:pt>
                <c:pt idx="847">
                  <c:v>284.81950000000001</c:v>
                </c:pt>
                <c:pt idx="848">
                  <c:v>285.14544999999998</c:v>
                </c:pt>
                <c:pt idx="849">
                  <c:v>285.47665999999998</c:v>
                </c:pt>
                <c:pt idx="850">
                  <c:v>285.84879999999998</c:v>
                </c:pt>
                <c:pt idx="851">
                  <c:v>286.27802000000003</c:v>
                </c:pt>
                <c:pt idx="852">
                  <c:v>286.65733</c:v>
                </c:pt>
                <c:pt idx="853">
                  <c:v>286.97888999999998</c:v>
                </c:pt>
                <c:pt idx="854">
                  <c:v>287.31247999999999</c:v>
                </c:pt>
                <c:pt idx="855">
                  <c:v>287.66914000000003</c:v>
                </c:pt>
                <c:pt idx="856">
                  <c:v>288.10406</c:v>
                </c:pt>
                <c:pt idx="857">
                  <c:v>288.45562999999999</c:v>
                </c:pt>
                <c:pt idx="858">
                  <c:v>288.82177999999999</c:v>
                </c:pt>
                <c:pt idx="859">
                  <c:v>289.14963999999998</c:v>
                </c:pt>
                <c:pt idx="860">
                  <c:v>289.50389000000001</c:v>
                </c:pt>
                <c:pt idx="861">
                  <c:v>289.95013</c:v>
                </c:pt>
                <c:pt idx="862">
                  <c:v>290.27037999999999</c:v>
                </c:pt>
                <c:pt idx="863">
                  <c:v>290.62387000000001</c:v>
                </c:pt>
                <c:pt idx="864">
                  <c:v>290.94107000000002</c:v>
                </c:pt>
                <c:pt idx="865">
                  <c:v>291.34289000000001</c:v>
                </c:pt>
                <c:pt idx="866">
                  <c:v>291.77382999999998</c:v>
                </c:pt>
                <c:pt idx="867">
                  <c:v>292.07213999999999</c:v>
                </c:pt>
                <c:pt idx="868">
                  <c:v>292.52508</c:v>
                </c:pt>
                <c:pt idx="869">
                  <c:v>292.86043999999998</c:v>
                </c:pt>
                <c:pt idx="870">
                  <c:v>293.18664999999999</c:v>
                </c:pt>
                <c:pt idx="871">
                  <c:v>293.62572</c:v>
                </c:pt>
                <c:pt idx="872">
                  <c:v>293.88132000000002</c:v>
                </c:pt>
                <c:pt idx="873">
                  <c:v>294.24558999999999</c:v>
                </c:pt>
                <c:pt idx="874">
                  <c:v>294.58848999999998</c:v>
                </c:pt>
                <c:pt idx="875">
                  <c:v>295.02703000000002</c:v>
                </c:pt>
                <c:pt idx="876">
                  <c:v>295.40084000000002</c:v>
                </c:pt>
                <c:pt idx="877">
                  <c:v>295.76470999999998</c:v>
                </c:pt>
                <c:pt idx="878">
                  <c:v>296.21001999999999</c:v>
                </c:pt>
                <c:pt idx="879">
                  <c:v>296.41131000000001</c:v>
                </c:pt>
                <c:pt idx="880">
                  <c:v>296.82643000000002</c:v>
                </c:pt>
                <c:pt idx="881">
                  <c:v>297.20463999999998</c:v>
                </c:pt>
                <c:pt idx="882">
                  <c:v>297.56270999999998</c:v>
                </c:pt>
                <c:pt idx="883">
                  <c:v>297.88493999999997</c:v>
                </c:pt>
                <c:pt idx="884">
                  <c:v>298.23718000000002</c:v>
                </c:pt>
                <c:pt idx="885">
                  <c:v>298.66701</c:v>
                </c:pt>
                <c:pt idx="886">
                  <c:v>299.12605000000002</c:v>
                </c:pt>
                <c:pt idx="887">
                  <c:v>299.37903</c:v>
                </c:pt>
                <c:pt idx="888">
                  <c:v>299.70909999999998</c:v>
                </c:pt>
                <c:pt idx="889">
                  <c:v>300.08620000000002</c:v>
                </c:pt>
                <c:pt idx="890">
                  <c:v>300.52883000000003</c:v>
                </c:pt>
                <c:pt idx="891">
                  <c:v>300.83729</c:v>
                </c:pt>
                <c:pt idx="892">
                  <c:v>301.20744999999999</c:v>
                </c:pt>
                <c:pt idx="893">
                  <c:v>301.53903000000003</c:v>
                </c:pt>
                <c:pt idx="894">
                  <c:v>301.93686000000002</c:v>
                </c:pt>
                <c:pt idx="895">
                  <c:v>302.34823</c:v>
                </c:pt>
                <c:pt idx="896">
                  <c:v>302.67032999999998</c:v>
                </c:pt>
                <c:pt idx="897">
                  <c:v>303.02987000000002</c:v>
                </c:pt>
                <c:pt idx="898">
                  <c:v>303.35183000000001</c:v>
                </c:pt>
                <c:pt idx="899">
                  <c:v>303.76598000000001</c:v>
                </c:pt>
                <c:pt idx="900">
                  <c:v>304.15715</c:v>
                </c:pt>
                <c:pt idx="901">
                  <c:v>304.46474000000001</c:v>
                </c:pt>
                <c:pt idx="902">
                  <c:v>304.82749999999999</c:v>
                </c:pt>
                <c:pt idx="903">
                  <c:v>305.20742000000001</c:v>
                </c:pt>
                <c:pt idx="904">
                  <c:v>305.58746000000002</c:v>
                </c:pt>
                <c:pt idx="905">
                  <c:v>305.94296000000003</c:v>
                </c:pt>
                <c:pt idx="906">
                  <c:v>306.28086000000002</c:v>
                </c:pt>
                <c:pt idx="907">
                  <c:v>306.61264</c:v>
                </c:pt>
                <c:pt idx="908">
                  <c:v>306.99835000000002</c:v>
                </c:pt>
                <c:pt idx="909">
                  <c:v>307.42642999999998</c:v>
                </c:pt>
                <c:pt idx="910">
                  <c:v>307.73077000000001</c:v>
                </c:pt>
                <c:pt idx="911">
                  <c:v>308.11032</c:v>
                </c:pt>
                <c:pt idx="912">
                  <c:v>308.42146000000002</c:v>
                </c:pt>
                <c:pt idx="913">
                  <c:v>308.79300000000001</c:v>
                </c:pt>
                <c:pt idx="914">
                  <c:v>309.23631999999998</c:v>
                </c:pt>
                <c:pt idx="915">
                  <c:v>309.54786999999999</c:v>
                </c:pt>
                <c:pt idx="916">
                  <c:v>309.89951000000002</c:v>
                </c:pt>
                <c:pt idx="917">
                  <c:v>310.21202</c:v>
                </c:pt>
                <c:pt idx="918">
                  <c:v>310.62141000000003</c:v>
                </c:pt>
                <c:pt idx="919">
                  <c:v>311.05479000000003</c:v>
                </c:pt>
                <c:pt idx="920">
                  <c:v>311.29383999999999</c:v>
                </c:pt>
                <c:pt idx="921">
                  <c:v>311.69332000000003</c:v>
                </c:pt>
                <c:pt idx="922">
                  <c:v>312.01123000000001</c:v>
                </c:pt>
                <c:pt idx="923">
                  <c:v>312.39897999999999</c:v>
                </c:pt>
                <c:pt idx="924">
                  <c:v>312.81380000000001</c:v>
                </c:pt>
                <c:pt idx="925">
                  <c:v>313.20537000000002</c:v>
                </c:pt>
                <c:pt idx="926">
                  <c:v>313.49988999999999</c:v>
                </c:pt>
                <c:pt idx="927">
                  <c:v>313.87130000000002</c:v>
                </c:pt>
                <c:pt idx="928">
                  <c:v>314.23218000000003</c:v>
                </c:pt>
                <c:pt idx="929">
                  <c:v>314.68455999999998</c:v>
                </c:pt>
                <c:pt idx="930">
                  <c:v>315.00873000000001</c:v>
                </c:pt>
                <c:pt idx="931">
                  <c:v>315.35307</c:v>
                </c:pt>
                <c:pt idx="932">
                  <c:v>315.68256000000002</c:v>
                </c:pt>
                <c:pt idx="933">
                  <c:v>316.14679000000001</c:v>
                </c:pt>
                <c:pt idx="934">
                  <c:v>316.48048</c:v>
                </c:pt>
                <c:pt idx="935">
                  <c:v>316.82812999999999</c:v>
                </c:pt>
                <c:pt idx="936">
                  <c:v>317.16654</c:v>
                </c:pt>
                <c:pt idx="937">
                  <c:v>317.55392999999998</c:v>
                </c:pt>
                <c:pt idx="938">
                  <c:v>317.93076000000002</c:v>
                </c:pt>
                <c:pt idx="939">
                  <c:v>318.27539999999999</c:v>
                </c:pt>
                <c:pt idx="940">
                  <c:v>318.63751999999999</c:v>
                </c:pt>
                <c:pt idx="941">
                  <c:v>318.97498999999999</c:v>
                </c:pt>
                <c:pt idx="942">
                  <c:v>319.34318000000002</c:v>
                </c:pt>
                <c:pt idx="943">
                  <c:v>319.75482</c:v>
                </c:pt>
                <c:pt idx="944">
                  <c:v>320.08240999999998</c:v>
                </c:pt>
                <c:pt idx="945">
                  <c:v>320.46785</c:v>
                </c:pt>
                <c:pt idx="946">
                  <c:v>320.8014</c:v>
                </c:pt>
                <c:pt idx="947">
                  <c:v>321.19089000000002</c:v>
                </c:pt>
                <c:pt idx="948">
                  <c:v>321.59118000000001</c:v>
                </c:pt>
                <c:pt idx="949">
                  <c:v>321.91367000000002</c:v>
                </c:pt>
                <c:pt idx="950">
                  <c:v>322.28366999999997</c:v>
                </c:pt>
                <c:pt idx="951">
                  <c:v>322.64683000000002</c:v>
                </c:pt>
                <c:pt idx="952">
                  <c:v>323.03318000000002</c:v>
                </c:pt>
                <c:pt idx="953">
                  <c:v>323.44189999999998</c:v>
                </c:pt>
                <c:pt idx="954">
                  <c:v>323.76262000000003</c:v>
                </c:pt>
                <c:pt idx="955">
                  <c:v>324.08548999999999</c:v>
                </c:pt>
                <c:pt idx="956">
                  <c:v>324.42680999999999</c:v>
                </c:pt>
                <c:pt idx="957">
                  <c:v>324.86518000000001</c:v>
                </c:pt>
                <c:pt idx="958">
                  <c:v>325.23885999999999</c:v>
                </c:pt>
                <c:pt idx="959">
                  <c:v>325.58483999999999</c:v>
                </c:pt>
                <c:pt idx="960">
                  <c:v>325.90174000000002</c:v>
                </c:pt>
                <c:pt idx="961">
                  <c:v>326.27794</c:v>
                </c:pt>
                <c:pt idx="962">
                  <c:v>326.7278</c:v>
                </c:pt>
                <c:pt idx="963">
                  <c:v>327.06657999999999</c:v>
                </c:pt>
                <c:pt idx="964">
                  <c:v>327.49214999999998</c:v>
                </c:pt>
                <c:pt idx="965">
                  <c:v>327.83391</c:v>
                </c:pt>
                <c:pt idx="966">
                  <c:v>328.21627000000001</c:v>
                </c:pt>
                <c:pt idx="967">
                  <c:v>328.65510999999998</c:v>
                </c:pt>
                <c:pt idx="968">
                  <c:v>328.87961999999999</c:v>
                </c:pt>
                <c:pt idx="969">
                  <c:v>329.24059999999997</c:v>
                </c:pt>
                <c:pt idx="970">
                  <c:v>329.55335000000002</c:v>
                </c:pt>
                <c:pt idx="971">
                  <c:v>329.95742000000001</c:v>
                </c:pt>
                <c:pt idx="972">
                  <c:v>330.37632000000002</c:v>
                </c:pt>
                <c:pt idx="973">
                  <c:v>330.69922000000003</c:v>
                </c:pt>
                <c:pt idx="974">
                  <c:v>331.06420000000003</c:v>
                </c:pt>
                <c:pt idx="975">
                  <c:v>331.39028000000002</c:v>
                </c:pt>
                <c:pt idx="976">
                  <c:v>331.80423000000002</c:v>
                </c:pt>
                <c:pt idx="977">
                  <c:v>332.20386999999999</c:v>
                </c:pt>
                <c:pt idx="978">
                  <c:v>332.52231</c:v>
                </c:pt>
                <c:pt idx="979">
                  <c:v>332.89184</c:v>
                </c:pt>
                <c:pt idx="980">
                  <c:v>333.21024999999997</c:v>
                </c:pt>
                <c:pt idx="981">
                  <c:v>333.63159999999999</c:v>
                </c:pt>
                <c:pt idx="982">
                  <c:v>334.01817999999997</c:v>
                </c:pt>
                <c:pt idx="983">
                  <c:v>334.35505000000001</c:v>
                </c:pt>
                <c:pt idx="984">
                  <c:v>334.69513000000001</c:v>
                </c:pt>
                <c:pt idx="985">
                  <c:v>335.01468</c:v>
                </c:pt>
                <c:pt idx="986">
                  <c:v>335.45247999999998</c:v>
                </c:pt>
                <c:pt idx="987">
                  <c:v>335.84325000000001</c:v>
                </c:pt>
                <c:pt idx="988">
                  <c:v>336.16568000000001</c:v>
                </c:pt>
                <c:pt idx="989">
                  <c:v>336.49745999999999</c:v>
                </c:pt>
                <c:pt idx="990">
                  <c:v>336.8698</c:v>
                </c:pt>
                <c:pt idx="991">
                  <c:v>337.32418000000001</c:v>
                </c:pt>
                <c:pt idx="992">
                  <c:v>337.63866999999999</c:v>
                </c:pt>
                <c:pt idx="993">
                  <c:v>338.01168000000001</c:v>
                </c:pt>
                <c:pt idx="994">
                  <c:v>338.32664</c:v>
                </c:pt>
                <c:pt idx="995">
                  <c:v>338.69661000000002</c:v>
                </c:pt>
                <c:pt idx="996">
                  <c:v>339.14947999999998</c:v>
                </c:pt>
                <c:pt idx="997">
                  <c:v>339.46303</c:v>
                </c:pt>
                <c:pt idx="998">
                  <c:v>339.84656999999999</c:v>
                </c:pt>
                <c:pt idx="999">
                  <c:v>340.16001999999997</c:v>
                </c:pt>
                <c:pt idx="1000">
                  <c:v>340.55842000000001</c:v>
                </c:pt>
                <c:pt idx="1001">
                  <c:v>340.98721</c:v>
                </c:pt>
                <c:pt idx="1002">
                  <c:v>341.28492</c:v>
                </c:pt>
                <c:pt idx="1003">
                  <c:v>341.66865000000001</c:v>
                </c:pt>
                <c:pt idx="1004">
                  <c:v>341.99637000000001</c:v>
                </c:pt>
                <c:pt idx="1005">
                  <c:v>342.41413999999997</c:v>
                </c:pt>
                <c:pt idx="1006">
                  <c:v>342.81756999999999</c:v>
                </c:pt>
                <c:pt idx="1007">
                  <c:v>343.12837999999999</c:v>
                </c:pt>
                <c:pt idx="1008">
                  <c:v>343.49133999999998</c:v>
                </c:pt>
                <c:pt idx="1009">
                  <c:v>343.8338</c:v>
                </c:pt>
                <c:pt idx="1010">
                  <c:v>344.25819999999999</c:v>
                </c:pt>
                <c:pt idx="1011">
                  <c:v>344.62200000000001</c:v>
                </c:pt>
                <c:pt idx="1012">
                  <c:v>344.96888999999999</c:v>
                </c:pt>
                <c:pt idx="1013">
                  <c:v>345.29804999999999</c:v>
                </c:pt>
                <c:pt idx="1014">
                  <c:v>345.64904999999999</c:v>
                </c:pt>
                <c:pt idx="1015">
                  <c:v>346.08346999999998</c:v>
                </c:pt>
                <c:pt idx="1016">
                  <c:v>346.42894999999999</c:v>
                </c:pt>
                <c:pt idx="1017">
                  <c:v>346.78480999999999</c:v>
                </c:pt>
                <c:pt idx="1018">
                  <c:v>347.09748999999999</c:v>
                </c:pt>
                <c:pt idx="1019">
                  <c:v>347.48464000000001</c:v>
                </c:pt>
                <c:pt idx="1020">
                  <c:v>347.90395000000001</c:v>
                </c:pt>
                <c:pt idx="1021">
                  <c:v>348.23522000000003</c:v>
                </c:pt>
                <c:pt idx="1022">
                  <c:v>348.60136</c:v>
                </c:pt>
                <c:pt idx="1023">
                  <c:v>348.90728000000001</c:v>
                </c:pt>
                <c:pt idx="1024">
                  <c:v>349.28300999999999</c:v>
                </c:pt>
                <c:pt idx="1025">
                  <c:v>349.72084000000001</c:v>
                </c:pt>
                <c:pt idx="1026">
                  <c:v>350.03030000000001</c:v>
                </c:pt>
                <c:pt idx="1027">
                  <c:v>350.40404999999998</c:v>
                </c:pt>
                <c:pt idx="1028">
                  <c:v>350.72584999999998</c:v>
                </c:pt>
                <c:pt idx="1029">
                  <c:v>351.16514999999998</c:v>
                </c:pt>
                <c:pt idx="1030">
                  <c:v>351.53827000000001</c:v>
                </c:pt>
                <c:pt idx="1031">
                  <c:v>351.86626000000001</c:v>
                </c:pt>
                <c:pt idx="1032">
                  <c:v>352.21321</c:v>
                </c:pt>
                <c:pt idx="1033">
                  <c:v>352.56477999999998</c:v>
                </c:pt>
                <c:pt idx="1034">
                  <c:v>352.98901000000001</c:v>
                </c:pt>
                <c:pt idx="1035">
                  <c:v>353.34825999999998</c:v>
                </c:pt>
                <c:pt idx="1036">
                  <c:v>353.66737000000001</c:v>
                </c:pt>
                <c:pt idx="1037">
                  <c:v>354.01616999999999</c:v>
                </c:pt>
                <c:pt idx="1038">
                  <c:v>354.37702000000002</c:v>
                </c:pt>
                <c:pt idx="1039">
                  <c:v>354.78922999999998</c:v>
                </c:pt>
                <c:pt idx="1040">
                  <c:v>355.13175000000001</c:v>
                </c:pt>
                <c:pt idx="1041">
                  <c:v>355.49157000000002</c:v>
                </c:pt>
                <c:pt idx="1042">
                  <c:v>355.82870000000003</c:v>
                </c:pt>
                <c:pt idx="1043">
                  <c:v>356.16748000000001</c:v>
                </c:pt>
                <c:pt idx="1044">
                  <c:v>356.60370999999998</c:v>
                </c:pt>
                <c:pt idx="1045">
                  <c:v>356.93166000000002</c:v>
                </c:pt>
                <c:pt idx="1046">
                  <c:v>357.31459000000001</c:v>
                </c:pt>
                <c:pt idx="1047">
                  <c:v>357.60962000000001</c:v>
                </c:pt>
                <c:pt idx="1048">
                  <c:v>358.03800999999999</c:v>
                </c:pt>
                <c:pt idx="1049">
                  <c:v>358.41896000000003</c:v>
                </c:pt>
                <c:pt idx="1050">
                  <c:v>358.69123999999999</c:v>
                </c:pt>
                <c:pt idx="1051">
                  <c:v>359.05504000000002</c:v>
                </c:pt>
                <c:pt idx="1052">
                  <c:v>359.39069999999998</c:v>
                </c:pt>
                <c:pt idx="1053">
                  <c:v>359.76877000000002</c:v>
                </c:pt>
                <c:pt idx="1054">
                  <c:v>360.21427999999997</c:v>
                </c:pt>
                <c:pt idx="1055">
                  <c:v>360.49085000000002</c:v>
                </c:pt>
                <c:pt idx="1056">
                  <c:v>360.87520999999998</c:v>
                </c:pt>
                <c:pt idx="1057">
                  <c:v>361.18768999999998</c:v>
                </c:pt>
                <c:pt idx="1058">
                  <c:v>361.58837999999997</c:v>
                </c:pt>
                <c:pt idx="1059">
                  <c:v>362.00330000000002</c:v>
                </c:pt>
                <c:pt idx="1060">
                  <c:v>362.30801000000002</c:v>
                </c:pt>
                <c:pt idx="1061">
                  <c:v>362.64530999999999</c:v>
                </c:pt>
                <c:pt idx="1062">
                  <c:v>362.97528</c:v>
                </c:pt>
                <c:pt idx="1063">
                  <c:v>363.40798000000001</c:v>
                </c:pt>
                <c:pt idx="1064">
                  <c:v>363.77276000000001</c:v>
                </c:pt>
                <c:pt idx="1065">
                  <c:v>364.06493999999998</c:v>
                </c:pt>
                <c:pt idx="1066">
                  <c:v>364.38461999999998</c:v>
                </c:pt>
                <c:pt idx="1067">
                  <c:v>364.71226999999999</c:v>
                </c:pt>
                <c:pt idx="1068">
                  <c:v>365.2353</c:v>
                </c:pt>
                <c:pt idx="1069">
                  <c:v>365.54248000000001</c:v>
                </c:pt>
                <c:pt idx="1070">
                  <c:v>365.90168999999997</c:v>
                </c:pt>
                <c:pt idx="1071">
                  <c:v>366.22406000000001</c:v>
                </c:pt>
                <c:pt idx="1072">
                  <c:v>366.59107</c:v>
                </c:pt>
                <c:pt idx="1073">
                  <c:v>367.02589</c:v>
                </c:pt>
                <c:pt idx="1074">
                  <c:v>367.35471999999999</c:v>
                </c:pt>
                <c:pt idx="1075">
                  <c:v>367.70733000000001</c:v>
                </c:pt>
                <c:pt idx="1076">
                  <c:v>368.02787999999998</c:v>
                </c:pt>
                <c:pt idx="1077">
                  <c:v>368.40481999999997</c:v>
                </c:pt>
                <c:pt idx="1078">
                  <c:v>368.82312000000002</c:v>
                </c:pt>
                <c:pt idx="1079">
                  <c:v>369.14132999999998</c:v>
                </c:pt>
                <c:pt idx="1080">
                  <c:v>369.51384000000002</c:v>
                </c:pt>
                <c:pt idx="1081">
                  <c:v>369.82046000000003</c:v>
                </c:pt>
                <c:pt idx="1082">
                  <c:v>370.19605000000001</c:v>
                </c:pt>
                <c:pt idx="1083">
                  <c:v>370.63099999999997</c:v>
                </c:pt>
                <c:pt idx="1084">
                  <c:v>370.93873000000002</c:v>
                </c:pt>
                <c:pt idx="1085">
                  <c:v>371.30470000000003</c:v>
                </c:pt>
                <c:pt idx="1086">
                  <c:v>371.61613999999997</c:v>
                </c:pt>
                <c:pt idx="1087">
                  <c:v>372.02627000000001</c:v>
                </c:pt>
                <c:pt idx="1088">
                  <c:v>372.43396000000001</c:v>
                </c:pt>
                <c:pt idx="1089">
                  <c:v>372.77132999999998</c:v>
                </c:pt>
                <c:pt idx="1090">
                  <c:v>373.12592000000001</c:v>
                </c:pt>
                <c:pt idx="1091">
                  <c:v>373.42309</c:v>
                </c:pt>
                <c:pt idx="1092">
                  <c:v>373.86329999999998</c:v>
                </c:pt>
                <c:pt idx="1093">
                  <c:v>374.19387</c:v>
                </c:pt>
                <c:pt idx="1094">
                  <c:v>374.53368999999998</c:v>
                </c:pt>
                <c:pt idx="1095">
                  <c:v>374.87042000000002</c:v>
                </c:pt>
                <c:pt idx="1096">
                  <c:v>375.22185999999999</c:v>
                </c:pt>
                <c:pt idx="1097">
                  <c:v>375.65165000000002</c:v>
                </c:pt>
                <c:pt idx="1098">
                  <c:v>375.99471999999997</c:v>
                </c:pt>
                <c:pt idx="1099">
                  <c:v>376.33677999999998</c:v>
                </c:pt>
                <c:pt idx="1100">
                  <c:v>376.65311000000003</c:v>
                </c:pt>
                <c:pt idx="1101">
                  <c:v>377.02089999999998</c:v>
                </c:pt>
                <c:pt idx="1102">
                  <c:v>377.44366000000002</c:v>
                </c:pt>
                <c:pt idx="1103">
                  <c:v>377.76551000000001</c:v>
                </c:pt>
                <c:pt idx="1104">
                  <c:v>378.12894999999997</c:v>
                </c:pt>
                <c:pt idx="1105">
                  <c:v>378.44056</c:v>
                </c:pt>
                <c:pt idx="1106">
                  <c:v>378.82945000000001</c:v>
                </c:pt>
                <c:pt idx="1107">
                  <c:v>379.24768</c:v>
                </c:pt>
                <c:pt idx="1108">
                  <c:v>379.55540999999999</c:v>
                </c:pt>
                <c:pt idx="1109">
                  <c:v>379.54163999999997</c:v>
                </c:pt>
                <c:pt idx="1110">
                  <c:v>370.81776000000002</c:v>
                </c:pt>
                <c:pt idx="1111">
                  <c:v>364.29313000000002</c:v>
                </c:pt>
                <c:pt idx="1112">
                  <c:v>359.30176</c:v>
                </c:pt>
                <c:pt idx="1113">
                  <c:v>358.81970999999999</c:v>
                </c:pt>
                <c:pt idx="1114">
                  <c:v>358.68990000000002</c:v>
                </c:pt>
                <c:pt idx="1115">
                  <c:v>358.64049</c:v>
                </c:pt>
                <c:pt idx="1116">
                  <c:v>358.75576000000001</c:v>
                </c:pt>
                <c:pt idx="1117">
                  <c:v>358.86664000000002</c:v>
                </c:pt>
                <c:pt idx="1118">
                  <c:v>358.97179</c:v>
                </c:pt>
                <c:pt idx="1119">
                  <c:v>359.11885999999998</c:v>
                </c:pt>
                <c:pt idx="1120">
                  <c:v>359.29401999999999</c:v>
                </c:pt>
                <c:pt idx="1121">
                  <c:v>359.52751000000001</c:v>
                </c:pt>
                <c:pt idx="1122">
                  <c:v>359.69139000000001</c:v>
                </c:pt>
                <c:pt idx="1123">
                  <c:v>359.96704999999997</c:v>
                </c:pt>
                <c:pt idx="1124">
                  <c:v>360.15019000000001</c:v>
                </c:pt>
                <c:pt idx="1125">
                  <c:v>360.35021999999998</c:v>
                </c:pt>
                <c:pt idx="1126">
                  <c:v>360.65683000000001</c:v>
                </c:pt>
                <c:pt idx="1127">
                  <c:v>360.86399</c:v>
                </c:pt>
                <c:pt idx="1128">
                  <c:v>361.08757000000003</c:v>
                </c:pt>
                <c:pt idx="1129">
                  <c:v>361.27857999999998</c:v>
                </c:pt>
                <c:pt idx="1130">
                  <c:v>361.53609</c:v>
                </c:pt>
                <c:pt idx="1131">
                  <c:v>361.85718000000003</c:v>
                </c:pt>
                <c:pt idx="1132">
                  <c:v>362.02078999999998</c:v>
                </c:pt>
                <c:pt idx="1133">
                  <c:v>362.28590000000003</c:v>
                </c:pt>
                <c:pt idx="1134">
                  <c:v>362.47192000000001</c:v>
                </c:pt>
                <c:pt idx="1135">
                  <c:v>362.75375000000003</c:v>
                </c:pt>
                <c:pt idx="1136">
                  <c:v>363.00468999999998</c:v>
                </c:pt>
                <c:pt idx="1137">
                  <c:v>363.15570000000002</c:v>
                </c:pt>
                <c:pt idx="1138">
                  <c:v>363.37173999999999</c:v>
                </c:pt>
                <c:pt idx="1139">
                  <c:v>363.58298000000002</c:v>
                </c:pt>
                <c:pt idx="1140">
                  <c:v>363.83992000000001</c:v>
                </c:pt>
                <c:pt idx="1141">
                  <c:v>364.12707999999998</c:v>
                </c:pt>
                <c:pt idx="1142">
                  <c:v>364.29464000000002</c:v>
                </c:pt>
                <c:pt idx="1143">
                  <c:v>364.52233000000001</c:v>
                </c:pt>
                <c:pt idx="1144">
                  <c:v>364.72811999999999</c:v>
                </c:pt>
                <c:pt idx="1145">
                  <c:v>365.02454999999998</c:v>
                </c:pt>
                <c:pt idx="1146">
                  <c:v>365.27069999999998</c:v>
                </c:pt>
                <c:pt idx="1147">
                  <c:v>365.46841999999998</c:v>
                </c:pt>
                <c:pt idx="1148">
                  <c:v>365.66944000000001</c:v>
                </c:pt>
                <c:pt idx="1149">
                  <c:v>365.90215999999998</c:v>
                </c:pt>
                <c:pt idx="1150">
                  <c:v>366.20026999999999</c:v>
                </c:pt>
                <c:pt idx="1151">
                  <c:v>366.43322000000001</c:v>
                </c:pt>
                <c:pt idx="1152">
                  <c:v>366.64168999999998</c:v>
                </c:pt>
                <c:pt idx="1153">
                  <c:v>366.85611999999998</c:v>
                </c:pt>
                <c:pt idx="1154">
                  <c:v>367.09805</c:v>
                </c:pt>
                <c:pt idx="1155">
                  <c:v>367.38547</c:v>
                </c:pt>
                <c:pt idx="1156">
                  <c:v>367.57085999999998</c:v>
                </c:pt>
                <c:pt idx="1157">
                  <c:v>367.80892999999998</c:v>
                </c:pt>
                <c:pt idx="1158">
                  <c:v>367.99196999999998</c:v>
                </c:pt>
                <c:pt idx="1159">
                  <c:v>368.22230999999999</c:v>
                </c:pt>
                <c:pt idx="1160">
                  <c:v>368.44706000000002</c:v>
                </c:pt>
                <c:pt idx="1161">
                  <c:v>368.55167999999998</c:v>
                </c:pt>
                <c:pt idx="1162">
                  <c:v>368.69763</c:v>
                </c:pt>
                <c:pt idx="1163">
                  <c:v>368.81776000000002</c:v>
                </c:pt>
                <c:pt idx="1164">
                  <c:v>369.03383000000002</c:v>
                </c:pt>
                <c:pt idx="1165">
                  <c:v>369.30601000000001</c:v>
                </c:pt>
                <c:pt idx="1166">
                  <c:v>369.46807999999999</c:v>
                </c:pt>
                <c:pt idx="1167">
                  <c:v>369.68740000000003</c:v>
                </c:pt>
                <c:pt idx="1168">
                  <c:v>369.88082000000003</c:v>
                </c:pt>
                <c:pt idx="1169">
                  <c:v>370.15323999999998</c:v>
                </c:pt>
                <c:pt idx="1170">
                  <c:v>370.44517999999999</c:v>
                </c:pt>
                <c:pt idx="1171">
                  <c:v>370.66226</c:v>
                </c:pt>
                <c:pt idx="1172">
                  <c:v>370.89875999999998</c:v>
                </c:pt>
                <c:pt idx="1173">
                  <c:v>371.15262000000001</c:v>
                </c:pt>
                <c:pt idx="1174">
                  <c:v>371.48557</c:v>
                </c:pt>
                <c:pt idx="1175">
                  <c:v>371.75842</c:v>
                </c:pt>
                <c:pt idx="1176">
                  <c:v>371.99311</c:v>
                </c:pt>
                <c:pt idx="1177">
                  <c:v>372.24243999999999</c:v>
                </c:pt>
                <c:pt idx="1178">
                  <c:v>372.50081999999998</c:v>
                </c:pt>
                <c:pt idx="1179">
                  <c:v>372.87977000000001</c:v>
                </c:pt>
                <c:pt idx="1180">
                  <c:v>373.10370999999998</c:v>
                </c:pt>
                <c:pt idx="1181">
                  <c:v>373.38231999999999</c:v>
                </c:pt>
                <c:pt idx="1182">
                  <c:v>373.3716</c:v>
                </c:pt>
                <c:pt idx="1183">
                  <c:v>373.22095000000002</c:v>
                </c:pt>
                <c:pt idx="1184">
                  <c:v>373.05121000000003</c:v>
                </c:pt>
                <c:pt idx="1185">
                  <c:v>372.79259999999999</c:v>
                </c:pt>
                <c:pt idx="1186">
                  <c:v>372.86074000000002</c:v>
                </c:pt>
                <c:pt idx="1187">
                  <c:v>372.93000999999998</c:v>
                </c:pt>
                <c:pt idx="1188">
                  <c:v>373.13037000000003</c:v>
                </c:pt>
                <c:pt idx="1189">
                  <c:v>373.41381000000001</c:v>
                </c:pt>
                <c:pt idx="1190">
                  <c:v>373.60807</c:v>
                </c:pt>
                <c:pt idx="1191">
                  <c:v>373.87975</c:v>
                </c:pt>
                <c:pt idx="1192">
                  <c:v>374.08170999999999</c:v>
                </c:pt>
                <c:pt idx="1193">
                  <c:v>374.37788</c:v>
                </c:pt>
                <c:pt idx="1194">
                  <c:v>374.69045999999997</c:v>
                </c:pt>
                <c:pt idx="1195">
                  <c:v>374.92727000000002</c:v>
                </c:pt>
                <c:pt idx="1196">
                  <c:v>375.18973</c:v>
                </c:pt>
                <c:pt idx="1197">
                  <c:v>375.44844999999998</c:v>
                </c:pt>
                <c:pt idx="1198">
                  <c:v>375.77503000000002</c:v>
                </c:pt>
                <c:pt idx="1199">
                  <c:v>376.06574000000001</c:v>
                </c:pt>
                <c:pt idx="1200">
                  <c:v>376.334</c:v>
                </c:pt>
                <c:pt idx="1201">
                  <c:v>376.62788</c:v>
                </c:pt>
                <c:pt idx="1202">
                  <c:v>376.87283000000002</c:v>
                </c:pt>
                <c:pt idx="1203">
                  <c:v>377.28262000000001</c:v>
                </c:pt>
                <c:pt idx="1204">
                  <c:v>377.54489000000001</c:v>
                </c:pt>
                <c:pt idx="1205">
                  <c:v>377.84584999999998</c:v>
                </c:pt>
                <c:pt idx="1206">
                  <c:v>378.11246999999997</c:v>
                </c:pt>
                <c:pt idx="1207">
                  <c:v>378.40615000000003</c:v>
                </c:pt>
                <c:pt idx="1208">
                  <c:v>378.78807999999998</c:v>
                </c:pt>
                <c:pt idx="1209">
                  <c:v>379.03285</c:v>
                </c:pt>
                <c:pt idx="1210">
                  <c:v>379.35548</c:v>
                </c:pt>
                <c:pt idx="1211">
                  <c:v>379.61171999999999</c:v>
                </c:pt>
                <c:pt idx="1212">
                  <c:v>379.93371000000002</c:v>
                </c:pt>
                <c:pt idx="1213">
                  <c:v>380.27681000000001</c:v>
                </c:pt>
                <c:pt idx="1214">
                  <c:v>380.52846</c:v>
                </c:pt>
                <c:pt idx="1215">
                  <c:v>380.85692</c:v>
                </c:pt>
                <c:pt idx="1216">
                  <c:v>381.10183000000001</c:v>
                </c:pt>
                <c:pt idx="1217">
                  <c:v>381.44925000000001</c:v>
                </c:pt>
                <c:pt idx="1218">
                  <c:v>381.77528999999998</c:v>
                </c:pt>
                <c:pt idx="1219">
                  <c:v>381.96651000000003</c:v>
                </c:pt>
                <c:pt idx="1220">
                  <c:v>381.99927000000002</c:v>
                </c:pt>
                <c:pt idx="1221">
                  <c:v>381.86912999999998</c:v>
                </c:pt>
                <c:pt idx="1222">
                  <c:v>382.01143000000002</c:v>
                </c:pt>
                <c:pt idx="1223">
                  <c:v>382.15521000000001</c:v>
                </c:pt>
                <c:pt idx="1224">
                  <c:v>382.27058</c:v>
                </c:pt>
                <c:pt idx="1225">
                  <c:v>382.44447000000002</c:v>
                </c:pt>
                <c:pt idx="1226">
                  <c:v>382.63337999999999</c:v>
                </c:pt>
                <c:pt idx="1227">
                  <c:v>382.91815000000003</c:v>
                </c:pt>
                <c:pt idx="1228">
                  <c:v>383.12705</c:v>
                </c:pt>
                <c:pt idx="1229">
                  <c:v>383.35912999999999</c:v>
                </c:pt>
                <c:pt idx="1230">
                  <c:v>383.58008999999998</c:v>
                </c:pt>
                <c:pt idx="1231">
                  <c:v>383.84266000000002</c:v>
                </c:pt>
                <c:pt idx="1232">
                  <c:v>384.17970000000003</c:v>
                </c:pt>
                <c:pt idx="1233">
                  <c:v>384.39881000000003</c:v>
                </c:pt>
                <c:pt idx="1234">
                  <c:v>384.67500999999999</c:v>
                </c:pt>
                <c:pt idx="1235">
                  <c:v>384.91802000000001</c:v>
                </c:pt>
                <c:pt idx="1236">
                  <c:v>385.21964000000003</c:v>
                </c:pt>
                <c:pt idx="1237">
                  <c:v>385.55547000000001</c:v>
                </c:pt>
                <c:pt idx="1238">
                  <c:v>385.80369999999999</c:v>
                </c:pt>
                <c:pt idx="1239">
                  <c:v>386.09922999999998</c:v>
                </c:pt>
                <c:pt idx="1240">
                  <c:v>386.34696000000002</c:v>
                </c:pt>
                <c:pt idx="1241">
                  <c:v>386.66764000000001</c:v>
                </c:pt>
                <c:pt idx="1242">
                  <c:v>387.00029000000001</c:v>
                </c:pt>
                <c:pt idx="1243">
                  <c:v>387.22393</c:v>
                </c:pt>
                <c:pt idx="1244">
                  <c:v>387.55628000000002</c:v>
                </c:pt>
                <c:pt idx="1245">
                  <c:v>387.79820999999998</c:v>
                </c:pt>
                <c:pt idx="1246">
                  <c:v>388.14710000000002</c:v>
                </c:pt>
                <c:pt idx="1247">
                  <c:v>388.45499000000001</c:v>
                </c:pt>
                <c:pt idx="1248">
                  <c:v>388.70067</c:v>
                </c:pt>
                <c:pt idx="1249">
                  <c:v>388.98525000000001</c:v>
                </c:pt>
                <c:pt idx="1250">
                  <c:v>389.25785999999999</c:v>
                </c:pt>
                <c:pt idx="1251">
                  <c:v>389.59616999999997</c:v>
                </c:pt>
                <c:pt idx="1252">
                  <c:v>389.90017999999998</c:v>
                </c:pt>
                <c:pt idx="1253">
                  <c:v>390.16046</c:v>
                </c:pt>
                <c:pt idx="1254">
                  <c:v>390.42865999999998</c:v>
                </c:pt>
                <c:pt idx="1255">
                  <c:v>390.70753999999999</c:v>
                </c:pt>
                <c:pt idx="1256">
                  <c:v>391.05040000000002</c:v>
                </c:pt>
                <c:pt idx="1257">
                  <c:v>391.35759000000002</c:v>
                </c:pt>
                <c:pt idx="1258">
                  <c:v>391.64287000000002</c:v>
                </c:pt>
                <c:pt idx="1259">
                  <c:v>391.89528000000001</c:v>
                </c:pt>
                <c:pt idx="1260">
                  <c:v>392.18646000000001</c:v>
                </c:pt>
                <c:pt idx="1261">
                  <c:v>392.5652</c:v>
                </c:pt>
                <c:pt idx="1262">
                  <c:v>392.82375000000002</c:v>
                </c:pt>
                <c:pt idx="1263">
                  <c:v>393.12688000000003</c:v>
                </c:pt>
                <c:pt idx="1264">
                  <c:v>393.36378999999999</c:v>
                </c:pt>
                <c:pt idx="1265">
                  <c:v>393.69895000000002</c:v>
                </c:pt>
                <c:pt idx="1266">
                  <c:v>394.06029999999998</c:v>
                </c:pt>
                <c:pt idx="1267">
                  <c:v>394.3168</c:v>
                </c:pt>
                <c:pt idx="1268">
                  <c:v>394.60991999999999</c:v>
                </c:pt>
                <c:pt idx="1269">
                  <c:v>394.83721000000003</c:v>
                </c:pt>
                <c:pt idx="1270">
                  <c:v>395.17662999999999</c:v>
                </c:pt>
                <c:pt idx="1271">
                  <c:v>395.54214000000002</c:v>
                </c:pt>
                <c:pt idx="1272">
                  <c:v>395.77136999999999</c:v>
                </c:pt>
                <c:pt idx="1273">
                  <c:v>396.06918000000002</c:v>
                </c:pt>
                <c:pt idx="1274">
                  <c:v>396.31684000000001</c:v>
                </c:pt>
                <c:pt idx="1275">
                  <c:v>396.63035000000002</c:v>
                </c:pt>
                <c:pt idx="1276">
                  <c:v>397.00896</c:v>
                </c:pt>
                <c:pt idx="1277">
                  <c:v>397.22962000000001</c:v>
                </c:pt>
                <c:pt idx="1278">
                  <c:v>397.49738000000002</c:v>
                </c:pt>
                <c:pt idx="1279">
                  <c:v>397.81491999999997</c:v>
                </c:pt>
                <c:pt idx="1280">
                  <c:v>398.16638999999998</c:v>
                </c:pt>
                <c:pt idx="1281">
                  <c:v>398.46798000000001</c:v>
                </c:pt>
                <c:pt idx="1282">
                  <c:v>398.72908000000001</c:v>
                </c:pt>
                <c:pt idx="1283">
                  <c:v>398.99292000000003</c:v>
                </c:pt>
                <c:pt idx="1284">
                  <c:v>399.30218000000002</c:v>
                </c:pt>
                <c:pt idx="1285">
                  <c:v>399.64530999999999</c:v>
                </c:pt>
                <c:pt idx="1286">
                  <c:v>399.94150999999999</c:v>
                </c:pt>
                <c:pt idx="1287">
                  <c:v>400.21262000000002</c:v>
                </c:pt>
                <c:pt idx="1288">
                  <c:v>400.41606000000002</c:v>
                </c:pt>
                <c:pt idx="1289">
                  <c:v>400.74977999999999</c:v>
                </c:pt>
                <c:pt idx="1290">
                  <c:v>401.09685999999999</c:v>
                </c:pt>
                <c:pt idx="1291">
                  <c:v>401.36786999999998</c:v>
                </c:pt>
                <c:pt idx="1292">
                  <c:v>401.67277999999999</c:v>
                </c:pt>
                <c:pt idx="1293">
                  <c:v>401.87016</c:v>
                </c:pt>
                <c:pt idx="1294">
                  <c:v>402.16708999999997</c:v>
                </c:pt>
                <c:pt idx="1295">
                  <c:v>402.53534999999999</c:v>
                </c:pt>
                <c:pt idx="1296">
                  <c:v>402.75653999999997</c:v>
                </c:pt>
                <c:pt idx="1297">
                  <c:v>403.03258</c:v>
                </c:pt>
                <c:pt idx="1298">
                  <c:v>403.26647000000003</c:v>
                </c:pt>
                <c:pt idx="1299">
                  <c:v>403.60746</c:v>
                </c:pt>
                <c:pt idx="1300">
                  <c:v>403.92793999999998</c:v>
                </c:pt>
                <c:pt idx="1301">
                  <c:v>404.14233999999999</c:v>
                </c:pt>
                <c:pt idx="1302">
                  <c:v>404.43601999999998</c:v>
                </c:pt>
                <c:pt idx="1303">
                  <c:v>404.66505999999998</c:v>
                </c:pt>
                <c:pt idx="1304">
                  <c:v>405.01603</c:v>
                </c:pt>
                <c:pt idx="1305">
                  <c:v>405.32659999999998</c:v>
                </c:pt>
                <c:pt idx="1306">
                  <c:v>405.55252000000002</c:v>
                </c:pt>
                <c:pt idx="1307">
                  <c:v>405.81842999999998</c:v>
                </c:pt>
                <c:pt idx="1308">
                  <c:v>406.08505000000002</c:v>
                </c:pt>
                <c:pt idx="1309">
                  <c:v>406.45035999999999</c:v>
                </c:pt>
                <c:pt idx="1310">
                  <c:v>406.69560999999999</c:v>
                </c:pt>
                <c:pt idx="1311">
                  <c:v>406.96548000000001</c:v>
                </c:pt>
                <c:pt idx="1312">
                  <c:v>407.21503999999999</c:v>
                </c:pt>
                <c:pt idx="1313">
                  <c:v>407.48642000000001</c:v>
                </c:pt>
                <c:pt idx="1314">
                  <c:v>407.83193</c:v>
                </c:pt>
                <c:pt idx="1315">
                  <c:v>408.06702999999999</c:v>
                </c:pt>
                <c:pt idx="1316">
                  <c:v>408.3784</c:v>
                </c:pt>
                <c:pt idx="1317">
                  <c:v>408.59866</c:v>
                </c:pt>
                <c:pt idx="1318">
                  <c:v>408.87907999999999</c:v>
                </c:pt>
                <c:pt idx="1319">
                  <c:v>409.22050000000002</c:v>
                </c:pt>
                <c:pt idx="1320">
                  <c:v>409.47113999999999</c:v>
                </c:pt>
                <c:pt idx="1321">
                  <c:v>409.76915000000002</c:v>
                </c:pt>
                <c:pt idx="1322">
                  <c:v>409.98917999999998</c:v>
                </c:pt>
                <c:pt idx="1323">
                  <c:v>410.29665999999997</c:v>
                </c:pt>
                <c:pt idx="1324">
                  <c:v>410.61018000000001</c:v>
                </c:pt>
                <c:pt idx="1325">
                  <c:v>410.80635000000001</c:v>
                </c:pt>
                <c:pt idx="1326">
                  <c:v>411.10744</c:v>
                </c:pt>
                <c:pt idx="1327">
                  <c:v>411.34102999999999</c:v>
                </c:pt>
                <c:pt idx="1328">
                  <c:v>411.65050000000002</c:v>
                </c:pt>
                <c:pt idx="1329">
                  <c:v>411.89621</c:v>
                </c:pt>
                <c:pt idx="1330">
                  <c:v>412.08381000000003</c:v>
                </c:pt>
                <c:pt idx="1331">
                  <c:v>412.28881999999999</c:v>
                </c:pt>
                <c:pt idx="1332">
                  <c:v>412.47118999999998</c:v>
                </c:pt>
                <c:pt idx="1333">
                  <c:v>412.78505000000001</c:v>
                </c:pt>
                <c:pt idx="1334">
                  <c:v>413.04151999999999</c:v>
                </c:pt>
                <c:pt idx="1335">
                  <c:v>413.25966</c:v>
                </c:pt>
                <c:pt idx="1336">
                  <c:v>413.47800999999998</c:v>
                </c:pt>
                <c:pt idx="1337">
                  <c:v>413.73048999999997</c:v>
                </c:pt>
                <c:pt idx="1338">
                  <c:v>414.06270000000001</c:v>
                </c:pt>
                <c:pt idx="1339">
                  <c:v>414.30999000000003</c:v>
                </c:pt>
                <c:pt idx="1340">
                  <c:v>414.55641000000003</c:v>
                </c:pt>
                <c:pt idx="1341">
                  <c:v>414.78016000000002</c:v>
                </c:pt>
                <c:pt idx="1342">
                  <c:v>415.03059000000002</c:v>
                </c:pt>
                <c:pt idx="1343">
                  <c:v>415.34789999999998</c:v>
                </c:pt>
                <c:pt idx="1344">
                  <c:v>415.58370000000002</c:v>
                </c:pt>
                <c:pt idx="1345">
                  <c:v>415.84921000000003</c:v>
                </c:pt>
                <c:pt idx="1346">
                  <c:v>416.06984</c:v>
                </c:pt>
                <c:pt idx="1347">
                  <c:v>416.34962000000002</c:v>
                </c:pt>
                <c:pt idx="1348">
                  <c:v>416.66514999999998</c:v>
                </c:pt>
                <c:pt idx="1349">
                  <c:v>416.86889000000002</c:v>
                </c:pt>
                <c:pt idx="1350">
                  <c:v>417.12972000000002</c:v>
                </c:pt>
                <c:pt idx="1351">
                  <c:v>417.33681000000001</c:v>
                </c:pt>
                <c:pt idx="1352">
                  <c:v>417.61130000000003</c:v>
                </c:pt>
                <c:pt idx="1353">
                  <c:v>417.91901999999999</c:v>
                </c:pt>
                <c:pt idx="1354">
                  <c:v>418.11345</c:v>
                </c:pt>
                <c:pt idx="1355">
                  <c:v>418.39190000000002</c:v>
                </c:pt>
                <c:pt idx="1356">
                  <c:v>418.58395000000002</c:v>
                </c:pt>
                <c:pt idx="1357">
                  <c:v>418.89123999999998</c:v>
                </c:pt>
                <c:pt idx="1358">
                  <c:v>419.16147000000001</c:v>
                </c:pt>
                <c:pt idx="1359">
                  <c:v>419.36876999999998</c:v>
                </c:pt>
                <c:pt idx="1360">
                  <c:v>419.60363000000001</c:v>
                </c:pt>
                <c:pt idx="1361">
                  <c:v>419.82047</c:v>
                </c:pt>
                <c:pt idx="1362">
                  <c:v>420.11191000000002</c:v>
                </c:pt>
                <c:pt idx="1363">
                  <c:v>420.45575000000002</c:v>
                </c:pt>
                <c:pt idx="1364">
                  <c:v>420.64348000000001</c:v>
                </c:pt>
                <c:pt idx="1365">
                  <c:v>420.83629999999999</c:v>
                </c:pt>
                <c:pt idx="1366">
                  <c:v>421.09708999999998</c:v>
                </c:pt>
                <c:pt idx="1367">
                  <c:v>421.42815999999999</c:v>
                </c:pt>
                <c:pt idx="1368">
                  <c:v>421.63785999999999</c:v>
                </c:pt>
                <c:pt idx="1369">
                  <c:v>421.87342999999998</c:v>
                </c:pt>
                <c:pt idx="1370">
                  <c:v>422.07828000000001</c:v>
                </c:pt>
                <c:pt idx="1371">
                  <c:v>422.32905</c:v>
                </c:pt>
                <c:pt idx="1372">
                  <c:v>422.63745</c:v>
                </c:pt>
                <c:pt idx="1373">
                  <c:v>422.83933999999999</c:v>
                </c:pt>
                <c:pt idx="1374">
                  <c:v>423.09008999999998</c:v>
                </c:pt>
                <c:pt idx="1375">
                  <c:v>423.29201999999998</c:v>
                </c:pt>
                <c:pt idx="1376">
                  <c:v>423.55491999999998</c:v>
                </c:pt>
                <c:pt idx="1377">
                  <c:v>423.85162000000003</c:v>
                </c:pt>
                <c:pt idx="1378">
                  <c:v>424.02006</c:v>
                </c:pt>
                <c:pt idx="1379">
                  <c:v>424.27569</c:v>
                </c:pt>
                <c:pt idx="1380">
                  <c:v>424.43711999999999</c:v>
                </c:pt>
                <c:pt idx="1381">
                  <c:v>424.74803000000003</c:v>
                </c:pt>
                <c:pt idx="1382">
                  <c:v>425.03323999999998</c:v>
                </c:pt>
                <c:pt idx="1383">
                  <c:v>425.21359999999999</c:v>
                </c:pt>
                <c:pt idx="1384">
                  <c:v>425.45294999999999</c:v>
                </c:pt>
                <c:pt idx="1385">
                  <c:v>425.64078000000001</c:v>
                </c:pt>
                <c:pt idx="1386">
                  <c:v>425.93750999999997</c:v>
                </c:pt>
                <c:pt idx="1387">
                  <c:v>426.20011</c:v>
                </c:pt>
                <c:pt idx="1388">
                  <c:v>426.38988999999998</c:v>
                </c:pt>
                <c:pt idx="1389">
                  <c:v>426.59158000000002</c:v>
                </c:pt>
                <c:pt idx="1390">
                  <c:v>426.82828999999998</c:v>
                </c:pt>
                <c:pt idx="1391">
                  <c:v>427.17138999999997</c:v>
                </c:pt>
                <c:pt idx="1392">
                  <c:v>427.43806999999998</c:v>
                </c:pt>
                <c:pt idx="1393">
                  <c:v>427.55417999999997</c:v>
                </c:pt>
                <c:pt idx="1394">
                  <c:v>427.75671999999997</c:v>
                </c:pt>
                <c:pt idx="1395">
                  <c:v>427.99774000000002</c:v>
                </c:pt>
                <c:pt idx="1396">
                  <c:v>428.30738000000002</c:v>
                </c:pt>
                <c:pt idx="1397">
                  <c:v>428.50223999999997</c:v>
                </c:pt>
                <c:pt idx="1398">
                  <c:v>428.73813999999999</c:v>
                </c:pt>
                <c:pt idx="1399">
                  <c:v>428.92703999999998</c:v>
                </c:pt>
                <c:pt idx="1400">
                  <c:v>429.20080000000002</c:v>
                </c:pt>
                <c:pt idx="1401">
                  <c:v>429.52888999999999</c:v>
                </c:pt>
                <c:pt idx="1402">
                  <c:v>429.67381</c:v>
                </c:pt>
                <c:pt idx="1403">
                  <c:v>429.91825</c:v>
                </c:pt>
                <c:pt idx="1404">
                  <c:v>430.08186000000001</c:v>
                </c:pt>
                <c:pt idx="1405">
                  <c:v>430.37734999999998</c:v>
                </c:pt>
                <c:pt idx="1406">
                  <c:v>430.63339000000002</c:v>
                </c:pt>
                <c:pt idx="1407">
                  <c:v>430.78573999999998</c:v>
                </c:pt>
                <c:pt idx="1408">
                  <c:v>430.98630000000003</c:v>
                </c:pt>
                <c:pt idx="1409">
                  <c:v>431.14733000000001</c:v>
                </c:pt>
                <c:pt idx="1410">
                  <c:v>431.38808999999998</c:v>
                </c:pt>
                <c:pt idx="1411">
                  <c:v>431.60694000000001</c:v>
                </c:pt>
                <c:pt idx="1412">
                  <c:v>431.69675000000001</c:v>
                </c:pt>
                <c:pt idx="1413">
                  <c:v>431.85520000000002</c:v>
                </c:pt>
                <c:pt idx="1414">
                  <c:v>431.93038000000001</c:v>
                </c:pt>
                <c:pt idx="1415">
                  <c:v>432.15113000000002</c:v>
                </c:pt>
                <c:pt idx="1416">
                  <c:v>432.29917</c:v>
                </c:pt>
                <c:pt idx="1417">
                  <c:v>432.20224999999999</c:v>
                </c:pt>
                <c:pt idx="1418">
                  <c:v>432.27726000000001</c:v>
                </c:pt>
                <c:pt idx="1419">
                  <c:v>432.37779</c:v>
                </c:pt>
                <c:pt idx="1420">
                  <c:v>432.54320999999999</c:v>
                </c:pt>
                <c:pt idx="1421">
                  <c:v>432.65895</c:v>
                </c:pt>
                <c:pt idx="1422">
                  <c:v>432.79807</c:v>
                </c:pt>
                <c:pt idx="1423">
                  <c:v>432.89789999999999</c:v>
                </c:pt>
                <c:pt idx="1424">
                  <c:v>433.06777</c:v>
                </c:pt>
                <c:pt idx="1425">
                  <c:v>433.29624000000001</c:v>
                </c:pt>
                <c:pt idx="1426">
                  <c:v>433.39988</c:v>
                </c:pt>
                <c:pt idx="1427">
                  <c:v>433.57414</c:v>
                </c:pt>
                <c:pt idx="1428">
                  <c:v>433.67923000000002</c:v>
                </c:pt>
                <c:pt idx="1429">
                  <c:v>433.86894000000001</c:v>
                </c:pt>
                <c:pt idx="1430">
                  <c:v>434.09598999999997</c:v>
                </c:pt>
                <c:pt idx="1431">
                  <c:v>434.18603999999999</c:v>
                </c:pt>
                <c:pt idx="1432">
                  <c:v>434.34097000000003</c:v>
                </c:pt>
                <c:pt idx="1433">
                  <c:v>434.45564000000002</c:v>
                </c:pt>
                <c:pt idx="1434">
                  <c:v>434.60541999999998</c:v>
                </c:pt>
                <c:pt idx="1435">
                  <c:v>434.76434</c:v>
                </c:pt>
                <c:pt idx="1436">
                  <c:v>434.78849000000002</c:v>
                </c:pt>
                <c:pt idx="1437">
                  <c:v>434.88254999999998</c:v>
                </c:pt>
                <c:pt idx="1438">
                  <c:v>434.93608999999998</c:v>
                </c:pt>
                <c:pt idx="1439">
                  <c:v>435.14116999999999</c:v>
                </c:pt>
                <c:pt idx="1440">
                  <c:v>435.27830999999998</c:v>
                </c:pt>
                <c:pt idx="1441">
                  <c:v>435.30721999999997</c:v>
                </c:pt>
                <c:pt idx="1442">
                  <c:v>435.41521999999998</c:v>
                </c:pt>
                <c:pt idx="1443">
                  <c:v>435.49648999999999</c:v>
                </c:pt>
                <c:pt idx="1444">
                  <c:v>435.69761999999997</c:v>
                </c:pt>
                <c:pt idx="1445">
                  <c:v>435.79082</c:v>
                </c:pt>
                <c:pt idx="1446">
                  <c:v>435.90350999999998</c:v>
                </c:pt>
                <c:pt idx="1447">
                  <c:v>435.97982000000002</c:v>
                </c:pt>
                <c:pt idx="1448">
                  <c:v>436.05372</c:v>
                </c:pt>
                <c:pt idx="1449">
                  <c:v>436.31022000000002</c:v>
                </c:pt>
                <c:pt idx="1450">
                  <c:v>436.18088</c:v>
                </c:pt>
                <c:pt idx="1451">
                  <c:v>436.36067000000003</c:v>
                </c:pt>
                <c:pt idx="1452">
                  <c:v>436.43975999999998</c:v>
                </c:pt>
                <c:pt idx="1453">
                  <c:v>436.59208000000001</c:v>
                </c:pt>
                <c:pt idx="1454">
                  <c:v>436.80457000000001</c:v>
                </c:pt>
                <c:pt idx="1455">
                  <c:v>436.89753000000002</c:v>
                </c:pt>
                <c:pt idx="1456">
                  <c:v>437.04401999999999</c:v>
                </c:pt>
                <c:pt idx="1457">
                  <c:v>437.16485</c:v>
                </c:pt>
                <c:pt idx="1458">
                  <c:v>437.35897999999997</c:v>
                </c:pt>
                <c:pt idx="1459">
                  <c:v>437.57765999999998</c:v>
                </c:pt>
                <c:pt idx="1460">
                  <c:v>437.66446000000002</c:v>
                </c:pt>
                <c:pt idx="1461">
                  <c:v>437.85674</c:v>
                </c:pt>
                <c:pt idx="1462">
                  <c:v>437.97546</c:v>
                </c:pt>
                <c:pt idx="1463">
                  <c:v>438.18272000000002</c:v>
                </c:pt>
                <c:pt idx="1464">
                  <c:v>438.36486000000002</c:v>
                </c:pt>
                <c:pt idx="1465">
                  <c:v>438.49574000000001</c:v>
                </c:pt>
                <c:pt idx="1466">
                  <c:v>438.62786</c:v>
                </c:pt>
                <c:pt idx="1467">
                  <c:v>438.75387999999998</c:v>
                </c:pt>
                <c:pt idx="1468">
                  <c:v>439.00894</c:v>
                </c:pt>
                <c:pt idx="1469">
                  <c:v>439.22086000000002</c:v>
                </c:pt>
                <c:pt idx="1470">
                  <c:v>439.34825999999998</c:v>
                </c:pt>
                <c:pt idx="1471">
                  <c:v>439.54466000000002</c:v>
                </c:pt>
                <c:pt idx="1472">
                  <c:v>439.71289999999999</c:v>
                </c:pt>
                <c:pt idx="1473">
                  <c:v>439.98734999999999</c:v>
                </c:pt>
                <c:pt idx="1474">
                  <c:v>440.16811999999999</c:v>
                </c:pt>
                <c:pt idx="1475">
                  <c:v>440.35255999999998</c:v>
                </c:pt>
                <c:pt idx="1476">
                  <c:v>440.50857000000002</c:v>
                </c:pt>
                <c:pt idx="1477">
                  <c:v>440.71618999999998</c:v>
                </c:pt>
                <c:pt idx="1478">
                  <c:v>440.99567999999999</c:v>
                </c:pt>
                <c:pt idx="1479">
                  <c:v>441.15255000000002</c:v>
                </c:pt>
                <c:pt idx="1480">
                  <c:v>441.34960000000001</c:v>
                </c:pt>
                <c:pt idx="1481">
                  <c:v>441.52825000000001</c:v>
                </c:pt>
                <c:pt idx="1482">
                  <c:v>441.75420000000003</c:v>
                </c:pt>
                <c:pt idx="1483">
                  <c:v>442.02866</c:v>
                </c:pt>
                <c:pt idx="1484">
                  <c:v>437.83436</c:v>
                </c:pt>
                <c:pt idx="1485">
                  <c:v>430.08161999999999</c:v>
                </c:pt>
                <c:pt idx="1486">
                  <c:v>429.45573000000002</c:v>
                </c:pt>
                <c:pt idx="1487">
                  <c:v>429.19486999999998</c:v>
                </c:pt>
                <c:pt idx="1488">
                  <c:v>429.05658</c:v>
                </c:pt>
                <c:pt idx="1489">
                  <c:v>428.94382999999999</c:v>
                </c:pt>
                <c:pt idx="1490">
                  <c:v>428.95407999999998</c:v>
                </c:pt>
                <c:pt idx="1491">
                  <c:v>428.97510999999997</c:v>
                </c:pt>
                <c:pt idx="1492">
                  <c:v>429.10667000000001</c:v>
                </c:pt>
                <c:pt idx="1493">
                  <c:v>429.23862000000003</c:v>
                </c:pt>
                <c:pt idx="1494">
                  <c:v>429.33922000000001</c:v>
                </c:pt>
                <c:pt idx="1495">
                  <c:v>429.45492000000002</c:v>
                </c:pt>
                <c:pt idx="1496">
                  <c:v>429.60115000000002</c:v>
                </c:pt>
                <c:pt idx="1497">
                  <c:v>429.82204000000002</c:v>
                </c:pt>
                <c:pt idx="1498">
                  <c:v>429.97480000000002</c:v>
                </c:pt>
                <c:pt idx="1499">
                  <c:v>430.12768999999997</c:v>
                </c:pt>
                <c:pt idx="1500">
                  <c:v>430.28244999999998</c:v>
                </c:pt>
                <c:pt idx="1501">
                  <c:v>430.42183999999997</c:v>
                </c:pt>
                <c:pt idx="1502">
                  <c:v>430.29732999999999</c:v>
                </c:pt>
                <c:pt idx="1503">
                  <c:v>429.51100000000002</c:v>
                </c:pt>
                <c:pt idx="1504">
                  <c:v>429.37885</c:v>
                </c:pt>
                <c:pt idx="1505">
                  <c:v>429.35399000000001</c:v>
                </c:pt>
                <c:pt idx="1506">
                  <c:v>429.42079000000001</c:v>
                </c:pt>
                <c:pt idx="1507">
                  <c:v>429.58690999999999</c:v>
                </c:pt>
                <c:pt idx="1508">
                  <c:v>429.69416999999999</c:v>
                </c:pt>
                <c:pt idx="1509">
                  <c:v>429.84213999999997</c:v>
                </c:pt>
                <c:pt idx="1510">
                  <c:v>429.95915000000002</c:v>
                </c:pt>
                <c:pt idx="1511">
                  <c:v>430.17</c:v>
                </c:pt>
                <c:pt idx="1512">
                  <c:v>430.42110000000002</c:v>
                </c:pt>
                <c:pt idx="1513">
                  <c:v>430.56488000000002</c:v>
                </c:pt>
                <c:pt idx="1514">
                  <c:v>430.79298</c:v>
                </c:pt>
                <c:pt idx="1515">
                  <c:v>430.97048999999998</c:v>
                </c:pt>
                <c:pt idx="1516">
                  <c:v>431.22658999999999</c:v>
                </c:pt>
                <c:pt idx="1517">
                  <c:v>431.46296000000001</c:v>
                </c:pt>
                <c:pt idx="1518">
                  <c:v>431.65269999999998</c:v>
                </c:pt>
                <c:pt idx="1519">
                  <c:v>431.89747999999997</c:v>
                </c:pt>
                <c:pt idx="1520">
                  <c:v>432.06704999999999</c:v>
                </c:pt>
                <c:pt idx="1521">
                  <c:v>432.42275000000001</c:v>
                </c:pt>
                <c:pt idx="1522">
                  <c:v>432.58112999999997</c:v>
                </c:pt>
                <c:pt idx="1523">
                  <c:v>432.80849000000001</c:v>
                </c:pt>
                <c:pt idx="1524">
                  <c:v>433.04743999999999</c:v>
                </c:pt>
                <c:pt idx="1525">
                  <c:v>433.28210000000001</c:v>
                </c:pt>
                <c:pt idx="1526">
                  <c:v>433.58634000000001</c:v>
                </c:pt>
                <c:pt idx="1527">
                  <c:v>433.82958000000002</c:v>
                </c:pt>
                <c:pt idx="1528">
                  <c:v>434.03726999999998</c:v>
                </c:pt>
                <c:pt idx="1529">
                  <c:v>434.28649999999999</c:v>
                </c:pt>
                <c:pt idx="1530">
                  <c:v>434.52314000000001</c:v>
                </c:pt>
                <c:pt idx="1531">
                  <c:v>434.85897</c:v>
                </c:pt>
                <c:pt idx="1532">
                  <c:v>435.07618000000002</c:v>
                </c:pt>
                <c:pt idx="1533">
                  <c:v>435.3227</c:v>
                </c:pt>
                <c:pt idx="1534">
                  <c:v>435.53692999999998</c:v>
                </c:pt>
                <c:pt idx="1535">
                  <c:v>435.79462999999998</c:v>
                </c:pt>
                <c:pt idx="1536">
                  <c:v>436.13385</c:v>
                </c:pt>
                <c:pt idx="1537">
                  <c:v>436.32931000000002</c:v>
                </c:pt>
                <c:pt idx="1538">
                  <c:v>436.59050999999999</c:v>
                </c:pt>
                <c:pt idx="1539">
                  <c:v>436.79719999999998</c:v>
                </c:pt>
                <c:pt idx="1540">
                  <c:v>437.12257</c:v>
                </c:pt>
                <c:pt idx="1541">
                  <c:v>437.40476999999998</c:v>
                </c:pt>
                <c:pt idx="1542">
                  <c:v>437.61126000000002</c:v>
                </c:pt>
                <c:pt idx="1543">
                  <c:v>437.86689000000001</c:v>
                </c:pt>
                <c:pt idx="1544">
                  <c:v>438.09816999999998</c:v>
                </c:pt>
                <c:pt idx="1545">
                  <c:v>438.42541999999997</c:v>
                </c:pt>
                <c:pt idx="1546">
                  <c:v>438.71776999999997</c:v>
                </c:pt>
                <c:pt idx="1547">
                  <c:v>438.90949000000001</c:v>
                </c:pt>
                <c:pt idx="1548">
                  <c:v>439.15958999999998</c:v>
                </c:pt>
                <c:pt idx="1549">
                  <c:v>439.39893999999998</c:v>
                </c:pt>
                <c:pt idx="1550">
                  <c:v>439.72841</c:v>
                </c:pt>
                <c:pt idx="1551">
                  <c:v>440.02373</c:v>
                </c:pt>
                <c:pt idx="1552">
                  <c:v>440.23674999999997</c:v>
                </c:pt>
                <c:pt idx="1553">
                  <c:v>440.44263999999998</c:v>
                </c:pt>
                <c:pt idx="1554">
                  <c:v>440.70330000000001</c:v>
                </c:pt>
                <c:pt idx="1555">
                  <c:v>441.00801000000001</c:v>
                </c:pt>
                <c:pt idx="1556">
                  <c:v>441.24403999999998</c:v>
                </c:pt>
                <c:pt idx="1557">
                  <c:v>441.4991</c:v>
                </c:pt>
                <c:pt idx="1558">
                  <c:v>441.71895999999998</c:v>
                </c:pt>
                <c:pt idx="1559">
                  <c:v>441.97609999999997</c:v>
                </c:pt>
                <c:pt idx="1560">
                  <c:v>442.28811000000002</c:v>
                </c:pt>
                <c:pt idx="1561">
                  <c:v>442.47807999999998</c:v>
                </c:pt>
                <c:pt idx="1562">
                  <c:v>442.72286000000003</c:v>
                </c:pt>
                <c:pt idx="1563">
                  <c:v>442.88466</c:v>
                </c:pt>
                <c:pt idx="1564">
                  <c:v>443.11520000000002</c:v>
                </c:pt>
                <c:pt idx="1565">
                  <c:v>443.29662999999999</c:v>
                </c:pt>
                <c:pt idx="1566">
                  <c:v>443.3784</c:v>
                </c:pt>
                <c:pt idx="1567">
                  <c:v>443.54093999999998</c:v>
                </c:pt>
                <c:pt idx="1568">
                  <c:v>443.64255000000003</c:v>
                </c:pt>
                <c:pt idx="1569">
                  <c:v>443.86836</c:v>
                </c:pt>
                <c:pt idx="1570">
                  <c:v>444.08226000000002</c:v>
                </c:pt>
                <c:pt idx="1571">
                  <c:v>439.60311999999999</c:v>
                </c:pt>
                <c:pt idx="1572">
                  <c:v>438.93500999999998</c:v>
                </c:pt>
                <c:pt idx="1573">
                  <c:v>438.56779</c:v>
                </c:pt>
                <c:pt idx="1574">
                  <c:v>438.33199000000002</c:v>
                </c:pt>
                <c:pt idx="1575">
                  <c:v>438.11479000000003</c:v>
                </c:pt>
                <c:pt idx="1576">
                  <c:v>437.94679000000002</c:v>
                </c:pt>
                <c:pt idx="1577">
                  <c:v>437.84983999999997</c:v>
                </c:pt>
                <c:pt idx="1578">
                  <c:v>437.79613999999998</c:v>
                </c:pt>
                <c:pt idx="1579">
                  <c:v>437.84415000000001</c:v>
                </c:pt>
                <c:pt idx="1580">
                  <c:v>437.84933999999998</c:v>
                </c:pt>
                <c:pt idx="1581">
                  <c:v>437.89192000000003</c:v>
                </c:pt>
                <c:pt idx="1582">
                  <c:v>437.96598</c:v>
                </c:pt>
                <c:pt idx="1583">
                  <c:v>438.00945999999999</c:v>
                </c:pt>
                <c:pt idx="1584">
                  <c:v>438.21681999999998</c:v>
                </c:pt>
                <c:pt idx="1585">
                  <c:v>438.25119000000001</c:v>
                </c:pt>
                <c:pt idx="1586">
                  <c:v>438.51125000000002</c:v>
                </c:pt>
                <c:pt idx="1587">
                  <c:v>438.49319000000003</c:v>
                </c:pt>
                <c:pt idx="1588">
                  <c:v>438.63907999999998</c:v>
                </c:pt>
                <c:pt idx="1589">
                  <c:v>438.94288</c:v>
                </c:pt>
                <c:pt idx="1590">
                  <c:v>438.94925000000001</c:v>
                </c:pt>
                <c:pt idx="1591">
                  <c:v>439.17147999999997</c:v>
                </c:pt>
                <c:pt idx="1592">
                  <c:v>439.25646999999998</c:v>
                </c:pt>
                <c:pt idx="1593">
                  <c:v>439.46931999999998</c:v>
                </c:pt>
                <c:pt idx="1594">
                  <c:v>439.70753999999999</c:v>
                </c:pt>
                <c:pt idx="1595">
                  <c:v>439.83787999999998</c:v>
                </c:pt>
                <c:pt idx="1596">
                  <c:v>440.00504000000001</c:v>
                </c:pt>
                <c:pt idx="1597">
                  <c:v>440.20382999999998</c:v>
                </c:pt>
                <c:pt idx="1598">
                  <c:v>440.49194999999997</c:v>
                </c:pt>
                <c:pt idx="1599">
                  <c:v>440.63627000000002</c:v>
                </c:pt>
                <c:pt idx="1600">
                  <c:v>440.8057</c:v>
                </c:pt>
                <c:pt idx="1601">
                  <c:v>440.96499</c:v>
                </c:pt>
                <c:pt idx="1602">
                  <c:v>441.14398</c:v>
                </c:pt>
                <c:pt idx="1603">
                  <c:v>441.39827000000002</c:v>
                </c:pt>
                <c:pt idx="1604">
                  <c:v>441.60700000000003</c:v>
                </c:pt>
                <c:pt idx="1605">
                  <c:v>441.7756</c:v>
                </c:pt>
                <c:pt idx="1606">
                  <c:v>442.02463999999998</c:v>
                </c:pt>
                <c:pt idx="1607">
                  <c:v>442.18097999999998</c:v>
                </c:pt>
                <c:pt idx="1608">
                  <c:v>442.43905999999998</c:v>
                </c:pt>
                <c:pt idx="1609">
                  <c:v>442.61270999999999</c:v>
                </c:pt>
                <c:pt idx="1610">
                  <c:v>442.87702000000002</c:v>
                </c:pt>
                <c:pt idx="1611">
                  <c:v>443.01846</c:v>
                </c:pt>
                <c:pt idx="1612">
                  <c:v>443.21469000000002</c:v>
                </c:pt>
                <c:pt idx="1613">
                  <c:v>443.50117999999998</c:v>
                </c:pt>
                <c:pt idx="1614">
                  <c:v>443.63078999999999</c:v>
                </c:pt>
                <c:pt idx="1615">
                  <c:v>443.84257000000002</c:v>
                </c:pt>
                <c:pt idx="1616">
                  <c:v>444.01670000000001</c:v>
                </c:pt>
                <c:pt idx="1617">
                  <c:v>444.24277999999998</c:v>
                </c:pt>
                <c:pt idx="1618">
                  <c:v>444.51510000000002</c:v>
                </c:pt>
                <c:pt idx="1619">
                  <c:v>444.66192000000001</c:v>
                </c:pt>
                <c:pt idx="1620">
                  <c:v>444.91300000000001</c:v>
                </c:pt>
                <c:pt idx="1621">
                  <c:v>445.14445000000001</c:v>
                </c:pt>
                <c:pt idx="1622">
                  <c:v>445.31655999999998</c:v>
                </c:pt>
                <c:pt idx="1623">
                  <c:v>445.56277999999998</c:v>
                </c:pt>
                <c:pt idx="1624">
                  <c:v>445.7276</c:v>
                </c:pt>
                <c:pt idx="1625">
                  <c:v>445.92426999999998</c:v>
                </c:pt>
                <c:pt idx="1626">
                  <c:v>446.12040999999999</c:v>
                </c:pt>
                <c:pt idx="1627">
                  <c:v>446.37576999999999</c:v>
                </c:pt>
                <c:pt idx="1628">
                  <c:v>446.57405999999997</c:v>
                </c:pt>
                <c:pt idx="1629">
                  <c:v>446.76891999999998</c:v>
                </c:pt>
                <c:pt idx="1630">
                  <c:v>446.95902999999998</c:v>
                </c:pt>
                <c:pt idx="1631">
                  <c:v>447.25499000000002</c:v>
                </c:pt>
                <c:pt idx="1632">
                  <c:v>447.41482000000002</c:v>
                </c:pt>
                <c:pt idx="1633">
                  <c:v>447.56700000000001</c:v>
                </c:pt>
                <c:pt idx="1634">
                  <c:v>447.77825000000001</c:v>
                </c:pt>
                <c:pt idx="1635">
                  <c:v>447.94260000000003</c:v>
                </c:pt>
                <c:pt idx="1636">
                  <c:v>448.09708999999998</c:v>
                </c:pt>
                <c:pt idx="1637">
                  <c:v>448.38159999999999</c:v>
                </c:pt>
                <c:pt idx="1638">
                  <c:v>448.55549999999999</c:v>
                </c:pt>
                <c:pt idx="1639">
                  <c:v>448.76094999999998</c:v>
                </c:pt>
                <c:pt idx="1640">
                  <c:v>448.94060000000002</c:v>
                </c:pt>
                <c:pt idx="1641">
                  <c:v>449.16872999999998</c:v>
                </c:pt>
                <c:pt idx="1642">
                  <c:v>449.40654000000001</c:v>
                </c:pt>
                <c:pt idx="1643">
                  <c:v>449.51688999999999</c:v>
                </c:pt>
                <c:pt idx="1644">
                  <c:v>449.71051</c:v>
                </c:pt>
                <c:pt idx="1645">
                  <c:v>449.87114000000003</c:v>
                </c:pt>
                <c:pt idx="1646">
                  <c:v>450.11554999999998</c:v>
                </c:pt>
                <c:pt idx="1647">
                  <c:v>450.37229000000002</c:v>
                </c:pt>
                <c:pt idx="1648">
                  <c:v>450.46498000000003</c:v>
                </c:pt>
                <c:pt idx="1649">
                  <c:v>450.70751000000001</c:v>
                </c:pt>
                <c:pt idx="1650">
                  <c:v>450.82798000000003</c:v>
                </c:pt>
                <c:pt idx="1651">
                  <c:v>451.12527999999998</c:v>
                </c:pt>
                <c:pt idx="1652">
                  <c:v>451.34255999999999</c:v>
                </c:pt>
                <c:pt idx="1653">
                  <c:v>451.52114</c:v>
                </c:pt>
                <c:pt idx="1654">
                  <c:v>451.65530999999999</c:v>
                </c:pt>
                <c:pt idx="1655">
                  <c:v>451.82990000000001</c:v>
                </c:pt>
                <c:pt idx="1656">
                  <c:v>452.09381000000002</c:v>
                </c:pt>
                <c:pt idx="1657">
                  <c:v>452.29467</c:v>
                </c:pt>
                <c:pt idx="1658">
                  <c:v>452.44632000000001</c:v>
                </c:pt>
                <c:pt idx="1659">
                  <c:v>452.62912999999998</c:v>
                </c:pt>
                <c:pt idx="1660">
                  <c:v>452.80506000000003</c:v>
                </c:pt>
                <c:pt idx="1661">
                  <c:v>453.10001999999997</c:v>
                </c:pt>
                <c:pt idx="1662">
                  <c:v>453.25130000000001</c:v>
                </c:pt>
                <c:pt idx="1663">
                  <c:v>453.47282999999999</c:v>
                </c:pt>
                <c:pt idx="1664">
                  <c:v>453.63413000000003</c:v>
                </c:pt>
                <c:pt idx="1665">
                  <c:v>453.80597999999998</c:v>
                </c:pt>
                <c:pt idx="1666">
                  <c:v>454.10237999999998</c:v>
                </c:pt>
                <c:pt idx="1667">
                  <c:v>454.25403</c:v>
                </c:pt>
                <c:pt idx="1668">
                  <c:v>454.43553000000003</c:v>
                </c:pt>
                <c:pt idx="1669">
                  <c:v>454.59575999999998</c:v>
                </c:pt>
                <c:pt idx="1670">
                  <c:v>454.83188999999999</c:v>
                </c:pt>
                <c:pt idx="1671">
                  <c:v>455.09917999999999</c:v>
                </c:pt>
                <c:pt idx="1672">
                  <c:v>455.23194000000001</c:v>
                </c:pt>
                <c:pt idx="1673">
                  <c:v>455.41917000000001</c:v>
                </c:pt>
                <c:pt idx="1674">
                  <c:v>455.58904000000001</c:v>
                </c:pt>
                <c:pt idx="1675">
                  <c:v>455.82508000000001</c:v>
                </c:pt>
                <c:pt idx="1676">
                  <c:v>456.08244999999999</c:v>
                </c:pt>
                <c:pt idx="1677">
                  <c:v>456.22861</c:v>
                </c:pt>
                <c:pt idx="1678">
                  <c:v>456.43124</c:v>
                </c:pt>
                <c:pt idx="1679">
                  <c:v>456.59499</c:v>
                </c:pt>
                <c:pt idx="1680">
                  <c:v>456.83672000000001</c:v>
                </c:pt>
                <c:pt idx="1681">
                  <c:v>457.09053999999998</c:v>
                </c:pt>
                <c:pt idx="1682">
                  <c:v>457.24511000000001</c:v>
                </c:pt>
                <c:pt idx="1683">
                  <c:v>457.44324999999998</c:v>
                </c:pt>
                <c:pt idx="1684">
                  <c:v>457.61018000000001</c:v>
                </c:pt>
                <c:pt idx="1685">
                  <c:v>457.91171000000003</c:v>
                </c:pt>
                <c:pt idx="1686">
                  <c:v>458.10894999999999</c:v>
                </c:pt>
                <c:pt idx="1687">
                  <c:v>458.29620999999997</c:v>
                </c:pt>
                <c:pt idx="1688">
                  <c:v>458.47723999999999</c:v>
                </c:pt>
                <c:pt idx="1689">
                  <c:v>458.66865000000001</c:v>
                </c:pt>
                <c:pt idx="1690">
                  <c:v>458.95159000000001</c:v>
                </c:pt>
                <c:pt idx="1691">
                  <c:v>459.14722</c:v>
                </c:pt>
                <c:pt idx="1692">
                  <c:v>459.34181999999998</c:v>
                </c:pt>
                <c:pt idx="1693">
                  <c:v>459.49842999999998</c:v>
                </c:pt>
                <c:pt idx="1694">
                  <c:v>459.72568000000001</c:v>
                </c:pt>
                <c:pt idx="1695">
                  <c:v>459.99736000000001</c:v>
                </c:pt>
                <c:pt idx="1696">
                  <c:v>460.14278000000002</c:v>
                </c:pt>
                <c:pt idx="1697">
                  <c:v>460.34444999999999</c:v>
                </c:pt>
                <c:pt idx="1698">
                  <c:v>460.48748999999998</c:v>
                </c:pt>
                <c:pt idx="1699">
                  <c:v>460.75920000000002</c:v>
                </c:pt>
                <c:pt idx="1700">
                  <c:v>461.03609999999998</c:v>
                </c:pt>
                <c:pt idx="1701">
                  <c:v>461.17325</c:v>
                </c:pt>
                <c:pt idx="1702">
                  <c:v>461.40107999999998</c:v>
                </c:pt>
                <c:pt idx="1703">
                  <c:v>461.58400999999998</c:v>
                </c:pt>
                <c:pt idx="1704">
                  <c:v>461.82729</c:v>
                </c:pt>
                <c:pt idx="1705">
                  <c:v>462.10392000000002</c:v>
                </c:pt>
                <c:pt idx="1706">
                  <c:v>462.26190000000003</c:v>
                </c:pt>
                <c:pt idx="1707">
                  <c:v>462.45650000000001</c:v>
                </c:pt>
                <c:pt idx="1708">
                  <c:v>462.65899999999999</c:v>
                </c:pt>
                <c:pt idx="1709">
                  <c:v>462.93385999999998</c:v>
                </c:pt>
                <c:pt idx="1710">
                  <c:v>463.15217999999999</c:v>
                </c:pt>
                <c:pt idx="1711">
                  <c:v>463.33381000000003</c:v>
                </c:pt>
                <c:pt idx="1712">
                  <c:v>463.50867</c:v>
                </c:pt>
                <c:pt idx="1713">
                  <c:v>463.71969000000001</c:v>
                </c:pt>
                <c:pt idx="1714">
                  <c:v>463.98500000000001</c:v>
                </c:pt>
                <c:pt idx="1715">
                  <c:v>464.19628</c:v>
                </c:pt>
                <c:pt idx="1716">
                  <c:v>464.38632000000001</c:v>
                </c:pt>
                <c:pt idx="1717">
                  <c:v>464.57139999999998</c:v>
                </c:pt>
                <c:pt idx="1718">
                  <c:v>464.78248000000002</c:v>
                </c:pt>
                <c:pt idx="1719">
                  <c:v>465.05867999999998</c:v>
                </c:pt>
                <c:pt idx="1720">
                  <c:v>465.22721000000001</c:v>
                </c:pt>
                <c:pt idx="1721">
                  <c:v>465.46958000000001</c:v>
                </c:pt>
                <c:pt idx="1722">
                  <c:v>465.61167999999998</c:v>
                </c:pt>
                <c:pt idx="1723">
                  <c:v>465.85753</c:v>
                </c:pt>
                <c:pt idx="1724">
                  <c:v>466.11426999999998</c:v>
                </c:pt>
                <c:pt idx="1725">
                  <c:v>466.29151999999999</c:v>
                </c:pt>
                <c:pt idx="1726">
                  <c:v>466.41669999999999</c:v>
                </c:pt>
                <c:pt idx="1727">
                  <c:v>466.67059</c:v>
                </c:pt>
                <c:pt idx="1728">
                  <c:v>466.93007999999998</c:v>
                </c:pt>
                <c:pt idx="1729">
                  <c:v>467.17930999999999</c:v>
                </c:pt>
                <c:pt idx="1730">
                  <c:v>467.31916999999999</c:v>
                </c:pt>
                <c:pt idx="1731">
                  <c:v>467.51172000000003</c:v>
                </c:pt>
                <c:pt idx="1732">
                  <c:v>467.66937000000001</c:v>
                </c:pt>
                <c:pt idx="1733">
                  <c:v>467.94376</c:v>
                </c:pt>
                <c:pt idx="1734">
                  <c:v>468.14670000000001</c:v>
                </c:pt>
                <c:pt idx="1735">
                  <c:v>468.26038999999997</c:v>
                </c:pt>
                <c:pt idx="1736">
                  <c:v>468.38119</c:v>
                </c:pt>
                <c:pt idx="1737">
                  <c:v>468.48075</c:v>
                </c:pt>
                <c:pt idx="1738">
                  <c:v>468.69081999999997</c:v>
                </c:pt>
                <c:pt idx="1739">
                  <c:v>468.81819000000002</c:v>
                </c:pt>
                <c:pt idx="1740">
                  <c:v>468.93597</c:v>
                </c:pt>
                <c:pt idx="1741">
                  <c:v>469.03057000000001</c:v>
                </c:pt>
                <c:pt idx="1742">
                  <c:v>469.19053000000002</c:v>
                </c:pt>
                <c:pt idx="1743">
                  <c:v>469.42486000000002</c:v>
                </c:pt>
                <c:pt idx="1744">
                  <c:v>469.52668999999997</c:v>
                </c:pt>
                <c:pt idx="1745">
                  <c:v>469.68515000000002</c:v>
                </c:pt>
                <c:pt idx="1746">
                  <c:v>469.78701999999998</c:v>
                </c:pt>
                <c:pt idx="1747">
                  <c:v>469.94493</c:v>
                </c:pt>
                <c:pt idx="1748">
                  <c:v>470.10268000000002</c:v>
                </c:pt>
                <c:pt idx="1749">
                  <c:v>470.23023999999998</c:v>
                </c:pt>
                <c:pt idx="1750">
                  <c:v>470.27902</c:v>
                </c:pt>
                <c:pt idx="1751">
                  <c:v>470.42162000000002</c:v>
                </c:pt>
                <c:pt idx="1752">
                  <c:v>470.55214000000001</c:v>
                </c:pt>
                <c:pt idx="1753">
                  <c:v>470.67608000000001</c:v>
                </c:pt>
                <c:pt idx="1754">
                  <c:v>470.66948000000002</c:v>
                </c:pt>
                <c:pt idx="1755">
                  <c:v>470.75463999999999</c:v>
                </c:pt>
                <c:pt idx="1756">
                  <c:v>470.79953</c:v>
                </c:pt>
                <c:pt idx="1757">
                  <c:v>470.91539999999998</c:v>
                </c:pt>
                <c:pt idx="1758">
                  <c:v>471.09843999999998</c:v>
                </c:pt>
                <c:pt idx="1759">
                  <c:v>471.07141000000001</c:v>
                </c:pt>
                <c:pt idx="1760">
                  <c:v>471.16251999999997</c:v>
                </c:pt>
                <c:pt idx="1761">
                  <c:v>471.24831999999998</c:v>
                </c:pt>
                <c:pt idx="1762">
                  <c:v>471.39494000000002</c:v>
                </c:pt>
                <c:pt idx="1763">
                  <c:v>471.51074999999997</c:v>
                </c:pt>
                <c:pt idx="1764">
                  <c:v>471.56592000000001</c:v>
                </c:pt>
                <c:pt idx="1765">
                  <c:v>471.63949000000002</c:v>
                </c:pt>
                <c:pt idx="1766">
                  <c:v>471.72775999999999</c:v>
                </c:pt>
                <c:pt idx="1767">
                  <c:v>471.88312000000002</c:v>
                </c:pt>
                <c:pt idx="1768">
                  <c:v>471.9785</c:v>
                </c:pt>
                <c:pt idx="1769">
                  <c:v>472.02629999999999</c:v>
                </c:pt>
                <c:pt idx="1770">
                  <c:v>472.05223000000001</c:v>
                </c:pt>
                <c:pt idx="1771">
                  <c:v>472.1266</c:v>
                </c:pt>
                <c:pt idx="1772">
                  <c:v>472.28635000000003</c:v>
                </c:pt>
                <c:pt idx="1773">
                  <c:v>472.23874999999998</c:v>
                </c:pt>
                <c:pt idx="1774">
                  <c:v>472.27670999999998</c:v>
                </c:pt>
                <c:pt idx="1775">
                  <c:v>472.22692999999998</c:v>
                </c:pt>
                <c:pt idx="1776">
                  <c:v>472.22964000000002</c:v>
                </c:pt>
                <c:pt idx="1777">
                  <c:v>472.29552999999999</c:v>
                </c:pt>
                <c:pt idx="1778">
                  <c:v>472.22919999999999</c:v>
                </c:pt>
                <c:pt idx="1779">
                  <c:v>472.20812999999998</c:v>
                </c:pt>
                <c:pt idx="1780">
                  <c:v>472.15694999999999</c:v>
                </c:pt>
                <c:pt idx="1781">
                  <c:v>472.19767999999999</c:v>
                </c:pt>
                <c:pt idx="1782">
                  <c:v>472.24056000000002</c:v>
                </c:pt>
                <c:pt idx="1783">
                  <c:v>472.18894</c:v>
                </c:pt>
                <c:pt idx="1784">
                  <c:v>472.18263999999999</c:v>
                </c:pt>
                <c:pt idx="1785">
                  <c:v>472.09129000000001</c:v>
                </c:pt>
                <c:pt idx="1786">
                  <c:v>472.18286999999998</c:v>
                </c:pt>
                <c:pt idx="1787">
                  <c:v>472.20904000000002</c:v>
                </c:pt>
                <c:pt idx="1788">
                  <c:v>472.19071000000002</c:v>
                </c:pt>
                <c:pt idx="1789">
                  <c:v>472.20839999999998</c:v>
                </c:pt>
                <c:pt idx="1790">
                  <c:v>472.20056</c:v>
                </c:pt>
                <c:pt idx="1791">
                  <c:v>472.27125000000001</c:v>
                </c:pt>
                <c:pt idx="1792">
                  <c:v>472.29171000000002</c:v>
                </c:pt>
                <c:pt idx="1793">
                  <c:v>472.29268000000002</c:v>
                </c:pt>
                <c:pt idx="1794">
                  <c:v>472.28555</c:v>
                </c:pt>
                <c:pt idx="1795">
                  <c:v>472.28401000000002</c:v>
                </c:pt>
                <c:pt idx="1796">
                  <c:v>472.42667999999998</c:v>
                </c:pt>
                <c:pt idx="1797">
                  <c:v>472.40176000000002</c:v>
                </c:pt>
                <c:pt idx="1798">
                  <c:v>472.41305</c:v>
                </c:pt>
                <c:pt idx="1799">
                  <c:v>472.38672000000003</c:v>
                </c:pt>
                <c:pt idx="1800">
                  <c:v>472.44376999999997</c:v>
                </c:pt>
                <c:pt idx="1801">
                  <c:v>472.54647</c:v>
                </c:pt>
                <c:pt idx="1802">
                  <c:v>472.51760000000002</c:v>
                </c:pt>
                <c:pt idx="1803">
                  <c:v>472.49786999999998</c:v>
                </c:pt>
                <c:pt idx="1804">
                  <c:v>472.46926000000002</c:v>
                </c:pt>
                <c:pt idx="1805">
                  <c:v>472.50808000000001</c:v>
                </c:pt>
                <c:pt idx="1806">
                  <c:v>472.57956999999999</c:v>
                </c:pt>
                <c:pt idx="1807">
                  <c:v>472.50700999999998</c:v>
                </c:pt>
                <c:pt idx="1808">
                  <c:v>472.51432</c:v>
                </c:pt>
                <c:pt idx="1809">
                  <c:v>472.48151999999999</c:v>
                </c:pt>
                <c:pt idx="1810">
                  <c:v>472.48129</c:v>
                </c:pt>
                <c:pt idx="1811">
                  <c:v>472.50218999999998</c:v>
                </c:pt>
                <c:pt idx="1812">
                  <c:v>472.45114000000001</c:v>
                </c:pt>
                <c:pt idx="1813">
                  <c:v>472.40312999999998</c:v>
                </c:pt>
                <c:pt idx="1814">
                  <c:v>472.35539999999997</c:v>
                </c:pt>
                <c:pt idx="1815">
                  <c:v>472.39893999999998</c:v>
                </c:pt>
                <c:pt idx="1816">
                  <c:v>472.38461000000001</c:v>
                </c:pt>
                <c:pt idx="1817">
                  <c:v>472.29088000000002</c:v>
                </c:pt>
                <c:pt idx="1818">
                  <c:v>472.25207999999998</c:v>
                </c:pt>
                <c:pt idx="1819">
                  <c:v>472.18819999999999</c:v>
                </c:pt>
                <c:pt idx="1820">
                  <c:v>472.23971999999998</c:v>
                </c:pt>
                <c:pt idx="1821">
                  <c:v>472.20274000000001</c:v>
                </c:pt>
                <c:pt idx="1822">
                  <c:v>472.13943</c:v>
                </c:pt>
                <c:pt idx="1823">
                  <c:v>472.07846000000001</c:v>
                </c:pt>
                <c:pt idx="1824">
                  <c:v>472.06907999999999</c:v>
                </c:pt>
                <c:pt idx="1825">
                  <c:v>472.09041999999999</c:v>
                </c:pt>
                <c:pt idx="1826">
                  <c:v>472.06977999999998</c:v>
                </c:pt>
                <c:pt idx="1827">
                  <c:v>471.99223000000001</c:v>
                </c:pt>
                <c:pt idx="1828">
                  <c:v>471.92529999999999</c:v>
                </c:pt>
                <c:pt idx="1829">
                  <c:v>471.92077999999998</c:v>
                </c:pt>
                <c:pt idx="1830">
                  <c:v>471.97471000000002</c:v>
                </c:pt>
                <c:pt idx="1831">
                  <c:v>471.87736000000001</c:v>
                </c:pt>
                <c:pt idx="1832">
                  <c:v>471.86023999999998</c:v>
                </c:pt>
                <c:pt idx="1833">
                  <c:v>471.78255999999999</c:v>
                </c:pt>
                <c:pt idx="1834">
                  <c:v>471.78886</c:v>
                </c:pt>
                <c:pt idx="1835">
                  <c:v>471.80092000000002</c:v>
                </c:pt>
                <c:pt idx="1836">
                  <c:v>471.69965000000002</c:v>
                </c:pt>
                <c:pt idx="1837">
                  <c:v>471.64893000000001</c:v>
                </c:pt>
                <c:pt idx="1838">
                  <c:v>471.60437999999999</c:v>
                </c:pt>
                <c:pt idx="1839">
                  <c:v>471.58681999999999</c:v>
                </c:pt>
                <c:pt idx="1840">
                  <c:v>471.54595999999998</c:v>
                </c:pt>
                <c:pt idx="1841">
                  <c:v>471.44083999999998</c:v>
                </c:pt>
                <c:pt idx="1842">
                  <c:v>471.34998999999999</c:v>
                </c:pt>
                <c:pt idx="1843">
                  <c:v>471.25974000000002</c:v>
                </c:pt>
                <c:pt idx="1844">
                  <c:v>471.41694999999999</c:v>
                </c:pt>
                <c:pt idx="1845">
                  <c:v>471.17608999999999</c:v>
                </c:pt>
                <c:pt idx="1846">
                  <c:v>471.09857</c:v>
                </c:pt>
                <c:pt idx="1847">
                  <c:v>470.92793</c:v>
                </c:pt>
                <c:pt idx="1848">
                  <c:v>470.81346000000002</c:v>
                </c:pt>
                <c:pt idx="1849">
                  <c:v>470.77737999999999</c:v>
                </c:pt>
                <c:pt idx="1850">
                  <c:v>470.66127999999998</c:v>
                </c:pt>
                <c:pt idx="1851">
                  <c:v>470.60205000000002</c:v>
                </c:pt>
                <c:pt idx="1852">
                  <c:v>470.37898000000001</c:v>
                </c:pt>
                <c:pt idx="1853">
                  <c:v>470.25889000000001</c:v>
                </c:pt>
                <c:pt idx="1854">
                  <c:v>470.15942999999999</c:v>
                </c:pt>
                <c:pt idx="1855">
                  <c:v>469.96539999999999</c:v>
                </c:pt>
                <c:pt idx="1856">
                  <c:v>469.82722000000001</c:v>
                </c:pt>
                <c:pt idx="1857">
                  <c:v>469.60287</c:v>
                </c:pt>
                <c:pt idx="1858">
                  <c:v>469.43198999999998</c:v>
                </c:pt>
                <c:pt idx="1859">
                  <c:v>469.37605000000002</c:v>
                </c:pt>
                <c:pt idx="1860">
                  <c:v>469.07375000000002</c:v>
                </c:pt>
                <c:pt idx="1861">
                  <c:v>468.86810000000003</c:v>
                </c:pt>
                <c:pt idx="1862">
                  <c:v>468.67793</c:v>
                </c:pt>
                <c:pt idx="1863">
                  <c:v>468.51283999999998</c:v>
                </c:pt>
                <c:pt idx="1864">
                  <c:v>468.40440999999998</c:v>
                </c:pt>
                <c:pt idx="1865">
                  <c:v>468.17926</c:v>
                </c:pt>
                <c:pt idx="1866">
                  <c:v>468.05578000000003</c:v>
                </c:pt>
                <c:pt idx="1867">
                  <c:v>467.86410000000001</c:v>
                </c:pt>
                <c:pt idx="1868">
                  <c:v>467.75612999999998</c:v>
                </c:pt>
                <c:pt idx="1869">
                  <c:v>467.65811000000002</c:v>
                </c:pt>
                <c:pt idx="1870">
                  <c:v>467.45370000000003</c:v>
                </c:pt>
                <c:pt idx="1871">
                  <c:v>467.32713999999999</c:v>
                </c:pt>
                <c:pt idx="1872">
                  <c:v>467.09298000000001</c:v>
                </c:pt>
                <c:pt idx="1873">
                  <c:v>466.98133000000001</c:v>
                </c:pt>
                <c:pt idx="1874">
                  <c:v>466.74148000000002</c:v>
                </c:pt>
                <c:pt idx="1875">
                  <c:v>438.28579999999999</c:v>
                </c:pt>
                <c:pt idx="1876">
                  <c:v>434.52807000000001</c:v>
                </c:pt>
                <c:pt idx="1877">
                  <c:v>431.73568</c:v>
                </c:pt>
                <c:pt idx="1878">
                  <c:v>429.26301000000001</c:v>
                </c:pt>
                <c:pt idx="1879">
                  <c:v>427.10656999999998</c:v>
                </c:pt>
                <c:pt idx="1880">
                  <c:v>424.79626000000002</c:v>
                </c:pt>
                <c:pt idx="1881">
                  <c:v>422.56846999999999</c:v>
                </c:pt>
                <c:pt idx="1882">
                  <c:v>420.74290000000002</c:v>
                </c:pt>
                <c:pt idx="1883">
                  <c:v>419.01853</c:v>
                </c:pt>
                <c:pt idx="1884">
                  <c:v>417.21325999999999</c:v>
                </c:pt>
                <c:pt idx="1885">
                  <c:v>415.68423000000001</c:v>
                </c:pt>
                <c:pt idx="1886">
                  <c:v>414.31693000000001</c:v>
                </c:pt>
                <c:pt idx="1887">
                  <c:v>413.14868000000001</c:v>
                </c:pt>
                <c:pt idx="1888">
                  <c:v>412.17766999999998</c:v>
                </c:pt>
                <c:pt idx="1889">
                  <c:v>411.25182000000001</c:v>
                </c:pt>
                <c:pt idx="1890">
                  <c:v>410.49349999999998</c:v>
                </c:pt>
                <c:pt idx="1891">
                  <c:v>409.83129000000002</c:v>
                </c:pt>
                <c:pt idx="1892">
                  <c:v>409.28944999999999</c:v>
                </c:pt>
                <c:pt idx="1893">
                  <c:v>408.83282000000003</c:v>
                </c:pt>
                <c:pt idx="1894">
                  <c:v>408.31362000000001</c:v>
                </c:pt>
                <c:pt idx="1895">
                  <c:v>407.89226000000002</c:v>
                </c:pt>
                <c:pt idx="1896">
                  <c:v>407.48685999999998</c:v>
                </c:pt>
                <c:pt idx="1897">
                  <c:v>406.98403000000002</c:v>
                </c:pt>
                <c:pt idx="1898">
                  <c:v>406.60352</c:v>
                </c:pt>
                <c:pt idx="1899">
                  <c:v>406.20292999999998</c:v>
                </c:pt>
                <c:pt idx="1900">
                  <c:v>405.86858000000001</c:v>
                </c:pt>
                <c:pt idx="1901">
                  <c:v>405.61565999999999</c:v>
                </c:pt>
                <c:pt idx="1902">
                  <c:v>405.36579</c:v>
                </c:pt>
                <c:pt idx="1903">
                  <c:v>405.04030999999998</c:v>
                </c:pt>
                <c:pt idx="1904">
                  <c:v>404.82567999999998</c:v>
                </c:pt>
                <c:pt idx="1905">
                  <c:v>404.59478000000001</c:v>
                </c:pt>
                <c:pt idx="1906">
                  <c:v>404.42115000000001</c:v>
                </c:pt>
                <c:pt idx="1907">
                  <c:v>404.29131000000001</c:v>
                </c:pt>
                <c:pt idx="1908">
                  <c:v>404.15670999999998</c:v>
                </c:pt>
                <c:pt idx="1909">
                  <c:v>403.95175999999998</c:v>
                </c:pt>
                <c:pt idx="1910">
                  <c:v>403.85264000000001</c:v>
                </c:pt>
                <c:pt idx="1911">
                  <c:v>403.76844999999997</c:v>
                </c:pt>
                <c:pt idx="1912">
                  <c:v>403.73045999999999</c:v>
                </c:pt>
                <c:pt idx="1913">
                  <c:v>403.63002999999998</c:v>
                </c:pt>
                <c:pt idx="1914">
                  <c:v>403.6361</c:v>
                </c:pt>
                <c:pt idx="1915">
                  <c:v>403.48430999999999</c:v>
                </c:pt>
                <c:pt idx="1916">
                  <c:v>403.46172999999999</c:v>
                </c:pt>
                <c:pt idx="1917">
                  <c:v>403.53703999999999</c:v>
                </c:pt>
                <c:pt idx="1918">
                  <c:v>403.29446999999999</c:v>
                </c:pt>
                <c:pt idx="1919">
                  <c:v>403.27262999999999</c:v>
                </c:pt>
                <c:pt idx="1920">
                  <c:v>403.19132999999999</c:v>
                </c:pt>
                <c:pt idx="1921">
                  <c:v>403.25491</c:v>
                </c:pt>
                <c:pt idx="1922">
                  <c:v>403.20157999999998</c:v>
                </c:pt>
                <c:pt idx="1923">
                  <c:v>403.14724000000001</c:v>
                </c:pt>
                <c:pt idx="1924">
                  <c:v>403.09802999999999</c:v>
                </c:pt>
                <c:pt idx="1925">
                  <c:v>403.00547999999998</c:v>
                </c:pt>
                <c:pt idx="1926">
                  <c:v>403.00774999999999</c:v>
                </c:pt>
                <c:pt idx="1927">
                  <c:v>402.91563000000002</c:v>
                </c:pt>
                <c:pt idx="1928">
                  <c:v>402.8091</c:v>
                </c:pt>
                <c:pt idx="1929">
                  <c:v>402.74381</c:v>
                </c:pt>
                <c:pt idx="1930">
                  <c:v>402.69598000000002</c:v>
                </c:pt>
                <c:pt idx="1931">
                  <c:v>402.72154</c:v>
                </c:pt>
                <c:pt idx="1932">
                  <c:v>402.65098999999998</c:v>
                </c:pt>
                <c:pt idx="1933">
                  <c:v>402.60753999999997</c:v>
                </c:pt>
                <c:pt idx="1934">
                  <c:v>402.54302000000001</c:v>
                </c:pt>
                <c:pt idx="1935">
                  <c:v>402.52352000000002</c:v>
                </c:pt>
                <c:pt idx="1936">
                  <c:v>402.55324000000002</c:v>
                </c:pt>
                <c:pt idx="1937">
                  <c:v>402.45578999999998</c:v>
                </c:pt>
                <c:pt idx="1938">
                  <c:v>402.47206999999997</c:v>
                </c:pt>
                <c:pt idx="1939">
                  <c:v>402.38420000000002</c:v>
                </c:pt>
                <c:pt idx="1940">
                  <c:v>402.40303</c:v>
                </c:pt>
                <c:pt idx="1941">
                  <c:v>402.44225</c:v>
                </c:pt>
                <c:pt idx="1942">
                  <c:v>402.34849000000003</c:v>
                </c:pt>
                <c:pt idx="1943">
                  <c:v>402.34816000000001</c:v>
                </c:pt>
                <c:pt idx="1944">
                  <c:v>402.30779000000001</c:v>
                </c:pt>
                <c:pt idx="1945">
                  <c:v>402.36156</c:v>
                </c:pt>
                <c:pt idx="1946">
                  <c:v>402.37646000000001</c:v>
                </c:pt>
                <c:pt idx="1947">
                  <c:v>402.28789</c:v>
                </c:pt>
                <c:pt idx="1948">
                  <c:v>402.27411999999998</c:v>
                </c:pt>
                <c:pt idx="1949">
                  <c:v>402.25051000000002</c:v>
                </c:pt>
                <c:pt idx="1950">
                  <c:v>402.29928000000001</c:v>
                </c:pt>
                <c:pt idx="1951">
                  <c:v>402.29020000000003</c:v>
                </c:pt>
                <c:pt idx="1952">
                  <c:v>402.22823</c:v>
                </c:pt>
                <c:pt idx="1953">
                  <c:v>402.20438000000001</c:v>
                </c:pt>
                <c:pt idx="1954">
                  <c:v>402.16498000000001</c:v>
                </c:pt>
                <c:pt idx="1955">
                  <c:v>402.20371</c:v>
                </c:pt>
                <c:pt idx="1956">
                  <c:v>402.17827999999997</c:v>
                </c:pt>
                <c:pt idx="1957">
                  <c:v>402.13790999999998</c:v>
                </c:pt>
                <c:pt idx="1958">
                  <c:v>402.11872</c:v>
                </c:pt>
                <c:pt idx="1959">
                  <c:v>402.10575999999998</c:v>
                </c:pt>
                <c:pt idx="1960">
                  <c:v>402.17754000000002</c:v>
                </c:pt>
                <c:pt idx="1961">
                  <c:v>402.08816999999999</c:v>
                </c:pt>
                <c:pt idx="1962">
                  <c:v>402.13731000000001</c:v>
                </c:pt>
                <c:pt idx="1963">
                  <c:v>402.11500000000001</c:v>
                </c:pt>
                <c:pt idx="1964">
                  <c:v>402.14839999999998</c:v>
                </c:pt>
                <c:pt idx="1965">
                  <c:v>402.22552000000002</c:v>
                </c:pt>
                <c:pt idx="1966">
                  <c:v>402.18887000000001</c:v>
                </c:pt>
                <c:pt idx="1967">
                  <c:v>402.21</c:v>
                </c:pt>
                <c:pt idx="1968">
                  <c:v>402.18857000000003</c:v>
                </c:pt>
                <c:pt idx="1969">
                  <c:v>402.23917999999998</c:v>
                </c:pt>
                <c:pt idx="1970">
                  <c:v>402.30768999999998</c:v>
                </c:pt>
                <c:pt idx="1971">
                  <c:v>402.27208000000002</c:v>
                </c:pt>
                <c:pt idx="1972">
                  <c:v>402.29689999999999</c:v>
                </c:pt>
                <c:pt idx="1973">
                  <c:v>402.28404</c:v>
                </c:pt>
                <c:pt idx="1974">
                  <c:v>402.37499000000003</c:v>
                </c:pt>
                <c:pt idx="1975">
                  <c:v>402.44412999999997</c:v>
                </c:pt>
                <c:pt idx="1976">
                  <c:v>402.42248999999998</c:v>
                </c:pt>
                <c:pt idx="1977">
                  <c:v>402.42993000000001</c:v>
                </c:pt>
                <c:pt idx="1978">
                  <c:v>402.45726000000002</c:v>
                </c:pt>
                <c:pt idx="1979">
                  <c:v>402.54104000000001</c:v>
                </c:pt>
                <c:pt idx="1980">
                  <c:v>402.56583000000001</c:v>
                </c:pt>
                <c:pt idx="1981">
                  <c:v>402.52855</c:v>
                </c:pt>
                <c:pt idx="1982">
                  <c:v>402.59789000000001</c:v>
                </c:pt>
                <c:pt idx="1983">
                  <c:v>402.61932999999999</c:v>
                </c:pt>
                <c:pt idx="1984">
                  <c:v>402.73998999999998</c:v>
                </c:pt>
                <c:pt idx="1985">
                  <c:v>402.75547</c:v>
                </c:pt>
                <c:pt idx="1986">
                  <c:v>402.78411</c:v>
                </c:pt>
                <c:pt idx="1987">
                  <c:v>402.78645999999998</c:v>
                </c:pt>
                <c:pt idx="1988">
                  <c:v>402.86424</c:v>
                </c:pt>
                <c:pt idx="1989">
                  <c:v>402.95837999999998</c:v>
                </c:pt>
                <c:pt idx="1990">
                  <c:v>402.95398999999998</c:v>
                </c:pt>
                <c:pt idx="1991">
                  <c:v>403.01562999999999</c:v>
                </c:pt>
                <c:pt idx="1992">
                  <c:v>403.01794000000001</c:v>
                </c:pt>
                <c:pt idx="1993">
                  <c:v>403.10415999999998</c:v>
                </c:pt>
                <c:pt idx="1994">
                  <c:v>403.20603</c:v>
                </c:pt>
                <c:pt idx="1995">
                  <c:v>403.22442999999998</c:v>
                </c:pt>
                <c:pt idx="1996">
                  <c:v>403.29484000000002</c:v>
                </c:pt>
                <c:pt idx="1997">
                  <c:v>403.28935000000001</c:v>
                </c:pt>
                <c:pt idx="1998">
                  <c:v>403.40129999999999</c:v>
                </c:pt>
                <c:pt idx="1999">
                  <c:v>403.48187000000001</c:v>
                </c:pt>
                <c:pt idx="2000">
                  <c:v>403.43777999999998</c:v>
                </c:pt>
                <c:pt idx="2001">
                  <c:v>403.52963999999997</c:v>
                </c:pt>
                <c:pt idx="2002">
                  <c:v>403.58575000000002</c:v>
                </c:pt>
                <c:pt idx="2003">
                  <c:v>403.62973</c:v>
                </c:pt>
                <c:pt idx="2004">
                  <c:v>403.6909</c:v>
                </c:pt>
                <c:pt idx="2005">
                  <c:v>403.64246000000003</c:v>
                </c:pt>
                <c:pt idx="2006">
                  <c:v>403.64868999999999</c:v>
                </c:pt>
                <c:pt idx="2007">
                  <c:v>403.63720000000001</c:v>
                </c:pt>
                <c:pt idx="2008">
                  <c:v>403.72232000000002</c:v>
                </c:pt>
                <c:pt idx="2009">
                  <c:v>403.75193999999999</c:v>
                </c:pt>
                <c:pt idx="2010">
                  <c:v>403.75328000000002</c:v>
                </c:pt>
                <c:pt idx="2011">
                  <c:v>403.72674999999998</c:v>
                </c:pt>
                <c:pt idx="2012">
                  <c:v>403.73070000000001</c:v>
                </c:pt>
                <c:pt idx="2013">
                  <c:v>403.78724</c:v>
                </c:pt>
                <c:pt idx="2014">
                  <c:v>403.76969000000003</c:v>
                </c:pt>
                <c:pt idx="2015">
                  <c:v>403.74373000000003</c:v>
                </c:pt>
                <c:pt idx="2016">
                  <c:v>403.71796999999998</c:v>
                </c:pt>
                <c:pt idx="2017">
                  <c:v>403.75394999999997</c:v>
                </c:pt>
                <c:pt idx="2018">
                  <c:v>403.80835000000002</c:v>
                </c:pt>
                <c:pt idx="2019">
                  <c:v>403.72390000000001</c:v>
                </c:pt>
                <c:pt idx="2020">
                  <c:v>403.76258999999999</c:v>
                </c:pt>
                <c:pt idx="2021">
                  <c:v>403.7647</c:v>
                </c:pt>
                <c:pt idx="2022">
                  <c:v>403.74590999999998</c:v>
                </c:pt>
                <c:pt idx="2023">
                  <c:v>403.78399999999999</c:v>
                </c:pt>
                <c:pt idx="2024">
                  <c:v>403.68761999999998</c:v>
                </c:pt>
                <c:pt idx="2025">
                  <c:v>403.79917</c:v>
                </c:pt>
                <c:pt idx="2026">
                  <c:v>403.78224999999998</c:v>
                </c:pt>
                <c:pt idx="2027">
                  <c:v>403.74745000000001</c:v>
                </c:pt>
                <c:pt idx="2028">
                  <c:v>403.82091000000003</c:v>
                </c:pt>
                <c:pt idx="2029">
                  <c:v>403.83800000000002</c:v>
                </c:pt>
                <c:pt idx="2030">
                  <c:v>403.86014</c:v>
                </c:pt>
                <c:pt idx="2031">
                  <c:v>403.86543</c:v>
                </c:pt>
                <c:pt idx="2032">
                  <c:v>403.93554999999998</c:v>
                </c:pt>
                <c:pt idx="2033">
                  <c:v>403.95096000000001</c:v>
                </c:pt>
                <c:pt idx="2034">
                  <c:v>403.91701999999998</c:v>
                </c:pt>
                <c:pt idx="2035">
                  <c:v>403.96915000000001</c:v>
                </c:pt>
                <c:pt idx="2036">
                  <c:v>403.9864</c:v>
                </c:pt>
                <c:pt idx="2037">
                  <c:v>404.03933000000001</c:v>
                </c:pt>
                <c:pt idx="2038">
                  <c:v>403.98613</c:v>
                </c:pt>
                <c:pt idx="2039">
                  <c:v>403.959</c:v>
                </c:pt>
                <c:pt idx="2040">
                  <c:v>403.81142999999997</c:v>
                </c:pt>
                <c:pt idx="2041">
                  <c:v>403.86088000000001</c:v>
                </c:pt>
                <c:pt idx="2042">
                  <c:v>403.89069000000001</c:v>
                </c:pt>
                <c:pt idx="2043">
                  <c:v>403.83354000000003</c:v>
                </c:pt>
                <c:pt idx="2044">
                  <c:v>403.82657</c:v>
                </c:pt>
                <c:pt idx="2045">
                  <c:v>403.75639000000001</c:v>
                </c:pt>
                <c:pt idx="2046">
                  <c:v>403.77782999999999</c:v>
                </c:pt>
                <c:pt idx="2047">
                  <c:v>403.81632000000002</c:v>
                </c:pt>
                <c:pt idx="2048">
                  <c:v>403.74081999999999</c:v>
                </c:pt>
                <c:pt idx="2049">
                  <c:v>403.74446999999998</c:v>
                </c:pt>
                <c:pt idx="2050">
                  <c:v>403.69871000000001</c:v>
                </c:pt>
                <c:pt idx="2051">
                  <c:v>403.73833999999999</c:v>
                </c:pt>
                <c:pt idx="2052">
                  <c:v>403.75675999999999</c:v>
                </c:pt>
                <c:pt idx="2053">
                  <c:v>403.68027999999998</c:v>
                </c:pt>
                <c:pt idx="2054">
                  <c:v>403.68025</c:v>
                </c:pt>
                <c:pt idx="2055">
                  <c:v>403.64393999999999</c:v>
                </c:pt>
                <c:pt idx="2056">
                  <c:v>403.69036999999997</c:v>
                </c:pt>
                <c:pt idx="2057">
                  <c:v>403.71089999999998</c:v>
                </c:pt>
                <c:pt idx="2058">
                  <c:v>403.68590999999998</c:v>
                </c:pt>
                <c:pt idx="2059">
                  <c:v>403.72122000000002</c:v>
                </c:pt>
                <c:pt idx="2060">
                  <c:v>403.62293</c:v>
                </c:pt>
                <c:pt idx="2061">
                  <c:v>403.69873999999999</c:v>
                </c:pt>
                <c:pt idx="2062">
                  <c:v>403.67271</c:v>
                </c:pt>
                <c:pt idx="2063">
                  <c:v>403.67156999999997</c:v>
                </c:pt>
                <c:pt idx="2064">
                  <c:v>403.63580000000002</c:v>
                </c:pt>
                <c:pt idx="2065">
                  <c:v>403.61362000000003</c:v>
                </c:pt>
                <c:pt idx="2066">
                  <c:v>403.68923000000001</c:v>
                </c:pt>
                <c:pt idx="2067">
                  <c:v>403.6105</c:v>
                </c:pt>
                <c:pt idx="2068">
                  <c:v>403.64893000000001</c:v>
                </c:pt>
                <c:pt idx="2069">
                  <c:v>403.57657</c:v>
                </c:pt>
                <c:pt idx="2070">
                  <c:v>403.59087</c:v>
                </c:pt>
                <c:pt idx="2071">
                  <c:v>403.68099000000001</c:v>
                </c:pt>
                <c:pt idx="2072">
                  <c:v>403.64404000000002</c:v>
                </c:pt>
                <c:pt idx="2073">
                  <c:v>403.61084</c:v>
                </c:pt>
                <c:pt idx="2074">
                  <c:v>403.56155999999999</c:v>
                </c:pt>
                <c:pt idx="2075">
                  <c:v>403.61860999999999</c:v>
                </c:pt>
                <c:pt idx="2076">
                  <c:v>403.68621000000002</c:v>
                </c:pt>
                <c:pt idx="2077">
                  <c:v>403.61723999999998</c:v>
                </c:pt>
              </c:numCache>
            </c:numRef>
          </c:yVal>
          <c:smooth val="0"/>
          <c:extLst>
            <c:ext xmlns:c16="http://schemas.microsoft.com/office/drawing/2014/chart" uri="{C3380CC4-5D6E-409C-BE32-E72D297353CC}">
              <c16:uniqueId val="{00000004-27B2-4269-AF65-2AD42E6C8107}"/>
            </c:ext>
          </c:extLst>
        </c:ser>
        <c:ser>
          <c:idx val="6"/>
          <c:order val="5"/>
          <c:spPr>
            <a:ln w="19050" cap="rnd">
              <a:noFill/>
              <a:round/>
            </a:ln>
            <a:effectLst/>
          </c:spPr>
          <c:xVal>
            <c:numRef>
              <c:f>'#6'!$E$3:$E$2175</c:f>
              <c:numCache>
                <c:formatCode>General</c:formatCode>
                <c:ptCount val="2173"/>
                <c:pt idx="0">
                  <c:v>0</c:v>
                </c:pt>
                <c:pt idx="1">
                  <c:v>4.0000000000000003E-5</c:v>
                </c:pt>
                <c:pt idx="2">
                  <c:v>1.4999999999999999E-4</c:v>
                </c:pt>
                <c:pt idx="3">
                  <c:v>2.4000000000000001E-4</c:v>
                </c:pt>
                <c:pt idx="4">
                  <c:v>3.2000000000000003E-4</c:v>
                </c:pt>
                <c:pt idx="5">
                  <c:v>4.2999999999999999E-4</c:v>
                </c:pt>
                <c:pt idx="6">
                  <c:v>5.0000000000000001E-4</c:v>
                </c:pt>
                <c:pt idx="7">
                  <c:v>5.8E-4</c:v>
                </c:pt>
                <c:pt idx="8">
                  <c:v>6.6E-4</c:v>
                </c:pt>
                <c:pt idx="9">
                  <c:v>7.5000000000000002E-4</c:v>
                </c:pt>
                <c:pt idx="10">
                  <c:v>8.4000000000000003E-4</c:v>
                </c:pt>
                <c:pt idx="11">
                  <c:v>9.1E-4</c:v>
                </c:pt>
                <c:pt idx="12">
                  <c:v>1E-3</c:v>
                </c:pt>
                <c:pt idx="13">
                  <c:v>1.08E-3</c:v>
                </c:pt>
                <c:pt idx="14">
                  <c:v>1.17E-3</c:v>
                </c:pt>
                <c:pt idx="15">
                  <c:v>1.2600000000000001E-3</c:v>
                </c:pt>
                <c:pt idx="16">
                  <c:v>1.33E-3</c:v>
                </c:pt>
                <c:pt idx="17">
                  <c:v>1.42E-3</c:v>
                </c:pt>
                <c:pt idx="18">
                  <c:v>1.49E-3</c:v>
                </c:pt>
                <c:pt idx="19">
                  <c:v>1.58E-3</c:v>
                </c:pt>
                <c:pt idx="20">
                  <c:v>1.67E-3</c:v>
                </c:pt>
                <c:pt idx="21">
                  <c:v>1.75E-3</c:v>
                </c:pt>
                <c:pt idx="22">
                  <c:v>1.83E-3</c:v>
                </c:pt>
                <c:pt idx="23">
                  <c:v>1.91E-3</c:v>
                </c:pt>
                <c:pt idx="24">
                  <c:v>2.0100000000000001E-3</c:v>
                </c:pt>
                <c:pt idx="25">
                  <c:v>2.0899999999999998E-3</c:v>
                </c:pt>
                <c:pt idx="26">
                  <c:v>2.1700000000000001E-3</c:v>
                </c:pt>
                <c:pt idx="27">
                  <c:v>2.2399999999999998E-3</c:v>
                </c:pt>
                <c:pt idx="28">
                  <c:v>2.32E-3</c:v>
                </c:pt>
                <c:pt idx="29">
                  <c:v>2.4199999999999998E-3</c:v>
                </c:pt>
                <c:pt idx="30">
                  <c:v>2.5000000000000001E-3</c:v>
                </c:pt>
                <c:pt idx="31">
                  <c:v>2.5799999999999998E-3</c:v>
                </c:pt>
                <c:pt idx="32">
                  <c:v>2.66E-3</c:v>
                </c:pt>
                <c:pt idx="33">
                  <c:v>2.7399999999999998E-3</c:v>
                </c:pt>
                <c:pt idx="34">
                  <c:v>2.8400000000000001E-3</c:v>
                </c:pt>
                <c:pt idx="35">
                  <c:v>2.9099999999999998E-3</c:v>
                </c:pt>
                <c:pt idx="36">
                  <c:v>3.0000000000000001E-3</c:v>
                </c:pt>
                <c:pt idx="37">
                  <c:v>3.0799999999999998E-3</c:v>
                </c:pt>
                <c:pt idx="38">
                  <c:v>3.16E-3</c:v>
                </c:pt>
                <c:pt idx="39">
                  <c:v>3.2599999999999999E-3</c:v>
                </c:pt>
                <c:pt idx="40">
                  <c:v>3.3300000000000001E-3</c:v>
                </c:pt>
                <c:pt idx="41">
                  <c:v>3.4099999999999998E-3</c:v>
                </c:pt>
                <c:pt idx="42">
                  <c:v>3.49E-3</c:v>
                </c:pt>
                <c:pt idx="43">
                  <c:v>3.5899999999999999E-3</c:v>
                </c:pt>
                <c:pt idx="44">
                  <c:v>3.6700000000000001E-3</c:v>
                </c:pt>
                <c:pt idx="45">
                  <c:v>3.7499999999999999E-3</c:v>
                </c:pt>
                <c:pt idx="46">
                  <c:v>3.8300000000000001E-3</c:v>
                </c:pt>
                <c:pt idx="47">
                  <c:v>3.9100000000000003E-3</c:v>
                </c:pt>
                <c:pt idx="48">
                  <c:v>4.0000000000000001E-3</c:v>
                </c:pt>
                <c:pt idx="49">
                  <c:v>4.0899999999999999E-3</c:v>
                </c:pt>
                <c:pt idx="50">
                  <c:v>4.1700000000000001E-3</c:v>
                </c:pt>
                <c:pt idx="51">
                  <c:v>4.2399999999999998E-3</c:v>
                </c:pt>
                <c:pt idx="52">
                  <c:v>4.3299999999999996E-3</c:v>
                </c:pt>
                <c:pt idx="53">
                  <c:v>4.4200000000000003E-3</c:v>
                </c:pt>
                <c:pt idx="54">
                  <c:v>4.4999999999999997E-3</c:v>
                </c:pt>
                <c:pt idx="55">
                  <c:v>4.5799999999999999E-3</c:v>
                </c:pt>
                <c:pt idx="56">
                  <c:v>4.6600000000000001E-3</c:v>
                </c:pt>
                <c:pt idx="57">
                  <c:v>4.7400000000000003E-3</c:v>
                </c:pt>
                <c:pt idx="58">
                  <c:v>4.8399999999999997E-3</c:v>
                </c:pt>
                <c:pt idx="59">
                  <c:v>4.9199999999999999E-3</c:v>
                </c:pt>
                <c:pt idx="60">
                  <c:v>5.0000000000000001E-3</c:v>
                </c:pt>
                <c:pt idx="61">
                  <c:v>5.0699999999999999E-3</c:v>
                </c:pt>
                <c:pt idx="62">
                  <c:v>5.1599999999999997E-3</c:v>
                </c:pt>
                <c:pt idx="63">
                  <c:v>5.2599999999999999E-3</c:v>
                </c:pt>
                <c:pt idx="64">
                  <c:v>5.3299999999999997E-3</c:v>
                </c:pt>
                <c:pt idx="65">
                  <c:v>5.4099999999999999E-3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6.3299999999999997E-3</c:v>
                </c:pt>
                <c:pt idx="77">
                  <c:v>6.4200000000000004E-3</c:v>
                </c:pt>
                <c:pt idx="78">
                  <c:v>6.4999999999999997E-3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7.9000000000000008E-3</c:v>
                </c:pt>
                <c:pt idx="96">
                  <c:v>8.0000000000000002E-3</c:v>
                </c:pt>
                <c:pt idx="97">
                  <c:v>8.09E-3</c:v>
                </c:pt>
                <c:pt idx="98">
                  <c:v>8.1600000000000006E-3</c:v>
                </c:pt>
                <c:pt idx="99">
                  <c:v>8.2400000000000008E-3</c:v>
                </c:pt>
                <c:pt idx="100">
                  <c:v>8.3199999999999993E-3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9.6699999999999998E-3</c:v>
                </c:pt>
                <c:pt idx="117">
                  <c:v>9.75E-3</c:v>
                </c:pt>
                <c:pt idx="118">
                  <c:v>9.8300000000000002E-3</c:v>
                </c:pt>
                <c:pt idx="119">
                  <c:v>9.9100000000000004E-3</c:v>
                </c:pt>
                <c:pt idx="120">
                  <c:v>0.01</c:v>
                </c:pt>
                <c:pt idx="121">
                  <c:v>1.009E-2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1.0919999999999999E-2</c:v>
                </c:pt>
                <c:pt idx="132">
                  <c:v>1.0999999999999999E-2</c:v>
                </c:pt>
                <c:pt idx="133">
                  <c:v>1.108E-2</c:v>
                </c:pt>
                <c:pt idx="134">
                  <c:v>1.116E-2</c:v>
                </c:pt>
                <c:pt idx="135">
                  <c:v>1.1259999999999999E-2</c:v>
                </c:pt>
                <c:pt idx="136">
                  <c:v>1.133E-2</c:v>
                </c:pt>
                <c:pt idx="137">
                  <c:v>1.142E-2</c:v>
                </c:pt>
                <c:pt idx="138">
                  <c:v>1.149E-2</c:v>
                </c:pt>
                <c:pt idx="139">
                  <c:v>1.158E-2</c:v>
                </c:pt>
                <c:pt idx="140">
                  <c:v>1.1679999999999999E-2</c:v>
                </c:pt>
                <c:pt idx="141">
                  <c:v>1.175E-2</c:v>
                </c:pt>
                <c:pt idx="142">
                  <c:v>1.183E-2</c:v>
                </c:pt>
                <c:pt idx="143">
                  <c:v>1.191E-2</c:v>
                </c:pt>
                <c:pt idx="144">
                  <c:v>1.2E-2</c:v>
                </c:pt>
                <c:pt idx="145">
                  <c:v>1.209E-2</c:v>
                </c:pt>
                <c:pt idx="146">
                  <c:v>1.2160000000000001E-2</c:v>
                </c:pt>
                <c:pt idx="147">
                  <c:v>1.225E-2</c:v>
                </c:pt>
                <c:pt idx="148">
                  <c:v>1.2330000000000001E-2</c:v>
                </c:pt>
                <c:pt idx="149">
                  <c:v>1.242E-2</c:v>
                </c:pt>
                <c:pt idx="150">
                  <c:v>1.251E-2</c:v>
                </c:pt>
                <c:pt idx="151">
                  <c:v>1.2579999999999999E-2</c:v>
                </c:pt>
                <c:pt idx="152">
                  <c:v>1.2659999999999999E-2</c:v>
                </c:pt>
                <c:pt idx="153">
                  <c:v>1.274E-2</c:v>
                </c:pt>
                <c:pt idx="154">
                  <c:v>1.2840000000000001E-2</c:v>
                </c:pt>
                <c:pt idx="155">
                  <c:v>1.2919999999999999E-2</c:v>
                </c:pt>
                <c:pt idx="156">
                  <c:v>1.2999999999999999E-2</c:v>
                </c:pt>
                <c:pt idx="157">
                  <c:v>1.308E-2</c:v>
                </c:pt>
                <c:pt idx="158">
                  <c:v>1.316E-2</c:v>
                </c:pt>
                <c:pt idx="159">
                  <c:v>1.3259999999999999E-2</c:v>
                </c:pt>
                <c:pt idx="160">
                  <c:v>1.3339999999999999E-2</c:v>
                </c:pt>
                <c:pt idx="161">
                  <c:v>1.342E-2</c:v>
                </c:pt>
                <c:pt idx="162">
                  <c:v>1.349E-2</c:v>
                </c:pt>
                <c:pt idx="163">
                  <c:v>1.358E-2</c:v>
                </c:pt>
                <c:pt idx="164">
                  <c:v>1.3679999999999999E-2</c:v>
                </c:pt>
                <c:pt idx="165">
                  <c:v>1.375E-2</c:v>
                </c:pt>
                <c:pt idx="166">
                  <c:v>1.383E-2</c:v>
                </c:pt>
                <c:pt idx="167">
                  <c:v>1.391E-2</c:v>
                </c:pt>
                <c:pt idx="168">
                  <c:v>1.4E-2</c:v>
                </c:pt>
                <c:pt idx="169">
                  <c:v>1.409E-2</c:v>
                </c:pt>
                <c:pt idx="170">
                  <c:v>1.4160000000000001E-2</c:v>
                </c:pt>
                <c:pt idx="171">
                  <c:v>1.4250000000000001E-2</c:v>
                </c:pt>
                <c:pt idx="172">
                  <c:v>1.4330000000000001E-2</c:v>
                </c:pt>
                <c:pt idx="173">
                  <c:v>1.4420000000000001E-2</c:v>
                </c:pt>
                <c:pt idx="174">
                  <c:v>1.451E-2</c:v>
                </c:pt>
                <c:pt idx="175">
                  <c:v>1.4579999999999999E-2</c:v>
                </c:pt>
                <c:pt idx="176">
                  <c:v>1.4659999999999999E-2</c:v>
                </c:pt>
                <c:pt idx="177">
                  <c:v>1.474E-2</c:v>
                </c:pt>
                <c:pt idx="178">
                  <c:v>1.4840000000000001E-2</c:v>
                </c:pt>
                <c:pt idx="179">
                  <c:v>1.4919999999999999E-2</c:v>
                </c:pt>
                <c:pt idx="180">
                  <c:v>1.4999999999999999E-2</c:v>
                </c:pt>
                <c:pt idx="181">
                  <c:v>1.508E-2</c:v>
                </c:pt>
                <c:pt idx="182">
                  <c:v>1.516E-2</c:v>
                </c:pt>
                <c:pt idx="183">
                  <c:v>1.525E-2</c:v>
                </c:pt>
                <c:pt idx="184">
                  <c:v>1.5339999999999999E-2</c:v>
                </c:pt>
                <c:pt idx="185">
                  <c:v>1.542E-2</c:v>
                </c:pt>
                <c:pt idx="186">
                  <c:v>1.549E-2</c:v>
                </c:pt>
                <c:pt idx="187">
                  <c:v>1.5570000000000001E-2</c:v>
                </c:pt>
                <c:pt idx="188">
                  <c:v>1.567E-2</c:v>
                </c:pt>
                <c:pt idx="189">
                  <c:v>1.575E-2</c:v>
                </c:pt>
                <c:pt idx="190">
                  <c:v>1.584E-2</c:v>
                </c:pt>
                <c:pt idx="191">
                  <c:v>1.5910000000000001E-2</c:v>
                </c:pt>
                <c:pt idx="192">
                  <c:v>1.5990000000000001E-2</c:v>
                </c:pt>
                <c:pt idx="193">
                  <c:v>1.609E-2</c:v>
                </c:pt>
                <c:pt idx="194">
                  <c:v>1.6160000000000001E-2</c:v>
                </c:pt>
                <c:pt idx="195">
                  <c:v>1.6250000000000001E-2</c:v>
                </c:pt>
                <c:pt idx="196">
                  <c:v>1.6320000000000001E-2</c:v>
                </c:pt>
                <c:pt idx="197">
                  <c:v>1.6410000000000001E-2</c:v>
                </c:pt>
                <c:pt idx="198">
                  <c:v>1.651E-2</c:v>
                </c:pt>
                <c:pt idx="199">
                  <c:v>1.6580000000000001E-2</c:v>
                </c:pt>
                <c:pt idx="200">
                  <c:v>1.6660000000000001E-2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1.7489999999999999E-2</c:v>
                </c:pt>
                <c:pt idx="211">
                  <c:v>1.7569999999999999E-2</c:v>
                </c:pt>
                <c:pt idx="212">
                  <c:v>1.7670000000000002E-2</c:v>
                </c:pt>
                <c:pt idx="213">
                  <c:v>1.7749999999999998E-2</c:v>
                </c:pt>
                <c:pt idx="214">
                  <c:v>1.7829999999999999E-2</c:v>
                </c:pt>
                <c:pt idx="215">
                  <c:v>1.7909999999999999E-2</c:v>
                </c:pt>
                <c:pt idx="216">
                  <c:v>1.7989999999999999E-2</c:v>
                </c:pt>
                <c:pt idx="217">
                  <c:v>1.8089999999999998E-2</c:v>
                </c:pt>
                <c:pt idx="218">
                  <c:v>1.8169999999999999E-2</c:v>
                </c:pt>
                <c:pt idx="219">
                  <c:v>1.8249999999999999E-2</c:v>
                </c:pt>
                <c:pt idx="220">
                  <c:v>1.8319999999999999E-2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1.916E-2</c:v>
                </c:pt>
                <c:pt idx="231">
                  <c:v>1.925E-2</c:v>
                </c:pt>
                <c:pt idx="232">
                  <c:v>1.934E-2</c:v>
                </c:pt>
                <c:pt idx="233">
                  <c:v>1.941E-2</c:v>
                </c:pt>
                <c:pt idx="234">
                  <c:v>1.949E-2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2.0740000000000001E-2</c:v>
                </c:pt>
                <c:pt idx="250">
                  <c:v>2.0830000000000001E-2</c:v>
                </c:pt>
                <c:pt idx="251">
                  <c:v>2.0920000000000001E-2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2.2329999999999999E-2</c:v>
                </c:pt>
                <c:pt idx="269">
                  <c:v>2.2409999999999999E-2</c:v>
                </c:pt>
                <c:pt idx="270">
                  <c:v>2.2509999999999999E-2</c:v>
                </c:pt>
                <c:pt idx="271">
                  <c:v>2.2579999999999999E-2</c:v>
                </c:pt>
                <c:pt idx="272">
                  <c:v>2.266E-2</c:v>
                </c:pt>
                <c:pt idx="273">
                  <c:v>2.274E-2</c:v>
                </c:pt>
                <c:pt idx="274">
                  <c:v>2.283E-2</c:v>
                </c:pt>
                <c:pt idx="275">
                  <c:v>2.2929999999999999E-2</c:v>
                </c:pt>
                <c:pt idx="276">
                  <c:v>2.3E-2</c:v>
                </c:pt>
                <c:pt idx="277">
                  <c:v>2.308E-2</c:v>
                </c:pt>
                <c:pt idx="278">
                  <c:v>2.316E-2</c:v>
                </c:pt>
                <c:pt idx="279">
                  <c:v>2.325E-2</c:v>
                </c:pt>
                <c:pt idx="280">
                  <c:v>2.334E-2</c:v>
                </c:pt>
                <c:pt idx="281">
                  <c:v>2.341E-2</c:v>
                </c:pt>
                <c:pt idx="282">
                  <c:v>2.35E-2</c:v>
                </c:pt>
                <c:pt idx="283">
                  <c:v>2.358E-2</c:v>
                </c:pt>
                <c:pt idx="284">
                  <c:v>2.367E-2</c:v>
                </c:pt>
                <c:pt idx="285">
                  <c:v>2.376E-2</c:v>
                </c:pt>
                <c:pt idx="286">
                  <c:v>2.383E-2</c:v>
                </c:pt>
                <c:pt idx="287">
                  <c:v>2.3910000000000001E-2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2.4590000000000001E-2</c:v>
                </c:pt>
                <c:pt idx="296">
                  <c:v>2.4670000000000001E-2</c:v>
                </c:pt>
                <c:pt idx="297">
                  <c:v>2.4740000000000002E-2</c:v>
                </c:pt>
                <c:pt idx="298">
                  <c:v>2.4830000000000001E-2</c:v>
                </c:pt>
                <c:pt idx="299">
                  <c:v>2.4930000000000001E-2</c:v>
                </c:pt>
                <c:pt idx="300">
                  <c:v>2.5000000000000001E-2</c:v>
                </c:pt>
                <c:pt idx="301">
                  <c:v>2.5080000000000002E-2</c:v>
                </c:pt>
                <c:pt idx="302">
                  <c:v>2.5159999999999998E-2</c:v>
                </c:pt>
                <c:pt idx="303">
                  <c:v>2.5239999999999999E-2</c:v>
                </c:pt>
                <c:pt idx="304">
                  <c:v>2.5340000000000001E-2</c:v>
                </c:pt>
                <c:pt idx="305">
                  <c:v>2.5409999999999999E-2</c:v>
                </c:pt>
                <c:pt idx="306">
                  <c:v>2.5499999999999998E-2</c:v>
                </c:pt>
                <c:pt idx="307">
                  <c:v>2.5569999999999999E-2</c:v>
                </c:pt>
                <c:pt idx="308">
                  <c:v>2.5669999999999998E-2</c:v>
                </c:pt>
                <c:pt idx="309">
                  <c:v>2.5760000000000002E-2</c:v>
                </c:pt>
                <c:pt idx="310">
                  <c:v>2.5829999999999999E-2</c:v>
                </c:pt>
                <c:pt idx="311">
                  <c:v>2.5909999999999999E-2</c:v>
                </c:pt>
                <c:pt idx="312">
                  <c:v>2.5989999999999999E-2</c:v>
                </c:pt>
                <c:pt idx="313">
                  <c:v>2.6089999999999999E-2</c:v>
                </c:pt>
                <c:pt idx="314">
                  <c:v>2.6169999999999999E-2</c:v>
                </c:pt>
                <c:pt idx="315">
                  <c:v>2.6249999999999999E-2</c:v>
                </c:pt>
                <c:pt idx="316">
                  <c:v>2.6329999999999999E-2</c:v>
                </c:pt>
                <c:pt idx="317">
                  <c:v>2.6409999999999999E-2</c:v>
                </c:pt>
                <c:pt idx="318">
                  <c:v>2.6499999999999999E-2</c:v>
                </c:pt>
                <c:pt idx="319">
                  <c:v>2.6589999999999999E-2</c:v>
                </c:pt>
                <c:pt idx="320">
                  <c:v>2.6669999999999999E-2</c:v>
                </c:pt>
                <c:pt idx="321">
                  <c:v>2.674E-2</c:v>
                </c:pt>
                <c:pt idx="322">
                  <c:v>2.682E-2</c:v>
                </c:pt>
                <c:pt idx="323">
                  <c:v>2.6919999999999999E-2</c:v>
                </c:pt>
                <c:pt idx="324">
                  <c:v>2.7E-2</c:v>
                </c:pt>
                <c:pt idx="325">
                  <c:v>2.7089999999999999E-2</c:v>
                </c:pt>
                <c:pt idx="326">
                  <c:v>2.716E-2</c:v>
                </c:pt>
                <c:pt idx="327">
                  <c:v>2.724E-2</c:v>
                </c:pt>
                <c:pt idx="328">
                  <c:v>2.734E-2</c:v>
                </c:pt>
                <c:pt idx="329">
                  <c:v>2.741E-2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2.8660000000000001E-2</c:v>
                </c:pt>
                <c:pt idx="345">
                  <c:v>2.8750000000000001E-2</c:v>
                </c:pt>
                <c:pt idx="346">
                  <c:v>2.8830000000000001E-2</c:v>
                </c:pt>
                <c:pt idx="347">
                  <c:v>2.8920000000000001E-2</c:v>
                </c:pt>
                <c:pt idx="348">
                  <c:v>2.9000000000000001E-2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3.074E-2</c:v>
                </c:pt>
                <c:pt idx="370">
                  <c:v>3.082E-2</c:v>
                </c:pt>
                <c:pt idx="371">
                  <c:v>3.092E-2</c:v>
                </c:pt>
                <c:pt idx="372">
                  <c:v>3.1E-2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3.218E-2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3.3570000000000003E-2</c:v>
                </c:pt>
                <c:pt idx="404">
                  <c:v>3.3660000000000002E-2</c:v>
                </c:pt>
                <c:pt idx="405">
                  <c:v>3.3759999999999998E-2</c:v>
                </c:pt>
                <c:pt idx="406">
                  <c:v>3.3829999999999999E-2</c:v>
                </c:pt>
                <c:pt idx="407">
                  <c:v>3.3919999999999999E-2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3.4590000000000003E-2</c:v>
                </c:pt>
                <c:pt idx="416">
                  <c:v>3.4660000000000003E-2</c:v>
                </c:pt>
                <c:pt idx="417">
                  <c:v>3.4750000000000003E-2</c:v>
                </c:pt>
                <c:pt idx="418">
                  <c:v>3.483E-2</c:v>
                </c:pt>
                <c:pt idx="419">
                  <c:v>3.492E-2</c:v>
                </c:pt>
                <c:pt idx="420">
                  <c:v>3.5009999999999999E-2</c:v>
                </c:pt>
                <c:pt idx="421">
                  <c:v>3.508E-2</c:v>
                </c:pt>
                <c:pt idx="422">
                  <c:v>3.5159999999999997E-2</c:v>
                </c:pt>
                <c:pt idx="423">
                  <c:v>3.524E-2</c:v>
                </c:pt>
                <c:pt idx="424">
                  <c:v>3.5340000000000003E-2</c:v>
                </c:pt>
                <c:pt idx="425">
                  <c:v>3.542E-2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3.6080000000000001E-2</c:v>
                </c:pt>
                <c:pt idx="434">
                  <c:v>3.6179999999999997E-2</c:v>
                </c:pt>
                <c:pt idx="435">
                  <c:v>3.6249999999999998E-2</c:v>
                </c:pt>
                <c:pt idx="436">
                  <c:v>3.6330000000000001E-2</c:v>
                </c:pt>
                <c:pt idx="437">
                  <c:v>3.6409999999999998E-2</c:v>
                </c:pt>
                <c:pt idx="438">
                  <c:v>3.6499999999999998E-2</c:v>
                </c:pt>
                <c:pt idx="439">
                  <c:v>3.6589999999999998E-2</c:v>
                </c:pt>
                <c:pt idx="440">
                  <c:v>3.6659999999999998E-2</c:v>
                </c:pt>
                <c:pt idx="441">
                  <c:v>3.6749999999999998E-2</c:v>
                </c:pt>
                <c:pt idx="442">
                  <c:v>3.6830000000000002E-2</c:v>
                </c:pt>
                <c:pt idx="443">
                  <c:v>3.6920000000000001E-2</c:v>
                </c:pt>
                <c:pt idx="444">
                  <c:v>3.7010000000000001E-2</c:v>
                </c:pt>
                <c:pt idx="445">
                  <c:v>3.7080000000000002E-2</c:v>
                </c:pt>
                <c:pt idx="446">
                  <c:v>3.7159999999999999E-2</c:v>
                </c:pt>
                <c:pt idx="447">
                  <c:v>3.7240000000000002E-2</c:v>
                </c:pt>
                <c:pt idx="448">
                  <c:v>3.7339999999999998E-2</c:v>
                </c:pt>
                <c:pt idx="449">
                  <c:v>3.7420000000000002E-2</c:v>
                </c:pt>
                <c:pt idx="450">
                  <c:v>3.7499999999999999E-2</c:v>
                </c:pt>
                <c:pt idx="451">
                  <c:v>3.7580000000000002E-2</c:v>
                </c:pt>
                <c:pt idx="452">
                  <c:v>3.7659999999999999E-2</c:v>
                </c:pt>
                <c:pt idx="453">
                  <c:v>3.7749999999999999E-2</c:v>
                </c:pt>
                <c:pt idx="454">
                  <c:v>3.7839999999999999E-2</c:v>
                </c:pt>
                <c:pt idx="455">
                  <c:v>3.7920000000000002E-2</c:v>
                </c:pt>
                <c:pt idx="456">
                  <c:v>3.7990000000000003E-2</c:v>
                </c:pt>
                <c:pt idx="457">
                  <c:v>3.8080000000000003E-2</c:v>
                </c:pt>
                <c:pt idx="458">
                  <c:v>3.8170000000000003E-2</c:v>
                </c:pt>
                <c:pt idx="459">
                  <c:v>3.8249999999999999E-2</c:v>
                </c:pt>
                <c:pt idx="460">
                  <c:v>3.8339999999999999E-2</c:v>
                </c:pt>
                <c:pt idx="461">
                  <c:v>3.841E-2</c:v>
                </c:pt>
                <c:pt idx="462">
                  <c:v>3.8490000000000003E-2</c:v>
                </c:pt>
                <c:pt idx="463">
                  <c:v>3.8589999999999999E-2</c:v>
                </c:pt>
                <c:pt idx="464">
                  <c:v>3.866E-2</c:v>
                </c:pt>
                <c:pt idx="465">
                  <c:v>3.875E-2</c:v>
                </c:pt>
                <c:pt idx="466">
                  <c:v>3.882E-2</c:v>
                </c:pt>
                <c:pt idx="467">
                  <c:v>3.8920000000000003E-2</c:v>
                </c:pt>
                <c:pt idx="468">
                  <c:v>3.9010000000000003E-2</c:v>
                </c:pt>
                <c:pt idx="469">
                  <c:v>3.9079999999999997E-2</c:v>
                </c:pt>
                <c:pt idx="470">
                  <c:v>3.916E-2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0.04</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4.0820000000000002E-2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4.165E-2</c:v>
                </c:pt>
                <c:pt idx="501">
                  <c:v>4.1750000000000002E-2</c:v>
                </c:pt>
                <c:pt idx="502">
                  <c:v>4.1840000000000002E-2</c:v>
                </c:pt>
                <c:pt idx="503">
                  <c:v>4.1910000000000003E-2</c:v>
                </c:pt>
                <c:pt idx="504">
                  <c:v>4.199E-2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4.2819999999999997E-2</c:v>
                </c:pt>
                <c:pt idx="515">
                  <c:v>4.2909999999999997E-2</c:v>
                </c:pt>
                <c:pt idx="516">
                  <c:v>4.301E-2</c:v>
                </c:pt>
                <c:pt idx="517">
                  <c:v>4.308E-2</c:v>
                </c:pt>
                <c:pt idx="518">
                  <c:v>4.317E-2</c:v>
                </c:pt>
                <c:pt idx="519">
                  <c:v>4.3240000000000001E-2</c:v>
                </c:pt>
                <c:pt idx="520">
                  <c:v>4.333E-2</c:v>
                </c:pt>
                <c:pt idx="521">
                  <c:v>4.342E-2</c:v>
                </c:pt>
                <c:pt idx="522">
                  <c:v>4.3499999999999997E-2</c:v>
                </c:pt>
                <c:pt idx="523">
                  <c:v>4.3580000000000001E-2</c:v>
                </c:pt>
                <c:pt idx="524">
                  <c:v>4.3659999999999997E-2</c:v>
                </c:pt>
                <c:pt idx="525">
                  <c:v>4.3749999999999997E-2</c:v>
                </c:pt>
                <c:pt idx="526">
                  <c:v>4.3839999999999997E-2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4.4819999999999999E-2</c:v>
                </c:pt>
                <c:pt idx="539">
                  <c:v>4.4909999999999999E-2</c:v>
                </c:pt>
                <c:pt idx="540">
                  <c:v>4.5010000000000001E-2</c:v>
                </c:pt>
                <c:pt idx="541">
                  <c:v>4.5080000000000002E-2</c:v>
                </c:pt>
                <c:pt idx="542">
                  <c:v>4.5170000000000002E-2</c:v>
                </c:pt>
                <c:pt idx="543">
                  <c:v>4.5240000000000002E-2</c:v>
                </c:pt>
                <c:pt idx="544">
                  <c:v>4.5330000000000002E-2</c:v>
                </c:pt>
                <c:pt idx="545">
                  <c:v>4.5429999999999998E-2</c:v>
                </c:pt>
                <c:pt idx="546">
                  <c:v>4.5499999999999999E-2</c:v>
                </c:pt>
                <c:pt idx="547">
                  <c:v>4.5580000000000002E-2</c:v>
                </c:pt>
                <c:pt idx="548">
                  <c:v>4.5659999999999999E-2</c:v>
                </c:pt>
                <c:pt idx="549">
                  <c:v>4.5749999999999999E-2</c:v>
                </c:pt>
                <c:pt idx="550">
                  <c:v>4.5839999999999999E-2</c:v>
                </c:pt>
                <c:pt idx="551">
                  <c:v>4.5909999999999999E-2</c:v>
                </c:pt>
                <c:pt idx="552">
                  <c:v>4.5999999999999999E-2</c:v>
                </c:pt>
                <c:pt idx="553">
                  <c:v>4.6080000000000003E-2</c:v>
                </c:pt>
                <c:pt idx="554">
                  <c:v>4.6170000000000003E-2</c:v>
                </c:pt>
                <c:pt idx="555">
                  <c:v>4.6260000000000003E-2</c:v>
                </c:pt>
                <c:pt idx="556">
                  <c:v>4.6330000000000003E-2</c:v>
                </c:pt>
                <c:pt idx="557">
                  <c:v>4.641E-2</c:v>
                </c:pt>
                <c:pt idx="558">
                  <c:v>4.6489999999999997E-2</c:v>
                </c:pt>
                <c:pt idx="559">
                  <c:v>4.6589999999999999E-2</c:v>
                </c:pt>
                <c:pt idx="560">
                  <c:v>4.6670000000000003E-2</c:v>
                </c:pt>
                <c:pt idx="561">
                  <c:v>4.675E-2</c:v>
                </c:pt>
                <c:pt idx="562">
                  <c:v>4.6829999999999997E-2</c:v>
                </c:pt>
                <c:pt idx="563">
                  <c:v>4.691E-2</c:v>
                </c:pt>
                <c:pt idx="564">
                  <c:v>4.7010000000000003E-2</c:v>
                </c:pt>
                <c:pt idx="565">
                  <c:v>4.7079999999999997E-2</c:v>
                </c:pt>
                <c:pt idx="566">
                  <c:v>4.7169999999999997E-2</c:v>
                </c:pt>
                <c:pt idx="567">
                  <c:v>4.7239999999999997E-2</c:v>
                </c:pt>
                <c:pt idx="568">
                  <c:v>4.7329999999999997E-2</c:v>
                </c:pt>
                <c:pt idx="569">
                  <c:v>4.743E-2</c:v>
                </c:pt>
                <c:pt idx="570">
                  <c:v>4.7500000000000001E-2</c:v>
                </c:pt>
                <c:pt idx="571">
                  <c:v>4.7579999999999997E-2</c:v>
                </c:pt>
                <c:pt idx="572">
                  <c:v>4.7660000000000001E-2</c:v>
                </c:pt>
                <c:pt idx="573">
                  <c:v>4.7750000000000001E-2</c:v>
                </c:pt>
                <c:pt idx="574">
                  <c:v>4.7840000000000001E-2</c:v>
                </c:pt>
                <c:pt idx="575">
                  <c:v>4.7910000000000001E-2</c:v>
                </c:pt>
                <c:pt idx="576">
                  <c:v>4.8000000000000001E-2</c:v>
                </c:pt>
                <c:pt idx="577">
                  <c:v>4.8079999999999998E-2</c:v>
                </c:pt>
                <c:pt idx="578">
                  <c:v>4.8169999999999998E-2</c:v>
                </c:pt>
                <c:pt idx="579">
                  <c:v>4.8259999999999997E-2</c:v>
                </c:pt>
                <c:pt idx="580">
                  <c:v>4.8329999999999998E-2</c:v>
                </c:pt>
                <c:pt idx="581">
                  <c:v>4.8410000000000002E-2</c:v>
                </c:pt>
                <c:pt idx="582">
                  <c:v>4.8489999999999998E-2</c:v>
                </c:pt>
                <c:pt idx="583">
                  <c:v>4.8590000000000001E-2</c:v>
                </c:pt>
                <c:pt idx="584">
                  <c:v>4.8669999999999998E-2</c:v>
                </c:pt>
                <c:pt idx="585">
                  <c:v>4.8750000000000002E-2</c:v>
                </c:pt>
                <c:pt idx="586">
                  <c:v>4.8829999999999998E-2</c:v>
                </c:pt>
                <c:pt idx="587">
                  <c:v>4.8910000000000002E-2</c:v>
                </c:pt>
                <c:pt idx="588">
                  <c:v>4.9009999999999998E-2</c:v>
                </c:pt>
                <c:pt idx="589">
                  <c:v>4.9090000000000002E-2</c:v>
                </c:pt>
                <c:pt idx="590">
                  <c:v>4.9169999999999998E-2</c:v>
                </c:pt>
                <c:pt idx="591">
                  <c:v>4.9239999999999999E-2</c:v>
                </c:pt>
                <c:pt idx="592">
                  <c:v>4.9329999999999999E-2</c:v>
                </c:pt>
                <c:pt idx="593">
                  <c:v>4.9419999999999999E-2</c:v>
                </c:pt>
                <c:pt idx="594">
                  <c:v>4.9500000000000002E-2</c:v>
                </c:pt>
                <c:pt idx="595">
                  <c:v>4.9590000000000002E-2</c:v>
                </c:pt>
                <c:pt idx="596">
                  <c:v>4.9660000000000003E-2</c:v>
                </c:pt>
                <c:pt idx="597">
                  <c:v>4.9739999999999999E-2</c:v>
                </c:pt>
                <c:pt idx="598">
                  <c:v>4.9840000000000002E-2</c:v>
                </c:pt>
                <c:pt idx="599">
                  <c:v>4.9910000000000003E-2</c:v>
                </c:pt>
                <c:pt idx="600">
                  <c:v>0.05</c:v>
                </c:pt>
                <c:pt idx="601">
                  <c:v>5.0070000000000003E-2</c:v>
                </c:pt>
                <c:pt idx="602">
                  <c:v>5.0160000000000003E-2</c:v>
                </c:pt>
                <c:pt idx="603">
                  <c:v>5.0259999999999999E-2</c:v>
                </c:pt>
                <c:pt idx="604">
                  <c:v>5.033E-2</c:v>
                </c:pt>
                <c:pt idx="605">
                  <c:v>5.0410000000000003E-2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5.1240000000000001E-2</c:v>
                </c:pt>
                <c:pt idx="616">
                  <c:v>5.1319999999999998E-2</c:v>
                </c:pt>
                <c:pt idx="617">
                  <c:v>5.142E-2</c:v>
                </c:pt>
                <c:pt idx="618">
                  <c:v>5.1499999999999997E-2</c:v>
                </c:pt>
                <c:pt idx="619">
                  <c:v>5.1580000000000001E-2</c:v>
                </c:pt>
                <c:pt idx="620">
                  <c:v>5.1659999999999998E-2</c:v>
                </c:pt>
                <c:pt idx="621">
                  <c:v>5.1740000000000001E-2</c:v>
                </c:pt>
                <c:pt idx="622">
                  <c:v>5.1839999999999997E-2</c:v>
                </c:pt>
                <c:pt idx="623">
                  <c:v>5.1920000000000001E-2</c:v>
                </c:pt>
                <c:pt idx="624">
                  <c:v>5.1999999999999998E-2</c:v>
                </c:pt>
                <c:pt idx="625">
                  <c:v>5.2069999999999998E-2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5.2830000000000002E-2</c:v>
                </c:pt>
                <c:pt idx="635">
                  <c:v>5.2909999999999999E-2</c:v>
                </c:pt>
                <c:pt idx="636">
                  <c:v>5.2999999999999999E-2</c:v>
                </c:pt>
                <c:pt idx="637">
                  <c:v>5.3089999999999998E-2</c:v>
                </c:pt>
                <c:pt idx="638">
                  <c:v>5.3159999999999999E-2</c:v>
                </c:pt>
                <c:pt idx="639">
                  <c:v>5.3240000000000003E-2</c:v>
                </c:pt>
                <c:pt idx="640">
                  <c:v>5.3319999999999999E-2</c:v>
                </c:pt>
                <c:pt idx="641">
                  <c:v>5.3420000000000002E-2</c:v>
                </c:pt>
                <c:pt idx="642">
                  <c:v>5.3499999999999999E-2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5.4489999999999997E-2</c:v>
                </c:pt>
                <c:pt idx="655">
                  <c:v>5.4579999999999997E-2</c:v>
                </c:pt>
                <c:pt idx="656">
                  <c:v>5.4670000000000003E-2</c:v>
                </c:pt>
                <c:pt idx="657">
                  <c:v>5.475E-2</c:v>
                </c:pt>
                <c:pt idx="658">
                  <c:v>5.4829999999999997E-2</c:v>
                </c:pt>
                <c:pt idx="659">
                  <c:v>5.491E-2</c:v>
                </c:pt>
                <c:pt idx="660">
                  <c:v>5.5E-2</c:v>
                </c:pt>
                <c:pt idx="661">
                  <c:v>5.509E-2</c:v>
                </c:pt>
                <c:pt idx="662">
                  <c:v>5.5160000000000001E-2</c:v>
                </c:pt>
                <c:pt idx="663">
                  <c:v>5.525E-2</c:v>
                </c:pt>
                <c:pt idx="664">
                  <c:v>5.5320000000000001E-2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5.6070000000000002E-2</c:v>
                </c:pt>
                <c:pt idx="674">
                  <c:v>5.6160000000000002E-2</c:v>
                </c:pt>
                <c:pt idx="675">
                  <c:v>5.6259999999999998E-2</c:v>
                </c:pt>
                <c:pt idx="676">
                  <c:v>5.6329999999999998E-2</c:v>
                </c:pt>
                <c:pt idx="677">
                  <c:v>5.6410000000000002E-2</c:v>
                </c:pt>
                <c:pt idx="678">
                  <c:v>5.6489999999999999E-2</c:v>
                </c:pt>
                <c:pt idx="679">
                  <c:v>5.6579999999999998E-2</c:v>
                </c:pt>
                <c:pt idx="680">
                  <c:v>5.6680000000000001E-2</c:v>
                </c:pt>
                <c:pt idx="681">
                  <c:v>5.6750000000000002E-2</c:v>
                </c:pt>
                <c:pt idx="682">
                  <c:v>5.6829999999999999E-2</c:v>
                </c:pt>
                <c:pt idx="683">
                  <c:v>5.6910000000000002E-2</c:v>
                </c:pt>
                <c:pt idx="684">
                  <c:v>5.7000000000000002E-2</c:v>
                </c:pt>
                <c:pt idx="685">
                  <c:v>5.7090000000000002E-2</c:v>
                </c:pt>
                <c:pt idx="686">
                  <c:v>5.7160000000000002E-2</c:v>
                </c:pt>
                <c:pt idx="687">
                  <c:v>5.7250000000000002E-2</c:v>
                </c:pt>
                <c:pt idx="688">
                  <c:v>5.7329999999999999E-2</c:v>
                </c:pt>
                <c:pt idx="689">
                  <c:v>5.7419999999999999E-2</c:v>
                </c:pt>
                <c:pt idx="690">
                  <c:v>5.7509999999999999E-2</c:v>
                </c:pt>
                <c:pt idx="691">
                  <c:v>5.7579999999999999E-2</c:v>
                </c:pt>
                <c:pt idx="692">
                  <c:v>5.7660000000000003E-2</c:v>
                </c:pt>
                <c:pt idx="693">
                  <c:v>5.774E-2</c:v>
                </c:pt>
                <c:pt idx="694">
                  <c:v>5.7840000000000003E-2</c:v>
                </c:pt>
                <c:pt idx="695">
                  <c:v>5.7919999999999999E-2</c:v>
                </c:pt>
                <c:pt idx="696">
                  <c:v>5.8000000000000003E-2</c:v>
                </c:pt>
                <c:pt idx="697">
                  <c:v>5.808E-2</c:v>
                </c:pt>
                <c:pt idx="698">
                  <c:v>5.8160000000000003E-2</c:v>
                </c:pt>
                <c:pt idx="699">
                  <c:v>5.8259999999999999E-2</c:v>
                </c:pt>
                <c:pt idx="700">
                  <c:v>5.833E-2</c:v>
                </c:pt>
                <c:pt idx="701">
                  <c:v>5.842E-2</c:v>
                </c:pt>
                <c:pt idx="702">
                  <c:v>5.849E-2</c:v>
                </c:pt>
                <c:pt idx="703">
                  <c:v>5.858E-2</c:v>
                </c:pt>
                <c:pt idx="704">
                  <c:v>5.8680000000000003E-2</c:v>
                </c:pt>
                <c:pt idx="705">
                  <c:v>5.8749999999999997E-2</c:v>
                </c:pt>
                <c:pt idx="706">
                  <c:v>5.883E-2</c:v>
                </c:pt>
                <c:pt idx="707">
                  <c:v>5.8909999999999997E-2</c:v>
                </c:pt>
                <c:pt idx="708">
                  <c:v>5.8999999999999997E-2</c:v>
                </c:pt>
                <c:pt idx="709">
                  <c:v>5.9089999999999997E-2</c:v>
                </c:pt>
                <c:pt idx="710">
                  <c:v>5.9159999999999997E-2</c:v>
                </c:pt>
                <c:pt idx="711">
                  <c:v>5.9249999999999997E-2</c:v>
                </c:pt>
                <c:pt idx="712">
                  <c:v>5.9319999999999998E-2</c:v>
                </c:pt>
                <c:pt idx="713">
                  <c:v>5.9420000000000001E-2</c:v>
                </c:pt>
                <c:pt idx="714">
                  <c:v>5.951E-2</c:v>
                </c:pt>
                <c:pt idx="715">
                  <c:v>5.9580000000000001E-2</c:v>
                </c:pt>
                <c:pt idx="716">
                  <c:v>5.9659999999999998E-2</c:v>
                </c:pt>
                <c:pt idx="717">
                  <c:v>5.9740000000000001E-2</c:v>
                </c:pt>
                <c:pt idx="718">
                  <c:v>5.9839999999999997E-2</c:v>
                </c:pt>
                <c:pt idx="719">
                  <c:v>5.9920000000000001E-2</c:v>
                </c:pt>
                <c:pt idx="720">
                  <c:v>0.06</c:v>
                </c:pt>
                <c:pt idx="721">
                  <c:v>6.0080000000000001E-2</c:v>
                </c:pt>
                <c:pt idx="722">
                  <c:v>6.0159999999999998E-2</c:v>
                </c:pt>
                <c:pt idx="723">
                  <c:v>6.0249999999999998E-2</c:v>
                </c:pt>
                <c:pt idx="724">
                  <c:v>6.0339999999999998E-2</c:v>
                </c:pt>
                <c:pt idx="725">
                  <c:v>6.0420000000000001E-2</c:v>
                </c:pt>
                <c:pt idx="726">
                  <c:v>6.0490000000000002E-2</c:v>
                </c:pt>
                <c:pt idx="727">
                  <c:v>6.0569999999999999E-2</c:v>
                </c:pt>
                <c:pt idx="728">
                  <c:v>6.0670000000000002E-2</c:v>
                </c:pt>
                <c:pt idx="729">
                  <c:v>6.0749999999999998E-2</c:v>
                </c:pt>
                <c:pt idx="730">
                  <c:v>6.0839999999999998E-2</c:v>
                </c:pt>
                <c:pt idx="731">
                  <c:v>6.0909999999999999E-2</c:v>
                </c:pt>
                <c:pt idx="732">
                  <c:v>6.0990000000000003E-2</c:v>
                </c:pt>
                <c:pt idx="733">
                  <c:v>6.1089999999999998E-2</c:v>
                </c:pt>
                <c:pt idx="734">
                  <c:v>6.1159999999999999E-2</c:v>
                </c:pt>
                <c:pt idx="735">
                  <c:v>6.1249999999999999E-2</c:v>
                </c:pt>
                <c:pt idx="736">
                  <c:v>6.132E-2</c:v>
                </c:pt>
                <c:pt idx="737">
                  <c:v>6.1420000000000002E-2</c:v>
                </c:pt>
                <c:pt idx="738">
                  <c:v>6.1510000000000002E-2</c:v>
                </c:pt>
                <c:pt idx="739">
                  <c:v>6.1580000000000003E-2</c:v>
                </c:pt>
                <c:pt idx="740">
                  <c:v>6.166E-2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6.241E-2</c:v>
                </c:pt>
                <c:pt idx="750">
                  <c:v>6.25E-2</c:v>
                </c:pt>
                <c:pt idx="751">
                  <c:v>6.2579999999999997E-2</c:v>
                </c:pt>
                <c:pt idx="752">
                  <c:v>6.2670000000000003E-2</c:v>
                </c:pt>
                <c:pt idx="753">
                  <c:v>6.275E-2</c:v>
                </c:pt>
                <c:pt idx="754">
                  <c:v>6.2829999999999997E-2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6.3579999999999998E-2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6.4409999999999995E-2</c:v>
                </c:pt>
                <c:pt idx="774">
                  <c:v>6.4490000000000006E-2</c:v>
                </c:pt>
                <c:pt idx="775">
                  <c:v>6.4570000000000002E-2</c:v>
                </c:pt>
                <c:pt idx="776">
                  <c:v>6.4670000000000005E-2</c:v>
                </c:pt>
                <c:pt idx="777">
                  <c:v>6.4750000000000002E-2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6.5740000000000007E-2</c:v>
                </c:pt>
                <c:pt idx="790">
                  <c:v>6.583E-2</c:v>
                </c:pt>
                <c:pt idx="791">
                  <c:v>6.5930000000000002E-2</c:v>
                </c:pt>
                <c:pt idx="792">
                  <c:v>6.6000000000000003E-2</c:v>
                </c:pt>
                <c:pt idx="793">
                  <c:v>6.608E-2</c:v>
                </c:pt>
                <c:pt idx="794">
                  <c:v>6.6159999999999997E-2</c:v>
                </c:pt>
                <c:pt idx="795">
                  <c:v>6.6250000000000003E-2</c:v>
                </c:pt>
                <c:pt idx="796">
                  <c:v>6.6339999999999996E-2</c:v>
                </c:pt>
                <c:pt idx="797">
                  <c:v>6.6409999999999997E-2</c:v>
                </c:pt>
                <c:pt idx="798">
                  <c:v>6.6500000000000004E-2</c:v>
                </c:pt>
                <c:pt idx="799">
                  <c:v>6.6570000000000004E-2</c:v>
                </c:pt>
                <c:pt idx="800">
                  <c:v>6.6669999999999993E-2</c:v>
                </c:pt>
                <c:pt idx="801">
                  <c:v>6.676E-2</c:v>
                </c:pt>
                <c:pt idx="802">
                  <c:v>6.6830000000000001E-2</c:v>
                </c:pt>
                <c:pt idx="803">
                  <c:v>6.6909999999999997E-2</c:v>
                </c:pt>
                <c:pt idx="804">
                  <c:v>6.6989999999999994E-2</c:v>
                </c:pt>
                <c:pt idx="805">
                  <c:v>6.7089999999999997E-2</c:v>
                </c:pt>
                <c:pt idx="806">
                  <c:v>6.7169999999999994E-2</c:v>
                </c:pt>
                <c:pt idx="807">
                  <c:v>6.7250000000000004E-2</c:v>
                </c:pt>
                <c:pt idx="808">
                  <c:v>6.7320000000000005E-2</c:v>
                </c:pt>
                <c:pt idx="809">
                  <c:v>6.7409999999999998E-2</c:v>
                </c:pt>
                <c:pt idx="810">
                  <c:v>6.7510000000000001E-2</c:v>
                </c:pt>
                <c:pt idx="811">
                  <c:v>6.7580000000000001E-2</c:v>
                </c:pt>
                <c:pt idx="812">
                  <c:v>6.7669999999999994E-2</c:v>
                </c:pt>
                <c:pt idx="813">
                  <c:v>6.7739999999999995E-2</c:v>
                </c:pt>
                <c:pt idx="814">
                  <c:v>6.7830000000000001E-2</c:v>
                </c:pt>
                <c:pt idx="815">
                  <c:v>6.7930000000000004E-2</c:v>
                </c:pt>
                <c:pt idx="816">
                  <c:v>6.8000000000000005E-2</c:v>
                </c:pt>
                <c:pt idx="817">
                  <c:v>6.8080000000000002E-2</c:v>
                </c:pt>
                <c:pt idx="818">
                  <c:v>6.8159999999999998E-2</c:v>
                </c:pt>
                <c:pt idx="819">
                  <c:v>6.8250000000000005E-2</c:v>
                </c:pt>
                <c:pt idx="820">
                  <c:v>6.8339999999999998E-2</c:v>
                </c:pt>
                <c:pt idx="821">
                  <c:v>6.8409999999999999E-2</c:v>
                </c:pt>
                <c:pt idx="822">
                  <c:v>6.8500000000000005E-2</c:v>
                </c:pt>
                <c:pt idx="823">
                  <c:v>6.8580000000000002E-2</c:v>
                </c:pt>
                <c:pt idx="824">
                  <c:v>6.8669999999999995E-2</c:v>
                </c:pt>
                <c:pt idx="825">
                  <c:v>6.8760000000000002E-2</c:v>
                </c:pt>
                <c:pt idx="826">
                  <c:v>6.8830000000000002E-2</c:v>
                </c:pt>
                <c:pt idx="827">
                  <c:v>6.8909999999999999E-2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6.9580000000000003E-2</c:v>
                </c:pt>
                <c:pt idx="836">
                  <c:v>6.9669999999999996E-2</c:v>
                </c:pt>
                <c:pt idx="837">
                  <c:v>6.9739999999999996E-2</c:v>
                </c:pt>
                <c:pt idx="838">
                  <c:v>6.9830000000000003E-2</c:v>
                </c:pt>
                <c:pt idx="839">
                  <c:v>6.9930000000000006E-2</c:v>
                </c:pt>
                <c:pt idx="840">
                  <c:v>7.0000000000000007E-2</c:v>
                </c:pt>
                <c:pt idx="841">
                  <c:v>7.0080000000000003E-2</c:v>
                </c:pt>
                <c:pt idx="842">
                  <c:v>7.016E-2</c:v>
                </c:pt>
                <c:pt idx="843">
                  <c:v>7.0250000000000007E-2</c:v>
                </c:pt>
                <c:pt idx="844">
                  <c:v>7.0349999999999996E-2</c:v>
                </c:pt>
                <c:pt idx="845">
                  <c:v>7.041E-2</c:v>
                </c:pt>
                <c:pt idx="846">
                  <c:v>7.0499999999999993E-2</c:v>
                </c:pt>
                <c:pt idx="847">
                  <c:v>7.0580000000000004E-2</c:v>
                </c:pt>
                <c:pt idx="848">
                  <c:v>7.0669999999999997E-2</c:v>
                </c:pt>
                <c:pt idx="849">
                  <c:v>7.0760000000000003E-2</c:v>
                </c:pt>
                <c:pt idx="850">
                  <c:v>7.0830000000000004E-2</c:v>
                </c:pt>
                <c:pt idx="851">
                  <c:v>7.0910000000000001E-2</c:v>
                </c:pt>
                <c:pt idx="852">
                  <c:v>7.0989999999999998E-2</c:v>
                </c:pt>
                <c:pt idx="853">
                  <c:v>7.109E-2</c:v>
                </c:pt>
                <c:pt idx="854">
                  <c:v>7.1169999999999997E-2</c:v>
                </c:pt>
                <c:pt idx="855">
                  <c:v>7.1249999999999994E-2</c:v>
                </c:pt>
                <c:pt idx="856">
                  <c:v>7.1330000000000005E-2</c:v>
                </c:pt>
                <c:pt idx="857">
                  <c:v>7.1410000000000001E-2</c:v>
                </c:pt>
                <c:pt idx="858">
                  <c:v>7.1499999999999994E-2</c:v>
                </c:pt>
                <c:pt idx="859">
                  <c:v>7.1590000000000001E-2</c:v>
                </c:pt>
                <c:pt idx="860">
                  <c:v>7.1669999999999998E-2</c:v>
                </c:pt>
                <c:pt idx="861">
                  <c:v>7.1739999999999998E-2</c:v>
                </c:pt>
                <c:pt idx="862">
                  <c:v>7.1830000000000005E-2</c:v>
                </c:pt>
                <c:pt idx="863">
                  <c:v>7.1919999999999998E-2</c:v>
                </c:pt>
                <c:pt idx="864">
                  <c:v>7.1999999999999995E-2</c:v>
                </c:pt>
                <c:pt idx="865">
                  <c:v>7.2090000000000001E-2</c:v>
                </c:pt>
                <c:pt idx="866">
                  <c:v>7.2160000000000002E-2</c:v>
                </c:pt>
                <c:pt idx="867">
                  <c:v>7.2239999999999999E-2</c:v>
                </c:pt>
                <c:pt idx="868">
                  <c:v>7.2340000000000002E-2</c:v>
                </c:pt>
                <c:pt idx="869">
                  <c:v>7.2410000000000002E-2</c:v>
                </c:pt>
                <c:pt idx="870">
                  <c:v>7.2499999999999995E-2</c:v>
                </c:pt>
                <c:pt idx="871">
                  <c:v>7.2569999999999996E-2</c:v>
                </c:pt>
                <c:pt idx="872">
                  <c:v>7.2669999999999998E-2</c:v>
                </c:pt>
                <c:pt idx="873">
                  <c:v>7.2760000000000005E-2</c:v>
                </c:pt>
                <c:pt idx="874">
                  <c:v>7.2830000000000006E-2</c:v>
                </c:pt>
                <c:pt idx="875">
                  <c:v>7.2910000000000003E-2</c:v>
                </c:pt>
                <c:pt idx="876">
                  <c:v>7.2989999999999999E-2</c:v>
                </c:pt>
                <c:pt idx="877">
                  <c:v>7.3090000000000002E-2</c:v>
                </c:pt>
                <c:pt idx="878">
                  <c:v>7.3169999999999999E-2</c:v>
                </c:pt>
                <c:pt idx="879">
                  <c:v>7.3249999999999996E-2</c:v>
                </c:pt>
                <c:pt idx="880">
                  <c:v>7.3330000000000006E-2</c:v>
                </c:pt>
                <c:pt idx="881">
                  <c:v>7.3410000000000003E-2</c:v>
                </c:pt>
                <c:pt idx="882">
                  <c:v>7.3510000000000006E-2</c:v>
                </c:pt>
                <c:pt idx="883">
                  <c:v>7.3590000000000003E-2</c:v>
                </c:pt>
                <c:pt idx="884">
                  <c:v>7.3660000000000003E-2</c:v>
                </c:pt>
                <c:pt idx="885">
                  <c:v>7.3749999999999996E-2</c:v>
                </c:pt>
                <c:pt idx="886">
                  <c:v>7.3830000000000007E-2</c:v>
                </c:pt>
                <c:pt idx="887">
                  <c:v>7.392E-2</c:v>
                </c:pt>
                <c:pt idx="888">
                  <c:v>7.3999999999999996E-2</c:v>
                </c:pt>
                <c:pt idx="889">
                  <c:v>7.4079999999999993E-2</c:v>
                </c:pt>
                <c:pt idx="890">
                  <c:v>7.4160000000000004E-2</c:v>
                </c:pt>
                <c:pt idx="891">
                  <c:v>7.424E-2</c:v>
                </c:pt>
                <c:pt idx="892">
                  <c:v>7.4340000000000003E-2</c:v>
                </c:pt>
                <c:pt idx="893">
                  <c:v>7.442E-2</c:v>
                </c:pt>
                <c:pt idx="894">
                  <c:v>7.4499999999999997E-2</c:v>
                </c:pt>
                <c:pt idx="895">
                  <c:v>7.4569999999999997E-2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7.5329999999999994E-2</c:v>
                </c:pt>
                <c:pt idx="905">
                  <c:v>7.5399999999999995E-2</c:v>
                </c:pt>
                <c:pt idx="906">
                  <c:v>7.5499999999999998E-2</c:v>
                </c:pt>
                <c:pt idx="907">
                  <c:v>7.5590000000000004E-2</c:v>
                </c:pt>
                <c:pt idx="908">
                  <c:v>7.5660000000000005E-2</c:v>
                </c:pt>
                <c:pt idx="909">
                  <c:v>7.5740000000000002E-2</c:v>
                </c:pt>
                <c:pt idx="910">
                  <c:v>7.5819999999999999E-2</c:v>
                </c:pt>
                <c:pt idx="911">
                  <c:v>7.5920000000000001E-2</c:v>
                </c:pt>
                <c:pt idx="912">
                  <c:v>7.5999999999999998E-2</c:v>
                </c:pt>
                <c:pt idx="913">
                  <c:v>7.6079999999999995E-2</c:v>
                </c:pt>
                <c:pt idx="914">
                  <c:v>7.6160000000000005E-2</c:v>
                </c:pt>
                <c:pt idx="915">
                  <c:v>7.6240000000000002E-2</c:v>
                </c:pt>
                <c:pt idx="916">
                  <c:v>7.6340000000000005E-2</c:v>
                </c:pt>
                <c:pt idx="917">
                  <c:v>7.6420000000000002E-2</c:v>
                </c:pt>
                <c:pt idx="918">
                  <c:v>7.6499999999999999E-2</c:v>
                </c:pt>
                <c:pt idx="919">
                  <c:v>7.6569999999999999E-2</c:v>
                </c:pt>
                <c:pt idx="920">
                  <c:v>7.6660000000000006E-2</c:v>
                </c:pt>
                <c:pt idx="921">
                  <c:v>7.6759999999999995E-2</c:v>
                </c:pt>
                <c:pt idx="922">
                  <c:v>7.6829999999999996E-2</c:v>
                </c:pt>
                <c:pt idx="923">
                  <c:v>7.6920000000000002E-2</c:v>
                </c:pt>
                <c:pt idx="924">
                  <c:v>7.6990000000000003E-2</c:v>
                </c:pt>
                <c:pt idx="925">
                  <c:v>7.7079999999999996E-2</c:v>
                </c:pt>
                <c:pt idx="926">
                  <c:v>7.7170000000000002E-2</c:v>
                </c:pt>
                <c:pt idx="927">
                  <c:v>7.7249999999999999E-2</c:v>
                </c:pt>
                <c:pt idx="928">
                  <c:v>7.7329999999999996E-2</c:v>
                </c:pt>
                <c:pt idx="929">
                  <c:v>7.7410000000000007E-2</c:v>
                </c:pt>
                <c:pt idx="930">
                  <c:v>7.7499999999999999E-2</c:v>
                </c:pt>
                <c:pt idx="931">
                  <c:v>7.7590000000000006E-2</c:v>
                </c:pt>
                <c:pt idx="932">
                  <c:v>7.7660000000000007E-2</c:v>
                </c:pt>
                <c:pt idx="933">
                  <c:v>7.775E-2</c:v>
                </c:pt>
                <c:pt idx="934">
                  <c:v>7.782E-2</c:v>
                </c:pt>
                <c:pt idx="935">
                  <c:v>7.7920000000000003E-2</c:v>
                </c:pt>
                <c:pt idx="936">
                  <c:v>7.8009999999999996E-2</c:v>
                </c:pt>
                <c:pt idx="937">
                  <c:v>7.8079999999999997E-2</c:v>
                </c:pt>
                <c:pt idx="938">
                  <c:v>7.8159999999999993E-2</c:v>
                </c:pt>
                <c:pt idx="939">
                  <c:v>7.8240000000000004E-2</c:v>
                </c:pt>
                <c:pt idx="940">
                  <c:v>7.8340000000000007E-2</c:v>
                </c:pt>
                <c:pt idx="941">
                  <c:v>7.8420000000000004E-2</c:v>
                </c:pt>
                <c:pt idx="942">
                  <c:v>7.85E-2</c:v>
                </c:pt>
                <c:pt idx="943">
                  <c:v>7.8579999999999997E-2</c:v>
                </c:pt>
                <c:pt idx="944">
                  <c:v>7.8659999999999994E-2</c:v>
                </c:pt>
                <c:pt idx="945">
                  <c:v>7.8759999999999997E-2</c:v>
                </c:pt>
                <c:pt idx="946">
                  <c:v>7.8829999999999997E-2</c:v>
                </c:pt>
                <c:pt idx="947">
                  <c:v>7.8920000000000004E-2</c:v>
                </c:pt>
                <c:pt idx="948">
                  <c:v>7.8990000000000005E-2</c:v>
                </c:pt>
                <c:pt idx="949">
                  <c:v>7.9079999999999998E-2</c:v>
                </c:pt>
                <c:pt idx="950">
                  <c:v>7.918E-2</c:v>
                </c:pt>
                <c:pt idx="951">
                  <c:v>7.9250000000000001E-2</c:v>
                </c:pt>
                <c:pt idx="952">
                  <c:v>7.9329999999999998E-2</c:v>
                </c:pt>
                <c:pt idx="953">
                  <c:v>7.9409999999999994E-2</c:v>
                </c:pt>
                <c:pt idx="954">
                  <c:v>7.9500000000000001E-2</c:v>
                </c:pt>
                <c:pt idx="955">
                  <c:v>7.9589999999999994E-2</c:v>
                </c:pt>
                <c:pt idx="956">
                  <c:v>7.9659999999999995E-2</c:v>
                </c:pt>
                <c:pt idx="957">
                  <c:v>7.9750000000000001E-2</c:v>
                </c:pt>
                <c:pt idx="958">
                  <c:v>7.9829999999999998E-2</c:v>
                </c:pt>
                <c:pt idx="959">
                  <c:v>7.9920000000000005E-2</c:v>
                </c:pt>
                <c:pt idx="960">
                  <c:v>8.0009999999999998E-2</c:v>
                </c:pt>
                <c:pt idx="961">
                  <c:v>8.0079999999999998E-2</c:v>
                </c:pt>
                <c:pt idx="962">
                  <c:v>8.0159999999999995E-2</c:v>
                </c:pt>
                <c:pt idx="963">
                  <c:v>8.0240000000000006E-2</c:v>
                </c:pt>
                <c:pt idx="964">
                  <c:v>8.0339999999999995E-2</c:v>
                </c:pt>
                <c:pt idx="965">
                  <c:v>8.0420000000000005E-2</c:v>
                </c:pt>
                <c:pt idx="966">
                  <c:v>8.0500000000000002E-2</c:v>
                </c:pt>
                <c:pt idx="967">
                  <c:v>8.0579999999999999E-2</c:v>
                </c:pt>
                <c:pt idx="968">
                  <c:v>8.0659999999999996E-2</c:v>
                </c:pt>
                <c:pt idx="969">
                  <c:v>8.0759999999999998E-2</c:v>
                </c:pt>
                <c:pt idx="970">
                  <c:v>8.0829999999999999E-2</c:v>
                </c:pt>
                <c:pt idx="971">
                  <c:v>8.0920000000000006E-2</c:v>
                </c:pt>
                <c:pt idx="972">
                  <c:v>8.0990000000000006E-2</c:v>
                </c:pt>
                <c:pt idx="973">
                  <c:v>8.1079999999999999E-2</c:v>
                </c:pt>
                <c:pt idx="974">
                  <c:v>8.1180000000000002E-2</c:v>
                </c:pt>
                <c:pt idx="975">
                  <c:v>8.1250000000000003E-2</c:v>
                </c:pt>
                <c:pt idx="976">
                  <c:v>8.133E-2</c:v>
                </c:pt>
                <c:pt idx="977">
                  <c:v>8.1409999999999996E-2</c:v>
                </c:pt>
                <c:pt idx="978">
                  <c:v>8.1500000000000003E-2</c:v>
                </c:pt>
                <c:pt idx="979">
                  <c:v>8.1589999999999996E-2</c:v>
                </c:pt>
                <c:pt idx="980">
                  <c:v>8.1659999999999996E-2</c:v>
                </c:pt>
                <c:pt idx="981">
                  <c:v>8.1750000000000003E-2</c:v>
                </c:pt>
                <c:pt idx="982">
                  <c:v>8.183E-2</c:v>
                </c:pt>
                <c:pt idx="983">
                  <c:v>8.1920000000000007E-2</c:v>
                </c:pt>
                <c:pt idx="984">
                  <c:v>8.201E-2</c:v>
                </c:pt>
                <c:pt idx="985">
                  <c:v>8.208E-2</c:v>
                </c:pt>
                <c:pt idx="986">
                  <c:v>8.2159999999999997E-2</c:v>
                </c:pt>
                <c:pt idx="987">
                  <c:v>8.2239999999999994E-2</c:v>
                </c:pt>
                <c:pt idx="988">
                  <c:v>8.2339999999999997E-2</c:v>
                </c:pt>
                <c:pt idx="989">
                  <c:v>8.2419999999999993E-2</c:v>
                </c:pt>
                <c:pt idx="990">
                  <c:v>8.2500000000000004E-2</c:v>
                </c:pt>
                <c:pt idx="991">
                  <c:v>8.2580000000000001E-2</c:v>
                </c:pt>
                <c:pt idx="992">
                  <c:v>8.2659999999999997E-2</c:v>
                </c:pt>
                <c:pt idx="993">
                  <c:v>8.276E-2</c:v>
                </c:pt>
                <c:pt idx="994">
                  <c:v>8.2839999999999997E-2</c:v>
                </c:pt>
                <c:pt idx="995">
                  <c:v>8.2919999999999994E-2</c:v>
                </c:pt>
                <c:pt idx="996">
                  <c:v>8.2989999999999994E-2</c:v>
                </c:pt>
                <c:pt idx="997">
                  <c:v>8.3080000000000001E-2</c:v>
                </c:pt>
                <c:pt idx="998">
                  <c:v>8.3169999999999994E-2</c:v>
                </c:pt>
                <c:pt idx="999">
                  <c:v>8.3250000000000005E-2</c:v>
                </c:pt>
                <c:pt idx="1000">
                  <c:v>8.3339999999999997E-2</c:v>
                </c:pt>
                <c:pt idx="1001">
                  <c:v>8.3409999999999998E-2</c:v>
                </c:pt>
                <c:pt idx="1002">
                  <c:v>8.3489999999999995E-2</c:v>
                </c:pt>
                <c:pt idx="1003">
                  <c:v>8.3589999999999998E-2</c:v>
                </c:pt>
                <c:pt idx="1004">
                  <c:v>8.3659999999999998E-2</c:v>
                </c:pt>
                <c:pt idx="1005">
                  <c:v>8.3750000000000005E-2</c:v>
                </c:pt>
                <c:pt idx="1006">
                  <c:v>8.3820000000000006E-2</c:v>
                </c:pt>
                <c:pt idx="1007">
                  <c:v>8.3919999999999995E-2</c:v>
                </c:pt>
                <c:pt idx="1008">
                  <c:v>8.4010000000000001E-2</c:v>
                </c:pt>
                <c:pt idx="1009">
                  <c:v>8.4080000000000002E-2</c:v>
                </c:pt>
                <c:pt idx="1010">
                  <c:v>8.4159999999999999E-2</c:v>
                </c:pt>
                <c:pt idx="1011">
                  <c:v>8.4239999999999995E-2</c:v>
                </c:pt>
                <c:pt idx="1012">
                  <c:v>8.4330000000000002E-2</c:v>
                </c:pt>
                <c:pt idx="1013">
                  <c:v>8.4430000000000005E-2</c:v>
                </c:pt>
                <c:pt idx="1014">
                  <c:v>8.4500000000000006E-2</c:v>
                </c:pt>
                <c:pt idx="1015">
                  <c:v>8.4580000000000002E-2</c:v>
                </c:pt>
                <c:pt idx="1016">
                  <c:v>8.4659999999999999E-2</c:v>
                </c:pt>
                <c:pt idx="1017">
                  <c:v>8.4750000000000006E-2</c:v>
                </c:pt>
                <c:pt idx="1018">
                  <c:v>8.4839999999999999E-2</c:v>
                </c:pt>
                <c:pt idx="1019">
                  <c:v>8.4909999999999999E-2</c:v>
                </c:pt>
                <c:pt idx="1020">
                  <c:v>8.4989999999999996E-2</c:v>
                </c:pt>
                <c:pt idx="1021">
                  <c:v>8.5080000000000003E-2</c:v>
                </c:pt>
                <c:pt idx="1022">
                  <c:v>8.5180000000000006E-2</c:v>
                </c:pt>
                <c:pt idx="1023">
                  <c:v>8.5250000000000006E-2</c:v>
                </c:pt>
                <c:pt idx="1024">
                  <c:v>8.5330000000000003E-2</c:v>
                </c:pt>
                <c:pt idx="1025">
                  <c:v>8.541E-2</c:v>
                </c:pt>
                <c:pt idx="1026">
                  <c:v>8.5489999999999997E-2</c:v>
                </c:pt>
                <c:pt idx="1027">
                  <c:v>8.5589999999999999E-2</c:v>
                </c:pt>
                <c:pt idx="1028">
                  <c:v>8.5669999999999996E-2</c:v>
                </c:pt>
                <c:pt idx="1029">
                  <c:v>8.5750000000000007E-2</c:v>
                </c:pt>
                <c:pt idx="1030">
                  <c:v>8.5819999999999994E-2</c:v>
                </c:pt>
                <c:pt idx="1031">
                  <c:v>8.591E-2</c:v>
                </c:pt>
                <c:pt idx="1032">
                  <c:v>8.6010000000000003E-2</c:v>
                </c:pt>
                <c:pt idx="1033">
                  <c:v>8.6080000000000004E-2</c:v>
                </c:pt>
                <c:pt idx="1034">
                  <c:v>8.6169999999999997E-2</c:v>
                </c:pt>
                <c:pt idx="1035">
                  <c:v>8.6239999999999997E-2</c:v>
                </c:pt>
                <c:pt idx="1036">
                  <c:v>8.6330000000000004E-2</c:v>
                </c:pt>
                <c:pt idx="1037">
                  <c:v>8.6430000000000007E-2</c:v>
                </c:pt>
                <c:pt idx="1038">
                  <c:v>8.6499999999999994E-2</c:v>
                </c:pt>
                <c:pt idx="1039">
                  <c:v>8.6580000000000004E-2</c:v>
                </c:pt>
                <c:pt idx="1040">
                  <c:v>8.6660000000000001E-2</c:v>
                </c:pt>
                <c:pt idx="1041">
                  <c:v>8.6749999999999994E-2</c:v>
                </c:pt>
                <c:pt idx="1042">
                  <c:v>8.6840000000000001E-2</c:v>
                </c:pt>
                <c:pt idx="1043">
                  <c:v>8.6910000000000001E-2</c:v>
                </c:pt>
                <c:pt idx="1044">
                  <c:v>8.6989999999999998E-2</c:v>
                </c:pt>
                <c:pt idx="1045">
                  <c:v>8.7069999999999995E-2</c:v>
                </c:pt>
                <c:pt idx="1046">
                  <c:v>8.7169999999999997E-2</c:v>
                </c:pt>
                <c:pt idx="1047">
                  <c:v>8.7249999999999994E-2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8.8239999999999999E-2</c:v>
                </c:pt>
                <c:pt idx="1060">
                  <c:v>8.8330000000000006E-2</c:v>
                </c:pt>
                <c:pt idx="1061">
                  <c:v>8.8419999999999999E-2</c:v>
                </c:pt>
                <c:pt idx="1062">
                  <c:v>8.8499999999999995E-2</c:v>
                </c:pt>
                <c:pt idx="1063">
                  <c:v>8.8580000000000006E-2</c:v>
                </c:pt>
                <c:pt idx="1064">
                  <c:v>8.8660000000000003E-2</c:v>
                </c:pt>
                <c:pt idx="1065">
                  <c:v>8.8749999999999996E-2</c:v>
                </c:pt>
                <c:pt idx="1066">
                  <c:v>8.8840000000000002E-2</c:v>
                </c:pt>
                <c:pt idx="1067">
                  <c:v>8.8910000000000003E-2</c:v>
                </c:pt>
                <c:pt idx="1068">
                  <c:v>8.8999999999999996E-2</c:v>
                </c:pt>
                <c:pt idx="1069">
                  <c:v>8.9069999999999996E-2</c:v>
                </c:pt>
                <c:pt idx="1070">
                  <c:v>8.9169999999999999E-2</c:v>
                </c:pt>
                <c:pt idx="1071">
                  <c:v>8.9249999999999996E-2</c:v>
                </c:pt>
                <c:pt idx="1072">
                  <c:v>8.9330000000000007E-2</c:v>
                </c:pt>
                <c:pt idx="1073">
                  <c:v>8.9410000000000003E-2</c:v>
                </c:pt>
                <c:pt idx="1074">
                  <c:v>8.949E-2</c:v>
                </c:pt>
                <c:pt idx="1075">
                  <c:v>8.9590000000000003E-2</c:v>
                </c:pt>
                <c:pt idx="1076">
                  <c:v>8.967E-2</c:v>
                </c:pt>
                <c:pt idx="1077">
                  <c:v>8.9749999999999996E-2</c:v>
                </c:pt>
                <c:pt idx="1078">
                  <c:v>8.9819999999999997E-2</c:v>
                </c:pt>
                <c:pt idx="1079">
                  <c:v>8.9910000000000004E-2</c:v>
                </c:pt>
                <c:pt idx="1080">
                  <c:v>9.0010000000000007E-2</c:v>
                </c:pt>
                <c:pt idx="1081">
                  <c:v>9.0079999999999993E-2</c:v>
                </c:pt>
                <c:pt idx="1082">
                  <c:v>9.0160000000000004E-2</c:v>
                </c:pt>
                <c:pt idx="1083">
                  <c:v>9.0240000000000001E-2</c:v>
                </c:pt>
                <c:pt idx="1084">
                  <c:v>9.0329999999999994E-2</c:v>
                </c:pt>
                <c:pt idx="1085">
                  <c:v>9.0429999999999996E-2</c:v>
                </c:pt>
                <c:pt idx="1086">
                  <c:v>9.0499999999999997E-2</c:v>
                </c:pt>
                <c:pt idx="1087">
                  <c:v>9.0579999999999994E-2</c:v>
                </c:pt>
                <c:pt idx="1088">
                  <c:v>9.0660000000000004E-2</c:v>
                </c:pt>
                <c:pt idx="1089">
                  <c:v>9.0749999999999997E-2</c:v>
                </c:pt>
                <c:pt idx="1090">
                  <c:v>9.0840000000000004E-2</c:v>
                </c:pt>
                <c:pt idx="1091">
                  <c:v>9.0910000000000005E-2</c:v>
                </c:pt>
                <c:pt idx="1092">
                  <c:v>9.0999999999999998E-2</c:v>
                </c:pt>
                <c:pt idx="1093">
                  <c:v>9.1079999999999994E-2</c:v>
                </c:pt>
                <c:pt idx="1094">
                  <c:v>9.1170000000000001E-2</c:v>
                </c:pt>
                <c:pt idx="1095">
                  <c:v>9.1249999999999998E-2</c:v>
                </c:pt>
                <c:pt idx="1096">
                  <c:v>9.1329999999999995E-2</c:v>
                </c:pt>
                <c:pt idx="1097">
                  <c:v>9.1410000000000005E-2</c:v>
                </c:pt>
                <c:pt idx="1098">
                  <c:v>9.1490000000000002E-2</c:v>
                </c:pt>
                <c:pt idx="1099">
                  <c:v>9.1590000000000005E-2</c:v>
                </c:pt>
                <c:pt idx="1100">
                  <c:v>9.1670000000000001E-2</c:v>
                </c:pt>
                <c:pt idx="1101">
                  <c:v>9.1749999999999998E-2</c:v>
                </c:pt>
                <c:pt idx="1102">
                  <c:v>9.1829999999999995E-2</c:v>
                </c:pt>
                <c:pt idx="1103">
                  <c:v>9.1910000000000006E-2</c:v>
                </c:pt>
                <c:pt idx="1104">
                  <c:v>9.2009999999999995E-2</c:v>
                </c:pt>
                <c:pt idx="1105">
                  <c:v>9.2079999999999995E-2</c:v>
                </c:pt>
                <c:pt idx="1106">
                  <c:v>9.2170000000000002E-2</c:v>
                </c:pt>
                <c:pt idx="1107">
                  <c:v>9.2240000000000003E-2</c:v>
                </c:pt>
                <c:pt idx="1108">
                  <c:v>9.2329999999999995E-2</c:v>
                </c:pt>
                <c:pt idx="1109">
                  <c:v>9.2429999999999998E-2</c:v>
                </c:pt>
                <c:pt idx="1110">
                  <c:v>9.2499999999999999E-2</c:v>
                </c:pt>
                <c:pt idx="1111">
                  <c:v>9.2579999999999996E-2</c:v>
                </c:pt>
                <c:pt idx="1112">
                  <c:v>9.2660000000000006E-2</c:v>
                </c:pt>
                <c:pt idx="1113">
                  <c:v>9.2749999999999999E-2</c:v>
                </c:pt>
                <c:pt idx="1114">
                  <c:v>9.2840000000000006E-2</c:v>
                </c:pt>
                <c:pt idx="1115">
                  <c:v>9.2910000000000006E-2</c:v>
                </c:pt>
                <c:pt idx="1116">
                  <c:v>9.2999999999999999E-2</c:v>
                </c:pt>
                <c:pt idx="1117">
                  <c:v>9.307E-2</c:v>
                </c:pt>
                <c:pt idx="1118">
                  <c:v>9.3170000000000003E-2</c:v>
                </c:pt>
                <c:pt idx="1119">
                  <c:v>9.3259999999999996E-2</c:v>
                </c:pt>
                <c:pt idx="1120">
                  <c:v>9.3329999999999996E-2</c:v>
                </c:pt>
                <c:pt idx="1121">
                  <c:v>9.3410000000000007E-2</c:v>
                </c:pt>
                <c:pt idx="1122">
                  <c:v>9.3490000000000004E-2</c:v>
                </c:pt>
                <c:pt idx="1123">
                  <c:v>9.3590000000000007E-2</c:v>
                </c:pt>
                <c:pt idx="1124">
                  <c:v>9.3670000000000003E-2</c:v>
                </c:pt>
                <c:pt idx="1125">
                  <c:v>9.375E-2</c:v>
                </c:pt>
                <c:pt idx="1126">
                  <c:v>9.3829999999999997E-2</c:v>
                </c:pt>
                <c:pt idx="1127">
                  <c:v>9.3909999999999993E-2</c:v>
                </c:pt>
                <c:pt idx="1128">
                  <c:v>9.4009999999999996E-2</c:v>
                </c:pt>
                <c:pt idx="1129">
                  <c:v>9.4089999999999993E-2</c:v>
                </c:pt>
                <c:pt idx="1130">
                  <c:v>9.4170000000000004E-2</c:v>
                </c:pt>
                <c:pt idx="1131">
                  <c:v>9.4240000000000004E-2</c:v>
                </c:pt>
                <c:pt idx="1132">
                  <c:v>9.4320000000000001E-2</c:v>
                </c:pt>
                <c:pt idx="1133">
                  <c:v>9.4420000000000004E-2</c:v>
                </c:pt>
                <c:pt idx="1134">
                  <c:v>9.4500000000000001E-2</c:v>
                </c:pt>
                <c:pt idx="1135">
                  <c:v>9.4589999999999994E-2</c:v>
                </c:pt>
                <c:pt idx="1136">
                  <c:v>9.4659999999999994E-2</c:v>
                </c:pt>
                <c:pt idx="1137">
                  <c:v>9.4740000000000005E-2</c:v>
                </c:pt>
                <c:pt idx="1138">
                  <c:v>9.4839999999999994E-2</c:v>
                </c:pt>
                <c:pt idx="1139">
                  <c:v>9.4909999999999994E-2</c:v>
                </c:pt>
                <c:pt idx="1140">
                  <c:v>9.5000000000000001E-2</c:v>
                </c:pt>
                <c:pt idx="1141">
                  <c:v>9.5070000000000002E-2</c:v>
                </c:pt>
                <c:pt idx="1142">
                  <c:v>9.5170000000000005E-2</c:v>
                </c:pt>
                <c:pt idx="1143">
                  <c:v>9.5259999999999997E-2</c:v>
                </c:pt>
                <c:pt idx="1144">
                  <c:v>9.5329999999999998E-2</c:v>
                </c:pt>
                <c:pt idx="1145">
                  <c:v>9.5409999999999995E-2</c:v>
                </c:pt>
                <c:pt idx="1146">
                  <c:v>9.5490000000000005E-2</c:v>
                </c:pt>
                <c:pt idx="1147">
                  <c:v>9.5579999999999998E-2</c:v>
                </c:pt>
                <c:pt idx="1148">
                  <c:v>9.5680000000000001E-2</c:v>
                </c:pt>
                <c:pt idx="1149">
                  <c:v>9.5750000000000002E-2</c:v>
                </c:pt>
                <c:pt idx="1150">
                  <c:v>9.5829999999999999E-2</c:v>
                </c:pt>
                <c:pt idx="1151">
                  <c:v>9.5909999999999995E-2</c:v>
                </c:pt>
                <c:pt idx="1152">
                  <c:v>9.6000000000000002E-2</c:v>
                </c:pt>
                <c:pt idx="1153">
                  <c:v>9.6089999999999995E-2</c:v>
                </c:pt>
                <c:pt idx="1154">
                  <c:v>9.6159999999999995E-2</c:v>
                </c:pt>
                <c:pt idx="1155">
                  <c:v>9.6240000000000006E-2</c:v>
                </c:pt>
                <c:pt idx="1156">
                  <c:v>9.6329999999999999E-2</c:v>
                </c:pt>
                <c:pt idx="1157">
                  <c:v>9.6420000000000006E-2</c:v>
                </c:pt>
                <c:pt idx="1158">
                  <c:v>9.6500000000000002E-2</c:v>
                </c:pt>
                <c:pt idx="1159">
                  <c:v>9.6579999999999999E-2</c:v>
                </c:pt>
                <c:pt idx="1160">
                  <c:v>9.6659999999999996E-2</c:v>
                </c:pt>
                <c:pt idx="1161">
                  <c:v>9.6740000000000007E-2</c:v>
                </c:pt>
                <c:pt idx="1162">
                  <c:v>9.6839999999999996E-2</c:v>
                </c:pt>
                <c:pt idx="1163">
                  <c:v>9.6920000000000006E-2</c:v>
                </c:pt>
                <c:pt idx="1164">
                  <c:v>9.7000000000000003E-2</c:v>
                </c:pt>
                <c:pt idx="1165">
                  <c:v>9.7070000000000004E-2</c:v>
                </c:pt>
                <c:pt idx="1166">
                  <c:v>9.7159999999999996E-2</c:v>
                </c:pt>
                <c:pt idx="1167">
                  <c:v>9.7259999999999999E-2</c:v>
                </c:pt>
                <c:pt idx="1168">
                  <c:v>9.733E-2</c:v>
                </c:pt>
                <c:pt idx="1169">
                  <c:v>9.7420000000000007E-2</c:v>
                </c:pt>
                <c:pt idx="1170">
                  <c:v>9.7489999999999993E-2</c:v>
                </c:pt>
                <c:pt idx="1171">
                  <c:v>9.758E-2</c:v>
                </c:pt>
                <c:pt idx="1172">
                  <c:v>9.7680000000000003E-2</c:v>
                </c:pt>
                <c:pt idx="1173">
                  <c:v>9.7750000000000004E-2</c:v>
                </c:pt>
                <c:pt idx="1174">
                  <c:v>9.783E-2</c:v>
                </c:pt>
                <c:pt idx="1175">
                  <c:v>9.7909999999999997E-2</c:v>
                </c:pt>
                <c:pt idx="1176">
                  <c:v>9.8000000000000004E-2</c:v>
                </c:pt>
                <c:pt idx="1177">
                  <c:v>9.8089999999999997E-2</c:v>
                </c:pt>
                <c:pt idx="1178">
                  <c:v>9.8159999999999997E-2</c:v>
                </c:pt>
                <c:pt idx="1179">
                  <c:v>9.8239999999999994E-2</c:v>
                </c:pt>
                <c:pt idx="1180">
                  <c:v>9.8320000000000005E-2</c:v>
                </c:pt>
                <c:pt idx="1181">
                  <c:v>9.8419999999999994E-2</c:v>
                </c:pt>
                <c:pt idx="1182">
                  <c:v>9.8500000000000004E-2</c:v>
                </c:pt>
                <c:pt idx="1183">
                  <c:v>9.8580000000000001E-2</c:v>
                </c:pt>
                <c:pt idx="1184">
                  <c:v>9.8659999999999998E-2</c:v>
                </c:pt>
                <c:pt idx="1185">
                  <c:v>9.8739999999999994E-2</c:v>
                </c:pt>
                <c:pt idx="1186">
                  <c:v>9.8839999999999997E-2</c:v>
                </c:pt>
                <c:pt idx="1187">
                  <c:v>9.8919999999999994E-2</c:v>
                </c:pt>
                <c:pt idx="1188">
                  <c:v>9.9000000000000005E-2</c:v>
                </c:pt>
                <c:pt idx="1189">
                  <c:v>9.9080000000000001E-2</c:v>
                </c:pt>
                <c:pt idx="1190">
                  <c:v>9.9159999999999998E-2</c:v>
                </c:pt>
                <c:pt idx="1191">
                  <c:v>9.9260000000000001E-2</c:v>
                </c:pt>
                <c:pt idx="1192">
                  <c:v>9.9330000000000002E-2</c:v>
                </c:pt>
                <c:pt idx="1193">
                  <c:v>9.9419999999999994E-2</c:v>
                </c:pt>
                <c:pt idx="1194">
                  <c:v>9.9489999999999995E-2</c:v>
                </c:pt>
                <c:pt idx="1195">
                  <c:v>9.9580000000000002E-2</c:v>
                </c:pt>
                <c:pt idx="1196">
                  <c:v>9.9669999999999995E-2</c:v>
                </c:pt>
                <c:pt idx="1197">
                  <c:v>9.9750000000000005E-2</c:v>
                </c:pt>
                <c:pt idx="1198">
                  <c:v>9.9830000000000002E-2</c:v>
                </c:pt>
                <c:pt idx="1199">
                  <c:v>9.9909999999999999E-2</c:v>
                </c:pt>
                <c:pt idx="1200">
                  <c:v>0.1</c:v>
                </c:pt>
                <c:pt idx="1201">
                  <c:v>0.10009</c:v>
                </c:pt>
                <c:pt idx="1202">
                  <c:v>0.10016</c:v>
                </c:pt>
                <c:pt idx="1203">
                  <c:v>0.10025000000000001</c:v>
                </c:pt>
                <c:pt idx="1204">
                  <c:v>0.10032000000000001</c:v>
                </c:pt>
                <c:pt idx="1205">
                  <c:v>0.10042</c:v>
                </c:pt>
                <c:pt idx="1206">
                  <c:v>0.10051</c:v>
                </c:pt>
                <c:pt idx="1207">
                  <c:v>0.10058</c:v>
                </c:pt>
                <c:pt idx="1208">
                  <c:v>0.10066</c:v>
                </c:pt>
                <c:pt idx="1209">
                  <c:v>0.10074</c:v>
                </c:pt>
                <c:pt idx="1210">
                  <c:v>0.10084</c:v>
                </c:pt>
                <c:pt idx="1211">
                  <c:v>0.10092</c:v>
                </c:pt>
                <c:pt idx="1212">
                  <c:v>0.10100000000000001</c:v>
                </c:pt>
                <c:pt idx="1213">
                  <c:v>0.10106999999999999</c:v>
                </c:pt>
                <c:pt idx="1214">
                  <c:v>0.10116</c:v>
                </c:pt>
                <c:pt idx="1215">
                  <c:v>0.10126</c:v>
                </c:pt>
                <c:pt idx="1216">
                  <c:v>0.10133</c:v>
                </c:pt>
                <c:pt idx="1217">
                  <c:v>0.10142</c:v>
                </c:pt>
                <c:pt idx="1218">
                  <c:v>0.10149</c:v>
                </c:pt>
                <c:pt idx="1219">
                  <c:v>0.10158</c:v>
                </c:pt>
                <c:pt idx="1220">
                  <c:v>0.10168000000000001</c:v>
                </c:pt>
                <c:pt idx="1221">
                  <c:v>0.10174999999999999</c:v>
                </c:pt>
                <c:pt idx="1222">
                  <c:v>0.10183</c:v>
                </c:pt>
                <c:pt idx="1223">
                  <c:v>0.10191</c:v>
                </c:pt>
                <c:pt idx="1224">
                  <c:v>0.10199999999999999</c:v>
                </c:pt>
                <c:pt idx="1225">
                  <c:v>0.10209</c:v>
                </c:pt>
                <c:pt idx="1226">
                  <c:v>0.10216</c:v>
                </c:pt>
                <c:pt idx="1227">
                  <c:v>0.10224999999999999</c:v>
                </c:pt>
                <c:pt idx="1228">
                  <c:v>0.10231999999999999</c:v>
                </c:pt>
                <c:pt idx="1229">
                  <c:v>0.10242</c:v>
                </c:pt>
                <c:pt idx="1230">
                  <c:v>0.10251</c:v>
                </c:pt>
                <c:pt idx="1231">
                  <c:v>0.10258</c:v>
                </c:pt>
                <c:pt idx="1232">
                  <c:v>0.10266</c:v>
                </c:pt>
                <c:pt idx="1233">
                  <c:v>0.10274</c:v>
                </c:pt>
                <c:pt idx="1234">
                  <c:v>0.10284</c:v>
                </c:pt>
                <c:pt idx="1235">
                  <c:v>0.10292</c:v>
                </c:pt>
                <c:pt idx="1236">
                  <c:v>0.10299999999999999</c:v>
                </c:pt>
                <c:pt idx="1237">
                  <c:v>0.10306999999999999</c:v>
                </c:pt>
                <c:pt idx="1238">
                  <c:v>0.10316</c:v>
                </c:pt>
                <c:pt idx="1239">
                  <c:v>0.10326</c:v>
                </c:pt>
                <c:pt idx="1240">
                  <c:v>0.10333000000000001</c:v>
                </c:pt>
                <c:pt idx="1241">
                  <c:v>0.10342</c:v>
                </c:pt>
                <c:pt idx="1242">
                  <c:v>0.10349</c:v>
                </c:pt>
                <c:pt idx="1243">
                  <c:v>0.10358000000000001</c:v>
                </c:pt>
                <c:pt idx="1244">
                  <c:v>0.10367999999999999</c:v>
                </c:pt>
                <c:pt idx="1245">
                  <c:v>0.10375</c:v>
                </c:pt>
                <c:pt idx="1246">
                  <c:v>0.10383000000000001</c:v>
                </c:pt>
                <c:pt idx="1247">
                  <c:v>0.10391</c:v>
                </c:pt>
                <c:pt idx="1248">
                  <c:v>0.104</c:v>
                </c:pt>
                <c:pt idx="1249">
                  <c:v>0.10409</c:v>
                </c:pt>
                <c:pt idx="1250">
                  <c:v>0.10416</c:v>
                </c:pt>
                <c:pt idx="1251">
                  <c:v>0.10425</c:v>
                </c:pt>
                <c:pt idx="1252">
                  <c:v>0.10432</c:v>
                </c:pt>
                <c:pt idx="1253">
                  <c:v>0.10442</c:v>
                </c:pt>
                <c:pt idx="1254">
                  <c:v>0.10451000000000001</c:v>
                </c:pt>
                <c:pt idx="1255">
                  <c:v>0.10458000000000001</c:v>
                </c:pt>
                <c:pt idx="1256">
                  <c:v>0.10466</c:v>
                </c:pt>
                <c:pt idx="1257">
                  <c:v>0.10474</c:v>
                </c:pt>
                <c:pt idx="1258">
                  <c:v>0.10484</c:v>
                </c:pt>
                <c:pt idx="1259">
                  <c:v>0.10492</c:v>
                </c:pt>
                <c:pt idx="1260">
                  <c:v>0.105</c:v>
                </c:pt>
                <c:pt idx="1261">
                  <c:v>0.10508000000000001</c:v>
                </c:pt>
                <c:pt idx="1262">
                  <c:v>0.10516</c:v>
                </c:pt>
                <c:pt idx="1263">
                  <c:v>0.10526000000000001</c:v>
                </c:pt>
                <c:pt idx="1264">
                  <c:v>0.10534</c:v>
                </c:pt>
                <c:pt idx="1265">
                  <c:v>0.10542</c:v>
                </c:pt>
                <c:pt idx="1266">
                  <c:v>0.10549</c:v>
                </c:pt>
                <c:pt idx="1267">
                  <c:v>0.10557999999999999</c:v>
                </c:pt>
                <c:pt idx="1268">
                  <c:v>0.10567</c:v>
                </c:pt>
                <c:pt idx="1269">
                  <c:v>0.10575</c:v>
                </c:pt>
                <c:pt idx="1270">
                  <c:v>0.10582999999999999</c:v>
                </c:pt>
                <c:pt idx="1271">
                  <c:v>0.10591</c:v>
                </c:pt>
                <c:pt idx="1272">
                  <c:v>0.106</c:v>
                </c:pt>
                <c:pt idx="1273">
                  <c:v>0.10609</c:v>
                </c:pt>
                <c:pt idx="1274">
                  <c:v>0.10616</c:v>
                </c:pt>
                <c:pt idx="1275">
                  <c:v>0.10625</c:v>
                </c:pt>
                <c:pt idx="1276">
                  <c:v>0.10632</c:v>
                </c:pt>
                <c:pt idx="1277">
                  <c:v>0.10642</c:v>
                </c:pt>
                <c:pt idx="1278">
                  <c:v>0.10650999999999999</c:v>
                </c:pt>
                <c:pt idx="1279">
                  <c:v>0.10657999999999999</c:v>
                </c:pt>
                <c:pt idx="1280">
                  <c:v>0.10666</c:v>
                </c:pt>
                <c:pt idx="1281">
                  <c:v>0.10674</c:v>
                </c:pt>
                <c:pt idx="1282">
                  <c:v>0.10684</c:v>
                </c:pt>
                <c:pt idx="1283">
                  <c:v>0.10692</c:v>
                </c:pt>
                <c:pt idx="1284">
                  <c:v>0.107</c:v>
                </c:pt>
                <c:pt idx="1285">
                  <c:v>0.10707999999999999</c:v>
                </c:pt>
                <c:pt idx="1286">
                  <c:v>0.10716000000000001</c:v>
                </c:pt>
                <c:pt idx="1287">
                  <c:v>0.10725</c:v>
                </c:pt>
                <c:pt idx="1288">
                  <c:v>0.10732999999999999</c:v>
                </c:pt>
                <c:pt idx="1289">
                  <c:v>0.10742</c:v>
                </c:pt>
                <c:pt idx="1290">
                  <c:v>0.10749</c:v>
                </c:pt>
                <c:pt idx="1291">
                  <c:v>0.10758</c:v>
                </c:pt>
                <c:pt idx="1292">
                  <c:v>0.10767</c:v>
                </c:pt>
                <c:pt idx="1293">
                  <c:v>0.10775</c:v>
                </c:pt>
                <c:pt idx="1294">
                  <c:v>0.10783</c:v>
                </c:pt>
                <c:pt idx="1295">
                  <c:v>0.10791000000000001</c:v>
                </c:pt>
                <c:pt idx="1296">
                  <c:v>0.10799</c:v>
                </c:pt>
                <c:pt idx="1297">
                  <c:v>0.10809000000000001</c:v>
                </c:pt>
                <c:pt idx="1298">
                  <c:v>0.10816000000000001</c:v>
                </c:pt>
                <c:pt idx="1299">
                  <c:v>0.10825</c:v>
                </c:pt>
                <c:pt idx="1300">
                  <c:v>0.10832</c:v>
                </c:pt>
                <c:pt idx="1301">
                  <c:v>0.10841000000000001</c:v>
                </c:pt>
                <c:pt idx="1302">
                  <c:v>0.10851</c:v>
                </c:pt>
                <c:pt idx="1303">
                  <c:v>0.10858</c:v>
                </c:pt>
                <c:pt idx="1304">
                  <c:v>0.10867</c:v>
                </c:pt>
                <c:pt idx="1305">
                  <c:v>0.10874</c:v>
                </c:pt>
                <c:pt idx="1306">
                  <c:v>0.10883</c:v>
                </c:pt>
                <c:pt idx="1307">
                  <c:v>0.10893</c:v>
                </c:pt>
                <c:pt idx="1308">
                  <c:v>0.109</c:v>
                </c:pt>
                <c:pt idx="1309">
                  <c:v>0.10908</c:v>
                </c:pt>
                <c:pt idx="1310">
                  <c:v>0.10915999999999999</c:v>
                </c:pt>
                <c:pt idx="1311">
                  <c:v>0.10925</c:v>
                </c:pt>
                <c:pt idx="1312">
                  <c:v>0.10934000000000001</c:v>
                </c:pt>
                <c:pt idx="1313">
                  <c:v>0.10940999999999999</c:v>
                </c:pt>
                <c:pt idx="1314">
                  <c:v>0.10949</c:v>
                </c:pt>
                <c:pt idx="1315">
                  <c:v>0.10957</c:v>
                </c:pt>
                <c:pt idx="1316">
                  <c:v>0.10967</c:v>
                </c:pt>
                <c:pt idx="1317">
                  <c:v>0.10975</c:v>
                </c:pt>
                <c:pt idx="1318">
                  <c:v>0.10983</c:v>
                </c:pt>
                <c:pt idx="1319">
                  <c:v>0.10990999999999999</c:v>
                </c:pt>
                <c:pt idx="1320">
                  <c:v>0.10999</c:v>
                </c:pt>
                <c:pt idx="1321">
                  <c:v>0.11008999999999999</c:v>
                </c:pt>
                <c:pt idx="1322">
                  <c:v>0.11017</c:v>
                </c:pt>
                <c:pt idx="1323">
                  <c:v>0.11025</c:v>
                </c:pt>
                <c:pt idx="1324">
                  <c:v>0.11032</c:v>
                </c:pt>
                <c:pt idx="1325">
                  <c:v>0.11040999999999999</c:v>
                </c:pt>
                <c:pt idx="1326">
                  <c:v>0.11051</c:v>
                </c:pt>
                <c:pt idx="1327">
                  <c:v>0.11058</c:v>
                </c:pt>
                <c:pt idx="1328">
                  <c:v>0.11067</c:v>
                </c:pt>
                <c:pt idx="1329">
                  <c:v>0.11074000000000001</c:v>
                </c:pt>
                <c:pt idx="1330">
                  <c:v>0.11083</c:v>
                </c:pt>
                <c:pt idx="1331">
                  <c:v>0.11093</c:v>
                </c:pt>
                <c:pt idx="1332">
                  <c:v>0.111</c:v>
                </c:pt>
                <c:pt idx="1333">
                  <c:v>0.11108</c:v>
                </c:pt>
                <c:pt idx="1334">
                  <c:v>0.11115999999999999</c:v>
                </c:pt>
                <c:pt idx="1335">
                  <c:v>0.11125</c:v>
                </c:pt>
                <c:pt idx="1336">
                  <c:v>0.11133999999999999</c:v>
                </c:pt>
                <c:pt idx="1337">
                  <c:v>0.11142000000000001</c:v>
                </c:pt>
                <c:pt idx="1338">
                  <c:v>0.11149000000000001</c:v>
                </c:pt>
                <c:pt idx="1339">
                  <c:v>0.11157</c:v>
                </c:pt>
                <c:pt idx="1340">
                  <c:v>0.11167000000000001</c:v>
                </c:pt>
                <c:pt idx="1341">
                  <c:v>0.11176</c:v>
                </c:pt>
                <c:pt idx="1342">
                  <c:v>0.11183</c:v>
                </c:pt>
                <c:pt idx="1343">
                  <c:v>0.11191</c:v>
                </c:pt>
                <c:pt idx="1344">
                  <c:v>0.11199000000000001</c:v>
                </c:pt>
                <c:pt idx="1345">
                  <c:v>0.11209</c:v>
                </c:pt>
                <c:pt idx="1346">
                  <c:v>0.11217000000000001</c:v>
                </c:pt>
                <c:pt idx="1347">
                  <c:v>0.11225</c:v>
                </c:pt>
                <c:pt idx="1348">
                  <c:v>0.11232</c:v>
                </c:pt>
                <c:pt idx="1349">
                  <c:v>0.11241</c:v>
                </c:pt>
                <c:pt idx="1350">
                  <c:v>0.11251</c:v>
                </c:pt>
                <c:pt idx="1351">
                  <c:v>0.11258</c:v>
                </c:pt>
                <c:pt idx="1352">
                  <c:v>0.11267000000000001</c:v>
                </c:pt>
                <c:pt idx="1353">
                  <c:v>0.11274000000000001</c:v>
                </c:pt>
                <c:pt idx="1354">
                  <c:v>0.11283</c:v>
                </c:pt>
                <c:pt idx="1355">
                  <c:v>0.11293</c:v>
                </c:pt>
                <c:pt idx="1356">
                  <c:v>0.113</c:v>
                </c:pt>
                <c:pt idx="1357">
                  <c:v>0.11308</c:v>
                </c:pt>
                <c:pt idx="1358">
                  <c:v>0.11316</c:v>
                </c:pt>
                <c:pt idx="1359">
                  <c:v>0.11325</c:v>
                </c:pt>
                <c:pt idx="1360">
                  <c:v>0.11334</c:v>
                </c:pt>
                <c:pt idx="1361">
                  <c:v>0.11341</c:v>
                </c:pt>
                <c:pt idx="1362">
                  <c:v>0.1135</c:v>
                </c:pt>
                <c:pt idx="1363">
                  <c:v>0.11358</c:v>
                </c:pt>
                <c:pt idx="1364">
                  <c:v>0.11366999999999999</c:v>
                </c:pt>
                <c:pt idx="1365">
                  <c:v>0.11375</c:v>
                </c:pt>
                <c:pt idx="1366">
                  <c:v>0.11383</c:v>
                </c:pt>
                <c:pt idx="1367">
                  <c:v>0.11391</c:v>
                </c:pt>
                <c:pt idx="1368">
                  <c:v>0.11398999999999999</c:v>
                </c:pt>
                <c:pt idx="1369">
                  <c:v>0.11409</c:v>
                </c:pt>
                <c:pt idx="1370">
                  <c:v>0.11416999999999999</c:v>
                </c:pt>
                <c:pt idx="1371">
                  <c:v>0.11425</c:v>
                </c:pt>
                <c:pt idx="1372">
                  <c:v>0.11433</c:v>
                </c:pt>
                <c:pt idx="1373">
                  <c:v>0.11441</c:v>
                </c:pt>
                <c:pt idx="1374">
                  <c:v>0.11451</c:v>
                </c:pt>
                <c:pt idx="1375">
                  <c:v>0.11458</c:v>
                </c:pt>
                <c:pt idx="1376">
                  <c:v>0.11466999999999999</c:v>
                </c:pt>
                <c:pt idx="1377">
                  <c:v>0.11473999999999999</c:v>
                </c:pt>
                <c:pt idx="1378">
                  <c:v>0.11483</c:v>
                </c:pt>
                <c:pt idx="1379">
                  <c:v>0.11493</c:v>
                </c:pt>
                <c:pt idx="1380">
                  <c:v>0.115</c:v>
                </c:pt>
                <c:pt idx="1381">
                  <c:v>0.11508</c:v>
                </c:pt>
                <c:pt idx="1382">
                  <c:v>0.11516</c:v>
                </c:pt>
                <c:pt idx="1383">
                  <c:v>0.11525000000000001</c:v>
                </c:pt>
                <c:pt idx="1384">
                  <c:v>0.11534</c:v>
                </c:pt>
                <c:pt idx="1385">
                  <c:v>0.11541</c:v>
                </c:pt>
                <c:pt idx="1386">
                  <c:v>0.11550000000000001</c:v>
                </c:pt>
                <c:pt idx="1387">
                  <c:v>0.11557000000000001</c:v>
                </c:pt>
                <c:pt idx="1388">
                  <c:v>0.11567</c:v>
                </c:pt>
                <c:pt idx="1389">
                  <c:v>0.11576</c:v>
                </c:pt>
                <c:pt idx="1390">
                  <c:v>0.11583</c:v>
                </c:pt>
                <c:pt idx="1391">
                  <c:v>0.11591</c:v>
                </c:pt>
                <c:pt idx="1392">
                  <c:v>0.11599</c:v>
                </c:pt>
                <c:pt idx="1393">
                  <c:v>0.11609</c:v>
                </c:pt>
                <c:pt idx="1394">
                  <c:v>0.11617</c:v>
                </c:pt>
                <c:pt idx="1395">
                  <c:v>0.11625000000000001</c:v>
                </c:pt>
                <c:pt idx="1396">
                  <c:v>0.11633</c:v>
                </c:pt>
                <c:pt idx="1397">
                  <c:v>0.11641</c:v>
                </c:pt>
                <c:pt idx="1398">
                  <c:v>0.11651</c:v>
                </c:pt>
                <c:pt idx="1399">
                  <c:v>0.11658</c:v>
                </c:pt>
                <c:pt idx="1400">
                  <c:v>0.11667</c:v>
                </c:pt>
                <c:pt idx="1401">
                  <c:v>0.11674</c:v>
                </c:pt>
                <c:pt idx="1402">
                  <c:v>0.11683</c:v>
                </c:pt>
                <c:pt idx="1403">
                  <c:v>0.11692</c:v>
                </c:pt>
                <c:pt idx="1404">
                  <c:v>0.11700000000000001</c:v>
                </c:pt>
                <c:pt idx="1405">
                  <c:v>0.11709</c:v>
                </c:pt>
                <c:pt idx="1406">
                  <c:v>0.11716</c:v>
                </c:pt>
                <c:pt idx="1407">
                  <c:v>0.11724</c:v>
                </c:pt>
                <c:pt idx="1408">
                  <c:v>0.11734</c:v>
                </c:pt>
                <c:pt idx="1409">
                  <c:v>0.11741</c:v>
                </c:pt>
                <c:pt idx="1410">
                  <c:v>0.11749999999999999</c:v>
                </c:pt>
                <c:pt idx="1411">
                  <c:v>0.11756999999999999</c:v>
                </c:pt>
                <c:pt idx="1412">
                  <c:v>0.11767</c:v>
                </c:pt>
                <c:pt idx="1413">
                  <c:v>0.11776</c:v>
                </c:pt>
                <c:pt idx="1414">
                  <c:v>0.11783</c:v>
                </c:pt>
                <c:pt idx="1415">
                  <c:v>0.11791</c:v>
                </c:pt>
                <c:pt idx="1416">
                  <c:v>0.11799</c:v>
                </c:pt>
                <c:pt idx="1417">
                  <c:v>0.11808</c:v>
                </c:pt>
                <c:pt idx="1418">
                  <c:v>0.11817999999999999</c:v>
                </c:pt>
                <c:pt idx="1419">
                  <c:v>0.11824999999999999</c:v>
                </c:pt>
                <c:pt idx="1420">
                  <c:v>0.11833</c:v>
                </c:pt>
                <c:pt idx="1421">
                  <c:v>0.11841</c:v>
                </c:pt>
                <c:pt idx="1422">
                  <c:v>0.11849999999999999</c:v>
                </c:pt>
                <c:pt idx="1423">
                  <c:v>0.11859</c:v>
                </c:pt>
                <c:pt idx="1424">
                  <c:v>0.11866</c:v>
                </c:pt>
                <c:pt idx="1425">
                  <c:v>0.11874</c:v>
                </c:pt>
                <c:pt idx="1426">
                  <c:v>0.11883000000000001</c:v>
                </c:pt>
                <c:pt idx="1427">
                  <c:v>0.11892</c:v>
                </c:pt>
                <c:pt idx="1428">
                  <c:v>0.11899999999999999</c:v>
                </c:pt>
                <c:pt idx="1429">
                  <c:v>0.11908000000000001</c:v>
                </c:pt>
                <c:pt idx="1430">
                  <c:v>0.11916</c:v>
                </c:pt>
                <c:pt idx="1431">
                  <c:v>0.11924</c:v>
                </c:pt>
                <c:pt idx="1432">
                  <c:v>0.11934</c:v>
                </c:pt>
                <c:pt idx="1433">
                  <c:v>0.11942</c:v>
                </c:pt>
                <c:pt idx="1434">
                  <c:v>0.1195</c:v>
                </c:pt>
                <c:pt idx="1435">
                  <c:v>0.11957</c:v>
                </c:pt>
                <c:pt idx="1436">
                  <c:v>0.11966</c:v>
                </c:pt>
                <c:pt idx="1437">
                  <c:v>0.11976000000000001</c:v>
                </c:pt>
                <c:pt idx="1438">
                  <c:v>0.11983000000000001</c:v>
                </c:pt>
                <c:pt idx="1439">
                  <c:v>0.11992</c:v>
                </c:pt>
                <c:pt idx="1440">
                  <c:v>0.11999</c:v>
                </c:pt>
                <c:pt idx="1441">
                  <c:v>0.12008000000000001</c:v>
                </c:pt>
                <c:pt idx="1442">
                  <c:v>0.12017</c:v>
                </c:pt>
                <c:pt idx="1443">
                  <c:v>0.12025</c:v>
                </c:pt>
                <c:pt idx="1444">
                  <c:v>0.12033000000000001</c:v>
                </c:pt>
                <c:pt idx="1445">
                  <c:v>0.12041</c:v>
                </c:pt>
                <c:pt idx="1446">
                  <c:v>0.1205</c:v>
                </c:pt>
                <c:pt idx="1447">
                  <c:v>0.12059</c:v>
                </c:pt>
                <c:pt idx="1448">
                  <c:v>0.12067</c:v>
                </c:pt>
                <c:pt idx="1449">
                  <c:v>0.12074</c:v>
                </c:pt>
                <c:pt idx="1450">
                  <c:v>0.12082</c:v>
                </c:pt>
                <c:pt idx="1451">
                  <c:v>0.12092</c:v>
                </c:pt>
                <c:pt idx="1452">
                  <c:v>0.121</c:v>
                </c:pt>
                <c:pt idx="1453">
                  <c:v>0.12107999999999999</c:v>
                </c:pt>
                <c:pt idx="1454">
                  <c:v>0.12116</c:v>
                </c:pt>
                <c:pt idx="1455">
                  <c:v>0.12124</c:v>
                </c:pt>
                <c:pt idx="1456">
                  <c:v>0.12134</c:v>
                </c:pt>
                <c:pt idx="1457">
                  <c:v>0.12142</c:v>
                </c:pt>
                <c:pt idx="1458">
                  <c:v>0.1215</c:v>
                </c:pt>
                <c:pt idx="1459">
                  <c:v>0.12157999999999999</c:v>
                </c:pt>
                <c:pt idx="1460">
                  <c:v>0.12166</c:v>
                </c:pt>
                <c:pt idx="1461">
                  <c:v>0.12175999999999999</c:v>
                </c:pt>
                <c:pt idx="1462">
                  <c:v>0.12182999999999999</c:v>
                </c:pt>
                <c:pt idx="1463">
                  <c:v>0.12192</c:v>
                </c:pt>
                <c:pt idx="1464">
                  <c:v>0.12199</c:v>
                </c:pt>
                <c:pt idx="1465">
                  <c:v>0.12207999999999999</c:v>
                </c:pt>
                <c:pt idx="1466">
                  <c:v>0.12217</c:v>
                </c:pt>
                <c:pt idx="1467">
                  <c:v>0.12225</c:v>
                </c:pt>
                <c:pt idx="1468">
                  <c:v>0.12232999999999999</c:v>
                </c:pt>
                <c:pt idx="1469">
                  <c:v>0.12241</c:v>
                </c:pt>
                <c:pt idx="1470">
                  <c:v>0.1225</c:v>
                </c:pt>
                <c:pt idx="1471">
                  <c:v>0.12259</c:v>
                </c:pt>
                <c:pt idx="1472">
                  <c:v>0.12266000000000001</c:v>
                </c:pt>
                <c:pt idx="1473">
                  <c:v>0.12275</c:v>
                </c:pt>
                <c:pt idx="1474">
                  <c:v>0.12282</c:v>
                </c:pt>
                <c:pt idx="1475">
                  <c:v>0.12292</c:v>
                </c:pt>
                <c:pt idx="1476">
                  <c:v>0.123</c:v>
                </c:pt>
                <c:pt idx="1477">
                  <c:v>0.12307999999999999</c:v>
                </c:pt>
                <c:pt idx="1478">
                  <c:v>0.12316000000000001</c:v>
                </c:pt>
                <c:pt idx="1479">
                  <c:v>0.12324</c:v>
                </c:pt>
                <c:pt idx="1480">
                  <c:v>0.12334000000000001</c:v>
                </c:pt>
                <c:pt idx="1481">
                  <c:v>0.12342</c:v>
                </c:pt>
                <c:pt idx="1482">
                  <c:v>0.1235</c:v>
                </c:pt>
                <c:pt idx="1483">
                  <c:v>0.12357</c:v>
                </c:pt>
                <c:pt idx="1484">
                  <c:v>0.12366000000000001</c:v>
                </c:pt>
                <c:pt idx="1485">
                  <c:v>0.12376</c:v>
                </c:pt>
                <c:pt idx="1486">
                  <c:v>0.12383</c:v>
                </c:pt>
                <c:pt idx="1487">
                  <c:v>0.12391000000000001</c:v>
                </c:pt>
                <c:pt idx="1488">
                  <c:v>0.12399</c:v>
                </c:pt>
                <c:pt idx="1489">
                  <c:v>0.12408</c:v>
                </c:pt>
                <c:pt idx="1490">
                  <c:v>0.12418</c:v>
                </c:pt>
                <c:pt idx="1491">
                  <c:v>0.12425</c:v>
                </c:pt>
                <c:pt idx="1492">
                  <c:v>0.12433</c:v>
                </c:pt>
                <c:pt idx="1493">
                  <c:v>0.12441000000000001</c:v>
                </c:pt>
                <c:pt idx="1494">
                  <c:v>0.1245</c:v>
                </c:pt>
                <c:pt idx="1495">
                  <c:v>0.12459000000000001</c:v>
                </c:pt>
                <c:pt idx="1496">
                  <c:v>0.12466000000000001</c:v>
                </c:pt>
                <c:pt idx="1497">
                  <c:v>0.12475</c:v>
                </c:pt>
                <c:pt idx="1498">
                  <c:v>0.12483</c:v>
                </c:pt>
                <c:pt idx="1499">
                  <c:v>0.12492</c:v>
                </c:pt>
                <c:pt idx="1500">
                  <c:v>0.125</c:v>
                </c:pt>
                <c:pt idx="1501">
                  <c:v>0.12508</c:v>
                </c:pt>
                <c:pt idx="1502">
                  <c:v>0.12515999999999999</c:v>
                </c:pt>
                <c:pt idx="1503">
                  <c:v>0.12523999999999999</c:v>
                </c:pt>
                <c:pt idx="1504">
                  <c:v>0.12534000000000001</c:v>
                </c:pt>
                <c:pt idx="1505">
                  <c:v>0.12542</c:v>
                </c:pt>
                <c:pt idx="1506">
                  <c:v>0.1255</c:v>
                </c:pt>
                <c:pt idx="1507">
                  <c:v>0.12558</c:v>
                </c:pt>
                <c:pt idx="1508">
                  <c:v>0.12565999999999999</c:v>
                </c:pt>
                <c:pt idx="1509">
                  <c:v>0.12576000000000001</c:v>
                </c:pt>
                <c:pt idx="1510">
                  <c:v>0.12583</c:v>
                </c:pt>
                <c:pt idx="1511">
                  <c:v>0.12592</c:v>
                </c:pt>
                <c:pt idx="1512">
                  <c:v>0.12598999999999999</c:v>
                </c:pt>
                <c:pt idx="1513">
                  <c:v>0.12608</c:v>
                </c:pt>
                <c:pt idx="1514">
                  <c:v>0.12617999999999999</c:v>
                </c:pt>
                <c:pt idx="1515">
                  <c:v>0.12625</c:v>
                </c:pt>
                <c:pt idx="1516">
                  <c:v>0.12633</c:v>
                </c:pt>
                <c:pt idx="1517">
                  <c:v>0.12640999999999999</c:v>
                </c:pt>
                <c:pt idx="1518">
                  <c:v>0.1265</c:v>
                </c:pt>
                <c:pt idx="1519">
                  <c:v>0.12659000000000001</c:v>
                </c:pt>
                <c:pt idx="1520">
                  <c:v>0.12665999999999999</c:v>
                </c:pt>
                <c:pt idx="1521">
                  <c:v>0.12675</c:v>
                </c:pt>
                <c:pt idx="1522">
                  <c:v>0.12681999999999999</c:v>
                </c:pt>
                <c:pt idx="1523">
                  <c:v>0.12692000000000001</c:v>
                </c:pt>
                <c:pt idx="1524">
                  <c:v>0.12701000000000001</c:v>
                </c:pt>
                <c:pt idx="1525">
                  <c:v>0.12708</c:v>
                </c:pt>
                <c:pt idx="1526">
                  <c:v>0.12716</c:v>
                </c:pt>
                <c:pt idx="1527">
                  <c:v>0.12723999999999999</c:v>
                </c:pt>
                <c:pt idx="1528">
                  <c:v>0.12734000000000001</c:v>
                </c:pt>
                <c:pt idx="1529">
                  <c:v>0.12742000000000001</c:v>
                </c:pt>
                <c:pt idx="1530">
                  <c:v>0.1275</c:v>
                </c:pt>
                <c:pt idx="1531">
                  <c:v>0.12758</c:v>
                </c:pt>
                <c:pt idx="1532">
                  <c:v>0.12766</c:v>
                </c:pt>
                <c:pt idx="1533">
                  <c:v>0.12776000000000001</c:v>
                </c:pt>
                <c:pt idx="1534">
                  <c:v>0.12783</c:v>
                </c:pt>
                <c:pt idx="1535">
                  <c:v>0.12792000000000001</c:v>
                </c:pt>
                <c:pt idx="1536">
                  <c:v>0.12798999999999999</c:v>
                </c:pt>
                <c:pt idx="1537">
                  <c:v>0.12808</c:v>
                </c:pt>
                <c:pt idx="1538">
                  <c:v>0.12817000000000001</c:v>
                </c:pt>
                <c:pt idx="1539">
                  <c:v>0.12825</c:v>
                </c:pt>
                <c:pt idx="1540">
                  <c:v>0.12834000000000001</c:v>
                </c:pt>
                <c:pt idx="1541">
                  <c:v>0.12841</c:v>
                </c:pt>
                <c:pt idx="1542">
                  <c:v>0.1285</c:v>
                </c:pt>
                <c:pt idx="1543">
                  <c:v>0.12859000000000001</c:v>
                </c:pt>
                <c:pt idx="1544">
                  <c:v>0.12866</c:v>
                </c:pt>
                <c:pt idx="1545">
                  <c:v>0.12875</c:v>
                </c:pt>
                <c:pt idx="1546">
                  <c:v>0.12881999999999999</c:v>
                </c:pt>
                <c:pt idx="1547">
                  <c:v>0.12892000000000001</c:v>
                </c:pt>
                <c:pt idx="1548">
                  <c:v>0.12901000000000001</c:v>
                </c:pt>
                <c:pt idx="1549">
                  <c:v>0.12908</c:v>
                </c:pt>
                <c:pt idx="1550">
                  <c:v>0.12916</c:v>
                </c:pt>
                <c:pt idx="1551">
                  <c:v>0.12923999999999999</c:v>
                </c:pt>
                <c:pt idx="1552">
                  <c:v>0.12934000000000001</c:v>
                </c:pt>
                <c:pt idx="1553">
                  <c:v>0.12942999999999999</c:v>
                </c:pt>
                <c:pt idx="1554">
                  <c:v>0.1295</c:v>
                </c:pt>
                <c:pt idx="1555">
                  <c:v>0.12958</c:v>
                </c:pt>
                <c:pt idx="1556">
                  <c:v>0.12966</c:v>
                </c:pt>
                <c:pt idx="1557">
                  <c:v>0.12975999999999999</c:v>
                </c:pt>
                <c:pt idx="1558">
                  <c:v>0.12984000000000001</c:v>
                </c:pt>
                <c:pt idx="1559">
                  <c:v>0.12991</c:v>
                </c:pt>
                <c:pt idx="1560">
                  <c:v>0.12998999999999999</c:v>
                </c:pt>
                <c:pt idx="1561">
                  <c:v>0.13008</c:v>
                </c:pt>
                <c:pt idx="1562">
                  <c:v>0.13017000000000001</c:v>
                </c:pt>
                <c:pt idx="1563">
                  <c:v>0.13025</c:v>
                </c:pt>
                <c:pt idx="1564">
                  <c:v>0.13033</c:v>
                </c:pt>
                <c:pt idx="1565">
                  <c:v>0.13041</c:v>
                </c:pt>
                <c:pt idx="1566">
                  <c:v>0.13048999999999999</c:v>
                </c:pt>
                <c:pt idx="1567">
                  <c:v>0.13059000000000001</c:v>
                </c:pt>
                <c:pt idx="1568">
                  <c:v>0.13067000000000001</c:v>
                </c:pt>
                <c:pt idx="1569">
                  <c:v>0.13075000000000001</c:v>
                </c:pt>
                <c:pt idx="1570">
                  <c:v>0.13083</c:v>
                </c:pt>
                <c:pt idx="1571">
                  <c:v>0.13091</c:v>
                </c:pt>
                <c:pt idx="1572">
                  <c:v>0.13100999999999999</c:v>
                </c:pt>
                <c:pt idx="1573">
                  <c:v>0.13108</c:v>
                </c:pt>
                <c:pt idx="1574">
                  <c:v>0.13117000000000001</c:v>
                </c:pt>
                <c:pt idx="1575">
                  <c:v>0.13124</c:v>
                </c:pt>
                <c:pt idx="1576">
                  <c:v>0.13133</c:v>
                </c:pt>
                <c:pt idx="1577">
                  <c:v>0.13142000000000001</c:v>
                </c:pt>
                <c:pt idx="1578">
                  <c:v>0.13150000000000001</c:v>
                </c:pt>
                <c:pt idx="1579">
                  <c:v>0.13158</c:v>
                </c:pt>
                <c:pt idx="1580">
                  <c:v>0.13166</c:v>
                </c:pt>
                <c:pt idx="1581">
                  <c:v>0.13175999999999999</c:v>
                </c:pt>
                <c:pt idx="1582">
                  <c:v>0.13184000000000001</c:v>
                </c:pt>
                <c:pt idx="1583">
                  <c:v>0.13191</c:v>
                </c:pt>
                <c:pt idx="1584">
                  <c:v>0.13199</c:v>
                </c:pt>
                <c:pt idx="1585">
                  <c:v>0.13206999999999999</c:v>
                </c:pt>
                <c:pt idx="1586">
                  <c:v>0.13217000000000001</c:v>
                </c:pt>
                <c:pt idx="1587">
                  <c:v>0.13225000000000001</c:v>
                </c:pt>
                <c:pt idx="1588">
                  <c:v>0.13233</c:v>
                </c:pt>
                <c:pt idx="1589">
                  <c:v>0.13241</c:v>
                </c:pt>
                <c:pt idx="1590">
                  <c:v>0.13249</c:v>
                </c:pt>
                <c:pt idx="1591">
                  <c:v>0.13259000000000001</c:v>
                </c:pt>
                <c:pt idx="1592">
                  <c:v>0.13266</c:v>
                </c:pt>
                <c:pt idx="1593">
                  <c:v>0.13275000000000001</c:v>
                </c:pt>
                <c:pt idx="1594">
                  <c:v>0.13281999999999999</c:v>
                </c:pt>
                <c:pt idx="1595">
                  <c:v>0.13291</c:v>
                </c:pt>
                <c:pt idx="1596">
                  <c:v>0.13300999999999999</c:v>
                </c:pt>
                <c:pt idx="1597">
                  <c:v>0.13308</c:v>
                </c:pt>
                <c:pt idx="1598">
                  <c:v>0.13317000000000001</c:v>
                </c:pt>
                <c:pt idx="1599">
                  <c:v>0.13324</c:v>
                </c:pt>
                <c:pt idx="1600">
                  <c:v>0.13333</c:v>
                </c:pt>
                <c:pt idx="1601">
                  <c:v>0.13342000000000001</c:v>
                </c:pt>
                <c:pt idx="1602">
                  <c:v>0.13350000000000001</c:v>
                </c:pt>
                <c:pt idx="1603">
                  <c:v>0.13358</c:v>
                </c:pt>
                <c:pt idx="1604">
                  <c:v>0.13366</c:v>
                </c:pt>
                <c:pt idx="1605">
                  <c:v>0.13375000000000001</c:v>
                </c:pt>
                <c:pt idx="1606">
                  <c:v>0.13383999999999999</c:v>
                </c:pt>
                <c:pt idx="1607">
                  <c:v>0.13392000000000001</c:v>
                </c:pt>
                <c:pt idx="1608">
                  <c:v>0.13400000000000001</c:v>
                </c:pt>
                <c:pt idx="1609">
                  <c:v>0.13406999999999999</c:v>
                </c:pt>
                <c:pt idx="1610">
                  <c:v>0.13417000000000001</c:v>
                </c:pt>
                <c:pt idx="1611">
                  <c:v>0.13425999999999999</c:v>
                </c:pt>
                <c:pt idx="1612">
                  <c:v>0.13433</c:v>
                </c:pt>
                <c:pt idx="1613">
                  <c:v>0.13441</c:v>
                </c:pt>
                <c:pt idx="1614">
                  <c:v>0.13449</c:v>
                </c:pt>
                <c:pt idx="1615">
                  <c:v>0.13458999999999999</c:v>
                </c:pt>
                <c:pt idx="1616">
                  <c:v>0.13467000000000001</c:v>
                </c:pt>
                <c:pt idx="1617">
                  <c:v>0.13475000000000001</c:v>
                </c:pt>
                <c:pt idx="1618">
                  <c:v>0.13482</c:v>
                </c:pt>
                <c:pt idx="1619">
                  <c:v>0.13491</c:v>
                </c:pt>
                <c:pt idx="1620">
                  <c:v>0.13500999999999999</c:v>
                </c:pt>
                <c:pt idx="1621">
                  <c:v>0.13508000000000001</c:v>
                </c:pt>
                <c:pt idx="1622">
                  <c:v>0.13516</c:v>
                </c:pt>
                <c:pt idx="1623">
                  <c:v>0.13524</c:v>
                </c:pt>
                <c:pt idx="1624">
                  <c:v>0.13533000000000001</c:v>
                </c:pt>
                <c:pt idx="1625">
                  <c:v>0.13542999999999999</c:v>
                </c:pt>
                <c:pt idx="1626">
                  <c:v>0.13550000000000001</c:v>
                </c:pt>
                <c:pt idx="1627">
                  <c:v>0.13558000000000001</c:v>
                </c:pt>
                <c:pt idx="1628">
                  <c:v>0.13566</c:v>
                </c:pt>
                <c:pt idx="1629">
                  <c:v>0.13575000000000001</c:v>
                </c:pt>
                <c:pt idx="1630">
                  <c:v>0.13583999999999999</c:v>
                </c:pt>
                <c:pt idx="1631">
                  <c:v>0.13592000000000001</c:v>
                </c:pt>
                <c:pt idx="1632">
                  <c:v>0.13600000000000001</c:v>
                </c:pt>
                <c:pt idx="1633">
                  <c:v>0.13608000000000001</c:v>
                </c:pt>
                <c:pt idx="1634">
                  <c:v>0.13617000000000001</c:v>
                </c:pt>
                <c:pt idx="1635">
                  <c:v>0.13625000000000001</c:v>
                </c:pt>
                <c:pt idx="1636">
                  <c:v>0.13633999999999999</c:v>
                </c:pt>
                <c:pt idx="1637">
                  <c:v>0.13641</c:v>
                </c:pt>
                <c:pt idx="1638">
                  <c:v>0.13649</c:v>
                </c:pt>
                <c:pt idx="1639">
                  <c:v>0.13658999999999999</c:v>
                </c:pt>
                <c:pt idx="1640">
                  <c:v>0.13667000000000001</c:v>
                </c:pt>
                <c:pt idx="1641">
                  <c:v>0.13675000000000001</c:v>
                </c:pt>
                <c:pt idx="1642">
                  <c:v>0.13682</c:v>
                </c:pt>
                <c:pt idx="1643">
                  <c:v>0.13691</c:v>
                </c:pt>
                <c:pt idx="1644">
                  <c:v>0.13700999999999999</c:v>
                </c:pt>
                <c:pt idx="1645">
                  <c:v>0.13708000000000001</c:v>
                </c:pt>
                <c:pt idx="1646">
                  <c:v>0.13716999999999999</c:v>
                </c:pt>
                <c:pt idx="1647">
                  <c:v>0.13724</c:v>
                </c:pt>
                <c:pt idx="1648">
                  <c:v>0.13733000000000001</c:v>
                </c:pt>
                <c:pt idx="1649">
                  <c:v>0.13743</c:v>
                </c:pt>
                <c:pt idx="1650">
                  <c:v>0.13750000000000001</c:v>
                </c:pt>
                <c:pt idx="1651">
                  <c:v>0.13758000000000001</c:v>
                </c:pt>
                <c:pt idx="1652">
                  <c:v>0.13766</c:v>
                </c:pt>
                <c:pt idx="1653">
                  <c:v>0.13775000000000001</c:v>
                </c:pt>
                <c:pt idx="1654">
                  <c:v>0.13783999999999999</c:v>
                </c:pt>
                <c:pt idx="1655">
                  <c:v>0.13791</c:v>
                </c:pt>
                <c:pt idx="1656">
                  <c:v>0.13800000000000001</c:v>
                </c:pt>
                <c:pt idx="1657">
                  <c:v>0.13808000000000001</c:v>
                </c:pt>
                <c:pt idx="1658">
                  <c:v>0.13816999999999999</c:v>
                </c:pt>
                <c:pt idx="1659">
                  <c:v>0.13825999999999999</c:v>
                </c:pt>
                <c:pt idx="1660">
                  <c:v>0.13833000000000001</c:v>
                </c:pt>
                <c:pt idx="1661">
                  <c:v>0.13841000000000001</c:v>
                </c:pt>
                <c:pt idx="1662">
                  <c:v>0.13849</c:v>
                </c:pt>
                <c:pt idx="1663">
                  <c:v>0.13858999999999999</c:v>
                </c:pt>
                <c:pt idx="1664">
                  <c:v>0.13866999999999999</c:v>
                </c:pt>
                <c:pt idx="1665">
                  <c:v>0.13875000000000001</c:v>
                </c:pt>
                <c:pt idx="1666">
                  <c:v>0.13883000000000001</c:v>
                </c:pt>
                <c:pt idx="1667">
                  <c:v>0.13891000000000001</c:v>
                </c:pt>
                <c:pt idx="1668">
                  <c:v>0.13900999999999999</c:v>
                </c:pt>
                <c:pt idx="1669">
                  <c:v>0.13908000000000001</c:v>
                </c:pt>
                <c:pt idx="1670">
                  <c:v>0.13916999999999999</c:v>
                </c:pt>
                <c:pt idx="1671">
                  <c:v>0.13924</c:v>
                </c:pt>
                <c:pt idx="1672">
                  <c:v>0.13933000000000001</c:v>
                </c:pt>
                <c:pt idx="1673">
                  <c:v>0.13941999999999999</c:v>
                </c:pt>
                <c:pt idx="1674">
                  <c:v>0.13950000000000001</c:v>
                </c:pt>
                <c:pt idx="1675">
                  <c:v>0.13958000000000001</c:v>
                </c:pt>
                <c:pt idx="1676">
                  <c:v>0.13966000000000001</c:v>
                </c:pt>
                <c:pt idx="1677">
                  <c:v>0.13975000000000001</c:v>
                </c:pt>
                <c:pt idx="1678">
                  <c:v>0.13983999999999999</c:v>
                </c:pt>
                <c:pt idx="1679">
                  <c:v>0.13991000000000001</c:v>
                </c:pt>
                <c:pt idx="1680">
                  <c:v>0.14000000000000001</c:v>
                </c:pt>
                <c:pt idx="1681">
                  <c:v>0.14007</c:v>
                </c:pt>
                <c:pt idx="1682">
                  <c:v>0.14016999999999999</c:v>
                </c:pt>
                <c:pt idx="1683">
                  <c:v>0.14026</c:v>
                </c:pt>
                <c:pt idx="1684">
                  <c:v>0.14033000000000001</c:v>
                </c:pt>
                <c:pt idx="1685">
                  <c:v>0.14041000000000001</c:v>
                </c:pt>
                <c:pt idx="1686">
                  <c:v>0.14049</c:v>
                </c:pt>
                <c:pt idx="1687">
                  <c:v>0.14058999999999999</c:v>
                </c:pt>
                <c:pt idx="1688">
                  <c:v>0.14066999999999999</c:v>
                </c:pt>
                <c:pt idx="1689">
                  <c:v>0.14074999999999999</c:v>
                </c:pt>
                <c:pt idx="1690">
                  <c:v>0.14083000000000001</c:v>
                </c:pt>
                <c:pt idx="1691">
                  <c:v>0.14091000000000001</c:v>
                </c:pt>
                <c:pt idx="1692">
                  <c:v>0.14101</c:v>
                </c:pt>
                <c:pt idx="1693">
                  <c:v>0.14108000000000001</c:v>
                </c:pt>
                <c:pt idx="1694">
                  <c:v>0.14116999999999999</c:v>
                </c:pt>
                <c:pt idx="1695">
                  <c:v>0.14124</c:v>
                </c:pt>
                <c:pt idx="1696">
                  <c:v>0.14133000000000001</c:v>
                </c:pt>
                <c:pt idx="1697">
                  <c:v>0.14141999999999999</c:v>
                </c:pt>
                <c:pt idx="1698">
                  <c:v>0.14149999999999999</c:v>
                </c:pt>
                <c:pt idx="1699">
                  <c:v>0.14158000000000001</c:v>
                </c:pt>
                <c:pt idx="1700">
                  <c:v>0.14166000000000001</c:v>
                </c:pt>
                <c:pt idx="1701">
                  <c:v>0.14174</c:v>
                </c:pt>
                <c:pt idx="1702">
                  <c:v>0.14183999999999999</c:v>
                </c:pt>
                <c:pt idx="1703">
                  <c:v>0.14191000000000001</c:v>
                </c:pt>
                <c:pt idx="1704">
                  <c:v>0.14199999999999999</c:v>
                </c:pt>
                <c:pt idx="1705">
                  <c:v>0.14207</c:v>
                </c:pt>
                <c:pt idx="1706">
                  <c:v>0.14216000000000001</c:v>
                </c:pt>
                <c:pt idx="1707">
                  <c:v>0.14226</c:v>
                </c:pt>
                <c:pt idx="1708">
                  <c:v>0.14233000000000001</c:v>
                </c:pt>
                <c:pt idx="1709">
                  <c:v>0.14241999999999999</c:v>
                </c:pt>
                <c:pt idx="1710">
                  <c:v>0.14249000000000001</c:v>
                </c:pt>
                <c:pt idx="1711">
                  <c:v>0.14258000000000001</c:v>
                </c:pt>
                <c:pt idx="1712">
                  <c:v>0.14266999999999999</c:v>
                </c:pt>
                <c:pt idx="1713">
                  <c:v>0.14274999999999999</c:v>
                </c:pt>
                <c:pt idx="1714">
                  <c:v>0.14283000000000001</c:v>
                </c:pt>
                <c:pt idx="1715">
                  <c:v>0.14291000000000001</c:v>
                </c:pt>
                <c:pt idx="1716">
                  <c:v>0.14299999999999999</c:v>
                </c:pt>
                <c:pt idx="1717">
                  <c:v>0.14308999999999999</c:v>
                </c:pt>
                <c:pt idx="1718">
                  <c:v>0.14316000000000001</c:v>
                </c:pt>
                <c:pt idx="1719">
                  <c:v>0.14324000000000001</c:v>
                </c:pt>
                <c:pt idx="1720">
                  <c:v>0.14332</c:v>
                </c:pt>
                <c:pt idx="1721">
                  <c:v>0.14341999999999999</c:v>
                </c:pt>
                <c:pt idx="1722">
                  <c:v>0.14349999999999999</c:v>
                </c:pt>
                <c:pt idx="1723">
                  <c:v>0.14358000000000001</c:v>
                </c:pt>
                <c:pt idx="1724">
                  <c:v>0.14366000000000001</c:v>
                </c:pt>
                <c:pt idx="1725">
                  <c:v>0.14374000000000001</c:v>
                </c:pt>
                <c:pt idx="1726">
                  <c:v>0.14384</c:v>
                </c:pt>
                <c:pt idx="1727">
                  <c:v>0.14391999999999999</c:v>
                </c:pt>
                <c:pt idx="1728">
                  <c:v>0.14399999999999999</c:v>
                </c:pt>
                <c:pt idx="1729">
                  <c:v>0.14407</c:v>
                </c:pt>
                <c:pt idx="1730">
                  <c:v>0.14416000000000001</c:v>
                </c:pt>
                <c:pt idx="1731">
                  <c:v>0.14426</c:v>
                </c:pt>
                <c:pt idx="1732">
                  <c:v>0.14433000000000001</c:v>
                </c:pt>
                <c:pt idx="1733">
                  <c:v>0.14441999999999999</c:v>
                </c:pt>
                <c:pt idx="1734">
                  <c:v>0.14449000000000001</c:v>
                </c:pt>
                <c:pt idx="1735">
                  <c:v>0.14457999999999999</c:v>
                </c:pt>
                <c:pt idx="1736">
                  <c:v>0.14466999999999999</c:v>
                </c:pt>
                <c:pt idx="1737">
                  <c:v>0.14474999999999999</c:v>
                </c:pt>
                <c:pt idx="1738">
                  <c:v>0.14482999999999999</c:v>
                </c:pt>
                <c:pt idx="1739">
                  <c:v>0.14491000000000001</c:v>
                </c:pt>
                <c:pt idx="1740">
                  <c:v>0.14499999999999999</c:v>
                </c:pt>
                <c:pt idx="1741">
                  <c:v>0.14509</c:v>
                </c:pt>
                <c:pt idx="1742">
                  <c:v>0.14516999999999999</c:v>
                </c:pt>
                <c:pt idx="1743">
                  <c:v>0.14524000000000001</c:v>
                </c:pt>
                <c:pt idx="1744">
                  <c:v>0.14532</c:v>
                </c:pt>
                <c:pt idx="1745">
                  <c:v>0.14541999999999999</c:v>
                </c:pt>
                <c:pt idx="1746">
                  <c:v>0.14549999999999999</c:v>
                </c:pt>
                <c:pt idx="1747">
                  <c:v>0.14557999999999999</c:v>
                </c:pt>
                <c:pt idx="1748">
                  <c:v>0.14566000000000001</c:v>
                </c:pt>
                <c:pt idx="1749">
                  <c:v>0.14574000000000001</c:v>
                </c:pt>
                <c:pt idx="1750">
                  <c:v>0.14584</c:v>
                </c:pt>
                <c:pt idx="1751">
                  <c:v>0.14591999999999999</c:v>
                </c:pt>
                <c:pt idx="1752">
                  <c:v>0.14599999999999999</c:v>
                </c:pt>
                <c:pt idx="1753">
                  <c:v>0.14607000000000001</c:v>
                </c:pt>
                <c:pt idx="1754">
                  <c:v>0.14616000000000001</c:v>
                </c:pt>
                <c:pt idx="1755">
                  <c:v>0.14626</c:v>
                </c:pt>
                <c:pt idx="1756">
                  <c:v>0.14632999999999999</c:v>
                </c:pt>
                <c:pt idx="1757">
                  <c:v>0.14641999999999999</c:v>
                </c:pt>
                <c:pt idx="1758">
                  <c:v>0.14649000000000001</c:v>
                </c:pt>
                <c:pt idx="1759">
                  <c:v>0.14657999999999999</c:v>
                </c:pt>
                <c:pt idx="1760">
                  <c:v>0.14668</c:v>
                </c:pt>
                <c:pt idx="1761">
                  <c:v>0.14674999999999999</c:v>
                </c:pt>
                <c:pt idx="1762">
                  <c:v>0.14682999999999999</c:v>
                </c:pt>
                <c:pt idx="1763">
                  <c:v>0.14691000000000001</c:v>
                </c:pt>
                <c:pt idx="1764">
                  <c:v>0.14699999999999999</c:v>
                </c:pt>
                <c:pt idx="1765">
                  <c:v>0.14709</c:v>
                </c:pt>
                <c:pt idx="1766">
                  <c:v>0.14716000000000001</c:v>
                </c:pt>
                <c:pt idx="1767">
                  <c:v>0.14724999999999999</c:v>
                </c:pt>
                <c:pt idx="1768">
                  <c:v>0.14732999999999999</c:v>
                </c:pt>
                <c:pt idx="1769">
                  <c:v>0.14742</c:v>
                </c:pt>
                <c:pt idx="1770">
                  <c:v>0.14749999999999999</c:v>
                </c:pt>
                <c:pt idx="1771">
                  <c:v>0.14757999999999999</c:v>
                </c:pt>
                <c:pt idx="1772">
                  <c:v>0.14766000000000001</c:v>
                </c:pt>
                <c:pt idx="1773">
                  <c:v>0.14774000000000001</c:v>
                </c:pt>
                <c:pt idx="1774">
                  <c:v>0.14784</c:v>
                </c:pt>
                <c:pt idx="1775">
                  <c:v>0.14792</c:v>
                </c:pt>
                <c:pt idx="1776">
                  <c:v>0.14799999999999999</c:v>
                </c:pt>
                <c:pt idx="1777">
                  <c:v>0.14807999999999999</c:v>
                </c:pt>
                <c:pt idx="1778">
                  <c:v>0.14815999999999999</c:v>
                </c:pt>
                <c:pt idx="1779">
                  <c:v>0.14826</c:v>
                </c:pt>
                <c:pt idx="1780">
                  <c:v>0.14832999999999999</c:v>
                </c:pt>
                <c:pt idx="1781">
                  <c:v>0.14842</c:v>
                </c:pt>
                <c:pt idx="1782">
                  <c:v>0.14849000000000001</c:v>
                </c:pt>
                <c:pt idx="1783">
                  <c:v>0.14857999999999999</c:v>
                </c:pt>
                <c:pt idx="1784">
                  <c:v>0.14868000000000001</c:v>
                </c:pt>
                <c:pt idx="1785">
                  <c:v>0.14874999999999999</c:v>
                </c:pt>
                <c:pt idx="1786">
                  <c:v>0.14882999999999999</c:v>
                </c:pt>
                <c:pt idx="1787">
                  <c:v>0.14890999999999999</c:v>
                </c:pt>
                <c:pt idx="1788">
                  <c:v>0.14899999999999999</c:v>
                </c:pt>
                <c:pt idx="1789">
                  <c:v>0.14909</c:v>
                </c:pt>
                <c:pt idx="1790">
                  <c:v>0.14915999999999999</c:v>
                </c:pt>
                <c:pt idx="1791">
                  <c:v>0.14924999999999999</c:v>
                </c:pt>
                <c:pt idx="1792">
                  <c:v>0.14932999999999999</c:v>
                </c:pt>
                <c:pt idx="1793">
                  <c:v>0.14942</c:v>
                </c:pt>
                <c:pt idx="1794">
                  <c:v>0.14951</c:v>
                </c:pt>
                <c:pt idx="1795">
                  <c:v>0.14957999999999999</c:v>
                </c:pt>
                <c:pt idx="1796">
                  <c:v>0.14965999999999999</c:v>
                </c:pt>
                <c:pt idx="1797">
                  <c:v>0.14974000000000001</c:v>
                </c:pt>
                <c:pt idx="1798">
                  <c:v>0.14984</c:v>
                </c:pt>
                <c:pt idx="1799">
                  <c:v>0.14992</c:v>
                </c:pt>
                <c:pt idx="1800">
                  <c:v>0.15</c:v>
                </c:pt>
                <c:pt idx="1801">
                  <c:v>0.15007999999999999</c:v>
                </c:pt>
                <c:pt idx="1802">
                  <c:v>0.15015999999999999</c:v>
                </c:pt>
                <c:pt idx="1803">
                  <c:v>0.15026</c:v>
                </c:pt>
                <c:pt idx="1804">
                  <c:v>0.15032999999999999</c:v>
                </c:pt>
                <c:pt idx="1805">
                  <c:v>0.15042</c:v>
                </c:pt>
                <c:pt idx="1806">
                  <c:v>0.15049000000000001</c:v>
                </c:pt>
                <c:pt idx="1807">
                  <c:v>0.15057999999999999</c:v>
                </c:pt>
                <c:pt idx="1808">
                  <c:v>0.15067</c:v>
                </c:pt>
                <c:pt idx="1809">
                  <c:v>0.15075</c:v>
                </c:pt>
                <c:pt idx="1810">
                  <c:v>0.15084</c:v>
                </c:pt>
                <c:pt idx="1811">
                  <c:v>0.15090999999999999</c:v>
                </c:pt>
                <c:pt idx="1812">
                  <c:v>0.151</c:v>
                </c:pt>
                <c:pt idx="1813">
                  <c:v>0.15109</c:v>
                </c:pt>
                <c:pt idx="1814">
                  <c:v>0.15115999999999999</c:v>
                </c:pt>
                <c:pt idx="1815">
                  <c:v>0.15125</c:v>
                </c:pt>
                <c:pt idx="1816">
                  <c:v>0.15132000000000001</c:v>
                </c:pt>
                <c:pt idx="1817">
                  <c:v>0.15142</c:v>
                </c:pt>
                <c:pt idx="1818">
                  <c:v>0.15151000000000001</c:v>
                </c:pt>
                <c:pt idx="1819">
                  <c:v>0.15157999999999999</c:v>
                </c:pt>
                <c:pt idx="1820">
                  <c:v>0.15165999999999999</c:v>
                </c:pt>
                <c:pt idx="1821">
                  <c:v>0.15174000000000001</c:v>
                </c:pt>
                <c:pt idx="1822">
                  <c:v>0.15184</c:v>
                </c:pt>
                <c:pt idx="1823">
                  <c:v>0.15192</c:v>
                </c:pt>
                <c:pt idx="1824">
                  <c:v>0.152</c:v>
                </c:pt>
                <c:pt idx="1825">
                  <c:v>0.15207999999999999</c:v>
                </c:pt>
                <c:pt idx="1826">
                  <c:v>0.15215999999999999</c:v>
                </c:pt>
                <c:pt idx="1827">
                  <c:v>0.15226000000000001</c:v>
                </c:pt>
                <c:pt idx="1828">
                  <c:v>0.15234</c:v>
                </c:pt>
                <c:pt idx="1829">
                  <c:v>0.15240999999999999</c:v>
                </c:pt>
                <c:pt idx="1830">
                  <c:v>0.15248999999999999</c:v>
                </c:pt>
                <c:pt idx="1831">
                  <c:v>0.15257999999999999</c:v>
                </c:pt>
                <c:pt idx="1832">
                  <c:v>0.15267</c:v>
                </c:pt>
                <c:pt idx="1833">
                  <c:v>0.15275</c:v>
                </c:pt>
                <c:pt idx="1834">
                  <c:v>0.15282999999999999</c:v>
                </c:pt>
                <c:pt idx="1835">
                  <c:v>0.15290999999999999</c:v>
                </c:pt>
                <c:pt idx="1836">
                  <c:v>0.15298999999999999</c:v>
                </c:pt>
                <c:pt idx="1837">
                  <c:v>0.15309</c:v>
                </c:pt>
                <c:pt idx="1838">
                  <c:v>0.15315999999999999</c:v>
                </c:pt>
                <c:pt idx="1839">
                  <c:v>0.15325</c:v>
                </c:pt>
                <c:pt idx="1840">
                  <c:v>0.15332000000000001</c:v>
                </c:pt>
                <c:pt idx="1841">
                  <c:v>0.15340999999999999</c:v>
                </c:pt>
                <c:pt idx="1842">
                  <c:v>0.15351000000000001</c:v>
                </c:pt>
                <c:pt idx="1843">
                  <c:v>0.15357999999999999</c:v>
                </c:pt>
                <c:pt idx="1844">
                  <c:v>0.15367</c:v>
                </c:pt>
                <c:pt idx="1845">
                  <c:v>0.15373999999999999</c:v>
                </c:pt>
                <c:pt idx="1846">
                  <c:v>0.15382999999999999</c:v>
                </c:pt>
                <c:pt idx="1847">
                  <c:v>0.15392</c:v>
                </c:pt>
                <c:pt idx="1848">
                  <c:v>0.154</c:v>
                </c:pt>
                <c:pt idx="1849">
                  <c:v>0.15407999999999999</c:v>
                </c:pt>
                <c:pt idx="1850">
                  <c:v>0.15415999999999999</c:v>
                </c:pt>
                <c:pt idx="1851">
                  <c:v>0.15425</c:v>
                </c:pt>
                <c:pt idx="1852">
                  <c:v>0.15434</c:v>
                </c:pt>
                <c:pt idx="1853">
                  <c:v>0.15442</c:v>
                </c:pt>
                <c:pt idx="1854">
                  <c:v>0.15448999999999999</c:v>
                </c:pt>
                <c:pt idx="1855">
                  <c:v>0.15457000000000001</c:v>
                </c:pt>
                <c:pt idx="1856">
                  <c:v>0.15467</c:v>
                </c:pt>
                <c:pt idx="1857">
                  <c:v>0.15475</c:v>
                </c:pt>
                <c:pt idx="1858">
                  <c:v>0.15483</c:v>
                </c:pt>
                <c:pt idx="1859">
                  <c:v>0.15490999999999999</c:v>
                </c:pt>
                <c:pt idx="1860">
                  <c:v>0.15498999999999999</c:v>
                </c:pt>
                <c:pt idx="1861">
                  <c:v>0.15509000000000001</c:v>
                </c:pt>
                <c:pt idx="1862">
                  <c:v>0.15517</c:v>
                </c:pt>
                <c:pt idx="1863">
                  <c:v>0.15525</c:v>
                </c:pt>
                <c:pt idx="1864">
                  <c:v>0.15533</c:v>
                </c:pt>
                <c:pt idx="1865">
                  <c:v>0.15540999999999999</c:v>
                </c:pt>
                <c:pt idx="1866">
                  <c:v>0.15551000000000001</c:v>
                </c:pt>
                <c:pt idx="1867">
                  <c:v>0.15558</c:v>
                </c:pt>
                <c:pt idx="1868">
                  <c:v>0.15567</c:v>
                </c:pt>
                <c:pt idx="1869">
                  <c:v>0.15573999999999999</c:v>
                </c:pt>
                <c:pt idx="1870">
                  <c:v>0.15583</c:v>
                </c:pt>
                <c:pt idx="1871">
                  <c:v>0.15592</c:v>
                </c:pt>
                <c:pt idx="1872">
                  <c:v>0.156</c:v>
                </c:pt>
                <c:pt idx="1873">
                  <c:v>0.15608</c:v>
                </c:pt>
                <c:pt idx="1874">
                  <c:v>0.15615999999999999</c:v>
                </c:pt>
                <c:pt idx="1875">
                  <c:v>0.15625</c:v>
                </c:pt>
                <c:pt idx="1876">
                  <c:v>0.15634000000000001</c:v>
                </c:pt>
                <c:pt idx="1877">
                  <c:v>0.15642</c:v>
                </c:pt>
                <c:pt idx="1878">
                  <c:v>0.1565</c:v>
                </c:pt>
                <c:pt idx="1879">
                  <c:v>0.15656999999999999</c:v>
                </c:pt>
                <c:pt idx="1880">
                  <c:v>0.15667</c:v>
                </c:pt>
                <c:pt idx="1881">
                  <c:v>0.15675</c:v>
                </c:pt>
                <c:pt idx="1882">
                  <c:v>0.15683</c:v>
                </c:pt>
                <c:pt idx="1883">
                  <c:v>0.15690999999999999</c:v>
                </c:pt>
                <c:pt idx="1884">
                  <c:v>0.15698999999999999</c:v>
                </c:pt>
                <c:pt idx="1885">
                  <c:v>0.15709000000000001</c:v>
                </c:pt>
                <c:pt idx="1886">
                  <c:v>0.15717</c:v>
                </c:pt>
                <c:pt idx="1887">
                  <c:v>0.15725</c:v>
                </c:pt>
                <c:pt idx="1888">
                  <c:v>0.15731999999999999</c:v>
                </c:pt>
                <c:pt idx="1889">
                  <c:v>0.15740999999999999</c:v>
                </c:pt>
                <c:pt idx="1890">
                  <c:v>0.15751000000000001</c:v>
                </c:pt>
                <c:pt idx="1891">
                  <c:v>0.15758</c:v>
                </c:pt>
                <c:pt idx="1892">
                  <c:v>0.15765999999999999</c:v>
                </c:pt>
                <c:pt idx="1893">
                  <c:v>0.15773999999999999</c:v>
                </c:pt>
                <c:pt idx="1894">
                  <c:v>0.15783</c:v>
                </c:pt>
                <c:pt idx="1895">
                  <c:v>0.15792999999999999</c:v>
                </c:pt>
                <c:pt idx="1896">
                  <c:v>0.158</c:v>
                </c:pt>
                <c:pt idx="1897">
                  <c:v>0.15808</c:v>
                </c:pt>
                <c:pt idx="1898">
                  <c:v>0.15816</c:v>
                </c:pt>
                <c:pt idx="1899">
                  <c:v>0.15825</c:v>
                </c:pt>
                <c:pt idx="1900">
                  <c:v>0.15834000000000001</c:v>
                </c:pt>
                <c:pt idx="1901">
                  <c:v>0.15841</c:v>
                </c:pt>
                <c:pt idx="1902">
                  <c:v>0.15848999999999999</c:v>
                </c:pt>
                <c:pt idx="1903">
                  <c:v>0.15858</c:v>
                </c:pt>
                <c:pt idx="1904">
                  <c:v>0.15867000000000001</c:v>
                </c:pt>
                <c:pt idx="1905">
                  <c:v>0.15875</c:v>
                </c:pt>
                <c:pt idx="1906">
                  <c:v>0.15883</c:v>
                </c:pt>
                <c:pt idx="1907">
                  <c:v>0.15891</c:v>
                </c:pt>
                <c:pt idx="1908">
                  <c:v>0.15898999999999999</c:v>
                </c:pt>
                <c:pt idx="1909">
                  <c:v>0.15909000000000001</c:v>
                </c:pt>
                <c:pt idx="1910">
                  <c:v>0.15917000000000001</c:v>
                </c:pt>
                <c:pt idx="1911">
                  <c:v>0.15925</c:v>
                </c:pt>
                <c:pt idx="1912">
                  <c:v>0.15933</c:v>
                </c:pt>
                <c:pt idx="1913">
                  <c:v>0.15941</c:v>
                </c:pt>
                <c:pt idx="1914">
                  <c:v>0.15951000000000001</c:v>
                </c:pt>
                <c:pt idx="1915">
                  <c:v>0.15958</c:v>
                </c:pt>
                <c:pt idx="1916">
                  <c:v>0.15967000000000001</c:v>
                </c:pt>
                <c:pt idx="1917">
                  <c:v>0.15973999999999999</c:v>
                </c:pt>
                <c:pt idx="1918">
                  <c:v>0.15983</c:v>
                </c:pt>
                <c:pt idx="1919">
                  <c:v>0.15992999999999999</c:v>
                </c:pt>
                <c:pt idx="1920">
                  <c:v>0.16</c:v>
                </c:pt>
                <c:pt idx="1921">
                  <c:v>0.16008</c:v>
                </c:pt>
                <c:pt idx="1922">
                  <c:v>0.16016</c:v>
                </c:pt>
                <c:pt idx="1923">
                  <c:v>0.16025</c:v>
                </c:pt>
                <c:pt idx="1924">
                  <c:v>0.16034000000000001</c:v>
                </c:pt>
                <c:pt idx="1925">
                  <c:v>0.16041</c:v>
                </c:pt>
                <c:pt idx="1926">
                  <c:v>0.1605</c:v>
                </c:pt>
                <c:pt idx="1927">
                  <c:v>0.16056999999999999</c:v>
                </c:pt>
                <c:pt idx="1928">
                  <c:v>0.16067000000000001</c:v>
                </c:pt>
                <c:pt idx="1929">
                  <c:v>0.16075999999999999</c:v>
                </c:pt>
                <c:pt idx="1930">
                  <c:v>0.16083</c:v>
                </c:pt>
                <c:pt idx="1931">
                  <c:v>0.16091</c:v>
                </c:pt>
                <c:pt idx="1932">
                  <c:v>0.16098999999999999</c:v>
                </c:pt>
                <c:pt idx="1933">
                  <c:v>0.16109000000000001</c:v>
                </c:pt>
                <c:pt idx="1934">
                  <c:v>0.16117000000000001</c:v>
                </c:pt>
                <c:pt idx="1935">
                  <c:v>0.16125</c:v>
                </c:pt>
                <c:pt idx="1936">
                  <c:v>0.16133</c:v>
                </c:pt>
                <c:pt idx="1937">
                  <c:v>0.16141</c:v>
                </c:pt>
                <c:pt idx="1938">
                  <c:v>0.16150999999999999</c:v>
                </c:pt>
                <c:pt idx="1939">
                  <c:v>0.16159000000000001</c:v>
                </c:pt>
                <c:pt idx="1940">
                  <c:v>0.16167000000000001</c:v>
                </c:pt>
                <c:pt idx="1941">
                  <c:v>0.16173999999999999</c:v>
                </c:pt>
                <c:pt idx="1942">
                  <c:v>0.16183</c:v>
                </c:pt>
                <c:pt idx="1943">
                  <c:v>0.16192000000000001</c:v>
                </c:pt>
                <c:pt idx="1944">
                  <c:v>0.16200000000000001</c:v>
                </c:pt>
                <c:pt idx="1945">
                  <c:v>0.16209000000000001</c:v>
                </c:pt>
                <c:pt idx="1946">
                  <c:v>0.16216</c:v>
                </c:pt>
                <c:pt idx="1947">
                  <c:v>0.16225000000000001</c:v>
                </c:pt>
                <c:pt idx="1948">
                  <c:v>0.16234000000000001</c:v>
                </c:pt>
                <c:pt idx="1949">
                  <c:v>0.16241</c:v>
                </c:pt>
                <c:pt idx="1950">
                  <c:v>0.16250000000000001</c:v>
                </c:pt>
                <c:pt idx="1951">
                  <c:v>0.16256999999999999</c:v>
                </c:pt>
                <c:pt idx="1952">
                  <c:v>0.16267000000000001</c:v>
                </c:pt>
                <c:pt idx="1953">
                  <c:v>0.16275999999999999</c:v>
                </c:pt>
                <c:pt idx="1954">
                  <c:v>0.16283</c:v>
                </c:pt>
                <c:pt idx="1955">
                  <c:v>0.16291</c:v>
                </c:pt>
                <c:pt idx="1956">
                  <c:v>0.16299</c:v>
                </c:pt>
                <c:pt idx="1957">
                  <c:v>0.16308</c:v>
                </c:pt>
                <c:pt idx="1958">
                  <c:v>0.16317000000000001</c:v>
                </c:pt>
                <c:pt idx="1959">
                  <c:v>0.16325000000000001</c:v>
                </c:pt>
                <c:pt idx="1960">
                  <c:v>0.16333</c:v>
                </c:pt>
                <c:pt idx="1961">
                  <c:v>0.16341</c:v>
                </c:pt>
                <c:pt idx="1962">
                  <c:v>0.16350999999999999</c:v>
                </c:pt>
                <c:pt idx="1963">
                  <c:v>0.16358</c:v>
                </c:pt>
                <c:pt idx="1964">
                  <c:v>0.16366</c:v>
                </c:pt>
                <c:pt idx="1965">
                  <c:v>0.16374</c:v>
                </c:pt>
                <c:pt idx="1966">
                  <c:v>0.16383</c:v>
                </c:pt>
                <c:pt idx="1967">
                  <c:v>0.16392000000000001</c:v>
                </c:pt>
                <c:pt idx="1968">
                  <c:v>0.16400000000000001</c:v>
                </c:pt>
                <c:pt idx="1969">
                  <c:v>0.16408</c:v>
                </c:pt>
                <c:pt idx="1970">
                  <c:v>0.16416</c:v>
                </c:pt>
                <c:pt idx="1971">
                  <c:v>0.16425000000000001</c:v>
                </c:pt>
                <c:pt idx="1972">
                  <c:v>0.16434000000000001</c:v>
                </c:pt>
                <c:pt idx="1973">
                  <c:v>0.16441</c:v>
                </c:pt>
                <c:pt idx="1974">
                  <c:v>0.16450000000000001</c:v>
                </c:pt>
                <c:pt idx="1975">
                  <c:v>0.16456999999999999</c:v>
                </c:pt>
                <c:pt idx="1976">
                  <c:v>0.16466</c:v>
                </c:pt>
                <c:pt idx="1977">
                  <c:v>0.16475999999999999</c:v>
                </c:pt>
                <c:pt idx="1978">
                  <c:v>0.16483</c:v>
                </c:pt>
                <c:pt idx="1979">
                  <c:v>0.16491</c:v>
                </c:pt>
                <c:pt idx="1980">
                  <c:v>0.16499</c:v>
                </c:pt>
                <c:pt idx="1981">
                  <c:v>0.16508</c:v>
                </c:pt>
                <c:pt idx="1982">
                  <c:v>0.16517000000000001</c:v>
                </c:pt>
                <c:pt idx="1983">
                  <c:v>0.16525000000000001</c:v>
                </c:pt>
                <c:pt idx="1984">
                  <c:v>0.16533</c:v>
                </c:pt>
                <c:pt idx="1985">
                  <c:v>0.16541</c:v>
                </c:pt>
                <c:pt idx="1986">
                  <c:v>0.16550999999999999</c:v>
                </c:pt>
                <c:pt idx="1987">
                  <c:v>0.16558999999999999</c:v>
                </c:pt>
                <c:pt idx="1988">
                  <c:v>0.16566</c:v>
                </c:pt>
                <c:pt idx="1989">
                  <c:v>0.16574</c:v>
                </c:pt>
                <c:pt idx="1990">
                  <c:v>0.16582</c:v>
                </c:pt>
                <c:pt idx="1991">
                  <c:v>0.16592000000000001</c:v>
                </c:pt>
                <c:pt idx="1992">
                  <c:v>0.16600000000000001</c:v>
                </c:pt>
                <c:pt idx="1993">
                  <c:v>0.16608000000000001</c:v>
                </c:pt>
                <c:pt idx="1994">
                  <c:v>0.16616</c:v>
                </c:pt>
                <c:pt idx="1995">
                  <c:v>0.16624</c:v>
                </c:pt>
                <c:pt idx="1996">
                  <c:v>0.16633999999999999</c:v>
                </c:pt>
                <c:pt idx="1997">
                  <c:v>0.16641</c:v>
                </c:pt>
                <c:pt idx="1998">
                  <c:v>0.16650000000000001</c:v>
                </c:pt>
                <c:pt idx="1999">
                  <c:v>0.16657</c:v>
                </c:pt>
                <c:pt idx="2000">
                  <c:v>0.16666</c:v>
                </c:pt>
                <c:pt idx="2001">
                  <c:v>0.16675999999999999</c:v>
                </c:pt>
                <c:pt idx="2002">
                  <c:v>0.16683000000000001</c:v>
                </c:pt>
                <c:pt idx="2003">
                  <c:v>0.16692000000000001</c:v>
                </c:pt>
                <c:pt idx="2004">
                  <c:v>0.16699</c:v>
                </c:pt>
                <c:pt idx="2005">
                  <c:v>0.16708000000000001</c:v>
                </c:pt>
                <c:pt idx="2006">
                  <c:v>0.16717000000000001</c:v>
                </c:pt>
                <c:pt idx="2007">
                  <c:v>0.16725000000000001</c:v>
                </c:pt>
                <c:pt idx="2008">
                  <c:v>0.16733000000000001</c:v>
                </c:pt>
                <c:pt idx="2009">
                  <c:v>0.16741</c:v>
                </c:pt>
                <c:pt idx="2010">
                  <c:v>0.16750000000000001</c:v>
                </c:pt>
                <c:pt idx="2011">
                  <c:v>0.16758999999999999</c:v>
                </c:pt>
                <c:pt idx="2012">
                  <c:v>0.16767000000000001</c:v>
                </c:pt>
                <c:pt idx="2013">
                  <c:v>0.16775000000000001</c:v>
                </c:pt>
                <c:pt idx="2014">
                  <c:v>0.16782</c:v>
                </c:pt>
                <c:pt idx="2015">
                  <c:v>0.16792000000000001</c:v>
                </c:pt>
                <c:pt idx="2016">
                  <c:v>0.16800000000000001</c:v>
                </c:pt>
                <c:pt idx="2017">
                  <c:v>0.16808000000000001</c:v>
                </c:pt>
                <c:pt idx="2018">
                  <c:v>0.16816</c:v>
                </c:pt>
                <c:pt idx="2019">
                  <c:v>0.16824</c:v>
                </c:pt>
                <c:pt idx="2020">
                  <c:v>0.16833999999999999</c:v>
                </c:pt>
                <c:pt idx="2021">
                  <c:v>0.16841999999999999</c:v>
                </c:pt>
                <c:pt idx="2022">
                  <c:v>0.16850000000000001</c:v>
                </c:pt>
                <c:pt idx="2023">
                  <c:v>0.16857</c:v>
                </c:pt>
                <c:pt idx="2024">
                  <c:v>0.16866</c:v>
                </c:pt>
                <c:pt idx="2025">
                  <c:v>0.16875999999999999</c:v>
                </c:pt>
                <c:pt idx="2026">
                  <c:v>0.16883000000000001</c:v>
                </c:pt>
                <c:pt idx="2027">
                  <c:v>0.16891999999999999</c:v>
                </c:pt>
                <c:pt idx="2028">
                  <c:v>0.16899</c:v>
                </c:pt>
                <c:pt idx="2029">
                  <c:v>0.16908000000000001</c:v>
                </c:pt>
                <c:pt idx="2030">
                  <c:v>0.16918</c:v>
                </c:pt>
                <c:pt idx="2031">
                  <c:v>0.16925000000000001</c:v>
                </c:pt>
                <c:pt idx="2032">
                  <c:v>0.16933000000000001</c:v>
                </c:pt>
                <c:pt idx="2033">
                  <c:v>0.16941000000000001</c:v>
                </c:pt>
                <c:pt idx="2034">
                  <c:v>0.16950000000000001</c:v>
                </c:pt>
                <c:pt idx="2035">
                  <c:v>0.16958999999999999</c:v>
                </c:pt>
                <c:pt idx="2036">
                  <c:v>0.16966999999999999</c:v>
                </c:pt>
                <c:pt idx="2037">
                  <c:v>0.16975000000000001</c:v>
                </c:pt>
                <c:pt idx="2038">
                  <c:v>0.16982</c:v>
                </c:pt>
                <c:pt idx="2039">
                  <c:v>0.16991999999999999</c:v>
                </c:pt>
                <c:pt idx="2040">
                  <c:v>0.17</c:v>
                </c:pt>
                <c:pt idx="2041">
                  <c:v>0.17008000000000001</c:v>
                </c:pt>
                <c:pt idx="2042">
                  <c:v>0.17016000000000001</c:v>
                </c:pt>
                <c:pt idx="2043">
                  <c:v>0.17024</c:v>
                </c:pt>
                <c:pt idx="2044">
                  <c:v>0.17033999999999999</c:v>
                </c:pt>
                <c:pt idx="2045">
                  <c:v>0.17041999999999999</c:v>
                </c:pt>
                <c:pt idx="2046">
                  <c:v>0.17050000000000001</c:v>
                </c:pt>
                <c:pt idx="2047">
                  <c:v>0.17057</c:v>
                </c:pt>
                <c:pt idx="2048">
                  <c:v>0.17066000000000001</c:v>
                </c:pt>
                <c:pt idx="2049">
                  <c:v>0.17076</c:v>
                </c:pt>
                <c:pt idx="2050">
                  <c:v>0.17083000000000001</c:v>
                </c:pt>
                <c:pt idx="2051">
                  <c:v>0.17091999999999999</c:v>
                </c:pt>
                <c:pt idx="2052">
                  <c:v>0.17099</c:v>
                </c:pt>
                <c:pt idx="2053">
                  <c:v>0.17108000000000001</c:v>
                </c:pt>
                <c:pt idx="2054">
                  <c:v>0.17118</c:v>
                </c:pt>
                <c:pt idx="2055">
                  <c:v>0.17125000000000001</c:v>
                </c:pt>
                <c:pt idx="2056">
                  <c:v>0.17133000000000001</c:v>
                </c:pt>
                <c:pt idx="2057">
                  <c:v>0.17141000000000001</c:v>
                </c:pt>
                <c:pt idx="2058">
                  <c:v>0.17150000000000001</c:v>
                </c:pt>
                <c:pt idx="2059">
                  <c:v>0.17158999999999999</c:v>
                </c:pt>
                <c:pt idx="2060">
                  <c:v>0.17166000000000001</c:v>
                </c:pt>
                <c:pt idx="2061">
                  <c:v>0.17175000000000001</c:v>
                </c:pt>
                <c:pt idx="2062">
                  <c:v>0.17182</c:v>
                </c:pt>
                <c:pt idx="2063">
                  <c:v>0.17191999999999999</c:v>
                </c:pt>
                <c:pt idx="2064">
                  <c:v>0.17201</c:v>
                </c:pt>
                <c:pt idx="2065">
                  <c:v>0.17208000000000001</c:v>
                </c:pt>
                <c:pt idx="2066">
                  <c:v>0.17216000000000001</c:v>
                </c:pt>
                <c:pt idx="2067">
                  <c:v>0.17224</c:v>
                </c:pt>
                <c:pt idx="2068">
                  <c:v>0.17233999999999999</c:v>
                </c:pt>
                <c:pt idx="2069">
                  <c:v>0.17241999999999999</c:v>
                </c:pt>
                <c:pt idx="2070">
                  <c:v>0.17249999999999999</c:v>
                </c:pt>
                <c:pt idx="2071">
                  <c:v>0.17258000000000001</c:v>
                </c:pt>
                <c:pt idx="2072">
                  <c:v>0.17266000000000001</c:v>
                </c:pt>
                <c:pt idx="2073">
                  <c:v>0.17276</c:v>
                </c:pt>
                <c:pt idx="2074">
                  <c:v>0.17283000000000001</c:v>
                </c:pt>
                <c:pt idx="2075">
                  <c:v>0.17291999999999999</c:v>
                </c:pt>
                <c:pt idx="2076">
                  <c:v>0.17299</c:v>
                </c:pt>
                <c:pt idx="2077">
                  <c:v>0.17308000000000001</c:v>
                </c:pt>
                <c:pt idx="2078">
                  <c:v>0.17318</c:v>
                </c:pt>
                <c:pt idx="2079">
                  <c:v>0.17324999999999999</c:v>
                </c:pt>
                <c:pt idx="2080">
                  <c:v>0.17333000000000001</c:v>
                </c:pt>
                <c:pt idx="2081">
                  <c:v>0.17341000000000001</c:v>
                </c:pt>
                <c:pt idx="2082">
                  <c:v>0.17349999999999999</c:v>
                </c:pt>
                <c:pt idx="2083">
                  <c:v>0.17358999999999999</c:v>
                </c:pt>
                <c:pt idx="2084">
                  <c:v>0.17366000000000001</c:v>
                </c:pt>
                <c:pt idx="2085">
                  <c:v>0.17374999999999999</c:v>
                </c:pt>
                <c:pt idx="2086">
                  <c:v>0.17382</c:v>
                </c:pt>
                <c:pt idx="2087">
                  <c:v>0.17391999999999999</c:v>
                </c:pt>
                <c:pt idx="2088">
                  <c:v>0.17401</c:v>
                </c:pt>
                <c:pt idx="2089">
                  <c:v>0.17408000000000001</c:v>
                </c:pt>
                <c:pt idx="2090">
                  <c:v>0.17416000000000001</c:v>
                </c:pt>
                <c:pt idx="2091">
                  <c:v>0.17424000000000001</c:v>
                </c:pt>
                <c:pt idx="2092">
                  <c:v>0.17433999999999999</c:v>
                </c:pt>
                <c:pt idx="2093">
                  <c:v>0.17441999999999999</c:v>
                </c:pt>
                <c:pt idx="2094">
                  <c:v>0.17449999999999999</c:v>
                </c:pt>
                <c:pt idx="2095">
                  <c:v>0.17458000000000001</c:v>
                </c:pt>
                <c:pt idx="2096">
                  <c:v>0.17466000000000001</c:v>
                </c:pt>
                <c:pt idx="2097">
                  <c:v>0.17476</c:v>
                </c:pt>
                <c:pt idx="2098">
                  <c:v>0.17483000000000001</c:v>
                </c:pt>
                <c:pt idx="2099">
                  <c:v>0.17491999999999999</c:v>
                </c:pt>
                <c:pt idx="2100">
                  <c:v>0.17499000000000001</c:v>
                </c:pt>
                <c:pt idx="2101">
                  <c:v>0.17508000000000001</c:v>
                </c:pt>
                <c:pt idx="2102">
                  <c:v>0.17516999999999999</c:v>
                </c:pt>
                <c:pt idx="2103">
                  <c:v>0.17524999999999999</c:v>
                </c:pt>
                <c:pt idx="2104">
                  <c:v>0.17533000000000001</c:v>
                </c:pt>
                <c:pt idx="2105">
                  <c:v>0.17541000000000001</c:v>
                </c:pt>
                <c:pt idx="2106">
                  <c:v>0.17549000000000001</c:v>
                </c:pt>
                <c:pt idx="2107">
                  <c:v>0.17559</c:v>
                </c:pt>
                <c:pt idx="2108">
                  <c:v>0.17566000000000001</c:v>
                </c:pt>
                <c:pt idx="2109">
                  <c:v>0.17574999999999999</c:v>
                </c:pt>
                <c:pt idx="2110">
                  <c:v>0.17582</c:v>
                </c:pt>
                <c:pt idx="2111">
                  <c:v>0.17591000000000001</c:v>
                </c:pt>
                <c:pt idx="2112">
                  <c:v>0.17601</c:v>
                </c:pt>
                <c:pt idx="2113">
                  <c:v>0.17607999999999999</c:v>
                </c:pt>
                <c:pt idx="2114">
                  <c:v>0.17616999999999999</c:v>
                </c:pt>
                <c:pt idx="2115">
                  <c:v>0.17624000000000001</c:v>
                </c:pt>
                <c:pt idx="2116">
                  <c:v>0.17632999999999999</c:v>
                </c:pt>
                <c:pt idx="2117">
                  <c:v>0.17641999999999999</c:v>
                </c:pt>
                <c:pt idx="2118">
                  <c:v>0.17649999999999999</c:v>
                </c:pt>
                <c:pt idx="2119">
                  <c:v>0.17657999999999999</c:v>
                </c:pt>
                <c:pt idx="2120">
                  <c:v>0.17666000000000001</c:v>
                </c:pt>
                <c:pt idx="2121">
                  <c:v>0.17676</c:v>
                </c:pt>
                <c:pt idx="2122">
                  <c:v>0.17684</c:v>
                </c:pt>
                <c:pt idx="2123">
                  <c:v>0.17691000000000001</c:v>
                </c:pt>
                <c:pt idx="2124">
                  <c:v>0.17699000000000001</c:v>
                </c:pt>
                <c:pt idx="2125">
                  <c:v>0.17707000000000001</c:v>
                </c:pt>
                <c:pt idx="2126">
                  <c:v>0.17716999999999999</c:v>
                </c:pt>
                <c:pt idx="2127">
                  <c:v>0.17724999999999999</c:v>
                </c:pt>
                <c:pt idx="2128">
                  <c:v>0.17732999999999999</c:v>
                </c:pt>
                <c:pt idx="2129">
                  <c:v>0.17741000000000001</c:v>
                </c:pt>
                <c:pt idx="2130">
                  <c:v>0.17749000000000001</c:v>
                </c:pt>
                <c:pt idx="2131">
                  <c:v>0.17759</c:v>
                </c:pt>
                <c:pt idx="2132">
                  <c:v>0.17766999999999999</c:v>
                </c:pt>
                <c:pt idx="2133">
                  <c:v>0.17774999999999999</c:v>
                </c:pt>
                <c:pt idx="2134">
                  <c:v>0.17782999999999999</c:v>
                </c:pt>
                <c:pt idx="2135">
                  <c:v>0.17791000000000001</c:v>
                </c:pt>
                <c:pt idx="2136">
                  <c:v>0.17801</c:v>
                </c:pt>
                <c:pt idx="2137">
                  <c:v>0.17807999999999999</c:v>
                </c:pt>
                <c:pt idx="2138">
                  <c:v>0.17817</c:v>
                </c:pt>
                <c:pt idx="2139">
                  <c:v>0.17824000000000001</c:v>
                </c:pt>
                <c:pt idx="2140">
                  <c:v>0.17832999999999999</c:v>
                </c:pt>
                <c:pt idx="2141">
                  <c:v>0.17842</c:v>
                </c:pt>
                <c:pt idx="2142">
                  <c:v>0.17849999999999999</c:v>
                </c:pt>
                <c:pt idx="2143">
                  <c:v>0.17857999999999999</c:v>
                </c:pt>
                <c:pt idx="2144">
                  <c:v>0.17866000000000001</c:v>
                </c:pt>
                <c:pt idx="2145">
                  <c:v>0.17874999999999999</c:v>
                </c:pt>
                <c:pt idx="2146">
                  <c:v>0.17884</c:v>
                </c:pt>
                <c:pt idx="2147">
                  <c:v>0.17892</c:v>
                </c:pt>
                <c:pt idx="2148">
                  <c:v>0.17899000000000001</c:v>
                </c:pt>
                <c:pt idx="2149">
                  <c:v>0.17907000000000001</c:v>
                </c:pt>
                <c:pt idx="2150">
                  <c:v>0.17917</c:v>
                </c:pt>
                <c:pt idx="2151">
                  <c:v>0.17924999999999999</c:v>
                </c:pt>
                <c:pt idx="2152">
                  <c:v>0.17932999999999999</c:v>
                </c:pt>
                <c:pt idx="2153">
                  <c:v>0.17940999999999999</c:v>
                </c:pt>
                <c:pt idx="2154">
                  <c:v>0.17949000000000001</c:v>
                </c:pt>
                <c:pt idx="2155">
                  <c:v>0.17959</c:v>
                </c:pt>
                <c:pt idx="2156">
                  <c:v>0.17967</c:v>
                </c:pt>
                <c:pt idx="2157">
                  <c:v>0.17974999999999999</c:v>
                </c:pt>
                <c:pt idx="2158">
                  <c:v>0.17982000000000001</c:v>
                </c:pt>
                <c:pt idx="2159">
                  <c:v>0.17990999999999999</c:v>
                </c:pt>
                <c:pt idx="2160">
                  <c:v>0.18001</c:v>
                </c:pt>
                <c:pt idx="2161">
                  <c:v>0.18007999999999999</c:v>
                </c:pt>
                <c:pt idx="2162">
                  <c:v>0.18017</c:v>
                </c:pt>
                <c:pt idx="2163">
                  <c:v>0.18024000000000001</c:v>
                </c:pt>
                <c:pt idx="2164">
                  <c:v>0.18032999999999999</c:v>
                </c:pt>
                <c:pt idx="2165">
                  <c:v>0.18043000000000001</c:v>
                </c:pt>
                <c:pt idx="2166">
                  <c:v>0.18049999999999999</c:v>
                </c:pt>
                <c:pt idx="2167">
                  <c:v>0.18057999999999999</c:v>
                </c:pt>
                <c:pt idx="2168">
                  <c:v>0.18065999999999999</c:v>
                </c:pt>
                <c:pt idx="2169">
                  <c:v>0.18074999999999999</c:v>
                </c:pt>
                <c:pt idx="2170">
                  <c:v>0.18084</c:v>
                </c:pt>
                <c:pt idx="2171">
                  <c:v>0.18092</c:v>
                </c:pt>
                <c:pt idx="2172">
                  <c:v>0.18095</c:v>
                </c:pt>
              </c:numCache>
            </c:numRef>
          </c:xVal>
          <c:yVal>
            <c:numRef>
              <c:f>'#6'!$F$3:$F$2175</c:f>
              <c:numCache>
                <c:formatCode>General</c:formatCode>
                <c:ptCount val="2173"/>
                <c:pt idx="0">
                  <c:v>1.8472900000000001</c:v>
                </c:pt>
                <c:pt idx="1">
                  <c:v>1.8587400000000001</c:v>
                </c:pt>
                <c:pt idx="2">
                  <c:v>2.0613800000000002</c:v>
                </c:pt>
                <c:pt idx="3">
                  <c:v>2.351</c:v>
                </c:pt>
                <c:pt idx="4">
                  <c:v>2.4486300000000001</c:v>
                </c:pt>
                <c:pt idx="5">
                  <c:v>2.5435099999999999</c:v>
                </c:pt>
                <c:pt idx="6">
                  <c:v>2.6182699999999999</c:v>
                </c:pt>
                <c:pt idx="7">
                  <c:v>2.7185199999999998</c:v>
                </c:pt>
                <c:pt idx="8">
                  <c:v>2.88557</c:v>
                </c:pt>
                <c:pt idx="9">
                  <c:v>2.9846699999999999</c:v>
                </c:pt>
                <c:pt idx="10">
                  <c:v>2.9956700000000001</c:v>
                </c:pt>
                <c:pt idx="11">
                  <c:v>3.0397500000000002</c:v>
                </c:pt>
                <c:pt idx="12">
                  <c:v>3.22018</c:v>
                </c:pt>
                <c:pt idx="13">
                  <c:v>3.2681300000000002</c:v>
                </c:pt>
                <c:pt idx="14">
                  <c:v>3.3325200000000001</c:v>
                </c:pt>
                <c:pt idx="15">
                  <c:v>3.4218799999999998</c:v>
                </c:pt>
                <c:pt idx="16">
                  <c:v>3.4828100000000002</c:v>
                </c:pt>
                <c:pt idx="17">
                  <c:v>3.5991</c:v>
                </c:pt>
                <c:pt idx="18">
                  <c:v>3.6778900000000001</c:v>
                </c:pt>
                <c:pt idx="19">
                  <c:v>3.7633000000000001</c:v>
                </c:pt>
                <c:pt idx="20">
                  <c:v>3.8792599999999999</c:v>
                </c:pt>
                <c:pt idx="21">
                  <c:v>3.9484499999999998</c:v>
                </c:pt>
                <c:pt idx="22">
                  <c:v>4.0578900000000004</c:v>
                </c:pt>
                <c:pt idx="23">
                  <c:v>4.1376099999999996</c:v>
                </c:pt>
                <c:pt idx="24">
                  <c:v>4.2539999999999996</c:v>
                </c:pt>
                <c:pt idx="25">
                  <c:v>4.3694499999999996</c:v>
                </c:pt>
                <c:pt idx="26">
                  <c:v>4.4517899999999999</c:v>
                </c:pt>
                <c:pt idx="27">
                  <c:v>4.5543199999999997</c:v>
                </c:pt>
                <c:pt idx="28">
                  <c:v>4.6595899999999997</c:v>
                </c:pt>
                <c:pt idx="29">
                  <c:v>4.7962300000000004</c:v>
                </c:pt>
                <c:pt idx="30">
                  <c:v>4.8936299999999999</c:v>
                </c:pt>
                <c:pt idx="31">
                  <c:v>4.9864600000000001</c:v>
                </c:pt>
                <c:pt idx="32">
                  <c:v>5.0989300000000002</c:v>
                </c:pt>
                <c:pt idx="33">
                  <c:v>5.2843499999999999</c:v>
                </c:pt>
                <c:pt idx="34">
                  <c:v>5.4256399999999996</c:v>
                </c:pt>
                <c:pt idx="35">
                  <c:v>5.4322100000000004</c:v>
                </c:pt>
                <c:pt idx="36">
                  <c:v>5.5359100000000003</c:v>
                </c:pt>
                <c:pt idx="37">
                  <c:v>5.6005599999999998</c:v>
                </c:pt>
                <c:pt idx="38">
                  <c:v>5.7773300000000001</c:v>
                </c:pt>
                <c:pt idx="39">
                  <c:v>5.8518299999999996</c:v>
                </c:pt>
                <c:pt idx="40">
                  <c:v>5.9220600000000001</c:v>
                </c:pt>
                <c:pt idx="41">
                  <c:v>6.0540799999999999</c:v>
                </c:pt>
                <c:pt idx="42">
                  <c:v>6.1663699999999997</c:v>
                </c:pt>
                <c:pt idx="43">
                  <c:v>6.3590099999999996</c:v>
                </c:pt>
                <c:pt idx="44">
                  <c:v>6.5015299999999998</c:v>
                </c:pt>
                <c:pt idx="45">
                  <c:v>6.5911299999999997</c:v>
                </c:pt>
                <c:pt idx="46">
                  <c:v>6.7564000000000002</c:v>
                </c:pt>
                <c:pt idx="47">
                  <c:v>6.8472900000000001</c:v>
                </c:pt>
                <c:pt idx="48">
                  <c:v>7.0051500000000004</c:v>
                </c:pt>
                <c:pt idx="49">
                  <c:v>7.0999499999999998</c:v>
                </c:pt>
                <c:pt idx="50">
                  <c:v>7.1771099999999999</c:v>
                </c:pt>
                <c:pt idx="51">
                  <c:v>7.3054899999999998</c:v>
                </c:pt>
                <c:pt idx="52">
                  <c:v>7.4180900000000003</c:v>
                </c:pt>
                <c:pt idx="53">
                  <c:v>7.5413699999999997</c:v>
                </c:pt>
                <c:pt idx="54">
                  <c:v>7.6625300000000003</c:v>
                </c:pt>
                <c:pt idx="55">
                  <c:v>7.8001800000000001</c:v>
                </c:pt>
                <c:pt idx="56">
                  <c:v>7.8972100000000003</c:v>
                </c:pt>
                <c:pt idx="57">
                  <c:v>8.0127199999999998</c:v>
                </c:pt>
                <c:pt idx="58">
                  <c:v>8.1691500000000001</c:v>
                </c:pt>
                <c:pt idx="59">
                  <c:v>8.28139</c:v>
                </c:pt>
                <c:pt idx="60">
                  <c:v>8.3979800000000004</c:v>
                </c:pt>
                <c:pt idx="61">
                  <c:v>8.5224100000000007</c:v>
                </c:pt>
                <c:pt idx="62">
                  <c:v>8.6395400000000002</c:v>
                </c:pt>
                <c:pt idx="63">
                  <c:v>8.7984799999999996</c:v>
                </c:pt>
                <c:pt idx="64">
                  <c:v>8.8936700000000002</c:v>
                </c:pt>
                <c:pt idx="65">
                  <c:v>9.0002399999999998</c:v>
                </c:pt>
                <c:pt idx="66">
                  <c:v>9.0721500000000006</c:v>
                </c:pt>
                <c:pt idx="67">
                  <c:v>9.1703399999999995</c:v>
                </c:pt>
                <c:pt idx="68">
                  <c:v>9.4196100000000005</c:v>
                </c:pt>
                <c:pt idx="69">
                  <c:v>9.3721099999999993</c:v>
                </c:pt>
                <c:pt idx="70">
                  <c:v>9.6079600000000003</c:v>
                </c:pt>
                <c:pt idx="71">
                  <c:v>9.7242599999999992</c:v>
                </c:pt>
                <c:pt idx="72">
                  <c:v>9.8674900000000001</c:v>
                </c:pt>
                <c:pt idx="73">
                  <c:v>9.9213699999999996</c:v>
                </c:pt>
                <c:pt idx="74">
                  <c:v>10.06982</c:v>
                </c:pt>
                <c:pt idx="75">
                  <c:v>10.317299999999999</c:v>
                </c:pt>
                <c:pt idx="76">
                  <c:v>10.42399</c:v>
                </c:pt>
                <c:pt idx="77">
                  <c:v>10.538309999999999</c:v>
                </c:pt>
                <c:pt idx="78">
                  <c:v>10.62839</c:v>
                </c:pt>
                <c:pt idx="79">
                  <c:v>10.73414</c:v>
                </c:pt>
                <c:pt idx="80">
                  <c:v>11.01196</c:v>
                </c:pt>
                <c:pt idx="81">
                  <c:v>11.09421</c:v>
                </c:pt>
                <c:pt idx="82">
                  <c:v>11.27922</c:v>
                </c:pt>
                <c:pt idx="83">
                  <c:v>11.56109</c:v>
                </c:pt>
                <c:pt idx="84">
                  <c:v>11.72118</c:v>
                </c:pt>
                <c:pt idx="85">
                  <c:v>11.93439</c:v>
                </c:pt>
                <c:pt idx="86">
                  <c:v>12.120979999999999</c:v>
                </c:pt>
                <c:pt idx="87">
                  <c:v>12.36373</c:v>
                </c:pt>
                <c:pt idx="88">
                  <c:v>12.57977</c:v>
                </c:pt>
                <c:pt idx="89">
                  <c:v>12.790789999999999</c:v>
                </c:pt>
                <c:pt idx="90">
                  <c:v>12.9711</c:v>
                </c:pt>
                <c:pt idx="91">
                  <c:v>13.15582</c:v>
                </c:pt>
                <c:pt idx="92">
                  <c:v>13.449909999999999</c:v>
                </c:pt>
                <c:pt idx="93">
                  <c:v>13.62391</c:v>
                </c:pt>
                <c:pt idx="94">
                  <c:v>13.832800000000001</c:v>
                </c:pt>
                <c:pt idx="95">
                  <c:v>14.071289999999999</c:v>
                </c:pt>
                <c:pt idx="96">
                  <c:v>14.36206</c:v>
                </c:pt>
                <c:pt idx="97">
                  <c:v>14.64846</c:v>
                </c:pt>
                <c:pt idx="98">
                  <c:v>14.828659999999999</c:v>
                </c:pt>
                <c:pt idx="99">
                  <c:v>15.090730000000001</c:v>
                </c:pt>
                <c:pt idx="100">
                  <c:v>15.294499999999999</c:v>
                </c:pt>
                <c:pt idx="101">
                  <c:v>15.579179999999999</c:v>
                </c:pt>
                <c:pt idx="102">
                  <c:v>15.878679999999999</c:v>
                </c:pt>
                <c:pt idx="103">
                  <c:v>16.022839999999999</c:v>
                </c:pt>
                <c:pt idx="104">
                  <c:v>16.244969999999999</c:v>
                </c:pt>
                <c:pt idx="105">
                  <c:v>16.389510000000001</c:v>
                </c:pt>
                <c:pt idx="106">
                  <c:v>16.743269999999999</c:v>
                </c:pt>
                <c:pt idx="107">
                  <c:v>17.023849999999999</c:v>
                </c:pt>
                <c:pt idx="108">
                  <c:v>17.295210000000001</c:v>
                </c:pt>
                <c:pt idx="109">
                  <c:v>17.61525</c:v>
                </c:pt>
                <c:pt idx="110">
                  <c:v>17.793500000000002</c:v>
                </c:pt>
                <c:pt idx="111">
                  <c:v>18.224989999999998</c:v>
                </c:pt>
                <c:pt idx="112">
                  <c:v>18.45421</c:v>
                </c:pt>
                <c:pt idx="113">
                  <c:v>18.728149999999999</c:v>
                </c:pt>
                <c:pt idx="114">
                  <c:v>18.980889999999999</c:v>
                </c:pt>
                <c:pt idx="115">
                  <c:v>19.255610000000001</c:v>
                </c:pt>
                <c:pt idx="116">
                  <c:v>19.567440000000001</c:v>
                </c:pt>
                <c:pt idx="117">
                  <c:v>19.82742</c:v>
                </c:pt>
                <c:pt idx="118">
                  <c:v>20.11167</c:v>
                </c:pt>
                <c:pt idx="119">
                  <c:v>20.3371</c:v>
                </c:pt>
                <c:pt idx="120">
                  <c:v>20.618400000000001</c:v>
                </c:pt>
                <c:pt idx="121">
                  <c:v>20.95889</c:v>
                </c:pt>
                <c:pt idx="122">
                  <c:v>21.196560000000002</c:v>
                </c:pt>
                <c:pt idx="123">
                  <c:v>21.38522</c:v>
                </c:pt>
                <c:pt idx="124">
                  <c:v>21.600909999999999</c:v>
                </c:pt>
                <c:pt idx="125">
                  <c:v>21.964230000000001</c:v>
                </c:pt>
                <c:pt idx="126">
                  <c:v>22.361350000000002</c:v>
                </c:pt>
                <c:pt idx="127">
                  <c:v>22.574580000000001</c:v>
                </c:pt>
                <c:pt idx="128">
                  <c:v>22.853259999999999</c:v>
                </c:pt>
                <c:pt idx="129">
                  <c:v>23.10914</c:v>
                </c:pt>
                <c:pt idx="130">
                  <c:v>23.47494</c:v>
                </c:pt>
                <c:pt idx="131">
                  <c:v>23.79533</c:v>
                </c:pt>
                <c:pt idx="132">
                  <c:v>24.033449999999998</c:v>
                </c:pt>
                <c:pt idx="133">
                  <c:v>24.319859999999998</c:v>
                </c:pt>
                <c:pt idx="134">
                  <c:v>24.568449999999999</c:v>
                </c:pt>
                <c:pt idx="135">
                  <c:v>24.915500000000002</c:v>
                </c:pt>
                <c:pt idx="136">
                  <c:v>25.228960000000001</c:v>
                </c:pt>
                <c:pt idx="137">
                  <c:v>25.49081</c:v>
                </c:pt>
                <c:pt idx="138">
                  <c:v>25.748899999999999</c:v>
                </c:pt>
                <c:pt idx="139">
                  <c:v>26.055499999999999</c:v>
                </c:pt>
                <c:pt idx="140">
                  <c:v>26.376819999999999</c:v>
                </c:pt>
                <c:pt idx="141">
                  <c:v>26.657810000000001</c:v>
                </c:pt>
                <c:pt idx="142">
                  <c:v>26.944749999999999</c:v>
                </c:pt>
                <c:pt idx="143">
                  <c:v>27.221959999999999</c:v>
                </c:pt>
                <c:pt idx="144">
                  <c:v>27.518979999999999</c:v>
                </c:pt>
                <c:pt idx="145">
                  <c:v>27.859539999999999</c:v>
                </c:pt>
                <c:pt idx="146">
                  <c:v>28.13626</c:v>
                </c:pt>
                <c:pt idx="147">
                  <c:v>28.41442</c:v>
                </c:pt>
                <c:pt idx="148">
                  <c:v>28.670169999999999</c:v>
                </c:pt>
                <c:pt idx="149">
                  <c:v>29.00769</c:v>
                </c:pt>
                <c:pt idx="150">
                  <c:v>29.340610000000002</c:v>
                </c:pt>
                <c:pt idx="151">
                  <c:v>29.587990000000001</c:v>
                </c:pt>
                <c:pt idx="152">
                  <c:v>29.909199999999998</c:v>
                </c:pt>
                <c:pt idx="153">
                  <c:v>30.154340000000001</c:v>
                </c:pt>
                <c:pt idx="154">
                  <c:v>30.507960000000001</c:v>
                </c:pt>
                <c:pt idx="155">
                  <c:v>30.82217</c:v>
                </c:pt>
                <c:pt idx="156">
                  <c:v>31.079219999999999</c:v>
                </c:pt>
                <c:pt idx="157">
                  <c:v>31.398209999999999</c:v>
                </c:pt>
                <c:pt idx="158">
                  <c:v>31.647130000000001</c:v>
                </c:pt>
                <c:pt idx="159">
                  <c:v>32.018230000000003</c:v>
                </c:pt>
                <c:pt idx="160">
                  <c:v>32.325850000000003</c:v>
                </c:pt>
                <c:pt idx="161">
                  <c:v>32.584650000000003</c:v>
                </c:pt>
                <c:pt idx="162">
                  <c:v>32.89264</c:v>
                </c:pt>
                <c:pt idx="163">
                  <c:v>33.15128</c:v>
                </c:pt>
                <c:pt idx="164">
                  <c:v>33.545499999999997</c:v>
                </c:pt>
                <c:pt idx="165">
                  <c:v>33.826090000000001</c:v>
                </c:pt>
                <c:pt idx="166">
                  <c:v>34.093519999999998</c:v>
                </c:pt>
                <c:pt idx="167">
                  <c:v>34.359819999999999</c:v>
                </c:pt>
                <c:pt idx="168">
                  <c:v>34.686750000000004</c:v>
                </c:pt>
                <c:pt idx="169">
                  <c:v>35.111429999999999</c:v>
                </c:pt>
                <c:pt idx="170">
                  <c:v>35.296100000000003</c:v>
                </c:pt>
                <c:pt idx="171">
                  <c:v>35.685510000000001</c:v>
                </c:pt>
                <c:pt idx="172">
                  <c:v>35.960120000000003</c:v>
                </c:pt>
                <c:pt idx="173">
                  <c:v>36.219499999999996</c:v>
                </c:pt>
                <c:pt idx="174">
                  <c:v>36.585909999999998</c:v>
                </c:pt>
                <c:pt idx="175">
                  <c:v>36.83184</c:v>
                </c:pt>
                <c:pt idx="176">
                  <c:v>37.18486</c:v>
                </c:pt>
                <c:pt idx="177">
                  <c:v>37.498939999999997</c:v>
                </c:pt>
                <c:pt idx="178">
                  <c:v>37.79204</c:v>
                </c:pt>
                <c:pt idx="179">
                  <c:v>38.173380000000002</c:v>
                </c:pt>
                <c:pt idx="180">
                  <c:v>38.458440000000003</c:v>
                </c:pt>
                <c:pt idx="181">
                  <c:v>38.693820000000002</c:v>
                </c:pt>
                <c:pt idx="182">
                  <c:v>39.061520000000002</c:v>
                </c:pt>
                <c:pt idx="183">
                  <c:v>39.377690000000001</c:v>
                </c:pt>
                <c:pt idx="184">
                  <c:v>39.701619999999998</c:v>
                </c:pt>
                <c:pt idx="185">
                  <c:v>39.975540000000002</c:v>
                </c:pt>
                <c:pt idx="186">
                  <c:v>40.196510000000004</c:v>
                </c:pt>
                <c:pt idx="187">
                  <c:v>40.556359999999998</c:v>
                </c:pt>
                <c:pt idx="188">
                  <c:v>40.900489999999998</c:v>
                </c:pt>
                <c:pt idx="189">
                  <c:v>41.15016</c:v>
                </c:pt>
                <c:pt idx="190">
                  <c:v>41.439219999999999</c:v>
                </c:pt>
                <c:pt idx="191">
                  <c:v>41.723930000000003</c:v>
                </c:pt>
                <c:pt idx="192">
                  <c:v>42.030140000000003</c:v>
                </c:pt>
                <c:pt idx="193">
                  <c:v>42.404980000000002</c:v>
                </c:pt>
                <c:pt idx="194">
                  <c:v>42.724519999999998</c:v>
                </c:pt>
                <c:pt idx="195">
                  <c:v>43.015900000000002</c:v>
                </c:pt>
                <c:pt idx="196">
                  <c:v>43.291699999999999</c:v>
                </c:pt>
                <c:pt idx="197">
                  <c:v>43.597799999999999</c:v>
                </c:pt>
                <c:pt idx="198">
                  <c:v>43.980759999999997</c:v>
                </c:pt>
                <c:pt idx="199">
                  <c:v>44.331479999999999</c:v>
                </c:pt>
                <c:pt idx="200">
                  <c:v>44.577750000000002</c:v>
                </c:pt>
                <c:pt idx="201">
                  <c:v>44.878639999999997</c:v>
                </c:pt>
                <c:pt idx="202">
                  <c:v>45.188560000000003</c:v>
                </c:pt>
                <c:pt idx="203">
                  <c:v>45.569890000000001</c:v>
                </c:pt>
                <c:pt idx="204">
                  <c:v>45.817399999999999</c:v>
                </c:pt>
                <c:pt idx="205">
                  <c:v>46.144190000000002</c:v>
                </c:pt>
                <c:pt idx="206">
                  <c:v>46.416870000000003</c:v>
                </c:pt>
                <c:pt idx="207">
                  <c:v>46.755980000000001</c:v>
                </c:pt>
                <c:pt idx="208">
                  <c:v>47.126019999999997</c:v>
                </c:pt>
                <c:pt idx="209">
                  <c:v>47.378920000000001</c:v>
                </c:pt>
                <c:pt idx="210">
                  <c:v>47.719729999999998</c:v>
                </c:pt>
                <c:pt idx="211">
                  <c:v>48.002299999999998</c:v>
                </c:pt>
                <c:pt idx="212">
                  <c:v>48.373690000000003</c:v>
                </c:pt>
                <c:pt idx="213">
                  <c:v>48.712739999999997</c:v>
                </c:pt>
                <c:pt idx="214">
                  <c:v>48.992759999999997</c:v>
                </c:pt>
                <c:pt idx="215">
                  <c:v>49.286050000000003</c:v>
                </c:pt>
                <c:pt idx="216">
                  <c:v>49.586649999999999</c:v>
                </c:pt>
                <c:pt idx="217">
                  <c:v>49.955080000000002</c:v>
                </c:pt>
                <c:pt idx="218">
                  <c:v>50.2881</c:v>
                </c:pt>
                <c:pt idx="219">
                  <c:v>50.530700000000003</c:v>
                </c:pt>
                <c:pt idx="220">
                  <c:v>50.867820000000002</c:v>
                </c:pt>
                <c:pt idx="221">
                  <c:v>51.173369999999998</c:v>
                </c:pt>
                <c:pt idx="222">
                  <c:v>51.569429999999997</c:v>
                </c:pt>
                <c:pt idx="223">
                  <c:v>51.872450000000001</c:v>
                </c:pt>
                <c:pt idx="224">
                  <c:v>52.18215</c:v>
                </c:pt>
                <c:pt idx="225">
                  <c:v>52.45908</c:v>
                </c:pt>
                <c:pt idx="226">
                  <c:v>52.783619999999999</c:v>
                </c:pt>
                <c:pt idx="227">
                  <c:v>53.175220000000003</c:v>
                </c:pt>
                <c:pt idx="228">
                  <c:v>53.443980000000003</c:v>
                </c:pt>
                <c:pt idx="229">
                  <c:v>53.767029999999998</c:v>
                </c:pt>
                <c:pt idx="230">
                  <c:v>54.071550000000002</c:v>
                </c:pt>
                <c:pt idx="231">
                  <c:v>54.391010000000001</c:v>
                </c:pt>
                <c:pt idx="232">
                  <c:v>54.782649999999997</c:v>
                </c:pt>
                <c:pt idx="233">
                  <c:v>55.037269999999999</c:v>
                </c:pt>
                <c:pt idx="234">
                  <c:v>55.370269999999998</c:v>
                </c:pt>
                <c:pt idx="235">
                  <c:v>55.654899999999998</c:v>
                </c:pt>
                <c:pt idx="236">
                  <c:v>56.021210000000004</c:v>
                </c:pt>
                <c:pt idx="237">
                  <c:v>56.380479999999999</c:v>
                </c:pt>
                <c:pt idx="238">
                  <c:v>56.641620000000003</c:v>
                </c:pt>
                <c:pt idx="239">
                  <c:v>56.976120000000002</c:v>
                </c:pt>
                <c:pt idx="240">
                  <c:v>57.262729999999998</c:v>
                </c:pt>
                <c:pt idx="241">
                  <c:v>57.659990000000001</c:v>
                </c:pt>
                <c:pt idx="242">
                  <c:v>57.992609999999999</c:v>
                </c:pt>
                <c:pt idx="243">
                  <c:v>58.294159999999998</c:v>
                </c:pt>
                <c:pt idx="244">
                  <c:v>58.589739999999999</c:v>
                </c:pt>
                <c:pt idx="245">
                  <c:v>58.883929999999999</c:v>
                </c:pt>
                <c:pt idx="246">
                  <c:v>59.289670000000001</c:v>
                </c:pt>
                <c:pt idx="247">
                  <c:v>59.592959999999998</c:v>
                </c:pt>
                <c:pt idx="248">
                  <c:v>59.895760000000003</c:v>
                </c:pt>
                <c:pt idx="249">
                  <c:v>60.206890000000001</c:v>
                </c:pt>
                <c:pt idx="250">
                  <c:v>60.511719999999997</c:v>
                </c:pt>
                <c:pt idx="251">
                  <c:v>60.923050000000003</c:v>
                </c:pt>
                <c:pt idx="252">
                  <c:v>61.215069999999997</c:v>
                </c:pt>
                <c:pt idx="253">
                  <c:v>61.52834</c:v>
                </c:pt>
                <c:pt idx="254">
                  <c:v>61.818829999999998</c:v>
                </c:pt>
                <c:pt idx="255">
                  <c:v>62.14528</c:v>
                </c:pt>
                <c:pt idx="256">
                  <c:v>62.523400000000002</c:v>
                </c:pt>
                <c:pt idx="257">
                  <c:v>62.817999999999998</c:v>
                </c:pt>
                <c:pt idx="258">
                  <c:v>63.161990000000003</c:v>
                </c:pt>
                <c:pt idx="259">
                  <c:v>63.451639999999998</c:v>
                </c:pt>
                <c:pt idx="260">
                  <c:v>63.811010000000003</c:v>
                </c:pt>
                <c:pt idx="261">
                  <c:v>64.186750000000004</c:v>
                </c:pt>
                <c:pt idx="262">
                  <c:v>64.451689999999999</c:v>
                </c:pt>
                <c:pt idx="263">
                  <c:v>64.792010000000005</c:v>
                </c:pt>
                <c:pt idx="264">
                  <c:v>65.076949999999997</c:v>
                </c:pt>
                <c:pt idx="265">
                  <c:v>65.482609999999994</c:v>
                </c:pt>
                <c:pt idx="266">
                  <c:v>65.827479999999994</c:v>
                </c:pt>
                <c:pt idx="267">
                  <c:v>66.095519999999993</c:v>
                </c:pt>
                <c:pt idx="268">
                  <c:v>66.428929999999994</c:v>
                </c:pt>
                <c:pt idx="269">
                  <c:v>66.726519999999994</c:v>
                </c:pt>
                <c:pt idx="270">
                  <c:v>67.124189999999999</c:v>
                </c:pt>
                <c:pt idx="271">
                  <c:v>67.463189999999997</c:v>
                </c:pt>
                <c:pt idx="272">
                  <c:v>67.74933</c:v>
                </c:pt>
                <c:pt idx="273">
                  <c:v>68.080240000000003</c:v>
                </c:pt>
                <c:pt idx="274">
                  <c:v>68.394159999999999</c:v>
                </c:pt>
                <c:pt idx="275">
                  <c:v>68.795000000000002</c:v>
                </c:pt>
                <c:pt idx="276">
                  <c:v>69.083439999999996</c:v>
                </c:pt>
                <c:pt idx="277">
                  <c:v>69.421390000000002</c:v>
                </c:pt>
                <c:pt idx="278">
                  <c:v>69.685829999999996</c:v>
                </c:pt>
                <c:pt idx="279">
                  <c:v>70.070689999999999</c:v>
                </c:pt>
                <c:pt idx="280">
                  <c:v>70.404619999999994</c:v>
                </c:pt>
                <c:pt idx="281">
                  <c:v>70.742959999999997</c:v>
                </c:pt>
                <c:pt idx="282">
                  <c:v>71.083150000000003</c:v>
                </c:pt>
                <c:pt idx="283">
                  <c:v>71.375290000000007</c:v>
                </c:pt>
                <c:pt idx="284">
                  <c:v>71.715819999999994</c:v>
                </c:pt>
                <c:pt idx="285">
                  <c:v>72.091250000000002</c:v>
                </c:pt>
                <c:pt idx="286">
                  <c:v>72.379379999999998</c:v>
                </c:pt>
                <c:pt idx="287">
                  <c:v>72.726600000000005</c:v>
                </c:pt>
                <c:pt idx="288">
                  <c:v>73.00958</c:v>
                </c:pt>
                <c:pt idx="289">
                  <c:v>73.407179999999997</c:v>
                </c:pt>
                <c:pt idx="290">
                  <c:v>73.763980000000004</c:v>
                </c:pt>
                <c:pt idx="291">
                  <c:v>73.924350000000004</c:v>
                </c:pt>
                <c:pt idx="292">
                  <c:v>74.363200000000006</c:v>
                </c:pt>
                <c:pt idx="293">
                  <c:v>74.626490000000004</c:v>
                </c:pt>
                <c:pt idx="294">
                  <c:v>75.03595</c:v>
                </c:pt>
                <c:pt idx="295">
                  <c:v>75.406319999999994</c:v>
                </c:pt>
                <c:pt idx="296">
                  <c:v>75.683589999999995</c:v>
                </c:pt>
                <c:pt idx="297">
                  <c:v>76.015240000000006</c:v>
                </c:pt>
                <c:pt idx="298">
                  <c:v>76.315780000000004</c:v>
                </c:pt>
                <c:pt idx="299">
                  <c:v>76.725669999999994</c:v>
                </c:pt>
                <c:pt idx="300">
                  <c:v>77.071510000000004</c:v>
                </c:pt>
                <c:pt idx="301">
                  <c:v>77.361869999999996</c:v>
                </c:pt>
                <c:pt idx="302">
                  <c:v>77.662300000000002</c:v>
                </c:pt>
                <c:pt idx="303">
                  <c:v>77.976039999999998</c:v>
                </c:pt>
                <c:pt idx="304">
                  <c:v>78.398759999999996</c:v>
                </c:pt>
                <c:pt idx="305">
                  <c:v>78.714470000000006</c:v>
                </c:pt>
                <c:pt idx="306">
                  <c:v>79.016360000000006</c:v>
                </c:pt>
                <c:pt idx="307">
                  <c:v>79.312399999999997</c:v>
                </c:pt>
                <c:pt idx="308">
                  <c:v>79.662379999999999</c:v>
                </c:pt>
                <c:pt idx="309">
                  <c:v>80.077370000000002</c:v>
                </c:pt>
                <c:pt idx="310">
                  <c:v>80.354140000000001</c:v>
                </c:pt>
                <c:pt idx="311">
                  <c:v>80.712339999999998</c:v>
                </c:pt>
                <c:pt idx="312">
                  <c:v>80.984350000000006</c:v>
                </c:pt>
                <c:pt idx="313">
                  <c:v>81.358159999999998</c:v>
                </c:pt>
                <c:pt idx="314">
                  <c:v>81.736230000000006</c:v>
                </c:pt>
                <c:pt idx="315">
                  <c:v>82.031800000000004</c:v>
                </c:pt>
                <c:pt idx="316">
                  <c:v>82.361440000000002</c:v>
                </c:pt>
                <c:pt idx="317">
                  <c:v>82.670550000000006</c:v>
                </c:pt>
                <c:pt idx="318">
                  <c:v>83.057739999999995</c:v>
                </c:pt>
                <c:pt idx="319">
                  <c:v>83.415760000000006</c:v>
                </c:pt>
                <c:pt idx="320">
                  <c:v>83.682119999999998</c:v>
                </c:pt>
                <c:pt idx="321">
                  <c:v>84.037480000000002</c:v>
                </c:pt>
                <c:pt idx="322">
                  <c:v>84.306110000000004</c:v>
                </c:pt>
                <c:pt idx="323">
                  <c:v>84.731849999999994</c:v>
                </c:pt>
                <c:pt idx="324">
                  <c:v>85.091070000000002</c:v>
                </c:pt>
                <c:pt idx="325">
                  <c:v>85.394040000000004</c:v>
                </c:pt>
                <c:pt idx="326">
                  <c:v>85.703460000000007</c:v>
                </c:pt>
                <c:pt idx="327">
                  <c:v>86.020520000000005</c:v>
                </c:pt>
                <c:pt idx="328">
                  <c:v>86.427890000000005</c:v>
                </c:pt>
                <c:pt idx="329">
                  <c:v>86.693809999999999</c:v>
                </c:pt>
                <c:pt idx="330">
                  <c:v>87.061430000000001</c:v>
                </c:pt>
                <c:pt idx="331">
                  <c:v>87.347309999999993</c:v>
                </c:pt>
                <c:pt idx="332">
                  <c:v>87.693240000000003</c:v>
                </c:pt>
                <c:pt idx="333">
                  <c:v>88.061099999999996</c:v>
                </c:pt>
                <c:pt idx="334">
                  <c:v>88.387820000000005</c:v>
                </c:pt>
                <c:pt idx="335">
                  <c:v>88.740359999999995</c:v>
                </c:pt>
                <c:pt idx="336">
                  <c:v>89.029640000000001</c:v>
                </c:pt>
                <c:pt idx="337">
                  <c:v>89.382199999999997</c:v>
                </c:pt>
                <c:pt idx="338">
                  <c:v>89.786869999999993</c:v>
                </c:pt>
                <c:pt idx="339">
                  <c:v>90.044619999999995</c:v>
                </c:pt>
                <c:pt idx="340">
                  <c:v>90.362989999999996</c:v>
                </c:pt>
                <c:pt idx="341">
                  <c:v>90.652720000000002</c:v>
                </c:pt>
                <c:pt idx="342">
                  <c:v>91.089089999999999</c:v>
                </c:pt>
                <c:pt idx="343">
                  <c:v>91.46893</c:v>
                </c:pt>
                <c:pt idx="344">
                  <c:v>91.747119999999995</c:v>
                </c:pt>
                <c:pt idx="345">
                  <c:v>92.102860000000007</c:v>
                </c:pt>
                <c:pt idx="346">
                  <c:v>92.405439999999999</c:v>
                </c:pt>
                <c:pt idx="347">
                  <c:v>92.788610000000006</c:v>
                </c:pt>
                <c:pt idx="348">
                  <c:v>93.13552</c:v>
                </c:pt>
                <c:pt idx="349">
                  <c:v>93.442059999999998</c:v>
                </c:pt>
                <c:pt idx="350">
                  <c:v>93.775790000000001</c:v>
                </c:pt>
                <c:pt idx="351">
                  <c:v>94.102649999999997</c:v>
                </c:pt>
                <c:pt idx="352">
                  <c:v>94.489509999999996</c:v>
                </c:pt>
                <c:pt idx="353">
                  <c:v>94.817430000000002</c:v>
                </c:pt>
                <c:pt idx="354">
                  <c:v>95.140129999999999</c:v>
                </c:pt>
                <c:pt idx="355">
                  <c:v>95.434790000000007</c:v>
                </c:pt>
                <c:pt idx="356">
                  <c:v>95.786580000000001</c:v>
                </c:pt>
                <c:pt idx="357">
                  <c:v>96.180009999999996</c:v>
                </c:pt>
                <c:pt idx="358">
                  <c:v>96.486000000000004</c:v>
                </c:pt>
                <c:pt idx="359">
                  <c:v>96.814809999999994</c:v>
                </c:pt>
                <c:pt idx="360">
                  <c:v>97.110410000000002</c:v>
                </c:pt>
                <c:pt idx="361">
                  <c:v>97.455860000000001</c:v>
                </c:pt>
                <c:pt idx="362">
                  <c:v>97.876980000000003</c:v>
                </c:pt>
                <c:pt idx="363">
                  <c:v>98.174409999999995</c:v>
                </c:pt>
                <c:pt idx="364">
                  <c:v>98.427890000000005</c:v>
                </c:pt>
                <c:pt idx="365">
                  <c:v>98.742580000000004</c:v>
                </c:pt>
                <c:pt idx="366">
                  <c:v>99.176060000000007</c:v>
                </c:pt>
                <c:pt idx="367">
                  <c:v>99.553610000000006</c:v>
                </c:pt>
                <c:pt idx="368">
                  <c:v>99.83699</c:v>
                </c:pt>
                <c:pt idx="369">
                  <c:v>100.18159</c:v>
                </c:pt>
                <c:pt idx="370">
                  <c:v>100.47819</c:v>
                </c:pt>
                <c:pt idx="371">
                  <c:v>100.87581</c:v>
                </c:pt>
                <c:pt idx="372">
                  <c:v>101.23014999999999</c:v>
                </c:pt>
                <c:pt idx="373">
                  <c:v>101.50834</c:v>
                </c:pt>
                <c:pt idx="374">
                  <c:v>101.84927999999999</c:v>
                </c:pt>
                <c:pt idx="375">
                  <c:v>102.16885000000001</c:v>
                </c:pt>
                <c:pt idx="376">
                  <c:v>102.58886</c:v>
                </c:pt>
                <c:pt idx="377">
                  <c:v>102.90965</c:v>
                </c:pt>
                <c:pt idx="378">
                  <c:v>103.20336</c:v>
                </c:pt>
                <c:pt idx="379">
                  <c:v>103.54387</c:v>
                </c:pt>
                <c:pt idx="380">
                  <c:v>103.86006</c:v>
                </c:pt>
                <c:pt idx="381">
                  <c:v>104.2709</c:v>
                </c:pt>
                <c:pt idx="382">
                  <c:v>104.60016</c:v>
                </c:pt>
                <c:pt idx="383">
                  <c:v>104.91168999999999</c:v>
                </c:pt>
                <c:pt idx="384">
                  <c:v>105.24194</c:v>
                </c:pt>
                <c:pt idx="385">
                  <c:v>105.563</c:v>
                </c:pt>
                <c:pt idx="386">
                  <c:v>106.01242999999999</c:v>
                </c:pt>
                <c:pt idx="387">
                  <c:v>106.27366000000001</c:v>
                </c:pt>
                <c:pt idx="388">
                  <c:v>106.64721</c:v>
                </c:pt>
                <c:pt idx="389">
                  <c:v>106.93622000000001</c:v>
                </c:pt>
                <c:pt idx="390">
                  <c:v>107.24199</c:v>
                </c:pt>
                <c:pt idx="391">
                  <c:v>107.6764</c:v>
                </c:pt>
                <c:pt idx="392">
                  <c:v>107.97243</c:v>
                </c:pt>
                <c:pt idx="393">
                  <c:v>108.32062999999999</c:v>
                </c:pt>
                <c:pt idx="394">
                  <c:v>108.58452</c:v>
                </c:pt>
                <c:pt idx="395">
                  <c:v>108.96391</c:v>
                </c:pt>
                <c:pt idx="396">
                  <c:v>109.36555</c:v>
                </c:pt>
                <c:pt idx="397">
                  <c:v>109.67759</c:v>
                </c:pt>
                <c:pt idx="398">
                  <c:v>109.98276</c:v>
                </c:pt>
                <c:pt idx="399">
                  <c:v>110.2871</c:v>
                </c:pt>
                <c:pt idx="400">
                  <c:v>110.6921</c:v>
                </c:pt>
                <c:pt idx="401">
                  <c:v>111.05567000000001</c:v>
                </c:pt>
                <c:pt idx="402">
                  <c:v>111.32314</c:v>
                </c:pt>
                <c:pt idx="403">
                  <c:v>111.61904</c:v>
                </c:pt>
                <c:pt idx="404">
                  <c:v>111.99288</c:v>
                </c:pt>
                <c:pt idx="405">
                  <c:v>112.37388</c:v>
                </c:pt>
                <c:pt idx="406">
                  <c:v>112.73260000000001</c:v>
                </c:pt>
                <c:pt idx="407">
                  <c:v>113.04338</c:v>
                </c:pt>
                <c:pt idx="408">
                  <c:v>113.38229</c:v>
                </c:pt>
                <c:pt idx="409">
                  <c:v>113.67346000000001</c:v>
                </c:pt>
                <c:pt idx="410">
                  <c:v>114.08917</c:v>
                </c:pt>
                <c:pt idx="411">
                  <c:v>114.43774000000001</c:v>
                </c:pt>
                <c:pt idx="412">
                  <c:v>114.75839999999999</c:v>
                </c:pt>
                <c:pt idx="413">
                  <c:v>115.01466000000001</c:v>
                </c:pt>
                <c:pt idx="414">
                  <c:v>115.38179</c:v>
                </c:pt>
                <c:pt idx="415">
                  <c:v>115.78758000000001</c:v>
                </c:pt>
                <c:pt idx="416">
                  <c:v>116.08842</c:v>
                </c:pt>
                <c:pt idx="417">
                  <c:v>116.46917000000001</c:v>
                </c:pt>
                <c:pt idx="418">
                  <c:v>116.71642</c:v>
                </c:pt>
                <c:pt idx="419">
                  <c:v>117.08333</c:v>
                </c:pt>
                <c:pt idx="420">
                  <c:v>117.48375</c:v>
                </c:pt>
                <c:pt idx="421">
                  <c:v>117.77191000000001</c:v>
                </c:pt>
                <c:pt idx="422">
                  <c:v>118.11311000000001</c:v>
                </c:pt>
                <c:pt idx="423">
                  <c:v>118.40823</c:v>
                </c:pt>
                <c:pt idx="424">
                  <c:v>118.80847</c:v>
                </c:pt>
                <c:pt idx="425">
                  <c:v>119.17733</c:v>
                </c:pt>
                <c:pt idx="426">
                  <c:v>119.46905</c:v>
                </c:pt>
                <c:pt idx="427">
                  <c:v>119.7919</c:v>
                </c:pt>
                <c:pt idx="428">
                  <c:v>120.09690000000001</c:v>
                </c:pt>
                <c:pt idx="429">
                  <c:v>120.49861</c:v>
                </c:pt>
                <c:pt idx="430">
                  <c:v>120.91092</c:v>
                </c:pt>
                <c:pt idx="431">
                  <c:v>121.1524</c:v>
                </c:pt>
                <c:pt idx="432">
                  <c:v>121.48741</c:v>
                </c:pt>
                <c:pt idx="433">
                  <c:v>121.82107999999999</c:v>
                </c:pt>
                <c:pt idx="434">
                  <c:v>122.20658</c:v>
                </c:pt>
                <c:pt idx="435">
                  <c:v>122.52213999999999</c:v>
                </c:pt>
                <c:pt idx="436">
                  <c:v>122.84181</c:v>
                </c:pt>
                <c:pt idx="437">
                  <c:v>123.15043</c:v>
                </c:pt>
                <c:pt idx="438">
                  <c:v>123.48000999999999</c:v>
                </c:pt>
                <c:pt idx="439">
                  <c:v>123.89467</c:v>
                </c:pt>
                <c:pt idx="440">
                  <c:v>124.20286</c:v>
                </c:pt>
                <c:pt idx="441">
                  <c:v>124.52975000000001</c:v>
                </c:pt>
                <c:pt idx="442">
                  <c:v>124.82853</c:v>
                </c:pt>
                <c:pt idx="443">
                  <c:v>125.16685</c:v>
                </c:pt>
                <c:pt idx="444">
                  <c:v>125.57979</c:v>
                </c:pt>
                <c:pt idx="445">
                  <c:v>125.86458</c:v>
                </c:pt>
                <c:pt idx="446">
                  <c:v>126.22046</c:v>
                </c:pt>
                <c:pt idx="447">
                  <c:v>126.50632</c:v>
                </c:pt>
                <c:pt idx="448">
                  <c:v>126.89691000000001</c:v>
                </c:pt>
                <c:pt idx="449">
                  <c:v>127.26897</c:v>
                </c:pt>
                <c:pt idx="450">
                  <c:v>127.557</c:v>
                </c:pt>
                <c:pt idx="451">
                  <c:v>127.91667</c:v>
                </c:pt>
                <c:pt idx="452">
                  <c:v>128.23122000000001</c:v>
                </c:pt>
                <c:pt idx="453">
                  <c:v>128.60127</c:v>
                </c:pt>
                <c:pt idx="454">
                  <c:v>128.9957</c:v>
                </c:pt>
                <c:pt idx="455">
                  <c:v>129.38477</c:v>
                </c:pt>
                <c:pt idx="456">
                  <c:v>129.61790999999999</c:v>
                </c:pt>
                <c:pt idx="457">
                  <c:v>130.02044000000001</c:v>
                </c:pt>
                <c:pt idx="458">
                  <c:v>130.30694</c:v>
                </c:pt>
                <c:pt idx="459">
                  <c:v>130.62996999999999</c:v>
                </c:pt>
                <c:pt idx="460">
                  <c:v>130.95693</c:v>
                </c:pt>
                <c:pt idx="461">
                  <c:v>131.27466000000001</c:v>
                </c:pt>
                <c:pt idx="462">
                  <c:v>131.61614</c:v>
                </c:pt>
                <c:pt idx="463">
                  <c:v>131.99636000000001</c:v>
                </c:pt>
                <c:pt idx="464">
                  <c:v>132.30439999999999</c:v>
                </c:pt>
                <c:pt idx="465">
                  <c:v>132.62879000000001</c:v>
                </c:pt>
                <c:pt idx="466">
                  <c:v>132.92580000000001</c:v>
                </c:pt>
                <c:pt idx="467">
                  <c:v>133.25837000000001</c:v>
                </c:pt>
                <c:pt idx="468">
                  <c:v>133.67524</c:v>
                </c:pt>
                <c:pt idx="469">
                  <c:v>133.98599999999999</c:v>
                </c:pt>
                <c:pt idx="470">
                  <c:v>134.30579</c:v>
                </c:pt>
                <c:pt idx="471">
                  <c:v>134.72132999999999</c:v>
                </c:pt>
                <c:pt idx="472">
                  <c:v>135.11062999999999</c:v>
                </c:pt>
                <c:pt idx="473">
                  <c:v>135.47167999999999</c:v>
                </c:pt>
                <c:pt idx="474">
                  <c:v>135.67341999999999</c:v>
                </c:pt>
                <c:pt idx="475">
                  <c:v>136.06809999999999</c:v>
                </c:pt>
                <c:pt idx="476">
                  <c:v>136.34127000000001</c:v>
                </c:pt>
                <c:pt idx="477">
                  <c:v>136.73545999999999</c:v>
                </c:pt>
                <c:pt idx="478">
                  <c:v>137.07262</c:v>
                </c:pt>
                <c:pt idx="479">
                  <c:v>137.41306</c:v>
                </c:pt>
                <c:pt idx="480">
                  <c:v>137.68753000000001</c:v>
                </c:pt>
                <c:pt idx="481">
                  <c:v>137.99838</c:v>
                </c:pt>
                <c:pt idx="482">
                  <c:v>138.39814999999999</c:v>
                </c:pt>
                <c:pt idx="483">
                  <c:v>138.77270999999999</c:v>
                </c:pt>
                <c:pt idx="484">
                  <c:v>139.04057</c:v>
                </c:pt>
                <c:pt idx="485">
                  <c:v>139.38965999999999</c:v>
                </c:pt>
                <c:pt idx="486">
                  <c:v>139.77259000000001</c:v>
                </c:pt>
                <c:pt idx="487">
                  <c:v>140.14500000000001</c:v>
                </c:pt>
                <c:pt idx="488">
                  <c:v>140.44283999999999</c:v>
                </c:pt>
                <c:pt idx="489">
                  <c:v>140.76516000000001</c:v>
                </c:pt>
                <c:pt idx="490">
                  <c:v>141.04784000000001</c:v>
                </c:pt>
                <c:pt idx="491">
                  <c:v>141.32625999999999</c:v>
                </c:pt>
                <c:pt idx="492">
                  <c:v>141.81941</c:v>
                </c:pt>
                <c:pt idx="493">
                  <c:v>142.11864</c:v>
                </c:pt>
                <c:pt idx="494">
                  <c:v>142.45670000000001</c:v>
                </c:pt>
                <c:pt idx="495">
                  <c:v>142.75566000000001</c:v>
                </c:pt>
                <c:pt idx="496">
                  <c:v>143.09262000000001</c:v>
                </c:pt>
                <c:pt idx="497">
                  <c:v>143.50219000000001</c:v>
                </c:pt>
                <c:pt idx="498">
                  <c:v>143.79776000000001</c:v>
                </c:pt>
                <c:pt idx="499">
                  <c:v>144.13775999999999</c:v>
                </c:pt>
                <c:pt idx="500">
                  <c:v>144.44543999999999</c:v>
                </c:pt>
                <c:pt idx="501">
                  <c:v>144.79667000000001</c:v>
                </c:pt>
                <c:pt idx="502">
                  <c:v>145.20489000000001</c:v>
                </c:pt>
                <c:pt idx="503">
                  <c:v>145.48559</c:v>
                </c:pt>
                <c:pt idx="504">
                  <c:v>145.83161999999999</c:v>
                </c:pt>
                <c:pt idx="505">
                  <c:v>146.13749000000001</c:v>
                </c:pt>
                <c:pt idx="506">
                  <c:v>146.5171</c:v>
                </c:pt>
                <c:pt idx="507">
                  <c:v>146.89805000000001</c:v>
                </c:pt>
                <c:pt idx="508">
                  <c:v>147.18987999999999</c:v>
                </c:pt>
                <c:pt idx="509">
                  <c:v>147.49818999999999</c:v>
                </c:pt>
                <c:pt idx="510">
                  <c:v>147.82794000000001</c:v>
                </c:pt>
                <c:pt idx="511">
                  <c:v>148.24583999999999</c:v>
                </c:pt>
                <c:pt idx="512">
                  <c:v>148.56399999999999</c:v>
                </c:pt>
                <c:pt idx="513">
                  <c:v>148.83891</c:v>
                </c:pt>
                <c:pt idx="514">
                  <c:v>149.20515</c:v>
                </c:pt>
                <c:pt idx="515">
                  <c:v>149.53362999999999</c:v>
                </c:pt>
                <c:pt idx="516">
                  <c:v>149.95187000000001</c:v>
                </c:pt>
                <c:pt idx="517">
                  <c:v>150.27798000000001</c:v>
                </c:pt>
                <c:pt idx="518">
                  <c:v>150.60303999999999</c:v>
                </c:pt>
                <c:pt idx="519">
                  <c:v>150.89358999999999</c:v>
                </c:pt>
                <c:pt idx="520">
                  <c:v>151.22687999999999</c:v>
                </c:pt>
                <c:pt idx="521">
                  <c:v>151.63496000000001</c:v>
                </c:pt>
                <c:pt idx="522">
                  <c:v>151.95562000000001</c:v>
                </c:pt>
                <c:pt idx="523">
                  <c:v>152.31272000000001</c:v>
                </c:pt>
                <c:pt idx="524">
                  <c:v>152.58761000000001</c:v>
                </c:pt>
                <c:pt idx="525">
                  <c:v>152.93249</c:v>
                </c:pt>
                <c:pt idx="526">
                  <c:v>153.34628000000001</c:v>
                </c:pt>
                <c:pt idx="527">
                  <c:v>153.64957999999999</c:v>
                </c:pt>
                <c:pt idx="528">
                  <c:v>153.98502999999999</c:v>
                </c:pt>
                <c:pt idx="529">
                  <c:v>154.29436000000001</c:v>
                </c:pt>
                <c:pt idx="530">
                  <c:v>154.67674</c:v>
                </c:pt>
                <c:pt idx="531">
                  <c:v>155.05792</c:v>
                </c:pt>
                <c:pt idx="532">
                  <c:v>155.34523999999999</c:v>
                </c:pt>
                <c:pt idx="533">
                  <c:v>155.68557999999999</c:v>
                </c:pt>
                <c:pt idx="534">
                  <c:v>155.99458999999999</c:v>
                </c:pt>
                <c:pt idx="535">
                  <c:v>156.3896</c:v>
                </c:pt>
                <c:pt idx="536">
                  <c:v>156.74921000000001</c:v>
                </c:pt>
                <c:pt idx="537">
                  <c:v>157.04839000000001</c:v>
                </c:pt>
                <c:pt idx="538">
                  <c:v>157.35131000000001</c:v>
                </c:pt>
                <c:pt idx="539">
                  <c:v>157.65756999999999</c:v>
                </c:pt>
                <c:pt idx="540">
                  <c:v>158.06238999999999</c:v>
                </c:pt>
                <c:pt idx="541">
                  <c:v>158.39180999999999</c:v>
                </c:pt>
                <c:pt idx="542">
                  <c:v>158.70757</c:v>
                </c:pt>
                <c:pt idx="543">
                  <c:v>159.03013000000001</c:v>
                </c:pt>
                <c:pt idx="544">
                  <c:v>159.37405000000001</c:v>
                </c:pt>
                <c:pt idx="545">
                  <c:v>159.80438000000001</c:v>
                </c:pt>
                <c:pt idx="546">
                  <c:v>160.10946000000001</c:v>
                </c:pt>
                <c:pt idx="547">
                  <c:v>160.45155</c:v>
                </c:pt>
                <c:pt idx="548">
                  <c:v>160.75209000000001</c:v>
                </c:pt>
                <c:pt idx="549">
                  <c:v>161.09592000000001</c:v>
                </c:pt>
                <c:pt idx="550">
                  <c:v>161.48944</c:v>
                </c:pt>
                <c:pt idx="551">
                  <c:v>161.80270999999999</c:v>
                </c:pt>
                <c:pt idx="552">
                  <c:v>162.15463</c:v>
                </c:pt>
                <c:pt idx="553">
                  <c:v>162.45433</c:v>
                </c:pt>
                <c:pt idx="554">
                  <c:v>162.82231999999999</c:v>
                </c:pt>
                <c:pt idx="555">
                  <c:v>163.2199</c:v>
                </c:pt>
                <c:pt idx="556">
                  <c:v>163.51546999999999</c:v>
                </c:pt>
                <c:pt idx="557">
                  <c:v>163.78792000000001</c:v>
                </c:pt>
                <c:pt idx="558">
                  <c:v>164.13795999999999</c:v>
                </c:pt>
                <c:pt idx="559">
                  <c:v>164.53128000000001</c:v>
                </c:pt>
                <c:pt idx="560">
                  <c:v>164.92784</c:v>
                </c:pt>
                <c:pt idx="561">
                  <c:v>165.19342</c:v>
                </c:pt>
                <c:pt idx="562">
                  <c:v>165.61285000000001</c:v>
                </c:pt>
                <c:pt idx="563">
                  <c:v>165.83183</c:v>
                </c:pt>
                <c:pt idx="564">
                  <c:v>166.26768999999999</c:v>
                </c:pt>
                <c:pt idx="565">
                  <c:v>166.60840999999999</c:v>
                </c:pt>
                <c:pt idx="566">
                  <c:v>166.91956999999999</c:v>
                </c:pt>
                <c:pt idx="567">
                  <c:v>167.22550000000001</c:v>
                </c:pt>
                <c:pt idx="568">
                  <c:v>167.55555000000001</c:v>
                </c:pt>
                <c:pt idx="569">
                  <c:v>167.97790000000001</c:v>
                </c:pt>
                <c:pt idx="570">
                  <c:v>168.29840999999999</c:v>
                </c:pt>
                <c:pt idx="571">
                  <c:v>168.61600999999999</c:v>
                </c:pt>
                <c:pt idx="572">
                  <c:v>168.92263</c:v>
                </c:pt>
                <c:pt idx="573">
                  <c:v>169.26059000000001</c:v>
                </c:pt>
                <c:pt idx="574">
                  <c:v>169.66986</c:v>
                </c:pt>
                <c:pt idx="575">
                  <c:v>169.98079999999999</c:v>
                </c:pt>
                <c:pt idx="576">
                  <c:v>170.28459000000001</c:v>
                </c:pt>
                <c:pt idx="577">
                  <c:v>170.61277999999999</c:v>
                </c:pt>
                <c:pt idx="578">
                  <c:v>170.97749999999999</c:v>
                </c:pt>
                <c:pt idx="579">
                  <c:v>171.38085000000001</c:v>
                </c:pt>
                <c:pt idx="580">
                  <c:v>171.67338000000001</c:v>
                </c:pt>
                <c:pt idx="581">
                  <c:v>172.02202</c:v>
                </c:pt>
                <c:pt idx="582">
                  <c:v>172.30832000000001</c:v>
                </c:pt>
                <c:pt idx="583">
                  <c:v>172.70008000000001</c:v>
                </c:pt>
                <c:pt idx="584">
                  <c:v>173.07445000000001</c:v>
                </c:pt>
                <c:pt idx="585">
                  <c:v>173.36123000000001</c:v>
                </c:pt>
                <c:pt idx="586">
                  <c:v>173.71075999999999</c:v>
                </c:pt>
                <c:pt idx="587">
                  <c:v>174.01745</c:v>
                </c:pt>
                <c:pt idx="588">
                  <c:v>174.39445000000001</c:v>
                </c:pt>
                <c:pt idx="589">
                  <c:v>174.76300000000001</c:v>
                </c:pt>
                <c:pt idx="590">
                  <c:v>175.04698999999999</c:v>
                </c:pt>
                <c:pt idx="591">
                  <c:v>175.39859999999999</c:v>
                </c:pt>
                <c:pt idx="592">
                  <c:v>175.70793</c:v>
                </c:pt>
                <c:pt idx="593">
                  <c:v>176.11590000000001</c:v>
                </c:pt>
                <c:pt idx="594">
                  <c:v>176.44301999999999</c:v>
                </c:pt>
                <c:pt idx="595">
                  <c:v>176.75394</c:v>
                </c:pt>
                <c:pt idx="596">
                  <c:v>177.08081000000001</c:v>
                </c:pt>
                <c:pt idx="597">
                  <c:v>177.39877000000001</c:v>
                </c:pt>
                <c:pt idx="598">
                  <c:v>177.81014999999999</c:v>
                </c:pt>
                <c:pt idx="599">
                  <c:v>178.12978000000001</c:v>
                </c:pt>
                <c:pt idx="600">
                  <c:v>178.45925</c:v>
                </c:pt>
                <c:pt idx="601">
                  <c:v>178.74180000000001</c:v>
                </c:pt>
                <c:pt idx="602">
                  <c:v>179.08627000000001</c:v>
                </c:pt>
                <c:pt idx="603">
                  <c:v>179.49028999999999</c:v>
                </c:pt>
                <c:pt idx="604">
                  <c:v>179.79596000000001</c:v>
                </c:pt>
                <c:pt idx="605">
                  <c:v>180.12944999999999</c:v>
                </c:pt>
                <c:pt idx="606">
                  <c:v>180.42547999999999</c:v>
                </c:pt>
                <c:pt idx="607">
                  <c:v>180.76855</c:v>
                </c:pt>
                <c:pt idx="608">
                  <c:v>181.19696999999999</c:v>
                </c:pt>
                <c:pt idx="609">
                  <c:v>181.47504000000001</c:v>
                </c:pt>
                <c:pt idx="610">
                  <c:v>181.81997000000001</c:v>
                </c:pt>
                <c:pt idx="611">
                  <c:v>182.11265</c:v>
                </c:pt>
                <c:pt idx="612">
                  <c:v>182.48544000000001</c:v>
                </c:pt>
                <c:pt idx="613">
                  <c:v>182.86757</c:v>
                </c:pt>
                <c:pt idx="614">
                  <c:v>183.13757000000001</c:v>
                </c:pt>
                <c:pt idx="615">
                  <c:v>183.48623000000001</c:v>
                </c:pt>
                <c:pt idx="616">
                  <c:v>183.80526</c:v>
                </c:pt>
                <c:pt idx="617">
                  <c:v>184.19409999999999</c:v>
                </c:pt>
                <c:pt idx="618">
                  <c:v>184.56318999999999</c:v>
                </c:pt>
                <c:pt idx="619">
                  <c:v>184.85866999999999</c:v>
                </c:pt>
                <c:pt idx="620">
                  <c:v>185.18581</c:v>
                </c:pt>
                <c:pt idx="621">
                  <c:v>185.50357</c:v>
                </c:pt>
                <c:pt idx="622">
                  <c:v>185.89886999999999</c:v>
                </c:pt>
                <c:pt idx="623">
                  <c:v>186.19553999999999</c:v>
                </c:pt>
                <c:pt idx="624">
                  <c:v>186.56172000000001</c:v>
                </c:pt>
                <c:pt idx="625">
                  <c:v>186.84855999999999</c:v>
                </c:pt>
                <c:pt idx="626">
                  <c:v>187.19765000000001</c:v>
                </c:pt>
                <c:pt idx="627">
                  <c:v>187.59891999999999</c:v>
                </c:pt>
                <c:pt idx="628">
                  <c:v>187.91189</c:v>
                </c:pt>
                <c:pt idx="629">
                  <c:v>188.23818</c:v>
                </c:pt>
                <c:pt idx="630">
                  <c:v>188.5241</c:v>
                </c:pt>
                <c:pt idx="631">
                  <c:v>188.90026</c:v>
                </c:pt>
                <c:pt idx="632">
                  <c:v>189.30175</c:v>
                </c:pt>
                <c:pt idx="633">
                  <c:v>189.57678999999999</c:v>
                </c:pt>
                <c:pt idx="634">
                  <c:v>189.90026</c:v>
                </c:pt>
                <c:pt idx="635">
                  <c:v>190.21037999999999</c:v>
                </c:pt>
                <c:pt idx="636">
                  <c:v>190.58412999999999</c:v>
                </c:pt>
                <c:pt idx="637">
                  <c:v>190.96619999999999</c:v>
                </c:pt>
                <c:pt idx="638">
                  <c:v>191.25369000000001</c:v>
                </c:pt>
                <c:pt idx="639">
                  <c:v>191.60760999999999</c:v>
                </c:pt>
                <c:pt idx="640">
                  <c:v>191.91052999999999</c:v>
                </c:pt>
                <c:pt idx="641">
                  <c:v>192.26863</c:v>
                </c:pt>
                <c:pt idx="642">
                  <c:v>192.64831000000001</c:v>
                </c:pt>
                <c:pt idx="643">
                  <c:v>192.93547000000001</c:v>
                </c:pt>
                <c:pt idx="644">
                  <c:v>193.26163</c:v>
                </c:pt>
                <c:pt idx="645">
                  <c:v>193.57785999999999</c:v>
                </c:pt>
                <c:pt idx="646">
                  <c:v>193.97478000000001</c:v>
                </c:pt>
                <c:pt idx="647">
                  <c:v>194.32080999999999</c:v>
                </c:pt>
                <c:pt idx="648">
                  <c:v>194.63767999999999</c:v>
                </c:pt>
                <c:pt idx="649">
                  <c:v>194.94524999999999</c:v>
                </c:pt>
                <c:pt idx="650">
                  <c:v>195.26521</c:v>
                </c:pt>
                <c:pt idx="651">
                  <c:v>195.67966999999999</c:v>
                </c:pt>
                <c:pt idx="652">
                  <c:v>195.98168000000001</c:v>
                </c:pt>
                <c:pt idx="653">
                  <c:v>196.32061999999999</c:v>
                </c:pt>
                <c:pt idx="654">
                  <c:v>196.62312</c:v>
                </c:pt>
                <c:pt idx="655">
                  <c:v>196.96662000000001</c:v>
                </c:pt>
                <c:pt idx="656">
                  <c:v>197.37326999999999</c:v>
                </c:pt>
                <c:pt idx="657">
                  <c:v>197.67053999999999</c:v>
                </c:pt>
                <c:pt idx="658">
                  <c:v>198.03854000000001</c:v>
                </c:pt>
                <c:pt idx="659">
                  <c:v>198.31895</c:v>
                </c:pt>
                <c:pt idx="660">
                  <c:v>198.6541</c:v>
                </c:pt>
                <c:pt idx="661">
                  <c:v>199.05278000000001</c:v>
                </c:pt>
                <c:pt idx="662">
                  <c:v>199.33627999999999</c:v>
                </c:pt>
                <c:pt idx="663">
                  <c:v>199.69296</c:v>
                </c:pt>
                <c:pt idx="664">
                  <c:v>199.97667000000001</c:v>
                </c:pt>
                <c:pt idx="665">
                  <c:v>200.35893999999999</c:v>
                </c:pt>
                <c:pt idx="666">
                  <c:v>200.73738</c:v>
                </c:pt>
                <c:pt idx="667">
                  <c:v>201.01231000000001</c:v>
                </c:pt>
                <c:pt idx="668">
                  <c:v>201.34424999999999</c:v>
                </c:pt>
                <c:pt idx="669">
                  <c:v>201.65893</c:v>
                </c:pt>
                <c:pt idx="670">
                  <c:v>202.04500999999999</c:v>
                </c:pt>
                <c:pt idx="671">
                  <c:v>202.40962999999999</c:v>
                </c:pt>
                <c:pt idx="672">
                  <c:v>202.70388</c:v>
                </c:pt>
                <c:pt idx="673">
                  <c:v>203.01971</c:v>
                </c:pt>
                <c:pt idx="674">
                  <c:v>203.33598000000001</c:v>
                </c:pt>
                <c:pt idx="675">
                  <c:v>203.73524</c:v>
                </c:pt>
                <c:pt idx="676">
                  <c:v>204.07581999999999</c:v>
                </c:pt>
                <c:pt idx="677">
                  <c:v>204.37996000000001</c:v>
                </c:pt>
                <c:pt idx="678">
                  <c:v>204.69238999999999</c:v>
                </c:pt>
                <c:pt idx="679">
                  <c:v>205.04326</c:v>
                </c:pt>
                <c:pt idx="680">
                  <c:v>205.43631999999999</c:v>
                </c:pt>
                <c:pt idx="681">
                  <c:v>205.73140000000001</c:v>
                </c:pt>
                <c:pt idx="682">
                  <c:v>206.07670999999999</c:v>
                </c:pt>
                <c:pt idx="683">
                  <c:v>206.36278999999999</c:v>
                </c:pt>
                <c:pt idx="684">
                  <c:v>206.71226999999999</c:v>
                </c:pt>
                <c:pt idx="685">
                  <c:v>207.11006</c:v>
                </c:pt>
                <c:pt idx="686">
                  <c:v>207.43167</c:v>
                </c:pt>
                <c:pt idx="687">
                  <c:v>207.80748</c:v>
                </c:pt>
                <c:pt idx="688">
                  <c:v>208.05169000000001</c:v>
                </c:pt>
                <c:pt idx="689">
                  <c:v>208.40291999999999</c:v>
                </c:pt>
                <c:pt idx="690">
                  <c:v>208.80042</c:v>
                </c:pt>
                <c:pt idx="691">
                  <c:v>209.07835</c:v>
                </c:pt>
                <c:pt idx="692">
                  <c:v>209.43666999999999</c:v>
                </c:pt>
                <c:pt idx="693">
                  <c:v>209.73158000000001</c:v>
                </c:pt>
                <c:pt idx="694">
                  <c:v>210.10258999999999</c:v>
                </c:pt>
                <c:pt idx="695">
                  <c:v>210.48088999999999</c:v>
                </c:pt>
                <c:pt idx="696">
                  <c:v>210.76570000000001</c:v>
                </c:pt>
                <c:pt idx="697">
                  <c:v>211.10836</c:v>
                </c:pt>
                <c:pt idx="698">
                  <c:v>211.40346</c:v>
                </c:pt>
                <c:pt idx="699">
                  <c:v>211.79692</c:v>
                </c:pt>
                <c:pt idx="700">
                  <c:v>212.16019</c:v>
                </c:pt>
                <c:pt idx="701">
                  <c:v>212.55891</c:v>
                </c:pt>
                <c:pt idx="702">
                  <c:v>212.78805</c:v>
                </c:pt>
                <c:pt idx="703">
                  <c:v>213.13527999999999</c:v>
                </c:pt>
                <c:pt idx="704">
                  <c:v>213.61918</c:v>
                </c:pt>
                <c:pt idx="705">
                  <c:v>213.85516000000001</c:v>
                </c:pt>
                <c:pt idx="706">
                  <c:v>214.20328000000001</c:v>
                </c:pt>
                <c:pt idx="707">
                  <c:v>214.44130999999999</c:v>
                </c:pt>
                <c:pt idx="708">
                  <c:v>214.7765</c:v>
                </c:pt>
                <c:pt idx="709">
                  <c:v>215.18378999999999</c:v>
                </c:pt>
                <c:pt idx="710">
                  <c:v>215.49476000000001</c:v>
                </c:pt>
                <c:pt idx="711">
                  <c:v>215.82002</c:v>
                </c:pt>
                <c:pt idx="712">
                  <c:v>216.10547</c:v>
                </c:pt>
                <c:pt idx="713">
                  <c:v>216.46736000000001</c:v>
                </c:pt>
                <c:pt idx="714">
                  <c:v>216.86586</c:v>
                </c:pt>
                <c:pt idx="715">
                  <c:v>217.15895</c:v>
                </c:pt>
                <c:pt idx="716">
                  <c:v>217.49359999999999</c:v>
                </c:pt>
                <c:pt idx="717">
                  <c:v>217.77807999999999</c:v>
                </c:pt>
                <c:pt idx="718">
                  <c:v>218.16494</c:v>
                </c:pt>
                <c:pt idx="719">
                  <c:v>218.55318</c:v>
                </c:pt>
                <c:pt idx="720">
                  <c:v>218.82929999999999</c:v>
                </c:pt>
                <c:pt idx="721">
                  <c:v>219.18268</c:v>
                </c:pt>
                <c:pt idx="722">
                  <c:v>219.47117</c:v>
                </c:pt>
                <c:pt idx="723">
                  <c:v>219.86544000000001</c:v>
                </c:pt>
                <c:pt idx="724">
                  <c:v>220.197</c:v>
                </c:pt>
                <c:pt idx="725">
                  <c:v>220.53738000000001</c:v>
                </c:pt>
                <c:pt idx="726">
                  <c:v>220.86420000000001</c:v>
                </c:pt>
                <c:pt idx="727">
                  <c:v>221.16296</c:v>
                </c:pt>
                <c:pt idx="728">
                  <c:v>221.55529000000001</c:v>
                </c:pt>
                <c:pt idx="729">
                  <c:v>221.90432000000001</c:v>
                </c:pt>
                <c:pt idx="730">
                  <c:v>222.22738000000001</c:v>
                </c:pt>
                <c:pt idx="731">
                  <c:v>222.53038000000001</c:v>
                </c:pt>
                <c:pt idx="732">
                  <c:v>222.85656</c:v>
                </c:pt>
                <c:pt idx="733">
                  <c:v>223.24844999999999</c:v>
                </c:pt>
                <c:pt idx="734">
                  <c:v>223.59458000000001</c:v>
                </c:pt>
                <c:pt idx="735">
                  <c:v>223.90646000000001</c:v>
                </c:pt>
                <c:pt idx="736">
                  <c:v>224.19834</c:v>
                </c:pt>
                <c:pt idx="737">
                  <c:v>224.55165</c:v>
                </c:pt>
                <c:pt idx="738">
                  <c:v>224.95167000000001</c:v>
                </c:pt>
                <c:pt idx="739">
                  <c:v>225.24415999999999</c:v>
                </c:pt>
                <c:pt idx="740">
                  <c:v>225.6011</c:v>
                </c:pt>
                <c:pt idx="741">
                  <c:v>225.89259000000001</c:v>
                </c:pt>
                <c:pt idx="742">
                  <c:v>226.24726000000001</c:v>
                </c:pt>
                <c:pt idx="743">
                  <c:v>226.63623999999999</c:v>
                </c:pt>
                <c:pt idx="744">
                  <c:v>226.93075999999999</c:v>
                </c:pt>
                <c:pt idx="745">
                  <c:v>227.28384</c:v>
                </c:pt>
                <c:pt idx="746">
                  <c:v>227.5789</c:v>
                </c:pt>
                <c:pt idx="747">
                  <c:v>227.95563999999999</c:v>
                </c:pt>
                <c:pt idx="748">
                  <c:v>228.32884999999999</c:v>
                </c:pt>
                <c:pt idx="749">
                  <c:v>228.60153</c:v>
                </c:pt>
                <c:pt idx="750">
                  <c:v>228.93878000000001</c:v>
                </c:pt>
                <c:pt idx="751">
                  <c:v>229.27481</c:v>
                </c:pt>
                <c:pt idx="752">
                  <c:v>229.65285</c:v>
                </c:pt>
                <c:pt idx="753">
                  <c:v>230.00703999999999</c:v>
                </c:pt>
                <c:pt idx="754">
                  <c:v>230.32737</c:v>
                </c:pt>
                <c:pt idx="755">
                  <c:v>230.64746</c:v>
                </c:pt>
                <c:pt idx="756">
                  <c:v>230.83864</c:v>
                </c:pt>
                <c:pt idx="757">
                  <c:v>231.23636999999999</c:v>
                </c:pt>
                <c:pt idx="758">
                  <c:v>231.67894999999999</c:v>
                </c:pt>
                <c:pt idx="759">
                  <c:v>231.9357</c:v>
                </c:pt>
                <c:pt idx="760">
                  <c:v>232.26428999999999</c:v>
                </c:pt>
                <c:pt idx="761">
                  <c:v>232.64039</c:v>
                </c:pt>
                <c:pt idx="762">
                  <c:v>233.03713999999999</c:v>
                </c:pt>
                <c:pt idx="763">
                  <c:v>233.34652</c:v>
                </c:pt>
                <c:pt idx="764">
                  <c:v>233.67715000000001</c:v>
                </c:pt>
                <c:pt idx="765">
                  <c:v>233.98543000000001</c:v>
                </c:pt>
                <c:pt idx="766">
                  <c:v>234.34120999999999</c:v>
                </c:pt>
                <c:pt idx="767">
                  <c:v>234.73501999999999</c:v>
                </c:pt>
                <c:pt idx="768">
                  <c:v>235.02305000000001</c:v>
                </c:pt>
                <c:pt idx="769">
                  <c:v>235.3227</c:v>
                </c:pt>
                <c:pt idx="770">
                  <c:v>235.61557999999999</c:v>
                </c:pt>
                <c:pt idx="771">
                  <c:v>235.99879999999999</c:v>
                </c:pt>
                <c:pt idx="772">
                  <c:v>236.40673000000001</c:v>
                </c:pt>
                <c:pt idx="773">
                  <c:v>236.67658</c:v>
                </c:pt>
                <c:pt idx="774">
                  <c:v>237.02923000000001</c:v>
                </c:pt>
                <c:pt idx="775">
                  <c:v>237.2901</c:v>
                </c:pt>
                <c:pt idx="776">
                  <c:v>237.70753999999999</c:v>
                </c:pt>
                <c:pt idx="777">
                  <c:v>238.08009999999999</c:v>
                </c:pt>
                <c:pt idx="778">
                  <c:v>238.31807000000001</c:v>
                </c:pt>
                <c:pt idx="779">
                  <c:v>238.71581</c:v>
                </c:pt>
                <c:pt idx="780">
                  <c:v>239.02705</c:v>
                </c:pt>
                <c:pt idx="781">
                  <c:v>239.43111999999999</c:v>
                </c:pt>
                <c:pt idx="782">
                  <c:v>239.77029999999999</c:v>
                </c:pt>
                <c:pt idx="783">
                  <c:v>240.07532</c:v>
                </c:pt>
                <c:pt idx="784">
                  <c:v>240.35981000000001</c:v>
                </c:pt>
                <c:pt idx="785">
                  <c:v>240.69799</c:v>
                </c:pt>
                <c:pt idx="786">
                  <c:v>241.12609</c:v>
                </c:pt>
                <c:pt idx="787">
                  <c:v>241.45882</c:v>
                </c:pt>
                <c:pt idx="788">
                  <c:v>241.79178999999999</c:v>
                </c:pt>
                <c:pt idx="789">
                  <c:v>242.0735</c:v>
                </c:pt>
                <c:pt idx="790">
                  <c:v>242.41615999999999</c:v>
                </c:pt>
                <c:pt idx="791">
                  <c:v>242.77741</c:v>
                </c:pt>
                <c:pt idx="792">
                  <c:v>243.11125000000001</c:v>
                </c:pt>
                <c:pt idx="793">
                  <c:v>243.46646000000001</c:v>
                </c:pt>
                <c:pt idx="794">
                  <c:v>243.74576999999999</c:v>
                </c:pt>
                <c:pt idx="795">
                  <c:v>244.11447999999999</c:v>
                </c:pt>
                <c:pt idx="796">
                  <c:v>244.51495</c:v>
                </c:pt>
                <c:pt idx="797">
                  <c:v>244.80471</c:v>
                </c:pt>
                <c:pt idx="798">
                  <c:v>245.16507999999999</c:v>
                </c:pt>
                <c:pt idx="799">
                  <c:v>245.44621000000001</c:v>
                </c:pt>
                <c:pt idx="800">
                  <c:v>245.80373</c:v>
                </c:pt>
                <c:pt idx="801">
                  <c:v>246.21973</c:v>
                </c:pt>
                <c:pt idx="802">
                  <c:v>246.50088</c:v>
                </c:pt>
                <c:pt idx="803">
                  <c:v>246.8432</c:v>
                </c:pt>
                <c:pt idx="804">
                  <c:v>247.13903999999999</c:v>
                </c:pt>
                <c:pt idx="805">
                  <c:v>247.53144</c:v>
                </c:pt>
                <c:pt idx="806">
                  <c:v>247.90973</c:v>
                </c:pt>
                <c:pt idx="807">
                  <c:v>248.18306999999999</c:v>
                </c:pt>
                <c:pt idx="808">
                  <c:v>248.49104</c:v>
                </c:pt>
                <c:pt idx="809">
                  <c:v>248.83796000000001</c:v>
                </c:pt>
                <c:pt idx="810">
                  <c:v>249.24227999999999</c:v>
                </c:pt>
                <c:pt idx="811">
                  <c:v>249.57628</c:v>
                </c:pt>
                <c:pt idx="812">
                  <c:v>249.87513999999999</c:v>
                </c:pt>
                <c:pt idx="813">
                  <c:v>250.18901</c:v>
                </c:pt>
                <c:pt idx="814">
                  <c:v>250.51688999999999</c:v>
                </c:pt>
                <c:pt idx="815">
                  <c:v>250.93027000000001</c:v>
                </c:pt>
                <c:pt idx="816">
                  <c:v>251.23401999999999</c:v>
                </c:pt>
                <c:pt idx="817">
                  <c:v>251.56854000000001</c:v>
                </c:pt>
                <c:pt idx="818">
                  <c:v>251.86967000000001</c:v>
                </c:pt>
                <c:pt idx="819">
                  <c:v>252.21615</c:v>
                </c:pt>
                <c:pt idx="820">
                  <c:v>252.61511999999999</c:v>
                </c:pt>
                <c:pt idx="821">
                  <c:v>252.90752000000001</c:v>
                </c:pt>
                <c:pt idx="822">
                  <c:v>253.26146</c:v>
                </c:pt>
                <c:pt idx="823">
                  <c:v>253.56466</c:v>
                </c:pt>
                <c:pt idx="824">
                  <c:v>253.92003</c:v>
                </c:pt>
                <c:pt idx="825">
                  <c:v>254.31773000000001</c:v>
                </c:pt>
                <c:pt idx="826">
                  <c:v>254.61246</c:v>
                </c:pt>
                <c:pt idx="827">
                  <c:v>254.96138999999999</c:v>
                </c:pt>
                <c:pt idx="828">
                  <c:v>255.23940999999999</c:v>
                </c:pt>
                <c:pt idx="829">
                  <c:v>255.62633</c:v>
                </c:pt>
                <c:pt idx="830">
                  <c:v>256.01443</c:v>
                </c:pt>
                <c:pt idx="831">
                  <c:v>256.30587000000003</c:v>
                </c:pt>
                <c:pt idx="832">
                  <c:v>256.63825000000003</c:v>
                </c:pt>
                <c:pt idx="833">
                  <c:v>256.94051000000002</c:v>
                </c:pt>
                <c:pt idx="834">
                  <c:v>257.33762999999999</c:v>
                </c:pt>
                <c:pt idx="835">
                  <c:v>257.70722999999998</c:v>
                </c:pt>
                <c:pt idx="836">
                  <c:v>257.99966000000001</c:v>
                </c:pt>
                <c:pt idx="837">
                  <c:v>258.32792000000001</c:v>
                </c:pt>
                <c:pt idx="838">
                  <c:v>258.64753000000002</c:v>
                </c:pt>
                <c:pt idx="839">
                  <c:v>259.01407999999998</c:v>
                </c:pt>
                <c:pt idx="840">
                  <c:v>259.26900999999998</c:v>
                </c:pt>
                <c:pt idx="841">
                  <c:v>259.59902</c:v>
                </c:pt>
                <c:pt idx="842">
                  <c:v>259.97746000000001</c:v>
                </c:pt>
                <c:pt idx="843">
                  <c:v>260.31376</c:v>
                </c:pt>
                <c:pt idx="844">
                  <c:v>260.7149</c:v>
                </c:pt>
                <c:pt idx="845">
                  <c:v>261.04840999999999</c:v>
                </c:pt>
                <c:pt idx="846">
                  <c:v>261.38044000000002</c:v>
                </c:pt>
                <c:pt idx="847">
                  <c:v>261.68009000000001</c:v>
                </c:pt>
                <c:pt idx="848">
                  <c:v>262.04496</c:v>
                </c:pt>
                <c:pt idx="849">
                  <c:v>262.42608000000001</c:v>
                </c:pt>
                <c:pt idx="850">
                  <c:v>262.72415999999998</c:v>
                </c:pt>
                <c:pt idx="851">
                  <c:v>263.00808000000001</c:v>
                </c:pt>
                <c:pt idx="852">
                  <c:v>263.33989000000003</c:v>
                </c:pt>
                <c:pt idx="853">
                  <c:v>263.68403000000001</c:v>
                </c:pt>
                <c:pt idx="854">
                  <c:v>264.03805999999997</c:v>
                </c:pt>
                <c:pt idx="855">
                  <c:v>264.31992000000002</c:v>
                </c:pt>
                <c:pt idx="856">
                  <c:v>264.70414</c:v>
                </c:pt>
                <c:pt idx="857">
                  <c:v>265.01040999999998</c:v>
                </c:pt>
                <c:pt idx="858">
                  <c:v>265.39861000000002</c:v>
                </c:pt>
                <c:pt idx="859">
                  <c:v>265.75977999999998</c:v>
                </c:pt>
                <c:pt idx="860">
                  <c:v>266.05173000000002</c:v>
                </c:pt>
                <c:pt idx="861">
                  <c:v>266.39420999999999</c:v>
                </c:pt>
                <c:pt idx="862">
                  <c:v>266.69243</c:v>
                </c:pt>
                <c:pt idx="863">
                  <c:v>267.09989999999999</c:v>
                </c:pt>
                <c:pt idx="864">
                  <c:v>267.4307</c:v>
                </c:pt>
                <c:pt idx="865">
                  <c:v>267.76652000000001</c:v>
                </c:pt>
                <c:pt idx="866">
                  <c:v>268.05552999999998</c:v>
                </c:pt>
                <c:pt idx="867">
                  <c:v>268.38846000000001</c:v>
                </c:pt>
                <c:pt idx="868">
                  <c:v>268.80119999999999</c:v>
                </c:pt>
                <c:pt idx="869">
                  <c:v>269.11851999999999</c:v>
                </c:pt>
                <c:pt idx="870">
                  <c:v>269.45675</c:v>
                </c:pt>
                <c:pt idx="871">
                  <c:v>269.74502999999999</c:v>
                </c:pt>
                <c:pt idx="872">
                  <c:v>270.08366999999998</c:v>
                </c:pt>
                <c:pt idx="873">
                  <c:v>270.49880999999999</c:v>
                </c:pt>
                <c:pt idx="874">
                  <c:v>270.79124000000002</c:v>
                </c:pt>
                <c:pt idx="875">
                  <c:v>271.13229000000001</c:v>
                </c:pt>
                <c:pt idx="876">
                  <c:v>271.40694999999999</c:v>
                </c:pt>
                <c:pt idx="877">
                  <c:v>271.81864000000002</c:v>
                </c:pt>
                <c:pt idx="878">
                  <c:v>272.18756000000002</c:v>
                </c:pt>
                <c:pt idx="879">
                  <c:v>272.47834999999998</c:v>
                </c:pt>
                <c:pt idx="880">
                  <c:v>272.83591999999999</c:v>
                </c:pt>
                <c:pt idx="881">
                  <c:v>273.14134000000001</c:v>
                </c:pt>
                <c:pt idx="882">
                  <c:v>273.51877000000002</c:v>
                </c:pt>
                <c:pt idx="883">
                  <c:v>273.89877000000001</c:v>
                </c:pt>
                <c:pt idx="884">
                  <c:v>274.16158999999999</c:v>
                </c:pt>
                <c:pt idx="885">
                  <c:v>274.52904000000001</c:v>
                </c:pt>
                <c:pt idx="886">
                  <c:v>274.84341000000001</c:v>
                </c:pt>
                <c:pt idx="887">
                  <c:v>275.20693</c:v>
                </c:pt>
                <c:pt idx="888">
                  <c:v>275.55265000000003</c:v>
                </c:pt>
                <c:pt idx="889">
                  <c:v>275.85048999999998</c:v>
                </c:pt>
                <c:pt idx="890">
                  <c:v>276.20771000000002</c:v>
                </c:pt>
                <c:pt idx="891">
                  <c:v>276.52933999999999</c:v>
                </c:pt>
                <c:pt idx="892">
                  <c:v>276.91780999999997</c:v>
                </c:pt>
                <c:pt idx="893">
                  <c:v>277.21908999999999</c:v>
                </c:pt>
                <c:pt idx="894">
                  <c:v>277.55009000000001</c:v>
                </c:pt>
                <c:pt idx="895">
                  <c:v>277.85843</c:v>
                </c:pt>
                <c:pt idx="896">
                  <c:v>278.20517999999998</c:v>
                </c:pt>
                <c:pt idx="897">
                  <c:v>278.63054</c:v>
                </c:pt>
                <c:pt idx="898">
                  <c:v>278.89882</c:v>
                </c:pt>
                <c:pt idx="899">
                  <c:v>279.21863000000002</c:v>
                </c:pt>
                <c:pt idx="900">
                  <c:v>279.53726</c:v>
                </c:pt>
                <c:pt idx="901">
                  <c:v>279.90134</c:v>
                </c:pt>
                <c:pt idx="902">
                  <c:v>280.30531000000002</c:v>
                </c:pt>
                <c:pt idx="903">
                  <c:v>280.58278000000001</c:v>
                </c:pt>
                <c:pt idx="904">
                  <c:v>280.92696999999998</c:v>
                </c:pt>
                <c:pt idx="905">
                  <c:v>281.23995000000002</c:v>
                </c:pt>
                <c:pt idx="906">
                  <c:v>281.63220000000001</c:v>
                </c:pt>
                <c:pt idx="907">
                  <c:v>282.00132000000002</c:v>
                </c:pt>
                <c:pt idx="908">
                  <c:v>282.22726999999998</c:v>
                </c:pt>
                <c:pt idx="909">
                  <c:v>282.64400000000001</c:v>
                </c:pt>
                <c:pt idx="910">
                  <c:v>282.93776000000003</c:v>
                </c:pt>
                <c:pt idx="911">
                  <c:v>283.31270999999998</c:v>
                </c:pt>
                <c:pt idx="912">
                  <c:v>283.61806000000001</c:v>
                </c:pt>
                <c:pt idx="913">
                  <c:v>283.97054000000003</c:v>
                </c:pt>
                <c:pt idx="914">
                  <c:v>284.31531000000001</c:v>
                </c:pt>
                <c:pt idx="915">
                  <c:v>284.60266000000001</c:v>
                </c:pt>
                <c:pt idx="916">
                  <c:v>285.00223999999997</c:v>
                </c:pt>
                <c:pt idx="917">
                  <c:v>285.32862</c:v>
                </c:pt>
                <c:pt idx="918">
                  <c:v>285.64057000000003</c:v>
                </c:pt>
                <c:pt idx="919">
                  <c:v>285.91525999999999</c:v>
                </c:pt>
                <c:pt idx="920">
                  <c:v>286.25819000000001</c:v>
                </c:pt>
                <c:pt idx="921">
                  <c:v>286.69873999999999</c:v>
                </c:pt>
                <c:pt idx="922">
                  <c:v>286.98300999999998</c:v>
                </c:pt>
                <c:pt idx="923">
                  <c:v>287.33364999999998</c:v>
                </c:pt>
                <c:pt idx="924">
                  <c:v>287.66241000000002</c:v>
                </c:pt>
                <c:pt idx="925">
                  <c:v>287.90836000000002</c:v>
                </c:pt>
                <c:pt idx="926">
                  <c:v>288.35135000000002</c:v>
                </c:pt>
                <c:pt idx="927">
                  <c:v>288.63288</c:v>
                </c:pt>
                <c:pt idx="928">
                  <c:v>288.94238000000001</c:v>
                </c:pt>
                <c:pt idx="929">
                  <c:v>289.29673000000003</c:v>
                </c:pt>
                <c:pt idx="930">
                  <c:v>289.66582</c:v>
                </c:pt>
                <c:pt idx="931">
                  <c:v>290.02332999999999</c:v>
                </c:pt>
                <c:pt idx="932">
                  <c:v>290.32154000000003</c:v>
                </c:pt>
                <c:pt idx="933">
                  <c:v>290.64688000000001</c:v>
                </c:pt>
                <c:pt idx="934">
                  <c:v>290.93531000000002</c:v>
                </c:pt>
                <c:pt idx="935">
                  <c:v>291.29793999999998</c:v>
                </c:pt>
                <c:pt idx="936">
                  <c:v>291.66759999999999</c:v>
                </c:pt>
                <c:pt idx="937">
                  <c:v>291.99173999999999</c:v>
                </c:pt>
                <c:pt idx="938">
                  <c:v>292.33071999999999</c:v>
                </c:pt>
                <c:pt idx="939">
                  <c:v>292.61883999999998</c:v>
                </c:pt>
                <c:pt idx="940">
                  <c:v>293.02870000000001</c:v>
                </c:pt>
                <c:pt idx="941">
                  <c:v>293.34276</c:v>
                </c:pt>
                <c:pt idx="942">
                  <c:v>293.68353999999999</c:v>
                </c:pt>
                <c:pt idx="943">
                  <c:v>293.97514999999999</c:v>
                </c:pt>
                <c:pt idx="944">
                  <c:v>294.30462</c:v>
                </c:pt>
                <c:pt idx="945">
                  <c:v>294.67655999999999</c:v>
                </c:pt>
                <c:pt idx="946">
                  <c:v>295.01979</c:v>
                </c:pt>
                <c:pt idx="947">
                  <c:v>295.35043000000002</c:v>
                </c:pt>
                <c:pt idx="948">
                  <c:v>295.58314999999999</c:v>
                </c:pt>
                <c:pt idx="949">
                  <c:v>295.91295000000002</c:v>
                </c:pt>
                <c:pt idx="950">
                  <c:v>296.29390000000001</c:v>
                </c:pt>
                <c:pt idx="951">
                  <c:v>296.59354999999999</c:v>
                </c:pt>
                <c:pt idx="952">
                  <c:v>296.89258999999998</c:v>
                </c:pt>
                <c:pt idx="953">
                  <c:v>297.20188999999999</c:v>
                </c:pt>
                <c:pt idx="954">
                  <c:v>297.59242</c:v>
                </c:pt>
                <c:pt idx="955">
                  <c:v>297.95254</c:v>
                </c:pt>
                <c:pt idx="956">
                  <c:v>298.26515000000001</c:v>
                </c:pt>
                <c:pt idx="957">
                  <c:v>298.61923999999999</c:v>
                </c:pt>
                <c:pt idx="958">
                  <c:v>298.92565999999999</c:v>
                </c:pt>
                <c:pt idx="959">
                  <c:v>299.291</c:v>
                </c:pt>
                <c:pt idx="960">
                  <c:v>299.65703999999999</c:v>
                </c:pt>
                <c:pt idx="961">
                  <c:v>299.95330999999999</c:v>
                </c:pt>
                <c:pt idx="962">
                  <c:v>300.30698999999998</c:v>
                </c:pt>
                <c:pt idx="963">
                  <c:v>300.52661000000001</c:v>
                </c:pt>
                <c:pt idx="964">
                  <c:v>300.94797</c:v>
                </c:pt>
                <c:pt idx="965">
                  <c:v>301.29266999999999</c:v>
                </c:pt>
                <c:pt idx="966">
                  <c:v>301.60437999999999</c:v>
                </c:pt>
                <c:pt idx="967">
                  <c:v>301.95062999999999</c:v>
                </c:pt>
                <c:pt idx="968">
                  <c:v>302.25389999999999</c:v>
                </c:pt>
                <c:pt idx="969">
                  <c:v>302.62673999999998</c:v>
                </c:pt>
                <c:pt idx="970">
                  <c:v>302.96328</c:v>
                </c:pt>
                <c:pt idx="971">
                  <c:v>303.24443000000002</c:v>
                </c:pt>
                <c:pt idx="972">
                  <c:v>303.57148999999998</c:v>
                </c:pt>
                <c:pt idx="973">
                  <c:v>303.88909000000001</c:v>
                </c:pt>
                <c:pt idx="974">
                  <c:v>304.31261999999998</c:v>
                </c:pt>
                <c:pt idx="975">
                  <c:v>304.59244000000001</c:v>
                </c:pt>
                <c:pt idx="976">
                  <c:v>304.91791999999998</c:v>
                </c:pt>
                <c:pt idx="977">
                  <c:v>305.21194000000003</c:v>
                </c:pt>
                <c:pt idx="978">
                  <c:v>305.55453</c:v>
                </c:pt>
                <c:pt idx="979">
                  <c:v>305.94445999999999</c:v>
                </c:pt>
                <c:pt idx="980">
                  <c:v>306.23174999999998</c:v>
                </c:pt>
                <c:pt idx="981">
                  <c:v>306.56383</c:v>
                </c:pt>
                <c:pt idx="982">
                  <c:v>306.94076000000001</c:v>
                </c:pt>
                <c:pt idx="983">
                  <c:v>307.19585999999998</c:v>
                </c:pt>
                <c:pt idx="984">
                  <c:v>307.72534999999999</c:v>
                </c:pt>
                <c:pt idx="985">
                  <c:v>307.97899999999998</c:v>
                </c:pt>
                <c:pt idx="986">
                  <c:v>308.21965999999998</c:v>
                </c:pt>
                <c:pt idx="987">
                  <c:v>308.65692000000001</c:v>
                </c:pt>
                <c:pt idx="988">
                  <c:v>308.9556</c:v>
                </c:pt>
                <c:pt idx="989">
                  <c:v>309.30995999999999</c:v>
                </c:pt>
                <c:pt idx="990">
                  <c:v>309.63954999999999</c:v>
                </c:pt>
                <c:pt idx="991">
                  <c:v>309.95334000000003</c:v>
                </c:pt>
                <c:pt idx="992">
                  <c:v>310.24655999999999</c:v>
                </c:pt>
                <c:pt idx="993">
                  <c:v>310.58339000000001</c:v>
                </c:pt>
                <c:pt idx="994">
                  <c:v>310.90926999999999</c:v>
                </c:pt>
                <c:pt idx="995">
                  <c:v>311.19733000000002</c:v>
                </c:pt>
                <c:pt idx="996">
                  <c:v>311.55403000000001</c:v>
                </c:pt>
                <c:pt idx="997">
                  <c:v>311.82283000000001</c:v>
                </c:pt>
                <c:pt idx="998">
                  <c:v>312.21051</c:v>
                </c:pt>
                <c:pt idx="999">
                  <c:v>312.56596999999999</c:v>
                </c:pt>
                <c:pt idx="1000">
                  <c:v>312.83326</c:v>
                </c:pt>
                <c:pt idx="1001">
                  <c:v>313.18137999999999</c:v>
                </c:pt>
                <c:pt idx="1002">
                  <c:v>313.48331000000002</c:v>
                </c:pt>
                <c:pt idx="1003">
                  <c:v>313.90051</c:v>
                </c:pt>
                <c:pt idx="1004">
                  <c:v>314.15782000000002</c:v>
                </c:pt>
                <c:pt idx="1005">
                  <c:v>314.46219000000002</c:v>
                </c:pt>
                <c:pt idx="1006">
                  <c:v>314.73176000000001</c:v>
                </c:pt>
                <c:pt idx="1007">
                  <c:v>315.11237</c:v>
                </c:pt>
                <c:pt idx="1008">
                  <c:v>315.54568999999998</c:v>
                </c:pt>
                <c:pt idx="1009">
                  <c:v>315.82821999999999</c:v>
                </c:pt>
                <c:pt idx="1010">
                  <c:v>316.20936999999998</c:v>
                </c:pt>
                <c:pt idx="1011">
                  <c:v>316.48932000000002</c:v>
                </c:pt>
                <c:pt idx="1012">
                  <c:v>316.78663</c:v>
                </c:pt>
                <c:pt idx="1013">
                  <c:v>317.17532</c:v>
                </c:pt>
                <c:pt idx="1014">
                  <c:v>317.39497</c:v>
                </c:pt>
                <c:pt idx="1015">
                  <c:v>317.84586999999999</c:v>
                </c:pt>
                <c:pt idx="1016">
                  <c:v>318.02193999999997</c:v>
                </c:pt>
                <c:pt idx="1017">
                  <c:v>318.49522000000002</c:v>
                </c:pt>
                <c:pt idx="1018">
                  <c:v>318.90165999999999</c:v>
                </c:pt>
                <c:pt idx="1019">
                  <c:v>319.13549</c:v>
                </c:pt>
                <c:pt idx="1020">
                  <c:v>319.39443999999997</c:v>
                </c:pt>
                <c:pt idx="1021">
                  <c:v>319.73250999999999</c:v>
                </c:pt>
                <c:pt idx="1022">
                  <c:v>320.10127</c:v>
                </c:pt>
                <c:pt idx="1023">
                  <c:v>320.43961000000002</c:v>
                </c:pt>
                <c:pt idx="1024">
                  <c:v>320.89114000000001</c:v>
                </c:pt>
                <c:pt idx="1025">
                  <c:v>321.08668</c:v>
                </c:pt>
                <c:pt idx="1026">
                  <c:v>321.48300999999998</c:v>
                </c:pt>
                <c:pt idx="1027">
                  <c:v>321.86527000000001</c:v>
                </c:pt>
                <c:pt idx="1028">
                  <c:v>322.14726000000002</c:v>
                </c:pt>
                <c:pt idx="1029">
                  <c:v>322.52604000000002</c:v>
                </c:pt>
                <c:pt idx="1030">
                  <c:v>322.78462000000002</c:v>
                </c:pt>
                <c:pt idx="1031">
                  <c:v>323.01589000000001</c:v>
                </c:pt>
                <c:pt idx="1032">
                  <c:v>323.41768000000002</c:v>
                </c:pt>
                <c:pt idx="1033">
                  <c:v>323.81229999999999</c:v>
                </c:pt>
                <c:pt idx="1034">
                  <c:v>324.07306</c:v>
                </c:pt>
                <c:pt idx="1035">
                  <c:v>324.33080000000001</c:v>
                </c:pt>
                <c:pt idx="1036">
                  <c:v>324.71105</c:v>
                </c:pt>
                <c:pt idx="1037">
                  <c:v>325.12657000000002</c:v>
                </c:pt>
                <c:pt idx="1038">
                  <c:v>325.36025999999998</c:v>
                </c:pt>
                <c:pt idx="1039">
                  <c:v>325.69087000000002</c:v>
                </c:pt>
                <c:pt idx="1040">
                  <c:v>325.98154</c:v>
                </c:pt>
                <c:pt idx="1041">
                  <c:v>326.37290999999999</c:v>
                </c:pt>
                <c:pt idx="1042">
                  <c:v>326.75506999999999</c:v>
                </c:pt>
                <c:pt idx="1043">
                  <c:v>327.05576000000002</c:v>
                </c:pt>
                <c:pt idx="1044">
                  <c:v>327.33992999999998</c:v>
                </c:pt>
                <c:pt idx="1045">
                  <c:v>327.71008999999998</c:v>
                </c:pt>
                <c:pt idx="1046">
                  <c:v>328.03201999999999</c:v>
                </c:pt>
                <c:pt idx="1047">
                  <c:v>328.41910000000001</c:v>
                </c:pt>
                <c:pt idx="1048">
                  <c:v>328.66471999999999</c:v>
                </c:pt>
                <c:pt idx="1049">
                  <c:v>329.04678000000001</c:v>
                </c:pt>
                <c:pt idx="1050">
                  <c:v>329.24934999999999</c:v>
                </c:pt>
                <c:pt idx="1051">
                  <c:v>329.70323000000002</c:v>
                </c:pt>
                <c:pt idx="1052">
                  <c:v>329.96337999999997</c:v>
                </c:pt>
                <c:pt idx="1053">
                  <c:v>330.34845000000001</c:v>
                </c:pt>
                <c:pt idx="1054">
                  <c:v>330.62957999999998</c:v>
                </c:pt>
                <c:pt idx="1055">
                  <c:v>330.99891000000002</c:v>
                </c:pt>
                <c:pt idx="1056">
                  <c:v>331.36110000000002</c:v>
                </c:pt>
                <c:pt idx="1057">
                  <c:v>331.67415</c:v>
                </c:pt>
                <c:pt idx="1058">
                  <c:v>331.93986000000001</c:v>
                </c:pt>
                <c:pt idx="1059">
                  <c:v>332.27881000000002</c:v>
                </c:pt>
                <c:pt idx="1060">
                  <c:v>332.59548000000001</c:v>
                </c:pt>
                <c:pt idx="1061">
                  <c:v>333.00115</c:v>
                </c:pt>
                <c:pt idx="1062">
                  <c:v>333.22559000000001</c:v>
                </c:pt>
                <c:pt idx="1063">
                  <c:v>333.6164</c:v>
                </c:pt>
                <c:pt idx="1064">
                  <c:v>333.88576</c:v>
                </c:pt>
                <c:pt idx="1065">
                  <c:v>334.25288</c:v>
                </c:pt>
                <c:pt idx="1066">
                  <c:v>334.65025000000003</c:v>
                </c:pt>
                <c:pt idx="1067">
                  <c:v>334.94943000000001</c:v>
                </c:pt>
                <c:pt idx="1068">
                  <c:v>335.25443999999999</c:v>
                </c:pt>
                <c:pt idx="1069">
                  <c:v>335.55506000000003</c:v>
                </c:pt>
                <c:pt idx="1070">
                  <c:v>335.92917999999997</c:v>
                </c:pt>
                <c:pt idx="1071">
                  <c:v>336.32078000000001</c:v>
                </c:pt>
                <c:pt idx="1072">
                  <c:v>336.62169999999998</c:v>
                </c:pt>
                <c:pt idx="1073">
                  <c:v>336.94851999999997</c:v>
                </c:pt>
                <c:pt idx="1074">
                  <c:v>337.22368</c:v>
                </c:pt>
                <c:pt idx="1075">
                  <c:v>337.62983000000003</c:v>
                </c:pt>
                <c:pt idx="1076">
                  <c:v>338.05671000000001</c:v>
                </c:pt>
                <c:pt idx="1077">
                  <c:v>338.31338</c:v>
                </c:pt>
                <c:pt idx="1078">
                  <c:v>338.58710000000002</c:v>
                </c:pt>
                <c:pt idx="1079">
                  <c:v>338.92685</c:v>
                </c:pt>
                <c:pt idx="1080">
                  <c:v>339.39550000000003</c:v>
                </c:pt>
                <c:pt idx="1081">
                  <c:v>339.71284000000003</c:v>
                </c:pt>
                <c:pt idx="1082">
                  <c:v>340.01825000000002</c:v>
                </c:pt>
                <c:pt idx="1083">
                  <c:v>340.24302999999998</c:v>
                </c:pt>
                <c:pt idx="1084">
                  <c:v>340.59055000000001</c:v>
                </c:pt>
                <c:pt idx="1085">
                  <c:v>340.96865000000003</c:v>
                </c:pt>
                <c:pt idx="1086">
                  <c:v>341.27731</c:v>
                </c:pt>
                <c:pt idx="1087">
                  <c:v>341.58148999999997</c:v>
                </c:pt>
                <c:pt idx="1088">
                  <c:v>341.84087</c:v>
                </c:pt>
                <c:pt idx="1089">
                  <c:v>342.21465000000001</c:v>
                </c:pt>
                <c:pt idx="1090">
                  <c:v>342.59724999999997</c:v>
                </c:pt>
                <c:pt idx="1091">
                  <c:v>342.91237000000001</c:v>
                </c:pt>
                <c:pt idx="1092">
                  <c:v>343.22847000000002</c:v>
                </c:pt>
                <c:pt idx="1093">
                  <c:v>343.52278999999999</c:v>
                </c:pt>
                <c:pt idx="1094">
                  <c:v>343.87088</c:v>
                </c:pt>
                <c:pt idx="1095">
                  <c:v>344.26362999999998</c:v>
                </c:pt>
                <c:pt idx="1096">
                  <c:v>344.54665999999997</c:v>
                </c:pt>
                <c:pt idx="1097">
                  <c:v>344.87790000000001</c:v>
                </c:pt>
                <c:pt idx="1098">
                  <c:v>345.18387999999999</c:v>
                </c:pt>
                <c:pt idx="1099">
                  <c:v>345.57400999999999</c:v>
                </c:pt>
                <c:pt idx="1100">
                  <c:v>345.90762999999998</c:v>
                </c:pt>
                <c:pt idx="1101">
                  <c:v>346.22289000000001</c:v>
                </c:pt>
                <c:pt idx="1102">
                  <c:v>346.54458</c:v>
                </c:pt>
                <c:pt idx="1103">
                  <c:v>346.85719999999998</c:v>
                </c:pt>
                <c:pt idx="1104">
                  <c:v>347.23755</c:v>
                </c:pt>
                <c:pt idx="1105">
                  <c:v>347.58224999999999</c:v>
                </c:pt>
                <c:pt idx="1106">
                  <c:v>347.87688000000003</c:v>
                </c:pt>
                <c:pt idx="1107">
                  <c:v>348.18563999999998</c:v>
                </c:pt>
                <c:pt idx="1108">
                  <c:v>348.50187</c:v>
                </c:pt>
                <c:pt idx="1109">
                  <c:v>348.90586999999999</c:v>
                </c:pt>
                <c:pt idx="1110">
                  <c:v>349.20591999999999</c:v>
                </c:pt>
                <c:pt idx="1111">
                  <c:v>349.51693</c:v>
                </c:pt>
                <c:pt idx="1112">
                  <c:v>349.81330000000003</c:v>
                </c:pt>
                <c:pt idx="1113">
                  <c:v>350.14182</c:v>
                </c:pt>
                <c:pt idx="1114">
                  <c:v>350.53098</c:v>
                </c:pt>
                <c:pt idx="1115">
                  <c:v>350.83927</c:v>
                </c:pt>
                <c:pt idx="1116">
                  <c:v>351.27372000000003</c:v>
                </c:pt>
                <c:pt idx="1117">
                  <c:v>351.44618000000003</c:v>
                </c:pt>
                <c:pt idx="1118">
                  <c:v>351.78268000000003</c:v>
                </c:pt>
                <c:pt idx="1119">
                  <c:v>352.18013999999999</c:v>
                </c:pt>
                <c:pt idx="1120">
                  <c:v>352.46836999999999</c:v>
                </c:pt>
                <c:pt idx="1121">
                  <c:v>352.79039999999998</c:v>
                </c:pt>
                <c:pt idx="1122">
                  <c:v>353.02569999999997</c:v>
                </c:pt>
                <c:pt idx="1123">
                  <c:v>353.41455000000002</c:v>
                </c:pt>
                <c:pt idx="1124">
                  <c:v>353.75162</c:v>
                </c:pt>
                <c:pt idx="1125">
                  <c:v>354.07492000000002</c:v>
                </c:pt>
                <c:pt idx="1126">
                  <c:v>354.35910000000001</c:v>
                </c:pt>
                <c:pt idx="1127">
                  <c:v>354.67563000000001</c:v>
                </c:pt>
                <c:pt idx="1128">
                  <c:v>355.04439000000002</c:v>
                </c:pt>
                <c:pt idx="1129">
                  <c:v>355.41737000000001</c:v>
                </c:pt>
                <c:pt idx="1130">
                  <c:v>355.69474000000002</c:v>
                </c:pt>
                <c:pt idx="1131">
                  <c:v>356.10453999999999</c:v>
                </c:pt>
                <c:pt idx="1132">
                  <c:v>356.37749000000002</c:v>
                </c:pt>
                <c:pt idx="1133">
                  <c:v>356.80892</c:v>
                </c:pt>
                <c:pt idx="1134">
                  <c:v>357.12184000000002</c:v>
                </c:pt>
                <c:pt idx="1135">
                  <c:v>357.44864999999999</c:v>
                </c:pt>
                <c:pt idx="1136">
                  <c:v>357.72913999999997</c:v>
                </c:pt>
                <c:pt idx="1137">
                  <c:v>358.06799000000001</c:v>
                </c:pt>
                <c:pt idx="1138">
                  <c:v>358.45862</c:v>
                </c:pt>
                <c:pt idx="1139">
                  <c:v>358.77</c:v>
                </c:pt>
                <c:pt idx="1140">
                  <c:v>359.05131999999998</c:v>
                </c:pt>
                <c:pt idx="1141">
                  <c:v>359.39508999999998</c:v>
                </c:pt>
                <c:pt idx="1142">
                  <c:v>359.70422000000002</c:v>
                </c:pt>
                <c:pt idx="1143">
                  <c:v>360.11581999999999</c:v>
                </c:pt>
                <c:pt idx="1144">
                  <c:v>360.36876999999998</c:v>
                </c:pt>
                <c:pt idx="1145">
                  <c:v>360.71850999999998</c:v>
                </c:pt>
                <c:pt idx="1146">
                  <c:v>360.99185999999997</c:v>
                </c:pt>
                <c:pt idx="1147">
                  <c:v>361.37106999999997</c:v>
                </c:pt>
                <c:pt idx="1148">
                  <c:v>361.75148999999999</c:v>
                </c:pt>
                <c:pt idx="1149">
                  <c:v>362.03388000000001</c:v>
                </c:pt>
                <c:pt idx="1150">
                  <c:v>362.37362999999999</c:v>
                </c:pt>
                <c:pt idx="1151">
                  <c:v>362.66973000000002</c:v>
                </c:pt>
                <c:pt idx="1152">
                  <c:v>363.00385</c:v>
                </c:pt>
                <c:pt idx="1153">
                  <c:v>363.41260999999997</c:v>
                </c:pt>
                <c:pt idx="1154">
                  <c:v>363.70603</c:v>
                </c:pt>
                <c:pt idx="1155">
                  <c:v>364.03897000000001</c:v>
                </c:pt>
                <c:pt idx="1156">
                  <c:v>364.24221</c:v>
                </c:pt>
                <c:pt idx="1157">
                  <c:v>364.67144000000002</c:v>
                </c:pt>
                <c:pt idx="1158">
                  <c:v>365.05691000000002</c:v>
                </c:pt>
                <c:pt idx="1159">
                  <c:v>365.32553999999999</c:v>
                </c:pt>
                <c:pt idx="1160">
                  <c:v>365.62506000000002</c:v>
                </c:pt>
                <c:pt idx="1161">
                  <c:v>365.97921000000002</c:v>
                </c:pt>
                <c:pt idx="1162">
                  <c:v>366.36415</c:v>
                </c:pt>
                <c:pt idx="1163">
                  <c:v>366.61156999999997</c:v>
                </c:pt>
                <c:pt idx="1164">
                  <c:v>367.02100000000002</c:v>
                </c:pt>
                <c:pt idx="1165">
                  <c:v>367.28647999999998</c:v>
                </c:pt>
                <c:pt idx="1166">
                  <c:v>367.65678000000003</c:v>
                </c:pt>
                <c:pt idx="1167">
                  <c:v>367.99669999999998</c:v>
                </c:pt>
                <c:pt idx="1168">
                  <c:v>368.29430000000002</c:v>
                </c:pt>
                <c:pt idx="1169">
                  <c:v>368.63341000000003</c:v>
                </c:pt>
                <c:pt idx="1170">
                  <c:v>368.90528999999998</c:v>
                </c:pt>
                <c:pt idx="1171">
                  <c:v>369.23637000000002</c:v>
                </c:pt>
                <c:pt idx="1172">
                  <c:v>369.56659999999999</c:v>
                </c:pt>
                <c:pt idx="1173">
                  <c:v>369.87714</c:v>
                </c:pt>
                <c:pt idx="1174">
                  <c:v>370.22991999999999</c:v>
                </c:pt>
                <c:pt idx="1175">
                  <c:v>370.55198000000001</c:v>
                </c:pt>
                <c:pt idx="1176">
                  <c:v>370.93641000000002</c:v>
                </c:pt>
                <c:pt idx="1177">
                  <c:v>371.25261</c:v>
                </c:pt>
                <c:pt idx="1178">
                  <c:v>371.57936000000001</c:v>
                </c:pt>
                <c:pt idx="1179">
                  <c:v>371.88015000000001</c:v>
                </c:pt>
                <c:pt idx="1180">
                  <c:v>372.19943000000001</c:v>
                </c:pt>
                <c:pt idx="1181">
                  <c:v>372.56547999999998</c:v>
                </c:pt>
                <c:pt idx="1182">
                  <c:v>372.94860999999997</c:v>
                </c:pt>
                <c:pt idx="1183">
                  <c:v>373.20594999999997</c:v>
                </c:pt>
                <c:pt idx="1184">
                  <c:v>373.52228000000002</c:v>
                </c:pt>
                <c:pt idx="1185">
                  <c:v>373.85104000000001</c:v>
                </c:pt>
                <c:pt idx="1186">
                  <c:v>374.27172000000002</c:v>
                </c:pt>
                <c:pt idx="1187">
                  <c:v>374.54872999999998</c:v>
                </c:pt>
                <c:pt idx="1188">
                  <c:v>374.84834000000001</c:v>
                </c:pt>
                <c:pt idx="1189">
                  <c:v>375.15539999999999</c:v>
                </c:pt>
                <c:pt idx="1190">
                  <c:v>375.49209999999999</c:v>
                </c:pt>
                <c:pt idx="1191">
                  <c:v>375.82819000000001</c:v>
                </c:pt>
                <c:pt idx="1192">
                  <c:v>376.16509000000002</c:v>
                </c:pt>
                <c:pt idx="1193">
                  <c:v>376.47787</c:v>
                </c:pt>
                <c:pt idx="1194">
                  <c:v>376.74329</c:v>
                </c:pt>
                <c:pt idx="1195">
                  <c:v>377.08055999999999</c:v>
                </c:pt>
                <c:pt idx="1196">
                  <c:v>377.49441000000002</c:v>
                </c:pt>
                <c:pt idx="1197">
                  <c:v>377.71262000000002</c:v>
                </c:pt>
                <c:pt idx="1198">
                  <c:v>378.10428999999999</c:v>
                </c:pt>
                <c:pt idx="1199">
                  <c:v>378.34735999999998</c:v>
                </c:pt>
                <c:pt idx="1200">
                  <c:v>378.67311000000001</c:v>
                </c:pt>
                <c:pt idx="1201">
                  <c:v>379.07875000000001</c:v>
                </c:pt>
                <c:pt idx="1202">
                  <c:v>379.39494999999999</c:v>
                </c:pt>
                <c:pt idx="1203">
                  <c:v>379.71150999999998</c:v>
                </c:pt>
                <c:pt idx="1204">
                  <c:v>379.99507999999997</c:v>
                </c:pt>
                <c:pt idx="1205">
                  <c:v>380.33891999999997</c:v>
                </c:pt>
                <c:pt idx="1206">
                  <c:v>380.73829999999998</c:v>
                </c:pt>
                <c:pt idx="1207">
                  <c:v>380.97050999999999</c:v>
                </c:pt>
                <c:pt idx="1208">
                  <c:v>381.31729000000001</c:v>
                </c:pt>
                <c:pt idx="1209">
                  <c:v>381.63296000000003</c:v>
                </c:pt>
                <c:pt idx="1210">
                  <c:v>382.04415999999998</c:v>
                </c:pt>
                <c:pt idx="1211">
                  <c:v>382.37101000000001</c:v>
                </c:pt>
                <c:pt idx="1212">
                  <c:v>382.64879000000002</c:v>
                </c:pt>
                <c:pt idx="1213">
                  <c:v>382.92973999999998</c:v>
                </c:pt>
                <c:pt idx="1214">
                  <c:v>383.24621000000002</c:v>
                </c:pt>
                <c:pt idx="1215">
                  <c:v>383.62826999999999</c:v>
                </c:pt>
                <c:pt idx="1216">
                  <c:v>383.94031000000001</c:v>
                </c:pt>
                <c:pt idx="1217">
                  <c:v>384.23969</c:v>
                </c:pt>
                <c:pt idx="1218">
                  <c:v>344.49337000000003</c:v>
                </c:pt>
                <c:pt idx="1219">
                  <c:v>342.09181000000001</c:v>
                </c:pt>
                <c:pt idx="1220">
                  <c:v>340.94288999999998</c:v>
                </c:pt>
                <c:pt idx="1221">
                  <c:v>340.07650000000001</c:v>
                </c:pt>
                <c:pt idx="1222">
                  <c:v>339.39897999999999</c:v>
                </c:pt>
                <c:pt idx="1223">
                  <c:v>338.81659999999999</c:v>
                </c:pt>
                <c:pt idx="1224">
                  <c:v>338.41300000000001</c:v>
                </c:pt>
                <c:pt idx="1225">
                  <c:v>338.1567</c:v>
                </c:pt>
                <c:pt idx="1226">
                  <c:v>337.89118999999999</c:v>
                </c:pt>
                <c:pt idx="1227">
                  <c:v>337.74382000000003</c:v>
                </c:pt>
                <c:pt idx="1228">
                  <c:v>337.62360000000001</c:v>
                </c:pt>
                <c:pt idx="1229">
                  <c:v>337.59622999999999</c:v>
                </c:pt>
                <c:pt idx="1230">
                  <c:v>337.65706</c:v>
                </c:pt>
                <c:pt idx="1231">
                  <c:v>337.62774999999999</c:v>
                </c:pt>
                <c:pt idx="1232">
                  <c:v>337.67639000000003</c:v>
                </c:pt>
                <c:pt idx="1233">
                  <c:v>337.70848000000001</c:v>
                </c:pt>
                <c:pt idx="1234">
                  <c:v>337.86538999999999</c:v>
                </c:pt>
                <c:pt idx="1235">
                  <c:v>337.98421000000002</c:v>
                </c:pt>
                <c:pt idx="1236">
                  <c:v>338.07999000000001</c:v>
                </c:pt>
                <c:pt idx="1237">
                  <c:v>338.16962999999998</c:v>
                </c:pt>
                <c:pt idx="1238">
                  <c:v>338.28293000000002</c:v>
                </c:pt>
                <c:pt idx="1239">
                  <c:v>338.48264999999998</c:v>
                </c:pt>
                <c:pt idx="1240">
                  <c:v>338.61966000000001</c:v>
                </c:pt>
                <c:pt idx="1241">
                  <c:v>338.72374000000002</c:v>
                </c:pt>
                <c:pt idx="1242">
                  <c:v>338.84933000000001</c:v>
                </c:pt>
                <c:pt idx="1243">
                  <c:v>338.98487</c:v>
                </c:pt>
                <c:pt idx="1244">
                  <c:v>339.22030000000001</c:v>
                </c:pt>
                <c:pt idx="1245">
                  <c:v>339.35194999999999</c:v>
                </c:pt>
                <c:pt idx="1246">
                  <c:v>339.53395</c:v>
                </c:pt>
                <c:pt idx="1247">
                  <c:v>339.68700999999999</c:v>
                </c:pt>
                <c:pt idx="1248">
                  <c:v>339.8544</c:v>
                </c:pt>
                <c:pt idx="1249">
                  <c:v>340.10354000000001</c:v>
                </c:pt>
                <c:pt idx="1250">
                  <c:v>340.21541999999999</c:v>
                </c:pt>
                <c:pt idx="1251">
                  <c:v>340.40667000000002</c:v>
                </c:pt>
                <c:pt idx="1252">
                  <c:v>340.54167000000001</c:v>
                </c:pt>
                <c:pt idx="1253">
                  <c:v>340.78699</c:v>
                </c:pt>
                <c:pt idx="1254">
                  <c:v>341.02125000000001</c:v>
                </c:pt>
                <c:pt idx="1255">
                  <c:v>341.15956</c:v>
                </c:pt>
                <c:pt idx="1256">
                  <c:v>341.33882</c:v>
                </c:pt>
                <c:pt idx="1257">
                  <c:v>341.52463999999998</c:v>
                </c:pt>
                <c:pt idx="1258">
                  <c:v>341.71274</c:v>
                </c:pt>
                <c:pt idx="1259">
                  <c:v>341.94682999999998</c:v>
                </c:pt>
                <c:pt idx="1260">
                  <c:v>342.11590000000001</c:v>
                </c:pt>
                <c:pt idx="1261">
                  <c:v>342.32922000000002</c:v>
                </c:pt>
                <c:pt idx="1262">
                  <c:v>342.50522000000001</c:v>
                </c:pt>
                <c:pt idx="1263">
                  <c:v>342.74081999999999</c:v>
                </c:pt>
                <c:pt idx="1264">
                  <c:v>342.97055999999998</c:v>
                </c:pt>
                <c:pt idx="1265">
                  <c:v>343.14900999999998</c:v>
                </c:pt>
                <c:pt idx="1266">
                  <c:v>343.30196999999998</c:v>
                </c:pt>
                <c:pt idx="1267">
                  <c:v>343.51454999999999</c:v>
                </c:pt>
                <c:pt idx="1268">
                  <c:v>343.81828999999999</c:v>
                </c:pt>
                <c:pt idx="1269">
                  <c:v>344.01071000000002</c:v>
                </c:pt>
                <c:pt idx="1270">
                  <c:v>344.15325000000001</c:v>
                </c:pt>
                <c:pt idx="1271">
                  <c:v>344.35106000000002</c:v>
                </c:pt>
                <c:pt idx="1272">
                  <c:v>344.52384999999998</c:v>
                </c:pt>
                <c:pt idx="1273">
                  <c:v>344.82186000000002</c:v>
                </c:pt>
                <c:pt idx="1274">
                  <c:v>344.93797000000001</c:v>
                </c:pt>
                <c:pt idx="1275">
                  <c:v>345.16602999999998</c:v>
                </c:pt>
                <c:pt idx="1276">
                  <c:v>345.42246</c:v>
                </c:pt>
                <c:pt idx="1277">
                  <c:v>345.60208999999998</c:v>
                </c:pt>
                <c:pt idx="1278">
                  <c:v>345.93248999999997</c:v>
                </c:pt>
                <c:pt idx="1279">
                  <c:v>346.07801000000001</c:v>
                </c:pt>
                <c:pt idx="1280">
                  <c:v>346.30892</c:v>
                </c:pt>
                <c:pt idx="1281">
                  <c:v>346.52827000000002</c:v>
                </c:pt>
                <c:pt idx="1282">
                  <c:v>346.7364</c:v>
                </c:pt>
                <c:pt idx="1283">
                  <c:v>347.05766</c:v>
                </c:pt>
                <c:pt idx="1284">
                  <c:v>347.18596000000002</c:v>
                </c:pt>
                <c:pt idx="1285">
                  <c:v>347.41958</c:v>
                </c:pt>
                <c:pt idx="1286">
                  <c:v>347.60633999999999</c:v>
                </c:pt>
                <c:pt idx="1287">
                  <c:v>347.91708</c:v>
                </c:pt>
                <c:pt idx="1288">
                  <c:v>348.12956000000003</c:v>
                </c:pt>
                <c:pt idx="1289">
                  <c:v>348.33753000000002</c:v>
                </c:pt>
                <c:pt idx="1290">
                  <c:v>348.57020999999997</c:v>
                </c:pt>
                <c:pt idx="1291">
                  <c:v>348.75596000000002</c:v>
                </c:pt>
                <c:pt idx="1292">
                  <c:v>348.97036000000003</c:v>
                </c:pt>
                <c:pt idx="1293">
                  <c:v>349.22663</c:v>
                </c:pt>
                <c:pt idx="1294">
                  <c:v>349.44225999999998</c:v>
                </c:pt>
                <c:pt idx="1295">
                  <c:v>349.65983999999997</c:v>
                </c:pt>
                <c:pt idx="1296">
                  <c:v>349.87765000000002</c:v>
                </c:pt>
                <c:pt idx="1297">
                  <c:v>350.15204</c:v>
                </c:pt>
                <c:pt idx="1298">
                  <c:v>350.36167999999998</c:v>
                </c:pt>
                <c:pt idx="1299">
                  <c:v>350.53993000000003</c:v>
                </c:pt>
                <c:pt idx="1300">
                  <c:v>350.75817000000001</c:v>
                </c:pt>
                <c:pt idx="1301">
                  <c:v>350.98027000000002</c:v>
                </c:pt>
                <c:pt idx="1302">
                  <c:v>351.30959999999999</c:v>
                </c:pt>
                <c:pt idx="1303">
                  <c:v>351.52557000000002</c:v>
                </c:pt>
                <c:pt idx="1304">
                  <c:v>351.71658000000002</c:v>
                </c:pt>
                <c:pt idx="1305">
                  <c:v>351.88333999999998</c:v>
                </c:pt>
                <c:pt idx="1306">
                  <c:v>352.13839999999999</c:v>
                </c:pt>
                <c:pt idx="1307">
                  <c:v>352.44069999999999</c:v>
                </c:pt>
                <c:pt idx="1308">
                  <c:v>352.58602000000002</c:v>
                </c:pt>
                <c:pt idx="1309">
                  <c:v>352.84775000000002</c:v>
                </c:pt>
                <c:pt idx="1310">
                  <c:v>353.0333</c:v>
                </c:pt>
                <c:pt idx="1311">
                  <c:v>353.30518000000001</c:v>
                </c:pt>
                <c:pt idx="1312">
                  <c:v>353.56522999999999</c:v>
                </c:pt>
                <c:pt idx="1313">
                  <c:v>353.74362000000002</c:v>
                </c:pt>
                <c:pt idx="1314">
                  <c:v>354.00400999999999</c:v>
                </c:pt>
                <c:pt idx="1315">
                  <c:v>354.19468000000001</c:v>
                </c:pt>
                <c:pt idx="1316">
                  <c:v>354.46575999999999</c:v>
                </c:pt>
                <c:pt idx="1317">
                  <c:v>354.71508999999998</c:v>
                </c:pt>
                <c:pt idx="1318">
                  <c:v>354.88522999999998</c:v>
                </c:pt>
                <c:pt idx="1319">
                  <c:v>355.10273999999998</c:v>
                </c:pt>
                <c:pt idx="1320">
                  <c:v>355.29835000000003</c:v>
                </c:pt>
                <c:pt idx="1321">
                  <c:v>355.59420999999998</c:v>
                </c:pt>
                <c:pt idx="1322">
                  <c:v>355.77129000000002</c:v>
                </c:pt>
                <c:pt idx="1323">
                  <c:v>356.00806</c:v>
                </c:pt>
                <c:pt idx="1324">
                  <c:v>356.20274999999998</c:v>
                </c:pt>
                <c:pt idx="1325">
                  <c:v>356.36532999999997</c:v>
                </c:pt>
                <c:pt idx="1326">
                  <c:v>356.66206</c:v>
                </c:pt>
                <c:pt idx="1327">
                  <c:v>356.83753000000002</c:v>
                </c:pt>
                <c:pt idx="1328">
                  <c:v>357.03694999999999</c:v>
                </c:pt>
                <c:pt idx="1329">
                  <c:v>357.28960000000001</c:v>
                </c:pt>
                <c:pt idx="1330">
                  <c:v>357.42520999999999</c:v>
                </c:pt>
                <c:pt idx="1331">
                  <c:v>357.70247999999998</c:v>
                </c:pt>
                <c:pt idx="1332">
                  <c:v>357.86488000000003</c:v>
                </c:pt>
                <c:pt idx="1333">
                  <c:v>358.09911</c:v>
                </c:pt>
                <c:pt idx="1334">
                  <c:v>358.24470000000002</c:v>
                </c:pt>
                <c:pt idx="1335">
                  <c:v>358.48522000000003</c:v>
                </c:pt>
                <c:pt idx="1336">
                  <c:v>358.75013000000001</c:v>
                </c:pt>
                <c:pt idx="1337">
                  <c:v>358.91206</c:v>
                </c:pt>
                <c:pt idx="1338">
                  <c:v>359.11246</c:v>
                </c:pt>
                <c:pt idx="1339">
                  <c:v>359.29113999999998</c:v>
                </c:pt>
                <c:pt idx="1340">
                  <c:v>359.52366000000001</c:v>
                </c:pt>
                <c:pt idx="1341">
                  <c:v>359.77821999999998</c:v>
                </c:pt>
                <c:pt idx="1342">
                  <c:v>359.92675000000003</c:v>
                </c:pt>
                <c:pt idx="1343">
                  <c:v>360.11405000000002</c:v>
                </c:pt>
                <c:pt idx="1344">
                  <c:v>360.29604999999998</c:v>
                </c:pt>
                <c:pt idx="1345">
                  <c:v>360.55135000000001</c:v>
                </c:pt>
                <c:pt idx="1346">
                  <c:v>360.76231999999999</c:v>
                </c:pt>
                <c:pt idx="1347">
                  <c:v>360.9402</c:v>
                </c:pt>
                <c:pt idx="1348">
                  <c:v>361.10512</c:v>
                </c:pt>
                <c:pt idx="1349">
                  <c:v>361.29660000000001</c:v>
                </c:pt>
                <c:pt idx="1350">
                  <c:v>361.54649999999998</c:v>
                </c:pt>
                <c:pt idx="1351">
                  <c:v>361.74126999999999</c:v>
                </c:pt>
                <c:pt idx="1352">
                  <c:v>361.91167999999999</c:v>
                </c:pt>
                <c:pt idx="1353">
                  <c:v>362.08483999999999</c:v>
                </c:pt>
                <c:pt idx="1354">
                  <c:v>362.28134</c:v>
                </c:pt>
                <c:pt idx="1355">
                  <c:v>362.55522999999999</c:v>
                </c:pt>
                <c:pt idx="1356">
                  <c:v>362.70614</c:v>
                </c:pt>
                <c:pt idx="1357">
                  <c:v>362.91444000000001</c:v>
                </c:pt>
                <c:pt idx="1358">
                  <c:v>363.07787999999999</c:v>
                </c:pt>
                <c:pt idx="1359">
                  <c:v>363.28521000000001</c:v>
                </c:pt>
                <c:pt idx="1360">
                  <c:v>363.52319</c:v>
                </c:pt>
                <c:pt idx="1361">
                  <c:v>363.68297999999999</c:v>
                </c:pt>
                <c:pt idx="1362">
                  <c:v>363.89720999999997</c:v>
                </c:pt>
                <c:pt idx="1363">
                  <c:v>364.07062999999999</c:v>
                </c:pt>
                <c:pt idx="1364">
                  <c:v>364.28784000000002</c:v>
                </c:pt>
                <c:pt idx="1365">
                  <c:v>364.54649000000001</c:v>
                </c:pt>
                <c:pt idx="1366">
                  <c:v>364.70161999999999</c:v>
                </c:pt>
                <c:pt idx="1367">
                  <c:v>364.89400999999998</c:v>
                </c:pt>
                <c:pt idx="1368">
                  <c:v>365.09514000000001</c:v>
                </c:pt>
                <c:pt idx="1369">
                  <c:v>365.35154</c:v>
                </c:pt>
                <c:pt idx="1370">
                  <c:v>365.54563000000002</c:v>
                </c:pt>
                <c:pt idx="1371">
                  <c:v>365.72615999999999</c:v>
                </c:pt>
                <c:pt idx="1372">
                  <c:v>365.89952</c:v>
                </c:pt>
                <c:pt idx="1373">
                  <c:v>366.07769999999999</c:v>
                </c:pt>
                <c:pt idx="1374">
                  <c:v>366.36712999999997</c:v>
                </c:pt>
                <c:pt idx="1375">
                  <c:v>366.54277000000002</c:v>
                </c:pt>
                <c:pt idx="1376">
                  <c:v>366.72395999999998</c:v>
                </c:pt>
                <c:pt idx="1377">
                  <c:v>366.88071000000002</c:v>
                </c:pt>
                <c:pt idx="1378">
                  <c:v>367.09892000000002</c:v>
                </c:pt>
                <c:pt idx="1379">
                  <c:v>367.3854</c:v>
                </c:pt>
                <c:pt idx="1380">
                  <c:v>367.52262000000002</c:v>
                </c:pt>
                <c:pt idx="1381">
                  <c:v>367.76594999999998</c:v>
                </c:pt>
                <c:pt idx="1382">
                  <c:v>367.92165999999997</c:v>
                </c:pt>
                <c:pt idx="1383">
                  <c:v>368.12734</c:v>
                </c:pt>
                <c:pt idx="1384">
                  <c:v>368.35410000000002</c:v>
                </c:pt>
                <c:pt idx="1385">
                  <c:v>368.55898000000002</c:v>
                </c:pt>
                <c:pt idx="1386">
                  <c:v>368.76621</c:v>
                </c:pt>
                <c:pt idx="1387">
                  <c:v>368.92203999999998</c:v>
                </c:pt>
                <c:pt idx="1388">
                  <c:v>369.14537999999999</c:v>
                </c:pt>
                <c:pt idx="1389">
                  <c:v>369.38155</c:v>
                </c:pt>
                <c:pt idx="1390">
                  <c:v>369.57121999999998</c:v>
                </c:pt>
                <c:pt idx="1391">
                  <c:v>369.74842999999998</c:v>
                </c:pt>
                <c:pt idx="1392">
                  <c:v>369.93995000000001</c:v>
                </c:pt>
                <c:pt idx="1393">
                  <c:v>370.13306999999998</c:v>
                </c:pt>
                <c:pt idx="1394">
                  <c:v>370.38598999999999</c:v>
                </c:pt>
                <c:pt idx="1395">
                  <c:v>370.58902999999998</c:v>
                </c:pt>
                <c:pt idx="1396">
                  <c:v>370.74637000000001</c:v>
                </c:pt>
                <c:pt idx="1397">
                  <c:v>370.9205</c:v>
                </c:pt>
                <c:pt idx="1398">
                  <c:v>371.12612000000001</c:v>
                </c:pt>
                <c:pt idx="1399">
                  <c:v>371.35167000000001</c:v>
                </c:pt>
                <c:pt idx="1400">
                  <c:v>371.58233999999999</c:v>
                </c:pt>
                <c:pt idx="1401">
                  <c:v>371.72149999999999</c:v>
                </c:pt>
                <c:pt idx="1402">
                  <c:v>371.86612000000002</c:v>
                </c:pt>
                <c:pt idx="1403">
                  <c:v>372.17624999999998</c:v>
                </c:pt>
                <c:pt idx="1404">
                  <c:v>372.37423000000001</c:v>
                </c:pt>
                <c:pt idx="1405">
                  <c:v>372.55709999999999</c:v>
                </c:pt>
                <c:pt idx="1406">
                  <c:v>372.73853000000003</c:v>
                </c:pt>
                <c:pt idx="1407">
                  <c:v>372.88529</c:v>
                </c:pt>
                <c:pt idx="1408">
                  <c:v>373.19198</c:v>
                </c:pt>
                <c:pt idx="1409">
                  <c:v>373.32202000000001</c:v>
                </c:pt>
                <c:pt idx="1410">
                  <c:v>373.50941999999998</c:v>
                </c:pt>
                <c:pt idx="1411">
                  <c:v>373.68752999999998</c:v>
                </c:pt>
                <c:pt idx="1412">
                  <c:v>373.91746999999998</c:v>
                </c:pt>
                <c:pt idx="1413">
                  <c:v>374.20265000000001</c:v>
                </c:pt>
                <c:pt idx="1414">
                  <c:v>374.32668999999999</c:v>
                </c:pt>
                <c:pt idx="1415">
                  <c:v>374.53719999999998</c:v>
                </c:pt>
                <c:pt idx="1416">
                  <c:v>374.74383</c:v>
                </c:pt>
                <c:pt idx="1417">
                  <c:v>374.97912000000002</c:v>
                </c:pt>
                <c:pt idx="1418">
                  <c:v>375.21569</c:v>
                </c:pt>
                <c:pt idx="1419">
                  <c:v>375.36543999999998</c:v>
                </c:pt>
                <c:pt idx="1420">
                  <c:v>375.59239000000002</c:v>
                </c:pt>
                <c:pt idx="1421">
                  <c:v>375.71064000000001</c:v>
                </c:pt>
                <c:pt idx="1422">
                  <c:v>375.99462</c:v>
                </c:pt>
                <c:pt idx="1423">
                  <c:v>376.16827999999998</c:v>
                </c:pt>
                <c:pt idx="1424">
                  <c:v>376.33553999999998</c:v>
                </c:pt>
                <c:pt idx="1425">
                  <c:v>376.52226000000002</c:v>
                </c:pt>
                <c:pt idx="1426">
                  <c:v>376.67743000000002</c:v>
                </c:pt>
                <c:pt idx="1427">
                  <c:v>376.96244000000002</c:v>
                </c:pt>
                <c:pt idx="1428">
                  <c:v>377.17995000000002</c:v>
                </c:pt>
                <c:pt idx="1429">
                  <c:v>377.32643999999999</c:v>
                </c:pt>
                <c:pt idx="1430">
                  <c:v>377.48540000000003</c:v>
                </c:pt>
                <c:pt idx="1431">
                  <c:v>377.64643000000001</c:v>
                </c:pt>
                <c:pt idx="1432">
                  <c:v>377.88722000000001</c:v>
                </c:pt>
                <c:pt idx="1433">
                  <c:v>378.00238999999999</c:v>
                </c:pt>
                <c:pt idx="1434">
                  <c:v>378.21715</c:v>
                </c:pt>
                <c:pt idx="1435">
                  <c:v>378.32592</c:v>
                </c:pt>
                <c:pt idx="1436">
                  <c:v>378.55824000000001</c:v>
                </c:pt>
                <c:pt idx="1437">
                  <c:v>378.77548000000002</c:v>
                </c:pt>
                <c:pt idx="1438">
                  <c:v>378.91138999999998</c:v>
                </c:pt>
                <c:pt idx="1439">
                  <c:v>379.04906999999997</c:v>
                </c:pt>
                <c:pt idx="1440">
                  <c:v>379.20618000000002</c:v>
                </c:pt>
                <c:pt idx="1441">
                  <c:v>379.40499999999997</c:v>
                </c:pt>
                <c:pt idx="1442">
                  <c:v>379.59591</c:v>
                </c:pt>
                <c:pt idx="1443">
                  <c:v>379.69382999999999</c:v>
                </c:pt>
                <c:pt idx="1444">
                  <c:v>379.86500999999998</c:v>
                </c:pt>
                <c:pt idx="1445">
                  <c:v>379.97341</c:v>
                </c:pt>
                <c:pt idx="1446">
                  <c:v>380.17982999999998</c:v>
                </c:pt>
                <c:pt idx="1447">
                  <c:v>380.36869999999999</c:v>
                </c:pt>
                <c:pt idx="1448">
                  <c:v>380.43767000000003</c:v>
                </c:pt>
                <c:pt idx="1449">
                  <c:v>380.61013000000003</c:v>
                </c:pt>
                <c:pt idx="1450">
                  <c:v>380.71089000000001</c:v>
                </c:pt>
                <c:pt idx="1451">
                  <c:v>380.92045999999999</c:v>
                </c:pt>
                <c:pt idx="1452">
                  <c:v>381.10356999999999</c:v>
                </c:pt>
                <c:pt idx="1453">
                  <c:v>381.24279000000001</c:v>
                </c:pt>
                <c:pt idx="1454">
                  <c:v>381.35836</c:v>
                </c:pt>
                <c:pt idx="1455">
                  <c:v>381.47242999999997</c:v>
                </c:pt>
                <c:pt idx="1456">
                  <c:v>381.72176000000002</c:v>
                </c:pt>
                <c:pt idx="1457">
                  <c:v>381.86759000000001</c:v>
                </c:pt>
                <c:pt idx="1458">
                  <c:v>382.00393000000003</c:v>
                </c:pt>
                <c:pt idx="1459">
                  <c:v>382.14908000000003</c:v>
                </c:pt>
                <c:pt idx="1460">
                  <c:v>382.30799999999999</c:v>
                </c:pt>
                <c:pt idx="1461">
                  <c:v>382.52206000000001</c:v>
                </c:pt>
                <c:pt idx="1462">
                  <c:v>382.66550000000001</c:v>
                </c:pt>
                <c:pt idx="1463">
                  <c:v>382.84582999999998</c:v>
                </c:pt>
                <c:pt idx="1464">
                  <c:v>383.00619</c:v>
                </c:pt>
                <c:pt idx="1465">
                  <c:v>383.18896000000001</c:v>
                </c:pt>
                <c:pt idx="1466">
                  <c:v>383.42932000000002</c:v>
                </c:pt>
                <c:pt idx="1467">
                  <c:v>383.54561999999999</c:v>
                </c:pt>
                <c:pt idx="1468">
                  <c:v>383.74068999999997</c:v>
                </c:pt>
                <c:pt idx="1469">
                  <c:v>383.89539000000002</c:v>
                </c:pt>
                <c:pt idx="1470">
                  <c:v>384.07494000000003</c:v>
                </c:pt>
                <c:pt idx="1471">
                  <c:v>384.33738</c:v>
                </c:pt>
                <c:pt idx="1472">
                  <c:v>384.47127</c:v>
                </c:pt>
                <c:pt idx="1473">
                  <c:v>384.67102999999997</c:v>
                </c:pt>
                <c:pt idx="1474">
                  <c:v>384.82224000000002</c:v>
                </c:pt>
                <c:pt idx="1475">
                  <c:v>385.06011999999998</c:v>
                </c:pt>
                <c:pt idx="1476">
                  <c:v>385.30473000000001</c:v>
                </c:pt>
                <c:pt idx="1477">
                  <c:v>385.47501</c:v>
                </c:pt>
                <c:pt idx="1478">
                  <c:v>385.64909999999998</c:v>
                </c:pt>
                <c:pt idx="1479">
                  <c:v>385.80419999999998</c:v>
                </c:pt>
                <c:pt idx="1480">
                  <c:v>386.1003</c:v>
                </c:pt>
                <c:pt idx="1481">
                  <c:v>386.29811000000001</c:v>
                </c:pt>
                <c:pt idx="1482">
                  <c:v>386.47512</c:v>
                </c:pt>
                <c:pt idx="1483">
                  <c:v>386.61367999999999</c:v>
                </c:pt>
                <c:pt idx="1484">
                  <c:v>386.82474999999999</c:v>
                </c:pt>
                <c:pt idx="1485">
                  <c:v>387.08451000000002</c:v>
                </c:pt>
                <c:pt idx="1486">
                  <c:v>387.26510000000002</c:v>
                </c:pt>
                <c:pt idx="1487">
                  <c:v>387.46965</c:v>
                </c:pt>
                <c:pt idx="1488">
                  <c:v>387.64380999999997</c:v>
                </c:pt>
                <c:pt idx="1489">
                  <c:v>387.83602999999999</c:v>
                </c:pt>
                <c:pt idx="1490">
                  <c:v>388.09041999999999</c:v>
                </c:pt>
                <c:pt idx="1491">
                  <c:v>388.26294000000001</c:v>
                </c:pt>
                <c:pt idx="1492">
                  <c:v>388.44486999999998</c:v>
                </c:pt>
                <c:pt idx="1493">
                  <c:v>388.60750999999999</c:v>
                </c:pt>
                <c:pt idx="1494">
                  <c:v>388.83933000000002</c:v>
                </c:pt>
                <c:pt idx="1495">
                  <c:v>389.06796000000003</c:v>
                </c:pt>
                <c:pt idx="1496">
                  <c:v>389.23602</c:v>
                </c:pt>
                <c:pt idx="1497">
                  <c:v>389.46672999999998</c:v>
                </c:pt>
                <c:pt idx="1498">
                  <c:v>389.61016999999998</c:v>
                </c:pt>
                <c:pt idx="1499">
                  <c:v>389.892</c:v>
                </c:pt>
                <c:pt idx="1500">
                  <c:v>390.08760000000001</c:v>
                </c:pt>
                <c:pt idx="1501">
                  <c:v>390.22964000000002</c:v>
                </c:pt>
                <c:pt idx="1502">
                  <c:v>390.42021999999997</c:v>
                </c:pt>
                <c:pt idx="1503">
                  <c:v>390.57083</c:v>
                </c:pt>
                <c:pt idx="1504">
                  <c:v>390.79045000000002</c:v>
                </c:pt>
                <c:pt idx="1505">
                  <c:v>391.03861000000001</c:v>
                </c:pt>
                <c:pt idx="1506">
                  <c:v>391.16674999999998</c:v>
                </c:pt>
                <c:pt idx="1507">
                  <c:v>391.30982</c:v>
                </c:pt>
                <c:pt idx="1508">
                  <c:v>391.52944000000002</c:v>
                </c:pt>
                <c:pt idx="1509">
                  <c:v>391.70625000000001</c:v>
                </c:pt>
                <c:pt idx="1510">
                  <c:v>391.89595000000003</c:v>
                </c:pt>
                <c:pt idx="1511">
                  <c:v>392.04455999999999</c:v>
                </c:pt>
                <c:pt idx="1512">
                  <c:v>392.17838999999998</c:v>
                </c:pt>
                <c:pt idx="1513">
                  <c:v>392.36446999999998</c:v>
                </c:pt>
                <c:pt idx="1514">
                  <c:v>392.66415999999998</c:v>
                </c:pt>
                <c:pt idx="1515">
                  <c:v>392.74468999999999</c:v>
                </c:pt>
                <c:pt idx="1516">
                  <c:v>392.94099</c:v>
                </c:pt>
                <c:pt idx="1517">
                  <c:v>393.09271000000001</c:v>
                </c:pt>
                <c:pt idx="1518">
                  <c:v>393.27307000000002</c:v>
                </c:pt>
                <c:pt idx="1519">
                  <c:v>393.52204</c:v>
                </c:pt>
                <c:pt idx="1520">
                  <c:v>393.66471000000001</c:v>
                </c:pt>
                <c:pt idx="1521">
                  <c:v>393.87558999999999</c:v>
                </c:pt>
                <c:pt idx="1522">
                  <c:v>393.93943999999999</c:v>
                </c:pt>
                <c:pt idx="1523">
                  <c:v>394.17192</c:v>
                </c:pt>
                <c:pt idx="1524">
                  <c:v>394.45049999999998</c:v>
                </c:pt>
                <c:pt idx="1525">
                  <c:v>394.51528999999999</c:v>
                </c:pt>
                <c:pt idx="1526">
                  <c:v>394.71048999999999</c:v>
                </c:pt>
                <c:pt idx="1527">
                  <c:v>394.83172000000002</c:v>
                </c:pt>
                <c:pt idx="1528">
                  <c:v>395.05063999999999</c:v>
                </c:pt>
                <c:pt idx="1529">
                  <c:v>395.21147000000002</c:v>
                </c:pt>
                <c:pt idx="1530">
                  <c:v>395.34104000000002</c:v>
                </c:pt>
                <c:pt idx="1531">
                  <c:v>395.41189000000003</c:v>
                </c:pt>
                <c:pt idx="1532">
                  <c:v>395.37869000000001</c:v>
                </c:pt>
                <c:pt idx="1533">
                  <c:v>395.38103999999998</c:v>
                </c:pt>
                <c:pt idx="1534">
                  <c:v>395.28654</c:v>
                </c:pt>
                <c:pt idx="1535">
                  <c:v>395.14161999999999</c:v>
                </c:pt>
                <c:pt idx="1536">
                  <c:v>395.06146000000001</c:v>
                </c:pt>
                <c:pt idx="1537">
                  <c:v>394.96902999999998</c:v>
                </c:pt>
                <c:pt idx="1538">
                  <c:v>394.97361999999998</c:v>
                </c:pt>
                <c:pt idx="1539">
                  <c:v>394.87110999999999</c:v>
                </c:pt>
                <c:pt idx="1540">
                  <c:v>394.70744000000002</c:v>
                </c:pt>
                <c:pt idx="1541">
                  <c:v>394.67554999999999</c:v>
                </c:pt>
                <c:pt idx="1542">
                  <c:v>394.55842999999999</c:v>
                </c:pt>
                <c:pt idx="1543">
                  <c:v>394.66027000000003</c:v>
                </c:pt>
                <c:pt idx="1544">
                  <c:v>394.54644000000002</c:v>
                </c:pt>
                <c:pt idx="1545">
                  <c:v>394.55367999999999</c:v>
                </c:pt>
                <c:pt idx="1546">
                  <c:v>394.48045000000002</c:v>
                </c:pt>
                <c:pt idx="1547">
                  <c:v>394.50533999999999</c:v>
                </c:pt>
                <c:pt idx="1548">
                  <c:v>394.56758000000002</c:v>
                </c:pt>
                <c:pt idx="1549">
                  <c:v>394.58463</c:v>
                </c:pt>
                <c:pt idx="1550">
                  <c:v>394.64134000000001</c:v>
                </c:pt>
                <c:pt idx="1551">
                  <c:v>394.57357000000002</c:v>
                </c:pt>
                <c:pt idx="1552">
                  <c:v>394.68930999999998</c:v>
                </c:pt>
                <c:pt idx="1553">
                  <c:v>394.76422000000002</c:v>
                </c:pt>
                <c:pt idx="1554">
                  <c:v>394.75758999999999</c:v>
                </c:pt>
                <c:pt idx="1555">
                  <c:v>394.86176999999998</c:v>
                </c:pt>
                <c:pt idx="1556">
                  <c:v>394.90589</c:v>
                </c:pt>
                <c:pt idx="1557">
                  <c:v>394.98570999999998</c:v>
                </c:pt>
                <c:pt idx="1558">
                  <c:v>395.08571000000001</c:v>
                </c:pt>
                <c:pt idx="1559">
                  <c:v>395.08634999999998</c:v>
                </c:pt>
                <c:pt idx="1560">
                  <c:v>395.16566999999998</c:v>
                </c:pt>
                <c:pt idx="1561">
                  <c:v>395.18272000000002</c:v>
                </c:pt>
                <c:pt idx="1562">
                  <c:v>395.28170999999998</c:v>
                </c:pt>
                <c:pt idx="1563">
                  <c:v>380.46735000000001</c:v>
                </c:pt>
                <c:pt idx="1564">
                  <c:v>373.14474000000001</c:v>
                </c:pt>
                <c:pt idx="1565">
                  <c:v>369.44281999999998</c:v>
                </c:pt>
                <c:pt idx="1566">
                  <c:v>368.02449999999999</c:v>
                </c:pt>
                <c:pt idx="1567">
                  <c:v>367.31981000000002</c:v>
                </c:pt>
                <c:pt idx="1568">
                  <c:v>366.86124000000001</c:v>
                </c:pt>
                <c:pt idx="1569">
                  <c:v>366.54565000000002</c:v>
                </c:pt>
                <c:pt idx="1570">
                  <c:v>366.28287999999998</c:v>
                </c:pt>
                <c:pt idx="1571">
                  <c:v>366.10723999999999</c:v>
                </c:pt>
                <c:pt idx="1572">
                  <c:v>366.01864</c:v>
                </c:pt>
                <c:pt idx="1573">
                  <c:v>365.90791999999999</c:v>
                </c:pt>
                <c:pt idx="1574">
                  <c:v>365.82508000000001</c:v>
                </c:pt>
                <c:pt idx="1575">
                  <c:v>365.74723</c:v>
                </c:pt>
                <c:pt idx="1576">
                  <c:v>365.73701</c:v>
                </c:pt>
                <c:pt idx="1577">
                  <c:v>365.77740999999997</c:v>
                </c:pt>
                <c:pt idx="1578">
                  <c:v>365.7278</c:v>
                </c:pt>
                <c:pt idx="1579">
                  <c:v>365.76609000000002</c:v>
                </c:pt>
                <c:pt idx="1580">
                  <c:v>365.74961000000002</c:v>
                </c:pt>
                <c:pt idx="1581">
                  <c:v>365.84082999999998</c:v>
                </c:pt>
                <c:pt idx="1582">
                  <c:v>365.91593</c:v>
                </c:pt>
                <c:pt idx="1583">
                  <c:v>365.92079000000001</c:v>
                </c:pt>
                <c:pt idx="1584">
                  <c:v>365.97521999999998</c:v>
                </c:pt>
                <c:pt idx="1585">
                  <c:v>366.05023</c:v>
                </c:pt>
                <c:pt idx="1586">
                  <c:v>366.18121000000002</c:v>
                </c:pt>
                <c:pt idx="1587">
                  <c:v>366.29372999999998</c:v>
                </c:pt>
                <c:pt idx="1588">
                  <c:v>366.33386999999999</c:v>
                </c:pt>
                <c:pt idx="1589">
                  <c:v>366.43490000000003</c:v>
                </c:pt>
                <c:pt idx="1590">
                  <c:v>366.54732000000001</c:v>
                </c:pt>
                <c:pt idx="1591">
                  <c:v>366.73176999999998</c:v>
                </c:pt>
                <c:pt idx="1592">
                  <c:v>366.80462999999997</c:v>
                </c:pt>
                <c:pt idx="1593">
                  <c:v>366.92271</c:v>
                </c:pt>
                <c:pt idx="1594">
                  <c:v>367.02267999999998</c:v>
                </c:pt>
                <c:pt idx="1595">
                  <c:v>367.16525000000001</c:v>
                </c:pt>
                <c:pt idx="1596">
                  <c:v>367.34366</c:v>
                </c:pt>
                <c:pt idx="1597">
                  <c:v>367.45805999999999</c:v>
                </c:pt>
                <c:pt idx="1598">
                  <c:v>367.58620000000002</c:v>
                </c:pt>
                <c:pt idx="1599">
                  <c:v>367.68592999999998</c:v>
                </c:pt>
                <c:pt idx="1600">
                  <c:v>367.87509</c:v>
                </c:pt>
                <c:pt idx="1601">
                  <c:v>368.07427999999999</c:v>
                </c:pt>
                <c:pt idx="1602">
                  <c:v>368.17977000000002</c:v>
                </c:pt>
                <c:pt idx="1603">
                  <c:v>368.33181999999999</c:v>
                </c:pt>
                <c:pt idx="1604">
                  <c:v>368.44839999999999</c:v>
                </c:pt>
                <c:pt idx="1605">
                  <c:v>368.60762</c:v>
                </c:pt>
                <c:pt idx="1606">
                  <c:v>368.82954999999998</c:v>
                </c:pt>
                <c:pt idx="1607">
                  <c:v>368.92210999999998</c:v>
                </c:pt>
                <c:pt idx="1608">
                  <c:v>369.07348999999999</c:v>
                </c:pt>
                <c:pt idx="1609">
                  <c:v>369.19612999999998</c:v>
                </c:pt>
                <c:pt idx="1610">
                  <c:v>369.37984</c:v>
                </c:pt>
                <c:pt idx="1611">
                  <c:v>369.56402000000003</c:v>
                </c:pt>
                <c:pt idx="1612">
                  <c:v>369.67741999999998</c:v>
                </c:pt>
                <c:pt idx="1613">
                  <c:v>369.79944999999998</c:v>
                </c:pt>
                <c:pt idx="1614">
                  <c:v>369.90715</c:v>
                </c:pt>
                <c:pt idx="1615">
                  <c:v>370.14325000000002</c:v>
                </c:pt>
                <c:pt idx="1616">
                  <c:v>370.27148999999997</c:v>
                </c:pt>
                <c:pt idx="1617">
                  <c:v>370.40314000000001</c:v>
                </c:pt>
                <c:pt idx="1618">
                  <c:v>370.54973000000001</c:v>
                </c:pt>
                <c:pt idx="1619">
                  <c:v>370.69709999999998</c:v>
                </c:pt>
                <c:pt idx="1620">
                  <c:v>370.93734999999998</c:v>
                </c:pt>
                <c:pt idx="1621">
                  <c:v>371.08159999999998</c:v>
                </c:pt>
                <c:pt idx="1622">
                  <c:v>371.21265</c:v>
                </c:pt>
                <c:pt idx="1623">
                  <c:v>371.35012999999998</c:v>
                </c:pt>
                <c:pt idx="1624">
                  <c:v>371.52773999999999</c:v>
                </c:pt>
                <c:pt idx="1625">
                  <c:v>371.74196999999998</c:v>
                </c:pt>
                <c:pt idx="1626">
                  <c:v>371.88119</c:v>
                </c:pt>
                <c:pt idx="1627">
                  <c:v>372.02172000000002</c:v>
                </c:pt>
                <c:pt idx="1628">
                  <c:v>372.17585000000003</c:v>
                </c:pt>
                <c:pt idx="1629">
                  <c:v>372.36005999999998</c:v>
                </c:pt>
                <c:pt idx="1630">
                  <c:v>372.56466999999998</c:v>
                </c:pt>
                <c:pt idx="1631">
                  <c:v>372.66825</c:v>
                </c:pt>
                <c:pt idx="1632">
                  <c:v>372.87835999999999</c:v>
                </c:pt>
                <c:pt idx="1633">
                  <c:v>372.9871</c:v>
                </c:pt>
                <c:pt idx="1634">
                  <c:v>373.18446999999998</c:v>
                </c:pt>
                <c:pt idx="1635">
                  <c:v>373.38808</c:v>
                </c:pt>
                <c:pt idx="1636">
                  <c:v>373.52143999999998</c:v>
                </c:pt>
                <c:pt idx="1637">
                  <c:v>373.68189999999998</c:v>
                </c:pt>
                <c:pt idx="1638">
                  <c:v>373.81036999999998</c:v>
                </c:pt>
                <c:pt idx="1639">
                  <c:v>374.03663</c:v>
                </c:pt>
                <c:pt idx="1640">
                  <c:v>374.27427</c:v>
                </c:pt>
                <c:pt idx="1641">
                  <c:v>374.40929999999997</c:v>
                </c:pt>
                <c:pt idx="1642">
                  <c:v>374.52364</c:v>
                </c:pt>
                <c:pt idx="1643">
                  <c:v>374.69036</c:v>
                </c:pt>
                <c:pt idx="1644">
                  <c:v>374.95744999999999</c:v>
                </c:pt>
                <c:pt idx="1645">
                  <c:v>375.07616999999999</c:v>
                </c:pt>
                <c:pt idx="1646">
                  <c:v>375.23491999999999</c:v>
                </c:pt>
                <c:pt idx="1647">
                  <c:v>375.43954000000002</c:v>
                </c:pt>
                <c:pt idx="1648">
                  <c:v>375.55256000000003</c:v>
                </c:pt>
                <c:pt idx="1649">
                  <c:v>375.79329000000001</c:v>
                </c:pt>
                <c:pt idx="1650">
                  <c:v>375.94688000000002</c:v>
                </c:pt>
                <c:pt idx="1651">
                  <c:v>376.12245000000001</c:v>
                </c:pt>
                <c:pt idx="1652">
                  <c:v>376.27715000000001</c:v>
                </c:pt>
                <c:pt idx="1653">
                  <c:v>376.47559999999999</c:v>
                </c:pt>
                <c:pt idx="1654">
                  <c:v>376.70952</c:v>
                </c:pt>
                <c:pt idx="1655">
                  <c:v>376.8458</c:v>
                </c:pt>
                <c:pt idx="1656">
                  <c:v>377.04455000000002</c:v>
                </c:pt>
                <c:pt idx="1657">
                  <c:v>377.17442</c:v>
                </c:pt>
                <c:pt idx="1658">
                  <c:v>377.38567</c:v>
                </c:pt>
                <c:pt idx="1659">
                  <c:v>377.61734999999999</c:v>
                </c:pt>
                <c:pt idx="1660">
                  <c:v>377.74203</c:v>
                </c:pt>
                <c:pt idx="1661">
                  <c:v>377.93511999999998</c:v>
                </c:pt>
                <c:pt idx="1662">
                  <c:v>378.08573000000001</c:v>
                </c:pt>
                <c:pt idx="1663">
                  <c:v>378.29901999999998</c:v>
                </c:pt>
                <c:pt idx="1664">
                  <c:v>378.50493999999998</c:v>
                </c:pt>
                <c:pt idx="1665">
                  <c:v>378.65323999999998</c:v>
                </c:pt>
                <c:pt idx="1666">
                  <c:v>378.83213000000001</c:v>
                </c:pt>
                <c:pt idx="1667">
                  <c:v>378.97885000000002</c:v>
                </c:pt>
                <c:pt idx="1668">
                  <c:v>379.21692999999999</c:v>
                </c:pt>
                <c:pt idx="1669">
                  <c:v>379.40607</c:v>
                </c:pt>
                <c:pt idx="1670">
                  <c:v>379.56864000000002</c:v>
                </c:pt>
                <c:pt idx="1671">
                  <c:v>379.74180000000001</c:v>
                </c:pt>
                <c:pt idx="1672">
                  <c:v>379.92169000000001</c:v>
                </c:pt>
                <c:pt idx="1673">
                  <c:v>380.16178000000002</c:v>
                </c:pt>
                <c:pt idx="1674">
                  <c:v>380.28226999999998</c:v>
                </c:pt>
                <c:pt idx="1675">
                  <c:v>380.47287999999998</c:v>
                </c:pt>
                <c:pt idx="1676">
                  <c:v>380.62214999999998</c:v>
                </c:pt>
                <c:pt idx="1677">
                  <c:v>380.78208000000001</c:v>
                </c:pt>
                <c:pt idx="1678">
                  <c:v>381.01969000000003</c:v>
                </c:pt>
                <c:pt idx="1679">
                  <c:v>381.13717000000003</c:v>
                </c:pt>
                <c:pt idx="1680">
                  <c:v>381.34154999999998</c:v>
                </c:pt>
                <c:pt idx="1681">
                  <c:v>381.46764000000002</c:v>
                </c:pt>
                <c:pt idx="1682">
                  <c:v>381.67043999999999</c:v>
                </c:pt>
                <c:pt idx="1683">
                  <c:v>381.90523999999999</c:v>
                </c:pt>
                <c:pt idx="1684">
                  <c:v>382.02316000000002</c:v>
                </c:pt>
                <c:pt idx="1685">
                  <c:v>382.21125000000001</c:v>
                </c:pt>
                <c:pt idx="1686">
                  <c:v>382.34762999999998</c:v>
                </c:pt>
                <c:pt idx="1687">
                  <c:v>382.54631000000001</c:v>
                </c:pt>
                <c:pt idx="1688">
                  <c:v>382.73270000000002</c:v>
                </c:pt>
                <c:pt idx="1689">
                  <c:v>382.85507000000001</c:v>
                </c:pt>
                <c:pt idx="1690">
                  <c:v>383.03406000000001</c:v>
                </c:pt>
                <c:pt idx="1691">
                  <c:v>383.18299999999999</c:v>
                </c:pt>
                <c:pt idx="1692">
                  <c:v>383.40496000000002</c:v>
                </c:pt>
                <c:pt idx="1693">
                  <c:v>383.55721</c:v>
                </c:pt>
                <c:pt idx="1694">
                  <c:v>383.69366000000002</c:v>
                </c:pt>
                <c:pt idx="1695">
                  <c:v>383.86772000000002</c:v>
                </c:pt>
                <c:pt idx="1696">
                  <c:v>384.00855000000001</c:v>
                </c:pt>
                <c:pt idx="1697">
                  <c:v>384.23899</c:v>
                </c:pt>
                <c:pt idx="1698">
                  <c:v>384.40062</c:v>
                </c:pt>
                <c:pt idx="1699">
                  <c:v>384.55824000000001</c:v>
                </c:pt>
                <c:pt idx="1700">
                  <c:v>384.68425999999999</c:v>
                </c:pt>
                <c:pt idx="1701">
                  <c:v>384.90676000000002</c:v>
                </c:pt>
                <c:pt idx="1702">
                  <c:v>385.10548</c:v>
                </c:pt>
                <c:pt idx="1703">
                  <c:v>385.22989000000001</c:v>
                </c:pt>
                <c:pt idx="1704">
                  <c:v>385.38562999999999</c:v>
                </c:pt>
                <c:pt idx="1705">
                  <c:v>385.53356000000002</c:v>
                </c:pt>
                <c:pt idx="1706">
                  <c:v>385.71694000000002</c:v>
                </c:pt>
                <c:pt idx="1707">
                  <c:v>385.95571999999999</c:v>
                </c:pt>
                <c:pt idx="1708">
                  <c:v>386.09287</c:v>
                </c:pt>
                <c:pt idx="1709">
                  <c:v>386.27760999999998</c:v>
                </c:pt>
                <c:pt idx="1710">
                  <c:v>386.42617999999999</c:v>
                </c:pt>
                <c:pt idx="1711">
                  <c:v>386.63290000000001</c:v>
                </c:pt>
                <c:pt idx="1712">
                  <c:v>386.84559000000002</c:v>
                </c:pt>
                <c:pt idx="1713">
                  <c:v>386.97597000000002</c:v>
                </c:pt>
                <c:pt idx="1714">
                  <c:v>387.14564000000001</c:v>
                </c:pt>
                <c:pt idx="1715">
                  <c:v>387.30261999999999</c:v>
                </c:pt>
                <c:pt idx="1716">
                  <c:v>387.53584000000001</c:v>
                </c:pt>
                <c:pt idx="1717">
                  <c:v>387.76580999999999</c:v>
                </c:pt>
                <c:pt idx="1718">
                  <c:v>387.87585999999999</c:v>
                </c:pt>
                <c:pt idx="1719">
                  <c:v>388.04777000000001</c:v>
                </c:pt>
                <c:pt idx="1720">
                  <c:v>388.20773000000003</c:v>
                </c:pt>
                <c:pt idx="1721">
                  <c:v>388.44031999999999</c:v>
                </c:pt>
                <c:pt idx="1722">
                  <c:v>388.62731000000002</c:v>
                </c:pt>
                <c:pt idx="1723">
                  <c:v>388.78116999999997</c:v>
                </c:pt>
                <c:pt idx="1724">
                  <c:v>388.94752999999997</c:v>
                </c:pt>
                <c:pt idx="1725">
                  <c:v>389.12058000000002</c:v>
                </c:pt>
                <c:pt idx="1726">
                  <c:v>389.37038999999999</c:v>
                </c:pt>
                <c:pt idx="1727">
                  <c:v>389.56930999999997</c:v>
                </c:pt>
                <c:pt idx="1728">
                  <c:v>389.72032000000002</c:v>
                </c:pt>
                <c:pt idx="1729">
                  <c:v>389.84899000000001</c:v>
                </c:pt>
                <c:pt idx="1730">
                  <c:v>390.04074000000003</c:v>
                </c:pt>
                <c:pt idx="1731">
                  <c:v>390.30572000000001</c:v>
                </c:pt>
                <c:pt idx="1732">
                  <c:v>390.4375</c:v>
                </c:pt>
                <c:pt idx="1733">
                  <c:v>390.62727999999998</c:v>
                </c:pt>
                <c:pt idx="1734">
                  <c:v>390.79065000000003</c:v>
                </c:pt>
                <c:pt idx="1735">
                  <c:v>390.97021000000001</c:v>
                </c:pt>
                <c:pt idx="1736">
                  <c:v>391.22651000000002</c:v>
                </c:pt>
                <c:pt idx="1737">
                  <c:v>391.35446999999999</c:v>
                </c:pt>
                <c:pt idx="1738">
                  <c:v>391.56909999999999</c:v>
                </c:pt>
                <c:pt idx="1739">
                  <c:v>391.70240000000001</c:v>
                </c:pt>
                <c:pt idx="1740">
                  <c:v>391.91113000000001</c:v>
                </c:pt>
                <c:pt idx="1741">
                  <c:v>392.12914000000001</c:v>
                </c:pt>
                <c:pt idx="1742">
                  <c:v>392.27728000000002</c:v>
                </c:pt>
                <c:pt idx="1743">
                  <c:v>392.46695</c:v>
                </c:pt>
                <c:pt idx="1744">
                  <c:v>392.60406</c:v>
                </c:pt>
                <c:pt idx="1745">
                  <c:v>392.834</c:v>
                </c:pt>
                <c:pt idx="1746">
                  <c:v>393.06905999999998</c:v>
                </c:pt>
                <c:pt idx="1747">
                  <c:v>393.18425999999999</c:v>
                </c:pt>
                <c:pt idx="1748">
                  <c:v>393.37815999999998</c:v>
                </c:pt>
                <c:pt idx="1749">
                  <c:v>393.52629000000002</c:v>
                </c:pt>
                <c:pt idx="1750">
                  <c:v>393.78008</c:v>
                </c:pt>
                <c:pt idx="1751">
                  <c:v>393.95386999999999</c:v>
                </c:pt>
                <c:pt idx="1752">
                  <c:v>394.10181</c:v>
                </c:pt>
                <c:pt idx="1753">
                  <c:v>394.27841000000001</c:v>
                </c:pt>
                <c:pt idx="1754">
                  <c:v>394.45137</c:v>
                </c:pt>
                <c:pt idx="1755">
                  <c:v>394.69936000000001</c:v>
                </c:pt>
                <c:pt idx="1756">
                  <c:v>394.86398000000003</c:v>
                </c:pt>
                <c:pt idx="1757">
                  <c:v>395.02249999999998</c:v>
                </c:pt>
                <c:pt idx="1758">
                  <c:v>395.18423000000001</c:v>
                </c:pt>
                <c:pt idx="1759">
                  <c:v>395.38134000000002</c:v>
                </c:pt>
                <c:pt idx="1760">
                  <c:v>395.63037000000003</c:v>
                </c:pt>
                <c:pt idx="1761">
                  <c:v>395.75747000000001</c:v>
                </c:pt>
                <c:pt idx="1762">
                  <c:v>395.94211000000001</c:v>
                </c:pt>
                <c:pt idx="1763">
                  <c:v>396.07429999999999</c:v>
                </c:pt>
                <c:pt idx="1764">
                  <c:v>396.29131000000001</c:v>
                </c:pt>
                <c:pt idx="1765">
                  <c:v>396.50815</c:v>
                </c:pt>
                <c:pt idx="1766">
                  <c:v>396.62972000000002</c:v>
                </c:pt>
                <c:pt idx="1767">
                  <c:v>396.83895000000001</c:v>
                </c:pt>
                <c:pt idx="1768">
                  <c:v>396.94601999999998</c:v>
                </c:pt>
                <c:pt idx="1769">
                  <c:v>397.19209999999998</c:v>
                </c:pt>
                <c:pt idx="1770">
                  <c:v>397.35480999999999</c:v>
                </c:pt>
                <c:pt idx="1771">
                  <c:v>397.52983999999998</c:v>
                </c:pt>
                <c:pt idx="1772">
                  <c:v>397.70155999999997</c:v>
                </c:pt>
                <c:pt idx="1773">
                  <c:v>397.83638999999999</c:v>
                </c:pt>
                <c:pt idx="1774">
                  <c:v>397.98147999999998</c:v>
                </c:pt>
                <c:pt idx="1775">
                  <c:v>398.14501999999999</c:v>
                </c:pt>
                <c:pt idx="1776">
                  <c:v>398.28008999999997</c:v>
                </c:pt>
                <c:pt idx="1777">
                  <c:v>398.44139000000001</c:v>
                </c:pt>
                <c:pt idx="1778">
                  <c:v>398.67192999999997</c:v>
                </c:pt>
                <c:pt idx="1779">
                  <c:v>398.97091</c:v>
                </c:pt>
                <c:pt idx="1780">
                  <c:v>399.07747000000001</c:v>
                </c:pt>
                <c:pt idx="1781">
                  <c:v>399.26992000000001</c:v>
                </c:pt>
                <c:pt idx="1782">
                  <c:v>399.42635999999999</c:v>
                </c:pt>
                <c:pt idx="1783">
                  <c:v>399.61586999999997</c:v>
                </c:pt>
                <c:pt idx="1784">
                  <c:v>399.80205000000001</c:v>
                </c:pt>
                <c:pt idx="1785">
                  <c:v>399.94506000000001</c:v>
                </c:pt>
                <c:pt idx="1786">
                  <c:v>400.15807999999998</c:v>
                </c:pt>
                <c:pt idx="1787">
                  <c:v>400.30561</c:v>
                </c:pt>
                <c:pt idx="1788">
                  <c:v>400.47136999999998</c:v>
                </c:pt>
                <c:pt idx="1789">
                  <c:v>400.67975999999999</c:v>
                </c:pt>
                <c:pt idx="1790">
                  <c:v>400.87063999999998</c:v>
                </c:pt>
                <c:pt idx="1791">
                  <c:v>401.04082</c:v>
                </c:pt>
                <c:pt idx="1792">
                  <c:v>401.19236999999998</c:v>
                </c:pt>
                <c:pt idx="1793">
                  <c:v>401.41215999999997</c:v>
                </c:pt>
                <c:pt idx="1794">
                  <c:v>401.61138</c:v>
                </c:pt>
                <c:pt idx="1795">
                  <c:v>401.74819000000002</c:v>
                </c:pt>
                <c:pt idx="1796">
                  <c:v>401.92016999999998</c:v>
                </c:pt>
                <c:pt idx="1797">
                  <c:v>402.07695000000001</c:v>
                </c:pt>
                <c:pt idx="1798">
                  <c:v>402.31763999999998</c:v>
                </c:pt>
                <c:pt idx="1799">
                  <c:v>402.51805999999999</c:v>
                </c:pt>
                <c:pt idx="1800">
                  <c:v>402.65742</c:v>
                </c:pt>
                <c:pt idx="1801">
                  <c:v>402.75772000000001</c:v>
                </c:pt>
                <c:pt idx="1802">
                  <c:v>402.94076000000001</c:v>
                </c:pt>
                <c:pt idx="1803">
                  <c:v>403.15508</c:v>
                </c:pt>
                <c:pt idx="1804">
                  <c:v>403.33152000000001</c:v>
                </c:pt>
                <c:pt idx="1805">
                  <c:v>403.48847000000001</c:v>
                </c:pt>
                <c:pt idx="1806">
                  <c:v>403.68761999999998</c:v>
                </c:pt>
                <c:pt idx="1807">
                  <c:v>403.78167999999999</c:v>
                </c:pt>
                <c:pt idx="1808">
                  <c:v>404.07389999999998</c:v>
                </c:pt>
                <c:pt idx="1809">
                  <c:v>404.25650000000002</c:v>
                </c:pt>
                <c:pt idx="1810">
                  <c:v>404.40848999999997</c:v>
                </c:pt>
                <c:pt idx="1811">
                  <c:v>404.54813999999999</c:v>
                </c:pt>
                <c:pt idx="1812">
                  <c:v>404.73282999999998</c:v>
                </c:pt>
                <c:pt idx="1813">
                  <c:v>404.98561000000001</c:v>
                </c:pt>
                <c:pt idx="1814">
                  <c:v>405.12168000000003</c:v>
                </c:pt>
                <c:pt idx="1815">
                  <c:v>405.31072</c:v>
                </c:pt>
                <c:pt idx="1816">
                  <c:v>405.44162999999998</c:v>
                </c:pt>
                <c:pt idx="1817">
                  <c:v>405.62594999999999</c:v>
                </c:pt>
                <c:pt idx="1818">
                  <c:v>405.88215000000002</c:v>
                </c:pt>
                <c:pt idx="1819">
                  <c:v>406.00797</c:v>
                </c:pt>
                <c:pt idx="1820">
                  <c:v>406.20357000000001</c:v>
                </c:pt>
                <c:pt idx="1821">
                  <c:v>406.35144000000003</c:v>
                </c:pt>
                <c:pt idx="1822">
                  <c:v>406.56405999999998</c:v>
                </c:pt>
                <c:pt idx="1823">
                  <c:v>406.80250000000001</c:v>
                </c:pt>
                <c:pt idx="1824">
                  <c:v>406.93257999999997</c:v>
                </c:pt>
                <c:pt idx="1825">
                  <c:v>407.10691000000003</c:v>
                </c:pt>
                <c:pt idx="1826">
                  <c:v>407.25862999999998</c:v>
                </c:pt>
                <c:pt idx="1827">
                  <c:v>407.49342000000001</c:v>
                </c:pt>
                <c:pt idx="1828">
                  <c:v>407.70429999999999</c:v>
                </c:pt>
                <c:pt idx="1829">
                  <c:v>407.82071000000002</c:v>
                </c:pt>
                <c:pt idx="1830">
                  <c:v>407.98588999999998</c:v>
                </c:pt>
                <c:pt idx="1831">
                  <c:v>408.15543000000002</c:v>
                </c:pt>
                <c:pt idx="1832">
                  <c:v>408.39132999999998</c:v>
                </c:pt>
                <c:pt idx="1833">
                  <c:v>408.56646999999998</c:v>
                </c:pt>
                <c:pt idx="1834">
                  <c:v>408.70760000000001</c:v>
                </c:pt>
                <c:pt idx="1835">
                  <c:v>408.85928000000001</c:v>
                </c:pt>
                <c:pt idx="1836">
                  <c:v>409.02785</c:v>
                </c:pt>
                <c:pt idx="1837">
                  <c:v>409.28712999999999</c:v>
                </c:pt>
                <c:pt idx="1838">
                  <c:v>409.42709000000002</c:v>
                </c:pt>
                <c:pt idx="1839">
                  <c:v>409.60404</c:v>
                </c:pt>
                <c:pt idx="1840">
                  <c:v>409.72694000000001</c:v>
                </c:pt>
                <c:pt idx="1841">
                  <c:v>409.90985000000001</c:v>
                </c:pt>
                <c:pt idx="1842">
                  <c:v>410.14659</c:v>
                </c:pt>
                <c:pt idx="1843">
                  <c:v>410.30493999999999</c:v>
                </c:pt>
                <c:pt idx="1844">
                  <c:v>410.45197000000002</c:v>
                </c:pt>
                <c:pt idx="1845">
                  <c:v>410.59685000000002</c:v>
                </c:pt>
                <c:pt idx="1846">
                  <c:v>410.80608999999998</c:v>
                </c:pt>
                <c:pt idx="1847">
                  <c:v>411.00932</c:v>
                </c:pt>
                <c:pt idx="1848">
                  <c:v>411.13351</c:v>
                </c:pt>
                <c:pt idx="1849">
                  <c:v>411.30552</c:v>
                </c:pt>
                <c:pt idx="1850">
                  <c:v>411.48088999999999</c:v>
                </c:pt>
                <c:pt idx="1851">
                  <c:v>411.67944</c:v>
                </c:pt>
                <c:pt idx="1852">
                  <c:v>411.86777000000001</c:v>
                </c:pt>
                <c:pt idx="1853">
                  <c:v>411.98475000000002</c:v>
                </c:pt>
                <c:pt idx="1854">
                  <c:v>412.16746000000001</c:v>
                </c:pt>
                <c:pt idx="1855">
                  <c:v>412.31006000000002</c:v>
                </c:pt>
                <c:pt idx="1856">
                  <c:v>412.54194000000001</c:v>
                </c:pt>
                <c:pt idx="1857">
                  <c:v>412.71802000000002</c:v>
                </c:pt>
                <c:pt idx="1858">
                  <c:v>412.81999000000002</c:v>
                </c:pt>
                <c:pt idx="1859">
                  <c:v>412.98169000000001</c:v>
                </c:pt>
                <c:pt idx="1860">
                  <c:v>413.11977000000002</c:v>
                </c:pt>
                <c:pt idx="1861">
                  <c:v>413.34676000000002</c:v>
                </c:pt>
                <c:pt idx="1862">
                  <c:v>413.47582999999997</c:v>
                </c:pt>
                <c:pt idx="1863">
                  <c:v>413.62556999999998</c:v>
                </c:pt>
                <c:pt idx="1864">
                  <c:v>413.75220000000002</c:v>
                </c:pt>
                <c:pt idx="1865">
                  <c:v>413.91829000000001</c:v>
                </c:pt>
                <c:pt idx="1866">
                  <c:v>414.12360999999999</c:v>
                </c:pt>
                <c:pt idx="1867">
                  <c:v>414.22250000000003</c:v>
                </c:pt>
                <c:pt idx="1868">
                  <c:v>414.38326000000001</c:v>
                </c:pt>
                <c:pt idx="1869">
                  <c:v>414.52211</c:v>
                </c:pt>
                <c:pt idx="1870">
                  <c:v>414.67624000000001</c:v>
                </c:pt>
                <c:pt idx="1871">
                  <c:v>414.88497000000001</c:v>
                </c:pt>
                <c:pt idx="1872">
                  <c:v>414.96935999999999</c:v>
                </c:pt>
                <c:pt idx="1873">
                  <c:v>415.12711000000002</c:v>
                </c:pt>
                <c:pt idx="1874">
                  <c:v>415.23986000000002</c:v>
                </c:pt>
                <c:pt idx="1875">
                  <c:v>415.41406000000001</c:v>
                </c:pt>
                <c:pt idx="1876">
                  <c:v>415.61340999999999</c:v>
                </c:pt>
                <c:pt idx="1877">
                  <c:v>415.70654000000002</c:v>
                </c:pt>
                <c:pt idx="1878">
                  <c:v>415.84931</c:v>
                </c:pt>
                <c:pt idx="1879">
                  <c:v>415.94941</c:v>
                </c:pt>
                <c:pt idx="1880">
                  <c:v>416.16086000000001</c:v>
                </c:pt>
                <c:pt idx="1881">
                  <c:v>416.30667999999997</c:v>
                </c:pt>
                <c:pt idx="1882">
                  <c:v>416.41063000000003</c:v>
                </c:pt>
                <c:pt idx="1883">
                  <c:v>416.52057000000002</c:v>
                </c:pt>
                <c:pt idx="1884">
                  <c:v>416.66437999999999</c:v>
                </c:pt>
                <c:pt idx="1885">
                  <c:v>416.88024999999999</c:v>
                </c:pt>
                <c:pt idx="1886">
                  <c:v>416.99709000000001</c:v>
                </c:pt>
                <c:pt idx="1887">
                  <c:v>417.09685999999999</c:v>
                </c:pt>
                <c:pt idx="1888">
                  <c:v>417.21352999999999</c:v>
                </c:pt>
                <c:pt idx="1889">
                  <c:v>417.35336000000001</c:v>
                </c:pt>
                <c:pt idx="1890">
                  <c:v>417.68892</c:v>
                </c:pt>
                <c:pt idx="1891">
                  <c:v>417.67048999999997</c:v>
                </c:pt>
                <c:pt idx="1892">
                  <c:v>417.77645000000001</c:v>
                </c:pt>
                <c:pt idx="1893">
                  <c:v>417.88985000000002</c:v>
                </c:pt>
                <c:pt idx="1894">
                  <c:v>418.08940000000001</c:v>
                </c:pt>
                <c:pt idx="1895">
                  <c:v>418.29566</c:v>
                </c:pt>
                <c:pt idx="1896">
                  <c:v>418.31056000000001</c:v>
                </c:pt>
                <c:pt idx="1897">
                  <c:v>418.46994999999998</c:v>
                </c:pt>
                <c:pt idx="1898">
                  <c:v>418.55178999999998</c:v>
                </c:pt>
                <c:pt idx="1899">
                  <c:v>418.72343999999998</c:v>
                </c:pt>
                <c:pt idx="1900">
                  <c:v>418.91086999999999</c:v>
                </c:pt>
                <c:pt idx="1901">
                  <c:v>418.99585000000002</c:v>
                </c:pt>
                <c:pt idx="1902">
                  <c:v>419.13520999999997</c:v>
                </c:pt>
                <c:pt idx="1903">
                  <c:v>419.23594000000003</c:v>
                </c:pt>
                <c:pt idx="1904">
                  <c:v>419.40926999999999</c:v>
                </c:pt>
                <c:pt idx="1905">
                  <c:v>419.57787000000002</c:v>
                </c:pt>
                <c:pt idx="1906">
                  <c:v>419.64614</c:v>
                </c:pt>
                <c:pt idx="1907">
                  <c:v>419.79674999999997</c:v>
                </c:pt>
                <c:pt idx="1908">
                  <c:v>419.97516999999999</c:v>
                </c:pt>
                <c:pt idx="1909">
                  <c:v>420.15750000000003</c:v>
                </c:pt>
                <c:pt idx="1910">
                  <c:v>420.24865999999997</c:v>
                </c:pt>
                <c:pt idx="1911">
                  <c:v>420.34178000000003</c:v>
                </c:pt>
                <c:pt idx="1912">
                  <c:v>420.46201000000002</c:v>
                </c:pt>
                <c:pt idx="1913">
                  <c:v>420.58330999999998</c:v>
                </c:pt>
                <c:pt idx="1914">
                  <c:v>420.79261000000002</c:v>
                </c:pt>
                <c:pt idx="1915">
                  <c:v>420.91471999999999</c:v>
                </c:pt>
                <c:pt idx="1916">
                  <c:v>421.03438</c:v>
                </c:pt>
                <c:pt idx="1917">
                  <c:v>421.13785999999999</c:v>
                </c:pt>
                <c:pt idx="1918">
                  <c:v>421.27080999999998</c:v>
                </c:pt>
                <c:pt idx="1919">
                  <c:v>421.49140999999997</c:v>
                </c:pt>
                <c:pt idx="1920">
                  <c:v>421.58798000000002</c:v>
                </c:pt>
                <c:pt idx="1921">
                  <c:v>421.72134</c:v>
                </c:pt>
                <c:pt idx="1922">
                  <c:v>421.84733</c:v>
                </c:pt>
                <c:pt idx="1923">
                  <c:v>421.97201999999999</c:v>
                </c:pt>
                <c:pt idx="1924">
                  <c:v>422.18570999999997</c:v>
                </c:pt>
                <c:pt idx="1925">
                  <c:v>422.27488</c:v>
                </c:pt>
                <c:pt idx="1926">
                  <c:v>422.44141000000002</c:v>
                </c:pt>
                <c:pt idx="1927">
                  <c:v>422.50448999999998</c:v>
                </c:pt>
                <c:pt idx="1928">
                  <c:v>422.67818</c:v>
                </c:pt>
                <c:pt idx="1929">
                  <c:v>422.87826999999999</c:v>
                </c:pt>
                <c:pt idx="1930">
                  <c:v>422.94308999999998</c:v>
                </c:pt>
                <c:pt idx="1931">
                  <c:v>423.07765999999998</c:v>
                </c:pt>
                <c:pt idx="1932">
                  <c:v>423.17196000000001</c:v>
                </c:pt>
                <c:pt idx="1933">
                  <c:v>423.37684000000002</c:v>
                </c:pt>
                <c:pt idx="1934">
                  <c:v>423.52748000000003</c:v>
                </c:pt>
                <c:pt idx="1935">
                  <c:v>423.60694000000001</c:v>
                </c:pt>
                <c:pt idx="1936">
                  <c:v>423.73550999999998</c:v>
                </c:pt>
                <c:pt idx="1937">
                  <c:v>423.85034999999999</c:v>
                </c:pt>
                <c:pt idx="1938">
                  <c:v>424.06855999999999</c:v>
                </c:pt>
                <c:pt idx="1939">
                  <c:v>424.18074999999999</c:v>
                </c:pt>
                <c:pt idx="1940">
                  <c:v>424.32718</c:v>
                </c:pt>
                <c:pt idx="1941">
                  <c:v>424.37430999999998</c:v>
                </c:pt>
                <c:pt idx="1942">
                  <c:v>424.48669999999998</c:v>
                </c:pt>
                <c:pt idx="1943">
                  <c:v>424.69592999999998</c:v>
                </c:pt>
                <c:pt idx="1944">
                  <c:v>424.78856000000002</c:v>
                </c:pt>
                <c:pt idx="1945">
                  <c:v>424.92403000000002</c:v>
                </c:pt>
                <c:pt idx="1946">
                  <c:v>425.00423000000001</c:v>
                </c:pt>
                <c:pt idx="1947">
                  <c:v>425.14107000000001</c:v>
                </c:pt>
                <c:pt idx="1948">
                  <c:v>425.36192999999997</c:v>
                </c:pt>
                <c:pt idx="1949">
                  <c:v>425.40307000000001</c:v>
                </c:pt>
                <c:pt idx="1950">
                  <c:v>425.53856999999999</c:v>
                </c:pt>
                <c:pt idx="1951">
                  <c:v>425.60611</c:v>
                </c:pt>
                <c:pt idx="1952">
                  <c:v>425.74083999999999</c:v>
                </c:pt>
                <c:pt idx="1953">
                  <c:v>425.92095999999998</c:v>
                </c:pt>
                <c:pt idx="1954">
                  <c:v>425.97098</c:v>
                </c:pt>
                <c:pt idx="1955">
                  <c:v>426.08222999999998</c:v>
                </c:pt>
                <c:pt idx="1956">
                  <c:v>426.15377999999998</c:v>
                </c:pt>
                <c:pt idx="1957">
                  <c:v>426.30322000000001</c:v>
                </c:pt>
                <c:pt idx="1958">
                  <c:v>426.45979999999997</c:v>
                </c:pt>
                <c:pt idx="1959">
                  <c:v>426.48754000000002</c:v>
                </c:pt>
                <c:pt idx="1960">
                  <c:v>426.5752</c:v>
                </c:pt>
                <c:pt idx="1961">
                  <c:v>426.66253</c:v>
                </c:pt>
                <c:pt idx="1962">
                  <c:v>426.81961000000001</c:v>
                </c:pt>
                <c:pt idx="1963">
                  <c:v>426.93096000000003</c:v>
                </c:pt>
                <c:pt idx="1964">
                  <c:v>426.97599000000002</c:v>
                </c:pt>
                <c:pt idx="1965">
                  <c:v>427.02780999999999</c:v>
                </c:pt>
                <c:pt idx="1966">
                  <c:v>427.09906000000001</c:v>
                </c:pt>
                <c:pt idx="1967">
                  <c:v>427.26679000000001</c:v>
                </c:pt>
                <c:pt idx="1968">
                  <c:v>427.31249000000003</c:v>
                </c:pt>
                <c:pt idx="1969">
                  <c:v>427.38051999999999</c:v>
                </c:pt>
                <c:pt idx="1970">
                  <c:v>427.40255999999999</c:v>
                </c:pt>
                <c:pt idx="1971">
                  <c:v>427.44564000000003</c:v>
                </c:pt>
                <c:pt idx="1972">
                  <c:v>427.53606000000002</c:v>
                </c:pt>
                <c:pt idx="1973">
                  <c:v>427.54138</c:v>
                </c:pt>
                <c:pt idx="1974">
                  <c:v>427.59321</c:v>
                </c:pt>
                <c:pt idx="1975">
                  <c:v>427.59884</c:v>
                </c:pt>
                <c:pt idx="1976">
                  <c:v>427.65222999999997</c:v>
                </c:pt>
                <c:pt idx="1977">
                  <c:v>427.78190999999998</c:v>
                </c:pt>
                <c:pt idx="1978">
                  <c:v>427.78482000000002</c:v>
                </c:pt>
                <c:pt idx="1979">
                  <c:v>427.85356000000002</c:v>
                </c:pt>
                <c:pt idx="1980">
                  <c:v>427.87423000000001</c:v>
                </c:pt>
                <c:pt idx="1981">
                  <c:v>427.96431000000001</c:v>
                </c:pt>
                <c:pt idx="1982">
                  <c:v>428.09784000000002</c:v>
                </c:pt>
                <c:pt idx="1983">
                  <c:v>428.09007000000003</c:v>
                </c:pt>
                <c:pt idx="1984">
                  <c:v>428.15618999999998</c:v>
                </c:pt>
                <c:pt idx="1985">
                  <c:v>428.19324</c:v>
                </c:pt>
                <c:pt idx="1986">
                  <c:v>428.32727</c:v>
                </c:pt>
                <c:pt idx="1987">
                  <c:v>428.41541000000001</c:v>
                </c:pt>
                <c:pt idx="1988">
                  <c:v>428.43119000000002</c:v>
                </c:pt>
                <c:pt idx="1989">
                  <c:v>428.50069999999999</c:v>
                </c:pt>
                <c:pt idx="1990">
                  <c:v>428.53581000000003</c:v>
                </c:pt>
                <c:pt idx="1991">
                  <c:v>428.70042000000001</c:v>
                </c:pt>
                <c:pt idx="1992">
                  <c:v>428.74293</c:v>
                </c:pt>
                <c:pt idx="1993">
                  <c:v>428.80768999999998</c:v>
                </c:pt>
                <c:pt idx="1994">
                  <c:v>428.85692999999998</c:v>
                </c:pt>
                <c:pt idx="1995">
                  <c:v>428.94098000000002</c:v>
                </c:pt>
                <c:pt idx="1996">
                  <c:v>429.11946</c:v>
                </c:pt>
                <c:pt idx="1997">
                  <c:v>429.16050000000001</c:v>
                </c:pt>
                <c:pt idx="1998">
                  <c:v>429.23182000000003</c:v>
                </c:pt>
                <c:pt idx="1999">
                  <c:v>429.27375999999998</c:v>
                </c:pt>
                <c:pt idx="2000">
                  <c:v>429.36504000000002</c:v>
                </c:pt>
                <c:pt idx="2001">
                  <c:v>429.51029999999997</c:v>
                </c:pt>
                <c:pt idx="2002">
                  <c:v>429.56319000000002</c:v>
                </c:pt>
                <c:pt idx="2003">
                  <c:v>429.65746000000001</c:v>
                </c:pt>
                <c:pt idx="2004">
                  <c:v>429.68979000000002</c:v>
                </c:pt>
                <c:pt idx="2005">
                  <c:v>429.79845999999998</c:v>
                </c:pt>
                <c:pt idx="2006">
                  <c:v>429.93867999999998</c:v>
                </c:pt>
                <c:pt idx="2007">
                  <c:v>429.96953999999999</c:v>
                </c:pt>
                <c:pt idx="2008">
                  <c:v>430.05921000000001</c:v>
                </c:pt>
                <c:pt idx="2009">
                  <c:v>430.04014999999998</c:v>
                </c:pt>
                <c:pt idx="2010">
                  <c:v>430.21008999999998</c:v>
                </c:pt>
                <c:pt idx="2011">
                  <c:v>430.34429</c:v>
                </c:pt>
                <c:pt idx="2012">
                  <c:v>430.32328999999999</c:v>
                </c:pt>
                <c:pt idx="2013">
                  <c:v>430.34512999999998</c:v>
                </c:pt>
                <c:pt idx="2014">
                  <c:v>430.31360999999998</c:v>
                </c:pt>
                <c:pt idx="2015">
                  <c:v>430.36261999999999</c:v>
                </c:pt>
                <c:pt idx="2016">
                  <c:v>430.39307000000002</c:v>
                </c:pt>
                <c:pt idx="2017">
                  <c:v>430.32787999999999</c:v>
                </c:pt>
                <c:pt idx="2018">
                  <c:v>430.30844999999999</c:v>
                </c:pt>
                <c:pt idx="2019">
                  <c:v>430.29307</c:v>
                </c:pt>
                <c:pt idx="2020">
                  <c:v>430.33792999999997</c:v>
                </c:pt>
                <c:pt idx="2021">
                  <c:v>430.31092999999998</c:v>
                </c:pt>
                <c:pt idx="2022">
                  <c:v>430.23005999999998</c:v>
                </c:pt>
                <c:pt idx="2023">
                  <c:v>430.16701</c:v>
                </c:pt>
                <c:pt idx="2024">
                  <c:v>430.13173999999998</c:v>
                </c:pt>
                <c:pt idx="2025">
                  <c:v>430.16115000000002</c:v>
                </c:pt>
                <c:pt idx="2026">
                  <c:v>430.08771999999999</c:v>
                </c:pt>
                <c:pt idx="2027">
                  <c:v>430.01808</c:v>
                </c:pt>
                <c:pt idx="2028">
                  <c:v>429.93385999999998</c:v>
                </c:pt>
                <c:pt idx="2029">
                  <c:v>429.88726000000003</c:v>
                </c:pt>
                <c:pt idx="2030">
                  <c:v>429.90244000000001</c:v>
                </c:pt>
                <c:pt idx="2031">
                  <c:v>429.80549000000002</c:v>
                </c:pt>
                <c:pt idx="2032">
                  <c:v>429.74117000000001</c:v>
                </c:pt>
                <c:pt idx="2033">
                  <c:v>429.65510999999998</c:v>
                </c:pt>
                <c:pt idx="2034">
                  <c:v>429.69423999999998</c:v>
                </c:pt>
                <c:pt idx="2035">
                  <c:v>429.71992999999998</c:v>
                </c:pt>
                <c:pt idx="2036">
                  <c:v>429.53890000000001</c:v>
                </c:pt>
                <c:pt idx="2037">
                  <c:v>429.59390999999999</c:v>
                </c:pt>
                <c:pt idx="2038">
                  <c:v>429.45780000000002</c:v>
                </c:pt>
                <c:pt idx="2039">
                  <c:v>429.44202999999999</c:v>
                </c:pt>
                <c:pt idx="2040">
                  <c:v>429.45512000000002</c:v>
                </c:pt>
                <c:pt idx="2041">
                  <c:v>429.37927999999999</c:v>
                </c:pt>
                <c:pt idx="2042">
                  <c:v>429.36270000000002</c:v>
                </c:pt>
                <c:pt idx="2043">
                  <c:v>429.23815000000002</c:v>
                </c:pt>
                <c:pt idx="2044">
                  <c:v>429.30264</c:v>
                </c:pt>
                <c:pt idx="2045">
                  <c:v>429.19992999999999</c:v>
                </c:pt>
                <c:pt idx="2046">
                  <c:v>429.14800000000002</c:v>
                </c:pt>
                <c:pt idx="2047">
                  <c:v>429.09647999999999</c:v>
                </c:pt>
                <c:pt idx="2048">
                  <c:v>429.06643000000003</c:v>
                </c:pt>
                <c:pt idx="2049">
                  <c:v>429.09591</c:v>
                </c:pt>
                <c:pt idx="2050">
                  <c:v>429.04257999999999</c:v>
                </c:pt>
                <c:pt idx="2051">
                  <c:v>429.01540999999997</c:v>
                </c:pt>
                <c:pt idx="2052">
                  <c:v>428.94322</c:v>
                </c:pt>
                <c:pt idx="2053">
                  <c:v>428.94292000000002</c:v>
                </c:pt>
                <c:pt idx="2054">
                  <c:v>428.96433000000002</c:v>
                </c:pt>
                <c:pt idx="2055">
                  <c:v>428.97919999999999</c:v>
                </c:pt>
                <c:pt idx="2056">
                  <c:v>428.96309000000002</c:v>
                </c:pt>
                <c:pt idx="2057">
                  <c:v>428.86345999999998</c:v>
                </c:pt>
                <c:pt idx="2058">
                  <c:v>428.93236999999999</c:v>
                </c:pt>
                <c:pt idx="2059">
                  <c:v>429.00227999999998</c:v>
                </c:pt>
                <c:pt idx="2060">
                  <c:v>428.92559999999997</c:v>
                </c:pt>
                <c:pt idx="2061">
                  <c:v>428.93304000000001</c:v>
                </c:pt>
                <c:pt idx="2062">
                  <c:v>428.86831999999998</c:v>
                </c:pt>
                <c:pt idx="2063">
                  <c:v>429.02438999999998</c:v>
                </c:pt>
                <c:pt idx="2064">
                  <c:v>429.03903000000003</c:v>
                </c:pt>
                <c:pt idx="2065">
                  <c:v>428.91833000000003</c:v>
                </c:pt>
                <c:pt idx="2066">
                  <c:v>428.97331000000003</c:v>
                </c:pt>
                <c:pt idx="2067">
                  <c:v>428.93689000000001</c:v>
                </c:pt>
                <c:pt idx="2068">
                  <c:v>429.01672000000002</c:v>
                </c:pt>
                <c:pt idx="2069">
                  <c:v>429.16629</c:v>
                </c:pt>
                <c:pt idx="2070">
                  <c:v>429.09055000000001</c:v>
                </c:pt>
                <c:pt idx="2071">
                  <c:v>429.16656</c:v>
                </c:pt>
                <c:pt idx="2072">
                  <c:v>429.08150999999998</c:v>
                </c:pt>
                <c:pt idx="2073">
                  <c:v>429.34618</c:v>
                </c:pt>
                <c:pt idx="2074">
                  <c:v>429.37452000000002</c:v>
                </c:pt>
                <c:pt idx="2075">
                  <c:v>429.4427</c:v>
                </c:pt>
                <c:pt idx="2076">
                  <c:v>429.38260000000002</c:v>
                </c:pt>
                <c:pt idx="2077">
                  <c:v>429.41379000000001</c:v>
                </c:pt>
                <c:pt idx="2078">
                  <c:v>429.54912000000002</c:v>
                </c:pt>
                <c:pt idx="2079">
                  <c:v>429.50098000000003</c:v>
                </c:pt>
                <c:pt idx="2080">
                  <c:v>429.52447000000001</c:v>
                </c:pt>
                <c:pt idx="2081">
                  <c:v>429.50078000000002</c:v>
                </c:pt>
                <c:pt idx="2082">
                  <c:v>429.52366000000001</c:v>
                </c:pt>
                <c:pt idx="2083">
                  <c:v>429.63816000000003</c:v>
                </c:pt>
                <c:pt idx="2084">
                  <c:v>429.62553000000003</c:v>
                </c:pt>
                <c:pt idx="2085">
                  <c:v>429.78194000000002</c:v>
                </c:pt>
                <c:pt idx="2086">
                  <c:v>429.76673</c:v>
                </c:pt>
                <c:pt idx="2087">
                  <c:v>429.79879</c:v>
                </c:pt>
                <c:pt idx="2088">
                  <c:v>429.92016000000001</c:v>
                </c:pt>
                <c:pt idx="2089">
                  <c:v>429.84233999999998</c:v>
                </c:pt>
                <c:pt idx="2090">
                  <c:v>429.94675999999998</c:v>
                </c:pt>
                <c:pt idx="2091">
                  <c:v>429.91901999999999</c:v>
                </c:pt>
                <c:pt idx="2092">
                  <c:v>430.00839999999999</c:v>
                </c:pt>
                <c:pt idx="2093">
                  <c:v>430.05921000000001</c:v>
                </c:pt>
                <c:pt idx="2094">
                  <c:v>429.98149999999998</c:v>
                </c:pt>
                <c:pt idx="2095">
                  <c:v>429.95366000000001</c:v>
                </c:pt>
                <c:pt idx="2096">
                  <c:v>430.03014000000002</c:v>
                </c:pt>
                <c:pt idx="2097">
                  <c:v>430.09124000000003</c:v>
                </c:pt>
                <c:pt idx="2098">
                  <c:v>430.20289000000002</c:v>
                </c:pt>
                <c:pt idx="2099">
                  <c:v>430.26272</c:v>
                </c:pt>
                <c:pt idx="2100">
                  <c:v>430.27388000000002</c:v>
                </c:pt>
                <c:pt idx="2101">
                  <c:v>430.24610999999999</c:v>
                </c:pt>
                <c:pt idx="2102">
                  <c:v>430.33974000000001</c:v>
                </c:pt>
                <c:pt idx="2103">
                  <c:v>430.37518</c:v>
                </c:pt>
                <c:pt idx="2104">
                  <c:v>430.37466999999998</c:v>
                </c:pt>
                <c:pt idx="2105">
                  <c:v>430.39467000000002</c:v>
                </c:pt>
                <c:pt idx="2106">
                  <c:v>430.44123999999999</c:v>
                </c:pt>
                <c:pt idx="2107">
                  <c:v>430.54140000000001</c:v>
                </c:pt>
                <c:pt idx="2108">
                  <c:v>430.50515000000001</c:v>
                </c:pt>
                <c:pt idx="2109">
                  <c:v>430.54926999999998</c:v>
                </c:pt>
                <c:pt idx="2110">
                  <c:v>430.54156999999998</c:v>
                </c:pt>
                <c:pt idx="2111">
                  <c:v>430.58904000000001</c:v>
                </c:pt>
                <c:pt idx="2112">
                  <c:v>430.71535999999998</c:v>
                </c:pt>
                <c:pt idx="2113">
                  <c:v>430.67372</c:v>
                </c:pt>
                <c:pt idx="2114">
                  <c:v>430.71629999999999</c:v>
                </c:pt>
                <c:pt idx="2115">
                  <c:v>430.69580000000002</c:v>
                </c:pt>
                <c:pt idx="2116">
                  <c:v>430.77640000000002</c:v>
                </c:pt>
                <c:pt idx="2117">
                  <c:v>430.87745999999999</c:v>
                </c:pt>
                <c:pt idx="2118">
                  <c:v>430.80815000000001</c:v>
                </c:pt>
                <c:pt idx="2119">
                  <c:v>430.86396000000002</c:v>
                </c:pt>
                <c:pt idx="2120">
                  <c:v>430.84658000000002</c:v>
                </c:pt>
                <c:pt idx="2121">
                  <c:v>431.02596999999997</c:v>
                </c:pt>
                <c:pt idx="2122">
                  <c:v>430.99434000000002</c:v>
                </c:pt>
                <c:pt idx="2123">
                  <c:v>430.93984</c:v>
                </c:pt>
                <c:pt idx="2124">
                  <c:v>430.97906999999998</c:v>
                </c:pt>
                <c:pt idx="2125">
                  <c:v>431.04158000000001</c:v>
                </c:pt>
                <c:pt idx="2126">
                  <c:v>431.11369999999999</c:v>
                </c:pt>
                <c:pt idx="2127">
                  <c:v>431.14103</c:v>
                </c:pt>
                <c:pt idx="2128">
                  <c:v>431.14143999999999</c:v>
                </c:pt>
                <c:pt idx="2129">
                  <c:v>431.14679999999998</c:v>
                </c:pt>
                <c:pt idx="2130">
                  <c:v>431.18022999999999</c:v>
                </c:pt>
                <c:pt idx="2131">
                  <c:v>431.27908000000002</c:v>
                </c:pt>
                <c:pt idx="2132">
                  <c:v>431.26380999999998</c:v>
                </c:pt>
                <c:pt idx="2133">
                  <c:v>431.28370999999999</c:v>
                </c:pt>
                <c:pt idx="2134">
                  <c:v>366.92462</c:v>
                </c:pt>
                <c:pt idx="2135">
                  <c:v>314.54174999999998</c:v>
                </c:pt>
                <c:pt idx="2136">
                  <c:v>314.31878</c:v>
                </c:pt>
                <c:pt idx="2137">
                  <c:v>314.09876000000003</c:v>
                </c:pt>
                <c:pt idx="2138">
                  <c:v>313.99034999999998</c:v>
                </c:pt>
                <c:pt idx="2139">
                  <c:v>313.84372999999999</c:v>
                </c:pt>
                <c:pt idx="2140">
                  <c:v>313.61887999999999</c:v>
                </c:pt>
                <c:pt idx="2141">
                  <c:v>311.4058</c:v>
                </c:pt>
                <c:pt idx="2142">
                  <c:v>310.59109999999998</c:v>
                </c:pt>
                <c:pt idx="2143">
                  <c:v>310.02388999999999</c:v>
                </c:pt>
                <c:pt idx="2144">
                  <c:v>309.42903999999999</c:v>
                </c:pt>
                <c:pt idx="2145">
                  <c:v>309.12594000000001</c:v>
                </c:pt>
                <c:pt idx="2146">
                  <c:v>308.92559</c:v>
                </c:pt>
                <c:pt idx="2147">
                  <c:v>308.73320000000001</c:v>
                </c:pt>
                <c:pt idx="2148">
                  <c:v>308.60181999999998</c:v>
                </c:pt>
                <c:pt idx="2149">
                  <c:v>308.47985</c:v>
                </c:pt>
                <c:pt idx="2150">
                  <c:v>308.45425</c:v>
                </c:pt>
                <c:pt idx="2151">
                  <c:v>302.99811</c:v>
                </c:pt>
                <c:pt idx="2152">
                  <c:v>303.23586</c:v>
                </c:pt>
                <c:pt idx="2153">
                  <c:v>303.11090999999999</c:v>
                </c:pt>
                <c:pt idx="2154">
                  <c:v>303.03057000000001</c:v>
                </c:pt>
                <c:pt idx="2155">
                  <c:v>303.02555000000001</c:v>
                </c:pt>
                <c:pt idx="2156">
                  <c:v>302.96629000000001</c:v>
                </c:pt>
                <c:pt idx="2157">
                  <c:v>302.93486999999999</c:v>
                </c:pt>
                <c:pt idx="2158">
                  <c:v>302.93142</c:v>
                </c:pt>
                <c:pt idx="2159">
                  <c:v>302.89938999999998</c:v>
                </c:pt>
                <c:pt idx="2160">
                  <c:v>303.03741000000002</c:v>
                </c:pt>
                <c:pt idx="2161">
                  <c:v>302.95443</c:v>
                </c:pt>
                <c:pt idx="2162">
                  <c:v>303.05777999999998</c:v>
                </c:pt>
                <c:pt idx="2163">
                  <c:v>303.08039000000002</c:v>
                </c:pt>
                <c:pt idx="2164">
                  <c:v>303.12806</c:v>
                </c:pt>
                <c:pt idx="2165">
                  <c:v>303.22784999999999</c:v>
                </c:pt>
                <c:pt idx="2166">
                  <c:v>303.22055</c:v>
                </c:pt>
                <c:pt idx="2167">
                  <c:v>303.19542000000001</c:v>
                </c:pt>
                <c:pt idx="2168">
                  <c:v>303.21638999999999</c:v>
                </c:pt>
                <c:pt idx="2169">
                  <c:v>303.29115999999999</c:v>
                </c:pt>
                <c:pt idx="2170">
                  <c:v>303.37092999999999</c:v>
                </c:pt>
                <c:pt idx="2171">
                  <c:v>303.36322000000001</c:v>
                </c:pt>
                <c:pt idx="2172">
                  <c:v>303.42784</c:v>
                </c:pt>
              </c:numCache>
            </c:numRef>
          </c:yVal>
          <c:smooth val="0"/>
          <c:extLst>
            <c:ext xmlns:c16="http://schemas.microsoft.com/office/drawing/2014/chart" uri="{C3380CC4-5D6E-409C-BE32-E72D297353CC}">
              <c16:uniqueId val="{00000005-27B2-4269-AF65-2AD42E6C8107}"/>
            </c:ext>
          </c:extLst>
        </c:ser>
        <c:ser>
          <c:idx val="7"/>
          <c:order val="6"/>
          <c:spPr>
            <a:ln w="19050" cap="rnd">
              <a:noFill/>
              <a:round/>
            </a:ln>
            <a:effectLst/>
          </c:spPr>
          <c:xVal>
            <c:numRef>
              <c:f>'#7'!$E$3:$E$2017</c:f>
              <c:numCache>
                <c:formatCode>General</c:formatCode>
                <c:ptCount val="2015"/>
                <c:pt idx="0">
                  <c:v>0</c:v>
                </c:pt>
                <c:pt idx="1">
                  <c:v>2.0000000000000002E-5</c:v>
                </c:pt>
                <c:pt idx="2">
                  <c:v>1.2999999999999999E-4</c:v>
                </c:pt>
                <c:pt idx="3">
                  <c:v>2.5000000000000001E-4</c:v>
                </c:pt>
                <c:pt idx="4">
                  <c:v>3.3E-4</c:v>
                </c:pt>
                <c:pt idx="5">
                  <c:v>4.0999999999999999E-4</c:v>
                </c:pt>
                <c:pt idx="6">
                  <c:v>4.8999999999999998E-4</c:v>
                </c:pt>
                <c:pt idx="7">
                  <c:v>5.9000000000000003E-4</c:v>
                </c:pt>
                <c:pt idx="8">
                  <c:v>6.7000000000000002E-4</c:v>
                </c:pt>
                <c:pt idx="9">
                  <c:v>7.5000000000000002E-4</c:v>
                </c:pt>
                <c:pt idx="10">
                  <c:v>8.3000000000000001E-4</c:v>
                </c:pt>
                <c:pt idx="11">
                  <c:v>9.1E-4</c:v>
                </c:pt>
                <c:pt idx="12">
                  <c:v>1.01E-3</c:v>
                </c:pt>
                <c:pt idx="13">
                  <c:v>1.08E-3</c:v>
                </c:pt>
                <c:pt idx="14">
                  <c:v>1.17E-3</c:v>
                </c:pt>
                <c:pt idx="15">
                  <c:v>1.24E-3</c:v>
                </c:pt>
                <c:pt idx="16">
                  <c:v>1.33E-3</c:v>
                </c:pt>
                <c:pt idx="17">
                  <c:v>1.4300000000000001E-3</c:v>
                </c:pt>
                <c:pt idx="18">
                  <c:v>1.5E-3</c:v>
                </c:pt>
                <c:pt idx="19">
                  <c:v>1.58E-3</c:v>
                </c:pt>
                <c:pt idx="20">
                  <c:v>1.66E-3</c:v>
                </c:pt>
                <c:pt idx="21">
                  <c:v>1.75E-3</c:v>
                </c:pt>
                <c:pt idx="22">
                  <c:v>1.8500000000000001E-3</c:v>
                </c:pt>
                <c:pt idx="23">
                  <c:v>1.92E-3</c:v>
                </c:pt>
                <c:pt idx="24">
                  <c:v>2E-3</c:v>
                </c:pt>
                <c:pt idx="25">
                  <c:v>2.0799999999999998E-3</c:v>
                </c:pt>
                <c:pt idx="26">
                  <c:v>2.1700000000000001E-3</c:v>
                </c:pt>
                <c:pt idx="27">
                  <c:v>2.2599999999999999E-3</c:v>
                </c:pt>
                <c:pt idx="28">
                  <c:v>2.33E-3</c:v>
                </c:pt>
                <c:pt idx="29">
                  <c:v>2.4099999999999998E-3</c:v>
                </c:pt>
                <c:pt idx="30">
                  <c:v>2.49E-3</c:v>
                </c:pt>
                <c:pt idx="31">
                  <c:v>2.5899999999999999E-3</c:v>
                </c:pt>
                <c:pt idx="32">
                  <c:v>2.6700000000000001E-3</c:v>
                </c:pt>
                <c:pt idx="33">
                  <c:v>2.7499999999999998E-3</c:v>
                </c:pt>
                <c:pt idx="34">
                  <c:v>2.8300000000000001E-3</c:v>
                </c:pt>
                <c:pt idx="35">
                  <c:v>2.9099999999999998E-3</c:v>
                </c:pt>
                <c:pt idx="36">
                  <c:v>3.0100000000000001E-3</c:v>
                </c:pt>
                <c:pt idx="37">
                  <c:v>3.0899999999999999E-3</c:v>
                </c:pt>
                <c:pt idx="38">
                  <c:v>3.1700000000000001E-3</c:v>
                </c:pt>
                <c:pt idx="39">
                  <c:v>3.2399999999999998E-3</c:v>
                </c:pt>
                <c:pt idx="40">
                  <c:v>3.3300000000000001E-3</c:v>
                </c:pt>
                <c:pt idx="41">
                  <c:v>3.4299999999999999E-3</c:v>
                </c:pt>
                <c:pt idx="42">
                  <c:v>3.5000000000000001E-3</c:v>
                </c:pt>
                <c:pt idx="43">
                  <c:v>3.5899999999999999E-3</c:v>
                </c:pt>
                <c:pt idx="44">
                  <c:v>3.6600000000000001E-3</c:v>
                </c:pt>
                <c:pt idx="45">
                  <c:v>3.7499999999999999E-3</c:v>
                </c:pt>
                <c:pt idx="46">
                  <c:v>3.8400000000000001E-3</c:v>
                </c:pt>
                <c:pt idx="47">
                  <c:v>3.9199999999999999E-3</c:v>
                </c:pt>
                <c:pt idx="48">
                  <c:v>4.0000000000000001E-3</c:v>
                </c:pt>
                <c:pt idx="49">
                  <c:v>4.0699999999999998E-3</c:v>
                </c:pt>
                <c:pt idx="50">
                  <c:v>4.1700000000000001E-3</c:v>
                </c:pt>
                <c:pt idx="51">
                  <c:v>4.2599999999999999E-3</c:v>
                </c:pt>
                <c:pt idx="52">
                  <c:v>4.3299999999999996E-3</c:v>
                </c:pt>
                <c:pt idx="53">
                  <c:v>4.4099999999999999E-3</c:v>
                </c:pt>
                <c:pt idx="54">
                  <c:v>4.4900000000000001E-3</c:v>
                </c:pt>
                <c:pt idx="55">
                  <c:v>4.5900000000000003E-3</c:v>
                </c:pt>
                <c:pt idx="56">
                  <c:v>4.6699999999999997E-3</c:v>
                </c:pt>
                <c:pt idx="57">
                  <c:v>4.7499999999999999E-3</c:v>
                </c:pt>
                <c:pt idx="58">
                  <c:v>4.8300000000000001E-3</c:v>
                </c:pt>
                <c:pt idx="59">
                  <c:v>4.9100000000000003E-3</c:v>
                </c:pt>
                <c:pt idx="60">
                  <c:v>5.0099999999999997E-3</c:v>
                </c:pt>
                <c:pt idx="61">
                  <c:v>5.0899999999999999E-3</c:v>
                </c:pt>
                <c:pt idx="62">
                  <c:v>5.1700000000000001E-3</c:v>
                </c:pt>
                <c:pt idx="63">
                  <c:v>5.2500000000000003E-3</c:v>
                </c:pt>
                <c:pt idx="64">
                  <c:v>5.3299999999999997E-3</c:v>
                </c:pt>
                <c:pt idx="65">
                  <c:v>5.4200000000000003E-3</c:v>
                </c:pt>
                <c:pt idx="66">
                  <c:v>5.4999999999999997E-3</c:v>
                </c:pt>
                <c:pt idx="67">
                  <c:v>5.5799999999999999E-3</c:v>
                </c:pt>
                <c:pt idx="68">
                  <c:v>5.6600000000000001E-3</c:v>
                </c:pt>
                <c:pt idx="69">
                  <c:v>5.7499999999999999E-3</c:v>
                </c:pt>
                <c:pt idx="70">
                  <c:v>5.8399999999999997E-3</c:v>
                </c:pt>
                <c:pt idx="71">
                  <c:v>5.9100000000000003E-3</c:v>
                </c:pt>
                <c:pt idx="72">
                  <c:v>6.0000000000000001E-3</c:v>
                </c:pt>
                <c:pt idx="73">
                  <c:v>6.0800000000000003E-3</c:v>
                </c:pt>
                <c:pt idx="74">
                  <c:v>6.1599999999999997E-3</c:v>
                </c:pt>
                <c:pt idx="75">
                  <c:v>6.2599999999999999E-3</c:v>
                </c:pt>
                <c:pt idx="76">
                  <c:v>6.3299999999999997E-3</c:v>
                </c:pt>
                <c:pt idx="77">
                  <c:v>6.4200000000000004E-3</c:v>
                </c:pt>
                <c:pt idx="78">
                  <c:v>6.4900000000000001E-3</c:v>
                </c:pt>
                <c:pt idx="79">
                  <c:v>6.5900000000000004E-3</c:v>
                </c:pt>
                <c:pt idx="80">
                  <c:v>6.6800000000000002E-3</c:v>
                </c:pt>
                <c:pt idx="81">
                  <c:v>6.7499999999999999E-3</c:v>
                </c:pt>
                <c:pt idx="82">
                  <c:v>6.8300000000000001E-3</c:v>
                </c:pt>
                <c:pt idx="83">
                  <c:v>6.9100000000000003E-3</c:v>
                </c:pt>
                <c:pt idx="84">
                  <c:v>7.0099999999999997E-3</c:v>
                </c:pt>
                <c:pt idx="85">
                  <c:v>7.0899999999999999E-3</c:v>
                </c:pt>
                <c:pt idx="86">
                  <c:v>7.1700000000000002E-3</c:v>
                </c:pt>
                <c:pt idx="87">
                  <c:v>7.2399999999999999E-3</c:v>
                </c:pt>
                <c:pt idx="88">
                  <c:v>7.3299999999999997E-3</c:v>
                </c:pt>
                <c:pt idx="89">
                  <c:v>7.43E-3</c:v>
                </c:pt>
                <c:pt idx="90">
                  <c:v>7.4999999999999997E-3</c:v>
                </c:pt>
                <c:pt idx="91">
                  <c:v>7.5799999999999999E-3</c:v>
                </c:pt>
                <c:pt idx="92">
                  <c:v>7.6600000000000001E-3</c:v>
                </c:pt>
                <c:pt idx="93">
                  <c:v>7.7400000000000004E-3</c:v>
                </c:pt>
                <c:pt idx="94">
                  <c:v>7.8399999999999997E-3</c:v>
                </c:pt>
                <c:pt idx="95">
                  <c:v>7.92E-3</c:v>
                </c:pt>
                <c:pt idx="96">
                  <c:v>8.0000000000000002E-3</c:v>
                </c:pt>
                <c:pt idx="97">
                  <c:v>8.0800000000000004E-3</c:v>
                </c:pt>
                <c:pt idx="98">
                  <c:v>8.1600000000000006E-3</c:v>
                </c:pt>
                <c:pt idx="99">
                  <c:v>8.26E-3</c:v>
                </c:pt>
                <c:pt idx="100">
                  <c:v>8.3300000000000006E-3</c:v>
                </c:pt>
                <c:pt idx="101">
                  <c:v>8.4200000000000004E-3</c:v>
                </c:pt>
                <c:pt idx="102">
                  <c:v>8.4899999999999993E-3</c:v>
                </c:pt>
                <c:pt idx="103">
                  <c:v>8.5800000000000008E-3</c:v>
                </c:pt>
                <c:pt idx="104">
                  <c:v>8.6800000000000002E-3</c:v>
                </c:pt>
                <c:pt idx="105">
                  <c:v>8.7500000000000008E-3</c:v>
                </c:pt>
                <c:pt idx="106">
                  <c:v>8.8299999999999993E-3</c:v>
                </c:pt>
                <c:pt idx="107">
                  <c:v>8.9099999999999995E-3</c:v>
                </c:pt>
                <c:pt idx="108">
                  <c:v>8.9999999999999993E-3</c:v>
                </c:pt>
                <c:pt idx="109">
                  <c:v>9.0900000000000009E-3</c:v>
                </c:pt>
                <c:pt idx="110">
                  <c:v>9.1699999999999993E-3</c:v>
                </c:pt>
                <c:pt idx="111">
                  <c:v>9.2499999999999995E-3</c:v>
                </c:pt>
                <c:pt idx="112">
                  <c:v>9.3200000000000002E-3</c:v>
                </c:pt>
                <c:pt idx="113">
                  <c:v>9.4199999999999996E-3</c:v>
                </c:pt>
                <c:pt idx="114">
                  <c:v>9.4999999999999998E-3</c:v>
                </c:pt>
                <c:pt idx="115">
                  <c:v>9.5899999999999996E-3</c:v>
                </c:pt>
                <c:pt idx="116">
                  <c:v>9.6600000000000002E-3</c:v>
                </c:pt>
                <c:pt idx="117">
                  <c:v>9.7400000000000004E-3</c:v>
                </c:pt>
                <c:pt idx="118">
                  <c:v>9.8399999999999998E-3</c:v>
                </c:pt>
                <c:pt idx="119">
                  <c:v>9.92E-3</c:v>
                </c:pt>
                <c:pt idx="120">
                  <c:v>0.01</c:v>
                </c:pt>
                <c:pt idx="121">
                  <c:v>1.008E-2</c:v>
                </c:pt>
                <c:pt idx="122">
                  <c:v>1.0160000000000001E-2</c:v>
                </c:pt>
                <c:pt idx="123">
                  <c:v>1.026E-2</c:v>
                </c:pt>
                <c:pt idx="124">
                  <c:v>1.0330000000000001E-2</c:v>
                </c:pt>
                <c:pt idx="125">
                  <c:v>1.042E-2</c:v>
                </c:pt>
                <c:pt idx="126">
                  <c:v>1.0489999999999999E-2</c:v>
                </c:pt>
                <c:pt idx="127">
                  <c:v>1.0580000000000001E-2</c:v>
                </c:pt>
                <c:pt idx="128">
                  <c:v>1.068E-2</c:v>
                </c:pt>
                <c:pt idx="129">
                  <c:v>1.0749999999999999E-2</c:v>
                </c:pt>
                <c:pt idx="130">
                  <c:v>1.0829999999999999E-2</c:v>
                </c:pt>
                <c:pt idx="131">
                  <c:v>1.091E-2</c:v>
                </c:pt>
                <c:pt idx="132">
                  <c:v>1.1010000000000001E-2</c:v>
                </c:pt>
                <c:pt idx="133">
                  <c:v>1.1089999999999999E-2</c:v>
                </c:pt>
                <c:pt idx="134">
                  <c:v>1.1169999999999999E-2</c:v>
                </c:pt>
                <c:pt idx="135">
                  <c:v>1.125E-2</c:v>
                </c:pt>
                <c:pt idx="136">
                  <c:v>1.133E-2</c:v>
                </c:pt>
                <c:pt idx="137">
                  <c:v>1.142E-2</c:v>
                </c:pt>
                <c:pt idx="138">
                  <c:v>1.1509999999999999E-2</c:v>
                </c:pt>
                <c:pt idx="139">
                  <c:v>1.158E-2</c:v>
                </c:pt>
                <c:pt idx="140">
                  <c:v>1.166E-2</c:v>
                </c:pt>
                <c:pt idx="141">
                  <c:v>1.174E-2</c:v>
                </c:pt>
                <c:pt idx="142">
                  <c:v>1.184E-2</c:v>
                </c:pt>
                <c:pt idx="143">
                  <c:v>1.192E-2</c:v>
                </c:pt>
                <c:pt idx="144">
                  <c:v>1.2E-2</c:v>
                </c:pt>
                <c:pt idx="145">
                  <c:v>1.208E-2</c:v>
                </c:pt>
                <c:pt idx="146">
                  <c:v>1.2160000000000001E-2</c:v>
                </c:pt>
                <c:pt idx="147">
                  <c:v>1.226E-2</c:v>
                </c:pt>
                <c:pt idx="148">
                  <c:v>1.2330000000000001E-2</c:v>
                </c:pt>
                <c:pt idx="149">
                  <c:v>1.242E-2</c:v>
                </c:pt>
                <c:pt idx="150">
                  <c:v>1.2489999999999999E-2</c:v>
                </c:pt>
                <c:pt idx="151">
                  <c:v>1.2579999999999999E-2</c:v>
                </c:pt>
                <c:pt idx="152">
                  <c:v>1.268E-2</c:v>
                </c:pt>
                <c:pt idx="153">
                  <c:v>1.2749999999999999E-2</c:v>
                </c:pt>
                <c:pt idx="154">
                  <c:v>1.2829999999999999E-2</c:v>
                </c:pt>
                <c:pt idx="155">
                  <c:v>1.291E-2</c:v>
                </c:pt>
                <c:pt idx="156">
                  <c:v>1.2999999999999999E-2</c:v>
                </c:pt>
                <c:pt idx="157">
                  <c:v>1.3089999999999999E-2</c:v>
                </c:pt>
                <c:pt idx="158">
                  <c:v>1.3169999999999999E-2</c:v>
                </c:pt>
                <c:pt idx="159">
                  <c:v>1.325E-2</c:v>
                </c:pt>
                <c:pt idx="160">
                  <c:v>1.333E-2</c:v>
                </c:pt>
                <c:pt idx="161">
                  <c:v>1.342E-2</c:v>
                </c:pt>
                <c:pt idx="162">
                  <c:v>1.3509999999999999E-2</c:v>
                </c:pt>
                <c:pt idx="163">
                  <c:v>1.358E-2</c:v>
                </c:pt>
                <c:pt idx="164">
                  <c:v>1.366E-2</c:v>
                </c:pt>
                <c:pt idx="165">
                  <c:v>1.374E-2</c:v>
                </c:pt>
                <c:pt idx="166">
                  <c:v>1.384E-2</c:v>
                </c:pt>
                <c:pt idx="167">
                  <c:v>1.392E-2</c:v>
                </c:pt>
                <c:pt idx="168">
                  <c:v>1.4E-2</c:v>
                </c:pt>
                <c:pt idx="169">
                  <c:v>1.4080000000000001E-2</c:v>
                </c:pt>
                <c:pt idx="170">
                  <c:v>1.4160000000000001E-2</c:v>
                </c:pt>
                <c:pt idx="171">
                  <c:v>1.426E-2</c:v>
                </c:pt>
                <c:pt idx="172">
                  <c:v>1.4330000000000001E-2</c:v>
                </c:pt>
                <c:pt idx="173">
                  <c:v>1.4420000000000001E-2</c:v>
                </c:pt>
                <c:pt idx="174">
                  <c:v>1.4489999999999999E-2</c:v>
                </c:pt>
                <c:pt idx="175">
                  <c:v>1.4579999999999999E-2</c:v>
                </c:pt>
                <c:pt idx="176">
                  <c:v>1.468E-2</c:v>
                </c:pt>
                <c:pt idx="177">
                  <c:v>1.4749999999999999E-2</c:v>
                </c:pt>
                <c:pt idx="178">
                  <c:v>1.4840000000000001E-2</c:v>
                </c:pt>
                <c:pt idx="179">
                  <c:v>1.491E-2</c:v>
                </c:pt>
                <c:pt idx="180">
                  <c:v>1.4999999999999999E-2</c:v>
                </c:pt>
                <c:pt idx="181">
                  <c:v>1.5089999999999999E-2</c:v>
                </c:pt>
                <c:pt idx="182">
                  <c:v>1.516E-2</c:v>
                </c:pt>
                <c:pt idx="183">
                  <c:v>1.525E-2</c:v>
                </c:pt>
                <c:pt idx="184">
                  <c:v>1.532E-2</c:v>
                </c:pt>
                <c:pt idx="185">
                  <c:v>1.542E-2</c:v>
                </c:pt>
                <c:pt idx="186">
                  <c:v>1.5509999999999999E-2</c:v>
                </c:pt>
                <c:pt idx="187">
                  <c:v>1.558E-2</c:v>
                </c:pt>
                <c:pt idx="188">
                  <c:v>1.566E-2</c:v>
                </c:pt>
                <c:pt idx="189">
                  <c:v>1.5740000000000001E-2</c:v>
                </c:pt>
                <c:pt idx="190">
                  <c:v>1.584E-2</c:v>
                </c:pt>
                <c:pt idx="191">
                  <c:v>1.592E-2</c:v>
                </c:pt>
                <c:pt idx="192">
                  <c:v>1.6E-2</c:v>
                </c:pt>
                <c:pt idx="193">
                  <c:v>1.6080000000000001E-2</c:v>
                </c:pt>
                <c:pt idx="194">
                  <c:v>1.6160000000000001E-2</c:v>
                </c:pt>
                <c:pt idx="195">
                  <c:v>1.626E-2</c:v>
                </c:pt>
                <c:pt idx="196">
                  <c:v>1.634E-2</c:v>
                </c:pt>
                <c:pt idx="197">
                  <c:v>1.6420000000000001E-2</c:v>
                </c:pt>
                <c:pt idx="198">
                  <c:v>1.6490000000000001E-2</c:v>
                </c:pt>
                <c:pt idx="199">
                  <c:v>1.6580000000000001E-2</c:v>
                </c:pt>
                <c:pt idx="200">
                  <c:v>1.668E-2</c:v>
                </c:pt>
                <c:pt idx="201">
                  <c:v>1.6750000000000001E-2</c:v>
                </c:pt>
                <c:pt idx="202">
                  <c:v>1.6840000000000001E-2</c:v>
                </c:pt>
                <c:pt idx="203">
                  <c:v>1.6910000000000001E-2</c:v>
                </c:pt>
                <c:pt idx="204">
                  <c:v>1.7000000000000001E-2</c:v>
                </c:pt>
                <c:pt idx="205">
                  <c:v>1.7090000000000001E-2</c:v>
                </c:pt>
                <c:pt idx="206">
                  <c:v>1.7170000000000001E-2</c:v>
                </c:pt>
                <c:pt idx="207">
                  <c:v>1.7250000000000001E-2</c:v>
                </c:pt>
                <c:pt idx="208">
                  <c:v>1.7319999999999999E-2</c:v>
                </c:pt>
                <c:pt idx="209">
                  <c:v>1.7409999999999998E-2</c:v>
                </c:pt>
                <c:pt idx="210">
                  <c:v>1.7510000000000001E-2</c:v>
                </c:pt>
                <c:pt idx="211">
                  <c:v>1.7579999999999998E-2</c:v>
                </c:pt>
                <c:pt idx="212">
                  <c:v>1.7670000000000002E-2</c:v>
                </c:pt>
                <c:pt idx="213">
                  <c:v>1.7739999999999999E-2</c:v>
                </c:pt>
                <c:pt idx="214">
                  <c:v>1.7840000000000002E-2</c:v>
                </c:pt>
                <c:pt idx="215">
                  <c:v>1.7930000000000001E-2</c:v>
                </c:pt>
                <c:pt idx="216">
                  <c:v>1.7999999999999999E-2</c:v>
                </c:pt>
                <c:pt idx="217">
                  <c:v>1.8079999999999999E-2</c:v>
                </c:pt>
                <c:pt idx="218">
                  <c:v>1.8159999999999999E-2</c:v>
                </c:pt>
                <c:pt idx="219">
                  <c:v>1.8259999999999998E-2</c:v>
                </c:pt>
                <c:pt idx="220">
                  <c:v>1.8339999999999999E-2</c:v>
                </c:pt>
                <c:pt idx="221">
                  <c:v>1.8419999999999999E-2</c:v>
                </c:pt>
                <c:pt idx="222">
                  <c:v>1.8489999999999999E-2</c:v>
                </c:pt>
                <c:pt idx="223">
                  <c:v>1.8579999999999999E-2</c:v>
                </c:pt>
                <c:pt idx="224">
                  <c:v>1.8679999999999999E-2</c:v>
                </c:pt>
                <c:pt idx="225">
                  <c:v>1.8749999999999999E-2</c:v>
                </c:pt>
                <c:pt idx="226">
                  <c:v>1.8839999999999999E-2</c:v>
                </c:pt>
                <c:pt idx="227">
                  <c:v>1.891E-2</c:v>
                </c:pt>
                <c:pt idx="228">
                  <c:v>1.899E-2</c:v>
                </c:pt>
                <c:pt idx="229">
                  <c:v>1.9099999999999999E-2</c:v>
                </c:pt>
                <c:pt idx="230">
                  <c:v>1.917E-2</c:v>
                </c:pt>
                <c:pt idx="231">
                  <c:v>1.925E-2</c:v>
                </c:pt>
                <c:pt idx="232">
                  <c:v>1.933E-2</c:v>
                </c:pt>
                <c:pt idx="233">
                  <c:v>1.942E-2</c:v>
                </c:pt>
                <c:pt idx="234">
                  <c:v>1.951E-2</c:v>
                </c:pt>
                <c:pt idx="235">
                  <c:v>1.958E-2</c:v>
                </c:pt>
                <c:pt idx="236">
                  <c:v>1.967E-2</c:v>
                </c:pt>
                <c:pt idx="237">
                  <c:v>1.9740000000000001E-2</c:v>
                </c:pt>
                <c:pt idx="238">
                  <c:v>1.984E-2</c:v>
                </c:pt>
                <c:pt idx="239">
                  <c:v>1.993E-2</c:v>
                </c:pt>
                <c:pt idx="240">
                  <c:v>0.02</c:v>
                </c:pt>
                <c:pt idx="241">
                  <c:v>2.0080000000000001E-2</c:v>
                </c:pt>
                <c:pt idx="242">
                  <c:v>2.0160000000000001E-2</c:v>
                </c:pt>
                <c:pt idx="243">
                  <c:v>2.026E-2</c:v>
                </c:pt>
                <c:pt idx="244">
                  <c:v>2.034E-2</c:v>
                </c:pt>
                <c:pt idx="245">
                  <c:v>2.0420000000000001E-2</c:v>
                </c:pt>
                <c:pt idx="246">
                  <c:v>2.0500000000000001E-2</c:v>
                </c:pt>
                <c:pt idx="247">
                  <c:v>2.0580000000000001E-2</c:v>
                </c:pt>
                <c:pt idx="248">
                  <c:v>2.068E-2</c:v>
                </c:pt>
                <c:pt idx="249">
                  <c:v>2.0750000000000001E-2</c:v>
                </c:pt>
                <c:pt idx="250">
                  <c:v>2.0840000000000001E-2</c:v>
                </c:pt>
                <c:pt idx="251">
                  <c:v>2.0910000000000002E-2</c:v>
                </c:pt>
                <c:pt idx="252">
                  <c:v>2.0990000000000002E-2</c:v>
                </c:pt>
                <c:pt idx="253">
                  <c:v>2.1090000000000001E-2</c:v>
                </c:pt>
                <c:pt idx="254">
                  <c:v>2.1170000000000001E-2</c:v>
                </c:pt>
                <c:pt idx="255">
                  <c:v>2.1250000000000002E-2</c:v>
                </c:pt>
                <c:pt idx="256">
                  <c:v>2.1329999999999998E-2</c:v>
                </c:pt>
                <c:pt idx="257">
                  <c:v>2.1409999999999998E-2</c:v>
                </c:pt>
                <c:pt idx="258">
                  <c:v>2.1510000000000001E-2</c:v>
                </c:pt>
                <c:pt idx="259">
                  <c:v>2.1579999999999998E-2</c:v>
                </c:pt>
                <c:pt idx="260">
                  <c:v>2.1669999999999998E-2</c:v>
                </c:pt>
                <c:pt idx="261">
                  <c:v>2.1739999999999999E-2</c:v>
                </c:pt>
                <c:pt idx="262">
                  <c:v>2.1839999999999998E-2</c:v>
                </c:pt>
                <c:pt idx="263">
                  <c:v>2.1930000000000002E-2</c:v>
                </c:pt>
                <c:pt idx="264">
                  <c:v>2.1999999999999999E-2</c:v>
                </c:pt>
                <c:pt idx="265">
                  <c:v>2.2079999999999999E-2</c:v>
                </c:pt>
                <c:pt idx="266">
                  <c:v>2.2159999999999999E-2</c:v>
                </c:pt>
                <c:pt idx="267">
                  <c:v>2.2249999999999999E-2</c:v>
                </c:pt>
                <c:pt idx="268">
                  <c:v>2.2339999999999999E-2</c:v>
                </c:pt>
                <c:pt idx="269">
                  <c:v>2.2419999999999999E-2</c:v>
                </c:pt>
                <c:pt idx="270">
                  <c:v>2.2499999999999999E-2</c:v>
                </c:pt>
                <c:pt idx="271">
                  <c:v>2.2579999999999999E-2</c:v>
                </c:pt>
                <c:pt idx="272">
                  <c:v>2.2669999999999999E-2</c:v>
                </c:pt>
                <c:pt idx="273">
                  <c:v>2.2759999999999999E-2</c:v>
                </c:pt>
                <c:pt idx="274">
                  <c:v>2.283E-2</c:v>
                </c:pt>
                <c:pt idx="275">
                  <c:v>2.291E-2</c:v>
                </c:pt>
                <c:pt idx="276">
                  <c:v>2.299E-2</c:v>
                </c:pt>
                <c:pt idx="277">
                  <c:v>2.3089999999999999E-2</c:v>
                </c:pt>
                <c:pt idx="278">
                  <c:v>2.317E-2</c:v>
                </c:pt>
                <c:pt idx="279">
                  <c:v>2.325E-2</c:v>
                </c:pt>
                <c:pt idx="280">
                  <c:v>2.333E-2</c:v>
                </c:pt>
                <c:pt idx="281">
                  <c:v>2.341E-2</c:v>
                </c:pt>
                <c:pt idx="282">
                  <c:v>2.351E-2</c:v>
                </c:pt>
                <c:pt idx="283">
                  <c:v>2.358E-2</c:v>
                </c:pt>
                <c:pt idx="284">
                  <c:v>2.367E-2</c:v>
                </c:pt>
                <c:pt idx="285">
                  <c:v>2.3740000000000001E-2</c:v>
                </c:pt>
                <c:pt idx="286">
                  <c:v>2.383E-2</c:v>
                </c:pt>
                <c:pt idx="287">
                  <c:v>2.393E-2</c:v>
                </c:pt>
                <c:pt idx="288">
                  <c:v>2.4E-2</c:v>
                </c:pt>
                <c:pt idx="289">
                  <c:v>2.4080000000000001E-2</c:v>
                </c:pt>
                <c:pt idx="290">
                  <c:v>2.4160000000000001E-2</c:v>
                </c:pt>
                <c:pt idx="291">
                  <c:v>2.4250000000000001E-2</c:v>
                </c:pt>
                <c:pt idx="292">
                  <c:v>2.435E-2</c:v>
                </c:pt>
                <c:pt idx="293">
                  <c:v>2.4420000000000001E-2</c:v>
                </c:pt>
                <c:pt idx="294">
                  <c:v>2.4500000000000001E-2</c:v>
                </c:pt>
                <c:pt idx="295">
                  <c:v>2.4580000000000001E-2</c:v>
                </c:pt>
                <c:pt idx="296">
                  <c:v>2.4670000000000001E-2</c:v>
                </c:pt>
                <c:pt idx="297">
                  <c:v>2.4760000000000001E-2</c:v>
                </c:pt>
                <c:pt idx="298">
                  <c:v>2.4830000000000001E-2</c:v>
                </c:pt>
                <c:pt idx="299">
                  <c:v>2.4910000000000002E-2</c:v>
                </c:pt>
                <c:pt idx="300">
                  <c:v>2.4989999999999998E-2</c:v>
                </c:pt>
                <c:pt idx="301">
                  <c:v>2.5090000000000001E-2</c:v>
                </c:pt>
                <c:pt idx="302">
                  <c:v>2.5170000000000001E-2</c:v>
                </c:pt>
                <c:pt idx="303">
                  <c:v>2.5250000000000002E-2</c:v>
                </c:pt>
                <c:pt idx="304">
                  <c:v>2.5329999999999998E-2</c:v>
                </c:pt>
                <c:pt idx="305">
                  <c:v>2.5409999999999999E-2</c:v>
                </c:pt>
                <c:pt idx="306">
                  <c:v>2.5510000000000001E-2</c:v>
                </c:pt>
                <c:pt idx="307">
                  <c:v>2.5579999999999999E-2</c:v>
                </c:pt>
                <c:pt idx="308">
                  <c:v>2.5669999999999998E-2</c:v>
                </c:pt>
                <c:pt idx="309">
                  <c:v>2.5739999999999999E-2</c:v>
                </c:pt>
                <c:pt idx="310">
                  <c:v>2.5829999999999999E-2</c:v>
                </c:pt>
                <c:pt idx="311">
                  <c:v>2.5930000000000002E-2</c:v>
                </c:pt>
                <c:pt idx="312">
                  <c:v>2.5999999999999999E-2</c:v>
                </c:pt>
                <c:pt idx="313">
                  <c:v>2.6089999999999999E-2</c:v>
                </c:pt>
                <c:pt idx="314">
                  <c:v>2.6159999999999999E-2</c:v>
                </c:pt>
                <c:pt idx="315">
                  <c:v>2.6249999999999999E-2</c:v>
                </c:pt>
                <c:pt idx="316">
                  <c:v>2.6339999999999999E-2</c:v>
                </c:pt>
                <c:pt idx="317">
                  <c:v>2.6409999999999999E-2</c:v>
                </c:pt>
                <c:pt idx="318">
                  <c:v>2.6499999999999999E-2</c:v>
                </c:pt>
                <c:pt idx="319">
                  <c:v>2.657E-2</c:v>
                </c:pt>
                <c:pt idx="320">
                  <c:v>2.6669999999999999E-2</c:v>
                </c:pt>
                <c:pt idx="321">
                  <c:v>2.6759999999999999E-2</c:v>
                </c:pt>
                <c:pt idx="322">
                  <c:v>2.683E-2</c:v>
                </c:pt>
                <c:pt idx="323">
                  <c:v>2.691E-2</c:v>
                </c:pt>
                <c:pt idx="324">
                  <c:v>2.699E-2</c:v>
                </c:pt>
                <c:pt idx="325">
                  <c:v>2.7089999999999999E-2</c:v>
                </c:pt>
                <c:pt idx="326">
                  <c:v>2.717E-2</c:v>
                </c:pt>
                <c:pt idx="327">
                  <c:v>2.725E-2</c:v>
                </c:pt>
                <c:pt idx="328">
                  <c:v>2.733E-2</c:v>
                </c:pt>
                <c:pt idx="329">
                  <c:v>2.741E-2</c:v>
                </c:pt>
                <c:pt idx="330">
                  <c:v>2.751E-2</c:v>
                </c:pt>
                <c:pt idx="331">
                  <c:v>2.759E-2</c:v>
                </c:pt>
                <c:pt idx="332">
                  <c:v>2.767E-2</c:v>
                </c:pt>
                <c:pt idx="333">
                  <c:v>2.775E-2</c:v>
                </c:pt>
                <c:pt idx="334">
                  <c:v>2.7830000000000001E-2</c:v>
                </c:pt>
                <c:pt idx="335">
                  <c:v>2.793E-2</c:v>
                </c:pt>
                <c:pt idx="336">
                  <c:v>2.8000000000000001E-2</c:v>
                </c:pt>
                <c:pt idx="337">
                  <c:v>2.809E-2</c:v>
                </c:pt>
                <c:pt idx="338">
                  <c:v>2.8160000000000001E-2</c:v>
                </c:pt>
                <c:pt idx="339">
                  <c:v>2.8250000000000001E-2</c:v>
                </c:pt>
                <c:pt idx="340">
                  <c:v>2.8340000000000001E-2</c:v>
                </c:pt>
                <c:pt idx="341">
                  <c:v>2.8420000000000001E-2</c:v>
                </c:pt>
                <c:pt idx="342">
                  <c:v>2.8500000000000001E-2</c:v>
                </c:pt>
                <c:pt idx="343">
                  <c:v>2.8580000000000001E-2</c:v>
                </c:pt>
                <c:pt idx="344">
                  <c:v>2.8670000000000001E-2</c:v>
                </c:pt>
                <c:pt idx="345">
                  <c:v>2.8760000000000001E-2</c:v>
                </c:pt>
                <c:pt idx="346">
                  <c:v>2.8830000000000001E-2</c:v>
                </c:pt>
                <c:pt idx="347">
                  <c:v>2.8920000000000001E-2</c:v>
                </c:pt>
                <c:pt idx="348">
                  <c:v>2.8989999999999998E-2</c:v>
                </c:pt>
                <c:pt idx="349">
                  <c:v>2.9090000000000001E-2</c:v>
                </c:pt>
                <c:pt idx="350">
                  <c:v>2.9180000000000001E-2</c:v>
                </c:pt>
                <c:pt idx="351">
                  <c:v>2.9250000000000002E-2</c:v>
                </c:pt>
                <c:pt idx="352">
                  <c:v>2.9329999999999998E-2</c:v>
                </c:pt>
                <c:pt idx="353">
                  <c:v>2.9409999999999999E-2</c:v>
                </c:pt>
                <c:pt idx="354">
                  <c:v>2.9510000000000002E-2</c:v>
                </c:pt>
                <c:pt idx="355">
                  <c:v>2.9590000000000002E-2</c:v>
                </c:pt>
                <c:pt idx="356">
                  <c:v>2.9669999999999998E-2</c:v>
                </c:pt>
                <c:pt idx="357">
                  <c:v>2.9739999999999999E-2</c:v>
                </c:pt>
                <c:pt idx="358">
                  <c:v>2.9829999999999999E-2</c:v>
                </c:pt>
                <c:pt idx="359">
                  <c:v>2.9929999999999998E-2</c:v>
                </c:pt>
                <c:pt idx="360">
                  <c:v>0.03</c:v>
                </c:pt>
                <c:pt idx="361">
                  <c:v>3.0079999999999999E-2</c:v>
                </c:pt>
                <c:pt idx="362">
                  <c:v>3.0159999999999999E-2</c:v>
                </c:pt>
                <c:pt idx="363">
                  <c:v>3.0249999999999999E-2</c:v>
                </c:pt>
                <c:pt idx="364">
                  <c:v>3.0339999999999999E-2</c:v>
                </c:pt>
                <c:pt idx="365">
                  <c:v>3.041E-2</c:v>
                </c:pt>
                <c:pt idx="366">
                  <c:v>3.0499999999999999E-2</c:v>
                </c:pt>
                <c:pt idx="367">
                  <c:v>3.058E-2</c:v>
                </c:pt>
                <c:pt idx="368">
                  <c:v>3.0669999999999999E-2</c:v>
                </c:pt>
                <c:pt idx="369">
                  <c:v>3.0759999999999999E-2</c:v>
                </c:pt>
                <c:pt idx="370">
                  <c:v>3.083E-2</c:v>
                </c:pt>
                <c:pt idx="371">
                  <c:v>3.092E-2</c:v>
                </c:pt>
                <c:pt idx="372">
                  <c:v>3.099E-2</c:v>
                </c:pt>
                <c:pt idx="373">
                  <c:v>3.109E-2</c:v>
                </c:pt>
                <c:pt idx="374">
                  <c:v>3.117E-2</c:v>
                </c:pt>
                <c:pt idx="375">
                  <c:v>3.125E-2</c:v>
                </c:pt>
                <c:pt idx="376">
                  <c:v>3.1329999999999997E-2</c:v>
                </c:pt>
                <c:pt idx="377">
                  <c:v>3.141E-2</c:v>
                </c:pt>
                <c:pt idx="378">
                  <c:v>3.15E-2</c:v>
                </c:pt>
                <c:pt idx="379">
                  <c:v>3.159E-2</c:v>
                </c:pt>
                <c:pt idx="380">
                  <c:v>3.1669999999999997E-2</c:v>
                </c:pt>
                <c:pt idx="381">
                  <c:v>3.175E-2</c:v>
                </c:pt>
                <c:pt idx="382">
                  <c:v>3.1829999999999997E-2</c:v>
                </c:pt>
                <c:pt idx="383">
                  <c:v>3.1919999999999997E-2</c:v>
                </c:pt>
                <c:pt idx="384">
                  <c:v>3.2000000000000001E-2</c:v>
                </c:pt>
                <c:pt idx="385">
                  <c:v>3.209E-2</c:v>
                </c:pt>
                <c:pt idx="386">
                  <c:v>3.2160000000000001E-2</c:v>
                </c:pt>
                <c:pt idx="387">
                  <c:v>3.2239999999999998E-2</c:v>
                </c:pt>
                <c:pt idx="388">
                  <c:v>3.2349999999999997E-2</c:v>
                </c:pt>
                <c:pt idx="389">
                  <c:v>3.2419999999999997E-2</c:v>
                </c:pt>
                <c:pt idx="390">
                  <c:v>3.2500000000000001E-2</c:v>
                </c:pt>
                <c:pt idx="391">
                  <c:v>3.2579999999999998E-2</c:v>
                </c:pt>
                <c:pt idx="392">
                  <c:v>3.2660000000000002E-2</c:v>
                </c:pt>
                <c:pt idx="393">
                  <c:v>3.2759999999999997E-2</c:v>
                </c:pt>
                <c:pt idx="394">
                  <c:v>3.2829999999999998E-2</c:v>
                </c:pt>
                <c:pt idx="395">
                  <c:v>3.2919999999999998E-2</c:v>
                </c:pt>
                <c:pt idx="396">
                  <c:v>3.2989999999999998E-2</c:v>
                </c:pt>
                <c:pt idx="397">
                  <c:v>3.3079999999999998E-2</c:v>
                </c:pt>
                <c:pt idx="398">
                  <c:v>3.3180000000000001E-2</c:v>
                </c:pt>
                <c:pt idx="399">
                  <c:v>3.3250000000000002E-2</c:v>
                </c:pt>
                <c:pt idx="400">
                  <c:v>3.3329999999999999E-2</c:v>
                </c:pt>
                <c:pt idx="401">
                  <c:v>3.3410000000000002E-2</c:v>
                </c:pt>
                <c:pt idx="402">
                  <c:v>3.3509999999999998E-2</c:v>
                </c:pt>
                <c:pt idx="403">
                  <c:v>3.3590000000000002E-2</c:v>
                </c:pt>
                <c:pt idx="404">
                  <c:v>3.3669999999999999E-2</c:v>
                </c:pt>
                <c:pt idx="405">
                  <c:v>3.3750000000000002E-2</c:v>
                </c:pt>
                <c:pt idx="406">
                  <c:v>3.3829999999999999E-2</c:v>
                </c:pt>
                <c:pt idx="407">
                  <c:v>3.3919999999999999E-2</c:v>
                </c:pt>
                <c:pt idx="408">
                  <c:v>3.4009999999999999E-2</c:v>
                </c:pt>
                <c:pt idx="409">
                  <c:v>3.4090000000000002E-2</c:v>
                </c:pt>
                <c:pt idx="410">
                  <c:v>3.4160000000000003E-2</c:v>
                </c:pt>
                <c:pt idx="411">
                  <c:v>3.424E-2</c:v>
                </c:pt>
                <c:pt idx="412">
                  <c:v>3.4340000000000002E-2</c:v>
                </c:pt>
                <c:pt idx="413">
                  <c:v>3.4419999999999999E-2</c:v>
                </c:pt>
                <c:pt idx="414">
                  <c:v>3.4500000000000003E-2</c:v>
                </c:pt>
                <c:pt idx="415">
                  <c:v>3.458E-2</c:v>
                </c:pt>
                <c:pt idx="416">
                  <c:v>3.4660000000000003E-2</c:v>
                </c:pt>
                <c:pt idx="417">
                  <c:v>3.4759999999999999E-2</c:v>
                </c:pt>
                <c:pt idx="418">
                  <c:v>3.483E-2</c:v>
                </c:pt>
                <c:pt idx="419">
                  <c:v>3.492E-2</c:v>
                </c:pt>
                <c:pt idx="420">
                  <c:v>3.499E-2</c:v>
                </c:pt>
                <c:pt idx="421">
                  <c:v>3.508E-2</c:v>
                </c:pt>
                <c:pt idx="422">
                  <c:v>3.5180000000000003E-2</c:v>
                </c:pt>
                <c:pt idx="423">
                  <c:v>3.5249999999999997E-2</c:v>
                </c:pt>
                <c:pt idx="424">
                  <c:v>3.533E-2</c:v>
                </c:pt>
                <c:pt idx="425">
                  <c:v>3.5409999999999997E-2</c:v>
                </c:pt>
                <c:pt idx="426">
                  <c:v>3.5499999999999997E-2</c:v>
                </c:pt>
                <c:pt idx="427">
                  <c:v>3.56E-2</c:v>
                </c:pt>
                <c:pt idx="428">
                  <c:v>3.567E-2</c:v>
                </c:pt>
                <c:pt idx="429">
                  <c:v>3.5749999999999997E-2</c:v>
                </c:pt>
                <c:pt idx="430">
                  <c:v>3.5830000000000001E-2</c:v>
                </c:pt>
                <c:pt idx="431">
                  <c:v>3.5920000000000001E-2</c:v>
                </c:pt>
                <c:pt idx="432">
                  <c:v>3.601E-2</c:v>
                </c:pt>
                <c:pt idx="433">
                  <c:v>3.6080000000000001E-2</c:v>
                </c:pt>
                <c:pt idx="434">
                  <c:v>3.6159999999999998E-2</c:v>
                </c:pt>
                <c:pt idx="435">
                  <c:v>3.6240000000000001E-2</c:v>
                </c:pt>
                <c:pt idx="436">
                  <c:v>3.6339999999999997E-2</c:v>
                </c:pt>
                <c:pt idx="437">
                  <c:v>3.6420000000000001E-2</c:v>
                </c:pt>
                <c:pt idx="438">
                  <c:v>3.6499999999999998E-2</c:v>
                </c:pt>
                <c:pt idx="439">
                  <c:v>3.6580000000000001E-2</c:v>
                </c:pt>
                <c:pt idx="440">
                  <c:v>3.6659999999999998E-2</c:v>
                </c:pt>
                <c:pt idx="441">
                  <c:v>3.6760000000000001E-2</c:v>
                </c:pt>
                <c:pt idx="442">
                  <c:v>3.6839999999999998E-2</c:v>
                </c:pt>
                <c:pt idx="443">
                  <c:v>3.6920000000000001E-2</c:v>
                </c:pt>
                <c:pt idx="444">
                  <c:v>3.6990000000000002E-2</c:v>
                </c:pt>
                <c:pt idx="445">
                  <c:v>3.7080000000000002E-2</c:v>
                </c:pt>
                <c:pt idx="446">
                  <c:v>3.7179999999999998E-2</c:v>
                </c:pt>
                <c:pt idx="447">
                  <c:v>3.7249999999999998E-2</c:v>
                </c:pt>
                <c:pt idx="448">
                  <c:v>3.7339999999999998E-2</c:v>
                </c:pt>
                <c:pt idx="449">
                  <c:v>3.7409999999999999E-2</c:v>
                </c:pt>
                <c:pt idx="450">
                  <c:v>3.7499999999999999E-2</c:v>
                </c:pt>
                <c:pt idx="451">
                  <c:v>3.7589999999999998E-2</c:v>
                </c:pt>
                <c:pt idx="452">
                  <c:v>3.7670000000000002E-2</c:v>
                </c:pt>
                <c:pt idx="453">
                  <c:v>3.7749999999999999E-2</c:v>
                </c:pt>
                <c:pt idx="454">
                  <c:v>3.7819999999999999E-2</c:v>
                </c:pt>
                <c:pt idx="455">
                  <c:v>3.7920000000000002E-2</c:v>
                </c:pt>
                <c:pt idx="456">
                  <c:v>3.8010000000000002E-2</c:v>
                </c:pt>
                <c:pt idx="457">
                  <c:v>3.8080000000000003E-2</c:v>
                </c:pt>
                <c:pt idx="458">
                  <c:v>3.8159999999999999E-2</c:v>
                </c:pt>
                <c:pt idx="459">
                  <c:v>3.8240000000000003E-2</c:v>
                </c:pt>
                <c:pt idx="460">
                  <c:v>3.8339999999999999E-2</c:v>
                </c:pt>
                <c:pt idx="461">
                  <c:v>3.8420000000000003E-2</c:v>
                </c:pt>
                <c:pt idx="462">
                  <c:v>3.85E-2</c:v>
                </c:pt>
                <c:pt idx="463">
                  <c:v>3.8580000000000003E-2</c:v>
                </c:pt>
                <c:pt idx="464">
                  <c:v>3.866E-2</c:v>
                </c:pt>
                <c:pt idx="465">
                  <c:v>3.8760000000000003E-2</c:v>
                </c:pt>
                <c:pt idx="466">
                  <c:v>3.884E-2</c:v>
                </c:pt>
                <c:pt idx="467">
                  <c:v>3.8920000000000003E-2</c:v>
                </c:pt>
                <c:pt idx="468">
                  <c:v>3.9E-2</c:v>
                </c:pt>
                <c:pt idx="469">
                  <c:v>3.9079999999999997E-2</c:v>
                </c:pt>
                <c:pt idx="470">
                  <c:v>3.9170000000000003E-2</c:v>
                </c:pt>
                <c:pt idx="471">
                  <c:v>3.925E-2</c:v>
                </c:pt>
                <c:pt idx="472">
                  <c:v>3.9329999999999997E-2</c:v>
                </c:pt>
                <c:pt idx="473">
                  <c:v>3.9410000000000001E-2</c:v>
                </c:pt>
                <c:pt idx="474">
                  <c:v>3.95E-2</c:v>
                </c:pt>
                <c:pt idx="475">
                  <c:v>3.959E-2</c:v>
                </c:pt>
                <c:pt idx="476">
                  <c:v>3.9660000000000001E-2</c:v>
                </c:pt>
                <c:pt idx="477">
                  <c:v>3.9750000000000001E-2</c:v>
                </c:pt>
                <c:pt idx="478">
                  <c:v>3.9829999999999997E-2</c:v>
                </c:pt>
                <c:pt idx="479">
                  <c:v>3.9919999999999997E-2</c:v>
                </c:pt>
                <c:pt idx="480">
                  <c:v>4.0009999999999997E-2</c:v>
                </c:pt>
                <c:pt idx="481">
                  <c:v>4.0079999999999998E-2</c:v>
                </c:pt>
                <c:pt idx="482">
                  <c:v>4.0169999999999997E-2</c:v>
                </c:pt>
                <c:pt idx="483">
                  <c:v>4.0239999999999998E-2</c:v>
                </c:pt>
                <c:pt idx="484">
                  <c:v>4.0340000000000001E-2</c:v>
                </c:pt>
                <c:pt idx="485">
                  <c:v>4.0430000000000001E-2</c:v>
                </c:pt>
                <c:pt idx="486">
                  <c:v>4.0500000000000001E-2</c:v>
                </c:pt>
                <c:pt idx="487">
                  <c:v>4.0579999999999998E-2</c:v>
                </c:pt>
                <c:pt idx="488">
                  <c:v>4.0660000000000002E-2</c:v>
                </c:pt>
                <c:pt idx="489">
                  <c:v>4.0759999999999998E-2</c:v>
                </c:pt>
                <c:pt idx="490">
                  <c:v>4.0840000000000001E-2</c:v>
                </c:pt>
                <c:pt idx="491">
                  <c:v>4.0919999999999998E-2</c:v>
                </c:pt>
                <c:pt idx="492">
                  <c:v>4.0989999999999999E-2</c:v>
                </c:pt>
                <c:pt idx="493">
                  <c:v>4.1079999999999998E-2</c:v>
                </c:pt>
                <c:pt idx="494">
                  <c:v>4.1180000000000001E-2</c:v>
                </c:pt>
                <c:pt idx="495">
                  <c:v>4.1250000000000002E-2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4.1919999999999999E-2</c:v>
                </c:pt>
                <c:pt idx="504">
                  <c:v>4.2009999999999999E-2</c:v>
                </c:pt>
                <c:pt idx="505">
                  <c:v>4.2079999999999999E-2</c:v>
                </c:pt>
                <c:pt idx="506">
                  <c:v>4.2169999999999999E-2</c:v>
                </c:pt>
                <c:pt idx="507">
                  <c:v>4.224E-2</c:v>
                </c:pt>
                <c:pt idx="508">
                  <c:v>4.2340000000000003E-2</c:v>
                </c:pt>
                <c:pt idx="509">
                  <c:v>4.2430000000000002E-2</c:v>
                </c:pt>
                <c:pt idx="510">
                  <c:v>4.2500000000000003E-2</c:v>
                </c:pt>
                <c:pt idx="511">
                  <c:v>4.258E-2</c:v>
                </c:pt>
                <c:pt idx="512">
                  <c:v>4.2659999999999997E-2</c:v>
                </c:pt>
                <c:pt idx="513">
                  <c:v>4.2759999999999999E-2</c:v>
                </c:pt>
                <c:pt idx="514">
                  <c:v>4.2840000000000003E-2</c:v>
                </c:pt>
                <c:pt idx="515">
                  <c:v>4.292E-2</c:v>
                </c:pt>
                <c:pt idx="516">
                  <c:v>4.299E-2</c:v>
                </c:pt>
                <c:pt idx="517">
                  <c:v>4.308E-2</c:v>
                </c:pt>
                <c:pt idx="518">
                  <c:v>4.3180000000000003E-2</c:v>
                </c:pt>
                <c:pt idx="519">
                  <c:v>4.3249999999999997E-2</c:v>
                </c:pt>
                <c:pt idx="520">
                  <c:v>4.3339999999999997E-2</c:v>
                </c:pt>
                <c:pt idx="521">
                  <c:v>4.3409999999999997E-2</c:v>
                </c:pt>
                <c:pt idx="522">
                  <c:v>4.3490000000000001E-2</c:v>
                </c:pt>
                <c:pt idx="523">
                  <c:v>4.3589999999999997E-2</c:v>
                </c:pt>
                <c:pt idx="524">
                  <c:v>4.367E-2</c:v>
                </c:pt>
                <c:pt idx="525">
                  <c:v>4.3749999999999997E-2</c:v>
                </c:pt>
                <c:pt idx="526">
                  <c:v>4.3830000000000001E-2</c:v>
                </c:pt>
                <c:pt idx="527">
                  <c:v>4.3909999999999998E-2</c:v>
                </c:pt>
                <c:pt idx="528">
                  <c:v>4.4010000000000001E-2</c:v>
                </c:pt>
                <c:pt idx="529">
                  <c:v>4.4080000000000001E-2</c:v>
                </c:pt>
                <c:pt idx="530">
                  <c:v>4.4170000000000001E-2</c:v>
                </c:pt>
                <c:pt idx="531">
                  <c:v>4.4240000000000002E-2</c:v>
                </c:pt>
                <c:pt idx="532">
                  <c:v>4.4339999999999997E-2</c:v>
                </c:pt>
                <c:pt idx="533">
                  <c:v>4.4429999999999997E-2</c:v>
                </c:pt>
                <c:pt idx="534">
                  <c:v>4.4499999999999998E-2</c:v>
                </c:pt>
                <c:pt idx="535">
                  <c:v>4.4580000000000002E-2</c:v>
                </c:pt>
                <c:pt idx="536">
                  <c:v>4.4659999999999998E-2</c:v>
                </c:pt>
                <c:pt idx="537">
                  <c:v>4.4760000000000001E-2</c:v>
                </c:pt>
                <c:pt idx="538">
                  <c:v>4.4839999999999998E-2</c:v>
                </c:pt>
                <c:pt idx="539">
                  <c:v>4.4920000000000002E-2</c:v>
                </c:pt>
                <c:pt idx="540">
                  <c:v>4.4999999999999998E-2</c:v>
                </c:pt>
                <c:pt idx="541">
                  <c:v>4.5080000000000002E-2</c:v>
                </c:pt>
                <c:pt idx="542">
                  <c:v>4.5170000000000002E-2</c:v>
                </c:pt>
                <c:pt idx="543">
                  <c:v>4.5260000000000002E-2</c:v>
                </c:pt>
                <c:pt idx="544">
                  <c:v>4.5339999999999998E-2</c:v>
                </c:pt>
                <c:pt idx="545">
                  <c:v>4.5409999999999999E-2</c:v>
                </c:pt>
                <c:pt idx="546">
                  <c:v>4.5490000000000003E-2</c:v>
                </c:pt>
                <c:pt idx="547">
                  <c:v>4.5589999999999999E-2</c:v>
                </c:pt>
                <c:pt idx="548">
                  <c:v>4.5670000000000002E-2</c:v>
                </c:pt>
                <c:pt idx="549">
                  <c:v>4.5749999999999999E-2</c:v>
                </c:pt>
                <c:pt idx="550">
                  <c:v>4.5830000000000003E-2</c:v>
                </c:pt>
                <c:pt idx="551">
                  <c:v>4.5909999999999999E-2</c:v>
                </c:pt>
                <c:pt idx="552">
                  <c:v>4.6010000000000002E-2</c:v>
                </c:pt>
                <c:pt idx="553">
                  <c:v>4.6080000000000003E-2</c:v>
                </c:pt>
                <c:pt idx="554">
                  <c:v>4.6170000000000003E-2</c:v>
                </c:pt>
                <c:pt idx="555">
                  <c:v>4.6240000000000003E-2</c:v>
                </c:pt>
                <c:pt idx="556">
                  <c:v>4.6339999999999999E-2</c:v>
                </c:pt>
                <c:pt idx="557">
                  <c:v>4.6429999999999999E-2</c:v>
                </c:pt>
                <c:pt idx="558">
                  <c:v>4.65E-2</c:v>
                </c:pt>
                <c:pt idx="559">
                  <c:v>4.6580000000000003E-2</c:v>
                </c:pt>
                <c:pt idx="560">
                  <c:v>4.666E-2</c:v>
                </c:pt>
                <c:pt idx="561">
                  <c:v>4.675E-2</c:v>
                </c:pt>
                <c:pt idx="562">
                  <c:v>4.684E-2</c:v>
                </c:pt>
                <c:pt idx="563">
                  <c:v>4.6920000000000003E-2</c:v>
                </c:pt>
                <c:pt idx="564">
                  <c:v>4.7E-2</c:v>
                </c:pt>
                <c:pt idx="565">
                  <c:v>4.7079999999999997E-2</c:v>
                </c:pt>
                <c:pt idx="566">
                  <c:v>4.7169999999999997E-2</c:v>
                </c:pt>
                <c:pt idx="567">
                  <c:v>4.725E-2</c:v>
                </c:pt>
                <c:pt idx="568">
                  <c:v>4.7329999999999997E-2</c:v>
                </c:pt>
                <c:pt idx="569">
                  <c:v>4.7410000000000001E-2</c:v>
                </c:pt>
                <c:pt idx="570">
                  <c:v>4.7500000000000001E-2</c:v>
                </c:pt>
                <c:pt idx="571">
                  <c:v>4.759E-2</c:v>
                </c:pt>
                <c:pt idx="572">
                  <c:v>4.7669999999999997E-2</c:v>
                </c:pt>
                <c:pt idx="573">
                  <c:v>4.7750000000000001E-2</c:v>
                </c:pt>
                <c:pt idx="574">
                  <c:v>4.7829999999999998E-2</c:v>
                </c:pt>
                <c:pt idx="575">
                  <c:v>4.7910000000000001E-2</c:v>
                </c:pt>
                <c:pt idx="576">
                  <c:v>4.8009999999999997E-2</c:v>
                </c:pt>
                <c:pt idx="577">
                  <c:v>4.8079999999999998E-2</c:v>
                </c:pt>
                <c:pt idx="578">
                  <c:v>4.8169999999999998E-2</c:v>
                </c:pt>
                <c:pt idx="579">
                  <c:v>4.8239999999999998E-2</c:v>
                </c:pt>
                <c:pt idx="580">
                  <c:v>4.8329999999999998E-2</c:v>
                </c:pt>
                <c:pt idx="581">
                  <c:v>4.8430000000000001E-2</c:v>
                </c:pt>
                <c:pt idx="582">
                  <c:v>4.8500000000000001E-2</c:v>
                </c:pt>
                <c:pt idx="583">
                  <c:v>4.8590000000000001E-2</c:v>
                </c:pt>
                <c:pt idx="584">
                  <c:v>4.8660000000000002E-2</c:v>
                </c:pt>
                <c:pt idx="585">
                  <c:v>4.8750000000000002E-2</c:v>
                </c:pt>
                <c:pt idx="586">
                  <c:v>4.8840000000000001E-2</c:v>
                </c:pt>
                <c:pt idx="587">
                  <c:v>4.8910000000000002E-2</c:v>
                </c:pt>
                <c:pt idx="588">
                  <c:v>4.9000000000000002E-2</c:v>
                </c:pt>
                <c:pt idx="589">
                  <c:v>4.9070000000000003E-2</c:v>
                </c:pt>
                <c:pt idx="590">
                  <c:v>4.9169999999999998E-2</c:v>
                </c:pt>
                <c:pt idx="591">
                  <c:v>4.9259999999999998E-2</c:v>
                </c:pt>
                <c:pt idx="592">
                  <c:v>4.9329999999999999E-2</c:v>
                </c:pt>
                <c:pt idx="593">
                  <c:v>4.9410000000000003E-2</c:v>
                </c:pt>
                <c:pt idx="594">
                  <c:v>4.9489999999999999E-2</c:v>
                </c:pt>
                <c:pt idx="595">
                  <c:v>4.9590000000000002E-2</c:v>
                </c:pt>
                <c:pt idx="596">
                  <c:v>4.9669999999999999E-2</c:v>
                </c:pt>
                <c:pt idx="597">
                  <c:v>4.9750000000000003E-2</c:v>
                </c:pt>
                <c:pt idx="598">
                  <c:v>4.9829999999999999E-2</c:v>
                </c:pt>
                <c:pt idx="599">
                  <c:v>4.9910000000000003E-2</c:v>
                </c:pt>
                <c:pt idx="600">
                  <c:v>5.0009999999999999E-2</c:v>
                </c:pt>
                <c:pt idx="601">
                  <c:v>5.0090000000000003E-2</c:v>
                </c:pt>
                <c:pt idx="602">
                  <c:v>5.0169999999999999E-2</c:v>
                </c:pt>
                <c:pt idx="603">
                  <c:v>5.024E-2</c:v>
                </c:pt>
                <c:pt idx="604">
                  <c:v>5.033E-2</c:v>
                </c:pt>
                <c:pt idx="605">
                  <c:v>5.0430000000000003E-2</c:v>
                </c:pt>
                <c:pt idx="606">
                  <c:v>5.0500000000000003E-2</c:v>
                </c:pt>
                <c:pt idx="607">
                  <c:v>5.058E-2</c:v>
                </c:pt>
                <c:pt idx="608">
                  <c:v>5.0659999999999997E-2</c:v>
                </c:pt>
                <c:pt idx="609">
                  <c:v>5.0750000000000003E-2</c:v>
                </c:pt>
                <c:pt idx="610">
                  <c:v>5.0840000000000003E-2</c:v>
                </c:pt>
                <c:pt idx="611">
                  <c:v>5.092E-2</c:v>
                </c:pt>
                <c:pt idx="612">
                  <c:v>5.0999999999999997E-2</c:v>
                </c:pt>
                <c:pt idx="613">
                  <c:v>5.1069999999999997E-2</c:v>
                </c:pt>
                <c:pt idx="614">
                  <c:v>5.117E-2</c:v>
                </c:pt>
                <c:pt idx="615">
                  <c:v>5.126E-2</c:v>
                </c:pt>
                <c:pt idx="616">
                  <c:v>5.1330000000000001E-2</c:v>
                </c:pt>
                <c:pt idx="617">
                  <c:v>5.1409999999999997E-2</c:v>
                </c:pt>
                <c:pt idx="618">
                  <c:v>5.1490000000000001E-2</c:v>
                </c:pt>
                <c:pt idx="619">
                  <c:v>5.1589999999999997E-2</c:v>
                </c:pt>
                <c:pt idx="620">
                  <c:v>5.1679999999999997E-2</c:v>
                </c:pt>
                <c:pt idx="621">
                  <c:v>5.1749999999999997E-2</c:v>
                </c:pt>
                <c:pt idx="622">
                  <c:v>5.1830000000000001E-2</c:v>
                </c:pt>
                <c:pt idx="623">
                  <c:v>5.1909999999999998E-2</c:v>
                </c:pt>
                <c:pt idx="624">
                  <c:v>5.2010000000000001E-2</c:v>
                </c:pt>
                <c:pt idx="625">
                  <c:v>5.2089999999999997E-2</c:v>
                </c:pt>
                <c:pt idx="626">
                  <c:v>5.2170000000000001E-2</c:v>
                </c:pt>
                <c:pt idx="627">
                  <c:v>5.2240000000000002E-2</c:v>
                </c:pt>
                <c:pt idx="628">
                  <c:v>5.2330000000000002E-2</c:v>
                </c:pt>
                <c:pt idx="629">
                  <c:v>5.2429999999999997E-2</c:v>
                </c:pt>
                <c:pt idx="630">
                  <c:v>5.2499999999999998E-2</c:v>
                </c:pt>
                <c:pt idx="631">
                  <c:v>5.2589999999999998E-2</c:v>
                </c:pt>
                <c:pt idx="632">
                  <c:v>5.2659999999999998E-2</c:v>
                </c:pt>
                <c:pt idx="633">
                  <c:v>5.2749999999999998E-2</c:v>
                </c:pt>
                <c:pt idx="634">
                  <c:v>5.2850000000000001E-2</c:v>
                </c:pt>
                <c:pt idx="635">
                  <c:v>5.2920000000000002E-2</c:v>
                </c:pt>
                <c:pt idx="636">
                  <c:v>5.2999999999999999E-2</c:v>
                </c:pt>
                <c:pt idx="637">
                  <c:v>5.3080000000000002E-2</c:v>
                </c:pt>
                <c:pt idx="638">
                  <c:v>5.3170000000000002E-2</c:v>
                </c:pt>
                <c:pt idx="639">
                  <c:v>5.3260000000000002E-2</c:v>
                </c:pt>
                <c:pt idx="640">
                  <c:v>5.3330000000000002E-2</c:v>
                </c:pt>
                <c:pt idx="641">
                  <c:v>5.3420000000000002E-2</c:v>
                </c:pt>
                <c:pt idx="642">
                  <c:v>5.3490000000000003E-2</c:v>
                </c:pt>
                <c:pt idx="643">
                  <c:v>5.3589999999999999E-2</c:v>
                </c:pt>
                <c:pt idx="644">
                  <c:v>5.3670000000000002E-2</c:v>
                </c:pt>
                <c:pt idx="645">
                  <c:v>5.3749999999999999E-2</c:v>
                </c:pt>
                <c:pt idx="646">
                  <c:v>5.3830000000000003E-2</c:v>
                </c:pt>
                <c:pt idx="647">
                  <c:v>5.391E-2</c:v>
                </c:pt>
                <c:pt idx="648">
                  <c:v>5.4010000000000002E-2</c:v>
                </c:pt>
                <c:pt idx="649">
                  <c:v>5.4089999999999999E-2</c:v>
                </c:pt>
                <c:pt idx="650">
                  <c:v>5.4170000000000003E-2</c:v>
                </c:pt>
                <c:pt idx="651">
                  <c:v>5.425E-2</c:v>
                </c:pt>
                <c:pt idx="652">
                  <c:v>5.4330000000000003E-2</c:v>
                </c:pt>
                <c:pt idx="653">
                  <c:v>5.4429999999999999E-2</c:v>
                </c:pt>
                <c:pt idx="654">
                  <c:v>5.45E-2</c:v>
                </c:pt>
                <c:pt idx="655">
                  <c:v>5.459E-2</c:v>
                </c:pt>
                <c:pt idx="656">
                  <c:v>5.466E-2</c:v>
                </c:pt>
                <c:pt idx="657">
                  <c:v>5.475E-2</c:v>
                </c:pt>
                <c:pt idx="658">
                  <c:v>5.484E-2</c:v>
                </c:pt>
                <c:pt idx="659">
                  <c:v>5.4919999999999997E-2</c:v>
                </c:pt>
                <c:pt idx="660">
                  <c:v>5.5E-2</c:v>
                </c:pt>
                <c:pt idx="661">
                  <c:v>5.5079999999999997E-2</c:v>
                </c:pt>
                <c:pt idx="662">
                  <c:v>5.5169999999999997E-2</c:v>
                </c:pt>
                <c:pt idx="663">
                  <c:v>5.5259999999999997E-2</c:v>
                </c:pt>
                <c:pt idx="664">
                  <c:v>5.5329999999999997E-2</c:v>
                </c:pt>
                <c:pt idx="665">
                  <c:v>5.5410000000000001E-2</c:v>
                </c:pt>
                <c:pt idx="666">
                  <c:v>5.5489999999999998E-2</c:v>
                </c:pt>
                <c:pt idx="667">
                  <c:v>5.5590000000000001E-2</c:v>
                </c:pt>
                <c:pt idx="668">
                  <c:v>5.568E-2</c:v>
                </c:pt>
                <c:pt idx="669">
                  <c:v>5.5750000000000001E-2</c:v>
                </c:pt>
                <c:pt idx="670">
                  <c:v>5.5829999999999998E-2</c:v>
                </c:pt>
                <c:pt idx="671">
                  <c:v>5.5910000000000001E-2</c:v>
                </c:pt>
                <c:pt idx="672">
                  <c:v>5.6009999999999997E-2</c:v>
                </c:pt>
                <c:pt idx="673">
                  <c:v>5.6090000000000001E-2</c:v>
                </c:pt>
                <c:pt idx="674">
                  <c:v>5.6169999999999998E-2</c:v>
                </c:pt>
                <c:pt idx="675">
                  <c:v>5.6250000000000001E-2</c:v>
                </c:pt>
                <c:pt idx="676">
                  <c:v>5.6329999999999998E-2</c:v>
                </c:pt>
                <c:pt idx="677">
                  <c:v>5.6430000000000001E-2</c:v>
                </c:pt>
                <c:pt idx="678">
                  <c:v>5.6500000000000002E-2</c:v>
                </c:pt>
                <c:pt idx="679">
                  <c:v>5.6590000000000001E-2</c:v>
                </c:pt>
                <c:pt idx="680">
                  <c:v>5.6660000000000002E-2</c:v>
                </c:pt>
                <c:pt idx="681">
                  <c:v>5.6739999999999999E-2</c:v>
                </c:pt>
                <c:pt idx="682">
                  <c:v>5.6840000000000002E-2</c:v>
                </c:pt>
                <c:pt idx="683">
                  <c:v>5.6919999999999998E-2</c:v>
                </c:pt>
                <c:pt idx="684">
                  <c:v>5.7000000000000002E-2</c:v>
                </c:pt>
                <c:pt idx="685">
                  <c:v>5.7079999999999999E-2</c:v>
                </c:pt>
                <c:pt idx="686">
                  <c:v>5.7160000000000002E-2</c:v>
                </c:pt>
                <c:pt idx="687">
                  <c:v>5.7259999999999998E-2</c:v>
                </c:pt>
                <c:pt idx="688">
                  <c:v>5.7329999999999999E-2</c:v>
                </c:pt>
                <c:pt idx="689">
                  <c:v>5.7419999999999999E-2</c:v>
                </c:pt>
                <c:pt idx="690">
                  <c:v>5.7489999999999999E-2</c:v>
                </c:pt>
                <c:pt idx="691">
                  <c:v>5.7579999999999999E-2</c:v>
                </c:pt>
                <c:pt idx="692">
                  <c:v>5.7680000000000002E-2</c:v>
                </c:pt>
                <c:pt idx="693">
                  <c:v>5.7750000000000003E-2</c:v>
                </c:pt>
                <c:pt idx="694">
                  <c:v>5.7829999999999999E-2</c:v>
                </c:pt>
                <c:pt idx="695">
                  <c:v>5.7910000000000003E-2</c:v>
                </c:pt>
                <c:pt idx="696">
                  <c:v>5.8000000000000003E-2</c:v>
                </c:pt>
                <c:pt idx="697">
                  <c:v>5.8090000000000003E-2</c:v>
                </c:pt>
                <c:pt idx="698">
                  <c:v>5.8169999999999999E-2</c:v>
                </c:pt>
                <c:pt idx="699">
                  <c:v>5.8250000000000003E-2</c:v>
                </c:pt>
                <c:pt idx="700">
                  <c:v>5.833E-2</c:v>
                </c:pt>
                <c:pt idx="701">
                  <c:v>5.842E-2</c:v>
                </c:pt>
                <c:pt idx="702">
                  <c:v>5.851E-2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5.926E-2</c:v>
                </c:pt>
                <c:pt idx="712">
                  <c:v>5.9330000000000001E-2</c:v>
                </c:pt>
                <c:pt idx="713">
                  <c:v>5.9420000000000001E-2</c:v>
                </c:pt>
                <c:pt idx="714">
                  <c:v>5.9490000000000001E-2</c:v>
                </c:pt>
                <c:pt idx="715">
                  <c:v>5.9580000000000001E-2</c:v>
                </c:pt>
                <c:pt idx="716">
                  <c:v>5.9679999999999997E-2</c:v>
                </c:pt>
                <c:pt idx="717">
                  <c:v>5.9749999999999998E-2</c:v>
                </c:pt>
                <c:pt idx="718">
                  <c:v>5.9839999999999997E-2</c:v>
                </c:pt>
                <c:pt idx="719">
                  <c:v>5.9909999999999998E-2</c:v>
                </c:pt>
                <c:pt idx="720">
                  <c:v>0.06</c:v>
                </c:pt>
                <c:pt idx="721">
                  <c:v>6.0089999999999998E-2</c:v>
                </c:pt>
                <c:pt idx="722">
                  <c:v>6.0159999999999998E-2</c:v>
                </c:pt>
                <c:pt idx="723">
                  <c:v>6.0249999999999998E-2</c:v>
                </c:pt>
                <c:pt idx="724">
                  <c:v>6.0319999999999999E-2</c:v>
                </c:pt>
                <c:pt idx="725">
                  <c:v>6.0420000000000001E-2</c:v>
                </c:pt>
                <c:pt idx="726">
                  <c:v>6.0510000000000001E-2</c:v>
                </c:pt>
                <c:pt idx="727">
                  <c:v>6.0580000000000002E-2</c:v>
                </c:pt>
                <c:pt idx="728">
                  <c:v>6.0659999999999999E-2</c:v>
                </c:pt>
                <c:pt idx="729">
                  <c:v>6.0740000000000002E-2</c:v>
                </c:pt>
                <c:pt idx="730">
                  <c:v>6.0839999999999998E-2</c:v>
                </c:pt>
                <c:pt idx="731">
                  <c:v>6.0920000000000002E-2</c:v>
                </c:pt>
                <c:pt idx="732">
                  <c:v>6.0999999999999999E-2</c:v>
                </c:pt>
                <c:pt idx="733">
                  <c:v>6.1080000000000002E-2</c:v>
                </c:pt>
                <c:pt idx="734">
                  <c:v>6.1159999999999999E-2</c:v>
                </c:pt>
                <c:pt idx="735">
                  <c:v>6.1260000000000002E-2</c:v>
                </c:pt>
                <c:pt idx="736">
                  <c:v>6.1339999999999999E-2</c:v>
                </c:pt>
                <c:pt idx="737">
                  <c:v>6.1420000000000002E-2</c:v>
                </c:pt>
                <c:pt idx="738">
                  <c:v>6.1490000000000003E-2</c:v>
                </c:pt>
                <c:pt idx="739">
                  <c:v>6.1580000000000003E-2</c:v>
                </c:pt>
                <c:pt idx="740">
                  <c:v>6.1679999999999999E-2</c:v>
                </c:pt>
                <c:pt idx="741">
                  <c:v>6.1749999999999999E-2</c:v>
                </c:pt>
                <c:pt idx="742">
                  <c:v>6.1839999999999999E-2</c:v>
                </c:pt>
                <c:pt idx="743">
                  <c:v>6.191E-2</c:v>
                </c:pt>
                <c:pt idx="744">
                  <c:v>6.2E-2</c:v>
                </c:pt>
                <c:pt idx="745">
                  <c:v>6.2089999999999999E-2</c:v>
                </c:pt>
                <c:pt idx="746">
                  <c:v>6.2170000000000003E-2</c:v>
                </c:pt>
                <c:pt idx="747">
                  <c:v>6.225E-2</c:v>
                </c:pt>
                <c:pt idx="748">
                  <c:v>6.2330000000000003E-2</c:v>
                </c:pt>
                <c:pt idx="749">
                  <c:v>6.2420000000000003E-2</c:v>
                </c:pt>
                <c:pt idx="750">
                  <c:v>6.2509999999999996E-2</c:v>
                </c:pt>
                <c:pt idx="751">
                  <c:v>6.2579999999999997E-2</c:v>
                </c:pt>
                <c:pt idx="752">
                  <c:v>6.2670000000000003E-2</c:v>
                </c:pt>
                <c:pt idx="753">
                  <c:v>6.2740000000000004E-2</c:v>
                </c:pt>
                <c:pt idx="754">
                  <c:v>6.2839999999999993E-2</c:v>
                </c:pt>
                <c:pt idx="755">
                  <c:v>6.2920000000000004E-2</c:v>
                </c:pt>
                <c:pt idx="756">
                  <c:v>6.3E-2</c:v>
                </c:pt>
                <c:pt idx="757">
                  <c:v>6.3079999999999997E-2</c:v>
                </c:pt>
                <c:pt idx="758">
                  <c:v>6.3159999999999994E-2</c:v>
                </c:pt>
                <c:pt idx="759">
                  <c:v>6.3259999999999997E-2</c:v>
                </c:pt>
                <c:pt idx="760">
                  <c:v>6.3339999999999994E-2</c:v>
                </c:pt>
                <c:pt idx="761">
                  <c:v>6.3420000000000004E-2</c:v>
                </c:pt>
                <c:pt idx="762">
                  <c:v>6.3490000000000005E-2</c:v>
                </c:pt>
                <c:pt idx="763">
                  <c:v>6.3579999999999998E-2</c:v>
                </c:pt>
                <c:pt idx="764">
                  <c:v>6.368E-2</c:v>
                </c:pt>
                <c:pt idx="765">
                  <c:v>6.3750000000000001E-2</c:v>
                </c:pt>
                <c:pt idx="766">
                  <c:v>6.3829999999999998E-2</c:v>
                </c:pt>
                <c:pt idx="767">
                  <c:v>6.3909999999999995E-2</c:v>
                </c:pt>
                <c:pt idx="768">
                  <c:v>6.4000000000000001E-2</c:v>
                </c:pt>
                <c:pt idx="769">
                  <c:v>6.4089999999999994E-2</c:v>
                </c:pt>
                <c:pt idx="770">
                  <c:v>6.4159999999999995E-2</c:v>
                </c:pt>
                <c:pt idx="771">
                  <c:v>6.4250000000000002E-2</c:v>
                </c:pt>
                <c:pt idx="772">
                  <c:v>6.4329999999999998E-2</c:v>
                </c:pt>
                <c:pt idx="773">
                  <c:v>6.4420000000000005E-2</c:v>
                </c:pt>
                <c:pt idx="774">
                  <c:v>6.4509999999999998E-2</c:v>
                </c:pt>
                <c:pt idx="775">
                  <c:v>6.4579999999999999E-2</c:v>
                </c:pt>
                <c:pt idx="776">
                  <c:v>6.4670000000000005E-2</c:v>
                </c:pt>
                <c:pt idx="777">
                  <c:v>6.4740000000000006E-2</c:v>
                </c:pt>
                <c:pt idx="778">
                  <c:v>6.4839999999999995E-2</c:v>
                </c:pt>
                <c:pt idx="779">
                  <c:v>6.4920000000000005E-2</c:v>
                </c:pt>
                <c:pt idx="780">
                  <c:v>6.5000000000000002E-2</c:v>
                </c:pt>
                <c:pt idx="781">
                  <c:v>6.5079999999999999E-2</c:v>
                </c:pt>
                <c:pt idx="782">
                  <c:v>6.5159999999999996E-2</c:v>
                </c:pt>
                <c:pt idx="783">
                  <c:v>6.5259999999999999E-2</c:v>
                </c:pt>
                <c:pt idx="784">
                  <c:v>6.5339999999999995E-2</c:v>
                </c:pt>
                <c:pt idx="785">
                  <c:v>6.5420000000000006E-2</c:v>
                </c:pt>
                <c:pt idx="786">
                  <c:v>6.5500000000000003E-2</c:v>
                </c:pt>
                <c:pt idx="787">
                  <c:v>6.5579999999999999E-2</c:v>
                </c:pt>
                <c:pt idx="788">
                  <c:v>6.5680000000000002E-2</c:v>
                </c:pt>
                <c:pt idx="789">
                  <c:v>6.5750000000000003E-2</c:v>
                </c:pt>
                <c:pt idx="790">
                  <c:v>6.583E-2</c:v>
                </c:pt>
                <c:pt idx="791">
                  <c:v>6.5909999999999996E-2</c:v>
                </c:pt>
                <c:pt idx="792">
                  <c:v>6.5989999999999993E-2</c:v>
                </c:pt>
                <c:pt idx="793">
                  <c:v>6.6100000000000006E-2</c:v>
                </c:pt>
                <c:pt idx="794">
                  <c:v>6.6170000000000007E-2</c:v>
                </c:pt>
                <c:pt idx="795">
                  <c:v>6.6250000000000003E-2</c:v>
                </c:pt>
                <c:pt idx="796">
                  <c:v>6.633E-2</c:v>
                </c:pt>
                <c:pt idx="797">
                  <c:v>6.6409999999999997E-2</c:v>
                </c:pt>
                <c:pt idx="798">
                  <c:v>6.651E-2</c:v>
                </c:pt>
                <c:pt idx="799">
                  <c:v>6.658E-2</c:v>
                </c:pt>
                <c:pt idx="800">
                  <c:v>6.6669999999999993E-2</c:v>
                </c:pt>
                <c:pt idx="801">
                  <c:v>6.6739999999999994E-2</c:v>
                </c:pt>
                <c:pt idx="802">
                  <c:v>6.6830000000000001E-2</c:v>
                </c:pt>
                <c:pt idx="803">
                  <c:v>6.6930000000000003E-2</c:v>
                </c:pt>
                <c:pt idx="804">
                  <c:v>6.7000000000000004E-2</c:v>
                </c:pt>
                <c:pt idx="805">
                  <c:v>6.7080000000000001E-2</c:v>
                </c:pt>
                <c:pt idx="806">
                  <c:v>6.7159999999999997E-2</c:v>
                </c:pt>
                <c:pt idx="807">
                  <c:v>6.726E-2</c:v>
                </c:pt>
                <c:pt idx="808">
                  <c:v>6.7339999999999997E-2</c:v>
                </c:pt>
                <c:pt idx="809">
                  <c:v>6.7419999999999994E-2</c:v>
                </c:pt>
                <c:pt idx="810">
                  <c:v>6.7500000000000004E-2</c:v>
                </c:pt>
                <c:pt idx="811">
                  <c:v>6.7580000000000001E-2</c:v>
                </c:pt>
                <c:pt idx="812">
                  <c:v>6.7669999999999994E-2</c:v>
                </c:pt>
                <c:pt idx="813">
                  <c:v>6.7760000000000001E-2</c:v>
                </c:pt>
                <c:pt idx="814">
                  <c:v>6.7839999999999998E-2</c:v>
                </c:pt>
                <c:pt idx="815">
                  <c:v>6.7909999999999998E-2</c:v>
                </c:pt>
                <c:pt idx="816">
                  <c:v>6.7989999999999995E-2</c:v>
                </c:pt>
                <c:pt idx="817">
                  <c:v>6.8089999999999998E-2</c:v>
                </c:pt>
                <c:pt idx="818">
                  <c:v>6.8169999999999994E-2</c:v>
                </c:pt>
                <c:pt idx="819">
                  <c:v>6.8260000000000001E-2</c:v>
                </c:pt>
                <c:pt idx="820">
                  <c:v>6.8330000000000002E-2</c:v>
                </c:pt>
                <c:pt idx="821">
                  <c:v>6.8409999999999999E-2</c:v>
                </c:pt>
                <c:pt idx="822">
                  <c:v>6.8510000000000001E-2</c:v>
                </c:pt>
                <c:pt idx="823">
                  <c:v>6.8580000000000002E-2</c:v>
                </c:pt>
                <c:pt idx="824">
                  <c:v>6.8669999999999995E-2</c:v>
                </c:pt>
                <c:pt idx="825">
                  <c:v>6.8739999999999996E-2</c:v>
                </c:pt>
                <c:pt idx="826">
                  <c:v>6.8830000000000002E-2</c:v>
                </c:pt>
                <c:pt idx="827">
                  <c:v>6.8930000000000005E-2</c:v>
                </c:pt>
                <c:pt idx="828">
                  <c:v>6.9000000000000006E-2</c:v>
                </c:pt>
                <c:pt idx="829">
                  <c:v>6.9080000000000003E-2</c:v>
                </c:pt>
                <c:pt idx="830">
                  <c:v>6.9159999999999999E-2</c:v>
                </c:pt>
                <c:pt idx="831">
                  <c:v>6.9250000000000006E-2</c:v>
                </c:pt>
                <c:pt idx="832">
                  <c:v>6.9339999999999999E-2</c:v>
                </c:pt>
                <c:pt idx="833">
                  <c:v>6.9419999999999996E-2</c:v>
                </c:pt>
                <c:pt idx="834">
                  <c:v>6.9500000000000006E-2</c:v>
                </c:pt>
                <c:pt idx="835">
                  <c:v>6.9580000000000003E-2</c:v>
                </c:pt>
                <c:pt idx="836">
                  <c:v>6.9669999999999996E-2</c:v>
                </c:pt>
                <c:pt idx="837">
                  <c:v>6.9760000000000003E-2</c:v>
                </c:pt>
                <c:pt idx="838">
                  <c:v>6.9830000000000003E-2</c:v>
                </c:pt>
                <c:pt idx="839">
                  <c:v>6.991E-2</c:v>
                </c:pt>
                <c:pt idx="840">
                  <c:v>6.9989999999999997E-2</c:v>
                </c:pt>
                <c:pt idx="841">
                  <c:v>7.009E-2</c:v>
                </c:pt>
                <c:pt idx="842">
                  <c:v>7.0169999999999996E-2</c:v>
                </c:pt>
                <c:pt idx="843">
                  <c:v>7.0250000000000007E-2</c:v>
                </c:pt>
                <c:pt idx="844">
                  <c:v>7.0330000000000004E-2</c:v>
                </c:pt>
                <c:pt idx="845">
                  <c:v>7.041E-2</c:v>
                </c:pt>
                <c:pt idx="846">
                  <c:v>7.0510000000000003E-2</c:v>
                </c:pt>
                <c:pt idx="847">
                  <c:v>7.0580000000000004E-2</c:v>
                </c:pt>
                <c:pt idx="848">
                  <c:v>7.0669999999999997E-2</c:v>
                </c:pt>
                <c:pt idx="849">
                  <c:v>7.0739999999999997E-2</c:v>
                </c:pt>
                <c:pt idx="850">
                  <c:v>7.0830000000000004E-2</c:v>
                </c:pt>
                <c:pt idx="851">
                  <c:v>7.0930000000000007E-2</c:v>
                </c:pt>
                <c:pt idx="852">
                  <c:v>7.0999999999999994E-2</c:v>
                </c:pt>
                <c:pt idx="853">
                  <c:v>7.109E-2</c:v>
                </c:pt>
                <c:pt idx="854">
                  <c:v>7.1160000000000001E-2</c:v>
                </c:pt>
                <c:pt idx="855">
                  <c:v>7.1249999999999994E-2</c:v>
                </c:pt>
                <c:pt idx="856">
                  <c:v>7.1340000000000001E-2</c:v>
                </c:pt>
                <c:pt idx="857">
                  <c:v>7.1419999999999997E-2</c:v>
                </c:pt>
                <c:pt idx="858">
                  <c:v>7.1499999999999994E-2</c:v>
                </c:pt>
                <c:pt idx="859">
                  <c:v>7.1569999999999995E-2</c:v>
                </c:pt>
                <c:pt idx="860">
                  <c:v>7.1669999999999998E-2</c:v>
                </c:pt>
                <c:pt idx="861">
                  <c:v>7.1760000000000004E-2</c:v>
                </c:pt>
                <c:pt idx="862">
                  <c:v>7.1830000000000005E-2</c:v>
                </c:pt>
                <c:pt idx="863">
                  <c:v>7.1910000000000002E-2</c:v>
                </c:pt>
                <c:pt idx="864">
                  <c:v>7.1989999999999998E-2</c:v>
                </c:pt>
                <c:pt idx="865">
                  <c:v>7.2090000000000001E-2</c:v>
                </c:pt>
                <c:pt idx="866">
                  <c:v>7.2169999999999998E-2</c:v>
                </c:pt>
                <c:pt idx="867">
                  <c:v>7.2249999999999995E-2</c:v>
                </c:pt>
                <c:pt idx="868">
                  <c:v>7.2330000000000005E-2</c:v>
                </c:pt>
                <c:pt idx="869">
                  <c:v>7.2410000000000002E-2</c:v>
                </c:pt>
                <c:pt idx="870">
                  <c:v>7.2510000000000005E-2</c:v>
                </c:pt>
                <c:pt idx="871">
                  <c:v>7.2580000000000006E-2</c:v>
                </c:pt>
                <c:pt idx="872">
                  <c:v>7.2669999999999998E-2</c:v>
                </c:pt>
                <c:pt idx="873">
                  <c:v>7.2739999999999999E-2</c:v>
                </c:pt>
                <c:pt idx="874">
                  <c:v>7.2830000000000006E-2</c:v>
                </c:pt>
                <c:pt idx="875">
                  <c:v>7.2929999999999995E-2</c:v>
                </c:pt>
                <c:pt idx="876">
                  <c:v>7.2999999999999995E-2</c:v>
                </c:pt>
                <c:pt idx="877">
                  <c:v>7.3080000000000006E-2</c:v>
                </c:pt>
                <c:pt idx="878">
                  <c:v>7.3160000000000003E-2</c:v>
                </c:pt>
                <c:pt idx="879">
                  <c:v>7.3249999999999996E-2</c:v>
                </c:pt>
                <c:pt idx="880">
                  <c:v>7.3340000000000002E-2</c:v>
                </c:pt>
                <c:pt idx="881">
                  <c:v>7.3410000000000003E-2</c:v>
                </c:pt>
                <c:pt idx="882">
                  <c:v>7.3499999999999996E-2</c:v>
                </c:pt>
                <c:pt idx="883">
                  <c:v>7.3580000000000007E-2</c:v>
                </c:pt>
                <c:pt idx="884">
                  <c:v>7.3669999999999999E-2</c:v>
                </c:pt>
                <c:pt idx="885">
                  <c:v>7.3760000000000006E-2</c:v>
                </c:pt>
                <c:pt idx="886">
                  <c:v>7.3830000000000007E-2</c:v>
                </c:pt>
                <c:pt idx="887">
                  <c:v>7.392E-2</c:v>
                </c:pt>
                <c:pt idx="888">
                  <c:v>7.399E-2</c:v>
                </c:pt>
                <c:pt idx="889">
                  <c:v>7.4090000000000003E-2</c:v>
                </c:pt>
                <c:pt idx="890">
                  <c:v>7.417E-2</c:v>
                </c:pt>
                <c:pt idx="891">
                  <c:v>7.4249999999999997E-2</c:v>
                </c:pt>
                <c:pt idx="892">
                  <c:v>7.4329999999999993E-2</c:v>
                </c:pt>
                <c:pt idx="893">
                  <c:v>7.4410000000000004E-2</c:v>
                </c:pt>
                <c:pt idx="894">
                  <c:v>7.4510000000000007E-2</c:v>
                </c:pt>
                <c:pt idx="895">
                  <c:v>7.4590000000000004E-2</c:v>
                </c:pt>
                <c:pt idx="896">
                  <c:v>7.467E-2</c:v>
                </c:pt>
                <c:pt idx="897">
                  <c:v>7.4740000000000001E-2</c:v>
                </c:pt>
                <c:pt idx="898">
                  <c:v>7.4829999999999994E-2</c:v>
                </c:pt>
                <c:pt idx="899">
                  <c:v>7.4929999999999997E-2</c:v>
                </c:pt>
                <c:pt idx="900">
                  <c:v>7.4999999999999997E-2</c:v>
                </c:pt>
                <c:pt idx="901">
                  <c:v>7.5079999999999994E-2</c:v>
                </c:pt>
                <c:pt idx="902">
                  <c:v>7.5160000000000005E-2</c:v>
                </c:pt>
                <c:pt idx="903">
                  <c:v>7.5249999999999997E-2</c:v>
                </c:pt>
                <c:pt idx="904">
                  <c:v>7.535E-2</c:v>
                </c:pt>
                <c:pt idx="905">
                  <c:v>7.5420000000000001E-2</c:v>
                </c:pt>
                <c:pt idx="906">
                  <c:v>7.5499999999999998E-2</c:v>
                </c:pt>
                <c:pt idx="907">
                  <c:v>7.5579999999999994E-2</c:v>
                </c:pt>
                <c:pt idx="908">
                  <c:v>7.5670000000000001E-2</c:v>
                </c:pt>
                <c:pt idx="909">
                  <c:v>7.5759999999999994E-2</c:v>
                </c:pt>
                <c:pt idx="910">
                  <c:v>7.5829999999999995E-2</c:v>
                </c:pt>
                <c:pt idx="911">
                  <c:v>7.5920000000000001E-2</c:v>
                </c:pt>
                <c:pt idx="912">
                  <c:v>7.5990000000000002E-2</c:v>
                </c:pt>
                <c:pt idx="913">
                  <c:v>7.6090000000000005E-2</c:v>
                </c:pt>
                <c:pt idx="914">
                  <c:v>7.6170000000000002E-2</c:v>
                </c:pt>
                <c:pt idx="915">
                  <c:v>7.6249999999999998E-2</c:v>
                </c:pt>
                <c:pt idx="916">
                  <c:v>7.6329999999999995E-2</c:v>
                </c:pt>
                <c:pt idx="917">
                  <c:v>7.6410000000000006E-2</c:v>
                </c:pt>
                <c:pt idx="918">
                  <c:v>7.6509999999999995E-2</c:v>
                </c:pt>
                <c:pt idx="919">
                  <c:v>7.6590000000000005E-2</c:v>
                </c:pt>
                <c:pt idx="920">
                  <c:v>7.6670000000000002E-2</c:v>
                </c:pt>
                <c:pt idx="921">
                  <c:v>7.6740000000000003E-2</c:v>
                </c:pt>
                <c:pt idx="922">
                  <c:v>7.6829999999999996E-2</c:v>
                </c:pt>
                <c:pt idx="923">
                  <c:v>7.6929999999999998E-2</c:v>
                </c:pt>
                <c:pt idx="924">
                  <c:v>7.6999999999999999E-2</c:v>
                </c:pt>
                <c:pt idx="925">
                  <c:v>7.7090000000000006E-2</c:v>
                </c:pt>
                <c:pt idx="926">
                  <c:v>7.7160000000000006E-2</c:v>
                </c:pt>
                <c:pt idx="927">
                  <c:v>7.7249999999999999E-2</c:v>
                </c:pt>
                <c:pt idx="928">
                  <c:v>7.7340000000000006E-2</c:v>
                </c:pt>
                <c:pt idx="929">
                  <c:v>7.7420000000000003E-2</c:v>
                </c:pt>
                <c:pt idx="930">
                  <c:v>7.7499999999999999E-2</c:v>
                </c:pt>
                <c:pt idx="931">
                  <c:v>7.7579999999999996E-2</c:v>
                </c:pt>
                <c:pt idx="932">
                  <c:v>7.7660000000000007E-2</c:v>
                </c:pt>
                <c:pt idx="933">
                  <c:v>7.7759999999999996E-2</c:v>
                </c:pt>
                <c:pt idx="934">
                  <c:v>7.7829999999999996E-2</c:v>
                </c:pt>
                <c:pt idx="935">
                  <c:v>7.7920000000000003E-2</c:v>
                </c:pt>
                <c:pt idx="936">
                  <c:v>7.7990000000000004E-2</c:v>
                </c:pt>
                <c:pt idx="937">
                  <c:v>7.8090000000000007E-2</c:v>
                </c:pt>
                <c:pt idx="938">
                  <c:v>7.8179999999999999E-2</c:v>
                </c:pt>
                <c:pt idx="939">
                  <c:v>7.825E-2</c:v>
                </c:pt>
                <c:pt idx="940">
                  <c:v>7.8329999999999997E-2</c:v>
                </c:pt>
                <c:pt idx="941">
                  <c:v>7.8409999999999994E-2</c:v>
                </c:pt>
                <c:pt idx="942">
                  <c:v>7.8509999999999996E-2</c:v>
                </c:pt>
                <c:pt idx="943">
                  <c:v>7.8589999999999993E-2</c:v>
                </c:pt>
                <c:pt idx="944">
                  <c:v>7.8670000000000004E-2</c:v>
                </c:pt>
                <c:pt idx="945">
                  <c:v>7.8750000000000001E-2</c:v>
                </c:pt>
                <c:pt idx="946">
                  <c:v>7.8829999999999997E-2</c:v>
                </c:pt>
                <c:pt idx="947">
                  <c:v>7.8920000000000004E-2</c:v>
                </c:pt>
                <c:pt idx="948">
                  <c:v>7.9000000000000001E-2</c:v>
                </c:pt>
                <c:pt idx="949">
                  <c:v>7.9089999999999994E-2</c:v>
                </c:pt>
                <c:pt idx="950">
                  <c:v>7.9159999999999994E-2</c:v>
                </c:pt>
                <c:pt idx="951">
                  <c:v>7.9250000000000001E-2</c:v>
                </c:pt>
                <c:pt idx="952">
                  <c:v>7.9339999999999994E-2</c:v>
                </c:pt>
                <c:pt idx="953">
                  <c:v>7.9420000000000004E-2</c:v>
                </c:pt>
                <c:pt idx="954">
                  <c:v>7.9500000000000001E-2</c:v>
                </c:pt>
                <c:pt idx="955">
                  <c:v>7.9579999999999998E-2</c:v>
                </c:pt>
                <c:pt idx="956">
                  <c:v>7.9659999999999995E-2</c:v>
                </c:pt>
                <c:pt idx="957">
                  <c:v>7.9759999999999998E-2</c:v>
                </c:pt>
                <c:pt idx="958">
                  <c:v>7.9829999999999998E-2</c:v>
                </c:pt>
                <c:pt idx="959">
                  <c:v>7.9920000000000005E-2</c:v>
                </c:pt>
                <c:pt idx="960">
                  <c:v>7.9990000000000006E-2</c:v>
                </c:pt>
                <c:pt idx="961">
                  <c:v>8.0089999999999995E-2</c:v>
                </c:pt>
                <c:pt idx="962">
                  <c:v>8.0180000000000001E-2</c:v>
                </c:pt>
                <c:pt idx="963">
                  <c:v>8.0250000000000002E-2</c:v>
                </c:pt>
                <c:pt idx="964">
                  <c:v>8.0329999999999999E-2</c:v>
                </c:pt>
                <c:pt idx="965">
                  <c:v>8.0409999999999995E-2</c:v>
                </c:pt>
                <c:pt idx="966">
                  <c:v>8.0500000000000002E-2</c:v>
                </c:pt>
                <c:pt idx="967">
                  <c:v>8.0589999999999995E-2</c:v>
                </c:pt>
                <c:pt idx="968">
                  <c:v>8.0670000000000006E-2</c:v>
                </c:pt>
                <c:pt idx="969">
                  <c:v>8.0750000000000002E-2</c:v>
                </c:pt>
                <c:pt idx="970">
                  <c:v>8.0829999999999999E-2</c:v>
                </c:pt>
                <c:pt idx="971">
                  <c:v>8.0920000000000006E-2</c:v>
                </c:pt>
                <c:pt idx="972">
                  <c:v>8.1000000000000003E-2</c:v>
                </c:pt>
                <c:pt idx="973">
                  <c:v>8.1079999999999999E-2</c:v>
                </c:pt>
                <c:pt idx="974">
                  <c:v>8.1159999999999996E-2</c:v>
                </c:pt>
                <c:pt idx="975">
                  <c:v>8.1250000000000003E-2</c:v>
                </c:pt>
                <c:pt idx="976">
                  <c:v>8.1339999999999996E-2</c:v>
                </c:pt>
                <c:pt idx="977">
                  <c:v>8.1420000000000006E-2</c:v>
                </c:pt>
                <c:pt idx="978">
                  <c:v>8.1500000000000003E-2</c:v>
                </c:pt>
                <c:pt idx="979">
                  <c:v>8.158E-2</c:v>
                </c:pt>
                <c:pt idx="980">
                  <c:v>8.1659999999999996E-2</c:v>
                </c:pt>
                <c:pt idx="981">
                  <c:v>8.1759999999999999E-2</c:v>
                </c:pt>
                <c:pt idx="982">
                  <c:v>8.183E-2</c:v>
                </c:pt>
                <c:pt idx="983">
                  <c:v>8.1920000000000007E-2</c:v>
                </c:pt>
                <c:pt idx="984">
                  <c:v>8.1989999999999993E-2</c:v>
                </c:pt>
                <c:pt idx="985">
                  <c:v>8.208E-2</c:v>
                </c:pt>
                <c:pt idx="986">
                  <c:v>8.2180000000000003E-2</c:v>
                </c:pt>
                <c:pt idx="987">
                  <c:v>8.2250000000000004E-2</c:v>
                </c:pt>
                <c:pt idx="988">
                  <c:v>8.2339999999999997E-2</c:v>
                </c:pt>
                <c:pt idx="989">
                  <c:v>8.2409999999999997E-2</c:v>
                </c:pt>
                <c:pt idx="990">
                  <c:v>8.2500000000000004E-2</c:v>
                </c:pt>
                <c:pt idx="991">
                  <c:v>8.2589999999999997E-2</c:v>
                </c:pt>
                <c:pt idx="992">
                  <c:v>8.2659999999999997E-2</c:v>
                </c:pt>
                <c:pt idx="993">
                  <c:v>8.2750000000000004E-2</c:v>
                </c:pt>
                <c:pt idx="994">
                  <c:v>8.2820000000000005E-2</c:v>
                </c:pt>
                <c:pt idx="995">
                  <c:v>8.2919999999999994E-2</c:v>
                </c:pt>
                <c:pt idx="996">
                  <c:v>8.301E-2</c:v>
                </c:pt>
                <c:pt idx="997">
                  <c:v>8.3080000000000001E-2</c:v>
                </c:pt>
                <c:pt idx="998">
                  <c:v>8.3159999999999998E-2</c:v>
                </c:pt>
                <c:pt idx="999">
                  <c:v>8.3239999999999995E-2</c:v>
                </c:pt>
                <c:pt idx="1000">
                  <c:v>8.3339999999999997E-2</c:v>
                </c:pt>
                <c:pt idx="1001">
                  <c:v>8.3419999999999994E-2</c:v>
                </c:pt>
                <c:pt idx="1002">
                  <c:v>8.3500000000000005E-2</c:v>
                </c:pt>
                <c:pt idx="1003">
                  <c:v>8.3580000000000002E-2</c:v>
                </c:pt>
                <c:pt idx="1004">
                  <c:v>8.3659999999999998E-2</c:v>
                </c:pt>
                <c:pt idx="1005">
                  <c:v>8.3760000000000001E-2</c:v>
                </c:pt>
                <c:pt idx="1006">
                  <c:v>8.3839999999999998E-2</c:v>
                </c:pt>
                <c:pt idx="1007">
                  <c:v>8.3919999999999995E-2</c:v>
                </c:pt>
                <c:pt idx="1008">
                  <c:v>8.3989999999999995E-2</c:v>
                </c:pt>
                <c:pt idx="1009">
                  <c:v>8.4080000000000002E-2</c:v>
                </c:pt>
                <c:pt idx="1010">
                  <c:v>8.4180000000000005E-2</c:v>
                </c:pt>
                <c:pt idx="1011">
                  <c:v>8.4250000000000005E-2</c:v>
                </c:pt>
                <c:pt idx="1012">
                  <c:v>8.4330000000000002E-2</c:v>
                </c:pt>
                <c:pt idx="1013">
                  <c:v>8.4409999999999999E-2</c:v>
                </c:pt>
                <c:pt idx="1014">
                  <c:v>8.4500000000000006E-2</c:v>
                </c:pt>
                <c:pt idx="1015">
                  <c:v>8.4589999999999999E-2</c:v>
                </c:pt>
                <c:pt idx="1016">
                  <c:v>8.4669999999999995E-2</c:v>
                </c:pt>
                <c:pt idx="1017">
                  <c:v>8.4750000000000006E-2</c:v>
                </c:pt>
                <c:pt idx="1018">
                  <c:v>8.4820000000000007E-2</c:v>
                </c:pt>
                <c:pt idx="1019">
                  <c:v>8.4919999999999995E-2</c:v>
                </c:pt>
                <c:pt idx="1020">
                  <c:v>8.5010000000000002E-2</c:v>
                </c:pt>
                <c:pt idx="1021">
                  <c:v>8.5080000000000003E-2</c:v>
                </c:pt>
                <c:pt idx="1022">
                  <c:v>8.516E-2</c:v>
                </c:pt>
                <c:pt idx="1023">
                  <c:v>8.5239999999999996E-2</c:v>
                </c:pt>
                <c:pt idx="1024">
                  <c:v>8.5339999999999999E-2</c:v>
                </c:pt>
                <c:pt idx="1025">
                  <c:v>8.5419999999999996E-2</c:v>
                </c:pt>
                <c:pt idx="1026">
                  <c:v>8.5500000000000007E-2</c:v>
                </c:pt>
                <c:pt idx="1027">
                  <c:v>8.5580000000000003E-2</c:v>
                </c:pt>
                <c:pt idx="1028">
                  <c:v>8.566E-2</c:v>
                </c:pt>
                <c:pt idx="1029">
                  <c:v>8.5760000000000003E-2</c:v>
                </c:pt>
                <c:pt idx="1030">
                  <c:v>8.584E-2</c:v>
                </c:pt>
                <c:pt idx="1031">
                  <c:v>8.5919999999999996E-2</c:v>
                </c:pt>
                <c:pt idx="1032">
                  <c:v>8.5989999999999997E-2</c:v>
                </c:pt>
                <c:pt idx="1033">
                  <c:v>8.6080000000000004E-2</c:v>
                </c:pt>
                <c:pt idx="1034">
                  <c:v>8.6180000000000007E-2</c:v>
                </c:pt>
                <c:pt idx="1035">
                  <c:v>8.6249999999999993E-2</c:v>
                </c:pt>
                <c:pt idx="1036">
                  <c:v>8.634E-2</c:v>
                </c:pt>
                <c:pt idx="1037">
                  <c:v>8.6410000000000001E-2</c:v>
                </c:pt>
                <c:pt idx="1038">
                  <c:v>8.6499999999999994E-2</c:v>
                </c:pt>
                <c:pt idx="1039">
                  <c:v>8.6599999999999996E-2</c:v>
                </c:pt>
                <c:pt idx="1040">
                  <c:v>8.6669999999999997E-2</c:v>
                </c:pt>
                <c:pt idx="1041">
                  <c:v>8.6749999999999994E-2</c:v>
                </c:pt>
                <c:pt idx="1042">
                  <c:v>8.6830000000000004E-2</c:v>
                </c:pt>
                <c:pt idx="1043">
                  <c:v>8.6919999999999997E-2</c:v>
                </c:pt>
                <c:pt idx="1044">
                  <c:v>8.7010000000000004E-2</c:v>
                </c:pt>
                <c:pt idx="1045">
                  <c:v>8.7080000000000005E-2</c:v>
                </c:pt>
                <c:pt idx="1046">
                  <c:v>8.7169999999999997E-2</c:v>
                </c:pt>
                <c:pt idx="1047">
                  <c:v>8.7239999999999998E-2</c:v>
                </c:pt>
                <c:pt idx="1048">
                  <c:v>8.7340000000000001E-2</c:v>
                </c:pt>
                <c:pt idx="1049">
                  <c:v>8.7419999999999998E-2</c:v>
                </c:pt>
                <c:pt idx="1050">
                  <c:v>8.7499999999999994E-2</c:v>
                </c:pt>
                <c:pt idx="1051">
                  <c:v>8.7580000000000005E-2</c:v>
                </c:pt>
                <c:pt idx="1052">
                  <c:v>8.7660000000000002E-2</c:v>
                </c:pt>
                <c:pt idx="1053">
                  <c:v>8.7760000000000005E-2</c:v>
                </c:pt>
                <c:pt idx="1054">
                  <c:v>8.7840000000000001E-2</c:v>
                </c:pt>
                <c:pt idx="1055">
                  <c:v>8.7919999999999998E-2</c:v>
                </c:pt>
                <c:pt idx="1056">
                  <c:v>8.7989999999999999E-2</c:v>
                </c:pt>
                <c:pt idx="1057">
                  <c:v>8.8080000000000006E-2</c:v>
                </c:pt>
                <c:pt idx="1058">
                  <c:v>8.8179999999999994E-2</c:v>
                </c:pt>
                <c:pt idx="1059">
                  <c:v>8.8249999999999995E-2</c:v>
                </c:pt>
                <c:pt idx="1060">
                  <c:v>8.8340000000000002E-2</c:v>
                </c:pt>
                <c:pt idx="1061">
                  <c:v>8.8410000000000002E-2</c:v>
                </c:pt>
                <c:pt idx="1062">
                  <c:v>8.8499999999999995E-2</c:v>
                </c:pt>
                <c:pt idx="1063">
                  <c:v>8.8599999999999998E-2</c:v>
                </c:pt>
                <c:pt idx="1064">
                  <c:v>8.8669999999999999E-2</c:v>
                </c:pt>
                <c:pt idx="1065">
                  <c:v>8.8749999999999996E-2</c:v>
                </c:pt>
                <c:pt idx="1066">
                  <c:v>8.8830000000000006E-2</c:v>
                </c:pt>
                <c:pt idx="1067">
                  <c:v>8.8919999999999999E-2</c:v>
                </c:pt>
                <c:pt idx="1068">
                  <c:v>8.9010000000000006E-2</c:v>
                </c:pt>
                <c:pt idx="1069">
                  <c:v>8.9080000000000006E-2</c:v>
                </c:pt>
                <c:pt idx="1070">
                  <c:v>8.9160000000000003E-2</c:v>
                </c:pt>
                <c:pt idx="1071">
                  <c:v>8.924E-2</c:v>
                </c:pt>
                <c:pt idx="1072">
                  <c:v>8.9340000000000003E-2</c:v>
                </c:pt>
                <c:pt idx="1073">
                  <c:v>8.9429999999999996E-2</c:v>
                </c:pt>
                <c:pt idx="1074">
                  <c:v>8.9499999999999996E-2</c:v>
                </c:pt>
                <c:pt idx="1075">
                  <c:v>8.9580000000000007E-2</c:v>
                </c:pt>
                <c:pt idx="1076">
                  <c:v>8.9660000000000004E-2</c:v>
                </c:pt>
                <c:pt idx="1077">
                  <c:v>8.9760000000000006E-2</c:v>
                </c:pt>
                <c:pt idx="1078">
                  <c:v>8.9840000000000003E-2</c:v>
                </c:pt>
                <c:pt idx="1079">
                  <c:v>8.992E-2</c:v>
                </c:pt>
                <c:pt idx="1080">
                  <c:v>0.09</c:v>
                </c:pt>
                <c:pt idx="1081">
                  <c:v>9.0079999999999993E-2</c:v>
                </c:pt>
                <c:pt idx="1082">
                  <c:v>9.0179999999999996E-2</c:v>
                </c:pt>
                <c:pt idx="1083">
                  <c:v>9.0249999999999997E-2</c:v>
                </c:pt>
                <c:pt idx="1084">
                  <c:v>9.0340000000000004E-2</c:v>
                </c:pt>
                <c:pt idx="1085">
                  <c:v>9.0410000000000004E-2</c:v>
                </c:pt>
                <c:pt idx="1086">
                  <c:v>9.0490000000000001E-2</c:v>
                </c:pt>
                <c:pt idx="1087">
                  <c:v>9.0590000000000004E-2</c:v>
                </c:pt>
                <c:pt idx="1088">
                  <c:v>9.0670000000000001E-2</c:v>
                </c:pt>
                <c:pt idx="1089">
                  <c:v>9.0759999999999993E-2</c:v>
                </c:pt>
                <c:pt idx="1090">
                  <c:v>9.0829999999999994E-2</c:v>
                </c:pt>
                <c:pt idx="1091">
                  <c:v>9.0910000000000005E-2</c:v>
                </c:pt>
                <c:pt idx="1092">
                  <c:v>9.1009999999999994E-2</c:v>
                </c:pt>
                <c:pt idx="1093">
                  <c:v>9.1079999999999994E-2</c:v>
                </c:pt>
                <c:pt idx="1094">
                  <c:v>9.1170000000000001E-2</c:v>
                </c:pt>
                <c:pt idx="1095">
                  <c:v>9.1240000000000002E-2</c:v>
                </c:pt>
                <c:pt idx="1096">
                  <c:v>9.1340000000000005E-2</c:v>
                </c:pt>
                <c:pt idx="1097">
                  <c:v>9.1429999999999997E-2</c:v>
                </c:pt>
                <c:pt idx="1098">
                  <c:v>9.1499999999999998E-2</c:v>
                </c:pt>
                <c:pt idx="1099">
                  <c:v>9.1579999999999995E-2</c:v>
                </c:pt>
                <c:pt idx="1100">
                  <c:v>9.1660000000000005E-2</c:v>
                </c:pt>
                <c:pt idx="1101">
                  <c:v>9.1749999999999998E-2</c:v>
                </c:pt>
                <c:pt idx="1102">
                  <c:v>9.1840000000000005E-2</c:v>
                </c:pt>
                <c:pt idx="1103">
                  <c:v>9.1920000000000002E-2</c:v>
                </c:pt>
                <c:pt idx="1104">
                  <c:v>9.1999999999999998E-2</c:v>
                </c:pt>
                <c:pt idx="1105">
                  <c:v>9.2079999999999995E-2</c:v>
                </c:pt>
                <c:pt idx="1106">
                  <c:v>9.2170000000000002E-2</c:v>
                </c:pt>
                <c:pt idx="1107">
                  <c:v>9.2259999999999995E-2</c:v>
                </c:pt>
                <c:pt idx="1108">
                  <c:v>9.2329999999999995E-2</c:v>
                </c:pt>
                <c:pt idx="1109">
                  <c:v>9.2410000000000006E-2</c:v>
                </c:pt>
                <c:pt idx="1110">
                  <c:v>9.2490000000000003E-2</c:v>
                </c:pt>
                <c:pt idx="1111">
                  <c:v>9.2590000000000006E-2</c:v>
                </c:pt>
                <c:pt idx="1112">
                  <c:v>9.2670000000000002E-2</c:v>
                </c:pt>
                <c:pt idx="1113">
                  <c:v>9.2749999999999999E-2</c:v>
                </c:pt>
                <c:pt idx="1114">
                  <c:v>9.2829999999999996E-2</c:v>
                </c:pt>
                <c:pt idx="1115">
                  <c:v>9.2910000000000006E-2</c:v>
                </c:pt>
                <c:pt idx="1116">
                  <c:v>9.3009999999999995E-2</c:v>
                </c:pt>
                <c:pt idx="1117">
                  <c:v>9.3079999999999996E-2</c:v>
                </c:pt>
                <c:pt idx="1118">
                  <c:v>9.3170000000000003E-2</c:v>
                </c:pt>
                <c:pt idx="1119">
                  <c:v>9.3240000000000003E-2</c:v>
                </c:pt>
                <c:pt idx="1120">
                  <c:v>9.3329999999999996E-2</c:v>
                </c:pt>
                <c:pt idx="1121">
                  <c:v>9.3429999999999999E-2</c:v>
                </c:pt>
                <c:pt idx="1122">
                  <c:v>9.35E-2</c:v>
                </c:pt>
                <c:pt idx="1123">
                  <c:v>9.3590000000000007E-2</c:v>
                </c:pt>
                <c:pt idx="1124">
                  <c:v>9.3659999999999993E-2</c:v>
                </c:pt>
                <c:pt idx="1125">
                  <c:v>9.375E-2</c:v>
                </c:pt>
                <c:pt idx="1126">
                  <c:v>9.3840000000000007E-2</c:v>
                </c:pt>
                <c:pt idx="1127">
                  <c:v>9.3920000000000003E-2</c:v>
                </c:pt>
                <c:pt idx="1128">
                  <c:v>9.4E-2</c:v>
                </c:pt>
                <c:pt idx="1129">
                  <c:v>9.4070000000000001E-2</c:v>
                </c:pt>
                <c:pt idx="1130">
                  <c:v>9.4170000000000004E-2</c:v>
                </c:pt>
                <c:pt idx="1131">
                  <c:v>9.4259999999999997E-2</c:v>
                </c:pt>
                <c:pt idx="1132">
                  <c:v>9.4329999999999997E-2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9.5079999999999998E-2</c:v>
                </c:pt>
                <c:pt idx="1142">
                  <c:v>9.5170000000000005E-2</c:v>
                </c:pt>
                <c:pt idx="1143">
                  <c:v>9.5240000000000005E-2</c:v>
                </c:pt>
                <c:pt idx="1144">
                  <c:v>9.5329999999999998E-2</c:v>
                </c:pt>
                <c:pt idx="1145">
                  <c:v>9.5420000000000005E-2</c:v>
                </c:pt>
                <c:pt idx="1146">
                  <c:v>9.5500000000000002E-2</c:v>
                </c:pt>
                <c:pt idx="1147">
                  <c:v>9.5589999999999994E-2</c:v>
                </c:pt>
                <c:pt idx="1148">
                  <c:v>9.5659999999999995E-2</c:v>
                </c:pt>
                <c:pt idx="1149">
                  <c:v>9.5750000000000002E-2</c:v>
                </c:pt>
                <c:pt idx="1150">
                  <c:v>9.5839999999999995E-2</c:v>
                </c:pt>
                <c:pt idx="1151">
                  <c:v>9.5920000000000005E-2</c:v>
                </c:pt>
                <c:pt idx="1152">
                  <c:v>9.6000000000000002E-2</c:v>
                </c:pt>
                <c:pt idx="1153">
                  <c:v>9.6079999999999999E-2</c:v>
                </c:pt>
                <c:pt idx="1154">
                  <c:v>9.6170000000000005E-2</c:v>
                </c:pt>
                <c:pt idx="1155">
                  <c:v>9.6259999999999998E-2</c:v>
                </c:pt>
                <c:pt idx="1156">
                  <c:v>9.6329999999999999E-2</c:v>
                </c:pt>
                <c:pt idx="1157">
                  <c:v>9.6409999999999996E-2</c:v>
                </c:pt>
                <c:pt idx="1158">
                  <c:v>9.6490000000000006E-2</c:v>
                </c:pt>
                <c:pt idx="1159">
                  <c:v>9.6589999999999995E-2</c:v>
                </c:pt>
                <c:pt idx="1160">
                  <c:v>9.6670000000000006E-2</c:v>
                </c:pt>
                <c:pt idx="1161">
                  <c:v>9.6750000000000003E-2</c:v>
                </c:pt>
                <c:pt idx="1162">
                  <c:v>9.6829999999999999E-2</c:v>
                </c:pt>
                <c:pt idx="1163">
                  <c:v>9.6909999999999996E-2</c:v>
                </c:pt>
                <c:pt idx="1164">
                  <c:v>9.7009999999999999E-2</c:v>
                </c:pt>
                <c:pt idx="1165">
                  <c:v>9.7089999999999996E-2</c:v>
                </c:pt>
                <c:pt idx="1166">
                  <c:v>9.7170000000000006E-2</c:v>
                </c:pt>
                <c:pt idx="1167">
                  <c:v>9.7239999999999993E-2</c:v>
                </c:pt>
                <c:pt idx="1168">
                  <c:v>9.733E-2</c:v>
                </c:pt>
                <c:pt idx="1169">
                  <c:v>9.7430000000000003E-2</c:v>
                </c:pt>
                <c:pt idx="1170">
                  <c:v>9.7500000000000003E-2</c:v>
                </c:pt>
                <c:pt idx="1171">
                  <c:v>9.758E-2</c:v>
                </c:pt>
                <c:pt idx="1172">
                  <c:v>9.7659999999999997E-2</c:v>
                </c:pt>
                <c:pt idx="1173">
                  <c:v>9.7750000000000004E-2</c:v>
                </c:pt>
                <c:pt idx="1174">
                  <c:v>9.7850000000000006E-2</c:v>
                </c:pt>
                <c:pt idx="1175">
                  <c:v>9.7909999999999997E-2</c:v>
                </c:pt>
                <c:pt idx="1176">
                  <c:v>9.8000000000000004E-2</c:v>
                </c:pt>
                <c:pt idx="1177">
                  <c:v>9.8080000000000001E-2</c:v>
                </c:pt>
                <c:pt idx="1178">
                  <c:v>9.8169999999999993E-2</c:v>
                </c:pt>
                <c:pt idx="1179">
                  <c:v>9.826E-2</c:v>
                </c:pt>
                <c:pt idx="1180">
                  <c:v>9.8330000000000001E-2</c:v>
                </c:pt>
                <c:pt idx="1181">
                  <c:v>9.8419999999999994E-2</c:v>
                </c:pt>
                <c:pt idx="1182">
                  <c:v>9.8489999999999994E-2</c:v>
                </c:pt>
                <c:pt idx="1183">
                  <c:v>9.8589999999999997E-2</c:v>
                </c:pt>
                <c:pt idx="1184">
                  <c:v>9.8669999999999994E-2</c:v>
                </c:pt>
                <c:pt idx="1185">
                  <c:v>9.8750000000000004E-2</c:v>
                </c:pt>
                <c:pt idx="1186">
                  <c:v>9.8830000000000001E-2</c:v>
                </c:pt>
                <c:pt idx="1187">
                  <c:v>9.8909999999999998E-2</c:v>
                </c:pt>
                <c:pt idx="1188">
                  <c:v>9.9010000000000001E-2</c:v>
                </c:pt>
                <c:pt idx="1189">
                  <c:v>9.9089999999999998E-2</c:v>
                </c:pt>
                <c:pt idx="1190">
                  <c:v>9.9169999999999994E-2</c:v>
                </c:pt>
                <c:pt idx="1191">
                  <c:v>9.9239999999999995E-2</c:v>
                </c:pt>
                <c:pt idx="1192">
                  <c:v>9.9330000000000002E-2</c:v>
                </c:pt>
                <c:pt idx="1193">
                  <c:v>9.9430000000000004E-2</c:v>
                </c:pt>
                <c:pt idx="1194">
                  <c:v>9.9500000000000005E-2</c:v>
                </c:pt>
                <c:pt idx="1195">
                  <c:v>9.9580000000000002E-2</c:v>
                </c:pt>
                <c:pt idx="1196">
                  <c:v>9.9659999999999999E-2</c:v>
                </c:pt>
                <c:pt idx="1197">
                  <c:v>9.9750000000000005E-2</c:v>
                </c:pt>
                <c:pt idx="1198">
                  <c:v>9.9849999999999994E-2</c:v>
                </c:pt>
                <c:pt idx="1199">
                  <c:v>9.9909999999999999E-2</c:v>
                </c:pt>
                <c:pt idx="1200">
                  <c:v>0.1</c:v>
                </c:pt>
                <c:pt idx="1201">
                  <c:v>0.10008</c:v>
                </c:pt>
                <c:pt idx="1202">
                  <c:v>0.10017</c:v>
                </c:pt>
                <c:pt idx="1203">
                  <c:v>0.10026</c:v>
                </c:pt>
                <c:pt idx="1204">
                  <c:v>0.10033</c:v>
                </c:pt>
                <c:pt idx="1205">
                  <c:v>0.10042</c:v>
                </c:pt>
                <c:pt idx="1206">
                  <c:v>0.10049</c:v>
                </c:pt>
                <c:pt idx="1207">
                  <c:v>0.10059</c:v>
                </c:pt>
                <c:pt idx="1208">
                  <c:v>0.10068000000000001</c:v>
                </c:pt>
                <c:pt idx="1209">
                  <c:v>0.10075000000000001</c:v>
                </c:pt>
                <c:pt idx="1210">
                  <c:v>0.10083</c:v>
                </c:pt>
                <c:pt idx="1211">
                  <c:v>0.10091</c:v>
                </c:pt>
                <c:pt idx="1212">
                  <c:v>0.10101</c:v>
                </c:pt>
                <c:pt idx="1213">
                  <c:v>0.10109</c:v>
                </c:pt>
                <c:pt idx="1214">
                  <c:v>0.10117</c:v>
                </c:pt>
                <c:pt idx="1215">
                  <c:v>0.10125000000000001</c:v>
                </c:pt>
                <c:pt idx="1216">
                  <c:v>0.10133</c:v>
                </c:pt>
                <c:pt idx="1217">
                  <c:v>0.10142</c:v>
                </c:pt>
                <c:pt idx="1218">
                  <c:v>0.10150000000000001</c:v>
                </c:pt>
                <c:pt idx="1219">
                  <c:v>0.10159</c:v>
                </c:pt>
                <c:pt idx="1220">
                  <c:v>0.10166</c:v>
                </c:pt>
                <c:pt idx="1221">
                  <c:v>0.10174</c:v>
                </c:pt>
                <c:pt idx="1222">
                  <c:v>0.10184</c:v>
                </c:pt>
                <c:pt idx="1223">
                  <c:v>0.10192</c:v>
                </c:pt>
                <c:pt idx="1224">
                  <c:v>0.10201</c:v>
                </c:pt>
                <c:pt idx="1225">
                  <c:v>0.10206999999999999</c:v>
                </c:pt>
                <c:pt idx="1226">
                  <c:v>0.10216</c:v>
                </c:pt>
                <c:pt idx="1227">
                  <c:v>0.10226</c:v>
                </c:pt>
                <c:pt idx="1228">
                  <c:v>0.10233</c:v>
                </c:pt>
                <c:pt idx="1229">
                  <c:v>0.10242</c:v>
                </c:pt>
                <c:pt idx="1230">
                  <c:v>0.10249</c:v>
                </c:pt>
                <c:pt idx="1231">
                  <c:v>0.10259</c:v>
                </c:pt>
                <c:pt idx="1232">
                  <c:v>0.10267999999999999</c:v>
                </c:pt>
                <c:pt idx="1233">
                  <c:v>0.10274999999999999</c:v>
                </c:pt>
                <c:pt idx="1234">
                  <c:v>0.10283</c:v>
                </c:pt>
                <c:pt idx="1235">
                  <c:v>0.10291</c:v>
                </c:pt>
                <c:pt idx="1236">
                  <c:v>0.10299999999999999</c:v>
                </c:pt>
                <c:pt idx="1237">
                  <c:v>0.10309</c:v>
                </c:pt>
                <c:pt idx="1238">
                  <c:v>0.10317</c:v>
                </c:pt>
                <c:pt idx="1239">
                  <c:v>0.10324999999999999</c:v>
                </c:pt>
                <c:pt idx="1240">
                  <c:v>0.10333000000000001</c:v>
                </c:pt>
                <c:pt idx="1241">
                  <c:v>0.10342</c:v>
                </c:pt>
                <c:pt idx="1242">
                  <c:v>0.10351</c:v>
                </c:pt>
                <c:pt idx="1243">
                  <c:v>0.10358000000000001</c:v>
                </c:pt>
                <c:pt idx="1244">
                  <c:v>0.10366</c:v>
                </c:pt>
                <c:pt idx="1245">
                  <c:v>0.10375</c:v>
                </c:pt>
                <c:pt idx="1246">
                  <c:v>0.10384</c:v>
                </c:pt>
                <c:pt idx="1247">
                  <c:v>0.10392</c:v>
                </c:pt>
                <c:pt idx="1248">
                  <c:v>0.104</c:v>
                </c:pt>
                <c:pt idx="1249">
                  <c:v>0.10408000000000001</c:v>
                </c:pt>
                <c:pt idx="1250">
                  <c:v>0.10416</c:v>
                </c:pt>
                <c:pt idx="1251">
                  <c:v>0.10426000000000001</c:v>
                </c:pt>
                <c:pt idx="1252">
                  <c:v>0.10433000000000001</c:v>
                </c:pt>
                <c:pt idx="1253">
                  <c:v>0.10442</c:v>
                </c:pt>
                <c:pt idx="1254">
                  <c:v>0.10449</c:v>
                </c:pt>
                <c:pt idx="1255">
                  <c:v>0.10458000000000001</c:v>
                </c:pt>
                <c:pt idx="1256">
                  <c:v>0.10468</c:v>
                </c:pt>
                <c:pt idx="1257">
                  <c:v>0.10475</c:v>
                </c:pt>
                <c:pt idx="1258">
                  <c:v>0.10483000000000001</c:v>
                </c:pt>
                <c:pt idx="1259">
                  <c:v>0.10491</c:v>
                </c:pt>
                <c:pt idx="1260">
                  <c:v>0.105</c:v>
                </c:pt>
                <c:pt idx="1261">
                  <c:v>0.10509</c:v>
                </c:pt>
                <c:pt idx="1262">
                  <c:v>0.10517</c:v>
                </c:pt>
                <c:pt idx="1263">
                  <c:v>0.10525</c:v>
                </c:pt>
                <c:pt idx="1264">
                  <c:v>0.10532</c:v>
                </c:pt>
                <c:pt idx="1265">
                  <c:v>0.10542</c:v>
                </c:pt>
                <c:pt idx="1266">
                  <c:v>0.10551000000000001</c:v>
                </c:pt>
                <c:pt idx="1267">
                  <c:v>0.10557999999999999</c:v>
                </c:pt>
                <c:pt idx="1268">
                  <c:v>0.10566</c:v>
                </c:pt>
                <c:pt idx="1269">
                  <c:v>0.10574</c:v>
                </c:pt>
                <c:pt idx="1270">
                  <c:v>0.10584</c:v>
                </c:pt>
                <c:pt idx="1271">
                  <c:v>0.10592</c:v>
                </c:pt>
                <c:pt idx="1272">
                  <c:v>0.106</c:v>
                </c:pt>
                <c:pt idx="1273">
                  <c:v>0.10607999999999999</c:v>
                </c:pt>
                <c:pt idx="1274">
                  <c:v>0.10616</c:v>
                </c:pt>
                <c:pt idx="1275">
                  <c:v>0.10625999999999999</c:v>
                </c:pt>
                <c:pt idx="1276">
                  <c:v>0.10632999999999999</c:v>
                </c:pt>
                <c:pt idx="1277">
                  <c:v>0.10642</c:v>
                </c:pt>
                <c:pt idx="1278">
                  <c:v>0.10649</c:v>
                </c:pt>
                <c:pt idx="1279">
                  <c:v>0.10657999999999999</c:v>
                </c:pt>
                <c:pt idx="1280">
                  <c:v>0.10668</c:v>
                </c:pt>
                <c:pt idx="1281">
                  <c:v>0.10675</c:v>
                </c:pt>
                <c:pt idx="1282">
                  <c:v>0.10682999999999999</c:v>
                </c:pt>
                <c:pt idx="1283">
                  <c:v>0.10691000000000001</c:v>
                </c:pt>
                <c:pt idx="1284">
                  <c:v>0.107</c:v>
                </c:pt>
                <c:pt idx="1285">
                  <c:v>0.10709</c:v>
                </c:pt>
                <c:pt idx="1286">
                  <c:v>0.10717</c:v>
                </c:pt>
                <c:pt idx="1287">
                  <c:v>0.10725</c:v>
                </c:pt>
                <c:pt idx="1288">
                  <c:v>0.10732999999999999</c:v>
                </c:pt>
                <c:pt idx="1289">
                  <c:v>0.10742</c:v>
                </c:pt>
                <c:pt idx="1290">
                  <c:v>0.10750999999999999</c:v>
                </c:pt>
                <c:pt idx="1291">
                  <c:v>0.10758</c:v>
                </c:pt>
                <c:pt idx="1292">
                  <c:v>0.10767</c:v>
                </c:pt>
                <c:pt idx="1293">
                  <c:v>0.10774</c:v>
                </c:pt>
                <c:pt idx="1294">
                  <c:v>0.10784000000000001</c:v>
                </c:pt>
                <c:pt idx="1295">
                  <c:v>0.10792</c:v>
                </c:pt>
                <c:pt idx="1296">
                  <c:v>0.108</c:v>
                </c:pt>
                <c:pt idx="1297">
                  <c:v>0.10808</c:v>
                </c:pt>
                <c:pt idx="1298">
                  <c:v>0.10816000000000001</c:v>
                </c:pt>
                <c:pt idx="1299">
                  <c:v>0.10826</c:v>
                </c:pt>
                <c:pt idx="1300">
                  <c:v>0.10834000000000001</c:v>
                </c:pt>
                <c:pt idx="1301">
                  <c:v>0.10842</c:v>
                </c:pt>
                <c:pt idx="1302">
                  <c:v>0.10849</c:v>
                </c:pt>
                <c:pt idx="1303">
                  <c:v>0.10858</c:v>
                </c:pt>
                <c:pt idx="1304">
                  <c:v>0.10868</c:v>
                </c:pt>
                <c:pt idx="1305">
                  <c:v>0.10875</c:v>
                </c:pt>
                <c:pt idx="1306">
                  <c:v>0.10883</c:v>
                </c:pt>
                <c:pt idx="1307">
                  <c:v>0.10891000000000001</c:v>
                </c:pt>
                <c:pt idx="1308">
                  <c:v>0.109</c:v>
                </c:pt>
                <c:pt idx="1309">
                  <c:v>0.1091</c:v>
                </c:pt>
                <c:pt idx="1310">
                  <c:v>0.10917</c:v>
                </c:pt>
                <c:pt idx="1311">
                  <c:v>0.10925</c:v>
                </c:pt>
                <c:pt idx="1312">
                  <c:v>0.10932</c:v>
                </c:pt>
                <c:pt idx="1313">
                  <c:v>0.10942</c:v>
                </c:pt>
                <c:pt idx="1314">
                  <c:v>0.10951</c:v>
                </c:pt>
                <c:pt idx="1315">
                  <c:v>0.10958</c:v>
                </c:pt>
                <c:pt idx="1316">
                  <c:v>0.10967</c:v>
                </c:pt>
                <c:pt idx="1317">
                  <c:v>0.10974</c:v>
                </c:pt>
                <c:pt idx="1318">
                  <c:v>0.10983999999999999</c:v>
                </c:pt>
                <c:pt idx="1319">
                  <c:v>0.10992</c:v>
                </c:pt>
                <c:pt idx="1320">
                  <c:v>0.11</c:v>
                </c:pt>
                <c:pt idx="1321">
                  <c:v>0.11008</c:v>
                </c:pt>
                <c:pt idx="1322">
                  <c:v>0.11015999999999999</c:v>
                </c:pt>
                <c:pt idx="1323">
                  <c:v>0.11026</c:v>
                </c:pt>
                <c:pt idx="1324">
                  <c:v>0.11033999999999999</c:v>
                </c:pt>
                <c:pt idx="1325">
                  <c:v>0.11042</c:v>
                </c:pt>
                <c:pt idx="1326">
                  <c:v>0.11049</c:v>
                </c:pt>
                <c:pt idx="1327">
                  <c:v>0.11058</c:v>
                </c:pt>
                <c:pt idx="1328">
                  <c:v>0.11068</c:v>
                </c:pt>
                <c:pt idx="1329">
                  <c:v>0.11075</c:v>
                </c:pt>
                <c:pt idx="1330">
                  <c:v>0.11083999999999999</c:v>
                </c:pt>
                <c:pt idx="1331">
                  <c:v>0.11090999999999999</c:v>
                </c:pt>
                <c:pt idx="1332">
                  <c:v>0.111</c:v>
                </c:pt>
                <c:pt idx="1333">
                  <c:v>0.11108999999999999</c:v>
                </c:pt>
                <c:pt idx="1334">
                  <c:v>0.11117</c:v>
                </c:pt>
                <c:pt idx="1335">
                  <c:v>0.11125</c:v>
                </c:pt>
                <c:pt idx="1336">
                  <c:v>0.11133</c:v>
                </c:pt>
                <c:pt idx="1337">
                  <c:v>0.11142000000000001</c:v>
                </c:pt>
                <c:pt idx="1338">
                  <c:v>0.11151</c:v>
                </c:pt>
                <c:pt idx="1339">
                  <c:v>0.11158</c:v>
                </c:pt>
                <c:pt idx="1340">
                  <c:v>0.11167000000000001</c:v>
                </c:pt>
                <c:pt idx="1341">
                  <c:v>0.11174000000000001</c:v>
                </c:pt>
                <c:pt idx="1342">
                  <c:v>0.11183999999999999</c:v>
                </c:pt>
                <c:pt idx="1343">
                  <c:v>0.11193</c:v>
                </c:pt>
                <c:pt idx="1344">
                  <c:v>0.112</c:v>
                </c:pt>
                <c:pt idx="1345">
                  <c:v>0.11208</c:v>
                </c:pt>
                <c:pt idx="1346">
                  <c:v>0.11216</c:v>
                </c:pt>
                <c:pt idx="1347">
                  <c:v>0.11226</c:v>
                </c:pt>
                <c:pt idx="1348">
                  <c:v>0.11234</c:v>
                </c:pt>
                <c:pt idx="1349">
                  <c:v>0.11242000000000001</c:v>
                </c:pt>
                <c:pt idx="1350">
                  <c:v>0.1125</c:v>
                </c:pt>
                <c:pt idx="1351">
                  <c:v>0.11258</c:v>
                </c:pt>
                <c:pt idx="1352">
                  <c:v>0.11267000000000001</c:v>
                </c:pt>
                <c:pt idx="1353">
                  <c:v>0.11275</c:v>
                </c:pt>
                <c:pt idx="1354">
                  <c:v>0.11284</c:v>
                </c:pt>
                <c:pt idx="1355">
                  <c:v>0.11291</c:v>
                </c:pt>
                <c:pt idx="1356">
                  <c:v>0.113</c:v>
                </c:pt>
                <c:pt idx="1357">
                  <c:v>0.11309</c:v>
                </c:pt>
                <c:pt idx="1358">
                  <c:v>0.11317000000000001</c:v>
                </c:pt>
                <c:pt idx="1359">
                  <c:v>0.11325</c:v>
                </c:pt>
                <c:pt idx="1360">
                  <c:v>0.11333</c:v>
                </c:pt>
                <c:pt idx="1361">
                  <c:v>0.11341</c:v>
                </c:pt>
                <c:pt idx="1362">
                  <c:v>0.11351</c:v>
                </c:pt>
                <c:pt idx="1363">
                  <c:v>0.11358</c:v>
                </c:pt>
                <c:pt idx="1364">
                  <c:v>0.11366999999999999</c:v>
                </c:pt>
                <c:pt idx="1365">
                  <c:v>0.11373999999999999</c:v>
                </c:pt>
                <c:pt idx="1366">
                  <c:v>0.11384</c:v>
                </c:pt>
                <c:pt idx="1367">
                  <c:v>0.11393</c:v>
                </c:pt>
                <c:pt idx="1368">
                  <c:v>0.114</c:v>
                </c:pt>
                <c:pt idx="1369">
                  <c:v>0.11408</c:v>
                </c:pt>
                <c:pt idx="1370">
                  <c:v>0.11416</c:v>
                </c:pt>
                <c:pt idx="1371">
                  <c:v>0.11425</c:v>
                </c:pt>
                <c:pt idx="1372">
                  <c:v>0.11434</c:v>
                </c:pt>
                <c:pt idx="1373">
                  <c:v>0.11441999999999999</c:v>
                </c:pt>
                <c:pt idx="1374">
                  <c:v>0.1145</c:v>
                </c:pt>
                <c:pt idx="1375">
                  <c:v>0.11458</c:v>
                </c:pt>
                <c:pt idx="1376">
                  <c:v>0.11466999999999999</c:v>
                </c:pt>
                <c:pt idx="1377">
                  <c:v>0.11475</c:v>
                </c:pt>
                <c:pt idx="1378">
                  <c:v>0.11483</c:v>
                </c:pt>
                <c:pt idx="1379">
                  <c:v>0.11491</c:v>
                </c:pt>
                <c:pt idx="1380">
                  <c:v>0.115</c:v>
                </c:pt>
                <c:pt idx="1381">
                  <c:v>0.11509</c:v>
                </c:pt>
                <c:pt idx="1382">
                  <c:v>0.11516999999999999</c:v>
                </c:pt>
                <c:pt idx="1383">
                  <c:v>0.11525000000000001</c:v>
                </c:pt>
                <c:pt idx="1384">
                  <c:v>0.11533</c:v>
                </c:pt>
                <c:pt idx="1385">
                  <c:v>0.11541</c:v>
                </c:pt>
                <c:pt idx="1386">
                  <c:v>0.11551</c:v>
                </c:pt>
                <c:pt idx="1387">
                  <c:v>0.11558</c:v>
                </c:pt>
                <c:pt idx="1388">
                  <c:v>0.11567</c:v>
                </c:pt>
                <c:pt idx="1389">
                  <c:v>0.11574</c:v>
                </c:pt>
                <c:pt idx="1390">
                  <c:v>0.11583</c:v>
                </c:pt>
                <c:pt idx="1391">
                  <c:v>0.11593000000000001</c:v>
                </c:pt>
                <c:pt idx="1392">
                  <c:v>0.11600000000000001</c:v>
                </c:pt>
                <c:pt idx="1393">
                  <c:v>0.11609</c:v>
                </c:pt>
                <c:pt idx="1394">
                  <c:v>0.11616</c:v>
                </c:pt>
                <c:pt idx="1395">
                  <c:v>0.11625000000000001</c:v>
                </c:pt>
                <c:pt idx="1396">
                  <c:v>0.11634</c:v>
                </c:pt>
                <c:pt idx="1397">
                  <c:v>0.11641</c:v>
                </c:pt>
                <c:pt idx="1398">
                  <c:v>0.11650000000000001</c:v>
                </c:pt>
                <c:pt idx="1399">
                  <c:v>0.11656999999999999</c:v>
                </c:pt>
                <c:pt idx="1400">
                  <c:v>0.11667</c:v>
                </c:pt>
                <c:pt idx="1401">
                  <c:v>0.11676</c:v>
                </c:pt>
                <c:pt idx="1402">
                  <c:v>0.11683</c:v>
                </c:pt>
                <c:pt idx="1403">
                  <c:v>0.11691</c:v>
                </c:pt>
                <c:pt idx="1404">
                  <c:v>0.11699</c:v>
                </c:pt>
                <c:pt idx="1405">
                  <c:v>0.11709</c:v>
                </c:pt>
                <c:pt idx="1406">
                  <c:v>0.11717</c:v>
                </c:pt>
                <c:pt idx="1407">
                  <c:v>0.11724999999999999</c:v>
                </c:pt>
                <c:pt idx="1408">
                  <c:v>0.11733</c:v>
                </c:pt>
                <c:pt idx="1409">
                  <c:v>0.11741</c:v>
                </c:pt>
                <c:pt idx="1410">
                  <c:v>0.11751</c:v>
                </c:pt>
                <c:pt idx="1411">
                  <c:v>0.11759</c:v>
                </c:pt>
                <c:pt idx="1412">
                  <c:v>0.11767</c:v>
                </c:pt>
                <c:pt idx="1413">
                  <c:v>0.11774</c:v>
                </c:pt>
                <c:pt idx="1414">
                  <c:v>0.11783</c:v>
                </c:pt>
                <c:pt idx="1415">
                  <c:v>0.11792999999999999</c:v>
                </c:pt>
                <c:pt idx="1416">
                  <c:v>0.11799999999999999</c:v>
                </c:pt>
                <c:pt idx="1417">
                  <c:v>0.11808</c:v>
                </c:pt>
                <c:pt idx="1418">
                  <c:v>0.11816</c:v>
                </c:pt>
                <c:pt idx="1419">
                  <c:v>0.11824999999999999</c:v>
                </c:pt>
                <c:pt idx="1420">
                  <c:v>0.11834</c:v>
                </c:pt>
                <c:pt idx="1421">
                  <c:v>0.11842</c:v>
                </c:pt>
                <c:pt idx="1422">
                  <c:v>0.11849999999999999</c:v>
                </c:pt>
                <c:pt idx="1423">
                  <c:v>0.11856999999999999</c:v>
                </c:pt>
                <c:pt idx="1424">
                  <c:v>0.11867</c:v>
                </c:pt>
                <c:pt idx="1425">
                  <c:v>0.11876</c:v>
                </c:pt>
                <c:pt idx="1426">
                  <c:v>0.11883000000000001</c:v>
                </c:pt>
                <c:pt idx="1427">
                  <c:v>0.11891</c:v>
                </c:pt>
                <c:pt idx="1428">
                  <c:v>0.11899</c:v>
                </c:pt>
                <c:pt idx="1429">
                  <c:v>0.11909</c:v>
                </c:pt>
                <c:pt idx="1430">
                  <c:v>0.11917</c:v>
                </c:pt>
                <c:pt idx="1431">
                  <c:v>0.11924999999999999</c:v>
                </c:pt>
                <c:pt idx="1432">
                  <c:v>0.11933000000000001</c:v>
                </c:pt>
                <c:pt idx="1433">
                  <c:v>0.11941</c:v>
                </c:pt>
                <c:pt idx="1434">
                  <c:v>0.11951000000000001</c:v>
                </c:pt>
                <c:pt idx="1435">
                  <c:v>0.11959</c:v>
                </c:pt>
                <c:pt idx="1436">
                  <c:v>0.11967</c:v>
                </c:pt>
                <c:pt idx="1437">
                  <c:v>0.11974</c:v>
                </c:pt>
                <c:pt idx="1438">
                  <c:v>0.11983000000000001</c:v>
                </c:pt>
                <c:pt idx="1439">
                  <c:v>0.11992999999999999</c:v>
                </c:pt>
                <c:pt idx="1440">
                  <c:v>0.12</c:v>
                </c:pt>
                <c:pt idx="1441">
                  <c:v>0.12009</c:v>
                </c:pt>
                <c:pt idx="1442">
                  <c:v>0.12016</c:v>
                </c:pt>
                <c:pt idx="1443">
                  <c:v>0.12025</c:v>
                </c:pt>
                <c:pt idx="1444">
                  <c:v>0.12035</c:v>
                </c:pt>
                <c:pt idx="1445">
                  <c:v>0.12042</c:v>
                </c:pt>
                <c:pt idx="1446">
                  <c:v>0.1205</c:v>
                </c:pt>
                <c:pt idx="1447">
                  <c:v>0.12058000000000001</c:v>
                </c:pt>
                <c:pt idx="1448">
                  <c:v>0.12067</c:v>
                </c:pt>
                <c:pt idx="1449">
                  <c:v>0.12076000000000001</c:v>
                </c:pt>
                <c:pt idx="1450">
                  <c:v>0.12083000000000001</c:v>
                </c:pt>
                <c:pt idx="1451">
                  <c:v>0.12092</c:v>
                </c:pt>
                <c:pt idx="1452">
                  <c:v>0.12099</c:v>
                </c:pt>
                <c:pt idx="1453">
                  <c:v>0.12109</c:v>
                </c:pt>
                <c:pt idx="1454">
                  <c:v>0.12117</c:v>
                </c:pt>
                <c:pt idx="1455">
                  <c:v>0.12125</c:v>
                </c:pt>
                <c:pt idx="1456">
                  <c:v>0.12132999999999999</c:v>
                </c:pt>
                <c:pt idx="1457">
                  <c:v>0.12141</c:v>
                </c:pt>
                <c:pt idx="1458">
                  <c:v>0.12151000000000001</c:v>
                </c:pt>
                <c:pt idx="1459">
                  <c:v>0.12159</c:v>
                </c:pt>
                <c:pt idx="1460">
                  <c:v>0.12167</c:v>
                </c:pt>
                <c:pt idx="1461">
                  <c:v>0.12174</c:v>
                </c:pt>
                <c:pt idx="1462">
                  <c:v>0.12182999999999999</c:v>
                </c:pt>
                <c:pt idx="1463">
                  <c:v>0.12193</c:v>
                </c:pt>
                <c:pt idx="1464">
                  <c:v>0.122</c:v>
                </c:pt>
                <c:pt idx="1465">
                  <c:v>0.12209</c:v>
                </c:pt>
                <c:pt idx="1466">
                  <c:v>0.12216</c:v>
                </c:pt>
                <c:pt idx="1467">
                  <c:v>0.12225</c:v>
                </c:pt>
                <c:pt idx="1468">
                  <c:v>0.12235</c:v>
                </c:pt>
                <c:pt idx="1469">
                  <c:v>0.12241</c:v>
                </c:pt>
                <c:pt idx="1470">
                  <c:v>0.1225</c:v>
                </c:pt>
                <c:pt idx="1471">
                  <c:v>0.12257999999999999</c:v>
                </c:pt>
                <c:pt idx="1472">
                  <c:v>0.12267</c:v>
                </c:pt>
                <c:pt idx="1473">
                  <c:v>0.12275999999999999</c:v>
                </c:pt>
                <c:pt idx="1474">
                  <c:v>0.12282999999999999</c:v>
                </c:pt>
                <c:pt idx="1475">
                  <c:v>0.12291000000000001</c:v>
                </c:pt>
                <c:pt idx="1476">
                  <c:v>0.12299</c:v>
                </c:pt>
                <c:pt idx="1477">
                  <c:v>0.12309</c:v>
                </c:pt>
                <c:pt idx="1478">
                  <c:v>0.12317</c:v>
                </c:pt>
                <c:pt idx="1479">
                  <c:v>0.12325</c:v>
                </c:pt>
                <c:pt idx="1480">
                  <c:v>0.12333</c:v>
                </c:pt>
                <c:pt idx="1481">
                  <c:v>0.12341000000000001</c:v>
                </c:pt>
                <c:pt idx="1482">
                  <c:v>0.12350999999999999</c:v>
                </c:pt>
                <c:pt idx="1483">
                  <c:v>0.12359000000000001</c:v>
                </c:pt>
                <c:pt idx="1484">
                  <c:v>0.12367</c:v>
                </c:pt>
                <c:pt idx="1485">
                  <c:v>0.12375</c:v>
                </c:pt>
                <c:pt idx="1486">
                  <c:v>0.12383</c:v>
                </c:pt>
                <c:pt idx="1487">
                  <c:v>0.12392</c:v>
                </c:pt>
                <c:pt idx="1488">
                  <c:v>0.124</c:v>
                </c:pt>
                <c:pt idx="1489">
                  <c:v>0.12409000000000001</c:v>
                </c:pt>
                <c:pt idx="1490">
                  <c:v>0.12416000000000001</c:v>
                </c:pt>
                <c:pt idx="1491">
                  <c:v>0.12425</c:v>
                </c:pt>
                <c:pt idx="1492">
                  <c:v>0.12434000000000001</c:v>
                </c:pt>
                <c:pt idx="1493">
                  <c:v>0.12442</c:v>
                </c:pt>
                <c:pt idx="1494">
                  <c:v>0.1245</c:v>
                </c:pt>
                <c:pt idx="1495">
                  <c:v>0.12458</c:v>
                </c:pt>
                <c:pt idx="1496">
                  <c:v>0.12467</c:v>
                </c:pt>
                <c:pt idx="1497">
                  <c:v>0.12476</c:v>
                </c:pt>
                <c:pt idx="1498">
                  <c:v>0.12483</c:v>
                </c:pt>
                <c:pt idx="1499">
                  <c:v>0.12492</c:v>
                </c:pt>
                <c:pt idx="1500">
                  <c:v>0.12499</c:v>
                </c:pt>
                <c:pt idx="1501">
                  <c:v>0.12509000000000001</c:v>
                </c:pt>
                <c:pt idx="1502">
                  <c:v>0.12518000000000001</c:v>
                </c:pt>
                <c:pt idx="1503">
                  <c:v>0.12525</c:v>
                </c:pt>
                <c:pt idx="1504">
                  <c:v>0.12533</c:v>
                </c:pt>
                <c:pt idx="1505">
                  <c:v>0.12540999999999999</c:v>
                </c:pt>
                <c:pt idx="1506">
                  <c:v>0.1255</c:v>
                </c:pt>
                <c:pt idx="1507">
                  <c:v>0.12559000000000001</c:v>
                </c:pt>
                <c:pt idx="1508">
                  <c:v>0.12567</c:v>
                </c:pt>
                <c:pt idx="1509">
                  <c:v>0.12575</c:v>
                </c:pt>
                <c:pt idx="1510">
                  <c:v>0.12583</c:v>
                </c:pt>
                <c:pt idx="1511">
                  <c:v>0.12592</c:v>
                </c:pt>
                <c:pt idx="1512">
                  <c:v>0.12601000000000001</c:v>
                </c:pt>
                <c:pt idx="1513">
                  <c:v>0.12608</c:v>
                </c:pt>
                <c:pt idx="1514">
                  <c:v>0.12615999999999999</c:v>
                </c:pt>
                <c:pt idx="1515">
                  <c:v>0.12623999999999999</c:v>
                </c:pt>
                <c:pt idx="1516">
                  <c:v>0.12634000000000001</c:v>
                </c:pt>
                <c:pt idx="1517">
                  <c:v>0.12642</c:v>
                </c:pt>
                <c:pt idx="1518">
                  <c:v>0.1265</c:v>
                </c:pt>
                <c:pt idx="1519">
                  <c:v>0.12658</c:v>
                </c:pt>
                <c:pt idx="1520">
                  <c:v>0.12665999999999999</c:v>
                </c:pt>
                <c:pt idx="1521">
                  <c:v>0.12676000000000001</c:v>
                </c:pt>
                <c:pt idx="1522">
                  <c:v>0.12683</c:v>
                </c:pt>
                <c:pt idx="1523">
                  <c:v>0.12692000000000001</c:v>
                </c:pt>
                <c:pt idx="1524">
                  <c:v>0.12698999999999999</c:v>
                </c:pt>
                <c:pt idx="1525">
                  <c:v>0.12708</c:v>
                </c:pt>
                <c:pt idx="1526">
                  <c:v>0.12717999999999999</c:v>
                </c:pt>
                <c:pt idx="1527">
                  <c:v>0.12725</c:v>
                </c:pt>
                <c:pt idx="1528">
                  <c:v>0.12733</c:v>
                </c:pt>
                <c:pt idx="1529">
                  <c:v>0.12741</c:v>
                </c:pt>
                <c:pt idx="1530">
                  <c:v>0.1275</c:v>
                </c:pt>
                <c:pt idx="1531">
                  <c:v>0.12759000000000001</c:v>
                </c:pt>
                <c:pt idx="1532">
                  <c:v>0.12766</c:v>
                </c:pt>
                <c:pt idx="1533">
                  <c:v>0.12775</c:v>
                </c:pt>
                <c:pt idx="1534">
                  <c:v>0.12783</c:v>
                </c:pt>
                <c:pt idx="1535">
                  <c:v>0.12792000000000001</c:v>
                </c:pt>
                <c:pt idx="1536">
                  <c:v>0.12801000000000001</c:v>
                </c:pt>
                <c:pt idx="1537">
                  <c:v>0.12808</c:v>
                </c:pt>
                <c:pt idx="1538">
                  <c:v>0.12816</c:v>
                </c:pt>
                <c:pt idx="1539">
                  <c:v>0.12823999999999999</c:v>
                </c:pt>
                <c:pt idx="1540">
                  <c:v>0.12834000000000001</c:v>
                </c:pt>
                <c:pt idx="1541">
                  <c:v>0.12842000000000001</c:v>
                </c:pt>
                <c:pt idx="1542">
                  <c:v>0.1285</c:v>
                </c:pt>
                <c:pt idx="1543">
                  <c:v>0.12858</c:v>
                </c:pt>
                <c:pt idx="1544">
                  <c:v>0.12866</c:v>
                </c:pt>
                <c:pt idx="1545">
                  <c:v>0.12876000000000001</c:v>
                </c:pt>
                <c:pt idx="1546">
                  <c:v>0.12883</c:v>
                </c:pt>
                <c:pt idx="1547">
                  <c:v>0.12892000000000001</c:v>
                </c:pt>
                <c:pt idx="1548">
                  <c:v>0.12898999999999999</c:v>
                </c:pt>
                <c:pt idx="1549">
                  <c:v>0.12908</c:v>
                </c:pt>
                <c:pt idx="1550">
                  <c:v>0.12917999999999999</c:v>
                </c:pt>
                <c:pt idx="1551">
                  <c:v>0.12925</c:v>
                </c:pt>
                <c:pt idx="1552">
                  <c:v>0.12933</c:v>
                </c:pt>
                <c:pt idx="1553">
                  <c:v>0.12941</c:v>
                </c:pt>
                <c:pt idx="1554">
                  <c:v>0.1295</c:v>
                </c:pt>
                <c:pt idx="1555">
                  <c:v>0.12959000000000001</c:v>
                </c:pt>
                <c:pt idx="1556">
                  <c:v>0.12967000000000001</c:v>
                </c:pt>
                <c:pt idx="1557">
                  <c:v>0.12975</c:v>
                </c:pt>
                <c:pt idx="1558">
                  <c:v>0.12983</c:v>
                </c:pt>
                <c:pt idx="1559">
                  <c:v>0.12992000000000001</c:v>
                </c:pt>
                <c:pt idx="1560">
                  <c:v>0.13000999999999999</c:v>
                </c:pt>
                <c:pt idx="1561">
                  <c:v>0.13008</c:v>
                </c:pt>
                <c:pt idx="1562">
                  <c:v>0.13016</c:v>
                </c:pt>
                <c:pt idx="1563">
                  <c:v>0.13023999999999999</c:v>
                </c:pt>
                <c:pt idx="1564">
                  <c:v>0.13034000000000001</c:v>
                </c:pt>
                <c:pt idx="1565">
                  <c:v>0.13042000000000001</c:v>
                </c:pt>
                <c:pt idx="1566">
                  <c:v>0.1305</c:v>
                </c:pt>
                <c:pt idx="1567">
                  <c:v>0.13058</c:v>
                </c:pt>
                <c:pt idx="1568">
                  <c:v>0.13066</c:v>
                </c:pt>
                <c:pt idx="1569">
                  <c:v>0.13075999999999999</c:v>
                </c:pt>
                <c:pt idx="1570">
                  <c:v>0.13083</c:v>
                </c:pt>
                <c:pt idx="1571">
                  <c:v>0.13092000000000001</c:v>
                </c:pt>
                <c:pt idx="1572">
                  <c:v>0.13099</c:v>
                </c:pt>
                <c:pt idx="1573">
                  <c:v>0.13108</c:v>
                </c:pt>
                <c:pt idx="1574">
                  <c:v>0.13117999999999999</c:v>
                </c:pt>
                <c:pt idx="1575">
                  <c:v>0.13125000000000001</c:v>
                </c:pt>
                <c:pt idx="1576">
                  <c:v>0.13133</c:v>
                </c:pt>
                <c:pt idx="1577">
                  <c:v>0.13141</c:v>
                </c:pt>
                <c:pt idx="1578">
                  <c:v>0.13150000000000001</c:v>
                </c:pt>
                <c:pt idx="1579">
                  <c:v>0.13159000000000001</c:v>
                </c:pt>
                <c:pt idx="1580">
                  <c:v>0.13166</c:v>
                </c:pt>
                <c:pt idx="1581">
                  <c:v>0.13175000000000001</c:v>
                </c:pt>
                <c:pt idx="1582">
                  <c:v>0.13183</c:v>
                </c:pt>
                <c:pt idx="1583">
                  <c:v>0.13192000000000001</c:v>
                </c:pt>
                <c:pt idx="1584">
                  <c:v>0.13200999999999999</c:v>
                </c:pt>
                <c:pt idx="1585">
                  <c:v>0.13208</c:v>
                </c:pt>
                <c:pt idx="1586">
                  <c:v>0.13217000000000001</c:v>
                </c:pt>
                <c:pt idx="1587">
                  <c:v>0.13224</c:v>
                </c:pt>
                <c:pt idx="1588">
                  <c:v>0.13234000000000001</c:v>
                </c:pt>
                <c:pt idx="1589">
                  <c:v>0.13242000000000001</c:v>
                </c:pt>
                <c:pt idx="1590">
                  <c:v>0.13250000000000001</c:v>
                </c:pt>
                <c:pt idx="1591">
                  <c:v>0.13258</c:v>
                </c:pt>
                <c:pt idx="1592">
                  <c:v>0.13266</c:v>
                </c:pt>
                <c:pt idx="1593">
                  <c:v>0.13275999999999999</c:v>
                </c:pt>
                <c:pt idx="1594">
                  <c:v>0.13284000000000001</c:v>
                </c:pt>
                <c:pt idx="1595">
                  <c:v>0.13292000000000001</c:v>
                </c:pt>
                <c:pt idx="1596">
                  <c:v>0.13299</c:v>
                </c:pt>
                <c:pt idx="1597">
                  <c:v>0.13308</c:v>
                </c:pt>
                <c:pt idx="1598">
                  <c:v>0.13317999999999999</c:v>
                </c:pt>
                <c:pt idx="1599">
                  <c:v>0.13325000000000001</c:v>
                </c:pt>
                <c:pt idx="1600">
                  <c:v>0.13333999999999999</c:v>
                </c:pt>
                <c:pt idx="1601">
                  <c:v>0.13341</c:v>
                </c:pt>
                <c:pt idx="1602">
                  <c:v>0.13350000000000001</c:v>
                </c:pt>
                <c:pt idx="1603">
                  <c:v>0.1336</c:v>
                </c:pt>
                <c:pt idx="1604">
                  <c:v>0.13366</c:v>
                </c:pt>
                <c:pt idx="1605">
                  <c:v>0.13375000000000001</c:v>
                </c:pt>
                <c:pt idx="1606">
                  <c:v>0.13383</c:v>
                </c:pt>
                <c:pt idx="1607">
                  <c:v>0.13392000000000001</c:v>
                </c:pt>
                <c:pt idx="1608">
                  <c:v>0.13400999999999999</c:v>
                </c:pt>
                <c:pt idx="1609">
                  <c:v>0.13408</c:v>
                </c:pt>
                <c:pt idx="1610">
                  <c:v>0.13416</c:v>
                </c:pt>
                <c:pt idx="1611">
                  <c:v>0.13424</c:v>
                </c:pt>
                <c:pt idx="1612">
                  <c:v>0.13433999999999999</c:v>
                </c:pt>
                <c:pt idx="1613">
                  <c:v>0.13442999999999999</c:v>
                </c:pt>
                <c:pt idx="1614">
                  <c:v>0.13450000000000001</c:v>
                </c:pt>
                <c:pt idx="1615">
                  <c:v>0.13458000000000001</c:v>
                </c:pt>
                <c:pt idx="1616">
                  <c:v>0.13466</c:v>
                </c:pt>
                <c:pt idx="1617">
                  <c:v>0.13475999999999999</c:v>
                </c:pt>
                <c:pt idx="1618">
                  <c:v>0.13483999999999999</c:v>
                </c:pt>
                <c:pt idx="1619">
                  <c:v>0.13492000000000001</c:v>
                </c:pt>
                <c:pt idx="1620">
                  <c:v>0.13500000000000001</c:v>
                </c:pt>
                <c:pt idx="1621">
                  <c:v>0.13508000000000001</c:v>
                </c:pt>
                <c:pt idx="1622">
                  <c:v>0.13517000000000001</c:v>
                </c:pt>
                <c:pt idx="1623">
                  <c:v>0.13525000000000001</c:v>
                </c:pt>
                <c:pt idx="1624">
                  <c:v>0.13533999999999999</c:v>
                </c:pt>
                <c:pt idx="1625">
                  <c:v>0.13541</c:v>
                </c:pt>
                <c:pt idx="1626">
                  <c:v>0.13549</c:v>
                </c:pt>
                <c:pt idx="1627">
                  <c:v>0.13558999999999999</c:v>
                </c:pt>
                <c:pt idx="1628">
                  <c:v>0.13567000000000001</c:v>
                </c:pt>
                <c:pt idx="1629">
                  <c:v>0.13575000000000001</c:v>
                </c:pt>
                <c:pt idx="1630">
                  <c:v>0.13582</c:v>
                </c:pt>
                <c:pt idx="1631">
                  <c:v>0.13591</c:v>
                </c:pt>
                <c:pt idx="1632">
                  <c:v>0.13600999999999999</c:v>
                </c:pt>
                <c:pt idx="1633">
                  <c:v>0.13608000000000001</c:v>
                </c:pt>
                <c:pt idx="1634">
                  <c:v>0.13617000000000001</c:v>
                </c:pt>
                <c:pt idx="1635">
                  <c:v>0.13624</c:v>
                </c:pt>
                <c:pt idx="1636">
                  <c:v>0.13633999999999999</c:v>
                </c:pt>
                <c:pt idx="1637">
                  <c:v>0.13643</c:v>
                </c:pt>
                <c:pt idx="1638">
                  <c:v>0.13650000000000001</c:v>
                </c:pt>
                <c:pt idx="1639">
                  <c:v>0.13658000000000001</c:v>
                </c:pt>
                <c:pt idx="1640">
                  <c:v>0.13666</c:v>
                </c:pt>
                <c:pt idx="1641">
                  <c:v>0.13675000000000001</c:v>
                </c:pt>
                <c:pt idx="1642">
                  <c:v>0.13683999999999999</c:v>
                </c:pt>
                <c:pt idx="1643">
                  <c:v>0.13691999999999999</c:v>
                </c:pt>
                <c:pt idx="1644">
                  <c:v>0.13700000000000001</c:v>
                </c:pt>
                <c:pt idx="1645">
                  <c:v>0.13708000000000001</c:v>
                </c:pt>
                <c:pt idx="1646">
                  <c:v>0.13718</c:v>
                </c:pt>
                <c:pt idx="1647">
                  <c:v>0.13725000000000001</c:v>
                </c:pt>
                <c:pt idx="1648">
                  <c:v>0.13733000000000001</c:v>
                </c:pt>
                <c:pt idx="1649">
                  <c:v>0.13741</c:v>
                </c:pt>
                <c:pt idx="1650">
                  <c:v>0.13750000000000001</c:v>
                </c:pt>
                <c:pt idx="1651">
                  <c:v>0.13758999999999999</c:v>
                </c:pt>
                <c:pt idx="1652">
                  <c:v>0.13766999999999999</c:v>
                </c:pt>
                <c:pt idx="1653">
                  <c:v>0.13775000000000001</c:v>
                </c:pt>
                <c:pt idx="1654">
                  <c:v>0.13783000000000001</c:v>
                </c:pt>
                <c:pt idx="1655">
                  <c:v>0.13791</c:v>
                </c:pt>
                <c:pt idx="1656">
                  <c:v>0.13800999999999999</c:v>
                </c:pt>
                <c:pt idx="1657">
                  <c:v>0.13808000000000001</c:v>
                </c:pt>
                <c:pt idx="1658">
                  <c:v>0.13816999999999999</c:v>
                </c:pt>
                <c:pt idx="1659">
                  <c:v>0.13824</c:v>
                </c:pt>
                <c:pt idx="1660">
                  <c:v>0.13833000000000001</c:v>
                </c:pt>
                <c:pt idx="1661">
                  <c:v>0.13843</c:v>
                </c:pt>
                <c:pt idx="1662">
                  <c:v>0.13850000000000001</c:v>
                </c:pt>
                <c:pt idx="1663">
                  <c:v>0.13858000000000001</c:v>
                </c:pt>
                <c:pt idx="1664">
                  <c:v>0.13866000000000001</c:v>
                </c:pt>
                <c:pt idx="1665">
                  <c:v>0.13875000000000001</c:v>
                </c:pt>
                <c:pt idx="1666">
                  <c:v>0.13883999999999999</c:v>
                </c:pt>
                <c:pt idx="1667">
                  <c:v>0.13891999999999999</c:v>
                </c:pt>
                <c:pt idx="1668">
                  <c:v>0.13900000000000001</c:v>
                </c:pt>
                <c:pt idx="1669">
                  <c:v>0.13907</c:v>
                </c:pt>
                <c:pt idx="1670">
                  <c:v>0.13916999999999999</c:v>
                </c:pt>
                <c:pt idx="1671">
                  <c:v>0.13925999999999999</c:v>
                </c:pt>
                <c:pt idx="1672">
                  <c:v>0.13933000000000001</c:v>
                </c:pt>
                <c:pt idx="1673">
                  <c:v>0.13941000000000001</c:v>
                </c:pt>
                <c:pt idx="1674">
                  <c:v>0.13949</c:v>
                </c:pt>
                <c:pt idx="1675">
                  <c:v>0.13958999999999999</c:v>
                </c:pt>
                <c:pt idx="1676">
                  <c:v>0.13966999999999999</c:v>
                </c:pt>
                <c:pt idx="1677">
                  <c:v>0.13975000000000001</c:v>
                </c:pt>
                <c:pt idx="1678">
                  <c:v>0.13983000000000001</c:v>
                </c:pt>
                <c:pt idx="1679">
                  <c:v>0.13991000000000001</c:v>
                </c:pt>
                <c:pt idx="1680">
                  <c:v>0.14001</c:v>
                </c:pt>
                <c:pt idx="1681">
                  <c:v>0.14008000000000001</c:v>
                </c:pt>
                <c:pt idx="1682">
                  <c:v>0.14016999999999999</c:v>
                </c:pt>
                <c:pt idx="1683">
                  <c:v>0.14024</c:v>
                </c:pt>
                <c:pt idx="1684">
                  <c:v>0.14033000000000001</c:v>
                </c:pt>
                <c:pt idx="1685">
                  <c:v>0.14043</c:v>
                </c:pt>
                <c:pt idx="1686">
                  <c:v>0.14050000000000001</c:v>
                </c:pt>
                <c:pt idx="1687">
                  <c:v>0.14058000000000001</c:v>
                </c:pt>
                <c:pt idx="1688">
                  <c:v>0.14066000000000001</c:v>
                </c:pt>
                <c:pt idx="1689">
                  <c:v>0.14074999999999999</c:v>
                </c:pt>
                <c:pt idx="1690">
                  <c:v>0.14083999999999999</c:v>
                </c:pt>
                <c:pt idx="1691">
                  <c:v>0.14091999999999999</c:v>
                </c:pt>
                <c:pt idx="1692">
                  <c:v>0.14099999999999999</c:v>
                </c:pt>
                <c:pt idx="1693">
                  <c:v>0.14107</c:v>
                </c:pt>
                <c:pt idx="1694">
                  <c:v>0.14116999999999999</c:v>
                </c:pt>
                <c:pt idx="1695">
                  <c:v>0.14126</c:v>
                </c:pt>
                <c:pt idx="1696">
                  <c:v>0.14133000000000001</c:v>
                </c:pt>
                <c:pt idx="1697">
                  <c:v>0.14141999999999999</c:v>
                </c:pt>
                <c:pt idx="1698">
                  <c:v>0.14149</c:v>
                </c:pt>
                <c:pt idx="1699">
                  <c:v>0.14158999999999999</c:v>
                </c:pt>
                <c:pt idx="1700">
                  <c:v>0.14166999999999999</c:v>
                </c:pt>
                <c:pt idx="1701">
                  <c:v>0.14174999999999999</c:v>
                </c:pt>
                <c:pt idx="1702">
                  <c:v>0.14183000000000001</c:v>
                </c:pt>
                <c:pt idx="1703">
                  <c:v>0.14191000000000001</c:v>
                </c:pt>
                <c:pt idx="1704">
                  <c:v>0.14201</c:v>
                </c:pt>
                <c:pt idx="1705">
                  <c:v>0.14208999999999999</c:v>
                </c:pt>
                <c:pt idx="1706">
                  <c:v>0.14216999999999999</c:v>
                </c:pt>
                <c:pt idx="1707">
                  <c:v>0.14224000000000001</c:v>
                </c:pt>
                <c:pt idx="1708">
                  <c:v>0.14233000000000001</c:v>
                </c:pt>
                <c:pt idx="1709">
                  <c:v>0.14243</c:v>
                </c:pt>
                <c:pt idx="1710">
                  <c:v>0.14249999999999999</c:v>
                </c:pt>
                <c:pt idx="1711">
                  <c:v>0.14258000000000001</c:v>
                </c:pt>
                <c:pt idx="1712">
                  <c:v>0.14266000000000001</c:v>
                </c:pt>
                <c:pt idx="1713">
                  <c:v>0.14274999999999999</c:v>
                </c:pt>
                <c:pt idx="1714">
                  <c:v>0.14285</c:v>
                </c:pt>
                <c:pt idx="1715">
                  <c:v>0.14291999999999999</c:v>
                </c:pt>
                <c:pt idx="1716">
                  <c:v>0.14299999999999999</c:v>
                </c:pt>
                <c:pt idx="1717">
                  <c:v>0.14307</c:v>
                </c:pt>
                <c:pt idx="1718">
                  <c:v>0.14316999999999999</c:v>
                </c:pt>
                <c:pt idx="1719">
                  <c:v>0.14326</c:v>
                </c:pt>
                <c:pt idx="1720">
                  <c:v>0.14333000000000001</c:v>
                </c:pt>
                <c:pt idx="1721">
                  <c:v>0.14341999999999999</c:v>
                </c:pt>
                <c:pt idx="1722">
                  <c:v>0.14349000000000001</c:v>
                </c:pt>
                <c:pt idx="1723">
                  <c:v>0.14359</c:v>
                </c:pt>
                <c:pt idx="1724">
                  <c:v>0.14366999999999999</c:v>
                </c:pt>
                <c:pt idx="1725">
                  <c:v>0.14374999999999999</c:v>
                </c:pt>
                <c:pt idx="1726">
                  <c:v>0.14383000000000001</c:v>
                </c:pt>
                <c:pt idx="1727">
                  <c:v>0.14391000000000001</c:v>
                </c:pt>
                <c:pt idx="1728">
                  <c:v>0.14401</c:v>
                </c:pt>
                <c:pt idx="1729">
                  <c:v>0.14409</c:v>
                </c:pt>
                <c:pt idx="1730">
                  <c:v>0.14416999999999999</c:v>
                </c:pt>
                <c:pt idx="1731">
                  <c:v>0.14424000000000001</c:v>
                </c:pt>
                <c:pt idx="1732">
                  <c:v>0.14433000000000001</c:v>
                </c:pt>
                <c:pt idx="1733">
                  <c:v>0.14443</c:v>
                </c:pt>
                <c:pt idx="1734">
                  <c:v>0.14449999999999999</c:v>
                </c:pt>
                <c:pt idx="1735">
                  <c:v>0.14459</c:v>
                </c:pt>
                <c:pt idx="1736">
                  <c:v>0.14466000000000001</c:v>
                </c:pt>
                <c:pt idx="1737">
                  <c:v>0.14474999999999999</c:v>
                </c:pt>
                <c:pt idx="1738">
                  <c:v>0.14484</c:v>
                </c:pt>
                <c:pt idx="1739">
                  <c:v>0.14491000000000001</c:v>
                </c:pt>
                <c:pt idx="1740">
                  <c:v>0.14499999999999999</c:v>
                </c:pt>
                <c:pt idx="1741">
                  <c:v>0.14507999999999999</c:v>
                </c:pt>
                <c:pt idx="1742">
                  <c:v>0.14516999999999999</c:v>
                </c:pt>
                <c:pt idx="1743">
                  <c:v>0.14526</c:v>
                </c:pt>
                <c:pt idx="1744">
                  <c:v>0.14532999999999999</c:v>
                </c:pt>
                <c:pt idx="1745">
                  <c:v>0.14541000000000001</c:v>
                </c:pt>
                <c:pt idx="1746">
                  <c:v>0.14549000000000001</c:v>
                </c:pt>
                <c:pt idx="1747">
                  <c:v>0.14559</c:v>
                </c:pt>
                <c:pt idx="1748">
                  <c:v>0.14568</c:v>
                </c:pt>
                <c:pt idx="1749">
                  <c:v>0.14574999999999999</c:v>
                </c:pt>
                <c:pt idx="1750">
                  <c:v>0.14582999999999999</c:v>
                </c:pt>
                <c:pt idx="1751">
                  <c:v>0.14591000000000001</c:v>
                </c:pt>
                <c:pt idx="1752">
                  <c:v>0.14601</c:v>
                </c:pt>
                <c:pt idx="1753">
                  <c:v>0.14609</c:v>
                </c:pt>
                <c:pt idx="1754">
                  <c:v>0.14616999999999999</c:v>
                </c:pt>
                <c:pt idx="1755">
                  <c:v>0.14624999999999999</c:v>
                </c:pt>
                <c:pt idx="1756">
                  <c:v>0.14632999999999999</c:v>
                </c:pt>
                <c:pt idx="1757">
                  <c:v>0.14641999999999999</c:v>
                </c:pt>
                <c:pt idx="1758">
                  <c:v>0.14649999999999999</c:v>
                </c:pt>
                <c:pt idx="1759">
                  <c:v>0.14659</c:v>
                </c:pt>
                <c:pt idx="1760">
                  <c:v>0.14666000000000001</c:v>
                </c:pt>
                <c:pt idx="1761">
                  <c:v>0.14674999999999999</c:v>
                </c:pt>
                <c:pt idx="1762">
                  <c:v>0.14684</c:v>
                </c:pt>
                <c:pt idx="1763">
                  <c:v>0.14692</c:v>
                </c:pt>
                <c:pt idx="1764">
                  <c:v>0.14699999999999999</c:v>
                </c:pt>
                <c:pt idx="1765">
                  <c:v>0.14707999999999999</c:v>
                </c:pt>
                <c:pt idx="1766">
                  <c:v>0.14716000000000001</c:v>
                </c:pt>
                <c:pt idx="1767">
                  <c:v>0.14726</c:v>
                </c:pt>
                <c:pt idx="1768">
                  <c:v>0.14732999999999999</c:v>
                </c:pt>
                <c:pt idx="1769">
                  <c:v>0.14742</c:v>
                </c:pt>
                <c:pt idx="1770">
                  <c:v>0.14749000000000001</c:v>
                </c:pt>
                <c:pt idx="1771">
                  <c:v>0.14757999999999999</c:v>
                </c:pt>
                <c:pt idx="1772">
                  <c:v>0.14768000000000001</c:v>
                </c:pt>
                <c:pt idx="1773">
                  <c:v>0.14774999999999999</c:v>
                </c:pt>
                <c:pt idx="1774">
                  <c:v>0.14782999999999999</c:v>
                </c:pt>
                <c:pt idx="1775">
                  <c:v>0.14791000000000001</c:v>
                </c:pt>
                <c:pt idx="1776">
                  <c:v>0.14801</c:v>
                </c:pt>
                <c:pt idx="1777">
                  <c:v>0.14809</c:v>
                </c:pt>
                <c:pt idx="1778">
                  <c:v>0.14815999999999999</c:v>
                </c:pt>
                <c:pt idx="1779">
                  <c:v>0.14824999999999999</c:v>
                </c:pt>
                <c:pt idx="1780">
                  <c:v>0.14832999999999999</c:v>
                </c:pt>
                <c:pt idx="1781">
                  <c:v>0.14843000000000001</c:v>
                </c:pt>
                <c:pt idx="1782">
                  <c:v>0.14849999999999999</c:v>
                </c:pt>
                <c:pt idx="1783">
                  <c:v>0.14857999999999999</c:v>
                </c:pt>
                <c:pt idx="1784">
                  <c:v>0.14865999999999999</c:v>
                </c:pt>
                <c:pt idx="1785">
                  <c:v>0.14874999999999999</c:v>
                </c:pt>
                <c:pt idx="1786">
                  <c:v>0.14884</c:v>
                </c:pt>
                <c:pt idx="1787">
                  <c:v>0.14892</c:v>
                </c:pt>
                <c:pt idx="1788">
                  <c:v>0.14899999999999999</c:v>
                </c:pt>
                <c:pt idx="1789">
                  <c:v>0.14907999999999999</c:v>
                </c:pt>
                <c:pt idx="1790">
                  <c:v>0.14915999999999999</c:v>
                </c:pt>
                <c:pt idx="1791">
                  <c:v>0.14926</c:v>
                </c:pt>
                <c:pt idx="1792">
                  <c:v>0.14932999999999999</c:v>
                </c:pt>
                <c:pt idx="1793">
                  <c:v>0.14942</c:v>
                </c:pt>
                <c:pt idx="1794">
                  <c:v>0.14949000000000001</c:v>
                </c:pt>
                <c:pt idx="1795">
                  <c:v>0.14957999999999999</c:v>
                </c:pt>
                <c:pt idx="1796">
                  <c:v>0.14968000000000001</c:v>
                </c:pt>
                <c:pt idx="1797">
                  <c:v>0.14974999999999999</c:v>
                </c:pt>
                <c:pt idx="1798">
                  <c:v>0.14984</c:v>
                </c:pt>
                <c:pt idx="1799">
                  <c:v>0.14990999999999999</c:v>
                </c:pt>
                <c:pt idx="1800">
                  <c:v>0.15</c:v>
                </c:pt>
                <c:pt idx="1801">
                  <c:v>0.15009</c:v>
                </c:pt>
                <c:pt idx="1802">
                  <c:v>0.15017</c:v>
                </c:pt>
                <c:pt idx="1803">
                  <c:v>0.15024999999999999</c:v>
                </c:pt>
                <c:pt idx="1804">
                  <c:v>0.15032000000000001</c:v>
                </c:pt>
                <c:pt idx="1805">
                  <c:v>0.15042</c:v>
                </c:pt>
                <c:pt idx="1806">
                  <c:v>0.15051</c:v>
                </c:pt>
                <c:pt idx="1807">
                  <c:v>0.15057999999999999</c:v>
                </c:pt>
                <c:pt idx="1808">
                  <c:v>0.15065999999999999</c:v>
                </c:pt>
                <c:pt idx="1809">
                  <c:v>0.15074000000000001</c:v>
                </c:pt>
                <c:pt idx="1810">
                  <c:v>0.15084</c:v>
                </c:pt>
                <c:pt idx="1811">
                  <c:v>0.15092</c:v>
                </c:pt>
                <c:pt idx="1812">
                  <c:v>0.151</c:v>
                </c:pt>
                <c:pt idx="1813">
                  <c:v>0.15107999999999999</c:v>
                </c:pt>
                <c:pt idx="1814">
                  <c:v>0.15115999999999999</c:v>
                </c:pt>
                <c:pt idx="1815">
                  <c:v>0.15126000000000001</c:v>
                </c:pt>
                <c:pt idx="1816">
                  <c:v>0.15132999999999999</c:v>
                </c:pt>
                <c:pt idx="1817">
                  <c:v>0.15142</c:v>
                </c:pt>
                <c:pt idx="1818">
                  <c:v>0.15149000000000001</c:v>
                </c:pt>
                <c:pt idx="1819">
                  <c:v>0.15157999999999999</c:v>
                </c:pt>
                <c:pt idx="1820">
                  <c:v>0.15168000000000001</c:v>
                </c:pt>
                <c:pt idx="1821">
                  <c:v>0.15175</c:v>
                </c:pt>
                <c:pt idx="1822">
                  <c:v>0.15182999999999999</c:v>
                </c:pt>
                <c:pt idx="1823">
                  <c:v>0.15190999999999999</c:v>
                </c:pt>
                <c:pt idx="1824">
                  <c:v>0.152</c:v>
                </c:pt>
                <c:pt idx="1825">
                  <c:v>0.15209</c:v>
                </c:pt>
                <c:pt idx="1826">
                  <c:v>0.15217</c:v>
                </c:pt>
                <c:pt idx="1827">
                  <c:v>0.15225</c:v>
                </c:pt>
                <c:pt idx="1828">
                  <c:v>0.15232999999999999</c:v>
                </c:pt>
                <c:pt idx="1829">
                  <c:v>0.15242</c:v>
                </c:pt>
                <c:pt idx="1830">
                  <c:v>0.15251000000000001</c:v>
                </c:pt>
                <c:pt idx="1831">
                  <c:v>0.15259</c:v>
                </c:pt>
                <c:pt idx="1832">
                  <c:v>0.15265999999999999</c:v>
                </c:pt>
                <c:pt idx="1833">
                  <c:v>0.15273999999999999</c:v>
                </c:pt>
                <c:pt idx="1834">
                  <c:v>0.15284</c:v>
                </c:pt>
                <c:pt idx="1835">
                  <c:v>0.15292</c:v>
                </c:pt>
                <c:pt idx="1836">
                  <c:v>0.153</c:v>
                </c:pt>
                <c:pt idx="1837">
                  <c:v>0.15307999999999999</c:v>
                </c:pt>
                <c:pt idx="1838">
                  <c:v>0.15315999999999999</c:v>
                </c:pt>
                <c:pt idx="1839">
                  <c:v>0.15326000000000001</c:v>
                </c:pt>
                <c:pt idx="1840">
                  <c:v>0.15332999999999999</c:v>
                </c:pt>
                <c:pt idx="1841">
                  <c:v>0.15342</c:v>
                </c:pt>
                <c:pt idx="1842">
                  <c:v>0.15348999999999999</c:v>
                </c:pt>
                <c:pt idx="1843">
                  <c:v>0.15357999999999999</c:v>
                </c:pt>
                <c:pt idx="1844">
                  <c:v>0.15368000000000001</c:v>
                </c:pt>
                <c:pt idx="1845">
                  <c:v>0.15375</c:v>
                </c:pt>
                <c:pt idx="1846">
                  <c:v>0.15382999999999999</c:v>
                </c:pt>
                <c:pt idx="1847">
                  <c:v>0.15390999999999999</c:v>
                </c:pt>
                <c:pt idx="1848">
                  <c:v>0.154</c:v>
                </c:pt>
                <c:pt idx="1849">
                  <c:v>0.15409999999999999</c:v>
                </c:pt>
                <c:pt idx="1850">
                  <c:v>0.15417</c:v>
                </c:pt>
                <c:pt idx="1851">
                  <c:v>0.15425</c:v>
                </c:pt>
                <c:pt idx="1852">
                  <c:v>0.15432999999999999</c:v>
                </c:pt>
                <c:pt idx="1853">
                  <c:v>0.15442</c:v>
                </c:pt>
                <c:pt idx="1854">
                  <c:v>0.15451000000000001</c:v>
                </c:pt>
                <c:pt idx="1855">
                  <c:v>0.15458</c:v>
                </c:pt>
                <c:pt idx="1856">
                  <c:v>0.15467</c:v>
                </c:pt>
                <c:pt idx="1857">
                  <c:v>0.15473999999999999</c:v>
                </c:pt>
                <c:pt idx="1858">
                  <c:v>0.15484000000000001</c:v>
                </c:pt>
                <c:pt idx="1859">
                  <c:v>0.15492</c:v>
                </c:pt>
                <c:pt idx="1860">
                  <c:v>0.155</c:v>
                </c:pt>
                <c:pt idx="1861">
                  <c:v>0.15508</c:v>
                </c:pt>
                <c:pt idx="1862">
                  <c:v>0.15515999999999999</c:v>
                </c:pt>
                <c:pt idx="1863">
                  <c:v>0.15526000000000001</c:v>
                </c:pt>
                <c:pt idx="1864">
                  <c:v>0.15534000000000001</c:v>
                </c:pt>
                <c:pt idx="1865">
                  <c:v>0.15542</c:v>
                </c:pt>
                <c:pt idx="1866">
                  <c:v>0.15548999999999999</c:v>
                </c:pt>
                <c:pt idx="1867">
                  <c:v>0.15558</c:v>
                </c:pt>
                <c:pt idx="1868">
                  <c:v>0.15568000000000001</c:v>
                </c:pt>
                <c:pt idx="1869">
                  <c:v>0.15575</c:v>
                </c:pt>
                <c:pt idx="1870">
                  <c:v>0.15584000000000001</c:v>
                </c:pt>
                <c:pt idx="1871">
                  <c:v>0.15590999999999999</c:v>
                </c:pt>
                <c:pt idx="1872">
                  <c:v>0.156</c:v>
                </c:pt>
                <c:pt idx="1873">
                  <c:v>0.15609999999999999</c:v>
                </c:pt>
                <c:pt idx="1874">
                  <c:v>0.15615999999999999</c:v>
                </c:pt>
                <c:pt idx="1875">
                  <c:v>0.15625</c:v>
                </c:pt>
                <c:pt idx="1876">
                  <c:v>0.15633</c:v>
                </c:pt>
                <c:pt idx="1877">
                  <c:v>0.15642</c:v>
                </c:pt>
                <c:pt idx="1878">
                  <c:v>0.15651000000000001</c:v>
                </c:pt>
                <c:pt idx="1879">
                  <c:v>0.15658</c:v>
                </c:pt>
                <c:pt idx="1880">
                  <c:v>0.15665999999999999</c:v>
                </c:pt>
                <c:pt idx="1881">
                  <c:v>0.15673999999999999</c:v>
                </c:pt>
                <c:pt idx="1882">
                  <c:v>0.15684000000000001</c:v>
                </c:pt>
                <c:pt idx="1883">
                  <c:v>0.15692</c:v>
                </c:pt>
                <c:pt idx="1884">
                  <c:v>0.157</c:v>
                </c:pt>
                <c:pt idx="1885">
                  <c:v>0.15708</c:v>
                </c:pt>
                <c:pt idx="1886">
                  <c:v>0.15715999999999999</c:v>
                </c:pt>
                <c:pt idx="1887">
                  <c:v>0.15726000000000001</c:v>
                </c:pt>
                <c:pt idx="1888">
                  <c:v>0.15734000000000001</c:v>
                </c:pt>
                <c:pt idx="1889">
                  <c:v>0.15742</c:v>
                </c:pt>
                <c:pt idx="1890">
                  <c:v>0.15748999999999999</c:v>
                </c:pt>
                <c:pt idx="1891">
                  <c:v>0.15758</c:v>
                </c:pt>
                <c:pt idx="1892">
                  <c:v>0.15767</c:v>
                </c:pt>
                <c:pt idx="1893">
                  <c:v>0.15775</c:v>
                </c:pt>
                <c:pt idx="1894">
                  <c:v>0.15784000000000001</c:v>
                </c:pt>
                <c:pt idx="1895">
                  <c:v>0.15790999999999999</c:v>
                </c:pt>
                <c:pt idx="1896">
                  <c:v>0.15798999999999999</c:v>
                </c:pt>
                <c:pt idx="1897">
                  <c:v>0.15809000000000001</c:v>
                </c:pt>
                <c:pt idx="1898">
                  <c:v>0.15817000000000001</c:v>
                </c:pt>
                <c:pt idx="1899">
                  <c:v>0.15825</c:v>
                </c:pt>
                <c:pt idx="1900">
                  <c:v>0.15833</c:v>
                </c:pt>
                <c:pt idx="1901">
                  <c:v>0.15841</c:v>
                </c:pt>
                <c:pt idx="1902">
                  <c:v>0.15851000000000001</c:v>
                </c:pt>
                <c:pt idx="1903">
                  <c:v>0.15858</c:v>
                </c:pt>
                <c:pt idx="1904">
                  <c:v>0.15867000000000001</c:v>
                </c:pt>
                <c:pt idx="1905">
                  <c:v>0.15873999999999999</c:v>
                </c:pt>
                <c:pt idx="1906">
                  <c:v>0.15883</c:v>
                </c:pt>
                <c:pt idx="1907">
                  <c:v>0.15892999999999999</c:v>
                </c:pt>
                <c:pt idx="1908">
                  <c:v>0.159</c:v>
                </c:pt>
                <c:pt idx="1909">
                  <c:v>0.15908</c:v>
                </c:pt>
                <c:pt idx="1910">
                  <c:v>0.15916</c:v>
                </c:pt>
                <c:pt idx="1911">
                  <c:v>0.15925</c:v>
                </c:pt>
                <c:pt idx="1912">
                  <c:v>0.15934000000000001</c:v>
                </c:pt>
                <c:pt idx="1913">
                  <c:v>0.15941</c:v>
                </c:pt>
                <c:pt idx="1914">
                  <c:v>0.1595</c:v>
                </c:pt>
                <c:pt idx="1915">
                  <c:v>0.15958</c:v>
                </c:pt>
                <c:pt idx="1916">
                  <c:v>0.15967000000000001</c:v>
                </c:pt>
                <c:pt idx="1917">
                  <c:v>0.15975</c:v>
                </c:pt>
                <c:pt idx="1918">
                  <c:v>0.15983</c:v>
                </c:pt>
                <c:pt idx="1919">
                  <c:v>0.15991</c:v>
                </c:pt>
                <c:pt idx="1920">
                  <c:v>0.15998999999999999</c:v>
                </c:pt>
                <c:pt idx="1921">
                  <c:v>0.16009000000000001</c:v>
                </c:pt>
                <c:pt idx="1922">
                  <c:v>0.16017000000000001</c:v>
                </c:pt>
                <c:pt idx="1923">
                  <c:v>0.16025</c:v>
                </c:pt>
                <c:pt idx="1924">
                  <c:v>0.16033</c:v>
                </c:pt>
                <c:pt idx="1925">
                  <c:v>0.16041</c:v>
                </c:pt>
                <c:pt idx="1926">
                  <c:v>0.16051000000000001</c:v>
                </c:pt>
                <c:pt idx="1927">
                  <c:v>0.16058</c:v>
                </c:pt>
                <c:pt idx="1928">
                  <c:v>0.16067000000000001</c:v>
                </c:pt>
                <c:pt idx="1929">
                  <c:v>0.16073999999999999</c:v>
                </c:pt>
                <c:pt idx="1930">
                  <c:v>0.16083</c:v>
                </c:pt>
                <c:pt idx="1931">
                  <c:v>0.16092999999999999</c:v>
                </c:pt>
                <c:pt idx="1932">
                  <c:v>0.161</c:v>
                </c:pt>
                <c:pt idx="1933">
                  <c:v>0.16108</c:v>
                </c:pt>
                <c:pt idx="1934">
                  <c:v>0.16116</c:v>
                </c:pt>
                <c:pt idx="1935">
                  <c:v>0.16125</c:v>
                </c:pt>
                <c:pt idx="1936">
                  <c:v>0.16134000000000001</c:v>
                </c:pt>
                <c:pt idx="1937">
                  <c:v>0.16142000000000001</c:v>
                </c:pt>
                <c:pt idx="1938">
                  <c:v>0.1615</c:v>
                </c:pt>
                <c:pt idx="1939">
                  <c:v>0.16156999999999999</c:v>
                </c:pt>
                <c:pt idx="1940">
                  <c:v>0.16167000000000001</c:v>
                </c:pt>
                <c:pt idx="1941">
                  <c:v>0.16175999999999999</c:v>
                </c:pt>
                <c:pt idx="1942">
                  <c:v>0.16183</c:v>
                </c:pt>
                <c:pt idx="1943">
                  <c:v>0.16191</c:v>
                </c:pt>
                <c:pt idx="1944">
                  <c:v>0.16199</c:v>
                </c:pt>
                <c:pt idx="1945">
                  <c:v>0.16209000000000001</c:v>
                </c:pt>
                <c:pt idx="1946">
                  <c:v>0.16217000000000001</c:v>
                </c:pt>
                <c:pt idx="1947">
                  <c:v>0.16225000000000001</c:v>
                </c:pt>
                <c:pt idx="1948">
                  <c:v>0.16233</c:v>
                </c:pt>
                <c:pt idx="1949">
                  <c:v>0.16241</c:v>
                </c:pt>
                <c:pt idx="1950">
                  <c:v>0.16250999999999999</c:v>
                </c:pt>
                <c:pt idx="1951">
                  <c:v>0.16258</c:v>
                </c:pt>
                <c:pt idx="1952">
                  <c:v>0.16267000000000001</c:v>
                </c:pt>
                <c:pt idx="1953">
                  <c:v>0.16274</c:v>
                </c:pt>
                <c:pt idx="1954">
                  <c:v>0.16283</c:v>
                </c:pt>
                <c:pt idx="1955">
                  <c:v>0.16292999999999999</c:v>
                </c:pt>
                <c:pt idx="1956">
                  <c:v>0.16300000000000001</c:v>
                </c:pt>
                <c:pt idx="1957">
                  <c:v>0.16308</c:v>
                </c:pt>
                <c:pt idx="1958">
                  <c:v>0.16316</c:v>
                </c:pt>
                <c:pt idx="1959">
                  <c:v>0.16325000000000001</c:v>
                </c:pt>
                <c:pt idx="1960">
                  <c:v>0.16334000000000001</c:v>
                </c:pt>
                <c:pt idx="1961">
                  <c:v>0.16342000000000001</c:v>
                </c:pt>
                <c:pt idx="1962">
                  <c:v>0.16350000000000001</c:v>
                </c:pt>
                <c:pt idx="1963">
                  <c:v>0.16358</c:v>
                </c:pt>
                <c:pt idx="1964">
                  <c:v>0.16367000000000001</c:v>
                </c:pt>
                <c:pt idx="1965">
                  <c:v>0.16375999999999999</c:v>
                </c:pt>
                <c:pt idx="1966">
                  <c:v>0.16383</c:v>
                </c:pt>
                <c:pt idx="1967">
                  <c:v>0.16391</c:v>
                </c:pt>
                <c:pt idx="1968">
                  <c:v>0.16399</c:v>
                </c:pt>
                <c:pt idx="1969">
                  <c:v>0.16409000000000001</c:v>
                </c:pt>
                <c:pt idx="1970">
                  <c:v>0.16417000000000001</c:v>
                </c:pt>
                <c:pt idx="1971">
                  <c:v>0.16425000000000001</c:v>
                </c:pt>
                <c:pt idx="1972">
                  <c:v>0.16433</c:v>
                </c:pt>
                <c:pt idx="1973">
                  <c:v>0.16441</c:v>
                </c:pt>
                <c:pt idx="1974">
                  <c:v>0.16450999999999999</c:v>
                </c:pt>
                <c:pt idx="1975">
                  <c:v>0.16458</c:v>
                </c:pt>
                <c:pt idx="1976">
                  <c:v>0.16467000000000001</c:v>
                </c:pt>
                <c:pt idx="1977">
                  <c:v>0.16474</c:v>
                </c:pt>
                <c:pt idx="1978">
                  <c:v>0.16483</c:v>
                </c:pt>
                <c:pt idx="1979">
                  <c:v>0.16492999999999999</c:v>
                </c:pt>
                <c:pt idx="1980">
                  <c:v>0.16500000000000001</c:v>
                </c:pt>
                <c:pt idx="1981">
                  <c:v>0.16508</c:v>
                </c:pt>
                <c:pt idx="1982">
                  <c:v>0.16516</c:v>
                </c:pt>
                <c:pt idx="1983">
                  <c:v>0.16525000000000001</c:v>
                </c:pt>
                <c:pt idx="1984">
                  <c:v>0.16533999999999999</c:v>
                </c:pt>
                <c:pt idx="1985">
                  <c:v>0.16541</c:v>
                </c:pt>
                <c:pt idx="1986">
                  <c:v>0.16550000000000001</c:v>
                </c:pt>
                <c:pt idx="1987">
                  <c:v>0.16558</c:v>
                </c:pt>
                <c:pt idx="1988">
                  <c:v>0.16567000000000001</c:v>
                </c:pt>
                <c:pt idx="1989">
                  <c:v>0.16575999999999999</c:v>
                </c:pt>
                <c:pt idx="1990">
                  <c:v>0.16583000000000001</c:v>
                </c:pt>
                <c:pt idx="1991">
                  <c:v>0.16591</c:v>
                </c:pt>
                <c:pt idx="1992">
                  <c:v>0.16599</c:v>
                </c:pt>
                <c:pt idx="1993">
                  <c:v>0.16608999999999999</c:v>
                </c:pt>
                <c:pt idx="1994">
                  <c:v>0.16617000000000001</c:v>
                </c:pt>
                <c:pt idx="1995">
                  <c:v>0.16625000000000001</c:v>
                </c:pt>
                <c:pt idx="1996">
                  <c:v>0.16633000000000001</c:v>
                </c:pt>
                <c:pt idx="1997">
                  <c:v>0.16641</c:v>
                </c:pt>
                <c:pt idx="1998">
                  <c:v>0.16650999999999999</c:v>
                </c:pt>
                <c:pt idx="1999">
                  <c:v>0.16658999999999999</c:v>
                </c:pt>
                <c:pt idx="2000">
                  <c:v>0.16667000000000001</c:v>
                </c:pt>
                <c:pt idx="2001">
                  <c:v>0.16674</c:v>
                </c:pt>
                <c:pt idx="2002">
                  <c:v>0.16683000000000001</c:v>
                </c:pt>
                <c:pt idx="2003">
                  <c:v>0.16693</c:v>
                </c:pt>
                <c:pt idx="2004">
                  <c:v>0.16700000000000001</c:v>
                </c:pt>
                <c:pt idx="2005">
                  <c:v>0.16708999999999999</c:v>
                </c:pt>
                <c:pt idx="2006">
                  <c:v>0.16716</c:v>
                </c:pt>
                <c:pt idx="2007">
                  <c:v>0.16725000000000001</c:v>
                </c:pt>
                <c:pt idx="2008">
                  <c:v>0.16735</c:v>
                </c:pt>
                <c:pt idx="2009">
                  <c:v>0.16741</c:v>
                </c:pt>
                <c:pt idx="2010">
                  <c:v>0.16750000000000001</c:v>
                </c:pt>
                <c:pt idx="2011">
                  <c:v>0.16758000000000001</c:v>
                </c:pt>
                <c:pt idx="2012">
                  <c:v>0.16767000000000001</c:v>
                </c:pt>
                <c:pt idx="2013">
                  <c:v>0.16775999999999999</c:v>
                </c:pt>
                <c:pt idx="2014">
                  <c:v>0.16778000000000001</c:v>
                </c:pt>
              </c:numCache>
            </c:numRef>
          </c:xVal>
          <c:yVal>
            <c:numRef>
              <c:f>'#7'!$F$3:$F$2017</c:f>
              <c:numCache>
                <c:formatCode>General</c:formatCode>
                <c:ptCount val="2015"/>
                <c:pt idx="0">
                  <c:v>6.5743099999999997</c:v>
                </c:pt>
                <c:pt idx="1">
                  <c:v>6.5404099999999996</c:v>
                </c:pt>
                <c:pt idx="2">
                  <c:v>6.8781100000000004</c:v>
                </c:pt>
                <c:pt idx="3">
                  <c:v>7.2954400000000001</c:v>
                </c:pt>
                <c:pt idx="4">
                  <c:v>7.6768700000000001</c:v>
                </c:pt>
                <c:pt idx="5">
                  <c:v>7.9518199999999997</c:v>
                </c:pt>
                <c:pt idx="6">
                  <c:v>8.1031899999999997</c:v>
                </c:pt>
                <c:pt idx="7">
                  <c:v>8.2686499999999992</c:v>
                </c:pt>
                <c:pt idx="8">
                  <c:v>8.5028400000000008</c:v>
                </c:pt>
                <c:pt idx="9">
                  <c:v>8.6232600000000001</c:v>
                </c:pt>
                <c:pt idx="10">
                  <c:v>8.7964300000000009</c:v>
                </c:pt>
                <c:pt idx="11">
                  <c:v>8.9212500000000006</c:v>
                </c:pt>
                <c:pt idx="12">
                  <c:v>9.1197599999999994</c:v>
                </c:pt>
                <c:pt idx="13">
                  <c:v>9.2584999999999997</c:v>
                </c:pt>
                <c:pt idx="14">
                  <c:v>9.3865499999999997</c:v>
                </c:pt>
                <c:pt idx="15">
                  <c:v>9.5165400000000009</c:v>
                </c:pt>
                <c:pt idx="16">
                  <c:v>9.65076</c:v>
                </c:pt>
                <c:pt idx="17">
                  <c:v>9.8118999999999996</c:v>
                </c:pt>
                <c:pt idx="18">
                  <c:v>9.8508700000000005</c:v>
                </c:pt>
                <c:pt idx="19">
                  <c:v>9.9569600000000005</c:v>
                </c:pt>
                <c:pt idx="20">
                  <c:v>10.02833</c:v>
                </c:pt>
                <c:pt idx="21">
                  <c:v>10.17116</c:v>
                </c:pt>
                <c:pt idx="22">
                  <c:v>10.390599999999999</c:v>
                </c:pt>
                <c:pt idx="23">
                  <c:v>10.51187</c:v>
                </c:pt>
                <c:pt idx="24">
                  <c:v>10.70318</c:v>
                </c:pt>
                <c:pt idx="25">
                  <c:v>10.85788</c:v>
                </c:pt>
                <c:pt idx="26">
                  <c:v>11.06404</c:v>
                </c:pt>
                <c:pt idx="27">
                  <c:v>11.28195</c:v>
                </c:pt>
                <c:pt idx="28">
                  <c:v>11.414070000000001</c:v>
                </c:pt>
                <c:pt idx="29">
                  <c:v>11.62304</c:v>
                </c:pt>
                <c:pt idx="30">
                  <c:v>11.784219999999999</c:v>
                </c:pt>
                <c:pt idx="31">
                  <c:v>12.03097</c:v>
                </c:pt>
                <c:pt idx="32">
                  <c:v>12.228960000000001</c:v>
                </c:pt>
                <c:pt idx="33">
                  <c:v>12.406129999999999</c:v>
                </c:pt>
                <c:pt idx="34">
                  <c:v>12.616989999999999</c:v>
                </c:pt>
                <c:pt idx="35">
                  <c:v>12.75441</c:v>
                </c:pt>
                <c:pt idx="36">
                  <c:v>12.968909999999999</c:v>
                </c:pt>
                <c:pt idx="37">
                  <c:v>13.176729999999999</c:v>
                </c:pt>
                <c:pt idx="38">
                  <c:v>13.265230000000001</c:v>
                </c:pt>
                <c:pt idx="39">
                  <c:v>13.5562</c:v>
                </c:pt>
                <c:pt idx="40">
                  <c:v>13.899369999999999</c:v>
                </c:pt>
                <c:pt idx="41">
                  <c:v>14.14906</c:v>
                </c:pt>
                <c:pt idx="42">
                  <c:v>14.34952</c:v>
                </c:pt>
                <c:pt idx="43">
                  <c:v>14.573029999999999</c:v>
                </c:pt>
                <c:pt idx="44">
                  <c:v>14.77305</c:v>
                </c:pt>
                <c:pt idx="45">
                  <c:v>15.018750000000001</c:v>
                </c:pt>
                <c:pt idx="46">
                  <c:v>15.2943</c:v>
                </c:pt>
                <c:pt idx="47">
                  <c:v>15.485300000000001</c:v>
                </c:pt>
                <c:pt idx="48">
                  <c:v>15.74915</c:v>
                </c:pt>
                <c:pt idx="49">
                  <c:v>15.8635</c:v>
                </c:pt>
                <c:pt idx="50">
                  <c:v>16.25787</c:v>
                </c:pt>
                <c:pt idx="51">
                  <c:v>16.47739</c:v>
                </c:pt>
                <c:pt idx="52">
                  <c:v>16.68385</c:v>
                </c:pt>
                <c:pt idx="53">
                  <c:v>17.00732</c:v>
                </c:pt>
                <c:pt idx="54">
                  <c:v>17.255890000000001</c:v>
                </c:pt>
                <c:pt idx="55">
                  <c:v>17.526260000000001</c:v>
                </c:pt>
                <c:pt idx="56">
                  <c:v>17.837900000000001</c:v>
                </c:pt>
                <c:pt idx="57">
                  <c:v>18.017219999999998</c:v>
                </c:pt>
                <c:pt idx="58">
                  <c:v>18.283280000000001</c:v>
                </c:pt>
                <c:pt idx="59">
                  <c:v>18.51596</c:v>
                </c:pt>
                <c:pt idx="60">
                  <c:v>18.802710000000001</c:v>
                </c:pt>
                <c:pt idx="61">
                  <c:v>19.046769999999999</c:v>
                </c:pt>
                <c:pt idx="62">
                  <c:v>19.314609999999998</c:v>
                </c:pt>
                <c:pt idx="63">
                  <c:v>19.55827</c:v>
                </c:pt>
                <c:pt idx="64">
                  <c:v>19.743819999999999</c:v>
                </c:pt>
                <c:pt idx="65">
                  <c:v>20.0427</c:v>
                </c:pt>
                <c:pt idx="66">
                  <c:v>20.243919999999999</c:v>
                </c:pt>
                <c:pt idx="67">
                  <c:v>20.562290000000001</c:v>
                </c:pt>
                <c:pt idx="68">
                  <c:v>20.78472</c:v>
                </c:pt>
                <c:pt idx="69">
                  <c:v>21.09909</c:v>
                </c:pt>
                <c:pt idx="70">
                  <c:v>21.433990000000001</c:v>
                </c:pt>
                <c:pt idx="71">
                  <c:v>21.676590000000001</c:v>
                </c:pt>
                <c:pt idx="72">
                  <c:v>21.947340000000001</c:v>
                </c:pt>
                <c:pt idx="73">
                  <c:v>22.126190000000001</c:v>
                </c:pt>
                <c:pt idx="74">
                  <c:v>22.497779999999999</c:v>
                </c:pt>
                <c:pt idx="75">
                  <c:v>22.72326</c:v>
                </c:pt>
                <c:pt idx="76">
                  <c:v>23.04917</c:v>
                </c:pt>
                <c:pt idx="77">
                  <c:v>23.303470000000001</c:v>
                </c:pt>
                <c:pt idx="78">
                  <c:v>23.481439999999999</c:v>
                </c:pt>
                <c:pt idx="79">
                  <c:v>23.81748</c:v>
                </c:pt>
                <c:pt idx="80">
                  <c:v>24.164650000000002</c:v>
                </c:pt>
                <c:pt idx="81">
                  <c:v>24.343730000000001</c:v>
                </c:pt>
                <c:pt idx="82">
                  <c:v>24.650300000000001</c:v>
                </c:pt>
                <c:pt idx="83">
                  <c:v>24.907499999999999</c:v>
                </c:pt>
                <c:pt idx="84">
                  <c:v>25.22851</c:v>
                </c:pt>
                <c:pt idx="85">
                  <c:v>25.51605</c:v>
                </c:pt>
                <c:pt idx="86">
                  <c:v>25.741330000000001</c:v>
                </c:pt>
                <c:pt idx="87">
                  <c:v>26.025030000000001</c:v>
                </c:pt>
                <c:pt idx="88">
                  <c:v>26.310420000000001</c:v>
                </c:pt>
                <c:pt idx="89">
                  <c:v>26.66422</c:v>
                </c:pt>
                <c:pt idx="90">
                  <c:v>26.895050000000001</c:v>
                </c:pt>
                <c:pt idx="91">
                  <c:v>27.13241</c:v>
                </c:pt>
                <c:pt idx="92">
                  <c:v>27.411829999999998</c:v>
                </c:pt>
                <c:pt idx="93">
                  <c:v>27.646879999999999</c:v>
                </c:pt>
                <c:pt idx="94">
                  <c:v>28.01</c:v>
                </c:pt>
                <c:pt idx="95">
                  <c:v>28.254010000000001</c:v>
                </c:pt>
                <c:pt idx="96">
                  <c:v>28.509869999999999</c:v>
                </c:pt>
                <c:pt idx="97">
                  <c:v>28.736049999999999</c:v>
                </c:pt>
                <c:pt idx="98">
                  <c:v>29.00948</c:v>
                </c:pt>
                <c:pt idx="99">
                  <c:v>29.380549999999999</c:v>
                </c:pt>
                <c:pt idx="100">
                  <c:v>29.573650000000001</c:v>
                </c:pt>
                <c:pt idx="101">
                  <c:v>29.890609999999999</c:v>
                </c:pt>
                <c:pt idx="102">
                  <c:v>30.145189999999999</c:v>
                </c:pt>
                <c:pt idx="103">
                  <c:v>30.408049999999999</c:v>
                </c:pt>
                <c:pt idx="104">
                  <c:v>30.745370000000001</c:v>
                </c:pt>
                <c:pt idx="105">
                  <c:v>30.970559999999999</c:v>
                </c:pt>
                <c:pt idx="106">
                  <c:v>31.266470000000002</c:v>
                </c:pt>
                <c:pt idx="107">
                  <c:v>31.542829999999999</c:v>
                </c:pt>
                <c:pt idx="108">
                  <c:v>31.821619999999999</c:v>
                </c:pt>
                <c:pt idx="109">
                  <c:v>32.153269999999999</c:v>
                </c:pt>
                <c:pt idx="110">
                  <c:v>32.38015</c:v>
                </c:pt>
                <c:pt idx="111">
                  <c:v>32.659739999999999</c:v>
                </c:pt>
                <c:pt idx="112">
                  <c:v>32.903579999999998</c:v>
                </c:pt>
                <c:pt idx="113">
                  <c:v>33.223739999999999</c:v>
                </c:pt>
                <c:pt idx="114">
                  <c:v>33.527430000000003</c:v>
                </c:pt>
                <c:pt idx="115">
                  <c:v>33.76108</c:v>
                </c:pt>
                <c:pt idx="116">
                  <c:v>34.047240000000002</c:v>
                </c:pt>
                <c:pt idx="117">
                  <c:v>34.314830000000001</c:v>
                </c:pt>
                <c:pt idx="118">
                  <c:v>34.65278</c:v>
                </c:pt>
                <c:pt idx="119">
                  <c:v>34.942039999999999</c:v>
                </c:pt>
                <c:pt idx="120">
                  <c:v>35.180990000000001</c:v>
                </c:pt>
                <c:pt idx="121">
                  <c:v>35.43609</c:v>
                </c:pt>
                <c:pt idx="122">
                  <c:v>35.793950000000002</c:v>
                </c:pt>
                <c:pt idx="123">
                  <c:v>36.039659999999998</c:v>
                </c:pt>
                <c:pt idx="124">
                  <c:v>36.393540000000002</c:v>
                </c:pt>
                <c:pt idx="125">
                  <c:v>36.580860000000001</c:v>
                </c:pt>
                <c:pt idx="126">
                  <c:v>36.880929999999999</c:v>
                </c:pt>
                <c:pt idx="127">
                  <c:v>37.127450000000003</c:v>
                </c:pt>
                <c:pt idx="128">
                  <c:v>37.502740000000003</c:v>
                </c:pt>
                <c:pt idx="129">
                  <c:v>37.700150000000001</c:v>
                </c:pt>
                <c:pt idx="130">
                  <c:v>37.978789999999996</c:v>
                </c:pt>
                <c:pt idx="131">
                  <c:v>38.210479999999997</c:v>
                </c:pt>
                <c:pt idx="132">
                  <c:v>38.58182</c:v>
                </c:pt>
                <c:pt idx="133">
                  <c:v>38.872549999999997</c:v>
                </c:pt>
                <c:pt idx="134">
                  <c:v>39.121630000000003</c:v>
                </c:pt>
                <c:pt idx="135">
                  <c:v>39.439839999999997</c:v>
                </c:pt>
                <c:pt idx="136">
                  <c:v>39.6937</c:v>
                </c:pt>
                <c:pt idx="137">
                  <c:v>39.977040000000002</c:v>
                </c:pt>
                <c:pt idx="138">
                  <c:v>40.287149999999997</c:v>
                </c:pt>
                <c:pt idx="139">
                  <c:v>40.565300000000001</c:v>
                </c:pt>
                <c:pt idx="140">
                  <c:v>40.791980000000002</c:v>
                </c:pt>
                <c:pt idx="141">
                  <c:v>41.102580000000003</c:v>
                </c:pt>
                <c:pt idx="142">
                  <c:v>41.361629999999998</c:v>
                </c:pt>
                <c:pt idx="143">
                  <c:v>41.7226</c:v>
                </c:pt>
                <c:pt idx="144">
                  <c:v>41.920740000000002</c:v>
                </c:pt>
                <c:pt idx="145">
                  <c:v>42.246679999999998</c:v>
                </c:pt>
                <c:pt idx="146">
                  <c:v>42.550919999999998</c:v>
                </c:pt>
                <c:pt idx="147">
                  <c:v>42.815260000000002</c:v>
                </c:pt>
                <c:pt idx="148">
                  <c:v>43.260269999999998</c:v>
                </c:pt>
                <c:pt idx="149">
                  <c:v>43.381700000000002</c:v>
                </c:pt>
                <c:pt idx="150">
                  <c:v>43.687820000000002</c:v>
                </c:pt>
                <c:pt idx="151">
                  <c:v>44.106169999999999</c:v>
                </c:pt>
                <c:pt idx="152">
                  <c:v>44.299619999999997</c:v>
                </c:pt>
                <c:pt idx="153">
                  <c:v>44.557369999999999</c:v>
                </c:pt>
                <c:pt idx="154">
                  <c:v>44.873800000000003</c:v>
                </c:pt>
                <c:pt idx="155">
                  <c:v>45.053179999999998</c:v>
                </c:pt>
                <c:pt idx="156">
                  <c:v>45.356900000000003</c:v>
                </c:pt>
                <c:pt idx="157">
                  <c:v>45.79007</c:v>
                </c:pt>
                <c:pt idx="158">
                  <c:v>45.998339999999999</c:v>
                </c:pt>
                <c:pt idx="159">
                  <c:v>46.312460000000002</c:v>
                </c:pt>
                <c:pt idx="160">
                  <c:v>46.540619999999997</c:v>
                </c:pt>
                <c:pt idx="161">
                  <c:v>46.921480000000003</c:v>
                </c:pt>
                <c:pt idx="162">
                  <c:v>47.221249999999998</c:v>
                </c:pt>
                <c:pt idx="163">
                  <c:v>47.454709999999999</c:v>
                </c:pt>
                <c:pt idx="164">
                  <c:v>47.769269999999999</c:v>
                </c:pt>
                <c:pt idx="165">
                  <c:v>48.049840000000003</c:v>
                </c:pt>
                <c:pt idx="166">
                  <c:v>48.371670000000002</c:v>
                </c:pt>
                <c:pt idx="167">
                  <c:v>48.680280000000003</c:v>
                </c:pt>
                <c:pt idx="168">
                  <c:v>48.918990000000001</c:v>
                </c:pt>
                <c:pt idx="169">
                  <c:v>49.201729999999998</c:v>
                </c:pt>
                <c:pt idx="170">
                  <c:v>49.486969999999999</c:v>
                </c:pt>
                <c:pt idx="171">
                  <c:v>49.827530000000003</c:v>
                </c:pt>
                <c:pt idx="172">
                  <c:v>50.105539999999998</c:v>
                </c:pt>
                <c:pt idx="173">
                  <c:v>50.378770000000003</c:v>
                </c:pt>
                <c:pt idx="174">
                  <c:v>50.65916</c:v>
                </c:pt>
                <c:pt idx="175">
                  <c:v>50.979190000000003</c:v>
                </c:pt>
                <c:pt idx="176">
                  <c:v>51.303310000000003</c:v>
                </c:pt>
                <c:pt idx="177">
                  <c:v>51.554510000000001</c:v>
                </c:pt>
                <c:pt idx="178">
                  <c:v>51.85445</c:v>
                </c:pt>
                <c:pt idx="179">
                  <c:v>52.093359999999997</c:v>
                </c:pt>
                <c:pt idx="180">
                  <c:v>52.393129999999999</c:v>
                </c:pt>
                <c:pt idx="181">
                  <c:v>52.76276</c:v>
                </c:pt>
                <c:pt idx="182">
                  <c:v>52.992669999999997</c:v>
                </c:pt>
                <c:pt idx="183">
                  <c:v>53.291409999999999</c:v>
                </c:pt>
                <c:pt idx="184">
                  <c:v>53.533949999999997</c:v>
                </c:pt>
                <c:pt idx="185">
                  <c:v>53.866579999999999</c:v>
                </c:pt>
                <c:pt idx="186">
                  <c:v>54.227919999999997</c:v>
                </c:pt>
                <c:pt idx="187">
                  <c:v>54.444229999999997</c:v>
                </c:pt>
                <c:pt idx="188">
                  <c:v>54.754350000000002</c:v>
                </c:pt>
                <c:pt idx="189">
                  <c:v>55.01182</c:v>
                </c:pt>
                <c:pt idx="190">
                  <c:v>55.34581</c:v>
                </c:pt>
                <c:pt idx="191">
                  <c:v>55.682810000000003</c:v>
                </c:pt>
                <c:pt idx="192">
                  <c:v>55.949159999999999</c:v>
                </c:pt>
                <c:pt idx="193">
                  <c:v>56.206949999999999</c:v>
                </c:pt>
                <c:pt idx="194">
                  <c:v>56.452359999999999</c:v>
                </c:pt>
                <c:pt idx="195">
                  <c:v>56.845030000000001</c:v>
                </c:pt>
                <c:pt idx="196">
                  <c:v>57.13411</c:v>
                </c:pt>
                <c:pt idx="197">
                  <c:v>57.387819999999998</c:v>
                </c:pt>
                <c:pt idx="198">
                  <c:v>57.654249999999998</c:v>
                </c:pt>
                <c:pt idx="199">
                  <c:v>57.930500000000002</c:v>
                </c:pt>
                <c:pt idx="200">
                  <c:v>58.300939999999997</c:v>
                </c:pt>
                <c:pt idx="201">
                  <c:v>58.575609999999998</c:v>
                </c:pt>
                <c:pt idx="202">
                  <c:v>58.859940000000002</c:v>
                </c:pt>
                <c:pt idx="203">
                  <c:v>59.112369999999999</c:v>
                </c:pt>
                <c:pt idx="204">
                  <c:v>59.339230000000001</c:v>
                </c:pt>
                <c:pt idx="205">
                  <c:v>59.740270000000002</c:v>
                </c:pt>
                <c:pt idx="206">
                  <c:v>60.035530000000001</c:v>
                </c:pt>
                <c:pt idx="207">
                  <c:v>60.315330000000003</c:v>
                </c:pt>
                <c:pt idx="208">
                  <c:v>60.56109</c:v>
                </c:pt>
                <c:pt idx="209">
                  <c:v>60.921520000000001</c:v>
                </c:pt>
                <c:pt idx="210">
                  <c:v>61.311970000000002</c:v>
                </c:pt>
                <c:pt idx="211">
                  <c:v>61.484189999999998</c:v>
                </c:pt>
                <c:pt idx="212">
                  <c:v>61.780769999999997</c:v>
                </c:pt>
                <c:pt idx="213">
                  <c:v>62.027389999999997</c:v>
                </c:pt>
                <c:pt idx="214">
                  <c:v>62.328189999999999</c:v>
                </c:pt>
                <c:pt idx="215">
                  <c:v>62.701880000000003</c:v>
                </c:pt>
                <c:pt idx="216">
                  <c:v>62.939549999999997</c:v>
                </c:pt>
                <c:pt idx="217">
                  <c:v>63.248249999999999</c:v>
                </c:pt>
                <c:pt idx="218">
                  <c:v>63.503929999999997</c:v>
                </c:pt>
                <c:pt idx="219">
                  <c:v>63.845880000000001</c:v>
                </c:pt>
                <c:pt idx="220">
                  <c:v>64.153120000000001</c:v>
                </c:pt>
                <c:pt idx="221">
                  <c:v>64.416539999999998</c:v>
                </c:pt>
                <c:pt idx="222">
                  <c:v>64.707710000000006</c:v>
                </c:pt>
                <c:pt idx="223">
                  <c:v>64.967370000000003</c:v>
                </c:pt>
                <c:pt idx="224">
                  <c:v>65.321770000000001</c:v>
                </c:pt>
                <c:pt idx="225">
                  <c:v>65.624510000000001</c:v>
                </c:pt>
                <c:pt idx="226">
                  <c:v>65.89425</c:v>
                </c:pt>
                <c:pt idx="227">
                  <c:v>66.159949999999995</c:v>
                </c:pt>
                <c:pt idx="228">
                  <c:v>66.444329999999994</c:v>
                </c:pt>
                <c:pt idx="229">
                  <c:v>66.819540000000003</c:v>
                </c:pt>
                <c:pt idx="230">
                  <c:v>67.080259999999996</c:v>
                </c:pt>
                <c:pt idx="231">
                  <c:v>67.394729999999996</c:v>
                </c:pt>
                <c:pt idx="232">
                  <c:v>67.656809999999993</c:v>
                </c:pt>
                <c:pt idx="233">
                  <c:v>67.931560000000005</c:v>
                </c:pt>
                <c:pt idx="234">
                  <c:v>68.284809999999993</c:v>
                </c:pt>
                <c:pt idx="235">
                  <c:v>68.526110000000003</c:v>
                </c:pt>
                <c:pt idx="236">
                  <c:v>68.860849999999999</c:v>
                </c:pt>
                <c:pt idx="237">
                  <c:v>69.110860000000002</c:v>
                </c:pt>
                <c:pt idx="238">
                  <c:v>69.423749999999998</c:v>
                </c:pt>
                <c:pt idx="239">
                  <c:v>69.757819999999995</c:v>
                </c:pt>
                <c:pt idx="240">
                  <c:v>70.021140000000003</c:v>
                </c:pt>
                <c:pt idx="241">
                  <c:v>70.321219999999997</c:v>
                </c:pt>
                <c:pt idx="242">
                  <c:v>70.566800000000001</c:v>
                </c:pt>
                <c:pt idx="243">
                  <c:v>70.923240000000007</c:v>
                </c:pt>
                <c:pt idx="244">
                  <c:v>71.24221</c:v>
                </c:pt>
                <c:pt idx="245">
                  <c:v>71.443989999999999</c:v>
                </c:pt>
                <c:pt idx="246">
                  <c:v>71.786820000000006</c:v>
                </c:pt>
                <c:pt idx="247">
                  <c:v>72.031369999999995</c:v>
                </c:pt>
                <c:pt idx="248">
                  <c:v>72.38476</c:v>
                </c:pt>
                <c:pt idx="249">
                  <c:v>72.699920000000006</c:v>
                </c:pt>
                <c:pt idx="250">
                  <c:v>72.972390000000004</c:v>
                </c:pt>
                <c:pt idx="251">
                  <c:v>73.202299999999994</c:v>
                </c:pt>
                <c:pt idx="252">
                  <c:v>73.488060000000004</c:v>
                </c:pt>
                <c:pt idx="253">
                  <c:v>73.793149999999997</c:v>
                </c:pt>
                <c:pt idx="254">
                  <c:v>74.275649999999999</c:v>
                </c:pt>
                <c:pt idx="255">
                  <c:v>74.419340000000005</c:v>
                </c:pt>
                <c:pt idx="256">
                  <c:v>74.717420000000004</c:v>
                </c:pt>
                <c:pt idx="257">
                  <c:v>75.005030000000005</c:v>
                </c:pt>
                <c:pt idx="258">
                  <c:v>75.383759999999995</c:v>
                </c:pt>
                <c:pt idx="259">
                  <c:v>75.647360000000006</c:v>
                </c:pt>
                <c:pt idx="260">
                  <c:v>75.858999999999995</c:v>
                </c:pt>
                <c:pt idx="261">
                  <c:v>76.163700000000006</c:v>
                </c:pt>
                <c:pt idx="262">
                  <c:v>76.50488</c:v>
                </c:pt>
                <c:pt idx="263">
                  <c:v>76.846260000000001</c:v>
                </c:pt>
                <c:pt idx="264">
                  <c:v>77.119</c:v>
                </c:pt>
                <c:pt idx="265">
                  <c:v>77.393100000000004</c:v>
                </c:pt>
                <c:pt idx="266">
                  <c:v>77.66028</c:v>
                </c:pt>
                <c:pt idx="267">
                  <c:v>77.99409</c:v>
                </c:pt>
                <c:pt idx="268">
                  <c:v>78.295050000000003</c:v>
                </c:pt>
                <c:pt idx="269">
                  <c:v>78.581109999999995</c:v>
                </c:pt>
                <c:pt idx="270">
                  <c:v>78.872029999999995</c:v>
                </c:pt>
                <c:pt idx="271">
                  <c:v>79.134140000000002</c:v>
                </c:pt>
                <c:pt idx="272">
                  <c:v>79.468230000000005</c:v>
                </c:pt>
                <c:pt idx="273">
                  <c:v>79.80641</c:v>
                </c:pt>
                <c:pt idx="274">
                  <c:v>80.056749999999994</c:v>
                </c:pt>
                <c:pt idx="275">
                  <c:v>80.361180000000004</c:v>
                </c:pt>
                <c:pt idx="276">
                  <c:v>80.619389999999996</c:v>
                </c:pt>
                <c:pt idx="277">
                  <c:v>80.84639</c:v>
                </c:pt>
                <c:pt idx="278">
                  <c:v>81.314809999999994</c:v>
                </c:pt>
                <c:pt idx="279">
                  <c:v>81.576040000000006</c:v>
                </c:pt>
                <c:pt idx="280">
                  <c:v>81.856099999999998</c:v>
                </c:pt>
                <c:pt idx="281">
                  <c:v>82.152439999999999</c:v>
                </c:pt>
                <c:pt idx="282">
                  <c:v>82.513440000000003</c:v>
                </c:pt>
                <c:pt idx="283">
                  <c:v>82.7898</c:v>
                </c:pt>
                <c:pt idx="284">
                  <c:v>83.077960000000004</c:v>
                </c:pt>
                <c:pt idx="285">
                  <c:v>83.330330000000004</c:v>
                </c:pt>
                <c:pt idx="286">
                  <c:v>83.641919999999999</c:v>
                </c:pt>
                <c:pt idx="287">
                  <c:v>84.012950000000004</c:v>
                </c:pt>
                <c:pt idx="288">
                  <c:v>84.269829999999999</c:v>
                </c:pt>
                <c:pt idx="289">
                  <c:v>84.569479999999999</c:v>
                </c:pt>
                <c:pt idx="290">
                  <c:v>84.839399999999998</c:v>
                </c:pt>
                <c:pt idx="291">
                  <c:v>85.153289999999998</c:v>
                </c:pt>
                <c:pt idx="292">
                  <c:v>85.52243</c:v>
                </c:pt>
                <c:pt idx="293">
                  <c:v>85.753929999999997</c:v>
                </c:pt>
                <c:pt idx="294">
                  <c:v>86.063990000000004</c:v>
                </c:pt>
                <c:pt idx="295">
                  <c:v>86.313469999999995</c:v>
                </c:pt>
                <c:pt idx="296">
                  <c:v>86.66686</c:v>
                </c:pt>
                <c:pt idx="297">
                  <c:v>87.0047</c:v>
                </c:pt>
                <c:pt idx="298">
                  <c:v>87.252560000000003</c:v>
                </c:pt>
                <c:pt idx="299">
                  <c:v>87.545169999999999</c:v>
                </c:pt>
                <c:pt idx="300">
                  <c:v>87.816640000000007</c:v>
                </c:pt>
                <c:pt idx="301">
                  <c:v>88.109499999999997</c:v>
                </c:pt>
                <c:pt idx="302">
                  <c:v>88.544489999999996</c:v>
                </c:pt>
                <c:pt idx="303">
                  <c:v>88.752709999999993</c:v>
                </c:pt>
                <c:pt idx="304">
                  <c:v>89.063800000000001</c:v>
                </c:pt>
                <c:pt idx="305">
                  <c:v>89.326980000000006</c:v>
                </c:pt>
                <c:pt idx="306">
                  <c:v>89.704939999999993</c:v>
                </c:pt>
                <c:pt idx="307">
                  <c:v>89.995189999999994</c:v>
                </c:pt>
                <c:pt idx="308">
                  <c:v>90.277789999999996</c:v>
                </c:pt>
                <c:pt idx="309">
                  <c:v>90.544030000000006</c:v>
                </c:pt>
                <c:pt idx="310">
                  <c:v>90.847239999999999</c:v>
                </c:pt>
                <c:pt idx="311">
                  <c:v>91.214380000000006</c:v>
                </c:pt>
                <c:pt idx="312">
                  <c:v>91.495670000000004</c:v>
                </c:pt>
                <c:pt idx="313">
                  <c:v>91.733509999999995</c:v>
                </c:pt>
                <c:pt idx="314">
                  <c:v>92.110079999999996</c:v>
                </c:pt>
                <c:pt idx="315">
                  <c:v>92.327439999999996</c:v>
                </c:pt>
                <c:pt idx="316">
                  <c:v>92.737620000000007</c:v>
                </c:pt>
                <c:pt idx="317">
                  <c:v>92.968710000000002</c:v>
                </c:pt>
                <c:pt idx="318">
                  <c:v>93.290890000000005</c:v>
                </c:pt>
                <c:pt idx="319">
                  <c:v>93.54025</c:v>
                </c:pt>
                <c:pt idx="320">
                  <c:v>93.869489999999999</c:v>
                </c:pt>
                <c:pt idx="321">
                  <c:v>94.244150000000005</c:v>
                </c:pt>
                <c:pt idx="322">
                  <c:v>94.457689999999999</c:v>
                </c:pt>
                <c:pt idx="323">
                  <c:v>94.782780000000002</c:v>
                </c:pt>
                <c:pt idx="324">
                  <c:v>95.001949999999994</c:v>
                </c:pt>
                <c:pt idx="325">
                  <c:v>95.23621</c:v>
                </c:pt>
                <c:pt idx="326">
                  <c:v>95.784120000000001</c:v>
                </c:pt>
                <c:pt idx="327">
                  <c:v>95.994380000000007</c:v>
                </c:pt>
                <c:pt idx="328">
                  <c:v>96.252979999999994</c:v>
                </c:pt>
                <c:pt idx="329">
                  <c:v>96.562309999999997</c:v>
                </c:pt>
                <c:pt idx="330">
                  <c:v>96.924300000000002</c:v>
                </c:pt>
                <c:pt idx="331">
                  <c:v>97.235150000000004</c:v>
                </c:pt>
                <c:pt idx="332">
                  <c:v>97.496629999999996</c:v>
                </c:pt>
                <c:pt idx="333">
                  <c:v>97.773269999999997</c:v>
                </c:pt>
                <c:pt idx="334">
                  <c:v>98.062420000000003</c:v>
                </c:pt>
                <c:pt idx="335">
                  <c:v>98.4298</c:v>
                </c:pt>
                <c:pt idx="336">
                  <c:v>98.721760000000003</c:v>
                </c:pt>
                <c:pt idx="337">
                  <c:v>98.999690000000001</c:v>
                </c:pt>
                <c:pt idx="338">
                  <c:v>99.269900000000007</c:v>
                </c:pt>
                <c:pt idx="339">
                  <c:v>99.559460000000001</c:v>
                </c:pt>
                <c:pt idx="340">
                  <c:v>99.942049999999995</c:v>
                </c:pt>
                <c:pt idx="341">
                  <c:v>100.20488</c:v>
                </c:pt>
                <c:pt idx="342">
                  <c:v>100.51907</c:v>
                </c:pt>
                <c:pt idx="343">
                  <c:v>100.78438</c:v>
                </c:pt>
                <c:pt idx="344">
                  <c:v>101.07844</c:v>
                </c:pt>
                <c:pt idx="345">
                  <c:v>101.46617000000001</c:v>
                </c:pt>
                <c:pt idx="346">
                  <c:v>101.70735999999999</c:v>
                </c:pt>
                <c:pt idx="347">
                  <c:v>102.02347</c:v>
                </c:pt>
                <c:pt idx="348">
                  <c:v>102.28606000000001</c:v>
                </c:pt>
                <c:pt idx="349">
                  <c:v>102.6066</c:v>
                </c:pt>
                <c:pt idx="350">
                  <c:v>102.9692</c:v>
                </c:pt>
                <c:pt idx="351">
                  <c:v>103.22673</c:v>
                </c:pt>
                <c:pt idx="352">
                  <c:v>103.53939</c:v>
                </c:pt>
                <c:pt idx="353">
                  <c:v>103.78699</c:v>
                </c:pt>
                <c:pt idx="354">
                  <c:v>104.17995999999999</c:v>
                </c:pt>
                <c:pt idx="355">
                  <c:v>104.49305</c:v>
                </c:pt>
                <c:pt idx="356">
                  <c:v>104.73217</c:v>
                </c:pt>
                <c:pt idx="357">
                  <c:v>105.01282999999999</c:v>
                </c:pt>
                <c:pt idx="358">
                  <c:v>105.28093</c:v>
                </c:pt>
                <c:pt idx="359">
                  <c:v>105.67382000000001</c:v>
                </c:pt>
                <c:pt idx="360">
                  <c:v>105.96556</c:v>
                </c:pt>
                <c:pt idx="361">
                  <c:v>106.17122999999999</c:v>
                </c:pt>
                <c:pt idx="362">
                  <c:v>106.4829</c:v>
                </c:pt>
                <c:pt idx="363">
                  <c:v>106.75653</c:v>
                </c:pt>
                <c:pt idx="364">
                  <c:v>107.19104</c:v>
                </c:pt>
                <c:pt idx="365">
                  <c:v>107.45679</c:v>
                </c:pt>
                <c:pt idx="366">
                  <c:v>107.75411</c:v>
                </c:pt>
                <c:pt idx="367">
                  <c:v>108.03448</c:v>
                </c:pt>
                <c:pt idx="368">
                  <c:v>108.3361</c:v>
                </c:pt>
                <c:pt idx="369">
                  <c:v>108.70578999999999</c:v>
                </c:pt>
                <c:pt idx="370">
                  <c:v>108.96541999999999</c:v>
                </c:pt>
                <c:pt idx="371">
                  <c:v>109.23157999999999</c:v>
                </c:pt>
                <c:pt idx="372">
                  <c:v>109.51989</c:v>
                </c:pt>
                <c:pt idx="373">
                  <c:v>109.84927</c:v>
                </c:pt>
                <c:pt idx="374">
                  <c:v>110.21375</c:v>
                </c:pt>
                <c:pt idx="375">
                  <c:v>110.46253</c:v>
                </c:pt>
                <c:pt idx="376">
                  <c:v>110.75599</c:v>
                </c:pt>
                <c:pt idx="377">
                  <c:v>111.04204</c:v>
                </c:pt>
                <c:pt idx="378">
                  <c:v>111.37090000000001</c:v>
                </c:pt>
                <c:pt idx="379">
                  <c:v>111.70572</c:v>
                </c:pt>
                <c:pt idx="380">
                  <c:v>111.95815</c:v>
                </c:pt>
                <c:pt idx="381">
                  <c:v>112.24572999999999</c:v>
                </c:pt>
                <c:pt idx="382">
                  <c:v>112.53592999999999</c:v>
                </c:pt>
                <c:pt idx="383">
                  <c:v>112.95726999999999</c:v>
                </c:pt>
                <c:pt idx="384">
                  <c:v>113.25227</c:v>
                </c:pt>
                <c:pt idx="385">
                  <c:v>113.60314</c:v>
                </c:pt>
                <c:pt idx="386">
                  <c:v>113.78391999999999</c:v>
                </c:pt>
                <c:pt idx="387">
                  <c:v>114.03492</c:v>
                </c:pt>
                <c:pt idx="388">
                  <c:v>114.41771</c:v>
                </c:pt>
                <c:pt idx="389">
                  <c:v>114.70104000000001</c:v>
                </c:pt>
                <c:pt idx="390">
                  <c:v>114.98394999999999</c:v>
                </c:pt>
                <c:pt idx="391">
                  <c:v>115.27372</c:v>
                </c:pt>
                <c:pt idx="392">
                  <c:v>115.54474999999999</c:v>
                </c:pt>
                <c:pt idx="393">
                  <c:v>115.98952</c:v>
                </c:pt>
                <c:pt idx="394">
                  <c:v>116.20677000000001</c:v>
                </c:pt>
                <c:pt idx="395">
                  <c:v>116.49003</c:v>
                </c:pt>
                <c:pt idx="396">
                  <c:v>116.76273999999999</c:v>
                </c:pt>
                <c:pt idx="397">
                  <c:v>117.06865999999999</c:v>
                </c:pt>
                <c:pt idx="398">
                  <c:v>117.42489</c:v>
                </c:pt>
                <c:pt idx="399">
                  <c:v>117.71836</c:v>
                </c:pt>
                <c:pt idx="400">
                  <c:v>117.98417000000001</c:v>
                </c:pt>
                <c:pt idx="401">
                  <c:v>118.25287</c:v>
                </c:pt>
                <c:pt idx="402">
                  <c:v>118.58516</c:v>
                </c:pt>
                <c:pt idx="403">
                  <c:v>118.92712</c:v>
                </c:pt>
                <c:pt idx="404">
                  <c:v>119.27795</c:v>
                </c:pt>
                <c:pt idx="405">
                  <c:v>119.65388</c:v>
                </c:pt>
                <c:pt idx="406">
                  <c:v>119.78133</c:v>
                </c:pt>
                <c:pt idx="407">
                  <c:v>120.16316999999999</c:v>
                </c:pt>
                <c:pt idx="408">
                  <c:v>120.48147</c:v>
                </c:pt>
                <c:pt idx="409">
                  <c:v>120.71017999999999</c:v>
                </c:pt>
                <c:pt idx="410">
                  <c:v>120.9879</c:v>
                </c:pt>
                <c:pt idx="411">
                  <c:v>121.28256</c:v>
                </c:pt>
                <c:pt idx="412">
                  <c:v>121.62399000000001</c:v>
                </c:pt>
                <c:pt idx="413">
                  <c:v>121.95806</c:v>
                </c:pt>
                <c:pt idx="414">
                  <c:v>122.21854</c:v>
                </c:pt>
                <c:pt idx="415">
                  <c:v>122.49093000000001</c:v>
                </c:pt>
                <c:pt idx="416">
                  <c:v>122.77822</c:v>
                </c:pt>
                <c:pt idx="417">
                  <c:v>123.15470000000001</c:v>
                </c:pt>
                <c:pt idx="418">
                  <c:v>123.41221</c:v>
                </c:pt>
                <c:pt idx="419">
                  <c:v>123.71012</c:v>
                </c:pt>
                <c:pt idx="420">
                  <c:v>123.90432</c:v>
                </c:pt>
                <c:pt idx="421">
                  <c:v>124.25619</c:v>
                </c:pt>
                <c:pt idx="422">
                  <c:v>124.60066999999999</c:v>
                </c:pt>
                <c:pt idx="423">
                  <c:v>124.92874999999999</c:v>
                </c:pt>
                <c:pt idx="424">
                  <c:v>125.24621999999999</c:v>
                </c:pt>
                <c:pt idx="425">
                  <c:v>125.53251</c:v>
                </c:pt>
                <c:pt idx="426">
                  <c:v>125.81119</c:v>
                </c:pt>
                <c:pt idx="427">
                  <c:v>126.17068999999999</c:v>
                </c:pt>
                <c:pt idx="428">
                  <c:v>126.42870000000001</c:v>
                </c:pt>
                <c:pt idx="429">
                  <c:v>126.77821</c:v>
                </c:pt>
                <c:pt idx="430">
                  <c:v>126.99983</c:v>
                </c:pt>
                <c:pt idx="431">
                  <c:v>127.32957</c:v>
                </c:pt>
                <c:pt idx="432">
                  <c:v>127.67995999999999</c:v>
                </c:pt>
                <c:pt idx="433">
                  <c:v>127.85928</c:v>
                </c:pt>
                <c:pt idx="434">
                  <c:v>128.24323000000001</c:v>
                </c:pt>
                <c:pt idx="435">
                  <c:v>128.4778</c:v>
                </c:pt>
                <c:pt idx="436">
                  <c:v>128.8476</c:v>
                </c:pt>
                <c:pt idx="437">
                  <c:v>129.16622000000001</c:v>
                </c:pt>
                <c:pt idx="438">
                  <c:v>129.43804</c:v>
                </c:pt>
                <c:pt idx="439">
                  <c:v>129.74093999999999</c:v>
                </c:pt>
                <c:pt idx="440">
                  <c:v>130.01687999999999</c:v>
                </c:pt>
                <c:pt idx="441">
                  <c:v>130.37671</c:v>
                </c:pt>
                <c:pt idx="442">
                  <c:v>130.67618999999999</c:v>
                </c:pt>
                <c:pt idx="443">
                  <c:v>130.95735999999999</c:v>
                </c:pt>
                <c:pt idx="444">
                  <c:v>131.22837999999999</c:v>
                </c:pt>
                <c:pt idx="445">
                  <c:v>131.54415</c:v>
                </c:pt>
                <c:pt idx="446">
                  <c:v>131.90488999999999</c:v>
                </c:pt>
                <c:pt idx="447">
                  <c:v>132.13937000000001</c:v>
                </c:pt>
                <c:pt idx="448">
                  <c:v>132.4811</c:v>
                </c:pt>
                <c:pt idx="449">
                  <c:v>132.81814</c:v>
                </c:pt>
                <c:pt idx="450">
                  <c:v>133.07677000000001</c:v>
                </c:pt>
                <c:pt idx="451">
                  <c:v>133.52875</c:v>
                </c:pt>
                <c:pt idx="452">
                  <c:v>133.65401</c:v>
                </c:pt>
                <c:pt idx="453">
                  <c:v>133.91567000000001</c:v>
                </c:pt>
                <c:pt idx="454">
                  <c:v>134.38055</c:v>
                </c:pt>
                <c:pt idx="455">
                  <c:v>134.56507999999999</c:v>
                </c:pt>
                <c:pt idx="456">
                  <c:v>134.99630999999999</c:v>
                </c:pt>
                <c:pt idx="457">
                  <c:v>135.17768000000001</c:v>
                </c:pt>
                <c:pt idx="458">
                  <c:v>135.46322000000001</c:v>
                </c:pt>
                <c:pt idx="459">
                  <c:v>135.77663000000001</c:v>
                </c:pt>
                <c:pt idx="460">
                  <c:v>136.08539999999999</c:v>
                </c:pt>
                <c:pt idx="461">
                  <c:v>136.43682000000001</c:v>
                </c:pt>
                <c:pt idx="462">
                  <c:v>136.67739</c:v>
                </c:pt>
                <c:pt idx="463">
                  <c:v>136.97425999999999</c:v>
                </c:pt>
                <c:pt idx="464">
                  <c:v>137.27561</c:v>
                </c:pt>
                <c:pt idx="465">
                  <c:v>137.64285000000001</c:v>
                </c:pt>
                <c:pt idx="466">
                  <c:v>137.95229</c:v>
                </c:pt>
                <c:pt idx="467">
                  <c:v>138.23966999999999</c:v>
                </c:pt>
                <c:pt idx="468">
                  <c:v>138.55176</c:v>
                </c:pt>
                <c:pt idx="469">
                  <c:v>138.83313999999999</c:v>
                </c:pt>
                <c:pt idx="470">
                  <c:v>139.17404999999999</c:v>
                </c:pt>
                <c:pt idx="471">
                  <c:v>139.4179</c:v>
                </c:pt>
                <c:pt idx="472">
                  <c:v>139.72794999999999</c:v>
                </c:pt>
                <c:pt idx="473">
                  <c:v>139.99596</c:v>
                </c:pt>
                <c:pt idx="474">
                  <c:v>140.30553</c:v>
                </c:pt>
                <c:pt idx="475">
                  <c:v>140.68391</c:v>
                </c:pt>
                <c:pt idx="476">
                  <c:v>140.91502</c:v>
                </c:pt>
                <c:pt idx="477">
                  <c:v>141.25622999999999</c:v>
                </c:pt>
                <c:pt idx="478">
                  <c:v>141.50285</c:v>
                </c:pt>
                <c:pt idx="479">
                  <c:v>141.81231</c:v>
                </c:pt>
                <c:pt idx="480">
                  <c:v>142.18563</c:v>
                </c:pt>
                <c:pt idx="481">
                  <c:v>142.43268</c:v>
                </c:pt>
                <c:pt idx="482">
                  <c:v>142.74876</c:v>
                </c:pt>
                <c:pt idx="483">
                  <c:v>143.00637</c:v>
                </c:pt>
                <c:pt idx="484">
                  <c:v>143.33362</c:v>
                </c:pt>
                <c:pt idx="485">
                  <c:v>143.71608000000001</c:v>
                </c:pt>
                <c:pt idx="486">
                  <c:v>143.92634000000001</c:v>
                </c:pt>
                <c:pt idx="487">
                  <c:v>144.26626999999999</c:v>
                </c:pt>
                <c:pt idx="488">
                  <c:v>144.5686</c:v>
                </c:pt>
                <c:pt idx="489">
                  <c:v>144.87121999999999</c:v>
                </c:pt>
                <c:pt idx="490">
                  <c:v>145.22561999999999</c:v>
                </c:pt>
                <c:pt idx="491">
                  <c:v>145.46008</c:v>
                </c:pt>
                <c:pt idx="492">
                  <c:v>145.74827999999999</c:v>
                </c:pt>
                <c:pt idx="493">
                  <c:v>146.05368999999999</c:v>
                </c:pt>
                <c:pt idx="494">
                  <c:v>146.32592</c:v>
                </c:pt>
                <c:pt idx="495">
                  <c:v>146.70732000000001</c:v>
                </c:pt>
                <c:pt idx="496">
                  <c:v>146.99267</c:v>
                </c:pt>
                <c:pt idx="497">
                  <c:v>147.2653</c:v>
                </c:pt>
                <c:pt idx="498">
                  <c:v>147.58338000000001</c:v>
                </c:pt>
                <c:pt idx="499">
                  <c:v>147.93105</c:v>
                </c:pt>
                <c:pt idx="500">
                  <c:v>148.21181999999999</c:v>
                </c:pt>
                <c:pt idx="501">
                  <c:v>148.52502000000001</c:v>
                </c:pt>
                <c:pt idx="502">
                  <c:v>148.79891000000001</c:v>
                </c:pt>
                <c:pt idx="503">
                  <c:v>149.10541000000001</c:v>
                </c:pt>
                <c:pt idx="504">
                  <c:v>149.47757999999999</c:v>
                </c:pt>
                <c:pt idx="505">
                  <c:v>149.73321999999999</c:v>
                </c:pt>
                <c:pt idx="506">
                  <c:v>150.02104</c:v>
                </c:pt>
                <c:pt idx="507">
                  <c:v>150.30151000000001</c:v>
                </c:pt>
                <c:pt idx="508">
                  <c:v>150.58421000000001</c:v>
                </c:pt>
                <c:pt idx="509">
                  <c:v>151.00452999999999</c:v>
                </c:pt>
                <c:pt idx="510">
                  <c:v>151.27249</c:v>
                </c:pt>
                <c:pt idx="511">
                  <c:v>151.58197000000001</c:v>
                </c:pt>
                <c:pt idx="512">
                  <c:v>151.85382999999999</c:v>
                </c:pt>
                <c:pt idx="513">
                  <c:v>152.13896</c:v>
                </c:pt>
                <c:pt idx="514">
                  <c:v>152.53757999999999</c:v>
                </c:pt>
                <c:pt idx="515">
                  <c:v>152.72174000000001</c:v>
                </c:pt>
                <c:pt idx="516">
                  <c:v>153.10271</c:v>
                </c:pt>
                <c:pt idx="517">
                  <c:v>153.38575</c:v>
                </c:pt>
                <c:pt idx="518">
                  <c:v>153.64424</c:v>
                </c:pt>
                <c:pt idx="519">
                  <c:v>153.90343999999999</c:v>
                </c:pt>
                <c:pt idx="520">
                  <c:v>154.35271</c:v>
                </c:pt>
                <c:pt idx="521">
                  <c:v>154.63255000000001</c:v>
                </c:pt>
                <c:pt idx="522">
                  <c:v>154.88054</c:v>
                </c:pt>
                <c:pt idx="523">
                  <c:v>155.28056000000001</c:v>
                </c:pt>
                <c:pt idx="524">
                  <c:v>155.51307</c:v>
                </c:pt>
                <c:pt idx="525">
                  <c:v>155.92178000000001</c:v>
                </c:pt>
                <c:pt idx="526">
                  <c:v>156.18682999999999</c:v>
                </c:pt>
                <c:pt idx="527">
                  <c:v>156.54400999999999</c:v>
                </c:pt>
                <c:pt idx="528">
                  <c:v>156.73881</c:v>
                </c:pt>
                <c:pt idx="529">
                  <c:v>157.10909000000001</c:v>
                </c:pt>
                <c:pt idx="530">
                  <c:v>157.40280999999999</c:v>
                </c:pt>
                <c:pt idx="531">
                  <c:v>157.68476000000001</c:v>
                </c:pt>
                <c:pt idx="532">
                  <c:v>157.98833999999999</c:v>
                </c:pt>
                <c:pt idx="533">
                  <c:v>158.41954000000001</c:v>
                </c:pt>
                <c:pt idx="534">
                  <c:v>158.62307999999999</c:v>
                </c:pt>
                <c:pt idx="535">
                  <c:v>158.90347</c:v>
                </c:pt>
                <c:pt idx="536">
                  <c:v>159.24274</c:v>
                </c:pt>
                <c:pt idx="537">
                  <c:v>159.52825000000001</c:v>
                </c:pt>
                <c:pt idx="538">
                  <c:v>159.82964000000001</c:v>
                </c:pt>
                <c:pt idx="539">
                  <c:v>160.13705999999999</c:v>
                </c:pt>
                <c:pt idx="540">
                  <c:v>160.38256000000001</c:v>
                </c:pt>
                <c:pt idx="541">
                  <c:v>160.51607000000001</c:v>
                </c:pt>
                <c:pt idx="542">
                  <c:v>161.08109999999999</c:v>
                </c:pt>
                <c:pt idx="543">
                  <c:v>161.41542000000001</c:v>
                </c:pt>
                <c:pt idx="544">
                  <c:v>161.6909</c:v>
                </c:pt>
                <c:pt idx="545">
                  <c:v>161.98407</c:v>
                </c:pt>
                <c:pt idx="546">
                  <c:v>162.29506000000001</c:v>
                </c:pt>
                <c:pt idx="547">
                  <c:v>162.63538</c:v>
                </c:pt>
                <c:pt idx="548">
                  <c:v>162.90034</c:v>
                </c:pt>
                <c:pt idx="549">
                  <c:v>163.23267999999999</c:v>
                </c:pt>
                <c:pt idx="550">
                  <c:v>163.51715999999999</c:v>
                </c:pt>
                <c:pt idx="551">
                  <c:v>163.81172000000001</c:v>
                </c:pt>
                <c:pt idx="552">
                  <c:v>164.18404000000001</c:v>
                </c:pt>
                <c:pt idx="553">
                  <c:v>164.47152</c:v>
                </c:pt>
                <c:pt idx="554">
                  <c:v>164.77088000000001</c:v>
                </c:pt>
                <c:pt idx="555">
                  <c:v>165.03755000000001</c:v>
                </c:pt>
                <c:pt idx="556">
                  <c:v>165.3536</c:v>
                </c:pt>
                <c:pt idx="557">
                  <c:v>165.70361</c:v>
                </c:pt>
                <c:pt idx="558">
                  <c:v>165.98652999999999</c:v>
                </c:pt>
                <c:pt idx="559">
                  <c:v>166.30878000000001</c:v>
                </c:pt>
                <c:pt idx="560">
                  <c:v>166.55522999999999</c:v>
                </c:pt>
                <c:pt idx="561">
                  <c:v>166.8905</c:v>
                </c:pt>
                <c:pt idx="562">
                  <c:v>167.23956999999999</c:v>
                </c:pt>
                <c:pt idx="563">
                  <c:v>167.44528</c:v>
                </c:pt>
                <c:pt idx="564">
                  <c:v>167.79297</c:v>
                </c:pt>
                <c:pt idx="565">
                  <c:v>168.08090999999999</c:v>
                </c:pt>
                <c:pt idx="566">
                  <c:v>168.42862</c:v>
                </c:pt>
                <c:pt idx="567">
                  <c:v>168.74966000000001</c:v>
                </c:pt>
                <c:pt idx="568">
                  <c:v>169.01118</c:v>
                </c:pt>
                <c:pt idx="569">
                  <c:v>169.32364999999999</c:v>
                </c:pt>
                <c:pt idx="570">
                  <c:v>169.59708000000001</c:v>
                </c:pt>
                <c:pt idx="571">
                  <c:v>169.96700000000001</c:v>
                </c:pt>
                <c:pt idx="572">
                  <c:v>170.27221</c:v>
                </c:pt>
                <c:pt idx="573">
                  <c:v>170.54486</c:v>
                </c:pt>
                <c:pt idx="574">
                  <c:v>170.81658999999999</c:v>
                </c:pt>
                <c:pt idx="575">
                  <c:v>171.102</c:v>
                </c:pt>
                <c:pt idx="576">
                  <c:v>171.4896</c:v>
                </c:pt>
                <c:pt idx="577">
                  <c:v>171.77923999999999</c:v>
                </c:pt>
                <c:pt idx="578">
                  <c:v>172.05816999999999</c:v>
                </c:pt>
                <c:pt idx="579">
                  <c:v>172.34227000000001</c:v>
                </c:pt>
                <c:pt idx="580">
                  <c:v>172.64177000000001</c:v>
                </c:pt>
                <c:pt idx="581">
                  <c:v>173.00502</c:v>
                </c:pt>
                <c:pt idx="582">
                  <c:v>173.25765000000001</c:v>
                </c:pt>
                <c:pt idx="583">
                  <c:v>173.61250999999999</c:v>
                </c:pt>
                <c:pt idx="584">
                  <c:v>173.85230999999999</c:v>
                </c:pt>
                <c:pt idx="585">
                  <c:v>174.19354999999999</c:v>
                </c:pt>
                <c:pt idx="586">
                  <c:v>174.53837999999999</c:v>
                </c:pt>
                <c:pt idx="587">
                  <c:v>174.80405999999999</c:v>
                </c:pt>
                <c:pt idx="588">
                  <c:v>175.11796000000001</c:v>
                </c:pt>
                <c:pt idx="589">
                  <c:v>175.31889000000001</c:v>
                </c:pt>
                <c:pt idx="590">
                  <c:v>175.72761</c:v>
                </c:pt>
                <c:pt idx="591">
                  <c:v>176.0342</c:v>
                </c:pt>
                <c:pt idx="592">
                  <c:v>176.17928000000001</c:v>
                </c:pt>
                <c:pt idx="593">
                  <c:v>176.54082</c:v>
                </c:pt>
                <c:pt idx="594">
                  <c:v>176.85951</c:v>
                </c:pt>
                <c:pt idx="595">
                  <c:v>177.25236000000001</c:v>
                </c:pt>
                <c:pt idx="596">
                  <c:v>177.57702</c:v>
                </c:pt>
                <c:pt idx="597">
                  <c:v>177.62601000000001</c:v>
                </c:pt>
                <c:pt idx="598">
                  <c:v>178.12476000000001</c:v>
                </c:pt>
                <c:pt idx="599">
                  <c:v>178.28595999999999</c:v>
                </c:pt>
                <c:pt idx="600">
                  <c:v>178.78613000000001</c:v>
                </c:pt>
                <c:pt idx="601">
                  <c:v>179.10047</c:v>
                </c:pt>
                <c:pt idx="602">
                  <c:v>179.31981999999999</c:v>
                </c:pt>
                <c:pt idx="603">
                  <c:v>179.53717</c:v>
                </c:pt>
                <c:pt idx="604">
                  <c:v>179.94972999999999</c:v>
                </c:pt>
                <c:pt idx="605">
                  <c:v>180.23267999999999</c:v>
                </c:pt>
                <c:pt idx="606">
                  <c:v>180.63215</c:v>
                </c:pt>
                <c:pt idx="607">
                  <c:v>180.89834999999999</c:v>
                </c:pt>
                <c:pt idx="608">
                  <c:v>181.15454</c:v>
                </c:pt>
                <c:pt idx="609">
                  <c:v>181.46213</c:v>
                </c:pt>
                <c:pt idx="610">
                  <c:v>181.83029999999999</c:v>
                </c:pt>
                <c:pt idx="611">
                  <c:v>182.09137999999999</c:v>
                </c:pt>
                <c:pt idx="612">
                  <c:v>182.42376999999999</c:v>
                </c:pt>
                <c:pt idx="613">
                  <c:v>182.69006999999999</c:v>
                </c:pt>
                <c:pt idx="614">
                  <c:v>183.02284</c:v>
                </c:pt>
                <c:pt idx="615">
                  <c:v>183.36752999999999</c:v>
                </c:pt>
                <c:pt idx="616">
                  <c:v>183.65548000000001</c:v>
                </c:pt>
                <c:pt idx="617">
                  <c:v>183.95350999999999</c:v>
                </c:pt>
                <c:pt idx="618">
                  <c:v>184.20343</c:v>
                </c:pt>
                <c:pt idx="619">
                  <c:v>184.55307999999999</c:v>
                </c:pt>
                <c:pt idx="620">
                  <c:v>184.90045000000001</c:v>
                </c:pt>
                <c:pt idx="621">
                  <c:v>185.14757</c:v>
                </c:pt>
                <c:pt idx="622">
                  <c:v>185.43616</c:v>
                </c:pt>
                <c:pt idx="623">
                  <c:v>185.73554999999999</c:v>
                </c:pt>
                <c:pt idx="624">
                  <c:v>186.07390000000001</c:v>
                </c:pt>
                <c:pt idx="625">
                  <c:v>186.39839000000001</c:v>
                </c:pt>
                <c:pt idx="626">
                  <c:v>186.67089000000001</c:v>
                </c:pt>
                <c:pt idx="627">
                  <c:v>186.96972</c:v>
                </c:pt>
                <c:pt idx="628">
                  <c:v>187.26127</c:v>
                </c:pt>
                <c:pt idx="629">
                  <c:v>187.60326000000001</c:v>
                </c:pt>
                <c:pt idx="630">
                  <c:v>187.98138</c:v>
                </c:pt>
                <c:pt idx="631">
                  <c:v>188.20359999999999</c:v>
                </c:pt>
                <c:pt idx="632">
                  <c:v>188.46960000000001</c:v>
                </c:pt>
                <c:pt idx="633">
                  <c:v>188.77109999999999</c:v>
                </c:pt>
                <c:pt idx="634">
                  <c:v>189.16777999999999</c:v>
                </c:pt>
                <c:pt idx="635">
                  <c:v>189.42343</c:v>
                </c:pt>
                <c:pt idx="636">
                  <c:v>189.72970000000001</c:v>
                </c:pt>
                <c:pt idx="637">
                  <c:v>190.06709000000001</c:v>
                </c:pt>
                <c:pt idx="638">
                  <c:v>190.27615</c:v>
                </c:pt>
                <c:pt idx="639">
                  <c:v>190.6626</c:v>
                </c:pt>
                <c:pt idx="640">
                  <c:v>190.94262000000001</c:v>
                </c:pt>
                <c:pt idx="641">
                  <c:v>191.16471999999999</c:v>
                </c:pt>
                <c:pt idx="642">
                  <c:v>191.42761999999999</c:v>
                </c:pt>
                <c:pt idx="643">
                  <c:v>191.81969000000001</c:v>
                </c:pt>
                <c:pt idx="644">
                  <c:v>192.14590999999999</c:v>
                </c:pt>
                <c:pt idx="645">
                  <c:v>192.48351</c:v>
                </c:pt>
                <c:pt idx="646">
                  <c:v>192.73863</c:v>
                </c:pt>
                <c:pt idx="647">
                  <c:v>192.98887999999999</c:v>
                </c:pt>
                <c:pt idx="648">
                  <c:v>193.30354</c:v>
                </c:pt>
                <c:pt idx="649">
                  <c:v>193.6326</c:v>
                </c:pt>
                <c:pt idx="650">
                  <c:v>193.92222000000001</c:v>
                </c:pt>
                <c:pt idx="651">
                  <c:v>194.23929000000001</c:v>
                </c:pt>
                <c:pt idx="652">
                  <c:v>194.50715</c:v>
                </c:pt>
                <c:pt idx="653">
                  <c:v>194.88523000000001</c:v>
                </c:pt>
                <c:pt idx="654">
                  <c:v>195.18788000000001</c:v>
                </c:pt>
                <c:pt idx="655">
                  <c:v>195.47076999999999</c:v>
                </c:pt>
                <c:pt idx="656">
                  <c:v>195.73809</c:v>
                </c:pt>
                <c:pt idx="657">
                  <c:v>196.07174000000001</c:v>
                </c:pt>
                <c:pt idx="658">
                  <c:v>196.40960999999999</c:v>
                </c:pt>
                <c:pt idx="659">
                  <c:v>196.70445000000001</c:v>
                </c:pt>
                <c:pt idx="660">
                  <c:v>196.99402000000001</c:v>
                </c:pt>
                <c:pt idx="661">
                  <c:v>197.26461</c:v>
                </c:pt>
                <c:pt idx="662">
                  <c:v>197.58444</c:v>
                </c:pt>
                <c:pt idx="663">
                  <c:v>197.94037</c:v>
                </c:pt>
                <c:pt idx="664">
                  <c:v>198.24361999999999</c:v>
                </c:pt>
                <c:pt idx="665">
                  <c:v>198.57671999999999</c:v>
                </c:pt>
                <c:pt idx="666">
                  <c:v>198.80202</c:v>
                </c:pt>
                <c:pt idx="667">
                  <c:v>199.10320999999999</c:v>
                </c:pt>
                <c:pt idx="668">
                  <c:v>199.48096000000001</c:v>
                </c:pt>
                <c:pt idx="669">
                  <c:v>199.73607999999999</c:v>
                </c:pt>
                <c:pt idx="670">
                  <c:v>200.03102000000001</c:v>
                </c:pt>
                <c:pt idx="671">
                  <c:v>200.30362</c:v>
                </c:pt>
                <c:pt idx="672">
                  <c:v>200.63265000000001</c:v>
                </c:pt>
                <c:pt idx="673">
                  <c:v>200.96328</c:v>
                </c:pt>
                <c:pt idx="674">
                  <c:v>201.22775999999999</c:v>
                </c:pt>
                <c:pt idx="675">
                  <c:v>201.51311000000001</c:v>
                </c:pt>
                <c:pt idx="676">
                  <c:v>201.82703000000001</c:v>
                </c:pt>
                <c:pt idx="677">
                  <c:v>202.14401000000001</c:v>
                </c:pt>
                <c:pt idx="678">
                  <c:v>202.48976999999999</c:v>
                </c:pt>
                <c:pt idx="679">
                  <c:v>202.77706000000001</c:v>
                </c:pt>
                <c:pt idx="680">
                  <c:v>203.04483999999999</c:v>
                </c:pt>
                <c:pt idx="681">
                  <c:v>203.37539000000001</c:v>
                </c:pt>
                <c:pt idx="682">
                  <c:v>203.67420000000001</c:v>
                </c:pt>
                <c:pt idx="683">
                  <c:v>203.9931</c:v>
                </c:pt>
                <c:pt idx="684">
                  <c:v>204.27313000000001</c:v>
                </c:pt>
                <c:pt idx="685">
                  <c:v>204.56402</c:v>
                </c:pt>
                <c:pt idx="686">
                  <c:v>204.85330999999999</c:v>
                </c:pt>
                <c:pt idx="687">
                  <c:v>205.21460999999999</c:v>
                </c:pt>
                <c:pt idx="688">
                  <c:v>205.52538000000001</c:v>
                </c:pt>
                <c:pt idx="689">
                  <c:v>205.79416000000001</c:v>
                </c:pt>
                <c:pt idx="690">
                  <c:v>206.07291000000001</c:v>
                </c:pt>
                <c:pt idx="691">
                  <c:v>206.38175000000001</c:v>
                </c:pt>
                <c:pt idx="692">
                  <c:v>206.91116</c:v>
                </c:pt>
                <c:pt idx="693">
                  <c:v>207.03199000000001</c:v>
                </c:pt>
                <c:pt idx="694">
                  <c:v>207.32541000000001</c:v>
                </c:pt>
                <c:pt idx="695">
                  <c:v>207.59156999999999</c:v>
                </c:pt>
                <c:pt idx="696">
                  <c:v>207.9442</c:v>
                </c:pt>
                <c:pt idx="697">
                  <c:v>208.29702</c:v>
                </c:pt>
                <c:pt idx="698">
                  <c:v>208.60082</c:v>
                </c:pt>
                <c:pt idx="699">
                  <c:v>208.863</c:v>
                </c:pt>
                <c:pt idx="700">
                  <c:v>209.11304000000001</c:v>
                </c:pt>
                <c:pt idx="701">
                  <c:v>209.44317000000001</c:v>
                </c:pt>
                <c:pt idx="702">
                  <c:v>209.81016</c:v>
                </c:pt>
                <c:pt idx="703">
                  <c:v>210.04606999999999</c:v>
                </c:pt>
                <c:pt idx="704">
                  <c:v>210.42406</c:v>
                </c:pt>
                <c:pt idx="705">
                  <c:v>210.58664999999999</c:v>
                </c:pt>
                <c:pt idx="706">
                  <c:v>210.98539</c:v>
                </c:pt>
                <c:pt idx="707">
                  <c:v>211.33348000000001</c:v>
                </c:pt>
                <c:pt idx="708">
                  <c:v>211.58849000000001</c:v>
                </c:pt>
                <c:pt idx="709">
                  <c:v>211.82077000000001</c:v>
                </c:pt>
                <c:pt idx="710">
                  <c:v>212.16195999999999</c:v>
                </c:pt>
                <c:pt idx="711">
                  <c:v>212.53552999999999</c:v>
                </c:pt>
                <c:pt idx="712">
                  <c:v>212.82372000000001</c:v>
                </c:pt>
                <c:pt idx="713">
                  <c:v>213.03595999999999</c:v>
                </c:pt>
                <c:pt idx="714">
                  <c:v>213.33581000000001</c:v>
                </c:pt>
                <c:pt idx="715">
                  <c:v>213.63670999999999</c:v>
                </c:pt>
                <c:pt idx="716">
                  <c:v>214.07485</c:v>
                </c:pt>
                <c:pt idx="717">
                  <c:v>214.34832</c:v>
                </c:pt>
                <c:pt idx="718">
                  <c:v>214.67066</c:v>
                </c:pt>
                <c:pt idx="719">
                  <c:v>214.92085</c:v>
                </c:pt>
                <c:pt idx="720">
                  <c:v>215.23047</c:v>
                </c:pt>
                <c:pt idx="721">
                  <c:v>215.61276000000001</c:v>
                </c:pt>
                <c:pt idx="722">
                  <c:v>215.88012000000001</c:v>
                </c:pt>
                <c:pt idx="723">
                  <c:v>216.19253</c:v>
                </c:pt>
                <c:pt idx="724">
                  <c:v>216.43236999999999</c:v>
                </c:pt>
                <c:pt idx="725">
                  <c:v>216.76954000000001</c:v>
                </c:pt>
                <c:pt idx="726">
                  <c:v>217.15473</c:v>
                </c:pt>
                <c:pt idx="727">
                  <c:v>217.39733000000001</c:v>
                </c:pt>
                <c:pt idx="728">
                  <c:v>217.70227</c:v>
                </c:pt>
                <c:pt idx="729">
                  <c:v>217.98105000000001</c:v>
                </c:pt>
                <c:pt idx="730">
                  <c:v>218.30323000000001</c:v>
                </c:pt>
                <c:pt idx="731">
                  <c:v>218.66052999999999</c:v>
                </c:pt>
                <c:pt idx="732">
                  <c:v>218.92805000000001</c:v>
                </c:pt>
                <c:pt idx="733">
                  <c:v>219.21966</c:v>
                </c:pt>
                <c:pt idx="734">
                  <c:v>219.52636000000001</c:v>
                </c:pt>
                <c:pt idx="735">
                  <c:v>219.86136999999999</c:v>
                </c:pt>
                <c:pt idx="736">
                  <c:v>220.22819000000001</c:v>
                </c:pt>
                <c:pt idx="737">
                  <c:v>220.50360000000001</c:v>
                </c:pt>
                <c:pt idx="738">
                  <c:v>220.87128999999999</c:v>
                </c:pt>
                <c:pt idx="739">
                  <c:v>221.06548000000001</c:v>
                </c:pt>
                <c:pt idx="740">
                  <c:v>221.43245999999999</c:v>
                </c:pt>
                <c:pt idx="741">
                  <c:v>221.71673999999999</c:v>
                </c:pt>
                <c:pt idx="742">
                  <c:v>222.01728</c:v>
                </c:pt>
                <c:pt idx="743">
                  <c:v>222.30813000000001</c:v>
                </c:pt>
                <c:pt idx="744">
                  <c:v>222.62609</c:v>
                </c:pt>
                <c:pt idx="745">
                  <c:v>222.96603999999999</c:v>
                </c:pt>
                <c:pt idx="746">
                  <c:v>223.25792000000001</c:v>
                </c:pt>
                <c:pt idx="747">
                  <c:v>223.52465000000001</c:v>
                </c:pt>
                <c:pt idx="748">
                  <c:v>223.83651</c:v>
                </c:pt>
                <c:pt idx="749">
                  <c:v>224.16827000000001</c:v>
                </c:pt>
                <c:pt idx="750">
                  <c:v>224.50308000000001</c:v>
                </c:pt>
                <c:pt idx="751">
                  <c:v>224.70014</c:v>
                </c:pt>
                <c:pt idx="752">
                  <c:v>225.11106000000001</c:v>
                </c:pt>
                <c:pt idx="753">
                  <c:v>225.32969</c:v>
                </c:pt>
                <c:pt idx="754">
                  <c:v>225.71905000000001</c:v>
                </c:pt>
                <c:pt idx="755">
                  <c:v>226.06764000000001</c:v>
                </c:pt>
                <c:pt idx="756">
                  <c:v>226.32033999999999</c:v>
                </c:pt>
                <c:pt idx="757">
                  <c:v>226.6591</c:v>
                </c:pt>
                <c:pt idx="758">
                  <c:v>226.91663</c:v>
                </c:pt>
                <c:pt idx="759">
                  <c:v>227.24683999999999</c:v>
                </c:pt>
                <c:pt idx="760">
                  <c:v>227.60749999999999</c:v>
                </c:pt>
                <c:pt idx="761">
                  <c:v>227.87479999999999</c:v>
                </c:pt>
                <c:pt idx="762">
                  <c:v>228.16459</c:v>
                </c:pt>
                <c:pt idx="763">
                  <c:v>228.44906</c:v>
                </c:pt>
                <c:pt idx="764">
                  <c:v>228.80886000000001</c:v>
                </c:pt>
                <c:pt idx="765">
                  <c:v>229.11447000000001</c:v>
                </c:pt>
                <c:pt idx="766">
                  <c:v>229.41977</c:v>
                </c:pt>
                <c:pt idx="767">
                  <c:v>229.71117000000001</c:v>
                </c:pt>
                <c:pt idx="768">
                  <c:v>229.98303999999999</c:v>
                </c:pt>
                <c:pt idx="769">
                  <c:v>230.37996999999999</c:v>
                </c:pt>
                <c:pt idx="770">
                  <c:v>230.66243</c:v>
                </c:pt>
                <c:pt idx="771">
                  <c:v>230.96271999999999</c:v>
                </c:pt>
                <c:pt idx="772">
                  <c:v>231.23993999999999</c:v>
                </c:pt>
                <c:pt idx="773">
                  <c:v>231.55587</c:v>
                </c:pt>
                <c:pt idx="774">
                  <c:v>231.91254000000001</c:v>
                </c:pt>
                <c:pt idx="775">
                  <c:v>232.18380999999999</c:v>
                </c:pt>
                <c:pt idx="776">
                  <c:v>232.49092999999999</c:v>
                </c:pt>
                <c:pt idx="777">
                  <c:v>232.7903</c:v>
                </c:pt>
                <c:pt idx="778">
                  <c:v>233.12522000000001</c:v>
                </c:pt>
                <c:pt idx="779">
                  <c:v>233.45301000000001</c:v>
                </c:pt>
                <c:pt idx="780">
                  <c:v>233.72926000000001</c:v>
                </c:pt>
                <c:pt idx="781">
                  <c:v>234.02755999999999</c:v>
                </c:pt>
                <c:pt idx="782">
                  <c:v>234.27751000000001</c:v>
                </c:pt>
                <c:pt idx="783">
                  <c:v>234.62391</c:v>
                </c:pt>
                <c:pt idx="784">
                  <c:v>234.97309999999999</c:v>
                </c:pt>
                <c:pt idx="785">
                  <c:v>235.24014</c:v>
                </c:pt>
                <c:pt idx="786">
                  <c:v>235.54262</c:v>
                </c:pt>
                <c:pt idx="787">
                  <c:v>235.81494000000001</c:v>
                </c:pt>
                <c:pt idx="788">
                  <c:v>236.17793</c:v>
                </c:pt>
                <c:pt idx="789">
                  <c:v>236.49202</c:v>
                </c:pt>
                <c:pt idx="790">
                  <c:v>236.77723</c:v>
                </c:pt>
                <c:pt idx="791">
                  <c:v>237.06599</c:v>
                </c:pt>
                <c:pt idx="792">
                  <c:v>237.35655</c:v>
                </c:pt>
                <c:pt idx="793">
                  <c:v>237.73499000000001</c:v>
                </c:pt>
                <c:pt idx="794">
                  <c:v>238.03360000000001</c:v>
                </c:pt>
                <c:pt idx="795">
                  <c:v>238.31662</c:v>
                </c:pt>
                <c:pt idx="796">
                  <c:v>238.59387000000001</c:v>
                </c:pt>
                <c:pt idx="797">
                  <c:v>238.91623999999999</c:v>
                </c:pt>
                <c:pt idx="798">
                  <c:v>239.30201</c:v>
                </c:pt>
                <c:pt idx="799">
                  <c:v>239.55887999999999</c:v>
                </c:pt>
                <c:pt idx="800">
                  <c:v>239.87334000000001</c:v>
                </c:pt>
                <c:pt idx="801">
                  <c:v>240.13487000000001</c:v>
                </c:pt>
                <c:pt idx="802">
                  <c:v>240.46554</c:v>
                </c:pt>
                <c:pt idx="803">
                  <c:v>240.81952000000001</c:v>
                </c:pt>
                <c:pt idx="804">
                  <c:v>241.09958</c:v>
                </c:pt>
                <c:pt idx="805">
                  <c:v>241.40520000000001</c:v>
                </c:pt>
                <c:pt idx="806">
                  <c:v>241.68216000000001</c:v>
                </c:pt>
                <c:pt idx="807">
                  <c:v>242.03357</c:v>
                </c:pt>
                <c:pt idx="808">
                  <c:v>242.36911000000001</c:v>
                </c:pt>
                <c:pt idx="809">
                  <c:v>242.63115999999999</c:v>
                </c:pt>
                <c:pt idx="810">
                  <c:v>242.96420000000001</c:v>
                </c:pt>
                <c:pt idx="811">
                  <c:v>243.19987</c:v>
                </c:pt>
                <c:pt idx="812">
                  <c:v>243.55681999999999</c:v>
                </c:pt>
                <c:pt idx="813">
                  <c:v>243.87232</c:v>
                </c:pt>
                <c:pt idx="814">
                  <c:v>244.16390999999999</c:v>
                </c:pt>
                <c:pt idx="815">
                  <c:v>244.46771000000001</c:v>
                </c:pt>
                <c:pt idx="816">
                  <c:v>244.73948999999999</c:v>
                </c:pt>
                <c:pt idx="817">
                  <c:v>245.09864999999999</c:v>
                </c:pt>
                <c:pt idx="818">
                  <c:v>245.41382999999999</c:v>
                </c:pt>
                <c:pt idx="819">
                  <c:v>245.73909</c:v>
                </c:pt>
                <c:pt idx="820">
                  <c:v>245.9794</c:v>
                </c:pt>
                <c:pt idx="821">
                  <c:v>246.29816</c:v>
                </c:pt>
                <c:pt idx="822">
                  <c:v>246.66640000000001</c:v>
                </c:pt>
                <c:pt idx="823">
                  <c:v>246.96378000000001</c:v>
                </c:pt>
                <c:pt idx="824">
                  <c:v>247.24598</c:v>
                </c:pt>
                <c:pt idx="825">
                  <c:v>247.52757</c:v>
                </c:pt>
                <c:pt idx="826">
                  <c:v>247.85171</c:v>
                </c:pt>
                <c:pt idx="827">
                  <c:v>248.20025000000001</c:v>
                </c:pt>
                <c:pt idx="828">
                  <c:v>248.48893000000001</c:v>
                </c:pt>
                <c:pt idx="829">
                  <c:v>248.79239000000001</c:v>
                </c:pt>
                <c:pt idx="830">
                  <c:v>249.06720000000001</c:v>
                </c:pt>
                <c:pt idx="831">
                  <c:v>249.39832999999999</c:v>
                </c:pt>
                <c:pt idx="832">
                  <c:v>249.71772000000001</c:v>
                </c:pt>
                <c:pt idx="833">
                  <c:v>249.98668000000001</c:v>
                </c:pt>
                <c:pt idx="834">
                  <c:v>250.32866999999999</c:v>
                </c:pt>
                <c:pt idx="835">
                  <c:v>250.59365</c:v>
                </c:pt>
                <c:pt idx="836">
                  <c:v>250.92537999999999</c:v>
                </c:pt>
                <c:pt idx="837">
                  <c:v>251.27554000000001</c:v>
                </c:pt>
                <c:pt idx="838">
                  <c:v>251.52382</c:v>
                </c:pt>
                <c:pt idx="839">
                  <c:v>251.79383999999999</c:v>
                </c:pt>
                <c:pt idx="840">
                  <c:v>252.11492999999999</c:v>
                </c:pt>
                <c:pt idx="841">
                  <c:v>252.47084000000001</c:v>
                </c:pt>
                <c:pt idx="842">
                  <c:v>252.78406000000001</c:v>
                </c:pt>
                <c:pt idx="843">
                  <c:v>253.07169999999999</c:v>
                </c:pt>
                <c:pt idx="844">
                  <c:v>253.38043999999999</c:v>
                </c:pt>
                <c:pt idx="845">
                  <c:v>253.65599</c:v>
                </c:pt>
                <c:pt idx="846">
                  <c:v>254.01929000000001</c:v>
                </c:pt>
                <c:pt idx="847">
                  <c:v>254.33610999999999</c:v>
                </c:pt>
                <c:pt idx="848">
                  <c:v>254.61653000000001</c:v>
                </c:pt>
                <c:pt idx="849">
                  <c:v>254.85717</c:v>
                </c:pt>
                <c:pt idx="850">
                  <c:v>255.17928000000001</c:v>
                </c:pt>
                <c:pt idx="851">
                  <c:v>255.57343</c:v>
                </c:pt>
                <c:pt idx="852">
                  <c:v>255.85713999999999</c:v>
                </c:pt>
                <c:pt idx="853">
                  <c:v>256.14076999999997</c:v>
                </c:pt>
                <c:pt idx="854">
                  <c:v>256.45211</c:v>
                </c:pt>
                <c:pt idx="855">
                  <c:v>256.72852</c:v>
                </c:pt>
                <c:pt idx="856">
                  <c:v>257.09021000000001</c:v>
                </c:pt>
                <c:pt idx="857">
                  <c:v>257.33256999999998</c:v>
                </c:pt>
                <c:pt idx="858">
                  <c:v>257.71131000000003</c:v>
                </c:pt>
                <c:pt idx="859">
                  <c:v>257.87965000000003</c:v>
                </c:pt>
                <c:pt idx="860">
                  <c:v>258.27656000000002</c:v>
                </c:pt>
                <c:pt idx="861">
                  <c:v>258.60939000000002</c:v>
                </c:pt>
                <c:pt idx="862">
                  <c:v>258.87448999999998</c:v>
                </c:pt>
                <c:pt idx="863">
                  <c:v>259.18740000000003</c:v>
                </c:pt>
                <c:pt idx="864">
                  <c:v>259.48638</c:v>
                </c:pt>
                <c:pt idx="865">
                  <c:v>259.82745</c:v>
                </c:pt>
                <c:pt idx="866">
                  <c:v>260.1524</c:v>
                </c:pt>
                <c:pt idx="867">
                  <c:v>260.40125999999998</c:v>
                </c:pt>
                <c:pt idx="868">
                  <c:v>260.70548000000002</c:v>
                </c:pt>
                <c:pt idx="869">
                  <c:v>261.00900000000001</c:v>
                </c:pt>
                <c:pt idx="870">
                  <c:v>261.35514999999998</c:v>
                </c:pt>
                <c:pt idx="871">
                  <c:v>261.65827000000002</c:v>
                </c:pt>
                <c:pt idx="872">
                  <c:v>261.92856999999998</c:v>
                </c:pt>
                <c:pt idx="873">
                  <c:v>262.22077000000002</c:v>
                </c:pt>
                <c:pt idx="874">
                  <c:v>262.50459999999998</c:v>
                </c:pt>
                <c:pt idx="875">
                  <c:v>262.88497000000001</c:v>
                </c:pt>
                <c:pt idx="876">
                  <c:v>263.17156999999997</c:v>
                </c:pt>
                <c:pt idx="877">
                  <c:v>263.38150000000002</c:v>
                </c:pt>
                <c:pt idx="878">
                  <c:v>263.63321999999999</c:v>
                </c:pt>
                <c:pt idx="879">
                  <c:v>264.02928000000003</c:v>
                </c:pt>
                <c:pt idx="880">
                  <c:v>264.38974999999999</c:v>
                </c:pt>
                <c:pt idx="881">
                  <c:v>264.66180000000003</c:v>
                </c:pt>
                <c:pt idx="882">
                  <c:v>264.95632000000001</c:v>
                </c:pt>
                <c:pt idx="883">
                  <c:v>265.26693</c:v>
                </c:pt>
                <c:pt idx="884">
                  <c:v>265.57956999999999</c:v>
                </c:pt>
                <c:pt idx="885">
                  <c:v>265.93644</c:v>
                </c:pt>
                <c:pt idx="886">
                  <c:v>266.18146999999999</c:v>
                </c:pt>
                <c:pt idx="887">
                  <c:v>266.54396000000003</c:v>
                </c:pt>
                <c:pt idx="888">
                  <c:v>266.73903000000001</c:v>
                </c:pt>
                <c:pt idx="889">
                  <c:v>267.10518999999999</c:v>
                </c:pt>
                <c:pt idx="890">
                  <c:v>267.42622999999998</c:v>
                </c:pt>
                <c:pt idx="891">
                  <c:v>267.68866000000003</c:v>
                </c:pt>
                <c:pt idx="892">
                  <c:v>267.99473</c:v>
                </c:pt>
                <c:pt idx="893">
                  <c:v>268.13792000000001</c:v>
                </c:pt>
                <c:pt idx="894">
                  <c:v>268.60658999999998</c:v>
                </c:pt>
                <c:pt idx="895">
                  <c:v>268.91905000000003</c:v>
                </c:pt>
                <c:pt idx="896">
                  <c:v>269.14636000000002</c:v>
                </c:pt>
                <c:pt idx="897">
                  <c:v>269.41424999999998</c:v>
                </c:pt>
                <c:pt idx="898">
                  <c:v>269.76407</c:v>
                </c:pt>
                <c:pt idx="899">
                  <c:v>270.11617999999999</c:v>
                </c:pt>
                <c:pt idx="900">
                  <c:v>270.42558000000002</c:v>
                </c:pt>
                <c:pt idx="901">
                  <c:v>270.70384000000001</c:v>
                </c:pt>
                <c:pt idx="902">
                  <c:v>270.91622000000001</c:v>
                </c:pt>
                <c:pt idx="903">
                  <c:v>271.28023999999999</c:v>
                </c:pt>
                <c:pt idx="904">
                  <c:v>271.63486</c:v>
                </c:pt>
                <c:pt idx="905">
                  <c:v>271.91314</c:v>
                </c:pt>
                <c:pt idx="906">
                  <c:v>272.21571999999998</c:v>
                </c:pt>
                <c:pt idx="907">
                  <c:v>272.48439999999999</c:v>
                </c:pt>
                <c:pt idx="908">
                  <c:v>272.80545999999998</c:v>
                </c:pt>
                <c:pt idx="909">
                  <c:v>273.15095000000002</c:v>
                </c:pt>
                <c:pt idx="910">
                  <c:v>273.42851999999999</c:v>
                </c:pt>
                <c:pt idx="911">
                  <c:v>273.66861</c:v>
                </c:pt>
                <c:pt idx="912">
                  <c:v>273.94639999999998</c:v>
                </c:pt>
                <c:pt idx="913">
                  <c:v>274.24342000000001</c:v>
                </c:pt>
                <c:pt idx="914">
                  <c:v>274.74218000000002</c:v>
                </c:pt>
                <c:pt idx="915">
                  <c:v>274.91250000000002</c:v>
                </c:pt>
                <c:pt idx="916">
                  <c:v>275.27800999999999</c:v>
                </c:pt>
                <c:pt idx="917">
                  <c:v>275.29376999999999</c:v>
                </c:pt>
                <c:pt idx="918">
                  <c:v>275.80802</c:v>
                </c:pt>
                <c:pt idx="919">
                  <c:v>276.13368000000003</c:v>
                </c:pt>
                <c:pt idx="920">
                  <c:v>276.38690000000003</c:v>
                </c:pt>
                <c:pt idx="921">
                  <c:v>276.69283000000001</c:v>
                </c:pt>
                <c:pt idx="922">
                  <c:v>276.95004</c:v>
                </c:pt>
                <c:pt idx="923">
                  <c:v>277.29545999999999</c:v>
                </c:pt>
                <c:pt idx="924">
                  <c:v>277.61851000000001</c:v>
                </c:pt>
                <c:pt idx="925">
                  <c:v>277.86775</c:v>
                </c:pt>
                <c:pt idx="926">
                  <c:v>278.14341000000002</c:v>
                </c:pt>
                <c:pt idx="927">
                  <c:v>278.44385999999997</c:v>
                </c:pt>
                <c:pt idx="928">
                  <c:v>278.79723000000001</c:v>
                </c:pt>
                <c:pt idx="929">
                  <c:v>279.05896000000001</c:v>
                </c:pt>
                <c:pt idx="930">
                  <c:v>279.39747</c:v>
                </c:pt>
                <c:pt idx="931">
                  <c:v>279.55721999999997</c:v>
                </c:pt>
                <c:pt idx="932">
                  <c:v>279.87711999999999</c:v>
                </c:pt>
                <c:pt idx="933">
                  <c:v>280.27710000000002</c:v>
                </c:pt>
                <c:pt idx="934">
                  <c:v>280.55070999999998</c:v>
                </c:pt>
                <c:pt idx="935">
                  <c:v>280.84829999999999</c:v>
                </c:pt>
                <c:pt idx="936">
                  <c:v>281.12966999999998</c:v>
                </c:pt>
                <c:pt idx="937">
                  <c:v>281.43106999999998</c:v>
                </c:pt>
                <c:pt idx="938">
                  <c:v>281.77902</c:v>
                </c:pt>
                <c:pt idx="939">
                  <c:v>282.03325000000001</c:v>
                </c:pt>
                <c:pt idx="940">
                  <c:v>282.33262999999999</c:v>
                </c:pt>
                <c:pt idx="941">
                  <c:v>282.61315000000002</c:v>
                </c:pt>
                <c:pt idx="942">
                  <c:v>282.92669999999998</c:v>
                </c:pt>
                <c:pt idx="943">
                  <c:v>283.24480999999997</c:v>
                </c:pt>
                <c:pt idx="944">
                  <c:v>283.50797999999998</c:v>
                </c:pt>
                <c:pt idx="945">
                  <c:v>283.82636000000002</c:v>
                </c:pt>
                <c:pt idx="946">
                  <c:v>284.05950999999999</c:v>
                </c:pt>
                <c:pt idx="947">
                  <c:v>284.39497</c:v>
                </c:pt>
                <c:pt idx="948">
                  <c:v>284.73039999999997</c:v>
                </c:pt>
                <c:pt idx="949">
                  <c:v>285.00943999999998</c:v>
                </c:pt>
                <c:pt idx="950">
                  <c:v>285.28464000000002</c:v>
                </c:pt>
                <c:pt idx="951">
                  <c:v>285.55946999999998</c:v>
                </c:pt>
                <c:pt idx="952">
                  <c:v>285.91680000000002</c:v>
                </c:pt>
                <c:pt idx="953">
                  <c:v>286.20161000000002</c:v>
                </c:pt>
                <c:pt idx="954">
                  <c:v>286.48716000000002</c:v>
                </c:pt>
                <c:pt idx="955">
                  <c:v>286.75112999999999</c:v>
                </c:pt>
                <c:pt idx="956">
                  <c:v>287.03161999999998</c:v>
                </c:pt>
                <c:pt idx="957">
                  <c:v>287.39713</c:v>
                </c:pt>
                <c:pt idx="958">
                  <c:v>287.65983</c:v>
                </c:pt>
                <c:pt idx="959">
                  <c:v>287.96262999999999</c:v>
                </c:pt>
                <c:pt idx="960">
                  <c:v>288.20148</c:v>
                </c:pt>
                <c:pt idx="961">
                  <c:v>288.53314999999998</c:v>
                </c:pt>
                <c:pt idx="962">
                  <c:v>288.88476000000003</c:v>
                </c:pt>
                <c:pt idx="963">
                  <c:v>289.12110000000001</c:v>
                </c:pt>
                <c:pt idx="964">
                  <c:v>289.42101000000002</c:v>
                </c:pt>
                <c:pt idx="965">
                  <c:v>289.68997999999999</c:v>
                </c:pt>
                <c:pt idx="966">
                  <c:v>290.01625999999999</c:v>
                </c:pt>
                <c:pt idx="967">
                  <c:v>290.33711</c:v>
                </c:pt>
                <c:pt idx="968">
                  <c:v>290.58085</c:v>
                </c:pt>
                <c:pt idx="969">
                  <c:v>290.74077999999997</c:v>
                </c:pt>
                <c:pt idx="970">
                  <c:v>289.88493999999997</c:v>
                </c:pt>
                <c:pt idx="971">
                  <c:v>287.11610000000002</c:v>
                </c:pt>
                <c:pt idx="972">
                  <c:v>286.68072000000001</c:v>
                </c:pt>
                <c:pt idx="973">
                  <c:v>286.74198999999999</c:v>
                </c:pt>
                <c:pt idx="974">
                  <c:v>286.90526</c:v>
                </c:pt>
                <c:pt idx="975">
                  <c:v>287.09161999999998</c:v>
                </c:pt>
                <c:pt idx="976">
                  <c:v>287.35978</c:v>
                </c:pt>
                <c:pt idx="977">
                  <c:v>287.5926</c:v>
                </c:pt>
                <c:pt idx="978">
                  <c:v>287.85503</c:v>
                </c:pt>
                <c:pt idx="979">
                  <c:v>288.04239000000001</c:v>
                </c:pt>
                <c:pt idx="980">
                  <c:v>288.26666999999998</c:v>
                </c:pt>
                <c:pt idx="981">
                  <c:v>288.56823000000003</c:v>
                </c:pt>
                <c:pt idx="982">
                  <c:v>288.81484999999998</c:v>
                </c:pt>
                <c:pt idx="983">
                  <c:v>289.06274000000002</c:v>
                </c:pt>
                <c:pt idx="984">
                  <c:v>289.24256000000003</c:v>
                </c:pt>
                <c:pt idx="985">
                  <c:v>289.54101000000003</c:v>
                </c:pt>
                <c:pt idx="986">
                  <c:v>289.78307000000001</c:v>
                </c:pt>
                <c:pt idx="987">
                  <c:v>290.12254999999999</c:v>
                </c:pt>
                <c:pt idx="988">
                  <c:v>290.3621</c:v>
                </c:pt>
                <c:pt idx="989">
                  <c:v>290.61378000000002</c:v>
                </c:pt>
                <c:pt idx="990">
                  <c:v>290.82225</c:v>
                </c:pt>
                <c:pt idx="991">
                  <c:v>291.17369000000002</c:v>
                </c:pt>
                <c:pt idx="992">
                  <c:v>291.18781999999999</c:v>
                </c:pt>
                <c:pt idx="993">
                  <c:v>291.32684999999998</c:v>
                </c:pt>
                <c:pt idx="994">
                  <c:v>291.52096999999998</c:v>
                </c:pt>
                <c:pt idx="995">
                  <c:v>291.80768999999998</c:v>
                </c:pt>
                <c:pt idx="996">
                  <c:v>292.14258000000001</c:v>
                </c:pt>
                <c:pt idx="997">
                  <c:v>292.39661000000001</c:v>
                </c:pt>
                <c:pt idx="998">
                  <c:v>292.54343</c:v>
                </c:pt>
                <c:pt idx="999">
                  <c:v>292.79122999999998</c:v>
                </c:pt>
                <c:pt idx="1000">
                  <c:v>293.18932999999998</c:v>
                </c:pt>
                <c:pt idx="1001">
                  <c:v>293.46215000000001</c:v>
                </c:pt>
                <c:pt idx="1002">
                  <c:v>293.70425</c:v>
                </c:pt>
                <c:pt idx="1003">
                  <c:v>293.94400000000002</c:v>
                </c:pt>
                <c:pt idx="1004">
                  <c:v>294.20197999999999</c:v>
                </c:pt>
                <c:pt idx="1005">
                  <c:v>294.49925000000002</c:v>
                </c:pt>
                <c:pt idx="1006">
                  <c:v>294.66383000000002</c:v>
                </c:pt>
                <c:pt idx="1007">
                  <c:v>294.85856000000001</c:v>
                </c:pt>
                <c:pt idx="1008">
                  <c:v>295.11881</c:v>
                </c:pt>
                <c:pt idx="1009">
                  <c:v>295.37806</c:v>
                </c:pt>
                <c:pt idx="1010">
                  <c:v>295.72001999999998</c:v>
                </c:pt>
                <c:pt idx="1011">
                  <c:v>295.95783</c:v>
                </c:pt>
                <c:pt idx="1012">
                  <c:v>296.21926000000002</c:v>
                </c:pt>
                <c:pt idx="1013">
                  <c:v>296.45472999999998</c:v>
                </c:pt>
                <c:pt idx="1014">
                  <c:v>296.75387000000001</c:v>
                </c:pt>
                <c:pt idx="1015">
                  <c:v>297.06893000000002</c:v>
                </c:pt>
                <c:pt idx="1016">
                  <c:v>297.31391000000002</c:v>
                </c:pt>
                <c:pt idx="1017">
                  <c:v>297.59933000000001</c:v>
                </c:pt>
                <c:pt idx="1018">
                  <c:v>297.83640000000003</c:v>
                </c:pt>
                <c:pt idx="1019">
                  <c:v>298.12329</c:v>
                </c:pt>
                <c:pt idx="1020">
                  <c:v>298.45438999999999</c:v>
                </c:pt>
                <c:pt idx="1021">
                  <c:v>298.69574999999998</c:v>
                </c:pt>
                <c:pt idx="1022">
                  <c:v>298.98608999999999</c:v>
                </c:pt>
                <c:pt idx="1023">
                  <c:v>299.21672999999998</c:v>
                </c:pt>
                <c:pt idx="1024">
                  <c:v>299.52435000000003</c:v>
                </c:pt>
                <c:pt idx="1025">
                  <c:v>299.69322</c:v>
                </c:pt>
                <c:pt idx="1026">
                  <c:v>300.20161000000002</c:v>
                </c:pt>
                <c:pt idx="1027">
                  <c:v>300.32517999999999</c:v>
                </c:pt>
                <c:pt idx="1028">
                  <c:v>300.59397999999999</c:v>
                </c:pt>
                <c:pt idx="1029">
                  <c:v>300.92227000000003</c:v>
                </c:pt>
                <c:pt idx="1030">
                  <c:v>301.20668000000001</c:v>
                </c:pt>
                <c:pt idx="1031">
                  <c:v>301.44342</c:v>
                </c:pt>
                <c:pt idx="1032">
                  <c:v>301.72635000000002</c:v>
                </c:pt>
                <c:pt idx="1033">
                  <c:v>301.97984000000002</c:v>
                </c:pt>
                <c:pt idx="1034">
                  <c:v>302.30381</c:v>
                </c:pt>
                <c:pt idx="1035">
                  <c:v>302.57283999999999</c:v>
                </c:pt>
                <c:pt idx="1036">
                  <c:v>302.81909000000002</c:v>
                </c:pt>
                <c:pt idx="1037">
                  <c:v>302.75504000000001</c:v>
                </c:pt>
                <c:pt idx="1038">
                  <c:v>303.29619000000002</c:v>
                </c:pt>
                <c:pt idx="1039">
                  <c:v>303.54541999999998</c:v>
                </c:pt>
                <c:pt idx="1040">
                  <c:v>303.68795999999998</c:v>
                </c:pt>
                <c:pt idx="1041">
                  <c:v>303.98631</c:v>
                </c:pt>
                <c:pt idx="1042">
                  <c:v>304.01501000000002</c:v>
                </c:pt>
                <c:pt idx="1043">
                  <c:v>304.27091000000001</c:v>
                </c:pt>
                <c:pt idx="1044">
                  <c:v>304.41190999999998</c:v>
                </c:pt>
                <c:pt idx="1045">
                  <c:v>304.66255000000001</c:v>
                </c:pt>
                <c:pt idx="1046">
                  <c:v>304.87322999999998</c:v>
                </c:pt>
                <c:pt idx="1047">
                  <c:v>305.02354000000003</c:v>
                </c:pt>
                <c:pt idx="1048">
                  <c:v>305.29367999999999</c:v>
                </c:pt>
                <c:pt idx="1049">
                  <c:v>305.56695999999999</c:v>
                </c:pt>
                <c:pt idx="1050">
                  <c:v>305.78192999999999</c:v>
                </c:pt>
                <c:pt idx="1051">
                  <c:v>306.03192999999999</c:v>
                </c:pt>
                <c:pt idx="1052">
                  <c:v>306.27238999999997</c:v>
                </c:pt>
                <c:pt idx="1053">
                  <c:v>306.56477000000001</c:v>
                </c:pt>
                <c:pt idx="1054">
                  <c:v>306.84469000000001</c:v>
                </c:pt>
                <c:pt idx="1055">
                  <c:v>306.99412999999998</c:v>
                </c:pt>
                <c:pt idx="1056">
                  <c:v>307.23539</c:v>
                </c:pt>
                <c:pt idx="1057">
                  <c:v>307.45263</c:v>
                </c:pt>
                <c:pt idx="1058">
                  <c:v>307.77904000000001</c:v>
                </c:pt>
                <c:pt idx="1059">
                  <c:v>308.03501</c:v>
                </c:pt>
                <c:pt idx="1060">
                  <c:v>308.28944000000001</c:v>
                </c:pt>
                <c:pt idx="1061">
                  <c:v>308.51558999999997</c:v>
                </c:pt>
                <c:pt idx="1062">
                  <c:v>308.71091999999999</c:v>
                </c:pt>
                <c:pt idx="1063">
                  <c:v>309.10550999999998</c:v>
                </c:pt>
                <c:pt idx="1064">
                  <c:v>309.35287</c:v>
                </c:pt>
                <c:pt idx="1065">
                  <c:v>309.58733000000001</c:v>
                </c:pt>
                <c:pt idx="1066">
                  <c:v>309.84413000000001</c:v>
                </c:pt>
                <c:pt idx="1067">
                  <c:v>310.11836</c:v>
                </c:pt>
                <c:pt idx="1068">
                  <c:v>310.36293000000001</c:v>
                </c:pt>
                <c:pt idx="1069">
                  <c:v>310.57699000000002</c:v>
                </c:pt>
                <c:pt idx="1070">
                  <c:v>310.90267</c:v>
                </c:pt>
                <c:pt idx="1071">
                  <c:v>311.15643</c:v>
                </c:pt>
                <c:pt idx="1072">
                  <c:v>311.43105000000003</c:v>
                </c:pt>
                <c:pt idx="1073">
                  <c:v>311.76695000000001</c:v>
                </c:pt>
                <c:pt idx="1074">
                  <c:v>311.94533000000001</c:v>
                </c:pt>
                <c:pt idx="1075">
                  <c:v>312.22291000000001</c:v>
                </c:pt>
                <c:pt idx="1076">
                  <c:v>312.45384999999999</c:v>
                </c:pt>
                <c:pt idx="1077">
                  <c:v>312.75788999999997</c:v>
                </c:pt>
                <c:pt idx="1078">
                  <c:v>313.03305</c:v>
                </c:pt>
                <c:pt idx="1079">
                  <c:v>313.26560000000001</c:v>
                </c:pt>
                <c:pt idx="1080">
                  <c:v>313.51289000000003</c:v>
                </c:pt>
                <c:pt idx="1081">
                  <c:v>313.74196000000001</c:v>
                </c:pt>
                <c:pt idx="1082">
                  <c:v>314.03751999999997</c:v>
                </c:pt>
                <c:pt idx="1083">
                  <c:v>314.30873000000003</c:v>
                </c:pt>
                <c:pt idx="1084">
                  <c:v>314.53796</c:v>
                </c:pt>
                <c:pt idx="1085">
                  <c:v>314.76033000000001</c:v>
                </c:pt>
                <c:pt idx="1086">
                  <c:v>314.98939999999999</c:v>
                </c:pt>
                <c:pt idx="1087">
                  <c:v>315.27980000000002</c:v>
                </c:pt>
                <c:pt idx="1088">
                  <c:v>315.51008000000002</c:v>
                </c:pt>
                <c:pt idx="1089">
                  <c:v>315.75006000000002</c:v>
                </c:pt>
                <c:pt idx="1090">
                  <c:v>315.96978999999999</c:v>
                </c:pt>
                <c:pt idx="1091">
                  <c:v>316.22703000000001</c:v>
                </c:pt>
                <c:pt idx="1092">
                  <c:v>316.55234000000002</c:v>
                </c:pt>
                <c:pt idx="1093">
                  <c:v>316.76512000000002</c:v>
                </c:pt>
                <c:pt idx="1094">
                  <c:v>317.01312000000001</c:v>
                </c:pt>
                <c:pt idx="1095">
                  <c:v>317.24194999999997</c:v>
                </c:pt>
                <c:pt idx="1096">
                  <c:v>317.495</c:v>
                </c:pt>
                <c:pt idx="1097">
                  <c:v>317.82479999999998</c:v>
                </c:pt>
                <c:pt idx="1098">
                  <c:v>318.02260999999999</c:v>
                </c:pt>
                <c:pt idx="1099">
                  <c:v>318.29998999999998</c:v>
                </c:pt>
                <c:pt idx="1100">
                  <c:v>318.52674000000002</c:v>
                </c:pt>
                <c:pt idx="1101">
                  <c:v>318.80907000000002</c:v>
                </c:pt>
                <c:pt idx="1102">
                  <c:v>319.11156999999997</c:v>
                </c:pt>
                <c:pt idx="1103">
                  <c:v>319.29480999999998</c:v>
                </c:pt>
                <c:pt idx="1104">
                  <c:v>319.51934999999997</c:v>
                </c:pt>
                <c:pt idx="1105">
                  <c:v>319.74668000000003</c:v>
                </c:pt>
                <c:pt idx="1106">
                  <c:v>320.02726999999999</c:v>
                </c:pt>
                <c:pt idx="1107">
                  <c:v>320.33456000000001</c:v>
                </c:pt>
                <c:pt idx="1108">
                  <c:v>320.51729</c:v>
                </c:pt>
                <c:pt idx="1109">
                  <c:v>320.77161999999998</c:v>
                </c:pt>
                <c:pt idx="1110">
                  <c:v>320.99968000000001</c:v>
                </c:pt>
                <c:pt idx="1111">
                  <c:v>321.33782000000002</c:v>
                </c:pt>
                <c:pt idx="1112">
                  <c:v>321.59489000000002</c:v>
                </c:pt>
                <c:pt idx="1113">
                  <c:v>321.82393000000002</c:v>
                </c:pt>
                <c:pt idx="1114">
                  <c:v>322.05966000000001</c:v>
                </c:pt>
                <c:pt idx="1115">
                  <c:v>322.2826</c:v>
                </c:pt>
                <c:pt idx="1116">
                  <c:v>322.07184999999998</c:v>
                </c:pt>
                <c:pt idx="1117">
                  <c:v>321.99540999999999</c:v>
                </c:pt>
                <c:pt idx="1118">
                  <c:v>322.18581999999998</c:v>
                </c:pt>
                <c:pt idx="1119">
                  <c:v>322.39087000000001</c:v>
                </c:pt>
                <c:pt idx="1120">
                  <c:v>322.61806000000001</c:v>
                </c:pt>
                <c:pt idx="1121">
                  <c:v>322.92021999999997</c:v>
                </c:pt>
                <c:pt idx="1122">
                  <c:v>323.12758000000002</c:v>
                </c:pt>
                <c:pt idx="1123">
                  <c:v>323.37644999999998</c:v>
                </c:pt>
                <c:pt idx="1124">
                  <c:v>323.58287000000001</c:v>
                </c:pt>
                <c:pt idx="1125">
                  <c:v>323.82346000000001</c:v>
                </c:pt>
                <c:pt idx="1126">
                  <c:v>324.15634</c:v>
                </c:pt>
                <c:pt idx="1127">
                  <c:v>324.35602999999998</c:v>
                </c:pt>
                <c:pt idx="1128">
                  <c:v>324.59327000000002</c:v>
                </c:pt>
                <c:pt idx="1129">
                  <c:v>324.79201999999998</c:v>
                </c:pt>
                <c:pt idx="1130">
                  <c:v>325.07069999999999</c:v>
                </c:pt>
                <c:pt idx="1131">
                  <c:v>325.35345999999998</c:v>
                </c:pt>
                <c:pt idx="1132">
                  <c:v>325.56966999999997</c:v>
                </c:pt>
                <c:pt idx="1133">
                  <c:v>325.76510000000002</c:v>
                </c:pt>
                <c:pt idx="1134">
                  <c:v>325.91933</c:v>
                </c:pt>
                <c:pt idx="1135">
                  <c:v>326.24644999999998</c:v>
                </c:pt>
                <c:pt idx="1136">
                  <c:v>326.55551000000003</c:v>
                </c:pt>
                <c:pt idx="1137">
                  <c:v>326.74347999999998</c:v>
                </c:pt>
                <c:pt idx="1138">
                  <c:v>326.96332999999998</c:v>
                </c:pt>
                <c:pt idx="1139">
                  <c:v>327.18401999999998</c:v>
                </c:pt>
                <c:pt idx="1140">
                  <c:v>327.47892000000002</c:v>
                </c:pt>
                <c:pt idx="1141">
                  <c:v>327.70983000000001</c:v>
                </c:pt>
                <c:pt idx="1142">
                  <c:v>327.90703999999999</c:v>
                </c:pt>
                <c:pt idx="1143">
                  <c:v>328.12628999999998</c:v>
                </c:pt>
                <c:pt idx="1144">
                  <c:v>328.31666000000001</c:v>
                </c:pt>
                <c:pt idx="1145">
                  <c:v>328.61315999999999</c:v>
                </c:pt>
                <c:pt idx="1146">
                  <c:v>328.78703000000002</c:v>
                </c:pt>
                <c:pt idx="1147">
                  <c:v>329.0111</c:v>
                </c:pt>
                <c:pt idx="1148">
                  <c:v>329.18194999999997</c:v>
                </c:pt>
                <c:pt idx="1149">
                  <c:v>329.37054999999998</c:v>
                </c:pt>
                <c:pt idx="1150">
                  <c:v>329.61428999999998</c:v>
                </c:pt>
                <c:pt idx="1151">
                  <c:v>329.78647000000001</c:v>
                </c:pt>
                <c:pt idx="1152">
                  <c:v>329.97989999999999</c:v>
                </c:pt>
                <c:pt idx="1153">
                  <c:v>330.09852000000001</c:v>
                </c:pt>
                <c:pt idx="1154">
                  <c:v>330.28534000000002</c:v>
                </c:pt>
                <c:pt idx="1155">
                  <c:v>330.27773999999999</c:v>
                </c:pt>
                <c:pt idx="1156">
                  <c:v>330.40010999999998</c:v>
                </c:pt>
                <c:pt idx="1157">
                  <c:v>330.44830999999999</c:v>
                </c:pt>
                <c:pt idx="1158">
                  <c:v>330.45551999999998</c:v>
                </c:pt>
                <c:pt idx="1159">
                  <c:v>330.67765000000003</c:v>
                </c:pt>
                <c:pt idx="1160">
                  <c:v>330.89609999999999</c:v>
                </c:pt>
                <c:pt idx="1161">
                  <c:v>331.06090999999998</c:v>
                </c:pt>
                <c:pt idx="1162">
                  <c:v>331.26697000000001</c:v>
                </c:pt>
                <c:pt idx="1163">
                  <c:v>331.45684</c:v>
                </c:pt>
                <c:pt idx="1164">
                  <c:v>331.75324000000001</c:v>
                </c:pt>
                <c:pt idx="1165">
                  <c:v>331.97834999999998</c:v>
                </c:pt>
                <c:pt idx="1166">
                  <c:v>332.17520000000002</c:v>
                </c:pt>
                <c:pt idx="1167">
                  <c:v>332.39310999999998</c:v>
                </c:pt>
                <c:pt idx="1168">
                  <c:v>332.61631</c:v>
                </c:pt>
                <c:pt idx="1169">
                  <c:v>332.94051999999999</c:v>
                </c:pt>
                <c:pt idx="1170">
                  <c:v>333.16482999999999</c:v>
                </c:pt>
                <c:pt idx="1171">
                  <c:v>333.40125999999998</c:v>
                </c:pt>
                <c:pt idx="1172">
                  <c:v>333.5967</c:v>
                </c:pt>
                <c:pt idx="1173">
                  <c:v>333.85005000000001</c:v>
                </c:pt>
                <c:pt idx="1174">
                  <c:v>334.16012000000001</c:v>
                </c:pt>
                <c:pt idx="1175">
                  <c:v>334.36543999999998</c:v>
                </c:pt>
                <c:pt idx="1176">
                  <c:v>334.62948</c:v>
                </c:pt>
                <c:pt idx="1177">
                  <c:v>334.83620000000002</c:v>
                </c:pt>
                <c:pt idx="1178">
                  <c:v>335.10309000000001</c:v>
                </c:pt>
                <c:pt idx="1179">
                  <c:v>335.39503000000002</c:v>
                </c:pt>
                <c:pt idx="1180">
                  <c:v>335.60712000000001</c:v>
                </c:pt>
                <c:pt idx="1181">
                  <c:v>335.87072000000001</c:v>
                </c:pt>
                <c:pt idx="1182">
                  <c:v>336.24034999999998</c:v>
                </c:pt>
                <c:pt idx="1183">
                  <c:v>336.36590000000001</c:v>
                </c:pt>
                <c:pt idx="1184">
                  <c:v>336.68180000000001</c:v>
                </c:pt>
                <c:pt idx="1185">
                  <c:v>336.88859000000002</c:v>
                </c:pt>
                <c:pt idx="1186">
                  <c:v>337.14924999999999</c:v>
                </c:pt>
                <c:pt idx="1187">
                  <c:v>337.37229000000002</c:v>
                </c:pt>
                <c:pt idx="1188">
                  <c:v>337.69963999999999</c:v>
                </c:pt>
                <c:pt idx="1189">
                  <c:v>337.95627999999999</c:v>
                </c:pt>
                <c:pt idx="1190">
                  <c:v>338.16404</c:v>
                </c:pt>
                <c:pt idx="1191">
                  <c:v>338.41048999999998</c:v>
                </c:pt>
                <c:pt idx="1192">
                  <c:v>338.65316000000001</c:v>
                </c:pt>
                <c:pt idx="1193">
                  <c:v>338.95472000000001</c:v>
                </c:pt>
                <c:pt idx="1194">
                  <c:v>339.22586000000001</c:v>
                </c:pt>
                <c:pt idx="1195">
                  <c:v>339.46373999999997</c:v>
                </c:pt>
                <c:pt idx="1196">
                  <c:v>339.69387999999998</c:v>
                </c:pt>
                <c:pt idx="1197">
                  <c:v>339.94749999999999</c:v>
                </c:pt>
                <c:pt idx="1198">
                  <c:v>340.25576000000001</c:v>
                </c:pt>
                <c:pt idx="1199">
                  <c:v>340.47856000000002</c:v>
                </c:pt>
                <c:pt idx="1200">
                  <c:v>340.68837000000002</c:v>
                </c:pt>
                <c:pt idx="1201">
                  <c:v>340.92624000000001</c:v>
                </c:pt>
                <c:pt idx="1202">
                  <c:v>341.17734999999999</c:v>
                </c:pt>
                <c:pt idx="1203">
                  <c:v>341.48885999999999</c:v>
                </c:pt>
                <c:pt idx="1204">
                  <c:v>341.71300000000002</c:v>
                </c:pt>
                <c:pt idx="1205">
                  <c:v>341.98541999999998</c:v>
                </c:pt>
                <c:pt idx="1206">
                  <c:v>342.22748000000001</c:v>
                </c:pt>
                <c:pt idx="1207">
                  <c:v>342.47685000000001</c:v>
                </c:pt>
                <c:pt idx="1208">
                  <c:v>342.77267999999998</c:v>
                </c:pt>
                <c:pt idx="1209">
                  <c:v>343.02811000000003</c:v>
                </c:pt>
                <c:pt idx="1210">
                  <c:v>343.30029000000002</c:v>
                </c:pt>
                <c:pt idx="1211">
                  <c:v>343.52095000000003</c:v>
                </c:pt>
                <c:pt idx="1212">
                  <c:v>343.77354000000003</c:v>
                </c:pt>
                <c:pt idx="1213">
                  <c:v>344.09456</c:v>
                </c:pt>
                <c:pt idx="1214">
                  <c:v>344.25256999999999</c:v>
                </c:pt>
                <c:pt idx="1215">
                  <c:v>344.48154</c:v>
                </c:pt>
                <c:pt idx="1216">
                  <c:v>344.74173000000002</c:v>
                </c:pt>
                <c:pt idx="1217">
                  <c:v>345.04813999999999</c:v>
                </c:pt>
                <c:pt idx="1218">
                  <c:v>345.40967000000001</c:v>
                </c:pt>
                <c:pt idx="1219">
                  <c:v>345.64064000000002</c:v>
                </c:pt>
                <c:pt idx="1220">
                  <c:v>345.91879</c:v>
                </c:pt>
                <c:pt idx="1221">
                  <c:v>346.13830999999999</c:v>
                </c:pt>
                <c:pt idx="1222">
                  <c:v>346.45600999999999</c:v>
                </c:pt>
                <c:pt idx="1223">
                  <c:v>346.71731</c:v>
                </c:pt>
                <c:pt idx="1224">
                  <c:v>346.98644000000002</c:v>
                </c:pt>
                <c:pt idx="1225">
                  <c:v>347.22388000000001</c:v>
                </c:pt>
                <c:pt idx="1226">
                  <c:v>347.49378000000002</c:v>
                </c:pt>
                <c:pt idx="1227">
                  <c:v>347.84129999999999</c:v>
                </c:pt>
                <c:pt idx="1228">
                  <c:v>348.05131</c:v>
                </c:pt>
                <c:pt idx="1229">
                  <c:v>348.31936999999999</c:v>
                </c:pt>
                <c:pt idx="1230">
                  <c:v>348.54739999999998</c:v>
                </c:pt>
                <c:pt idx="1231">
                  <c:v>348.85464999999999</c:v>
                </c:pt>
                <c:pt idx="1232">
                  <c:v>349.16025999999999</c:v>
                </c:pt>
                <c:pt idx="1233">
                  <c:v>349.39672999999999</c:v>
                </c:pt>
                <c:pt idx="1234">
                  <c:v>349.63726000000003</c:v>
                </c:pt>
                <c:pt idx="1235">
                  <c:v>349.93966</c:v>
                </c:pt>
                <c:pt idx="1236">
                  <c:v>350.17725999999999</c:v>
                </c:pt>
                <c:pt idx="1237">
                  <c:v>350.45889</c:v>
                </c:pt>
                <c:pt idx="1238">
                  <c:v>350.67140999999998</c:v>
                </c:pt>
                <c:pt idx="1239">
                  <c:v>350.95695999999998</c:v>
                </c:pt>
                <c:pt idx="1240">
                  <c:v>351.25312000000002</c:v>
                </c:pt>
                <c:pt idx="1241">
                  <c:v>351.50859000000003</c:v>
                </c:pt>
                <c:pt idx="1242">
                  <c:v>351.79048</c:v>
                </c:pt>
                <c:pt idx="1243">
                  <c:v>352.01348999999999</c:v>
                </c:pt>
                <c:pt idx="1244">
                  <c:v>352.28697</c:v>
                </c:pt>
                <c:pt idx="1245">
                  <c:v>352.52388000000002</c:v>
                </c:pt>
                <c:pt idx="1246">
                  <c:v>352.81981000000002</c:v>
                </c:pt>
                <c:pt idx="1247">
                  <c:v>353.08589000000001</c:v>
                </c:pt>
                <c:pt idx="1248">
                  <c:v>353.32803000000001</c:v>
                </c:pt>
                <c:pt idx="1249">
                  <c:v>353.58211999999997</c:v>
                </c:pt>
                <c:pt idx="1250">
                  <c:v>353.82920999999999</c:v>
                </c:pt>
                <c:pt idx="1251">
                  <c:v>354.12621000000001</c:v>
                </c:pt>
                <c:pt idx="1252">
                  <c:v>354.29766000000001</c:v>
                </c:pt>
                <c:pt idx="1253">
                  <c:v>354.52210000000002</c:v>
                </c:pt>
                <c:pt idx="1254">
                  <c:v>354.72554000000002</c:v>
                </c:pt>
                <c:pt idx="1255">
                  <c:v>354.96469000000002</c:v>
                </c:pt>
                <c:pt idx="1256">
                  <c:v>355.28071999999997</c:v>
                </c:pt>
                <c:pt idx="1257">
                  <c:v>355.48908999999998</c:v>
                </c:pt>
                <c:pt idx="1258">
                  <c:v>355.61853000000002</c:v>
                </c:pt>
                <c:pt idx="1259">
                  <c:v>355.78575999999998</c:v>
                </c:pt>
                <c:pt idx="1260">
                  <c:v>356.05482000000001</c:v>
                </c:pt>
                <c:pt idx="1261">
                  <c:v>356.35930000000002</c:v>
                </c:pt>
                <c:pt idx="1262">
                  <c:v>356.56274000000002</c:v>
                </c:pt>
                <c:pt idx="1263">
                  <c:v>356.82738000000001</c:v>
                </c:pt>
                <c:pt idx="1264">
                  <c:v>357.02424999999999</c:v>
                </c:pt>
                <c:pt idx="1265">
                  <c:v>357.32031999999998</c:v>
                </c:pt>
                <c:pt idx="1266">
                  <c:v>357.62938000000003</c:v>
                </c:pt>
                <c:pt idx="1267">
                  <c:v>357.82663000000002</c:v>
                </c:pt>
                <c:pt idx="1268">
                  <c:v>358.09994999999998</c:v>
                </c:pt>
                <c:pt idx="1269">
                  <c:v>358.30811</c:v>
                </c:pt>
                <c:pt idx="1270">
                  <c:v>358.54887000000002</c:v>
                </c:pt>
                <c:pt idx="1271">
                  <c:v>358.77944000000002</c:v>
                </c:pt>
                <c:pt idx="1272">
                  <c:v>358.95983000000001</c:v>
                </c:pt>
                <c:pt idx="1273">
                  <c:v>359.10023000000001</c:v>
                </c:pt>
                <c:pt idx="1274">
                  <c:v>359.31405000000001</c:v>
                </c:pt>
                <c:pt idx="1275">
                  <c:v>359.56763999999998</c:v>
                </c:pt>
                <c:pt idx="1276">
                  <c:v>359.65694999999999</c:v>
                </c:pt>
                <c:pt idx="1277">
                  <c:v>359.89157999999998</c:v>
                </c:pt>
                <c:pt idx="1278">
                  <c:v>359.92246999999998</c:v>
                </c:pt>
                <c:pt idx="1279">
                  <c:v>359.95904999999999</c:v>
                </c:pt>
                <c:pt idx="1280">
                  <c:v>360.52096</c:v>
                </c:pt>
                <c:pt idx="1281">
                  <c:v>360.38803999999999</c:v>
                </c:pt>
                <c:pt idx="1282">
                  <c:v>360.77749999999997</c:v>
                </c:pt>
                <c:pt idx="1283">
                  <c:v>360.94295</c:v>
                </c:pt>
                <c:pt idx="1284">
                  <c:v>361.19466</c:v>
                </c:pt>
                <c:pt idx="1285">
                  <c:v>361.48412999999999</c:v>
                </c:pt>
                <c:pt idx="1286">
                  <c:v>361.66863999999998</c:v>
                </c:pt>
                <c:pt idx="1287">
                  <c:v>361.89006999999998</c:v>
                </c:pt>
                <c:pt idx="1288">
                  <c:v>361.97824000000003</c:v>
                </c:pt>
                <c:pt idx="1289">
                  <c:v>362.43202000000002</c:v>
                </c:pt>
                <c:pt idx="1290">
                  <c:v>362.75792999999999</c:v>
                </c:pt>
                <c:pt idx="1291">
                  <c:v>362.92730999999998</c:v>
                </c:pt>
                <c:pt idx="1292">
                  <c:v>363.21372000000002</c:v>
                </c:pt>
                <c:pt idx="1293">
                  <c:v>363.35491999999999</c:v>
                </c:pt>
                <c:pt idx="1294">
                  <c:v>351.85395999999997</c:v>
                </c:pt>
                <c:pt idx="1295">
                  <c:v>349.78107</c:v>
                </c:pt>
                <c:pt idx="1296">
                  <c:v>348.86597</c:v>
                </c:pt>
                <c:pt idx="1297">
                  <c:v>348.17036000000002</c:v>
                </c:pt>
                <c:pt idx="1298">
                  <c:v>347.72741000000002</c:v>
                </c:pt>
                <c:pt idx="1299">
                  <c:v>347.57900000000001</c:v>
                </c:pt>
                <c:pt idx="1300">
                  <c:v>347.57745999999997</c:v>
                </c:pt>
                <c:pt idx="1301">
                  <c:v>347.56272000000001</c:v>
                </c:pt>
                <c:pt idx="1302">
                  <c:v>347.48392999999999</c:v>
                </c:pt>
                <c:pt idx="1303">
                  <c:v>347.53960999999998</c:v>
                </c:pt>
                <c:pt idx="1304">
                  <c:v>347.66676999999999</c:v>
                </c:pt>
                <c:pt idx="1305">
                  <c:v>347.78643</c:v>
                </c:pt>
                <c:pt idx="1306">
                  <c:v>347.84314999999998</c:v>
                </c:pt>
                <c:pt idx="1307">
                  <c:v>347.92381</c:v>
                </c:pt>
                <c:pt idx="1308">
                  <c:v>348.04203000000001</c:v>
                </c:pt>
                <c:pt idx="1309">
                  <c:v>348.22215</c:v>
                </c:pt>
                <c:pt idx="1310">
                  <c:v>348.34359000000001</c:v>
                </c:pt>
                <c:pt idx="1311">
                  <c:v>348.48203999999998</c:v>
                </c:pt>
                <c:pt idx="1312">
                  <c:v>348.59703999999999</c:v>
                </c:pt>
                <c:pt idx="1313">
                  <c:v>348.79174</c:v>
                </c:pt>
                <c:pt idx="1314">
                  <c:v>348.99912999999998</c:v>
                </c:pt>
                <c:pt idx="1315">
                  <c:v>349.15881999999999</c:v>
                </c:pt>
                <c:pt idx="1316">
                  <c:v>349.26886999999999</c:v>
                </c:pt>
                <c:pt idx="1317">
                  <c:v>349.42786000000001</c:v>
                </c:pt>
                <c:pt idx="1318">
                  <c:v>349.63229999999999</c:v>
                </c:pt>
                <c:pt idx="1319">
                  <c:v>349.92216999999999</c:v>
                </c:pt>
                <c:pt idx="1320">
                  <c:v>350.03944999999999</c:v>
                </c:pt>
                <c:pt idx="1321">
                  <c:v>350.32378999999997</c:v>
                </c:pt>
                <c:pt idx="1322">
                  <c:v>350.43031999999999</c:v>
                </c:pt>
                <c:pt idx="1323">
                  <c:v>350.67865</c:v>
                </c:pt>
                <c:pt idx="1324">
                  <c:v>350.92021</c:v>
                </c:pt>
                <c:pt idx="1325">
                  <c:v>351.07470999999998</c:v>
                </c:pt>
                <c:pt idx="1326">
                  <c:v>351.28775999999999</c:v>
                </c:pt>
                <c:pt idx="1327">
                  <c:v>351.47358000000003</c:v>
                </c:pt>
                <c:pt idx="1328">
                  <c:v>351.74270999999999</c:v>
                </c:pt>
                <c:pt idx="1329">
                  <c:v>351.94598999999999</c:v>
                </c:pt>
                <c:pt idx="1330">
                  <c:v>352.12929000000003</c:v>
                </c:pt>
                <c:pt idx="1331">
                  <c:v>352.34593000000001</c:v>
                </c:pt>
                <c:pt idx="1332">
                  <c:v>352.54491999999999</c:v>
                </c:pt>
                <c:pt idx="1333">
                  <c:v>352.79790000000003</c:v>
                </c:pt>
                <c:pt idx="1334">
                  <c:v>353.00456000000003</c:v>
                </c:pt>
                <c:pt idx="1335">
                  <c:v>353.20859999999999</c:v>
                </c:pt>
                <c:pt idx="1336">
                  <c:v>353.39920999999998</c:v>
                </c:pt>
                <c:pt idx="1337">
                  <c:v>353.62024000000002</c:v>
                </c:pt>
                <c:pt idx="1338">
                  <c:v>353.87898999999999</c:v>
                </c:pt>
                <c:pt idx="1339">
                  <c:v>354.07769999999999</c:v>
                </c:pt>
                <c:pt idx="1340">
                  <c:v>354.34287999999998</c:v>
                </c:pt>
                <c:pt idx="1341">
                  <c:v>354.51506999999998</c:v>
                </c:pt>
                <c:pt idx="1342">
                  <c:v>354.75191000000001</c:v>
                </c:pt>
                <c:pt idx="1343">
                  <c:v>355.03476999999998</c:v>
                </c:pt>
                <c:pt idx="1344">
                  <c:v>355.20371</c:v>
                </c:pt>
                <c:pt idx="1345">
                  <c:v>355.42621000000003</c:v>
                </c:pt>
                <c:pt idx="1346">
                  <c:v>355.61561999999998</c:v>
                </c:pt>
                <c:pt idx="1347">
                  <c:v>355.88598999999999</c:v>
                </c:pt>
                <c:pt idx="1348">
                  <c:v>356.13686000000001</c:v>
                </c:pt>
                <c:pt idx="1349">
                  <c:v>356.34478999999999</c:v>
                </c:pt>
                <c:pt idx="1350">
                  <c:v>356.57351999999997</c:v>
                </c:pt>
                <c:pt idx="1351">
                  <c:v>356.82396</c:v>
                </c:pt>
                <c:pt idx="1352">
                  <c:v>357.06918000000002</c:v>
                </c:pt>
                <c:pt idx="1353">
                  <c:v>357.31572999999997</c:v>
                </c:pt>
                <c:pt idx="1354">
                  <c:v>357.49853999999999</c:v>
                </c:pt>
                <c:pt idx="1355">
                  <c:v>357.71933000000001</c:v>
                </c:pt>
                <c:pt idx="1356">
                  <c:v>357.97964999999999</c:v>
                </c:pt>
                <c:pt idx="1357">
                  <c:v>358.21688999999998</c:v>
                </c:pt>
                <c:pt idx="1358">
                  <c:v>358.48237</c:v>
                </c:pt>
                <c:pt idx="1359">
                  <c:v>358.69673</c:v>
                </c:pt>
                <c:pt idx="1360">
                  <c:v>358.90190999999999</c:v>
                </c:pt>
                <c:pt idx="1361">
                  <c:v>359.12065999999999</c:v>
                </c:pt>
                <c:pt idx="1362">
                  <c:v>359.43896999999998</c:v>
                </c:pt>
                <c:pt idx="1363">
                  <c:v>359.6123</c:v>
                </c:pt>
                <c:pt idx="1364">
                  <c:v>359.85192000000001</c:v>
                </c:pt>
                <c:pt idx="1365">
                  <c:v>360.03097000000002</c:v>
                </c:pt>
                <c:pt idx="1366">
                  <c:v>360.29457000000002</c:v>
                </c:pt>
                <c:pt idx="1367">
                  <c:v>360.56115999999997</c:v>
                </c:pt>
                <c:pt idx="1368">
                  <c:v>360.76906000000002</c:v>
                </c:pt>
                <c:pt idx="1369">
                  <c:v>360.95598000000001</c:v>
                </c:pt>
                <c:pt idx="1370">
                  <c:v>361.19596999999999</c:v>
                </c:pt>
                <c:pt idx="1371">
                  <c:v>361.47120000000001</c:v>
                </c:pt>
                <c:pt idx="1372">
                  <c:v>361.73912000000001</c:v>
                </c:pt>
                <c:pt idx="1373">
                  <c:v>361.90665000000001</c:v>
                </c:pt>
                <c:pt idx="1374">
                  <c:v>362.13076000000001</c:v>
                </c:pt>
                <c:pt idx="1375">
                  <c:v>362.34656000000001</c:v>
                </c:pt>
                <c:pt idx="1376">
                  <c:v>362.64600999999999</c:v>
                </c:pt>
                <c:pt idx="1377">
                  <c:v>362.85980000000001</c:v>
                </c:pt>
                <c:pt idx="1378">
                  <c:v>363.09068000000002</c:v>
                </c:pt>
                <c:pt idx="1379">
                  <c:v>363.24108999999999</c:v>
                </c:pt>
                <c:pt idx="1380">
                  <c:v>363.46219000000002</c:v>
                </c:pt>
                <c:pt idx="1381">
                  <c:v>363.71969000000001</c:v>
                </c:pt>
                <c:pt idx="1382">
                  <c:v>363.95362</c:v>
                </c:pt>
                <c:pt idx="1383">
                  <c:v>364.16291999999999</c:v>
                </c:pt>
                <c:pt idx="1384">
                  <c:v>364.34449000000001</c:v>
                </c:pt>
                <c:pt idx="1385">
                  <c:v>364.59170999999998</c:v>
                </c:pt>
                <c:pt idx="1386">
                  <c:v>364.86067000000003</c:v>
                </c:pt>
                <c:pt idx="1387">
                  <c:v>365.05158999999998</c:v>
                </c:pt>
                <c:pt idx="1388">
                  <c:v>365.2627</c:v>
                </c:pt>
                <c:pt idx="1389">
                  <c:v>365.45233999999999</c:v>
                </c:pt>
                <c:pt idx="1390">
                  <c:v>365.68964</c:v>
                </c:pt>
                <c:pt idx="1391">
                  <c:v>366.00661000000002</c:v>
                </c:pt>
                <c:pt idx="1392">
                  <c:v>366.14661000000001</c:v>
                </c:pt>
                <c:pt idx="1393">
                  <c:v>366.38398000000001</c:v>
                </c:pt>
                <c:pt idx="1394">
                  <c:v>366.55761000000001</c:v>
                </c:pt>
                <c:pt idx="1395">
                  <c:v>366.79437999999999</c:v>
                </c:pt>
                <c:pt idx="1396">
                  <c:v>367.07956000000001</c:v>
                </c:pt>
                <c:pt idx="1397">
                  <c:v>367.24889999999999</c:v>
                </c:pt>
                <c:pt idx="1398">
                  <c:v>367.49515000000002</c:v>
                </c:pt>
                <c:pt idx="1399">
                  <c:v>367.67953</c:v>
                </c:pt>
                <c:pt idx="1400">
                  <c:v>367.91248000000002</c:v>
                </c:pt>
                <c:pt idx="1401">
                  <c:v>368.07531999999998</c:v>
                </c:pt>
                <c:pt idx="1402">
                  <c:v>368.32144</c:v>
                </c:pt>
                <c:pt idx="1403">
                  <c:v>368.52967000000001</c:v>
                </c:pt>
                <c:pt idx="1404">
                  <c:v>368.78034000000002</c:v>
                </c:pt>
                <c:pt idx="1405">
                  <c:v>369.01524000000001</c:v>
                </c:pt>
                <c:pt idx="1406">
                  <c:v>369.24869000000001</c:v>
                </c:pt>
                <c:pt idx="1407">
                  <c:v>369.36104999999998</c:v>
                </c:pt>
                <c:pt idx="1408">
                  <c:v>369.60131000000001</c:v>
                </c:pt>
                <c:pt idx="1409">
                  <c:v>369.70846999999998</c:v>
                </c:pt>
                <c:pt idx="1410">
                  <c:v>370.06328999999999</c:v>
                </c:pt>
                <c:pt idx="1411">
                  <c:v>370.23390000000001</c:v>
                </c:pt>
                <c:pt idx="1412">
                  <c:v>370.38826999999998</c:v>
                </c:pt>
                <c:pt idx="1413">
                  <c:v>370.64031</c:v>
                </c:pt>
                <c:pt idx="1414">
                  <c:v>370.86944999999997</c:v>
                </c:pt>
                <c:pt idx="1415">
                  <c:v>371.14897000000002</c:v>
                </c:pt>
                <c:pt idx="1416">
                  <c:v>371.29599000000002</c:v>
                </c:pt>
                <c:pt idx="1417">
                  <c:v>371.67158999999998</c:v>
                </c:pt>
                <c:pt idx="1418">
                  <c:v>371.65336000000002</c:v>
                </c:pt>
                <c:pt idx="1419">
                  <c:v>371.89247999999998</c:v>
                </c:pt>
                <c:pt idx="1420">
                  <c:v>372.18801000000002</c:v>
                </c:pt>
                <c:pt idx="1421">
                  <c:v>372.32375000000002</c:v>
                </c:pt>
                <c:pt idx="1422">
                  <c:v>372.56189000000001</c:v>
                </c:pt>
                <c:pt idx="1423">
                  <c:v>372.70346000000001</c:v>
                </c:pt>
                <c:pt idx="1424">
                  <c:v>372.90645999999998</c:v>
                </c:pt>
                <c:pt idx="1425">
                  <c:v>373.19646999999998</c:v>
                </c:pt>
                <c:pt idx="1426">
                  <c:v>373.35736000000003</c:v>
                </c:pt>
                <c:pt idx="1427">
                  <c:v>373.56301000000002</c:v>
                </c:pt>
                <c:pt idx="1428">
                  <c:v>373.71476999999999</c:v>
                </c:pt>
                <c:pt idx="1429">
                  <c:v>373.95934</c:v>
                </c:pt>
                <c:pt idx="1430">
                  <c:v>374.23111999999998</c:v>
                </c:pt>
                <c:pt idx="1431">
                  <c:v>374.35559999999998</c:v>
                </c:pt>
                <c:pt idx="1432">
                  <c:v>374.56193000000002</c:v>
                </c:pt>
                <c:pt idx="1433">
                  <c:v>374.69511999999997</c:v>
                </c:pt>
                <c:pt idx="1434">
                  <c:v>374.98545000000001</c:v>
                </c:pt>
                <c:pt idx="1435">
                  <c:v>375.19472000000002</c:v>
                </c:pt>
                <c:pt idx="1436">
                  <c:v>375.34798000000001</c:v>
                </c:pt>
                <c:pt idx="1437">
                  <c:v>375.51011999999997</c:v>
                </c:pt>
                <c:pt idx="1438">
                  <c:v>375.72829999999999</c:v>
                </c:pt>
                <c:pt idx="1439">
                  <c:v>375.95983999999999</c:v>
                </c:pt>
                <c:pt idx="1440">
                  <c:v>376.17270000000002</c:v>
                </c:pt>
                <c:pt idx="1441">
                  <c:v>376.38873000000001</c:v>
                </c:pt>
                <c:pt idx="1442">
                  <c:v>376.45542999999998</c:v>
                </c:pt>
                <c:pt idx="1443">
                  <c:v>376.66951999999998</c:v>
                </c:pt>
                <c:pt idx="1444">
                  <c:v>376.92385000000002</c:v>
                </c:pt>
                <c:pt idx="1445">
                  <c:v>377.04863</c:v>
                </c:pt>
                <c:pt idx="1446">
                  <c:v>377.27211</c:v>
                </c:pt>
                <c:pt idx="1447">
                  <c:v>377.41475000000003</c:v>
                </c:pt>
                <c:pt idx="1448">
                  <c:v>377.66203999999999</c:v>
                </c:pt>
                <c:pt idx="1449">
                  <c:v>377.88409999999999</c:v>
                </c:pt>
                <c:pt idx="1450">
                  <c:v>378.02476000000001</c:v>
                </c:pt>
                <c:pt idx="1451">
                  <c:v>378.20891</c:v>
                </c:pt>
                <c:pt idx="1452">
                  <c:v>378.36572000000001</c:v>
                </c:pt>
                <c:pt idx="1453">
                  <c:v>378.58891999999997</c:v>
                </c:pt>
                <c:pt idx="1454">
                  <c:v>378.83116000000001</c:v>
                </c:pt>
                <c:pt idx="1455">
                  <c:v>378.94328000000002</c:v>
                </c:pt>
                <c:pt idx="1456">
                  <c:v>379.10149000000001</c:v>
                </c:pt>
                <c:pt idx="1457">
                  <c:v>379.25355000000002</c:v>
                </c:pt>
                <c:pt idx="1458">
                  <c:v>379.52170999999998</c:v>
                </c:pt>
                <c:pt idx="1459">
                  <c:v>379.71127999999999</c:v>
                </c:pt>
                <c:pt idx="1460">
                  <c:v>379.86493999999999</c:v>
                </c:pt>
                <c:pt idx="1461">
                  <c:v>380.04493000000002</c:v>
                </c:pt>
                <c:pt idx="1462">
                  <c:v>380.18198000000001</c:v>
                </c:pt>
                <c:pt idx="1463">
                  <c:v>380.43029999999999</c:v>
                </c:pt>
                <c:pt idx="1464">
                  <c:v>380.59820000000002</c:v>
                </c:pt>
                <c:pt idx="1465">
                  <c:v>380.79946999999999</c:v>
                </c:pt>
                <c:pt idx="1466">
                  <c:v>380.92221000000001</c:v>
                </c:pt>
                <c:pt idx="1467">
                  <c:v>381.08443999999997</c:v>
                </c:pt>
                <c:pt idx="1468">
                  <c:v>381.35437999999999</c:v>
                </c:pt>
                <c:pt idx="1469">
                  <c:v>381.47759000000002</c:v>
                </c:pt>
                <c:pt idx="1470">
                  <c:v>381.68391000000003</c:v>
                </c:pt>
                <c:pt idx="1471">
                  <c:v>381.83233999999999</c:v>
                </c:pt>
                <c:pt idx="1472">
                  <c:v>382.04198000000002</c:v>
                </c:pt>
                <c:pt idx="1473">
                  <c:v>382.28043000000002</c:v>
                </c:pt>
                <c:pt idx="1474">
                  <c:v>382.42270000000002</c:v>
                </c:pt>
                <c:pt idx="1475">
                  <c:v>382.63204000000002</c:v>
                </c:pt>
                <c:pt idx="1476">
                  <c:v>382.72023999999999</c:v>
                </c:pt>
                <c:pt idx="1477">
                  <c:v>382.98025999999999</c:v>
                </c:pt>
                <c:pt idx="1478">
                  <c:v>383.21321</c:v>
                </c:pt>
                <c:pt idx="1479">
                  <c:v>383.33467999999999</c:v>
                </c:pt>
                <c:pt idx="1480">
                  <c:v>383.52492000000001</c:v>
                </c:pt>
                <c:pt idx="1481">
                  <c:v>383.69979000000001</c:v>
                </c:pt>
                <c:pt idx="1482">
                  <c:v>383.92439999999999</c:v>
                </c:pt>
                <c:pt idx="1483">
                  <c:v>384.12657000000002</c:v>
                </c:pt>
                <c:pt idx="1484">
                  <c:v>384.28411</c:v>
                </c:pt>
                <c:pt idx="1485">
                  <c:v>384.45492000000002</c:v>
                </c:pt>
                <c:pt idx="1486">
                  <c:v>384.61478</c:v>
                </c:pt>
                <c:pt idx="1487">
                  <c:v>384.85554000000002</c:v>
                </c:pt>
                <c:pt idx="1488">
                  <c:v>385.08611999999999</c:v>
                </c:pt>
                <c:pt idx="1489">
                  <c:v>385.26164999999997</c:v>
                </c:pt>
                <c:pt idx="1490">
                  <c:v>385.45751999999999</c:v>
                </c:pt>
                <c:pt idx="1491">
                  <c:v>385.61536999999998</c:v>
                </c:pt>
                <c:pt idx="1492">
                  <c:v>385.83850999999999</c:v>
                </c:pt>
                <c:pt idx="1493">
                  <c:v>385.99142999999998</c:v>
                </c:pt>
                <c:pt idx="1494">
                  <c:v>386.16994999999997</c:v>
                </c:pt>
                <c:pt idx="1495">
                  <c:v>386.32994000000002</c:v>
                </c:pt>
                <c:pt idx="1496">
                  <c:v>386.51204000000001</c:v>
                </c:pt>
                <c:pt idx="1497">
                  <c:v>386.7663</c:v>
                </c:pt>
                <c:pt idx="1498">
                  <c:v>386.81349999999998</c:v>
                </c:pt>
                <c:pt idx="1499">
                  <c:v>387.05540000000002</c:v>
                </c:pt>
                <c:pt idx="1500">
                  <c:v>387.21735999999999</c:v>
                </c:pt>
                <c:pt idx="1501">
                  <c:v>387.43059</c:v>
                </c:pt>
                <c:pt idx="1502">
                  <c:v>387.69848000000002</c:v>
                </c:pt>
                <c:pt idx="1503">
                  <c:v>387.81040000000002</c:v>
                </c:pt>
                <c:pt idx="1504">
                  <c:v>388.00560000000002</c:v>
                </c:pt>
                <c:pt idx="1505">
                  <c:v>388.14819999999997</c:v>
                </c:pt>
                <c:pt idx="1506">
                  <c:v>388.37401999999997</c:v>
                </c:pt>
                <c:pt idx="1507">
                  <c:v>388.57936999999998</c:v>
                </c:pt>
                <c:pt idx="1508">
                  <c:v>388.69722000000002</c:v>
                </c:pt>
                <c:pt idx="1509">
                  <c:v>388.90136999999999</c:v>
                </c:pt>
                <c:pt idx="1510">
                  <c:v>389.02758999999998</c:v>
                </c:pt>
                <c:pt idx="1511">
                  <c:v>389.25779999999997</c:v>
                </c:pt>
                <c:pt idx="1512">
                  <c:v>389.47323</c:v>
                </c:pt>
                <c:pt idx="1513">
                  <c:v>389.60914000000002</c:v>
                </c:pt>
                <c:pt idx="1514">
                  <c:v>389.76369999999997</c:v>
                </c:pt>
                <c:pt idx="1515">
                  <c:v>389.90807999999998</c:v>
                </c:pt>
                <c:pt idx="1516">
                  <c:v>390.15422999999998</c:v>
                </c:pt>
                <c:pt idx="1517">
                  <c:v>390.31051000000002</c:v>
                </c:pt>
                <c:pt idx="1518">
                  <c:v>390.47847000000002</c:v>
                </c:pt>
                <c:pt idx="1519">
                  <c:v>390.61712999999997</c:v>
                </c:pt>
                <c:pt idx="1520">
                  <c:v>390.78723000000002</c:v>
                </c:pt>
                <c:pt idx="1521">
                  <c:v>391.01060999999999</c:v>
                </c:pt>
                <c:pt idx="1522">
                  <c:v>391.14825000000002</c:v>
                </c:pt>
                <c:pt idx="1523">
                  <c:v>391.31112999999999</c:v>
                </c:pt>
                <c:pt idx="1524">
                  <c:v>391.41228999999998</c:v>
                </c:pt>
                <c:pt idx="1525">
                  <c:v>391.58769999999998</c:v>
                </c:pt>
                <c:pt idx="1526">
                  <c:v>391.80131999999998</c:v>
                </c:pt>
                <c:pt idx="1527">
                  <c:v>391.91291000000001</c:v>
                </c:pt>
                <c:pt idx="1528">
                  <c:v>392.05885999999998</c:v>
                </c:pt>
                <c:pt idx="1529">
                  <c:v>392.16467999999998</c:v>
                </c:pt>
                <c:pt idx="1530">
                  <c:v>392.35599999999999</c:v>
                </c:pt>
                <c:pt idx="1531">
                  <c:v>392.55264</c:v>
                </c:pt>
                <c:pt idx="1532">
                  <c:v>392.65253000000001</c:v>
                </c:pt>
                <c:pt idx="1533">
                  <c:v>392.77125000000001</c:v>
                </c:pt>
                <c:pt idx="1534">
                  <c:v>392.85971999999998</c:v>
                </c:pt>
                <c:pt idx="1535">
                  <c:v>393.02809000000002</c:v>
                </c:pt>
                <c:pt idx="1536">
                  <c:v>393.24673999999999</c:v>
                </c:pt>
                <c:pt idx="1537">
                  <c:v>393.25213000000002</c:v>
                </c:pt>
                <c:pt idx="1538">
                  <c:v>392.14605999999998</c:v>
                </c:pt>
                <c:pt idx="1539">
                  <c:v>392.01441</c:v>
                </c:pt>
                <c:pt idx="1540">
                  <c:v>392.05399999999997</c:v>
                </c:pt>
                <c:pt idx="1541">
                  <c:v>392.11115000000001</c:v>
                </c:pt>
                <c:pt idx="1542">
                  <c:v>392.05477000000002</c:v>
                </c:pt>
                <c:pt idx="1543">
                  <c:v>392.09390000000002</c:v>
                </c:pt>
                <c:pt idx="1544">
                  <c:v>392.19238999999999</c:v>
                </c:pt>
                <c:pt idx="1545">
                  <c:v>392.39033999999998</c:v>
                </c:pt>
                <c:pt idx="1546">
                  <c:v>392.49113</c:v>
                </c:pt>
                <c:pt idx="1547">
                  <c:v>392.57368000000002</c:v>
                </c:pt>
                <c:pt idx="1548">
                  <c:v>392.61923000000002</c:v>
                </c:pt>
                <c:pt idx="1549">
                  <c:v>392.72676999999999</c:v>
                </c:pt>
                <c:pt idx="1550">
                  <c:v>392.87603999999999</c:v>
                </c:pt>
                <c:pt idx="1551">
                  <c:v>393.00081999999998</c:v>
                </c:pt>
                <c:pt idx="1552">
                  <c:v>393.11180999999999</c:v>
                </c:pt>
                <c:pt idx="1553">
                  <c:v>393.15906999999999</c:v>
                </c:pt>
                <c:pt idx="1554">
                  <c:v>393.28928000000002</c:v>
                </c:pt>
                <c:pt idx="1555">
                  <c:v>393.42957999999999</c:v>
                </c:pt>
                <c:pt idx="1556">
                  <c:v>393.51643999999999</c:v>
                </c:pt>
                <c:pt idx="1557">
                  <c:v>393.62209999999999</c:v>
                </c:pt>
                <c:pt idx="1558">
                  <c:v>393.69754</c:v>
                </c:pt>
                <c:pt idx="1559">
                  <c:v>393.84942000000001</c:v>
                </c:pt>
                <c:pt idx="1560">
                  <c:v>394.00878</c:v>
                </c:pt>
                <c:pt idx="1561">
                  <c:v>394.06837000000002</c:v>
                </c:pt>
                <c:pt idx="1562">
                  <c:v>394.17482999999999</c:v>
                </c:pt>
                <c:pt idx="1563">
                  <c:v>394.23151000000001</c:v>
                </c:pt>
                <c:pt idx="1564">
                  <c:v>394.30806000000001</c:v>
                </c:pt>
                <c:pt idx="1565">
                  <c:v>385.18892</c:v>
                </c:pt>
                <c:pt idx="1566">
                  <c:v>382.15028000000001</c:v>
                </c:pt>
                <c:pt idx="1567">
                  <c:v>380.91953000000001</c:v>
                </c:pt>
                <c:pt idx="1568">
                  <c:v>380.19319999999999</c:v>
                </c:pt>
                <c:pt idx="1569">
                  <c:v>379.75463000000002</c:v>
                </c:pt>
                <c:pt idx="1570">
                  <c:v>379.41642000000002</c:v>
                </c:pt>
                <c:pt idx="1571">
                  <c:v>379.07697000000002</c:v>
                </c:pt>
                <c:pt idx="1572">
                  <c:v>378.87151999999998</c:v>
                </c:pt>
                <c:pt idx="1573">
                  <c:v>378.67944</c:v>
                </c:pt>
                <c:pt idx="1574">
                  <c:v>378.56286</c:v>
                </c:pt>
                <c:pt idx="1575">
                  <c:v>378.41874999999999</c:v>
                </c:pt>
                <c:pt idx="1576">
                  <c:v>378.31497000000002</c:v>
                </c:pt>
                <c:pt idx="1577">
                  <c:v>378.14747</c:v>
                </c:pt>
                <c:pt idx="1578">
                  <c:v>378.04986000000002</c:v>
                </c:pt>
                <c:pt idx="1579">
                  <c:v>378.01485000000002</c:v>
                </c:pt>
                <c:pt idx="1580">
                  <c:v>377.89057000000003</c:v>
                </c:pt>
                <c:pt idx="1581">
                  <c:v>377.85669999999999</c:v>
                </c:pt>
                <c:pt idx="1582">
                  <c:v>377.76805999999999</c:v>
                </c:pt>
                <c:pt idx="1583">
                  <c:v>377.79050999999998</c:v>
                </c:pt>
                <c:pt idx="1584">
                  <c:v>377.81308000000001</c:v>
                </c:pt>
                <c:pt idx="1585">
                  <c:v>377.72089</c:v>
                </c:pt>
                <c:pt idx="1586">
                  <c:v>377.72615000000002</c:v>
                </c:pt>
                <c:pt idx="1587">
                  <c:v>377.70321000000001</c:v>
                </c:pt>
                <c:pt idx="1588">
                  <c:v>377.79878000000002</c:v>
                </c:pt>
                <c:pt idx="1589">
                  <c:v>377.83794</c:v>
                </c:pt>
                <c:pt idx="1590">
                  <c:v>377.80534999999998</c:v>
                </c:pt>
                <c:pt idx="1591">
                  <c:v>377.81898000000001</c:v>
                </c:pt>
                <c:pt idx="1592">
                  <c:v>377.84521000000001</c:v>
                </c:pt>
                <c:pt idx="1593">
                  <c:v>377.87707</c:v>
                </c:pt>
                <c:pt idx="1594">
                  <c:v>377.91901000000001</c:v>
                </c:pt>
                <c:pt idx="1595">
                  <c:v>377.99716000000001</c:v>
                </c:pt>
                <c:pt idx="1596">
                  <c:v>378.03829999999999</c:v>
                </c:pt>
                <c:pt idx="1597">
                  <c:v>378.04500000000002</c:v>
                </c:pt>
                <c:pt idx="1598">
                  <c:v>378.14760999999999</c:v>
                </c:pt>
                <c:pt idx="1599">
                  <c:v>378.21390000000002</c:v>
                </c:pt>
                <c:pt idx="1600">
                  <c:v>378.24293999999998</c:v>
                </c:pt>
                <c:pt idx="1601">
                  <c:v>378.28350999999998</c:v>
                </c:pt>
                <c:pt idx="1602">
                  <c:v>378.31443000000002</c:v>
                </c:pt>
                <c:pt idx="1603">
                  <c:v>378.47539999999998</c:v>
                </c:pt>
                <c:pt idx="1604">
                  <c:v>378.49214000000001</c:v>
                </c:pt>
                <c:pt idx="1605">
                  <c:v>378.54615000000001</c:v>
                </c:pt>
                <c:pt idx="1606">
                  <c:v>378.58303000000001</c:v>
                </c:pt>
                <c:pt idx="1607">
                  <c:v>378.65893999999997</c:v>
                </c:pt>
                <c:pt idx="1608">
                  <c:v>378.77883000000003</c:v>
                </c:pt>
                <c:pt idx="1609">
                  <c:v>378.84960999999998</c:v>
                </c:pt>
                <c:pt idx="1610">
                  <c:v>378.87651</c:v>
                </c:pt>
                <c:pt idx="1611">
                  <c:v>378.85946000000001</c:v>
                </c:pt>
                <c:pt idx="1612">
                  <c:v>379.03375999999997</c:v>
                </c:pt>
                <c:pt idx="1613">
                  <c:v>379.11707000000001</c:v>
                </c:pt>
                <c:pt idx="1614">
                  <c:v>379.15332000000001</c:v>
                </c:pt>
                <c:pt idx="1615">
                  <c:v>379.24567000000002</c:v>
                </c:pt>
                <c:pt idx="1616">
                  <c:v>379.25204000000002</c:v>
                </c:pt>
                <c:pt idx="1617">
                  <c:v>379.36855000000003</c:v>
                </c:pt>
                <c:pt idx="1618">
                  <c:v>379.42493000000002</c:v>
                </c:pt>
                <c:pt idx="1619">
                  <c:v>379.42311999999998</c:v>
                </c:pt>
                <c:pt idx="1620">
                  <c:v>379.51109000000002</c:v>
                </c:pt>
                <c:pt idx="1621">
                  <c:v>379.54595999999998</c:v>
                </c:pt>
                <c:pt idx="1622">
                  <c:v>379.64508000000001</c:v>
                </c:pt>
                <c:pt idx="1623">
                  <c:v>379.65539999999999</c:v>
                </c:pt>
                <c:pt idx="1624">
                  <c:v>379.65834999999998</c:v>
                </c:pt>
                <c:pt idx="1625">
                  <c:v>379.67165</c:v>
                </c:pt>
                <c:pt idx="1626">
                  <c:v>379.67496999999997</c:v>
                </c:pt>
                <c:pt idx="1627">
                  <c:v>379.73194999999998</c:v>
                </c:pt>
                <c:pt idx="1628">
                  <c:v>379.75626999999997</c:v>
                </c:pt>
                <c:pt idx="1629">
                  <c:v>379.76776000000001</c:v>
                </c:pt>
                <c:pt idx="1630">
                  <c:v>379.77386000000001</c:v>
                </c:pt>
                <c:pt idx="1631">
                  <c:v>379.8365</c:v>
                </c:pt>
                <c:pt idx="1632">
                  <c:v>379.904</c:v>
                </c:pt>
                <c:pt idx="1633">
                  <c:v>379.90962999999999</c:v>
                </c:pt>
                <c:pt idx="1634">
                  <c:v>380.04379</c:v>
                </c:pt>
                <c:pt idx="1635">
                  <c:v>379.95157</c:v>
                </c:pt>
                <c:pt idx="1636">
                  <c:v>380.02195</c:v>
                </c:pt>
                <c:pt idx="1637">
                  <c:v>380.11664999999999</c:v>
                </c:pt>
                <c:pt idx="1638">
                  <c:v>380.12529000000001</c:v>
                </c:pt>
                <c:pt idx="1639">
                  <c:v>380.18176999999997</c:v>
                </c:pt>
                <c:pt idx="1640">
                  <c:v>380.22573</c:v>
                </c:pt>
                <c:pt idx="1641">
                  <c:v>380.32373999999999</c:v>
                </c:pt>
                <c:pt idx="1642">
                  <c:v>380.41208</c:v>
                </c:pt>
                <c:pt idx="1643">
                  <c:v>380.41845000000001</c:v>
                </c:pt>
                <c:pt idx="1644">
                  <c:v>380.48926</c:v>
                </c:pt>
                <c:pt idx="1645">
                  <c:v>380.52960000000002</c:v>
                </c:pt>
                <c:pt idx="1646">
                  <c:v>380.64668</c:v>
                </c:pt>
                <c:pt idx="1647">
                  <c:v>380.71438000000001</c:v>
                </c:pt>
                <c:pt idx="1648">
                  <c:v>380.71451000000002</c:v>
                </c:pt>
                <c:pt idx="1649">
                  <c:v>380.74894999999998</c:v>
                </c:pt>
                <c:pt idx="1650">
                  <c:v>380.75488000000001</c:v>
                </c:pt>
                <c:pt idx="1651">
                  <c:v>380.91865000000001</c:v>
                </c:pt>
                <c:pt idx="1652">
                  <c:v>380.73259999999999</c:v>
                </c:pt>
                <c:pt idx="1653">
                  <c:v>380.86662999999999</c:v>
                </c:pt>
                <c:pt idx="1654">
                  <c:v>380.90501999999998</c:v>
                </c:pt>
                <c:pt idx="1655">
                  <c:v>380.86063000000001</c:v>
                </c:pt>
                <c:pt idx="1656">
                  <c:v>380.93804999999998</c:v>
                </c:pt>
                <c:pt idx="1657">
                  <c:v>380.93443000000002</c:v>
                </c:pt>
                <c:pt idx="1658">
                  <c:v>380.96062999999998</c:v>
                </c:pt>
                <c:pt idx="1659">
                  <c:v>380.93758000000003</c:v>
                </c:pt>
                <c:pt idx="1660">
                  <c:v>380.94522000000001</c:v>
                </c:pt>
                <c:pt idx="1661">
                  <c:v>381.0292</c:v>
                </c:pt>
                <c:pt idx="1662">
                  <c:v>380.96870000000001</c:v>
                </c:pt>
                <c:pt idx="1663">
                  <c:v>380.99043999999998</c:v>
                </c:pt>
                <c:pt idx="1664">
                  <c:v>380.25403</c:v>
                </c:pt>
                <c:pt idx="1665">
                  <c:v>376.47555999999997</c:v>
                </c:pt>
                <c:pt idx="1666">
                  <c:v>375.99766</c:v>
                </c:pt>
                <c:pt idx="1667">
                  <c:v>375.66753</c:v>
                </c:pt>
                <c:pt idx="1668">
                  <c:v>375.46325000000002</c:v>
                </c:pt>
                <c:pt idx="1669">
                  <c:v>375.30939000000001</c:v>
                </c:pt>
                <c:pt idx="1670">
                  <c:v>375.22118999999998</c:v>
                </c:pt>
                <c:pt idx="1671">
                  <c:v>375.24061999999998</c:v>
                </c:pt>
                <c:pt idx="1672">
                  <c:v>375.15395999999998</c:v>
                </c:pt>
                <c:pt idx="1673">
                  <c:v>375.15057000000002</c:v>
                </c:pt>
                <c:pt idx="1674">
                  <c:v>375.14129000000003</c:v>
                </c:pt>
                <c:pt idx="1675">
                  <c:v>375.21438999999998</c:v>
                </c:pt>
                <c:pt idx="1676">
                  <c:v>375.23653000000002</c:v>
                </c:pt>
                <c:pt idx="1677">
                  <c:v>375.27442000000002</c:v>
                </c:pt>
                <c:pt idx="1678">
                  <c:v>375.42770999999999</c:v>
                </c:pt>
                <c:pt idx="1679">
                  <c:v>375.45587999999998</c:v>
                </c:pt>
                <c:pt idx="1680">
                  <c:v>375.57584000000003</c:v>
                </c:pt>
                <c:pt idx="1681">
                  <c:v>375.5745</c:v>
                </c:pt>
                <c:pt idx="1682">
                  <c:v>375.72820000000002</c:v>
                </c:pt>
                <c:pt idx="1683">
                  <c:v>375.73942</c:v>
                </c:pt>
                <c:pt idx="1684">
                  <c:v>375.83620000000002</c:v>
                </c:pt>
                <c:pt idx="1685">
                  <c:v>375.91136999999998</c:v>
                </c:pt>
                <c:pt idx="1686">
                  <c:v>375.93526000000003</c:v>
                </c:pt>
                <c:pt idx="1687">
                  <c:v>376.01395000000002</c:v>
                </c:pt>
                <c:pt idx="1688">
                  <c:v>376.05986999999999</c:v>
                </c:pt>
                <c:pt idx="1689">
                  <c:v>376.17806000000002</c:v>
                </c:pt>
                <c:pt idx="1690">
                  <c:v>376.30502000000001</c:v>
                </c:pt>
                <c:pt idx="1691">
                  <c:v>376.35496999999998</c:v>
                </c:pt>
                <c:pt idx="1692">
                  <c:v>376.47757000000001</c:v>
                </c:pt>
                <c:pt idx="1693">
                  <c:v>376.54759000000001</c:v>
                </c:pt>
                <c:pt idx="1694">
                  <c:v>376.69170000000003</c:v>
                </c:pt>
                <c:pt idx="1695">
                  <c:v>376.83039000000002</c:v>
                </c:pt>
                <c:pt idx="1696">
                  <c:v>376.88060000000002</c:v>
                </c:pt>
                <c:pt idx="1697">
                  <c:v>377.02163000000002</c:v>
                </c:pt>
                <c:pt idx="1698">
                  <c:v>377.11590000000001</c:v>
                </c:pt>
                <c:pt idx="1699">
                  <c:v>377.27177</c:v>
                </c:pt>
                <c:pt idx="1700">
                  <c:v>377.38830999999999</c:v>
                </c:pt>
                <c:pt idx="1701">
                  <c:v>377.46426000000002</c:v>
                </c:pt>
                <c:pt idx="1702">
                  <c:v>377.57226000000003</c:v>
                </c:pt>
                <c:pt idx="1703">
                  <c:v>377.60300999999998</c:v>
                </c:pt>
                <c:pt idx="1704">
                  <c:v>377.77301999999997</c:v>
                </c:pt>
                <c:pt idx="1705">
                  <c:v>377.84508</c:v>
                </c:pt>
                <c:pt idx="1706">
                  <c:v>377.89213999999998</c:v>
                </c:pt>
                <c:pt idx="1707">
                  <c:v>377.92757999999998</c:v>
                </c:pt>
                <c:pt idx="1708">
                  <c:v>377.89569</c:v>
                </c:pt>
                <c:pt idx="1709">
                  <c:v>377.96638000000002</c:v>
                </c:pt>
                <c:pt idx="1710">
                  <c:v>377.99914000000001</c:v>
                </c:pt>
                <c:pt idx="1711">
                  <c:v>378.01474999999999</c:v>
                </c:pt>
                <c:pt idx="1712">
                  <c:v>378.06083999999998</c:v>
                </c:pt>
                <c:pt idx="1713">
                  <c:v>378.15607999999997</c:v>
                </c:pt>
                <c:pt idx="1714">
                  <c:v>378.30608999999998</c:v>
                </c:pt>
                <c:pt idx="1715">
                  <c:v>378.31878999999998</c:v>
                </c:pt>
                <c:pt idx="1716">
                  <c:v>378.43153999999998</c:v>
                </c:pt>
                <c:pt idx="1717">
                  <c:v>378.47917999999999</c:v>
                </c:pt>
                <c:pt idx="1718">
                  <c:v>378.60631000000001</c:v>
                </c:pt>
                <c:pt idx="1719">
                  <c:v>378.74295000000001</c:v>
                </c:pt>
                <c:pt idx="1720">
                  <c:v>378.79052000000001</c:v>
                </c:pt>
                <c:pt idx="1721">
                  <c:v>378.90960999999999</c:v>
                </c:pt>
                <c:pt idx="1722">
                  <c:v>378.99734999999998</c:v>
                </c:pt>
                <c:pt idx="1723">
                  <c:v>379.1223</c:v>
                </c:pt>
                <c:pt idx="1724">
                  <c:v>379.20778999999999</c:v>
                </c:pt>
                <c:pt idx="1725">
                  <c:v>379.30795000000001</c:v>
                </c:pt>
                <c:pt idx="1726">
                  <c:v>379.43792999999999</c:v>
                </c:pt>
                <c:pt idx="1727">
                  <c:v>379.44844000000001</c:v>
                </c:pt>
                <c:pt idx="1728">
                  <c:v>379.63157999999999</c:v>
                </c:pt>
                <c:pt idx="1729">
                  <c:v>379.63735000000003</c:v>
                </c:pt>
                <c:pt idx="1730">
                  <c:v>379.81432000000001</c:v>
                </c:pt>
                <c:pt idx="1731">
                  <c:v>379.90010999999998</c:v>
                </c:pt>
                <c:pt idx="1732">
                  <c:v>379.98365999999999</c:v>
                </c:pt>
                <c:pt idx="1733">
                  <c:v>380.16012999999998</c:v>
                </c:pt>
                <c:pt idx="1734">
                  <c:v>380.2543</c:v>
                </c:pt>
                <c:pt idx="1735">
                  <c:v>380.36612000000002</c:v>
                </c:pt>
                <c:pt idx="1736">
                  <c:v>380.46276999999998</c:v>
                </c:pt>
                <c:pt idx="1737">
                  <c:v>380.54235999999997</c:v>
                </c:pt>
                <c:pt idx="1738">
                  <c:v>380.72701000000001</c:v>
                </c:pt>
                <c:pt idx="1739">
                  <c:v>380.77960000000002</c:v>
                </c:pt>
                <c:pt idx="1740">
                  <c:v>380.89062000000001</c:v>
                </c:pt>
                <c:pt idx="1741">
                  <c:v>380.97248999999999</c:v>
                </c:pt>
                <c:pt idx="1742">
                  <c:v>364.24342000000001</c:v>
                </c:pt>
                <c:pt idx="1743">
                  <c:v>362.23205999999999</c:v>
                </c:pt>
                <c:pt idx="1744">
                  <c:v>360.82932</c:v>
                </c:pt>
                <c:pt idx="1745">
                  <c:v>359.67943000000002</c:v>
                </c:pt>
                <c:pt idx="1746">
                  <c:v>358.31099</c:v>
                </c:pt>
                <c:pt idx="1747">
                  <c:v>356.45353</c:v>
                </c:pt>
                <c:pt idx="1748">
                  <c:v>355.29570000000001</c:v>
                </c:pt>
                <c:pt idx="1749">
                  <c:v>354.46156999999999</c:v>
                </c:pt>
                <c:pt idx="1750">
                  <c:v>353.84177</c:v>
                </c:pt>
                <c:pt idx="1751">
                  <c:v>353.27058</c:v>
                </c:pt>
                <c:pt idx="1752">
                  <c:v>352.84985999999998</c:v>
                </c:pt>
                <c:pt idx="1753">
                  <c:v>352.43655000000001</c:v>
                </c:pt>
                <c:pt idx="1754">
                  <c:v>352.05354999999997</c:v>
                </c:pt>
                <c:pt idx="1755">
                  <c:v>351.79831999999999</c:v>
                </c:pt>
                <c:pt idx="1756">
                  <c:v>351.58080999999999</c:v>
                </c:pt>
                <c:pt idx="1757">
                  <c:v>351.44779</c:v>
                </c:pt>
                <c:pt idx="1758">
                  <c:v>351.29691000000003</c:v>
                </c:pt>
                <c:pt idx="1759">
                  <c:v>351.11034999999998</c:v>
                </c:pt>
                <c:pt idx="1760">
                  <c:v>350.99484000000001</c:v>
                </c:pt>
                <c:pt idx="1761">
                  <c:v>350.83524999999997</c:v>
                </c:pt>
                <c:pt idx="1762">
                  <c:v>350.85971000000001</c:v>
                </c:pt>
                <c:pt idx="1763">
                  <c:v>350.78856000000002</c:v>
                </c:pt>
                <c:pt idx="1764">
                  <c:v>350.70062000000001</c:v>
                </c:pt>
                <c:pt idx="1765">
                  <c:v>350.65361999999999</c:v>
                </c:pt>
                <c:pt idx="1766">
                  <c:v>350.73978</c:v>
                </c:pt>
                <c:pt idx="1767">
                  <c:v>350.76042000000001</c:v>
                </c:pt>
                <c:pt idx="1768">
                  <c:v>350.64578</c:v>
                </c:pt>
                <c:pt idx="1769">
                  <c:v>350.67291999999998</c:v>
                </c:pt>
                <c:pt idx="1770">
                  <c:v>350.64123000000001</c:v>
                </c:pt>
                <c:pt idx="1771">
                  <c:v>350.68209999999999</c:v>
                </c:pt>
                <c:pt idx="1772">
                  <c:v>350.76195999999999</c:v>
                </c:pt>
                <c:pt idx="1773">
                  <c:v>350.73255</c:v>
                </c:pt>
                <c:pt idx="1774">
                  <c:v>350.78483999999997</c:v>
                </c:pt>
                <c:pt idx="1775">
                  <c:v>350.77573000000001</c:v>
                </c:pt>
                <c:pt idx="1776">
                  <c:v>350.85368</c:v>
                </c:pt>
                <c:pt idx="1777">
                  <c:v>350.94398999999999</c:v>
                </c:pt>
                <c:pt idx="1778">
                  <c:v>350.92959000000002</c:v>
                </c:pt>
                <c:pt idx="1779">
                  <c:v>350.98948000000001</c:v>
                </c:pt>
                <c:pt idx="1780">
                  <c:v>351.03300000000002</c:v>
                </c:pt>
                <c:pt idx="1781">
                  <c:v>351.17194999999998</c:v>
                </c:pt>
                <c:pt idx="1782">
                  <c:v>351.19362999999998</c:v>
                </c:pt>
                <c:pt idx="1783">
                  <c:v>351.26646</c:v>
                </c:pt>
                <c:pt idx="1784">
                  <c:v>351.33091000000002</c:v>
                </c:pt>
                <c:pt idx="1785">
                  <c:v>351.39472000000001</c:v>
                </c:pt>
                <c:pt idx="1786">
                  <c:v>351.53509000000003</c:v>
                </c:pt>
                <c:pt idx="1787">
                  <c:v>351.58931999999999</c:v>
                </c:pt>
                <c:pt idx="1788">
                  <c:v>351.6463</c:v>
                </c:pt>
                <c:pt idx="1789">
                  <c:v>351.70301999999998</c:v>
                </c:pt>
                <c:pt idx="1790">
                  <c:v>351.79734999999999</c:v>
                </c:pt>
                <c:pt idx="1791">
                  <c:v>351.96262999999999</c:v>
                </c:pt>
                <c:pt idx="1792">
                  <c:v>352.01576</c:v>
                </c:pt>
                <c:pt idx="1793">
                  <c:v>351.95825000000002</c:v>
                </c:pt>
                <c:pt idx="1794">
                  <c:v>351.95895000000002</c:v>
                </c:pt>
                <c:pt idx="1795">
                  <c:v>352.20945999999998</c:v>
                </c:pt>
                <c:pt idx="1796">
                  <c:v>352.36284999999998</c:v>
                </c:pt>
                <c:pt idx="1797">
                  <c:v>352.26713999999998</c:v>
                </c:pt>
                <c:pt idx="1798">
                  <c:v>352.4803</c:v>
                </c:pt>
                <c:pt idx="1799">
                  <c:v>352.49477000000002</c:v>
                </c:pt>
                <c:pt idx="1800">
                  <c:v>352.57607000000002</c:v>
                </c:pt>
                <c:pt idx="1801">
                  <c:v>352.71874000000003</c:v>
                </c:pt>
                <c:pt idx="1802">
                  <c:v>352.73003</c:v>
                </c:pt>
                <c:pt idx="1803">
                  <c:v>352.81589000000002</c:v>
                </c:pt>
                <c:pt idx="1804">
                  <c:v>352.84339</c:v>
                </c:pt>
                <c:pt idx="1805">
                  <c:v>352.97118999999998</c:v>
                </c:pt>
                <c:pt idx="1806">
                  <c:v>353.11115000000001</c:v>
                </c:pt>
                <c:pt idx="1807">
                  <c:v>353.12468999999999</c:v>
                </c:pt>
                <c:pt idx="1808">
                  <c:v>353.19583999999998</c:v>
                </c:pt>
                <c:pt idx="1809">
                  <c:v>353.13700999999998</c:v>
                </c:pt>
                <c:pt idx="1810">
                  <c:v>353.39499000000001</c:v>
                </c:pt>
                <c:pt idx="1811">
                  <c:v>353.46618000000001</c:v>
                </c:pt>
                <c:pt idx="1812">
                  <c:v>353.51819999999998</c:v>
                </c:pt>
                <c:pt idx="1813">
                  <c:v>353.58449999999999</c:v>
                </c:pt>
                <c:pt idx="1814">
                  <c:v>353.68097</c:v>
                </c:pt>
                <c:pt idx="1815">
                  <c:v>353.81968999999998</c:v>
                </c:pt>
                <c:pt idx="1816">
                  <c:v>353.94954000000001</c:v>
                </c:pt>
                <c:pt idx="1817">
                  <c:v>354.01503000000002</c:v>
                </c:pt>
                <c:pt idx="1818">
                  <c:v>354.06715000000003</c:v>
                </c:pt>
                <c:pt idx="1819">
                  <c:v>354.16433000000001</c:v>
                </c:pt>
                <c:pt idx="1820">
                  <c:v>354.34116999999998</c:v>
                </c:pt>
                <c:pt idx="1821">
                  <c:v>354.42207000000002</c:v>
                </c:pt>
                <c:pt idx="1822">
                  <c:v>354.48457999999999</c:v>
                </c:pt>
                <c:pt idx="1823">
                  <c:v>354.54813000000001</c:v>
                </c:pt>
                <c:pt idx="1824">
                  <c:v>354.66913</c:v>
                </c:pt>
                <c:pt idx="1825">
                  <c:v>354.82112000000001</c:v>
                </c:pt>
                <c:pt idx="1826">
                  <c:v>354.88634000000002</c:v>
                </c:pt>
                <c:pt idx="1827">
                  <c:v>354.97732000000002</c:v>
                </c:pt>
                <c:pt idx="1828">
                  <c:v>355.04716999999999</c:v>
                </c:pt>
                <c:pt idx="1829">
                  <c:v>355.18331000000001</c:v>
                </c:pt>
                <c:pt idx="1830">
                  <c:v>355.32441</c:v>
                </c:pt>
                <c:pt idx="1831">
                  <c:v>355.36811999999998</c:v>
                </c:pt>
                <c:pt idx="1832">
                  <c:v>355.47122999999999</c:v>
                </c:pt>
                <c:pt idx="1833">
                  <c:v>355.54271999999997</c:v>
                </c:pt>
                <c:pt idx="1834">
                  <c:v>355.68536</c:v>
                </c:pt>
                <c:pt idx="1835">
                  <c:v>355.81966</c:v>
                </c:pt>
                <c:pt idx="1836">
                  <c:v>355.86214000000001</c:v>
                </c:pt>
                <c:pt idx="1837">
                  <c:v>355.93808000000001</c:v>
                </c:pt>
                <c:pt idx="1838">
                  <c:v>356.02055000000001</c:v>
                </c:pt>
                <c:pt idx="1839">
                  <c:v>356.17631999999998</c:v>
                </c:pt>
                <c:pt idx="1840">
                  <c:v>356.25628999999998</c:v>
                </c:pt>
                <c:pt idx="1841">
                  <c:v>356.31396999999998</c:v>
                </c:pt>
                <c:pt idx="1842">
                  <c:v>356.38717000000003</c:v>
                </c:pt>
                <c:pt idx="1843">
                  <c:v>356.48615999999998</c:v>
                </c:pt>
                <c:pt idx="1844">
                  <c:v>356.64803000000001</c:v>
                </c:pt>
                <c:pt idx="1845">
                  <c:v>356.67295000000001</c:v>
                </c:pt>
                <c:pt idx="1846">
                  <c:v>356.73218000000003</c:v>
                </c:pt>
                <c:pt idx="1847">
                  <c:v>356.78028</c:v>
                </c:pt>
                <c:pt idx="1848">
                  <c:v>356.86482999999998</c:v>
                </c:pt>
                <c:pt idx="1849">
                  <c:v>356.97766000000001</c:v>
                </c:pt>
                <c:pt idx="1850">
                  <c:v>357.00830999999999</c:v>
                </c:pt>
                <c:pt idx="1851">
                  <c:v>357.10762999999997</c:v>
                </c:pt>
                <c:pt idx="1852">
                  <c:v>357.15861999999998</c:v>
                </c:pt>
                <c:pt idx="1853">
                  <c:v>357.25254999999999</c:v>
                </c:pt>
                <c:pt idx="1854">
                  <c:v>357.36590999999999</c:v>
                </c:pt>
                <c:pt idx="1855">
                  <c:v>357.39722999999998</c:v>
                </c:pt>
                <c:pt idx="1856">
                  <c:v>357.49793</c:v>
                </c:pt>
                <c:pt idx="1857">
                  <c:v>357.54462999999998</c:v>
                </c:pt>
                <c:pt idx="1858">
                  <c:v>357.65226000000001</c:v>
                </c:pt>
                <c:pt idx="1859">
                  <c:v>357.86873000000003</c:v>
                </c:pt>
                <c:pt idx="1860">
                  <c:v>357.74628999999999</c:v>
                </c:pt>
                <c:pt idx="1861">
                  <c:v>357.85023999999999</c:v>
                </c:pt>
                <c:pt idx="1862">
                  <c:v>357.88830000000002</c:v>
                </c:pt>
                <c:pt idx="1863">
                  <c:v>357.9151</c:v>
                </c:pt>
                <c:pt idx="1864">
                  <c:v>358.12338999999997</c:v>
                </c:pt>
                <c:pt idx="1865">
                  <c:v>358.12614000000002</c:v>
                </c:pt>
                <c:pt idx="1866">
                  <c:v>358.20111000000003</c:v>
                </c:pt>
                <c:pt idx="1867">
                  <c:v>358.30288000000002</c:v>
                </c:pt>
                <c:pt idx="1868">
                  <c:v>358.43477000000001</c:v>
                </c:pt>
                <c:pt idx="1869">
                  <c:v>358.48678999999998</c:v>
                </c:pt>
                <c:pt idx="1870">
                  <c:v>358.54996999999997</c:v>
                </c:pt>
                <c:pt idx="1871">
                  <c:v>358.60946999999999</c:v>
                </c:pt>
                <c:pt idx="1872">
                  <c:v>358.67432000000002</c:v>
                </c:pt>
                <c:pt idx="1873">
                  <c:v>358.82292000000001</c:v>
                </c:pt>
                <c:pt idx="1874">
                  <c:v>358.84929</c:v>
                </c:pt>
                <c:pt idx="1875">
                  <c:v>358.92917999999997</c:v>
                </c:pt>
                <c:pt idx="1876">
                  <c:v>358.98615999999998</c:v>
                </c:pt>
                <c:pt idx="1877">
                  <c:v>359.08251000000001</c:v>
                </c:pt>
                <c:pt idx="1878">
                  <c:v>359.20015999999998</c:v>
                </c:pt>
                <c:pt idx="1879">
                  <c:v>359.20963999999998</c:v>
                </c:pt>
                <c:pt idx="1880">
                  <c:v>359.31153999999998</c:v>
                </c:pt>
                <c:pt idx="1881">
                  <c:v>359.46001000000001</c:v>
                </c:pt>
                <c:pt idx="1882">
                  <c:v>359.62110999999999</c:v>
                </c:pt>
                <c:pt idx="1883">
                  <c:v>359.58807999999999</c:v>
                </c:pt>
                <c:pt idx="1884">
                  <c:v>359.62997999999999</c:v>
                </c:pt>
                <c:pt idx="1885">
                  <c:v>359.68317999999999</c:v>
                </c:pt>
                <c:pt idx="1886">
                  <c:v>359.73563999999999</c:v>
                </c:pt>
                <c:pt idx="1887">
                  <c:v>359.85462999999999</c:v>
                </c:pt>
                <c:pt idx="1888">
                  <c:v>359.92689000000001</c:v>
                </c:pt>
                <c:pt idx="1889">
                  <c:v>359.96935999999999</c:v>
                </c:pt>
                <c:pt idx="1890">
                  <c:v>360.04142000000002</c:v>
                </c:pt>
                <c:pt idx="1891">
                  <c:v>360.11783000000003</c:v>
                </c:pt>
                <c:pt idx="1892">
                  <c:v>360.33825999999999</c:v>
                </c:pt>
                <c:pt idx="1893">
                  <c:v>360.26211000000001</c:v>
                </c:pt>
                <c:pt idx="1894">
                  <c:v>360.23997000000003</c:v>
                </c:pt>
                <c:pt idx="1895">
                  <c:v>360.31704999999999</c:v>
                </c:pt>
                <c:pt idx="1896">
                  <c:v>360.43975999999998</c:v>
                </c:pt>
                <c:pt idx="1897">
                  <c:v>360.57305000000002</c:v>
                </c:pt>
                <c:pt idx="1898">
                  <c:v>360.60066</c:v>
                </c:pt>
                <c:pt idx="1899">
                  <c:v>360.67230999999998</c:v>
                </c:pt>
                <c:pt idx="1900">
                  <c:v>360.68707999999998</c:v>
                </c:pt>
                <c:pt idx="1901">
                  <c:v>360.75632999999999</c:v>
                </c:pt>
                <c:pt idx="1902">
                  <c:v>360.87374</c:v>
                </c:pt>
                <c:pt idx="1903">
                  <c:v>360.89253000000002</c:v>
                </c:pt>
                <c:pt idx="1904">
                  <c:v>360.96737000000002</c:v>
                </c:pt>
                <c:pt idx="1905">
                  <c:v>360.97467</c:v>
                </c:pt>
                <c:pt idx="1906">
                  <c:v>361.06511999999998</c:v>
                </c:pt>
                <c:pt idx="1907">
                  <c:v>361.17011000000002</c:v>
                </c:pt>
                <c:pt idx="1908">
                  <c:v>361.15935000000002</c:v>
                </c:pt>
                <c:pt idx="1909">
                  <c:v>361.19767999999999</c:v>
                </c:pt>
                <c:pt idx="1910">
                  <c:v>361.23070999999999</c:v>
                </c:pt>
                <c:pt idx="1911">
                  <c:v>361.30986999999999</c:v>
                </c:pt>
                <c:pt idx="1912">
                  <c:v>361.50436000000002</c:v>
                </c:pt>
                <c:pt idx="1913">
                  <c:v>361.28528</c:v>
                </c:pt>
                <c:pt idx="1914">
                  <c:v>361.46064999999999</c:v>
                </c:pt>
                <c:pt idx="1915">
                  <c:v>361.48543999999998</c:v>
                </c:pt>
                <c:pt idx="1916">
                  <c:v>361.55488000000003</c:v>
                </c:pt>
                <c:pt idx="1917">
                  <c:v>361.70015999999998</c:v>
                </c:pt>
                <c:pt idx="1918">
                  <c:v>361.81389000000001</c:v>
                </c:pt>
                <c:pt idx="1919">
                  <c:v>361.65812</c:v>
                </c:pt>
                <c:pt idx="1920">
                  <c:v>361.71138999999999</c:v>
                </c:pt>
                <c:pt idx="1921">
                  <c:v>361.76551999999998</c:v>
                </c:pt>
                <c:pt idx="1922">
                  <c:v>361.8356</c:v>
                </c:pt>
                <c:pt idx="1923">
                  <c:v>361.79419999999999</c:v>
                </c:pt>
                <c:pt idx="1924">
                  <c:v>361.92039</c:v>
                </c:pt>
                <c:pt idx="1925">
                  <c:v>361.93709999999999</c:v>
                </c:pt>
                <c:pt idx="1926">
                  <c:v>361.97</c:v>
                </c:pt>
                <c:pt idx="1927">
                  <c:v>361.99257999999998</c:v>
                </c:pt>
                <c:pt idx="1928">
                  <c:v>362.06218999999999</c:v>
                </c:pt>
                <c:pt idx="1929">
                  <c:v>362.05261000000002</c:v>
                </c:pt>
                <c:pt idx="1930">
                  <c:v>362.1189</c:v>
                </c:pt>
                <c:pt idx="1931">
                  <c:v>362.24865</c:v>
                </c:pt>
                <c:pt idx="1932">
                  <c:v>362.23822999999999</c:v>
                </c:pt>
                <c:pt idx="1933">
                  <c:v>362.29106000000002</c:v>
                </c:pt>
                <c:pt idx="1934">
                  <c:v>362.27059000000003</c:v>
                </c:pt>
                <c:pt idx="1935">
                  <c:v>362.37849</c:v>
                </c:pt>
                <c:pt idx="1936">
                  <c:v>362.49804999999998</c:v>
                </c:pt>
                <c:pt idx="1937">
                  <c:v>362.46102999999999</c:v>
                </c:pt>
                <c:pt idx="1938">
                  <c:v>362.52019000000001</c:v>
                </c:pt>
                <c:pt idx="1939">
                  <c:v>362.53841</c:v>
                </c:pt>
                <c:pt idx="1940">
                  <c:v>362.62223</c:v>
                </c:pt>
                <c:pt idx="1941">
                  <c:v>362.71114</c:v>
                </c:pt>
                <c:pt idx="1942">
                  <c:v>362.67412000000002</c:v>
                </c:pt>
                <c:pt idx="1943">
                  <c:v>362.74005</c:v>
                </c:pt>
                <c:pt idx="1944">
                  <c:v>362.74725000000001</c:v>
                </c:pt>
                <c:pt idx="1945">
                  <c:v>362.73187000000001</c:v>
                </c:pt>
                <c:pt idx="1946">
                  <c:v>362.49795</c:v>
                </c:pt>
                <c:pt idx="1947">
                  <c:v>359.13483000000002</c:v>
                </c:pt>
                <c:pt idx="1948">
                  <c:v>356.79023000000001</c:v>
                </c:pt>
                <c:pt idx="1949">
                  <c:v>355.60649999999998</c:v>
                </c:pt>
                <c:pt idx="1950">
                  <c:v>354.87880000000001</c:v>
                </c:pt>
                <c:pt idx="1951">
                  <c:v>354.27316999999999</c:v>
                </c:pt>
                <c:pt idx="1952">
                  <c:v>353.75072</c:v>
                </c:pt>
                <c:pt idx="1953">
                  <c:v>353.29995000000002</c:v>
                </c:pt>
                <c:pt idx="1954">
                  <c:v>352.93220000000002</c:v>
                </c:pt>
                <c:pt idx="1955">
                  <c:v>352.64488</c:v>
                </c:pt>
                <c:pt idx="1956">
                  <c:v>352.27793000000003</c:v>
                </c:pt>
                <c:pt idx="1957">
                  <c:v>351.90750000000003</c:v>
                </c:pt>
                <c:pt idx="1958">
                  <c:v>351.52674000000002</c:v>
                </c:pt>
                <c:pt idx="1959">
                  <c:v>351.26877000000002</c:v>
                </c:pt>
                <c:pt idx="1960">
                  <c:v>351.00868000000003</c:v>
                </c:pt>
                <c:pt idx="1961">
                  <c:v>350.68973</c:v>
                </c:pt>
                <c:pt idx="1962">
                  <c:v>350.43660999999997</c:v>
                </c:pt>
                <c:pt idx="1963">
                  <c:v>350.15552000000002</c:v>
                </c:pt>
                <c:pt idx="1964">
                  <c:v>350.01438999999999</c:v>
                </c:pt>
                <c:pt idx="1965">
                  <c:v>349.82978000000003</c:v>
                </c:pt>
                <c:pt idx="1966">
                  <c:v>349.55703</c:v>
                </c:pt>
                <c:pt idx="1967">
                  <c:v>349.35066999999998</c:v>
                </c:pt>
                <c:pt idx="1968">
                  <c:v>349.14305000000002</c:v>
                </c:pt>
                <c:pt idx="1969">
                  <c:v>349.01423999999997</c:v>
                </c:pt>
                <c:pt idx="1970">
                  <c:v>348.84678000000002</c:v>
                </c:pt>
                <c:pt idx="1971">
                  <c:v>348.63033999999999</c:v>
                </c:pt>
                <c:pt idx="1972">
                  <c:v>348.45497</c:v>
                </c:pt>
                <c:pt idx="1973">
                  <c:v>348.26677999999998</c:v>
                </c:pt>
                <c:pt idx="1974">
                  <c:v>348.21132999999998</c:v>
                </c:pt>
                <c:pt idx="1975">
                  <c:v>348.02839999999998</c:v>
                </c:pt>
                <c:pt idx="1976">
                  <c:v>347.88414999999998</c:v>
                </c:pt>
                <c:pt idx="1977">
                  <c:v>347.73309999999998</c:v>
                </c:pt>
                <c:pt idx="1978">
                  <c:v>347.59703000000002</c:v>
                </c:pt>
                <c:pt idx="1979">
                  <c:v>347.51983999999999</c:v>
                </c:pt>
                <c:pt idx="1980">
                  <c:v>347.35228000000001</c:v>
                </c:pt>
                <c:pt idx="1981">
                  <c:v>347.26843000000002</c:v>
                </c:pt>
                <c:pt idx="1982">
                  <c:v>347.14951000000002</c:v>
                </c:pt>
                <c:pt idx="1983">
                  <c:v>347.07792000000001</c:v>
                </c:pt>
                <c:pt idx="1984">
                  <c:v>347.06265000000002</c:v>
                </c:pt>
                <c:pt idx="1985">
                  <c:v>346.92268999999999</c:v>
                </c:pt>
                <c:pt idx="1986">
                  <c:v>346.89256999999998</c:v>
                </c:pt>
                <c:pt idx="1987">
                  <c:v>346.81472000000002</c:v>
                </c:pt>
                <c:pt idx="1988">
                  <c:v>346.74403999999998</c:v>
                </c:pt>
                <c:pt idx="1989">
                  <c:v>346.77325000000002</c:v>
                </c:pt>
                <c:pt idx="1990">
                  <c:v>346.70474000000002</c:v>
                </c:pt>
                <c:pt idx="1991">
                  <c:v>346.68162999999998</c:v>
                </c:pt>
                <c:pt idx="1992">
                  <c:v>346.58080000000001</c:v>
                </c:pt>
                <c:pt idx="1993">
                  <c:v>346.56869999999998</c:v>
                </c:pt>
                <c:pt idx="1994">
                  <c:v>346.58398</c:v>
                </c:pt>
                <c:pt idx="1995">
                  <c:v>346.52499</c:v>
                </c:pt>
                <c:pt idx="1996">
                  <c:v>346.50072999999998</c:v>
                </c:pt>
                <c:pt idx="1997">
                  <c:v>346.41001999999997</c:v>
                </c:pt>
                <c:pt idx="1998">
                  <c:v>346.45744999999999</c:v>
                </c:pt>
                <c:pt idx="1999">
                  <c:v>346.40629999999999</c:v>
                </c:pt>
                <c:pt idx="2000">
                  <c:v>346.35518000000002</c:v>
                </c:pt>
                <c:pt idx="2001">
                  <c:v>346.33357000000001</c:v>
                </c:pt>
                <c:pt idx="2002">
                  <c:v>346.28787999999997</c:v>
                </c:pt>
                <c:pt idx="2003">
                  <c:v>346.32918000000001</c:v>
                </c:pt>
                <c:pt idx="2004">
                  <c:v>346.26999000000001</c:v>
                </c:pt>
                <c:pt idx="2005">
                  <c:v>346.24624</c:v>
                </c:pt>
                <c:pt idx="2006">
                  <c:v>346.17243999999999</c:v>
                </c:pt>
                <c:pt idx="2007">
                  <c:v>346.15411999999998</c:v>
                </c:pt>
                <c:pt idx="2008">
                  <c:v>346.20386000000002</c:v>
                </c:pt>
                <c:pt idx="2009">
                  <c:v>346.09992</c:v>
                </c:pt>
                <c:pt idx="2010">
                  <c:v>346.07465999999999</c:v>
                </c:pt>
                <c:pt idx="2011">
                  <c:v>345.99898000000002</c:v>
                </c:pt>
                <c:pt idx="2012">
                  <c:v>346.02746000000002</c:v>
                </c:pt>
                <c:pt idx="2013">
                  <c:v>346.02722</c:v>
                </c:pt>
                <c:pt idx="2014">
                  <c:v>345.99982</c:v>
                </c:pt>
              </c:numCache>
            </c:numRef>
          </c:yVal>
          <c:smooth val="0"/>
          <c:extLst>
            <c:ext xmlns:c16="http://schemas.microsoft.com/office/drawing/2014/chart" uri="{C3380CC4-5D6E-409C-BE32-E72D297353CC}">
              <c16:uniqueId val="{00000006-27B2-4269-AF65-2AD42E6C8107}"/>
            </c:ext>
          </c:extLst>
        </c:ser>
        <c:ser>
          <c:idx val="0"/>
          <c:order val="7"/>
          <c:spPr>
            <a:ln w="19050" cap="rnd">
              <a:noFill/>
              <a:round/>
            </a:ln>
            <a:effectLst/>
          </c:spPr>
          <c:marker>
            <c:symbol val="circle"/>
            <c:size val="5"/>
            <c:spPr>
              <a:solidFill>
                <a:schemeClr val="accent1"/>
              </a:solidFill>
              <a:ln w="9525">
                <a:solidFill>
                  <a:schemeClr val="accent1"/>
                </a:solidFill>
              </a:ln>
              <a:effectLst/>
            </c:spPr>
          </c:marker>
          <c:xVal>
            <c:numRef>
              <c:f>#REF!</c:f>
            </c:numRef>
          </c:xVal>
          <c:yVal>
            <c:numRef>
              <c:f>#REF!</c:f>
              <c:numCache>
                <c:formatCode>General</c:formatCode>
                <c:ptCount val="1"/>
                <c:pt idx="0">
                  <c:v>1</c:v>
                </c:pt>
              </c:numCache>
            </c:numRef>
          </c:yVal>
          <c:smooth val="0"/>
          <c:extLst>
            <c:ext xmlns:c16="http://schemas.microsoft.com/office/drawing/2014/chart" uri="{C3380CC4-5D6E-409C-BE32-E72D297353CC}">
              <c16:uniqueId val="{00000007-27B2-4269-AF65-2AD42E6C8107}"/>
            </c:ext>
          </c:extLst>
        </c:ser>
        <c:dLbls>
          <c:showLegendKey val="0"/>
          <c:showVal val="0"/>
          <c:showCatName val="0"/>
          <c:showSerName val="0"/>
          <c:showPercent val="0"/>
          <c:showBubbleSize val="0"/>
        </c:dLbls>
        <c:axId val="1917047296"/>
        <c:axId val="1917050208"/>
      </c:scatterChart>
      <c:valAx>
        <c:axId val="1917047296"/>
        <c:scaling>
          <c:orientation val="minMax"/>
          <c:max val="0.25"/>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50208"/>
        <c:crosses val="autoZero"/>
        <c:crossBetween val="midCat"/>
      </c:valAx>
      <c:valAx>
        <c:axId val="1917050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47296"/>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#2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'#2'!$E$363:$E$483</c:f>
              <c:numCache>
                <c:formatCode>General</c:formatCode>
                <c:ptCount val="121"/>
                <c:pt idx="0">
                  <c:v>3.0009999999999998E-2</c:v>
                </c:pt>
                <c:pt idx="1">
                  <c:v>3.0079999999999999E-2</c:v>
                </c:pt>
                <c:pt idx="2">
                  <c:v>3.0169999999999999E-2</c:v>
                </c:pt>
                <c:pt idx="3">
                  <c:v>3.024E-2</c:v>
                </c:pt>
                <c:pt idx="4">
                  <c:v>3.0329999999999999E-2</c:v>
                </c:pt>
                <c:pt idx="5">
                  <c:v>3.0419999999999999E-2</c:v>
                </c:pt>
                <c:pt idx="6">
                  <c:v>3.0499999999999999E-2</c:v>
                </c:pt>
                <c:pt idx="7">
                  <c:v>3.058E-2</c:v>
                </c:pt>
                <c:pt idx="8">
                  <c:v>3.066E-2</c:v>
                </c:pt>
                <c:pt idx="9">
                  <c:v>3.075E-2</c:v>
                </c:pt>
                <c:pt idx="10">
                  <c:v>3.0839999999999999E-2</c:v>
                </c:pt>
                <c:pt idx="11">
                  <c:v>3.091E-2</c:v>
                </c:pt>
                <c:pt idx="12">
                  <c:v>3.1E-2</c:v>
                </c:pt>
                <c:pt idx="13">
                  <c:v>3.107E-2</c:v>
                </c:pt>
                <c:pt idx="14">
                  <c:v>3.117E-2</c:v>
                </c:pt>
                <c:pt idx="15">
                  <c:v>3.1260000000000003E-2</c:v>
                </c:pt>
                <c:pt idx="16">
                  <c:v>3.1329999999999997E-2</c:v>
                </c:pt>
                <c:pt idx="17">
                  <c:v>3.141E-2</c:v>
                </c:pt>
                <c:pt idx="18">
                  <c:v>3.1489999999999997E-2</c:v>
                </c:pt>
                <c:pt idx="19">
                  <c:v>3.159E-2</c:v>
                </c:pt>
                <c:pt idx="20">
                  <c:v>3.1669999999999997E-2</c:v>
                </c:pt>
                <c:pt idx="21">
                  <c:v>3.175E-2</c:v>
                </c:pt>
                <c:pt idx="22">
                  <c:v>3.1820000000000001E-2</c:v>
                </c:pt>
                <c:pt idx="23">
                  <c:v>3.1910000000000001E-2</c:v>
                </c:pt>
                <c:pt idx="24">
                  <c:v>3.2009999999999997E-2</c:v>
                </c:pt>
                <c:pt idx="25">
                  <c:v>3.2079999999999997E-2</c:v>
                </c:pt>
                <c:pt idx="26">
                  <c:v>3.2169999999999997E-2</c:v>
                </c:pt>
                <c:pt idx="27">
                  <c:v>3.2239999999999998E-2</c:v>
                </c:pt>
                <c:pt idx="28">
                  <c:v>3.2329999999999998E-2</c:v>
                </c:pt>
                <c:pt idx="29">
                  <c:v>3.243E-2</c:v>
                </c:pt>
                <c:pt idx="30">
                  <c:v>3.2500000000000001E-2</c:v>
                </c:pt>
                <c:pt idx="31">
                  <c:v>3.2579999999999998E-2</c:v>
                </c:pt>
                <c:pt idx="32">
                  <c:v>3.2660000000000002E-2</c:v>
                </c:pt>
                <c:pt idx="33">
                  <c:v>3.2750000000000001E-2</c:v>
                </c:pt>
                <c:pt idx="34">
                  <c:v>3.2840000000000001E-2</c:v>
                </c:pt>
                <c:pt idx="35">
                  <c:v>3.2910000000000002E-2</c:v>
                </c:pt>
                <c:pt idx="36">
                  <c:v>3.3000000000000002E-2</c:v>
                </c:pt>
                <c:pt idx="37">
                  <c:v>3.3070000000000002E-2</c:v>
                </c:pt>
                <c:pt idx="38">
                  <c:v>3.3169999999999998E-2</c:v>
                </c:pt>
                <c:pt idx="39">
                  <c:v>3.3259999999999998E-2</c:v>
                </c:pt>
                <c:pt idx="40">
                  <c:v>3.3329999999999999E-2</c:v>
                </c:pt>
                <c:pt idx="41">
                  <c:v>3.3410000000000002E-2</c:v>
                </c:pt>
                <c:pt idx="42">
                  <c:v>3.3489999999999999E-2</c:v>
                </c:pt>
                <c:pt idx="43">
                  <c:v>3.3590000000000002E-2</c:v>
                </c:pt>
                <c:pt idx="44">
                  <c:v>3.3669999999999999E-2</c:v>
                </c:pt>
                <c:pt idx="45">
                  <c:v>3.3750000000000002E-2</c:v>
                </c:pt>
                <c:pt idx="46">
                  <c:v>3.3829999999999999E-2</c:v>
                </c:pt>
                <c:pt idx="47">
                  <c:v>3.3910000000000003E-2</c:v>
                </c:pt>
                <c:pt idx="48">
                  <c:v>3.4000000000000002E-2</c:v>
                </c:pt>
                <c:pt idx="49">
                  <c:v>3.4090000000000002E-2</c:v>
                </c:pt>
                <c:pt idx="50">
                  <c:v>3.4169999999999999E-2</c:v>
                </c:pt>
                <c:pt idx="51">
                  <c:v>3.424E-2</c:v>
                </c:pt>
                <c:pt idx="52">
                  <c:v>3.4320000000000003E-2</c:v>
                </c:pt>
                <c:pt idx="53">
                  <c:v>3.4419999999999999E-2</c:v>
                </c:pt>
                <c:pt idx="54">
                  <c:v>3.4500000000000003E-2</c:v>
                </c:pt>
                <c:pt idx="55">
                  <c:v>3.4590000000000003E-2</c:v>
                </c:pt>
                <c:pt idx="56">
                  <c:v>3.4660000000000003E-2</c:v>
                </c:pt>
                <c:pt idx="57">
                  <c:v>3.474E-2</c:v>
                </c:pt>
                <c:pt idx="58">
                  <c:v>3.4840000000000003E-2</c:v>
                </c:pt>
                <c:pt idx="59">
                  <c:v>3.4909999999999997E-2</c:v>
                </c:pt>
                <c:pt idx="60">
                  <c:v>3.5000000000000003E-2</c:v>
                </c:pt>
                <c:pt idx="61">
                  <c:v>3.5069999999999997E-2</c:v>
                </c:pt>
                <c:pt idx="62">
                  <c:v>3.5159999999999997E-2</c:v>
                </c:pt>
                <c:pt idx="63">
                  <c:v>3.526E-2</c:v>
                </c:pt>
                <c:pt idx="64">
                  <c:v>3.533E-2</c:v>
                </c:pt>
                <c:pt idx="65">
                  <c:v>3.5409999999999997E-2</c:v>
                </c:pt>
                <c:pt idx="66">
                  <c:v>3.5490000000000001E-2</c:v>
                </c:pt>
                <c:pt idx="67">
                  <c:v>3.5580000000000001E-2</c:v>
                </c:pt>
                <c:pt idx="68">
                  <c:v>3.567E-2</c:v>
                </c:pt>
                <c:pt idx="69">
                  <c:v>3.5749999999999997E-2</c:v>
                </c:pt>
                <c:pt idx="70">
                  <c:v>3.5830000000000001E-2</c:v>
                </c:pt>
                <c:pt idx="71">
                  <c:v>3.5909999999999997E-2</c:v>
                </c:pt>
                <c:pt idx="72">
                  <c:v>3.5999999999999997E-2</c:v>
                </c:pt>
                <c:pt idx="73">
                  <c:v>3.6089999999999997E-2</c:v>
                </c:pt>
                <c:pt idx="74">
                  <c:v>3.6159999999999998E-2</c:v>
                </c:pt>
                <c:pt idx="75">
                  <c:v>3.6240000000000001E-2</c:v>
                </c:pt>
                <c:pt idx="76">
                  <c:v>3.6330000000000001E-2</c:v>
                </c:pt>
                <c:pt idx="77">
                  <c:v>3.6420000000000001E-2</c:v>
                </c:pt>
                <c:pt idx="78">
                  <c:v>3.6499999999999998E-2</c:v>
                </c:pt>
                <c:pt idx="79">
                  <c:v>3.6580000000000001E-2</c:v>
                </c:pt>
                <c:pt idx="80">
                  <c:v>3.6659999999999998E-2</c:v>
                </c:pt>
                <c:pt idx="81">
                  <c:v>3.6740000000000002E-2</c:v>
                </c:pt>
                <c:pt idx="82">
                  <c:v>3.6839999999999998E-2</c:v>
                </c:pt>
                <c:pt idx="83">
                  <c:v>3.6909999999999998E-2</c:v>
                </c:pt>
                <c:pt idx="84">
                  <c:v>3.6999999999999998E-2</c:v>
                </c:pt>
                <c:pt idx="85">
                  <c:v>3.7069999999999999E-2</c:v>
                </c:pt>
                <c:pt idx="86">
                  <c:v>3.7159999999999999E-2</c:v>
                </c:pt>
                <c:pt idx="87">
                  <c:v>3.7260000000000001E-2</c:v>
                </c:pt>
                <c:pt idx="88">
                  <c:v>3.7330000000000002E-2</c:v>
                </c:pt>
                <c:pt idx="89">
                  <c:v>3.7420000000000002E-2</c:v>
                </c:pt>
                <c:pt idx="90">
                  <c:v>3.7490000000000002E-2</c:v>
                </c:pt>
                <c:pt idx="91">
                  <c:v>3.7580000000000002E-2</c:v>
                </c:pt>
                <c:pt idx="92">
                  <c:v>3.7679999999999998E-2</c:v>
                </c:pt>
                <c:pt idx="93">
                  <c:v>3.7749999999999999E-2</c:v>
                </c:pt>
                <c:pt idx="94">
                  <c:v>3.7830000000000003E-2</c:v>
                </c:pt>
                <c:pt idx="95">
                  <c:v>3.7909999999999999E-2</c:v>
                </c:pt>
                <c:pt idx="96">
                  <c:v>3.7999999999999999E-2</c:v>
                </c:pt>
                <c:pt idx="97">
                  <c:v>3.8089999999999999E-2</c:v>
                </c:pt>
                <c:pt idx="98">
                  <c:v>3.8159999999999999E-2</c:v>
                </c:pt>
                <c:pt idx="99">
                  <c:v>3.8240000000000003E-2</c:v>
                </c:pt>
                <c:pt idx="100">
                  <c:v>3.832E-2</c:v>
                </c:pt>
                <c:pt idx="101">
                  <c:v>3.8420000000000003E-2</c:v>
                </c:pt>
                <c:pt idx="102">
                  <c:v>3.85E-2</c:v>
                </c:pt>
                <c:pt idx="103">
                  <c:v>3.8580000000000003E-2</c:v>
                </c:pt>
                <c:pt idx="104">
                  <c:v>3.866E-2</c:v>
                </c:pt>
                <c:pt idx="105">
                  <c:v>3.8739999999999997E-2</c:v>
                </c:pt>
                <c:pt idx="106">
                  <c:v>3.884E-2</c:v>
                </c:pt>
                <c:pt idx="107">
                  <c:v>3.8920000000000003E-2</c:v>
                </c:pt>
                <c:pt idx="108">
                  <c:v>3.9E-2</c:v>
                </c:pt>
                <c:pt idx="109">
                  <c:v>3.9079999999999997E-2</c:v>
                </c:pt>
                <c:pt idx="110">
                  <c:v>3.916E-2</c:v>
                </c:pt>
                <c:pt idx="111">
                  <c:v>3.9260000000000003E-2</c:v>
                </c:pt>
                <c:pt idx="112">
                  <c:v>3.9329999999999997E-2</c:v>
                </c:pt>
                <c:pt idx="113">
                  <c:v>3.9419999999999997E-2</c:v>
                </c:pt>
                <c:pt idx="114">
                  <c:v>3.9489999999999997E-2</c:v>
                </c:pt>
                <c:pt idx="115">
                  <c:v>3.9579999999999997E-2</c:v>
                </c:pt>
                <c:pt idx="116">
                  <c:v>3.968E-2</c:v>
                </c:pt>
                <c:pt idx="117">
                  <c:v>3.9750000000000001E-2</c:v>
                </c:pt>
                <c:pt idx="118">
                  <c:v>3.9829999999999997E-2</c:v>
                </c:pt>
                <c:pt idx="119">
                  <c:v>3.9910000000000001E-2</c:v>
                </c:pt>
                <c:pt idx="120">
                  <c:v>0.04</c:v>
                </c:pt>
              </c:numCache>
            </c:numRef>
          </c:xVal>
          <c:yVal>
            <c:numRef>
              <c:f>'#2'!$F$363:$F$483</c:f>
              <c:numCache>
                <c:formatCode>General</c:formatCode>
                <c:ptCount val="121"/>
                <c:pt idx="0">
                  <c:v>159.06375</c:v>
                </c:pt>
                <c:pt idx="1">
                  <c:v>159.85091</c:v>
                </c:pt>
                <c:pt idx="2">
                  <c:v>160.63724999999999</c:v>
                </c:pt>
                <c:pt idx="3">
                  <c:v>161.38990999999999</c:v>
                </c:pt>
                <c:pt idx="4">
                  <c:v>162.20759000000001</c:v>
                </c:pt>
                <c:pt idx="5">
                  <c:v>163.18772999999999</c:v>
                </c:pt>
                <c:pt idx="6">
                  <c:v>163.94076999999999</c:v>
                </c:pt>
                <c:pt idx="7">
                  <c:v>164.75617</c:v>
                </c:pt>
                <c:pt idx="8">
                  <c:v>165.49423999999999</c:v>
                </c:pt>
                <c:pt idx="9">
                  <c:v>166.33859000000001</c:v>
                </c:pt>
                <c:pt idx="10">
                  <c:v>167.31492</c:v>
                </c:pt>
                <c:pt idx="11">
                  <c:v>168.03578999999999</c:v>
                </c:pt>
                <c:pt idx="12">
                  <c:v>168.88494</c:v>
                </c:pt>
                <c:pt idx="13">
                  <c:v>169.5942</c:v>
                </c:pt>
                <c:pt idx="14">
                  <c:v>170.49168</c:v>
                </c:pt>
                <c:pt idx="15">
                  <c:v>171.47235000000001</c:v>
                </c:pt>
                <c:pt idx="16">
                  <c:v>172.13952</c:v>
                </c:pt>
                <c:pt idx="17">
                  <c:v>173.00032999999999</c:v>
                </c:pt>
                <c:pt idx="18">
                  <c:v>173.71234999999999</c:v>
                </c:pt>
                <c:pt idx="19">
                  <c:v>174.66668000000001</c:v>
                </c:pt>
                <c:pt idx="20">
                  <c:v>175.58752000000001</c:v>
                </c:pt>
                <c:pt idx="21">
                  <c:v>176.28450000000001</c:v>
                </c:pt>
                <c:pt idx="22">
                  <c:v>177.0823</c:v>
                </c:pt>
                <c:pt idx="23">
                  <c:v>177.85164</c:v>
                </c:pt>
                <c:pt idx="24">
                  <c:v>178.81831</c:v>
                </c:pt>
                <c:pt idx="25">
                  <c:v>179.68430000000001</c:v>
                </c:pt>
                <c:pt idx="26">
                  <c:v>180.38955000000001</c:v>
                </c:pt>
                <c:pt idx="27">
                  <c:v>181.18090000000001</c:v>
                </c:pt>
                <c:pt idx="28">
                  <c:v>181.96597</c:v>
                </c:pt>
                <c:pt idx="29">
                  <c:v>182.97811999999999</c:v>
                </c:pt>
                <c:pt idx="30">
                  <c:v>183.75518</c:v>
                </c:pt>
                <c:pt idx="31">
                  <c:v>184.52923000000001</c:v>
                </c:pt>
                <c:pt idx="32">
                  <c:v>185.28036</c:v>
                </c:pt>
                <c:pt idx="33">
                  <c:v>186.10713999999999</c:v>
                </c:pt>
                <c:pt idx="34">
                  <c:v>187.09992</c:v>
                </c:pt>
                <c:pt idx="35">
                  <c:v>187.83258000000001</c:v>
                </c:pt>
                <c:pt idx="36">
                  <c:v>188.64964000000001</c:v>
                </c:pt>
                <c:pt idx="37">
                  <c:v>189.387</c:v>
                </c:pt>
                <c:pt idx="38">
                  <c:v>190.26634000000001</c:v>
                </c:pt>
                <c:pt idx="39">
                  <c:v>191.25935000000001</c:v>
                </c:pt>
                <c:pt idx="40">
                  <c:v>191.96324999999999</c:v>
                </c:pt>
                <c:pt idx="41">
                  <c:v>192.82285999999999</c:v>
                </c:pt>
                <c:pt idx="42">
                  <c:v>193.54830000000001</c:v>
                </c:pt>
                <c:pt idx="43">
                  <c:v>194.48017999999999</c:v>
                </c:pt>
                <c:pt idx="44">
                  <c:v>195.42258000000001</c:v>
                </c:pt>
                <c:pt idx="45">
                  <c:v>196.12959000000001</c:v>
                </c:pt>
                <c:pt idx="46">
                  <c:v>196.97995</c:v>
                </c:pt>
                <c:pt idx="47">
                  <c:v>197.70242999999999</c:v>
                </c:pt>
                <c:pt idx="48">
                  <c:v>198.6635</c:v>
                </c:pt>
                <c:pt idx="49">
                  <c:v>199.56666999999999</c:v>
                </c:pt>
                <c:pt idx="50">
                  <c:v>200.28823</c:v>
                </c:pt>
                <c:pt idx="51">
                  <c:v>201.10021</c:v>
                </c:pt>
                <c:pt idx="52">
                  <c:v>201.85392999999999</c:v>
                </c:pt>
                <c:pt idx="53">
                  <c:v>202.85719</c:v>
                </c:pt>
                <c:pt idx="54">
                  <c:v>203.69811999999999</c:v>
                </c:pt>
                <c:pt idx="55">
                  <c:v>204.45693</c:v>
                </c:pt>
                <c:pt idx="56">
                  <c:v>205.23232999999999</c:v>
                </c:pt>
                <c:pt idx="57">
                  <c:v>206.03063</c:v>
                </c:pt>
                <c:pt idx="58">
                  <c:v>207.05626000000001</c:v>
                </c:pt>
                <c:pt idx="59">
                  <c:v>207.80763999999999</c:v>
                </c:pt>
                <c:pt idx="60">
                  <c:v>208.62307999999999</c:v>
                </c:pt>
                <c:pt idx="61">
                  <c:v>209.36437000000001</c:v>
                </c:pt>
                <c:pt idx="62">
                  <c:v>210.20354</c:v>
                </c:pt>
                <c:pt idx="63">
                  <c:v>211.24200999999999</c:v>
                </c:pt>
                <c:pt idx="64">
                  <c:v>211.95075</c:v>
                </c:pt>
                <c:pt idx="65">
                  <c:v>212.80381</c:v>
                </c:pt>
                <c:pt idx="66">
                  <c:v>213.53653</c:v>
                </c:pt>
                <c:pt idx="67">
                  <c:v>214.4349</c:v>
                </c:pt>
                <c:pt idx="68">
                  <c:v>215.41173000000001</c:v>
                </c:pt>
                <c:pt idx="69">
                  <c:v>216.09085999999999</c:v>
                </c:pt>
                <c:pt idx="70">
                  <c:v>216.965</c:v>
                </c:pt>
                <c:pt idx="71">
                  <c:v>217.70635999999999</c:v>
                </c:pt>
                <c:pt idx="72">
                  <c:v>218.65557000000001</c:v>
                </c:pt>
                <c:pt idx="73">
                  <c:v>219.54957999999999</c:v>
                </c:pt>
                <c:pt idx="74">
                  <c:v>220.261</c:v>
                </c:pt>
                <c:pt idx="75">
                  <c:v>221.12200999999999</c:v>
                </c:pt>
                <c:pt idx="76">
                  <c:v>221.87156999999999</c:v>
                </c:pt>
                <c:pt idx="77">
                  <c:v>222.83358000000001</c:v>
                </c:pt>
                <c:pt idx="78">
                  <c:v>223.70644999999999</c:v>
                </c:pt>
                <c:pt idx="79">
                  <c:v>224.45733999999999</c:v>
                </c:pt>
                <c:pt idx="80">
                  <c:v>225.23878999999999</c:v>
                </c:pt>
                <c:pt idx="81">
                  <c:v>226.04409000000001</c:v>
                </c:pt>
                <c:pt idx="82">
                  <c:v>227.04834</c:v>
                </c:pt>
                <c:pt idx="83">
                  <c:v>227.84537</c:v>
                </c:pt>
                <c:pt idx="84">
                  <c:v>228.66387</c:v>
                </c:pt>
                <c:pt idx="85">
                  <c:v>229.43182999999999</c:v>
                </c:pt>
                <c:pt idx="86">
                  <c:v>230.24483000000001</c:v>
                </c:pt>
                <c:pt idx="87">
                  <c:v>231.26463000000001</c:v>
                </c:pt>
                <c:pt idx="88">
                  <c:v>231.99422000000001</c:v>
                </c:pt>
                <c:pt idx="89">
                  <c:v>232.84916999999999</c:v>
                </c:pt>
                <c:pt idx="90">
                  <c:v>233.56682000000001</c:v>
                </c:pt>
                <c:pt idx="91">
                  <c:v>234.46142</c:v>
                </c:pt>
                <c:pt idx="92">
                  <c:v>235.45552000000001</c:v>
                </c:pt>
                <c:pt idx="93">
                  <c:v>236.16108</c:v>
                </c:pt>
                <c:pt idx="94">
                  <c:v>237.01747</c:v>
                </c:pt>
                <c:pt idx="95">
                  <c:v>237.75742</c:v>
                </c:pt>
                <c:pt idx="96">
                  <c:v>238.69069999999999</c:v>
                </c:pt>
                <c:pt idx="97">
                  <c:v>239.63892999999999</c:v>
                </c:pt>
                <c:pt idx="98">
                  <c:v>240.32968</c:v>
                </c:pt>
                <c:pt idx="99">
                  <c:v>241.17461</c:v>
                </c:pt>
                <c:pt idx="100">
                  <c:v>241.91942</c:v>
                </c:pt>
                <c:pt idx="101">
                  <c:v>242.89240000000001</c:v>
                </c:pt>
                <c:pt idx="102">
                  <c:v>243.7715</c:v>
                </c:pt>
                <c:pt idx="103">
                  <c:v>244.48416</c:v>
                </c:pt>
                <c:pt idx="104">
                  <c:v>245.32934</c:v>
                </c:pt>
                <c:pt idx="105">
                  <c:v>246.09022999999999</c:v>
                </c:pt>
                <c:pt idx="106">
                  <c:v>247.07911999999999</c:v>
                </c:pt>
                <c:pt idx="107">
                  <c:v>247.9126</c:v>
                </c:pt>
                <c:pt idx="108">
                  <c:v>248.67592999999999</c:v>
                </c:pt>
                <c:pt idx="109">
                  <c:v>249.45752999999999</c:v>
                </c:pt>
                <c:pt idx="110">
                  <c:v>250.28783999999999</c:v>
                </c:pt>
                <c:pt idx="111">
                  <c:v>251.27382</c:v>
                </c:pt>
                <c:pt idx="112">
                  <c:v>252.04938999999999</c:v>
                </c:pt>
                <c:pt idx="113">
                  <c:v>252.86926</c:v>
                </c:pt>
                <c:pt idx="114">
                  <c:v>253.62557000000001</c:v>
                </c:pt>
                <c:pt idx="115">
                  <c:v>254.4563</c:v>
                </c:pt>
                <c:pt idx="116">
                  <c:v>255.48933</c:v>
                </c:pt>
                <c:pt idx="117">
                  <c:v>256.22143999999997</c:v>
                </c:pt>
                <c:pt idx="118">
                  <c:v>257.06450000000001</c:v>
                </c:pt>
                <c:pt idx="119">
                  <c:v>257.78697</c:v>
                </c:pt>
                <c:pt idx="120">
                  <c:v>258.67392999999998</c:v>
                </c:pt>
              </c:numCache>
            </c:numRef>
          </c:yVal>
          <c:smooth val="0"/>
          <c:extLst>
            <c:ext xmlns:c16="http://schemas.microsoft.com/office/drawing/2014/chart" uri="{C3380CC4-5D6E-409C-BE32-E72D297353CC}">
              <c16:uniqueId val="{00000000-ED9F-4ADD-97FD-1BBE9277CDB5}"/>
            </c:ext>
          </c:extLst>
        </c:ser>
        <c:dLbls>
          <c:showLegendKey val="0"/>
          <c:showVal val="0"/>
          <c:showCatName val="0"/>
          <c:showSerName val="0"/>
          <c:showPercent val="0"/>
          <c:showBubbleSize val="0"/>
        </c:dLbls>
        <c:axId val="2036072432"/>
        <c:axId val="2036063696"/>
      </c:scatterChart>
      <c:valAx>
        <c:axId val="20360724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3696"/>
        <c:crosses val="autoZero"/>
        <c:crossBetween val="midCat"/>
      </c:valAx>
      <c:valAx>
        <c:axId val="2036063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724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#3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'#3'!$E$3:$E$1533</c:f>
              <c:numCache>
                <c:formatCode>General</c:formatCode>
                <c:ptCount val="1531"/>
                <c:pt idx="0">
                  <c:v>0</c:v>
                </c:pt>
                <c:pt idx="1">
                  <c:v>2.0000000000000002E-5</c:v>
                </c:pt>
                <c:pt idx="2">
                  <c:v>1.2999999999999999E-4</c:v>
                </c:pt>
                <c:pt idx="3">
                  <c:v>2.3000000000000001E-4</c:v>
                </c:pt>
                <c:pt idx="4">
                  <c:v>3.4000000000000002E-4</c:v>
                </c:pt>
                <c:pt idx="5">
                  <c:v>4.2000000000000002E-4</c:v>
                </c:pt>
                <c:pt idx="6">
                  <c:v>5.0000000000000001E-4</c:v>
                </c:pt>
                <c:pt idx="7">
                  <c:v>5.8E-4</c:v>
                </c:pt>
                <c:pt idx="8">
                  <c:v>6.6E-4</c:v>
                </c:pt>
                <c:pt idx="9">
                  <c:v>7.6000000000000004E-4</c:v>
                </c:pt>
                <c:pt idx="10">
                  <c:v>8.3000000000000001E-4</c:v>
                </c:pt>
                <c:pt idx="11">
                  <c:v>9.2000000000000003E-4</c:v>
                </c:pt>
                <c:pt idx="12">
                  <c:v>9.8999999999999999E-4</c:v>
                </c:pt>
                <c:pt idx="13">
                  <c:v>1.08E-3</c:v>
                </c:pt>
                <c:pt idx="14">
                  <c:v>1.17E-3</c:v>
                </c:pt>
                <c:pt idx="15">
                  <c:v>1.25E-3</c:v>
                </c:pt>
                <c:pt idx="16">
                  <c:v>1.33E-3</c:v>
                </c:pt>
                <c:pt idx="17">
                  <c:v>1.41E-3</c:v>
                </c:pt>
                <c:pt idx="18">
                  <c:v>1.5E-3</c:v>
                </c:pt>
                <c:pt idx="19">
                  <c:v>1.5900000000000001E-3</c:v>
                </c:pt>
                <c:pt idx="20">
                  <c:v>1.67E-3</c:v>
                </c:pt>
                <c:pt idx="21">
                  <c:v>1.75E-3</c:v>
                </c:pt>
                <c:pt idx="22">
                  <c:v>1.82E-3</c:v>
                </c:pt>
                <c:pt idx="23">
                  <c:v>1.92E-3</c:v>
                </c:pt>
                <c:pt idx="24">
                  <c:v>2.0100000000000001E-3</c:v>
                </c:pt>
                <c:pt idx="25">
                  <c:v>2.0799999999999998E-3</c:v>
                </c:pt>
                <c:pt idx="26">
                  <c:v>2.16E-3</c:v>
                </c:pt>
                <c:pt idx="27">
                  <c:v>2.2399999999999998E-3</c:v>
                </c:pt>
                <c:pt idx="28">
                  <c:v>2.3400000000000001E-3</c:v>
                </c:pt>
                <c:pt idx="29">
                  <c:v>2.4199999999999998E-3</c:v>
                </c:pt>
                <c:pt idx="30">
                  <c:v>2.5000000000000001E-3</c:v>
                </c:pt>
                <c:pt idx="31">
                  <c:v>2.5799999999999998E-3</c:v>
                </c:pt>
                <c:pt idx="32">
                  <c:v>2.66E-3</c:v>
                </c:pt>
                <c:pt idx="33">
                  <c:v>2.7599999999999999E-3</c:v>
                </c:pt>
                <c:pt idx="34">
                  <c:v>2.8300000000000001E-3</c:v>
                </c:pt>
                <c:pt idx="35">
                  <c:v>2.9199999999999999E-3</c:v>
                </c:pt>
                <c:pt idx="36">
                  <c:v>2.99E-3</c:v>
                </c:pt>
                <c:pt idx="37">
                  <c:v>3.0799999999999998E-3</c:v>
                </c:pt>
                <c:pt idx="38">
                  <c:v>3.1800000000000001E-3</c:v>
                </c:pt>
                <c:pt idx="39">
                  <c:v>3.2499999999999999E-3</c:v>
                </c:pt>
                <c:pt idx="40">
                  <c:v>3.3300000000000001E-3</c:v>
                </c:pt>
                <c:pt idx="41">
                  <c:v>3.4099999999999998E-3</c:v>
                </c:pt>
                <c:pt idx="42">
                  <c:v>3.5000000000000001E-3</c:v>
                </c:pt>
                <c:pt idx="43">
                  <c:v>3.5899999999999999E-3</c:v>
                </c:pt>
                <c:pt idx="44">
                  <c:v>3.6600000000000001E-3</c:v>
                </c:pt>
                <c:pt idx="45">
                  <c:v>3.7499999999999999E-3</c:v>
                </c:pt>
                <c:pt idx="46">
                  <c:v>3.82E-3</c:v>
                </c:pt>
                <c:pt idx="47">
                  <c:v>3.9199999999999999E-3</c:v>
                </c:pt>
                <c:pt idx="48">
                  <c:v>4.0099999999999997E-3</c:v>
                </c:pt>
                <c:pt idx="49">
                  <c:v>4.0800000000000003E-3</c:v>
                </c:pt>
                <c:pt idx="50">
                  <c:v>4.1599999999999996E-3</c:v>
                </c:pt>
                <c:pt idx="51">
                  <c:v>4.2399999999999998E-3</c:v>
                </c:pt>
                <c:pt idx="52">
                  <c:v>4.3400000000000001E-3</c:v>
                </c:pt>
                <c:pt idx="53">
                  <c:v>4.4200000000000003E-3</c:v>
                </c:pt>
                <c:pt idx="54">
                  <c:v>4.4999999999999997E-3</c:v>
                </c:pt>
                <c:pt idx="55">
                  <c:v>4.5799999999999999E-3</c:v>
                </c:pt>
                <c:pt idx="56">
                  <c:v>4.6600000000000001E-3</c:v>
                </c:pt>
                <c:pt idx="57">
                  <c:v>4.7600000000000003E-3</c:v>
                </c:pt>
                <c:pt idx="58">
                  <c:v>4.8300000000000001E-3</c:v>
                </c:pt>
                <c:pt idx="59">
                  <c:v>4.9199999999999999E-3</c:v>
                </c:pt>
                <c:pt idx="60">
                  <c:v>4.9899999999999996E-3</c:v>
                </c:pt>
                <c:pt idx="61">
                  <c:v>5.0699999999999999E-3</c:v>
                </c:pt>
                <c:pt idx="62">
                  <c:v>5.1799999999999997E-3</c:v>
                </c:pt>
                <c:pt idx="63">
                  <c:v>5.2500000000000003E-3</c:v>
                </c:pt>
                <c:pt idx="64">
                  <c:v>5.3400000000000001E-3</c:v>
                </c:pt>
                <c:pt idx="65">
                  <c:v>5.4099999999999999E-3</c:v>
                </c:pt>
                <c:pt idx="66">
                  <c:v>5.4999999999999997E-3</c:v>
                </c:pt>
                <c:pt idx="67">
                  <c:v>5.5900000000000004E-3</c:v>
                </c:pt>
                <c:pt idx="68">
                  <c:v>5.6600000000000001E-3</c:v>
                </c:pt>
                <c:pt idx="69">
                  <c:v>5.7499999999999999E-3</c:v>
                </c:pt>
                <c:pt idx="70">
                  <c:v>5.8199999999999997E-3</c:v>
                </c:pt>
                <c:pt idx="71">
                  <c:v>5.9199999999999999E-3</c:v>
                </c:pt>
                <c:pt idx="72">
                  <c:v>6.0099999999999997E-3</c:v>
                </c:pt>
                <c:pt idx="73">
                  <c:v>6.0800000000000003E-3</c:v>
                </c:pt>
                <c:pt idx="74">
                  <c:v>6.1599999999999997E-3</c:v>
                </c:pt>
                <c:pt idx="75">
                  <c:v>6.2399999999999999E-3</c:v>
                </c:pt>
                <c:pt idx="76">
                  <c:v>6.3400000000000001E-3</c:v>
                </c:pt>
                <c:pt idx="77">
                  <c:v>6.4200000000000004E-3</c:v>
                </c:pt>
                <c:pt idx="78">
                  <c:v>6.4999999999999997E-3</c:v>
                </c:pt>
                <c:pt idx="79">
                  <c:v>6.5799999999999999E-3</c:v>
                </c:pt>
                <c:pt idx="80">
                  <c:v>6.6600000000000001E-3</c:v>
                </c:pt>
                <c:pt idx="81">
                  <c:v>6.7600000000000004E-3</c:v>
                </c:pt>
                <c:pt idx="82">
                  <c:v>6.8399999999999997E-3</c:v>
                </c:pt>
                <c:pt idx="83">
                  <c:v>6.9199999999999999E-3</c:v>
                </c:pt>
                <c:pt idx="84">
                  <c:v>6.9899999999999997E-3</c:v>
                </c:pt>
                <c:pt idx="85">
                  <c:v>7.0800000000000004E-3</c:v>
                </c:pt>
                <c:pt idx="86">
                  <c:v>7.1700000000000002E-3</c:v>
                </c:pt>
                <c:pt idx="87">
                  <c:v>7.2500000000000004E-3</c:v>
                </c:pt>
                <c:pt idx="88">
                  <c:v>7.3400000000000002E-3</c:v>
                </c:pt>
                <c:pt idx="89">
                  <c:v>7.4099999999999999E-3</c:v>
                </c:pt>
                <c:pt idx="90">
                  <c:v>7.4900000000000001E-3</c:v>
                </c:pt>
                <c:pt idx="91">
                  <c:v>7.5900000000000004E-3</c:v>
                </c:pt>
                <c:pt idx="92">
                  <c:v>7.6600000000000001E-3</c:v>
                </c:pt>
                <c:pt idx="93">
                  <c:v>7.7499999999999999E-3</c:v>
                </c:pt>
                <c:pt idx="94">
                  <c:v>7.8200000000000006E-3</c:v>
                </c:pt>
                <c:pt idx="95">
                  <c:v>7.9100000000000004E-3</c:v>
                </c:pt>
                <c:pt idx="96">
                  <c:v>8.0099999999999998E-3</c:v>
                </c:pt>
                <c:pt idx="97">
                  <c:v>8.0800000000000004E-3</c:v>
                </c:pt>
                <c:pt idx="98">
                  <c:v>8.1600000000000006E-3</c:v>
                </c:pt>
                <c:pt idx="99">
                  <c:v>8.2400000000000008E-3</c:v>
                </c:pt>
                <c:pt idx="100">
                  <c:v>8.3400000000000002E-3</c:v>
                </c:pt>
                <c:pt idx="101">
                  <c:v>8.43E-3</c:v>
                </c:pt>
                <c:pt idx="102">
                  <c:v>8.5000000000000006E-3</c:v>
                </c:pt>
                <c:pt idx="103">
                  <c:v>8.5800000000000008E-3</c:v>
                </c:pt>
                <c:pt idx="104">
                  <c:v>8.6599999999999993E-3</c:v>
                </c:pt>
                <c:pt idx="105">
                  <c:v>8.7500000000000008E-3</c:v>
                </c:pt>
                <c:pt idx="106">
                  <c:v>8.8400000000000006E-3</c:v>
                </c:pt>
                <c:pt idx="107">
                  <c:v>8.9099999999999995E-3</c:v>
                </c:pt>
                <c:pt idx="108">
                  <c:v>8.9899999999999997E-3</c:v>
                </c:pt>
                <c:pt idx="109">
                  <c:v>9.0799999999999995E-3</c:v>
                </c:pt>
                <c:pt idx="110">
                  <c:v>9.1699999999999993E-3</c:v>
                </c:pt>
                <c:pt idx="111">
                  <c:v>9.2499999999999995E-3</c:v>
                </c:pt>
                <c:pt idx="112">
                  <c:v>9.3299999999999998E-3</c:v>
                </c:pt>
                <c:pt idx="113">
                  <c:v>9.41E-3</c:v>
                </c:pt>
                <c:pt idx="114">
                  <c:v>9.4900000000000002E-3</c:v>
                </c:pt>
                <c:pt idx="115">
                  <c:v>9.5899999999999996E-3</c:v>
                </c:pt>
                <c:pt idx="116">
                  <c:v>9.6699999999999998E-3</c:v>
                </c:pt>
                <c:pt idx="117">
                  <c:v>9.75E-3</c:v>
                </c:pt>
                <c:pt idx="118">
                  <c:v>9.8300000000000002E-3</c:v>
                </c:pt>
                <c:pt idx="119">
                  <c:v>9.9100000000000004E-3</c:v>
                </c:pt>
                <c:pt idx="120">
                  <c:v>1.001E-2</c:v>
                </c:pt>
                <c:pt idx="121">
                  <c:v>1.008E-2</c:v>
                </c:pt>
                <c:pt idx="122">
                  <c:v>1.017E-2</c:v>
                </c:pt>
                <c:pt idx="123">
                  <c:v>1.0240000000000001E-2</c:v>
                </c:pt>
                <c:pt idx="124">
                  <c:v>1.0330000000000001E-2</c:v>
                </c:pt>
                <c:pt idx="125">
                  <c:v>1.043E-2</c:v>
                </c:pt>
                <c:pt idx="126">
                  <c:v>1.0500000000000001E-2</c:v>
                </c:pt>
                <c:pt idx="127">
                  <c:v>1.0580000000000001E-2</c:v>
                </c:pt>
                <c:pt idx="128">
                  <c:v>1.0659999999999999E-2</c:v>
                </c:pt>
                <c:pt idx="129">
                  <c:v>1.0749999999999999E-2</c:v>
                </c:pt>
                <c:pt idx="130">
                  <c:v>1.0840000000000001E-2</c:v>
                </c:pt>
                <c:pt idx="131">
                  <c:v>1.091E-2</c:v>
                </c:pt>
                <c:pt idx="132">
                  <c:v>1.099E-2</c:v>
                </c:pt>
                <c:pt idx="133">
                  <c:v>1.107E-2</c:v>
                </c:pt>
                <c:pt idx="134">
                  <c:v>1.1169999999999999E-2</c:v>
                </c:pt>
                <c:pt idx="135">
                  <c:v>1.125E-2</c:v>
                </c:pt>
                <c:pt idx="136">
                  <c:v>1.133E-2</c:v>
                </c:pt>
                <c:pt idx="137">
                  <c:v>1.141E-2</c:v>
                </c:pt>
                <c:pt idx="138">
                  <c:v>1.149E-2</c:v>
                </c:pt>
                <c:pt idx="139">
                  <c:v>1.159E-2</c:v>
                </c:pt>
                <c:pt idx="140">
                  <c:v>1.167E-2</c:v>
                </c:pt>
                <c:pt idx="141">
                  <c:v>1.175E-2</c:v>
                </c:pt>
                <c:pt idx="142">
                  <c:v>1.183E-2</c:v>
                </c:pt>
                <c:pt idx="143">
                  <c:v>1.191E-2</c:v>
                </c:pt>
                <c:pt idx="144">
                  <c:v>1.201E-2</c:v>
                </c:pt>
                <c:pt idx="145">
                  <c:v>1.208E-2</c:v>
                </c:pt>
                <c:pt idx="146">
                  <c:v>1.217E-2</c:v>
                </c:pt>
                <c:pt idx="147">
                  <c:v>1.2239999999999999E-2</c:v>
                </c:pt>
                <c:pt idx="148">
                  <c:v>1.2330000000000001E-2</c:v>
                </c:pt>
                <c:pt idx="149">
                  <c:v>1.242E-2</c:v>
                </c:pt>
                <c:pt idx="150">
                  <c:v>1.2500000000000001E-2</c:v>
                </c:pt>
                <c:pt idx="151">
                  <c:v>1.2579999999999999E-2</c:v>
                </c:pt>
                <c:pt idx="152">
                  <c:v>1.2659999999999999E-2</c:v>
                </c:pt>
                <c:pt idx="153">
                  <c:v>1.2749999999999999E-2</c:v>
                </c:pt>
                <c:pt idx="154">
                  <c:v>1.2840000000000001E-2</c:v>
                </c:pt>
                <c:pt idx="155">
                  <c:v>1.2919999999999999E-2</c:v>
                </c:pt>
                <c:pt idx="156">
                  <c:v>1.2999999999999999E-2</c:v>
                </c:pt>
                <c:pt idx="157">
                  <c:v>1.307E-2</c:v>
                </c:pt>
                <c:pt idx="158">
                  <c:v>1.3169999999999999E-2</c:v>
                </c:pt>
                <c:pt idx="159">
                  <c:v>1.3259999999999999E-2</c:v>
                </c:pt>
                <c:pt idx="160">
                  <c:v>1.333E-2</c:v>
                </c:pt>
                <c:pt idx="161">
                  <c:v>1.341E-2</c:v>
                </c:pt>
                <c:pt idx="162">
                  <c:v>1.349E-2</c:v>
                </c:pt>
                <c:pt idx="163">
                  <c:v>1.359E-2</c:v>
                </c:pt>
                <c:pt idx="164">
                  <c:v>1.367E-2</c:v>
                </c:pt>
                <c:pt idx="165">
                  <c:v>1.375E-2</c:v>
                </c:pt>
                <c:pt idx="166">
                  <c:v>1.383E-2</c:v>
                </c:pt>
                <c:pt idx="167">
                  <c:v>1.391E-2</c:v>
                </c:pt>
                <c:pt idx="168">
                  <c:v>1.401E-2</c:v>
                </c:pt>
                <c:pt idx="169">
                  <c:v>1.4080000000000001E-2</c:v>
                </c:pt>
                <c:pt idx="170">
                  <c:v>1.417E-2</c:v>
                </c:pt>
                <c:pt idx="171">
                  <c:v>1.4239999999999999E-2</c:v>
                </c:pt>
                <c:pt idx="172">
                  <c:v>1.4330000000000001E-2</c:v>
                </c:pt>
                <c:pt idx="173">
                  <c:v>1.4420000000000001E-2</c:v>
                </c:pt>
                <c:pt idx="174">
                  <c:v>1.4500000000000001E-2</c:v>
                </c:pt>
                <c:pt idx="175">
                  <c:v>1.4579999999999999E-2</c:v>
                </c:pt>
                <c:pt idx="176">
                  <c:v>1.4659999999999999E-2</c:v>
                </c:pt>
                <c:pt idx="177">
                  <c:v>1.4749999999999999E-2</c:v>
                </c:pt>
                <c:pt idx="178">
                  <c:v>1.4840000000000001E-2</c:v>
                </c:pt>
                <c:pt idx="179">
                  <c:v>1.491E-2</c:v>
                </c:pt>
                <c:pt idx="180">
                  <c:v>1.4999999999999999E-2</c:v>
                </c:pt>
                <c:pt idx="181">
                  <c:v>1.508E-2</c:v>
                </c:pt>
                <c:pt idx="182">
                  <c:v>1.5169999999999999E-2</c:v>
                </c:pt>
                <c:pt idx="183">
                  <c:v>1.5259999999999999E-2</c:v>
                </c:pt>
                <c:pt idx="184">
                  <c:v>1.533E-2</c:v>
                </c:pt>
                <c:pt idx="185">
                  <c:v>1.541E-2</c:v>
                </c:pt>
                <c:pt idx="186">
                  <c:v>1.549E-2</c:v>
                </c:pt>
                <c:pt idx="187">
                  <c:v>1.559E-2</c:v>
                </c:pt>
                <c:pt idx="188">
                  <c:v>1.567E-2</c:v>
                </c:pt>
                <c:pt idx="189">
                  <c:v>1.575E-2</c:v>
                </c:pt>
                <c:pt idx="190">
                  <c:v>1.583E-2</c:v>
                </c:pt>
                <c:pt idx="191">
                  <c:v>1.5910000000000001E-2</c:v>
                </c:pt>
                <c:pt idx="192">
                  <c:v>1.601E-2</c:v>
                </c:pt>
                <c:pt idx="193">
                  <c:v>1.6080000000000001E-2</c:v>
                </c:pt>
                <c:pt idx="194">
                  <c:v>1.617E-2</c:v>
                </c:pt>
                <c:pt idx="195">
                  <c:v>1.6240000000000001E-2</c:v>
                </c:pt>
                <c:pt idx="196">
                  <c:v>1.6330000000000001E-2</c:v>
                </c:pt>
                <c:pt idx="197">
                  <c:v>1.643E-2</c:v>
                </c:pt>
                <c:pt idx="198">
                  <c:v>1.6500000000000001E-2</c:v>
                </c:pt>
                <c:pt idx="199">
                  <c:v>1.6580000000000001E-2</c:v>
                </c:pt>
                <c:pt idx="200">
                  <c:v>1.6660000000000001E-2</c:v>
                </c:pt>
                <c:pt idx="201">
                  <c:v>1.6750000000000001E-2</c:v>
                </c:pt>
                <c:pt idx="202">
                  <c:v>1.6840000000000001E-2</c:v>
                </c:pt>
                <c:pt idx="203">
                  <c:v>1.6910000000000001E-2</c:v>
                </c:pt>
                <c:pt idx="204">
                  <c:v>1.7000000000000001E-2</c:v>
                </c:pt>
                <c:pt idx="205">
                  <c:v>1.7080000000000001E-2</c:v>
                </c:pt>
                <c:pt idx="206">
                  <c:v>1.7170000000000001E-2</c:v>
                </c:pt>
                <c:pt idx="207">
                  <c:v>1.7260000000000001E-2</c:v>
                </c:pt>
                <c:pt idx="208">
                  <c:v>1.7330000000000002E-2</c:v>
                </c:pt>
                <c:pt idx="209">
                  <c:v>1.7409999999999998E-2</c:v>
                </c:pt>
                <c:pt idx="210">
                  <c:v>1.7489999999999999E-2</c:v>
                </c:pt>
                <c:pt idx="211">
                  <c:v>1.7590000000000001E-2</c:v>
                </c:pt>
                <c:pt idx="212">
                  <c:v>1.7670000000000002E-2</c:v>
                </c:pt>
                <c:pt idx="213">
                  <c:v>1.7749999999999998E-2</c:v>
                </c:pt>
                <c:pt idx="214">
                  <c:v>1.7829999999999999E-2</c:v>
                </c:pt>
                <c:pt idx="215">
                  <c:v>1.7909999999999999E-2</c:v>
                </c:pt>
                <c:pt idx="216">
                  <c:v>1.8010000000000002E-2</c:v>
                </c:pt>
                <c:pt idx="217">
                  <c:v>1.8089999999999998E-2</c:v>
                </c:pt>
                <c:pt idx="218">
                  <c:v>1.8169999999999999E-2</c:v>
                </c:pt>
                <c:pt idx="219">
                  <c:v>1.8239999999999999E-2</c:v>
                </c:pt>
                <c:pt idx="220">
                  <c:v>1.8329999999999999E-2</c:v>
                </c:pt>
                <c:pt idx="221">
                  <c:v>1.8419999999999999E-2</c:v>
                </c:pt>
                <c:pt idx="222">
                  <c:v>1.8499999999999999E-2</c:v>
                </c:pt>
                <c:pt idx="223">
                  <c:v>1.8589999999999999E-2</c:v>
                </c:pt>
                <c:pt idx="224">
                  <c:v>1.866E-2</c:v>
                </c:pt>
                <c:pt idx="225">
                  <c:v>1.874E-2</c:v>
                </c:pt>
                <c:pt idx="226">
                  <c:v>1.8839999999999999E-2</c:v>
                </c:pt>
                <c:pt idx="227">
                  <c:v>1.891E-2</c:v>
                </c:pt>
                <c:pt idx="228">
                  <c:v>1.9E-2</c:v>
                </c:pt>
                <c:pt idx="229">
                  <c:v>1.907E-2</c:v>
                </c:pt>
                <c:pt idx="230">
                  <c:v>1.916E-2</c:v>
                </c:pt>
                <c:pt idx="231">
                  <c:v>1.9259999999999999E-2</c:v>
                </c:pt>
                <c:pt idx="232">
                  <c:v>1.933E-2</c:v>
                </c:pt>
                <c:pt idx="233">
                  <c:v>1.941E-2</c:v>
                </c:pt>
                <c:pt idx="234">
                  <c:v>1.949E-2</c:v>
                </c:pt>
                <c:pt idx="235">
                  <c:v>1.959E-2</c:v>
                </c:pt>
                <c:pt idx="236">
                  <c:v>1.967E-2</c:v>
                </c:pt>
                <c:pt idx="237">
                  <c:v>1.975E-2</c:v>
                </c:pt>
                <c:pt idx="238">
                  <c:v>1.983E-2</c:v>
                </c:pt>
                <c:pt idx="239">
                  <c:v>1.9910000000000001E-2</c:v>
                </c:pt>
                <c:pt idx="240">
                  <c:v>0.02</c:v>
                </c:pt>
                <c:pt idx="241">
                  <c:v>2.009E-2</c:v>
                </c:pt>
                <c:pt idx="242">
                  <c:v>2.017E-2</c:v>
                </c:pt>
                <c:pt idx="243">
                  <c:v>2.0240000000000001E-2</c:v>
                </c:pt>
                <c:pt idx="244">
                  <c:v>2.0330000000000001E-2</c:v>
                </c:pt>
                <c:pt idx="245">
                  <c:v>2.0420000000000001E-2</c:v>
                </c:pt>
                <c:pt idx="246">
                  <c:v>2.0500000000000001E-2</c:v>
                </c:pt>
                <c:pt idx="247">
                  <c:v>2.0580000000000001E-2</c:v>
                </c:pt>
                <c:pt idx="248">
                  <c:v>2.0660000000000001E-2</c:v>
                </c:pt>
                <c:pt idx="249">
                  <c:v>2.0740000000000001E-2</c:v>
                </c:pt>
                <c:pt idx="250">
                  <c:v>2.0840000000000001E-2</c:v>
                </c:pt>
                <c:pt idx="251">
                  <c:v>2.0910000000000002E-2</c:v>
                </c:pt>
                <c:pt idx="252">
                  <c:v>2.1000000000000001E-2</c:v>
                </c:pt>
                <c:pt idx="253">
                  <c:v>2.1080000000000002E-2</c:v>
                </c:pt>
                <c:pt idx="254">
                  <c:v>2.1160000000000002E-2</c:v>
                </c:pt>
                <c:pt idx="255">
                  <c:v>2.1260000000000001E-2</c:v>
                </c:pt>
                <c:pt idx="256">
                  <c:v>2.1329999999999998E-2</c:v>
                </c:pt>
                <c:pt idx="257">
                  <c:v>2.1420000000000002E-2</c:v>
                </c:pt>
                <c:pt idx="258">
                  <c:v>2.1489999999999999E-2</c:v>
                </c:pt>
                <c:pt idx="259">
                  <c:v>2.1579999999999998E-2</c:v>
                </c:pt>
                <c:pt idx="260">
                  <c:v>2.1680000000000001E-2</c:v>
                </c:pt>
                <c:pt idx="261">
                  <c:v>2.1749999999999999E-2</c:v>
                </c:pt>
                <c:pt idx="262">
                  <c:v>2.1829999999999999E-2</c:v>
                </c:pt>
                <c:pt idx="263">
                  <c:v>2.1909999999999999E-2</c:v>
                </c:pt>
                <c:pt idx="264">
                  <c:v>2.1999999999999999E-2</c:v>
                </c:pt>
                <c:pt idx="265">
                  <c:v>2.2089999999999999E-2</c:v>
                </c:pt>
                <c:pt idx="266">
                  <c:v>2.2169999999999999E-2</c:v>
                </c:pt>
                <c:pt idx="267">
                  <c:v>2.2239999999999999E-2</c:v>
                </c:pt>
                <c:pt idx="268">
                  <c:v>2.232E-2</c:v>
                </c:pt>
                <c:pt idx="269">
                  <c:v>2.2419999999999999E-2</c:v>
                </c:pt>
                <c:pt idx="270">
                  <c:v>2.2499999999999999E-2</c:v>
                </c:pt>
                <c:pt idx="271">
                  <c:v>2.2579999999999999E-2</c:v>
                </c:pt>
                <c:pt idx="272">
                  <c:v>2.266E-2</c:v>
                </c:pt>
                <c:pt idx="273">
                  <c:v>2.274E-2</c:v>
                </c:pt>
                <c:pt idx="274">
                  <c:v>2.2839999999999999E-2</c:v>
                </c:pt>
                <c:pt idx="275">
                  <c:v>2.2919999999999999E-2</c:v>
                </c:pt>
                <c:pt idx="276">
                  <c:v>2.3E-2</c:v>
                </c:pt>
                <c:pt idx="277">
                  <c:v>2.308E-2</c:v>
                </c:pt>
                <c:pt idx="278">
                  <c:v>2.316E-2</c:v>
                </c:pt>
                <c:pt idx="279">
                  <c:v>2.3259999999999999E-2</c:v>
                </c:pt>
                <c:pt idx="280">
                  <c:v>2.333E-2</c:v>
                </c:pt>
                <c:pt idx="281">
                  <c:v>2.342E-2</c:v>
                </c:pt>
                <c:pt idx="282">
                  <c:v>2.349E-2</c:v>
                </c:pt>
                <c:pt idx="283">
                  <c:v>2.358E-2</c:v>
                </c:pt>
                <c:pt idx="284">
                  <c:v>2.367E-2</c:v>
                </c:pt>
                <c:pt idx="285">
                  <c:v>2.375E-2</c:v>
                </c:pt>
                <c:pt idx="286">
                  <c:v>2.383E-2</c:v>
                </c:pt>
                <c:pt idx="287">
                  <c:v>2.3910000000000001E-2</c:v>
                </c:pt>
                <c:pt idx="288">
                  <c:v>2.4E-2</c:v>
                </c:pt>
                <c:pt idx="289">
                  <c:v>2.409E-2</c:v>
                </c:pt>
                <c:pt idx="290">
                  <c:v>2.4160000000000001E-2</c:v>
                </c:pt>
                <c:pt idx="291">
                  <c:v>2.4250000000000001E-2</c:v>
                </c:pt>
                <c:pt idx="292">
                  <c:v>2.4320000000000001E-2</c:v>
                </c:pt>
                <c:pt idx="293">
                  <c:v>2.4420000000000001E-2</c:v>
                </c:pt>
                <c:pt idx="294">
                  <c:v>2.4510000000000001E-2</c:v>
                </c:pt>
                <c:pt idx="295">
                  <c:v>2.4580000000000001E-2</c:v>
                </c:pt>
                <c:pt idx="296">
                  <c:v>2.4660000000000001E-2</c:v>
                </c:pt>
                <c:pt idx="297">
                  <c:v>2.4740000000000002E-2</c:v>
                </c:pt>
                <c:pt idx="298">
                  <c:v>2.4840000000000001E-2</c:v>
                </c:pt>
                <c:pt idx="299">
                  <c:v>2.4920000000000001E-2</c:v>
                </c:pt>
                <c:pt idx="300">
                  <c:v>2.5000000000000001E-2</c:v>
                </c:pt>
                <c:pt idx="301">
                  <c:v>2.5080000000000002E-2</c:v>
                </c:pt>
                <c:pt idx="302">
                  <c:v>2.5159999999999998E-2</c:v>
                </c:pt>
                <c:pt idx="303">
                  <c:v>2.5260000000000001E-2</c:v>
                </c:pt>
                <c:pt idx="304">
                  <c:v>2.5329999999999998E-2</c:v>
                </c:pt>
                <c:pt idx="305">
                  <c:v>2.5420000000000002E-2</c:v>
                </c:pt>
                <c:pt idx="306">
                  <c:v>2.5489999999999999E-2</c:v>
                </c:pt>
                <c:pt idx="307">
                  <c:v>2.5579999999999999E-2</c:v>
                </c:pt>
                <c:pt idx="308">
                  <c:v>2.5680000000000001E-2</c:v>
                </c:pt>
                <c:pt idx="309">
                  <c:v>2.5749999999999999E-2</c:v>
                </c:pt>
                <c:pt idx="310">
                  <c:v>2.5829999999999999E-2</c:v>
                </c:pt>
                <c:pt idx="311">
                  <c:v>2.5909999999999999E-2</c:v>
                </c:pt>
                <c:pt idx="312">
                  <c:v>2.5999999999999999E-2</c:v>
                </c:pt>
                <c:pt idx="313">
                  <c:v>2.6089999999999999E-2</c:v>
                </c:pt>
                <c:pt idx="314">
                  <c:v>2.6159999999999999E-2</c:v>
                </c:pt>
                <c:pt idx="315">
                  <c:v>2.6249999999999999E-2</c:v>
                </c:pt>
                <c:pt idx="316">
                  <c:v>2.632E-2</c:v>
                </c:pt>
                <c:pt idx="317">
                  <c:v>2.6419999999999999E-2</c:v>
                </c:pt>
                <c:pt idx="318">
                  <c:v>2.6509999999999999E-2</c:v>
                </c:pt>
                <c:pt idx="319">
                  <c:v>2.6579999999999999E-2</c:v>
                </c:pt>
                <c:pt idx="320">
                  <c:v>2.666E-2</c:v>
                </c:pt>
                <c:pt idx="321">
                  <c:v>2.674E-2</c:v>
                </c:pt>
                <c:pt idx="322">
                  <c:v>2.6839999999999999E-2</c:v>
                </c:pt>
                <c:pt idx="323">
                  <c:v>2.6919999999999999E-2</c:v>
                </c:pt>
                <c:pt idx="324">
                  <c:v>2.7E-2</c:v>
                </c:pt>
                <c:pt idx="325">
                  <c:v>2.708E-2</c:v>
                </c:pt>
                <c:pt idx="326">
                  <c:v>2.716E-2</c:v>
                </c:pt>
                <c:pt idx="327">
                  <c:v>2.726E-2</c:v>
                </c:pt>
                <c:pt idx="328">
                  <c:v>2.733E-2</c:v>
                </c:pt>
                <c:pt idx="329">
                  <c:v>2.742E-2</c:v>
                </c:pt>
                <c:pt idx="330">
                  <c:v>2.7490000000000001E-2</c:v>
                </c:pt>
                <c:pt idx="331">
                  <c:v>2.758E-2</c:v>
                </c:pt>
                <c:pt idx="332">
                  <c:v>2.768E-2</c:v>
                </c:pt>
                <c:pt idx="333">
                  <c:v>2.775E-2</c:v>
                </c:pt>
                <c:pt idx="334">
                  <c:v>2.7830000000000001E-2</c:v>
                </c:pt>
                <c:pt idx="335">
                  <c:v>2.7910000000000001E-2</c:v>
                </c:pt>
                <c:pt idx="336">
                  <c:v>2.8000000000000001E-2</c:v>
                </c:pt>
                <c:pt idx="337">
                  <c:v>2.809E-2</c:v>
                </c:pt>
                <c:pt idx="338">
                  <c:v>2.8160000000000001E-2</c:v>
                </c:pt>
                <c:pt idx="339">
                  <c:v>2.8250000000000001E-2</c:v>
                </c:pt>
                <c:pt idx="340">
                  <c:v>2.8320000000000001E-2</c:v>
                </c:pt>
                <c:pt idx="341">
                  <c:v>2.8420000000000001E-2</c:v>
                </c:pt>
                <c:pt idx="342">
                  <c:v>2.8510000000000001E-2</c:v>
                </c:pt>
                <c:pt idx="343">
                  <c:v>2.8580000000000001E-2</c:v>
                </c:pt>
                <c:pt idx="344">
                  <c:v>2.8660000000000001E-2</c:v>
                </c:pt>
                <c:pt idx="345">
                  <c:v>2.8740000000000002E-2</c:v>
                </c:pt>
                <c:pt idx="346">
                  <c:v>2.8840000000000001E-2</c:v>
                </c:pt>
                <c:pt idx="347">
                  <c:v>2.8920000000000001E-2</c:v>
                </c:pt>
                <c:pt idx="348">
                  <c:v>2.9000000000000001E-2</c:v>
                </c:pt>
                <c:pt idx="349">
                  <c:v>2.9080000000000002E-2</c:v>
                </c:pt>
                <c:pt idx="350">
                  <c:v>2.9159999999999998E-2</c:v>
                </c:pt>
                <c:pt idx="351">
                  <c:v>2.9260000000000001E-2</c:v>
                </c:pt>
                <c:pt idx="352">
                  <c:v>2.9329999999999998E-2</c:v>
                </c:pt>
                <c:pt idx="353">
                  <c:v>2.9420000000000002E-2</c:v>
                </c:pt>
                <c:pt idx="354">
                  <c:v>2.9489999999999999E-2</c:v>
                </c:pt>
                <c:pt idx="355">
                  <c:v>2.9579999999999999E-2</c:v>
                </c:pt>
                <c:pt idx="356">
                  <c:v>2.9669999999999998E-2</c:v>
                </c:pt>
                <c:pt idx="357">
                  <c:v>2.9749999999999999E-2</c:v>
                </c:pt>
                <c:pt idx="358">
                  <c:v>2.9829999999999999E-2</c:v>
                </c:pt>
                <c:pt idx="359">
                  <c:v>2.9909999999999999E-2</c:v>
                </c:pt>
                <c:pt idx="360">
                  <c:v>2.9989999999999999E-2</c:v>
                </c:pt>
                <c:pt idx="361">
                  <c:v>3.0089999999999999E-2</c:v>
                </c:pt>
                <c:pt idx="362">
                  <c:v>3.0159999999999999E-2</c:v>
                </c:pt>
                <c:pt idx="363">
                  <c:v>3.0249999999999999E-2</c:v>
                </c:pt>
                <c:pt idx="364">
                  <c:v>3.032E-2</c:v>
                </c:pt>
                <c:pt idx="365">
                  <c:v>3.0419999999999999E-2</c:v>
                </c:pt>
                <c:pt idx="366">
                  <c:v>3.0509999999999999E-2</c:v>
                </c:pt>
                <c:pt idx="367">
                  <c:v>3.058E-2</c:v>
                </c:pt>
                <c:pt idx="368">
                  <c:v>3.066E-2</c:v>
                </c:pt>
                <c:pt idx="369">
                  <c:v>3.074E-2</c:v>
                </c:pt>
                <c:pt idx="370">
                  <c:v>3.0839999999999999E-2</c:v>
                </c:pt>
                <c:pt idx="371">
                  <c:v>3.0929999999999999E-2</c:v>
                </c:pt>
                <c:pt idx="372">
                  <c:v>3.1E-2</c:v>
                </c:pt>
                <c:pt idx="373">
                  <c:v>3.108E-2</c:v>
                </c:pt>
                <c:pt idx="374">
                  <c:v>3.116E-2</c:v>
                </c:pt>
                <c:pt idx="375">
                  <c:v>3.125E-2</c:v>
                </c:pt>
                <c:pt idx="376">
                  <c:v>3.134E-2</c:v>
                </c:pt>
                <c:pt idx="377">
                  <c:v>3.1419999999999997E-2</c:v>
                </c:pt>
                <c:pt idx="378">
                  <c:v>3.1489999999999997E-2</c:v>
                </c:pt>
                <c:pt idx="379">
                  <c:v>3.1579999999999997E-2</c:v>
                </c:pt>
                <c:pt idx="380">
                  <c:v>3.1669999999999997E-2</c:v>
                </c:pt>
                <c:pt idx="381">
                  <c:v>3.175E-2</c:v>
                </c:pt>
                <c:pt idx="382">
                  <c:v>3.1829999999999997E-2</c:v>
                </c:pt>
                <c:pt idx="383">
                  <c:v>3.1910000000000001E-2</c:v>
                </c:pt>
                <c:pt idx="384">
                  <c:v>3.2000000000000001E-2</c:v>
                </c:pt>
                <c:pt idx="385">
                  <c:v>3.209E-2</c:v>
                </c:pt>
                <c:pt idx="386">
                  <c:v>3.2160000000000001E-2</c:v>
                </c:pt>
                <c:pt idx="387">
                  <c:v>3.2250000000000001E-2</c:v>
                </c:pt>
                <c:pt idx="388">
                  <c:v>3.2320000000000002E-2</c:v>
                </c:pt>
                <c:pt idx="389">
                  <c:v>3.2410000000000001E-2</c:v>
                </c:pt>
                <c:pt idx="390">
                  <c:v>3.2509999999999997E-2</c:v>
                </c:pt>
                <c:pt idx="391">
                  <c:v>3.2579999999999998E-2</c:v>
                </c:pt>
                <c:pt idx="392">
                  <c:v>3.2669999999999998E-2</c:v>
                </c:pt>
                <c:pt idx="393">
                  <c:v>3.2739999999999998E-2</c:v>
                </c:pt>
                <c:pt idx="394">
                  <c:v>3.2829999999999998E-2</c:v>
                </c:pt>
                <c:pt idx="395">
                  <c:v>3.2930000000000001E-2</c:v>
                </c:pt>
                <c:pt idx="396">
                  <c:v>3.3000000000000002E-2</c:v>
                </c:pt>
                <c:pt idx="397">
                  <c:v>3.3079999999999998E-2</c:v>
                </c:pt>
                <c:pt idx="398">
                  <c:v>3.3160000000000002E-2</c:v>
                </c:pt>
                <c:pt idx="399">
                  <c:v>3.3250000000000002E-2</c:v>
                </c:pt>
                <c:pt idx="400">
                  <c:v>3.3340000000000002E-2</c:v>
                </c:pt>
                <c:pt idx="401">
                  <c:v>3.3410000000000002E-2</c:v>
                </c:pt>
                <c:pt idx="402">
                  <c:v>3.3489999999999999E-2</c:v>
                </c:pt>
                <c:pt idx="403">
                  <c:v>3.3570000000000003E-2</c:v>
                </c:pt>
                <c:pt idx="404">
                  <c:v>3.3669999999999999E-2</c:v>
                </c:pt>
                <c:pt idx="405">
                  <c:v>3.3750000000000002E-2</c:v>
                </c:pt>
                <c:pt idx="406">
                  <c:v>3.3829999999999999E-2</c:v>
                </c:pt>
                <c:pt idx="407">
                  <c:v>3.3910000000000003E-2</c:v>
                </c:pt>
                <c:pt idx="408">
                  <c:v>3.3989999999999999E-2</c:v>
                </c:pt>
                <c:pt idx="409">
                  <c:v>3.4090000000000002E-2</c:v>
                </c:pt>
                <c:pt idx="410">
                  <c:v>3.4169999999999999E-2</c:v>
                </c:pt>
                <c:pt idx="411">
                  <c:v>3.4250000000000003E-2</c:v>
                </c:pt>
                <c:pt idx="412">
                  <c:v>3.4329999999999999E-2</c:v>
                </c:pt>
                <c:pt idx="413">
                  <c:v>3.4410000000000003E-2</c:v>
                </c:pt>
                <c:pt idx="414">
                  <c:v>3.4509999999999999E-2</c:v>
                </c:pt>
                <c:pt idx="415">
                  <c:v>3.458E-2</c:v>
                </c:pt>
                <c:pt idx="416">
                  <c:v>3.4669999999999999E-2</c:v>
                </c:pt>
                <c:pt idx="417">
                  <c:v>3.474E-2</c:v>
                </c:pt>
                <c:pt idx="418">
                  <c:v>3.483E-2</c:v>
                </c:pt>
                <c:pt idx="419">
                  <c:v>3.4930000000000003E-2</c:v>
                </c:pt>
                <c:pt idx="420">
                  <c:v>3.5000000000000003E-2</c:v>
                </c:pt>
                <c:pt idx="421">
                  <c:v>3.508E-2</c:v>
                </c:pt>
                <c:pt idx="422">
                  <c:v>3.5159999999999997E-2</c:v>
                </c:pt>
                <c:pt idx="423">
                  <c:v>3.5249999999999997E-2</c:v>
                </c:pt>
                <c:pt idx="424">
                  <c:v>3.5340000000000003E-2</c:v>
                </c:pt>
                <c:pt idx="425">
                  <c:v>3.542E-2</c:v>
                </c:pt>
                <c:pt idx="426">
                  <c:v>3.5499999999999997E-2</c:v>
                </c:pt>
                <c:pt idx="427">
                  <c:v>3.5569999999999997E-2</c:v>
                </c:pt>
                <c:pt idx="428">
                  <c:v>3.567E-2</c:v>
                </c:pt>
                <c:pt idx="429">
                  <c:v>3.576E-2</c:v>
                </c:pt>
                <c:pt idx="430">
                  <c:v>3.5830000000000001E-2</c:v>
                </c:pt>
                <c:pt idx="431">
                  <c:v>3.5909999999999997E-2</c:v>
                </c:pt>
                <c:pt idx="432">
                  <c:v>3.5990000000000001E-2</c:v>
                </c:pt>
                <c:pt idx="433">
                  <c:v>3.6089999999999997E-2</c:v>
                </c:pt>
                <c:pt idx="434">
                  <c:v>3.6170000000000001E-2</c:v>
                </c:pt>
                <c:pt idx="435">
                  <c:v>3.6249999999999998E-2</c:v>
                </c:pt>
                <c:pt idx="436">
                  <c:v>3.6330000000000001E-2</c:v>
                </c:pt>
                <c:pt idx="437">
                  <c:v>3.6409999999999998E-2</c:v>
                </c:pt>
                <c:pt idx="438">
                  <c:v>3.6510000000000001E-2</c:v>
                </c:pt>
                <c:pt idx="439">
                  <c:v>3.6580000000000001E-2</c:v>
                </c:pt>
                <c:pt idx="440">
                  <c:v>3.6670000000000001E-2</c:v>
                </c:pt>
                <c:pt idx="441">
                  <c:v>3.6740000000000002E-2</c:v>
                </c:pt>
                <c:pt idx="442">
                  <c:v>3.6830000000000002E-2</c:v>
                </c:pt>
                <c:pt idx="443">
                  <c:v>3.6929999999999998E-2</c:v>
                </c:pt>
                <c:pt idx="444">
                  <c:v>3.6999999999999998E-2</c:v>
                </c:pt>
                <c:pt idx="445">
                  <c:v>3.7080000000000002E-2</c:v>
                </c:pt>
                <c:pt idx="446">
                  <c:v>3.7159999999999999E-2</c:v>
                </c:pt>
                <c:pt idx="447">
                  <c:v>3.7249999999999998E-2</c:v>
                </c:pt>
                <c:pt idx="448">
                  <c:v>3.7339999999999998E-2</c:v>
                </c:pt>
                <c:pt idx="449">
                  <c:v>3.7409999999999999E-2</c:v>
                </c:pt>
                <c:pt idx="450">
                  <c:v>3.7499999999999999E-2</c:v>
                </c:pt>
                <c:pt idx="451">
                  <c:v>3.7569999999999999E-2</c:v>
                </c:pt>
                <c:pt idx="452">
                  <c:v>3.7670000000000002E-2</c:v>
                </c:pt>
                <c:pt idx="453">
                  <c:v>3.7760000000000002E-2</c:v>
                </c:pt>
                <c:pt idx="454">
                  <c:v>3.7830000000000003E-2</c:v>
                </c:pt>
                <c:pt idx="455">
                  <c:v>3.7909999999999999E-2</c:v>
                </c:pt>
                <c:pt idx="456">
                  <c:v>3.7990000000000003E-2</c:v>
                </c:pt>
                <c:pt idx="457">
                  <c:v>3.8089999999999999E-2</c:v>
                </c:pt>
                <c:pt idx="458">
                  <c:v>3.8170000000000003E-2</c:v>
                </c:pt>
                <c:pt idx="459">
                  <c:v>3.8249999999999999E-2</c:v>
                </c:pt>
                <c:pt idx="460">
                  <c:v>3.8330000000000003E-2</c:v>
                </c:pt>
                <c:pt idx="461">
                  <c:v>3.841E-2</c:v>
                </c:pt>
                <c:pt idx="462">
                  <c:v>3.8510000000000003E-2</c:v>
                </c:pt>
                <c:pt idx="463">
                  <c:v>3.8580000000000003E-2</c:v>
                </c:pt>
                <c:pt idx="464">
                  <c:v>3.8670000000000003E-2</c:v>
                </c:pt>
                <c:pt idx="465">
                  <c:v>3.8739999999999997E-2</c:v>
                </c:pt>
                <c:pt idx="466">
                  <c:v>3.8830000000000003E-2</c:v>
                </c:pt>
                <c:pt idx="467">
                  <c:v>3.8929999999999999E-2</c:v>
                </c:pt>
                <c:pt idx="468">
                  <c:v>3.9E-2</c:v>
                </c:pt>
                <c:pt idx="469">
                  <c:v>3.9079999999999997E-2</c:v>
                </c:pt>
                <c:pt idx="470">
                  <c:v>3.916E-2</c:v>
                </c:pt>
                <c:pt idx="471">
                  <c:v>3.925E-2</c:v>
                </c:pt>
                <c:pt idx="472">
                  <c:v>3.934E-2</c:v>
                </c:pt>
                <c:pt idx="473">
                  <c:v>3.9410000000000001E-2</c:v>
                </c:pt>
                <c:pt idx="474">
                  <c:v>3.95E-2</c:v>
                </c:pt>
                <c:pt idx="475">
                  <c:v>3.9570000000000001E-2</c:v>
                </c:pt>
                <c:pt idx="476">
                  <c:v>3.9669999999999997E-2</c:v>
                </c:pt>
                <c:pt idx="477">
                  <c:v>3.9759999999999997E-2</c:v>
                </c:pt>
                <c:pt idx="478">
                  <c:v>3.9829999999999997E-2</c:v>
                </c:pt>
                <c:pt idx="479">
                  <c:v>3.9910000000000001E-2</c:v>
                </c:pt>
                <c:pt idx="480">
                  <c:v>3.9989999999999998E-2</c:v>
                </c:pt>
                <c:pt idx="481">
                  <c:v>4.0090000000000001E-2</c:v>
                </c:pt>
                <c:pt idx="482">
                  <c:v>4.0169999999999997E-2</c:v>
                </c:pt>
                <c:pt idx="483">
                  <c:v>4.0250000000000001E-2</c:v>
                </c:pt>
                <c:pt idx="484">
                  <c:v>4.0329999999999998E-2</c:v>
                </c:pt>
                <c:pt idx="485">
                  <c:v>4.0410000000000001E-2</c:v>
                </c:pt>
                <c:pt idx="486">
                  <c:v>4.0509999999999997E-2</c:v>
                </c:pt>
                <c:pt idx="487">
                  <c:v>4.0590000000000001E-2</c:v>
                </c:pt>
                <c:pt idx="488">
                  <c:v>4.0669999999999998E-2</c:v>
                </c:pt>
                <c:pt idx="489">
                  <c:v>4.0739999999999998E-2</c:v>
                </c:pt>
                <c:pt idx="490">
                  <c:v>4.0829999999999998E-2</c:v>
                </c:pt>
                <c:pt idx="491">
                  <c:v>4.0930000000000001E-2</c:v>
                </c:pt>
                <c:pt idx="492">
                  <c:v>4.1000000000000002E-2</c:v>
                </c:pt>
                <c:pt idx="493">
                  <c:v>4.1090000000000002E-2</c:v>
                </c:pt>
                <c:pt idx="494">
                  <c:v>4.1160000000000002E-2</c:v>
                </c:pt>
                <c:pt idx="495">
                  <c:v>4.1250000000000002E-2</c:v>
                </c:pt>
                <c:pt idx="496">
                  <c:v>4.1340000000000002E-2</c:v>
                </c:pt>
                <c:pt idx="497">
                  <c:v>4.1410000000000002E-2</c:v>
                </c:pt>
                <c:pt idx="498">
                  <c:v>4.1500000000000002E-2</c:v>
                </c:pt>
                <c:pt idx="499">
                  <c:v>4.1570000000000003E-2</c:v>
                </c:pt>
                <c:pt idx="500">
                  <c:v>4.1669999999999999E-2</c:v>
                </c:pt>
                <c:pt idx="501">
                  <c:v>4.1759999999999999E-2</c:v>
                </c:pt>
                <c:pt idx="502">
                  <c:v>4.1829999999999999E-2</c:v>
                </c:pt>
                <c:pt idx="503">
                  <c:v>4.1910000000000003E-2</c:v>
                </c:pt>
                <c:pt idx="504">
                  <c:v>4.199E-2</c:v>
                </c:pt>
                <c:pt idx="505">
                  <c:v>4.2090000000000002E-2</c:v>
                </c:pt>
                <c:pt idx="506">
                  <c:v>4.2180000000000002E-2</c:v>
                </c:pt>
                <c:pt idx="507">
                  <c:v>4.2250000000000003E-2</c:v>
                </c:pt>
                <c:pt idx="508">
                  <c:v>4.233E-2</c:v>
                </c:pt>
                <c:pt idx="509">
                  <c:v>4.2410000000000003E-2</c:v>
                </c:pt>
                <c:pt idx="510">
                  <c:v>4.2500000000000003E-2</c:v>
                </c:pt>
                <c:pt idx="511">
                  <c:v>4.2590000000000003E-2</c:v>
                </c:pt>
                <c:pt idx="512">
                  <c:v>4.267E-2</c:v>
                </c:pt>
                <c:pt idx="513">
                  <c:v>4.274E-2</c:v>
                </c:pt>
                <c:pt idx="514">
                  <c:v>4.283E-2</c:v>
                </c:pt>
                <c:pt idx="515">
                  <c:v>4.292E-2</c:v>
                </c:pt>
                <c:pt idx="516">
                  <c:v>4.2999999999999997E-2</c:v>
                </c:pt>
                <c:pt idx="517">
                  <c:v>4.308E-2</c:v>
                </c:pt>
                <c:pt idx="518">
                  <c:v>4.3159999999999997E-2</c:v>
                </c:pt>
                <c:pt idx="519">
                  <c:v>4.3240000000000001E-2</c:v>
                </c:pt>
                <c:pt idx="520">
                  <c:v>4.3339999999999997E-2</c:v>
                </c:pt>
                <c:pt idx="521">
                  <c:v>4.342E-2</c:v>
                </c:pt>
                <c:pt idx="522">
                  <c:v>4.3499999999999997E-2</c:v>
                </c:pt>
                <c:pt idx="523">
                  <c:v>4.3569999999999998E-2</c:v>
                </c:pt>
                <c:pt idx="524">
                  <c:v>4.3659999999999997E-2</c:v>
                </c:pt>
                <c:pt idx="525">
                  <c:v>4.376E-2</c:v>
                </c:pt>
                <c:pt idx="526">
                  <c:v>4.3830000000000001E-2</c:v>
                </c:pt>
                <c:pt idx="527">
                  <c:v>4.3920000000000001E-2</c:v>
                </c:pt>
                <c:pt idx="528">
                  <c:v>4.3990000000000001E-2</c:v>
                </c:pt>
                <c:pt idx="529">
                  <c:v>4.4080000000000001E-2</c:v>
                </c:pt>
                <c:pt idx="530">
                  <c:v>4.4179999999999997E-2</c:v>
                </c:pt>
                <c:pt idx="531">
                  <c:v>4.4249999999999998E-2</c:v>
                </c:pt>
                <c:pt idx="532">
                  <c:v>4.4330000000000001E-2</c:v>
                </c:pt>
                <c:pt idx="533">
                  <c:v>4.4409999999999998E-2</c:v>
                </c:pt>
                <c:pt idx="534">
                  <c:v>4.4499999999999998E-2</c:v>
                </c:pt>
                <c:pt idx="535">
                  <c:v>4.4589999999999998E-2</c:v>
                </c:pt>
                <c:pt idx="536">
                  <c:v>4.4659999999999998E-2</c:v>
                </c:pt>
                <c:pt idx="537">
                  <c:v>4.4740000000000002E-2</c:v>
                </c:pt>
                <c:pt idx="538">
                  <c:v>4.4819999999999999E-2</c:v>
                </c:pt>
                <c:pt idx="539">
                  <c:v>4.4920000000000002E-2</c:v>
                </c:pt>
                <c:pt idx="540">
                  <c:v>4.4999999999999998E-2</c:v>
                </c:pt>
                <c:pt idx="541">
                  <c:v>4.5080000000000002E-2</c:v>
                </c:pt>
                <c:pt idx="542">
                  <c:v>4.5159999999999999E-2</c:v>
                </c:pt>
                <c:pt idx="543">
                  <c:v>4.5240000000000002E-2</c:v>
                </c:pt>
                <c:pt idx="544">
                  <c:v>4.5339999999999998E-2</c:v>
                </c:pt>
                <c:pt idx="545">
                  <c:v>4.5420000000000002E-2</c:v>
                </c:pt>
                <c:pt idx="546">
                  <c:v>4.5499999999999999E-2</c:v>
                </c:pt>
                <c:pt idx="547">
                  <c:v>4.5580000000000002E-2</c:v>
                </c:pt>
                <c:pt idx="548">
                  <c:v>4.5659999999999999E-2</c:v>
                </c:pt>
                <c:pt idx="549">
                  <c:v>4.5760000000000002E-2</c:v>
                </c:pt>
                <c:pt idx="550">
                  <c:v>4.5830000000000003E-2</c:v>
                </c:pt>
                <c:pt idx="551">
                  <c:v>4.5920000000000002E-2</c:v>
                </c:pt>
                <c:pt idx="552">
                  <c:v>4.5990000000000003E-2</c:v>
                </c:pt>
                <c:pt idx="553">
                  <c:v>4.6080000000000003E-2</c:v>
                </c:pt>
                <c:pt idx="554">
                  <c:v>4.6170000000000003E-2</c:v>
                </c:pt>
                <c:pt idx="555">
                  <c:v>4.6249999999999999E-2</c:v>
                </c:pt>
                <c:pt idx="556">
                  <c:v>4.6330000000000003E-2</c:v>
                </c:pt>
                <c:pt idx="557">
                  <c:v>4.641E-2</c:v>
                </c:pt>
                <c:pt idx="558">
                  <c:v>4.65E-2</c:v>
                </c:pt>
                <c:pt idx="559">
                  <c:v>4.6589999999999999E-2</c:v>
                </c:pt>
                <c:pt idx="560">
                  <c:v>4.666E-2</c:v>
                </c:pt>
                <c:pt idx="561">
                  <c:v>4.675E-2</c:v>
                </c:pt>
                <c:pt idx="562">
                  <c:v>4.6820000000000001E-2</c:v>
                </c:pt>
                <c:pt idx="563">
                  <c:v>4.6920000000000003E-2</c:v>
                </c:pt>
                <c:pt idx="564">
                  <c:v>4.7E-2</c:v>
                </c:pt>
                <c:pt idx="565">
                  <c:v>4.7079999999999997E-2</c:v>
                </c:pt>
                <c:pt idx="566">
                  <c:v>4.7160000000000001E-2</c:v>
                </c:pt>
                <c:pt idx="567">
                  <c:v>4.7239999999999997E-2</c:v>
                </c:pt>
                <c:pt idx="568">
                  <c:v>4.734E-2</c:v>
                </c:pt>
                <c:pt idx="569">
                  <c:v>4.7419999999999997E-2</c:v>
                </c:pt>
                <c:pt idx="570">
                  <c:v>4.7500000000000001E-2</c:v>
                </c:pt>
                <c:pt idx="571">
                  <c:v>4.7579999999999997E-2</c:v>
                </c:pt>
                <c:pt idx="572">
                  <c:v>4.7660000000000001E-2</c:v>
                </c:pt>
                <c:pt idx="573">
                  <c:v>4.7759999999999997E-2</c:v>
                </c:pt>
                <c:pt idx="574">
                  <c:v>4.7829999999999998E-2</c:v>
                </c:pt>
                <c:pt idx="575">
                  <c:v>4.7919999999999997E-2</c:v>
                </c:pt>
                <c:pt idx="576">
                  <c:v>4.7989999999999998E-2</c:v>
                </c:pt>
                <c:pt idx="577">
                  <c:v>4.8079999999999998E-2</c:v>
                </c:pt>
                <c:pt idx="578">
                  <c:v>4.8180000000000001E-2</c:v>
                </c:pt>
                <c:pt idx="579">
                  <c:v>4.8250000000000001E-2</c:v>
                </c:pt>
                <c:pt idx="580">
                  <c:v>4.8329999999999998E-2</c:v>
                </c:pt>
                <c:pt idx="581">
                  <c:v>4.8410000000000002E-2</c:v>
                </c:pt>
                <c:pt idx="582">
                  <c:v>4.8500000000000001E-2</c:v>
                </c:pt>
                <c:pt idx="583">
                  <c:v>4.8590000000000001E-2</c:v>
                </c:pt>
                <c:pt idx="584">
                  <c:v>4.8660000000000002E-2</c:v>
                </c:pt>
                <c:pt idx="585">
                  <c:v>4.8750000000000002E-2</c:v>
                </c:pt>
                <c:pt idx="586">
                  <c:v>4.8829999999999998E-2</c:v>
                </c:pt>
                <c:pt idx="587">
                  <c:v>4.8919999999999998E-2</c:v>
                </c:pt>
                <c:pt idx="588">
                  <c:v>4.9009999999999998E-2</c:v>
                </c:pt>
                <c:pt idx="589">
                  <c:v>4.9079999999999999E-2</c:v>
                </c:pt>
                <c:pt idx="590">
                  <c:v>4.9160000000000002E-2</c:v>
                </c:pt>
                <c:pt idx="591">
                  <c:v>4.9239999999999999E-2</c:v>
                </c:pt>
                <c:pt idx="592">
                  <c:v>4.9340000000000002E-2</c:v>
                </c:pt>
                <c:pt idx="593">
                  <c:v>4.9419999999999999E-2</c:v>
                </c:pt>
                <c:pt idx="594">
                  <c:v>4.9500000000000002E-2</c:v>
                </c:pt>
                <c:pt idx="595">
                  <c:v>4.9579999999999999E-2</c:v>
                </c:pt>
                <c:pt idx="596">
                  <c:v>4.9660000000000003E-2</c:v>
                </c:pt>
                <c:pt idx="597">
                  <c:v>4.9759999999999999E-2</c:v>
                </c:pt>
                <c:pt idx="598">
                  <c:v>4.9829999999999999E-2</c:v>
                </c:pt>
                <c:pt idx="599">
                  <c:v>4.9919999999999999E-2</c:v>
                </c:pt>
                <c:pt idx="600">
                  <c:v>4.999E-2</c:v>
                </c:pt>
                <c:pt idx="601">
                  <c:v>5.008E-2</c:v>
                </c:pt>
                <c:pt idx="602">
                  <c:v>5.0180000000000002E-2</c:v>
                </c:pt>
                <c:pt idx="603">
                  <c:v>5.0250000000000003E-2</c:v>
                </c:pt>
                <c:pt idx="604">
                  <c:v>5.033E-2</c:v>
                </c:pt>
                <c:pt idx="605">
                  <c:v>5.0410000000000003E-2</c:v>
                </c:pt>
                <c:pt idx="606">
                  <c:v>5.0500000000000003E-2</c:v>
                </c:pt>
                <c:pt idx="607">
                  <c:v>5.0599999999999999E-2</c:v>
                </c:pt>
                <c:pt idx="608">
                  <c:v>5.0659999999999997E-2</c:v>
                </c:pt>
                <c:pt idx="609">
                  <c:v>5.0750000000000003E-2</c:v>
                </c:pt>
                <c:pt idx="610">
                  <c:v>5.0819999999999997E-2</c:v>
                </c:pt>
                <c:pt idx="611">
                  <c:v>5.092E-2</c:v>
                </c:pt>
                <c:pt idx="612">
                  <c:v>5.101E-2</c:v>
                </c:pt>
                <c:pt idx="613">
                  <c:v>5.108E-2</c:v>
                </c:pt>
                <c:pt idx="614">
                  <c:v>5.1159999999999997E-2</c:v>
                </c:pt>
                <c:pt idx="615">
                  <c:v>5.1240000000000001E-2</c:v>
                </c:pt>
                <c:pt idx="616">
                  <c:v>5.1339999999999997E-2</c:v>
                </c:pt>
                <c:pt idx="617">
                  <c:v>5.142E-2</c:v>
                </c:pt>
                <c:pt idx="618">
                  <c:v>5.1499999999999997E-2</c:v>
                </c:pt>
                <c:pt idx="619">
                  <c:v>5.1580000000000001E-2</c:v>
                </c:pt>
                <c:pt idx="620">
                  <c:v>5.1659999999999998E-2</c:v>
                </c:pt>
                <c:pt idx="621">
                  <c:v>5.176E-2</c:v>
                </c:pt>
                <c:pt idx="622">
                  <c:v>5.1839999999999997E-2</c:v>
                </c:pt>
                <c:pt idx="623">
                  <c:v>5.1920000000000001E-2</c:v>
                </c:pt>
                <c:pt idx="624">
                  <c:v>5.1990000000000001E-2</c:v>
                </c:pt>
                <c:pt idx="625">
                  <c:v>5.2080000000000001E-2</c:v>
                </c:pt>
                <c:pt idx="626">
                  <c:v>5.2170000000000001E-2</c:v>
                </c:pt>
                <c:pt idx="627">
                  <c:v>5.2249999999999998E-2</c:v>
                </c:pt>
                <c:pt idx="628">
                  <c:v>5.2339999999999998E-2</c:v>
                </c:pt>
                <c:pt idx="629">
                  <c:v>5.2409999999999998E-2</c:v>
                </c:pt>
                <c:pt idx="630">
                  <c:v>5.2490000000000002E-2</c:v>
                </c:pt>
                <c:pt idx="631">
                  <c:v>5.2589999999999998E-2</c:v>
                </c:pt>
                <c:pt idx="632">
                  <c:v>5.2659999999999998E-2</c:v>
                </c:pt>
                <c:pt idx="633">
                  <c:v>5.2749999999999998E-2</c:v>
                </c:pt>
                <c:pt idx="634">
                  <c:v>5.2819999999999999E-2</c:v>
                </c:pt>
                <c:pt idx="635">
                  <c:v>5.2920000000000002E-2</c:v>
                </c:pt>
                <c:pt idx="636">
                  <c:v>5.3010000000000002E-2</c:v>
                </c:pt>
                <c:pt idx="637">
                  <c:v>5.3080000000000002E-2</c:v>
                </c:pt>
                <c:pt idx="638">
                  <c:v>5.3159999999999999E-2</c:v>
                </c:pt>
                <c:pt idx="639">
                  <c:v>5.3240000000000003E-2</c:v>
                </c:pt>
                <c:pt idx="640">
                  <c:v>5.3339999999999999E-2</c:v>
                </c:pt>
                <c:pt idx="641">
                  <c:v>5.3420000000000002E-2</c:v>
                </c:pt>
                <c:pt idx="642">
                  <c:v>5.3499999999999999E-2</c:v>
                </c:pt>
                <c:pt idx="643">
                  <c:v>5.3580000000000003E-2</c:v>
                </c:pt>
                <c:pt idx="644">
                  <c:v>5.3659999999999999E-2</c:v>
                </c:pt>
                <c:pt idx="645">
                  <c:v>5.3749999999999999E-2</c:v>
                </c:pt>
                <c:pt idx="646">
                  <c:v>5.3839999999999999E-2</c:v>
                </c:pt>
                <c:pt idx="647">
                  <c:v>5.3920000000000003E-2</c:v>
                </c:pt>
                <c:pt idx="648">
                  <c:v>5.3990000000000003E-2</c:v>
                </c:pt>
                <c:pt idx="649">
                  <c:v>5.4080000000000003E-2</c:v>
                </c:pt>
                <c:pt idx="650">
                  <c:v>5.4170000000000003E-2</c:v>
                </c:pt>
                <c:pt idx="651">
                  <c:v>5.425E-2</c:v>
                </c:pt>
                <c:pt idx="652">
                  <c:v>5.4330000000000003E-2</c:v>
                </c:pt>
                <c:pt idx="653">
                  <c:v>5.441E-2</c:v>
                </c:pt>
                <c:pt idx="654">
                  <c:v>5.45E-2</c:v>
                </c:pt>
                <c:pt idx="655">
                  <c:v>5.459E-2</c:v>
                </c:pt>
                <c:pt idx="656">
                  <c:v>5.466E-2</c:v>
                </c:pt>
                <c:pt idx="657">
                  <c:v>5.475E-2</c:v>
                </c:pt>
                <c:pt idx="658">
                  <c:v>5.4829999999999997E-2</c:v>
                </c:pt>
                <c:pt idx="659">
                  <c:v>5.491E-2</c:v>
                </c:pt>
                <c:pt idx="660">
                  <c:v>5.5010000000000003E-2</c:v>
                </c:pt>
                <c:pt idx="661">
                  <c:v>5.5079999999999997E-2</c:v>
                </c:pt>
                <c:pt idx="662">
                  <c:v>5.5160000000000001E-2</c:v>
                </c:pt>
                <c:pt idx="663">
                  <c:v>5.5239999999999997E-2</c:v>
                </c:pt>
                <c:pt idx="664">
                  <c:v>5.5329999999999997E-2</c:v>
                </c:pt>
                <c:pt idx="665">
                  <c:v>5.5419999999999997E-2</c:v>
                </c:pt>
                <c:pt idx="666">
                  <c:v>5.5500000000000001E-2</c:v>
                </c:pt>
                <c:pt idx="667">
                  <c:v>5.5579999999999997E-2</c:v>
                </c:pt>
                <c:pt idx="668">
                  <c:v>5.5660000000000001E-2</c:v>
                </c:pt>
                <c:pt idx="669">
                  <c:v>5.5750000000000001E-2</c:v>
                </c:pt>
                <c:pt idx="670">
                  <c:v>5.5840000000000001E-2</c:v>
                </c:pt>
                <c:pt idx="671">
                  <c:v>5.5919999999999997E-2</c:v>
                </c:pt>
                <c:pt idx="672">
                  <c:v>5.5989999999999998E-2</c:v>
                </c:pt>
                <c:pt idx="673">
                  <c:v>5.6070000000000002E-2</c:v>
                </c:pt>
                <c:pt idx="674">
                  <c:v>5.6169999999999998E-2</c:v>
                </c:pt>
                <c:pt idx="675">
                  <c:v>5.6250000000000001E-2</c:v>
                </c:pt>
                <c:pt idx="676">
                  <c:v>5.6329999999999998E-2</c:v>
                </c:pt>
                <c:pt idx="677">
                  <c:v>5.6410000000000002E-2</c:v>
                </c:pt>
                <c:pt idx="678">
                  <c:v>5.6489999999999999E-2</c:v>
                </c:pt>
                <c:pt idx="679">
                  <c:v>5.6590000000000001E-2</c:v>
                </c:pt>
                <c:pt idx="680">
                  <c:v>5.6669999999999998E-2</c:v>
                </c:pt>
                <c:pt idx="681">
                  <c:v>5.6750000000000002E-2</c:v>
                </c:pt>
                <c:pt idx="682">
                  <c:v>5.6829999999999999E-2</c:v>
                </c:pt>
                <c:pt idx="683">
                  <c:v>5.6910000000000002E-2</c:v>
                </c:pt>
                <c:pt idx="684">
                  <c:v>5.7009999999999998E-2</c:v>
                </c:pt>
                <c:pt idx="685">
                  <c:v>5.7079999999999999E-2</c:v>
                </c:pt>
                <c:pt idx="686">
                  <c:v>5.7169999999999999E-2</c:v>
                </c:pt>
                <c:pt idx="687">
                  <c:v>5.7239999999999999E-2</c:v>
                </c:pt>
                <c:pt idx="688">
                  <c:v>5.7329999999999999E-2</c:v>
                </c:pt>
                <c:pt idx="689">
                  <c:v>5.7419999999999999E-2</c:v>
                </c:pt>
                <c:pt idx="690">
                  <c:v>5.7500000000000002E-2</c:v>
                </c:pt>
                <c:pt idx="691">
                  <c:v>5.7579999999999999E-2</c:v>
                </c:pt>
                <c:pt idx="692">
                  <c:v>5.7660000000000003E-2</c:v>
                </c:pt>
                <c:pt idx="693">
                  <c:v>5.7750000000000003E-2</c:v>
                </c:pt>
                <c:pt idx="694">
                  <c:v>5.7840000000000003E-2</c:v>
                </c:pt>
                <c:pt idx="695">
                  <c:v>5.7910000000000003E-2</c:v>
                </c:pt>
                <c:pt idx="696">
                  <c:v>5.8000000000000003E-2</c:v>
                </c:pt>
                <c:pt idx="697">
                  <c:v>5.8069999999999997E-2</c:v>
                </c:pt>
                <c:pt idx="698">
                  <c:v>5.8169999999999999E-2</c:v>
                </c:pt>
                <c:pt idx="699">
                  <c:v>5.8250000000000003E-2</c:v>
                </c:pt>
                <c:pt idx="700">
                  <c:v>5.833E-2</c:v>
                </c:pt>
                <c:pt idx="701">
                  <c:v>5.8409999999999997E-2</c:v>
                </c:pt>
                <c:pt idx="702">
                  <c:v>5.849E-2</c:v>
                </c:pt>
                <c:pt idx="703">
                  <c:v>5.8590000000000003E-2</c:v>
                </c:pt>
                <c:pt idx="704">
                  <c:v>5.867E-2</c:v>
                </c:pt>
                <c:pt idx="705">
                  <c:v>5.8749999999999997E-2</c:v>
                </c:pt>
                <c:pt idx="706">
                  <c:v>5.883E-2</c:v>
                </c:pt>
                <c:pt idx="707">
                  <c:v>5.8909999999999997E-2</c:v>
                </c:pt>
                <c:pt idx="708">
                  <c:v>5.901E-2</c:v>
                </c:pt>
                <c:pt idx="709">
                  <c:v>5.9080000000000001E-2</c:v>
                </c:pt>
                <c:pt idx="710">
                  <c:v>5.917E-2</c:v>
                </c:pt>
                <c:pt idx="711">
                  <c:v>5.9240000000000001E-2</c:v>
                </c:pt>
                <c:pt idx="712">
                  <c:v>5.9330000000000001E-2</c:v>
                </c:pt>
                <c:pt idx="713">
                  <c:v>5.9429999999999997E-2</c:v>
                </c:pt>
                <c:pt idx="714">
                  <c:v>5.9499999999999997E-2</c:v>
                </c:pt>
                <c:pt idx="715">
                  <c:v>5.9580000000000001E-2</c:v>
                </c:pt>
                <c:pt idx="716">
                  <c:v>5.9659999999999998E-2</c:v>
                </c:pt>
                <c:pt idx="717">
                  <c:v>5.9749999999999998E-2</c:v>
                </c:pt>
                <c:pt idx="718">
                  <c:v>5.9839999999999997E-2</c:v>
                </c:pt>
                <c:pt idx="719">
                  <c:v>5.9909999999999998E-2</c:v>
                </c:pt>
                <c:pt idx="720">
                  <c:v>0.06</c:v>
                </c:pt>
                <c:pt idx="721">
                  <c:v>6.0069999999999998E-2</c:v>
                </c:pt>
                <c:pt idx="722">
                  <c:v>6.0170000000000001E-2</c:v>
                </c:pt>
                <c:pt idx="723">
                  <c:v>6.0260000000000001E-2</c:v>
                </c:pt>
                <c:pt idx="724">
                  <c:v>6.0330000000000002E-2</c:v>
                </c:pt>
                <c:pt idx="725">
                  <c:v>6.0409999999999998E-2</c:v>
                </c:pt>
                <c:pt idx="726">
                  <c:v>6.0490000000000002E-2</c:v>
                </c:pt>
                <c:pt idx="727">
                  <c:v>6.0589999999999998E-2</c:v>
                </c:pt>
                <c:pt idx="728">
                  <c:v>6.0670000000000002E-2</c:v>
                </c:pt>
                <c:pt idx="729">
                  <c:v>6.0749999999999998E-2</c:v>
                </c:pt>
                <c:pt idx="730">
                  <c:v>6.0830000000000002E-2</c:v>
                </c:pt>
                <c:pt idx="731">
                  <c:v>6.0909999999999999E-2</c:v>
                </c:pt>
                <c:pt idx="732">
                  <c:v>6.1010000000000002E-2</c:v>
                </c:pt>
                <c:pt idx="733">
                  <c:v>6.1080000000000002E-2</c:v>
                </c:pt>
                <c:pt idx="734">
                  <c:v>6.1170000000000002E-2</c:v>
                </c:pt>
                <c:pt idx="735">
                  <c:v>6.1240000000000003E-2</c:v>
                </c:pt>
                <c:pt idx="736">
                  <c:v>6.1330000000000003E-2</c:v>
                </c:pt>
                <c:pt idx="737">
                  <c:v>6.1429999999999998E-2</c:v>
                </c:pt>
                <c:pt idx="738">
                  <c:v>6.1499999999999999E-2</c:v>
                </c:pt>
                <c:pt idx="739">
                  <c:v>6.1580000000000003E-2</c:v>
                </c:pt>
                <c:pt idx="740">
                  <c:v>6.166E-2</c:v>
                </c:pt>
                <c:pt idx="741">
                  <c:v>6.1749999999999999E-2</c:v>
                </c:pt>
                <c:pt idx="742">
                  <c:v>6.1839999999999999E-2</c:v>
                </c:pt>
                <c:pt idx="743">
                  <c:v>6.1920000000000003E-2</c:v>
                </c:pt>
                <c:pt idx="744">
                  <c:v>6.2E-2</c:v>
                </c:pt>
                <c:pt idx="745">
                  <c:v>6.207E-2</c:v>
                </c:pt>
                <c:pt idx="746">
                  <c:v>6.2170000000000003E-2</c:v>
                </c:pt>
                <c:pt idx="747">
                  <c:v>6.2260000000000003E-2</c:v>
                </c:pt>
                <c:pt idx="748">
                  <c:v>6.2330000000000003E-2</c:v>
                </c:pt>
                <c:pt idx="749">
                  <c:v>6.241E-2</c:v>
                </c:pt>
                <c:pt idx="750">
                  <c:v>6.2489999999999997E-2</c:v>
                </c:pt>
                <c:pt idx="751">
                  <c:v>6.2590000000000007E-2</c:v>
                </c:pt>
                <c:pt idx="752">
                  <c:v>6.2670000000000003E-2</c:v>
                </c:pt>
                <c:pt idx="753">
                  <c:v>6.275E-2</c:v>
                </c:pt>
                <c:pt idx="754">
                  <c:v>6.2829999999999997E-2</c:v>
                </c:pt>
                <c:pt idx="755">
                  <c:v>6.2909999999999994E-2</c:v>
                </c:pt>
                <c:pt idx="756">
                  <c:v>6.3009999999999997E-2</c:v>
                </c:pt>
                <c:pt idx="757">
                  <c:v>6.3079999999999997E-2</c:v>
                </c:pt>
                <c:pt idx="758">
                  <c:v>6.3170000000000004E-2</c:v>
                </c:pt>
                <c:pt idx="759">
                  <c:v>6.3240000000000005E-2</c:v>
                </c:pt>
                <c:pt idx="760">
                  <c:v>6.3329999999999997E-2</c:v>
                </c:pt>
                <c:pt idx="761">
                  <c:v>6.3420000000000004E-2</c:v>
                </c:pt>
                <c:pt idx="762">
                  <c:v>6.3500000000000001E-2</c:v>
                </c:pt>
                <c:pt idx="763">
                  <c:v>6.3579999999999998E-2</c:v>
                </c:pt>
                <c:pt idx="764">
                  <c:v>6.3659999999999994E-2</c:v>
                </c:pt>
                <c:pt idx="765">
                  <c:v>6.3750000000000001E-2</c:v>
                </c:pt>
                <c:pt idx="766">
                  <c:v>6.3839999999999994E-2</c:v>
                </c:pt>
                <c:pt idx="767">
                  <c:v>6.3909999999999995E-2</c:v>
                </c:pt>
                <c:pt idx="768">
                  <c:v>6.4000000000000001E-2</c:v>
                </c:pt>
                <c:pt idx="769">
                  <c:v>6.4070000000000002E-2</c:v>
                </c:pt>
                <c:pt idx="770">
                  <c:v>6.4170000000000005E-2</c:v>
                </c:pt>
                <c:pt idx="771">
                  <c:v>6.4259999999999998E-2</c:v>
                </c:pt>
                <c:pt idx="772">
                  <c:v>6.4329999999999998E-2</c:v>
                </c:pt>
                <c:pt idx="773">
                  <c:v>6.4409999999999995E-2</c:v>
                </c:pt>
                <c:pt idx="774">
                  <c:v>6.4490000000000006E-2</c:v>
                </c:pt>
                <c:pt idx="775">
                  <c:v>6.4589999999999995E-2</c:v>
                </c:pt>
                <c:pt idx="776">
                  <c:v>6.4670000000000005E-2</c:v>
                </c:pt>
                <c:pt idx="777">
                  <c:v>6.4750000000000002E-2</c:v>
                </c:pt>
                <c:pt idx="778">
                  <c:v>6.4829999999999999E-2</c:v>
                </c:pt>
                <c:pt idx="779">
                  <c:v>6.4909999999999995E-2</c:v>
                </c:pt>
                <c:pt idx="780">
                  <c:v>6.5009999999999998E-2</c:v>
                </c:pt>
                <c:pt idx="781">
                  <c:v>6.5089999999999995E-2</c:v>
                </c:pt>
                <c:pt idx="782">
                  <c:v>6.5170000000000006E-2</c:v>
                </c:pt>
                <c:pt idx="783">
                  <c:v>6.5240000000000006E-2</c:v>
                </c:pt>
                <c:pt idx="784">
                  <c:v>6.5329999999999999E-2</c:v>
                </c:pt>
                <c:pt idx="785">
                  <c:v>6.5420000000000006E-2</c:v>
                </c:pt>
                <c:pt idx="786">
                  <c:v>6.5500000000000003E-2</c:v>
                </c:pt>
                <c:pt idx="787">
                  <c:v>6.5579999999999999E-2</c:v>
                </c:pt>
                <c:pt idx="788">
                  <c:v>6.5659999999999996E-2</c:v>
                </c:pt>
                <c:pt idx="789">
                  <c:v>6.5750000000000003E-2</c:v>
                </c:pt>
                <c:pt idx="790">
                  <c:v>6.5839999999999996E-2</c:v>
                </c:pt>
                <c:pt idx="791">
                  <c:v>6.5909999999999996E-2</c:v>
                </c:pt>
                <c:pt idx="792">
                  <c:v>6.6000000000000003E-2</c:v>
                </c:pt>
                <c:pt idx="793">
                  <c:v>6.6070000000000004E-2</c:v>
                </c:pt>
                <c:pt idx="794">
                  <c:v>6.6159999999999997E-2</c:v>
                </c:pt>
                <c:pt idx="795">
                  <c:v>6.6259999999999999E-2</c:v>
                </c:pt>
                <c:pt idx="796">
                  <c:v>6.633E-2</c:v>
                </c:pt>
                <c:pt idx="797">
                  <c:v>6.6420000000000007E-2</c:v>
                </c:pt>
                <c:pt idx="798">
                  <c:v>6.6489999999999994E-2</c:v>
                </c:pt>
                <c:pt idx="799">
                  <c:v>6.658E-2</c:v>
                </c:pt>
                <c:pt idx="800">
                  <c:v>6.6680000000000003E-2</c:v>
                </c:pt>
                <c:pt idx="801">
                  <c:v>6.6750000000000004E-2</c:v>
                </c:pt>
                <c:pt idx="802">
                  <c:v>6.6830000000000001E-2</c:v>
                </c:pt>
                <c:pt idx="803">
                  <c:v>6.6909999999999997E-2</c:v>
                </c:pt>
                <c:pt idx="804">
                  <c:v>6.7000000000000004E-2</c:v>
                </c:pt>
                <c:pt idx="805">
                  <c:v>6.7089999999999997E-2</c:v>
                </c:pt>
                <c:pt idx="806">
                  <c:v>6.7169999999999994E-2</c:v>
                </c:pt>
                <c:pt idx="807">
                  <c:v>6.7239999999999994E-2</c:v>
                </c:pt>
                <c:pt idx="808">
                  <c:v>6.7320000000000005E-2</c:v>
                </c:pt>
                <c:pt idx="809">
                  <c:v>6.7419999999999994E-2</c:v>
                </c:pt>
                <c:pt idx="810">
                  <c:v>6.7500000000000004E-2</c:v>
                </c:pt>
                <c:pt idx="811">
                  <c:v>6.7580000000000001E-2</c:v>
                </c:pt>
                <c:pt idx="812">
                  <c:v>6.7659999999999998E-2</c:v>
                </c:pt>
                <c:pt idx="813">
                  <c:v>6.7739999999999995E-2</c:v>
                </c:pt>
                <c:pt idx="814">
                  <c:v>6.7839999999999998E-2</c:v>
                </c:pt>
                <c:pt idx="815">
                  <c:v>6.7919999999999994E-2</c:v>
                </c:pt>
                <c:pt idx="816">
                  <c:v>6.8000000000000005E-2</c:v>
                </c:pt>
                <c:pt idx="817">
                  <c:v>6.8070000000000006E-2</c:v>
                </c:pt>
                <c:pt idx="818">
                  <c:v>6.8159999999999998E-2</c:v>
                </c:pt>
                <c:pt idx="819">
                  <c:v>6.8260000000000001E-2</c:v>
                </c:pt>
                <c:pt idx="820">
                  <c:v>6.8330000000000002E-2</c:v>
                </c:pt>
                <c:pt idx="821">
                  <c:v>6.8419999999999995E-2</c:v>
                </c:pt>
                <c:pt idx="822">
                  <c:v>6.8489999999999995E-2</c:v>
                </c:pt>
                <c:pt idx="823">
                  <c:v>6.8580000000000002E-2</c:v>
                </c:pt>
                <c:pt idx="824">
                  <c:v>6.8669999999999995E-2</c:v>
                </c:pt>
                <c:pt idx="825">
                  <c:v>6.8750000000000006E-2</c:v>
                </c:pt>
                <c:pt idx="826">
                  <c:v>6.8830000000000002E-2</c:v>
                </c:pt>
                <c:pt idx="827">
                  <c:v>6.8909999999999999E-2</c:v>
                </c:pt>
                <c:pt idx="828">
                  <c:v>6.9000000000000006E-2</c:v>
                </c:pt>
                <c:pt idx="829">
                  <c:v>6.9089999999999999E-2</c:v>
                </c:pt>
                <c:pt idx="830">
                  <c:v>6.9169999999999995E-2</c:v>
                </c:pt>
                <c:pt idx="831">
                  <c:v>6.9250000000000006E-2</c:v>
                </c:pt>
                <c:pt idx="832">
                  <c:v>6.9320000000000007E-2</c:v>
                </c:pt>
                <c:pt idx="833">
                  <c:v>6.9419999999999996E-2</c:v>
                </c:pt>
                <c:pt idx="834">
                  <c:v>6.9510000000000002E-2</c:v>
                </c:pt>
                <c:pt idx="835">
                  <c:v>6.9580000000000003E-2</c:v>
                </c:pt>
                <c:pt idx="836">
                  <c:v>6.966E-2</c:v>
                </c:pt>
                <c:pt idx="837">
                  <c:v>6.9739999999999996E-2</c:v>
                </c:pt>
                <c:pt idx="838">
                  <c:v>6.9839999999999999E-2</c:v>
                </c:pt>
                <c:pt idx="839">
                  <c:v>6.9919999999999996E-2</c:v>
                </c:pt>
                <c:pt idx="840">
                  <c:v>7.0000000000000007E-2</c:v>
                </c:pt>
                <c:pt idx="841">
                  <c:v>7.0080000000000003E-2</c:v>
                </c:pt>
                <c:pt idx="842">
                  <c:v>7.016E-2</c:v>
                </c:pt>
                <c:pt idx="843">
                  <c:v>7.0260000000000003E-2</c:v>
                </c:pt>
                <c:pt idx="844">
                  <c:v>7.0330000000000004E-2</c:v>
                </c:pt>
                <c:pt idx="845">
                  <c:v>7.0419999999999996E-2</c:v>
                </c:pt>
                <c:pt idx="846">
                  <c:v>7.0489999999999997E-2</c:v>
                </c:pt>
                <c:pt idx="847">
                  <c:v>7.0580000000000004E-2</c:v>
                </c:pt>
                <c:pt idx="848">
                  <c:v>7.0680000000000007E-2</c:v>
                </c:pt>
                <c:pt idx="849">
                  <c:v>7.0749999999999993E-2</c:v>
                </c:pt>
                <c:pt idx="850">
                  <c:v>7.0830000000000004E-2</c:v>
                </c:pt>
                <c:pt idx="851">
                  <c:v>7.0910000000000001E-2</c:v>
                </c:pt>
                <c:pt idx="852">
                  <c:v>7.0999999999999994E-2</c:v>
                </c:pt>
                <c:pt idx="853">
                  <c:v>7.109E-2</c:v>
                </c:pt>
                <c:pt idx="854">
                  <c:v>7.1160000000000001E-2</c:v>
                </c:pt>
                <c:pt idx="855">
                  <c:v>7.1249999999999994E-2</c:v>
                </c:pt>
                <c:pt idx="856">
                  <c:v>7.1319999999999995E-2</c:v>
                </c:pt>
                <c:pt idx="857">
                  <c:v>7.1419999999999997E-2</c:v>
                </c:pt>
                <c:pt idx="858">
                  <c:v>7.1499999999999994E-2</c:v>
                </c:pt>
                <c:pt idx="859">
                  <c:v>7.1580000000000005E-2</c:v>
                </c:pt>
                <c:pt idx="860">
                  <c:v>7.1660000000000001E-2</c:v>
                </c:pt>
                <c:pt idx="861">
                  <c:v>7.1739999999999998E-2</c:v>
                </c:pt>
                <c:pt idx="862">
                  <c:v>7.1840000000000001E-2</c:v>
                </c:pt>
                <c:pt idx="863">
                  <c:v>7.1919999999999998E-2</c:v>
                </c:pt>
                <c:pt idx="864">
                  <c:v>7.1999999999999995E-2</c:v>
                </c:pt>
                <c:pt idx="865">
                  <c:v>7.2080000000000005E-2</c:v>
                </c:pt>
                <c:pt idx="866">
                  <c:v>7.2160000000000002E-2</c:v>
                </c:pt>
                <c:pt idx="867">
                  <c:v>7.2260000000000005E-2</c:v>
                </c:pt>
                <c:pt idx="868">
                  <c:v>7.2330000000000005E-2</c:v>
                </c:pt>
                <c:pt idx="869">
                  <c:v>7.2419999999999998E-2</c:v>
                </c:pt>
                <c:pt idx="870">
                  <c:v>7.2489999999999999E-2</c:v>
                </c:pt>
                <c:pt idx="871">
                  <c:v>7.2580000000000006E-2</c:v>
                </c:pt>
                <c:pt idx="872">
                  <c:v>7.2679999999999995E-2</c:v>
                </c:pt>
                <c:pt idx="873">
                  <c:v>7.2749999999999995E-2</c:v>
                </c:pt>
                <c:pt idx="874">
                  <c:v>7.2830000000000006E-2</c:v>
                </c:pt>
                <c:pt idx="875">
                  <c:v>7.2910000000000003E-2</c:v>
                </c:pt>
                <c:pt idx="876">
                  <c:v>7.2999999999999995E-2</c:v>
                </c:pt>
                <c:pt idx="877">
                  <c:v>7.3090000000000002E-2</c:v>
                </c:pt>
                <c:pt idx="878">
                  <c:v>7.3160000000000003E-2</c:v>
                </c:pt>
                <c:pt idx="879">
                  <c:v>7.3249999999999996E-2</c:v>
                </c:pt>
                <c:pt idx="880">
                  <c:v>7.3319999999999996E-2</c:v>
                </c:pt>
                <c:pt idx="881">
                  <c:v>7.3419999999999999E-2</c:v>
                </c:pt>
                <c:pt idx="882">
                  <c:v>7.3510000000000006E-2</c:v>
                </c:pt>
                <c:pt idx="883">
                  <c:v>7.3580000000000007E-2</c:v>
                </c:pt>
                <c:pt idx="884">
                  <c:v>7.3660000000000003E-2</c:v>
                </c:pt>
                <c:pt idx="885">
                  <c:v>7.374E-2</c:v>
                </c:pt>
                <c:pt idx="886">
                  <c:v>7.3840000000000003E-2</c:v>
                </c:pt>
                <c:pt idx="887">
                  <c:v>7.392E-2</c:v>
                </c:pt>
                <c:pt idx="888">
                  <c:v>7.3999999999999996E-2</c:v>
                </c:pt>
                <c:pt idx="889">
                  <c:v>7.4079999999999993E-2</c:v>
                </c:pt>
                <c:pt idx="890">
                  <c:v>7.4160000000000004E-2</c:v>
                </c:pt>
                <c:pt idx="891">
                  <c:v>7.4260000000000007E-2</c:v>
                </c:pt>
                <c:pt idx="892">
                  <c:v>7.4329999999999993E-2</c:v>
                </c:pt>
                <c:pt idx="893">
                  <c:v>7.442E-2</c:v>
                </c:pt>
                <c:pt idx="894">
                  <c:v>7.4490000000000001E-2</c:v>
                </c:pt>
                <c:pt idx="895">
                  <c:v>7.4579999999999994E-2</c:v>
                </c:pt>
                <c:pt idx="896">
                  <c:v>7.4679999999999996E-2</c:v>
                </c:pt>
                <c:pt idx="897">
                  <c:v>7.4749999999999997E-2</c:v>
                </c:pt>
                <c:pt idx="898">
                  <c:v>7.4840000000000004E-2</c:v>
                </c:pt>
                <c:pt idx="899">
                  <c:v>7.4910000000000004E-2</c:v>
                </c:pt>
                <c:pt idx="900">
                  <c:v>7.4999999999999997E-2</c:v>
                </c:pt>
                <c:pt idx="901">
                  <c:v>7.5090000000000004E-2</c:v>
                </c:pt>
                <c:pt idx="902">
                  <c:v>7.5160000000000005E-2</c:v>
                </c:pt>
                <c:pt idx="903">
                  <c:v>7.5249999999999997E-2</c:v>
                </c:pt>
                <c:pt idx="904">
                  <c:v>7.5319999999999998E-2</c:v>
                </c:pt>
                <c:pt idx="905">
                  <c:v>7.5420000000000001E-2</c:v>
                </c:pt>
                <c:pt idx="906">
                  <c:v>7.5509999999999994E-2</c:v>
                </c:pt>
                <c:pt idx="907">
                  <c:v>7.5579999999999994E-2</c:v>
                </c:pt>
                <c:pt idx="908">
                  <c:v>7.5660000000000005E-2</c:v>
                </c:pt>
                <c:pt idx="909">
                  <c:v>7.5740000000000002E-2</c:v>
                </c:pt>
                <c:pt idx="910">
                  <c:v>7.5840000000000005E-2</c:v>
                </c:pt>
                <c:pt idx="911">
                  <c:v>7.5920000000000001E-2</c:v>
                </c:pt>
                <c:pt idx="912">
                  <c:v>7.5999999999999998E-2</c:v>
                </c:pt>
                <c:pt idx="913">
                  <c:v>7.6079999999999995E-2</c:v>
                </c:pt>
                <c:pt idx="914">
                  <c:v>7.6160000000000005E-2</c:v>
                </c:pt>
                <c:pt idx="915">
                  <c:v>7.6259999999999994E-2</c:v>
                </c:pt>
                <c:pt idx="916">
                  <c:v>7.6340000000000005E-2</c:v>
                </c:pt>
                <c:pt idx="917">
                  <c:v>7.6420000000000002E-2</c:v>
                </c:pt>
                <c:pt idx="918">
                  <c:v>7.6490000000000002E-2</c:v>
                </c:pt>
                <c:pt idx="919">
                  <c:v>7.6579999999999995E-2</c:v>
                </c:pt>
                <c:pt idx="920">
                  <c:v>7.6670000000000002E-2</c:v>
                </c:pt>
                <c:pt idx="921">
                  <c:v>7.6749999999999999E-2</c:v>
                </c:pt>
                <c:pt idx="922">
                  <c:v>7.6829999999999996E-2</c:v>
                </c:pt>
                <c:pt idx="923">
                  <c:v>7.6910000000000006E-2</c:v>
                </c:pt>
                <c:pt idx="924">
                  <c:v>7.6999999999999999E-2</c:v>
                </c:pt>
                <c:pt idx="925">
                  <c:v>7.7090000000000006E-2</c:v>
                </c:pt>
                <c:pt idx="926">
                  <c:v>7.7160000000000006E-2</c:v>
                </c:pt>
                <c:pt idx="927">
                  <c:v>7.7249999999999999E-2</c:v>
                </c:pt>
                <c:pt idx="928">
                  <c:v>7.7329999999999996E-2</c:v>
                </c:pt>
                <c:pt idx="929">
                  <c:v>7.7410000000000007E-2</c:v>
                </c:pt>
                <c:pt idx="930">
                  <c:v>7.7509999999999996E-2</c:v>
                </c:pt>
                <c:pt idx="931">
                  <c:v>7.7579999999999996E-2</c:v>
                </c:pt>
                <c:pt idx="932">
                  <c:v>7.7670000000000003E-2</c:v>
                </c:pt>
                <c:pt idx="933">
                  <c:v>7.7740000000000004E-2</c:v>
                </c:pt>
                <c:pt idx="934">
                  <c:v>7.7829999999999996E-2</c:v>
                </c:pt>
                <c:pt idx="935">
                  <c:v>7.7929999999999999E-2</c:v>
                </c:pt>
                <c:pt idx="936">
                  <c:v>7.8E-2</c:v>
                </c:pt>
                <c:pt idx="937">
                  <c:v>7.8079999999999997E-2</c:v>
                </c:pt>
                <c:pt idx="938">
                  <c:v>7.8159999999999993E-2</c:v>
                </c:pt>
                <c:pt idx="939">
                  <c:v>7.825E-2</c:v>
                </c:pt>
                <c:pt idx="940">
                  <c:v>7.8340000000000007E-2</c:v>
                </c:pt>
                <c:pt idx="941">
                  <c:v>7.8409999999999994E-2</c:v>
                </c:pt>
                <c:pt idx="942">
                  <c:v>7.8490000000000004E-2</c:v>
                </c:pt>
                <c:pt idx="943">
                  <c:v>7.8570000000000001E-2</c:v>
                </c:pt>
                <c:pt idx="944">
                  <c:v>7.8670000000000004E-2</c:v>
                </c:pt>
                <c:pt idx="945">
                  <c:v>7.8750000000000001E-2</c:v>
                </c:pt>
                <c:pt idx="946">
                  <c:v>7.8829999999999997E-2</c:v>
                </c:pt>
                <c:pt idx="947">
                  <c:v>7.8909999999999994E-2</c:v>
                </c:pt>
                <c:pt idx="948">
                  <c:v>7.8990000000000005E-2</c:v>
                </c:pt>
                <c:pt idx="949">
                  <c:v>7.9089999999999994E-2</c:v>
                </c:pt>
                <c:pt idx="950">
                  <c:v>7.9170000000000004E-2</c:v>
                </c:pt>
                <c:pt idx="951">
                  <c:v>7.9250000000000001E-2</c:v>
                </c:pt>
                <c:pt idx="952">
                  <c:v>7.9329999999999998E-2</c:v>
                </c:pt>
                <c:pt idx="953">
                  <c:v>7.9409999999999994E-2</c:v>
                </c:pt>
                <c:pt idx="954">
                  <c:v>7.9509999999999997E-2</c:v>
                </c:pt>
                <c:pt idx="955">
                  <c:v>7.9579999999999998E-2</c:v>
                </c:pt>
                <c:pt idx="956">
                  <c:v>7.9670000000000005E-2</c:v>
                </c:pt>
                <c:pt idx="957">
                  <c:v>7.9740000000000005E-2</c:v>
                </c:pt>
                <c:pt idx="958">
                  <c:v>7.9829999999999998E-2</c:v>
                </c:pt>
                <c:pt idx="959">
                  <c:v>7.9920000000000005E-2</c:v>
                </c:pt>
                <c:pt idx="960">
                  <c:v>0.08</c:v>
                </c:pt>
                <c:pt idx="961">
                  <c:v>8.0079999999999998E-2</c:v>
                </c:pt>
                <c:pt idx="962">
                  <c:v>8.0159999999999995E-2</c:v>
                </c:pt>
                <c:pt idx="963">
                  <c:v>8.0250000000000002E-2</c:v>
                </c:pt>
                <c:pt idx="964">
                  <c:v>8.0339999999999995E-2</c:v>
                </c:pt>
                <c:pt idx="965">
                  <c:v>8.0409999999999995E-2</c:v>
                </c:pt>
                <c:pt idx="966">
                  <c:v>8.0490000000000006E-2</c:v>
                </c:pt>
                <c:pt idx="967">
                  <c:v>8.0570000000000003E-2</c:v>
                </c:pt>
                <c:pt idx="968">
                  <c:v>8.0670000000000006E-2</c:v>
                </c:pt>
                <c:pt idx="969">
                  <c:v>8.0750000000000002E-2</c:v>
                </c:pt>
                <c:pt idx="970">
                  <c:v>8.0829999999999999E-2</c:v>
                </c:pt>
                <c:pt idx="971">
                  <c:v>8.0909999999999996E-2</c:v>
                </c:pt>
                <c:pt idx="972">
                  <c:v>8.0990000000000006E-2</c:v>
                </c:pt>
                <c:pt idx="973">
                  <c:v>8.1089999999999995E-2</c:v>
                </c:pt>
                <c:pt idx="974">
                  <c:v>8.1170000000000006E-2</c:v>
                </c:pt>
                <c:pt idx="975">
                  <c:v>8.1250000000000003E-2</c:v>
                </c:pt>
                <c:pt idx="976">
                  <c:v>8.133E-2</c:v>
                </c:pt>
                <c:pt idx="977">
                  <c:v>8.1409999999999996E-2</c:v>
                </c:pt>
                <c:pt idx="978">
                  <c:v>8.1509999999999999E-2</c:v>
                </c:pt>
                <c:pt idx="979">
                  <c:v>8.158E-2</c:v>
                </c:pt>
                <c:pt idx="980">
                  <c:v>8.1670000000000006E-2</c:v>
                </c:pt>
                <c:pt idx="981">
                  <c:v>8.1739999999999993E-2</c:v>
                </c:pt>
                <c:pt idx="982">
                  <c:v>8.183E-2</c:v>
                </c:pt>
                <c:pt idx="983">
                  <c:v>8.1930000000000003E-2</c:v>
                </c:pt>
                <c:pt idx="984">
                  <c:v>8.2000000000000003E-2</c:v>
                </c:pt>
                <c:pt idx="985">
                  <c:v>8.208E-2</c:v>
                </c:pt>
                <c:pt idx="986">
                  <c:v>8.2159999999999997E-2</c:v>
                </c:pt>
                <c:pt idx="987">
                  <c:v>8.2250000000000004E-2</c:v>
                </c:pt>
                <c:pt idx="988">
                  <c:v>8.2339999999999997E-2</c:v>
                </c:pt>
                <c:pt idx="989">
                  <c:v>8.2409999999999997E-2</c:v>
                </c:pt>
                <c:pt idx="990">
                  <c:v>8.2500000000000004E-2</c:v>
                </c:pt>
                <c:pt idx="991">
                  <c:v>8.2580000000000001E-2</c:v>
                </c:pt>
                <c:pt idx="992">
                  <c:v>8.2669999999999993E-2</c:v>
                </c:pt>
                <c:pt idx="993">
                  <c:v>8.276E-2</c:v>
                </c:pt>
                <c:pt idx="994">
                  <c:v>8.2830000000000001E-2</c:v>
                </c:pt>
                <c:pt idx="995">
                  <c:v>8.2909999999999998E-2</c:v>
                </c:pt>
                <c:pt idx="996">
                  <c:v>8.2989999999999994E-2</c:v>
                </c:pt>
                <c:pt idx="997">
                  <c:v>8.3089999999999997E-2</c:v>
                </c:pt>
                <c:pt idx="998">
                  <c:v>8.3169999999999994E-2</c:v>
                </c:pt>
                <c:pt idx="999">
                  <c:v>8.3250000000000005E-2</c:v>
                </c:pt>
                <c:pt idx="1000">
                  <c:v>8.3330000000000001E-2</c:v>
                </c:pt>
                <c:pt idx="1001">
                  <c:v>8.3409999999999998E-2</c:v>
                </c:pt>
                <c:pt idx="1002">
                  <c:v>8.3510000000000001E-2</c:v>
                </c:pt>
                <c:pt idx="1003">
                  <c:v>8.3580000000000002E-2</c:v>
                </c:pt>
                <c:pt idx="1004">
                  <c:v>8.3669999999999994E-2</c:v>
                </c:pt>
                <c:pt idx="1005">
                  <c:v>8.3739999999999995E-2</c:v>
                </c:pt>
                <c:pt idx="1006">
                  <c:v>8.3830000000000002E-2</c:v>
                </c:pt>
                <c:pt idx="1007">
                  <c:v>8.3930000000000005E-2</c:v>
                </c:pt>
                <c:pt idx="1008">
                  <c:v>8.4000000000000005E-2</c:v>
                </c:pt>
                <c:pt idx="1009">
                  <c:v>8.4080000000000002E-2</c:v>
                </c:pt>
                <c:pt idx="1010">
                  <c:v>8.4159999999999999E-2</c:v>
                </c:pt>
                <c:pt idx="1011">
                  <c:v>8.4250000000000005E-2</c:v>
                </c:pt>
                <c:pt idx="1012">
                  <c:v>8.4349999999999994E-2</c:v>
                </c:pt>
                <c:pt idx="1013">
                  <c:v>8.4409999999999999E-2</c:v>
                </c:pt>
                <c:pt idx="1014">
                  <c:v>8.4500000000000006E-2</c:v>
                </c:pt>
                <c:pt idx="1015">
                  <c:v>8.4580000000000002E-2</c:v>
                </c:pt>
                <c:pt idx="1016">
                  <c:v>8.4669999999999995E-2</c:v>
                </c:pt>
                <c:pt idx="1017">
                  <c:v>8.4760000000000002E-2</c:v>
                </c:pt>
                <c:pt idx="1018">
                  <c:v>8.4830000000000003E-2</c:v>
                </c:pt>
                <c:pt idx="1019">
                  <c:v>8.4909999999999999E-2</c:v>
                </c:pt>
                <c:pt idx="1020">
                  <c:v>8.4989999999999996E-2</c:v>
                </c:pt>
                <c:pt idx="1021">
                  <c:v>8.5089999999999999E-2</c:v>
                </c:pt>
                <c:pt idx="1022">
                  <c:v>8.5169999999999996E-2</c:v>
                </c:pt>
                <c:pt idx="1023">
                  <c:v>8.5250000000000006E-2</c:v>
                </c:pt>
                <c:pt idx="1024">
                  <c:v>8.5330000000000003E-2</c:v>
                </c:pt>
                <c:pt idx="1025">
                  <c:v>8.541E-2</c:v>
                </c:pt>
                <c:pt idx="1026">
                  <c:v>8.5510000000000003E-2</c:v>
                </c:pt>
                <c:pt idx="1027">
                  <c:v>8.5580000000000003E-2</c:v>
                </c:pt>
                <c:pt idx="1028">
                  <c:v>8.5669999999999996E-2</c:v>
                </c:pt>
                <c:pt idx="1029">
                  <c:v>8.5739999999999997E-2</c:v>
                </c:pt>
                <c:pt idx="1030">
                  <c:v>8.5830000000000004E-2</c:v>
                </c:pt>
                <c:pt idx="1031">
                  <c:v>8.5919999999999996E-2</c:v>
                </c:pt>
                <c:pt idx="1032">
                  <c:v>8.5999999999999993E-2</c:v>
                </c:pt>
                <c:pt idx="1033">
                  <c:v>8.609E-2</c:v>
                </c:pt>
                <c:pt idx="1034">
                  <c:v>8.616E-2</c:v>
                </c:pt>
                <c:pt idx="1035">
                  <c:v>8.6249999999999993E-2</c:v>
                </c:pt>
                <c:pt idx="1036">
                  <c:v>8.634E-2</c:v>
                </c:pt>
                <c:pt idx="1037">
                  <c:v>8.6410000000000001E-2</c:v>
                </c:pt>
                <c:pt idx="1038">
                  <c:v>8.6499999999999994E-2</c:v>
                </c:pt>
                <c:pt idx="1039">
                  <c:v>8.6569999999999994E-2</c:v>
                </c:pt>
                <c:pt idx="1040">
                  <c:v>8.6669999999999997E-2</c:v>
                </c:pt>
                <c:pt idx="1041">
                  <c:v>8.6760000000000004E-2</c:v>
                </c:pt>
                <c:pt idx="1042">
                  <c:v>8.6830000000000004E-2</c:v>
                </c:pt>
                <c:pt idx="1043">
                  <c:v>8.6910000000000001E-2</c:v>
                </c:pt>
                <c:pt idx="1044">
                  <c:v>8.6989999999999998E-2</c:v>
                </c:pt>
                <c:pt idx="1045">
                  <c:v>8.7090000000000001E-2</c:v>
                </c:pt>
                <c:pt idx="1046">
                  <c:v>8.7169999999999997E-2</c:v>
                </c:pt>
                <c:pt idx="1047">
                  <c:v>8.7249999999999994E-2</c:v>
                </c:pt>
                <c:pt idx="1048">
                  <c:v>8.7330000000000005E-2</c:v>
                </c:pt>
                <c:pt idx="1049">
                  <c:v>8.7410000000000002E-2</c:v>
                </c:pt>
                <c:pt idx="1050">
                  <c:v>8.7499999999999994E-2</c:v>
                </c:pt>
                <c:pt idx="1051">
                  <c:v>8.7590000000000001E-2</c:v>
                </c:pt>
                <c:pt idx="1052">
                  <c:v>8.7669999999999998E-2</c:v>
                </c:pt>
                <c:pt idx="1053">
                  <c:v>8.7739999999999999E-2</c:v>
                </c:pt>
                <c:pt idx="1054">
                  <c:v>8.7830000000000005E-2</c:v>
                </c:pt>
                <c:pt idx="1055">
                  <c:v>8.7919999999999998E-2</c:v>
                </c:pt>
                <c:pt idx="1056">
                  <c:v>8.7999999999999995E-2</c:v>
                </c:pt>
                <c:pt idx="1057">
                  <c:v>8.8080000000000006E-2</c:v>
                </c:pt>
                <c:pt idx="1058">
                  <c:v>8.8160000000000002E-2</c:v>
                </c:pt>
                <c:pt idx="1059">
                  <c:v>8.8249999999999995E-2</c:v>
                </c:pt>
                <c:pt idx="1060">
                  <c:v>8.8340000000000002E-2</c:v>
                </c:pt>
                <c:pt idx="1061">
                  <c:v>8.8410000000000002E-2</c:v>
                </c:pt>
                <c:pt idx="1062">
                  <c:v>8.8499999999999995E-2</c:v>
                </c:pt>
                <c:pt idx="1063">
                  <c:v>8.8580000000000006E-2</c:v>
                </c:pt>
                <c:pt idx="1064">
                  <c:v>8.8660000000000003E-2</c:v>
                </c:pt>
                <c:pt idx="1065">
                  <c:v>8.8760000000000006E-2</c:v>
                </c:pt>
                <c:pt idx="1066">
                  <c:v>8.8830000000000006E-2</c:v>
                </c:pt>
                <c:pt idx="1067">
                  <c:v>8.8910000000000003E-2</c:v>
                </c:pt>
                <c:pt idx="1068">
                  <c:v>8.899E-2</c:v>
                </c:pt>
                <c:pt idx="1069">
                  <c:v>8.9080000000000006E-2</c:v>
                </c:pt>
                <c:pt idx="1070">
                  <c:v>8.9169999999999999E-2</c:v>
                </c:pt>
                <c:pt idx="1071">
                  <c:v>8.9249999999999996E-2</c:v>
                </c:pt>
                <c:pt idx="1072">
                  <c:v>8.9330000000000007E-2</c:v>
                </c:pt>
                <c:pt idx="1073">
                  <c:v>8.9410000000000003E-2</c:v>
                </c:pt>
                <c:pt idx="1074">
                  <c:v>8.9499999999999996E-2</c:v>
                </c:pt>
                <c:pt idx="1075">
                  <c:v>8.9590000000000003E-2</c:v>
                </c:pt>
                <c:pt idx="1076">
                  <c:v>8.967E-2</c:v>
                </c:pt>
                <c:pt idx="1077">
                  <c:v>8.974E-2</c:v>
                </c:pt>
                <c:pt idx="1078">
                  <c:v>8.9819999999999997E-2</c:v>
                </c:pt>
                <c:pt idx="1079">
                  <c:v>8.992E-2</c:v>
                </c:pt>
                <c:pt idx="1080">
                  <c:v>0.09</c:v>
                </c:pt>
                <c:pt idx="1081">
                  <c:v>9.0079999999999993E-2</c:v>
                </c:pt>
                <c:pt idx="1082">
                  <c:v>9.0160000000000004E-2</c:v>
                </c:pt>
                <c:pt idx="1083">
                  <c:v>9.0240000000000001E-2</c:v>
                </c:pt>
                <c:pt idx="1084">
                  <c:v>9.0340000000000004E-2</c:v>
                </c:pt>
                <c:pt idx="1085">
                  <c:v>9.042E-2</c:v>
                </c:pt>
                <c:pt idx="1086">
                  <c:v>9.0499999999999997E-2</c:v>
                </c:pt>
                <c:pt idx="1087">
                  <c:v>9.0579999999999994E-2</c:v>
                </c:pt>
                <c:pt idx="1088">
                  <c:v>9.0660000000000004E-2</c:v>
                </c:pt>
                <c:pt idx="1089">
                  <c:v>9.0759999999999993E-2</c:v>
                </c:pt>
                <c:pt idx="1090">
                  <c:v>9.0829999999999994E-2</c:v>
                </c:pt>
                <c:pt idx="1091">
                  <c:v>9.0920000000000001E-2</c:v>
                </c:pt>
                <c:pt idx="1092">
                  <c:v>9.0990000000000001E-2</c:v>
                </c:pt>
                <c:pt idx="1093">
                  <c:v>9.1079999999999994E-2</c:v>
                </c:pt>
                <c:pt idx="1094">
                  <c:v>9.1170000000000001E-2</c:v>
                </c:pt>
                <c:pt idx="1095">
                  <c:v>9.1249999999999998E-2</c:v>
                </c:pt>
                <c:pt idx="1096">
                  <c:v>9.1329999999999995E-2</c:v>
                </c:pt>
                <c:pt idx="1097">
                  <c:v>9.1410000000000005E-2</c:v>
                </c:pt>
                <c:pt idx="1098">
                  <c:v>9.1499999999999998E-2</c:v>
                </c:pt>
                <c:pt idx="1099">
                  <c:v>9.1590000000000005E-2</c:v>
                </c:pt>
                <c:pt idx="1100">
                  <c:v>9.1670000000000001E-2</c:v>
                </c:pt>
                <c:pt idx="1101">
                  <c:v>9.1749999999999998E-2</c:v>
                </c:pt>
                <c:pt idx="1102">
                  <c:v>9.1819999999999999E-2</c:v>
                </c:pt>
                <c:pt idx="1103">
                  <c:v>9.1920000000000002E-2</c:v>
                </c:pt>
                <c:pt idx="1104">
                  <c:v>9.1999999999999998E-2</c:v>
                </c:pt>
                <c:pt idx="1105">
                  <c:v>9.2079999999999995E-2</c:v>
                </c:pt>
                <c:pt idx="1106">
                  <c:v>9.2160000000000006E-2</c:v>
                </c:pt>
                <c:pt idx="1107">
                  <c:v>9.2240000000000003E-2</c:v>
                </c:pt>
                <c:pt idx="1108">
                  <c:v>9.2340000000000005E-2</c:v>
                </c:pt>
                <c:pt idx="1109">
                  <c:v>9.2420000000000002E-2</c:v>
                </c:pt>
                <c:pt idx="1110">
                  <c:v>9.2499999999999999E-2</c:v>
                </c:pt>
                <c:pt idx="1111">
                  <c:v>9.257E-2</c:v>
                </c:pt>
                <c:pt idx="1112">
                  <c:v>9.2660000000000006E-2</c:v>
                </c:pt>
                <c:pt idx="1113">
                  <c:v>9.2759999999999995E-2</c:v>
                </c:pt>
                <c:pt idx="1114">
                  <c:v>9.2829999999999996E-2</c:v>
                </c:pt>
                <c:pt idx="1115">
                  <c:v>9.2910000000000006E-2</c:v>
                </c:pt>
                <c:pt idx="1116">
                  <c:v>9.2990000000000003E-2</c:v>
                </c:pt>
                <c:pt idx="1117">
                  <c:v>9.3079999999999996E-2</c:v>
                </c:pt>
                <c:pt idx="1118">
                  <c:v>9.3179999999999999E-2</c:v>
                </c:pt>
                <c:pt idx="1119">
                  <c:v>9.325E-2</c:v>
                </c:pt>
                <c:pt idx="1120">
                  <c:v>9.3329999999999996E-2</c:v>
                </c:pt>
                <c:pt idx="1121">
                  <c:v>9.3410000000000007E-2</c:v>
                </c:pt>
                <c:pt idx="1122">
                  <c:v>9.35E-2</c:v>
                </c:pt>
                <c:pt idx="1123">
                  <c:v>9.3590000000000007E-2</c:v>
                </c:pt>
                <c:pt idx="1124">
                  <c:v>9.3659999999999993E-2</c:v>
                </c:pt>
                <c:pt idx="1125">
                  <c:v>9.375E-2</c:v>
                </c:pt>
                <c:pt idx="1126">
                  <c:v>9.3820000000000001E-2</c:v>
                </c:pt>
                <c:pt idx="1127">
                  <c:v>9.3920000000000003E-2</c:v>
                </c:pt>
                <c:pt idx="1128">
                  <c:v>9.4009999999999996E-2</c:v>
                </c:pt>
                <c:pt idx="1129">
                  <c:v>9.4079999999999997E-2</c:v>
                </c:pt>
                <c:pt idx="1130">
                  <c:v>9.4159999999999994E-2</c:v>
                </c:pt>
                <c:pt idx="1131">
                  <c:v>9.4240000000000004E-2</c:v>
                </c:pt>
                <c:pt idx="1132">
                  <c:v>9.4339999999999993E-2</c:v>
                </c:pt>
                <c:pt idx="1133">
                  <c:v>9.4420000000000004E-2</c:v>
                </c:pt>
                <c:pt idx="1134">
                  <c:v>9.4500000000000001E-2</c:v>
                </c:pt>
                <c:pt idx="1135">
                  <c:v>9.4579999999999997E-2</c:v>
                </c:pt>
                <c:pt idx="1136">
                  <c:v>9.4659999999999994E-2</c:v>
                </c:pt>
                <c:pt idx="1137">
                  <c:v>9.4759999999999997E-2</c:v>
                </c:pt>
                <c:pt idx="1138">
                  <c:v>9.4829999999999998E-2</c:v>
                </c:pt>
                <c:pt idx="1139">
                  <c:v>9.4920000000000004E-2</c:v>
                </c:pt>
                <c:pt idx="1140">
                  <c:v>9.4990000000000005E-2</c:v>
                </c:pt>
                <c:pt idx="1141">
                  <c:v>9.5079999999999998E-2</c:v>
                </c:pt>
                <c:pt idx="1142">
                  <c:v>9.5180000000000001E-2</c:v>
                </c:pt>
                <c:pt idx="1143">
                  <c:v>9.5250000000000001E-2</c:v>
                </c:pt>
                <c:pt idx="1144">
                  <c:v>9.5329999999999998E-2</c:v>
                </c:pt>
                <c:pt idx="1145">
                  <c:v>9.5409999999999995E-2</c:v>
                </c:pt>
                <c:pt idx="1146">
                  <c:v>9.5500000000000002E-2</c:v>
                </c:pt>
                <c:pt idx="1147">
                  <c:v>9.5589999999999994E-2</c:v>
                </c:pt>
                <c:pt idx="1148">
                  <c:v>9.5670000000000005E-2</c:v>
                </c:pt>
                <c:pt idx="1149">
                  <c:v>9.5750000000000002E-2</c:v>
                </c:pt>
                <c:pt idx="1150">
                  <c:v>9.5820000000000002E-2</c:v>
                </c:pt>
                <c:pt idx="1151">
                  <c:v>9.5920000000000005E-2</c:v>
                </c:pt>
                <c:pt idx="1152">
                  <c:v>9.6009999999999998E-2</c:v>
                </c:pt>
                <c:pt idx="1153">
                  <c:v>9.6079999999999999E-2</c:v>
                </c:pt>
                <c:pt idx="1154">
                  <c:v>9.6159999999999995E-2</c:v>
                </c:pt>
                <c:pt idx="1155">
                  <c:v>9.6240000000000006E-2</c:v>
                </c:pt>
                <c:pt idx="1156">
                  <c:v>9.6339999999999995E-2</c:v>
                </c:pt>
                <c:pt idx="1157">
                  <c:v>9.6420000000000006E-2</c:v>
                </c:pt>
                <c:pt idx="1158">
                  <c:v>9.6500000000000002E-2</c:v>
                </c:pt>
                <c:pt idx="1159">
                  <c:v>9.6579999999999999E-2</c:v>
                </c:pt>
                <c:pt idx="1160">
                  <c:v>9.6659999999999996E-2</c:v>
                </c:pt>
                <c:pt idx="1161">
                  <c:v>9.6759999999999999E-2</c:v>
                </c:pt>
                <c:pt idx="1162">
                  <c:v>9.6829999999999999E-2</c:v>
                </c:pt>
                <c:pt idx="1163">
                  <c:v>9.6920000000000006E-2</c:v>
                </c:pt>
                <c:pt idx="1164">
                  <c:v>9.6990000000000007E-2</c:v>
                </c:pt>
                <c:pt idx="1165">
                  <c:v>9.708E-2</c:v>
                </c:pt>
                <c:pt idx="1166">
                  <c:v>9.7180000000000002E-2</c:v>
                </c:pt>
                <c:pt idx="1167">
                  <c:v>9.7250000000000003E-2</c:v>
                </c:pt>
                <c:pt idx="1168">
                  <c:v>9.733E-2</c:v>
                </c:pt>
                <c:pt idx="1169">
                  <c:v>9.7409999999999997E-2</c:v>
                </c:pt>
                <c:pt idx="1170">
                  <c:v>9.7500000000000003E-2</c:v>
                </c:pt>
                <c:pt idx="1171">
                  <c:v>9.7589999999999996E-2</c:v>
                </c:pt>
                <c:pt idx="1172">
                  <c:v>9.7659999999999997E-2</c:v>
                </c:pt>
                <c:pt idx="1173">
                  <c:v>9.7750000000000004E-2</c:v>
                </c:pt>
                <c:pt idx="1174">
                  <c:v>9.7820000000000004E-2</c:v>
                </c:pt>
                <c:pt idx="1175">
                  <c:v>9.7919999999999993E-2</c:v>
                </c:pt>
                <c:pt idx="1176">
                  <c:v>9.801E-2</c:v>
                </c:pt>
                <c:pt idx="1177">
                  <c:v>9.8080000000000001E-2</c:v>
                </c:pt>
                <c:pt idx="1178">
                  <c:v>9.8159999999999997E-2</c:v>
                </c:pt>
                <c:pt idx="1179">
                  <c:v>9.8239999999999994E-2</c:v>
                </c:pt>
                <c:pt idx="1180">
                  <c:v>9.8339999999999997E-2</c:v>
                </c:pt>
                <c:pt idx="1181">
                  <c:v>9.8419999999999994E-2</c:v>
                </c:pt>
                <c:pt idx="1182">
                  <c:v>9.8500000000000004E-2</c:v>
                </c:pt>
                <c:pt idx="1183">
                  <c:v>9.8580000000000001E-2</c:v>
                </c:pt>
                <c:pt idx="1184">
                  <c:v>9.8659999999999998E-2</c:v>
                </c:pt>
                <c:pt idx="1185">
                  <c:v>9.8760000000000001E-2</c:v>
                </c:pt>
                <c:pt idx="1186">
                  <c:v>9.8839999999999997E-2</c:v>
                </c:pt>
                <c:pt idx="1187">
                  <c:v>9.8919999999999994E-2</c:v>
                </c:pt>
                <c:pt idx="1188">
                  <c:v>9.8989999999999995E-2</c:v>
                </c:pt>
                <c:pt idx="1189">
                  <c:v>9.9080000000000001E-2</c:v>
                </c:pt>
                <c:pt idx="1190">
                  <c:v>9.9169999999999994E-2</c:v>
                </c:pt>
                <c:pt idx="1191">
                  <c:v>9.9250000000000005E-2</c:v>
                </c:pt>
                <c:pt idx="1192">
                  <c:v>9.9330000000000002E-2</c:v>
                </c:pt>
                <c:pt idx="1193">
                  <c:v>9.9409999999999998E-2</c:v>
                </c:pt>
                <c:pt idx="1194">
                  <c:v>9.9500000000000005E-2</c:v>
                </c:pt>
                <c:pt idx="1195">
                  <c:v>9.9589999999999998E-2</c:v>
                </c:pt>
                <c:pt idx="1196">
                  <c:v>9.9659999999999999E-2</c:v>
                </c:pt>
                <c:pt idx="1197">
                  <c:v>9.9750000000000005E-2</c:v>
                </c:pt>
                <c:pt idx="1198">
                  <c:v>9.9820000000000006E-2</c:v>
                </c:pt>
                <c:pt idx="1199">
                  <c:v>9.9909999999999999E-2</c:v>
                </c:pt>
                <c:pt idx="1200">
                  <c:v>0.10001</c:v>
                </c:pt>
                <c:pt idx="1201">
                  <c:v>0.10008</c:v>
                </c:pt>
                <c:pt idx="1202">
                  <c:v>0.10017</c:v>
                </c:pt>
                <c:pt idx="1203">
                  <c:v>0.10024</c:v>
                </c:pt>
                <c:pt idx="1204">
                  <c:v>0.10033</c:v>
                </c:pt>
                <c:pt idx="1205">
                  <c:v>0.10043000000000001</c:v>
                </c:pt>
                <c:pt idx="1206">
                  <c:v>0.10050000000000001</c:v>
                </c:pt>
                <c:pt idx="1207">
                  <c:v>0.10058</c:v>
                </c:pt>
                <c:pt idx="1208">
                  <c:v>0.10066</c:v>
                </c:pt>
                <c:pt idx="1209">
                  <c:v>0.10075000000000001</c:v>
                </c:pt>
                <c:pt idx="1210">
                  <c:v>0.10084</c:v>
                </c:pt>
                <c:pt idx="1211">
                  <c:v>0.10092</c:v>
                </c:pt>
                <c:pt idx="1212">
                  <c:v>0.10099</c:v>
                </c:pt>
                <c:pt idx="1213">
                  <c:v>0.10106999999999999</c:v>
                </c:pt>
                <c:pt idx="1214">
                  <c:v>0.10117</c:v>
                </c:pt>
                <c:pt idx="1215">
                  <c:v>0.10125000000000001</c:v>
                </c:pt>
                <c:pt idx="1216">
                  <c:v>0.10133</c:v>
                </c:pt>
                <c:pt idx="1217">
                  <c:v>0.10141</c:v>
                </c:pt>
                <c:pt idx="1218">
                  <c:v>0.10149</c:v>
                </c:pt>
                <c:pt idx="1219">
                  <c:v>0.10159</c:v>
                </c:pt>
                <c:pt idx="1220">
                  <c:v>0.10167</c:v>
                </c:pt>
                <c:pt idx="1221">
                  <c:v>0.10174999999999999</c:v>
                </c:pt>
                <c:pt idx="1222">
                  <c:v>0.10181999999999999</c:v>
                </c:pt>
                <c:pt idx="1223">
                  <c:v>0.10191</c:v>
                </c:pt>
                <c:pt idx="1224">
                  <c:v>0.10201</c:v>
                </c:pt>
                <c:pt idx="1225">
                  <c:v>0.10208</c:v>
                </c:pt>
                <c:pt idx="1226">
                  <c:v>0.10217</c:v>
                </c:pt>
                <c:pt idx="1227">
                  <c:v>0.10224</c:v>
                </c:pt>
                <c:pt idx="1228">
                  <c:v>0.10233</c:v>
                </c:pt>
                <c:pt idx="1229">
                  <c:v>0.10242</c:v>
                </c:pt>
                <c:pt idx="1230">
                  <c:v>0.10249999999999999</c:v>
                </c:pt>
                <c:pt idx="1231">
                  <c:v>0.10258</c:v>
                </c:pt>
                <c:pt idx="1232">
                  <c:v>0.10266</c:v>
                </c:pt>
                <c:pt idx="1233">
                  <c:v>0.10274999999999999</c:v>
                </c:pt>
                <c:pt idx="1234">
                  <c:v>0.10284</c:v>
                </c:pt>
                <c:pt idx="1235">
                  <c:v>0.10292</c:v>
                </c:pt>
                <c:pt idx="1236">
                  <c:v>0.10299999999999999</c:v>
                </c:pt>
                <c:pt idx="1237">
                  <c:v>0.10306999999999999</c:v>
                </c:pt>
                <c:pt idx="1238">
                  <c:v>0.10317</c:v>
                </c:pt>
                <c:pt idx="1239">
                  <c:v>0.10326</c:v>
                </c:pt>
                <c:pt idx="1240">
                  <c:v>0.10333000000000001</c:v>
                </c:pt>
                <c:pt idx="1241">
                  <c:v>0.10341</c:v>
                </c:pt>
                <c:pt idx="1242">
                  <c:v>0.10349</c:v>
                </c:pt>
                <c:pt idx="1243">
                  <c:v>0.10359</c:v>
                </c:pt>
                <c:pt idx="1244">
                  <c:v>0.10367</c:v>
                </c:pt>
                <c:pt idx="1245">
                  <c:v>0.10375</c:v>
                </c:pt>
                <c:pt idx="1246">
                  <c:v>0.10383000000000001</c:v>
                </c:pt>
                <c:pt idx="1247">
                  <c:v>0.10391</c:v>
                </c:pt>
                <c:pt idx="1248">
                  <c:v>0.10401000000000001</c:v>
                </c:pt>
                <c:pt idx="1249">
                  <c:v>0.10408000000000001</c:v>
                </c:pt>
                <c:pt idx="1250">
                  <c:v>0.10417</c:v>
                </c:pt>
                <c:pt idx="1251">
                  <c:v>0.10424</c:v>
                </c:pt>
                <c:pt idx="1252">
                  <c:v>0.10433000000000001</c:v>
                </c:pt>
                <c:pt idx="1253">
                  <c:v>0.10443</c:v>
                </c:pt>
                <c:pt idx="1254">
                  <c:v>0.1045</c:v>
                </c:pt>
                <c:pt idx="1255">
                  <c:v>0.10458000000000001</c:v>
                </c:pt>
                <c:pt idx="1256">
                  <c:v>0.10466</c:v>
                </c:pt>
                <c:pt idx="1257">
                  <c:v>0.10475</c:v>
                </c:pt>
                <c:pt idx="1258">
                  <c:v>0.10484</c:v>
                </c:pt>
                <c:pt idx="1259">
                  <c:v>0.10491</c:v>
                </c:pt>
                <c:pt idx="1260">
                  <c:v>0.105</c:v>
                </c:pt>
                <c:pt idx="1261">
                  <c:v>0.10508000000000001</c:v>
                </c:pt>
                <c:pt idx="1262">
                  <c:v>0.10517</c:v>
                </c:pt>
                <c:pt idx="1263">
                  <c:v>0.10525</c:v>
                </c:pt>
                <c:pt idx="1264">
                  <c:v>0.10532999999999999</c:v>
                </c:pt>
                <c:pt idx="1265">
                  <c:v>0.10541</c:v>
                </c:pt>
                <c:pt idx="1266">
                  <c:v>0.10549</c:v>
                </c:pt>
                <c:pt idx="1267">
                  <c:v>0.10559</c:v>
                </c:pt>
                <c:pt idx="1268">
                  <c:v>0.10567</c:v>
                </c:pt>
                <c:pt idx="1269">
                  <c:v>0.10575</c:v>
                </c:pt>
                <c:pt idx="1270">
                  <c:v>0.10582</c:v>
                </c:pt>
                <c:pt idx="1271">
                  <c:v>0.10591</c:v>
                </c:pt>
                <c:pt idx="1272">
                  <c:v>0.10600999999999999</c:v>
                </c:pt>
                <c:pt idx="1273">
                  <c:v>0.10607999999999999</c:v>
                </c:pt>
                <c:pt idx="1274">
                  <c:v>0.10617</c:v>
                </c:pt>
                <c:pt idx="1275">
                  <c:v>0.10624</c:v>
                </c:pt>
                <c:pt idx="1276">
                  <c:v>0.10632999999999999</c:v>
                </c:pt>
                <c:pt idx="1277">
                  <c:v>0.10643</c:v>
                </c:pt>
                <c:pt idx="1278">
                  <c:v>0.1065</c:v>
                </c:pt>
                <c:pt idx="1279">
                  <c:v>0.10657999999999999</c:v>
                </c:pt>
                <c:pt idx="1280">
                  <c:v>0.10666</c:v>
                </c:pt>
                <c:pt idx="1281">
                  <c:v>0.10675</c:v>
                </c:pt>
                <c:pt idx="1282">
                  <c:v>0.10684</c:v>
                </c:pt>
                <c:pt idx="1283">
                  <c:v>0.10691000000000001</c:v>
                </c:pt>
                <c:pt idx="1284">
                  <c:v>0.107</c:v>
                </c:pt>
                <c:pt idx="1285">
                  <c:v>0.10707</c:v>
                </c:pt>
                <c:pt idx="1286">
                  <c:v>0.10717</c:v>
                </c:pt>
                <c:pt idx="1287">
                  <c:v>0.10725999999999999</c:v>
                </c:pt>
                <c:pt idx="1288">
                  <c:v>0.10732999999999999</c:v>
                </c:pt>
                <c:pt idx="1289">
                  <c:v>0.10741000000000001</c:v>
                </c:pt>
                <c:pt idx="1290">
                  <c:v>0.10749</c:v>
                </c:pt>
                <c:pt idx="1291">
                  <c:v>0.10759000000000001</c:v>
                </c:pt>
                <c:pt idx="1292">
                  <c:v>0.10767</c:v>
                </c:pt>
                <c:pt idx="1293">
                  <c:v>0.10775</c:v>
                </c:pt>
                <c:pt idx="1294">
                  <c:v>0.10783</c:v>
                </c:pt>
                <c:pt idx="1295">
                  <c:v>0.10791000000000001</c:v>
                </c:pt>
                <c:pt idx="1296">
                  <c:v>0.10800999999999999</c:v>
                </c:pt>
                <c:pt idx="1297">
                  <c:v>0.10808</c:v>
                </c:pt>
                <c:pt idx="1298">
                  <c:v>0.10817</c:v>
                </c:pt>
                <c:pt idx="1299">
                  <c:v>0.10824</c:v>
                </c:pt>
                <c:pt idx="1300">
                  <c:v>0.10833</c:v>
                </c:pt>
                <c:pt idx="1301">
                  <c:v>0.10843</c:v>
                </c:pt>
                <c:pt idx="1302">
                  <c:v>0.1085</c:v>
                </c:pt>
                <c:pt idx="1303">
                  <c:v>0.10858</c:v>
                </c:pt>
                <c:pt idx="1304">
                  <c:v>0.10866000000000001</c:v>
                </c:pt>
                <c:pt idx="1305">
                  <c:v>0.10875</c:v>
                </c:pt>
                <c:pt idx="1306">
                  <c:v>0.10884000000000001</c:v>
                </c:pt>
                <c:pt idx="1307">
                  <c:v>0.10891000000000001</c:v>
                </c:pt>
                <c:pt idx="1308">
                  <c:v>0.109</c:v>
                </c:pt>
                <c:pt idx="1309">
                  <c:v>0.10907</c:v>
                </c:pt>
                <c:pt idx="1310">
                  <c:v>0.10917</c:v>
                </c:pt>
                <c:pt idx="1311">
                  <c:v>0.10926</c:v>
                </c:pt>
                <c:pt idx="1312">
                  <c:v>0.10933</c:v>
                </c:pt>
                <c:pt idx="1313">
                  <c:v>0.10940999999999999</c:v>
                </c:pt>
                <c:pt idx="1314">
                  <c:v>0.10949</c:v>
                </c:pt>
                <c:pt idx="1315">
                  <c:v>0.10959000000000001</c:v>
                </c:pt>
                <c:pt idx="1316">
                  <c:v>0.10967</c:v>
                </c:pt>
                <c:pt idx="1317">
                  <c:v>0.10975</c:v>
                </c:pt>
                <c:pt idx="1318">
                  <c:v>0.10983</c:v>
                </c:pt>
                <c:pt idx="1319">
                  <c:v>0.10990999999999999</c:v>
                </c:pt>
                <c:pt idx="1320">
                  <c:v>0.11001</c:v>
                </c:pt>
                <c:pt idx="1321">
                  <c:v>0.11008999999999999</c:v>
                </c:pt>
                <c:pt idx="1322">
                  <c:v>0.11017</c:v>
                </c:pt>
                <c:pt idx="1323">
                  <c:v>0.11024</c:v>
                </c:pt>
                <c:pt idx="1324">
                  <c:v>0.11033</c:v>
                </c:pt>
                <c:pt idx="1325">
                  <c:v>0.11042</c:v>
                </c:pt>
                <c:pt idx="1326">
                  <c:v>0.1105</c:v>
                </c:pt>
                <c:pt idx="1327">
                  <c:v>0.11058</c:v>
                </c:pt>
                <c:pt idx="1328">
                  <c:v>0.11065999999999999</c:v>
                </c:pt>
                <c:pt idx="1329">
                  <c:v>0.11075</c:v>
                </c:pt>
                <c:pt idx="1330">
                  <c:v>0.11083999999999999</c:v>
                </c:pt>
                <c:pt idx="1331">
                  <c:v>0.11090999999999999</c:v>
                </c:pt>
                <c:pt idx="1332">
                  <c:v>0.111</c:v>
                </c:pt>
                <c:pt idx="1333">
                  <c:v>0.11107</c:v>
                </c:pt>
                <c:pt idx="1334">
                  <c:v>0.11115999999999999</c:v>
                </c:pt>
                <c:pt idx="1335">
                  <c:v>0.11126</c:v>
                </c:pt>
                <c:pt idx="1336">
                  <c:v>0.11133</c:v>
                </c:pt>
                <c:pt idx="1337">
                  <c:v>0.11142000000000001</c:v>
                </c:pt>
                <c:pt idx="1338">
                  <c:v>0.11149000000000001</c:v>
                </c:pt>
                <c:pt idx="1339">
                  <c:v>0.11158</c:v>
                </c:pt>
                <c:pt idx="1340">
                  <c:v>0.11168</c:v>
                </c:pt>
                <c:pt idx="1341">
                  <c:v>0.11175</c:v>
                </c:pt>
                <c:pt idx="1342">
                  <c:v>0.11183</c:v>
                </c:pt>
                <c:pt idx="1343">
                  <c:v>0.11191</c:v>
                </c:pt>
                <c:pt idx="1344">
                  <c:v>0.112</c:v>
                </c:pt>
                <c:pt idx="1345">
                  <c:v>0.11209</c:v>
                </c:pt>
                <c:pt idx="1346">
                  <c:v>0.11217000000000001</c:v>
                </c:pt>
                <c:pt idx="1347">
                  <c:v>0.11224000000000001</c:v>
                </c:pt>
                <c:pt idx="1348">
                  <c:v>0.11232</c:v>
                </c:pt>
                <c:pt idx="1349">
                  <c:v>0.11243</c:v>
                </c:pt>
                <c:pt idx="1350">
                  <c:v>0.1125</c:v>
                </c:pt>
                <c:pt idx="1351">
                  <c:v>0.11258</c:v>
                </c:pt>
                <c:pt idx="1352">
                  <c:v>0.11266</c:v>
                </c:pt>
                <c:pt idx="1353">
                  <c:v>0.11274000000000001</c:v>
                </c:pt>
                <c:pt idx="1354">
                  <c:v>0.11284</c:v>
                </c:pt>
                <c:pt idx="1355">
                  <c:v>0.11291</c:v>
                </c:pt>
                <c:pt idx="1356">
                  <c:v>0.113</c:v>
                </c:pt>
                <c:pt idx="1357">
                  <c:v>0.11308</c:v>
                </c:pt>
                <c:pt idx="1358">
                  <c:v>0.11316</c:v>
                </c:pt>
                <c:pt idx="1359">
                  <c:v>0.11326</c:v>
                </c:pt>
                <c:pt idx="1360">
                  <c:v>0.11333</c:v>
                </c:pt>
                <c:pt idx="1361">
                  <c:v>0.11342000000000001</c:v>
                </c:pt>
                <c:pt idx="1362">
                  <c:v>0.11348999999999999</c:v>
                </c:pt>
                <c:pt idx="1363">
                  <c:v>0.11358</c:v>
                </c:pt>
                <c:pt idx="1364">
                  <c:v>0.11366999999999999</c:v>
                </c:pt>
                <c:pt idx="1365">
                  <c:v>0.11375</c:v>
                </c:pt>
                <c:pt idx="1366">
                  <c:v>0.11383</c:v>
                </c:pt>
                <c:pt idx="1367">
                  <c:v>0.11391</c:v>
                </c:pt>
                <c:pt idx="1368">
                  <c:v>0.114</c:v>
                </c:pt>
                <c:pt idx="1369">
                  <c:v>0.11409</c:v>
                </c:pt>
                <c:pt idx="1370">
                  <c:v>0.11416999999999999</c:v>
                </c:pt>
                <c:pt idx="1371">
                  <c:v>0.11423999999999999</c:v>
                </c:pt>
                <c:pt idx="1372">
                  <c:v>0.11432</c:v>
                </c:pt>
                <c:pt idx="1373">
                  <c:v>0.11441999999999999</c:v>
                </c:pt>
                <c:pt idx="1374">
                  <c:v>0.1145</c:v>
                </c:pt>
                <c:pt idx="1375">
                  <c:v>0.11459</c:v>
                </c:pt>
                <c:pt idx="1376">
                  <c:v>0.11466</c:v>
                </c:pt>
                <c:pt idx="1377">
                  <c:v>0.11473999999999999</c:v>
                </c:pt>
                <c:pt idx="1378">
                  <c:v>0.11484</c:v>
                </c:pt>
                <c:pt idx="1379">
                  <c:v>0.11491999999999999</c:v>
                </c:pt>
                <c:pt idx="1380">
                  <c:v>0.115</c:v>
                </c:pt>
                <c:pt idx="1381">
                  <c:v>0.11508</c:v>
                </c:pt>
                <c:pt idx="1382">
                  <c:v>0.11516</c:v>
                </c:pt>
                <c:pt idx="1383">
                  <c:v>0.11526</c:v>
                </c:pt>
                <c:pt idx="1384">
                  <c:v>0.11533</c:v>
                </c:pt>
                <c:pt idx="1385">
                  <c:v>0.11541</c:v>
                </c:pt>
                <c:pt idx="1386">
                  <c:v>0.11549</c:v>
                </c:pt>
                <c:pt idx="1387">
                  <c:v>0.11558</c:v>
                </c:pt>
                <c:pt idx="1388">
                  <c:v>0.11568000000000001</c:v>
                </c:pt>
                <c:pt idx="1389">
                  <c:v>0.11575000000000001</c:v>
                </c:pt>
                <c:pt idx="1390">
                  <c:v>0.11583</c:v>
                </c:pt>
                <c:pt idx="1391">
                  <c:v>0.11591</c:v>
                </c:pt>
                <c:pt idx="1392">
                  <c:v>0.11600000000000001</c:v>
                </c:pt>
                <c:pt idx="1393">
                  <c:v>0.11609</c:v>
                </c:pt>
                <c:pt idx="1394">
                  <c:v>0.11616</c:v>
                </c:pt>
                <c:pt idx="1395">
                  <c:v>0.11625000000000001</c:v>
                </c:pt>
                <c:pt idx="1396">
                  <c:v>0.11633</c:v>
                </c:pt>
                <c:pt idx="1397">
                  <c:v>0.11642</c:v>
                </c:pt>
                <c:pt idx="1398">
                  <c:v>0.11650000000000001</c:v>
                </c:pt>
                <c:pt idx="1399">
                  <c:v>0.11658</c:v>
                </c:pt>
                <c:pt idx="1400">
                  <c:v>0.11666</c:v>
                </c:pt>
                <c:pt idx="1401">
                  <c:v>0.11674</c:v>
                </c:pt>
                <c:pt idx="1402">
                  <c:v>0.11684</c:v>
                </c:pt>
                <c:pt idx="1403">
                  <c:v>0.11692</c:v>
                </c:pt>
                <c:pt idx="1404">
                  <c:v>0.11700000000000001</c:v>
                </c:pt>
                <c:pt idx="1405">
                  <c:v>0.11708</c:v>
                </c:pt>
                <c:pt idx="1406">
                  <c:v>0.11716</c:v>
                </c:pt>
                <c:pt idx="1407">
                  <c:v>0.11726</c:v>
                </c:pt>
                <c:pt idx="1408">
                  <c:v>0.11733</c:v>
                </c:pt>
                <c:pt idx="1409">
                  <c:v>0.11742</c:v>
                </c:pt>
                <c:pt idx="1410">
                  <c:v>0.11749</c:v>
                </c:pt>
                <c:pt idx="1411">
                  <c:v>0.11758</c:v>
                </c:pt>
                <c:pt idx="1412">
                  <c:v>0.11768000000000001</c:v>
                </c:pt>
                <c:pt idx="1413">
                  <c:v>0.11774999999999999</c:v>
                </c:pt>
                <c:pt idx="1414">
                  <c:v>0.11783</c:v>
                </c:pt>
                <c:pt idx="1415">
                  <c:v>0.11791</c:v>
                </c:pt>
                <c:pt idx="1416">
                  <c:v>0.11799999999999999</c:v>
                </c:pt>
                <c:pt idx="1417">
                  <c:v>0.1181</c:v>
                </c:pt>
                <c:pt idx="1418">
                  <c:v>0.11816</c:v>
                </c:pt>
                <c:pt idx="1419">
                  <c:v>0.11824999999999999</c:v>
                </c:pt>
                <c:pt idx="1420">
                  <c:v>0.11831999999999999</c:v>
                </c:pt>
                <c:pt idx="1421">
                  <c:v>0.11842</c:v>
                </c:pt>
                <c:pt idx="1422">
                  <c:v>0.11851</c:v>
                </c:pt>
                <c:pt idx="1423">
                  <c:v>0.11858</c:v>
                </c:pt>
                <c:pt idx="1424">
                  <c:v>0.11866</c:v>
                </c:pt>
                <c:pt idx="1425">
                  <c:v>0.11874</c:v>
                </c:pt>
                <c:pt idx="1426">
                  <c:v>0.11884</c:v>
                </c:pt>
                <c:pt idx="1427">
                  <c:v>0.11892</c:v>
                </c:pt>
                <c:pt idx="1428">
                  <c:v>0.11899999999999999</c:v>
                </c:pt>
                <c:pt idx="1429">
                  <c:v>0.11908000000000001</c:v>
                </c:pt>
                <c:pt idx="1430">
                  <c:v>0.11916</c:v>
                </c:pt>
                <c:pt idx="1431">
                  <c:v>0.11926</c:v>
                </c:pt>
                <c:pt idx="1432">
                  <c:v>0.11933000000000001</c:v>
                </c:pt>
                <c:pt idx="1433">
                  <c:v>0.11942</c:v>
                </c:pt>
                <c:pt idx="1434">
                  <c:v>0.11949</c:v>
                </c:pt>
                <c:pt idx="1435">
                  <c:v>0.11958000000000001</c:v>
                </c:pt>
                <c:pt idx="1436">
                  <c:v>0.11967</c:v>
                </c:pt>
                <c:pt idx="1437">
                  <c:v>0.11975</c:v>
                </c:pt>
                <c:pt idx="1438">
                  <c:v>0.11984</c:v>
                </c:pt>
                <c:pt idx="1439">
                  <c:v>0.11991</c:v>
                </c:pt>
                <c:pt idx="1440">
                  <c:v>0.12</c:v>
                </c:pt>
                <c:pt idx="1441">
                  <c:v>0.12009</c:v>
                </c:pt>
                <c:pt idx="1442">
                  <c:v>0.12016</c:v>
                </c:pt>
                <c:pt idx="1443">
                  <c:v>0.12025</c:v>
                </c:pt>
                <c:pt idx="1444">
                  <c:v>0.12032</c:v>
                </c:pt>
                <c:pt idx="1445">
                  <c:v>0.12042</c:v>
                </c:pt>
                <c:pt idx="1446">
                  <c:v>0.12051000000000001</c:v>
                </c:pt>
                <c:pt idx="1447">
                  <c:v>0.12058000000000001</c:v>
                </c:pt>
                <c:pt idx="1448">
                  <c:v>0.12066</c:v>
                </c:pt>
                <c:pt idx="1449">
                  <c:v>0.12074</c:v>
                </c:pt>
                <c:pt idx="1450">
                  <c:v>0.12084</c:v>
                </c:pt>
                <c:pt idx="1451">
                  <c:v>0.12092</c:v>
                </c:pt>
                <c:pt idx="1452">
                  <c:v>0.121</c:v>
                </c:pt>
                <c:pt idx="1453">
                  <c:v>0.12107999999999999</c:v>
                </c:pt>
                <c:pt idx="1454">
                  <c:v>0.12116</c:v>
                </c:pt>
                <c:pt idx="1455">
                  <c:v>0.12126000000000001</c:v>
                </c:pt>
                <c:pt idx="1456">
                  <c:v>0.12134</c:v>
                </c:pt>
                <c:pt idx="1457">
                  <c:v>0.12142</c:v>
                </c:pt>
                <c:pt idx="1458">
                  <c:v>0.12149</c:v>
                </c:pt>
                <c:pt idx="1459">
                  <c:v>0.12157999999999999</c:v>
                </c:pt>
                <c:pt idx="1460">
                  <c:v>0.12168</c:v>
                </c:pt>
                <c:pt idx="1461">
                  <c:v>0.12175</c:v>
                </c:pt>
                <c:pt idx="1462">
                  <c:v>0.12182999999999999</c:v>
                </c:pt>
                <c:pt idx="1463">
                  <c:v>0.12191</c:v>
                </c:pt>
                <c:pt idx="1464">
                  <c:v>0.122</c:v>
                </c:pt>
                <c:pt idx="1465">
                  <c:v>0.12209</c:v>
                </c:pt>
                <c:pt idx="1466">
                  <c:v>0.12216</c:v>
                </c:pt>
                <c:pt idx="1467">
                  <c:v>0.12225</c:v>
                </c:pt>
                <c:pt idx="1468">
                  <c:v>0.12232</c:v>
                </c:pt>
                <c:pt idx="1469">
                  <c:v>0.12241</c:v>
                </c:pt>
                <c:pt idx="1470">
                  <c:v>0.12250999999999999</c:v>
                </c:pt>
                <c:pt idx="1471">
                  <c:v>0.12257999999999999</c:v>
                </c:pt>
                <c:pt idx="1472">
                  <c:v>0.12266000000000001</c:v>
                </c:pt>
                <c:pt idx="1473">
                  <c:v>0.12274</c:v>
                </c:pt>
                <c:pt idx="1474">
                  <c:v>0.12282999999999999</c:v>
                </c:pt>
                <c:pt idx="1475">
                  <c:v>0.12292</c:v>
                </c:pt>
                <c:pt idx="1476">
                  <c:v>0.123</c:v>
                </c:pt>
                <c:pt idx="1477">
                  <c:v>0.12307999999999999</c:v>
                </c:pt>
                <c:pt idx="1478">
                  <c:v>0.12316000000000001</c:v>
                </c:pt>
                <c:pt idx="1479">
                  <c:v>0.12325</c:v>
                </c:pt>
                <c:pt idx="1480">
                  <c:v>0.12334000000000001</c:v>
                </c:pt>
                <c:pt idx="1481">
                  <c:v>0.12342</c:v>
                </c:pt>
                <c:pt idx="1482">
                  <c:v>0.12349</c:v>
                </c:pt>
                <c:pt idx="1483">
                  <c:v>0.12357</c:v>
                </c:pt>
                <c:pt idx="1484">
                  <c:v>0.12368</c:v>
                </c:pt>
                <c:pt idx="1485">
                  <c:v>0.12375</c:v>
                </c:pt>
                <c:pt idx="1486">
                  <c:v>0.12383</c:v>
                </c:pt>
                <c:pt idx="1487">
                  <c:v>0.12391000000000001</c:v>
                </c:pt>
                <c:pt idx="1488">
                  <c:v>0.12399</c:v>
                </c:pt>
                <c:pt idx="1489">
                  <c:v>0.12409000000000001</c:v>
                </c:pt>
                <c:pt idx="1490">
                  <c:v>0.12416000000000001</c:v>
                </c:pt>
                <c:pt idx="1491">
                  <c:v>0.12425</c:v>
                </c:pt>
                <c:pt idx="1492">
                  <c:v>0.12433</c:v>
                </c:pt>
                <c:pt idx="1493">
                  <c:v>0.12441000000000001</c:v>
                </c:pt>
                <c:pt idx="1494">
                  <c:v>0.12451</c:v>
                </c:pt>
                <c:pt idx="1495">
                  <c:v>0.12458</c:v>
                </c:pt>
                <c:pt idx="1496">
                  <c:v>0.12467</c:v>
                </c:pt>
                <c:pt idx="1497">
                  <c:v>0.12474</c:v>
                </c:pt>
                <c:pt idx="1498">
                  <c:v>0.12484000000000001</c:v>
                </c:pt>
                <c:pt idx="1499">
                  <c:v>0.12492</c:v>
                </c:pt>
                <c:pt idx="1500">
                  <c:v>0.125</c:v>
                </c:pt>
                <c:pt idx="1501">
                  <c:v>0.12508</c:v>
                </c:pt>
                <c:pt idx="1502">
                  <c:v>0.12515999999999999</c:v>
                </c:pt>
                <c:pt idx="1503">
                  <c:v>0.12525</c:v>
                </c:pt>
                <c:pt idx="1504">
                  <c:v>0.12534000000000001</c:v>
                </c:pt>
                <c:pt idx="1505">
                  <c:v>0.12542</c:v>
                </c:pt>
                <c:pt idx="1506">
                  <c:v>0.1255</c:v>
                </c:pt>
                <c:pt idx="1507">
                  <c:v>0.12556999999999999</c:v>
                </c:pt>
                <c:pt idx="1508">
                  <c:v>0.12567</c:v>
                </c:pt>
                <c:pt idx="1509">
                  <c:v>0.12575</c:v>
                </c:pt>
                <c:pt idx="1510">
                  <c:v>0.12583</c:v>
                </c:pt>
                <c:pt idx="1511">
                  <c:v>0.12590999999999999</c:v>
                </c:pt>
                <c:pt idx="1512">
                  <c:v>0.12598999999999999</c:v>
                </c:pt>
                <c:pt idx="1513">
                  <c:v>0.12609000000000001</c:v>
                </c:pt>
                <c:pt idx="1514">
                  <c:v>0.12615999999999999</c:v>
                </c:pt>
                <c:pt idx="1515">
                  <c:v>0.12625</c:v>
                </c:pt>
                <c:pt idx="1516">
                  <c:v>0.12631999999999999</c:v>
                </c:pt>
                <c:pt idx="1517">
                  <c:v>0.12640999999999999</c:v>
                </c:pt>
                <c:pt idx="1518">
                  <c:v>0.12651000000000001</c:v>
                </c:pt>
                <c:pt idx="1519">
                  <c:v>0.12658</c:v>
                </c:pt>
                <c:pt idx="1520">
                  <c:v>0.12665999999999999</c:v>
                </c:pt>
                <c:pt idx="1521">
                  <c:v>0.12673999999999999</c:v>
                </c:pt>
                <c:pt idx="1522">
                  <c:v>0.12683</c:v>
                </c:pt>
                <c:pt idx="1523">
                  <c:v>0.12692999999999999</c:v>
                </c:pt>
                <c:pt idx="1524">
                  <c:v>0.127</c:v>
                </c:pt>
                <c:pt idx="1525">
                  <c:v>0.12708</c:v>
                </c:pt>
                <c:pt idx="1526">
                  <c:v>0.12716</c:v>
                </c:pt>
                <c:pt idx="1527">
                  <c:v>0.12725</c:v>
                </c:pt>
                <c:pt idx="1528">
                  <c:v>0.12734000000000001</c:v>
                </c:pt>
                <c:pt idx="1529">
                  <c:v>0.12742000000000001</c:v>
                </c:pt>
                <c:pt idx="1530">
                  <c:v>0.12745000000000001</c:v>
                </c:pt>
              </c:numCache>
            </c:numRef>
          </c:xVal>
          <c:yVal>
            <c:numRef>
              <c:f>'#3'!$F$3:$F$1533</c:f>
              <c:numCache>
                <c:formatCode>General</c:formatCode>
                <c:ptCount val="1531"/>
                <c:pt idx="0">
                  <c:v>4.8817599999999999</c:v>
                </c:pt>
                <c:pt idx="1">
                  <c:v>4.9043700000000001</c:v>
                </c:pt>
                <c:pt idx="2">
                  <c:v>5.1883900000000001</c:v>
                </c:pt>
                <c:pt idx="3">
                  <c:v>5.1800899999999999</c:v>
                </c:pt>
                <c:pt idx="4">
                  <c:v>5.1766899999999998</c:v>
                </c:pt>
                <c:pt idx="5">
                  <c:v>5.17286</c:v>
                </c:pt>
                <c:pt idx="6">
                  <c:v>5.1682800000000002</c:v>
                </c:pt>
                <c:pt idx="7">
                  <c:v>5.1753600000000004</c:v>
                </c:pt>
                <c:pt idx="8">
                  <c:v>5.1659199999999998</c:v>
                </c:pt>
                <c:pt idx="9">
                  <c:v>5.1619099999999998</c:v>
                </c:pt>
                <c:pt idx="10">
                  <c:v>5.1609699999999998</c:v>
                </c:pt>
                <c:pt idx="11">
                  <c:v>5.1582499999999998</c:v>
                </c:pt>
                <c:pt idx="12">
                  <c:v>5.1973900000000004</c:v>
                </c:pt>
                <c:pt idx="13">
                  <c:v>5.1591100000000001</c:v>
                </c:pt>
                <c:pt idx="14">
                  <c:v>5.1888399999999999</c:v>
                </c:pt>
                <c:pt idx="15">
                  <c:v>5.1799900000000001</c:v>
                </c:pt>
                <c:pt idx="16">
                  <c:v>5.1966900000000003</c:v>
                </c:pt>
                <c:pt idx="17">
                  <c:v>5.1595899999999997</c:v>
                </c:pt>
                <c:pt idx="18">
                  <c:v>5.1849600000000002</c:v>
                </c:pt>
                <c:pt idx="19">
                  <c:v>5.2039600000000004</c:v>
                </c:pt>
                <c:pt idx="20">
                  <c:v>5.1128400000000003</c:v>
                </c:pt>
                <c:pt idx="21">
                  <c:v>5.11829</c:v>
                </c:pt>
                <c:pt idx="22">
                  <c:v>5.1414799999999996</c:v>
                </c:pt>
                <c:pt idx="23">
                  <c:v>5.14466</c:v>
                </c:pt>
                <c:pt idx="24">
                  <c:v>5.1532799999999996</c:v>
                </c:pt>
                <c:pt idx="25">
                  <c:v>5.1824500000000002</c:v>
                </c:pt>
                <c:pt idx="26">
                  <c:v>5.1074099999999998</c:v>
                </c:pt>
                <c:pt idx="27">
                  <c:v>5.14236</c:v>
                </c:pt>
                <c:pt idx="28">
                  <c:v>5.17896</c:v>
                </c:pt>
                <c:pt idx="29">
                  <c:v>5.1508200000000004</c:v>
                </c:pt>
                <c:pt idx="30">
                  <c:v>5.1587699999999996</c:v>
                </c:pt>
                <c:pt idx="31">
                  <c:v>5.1454000000000004</c:v>
                </c:pt>
                <c:pt idx="32">
                  <c:v>5.1751300000000002</c:v>
                </c:pt>
                <c:pt idx="33">
                  <c:v>5.1384100000000004</c:v>
                </c:pt>
                <c:pt idx="34">
                  <c:v>5.1292600000000004</c:v>
                </c:pt>
                <c:pt idx="35">
                  <c:v>5.1355300000000002</c:v>
                </c:pt>
                <c:pt idx="36">
                  <c:v>5.1259199999999998</c:v>
                </c:pt>
                <c:pt idx="37">
                  <c:v>5.1412100000000001</c:v>
                </c:pt>
                <c:pt idx="38">
                  <c:v>5.1472699999999998</c:v>
                </c:pt>
                <c:pt idx="39">
                  <c:v>5.1374899999999997</c:v>
                </c:pt>
                <c:pt idx="40">
                  <c:v>5.1413900000000003</c:v>
                </c:pt>
                <c:pt idx="41">
                  <c:v>5.1296600000000003</c:v>
                </c:pt>
                <c:pt idx="42">
                  <c:v>5.13619</c:v>
                </c:pt>
                <c:pt idx="43">
                  <c:v>5.1275000000000004</c:v>
                </c:pt>
                <c:pt idx="44">
                  <c:v>5.1248500000000003</c:v>
                </c:pt>
                <c:pt idx="45">
                  <c:v>5.1180300000000001</c:v>
                </c:pt>
                <c:pt idx="46">
                  <c:v>5.1042699999999996</c:v>
                </c:pt>
                <c:pt idx="47">
                  <c:v>5.1179399999999999</c:v>
                </c:pt>
                <c:pt idx="48">
                  <c:v>5.1329700000000003</c:v>
                </c:pt>
                <c:pt idx="49">
                  <c:v>5.1309399999999998</c:v>
                </c:pt>
                <c:pt idx="50">
                  <c:v>5.2064000000000004</c:v>
                </c:pt>
                <c:pt idx="51">
                  <c:v>5.4498499999999996</c:v>
                </c:pt>
                <c:pt idx="52">
                  <c:v>5.7566100000000002</c:v>
                </c:pt>
                <c:pt idx="53">
                  <c:v>6.0587200000000001</c:v>
                </c:pt>
                <c:pt idx="54">
                  <c:v>6.3100199999999997</c:v>
                </c:pt>
                <c:pt idx="55">
                  <c:v>6.6006799999999997</c:v>
                </c:pt>
                <c:pt idx="56">
                  <c:v>6.8725699999999996</c:v>
                </c:pt>
                <c:pt idx="57">
                  <c:v>7.2447400000000002</c:v>
                </c:pt>
                <c:pt idx="58">
                  <c:v>7.5594200000000003</c:v>
                </c:pt>
                <c:pt idx="59">
                  <c:v>7.8421000000000003</c:v>
                </c:pt>
                <c:pt idx="60">
                  <c:v>8.1326300000000007</c:v>
                </c:pt>
                <c:pt idx="61">
                  <c:v>8.42666</c:v>
                </c:pt>
                <c:pt idx="62">
                  <c:v>8.8232700000000008</c:v>
                </c:pt>
                <c:pt idx="63">
                  <c:v>9.1087500000000006</c:v>
                </c:pt>
                <c:pt idx="64">
                  <c:v>9.4449100000000001</c:v>
                </c:pt>
                <c:pt idx="65">
                  <c:v>9.7195499999999999</c:v>
                </c:pt>
                <c:pt idx="66">
                  <c:v>10.069839999999999</c:v>
                </c:pt>
                <c:pt idx="67">
                  <c:v>10.495039999999999</c:v>
                </c:pt>
                <c:pt idx="68">
                  <c:v>10.766080000000001</c:v>
                </c:pt>
                <c:pt idx="69">
                  <c:v>11.11829</c:v>
                </c:pt>
                <c:pt idx="70">
                  <c:v>11.41813</c:v>
                </c:pt>
                <c:pt idx="71">
                  <c:v>11.80486</c:v>
                </c:pt>
                <c:pt idx="72">
                  <c:v>12.221270000000001</c:v>
                </c:pt>
                <c:pt idx="73">
                  <c:v>12.507999999999999</c:v>
                </c:pt>
                <c:pt idx="74">
                  <c:v>12.885429999999999</c:v>
                </c:pt>
                <c:pt idx="75">
                  <c:v>13.22395</c:v>
                </c:pt>
                <c:pt idx="76">
                  <c:v>13.6526</c:v>
                </c:pt>
                <c:pt idx="77">
                  <c:v>14.09186</c:v>
                </c:pt>
                <c:pt idx="78">
                  <c:v>14.41475</c:v>
                </c:pt>
                <c:pt idx="79">
                  <c:v>14.86463</c:v>
                </c:pt>
                <c:pt idx="80">
                  <c:v>15.25872</c:v>
                </c:pt>
                <c:pt idx="81">
                  <c:v>15.78553</c:v>
                </c:pt>
                <c:pt idx="82">
                  <c:v>16.21791</c:v>
                </c:pt>
                <c:pt idx="83">
                  <c:v>16.656169999999999</c:v>
                </c:pt>
                <c:pt idx="84">
                  <c:v>17.160520000000002</c:v>
                </c:pt>
                <c:pt idx="85">
                  <c:v>17.685970000000001</c:v>
                </c:pt>
                <c:pt idx="86">
                  <c:v>18.333210000000001</c:v>
                </c:pt>
                <c:pt idx="87">
                  <c:v>18.875920000000001</c:v>
                </c:pt>
                <c:pt idx="88">
                  <c:v>19.40457</c:v>
                </c:pt>
                <c:pt idx="89">
                  <c:v>19.948450000000001</c:v>
                </c:pt>
                <c:pt idx="90">
                  <c:v>20.50911</c:v>
                </c:pt>
                <c:pt idx="91">
                  <c:v>21.221260000000001</c:v>
                </c:pt>
                <c:pt idx="92">
                  <c:v>21.778759999999998</c:v>
                </c:pt>
                <c:pt idx="93">
                  <c:v>22.370259999999998</c:v>
                </c:pt>
                <c:pt idx="94">
                  <c:v>22.89922</c:v>
                </c:pt>
                <c:pt idx="95">
                  <c:v>23.52853</c:v>
                </c:pt>
                <c:pt idx="96">
                  <c:v>24.314830000000001</c:v>
                </c:pt>
                <c:pt idx="97">
                  <c:v>24.826609999999999</c:v>
                </c:pt>
                <c:pt idx="98">
                  <c:v>25.485510000000001</c:v>
                </c:pt>
                <c:pt idx="99">
                  <c:v>26.020330000000001</c:v>
                </c:pt>
                <c:pt idx="100">
                  <c:v>26.740030000000001</c:v>
                </c:pt>
                <c:pt idx="101">
                  <c:v>27.514099999999999</c:v>
                </c:pt>
                <c:pt idx="102">
                  <c:v>28.03669</c:v>
                </c:pt>
                <c:pt idx="103">
                  <c:v>28.71546</c:v>
                </c:pt>
                <c:pt idx="104">
                  <c:v>29.323260000000001</c:v>
                </c:pt>
                <c:pt idx="105">
                  <c:v>30.094560000000001</c:v>
                </c:pt>
                <c:pt idx="106">
                  <c:v>30.85642</c:v>
                </c:pt>
                <c:pt idx="107">
                  <c:v>31.438939999999999</c:v>
                </c:pt>
                <c:pt idx="108">
                  <c:v>32.116309999999999</c:v>
                </c:pt>
                <c:pt idx="109">
                  <c:v>32.769910000000003</c:v>
                </c:pt>
                <c:pt idx="110">
                  <c:v>33.59742</c:v>
                </c:pt>
                <c:pt idx="111">
                  <c:v>34.34975</c:v>
                </c:pt>
                <c:pt idx="112">
                  <c:v>34.94144</c:v>
                </c:pt>
                <c:pt idx="113">
                  <c:v>35.638959999999997</c:v>
                </c:pt>
                <c:pt idx="114">
                  <c:v>36.330779999999997</c:v>
                </c:pt>
                <c:pt idx="115">
                  <c:v>37.195259999999998</c:v>
                </c:pt>
                <c:pt idx="116">
                  <c:v>37.88503</c:v>
                </c:pt>
                <c:pt idx="117">
                  <c:v>38.604559999999999</c:v>
                </c:pt>
                <c:pt idx="118">
                  <c:v>39.271470000000001</c:v>
                </c:pt>
                <c:pt idx="119">
                  <c:v>40.012219999999999</c:v>
                </c:pt>
                <c:pt idx="120">
                  <c:v>40.893270000000001</c:v>
                </c:pt>
                <c:pt idx="121">
                  <c:v>41.56438</c:v>
                </c:pt>
                <c:pt idx="122">
                  <c:v>42.345570000000002</c:v>
                </c:pt>
                <c:pt idx="123">
                  <c:v>42.997810000000001</c:v>
                </c:pt>
                <c:pt idx="124">
                  <c:v>43.78434</c:v>
                </c:pt>
                <c:pt idx="125">
                  <c:v>44.674289999999999</c:v>
                </c:pt>
                <c:pt idx="126">
                  <c:v>45.340809999999998</c:v>
                </c:pt>
                <c:pt idx="127">
                  <c:v>46.120750000000001</c:v>
                </c:pt>
                <c:pt idx="128">
                  <c:v>46.771149999999999</c:v>
                </c:pt>
                <c:pt idx="129">
                  <c:v>47.622869999999999</c:v>
                </c:pt>
                <c:pt idx="130">
                  <c:v>48.521610000000003</c:v>
                </c:pt>
                <c:pt idx="131">
                  <c:v>49.155790000000003</c:v>
                </c:pt>
                <c:pt idx="132">
                  <c:v>49.948399999999999</c:v>
                </c:pt>
                <c:pt idx="133">
                  <c:v>50.64432</c:v>
                </c:pt>
                <c:pt idx="134">
                  <c:v>51.540770000000002</c:v>
                </c:pt>
                <c:pt idx="135">
                  <c:v>52.41093</c:v>
                </c:pt>
                <c:pt idx="136">
                  <c:v>53.06241</c:v>
                </c:pt>
                <c:pt idx="137">
                  <c:v>53.833599999999997</c:v>
                </c:pt>
                <c:pt idx="138">
                  <c:v>54.585189999999997</c:v>
                </c:pt>
                <c:pt idx="139">
                  <c:v>55.496450000000003</c:v>
                </c:pt>
                <c:pt idx="140">
                  <c:v>56.316769999999998</c:v>
                </c:pt>
                <c:pt idx="141">
                  <c:v>57.033850000000001</c:v>
                </c:pt>
                <c:pt idx="142">
                  <c:v>57.763800000000003</c:v>
                </c:pt>
                <c:pt idx="143">
                  <c:v>58.562829999999998</c:v>
                </c:pt>
                <c:pt idx="144">
                  <c:v>59.533729999999998</c:v>
                </c:pt>
                <c:pt idx="145">
                  <c:v>60.217280000000002</c:v>
                </c:pt>
                <c:pt idx="146">
                  <c:v>61.030540000000002</c:v>
                </c:pt>
                <c:pt idx="147">
                  <c:v>61.782710000000002</c:v>
                </c:pt>
                <c:pt idx="148">
                  <c:v>62.606299999999997</c:v>
                </c:pt>
                <c:pt idx="149">
                  <c:v>63.541130000000003</c:v>
                </c:pt>
                <c:pt idx="150">
                  <c:v>64.25376</c:v>
                </c:pt>
                <c:pt idx="151">
                  <c:v>65.097290000000001</c:v>
                </c:pt>
                <c:pt idx="152">
                  <c:v>65.811059999999998</c:v>
                </c:pt>
                <c:pt idx="153">
                  <c:v>66.668959999999998</c:v>
                </c:pt>
                <c:pt idx="154">
                  <c:v>67.590270000000004</c:v>
                </c:pt>
                <c:pt idx="155">
                  <c:v>68.312439999999995</c:v>
                </c:pt>
                <c:pt idx="156">
                  <c:v>69.142359999999996</c:v>
                </c:pt>
                <c:pt idx="157">
                  <c:v>69.858159999999998</c:v>
                </c:pt>
                <c:pt idx="158">
                  <c:v>70.789320000000004</c:v>
                </c:pt>
                <c:pt idx="159">
                  <c:v>71.694190000000006</c:v>
                </c:pt>
                <c:pt idx="160">
                  <c:v>72.412369999999996</c:v>
                </c:pt>
                <c:pt idx="161">
                  <c:v>73.229479999999995</c:v>
                </c:pt>
                <c:pt idx="162">
                  <c:v>73.954080000000005</c:v>
                </c:pt>
                <c:pt idx="163">
                  <c:v>74.94314</c:v>
                </c:pt>
                <c:pt idx="164">
                  <c:v>75.804839999999999</c:v>
                </c:pt>
                <c:pt idx="165">
                  <c:v>76.549760000000006</c:v>
                </c:pt>
                <c:pt idx="166">
                  <c:v>77.313230000000004</c:v>
                </c:pt>
                <c:pt idx="167">
                  <c:v>78.105249999999998</c:v>
                </c:pt>
                <c:pt idx="168">
                  <c:v>79.110129999999998</c:v>
                </c:pt>
                <c:pt idx="169">
                  <c:v>79.907120000000006</c:v>
                </c:pt>
                <c:pt idx="170">
                  <c:v>80.70411</c:v>
                </c:pt>
                <c:pt idx="171">
                  <c:v>81.479510000000005</c:v>
                </c:pt>
                <c:pt idx="172">
                  <c:v>82.323170000000005</c:v>
                </c:pt>
                <c:pt idx="173">
                  <c:v>83.326719999999995</c:v>
                </c:pt>
                <c:pt idx="174">
                  <c:v>84.061139999999995</c:v>
                </c:pt>
                <c:pt idx="175">
                  <c:v>84.896320000000003</c:v>
                </c:pt>
                <c:pt idx="176">
                  <c:v>85.655320000000003</c:v>
                </c:pt>
                <c:pt idx="177">
                  <c:v>86.525210000000001</c:v>
                </c:pt>
                <c:pt idx="178">
                  <c:v>87.500870000000006</c:v>
                </c:pt>
                <c:pt idx="179">
                  <c:v>88.212980000000002</c:v>
                </c:pt>
                <c:pt idx="180">
                  <c:v>89.113849999999999</c:v>
                </c:pt>
                <c:pt idx="181">
                  <c:v>89.866550000000004</c:v>
                </c:pt>
                <c:pt idx="182">
                  <c:v>90.754710000000003</c:v>
                </c:pt>
                <c:pt idx="183">
                  <c:v>91.727109999999996</c:v>
                </c:pt>
                <c:pt idx="184">
                  <c:v>92.439390000000003</c:v>
                </c:pt>
                <c:pt idx="185">
                  <c:v>93.310900000000004</c:v>
                </c:pt>
                <c:pt idx="186">
                  <c:v>94.06841</c:v>
                </c:pt>
                <c:pt idx="187">
                  <c:v>95.02852</c:v>
                </c:pt>
                <c:pt idx="188">
                  <c:v>95.959530000000001</c:v>
                </c:pt>
                <c:pt idx="189">
                  <c:v>96.694829999999996</c:v>
                </c:pt>
                <c:pt idx="190">
                  <c:v>97.542240000000007</c:v>
                </c:pt>
                <c:pt idx="191">
                  <c:v>98.316850000000002</c:v>
                </c:pt>
                <c:pt idx="192">
                  <c:v>99.328689999999995</c:v>
                </c:pt>
                <c:pt idx="193">
                  <c:v>100.18680000000001</c:v>
                </c:pt>
                <c:pt idx="194">
                  <c:v>100.97984</c:v>
                </c:pt>
                <c:pt idx="195">
                  <c:v>101.78022</c:v>
                </c:pt>
                <c:pt idx="196">
                  <c:v>102.59138</c:v>
                </c:pt>
                <c:pt idx="197">
                  <c:v>103.61941</c:v>
                </c:pt>
                <c:pt idx="198">
                  <c:v>104.43928</c:v>
                </c:pt>
                <c:pt idx="199">
                  <c:v>105.25581</c:v>
                </c:pt>
                <c:pt idx="200">
                  <c:v>105.99817</c:v>
                </c:pt>
                <c:pt idx="201">
                  <c:v>106.89586</c:v>
                </c:pt>
                <c:pt idx="202">
                  <c:v>107.93061</c:v>
                </c:pt>
                <c:pt idx="203">
                  <c:v>108.67234000000001</c:v>
                </c:pt>
                <c:pt idx="204">
                  <c:v>109.52187000000001</c:v>
                </c:pt>
                <c:pt idx="205">
                  <c:v>110.28677</c:v>
                </c:pt>
                <c:pt idx="206">
                  <c:v>111.19884999999999</c:v>
                </c:pt>
                <c:pt idx="207">
                  <c:v>112.21496</c:v>
                </c:pt>
                <c:pt idx="208">
                  <c:v>112.94019</c:v>
                </c:pt>
                <c:pt idx="209">
                  <c:v>113.81868</c:v>
                </c:pt>
                <c:pt idx="210">
                  <c:v>114.57326</c:v>
                </c:pt>
                <c:pt idx="211">
                  <c:v>115.54791</c:v>
                </c:pt>
                <c:pt idx="212">
                  <c:v>116.49055</c:v>
                </c:pt>
                <c:pt idx="213">
                  <c:v>117.21316</c:v>
                </c:pt>
                <c:pt idx="214">
                  <c:v>118.08465</c:v>
                </c:pt>
                <c:pt idx="215">
                  <c:v>118.85084000000001</c:v>
                </c:pt>
                <c:pt idx="216">
                  <c:v>119.86299</c:v>
                </c:pt>
                <c:pt idx="217">
                  <c:v>120.76658</c:v>
                </c:pt>
                <c:pt idx="218">
                  <c:v>121.54470000000001</c:v>
                </c:pt>
                <c:pt idx="219">
                  <c:v>122.38845999999999</c:v>
                </c:pt>
                <c:pt idx="220">
                  <c:v>123.17561000000001</c:v>
                </c:pt>
                <c:pt idx="221">
                  <c:v>124.20526</c:v>
                </c:pt>
                <c:pt idx="222">
                  <c:v>125.04891000000001</c:v>
                </c:pt>
                <c:pt idx="223">
                  <c:v>125.8647</c:v>
                </c:pt>
                <c:pt idx="224">
                  <c:v>126.64849</c:v>
                </c:pt>
                <c:pt idx="225">
                  <c:v>127.47927</c:v>
                </c:pt>
                <c:pt idx="226">
                  <c:v>128.53656000000001</c:v>
                </c:pt>
                <c:pt idx="227">
                  <c:v>129.34392</c:v>
                </c:pt>
                <c:pt idx="228">
                  <c:v>130.19463999999999</c:v>
                </c:pt>
                <c:pt idx="229">
                  <c:v>130.93604999999999</c:v>
                </c:pt>
                <c:pt idx="230">
                  <c:v>131.83501999999999</c:v>
                </c:pt>
                <c:pt idx="231">
                  <c:v>132.89487</c:v>
                </c:pt>
                <c:pt idx="232">
                  <c:v>133.61971</c:v>
                </c:pt>
                <c:pt idx="233">
                  <c:v>134.53579999999999</c:v>
                </c:pt>
                <c:pt idx="234">
                  <c:v>135.27209999999999</c:v>
                </c:pt>
                <c:pt idx="235">
                  <c:v>136.21340000000001</c:v>
                </c:pt>
                <c:pt idx="236">
                  <c:v>137.22879</c:v>
                </c:pt>
                <c:pt idx="237">
                  <c:v>137.94313</c:v>
                </c:pt>
                <c:pt idx="238">
                  <c:v>138.83813000000001</c:v>
                </c:pt>
                <c:pt idx="239">
                  <c:v>139.59667999999999</c:v>
                </c:pt>
                <c:pt idx="240">
                  <c:v>140.59333000000001</c:v>
                </c:pt>
                <c:pt idx="241">
                  <c:v>141.56172000000001</c:v>
                </c:pt>
                <c:pt idx="242">
                  <c:v>142.29346000000001</c:v>
                </c:pt>
                <c:pt idx="243">
                  <c:v>143.15687</c:v>
                </c:pt>
                <c:pt idx="244">
                  <c:v>143.94759999999999</c:v>
                </c:pt>
                <c:pt idx="245">
                  <c:v>144.99222</c:v>
                </c:pt>
                <c:pt idx="246">
                  <c:v>145.88184000000001</c:v>
                </c:pt>
                <c:pt idx="247">
                  <c:v>146.65566999999999</c:v>
                </c:pt>
                <c:pt idx="248">
                  <c:v>147.50065000000001</c:v>
                </c:pt>
                <c:pt idx="249">
                  <c:v>148.30665999999999</c:v>
                </c:pt>
                <c:pt idx="250">
                  <c:v>149.35521</c:v>
                </c:pt>
                <c:pt idx="251">
                  <c:v>150.17984000000001</c:v>
                </c:pt>
                <c:pt idx="252">
                  <c:v>151.04431</c:v>
                </c:pt>
                <c:pt idx="253">
                  <c:v>151.83027999999999</c:v>
                </c:pt>
                <c:pt idx="254">
                  <c:v>152.70617999999999</c:v>
                </c:pt>
                <c:pt idx="255">
                  <c:v>153.7345</c:v>
                </c:pt>
                <c:pt idx="256">
                  <c:v>154.53969000000001</c:v>
                </c:pt>
                <c:pt idx="257">
                  <c:v>155.41537</c:v>
                </c:pt>
                <c:pt idx="258">
                  <c:v>156.17936</c:v>
                </c:pt>
                <c:pt idx="259">
                  <c:v>157.09290999999999</c:v>
                </c:pt>
                <c:pt idx="260">
                  <c:v>158.12753000000001</c:v>
                </c:pt>
                <c:pt idx="261">
                  <c:v>158.87773000000001</c:v>
                </c:pt>
                <c:pt idx="262">
                  <c:v>159.77753000000001</c:v>
                </c:pt>
                <c:pt idx="263">
                  <c:v>160.52887000000001</c:v>
                </c:pt>
                <c:pt idx="264">
                  <c:v>161.48848000000001</c:v>
                </c:pt>
                <c:pt idx="265">
                  <c:v>162.50290000000001</c:v>
                </c:pt>
                <c:pt idx="266">
                  <c:v>163.23339999999999</c:v>
                </c:pt>
                <c:pt idx="267">
                  <c:v>164.10162</c:v>
                </c:pt>
                <c:pt idx="268">
                  <c:v>164.94405</c:v>
                </c:pt>
                <c:pt idx="269">
                  <c:v>165.97295</c:v>
                </c:pt>
                <c:pt idx="270">
                  <c:v>166.89680000000001</c:v>
                </c:pt>
                <c:pt idx="271">
                  <c:v>167.62610000000001</c:v>
                </c:pt>
                <c:pt idx="272">
                  <c:v>168.49745999999999</c:v>
                </c:pt>
                <c:pt idx="273">
                  <c:v>169.30787000000001</c:v>
                </c:pt>
                <c:pt idx="274">
                  <c:v>170.34914000000001</c:v>
                </c:pt>
                <c:pt idx="275">
                  <c:v>171.17608000000001</c:v>
                </c:pt>
                <c:pt idx="276">
                  <c:v>171.98078000000001</c:v>
                </c:pt>
                <c:pt idx="277">
                  <c:v>172.80625000000001</c:v>
                </c:pt>
                <c:pt idx="278">
                  <c:v>173.66732999999999</c:v>
                </c:pt>
                <c:pt idx="279">
                  <c:v>174.71510000000001</c:v>
                </c:pt>
                <c:pt idx="280">
                  <c:v>175.51356999999999</c:v>
                </c:pt>
                <c:pt idx="281">
                  <c:v>176.39309</c:v>
                </c:pt>
                <c:pt idx="282">
                  <c:v>177.18245999999999</c:v>
                </c:pt>
                <c:pt idx="283">
                  <c:v>178.08121</c:v>
                </c:pt>
                <c:pt idx="284">
                  <c:v>179.10427000000001</c:v>
                </c:pt>
                <c:pt idx="285">
                  <c:v>179.87290999999999</c:v>
                </c:pt>
                <c:pt idx="286">
                  <c:v>180.762</c:v>
                </c:pt>
                <c:pt idx="287">
                  <c:v>181.52963</c:v>
                </c:pt>
                <c:pt idx="288">
                  <c:v>182.46374</c:v>
                </c:pt>
                <c:pt idx="289">
                  <c:v>183.49001999999999</c:v>
                </c:pt>
                <c:pt idx="290">
                  <c:v>184.21455</c:v>
                </c:pt>
                <c:pt idx="291">
                  <c:v>185.12451999999999</c:v>
                </c:pt>
                <c:pt idx="292">
                  <c:v>185.88983999999999</c:v>
                </c:pt>
                <c:pt idx="293">
                  <c:v>186.90075999999999</c:v>
                </c:pt>
                <c:pt idx="294">
                  <c:v>187.87288000000001</c:v>
                </c:pt>
                <c:pt idx="295">
                  <c:v>188.58482000000001</c:v>
                </c:pt>
                <c:pt idx="296">
                  <c:v>189.49102999999999</c:v>
                </c:pt>
                <c:pt idx="297">
                  <c:v>190.26714000000001</c:v>
                </c:pt>
                <c:pt idx="298">
                  <c:v>191.29413</c:v>
                </c:pt>
                <c:pt idx="299">
                  <c:v>192.20680999999999</c:v>
                </c:pt>
                <c:pt idx="300">
                  <c:v>192.96916999999999</c:v>
                </c:pt>
                <c:pt idx="301">
                  <c:v>193.82456999999999</c:v>
                </c:pt>
                <c:pt idx="302">
                  <c:v>194.64032</c:v>
                </c:pt>
                <c:pt idx="303">
                  <c:v>195.70310000000001</c:v>
                </c:pt>
                <c:pt idx="304">
                  <c:v>196.55269000000001</c:v>
                </c:pt>
                <c:pt idx="305">
                  <c:v>197.35659999999999</c:v>
                </c:pt>
                <c:pt idx="306">
                  <c:v>198.16952000000001</c:v>
                </c:pt>
                <c:pt idx="307">
                  <c:v>199.03720000000001</c:v>
                </c:pt>
                <c:pt idx="308">
                  <c:v>200.09918999999999</c:v>
                </c:pt>
                <c:pt idx="309">
                  <c:v>200.89042000000001</c:v>
                </c:pt>
                <c:pt idx="310">
                  <c:v>201.75360000000001</c:v>
                </c:pt>
                <c:pt idx="311">
                  <c:v>202.53476000000001</c:v>
                </c:pt>
                <c:pt idx="312">
                  <c:v>203.44009</c:v>
                </c:pt>
                <c:pt idx="313">
                  <c:v>204.49584999999999</c:v>
                </c:pt>
                <c:pt idx="314">
                  <c:v>205.24875</c:v>
                </c:pt>
                <c:pt idx="315">
                  <c:v>206.13853</c:v>
                </c:pt>
                <c:pt idx="316">
                  <c:v>206.90705</c:v>
                </c:pt>
                <c:pt idx="317">
                  <c:v>207.87970000000001</c:v>
                </c:pt>
                <c:pt idx="318">
                  <c:v>208.90254999999999</c:v>
                </c:pt>
                <c:pt idx="319">
                  <c:v>209.64239000000001</c:v>
                </c:pt>
                <c:pt idx="320">
                  <c:v>210.54647</c:v>
                </c:pt>
                <c:pt idx="321">
                  <c:v>211.32075</c:v>
                </c:pt>
                <c:pt idx="322">
                  <c:v>212.32683</c:v>
                </c:pt>
                <c:pt idx="323">
                  <c:v>213.2662</c:v>
                </c:pt>
                <c:pt idx="324">
                  <c:v>214.06695999999999</c:v>
                </c:pt>
                <c:pt idx="325">
                  <c:v>214.94596000000001</c:v>
                </c:pt>
                <c:pt idx="326">
                  <c:v>215.72748999999999</c:v>
                </c:pt>
                <c:pt idx="327">
                  <c:v>216.75013999999999</c:v>
                </c:pt>
                <c:pt idx="328">
                  <c:v>217.65669</c:v>
                </c:pt>
                <c:pt idx="329">
                  <c:v>218.46742</c:v>
                </c:pt>
                <c:pt idx="330">
                  <c:v>219.26876999999999</c:v>
                </c:pt>
                <c:pt idx="331">
                  <c:v>220.12703999999999</c:v>
                </c:pt>
                <c:pt idx="332">
                  <c:v>221.19852</c:v>
                </c:pt>
                <c:pt idx="333">
                  <c:v>222.01517000000001</c:v>
                </c:pt>
                <c:pt idx="334">
                  <c:v>222.87361000000001</c:v>
                </c:pt>
                <c:pt idx="335">
                  <c:v>223.66672</c:v>
                </c:pt>
                <c:pt idx="336">
                  <c:v>224.55623</c:v>
                </c:pt>
                <c:pt idx="337">
                  <c:v>225.62924000000001</c:v>
                </c:pt>
                <c:pt idx="338">
                  <c:v>226.40342000000001</c:v>
                </c:pt>
                <c:pt idx="339">
                  <c:v>227.30393000000001</c:v>
                </c:pt>
                <c:pt idx="340">
                  <c:v>228.07057</c:v>
                </c:pt>
                <c:pt idx="341">
                  <c:v>229.01580000000001</c:v>
                </c:pt>
                <c:pt idx="342">
                  <c:v>230.06491</c:v>
                </c:pt>
                <c:pt idx="343">
                  <c:v>230.79898</c:v>
                </c:pt>
                <c:pt idx="344">
                  <c:v>231.69400999999999</c:v>
                </c:pt>
                <c:pt idx="345">
                  <c:v>232.46729999999999</c:v>
                </c:pt>
                <c:pt idx="346">
                  <c:v>233.47127</c:v>
                </c:pt>
                <c:pt idx="347">
                  <c:v>234.46956</c:v>
                </c:pt>
                <c:pt idx="348">
                  <c:v>235.18791999999999</c:v>
                </c:pt>
                <c:pt idx="349">
                  <c:v>236.10244</c:v>
                </c:pt>
                <c:pt idx="350">
                  <c:v>236.89032</c:v>
                </c:pt>
                <c:pt idx="351">
                  <c:v>237.94372000000001</c:v>
                </c:pt>
                <c:pt idx="352">
                  <c:v>238.83634000000001</c:v>
                </c:pt>
                <c:pt idx="353">
                  <c:v>239.63846000000001</c:v>
                </c:pt>
                <c:pt idx="354">
                  <c:v>240.49822</c:v>
                </c:pt>
                <c:pt idx="355">
                  <c:v>241.32875999999999</c:v>
                </c:pt>
                <c:pt idx="356">
                  <c:v>242.36891</c:v>
                </c:pt>
                <c:pt idx="357">
                  <c:v>243.25167999999999</c:v>
                </c:pt>
                <c:pt idx="358">
                  <c:v>244.07083</c:v>
                </c:pt>
                <c:pt idx="359">
                  <c:v>244.87402</c:v>
                </c:pt>
                <c:pt idx="360">
                  <c:v>245.75207</c:v>
                </c:pt>
                <c:pt idx="361">
                  <c:v>246.83285000000001</c:v>
                </c:pt>
                <c:pt idx="362">
                  <c:v>247.62872999999999</c:v>
                </c:pt>
                <c:pt idx="363">
                  <c:v>248.52994000000001</c:v>
                </c:pt>
                <c:pt idx="364">
                  <c:v>249.30067</c:v>
                </c:pt>
                <c:pt idx="365">
                  <c:v>250.18975</c:v>
                </c:pt>
                <c:pt idx="366">
                  <c:v>251.27462</c:v>
                </c:pt>
                <c:pt idx="367">
                  <c:v>252.02665999999999</c:v>
                </c:pt>
                <c:pt idx="368">
                  <c:v>252.94238000000001</c:v>
                </c:pt>
                <c:pt idx="369">
                  <c:v>253.69143</c:v>
                </c:pt>
                <c:pt idx="370">
                  <c:v>254.66226</c:v>
                </c:pt>
                <c:pt idx="371">
                  <c:v>255.69996</c:v>
                </c:pt>
                <c:pt idx="372">
                  <c:v>256.42178000000001</c:v>
                </c:pt>
                <c:pt idx="373">
                  <c:v>257.31990999999999</c:v>
                </c:pt>
                <c:pt idx="374">
                  <c:v>258.10761000000002</c:v>
                </c:pt>
                <c:pt idx="375">
                  <c:v>259.13143000000002</c:v>
                </c:pt>
                <c:pt idx="376">
                  <c:v>260.08747</c:v>
                </c:pt>
                <c:pt idx="377">
                  <c:v>260.81992000000002</c:v>
                </c:pt>
                <c:pt idx="378">
                  <c:v>261.69506000000001</c:v>
                </c:pt>
                <c:pt idx="379">
                  <c:v>262.51587999999998</c:v>
                </c:pt>
                <c:pt idx="380">
                  <c:v>263.56002999999998</c:v>
                </c:pt>
                <c:pt idx="381">
                  <c:v>264.44895000000002</c:v>
                </c:pt>
                <c:pt idx="382">
                  <c:v>265.25015999999999</c:v>
                </c:pt>
                <c:pt idx="383">
                  <c:v>266.09357</c:v>
                </c:pt>
                <c:pt idx="384">
                  <c:v>266.94632000000001</c:v>
                </c:pt>
                <c:pt idx="385">
                  <c:v>267.95537000000002</c:v>
                </c:pt>
                <c:pt idx="386">
                  <c:v>268.80281000000002</c:v>
                </c:pt>
                <c:pt idx="387">
                  <c:v>269.67863</c:v>
                </c:pt>
                <c:pt idx="388">
                  <c:v>270.47852</c:v>
                </c:pt>
                <c:pt idx="389">
                  <c:v>271.37382000000002</c:v>
                </c:pt>
                <c:pt idx="390">
                  <c:v>272.43538999999998</c:v>
                </c:pt>
                <c:pt idx="391">
                  <c:v>273.20024000000001</c:v>
                </c:pt>
                <c:pt idx="392">
                  <c:v>274.09447</c:v>
                </c:pt>
                <c:pt idx="393">
                  <c:v>274.88988999999998</c:v>
                </c:pt>
                <c:pt idx="394">
                  <c:v>275.79849000000002</c:v>
                </c:pt>
                <c:pt idx="395">
                  <c:v>276.85507000000001</c:v>
                </c:pt>
                <c:pt idx="396">
                  <c:v>277.58564999999999</c:v>
                </c:pt>
                <c:pt idx="397">
                  <c:v>278.51369</c:v>
                </c:pt>
                <c:pt idx="398">
                  <c:v>279.25984999999997</c:v>
                </c:pt>
                <c:pt idx="399">
                  <c:v>280.26107999999999</c:v>
                </c:pt>
                <c:pt idx="400">
                  <c:v>281.24155999999999</c:v>
                </c:pt>
                <c:pt idx="401">
                  <c:v>281.98088999999999</c:v>
                </c:pt>
                <c:pt idx="402">
                  <c:v>282.87065999999999</c:v>
                </c:pt>
                <c:pt idx="403">
                  <c:v>283.65942999999999</c:v>
                </c:pt>
                <c:pt idx="404">
                  <c:v>284.68450000000001</c:v>
                </c:pt>
                <c:pt idx="405">
                  <c:v>285.61792000000003</c:v>
                </c:pt>
                <c:pt idx="406">
                  <c:v>286.37540999999999</c:v>
                </c:pt>
                <c:pt idx="407">
                  <c:v>287.23144000000002</c:v>
                </c:pt>
                <c:pt idx="408">
                  <c:v>288.05360999999999</c:v>
                </c:pt>
                <c:pt idx="409">
                  <c:v>289.08971000000003</c:v>
                </c:pt>
                <c:pt idx="410">
                  <c:v>289.97372000000001</c:v>
                </c:pt>
                <c:pt idx="411">
                  <c:v>290.79923000000002</c:v>
                </c:pt>
                <c:pt idx="412">
                  <c:v>291.59109000000001</c:v>
                </c:pt>
                <c:pt idx="413">
                  <c:v>292.44866999999999</c:v>
                </c:pt>
                <c:pt idx="414">
                  <c:v>293.52301999999997</c:v>
                </c:pt>
                <c:pt idx="415">
                  <c:v>294.35214999999999</c:v>
                </c:pt>
                <c:pt idx="416">
                  <c:v>295.17559999999997</c:v>
                </c:pt>
                <c:pt idx="417">
                  <c:v>295.96999</c:v>
                </c:pt>
                <c:pt idx="418">
                  <c:v>296.85993000000002</c:v>
                </c:pt>
                <c:pt idx="419">
                  <c:v>297.91372000000001</c:v>
                </c:pt>
                <c:pt idx="420">
                  <c:v>298.63283999999999</c:v>
                </c:pt>
                <c:pt idx="421">
                  <c:v>299.57814999999999</c:v>
                </c:pt>
                <c:pt idx="422">
                  <c:v>300.33262000000002</c:v>
                </c:pt>
                <c:pt idx="423">
                  <c:v>301.29836999999998</c:v>
                </c:pt>
                <c:pt idx="424">
                  <c:v>302.35597000000001</c:v>
                </c:pt>
                <c:pt idx="425">
                  <c:v>303.08434</c:v>
                </c:pt>
                <c:pt idx="426">
                  <c:v>303.91978</c:v>
                </c:pt>
                <c:pt idx="427">
                  <c:v>304.70663999999999</c:v>
                </c:pt>
                <c:pt idx="428">
                  <c:v>305.73847999999998</c:v>
                </c:pt>
                <c:pt idx="429">
                  <c:v>306.74704000000003</c:v>
                </c:pt>
                <c:pt idx="430">
                  <c:v>307.45909</c:v>
                </c:pt>
                <c:pt idx="431">
                  <c:v>308.31515999999999</c:v>
                </c:pt>
                <c:pt idx="432">
                  <c:v>309.12975999999998</c:v>
                </c:pt>
                <c:pt idx="433">
                  <c:v>310.16073</c:v>
                </c:pt>
                <c:pt idx="434">
                  <c:v>311.07807000000003</c:v>
                </c:pt>
                <c:pt idx="435">
                  <c:v>311.87137000000001</c:v>
                </c:pt>
                <c:pt idx="436">
                  <c:v>312.71571</c:v>
                </c:pt>
                <c:pt idx="437">
                  <c:v>313.53393</c:v>
                </c:pt>
                <c:pt idx="438">
                  <c:v>314.59712000000002</c:v>
                </c:pt>
                <c:pt idx="439">
                  <c:v>315.44988000000001</c:v>
                </c:pt>
                <c:pt idx="440">
                  <c:v>316.29649999999998</c:v>
                </c:pt>
                <c:pt idx="441">
                  <c:v>317.08785</c:v>
                </c:pt>
                <c:pt idx="442">
                  <c:v>317.95855999999998</c:v>
                </c:pt>
                <c:pt idx="443">
                  <c:v>319.02427</c:v>
                </c:pt>
                <c:pt idx="444">
                  <c:v>319.80932000000001</c:v>
                </c:pt>
                <c:pt idx="445">
                  <c:v>320.69367</c:v>
                </c:pt>
                <c:pt idx="446">
                  <c:v>321.46850000000001</c:v>
                </c:pt>
                <c:pt idx="447">
                  <c:v>322.38754999999998</c:v>
                </c:pt>
                <c:pt idx="448">
                  <c:v>323.41687999999999</c:v>
                </c:pt>
                <c:pt idx="449">
                  <c:v>324.16467999999998</c:v>
                </c:pt>
                <c:pt idx="450">
                  <c:v>325.05914000000001</c:v>
                </c:pt>
                <c:pt idx="451">
                  <c:v>325.83350999999999</c:v>
                </c:pt>
                <c:pt idx="452">
                  <c:v>326.81101000000001</c:v>
                </c:pt>
                <c:pt idx="453">
                  <c:v>327.76778000000002</c:v>
                </c:pt>
                <c:pt idx="454">
                  <c:v>328.52184999999997</c:v>
                </c:pt>
                <c:pt idx="455">
                  <c:v>329.42219999999998</c:v>
                </c:pt>
                <c:pt idx="456">
                  <c:v>330.19254999999998</c:v>
                </c:pt>
                <c:pt idx="457">
                  <c:v>331.18684000000002</c:v>
                </c:pt>
                <c:pt idx="458">
                  <c:v>332.13117999999997</c:v>
                </c:pt>
                <c:pt idx="459">
                  <c:v>332.89985000000001</c:v>
                </c:pt>
                <c:pt idx="460">
                  <c:v>333.74041</c:v>
                </c:pt>
                <c:pt idx="461">
                  <c:v>334.56831</c:v>
                </c:pt>
                <c:pt idx="462">
                  <c:v>335.59593000000001</c:v>
                </c:pt>
                <c:pt idx="463">
                  <c:v>336.46550000000002</c:v>
                </c:pt>
                <c:pt idx="464">
                  <c:v>337.28149999999999</c:v>
                </c:pt>
                <c:pt idx="465">
                  <c:v>338.07549999999998</c:v>
                </c:pt>
                <c:pt idx="466">
                  <c:v>338.93374999999997</c:v>
                </c:pt>
                <c:pt idx="467">
                  <c:v>340.01463000000001</c:v>
                </c:pt>
                <c:pt idx="468">
                  <c:v>340.81002999999998</c:v>
                </c:pt>
                <c:pt idx="469">
                  <c:v>341.66244999999998</c:v>
                </c:pt>
                <c:pt idx="470">
                  <c:v>342.41732000000002</c:v>
                </c:pt>
                <c:pt idx="471">
                  <c:v>343.34237000000002</c:v>
                </c:pt>
                <c:pt idx="472">
                  <c:v>344.38700999999998</c:v>
                </c:pt>
                <c:pt idx="473">
                  <c:v>345.12643000000003</c:v>
                </c:pt>
                <c:pt idx="474">
                  <c:v>346.03295000000003</c:v>
                </c:pt>
                <c:pt idx="475">
                  <c:v>346.77697000000001</c:v>
                </c:pt>
                <c:pt idx="476">
                  <c:v>347.74536000000001</c:v>
                </c:pt>
                <c:pt idx="477">
                  <c:v>348.73151000000001</c:v>
                </c:pt>
                <c:pt idx="478">
                  <c:v>349.44223</c:v>
                </c:pt>
                <c:pt idx="479">
                  <c:v>350.35061999999999</c:v>
                </c:pt>
                <c:pt idx="480">
                  <c:v>351.13799</c:v>
                </c:pt>
                <c:pt idx="481">
                  <c:v>352.10635000000002</c:v>
                </c:pt>
                <c:pt idx="482">
                  <c:v>353.04439000000002</c:v>
                </c:pt>
                <c:pt idx="483">
                  <c:v>353.79419999999999</c:v>
                </c:pt>
                <c:pt idx="484">
                  <c:v>354.68450999999999</c:v>
                </c:pt>
                <c:pt idx="485">
                  <c:v>355.47323999999998</c:v>
                </c:pt>
                <c:pt idx="486">
                  <c:v>356.47710999999998</c:v>
                </c:pt>
                <c:pt idx="487">
                  <c:v>357.35995000000003</c:v>
                </c:pt>
                <c:pt idx="488">
                  <c:v>358.15983999999997</c:v>
                </c:pt>
                <c:pt idx="489">
                  <c:v>358.99034999999998</c:v>
                </c:pt>
                <c:pt idx="490">
                  <c:v>359.80930999999998</c:v>
                </c:pt>
                <c:pt idx="491">
                  <c:v>360.84298999999999</c:v>
                </c:pt>
                <c:pt idx="492">
                  <c:v>361.68526000000003</c:v>
                </c:pt>
                <c:pt idx="493">
                  <c:v>362.50106</c:v>
                </c:pt>
                <c:pt idx="494">
                  <c:v>363.30209000000002</c:v>
                </c:pt>
                <c:pt idx="495">
                  <c:v>364.14821000000001</c:v>
                </c:pt>
                <c:pt idx="496">
                  <c:v>365.21134000000001</c:v>
                </c:pt>
                <c:pt idx="497">
                  <c:v>365.97793999999999</c:v>
                </c:pt>
                <c:pt idx="498">
                  <c:v>366.8331</c:v>
                </c:pt>
                <c:pt idx="499">
                  <c:v>367.59494000000001</c:v>
                </c:pt>
                <c:pt idx="500">
                  <c:v>368.47088000000002</c:v>
                </c:pt>
                <c:pt idx="501">
                  <c:v>369.47953999999999</c:v>
                </c:pt>
                <c:pt idx="502">
                  <c:v>370.27172000000002</c:v>
                </c:pt>
                <c:pt idx="503">
                  <c:v>371.16782999999998</c:v>
                </c:pt>
                <c:pt idx="504">
                  <c:v>371.91712999999999</c:v>
                </c:pt>
                <c:pt idx="505">
                  <c:v>372.85735</c:v>
                </c:pt>
                <c:pt idx="506">
                  <c:v>373.92034999999998</c:v>
                </c:pt>
                <c:pt idx="507">
                  <c:v>374.58762000000002</c:v>
                </c:pt>
                <c:pt idx="508">
                  <c:v>375.48061000000001</c:v>
                </c:pt>
                <c:pt idx="509">
                  <c:v>376.20997999999997</c:v>
                </c:pt>
                <c:pt idx="510">
                  <c:v>377.19871000000001</c:v>
                </c:pt>
                <c:pt idx="511">
                  <c:v>378.19099</c:v>
                </c:pt>
                <c:pt idx="512">
                  <c:v>378.91665</c:v>
                </c:pt>
                <c:pt idx="513">
                  <c:v>379.76011999999997</c:v>
                </c:pt>
                <c:pt idx="514">
                  <c:v>380.59271000000001</c:v>
                </c:pt>
                <c:pt idx="515">
                  <c:v>381.52784000000003</c:v>
                </c:pt>
                <c:pt idx="516">
                  <c:v>382.4631</c:v>
                </c:pt>
                <c:pt idx="517">
                  <c:v>383.23246999999998</c:v>
                </c:pt>
                <c:pt idx="518">
                  <c:v>384.02721000000003</c:v>
                </c:pt>
                <c:pt idx="519">
                  <c:v>384.81677999999999</c:v>
                </c:pt>
                <c:pt idx="520">
                  <c:v>385.87311</c:v>
                </c:pt>
                <c:pt idx="521">
                  <c:v>386.74585999999999</c:v>
                </c:pt>
                <c:pt idx="522">
                  <c:v>387.52508999999998</c:v>
                </c:pt>
                <c:pt idx="523">
                  <c:v>388.34237000000002</c:v>
                </c:pt>
                <c:pt idx="524">
                  <c:v>389.19968</c:v>
                </c:pt>
                <c:pt idx="525">
                  <c:v>390.18806999999998</c:v>
                </c:pt>
                <c:pt idx="526">
                  <c:v>391.02156000000002</c:v>
                </c:pt>
                <c:pt idx="527">
                  <c:v>391.85079999999999</c:v>
                </c:pt>
                <c:pt idx="528">
                  <c:v>392.57990999999998</c:v>
                </c:pt>
                <c:pt idx="529">
                  <c:v>393.46998000000002</c:v>
                </c:pt>
                <c:pt idx="530">
                  <c:v>394.50855000000001</c:v>
                </c:pt>
                <c:pt idx="531">
                  <c:v>395.23719</c:v>
                </c:pt>
                <c:pt idx="532">
                  <c:v>396.11236000000002</c:v>
                </c:pt>
                <c:pt idx="533">
                  <c:v>396.84899999999999</c:v>
                </c:pt>
                <c:pt idx="534">
                  <c:v>397.82067999999998</c:v>
                </c:pt>
                <c:pt idx="535">
                  <c:v>398.79065000000003</c:v>
                </c:pt>
                <c:pt idx="536">
                  <c:v>399.49871999999999</c:v>
                </c:pt>
                <c:pt idx="537">
                  <c:v>400.38074999999998</c:v>
                </c:pt>
                <c:pt idx="538">
                  <c:v>401.14510000000001</c:v>
                </c:pt>
                <c:pt idx="539">
                  <c:v>402.13864999999998</c:v>
                </c:pt>
                <c:pt idx="540">
                  <c:v>403.04581000000002</c:v>
                </c:pt>
                <c:pt idx="541">
                  <c:v>403.79012999999998</c:v>
                </c:pt>
                <c:pt idx="542">
                  <c:v>404.6191</c:v>
                </c:pt>
                <c:pt idx="543">
                  <c:v>405.41978999999998</c:v>
                </c:pt>
                <c:pt idx="544">
                  <c:v>406.44767999999999</c:v>
                </c:pt>
                <c:pt idx="545">
                  <c:v>407.29397</c:v>
                </c:pt>
                <c:pt idx="546">
                  <c:v>408.09201999999999</c:v>
                </c:pt>
                <c:pt idx="547">
                  <c:v>408.88312999999999</c:v>
                </c:pt>
                <c:pt idx="548">
                  <c:v>409.73430999999999</c:v>
                </c:pt>
                <c:pt idx="549">
                  <c:v>410.75470000000001</c:v>
                </c:pt>
                <c:pt idx="550">
                  <c:v>411.53093999999999</c:v>
                </c:pt>
                <c:pt idx="551">
                  <c:v>412.37455</c:v>
                </c:pt>
                <c:pt idx="552">
                  <c:v>413.14371999999997</c:v>
                </c:pt>
                <c:pt idx="553">
                  <c:v>414.02519000000001</c:v>
                </c:pt>
                <c:pt idx="554">
                  <c:v>415.02001000000001</c:v>
                </c:pt>
                <c:pt idx="555">
                  <c:v>415.75923</c:v>
                </c:pt>
                <c:pt idx="556">
                  <c:v>416.66586000000001</c:v>
                </c:pt>
                <c:pt idx="557">
                  <c:v>417.38753000000003</c:v>
                </c:pt>
                <c:pt idx="558">
                  <c:v>418.30112000000003</c:v>
                </c:pt>
                <c:pt idx="559">
                  <c:v>419.30196999999998</c:v>
                </c:pt>
                <c:pt idx="560">
                  <c:v>420.00430999999998</c:v>
                </c:pt>
                <c:pt idx="561">
                  <c:v>420.87063000000001</c:v>
                </c:pt>
                <c:pt idx="562">
                  <c:v>421.61576000000002</c:v>
                </c:pt>
                <c:pt idx="563">
                  <c:v>422.58042999999998</c:v>
                </c:pt>
                <c:pt idx="564">
                  <c:v>423.52044999999998</c:v>
                </c:pt>
                <c:pt idx="565">
                  <c:v>424.29572000000002</c:v>
                </c:pt>
                <c:pt idx="566">
                  <c:v>425.12020000000001</c:v>
                </c:pt>
                <c:pt idx="567">
                  <c:v>425.90663000000001</c:v>
                </c:pt>
                <c:pt idx="568">
                  <c:v>426.89971000000003</c:v>
                </c:pt>
                <c:pt idx="569">
                  <c:v>427.72710000000001</c:v>
                </c:pt>
                <c:pt idx="570">
                  <c:v>428.52069999999998</c:v>
                </c:pt>
                <c:pt idx="571">
                  <c:v>429.2946</c:v>
                </c:pt>
                <c:pt idx="572">
                  <c:v>430.11980999999997</c:v>
                </c:pt>
                <c:pt idx="573">
                  <c:v>431.15212000000002</c:v>
                </c:pt>
                <c:pt idx="574">
                  <c:v>431.95587</c:v>
                </c:pt>
                <c:pt idx="575">
                  <c:v>432.75565999999998</c:v>
                </c:pt>
                <c:pt idx="576">
                  <c:v>433.54127999999997</c:v>
                </c:pt>
                <c:pt idx="577">
                  <c:v>434.38191</c:v>
                </c:pt>
                <c:pt idx="578">
                  <c:v>435.39756999999997</c:v>
                </c:pt>
                <c:pt idx="579">
                  <c:v>436.12909000000002</c:v>
                </c:pt>
                <c:pt idx="580">
                  <c:v>436.96663999999998</c:v>
                </c:pt>
                <c:pt idx="581">
                  <c:v>437.73178999999999</c:v>
                </c:pt>
                <c:pt idx="582">
                  <c:v>438.59341999999998</c:v>
                </c:pt>
                <c:pt idx="583">
                  <c:v>439.58868000000001</c:v>
                </c:pt>
                <c:pt idx="584">
                  <c:v>440.27595000000002</c:v>
                </c:pt>
                <c:pt idx="585">
                  <c:v>441.14997</c:v>
                </c:pt>
                <c:pt idx="586">
                  <c:v>441.88792999999998</c:v>
                </c:pt>
                <c:pt idx="587">
                  <c:v>442.80597</c:v>
                </c:pt>
                <c:pt idx="588">
                  <c:v>443.72824000000003</c:v>
                </c:pt>
                <c:pt idx="589">
                  <c:v>444.43975999999998</c:v>
                </c:pt>
                <c:pt idx="590">
                  <c:v>445.25736999999998</c:v>
                </c:pt>
                <c:pt idx="591">
                  <c:v>446.02541000000002</c:v>
                </c:pt>
                <c:pt idx="592">
                  <c:v>446.96332000000001</c:v>
                </c:pt>
                <c:pt idx="593">
                  <c:v>447.83861000000002</c:v>
                </c:pt>
                <c:pt idx="594">
                  <c:v>448.54183</c:v>
                </c:pt>
                <c:pt idx="595">
                  <c:v>449.36673999999999</c:v>
                </c:pt>
                <c:pt idx="596">
                  <c:v>450.08028000000002</c:v>
                </c:pt>
                <c:pt idx="597">
                  <c:v>451.04219999999998</c:v>
                </c:pt>
                <c:pt idx="598">
                  <c:v>451.85552999999999</c:v>
                </c:pt>
                <c:pt idx="599">
                  <c:v>452.60320000000002</c:v>
                </c:pt>
                <c:pt idx="600">
                  <c:v>453.35941000000003</c:v>
                </c:pt>
                <c:pt idx="601">
                  <c:v>454.1191</c:v>
                </c:pt>
                <c:pt idx="602">
                  <c:v>455.11750999999998</c:v>
                </c:pt>
                <c:pt idx="603">
                  <c:v>455.8297</c:v>
                </c:pt>
                <c:pt idx="604">
                  <c:v>456.68275999999997</c:v>
                </c:pt>
                <c:pt idx="605">
                  <c:v>457.36872</c:v>
                </c:pt>
                <c:pt idx="606">
                  <c:v>458.16493000000003</c:v>
                </c:pt>
                <c:pt idx="607">
                  <c:v>459.13391999999999</c:v>
                </c:pt>
                <c:pt idx="608">
                  <c:v>459.77602999999999</c:v>
                </c:pt>
                <c:pt idx="609">
                  <c:v>460.54333000000003</c:v>
                </c:pt>
                <c:pt idx="610">
                  <c:v>461.14424000000002</c:v>
                </c:pt>
                <c:pt idx="611">
                  <c:v>461.49885999999998</c:v>
                </c:pt>
                <c:pt idx="612">
                  <c:v>462.03465</c:v>
                </c:pt>
                <c:pt idx="613">
                  <c:v>462.45603</c:v>
                </c:pt>
                <c:pt idx="614">
                  <c:v>463.09131000000002</c:v>
                </c:pt>
                <c:pt idx="615">
                  <c:v>463.64812999999998</c:v>
                </c:pt>
                <c:pt idx="616">
                  <c:v>464.24531999999999</c:v>
                </c:pt>
                <c:pt idx="617">
                  <c:v>463.53489999999999</c:v>
                </c:pt>
                <c:pt idx="618">
                  <c:v>463.04122999999998</c:v>
                </c:pt>
                <c:pt idx="619">
                  <c:v>463.25846999999999</c:v>
                </c:pt>
                <c:pt idx="620">
                  <c:v>463.30892</c:v>
                </c:pt>
                <c:pt idx="621">
                  <c:v>463.9117</c:v>
                </c:pt>
                <c:pt idx="622">
                  <c:v>464.46292999999997</c:v>
                </c:pt>
                <c:pt idx="623">
                  <c:v>464.88314000000003</c:v>
                </c:pt>
                <c:pt idx="624">
                  <c:v>465.25695999999999</c:v>
                </c:pt>
                <c:pt idx="625">
                  <c:v>465.71024</c:v>
                </c:pt>
                <c:pt idx="626">
                  <c:v>466.37479000000002</c:v>
                </c:pt>
                <c:pt idx="627">
                  <c:v>466.92394999999999</c:v>
                </c:pt>
                <c:pt idx="628">
                  <c:v>467.53359999999998</c:v>
                </c:pt>
                <c:pt idx="629">
                  <c:v>468.03316999999998</c:v>
                </c:pt>
                <c:pt idx="630">
                  <c:v>468.55448000000001</c:v>
                </c:pt>
                <c:pt idx="631">
                  <c:v>469.32884999999999</c:v>
                </c:pt>
                <c:pt idx="632">
                  <c:v>469.72313000000003</c:v>
                </c:pt>
                <c:pt idx="633">
                  <c:v>470.37056999999999</c:v>
                </c:pt>
                <c:pt idx="634">
                  <c:v>470.92196999999999</c:v>
                </c:pt>
                <c:pt idx="635">
                  <c:v>471.66678999999999</c:v>
                </c:pt>
                <c:pt idx="636">
                  <c:v>472.55565000000001</c:v>
                </c:pt>
                <c:pt idx="637">
                  <c:v>473.12232</c:v>
                </c:pt>
                <c:pt idx="638">
                  <c:v>473.87572</c:v>
                </c:pt>
                <c:pt idx="639">
                  <c:v>474.49491999999998</c:v>
                </c:pt>
                <c:pt idx="640">
                  <c:v>475.28778</c:v>
                </c:pt>
                <c:pt idx="641">
                  <c:v>476.16856999999999</c:v>
                </c:pt>
                <c:pt idx="642">
                  <c:v>476.77305999999999</c:v>
                </c:pt>
                <c:pt idx="643">
                  <c:v>477.52832999999998</c:v>
                </c:pt>
                <c:pt idx="644">
                  <c:v>478.18290999999999</c:v>
                </c:pt>
                <c:pt idx="645">
                  <c:v>479.05482000000001</c:v>
                </c:pt>
                <c:pt idx="646">
                  <c:v>479.90285</c:v>
                </c:pt>
                <c:pt idx="647">
                  <c:v>480.51155999999997</c:v>
                </c:pt>
                <c:pt idx="648">
                  <c:v>481.25632000000002</c:v>
                </c:pt>
                <c:pt idx="649">
                  <c:v>481.95253000000002</c:v>
                </c:pt>
                <c:pt idx="650">
                  <c:v>482.87097999999997</c:v>
                </c:pt>
                <c:pt idx="651">
                  <c:v>483.58785999999998</c:v>
                </c:pt>
                <c:pt idx="652">
                  <c:v>481.54083000000003</c:v>
                </c:pt>
                <c:pt idx="653">
                  <c:v>480.77557000000002</c:v>
                </c:pt>
                <c:pt idx="654">
                  <c:v>481.00349999999997</c:v>
                </c:pt>
                <c:pt idx="655">
                  <c:v>481.68182000000002</c:v>
                </c:pt>
                <c:pt idx="656">
                  <c:v>482.21908000000002</c:v>
                </c:pt>
                <c:pt idx="657">
                  <c:v>482.85428999999999</c:v>
                </c:pt>
                <c:pt idx="658">
                  <c:v>483.44601999999998</c:v>
                </c:pt>
                <c:pt idx="659">
                  <c:v>484.10327999999998</c:v>
                </c:pt>
                <c:pt idx="660">
                  <c:v>484.99097</c:v>
                </c:pt>
                <c:pt idx="661">
                  <c:v>485.62376999999998</c:v>
                </c:pt>
                <c:pt idx="662">
                  <c:v>486.36326000000003</c:v>
                </c:pt>
                <c:pt idx="663">
                  <c:v>486.96658000000002</c:v>
                </c:pt>
                <c:pt idx="664">
                  <c:v>487.74657999999999</c:v>
                </c:pt>
                <c:pt idx="665">
                  <c:v>488.63533999999999</c:v>
                </c:pt>
                <c:pt idx="666">
                  <c:v>489.22620000000001</c:v>
                </c:pt>
                <c:pt idx="667">
                  <c:v>489.97822000000002</c:v>
                </c:pt>
                <c:pt idx="668">
                  <c:v>490.60610000000003</c:v>
                </c:pt>
                <c:pt idx="669">
                  <c:v>491.42257000000001</c:v>
                </c:pt>
                <c:pt idx="670">
                  <c:v>492.28705000000002</c:v>
                </c:pt>
                <c:pt idx="671">
                  <c:v>492.89706999999999</c:v>
                </c:pt>
                <c:pt idx="672">
                  <c:v>493.63756999999998</c:v>
                </c:pt>
                <c:pt idx="673">
                  <c:v>494.29608999999999</c:v>
                </c:pt>
                <c:pt idx="674">
                  <c:v>495.20841000000001</c:v>
                </c:pt>
                <c:pt idx="675">
                  <c:v>496.00427999999999</c:v>
                </c:pt>
                <c:pt idx="676">
                  <c:v>496.61450000000002</c:v>
                </c:pt>
                <c:pt idx="677">
                  <c:v>497.33402999999998</c:v>
                </c:pt>
                <c:pt idx="678">
                  <c:v>498.02936999999997</c:v>
                </c:pt>
                <c:pt idx="679">
                  <c:v>498.95042999999998</c:v>
                </c:pt>
                <c:pt idx="680">
                  <c:v>499.67527999999999</c:v>
                </c:pt>
                <c:pt idx="681">
                  <c:v>500.35527999999999</c:v>
                </c:pt>
                <c:pt idx="682">
                  <c:v>501.02892000000003</c:v>
                </c:pt>
                <c:pt idx="683">
                  <c:v>501.77431000000001</c:v>
                </c:pt>
                <c:pt idx="684">
                  <c:v>502.69351999999998</c:v>
                </c:pt>
                <c:pt idx="685">
                  <c:v>503.32438000000002</c:v>
                </c:pt>
                <c:pt idx="686">
                  <c:v>504.09224999999998</c:v>
                </c:pt>
                <c:pt idx="687">
                  <c:v>504.71422000000001</c:v>
                </c:pt>
                <c:pt idx="688">
                  <c:v>505.48223000000002</c:v>
                </c:pt>
                <c:pt idx="689">
                  <c:v>506.34453000000002</c:v>
                </c:pt>
                <c:pt idx="690">
                  <c:v>506.94288999999998</c:v>
                </c:pt>
                <c:pt idx="691">
                  <c:v>507.68844999999999</c:v>
                </c:pt>
                <c:pt idx="692">
                  <c:v>508.31803000000002</c:v>
                </c:pt>
                <c:pt idx="693">
                  <c:v>509.13182</c:v>
                </c:pt>
                <c:pt idx="694">
                  <c:v>509.98293999999999</c:v>
                </c:pt>
                <c:pt idx="695">
                  <c:v>510.57215000000002</c:v>
                </c:pt>
                <c:pt idx="696">
                  <c:v>511.35617000000002</c:v>
                </c:pt>
                <c:pt idx="697">
                  <c:v>511.97885000000002</c:v>
                </c:pt>
                <c:pt idx="698">
                  <c:v>512.81358</c:v>
                </c:pt>
                <c:pt idx="699">
                  <c:v>513.64328999999998</c:v>
                </c:pt>
                <c:pt idx="700">
                  <c:v>514.27039000000002</c:v>
                </c:pt>
                <c:pt idx="701">
                  <c:v>515.01188999999999</c:v>
                </c:pt>
                <c:pt idx="702">
                  <c:v>515.66164000000003</c:v>
                </c:pt>
                <c:pt idx="703">
                  <c:v>516.54963999999995</c:v>
                </c:pt>
                <c:pt idx="704">
                  <c:v>517.31034</c:v>
                </c:pt>
                <c:pt idx="705">
                  <c:v>517.95609999999999</c:v>
                </c:pt>
                <c:pt idx="706">
                  <c:v>518.67255</c:v>
                </c:pt>
                <c:pt idx="707">
                  <c:v>519.35325</c:v>
                </c:pt>
                <c:pt idx="708">
                  <c:v>520.30940999999996</c:v>
                </c:pt>
                <c:pt idx="709">
                  <c:v>521.00777000000005</c:v>
                </c:pt>
                <c:pt idx="710">
                  <c:v>521.69871999999998</c:v>
                </c:pt>
                <c:pt idx="711">
                  <c:v>522.36683000000005</c:v>
                </c:pt>
                <c:pt idx="712">
                  <c:v>523.09654</c:v>
                </c:pt>
                <c:pt idx="713">
                  <c:v>524.04188999999997</c:v>
                </c:pt>
                <c:pt idx="714">
                  <c:v>524.70095000000003</c:v>
                </c:pt>
                <c:pt idx="715">
                  <c:v>525.44610999999998</c:v>
                </c:pt>
                <c:pt idx="716">
                  <c:v>526.07740000000001</c:v>
                </c:pt>
                <c:pt idx="717">
                  <c:v>526.86167999999998</c:v>
                </c:pt>
                <c:pt idx="718">
                  <c:v>527.78923999999995</c:v>
                </c:pt>
                <c:pt idx="719">
                  <c:v>528.40554999999995</c:v>
                </c:pt>
                <c:pt idx="720">
                  <c:v>529.16984000000002</c:v>
                </c:pt>
                <c:pt idx="721">
                  <c:v>529.82440999999994</c:v>
                </c:pt>
                <c:pt idx="722">
                  <c:v>530.67062999999996</c:v>
                </c:pt>
                <c:pt idx="723">
                  <c:v>531.53015000000005</c:v>
                </c:pt>
                <c:pt idx="724">
                  <c:v>532.14094</c:v>
                </c:pt>
                <c:pt idx="725">
                  <c:v>532.91042000000004</c:v>
                </c:pt>
                <c:pt idx="726">
                  <c:v>533.57205999999996</c:v>
                </c:pt>
                <c:pt idx="727">
                  <c:v>534.42805999999996</c:v>
                </c:pt>
                <c:pt idx="728">
                  <c:v>535.22731999999996</c:v>
                </c:pt>
                <c:pt idx="729">
                  <c:v>535.87643000000003</c:v>
                </c:pt>
                <c:pt idx="730">
                  <c:v>536.59036000000003</c:v>
                </c:pt>
                <c:pt idx="731">
                  <c:v>537.25368000000003</c:v>
                </c:pt>
                <c:pt idx="732">
                  <c:v>538.14499000000001</c:v>
                </c:pt>
                <c:pt idx="733">
                  <c:v>538.90817000000004</c:v>
                </c:pt>
                <c:pt idx="734">
                  <c:v>539.58603000000005</c:v>
                </c:pt>
                <c:pt idx="735">
                  <c:v>540.23767999999995</c:v>
                </c:pt>
                <c:pt idx="736">
                  <c:v>540.96361000000002</c:v>
                </c:pt>
                <c:pt idx="737">
                  <c:v>541.86491000000001</c:v>
                </c:pt>
                <c:pt idx="738">
                  <c:v>542.53806999999995</c:v>
                </c:pt>
                <c:pt idx="739">
                  <c:v>543.27539000000002</c:v>
                </c:pt>
                <c:pt idx="740">
                  <c:v>543.92118000000005</c:v>
                </c:pt>
                <c:pt idx="741">
                  <c:v>544.65934000000004</c:v>
                </c:pt>
                <c:pt idx="742">
                  <c:v>545.56020000000001</c:v>
                </c:pt>
                <c:pt idx="743">
                  <c:v>546.19564000000003</c:v>
                </c:pt>
                <c:pt idx="744">
                  <c:v>546.93232</c:v>
                </c:pt>
                <c:pt idx="745">
                  <c:v>547.55299000000002</c:v>
                </c:pt>
                <c:pt idx="746">
                  <c:v>548.35911999999996</c:v>
                </c:pt>
                <c:pt idx="747">
                  <c:v>549.23405000000002</c:v>
                </c:pt>
                <c:pt idx="748">
                  <c:v>549.82011</c:v>
                </c:pt>
                <c:pt idx="749">
                  <c:v>550.55112999999994</c:v>
                </c:pt>
                <c:pt idx="750">
                  <c:v>551.18620999999996</c:v>
                </c:pt>
                <c:pt idx="751">
                  <c:v>552.02700000000004</c:v>
                </c:pt>
                <c:pt idx="752">
                  <c:v>552.82951000000003</c:v>
                </c:pt>
                <c:pt idx="753">
                  <c:v>553.40337999999997</c:v>
                </c:pt>
                <c:pt idx="754">
                  <c:v>554.13949000000002</c:v>
                </c:pt>
                <c:pt idx="755">
                  <c:v>554.76769999999999</c:v>
                </c:pt>
                <c:pt idx="756">
                  <c:v>555.63412000000005</c:v>
                </c:pt>
                <c:pt idx="757">
                  <c:v>556.33811000000003</c:v>
                </c:pt>
                <c:pt idx="758">
                  <c:v>556.95915000000002</c:v>
                </c:pt>
                <c:pt idx="759">
                  <c:v>557.60562000000004</c:v>
                </c:pt>
                <c:pt idx="760">
                  <c:v>558.23974999999996</c:v>
                </c:pt>
                <c:pt idx="761">
                  <c:v>559.11877000000004</c:v>
                </c:pt>
                <c:pt idx="762">
                  <c:v>559.73626000000002</c:v>
                </c:pt>
                <c:pt idx="763">
                  <c:v>560.32605000000001</c:v>
                </c:pt>
                <c:pt idx="764">
                  <c:v>560.89409000000001</c:v>
                </c:pt>
                <c:pt idx="765">
                  <c:v>561.53157999999996</c:v>
                </c:pt>
                <c:pt idx="766">
                  <c:v>562.34831999999994</c:v>
                </c:pt>
                <c:pt idx="767">
                  <c:v>562.88765999999998</c:v>
                </c:pt>
                <c:pt idx="768">
                  <c:v>563.50471000000005</c:v>
                </c:pt>
                <c:pt idx="769">
                  <c:v>564.01905999999997</c:v>
                </c:pt>
                <c:pt idx="770">
                  <c:v>564.66439000000003</c:v>
                </c:pt>
                <c:pt idx="771">
                  <c:v>565.47145</c:v>
                </c:pt>
                <c:pt idx="772">
                  <c:v>565.94358</c:v>
                </c:pt>
                <c:pt idx="773">
                  <c:v>566.59641999999997</c:v>
                </c:pt>
                <c:pt idx="774">
                  <c:v>567.10413000000005</c:v>
                </c:pt>
                <c:pt idx="775">
                  <c:v>567.76701000000003</c:v>
                </c:pt>
                <c:pt idx="776">
                  <c:v>568.53052000000002</c:v>
                </c:pt>
                <c:pt idx="777">
                  <c:v>568.99387999999999</c:v>
                </c:pt>
                <c:pt idx="778">
                  <c:v>569.60952999999995</c:v>
                </c:pt>
                <c:pt idx="779">
                  <c:v>570.11335999999994</c:v>
                </c:pt>
                <c:pt idx="780">
                  <c:v>570.86735999999996</c:v>
                </c:pt>
                <c:pt idx="781">
                  <c:v>571.55650000000003</c:v>
                </c:pt>
                <c:pt idx="782">
                  <c:v>572.03278999999998</c:v>
                </c:pt>
                <c:pt idx="783">
                  <c:v>572.66016000000002</c:v>
                </c:pt>
                <c:pt idx="784">
                  <c:v>573.26280999999994</c:v>
                </c:pt>
                <c:pt idx="785">
                  <c:v>574.04971</c:v>
                </c:pt>
                <c:pt idx="786">
                  <c:v>574.67526999999995</c:v>
                </c:pt>
                <c:pt idx="787">
                  <c:v>575.23938999999996</c:v>
                </c:pt>
                <c:pt idx="788">
                  <c:v>575.79292999999996</c:v>
                </c:pt>
                <c:pt idx="789">
                  <c:v>576.41567999999995</c:v>
                </c:pt>
                <c:pt idx="790">
                  <c:v>577.17570999999998</c:v>
                </c:pt>
                <c:pt idx="791">
                  <c:v>577.69179999999994</c:v>
                </c:pt>
                <c:pt idx="792">
                  <c:v>578.20600999999999</c:v>
                </c:pt>
                <c:pt idx="793">
                  <c:v>578.50107000000003</c:v>
                </c:pt>
                <c:pt idx="794">
                  <c:v>578.40351999999996</c:v>
                </c:pt>
                <c:pt idx="795">
                  <c:v>578.07898</c:v>
                </c:pt>
                <c:pt idx="796">
                  <c:v>576.11881000000005</c:v>
                </c:pt>
                <c:pt idx="797">
                  <c:v>575.74396000000002</c:v>
                </c:pt>
                <c:pt idx="798">
                  <c:v>575.84150999999997</c:v>
                </c:pt>
                <c:pt idx="799">
                  <c:v>576.14602000000002</c:v>
                </c:pt>
                <c:pt idx="800">
                  <c:v>576.64227000000005</c:v>
                </c:pt>
                <c:pt idx="801">
                  <c:v>576.87528999999995</c:v>
                </c:pt>
                <c:pt idx="802">
                  <c:v>577.16673000000003</c:v>
                </c:pt>
                <c:pt idx="803">
                  <c:v>577.33241999999996</c:v>
                </c:pt>
                <c:pt idx="804">
                  <c:v>577.68276000000003</c:v>
                </c:pt>
                <c:pt idx="805">
                  <c:v>578.28601000000003</c:v>
                </c:pt>
                <c:pt idx="806">
                  <c:v>578.62112999999999</c:v>
                </c:pt>
                <c:pt idx="807">
                  <c:v>579.11404000000005</c:v>
                </c:pt>
                <c:pt idx="808">
                  <c:v>579.53204000000005</c:v>
                </c:pt>
                <c:pt idx="809">
                  <c:v>580.20852000000002</c:v>
                </c:pt>
                <c:pt idx="810">
                  <c:v>580.78732000000002</c:v>
                </c:pt>
                <c:pt idx="811">
                  <c:v>581.16961000000003</c:v>
                </c:pt>
                <c:pt idx="812">
                  <c:v>581.63183000000004</c:v>
                </c:pt>
                <c:pt idx="813">
                  <c:v>582.09828000000005</c:v>
                </c:pt>
                <c:pt idx="814">
                  <c:v>582.76383999999996</c:v>
                </c:pt>
                <c:pt idx="815">
                  <c:v>583.22706000000005</c:v>
                </c:pt>
                <c:pt idx="816">
                  <c:v>583.61887000000002</c:v>
                </c:pt>
                <c:pt idx="817">
                  <c:v>584.02775999999994</c:v>
                </c:pt>
                <c:pt idx="818">
                  <c:v>584.52153999999996</c:v>
                </c:pt>
                <c:pt idx="819">
                  <c:v>585.19105000000002</c:v>
                </c:pt>
                <c:pt idx="820">
                  <c:v>585.61869999999999</c:v>
                </c:pt>
                <c:pt idx="821">
                  <c:v>586.10136</c:v>
                </c:pt>
                <c:pt idx="822">
                  <c:v>586.52973999999995</c:v>
                </c:pt>
                <c:pt idx="823">
                  <c:v>587.11986000000002</c:v>
                </c:pt>
                <c:pt idx="824">
                  <c:v>587.81437000000005</c:v>
                </c:pt>
                <c:pt idx="825">
                  <c:v>588.20216000000005</c:v>
                </c:pt>
                <c:pt idx="826">
                  <c:v>588.74766</c:v>
                </c:pt>
                <c:pt idx="827">
                  <c:v>589.14462000000003</c:v>
                </c:pt>
                <c:pt idx="828">
                  <c:v>589.72221000000002</c:v>
                </c:pt>
                <c:pt idx="829">
                  <c:v>590.35977000000003</c:v>
                </c:pt>
                <c:pt idx="830">
                  <c:v>590.78192000000001</c:v>
                </c:pt>
                <c:pt idx="831">
                  <c:v>591.33459000000005</c:v>
                </c:pt>
                <c:pt idx="832">
                  <c:v>591.75031999999999</c:v>
                </c:pt>
                <c:pt idx="833">
                  <c:v>592.38318000000004</c:v>
                </c:pt>
                <c:pt idx="834">
                  <c:v>593.00438999999994</c:v>
                </c:pt>
                <c:pt idx="835">
                  <c:v>593.35539000000006</c:v>
                </c:pt>
                <c:pt idx="836">
                  <c:v>593.56744000000003</c:v>
                </c:pt>
                <c:pt idx="837">
                  <c:v>593.76850999999999</c:v>
                </c:pt>
                <c:pt idx="838">
                  <c:v>594.33518000000004</c:v>
                </c:pt>
                <c:pt idx="839">
                  <c:v>594.81154000000004</c:v>
                </c:pt>
                <c:pt idx="840">
                  <c:v>595.17894999999999</c:v>
                </c:pt>
                <c:pt idx="841">
                  <c:v>595.55280000000005</c:v>
                </c:pt>
                <c:pt idx="842">
                  <c:v>595.94038999999998</c:v>
                </c:pt>
                <c:pt idx="843">
                  <c:v>596.37104999999997</c:v>
                </c:pt>
                <c:pt idx="844">
                  <c:v>596.66839000000004</c:v>
                </c:pt>
                <c:pt idx="845">
                  <c:v>596.99942999999996</c:v>
                </c:pt>
                <c:pt idx="846">
                  <c:v>597.34915999999998</c:v>
                </c:pt>
                <c:pt idx="847">
                  <c:v>597.78719999999998</c:v>
                </c:pt>
                <c:pt idx="848">
                  <c:v>598.39580999999998</c:v>
                </c:pt>
                <c:pt idx="849">
                  <c:v>598.66983000000005</c:v>
                </c:pt>
                <c:pt idx="850">
                  <c:v>598.86667</c:v>
                </c:pt>
                <c:pt idx="851">
                  <c:v>599.03449999999998</c:v>
                </c:pt>
                <c:pt idx="852">
                  <c:v>599.38235999999995</c:v>
                </c:pt>
                <c:pt idx="853">
                  <c:v>599.88585</c:v>
                </c:pt>
                <c:pt idx="854">
                  <c:v>600.11773000000005</c:v>
                </c:pt>
                <c:pt idx="855">
                  <c:v>600.47852</c:v>
                </c:pt>
                <c:pt idx="856">
                  <c:v>597.12397999999996</c:v>
                </c:pt>
                <c:pt idx="857">
                  <c:v>596.93056000000001</c:v>
                </c:pt>
                <c:pt idx="858">
                  <c:v>596.99614999999994</c:v>
                </c:pt>
                <c:pt idx="859">
                  <c:v>597.03882999999996</c:v>
                </c:pt>
                <c:pt idx="860">
                  <c:v>597.22695999999996</c:v>
                </c:pt>
                <c:pt idx="861">
                  <c:v>597.27533000000005</c:v>
                </c:pt>
                <c:pt idx="862">
                  <c:v>597.53608999999994</c:v>
                </c:pt>
                <c:pt idx="863">
                  <c:v>597.79697999999996</c:v>
                </c:pt>
                <c:pt idx="864">
                  <c:v>597.92930000000001</c:v>
                </c:pt>
                <c:pt idx="865">
                  <c:v>598.15662999999995</c:v>
                </c:pt>
                <c:pt idx="866">
                  <c:v>598.37959999999998</c:v>
                </c:pt>
                <c:pt idx="867">
                  <c:v>598.69461999999999</c:v>
                </c:pt>
                <c:pt idx="868">
                  <c:v>596.74310000000003</c:v>
                </c:pt>
                <c:pt idx="869">
                  <c:v>596.06226000000004</c:v>
                </c:pt>
                <c:pt idx="870">
                  <c:v>595.52238999999997</c:v>
                </c:pt>
                <c:pt idx="871">
                  <c:v>595.14525000000003</c:v>
                </c:pt>
                <c:pt idx="872">
                  <c:v>594.98230999999998</c:v>
                </c:pt>
                <c:pt idx="873">
                  <c:v>594.63513</c:v>
                </c:pt>
                <c:pt idx="874">
                  <c:v>594.31461000000002</c:v>
                </c:pt>
                <c:pt idx="875">
                  <c:v>593.97699999999998</c:v>
                </c:pt>
                <c:pt idx="876">
                  <c:v>593.89004</c:v>
                </c:pt>
                <c:pt idx="877">
                  <c:v>593.99369000000002</c:v>
                </c:pt>
                <c:pt idx="878">
                  <c:v>593.86351000000002</c:v>
                </c:pt>
                <c:pt idx="879">
                  <c:v>593.90250000000003</c:v>
                </c:pt>
                <c:pt idx="880">
                  <c:v>593.83684000000005</c:v>
                </c:pt>
                <c:pt idx="881">
                  <c:v>593.76562999999999</c:v>
                </c:pt>
                <c:pt idx="882">
                  <c:v>593.78633000000002</c:v>
                </c:pt>
                <c:pt idx="883">
                  <c:v>593.67322999999999</c:v>
                </c:pt>
                <c:pt idx="884">
                  <c:v>593.78907000000004</c:v>
                </c:pt>
                <c:pt idx="885">
                  <c:v>593.83817999999997</c:v>
                </c:pt>
                <c:pt idx="886">
                  <c:v>594.09653000000003</c:v>
                </c:pt>
                <c:pt idx="887">
                  <c:v>594.31421</c:v>
                </c:pt>
                <c:pt idx="888">
                  <c:v>594.42260999999996</c:v>
                </c:pt>
                <c:pt idx="889">
                  <c:v>594.67727000000002</c:v>
                </c:pt>
                <c:pt idx="890">
                  <c:v>594.87558999999999</c:v>
                </c:pt>
                <c:pt idx="891">
                  <c:v>595.25753999999995</c:v>
                </c:pt>
                <c:pt idx="892">
                  <c:v>595.51562000000001</c:v>
                </c:pt>
                <c:pt idx="893">
                  <c:v>595.73022000000003</c:v>
                </c:pt>
                <c:pt idx="894">
                  <c:v>596.00223000000005</c:v>
                </c:pt>
                <c:pt idx="895">
                  <c:v>596.27751999999998</c:v>
                </c:pt>
                <c:pt idx="896">
                  <c:v>596.75187000000005</c:v>
                </c:pt>
                <c:pt idx="897">
                  <c:v>597.04324999999994</c:v>
                </c:pt>
                <c:pt idx="898">
                  <c:v>597.35184000000004</c:v>
                </c:pt>
                <c:pt idx="899">
                  <c:v>597.60348999999997</c:v>
                </c:pt>
                <c:pt idx="900">
                  <c:v>597.94048999999995</c:v>
                </c:pt>
                <c:pt idx="901">
                  <c:v>598.48485000000005</c:v>
                </c:pt>
                <c:pt idx="902">
                  <c:v>598.76576999999997</c:v>
                </c:pt>
                <c:pt idx="903">
                  <c:v>599.16421000000003</c:v>
                </c:pt>
                <c:pt idx="904">
                  <c:v>599.44245999999998</c:v>
                </c:pt>
                <c:pt idx="905">
                  <c:v>599.84163000000001</c:v>
                </c:pt>
                <c:pt idx="906">
                  <c:v>600.42700000000002</c:v>
                </c:pt>
                <c:pt idx="907">
                  <c:v>600.67823999999996</c:v>
                </c:pt>
                <c:pt idx="908">
                  <c:v>601.09041000000002</c:v>
                </c:pt>
                <c:pt idx="909">
                  <c:v>601.37005999999997</c:v>
                </c:pt>
                <c:pt idx="910">
                  <c:v>601.86658999999997</c:v>
                </c:pt>
                <c:pt idx="911">
                  <c:v>602.38093000000003</c:v>
                </c:pt>
                <c:pt idx="912">
                  <c:v>602.55927999999994</c:v>
                </c:pt>
                <c:pt idx="913">
                  <c:v>602.90706999999998</c:v>
                </c:pt>
                <c:pt idx="914">
                  <c:v>603.10103000000004</c:v>
                </c:pt>
                <c:pt idx="915">
                  <c:v>603.55467999999996</c:v>
                </c:pt>
                <c:pt idx="916">
                  <c:v>603.92724999999996</c:v>
                </c:pt>
                <c:pt idx="917">
                  <c:v>604.16040999999996</c:v>
                </c:pt>
                <c:pt idx="918">
                  <c:v>604.50585000000001</c:v>
                </c:pt>
                <c:pt idx="919">
                  <c:v>604.80172000000005</c:v>
                </c:pt>
                <c:pt idx="920">
                  <c:v>605.32752000000005</c:v>
                </c:pt>
                <c:pt idx="921">
                  <c:v>605.72455000000002</c:v>
                </c:pt>
                <c:pt idx="922">
                  <c:v>605.99630000000002</c:v>
                </c:pt>
                <c:pt idx="923">
                  <c:v>606.28291000000002</c:v>
                </c:pt>
                <c:pt idx="924">
                  <c:v>606.60203000000001</c:v>
                </c:pt>
                <c:pt idx="925">
                  <c:v>607.10718999999995</c:v>
                </c:pt>
                <c:pt idx="926">
                  <c:v>607.20749000000001</c:v>
                </c:pt>
                <c:pt idx="927">
                  <c:v>607.14652000000001</c:v>
                </c:pt>
                <c:pt idx="928">
                  <c:v>607.19429000000002</c:v>
                </c:pt>
                <c:pt idx="929">
                  <c:v>607.32420000000002</c:v>
                </c:pt>
                <c:pt idx="930">
                  <c:v>607.54368999999997</c:v>
                </c:pt>
                <c:pt idx="931">
                  <c:v>607.17251999999996</c:v>
                </c:pt>
                <c:pt idx="932">
                  <c:v>606.90084000000002</c:v>
                </c:pt>
                <c:pt idx="933">
                  <c:v>606.56597999999997</c:v>
                </c:pt>
                <c:pt idx="934">
                  <c:v>606.47319000000005</c:v>
                </c:pt>
                <c:pt idx="935">
                  <c:v>606.55224999999996</c:v>
                </c:pt>
                <c:pt idx="936">
                  <c:v>606.42709000000002</c:v>
                </c:pt>
                <c:pt idx="937">
                  <c:v>606.50226999999995</c:v>
                </c:pt>
                <c:pt idx="938">
                  <c:v>606.53468999999996</c:v>
                </c:pt>
                <c:pt idx="939">
                  <c:v>606.84141</c:v>
                </c:pt>
                <c:pt idx="940">
                  <c:v>607.18672000000004</c:v>
                </c:pt>
                <c:pt idx="941">
                  <c:v>607.32353000000001</c:v>
                </c:pt>
                <c:pt idx="942">
                  <c:v>607.61289999999997</c:v>
                </c:pt>
                <c:pt idx="943">
                  <c:v>607.85878000000002</c:v>
                </c:pt>
                <c:pt idx="944">
                  <c:v>608.33345999999995</c:v>
                </c:pt>
                <c:pt idx="945">
                  <c:v>608.70295999999996</c:v>
                </c:pt>
                <c:pt idx="946">
                  <c:v>608.97517000000005</c:v>
                </c:pt>
                <c:pt idx="947">
                  <c:v>609.29623000000004</c:v>
                </c:pt>
                <c:pt idx="948">
                  <c:v>609.65580999999997</c:v>
                </c:pt>
                <c:pt idx="949">
                  <c:v>610.22288000000003</c:v>
                </c:pt>
                <c:pt idx="950">
                  <c:v>610.60744999999997</c:v>
                </c:pt>
                <c:pt idx="951">
                  <c:v>610.99221999999997</c:v>
                </c:pt>
                <c:pt idx="952">
                  <c:v>611.34986000000004</c:v>
                </c:pt>
                <c:pt idx="953">
                  <c:v>611.79639999999995</c:v>
                </c:pt>
                <c:pt idx="954">
                  <c:v>612.41197999999997</c:v>
                </c:pt>
                <c:pt idx="955">
                  <c:v>612.77135999999996</c:v>
                </c:pt>
                <c:pt idx="956">
                  <c:v>613.21749999999997</c:v>
                </c:pt>
                <c:pt idx="957">
                  <c:v>613.59149000000002</c:v>
                </c:pt>
                <c:pt idx="958">
                  <c:v>614.07709</c:v>
                </c:pt>
                <c:pt idx="959">
                  <c:v>614.66486999999995</c:v>
                </c:pt>
                <c:pt idx="960">
                  <c:v>615.02646000000004</c:v>
                </c:pt>
                <c:pt idx="961">
                  <c:v>615.50724000000002</c:v>
                </c:pt>
                <c:pt idx="962">
                  <c:v>615.84443999999996</c:v>
                </c:pt>
                <c:pt idx="963">
                  <c:v>616.36708999999996</c:v>
                </c:pt>
                <c:pt idx="964">
                  <c:v>616.94375000000002</c:v>
                </c:pt>
                <c:pt idx="965">
                  <c:v>617.26104999999995</c:v>
                </c:pt>
                <c:pt idx="966">
                  <c:v>617.72320999999999</c:v>
                </c:pt>
                <c:pt idx="967">
                  <c:v>618.10569999999996</c:v>
                </c:pt>
                <c:pt idx="968">
                  <c:v>618.66224999999997</c:v>
                </c:pt>
                <c:pt idx="969">
                  <c:v>619.16399999999999</c:v>
                </c:pt>
                <c:pt idx="970">
                  <c:v>619.47427000000005</c:v>
                </c:pt>
                <c:pt idx="971">
                  <c:v>619.86131999999998</c:v>
                </c:pt>
                <c:pt idx="972">
                  <c:v>620.19357000000002</c:v>
                </c:pt>
                <c:pt idx="973">
                  <c:v>620.72969000000001</c:v>
                </c:pt>
                <c:pt idx="974">
                  <c:v>621.08403999999996</c:v>
                </c:pt>
                <c:pt idx="975">
                  <c:v>621.34486000000004</c:v>
                </c:pt>
                <c:pt idx="976">
                  <c:v>621.57781999999997</c:v>
                </c:pt>
                <c:pt idx="977">
                  <c:v>621.88454000000002</c:v>
                </c:pt>
                <c:pt idx="978">
                  <c:v>622.39855</c:v>
                </c:pt>
                <c:pt idx="979">
                  <c:v>622.62680999999998</c:v>
                </c:pt>
                <c:pt idx="980">
                  <c:v>622.91436999999996</c:v>
                </c:pt>
                <c:pt idx="981">
                  <c:v>623.14041999999995</c:v>
                </c:pt>
                <c:pt idx="982">
                  <c:v>623.49531000000002</c:v>
                </c:pt>
                <c:pt idx="983">
                  <c:v>623.94512999999995</c:v>
                </c:pt>
                <c:pt idx="984">
                  <c:v>624.13433999999995</c:v>
                </c:pt>
                <c:pt idx="985">
                  <c:v>624.45968000000005</c:v>
                </c:pt>
                <c:pt idx="986">
                  <c:v>624.65800000000002</c:v>
                </c:pt>
                <c:pt idx="987">
                  <c:v>625.05268000000001</c:v>
                </c:pt>
                <c:pt idx="988">
                  <c:v>625.44006999999999</c:v>
                </c:pt>
                <c:pt idx="989">
                  <c:v>625.56924000000004</c:v>
                </c:pt>
                <c:pt idx="990">
                  <c:v>625.80568000000005</c:v>
                </c:pt>
                <c:pt idx="991">
                  <c:v>625.89189999999996</c:v>
                </c:pt>
                <c:pt idx="992">
                  <c:v>626.15526999999997</c:v>
                </c:pt>
                <c:pt idx="993">
                  <c:v>626.36779000000001</c:v>
                </c:pt>
                <c:pt idx="994">
                  <c:v>626.36183000000005</c:v>
                </c:pt>
                <c:pt idx="995">
                  <c:v>626.48235999999997</c:v>
                </c:pt>
                <c:pt idx="996">
                  <c:v>626.53220999999996</c:v>
                </c:pt>
                <c:pt idx="997">
                  <c:v>626.67960000000005</c:v>
                </c:pt>
                <c:pt idx="998">
                  <c:v>626.69943000000001</c:v>
                </c:pt>
                <c:pt idx="999">
                  <c:v>626.17543999999998</c:v>
                </c:pt>
                <c:pt idx="1000">
                  <c:v>625.93209999999999</c:v>
                </c:pt>
                <c:pt idx="1001">
                  <c:v>625.76085</c:v>
                </c:pt>
                <c:pt idx="1002">
                  <c:v>625.84742000000006</c:v>
                </c:pt>
                <c:pt idx="1003">
                  <c:v>625.77833999999996</c:v>
                </c:pt>
                <c:pt idx="1004">
                  <c:v>625.65459999999996</c:v>
                </c:pt>
                <c:pt idx="1005">
                  <c:v>625.47149000000002</c:v>
                </c:pt>
                <c:pt idx="1006">
                  <c:v>624.56479999999999</c:v>
                </c:pt>
                <c:pt idx="1007">
                  <c:v>623.77643</c:v>
                </c:pt>
                <c:pt idx="1008">
                  <c:v>623.07362000000001</c:v>
                </c:pt>
                <c:pt idx="1009">
                  <c:v>622.63733000000002</c:v>
                </c:pt>
                <c:pt idx="1010">
                  <c:v>622.19956000000002</c:v>
                </c:pt>
                <c:pt idx="1011">
                  <c:v>621.94122000000004</c:v>
                </c:pt>
                <c:pt idx="1012">
                  <c:v>621.83843999999999</c:v>
                </c:pt>
                <c:pt idx="1013">
                  <c:v>621.44027000000006</c:v>
                </c:pt>
                <c:pt idx="1014">
                  <c:v>621.19485999999995</c:v>
                </c:pt>
                <c:pt idx="1015">
                  <c:v>619.71419000000003</c:v>
                </c:pt>
                <c:pt idx="1016">
                  <c:v>619.08118999999999</c:v>
                </c:pt>
                <c:pt idx="1017">
                  <c:v>618.73172999999997</c:v>
                </c:pt>
                <c:pt idx="1018">
                  <c:v>618.24090000000001</c:v>
                </c:pt>
                <c:pt idx="1019">
                  <c:v>617.91985</c:v>
                </c:pt>
                <c:pt idx="1020">
                  <c:v>617.52207999999996</c:v>
                </c:pt>
                <c:pt idx="1021">
                  <c:v>617.32316000000003</c:v>
                </c:pt>
                <c:pt idx="1022">
                  <c:v>617.05577000000005</c:v>
                </c:pt>
                <c:pt idx="1023">
                  <c:v>616.54879000000005</c:v>
                </c:pt>
                <c:pt idx="1024">
                  <c:v>616.23933</c:v>
                </c:pt>
                <c:pt idx="1025">
                  <c:v>615.85803999999996</c:v>
                </c:pt>
                <c:pt idx="1026">
                  <c:v>615.77737000000002</c:v>
                </c:pt>
                <c:pt idx="1027">
                  <c:v>615.51682000000005</c:v>
                </c:pt>
                <c:pt idx="1028">
                  <c:v>615.17546000000004</c:v>
                </c:pt>
                <c:pt idx="1029">
                  <c:v>614.88334999999995</c:v>
                </c:pt>
                <c:pt idx="1030">
                  <c:v>614.63625999999999</c:v>
                </c:pt>
                <c:pt idx="1031">
                  <c:v>614.57119999999998</c:v>
                </c:pt>
                <c:pt idx="1032">
                  <c:v>614.36591999999996</c:v>
                </c:pt>
                <c:pt idx="1033">
                  <c:v>614.23848999999996</c:v>
                </c:pt>
                <c:pt idx="1034">
                  <c:v>614.05403999999999</c:v>
                </c:pt>
                <c:pt idx="1035">
                  <c:v>613.93231000000003</c:v>
                </c:pt>
                <c:pt idx="1036">
                  <c:v>613.11801000000003</c:v>
                </c:pt>
                <c:pt idx="1037">
                  <c:v>612.75293999999997</c:v>
                </c:pt>
                <c:pt idx="1038">
                  <c:v>612.48105999999996</c:v>
                </c:pt>
                <c:pt idx="1039">
                  <c:v>612.06473000000005</c:v>
                </c:pt>
                <c:pt idx="1040">
                  <c:v>611.78453999999999</c:v>
                </c:pt>
                <c:pt idx="1041">
                  <c:v>611.68465000000003</c:v>
                </c:pt>
                <c:pt idx="1042">
                  <c:v>611.40593999999999</c:v>
                </c:pt>
                <c:pt idx="1043">
                  <c:v>611.31187</c:v>
                </c:pt>
                <c:pt idx="1044">
                  <c:v>611.08977000000004</c:v>
                </c:pt>
                <c:pt idx="1045">
                  <c:v>611.05768</c:v>
                </c:pt>
                <c:pt idx="1046">
                  <c:v>611.05259000000001</c:v>
                </c:pt>
                <c:pt idx="1047">
                  <c:v>610.79893000000004</c:v>
                </c:pt>
                <c:pt idx="1048">
                  <c:v>610.59578999999997</c:v>
                </c:pt>
                <c:pt idx="1049">
                  <c:v>610.39707999999996</c:v>
                </c:pt>
                <c:pt idx="1050">
                  <c:v>610.42776000000003</c:v>
                </c:pt>
                <c:pt idx="1051">
                  <c:v>610.39131999999995</c:v>
                </c:pt>
                <c:pt idx="1052">
                  <c:v>610.22523000000001</c:v>
                </c:pt>
                <c:pt idx="1053">
                  <c:v>610.15381000000002</c:v>
                </c:pt>
                <c:pt idx="1054">
                  <c:v>610.08654000000001</c:v>
                </c:pt>
                <c:pt idx="1055">
                  <c:v>610.20942000000002</c:v>
                </c:pt>
                <c:pt idx="1056">
                  <c:v>610.13331000000005</c:v>
                </c:pt>
                <c:pt idx="1057">
                  <c:v>610.05592000000001</c:v>
                </c:pt>
                <c:pt idx="1058">
                  <c:v>609.96439999999996</c:v>
                </c:pt>
                <c:pt idx="1059">
                  <c:v>609.88615000000004</c:v>
                </c:pt>
                <c:pt idx="1060">
                  <c:v>610.02544</c:v>
                </c:pt>
                <c:pt idx="1061">
                  <c:v>610.00788</c:v>
                </c:pt>
                <c:pt idx="1062">
                  <c:v>610.11105999999995</c:v>
                </c:pt>
                <c:pt idx="1063">
                  <c:v>610.08085000000005</c:v>
                </c:pt>
                <c:pt idx="1064">
                  <c:v>610.16895</c:v>
                </c:pt>
                <c:pt idx="1065">
                  <c:v>610.37624000000005</c:v>
                </c:pt>
                <c:pt idx="1066">
                  <c:v>610.36874</c:v>
                </c:pt>
                <c:pt idx="1067">
                  <c:v>610.44565</c:v>
                </c:pt>
                <c:pt idx="1068">
                  <c:v>610.4425</c:v>
                </c:pt>
                <c:pt idx="1069">
                  <c:v>610.57898</c:v>
                </c:pt>
                <c:pt idx="1070">
                  <c:v>610.79277000000002</c:v>
                </c:pt>
                <c:pt idx="1071">
                  <c:v>610.76215000000002</c:v>
                </c:pt>
                <c:pt idx="1072">
                  <c:v>610.88670000000002</c:v>
                </c:pt>
                <c:pt idx="1073">
                  <c:v>610.89427000000001</c:v>
                </c:pt>
                <c:pt idx="1074">
                  <c:v>611.10015999999996</c:v>
                </c:pt>
                <c:pt idx="1075">
                  <c:v>611.31943999999999</c:v>
                </c:pt>
                <c:pt idx="1076">
                  <c:v>611.34879000000001</c:v>
                </c:pt>
                <c:pt idx="1077">
                  <c:v>611.49129000000005</c:v>
                </c:pt>
                <c:pt idx="1078">
                  <c:v>611.58555999999999</c:v>
                </c:pt>
                <c:pt idx="1079">
                  <c:v>611.89435000000003</c:v>
                </c:pt>
                <c:pt idx="1080">
                  <c:v>612.09065999999996</c:v>
                </c:pt>
                <c:pt idx="1081">
                  <c:v>612.17634999999996</c:v>
                </c:pt>
                <c:pt idx="1082">
                  <c:v>612.33312999999998</c:v>
                </c:pt>
                <c:pt idx="1083">
                  <c:v>612.50946999999996</c:v>
                </c:pt>
                <c:pt idx="1084">
                  <c:v>612.86616000000004</c:v>
                </c:pt>
                <c:pt idx="1085">
                  <c:v>612.98407999999995</c:v>
                </c:pt>
                <c:pt idx="1086">
                  <c:v>613.16236000000004</c:v>
                </c:pt>
                <c:pt idx="1087">
                  <c:v>613.29273999999998</c:v>
                </c:pt>
                <c:pt idx="1088">
                  <c:v>613.50714000000005</c:v>
                </c:pt>
                <c:pt idx="1089">
                  <c:v>613.86416999999994</c:v>
                </c:pt>
                <c:pt idx="1090">
                  <c:v>613.95288000000005</c:v>
                </c:pt>
                <c:pt idx="1091">
                  <c:v>614.15722000000005</c:v>
                </c:pt>
                <c:pt idx="1092">
                  <c:v>614.21677999999997</c:v>
                </c:pt>
                <c:pt idx="1093">
                  <c:v>614.43875000000003</c:v>
                </c:pt>
                <c:pt idx="1094">
                  <c:v>614.70982000000004</c:v>
                </c:pt>
                <c:pt idx="1095">
                  <c:v>614.76288999999997</c:v>
                </c:pt>
                <c:pt idx="1096">
                  <c:v>614.95370000000003</c:v>
                </c:pt>
                <c:pt idx="1097">
                  <c:v>615.01680999999996</c:v>
                </c:pt>
                <c:pt idx="1098">
                  <c:v>615.26684999999998</c:v>
                </c:pt>
                <c:pt idx="1099">
                  <c:v>615.50334999999995</c:v>
                </c:pt>
                <c:pt idx="1100">
                  <c:v>615.53276000000005</c:v>
                </c:pt>
                <c:pt idx="1101">
                  <c:v>615.68465000000003</c:v>
                </c:pt>
                <c:pt idx="1102">
                  <c:v>615.72812999999996</c:v>
                </c:pt>
                <c:pt idx="1103">
                  <c:v>615.94975999999997</c:v>
                </c:pt>
                <c:pt idx="1104">
                  <c:v>616.12054000000001</c:v>
                </c:pt>
                <c:pt idx="1105">
                  <c:v>616.08790999999997</c:v>
                </c:pt>
                <c:pt idx="1106">
                  <c:v>616.13319999999999</c:v>
                </c:pt>
                <c:pt idx="1107">
                  <c:v>616.09601999999995</c:v>
                </c:pt>
                <c:pt idx="1108">
                  <c:v>616.27603999999997</c:v>
                </c:pt>
                <c:pt idx="1109">
                  <c:v>616.30565999999999</c:v>
                </c:pt>
                <c:pt idx="1110">
                  <c:v>616.27229</c:v>
                </c:pt>
                <c:pt idx="1111">
                  <c:v>616.25963000000002</c:v>
                </c:pt>
                <c:pt idx="1112">
                  <c:v>616.27256</c:v>
                </c:pt>
                <c:pt idx="1113">
                  <c:v>616.45794000000001</c:v>
                </c:pt>
                <c:pt idx="1114">
                  <c:v>616.41727000000003</c:v>
                </c:pt>
                <c:pt idx="1115">
                  <c:v>616.44159999999999</c:v>
                </c:pt>
                <c:pt idx="1116">
                  <c:v>616.42083000000002</c:v>
                </c:pt>
                <c:pt idx="1117">
                  <c:v>616.47776999999996</c:v>
                </c:pt>
                <c:pt idx="1118">
                  <c:v>616.66750999999999</c:v>
                </c:pt>
                <c:pt idx="1119">
                  <c:v>616.60861999999997</c:v>
                </c:pt>
                <c:pt idx="1120">
                  <c:v>616.54290000000003</c:v>
                </c:pt>
                <c:pt idx="1121">
                  <c:v>610.59190999999998</c:v>
                </c:pt>
                <c:pt idx="1122">
                  <c:v>608.27590999999995</c:v>
                </c:pt>
                <c:pt idx="1123">
                  <c:v>606.78003999999999</c:v>
                </c:pt>
                <c:pt idx="1124">
                  <c:v>605.53836000000001</c:v>
                </c:pt>
                <c:pt idx="1125">
                  <c:v>604.75904000000003</c:v>
                </c:pt>
                <c:pt idx="1126">
                  <c:v>604.05260999999996</c:v>
                </c:pt>
                <c:pt idx="1127">
                  <c:v>603.64954999999998</c:v>
                </c:pt>
                <c:pt idx="1128">
                  <c:v>603.28106000000002</c:v>
                </c:pt>
                <c:pt idx="1129">
                  <c:v>602.77179999999998</c:v>
                </c:pt>
                <c:pt idx="1130">
                  <c:v>602.40076999999997</c:v>
                </c:pt>
                <c:pt idx="1131">
                  <c:v>602.02985999999999</c:v>
                </c:pt>
                <c:pt idx="1132">
                  <c:v>601.80193999999995</c:v>
                </c:pt>
                <c:pt idx="1133">
                  <c:v>601.51880000000006</c:v>
                </c:pt>
                <c:pt idx="1134">
                  <c:v>601.15291999999999</c:v>
                </c:pt>
                <c:pt idx="1135">
                  <c:v>600.84078</c:v>
                </c:pt>
                <c:pt idx="1136">
                  <c:v>600.47879</c:v>
                </c:pt>
                <c:pt idx="1137">
                  <c:v>600.32261000000005</c:v>
                </c:pt>
                <c:pt idx="1138">
                  <c:v>599.97014000000001</c:v>
                </c:pt>
                <c:pt idx="1139">
                  <c:v>599.54971999999998</c:v>
                </c:pt>
                <c:pt idx="1140">
                  <c:v>599.07068000000004</c:v>
                </c:pt>
                <c:pt idx="1141">
                  <c:v>598.59713999999997</c:v>
                </c:pt>
                <c:pt idx="1142">
                  <c:v>598.18174999999997</c:v>
                </c:pt>
                <c:pt idx="1143">
                  <c:v>597.58525999999995</c:v>
                </c:pt>
                <c:pt idx="1144">
                  <c:v>597.08906999999999</c:v>
                </c:pt>
                <c:pt idx="1145">
                  <c:v>596.58664999999996</c:v>
                </c:pt>
                <c:pt idx="1146">
                  <c:v>596.22118</c:v>
                </c:pt>
                <c:pt idx="1147">
                  <c:v>595.99077</c:v>
                </c:pt>
                <c:pt idx="1148">
                  <c:v>595.40386999999998</c:v>
                </c:pt>
                <c:pt idx="1149">
                  <c:v>594.91450999999995</c:v>
                </c:pt>
                <c:pt idx="1150">
                  <c:v>594.27373999999998</c:v>
                </c:pt>
                <c:pt idx="1151">
                  <c:v>593.59457999999995</c:v>
                </c:pt>
                <c:pt idx="1152">
                  <c:v>593.07595000000003</c:v>
                </c:pt>
                <c:pt idx="1153">
                  <c:v>592.22634000000005</c:v>
                </c:pt>
                <c:pt idx="1154">
                  <c:v>591.57926999999995</c:v>
                </c:pt>
                <c:pt idx="1155">
                  <c:v>590.89099999999996</c:v>
                </c:pt>
                <c:pt idx="1156">
                  <c:v>590.37210000000005</c:v>
                </c:pt>
                <c:pt idx="1157">
                  <c:v>589.71651999999995</c:v>
                </c:pt>
                <c:pt idx="1158">
                  <c:v>588.97618999999997</c:v>
                </c:pt>
                <c:pt idx="1159">
                  <c:v>588.39746000000002</c:v>
                </c:pt>
                <c:pt idx="1160">
                  <c:v>587.78241000000003</c:v>
                </c:pt>
                <c:pt idx="1161">
                  <c:v>587.39295000000004</c:v>
                </c:pt>
                <c:pt idx="1162">
                  <c:v>586.52954</c:v>
                </c:pt>
                <c:pt idx="1163">
                  <c:v>585.43888000000004</c:v>
                </c:pt>
                <c:pt idx="1164">
                  <c:v>584.42519000000004</c:v>
                </c:pt>
                <c:pt idx="1165">
                  <c:v>583.47181</c:v>
                </c:pt>
                <c:pt idx="1166">
                  <c:v>582.47888999999998</c:v>
                </c:pt>
                <c:pt idx="1167">
                  <c:v>581.22086999999999</c:v>
                </c:pt>
                <c:pt idx="1168">
                  <c:v>579.80746999999997</c:v>
                </c:pt>
                <c:pt idx="1169">
                  <c:v>578.22919000000002</c:v>
                </c:pt>
                <c:pt idx="1170">
                  <c:v>576.31404999999995</c:v>
                </c:pt>
                <c:pt idx="1171">
                  <c:v>571.62283000000002</c:v>
                </c:pt>
                <c:pt idx="1172">
                  <c:v>564.94416999999999</c:v>
                </c:pt>
                <c:pt idx="1173">
                  <c:v>561.99779000000001</c:v>
                </c:pt>
                <c:pt idx="1174">
                  <c:v>560.19944999999996</c:v>
                </c:pt>
                <c:pt idx="1175">
                  <c:v>559.10976000000005</c:v>
                </c:pt>
                <c:pt idx="1176">
                  <c:v>558.31901000000005</c:v>
                </c:pt>
                <c:pt idx="1177">
                  <c:v>557.42575999999997</c:v>
                </c:pt>
                <c:pt idx="1178">
                  <c:v>556.89242000000002</c:v>
                </c:pt>
                <c:pt idx="1179">
                  <c:v>556.45799999999997</c:v>
                </c:pt>
                <c:pt idx="1180">
                  <c:v>556.30674999999997</c:v>
                </c:pt>
                <c:pt idx="1181">
                  <c:v>556.23915</c:v>
                </c:pt>
                <c:pt idx="1182">
                  <c:v>555.96436000000006</c:v>
                </c:pt>
                <c:pt idx="1183">
                  <c:v>555.87428</c:v>
                </c:pt>
                <c:pt idx="1184">
                  <c:v>555.77157</c:v>
                </c:pt>
                <c:pt idx="1185">
                  <c:v>555.92537000000004</c:v>
                </c:pt>
                <c:pt idx="1186">
                  <c:v>555.96267999999998</c:v>
                </c:pt>
                <c:pt idx="1187">
                  <c:v>555.87756000000002</c:v>
                </c:pt>
                <c:pt idx="1188">
                  <c:v>555.90503000000001</c:v>
                </c:pt>
                <c:pt idx="1189">
                  <c:v>555.92629999999997</c:v>
                </c:pt>
                <c:pt idx="1190">
                  <c:v>556.13219000000004</c:v>
                </c:pt>
                <c:pt idx="1191">
                  <c:v>556.18961000000002</c:v>
                </c:pt>
                <c:pt idx="1192">
                  <c:v>556.26900000000001</c:v>
                </c:pt>
                <c:pt idx="1193">
                  <c:v>556.31498999999997</c:v>
                </c:pt>
                <c:pt idx="1194">
                  <c:v>556.50261999999998</c:v>
                </c:pt>
                <c:pt idx="1195">
                  <c:v>556.7278</c:v>
                </c:pt>
                <c:pt idx="1196">
                  <c:v>556.81353000000001</c:v>
                </c:pt>
                <c:pt idx="1197">
                  <c:v>556.96443999999997</c:v>
                </c:pt>
                <c:pt idx="1198">
                  <c:v>557.05442000000005</c:v>
                </c:pt>
                <c:pt idx="1199">
                  <c:v>557.24522999999999</c:v>
                </c:pt>
                <c:pt idx="1200">
                  <c:v>557.52936999999997</c:v>
                </c:pt>
                <c:pt idx="1201">
                  <c:v>557.61686999999995</c:v>
                </c:pt>
                <c:pt idx="1202">
                  <c:v>557.82074999999998</c:v>
                </c:pt>
                <c:pt idx="1203">
                  <c:v>557.90902000000006</c:v>
                </c:pt>
                <c:pt idx="1204">
                  <c:v>558.16341</c:v>
                </c:pt>
                <c:pt idx="1205">
                  <c:v>558.47461999999996</c:v>
                </c:pt>
                <c:pt idx="1206">
                  <c:v>558.55809999999997</c:v>
                </c:pt>
                <c:pt idx="1207">
                  <c:v>558.80089999999996</c:v>
                </c:pt>
                <c:pt idx="1208">
                  <c:v>558.86501999999996</c:v>
                </c:pt>
                <c:pt idx="1209">
                  <c:v>559.13733000000002</c:v>
                </c:pt>
                <c:pt idx="1210">
                  <c:v>559.43212000000005</c:v>
                </c:pt>
                <c:pt idx="1211">
                  <c:v>559.52829999999994</c:v>
                </c:pt>
                <c:pt idx="1212">
                  <c:v>559.67679999999996</c:v>
                </c:pt>
                <c:pt idx="1213">
                  <c:v>559.80219</c:v>
                </c:pt>
                <c:pt idx="1214">
                  <c:v>560.12397999999996</c:v>
                </c:pt>
                <c:pt idx="1215">
                  <c:v>560.32514000000003</c:v>
                </c:pt>
                <c:pt idx="1216">
                  <c:v>560.40598</c:v>
                </c:pt>
                <c:pt idx="1217">
                  <c:v>560.57678999999996</c:v>
                </c:pt>
                <c:pt idx="1218">
                  <c:v>560.72050000000002</c:v>
                </c:pt>
                <c:pt idx="1219">
                  <c:v>561.02578000000005</c:v>
                </c:pt>
                <c:pt idx="1220">
                  <c:v>561.16637000000003</c:v>
                </c:pt>
                <c:pt idx="1221">
                  <c:v>561.29647999999997</c:v>
                </c:pt>
                <c:pt idx="1222">
                  <c:v>561.39772000000005</c:v>
                </c:pt>
                <c:pt idx="1223">
                  <c:v>561.56443999999999</c:v>
                </c:pt>
                <c:pt idx="1224">
                  <c:v>561.89247</c:v>
                </c:pt>
                <c:pt idx="1225">
                  <c:v>561.99473999999998</c:v>
                </c:pt>
                <c:pt idx="1226">
                  <c:v>562.17787999999996</c:v>
                </c:pt>
                <c:pt idx="1227">
                  <c:v>562.26698999999996</c:v>
                </c:pt>
                <c:pt idx="1228">
                  <c:v>562.50202000000002</c:v>
                </c:pt>
                <c:pt idx="1229">
                  <c:v>562.81254999999999</c:v>
                </c:pt>
                <c:pt idx="1230">
                  <c:v>562.85248000000001</c:v>
                </c:pt>
                <c:pt idx="1231">
                  <c:v>563.05984000000001</c:v>
                </c:pt>
                <c:pt idx="1232">
                  <c:v>563.14466000000004</c:v>
                </c:pt>
                <c:pt idx="1233">
                  <c:v>563.38022999999998</c:v>
                </c:pt>
                <c:pt idx="1234">
                  <c:v>563.63073999999995</c:v>
                </c:pt>
                <c:pt idx="1235">
                  <c:v>563.65130999999997</c:v>
                </c:pt>
                <c:pt idx="1236">
                  <c:v>563.73365000000001</c:v>
                </c:pt>
                <c:pt idx="1237">
                  <c:v>561.78661</c:v>
                </c:pt>
                <c:pt idx="1238">
                  <c:v>561.38220999999999</c:v>
                </c:pt>
                <c:pt idx="1239">
                  <c:v>561.05340999999999</c:v>
                </c:pt>
                <c:pt idx="1240">
                  <c:v>560.62878000000001</c:v>
                </c:pt>
                <c:pt idx="1241">
                  <c:v>560.32691999999997</c:v>
                </c:pt>
                <c:pt idx="1242">
                  <c:v>560.03751999999997</c:v>
                </c:pt>
                <c:pt idx="1243">
                  <c:v>559.94221000000005</c:v>
                </c:pt>
                <c:pt idx="1244">
                  <c:v>559.73928000000001</c:v>
                </c:pt>
                <c:pt idx="1245">
                  <c:v>559.48311000000001</c:v>
                </c:pt>
                <c:pt idx="1246">
                  <c:v>559.23910000000001</c:v>
                </c:pt>
                <c:pt idx="1247">
                  <c:v>559.02796000000001</c:v>
                </c:pt>
                <c:pt idx="1248">
                  <c:v>559.01347999999996</c:v>
                </c:pt>
                <c:pt idx="1249">
                  <c:v>558.80601999999999</c:v>
                </c:pt>
                <c:pt idx="1250">
                  <c:v>558.66314999999997</c:v>
                </c:pt>
                <c:pt idx="1251">
                  <c:v>558.48235</c:v>
                </c:pt>
                <c:pt idx="1252">
                  <c:v>558.38571000000002</c:v>
                </c:pt>
                <c:pt idx="1253">
                  <c:v>558.43863999999996</c:v>
                </c:pt>
                <c:pt idx="1254">
                  <c:v>558.21731</c:v>
                </c:pt>
                <c:pt idx="1255">
                  <c:v>558.06455000000005</c:v>
                </c:pt>
                <c:pt idx="1256">
                  <c:v>557.74767999999995</c:v>
                </c:pt>
                <c:pt idx="1257">
                  <c:v>557.48626000000002</c:v>
                </c:pt>
                <c:pt idx="1258">
                  <c:v>557.12469999999996</c:v>
                </c:pt>
                <c:pt idx="1259">
                  <c:v>556.64345000000003</c:v>
                </c:pt>
                <c:pt idx="1260">
                  <c:v>556.39793999999995</c:v>
                </c:pt>
                <c:pt idx="1261">
                  <c:v>556.08680000000004</c:v>
                </c:pt>
                <c:pt idx="1262">
                  <c:v>555.96415999999999</c:v>
                </c:pt>
                <c:pt idx="1263">
                  <c:v>555.83591999999999</c:v>
                </c:pt>
                <c:pt idx="1264">
                  <c:v>555.61563000000001</c:v>
                </c:pt>
                <c:pt idx="1265">
                  <c:v>555.4742</c:v>
                </c:pt>
                <c:pt idx="1266">
                  <c:v>555.27809000000002</c:v>
                </c:pt>
                <c:pt idx="1267">
                  <c:v>555.25408000000004</c:v>
                </c:pt>
                <c:pt idx="1268">
                  <c:v>555.18620999999996</c:v>
                </c:pt>
                <c:pt idx="1269">
                  <c:v>554.95433000000003</c:v>
                </c:pt>
                <c:pt idx="1270">
                  <c:v>554.67916000000002</c:v>
                </c:pt>
                <c:pt idx="1271">
                  <c:v>554.44138999999996</c:v>
                </c:pt>
                <c:pt idx="1272">
                  <c:v>554.30259999999998</c:v>
                </c:pt>
                <c:pt idx="1273">
                  <c:v>554.06831</c:v>
                </c:pt>
                <c:pt idx="1274">
                  <c:v>553.86919</c:v>
                </c:pt>
                <c:pt idx="1275">
                  <c:v>553.71187999999995</c:v>
                </c:pt>
                <c:pt idx="1276">
                  <c:v>553.61962000000005</c:v>
                </c:pt>
                <c:pt idx="1277">
                  <c:v>553.67496000000006</c:v>
                </c:pt>
                <c:pt idx="1278">
                  <c:v>553.49108000000001</c:v>
                </c:pt>
                <c:pt idx="1279">
                  <c:v>553.43754999999999</c:v>
                </c:pt>
                <c:pt idx="1280">
                  <c:v>553.23508000000004</c:v>
                </c:pt>
                <c:pt idx="1281">
                  <c:v>553.18526999999995</c:v>
                </c:pt>
                <c:pt idx="1282">
                  <c:v>553.24845000000005</c:v>
                </c:pt>
                <c:pt idx="1283">
                  <c:v>553.04436999999996</c:v>
                </c:pt>
                <c:pt idx="1284">
                  <c:v>553.01311999999996</c:v>
                </c:pt>
                <c:pt idx="1285">
                  <c:v>552.88606000000004</c:v>
                </c:pt>
                <c:pt idx="1286">
                  <c:v>552.96555000000001</c:v>
                </c:pt>
                <c:pt idx="1287">
                  <c:v>552.99177999999995</c:v>
                </c:pt>
                <c:pt idx="1288">
                  <c:v>552.86482000000001</c:v>
                </c:pt>
                <c:pt idx="1289">
                  <c:v>552.87861999999996</c:v>
                </c:pt>
                <c:pt idx="1290">
                  <c:v>552.81047999999998</c:v>
                </c:pt>
                <c:pt idx="1291">
                  <c:v>552.88816999999995</c:v>
                </c:pt>
                <c:pt idx="1292">
                  <c:v>552.91339000000005</c:v>
                </c:pt>
                <c:pt idx="1293">
                  <c:v>552.82695999999999</c:v>
                </c:pt>
                <c:pt idx="1294">
                  <c:v>552.83308999999997</c:v>
                </c:pt>
                <c:pt idx="1295">
                  <c:v>552.84793000000002</c:v>
                </c:pt>
                <c:pt idx="1296">
                  <c:v>552.99780999999996</c:v>
                </c:pt>
                <c:pt idx="1297">
                  <c:v>553.06674999999996</c:v>
                </c:pt>
                <c:pt idx="1298">
                  <c:v>553.09005999999999</c:v>
                </c:pt>
                <c:pt idx="1299">
                  <c:v>553.10577999999998</c:v>
                </c:pt>
                <c:pt idx="1300">
                  <c:v>553.16459999999995</c:v>
                </c:pt>
                <c:pt idx="1301">
                  <c:v>553.44669999999996</c:v>
                </c:pt>
                <c:pt idx="1302">
                  <c:v>553.47496999999998</c:v>
                </c:pt>
                <c:pt idx="1303">
                  <c:v>553.58109999999999</c:v>
                </c:pt>
                <c:pt idx="1304">
                  <c:v>553.57835</c:v>
                </c:pt>
                <c:pt idx="1305">
                  <c:v>553.72514000000001</c:v>
                </c:pt>
                <c:pt idx="1306">
                  <c:v>554.00499000000002</c:v>
                </c:pt>
                <c:pt idx="1307">
                  <c:v>554.01054999999997</c:v>
                </c:pt>
                <c:pt idx="1308">
                  <c:v>554.14189999999996</c:v>
                </c:pt>
                <c:pt idx="1309">
                  <c:v>554.16273999999999</c:v>
                </c:pt>
                <c:pt idx="1310">
                  <c:v>554.31563000000006</c:v>
                </c:pt>
                <c:pt idx="1311">
                  <c:v>554.57299999999998</c:v>
                </c:pt>
                <c:pt idx="1312">
                  <c:v>554.45380999999998</c:v>
                </c:pt>
                <c:pt idx="1313">
                  <c:v>554.62130999999999</c:v>
                </c:pt>
                <c:pt idx="1314">
                  <c:v>554.69042000000002</c:v>
                </c:pt>
                <c:pt idx="1315">
                  <c:v>554.95231999999999</c:v>
                </c:pt>
                <c:pt idx="1316">
                  <c:v>555.14667999999995</c:v>
                </c:pt>
                <c:pt idx="1317">
                  <c:v>555.11917000000005</c:v>
                </c:pt>
                <c:pt idx="1318">
                  <c:v>555.26835000000005</c:v>
                </c:pt>
                <c:pt idx="1319">
                  <c:v>555.33416999999997</c:v>
                </c:pt>
                <c:pt idx="1320">
                  <c:v>555.58069</c:v>
                </c:pt>
                <c:pt idx="1321">
                  <c:v>555.73238000000003</c:v>
                </c:pt>
                <c:pt idx="1322">
                  <c:v>555.73032999999998</c:v>
                </c:pt>
                <c:pt idx="1323">
                  <c:v>555.80339000000004</c:v>
                </c:pt>
                <c:pt idx="1324">
                  <c:v>555.88520000000005</c:v>
                </c:pt>
                <c:pt idx="1325">
                  <c:v>556.11704999999995</c:v>
                </c:pt>
                <c:pt idx="1326">
                  <c:v>556.21450000000004</c:v>
                </c:pt>
                <c:pt idx="1327">
                  <c:v>556.20991000000004</c:v>
                </c:pt>
                <c:pt idx="1328">
                  <c:v>556.22793000000001</c:v>
                </c:pt>
                <c:pt idx="1329">
                  <c:v>556.28584999999998</c:v>
                </c:pt>
                <c:pt idx="1330">
                  <c:v>556.49194</c:v>
                </c:pt>
                <c:pt idx="1331">
                  <c:v>556.45532000000003</c:v>
                </c:pt>
                <c:pt idx="1332">
                  <c:v>556.48452999999995</c:v>
                </c:pt>
                <c:pt idx="1333">
                  <c:v>556.40098999999998</c:v>
                </c:pt>
                <c:pt idx="1334">
                  <c:v>556.37130999999999</c:v>
                </c:pt>
                <c:pt idx="1335">
                  <c:v>556.46316000000002</c:v>
                </c:pt>
                <c:pt idx="1336">
                  <c:v>556.16663000000005</c:v>
                </c:pt>
                <c:pt idx="1337">
                  <c:v>556.14187000000004</c:v>
                </c:pt>
                <c:pt idx="1338">
                  <c:v>555.91135999999995</c:v>
                </c:pt>
                <c:pt idx="1339">
                  <c:v>555.91859999999997</c:v>
                </c:pt>
                <c:pt idx="1340">
                  <c:v>556.07641000000001</c:v>
                </c:pt>
                <c:pt idx="1341">
                  <c:v>555.89729</c:v>
                </c:pt>
                <c:pt idx="1342">
                  <c:v>555.81926999999996</c:v>
                </c:pt>
                <c:pt idx="1343">
                  <c:v>555.68303000000003</c:v>
                </c:pt>
                <c:pt idx="1344">
                  <c:v>555.75241000000005</c:v>
                </c:pt>
                <c:pt idx="1345">
                  <c:v>555.76262999999994</c:v>
                </c:pt>
                <c:pt idx="1346">
                  <c:v>555.60095999999999</c:v>
                </c:pt>
                <c:pt idx="1347">
                  <c:v>555.55600000000004</c:v>
                </c:pt>
                <c:pt idx="1348">
                  <c:v>555.46813999999995</c:v>
                </c:pt>
                <c:pt idx="1349">
                  <c:v>555.57862</c:v>
                </c:pt>
                <c:pt idx="1350">
                  <c:v>555.55804999999998</c:v>
                </c:pt>
                <c:pt idx="1351">
                  <c:v>555.47725000000003</c:v>
                </c:pt>
                <c:pt idx="1352">
                  <c:v>555.43128999999999</c:v>
                </c:pt>
                <c:pt idx="1353">
                  <c:v>555.41345999999999</c:v>
                </c:pt>
                <c:pt idx="1354">
                  <c:v>555.54555000000005</c:v>
                </c:pt>
                <c:pt idx="1355">
                  <c:v>555.50022999999999</c:v>
                </c:pt>
                <c:pt idx="1356">
                  <c:v>555.50055999999995</c:v>
                </c:pt>
                <c:pt idx="1357">
                  <c:v>555.41692</c:v>
                </c:pt>
                <c:pt idx="1358">
                  <c:v>555.42129999999997</c:v>
                </c:pt>
                <c:pt idx="1359">
                  <c:v>555.54592000000002</c:v>
                </c:pt>
                <c:pt idx="1360">
                  <c:v>555.45514000000003</c:v>
                </c:pt>
                <c:pt idx="1361">
                  <c:v>555.47127999999998</c:v>
                </c:pt>
                <c:pt idx="1362">
                  <c:v>555.39373000000001</c:v>
                </c:pt>
                <c:pt idx="1363">
                  <c:v>555.47567000000004</c:v>
                </c:pt>
                <c:pt idx="1364">
                  <c:v>555.60562000000004</c:v>
                </c:pt>
                <c:pt idx="1365">
                  <c:v>555.52056000000005</c:v>
                </c:pt>
                <c:pt idx="1366">
                  <c:v>555.61329000000001</c:v>
                </c:pt>
                <c:pt idx="1367">
                  <c:v>555.56964000000005</c:v>
                </c:pt>
                <c:pt idx="1368">
                  <c:v>555.67967999999996</c:v>
                </c:pt>
                <c:pt idx="1369">
                  <c:v>555.82539999999995</c:v>
                </c:pt>
                <c:pt idx="1370">
                  <c:v>555.74603999999999</c:v>
                </c:pt>
                <c:pt idx="1371">
                  <c:v>555.78566999999998</c:v>
                </c:pt>
                <c:pt idx="1372">
                  <c:v>555.74546999999995</c:v>
                </c:pt>
                <c:pt idx="1373">
                  <c:v>555.90157999999997</c:v>
                </c:pt>
                <c:pt idx="1374">
                  <c:v>555.96133999999995</c:v>
                </c:pt>
                <c:pt idx="1375">
                  <c:v>555.92007000000001</c:v>
                </c:pt>
                <c:pt idx="1376">
                  <c:v>555.92070999999999</c:v>
                </c:pt>
                <c:pt idx="1377">
                  <c:v>555.89558</c:v>
                </c:pt>
                <c:pt idx="1378">
                  <c:v>556.07631000000003</c:v>
                </c:pt>
                <c:pt idx="1379">
                  <c:v>556.07151999999996</c:v>
                </c:pt>
                <c:pt idx="1380">
                  <c:v>556.04562999999996</c:v>
                </c:pt>
                <c:pt idx="1381">
                  <c:v>555.96974999999998</c:v>
                </c:pt>
                <c:pt idx="1382">
                  <c:v>555.99662000000001</c:v>
                </c:pt>
                <c:pt idx="1383">
                  <c:v>556.13328999999999</c:v>
                </c:pt>
                <c:pt idx="1384">
                  <c:v>556.02389000000005</c:v>
                </c:pt>
                <c:pt idx="1385">
                  <c:v>555.96281999999997</c:v>
                </c:pt>
                <c:pt idx="1386">
                  <c:v>555.84506999999996</c:v>
                </c:pt>
                <c:pt idx="1387">
                  <c:v>555.84081000000003</c:v>
                </c:pt>
                <c:pt idx="1388">
                  <c:v>555.92312000000004</c:v>
                </c:pt>
                <c:pt idx="1389">
                  <c:v>555.76219000000003</c:v>
                </c:pt>
                <c:pt idx="1390">
                  <c:v>555.72933</c:v>
                </c:pt>
                <c:pt idx="1391">
                  <c:v>555.62206000000003</c:v>
                </c:pt>
                <c:pt idx="1392">
                  <c:v>553.48380999999995</c:v>
                </c:pt>
                <c:pt idx="1393">
                  <c:v>553.54283999999996</c:v>
                </c:pt>
                <c:pt idx="1394">
                  <c:v>553.33829000000003</c:v>
                </c:pt>
                <c:pt idx="1395">
                  <c:v>553.28134999999997</c:v>
                </c:pt>
                <c:pt idx="1396">
                  <c:v>553.11387999999999</c:v>
                </c:pt>
                <c:pt idx="1397">
                  <c:v>553.13247000000001</c:v>
                </c:pt>
                <c:pt idx="1398">
                  <c:v>553.08685000000003</c:v>
                </c:pt>
                <c:pt idx="1399">
                  <c:v>552.89589999999998</c:v>
                </c:pt>
                <c:pt idx="1400">
                  <c:v>552.78742999999997</c:v>
                </c:pt>
                <c:pt idx="1401">
                  <c:v>552.65290000000005</c:v>
                </c:pt>
                <c:pt idx="1402">
                  <c:v>552.68613000000005</c:v>
                </c:pt>
                <c:pt idx="1403">
                  <c:v>552.61487999999997</c:v>
                </c:pt>
                <c:pt idx="1404">
                  <c:v>552.45951000000002</c:v>
                </c:pt>
                <c:pt idx="1405">
                  <c:v>552.33888000000002</c:v>
                </c:pt>
                <c:pt idx="1406">
                  <c:v>552.2088</c:v>
                </c:pt>
                <c:pt idx="1407">
                  <c:v>552.21857999999997</c:v>
                </c:pt>
                <c:pt idx="1408">
                  <c:v>552.08046999999999</c:v>
                </c:pt>
                <c:pt idx="1409">
                  <c:v>551.95678999999996</c:v>
                </c:pt>
                <c:pt idx="1410">
                  <c:v>551.83981000000006</c:v>
                </c:pt>
                <c:pt idx="1411">
                  <c:v>551.70555000000002</c:v>
                </c:pt>
                <c:pt idx="1412">
                  <c:v>551.72821999999996</c:v>
                </c:pt>
                <c:pt idx="1413">
                  <c:v>551.48320999999999</c:v>
                </c:pt>
                <c:pt idx="1414">
                  <c:v>551.32592999999997</c:v>
                </c:pt>
                <c:pt idx="1415">
                  <c:v>550.97500000000002</c:v>
                </c:pt>
                <c:pt idx="1416">
                  <c:v>550.79570999999999</c:v>
                </c:pt>
                <c:pt idx="1417">
                  <c:v>550.67471</c:v>
                </c:pt>
                <c:pt idx="1418">
                  <c:v>550.29660999999999</c:v>
                </c:pt>
                <c:pt idx="1419">
                  <c:v>550.12733000000003</c:v>
                </c:pt>
                <c:pt idx="1420">
                  <c:v>549.89256999999998</c:v>
                </c:pt>
                <c:pt idx="1421">
                  <c:v>549.80493999999999</c:v>
                </c:pt>
                <c:pt idx="1422">
                  <c:v>549.77918</c:v>
                </c:pt>
                <c:pt idx="1423">
                  <c:v>549.55395999999996</c:v>
                </c:pt>
                <c:pt idx="1424">
                  <c:v>549.48432000000003</c:v>
                </c:pt>
                <c:pt idx="1425">
                  <c:v>549.33480999999995</c:v>
                </c:pt>
                <c:pt idx="1426">
                  <c:v>549.40518999999995</c:v>
                </c:pt>
                <c:pt idx="1427">
                  <c:v>544.29697999999996</c:v>
                </c:pt>
                <c:pt idx="1428">
                  <c:v>544.17945999999995</c:v>
                </c:pt>
                <c:pt idx="1429">
                  <c:v>544.08406000000002</c:v>
                </c:pt>
                <c:pt idx="1430">
                  <c:v>543.95351000000005</c:v>
                </c:pt>
                <c:pt idx="1431">
                  <c:v>544.03863000000001</c:v>
                </c:pt>
                <c:pt idx="1432">
                  <c:v>543.96748000000002</c:v>
                </c:pt>
                <c:pt idx="1433">
                  <c:v>543.87958000000003</c:v>
                </c:pt>
                <c:pt idx="1434">
                  <c:v>543.82581000000005</c:v>
                </c:pt>
                <c:pt idx="1435">
                  <c:v>543.78945999999996</c:v>
                </c:pt>
                <c:pt idx="1436">
                  <c:v>543.93187</c:v>
                </c:pt>
                <c:pt idx="1437">
                  <c:v>543.89910999999995</c:v>
                </c:pt>
                <c:pt idx="1438">
                  <c:v>543.91579000000002</c:v>
                </c:pt>
                <c:pt idx="1439">
                  <c:v>543.84162000000003</c:v>
                </c:pt>
                <c:pt idx="1440">
                  <c:v>543.87622999999996</c:v>
                </c:pt>
                <c:pt idx="1441">
                  <c:v>544.08786999999995</c:v>
                </c:pt>
                <c:pt idx="1442">
                  <c:v>544.05019000000004</c:v>
                </c:pt>
                <c:pt idx="1443">
                  <c:v>544.11329999999998</c:v>
                </c:pt>
                <c:pt idx="1444">
                  <c:v>544.07699000000002</c:v>
                </c:pt>
                <c:pt idx="1445">
                  <c:v>544.21752000000004</c:v>
                </c:pt>
                <c:pt idx="1446">
                  <c:v>544.44437000000005</c:v>
                </c:pt>
                <c:pt idx="1447">
                  <c:v>544.39230999999995</c:v>
                </c:pt>
                <c:pt idx="1448">
                  <c:v>544.51508999999999</c:v>
                </c:pt>
                <c:pt idx="1449">
                  <c:v>544.52859000000001</c:v>
                </c:pt>
                <c:pt idx="1450">
                  <c:v>544.72851000000003</c:v>
                </c:pt>
                <c:pt idx="1451">
                  <c:v>544.92271000000005</c:v>
                </c:pt>
                <c:pt idx="1452">
                  <c:v>544.89242000000002</c:v>
                </c:pt>
                <c:pt idx="1453">
                  <c:v>544.97073999999998</c:v>
                </c:pt>
                <c:pt idx="1454">
                  <c:v>544.99949000000004</c:v>
                </c:pt>
                <c:pt idx="1455">
                  <c:v>545.18889000000001</c:v>
                </c:pt>
                <c:pt idx="1456">
                  <c:v>545.32262000000003</c:v>
                </c:pt>
                <c:pt idx="1457">
                  <c:v>545.30418999999995</c:v>
                </c:pt>
                <c:pt idx="1458">
                  <c:v>545.35812999999996</c:v>
                </c:pt>
                <c:pt idx="1459">
                  <c:v>545.42546000000004</c:v>
                </c:pt>
                <c:pt idx="1460">
                  <c:v>545.66805999999997</c:v>
                </c:pt>
                <c:pt idx="1461">
                  <c:v>545.72019</c:v>
                </c:pt>
                <c:pt idx="1462">
                  <c:v>545.75843999999995</c:v>
                </c:pt>
                <c:pt idx="1463">
                  <c:v>545.81231000000002</c:v>
                </c:pt>
                <c:pt idx="1464">
                  <c:v>545.91777000000002</c:v>
                </c:pt>
                <c:pt idx="1465">
                  <c:v>546.12958000000003</c:v>
                </c:pt>
                <c:pt idx="1466">
                  <c:v>546.13604999999995</c:v>
                </c:pt>
                <c:pt idx="1467">
                  <c:v>546.26266999999996</c:v>
                </c:pt>
                <c:pt idx="1468">
                  <c:v>546.27044000000001</c:v>
                </c:pt>
                <c:pt idx="1469">
                  <c:v>546.40380000000005</c:v>
                </c:pt>
                <c:pt idx="1470">
                  <c:v>546.60519999999997</c:v>
                </c:pt>
                <c:pt idx="1471">
                  <c:v>546.60811999999999</c:v>
                </c:pt>
                <c:pt idx="1472">
                  <c:v>546.72083999999995</c:v>
                </c:pt>
                <c:pt idx="1473">
                  <c:v>546.72874999999999</c:v>
                </c:pt>
                <c:pt idx="1474">
                  <c:v>546.85128999999995</c:v>
                </c:pt>
                <c:pt idx="1475">
                  <c:v>547.02880000000005</c:v>
                </c:pt>
                <c:pt idx="1476">
                  <c:v>547.01520000000005</c:v>
                </c:pt>
                <c:pt idx="1477">
                  <c:v>547.09693000000004</c:v>
                </c:pt>
                <c:pt idx="1478">
                  <c:v>547.07974999999999</c:v>
                </c:pt>
                <c:pt idx="1479">
                  <c:v>547.25410999999997</c:v>
                </c:pt>
                <c:pt idx="1480">
                  <c:v>547.38518999999997</c:v>
                </c:pt>
                <c:pt idx="1481">
                  <c:v>547.36332000000004</c:v>
                </c:pt>
                <c:pt idx="1482">
                  <c:v>547.38726999999994</c:v>
                </c:pt>
                <c:pt idx="1483">
                  <c:v>547.40295000000003</c:v>
                </c:pt>
                <c:pt idx="1484">
                  <c:v>547.62675999999999</c:v>
                </c:pt>
                <c:pt idx="1485">
                  <c:v>547.68011999999999</c:v>
                </c:pt>
                <c:pt idx="1486">
                  <c:v>547.67516000000001</c:v>
                </c:pt>
                <c:pt idx="1487">
                  <c:v>547.70186000000001</c:v>
                </c:pt>
                <c:pt idx="1488">
                  <c:v>547.65877999999998</c:v>
                </c:pt>
                <c:pt idx="1489">
                  <c:v>547.8374</c:v>
                </c:pt>
                <c:pt idx="1490">
                  <c:v>547.78749000000005</c:v>
                </c:pt>
                <c:pt idx="1491">
                  <c:v>547.79489000000001</c:v>
                </c:pt>
                <c:pt idx="1492">
                  <c:v>547.78108999999995</c:v>
                </c:pt>
                <c:pt idx="1493">
                  <c:v>547.77710000000002</c:v>
                </c:pt>
                <c:pt idx="1494">
                  <c:v>547.91224</c:v>
                </c:pt>
                <c:pt idx="1495">
                  <c:v>547.73860999999999</c:v>
                </c:pt>
                <c:pt idx="1496">
                  <c:v>547.77679999999998</c:v>
                </c:pt>
                <c:pt idx="1497">
                  <c:v>547.65656999999999</c:v>
                </c:pt>
                <c:pt idx="1498">
                  <c:v>547.69354999999996</c:v>
                </c:pt>
                <c:pt idx="1499">
                  <c:v>547.76333</c:v>
                </c:pt>
                <c:pt idx="1500">
                  <c:v>547.62983999999994</c:v>
                </c:pt>
                <c:pt idx="1501">
                  <c:v>547.61623999999995</c:v>
                </c:pt>
                <c:pt idx="1502">
                  <c:v>547.46378000000004</c:v>
                </c:pt>
                <c:pt idx="1503">
                  <c:v>547.49594000000002</c:v>
                </c:pt>
                <c:pt idx="1504">
                  <c:v>547.41054999999994</c:v>
                </c:pt>
                <c:pt idx="1505">
                  <c:v>547.20429999999999</c:v>
                </c:pt>
                <c:pt idx="1506">
                  <c:v>547.12004999999999</c:v>
                </c:pt>
                <c:pt idx="1507">
                  <c:v>546.9357</c:v>
                </c:pt>
                <c:pt idx="1508">
                  <c:v>546.91222000000005</c:v>
                </c:pt>
                <c:pt idx="1509">
                  <c:v>546.78921000000003</c:v>
                </c:pt>
                <c:pt idx="1510">
                  <c:v>546.54597000000001</c:v>
                </c:pt>
                <c:pt idx="1511">
                  <c:v>546.36039000000005</c:v>
                </c:pt>
                <c:pt idx="1512">
                  <c:v>546.10342000000003</c:v>
                </c:pt>
                <c:pt idx="1513">
                  <c:v>546.05059000000006</c:v>
                </c:pt>
                <c:pt idx="1514">
                  <c:v>545.82856000000004</c:v>
                </c:pt>
                <c:pt idx="1515">
                  <c:v>545.53561000000002</c:v>
                </c:pt>
                <c:pt idx="1516">
                  <c:v>545.25896999999998</c:v>
                </c:pt>
                <c:pt idx="1517">
                  <c:v>545.04966999999999</c:v>
                </c:pt>
                <c:pt idx="1518">
                  <c:v>544.99261999999999</c:v>
                </c:pt>
                <c:pt idx="1519">
                  <c:v>544.69478000000004</c:v>
                </c:pt>
                <c:pt idx="1520">
                  <c:v>544.44309999999996</c:v>
                </c:pt>
                <c:pt idx="1521">
                  <c:v>544.15329999999994</c:v>
                </c:pt>
                <c:pt idx="1522">
                  <c:v>543.95257000000004</c:v>
                </c:pt>
                <c:pt idx="1523">
                  <c:v>543.79625999999996</c:v>
                </c:pt>
                <c:pt idx="1524">
                  <c:v>543.37364000000002</c:v>
                </c:pt>
                <c:pt idx="1525">
                  <c:v>543.01653999999996</c:v>
                </c:pt>
                <c:pt idx="1526">
                  <c:v>542.43371999999999</c:v>
                </c:pt>
                <c:pt idx="1527">
                  <c:v>541.80712000000005</c:v>
                </c:pt>
                <c:pt idx="1528">
                  <c:v>540.54603999999995</c:v>
                </c:pt>
                <c:pt idx="1529">
                  <c:v>529.56338000000005</c:v>
                </c:pt>
                <c:pt idx="1530">
                  <c:v>349.06968000000001</c:v>
                </c:pt>
              </c:numCache>
            </c:numRef>
          </c:yVal>
          <c:smooth val="0"/>
          <c:extLst>
            <c:ext xmlns:c16="http://schemas.microsoft.com/office/drawing/2014/chart" uri="{C3380CC4-5D6E-409C-BE32-E72D297353CC}">
              <c16:uniqueId val="{00000000-9BEB-4119-8986-6C29DA410FF5}"/>
            </c:ext>
          </c:extLst>
        </c:ser>
        <c:dLbls>
          <c:showLegendKey val="0"/>
          <c:showVal val="0"/>
          <c:showCatName val="0"/>
          <c:showSerName val="0"/>
          <c:showPercent val="0"/>
          <c:showBubbleSize val="0"/>
        </c:dLbls>
        <c:axId val="1916951264"/>
        <c:axId val="1916947104"/>
      </c:scatterChart>
      <c:valAx>
        <c:axId val="1916951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7104"/>
        <c:crosses val="autoZero"/>
        <c:crossBetween val="midCat"/>
      </c:valAx>
      <c:valAx>
        <c:axId val="1916947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51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#3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'#3'!$E$243:$E$363</c:f>
              <c:numCache>
                <c:formatCode>General</c:formatCode>
                <c:ptCount val="121"/>
                <c:pt idx="0">
                  <c:v>0.02</c:v>
                </c:pt>
                <c:pt idx="1">
                  <c:v>2.009E-2</c:v>
                </c:pt>
                <c:pt idx="2">
                  <c:v>2.017E-2</c:v>
                </c:pt>
                <c:pt idx="3">
                  <c:v>2.0240000000000001E-2</c:v>
                </c:pt>
                <c:pt idx="4">
                  <c:v>2.0330000000000001E-2</c:v>
                </c:pt>
                <c:pt idx="5">
                  <c:v>2.0420000000000001E-2</c:v>
                </c:pt>
                <c:pt idx="6">
                  <c:v>2.0500000000000001E-2</c:v>
                </c:pt>
                <c:pt idx="7">
                  <c:v>2.0580000000000001E-2</c:v>
                </c:pt>
                <c:pt idx="8">
                  <c:v>2.0660000000000001E-2</c:v>
                </c:pt>
                <c:pt idx="9">
                  <c:v>2.0740000000000001E-2</c:v>
                </c:pt>
                <c:pt idx="10">
                  <c:v>2.0840000000000001E-2</c:v>
                </c:pt>
                <c:pt idx="11">
                  <c:v>2.0910000000000002E-2</c:v>
                </c:pt>
                <c:pt idx="12">
                  <c:v>2.1000000000000001E-2</c:v>
                </c:pt>
                <c:pt idx="13">
                  <c:v>2.1080000000000002E-2</c:v>
                </c:pt>
                <c:pt idx="14">
                  <c:v>2.1160000000000002E-2</c:v>
                </c:pt>
                <c:pt idx="15">
                  <c:v>2.1260000000000001E-2</c:v>
                </c:pt>
                <c:pt idx="16">
                  <c:v>2.1329999999999998E-2</c:v>
                </c:pt>
                <c:pt idx="17">
                  <c:v>2.1420000000000002E-2</c:v>
                </c:pt>
                <c:pt idx="18">
                  <c:v>2.1489999999999999E-2</c:v>
                </c:pt>
                <c:pt idx="19">
                  <c:v>2.1579999999999998E-2</c:v>
                </c:pt>
                <c:pt idx="20">
                  <c:v>2.1680000000000001E-2</c:v>
                </c:pt>
                <c:pt idx="21">
                  <c:v>2.1749999999999999E-2</c:v>
                </c:pt>
                <c:pt idx="22">
                  <c:v>2.1829999999999999E-2</c:v>
                </c:pt>
                <c:pt idx="23">
                  <c:v>2.1909999999999999E-2</c:v>
                </c:pt>
                <c:pt idx="24">
                  <c:v>2.1999999999999999E-2</c:v>
                </c:pt>
                <c:pt idx="25">
                  <c:v>2.2089999999999999E-2</c:v>
                </c:pt>
                <c:pt idx="26">
                  <c:v>2.2169999999999999E-2</c:v>
                </c:pt>
                <c:pt idx="27">
                  <c:v>2.2239999999999999E-2</c:v>
                </c:pt>
                <c:pt idx="28">
                  <c:v>2.232E-2</c:v>
                </c:pt>
                <c:pt idx="29">
                  <c:v>2.2419999999999999E-2</c:v>
                </c:pt>
                <c:pt idx="30">
                  <c:v>2.2499999999999999E-2</c:v>
                </c:pt>
                <c:pt idx="31">
                  <c:v>2.2579999999999999E-2</c:v>
                </c:pt>
                <c:pt idx="32">
                  <c:v>2.266E-2</c:v>
                </c:pt>
                <c:pt idx="33">
                  <c:v>2.274E-2</c:v>
                </c:pt>
                <c:pt idx="34">
                  <c:v>2.2839999999999999E-2</c:v>
                </c:pt>
                <c:pt idx="35">
                  <c:v>2.2919999999999999E-2</c:v>
                </c:pt>
                <c:pt idx="36">
                  <c:v>2.3E-2</c:v>
                </c:pt>
                <c:pt idx="37">
                  <c:v>2.308E-2</c:v>
                </c:pt>
                <c:pt idx="38">
                  <c:v>2.316E-2</c:v>
                </c:pt>
                <c:pt idx="39">
                  <c:v>2.3259999999999999E-2</c:v>
                </c:pt>
                <c:pt idx="40">
                  <c:v>2.333E-2</c:v>
                </c:pt>
                <c:pt idx="41">
                  <c:v>2.342E-2</c:v>
                </c:pt>
                <c:pt idx="42">
                  <c:v>2.349E-2</c:v>
                </c:pt>
                <c:pt idx="43">
                  <c:v>2.358E-2</c:v>
                </c:pt>
                <c:pt idx="44">
                  <c:v>2.367E-2</c:v>
                </c:pt>
                <c:pt idx="45">
                  <c:v>2.375E-2</c:v>
                </c:pt>
                <c:pt idx="46">
                  <c:v>2.383E-2</c:v>
                </c:pt>
                <c:pt idx="47">
                  <c:v>2.3910000000000001E-2</c:v>
                </c:pt>
                <c:pt idx="48">
                  <c:v>2.4E-2</c:v>
                </c:pt>
                <c:pt idx="49">
                  <c:v>2.409E-2</c:v>
                </c:pt>
                <c:pt idx="50">
                  <c:v>2.4160000000000001E-2</c:v>
                </c:pt>
                <c:pt idx="51">
                  <c:v>2.4250000000000001E-2</c:v>
                </c:pt>
                <c:pt idx="52">
                  <c:v>2.4320000000000001E-2</c:v>
                </c:pt>
                <c:pt idx="53">
                  <c:v>2.4420000000000001E-2</c:v>
                </c:pt>
                <c:pt idx="54">
                  <c:v>2.4510000000000001E-2</c:v>
                </c:pt>
                <c:pt idx="55">
                  <c:v>2.4580000000000001E-2</c:v>
                </c:pt>
                <c:pt idx="56">
                  <c:v>2.4660000000000001E-2</c:v>
                </c:pt>
                <c:pt idx="57">
                  <c:v>2.4740000000000002E-2</c:v>
                </c:pt>
                <c:pt idx="58">
                  <c:v>2.4840000000000001E-2</c:v>
                </c:pt>
                <c:pt idx="59">
                  <c:v>2.4920000000000001E-2</c:v>
                </c:pt>
                <c:pt idx="60">
                  <c:v>2.5000000000000001E-2</c:v>
                </c:pt>
                <c:pt idx="61">
                  <c:v>2.5080000000000002E-2</c:v>
                </c:pt>
                <c:pt idx="62">
                  <c:v>2.5159999999999998E-2</c:v>
                </c:pt>
                <c:pt idx="63">
                  <c:v>2.5260000000000001E-2</c:v>
                </c:pt>
                <c:pt idx="64">
                  <c:v>2.5329999999999998E-2</c:v>
                </c:pt>
                <c:pt idx="65">
                  <c:v>2.5420000000000002E-2</c:v>
                </c:pt>
                <c:pt idx="66">
                  <c:v>2.5489999999999999E-2</c:v>
                </c:pt>
                <c:pt idx="67">
                  <c:v>2.5579999999999999E-2</c:v>
                </c:pt>
                <c:pt idx="68">
                  <c:v>2.5680000000000001E-2</c:v>
                </c:pt>
                <c:pt idx="69">
                  <c:v>2.5749999999999999E-2</c:v>
                </c:pt>
                <c:pt idx="70">
                  <c:v>2.5829999999999999E-2</c:v>
                </c:pt>
                <c:pt idx="71">
                  <c:v>2.5909999999999999E-2</c:v>
                </c:pt>
                <c:pt idx="72">
                  <c:v>2.5999999999999999E-2</c:v>
                </c:pt>
                <c:pt idx="73">
                  <c:v>2.6089999999999999E-2</c:v>
                </c:pt>
                <c:pt idx="74">
                  <c:v>2.6159999999999999E-2</c:v>
                </c:pt>
                <c:pt idx="75">
                  <c:v>2.6249999999999999E-2</c:v>
                </c:pt>
                <c:pt idx="76">
                  <c:v>2.632E-2</c:v>
                </c:pt>
                <c:pt idx="77">
                  <c:v>2.6419999999999999E-2</c:v>
                </c:pt>
                <c:pt idx="78">
                  <c:v>2.6509999999999999E-2</c:v>
                </c:pt>
                <c:pt idx="79">
                  <c:v>2.6579999999999999E-2</c:v>
                </c:pt>
                <c:pt idx="80">
                  <c:v>2.666E-2</c:v>
                </c:pt>
                <c:pt idx="81">
                  <c:v>2.674E-2</c:v>
                </c:pt>
                <c:pt idx="82">
                  <c:v>2.6839999999999999E-2</c:v>
                </c:pt>
                <c:pt idx="83">
                  <c:v>2.6919999999999999E-2</c:v>
                </c:pt>
                <c:pt idx="84">
                  <c:v>2.7E-2</c:v>
                </c:pt>
                <c:pt idx="85">
                  <c:v>2.708E-2</c:v>
                </c:pt>
                <c:pt idx="86">
                  <c:v>2.716E-2</c:v>
                </c:pt>
                <c:pt idx="87">
                  <c:v>2.726E-2</c:v>
                </c:pt>
                <c:pt idx="88">
                  <c:v>2.733E-2</c:v>
                </c:pt>
                <c:pt idx="89">
                  <c:v>2.742E-2</c:v>
                </c:pt>
                <c:pt idx="90">
                  <c:v>2.7490000000000001E-2</c:v>
                </c:pt>
                <c:pt idx="91">
                  <c:v>2.758E-2</c:v>
                </c:pt>
                <c:pt idx="92">
                  <c:v>2.768E-2</c:v>
                </c:pt>
                <c:pt idx="93">
                  <c:v>2.775E-2</c:v>
                </c:pt>
                <c:pt idx="94">
                  <c:v>2.7830000000000001E-2</c:v>
                </c:pt>
                <c:pt idx="95">
                  <c:v>2.7910000000000001E-2</c:v>
                </c:pt>
                <c:pt idx="96">
                  <c:v>2.8000000000000001E-2</c:v>
                </c:pt>
                <c:pt idx="97">
                  <c:v>2.809E-2</c:v>
                </c:pt>
                <c:pt idx="98">
                  <c:v>2.8160000000000001E-2</c:v>
                </c:pt>
                <c:pt idx="99">
                  <c:v>2.8250000000000001E-2</c:v>
                </c:pt>
                <c:pt idx="100">
                  <c:v>2.8320000000000001E-2</c:v>
                </c:pt>
                <c:pt idx="101">
                  <c:v>2.8420000000000001E-2</c:v>
                </c:pt>
                <c:pt idx="102">
                  <c:v>2.8510000000000001E-2</c:v>
                </c:pt>
                <c:pt idx="103">
                  <c:v>2.8580000000000001E-2</c:v>
                </c:pt>
                <c:pt idx="104">
                  <c:v>2.8660000000000001E-2</c:v>
                </c:pt>
                <c:pt idx="105">
                  <c:v>2.8740000000000002E-2</c:v>
                </c:pt>
                <c:pt idx="106">
                  <c:v>2.8840000000000001E-2</c:v>
                </c:pt>
                <c:pt idx="107">
                  <c:v>2.8920000000000001E-2</c:v>
                </c:pt>
                <c:pt idx="108">
                  <c:v>2.9000000000000001E-2</c:v>
                </c:pt>
                <c:pt idx="109">
                  <c:v>2.9080000000000002E-2</c:v>
                </c:pt>
                <c:pt idx="110">
                  <c:v>2.9159999999999998E-2</c:v>
                </c:pt>
                <c:pt idx="111">
                  <c:v>2.9260000000000001E-2</c:v>
                </c:pt>
                <c:pt idx="112">
                  <c:v>2.9329999999999998E-2</c:v>
                </c:pt>
                <c:pt idx="113">
                  <c:v>2.9420000000000002E-2</c:v>
                </c:pt>
                <c:pt idx="114">
                  <c:v>2.9489999999999999E-2</c:v>
                </c:pt>
                <c:pt idx="115">
                  <c:v>2.9579999999999999E-2</c:v>
                </c:pt>
                <c:pt idx="116">
                  <c:v>2.9669999999999998E-2</c:v>
                </c:pt>
                <c:pt idx="117">
                  <c:v>2.9749999999999999E-2</c:v>
                </c:pt>
                <c:pt idx="118">
                  <c:v>2.9829999999999999E-2</c:v>
                </c:pt>
                <c:pt idx="119">
                  <c:v>2.9909999999999999E-2</c:v>
                </c:pt>
                <c:pt idx="120">
                  <c:v>2.9989999999999999E-2</c:v>
                </c:pt>
              </c:numCache>
            </c:numRef>
          </c:xVal>
          <c:yVal>
            <c:numRef>
              <c:f>'#3'!$F$243:$F$363</c:f>
              <c:numCache>
                <c:formatCode>General</c:formatCode>
                <c:ptCount val="121"/>
                <c:pt idx="0">
                  <c:v>140.59333000000001</c:v>
                </c:pt>
                <c:pt idx="1">
                  <c:v>141.56172000000001</c:v>
                </c:pt>
                <c:pt idx="2">
                  <c:v>142.29346000000001</c:v>
                </c:pt>
                <c:pt idx="3">
                  <c:v>143.15687</c:v>
                </c:pt>
                <c:pt idx="4">
                  <c:v>143.94759999999999</c:v>
                </c:pt>
                <c:pt idx="5">
                  <c:v>144.99222</c:v>
                </c:pt>
                <c:pt idx="6">
                  <c:v>145.88184000000001</c:v>
                </c:pt>
                <c:pt idx="7">
                  <c:v>146.65566999999999</c:v>
                </c:pt>
                <c:pt idx="8">
                  <c:v>147.50065000000001</c:v>
                </c:pt>
                <c:pt idx="9">
                  <c:v>148.30665999999999</c:v>
                </c:pt>
                <c:pt idx="10">
                  <c:v>149.35521</c:v>
                </c:pt>
                <c:pt idx="11">
                  <c:v>150.17984000000001</c:v>
                </c:pt>
                <c:pt idx="12">
                  <c:v>151.04431</c:v>
                </c:pt>
                <c:pt idx="13">
                  <c:v>151.83027999999999</c:v>
                </c:pt>
                <c:pt idx="14">
                  <c:v>152.70617999999999</c:v>
                </c:pt>
                <c:pt idx="15">
                  <c:v>153.7345</c:v>
                </c:pt>
                <c:pt idx="16">
                  <c:v>154.53969000000001</c:v>
                </c:pt>
                <c:pt idx="17">
                  <c:v>155.41537</c:v>
                </c:pt>
                <c:pt idx="18">
                  <c:v>156.17936</c:v>
                </c:pt>
                <c:pt idx="19">
                  <c:v>157.09290999999999</c:v>
                </c:pt>
                <c:pt idx="20">
                  <c:v>158.12753000000001</c:v>
                </c:pt>
                <c:pt idx="21">
                  <c:v>158.87773000000001</c:v>
                </c:pt>
                <c:pt idx="22">
                  <c:v>159.77753000000001</c:v>
                </c:pt>
                <c:pt idx="23">
                  <c:v>160.52887000000001</c:v>
                </c:pt>
                <c:pt idx="24">
                  <c:v>161.48848000000001</c:v>
                </c:pt>
                <c:pt idx="25">
                  <c:v>162.50290000000001</c:v>
                </c:pt>
                <c:pt idx="26">
                  <c:v>163.23339999999999</c:v>
                </c:pt>
                <c:pt idx="27">
                  <c:v>164.10162</c:v>
                </c:pt>
                <c:pt idx="28">
                  <c:v>164.94405</c:v>
                </c:pt>
                <c:pt idx="29">
                  <c:v>165.97295</c:v>
                </c:pt>
                <c:pt idx="30">
                  <c:v>166.89680000000001</c:v>
                </c:pt>
                <c:pt idx="31">
                  <c:v>167.62610000000001</c:v>
                </c:pt>
                <c:pt idx="32">
                  <c:v>168.49745999999999</c:v>
                </c:pt>
                <c:pt idx="33">
                  <c:v>169.30787000000001</c:v>
                </c:pt>
                <c:pt idx="34">
                  <c:v>170.34914000000001</c:v>
                </c:pt>
                <c:pt idx="35">
                  <c:v>171.17608000000001</c:v>
                </c:pt>
                <c:pt idx="36">
                  <c:v>171.98078000000001</c:v>
                </c:pt>
                <c:pt idx="37">
                  <c:v>172.80625000000001</c:v>
                </c:pt>
                <c:pt idx="38">
                  <c:v>173.66732999999999</c:v>
                </c:pt>
                <c:pt idx="39">
                  <c:v>174.71510000000001</c:v>
                </c:pt>
                <c:pt idx="40">
                  <c:v>175.51356999999999</c:v>
                </c:pt>
                <c:pt idx="41">
                  <c:v>176.39309</c:v>
                </c:pt>
                <c:pt idx="42">
                  <c:v>177.18245999999999</c:v>
                </c:pt>
                <c:pt idx="43">
                  <c:v>178.08121</c:v>
                </c:pt>
                <c:pt idx="44">
                  <c:v>179.10427000000001</c:v>
                </c:pt>
                <c:pt idx="45">
                  <c:v>179.87290999999999</c:v>
                </c:pt>
                <c:pt idx="46">
                  <c:v>180.762</c:v>
                </c:pt>
                <c:pt idx="47">
                  <c:v>181.52963</c:v>
                </c:pt>
                <c:pt idx="48">
                  <c:v>182.46374</c:v>
                </c:pt>
                <c:pt idx="49">
                  <c:v>183.49001999999999</c:v>
                </c:pt>
                <c:pt idx="50">
                  <c:v>184.21455</c:v>
                </c:pt>
                <c:pt idx="51">
                  <c:v>185.12451999999999</c:v>
                </c:pt>
                <c:pt idx="52">
                  <c:v>185.88983999999999</c:v>
                </c:pt>
                <c:pt idx="53">
                  <c:v>186.90075999999999</c:v>
                </c:pt>
                <c:pt idx="54">
                  <c:v>187.87288000000001</c:v>
                </c:pt>
                <c:pt idx="55">
                  <c:v>188.58482000000001</c:v>
                </c:pt>
                <c:pt idx="56">
                  <c:v>189.49102999999999</c:v>
                </c:pt>
                <c:pt idx="57">
                  <c:v>190.26714000000001</c:v>
                </c:pt>
                <c:pt idx="58">
                  <c:v>191.29413</c:v>
                </c:pt>
                <c:pt idx="59">
                  <c:v>192.20680999999999</c:v>
                </c:pt>
                <c:pt idx="60">
                  <c:v>192.96916999999999</c:v>
                </c:pt>
                <c:pt idx="61">
                  <c:v>193.82456999999999</c:v>
                </c:pt>
                <c:pt idx="62">
                  <c:v>194.64032</c:v>
                </c:pt>
                <c:pt idx="63">
                  <c:v>195.70310000000001</c:v>
                </c:pt>
                <c:pt idx="64">
                  <c:v>196.55269000000001</c:v>
                </c:pt>
                <c:pt idx="65">
                  <c:v>197.35659999999999</c:v>
                </c:pt>
                <c:pt idx="66">
                  <c:v>198.16952000000001</c:v>
                </c:pt>
                <c:pt idx="67">
                  <c:v>199.03720000000001</c:v>
                </c:pt>
                <c:pt idx="68">
                  <c:v>200.09918999999999</c:v>
                </c:pt>
                <c:pt idx="69">
                  <c:v>200.89042000000001</c:v>
                </c:pt>
                <c:pt idx="70">
                  <c:v>201.75360000000001</c:v>
                </c:pt>
                <c:pt idx="71">
                  <c:v>202.53476000000001</c:v>
                </c:pt>
                <c:pt idx="72">
                  <c:v>203.44009</c:v>
                </c:pt>
                <c:pt idx="73">
                  <c:v>204.49584999999999</c:v>
                </c:pt>
                <c:pt idx="74">
                  <c:v>205.24875</c:v>
                </c:pt>
                <c:pt idx="75">
                  <c:v>206.13853</c:v>
                </c:pt>
                <c:pt idx="76">
                  <c:v>206.90705</c:v>
                </c:pt>
                <c:pt idx="77">
                  <c:v>207.87970000000001</c:v>
                </c:pt>
                <c:pt idx="78">
                  <c:v>208.90254999999999</c:v>
                </c:pt>
                <c:pt idx="79">
                  <c:v>209.64239000000001</c:v>
                </c:pt>
                <c:pt idx="80">
                  <c:v>210.54647</c:v>
                </c:pt>
                <c:pt idx="81">
                  <c:v>211.32075</c:v>
                </c:pt>
                <c:pt idx="82">
                  <c:v>212.32683</c:v>
                </c:pt>
                <c:pt idx="83">
                  <c:v>213.2662</c:v>
                </c:pt>
                <c:pt idx="84">
                  <c:v>214.06695999999999</c:v>
                </c:pt>
                <c:pt idx="85">
                  <c:v>214.94596000000001</c:v>
                </c:pt>
                <c:pt idx="86">
                  <c:v>215.72748999999999</c:v>
                </c:pt>
                <c:pt idx="87">
                  <c:v>216.75013999999999</c:v>
                </c:pt>
                <c:pt idx="88">
                  <c:v>217.65669</c:v>
                </c:pt>
                <c:pt idx="89">
                  <c:v>218.46742</c:v>
                </c:pt>
                <c:pt idx="90">
                  <c:v>219.26876999999999</c:v>
                </c:pt>
                <c:pt idx="91">
                  <c:v>220.12703999999999</c:v>
                </c:pt>
                <c:pt idx="92">
                  <c:v>221.19852</c:v>
                </c:pt>
                <c:pt idx="93">
                  <c:v>222.01517000000001</c:v>
                </c:pt>
                <c:pt idx="94">
                  <c:v>222.87361000000001</c:v>
                </c:pt>
                <c:pt idx="95">
                  <c:v>223.66672</c:v>
                </c:pt>
                <c:pt idx="96">
                  <c:v>224.55623</c:v>
                </c:pt>
                <c:pt idx="97">
                  <c:v>225.62924000000001</c:v>
                </c:pt>
                <c:pt idx="98">
                  <c:v>226.40342000000001</c:v>
                </c:pt>
                <c:pt idx="99">
                  <c:v>227.30393000000001</c:v>
                </c:pt>
                <c:pt idx="100">
                  <c:v>228.07057</c:v>
                </c:pt>
                <c:pt idx="101">
                  <c:v>229.01580000000001</c:v>
                </c:pt>
                <c:pt idx="102">
                  <c:v>230.06491</c:v>
                </c:pt>
                <c:pt idx="103">
                  <c:v>230.79898</c:v>
                </c:pt>
                <c:pt idx="104">
                  <c:v>231.69400999999999</c:v>
                </c:pt>
                <c:pt idx="105">
                  <c:v>232.46729999999999</c:v>
                </c:pt>
                <c:pt idx="106">
                  <c:v>233.47127</c:v>
                </c:pt>
                <c:pt idx="107">
                  <c:v>234.46956</c:v>
                </c:pt>
                <c:pt idx="108">
                  <c:v>235.18791999999999</c:v>
                </c:pt>
                <c:pt idx="109">
                  <c:v>236.10244</c:v>
                </c:pt>
                <c:pt idx="110">
                  <c:v>236.89032</c:v>
                </c:pt>
                <c:pt idx="111">
                  <c:v>237.94372000000001</c:v>
                </c:pt>
                <c:pt idx="112">
                  <c:v>238.83634000000001</c:v>
                </c:pt>
                <c:pt idx="113">
                  <c:v>239.63846000000001</c:v>
                </c:pt>
                <c:pt idx="114">
                  <c:v>240.49822</c:v>
                </c:pt>
                <c:pt idx="115">
                  <c:v>241.32875999999999</c:v>
                </c:pt>
                <c:pt idx="116">
                  <c:v>242.36891</c:v>
                </c:pt>
                <c:pt idx="117">
                  <c:v>243.25167999999999</c:v>
                </c:pt>
                <c:pt idx="118">
                  <c:v>244.07083</c:v>
                </c:pt>
                <c:pt idx="119">
                  <c:v>244.87402</c:v>
                </c:pt>
                <c:pt idx="120">
                  <c:v>245.75207</c:v>
                </c:pt>
              </c:numCache>
            </c:numRef>
          </c:yVal>
          <c:smooth val="0"/>
          <c:extLst>
            <c:ext xmlns:c16="http://schemas.microsoft.com/office/drawing/2014/chart" uri="{C3380CC4-5D6E-409C-BE32-E72D297353CC}">
              <c16:uniqueId val="{00000000-8D43-45CB-BA78-28380A8D6210}"/>
            </c:ext>
          </c:extLst>
        </c:ser>
        <c:dLbls>
          <c:showLegendKey val="0"/>
          <c:showVal val="0"/>
          <c:showCatName val="0"/>
          <c:showSerName val="0"/>
          <c:showPercent val="0"/>
          <c:showBubbleSize val="0"/>
        </c:dLbls>
        <c:axId val="1916951264"/>
        <c:axId val="1916947104"/>
      </c:scatterChart>
      <c:valAx>
        <c:axId val="1916951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7104"/>
        <c:crosses val="autoZero"/>
        <c:crossBetween val="midCat"/>
      </c:valAx>
      <c:valAx>
        <c:axId val="1916947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51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#4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'#4'!$E$3:$E$1211</c:f>
              <c:numCache>
                <c:formatCode>General</c:formatCode>
                <c:ptCount val="1209"/>
                <c:pt idx="0">
                  <c:v>0</c:v>
                </c:pt>
                <c:pt idx="1">
                  <c:v>2.0000000000000002E-5</c:v>
                </c:pt>
                <c:pt idx="2">
                  <c:v>1.2999999999999999E-4</c:v>
                </c:pt>
                <c:pt idx="3">
                  <c:v>2.5000000000000001E-4</c:v>
                </c:pt>
                <c:pt idx="4">
                  <c:v>3.3E-4</c:v>
                </c:pt>
                <c:pt idx="5">
                  <c:v>4.2000000000000002E-4</c:v>
                </c:pt>
                <c:pt idx="6">
                  <c:v>4.8999999999999998E-4</c:v>
                </c:pt>
                <c:pt idx="7">
                  <c:v>5.9000000000000003E-4</c:v>
                </c:pt>
                <c:pt idx="8">
                  <c:v>6.7000000000000002E-4</c:v>
                </c:pt>
                <c:pt idx="9">
                  <c:v>7.5000000000000002E-4</c:v>
                </c:pt>
                <c:pt idx="10">
                  <c:v>8.3000000000000001E-4</c:v>
                </c:pt>
                <c:pt idx="11">
                  <c:v>9.1E-4</c:v>
                </c:pt>
                <c:pt idx="12">
                  <c:v>1E-3</c:v>
                </c:pt>
                <c:pt idx="13">
                  <c:v>1.09E-3</c:v>
                </c:pt>
                <c:pt idx="14">
                  <c:v>1.17E-3</c:v>
                </c:pt>
                <c:pt idx="15">
                  <c:v>1.25E-3</c:v>
                </c:pt>
                <c:pt idx="16">
                  <c:v>1.33E-3</c:v>
                </c:pt>
                <c:pt idx="17">
                  <c:v>1.42E-3</c:v>
                </c:pt>
                <c:pt idx="18">
                  <c:v>1.5100000000000001E-3</c:v>
                </c:pt>
                <c:pt idx="19">
                  <c:v>1.5900000000000001E-3</c:v>
                </c:pt>
                <c:pt idx="20">
                  <c:v>1.66E-3</c:v>
                </c:pt>
                <c:pt idx="21">
                  <c:v>1.74E-3</c:v>
                </c:pt>
                <c:pt idx="22">
                  <c:v>1.8400000000000001E-3</c:v>
                </c:pt>
                <c:pt idx="23">
                  <c:v>1.92E-3</c:v>
                </c:pt>
                <c:pt idx="24">
                  <c:v>2E-3</c:v>
                </c:pt>
                <c:pt idx="25">
                  <c:v>2.0799999999999998E-3</c:v>
                </c:pt>
                <c:pt idx="26">
                  <c:v>2.16E-3</c:v>
                </c:pt>
                <c:pt idx="27">
                  <c:v>2.2599999999999999E-3</c:v>
                </c:pt>
                <c:pt idx="28">
                  <c:v>2.33E-3</c:v>
                </c:pt>
                <c:pt idx="29">
                  <c:v>2.4199999999999998E-3</c:v>
                </c:pt>
                <c:pt idx="30">
                  <c:v>2.49E-3</c:v>
                </c:pt>
                <c:pt idx="31">
                  <c:v>2.5799999999999998E-3</c:v>
                </c:pt>
                <c:pt idx="32">
                  <c:v>2.6800000000000001E-3</c:v>
                </c:pt>
                <c:pt idx="33">
                  <c:v>2.7499999999999998E-3</c:v>
                </c:pt>
                <c:pt idx="34">
                  <c:v>2.8300000000000001E-3</c:v>
                </c:pt>
                <c:pt idx="35">
                  <c:v>2.9099999999999998E-3</c:v>
                </c:pt>
                <c:pt idx="36">
                  <c:v>3.0000000000000001E-3</c:v>
                </c:pt>
                <c:pt idx="37">
                  <c:v>3.0899999999999999E-3</c:v>
                </c:pt>
                <c:pt idx="38">
                  <c:v>3.1700000000000001E-3</c:v>
                </c:pt>
                <c:pt idx="39">
                  <c:v>3.2499999999999999E-3</c:v>
                </c:pt>
                <c:pt idx="40">
                  <c:v>3.3300000000000001E-3</c:v>
                </c:pt>
                <c:pt idx="41">
                  <c:v>3.4199999999999999E-3</c:v>
                </c:pt>
                <c:pt idx="42">
                  <c:v>3.5100000000000001E-3</c:v>
                </c:pt>
                <c:pt idx="43">
                  <c:v>3.5799999999999998E-3</c:v>
                </c:pt>
                <c:pt idx="44">
                  <c:v>3.6600000000000001E-3</c:v>
                </c:pt>
                <c:pt idx="45">
                  <c:v>3.7399999999999998E-3</c:v>
                </c:pt>
                <c:pt idx="46">
                  <c:v>3.8400000000000001E-3</c:v>
                </c:pt>
                <c:pt idx="47">
                  <c:v>3.9199999999999999E-3</c:v>
                </c:pt>
                <c:pt idx="48">
                  <c:v>4.0000000000000001E-3</c:v>
                </c:pt>
                <c:pt idx="49">
                  <c:v>4.0800000000000003E-3</c:v>
                </c:pt>
                <c:pt idx="50">
                  <c:v>4.1599999999999996E-3</c:v>
                </c:pt>
                <c:pt idx="51">
                  <c:v>4.2599999999999999E-3</c:v>
                </c:pt>
                <c:pt idx="52">
                  <c:v>4.3299999999999996E-3</c:v>
                </c:pt>
                <c:pt idx="53">
                  <c:v>4.4200000000000003E-3</c:v>
                </c:pt>
                <c:pt idx="54">
                  <c:v>4.4900000000000001E-3</c:v>
                </c:pt>
                <c:pt idx="55">
                  <c:v>4.5799999999999999E-3</c:v>
                </c:pt>
                <c:pt idx="56">
                  <c:v>4.6800000000000001E-3</c:v>
                </c:pt>
                <c:pt idx="57">
                  <c:v>4.7499999999999999E-3</c:v>
                </c:pt>
                <c:pt idx="58">
                  <c:v>4.8300000000000001E-3</c:v>
                </c:pt>
                <c:pt idx="59">
                  <c:v>4.9100000000000003E-3</c:v>
                </c:pt>
                <c:pt idx="60">
                  <c:v>5.0000000000000001E-3</c:v>
                </c:pt>
                <c:pt idx="61">
                  <c:v>5.1000000000000004E-3</c:v>
                </c:pt>
                <c:pt idx="62">
                  <c:v>5.1700000000000001E-3</c:v>
                </c:pt>
                <c:pt idx="63">
                  <c:v>5.2500000000000003E-3</c:v>
                </c:pt>
                <c:pt idx="64">
                  <c:v>5.3299999999999997E-3</c:v>
                </c:pt>
                <c:pt idx="65">
                  <c:v>5.4200000000000003E-3</c:v>
                </c:pt>
                <c:pt idx="66">
                  <c:v>5.5100000000000001E-3</c:v>
                </c:pt>
                <c:pt idx="67">
                  <c:v>5.5799999999999999E-3</c:v>
                </c:pt>
                <c:pt idx="68">
                  <c:v>5.6600000000000001E-3</c:v>
                </c:pt>
                <c:pt idx="69">
                  <c:v>5.7400000000000003E-3</c:v>
                </c:pt>
                <c:pt idx="70">
                  <c:v>5.8399999999999997E-3</c:v>
                </c:pt>
                <c:pt idx="71">
                  <c:v>5.9199999999999999E-3</c:v>
                </c:pt>
                <c:pt idx="72">
                  <c:v>6.0000000000000001E-3</c:v>
                </c:pt>
                <c:pt idx="73">
                  <c:v>6.0800000000000003E-3</c:v>
                </c:pt>
                <c:pt idx="74">
                  <c:v>6.1599999999999997E-3</c:v>
                </c:pt>
                <c:pt idx="75">
                  <c:v>6.2599999999999999E-3</c:v>
                </c:pt>
                <c:pt idx="76">
                  <c:v>6.3299999999999997E-3</c:v>
                </c:pt>
                <c:pt idx="77">
                  <c:v>6.4200000000000004E-3</c:v>
                </c:pt>
                <c:pt idx="78">
                  <c:v>6.4999999999999997E-3</c:v>
                </c:pt>
                <c:pt idx="79">
                  <c:v>6.5799999999999999E-3</c:v>
                </c:pt>
                <c:pt idx="80">
                  <c:v>6.6800000000000002E-3</c:v>
                </c:pt>
                <c:pt idx="81">
                  <c:v>6.7499999999999999E-3</c:v>
                </c:pt>
                <c:pt idx="82">
                  <c:v>6.8399999999999997E-3</c:v>
                </c:pt>
                <c:pt idx="83">
                  <c:v>6.9100000000000003E-3</c:v>
                </c:pt>
                <c:pt idx="84">
                  <c:v>7.0000000000000001E-3</c:v>
                </c:pt>
                <c:pt idx="85">
                  <c:v>7.0899999999999999E-3</c:v>
                </c:pt>
                <c:pt idx="86">
                  <c:v>7.1700000000000002E-3</c:v>
                </c:pt>
                <c:pt idx="87">
                  <c:v>7.2500000000000004E-3</c:v>
                </c:pt>
                <c:pt idx="88">
                  <c:v>7.3200000000000001E-3</c:v>
                </c:pt>
                <c:pt idx="89">
                  <c:v>7.4200000000000004E-3</c:v>
                </c:pt>
                <c:pt idx="90">
                  <c:v>7.5100000000000002E-3</c:v>
                </c:pt>
                <c:pt idx="91">
                  <c:v>7.5799999999999999E-3</c:v>
                </c:pt>
                <c:pt idx="92">
                  <c:v>7.6600000000000001E-3</c:v>
                </c:pt>
                <c:pt idx="93">
                  <c:v>7.7400000000000004E-3</c:v>
                </c:pt>
                <c:pt idx="94">
                  <c:v>7.8399999999999997E-3</c:v>
                </c:pt>
                <c:pt idx="95">
                  <c:v>7.9299999999999995E-3</c:v>
                </c:pt>
                <c:pt idx="96">
                  <c:v>8.0000000000000002E-3</c:v>
                </c:pt>
                <c:pt idx="97">
                  <c:v>8.0800000000000004E-3</c:v>
                </c:pt>
                <c:pt idx="98">
                  <c:v>8.1600000000000006E-3</c:v>
                </c:pt>
                <c:pt idx="99">
                  <c:v>8.26E-3</c:v>
                </c:pt>
                <c:pt idx="100">
                  <c:v>8.3400000000000002E-3</c:v>
                </c:pt>
                <c:pt idx="101">
                  <c:v>8.4200000000000004E-3</c:v>
                </c:pt>
                <c:pt idx="102">
                  <c:v>8.5000000000000006E-3</c:v>
                </c:pt>
                <c:pt idx="103">
                  <c:v>8.5800000000000008E-3</c:v>
                </c:pt>
                <c:pt idx="104">
                  <c:v>8.6800000000000002E-3</c:v>
                </c:pt>
                <c:pt idx="105">
                  <c:v>8.7500000000000008E-3</c:v>
                </c:pt>
                <c:pt idx="106">
                  <c:v>8.8400000000000006E-3</c:v>
                </c:pt>
                <c:pt idx="107">
                  <c:v>8.9099999999999995E-3</c:v>
                </c:pt>
                <c:pt idx="108">
                  <c:v>8.9999999999999993E-3</c:v>
                </c:pt>
                <c:pt idx="109">
                  <c:v>9.0900000000000009E-3</c:v>
                </c:pt>
                <c:pt idx="110">
                  <c:v>9.1699999999999993E-3</c:v>
                </c:pt>
                <c:pt idx="111">
                  <c:v>9.2499999999999995E-3</c:v>
                </c:pt>
                <c:pt idx="112">
                  <c:v>9.3299999999999998E-3</c:v>
                </c:pt>
                <c:pt idx="113">
                  <c:v>9.4199999999999996E-3</c:v>
                </c:pt>
                <c:pt idx="114">
                  <c:v>9.5099999999999994E-3</c:v>
                </c:pt>
                <c:pt idx="115">
                  <c:v>9.58E-3</c:v>
                </c:pt>
                <c:pt idx="116">
                  <c:v>9.6699999999999998E-3</c:v>
                </c:pt>
                <c:pt idx="117">
                  <c:v>9.7400000000000004E-3</c:v>
                </c:pt>
                <c:pt idx="118">
                  <c:v>9.8300000000000002E-3</c:v>
                </c:pt>
                <c:pt idx="119">
                  <c:v>9.9299999999999996E-3</c:v>
                </c:pt>
                <c:pt idx="120">
                  <c:v>0.01</c:v>
                </c:pt>
                <c:pt idx="121">
                  <c:v>1.008E-2</c:v>
                </c:pt>
                <c:pt idx="122">
                  <c:v>1.0160000000000001E-2</c:v>
                </c:pt>
                <c:pt idx="123">
                  <c:v>1.026E-2</c:v>
                </c:pt>
                <c:pt idx="124">
                  <c:v>1.034E-2</c:v>
                </c:pt>
                <c:pt idx="125">
                  <c:v>1.042E-2</c:v>
                </c:pt>
                <c:pt idx="126">
                  <c:v>1.0489999999999999E-2</c:v>
                </c:pt>
                <c:pt idx="127">
                  <c:v>1.0580000000000001E-2</c:v>
                </c:pt>
                <c:pt idx="128">
                  <c:v>1.068E-2</c:v>
                </c:pt>
                <c:pt idx="129">
                  <c:v>1.0749999999999999E-2</c:v>
                </c:pt>
                <c:pt idx="130">
                  <c:v>1.0829999999999999E-2</c:v>
                </c:pt>
                <c:pt idx="131">
                  <c:v>1.091E-2</c:v>
                </c:pt>
                <c:pt idx="132">
                  <c:v>1.099E-2</c:v>
                </c:pt>
                <c:pt idx="133">
                  <c:v>1.1089999999999999E-2</c:v>
                </c:pt>
                <c:pt idx="134">
                  <c:v>1.1169999999999999E-2</c:v>
                </c:pt>
                <c:pt idx="135">
                  <c:v>1.125E-2</c:v>
                </c:pt>
                <c:pt idx="136">
                  <c:v>1.133E-2</c:v>
                </c:pt>
                <c:pt idx="137">
                  <c:v>1.142E-2</c:v>
                </c:pt>
                <c:pt idx="138">
                  <c:v>1.1509999999999999E-2</c:v>
                </c:pt>
                <c:pt idx="139">
                  <c:v>1.158E-2</c:v>
                </c:pt>
                <c:pt idx="140">
                  <c:v>1.167E-2</c:v>
                </c:pt>
                <c:pt idx="141">
                  <c:v>1.174E-2</c:v>
                </c:pt>
                <c:pt idx="142">
                  <c:v>1.184E-2</c:v>
                </c:pt>
                <c:pt idx="143">
                  <c:v>1.193E-2</c:v>
                </c:pt>
                <c:pt idx="144">
                  <c:v>1.2E-2</c:v>
                </c:pt>
                <c:pt idx="145">
                  <c:v>1.208E-2</c:v>
                </c:pt>
                <c:pt idx="146">
                  <c:v>1.2160000000000001E-2</c:v>
                </c:pt>
                <c:pt idx="147">
                  <c:v>1.225E-2</c:v>
                </c:pt>
                <c:pt idx="148">
                  <c:v>1.234E-2</c:v>
                </c:pt>
                <c:pt idx="149">
                  <c:v>1.242E-2</c:v>
                </c:pt>
                <c:pt idx="150">
                  <c:v>1.2500000000000001E-2</c:v>
                </c:pt>
                <c:pt idx="151">
                  <c:v>1.257E-2</c:v>
                </c:pt>
                <c:pt idx="152">
                  <c:v>1.2670000000000001E-2</c:v>
                </c:pt>
                <c:pt idx="153">
                  <c:v>1.2760000000000001E-2</c:v>
                </c:pt>
                <c:pt idx="154">
                  <c:v>1.2840000000000001E-2</c:v>
                </c:pt>
                <c:pt idx="155">
                  <c:v>1.291E-2</c:v>
                </c:pt>
                <c:pt idx="156">
                  <c:v>1.299E-2</c:v>
                </c:pt>
                <c:pt idx="157">
                  <c:v>1.3089999999999999E-2</c:v>
                </c:pt>
                <c:pt idx="158">
                  <c:v>1.3169999999999999E-2</c:v>
                </c:pt>
                <c:pt idx="159">
                  <c:v>1.325E-2</c:v>
                </c:pt>
                <c:pt idx="160">
                  <c:v>1.333E-2</c:v>
                </c:pt>
                <c:pt idx="161">
                  <c:v>1.341E-2</c:v>
                </c:pt>
                <c:pt idx="162">
                  <c:v>1.3509999999999999E-2</c:v>
                </c:pt>
                <c:pt idx="163">
                  <c:v>1.358E-2</c:v>
                </c:pt>
                <c:pt idx="164">
                  <c:v>1.367E-2</c:v>
                </c:pt>
                <c:pt idx="165">
                  <c:v>1.374E-2</c:v>
                </c:pt>
                <c:pt idx="166">
                  <c:v>1.383E-2</c:v>
                </c:pt>
                <c:pt idx="167">
                  <c:v>1.393E-2</c:v>
                </c:pt>
                <c:pt idx="168">
                  <c:v>1.4E-2</c:v>
                </c:pt>
                <c:pt idx="169">
                  <c:v>1.4080000000000001E-2</c:v>
                </c:pt>
                <c:pt idx="170">
                  <c:v>1.4160000000000001E-2</c:v>
                </c:pt>
                <c:pt idx="171">
                  <c:v>1.4250000000000001E-2</c:v>
                </c:pt>
                <c:pt idx="172">
                  <c:v>1.434E-2</c:v>
                </c:pt>
                <c:pt idx="173">
                  <c:v>1.4420000000000001E-2</c:v>
                </c:pt>
                <c:pt idx="174">
                  <c:v>1.4500000000000001E-2</c:v>
                </c:pt>
                <c:pt idx="175">
                  <c:v>1.4579999999999999E-2</c:v>
                </c:pt>
                <c:pt idx="176">
                  <c:v>1.4670000000000001E-2</c:v>
                </c:pt>
                <c:pt idx="177">
                  <c:v>1.4760000000000001E-2</c:v>
                </c:pt>
                <c:pt idx="178">
                  <c:v>1.4840000000000001E-2</c:v>
                </c:pt>
                <c:pt idx="179">
                  <c:v>1.491E-2</c:v>
                </c:pt>
                <c:pt idx="180">
                  <c:v>1.499E-2</c:v>
                </c:pt>
                <c:pt idx="181">
                  <c:v>1.5089999999999999E-2</c:v>
                </c:pt>
                <c:pt idx="182">
                  <c:v>1.5169999999999999E-2</c:v>
                </c:pt>
                <c:pt idx="183">
                  <c:v>1.525E-2</c:v>
                </c:pt>
                <c:pt idx="184">
                  <c:v>1.533E-2</c:v>
                </c:pt>
                <c:pt idx="185">
                  <c:v>1.541E-2</c:v>
                </c:pt>
                <c:pt idx="186">
                  <c:v>1.5509999999999999E-2</c:v>
                </c:pt>
                <c:pt idx="187">
                  <c:v>1.558E-2</c:v>
                </c:pt>
                <c:pt idx="188">
                  <c:v>1.567E-2</c:v>
                </c:pt>
                <c:pt idx="189">
                  <c:v>1.5740000000000001E-2</c:v>
                </c:pt>
                <c:pt idx="190">
                  <c:v>1.583E-2</c:v>
                </c:pt>
                <c:pt idx="191">
                  <c:v>1.593E-2</c:v>
                </c:pt>
                <c:pt idx="192">
                  <c:v>1.6E-2</c:v>
                </c:pt>
                <c:pt idx="193">
                  <c:v>1.6080000000000001E-2</c:v>
                </c:pt>
                <c:pt idx="194">
                  <c:v>1.6160000000000001E-2</c:v>
                </c:pt>
                <c:pt idx="195">
                  <c:v>1.6250000000000001E-2</c:v>
                </c:pt>
                <c:pt idx="196">
                  <c:v>1.635E-2</c:v>
                </c:pt>
                <c:pt idx="197">
                  <c:v>1.6420000000000001E-2</c:v>
                </c:pt>
                <c:pt idx="198">
                  <c:v>1.6500000000000001E-2</c:v>
                </c:pt>
                <c:pt idx="199">
                  <c:v>1.6580000000000001E-2</c:v>
                </c:pt>
                <c:pt idx="200">
                  <c:v>1.6670000000000001E-2</c:v>
                </c:pt>
                <c:pt idx="201">
                  <c:v>1.6760000000000001E-2</c:v>
                </c:pt>
                <c:pt idx="202">
                  <c:v>1.6830000000000001E-2</c:v>
                </c:pt>
                <c:pt idx="203">
                  <c:v>1.6910000000000001E-2</c:v>
                </c:pt>
                <c:pt idx="204">
                  <c:v>1.6990000000000002E-2</c:v>
                </c:pt>
                <c:pt idx="205">
                  <c:v>1.7090000000000001E-2</c:v>
                </c:pt>
                <c:pt idx="206">
                  <c:v>1.7170000000000001E-2</c:v>
                </c:pt>
                <c:pt idx="207">
                  <c:v>1.7250000000000001E-2</c:v>
                </c:pt>
                <c:pt idx="208">
                  <c:v>1.7330000000000002E-2</c:v>
                </c:pt>
                <c:pt idx="209">
                  <c:v>1.7409999999999998E-2</c:v>
                </c:pt>
                <c:pt idx="210">
                  <c:v>1.7510000000000001E-2</c:v>
                </c:pt>
                <c:pt idx="211">
                  <c:v>1.7579999999999998E-2</c:v>
                </c:pt>
                <c:pt idx="212">
                  <c:v>1.7670000000000002E-2</c:v>
                </c:pt>
                <c:pt idx="213">
                  <c:v>1.7739999999999999E-2</c:v>
                </c:pt>
                <c:pt idx="214">
                  <c:v>1.7829999999999999E-2</c:v>
                </c:pt>
                <c:pt idx="215">
                  <c:v>1.7930000000000001E-2</c:v>
                </c:pt>
                <c:pt idx="216">
                  <c:v>1.7999999999999999E-2</c:v>
                </c:pt>
                <c:pt idx="217">
                  <c:v>1.8089999999999998E-2</c:v>
                </c:pt>
                <c:pt idx="218">
                  <c:v>1.8159999999999999E-2</c:v>
                </c:pt>
                <c:pt idx="219">
                  <c:v>1.8249999999999999E-2</c:v>
                </c:pt>
                <c:pt idx="220">
                  <c:v>1.8350000000000002E-2</c:v>
                </c:pt>
                <c:pt idx="221">
                  <c:v>1.8419999999999999E-2</c:v>
                </c:pt>
                <c:pt idx="222">
                  <c:v>1.8499999999999999E-2</c:v>
                </c:pt>
                <c:pt idx="223">
                  <c:v>1.857E-2</c:v>
                </c:pt>
                <c:pt idx="224">
                  <c:v>1.8669999999999999E-2</c:v>
                </c:pt>
                <c:pt idx="225">
                  <c:v>1.8759999999999999E-2</c:v>
                </c:pt>
                <c:pt idx="226">
                  <c:v>1.883E-2</c:v>
                </c:pt>
                <c:pt idx="227">
                  <c:v>1.891E-2</c:v>
                </c:pt>
                <c:pt idx="228">
                  <c:v>1.899E-2</c:v>
                </c:pt>
                <c:pt idx="229">
                  <c:v>1.9089999999999999E-2</c:v>
                </c:pt>
                <c:pt idx="230">
                  <c:v>1.9179999999999999E-2</c:v>
                </c:pt>
                <c:pt idx="231">
                  <c:v>1.925E-2</c:v>
                </c:pt>
                <c:pt idx="232">
                  <c:v>1.933E-2</c:v>
                </c:pt>
                <c:pt idx="233">
                  <c:v>1.941E-2</c:v>
                </c:pt>
                <c:pt idx="234">
                  <c:v>1.951E-2</c:v>
                </c:pt>
                <c:pt idx="235">
                  <c:v>1.959E-2</c:v>
                </c:pt>
                <c:pt idx="236">
                  <c:v>1.967E-2</c:v>
                </c:pt>
                <c:pt idx="237">
                  <c:v>1.9740000000000001E-2</c:v>
                </c:pt>
                <c:pt idx="238">
                  <c:v>1.983E-2</c:v>
                </c:pt>
                <c:pt idx="239">
                  <c:v>1.993E-2</c:v>
                </c:pt>
                <c:pt idx="240">
                  <c:v>0.02</c:v>
                </c:pt>
                <c:pt idx="241">
                  <c:v>2.009E-2</c:v>
                </c:pt>
                <c:pt idx="242">
                  <c:v>2.0160000000000001E-2</c:v>
                </c:pt>
                <c:pt idx="243">
                  <c:v>2.0250000000000001E-2</c:v>
                </c:pt>
                <c:pt idx="244">
                  <c:v>2.034E-2</c:v>
                </c:pt>
                <c:pt idx="245">
                  <c:v>2.0420000000000001E-2</c:v>
                </c:pt>
                <c:pt idx="246">
                  <c:v>2.0500000000000001E-2</c:v>
                </c:pt>
                <c:pt idx="247">
                  <c:v>2.0580000000000001E-2</c:v>
                </c:pt>
                <c:pt idx="248">
                  <c:v>2.0670000000000001E-2</c:v>
                </c:pt>
                <c:pt idx="249">
                  <c:v>2.0760000000000001E-2</c:v>
                </c:pt>
                <c:pt idx="250">
                  <c:v>2.0830000000000001E-2</c:v>
                </c:pt>
                <c:pt idx="251">
                  <c:v>2.0920000000000001E-2</c:v>
                </c:pt>
                <c:pt idx="252">
                  <c:v>2.0990000000000002E-2</c:v>
                </c:pt>
                <c:pt idx="253">
                  <c:v>2.1080000000000002E-2</c:v>
                </c:pt>
                <c:pt idx="254">
                  <c:v>2.1180000000000001E-2</c:v>
                </c:pt>
                <c:pt idx="255">
                  <c:v>2.1250000000000002E-2</c:v>
                </c:pt>
                <c:pt idx="256">
                  <c:v>2.1329999999999998E-2</c:v>
                </c:pt>
                <c:pt idx="257">
                  <c:v>2.1409999999999998E-2</c:v>
                </c:pt>
                <c:pt idx="258">
                  <c:v>2.1510000000000001E-2</c:v>
                </c:pt>
                <c:pt idx="259">
                  <c:v>2.1590000000000002E-2</c:v>
                </c:pt>
                <c:pt idx="260">
                  <c:v>2.1669999999999998E-2</c:v>
                </c:pt>
                <c:pt idx="261">
                  <c:v>2.1739999999999999E-2</c:v>
                </c:pt>
                <c:pt idx="262">
                  <c:v>2.1829999999999999E-2</c:v>
                </c:pt>
                <c:pt idx="263">
                  <c:v>2.1919999999999999E-2</c:v>
                </c:pt>
                <c:pt idx="264">
                  <c:v>2.1999999999999999E-2</c:v>
                </c:pt>
                <c:pt idx="265">
                  <c:v>2.2079999999999999E-2</c:v>
                </c:pt>
                <c:pt idx="266">
                  <c:v>2.2159999999999999E-2</c:v>
                </c:pt>
                <c:pt idx="267">
                  <c:v>2.2239999999999999E-2</c:v>
                </c:pt>
                <c:pt idx="268">
                  <c:v>2.2339999999999999E-2</c:v>
                </c:pt>
                <c:pt idx="269">
                  <c:v>2.2419999999999999E-2</c:v>
                </c:pt>
                <c:pt idx="270">
                  <c:v>2.2499999999999999E-2</c:v>
                </c:pt>
                <c:pt idx="271">
                  <c:v>2.2579999999999999E-2</c:v>
                </c:pt>
                <c:pt idx="272">
                  <c:v>2.2669999999999999E-2</c:v>
                </c:pt>
                <c:pt idx="273">
                  <c:v>2.2759999999999999E-2</c:v>
                </c:pt>
                <c:pt idx="274">
                  <c:v>2.283E-2</c:v>
                </c:pt>
                <c:pt idx="275">
                  <c:v>2.2919999999999999E-2</c:v>
                </c:pt>
                <c:pt idx="276">
                  <c:v>2.299E-2</c:v>
                </c:pt>
                <c:pt idx="277">
                  <c:v>2.3089999999999999E-2</c:v>
                </c:pt>
                <c:pt idx="278">
                  <c:v>2.317E-2</c:v>
                </c:pt>
                <c:pt idx="279">
                  <c:v>2.325E-2</c:v>
                </c:pt>
                <c:pt idx="280">
                  <c:v>2.333E-2</c:v>
                </c:pt>
                <c:pt idx="281">
                  <c:v>2.341E-2</c:v>
                </c:pt>
                <c:pt idx="282">
                  <c:v>2.35E-2</c:v>
                </c:pt>
                <c:pt idx="283">
                  <c:v>2.359E-2</c:v>
                </c:pt>
                <c:pt idx="284">
                  <c:v>2.367E-2</c:v>
                </c:pt>
                <c:pt idx="285">
                  <c:v>2.375E-2</c:v>
                </c:pt>
                <c:pt idx="286">
                  <c:v>2.383E-2</c:v>
                </c:pt>
                <c:pt idx="287">
                  <c:v>2.392E-2</c:v>
                </c:pt>
                <c:pt idx="288">
                  <c:v>2.4E-2</c:v>
                </c:pt>
                <c:pt idx="289">
                  <c:v>2.409E-2</c:v>
                </c:pt>
                <c:pt idx="290">
                  <c:v>2.4160000000000001E-2</c:v>
                </c:pt>
                <c:pt idx="291">
                  <c:v>2.4240000000000001E-2</c:v>
                </c:pt>
                <c:pt idx="292">
                  <c:v>2.4340000000000001E-2</c:v>
                </c:pt>
                <c:pt idx="293">
                  <c:v>2.4420000000000001E-2</c:v>
                </c:pt>
                <c:pt idx="294">
                  <c:v>2.4500000000000001E-2</c:v>
                </c:pt>
                <c:pt idx="295">
                  <c:v>2.4580000000000001E-2</c:v>
                </c:pt>
                <c:pt idx="296">
                  <c:v>2.4660000000000001E-2</c:v>
                </c:pt>
                <c:pt idx="297">
                  <c:v>2.4760000000000001E-2</c:v>
                </c:pt>
                <c:pt idx="298">
                  <c:v>2.4830000000000001E-2</c:v>
                </c:pt>
                <c:pt idx="299">
                  <c:v>2.4920000000000001E-2</c:v>
                </c:pt>
                <c:pt idx="300">
                  <c:v>2.4989999999999998E-2</c:v>
                </c:pt>
                <c:pt idx="301">
                  <c:v>2.5090000000000001E-2</c:v>
                </c:pt>
                <c:pt idx="302">
                  <c:v>2.5180000000000001E-2</c:v>
                </c:pt>
                <c:pt idx="303">
                  <c:v>2.5250000000000002E-2</c:v>
                </c:pt>
                <c:pt idx="304">
                  <c:v>2.5329999999999998E-2</c:v>
                </c:pt>
                <c:pt idx="305">
                  <c:v>2.5409999999999999E-2</c:v>
                </c:pt>
                <c:pt idx="306">
                  <c:v>2.5499999999999998E-2</c:v>
                </c:pt>
                <c:pt idx="307">
                  <c:v>2.5590000000000002E-2</c:v>
                </c:pt>
                <c:pt idx="308">
                  <c:v>2.5669999999999998E-2</c:v>
                </c:pt>
                <c:pt idx="309">
                  <c:v>2.5749999999999999E-2</c:v>
                </c:pt>
                <c:pt idx="310">
                  <c:v>2.5829999999999999E-2</c:v>
                </c:pt>
                <c:pt idx="311">
                  <c:v>2.5919999999999999E-2</c:v>
                </c:pt>
                <c:pt idx="312">
                  <c:v>2.6009999999999998E-2</c:v>
                </c:pt>
                <c:pt idx="313">
                  <c:v>2.6079999999999999E-2</c:v>
                </c:pt>
                <c:pt idx="314">
                  <c:v>2.6159999999999999E-2</c:v>
                </c:pt>
                <c:pt idx="315">
                  <c:v>2.6239999999999999E-2</c:v>
                </c:pt>
                <c:pt idx="316">
                  <c:v>2.6339999999999999E-2</c:v>
                </c:pt>
                <c:pt idx="317">
                  <c:v>2.6419999999999999E-2</c:v>
                </c:pt>
                <c:pt idx="318">
                  <c:v>2.6499999999999999E-2</c:v>
                </c:pt>
                <c:pt idx="319">
                  <c:v>2.6579999999999999E-2</c:v>
                </c:pt>
                <c:pt idx="320">
                  <c:v>2.666E-2</c:v>
                </c:pt>
                <c:pt idx="321">
                  <c:v>2.6759999999999999E-2</c:v>
                </c:pt>
                <c:pt idx="322">
                  <c:v>2.683E-2</c:v>
                </c:pt>
                <c:pt idx="323">
                  <c:v>2.6919999999999999E-2</c:v>
                </c:pt>
                <c:pt idx="324">
                  <c:v>2.699E-2</c:v>
                </c:pt>
                <c:pt idx="325">
                  <c:v>2.708E-2</c:v>
                </c:pt>
                <c:pt idx="326">
                  <c:v>2.7179999999999999E-2</c:v>
                </c:pt>
                <c:pt idx="327">
                  <c:v>2.725E-2</c:v>
                </c:pt>
                <c:pt idx="328">
                  <c:v>2.733E-2</c:v>
                </c:pt>
                <c:pt idx="329">
                  <c:v>2.741E-2</c:v>
                </c:pt>
                <c:pt idx="330">
                  <c:v>2.75E-2</c:v>
                </c:pt>
                <c:pt idx="331">
                  <c:v>2.76E-2</c:v>
                </c:pt>
                <c:pt idx="332">
                  <c:v>2.767E-2</c:v>
                </c:pt>
                <c:pt idx="333">
                  <c:v>2.775E-2</c:v>
                </c:pt>
                <c:pt idx="334">
                  <c:v>2.7830000000000001E-2</c:v>
                </c:pt>
                <c:pt idx="335">
                  <c:v>2.792E-2</c:v>
                </c:pt>
                <c:pt idx="336">
                  <c:v>2.801E-2</c:v>
                </c:pt>
                <c:pt idx="337">
                  <c:v>2.8080000000000001E-2</c:v>
                </c:pt>
                <c:pt idx="338">
                  <c:v>2.8160000000000001E-2</c:v>
                </c:pt>
                <c:pt idx="339">
                  <c:v>2.8240000000000001E-2</c:v>
                </c:pt>
                <c:pt idx="340">
                  <c:v>2.8340000000000001E-2</c:v>
                </c:pt>
                <c:pt idx="341">
                  <c:v>2.8420000000000001E-2</c:v>
                </c:pt>
                <c:pt idx="342">
                  <c:v>2.8500000000000001E-2</c:v>
                </c:pt>
                <c:pt idx="343">
                  <c:v>2.8580000000000001E-2</c:v>
                </c:pt>
                <c:pt idx="344">
                  <c:v>2.8660000000000001E-2</c:v>
                </c:pt>
                <c:pt idx="345">
                  <c:v>2.8760000000000001E-2</c:v>
                </c:pt>
                <c:pt idx="346">
                  <c:v>2.8840000000000001E-2</c:v>
                </c:pt>
                <c:pt idx="347">
                  <c:v>2.8920000000000001E-2</c:v>
                </c:pt>
                <c:pt idx="348">
                  <c:v>2.8989999999999998E-2</c:v>
                </c:pt>
                <c:pt idx="349">
                  <c:v>2.9080000000000002E-2</c:v>
                </c:pt>
                <c:pt idx="350">
                  <c:v>2.9180000000000001E-2</c:v>
                </c:pt>
                <c:pt idx="351">
                  <c:v>2.9250000000000002E-2</c:v>
                </c:pt>
                <c:pt idx="352">
                  <c:v>2.9340000000000001E-2</c:v>
                </c:pt>
                <c:pt idx="353">
                  <c:v>2.9409999999999999E-2</c:v>
                </c:pt>
                <c:pt idx="354">
                  <c:v>2.9499999999999998E-2</c:v>
                </c:pt>
                <c:pt idx="355">
                  <c:v>2.9600000000000001E-2</c:v>
                </c:pt>
                <c:pt idx="356">
                  <c:v>2.9669999999999998E-2</c:v>
                </c:pt>
                <c:pt idx="357">
                  <c:v>2.9749999999999999E-2</c:v>
                </c:pt>
                <c:pt idx="358">
                  <c:v>2.9819999999999999E-2</c:v>
                </c:pt>
                <c:pt idx="359">
                  <c:v>2.9919999999999999E-2</c:v>
                </c:pt>
                <c:pt idx="360">
                  <c:v>3.0009999999999998E-2</c:v>
                </c:pt>
                <c:pt idx="361">
                  <c:v>3.0079999999999999E-2</c:v>
                </c:pt>
                <c:pt idx="362">
                  <c:v>3.0159999999999999E-2</c:v>
                </c:pt>
                <c:pt idx="363">
                  <c:v>3.024E-2</c:v>
                </c:pt>
                <c:pt idx="364">
                  <c:v>3.0339999999999999E-2</c:v>
                </c:pt>
                <c:pt idx="365">
                  <c:v>3.0419999999999999E-2</c:v>
                </c:pt>
                <c:pt idx="366">
                  <c:v>3.0499999999999999E-2</c:v>
                </c:pt>
                <c:pt idx="367">
                  <c:v>3.058E-2</c:v>
                </c:pt>
                <c:pt idx="368">
                  <c:v>3.066E-2</c:v>
                </c:pt>
                <c:pt idx="369">
                  <c:v>3.0759999999999999E-2</c:v>
                </c:pt>
                <c:pt idx="370">
                  <c:v>3.0839999999999999E-2</c:v>
                </c:pt>
                <c:pt idx="371">
                  <c:v>3.092E-2</c:v>
                </c:pt>
                <c:pt idx="372">
                  <c:v>3.1E-2</c:v>
                </c:pt>
                <c:pt idx="373">
                  <c:v>3.108E-2</c:v>
                </c:pt>
                <c:pt idx="374">
                  <c:v>3.1179999999999999E-2</c:v>
                </c:pt>
                <c:pt idx="375">
                  <c:v>3.125E-2</c:v>
                </c:pt>
                <c:pt idx="376">
                  <c:v>3.134E-2</c:v>
                </c:pt>
                <c:pt idx="377">
                  <c:v>3.141E-2</c:v>
                </c:pt>
                <c:pt idx="378">
                  <c:v>3.15E-2</c:v>
                </c:pt>
                <c:pt idx="379">
                  <c:v>3.159E-2</c:v>
                </c:pt>
                <c:pt idx="380">
                  <c:v>3.1660000000000001E-2</c:v>
                </c:pt>
                <c:pt idx="381">
                  <c:v>3.175E-2</c:v>
                </c:pt>
                <c:pt idx="382">
                  <c:v>3.1829999999999997E-2</c:v>
                </c:pt>
                <c:pt idx="383">
                  <c:v>3.1919999999999997E-2</c:v>
                </c:pt>
                <c:pt idx="384">
                  <c:v>3.2009999999999997E-2</c:v>
                </c:pt>
                <c:pt idx="385">
                  <c:v>3.2079999999999997E-2</c:v>
                </c:pt>
                <c:pt idx="386">
                  <c:v>3.2160000000000001E-2</c:v>
                </c:pt>
                <c:pt idx="387">
                  <c:v>3.2239999999999998E-2</c:v>
                </c:pt>
                <c:pt idx="388">
                  <c:v>3.2340000000000001E-2</c:v>
                </c:pt>
                <c:pt idx="389">
                  <c:v>3.2419999999999997E-2</c:v>
                </c:pt>
                <c:pt idx="390">
                  <c:v>3.2500000000000001E-2</c:v>
                </c:pt>
                <c:pt idx="391">
                  <c:v>3.2579999999999998E-2</c:v>
                </c:pt>
                <c:pt idx="392">
                  <c:v>3.2660000000000002E-2</c:v>
                </c:pt>
                <c:pt idx="393">
                  <c:v>3.2759999999999997E-2</c:v>
                </c:pt>
                <c:pt idx="394">
                  <c:v>3.2840000000000001E-2</c:v>
                </c:pt>
                <c:pt idx="395">
                  <c:v>3.2919999999999998E-2</c:v>
                </c:pt>
                <c:pt idx="396">
                  <c:v>3.2989999999999998E-2</c:v>
                </c:pt>
                <c:pt idx="397">
                  <c:v>3.3079999999999998E-2</c:v>
                </c:pt>
                <c:pt idx="398">
                  <c:v>3.3180000000000001E-2</c:v>
                </c:pt>
                <c:pt idx="399">
                  <c:v>3.3250000000000002E-2</c:v>
                </c:pt>
                <c:pt idx="400">
                  <c:v>3.3329999999999999E-2</c:v>
                </c:pt>
                <c:pt idx="401">
                  <c:v>3.3410000000000002E-2</c:v>
                </c:pt>
                <c:pt idx="402">
                  <c:v>3.3500000000000002E-2</c:v>
                </c:pt>
                <c:pt idx="403">
                  <c:v>3.3590000000000002E-2</c:v>
                </c:pt>
                <c:pt idx="404">
                  <c:v>3.3669999999999999E-2</c:v>
                </c:pt>
                <c:pt idx="405">
                  <c:v>3.3750000000000002E-2</c:v>
                </c:pt>
                <c:pt idx="406">
                  <c:v>3.3829999999999999E-2</c:v>
                </c:pt>
                <c:pt idx="407">
                  <c:v>3.3919999999999999E-2</c:v>
                </c:pt>
                <c:pt idx="408">
                  <c:v>3.4009999999999999E-2</c:v>
                </c:pt>
                <c:pt idx="409">
                  <c:v>3.4079999999999999E-2</c:v>
                </c:pt>
                <c:pt idx="410">
                  <c:v>3.4169999999999999E-2</c:v>
                </c:pt>
                <c:pt idx="411">
                  <c:v>3.424E-2</c:v>
                </c:pt>
                <c:pt idx="412">
                  <c:v>3.4340000000000002E-2</c:v>
                </c:pt>
                <c:pt idx="413">
                  <c:v>3.4419999999999999E-2</c:v>
                </c:pt>
                <c:pt idx="414">
                  <c:v>3.4500000000000003E-2</c:v>
                </c:pt>
                <c:pt idx="415">
                  <c:v>3.458E-2</c:v>
                </c:pt>
                <c:pt idx="416">
                  <c:v>3.4660000000000003E-2</c:v>
                </c:pt>
                <c:pt idx="417">
                  <c:v>3.4759999999999999E-2</c:v>
                </c:pt>
                <c:pt idx="418">
                  <c:v>3.4840000000000003E-2</c:v>
                </c:pt>
                <c:pt idx="419">
                  <c:v>3.492E-2</c:v>
                </c:pt>
                <c:pt idx="420">
                  <c:v>3.5000000000000003E-2</c:v>
                </c:pt>
                <c:pt idx="421">
                  <c:v>3.508E-2</c:v>
                </c:pt>
                <c:pt idx="422">
                  <c:v>3.517E-2</c:v>
                </c:pt>
                <c:pt idx="423">
                  <c:v>3.5249999999999997E-2</c:v>
                </c:pt>
                <c:pt idx="424">
                  <c:v>3.5340000000000003E-2</c:v>
                </c:pt>
                <c:pt idx="425">
                  <c:v>3.5409999999999997E-2</c:v>
                </c:pt>
                <c:pt idx="426">
                  <c:v>3.5490000000000001E-2</c:v>
                </c:pt>
                <c:pt idx="427">
                  <c:v>3.5589999999999997E-2</c:v>
                </c:pt>
                <c:pt idx="428">
                  <c:v>3.567E-2</c:v>
                </c:pt>
                <c:pt idx="429">
                  <c:v>3.5749999999999997E-2</c:v>
                </c:pt>
                <c:pt idx="430">
                  <c:v>3.5830000000000001E-2</c:v>
                </c:pt>
                <c:pt idx="431">
                  <c:v>3.5909999999999997E-2</c:v>
                </c:pt>
                <c:pt idx="432">
                  <c:v>3.601E-2</c:v>
                </c:pt>
                <c:pt idx="433">
                  <c:v>3.6080000000000001E-2</c:v>
                </c:pt>
                <c:pt idx="434">
                  <c:v>3.6170000000000001E-2</c:v>
                </c:pt>
                <c:pt idx="435">
                  <c:v>3.6240000000000001E-2</c:v>
                </c:pt>
                <c:pt idx="436">
                  <c:v>3.6330000000000001E-2</c:v>
                </c:pt>
                <c:pt idx="437">
                  <c:v>3.6429999999999997E-2</c:v>
                </c:pt>
                <c:pt idx="438">
                  <c:v>3.6499999999999998E-2</c:v>
                </c:pt>
                <c:pt idx="439">
                  <c:v>3.6580000000000001E-2</c:v>
                </c:pt>
                <c:pt idx="440">
                  <c:v>3.6659999999999998E-2</c:v>
                </c:pt>
                <c:pt idx="441">
                  <c:v>3.6749999999999998E-2</c:v>
                </c:pt>
                <c:pt idx="442">
                  <c:v>3.6839999999999998E-2</c:v>
                </c:pt>
                <c:pt idx="443">
                  <c:v>3.6920000000000001E-2</c:v>
                </c:pt>
                <c:pt idx="444">
                  <c:v>3.6999999999999998E-2</c:v>
                </c:pt>
                <c:pt idx="445">
                  <c:v>3.7080000000000002E-2</c:v>
                </c:pt>
                <c:pt idx="446">
                  <c:v>3.7170000000000002E-2</c:v>
                </c:pt>
                <c:pt idx="447">
                  <c:v>3.7260000000000001E-2</c:v>
                </c:pt>
                <c:pt idx="448">
                  <c:v>3.7339999999999998E-2</c:v>
                </c:pt>
                <c:pt idx="449">
                  <c:v>3.7409999999999999E-2</c:v>
                </c:pt>
                <c:pt idx="450">
                  <c:v>3.7490000000000002E-2</c:v>
                </c:pt>
                <c:pt idx="451">
                  <c:v>3.7589999999999998E-2</c:v>
                </c:pt>
                <c:pt idx="452">
                  <c:v>3.7670000000000002E-2</c:v>
                </c:pt>
                <c:pt idx="453">
                  <c:v>3.7749999999999999E-2</c:v>
                </c:pt>
                <c:pt idx="454">
                  <c:v>3.7830000000000003E-2</c:v>
                </c:pt>
                <c:pt idx="455">
                  <c:v>3.7909999999999999E-2</c:v>
                </c:pt>
                <c:pt idx="456">
                  <c:v>3.8010000000000002E-2</c:v>
                </c:pt>
                <c:pt idx="457">
                  <c:v>3.8080000000000003E-2</c:v>
                </c:pt>
                <c:pt idx="458">
                  <c:v>3.8170000000000003E-2</c:v>
                </c:pt>
                <c:pt idx="459">
                  <c:v>3.8240000000000003E-2</c:v>
                </c:pt>
                <c:pt idx="460">
                  <c:v>3.8330000000000003E-2</c:v>
                </c:pt>
                <c:pt idx="461">
                  <c:v>3.8429999999999999E-2</c:v>
                </c:pt>
                <c:pt idx="462">
                  <c:v>3.85E-2</c:v>
                </c:pt>
                <c:pt idx="463">
                  <c:v>3.8580000000000003E-2</c:v>
                </c:pt>
                <c:pt idx="464">
                  <c:v>3.866E-2</c:v>
                </c:pt>
                <c:pt idx="465">
                  <c:v>3.875E-2</c:v>
                </c:pt>
                <c:pt idx="466">
                  <c:v>3.884E-2</c:v>
                </c:pt>
                <c:pt idx="467">
                  <c:v>3.8920000000000003E-2</c:v>
                </c:pt>
                <c:pt idx="468">
                  <c:v>3.9E-2</c:v>
                </c:pt>
                <c:pt idx="469">
                  <c:v>3.9079999999999997E-2</c:v>
                </c:pt>
                <c:pt idx="470">
                  <c:v>3.9170000000000003E-2</c:v>
                </c:pt>
                <c:pt idx="471">
                  <c:v>3.9260000000000003E-2</c:v>
                </c:pt>
                <c:pt idx="472">
                  <c:v>3.9329999999999997E-2</c:v>
                </c:pt>
                <c:pt idx="473">
                  <c:v>3.9410000000000001E-2</c:v>
                </c:pt>
                <c:pt idx="474">
                  <c:v>3.9489999999999997E-2</c:v>
                </c:pt>
                <c:pt idx="475">
                  <c:v>3.959E-2</c:v>
                </c:pt>
                <c:pt idx="476">
                  <c:v>3.9669999999999997E-2</c:v>
                </c:pt>
                <c:pt idx="477">
                  <c:v>3.9750000000000001E-2</c:v>
                </c:pt>
                <c:pt idx="478">
                  <c:v>3.9829999999999997E-2</c:v>
                </c:pt>
                <c:pt idx="479">
                  <c:v>3.9910000000000001E-2</c:v>
                </c:pt>
                <c:pt idx="480">
                  <c:v>4.0009999999999997E-2</c:v>
                </c:pt>
                <c:pt idx="481">
                  <c:v>4.0079999999999998E-2</c:v>
                </c:pt>
                <c:pt idx="482">
                  <c:v>4.0169999999999997E-2</c:v>
                </c:pt>
                <c:pt idx="483">
                  <c:v>4.0239999999999998E-2</c:v>
                </c:pt>
                <c:pt idx="484">
                  <c:v>4.0329999999999998E-2</c:v>
                </c:pt>
                <c:pt idx="485">
                  <c:v>4.0430000000000001E-2</c:v>
                </c:pt>
                <c:pt idx="486">
                  <c:v>4.0500000000000001E-2</c:v>
                </c:pt>
                <c:pt idx="487">
                  <c:v>4.0590000000000001E-2</c:v>
                </c:pt>
                <c:pt idx="488">
                  <c:v>4.0660000000000002E-2</c:v>
                </c:pt>
                <c:pt idx="489">
                  <c:v>4.0750000000000001E-2</c:v>
                </c:pt>
                <c:pt idx="490">
                  <c:v>4.0840000000000001E-2</c:v>
                </c:pt>
                <c:pt idx="491">
                  <c:v>4.0919999999999998E-2</c:v>
                </c:pt>
                <c:pt idx="492">
                  <c:v>4.1000000000000002E-2</c:v>
                </c:pt>
                <c:pt idx="493">
                  <c:v>4.1070000000000002E-2</c:v>
                </c:pt>
                <c:pt idx="494">
                  <c:v>4.1169999999999998E-2</c:v>
                </c:pt>
                <c:pt idx="495">
                  <c:v>4.1259999999999998E-2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4.1910000000000003E-2</c:v>
                </c:pt>
                <c:pt idx="504">
                  <c:v>4.2009999999999999E-2</c:v>
                </c:pt>
                <c:pt idx="505">
                  <c:v>4.2090000000000002E-2</c:v>
                </c:pt>
                <c:pt idx="506">
                  <c:v>4.2169999999999999E-2</c:v>
                </c:pt>
                <c:pt idx="507">
                  <c:v>4.224E-2</c:v>
                </c:pt>
                <c:pt idx="508">
                  <c:v>4.233E-2</c:v>
                </c:pt>
                <c:pt idx="509">
                  <c:v>4.2430000000000002E-2</c:v>
                </c:pt>
                <c:pt idx="510">
                  <c:v>4.2500000000000003E-2</c:v>
                </c:pt>
                <c:pt idx="511">
                  <c:v>4.2590000000000003E-2</c:v>
                </c:pt>
                <c:pt idx="512">
                  <c:v>4.2659999999999997E-2</c:v>
                </c:pt>
                <c:pt idx="513">
                  <c:v>4.2750000000000003E-2</c:v>
                </c:pt>
                <c:pt idx="514">
                  <c:v>4.2840000000000003E-2</c:v>
                </c:pt>
                <c:pt idx="515">
                  <c:v>4.292E-2</c:v>
                </c:pt>
                <c:pt idx="516">
                  <c:v>4.2999999999999997E-2</c:v>
                </c:pt>
                <c:pt idx="517">
                  <c:v>4.308E-2</c:v>
                </c:pt>
                <c:pt idx="518">
                  <c:v>4.317E-2</c:v>
                </c:pt>
                <c:pt idx="519">
                  <c:v>4.326E-2</c:v>
                </c:pt>
                <c:pt idx="520">
                  <c:v>4.333E-2</c:v>
                </c:pt>
                <c:pt idx="521">
                  <c:v>4.342E-2</c:v>
                </c:pt>
                <c:pt idx="522">
                  <c:v>4.3490000000000001E-2</c:v>
                </c:pt>
                <c:pt idx="523">
                  <c:v>4.3589999999999997E-2</c:v>
                </c:pt>
                <c:pt idx="524">
                  <c:v>4.3679999999999997E-2</c:v>
                </c:pt>
                <c:pt idx="525">
                  <c:v>4.3749999999999997E-2</c:v>
                </c:pt>
                <c:pt idx="526">
                  <c:v>4.3830000000000001E-2</c:v>
                </c:pt>
                <c:pt idx="527">
                  <c:v>4.3909999999999998E-2</c:v>
                </c:pt>
                <c:pt idx="528">
                  <c:v>4.4010000000000001E-2</c:v>
                </c:pt>
                <c:pt idx="529">
                  <c:v>4.4089999999999997E-2</c:v>
                </c:pt>
                <c:pt idx="530">
                  <c:v>4.4170000000000001E-2</c:v>
                </c:pt>
                <c:pt idx="531">
                  <c:v>4.4240000000000002E-2</c:v>
                </c:pt>
                <c:pt idx="532">
                  <c:v>4.4330000000000001E-2</c:v>
                </c:pt>
                <c:pt idx="533">
                  <c:v>4.4429999999999997E-2</c:v>
                </c:pt>
                <c:pt idx="534">
                  <c:v>4.4499999999999998E-2</c:v>
                </c:pt>
                <c:pt idx="535">
                  <c:v>4.4580000000000002E-2</c:v>
                </c:pt>
                <c:pt idx="536">
                  <c:v>4.4659999999999998E-2</c:v>
                </c:pt>
                <c:pt idx="537">
                  <c:v>4.4749999999999998E-2</c:v>
                </c:pt>
                <c:pt idx="538">
                  <c:v>4.4839999999999998E-2</c:v>
                </c:pt>
                <c:pt idx="539">
                  <c:v>4.4920000000000002E-2</c:v>
                </c:pt>
                <c:pt idx="540">
                  <c:v>4.4999999999999998E-2</c:v>
                </c:pt>
                <c:pt idx="541">
                  <c:v>4.5080000000000002E-2</c:v>
                </c:pt>
                <c:pt idx="542">
                  <c:v>4.5170000000000002E-2</c:v>
                </c:pt>
                <c:pt idx="543">
                  <c:v>4.5260000000000002E-2</c:v>
                </c:pt>
                <c:pt idx="544">
                  <c:v>4.5330000000000002E-2</c:v>
                </c:pt>
                <c:pt idx="545">
                  <c:v>4.5420000000000002E-2</c:v>
                </c:pt>
                <c:pt idx="546">
                  <c:v>4.5490000000000003E-2</c:v>
                </c:pt>
                <c:pt idx="547">
                  <c:v>4.5589999999999999E-2</c:v>
                </c:pt>
                <c:pt idx="548">
                  <c:v>4.5679999999999998E-2</c:v>
                </c:pt>
                <c:pt idx="549">
                  <c:v>4.5749999999999999E-2</c:v>
                </c:pt>
                <c:pt idx="550">
                  <c:v>4.5830000000000003E-2</c:v>
                </c:pt>
                <c:pt idx="551">
                  <c:v>4.5909999999999999E-2</c:v>
                </c:pt>
                <c:pt idx="552">
                  <c:v>4.5999999999999999E-2</c:v>
                </c:pt>
                <c:pt idx="553">
                  <c:v>4.6089999999999999E-2</c:v>
                </c:pt>
                <c:pt idx="554">
                  <c:v>4.6170000000000003E-2</c:v>
                </c:pt>
                <c:pt idx="555">
                  <c:v>4.6249999999999999E-2</c:v>
                </c:pt>
                <c:pt idx="556">
                  <c:v>4.632E-2</c:v>
                </c:pt>
                <c:pt idx="557">
                  <c:v>4.6420000000000003E-2</c:v>
                </c:pt>
                <c:pt idx="558">
                  <c:v>4.6510000000000003E-2</c:v>
                </c:pt>
                <c:pt idx="559">
                  <c:v>4.6589999999999999E-2</c:v>
                </c:pt>
                <c:pt idx="560">
                  <c:v>4.666E-2</c:v>
                </c:pt>
                <c:pt idx="561">
                  <c:v>4.6739999999999997E-2</c:v>
                </c:pt>
                <c:pt idx="562">
                  <c:v>4.684E-2</c:v>
                </c:pt>
                <c:pt idx="563">
                  <c:v>4.6920000000000003E-2</c:v>
                </c:pt>
                <c:pt idx="564">
                  <c:v>4.7E-2</c:v>
                </c:pt>
                <c:pt idx="565">
                  <c:v>4.7079999999999997E-2</c:v>
                </c:pt>
                <c:pt idx="566">
                  <c:v>4.7160000000000001E-2</c:v>
                </c:pt>
                <c:pt idx="567">
                  <c:v>4.7260000000000003E-2</c:v>
                </c:pt>
                <c:pt idx="568">
                  <c:v>4.7329999999999997E-2</c:v>
                </c:pt>
                <c:pt idx="569">
                  <c:v>4.7419999999999997E-2</c:v>
                </c:pt>
                <c:pt idx="570">
                  <c:v>4.7489999999999997E-2</c:v>
                </c:pt>
                <c:pt idx="571">
                  <c:v>4.7579999999999997E-2</c:v>
                </c:pt>
                <c:pt idx="572">
                  <c:v>4.768E-2</c:v>
                </c:pt>
                <c:pt idx="573">
                  <c:v>4.7750000000000001E-2</c:v>
                </c:pt>
                <c:pt idx="574">
                  <c:v>4.7829999999999998E-2</c:v>
                </c:pt>
                <c:pt idx="575">
                  <c:v>4.7910000000000001E-2</c:v>
                </c:pt>
                <c:pt idx="576">
                  <c:v>4.8009999999999997E-2</c:v>
                </c:pt>
                <c:pt idx="577">
                  <c:v>4.8090000000000001E-2</c:v>
                </c:pt>
                <c:pt idx="578">
                  <c:v>4.8169999999999998E-2</c:v>
                </c:pt>
                <c:pt idx="579">
                  <c:v>4.8250000000000001E-2</c:v>
                </c:pt>
                <c:pt idx="580">
                  <c:v>4.8329999999999998E-2</c:v>
                </c:pt>
                <c:pt idx="581">
                  <c:v>4.8419999999999998E-2</c:v>
                </c:pt>
                <c:pt idx="582">
                  <c:v>4.8500000000000001E-2</c:v>
                </c:pt>
                <c:pt idx="583">
                  <c:v>4.8590000000000001E-2</c:v>
                </c:pt>
                <c:pt idx="584">
                  <c:v>4.8660000000000002E-2</c:v>
                </c:pt>
                <c:pt idx="585">
                  <c:v>4.8739999999999999E-2</c:v>
                </c:pt>
                <c:pt idx="586">
                  <c:v>4.8840000000000001E-2</c:v>
                </c:pt>
                <c:pt idx="587">
                  <c:v>4.8919999999999998E-2</c:v>
                </c:pt>
                <c:pt idx="588">
                  <c:v>4.9000000000000002E-2</c:v>
                </c:pt>
                <c:pt idx="589">
                  <c:v>4.9079999999999999E-2</c:v>
                </c:pt>
                <c:pt idx="590">
                  <c:v>4.9160000000000002E-2</c:v>
                </c:pt>
                <c:pt idx="591">
                  <c:v>4.9259999999999998E-2</c:v>
                </c:pt>
                <c:pt idx="592">
                  <c:v>4.9329999999999999E-2</c:v>
                </c:pt>
                <c:pt idx="593">
                  <c:v>4.9419999999999999E-2</c:v>
                </c:pt>
                <c:pt idx="594">
                  <c:v>4.9489999999999999E-2</c:v>
                </c:pt>
                <c:pt idx="595">
                  <c:v>4.9579999999999999E-2</c:v>
                </c:pt>
                <c:pt idx="596">
                  <c:v>4.9680000000000002E-2</c:v>
                </c:pt>
                <c:pt idx="597">
                  <c:v>4.9750000000000003E-2</c:v>
                </c:pt>
                <c:pt idx="598">
                  <c:v>4.9829999999999999E-2</c:v>
                </c:pt>
                <c:pt idx="599">
                  <c:v>4.9910000000000003E-2</c:v>
                </c:pt>
                <c:pt idx="600">
                  <c:v>0.05</c:v>
                </c:pt>
                <c:pt idx="601">
                  <c:v>5.0099999999999999E-2</c:v>
                </c:pt>
                <c:pt idx="602">
                  <c:v>5.0169999999999999E-2</c:v>
                </c:pt>
                <c:pt idx="603">
                  <c:v>5.0250000000000003E-2</c:v>
                </c:pt>
                <c:pt idx="604">
                  <c:v>5.033E-2</c:v>
                </c:pt>
                <c:pt idx="605">
                  <c:v>5.042E-2</c:v>
                </c:pt>
                <c:pt idx="606">
                  <c:v>5.0509999999999999E-2</c:v>
                </c:pt>
                <c:pt idx="607">
                  <c:v>5.058E-2</c:v>
                </c:pt>
                <c:pt idx="608">
                  <c:v>5.0659999999999997E-2</c:v>
                </c:pt>
                <c:pt idx="609">
                  <c:v>5.074E-2</c:v>
                </c:pt>
                <c:pt idx="610">
                  <c:v>5.0840000000000003E-2</c:v>
                </c:pt>
                <c:pt idx="611">
                  <c:v>5.092E-2</c:v>
                </c:pt>
                <c:pt idx="612">
                  <c:v>5.0999999999999997E-2</c:v>
                </c:pt>
                <c:pt idx="613">
                  <c:v>5.108E-2</c:v>
                </c:pt>
                <c:pt idx="614">
                  <c:v>5.1159999999999997E-2</c:v>
                </c:pt>
                <c:pt idx="615">
                  <c:v>5.126E-2</c:v>
                </c:pt>
                <c:pt idx="616">
                  <c:v>5.1330000000000001E-2</c:v>
                </c:pt>
                <c:pt idx="617">
                  <c:v>5.142E-2</c:v>
                </c:pt>
                <c:pt idx="618">
                  <c:v>5.1490000000000001E-2</c:v>
                </c:pt>
                <c:pt idx="619">
                  <c:v>5.1580000000000001E-2</c:v>
                </c:pt>
                <c:pt idx="620">
                  <c:v>5.1679999999999997E-2</c:v>
                </c:pt>
                <c:pt idx="621">
                  <c:v>5.1749999999999997E-2</c:v>
                </c:pt>
                <c:pt idx="622">
                  <c:v>5.1839999999999997E-2</c:v>
                </c:pt>
                <c:pt idx="623">
                  <c:v>5.1909999999999998E-2</c:v>
                </c:pt>
                <c:pt idx="624">
                  <c:v>5.1999999999999998E-2</c:v>
                </c:pt>
                <c:pt idx="625">
                  <c:v>5.21E-2</c:v>
                </c:pt>
                <c:pt idx="626">
                  <c:v>5.2170000000000001E-2</c:v>
                </c:pt>
                <c:pt idx="627">
                  <c:v>5.2249999999999998E-2</c:v>
                </c:pt>
                <c:pt idx="628">
                  <c:v>5.2319999999999998E-2</c:v>
                </c:pt>
                <c:pt idx="629">
                  <c:v>5.2420000000000001E-2</c:v>
                </c:pt>
                <c:pt idx="630">
                  <c:v>5.2510000000000001E-2</c:v>
                </c:pt>
                <c:pt idx="631">
                  <c:v>5.2580000000000002E-2</c:v>
                </c:pt>
                <c:pt idx="632">
                  <c:v>5.2659999999999998E-2</c:v>
                </c:pt>
                <c:pt idx="633">
                  <c:v>5.2740000000000002E-2</c:v>
                </c:pt>
                <c:pt idx="634">
                  <c:v>5.2839999999999998E-2</c:v>
                </c:pt>
                <c:pt idx="635">
                  <c:v>5.2920000000000002E-2</c:v>
                </c:pt>
                <c:pt idx="636">
                  <c:v>5.2999999999999999E-2</c:v>
                </c:pt>
                <c:pt idx="637">
                  <c:v>5.3080000000000002E-2</c:v>
                </c:pt>
                <c:pt idx="638">
                  <c:v>5.3159999999999999E-2</c:v>
                </c:pt>
                <c:pt idx="639">
                  <c:v>5.3260000000000002E-2</c:v>
                </c:pt>
                <c:pt idx="640">
                  <c:v>5.3339999999999999E-2</c:v>
                </c:pt>
                <c:pt idx="641">
                  <c:v>5.3420000000000002E-2</c:v>
                </c:pt>
                <c:pt idx="642">
                  <c:v>5.3490000000000003E-2</c:v>
                </c:pt>
                <c:pt idx="643">
                  <c:v>5.3580000000000003E-2</c:v>
                </c:pt>
                <c:pt idx="644">
                  <c:v>5.3679999999999999E-2</c:v>
                </c:pt>
                <c:pt idx="645">
                  <c:v>5.3749999999999999E-2</c:v>
                </c:pt>
                <c:pt idx="646">
                  <c:v>5.3839999999999999E-2</c:v>
                </c:pt>
                <c:pt idx="647">
                  <c:v>5.391E-2</c:v>
                </c:pt>
                <c:pt idx="648">
                  <c:v>5.3999999999999999E-2</c:v>
                </c:pt>
                <c:pt idx="649">
                  <c:v>5.4089999999999999E-2</c:v>
                </c:pt>
                <c:pt idx="650">
                  <c:v>5.416E-2</c:v>
                </c:pt>
                <c:pt idx="651">
                  <c:v>5.425E-2</c:v>
                </c:pt>
                <c:pt idx="652">
                  <c:v>5.4330000000000003E-2</c:v>
                </c:pt>
                <c:pt idx="653">
                  <c:v>5.4420000000000003E-2</c:v>
                </c:pt>
                <c:pt idx="654">
                  <c:v>5.4510000000000003E-2</c:v>
                </c:pt>
                <c:pt idx="655">
                  <c:v>5.4579999999999997E-2</c:v>
                </c:pt>
                <c:pt idx="656">
                  <c:v>5.4670000000000003E-2</c:v>
                </c:pt>
                <c:pt idx="657">
                  <c:v>5.4739999999999997E-2</c:v>
                </c:pt>
                <c:pt idx="658">
                  <c:v>5.484E-2</c:v>
                </c:pt>
                <c:pt idx="659">
                  <c:v>5.493E-2</c:v>
                </c:pt>
                <c:pt idx="660">
                  <c:v>5.5E-2</c:v>
                </c:pt>
                <c:pt idx="661">
                  <c:v>5.5079999999999997E-2</c:v>
                </c:pt>
                <c:pt idx="662">
                  <c:v>5.5160000000000001E-2</c:v>
                </c:pt>
                <c:pt idx="663">
                  <c:v>5.5259999999999997E-2</c:v>
                </c:pt>
                <c:pt idx="664">
                  <c:v>5.534E-2</c:v>
                </c:pt>
                <c:pt idx="665">
                  <c:v>5.5419999999999997E-2</c:v>
                </c:pt>
                <c:pt idx="666">
                  <c:v>5.5489999999999998E-2</c:v>
                </c:pt>
                <c:pt idx="667">
                  <c:v>5.5579999999999997E-2</c:v>
                </c:pt>
                <c:pt idx="668">
                  <c:v>5.568E-2</c:v>
                </c:pt>
                <c:pt idx="669">
                  <c:v>5.5750000000000001E-2</c:v>
                </c:pt>
                <c:pt idx="670">
                  <c:v>5.5840000000000001E-2</c:v>
                </c:pt>
                <c:pt idx="671">
                  <c:v>5.5910000000000001E-2</c:v>
                </c:pt>
                <c:pt idx="672">
                  <c:v>5.6000000000000001E-2</c:v>
                </c:pt>
                <c:pt idx="673">
                  <c:v>5.6099999999999997E-2</c:v>
                </c:pt>
                <c:pt idx="674">
                  <c:v>5.6169999999999998E-2</c:v>
                </c:pt>
                <c:pt idx="675">
                  <c:v>5.6250000000000001E-2</c:v>
                </c:pt>
                <c:pt idx="676">
                  <c:v>5.6329999999999998E-2</c:v>
                </c:pt>
                <c:pt idx="677">
                  <c:v>5.6419999999999998E-2</c:v>
                </c:pt>
                <c:pt idx="678">
                  <c:v>5.6509999999999998E-2</c:v>
                </c:pt>
                <c:pt idx="679">
                  <c:v>5.6579999999999998E-2</c:v>
                </c:pt>
                <c:pt idx="680">
                  <c:v>5.6669999999999998E-2</c:v>
                </c:pt>
                <c:pt idx="681">
                  <c:v>5.6739999999999999E-2</c:v>
                </c:pt>
                <c:pt idx="682">
                  <c:v>5.6840000000000002E-2</c:v>
                </c:pt>
                <c:pt idx="683">
                  <c:v>5.6919999999999998E-2</c:v>
                </c:pt>
                <c:pt idx="684">
                  <c:v>5.7000000000000002E-2</c:v>
                </c:pt>
                <c:pt idx="685">
                  <c:v>5.7079999999999999E-2</c:v>
                </c:pt>
                <c:pt idx="686">
                  <c:v>5.7160000000000002E-2</c:v>
                </c:pt>
                <c:pt idx="687">
                  <c:v>5.7259999999999998E-2</c:v>
                </c:pt>
                <c:pt idx="688">
                  <c:v>5.7340000000000002E-2</c:v>
                </c:pt>
                <c:pt idx="689">
                  <c:v>5.7419999999999999E-2</c:v>
                </c:pt>
                <c:pt idx="690">
                  <c:v>5.7500000000000002E-2</c:v>
                </c:pt>
                <c:pt idx="691">
                  <c:v>5.7579999999999999E-2</c:v>
                </c:pt>
                <c:pt idx="692">
                  <c:v>5.7680000000000002E-2</c:v>
                </c:pt>
                <c:pt idx="693">
                  <c:v>5.7750000000000003E-2</c:v>
                </c:pt>
                <c:pt idx="694">
                  <c:v>5.7840000000000003E-2</c:v>
                </c:pt>
                <c:pt idx="695">
                  <c:v>5.7910000000000003E-2</c:v>
                </c:pt>
                <c:pt idx="696">
                  <c:v>5.799E-2</c:v>
                </c:pt>
                <c:pt idx="697">
                  <c:v>5.8090000000000003E-2</c:v>
                </c:pt>
                <c:pt idx="698">
                  <c:v>5.8169999999999999E-2</c:v>
                </c:pt>
                <c:pt idx="699">
                  <c:v>5.8250000000000003E-2</c:v>
                </c:pt>
                <c:pt idx="700">
                  <c:v>5.833E-2</c:v>
                </c:pt>
                <c:pt idx="701">
                  <c:v>5.8409999999999997E-2</c:v>
                </c:pt>
                <c:pt idx="702">
                  <c:v>5.851E-2</c:v>
                </c:pt>
                <c:pt idx="703">
                  <c:v>5.858E-2</c:v>
                </c:pt>
                <c:pt idx="704">
                  <c:v>5.867E-2</c:v>
                </c:pt>
                <c:pt idx="705">
                  <c:v>5.8740000000000001E-2</c:v>
                </c:pt>
                <c:pt idx="706">
                  <c:v>5.8840000000000003E-2</c:v>
                </c:pt>
                <c:pt idx="707">
                  <c:v>5.8930000000000003E-2</c:v>
                </c:pt>
                <c:pt idx="708">
                  <c:v>5.8999999999999997E-2</c:v>
                </c:pt>
                <c:pt idx="709">
                  <c:v>5.9080000000000001E-2</c:v>
                </c:pt>
                <c:pt idx="710">
                  <c:v>5.9159999999999997E-2</c:v>
                </c:pt>
                <c:pt idx="711">
                  <c:v>5.926E-2</c:v>
                </c:pt>
                <c:pt idx="712">
                  <c:v>5.9339999999999997E-2</c:v>
                </c:pt>
                <c:pt idx="713">
                  <c:v>5.9420000000000001E-2</c:v>
                </c:pt>
                <c:pt idx="714">
                  <c:v>5.9499999999999997E-2</c:v>
                </c:pt>
                <c:pt idx="715">
                  <c:v>5.9580000000000001E-2</c:v>
                </c:pt>
                <c:pt idx="716">
                  <c:v>5.9679999999999997E-2</c:v>
                </c:pt>
                <c:pt idx="717">
                  <c:v>5.9760000000000001E-2</c:v>
                </c:pt>
                <c:pt idx="718">
                  <c:v>5.9830000000000001E-2</c:v>
                </c:pt>
                <c:pt idx="719">
                  <c:v>5.9909999999999998E-2</c:v>
                </c:pt>
                <c:pt idx="720">
                  <c:v>0.06</c:v>
                </c:pt>
                <c:pt idx="721">
                  <c:v>6.0089999999999998E-2</c:v>
                </c:pt>
                <c:pt idx="722">
                  <c:v>6.0170000000000001E-2</c:v>
                </c:pt>
                <c:pt idx="723">
                  <c:v>6.0249999999999998E-2</c:v>
                </c:pt>
                <c:pt idx="724">
                  <c:v>6.0330000000000002E-2</c:v>
                </c:pt>
                <c:pt idx="725">
                  <c:v>6.0409999999999998E-2</c:v>
                </c:pt>
                <c:pt idx="726">
                  <c:v>6.0510000000000001E-2</c:v>
                </c:pt>
                <c:pt idx="727">
                  <c:v>6.0580000000000002E-2</c:v>
                </c:pt>
                <c:pt idx="728">
                  <c:v>6.0670000000000002E-2</c:v>
                </c:pt>
                <c:pt idx="729">
                  <c:v>6.0740000000000002E-2</c:v>
                </c:pt>
                <c:pt idx="730">
                  <c:v>6.0830000000000002E-2</c:v>
                </c:pt>
                <c:pt idx="731">
                  <c:v>6.0929999999999998E-2</c:v>
                </c:pt>
                <c:pt idx="732">
                  <c:v>6.0999999999999999E-2</c:v>
                </c:pt>
                <c:pt idx="733">
                  <c:v>6.1080000000000002E-2</c:v>
                </c:pt>
                <c:pt idx="734">
                  <c:v>6.1159999999999999E-2</c:v>
                </c:pt>
                <c:pt idx="735">
                  <c:v>6.1249999999999999E-2</c:v>
                </c:pt>
                <c:pt idx="736">
                  <c:v>6.1350000000000002E-2</c:v>
                </c:pt>
                <c:pt idx="737">
                  <c:v>6.1420000000000002E-2</c:v>
                </c:pt>
                <c:pt idx="738">
                  <c:v>6.1499999999999999E-2</c:v>
                </c:pt>
                <c:pt idx="739">
                  <c:v>6.1580000000000003E-2</c:v>
                </c:pt>
                <c:pt idx="740">
                  <c:v>6.1670000000000003E-2</c:v>
                </c:pt>
                <c:pt idx="741">
                  <c:v>6.1760000000000002E-2</c:v>
                </c:pt>
                <c:pt idx="742">
                  <c:v>6.1830000000000003E-2</c:v>
                </c:pt>
                <c:pt idx="743">
                  <c:v>6.191E-2</c:v>
                </c:pt>
                <c:pt idx="744">
                  <c:v>6.1990000000000003E-2</c:v>
                </c:pt>
                <c:pt idx="745">
                  <c:v>6.2089999999999999E-2</c:v>
                </c:pt>
                <c:pt idx="746">
                  <c:v>6.2170000000000003E-2</c:v>
                </c:pt>
                <c:pt idx="747">
                  <c:v>6.225E-2</c:v>
                </c:pt>
                <c:pt idx="748">
                  <c:v>6.2330000000000003E-2</c:v>
                </c:pt>
                <c:pt idx="749">
                  <c:v>6.241E-2</c:v>
                </c:pt>
                <c:pt idx="750">
                  <c:v>6.2509999999999996E-2</c:v>
                </c:pt>
                <c:pt idx="751">
                  <c:v>6.2579999999999997E-2</c:v>
                </c:pt>
                <c:pt idx="752">
                  <c:v>6.2670000000000003E-2</c:v>
                </c:pt>
                <c:pt idx="753">
                  <c:v>6.2740000000000004E-2</c:v>
                </c:pt>
                <c:pt idx="754">
                  <c:v>6.2829999999999997E-2</c:v>
                </c:pt>
                <c:pt idx="755">
                  <c:v>6.293E-2</c:v>
                </c:pt>
                <c:pt idx="756">
                  <c:v>6.3E-2</c:v>
                </c:pt>
                <c:pt idx="757">
                  <c:v>6.3089999999999993E-2</c:v>
                </c:pt>
                <c:pt idx="758">
                  <c:v>6.3159999999999994E-2</c:v>
                </c:pt>
                <c:pt idx="759">
                  <c:v>6.3250000000000001E-2</c:v>
                </c:pt>
                <c:pt idx="760">
                  <c:v>6.3350000000000004E-2</c:v>
                </c:pt>
                <c:pt idx="761">
                  <c:v>6.3420000000000004E-2</c:v>
                </c:pt>
                <c:pt idx="762">
                  <c:v>6.3500000000000001E-2</c:v>
                </c:pt>
                <c:pt idx="763">
                  <c:v>6.3570000000000002E-2</c:v>
                </c:pt>
                <c:pt idx="764">
                  <c:v>6.3670000000000004E-2</c:v>
                </c:pt>
                <c:pt idx="765">
                  <c:v>6.3759999999999997E-2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6.4509999999999998E-2</c:v>
                </c:pt>
                <c:pt idx="775">
                  <c:v>6.4589999999999995E-2</c:v>
                </c:pt>
                <c:pt idx="776">
                  <c:v>6.4670000000000005E-2</c:v>
                </c:pt>
                <c:pt idx="777">
                  <c:v>6.4740000000000006E-2</c:v>
                </c:pt>
                <c:pt idx="778">
                  <c:v>6.4829999999999999E-2</c:v>
                </c:pt>
                <c:pt idx="779">
                  <c:v>6.4930000000000002E-2</c:v>
                </c:pt>
                <c:pt idx="780">
                  <c:v>6.5000000000000002E-2</c:v>
                </c:pt>
                <c:pt idx="781">
                  <c:v>6.5089999999999995E-2</c:v>
                </c:pt>
                <c:pt idx="782">
                  <c:v>6.5159999999999996E-2</c:v>
                </c:pt>
                <c:pt idx="783">
                  <c:v>6.5250000000000002E-2</c:v>
                </c:pt>
                <c:pt idx="784">
                  <c:v>6.5339999999999995E-2</c:v>
                </c:pt>
                <c:pt idx="785">
                  <c:v>6.5409999999999996E-2</c:v>
                </c:pt>
                <c:pt idx="786">
                  <c:v>6.5500000000000003E-2</c:v>
                </c:pt>
                <c:pt idx="787">
                  <c:v>6.5579999999999999E-2</c:v>
                </c:pt>
                <c:pt idx="788">
                  <c:v>6.5670000000000006E-2</c:v>
                </c:pt>
                <c:pt idx="789">
                  <c:v>6.5759999999999999E-2</c:v>
                </c:pt>
                <c:pt idx="790">
                  <c:v>6.583E-2</c:v>
                </c:pt>
                <c:pt idx="791">
                  <c:v>6.5909999999999996E-2</c:v>
                </c:pt>
                <c:pt idx="792">
                  <c:v>6.5989999999999993E-2</c:v>
                </c:pt>
                <c:pt idx="793">
                  <c:v>6.6089999999999996E-2</c:v>
                </c:pt>
                <c:pt idx="794">
                  <c:v>6.6170000000000007E-2</c:v>
                </c:pt>
                <c:pt idx="795">
                  <c:v>6.6250000000000003E-2</c:v>
                </c:pt>
                <c:pt idx="796">
                  <c:v>6.633E-2</c:v>
                </c:pt>
                <c:pt idx="797">
                  <c:v>6.6409999999999997E-2</c:v>
                </c:pt>
                <c:pt idx="798">
                  <c:v>6.651E-2</c:v>
                </c:pt>
                <c:pt idx="799">
                  <c:v>6.6589999999999996E-2</c:v>
                </c:pt>
                <c:pt idx="800">
                  <c:v>6.6669999999999993E-2</c:v>
                </c:pt>
                <c:pt idx="801">
                  <c:v>6.6739999999999994E-2</c:v>
                </c:pt>
                <c:pt idx="802">
                  <c:v>6.6830000000000001E-2</c:v>
                </c:pt>
                <c:pt idx="803">
                  <c:v>6.6930000000000003E-2</c:v>
                </c:pt>
                <c:pt idx="804">
                  <c:v>6.7000000000000004E-2</c:v>
                </c:pt>
                <c:pt idx="805">
                  <c:v>6.7080000000000001E-2</c:v>
                </c:pt>
                <c:pt idx="806">
                  <c:v>6.7159999999999997E-2</c:v>
                </c:pt>
                <c:pt idx="807">
                  <c:v>6.7250000000000004E-2</c:v>
                </c:pt>
                <c:pt idx="808">
                  <c:v>6.7339999999999997E-2</c:v>
                </c:pt>
                <c:pt idx="809">
                  <c:v>6.7419999999999994E-2</c:v>
                </c:pt>
                <c:pt idx="810">
                  <c:v>6.7500000000000004E-2</c:v>
                </c:pt>
                <c:pt idx="811">
                  <c:v>6.7580000000000001E-2</c:v>
                </c:pt>
                <c:pt idx="812">
                  <c:v>6.7669999999999994E-2</c:v>
                </c:pt>
                <c:pt idx="813">
                  <c:v>6.7760000000000001E-2</c:v>
                </c:pt>
                <c:pt idx="814">
                  <c:v>6.7830000000000001E-2</c:v>
                </c:pt>
                <c:pt idx="815">
                  <c:v>6.7919999999999994E-2</c:v>
                </c:pt>
                <c:pt idx="816">
                  <c:v>6.7989999999999995E-2</c:v>
                </c:pt>
                <c:pt idx="817">
                  <c:v>6.8089999999999998E-2</c:v>
                </c:pt>
                <c:pt idx="818">
                  <c:v>6.8169999999999994E-2</c:v>
                </c:pt>
                <c:pt idx="819">
                  <c:v>6.8250000000000005E-2</c:v>
                </c:pt>
                <c:pt idx="820">
                  <c:v>6.8330000000000002E-2</c:v>
                </c:pt>
                <c:pt idx="821">
                  <c:v>6.8409999999999999E-2</c:v>
                </c:pt>
                <c:pt idx="822">
                  <c:v>6.8510000000000001E-2</c:v>
                </c:pt>
                <c:pt idx="823">
                  <c:v>6.8589999999999998E-2</c:v>
                </c:pt>
                <c:pt idx="824">
                  <c:v>6.8669999999999995E-2</c:v>
                </c:pt>
                <c:pt idx="825">
                  <c:v>6.8750000000000006E-2</c:v>
                </c:pt>
                <c:pt idx="826">
                  <c:v>6.8830000000000002E-2</c:v>
                </c:pt>
                <c:pt idx="827">
                  <c:v>6.8930000000000005E-2</c:v>
                </c:pt>
                <c:pt idx="828">
                  <c:v>6.9000000000000006E-2</c:v>
                </c:pt>
                <c:pt idx="829">
                  <c:v>6.9089999999999999E-2</c:v>
                </c:pt>
                <c:pt idx="830">
                  <c:v>6.9159999999999999E-2</c:v>
                </c:pt>
                <c:pt idx="831">
                  <c:v>6.9239999999999996E-2</c:v>
                </c:pt>
                <c:pt idx="832">
                  <c:v>6.9339999999999999E-2</c:v>
                </c:pt>
                <c:pt idx="833">
                  <c:v>6.9419999999999996E-2</c:v>
                </c:pt>
                <c:pt idx="834">
                  <c:v>6.9500000000000006E-2</c:v>
                </c:pt>
                <c:pt idx="835">
                  <c:v>6.9580000000000003E-2</c:v>
                </c:pt>
                <c:pt idx="836">
                  <c:v>6.966E-2</c:v>
                </c:pt>
                <c:pt idx="837">
                  <c:v>6.9760000000000003E-2</c:v>
                </c:pt>
                <c:pt idx="838">
                  <c:v>6.9830000000000003E-2</c:v>
                </c:pt>
                <c:pt idx="839">
                  <c:v>6.991E-2</c:v>
                </c:pt>
                <c:pt idx="840">
                  <c:v>6.9989999999999997E-2</c:v>
                </c:pt>
                <c:pt idx="841">
                  <c:v>7.0080000000000003E-2</c:v>
                </c:pt>
                <c:pt idx="842">
                  <c:v>7.0180000000000006E-2</c:v>
                </c:pt>
                <c:pt idx="843">
                  <c:v>7.0250000000000007E-2</c:v>
                </c:pt>
                <c:pt idx="844">
                  <c:v>7.0330000000000004E-2</c:v>
                </c:pt>
                <c:pt idx="845">
                  <c:v>7.041E-2</c:v>
                </c:pt>
                <c:pt idx="846">
                  <c:v>7.0510000000000003E-2</c:v>
                </c:pt>
                <c:pt idx="847">
                  <c:v>7.059E-2</c:v>
                </c:pt>
                <c:pt idx="848">
                  <c:v>7.0669999999999997E-2</c:v>
                </c:pt>
                <c:pt idx="849">
                  <c:v>7.0749999999999993E-2</c:v>
                </c:pt>
                <c:pt idx="850">
                  <c:v>7.0830000000000004E-2</c:v>
                </c:pt>
                <c:pt idx="851">
                  <c:v>7.0930000000000007E-2</c:v>
                </c:pt>
                <c:pt idx="852">
                  <c:v>7.0999999999999994E-2</c:v>
                </c:pt>
                <c:pt idx="853">
                  <c:v>7.109E-2</c:v>
                </c:pt>
                <c:pt idx="854">
                  <c:v>7.1160000000000001E-2</c:v>
                </c:pt>
                <c:pt idx="855">
                  <c:v>7.1249999999999994E-2</c:v>
                </c:pt>
                <c:pt idx="856">
                  <c:v>7.1340000000000001E-2</c:v>
                </c:pt>
                <c:pt idx="857">
                  <c:v>7.1419999999999997E-2</c:v>
                </c:pt>
                <c:pt idx="858">
                  <c:v>7.1499999999999994E-2</c:v>
                </c:pt>
                <c:pt idx="859">
                  <c:v>7.1580000000000005E-2</c:v>
                </c:pt>
                <c:pt idx="860">
                  <c:v>7.1660000000000001E-2</c:v>
                </c:pt>
                <c:pt idx="861">
                  <c:v>7.1760000000000004E-2</c:v>
                </c:pt>
                <c:pt idx="862">
                  <c:v>7.1830000000000005E-2</c:v>
                </c:pt>
                <c:pt idx="863">
                  <c:v>7.1919999999999998E-2</c:v>
                </c:pt>
                <c:pt idx="864">
                  <c:v>7.1989999999999998E-2</c:v>
                </c:pt>
                <c:pt idx="865">
                  <c:v>7.2080000000000005E-2</c:v>
                </c:pt>
                <c:pt idx="866">
                  <c:v>7.2179999999999994E-2</c:v>
                </c:pt>
                <c:pt idx="867">
                  <c:v>7.2249999999999995E-2</c:v>
                </c:pt>
                <c:pt idx="868">
                  <c:v>7.2330000000000005E-2</c:v>
                </c:pt>
                <c:pt idx="869">
                  <c:v>7.2410000000000002E-2</c:v>
                </c:pt>
                <c:pt idx="870">
                  <c:v>7.2499999999999995E-2</c:v>
                </c:pt>
                <c:pt idx="871">
                  <c:v>7.2590000000000002E-2</c:v>
                </c:pt>
                <c:pt idx="872">
                  <c:v>7.2669999999999998E-2</c:v>
                </c:pt>
                <c:pt idx="873">
                  <c:v>7.2749999999999995E-2</c:v>
                </c:pt>
                <c:pt idx="874">
                  <c:v>7.2830000000000006E-2</c:v>
                </c:pt>
                <c:pt idx="875">
                  <c:v>7.2919999999999999E-2</c:v>
                </c:pt>
                <c:pt idx="876">
                  <c:v>7.3010000000000005E-2</c:v>
                </c:pt>
                <c:pt idx="877">
                  <c:v>7.3080000000000006E-2</c:v>
                </c:pt>
                <c:pt idx="878">
                  <c:v>7.3160000000000003E-2</c:v>
                </c:pt>
                <c:pt idx="879">
                  <c:v>7.324E-2</c:v>
                </c:pt>
                <c:pt idx="880">
                  <c:v>7.3340000000000002E-2</c:v>
                </c:pt>
                <c:pt idx="881">
                  <c:v>7.3419999999999999E-2</c:v>
                </c:pt>
                <c:pt idx="882">
                  <c:v>7.3499999999999996E-2</c:v>
                </c:pt>
                <c:pt idx="883">
                  <c:v>7.3580000000000007E-2</c:v>
                </c:pt>
                <c:pt idx="884">
                  <c:v>7.3660000000000003E-2</c:v>
                </c:pt>
                <c:pt idx="885">
                  <c:v>7.3760000000000006E-2</c:v>
                </c:pt>
                <c:pt idx="886">
                  <c:v>7.3830000000000007E-2</c:v>
                </c:pt>
                <c:pt idx="887">
                  <c:v>7.392E-2</c:v>
                </c:pt>
                <c:pt idx="888">
                  <c:v>7.3999999999999996E-2</c:v>
                </c:pt>
                <c:pt idx="889">
                  <c:v>7.4079999999999993E-2</c:v>
                </c:pt>
                <c:pt idx="890">
                  <c:v>7.4179999999999996E-2</c:v>
                </c:pt>
                <c:pt idx="891">
                  <c:v>7.4249999999999997E-2</c:v>
                </c:pt>
                <c:pt idx="892">
                  <c:v>7.4329999999999993E-2</c:v>
                </c:pt>
                <c:pt idx="893">
                  <c:v>7.4410000000000004E-2</c:v>
                </c:pt>
                <c:pt idx="894">
                  <c:v>7.4499999999999997E-2</c:v>
                </c:pt>
                <c:pt idx="895">
                  <c:v>7.4590000000000004E-2</c:v>
                </c:pt>
                <c:pt idx="896">
                  <c:v>7.467E-2</c:v>
                </c:pt>
                <c:pt idx="897">
                  <c:v>7.4749999999999997E-2</c:v>
                </c:pt>
                <c:pt idx="898">
                  <c:v>7.4819999999999998E-2</c:v>
                </c:pt>
                <c:pt idx="899">
                  <c:v>7.492E-2</c:v>
                </c:pt>
                <c:pt idx="900">
                  <c:v>7.5009999999999993E-2</c:v>
                </c:pt>
                <c:pt idx="901">
                  <c:v>7.5079999999999994E-2</c:v>
                </c:pt>
                <c:pt idx="902">
                  <c:v>7.5160000000000005E-2</c:v>
                </c:pt>
                <c:pt idx="903">
                  <c:v>7.5240000000000001E-2</c:v>
                </c:pt>
                <c:pt idx="904">
                  <c:v>7.5340000000000004E-2</c:v>
                </c:pt>
                <c:pt idx="905">
                  <c:v>7.5420000000000001E-2</c:v>
                </c:pt>
                <c:pt idx="906">
                  <c:v>7.5499999999999998E-2</c:v>
                </c:pt>
                <c:pt idx="907">
                  <c:v>7.5579999999999994E-2</c:v>
                </c:pt>
                <c:pt idx="908">
                  <c:v>7.5660000000000005E-2</c:v>
                </c:pt>
                <c:pt idx="909">
                  <c:v>7.5759999999999994E-2</c:v>
                </c:pt>
                <c:pt idx="910">
                  <c:v>7.5840000000000005E-2</c:v>
                </c:pt>
                <c:pt idx="911">
                  <c:v>7.5920000000000001E-2</c:v>
                </c:pt>
                <c:pt idx="912">
                  <c:v>7.5990000000000002E-2</c:v>
                </c:pt>
                <c:pt idx="913">
                  <c:v>7.6079999999999995E-2</c:v>
                </c:pt>
                <c:pt idx="914">
                  <c:v>7.6179999999999998E-2</c:v>
                </c:pt>
                <c:pt idx="915">
                  <c:v>7.6249999999999998E-2</c:v>
                </c:pt>
                <c:pt idx="916">
                  <c:v>7.6340000000000005E-2</c:v>
                </c:pt>
                <c:pt idx="917">
                  <c:v>7.6410000000000006E-2</c:v>
                </c:pt>
                <c:pt idx="918">
                  <c:v>7.6499999999999999E-2</c:v>
                </c:pt>
                <c:pt idx="919">
                  <c:v>7.6590000000000005E-2</c:v>
                </c:pt>
                <c:pt idx="920">
                  <c:v>7.6660000000000006E-2</c:v>
                </c:pt>
                <c:pt idx="921">
                  <c:v>7.6749999999999999E-2</c:v>
                </c:pt>
                <c:pt idx="922">
                  <c:v>7.6829999999999996E-2</c:v>
                </c:pt>
                <c:pt idx="923">
                  <c:v>7.6920000000000002E-2</c:v>
                </c:pt>
                <c:pt idx="924">
                  <c:v>7.7009999999999995E-2</c:v>
                </c:pt>
                <c:pt idx="925">
                  <c:v>7.7079999999999996E-2</c:v>
                </c:pt>
                <c:pt idx="926">
                  <c:v>7.7170000000000002E-2</c:v>
                </c:pt>
                <c:pt idx="927">
                  <c:v>7.7240000000000003E-2</c:v>
                </c:pt>
                <c:pt idx="928">
                  <c:v>7.7340000000000006E-2</c:v>
                </c:pt>
                <c:pt idx="929">
                  <c:v>7.7429999999999999E-2</c:v>
                </c:pt>
                <c:pt idx="930">
                  <c:v>7.7499999999999999E-2</c:v>
                </c:pt>
                <c:pt idx="931">
                  <c:v>7.7579999999999996E-2</c:v>
                </c:pt>
                <c:pt idx="932">
                  <c:v>7.7660000000000007E-2</c:v>
                </c:pt>
                <c:pt idx="933">
                  <c:v>7.7759999999999996E-2</c:v>
                </c:pt>
                <c:pt idx="934">
                  <c:v>7.7840000000000006E-2</c:v>
                </c:pt>
                <c:pt idx="935">
                  <c:v>7.7920000000000003E-2</c:v>
                </c:pt>
                <c:pt idx="936">
                  <c:v>7.7990000000000004E-2</c:v>
                </c:pt>
                <c:pt idx="937">
                  <c:v>7.8079999999999997E-2</c:v>
                </c:pt>
                <c:pt idx="938">
                  <c:v>7.8179999999999999E-2</c:v>
                </c:pt>
                <c:pt idx="939">
                  <c:v>7.825E-2</c:v>
                </c:pt>
                <c:pt idx="940">
                  <c:v>7.8329999999999997E-2</c:v>
                </c:pt>
                <c:pt idx="941">
                  <c:v>7.8409999999999994E-2</c:v>
                </c:pt>
                <c:pt idx="942">
                  <c:v>7.85E-2</c:v>
                </c:pt>
                <c:pt idx="943">
                  <c:v>7.8589999999999993E-2</c:v>
                </c:pt>
                <c:pt idx="944">
                  <c:v>7.8670000000000004E-2</c:v>
                </c:pt>
                <c:pt idx="945">
                  <c:v>7.8750000000000001E-2</c:v>
                </c:pt>
                <c:pt idx="946">
                  <c:v>7.8829999999999997E-2</c:v>
                </c:pt>
                <c:pt idx="947">
                  <c:v>7.8920000000000004E-2</c:v>
                </c:pt>
                <c:pt idx="948">
                  <c:v>7.9009999999999997E-2</c:v>
                </c:pt>
                <c:pt idx="949">
                  <c:v>7.9079999999999998E-2</c:v>
                </c:pt>
                <c:pt idx="950">
                  <c:v>7.9170000000000004E-2</c:v>
                </c:pt>
                <c:pt idx="951">
                  <c:v>7.9240000000000005E-2</c:v>
                </c:pt>
                <c:pt idx="952">
                  <c:v>7.9339999999999994E-2</c:v>
                </c:pt>
                <c:pt idx="953">
                  <c:v>7.9420000000000004E-2</c:v>
                </c:pt>
                <c:pt idx="954">
                  <c:v>7.9500000000000001E-2</c:v>
                </c:pt>
                <c:pt idx="955">
                  <c:v>7.9579999999999998E-2</c:v>
                </c:pt>
                <c:pt idx="956">
                  <c:v>7.9659999999999995E-2</c:v>
                </c:pt>
                <c:pt idx="957">
                  <c:v>7.9759999999999998E-2</c:v>
                </c:pt>
                <c:pt idx="958">
                  <c:v>7.9839999999999994E-2</c:v>
                </c:pt>
                <c:pt idx="959">
                  <c:v>7.9920000000000005E-2</c:v>
                </c:pt>
                <c:pt idx="960">
                  <c:v>0.08</c:v>
                </c:pt>
                <c:pt idx="961">
                  <c:v>8.0079999999999998E-2</c:v>
                </c:pt>
                <c:pt idx="962">
                  <c:v>8.0180000000000001E-2</c:v>
                </c:pt>
                <c:pt idx="963">
                  <c:v>8.0250000000000002E-2</c:v>
                </c:pt>
                <c:pt idx="964">
                  <c:v>8.0339999999999995E-2</c:v>
                </c:pt>
                <c:pt idx="965">
                  <c:v>8.0409999999999995E-2</c:v>
                </c:pt>
                <c:pt idx="966">
                  <c:v>8.0490000000000006E-2</c:v>
                </c:pt>
                <c:pt idx="967">
                  <c:v>8.0589999999999995E-2</c:v>
                </c:pt>
                <c:pt idx="968">
                  <c:v>8.0670000000000006E-2</c:v>
                </c:pt>
                <c:pt idx="969">
                  <c:v>8.0750000000000002E-2</c:v>
                </c:pt>
                <c:pt idx="970">
                  <c:v>8.0829999999999999E-2</c:v>
                </c:pt>
                <c:pt idx="971">
                  <c:v>8.0909999999999996E-2</c:v>
                </c:pt>
                <c:pt idx="972">
                  <c:v>8.1009999999999999E-2</c:v>
                </c:pt>
                <c:pt idx="973">
                  <c:v>8.1079999999999999E-2</c:v>
                </c:pt>
                <c:pt idx="974">
                  <c:v>8.1170000000000006E-2</c:v>
                </c:pt>
                <c:pt idx="975">
                  <c:v>8.1240000000000007E-2</c:v>
                </c:pt>
                <c:pt idx="976">
                  <c:v>8.1339999999999996E-2</c:v>
                </c:pt>
                <c:pt idx="977">
                  <c:v>8.1430000000000002E-2</c:v>
                </c:pt>
                <c:pt idx="978">
                  <c:v>8.1500000000000003E-2</c:v>
                </c:pt>
                <c:pt idx="979">
                  <c:v>8.158E-2</c:v>
                </c:pt>
                <c:pt idx="980">
                  <c:v>8.1659999999999996E-2</c:v>
                </c:pt>
                <c:pt idx="981">
                  <c:v>8.1759999999999999E-2</c:v>
                </c:pt>
                <c:pt idx="982">
                  <c:v>8.1839999999999996E-2</c:v>
                </c:pt>
                <c:pt idx="983">
                  <c:v>8.1920000000000007E-2</c:v>
                </c:pt>
                <c:pt idx="984">
                  <c:v>8.2000000000000003E-2</c:v>
                </c:pt>
                <c:pt idx="985">
                  <c:v>8.208E-2</c:v>
                </c:pt>
                <c:pt idx="986">
                  <c:v>8.2170000000000007E-2</c:v>
                </c:pt>
                <c:pt idx="987">
                  <c:v>8.2250000000000004E-2</c:v>
                </c:pt>
                <c:pt idx="988">
                  <c:v>8.2339999999999997E-2</c:v>
                </c:pt>
                <c:pt idx="989">
                  <c:v>8.2409999999999997E-2</c:v>
                </c:pt>
                <c:pt idx="990">
                  <c:v>8.2489999999999994E-2</c:v>
                </c:pt>
                <c:pt idx="991">
                  <c:v>8.2589999999999997E-2</c:v>
                </c:pt>
                <c:pt idx="992">
                  <c:v>8.2669999999999993E-2</c:v>
                </c:pt>
                <c:pt idx="993">
                  <c:v>8.2750000000000004E-2</c:v>
                </c:pt>
                <c:pt idx="994">
                  <c:v>8.2830000000000001E-2</c:v>
                </c:pt>
                <c:pt idx="995">
                  <c:v>8.2909999999999998E-2</c:v>
                </c:pt>
                <c:pt idx="996">
                  <c:v>8.301E-2</c:v>
                </c:pt>
                <c:pt idx="997">
                  <c:v>8.3080000000000001E-2</c:v>
                </c:pt>
                <c:pt idx="998">
                  <c:v>8.3169999999999994E-2</c:v>
                </c:pt>
                <c:pt idx="999">
                  <c:v>8.3239999999999995E-2</c:v>
                </c:pt>
                <c:pt idx="1000">
                  <c:v>8.3330000000000001E-2</c:v>
                </c:pt>
                <c:pt idx="1001">
                  <c:v>8.3430000000000004E-2</c:v>
                </c:pt>
                <c:pt idx="1002">
                  <c:v>8.3500000000000005E-2</c:v>
                </c:pt>
                <c:pt idx="1003">
                  <c:v>8.3580000000000002E-2</c:v>
                </c:pt>
                <c:pt idx="1004">
                  <c:v>8.3659999999999998E-2</c:v>
                </c:pt>
                <c:pt idx="1005">
                  <c:v>8.3750000000000005E-2</c:v>
                </c:pt>
                <c:pt idx="1006">
                  <c:v>8.3839999999999998E-2</c:v>
                </c:pt>
                <c:pt idx="1007">
                  <c:v>8.3919999999999995E-2</c:v>
                </c:pt>
                <c:pt idx="1008">
                  <c:v>8.4000000000000005E-2</c:v>
                </c:pt>
                <c:pt idx="1009">
                  <c:v>8.4080000000000002E-2</c:v>
                </c:pt>
                <c:pt idx="1010">
                  <c:v>8.4169999999999995E-2</c:v>
                </c:pt>
                <c:pt idx="1011">
                  <c:v>8.4250000000000005E-2</c:v>
                </c:pt>
                <c:pt idx="1012">
                  <c:v>8.4330000000000002E-2</c:v>
                </c:pt>
                <c:pt idx="1013">
                  <c:v>8.4409999999999999E-2</c:v>
                </c:pt>
                <c:pt idx="1014">
                  <c:v>8.4489999999999996E-2</c:v>
                </c:pt>
                <c:pt idx="1015">
                  <c:v>8.4589999999999999E-2</c:v>
                </c:pt>
                <c:pt idx="1016">
                  <c:v>8.4669999999999995E-2</c:v>
                </c:pt>
                <c:pt idx="1017">
                  <c:v>8.4750000000000006E-2</c:v>
                </c:pt>
                <c:pt idx="1018">
                  <c:v>8.4830000000000003E-2</c:v>
                </c:pt>
                <c:pt idx="1019">
                  <c:v>8.4909999999999999E-2</c:v>
                </c:pt>
                <c:pt idx="1020">
                  <c:v>8.5010000000000002E-2</c:v>
                </c:pt>
                <c:pt idx="1021">
                  <c:v>8.5080000000000003E-2</c:v>
                </c:pt>
                <c:pt idx="1022">
                  <c:v>8.5169999999999996E-2</c:v>
                </c:pt>
                <c:pt idx="1023">
                  <c:v>8.5239999999999996E-2</c:v>
                </c:pt>
                <c:pt idx="1024">
                  <c:v>8.5330000000000003E-2</c:v>
                </c:pt>
                <c:pt idx="1025">
                  <c:v>8.5430000000000006E-2</c:v>
                </c:pt>
                <c:pt idx="1026">
                  <c:v>8.5500000000000007E-2</c:v>
                </c:pt>
                <c:pt idx="1027">
                  <c:v>8.5580000000000003E-2</c:v>
                </c:pt>
                <c:pt idx="1028">
                  <c:v>8.566E-2</c:v>
                </c:pt>
                <c:pt idx="1029">
                  <c:v>8.5750000000000007E-2</c:v>
                </c:pt>
                <c:pt idx="1030">
                  <c:v>8.5849999999999996E-2</c:v>
                </c:pt>
                <c:pt idx="1031">
                  <c:v>8.5919999999999996E-2</c:v>
                </c:pt>
                <c:pt idx="1032">
                  <c:v>8.5999999999999993E-2</c:v>
                </c:pt>
                <c:pt idx="1033">
                  <c:v>8.6069999999999994E-2</c:v>
                </c:pt>
                <c:pt idx="1034">
                  <c:v>8.6169999999999997E-2</c:v>
                </c:pt>
                <c:pt idx="1035">
                  <c:v>8.6260000000000003E-2</c:v>
                </c:pt>
                <c:pt idx="1036">
                  <c:v>8.6330000000000004E-2</c:v>
                </c:pt>
                <c:pt idx="1037">
                  <c:v>8.6410000000000001E-2</c:v>
                </c:pt>
                <c:pt idx="1038">
                  <c:v>8.6489999999999997E-2</c:v>
                </c:pt>
                <c:pt idx="1039">
                  <c:v>8.659E-2</c:v>
                </c:pt>
                <c:pt idx="1040">
                  <c:v>8.6669999999999997E-2</c:v>
                </c:pt>
                <c:pt idx="1041">
                  <c:v>8.6749999999999994E-2</c:v>
                </c:pt>
                <c:pt idx="1042">
                  <c:v>8.6830000000000004E-2</c:v>
                </c:pt>
                <c:pt idx="1043">
                  <c:v>8.6910000000000001E-2</c:v>
                </c:pt>
                <c:pt idx="1044">
                  <c:v>8.7010000000000004E-2</c:v>
                </c:pt>
                <c:pt idx="1045">
                  <c:v>8.7090000000000001E-2</c:v>
                </c:pt>
                <c:pt idx="1046">
                  <c:v>8.7169999999999997E-2</c:v>
                </c:pt>
                <c:pt idx="1047">
                  <c:v>8.7239999999999998E-2</c:v>
                </c:pt>
                <c:pt idx="1048">
                  <c:v>8.7330000000000005E-2</c:v>
                </c:pt>
                <c:pt idx="1049">
                  <c:v>8.7429999999999994E-2</c:v>
                </c:pt>
                <c:pt idx="1050">
                  <c:v>8.7499999999999994E-2</c:v>
                </c:pt>
                <c:pt idx="1051">
                  <c:v>8.7590000000000001E-2</c:v>
                </c:pt>
                <c:pt idx="1052">
                  <c:v>8.7660000000000002E-2</c:v>
                </c:pt>
                <c:pt idx="1053">
                  <c:v>8.7749999999999995E-2</c:v>
                </c:pt>
                <c:pt idx="1054">
                  <c:v>8.7840000000000001E-2</c:v>
                </c:pt>
                <c:pt idx="1055">
                  <c:v>8.7919999999999998E-2</c:v>
                </c:pt>
                <c:pt idx="1056">
                  <c:v>8.7999999999999995E-2</c:v>
                </c:pt>
                <c:pt idx="1057">
                  <c:v>8.8080000000000006E-2</c:v>
                </c:pt>
                <c:pt idx="1058">
                  <c:v>8.8169999999999998E-2</c:v>
                </c:pt>
                <c:pt idx="1059">
                  <c:v>8.8260000000000005E-2</c:v>
                </c:pt>
                <c:pt idx="1060">
                  <c:v>8.8330000000000006E-2</c:v>
                </c:pt>
                <c:pt idx="1061">
                  <c:v>8.8419999999999999E-2</c:v>
                </c:pt>
                <c:pt idx="1062">
                  <c:v>8.8489999999999999E-2</c:v>
                </c:pt>
                <c:pt idx="1063">
                  <c:v>8.8590000000000002E-2</c:v>
                </c:pt>
                <c:pt idx="1064">
                  <c:v>8.8679999999999995E-2</c:v>
                </c:pt>
                <c:pt idx="1065">
                  <c:v>8.8749999999999996E-2</c:v>
                </c:pt>
                <c:pt idx="1066">
                  <c:v>8.8830000000000006E-2</c:v>
                </c:pt>
                <c:pt idx="1067">
                  <c:v>8.8910000000000003E-2</c:v>
                </c:pt>
                <c:pt idx="1068">
                  <c:v>8.9010000000000006E-2</c:v>
                </c:pt>
                <c:pt idx="1069">
                  <c:v>8.9090000000000003E-2</c:v>
                </c:pt>
                <c:pt idx="1070">
                  <c:v>8.9169999999999999E-2</c:v>
                </c:pt>
                <c:pt idx="1071">
                  <c:v>8.924E-2</c:v>
                </c:pt>
                <c:pt idx="1072">
                  <c:v>8.9330000000000007E-2</c:v>
                </c:pt>
                <c:pt idx="1073">
                  <c:v>8.9429999999999996E-2</c:v>
                </c:pt>
                <c:pt idx="1074">
                  <c:v>8.9499999999999996E-2</c:v>
                </c:pt>
                <c:pt idx="1075">
                  <c:v>8.9590000000000003E-2</c:v>
                </c:pt>
                <c:pt idx="1076">
                  <c:v>8.9660000000000004E-2</c:v>
                </c:pt>
                <c:pt idx="1077">
                  <c:v>8.9749999999999996E-2</c:v>
                </c:pt>
                <c:pt idx="1078">
                  <c:v>8.9849999999999999E-2</c:v>
                </c:pt>
                <c:pt idx="1079">
                  <c:v>8.992E-2</c:v>
                </c:pt>
                <c:pt idx="1080">
                  <c:v>0.09</c:v>
                </c:pt>
                <c:pt idx="1081">
                  <c:v>9.0079999999999993E-2</c:v>
                </c:pt>
                <c:pt idx="1082">
                  <c:v>9.017E-2</c:v>
                </c:pt>
                <c:pt idx="1083">
                  <c:v>9.0260000000000007E-2</c:v>
                </c:pt>
                <c:pt idx="1084">
                  <c:v>9.0329999999999994E-2</c:v>
                </c:pt>
                <c:pt idx="1085">
                  <c:v>9.042E-2</c:v>
                </c:pt>
                <c:pt idx="1086">
                  <c:v>9.0490000000000001E-2</c:v>
                </c:pt>
                <c:pt idx="1087">
                  <c:v>9.0590000000000004E-2</c:v>
                </c:pt>
                <c:pt idx="1088">
                  <c:v>9.0670000000000001E-2</c:v>
                </c:pt>
                <c:pt idx="1089">
                  <c:v>9.0749999999999997E-2</c:v>
                </c:pt>
                <c:pt idx="1090">
                  <c:v>9.0829999999999994E-2</c:v>
                </c:pt>
                <c:pt idx="1091">
                  <c:v>9.0910000000000005E-2</c:v>
                </c:pt>
                <c:pt idx="1092">
                  <c:v>9.1009999999999994E-2</c:v>
                </c:pt>
                <c:pt idx="1093">
                  <c:v>9.1090000000000004E-2</c:v>
                </c:pt>
                <c:pt idx="1094">
                  <c:v>9.1170000000000001E-2</c:v>
                </c:pt>
                <c:pt idx="1095">
                  <c:v>9.1240000000000002E-2</c:v>
                </c:pt>
                <c:pt idx="1096">
                  <c:v>9.1329999999999995E-2</c:v>
                </c:pt>
                <c:pt idx="1097">
                  <c:v>9.1429999999999997E-2</c:v>
                </c:pt>
                <c:pt idx="1098">
                  <c:v>9.1499999999999998E-2</c:v>
                </c:pt>
                <c:pt idx="1099">
                  <c:v>9.1590000000000005E-2</c:v>
                </c:pt>
                <c:pt idx="1100">
                  <c:v>9.1660000000000005E-2</c:v>
                </c:pt>
                <c:pt idx="1101">
                  <c:v>9.1740000000000002E-2</c:v>
                </c:pt>
                <c:pt idx="1102">
                  <c:v>9.1850000000000001E-2</c:v>
                </c:pt>
                <c:pt idx="1103">
                  <c:v>9.1920000000000002E-2</c:v>
                </c:pt>
                <c:pt idx="1104">
                  <c:v>9.1999999999999998E-2</c:v>
                </c:pt>
                <c:pt idx="1105">
                  <c:v>9.2079999999999995E-2</c:v>
                </c:pt>
                <c:pt idx="1106">
                  <c:v>9.2170000000000002E-2</c:v>
                </c:pt>
                <c:pt idx="1107">
                  <c:v>9.2259999999999995E-2</c:v>
                </c:pt>
                <c:pt idx="1108">
                  <c:v>9.2329999999999995E-2</c:v>
                </c:pt>
                <c:pt idx="1109">
                  <c:v>9.2420000000000002E-2</c:v>
                </c:pt>
                <c:pt idx="1110">
                  <c:v>9.2490000000000003E-2</c:v>
                </c:pt>
                <c:pt idx="1111">
                  <c:v>9.2590000000000006E-2</c:v>
                </c:pt>
                <c:pt idx="1112">
                  <c:v>9.2679999999999998E-2</c:v>
                </c:pt>
                <c:pt idx="1113">
                  <c:v>9.2749999999999999E-2</c:v>
                </c:pt>
                <c:pt idx="1114">
                  <c:v>9.2829999999999996E-2</c:v>
                </c:pt>
                <c:pt idx="1115">
                  <c:v>9.2910000000000006E-2</c:v>
                </c:pt>
                <c:pt idx="1116">
                  <c:v>9.3009999999999995E-2</c:v>
                </c:pt>
                <c:pt idx="1117">
                  <c:v>9.3090000000000006E-2</c:v>
                </c:pt>
                <c:pt idx="1118">
                  <c:v>9.3170000000000003E-2</c:v>
                </c:pt>
                <c:pt idx="1119">
                  <c:v>9.325E-2</c:v>
                </c:pt>
                <c:pt idx="1120">
                  <c:v>9.3329999999999996E-2</c:v>
                </c:pt>
                <c:pt idx="1121">
                  <c:v>9.3429999999999999E-2</c:v>
                </c:pt>
                <c:pt idx="1122">
                  <c:v>9.35E-2</c:v>
                </c:pt>
                <c:pt idx="1123">
                  <c:v>9.3579999999999997E-2</c:v>
                </c:pt>
                <c:pt idx="1124">
                  <c:v>9.3659999999999993E-2</c:v>
                </c:pt>
                <c:pt idx="1125">
                  <c:v>9.375E-2</c:v>
                </c:pt>
                <c:pt idx="1126">
                  <c:v>9.3840000000000007E-2</c:v>
                </c:pt>
                <c:pt idx="1127">
                  <c:v>9.3920000000000003E-2</c:v>
                </c:pt>
                <c:pt idx="1128">
                  <c:v>9.4E-2</c:v>
                </c:pt>
                <c:pt idx="1129">
                  <c:v>9.4079999999999997E-2</c:v>
                </c:pt>
                <c:pt idx="1130">
                  <c:v>9.4159999999999994E-2</c:v>
                </c:pt>
                <c:pt idx="1131">
                  <c:v>9.4270000000000007E-2</c:v>
                </c:pt>
                <c:pt idx="1132">
                  <c:v>9.4329999999999997E-2</c:v>
                </c:pt>
                <c:pt idx="1133">
                  <c:v>9.4420000000000004E-2</c:v>
                </c:pt>
                <c:pt idx="1134">
                  <c:v>9.4490000000000005E-2</c:v>
                </c:pt>
                <c:pt idx="1135">
                  <c:v>9.4579999999999997E-2</c:v>
                </c:pt>
                <c:pt idx="1136">
                  <c:v>9.468E-2</c:v>
                </c:pt>
                <c:pt idx="1137">
                  <c:v>9.4750000000000001E-2</c:v>
                </c:pt>
                <c:pt idx="1138">
                  <c:v>9.4829999999999998E-2</c:v>
                </c:pt>
                <c:pt idx="1139">
                  <c:v>9.4909999999999994E-2</c:v>
                </c:pt>
                <c:pt idx="1140">
                  <c:v>9.5000000000000001E-2</c:v>
                </c:pt>
                <c:pt idx="1141">
                  <c:v>9.5089999999999994E-2</c:v>
                </c:pt>
                <c:pt idx="1142">
                  <c:v>9.5170000000000005E-2</c:v>
                </c:pt>
                <c:pt idx="1143">
                  <c:v>9.5250000000000001E-2</c:v>
                </c:pt>
                <c:pt idx="1144">
                  <c:v>9.5329999999999998E-2</c:v>
                </c:pt>
                <c:pt idx="1145">
                  <c:v>9.5420000000000005E-2</c:v>
                </c:pt>
                <c:pt idx="1146">
                  <c:v>9.5509999999999998E-2</c:v>
                </c:pt>
                <c:pt idx="1147">
                  <c:v>9.5579999999999998E-2</c:v>
                </c:pt>
                <c:pt idx="1148">
                  <c:v>9.5659999999999995E-2</c:v>
                </c:pt>
                <c:pt idx="1149">
                  <c:v>9.5740000000000006E-2</c:v>
                </c:pt>
                <c:pt idx="1150">
                  <c:v>9.5839999999999995E-2</c:v>
                </c:pt>
                <c:pt idx="1151">
                  <c:v>9.5920000000000005E-2</c:v>
                </c:pt>
                <c:pt idx="1152">
                  <c:v>9.6000000000000002E-2</c:v>
                </c:pt>
                <c:pt idx="1153">
                  <c:v>9.6079999999999999E-2</c:v>
                </c:pt>
                <c:pt idx="1154">
                  <c:v>9.6159999999999995E-2</c:v>
                </c:pt>
                <c:pt idx="1155">
                  <c:v>9.6259999999999998E-2</c:v>
                </c:pt>
                <c:pt idx="1156">
                  <c:v>9.6329999999999999E-2</c:v>
                </c:pt>
                <c:pt idx="1157">
                  <c:v>9.6420000000000006E-2</c:v>
                </c:pt>
                <c:pt idx="1158">
                  <c:v>9.6490000000000006E-2</c:v>
                </c:pt>
                <c:pt idx="1159">
                  <c:v>9.6579999999999999E-2</c:v>
                </c:pt>
                <c:pt idx="1160">
                  <c:v>9.6680000000000002E-2</c:v>
                </c:pt>
                <c:pt idx="1161">
                  <c:v>9.6750000000000003E-2</c:v>
                </c:pt>
                <c:pt idx="1162">
                  <c:v>9.6839999999999996E-2</c:v>
                </c:pt>
                <c:pt idx="1163">
                  <c:v>9.6909999999999996E-2</c:v>
                </c:pt>
                <c:pt idx="1164">
                  <c:v>9.7000000000000003E-2</c:v>
                </c:pt>
                <c:pt idx="1165">
                  <c:v>9.7100000000000006E-2</c:v>
                </c:pt>
                <c:pt idx="1166">
                  <c:v>9.7170000000000006E-2</c:v>
                </c:pt>
                <c:pt idx="1167">
                  <c:v>9.7250000000000003E-2</c:v>
                </c:pt>
                <c:pt idx="1168">
                  <c:v>9.7320000000000004E-2</c:v>
                </c:pt>
                <c:pt idx="1169">
                  <c:v>9.7420000000000007E-2</c:v>
                </c:pt>
                <c:pt idx="1170">
                  <c:v>9.7509999999999999E-2</c:v>
                </c:pt>
                <c:pt idx="1171">
                  <c:v>9.758E-2</c:v>
                </c:pt>
                <c:pt idx="1172">
                  <c:v>9.7659999999999997E-2</c:v>
                </c:pt>
                <c:pt idx="1173">
                  <c:v>9.7739999999999994E-2</c:v>
                </c:pt>
                <c:pt idx="1174">
                  <c:v>9.7839999999999996E-2</c:v>
                </c:pt>
                <c:pt idx="1175">
                  <c:v>9.7919999999999993E-2</c:v>
                </c:pt>
                <c:pt idx="1176">
                  <c:v>9.8000000000000004E-2</c:v>
                </c:pt>
                <c:pt idx="1177">
                  <c:v>9.8080000000000001E-2</c:v>
                </c:pt>
                <c:pt idx="1178">
                  <c:v>9.8159999999999997E-2</c:v>
                </c:pt>
                <c:pt idx="1179">
                  <c:v>9.826E-2</c:v>
                </c:pt>
                <c:pt idx="1180">
                  <c:v>9.8339999999999997E-2</c:v>
                </c:pt>
                <c:pt idx="1181">
                  <c:v>9.8419999999999994E-2</c:v>
                </c:pt>
                <c:pt idx="1182">
                  <c:v>9.8489999999999994E-2</c:v>
                </c:pt>
                <c:pt idx="1183">
                  <c:v>9.8580000000000001E-2</c:v>
                </c:pt>
                <c:pt idx="1184">
                  <c:v>9.8680000000000004E-2</c:v>
                </c:pt>
                <c:pt idx="1185">
                  <c:v>9.8750000000000004E-2</c:v>
                </c:pt>
                <c:pt idx="1186">
                  <c:v>9.8839999999999997E-2</c:v>
                </c:pt>
                <c:pt idx="1187">
                  <c:v>9.8909999999999998E-2</c:v>
                </c:pt>
                <c:pt idx="1188">
                  <c:v>9.9000000000000005E-2</c:v>
                </c:pt>
                <c:pt idx="1189">
                  <c:v>9.9089999999999998E-2</c:v>
                </c:pt>
                <c:pt idx="1190">
                  <c:v>9.9159999999999998E-2</c:v>
                </c:pt>
                <c:pt idx="1191">
                  <c:v>9.9250000000000005E-2</c:v>
                </c:pt>
                <c:pt idx="1192">
                  <c:v>9.9330000000000002E-2</c:v>
                </c:pt>
                <c:pt idx="1193">
                  <c:v>9.9419999999999994E-2</c:v>
                </c:pt>
                <c:pt idx="1194">
                  <c:v>9.9510000000000001E-2</c:v>
                </c:pt>
                <c:pt idx="1195">
                  <c:v>9.9580000000000002E-2</c:v>
                </c:pt>
                <c:pt idx="1196">
                  <c:v>9.9659999999999999E-2</c:v>
                </c:pt>
                <c:pt idx="1197">
                  <c:v>9.9739999999999995E-2</c:v>
                </c:pt>
                <c:pt idx="1198">
                  <c:v>9.9839999999999998E-2</c:v>
                </c:pt>
                <c:pt idx="1199">
                  <c:v>9.9919999999999995E-2</c:v>
                </c:pt>
                <c:pt idx="1200">
                  <c:v>0.1</c:v>
                </c:pt>
                <c:pt idx="1201">
                  <c:v>0.10008</c:v>
                </c:pt>
                <c:pt idx="1202">
                  <c:v>0.10016</c:v>
                </c:pt>
                <c:pt idx="1203">
                  <c:v>0.10026</c:v>
                </c:pt>
                <c:pt idx="1204">
                  <c:v>0.10034</c:v>
                </c:pt>
                <c:pt idx="1205">
                  <c:v>0.10042</c:v>
                </c:pt>
                <c:pt idx="1206">
                  <c:v>0.10049</c:v>
                </c:pt>
                <c:pt idx="1207">
                  <c:v>0.10058</c:v>
                </c:pt>
                <c:pt idx="1208">
                  <c:v>0.10065</c:v>
                </c:pt>
              </c:numCache>
            </c:numRef>
          </c:xVal>
          <c:yVal>
            <c:numRef>
              <c:f>'#4'!$F$3:$F$1211</c:f>
              <c:numCache>
                <c:formatCode>General</c:formatCode>
                <c:ptCount val="1209"/>
                <c:pt idx="0">
                  <c:v>1.8474999999999999</c:v>
                </c:pt>
                <c:pt idx="1">
                  <c:v>1.847</c:v>
                </c:pt>
                <c:pt idx="2">
                  <c:v>2.09707</c:v>
                </c:pt>
                <c:pt idx="3">
                  <c:v>2.5036200000000002</c:v>
                </c:pt>
                <c:pt idx="4">
                  <c:v>2.7491400000000001</c:v>
                </c:pt>
                <c:pt idx="5">
                  <c:v>2.9768500000000002</c:v>
                </c:pt>
                <c:pt idx="6">
                  <c:v>3.12127</c:v>
                </c:pt>
                <c:pt idx="7">
                  <c:v>3.3200500000000002</c:v>
                </c:pt>
                <c:pt idx="8">
                  <c:v>3.50868</c:v>
                </c:pt>
                <c:pt idx="9">
                  <c:v>3.6480100000000002</c:v>
                </c:pt>
                <c:pt idx="10">
                  <c:v>3.8319899999999998</c:v>
                </c:pt>
                <c:pt idx="11">
                  <c:v>3.96658</c:v>
                </c:pt>
                <c:pt idx="12">
                  <c:v>4.1670100000000003</c:v>
                </c:pt>
                <c:pt idx="13">
                  <c:v>4.3758999999999997</c:v>
                </c:pt>
                <c:pt idx="14">
                  <c:v>4.5233400000000001</c:v>
                </c:pt>
                <c:pt idx="15">
                  <c:v>4.7213399999999996</c:v>
                </c:pt>
                <c:pt idx="16">
                  <c:v>4.8923899999999998</c:v>
                </c:pt>
                <c:pt idx="17">
                  <c:v>5.1145500000000004</c:v>
                </c:pt>
                <c:pt idx="18">
                  <c:v>5.2847</c:v>
                </c:pt>
                <c:pt idx="19">
                  <c:v>5.2585800000000003</c:v>
                </c:pt>
                <c:pt idx="20">
                  <c:v>5.2701599999999997</c:v>
                </c:pt>
                <c:pt idx="21">
                  <c:v>5.2690400000000004</c:v>
                </c:pt>
                <c:pt idx="22">
                  <c:v>5.2914899999999996</c:v>
                </c:pt>
                <c:pt idx="23">
                  <c:v>5.3491200000000001</c:v>
                </c:pt>
                <c:pt idx="24">
                  <c:v>5.3246700000000002</c:v>
                </c:pt>
                <c:pt idx="25">
                  <c:v>5.3315799999999998</c:v>
                </c:pt>
                <c:pt idx="26">
                  <c:v>5.3273900000000003</c:v>
                </c:pt>
                <c:pt idx="27">
                  <c:v>5.3197000000000001</c:v>
                </c:pt>
                <c:pt idx="28">
                  <c:v>5.3307500000000001</c:v>
                </c:pt>
                <c:pt idx="29">
                  <c:v>5.3335900000000001</c:v>
                </c:pt>
                <c:pt idx="30">
                  <c:v>5.3384900000000002</c:v>
                </c:pt>
                <c:pt idx="31">
                  <c:v>5.3285999999999998</c:v>
                </c:pt>
                <c:pt idx="32">
                  <c:v>5.3466100000000001</c:v>
                </c:pt>
                <c:pt idx="33">
                  <c:v>5.3386399999999998</c:v>
                </c:pt>
                <c:pt idx="34">
                  <c:v>5.3139099999999999</c:v>
                </c:pt>
                <c:pt idx="35">
                  <c:v>5.3074399999999997</c:v>
                </c:pt>
                <c:pt idx="36">
                  <c:v>5.3005800000000001</c:v>
                </c:pt>
                <c:pt idx="37">
                  <c:v>5.3286499999999997</c:v>
                </c:pt>
                <c:pt idx="38">
                  <c:v>5.3398399999999997</c:v>
                </c:pt>
                <c:pt idx="39">
                  <c:v>5.4036600000000004</c:v>
                </c:pt>
                <c:pt idx="40">
                  <c:v>5.3243600000000004</c:v>
                </c:pt>
                <c:pt idx="41">
                  <c:v>5.3237800000000002</c:v>
                </c:pt>
                <c:pt idx="42">
                  <c:v>5.3655200000000001</c:v>
                </c:pt>
                <c:pt idx="43">
                  <c:v>5.3301600000000002</c:v>
                </c:pt>
                <c:pt idx="44">
                  <c:v>5.3272700000000004</c:v>
                </c:pt>
                <c:pt idx="45">
                  <c:v>5.4277600000000001</c:v>
                </c:pt>
                <c:pt idx="46">
                  <c:v>5.4096799999999998</c:v>
                </c:pt>
                <c:pt idx="47">
                  <c:v>5.3398199999999996</c:v>
                </c:pt>
                <c:pt idx="48">
                  <c:v>5.37263</c:v>
                </c:pt>
                <c:pt idx="49">
                  <c:v>5.3410000000000002</c:v>
                </c:pt>
                <c:pt idx="50">
                  <c:v>5.3556400000000002</c:v>
                </c:pt>
                <c:pt idx="51">
                  <c:v>5.34246</c:v>
                </c:pt>
                <c:pt idx="52">
                  <c:v>5.3285999999999998</c:v>
                </c:pt>
                <c:pt idx="53">
                  <c:v>5.3410900000000003</c:v>
                </c:pt>
                <c:pt idx="54">
                  <c:v>5.3326500000000001</c:v>
                </c:pt>
                <c:pt idx="55">
                  <c:v>5.3381999999999996</c:v>
                </c:pt>
                <c:pt idx="56">
                  <c:v>5.3234700000000004</c:v>
                </c:pt>
                <c:pt idx="57">
                  <c:v>5.3413899999999996</c:v>
                </c:pt>
                <c:pt idx="58">
                  <c:v>5.3182600000000004</c:v>
                </c:pt>
                <c:pt idx="59">
                  <c:v>5.3197000000000001</c:v>
                </c:pt>
                <c:pt idx="60">
                  <c:v>5.3224600000000004</c:v>
                </c:pt>
                <c:pt idx="61">
                  <c:v>5.3126600000000002</c:v>
                </c:pt>
                <c:pt idx="62">
                  <c:v>5.2530900000000003</c:v>
                </c:pt>
                <c:pt idx="63">
                  <c:v>5.2727300000000001</c:v>
                </c:pt>
                <c:pt idx="64">
                  <c:v>5.3112899999999996</c:v>
                </c:pt>
                <c:pt idx="65">
                  <c:v>5.3142899999999997</c:v>
                </c:pt>
                <c:pt idx="66">
                  <c:v>5.2906399999999998</c:v>
                </c:pt>
                <c:pt idx="67">
                  <c:v>5.2938599999999996</c:v>
                </c:pt>
                <c:pt idx="68">
                  <c:v>5.2848800000000002</c:v>
                </c:pt>
                <c:pt idx="69">
                  <c:v>5.2840400000000001</c:v>
                </c:pt>
                <c:pt idx="70">
                  <c:v>5.2773099999999999</c:v>
                </c:pt>
                <c:pt idx="71">
                  <c:v>5.2493499999999997</c:v>
                </c:pt>
                <c:pt idx="72">
                  <c:v>5.2737100000000003</c:v>
                </c:pt>
                <c:pt idx="73">
                  <c:v>5.2395500000000004</c:v>
                </c:pt>
                <c:pt idx="74">
                  <c:v>5.2556200000000004</c:v>
                </c:pt>
                <c:pt idx="75">
                  <c:v>5.2587999999999999</c:v>
                </c:pt>
                <c:pt idx="76">
                  <c:v>5.2511900000000002</c:v>
                </c:pt>
                <c:pt idx="77">
                  <c:v>5.2668900000000001</c:v>
                </c:pt>
                <c:pt idx="78">
                  <c:v>5.2707100000000002</c:v>
                </c:pt>
                <c:pt idx="79">
                  <c:v>5.2722800000000003</c:v>
                </c:pt>
                <c:pt idx="80">
                  <c:v>5.2461000000000002</c:v>
                </c:pt>
                <c:pt idx="81">
                  <c:v>5.2674300000000001</c:v>
                </c:pt>
                <c:pt idx="82">
                  <c:v>5.2549099999999997</c:v>
                </c:pt>
                <c:pt idx="83">
                  <c:v>5.2615299999999996</c:v>
                </c:pt>
                <c:pt idx="84">
                  <c:v>5.2652799999999997</c:v>
                </c:pt>
                <c:pt idx="85">
                  <c:v>5.2782400000000003</c:v>
                </c:pt>
                <c:pt idx="86">
                  <c:v>5.2756100000000004</c:v>
                </c:pt>
                <c:pt idx="87">
                  <c:v>5.3184399999999998</c:v>
                </c:pt>
                <c:pt idx="88">
                  <c:v>5.2688600000000001</c:v>
                </c:pt>
                <c:pt idx="89">
                  <c:v>5.27705</c:v>
                </c:pt>
                <c:pt idx="90">
                  <c:v>5.2717799999999997</c:v>
                </c:pt>
                <c:pt idx="91">
                  <c:v>5.3098000000000001</c:v>
                </c:pt>
                <c:pt idx="92">
                  <c:v>5.3192000000000004</c:v>
                </c:pt>
                <c:pt idx="93">
                  <c:v>5.27677</c:v>
                </c:pt>
                <c:pt idx="94">
                  <c:v>5.2718299999999996</c:v>
                </c:pt>
                <c:pt idx="95">
                  <c:v>5.2488000000000001</c:v>
                </c:pt>
                <c:pt idx="96">
                  <c:v>5.2639699999999996</c:v>
                </c:pt>
                <c:pt idx="97">
                  <c:v>5.25617</c:v>
                </c:pt>
                <c:pt idx="98">
                  <c:v>5.2582700000000004</c:v>
                </c:pt>
                <c:pt idx="99">
                  <c:v>5.2616699999999996</c:v>
                </c:pt>
                <c:pt idx="100">
                  <c:v>5.2282500000000001</c:v>
                </c:pt>
                <c:pt idx="101">
                  <c:v>5.24491</c:v>
                </c:pt>
                <c:pt idx="102">
                  <c:v>5.2565299999999997</c:v>
                </c:pt>
                <c:pt idx="103">
                  <c:v>5.234</c:v>
                </c:pt>
                <c:pt idx="104">
                  <c:v>5.2608899999999998</c:v>
                </c:pt>
                <c:pt idx="105">
                  <c:v>5.2403399999999998</c:v>
                </c:pt>
                <c:pt idx="106">
                  <c:v>5.2503299999999999</c:v>
                </c:pt>
                <c:pt idx="107">
                  <c:v>5.2595599999999996</c:v>
                </c:pt>
                <c:pt idx="108">
                  <c:v>5.4656500000000001</c:v>
                </c:pt>
                <c:pt idx="109">
                  <c:v>5.8534199999999998</c:v>
                </c:pt>
                <c:pt idx="110">
                  <c:v>6.0657899999999998</c:v>
                </c:pt>
                <c:pt idx="111">
                  <c:v>6.3894000000000002</c:v>
                </c:pt>
                <c:pt idx="112">
                  <c:v>6.68018</c:v>
                </c:pt>
                <c:pt idx="113">
                  <c:v>6.9320300000000001</c:v>
                </c:pt>
                <c:pt idx="114">
                  <c:v>7.2893299999999996</c:v>
                </c:pt>
                <c:pt idx="115">
                  <c:v>7.5540799999999999</c:v>
                </c:pt>
                <c:pt idx="116">
                  <c:v>7.8689600000000004</c:v>
                </c:pt>
                <c:pt idx="117">
                  <c:v>8.1589600000000004</c:v>
                </c:pt>
                <c:pt idx="118">
                  <c:v>8.4934999999999992</c:v>
                </c:pt>
                <c:pt idx="119">
                  <c:v>8.8724100000000004</c:v>
                </c:pt>
                <c:pt idx="120">
                  <c:v>9.1377900000000007</c:v>
                </c:pt>
                <c:pt idx="121">
                  <c:v>9.4650400000000001</c:v>
                </c:pt>
                <c:pt idx="122">
                  <c:v>9.8369400000000002</c:v>
                </c:pt>
                <c:pt idx="123">
                  <c:v>10.196730000000001</c:v>
                </c:pt>
                <c:pt idx="124">
                  <c:v>10.58595</c:v>
                </c:pt>
                <c:pt idx="125">
                  <c:v>10.900650000000001</c:v>
                </c:pt>
                <c:pt idx="126">
                  <c:v>11.256769999999999</c:v>
                </c:pt>
                <c:pt idx="127">
                  <c:v>11.612679999999999</c:v>
                </c:pt>
                <c:pt idx="128">
                  <c:v>12.11112</c:v>
                </c:pt>
                <c:pt idx="129">
                  <c:v>12.468920000000001</c:v>
                </c:pt>
                <c:pt idx="130">
                  <c:v>12.828239999999999</c:v>
                </c:pt>
                <c:pt idx="131">
                  <c:v>13.189679999999999</c:v>
                </c:pt>
                <c:pt idx="132">
                  <c:v>13.59652</c:v>
                </c:pt>
                <c:pt idx="133">
                  <c:v>14.100960000000001</c:v>
                </c:pt>
                <c:pt idx="134">
                  <c:v>14.46289</c:v>
                </c:pt>
                <c:pt idx="135">
                  <c:v>14.88735</c:v>
                </c:pt>
                <c:pt idx="136">
                  <c:v>15.267060000000001</c:v>
                </c:pt>
                <c:pt idx="137">
                  <c:v>15.74986</c:v>
                </c:pt>
                <c:pt idx="138">
                  <c:v>16.328109999999999</c:v>
                </c:pt>
                <c:pt idx="139">
                  <c:v>16.79111</c:v>
                </c:pt>
                <c:pt idx="140">
                  <c:v>17.389109999999999</c:v>
                </c:pt>
                <c:pt idx="141">
                  <c:v>17.90288</c:v>
                </c:pt>
                <c:pt idx="142">
                  <c:v>18.528359999999999</c:v>
                </c:pt>
                <c:pt idx="143">
                  <c:v>19.205950000000001</c:v>
                </c:pt>
                <c:pt idx="144">
                  <c:v>19.73678</c:v>
                </c:pt>
                <c:pt idx="145">
                  <c:v>20.42942</c:v>
                </c:pt>
                <c:pt idx="146">
                  <c:v>20.978909999999999</c:v>
                </c:pt>
                <c:pt idx="147">
                  <c:v>21.649940000000001</c:v>
                </c:pt>
                <c:pt idx="148">
                  <c:v>22.37153</c:v>
                </c:pt>
                <c:pt idx="149">
                  <c:v>22.930769999999999</c:v>
                </c:pt>
                <c:pt idx="150">
                  <c:v>23.578679999999999</c:v>
                </c:pt>
                <c:pt idx="151">
                  <c:v>24.168569999999999</c:v>
                </c:pt>
                <c:pt idx="152">
                  <c:v>24.928380000000001</c:v>
                </c:pt>
                <c:pt idx="153">
                  <c:v>25.65672</c:v>
                </c:pt>
                <c:pt idx="154">
                  <c:v>26.25328</c:v>
                </c:pt>
                <c:pt idx="155">
                  <c:v>26.893439999999998</c:v>
                </c:pt>
                <c:pt idx="156">
                  <c:v>27.518920000000001</c:v>
                </c:pt>
                <c:pt idx="157">
                  <c:v>28.36328</c:v>
                </c:pt>
                <c:pt idx="158">
                  <c:v>29.045850000000002</c:v>
                </c:pt>
                <c:pt idx="159">
                  <c:v>29.696200000000001</c:v>
                </c:pt>
                <c:pt idx="160">
                  <c:v>30.345279999999999</c:v>
                </c:pt>
                <c:pt idx="161">
                  <c:v>31.038019999999999</c:v>
                </c:pt>
                <c:pt idx="162">
                  <c:v>31.90897</c:v>
                </c:pt>
                <c:pt idx="163">
                  <c:v>32.560670000000002</c:v>
                </c:pt>
                <c:pt idx="164">
                  <c:v>33.257719999999999</c:v>
                </c:pt>
                <c:pt idx="165">
                  <c:v>33.910150000000002</c:v>
                </c:pt>
                <c:pt idx="166">
                  <c:v>34.641379999999998</c:v>
                </c:pt>
                <c:pt idx="167">
                  <c:v>35.512909999999998</c:v>
                </c:pt>
                <c:pt idx="168">
                  <c:v>36.135489999999997</c:v>
                </c:pt>
                <c:pt idx="169">
                  <c:v>36.893210000000003</c:v>
                </c:pt>
                <c:pt idx="170">
                  <c:v>37.560450000000003</c:v>
                </c:pt>
                <c:pt idx="171">
                  <c:v>38.378819999999997</c:v>
                </c:pt>
                <c:pt idx="172">
                  <c:v>39.218769999999999</c:v>
                </c:pt>
                <c:pt idx="173">
                  <c:v>39.837240000000001</c:v>
                </c:pt>
                <c:pt idx="174">
                  <c:v>40.628309999999999</c:v>
                </c:pt>
                <c:pt idx="175">
                  <c:v>41.284930000000003</c:v>
                </c:pt>
                <c:pt idx="176">
                  <c:v>42.119639999999997</c:v>
                </c:pt>
                <c:pt idx="177">
                  <c:v>42.943800000000003</c:v>
                </c:pt>
                <c:pt idx="178">
                  <c:v>43.613799999999998</c:v>
                </c:pt>
                <c:pt idx="179">
                  <c:v>44.363680000000002</c:v>
                </c:pt>
                <c:pt idx="180">
                  <c:v>45.07696</c:v>
                </c:pt>
                <c:pt idx="181">
                  <c:v>45.942770000000003</c:v>
                </c:pt>
                <c:pt idx="182">
                  <c:v>46.755679999999998</c:v>
                </c:pt>
                <c:pt idx="183">
                  <c:v>47.507190000000001</c:v>
                </c:pt>
                <c:pt idx="184">
                  <c:v>48.174599999999998</c:v>
                </c:pt>
                <c:pt idx="185">
                  <c:v>48.917610000000003</c:v>
                </c:pt>
                <c:pt idx="186">
                  <c:v>49.822769999999998</c:v>
                </c:pt>
                <c:pt idx="187">
                  <c:v>50.564320000000002</c:v>
                </c:pt>
                <c:pt idx="188">
                  <c:v>51.305259999999997</c:v>
                </c:pt>
                <c:pt idx="189">
                  <c:v>52.009979999999999</c:v>
                </c:pt>
                <c:pt idx="190">
                  <c:v>52.78866</c:v>
                </c:pt>
                <c:pt idx="191">
                  <c:v>53.719320000000003</c:v>
                </c:pt>
                <c:pt idx="192">
                  <c:v>54.407539999999997</c:v>
                </c:pt>
                <c:pt idx="193">
                  <c:v>55.20767</c:v>
                </c:pt>
                <c:pt idx="194">
                  <c:v>55.934530000000002</c:v>
                </c:pt>
                <c:pt idx="195">
                  <c:v>56.777940000000001</c:v>
                </c:pt>
                <c:pt idx="196">
                  <c:v>57.671889999999998</c:v>
                </c:pt>
                <c:pt idx="197">
                  <c:v>58.337310000000002</c:v>
                </c:pt>
                <c:pt idx="198">
                  <c:v>59.134270000000001</c:v>
                </c:pt>
                <c:pt idx="199">
                  <c:v>59.837470000000003</c:v>
                </c:pt>
                <c:pt idx="200">
                  <c:v>60.710549999999998</c:v>
                </c:pt>
                <c:pt idx="201">
                  <c:v>61.610080000000004</c:v>
                </c:pt>
                <c:pt idx="202">
                  <c:v>62.295000000000002</c:v>
                </c:pt>
                <c:pt idx="203">
                  <c:v>63.075920000000004</c:v>
                </c:pt>
                <c:pt idx="204">
                  <c:v>63.798760000000001</c:v>
                </c:pt>
                <c:pt idx="205">
                  <c:v>64.743179999999995</c:v>
                </c:pt>
                <c:pt idx="206">
                  <c:v>65.560509999999994</c:v>
                </c:pt>
                <c:pt idx="207">
                  <c:v>66.250249999999994</c:v>
                </c:pt>
                <c:pt idx="208">
                  <c:v>67.046099999999996</c:v>
                </c:pt>
                <c:pt idx="209">
                  <c:v>67.79374</c:v>
                </c:pt>
                <c:pt idx="210">
                  <c:v>68.725089999999994</c:v>
                </c:pt>
                <c:pt idx="211">
                  <c:v>69.526560000000003</c:v>
                </c:pt>
                <c:pt idx="212">
                  <c:v>70.273889999999994</c:v>
                </c:pt>
                <c:pt idx="213">
                  <c:v>71.029619999999994</c:v>
                </c:pt>
                <c:pt idx="214">
                  <c:v>71.802859999999995</c:v>
                </c:pt>
                <c:pt idx="215">
                  <c:v>72.761780000000002</c:v>
                </c:pt>
                <c:pt idx="216">
                  <c:v>73.516900000000007</c:v>
                </c:pt>
                <c:pt idx="217">
                  <c:v>74.308090000000007</c:v>
                </c:pt>
                <c:pt idx="218">
                  <c:v>75.034360000000007</c:v>
                </c:pt>
                <c:pt idx="219">
                  <c:v>75.844099999999997</c:v>
                </c:pt>
                <c:pt idx="220">
                  <c:v>76.821209999999994</c:v>
                </c:pt>
                <c:pt idx="221">
                  <c:v>77.554239999999993</c:v>
                </c:pt>
                <c:pt idx="222">
                  <c:v>78.374759999999995</c:v>
                </c:pt>
                <c:pt idx="223">
                  <c:v>79.099890000000002</c:v>
                </c:pt>
                <c:pt idx="224">
                  <c:v>79.935559999999995</c:v>
                </c:pt>
                <c:pt idx="225">
                  <c:v>80.929479999999998</c:v>
                </c:pt>
                <c:pt idx="226">
                  <c:v>81.598349999999996</c:v>
                </c:pt>
                <c:pt idx="227">
                  <c:v>82.417950000000005</c:v>
                </c:pt>
                <c:pt idx="228">
                  <c:v>83.124049999999997</c:v>
                </c:pt>
                <c:pt idx="229">
                  <c:v>84.052019999999999</c:v>
                </c:pt>
                <c:pt idx="230">
                  <c:v>84.956779999999995</c:v>
                </c:pt>
                <c:pt idx="231">
                  <c:v>85.655379999999994</c:v>
                </c:pt>
                <c:pt idx="232">
                  <c:v>86.431629999999998</c:v>
                </c:pt>
                <c:pt idx="233">
                  <c:v>87.207759999999993</c:v>
                </c:pt>
                <c:pt idx="234">
                  <c:v>88.113590000000002</c:v>
                </c:pt>
                <c:pt idx="235">
                  <c:v>88.998050000000006</c:v>
                </c:pt>
                <c:pt idx="236">
                  <c:v>89.715140000000005</c:v>
                </c:pt>
                <c:pt idx="237">
                  <c:v>90.495530000000002</c:v>
                </c:pt>
                <c:pt idx="238">
                  <c:v>91.279790000000006</c:v>
                </c:pt>
                <c:pt idx="239">
                  <c:v>92.259230000000002</c:v>
                </c:pt>
                <c:pt idx="240">
                  <c:v>93.063580000000002</c:v>
                </c:pt>
                <c:pt idx="241">
                  <c:v>93.823909999999998</c:v>
                </c:pt>
                <c:pt idx="242">
                  <c:v>94.576369999999997</c:v>
                </c:pt>
                <c:pt idx="243">
                  <c:v>95.402299999999997</c:v>
                </c:pt>
                <c:pt idx="244">
                  <c:v>96.397639999999996</c:v>
                </c:pt>
                <c:pt idx="245">
                  <c:v>97.156670000000005</c:v>
                </c:pt>
                <c:pt idx="246">
                  <c:v>97.971170000000001</c:v>
                </c:pt>
                <c:pt idx="247">
                  <c:v>98.709479999999999</c:v>
                </c:pt>
                <c:pt idx="248">
                  <c:v>99.552000000000007</c:v>
                </c:pt>
                <c:pt idx="249">
                  <c:v>100.51388</c:v>
                </c:pt>
                <c:pt idx="250">
                  <c:v>101.25102</c:v>
                </c:pt>
                <c:pt idx="251">
                  <c:v>102.07133</c:v>
                </c:pt>
                <c:pt idx="252">
                  <c:v>102.77883</c:v>
                </c:pt>
                <c:pt idx="253">
                  <c:v>103.70232</c:v>
                </c:pt>
                <c:pt idx="254">
                  <c:v>104.66231000000001</c:v>
                </c:pt>
                <c:pt idx="255">
                  <c:v>105.32181</c:v>
                </c:pt>
                <c:pt idx="256">
                  <c:v>106.18268999999999</c:v>
                </c:pt>
                <c:pt idx="257">
                  <c:v>106.93192000000001</c:v>
                </c:pt>
                <c:pt idx="258">
                  <c:v>107.89051000000001</c:v>
                </c:pt>
                <c:pt idx="259">
                  <c:v>108.79105</c:v>
                </c:pt>
                <c:pt idx="260">
                  <c:v>109.49881999999999</c:v>
                </c:pt>
                <c:pt idx="261">
                  <c:v>110.33194</c:v>
                </c:pt>
                <c:pt idx="262">
                  <c:v>111.09220999999999</c:v>
                </c:pt>
                <c:pt idx="263">
                  <c:v>112.08825</c:v>
                </c:pt>
                <c:pt idx="264">
                  <c:v>112.91643000000001</c:v>
                </c:pt>
                <c:pt idx="265">
                  <c:v>113.67886</c:v>
                </c:pt>
                <c:pt idx="266">
                  <c:v>114.45949</c:v>
                </c:pt>
                <c:pt idx="267">
                  <c:v>115.24585</c:v>
                </c:pt>
                <c:pt idx="268">
                  <c:v>116.26824999999999</c:v>
                </c:pt>
                <c:pt idx="269">
                  <c:v>117.04464</c:v>
                </c:pt>
                <c:pt idx="270">
                  <c:v>117.87435000000001</c:v>
                </c:pt>
                <c:pt idx="271">
                  <c:v>118.62192</c:v>
                </c:pt>
                <c:pt idx="272">
                  <c:v>119.45672</c:v>
                </c:pt>
                <c:pt idx="273">
                  <c:v>120.47247</c:v>
                </c:pt>
                <c:pt idx="274">
                  <c:v>121.19387</c:v>
                </c:pt>
                <c:pt idx="275">
                  <c:v>122.05163</c:v>
                </c:pt>
                <c:pt idx="276">
                  <c:v>122.78973999999999</c:v>
                </c:pt>
                <c:pt idx="277">
                  <c:v>123.67910999999999</c:v>
                </c:pt>
                <c:pt idx="278">
                  <c:v>124.64296</c:v>
                </c:pt>
                <c:pt idx="279">
                  <c:v>125.36933999999999</c:v>
                </c:pt>
                <c:pt idx="280">
                  <c:v>126.23793000000001</c:v>
                </c:pt>
                <c:pt idx="281">
                  <c:v>127.00126</c:v>
                </c:pt>
                <c:pt idx="282">
                  <c:v>127.9006</c:v>
                </c:pt>
                <c:pt idx="283">
                  <c:v>128.82808</c:v>
                </c:pt>
                <c:pt idx="284">
                  <c:v>129.55085</c:v>
                </c:pt>
                <c:pt idx="285">
                  <c:v>130.37936999999999</c:v>
                </c:pt>
                <c:pt idx="286">
                  <c:v>131.14735999999999</c:v>
                </c:pt>
                <c:pt idx="287">
                  <c:v>132.10338999999999</c:v>
                </c:pt>
                <c:pt idx="288">
                  <c:v>132.99546000000001</c:v>
                </c:pt>
                <c:pt idx="289">
                  <c:v>133.75622000000001</c:v>
                </c:pt>
                <c:pt idx="290">
                  <c:v>134.54409999999999</c:v>
                </c:pt>
                <c:pt idx="291">
                  <c:v>135.32436000000001</c:v>
                </c:pt>
                <c:pt idx="292">
                  <c:v>136.33705</c:v>
                </c:pt>
                <c:pt idx="293">
                  <c:v>137.14803000000001</c:v>
                </c:pt>
                <c:pt idx="294">
                  <c:v>137.96527</c:v>
                </c:pt>
                <c:pt idx="295">
                  <c:v>138.70929000000001</c:v>
                </c:pt>
                <c:pt idx="296">
                  <c:v>139.54732999999999</c:v>
                </c:pt>
                <c:pt idx="297">
                  <c:v>140.55860999999999</c:v>
                </c:pt>
                <c:pt idx="298">
                  <c:v>141.30869000000001</c:v>
                </c:pt>
                <c:pt idx="299">
                  <c:v>142.12404000000001</c:v>
                </c:pt>
                <c:pt idx="300">
                  <c:v>142.89587</c:v>
                </c:pt>
                <c:pt idx="301">
                  <c:v>143.76956999999999</c:v>
                </c:pt>
                <c:pt idx="302">
                  <c:v>144.75400999999999</c:v>
                </c:pt>
                <c:pt idx="303">
                  <c:v>145.47323</c:v>
                </c:pt>
                <c:pt idx="304">
                  <c:v>146.34639000000001</c:v>
                </c:pt>
                <c:pt idx="305">
                  <c:v>147.09631999999999</c:v>
                </c:pt>
                <c:pt idx="306">
                  <c:v>148.02100999999999</c:v>
                </c:pt>
                <c:pt idx="307">
                  <c:v>148.96749</c:v>
                </c:pt>
                <c:pt idx="308">
                  <c:v>149.66193000000001</c:v>
                </c:pt>
                <c:pt idx="309">
                  <c:v>150.54576</c:v>
                </c:pt>
                <c:pt idx="310">
                  <c:v>151.29409000000001</c:v>
                </c:pt>
                <c:pt idx="311">
                  <c:v>152.25012000000001</c:v>
                </c:pt>
                <c:pt idx="312">
                  <c:v>153.15785</c:v>
                </c:pt>
                <c:pt idx="313">
                  <c:v>153.88853</c:v>
                </c:pt>
                <c:pt idx="314">
                  <c:v>154.71530999999999</c:v>
                </c:pt>
                <c:pt idx="315">
                  <c:v>155.49817999999999</c:v>
                </c:pt>
                <c:pt idx="316">
                  <c:v>156.46225999999999</c:v>
                </c:pt>
                <c:pt idx="317">
                  <c:v>157.32987</c:v>
                </c:pt>
                <c:pt idx="318">
                  <c:v>158.09945999999999</c:v>
                </c:pt>
                <c:pt idx="319">
                  <c:v>158.89896999999999</c:v>
                </c:pt>
                <c:pt idx="320">
                  <c:v>159.72335000000001</c:v>
                </c:pt>
                <c:pt idx="321">
                  <c:v>160.72636</c:v>
                </c:pt>
                <c:pt idx="322">
                  <c:v>161.51307</c:v>
                </c:pt>
                <c:pt idx="323">
                  <c:v>162.32506000000001</c:v>
                </c:pt>
                <c:pt idx="324">
                  <c:v>163.07859999999999</c:v>
                </c:pt>
                <c:pt idx="325">
                  <c:v>163.94150999999999</c:v>
                </c:pt>
                <c:pt idx="326">
                  <c:v>164.96879000000001</c:v>
                </c:pt>
                <c:pt idx="327">
                  <c:v>165.7071</c:v>
                </c:pt>
                <c:pt idx="328">
                  <c:v>166.55094</c:v>
                </c:pt>
                <c:pt idx="329">
                  <c:v>167.29826</c:v>
                </c:pt>
                <c:pt idx="330">
                  <c:v>168.18942000000001</c:v>
                </c:pt>
                <c:pt idx="331">
                  <c:v>169.21690000000001</c:v>
                </c:pt>
                <c:pt idx="332">
                  <c:v>169.90388999999999</c:v>
                </c:pt>
                <c:pt idx="333">
                  <c:v>170.79510999999999</c:v>
                </c:pt>
                <c:pt idx="334">
                  <c:v>171.57037</c:v>
                </c:pt>
                <c:pt idx="335">
                  <c:v>172.44826</c:v>
                </c:pt>
                <c:pt idx="336">
                  <c:v>173.42017000000001</c:v>
                </c:pt>
                <c:pt idx="337">
                  <c:v>174.12711999999999</c:v>
                </c:pt>
                <c:pt idx="338">
                  <c:v>174.97649000000001</c:v>
                </c:pt>
                <c:pt idx="339">
                  <c:v>175.73063999999999</c:v>
                </c:pt>
                <c:pt idx="340">
                  <c:v>176.71356</c:v>
                </c:pt>
                <c:pt idx="341">
                  <c:v>177.63612000000001</c:v>
                </c:pt>
                <c:pt idx="342">
                  <c:v>178.32843</c:v>
                </c:pt>
                <c:pt idx="343">
                  <c:v>179.16789</c:v>
                </c:pt>
                <c:pt idx="344">
                  <c:v>179.94746000000001</c:v>
                </c:pt>
                <c:pt idx="345">
                  <c:v>180.96897000000001</c:v>
                </c:pt>
                <c:pt idx="346">
                  <c:v>181.81988000000001</c:v>
                </c:pt>
                <c:pt idx="347">
                  <c:v>182.58214000000001</c:v>
                </c:pt>
                <c:pt idx="348">
                  <c:v>183.38404</c:v>
                </c:pt>
                <c:pt idx="349">
                  <c:v>184.20489000000001</c:v>
                </c:pt>
                <c:pt idx="350">
                  <c:v>185.21510000000001</c:v>
                </c:pt>
                <c:pt idx="351">
                  <c:v>186.02180999999999</c:v>
                </c:pt>
                <c:pt idx="352">
                  <c:v>186.86072999999999</c:v>
                </c:pt>
                <c:pt idx="353">
                  <c:v>187.59857</c:v>
                </c:pt>
                <c:pt idx="354">
                  <c:v>188.46674999999999</c:v>
                </c:pt>
                <c:pt idx="355">
                  <c:v>189.48676</c:v>
                </c:pt>
                <c:pt idx="356">
                  <c:v>190.24260000000001</c:v>
                </c:pt>
                <c:pt idx="357">
                  <c:v>191.11398</c:v>
                </c:pt>
                <c:pt idx="358">
                  <c:v>191.83249000000001</c:v>
                </c:pt>
                <c:pt idx="359">
                  <c:v>192.75358</c:v>
                </c:pt>
                <c:pt idx="360">
                  <c:v>193.7542</c:v>
                </c:pt>
                <c:pt idx="361">
                  <c:v>194.44217</c:v>
                </c:pt>
                <c:pt idx="362">
                  <c:v>195.33856</c:v>
                </c:pt>
                <c:pt idx="363">
                  <c:v>196.08770000000001</c:v>
                </c:pt>
                <c:pt idx="364">
                  <c:v>197.03653</c:v>
                </c:pt>
                <c:pt idx="365">
                  <c:v>197.97344000000001</c:v>
                </c:pt>
                <c:pt idx="366">
                  <c:v>198.70156</c:v>
                </c:pt>
                <c:pt idx="367">
                  <c:v>199.54857999999999</c:v>
                </c:pt>
                <c:pt idx="368">
                  <c:v>200.33725000000001</c:v>
                </c:pt>
                <c:pt idx="369">
                  <c:v>201.32146</c:v>
                </c:pt>
                <c:pt idx="370">
                  <c:v>202.22305</c:v>
                </c:pt>
                <c:pt idx="371">
                  <c:v>202.96880999999999</c:v>
                </c:pt>
                <c:pt idx="372">
                  <c:v>203.76106999999999</c:v>
                </c:pt>
                <c:pt idx="373">
                  <c:v>204.57173</c:v>
                </c:pt>
                <c:pt idx="374">
                  <c:v>205.61034000000001</c:v>
                </c:pt>
                <c:pt idx="375">
                  <c:v>206.42289</c:v>
                </c:pt>
                <c:pt idx="376">
                  <c:v>207.20849999999999</c:v>
                </c:pt>
                <c:pt idx="377">
                  <c:v>208.00014999999999</c:v>
                </c:pt>
                <c:pt idx="378">
                  <c:v>208.85407000000001</c:v>
                </c:pt>
                <c:pt idx="379">
                  <c:v>209.86704</c:v>
                </c:pt>
                <c:pt idx="380">
                  <c:v>210.61501999999999</c:v>
                </c:pt>
                <c:pt idx="381">
                  <c:v>211.49994000000001</c:v>
                </c:pt>
                <c:pt idx="382">
                  <c:v>212.26240999999999</c:v>
                </c:pt>
                <c:pt idx="383">
                  <c:v>213.12559999999999</c:v>
                </c:pt>
                <c:pt idx="384">
                  <c:v>214.14430999999999</c:v>
                </c:pt>
                <c:pt idx="385">
                  <c:v>214.88362000000001</c:v>
                </c:pt>
                <c:pt idx="386">
                  <c:v>215.75917999999999</c:v>
                </c:pt>
                <c:pt idx="387">
                  <c:v>216.50807</c:v>
                </c:pt>
                <c:pt idx="388">
                  <c:v>217.43481</c:v>
                </c:pt>
                <c:pt idx="389">
                  <c:v>218.40615</c:v>
                </c:pt>
                <c:pt idx="390">
                  <c:v>219.14331999999999</c:v>
                </c:pt>
                <c:pt idx="391">
                  <c:v>220.01379</c:v>
                </c:pt>
                <c:pt idx="392">
                  <c:v>220.76613</c:v>
                </c:pt>
                <c:pt idx="393">
                  <c:v>221.75273000000001</c:v>
                </c:pt>
                <c:pt idx="394">
                  <c:v>222.64292</c:v>
                </c:pt>
                <c:pt idx="395">
                  <c:v>223.39176</c:v>
                </c:pt>
                <c:pt idx="396">
                  <c:v>224.21509</c:v>
                </c:pt>
                <c:pt idx="397">
                  <c:v>225.02600000000001</c:v>
                </c:pt>
                <c:pt idx="398">
                  <c:v>226.03647000000001</c:v>
                </c:pt>
                <c:pt idx="399">
                  <c:v>226.91219000000001</c:v>
                </c:pt>
                <c:pt idx="400">
                  <c:v>227.65036000000001</c:v>
                </c:pt>
                <c:pt idx="401">
                  <c:v>228.44466</c:v>
                </c:pt>
                <c:pt idx="402">
                  <c:v>229.27933999999999</c:v>
                </c:pt>
                <c:pt idx="403">
                  <c:v>230.30965</c:v>
                </c:pt>
                <c:pt idx="404">
                  <c:v>231.09509</c:v>
                </c:pt>
                <c:pt idx="405">
                  <c:v>231.90279000000001</c:v>
                </c:pt>
                <c:pt idx="406">
                  <c:v>232.67357000000001</c:v>
                </c:pt>
                <c:pt idx="407">
                  <c:v>233.54114999999999</c:v>
                </c:pt>
                <c:pt idx="408">
                  <c:v>234.5446</c:v>
                </c:pt>
                <c:pt idx="409">
                  <c:v>235.27046000000001</c:v>
                </c:pt>
                <c:pt idx="410">
                  <c:v>236.16256000000001</c:v>
                </c:pt>
                <c:pt idx="411">
                  <c:v>236.90024</c:v>
                </c:pt>
                <c:pt idx="412">
                  <c:v>237.82554999999999</c:v>
                </c:pt>
                <c:pt idx="413">
                  <c:v>238.78390999999999</c:v>
                </c:pt>
                <c:pt idx="414">
                  <c:v>239.52825999999999</c:v>
                </c:pt>
                <c:pt idx="415">
                  <c:v>240.37884</c:v>
                </c:pt>
                <c:pt idx="416">
                  <c:v>241.16855000000001</c:v>
                </c:pt>
                <c:pt idx="417">
                  <c:v>242.08551</c:v>
                </c:pt>
                <c:pt idx="418">
                  <c:v>243.04614000000001</c:v>
                </c:pt>
                <c:pt idx="419">
                  <c:v>243.76571999999999</c:v>
                </c:pt>
                <c:pt idx="420">
                  <c:v>244.62797</c:v>
                </c:pt>
                <c:pt idx="421">
                  <c:v>245.41023000000001</c:v>
                </c:pt>
                <c:pt idx="422">
                  <c:v>246.38237000000001</c:v>
                </c:pt>
                <c:pt idx="423">
                  <c:v>247.29429999999999</c:v>
                </c:pt>
                <c:pt idx="424">
                  <c:v>248.03199000000001</c:v>
                </c:pt>
                <c:pt idx="425">
                  <c:v>248.83992000000001</c:v>
                </c:pt>
                <c:pt idx="426">
                  <c:v>249.65072000000001</c:v>
                </c:pt>
                <c:pt idx="427">
                  <c:v>250.63568000000001</c:v>
                </c:pt>
                <c:pt idx="428">
                  <c:v>251.47864999999999</c:v>
                </c:pt>
                <c:pt idx="429">
                  <c:v>252.2706</c:v>
                </c:pt>
                <c:pt idx="430">
                  <c:v>253.04130000000001</c:v>
                </c:pt>
                <c:pt idx="431">
                  <c:v>253.91817</c:v>
                </c:pt>
                <c:pt idx="432">
                  <c:v>254.91650999999999</c:v>
                </c:pt>
                <c:pt idx="433">
                  <c:v>255.68531999999999</c:v>
                </c:pt>
                <c:pt idx="434">
                  <c:v>256.50812000000002</c:v>
                </c:pt>
                <c:pt idx="435">
                  <c:v>257.27019999999999</c:v>
                </c:pt>
                <c:pt idx="436">
                  <c:v>258.16034000000002</c:v>
                </c:pt>
                <c:pt idx="437">
                  <c:v>259.16102000000001</c:v>
                </c:pt>
                <c:pt idx="438">
                  <c:v>259.90006</c:v>
                </c:pt>
                <c:pt idx="439">
                  <c:v>260.78321999999997</c:v>
                </c:pt>
                <c:pt idx="440">
                  <c:v>261.57353000000001</c:v>
                </c:pt>
                <c:pt idx="441">
                  <c:v>262.42446999999999</c:v>
                </c:pt>
                <c:pt idx="442">
                  <c:v>263.44094000000001</c:v>
                </c:pt>
                <c:pt idx="443">
                  <c:v>264.12374</c:v>
                </c:pt>
                <c:pt idx="444">
                  <c:v>265.00009</c:v>
                </c:pt>
                <c:pt idx="445">
                  <c:v>265.76560000000001</c:v>
                </c:pt>
                <c:pt idx="446">
                  <c:v>266.73748999999998</c:v>
                </c:pt>
                <c:pt idx="447">
                  <c:v>267.65377000000001</c:v>
                </c:pt>
                <c:pt idx="448">
                  <c:v>268.387</c:v>
                </c:pt>
                <c:pt idx="449">
                  <c:v>269.22755999999998</c:v>
                </c:pt>
                <c:pt idx="450">
                  <c:v>270.01350000000002</c:v>
                </c:pt>
                <c:pt idx="451">
                  <c:v>270.98399000000001</c:v>
                </c:pt>
                <c:pt idx="452">
                  <c:v>271.86754999999999</c:v>
                </c:pt>
                <c:pt idx="453">
                  <c:v>272.64612</c:v>
                </c:pt>
                <c:pt idx="454">
                  <c:v>273.43973</c:v>
                </c:pt>
                <c:pt idx="455">
                  <c:v>274.24221999999997</c:v>
                </c:pt>
                <c:pt idx="456">
                  <c:v>275.26181000000003</c:v>
                </c:pt>
                <c:pt idx="457">
                  <c:v>276.06785000000002</c:v>
                </c:pt>
                <c:pt idx="458">
                  <c:v>276.87376</c:v>
                </c:pt>
                <c:pt idx="459">
                  <c:v>277.6533</c:v>
                </c:pt>
                <c:pt idx="460">
                  <c:v>278.50709000000001</c:v>
                </c:pt>
                <c:pt idx="461">
                  <c:v>279.50486999999998</c:v>
                </c:pt>
                <c:pt idx="462">
                  <c:v>280.2552</c:v>
                </c:pt>
                <c:pt idx="463">
                  <c:v>281.12759999999997</c:v>
                </c:pt>
                <c:pt idx="464">
                  <c:v>281.88468</c:v>
                </c:pt>
                <c:pt idx="465">
                  <c:v>282.76137999999997</c:v>
                </c:pt>
                <c:pt idx="466">
                  <c:v>283.77931999999998</c:v>
                </c:pt>
                <c:pt idx="467">
                  <c:v>284.48063000000002</c:v>
                </c:pt>
                <c:pt idx="468">
                  <c:v>285.34836000000001</c:v>
                </c:pt>
                <c:pt idx="469">
                  <c:v>286.10503</c:v>
                </c:pt>
                <c:pt idx="470">
                  <c:v>287.04266999999999</c:v>
                </c:pt>
                <c:pt idx="471">
                  <c:v>288.02375999999998</c:v>
                </c:pt>
                <c:pt idx="472">
                  <c:v>288.70067999999998</c:v>
                </c:pt>
                <c:pt idx="473">
                  <c:v>289.56198000000001</c:v>
                </c:pt>
                <c:pt idx="474">
                  <c:v>290.33483999999999</c:v>
                </c:pt>
                <c:pt idx="475">
                  <c:v>291.32447000000002</c:v>
                </c:pt>
                <c:pt idx="476">
                  <c:v>292.21782000000002</c:v>
                </c:pt>
                <c:pt idx="477">
                  <c:v>292.93000999999998</c:v>
                </c:pt>
                <c:pt idx="478">
                  <c:v>293.77861000000001</c:v>
                </c:pt>
                <c:pt idx="479">
                  <c:v>294.56389999999999</c:v>
                </c:pt>
                <c:pt idx="480">
                  <c:v>295.56371999999999</c:v>
                </c:pt>
                <c:pt idx="481">
                  <c:v>296.39938999999998</c:v>
                </c:pt>
                <c:pt idx="482">
                  <c:v>297.19445999999999</c:v>
                </c:pt>
                <c:pt idx="483">
                  <c:v>297.98446999999999</c:v>
                </c:pt>
                <c:pt idx="484">
                  <c:v>298.79853000000003</c:v>
                </c:pt>
                <c:pt idx="485">
                  <c:v>299.79955000000001</c:v>
                </c:pt>
                <c:pt idx="486">
                  <c:v>300.59350999999998</c:v>
                </c:pt>
                <c:pt idx="487">
                  <c:v>301.40841</c:v>
                </c:pt>
                <c:pt idx="488">
                  <c:v>302.16811000000001</c:v>
                </c:pt>
                <c:pt idx="489">
                  <c:v>303.04320000000001</c:v>
                </c:pt>
                <c:pt idx="490">
                  <c:v>304.03280000000001</c:v>
                </c:pt>
                <c:pt idx="491">
                  <c:v>304.76495999999997</c:v>
                </c:pt>
                <c:pt idx="492">
                  <c:v>305.63272000000001</c:v>
                </c:pt>
                <c:pt idx="493">
                  <c:v>306.35924999999997</c:v>
                </c:pt>
                <c:pt idx="494">
                  <c:v>307.28057999999999</c:v>
                </c:pt>
                <c:pt idx="495">
                  <c:v>308.28856999999999</c:v>
                </c:pt>
                <c:pt idx="496">
                  <c:v>308.97955000000002</c:v>
                </c:pt>
                <c:pt idx="497">
                  <c:v>309.85169999999999</c:v>
                </c:pt>
                <c:pt idx="498">
                  <c:v>310.59073000000001</c:v>
                </c:pt>
                <c:pt idx="499">
                  <c:v>311.54579000000001</c:v>
                </c:pt>
                <c:pt idx="500">
                  <c:v>312.47672999999998</c:v>
                </c:pt>
                <c:pt idx="501">
                  <c:v>313.16570999999999</c:v>
                </c:pt>
                <c:pt idx="502">
                  <c:v>314.01756</c:v>
                </c:pt>
                <c:pt idx="503">
                  <c:v>314.79390000000001</c:v>
                </c:pt>
                <c:pt idx="504">
                  <c:v>315.78724999999997</c:v>
                </c:pt>
                <c:pt idx="505">
                  <c:v>316.62999000000002</c:v>
                </c:pt>
                <c:pt idx="506">
                  <c:v>317.39594</c:v>
                </c:pt>
                <c:pt idx="507">
                  <c:v>318.19328999999999</c:v>
                </c:pt>
                <c:pt idx="508">
                  <c:v>318.99874</c:v>
                </c:pt>
                <c:pt idx="509">
                  <c:v>319.99695000000003</c:v>
                </c:pt>
                <c:pt idx="510">
                  <c:v>320.79879</c:v>
                </c:pt>
                <c:pt idx="511">
                  <c:v>321.60678999999999</c:v>
                </c:pt>
                <c:pt idx="512">
                  <c:v>322.35831000000002</c:v>
                </c:pt>
                <c:pt idx="513">
                  <c:v>323.19896999999997</c:v>
                </c:pt>
                <c:pt idx="514">
                  <c:v>324.19513000000001</c:v>
                </c:pt>
                <c:pt idx="515">
                  <c:v>324.94580999999999</c:v>
                </c:pt>
                <c:pt idx="516">
                  <c:v>325.78892000000002</c:v>
                </c:pt>
                <c:pt idx="517">
                  <c:v>326.53354000000002</c:v>
                </c:pt>
                <c:pt idx="518">
                  <c:v>327.43034</c:v>
                </c:pt>
                <c:pt idx="519">
                  <c:v>328.41890000000001</c:v>
                </c:pt>
                <c:pt idx="520">
                  <c:v>329.12743999999998</c:v>
                </c:pt>
                <c:pt idx="521">
                  <c:v>329.99196000000001</c:v>
                </c:pt>
                <c:pt idx="522">
                  <c:v>330.72494999999998</c:v>
                </c:pt>
                <c:pt idx="523">
                  <c:v>331.65757000000002</c:v>
                </c:pt>
                <c:pt idx="524">
                  <c:v>332.63035000000002</c:v>
                </c:pt>
                <c:pt idx="525">
                  <c:v>333.35825</c:v>
                </c:pt>
                <c:pt idx="526">
                  <c:v>334.19459000000001</c:v>
                </c:pt>
                <c:pt idx="527">
                  <c:v>334.90985999999998</c:v>
                </c:pt>
                <c:pt idx="528">
                  <c:v>335.87799000000001</c:v>
                </c:pt>
                <c:pt idx="529">
                  <c:v>336.78672</c:v>
                </c:pt>
                <c:pt idx="530">
                  <c:v>337.49151000000001</c:v>
                </c:pt>
                <c:pt idx="531">
                  <c:v>338.31819999999999</c:v>
                </c:pt>
                <c:pt idx="532">
                  <c:v>339.07726000000002</c:v>
                </c:pt>
                <c:pt idx="533">
                  <c:v>340.04897</c:v>
                </c:pt>
                <c:pt idx="534">
                  <c:v>340.94999000000001</c:v>
                </c:pt>
                <c:pt idx="535">
                  <c:v>341.68396000000001</c:v>
                </c:pt>
                <c:pt idx="536">
                  <c:v>342.48257999999998</c:v>
                </c:pt>
                <c:pt idx="537">
                  <c:v>343.29001</c:v>
                </c:pt>
                <c:pt idx="538">
                  <c:v>344.29023000000001</c:v>
                </c:pt>
                <c:pt idx="539">
                  <c:v>345.09219999999999</c:v>
                </c:pt>
                <c:pt idx="540">
                  <c:v>345.85001</c:v>
                </c:pt>
                <c:pt idx="541">
                  <c:v>346.62795999999997</c:v>
                </c:pt>
                <c:pt idx="542">
                  <c:v>347.46668</c:v>
                </c:pt>
                <c:pt idx="543">
                  <c:v>348.45605</c:v>
                </c:pt>
                <c:pt idx="544">
                  <c:v>349.19720999999998</c:v>
                </c:pt>
                <c:pt idx="545">
                  <c:v>350.04622000000001</c:v>
                </c:pt>
                <c:pt idx="546">
                  <c:v>350.77870999999999</c:v>
                </c:pt>
                <c:pt idx="547">
                  <c:v>351.69992999999999</c:v>
                </c:pt>
                <c:pt idx="548">
                  <c:v>352.68893000000003</c:v>
                </c:pt>
                <c:pt idx="549">
                  <c:v>353.38272999999998</c:v>
                </c:pt>
                <c:pt idx="550">
                  <c:v>354.26931999999999</c:v>
                </c:pt>
                <c:pt idx="551">
                  <c:v>355.00432000000001</c:v>
                </c:pt>
                <c:pt idx="552">
                  <c:v>355.89747999999997</c:v>
                </c:pt>
                <c:pt idx="553">
                  <c:v>356.83055999999999</c:v>
                </c:pt>
                <c:pt idx="554">
                  <c:v>357.5378</c:v>
                </c:pt>
                <c:pt idx="555">
                  <c:v>358.36712999999997</c:v>
                </c:pt>
                <c:pt idx="556">
                  <c:v>359.13477</c:v>
                </c:pt>
                <c:pt idx="557">
                  <c:v>360.09246999999999</c:v>
                </c:pt>
                <c:pt idx="558">
                  <c:v>360.99394000000001</c:v>
                </c:pt>
                <c:pt idx="559">
                  <c:v>361.73169000000001</c:v>
                </c:pt>
                <c:pt idx="560">
                  <c:v>362.52357000000001</c:v>
                </c:pt>
                <c:pt idx="561">
                  <c:v>363.30246</c:v>
                </c:pt>
                <c:pt idx="562">
                  <c:v>364.29259999999999</c:v>
                </c:pt>
                <c:pt idx="563">
                  <c:v>365.10973999999999</c:v>
                </c:pt>
                <c:pt idx="564">
                  <c:v>365.87754000000001</c:v>
                </c:pt>
                <c:pt idx="565">
                  <c:v>366.63459</c:v>
                </c:pt>
                <c:pt idx="566">
                  <c:v>367.47428000000002</c:v>
                </c:pt>
                <c:pt idx="567">
                  <c:v>368.46956999999998</c:v>
                </c:pt>
                <c:pt idx="568">
                  <c:v>369.2371</c:v>
                </c:pt>
                <c:pt idx="569">
                  <c:v>370.05090000000001</c:v>
                </c:pt>
                <c:pt idx="570">
                  <c:v>370.78543000000002</c:v>
                </c:pt>
                <c:pt idx="571">
                  <c:v>371.65996000000001</c:v>
                </c:pt>
                <c:pt idx="572">
                  <c:v>372.66838999999999</c:v>
                </c:pt>
                <c:pt idx="573">
                  <c:v>373.35586000000001</c:v>
                </c:pt>
                <c:pt idx="574">
                  <c:v>374.22827000000001</c:v>
                </c:pt>
                <c:pt idx="575">
                  <c:v>374.95370000000003</c:v>
                </c:pt>
                <c:pt idx="576">
                  <c:v>375.84748999999999</c:v>
                </c:pt>
                <c:pt idx="577">
                  <c:v>376.82335</c:v>
                </c:pt>
                <c:pt idx="578">
                  <c:v>377.51719000000003</c:v>
                </c:pt>
                <c:pt idx="579">
                  <c:v>378.37443000000002</c:v>
                </c:pt>
                <c:pt idx="580">
                  <c:v>379.11707000000001</c:v>
                </c:pt>
                <c:pt idx="581">
                  <c:v>380.07377000000002</c:v>
                </c:pt>
                <c:pt idx="582">
                  <c:v>380.92099999999999</c:v>
                </c:pt>
                <c:pt idx="583">
                  <c:v>381.67158000000001</c:v>
                </c:pt>
                <c:pt idx="584">
                  <c:v>382.50236000000001</c:v>
                </c:pt>
                <c:pt idx="585">
                  <c:v>383.24349999999998</c:v>
                </c:pt>
                <c:pt idx="586">
                  <c:v>384.23613999999998</c:v>
                </c:pt>
                <c:pt idx="587">
                  <c:v>385.07697000000002</c:v>
                </c:pt>
                <c:pt idx="588">
                  <c:v>385.83555999999999</c:v>
                </c:pt>
                <c:pt idx="589">
                  <c:v>386.61023</c:v>
                </c:pt>
                <c:pt idx="590">
                  <c:v>387.40237999999999</c:v>
                </c:pt>
                <c:pt idx="591">
                  <c:v>388.40647999999999</c:v>
                </c:pt>
                <c:pt idx="592">
                  <c:v>389.18185</c:v>
                </c:pt>
                <c:pt idx="593">
                  <c:v>389.99642</c:v>
                </c:pt>
                <c:pt idx="594">
                  <c:v>390.73262999999997</c:v>
                </c:pt>
                <c:pt idx="595">
                  <c:v>391.56508000000002</c:v>
                </c:pt>
                <c:pt idx="596">
                  <c:v>392.57411000000002</c:v>
                </c:pt>
                <c:pt idx="597">
                  <c:v>393.30338999999998</c:v>
                </c:pt>
                <c:pt idx="598">
                  <c:v>394.14096999999998</c:v>
                </c:pt>
                <c:pt idx="599">
                  <c:v>394.85111000000001</c:v>
                </c:pt>
                <c:pt idx="600">
                  <c:v>395.76289000000003</c:v>
                </c:pt>
                <c:pt idx="601">
                  <c:v>396.73685</c:v>
                </c:pt>
                <c:pt idx="602">
                  <c:v>397.41417000000001</c:v>
                </c:pt>
                <c:pt idx="603">
                  <c:v>398.25382000000002</c:v>
                </c:pt>
                <c:pt idx="604">
                  <c:v>398.99016999999998</c:v>
                </c:pt>
                <c:pt idx="605">
                  <c:v>399.93950000000001</c:v>
                </c:pt>
                <c:pt idx="606">
                  <c:v>400.85262</c:v>
                </c:pt>
                <c:pt idx="607">
                  <c:v>401.51211999999998</c:v>
                </c:pt>
                <c:pt idx="608">
                  <c:v>402.31626</c:v>
                </c:pt>
                <c:pt idx="609">
                  <c:v>403.14107999999999</c:v>
                </c:pt>
                <c:pt idx="610">
                  <c:v>404.11034000000001</c:v>
                </c:pt>
                <c:pt idx="611">
                  <c:v>404.97509000000002</c:v>
                </c:pt>
                <c:pt idx="612">
                  <c:v>405.68437</c:v>
                </c:pt>
                <c:pt idx="613">
                  <c:v>406.48854999999998</c:v>
                </c:pt>
                <c:pt idx="614">
                  <c:v>407.27017999999998</c:v>
                </c:pt>
                <c:pt idx="615">
                  <c:v>408.21543000000003</c:v>
                </c:pt>
                <c:pt idx="616">
                  <c:v>409.03534999999999</c:v>
                </c:pt>
                <c:pt idx="617">
                  <c:v>409.80716999999999</c:v>
                </c:pt>
                <c:pt idx="618">
                  <c:v>410.55396999999999</c:v>
                </c:pt>
                <c:pt idx="619">
                  <c:v>411.35590999999999</c:v>
                </c:pt>
                <c:pt idx="620">
                  <c:v>412.35797000000002</c:v>
                </c:pt>
                <c:pt idx="621">
                  <c:v>413.08989000000003</c:v>
                </c:pt>
                <c:pt idx="622">
                  <c:v>413.91721999999999</c:v>
                </c:pt>
                <c:pt idx="623">
                  <c:v>414.63055000000003</c:v>
                </c:pt>
                <c:pt idx="624">
                  <c:v>415.48266999999998</c:v>
                </c:pt>
                <c:pt idx="625">
                  <c:v>416.49032</c:v>
                </c:pt>
                <c:pt idx="626">
                  <c:v>417.18770000000001</c:v>
                </c:pt>
                <c:pt idx="627">
                  <c:v>418.03255000000001</c:v>
                </c:pt>
                <c:pt idx="628">
                  <c:v>418.73165</c:v>
                </c:pt>
                <c:pt idx="629">
                  <c:v>419.62725</c:v>
                </c:pt>
                <c:pt idx="630">
                  <c:v>420.59825000000001</c:v>
                </c:pt>
                <c:pt idx="631">
                  <c:v>421.25963000000002</c:v>
                </c:pt>
                <c:pt idx="632">
                  <c:v>422.09302000000002</c:v>
                </c:pt>
                <c:pt idx="633">
                  <c:v>422.81626</c:v>
                </c:pt>
                <c:pt idx="634">
                  <c:v>423.76503000000002</c:v>
                </c:pt>
                <c:pt idx="635">
                  <c:v>424.67399</c:v>
                </c:pt>
                <c:pt idx="636">
                  <c:v>425.35737</c:v>
                </c:pt>
                <c:pt idx="637">
                  <c:v>426.18470000000002</c:v>
                </c:pt>
                <c:pt idx="638">
                  <c:v>426.92621000000003</c:v>
                </c:pt>
                <c:pt idx="639">
                  <c:v>427.89861999999999</c:v>
                </c:pt>
                <c:pt idx="640">
                  <c:v>428.75506000000001</c:v>
                </c:pt>
                <c:pt idx="641">
                  <c:v>429.45535999999998</c:v>
                </c:pt>
                <c:pt idx="642">
                  <c:v>430.23790000000002</c:v>
                </c:pt>
                <c:pt idx="643">
                  <c:v>431.01490999999999</c:v>
                </c:pt>
                <c:pt idx="644">
                  <c:v>432.00993999999997</c:v>
                </c:pt>
                <c:pt idx="645">
                  <c:v>432.78985999999998</c:v>
                </c:pt>
                <c:pt idx="646">
                  <c:v>433.54606999999999</c:v>
                </c:pt>
                <c:pt idx="647">
                  <c:v>434.27350999999999</c:v>
                </c:pt>
                <c:pt idx="648">
                  <c:v>435.09600999999998</c:v>
                </c:pt>
                <c:pt idx="649">
                  <c:v>436.08551</c:v>
                </c:pt>
                <c:pt idx="650">
                  <c:v>436.79541999999998</c:v>
                </c:pt>
                <c:pt idx="651">
                  <c:v>437.61833000000001</c:v>
                </c:pt>
                <c:pt idx="652">
                  <c:v>438.32344999999998</c:v>
                </c:pt>
                <c:pt idx="653">
                  <c:v>439.18092999999999</c:v>
                </c:pt>
                <c:pt idx="654">
                  <c:v>440.15006</c:v>
                </c:pt>
                <c:pt idx="655">
                  <c:v>440.84446000000003</c:v>
                </c:pt>
                <c:pt idx="656">
                  <c:v>441.68338</c:v>
                </c:pt>
                <c:pt idx="657">
                  <c:v>442.36</c:v>
                </c:pt>
                <c:pt idx="658">
                  <c:v>443.27379000000002</c:v>
                </c:pt>
                <c:pt idx="659">
                  <c:v>444.20208000000002</c:v>
                </c:pt>
                <c:pt idx="660">
                  <c:v>444.86644000000001</c:v>
                </c:pt>
                <c:pt idx="661">
                  <c:v>445.70555999999999</c:v>
                </c:pt>
                <c:pt idx="662">
                  <c:v>446.41755000000001</c:v>
                </c:pt>
                <c:pt idx="663">
                  <c:v>447.36453</c:v>
                </c:pt>
                <c:pt idx="664">
                  <c:v>448.25069000000002</c:v>
                </c:pt>
                <c:pt idx="665">
                  <c:v>448.94650000000001</c:v>
                </c:pt>
                <c:pt idx="666">
                  <c:v>449.75560000000002</c:v>
                </c:pt>
                <c:pt idx="667">
                  <c:v>450.50493999999998</c:v>
                </c:pt>
                <c:pt idx="668">
                  <c:v>451.46177999999998</c:v>
                </c:pt>
                <c:pt idx="669">
                  <c:v>452.28214000000003</c:v>
                </c:pt>
                <c:pt idx="670">
                  <c:v>453.03259000000003</c:v>
                </c:pt>
                <c:pt idx="671">
                  <c:v>453.77771000000001</c:v>
                </c:pt>
                <c:pt idx="672">
                  <c:v>454.56108999999998</c:v>
                </c:pt>
                <c:pt idx="673">
                  <c:v>455.52157</c:v>
                </c:pt>
                <c:pt idx="674">
                  <c:v>456.27292999999997</c:v>
                </c:pt>
                <c:pt idx="675">
                  <c:v>457.07727999999997</c:v>
                </c:pt>
                <c:pt idx="676">
                  <c:v>457.78079000000002</c:v>
                </c:pt>
                <c:pt idx="677">
                  <c:v>458.57839999999999</c:v>
                </c:pt>
                <c:pt idx="678">
                  <c:v>459.55815000000001</c:v>
                </c:pt>
                <c:pt idx="679">
                  <c:v>459.92678000000001</c:v>
                </c:pt>
                <c:pt idx="680">
                  <c:v>460.68517000000003</c:v>
                </c:pt>
                <c:pt idx="681">
                  <c:v>461.36466000000001</c:v>
                </c:pt>
                <c:pt idx="682">
                  <c:v>462.23259000000002</c:v>
                </c:pt>
                <c:pt idx="683">
                  <c:v>463.12108999999998</c:v>
                </c:pt>
                <c:pt idx="684">
                  <c:v>463.78483999999997</c:v>
                </c:pt>
                <c:pt idx="685">
                  <c:v>464.61775999999998</c:v>
                </c:pt>
                <c:pt idx="686">
                  <c:v>465.31398000000002</c:v>
                </c:pt>
                <c:pt idx="687">
                  <c:v>466.19269000000003</c:v>
                </c:pt>
                <c:pt idx="688">
                  <c:v>467.08688999999998</c:v>
                </c:pt>
                <c:pt idx="689">
                  <c:v>467.74657999999999</c:v>
                </c:pt>
                <c:pt idx="690">
                  <c:v>468.51407999999998</c:v>
                </c:pt>
                <c:pt idx="691">
                  <c:v>469.25867</c:v>
                </c:pt>
                <c:pt idx="692">
                  <c:v>470.14695999999998</c:v>
                </c:pt>
                <c:pt idx="693">
                  <c:v>470.98984000000002</c:v>
                </c:pt>
                <c:pt idx="694">
                  <c:v>471.71465999999998</c:v>
                </c:pt>
                <c:pt idx="695">
                  <c:v>472.49184000000002</c:v>
                </c:pt>
                <c:pt idx="696">
                  <c:v>473.18698000000001</c:v>
                </c:pt>
                <c:pt idx="697">
                  <c:v>474.15899000000002</c:v>
                </c:pt>
                <c:pt idx="698">
                  <c:v>474.89192000000003</c:v>
                </c:pt>
                <c:pt idx="699">
                  <c:v>475.64233000000002</c:v>
                </c:pt>
                <c:pt idx="700">
                  <c:v>476.32276999999999</c:v>
                </c:pt>
                <c:pt idx="701">
                  <c:v>476.84568999999999</c:v>
                </c:pt>
                <c:pt idx="702">
                  <c:v>473.33240000000001</c:v>
                </c:pt>
                <c:pt idx="703">
                  <c:v>473.43856</c:v>
                </c:pt>
                <c:pt idx="704">
                  <c:v>472.97287999999998</c:v>
                </c:pt>
                <c:pt idx="705">
                  <c:v>472.12425000000002</c:v>
                </c:pt>
                <c:pt idx="706">
                  <c:v>470.54345999999998</c:v>
                </c:pt>
                <c:pt idx="707">
                  <c:v>469.56923999999998</c:v>
                </c:pt>
                <c:pt idx="708">
                  <c:v>468.03679</c:v>
                </c:pt>
                <c:pt idx="709">
                  <c:v>468.05313000000001</c:v>
                </c:pt>
                <c:pt idx="710">
                  <c:v>468.16397999999998</c:v>
                </c:pt>
                <c:pt idx="711">
                  <c:v>468.44024999999999</c:v>
                </c:pt>
                <c:pt idx="712">
                  <c:v>468.93473</c:v>
                </c:pt>
                <c:pt idx="713">
                  <c:v>469.25709000000001</c:v>
                </c:pt>
                <c:pt idx="714">
                  <c:v>469.77424999999999</c:v>
                </c:pt>
                <c:pt idx="715">
                  <c:v>470.22548999999998</c:v>
                </c:pt>
                <c:pt idx="716">
                  <c:v>470.86351000000002</c:v>
                </c:pt>
                <c:pt idx="717">
                  <c:v>471.40260999999998</c:v>
                </c:pt>
                <c:pt idx="718">
                  <c:v>471.83636000000001</c:v>
                </c:pt>
                <c:pt idx="719">
                  <c:v>472.33897999999999</c:v>
                </c:pt>
                <c:pt idx="720">
                  <c:v>472.85275999999999</c:v>
                </c:pt>
                <c:pt idx="721">
                  <c:v>473.58668999999998</c:v>
                </c:pt>
                <c:pt idx="722">
                  <c:v>474.13072</c:v>
                </c:pt>
                <c:pt idx="723">
                  <c:v>474.64922000000001</c:v>
                </c:pt>
                <c:pt idx="724">
                  <c:v>475.16912000000002</c:v>
                </c:pt>
                <c:pt idx="725">
                  <c:v>475.76681000000002</c:v>
                </c:pt>
                <c:pt idx="726">
                  <c:v>476.52904999999998</c:v>
                </c:pt>
                <c:pt idx="727">
                  <c:v>477.06533999999999</c:v>
                </c:pt>
                <c:pt idx="728">
                  <c:v>477.59190999999998</c:v>
                </c:pt>
                <c:pt idx="729">
                  <c:v>478.01630999999998</c:v>
                </c:pt>
                <c:pt idx="730">
                  <c:v>478.4846</c:v>
                </c:pt>
                <c:pt idx="731">
                  <c:v>479.25614999999999</c:v>
                </c:pt>
                <c:pt idx="732">
                  <c:v>479.74209000000002</c:v>
                </c:pt>
                <c:pt idx="733">
                  <c:v>480.37495999999999</c:v>
                </c:pt>
                <c:pt idx="734">
                  <c:v>480.88357000000002</c:v>
                </c:pt>
                <c:pt idx="735">
                  <c:v>481.58528000000001</c:v>
                </c:pt>
                <c:pt idx="736">
                  <c:v>482.40015</c:v>
                </c:pt>
                <c:pt idx="737">
                  <c:v>482.88763</c:v>
                </c:pt>
                <c:pt idx="738">
                  <c:v>483.57195000000002</c:v>
                </c:pt>
                <c:pt idx="739">
                  <c:v>484.13308999999998</c:v>
                </c:pt>
                <c:pt idx="740">
                  <c:v>484.88387</c:v>
                </c:pt>
                <c:pt idx="741">
                  <c:v>485.64584000000002</c:v>
                </c:pt>
                <c:pt idx="742">
                  <c:v>486.15865000000002</c:v>
                </c:pt>
                <c:pt idx="743">
                  <c:v>486.80317000000002</c:v>
                </c:pt>
                <c:pt idx="744">
                  <c:v>487.38387999999998</c:v>
                </c:pt>
                <c:pt idx="745">
                  <c:v>488.15600000000001</c:v>
                </c:pt>
                <c:pt idx="746">
                  <c:v>488.89355</c:v>
                </c:pt>
                <c:pt idx="747">
                  <c:v>489.36844000000002</c:v>
                </c:pt>
                <c:pt idx="748">
                  <c:v>490.02082999999999</c:v>
                </c:pt>
                <c:pt idx="749">
                  <c:v>490.62338</c:v>
                </c:pt>
                <c:pt idx="750">
                  <c:v>491.41617000000002</c:v>
                </c:pt>
                <c:pt idx="751">
                  <c:v>491.98405000000002</c:v>
                </c:pt>
                <c:pt idx="752">
                  <c:v>492.54656999999997</c:v>
                </c:pt>
                <c:pt idx="753">
                  <c:v>493.09974</c:v>
                </c:pt>
                <c:pt idx="754">
                  <c:v>493.62533999999999</c:v>
                </c:pt>
                <c:pt idx="755">
                  <c:v>494.35860000000002</c:v>
                </c:pt>
                <c:pt idx="756">
                  <c:v>494.85532999999998</c:v>
                </c:pt>
                <c:pt idx="757">
                  <c:v>495.33258999999998</c:v>
                </c:pt>
                <c:pt idx="758">
                  <c:v>495.72674000000001</c:v>
                </c:pt>
                <c:pt idx="759">
                  <c:v>496.14373999999998</c:v>
                </c:pt>
                <c:pt idx="760">
                  <c:v>496.69272000000001</c:v>
                </c:pt>
                <c:pt idx="761">
                  <c:v>496.83803999999998</c:v>
                </c:pt>
                <c:pt idx="762">
                  <c:v>497.15323000000001</c:v>
                </c:pt>
                <c:pt idx="763">
                  <c:v>497.39965000000001</c:v>
                </c:pt>
                <c:pt idx="764">
                  <c:v>497.86610000000002</c:v>
                </c:pt>
                <c:pt idx="765">
                  <c:v>498.42120999999997</c:v>
                </c:pt>
                <c:pt idx="766">
                  <c:v>498.68883</c:v>
                </c:pt>
                <c:pt idx="767">
                  <c:v>499.15390000000002</c:v>
                </c:pt>
                <c:pt idx="768">
                  <c:v>499.47818000000001</c:v>
                </c:pt>
                <c:pt idx="769">
                  <c:v>500.03104000000002</c:v>
                </c:pt>
                <c:pt idx="770">
                  <c:v>500.56166999999999</c:v>
                </c:pt>
                <c:pt idx="771">
                  <c:v>500.89954</c:v>
                </c:pt>
                <c:pt idx="772">
                  <c:v>501.38112999999998</c:v>
                </c:pt>
                <c:pt idx="773">
                  <c:v>501.78751</c:v>
                </c:pt>
                <c:pt idx="774">
                  <c:v>502.42304999999999</c:v>
                </c:pt>
                <c:pt idx="775">
                  <c:v>502.93189999999998</c:v>
                </c:pt>
                <c:pt idx="776">
                  <c:v>503.31905</c:v>
                </c:pt>
                <c:pt idx="777">
                  <c:v>503.75578000000002</c:v>
                </c:pt>
                <c:pt idx="778">
                  <c:v>504.21494999999999</c:v>
                </c:pt>
                <c:pt idx="779">
                  <c:v>504.86878999999999</c:v>
                </c:pt>
                <c:pt idx="780">
                  <c:v>505.28708999999998</c:v>
                </c:pt>
                <c:pt idx="781">
                  <c:v>505.76528999999999</c:v>
                </c:pt>
                <c:pt idx="782">
                  <c:v>506.1764</c:v>
                </c:pt>
                <c:pt idx="783">
                  <c:v>506.68547999999998</c:v>
                </c:pt>
                <c:pt idx="784">
                  <c:v>507.30468000000002</c:v>
                </c:pt>
                <c:pt idx="785">
                  <c:v>507.67457999999999</c:v>
                </c:pt>
                <c:pt idx="786">
                  <c:v>508.17586</c:v>
                </c:pt>
                <c:pt idx="787">
                  <c:v>508.54732999999999</c:v>
                </c:pt>
                <c:pt idx="788">
                  <c:v>509.06432000000001</c:v>
                </c:pt>
                <c:pt idx="789">
                  <c:v>509.66302000000002</c:v>
                </c:pt>
                <c:pt idx="790">
                  <c:v>510.03375</c:v>
                </c:pt>
                <c:pt idx="791">
                  <c:v>510.50475</c:v>
                </c:pt>
                <c:pt idx="792">
                  <c:v>510.85318000000001</c:v>
                </c:pt>
                <c:pt idx="793">
                  <c:v>511.33013999999997</c:v>
                </c:pt>
                <c:pt idx="794">
                  <c:v>511.70076999999998</c:v>
                </c:pt>
                <c:pt idx="795">
                  <c:v>511.92588999999998</c:v>
                </c:pt>
                <c:pt idx="796">
                  <c:v>512.36563000000001</c:v>
                </c:pt>
                <c:pt idx="797">
                  <c:v>512.69512999999995</c:v>
                </c:pt>
                <c:pt idx="798">
                  <c:v>513.29341999999997</c:v>
                </c:pt>
                <c:pt idx="799">
                  <c:v>513.83135000000004</c:v>
                </c:pt>
                <c:pt idx="800">
                  <c:v>514.22708</c:v>
                </c:pt>
                <c:pt idx="801">
                  <c:v>514.66106000000002</c:v>
                </c:pt>
                <c:pt idx="802">
                  <c:v>515.11782000000005</c:v>
                </c:pt>
                <c:pt idx="803">
                  <c:v>515.77104999999995</c:v>
                </c:pt>
                <c:pt idx="804">
                  <c:v>516.25454000000002</c:v>
                </c:pt>
                <c:pt idx="805">
                  <c:v>516.67097000000001</c:v>
                </c:pt>
                <c:pt idx="806">
                  <c:v>517.07353000000001</c:v>
                </c:pt>
                <c:pt idx="807">
                  <c:v>517.54557</c:v>
                </c:pt>
                <c:pt idx="808">
                  <c:v>518.09549000000004</c:v>
                </c:pt>
                <c:pt idx="809">
                  <c:v>518.24694</c:v>
                </c:pt>
                <c:pt idx="810">
                  <c:v>518.52775999999994</c:v>
                </c:pt>
                <c:pt idx="811">
                  <c:v>518.74406999999997</c:v>
                </c:pt>
                <c:pt idx="812">
                  <c:v>519.12591999999995</c:v>
                </c:pt>
                <c:pt idx="813">
                  <c:v>519.64020000000005</c:v>
                </c:pt>
                <c:pt idx="814">
                  <c:v>519.87463000000002</c:v>
                </c:pt>
                <c:pt idx="815">
                  <c:v>520.28737000000001</c:v>
                </c:pt>
                <c:pt idx="816">
                  <c:v>520.55821000000003</c:v>
                </c:pt>
                <c:pt idx="817">
                  <c:v>521.0059</c:v>
                </c:pt>
                <c:pt idx="818">
                  <c:v>521.49381000000005</c:v>
                </c:pt>
                <c:pt idx="819">
                  <c:v>521.66911000000005</c:v>
                </c:pt>
                <c:pt idx="820">
                  <c:v>521.64234999999996</c:v>
                </c:pt>
                <c:pt idx="821">
                  <c:v>521.85911999999996</c:v>
                </c:pt>
                <c:pt idx="822">
                  <c:v>522.25225999999998</c:v>
                </c:pt>
                <c:pt idx="823">
                  <c:v>522.64212999999995</c:v>
                </c:pt>
                <c:pt idx="824">
                  <c:v>522.86148000000003</c:v>
                </c:pt>
                <c:pt idx="825">
                  <c:v>523.18413999999996</c:v>
                </c:pt>
                <c:pt idx="826">
                  <c:v>523.39998000000003</c:v>
                </c:pt>
                <c:pt idx="827">
                  <c:v>523.63963000000001</c:v>
                </c:pt>
                <c:pt idx="828">
                  <c:v>523.85509999999999</c:v>
                </c:pt>
                <c:pt idx="829">
                  <c:v>523.95677000000001</c:v>
                </c:pt>
                <c:pt idx="830">
                  <c:v>524.16067999999996</c:v>
                </c:pt>
                <c:pt idx="831">
                  <c:v>524.36582999999996</c:v>
                </c:pt>
                <c:pt idx="832">
                  <c:v>524.83424000000002</c:v>
                </c:pt>
                <c:pt idx="833">
                  <c:v>525.15409</c:v>
                </c:pt>
                <c:pt idx="834">
                  <c:v>525.44318999999996</c:v>
                </c:pt>
                <c:pt idx="835">
                  <c:v>525.68863999999996</c:v>
                </c:pt>
                <c:pt idx="836">
                  <c:v>526.04684999999995</c:v>
                </c:pt>
                <c:pt idx="837">
                  <c:v>526.58270000000005</c:v>
                </c:pt>
                <c:pt idx="838">
                  <c:v>526.84513000000004</c:v>
                </c:pt>
                <c:pt idx="839">
                  <c:v>527.15787999999998</c:v>
                </c:pt>
                <c:pt idx="840">
                  <c:v>527.10970999999995</c:v>
                </c:pt>
                <c:pt idx="841">
                  <c:v>527.23154</c:v>
                </c:pt>
                <c:pt idx="842">
                  <c:v>527.62424999999996</c:v>
                </c:pt>
                <c:pt idx="843">
                  <c:v>527.76919999999996</c:v>
                </c:pt>
                <c:pt idx="844">
                  <c:v>528.05388000000005</c:v>
                </c:pt>
                <c:pt idx="845">
                  <c:v>528.21977000000004</c:v>
                </c:pt>
                <c:pt idx="846">
                  <c:v>528.59667000000002</c:v>
                </c:pt>
                <c:pt idx="847">
                  <c:v>529.03832</c:v>
                </c:pt>
                <c:pt idx="848">
                  <c:v>529.24554000000001</c:v>
                </c:pt>
                <c:pt idx="849">
                  <c:v>529.62347999999997</c:v>
                </c:pt>
                <c:pt idx="850">
                  <c:v>529.92705000000001</c:v>
                </c:pt>
                <c:pt idx="851">
                  <c:v>530.44809999999995</c:v>
                </c:pt>
                <c:pt idx="852">
                  <c:v>530.87612000000001</c:v>
                </c:pt>
                <c:pt idx="853">
                  <c:v>531.17756999999995</c:v>
                </c:pt>
                <c:pt idx="854">
                  <c:v>531.59460000000001</c:v>
                </c:pt>
                <c:pt idx="855">
                  <c:v>531.91913999999997</c:v>
                </c:pt>
                <c:pt idx="856">
                  <c:v>532.46996999999999</c:v>
                </c:pt>
                <c:pt idx="857">
                  <c:v>532.92325000000005</c:v>
                </c:pt>
                <c:pt idx="858">
                  <c:v>533.29612999999995</c:v>
                </c:pt>
                <c:pt idx="859">
                  <c:v>533.63792000000001</c:v>
                </c:pt>
                <c:pt idx="860">
                  <c:v>534.00912000000005</c:v>
                </c:pt>
                <c:pt idx="861">
                  <c:v>534.56916000000001</c:v>
                </c:pt>
                <c:pt idx="862">
                  <c:v>534.94260999999995</c:v>
                </c:pt>
                <c:pt idx="863">
                  <c:v>535.32740999999999</c:v>
                </c:pt>
                <c:pt idx="864">
                  <c:v>535.60026000000005</c:v>
                </c:pt>
                <c:pt idx="865">
                  <c:v>535.99860000000001</c:v>
                </c:pt>
                <c:pt idx="866">
                  <c:v>536.61207000000002</c:v>
                </c:pt>
                <c:pt idx="867">
                  <c:v>536.89459999999997</c:v>
                </c:pt>
                <c:pt idx="868">
                  <c:v>537.34081000000003</c:v>
                </c:pt>
                <c:pt idx="869">
                  <c:v>537.65688</c:v>
                </c:pt>
                <c:pt idx="870">
                  <c:v>538.12084000000004</c:v>
                </c:pt>
                <c:pt idx="871">
                  <c:v>538.72262000000001</c:v>
                </c:pt>
                <c:pt idx="872">
                  <c:v>539.02823000000001</c:v>
                </c:pt>
                <c:pt idx="873">
                  <c:v>539.48315000000002</c:v>
                </c:pt>
                <c:pt idx="874">
                  <c:v>539.84105</c:v>
                </c:pt>
                <c:pt idx="875">
                  <c:v>540.35258999999996</c:v>
                </c:pt>
                <c:pt idx="876">
                  <c:v>540.90314000000001</c:v>
                </c:pt>
                <c:pt idx="877">
                  <c:v>541.18795</c:v>
                </c:pt>
                <c:pt idx="878">
                  <c:v>541.63373000000001</c:v>
                </c:pt>
                <c:pt idx="879">
                  <c:v>542.00507000000005</c:v>
                </c:pt>
                <c:pt idx="880">
                  <c:v>542.57636000000002</c:v>
                </c:pt>
                <c:pt idx="881">
                  <c:v>543.02212999999995</c:v>
                </c:pt>
                <c:pt idx="882">
                  <c:v>543.29817000000003</c:v>
                </c:pt>
                <c:pt idx="883">
                  <c:v>543.70390999999995</c:v>
                </c:pt>
                <c:pt idx="884">
                  <c:v>544.08184000000006</c:v>
                </c:pt>
                <c:pt idx="885">
                  <c:v>544.67253000000005</c:v>
                </c:pt>
                <c:pt idx="886">
                  <c:v>545.06957</c:v>
                </c:pt>
                <c:pt idx="887">
                  <c:v>545.51838999999995</c:v>
                </c:pt>
                <c:pt idx="888">
                  <c:v>545.92724999999996</c:v>
                </c:pt>
                <c:pt idx="889">
                  <c:v>546.35185000000001</c:v>
                </c:pt>
                <c:pt idx="890">
                  <c:v>546.96672000000001</c:v>
                </c:pt>
                <c:pt idx="891">
                  <c:v>547.35374000000002</c:v>
                </c:pt>
                <c:pt idx="892">
                  <c:v>547.83897000000002</c:v>
                </c:pt>
                <c:pt idx="893">
                  <c:v>548.16833999999994</c:v>
                </c:pt>
                <c:pt idx="894">
                  <c:v>548.65072999999995</c:v>
                </c:pt>
                <c:pt idx="895">
                  <c:v>549.28854999999999</c:v>
                </c:pt>
                <c:pt idx="896">
                  <c:v>549.65332000000001</c:v>
                </c:pt>
                <c:pt idx="897">
                  <c:v>550.16552000000001</c:v>
                </c:pt>
                <c:pt idx="898">
                  <c:v>550.53569000000005</c:v>
                </c:pt>
                <c:pt idx="899">
                  <c:v>551.08122000000003</c:v>
                </c:pt>
                <c:pt idx="900">
                  <c:v>551.68390999999997</c:v>
                </c:pt>
                <c:pt idx="901">
                  <c:v>552.02545999999995</c:v>
                </c:pt>
                <c:pt idx="902">
                  <c:v>552.49860000000001</c:v>
                </c:pt>
                <c:pt idx="903">
                  <c:v>552.85375999999997</c:v>
                </c:pt>
                <c:pt idx="904">
                  <c:v>553.41922999999997</c:v>
                </c:pt>
                <c:pt idx="905">
                  <c:v>553.94145000000003</c:v>
                </c:pt>
                <c:pt idx="906">
                  <c:v>554.27405999999996</c:v>
                </c:pt>
                <c:pt idx="907">
                  <c:v>554.74267999999995</c:v>
                </c:pt>
                <c:pt idx="908">
                  <c:v>555.14390000000003</c:v>
                </c:pt>
                <c:pt idx="909">
                  <c:v>555.79006000000004</c:v>
                </c:pt>
                <c:pt idx="910">
                  <c:v>556.25449000000003</c:v>
                </c:pt>
                <c:pt idx="911">
                  <c:v>556.66908000000001</c:v>
                </c:pt>
                <c:pt idx="912">
                  <c:v>557.10298999999998</c:v>
                </c:pt>
                <c:pt idx="913">
                  <c:v>557.59619999999995</c:v>
                </c:pt>
                <c:pt idx="914">
                  <c:v>558.26391000000001</c:v>
                </c:pt>
                <c:pt idx="915">
                  <c:v>558.67290000000003</c:v>
                </c:pt>
                <c:pt idx="916">
                  <c:v>559.17448000000002</c:v>
                </c:pt>
                <c:pt idx="917">
                  <c:v>559.58618000000001</c:v>
                </c:pt>
                <c:pt idx="918">
                  <c:v>560.10488999999995</c:v>
                </c:pt>
                <c:pt idx="919">
                  <c:v>560.74274000000003</c:v>
                </c:pt>
                <c:pt idx="920">
                  <c:v>561.1377</c:v>
                </c:pt>
                <c:pt idx="921">
                  <c:v>561.63804000000005</c:v>
                </c:pt>
                <c:pt idx="922">
                  <c:v>562.05574000000001</c:v>
                </c:pt>
                <c:pt idx="923">
                  <c:v>562.57939999999996</c:v>
                </c:pt>
                <c:pt idx="924">
                  <c:v>563.20456000000001</c:v>
                </c:pt>
                <c:pt idx="925">
                  <c:v>563.57673999999997</c:v>
                </c:pt>
                <c:pt idx="926">
                  <c:v>564.06294000000003</c:v>
                </c:pt>
                <c:pt idx="927">
                  <c:v>564.44476999999995</c:v>
                </c:pt>
                <c:pt idx="928">
                  <c:v>564.99670000000003</c:v>
                </c:pt>
                <c:pt idx="929">
                  <c:v>565.62849000000006</c:v>
                </c:pt>
                <c:pt idx="930">
                  <c:v>565.97320000000002</c:v>
                </c:pt>
                <c:pt idx="931">
                  <c:v>566.43696</c:v>
                </c:pt>
                <c:pt idx="932">
                  <c:v>566.81777999999997</c:v>
                </c:pt>
                <c:pt idx="933">
                  <c:v>567.39885000000004</c:v>
                </c:pt>
                <c:pt idx="934">
                  <c:v>567.91588000000002</c:v>
                </c:pt>
                <c:pt idx="935">
                  <c:v>568.23110999999994</c:v>
                </c:pt>
                <c:pt idx="936">
                  <c:v>568.63022000000001</c:v>
                </c:pt>
                <c:pt idx="937">
                  <c:v>569.00608</c:v>
                </c:pt>
                <c:pt idx="938">
                  <c:v>569.58875999999998</c:v>
                </c:pt>
                <c:pt idx="939">
                  <c:v>569.97567000000004</c:v>
                </c:pt>
                <c:pt idx="940">
                  <c:v>570.27147000000002</c:v>
                </c:pt>
                <c:pt idx="941">
                  <c:v>570.56110999999999</c:v>
                </c:pt>
                <c:pt idx="942">
                  <c:v>570.88692000000003</c:v>
                </c:pt>
                <c:pt idx="943">
                  <c:v>571.36756000000003</c:v>
                </c:pt>
                <c:pt idx="944">
                  <c:v>571.41192000000001</c:v>
                </c:pt>
                <c:pt idx="945">
                  <c:v>571.62805000000003</c:v>
                </c:pt>
                <c:pt idx="946">
                  <c:v>571.79548</c:v>
                </c:pt>
                <c:pt idx="947">
                  <c:v>572.01067999999998</c:v>
                </c:pt>
                <c:pt idx="948">
                  <c:v>572.35224000000005</c:v>
                </c:pt>
                <c:pt idx="949">
                  <c:v>572.39068999999995</c:v>
                </c:pt>
                <c:pt idx="950">
                  <c:v>572.50364999999999</c:v>
                </c:pt>
                <c:pt idx="951">
                  <c:v>572.50391999999999</c:v>
                </c:pt>
                <c:pt idx="952">
                  <c:v>572.59074999999996</c:v>
                </c:pt>
                <c:pt idx="953">
                  <c:v>572.76481000000001</c:v>
                </c:pt>
                <c:pt idx="954">
                  <c:v>572.64448000000004</c:v>
                </c:pt>
                <c:pt idx="955">
                  <c:v>572.65259000000003</c:v>
                </c:pt>
                <c:pt idx="956">
                  <c:v>572.57320000000004</c:v>
                </c:pt>
                <c:pt idx="957">
                  <c:v>572.68308000000002</c:v>
                </c:pt>
                <c:pt idx="958">
                  <c:v>572.81358999999998</c:v>
                </c:pt>
                <c:pt idx="959">
                  <c:v>572.71114999999998</c:v>
                </c:pt>
                <c:pt idx="960">
                  <c:v>572.70987000000002</c:v>
                </c:pt>
                <c:pt idx="961">
                  <c:v>572.71028000000001</c:v>
                </c:pt>
                <c:pt idx="962">
                  <c:v>572.93700000000001</c:v>
                </c:pt>
                <c:pt idx="963">
                  <c:v>573.08934999999997</c:v>
                </c:pt>
                <c:pt idx="964">
                  <c:v>573.12922000000003</c:v>
                </c:pt>
                <c:pt idx="965">
                  <c:v>573.22697000000005</c:v>
                </c:pt>
                <c:pt idx="966">
                  <c:v>573.36545000000001</c:v>
                </c:pt>
                <c:pt idx="967">
                  <c:v>573.70372999999995</c:v>
                </c:pt>
                <c:pt idx="968">
                  <c:v>573.85212999999999</c:v>
                </c:pt>
                <c:pt idx="969">
                  <c:v>574.03409999999997</c:v>
                </c:pt>
                <c:pt idx="970">
                  <c:v>574.17539999999997</c:v>
                </c:pt>
                <c:pt idx="971">
                  <c:v>574.40539999999999</c:v>
                </c:pt>
                <c:pt idx="972">
                  <c:v>574.78474000000006</c:v>
                </c:pt>
                <c:pt idx="973">
                  <c:v>574.88811999999996</c:v>
                </c:pt>
                <c:pt idx="974">
                  <c:v>575.10150999999996</c:v>
                </c:pt>
                <c:pt idx="975">
                  <c:v>575.21306000000004</c:v>
                </c:pt>
                <c:pt idx="976">
                  <c:v>575.49144000000001</c:v>
                </c:pt>
                <c:pt idx="977">
                  <c:v>575.84801000000004</c:v>
                </c:pt>
                <c:pt idx="978">
                  <c:v>575.94803999999999</c:v>
                </c:pt>
                <c:pt idx="979">
                  <c:v>576.23491999999999</c:v>
                </c:pt>
                <c:pt idx="980">
                  <c:v>576.32041000000004</c:v>
                </c:pt>
                <c:pt idx="981">
                  <c:v>576.58666000000005</c:v>
                </c:pt>
                <c:pt idx="982">
                  <c:v>576.84333000000004</c:v>
                </c:pt>
                <c:pt idx="983">
                  <c:v>576.91066999999998</c:v>
                </c:pt>
                <c:pt idx="984">
                  <c:v>577.13148999999999</c:v>
                </c:pt>
                <c:pt idx="985">
                  <c:v>577.25832000000003</c:v>
                </c:pt>
                <c:pt idx="986">
                  <c:v>577.59082999999998</c:v>
                </c:pt>
                <c:pt idx="987">
                  <c:v>577.82131000000004</c:v>
                </c:pt>
                <c:pt idx="988">
                  <c:v>577.91061999999999</c:v>
                </c:pt>
                <c:pt idx="989">
                  <c:v>578.10122999999999</c:v>
                </c:pt>
                <c:pt idx="990">
                  <c:v>578.02437999999995</c:v>
                </c:pt>
                <c:pt idx="991">
                  <c:v>577.66286000000002</c:v>
                </c:pt>
                <c:pt idx="992">
                  <c:v>577.34703000000002</c:v>
                </c:pt>
                <c:pt idx="993">
                  <c:v>577.19635000000005</c:v>
                </c:pt>
                <c:pt idx="994">
                  <c:v>577.14007000000004</c:v>
                </c:pt>
                <c:pt idx="995">
                  <c:v>577.18804</c:v>
                </c:pt>
                <c:pt idx="996">
                  <c:v>577.42736000000002</c:v>
                </c:pt>
                <c:pt idx="997">
                  <c:v>577.46186</c:v>
                </c:pt>
                <c:pt idx="998">
                  <c:v>577.57114000000001</c:v>
                </c:pt>
                <c:pt idx="999">
                  <c:v>577.57851000000005</c:v>
                </c:pt>
                <c:pt idx="1000">
                  <c:v>577.70982000000004</c:v>
                </c:pt>
                <c:pt idx="1001">
                  <c:v>577.99805000000003</c:v>
                </c:pt>
                <c:pt idx="1002">
                  <c:v>577.98518999999999</c:v>
                </c:pt>
                <c:pt idx="1003">
                  <c:v>578.13833999999997</c:v>
                </c:pt>
                <c:pt idx="1004">
                  <c:v>578.17961000000003</c:v>
                </c:pt>
                <c:pt idx="1005">
                  <c:v>578.39736000000005</c:v>
                </c:pt>
                <c:pt idx="1006">
                  <c:v>578.62904000000003</c:v>
                </c:pt>
                <c:pt idx="1007">
                  <c:v>578.55970000000002</c:v>
                </c:pt>
                <c:pt idx="1008">
                  <c:v>578.62756000000002</c:v>
                </c:pt>
                <c:pt idx="1009">
                  <c:v>578.61014999999998</c:v>
                </c:pt>
                <c:pt idx="1010">
                  <c:v>578.79130999999995</c:v>
                </c:pt>
                <c:pt idx="1011">
                  <c:v>578.93655999999999</c:v>
                </c:pt>
                <c:pt idx="1012">
                  <c:v>578.87633000000005</c:v>
                </c:pt>
                <c:pt idx="1013">
                  <c:v>578.97535000000005</c:v>
                </c:pt>
                <c:pt idx="1014">
                  <c:v>579.04510000000005</c:v>
                </c:pt>
                <c:pt idx="1015">
                  <c:v>579.34142999999995</c:v>
                </c:pt>
                <c:pt idx="1016">
                  <c:v>579.52855999999997</c:v>
                </c:pt>
                <c:pt idx="1017">
                  <c:v>579.64144999999996</c:v>
                </c:pt>
                <c:pt idx="1018">
                  <c:v>579.81826000000001</c:v>
                </c:pt>
                <c:pt idx="1019">
                  <c:v>579.99373000000003</c:v>
                </c:pt>
                <c:pt idx="1020">
                  <c:v>580.37735999999995</c:v>
                </c:pt>
                <c:pt idx="1021">
                  <c:v>580.56455000000005</c:v>
                </c:pt>
                <c:pt idx="1022">
                  <c:v>580.7287</c:v>
                </c:pt>
                <c:pt idx="1023">
                  <c:v>580.92393000000004</c:v>
                </c:pt>
                <c:pt idx="1024">
                  <c:v>581.14710000000002</c:v>
                </c:pt>
                <c:pt idx="1025">
                  <c:v>581.45267999999999</c:v>
                </c:pt>
                <c:pt idx="1026">
                  <c:v>581.48095000000001</c:v>
                </c:pt>
                <c:pt idx="1027">
                  <c:v>581.55444999999997</c:v>
                </c:pt>
                <c:pt idx="1028">
                  <c:v>581.54172000000005</c:v>
                </c:pt>
                <c:pt idx="1029">
                  <c:v>581.72924999999998</c:v>
                </c:pt>
                <c:pt idx="1030">
                  <c:v>582.02746000000002</c:v>
                </c:pt>
                <c:pt idx="1031">
                  <c:v>582.03778</c:v>
                </c:pt>
                <c:pt idx="1032">
                  <c:v>582.12667999999996</c:v>
                </c:pt>
                <c:pt idx="1033">
                  <c:v>582.10658000000001</c:v>
                </c:pt>
                <c:pt idx="1034">
                  <c:v>582.26382999999998</c:v>
                </c:pt>
                <c:pt idx="1035">
                  <c:v>582.50837000000001</c:v>
                </c:pt>
                <c:pt idx="1036">
                  <c:v>582.44379000000004</c:v>
                </c:pt>
                <c:pt idx="1037">
                  <c:v>582.53818999999999</c:v>
                </c:pt>
                <c:pt idx="1038">
                  <c:v>582.48747000000003</c:v>
                </c:pt>
                <c:pt idx="1039">
                  <c:v>582.64103</c:v>
                </c:pt>
                <c:pt idx="1040">
                  <c:v>582.70428000000004</c:v>
                </c:pt>
                <c:pt idx="1041">
                  <c:v>582.52211</c:v>
                </c:pt>
                <c:pt idx="1042">
                  <c:v>582.51292999999998</c:v>
                </c:pt>
                <c:pt idx="1043">
                  <c:v>582.49270000000001</c:v>
                </c:pt>
                <c:pt idx="1044">
                  <c:v>582.69617000000005</c:v>
                </c:pt>
                <c:pt idx="1045">
                  <c:v>582.79210999999998</c:v>
                </c:pt>
                <c:pt idx="1046">
                  <c:v>582.79258000000004</c:v>
                </c:pt>
                <c:pt idx="1047">
                  <c:v>582.84357</c:v>
                </c:pt>
                <c:pt idx="1048">
                  <c:v>582.95632000000001</c:v>
                </c:pt>
                <c:pt idx="1049">
                  <c:v>583.18592999999998</c:v>
                </c:pt>
                <c:pt idx="1050">
                  <c:v>583.24937</c:v>
                </c:pt>
                <c:pt idx="1051">
                  <c:v>583.33406000000002</c:v>
                </c:pt>
                <c:pt idx="1052">
                  <c:v>583.35924999999997</c:v>
                </c:pt>
                <c:pt idx="1053">
                  <c:v>583.48339999999996</c:v>
                </c:pt>
                <c:pt idx="1054">
                  <c:v>583.74897999999996</c:v>
                </c:pt>
                <c:pt idx="1055">
                  <c:v>583.74730999999997</c:v>
                </c:pt>
                <c:pt idx="1056">
                  <c:v>583.83956000000001</c:v>
                </c:pt>
                <c:pt idx="1057">
                  <c:v>583.83199000000002</c:v>
                </c:pt>
                <c:pt idx="1058">
                  <c:v>583.95003999999994</c:v>
                </c:pt>
                <c:pt idx="1059">
                  <c:v>584.13810999999998</c:v>
                </c:pt>
                <c:pt idx="1060">
                  <c:v>584.09054000000003</c:v>
                </c:pt>
                <c:pt idx="1061">
                  <c:v>584.21642999999995</c:v>
                </c:pt>
                <c:pt idx="1062">
                  <c:v>584.19438000000002</c:v>
                </c:pt>
                <c:pt idx="1063">
                  <c:v>584.39759000000004</c:v>
                </c:pt>
                <c:pt idx="1064">
                  <c:v>584.59871999999996</c:v>
                </c:pt>
                <c:pt idx="1065">
                  <c:v>584.55731000000003</c:v>
                </c:pt>
                <c:pt idx="1066">
                  <c:v>584.65392999999995</c:v>
                </c:pt>
                <c:pt idx="1067">
                  <c:v>584.64502000000005</c:v>
                </c:pt>
                <c:pt idx="1068">
                  <c:v>584.87112999999999</c:v>
                </c:pt>
                <c:pt idx="1069">
                  <c:v>585.01832999999999</c:v>
                </c:pt>
                <c:pt idx="1070">
                  <c:v>585.03294000000005</c:v>
                </c:pt>
                <c:pt idx="1071">
                  <c:v>585.10127</c:v>
                </c:pt>
                <c:pt idx="1072">
                  <c:v>585.16452000000004</c:v>
                </c:pt>
                <c:pt idx="1073">
                  <c:v>585.39405999999997</c:v>
                </c:pt>
                <c:pt idx="1074">
                  <c:v>585.35928000000001</c:v>
                </c:pt>
                <c:pt idx="1075">
                  <c:v>585.09249999999997</c:v>
                </c:pt>
                <c:pt idx="1076">
                  <c:v>584.94155000000001</c:v>
                </c:pt>
                <c:pt idx="1077">
                  <c:v>584.85397999999998</c:v>
                </c:pt>
                <c:pt idx="1078">
                  <c:v>584.95822999999996</c:v>
                </c:pt>
                <c:pt idx="1079">
                  <c:v>584.83682999999996</c:v>
                </c:pt>
                <c:pt idx="1080">
                  <c:v>584.82343000000003</c:v>
                </c:pt>
                <c:pt idx="1081">
                  <c:v>584.74316999999996</c:v>
                </c:pt>
                <c:pt idx="1082">
                  <c:v>584.79187999999999</c:v>
                </c:pt>
                <c:pt idx="1083">
                  <c:v>584.98684000000003</c:v>
                </c:pt>
                <c:pt idx="1084">
                  <c:v>584.87783000000002</c:v>
                </c:pt>
                <c:pt idx="1085">
                  <c:v>584.90745000000004</c:v>
                </c:pt>
                <c:pt idx="1086">
                  <c:v>584.85760000000005</c:v>
                </c:pt>
                <c:pt idx="1087">
                  <c:v>584.99527999999998</c:v>
                </c:pt>
                <c:pt idx="1088">
                  <c:v>585.16278</c:v>
                </c:pt>
                <c:pt idx="1089">
                  <c:v>585.12384999999995</c:v>
                </c:pt>
                <c:pt idx="1090">
                  <c:v>585.24706000000003</c:v>
                </c:pt>
                <c:pt idx="1091">
                  <c:v>585.25248999999997</c:v>
                </c:pt>
                <c:pt idx="1092">
                  <c:v>585.40108999999995</c:v>
                </c:pt>
                <c:pt idx="1093">
                  <c:v>585.53857000000005</c:v>
                </c:pt>
                <c:pt idx="1094">
                  <c:v>585.25396000000001</c:v>
                </c:pt>
                <c:pt idx="1095">
                  <c:v>585.20839999999998</c:v>
                </c:pt>
                <c:pt idx="1096">
                  <c:v>585.19506999999999</c:v>
                </c:pt>
                <c:pt idx="1097">
                  <c:v>585.20411999999999</c:v>
                </c:pt>
                <c:pt idx="1098">
                  <c:v>585.13604999999995</c:v>
                </c:pt>
                <c:pt idx="1099">
                  <c:v>584.99856999999997</c:v>
                </c:pt>
                <c:pt idx="1100">
                  <c:v>584.82912999999996</c:v>
                </c:pt>
                <c:pt idx="1101">
                  <c:v>584.64521999999999</c:v>
                </c:pt>
                <c:pt idx="1102">
                  <c:v>584.57433000000003</c:v>
                </c:pt>
                <c:pt idx="1103">
                  <c:v>584.32402999999999</c:v>
                </c:pt>
                <c:pt idx="1104">
                  <c:v>584.16436999999996</c:v>
                </c:pt>
                <c:pt idx="1105">
                  <c:v>583.94507999999996</c:v>
                </c:pt>
                <c:pt idx="1106">
                  <c:v>583.86762999999996</c:v>
                </c:pt>
                <c:pt idx="1107">
                  <c:v>583.89945999999998</c:v>
                </c:pt>
                <c:pt idx="1108">
                  <c:v>583.68091000000004</c:v>
                </c:pt>
                <c:pt idx="1109">
                  <c:v>583.55227000000002</c:v>
                </c:pt>
                <c:pt idx="1110">
                  <c:v>583.22465</c:v>
                </c:pt>
                <c:pt idx="1111">
                  <c:v>582.84704999999997</c:v>
                </c:pt>
                <c:pt idx="1112">
                  <c:v>582.63976000000002</c:v>
                </c:pt>
                <c:pt idx="1113">
                  <c:v>582.18543999999997</c:v>
                </c:pt>
                <c:pt idx="1114">
                  <c:v>581.78719999999998</c:v>
                </c:pt>
                <c:pt idx="1115">
                  <c:v>581.29683999999997</c:v>
                </c:pt>
                <c:pt idx="1116">
                  <c:v>580.88928999999996</c:v>
                </c:pt>
                <c:pt idx="1117">
                  <c:v>580.37996999999996</c:v>
                </c:pt>
                <c:pt idx="1118">
                  <c:v>579.66918999999996</c:v>
                </c:pt>
                <c:pt idx="1119">
                  <c:v>578.98961999999995</c:v>
                </c:pt>
                <c:pt idx="1120">
                  <c:v>577.85554000000002</c:v>
                </c:pt>
                <c:pt idx="1121">
                  <c:v>576.87409000000002</c:v>
                </c:pt>
                <c:pt idx="1122">
                  <c:v>575.83312999999998</c:v>
                </c:pt>
                <c:pt idx="1123">
                  <c:v>574.54020000000003</c:v>
                </c:pt>
                <c:pt idx="1124">
                  <c:v>573.05002999999999</c:v>
                </c:pt>
                <c:pt idx="1125">
                  <c:v>571.13487999999995</c:v>
                </c:pt>
                <c:pt idx="1126">
                  <c:v>569.00298999999995</c:v>
                </c:pt>
                <c:pt idx="1127">
                  <c:v>566.8356</c:v>
                </c:pt>
                <c:pt idx="1128">
                  <c:v>564.82102999999995</c:v>
                </c:pt>
                <c:pt idx="1129">
                  <c:v>562.08810000000005</c:v>
                </c:pt>
                <c:pt idx="1130">
                  <c:v>555.57929000000001</c:v>
                </c:pt>
                <c:pt idx="1131">
                  <c:v>480.81720999999999</c:v>
                </c:pt>
                <c:pt idx="1132">
                  <c:v>467.72689000000003</c:v>
                </c:pt>
                <c:pt idx="1133">
                  <c:v>465.85809999999998</c:v>
                </c:pt>
                <c:pt idx="1134">
                  <c:v>464.57224000000002</c:v>
                </c:pt>
                <c:pt idx="1135">
                  <c:v>463.90848999999997</c:v>
                </c:pt>
                <c:pt idx="1136">
                  <c:v>463.60075999999998</c:v>
                </c:pt>
                <c:pt idx="1137">
                  <c:v>463.16282999999999</c:v>
                </c:pt>
                <c:pt idx="1138">
                  <c:v>462.96713</c:v>
                </c:pt>
                <c:pt idx="1139">
                  <c:v>462.75229999999999</c:v>
                </c:pt>
                <c:pt idx="1140">
                  <c:v>462.73106000000001</c:v>
                </c:pt>
                <c:pt idx="1141">
                  <c:v>462.82519000000002</c:v>
                </c:pt>
                <c:pt idx="1142">
                  <c:v>462.70238000000001</c:v>
                </c:pt>
                <c:pt idx="1143">
                  <c:v>462.75963000000002</c:v>
                </c:pt>
                <c:pt idx="1144">
                  <c:v>462.78525999999999</c:v>
                </c:pt>
                <c:pt idx="1145">
                  <c:v>462.93369999999999</c:v>
                </c:pt>
                <c:pt idx="1146">
                  <c:v>463.11894999999998</c:v>
                </c:pt>
                <c:pt idx="1147">
                  <c:v>463.13857999999999</c:v>
                </c:pt>
                <c:pt idx="1148">
                  <c:v>463.29946999999999</c:v>
                </c:pt>
                <c:pt idx="1149">
                  <c:v>463.40767</c:v>
                </c:pt>
                <c:pt idx="1150">
                  <c:v>463.68810000000002</c:v>
                </c:pt>
                <c:pt idx="1151">
                  <c:v>463.90953000000002</c:v>
                </c:pt>
                <c:pt idx="1152">
                  <c:v>464.02355999999997</c:v>
                </c:pt>
                <c:pt idx="1153">
                  <c:v>464.23088000000001</c:v>
                </c:pt>
                <c:pt idx="1154">
                  <c:v>464.41030000000001</c:v>
                </c:pt>
                <c:pt idx="1155">
                  <c:v>464.75143000000003</c:v>
                </c:pt>
                <c:pt idx="1156">
                  <c:v>464.99961999999999</c:v>
                </c:pt>
                <c:pt idx="1157">
                  <c:v>465.21375</c:v>
                </c:pt>
                <c:pt idx="1158">
                  <c:v>465.4126</c:v>
                </c:pt>
                <c:pt idx="1159">
                  <c:v>465.67275000000001</c:v>
                </c:pt>
                <c:pt idx="1160">
                  <c:v>466.08211</c:v>
                </c:pt>
                <c:pt idx="1161">
                  <c:v>466.29714000000001</c:v>
                </c:pt>
                <c:pt idx="1162">
                  <c:v>466.58413000000002</c:v>
                </c:pt>
                <c:pt idx="1163">
                  <c:v>466.77652</c:v>
                </c:pt>
                <c:pt idx="1164">
                  <c:v>467.08085999999997</c:v>
                </c:pt>
                <c:pt idx="1165">
                  <c:v>467.48003</c:v>
                </c:pt>
                <c:pt idx="1166">
                  <c:v>467.68806000000001</c:v>
                </c:pt>
                <c:pt idx="1167">
                  <c:v>467.94698</c:v>
                </c:pt>
                <c:pt idx="1168">
                  <c:v>468.14123999999998</c:v>
                </c:pt>
                <c:pt idx="1169">
                  <c:v>468.43049999999999</c:v>
                </c:pt>
                <c:pt idx="1170">
                  <c:v>468.56688000000003</c:v>
                </c:pt>
                <c:pt idx="1171">
                  <c:v>468.50205999999997</c:v>
                </c:pt>
                <c:pt idx="1172">
                  <c:v>468.59879999999998</c:v>
                </c:pt>
                <c:pt idx="1173">
                  <c:v>468.67964000000001</c:v>
                </c:pt>
                <c:pt idx="1174">
                  <c:v>468.90874000000002</c:v>
                </c:pt>
                <c:pt idx="1175">
                  <c:v>469.09676999999999</c:v>
                </c:pt>
                <c:pt idx="1176">
                  <c:v>469.18581</c:v>
                </c:pt>
                <c:pt idx="1177">
                  <c:v>469.34647000000001</c:v>
                </c:pt>
                <c:pt idx="1178">
                  <c:v>469.50069999999999</c:v>
                </c:pt>
                <c:pt idx="1179">
                  <c:v>469.77084000000002</c:v>
                </c:pt>
                <c:pt idx="1180">
                  <c:v>469.93488000000002</c:v>
                </c:pt>
                <c:pt idx="1181">
                  <c:v>470.09949999999998</c:v>
                </c:pt>
                <c:pt idx="1182">
                  <c:v>470.28053</c:v>
                </c:pt>
                <c:pt idx="1183">
                  <c:v>470.42065000000002</c:v>
                </c:pt>
                <c:pt idx="1184">
                  <c:v>470.68804</c:v>
                </c:pt>
                <c:pt idx="1185">
                  <c:v>470.67838999999998</c:v>
                </c:pt>
                <c:pt idx="1186">
                  <c:v>470.86297999999999</c:v>
                </c:pt>
                <c:pt idx="1187">
                  <c:v>470.85520000000002</c:v>
                </c:pt>
                <c:pt idx="1188">
                  <c:v>470.99502999999999</c:v>
                </c:pt>
                <c:pt idx="1189">
                  <c:v>471.24462999999997</c:v>
                </c:pt>
                <c:pt idx="1190">
                  <c:v>471.25301000000002</c:v>
                </c:pt>
                <c:pt idx="1191">
                  <c:v>470.73997000000003</c:v>
                </c:pt>
                <c:pt idx="1192">
                  <c:v>470.46436999999997</c:v>
                </c:pt>
                <c:pt idx="1193">
                  <c:v>470.46501000000001</c:v>
                </c:pt>
                <c:pt idx="1194">
                  <c:v>470.59793000000002</c:v>
                </c:pt>
                <c:pt idx="1195">
                  <c:v>470.57461000000001</c:v>
                </c:pt>
                <c:pt idx="1196">
                  <c:v>470.64103999999998</c:v>
                </c:pt>
                <c:pt idx="1197">
                  <c:v>470.65350999999998</c:v>
                </c:pt>
                <c:pt idx="1198">
                  <c:v>470.78253999999998</c:v>
                </c:pt>
                <c:pt idx="1199">
                  <c:v>470.96113000000003</c:v>
                </c:pt>
                <c:pt idx="1200">
                  <c:v>471.01720999999998</c:v>
                </c:pt>
                <c:pt idx="1201">
                  <c:v>471.11806999999999</c:v>
                </c:pt>
                <c:pt idx="1202">
                  <c:v>471.20557000000002</c:v>
                </c:pt>
                <c:pt idx="1203">
                  <c:v>471.43326000000002</c:v>
                </c:pt>
                <c:pt idx="1204">
                  <c:v>471.56554999999997</c:v>
                </c:pt>
                <c:pt idx="1205">
                  <c:v>471.61185</c:v>
                </c:pt>
                <c:pt idx="1206">
                  <c:v>471.62142999999998</c:v>
                </c:pt>
                <c:pt idx="1207">
                  <c:v>471.56405000000001</c:v>
                </c:pt>
                <c:pt idx="1208">
                  <c:v>471.57222000000002</c:v>
                </c:pt>
              </c:numCache>
            </c:numRef>
          </c:yVal>
          <c:smooth val="0"/>
          <c:extLst>
            <c:ext xmlns:c16="http://schemas.microsoft.com/office/drawing/2014/chart" uri="{C3380CC4-5D6E-409C-BE32-E72D297353CC}">
              <c16:uniqueId val="{00000000-04CC-44C9-8DE2-8FC7D77F68EF}"/>
            </c:ext>
          </c:extLst>
        </c:ser>
        <c:dLbls>
          <c:showLegendKey val="0"/>
          <c:showVal val="0"/>
          <c:showCatName val="0"/>
          <c:showSerName val="0"/>
          <c:showPercent val="0"/>
          <c:showBubbleSize val="0"/>
        </c:dLbls>
        <c:axId val="2036069104"/>
        <c:axId val="2036069520"/>
      </c:scatterChart>
      <c:valAx>
        <c:axId val="20360691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9520"/>
        <c:crosses val="autoZero"/>
        <c:crossBetween val="midCat"/>
      </c:valAx>
      <c:valAx>
        <c:axId val="203606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91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#4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'#4'!$E$243:$E$363</c:f>
              <c:numCache>
                <c:formatCode>General</c:formatCode>
                <c:ptCount val="121"/>
                <c:pt idx="0">
                  <c:v>0.02</c:v>
                </c:pt>
                <c:pt idx="1">
                  <c:v>2.009E-2</c:v>
                </c:pt>
                <c:pt idx="2">
                  <c:v>2.0160000000000001E-2</c:v>
                </c:pt>
                <c:pt idx="3">
                  <c:v>2.0250000000000001E-2</c:v>
                </c:pt>
                <c:pt idx="4">
                  <c:v>2.034E-2</c:v>
                </c:pt>
                <c:pt idx="5">
                  <c:v>2.0420000000000001E-2</c:v>
                </c:pt>
                <c:pt idx="6">
                  <c:v>2.0500000000000001E-2</c:v>
                </c:pt>
                <c:pt idx="7">
                  <c:v>2.0580000000000001E-2</c:v>
                </c:pt>
                <c:pt idx="8">
                  <c:v>2.0670000000000001E-2</c:v>
                </c:pt>
                <c:pt idx="9">
                  <c:v>2.0760000000000001E-2</c:v>
                </c:pt>
                <c:pt idx="10">
                  <c:v>2.0830000000000001E-2</c:v>
                </c:pt>
                <c:pt idx="11">
                  <c:v>2.0920000000000001E-2</c:v>
                </c:pt>
                <c:pt idx="12">
                  <c:v>2.0990000000000002E-2</c:v>
                </c:pt>
                <c:pt idx="13">
                  <c:v>2.1080000000000002E-2</c:v>
                </c:pt>
                <c:pt idx="14">
                  <c:v>2.1180000000000001E-2</c:v>
                </c:pt>
                <c:pt idx="15">
                  <c:v>2.1250000000000002E-2</c:v>
                </c:pt>
                <c:pt idx="16">
                  <c:v>2.1329999999999998E-2</c:v>
                </c:pt>
                <c:pt idx="17">
                  <c:v>2.1409999999999998E-2</c:v>
                </c:pt>
                <c:pt idx="18">
                  <c:v>2.1510000000000001E-2</c:v>
                </c:pt>
                <c:pt idx="19">
                  <c:v>2.1590000000000002E-2</c:v>
                </c:pt>
                <c:pt idx="20">
                  <c:v>2.1669999999999998E-2</c:v>
                </c:pt>
                <c:pt idx="21">
                  <c:v>2.1739999999999999E-2</c:v>
                </c:pt>
                <c:pt idx="22">
                  <c:v>2.1829999999999999E-2</c:v>
                </c:pt>
                <c:pt idx="23">
                  <c:v>2.1919999999999999E-2</c:v>
                </c:pt>
                <c:pt idx="24">
                  <c:v>2.1999999999999999E-2</c:v>
                </c:pt>
                <c:pt idx="25">
                  <c:v>2.2079999999999999E-2</c:v>
                </c:pt>
                <c:pt idx="26">
                  <c:v>2.2159999999999999E-2</c:v>
                </c:pt>
                <c:pt idx="27">
                  <c:v>2.2239999999999999E-2</c:v>
                </c:pt>
                <c:pt idx="28">
                  <c:v>2.2339999999999999E-2</c:v>
                </c:pt>
                <c:pt idx="29">
                  <c:v>2.2419999999999999E-2</c:v>
                </c:pt>
                <c:pt idx="30">
                  <c:v>2.2499999999999999E-2</c:v>
                </c:pt>
                <c:pt idx="31">
                  <c:v>2.2579999999999999E-2</c:v>
                </c:pt>
                <c:pt idx="32">
                  <c:v>2.2669999999999999E-2</c:v>
                </c:pt>
                <c:pt idx="33">
                  <c:v>2.2759999999999999E-2</c:v>
                </c:pt>
                <c:pt idx="34">
                  <c:v>2.283E-2</c:v>
                </c:pt>
                <c:pt idx="35">
                  <c:v>2.2919999999999999E-2</c:v>
                </c:pt>
                <c:pt idx="36">
                  <c:v>2.299E-2</c:v>
                </c:pt>
                <c:pt idx="37">
                  <c:v>2.3089999999999999E-2</c:v>
                </c:pt>
                <c:pt idx="38">
                  <c:v>2.317E-2</c:v>
                </c:pt>
                <c:pt idx="39">
                  <c:v>2.325E-2</c:v>
                </c:pt>
                <c:pt idx="40">
                  <c:v>2.333E-2</c:v>
                </c:pt>
                <c:pt idx="41">
                  <c:v>2.341E-2</c:v>
                </c:pt>
                <c:pt idx="42">
                  <c:v>2.35E-2</c:v>
                </c:pt>
                <c:pt idx="43">
                  <c:v>2.359E-2</c:v>
                </c:pt>
                <c:pt idx="44">
                  <c:v>2.367E-2</c:v>
                </c:pt>
                <c:pt idx="45">
                  <c:v>2.375E-2</c:v>
                </c:pt>
                <c:pt idx="46">
                  <c:v>2.383E-2</c:v>
                </c:pt>
                <c:pt idx="47">
                  <c:v>2.392E-2</c:v>
                </c:pt>
                <c:pt idx="48">
                  <c:v>2.4E-2</c:v>
                </c:pt>
                <c:pt idx="49">
                  <c:v>2.409E-2</c:v>
                </c:pt>
                <c:pt idx="50">
                  <c:v>2.4160000000000001E-2</c:v>
                </c:pt>
                <c:pt idx="51">
                  <c:v>2.4240000000000001E-2</c:v>
                </c:pt>
                <c:pt idx="52">
                  <c:v>2.4340000000000001E-2</c:v>
                </c:pt>
                <c:pt idx="53">
                  <c:v>2.4420000000000001E-2</c:v>
                </c:pt>
                <c:pt idx="54">
                  <c:v>2.4500000000000001E-2</c:v>
                </c:pt>
                <c:pt idx="55">
                  <c:v>2.4580000000000001E-2</c:v>
                </c:pt>
                <c:pt idx="56">
                  <c:v>2.4660000000000001E-2</c:v>
                </c:pt>
                <c:pt idx="57">
                  <c:v>2.4760000000000001E-2</c:v>
                </c:pt>
                <c:pt idx="58">
                  <c:v>2.4830000000000001E-2</c:v>
                </c:pt>
                <c:pt idx="59">
                  <c:v>2.4920000000000001E-2</c:v>
                </c:pt>
                <c:pt idx="60">
                  <c:v>2.4989999999999998E-2</c:v>
                </c:pt>
                <c:pt idx="61">
                  <c:v>2.5090000000000001E-2</c:v>
                </c:pt>
                <c:pt idx="62">
                  <c:v>2.5180000000000001E-2</c:v>
                </c:pt>
                <c:pt idx="63">
                  <c:v>2.5250000000000002E-2</c:v>
                </c:pt>
                <c:pt idx="64">
                  <c:v>2.5329999999999998E-2</c:v>
                </c:pt>
                <c:pt idx="65">
                  <c:v>2.5409999999999999E-2</c:v>
                </c:pt>
                <c:pt idx="66">
                  <c:v>2.5499999999999998E-2</c:v>
                </c:pt>
                <c:pt idx="67">
                  <c:v>2.5590000000000002E-2</c:v>
                </c:pt>
                <c:pt idx="68">
                  <c:v>2.5669999999999998E-2</c:v>
                </c:pt>
                <c:pt idx="69">
                  <c:v>2.5749999999999999E-2</c:v>
                </c:pt>
                <c:pt idx="70">
                  <c:v>2.5829999999999999E-2</c:v>
                </c:pt>
                <c:pt idx="71">
                  <c:v>2.5919999999999999E-2</c:v>
                </c:pt>
                <c:pt idx="72">
                  <c:v>2.6009999999999998E-2</c:v>
                </c:pt>
                <c:pt idx="73">
                  <c:v>2.6079999999999999E-2</c:v>
                </c:pt>
                <c:pt idx="74">
                  <c:v>2.6159999999999999E-2</c:v>
                </c:pt>
                <c:pt idx="75">
                  <c:v>2.6239999999999999E-2</c:v>
                </c:pt>
                <c:pt idx="76">
                  <c:v>2.6339999999999999E-2</c:v>
                </c:pt>
                <c:pt idx="77">
                  <c:v>2.6419999999999999E-2</c:v>
                </c:pt>
                <c:pt idx="78">
                  <c:v>2.6499999999999999E-2</c:v>
                </c:pt>
                <c:pt idx="79">
                  <c:v>2.6579999999999999E-2</c:v>
                </c:pt>
                <c:pt idx="80">
                  <c:v>2.666E-2</c:v>
                </c:pt>
                <c:pt idx="81">
                  <c:v>2.6759999999999999E-2</c:v>
                </c:pt>
                <c:pt idx="82">
                  <c:v>2.683E-2</c:v>
                </c:pt>
                <c:pt idx="83">
                  <c:v>2.6919999999999999E-2</c:v>
                </c:pt>
                <c:pt idx="84">
                  <c:v>2.699E-2</c:v>
                </c:pt>
                <c:pt idx="85">
                  <c:v>2.708E-2</c:v>
                </c:pt>
                <c:pt idx="86">
                  <c:v>2.7179999999999999E-2</c:v>
                </c:pt>
                <c:pt idx="87">
                  <c:v>2.725E-2</c:v>
                </c:pt>
                <c:pt idx="88">
                  <c:v>2.733E-2</c:v>
                </c:pt>
                <c:pt idx="89">
                  <c:v>2.741E-2</c:v>
                </c:pt>
                <c:pt idx="90">
                  <c:v>2.75E-2</c:v>
                </c:pt>
                <c:pt idx="91">
                  <c:v>2.76E-2</c:v>
                </c:pt>
                <c:pt idx="92">
                  <c:v>2.767E-2</c:v>
                </c:pt>
                <c:pt idx="93">
                  <c:v>2.775E-2</c:v>
                </c:pt>
                <c:pt idx="94">
                  <c:v>2.7830000000000001E-2</c:v>
                </c:pt>
                <c:pt idx="95">
                  <c:v>2.792E-2</c:v>
                </c:pt>
                <c:pt idx="96">
                  <c:v>2.801E-2</c:v>
                </c:pt>
                <c:pt idx="97">
                  <c:v>2.8080000000000001E-2</c:v>
                </c:pt>
                <c:pt idx="98">
                  <c:v>2.8160000000000001E-2</c:v>
                </c:pt>
                <c:pt idx="99">
                  <c:v>2.8240000000000001E-2</c:v>
                </c:pt>
                <c:pt idx="100">
                  <c:v>2.8340000000000001E-2</c:v>
                </c:pt>
                <c:pt idx="101">
                  <c:v>2.8420000000000001E-2</c:v>
                </c:pt>
                <c:pt idx="102">
                  <c:v>2.8500000000000001E-2</c:v>
                </c:pt>
                <c:pt idx="103">
                  <c:v>2.8580000000000001E-2</c:v>
                </c:pt>
                <c:pt idx="104">
                  <c:v>2.8660000000000001E-2</c:v>
                </c:pt>
                <c:pt idx="105">
                  <c:v>2.8760000000000001E-2</c:v>
                </c:pt>
                <c:pt idx="106">
                  <c:v>2.8840000000000001E-2</c:v>
                </c:pt>
                <c:pt idx="107">
                  <c:v>2.8920000000000001E-2</c:v>
                </c:pt>
                <c:pt idx="108">
                  <c:v>2.8989999999999998E-2</c:v>
                </c:pt>
                <c:pt idx="109">
                  <c:v>2.9080000000000002E-2</c:v>
                </c:pt>
                <c:pt idx="110">
                  <c:v>2.9180000000000001E-2</c:v>
                </c:pt>
                <c:pt idx="111">
                  <c:v>2.9250000000000002E-2</c:v>
                </c:pt>
                <c:pt idx="112">
                  <c:v>2.9340000000000001E-2</c:v>
                </c:pt>
                <c:pt idx="113">
                  <c:v>2.9409999999999999E-2</c:v>
                </c:pt>
                <c:pt idx="114">
                  <c:v>2.9499999999999998E-2</c:v>
                </c:pt>
                <c:pt idx="115">
                  <c:v>2.9600000000000001E-2</c:v>
                </c:pt>
                <c:pt idx="116">
                  <c:v>2.9669999999999998E-2</c:v>
                </c:pt>
                <c:pt idx="117">
                  <c:v>2.9749999999999999E-2</c:v>
                </c:pt>
                <c:pt idx="118">
                  <c:v>2.9819999999999999E-2</c:v>
                </c:pt>
                <c:pt idx="119">
                  <c:v>2.9919999999999999E-2</c:v>
                </c:pt>
                <c:pt idx="120">
                  <c:v>3.0009999999999998E-2</c:v>
                </c:pt>
              </c:numCache>
            </c:numRef>
          </c:xVal>
          <c:yVal>
            <c:numRef>
              <c:f>'#4'!$F$243:$F$363</c:f>
              <c:numCache>
                <c:formatCode>General</c:formatCode>
                <c:ptCount val="121"/>
                <c:pt idx="0">
                  <c:v>93.063580000000002</c:v>
                </c:pt>
                <c:pt idx="1">
                  <c:v>93.823909999999998</c:v>
                </c:pt>
                <c:pt idx="2">
                  <c:v>94.576369999999997</c:v>
                </c:pt>
                <c:pt idx="3">
                  <c:v>95.402299999999997</c:v>
                </c:pt>
                <c:pt idx="4">
                  <c:v>96.397639999999996</c:v>
                </c:pt>
                <c:pt idx="5">
                  <c:v>97.156670000000005</c:v>
                </c:pt>
                <c:pt idx="6">
                  <c:v>97.971170000000001</c:v>
                </c:pt>
                <c:pt idx="7">
                  <c:v>98.709479999999999</c:v>
                </c:pt>
                <c:pt idx="8">
                  <c:v>99.552000000000007</c:v>
                </c:pt>
                <c:pt idx="9">
                  <c:v>100.51388</c:v>
                </c:pt>
                <c:pt idx="10">
                  <c:v>101.25102</c:v>
                </c:pt>
                <c:pt idx="11">
                  <c:v>102.07133</c:v>
                </c:pt>
                <c:pt idx="12">
                  <c:v>102.77883</c:v>
                </c:pt>
                <c:pt idx="13">
                  <c:v>103.70232</c:v>
                </c:pt>
                <c:pt idx="14">
                  <c:v>104.66231000000001</c:v>
                </c:pt>
                <c:pt idx="15">
                  <c:v>105.32181</c:v>
                </c:pt>
                <c:pt idx="16">
                  <c:v>106.18268999999999</c:v>
                </c:pt>
                <c:pt idx="17">
                  <c:v>106.93192000000001</c:v>
                </c:pt>
                <c:pt idx="18">
                  <c:v>107.89051000000001</c:v>
                </c:pt>
                <c:pt idx="19">
                  <c:v>108.79105</c:v>
                </c:pt>
                <c:pt idx="20">
                  <c:v>109.49881999999999</c:v>
                </c:pt>
                <c:pt idx="21">
                  <c:v>110.33194</c:v>
                </c:pt>
                <c:pt idx="22">
                  <c:v>111.09220999999999</c:v>
                </c:pt>
                <c:pt idx="23">
                  <c:v>112.08825</c:v>
                </c:pt>
                <c:pt idx="24">
                  <c:v>112.91643000000001</c:v>
                </c:pt>
                <c:pt idx="25">
                  <c:v>113.67886</c:v>
                </c:pt>
                <c:pt idx="26">
                  <c:v>114.45949</c:v>
                </c:pt>
                <c:pt idx="27">
                  <c:v>115.24585</c:v>
                </c:pt>
                <c:pt idx="28">
                  <c:v>116.26824999999999</c:v>
                </c:pt>
                <c:pt idx="29">
                  <c:v>117.04464</c:v>
                </c:pt>
                <c:pt idx="30">
                  <c:v>117.87435000000001</c:v>
                </c:pt>
                <c:pt idx="31">
                  <c:v>118.62192</c:v>
                </c:pt>
                <c:pt idx="32">
                  <c:v>119.45672</c:v>
                </c:pt>
                <c:pt idx="33">
                  <c:v>120.47247</c:v>
                </c:pt>
                <c:pt idx="34">
                  <c:v>121.19387</c:v>
                </c:pt>
                <c:pt idx="35">
                  <c:v>122.05163</c:v>
                </c:pt>
                <c:pt idx="36">
                  <c:v>122.78973999999999</c:v>
                </c:pt>
                <c:pt idx="37">
                  <c:v>123.67910999999999</c:v>
                </c:pt>
                <c:pt idx="38">
                  <c:v>124.64296</c:v>
                </c:pt>
                <c:pt idx="39">
                  <c:v>125.36933999999999</c:v>
                </c:pt>
                <c:pt idx="40">
                  <c:v>126.23793000000001</c:v>
                </c:pt>
                <c:pt idx="41">
                  <c:v>127.00126</c:v>
                </c:pt>
                <c:pt idx="42">
                  <c:v>127.9006</c:v>
                </c:pt>
                <c:pt idx="43">
                  <c:v>128.82808</c:v>
                </c:pt>
                <c:pt idx="44">
                  <c:v>129.55085</c:v>
                </c:pt>
                <c:pt idx="45">
                  <c:v>130.37936999999999</c:v>
                </c:pt>
                <c:pt idx="46">
                  <c:v>131.14735999999999</c:v>
                </c:pt>
                <c:pt idx="47">
                  <c:v>132.10338999999999</c:v>
                </c:pt>
                <c:pt idx="48">
                  <c:v>132.99546000000001</c:v>
                </c:pt>
                <c:pt idx="49">
                  <c:v>133.75622000000001</c:v>
                </c:pt>
                <c:pt idx="50">
                  <c:v>134.54409999999999</c:v>
                </c:pt>
                <c:pt idx="51">
                  <c:v>135.32436000000001</c:v>
                </c:pt>
                <c:pt idx="52">
                  <c:v>136.33705</c:v>
                </c:pt>
                <c:pt idx="53">
                  <c:v>137.14803000000001</c:v>
                </c:pt>
                <c:pt idx="54">
                  <c:v>137.96527</c:v>
                </c:pt>
                <c:pt idx="55">
                  <c:v>138.70929000000001</c:v>
                </c:pt>
                <c:pt idx="56">
                  <c:v>139.54732999999999</c:v>
                </c:pt>
                <c:pt idx="57">
                  <c:v>140.55860999999999</c:v>
                </c:pt>
                <c:pt idx="58">
                  <c:v>141.30869000000001</c:v>
                </c:pt>
                <c:pt idx="59">
                  <c:v>142.12404000000001</c:v>
                </c:pt>
                <c:pt idx="60">
                  <c:v>142.89587</c:v>
                </c:pt>
                <c:pt idx="61">
                  <c:v>143.76956999999999</c:v>
                </c:pt>
                <c:pt idx="62">
                  <c:v>144.75400999999999</c:v>
                </c:pt>
                <c:pt idx="63">
                  <c:v>145.47323</c:v>
                </c:pt>
                <c:pt idx="64">
                  <c:v>146.34639000000001</c:v>
                </c:pt>
                <c:pt idx="65">
                  <c:v>147.09631999999999</c:v>
                </c:pt>
                <c:pt idx="66">
                  <c:v>148.02100999999999</c:v>
                </c:pt>
                <c:pt idx="67">
                  <c:v>148.96749</c:v>
                </c:pt>
                <c:pt idx="68">
                  <c:v>149.66193000000001</c:v>
                </c:pt>
                <c:pt idx="69">
                  <c:v>150.54576</c:v>
                </c:pt>
                <c:pt idx="70">
                  <c:v>151.29409000000001</c:v>
                </c:pt>
                <c:pt idx="71">
                  <c:v>152.25012000000001</c:v>
                </c:pt>
                <c:pt idx="72">
                  <c:v>153.15785</c:v>
                </c:pt>
                <c:pt idx="73">
                  <c:v>153.88853</c:v>
                </c:pt>
                <c:pt idx="74">
                  <c:v>154.71530999999999</c:v>
                </c:pt>
                <c:pt idx="75">
                  <c:v>155.49817999999999</c:v>
                </c:pt>
                <c:pt idx="76">
                  <c:v>156.46225999999999</c:v>
                </c:pt>
                <c:pt idx="77">
                  <c:v>157.32987</c:v>
                </c:pt>
                <c:pt idx="78">
                  <c:v>158.09945999999999</c:v>
                </c:pt>
                <c:pt idx="79">
                  <c:v>158.89896999999999</c:v>
                </c:pt>
                <c:pt idx="80">
                  <c:v>159.72335000000001</c:v>
                </c:pt>
                <c:pt idx="81">
                  <c:v>160.72636</c:v>
                </c:pt>
                <c:pt idx="82">
                  <c:v>161.51307</c:v>
                </c:pt>
                <c:pt idx="83">
                  <c:v>162.32506000000001</c:v>
                </c:pt>
                <c:pt idx="84">
                  <c:v>163.07859999999999</c:v>
                </c:pt>
                <c:pt idx="85">
                  <c:v>163.94150999999999</c:v>
                </c:pt>
                <c:pt idx="86">
                  <c:v>164.96879000000001</c:v>
                </c:pt>
                <c:pt idx="87">
                  <c:v>165.7071</c:v>
                </c:pt>
                <c:pt idx="88">
                  <c:v>166.55094</c:v>
                </c:pt>
                <c:pt idx="89">
                  <c:v>167.29826</c:v>
                </c:pt>
                <c:pt idx="90">
                  <c:v>168.18942000000001</c:v>
                </c:pt>
                <c:pt idx="91">
                  <c:v>169.21690000000001</c:v>
                </c:pt>
                <c:pt idx="92">
                  <c:v>169.90388999999999</c:v>
                </c:pt>
                <c:pt idx="93">
                  <c:v>170.79510999999999</c:v>
                </c:pt>
                <c:pt idx="94">
                  <c:v>171.57037</c:v>
                </c:pt>
                <c:pt idx="95">
                  <c:v>172.44826</c:v>
                </c:pt>
                <c:pt idx="96">
                  <c:v>173.42017000000001</c:v>
                </c:pt>
                <c:pt idx="97">
                  <c:v>174.12711999999999</c:v>
                </c:pt>
                <c:pt idx="98">
                  <c:v>174.97649000000001</c:v>
                </c:pt>
                <c:pt idx="99">
                  <c:v>175.73063999999999</c:v>
                </c:pt>
                <c:pt idx="100">
                  <c:v>176.71356</c:v>
                </c:pt>
                <c:pt idx="101">
                  <c:v>177.63612000000001</c:v>
                </c:pt>
                <c:pt idx="102">
                  <c:v>178.32843</c:v>
                </c:pt>
                <c:pt idx="103">
                  <c:v>179.16789</c:v>
                </c:pt>
                <c:pt idx="104">
                  <c:v>179.94746000000001</c:v>
                </c:pt>
                <c:pt idx="105">
                  <c:v>180.96897000000001</c:v>
                </c:pt>
                <c:pt idx="106">
                  <c:v>181.81988000000001</c:v>
                </c:pt>
                <c:pt idx="107">
                  <c:v>182.58214000000001</c:v>
                </c:pt>
                <c:pt idx="108">
                  <c:v>183.38404</c:v>
                </c:pt>
                <c:pt idx="109">
                  <c:v>184.20489000000001</c:v>
                </c:pt>
                <c:pt idx="110">
                  <c:v>185.21510000000001</c:v>
                </c:pt>
                <c:pt idx="111">
                  <c:v>186.02180999999999</c:v>
                </c:pt>
                <c:pt idx="112">
                  <c:v>186.86072999999999</c:v>
                </c:pt>
                <c:pt idx="113">
                  <c:v>187.59857</c:v>
                </c:pt>
                <c:pt idx="114">
                  <c:v>188.46674999999999</c:v>
                </c:pt>
                <c:pt idx="115">
                  <c:v>189.48676</c:v>
                </c:pt>
                <c:pt idx="116">
                  <c:v>190.24260000000001</c:v>
                </c:pt>
                <c:pt idx="117">
                  <c:v>191.11398</c:v>
                </c:pt>
                <c:pt idx="118">
                  <c:v>191.83249000000001</c:v>
                </c:pt>
                <c:pt idx="119">
                  <c:v>192.75358</c:v>
                </c:pt>
                <c:pt idx="120">
                  <c:v>193.7542</c:v>
                </c:pt>
              </c:numCache>
            </c:numRef>
          </c:yVal>
          <c:smooth val="0"/>
          <c:extLst>
            <c:ext xmlns:c16="http://schemas.microsoft.com/office/drawing/2014/chart" uri="{C3380CC4-5D6E-409C-BE32-E72D297353CC}">
              <c16:uniqueId val="{00000000-0B70-46FC-84BD-04B519714976}"/>
            </c:ext>
          </c:extLst>
        </c:ser>
        <c:dLbls>
          <c:showLegendKey val="0"/>
          <c:showVal val="0"/>
          <c:showCatName val="0"/>
          <c:showSerName val="0"/>
          <c:showPercent val="0"/>
          <c:showBubbleSize val="0"/>
        </c:dLbls>
        <c:axId val="2036069104"/>
        <c:axId val="2036069520"/>
      </c:scatterChart>
      <c:valAx>
        <c:axId val="20360691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9520"/>
        <c:crosses val="autoZero"/>
        <c:crossBetween val="midCat"/>
      </c:valAx>
      <c:valAx>
        <c:axId val="203606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0691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#5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'#5'!$E$3:$E$1097</c:f>
              <c:numCache>
                <c:formatCode>General</c:formatCode>
                <c:ptCount val="1095"/>
                <c:pt idx="0">
                  <c:v>0</c:v>
                </c:pt>
                <c:pt idx="1">
                  <c:v>2.0000000000000002E-5</c:v>
                </c:pt>
                <c:pt idx="2">
                  <c:v>1.2999999999999999E-4</c:v>
                </c:pt>
                <c:pt idx="3">
                  <c:v>2.4000000000000001E-4</c:v>
                </c:pt>
                <c:pt idx="4">
                  <c:v>3.4000000000000002E-4</c:v>
                </c:pt>
                <c:pt idx="5">
                  <c:v>4.2000000000000002E-4</c:v>
                </c:pt>
                <c:pt idx="6">
                  <c:v>5.0000000000000001E-4</c:v>
                </c:pt>
                <c:pt idx="7">
                  <c:v>5.8E-4</c:v>
                </c:pt>
                <c:pt idx="8">
                  <c:v>6.6E-4</c:v>
                </c:pt>
                <c:pt idx="9">
                  <c:v>7.6000000000000004E-4</c:v>
                </c:pt>
                <c:pt idx="10">
                  <c:v>8.3000000000000001E-4</c:v>
                </c:pt>
                <c:pt idx="11">
                  <c:v>9.2000000000000003E-4</c:v>
                </c:pt>
                <c:pt idx="12">
                  <c:v>9.8999999999999999E-4</c:v>
                </c:pt>
                <c:pt idx="13">
                  <c:v>1.08E-3</c:v>
                </c:pt>
                <c:pt idx="14">
                  <c:v>1.1800000000000001E-3</c:v>
                </c:pt>
                <c:pt idx="15">
                  <c:v>1.25E-3</c:v>
                </c:pt>
                <c:pt idx="16">
                  <c:v>1.33E-3</c:v>
                </c:pt>
                <c:pt idx="17">
                  <c:v>1.41E-3</c:v>
                </c:pt>
                <c:pt idx="18">
                  <c:v>1.5E-3</c:v>
                </c:pt>
                <c:pt idx="19">
                  <c:v>1.5900000000000001E-3</c:v>
                </c:pt>
                <c:pt idx="20">
                  <c:v>1.66E-3</c:v>
                </c:pt>
                <c:pt idx="21">
                  <c:v>1.75E-3</c:v>
                </c:pt>
                <c:pt idx="22">
                  <c:v>1.82E-3</c:v>
                </c:pt>
                <c:pt idx="23">
                  <c:v>1.92E-3</c:v>
                </c:pt>
                <c:pt idx="24">
                  <c:v>2.0100000000000001E-3</c:v>
                </c:pt>
                <c:pt idx="25">
                  <c:v>2.0799999999999998E-3</c:v>
                </c:pt>
                <c:pt idx="26">
                  <c:v>2.16E-3</c:v>
                </c:pt>
                <c:pt idx="27">
                  <c:v>2.2399999999999998E-3</c:v>
                </c:pt>
                <c:pt idx="28">
                  <c:v>2.3400000000000001E-3</c:v>
                </c:pt>
                <c:pt idx="29">
                  <c:v>2.4199999999999998E-3</c:v>
                </c:pt>
                <c:pt idx="30">
                  <c:v>2.5000000000000001E-3</c:v>
                </c:pt>
                <c:pt idx="31">
                  <c:v>2.5799999999999998E-3</c:v>
                </c:pt>
                <c:pt idx="32">
                  <c:v>2.66E-3</c:v>
                </c:pt>
                <c:pt idx="33">
                  <c:v>2.7599999999999999E-3</c:v>
                </c:pt>
                <c:pt idx="34">
                  <c:v>2.8300000000000001E-3</c:v>
                </c:pt>
                <c:pt idx="35">
                  <c:v>2.9199999999999999E-3</c:v>
                </c:pt>
                <c:pt idx="36">
                  <c:v>2.99E-3</c:v>
                </c:pt>
                <c:pt idx="37">
                  <c:v>3.0799999999999998E-3</c:v>
                </c:pt>
                <c:pt idx="38">
                  <c:v>3.1700000000000001E-3</c:v>
                </c:pt>
                <c:pt idx="39">
                  <c:v>3.2499999999999999E-3</c:v>
                </c:pt>
                <c:pt idx="40">
                  <c:v>3.3300000000000001E-3</c:v>
                </c:pt>
                <c:pt idx="41">
                  <c:v>3.4099999999999998E-3</c:v>
                </c:pt>
                <c:pt idx="42">
                  <c:v>3.5000000000000001E-3</c:v>
                </c:pt>
                <c:pt idx="43">
                  <c:v>3.5899999999999999E-3</c:v>
                </c:pt>
                <c:pt idx="44">
                  <c:v>3.6700000000000001E-3</c:v>
                </c:pt>
                <c:pt idx="45">
                  <c:v>3.7499999999999999E-3</c:v>
                </c:pt>
                <c:pt idx="46">
                  <c:v>3.82E-3</c:v>
                </c:pt>
                <c:pt idx="47">
                  <c:v>3.9199999999999999E-3</c:v>
                </c:pt>
                <c:pt idx="48">
                  <c:v>4.0099999999999997E-3</c:v>
                </c:pt>
                <c:pt idx="49">
                  <c:v>4.0800000000000003E-3</c:v>
                </c:pt>
                <c:pt idx="50">
                  <c:v>4.1599999999999996E-3</c:v>
                </c:pt>
                <c:pt idx="51">
                  <c:v>4.2399999999999998E-3</c:v>
                </c:pt>
                <c:pt idx="52">
                  <c:v>4.3400000000000001E-3</c:v>
                </c:pt>
                <c:pt idx="53">
                  <c:v>4.4200000000000003E-3</c:v>
                </c:pt>
                <c:pt idx="54">
                  <c:v>4.4999999999999997E-3</c:v>
                </c:pt>
                <c:pt idx="55">
                  <c:v>4.5799999999999999E-3</c:v>
                </c:pt>
                <c:pt idx="56">
                  <c:v>4.6600000000000001E-3</c:v>
                </c:pt>
                <c:pt idx="57">
                  <c:v>4.7600000000000003E-3</c:v>
                </c:pt>
                <c:pt idx="58">
                  <c:v>4.8300000000000001E-3</c:v>
                </c:pt>
                <c:pt idx="59">
                  <c:v>4.9199999999999999E-3</c:v>
                </c:pt>
                <c:pt idx="60">
                  <c:v>4.9899999999999996E-3</c:v>
                </c:pt>
                <c:pt idx="61">
                  <c:v>5.0800000000000003E-3</c:v>
                </c:pt>
                <c:pt idx="62">
                  <c:v>5.1799999999999997E-3</c:v>
                </c:pt>
                <c:pt idx="63">
                  <c:v>5.2500000000000003E-3</c:v>
                </c:pt>
                <c:pt idx="64">
                  <c:v>5.3400000000000001E-3</c:v>
                </c:pt>
                <c:pt idx="65">
                  <c:v>5.4099999999999999E-3</c:v>
                </c:pt>
                <c:pt idx="66">
                  <c:v>5.4999999999999997E-3</c:v>
                </c:pt>
                <c:pt idx="67">
                  <c:v>5.5900000000000004E-3</c:v>
                </c:pt>
                <c:pt idx="68">
                  <c:v>5.6600000000000001E-3</c:v>
                </c:pt>
                <c:pt idx="69">
                  <c:v>5.7499999999999999E-3</c:v>
                </c:pt>
                <c:pt idx="70">
                  <c:v>5.8300000000000001E-3</c:v>
                </c:pt>
                <c:pt idx="71">
                  <c:v>5.9199999999999999E-3</c:v>
                </c:pt>
                <c:pt idx="72">
                  <c:v>6.0099999999999997E-3</c:v>
                </c:pt>
                <c:pt idx="73">
                  <c:v>6.0800000000000003E-3</c:v>
                </c:pt>
                <c:pt idx="74">
                  <c:v>6.1599999999999997E-3</c:v>
                </c:pt>
                <c:pt idx="75">
                  <c:v>6.2399999999999999E-3</c:v>
                </c:pt>
                <c:pt idx="76">
                  <c:v>6.3400000000000001E-3</c:v>
                </c:pt>
                <c:pt idx="77">
                  <c:v>6.4200000000000004E-3</c:v>
                </c:pt>
                <c:pt idx="78">
                  <c:v>6.4999999999999997E-3</c:v>
                </c:pt>
                <c:pt idx="79">
                  <c:v>6.5799999999999999E-3</c:v>
                </c:pt>
                <c:pt idx="80">
                  <c:v>6.6600000000000001E-3</c:v>
                </c:pt>
                <c:pt idx="81">
                  <c:v>6.7600000000000004E-3</c:v>
                </c:pt>
                <c:pt idx="82">
                  <c:v>6.8399999999999997E-3</c:v>
                </c:pt>
                <c:pt idx="83">
                  <c:v>6.9199999999999999E-3</c:v>
                </c:pt>
                <c:pt idx="84">
                  <c:v>6.9899999999999997E-3</c:v>
                </c:pt>
                <c:pt idx="85">
                  <c:v>7.0800000000000004E-3</c:v>
                </c:pt>
                <c:pt idx="86">
                  <c:v>7.1799999999999998E-3</c:v>
                </c:pt>
                <c:pt idx="87">
                  <c:v>7.2500000000000004E-3</c:v>
                </c:pt>
                <c:pt idx="88">
                  <c:v>7.3299999999999997E-3</c:v>
                </c:pt>
                <c:pt idx="89">
                  <c:v>7.4099999999999999E-3</c:v>
                </c:pt>
                <c:pt idx="90">
                  <c:v>7.4900000000000001E-3</c:v>
                </c:pt>
                <c:pt idx="91">
                  <c:v>7.5900000000000004E-3</c:v>
                </c:pt>
                <c:pt idx="92">
                  <c:v>7.6699999999999997E-3</c:v>
                </c:pt>
                <c:pt idx="93">
                  <c:v>7.7499999999999999E-3</c:v>
                </c:pt>
                <c:pt idx="94">
                  <c:v>7.8200000000000006E-3</c:v>
                </c:pt>
                <c:pt idx="95">
                  <c:v>7.9100000000000004E-3</c:v>
                </c:pt>
                <c:pt idx="96">
                  <c:v>8.0099999999999998E-3</c:v>
                </c:pt>
                <c:pt idx="97">
                  <c:v>8.0800000000000004E-3</c:v>
                </c:pt>
                <c:pt idx="98">
                  <c:v>8.1700000000000002E-3</c:v>
                </c:pt>
                <c:pt idx="99">
                  <c:v>8.2400000000000008E-3</c:v>
                </c:pt>
                <c:pt idx="100">
                  <c:v>8.3400000000000002E-3</c:v>
                </c:pt>
                <c:pt idx="101">
                  <c:v>8.43E-3</c:v>
                </c:pt>
                <c:pt idx="102">
                  <c:v>8.5000000000000006E-3</c:v>
                </c:pt>
                <c:pt idx="103">
                  <c:v>8.5800000000000008E-3</c:v>
                </c:pt>
                <c:pt idx="104">
                  <c:v>8.6599999999999993E-3</c:v>
                </c:pt>
                <c:pt idx="105">
                  <c:v>8.7500000000000008E-3</c:v>
                </c:pt>
                <c:pt idx="106">
                  <c:v>8.8400000000000006E-3</c:v>
                </c:pt>
                <c:pt idx="107">
                  <c:v>8.9200000000000008E-3</c:v>
                </c:pt>
                <c:pt idx="108">
                  <c:v>8.9999999999999993E-3</c:v>
                </c:pt>
                <c:pt idx="109">
                  <c:v>9.0699999999999999E-3</c:v>
                </c:pt>
                <c:pt idx="110">
                  <c:v>9.1699999999999993E-3</c:v>
                </c:pt>
                <c:pt idx="111">
                  <c:v>9.2499999999999995E-3</c:v>
                </c:pt>
                <c:pt idx="112">
                  <c:v>9.3299999999999998E-3</c:v>
                </c:pt>
                <c:pt idx="113">
                  <c:v>9.41E-3</c:v>
                </c:pt>
                <c:pt idx="114">
                  <c:v>9.4900000000000002E-3</c:v>
                </c:pt>
                <c:pt idx="115">
                  <c:v>9.5899999999999996E-3</c:v>
                </c:pt>
                <c:pt idx="116">
                  <c:v>9.6699999999999998E-3</c:v>
                </c:pt>
                <c:pt idx="117">
                  <c:v>9.75E-3</c:v>
                </c:pt>
                <c:pt idx="118">
                  <c:v>9.8300000000000002E-3</c:v>
                </c:pt>
                <c:pt idx="119">
                  <c:v>9.9100000000000004E-3</c:v>
                </c:pt>
                <c:pt idx="120">
                  <c:v>1.001E-2</c:v>
                </c:pt>
                <c:pt idx="121">
                  <c:v>1.008E-2</c:v>
                </c:pt>
                <c:pt idx="122">
                  <c:v>1.017E-2</c:v>
                </c:pt>
                <c:pt idx="123">
                  <c:v>1.0240000000000001E-2</c:v>
                </c:pt>
                <c:pt idx="124">
                  <c:v>1.0330000000000001E-2</c:v>
                </c:pt>
                <c:pt idx="125">
                  <c:v>1.043E-2</c:v>
                </c:pt>
                <c:pt idx="126">
                  <c:v>1.0500000000000001E-2</c:v>
                </c:pt>
                <c:pt idx="127">
                  <c:v>1.0580000000000001E-2</c:v>
                </c:pt>
                <c:pt idx="128">
                  <c:v>1.0659999999999999E-2</c:v>
                </c:pt>
                <c:pt idx="129">
                  <c:v>1.0749999999999999E-2</c:v>
                </c:pt>
                <c:pt idx="130">
                  <c:v>1.0840000000000001E-2</c:v>
                </c:pt>
                <c:pt idx="131">
                  <c:v>1.091E-2</c:v>
                </c:pt>
                <c:pt idx="132">
                  <c:v>1.0999999999999999E-2</c:v>
                </c:pt>
                <c:pt idx="133">
                  <c:v>1.107E-2</c:v>
                </c:pt>
                <c:pt idx="134">
                  <c:v>1.1169999999999999E-2</c:v>
                </c:pt>
                <c:pt idx="135">
                  <c:v>1.125E-2</c:v>
                </c:pt>
                <c:pt idx="136">
                  <c:v>1.133E-2</c:v>
                </c:pt>
                <c:pt idx="137">
                  <c:v>1.141E-2</c:v>
                </c:pt>
                <c:pt idx="138">
                  <c:v>1.149E-2</c:v>
                </c:pt>
                <c:pt idx="139">
                  <c:v>1.159E-2</c:v>
                </c:pt>
                <c:pt idx="140">
                  <c:v>1.167E-2</c:v>
                </c:pt>
                <c:pt idx="141">
                  <c:v>1.175E-2</c:v>
                </c:pt>
                <c:pt idx="142">
                  <c:v>1.183E-2</c:v>
                </c:pt>
                <c:pt idx="143">
                  <c:v>1.191E-2</c:v>
                </c:pt>
                <c:pt idx="144">
                  <c:v>1.201E-2</c:v>
                </c:pt>
                <c:pt idx="145">
                  <c:v>1.208E-2</c:v>
                </c:pt>
                <c:pt idx="146">
                  <c:v>1.217E-2</c:v>
                </c:pt>
                <c:pt idx="147">
                  <c:v>1.2239999999999999E-2</c:v>
                </c:pt>
                <c:pt idx="148">
                  <c:v>1.2330000000000001E-2</c:v>
                </c:pt>
                <c:pt idx="149">
                  <c:v>1.243E-2</c:v>
                </c:pt>
                <c:pt idx="150">
                  <c:v>1.2500000000000001E-2</c:v>
                </c:pt>
                <c:pt idx="151">
                  <c:v>1.2579999999999999E-2</c:v>
                </c:pt>
                <c:pt idx="152">
                  <c:v>1.2659999999999999E-2</c:v>
                </c:pt>
                <c:pt idx="153">
                  <c:v>1.2749999999999999E-2</c:v>
                </c:pt>
                <c:pt idx="154">
                  <c:v>1.2840000000000001E-2</c:v>
                </c:pt>
                <c:pt idx="155">
                  <c:v>1.291E-2</c:v>
                </c:pt>
                <c:pt idx="156">
                  <c:v>1.2999999999999999E-2</c:v>
                </c:pt>
                <c:pt idx="157">
                  <c:v>1.307E-2</c:v>
                </c:pt>
                <c:pt idx="158">
                  <c:v>1.3169999999999999E-2</c:v>
                </c:pt>
                <c:pt idx="159">
                  <c:v>1.3259999999999999E-2</c:v>
                </c:pt>
                <c:pt idx="160">
                  <c:v>1.333E-2</c:v>
                </c:pt>
                <c:pt idx="161">
                  <c:v>1.341E-2</c:v>
                </c:pt>
                <c:pt idx="162">
                  <c:v>1.349E-2</c:v>
                </c:pt>
                <c:pt idx="163">
                  <c:v>1.359E-2</c:v>
                </c:pt>
                <c:pt idx="164">
                  <c:v>1.367E-2</c:v>
                </c:pt>
                <c:pt idx="165">
                  <c:v>1.375E-2</c:v>
                </c:pt>
                <c:pt idx="166">
                  <c:v>1.383E-2</c:v>
                </c:pt>
                <c:pt idx="167">
                  <c:v>1.391E-2</c:v>
                </c:pt>
                <c:pt idx="168">
                  <c:v>1.401E-2</c:v>
                </c:pt>
                <c:pt idx="169">
                  <c:v>1.4080000000000001E-2</c:v>
                </c:pt>
                <c:pt idx="170">
                  <c:v>1.417E-2</c:v>
                </c:pt>
                <c:pt idx="171">
                  <c:v>1.4239999999999999E-2</c:v>
                </c:pt>
                <c:pt idx="172">
                  <c:v>1.4330000000000001E-2</c:v>
                </c:pt>
                <c:pt idx="173">
                  <c:v>1.443E-2</c:v>
                </c:pt>
                <c:pt idx="174">
                  <c:v>1.4500000000000001E-2</c:v>
                </c:pt>
                <c:pt idx="175">
                  <c:v>1.4579999999999999E-2</c:v>
                </c:pt>
                <c:pt idx="176">
                  <c:v>1.4659999999999999E-2</c:v>
                </c:pt>
                <c:pt idx="177">
                  <c:v>1.4749999999999999E-2</c:v>
                </c:pt>
                <c:pt idx="178">
                  <c:v>1.4840000000000001E-2</c:v>
                </c:pt>
                <c:pt idx="179">
                  <c:v>1.4919999999999999E-2</c:v>
                </c:pt>
                <c:pt idx="180">
                  <c:v>1.4999999999999999E-2</c:v>
                </c:pt>
                <c:pt idx="181">
                  <c:v>1.507E-2</c:v>
                </c:pt>
                <c:pt idx="182">
                  <c:v>1.5169999999999999E-2</c:v>
                </c:pt>
                <c:pt idx="183">
                  <c:v>1.5259999999999999E-2</c:v>
                </c:pt>
                <c:pt idx="184">
                  <c:v>1.533E-2</c:v>
                </c:pt>
                <c:pt idx="185">
                  <c:v>1.541E-2</c:v>
                </c:pt>
                <c:pt idx="186">
                  <c:v>1.549E-2</c:v>
                </c:pt>
                <c:pt idx="187">
                  <c:v>1.559E-2</c:v>
                </c:pt>
                <c:pt idx="188">
                  <c:v>1.567E-2</c:v>
                </c:pt>
                <c:pt idx="189">
                  <c:v>1.575E-2</c:v>
                </c:pt>
                <c:pt idx="190">
                  <c:v>1.583E-2</c:v>
                </c:pt>
                <c:pt idx="191">
                  <c:v>1.5910000000000001E-2</c:v>
                </c:pt>
                <c:pt idx="192">
                  <c:v>1.601E-2</c:v>
                </c:pt>
                <c:pt idx="193">
                  <c:v>1.609E-2</c:v>
                </c:pt>
                <c:pt idx="194">
                  <c:v>1.617E-2</c:v>
                </c:pt>
                <c:pt idx="195">
                  <c:v>1.6240000000000001E-2</c:v>
                </c:pt>
                <c:pt idx="196">
                  <c:v>1.6330000000000001E-2</c:v>
                </c:pt>
                <c:pt idx="197">
                  <c:v>1.643E-2</c:v>
                </c:pt>
                <c:pt idx="198">
                  <c:v>1.6500000000000001E-2</c:v>
                </c:pt>
                <c:pt idx="199">
                  <c:v>1.6580000000000001E-2</c:v>
                </c:pt>
                <c:pt idx="200">
                  <c:v>1.6660000000000001E-2</c:v>
                </c:pt>
                <c:pt idx="201">
                  <c:v>1.6750000000000001E-2</c:v>
                </c:pt>
                <c:pt idx="202">
                  <c:v>1.6840000000000001E-2</c:v>
                </c:pt>
                <c:pt idx="203">
                  <c:v>1.6910000000000001E-2</c:v>
                </c:pt>
                <c:pt idx="204">
                  <c:v>1.7000000000000001E-2</c:v>
                </c:pt>
                <c:pt idx="205">
                  <c:v>1.7080000000000001E-2</c:v>
                </c:pt>
                <c:pt idx="206">
                  <c:v>1.7170000000000001E-2</c:v>
                </c:pt>
                <c:pt idx="207">
                  <c:v>1.7260000000000001E-2</c:v>
                </c:pt>
                <c:pt idx="208">
                  <c:v>1.7330000000000002E-2</c:v>
                </c:pt>
                <c:pt idx="209">
                  <c:v>1.7409999999999998E-2</c:v>
                </c:pt>
                <c:pt idx="210">
                  <c:v>1.7489999999999999E-2</c:v>
                </c:pt>
                <c:pt idx="211">
                  <c:v>1.7579999999999998E-2</c:v>
                </c:pt>
                <c:pt idx="212">
                  <c:v>1.7670000000000002E-2</c:v>
                </c:pt>
                <c:pt idx="213">
                  <c:v>1.7749999999999998E-2</c:v>
                </c:pt>
                <c:pt idx="214">
                  <c:v>1.7829999999999999E-2</c:v>
                </c:pt>
                <c:pt idx="215">
                  <c:v>1.7909999999999999E-2</c:v>
                </c:pt>
                <c:pt idx="216">
                  <c:v>1.8010000000000002E-2</c:v>
                </c:pt>
                <c:pt idx="217">
                  <c:v>1.8089999999999998E-2</c:v>
                </c:pt>
                <c:pt idx="218">
                  <c:v>1.8169999999999999E-2</c:v>
                </c:pt>
                <c:pt idx="219">
                  <c:v>1.8239999999999999E-2</c:v>
                </c:pt>
                <c:pt idx="220">
                  <c:v>1.8329999999999999E-2</c:v>
                </c:pt>
                <c:pt idx="221">
                  <c:v>1.8419999999999999E-2</c:v>
                </c:pt>
                <c:pt idx="222">
                  <c:v>1.8499999999999999E-2</c:v>
                </c:pt>
                <c:pt idx="223">
                  <c:v>1.8579999999999999E-2</c:v>
                </c:pt>
                <c:pt idx="224">
                  <c:v>1.866E-2</c:v>
                </c:pt>
                <c:pt idx="225">
                  <c:v>1.874E-2</c:v>
                </c:pt>
                <c:pt idx="226">
                  <c:v>1.8839999999999999E-2</c:v>
                </c:pt>
                <c:pt idx="227">
                  <c:v>1.891E-2</c:v>
                </c:pt>
                <c:pt idx="228">
                  <c:v>1.9E-2</c:v>
                </c:pt>
                <c:pt idx="229">
                  <c:v>1.907E-2</c:v>
                </c:pt>
                <c:pt idx="230">
                  <c:v>1.917E-2</c:v>
                </c:pt>
                <c:pt idx="231">
                  <c:v>1.9259999999999999E-2</c:v>
                </c:pt>
                <c:pt idx="232">
                  <c:v>1.933E-2</c:v>
                </c:pt>
                <c:pt idx="233">
                  <c:v>1.942E-2</c:v>
                </c:pt>
                <c:pt idx="234">
                  <c:v>1.949E-2</c:v>
                </c:pt>
                <c:pt idx="235">
                  <c:v>1.959E-2</c:v>
                </c:pt>
                <c:pt idx="236">
                  <c:v>1.967E-2</c:v>
                </c:pt>
                <c:pt idx="237">
                  <c:v>1.975E-2</c:v>
                </c:pt>
                <c:pt idx="238">
                  <c:v>1.983E-2</c:v>
                </c:pt>
                <c:pt idx="239">
                  <c:v>1.9910000000000001E-2</c:v>
                </c:pt>
                <c:pt idx="240">
                  <c:v>0.02</c:v>
                </c:pt>
                <c:pt idx="241">
                  <c:v>2.009E-2</c:v>
                </c:pt>
                <c:pt idx="242">
                  <c:v>2.017E-2</c:v>
                </c:pt>
                <c:pt idx="243">
                  <c:v>2.0250000000000001E-2</c:v>
                </c:pt>
                <c:pt idx="244">
                  <c:v>2.0330000000000001E-2</c:v>
                </c:pt>
                <c:pt idx="245">
                  <c:v>2.0420000000000001E-2</c:v>
                </c:pt>
                <c:pt idx="246">
                  <c:v>2.0500000000000001E-2</c:v>
                </c:pt>
                <c:pt idx="247">
                  <c:v>2.0580000000000001E-2</c:v>
                </c:pt>
                <c:pt idx="248">
                  <c:v>2.0660000000000001E-2</c:v>
                </c:pt>
                <c:pt idx="249">
                  <c:v>2.0740000000000001E-2</c:v>
                </c:pt>
                <c:pt idx="250">
                  <c:v>2.0840000000000001E-2</c:v>
                </c:pt>
                <c:pt idx="251">
                  <c:v>2.0920000000000001E-2</c:v>
                </c:pt>
                <c:pt idx="252">
                  <c:v>2.1000000000000001E-2</c:v>
                </c:pt>
                <c:pt idx="253">
                  <c:v>2.1069999999999998E-2</c:v>
                </c:pt>
                <c:pt idx="254">
                  <c:v>2.1160000000000002E-2</c:v>
                </c:pt>
                <c:pt idx="255">
                  <c:v>2.1260000000000001E-2</c:v>
                </c:pt>
                <c:pt idx="256">
                  <c:v>2.1329999999999998E-2</c:v>
                </c:pt>
                <c:pt idx="257">
                  <c:v>2.1420000000000002E-2</c:v>
                </c:pt>
                <c:pt idx="258">
                  <c:v>2.1489999999999999E-2</c:v>
                </c:pt>
                <c:pt idx="259">
                  <c:v>2.1579999999999998E-2</c:v>
                </c:pt>
                <c:pt idx="260">
                  <c:v>2.1680000000000001E-2</c:v>
                </c:pt>
                <c:pt idx="261">
                  <c:v>2.1749999999999999E-2</c:v>
                </c:pt>
                <c:pt idx="262">
                  <c:v>2.1829999999999999E-2</c:v>
                </c:pt>
                <c:pt idx="263">
                  <c:v>2.1909999999999999E-2</c:v>
                </c:pt>
                <c:pt idx="264">
                  <c:v>2.1999999999999999E-2</c:v>
                </c:pt>
                <c:pt idx="265">
                  <c:v>2.2089999999999999E-2</c:v>
                </c:pt>
                <c:pt idx="266">
                  <c:v>2.2159999999999999E-2</c:v>
                </c:pt>
                <c:pt idx="267">
                  <c:v>2.2239999999999999E-2</c:v>
                </c:pt>
                <c:pt idx="268">
                  <c:v>2.232E-2</c:v>
                </c:pt>
                <c:pt idx="269">
                  <c:v>2.2419999999999999E-2</c:v>
                </c:pt>
                <c:pt idx="270">
                  <c:v>2.2499999999999999E-2</c:v>
                </c:pt>
                <c:pt idx="271">
                  <c:v>2.2579999999999999E-2</c:v>
                </c:pt>
                <c:pt idx="272">
                  <c:v>2.266E-2</c:v>
                </c:pt>
                <c:pt idx="273">
                  <c:v>2.274E-2</c:v>
                </c:pt>
                <c:pt idx="274">
                  <c:v>2.2839999999999999E-2</c:v>
                </c:pt>
                <c:pt idx="275">
                  <c:v>2.2919999999999999E-2</c:v>
                </c:pt>
                <c:pt idx="276">
                  <c:v>2.3E-2</c:v>
                </c:pt>
                <c:pt idx="277">
                  <c:v>2.308E-2</c:v>
                </c:pt>
                <c:pt idx="278">
                  <c:v>2.316E-2</c:v>
                </c:pt>
                <c:pt idx="279">
                  <c:v>2.3259999999999999E-2</c:v>
                </c:pt>
                <c:pt idx="280">
                  <c:v>2.333E-2</c:v>
                </c:pt>
                <c:pt idx="281">
                  <c:v>2.342E-2</c:v>
                </c:pt>
                <c:pt idx="282">
                  <c:v>2.349E-2</c:v>
                </c:pt>
                <c:pt idx="283">
                  <c:v>2.358E-2</c:v>
                </c:pt>
                <c:pt idx="284">
                  <c:v>2.368E-2</c:v>
                </c:pt>
                <c:pt idx="285">
                  <c:v>2.375E-2</c:v>
                </c:pt>
                <c:pt idx="286">
                  <c:v>2.383E-2</c:v>
                </c:pt>
                <c:pt idx="287">
                  <c:v>2.3910000000000001E-2</c:v>
                </c:pt>
                <c:pt idx="288">
                  <c:v>2.4E-2</c:v>
                </c:pt>
                <c:pt idx="289">
                  <c:v>2.409E-2</c:v>
                </c:pt>
                <c:pt idx="290">
                  <c:v>2.4160000000000001E-2</c:v>
                </c:pt>
                <c:pt idx="291">
                  <c:v>2.4240000000000001E-2</c:v>
                </c:pt>
                <c:pt idx="292">
                  <c:v>2.4320000000000001E-2</c:v>
                </c:pt>
                <c:pt idx="293">
                  <c:v>2.4420000000000001E-2</c:v>
                </c:pt>
                <c:pt idx="294">
                  <c:v>2.4510000000000001E-2</c:v>
                </c:pt>
                <c:pt idx="295">
                  <c:v>2.4580000000000001E-2</c:v>
                </c:pt>
                <c:pt idx="296">
                  <c:v>2.4660000000000001E-2</c:v>
                </c:pt>
                <c:pt idx="297">
                  <c:v>2.4740000000000002E-2</c:v>
                </c:pt>
                <c:pt idx="298">
                  <c:v>2.4840000000000001E-2</c:v>
                </c:pt>
                <c:pt idx="299">
                  <c:v>2.4920000000000001E-2</c:v>
                </c:pt>
                <c:pt idx="300">
                  <c:v>2.5000000000000001E-2</c:v>
                </c:pt>
                <c:pt idx="301">
                  <c:v>2.5080000000000002E-2</c:v>
                </c:pt>
                <c:pt idx="302">
                  <c:v>2.5159999999999998E-2</c:v>
                </c:pt>
                <c:pt idx="303">
                  <c:v>2.5260000000000001E-2</c:v>
                </c:pt>
                <c:pt idx="304">
                  <c:v>2.5329999999999998E-2</c:v>
                </c:pt>
                <c:pt idx="305">
                  <c:v>2.5420000000000002E-2</c:v>
                </c:pt>
                <c:pt idx="306">
                  <c:v>2.5489999999999999E-2</c:v>
                </c:pt>
                <c:pt idx="307">
                  <c:v>2.5579999999999999E-2</c:v>
                </c:pt>
                <c:pt idx="308">
                  <c:v>2.5669999999999998E-2</c:v>
                </c:pt>
                <c:pt idx="309">
                  <c:v>2.5749999999999999E-2</c:v>
                </c:pt>
                <c:pt idx="310">
                  <c:v>2.5829999999999999E-2</c:v>
                </c:pt>
                <c:pt idx="311">
                  <c:v>2.5909999999999999E-2</c:v>
                </c:pt>
                <c:pt idx="312">
                  <c:v>2.5999999999999999E-2</c:v>
                </c:pt>
                <c:pt idx="313">
                  <c:v>2.6089999999999999E-2</c:v>
                </c:pt>
                <c:pt idx="314">
                  <c:v>2.6169999999999999E-2</c:v>
                </c:pt>
                <c:pt idx="315">
                  <c:v>2.6249999999999999E-2</c:v>
                </c:pt>
                <c:pt idx="316">
                  <c:v>2.632E-2</c:v>
                </c:pt>
                <c:pt idx="317">
                  <c:v>2.6419999999999999E-2</c:v>
                </c:pt>
                <c:pt idx="318">
                  <c:v>2.6509999999999999E-2</c:v>
                </c:pt>
                <c:pt idx="319">
                  <c:v>2.6579999999999999E-2</c:v>
                </c:pt>
                <c:pt idx="320">
                  <c:v>2.666E-2</c:v>
                </c:pt>
                <c:pt idx="321">
                  <c:v>2.674E-2</c:v>
                </c:pt>
                <c:pt idx="322">
                  <c:v>2.6839999999999999E-2</c:v>
                </c:pt>
                <c:pt idx="323">
                  <c:v>2.6919999999999999E-2</c:v>
                </c:pt>
                <c:pt idx="324">
                  <c:v>2.7E-2</c:v>
                </c:pt>
                <c:pt idx="325">
                  <c:v>2.708E-2</c:v>
                </c:pt>
                <c:pt idx="326">
                  <c:v>2.716E-2</c:v>
                </c:pt>
                <c:pt idx="327">
                  <c:v>2.726E-2</c:v>
                </c:pt>
                <c:pt idx="328">
                  <c:v>2.733E-2</c:v>
                </c:pt>
                <c:pt idx="329">
                  <c:v>2.742E-2</c:v>
                </c:pt>
                <c:pt idx="330">
                  <c:v>2.7490000000000001E-2</c:v>
                </c:pt>
                <c:pt idx="331">
                  <c:v>2.758E-2</c:v>
                </c:pt>
                <c:pt idx="332">
                  <c:v>2.768E-2</c:v>
                </c:pt>
                <c:pt idx="333">
                  <c:v>2.775E-2</c:v>
                </c:pt>
                <c:pt idx="334">
                  <c:v>2.7830000000000001E-2</c:v>
                </c:pt>
                <c:pt idx="335">
                  <c:v>2.7910000000000001E-2</c:v>
                </c:pt>
                <c:pt idx="336">
                  <c:v>2.8000000000000001E-2</c:v>
                </c:pt>
                <c:pt idx="337">
                  <c:v>2.809E-2</c:v>
                </c:pt>
                <c:pt idx="338">
                  <c:v>2.8160000000000001E-2</c:v>
                </c:pt>
                <c:pt idx="339">
                  <c:v>2.8250000000000001E-2</c:v>
                </c:pt>
                <c:pt idx="340">
                  <c:v>2.8330000000000001E-2</c:v>
                </c:pt>
                <c:pt idx="341">
                  <c:v>2.8420000000000001E-2</c:v>
                </c:pt>
                <c:pt idx="342">
                  <c:v>2.8510000000000001E-2</c:v>
                </c:pt>
                <c:pt idx="343">
                  <c:v>2.8580000000000001E-2</c:v>
                </c:pt>
                <c:pt idx="344">
                  <c:v>2.8660000000000001E-2</c:v>
                </c:pt>
                <c:pt idx="345">
                  <c:v>2.8740000000000002E-2</c:v>
                </c:pt>
                <c:pt idx="346">
                  <c:v>2.8840000000000001E-2</c:v>
                </c:pt>
                <c:pt idx="347">
                  <c:v>2.8920000000000001E-2</c:v>
                </c:pt>
                <c:pt idx="348">
                  <c:v>2.9000000000000001E-2</c:v>
                </c:pt>
                <c:pt idx="349">
                  <c:v>2.9080000000000002E-2</c:v>
                </c:pt>
                <c:pt idx="350">
                  <c:v>2.9159999999999998E-2</c:v>
                </c:pt>
                <c:pt idx="351">
                  <c:v>2.9260000000000001E-2</c:v>
                </c:pt>
                <c:pt idx="352">
                  <c:v>2.9340000000000001E-2</c:v>
                </c:pt>
                <c:pt idx="353">
                  <c:v>2.9420000000000002E-2</c:v>
                </c:pt>
                <c:pt idx="354">
                  <c:v>2.9489999999999999E-2</c:v>
                </c:pt>
                <c:pt idx="355">
                  <c:v>2.9579999999999999E-2</c:v>
                </c:pt>
                <c:pt idx="356">
                  <c:v>2.9680000000000002E-2</c:v>
                </c:pt>
                <c:pt idx="357">
                  <c:v>2.9749999999999999E-2</c:v>
                </c:pt>
                <c:pt idx="358">
                  <c:v>2.9829999999999999E-2</c:v>
                </c:pt>
                <c:pt idx="359">
                  <c:v>2.9909999999999999E-2</c:v>
                </c:pt>
                <c:pt idx="360">
                  <c:v>0.03</c:v>
                </c:pt>
                <c:pt idx="361">
                  <c:v>3.0089999999999999E-2</c:v>
                </c:pt>
                <c:pt idx="362">
                  <c:v>3.0159999999999999E-2</c:v>
                </c:pt>
                <c:pt idx="363">
                  <c:v>3.0249999999999999E-2</c:v>
                </c:pt>
                <c:pt idx="364">
                  <c:v>3.032E-2</c:v>
                </c:pt>
                <c:pt idx="365">
                  <c:v>3.0419999999999999E-2</c:v>
                </c:pt>
                <c:pt idx="366">
                  <c:v>3.0509999999999999E-2</c:v>
                </c:pt>
                <c:pt idx="367">
                  <c:v>3.058E-2</c:v>
                </c:pt>
                <c:pt idx="368">
                  <c:v>3.066E-2</c:v>
                </c:pt>
                <c:pt idx="369">
                  <c:v>3.074E-2</c:v>
                </c:pt>
                <c:pt idx="370">
                  <c:v>3.0839999999999999E-2</c:v>
                </c:pt>
                <c:pt idx="371">
                  <c:v>3.092E-2</c:v>
                </c:pt>
                <c:pt idx="372">
                  <c:v>3.1E-2</c:v>
                </c:pt>
                <c:pt idx="373">
                  <c:v>3.108E-2</c:v>
                </c:pt>
                <c:pt idx="374">
                  <c:v>3.116E-2</c:v>
                </c:pt>
                <c:pt idx="375">
                  <c:v>3.125E-2</c:v>
                </c:pt>
                <c:pt idx="376">
                  <c:v>3.134E-2</c:v>
                </c:pt>
                <c:pt idx="377">
                  <c:v>3.1419999999999997E-2</c:v>
                </c:pt>
                <c:pt idx="378">
                  <c:v>3.15E-2</c:v>
                </c:pt>
                <c:pt idx="379">
                  <c:v>3.1579999999999997E-2</c:v>
                </c:pt>
                <c:pt idx="380">
                  <c:v>3.1669999999999997E-2</c:v>
                </c:pt>
                <c:pt idx="381">
                  <c:v>3.175E-2</c:v>
                </c:pt>
                <c:pt idx="382">
                  <c:v>3.1829999999999997E-2</c:v>
                </c:pt>
                <c:pt idx="383">
                  <c:v>3.1910000000000001E-2</c:v>
                </c:pt>
                <c:pt idx="384">
                  <c:v>3.1989999999999998E-2</c:v>
                </c:pt>
                <c:pt idx="385">
                  <c:v>3.209E-2</c:v>
                </c:pt>
                <c:pt idx="386">
                  <c:v>3.2169999999999997E-2</c:v>
                </c:pt>
                <c:pt idx="387">
                  <c:v>3.2250000000000001E-2</c:v>
                </c:pt>
                <c:pt idx="388">
                  <c:v>3.2320000000000002E-2</c:v>
                </c:pt>
                <c:pt idx="389">
                  <c:v>3.2410000000000001E-2</c:v>
                </c:pt>
                <c:pt idx="390">
                  <c:v>3.2509999999999997E-2</c:v>
                </c:pt>
                <c:pt idx="391">
                  <c:v>3.2579999999999998E-2</c:v>
                </c:pt>
                <c:pt idx="392">
                  <c:v>3.2669999999999998E-2</c:v>
                </c:pt>
                <c:pt idx="393">
                  <c:v>3.2739999999999998E-2</c:v>
                </c:pt>
                <c:pt idx="394">
                  <c:v>3.2829999999999998E-2</c:v>
                </c:pt>
                <c:pt idx="395">
                  <c:v>3.2930000000000001E-2</c:v>
                </c:pt>
                <c:pt idx="396">
                  <c:v>3.3000000000000002E-2</c:v>
                </c:pt>
                <c:pt idx="397">
                  <c:v>3.3079999999999998E-2</c:v>
                </c:pt>
                <c:pt idx="398">
                  <c:v>3.3160000000000002E-2</c:v>
                </c:pt>
                <c:pt idx="399">
                  <c:v>3.3250000000000002E-2</c:v>
                </c:pt>
                <c:pt idx="400">
                  <c:v>3.3340000000000002E-2</c:v>
                </c:pt>
                <c:pt idx="401">
                  <c:v>3.3410000000000002E-2</c:v>
                </c:pt>
                <c:pt idx="402">
                  <c:v>3.3489999999999999E-2</c:v>
                </c:pt>
                <c:pt idx="403">
                  <c:v>3.3570000000000003E-2</c:v>
                </c:pt>
                <c:pt idx="404">
                  <c:v>3.3669999999999999E-2</c:v>
                </c:pt>
                <c:pt idx="405">
                  <c:v>3.3750000000000002E-2</c:v>
                </c:pt>
                <c:pt idx="406">
                  <c:v>3.3829999999999999E-2</c:v>
                </c:pt>
                <c:pt idx="407">
                  <c:v>3.3910000000000003E-2</c:v>
                </c:pt>
                <c:pt idx="408">
                  <c:v>3.3989999999999999E-2</c:v>
                </c:pt>
                <c:pt idx="409">
                  <c:v>3.4090000000000002E-2</c:v>
                </c:pt>
                <c:pt idx="410">
                  <c:v>3.4169999999999999E-2</c:v>
                </c:pt>
                <c:pt idx="411">
                  <c:v>3.4250000000000003E-2</c:v>
                </c:pt>
                <c:pt idx="412">
                  <c:v>3.4329999999999999E-2</c:v>
                </c:pt>
                <c:pt idx="413">
                  <c:v>3.4410000000000003E-2</c:v>
                </c:pt>
                <c:pt idx="414">
                  <c:v>3.4509999999999999E-2</c:v>
                </c:pt>
                <c:pt idx="415">
                  <c:v>3.458E-2</c:v>
                </c:pt>
                <c:pt idx="416">
                  <c:v>3.4669999999999999E-2</c:v>
                </c:pt>
                <c:pt idx="417">
                  <c:v>3.474E-2</c:v>
                </c:pt>
                <c:pt idx="418">
                  <c:v>3.483E-2</c:v>
                </c:pt>
                <c:pt idx="419">
                  <c:v>3.4930000000000003E-2</c:v>
                </c:pt>
                <c:pt idx="420">
                  <c:v>3.5000000000000003E-2</c:v>
                </c:pt>
                <c:pt idx="421">
                  <c:v>3.508E-2</c:v>
                </c:pt>
                <c:pt idx="422">
                  <c:v>3.5159999999999997E-2</c:v>
                </c:pt>
                <c:pt idx="423">
                  <c:v>3.5249999999999997E-2</c:v>
                </c:pt>
                <c:pt idx="424">
                  <c:v>3.5340000000000003E-2</c:v>
                </c:pt>
                <c:pt idx="425">
                  <c:v>3.5409999999999997E-2</c:v>
                </c:pt>
                <c:pt idx="426">
                  <c:v>3.5499999999999997E-2</c:v>
                </c:pt>
                <c:pt idx="427">
                  <c:v>3.5569999999999997E-2</c:v>
                </c:pt>
                <c:pt idx="428">
                  <c:v>3.567E-2</c:v>
                </c:pt>
                <c:pt idx="429">
                  <c:v>3.576E-2</c:v>
                </c:pt>
                <c:pt idx="430">
                  <c:v>3.5830000000000001E-2</c:v>
                </c:pt>
                <c:pt idx="431">
                  <c:v>3.5909999999999997E-2</c:v>
                </c:pt>
                <c:pt idx="432">
                  <c:v>3.5990000000000001E-2</c:v>
                </c:pt>
                <c:pt idx="433">
                  <c:v>3.6089999999999997E-2</c:v>
                </c:pt>
                <c:pt idx="434">
                  <c:v>3.6170000000000001E-2</c:v>
                </c:pt>
                <c:pt idx="435">
                  <c:v>3.6249999999999998E-2</c:v>
                </c:pt>
                <c:pt idx="436">
                  <c:v>3.6330000000000001E-2</c:v>
                </c:pt>
                <c:pt idx="437">
                  <c:v>3.6409999999999998E-2</c:v>
                </c:pt>
                <c:pt idx="438">
                  <c:v>3.6510000000000001E-2</c:v>
                </c:pt>
                <c:pt idx="439">
                  <c:v>3.6580000000000001E-2</c:v>
                </c:pt>
                <c:pt idx="440">
                  <c:v>3.6670000000000001E-2</c:v>
                </c:pt>
                <c:pt idx="441">
                  <c:v>3.6740000000000002E-2</c:v>
                </c:pt>
                <c:pt idx="442">
                  <c:v>3.6830000000000002E-2</c:v>
                </c:pt>
                <c:pt idx="443">
                  <c:v>3.6920000000000001E-2</c:v>
                </c:pt>
                <c:pt idx="444">
                  <c:v>3.6999999999999998E-2</c:v>
                </c:pt>
                <c:pt idx="445">
                  <c:v>3.7080000000000002E-2</c:v>
                </c:pt>
                <c:pt idx="446">
                  <c:v>3.7159999999999999E-2</c:v>
                </c:pt>
                <c:pt idx="447">
                  <c:v>3.7249999999999998E-2</c:v>
                </c:pt>
                <c:pt idx="448">
                  <c:v>3.7339999999999998E-2</c:v>
                </c:pt>
                <c:pt idx="449">
                  <c:v>3.7420000000000002E-2</c:v>
                </c:pt>
                <c:pt idx="450">
                  <c:v>3.7499999999999999E-2</c:v>
                </c:pt>
                <c:pt idx="451">
                  <c:v>3.7569999999999999E-2</c:v>
                </c:pt>
                <c:pt idx="452">
                  <c:v>3.7670000000000002E-2</c:v>
                </c:pt>
                <c:pt idx="453">
                  <c:v>3.7760000000000002E-2</c:v>
                </c:pt>
                <c:pt idx="454">
                  <c:v>3.7830000000000003E-2</c:v>
                </c:pt>
                <c:pt idx="455">
                  <c:v>3.7909999999999999E-2</c:v>
                </c:pt>
                <c:pt idx="456">
                  <c:v>3.7990000000000003E-2</c:v>
                </c:pt>
                <c:pt idx="457">
                  <c:v>3.8089999999999999E-2</c:v>
                </c:pt>
                <c:pt idx="458">
                  <c:v>3.8170000000000003E-2</c:v>
                </c:pt>
                <c:pt idx="459">
                  <c:v>3.8249999999999999E-2</c:v>
                </c:pt>
                <c:pt idx="460">
                  <c:v>3.8330000000000003E-2</c:v>
                </c:pt>
                <c:pt idx="461">
                  <c:v>3.841E-2</c:v>
                </c:pt>
                <c:pt idx="462">
                  <c:v>3.8510000000000003E-2</c:v>
                </c:pt>
                <c:pt idx="463">
                  <c:v>3.8580000000000003E-2</c:v>
                </c:pt>
                <c:pt idx="464">
                  <c:v>3.8670000000000003E-2</c:v>
                </c:pt>
                <c:pt idx="465">
                  <c:v>3.8739999999999997E-2</c:v>
                </c:pt>
                <c:pt idx="466">
                  <c:v>3.8830000000000003E-2</c:v>
                </c:pt>
                <c:pt idx="467">
                  <c:v>3.8929999999999999E-2</c:v>
                </c:pt>
                <c:pt idx="468">
                  <c:v>3.9E-2</c:v>
                </c:pt>
                <c:pt idx="469">
                  <c:v>3.9079999999999997E-2</c:v>
                </c:pt>
                <c:pt idx="470">
                  <c:v>3.916E-2</c:v>
                </c:pt>
                <c:pt idx="471">
                  <c:v>3.925E-2</c:v>
                </c:pt>
                <c:pt idx="472">
                  <c:v>3.934E-2</c:v>
                </c:pt>
                <c:pt idx="473">
                  <c:v>3.9410000000000001E-2</c:v>
                </c:pt>
                <c:pt idx="474">
                  <c:v>3.95E-2</c:v>
                </c:pt>
                <c:pt idx="475">
                  <c:v>3.9579999999999997E-2</c:v>
                </c:pt>
                <c:pt idx="476">
                  <c:v>3.9669999999999997E-2</c:v>
                </c:pt>
                <c:pt idx="477">
                  <c:v>3.9759999999999997E-2</c:v>
                </c:pt>
                <c:pt idx="478">
                  <c:v>3.9829999999999997E-2</c:v>
                </c:pt>
                <c:pt idx="479">
                  <c:v>3.9910000000000001E-2</c:v>
                </c:pt>
                <c:pt idx="480">
                  <c:v>3.9989999999999998E-2</c:v>
                </c:pt>
                <c:pt idx="481">
                  <c:v>4.0090000000000001E-2</c:v>
                </c:pt>
                <c:pt idx="482">
                  <c:v>4.0169999999999997E-2</c:v>
                </c:pt>
                <c:pt idx="483">
                  <c:v>4.0250000000000001E-2</c:v>
                </c:pt>
                <c:pt idx="484">
                  <c:v>4.0329999999999998E-2</c:v>
                </c:pt>
                <c:pt idx="485">
                  <c:v>4.0410000000000001E-2</c:v>
                </c:pt>
                <c:pt idx="486">
                  <c:v>4.0509999999999997E-2</c:v>
                </c:pt>
                <c:pt idx="487">
                  <c:v>4.0590000000000001E-2</c:v>
                </c:pt>
                <c:pt idx="488">
                  <c:v>4.0669999999999998E-2</c:v>
                </c:pt>
                <c:pt idx="489">
                  <c:v>4.0739999999999998E-2</c:v>
                </c:pt>
                <c:pt idx="490">
                  <c:v>4.0829999999999998E-2</c:v>
                </c:pt>
                <c:pt idx="491">
                  <c:v>4.0930000000000001E-2</c:v>
                </c:pt>
                <c:pt idx="492">
                  <c:v>4.1000000000000002E-2</c:v>
                </c:pt>
                <c:pt idx="493">
                  <c:v>4.1079999999999998E-2</c:v>
                </c:pt>
                <c:pt idx="494">
                  <c:v>4.1160000000000002E-2</c:v>
                </c:pt>
                <c:pt idx="495">
                  <c:v>4.1250000000000002E-2</c:v>
                </c:pt>
                <c:pt idx="496">
                  <c:v>4.1340000000000002E-2</c:v>
                </c:pt>
                <c:pt idx="497">
                  <c:v>4.1419999999999998E-2</c:v>
                </c:pt>
                <c:pt idx="498">
                  <c:v>4.1500000000000002E-2</c:v>
                </c:pt>
                <c:pt idx="499">
                  <c:v>4.1570000000000003E-2</c:v>
                </c:pt>
                <c:pt idx="500">
                  <c:v>4.1669999999999999E-2</c:v>
                </c:pt>
                <c:pt idx="501">
                  <c:v>4.1759999999999999E-2</c:v>
                </c:pt>
                <c:pt idx="502">
                  <c:v>4.1829999999999999E-2</c:v>
                </c:pt>
                <c:pt idx="503">
                  <c:v>4.1910000000000003E-2</c:v>
                </c:pt>
                <c:pt idx="504">
                  <c:v>4.199E-2</c:v>
                </c:pt>
                <c:pt idx="505">
                  <c:v>4.2090000000000002E-2</c:v>
                </c:pt>
                <c:pt idx="506">
                  <c:v>4.2169999999999999E-2</c:v>
                </c:pt>
                <c:pt idx="507">
                  <c:v>4.2250000000000003E-2</c:v>
                </c:pt>
                <c:pt idx="508">
                  <c:v>4.233E-2</c:v>
                </c:pt>
                <c:pt idx="509">
                  <c:v>4.2410000000000003E-2</c:v>
                </c:pt>
                <c:pt idx="510">
                  <c:v>4.2500000000000003E-2</c:v>
                </c:pt>
                <c:pt idx="511">
                  <c:v>4.2590000000000003E-2</c:v>
                </c:pt>
                <c:pt idx="512">
                  <c:v>4.267E-2</c:v>
                </c:pt>
                <c:pt idx="513">
                  <c:v>4.2750000000000003E-2</c:v>
                </c:pt>
                <c:pt idx="514">
                  <c:v>4.2819999999999997E-2</c:v>
                </c:pt>
                <c:pt idx="515">
                  <c:v>4.292E-2</c:v>
                </c:pt>
                <c:pt idx="516">
                  <c:v>4.2999999999999997E-2</c:v>
                </c:pt>
                <c:pt idx="517">
                  <c:v>4.308E-2</c:v>
                </c:pt>
                <c:pt idx="518">
                  <c:v>4.3159999999999997E-2</c:v>
                </c:pt>
                <c:pt idx="519">
                  <c:v>4.3240000000000001E-2</c:v>
                </c:pt>
                <c:pt idx="520">
                  <c:v>4.3339999999999997E-2</c:v>
                </c:pt>
                <c:pt idx="521">
                  <c:v>4.342E-2</c:v>
                </c:pt>
                <c:pt idx="522">
                  <c:v>4.3499999999999997E-2</c:v>
                </c:pt>
                <c:pt idx="523">
                  <c:v>4.3569999999999998E-2</c:v>
                </c:pt>
                <c:pt idx="524">
                  <c:v>4.3659999999999997E-2</c:v>
                </c:pt>
                <c:pt idx="525">
                  <c:v>4.376E-2</c:v>
                </c:pt>
                <c:pt idx="526">
                  <c:v>4.3830000000000001E-2</c:v>
                </c:pt>
                <c:pt idx="527">
                  <c:v>4.3920000000000001E-2</c:v>
                </c:pt>
                <c:pt idx="528">
                  <c:v>4.3990000000000001E-2</c:v>
                </c:pt>
                <c:pt idx="529">
                  <c:v>4.4080000000000001E-2</c:v>
                </c:pt>
                <c:pt idx="530">
                  <c:v>4.4179999999999997E-2</c:v>
                </c:pt>
                <c:pt idx="531">
                  <c:v>4.4249999999999998E-2</c:v>
                </c:pt>
                <c:pt idx="532">
                  <c:v>4.4330000000000001E-2</c:v>
                </c:pt>
                <c:pt idx="533">
                  <c:v>4.4409999999999998E-2</c:v>
                </c:pt>
                <c:pt idx="534">
                  <c:v>4.4499999999999998E-2</c:v>
                </c:pt>
                <c:pt idx="535">
                  <c:v>4.4589999999999998E-2</c:v>
                </c:pt>
                <c:pt idx="536">
                  <c:v>4.4659999999999998E-2</c:v>
                </c:pt>
                <c:pt idx="537">
                  <c:v>4.4740000000000002E-2</c:v>
                </c:pt>
                <c:pt idx="538">
                  <c:v>4.4819999999999999E-2</c:v>
                </c:pt>
                <c:pt idx="539">
                  <c:v>4.4920000000000002E-2</c:v>
                </c:pt>
                <c:pt idx="540">
                  <c:v>4.4999999999999998E-2</c:v>
                </c:pt>
                <c:pt idx="541">
                  <c:v>4.5080000000000002E-2</c:v>
                </c:pt>
                <c:pt idx="542">
                  <c:v>4.5159999999999999E-2</c:v>
                </c:pt>
                <c:pt idx="543">
                  <c:v>4.5240000000000002E-2</c:v>
                </c:pt>
                <c:pt idx="544">
                  <c:v>4.5339999999999998E-2</c:v>
                </c:pt>
                <c:pt idx="545">
                  <c:v>4.5420000000000002E-2</c:v>
                </c:pt>
                <c:pt idx="546">
                  <c:v>4.5499999999999999E-2</c:v>
                </c:pt>
                <c:pt idx="547">
                  <c:v>4.5580000000000002E-2</c:v>
                </c:pt>
                <c:pt idx="548">
                  <c:v>4.5659999999999999E-2</c:v>
                </c:pt>
                <c:pt idx="549">
                  <c:v>4.5760000000000002E-2</c:v>
                </c:pt>
                <c:pt idx="550">
                  <c:v>4.5830000000000003E-2</c:v>
                </c:pt>
                <c:pt idx="551">
                  <c:v>4.5920000000000002E-2</c:v>
                </c:pt>
                <c:pt idx="552">
                  <c:v>4.5990000000000003E-2</c:v>
                </c:pt>
                <c:pt idx="553">
                  <c:v>4.6080000000000003E-2</c:v>
                </c:pt>
                <c:pt idx="554">
                  <c:v>4.6179999999999999E-2</c:v>
                </c:pt>
                <c:pt idx="555">
                  <c:v>4.6249999999999999E-2</c:v>
                </c:pt>
                <c:pt idx="556">
                  <c:v>4.6330000000000003E-2</c:v>
                </c:pt>
                <c:pt idx="557">
                  <c:v>4.641E-2</c:v>
                </c:pt>
                <c:pt idx="558">
                  <c:v>4.65E-2</c:v>
                </c:pt>
                <c:pt idx="559">
                  <c:v>4.6589999999999999E-2</c:v>
                </c:pt>
                <c:pt idx="560">
                  <c:v>4.666E-2</c:v>
                </c:pt>
                <c:pt idx="561">
                  <c:v>4.675E-2</c:v>
                </c:pt>
                <c:pt idx="562">
                  <c:v>4.6820000000000001E-2</c:v>
                </c:pt>
                <c:pt idx="563">
                  <c:v>4.6920000000000003E-2</c:v>
                </c:pt>
                <c:pt idx="564">
                  <c:v>4.7010000000000003E-2</c:v>
                </c:pt>
                <c:pt idx="565">
                  <c:v>4.7079999999999997E-2</c:v>
                </c:pt>
                <c:pt idx="566">
                  <c:v>4.7160000000000001E-2</c:v>
                </c:pt>
                <c:pt idx="567">
                  <c:v>4.7239999999999997E-2</c:v>
                </c:pt>
                <c:pt idx="568">
                  <c:v>4.734E-2</c:v>
                </c:pt>
                <c:pt idx="569">
                  <c:v>4.7419999999999997E-2</c:v>
                </c:pt>
                <c:pt idx="570">
                  <c:v>4.7500000000000001E-2</c:v>
                </c:pt>
                <c:pt idx="571">
                  <c:v>4.7579999999999997E-2</c:v>
                </c:pt>
                <c:pt idx="572">
                  <c:v>4.7660000000000001E-2</c:v>
                </c:pt>
                <c:pt idx="573">
                  <c:v>4.7759999999999997E-2</c:v>
                </c:pt>
                <c:pt idx="574">
                  <c:v>4.7829999999999998E-2</c:v>
                </c:pt>
                <c:pt idx="575">
                  <c:v>4.7919999999999997E-2</c:v>
                </c:pt>
                <c:pt idx="576">
                  <c:v>4.7989999999999998E-2</c:v>
                </c:pt>
                <c:pt idx="577">
                  <c:v>4.8079999999999998E-2</c:v>
                </c:pt>
                <c:pt idx="578">
                  <c:v>4.8180000000000001E-2</c:v>
                </c:pt>
                <c:pt idx="579">
                  <c:v>4.8250000000000001E-2</c:v>
                </c:pt>
                <c:pt idx="580">
                  <c:v>4.8329999999999998E-2</c:v>
                </c:pt>
                <c:pt idx="581">
                  <c:v>4.8410000000000002E-2</c:v>
                </c:pt>
                <c:pt idx="582">
                  <c:v>4.8500000000000001E-2</c:v>
                </c:pt>
                <c:pt idx="583">
                  <c:v>4.8590000000000001E-2</c:v>
                </c:pt>
                <c:pt idx="584">
                  <c:v>4.8660000000000002E-2</c:v>
                </c:pt>
                <c:pt idx="585">
                  <c:v>4.8750000000000002E-2</c:v>
                </c:pt>
                <c:pt idx="586">
                  <c:v>4.8820000000000002E-2</c:v>
                </c:pt>
                <c:pt idx="587">
                  <c:v>4.8919999999999998E-2</c:v>
                </c:pt>
                <c:pt idx="588">
                  <c:v>4.9009999999999998E-2</c:v>
                </c:pt>
                <c:pt idx="589">
                  <c:v>4.9079999999999999E-2</c:v>
                </c:pt>
                <c:pt idx="590">
                  <c:v>4.9160000000000002E-2</c:v>
                </c:pt>
                <c:pt idx="591">
                  <c:v>4.9239999999999999E-2</c:v>
                </c:pt>
                <c:pt idx="592">
                  <c:v>4.9340000000000002E-2</c:v>
                </c:pt>
                <c:pt idx="593">
                  <c:v>4.9419999999999999E-2</c:v>
                </c:pt>
                <c:pt idx="594">
                  <c:v>4.9500000000000002E-2</c:v>
                </c:pt>
                <c:pt idx="595">
                  <c:v>4.9579999999999999E-2</c:v>
                </c:pt>
                <c:pt idx="596">
                  <c:v>4.9660000000000003E-2</c:v>
                </c:pt>
                <c:pt idx="597">
                  <c:v>4.9759999999999999E-2</c:v>
                </c:pt>
                <c:pt idx="598">
                  <c:v>4.9840000000000002E-2</c:v>
                </c:pt>
                <c:pt idx="599">
                  <c:v>4.9919999999999999E-2</c:v>
                </c:pt>
                <c:pt idx="600">
                  <c:v>4.999E-2</c:v>
                </c:pt>
                <c:pt idx="601">
                  <c:v>5.008E-2</c:v>
                </c:pt>
                <c:pt idx="602">
                  <c:v>5.0180000000000002E-2</c:v>
                </c:pt>
                <c:pt idx="603">
                  <c:v>5.0250000000000003E-2</c:v>
                </c:pt>
                <c:pt idx="604">
                  <c:v>5.033E-2</c:v>
                </c:pt>
                <c:pt idx="605">
                  <c:v>5.0410000000000003E-2</c:v>
                </c:pt>
                <c:pt idx="606">
                  <c:v>5.0500000000000003E-2</c:v>
                </c:pt>
                <c:pt idx="607">
                  <c:v>5.0590000000000003E-2</c:v>
                </c:pt>
                <c:pt idx="608">
                  <c:v>5.0659999999999997E-2</c:v>
                </c:pt>
                <c:pt idx="609">
                  <c:v>5.0750000000000003E-2</c:v>
                </c:pt>
                <c:pt idx="610">
                  <c:v>5.083E-2</c:v>
                </c:pt>
                <c:pt idx="611">
                  <c:v>5.092E-2</c:v>
                </c:pt>
                <c:pt idx="612">
                  <c:v>5.101E-2</c:v>
                </c:pt>
                <c:pt idx="613">
                  <c:v>5.108E-2</c:v>
                </c:pt>
                <c:pt idx="614">
                  <c:v>5.1159999999999997E-2</c:v>
                </c:pt>
                <c:pt idx="615">
                  <c:v>5.1240000000000001E-2</c:v>
                </c:pt>
                <c:pt idx="616">
                  <c:v>5.1339999999999997E-2</c:v>
                </c:pt>
                <c:pt idx="617">
                  <c:v>5.142E-2</c:v>
                </c:pt>
                <c:pt idx="618">
                  <c:v>5.1499999999999997E-2</c:v>
                </c:pt>
                <c:pt idx="619">
                  <c:v>5.1580000000000001E-2</c:v>
                </c:pt>
                <c:pt idx="620">
                  <c:v>5.1659999999999998E-2</c:v>
                </c:pt>
                <c:pt idx="621">
                  <c:v>5.176E-2</c:v>
                </c:pt>
                <c:pt idx="622">
                  <c:v>5.1839999999999997E-2</c:v>
                </c:pt>
                <c:pt idx="623">
                  <c:v>5.1920000000000001E-2</c:v>
                </c:pt>
                <c:pt idx="624">
                  <c:v>5.1990000000000001E-2</c:v>
                </c:pt>
                <c:pt idx="625">
                  <c:v>5.2080000000000001E-2</c:v>
                </c:pt>
                <c:pt idx="626">
                  <c:v>5.2179999999999997E-2</c:v>
                </c:pt>
                <c:pt idx="627">
                  <c:v>5.2249999999999998E-2</c:v>
                </c:pt>
                <c:pt idx="628">
                  <c:v>5.2339999999999998E-2</c:v>
                </c:pt>
                <c:pt idx="629">
                  <c:v>5.2409999999999998E-2</c:v>
                </c:pt>
                <c:pt idx="630">
                  <c:v>5.2499999999999998E-2</c:v>
                </c:pt>
                <c:pt idx="631">
                  <c:v>5.2589999999999998E-2</c:v>
                </c:pt>
                <c:pt idx="632">
                  <c:v>5.2659999999999998E-2</c:v>
                </c:pt>
                <c:pt idx="633">
                  <c:v>5.2749999999999998E-2</c:v>
                </c:pt>
                <c:pt idx="634">
                  <c:v>5.2819999999999999E-2</c:v>
                </c:pt>
                <c:pt idx="635">
                  <c:v>5.2920000000000002E-2</c:v>
                </c:pt>
                <c:pt idx="636">
                  <c:v>5.3010000000000002E-2</c:v>
                </c:pt>
                <c:pt idx="637">
                  <c:v>5.3080000000000002E-2</c:v>
                </c:pt>
                <c:pt idx="638">
                  <c:v>5.3159999999999999E-2</c:v>
                </c:pt>
                <c:pt idx="639">
                  <c:v>5.3240000000000003E-2</c:v>
                </c:pt>
                <c:pt idx="640">
                  <c:v>5.3339999999999999E-2</c:v>
                </c:pt>
                <c:pt idx="641">
                  <c:v>5.3420000000000002E-2</c:v>
                </c:pt>
                <c:pt idx="642">
                  <c:v>5.3499999999999999E-2</c:v>
                </c:pt>
                <c:pt idx="643">
                  <c:v>5.3580000000000003E-2</c:v>
                </c:pt>
                <c:pt idx="644">
                  <c:v>5.3659999999999999E-2</c:v>
                </c:pt>
                <c:pt idx="645">
                  <c:v>5.3749999999999999E-2</c:v>
                </c:pt>
                <c:pt idx="646">
                  <c:v>5.3839999999999999E-2</c:v>
                </c:pt>
                <c:pt idx="647">
                  <c:v>5.3920000000000003E-2</c:v>
                </c:pt>
                <c:pt idx="648">
                  <c:v>5.3990000000000003E-2</c:v>
                </c:pt>
                <c:pt idx="649">
                  <c:v>5.4080000000000003E-2</c:v>
                </c:pt>
                <c:pt idx="650">
                  <c:v>5.4170000000000003E-2</c:v>
                </c:pt>
                <c:pt idx="651">
                  <c:v>5.425E-2</c:v>
                </c:pt>
                <c:pt idx="652">
                  <c:v>5.4330000000000003E-2</c:v>
                </c:pt>
                <c:pt idx="653">
                  <c:v>5.441E-2</c:v>
                </c:pt>
                <c:pt idx="654">
                  <c:v>5.4489999999999997E-2</c:v>
                </c:pt>
                <c:pt idx="655">
                  <c:v>5.459E-2</c:v>
                </c:pt>
                <c:pt idx="656">
                  <c:v>5.4670000000000003E-2</c:v>
                </c:pt>
                <c:pt idx="657">
                  <c:v>5.475E-2</c:v>
                </c:pt>
                <c:pt idx="658">
                  <c:v>5.4820000000000001E-2</c:v>
                </c:pt>
                <c:pt idx="659">
                  <c:v>5.491E-2</c:v>
                </c:pt>
                <c:pt idx="660">
                  <c:v>5.5010000000000003E-2</c:v>
                </c:pt>
                <c:pt idx="661">
                  <c:v>5.5079999999999997E-2</c:v>
                </c:pt>
                <c:pt idx="662">
                  <c:v>5.5169999999999997E-2</c:v>
                </c:pt>
                <c:pt idx="663">
                  <c:v>5.5239999999999997E-2</c:v>
                </c:pt>
                <c:pt idx="664">
                  <c:v>5.5329999999999997E-2</c:v>
                </c:pt>
                <c:pt idx="665">
                  <c:v>5.543E-2</c:v>
                </c:pt>
                <c:pt idx="666">
                  <c:v>5.5489999999999998E-2</c:v>
                </c:pt>
                <c:pt idx="667">
                  <c:v>5.5579999999999997E-2</c:v>
                </c:pt>
                <c:pt idx="668">
                  <c:v>5.5660000000000001E-2</c:v>
                </c:pt>
                <c:pt idx="669">
                  <c:v>5.5750000000000001E-2</c:v>
                </c:pt>
                <c:pt idx="670">
                  <c:v>5.5840000000000001E-2</c:v>
                </c:pt>
                <c:pt idx="671">
                  <c:v>5.5910000000000001E-2</c:v>
                </c:pt>
                <c:pt idx="672">
                  <c:v>5.5989999999999998E-2</c:v>
                </c:pt>
                <c:pt idx="673">
                  <c:v>5.6079999999999998E-2</c:v>
                </c:pt>
                <c:pt idx="674">
                  <c:v>5.6169999999999998E-2</c:v>
                </c:pt>
                <c:pt idx="675">
                  <c:v>5.6250000000000001E-2</c:v>
                </c:pt>
                <c:pt idx="676">
                  <c:v>5.6329999999999998E-2</c:v>
                </c:pt>
                <c:pt idx="677">
                  <c:v>5.6410000000000002E-2</c:v>
                </c:pt>
                <c:pt idx="678">
                  <c:v>5.6489999999999999E-2</c:v>
                </c:pt>
                <c:pt idx="679">
                  <c:v>5.6590000000000001E-2</c:v>
                </c:pt>
                <c:pt idx="680">
                  <c:v>5.6669999999999998E-2</c:v>
                </c:pt>
                <c:pt idx="681">
                  <c:v>5.6750000000000002E-2</c:v>
                </c:pt>
                <c:pt idx="682">
                  <c:v>5.6829999999999999E-2</c:v>
                </c:pt>
                <c:pt idx="683">
                  <c:v>5.6910000000000002E-2</c:v>
                </c:pt>
                <c:pt idx="684">
                  <c:v>5.7009999999999998E-2</c:v>
                </c:pt>
                <c:pt idx="685">
                  <c:v>5.7079999999999999E-2</c:v>
                </c:pt>
                <c:pt idx="686">
                  <c:v>5.7169999999999999E-2</c:v>
                </c:pt>
                <c:pt idx="687">
                  <c:v>5.7239999999999999E-2</c:v>
                </c:pt>
                <c:pt idx="688">
                  <c:v>5.7329999999999999E-2</c:v>
                </c:pt>
                <c:pt idx="689">
                  <c:v>5.7430000000000002E-2</c:v>
                </c:pt>
                <c:pt idx="690">
                  <c:v>5.7500000000000002E-2</c:v>
                </c:pt>
                <c:pt idx="691">
                  <c:v>5.7579999999999999E-2</c:v>
                </c:pt>
                <c:pt idx="692">
                  <c:v>5.7660000000000003E-2</c:v>
                </c:pt>
                <c:pt idx="693">
                  <c:v>5.7750000000000003E-2</c:v>
                </c:pt>
                <c:pt idx="694">
                  <c:v>5.7840000000000003E-2</c:v>
                </c:pt>
                <c:pt idx="695">
                  <c:v>5.7910000000000003E-2</c:v>
                </c:pt>
                <c:pt idx="696">
                  <c:v>5.8000000000000003E-2</c:v>
                </c:pt>
                <c:pt idx="697">
                  <c:v>5.8069999999999997E-2</c:v>
                </c:pt>
                <c:pt idx="698">
                  <c:v>5.8169999999999999E-2</c:v>
                </c:pt>
                <c:pt idx="699">
                  <c:v>5.8259999999999999E-2</c:v>
                </c:pt>
                <c:pt idx="700">
                  <c:v>5.833E-2</c:v>
                </c:pt>
                <c:pt idx="701">
                  <c:v>5.8409999999999997E-2</c:v>
                </c:pt>
                <c:pt idx="702">
                  <c:v>5.849E-2</c:v>
                </c:pt>
                <c:pt idx="703">
                  <c:v>5.8590000000000003E-2</c:v>
                </c:pt>
                <c:pt idx="704">
                  <c:v>5.867E-2</c:v>
                </c:pt>
                <c:pt idx="705">
                  <c:v>5.8749999999999997E-2</c:v>
                </c:pt>
                <c:pt idx="706">
                  <c:v>5.883E-2</c:v>
                </c:pt>
                <c:pt idx="707">
                  <c:v>5.8909999999999997E-2</c:v>
                </c:pt>
                <c:pt idx="708">
                  <c:v>5.901E-2</c:v>
                </c:pt>
                <c:pt idx="709">
                  <c:v>5.9080000000000001E-2</c:v>
                </c:pt>
                <c:pt idx="710">
                  <c:v>5.917E-2</c:v>
                </c:pt>
                <c:pt idx="711">
                  <c:v>5.9240000000000001E-2</c:v>
                </c:pt>
                <c:pt idx="712">
                  <c:v>5.9330000000000001E-2</c:v>
                </c:pt>
                <c:pt idx="713">
                  <c:v>5.9429999999999997E-2</c:v>
                </c:pt>
                <c:pt idx="714">
                  <c:v>5.9499999999999997E-2</c:v>
                </c:pt>
                <c:pt idx="715">
                  <c:v>5.9580000000000001E-2</c:v>
                </c:pt>
                <c:pt idx="716">
                  <c:v>5.9659999999999998E-2</c:v>
                </c:pt>
                <c:pt idx="717">
                  <c:v>5.9749999999999998E-2</c:v>
                </c:pt>
                <c:pt idx="718">
                  <c:v>5.9839999999999997E-2</c:v>
                </c:pt>
                <c:pt idx="719">
                  <c:v>5.9920000000000001E-2</c:v>
                </c:pt>
                <c:pt idx="720">
                  <c:v>0.06</c:v>
                </c:pt>
                <c:pt idx="721">
                  <c:v>6.0069999999999998E-2</c:v>
                </c:pt>
                <c:pt idx="722">
                  <c:v>6.0170000000000001E-2</c:v>
                </c:pt>
                <c:pt idx="723">
                  <c:v>6.0260000000000001E-2</c:v>
                </c:pt>
                <c:pt idx="724">
                  <c:v>6.0330000000000002E-2</c:v>
                </c:pt>
                <c:pt idx="725">
                  <c:v>6.0409999999999998E-2</c:v>
                </c:pt>
                <c:pt idx="726">
                  <c:v>6.0490000000000002E-2</c:v>
                </c:pt>
                <c:pt idx="727">
                  <c:v>6.0589999999999998E-2</c:v>
                </c:pt>
                <c:pt idx="728">
                  <c:v>6.0670000000000002E-2</c:v>
                </c:pt>
                <c:pt idx="729">
                  <c:v>6.0749999999999998E-2</c:v>
                </c:pt>
                <c:pt idx="730">
                  <c:v>6.0830000000000002E-2</c:v>
                </c:pt>
                <c:pt idx="731">
                  <c:v>6.0909999999999999E-2</c:v>
                </c:pt>
                <c:pt idx="732">
                  <c:v>6.1010000000000002E-2</c:v>
                </c:pt>
                <c:pt idx="733">
                  <c:v>6.1080000000000002E-2</c:v>
                </c:pt>
                <c:pt idx="734">
                  <c:v>6.1170000000000002E-2</c:v>
                </c:pt>
                <c:pt idx="735">
                  <c:v>6.1240000000000003E-2</c:v>
                </c:pt>
                <c:pt idx="736">
                  <c:v>6.1330000000000003E-2</c:v>
                </c:pt>
                <c:pt idx="737">
                  <c:v>6.1429999999999998E-2</c:v>
                </c:pt>
                <c:pt idx="738">
                  <c:v>6.1499999999999999E-2</c:v>
                </c:pt>
                <c:pt idx="739">
                  <c:v>6.1580000000000003E-2</c:v>
                </c:pt>
                <c:pt idx="740">
                  <c:v>6.166E-2</c:v>
                </c:pt>
                <c:pt idx="741">
                  <c:v>6.1749999999999999E-2</c:v>
                </c:pt>
                <c:pt idx="742">
                  <c:v>6.1839999999999999E-2</c:v>
                </c:pt>
                <c:pt idx="743">
                  <c:v>6.191E-2</c:v>
                </c:pt>
                <c:pt idx="744">
                  <c:v>6.2E-2</c:v>
                </c:pt>
                <c:pt idx="745">
                  <c:v>6.2080000000000003E-2</c:v>
                </c:pt>
                <c:pt idx="746">
                  <c:v>6.2170000000000003E-2</c:v>
                </c:pt>
                <c:pt idx="747">
                  <c:v>6.2260000000000003E-2</c:v>
                </c:pt>
                <c:pt idx="748">
                  <c:v>6.2330000000000003E-2</c:v>
                </c:pt>
                <c:pt idx="749">
                  <c:v>6.241E-2</c:v>
                </c:pt>
                <c:pt idx="750">
                  <c:v>6.2489999999999997E-2</c:v>
                </c:pt>
                <c:pt idx="751">
                  <c:v>6.2590000000000007E-2</c:v>
                </c:pt>
                <c:pt idx="752">
                  <c:v>6.2670000000000003E-2</c:v>
                </c:pt>
                <c:pt idx="753">
                  <c:v>6.275E-2</c:v>
                </c:pt>
                <c:pt idx="754">
                  <c:v>6.2829999999999997E-2</c:v>
                </c:pt>
                <c:pt idx="755">
                  <c:v>6.2909999999999994E-2</c:v>
                </c:pt>
                <c:pt idx="756">
                  <c:v>6.3009999999999997E-2</c:v>
                </c:pt>
                <c:pt idx="757">
                  <c:v>6.3089999999999993E-2</c:v>
                </c:pt>
                <c:pt idx="758">
                  <c:v>6.3170000000000004E-2</c:v>
                </c:pt>
                <c:pt idx="759">
                  <c:v>6.3240000000000005E-2</c:v>
                </c:pt>
                <c:pt idx="760">
                  <c:v>6.3329999999999997E-2</c:v>
                </c:pt>
                <c:pt idx="761">
                  <c:v>6.343E-2</c:v>
                </c:pt>
                <c:pt idx="762">
                  <c:v>6.3500000000000001E-2</c:v>
                </c:pt>
                <c:pt idx="763">
                  <c:v>6.3579999999999998E-2</c:v>
                </c:pt>
                <c:pt idx="764">
                  <c:v>6.3659999999999994E-2</c:v>
                </c:pt>
                <c:pt idx="765">
                  <c:v>6.3750000000000001E-2</c:v>
                </c:pt>
                <c:pt idx="766">
                  <c:v>6.3839999999999994E-2</c:v>
                </c:pt>
                <c:pt idx="767">
                  <c:v>6.3909999999999995E-2</c:v>
                </c:pt>
                <c:pt idx="768">
                  <c:v>6.4000000000000001E-2</c:v>
                </c:pt>
                <c:pt idx="769">
                  <c:v>6.4070000000000002E-2</c:v>
                </c:pt>
                <c:pt idx="770">
                  <c:v>6.4170000000000005E-2</c:v>
                </c:pt>
                <c:pt idx="771">
                  <c:v>6.4259999999999998E-2</c:v>
                </c:pt>
                <c:pt idx="772">
                  <c:v>6.4329999999999998E-2</c:v>
                </c:pt>
                <c:pt idx="773">
                  <c:v>6.4409999999999995E-2</c:v>
                </c:pt>
                <c:pt idx="774">
                  <c:v>6.4490000000000006E-2</c:v>
                </c:pt>
                <c:pt idx="775">
                  <c:v>6.4589999999999995E-2</c:v>
                </c:pt>
                <c:pt idx="776">
                  <c:v>6.4670000000000005E-2</c:v>
                </c:pt>
                <c:pt idx="777">
                  <c:v>6.4750000000000002E-2</c:v>
                </c:pt>
                <c:pt idx="778">
                  <c:v>6.4829999999999999E-2</c:v>
                </c:pt>
                <c:pt idx="779">
                  <c:v>6.4909999999999995E-2</c:v>
                </c:pt>
                <c:pt idx="780">
                  <c:v>6.5000000000000002E-2</c:v>
                </c:pt>
                <c:pt idx="781">
                  <c:v>6.5089999999999995E-2</c:v>
                </c:pt>
                <c:pt idx="782">
                  <c:v>6.5170000000000006E-2</c:v>
                </c:pt>
                <c:pt idx="783">
                  <c:v>6.5250000000000002E-2</c:v>
                </c:pt>
                <c:pt idx="784">
                  <c:v>6.5329999999999999E-2</c:v>
                </c:pt>
                <c:pt idx="785">
                  <c:v>6.5420000000000006E-2</c:v>
                </c:pt>
                <c:pt idx="786">
                  <c:v>6.5500000000000003E-2</c:v>
                </c:pt>
                <c:pt idx="787">
                  <c:v>6.5579999999999999E-2</c:v>
                </c:pt>
                <c:pt idx="788">
                  <c:v>6.5659999999999996E-2</c:v>
                </c:pt>
                <c:pt idx="789">
                  <c:v>6.5740000000000007E-2</c:v>
                </c:pt>
                <c:pt idx="790">
                  <c:v>6.5839999999999996E-2</c:v>
                </c:pt>
                <c:pt idx="791">
                  <c:v>6.5920000000000006E-2</c:v>
                </c:pt>
                <c:pt idx="792">
                  <c:v>6.6000000000000003E-2</c:v>
                </c:pt>
                <c:pt idx="793">
                  <c:v>6.6070000000000004E-2</c:v>
                </c:pt>
                <c:pt idx="794">
                  <c:v>6.6159999999999997E-2</c:v>
                </c:pt>
                <c:pt idx="795">
                  <c:v>6.6259999999999999E-2</c:v>
                </c:pt>
                <c:pt idx="796">
                  <c:v>6.633E-2</c:v>
                </c:pt>
                <c:pt idx="797">
                  <c:v>6.6409999999999997E-2</c:v>
                </c:pt>
                <c:pt idx="798">
                  <c:v>6.6489999999999994E-2</c:v>
                </c:pt>
                <c:pt idx="799">
                  <c:v>6.658E-2</c:v>
                </c:pt>
                <c:pt idx="800">
                  <c:v>6.6680000000000003E-2</c:v>
                </c:pt>
                <c:pt idx="801">
                  <c:v>6.6750000000000004E-2</c:v>
                </c:pt>
                <c:pt idx="802">
                  <c:v>6.6830000000000001E-2</c:v>
                </c:pt>
                <c:pt idx="803">
                  <c:v>6.6909999999999997E-2</c:v>
                </c:pt>
                <c:pt idx="804">
                  <c:v>6.7000000000000004E-2</c:v>
                </c:pt>
                <c:pt idx="805">
                  <c:v>6.7089999999999997E-2</c:v>
                </c:pt>
                <c:pt idx="806">
                  <c:v>6.7159999999999997E-2</c:v>
                </c:pt>
                <c:pt idx="807">
                  <c:v>6.7239999999999994E-2</c:v>
                </c:pt>
                <c:pt idx="808">
                  <c:v>6.7320000000000005E-2</c:v>
                </c:pt>
                <c:pt idx="809">
                  <c:v>6.7419999999999994E-2</c:v>
                </c:pt>
                <c:pt idx="810">
                  <c:v>6.7500000000000004E-2</c:v>
                </c:pt>
                <c:pt idx="811">
                  <c:v>6.7580000000000001E-2</c:v>
                </c:pt>
                <c:pt idx="812">
                  <c:v>6.7659999999999998E-2</c:v>
                </c:pt>
                <c:pt idx="813">
                  <c:v>6.7739999999999995E-2</c:v>
                </c:pt>
                <c:pt idx="814">
                  <c:v>6.7839999999999998E-2</c:v>
                </c:pt>
                <c:pt idx="815">
                  <c:v>6.7919999999999994E-2</c:v>
                </c:pt>
                <c:pt idx="816">
                  <c:v>6.8000000000000005E-2</c:v>
                </c:pt>
                <c:pt idx="817">
                  <c:v>6.8080000000000002E-2</c:v>
                </c:pt>
                <c:pt idx="818">
                  <c:v>6.8159999999999998E-2</c:v>
                </c:pt>
                <c:pt idx="819">
                  <c:v>6.8260000000000001E-2</c:v>
                </c:pt>
                <c:pt idx="820">
                  <c:v>6.8330000000000002E-2</c:v>
                </c:pt>
                <c:pt idx="821">
                  <c:v>6.8419999999999995E-2</c:v>
                </c:pt>
                <c:pt idx="822">
                  <c:v>6.8489999999999995E-2</c:v>
                </c:pt>
                <c:pt idx="823">
                  <c:v>6.8580000000000002E-2</c:v>
                </c:pt>
                <c:pt idx="824">
                  <c:v>6.8680000000000005E-2</c:v>
                </c:pt>
                <c:pt idx="825">
                  <c:v>6.8750000000000006E-2</c:v>
                </c:pt>
                <c:pt idx="826">
                  <c:v>6.8830000000000002E-2</c:v>
                </c:pt>
                <c:pt idx="827">
                  <c:v>6.8909999999999999E-2</c:v>
                </c:pt>
                <c:pt idx="828">
                  <c:v>6.9000000000000006E-2</c:v>
                </c:pt>
                <c:pt idx="829">
                  <c:v>6.9089999999999999E-2</c:v>
                </c:pt>
                <c:pt idx="830">
                  <c:v>6.9159999999999999E-2</c:v>
                </c:pt>
                <c:pt idx="831">
                  <c:v>6.9250000000000006E-2</c:v>
                </c:pt>
                <c:pt idx="832">
                  <c:v>6.9320000000000007E-2</c:v>
                </c:pt>
                <c:pt idx="833">
                  <c:v>6.9419999999999996E-2</c:v>
                </c:pt>
                <c:pt idx="834">
                  <c:v>6.9510000000000002E-2</c:v>
                </c:pt>
                <c:pt idx="835">
                  <c:v>6.9580000000000003E-2</c:v>
                </c:pt>
                <c:pt idx="836">
                  <c:v>6.966E-2</c:v>
                </c:pt>
                <c:pt idx="837">
                  <c:v>6.9739999999999996E-2</c:v>
                </c:pt>
                <c:pt idx="838">
                  <c:v>6.9839999999999999E-2</c:v>
                </c:pt>
                <c:pt idx="839">
                  <c:v>6.9919999999999996E-2</c:v>
                </c:pt>
                <c:pt idx="840">
                  <c:v>7.0000000000000007E-2</c:v>
                </c:pt>
                <c:pt idx="841">
                  <c:v>7.0080000000000003E-2</c:v>
                </c:pt>
                <c:pt idx="842">
                  <c:v>7.016E-2</c:v>
                </c:pt>
                <c:pt idx="843">
                  <c:v>7.0260000000000003E-2</c:v>
                </c:pt>
                <c:pt idx="844">
                  <c:v>7.0330000000000004E-2</c:v>
                </c:pt>
                <c:pt idx="845">
                  <c:v>7.0419999999999996E-2</c:v>
                </c:pt>
                <c:pt idx="846">
                  <c:v>7.0489999999999997E-2</c:v>
                </c:pt>
                <c:pt idx="847">
                  <c:v>7.0580000000000004E-2</c:v>
                </c:pt>
                <c:pt idx="848">
                  <c:v>7.0680000000000007E-2</c:v>
                </c:pt>
                <c:pt idx="849">
                  <c:v>7.0749999999999993E-2</c:v>
                </c:pt>
                <c:pt idx="850">
                  <c:v>7.0830000000000004E-2</c:v>
                </c:pt>
                <c:pt idx="851">
                  <c:v>7.0910000000000001E-2</c:v>
                </c:pt>
                <c:pt idx="852">
                  <c:v>7.0999999999999994E-2</c:v>
                </c:pt>
                <c:pt idx="853">
                  <c:v>7.109E-2</c:v>
                </c:pt>
                <c:pt idx="854">
                  <c:v>7.1169999999999997E-2</c:v>
                </c:pt>
                <c:pt idx="855">
                  <c:v>7.1249999999999994E-2</c:v>
                </c:pt>
                <c:pt idx="856">
                  <c:v>7.1319999999999995E-2</c:v>
                </c:pt>
                <c:pt idx="857">
                  <c:v>7.1419999999999997E-2</c:v>
                </c:pt>
                <c:pt idx="858">
                  <c:v>7.1510000000000004E-2</c:v>
                </c:pt>
                <c:pt idx="859">
                  <c:v>7.1580000000000005E-2</c:v>
                </c:pt>
                <c:pt idx="860">
                  <c:v>7.1660000000000001E-2</c:v>
                </c:pt>
                <c:pt idx="861">
                  <c:v>7.1739999999999998E-2</c:v>
                </c:pt>
                <c:pt idx="862">
                  <c:v>7.1840000000000001E-2</c:v>
                </c:pt>
                <c:pt idx="863">
                  <c:v>7.1919999999999998E-2</c:v>
                </c:pt>
                <c:pt idx="864">
                  <c:v>7.1999999999999995E-2</c:v>
                </c:pt>
                <c:pt idx="865">
                  <c:v>7.2080000000000005E-2</c:v>
                </c:pt>
                <c:pt idx="866">
                  <c:v>7.2160000000000002E-2</c:v>
                </c:pt>
                <c:pt idx="867">
                  <c:v>7.2260000000000005E-2</c:v>
                </c:pt>
                <c:pt idx="868">
                  <c:v>7.2330000000000005E-2</c:v>
                </c:pt>
                <c:pt idx="869">
                  <c:v>7.2419999999999998E-2</c:v>
                </c:pt>
                <c:pt idx="870">
                  <c:v>7.2489999999999999E-2</c:v>
                </c:pt>
                <c:pt idx="871">
                  <c:v>7.2580000000000006E-2</c:v>
                </c:pt>
                <c:pt idx="872">
                  <c:v>7.2679999999999995E-2</c:v>
                </c:pt>
                <c:pt idx="873">
                  <c:v>7.2749999999999995E-2</c:v>
                </c:pt>
                <c:pt idx="874">
                  <c:v>7.2830000000000006E-2</c:v>
                </c:pt>
                <c:pt idx="875">
                  <c:v>7.2910000000000003E-2</c:v>
                </c:pt>
                <c:pt idx="876">
                  <c:v>7.2999999999999995E-2</c:v>
                </c:pt>
                <c:pt idx="877">
                  <c:v>7.3090000000000002E-2</c:v>
                </c:pt>
                <c:pt idx="878">
                  <c:v>7.3160000000000003E-2</c:v>
                </c:pt>
                <c:pt idx="879">
                  <c:v>7.3249999999999996E-2</c:v>
                </c:pt>
                <c:pt idx="880">
                  <c:v>7.3330000000000006E-2</c:v>
                </c:pt>
                <c:pt idx="881">
                  <c:v>7.3419999999999999E-2</c:v>
                </c:pt>
                <c:pt idx="882">
                  <c:v>7.3510000000000006E-2</c:v>
                </c:pt>
                <c:pt idx="883">
                  <c:v>7.3580000000000007E-2</c:v>
                </c:pt>
                <c:pt idx="884">
                  <c:v>7.3660000000000003E-2</c:v>
                </c:pt>
                <c:pt idx="885">
                  <c:v>7.374E-2</c:v>
                </c:pt>
                <c:pt idx="886">
                  <c:v>7.3840000000000003E-2</c:v>
                </c:pt>
                <c:pt idx="887">
                  <c:v>7.392E-2</c:v>
                </c:pt>
                <c:pt idx="888">
                  <c:v>7.3999999999999996E-2</c:v>
                </c:pt>
                <c:pt idx="889">
                  <c:v>7.4079999999999993E-2</c:v>
                </c:pt>
                <c:pt idx="890">
                  <c:v>7.4160000000000004E-2</c:v>
                </c:pt>
                <c:pt idx="891">
                  <c:v>7.4260000000000007E-2</c:v>
                </c:pt>
                <c:pt idx="892">
                  <c:v>7.4340000000000003E-2</c:v>
                </c:pt>
                <c:pt idx="893">
                  <c:v>7.442E-2</c:v>
                </c:pt>
                <c:pt idx="894">
                  <c:v>7.4490000000000001E-2</c:v>
                </c:pt>
                <c:pt idx="895">
                  <c:v>7.4579999999999994E-2</c:v>
                </c:pt>
                <c:pt idx="896">
                  <c:v>7.4679999999999996E-2</c:v>
                </c:pt>
                <c:pt idx="897">
                  <c:v>7.4749999999999997E-2</c:v>
                </c:pt>
                <c:pt idx="898">
                  <c:v>7.4829999999999994E-2</c:v>
                </c:pt>
                <c:pt idx="899">
                  <c:v>7.4910000000000004E-2</c:v>
                </c:pt>
                <c:pt idx="900">
                  <c:v>7.4999999999999997E-2</c:v>
                </c:pt>
                <c:pt idx="901">
                  <c:v>7.5090000000000004E-2</c:v>
                </c:pt>
                <c:pt idx="902">
                  <c:v>7.5160000000000005E-2</c:v>
                </c:pt>
                <c:pt idx="903">
                  <c:v>7.5249999999999997E-2</c:v>
                </c:pt>
                <c:pt idx="904">
                  <c:v>7.5319999999999998E-2</c:v>
                </c:pt>
                <c:pt idx="905">
                  <c:v>7.5420000000000001E-2</c:v>
                </c:pt>
                <c:pt idx="906">
                  <c:v>7.5509999999999994E-2</c:v>
                </c:pt>
                <c:pt idx="907">
                  <c:v>7.5579999999999994E-2</c:v>
                </c:pt>
                <c:pt idx="908">
                  <c:v>7.5660000000000005E-2</c:v>
                </c:pt>
                <c:pt idx="909">
                  <c:v>7.5740000000000002E-2</c:v>
                </c:pt>
                <c:pt idx="910">
                  <c:v>7.5840000000000005E-2</c:v>
                </c:pt>
                <c:pt idx="911">
                  <c:v>7.5920000000000001E-2</c:v>
                </c:pt>
                <c:pt idx="912">
                  <c:v>7.5999999999999998E-2</c:v>
                </c:pt>
                <c:pt idx="913">
                  <c:v>7.6079999999999995E-2</c:v>
                </c:pt>
                <c:pt idx="914">
                  <c:v>7.6160000000000005E-2</c:v>
                </c:pt>
                <c:pt idx="915">
                  <c:v>7.6249999999999998E-2</c:v>
                </c:pt>
                <c:pt idx="916">
                  <c:v>7.6340000000000005E-2</c:v>
                </c:pt>
                <c:pt idx="917">
                  <c:v>7.6420000000000002E-2</c:v>
                </c:pt>
                <c:pt idx="918">
                  <c:v>7.6499999999999999E-2</c:v>
                </c:pt>
                <c:pt idx="919">
                  <c:v>7.6579999999999995E-2</c:v>
                </c:pt>
                <c:pt idx="920">
                  <c:v>7.6670000000000002E-2</c:v>
                </c:pt>
                <c:pt idx="921">
                  <c:v>7.6749999999999999E-2</c:v>
                </c:pt>
                <c:pt idx="922">
                  <c:v>7.6829999999999996E-2</c:v>
                </c:pt>
                <c:pt idx="923">
                  <c:v>7.6910000000000006E-2</c:v>
                </c:pt>
                <c:pt idx="924">
                  <c:v>7.6990000000000003E-2</c:v>
                </c:pt>
                <c:pt idx="925">
                  <c:v>7.7090000000000006E-2</c:v>
                </c:pt>
                <c:pt idx="926">
                  <c:v>7.7170000000000002E-2</c:v>
                </c:pt>
                <c:pt idx="927">
                  <c:v>7.7249999999999999E-2</c:v>
                </c:pt>
                <c:pt idx="928">
                  <c:v>7.732E-2</c:v>
                </c:pt>
                <c:pt idx="929">
                  <c:v>7.7410000000000007E-2</c:v>
                </c:pt>
                <c:pt idx="930">
                  <c:v>7.7509999999999996E-2</c:v>
                </c:pt>
                <c:pt idx="931">
                  <c:v>7.7579999999999996E-2</c:v>
                </c:pt>
                <c:pt idx="932">
                  <c:v>7.7670000000000003E-2</c:v>
                </c:pt>
                <c:pt idx="933">
                  <c:v>7.7740000000000004E-2</c:v>
                </c:pt>
                <c:pt idx="934">
                  <c:v>7.7829999999999996E-2</c:v>
                </c:pt>
                <c:pt idx="935">
                  <c:v>7.7929999999999999E-2</c:v>
                </c:pt>
                <c:pt idx="936">
                  <c:v>7.8E-2</c:v>
                </c:pt>
                <c:pt idx="937">
                  <c:v>7.8079999999999997E-2</c:v>
                </c:pt>
                <c:pt idx="938">
                  <c:v>7.8159999999999993E-2</c:v>
                </c:pt>
                <c:pt idx="939">
                  <c:v>7.825E-2</c:v>
                </c:pt>
                <c:pt idx="940">
                  <c:v>7.8340000000000007E-2</c:v>
                </c:pt>
                <c:pt idx="941">
                  <c:v>7.8409999999999994E-2</c:v>
                </c:pt>
                <c:pt idx="942">
                  <c:v>7.8490000000000004E-2</c:v>
                </c:pt>
                <c:pt idx="943">
                  <c:v>7.8570000000000001E-2</c:v>
                </c:pt>
                <c:pt idx="944">
                  <c:v>7.8670000000000004E-2</c:v>
                </c:pt>
                <c:pt idx="945">
                  <c:v>7.8750000000000001E-2</c:v>
                </c:pt>
                <c:pt idx="946">
                  <c:v>7.8829999999999997E-2</c:v>
                </c:pt>
                <c:pt idx="947">
                  <c:v>7.8909999999999994E-2</c:v>
                </c:pt>
                <c:pt idx="948">
                  <c:v>7.8990000000000005E-2</c:v>
                </c:pt>
                <c:pt idx="949">
                  <c:v>7.9089999999999994E-2</c:v>
                </c:pt>
                <c:pt idx="950">
                  <c:v>7.9170000000000004E-2</c:v>
                </c:pt>
                <c:pt idx="951">
                  <c:v>7.9250000000000001E-2</c:v>
                </c:pt>
                <c:pt idx="952">
                  <c:v>7.9329999999999998E-2</c:v>
                </c:pt>
                <c:pt idx="953">
                  <c:v>7.9409999999999994E-2</c:v>
                </c:pt>
                <c:pt idx="954">
                  <c:v>7.9509999999999997E-2</c:v>
                </c:pt>
                <c:pt idx="955">
                  <c:v>7.9579999999999998E-2</c:v>
                </c:pt>
                <c:pt idx="956">
                  <c:v>7.9670000000000005E-2</c:v>
                </c:pt>
                <c:pt idx="957">
                  <c:v>7.9740000000000005E-2</c:v>
                </c:pt>
                <c:pt idx="958">
                  <c:v>7.9829999999999998E-2</c:v>
                </c:pt>
                <c:pt idx="959">
                  <c:v>7.9920000000000005E-2</c:v>
                </c:pt>
                <c:pt idx="960">
                  <c:v>0.08</c:v>
                </c:pt>
                <c:pt idx="961">
                  <c:v>8.0079999999999998E-2</c:v>
                </c:pt>
                <c:pt idx="962">
                  <c:v>8.0159999999999995E-2</c:v>
                </c:pt>
                <c:pt idx="963">
                  <c:v>8.0250000000000002E-2</c:v>
                </c:pt>
                <c:pt idx="964">
                  <c:v>8.0339999999999995E-2</c:v>
                </c:pt>
                <c:pt idx="965">
                  <c:v>8.0409999999999995E-2</c:v>
                </c:pt>
                <c:pt idx="966">
                  <c:v>8.0490000000000006E-2</c:v>
                </c:pt>
                <c:pt idx="967">
                  <c:v>8.0570000000000003E-2</c:v>
                </c:pt>
                <c:pt idx="968">
                  <c:v>8.0670000000000006E-2</c:v>
                </c:pt>
                <c:pt idx="969">
                  <c:v>8.0759999999999998E-2</c:v>
                </c:pt>
                <c:pt idx="970">
                  <c:v>8.0829999999999999E-2</c:v>
                </c:pt>
                <c:pt idx="971">
                  <c:v>8.0909999999999996E-2</c:v>
                </c:pt>
                <c:pt idx="972">
                  <c:v>8.0990000000000006E-2</c:v>
                </c:pt>
                <c:pt idx="973">
                  <c:v>8.1089999999999995E-2</c:v>
                </c:pt>
                <c:pt idx="974">
                  <c:v>8.1170000000000006E-2</c:v>
                </c:pt>
                <c:pt idx="975">
                  <c:v>8.1250000000000003E-2</c:v>
                </c:pt>
                <c:pt idx="976">
                  <c:v>8.133E-2</c:v>
                </c:pt>
                <c:pt idx="977">
                  <c:v>8.1409999999999996E-2</c:v>
                </c:pt>
                <c:pt idx="978">
                  <c:v>8.1509999999999999E-2</c:v>
                </c:pt>
                <c:pt idx="979">
                  <c:v>8.158E-2</c:v>
                </c:pt>
                <c:pt idx="980">
                  <c:v>8.1670000000000006E-2</c:v>
                </c:pt>
                <c:pt idx="981">
                  <c:v>8.1739999999999993E-2</c:v>
                </c:pt>
                <c:pt idx="982">
                  <c:v>8.183E-2</c:v>
                </c:pt>
                <c:pt idx="983">
                  <c:v>8.1920000000000007E-2</c:v>
                </c:pt>
                <c:pt idx="984">
                  <c:v>8.2000000000000003E-2</c:v>
                </c:pt>
                <c:pt idx="985">
                  <c:v>8.208E-2</c:v>
                </c:pt>
                <c:pt idx="986">
                  <c:v>8.2159999999999997E-2</c:v>
                </c:pt>
                <c:pt idx="987">
                  <c:v>8.2250000000000004E-2</c:v>
                </c:pt>
                <c:pt idx="988">
                  <c:v>8.2339999999999997E-2</c:v>
                </c:pt>
                <c:pt idx="989">
                  <c:v>8.2419999999999993E-2</c:v>
                </c:pt>
                <c:pt idx="990">
                  <c:v>8.2500000000000004E-2</c:v>
                </c:pt>
                <c:pt idx="991">
                  <c:v>8.2570000000000005E-2</c:v>
                </c:pt>
                <c:pt idx="992">
                  <c:v>8.2669999999999993E-2</c:v>
                </c:pt>
                <c:pt idx="993">
                  <c:v>8.276E-2</c:v>
                </c:pt>
                <c:pt idx="994">
                  <c:v>8.2830000000000001E-2</c:v>
                </c:pt>
                <c:pt idx="995">
                  <c:v>8.2909999999999998E-2</c:v>
                </c:pt>
                <c:pt idx="996">
                  <c:v>8.2989999999999994E-2</c:v>
                </c:pt>
                <c:pt idx="997">
                  <c:v>8.3089999999999997E-2</c:v>
                </c:pt>
                <c:pt idx="998">
                  <c:v>8.3169999999999994E-2</c:v>
                </c:pt>
                <c:pt idx="999">
                  <c:v>8.3250000000000005E-2</c:v>
                </c:pt>
                <c:pt idx="1000">
                  <c:v>8.3320000000000005E-2</c:v>
                </c:pt>
                <c:pt idx="1001">
                  <c:v>8.3409999999999998E-2</c:v>
                </c:pt>
                <c:pt idx="1002">
                  <c:v>8.3510000000000001E-2</c:v>
                </c:pt>
                <c:pt idx="1003">
                  <c:v>8.3580000000000002E-2</c:v>
                </c:pt>
                <c:pt idx="1004">
                  <c:v>8.3669999999999994E-2</c:v>
                </c:pt>
                <c:pt idx="1005">
                  <c:v>8.3739999999999995E-2</c:v>
                </c:pt>
                <c:pt idx="1006">
                  <c:v>8.3830000000000002E-2</c:v>
                </c:pt>
                <c:pt idx="1007">
                  <c:v>8.3930000000000005E-2</c:v>
                </c:pt>
                <c:pt idx="1008">
                  <c:v>8.4000000000000005E-2</c:v>
                </c:pt>
                <c:pt idx="1009">
                  <c:v>8.4080000000000002E-2</c:v>
                </c:pt>
                <c:pt idx="1010">
                  <c:v>8.4159999999999999E-2</c:v>
                </c:pt>
                <c:pt idx="1011">
                  <c:v>8.4250000000000005E-2</c:v>
                </c:pt>
                <c:pt idx="1012">
                  <c:v>8.4339999999999998E-2</c:v>
                </c:pt>
                <c:pt idx="1013">
                  <c:v>8.4409999999999999E-2</c:v>
                </c:pt>
                <c:pt idx="1014">
                  <c:v>8.4500000000000006E-2</c:v>
                </c:pt>
                <c:pt idx="1015">
                  <c:v>8.4580000000000002E-2</c:v>
                </c:pt>
                <c:pt idx="1016">
                  <c:v>8.4669999999999995E-2</c:v>
                </c:pt>
                <c:pt idx="1017">
                  <c:v>8.4760000000000002E-2</c:v>
                </c:pt>
                <c:pt idx="1018">
                  <c:v>8.4830000000000003E-2</c:v>
                </c:pt>
                <c:pt idx="1019">
                  <c:v>8.4909999999999999E-2</c:v>
                </c:pt>
                <c:pt idx="1020">
                  <c:v>8.4989999999999996E-2</c:v>
                </c:pt>
                <c:pt idx="1021">
                  <c:v>8.5089999999999999E-2</c:v>
                </c:pt>
                <c:pt idx="1022">
                  <c:v>8.5169999999999996E-2</c:v>
                </c:pt>
                <c:pt idx="1023">
                  <c:v>8.5250000000000006E-2</c:v>
                </c:pt>
                <c:pt idx="1024">
                  <c:v>8.5330000000000003E-2</c:v>
                </c:pt>
                <c:pt idx="1025">
                  <c:v>8.541E-2</c:v>
                </c:pt>
                <c:pt idx="1026">
                  <c:v>8.5510000000000003E-2</c:v>
                </c:pt>
                <c:pt idx="1027">
                  <c:v>8.5589999999999999E-2</c:v>
                </c:pt>
                <c:pt idx="1028">
                  <c:v>8.5669999999999996E-2</c:v>
                </c:pt>
                <c:pt idx="1029">
                  <c:v>8.5739999999999997E-2</c:v>
                </c:pt>
                <c:pt idx="1030">
                  <c:v>8.5830000000000004E-2</c:v>
                </c:pt>
                <c:pt idx="1031">
                  <c:v>8.5930000000000006E-2</c:v>
                </c:pt>
                <c:pt idx="1032">
                  <c:v>8.5999999999999993E-2</c:v>
                </c:pt>
                <c:pt idx="1033">
                  <c:v>8.6080000000000004E-2</c:v>
                </c:pt>
                <c:pt idx="1034">
                  <c:v>8.616E-2</c:v>
                </c:pt>
                <c:pt idx="1035">
                  <c:v>8.6249999999999993E-2</c:v>
                </c:pt>
                <c:pt idx="1036">
                  <c:v>8.634E-2</c:v>
                </c:pt>
                <c:pt idx="1037">
                  <c:v>8.6410000000000001E-2</c:v>
                </c:pt>
                <c:pt idx="1038">
                  <c:v>8.6499999999999994E-2</c:v>
                </c:pt>
                <c:pt idx="1039">
                  <c:v>8.6569999999999994E-2</c:v>
                </c:pt>
                <c:pt idx="1040">
                  <c:v>8.6669999999999997E-2</c:v>
                </c:pt>
                <c:pt idx="1041">
                  <c:v>8.6760000000000004E-2</c:v>
                </c:pt>
                <c:pt idx="1042">
                  <c:v>8.6830000000000004E-2</c:v>
                </c:pt>
                <c:pt idx="1043">
                  <c:v>8.6910000000000001E-2</c:v>
                </c:pt>
                <c:pt idx="1044">
                  <c:v>8.6989999999999998E-2</c:v>
                </c:pt>
                <c:pt idx="1045">
                  <c:v>8.7090000000000001E-2</c:v>
                </c:pt>
                <c:pt idx="1046">
                  <c:v>8.7169999999999997E-2</c:v>
                </c:pt>
                <c:pt idx="1047">
                  <c:v>8.7249999999999994E-2</c:v>
                </c:pt>
                <c:pt idx="1048">
                  <c:v>8.7330000000000005E-2</c:v>
                </c:pt>
                <c:pt idx="1049">
                  <c:v>8.7410000000000002E-2</c:v>
                </c:pt>
                <c:pt idx="1050">
                  <c:v>8.7499999999999994E-2</c:v>
                </c:pt>
                <c:pt idx="1051">
                  <c:v>8.7590000000000001E-2</c:v>
                </c:pt>
                <c:pt idx="1052">
                  <c:v>8.7669999999999998E-2</c:v>
                </c:pt>
                <c:pt idx="1053">
                  <c:v>8.7739999999999999E-2</c:v>
                </c:pt>
                <c:pt idx="1054">
                  <c:v>8.7830000000000005E-2</c:v>
                </c:pt>
                <c:pt idx="1055">
                  <c:v>8.7919999999999998E-2</c:v>
                </c:pt>
                <c:pt idx="1056">
                  <c:v>8.7999999999999995E-2</c:v>
                </c:pt>
                <c:pt idx="1057">
                  <c:v>8.8090000000000002E-2</c:v>
                </c:pt>
                <c:pt idx="1058">
                  <c:v>8.8160000000000002E-2</c:v>
                </c:pt>
                <c:pt idx="1059">
                  <c:v>8.8239999999999999E-2</c:v>
                </c:pt>
                <c:pt idx="1060">
                  <c:v>8.8340000000000002E-2</c:v>
                </c:pt>
                <c:pt idx="1061">
                  <c:v>8.8419999999999999E-2</c:v>
                </c:pt>
                <c:pt idx="1062">
                  <c:v>8.8499999999999995E-2</c:v>
                </c:pt>
                <c:pt idx="1063">
                  <c:v>8.8569999999999996E-2</c:v>
                </c:pt>
                <c:pt idx="1064">
                  <c:v>8.8660000000000003E-2</c:v>
                </c:pt>
                <c:pt idx="1065">
                  <c:v>8.8760000000000006E-2</c:v>
                </c:pt>
                <c:pt idx="1066">
                  <c:v>8.8830000000000006E-2</c:v>
                </c:pt>
                <c:pt idx="1067">
                  <c:v>8.8910000000000003E-2</c:v>
                </c:pt>
                <c:pt idx="1068">
                  <c:v>8.899E-2</c:v>
                </c:pt>
                <c:pt idx="1069">
                  <c:v>8.9090000000000003E-2</c:v>
                </c:pt>
                <c:pt idx="1070">
                  <c:v>8.9179999999999995E-2</c:v>
                </c:pt>
                <c:pt idx="1071">
                  <c:v>8.9249999999999996E-2</c:v>
                </c:pt>
                <c:pt idx="1072">
                  <c:v>8.9330000000000007E-2</c:v>
                </c:pt>
                <c:pt idx="1073">
                  <c:v>8.9410000000000003E-2</c:v>
                </c:pt>
                <c:pt idx="1074">
                  <c:v>8.9510000000000006E-2</c:v>
                </c:pt>
                <c:pt idx="1075">
                  <c:v>8.9590000000000003E-2</c:v>
                </c:pt>
                <c:pt idx="1076">
                  <c:v>8.9660000000000004E-2</c:v>
                </c:pt>
                <c:pt idx="1077">
                  <c:v>8.974E-2</c:v>
                </c:pt>
                <c:pt idx="1078">
                  <c:v>8.9829999999999993E-2</c:v>
                </c:pt>
                <c:pt idx="1079">
                  <c:v>8.992E-2</c:v>
                </c:pt>
                <c:pt idx="1080">
                  <c:v>0.09</c:v>
                </c:pt>
                <c:pt idx="1081">
                  <c:v>9.0079999999999993E-2</c:v>
                </c:pt>
                <c:pt idx="1082">
                  <c:v>9.0160000000000004E-2</c:v>
                </c:pt>
                <c:pt idx="1083">
                  <c:v>9.0240000000000001E-2</c:v>
                </c:pt>
                <c:pt idx="1084">
                  <c:v>9.0340000000000004E-2</c:v>
                </c:pt>
                <c:pt idx="1085">
                  <c:v>9.042E-2</c:v>
                </c:pt>
                <c:pt idx="1086">
                  <c:v>9.0499999999999997E-2</c:v>
                </c:pt>
                <c:pt idx="1087">
                  <c:v>9.0579999999999994E-2</c:v>
                </c:pt>
                <c:pt idx="1088">
                  <c:v>9.0660000000000004E-2</c:v>
                </c:pt>
                <c:pt idx="1089">
                  <c:v>9.0759999999999993E-2</c:v>
                </c:pt>
                <c:pt idx="1090">
                  <c:v>9.0829999999999994E-2</c:v>
                </c:pt>
                <c:pt idx="1091">
                  <c:v>9.0920000000000001E-2</c:v>
                </c:pt>
                <c:pt idx="1092">
                  <c:v>9.0990000000000001E-2</c:v>
                </c:pt>
                <c:pt idx="1093">
                  <c:v>9.1079999999999994E-2</c:v>
                </c:pt>
                <c:pt idx="1094">
                  <c:v>9.1189999999999993E-2</c:v>
                </c:pt>
              </c:numCache>
            </c:numRef>
          </c:xVal>
          <c:yVal>
            <c:numRef>
              <c:f>'#5'!$F$3:$F$1097</c:f>
              <c:numCache>
                <c:formatCode>General</c:formatCode>
                <c:ptCount val="1095"/>
                <c:pt idx="0">
                  <c:v>1.0770200000000001</c:v>
                </c:pt>
                <c:pt idx="1">
                  <c:v>1.06718</c:v>
                </c:pt>
                <c:pt idx="2">
                  <c:v>1.22034</c:v>
                </c:pt>
                <c:pt idx="3">
                  <c:v>1.37066</c:v>
                </c:pt>
                <c:pt idx="4">
                  <c:v>1.50525</c:v>
                </c:pt>
                <c:pt idx="5">
                  <c:v>1.5908</c:v>
                </c:pt>
                <c:pt idx="6">
                  <c:v>1.6904600000000001</c:v>
                </c:pt>
                <c:pt idx="7">
                  <c:v>1.7676099999999999</c:v>
                </c:pt>
                <c:pt idx="8">
                  <c:v>1.85826</c:v>
                </c:pt>
                <c:pt idx="9">
                  <c:v>1.9814700000000001</c:v>
                </c:pt>
                <c:pt idx="10">
                  <c:v>2.0461100000000001</c:v>
                </c:pt>
                <c:pt idx="11">
                  <c:v>2.1325699999999999</c:v>
                </c:pt>
                <c:pt idx="12">
                  <c:v>2.2166399999999999</c:v>
                </c:pt>
                <c:pt idx="13">
                  <c:v>2.3282799999999999</c:v>
                </c:pt>
                <c:pt idx="14">
                  <c:v>2.4194100000000001</c:v>
                </c:pt>
                <c:pt idx="15">
                  <c:v>2.5007999999999999</c:v>
                </c:pt>
                <c:pt idx="16">
                  <c:v>2.60907</c:v>
                </c:pt>
                <c:pt idx="17">
                  <c:v>2.68215</c:v>
                </c:pt>
                <c:pt idx="18">
                  <c:v>2.8166899999999999</c:v>
                </c:pt>
                <c:pt idx="19">
                  <c:v>2.9458700000000002</c:v>
                </c:pt>
                <c:pt idx="20">
                  <c:v>3.0295299999999998</c:v>
                </c:pt>
                <c:pt idx="21">
                  <c:v>3.1268899999999999</c:v>
                </c:pt>
                <c:pt idx="22">
                  <c:v>3.2438899999999999</c:v>
                </c:pt>
                <c:pt idx="23">
                  <c:v>3.3828999999999998</c:v>
                </c:pt>
                <c:pt idx="24">
                  <c:v>3.5464500000000001</c:v>
                </c:pt>
                <c:pt idx="25">
                  <c:v>3.6314299999999999</c:v>
                </c:pt>
                <c:pt idx="26">
                  <c:v>3.7504499999999998</c:v>
                </c:pt>
                <c:pt idx="27">
                  <c:v>3.87737</c:v>
                </c:pt>
                <c:pt idx="28">
                  <c:v>4.0291899999999998</c:v>
                </c:pt>
                <c:pt idx="29">
                  <c:v>4.0988300000000004</c:v>
                </c:pt>
                <c:pt idx="30">
                  <c:v>4.13185</c:v>
                </c:pt>
                <c:pt idx="31">
                  <c:v>4.2262500000000003</c:v>
                </c:pt>
                <c:pt idx="32">
                  <c:v>4.3562000000000003</c:v>
                </c:pt>
                <c:pt idx="33">
                  <c:v>4.5065299999999997</c:v>
                </c:pt>
                <c:pt idx="34">
                  <c:v>4.6036900000000003</c:v>
                </c:pt>
                <c:pt idx="35">
                  <c:v>4.7337600000000002</c:v>
                </c:pt>
                <c:pt idx="36">
                  <c:v>4.8686199999999999</c:v>
                </c:pt>
                <c:pt idx="37">
                  <c:v>5.0228700000000002</c:v>
                </c:pt>
                <c:pt idx="38">
                  <c:v>5.1423500000000004</c:v>
                </c:pt>
                <c:pt idx="39">
                  <c:v>5.2369599999999998</c:v>
                </c:pt>
                <c:pt idx="40">
                  <c:v>5.3844799999999999</c:v>
                </c:pt>
                <c:pt idx="41">
                  <c:v>5.5530999999999997</c:v>
                </c:pt>
                <c:pt idx="42">
                  <c:v>5.6580700000000004</c:v>
                </c:pt>
                <c:pt idx="43">
                  <c:v>5.8162700000000003</c:v>
                </c:pt>
                <c:pt idx="44">
                  <c:v>5.8905200000000004</c:v>
                </c:pt>
                <c:pt idx="45">
                  <c:v>6.0695399999999999</c:v>
                </c:pt>
                <c:pt idx="46">
                  <c:v>6.1967499999999998</c:v>
                </c:pt>
                <c:pt idx="47">
                  <c:v>6.3708900000000002</c:v>
                </c:pt>
                <c:pt idx="48">
                  <c:v>6.5104300000000004</c:v>
                </c:pt>
                <c:pt idx="49">
                  <c:v>6.6116700000000002</c:v>
                </c:pt>
                <c:pt idx="50">
                  <c:v>6.7572900000000002</c:v>
                </c:pt>
                <c:pt idx="51">
                  <c:v>6.8569500000000003</c:v>
                </c:pt>
                <c:pt idx="52">
                  <c:v>7.0567900000000003</c:v>
                </c:pt>
                <c:pt idx="53">
                  <c:v>7.1794200000000004</c:v>
                </c:pt>
                <c:pt idx="54">
                  <c:v>7.3002500000000001</c:v>
                </c:pt>
                <c:pt idx="55">
                  <c:v>7.4435500000000001</c:v>
                </c:pt>
                <c:pt idx="56">
                  <c:v>7.5826099999999999</c:v>
                </c:pt>
                <c:pt idx="57">
                  <c:v>7.7668299999999997</c:v>
                </c:pt>
                <c:pt idx="58">
                  <c:v>7.87392</c:v>
                </c:pt>
                <c:pt idx="59">
                  <c:v>7.9964599999999999</c:v>
                </c:pt>
                <c:pt idx="60">
                  <c:v>8.1407799999999995</c:v>
                </c:pt>
                <c:pt idx="61">
                  <c:v>8.3104200000000006</c:v>
                </c:pt>
                <c:pt idx="62">
                  <c:v>8.4833300000000005</c:v>
                </c:pt>
                <c:pt idx="63">
                  <c:v>8.6082999999999998</c:v>
                </c:pt>
                <c:pt idx="64">
                  <c:v>8.7817000000000007</c:v>
                </c:pt>
                <c:pt idx="65">
                  <c:v>8.8542000000000005</c:v>
                </c:pt>
                <c:pt idx="66">
                  <c:v>9.0619099999999992</c:v>
                </c:pt>
                <c:pt idx="67">
                  <c:v>9.3285499999999999</c:v>
                </c:pt>
                <c:pt idx="68">
                  <c:v>9.3039699999999996</c:v>
                </c:pt>
                <c:pt idx="69">
                  <c:v>9.5089799999999993</c:v>
                </c:pt>
                <c:pt idx="70">
                  <c:v>9.7219300000000004</c:v>
                </c:pt>
                <c:pt idx="71">
                  <c:v>10.05219</c:v>
                </c:pt>
                <c:pt idx="72">
                  <c:v>10.463509999999999</c:v>
                </c:pt>
                <c:pt idx="73">
                  <c:v>10.723599999999999</c:v>
                </c:pt>
                <c:pt idx="74">
                  <c:v>11.00651</c:v>
                </c:pt>
                <c:pt idx="75">
                  <c:v>11.27948</c:v>
                </c:pt>
                <c:pt idx="76">
                  <c:v>11.551209999999999</c:v>
                </c:pt>
                <c:pt idx="77">
                  <c:v>11.89568</c:v>
                </c:pt>
                <c:pt idx="78">
                  <c:v>12.102510000000001</c:v>
                </c:pt>
                <c:pt idx="79">
                  <c:v>12.453279999999999</c:v>
                </c:pt>
                <c:pt idx="80">
                  <c:v>12.63083</c:v>
                </c:pt>
                <c:pt idx="81">
                  <c:v>13.086830000000001</c:v>
                </c:pt>
                <c:pt idx="82">
                  <c:v>13.35135</c:v>
                </c:pt>
                <c:pt idx="83">
                  <c:v>13.691800000000001</c:v>
                </c:pt>
                <c:pt idx="84">
                  <c:v>14.005039999999999</c:v>
                </c:pt>
                <c:pt idx="85">
                  <c:v>14.32682</c:v>
                </c:pt>
                <c:pt idx="86">
                  <c:v>14.76141</c:v>
                </c:pt>
                <c:pt idx="87">
                  <c:v>15.109439999999999</c:v>
                </c:pt>
                <c:pt idx="88">
                  <c:v>15.427619999999999</c:v>
                </c:pt>
                <c:pt idx="89">
                  <c:v>15.742649999999999</c:v>
                </c:pt>
                <c:pt idx="90">
                  <c:v>16.151289999999999</c:v>
                </c:pt>
                <c:pt idx="91">
                  <c:v>16.685829999999999</c:v>
                </c:pt>
                <c:pt idx="92">
                  <c:v>17.015409999999999</c:v>
                </c:pt>
                <c:pt idx="93">
                  <c:v>17.474640000000001</c:v>
                </c:pt>
                <c:pt idx="94">
                  <c:v>17.802420000000001</c:v>
                </c:pt>
                <c:pt idx="95">
                  <c:v>18.33464</c:v>
                </c:pt>
                <c:pt idx="96">
                  <c:v>18.83569</c:v>
                </c:pt>
                <c:pt idx="97">
                  <c:v>19.222200000000001</c:v>
                </c:pt>
                <c:pt idx="98">
                  <c:v>19.641929999999999</c:v>
                </c:pt>
                <c:pt idx="99">
                  <c:v>20.04691</c:v>
                </c:pt>
                <c:pt idx="100">
                  <c:v>20.54945</c:v>
                </c:pt>
                <c:pt idx="101">
                  <c:v>21.230550000000001</c:v>
                </c:pt>
                <c:pt idx="102">
                  <c:v>21.50694</c:v>
                </c:pt>
                <c:pt idx="103">
                  <c:v>22.056450000000002</c:v>
                </c:pt>
                <c:pt idx="104">
                  <c:v>22.449369999999998</c:v>
                </c:pt>
                <c:pt idx="105">
                  <c:v>23.028569999999998</c:v>
                </c:pt>
                <c:pt idx="106">
                  <c:v>23.577670000000001</c:v>
                </c:pt>
                <c:pt idx="107">
                  <c:v>23.93083</c:v>
                </c:pt>
                <c:pt idx="108">
                  <c:v>24.39753</c:v>
                </c:pt>
                <c:pt idx="109">
                  <c:v>24.87444</c:v>
                </c:pt>
                <c:pt idx="110">
                  <c:v>25.465910000000001</c:v>
                </c:pt>
                <c:pt idx="111">
                  <c:v>26.030989999999999</c:v>
                </c:pt>
                <c:pt idx="112">
                  <c:v>26.409649999999999</c:v>
                </c:pt>
                <c:pt idx="113">
                  <c:v>26.899699999999999</c:v>
                </c:pt>
                <c:pt idx="114">
                  <c:v>27.41694</c:v>
                </c:pt>
                <c:pt idx="115">
                  <c:v>28.054659999999998</c:v>
                </c:pt>
                <c:pt idx="116">
                  <c:v>28.53303</c:v>
                </c:pt>
                <c:pt idx="117">
                  <c:v>29.049099999999999</c:v>
                </c:pt>
                <c:pt idx="118">
                  <c:v>29.499389999999998</c:v>
                </c:pt>
                <c:pt idx="119">
                  <c:v>30.110900000000001</c:v>
                </c:pt>
                <c:pt idx="120">
                  <c:v>30.75553</c:v>
                </c:pt>
                <c:pt idx="121">
                  <c:v>31.246390000000002</c:v>
                </c:pt>
                <c:pt idx="122">
                  <c:v>31.78989</c:v>
                </c:pt>
                <c:pt idx="123">
                  <c:v>32.298380000000002</c:v>
                </c:pt>
                <c:pt idx="124">
                  <c:v>32.89602</c:v>
                </c:pt>
                <c:pt idx="125">
                  <c:v>33.588180000000001</c:v>
                </c:pt>
                <c:pt idx="126">
                  <c:v>34.049599999999998</c:v>
                </c:pt>
                <c:pt idx="127">
                  <c:v>34.65766</c:v>
                </c:pt>
                <c:pt idx="128">
                  <c:v>35.148879999999998</c:v>
                </c:pt>
                <c:pt idx="129">
                  <c:v>35.815779999999997</c:v>
                </c:pt>
                <c:pt idx="130">
                  <c:v>36.469430000000003</c:v>
                </c:pt>
                <c:pt idx="131">
                  <c:v>36.952820000000003</c:v>
                </c:pt>
                <c:pt idx="132">
                  <c:v>37.564259999999997</c:v>
                </c:pt>
                <c:pt idx="133">
                  <c:v>38.134</c:v>
                </c:pt>
                <c:pt idx="134">
                  <c:v>38.814779999999999</c:v>
                </c:pt>
                <c:pt idx="135">
                  <c:v>39.470230000000001</c:v>
                </c:pt>
                <c:pt idx="136">
                  <c:v>40.000259999999997</c:v>
                </c:pt>
                <c:pt idx="137">
                  <c:v>40.607729999999997</c:v>
                </c:pt>
                <c:pt idx="138">
                  <c:v>41.16601</c:v>
                </c:pt>
                <c:pt idx="139">
                  <c:v>41.886690000000002</c:v>
                </c:pt>
                <c:pt idx="140">
                  <c:v>42.498710000000003</c:v>
                </c:pt>
                <c:pt idx="141">
                  <c:v>43.063360000000003</c:v>
                </c:pt>
                <c:pt idx="142">
                  <c:v>43.64067</c:v>
                </c:pt>
                <c:pt idx="143">
                  <c:v>44.269410000000001</c:v>
                </c:pt>
                <c:pt idx="144">
                  <c:v>44.987729999999999</c:v>
                </c:pt>
                <c:pt idx="145">
                  <c:v>45.564779999999999</c:v>
                </c:pt>
                <c:pt idx="146">
                  <c:v>46.195120000000003</c:v>
                </c:pt>
                <c:pt idx="147">
                  <c:v>46.755029999999998</c:v>
                </c:pt>
                <c:pt idx="148">
                  <c:v>47.392150000000001</c:v>
                </c:pt>
                <c:pt idx="149">
                  <c:v>48.186329999999998</c:v>
                </c:pt>
                <c:pt idx="150">
                  <c:v>48.731760000000001</c:v>
                </c:pt>
                <c:pt idx="151">
                  <c:v>49.399839999999998</c:v>
                </c:pt>
                <c:pt idx="152">
                  <c:v>49.934480000000001</c:v>
                </c:pt>
                <c:pt idx="153">
                  <c:v>50.661000000000001</c:v>
                </c:pt>
                <c:pt idx="154">
                  <c:v>51.438189999999999</c:v>
                </c:pt>
                <c:pt idx="155">
                  <c:v>51.950060000000001</c:v>
                </c:pt>
                <c:pt idx="156">
                  <c:v>52.616140000000001</c:v>
                </c:pt>
                <c:pt idx="157">
                  <c:v>53.177750000000003</c:v>
                </c:pt>
                <c:pt idx="158">
                  <c:v>53.945689999999999</c:v>
                </c:pt>
                <c:pt idx="159">
                  <c:v>54.693249999999999</c:v>
                </c:pt>
                <c:pt idx="160">
                  <c:v>55.207160000000002</c:v>
                </c:pt>
                <c:pt idx="161">
                  <c:v>55.890189999999997</c:v>
                </c:pt>
                <c:pt idx="162">
                  <c:v>56.507660000000001</c:v>
                </c:pt>
                <c:pt idx="163">
                  <c:v>57.25591</c:v>
                </c:pt>
                <c:pt idx="164">
                  <c:v>57.984070000000003</c:v>
                </c:pt>
                <c:pt idx="165">
                  <c:v>58.564109999999999</c:v>
                </c:pt>
                <c:pt idx="166">
                  <c:v>59.226770000000002</c:v>
                </c:pt>
                <c:pt idx="167">
                  <c:v>59.859610000000004</c:v>
                </c:pt>
                <c:pt idx="168">
                  <c:v>60.652850000000001</c:v>
                </c:pt>
                <c:pt idx="169">
                  <c:v>61.284520000000001</c:v>
                </c:pt>
                <c:pt idx="170">
                  <c:v>61.936610000000002</c:v>
                </c:pt>
                <c:pt idx="171">
                  <c:v>62.567920000000001</c:v>
                </c:pt>
                <c:pt idx="172">
                  <c:v>63.21631</c:v>
                </c:pt>
                <c:pt idx="173">
                  <c:v>64.041700000000006</c:v>
                </c:pt>
                <c:pt idx="174">
                  <c:v>64.638810000000007</c:v>
                </c:pt>
                <c:pt idx="175">
                  <c:v>65.341070000000002</c:v>
                </c:pt>
                <c:pt idx="176">
                  <c:v>65.948880000000003</c:v>
                </c:pt>
                <c:pt idx="177">
                  <c:v>66.634630000000001</c:v>
                </c:pt>
                <c:pt idx="178">
                  <c:v>67.48545</c:v>
                </c:pt>
                <c:pt idx="179">
                  <c:v>68.045869999999994</c:v>
                </c:pt>
                <c:pt idx="180">
                  <c:v>68.779529999999994</c:v>
                </c:pt>
                <c:pt idx="181">
                  <c:v>69.34657</c:v>
                </c:pt>
                <c:pt idx="182">
                  <c:v>70.08229</c:v>
                </c:pt>
                <c:pt idx="183">
                  <c:v>70.866200000000006</c:v>
                </c:pt>
                <c:pt idx="184">
                  <c:v>71.461179999999999</c:v>
                </c:pt>
                <c:pt idx="185">
                  <c:v>72.170509999999993</c:v>
                </c:pt>
                <c:pt idx="186">
                  <c:v>72.830529999999996</c:v>
                </c:pt>
                <c:pt idx="187">
                  <c:v>73.747540000000001</c:v>
                </c:pt>
                <c:pt idx="188">
                  <c:v>74.369159999999994</c:v>
                </c:pt>
                <c:pt idx="189">
                  <c:v>74.915430000000001</c:v>
                </c:pt>
                <c:pt idx="190">
                  <c:v>75.630669999999995</c:v>
                </c:pt>
                <c:pt idx="191">
                  <c:v>76.270780000000002</c:v>
                </c:pt>
                <c:pt idx="192">
                  <c:v>77.119479999999996</c:v>
                </c:pt>
                <c:pt idx="193">
                  <c:v>77.844589999999997</c:v>
                </c:pt>
                <c:pt idx="194">
                  <c:v>78.401910000000001</c:v>
                </c:pt>
                <c:pt idx="195">
                  <c:v>79.127189999999999</c:v>
                </c:pt>
                <c:pt idx="196">
                  <c:v>79.794929999999994</c:v>
                </c:pt>
                <c:pt idx="197">
                  <c:v>80.670540000000003</c:v>
                </c:pt>
                <c:pt idx="198">
                  <c:v>81.353200000000001</c:v>
                </c:pt>
                <c:pt idx="199">
                  <c:v>82.026830000000004</c:v>
                </c:pt>
                <c:pt idx="200">
                  <c:v>82.674019999999999</c:v>
                </c:pt>
                <c:pt idx="201">
                  <c:v>83.398809999999997</c:v>
                </c:pt>
                <c:pt idx="202">
                  <c:v>84.291970000000006</c:v>
                </c:pt>
                <c:pt idx="203">
                  <c:v>84.918490000000006</c:v>
                </c:pt>
                <c:pt idx="204">
                  <c:v>85.656599999999997</c:v>
                </c:pt>
                <c:pt idx="205">
                  <c:v>86.333770000000001</c:v>
                </c:pt>
                <c:pt idx="206">
                  <c:v>87.113470000000007</c:v>
                </c:pt>
                <c:pt idx="207">
                  <c:v>87.948459999999997</c:v>
                </c:pt>
                <c:pt idx="208">
                  <c:v>88.561750000000004</c:v>
                </c:pt>
                <c:pt idx="209">
                  <c:v>89.341719999999995</c:v>
                </c:pt>
                <c:pt idx="210">
                  <c:v>89.976249999999993</c:v>
                </c:pt>
                <c:pt idx="211">
                  <c:v>90.793629999999993</c:v>
                </c:pt>
                <c:pt idx="212">
                  <c:v>91.668570000000003</c:v>
                </c:pt>
                <c:pt idx="213">
                  <c:v>92.300349999999995</c:v>
                </c:pt>
                <c:pt idx="214">
                  <c:v>93.007019999999997</c:v>
                </c:pt>
                <c:pt idx="215">
                  <c:v>93.681060000000002</c:v>
                </c:pt>
                <c:pt idx="216">
                  <c:v>94.553629999999998</c:v>
                </c:pt>
                <c:pt idx="217">
                  <c:v>95.367940000000004</c:v>
                </c:pt>
                <c:pt idx="218">
                  <c:v>96.01249</c:v>
                </c:pt>
                <c:pt idx="219">
                  <c:v>96.748149999999995</c:v>
                </c:pt>
                <c:pt idx="220">
                  <c:v>97.423720000000003</c:v>
                </c:pt>
                <c:pt idx="221">
                  <c:v>98.330910000000003</c:v>
                </c:pt>
                <c:pt idx="222">
                  <c:v>99.080119999999994</c:v>
                </c:pt>
                <c:pt idx="223">
                  <c:v>99.763949999999994</c:v>
                </c:pt>
                <c:pt idx="224">
                  <c:v>100.45592000000001</c:v>
                </c:pt>
                <c:pt idx="225">
                  <c:v>101.18924</c:v>
                </c:pt>
                <c:pt idx="226">
                  <c:v>102.12052</c:v>
                </c:pt>
                <c:pt idx="227">
                  <c:v>102.78761</c:v>
                </c:pt>
                <c:pt idx="228">
                  <c:v>103.48027999999999</c:v>
                </c:pt>
                <c:pt idx="229">
                  <c:v>104.22177000000001</c:v>
                </c:pt>
                <c:pt idx="230">
                  <c:v>104.98953</c:v>
                </c:pt>
                <c:pt idx="231">
                  <c:v>105.92054</c:v>
                </c:pt>
                <c:pt idx="232">
                  <c:v>106.53491</c:v>
                </c:pt>
                <c:pt idx="233">
                  <c:v>107.26472</c:v>
                </c:pt>
                <c:pt idx="234">
                  <c:v>107.92636</c:v>
                </c:pt>
                <c:pt idx="235">
                  <c:v>108.74062000000001</c:v>
                </c:pt>
                <c:pt idx="236">
                  <c:v>109.66316</c:v>
                </c:pt>
                <c:pt idx="237">
                  <c:v>110.25472000000001</c:v>
                </c:pt>
                <c:pt idx="238">
                  <c:v>111.242</c:v>
                </c:pt>
                <c:pt idx="239">
                  <c:v>111.69741</c:v>
                </c:pt>
                <c:pt idx="240">
                  <c:v>112.60065</c:v>
                </c:pt>
                <c:pt idx="241">
                  <c:v>113.38026000000001</c:v>
                </c:pt>
                <c:pt idx="242">
                  <c:v>114.1108</c:v>
                </c:pt>
                <c:pt idx="243">
                  <c:v>114.87828</c:v>
                </c:pt>
                <c:pt idx="244">
                  <c:v>115.55413</c:v>
                </c:pt>
                <c:pt idx="245">
                  <c:v>116.43127</c:v>
                </c:pt>
                <c:pt idx="246">
                  <c:v>117.24293</c:v>
                </c:pt>
                <c:pt idx="247">
                  <c:v>117.90797000000001</c:v>
                </c:pt>
                <c:pt idx="248">
                  <c:v>118.63972</c:v>
                </c:pt>
                <c:pt idx="249">
                  <c:v>119.35657999999999</c:v>
                </c:pt>
                <c:pt idx="250">
                  <c:v>120.27132</c:v>
                </c:pt>
                <c:pt idx="251">
                  <c:v>121.01938</c:v>
                </c:pt>
                <c:pt idx="252">
                  <c:v>121.75202</c:v>
                </c:pt>
                <c:pt idx="253">
                  <c:v>122.4141</c:v>
                </c:pt>
                <c:pt idx="254">
                  <c:v>123.1914</c:v>
                </c:pt>
                <c:pt idx="255">
                  <c:v>124.12936999999999</c:v>
                </c:pt>
                <c:pt idx="256">
                  <c:v>124.80586</c:v>
                </c:pt>
                <c:pt idx="257">
                  <c:v>125.56743</c:v>
                </c:pt>
                <c:pt idx="258">
                  <c:v>126.22047999999999</c:v>
                </c:pt>
                <c:pt idx="259">
                  <c:v>126.94347999999999</c:v>
                </c:pt>
                <c:pt idx="260">
                  <c:v>127.9616</c:v>
                </c:pt>
                <c:pt idx="261">
                  <c:v>128.58685</c:v>
                </c:pt>
                <c:pt idx="262">
                  <c:v>129.38744</c:v>
                </c:pt>
                <c:pt idx="263">
                  <c:v>130.06407999999999</c:v>
                </c:pt>
                <c:pt idx="264">
                  <c:v>130.92527000000001</c:v>
                </c:pt>
                <c:pt idx="265">
                  <c:v>131.79410999999999</c:v>
                </c:pt>
                <c:pt idx="266">
                  <c:v>132.40898999999999</c:v>
                </c:pt>
                <c:pt idx="267">
                  <c:v>133.23142000000001</c:v>
                </c:pt>
                <c:pt idx="268">
                  <c:v>133.90655000000001</c:v>
                </c:pt>
                <c:pt idx="269">
                  <c:v>134.80332999999999</c:v>
                </c:pt>
                <c:pt idx="270">
                  <c:v>135.60382000000001</c:v>
                </c:pt>
                <c:pt idx="271">
                  <c:v>136.25868</c:v>
                </c:pt>
                <c:pt idx="272">
                  <c:v>137.01743999999999</c:v>
                </c:pt>
                <c:pt idx="273">
                  <c:v>137.76143999999999</c:v>
                </c:pt>
                <c:pt idx="274">
                  <c:v>138.65690000000001</c:v>
                </c:pt>
                <c:pt idx="275">
                  <c:v>139.40360999999999</c:v>
                </c:pt>
                <c:pt idx="276">
                  <c:v>140.12536</c:v>
                </c:pt>
                <c:pt idx="277">
                  <c:v>140.86479</c:v>
                </c:pt>
                <c:pt idx="278">
                  <c:v>141.61344</c:v>
                </c:pt>
                <c:pt idx="279">
                  <c:v>142.49832000000001</c:v>
                </c:pt>
                <c:pt idx="280">
                  <c:v>143.25094999999999</c:v>
                </c:pt>
                <c:pt idx="281">
                  <c:v>144.02789000000001</c:v>
                </c:pt>
                <c:pt idx="282">
                  <c:v>144.68456</c:v>
                </c:pt>
                <c:pt idx="283">
                  <c:v>145.45312999999999</c:v>
                </c:pt>
                <c:pt idx="284">
                  <c:v>146.41531000000001</c:v>
                </c:pt>
                <c:pt idx="285">
                  <c:v>147.07933</c:v>
                </c:pt>
                <c:pt idx="286">
                  <c:v>147.87708000000001</c:v>
                </c:pt>
                <c:pt idx="287">
                  <c:v>148.51079999999999</c:v>
                </c:pt>
                <c:pt idx="288">
                  <c:v>149.36381</c:v>
                </c:pt>
                <c:pt idx="289">
                  <c:v>150.32917</c:v>
                </c:pt>
                <c:pt idx="290">
                  <c:v>150.94479999999999</c:v>
                </c:pt>
                <c:pt idx="291">
                  <c:v>151.65866</c:v>
                </c:pt>
                <c:pt idx="292">
                  <c:v>152.43405000000001</c:v>
                </c:pt>
                <c:pt idx="293">
                  <c:v>153.26811000000001</c:v>
                </c:pt>
                <c:pt idx="294">
                  <c:v>154.16711000000001</c:v>
                </c:pt>
                <c:pt idx="295">
                  <c:v>154.80269000000001</c:v>
                </c:pt>
                <c:pt idx="296">
                  <c:v>155.56415999999999</c:v>
                </c:pt>
                <c:pt idx="297">
                  <c:v>156.26678999999999</c:v>
                </c:pt>
                <c:pt idx="298">
                  <c:v>157.20437999999999</c:v>
                </c:pt>
                <c:pt idx="299">
                  <c:v>158.01829000000001</c:v>
                </c:pt>
                <c:pt idx="300">
                  <c:v>158.70477</c:v>
                </c:pt>
                <c:pt idx="301">
                  <c:v>159.43654000000001</c:v>
                </c:pt>
                <c:pt idx="302">
                  <c:v>160.17099999999999</c:v>
                </c:pt>
                <c:pt idx="303">
                  <c:v>161.12163000000001</c:v>
                </c:pt>
                <c:pt idx="304">
                  <c:v>161.8563</c:v>
                </c:pt>
                <c:pt idx="305">
                  <c:v>162.60974999999999</c:v>
                </c:pt>
                <c:pt idx="306">
                  <c:v>163.33211</c:v>
                </c:pt>
                <c:pt idx="307">
                  <c:v>164.09720999999999</c:v>
                </c:pt>
                <c:pt idx="308">
                  <c:v>165.01048</c:v>
                </c:pt>
                <c:pt idx="309">
                  <c:v>165.71484000000001</c:v>
                </c:pt>
                <c:pt idx="310">
                  <c:v>166.51424</c:v>
                </c:pt>
                <c:pt idx="311">
                  <c:v>167.15019000000001</c:v>
                </c:pt>
                <c:pt idx="312">
                  <c:v>167.95922999999999</c:v>
                </c:pt>
                <c:pt idx="313">
                  <c:v>168.97150999999999</c:v>
                </c:pt>
                <c:pt idx="314">
                  <c:v>169.57456999999999</c:v>
                </c:pt>
                <c:pt idx="315">
                  <c:v>170.40736000000001</c:v>
                </c:pt>
                <c:pt idx="316">
                  <c:v>171.08667</c:v>
                </c:pt>
                <c:pt idx="317">
                  <c:v>171.91354999999999</c:v>
                </c:pt>
                <c:pt idx="318">
                  <c:v>172.8391</c:v>
                </c:pt>
                <c:pt idx="319">
                  <c:v>173.40933999999999</c:v>
                </c:pt>
                <c:pt idx="320">
                  <c:v>174.22980999999999</c:v>
                </c:pt>
                <c:pt idx="321">
                  <c:v>174.97120000000001</c:v>
                </c:pt>
                <c:pt idx="322">
                  <c:v>175.85642999999999</c:v>
                </c:pt>
                <c:pt idx="323">
                  <c:v>176.73214999999999</c:v>
                </c:pt>
                <c:pt idx="324">
                  <c:v>177.38692</c:v>
                </c:pt>
                <c:pt idx="325">
                  <c:v>178.16761</c:v>
                </c:pt>
                <c:pt idx="326">
                  <c:v>178.88323</c:v>
                </c:pt>
                <c:pt idx="327">
                  <c:v>179.81941</c:v>
                </c:pt>
                <c:pt idx="328">
                  <c:v>180.62898999999999</c:v>
                </c:pt>
                <c:pt idx="329">
                  <c:v>181.309</c:v>
                </c:pt>
                <c:pt idx="330">
                  <c:v>182.03133</c:v>
                </c:pt>
                <c:pt idx="331">
                  <c:v>182.79973000000001</c:v>
                </c:pt>
                <c:pt idx="332">
                  <c:v>183.75736000000001</c:v>
                </c:pt>
                <c:pt idx="333">
                  <c:v>184.49874</c:v>
                </c:pt>
                <c:pt idx="334">
                  <c:v>185.24189000000001</c:v>
                </c:pt>
                <c:pt idx="335">
                  <c:v>185.97758999999999</c:v>
                </c:pt>
                <c:pt idx="336">
                  <c:v>186.84710000000001</c:v>
                </c:pt>
                <c:pt idx="337">
                  <c:v>187.74742000000001</c:v>
                </c:pt>
                <c:pt idx="338">
                  <c:v>188.38364999999999</c:v>
                </c:pt>
                <c:pt idx="339">
                  <c:v>189.20796999999999</c:v>
                </c:pt>
                <c:pt idx="340">
                  <c:v>189.89501999999999</c:v>
                </c:pt>
                <c:pt idx="341">
                  <c:v>190.73285999999999</c:v>
                </c:pt>
                <c:pt idx="342">
                  <c:v>191.64</c:v>
                </c:pt>
                <c:pt idx="343">
                  <c:v>192.31788</c:v>
                </c:pt>
                <c:pt idx="344">
                  <c:v>193.12700000000001</c:v>
                </c:pt>
                <c:pt idx="345">
                  <c:v>193.82848999999999</c:v>
                </c:pt>
                <c:pt idx="346">
                  <c:v>194.6969</c:v>
                </c:pt>
                <c:pt idx="347">
                  <c:v>195.63983999999999</c:v>
                </c:pt>
                <c:pt idx="348">
                  <c:v>196.28272999999999</c:v>
                </c:pt>
                <c:pt idx="349">
                  <c:v>197.08246</c:v>
                </c:pt>
                <c:pt idx="350">
                  <c:v>197.76027999999999</c:v>
                </c:pt>
                <c:pt idx="351">
                  <c:v>198.69123999999999</c:v>
                </c:pt>
                <c:pt idx="352">
                  <c:v>199.53156000000001</c:v>
                </c:pt>
                <c:pt idx="353">
                  <c:v>200.21501000000001</c:v>
                </c:pt>
                <c:pt idx="354">
                  <c:v>200.95766</c:v>
                </c:pt>
                <c:pt idx="355">
                  <c:v>201.70274000000001</c:v>
                </c:pt>
                <c:pt idx="356">
                  <c:v>202.68646000000001</c:v>
                </c:pt>
                <c:pt idx="357">
                  <c:v>203.44313</c:v>
                </c:pt>
                <c:pt idx="358">
                  <c:v>204.16363999999999</c:v>
                </c:pt>
                <c:pt idx="359">
                  <c:v>204.87052</c:v>
                </c:pt>
                <c:pt idx="360">
                  <c:v>205.72615999999999</c:v>
                </c:pt>
                <c:pt idx="361">
                  <c:v>206.59719999999999</c:v>
                </c:pt>
                <c:pt idx="362">
                  <c:v>207.32531</c:v>
                </c:pt>
                <c:pt idx="363">
                  <c:v>208.10017999999999</c:v>
                </c:pt>
                <c:pt idx="364">
                  <c:v>208.84136000000001</c:v>
                </c:pt>
                <c:pt idx="365">
                  <c:v>209.64913999999999</c:v>
                </c:pt>
                <c:pt idx="366">
                  <c:v>210.61359999999999</c:v>
                </c:pt>
                <c:pt idx="367">
                  <c:v>211.25144</c:v>
                </c:pt>
                <c:pt idx="368">
                  <c:v>212.08492000000001</c:v>
                </c:pt>
                <c:pt idx="369">
                  <c:v>212.77154999999999</c:v>
                </c:pt>
                <c:pt idx="370">
                  <c:v>213.64356000000001</c:v>
                </c:pt>
                <c:pt idx="371">
                  <c:v>214.55538000000001</c:v>
                </c:pt>
                <c:pt idx="372">
                  <c:v>215.21532999999999</c:v>
                </c:pt>
                <c:pt idx="373">
                  <c:v>216.02852999999999</c:v>
                </c:pt>
                <c:pt idx="374">
                  <c:v>216.72651999999999</c:v>
                </c:pt>
                <c:pt idx="375">
                  <c:v>217.63226</c:v>
                </c:pt>
                <c:pt idx="376">
                  <c:v>218.51609999999999</c:v>
                </c:pt>
                <c:pt idx="377">
                  <c:v>219.16444000000001</c:v>
                </c:pt>
                <c:pt idx="378">
                  <c:v>219.99178000000001</c:v>
                </c:pt>
                <c:pt idx="379">
                  <c:v>220.75876</c:v>
                </c:pt>
                <c:pt idx="380">
                  <c:v>221.65629000000001</c:v>
                </c:pt>
                <c:pt idx="381">
                  <c:v>222.46141</c:v>
                </c:pt>
                <c:pt idx="382">
                  <c:v>223.1575</c:v>
                </c:pt>
                <c:pt idx="383">
                  <c:v>223.89782</c:v>
                </c:pt>
                <c:pt idx="384">
                  <c:v>224.65431000000001</c:v>
                </c:pt>
                <c:pt idx="385">
                  <c:v>225.61255</c:v>
                </c:pt>
                <c:pt idx="386">
                  <c:v>226.39747</c:v>
                </c:pt>
                <c:pt idx="387">
                  <c:v>227.12270000000001</c:v>
                </c:pt>
                <c:pt idx="388">
                  <c:v>227.81921</c:v>
                </c:pt>
                <c:pt idx="389">
                  <c:v>228.64176</c:v>
                </c:pt>
                <c:pt idx="390">
                  <c:v>229.61105000000001</c:v>
                </c:pt>
                <c:pt idx="391">
                  <c:v>230.31442999999999</c:v>
                </c:pt>
                <c:pt idx="392">
                  <c:v>231.17501999999999</c:v>
                </c:pt>
                <c:pt idx="393">
                  <c:v>231.86824999999999</c:v>
                </c:pt>
                <c:pt idx="394">
                  <c:v>232.61419000000001</c:v>
                </c:pt>
                <c:pt idx="395">
                  <c:v>233.57103000000001</c:v>
                </c:pt>
                <c:pt idx="396">
                  <c:v>234.25110000000001</c:v>
                </c:pt>
                <c:pt idx="397">
                  <c:v>235.05987999999999</c:v>
                </c:pt>
                <c:pt idx="398">
                  <c:v>235.74189000000001</c:v>
                </c:pt>
                <c:pt idx="399">
                  <c:v>236.62278000000001</c:v>
                </c:pt>
                <c:pt idx="400">
                  <c:v>237.54902000000001</c:v>
                </c:pt>
                <c:pt idx="401">
                  <c:v>238.18627000000001</c:v>
                </c:pt>
                <c:pt idx="402">
                  <c:v>239.01427000000001</c:v>
                </c:pt>
                <c:pt idx="403">
                  <c:v>239.69069999999999</c:v>
                </c:pt>
                <c:pt idx="404">
                  <c:v>240.6266</c:v>
                </c:pt>
                <c:pt idx="405">
                  <c:v>241.47465</c:v>
                </c:pt>
                <c:pt idx="406">
                  <c:v>242.17001999999999</c:v>
                </c:pt>
                <c:pt idx="407">
                  <c:v>242.96906000000001</c:v>
                </c:pt>
                <c:pt idx="408">
                  <c:v>243.68991</c:v>
                </c:pt>
                <c:pt idx="409">
                  <c:v>244.62456</c:v>
                </c:pt>
                <c:pt idx="410">
                  <c:v>245.43969000000001</c:v>
                </c:pt>
                <c:pt idx="411">
                  <c:v>246.17258000000001</c:v>
                </c:pt>
                <c:pt idx="412">
                  <c:v>246.90786</c:v>
                </c:pt>
                <c:pt idx="413">
                  <c:v>247.64732000000001</c:v>
                </c:pt>
                <c:pt idx="414">
                  <c:v>248.60566</c:v>
                </c:pt>
                <c:pt idx="415">
                  <c:v>249.38847000000001</c:v>
                </c:pt>
                <c:pt idx="416">
                  <c:v>250.14292</c:v>
                </c:pt>
                <c:pt idx="417">
                  <c:v>250.83458999999999</c:v>
                </c:pt>
                <c:pt idx="418">
                  <c:v>251.65051</c:v>
                </c:pt>
                <c:pt idx="419">
                  <c:v>252.62423000000001</c:v>
                </c:pt>
                <c:pt idx="420">
                  <c:v>253.30732</c:v>
                </c:pt>
                <c:pt idx="421">
                  <c:v>254.14877999999999</c:v>
                </c:pt>
                <c:pt idx="422">
                  <c:v>254.81196</c:v>
                </c:pt>
                <c:pt idx="423">
                  <c:v>255.66381000000001</c:v>
                </c:pt>
                <c:pt idx="424">
                  <c:v>256.67782999999997</c:v>
                </c:pt>
                <c:pt idx="425">
                  <c:v>257.26558999999997</c:v>
                </c:pt>
                <c:pt idx="426">
                  <c:v>258.08634999999998</c:v>
                </c:pt>
                <c:pt idx="427">
                  <c:v>258.77782999999999</c:v>
                </c:pt>
                <c:pt idx="428">
                  <c:v>259.71361999999999</c:v>
                </c:pt>
                <c:pt idx="429">
                  <c:v>260.67687999999998</c:v>
                </c:pt>
                <c:pt idx="430">
                  <c:v>261.34401000000003</c:v>
                </c:pt>
                <c:pt idx="431">
                  <c:v>262.17773999999997</c:v>
                </c:pt>
                <c:pt idx="432">
                  <c:v>262.77055000000001</c:v>
                </c:pt>
                <c:pt idx="433">
                  <c:v>263.70382000000001</c:v>
                </c:pt>
                <c:pt idx="434">
                  <c:v>264.55104999999998</c:v>
                </c:pt>
                <c:pt idx="435">
                  <c:v>265.23128000000003</c:v>
                </c:pt>
                <c:pt idx="436">
                  <c:v>266.02834999999999</c:v>
                </c:pt>
                <c:pt idx="437">
                  <c:v>266.75718999999998</c:v>
                </c:pt>
                <c:pt idx="438">
                  <c:v>267.71582999999998</c:v>
                </c:pt>
                <c:pt idx="439">
                  <c:v>268.48673000000002</c:v>
                </c:pt>
                <c:pt idx="440">
                  <c:v>269.27028999999999</c:v>
                </c:pt>
                <c:pt idx="441">
                  <c:v>269.99597999999997</c:v>
                </c:pt>
                <c:pt idx="442">
                  <c:v>270.70711999999997</c:v>
                </c:pt>
                <c:pt idx="443">
                  <c:v>271.72199000000001</c:v>
                </c:pt>
                <c:pt idx="444">
                  <c:v>272.45873999999998</c:v>
                </c:pt>
                <c:pt idx="445">
                  <c:v>273.21812999999997</c:v>
                </c:pt>
                <c:pt idx="446">
                  <c:v>273.88222000000002</c:v>
                </c:pt>
                <c:pt idx="447">
                  <c:v>274.76796999999999</c:v>
                </c:pt>
                <c:pt idx="448">
                  <c:v>275.74795</c:v>
                </c:pt>
                <c:pt idx="449">
                  <c:v>276.37585000000001</c:v>
                </c:pt>
                <c:pt idx="450">
                  <c:v>277.23356999999999</c:v>
                </c:pt>
                <c:pt idx="451">
                  <c:v>277.93756000000002</c:v>
                </c:pt>
                <c:pt idx="452">
                  <c:v>278.78498999999999</c:v>
                </c:pt>
                <c:pt idx="453">
                  <c:v>279.72359999999998</c:v>
                </c:pt>
                <c:pt idx="454">
                  <c:v>280.37446999999997</c:v>
                </c:pt>
                <c:pt idx="455">
                  <c:v>281.19905</c:v>
                </c:pt>
                <c:pt idx="456">
                  <c:v>281.90357</c:v>
                </c:pt>
                <c:pt idx="457">
                  <c:v>282.81621999999999</c:v>
                </c:pt>
                <c:pt idx="458">
                  <c:v>283.68752999999998</c:v>
                </c:pt>
                <c:pt idx="459">
                  <c:v>284.33872000000002</c:v>
                </c:pt>
                <c:pt idx="460">
                  <c:v>285.13130999999998</c:v>
                </c:pt>
                <c:pt idx="461">
                  <c:v>285.85723999999999</c:v>
                </c:pt>
                <c:pt idx="462">
                  <c:v>286.82895000000002</c:v>
                </c:pt>
                <c:pt idx="463">
                  <c:v>287.61772000000002</c:v>
                </c:pt>
                <c:pt idx="464">
                  <c:v>288.33330000000001</c:v>
                </c:pt>
                <c:pt idx="465">
                  <c:v>289.08163000000002</c:v>
                </c:pt>
                <c:pt idx="466">
                  <c:v>289.86232999999999</c:v>
                </c:pt>
                <c:pt idx="467">
                  <c:v>290.83785999999998</c:v>
                </c:pt>
                <c:pt idx="468">
                  <c:v>291.55662000000001</c:v>
                </c:pt>
                <c:pt idx="469">
                  <c:v>292.34679</c:v>
                </c:pt>
                <c:pt idx="470">
                  <c:v>293.05041</c:v>
                </c:pt>
                <c:pt idx="471">
                  <c:v>293.87941000000001</c:v>
                </c:pt>
                <c:pt idx="472">
                  <c:v>294.78489999999999</c:v>
                </c:pt>
                <c:pt idx="473">
                  <c:v>295.53035</c:v>
                </c:pt>
                <c:pt idx="474">
                  <c:v>296.32452000000001</c:v>
                </c:pt>
                <c:pt idx="475">
                  <c:v>297.02773000000002</c:v>
                </c:pt>
                <c:pt idx="476">
                  <c:v>297.87270999999998</c:v>
                </c:pt>
                <c:pt idx="477">
                  <c:v>298.80964999999998</c:v>
                </c:pt>
                <c:pt idx="478">
                  <c:v>299.46492999999998</c:v>
                </c:pt>
                <c:pt idx="479">
                  <c:v>300.29111999999998</c:v>
                </c:pt>
                <c:pt idx="480">
                  <c:v>300.99194999999997</c:v>
                </c:pt>
                <c:pt idx="481">
                  <c:v>301.86727999999999</c:v>
                </c:pt>
                <c:pt idx="482">
                  <c:v>302.77936</c:v>
                </c:pt>
                <c:pt idx="483">
                  <c:v>303.44204000000002</c:v>
                </c:pt>
                <c:pt idx="484">
                  <c:v>304.25725</c:v>
                </c:pt>
                <c:pt idx="485">
                  <c:v>304.95141999999998</c:v>
                </c:pt>
                <c:pt idx="486">
                  <c:v>305.88303000000002</c:v>
                </c:pt>
                <c:pt idx="487">
                  <c:v>306.73493999999999</c:v>
                </c:pt>
                <c:pt idx="488">
                  <c:v>307.36941999999999</c:v>
                </c:pt>
                <c:pt idx="489">
                  <c:v>308.18874</c:v>
                </c:pt>
                <c:pt idx="490">
                  <c:v>308.91852</c:v>
                </c:pt>
                <c:pt idx="491">
                  <c:v>309.91129999999998</c:v>
                </c:pt>
                <c:pt idx="492">
                  <c:v>310.68709999999999</c:v>
                </c:pt>
                <c:pt idx="493">
                  <c:v>311.39634999999998</c:v>
                </c:pt>
                <c:pt idx="494">
                  <c:v>312.13789000000003</c:v>
                </c:pt>
                <c:pt idx="495">
                  <c:v>312.92039</c:v>
                </c:pt>
                <c:pt idx="496">
                  <c:v>313.89006000000001</c:v>
                </c:pt>
                <c:pt idx="497">
                  <c:v>314.62831</c:v>
                </c:pt>
                <c:pt idx="498">
                  <c:v>315.39109000000002</c:v>
                </c:pt>
                <c:pt idx="499">
                  <c:v>316.10109999999997</c:v>
                </c:pt>
                <c:pt idx="500">
                  <c:v>316.91462999999999</c:v>
                </c:pt>
                <c:pt idx="501">
                  <c:v>317.73057</c:v>
                </c:pt>
                <c:pt idx="502">
                  <c:v>318.54192</c:v>
                </c:pt>
                <c:pt idx="503">
                  <c:v>319.32596000000001</c:v>
                </c:pt>
                <c:pt idx="504">
                  <c:v>320.01042000000001</c:v>
                </c:pt>
                <c:pt idx="505">
                  <c:v>320.87599999999998</c:v>
                </c:pt>
                <c:pt idx="506">
                  <c:v>321.83170000000001</c:v>
                </c:pt>
                <c:pt idx="507">
                  <c:v>322.44770999999997</c:v>
                </c:pt>
                <c:pt idx="508">
                  <c:v>323.30502000000001</c:v>
                </c:pt>
                <c:pt idx="509">
                  <c:v>323.96699999999998</c:v>
                </c:pt>
                <c:pt idx="510">
                  <c:v>324.87684000000002</c:v>
                </c:pt>
                <c:pt idx="511">
                  <c:v>325.77812999999998</c:v>
                </c:pt>
                <c:pt idx="512">
                  <c:v>326.51983999999999</c:v>
                </c:pt>
                <c:pt idx="513">
                  <c:v>327.31979999999999</c:v>
                </c:pt>
                <c:pt idx="514">
                  <c:v>328.02539000000002</c:v>
                </c:pt>
                <c:pt idx="515">
                  <c:v>328.96109000000001</c:v>
                </c:pt>
                <c:pt idx="516">
                  <c:v>329.80101000000002</c:v>
                </c:pt>
                <c:pt idx="517">
                  <c:v>330.51875999999999</c:v>
                </c:pt>
                <c:pt idx="518">
                  <c:v>331.25238999999999</c:v>
                </c:pt>
                <c:pt idx="519">
                  <c:v>331.99804999999998</c:v>
                </c:pt>
                <c:pt idx="520">
                  <c:v>332.98613999999998</c:v>
                </c:pt>
                <c:pt idx="521">
                  <c:v>333.74162000000001</c:v>
                </c:pt>
                <c:pt idx="522">
                  <c:v>334.49759</c:v>
                </c:pt>
                <c:pt idx="523">
                  <c:v>335.17225999999999</c:v>
                </c:pt>
                <c:pt idx="524">
                  <c:v>335.99603999999999</c:v>
                </c:pt>
                <c:pt idx="525">
                  <c:v>336.96292999999997</c:v>
                </c:pt>
                <c:pt idx="526">
                  <c:v>337.67729000000003</c:v>
                </c:pt>
                <c:pt idx="527">
                  <c:v>338.46686999999997</c:v>
                </c:pt>
                <c:pt idx="528">
                  <c:v>339.16046999999998</c:v>
                </c:pt>
                <c:pt idx="529">
                  <c:v>340.01416</c:v>
                </c:pt>
                <c:pt idx="530">
                  <c:v>340.95062999999999</c:v>
                </c:pt>
                <c:pt idx="531">
                  <c:v>341.61313999999999</c:v>
                </c:pt>
                <c:pt idx="532">
                  <c:v>342.44958000000003</c:v>
                </c:pt>
                <c:pt idx="533">
                  <c:v>343.14737000000002</c:v>
                </c:pt>
                <c:pt idx="534">
                  <c:v>344.05090999999999</c:v>
                </c:pt>
                <c:pt idx="535">
                  <c:v>344.95578999999998</c:v>
                </c:pt>
                <c:pt idx="536">
                  <c:v>345.61435</c:v>
                </c:pt>
                <c:pt idx="537">
                  <c:v>346.43893000000003</c:v>
                </c:pt>
                <c:pt idx="538">
                  <c:v>347.12076999999999</c:v>
                </c:pt>
                <c:pt idx="539">
                  <c:v>348.06178999999997</c:v>
                </c:pt>
                <c:pt idx="540">
                  <c:v>348.89733000000001</c:v>
                </c:pt>
                <c:pt idx="541">
                  <c:v>349.58503000000002</c:v>
                </c:pt>
                <c:pt idx="542">
                  <c:v>350.38436000000002</c:v>
                </c:pt>
                <c:pt idx="543">
                  <c:v>351.11523999999997</c:v>
                </c:pt>
                <c:pt idx="544">
                  <c:v>352.06155999999999</c:v>
                </c:pt>
                <c:pt idx="545">
                  <c:v>352.88835</c:v>
                </c:pt>
                <c:pt idx="546">
                  <c:v>353.61577999999997</c:v>
                </c:pt>
                <c:pt idx="547">
                  <c:v>354.36002999999999</c:v>
                </c:pt>
                <c:pt idx="548">
                  <c:v>355.11333000000002</c:v>
                </c:pt>
                <c:pt idx="549">
                  <c:v>356.09411999999998</c:v>
                </c:pt>
                <c:pt idx="550">
                  <c:v>356.80529999999999</c:v>
                </c:pt>
                <c:pt idx="551">
                  <c:v>357.58848</c:v>
                </c:pt>
                <c:pt idx="552">
                  <c:v>358.28154000000001</c:v>
                </c:pt>
                <c:pt idx="553">
                  <c:v>359.15266000000003</c:v>
                </c:pt>
                <c:pt idx="554">
                  <c:v>360.14121999999998</c:v>
                </c:pt>
                <c:pt idx="555">
                  <c:v>360.76728000000003</c:v>
                </c:pt>
                <c:pt idx="556">
                  <c:v>361.55745999999999</c:v>
                </c:pt>
                <c:pt idx="557">
                  <c:v>362.31652000000003</c:v>
                </c:pt>
                <c:pt idx="558">
                  <c:v>363.21667000000002</c:v>
                </c:pt>
                <c:pt idx="559">
                  <c:v>364.20175</c:v>
                </c:pt>
                <c:pt idx="560">
                  <c:v>364.95116000000002</c:v>
                </c:pt>
                <c:pt idx="561">
                  <c:v>365.80662000000001</c:v>
                </c:pt>
                <c:pt idx="562">
                  <c:v>366.49221999999997</c:v>
                </c:pt>
                <c:pt idx="563">
                  <c:v>367.38929000000002</c:v>
                </c:pt>
                <c:pt idx="564">
                  <c:v>368.25923</c:v>
                </c:pt>
                <c:pt idx="565">
                  <c:v>368.89039000000002</c:v>
                </c:pt>
                <c:pt idx="566">
                  <c:v>369.74826999999999</c:v>
                </c:pt>
                <c:pt idx="567">
                  <c:v>370.49439000000001</c:v>
                </c:pt>
                <c:pt idx="568">
                  <c:v>371.43006000000003</c:v>
                </c:pt>
                <c:pt idx="569">
                  <c:v>372.23275999999998</c:v>
                </c:pt>
                <c:pt idx="570">
                  <c:v>372.93747999999999</c:v>
                </c:pt>
                <c:pt idx="571">
                  <c:v>373.74333999999999</c:v>
                </c:pt>
                <c:pt idx="572">
                  <c:v>374.48226</c:v>
                </c:pt>
                <c:pt idx="573">
                  <c:v>375.29914000000002</c:v>
                </c:pt>
                <c:pt idx="574">
                  <c:v>376.10145</c:v>
                </c:pt>
                <c:pt idx="575">
                  <c:v>376.82395000000002</c:v>
                </c:pt>
                <c:pt idx="576">
                  <c:v>377.56097</c:v>
                </c:pt>
                <c:pt idx="577">
                  <c:v>378.34723000000002</c:v>
                </c:pt>
                <c:pt idx="578">
                  <c:v>379.30687999999998</c:v>
                </c:pt>
                <c:pt idx="579">
                  <c:v>380.03525000000002</c:v>
                </c:pt>
                <c:pt idx="580">
                  <c:v>380.83922999999999</c:v>
                </c:pt>
                <c:pt idx="581">
                  <c:v>381.55923000000001</c:v>
                </c:pt>
                <c:pt idx="582">
                  <c:v>382.35807999999997</c:v>
                </c:pt>
                <c:pt idx="583">
                  <c:v>383.33424000000002</c:v>
                </c:pt>
                <c:pt idx="584">
                  <c:v>384.03778999999997</c:v>
                </c:pt>
                <c:pt idx="585">
                  <c:v>384.85762</c:v>
                </c:pt>
                <c:pt idx="586">
                  <c:v>385.52481999999998</c:v>
                </c:pt>
                <c:pt idx="587">
                  <c:v>386.38990000000001</c:v>
                </c:pt>
                <c:pt idx="588">
                  <c:v>387.33762999999999</c:v>
                </c:pt>
                <c:pt idx="589">
                  <c:v>387.97374000000002</c:v>
                </c:pt>
                <c:pt idx="590">
                  <c:v>388.78354999999999</c:v>
                </c:pt>
                <c:pt idx="591">
                  <c:v>389.48773999999997</c:v>
                </c:pt>
                <c:pt idx="592">
                  <c:v>390.43198000000001</c:v>
                </c:pt>
                <c:pt idx="593">
                  <c:v>391.30840999999998</c:v>
                </c:pt>
                <c:pt idx="594">
                  <c:v>391.95936999999998</c:v>
                </c:pt>
                <c:pt idx="595">
                  <c:v>392.75801999999999</c:v>
                </c:pt>
                <c:pt idx="596">
                  <c:v>393.51835</c:v>
                </c:pt>
                <c:pt idx="597">
                  <c:v>394.43114000000003</c:v>
                </c:pt>
                <c:pt idx="598">
                  <c:v>395.28874999999999</c:v>
                </c:pt>
                <c:pt idx="599">
                  <c:v>395.99349999999998</c:v>
                </c:pt>
                <c:pt idx="600">
                  <c:v>396.72746999999998</c:v>
                </c:pt>
                <c:pt idx="601">
                  <c:v>397.49419999999998</c:v>
                </c:pt>
                <c:pt idx="602">
                  <c:v>398.44812000000002</c:v>
                </c:pt>
                <c:pt idx="603">
                  <c:v>399.23237</c:v>
                </c:pt>
                <c:pt idx="604">
                  <c:v>399.97131999999999</c:v>
                </c:pt>
                <c:pt idx="605">
                  <c:v>400.66626000000002</c:v>
                </c:pt>
                <c:pt idx="606">
                  <c:v>401.48842999999999</c:v>
                </c:pt>
                <c:pt idx="607">
                  <c:v>402.45254</c:v>
                </c:pt>
                <c:pt idx="608">
                  <c:v>403.13742999999999</c:v>
                </c:pt>
                <c:pt idx="609">
                  <c:v>403.96064000000001</c:v>
                </c:pt>
                <c:pt idx="610">
                  <c:v>404.66485999999998</c:v>
                </c:pt>
                <c:pt idx="611">
                  <c:v>405.50243</c:v>
                </c:pt>
                <c:pt idx="612">
                  <c:v>406.43313999999998</c:v>
                </c:pt>
                <c:pt idx="613">
                  <c:v>407.16703999999999</c:v>
                </c:pt>
                <c:pt idx="614">
                  <c:v>407.93849</c:v>
                </c:pt>
                <c:pt idx="615">
                  <c:v>408.70742999999999</c:v>
                </c:pt>
                <c:pt idx="616">
                  <c:v>409.57006999999999</c:v>
                </c:pt>
                <c:pt idx="617">
                  <c:v>410.51661999999999</c:v>
                </c:pt>
                <c:pt idx="618">
                  <c:v>411.16482999999999</c:v>
                </c:pt>
                <c:pt idx="619">
                  <c:v>411.96994999999998</c:v>
                </c:pt>
                <c:pt idx="620">
                  <c:v>412.65440000000001</c:v>
                </c:pt>
                <c:pt idx="621">
                  <c:v>413.59197</c:v>
                </c:pt>
                <c:pt idx="622">
                  <c:v>414.3657</c:v>
                </c:pt>
                <c:pt idx="623">
                  <c:v>415.06184999999999</c:v>
                </c:pt>
                <c:pt idx="624">
                  <c:v>415.84168</c:v>
                </c:pt>
                <c:pt idx="625">
                  <c:v>416.58154000000002</c:v>
                </c:pt>
                <c:pt idx="626">
                  <c:v>417.52118999999999</c:v>
                </c:pt>
                <c:pt idx="627">
                  <c:v>418.30326000000002</c:v>
                </c:pt>
                <c:pt idx="628">
                  <c:v>419.06385999999998</c:v>
                </c:pt>
                <c:pt idx="629">
                  <c:v>419.79658000000001</c:v>
                </c:pt>
                <c:pt idx="630">
                  <c:v>420.54223999999999</c:v>
                </c:pt>
                <c:pt idx="631">
                  <c:v>421.53163999999998</c:v>
                </c:pt>
                <c:pt idx="632">
                  <c:v>422.24385999999998</c:v>
                </c:pt>
                <c:pt idx="633">
                  <c:v>423.02177999999998</c:v>
                </c:pt>
                <c:pt idx="634">
                  <c:v>423.70569999999998</c:v>
                </c:pt>
                <c:pt idx="635">
                  <c:v>424.52978000000002</c:v>
                </c:pt>
                <c:pt idx="636">
                  <c:v>425.464</c:v>
                </c:pt>
                <c:pt idx="637">
                  <c:v>426.16219000000001</c:v>
                </c:pt>
                <c:pt idx="638">
                  <c:v>426.94634000000002</c:v>
                </c:pt>
                <c:pt idx="639">
                  <c:v>427.65517999999997</c:v>
                </c:pt>
                <c:pt idx="640">
                  <c:v>428.53161999999998</c:v>
                </c:pt>
                <c:pt idx="641">
                  <c:v>429.38873000000001</c:v>
                </c:pt>
                <c:pt idx="642">
                  <c:v>430.07997999999998</c:v>
                </c:pt>
                <c:pt idx="643">
                  <c:v>430.92070999999999</c:v>
                </c:pt>
                <c:pt idx="644">
                  <c:v>431.57414999999997</c:v>
                </c:pt>
                <c:pt idx="645">
                  <c:v>432.50231000000002</c:v>
                </c:pt>
                <c:pt idx="646">
                  <c:v>433.38146</c:v>
                </c:pt>
                <c:pt idx="647">
                  <c:v>434.05002999999999</c:v>
                </c:pt>
                <c:pt idx="648">
                  <c:v>434.82204999999999</c:v>
                </c:pt>
                <c:pt idx="649">
                  <c:v>435.52569999999997</c:v>
                </c:pt>
                <c:pt idx="650">
                  <c:v>436.45229</c:v>
                </c:pt>
                <c:pt idx="651">
                  <c:v>437.27208000000002</c:v>
                </c:pt>
                <c:pt idx="652">
                  <c:v>438.00855999999999</c:v>
                </c:pt>
                <c:pt idx="653">
                  <c:v>438.74182000000002</c:v>
                </c:pt>
                <c:pt idx="654">
                  <c:v>439.49387999999999</c:v>
                </c:pt>
                <c:pt idx="655">
                  <c:v>440.46217000000001</c:v>
                </c:pt>
                <c:pt idx="656">
                  <c:v>441.16770000000002</c:v>
                </c:pt>
                <c:pt idx="657">
                  <c:v>441.96350000000001</c:v>
                </c:pt>
                <c:pt idx="658">
                  <c:v>442.64879000000002</c:v>
                </c:pt>
                <c:pt idx="659">
                  <c:v>443.45605999999998</c:v>
                </c:pt>
                <c:pt idx="660">
                  <c:v>444.43731000000002</c:v>
                </c:pt>
                <c:pt idx="661">
                  <c:v>445.02481999999998</c:v>
                </c:pt>
                <c:pt idx="662">
                  <c:v>445.83217999999999</c:v>
                </c:pt>
                <c:pt idx="663">
                  <c:v>446.54158999999999</c:v>
                </c:pt>
                <c:pt idx="664">
                  <c:v>447.38567</c:v>
                </c:pt>
                <c:pt idx="665">
                  <c:v>448.29273000000001</c:v>
                </c:pt>
                <c:pt idx="666">
                  <c:v>448.94211000000001</c:v>
                </c:pt>
                <c:pt idx="667">
                  <c:v>449.74579</c:v>
                </c:pt>
                <c:pt idx="668">
                  <c:v>450.45517000000001</c:v>
                </c:pt>
                <c:pt idx="669">
                  <c:v>451.32906000000003</c:v>
                </c:pt>
                <c:pt idx="670">
                  <c:v>452.23352999999997</c:v>
                </c:pt>
                <c:pt idx="671">
                  <c:v>452.86797000000001</c:v>
                </c:pt>
                <c:pt idx="672">
                  <c:v>453.67648000000003</c:v>
                </c:pt>
                <c:pt idx="673">
                  <c:v>454.33071000000001</c:v>
                </c:pt>
                <c:pt idx="674">
                  <c:v>455.23901000000001</c:v>
                </c:pt>
                <c:pt idx="675">
                  <c:v>456.04651000000001</c:v>
                </c:pt>
                <c:pt idx="676">
                  <c:v>456.75535000000002</c:v>
                </c:pt>
                <c:pt idx="677">
                  <c:v>457.50020000000001</c:v>
                </c:pt>
                <c:pt idx="678">
                  <c:v>458.21868999999998</c:v>
                </c:pt>
                <c:pt idx="679">
                  <c:v>459.14622000000003</c:v>
                </c:pt>
                <c:pt idx="680">
                  <c:v>459.97859999999997</c:v>
                </c:pt>
                <c:pt idx="681">
                  <c:v>460.66822000000002</c:v>
                </c:pt>
                <c:pt idx="682">
                  <c:v>461.33625999999998</c:v>
                </c:pt>
                <c:pt idx="683">
                  <c:v>462.12522999999999</c:v>
                </c:pt>
                <c:pt idx="684">
                  <c:v>463.04122999999998</c:v>
                </c:pt>
                <c:pt idx="685">
                  <c:v>463.87491999999997</c:v>
                </c:pt>
                <c:pt idx="686">
                  <c:v>464.61853000000002</c:v>
                </c:pt>
                <c:pt idx="687">
                  <c:v>465.32366000000002</c:v>
                </c:pt>
                <c:pt idx="688">
                  <c:v>466.14699999999999</c:v>
                </c:pt>
                <c:pt idx="689">
                  <c:v>467.02839999999998</c:v>
                </c:pt>
                <c:pt idx="690">
                  <c:v>467.68416999999999</c:v>
                </c:pt>
                <c:pt idx="691">
                  <c:v>468.53534999999999</c:v>
                </c:pt>
                <c:pt idx="692">
                  <c:v>469.09706999999997</c:v>
                </c:pt>
                <c:pt idx="693">
                  <c:v>469.98376000000002</c:v>
                </c:pt>
                <c:pt idx="694">
                  <c:v>470.98334</c:v>
                </c:pt>
                <c:pt idx="695">
                  <c:v>471.68099000000001</c:v>
                </c:pt>
                <c:pt idx="696">
                  <c:v>472.3895</c:v>
                </c:pt>
                <c:pt idx="697">
                  <c:v>473.02883000000003</c:v>
                </c:pt>
                <c:pt idx="698">
                  <c:v>473.89974000000001</c:v>
                </c:pt>
                <c:pt idx="699">
                  <c:v>474.88578999999999</c:v>
                </c:pt>
                <c:pt idx="700">
                  <c:v>475.50612000000001</c:v>
                </c:pt>
                <c:pt idx="701">
                  <c:v>476.30558000000002</c:v>
                </c:pt>
                <c:pt idx="702">
                  <c:v>476.98383999999999</c:v>
                </c:pt>
                <c:pt idx="703">
                  <c:v>477.77672999999999</c:v>
                </c:pt>
                <c:pt idx="704">
                  <c:v>478.70224000000002</c:v>
                </c:pt>
                <c:pt idx="705">
                  <c:v>479.37085000000002</c:v>
                </c:pt>
                <c:pt idx="706">
                  <c:v>480.11919</c:v>
                </c:pt>
                <c:pt idx="707">
                  <c:v>480.85048</c:v>
                </c:pt>
                <c:pt idx="708">
                  <c:v>481.80894999999998</c:v>
                </c:pt>
                <c:pt idx="709">
                  <c:v>482.52911999999998</c:v>
                </c:pt>
                <c:pt idx="710">
                  <c:v>483.26476000000002</c:v>
                </c:pt>
                <c:pt idx="711">
                  <c:v>483.97685000000001</c:v>
                </c:pt>
                <c:pt idx="712">
                  <c:v>484.74633</c:v>
                </c:pt>
                <c:pt idx="713">
                  <c:v>485.53194999999999</c:v>
                </c:pt>
                <c:pt idx="714">
                  <c:v>486.36876000000001</c:v>
                </c:pt>
                <c:pt idx="715">
                  <c:v>487.11856999999998</c:v>
                </c:pt>
                <c:pt idx="716">
                  <c:v>487.81900000000002</c:v>
                </c:pt>
                <c:pt idx="717">
                  <c:v>488.60334999999998</c:v>
                </c:pt>
                <c:pt idx="718">
                  <c:v>489.56202999999999</c:v>
                </c:pt>
                <c:pt idx="719">
                  <c:v>490.21462000000002</c:v>
                </c:pt>
                <c:pt idx="720">
                  <c:v>491.02127999999999</c:v>
                </c:pt>
                <c:pt idx="721">
                  <c:v>491.66050999999999</c:v>
                </c:pt>
                <c:pt idx="722">
                  <c:v>492.50157999999999</c:v>
                </c:pt>
                <c:pt idx="723">
                  <c:v>493.39882</c:v>
                </c:pt>
                <c:pt idx="724">
                  <c:v>494.04602</c:v>
                </c:pt>
                <c:pt idx="725">
                  <c:v>494.81761</c:v>
                </c:pt>
                <c:pt idx="726">
                  <c:v>495.51931000000002</c:v>
                </c:pt>
                <c:pt idx="727">
                  <c:v>496.38416000000001</c:v>
                </c:pt>
                <c:pt idx="728">
                  <c:v>497.24351000000001</c:v>
                </c:pt>
                <c:pt idx="729">
                  <c:v>497.88515999999998</c:v>
                </c:pt>
                <c:pt idx="730">
                  <c:v>498.37423999999999</c:v>
                </c:pt>
                <c:pt idx="731">
                  <c:v>497.59350999999998</c:v>
                </c:pt>
                <c:pt idx="732">
                  <c:v>480.35498999999999</c:v>
                </c:pt>
                <c:pt idx="733">
                  <c:v>470.78676000000002</c:v>
                </c:pt>
                <c:pt idx="734">
                  <c:v>467.77469000000002</c:v>
                </c:pt>
                <c:pt idx="735">
                  <c:v>466.01073000000002</c:v>
                </c:pt>
                <c:pt idx="736">
                  <c:v>462.25349999999997</c:v>
                </c:pt>
                <c:pt idx="737">
                  <c:v>459.15746999999999</c:v>
                </c:pt>
                <c:pt idx="738">
                  <c:v>458.48943000000003</c:v>
                </c:pt>
                <c:pt idx="739">
                  <c:v>458.43821000000003</c:v>
                </c:pt>
                <c:pt idx="740">
                  <c:v>458.58062000000001</c:v>
                </c:pt>
                <c:pt idx="741">
                  <c:v>458.98755999999997</c:v>
                </c:pt>
                <c:pt idx="742">
                  <c:v>459.56806999999998</c:v>
                </c:pt>
                <c:pt idx="743">
                  <c:v>459.98338999999999</c:v>
                </c:pt>
                <c:pt idx="744">
                  <c:v>460.58566999999999</c:v>
                </c:pt>
                <c:pt idx="745">
                  <c:v>461.08346999999998</c:v>
                </c:pt>
                <c:pt idx="746">
                  <c:v>461.68356999999997</c:v>
                </c:pt>
                <c:pt idx="747">
                  <c:v>462.39659999999998</c:v>
                </c:pt>
                <c:pt idx="748">
                  <c:v>462.89132000000001</c:v>
                </c:pt>
                <c:pt idx="749">
                  <c:v>463.32301999999999</c:v>
                </c:pt>
                <c:pt idx="750">
                  <c:v>463.56348000000003</c:v>
                </c:pt>
                <c:pt idx="751">
                  <c:v>464.13470999999998</c:v>
                </c:pt>
                <c:pt idx="752">
                  <c:v>464.65742999999998</c:v>
                </c:pt>
                <c:pt idx="753">
                  <c:v>464.95688000000001</c:v>
                </c:pt>
                <c:pt idx="754">
                  <c:v>465.27089999999998</c:v>
                </c:pt>
                <c:pt idx="755">
                  <c:v>465.65888000000001</c:v>
                </c:pt>
                <c:pt idx="756">
                  <c:v>466.33629999999999</c:v>
                </c:pt>
                <c:pt idx="757">
                  <c:v>466.94135999999997</c:v>
                </c:pt>
                <c:pt idx="758">
                  <c:v>467.49741999999998</c:v>
                </c:pt>
                <c:pt idx="759">
                  <c:v>468.06954999999999</c:v>
                </c:pt>
                <c:pt idx="760">
                  <c:v>468.69272999999998</c:v>
                </c:pt>
                <c:pt idx="761">
                  <c:v>469.52904000000001</c:v>
                </c:pt>
                <c:pt idx="762">
                  <c:v>470.11336</c:v>
                </c:pt>
                <c:pt idx="763">
                  <c:v>470.71568000000002</c:v>
                </c:pt>
                <c:pt idx="764">
                  <c:v>471.28165000000001</c:v>
                </c:pt>
                <c:pt idx="765">
                  <c:v>471.90409</c:v>
                </c:pt>
                <c:pt idx="766">
                  <c:v>472.69135999999997</c:v>
                </c:pt>
                <c:pt idx="767">
                  <c:v>473.21703000000002</c:v>
                </c:pt>
                <c:pt idx="768">
                  <c:v>473.83933999999999</c:v>
                </c:pt>
                <c:pt idx="769">
                  <c:v>474.42061999999999</c:v>
                </c:pt>
                <c:pt idx="770">
                  <c:v>475.09496000000001</c:v>
                </c:pt>
                <c:pt idx="771">
                  <c:v>475.89501000000001</c:v>
                </c:pt>
                <c:pt idx="772">
                  <c:v>476.40521000000001</c:v>
                </c:pt>
                <c:pt idx="773">
                  <c:v>477.11716000000001</c:v>
                </c:pt>
                <c:pt idx="774">
                  <c:v>477.60329999999999</c:v>
                </c:pt>
                <c:pt idx="775">
                  <c:v>478.30819000000002</c:v>
                </c:pt>
                <c:pt idx="776">
                  <c:v>479.17842999999999</c:v>
                </c:pt>
                <c:pt idx="777">
                  <c:v>479.73968000000002</c:v>
                </c:pt>
                <c:pt idx="778">
                  <c:v>480.36761999999999</c:v>
                </c:pt>
                <c:pt idx="779">
                  <c:v>480.95317999999997</c:v>
                </c:pt>
                <c:pt idx="780">
                  <c:v>481.70370000000003</c:v>
                </c:pt>
                <c:pt idx="781">
                  <c:v>482.51823000000002</c:v>
                </c:pt>
                <c:pt idx="782">
                  <c:v>483.09467999999998</c:v>
                </c:pt>
                <c:pt idx="783">
                  <c:v>483.75022999999999</c:v>
                </c:pt>
                <c:pt idx="784">
                  <c:v>484.34640999999999</c:v>
                </c:pt>
                <c:pt idx="785">
                  <c:v>485.15210000000002</c:v>
                </c:pt>
                <c:pt idx="786">
                  <c:v>485.85950000000003</c:v>
                </c:pt>
                <c:pt idx="787">
                  <c:v>486.42998999999998</c:v>
                </c:pt>
                <c:pt idx="788">
                  <c:v>487.06617</c:v>
                </c:pt>
                <c:pt idx="789">
                  <c:v>487.67417999999998</c:v>
                </c:pt>
                <c:pt idx="790">
                  <c:v>488.50234999999998</c:v>
                </c:pt>
                <c:pt idx="791">
                  <c:v>489.13130000000001</c:v>
                </c:pt>
                <c:pt idx="792">
                  <c:v>489.75143000000003</c:v>
                </c:pt>
                <c:pt idx="793">
                  <c:v>490.33267999999998</c:v>
                </c:pt>
                <c:pt idx="794">
                  <c:v>490.98412999999999</c:v>
                </c:pt>
                <c:pt idx="795">
                  <c:v>491.81096000000002</c:v>
                </c:pt>
                <c:pt idx="796">
                  <c:v>492.35572000000002</c:v>
                </c:pt>
                <c:pt idx="797">
                  <c:v>492.98761999999999</c:v>
                </c:pt>
                <c:pt idx="798">
                  <c:v>493.54099000000002</c:v>
                </c:pt>
                <c:pt idx="799">
                  <c:v>494.17754000000002</c:v>
                </c:pt>
                <c:pt idx="800">
                  <c:v>494.92858999999999</c:v>
                </c:pt>
                <c:pt idx="801">
                  <c:v>495.41714000000002</c:v>
                </c:pt>
                <c:pt idx="802">
                  <c:v>495.99529999999999</c:v>
                </c:pt>
                <c:pt idx="803">
                  <c:v>496.47149000000002</c:v>
                </c:pt>
                <c:pt idx="804">
                  <c:v>497.11327</c:v>
                </c:pt>
                <c:pt idx="805">
                  <c:v>497.79390999999998</c:v>
                </c:pt>
                <c:pt idx="806">
                  <c:v>498.20346999999998</c:v>
                </c:pt>
                <c:pt idx="807">
                  <c:v>498.70263999999997</c:v>
                </c:pt>
                <c:pt idx="808">
                  <c:v>499.13195999999999</c:v>
                </c:pt>
                <c:pt idx="809">
                  <c:v>499.77406999999999</c:v>
                </c:pt>
                <c:pt idx="810">
                  <c:v>500.32654000000002</c:v>
                </c:pt>
                <c:pt idx="811">
                  <c:v>500.73743999999999</c:v>
                </c:pt>
                <c:pt idx="812">
                  <c:v>501.22726999999998</c:v>
                </c:pt>
                <c:pt idx="813">
                  <c:v>501.64346</c:v>
                </c:pt>
                <c:pt idx="814">
                  <c:v>502.25484999999998</c:v>
                </c:pt>
                <c:pt idx="815">
                  <c:v>502.68310000000002</c:v>
                </c:pt>
                <c:pt idx="816">
                  <c:v>503.14877999999999</c:v>
                </c:pt>
                <c:pt idx="817">
                  <c:v>503.58269000000001</c:v>
                </c:pt>
                <c:pt idx="818">
                  <c:v>504.09395000000001</c:v>
                </c:pt>
                <c:pt idx="819">
                  <c:v>504.80446999999998</c:v>
                </c:pt>
                <c:pt idx="820">
                  <c:v>505.31403</c:v>
                </c:pt>
                <c:pt idx="821">
                  <c:v>505.85899000000001</c:v>
                </c:pt>
                <c:pt idx="822">
                  <c:v>506.30898000000002</c:v>
                </c:pt>
                <c:pt idx="823">
                  <c:v>506.91712999999999</c:v>
                </c:pt>
                <c:pt idx="824">
                  <c:v>507.64289000000002</c:v>
                </c:pt>
                <c:pt idx="825">
                  <c:v>508.10534000000001</c:v>
                </c:pt>
                <c:pt idx="826">
                  <c:v>508.71158000000003</c:v>
                </c:pt>
                <c:pt idx="827">
                  <c:v>509.18725999999998</c:v>
                </c:pt>
                <c:pt idx="828">
                  <c:v>509.83855</c:v>
                </c:pt>
                <c:pt idx="829">
                  <c:v>510.56313999999998</c:v>
                </c:pt>
                <c:pt idx="830">
                  <c:v>511.03746000000001</c:v>
                </c:pt>
                <c:pt idx="831">
                  <c:v>511.65751999999998</c:v>
                </c:pt>
                <c:pt idx="832">
                  <c:v>512.16332999999997</c:v>
                </c:pt>
                <c:pt idx="833">
                  <c:v>512.86794999999995</c:v>
                </c:pt>
                <c:pt idx="834">
                  <c:v>513.58145000000002</c:v>
                </c:pt>
                <c:pt idx="835">
                  <c:v>514.05151000000001</c:v>
                </c:pt>
                <c:pt idx="836">
                  <c:v>514.64850000000001</c:v>
                </c:pt>
                <c:pt idx="837">
                  <c:v>515.10880999999995</c:v>
                </c:pt>
                <c:pt idx="838">
                  <c:v>515.91168000000005</c:v>
                </c:pt>
                <c:pt idx="839">
                  <c:v>516.55912000000001</c:v>
                </c:pt>
                <c:pt idx="840">
                  <c:v>517.06010000000003</c:v>
                </c:pt>
                <c:pt idx="841">
                  <c:v>517.63394000000005</c:v>
                </c:pt>
                <c:pt idx="842">
                  <c:v>518.18814999999995</c:v>
                </c:pt>
                <c:pt idx="843">
                  <c:v>518.93732</c:v>
                </c:pt>
                <c:pt idx="844">
                  <c:v>519.48413000000005</c:v>
                </c:pt>
                <c:pt idx="845">
                  <c:v>520.07602999999995</c:v>
                </c:pt>
                <c:pt idx="846">
                  <c:v>520.61134000000004</c:v>
                </c:pt>
                <c:pt idx="847">
                  <c:v>521.19763999999998</c:v>
                </c:pt>
                <c:pt idx="848">
                  <c:v>521.92413999999997</c:v>
                </c:pt>
                <c:pt idx="849">
                  <c:v>522.44903999999997</c:v>
                </c:pt>
                <c:pt idx="850">
                  <c:v>523.04398000000003</c:v>
                </c:pt>
                <c:pt idx="851">
                  <c:v>523.57608000000005</c:v>
                </c:pt>
                <c:pt idx="852">
                  <c:v>524.13475000000005</c:v>
                </c:pt>
                <c:pt idx="853">
                  <c:v>524.89684999999997</c:v>
                </c:pt>
                <c:pt idx="854">
                  <c:v>525.34821999999997</c:v>
                </c:pt>
                <c:pt idx="855">
                  <c:v>525.97553000000005</c:v>
                </c:pt>
                <c:pt idx="856">
                  <c:v>526.43335999999999</c:v>
                </c:pt>
                <c:pt idx="857">
                  <c:v>527.10685999999998</c:v>
                </c:pt>
                <c:pt idx="858">
                  <c:v>527.91575999999998</c:v>
                </c:pt>
                <c:pt idx="859">
                  <c:v>528.25340000000006</c:v>
                </c:pt>
                <c:pt idx="860">
                  <c:v>528.85233000000005</c:v>
                </c:pt>
                <c:pt idx="861">
                  <c:v>529.34792000000004</c:v>
                </c:pt>
                <c:pt idx="862">
                  <c:v>530.06817999999998</c:v>
                </c:pt>
                <c:pt idx="863">
                  <c:v>530.71263999999996</c:v>
                </c:pt>
                <c:pt idx="864">
                  <c:v>531.25040000000001</c:v>
                </c:pt>
                <c:pt idx="865">
                  <c:v>531.76220000000001</c:v>
                </c:pt>
                <c:pt idx="866">
                  <c:v>532.26201000000003</c:v>
                </c:pt>
                <c:pt idx="867">
                  <c:v>532.96033</c:v>
                </c:pt>
                <c:pt idx="868">
                  <c:v>533.51022</c:v>
                </c:pt>
                <c:pt idx="869">
                  <c:v>533.96500000000003</c:v>
                </c:pt>
                <c:pt idx="870">
                  <c:v>534.44875999999999</c:v>
                </c:pt>
                <c:pt idx="871">
                  <c:v>535.01972000000001</c:v>
                </c:pt>
                <c:pt idx="872">
                  <c:v>535.70123000000001</c:v>
                </c:pt>
                <c:pt idx="873">
                  <c:v>536.18093999999996</c:v>
                </c:pt>
                <c:pt idx="874">
                  <c:v>536.71263999999996</c:v>
                </c:pt>
                <c:pt idx="875">
                  <c:v>537.17345</c:v>
                </c:pt>
                <c:pt idx="876">
                  <c:v>537.69700999999998</c:v>
                </c:pt>
                <c:pt idx="877">
                  <c:v>538.32146999999998</c:v>
                </c:pt>
                <c:pt idx="878">
                  <c:v>538.69592</c:v>
                </c:pt>
                <c:pt idx="879">
                  <c:v>539.25387999999998</c:v>
                </c:pt>
                <c:pt idx="880">
                  <c:v>539.66976999999997</c:v>
                </c:pt>
                <c:pt idx="881">
                  <c:v>540.25496999999996</c:v>
                </c:pt>
                <c:pt idx="882">
                  <c:v>540.86841000000004</c:v>
                </c:pt>
                <c:pt idx="883">
                  <c:v>541.22623999999996</c:v>
                </c:pt>
                <c:pt idx="884">
                  <c:v>541.74654999999996</c:v>
                </c:pt>
                <c:pt idx="885">
                  <c:v>542.11856</c:v>
                </c:pt>
                <c:pt idx="886">
                  <c:v>542.66485999999998</c:v>
                </c:pt>
                <c:pt idx="887">
                  <c:v>543.24946</c:v>
                </c:pt>
                <c:pt idx="888">
                  <c:v>543.58914000000004</c:v>
                </c:pt>
                <c:pt idx="889">
                  <c:v>544.04566999999997</c:v>
                </c:pt>
                <c:pt idx="890">
                  <c:v>544.44802000000004</c:v>
                </c:pt>
                <c:pt idx="891">
                  <c:v>545.03291999999999</c:v>
                </c:pt>
                <c:pt idx="892">
                  <c:v>545.51580999999999</c:v>
                </c:pt>
                <c:pt idx="893">
                  <c:v>545.88037999999995</c:v>
                </c:pt>
                <c:pt idx="894">
                  <c:v>546.31881999999996</c:v>
                </c:pt>
                <c:pt idx="895">
                  <c:v>546.67753000000005</c:v>
                </c:pt>
                <c:pt idx="896">
                  <c:v>547.33979999999997</c:v>
                </c:pt>
                <c:pt idx="897">
                  <c:v>547.73710000000005</c:v>
                </c:pt>
                <c:pt idx="898">
                  <c:v>548.14022999999997</c:v>
                </c:pt>
                <c:pt idx="899">
                  <c:v>548.47194000000002</c:v>
                </c:pt>
                <c:pt idx="900">
                  <c:v>548.87586999999996</c:v>
                </c:pt>
                <c:pt idx="901">
                  <c:v>549.45232999999996</c:v>
                </c:pt>
                <c:pt idx="902">
                  <c:v>549.75518999999997</c:v>
                </c:pt>
                <c:pt idx="903">
                  <c:v>550.01946999999996</c:v>
                </c:pt>
                <c:pt idx="904">
                  <c:v>550.25211999999999</c:v>
                </c:pt>
                <c:pt idx="905">
                  <c:v>550.59916999999996</c:v>
                </c:pt>
                <c:pt idx="906">
                  <c:v>551.12928999999997</c:v>
                </c:pt>
                <c:pt idx="907">
                  <c:v>551.32840999999996</c:v>
                </c:pt>
                <c:pt idx="908">
                  <c:v>551.68467999999996</c:v>
                </c:pt>
                <c:pt idx="909">
                  <c:v>551.82677999999999</c:v>
                </c:pt>
                <c:pt idx="910">
                  <c:v>552.18102999999996</c:v>
                </c:pt>
                <c:pt idx="911">
                  <c:v>552.53417999999999</c:v>
                </c:pt>
                <c:pt idx="912">
                  <c:v>552.59199999999998</c:v>
                </c:pt>
                <c:pt idx="913">
                  <c:v>552.9153</c:v>
                </c:pt>
                <c:pt idx="914">
                  <c:v>553.07264999999995</c:v>
                </c:pt>
                <c:pt idx="915">
                  <c:v>553.48613</c:v>
                </c:pt>
                <c:pt idx="916">
                  <c:v>553.79519000000005</c:v>
                </c:pt>
                <c:pt idx="917">
                  <c:v>554.07393000000002</c:v>
                </c:pt>
                <c:pt idx="918">
                  <c:v>554.44708000000003</c:v>
                </c:pt>
                <c:pt idx="919">
                  <c:v>554.70890999999995</c:v>
                </c:pt>
                <c:pt idx="920">
                  <c:v>555.22496999999998</c:v>
                </c:pt>
                <c:pt idx="921">
                  <c:v>555.70875999999998</c:v>
                </c:pt>
                <c:pt idx="922">
                  <c:v>556.03213000000005</c:v>
                </c:pt>
                <c:pt idx="923">
                  <c:v>556.36333000000002</c:v>
                </c:pt>
                <c:pt idx="924">
                  <c:v>556.81724999999994</c:v>
                </c:pt>
                <c:pt idx="925">
                  <c:v>557.35243000000003</c:v>
                </c:pt>
                <c:pt idx="926">
                  <c:v>557.79160000000002</c:v>
                </c:pt>
                <c:pt idx="927">
                  <c:v>558.26319999999998</c:v>
                </c:pt>
                <c:pt idx="928">
                  <c:v>558.60265000000004</c:v>
                </c:pt>
                <c:pt idx="929">
                  <c:v>559.00302999999997</c:v>
                </c:pt>
                <c:pt idx="930">
                  <c:v>559.70282999999995</c:v>
                </c:pt>
                <c:pt idx="931">
                  <c:v>560.03724999999997</c:v>
                </c:pt>
                <c:pt idx="932">
                  <c:v>560.59232999999995</c:v>
                </c:pt>
                <c:pt idx="933">
                  <c:v>560.88337000000001</c:v>
                </c:pt>
                <c:pt idx="934">
                  <c:v>561.33979999999997</c:v>
                </c:pt>
                <c:pt idx="935">
                  <c:v>561.85388</c:v>
                </c:pt>
                <c:pt idx="936">
                  <c:v>562.13286000000005</c:v>
                </c:pt>
                <c:pt idx="937">
                  <c:v>562.62147000000004</c:v>
                </c:pt>
                <c:pt idx="938">
                  <c:v>563.01689999999996</c:v>
                </c:pt>
                <c:pt idx="939">
                  <c:v>563.54008999999996</c:v>
                </c:pt>
                <c:pt idx="940">
                  <c:v>563.94978000000003</c:v>
                </c:pt>
                <c:pt idx="941">
                  <c:v>564.25428999999997</c:v>
                </c:pt>
                <c:pt idx="942">
                  <c:v>564.58371999999997</c:v>
                </c:pt>
                <c:pt idx="943">
                  <c:v>564.89224999999999</c:v>
                </c:pt>
                <c:pt idx="944">
                  <c:v>564.50244999999995</c:v>
                </c:pt>
                <c:pt idx="945">
                  <c:v>563.78416000000004</c:v>
                </c:pt>
                <c:pt idx="946">
                  <c:v>563.58866</c:v>
                </c:pt>
                <c:pt idx="947">
                  <c:v>563.61605999999995</c:v>
                </c:pt>
                <c:pt idx="948">
                  <c:v>563.75307999999995</c:v>
                </c:pt>
                <c:pt idx="949">
                  <c:v>564.10347999999999</c:v>
                </c:pt>
                <c:pt idx="950">
                  <c:v>564.31352000000004</c:v>
                </c:pt>
                <c:pt idx="951">
                  <c:v>564.53213000000005</c:v>
                </c:pt>
                <c:pt idx="952">
                  <c:v>564.81218000000001</c:v>
                </c:pt>
                <c:pt idx="953">
                  <c:v>565.13256999999999</c:v>
                </c:pt>
                <c:pt idx="954">
                  <c:v>565.64108999999996</c:v>
                </c:pt>
                <c:pt idx="955">
                  <c:v>565.93245999999999</c:v>
                </c:pt>
                <c:pt idx="956">
                  <c:v>566.32708000000002</c:v>
                </c:pt>
                <c:pt idx="957">
                  <c:v>566.60747000000003</c:v>
                </c:pt>
                <c:pt idx="958">
                  <c:v>566.99251000000004</c:v>
                </c:pt>
                <c:pt idx="959">
                  <c:v>567.62302999999997</c:v>
                </c:pt>
                <c:pt idx="960">
                  <c:v>567.90729999999996</c:v>
                </c:pt>
                <c:pt idx="961">
                  <c:v>568.36490000000003</c:v>
                </c:pt>
                <c:pt idx="962">
                  <c:v>568.63323000000003</c:v>
                </c:pt>
                <c:pt idx="963">
                  <c:v>569.13202999999999</c:v>
                </c:pt>
                <c:pt idx="964">
                  <c:v>569.70218999999997</c:v>
                </c:pt>
                <c:pt idx="965">
                  <c:v>569.96924000000001</c:v>
                </c:pt>
                <c:pt idx="966">
                  <c:v>570.43454999999994</c:v>
                </c:pt>
                <c:pt idx="967">
                  <c:v>570.78306999999995</c:v>
                </c:pt>
                <c:pt idx="968">
                  <c:v>571.35108000000002</c:v>
                </c:pt>
                <c:pt idx="969">
                  <c:v>571.85483999999997</c:v>
                </c:pt>
                <c:pt idx="970">
                  <c:v>572.13810999999998</c:v>
                </c:pt>
                <c:pt idx="971">
                  <c:v>572.53488000000004</c:v>
                </c:pt>
                <c:pt idx="972">
                  <c:v>572.92962999999997</c:v>
                </c:pt>
                <c:pt idx="973">
                  <c:v>573.45838000000003</c:v>
                </c:pt>
                <c:pt idx="974">
                  <c:v>573.51116999999999</c:v>
                </c:pt>
                <c:pt idx="975">
                  <c:v>573.41992000000005</c:v>
                </c:pt>
                <c:pt idx="976">
                  <c:v>572.57280000000003</c:v>
                </c:pt>
                <c:pt idx="977">
                  <c:v>572.02281000000005</c:v>
                </c:pt>
                <c:pt idx="978">
                  <c:v>571.73431000000005</c:v>
                </c:pt>
                <c:pt idx="979">
                  <c:v>571.46618999999998</c:v>
                </c:pt>
                <c:pt idx="980">
                  <c:v>571.28723000000002</c:v>
                </c:pt>
                <c:pt idx="981">
                  <c:v>571.12751000000003</c:v>
                </c:pt>
                <c:pt idx="982">
                  <c:v>571.00436999999999</c:v>
                </c:pt>
                <c:pt idx="983">
                  <c:v>570.88156000000004</c:v>
                </c:pt>
                <c:pt idx="984">
                  <c:v>570.52841000000001</c:v>
                </c:pt>
                <c:pt idx="985">
                  <c:v>569.20961999999997</c:v>
                </c:pt>
                <c:pt idx="986">
                  <c:v>568.56696999999997</c:v>
                </c:pt>
                <c:pt idx="987">
                  <c:v>567.98716999999999</c:v>
                </c:pt>
                <c:pt idx="988">
                  <c:v>567.59375</c:v>
                </c:pt>
                <c:pt idx="989">
                  <c:v>567.20757000000003</c:v>
                </c:pt>
                <c:pt idx="990">
                  <c:v>567.15953999999999</c:v>
                </c:pt>
                <c:pt idx="991">
                  <c:v>566.95317999999997</c:v>
                </c:pt>
                <c:pt idx="992">
                  <c:v>566.94581000000005</c:v>
                </c:pt>
                <c:pt idx="993">
                  <c:v>566.92759000000001</c:v>
                </c:pt>
                <c:pt idx="994">
                  <c:v>566.51406999999995</c:v>
                </c:pt>
                <c:pt idx="995">
                  <c:v>566.4393</c:v>
                </c:pt>
                <c:pt idx="996">
                  <c:v>566.35736999999995</c:v>
                </c:pt>
                <c:pt idx="997">
                  <c:v>566.55079000000001</c:v>
                </c:pt>
                <c:pt idx="998">
                  <c:v>566.70180000000005</c:v>
                </c:pt>
                <c:pt idx="999">
                  <c:v>566.60317999999995</c:v>
                </c:pt>
                <c:pt idx="1000">
                  <c:v>566.66147000000001</c:v>
                </c:pt>
                <c:pt idx="1001">
                  <c:v>566.74641999999994</c:v>
                </c:pt>
                <c:pt idx="1002">
                  <c:v>567.01166999999998</c:v>
                </c:pt>
                <c:pt idx="1003">
                  <c:v>567.10801000000004</c:v>
                </c:pt>
                <c:pt idx="1004">
                  <c:v>567.14117999999996</c:v>
                </c:pt>
                <c:pt idx="1005">
                  <c:v>567.21172999999999</c:v>
                </c:pt>
                <c:pt idx="1006">
                  <c:v>567.32167000000004</c:v>
                </c:pt>
                <c:pt idx="1007">
                  <c:v>567.52682000000004</c:v>
                </c:pt>
                <c:pt idx="1008">
                  <c:v>567.41078000000005</c:v>
                </c:pt>
                <c:pt idx="1009">
                  <c:v>567.26445999999999</c:v>
                </c:pt>
                <c:pt idx="1010">
                  <c:v>567.02346</c:v>
                </c:pt>
                <c:pt idx="1011">
                  <c:v>566.99411999999995</c:v>
                </c:pt>
                <c:pt idx="1012">
                  <c:v>567.09105999999997</c:v>
                </c:pt>
                <c:pt idx="1013">
                  <c:v>566.96986000000004</c:v>
                </c:pt>
                <c:pt idx="1014">
                  <c:v>567.04998999999998</c:v>
                </c:pt>
                <c:pt idx="1015">
                  <c:v>566.98387000000002</c:v>
                </c:pt>
                <c:pt idx="1016">
                  <c:v>567.06232</c:v>
                </c:pt>
                <c:pt idx="1017">
                  <c:v>567.15926999999999</c:v>
                </c:pt>
                <c:pt idx="1018">
                  <c:v>567.08785</c:v>
                </c:pt>
                <c:pt idx="1019">
                  <c:v>567.20200999999997</c:v>
                </c:pt>
                <c:pt idx="1020">
                  <c:v>567.19384000000002</c:v>
                </c:pt>
                <c:pt idx="1021">
                  <c:v>567.39248999999995</c:v>
                </c:pt>
                <c:pt idx="1022">
                  <c:v>567.64346</c:v>
                </c:pt>
                <c:pt idx="1023">
                  <c:v>567.65625999999997</c:v>
                </c:pt>
                <c:pt idx="1024">
                  <c:v>567.68561</c:v>
                </c:pt>
                <c:pt idx="1025">
                  <c:v>567.69358</c:v>
                </c:pt>
                <c:pt idx="1026">
                  <c:v>567.96498999999994</c:v>
                </c:pt>
                <c:pt idx="1027">
                  <c:v>568.10468000000003</c:v>
                </c:pt>
                <c:pt idx="1028">
                  <c:v>568.18461000000002</c:v>
                </c:pt>
                <c:pt idx="1029">
                  <c:v>568.23982000000001</c:v>
                </c:pt>
                <c:pt idx="1030">
                  <c:v>568.16672000000005</c:v>
                </c:pt>
                <c:pt idx="1031">
                  <c:v>568.16672000000005</c:v>
                </c:pt>
                <c:pt idx="1032">
                  <c:v>567.82959000000005</c:v>
                </c:pt>
                <c:pt idx="1033">
                  <c:v>567.46900000000005</c:v>
                </c:pt>
                <c:pt idx="1034">
                  <c:v>567.12530000000004</c:v>
                </c:pt>
                <c:pt idx="1035">
                  <c:v>566.86158999999998</c:v>
                </c:pt>
                <c:pt idx="1036">
                  <c:v>566.86969999999997</c:v>
                </c:pt>
                <c:pt idx="1037">
                  <c:v>566.61342999999999</c:v>
                </c:pt>
                <c:pt idx="1038">
                  <c:v>566.56741</c:v>
                </c:pt>
                <c:pt idx="1039">
                  <c:v>566.51193000000001</c:v>
                </c:pt>
                <c:pt idx="1040">
                  <c:v>566.57779000000005</c:v>
                </c:pt>
                <c:pt idx="1041">
                  <c:v>566.73095000000001</c:v>
                </c:pt>
                <c:pt idx="1042">
                  <c:v>566.71560999999997</c:v>
                </c:pt>
                <c:pt idx="1043">
                  <c:v>566.82025999999996</c:v>
                </c:pt>
                <c:pt idx="1044">
                  <c:v>566.83078</c:v>
                </c:pt>
                <c:pt idx="1045">
                  <c:v>567.10191999999995</c:v>
                </c:pt>
                <c:pt idx="1046">
                  <c:v>567.23652000000004</c:v>
                </c:pt>
                <c:pt idx="1047">
                  <c:v>567.27605000000005</c:v>
                </c:pt>
                <c:pt idx="1048">
                  <c:v>567.38606000000004</c:v>
                </c:pt>
                <c:pt idx="1049">
                  <c:v>567.47254999999996</c:v>
                </c:pt>
                <c:pt idx="1050">
                  <c:v>567.74544000000003</c:v>
                </c:pt>
                <c:pt idx="1051">
                  <c:v>567.98643000000004</c:v>
                </c:pt>
                <c:pt idx="1052">
                  <c:v>568.04907000000003</c:v>
                </c:pt>
                <c:pt idx="1053">
                  <c:v>568.16926999999998</c:v>
                </c:pt>
                <c:pt idx="1054">
                  <c:v>568.28377</c:v>
                </c:pt>
                <c:pt idx="1055">
                  <c:v>568.55912999999998</c:v>
                </c:pt>
                <c:pt idx="1056">
                  <c:v>568.70968000000005</c:v>
                </c:pt>
                <c:pt idx="1057">
                  <c:v>568.78102999999999</c:v>
                </c:pt>
                <c:pt idx="1058">
                  <c:v>568.81245000000001</c:v>
                </c:pt>
                <c:pt idx="1059">
                  <c:v>568.91610000000003</c:v>
                </c:pt>
                <c:pt idx="1060">
                  <c:v>569.10617000000002</c:v>
                </c:pt>
                <c:pt idx="1061">
                  <c:v>569.05799999999999</c:v>
                </c:pt>
                <c:pt idx="1062">
                  <c:v>569.03072999999995</c:v>
                </c:pt>
                <c:pt idx="1063">
                  <c:v>568.93613000000005</c:v>
                </c:pt>
                <c:pt idx="1064">
                  <c:v>568.96963000000005</c:v>
                </c:pt>
                <c:pt idx="1065">
                  <c:v>569.14242000000002</c:v>
                </c:pt>
                <c:pt idx="1066">
                  <c:v>569.02202</c:v>
                </c:pt>
                <c:pt idx="1067">
                  <c:v>568.95234000000005</c:v>
                </c:pt>
                <c:pt idx="1068">
                  <c:v>568.82236999999998</c:v>
                </c:pt>
                <c:pt idx="1069">
                  <c:v>568.77626999999995</c:v>
                </c:pt>
                <c:pt idx="1070">
                  <c:v>568.77720999999997</c:v>
                </c:pt>
                <c:pt idx="1071">
                  <c:v>568.50553000000002</c:v>
                </c:pt>
                <c:pt idx="1072">
                  <c:v>568.34742000000006</c:v>
                </c:pt>
                <c:pt idx="1073">
                  <c:v>568.13495999999998</c:v>
                </c:pt>
                <c:pt idx="1074">
                  <c:v>568.06830000000002</c:v>
                </c:pt>
                <c:pt idx="1075">
                  <c:v>567.94047</c:v>
                </c:pt>
                <c:pt idx="1076">
                  <c:v>567.67033000000004</c:v>
                </c:pt>
                <c:pt idx="1077">
                  <c:v>567.56776000000002</c:v>
                </c:pt>
                <c:pt idx="1078">
                  <c:v>567.36749999999995</c:v>
                </c:pt>
                <c:pt idx="1079">
                  <c:v>567.28381999999999</c:v>
                </c:pt>
                <c:pt idx="1080">
                  <c:v>566.97488999999996</c:v>
                </c:pt>
                <c:pt idx="1081">
                  <c:v>566.48955000000001</c:v>
                </c:pt>
                <c:pt idx="1082">
                  <c:v>566.07114999999999</c:v>
                </c:pt>
                <c:pt idx="1083">
                  <c:v>565.70633999999995</c:v>
                </c:pt>
                <c:pt idx="1084">
                  <c:v>565.42435</c:v>
                </c:pt>
                <c:pt idx="1085">
                  <c:v>564.87329</c:v>
                </c:pt>
                <c:pt idx="1086">
                  <c:v>564.18542000000002</c:v>
                </c:pt>
                <c:pt idx="1087">
                  <c:v>563.41420000000005</c:v>
                </c:pt>
                <c:pt idx="1088">
                  <c:v>562.68263999999999</c:v>
                </c:pt>
                <c:pt idx="1089">
                  <c:v>561.97022000000004</c:v>
                </c:pt>
                <c:pt idx="1090">
                  <c:v>560.74030000000005</c:v>
                </c:pt>
                <c:pt idx="1091">
                  <c:v>559.51532999999995</c:v>
                </c:pt>
                <c:pt idx="1092">
                  <c:v>557.90904999999998</c:v>
                </c:pt>
                <c:pt idx="1093">
                  <c:v>556.31650000000002</c:v>
                </c:pt>
                <c:pt idx="1094">
                  <c:v>344.97026</c:v>
                </c:pt>
              </c:numCache>
            </c:numRef>
          </c:yVal>
          <c:smooth val="0"/>
          <c:extLst>
            <c:ext xmlns:c16="http://schemas.microsoft.com/office/drawing/2014/chart" uri="{C3380CC4-5D6E-409C-BE32-E72D297353CC}">
              <c16:uniqueId val="{00000000-7C5A-4736-B77B-FD0D84C4258F}"/>
            </c:ext>
          </c:extLst>
        </c:ser>
        <c:dLbls>
          <c:showLegendKey val="0"/>
          <c:showVal val="0"/>
          <c:showCatName val="0"/>
          <c:showSerName val="0"/>
          <c:showPercent val="0"/>
          <c:showBubbleSize val="0"/>
        </c:dLbls>
        <c:axId val="1917051872"/>
        <c:axId val="1917048960"/>
      </c:scatterChart>
      <c:valAx>
        <c:axId val="19170518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48960"/>
        <c:crosses val="autoZero"/>
        <c:crossBetween val="midCat"/>
      </c:valAx>
      <c:valAx>
        <c:axId val="1917048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5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#5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'#5'!$E$243:$E$363</c:f>
              <c:numCache>
                <c:formatCode>General</c:formatCode>
                <c:ptCount val="121"/>
                <c:pt idx="0">
                  <c:v>0.02</c:v>
                </c:pt>
                <c:pt idx="1">
                  <c:v>2.009E-2</c:v>
                </c:pt>
                <c:pt idx="2">
                  <c:v>2.017E-2</c:v>
                </c:pt>
                <c:pt idx="3">
                  <c:v>2.0250000000000001E-2</c:v>
                </c:pt>
                <c:pt idx="4">
                  <c:v>2.0330000000000001E-2</c:v>
                </c:pt>
                <c:pt idx="5">
                  <c:v>2.0420000000000001E-2</c:v>
                </c:pt>
                <c:pt idx="6">
                  <c:v>2.0500000000000001E-2</c:v>
                </c:pt>
                <c:pt idx="7">
                  <c:v>2.0580000000000001E-2</c:v>
                </c:pt>
                <c:pt idx="8">
                  <c:v>2.0660000000000001E-2</c:v>
                </c:pt>
                <c:pt idx="9">
                  <c:v>2.0740000000000001E-2</c:v>
                </c:pt>
                <c:pt idx="10">
                  <c:v>2.0840000000000001E-2</c:v>
                </c:pt>
                <c:pt idx="11">
                  <c:v>2.0920000000000001E-2</c:v>
                </c:pt>
                <c:pt idx="12">
                  <c:v>2.1000000000000001E-2</c:v>
                </c:pt>
                <c:pt idx="13">
                  <c:v>2.1069999999999998E-2</c:v>
                </c:pt>
                <c:pt idx="14">
                  <c:v>2.1160000000000002E-2</c:v>
                </c:pt>
                <c:pt idx="15">
                  <c:v>2.1260000000000001E-2</c:v>
                </c:pt>
                <c:pt idx="16">
                  <c:v>2.1329999999999998E-2</c:v>
                </c:pt>
                <c:pt idx="17">
                  <c:v>2.1420000000000002E-2</c:v>
                </c:pt>
                <c:pt idx="18">
                  <c:v>2.1489999999999999E-2</c:v>
                </c:pt>
                <c:pt idx="19">
                  <c:v>2.1579999999999998E-2</c:v>
                </c:pt>
                <c:pt idx="20">
                  <c:v>2.1680000000000001E-2</c:v>
                </c:pt>
                <c:pt idx="21">
                  <c:v>2.1749999999999999E-2</c:v>
                </c:pt>
                <c:pt idx="22">
                  <c:v>2.1829999999999999E-2</c:v>
                </c:pt>
                <c:pt idx="23">
                  <c:v>2.1909999999999999E-2</c:v>
                </c:pt>
                <c:pt idx="24">
                  <c:v>2.1999999999999999E-2</c:v>
                </c:pt>
                <c:pt idx="25">
                  <c:v>2.2089999999999999E-2</c:v>
                </c:pt>
                <c:pt idx="26">
                  <c:v>2.2159999999999999E-2</c:v>
                </c:pt>
                <c:pt idx="27">
                  <c:v>2.2239999999999999E-2</c:v>
                </c:pt>
                <c:pt idx="28">
                  <c:v>2.232E-2</c:v>
                </c:pt>
                <c:pt idx="29">
                  <c:v>2.2419999999999999E-2</c:v>
                </c:pt>
                <c:pt idx="30">
                  <c:v>2.2499999999999999E-2</c:v>
                </c:pt>
                <c:pt idx="31">
                  <c:v>2.2579999999999999E-2</c:v>
                </c:pt>
                <c:pt idx="32">
                  <c:v>2.266E-2</c:v>
                </c:pt>
                <c:pt idx="33">
                  <c:v>2.274E-2</c:v>
                </c:pt>
                <c:pt idx="34">
                  <c:v>2.2839999999999999E-2</c:v>
                </c:pt>
                <c:pt idx="35">
                  <c:v>2.2919999999999999E-2</c:v>
                </c:pt>
                <c:pt idx="36">
                  <c:v>2.3E-2</c:v>
                </c:pt>
                <c:pt idx="37">
                  <c:v>2.308E-2</c:v>
                </c:pt>
                <c:pt idx="38">
                  <c:v>2.316E-2</c:v>
                </c:pt>
                <c:pt idx="39">
                  <c:v>2.3259999999999999E-2</c:v>
                </c:pt>
                <c:pt idx="40">
                  <c:v>2.333E-2</c:v>
                </c:pt>
                <c:pt idx="41">
                  <c:v>2.342E-2</c:v>
                </c:pt>
                <c:pt idx="42">
                  <c:v>2.349E-2</c:v>
                </c:pt>
                <c:pt idx="43">
                  <c:v>2.358E-2</c:v>
                </c:pt>
                <c:pt idx="44">
                  <c:v>2.368E-2</c:v>
                </c:pt>
                <c:pt idx="45">
                  <c:v>2.375E-2</c:v>
                </c:pt>
                <c:pt idx="46">
                  <c:v>2.383E-2</c:v>
                </c:pt>
                <c:pt idx="47">
                  <c:v>2.3910000000000001E-2</c:v>
                </c:pt>
                <c:pt idx="48">
                  <c:v>2.4E-2</c:v>
                </c:pt>
                <c:pt idx="49">
                  <c:v>2.409E-2</c:v>
                </c:pt>
                <c:pt idx="50">
                  <c:v>2.4160000000000001E-2</c:v>
                </c:pt>
                <c:pt idx="51">
                  <c:v>2.4240000000000001E-2</c:v>
                </c:pt>
                <c:pt idx="52">
                  <c:v>2.4320000000000001E-2</c:v>
                </c:pt>
                <c:pt idx="53">
                  <c:v>2.4420000000000001E-2</c:v>
                </c:pt>
                <c:pt idx="54">
                  <c:v>2.4510000000000001E-2</c:v>
                </c:pt>
                <c:pt idx="55">
                  <c:v>2.4580000000000001E-2</c:v>
                </c:pt>
                <c:pt idx="56">
                  <c:v>2.4660000000000001E-2</c:v>
                </c:pt>
                <c:pt idx="57">
                  <c:v>2.4740000000000002E-2</c:v>
                </c:pt>
                <c:pt idx="58">
                  <c:v>2.4840000000000001E-2</c:v>
                </c:pt>
                <c:pt idx="59">
                  <c:v>2.4920000000000001E-2</c:v>
                </c:pt>
                <c:pt idx="60">
                  <c:v>2.5000000000000001E-2</c:v>
                </c:pt>
                <c:pt idx="61">
                  <c:v>2.5080000000000002E-2</c:v>
                </c:pt>
                <c:pt idx="62">
                  <c:v>2.5159999999999998E-2</c:v>
                </c:pt>
                <c:pt idx="63">
                  <c:v>2.5260000000000001E-2</c:v>
                </c:pt>
                <c:pt idx="64">
                  <c:v>2.5329999999999998E-2</c:v>
                </c:pt>
                <c:pt idx="65">
                  <c:v>2.5420000000000002E-2</c:v>
                </c:pt>
                <c:pt idx="66">
                  <c:v>2.5489999999999999E-2</c:v>
                </c:pt>
                <c:pt idx="67">
                  <c:v>2.5579999999999999E-2</c:v>
                </c:pt>
                <c:pt idx="68">
                  <c:v>2.5669999999999998E-2</c:v>
                </c:pt>
                <c:pt idx="69">
                  <c:v>2.5749999999999999E-2</c:v>
                </c:pt>
                <c:pt idx="70">
                  <c:v>2.5829999999999999E-2</c:v>
                </c:pt>
                <c:pt idx="71">
                  <c:v>2.5909999999999999E-2</c:v>
                </c:pt>
                <c:pt idx="72">
                  <c:v>2.5999999999999999E-2</c:v>
                </c:pt>
                <c:pt idx="73">
                  <c:v>2.6089999999999999E-2</c:v>
                </c:pt>
                <c:pt idx="74">
                  <c:v>2.6169999999999999E-2</c:v>
                </c:pt>
                <c:pt idx="75">
                  <c:v>2.6249999999999999E-2</c:v>
                </c:pt>
                <c:pt idx="76">
                  <c:v>2.632E-2</c:v>
                </c:pt>
                <c:pt idx="77">
                  <c:v>2.6419999999999999E-2</c:v>
                </c:pt>
                <c:pt idx="78">
                  <c:v>2.6509999999999999E-2</c:v>
                </c:pt>
                <c:pt idx="79">
                  <c:v>2.6579999999999999E-2</c:v>
                </c:pt>
                <c:pt idx="80">
                  <c:v>2.666E-2</c:v>
                </c:pt>
                <c:pt idx="81">
                  <c:v>2.674E-2</c:v>
                </c:pt>
                <c:pt idx="82">
                  <c:v>2.6839999999999999E-2</c:v>
                </c:pt>
                <c:pt idx="83">
                  <c:v>2.6919999999999999E-2</c:v>
                </c:pt>
                <c:pt idx="84">
                  <c:v>2.7E-2</c:v>
                </c:pt>
                <c:pt idx="85">
                  <c:v>2.708E-2</c:v>
                </c:pt>
                <c:pt idx="86">
                  <c:v>2.716E-2</c:v>
                </c:pt>
                <c:pt idx="87">
                  <c:v>2.726E-2</c:v>
                </c:pt>
                <c:pt idx="88">
                  <c:v>2.733E-2</c:v>
                </c:pt>
                <c:pt idx="89">
                  <c:v>2.742E-2</c:v>
                </c:pt>
                <c:pt idx="90">
                  <c:v>2.7490000000000001E-2</c:v>
                </c:pt>
                <c:pt idx="91">
                  <c:v>2.758E-2</c:v>
                </c:pt>
                <c:pt idx="92">
                  <c:v>2.768E-2</c:v>
                </c:pt>
                <c:pt idx="93">
                  <c:v>2.775E-2</c:v>
                </c:pt>
                <c:pt idx="94">
                  <c:v>2.7830000000000001E-2</c:v>
                </c:pt>
                <c:pt idx="95">
                  <c:v>2.7910000000000001E-2</c:v>
                </c:pt>
                <c:pt idx="96">
                  <c:v>2.8000000000000001E-2</c:v>
                </c:pt>
                <c:pt idx="97">
                  <c:v>2.809E-2</c:v>
                </c:pt>
                <c:pt idx="98">
                  <c:v>2.8160000000000001E-2</c:v>
                </c:pt>
                <c:pt idx="99">
                  <c:v>2.8250000000000001E-2</c:v>
                </c:pt>
                <c:pt idx="100">
                  <c:v>2.8330000000000001E-2</c:v>
                </c:pt>
                <c:pt idx="101">
                  <c:v>2.8420000000000001E-2</c:v>
                </c:pt>
                <c:pt idx="102">
                  <c:v>2.8510000000000001E-2</c:v>
                </c:pt>
                <c:pt idx="103">
                  <c:v>2.8580000000000001E-2</c:v>
                </c:pt>
                <c:pt idx="104">
                  <c:v>2.8660000000000001E-2</c:v>
                </c:pt>
                <c:pt idx="105">
                  <c:v>2.8740000000000002E-2</c:v>
                </c:pt>
                <c:pt idx="106">
                  <c:v>2.8840000000000001E-2</c:v>
                </c:pt>
                <c:pt idx="107">
                  <c:v>2.8920000000000001E-2</c:v>
                </c:pt>
                <c:pt idx="108">
                  <c:v>2.9000000000000001E-2</c:v>
                </c:pt>
                <c:pt idx="109">
                  <c:v>2.9080000000000002E-2</c:v>
                </c:pt>
                <c:pt idx="110">
                  <c:v>2.9159999999999998E-2</c:v>
                </c:pt>
                <c:pt idx="111">
                  <c:v>2.9260000000000001E-2</c:v>
                </c:pt>
                <c:pt idx="112">
                  <c:v>2.9340000000000001E-2</c:v>
                </c:pt>
                <c:pt idx="113">
                  <c:v>2.9420000000000002E-2</c:v>
                </c:pt>
                <c:pt idx="114">
                  <c:v>2.9489999999999999E-2</c:v>
                </c:pt>
                <c:pt idx="115">
                  <c:v>2.9579999999999999E-2</c:v>
                </c:pt>
                <c:pt idx="116">
                  <c:v>2.9680000000000002E-2</c:v>
                </c:pt>
                <c:pt idx="117">
                  <c:v>2.9749999999999999E-2</c:v>
                </c:pt>
                <c:pt idx="118">
                  <c:v>2.9829999999999999E-2</c:v>
                </c:pt>
                <c:pt idx="119">
                  <c:v>2.9909999999999999E-2</c:v>
                </c:pt>
                <c:pt idx="120">
                  <c:v>0.03</c:v>
                </c:pt>
              </c:numCache>
            </c:numRef>
          </c:xVal>
          <c:yVal>
            <c:numRef>
              <c:f>'#5'!$F$243:$F$363</c:f>
              <c:numCache>
                <c:formatCode>General</c:formatCode>
                <c:ptCount val="121"/>
                <c:pt idx="0">
                  <c:v>112.60065</c:v>
                </c:pt>
                <c:pt idx="1">
                  <c:v>113.38026000000001</c:v>
                </c:pt>
                <c:pt idx="2">
                  <c:v>114.1108</c:v>
                </c:pt>
                <c:pt idx="3">
                  <c:v>114.87828</c:v>
                </c:pt>
                <c:pt idx="4">
                  <c:v>115.55413</c:v>
                </c:pt>
                <c:pt idx="5">
                  <c:v>116.43127</c:v>
                </c:pt>
                <c:pt idx="6">
                  <c:v>117.24293</c:v>
                </c:pt>
                <c:pt idx="7">
                  <c:v>117.90797000000001</c:v>
                </c:pt>
                <c:pt idx="8">
                  <c:v>118.63972</c:v>
                </c:pt>
                <c:pt idx="9">
                  <c:v>119.35657999999999</c:v>
                </c:pt>
                <c:pt idx="10">
                  <c:v>120.27132</c:v>
                </c:pt>
                <c:pt idx="11">
                  <c:v>121.01938</c:v>
                </c:pt>
                <c:pt idx="12">
                  <c:v>121.75202</c:v>
                </c:pt>
                <c:pt idx="13">
                  <c:v>122.4141</c:v>
                </c:pt>
                <c:pt idx="14">
                  <c:v>123.1914</c:v>
                </c:pt>
                <c:pt idx="15">
                  <c:v>124.12936999999999</c:v>
                </c:pt>
                <c:pt idx="16">
                  <c:v>124.80586</c:v>
                </c:pt>
                <c:pt idx="17">
                  <c:v>125.56743</c:v>
                </c:pt>
                <c:pt idx="18">
                  <c:v>126.22047999999999</c:v>
                </c:pt>
                <c:pt idx="19">
                  <c:v>126.94347999999999</c:v>
                </c:pt>
                <c:pt idx="20">
                  <c:v>127.9616</c:v>
                </c:pt>
                <c:pt idx="21">
                  <c:v>128.58685</c:v>
                </c:pt>
                <c:pt idx="22">
                  <c:v>129.38744</c:v>
                </c:pt>
                <c:pt idx="23">
                  <c:v>130.06407999999999</c:v>
                </c:pt>
                <c:pt idx="24">
                  <c:v>130.92527000000001</c:v>
                </c:pt>
                <c:pt idx="25">
                  <c:v>131.79410999999999</c:v>
                </c:pt>
                <c:pt idx="26">
                  <c:v>132.40898999999999</c:v>
                </c:pt>
                <c:pt idx="27">
                  <c:v>133.23142000000001</c:v>
                </c:pt>
                <c:pt idx="28">
                  <c:v>133.90655000000001</c:v>
                </c:pt>
                <c:pt idx="29">
                  <c:v>134.80332999999999</c:v>
                </c:pt>
                <c:pt idx="30">
                  <c:v>135.60382000000001</c:v>
                </c:pt>
                <c:pt idx="31">
                  <c:v>136.25868</c:v>
                </c:pt>
                <c:pt idx="32">
                  <c:v>137.01743999999999</c:v>
                </c:pt>
                <c:pt idx="33">
                  <c:v>137.76143999999999</c:v>
                </c:pt>
                <c:pt idx="34">
                  <c:v>138.65690000000001</c:v>
                </c:pt>
                <c:pt idx="35">
                  <c:v>139.40360999999999</c:v>
                </c:pt>
                <c:pt idx="36">
                  <c:v>140.12536</c:v>
                </c:pt>
                <c:pt idx="37">
                  <c:v>140.86479</c:v>
                </c:pt>
                <c:pt idx="38">
                  <c:v>141.61344</c:v>
                </c:pt>
                <c:pt idx="39">
                  <c:v>142.49832000000001</c:v>
                </c:pt>
                <c:pt idx="40">
                  <c:v>143.25094999999999</c:v>
                </c:pt>
                <c:pt idx="41">
                  <c:v>144.02789000000001</c:v>
                </c:pt>
                <c:pt idx="42">
                  <c:v>144.68456</c:v>
                </c:pt>
                <c:pt idx="43">
                  <c:v>145.45312999999999</c:v>
                </c:pt>
                <c:pt idx="44">
                  <c:v>146.41531000000001</c:v>
                </c:pt>
                <c:pt idx="45">
                  <c:v>147.07933</c:v>
                </c:pt>
                <c:pt idx="46">
                  <c:v>147.87708000000001</c:v>
                </c:pt>
                <c:pt idx="47">
                  <c:v>148.51079999999999</c:v>
                </c:pt>
                <c:pt idx="48">
                  <c:v>149.36381</c:v>
                </c:pt>
                <c:pt idx="49">
                  <c:v>150.32917</c:v>
                </c:pt>
                <c:pt idx="50">
                  <c:v>150.94479999999999</c:v>
                </c:pt>
                <c:pt idx="51">
                  <c:v>151.65866</c:v>
                </c:pt>
                <c:pt idx="52">
                  <c:v>152.43405000000001</c:v>
                </c:pt>
                <c:pt idx="53">
                  <c:v>153.26811000000001</c:v>
                </c:pt>
                <c:pt idx="54">
                  <c:v>154.16711000000001</c:v>
                </c:pt>
                <c:pt idx="55">
                  <c:v>154.80269000000001</c:v>
                </c:pt>
                <c:pt idx="56">
                  <c:v>155.56415999999999</c:v>
                </c:pt>
                <c:pt idx="57">
                  <c:v>156.26678999999999</c:v>
                </c:pt>
                <c:pt idx="58">
                  <c:v>157.20437999999999</c:v>
                </c:pt>
                <c:pt idx="59">
                  <c:v>158.01829000000001</c:v>
                </c:pt>
                <c:pt idx="60">
                  <c:v>158.70477</c:v>
                </c:pt>
                <c:pt idx="61">
                  <c:v>159.43654000000001</c:v>
                </c:pt>
                <c:pt idx="62">
                  <c:v>160.17099999999999</c:v>
                </c:pt>
                <c:pt idx="63">
                  <c:v>161.12163000000001</c:v>
                </c:pt>
                <c:pt idx="64">
                  <c:v>161.8563</c:v>
                </c:pt>
                <c:pt idx="65">
                  <c:v>162.60974999999999</c:v>
                </c:pt>
                <c:pt idx="66">
                  <c:v>163.33211</c:v>
                </c:pt>
                <c:pt idx="67">
                  <c:v>164.09720999999999</c:v>
                </c:pt>
                <c:pt idx="68">
                  <c:v>165.01048</c:v>
                </c:pt>
                <c:pt idx="69">
                  <c:v>165.71484000000001</c:v>
                </c:pt>
                <c:pt idx="70">
                  <c:v>166.51424</c:v>
                </c:pt>
                <c:pt idx="71">
                  <c:v>167.15019000000001</c:v>
                </c:pt>
                <c:pt idx="72">
                  <c:v>167.95922999999999</c:v>
                </c:pt>
                <c:pt idx="73">
                  <c:v>168.97150999999999</c:v>
                </c:pt>
                <c:pt idx="74">
                  <c:v>169.57456999999999</c:v>
                </c:pt>
                <c:pt idx="75">
                  <c:v>170.40736000000001</c:v>
                </c:pt>
                <c:pt idx="76">
                  <c:v>171.08667</c:v>
                </c:pt>
                <c:pt idx="77">
                  <c:v>171.91354999999999</c:v>
                </c:pt>
                <c:pt idx="78">
                  <c:v>172.8391</c:v>
                </c:pt>
                <c:pt idx="79">
                  <c:v>173.40933999999999</c:v>
                </c:pt>
                <c:pt idx="80">
                  <c:v>174.22980999999999</c:v>
                </c:pt>
                <c:pt idx="81">
                  <c:v>174.97120000000001</c:v>
                </c:pt>
                <c:pt idx="82">
                  <c:v>175.85642999999999</c:v>
                </c:pt>
                <c:pt idx="83">
                  <c:v>176.73214999999999</c:v>
                </c:pt>
                <c:pt idx="84">
                  <c:v>177.38692</c:v>
                </c:pt>
                <c:pt idx="85">
                  <c:v>178.16761</c:v>
                </c:pt>
                <c:pt idx="86">
                  <c:v>178.88323</c:v>
                </c:pt>
                <c:pt idx="87">
                  <c:v>179.81941</c:v>
                </c:pt>
                <c:pt idx="88">
                  <c:v>180.62898999999999</c:v>
                </c:pt>
                <c:pt idx="89">
                  <c:v>181.309</c:v>
                </c:pt>
                <c:pt idx="90">
                  <c:v>182.03133</c:v>
                </c:pt>
                <c:pt idx="91">
                  <c:v>182.79973000000001</c:v>
                </c:pt>
                <c:pt idx="92">
                  <c:v>183.75736000000001</c:v>
                </c:pt>
                <c:pt idx="93">
                  <c:v>184.49874</c:v>
                </c:pt>
                <c:pt idx="94">
                  <c:v>185.24189000000001</c:v>
                </c:pt>
                <c:pt idx="95">
                  <c:v>185.97758999999999</c:v>
                </c:pt>
                <c:pt idx="96">
                  <c:v>186.84710000000001</c:v>
                </c:pt>
                <c:pt idx="97">
                  <c:v>187.74742000000001</c:v>
                </c:pt>
                <c:pt idx="98">
                  <c:v>188.38364999999999</c:v>
                </c:pt>
                <c:pt idx="99">
                  <c:v>189.20796999999999</c:v>
                </c:pt>
                <c:pt idx="100">
                  <c:v>189.89501999999999</c:v>
                </c:pt>
                <c:pt idx="101">
                  <c:v>190.73285999999999</c:v>
                </c:pt>
                <c:pt idx="102">
                  <c:v>191.64</c:v>
                </c:pt>
                <c:pt idx="103">
                  <c:v>192.31788</c:v>
                </c:pt>
                <c:pt idx="104">
                  <c:v>193.12700000000001</c:v>
                </c:pt>
                <c:pt idx="105">
                  <c:v>193.82848999999999</c:v>
                </c:pt>
                <c:pt idx="106">
                  <c:v>194.6969</c:v>
                </c:pt>
                <c:pt idx="107">
                  <c:v>195.63983999999999</c:v>
                </c:pt>
                <c:pt idx="108">
                  <c:v>196.28272999999999</c:v>
                </c:pt>
                <c:pt idx="109">
                  <c:v>197.08246</c:v>
                </c:pt>
                <c:pt idx="110">
                  <c:v>197.76027999999999</c:v>
                </c:pt>
                <c:pt idx="111">
                  <c:v>198.69123999999999</c:v>
                </c:pt>
                <c:pt idx="112">
                  <c:v>199.53156000000001</c:v>
                </c:pt>
                <c:pt idx="113">
                  <c:v>200.21501000000001</c:v>
                </c:pt>
                <c:pt idx="114">
                  <c:v>200.95766</c:v>
                </c:pt>
                <c:pt idx="115">
                  <c:v>201.70274000000001</c:v>
                </c:pt>
                <c:pt idx="116">
                  <c:v>202.68646000000001</c:v>
                </c:pt>
                <c:pt idx="117">
                  <c:v>203.44313</c:v>
                </c:pt>
                <c:pt idx="118">
                  <c:v>204.16363999999999</c:v>
                </c:pt>
                <c:pt idx="119">
                  <c:v>204.87052</c:v>
                </c:pt>
                <c:pt idx="120">
                  <c:v>205.72615999999999</c:v>
                </c:pt>
              </c:numCache>
            </c:numRef>
          </c:yVal>
          <c:smooth val="0"/>
          <c:extLst>
            <c:ext xmlns:c16="http://schemas.microsoft.com/office/drawing/2014/chart" uri="{C3380CC4-5D6E-409C-BE32-E72D297353CC}">
              <c16:uniqueId val="{00000000-2984-40EC-A5A6-E065B346C946}"/>
            </c:ext>
          </c:extLst>
        </c:ser>
        <c:dLbls>
          <c:showLegendKey val="0"/>
          <c:showVal val="0"/>
          <c:showCatName val="0"/>
          <c:showSerName val="0"/>
          <c:showPercent val="0"/>
          <c:showBubbleSize val="0"/>
        </c:dLbls>
        <c:axId val="1917051872"/>
        <c:axId val="1917048960"/>
      </c:scatterChart>
      <c:valAx>
        <c:axId val="19170518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48960"/>
        <c:crosses val="autoZero"/>
        <c:crossBetween val="midCat"/>
      </c:valAx>
      <c:valAx>
        <c:axId val="1917048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51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#6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'#6'!$E$3:$E$1172</c:f>
              <c:numCache>
                <c:formatCode>General</c:formatCode>
                <c:ptCount val="1170"/>
                <c:pt idx="0">
                  <c:v>0</c:v>
                </c:pt>
                <c:pt idx="1">
                  <c:v>4.0000000000000003E-5</c:v>
                </c:pt>
                <c:pt idx="2">
                  <c:v>1.4999999999999999E-4</c:v>
                </c:pt>
                <c:pt idx="3">
                  <c:v>2.4000000000000001E-4</c:v>
                </c:pt>
                <c:pt idx="4">
                  <c:v>3.2000000000000003E-4</c:v>
                </c:pt>
                <c:pt idx="5">
                  <c:v>4.2000000000000002E-4</c:v>
                </c:pt>
                <c:pt idx="6">
                  <c:v>5.0000000000000001E-4</c:v>
                </c:pt>
                <c:pt idx="7">
                  <c:v>5.8E-4</c:v>
                </c:pt>
                <c:pt idx="8">
                  <c:v>6.6E-4</c:v>
                </c:pt>
                <c:pt idx="9">
                  <c:v>7.3999999999999999E-4</c:v>
                </c:pt>
                <c:pt idx="10">
                  <c:v>8.4000000000000003E-4</c:v>
                </c:pt>
                <c:pt idx="11">
                  <c:v>9.1E-4</c:v>
                </c:pt>
                <c:pt idx="12">
                  <c:v>1E-3</c:v>
                </c:pt>
                <c:pt idx="13">
                  <c:v>1.07E-3</c:v>
                </c:pt>
                <c:pt idx="14">
                  <c:v>1.17E-3</c:v>
                </c:pt>
                <c:pt idx="15">
                  <c:v>1.2600000000000001E-3</c:v>
                </c:pt>
                <c:pt idx="16">
                  <c:v>1.33E-3</c:v>
                </c:pt>
                <c:pt idx="17">
                  <c:v>1.41E-3</c:v>
                </c:pt>
                <c:pt idx="18">
                  <c:v>1.49E-3</c:v>
                </c:pt>
                <c:pt idx="19">
                  <c:v>1.5900000000000001E-3</c:v>
                </c:pt>
                <c:pt idx="20">
                  <c:v>1.67E-3</c:v>
                </c:pt>
                <c:pt idx="21">
                  <c:v>1.75E-3</c:v>
                </c:pt>
                <c:pt idx="22">
                  <c:v>1.83E-3</c:v>
                </c:pt>
                <c:pt idx="23">
                  <c:v>1.91E-3</c:v>
                </c:pt>
                <c:pt idx="24">
                  <c:v>2E-3</c:v>
                </c:pt>
                <c:pt idx="25">
                  <c:v>2.0899999999999998E-3</c:v>
                </c:pt>
                <c:pt idx="26">
                  <c:v>2.1700000000000001E-3</c:v>
                </c:pt>
                <c:pt idx="27">
                  <c:v>2.2399999999999998E-3</c:v>
                </c:pt>
                <c:pt idx="28">
                  <c:v>2.32E-3</c:v>
                </c:pt>
                <c:pt idx="29">
                  <c:v>2.4299999999999999E-3</c:v>
                </c:pt>
                <c:pt idx="30">
                  <c:v>2.5000000000000001E-3</c:v>
                </c:pt>
                <c:pt idx="31">
                  <c:v>2.5899999999999999E-3</c:v>
                </c:pt>
                <c:pt idx="32">
                  <c:v>2.66E-3</c:v>
                </c:pt>
                <c:pt idx="33">
                  <c:v>2.7399999999999998E-3</c:v>
                </c:pt>
                <c:pt idx="34">
                  <c:v>2.8400000000000001E-3</c:v>
                </c:pt>
                <c:pt idx="35">
                  <c:v>2.9099999999999998E-3</c:v>
                </c:pt>
                <c:pt idx="36">
                  <c:v>3.0000000000000001E-3</c:v>
                </c:pt>
                <c:pt idx="37">
                  <c:v>3.0699999999999998E-3</c:v>
                </c:pt>
                <c:pt idx="38">
                  <c:v>3.16E-3</c:v>
                </c:pt>
                <c:pt idx="39">
                  <c:v>3.2599999999999999E-3</c:v>
                </c:pt>
                <c:pt idx="40">
                  <c:v>3.3300000000000001E-3</c:v>
                </c:pt>
                <c:pt idx="41">
                  <c:v>3.4099999999999998E-3</c:v>
                </c:pt>
                <c:pt idx="42">
                  <c:v>3.49E-3</c:v>
                </c:pt>
                <c:pt idx="43">
                  <c:v>3.5899999999999999E-3</c:v>
                </c:pt>
                <c:pt idx="44">
                  <c:v>3.6700000000000001E-3</c:v>
                </c:pt>
                <c:pt idx="45">
                  <c:v>3.7499999999999999E-3</c:v>
                </c:pt>
                <c:pt idx="46">
                  <c:v>3.8300000000000001E-3</c:v>
                </c:pt>
                <c:pt idx="47">
                  <c:v>3.9100000000000003E-3</c:v>
                </c:pt>
                <c:pt idx="48">
                  <c:v>4.0000000000000001E-3</c:v>
                </c:pt>
                <c:pt idx="49">
                  <c:v>4.0899999999999999E-3</c:v>
                </c:pt>
                <c:pt idx="50">
                  <c:v>4.1700000000000001E-3</c:v>
                </c:pt>
                <c:pt idx="51">
                  <c:v>4.2500000000000003E-3</c:v>
                </c:pt>
                <c:pt idx="52">
                  <c:v>4.3299999999999996E-3</c:v>
                </c:pt>
                <c:pt idx="53">
                  <c:v>4.4200000000000003E-3</c:v>
                </c:pt>
                <c:pt idx="54">
                  <c:v>4.4999999999999997E-3</c:v>
                </c:pt>
                <c:pt idx="55">
                  <c:v>4.5799999999999999E-3</c:v>
                </c:pt>
                <c:pt idx="56">
                  <c:v>4.6600000000000001E-3</c:v>
                </c:pt>
                <c:pt idx="57">
                  <c:v>4.7400000000000003E-3</c:v>
                </c:pt>
                <c:pt idx="58">
                  <c:v>4.8399999999999997E-3</c:v>
                </c:pt>
                <c:pt idx="59">
                  <c:v>4.9100000000000003E-3</c:v>
                </c:pt>
                <c:pt idx="60">
                  <c:v>5.0000000000000001E-3</c:v>
                </c:pt>
                <c:pt idx="61">
                  <c:v>5.0699999999999999E-3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6.2399999999999999E-3</c:v>
                </c:pt>
                <c:pt idx="76">
                  <c:v>6.3299999999999997E-3</c:v>
                </c:pt>
                <c:pt idx="77">
                  <c:v>6.4200000000000004E-3</c:v>
                </c:pt>
                <c:pt idx="78">
                  <c:v>6.4999999999999997E-3</c:v>
                </c:pt>
                <c:pt idx="79">
                  <c:v>6.5799999999999999E-3</c:v>
                </c:pt>
                <c:pt idx="80">
                  <c:v>6.6600000000000001E-3</c:v>
                </c:pt>
                <c:pt idx="81">
                  <c:v>6.7400000000000003E-3</c:v>
                </c:pt>
                <c:pt idx="82">
                  <c:v>6.8399999999999997E-3</c:v>
                </c:pt>
                <c:pt idx="83">
                  <c:v>6.9199999999999999E-3</c:v>
                </c:pt>
                <c:pt idx="84">
                  <c:v>7.0000000000000001E-3</c:v>
                </c:pt>
                <c:pt idx="85">
                  <c:v>7.0699999999999999E-3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7.9100000000000004E-3</c:v>
                </c:pt>
                <c:pt idx="96">
                  <c:v>8.0000000000000002E-3</c:v>
                </c:pt>
                <c:pt idx="97">
                  <c:v>8.09E-3</c:v>
                </c:pt>
                <c:pt idx="98">
                  <c:v>8.1600000000000006E-3</c:v>
                </c:pt>
                <c:pt idx="99">
                  <c:v>8.2400000000000008E-3</c:v>
                </c:pt>
                <c:pt idx="100">
                  <c:v>8.3199999999999993E-3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9.6799999999999994E-3</c:v>
                </c:pt>
                <c:pt idx="117">
                  <c:v>9.75E-3</c:v>
                </c:pt>
                <c:pt idx="118">
                  <c:v>9.8300000000000002E-3</c:v>
                </c:pt>
                <c:pt idx="119">
                  <c:v>9.9100000000000004E-3</c:v>
                </c:pt>
                <c:pt idx="120">
                  <c:v>0.01</c:v>
                </c:pt>
                <c:pt idx="121">
                  <c:v>1.009E-2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1.0919999999999999E-2</c:v>
                </c:pt>
                <c:pt idx="132">
                  <c:v>1.0999999999999999E-2</c:v>
                </c:pt>
                <c:pt idx="133">
                  <c:v>1.108E-2</c:v>
                </c:pt>
                <c:pt idx="134">
                  <c:v>1.116E-2</c:v>
                </c:pt>
                <c:pt idx="135">
                  <c:v>1.1259999999999999E-2</c:v>
                </c:pt>
                <c:pt idx="136">
                  <c:v>1.133E-2</c:v>
                </c:pt>
                <c:pt idx="137">
                  <c:v>1.142E-2</c:v>
                </c:pt>
                <c:pt idx="138">
                  <c:v>1.149E-2</c:v>
                </c:pt>
                <c:pt idx="139">
                  <c:v>1.158E-2</c:v>
                </c:pt>
                <c:pt idx="140">
                  <c:v>1.1679999999999999E-2</c:v>
                </c:pt>
                <c:pt idx="141">
                  <c:v>1.175E-2</c:v>
                </c:pt>
                <c:pt idx="142">
                  <c:v>1.183E-2</c:v>
                </c:pt>
                <c:pt idx="143">
                  <c:v>1.191E-2</c:v>
                </c:pt>
                <c:pt idx="144">
                  <c:v>1.2E-2</c:v>
                </c:pt>
                <c:pt idx="145">
                  <c:v>1.209E-2</c:v>
                </c:pt>
                <c:pt idx="146">
                  <c:v>1.2160000000000001E-2</c:v>
                </c:pt>
                <c:pt idx="147">
                  <c:v>1.225E-2</c:v>
                </c:pt>
                <c:pt idx="148">
                  <c:v>1.2319999999999999E-2</c:v>
                </c:pt>
                <c:pt idx="149">
                  <c:v>1.242E-2</c:v>
                </c:pt>
                <c:pt idx="150">
                  <c:v>1.251E-2</c:v>
                </c:pt>
                <c:pt idx="151">
                  <c:v>1.2579999999999999E-2</c:v>
                </c:pt>
                <c:pt idx="152">
                  <c:v>1.2659999999999999E-2</c:v>
                </c:pt>
                <c:pt idx="153">
                  <c:v>1.274E-2</c:v>
                </c:pt>
                <c:pt idx="154">
                  <c:v>1.2840000000000001E-2</c:v>
                </c:pt>
                <c:pt idx="155">
                  <c:v>1.2919999999999999E-2</c:v>
                </c:pt>
                <c:pt idx="156">
                  <c:v>1.2999999999999999E-2</c:v>
                </c:pt>
                <c:pt idx="157">
                  <c:v>1.308E-2</c:v>
                </c:pt>
                <c:pt idx="158">
                  <c:v>1.316E-2</c:v>
                </c:pt>
                <c:pt idx="159">
                  <c:v>1.3259999999999999E-2</c:v>
                </c:pt>
                <c:pt idx="160">
                  <c:v>1.333E-2</c:v>
                </c:pt>
                <c:pt idx="161">
                  <c:v>1.342E-2</c:v>
                </c:pt>
                <c:pt idx="162">
                  <c:v>1.349E-2</c:v>
                </c:pt>
                <c:pt idx="163">
                  <c:v>1.357E-2</c:v>
                </c:pt>
                <c:pt idx="164">
                  <c:v>1.3679999999999999E-2</c:v>
                </c:pt>
                <c:pt idx="165">
                  <c:v>1.375E-2</c:v>
                </c:pt>
                <c:pt idx="166">
                  <c:v>1.384E-2</c:v>
                </c:pt>
                <c:pt idx="167">
                  <c:v>1.391E-2</c:v>
                </c:pt>
                <c:pt idx="168">
                  <c:v>1.4E-2</c:v>
                </c:pt>
                <c:pt idx="169">
                  <c:v>1.409E-2</c:v>
                </c:pt>
                <c:pt idx="170">
                  <c:v>1.4160000000000001E-2</c:v>
                </c:pt>
                <c:pt idx="171">
                  <c:v>1.4250000000000001E-2</c:v>
                </c:pt>
                <c:pt idx="172">
                  <c:v>1.4319999999999999E-2</c:v>
                </c:pt>
                <c:pt idx="173">
                  <c:v>1.4420000000000001E-2</c:v>
                </c:pt>
                <c:pt idx="174">
                  <c:v>1.451E-2</c:v>
                </c:pt>
                <c:pt idx="175">
                  <c:v>1.4579999999999999E-2</c:v>
                </c:pt>
                <c:pt idx="176">
                  <c:v>1.4659999999999999E-2</c:v>
                </c:pt>
                <c:pt idx="177">
                  <c:v>1.474E-2</c:v>
                </c:pt>
                <c:pt idx="178">
                  <c:v>1.4840000000000001E-2</c:v>
                </c:pt>
                <c:pt idx="179">
                  <c:v>1.4919999999999999E-2</c:v>
                </c:pt>
                <c:pt idx="180">
                  <c:v>1.4999999999999999E-2</c:v>
                </c:pt>
                <c:pt idx="181">
                  <c:v>1.508E-2</c:v>
                </c:pt>
                <c:pt idx="182">
                  <c:v>1.516E-2</c:v>
                </c:pt>
                <c:pt idx="183">
                  <c:v>1.5259999999999999E-2</c:v>
                </c:pt>
                <c:pt idx="184">
                  <c:v>1.5339999999999999E-2</c:v>
                </c:pt>
                <c:pt idx="185">
                  <c:v>1.542E-2</c:v>
                </c:pt>
                <c:pt idx="186">
                  <c:v>1.549E-2</c:v>
                </c:pt>
                <c:pt idx="187">
                  <c:v>1.558E-2</c:v>
                </c:pt>
                <c:pt idx="188">
                  <c:v>1.567E-2</c:v>
                </c:pt>
                <c:pt idx="189">
                  <c:v>1.575E-2</c:v>
                </c:pt>
                <c:pt idx="190">
                  <c:v>1.583E-2</c:v>
                </c:pt>
                <c:pt idx="191">
                  <c:v>1.5910000000000001E-2</c:v>
                </c:pt>
                <c:pt idx="192">
                  <c:v>1.5990000000000001E-2</c:v>
                </c:pt>
                <c:pt idx="193">
                  <c:v>1.609E-2</c:v>
                </c:pt>
                <c:pt idx="194">
                  <c:v>1.6160000000000001E-2</c:v>
                </c:pt>
                <c:pt idx="195">
                  <c:v>1.6250000000000001E-2</c:v>
                </c:pt>
                <c:pt idx="196">
                  <c:v>1.6320000000000001E-2</c:v>
                </c:pt>
                <c:pt idx="197">
                  <c:v>1.6410000000000001E-2</c:v>
                </c:pt>
                <c:pt idx="198">
                  <c:v>1.651E-2</c:v>
                </c:pt>
                <c:pt idx="199">
                  <c:v>1.6580000000000001E-2</c:v>
                </c:pt>
                <c:pt idx="200">
                  <c:v>1.6660000000000001E-2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1.7489999999999999E-2</c:v>
                </c:pt>
                <c:pt idx="211">
                  <c:v>1.7569999999999999E-2</c:v>
                </c:pt>
                <c:pt idx="212">
                  <c:v>1.7670000000000002E-2</c:v>
                </c:pt>
                <c:pt idx="213">
                  <c:v>1.7749999999999998E-2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1.915E-2</c:v>
                </c:pt>
                <c:pt idx="231">
                  <c:v>1.925E-2</c:v>
                </c:pt>
                <c:pt idx="232">
                  <c:v>1.934E-2</c:v>
                </c:pt>
                <c:pt idx="233">
                  <c:v>1.941E-2</c:v>
                </c:pt>
                <c:pt idx="234">
                  <c:v>1.949E-2</c:v>
                </c:pt>
                <c:pt idx="235">
                  <c:v>1.9570000000000001E-2</c:v>
                </c:pt>
                <c:pt idx="236">
                  <c:v>1.967E-2</c:v>
                </c:pt>
                <c:pt idx="237">
                  <c:v>1.975E-2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2.0740000000000001E-2</c:v>
                </c:pt>
                <c:pt idx="250">
                  <c:v>2.0830000000000001E-2</c:v>
                </c:pt>
                <c:pt idx="251">
                  <c:v>2.0920000000000001E-2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2.232E-2</c:v>
                </c:pt>
                <c:pt idx="269">
                  <c:v>2.2409999999999999E-2</c:v>
                </c:pt>
                <c:pt idx="270">
                  <c:v>2.2509999999999999E-2</c:v>
                </c:pt>
                <c:pt idx="271">
                  <c:v>2.2579999999999999E-2</c:v>
                </c:pt>
                <c:pt idx="272">
                  <c:v>2.2669999999999999E-2</c:v>
                </c:pt>
                <c:pt idx="273">
                  <c:v>2.274E-2</c:v>
                </c:pt>
                <c:pt idx="274">
                  <c:v>2.283E-2</c:v>
                </c:pt>
                <c:pt idx="275">
                  <c:v>2.2929999999999999E-2</c:v>
                </c:pt>
                <c:pt idx="276">
                  <c:v>2.3E-2</c:v>
                </c:pt>
                <c:pt idx="277">
                  <c:v>2.308E-2</c:v>
                </c:pt>
                <c:pt idx="278">
                  <c:v>2.316E-2</c:v>
                </c:pt>
                <c:pt idx="279">
                  <c:v>2.325E-2</c:v>
                </c:pt>
                <c:pt idx="280">
                  <c:v>2.334E-2</c:v>
                </c:pt>
                <c:pt idx="281">
                  <c:v>2.341E-2</c:v>
                </c:pt>
                <c:pt idx="282">
                  <c:v>2.35E-2</c:v>
                </c:pt>
                <c:pt idx="283">
                  <c:v>2.3570000000000001E-2</c:v>
                </c:pt>
                <c:pt idx="284">
                  <c:v>2.367E-2</c:v>
                </c:pt>
                <c:pt idx="285">
                  <c:v>2.376E-2</c:v>
                </c:pt>
                <c:pt idx="286">
                  <c:v>2.383E-2</c:v>
                </c:pt>
                <c:pt idx="287">
                  <c:v>2.3910000000000001E-2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2.4580000000000001E-2</c:v>
                </c:pt>
                <c:pt idx="296">
                  <c:v>2.4670000000000001E-2</c:v>
                </c:pt>
                <c:pt idx="297">
                  <c:v>2.4740000000000002E-2</c:v>
                </c:pt>
                <c:pt idx="298">
                  <c:v>2.4819999999999998E-2</c:v>
                </c:pt>
                <c:pt idx="299">
                  <c:v>2.4930000000000001E-2</c:v>
                </c:pt>
                <c:pt idx="300">
                  <c:v>2.5000000000000001E-2</c:v>
                </c:pt>
                <c:pt idx="301">
                  <c:v>2.5080000000000002E-2</c:v>
                </c:pt>
                <c:pt idx="302">
                  <c:v>2.5159999999999998E-2</c:v>
                </c:pt>
                <c:pt idx="303">
                  <c:v>2.5250000000000002E-2</c:v>
                </c:pt>
                <c:pt idx="304">
                  <c:v>2.5350000000000001E-2</c:v>
                </c:pt>
                <c:pt idx="305">
                  <c:v>2.5409999999999999E-2</c:v>
                </c:pt>
                <c:pt idx="306">
                  <c:v>2.5499999999999998E-2</c:v>
                </c:pt>
                <c:pt idx="307">
                  <c:v>2.5569999999999999E-2</c:v>
                </c:pt>
                <c:pt idx="308">
                  <c:v>2.5669999999999998E-2</c:v>
                </c:pt>
                <c:pt idx="309">
                  <c:v>2.5760000000000002E-2</c:v>
                </c:pt>
                <c:pt idx="310">
                  <c:v>2.5829999999999999E-2</c:v>
                </c:pt>
                <c:pt idx="311">
                  <c:v>2.5909999999999999E-2</c:v>
                </c:pt>
                <c:pt idx="312">
                  <c:v>2.5989999999999999E-2</c:v>
                </c:pt>
                <c:pt idx="313">
                  <c:v>2.6089999999999999E-2</c:v>
                </c:pt>
                <c:pt idx="314">
                  <c:v>2.6179999999999998E-2</c:v>
                </c:pt>
                <c:pt idx="315">
                  <c:v>2.6249999999999999E-2</c:v>
                </c:pt>
                <c:pt idx="316">
                  <c:v>2.6329999999999999E-2</c:v>
                </c:pt>
                <c:pt idx="317">
                  <c:v>2.6409999999999999E-2</c:v>
                </c:pt>
                <c:pt idx="318">
                  <c:v>2.6509999999999999E-2</c:v>
                </c:pt>
                <c:pt idx="319">
                  <c:v>2.6589999999999999E-2</c:v>
                </c:pt>
                <c:pt idx="320">
                  <c:v>2.6669999999999999E-2</c:v>
                </c:pt>
                <c:pt idx="321">
                  <c:v>2.674E-2</c:v>
                </c:pt>
                <c:pt idx="322">
                  <c:v>2.683E-2</c:v>
                </c:pt>
                <c:pt idx="323">
                  <c:v>2.6919999999999999E-2</c:v>
                </c:pt>
                <c:pt idx="324">
                  <c:v>2.7E-2</c:v>
                </c:pt>
                <c:pt idx="325">
                  <c:v>2.7089999999999999E-2</c:v>
                </c:pt>
                <c:pt idx="326">
                  <c:v>2.716E-2</c:v>
                </c:pt>
                <c:pt idx="327">
                  <c:v>2.724E-2</c:v>
                </c:pt>
                <c:pt idx="328">
                  <c:v>2.734E-2</c:v>
                </c:pt>
                <c:pt idx="329">
                  <c:v>2.742E-2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2.8170000000000001E-2</c:v>
                </c:pt>
                <c:pt idx="339">
                  <c:v>2.8250000000000001E-2</c:v>
                </c:pt>
                <c:pt idx="340">
                  <c:v>2.8330000000000001E-2</c:v>
                </c:pt>
                <c:pt idx="341">
                  <c:v>2.8410000000000001E-2</c:v>
                </c:pt>
                <c:pt idx="342">
                  <c:v>2.8500000000000001E-2</c:v>
                </c:pt>
                <c:pt idx="343">
                  <c:v>2.8590000000000001E-2</c:v>
                </c:pt>
                <c:pt idx="344">
                  <c:v>2.8660000000000001E-2</c:v>
                </c:pt>
                <c:pt idx="345">
                  <c:v>2.8740000000000002E-2</c:v>
                </c:pt>
                <c:pt idx="346">
                  <c:v>2.8830000000000001E-2</c:v>
                </c:pt>
                <c:pt idx="347">
                  <c:v>2.8920000000000001E-2</c:v>
                </c:pt>
                <c:pt idx="348">
                  <c:v>2.9000000000000001E-2</c:v>
                </c:pt>
                <c:pt idx="349">
                  <c:v>2.9080000000000002E-2</c:v>
                </c:pt>
                <c:pt idx="350">
                  <c:v>2.9159999999999998E-2</c:v>
                </c:pt>
                <c:pt idx="351">
                  <c:v>2.9239999999999999E-2</c:v>
                </c:pt>
                <c:pt idx="352">
                  <c:v>2.9340000000000001E-2</c:v>
                </c:pt>
                <c:pt idx="353">
                  <c:v>2.9409999999999999E-2</c:v>
                </c:pt>
                <c:pt idx="354">
                  <c:v>2.9499999999999998E-2</c:v>
                </c:pt>
                <c:pt idx="355">
                  <c:v>2.9579999999999999E-2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3.074E-2</c:v>
                </c:pt>
                <c:pt idx="370">
                  <c:v>3.082E-2</c:v>
                </c:pt>
                <c:pt idx="371">
                  <c:v>3.092E-2</c:v>
                </c:pt>
                <c:pt idx="372">
                  <c:v>3.1E-2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3.2169999999999997E-2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3.3570000000000003E-2</c:v>
                </c:pt>
                <c:pt idx="404">
                  <c:v>3.3660000000000002E-2</c:v>
                </c:pt>
                <c:pt idx="405">
                  <c:v>3.3759999999999998E-2</c:v>
                </c:pt>
                <c:pt idx="406">
                  <c:v>3.3829999999999999E-2</c:v>
                </c:pt>
                <c:pt idx="407">
                  <c:v>3.3910000000000003E-2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3.4590000000000003E-2</c:v>
                </c:pt>
                <c:pt idx="416">
                  <c:v>3.4660000000000003E-2</c:v>
                </c:pt>
                <c:pt idx="417">
                  <c:v>3.4750000000000003E-2</c:v>
                </c:pt>
                <c:pt idx="418">
                  <c:v>3.4819999999999997E-2</c:v>
                </c:pt>
                <c:pt idx="419">
                  <c:v>3.492E-2</c:v>
                </c:pt>
                <c:pt idx="420">
                  <c:v>3.5009999999999999E-2</c:v>
                </c:pt>
                <c:pt idx="421">
                  <c:v>3.508E-2</c:v>
                </c:pt>
                <c:pt idx="422">
                  <c:v>3.5159999999999997E-2</c:v>
                </c:pt>
                <c:pt idx="423">
                  <c:v>3.524E-2</c:v>
                </c:pt>
                <c:pt idx="424">
                  <c:v>3.5340000000000003E-2</c:v>
                </c:pt>
                <c:pt idx="425">
                  <c:v>3.542E-2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3.6069999999999998E-2</c:v>
                </c:pt>
                <c:pt idx="434">
                  <c:v>3.6179999999999997E-2</c:v>
                </c:pt>
                <c:pt idx="435">
                  <c:v>3.6249999999999998E-2</c:v>
                </c:pt>
                <c:pt idx="436">
                  <c:v>3.6330000000000001E-2</c:v>
                </c:pt>
                <c:pt idx="437">
                  <c:v>3.6409999999999998E-2</c:v>
                </c:pt>
                <c:pt idx="438">
                  <c:v>3.6499999999999998E-2</c:v>
                </c:pt>
                <c:pt idx="439">
                  <c:v>3.6589999999999998E-2</c:v>
                </c:pt>
                <c:pt idx="440">
                  <c:v>3.6659999999999998E-2</c:v>
                </c:pt>
                <c:pt idx="441">
                  <c:v>3.6749999999999998E-2</c:v>
                </c:pt>
                <c:pt idx="442">
                  <c:v>3.6819999999999999E-2</c:v>
                </c:pt>
                <c:pt idx="443">
                  <c:v>3.6920000000000001E-2</c:v>
                </c:pt>
                <c:pt idx="444">
                  <c:v>3.7010000000000001E-2</c:v>
                </c:pt>
                <c:pt idx="445">
                  <c:v>3.7080000000000002E-2</c:v>
                </c:pt>
                <c:pt idx="446">
                  <c:v>3.7159999999999999E-2</c:v>
                </c:pt>
                <c:pt idx="447">
                  <c:v>3.7240000000000002E-2</c:v>
                </c:pt>
                <c:pt idx="448">
                  <c:v>3.7339999999999998E-2</c:v>
                </c:pt>
                <c:pt idx="449">
                  <c:v>3.7420000000000002E-2</c:v>
                </c:pt>
                <c:pt idx="450">
                  <c:v>3.7499999999999999E-2</c:v>
                </c:pt>
                <c:pt idx="451">
                  <c:v>3.7580000000000002E-2</c:v>
                </c:pt>
                <c:pt idx="452">
                  <c:v>3.7659999999999999E-2</c:v>
                </c:pt>
                <c:pt idx="453">
                  <c:v>3.7760000000000002E-2</c:v>
                </c:pt>
                <c:pt idx="454">
                  <c:v>3.7839999999999999E-2</c:v>
                </c:pt>
                <c:pt idx="455">
                  <c:v>3.7920000000000002E-2</c:v>
                </c:pt>
                <c:pt idx="456">
                  <c:v>3.7999999999999999E-2</c:v>
                </c:pt>
                <c:pt idx="457">
                  <c:v>3.8080000000000003E-2</c:v>
                </c:pt>
                <c:pt idx="458">
                  <c:v>3.8170000000000003E-2</c:v>
                </c:pt>
                <c:pt idx="459">
                  <c:v>3.8249999999999999E-2</c:v>
                </c:pt>
                <c:pt idx="460">
                  <c:v>3.8330000000000003E-2</c:v>
                </c:pt>
                <c:pt idx="461">
                  <c:v>3.841E-2</c:v>
                </c:pt>
                <c:pt idx="462">
                  <c:v>3.85E-2</c:v>
                </c:pt>
                <c:pt idx="463">
                  <c:v>3.8589999999999999E-2</c:v>
                </c:pt>
                <c:pt idx="464">
                  <c:v>3.866E-2</c:v>
                </c:pt>
                <c:pt idx="465">
                  <c:v>3.875E-2</c:v>
                </c:pt>
                <c:pt idx="466">
                  <c:v>3.882E-2</c:v>
                </c:pt>
                <c:pt idx="467">
                  <c:v>3.891E-2</c:v>
                </c:pt>
                <c:pt idx="468">
                  <c:v>3.9010000000000003E-2</c:v>
                </c:pt>
                <c:pt idx="469">
                  <c:v>3.9079999999999997E-2</c:v>
                </c:pt>
                <c:pt idx="470">
                  <c:v>3.916E-2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3.9989999999999998E-2</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4.0820000000000002E-2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4.1660000000000003E-2</c:v>
                </c:pt>
                <c:pt idx="501">
                  <c:v>4.1750000000000002E-2</c:v>
                </c:pt>
                <c:pt idx="502">
                  <c:v>4.1840000000000002E-2</c:v>
                </c:pt>
                <c:pt idx="503">
                  <c:v>4.1910000000000003E-2</c:v>
                </c:pt>
                <c:pt idx="504">
                  <c:v>4.199E-2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4.3240000000000001E-2</c:v>
                </c:pt>
                <c:pt idx="520">
                  <c:v>4.333E-2</c:v>
                </c:pt>
                <c:pt idx="521">
                  <c:v>4.342E-2</c:v>
                </c:pt>
                <c:pt idx="522">
                  <c:v>4.3499999999999997E-2</c:v>
                </c:pt>
                <c:pt idx="523">
                  <c:v>4.3580000000000001E-2</c:v>
                </c:pt>
                <c:pt idx="524">
                  <c:v>4.3659999999999997E-2</c:v>
                </c:pt>
                <c:pt idx="525">
                  <c:v>4.3749999999999997E-2</c:v>
                </c:pt>
                <c:pt idx="526">
                  <c:v>4.3839999999999997E-2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4.4819999999999999E-2</c:v>
                </c:pt>
                <c:pt idx="539">
                  <c:v>4.4909999999999999E-2</c:v>
                </c:pt>
                <c:pt idx="540">
                  <c:v>4.5010000000000001E-2</c:v>
                </c:pt>
                <c:pt idx="541">
                  <c:v>4.5080000000000002E-2</c:v>
                </c:pt>
                <c:pt idx="542">
                  <c:v>4.5170000000000002E-2</c:v>
                </c:pt>
                <c:pt idx="543">
                  <c:v>4.5240000000000002E-2</c:v>
                </c:pt>
                <c:pt idx="544">
                  <c:v>4.5330000000000002E-2</c:v>
                </c:pt>
                <c:pt idx="545">
                  <c:v>4.5429999999999998E-2</c:v>
                </c:pt>
                <c:pt idx="546">
                  <c:v>4.5499999999999999E-2</c:v>
                </c:pt>
                <c:pt idx="547">
                  <c:v>4.5580000000000002E-2</c:v>
                </c:pt>
                <c:pt idx="548">
                  <c:v>4.5659999999999999E-2</c:v>
                </c:pt>
                <c:pt idx="549">
                  <c:v>4.5749999999999999E-2</c:v>
                </c:pt>
                <c:pt idx="550">
                  <c:v>4.5839999999999999E-2</c:v>
                </c:pt>
                <c:pt idx="551">
                  <c:v>4.5909999999999999E-2</c:v>
                </c:pt>
                <c:pt idx="552">
                  <c:v>4.5999999999999999E-2</c:v>
                </c:pt>
                <c:pt idx="553">
                  <c:v>4.607E-2</c:v>
                </c:pt>
                <c:pt idx="554">
                  <c:v>4.6170000000000003E-2</c:v>
                </c:pt>
                <c:pt idx="555">
                  <c:v>4.6249999999999999E-2</c:v>
                </c:pt>
                <c:pt idx="556">
                  <c:v>4.6330000000000003E-2</c:v>
                </c:pt>
                <c:pt idx="557">
                  <c:v>4.641E-2</c:v>
                </c:pt>
                <c:pt idx="558">
                  <c:v>4.6489999999999997E-2</c:v>
                </c:pt>
                <c:pt idx="559">
                  <c:v>4.6589999999999999E-2</c:v>
                </c:pt>
                <c:pt idx="560">
                  <c:v>4.6670000000000003E-2</c:v>
                </c:pt>
                <c:pt idx="561">
                  <c:v>4.675E-2</c:v>
                </c:pt>
                <c:pt idx="562">
                  <c:v>4.6829999999999997E-2</c:v>
                </c:pt>
                <c:pt idx="563">
                  <c:v>4.691E-2</c:v>
                </c:pt>
                <c:pt idx="564">
                  <c:v>4.7010000000000003E-2</c:v>
                </c:pt>
                <c:pt idx="565">
                  <c:v>4.7079999999999997E-2</c:v>
                </c:pt>
                <c:pt idx="566">
                  <c:v>4.7169999999999997E-2</c:v>
                </c:pt>
                <c:pt idx="567">
                  <c:v>4.7239999999999997E-2</c:v>
                </c:pt>
                <c:pt idx="568">
                  <c:v>4.7320000000000001E-2</c:v>
                </c:pt>
                <c:pt idx="569">
                  <c:v>4.743E-2</c:v>
                </c:pt>
                <c:pt idx="570">
                  <c:v>4.7500000000000001E-2</c:v>
                </c:pt>
                <c:pt idx="571">
                  <c:v>4.7579999999999997E-2</c:v>
                </c:pt>
                <c:pt idx="572">
                  <c:v>4.7660000000000001E-2</c:v>
                </c:pt>
                <c:pt idx="573">
                  <c:v>4.7750000000000001E-2</c:v>
                </c:pt>
                <c:pt idx="574">
                  <c:v>4.7849999999999997E-2</c:v>
                </c:pt>
                <c:pt idx="575">
                  <c:v>4.7910000000000001E-2</c:v>
                </c:pt>
                <c:pt idx="576">
                  <c:v>4.8000000000000001E-2</c:v>
                </c:pt>
                <c:pt idx="577">
                  <c:v>4.8070000000000002E-2</c:v>
                </c:pt>
                <c:pt idx="578">
                  <c:v>4.8169999999999998E-2</c:v>
                </c:pt>
                <c:pt idx="579">
                  <c:v>4.8259999999999997E-2</c:v>
                </c:pt>
                <c:pt idx="580">
                  <c:v>4.8329999999999998E-2</c:v>
                </c:pt>
                <c:pt idx="581">
                  <c:v>4.8410000000000002E-2</c:v>
                </c:pt>
                <c:pt idx="582">
                  <c:v>4.8489999999999998E-2</c:v>
                </c:pt>
                <c:pt idx="583">
                  <c:v>4.8590000000000001E-2</c:v>
                </c:pt>
                <c:pt idx="584">
                  <c:v>4.8669999999999998E-2</c:v>
                </c:pt>
                <c:pt idx="585">
                  <c:v>4.8750000000000002E-2</c:v>
                </c:pt>
                <c:pt idx="586">
                  <c:v>4.8829999999999998E-2</c:v>
                </c:pt>
                <c:pt idx="587">
                  <c:v>4.8910000000000002E-2</c:v>
                </c:pt>
                <c:pt idx="588">
                  <c:v>4.9009999999999998E-2</c:v>
                </c:pt>
                <c:pt idx="589">
                  <c:v>4.9090000000000002E-2</c:v>
                </c:pt>
                <c:pt idx="590">
                  <c:v>4.9169999999999998E-2</c:v>
                </c:pt>
                <c:pt idx="591">
                  <c:v>4.9239999999999999E-2</c:v>
                </c:pt>
                <c:pt idx="592">
                  <c:v>4.9329999999999999E-2</c:v>
                </c:pt>
                <c:pt idx="593">
                  <c:v>4.9419999999999999E-2</c:v>
                </c:pt>
                <c:pt idx="594">
                  <c:v>4.9500000000000002E-2</c:v>
                </c:pt>
                <c:pt idx="595">
                  <c:v>4.9579999999999999E-2</c:v>
                </c:pt>
                <c:pt idx="596">
                  <c:v>4.9660000000000003E-2</c:v>
                </c:pt>
                <c:pt idx="597">
                  <c:v>4.9739999999999999E-2</c:v>
                </c:pt>
                <c:pt idx="598">
                  <c:v>4.9840000000000002E-2</c:v>
                </c:pt>
                <c:pt idx="599">
                  <c:v>4.9910000000000003E-2</c:v>
                </c:pt>
                <c:pt idx="600">
                  <c:v>0.05</c:v>
                </c:pt>
                <c:pt idx="601">
                  <c:v>5.0070000000000003E-2</c:v>
                </c:pt>
                <c:pt idx="602">
                  <c:v>5.0160000000000003E-2</c:v>
                </c:pt>
                <c:pt idx="603">
                  <c:v>5.0259999999999999E-2</c:v>
                </c:pt>
                <c:pt idx="604">
                  <c:v>5.033E-2</c:v>
                </c:pt>
                <c:pt idx="605">
                  <c:v>5.0410000000000003E-2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5.1240000000000001E-2</c:v>
                </c:pt>
                <c:pt idx="616">
                  <c:v>5.1330000000000001E-2</c:v>
                </c:pt>
                <c:pt idx="617">
                  <c:v>5.142E-2</c:v>
                </c:pt>
                <c:pt idx="618">
                  <c:v>5.1499999999999997E-2</c:v>
                </c:pt>
                <c:pt idx="619">
                  <c:v>5.1580000000000001E-2</c:v>
                </c:pt>
                <c:pt idx="620">
                  <c:v>5.1659999999999998E-2</c:v>
                </c:pt>
                <c:pt idx="621">
                  <c:v>5.1740000000000001E-2</c:v>
                </c:pt>
                <c:pt idx="622">
                  <c:v>5.1839999999999997E-2</c:v>
                </c:pt>
                <c:pt idx="623">
                  <c:v>5.1909999999999998E-2</c:v>
                </c:pt>
                <c:pt idx="624">
                  <c:v>5.1999999999999998E-2</c:v>
                </c:pt>
                <c:pt idx="625">
                  <c:v>5.2080000000000001E-2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5.2830000000000002E-2</c:v>
                </c:pt>
                <c:pt idx="635">
                  <c:v>5.2900000000000003E-2</c:v>
                </c:pt>
                <c:pt idx="636">
                  <c:v>5.2999999999999999E-2</c:v>
                </c:pt>
                <c:pt idx="637">
                  <c:v>5.3089999999999998E-2</c:v>
                </c:pt>
                <c:pt idx="638">
                  <c:v>5.3159999999999999E-2</c:v>
                </c:pt>
                <c:pt idx="639">
                  <c:v>5.3240000000000003E-2</c:v>
                </c:pt>
                <c:pt idx="640">
                  <c:v>5.3319999999999999E-2</c:v>
                </c:pt>
                <c:pt idx="641">
                  <c:v>5.3420000000000002E-2</c:v>
                </c:pt>
                <c:pt idx="642">
                  <c:v>5.3499999999999999E-2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5.4489999999999997E-2</c:v>
                </c:pt>
                <c:pt idx="655">
                  <c:v>5.4579999999999997E-2</c:v>
                </c:pt>
                <c:pt idx="656">
                  <c:v>5.4670000000000003E-2</c:v>
                </c:pt>
                <c:pt idx="657">
                  <c:v>5.475E-2</c:v>
                </c:pt>
                <c:pt idx="658">
                  <c:v>5.4829999999999997E-2</c:v>
                </c:pt>
                <c:pt idx="659">
                  <c:v>5.491E-2</c:v>
                </c:pt>
                <c:pt idx="660">
                  <c:v>5.5E-2</c:v>
                </c:pt>
                <c:pt idx="661">
                  <c:v>5.509E-2</c:v>
                </c:pt>
                <c:pt idx="662">
                  <c:v>5.5160000000000001E-2</c:v>
                </c:pt>
                <c:pt idx="663">
                  <c:v>5.525E-2</c:v>
                </c:pt>
                <c:pt idx="664">
                  <c:v>5.5320000000000001E-2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5.6070000000000002E-2</c:v>
                </c:pt>
                <c:pt idx="674">
                  <c:v>5.6160000000000002E-2</c:v>
                </c:pt>
                <c:pt idx="675">
                  <c:v>5.6259999999999998E-2</c:v>
                </c:pt>
                <c:pt idx="676">
                  <c:v>5.6329999999999998E-2</c:v>
                </c:pt>
                <c:pt idx="677">
                  <c:v>5.6419999999999998E-2</c:v>
                </c:pt>
                <c:pt idx="678">
                  <c:v>5.6489999999999999E-2</c:v>
                </c:pt>
                <c:pt idx="679">
                  <c:v>5.6579999999999998E-2</c:v>
                </c:pt>
                <c:pt idx="680">
                  <c:v>5.6680000000000001E-2</c:v>
                </c:pt>
                <c:pt idx="681">
                  <c:v>5.6750000000000002E-2</c:v>
                </c:pt>
                <c:pt idx="682">
                  <c:v>5.6829999999999999E-2</c:v>
                </c:pt>
                <c:pt idx="683">
                  <c:v>5.6910000000000002E-2</c:v>
                </c:pt>
                <c:pt idx="684">
                  <c:v>5.7000000000000002E-2</c:v>
                </c:pt>
                <c:pt idx="685">
                  <c:v>5.7090000000000002E-2</c:v>
                </c:pt>
                <c:pt idx="686">
                  <c:v>5.7160000000000002E-2</c:v>
                </c:pt>
                <c:pt idx="687">
                  <c:v>5.7250000000000002E-2</c:v>
                </c:pt>
                <c:pt idx="688">
                  <c:v>5.7320000000000003E-2</c:v>
                </c:pt>
                <c:pt idx="689">
                  <c:v>5.7419999999999999E-2</c:v>
                </c:pt>
                <c:pt idx="690">
                  <c:v>5.7500000000000002E-2</c:v>
                </c:pt>
                <c:pt idx="691">
                  <c:v>5.7579999999999999E-2</c:v>
                </c:pt>
                <c:pt idx="692">
                  <c:v>5.7660000000000003E-2</c:v>
                </c:pt>
                <c:pt idx="693">
                  <c:v>5.774E-2</c:v>
                </c:pt>
                <c:pt idx="694">
                  <c:v>5.7840000000000003E-2</c:v>
                </c:pt>
                <c:pt idx="695">
                  <c:v>5.7919999999999999E-2</c:v>
                </c:pt>
                <c:pt idx="696">
                  <c:v>5.8000000000000003E-2</c:v>
                </c:pt>
                <c:pt idx="697">
                  <c:v>5.808E-2</c:v>
                </c:pt>
                <c:pt idx="698">
                  <c:v>5.8160000000000003E-2</c:v>
                </c:pt>
                <c:pt idx="699">
                  <c:v>5.8259999999999999E-2</c:v>
                </c:pt>
                <c:pt idx="700">
                  <c:v>5.833E-2</c:v>
                </c:pt>
                <c:pt idx="701">
                  <c:v>5.842E-2</c:v>
                </c:pt>
                <c:pt idx="702">
                  <c:v>5.849E-2</c:v>
                </c:pt>
                <c:pt idx="703">
                  <c:v>5.8569999999999997E-2</c:v>
                </c:pt>
                <c:pt idx="704">
                  <c:v>5.8680000000000003E-2</c:v>
                </c:pt>
                <c:pt idx="705">
                  <c:v>5.8749999999999997E-2</c:v>
                </c:pt>
                <c:pt idx="706">
                  <c:v>5.883E-2</c:v>
                </c:pt>
                <c:pt idx="707">
                  <c:v>5.8909999999999997E-2</c:v>
                </c:pt>
                <c:pt idx="708">
                  <c:v>5.8999999999999997E-2</c:v>
                </c:pt>
                <c:pt idx="709">
                  <c:v>5.91E-2</c:v>
                </c:pt>
                <c:pt idx="710">
                  <c:v>5.9159999999999997E-2</c:v>
                </c:pt>
                <c:pt idx="711">
                  <c:v>5.9249999999999997E-2</c:v>
                </c:pt>
                <c:pt idx="712">
                  <c:v>5.9319999999999998E-2</c:v>
                </c:pt>
                <c:pt idx="713">
                  <c:v>5.9420000000000001E-2</c:v>
                </c:pt>
                <c:pt idx="714">
                  <c:v>5.951E-2</c:v>
                </c:pt>
                <c:pt idx="715">
                  <c:v>5.9580000000000001E-2</c:v>
                </c:pt>
                <c:pt idx="716">
                  <c:v>5.9659999999999998E-2</c:v>
                </c:pt>
                <c:pt idx="717">
                  <c:v>5.9740000000000001E-2</c:v>
                </c:pt>
                <c:pt idx="718">
                  <c:v>5.9839999999999997E-2</c:v>
                </c:pt>
                <c:pt idx="719">
                  <c:v>5.9920000000000001E-2</c:v>
                </c:pt>
                <c:pt idx="720">
                  <c:v>0.06</c:v>
                </c:pt>
                <c:pt idx="721">
                  <c:v>6.0080000000000001E-2</c:v>
                </c:pt>
                <c:pt idx="722">
                  <c:v>6.0159999999999998E-2</c:v>
                </c:pt>
                <c:pt idx="723">
                  <c:v>6.0260000000000001E-2</c:v>
                </c:pt>
                <c:pt idx="724">
                  <c:v>6.0339999999999998E-2</c:v>
                </c:pt>
                <c:pt idx="725">
                  <c:v>6.0420000000000001E-2</c:v>
                </c:pt>
                <c:pt idx="726">
                  <c:v>6.0490000000000002E-2</c:v>
                </c:pt>
                <c:pt idx="727">
                  <c:v>6.0580000000000002E-2</c:v>
                </c:pt>
                <c:pt idx="728">
                  <c:v>6.0670000000000002E-2</c:v>
                </c:pt>
                <c:pt idx="729">
                  <c:v>6.0749999999999998E-2</c:v>
                </c:pt>
                <c:pt idx="730">
                  <c:v>6.0839999999999998E-2</c:v>
                </c:pt>
                <c:pt idx="731">
                  <c:v>6.0909999999999999E-2</c:v>
                </c:pt>
                <c:pt idx="732">
                  <c:v>6.0990000000000003E-2</c:v>
                </c:pt>
                <c:pt idx="733">
                  <c:v>6.1089999999999998E-2</c:v>
                </c:pt>
                <c:pt idx="734">
                  <c:v>6.1159999999999999E-2</c:v>
                </c:pt>
                <c:pt idx="735">
                  <c:v>6.1249999999999999E-2</c:v>
                </c:pt>
                <c:pt idx="736">
                  <c:v>6.132E-2</c:v>
                </c:pt>
                <c:pt idx="737">
                  <c:v>6.1409999999999999E-2</c:v>
                </c:pt>
                <c:pt idx="738">
                  <c:v>6.1510000000000002E-2</c:v>
                </c:pt>
                <c:pt idx="739">
                  <c:v>6.1580000000000003E-2</c:v>
                </c:pt>
                <c:pt idx="740">
                  <c:v>6.166E-2</c:v>
                </c:pt>
                <c:pt idx="741">
                  <c:v>6.1740000000000003E-2</c:v>
                </c:pt>
                <c:pt idx="742">
                  <c:v>6.1830000000000003E-2</c:v>
                </c:pt>
                <c:pt idx="743">
                  <c:v>6.1920000000000003E-2</c:v>
                </c:pt>
                <c:pt idx="744">
                  <c:v>6.2E-2</c:v>
                </c:pt>
                <c:pt idx="745">
                  <c:v>6.2080000000000003E-2</c:v>
                </c:pt>
                <c:pt idx="746">
                  <c:v>6.216E-2</c:v>
                </c:pt>
                <c:pt idx="747">
                  <c:v>6.225E-2</c:v>
                </c:pt>
                <c:pt idx="748">
                  <c:v>6.234E-2</c:v>
                </c:pt>
                <c:pt idx="749">
                  <c:v>6.241E-2</c:v>
                </c:pt>
                <c:pt idx="750">
                  <c:v>6.2489999999999997E-2</c:v>
                </c:pt>
                <c:pt idx="751">
                  <c:v>6.2579999999999997E-2</c:v>
                </c:pt>
                <c:pt idx="752">
                  <c:v>6.2670000000000003E-2</c:v>
                </c:pt>
                <c:pt idx="753">
                  <c:v>6.275E-2</c:v>
                </c:pt>
                <c:pt idx="754">
                  <c:v>6.2829999999999997E-2</c:v>
                </c:pt>
                <c:pt idx="755">
                  <c:v>6.2909999999999994E-2</c:v>
                </c:pt>
                <c:pt idx="756">
                  <c:v>6.2990000000000004E-2</c:v>
                </c:pt>
                <c:pt idx="757">
                  <c:v>6.3089999999999993E-2</c:v>
                </c:pt>
                <c:pt idx="758">
                  <c:v>6.3159999999999994E-2</c:v>
                </c:pt>
                <c:pt idx="759">
                  <c:v>6.3250000000000001E-2</c:v>
                </c:pt>
                <c:pt idx="760">
                  <c:v>6.3329999999999997E-2</c:v>
                </c:pt>
                <c:pt idx="761">
                  <c:v>6.3409999999999994E-2</c:v>
                </c:pt>
                <c:pt idx="762">
                  <c:v>6.3509999999999997E-2</c:v>
                </c:pt>
                <c:pt idx="763">
                  <c:v>6.3579999999999998E-2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6.4420000000000005E-2</c:v>
                </c:pt>
                <c:pt idx="774">
                  <c:v>6.4490000000000006E-2</c:v>
                </c:pt>
                <c:pt idx="775">
                  <c:v>6.4570000000000002E-2</c:v>
                </c:pt>
                <c:pt idx="776">
                  <c:v>6.4670000000000005E-2</c:v>
                </c:pt>
                <c:pt idx="777">
                  <c:v>6.4750000000000002E-2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6.5740000000000007E-2</c:v>
                </c:pt>
                <c:pt idx="790">
                  <c:v>6.583E-2</c:v>
                </c:pt>
                <c:pt idx="791">
                  <c:v>6.5920000000000006E-2</c:v>
                </c:pt>
                <c:pt idx="792">
                  <c:v>6.6000000000000003E-2</c:v>
                </c:pt>
                <c:pt idx="793">
                  <c:v>6.608E-2</c:v>
                </c:pt>
                <c:pt idx="794">
                  <c:v>6.6159999999999997E-2</c:v>
                </c:pt>
                <c:pt idx="795">
                  <c:v>6.6250000000000003E-2</c:v>
                </c:pt>
                <c:pt idx="796">
                  <c:v>6.6339999999999996E-2</c:v>
                </c:pt>
                <c:pt idx="797">
                  <c:v>6.6409999999999997E-2</c:v>
                </c:pt>
                <c:pt idx="798">
                  <c:v>6.6500000000000004E-2</c:v>
                </c:pt>
                <c:pt idx="799">
                  <c:v>6.6570000000000004E-2</c:v>
                </c:pt>
                <c:pt idx="800">
                  <c:v>6.6669999999999993E-2</c:v>
                </c:pt>
                <c:pt idx="801">
                  <c:v>6.676E-2</c:v>
                </c:pt>
                <c:pt idx="802">
                  <c:v>6.6830000000000001E-2</c:v>
                </c:pt>
                <c:pt idx="803">
                  <c:v>6.6909999999999997E-2</c:v>
                </c:pt>
                <c:pt idx="804">
                  <c:v>6.6989999999999994E-2</c:v>
                </c:pt>
                <c:pt idx="805">
                  <c:v>6.7089999999999997E-2</c:v>
                </c:pt>
                <c:pt idx="806">
                  <c:v>6.7169999999999994E-2</c:v>
                </c:pt>
                <c:pt idx="807">
                  <c:v>6.7250000000000004E-2</c:v>
                </c:pt>
                <c:pt idx="808">
                  <c:v>6.7320000000000005E-2</c:v>
                </c:pt>
                <c:pt idx="809">
                  <c:v>6.7409999999999998E-2</c:v>
                </c:pt>
                <c:pt idx="810">
                  <c:v>6.7510000000000001E-2</c:v>
                </c:pt>
                <c:pt idx="811">
                  <c:v>6.7580000000000001E-2</c:v>
                </c:pt>
                <c:pt idx="812">
                  <c:v>6.7659999999999998E-2</c:v>
                </c:pt>
                <c:pt idx="813">
                  <c:v>6.7739999999999995E-2</c:v>
                </c:pt>
                <c:pt idx="814">
                  <c:v>6.7830000000000001E-2</c:v>
                </c:pt>
                <c:pt idx="815">
                  <c:v>6.7930000000000004E-2</c:v>
                </c:pt>
                <c:pt idx="816">
                  <c:v>6.8000000000000005E-2</c:v>
                </c:pt>
                <c:pt idx="817">
                  <c:v>6.8080000000000002E-2</c:v>
                </c:pt>
                <c:pt idx="818">
                  <c:v>6.8159999999999998E-2</c:v>
                </c:pt>
                <c:pt idx="819">
                  <c:v>6.8250000000000005E-2</c:v>
                </c:pt>
                <c:pt idx="820">
                  <c:v>6.8339999999999998E-2</c:v>
                </c:pt>
                <c:pt idx="821">
                  <c:v>6.8409999999999999E-2</c:v>
                </c:pt>
                <c:pt idx="822">
                  <c:v>6.8500000000000005E-2</c:v>
                </c:pt>
                <c:pt idx="823">
                  <c:v>6.8570000000000006E-2</c:v>
                </c:pt>
                <c:pt idx="824">
                  <c:v>6.8669999999999995E-2</c:v>
                </c:pt>
                <c:pt idx="825">
                  <c:v>6.8760000000000002E-2</c:v>
                </c:pt>
                <c:pt idx="826">
                  <c:v>6.8830000000000002E-2</c:v>
                </c:pt>
                <c:pt idx="827">
                  <c:v>6.8909999999999999E-2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6.9589999999999999E-2</c:v>
                </c:pt>
                <c:pt idx="836">
                  <c:v>6.9669999999999996E-2</c:v>
                </c:pt>
                <c:pt idx="837">
                  <c:v>6.9739999999999996E-2</c:v>
                </c:pt>
                <c:pt idx="838">
                  <c:v>6.9830000000000003E-2</c:v>
                </c:pt>
                <c:pt idx="839">
                  <c:v>6.9930000000000006E-2</c:v>
                </c:pt>
                <c:pt idx="840">
                  <c:v>7.0000000000000007E-2</c:v>
                </c:pt>
                <c:pt idx="841">
                  <c:v>7.0080000000000003E-2</c:v>
                </c:pt>
                <c:pt idx="842">
                  <c:v>7.016E-2</c:v>
                </c:pt>
                <c:pt idx="843">
                  <c:v>7.0250000000000007E-2</c:v>
                </c:pt>
                <c:pt idx="844">
                  <c:v>7.034E-2</c:v>
                </c:pt>
                <c:pt idx="845">
                  <c:v>7.041E-2</c:v>
                </c:pt>
                <c:pt idx="846">
                  <c:v>7.0499999999999993E-2</c:v>
                </c:pt>
                <c:pt idx="847">
                  <c:v>7.0569999999999994E-2</c:v>
                </c:pt>
                <c:pt idx="848">
                  <c:v>7.0669999999999997E-2</c:v>
                </c:pt>
                <c:pt idx="849">
                  <c:v>7.0760000000000003E-2</c:v>
                </c:pt>
                <c:pt idx="850">
                  <c:v>7.0830000000000004E-2</c:v>
                </c:pt>
                <c:pt idx="851">
                  <c:v>7.0910000000000001E-2</c:v>
                </c:pt>
                <c:pt idx="852">
                  <c:v>7.0989999999999998E-2</c:v>
                </c:pt>
                <c:pt idx="853">
                  <c:v>7.109E-2</c:v>
                </c:pt>
                <c:pt idx="854">
                  <c:v>7.1169999999999997E-2</c:v>
                </c:pt>
                <c:pt idx="855">
                  <c:v>7.1249999999999994E-2</c:v>
                </c:pt>
                <c:pt idx="856">
                  <c:v>7.1330000000000005E-2</c:v>
                </c:pt>
                <c:pt idx="857">
                  <c:v>7.1410000000000001E-2</c:v>
                </c:pt>
                <c:pt idx="858">
                  <c:v>7.1510000000000004E-2</c:v>
                </c:pt>
                <c:pt idx="859">
                  <c:v>7.1580000000000005E-2</c:v>
                </c:pt>
                <c:pt idx="860">
                  <c:v>7.1669999999999998E-2</c:v>
                </c:pt>
                <c:pt idx="861">
                  <c:v>7.1739999999999998E-2</c:v>
                </c:pt>
                <c:pt idx="862">
                  <c:v>7.1830000000000005E-2</c:v>
                </c:pt>
                <c:pt idx="863">
                  <c:v>7.1919999999999998E-2</c:v>
                </c:pt>
                <c:pt idx="864">
                  <c:v>7.1999999999999995E-2</c:v>
                </c:pt>
                <c:pt idx="865">
                  <c:v>7.2080000000000005E-2</c:v>
                </c:pt>
                <c:pt idx="866">
                  <c:v>7.2160000000000002E-2</c:v>
                </c:pt>
                <c:pt idx="867">
                  <c:v>7.2249999999999995E-2</c:v>
                </c:pt>
                <c:pt idx="868">
                  <c:v>7.2340000000000002E-2</c:v>
                </c:pt>
                <c:pt idx="869">
                  <c:v>7.2410000000000002E-2</c:v>
                </c:pt>
                <c:pt idx="870">
                  <c:v>7.2499999999999995E-2</c:v>
                </c:pt>
                <c:pt idx="871">
                  <c:v>7.2569999999999996E-2</c:v>
                </c:pt>
                <c:pt idx="872">
                  <c:v>7.2669999999999998E-2</c:v>
                </c:pt>
                <c:pt idx="873">
                  <c:v>7.2760000000000005E-2</c:v>
                </c:pt>
                <c:pt idx="874">
                  <c:v>7.2830000000000006E-2</c:v>
                </c:pt>
                <c:pt idx="875">
                  <c:v>7.2910000000000003E-2</c:v>
                </c:pt>
                <c:pt idx="876">
                  <c:v>7.2989999999999999E-2</c:v>
                </c:pt>
                <c:pt idx="877">
                  <c:v>7.3090000000000002E-2</c:v>
                </c:pt>
                <c:pt idx="878">
                  <c:v>7.3179999999999995E-2</c:v>
                </c:pt>
                <c:pt idx="879">
                  <c:v>7.3249999999999996E-2</c:v>
                </c:pt>
                <c:pt idx="880">
                  <c:v>7.3330000000000006E-2</c:v>
                </c:pt>
                <c:pt idx="881">
                  <c:v>7.3410000000000003E-2</c:v>
                </c:pt>
                <c:pt idx="882">
                  <c:v>7.3510000000000006E-2</c:v>
                </c:pt>
                <c:pt idx="883">
                  <c:v>7.3590000000000003E-2</c:v>
                </c:pt>
                <c:pt idx="884">
                  <c:v>7.3660000000000003E-2</c:v>
                </c:pt>
                <c:pt idx="885">
                  <c:v>7.374E-2</c:v>
                </c:pt>
                <c:pt idx="886">
                  <c:v>7.3830000000000007E-2</c:v>
                </c:pt>
                <c:pt idx="887">
                  <c:v>7.392E-2</c:v>
                </c:pt>
                <c:pt idx="888">
                  <c:v>7.3999999999999996E-2</c:v>
                </c:pt>
                <c:pt idx="889">
                  <c:v>7.4079999999999993E-2</c:v>
                </c:pt>
                <c:pt idx="890">
                  <c:v>7.4160000000000004E-2</c:v>
                </c:pt>
                <c:pt idx="891">
                  <c:v>7.424E-2</c:v>
                </c:pt>
                <c:pt idx="892">
                  <c:v>7.4340000000000003E-2</c:v>
                </c:pt>
                <c:pt idx="893">
                  <c:v>7.4410000000000004E-2</c:v>
                </c:pt>
                <c:pt idx="894">
                  <c:v>7.4499999999999997E-2</c:v>
                </c:pt>
                <c:pt idx="895">
                  <c:v>7.4569999999999997E-2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7.5329999999999994E-2</c:v>
                </c:pt>
                <c:pt idx="905">
                  <c:v>7.5410000000000005E-2</c:v>
                </c:pt>
                <c:pt idx="906">
                  <c:v>7.5499999999999998E-2</c:v>
                </c:pt>
                <c:pt idx="907">
                  <c:v>7.5590000000000004E-2</c:v>
                </c:pt>
                <c:pt idx="908">
                  <c:v>7.5660000000000005E-2</c:v>
                </c:pt>
                <c:pt idx="909">
                  <c:v>7.5740000000000002E-2</c:v>
                </c:pt>
                <c:pt idx="910">
                  <c:v>7.5819999999999999E-2</c:v>
                </c:pt>
                <c:pt idx="911">
                  <c:v>7.5920000000000001E-2</c:v>
                </c:pt>
                <c:pt idx="912">
                  <c:v>7.5999999999999998E-2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7.6759999999999995E-2</c:v>
                </c:pt>
                <c:pt idx="922">
                  <c:v>7.6829999999999996E-2</c:v>
                </c:pt>
                <c:pt idx="923">
                  <c:v>7.6920000000000002E-2</c:v>
                </c:pt>
                <c:pt idx="924">
                  <c:v>7.6990000000000003E-2</c:v>
                </c:pt>
                <c:pt idx="925">
                  <c:v>7.7079999999999996E-2</c:v>
                </c:pt>
                <c:pt idx="926">
                  <c:v>7.7179999999999999E-2</c:v>
                </c:pt>
                <c:pt idx="927">
                  <c:v>7.7249999999999999E-2</c:v>
                </c:pt>
                <c:pt idx="928">
                  <c:v>7.7329999999999996E-2</c:v>
                </c:pt>
                <c:pt idx="929">
                  <c:v>7.7410000000000007E-2</c:v>
                </c:pt>
                <c:pt idx="930">
                  <c:v>7.7499999999999999E-2</c:v>
                </c:pt>
                <c:pt idx="931">
                  <c:v>7.7590000000000006E-2</c:v>
                </c:pt>
                <c:pt idx="932">
                  <c:v>7.7660000000000007E-2</c:v>
                </c:pt>
                <c:pt idx="933">
                  <c:v>7.775E-2</c:v>
                </c:pt>
                <c:pt idx="934">
                  <c:v>7.782E-2</c:v>
                </c:pt>
                <c:pt idx="935">
                  <c:v>7.7920000000000003E-2</c:v>
                </c:pt>
                <c:pt idx="936">
                  <c:v>7.8009999999999996E-2</c:v>
                </c:pt>
                <c:pt idx="937">
                  <c:v>7.8079999999999997E-2</c:v>
                </c:pt>
                <c:pt idx="938">
                  <c:v>7.8159999999999993E-2</c:v>
                </c:pt>
                <c:pt idx="939">
                  <c:v>7.8240000000000004E-2</c:v>
                </c:pt>
                <c:pt idx="940">
                  <c:v>7.8340000000000007E-2</c:v>
                </c:pt>
                <c:pt idx="941">
                  <c:v>7.8420000000000004E-2</c:v>
                </c:pt>
                <c:pt idx="942">
                  <c:v>7.85E-2</c:v>
                </c:pt>
                <c:pt idx="943">
                  <c:v>7.8570000000000001E-2</c:v>
                </c:pt>
                <c:pt idx="944">
                  <c:v>7.8659999999999994E-2</c:v>
                </c:pt>
                <c:pt idx="945">
                  <c:v>7.8759999999999997E-2</c:v>
                </c:pt>
                <c:pt idx="946">
                  <c:v>7.8829999999999997E-2</c:v>
                </c:pt>
                <c:pt idx="947">
                  <c:v>7.8920000000000004E-2</c:v>
                </c:pt>
                <c:pt idx="948">
                  <c:v>7.8990000000000005E-2</c:v>
                </c:pt>
                <c:pt idx="949">
                  <c:v>7.9079999999999998E-2</c:v>
                </c:pt>
                <c:pt idx="950">
                  <c:v>7.918E-2</c:v>
                </c:pt>
                <c:pt idx="951">
                  <c:v>7.9250000000000001E-2</c:v>
                </c:pt>
                <c:pt idx="952">
                  <c:v>7.9329999999999998E-2</c:v>
                </c:pt>
                <c:pt idx="953">
                  <c:v>7.9409999999999994E-2</c:v>
                </c:pt>
                <c:pt idx="954">
                  <c:v>7.9500000000000001E-2</c:v>
                </c:pt>
                <c:pt idx="955">
                  <c:v>7.9589999999999994E-2</c:v>
                </c:pt>
                <c:pt idx="956">
                  <c:v>7.9659999999999995E-2</c:v>
                </c:pt>
                <c:pt idx="957">
                  <c:v>7.9750000000000001E-2</c:v>
                </c:pt>
                <c:pt idx="958">
                  <c:v>7.9820000000000002E-2</c:v>
                </c:pt>
                <c:pt idx="959">
                  <c:v>7.9920000000000005E-2</c:v>
                </c:pt>
                <c:pt idx="960">
                  <c:v>0.08</c:v>
                </c:pt>
                <c:pt idx="961">
                  <c:v>8.0079999999999998E-2</c:v>
                </c:pt>
                <c:pt idx="962">
                  <c:v>8.0159999999999995E-2</c:v>
                </c:pt>
                <c:pt idx="963">
                  <c:v>8.0240000000000006E-2</c:v>
                </c:pt>
                <c:pt idx="964">
                  <c:v>8.0339999999999995E-2</c:v>
                </c:pt>
                <c:pt idx="965">
                  <c:v>8.0420000000000005E-2</c:v>
                </c:pt>
                <c:pt idx="966">
                  <c:v>8.0500000000000002E-2</c:v>
                </c:pt>
                <c:pt idx="967">
                  <c:v>8.0579999999999999E-2</c:v>
                </c:pt>
                <c:pt idx="968">
                  <c:v>8.0659999999999996E-2</c:v>
                </c:pt>
                <c:pt idx="969">
                  <c:v>8.0759999999999998E-2</c:v>
                </c:pt>
                <c:pt idx="970">
                  <c:v>8.0829999999999999E-2</c:v>
                </c:pt>
                <c:pt idx="971">
                  <c:v>8.0920000000000006E-2</c:v>
                </c:pt>
                <c:pt idx="972">
                  <c:v>8.0990000000000006E-2</c:v>
                </c:pt>
                <c:pt idx="973">
                  <c:v>8.1079999999999999E-2</c:v>
                </c:pt>
                <c:pt idx="974">
                  <c:v>8.1180000000000002E-2</c:v>
                </c:pt>
                <c:pt idx="975">
                  <c:v>8.1250000000000003E-2</c:v>
                </c:pt>
                <c:pt idx="976">
                  <c:v>8.133E-2</c:v>
                </c:pt>
                <c:pt idx="977">
                  <c:v>8.1409999999999996E-2</c:v>
                </c:pt>
                <c:pt idx="978">
                  <c:v>8.1500000000000003E-2</c:v>
                </c:pt>
                <c:pt idx="979">
                  <c:v>8.1589999999999996E-2</c:v>
                </c:pt>
                <c:pt idx="980">
                  <c:v>8.1659999999999996E-2</c:v>
                </c:pt>
                <c:pt idx="981">
                  <c:v>8.1750000000000003E-2</c:v>
                </c:pt>
                <c:pt idx="982">
                  <c:v>8.1820000000000004E-2</c:v>
                </c:pt>
                <c:pt idx="983">
                  <c:v>8.1920000000000007E-2</c:v>
                </c:pt>
                <c:pt idx="984">
                  <c:v>8.201E-2</c:v>
                </c:pt>
                <c:pt idx="985">
                  <c:v>8.208E-2</c:v>
                </c:pt>
                <c:pt idx="986">
                  <c:v>8.2159999999999997E-2</c:v>
                </c:pt>
                <c:pt idx="987">
                  <c:v>8.2239999999999994E-2</c:v>
                </c:pt>
                <c:pt idx="988">
                  <c:v>8.2339999999999997E-2</c:v>
                </c:pt>
                <c:pt idx="989">
                  <c:v>8.2419999999999993E-2</c:v>
                </c:pt>
                <c:pt idx="990">
                  <c:v>8.2500000000000004E-2</c:v>
                </c:pt>
                <c:pt idx="991">
                  <c:v>8.2580000000000001E-2</c:v>
                </c:pt>
                <c:pt idx="992">
                  <c:v>8.2659999999999997E-2</c:v>
                </c:pt>
                <c:pt idx="993">
                  <c:v>8.276E-2</c:v>
                </c:pt>
                <c:pt idx="994">
                  <c:v>8.2839999999999997E-2</c:v>
                </c:pt>
                <c:pt idx="995">
                  <c:v>8.2919999999999994E-2</c:v>
                </c:pt>
                <c:pt idx="996">
                  <c:v>8.2989999999999994E-2</c:v>
                </c:pt>
                <c:pt idx="997">
                  <c:v>8.3080000000000001E-2</c:v>
                </c:pt>
                <c:pt idx="998">
                  <c:v>8.3169999999999994E-2</c:v>
                </c:pt>
                <c:pt idx="999">
                  <c:v>8.3250000000000005E-2</c:v>
                </c:pt>
                <c:pt idx="1000">
                  <c:v>8.3330000000000001E-2</c:v>
                </c:pt>
                <c:pt idx="1001">
                  <c:v>8.3409999999999998E-2</c:v>
                </c:pt>
                <c:pt idx="1002">
                  <c:v>8.3489999999999995E-2</c:v>
                </c:pt>
                <c:pt idx="1003">
                  <c:v>8.3589999999999998E-2</c:v>
                </c:pt>
                <c:pt idx="1004">
                  <c:v>8.3659999999999998E-2</c:v>
                </c:pt>
                <c:pt idx="1005">
                  <c:v>8.3750000000000005E-2</c:v>
                </c:pt>
                <c:pt idx="1006">
                  <c:v>8.3820000000000006E-2</c:v>
                </c:pt>
                <c:pt idx="1007">
                  <c:v>8.3909999999999998E-2</c:v>
                </c:pt>
                <c:pt idx="1008">
                  <c:v>8.4010000000000001E-2</c:v>
                </c:pt>
                <c:pt idx="1009">
                  <c:v>8.4080000000000002E-2</c:v>
                </c:pt>
                <c:pt idx="1010">
                  <c:v>8.4159999999999999E-2</c:v>
                </c:pt>
                <c:pt idx="1011">
                  <c:v>8.4239999999999995E-2</c:v>
                </c:pt>
                <c:pt idx="1012">
                  <c:v>8.4330000000000002E-2</c:v>
                </c:pt>
                <c:pt idx="1013">
                  <c:v>8.4430000000000005E-2</c:v>
                </c:pt>
                <c:pt idx="1014">
                  <c:v>8.4500000000000006E-2</c:v>
                </c:pt>
                <c:pt idx="1015">
                  <c:v>8.4580000000000002E-2</c:v>
                </c:pt>
                <c:pt idx="1016">
                  <c:v>8.4659999999999999E-2</c:v>
                </c:pt>
                <c:pt idx="1017">
                  <c:v>8.4750000000000006E-2</c:v>
                </c:pt>
                <c:pt idx="1018">
                  <c:v>8.4839999999999999E-2</c:v>
                </c:pt>
                <c:pt idx="1019">
                  <c:v>8.4909999999999999E-2</c:v>
                </c:pt>
                <c:pt idx="1020">
                  <c:v>8.4989999999999996E-2</c:v>
                </c:pt>
                <c:pt idx="1021">
                  <c:v>8.5080000000000003E-2</c:v>
                </c:pt>
                <c:pt idx="1022">
                  <c:v>8.5169999999999996E-2</c:v>
                </c:pt>
                <c:pt idx="1023">
                  <c:v>8.5250000000000006E-2</c:v>
                </c:pt>
                <c:pt idx="1024">
                  <c:v>8.5330000000000003E-2</c:v>
                </c:pt>
                <c:pt idx="1025">
                  <c:v>8.541E-2</c:v>
                </c:pt>
                <c:pt idx="1026">
                  <c:v>8.5489999999999997E-2</c:v>
                </c:pt>
                <c:pt idx="1027">
                  <c:v>8.5589999999999999E-2</c:v>
                </c:pt>
                <c:pt idx="1028">
                  <c:v>8.566E-2</c:v>
                </c:pt>
                <c:pt idx="1029">
                  <c:v>8.5750000000000007E-2</c:v>
                </c:pt>
                <c:pt idx="1030">
                  <c:v>8.5819999999999994E-2</c:v>
                </c:pt>
                <c:pt idx="1031">
                  <c:v>8.591E-2</c:v>
                </c:pt>
                <c:pt idx="1032">
                  <c:v>8.6010000000000003E-2</c:v>
                </c:pt>
                <c:pt idx="1033">
                  <c:v>8.6080000000000004E-2</c:v>
                </c:pt>
                <c:pt idx="1034">
                  <c:v>8.6169999999999997E-2</c:v>
                </c:pt>
                <c:pt idx="1035">
                  <c:v>8.6239999999999997E-2</c:v>
                </c:pt>
                <c:pt idx="1036">
                  <c:v>8.6330000000000004E-2</c:v>
                </c:pt>
                <c:pt idx="1037">
                  <c:v>8.6430000000000007E-2</c:v>
                </c:pt>
                <c:pt idx="1038">
                  <c:v>8.6499999999999994E-2</c:v>
                </c:pt>
                <c:pt idx="1039">
                  <c:v>8.6580000000000004E-2</c:v>
                </c:pt>
                <c:pt idx="1040">
                  <c:v>8.6650000000000005E-2</c:v>
                </c:pt>
                <c:pt idx="1041">
                  <c:v>8.6749999999999994E-2</c:v>
                </c:pt>
                <c:pt idx="1042">
                  <c:v>8.6840000000000001E-2</c:v>
                </c:pt>
                <c:pt idx="1043">
                  <c:v>8.6910000000000001E-2</c:v>
                </c:pt>
                <c:pt idx="1044">
                  <c:v>8.6989999999999998E-2</c:v>
                </c:pt>
                <c:pt idx="1045">
                  <c:v>8.7069999999999995E-2</c:v>
                </c:pt>
                <c:pt idx="1046">
                  <c:v>8.7169999999999997E-2</c:v>
                </c:pt>
                <c:pt idx="1047">
                  <c:v>8.7249999999999994E-2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8.8239999999999999E-2</c:v>
                </c:pt>
                <c:pt idx="1060">
                  <c:v>8.8330000000000006E-2</c:v>
                </c:pt>
                <c:pt idx="1061">
                  <c:v>8.8419999999999999E-2</c:v>
                </c:pt>
                <c:pt idx="1062">
                  <c:v>8.8499999999999995E-2</c:v>
                </c:pt>
                <c:pt idx="1063">
                  <c:v>8.8580000000000006E-2</c:v>
                </c:pt>
                <c:pt idx="1064">
                  <c:v>8.8660000000000003E-2</c:v>
                </c:pt>
                <c:pt idx="1065">
                  <c:v>8.8749999999999996E-2</c:v>
                </c:pt>
                <c:pt idx="1066">
                  <c:v>8.8840000000000002E-2</c:v>
                </c:pt>
                <c:pt idx="1067">
                  <c:v>8.8910000000000003E-2</c:v>
                </c:pt>
                <c:pt idx="1068">
                  <c:v>8.899E-2</c:v>
                </c:pt>
                <c:pt idx="1069">
                  <c:v>8.9069999999999996E-2</c:v>
                </c:pt>
                <c:pt idx="1070">
                  <c:v>8.9169999999999999E-2</c:v>
                </c:pt>
                <c:pt idx="1071">
                  <c:v>8.9249999999999996E-2</c:v>
                </c:pt>
                <c:pt idx="1072">
                  <c:v>8.9330000000000007E-2</c:v>
                </c:pt>
                <c:pt idx="1073">
                  <c:v>8.9410000000000003E-2</c:v>
                </c:pt>
                <c:pt idx="1074">
                  <c:v>8.949E-2</c:v>
                </c:pt>
                <c:pt idx="1075">
                  <c:v>8.9590000000000003E-2</c:v>
                </c:pt>
                <c:pt idx="1076">
                  <c:v>8.967E-2</c:v>
                </c:pt>
                <c:pt idx="1077">
                  <c:v>8.9749999999999996E-2</c:v>
                </c:pt>
                <c:pt idx="1078">
                  <c:v>8.9819999999999997E-2</c:v>
                </c:pt>
                <c:pt idx="1079">
                  <c:v>8.9910000000000004E-2</c:v>
                </c:pt>
                <c:pt idx="1080">
                  <c:v>9.0010000000000007E-2</c:v>
                </c:pt>
                <c:pt idx="1081">
                  <c:v>9.0079999999999993E-2</c:v>
                </c:pt>
                <c:pt idx="1082">
                  <c:v>9.017E-2</c:v>
                </c:pt>
                <c:pt idx="1083">
                  <c:v>9.0240000000000001E-2</c:v>
                </c:pt>
                <c:pt idx="1084">
                  <c:v>9.0329999999999994E-2</c:v>
                </c:pt>
                <c:pt idx="1085">
                  <c:v>9.0429999999999996E-2</c:v>
                </c:pt>
                <c:pt idx="1086">
                  <c:v>9.0499999999999997E-2</c:v>
                </c:pt>
                <c:pt idx="1087">
                  <c:v>9.0579999999999994E-2</c:v>
                </c:pt>
                <c:pt idx="1088">
                  <c:v>9.0660000000000004E-2</c:v>
                </c:pt>
                <c:pt idx="1089">
                  <c:v>9.0749999999999997E-2</c:v>
                </c:pt>
                <c:pt idx="1090">
                  <c:v>9.0840000000000004E-2</c:v>
                </c:pt>
                <c:pt idx="1091">
                  <c:v>9.0910000000000005E-2</c:v>
                </c:pt>
                <c:pt idx="1092">
                  <c:v>9.0999999999999998E-2</c:v>
                </c:pt>
                <c:pt idx="1093">
                  <c:v>9.1079999999999994E-2</c:v>
                </c:pt>
                <c:pt idx="1094">
                  <c:v>9.1170000000000001E-2</c:v>
                </c:pt>
                <c:pt idx="1095">
                  <c:v>9.1249999999999998E-2</c:v>
                </c:pt>
                <c:pt idx="1096">
                  <c:v>9.1329999999999995E-2</c:v>
                </c:pt>
                <c:pt idx="1097">
                  <c:v>9.1410000000000005E-2</c:v>
                </c:pt>
                <c:pt idx="1098">
                  <c:v>9.1490000000000002E-2</c:v>
                </c:pt>
                <c:pt idx="1099">
                  <c:v>9.1590000000000005E-2</c:v>
                </c:pt>
                <c:pt idx="1100">
                  <c:v>9.1670000000000001E-2</c:v>
                </c:pt>
                <c:pt idx="1101">
                  <c:v>9.1749999999999998E-2</c:v>
                </c:pt>
                <c:pt idx="1102">
                  <c:v>9.1829999999999995E-2</c:v>
                </c:pt>
                <c:pt idx="1103">
                  <c:v>9.1910000000000006E-2</c:v>
                </c:pt>
                <c:pt idx="1104">
                  <c:v>9.2009999999999995E-2</c:v>
                </c:pt>
                <c:pt idx="1105">
                  <c:v>9.2079999999999995E-2</c:v>
                </c:pt>
                <c:pt idx="1106">
                  <c:v>9.2170000000000002E-2</c:v>
                </c:pt>
                <c:pt idx="1107">
                  <c:v>9.2240000000000003E-2</c:v>
                </c:pt>
                <c:pt idx="1108">
                  <c:v>9.2329999999999995E-2</c:v>
                </c:pt>
                <c:pt idx="1109">
                  <c:v>9.2429999999999998E-2</c:v>
                </c:pt>
                <c:pt idx="1110">
                  <c:v>9.2499999999999999E-2</c:v>
                </c:pt>
                <c:pt idx="1111">
                  <c:v>9.2579999999999996E-2</c:v>
                </c:pt>
                <c:pt idx="1112">
                  <c:v>9.2660000000000006E-2</c:v>
                </c:pt>
                <c:pt idx="1113">
                  <c:v>9.2749999999999999E-2</c:v>
                </c:pt>
                <c:pt idx="1114">
                  <c:v>9.2850000000000002E-2</c:v>
                </c:pt>
                <c:pt idx="1115">
                  <c:v>9.2910000000000006E-2</c:v>
                </c:pt>
                <c:pt idx="1116">
                  <c:v>9.2999999999999999E-2</c:v>
                </c:pt>
                <c:pt idx="1117">
                  <c:v>9.307E-2</c:v>
                </c:pt>
                <c:pt idx="1118">
                  <c:v>9.3170000000000003E-2</c:v>
                </c:pt>
                <c:pt idx="1119">
                  <c:v>9.3259999999999996E-2</c:v>
                </c:pt>
                <c:pt idx="1120">
                  <c:v>9.3329999999999996E-2</c:v>
                </c:pt>
                <c:pt idx="1121">
                  <c:v>9.3410000000000007E-2</c:v>
                </c:pt>
                <c:pt idx="1122">
                  <c:v>9.3490000000000004E-2</c:v>
                </c:pt>
                <c:pt idx="1123">
                  <c:v>9.3590000000000007E-2</c:v>
                </c:pt>
                <c:pt idx="1124">
                  <c:v>9.3670000000000003E-2</c:v>
                </c:pt>
                <c:pt idx="1125">
                  <c:v>9.375E-2</c:v>
                </c:pt>
                <c:pt idx="1126">
                  <c:v>9.3829999999999997E-2</c:v>
                </c:pt>
                <c:pt idx="1127">
                  <c:v>9.3909999999999993E-2</c:v>
                </c:pt>
                <c:pt idx="1128">
                  <c:v>9.4009999999999996E-2</c:v>
                </c:pt>
                <c:pt idx="1129">
                  <c:v>9.4089999999999993E-2</c:v>
                </c:pt>
                <c:pt idx="1130">
                  <c:v>9.4170000000000004E-2</c:v>
                </c:pt>
                <c:pt idx="1131">
                  <c:v>9.425E-2</c:v>
                </c:pt>
                <c:pt idx="1132">
                  <c:v>9.4329999999999997E-2</c:v>
                </c:pt>
                <c:pt idx="1133">
                  <c:v>9.4420000000000004E-2</c:v>
                </c:pt>
                <c:pt idx="1134">
                  <c:v>9.4500000000000001E-2</c:v>
                </c:pt>
                <c:pt idx="1135">
                  <c:v>9.4589999999999994E-2</c:v>
                </c:pt>
                <c:pt idx="1136">
                  <c:v>9.4659999999999994E-2</c:v>
                </c:pt>
                <c:pt idx="1137">
                  <c:v>9.4740000000000005E-2</c:v>
                </c:pt>
                <c:pt idx="1138">
                  <c:v>9.4839999999999994E-2</c:v>
                </c:pt>
                <c:pt idx="1139">
                  <c:v>9.4909999999999994E-2</c:v>
                </c:pt>
                <c:pt idx="1140">
                  <c:v>9.5000000000000001E-2</c:v>
                </c:pt>
                <c:pt idx="1141">
                  <c:v>9.5070000000000002E-2</c:v>
                </c:pt>
                <c:pt idx="1142">
                  <c:v>9.5170000000000005E-2</c:v>
                </c:pt>
                <c:pt idx="1143">
                  <c:v>9.5259999999999997E-2</c:v>
                </c:pt>
                <c:pt idx="1144">
                  <c:v>9.5329999999999998E-2</c:v>
                </c:pt>
                <c:pt idx="1145">
                  <c:v>9.5409999999999995E-2</c:v>
                </c:pt>
                <c:pt idx="1146">
                  <c:v>9.5490000000000005E-2</c:v>
                </c:pt>
                <c:pt idx="1147">
                  <c:v>9.5579999999999998E-2</c:v>
                </c:pt>
                <c:pt idx="1148">
                  <c:v>9.5670000000000005E-2</c:v>
                </c:pt>
                <c:pt idx="1149">
                  <c:v>9.5750000000000002E-2</c:v>
                </c:pt>
                <c:pt idx="1150">
                  <c:v>9.5829999999999999E-2</c:v>
                </c:pt>
                <c:pt idx="1151">
                  <c:v>9.5909999999999995E-2</c:v>
                </c:pt>
                <c:pt idx="1152">
                  <c:v>9.6000000000000002E-2</c:v>
                </c:pt>
                <c:pt idx="1153">
                  <c:v>9.6089999999999995E-2</c:v>
                </c:pt>
                <c:pt idx="1154">
                  <c:v>9.6159999999999995E-2</c:v>
                </c:pt>
                <c:pt idx="1155">
                  <c:v>9.6240000000000006E-2</c:v>
                </c:pt>
                <c:pt idx="1156">
                  <c:v>9.6329999999999999E-2</c:v>
                </c:pt>
                <c:pt idx="1157">
                  <c:v>9.6420000000000006E-2</c:v>
                </c:pt>
                <c:pt idx="1158">
                  <c:v>9.6500000000000002E-2</c:v>
                </c:pt>
                <c:pt idx="1159">
                  <c:v>9.6579999999999999E-2</c:v>
                </c:pt>
                <c:pt idx="1160">
                  <c:v>9.6659999999999996E-2</c:v>
                </c:pt>
                <c:pt idx="1161">
                  <c:v>9.6740000000000007E-2</c:v>
                </c:pt>
                <c:pt idx="1162">
                  <c:v>9.6839999999999996E-2</c:v>
                </c:pt>
                <c:pt idx="1163">
                  <c:v>9.6909999999999996E-2</c:v>
                </c:pt>
                <c:pt idx="1164">
                  <c:v>9.7000000000000003E-2</c:v>
                </c:pt>
                <c:pt idx="1165">
                  <c:v>9.708E-2</c:v>
                </c:pt>
                <c:pt idx="1166">
                  <c:v>9.7159999999999996E-2</c:v>
                </c:pt>
                <c:pt idx="1167">
                  <c:v>9.7259999999999999E-2</c:v>
                </c:pt>
                <c:pt idx="1168">
                  <c:v>9.733E-2</c:v>
                </c:pt>
                <c:pt idx="1169">
                  <c:v>9.7379999999999994E-2</c:v>
                </c:pt>
              </c:numCache>
            </c:numRef>
          </c:xVal>
          <c:yVal>
            <c:numRef>
              <c:f>'#6'!$F$3:$F$1172</c:f>
              <c:numCache>
                <c:formatCode>General</c:formatCode>
                <c:ptCount val="1170"/>
                <c:pt idx="0">
                  <c:v>4.7946799999999996</c:v>
                </c:pt>
                <c:pt idx="1">
                  <c:v>4.8912100000000001</c:v>
                </c:pt>
                <c:pt idx="2">
                  <c:v>5.4196600000000004</c:v>
                </c:pt>
                <c:pt idx="3">
                  <c:v>5.9335100000000001</c:v>
                </c:pt>
                <c:pt idx="4">
                  <c:v>6.2812599999999996</c:v>
                </c:pt>
                <c:pt idx="5">
                  <c:v>6.6240600000000001</c:v>
                </c:pt>
                <c:pt idx="6">
                  <c:v>6.81874</c:v>
                </c:pt>
                <c:pt idx="7">
                  <c:v>7.0271299999999997</c:v>
                </c:pt>
                <c:pt idx="8">
                  <c:v>7.1871999999999998</c:v>
                </c:pt>
                <c:pt idx="9">
                  <c:v>7.4052699999999998</c:v>
                </c:pt>
                <c:pt idx="10">
                  <c:v>7.6591100000000001</c:v>
                </c:pt>
                <c:pt idx="11">
                  <c:v>7.8000600000000002</c:v>
                </c:pt>
                <c:pt idx="12">
                  <c:v>8.0079600000000006</c:v>
                </c:pt>
                <c:pt idx="13">
                  <c:v>8.1549200000000006</c:v>
                </c:pt>
                <c:pt idx="14">
                  <c:v>8.35</c:v>
                </c:pt>
                <c:pt idx="15">
                  <c:v>5.8466699999999996</c:v>
                </c:pt>
                <c:pt idx="16">
                  <c:v>6.2049599999999998</c:v>
                </c:pt>
                <c:pt idx="17">
                  <c:v>6.23949</c:v>
                </c:pt>
                <c:pt idx="18">
                  <c:v>6.3310300000000002</c:v>
                </c:pt>
                <c:pt idx="19">
                  <c:v>6.4299900000000001</c:v>
                </c:pt>
                <c:pt idx="20">
                  <c:v>6.5750099999999998</c:v>
                </c:pt>
                <c:pt idx="21">
                  <c:v>6.7547300000000003</c:v>
                </c:pt>
                <c:pt idx="22">
                  <c:v>7.01173</c:v>
                </c:pt>
                <c:pt idx="23">
                  <c:v>7.2317200000000001</c:v>
                </c:pt>
                <c:pt idx="24">
                  <c:v>7.5163599999999997</c:v>
                </c:pt>
                <c:pt idx="25">
                  <c:v>7.7919099999999997</c:v>
                </c:pt>
                <c:pt idx="26">
                  <c:v>8.0093300000000003</c:v>
                </c:pt>
                <c:pt idx="27">
                  <c:v>8.2306000000000008</c:v>
                </c:pt>
                <c:pt idx="28">
                  <c:v>8.4286799999999999</c:v>
                </c:pt>
                <c:pt idx="29">
                  <c:v>8.6810500000000008</c:v>
                </c:pt>
                <c:pt idx="30">
                  <c:v>8.8552300000000006</c:v>
                </c:pt>
                <c:pt idx="31">
                  <c:v>9.0752900000000007</c:v>
                </c:pt>
                <c:pt idx="32">
                  <c:v>9.27529</c:v>
                </c:pt>
                <c:pt idx="33">
                  <c:v>9.5058000000000007</c:v>
                </c:pt>
                <c:pt idx="34">
                  <c:v>9.7840399999999992</c:v>
                </c:pt>
                <c:pt idx="35">
                  <c:v>9.9654900000000008</c:v>
                </c:pt>
                <c:pt idx="36">
                  <c:v>10.2065</c:v>
                </c:pt>
                <c:pt idx="37">
                  <c:v>10.404500000000001</c:v>
                </c:pt>
                <c:pt idx="38">
                  <c:v>10.66858</c:v>
                </c:pt>
                <c:pt idx="39">
                  <c:v>10.953250000000001</c:v>
                </c:pt>
                <c:pt idx="40">
                  <c:v>11.1258</c:v>
                </c:pt>
                <c:pt idx="41">
                  <c:v>11.383240000000001</c:v>
                </c:pt>
                <c:pt idx="42">
                  <c:v>11.59891</c:v>
                </c:pt>
                <c:pt idx="43">
                  <c:v>11.890750000000001</c:v>
                </c:pt>
                <c:pt idx="44">
                  <c:v>12.179460000000001</c:v>
                </c:pt>
                <c:pt idx="45">
                  <c:v>12.37933</c:v>
                </c:pt>
                <c:pt idx="46">
                  <c:v>12.680770000000001</c:v>
                </c:pt>
                <c:pt idx="47">
                  <c:v>12.912100000000001</c:v>
                </c:pt>
                <c:pt idx="48">
                  <c:v>13.266819999999999</c:v>
                </c:pt>
                <c:pt idx="49">
                  <c:v>13.56598</c:v>
                </c:pt>
                <c:pt idx="50">
                  <c:v>13.77337</c:v>
                </c:pt>
                <c:pt idx="51">
                  <c:v>14.08361</c:v>
                </c:pt>
                <c:pt idx="52">
                  <c:v>14.358169999999999</c:v>
                </c:pt>
                <c:pt idx="53">
                  <c:v>14.772819999999999</c:v>
                </c:pt>
                <c:pt idx="54">
                  <c:v>15.086959999999999</c:v>
                </c:pt>
                <c:pt idx="55">
                  <c:v>15.41836</c:v>
                </c:pt>
                <c:pt idx="56">
                  <c:v>15.73287</c:v>
                </c:pt>
                <c:pt idx="57">
                  <c:v>16.11731</c:v>
                </c:pt>
                <c:pt idx="58">
                  <c:v>16.638770000000001</c:v>
                </c:pt>
                <c:pt idx="59">
                  <c:v>16.97316</c:v>
                </c:pt>
                <c:pt idx="60">
                  <c:v>17.333950000000002</c:v>
                </c:pt>
                <c:pt idx="61">
                  <c:v>17.729649999999999</c:v>
                </c:pt>
                <c:pt idx="62">
                  <c:v>18.182040000000001</c:v>
                </c:pt>
                <c:pt idx="63">
                  <c:v>18.713899999999999</c:v>
                </c:pt>
                <c:pt idx="64">
                  <c:v>18.93919</c:v>
                </c:pt>
                <c:pt idx="65">
                  <c:v>19.404820000000001</c:v>
                </c:pt>
                <c:pt idx="66">
                  <c:v>19.783760000000001</c:v>
                </c:pt>
                <c:pt idx="67">
                  <c:v>20.295470000000002</c:v>
                </c:pt>
                <c:pt idx="68">
                  <c:v>20.902010000000001</c:v>
                </c:pt>
                <c:pt idx="69">
                  <c:v>21.19256</c:v>
                </c:pt>
                <c:pt idx="70">
                  <c:v>21.709569999999999</c:v>
                </c:pt>
                <c:pt idx="71">
                  <c:v>22.078620000000001</c:v>
                </c:pt>
                <c:pt idx="72">
                  <c:v>22.652570000000001</c:v>
                </c:pt>
                <c:pt idx="73">
                  <c:v>23.245360000000002</c:v>
                </c:pt>
                <c:pt idx="74">
                  <c:v>23.65307</c:v>
                </c:pt>
                <c:pt idx="75">
                  <c:v>24.101189999999999</c:v>
                </c:pt>
                <c:pt idx="76">
                  <c:v>24.5642</c:v>
                </c:pt>
                <c:pt idx="77">
                  <c:v>25.19256</c:v>
                </c:pt>
                <c:pt idx="78">
                  <c:v>25.72532</c:v>
                </c:pt>
                <c:pt idx="79">
                  <c:v>26.153929999999999</c:v>
                </c:pt>
                <c:pt idx="80">
                  <c:v>26.684920000000002</c:v>
                </c:pt>
                <c:pt idx="81">
                  <c:v>27.194880000000001</c:v>
                </c:pt>
                <c:pt idx="82">
                  <c:v>27.87228</c:v>
                </c:pt>
                <c:pt idx="83">
                  <c:v>28.397069999999999</c:v>
                </c:pt>
                <c:pt idx="84">
                  <c:v>28.87978</c:v>
                </c:pt>
                <c:pt idx="85">
                  <c:v>29.39357</c:v>
                </c:pt>
                <c:pt idx="86">
                  <c:v>29.98395</c:v>
                </c:pt>
                <c:pt idx="87">
                  <c:v>30.661940000000001</c:v>
                </c:pt>
                <c:pt idx="88">
                  <c:v>31.161909999999999</c:v>
                </c:pt>
                <c:pt idx="89">
                  <c:v>31.736260000000001</c:v>
                </c:pt>
                <c:pt idx="90">
                  <c:v>32.240119999999997</c:v>
                </c:pt>
                <c:pt idx="91">
                  <c:v>32.836399999999998</c:v>
                </c:pt>
                <c:pt idx="92">
                  <c:v>33.593020000000003</c:v>
                </c:pt>
                <c:pt idx="93">
                  <c:v>34.057369999999999</c:v>
                </c:pt>
                <c:pt idx="94">
                  <c:v>34.697159999999997</c:v>
                </c:pt>
                <c:pt idx="95">
                  <c:v>35.130330000000001</c:v>
                </c:pt>
                <c:pt idx="96">
                  <c:v>35.851100000000002</c:v>
                </c:pt>
                <c:pt idx="97">
                  <c:v>36.535629999999998</c:v>
                </c:pt>
                <c:pt idx="98">
                  <c:v>37.055410000000002</c:v>
                </c:pt>
                <c:pt idx="99">
                  <c:v>37.66968</c:v>
                </c:pt>
                <c:pt idx="100">
                  <c:v>38.223999999999997</c:v>
                </c:pt>
                <c:pt idx="101">
                  <c:v>38.975029999999997</c:v>
                </c:pt>
                <c:pt idx="102">
                  <c:v>39.669220000000003</c:v>
                </c:pt>
                <c:pt idx="103">
                  <c:v>40.145099999999999</c:v>
                </c:pt>
                <c:pt idx="104">
                  <c:v>40.797910000000002</c:v>
                </c:pt>
                <c:pt idx="105">
                  <c:v>41.3889</c:v>
                </c:pt>
                <c:pt idx="106">
                  <c:v>42.161009999999997</c:v>
                </c:pt>
                <c:pt idx="107">
                  <c:v>42.801009999999998</c:v>
                </c:pt>
                <c:pt idx="108">
                  <c:v>43.333320000000001</c:v>
                </c:pt>
                <c:pt idx="109">
                  <c:v>43.963929999999998</c:v>
                </c:pt>
                <c:pt idx="110">
                  <c:v>44.58634</c:v>
                </c:pt>
                <c:pt idx="111">
                  <c:v>45.378079999999997</c:v>
                </c:pt>
                <c:pt idx="112">
                  <c:v>46.012790000000003</c:v>
                </c:pt>
                <c:pt idx="113">
                  <c:v>46.616059999999997</c:v>
                </c:pt>
                <c:pt idx="114">
                  <c:v>47.226819999999996</c:v>
                </c:pt>
                <c:pt idx="115">
                  <c:v>47.90108</c:v>
                </c:pt>
                <c:pt idx="116">
                  <c:v>48.711649999999999</c:v>
                </c:pt>
                <c:pt idx="117">
                  <c:v>49.29233</c:v>
                </c:pt>
                <c:pt idx="118">
                  <c:v>49.981630000000003</c:v>
                </c:pt>
                <c:pt idx="119">
                  <c:v>50.5623</c:v>
                </c:pt>
                <c:pt idx="120">
                  <c:v>51.276670000000003</c:v>
                </c:pt>
                <c:pt idx="121">
                  <c:v>52.111289999999997</c:v>
                </c:pt>
                <c:pt idx="122">
                  <c:v>52.680790000000002</c:v>
                </c:pt>
                <c:pt idx="123">
                  <c:v>53.382429999999999</c:v>
                </c:pt>
                <c:pt idx="124">
                  <c:v>53.960569999999997</c:v>
                </c:pt>
                <c:pt idx="125">
                  <c:v>54.741610000000001</c:v>
                </c:pt>
                <c:pt idx="126">
                  <c:v>55.542830000000002</c:v>
                </c:pt>
                <c:pt idx="127">
                  <c:v>56.107419999999998</c:v>
                </c:pt>
                <c:pt idx="128">
                  <c:v>56.834829999999997</c:v>
                </c:pt>
                <c:pt idx="129">
                  <c:v>57.426369999999999</c:v>
                </c:pt>
                <c:pt idx="130">
                  <c:v>58.259880000000003</c:v>
                </c:pt>
                <c:pt idx="131">
                  <c:v>59.013579999999997</c:v>
                </c:pt>
                <c:pt idx="132">
                  <c:v>59.619120000000002</c:v>
                </c:pt>
                <c:pt idx="133">
                  <c:v>60.321980000000003</c:v>
                </c:pt>
                <c:pt idx="134">
                  <c:v>60.992420000000003</c:v>
                </c:pt>
                <c:pt idx="135">
                  <c:v>61.859520000000003</c:v>
                </c:pt>
                <c:pt idx="136">
                  <c:v>62.558590000000002</c:v>
                </c:pt>
                <c:pt idx="137">
                  <c:v>63.17971</c:v>
                </c:pt>
                <c:pt idx="138">
                  <c:v>63.85792</c:v>
                </c:pt>
                <c:pt idx="139">
                  <c:v>64.554509999999993</c:v>
                </c:pt>
                <c:pt idx="140">
                  <c:v>65.451369999999997</c:v>
                </c:pt>
                <c:pt idx="141">
                  <c:v>66.109129999999993</c:v>
                </c:pt>
                <c:pt idx="142">
                  <c:v>66.823149999999998</c:v>
                </c:pt>
                <c:pt idx="143">
                  <c:v>67.430620000000005</c:v>
                </c:pt>
                <c:pt idx="144">
                  <c:v>68.204160000000002</c:v>
                </c:pt>
                <c:pt idx="145">
                  <c:v>69.084760000000003</c:v>
                </c:pt>
                <c:pt idx="146">
                  <c:v>69.696070000000006</c:v>
                </c:pt>
                <c:pt idx="147">
                  <c:v>70.453159999999997</c:v>
                </c:pt>
                <c:pt idx="148">
                  <c:v>71.075040000000001</c:v>
                </c:pt>
                <c:pt idx="149">
                  <c:v>71.879490000000004</c:v>
                </c:pt>
                <c:pt idx="150">
                  <c:v>72.697760000000002</c:v>
                </c:pt>
                <c:pt idx="151">
                  <c:v>73.335229999999996</c:v>
                </c:pt>
                <c:pt idx="152">
                  <c:v>74.092299999999994</c:v>
                </c:pt>
                <c:pt idx="153">
                  <c:v>74.741699999999994</c:v>
                </c:pt>
                <c:pt idx="154">
                  <c:v>75.591250000000002</c:v>
                </c:pt>
                <c:pt idx="155">
                  <c:v>76.416970000000006</c:v>
                </c:pt>
                <c:pt idx="156">
                  <c:v>77.036569999999998</c:v>
                </c:pt>
                <c:pt idx="157">
                  <c:v>77.78425</c:v>
                </c:pt>
                <c:pt idx="158">
                  <c:v>78.46611</c:v>
                </c:pt>
                <c:pt idx="159">
                  <c:v>79.339439999999996</c:v>
                </c:pt>
                <c:pt idx="160">
                  <c:v>80.110659999999996</c:v>
                </c:pt>
                <c:pt idx="161">
                  <c:v>80.787890000000004</c:v>
                </c:pt>
                <c:pt idx="162">
                  <c:v>81.499799999999993</c:v>
                </c:pt>
                <c:pt idx="163">
                  <c:v>82.211399999999998</c:v>
                </c:pt>
                <c:pt idx="164">
                  <c:v>83.156049999999993</c:v>
                </c:pt>
                <c:pt idx="165">
                  <c:v>83.852289999999996</c:v>
                </c:pt>
                <c:pt idx="166">
                  <c:v>84.590710000000001</c:v>
                </c:pt>
                <c:pt idx="167">
                  <c:v>85.252009999999999</c:v>
                </c:pt>
                <c:pt idx="168">
                  <c:v>86.001320000000007</c:v>
                </c:pt>
                <c:pt idx="169">
                  <c:v>86.939639999999997</c:v>
                </c:pt>
                <c:pt idx="170">
                  <c:v>87.610479999999995</c:v>
                </c:pt>
                <c:pt idx="171">
                  <c:v>88.364130000000003</c:v>
                </c:pt>
                <c:pt idx="172">
                  <c:v>89.039569999999998</c:v>
                </c:pt>
                <c:pt idx="173">
                  <c:v>89.848470000000006</c:v>
                </c:pt>
                <c:pt idx="174">
                  <c:v>90.737020000000001</c:v>
                </c:pt>
                <c:pt idx="175">
                  <c:v>91.388120000000001</c:v>
                </c:pt>
                <c:pt idx="176">
                  <c:v>92.181950000000001</c:v>
                </c:pt>
                <c:pt idx="177">
                  <c:v>92.840119999999999</c:v>
                </c:pt>
                <c:pt idx="178">
                  <c:v>93.758319999999998</c:v>
                </c:pt>
                <c:pt idx="179">
                  <c:v>94.592950000000002</c:v>
                </c:pt>
                <c:pt idx="180">
                  <c:v>95.205160000000006</c:v>
                </c:pt>
                <c:pt idx="181">
                  <c:v>96.013369999999995</c:v>
                </c:pt>
                <c:pt idx="182">
                  <c:v>96.679060000000007</c:v>
                </c:pt>
                <c:pt idx="183">
                  <c:v>97.57611</c:v>
                </c:pt>
                <c:pt idx="184">
                  <c:v>98.400270000000006</c:v>
                </c:pt>
                <c:pt idx="185">
                  <c:v>99.059550000000002</c:v>
                </c:pt>
                <c:pt idx="186">
                  <c:v>99.818889999999996</c:v>
                </c:pt>
                <c:pt idx="187">
                  <c:v>100.53861000000001</c:v>
                </c:pt>
                <c:pt idx="188">
                  <c:v>101.46599000000001</c:v>
                </c:pt>
                <c:pt idx="189">
                  <c:v>102.22989</c:v>
                </c:pt>
                <c:pt idx="190">
                  <c:v>102.93753</c:v>
                </c:pt>
                <c:pt idx="191">
                  <c:v>103.68694000000001</c:v>
                </c:pt>
                <c:pt idx="192">
                  <c:v>104.39287</c:v>
                </c:pt>
                <c:pt idx="193">
                  <c:v>105.31477</c:v>
                </c:pt>
                <c:pt idx="194">
                  <c:v>106.0919</c:v>
                </c:pt>
                <c:pt idx="195">
                  <c:v>106.84415</c:v>
                </c:pt>
                <c:pt idx="196">
                  <c:v>107.56704000000001</c:v>
                </c:pt>
                <c:pt idx="197">
                  <c:v>108.3229</c:v>
                </c:pt>
                <c:pt idx="198">
                  <c:v>109.29634</c:v>
                </c:pt>
                <c:pt idx="199">
                  <c:v>109.96342</c:v>
                </c:pt>
                <c:pt idx="200">
                  <c:v>110.75554</c:v>
                </c:pt>
                <c:pt idx="201">
                  <c:v>111.42104</c:v>
                </c:pt>
                <c:pt idx="202">
                  <c:v>112.28615000000001</c:v>
                </c:pt>
                <c:pt idx="203">
                  <c:v>113.24272000000001</c:v>
                </c:pt>
                <c:pt idx="204">
                  <c:v>113.85445</c:v>
                </c:pt>
                <c:pt idx="205">
                  <c:v>114.65843</c:v>
                </c:pt>
                <c:pt idx="206">
                  <c:v>115.35586000000001</c:v>
                </c:pt>
                <c:pt idx="207">
                  <c:v>116.24475</c:v>
                </c:pt>
                <c:pt idx="208">
                  <c:v>117.14919999999999</c:v>
                </c:pt>
                <c:pt idx="209">
                  <c:v>117.78915000000001</c:v>
                </c:pt>
                <c:pt idx="210">
                  <c:v>118.58523</c:v>
                </c:pt>
                <c:pt idx="211">
                  <c:v>119.32129</c:v>
                </c:pt>
                <c:pt idx="212">
                  <c:v>120.2461</c:v>
                </c:pt>
                <c:pt idx="213">
                  <c:v>121.1104</c:v>
                </c:pt>
                <c:pt idx="214">
                  <c:v>121.76553</c:v>
                </c:pt>
                <c:pt idx="215">
                  <c:v>122.54289</c:v>
                </c:pt>
                <c:pt idx="216">
                  <c:v>123.29257</c:v>
                </c:pt>
                <c:pt idx="217">
                  <c:v>124.27642</c:v>
                </c:pt>
                <c:pt idx="218">
                  <c:v>125.0433</c:v>
                </c:pt>
                <c:pt idx="219">
                  <c:v>125.79214</c:v>
                </c:pt>
                <c:pt idx="220">
                  <c:v>126.53192</c:v>
                </c:pt>
                <c:pt idx="221">
                  <c:v>127.32017999999999</c:v>
                </c:pt>
                <c:pt idx="222">
                  <c:v>128.26533000000001</c:v>
                </c:pt>
                <c:pt idx="223">
                  <c:v>128.99951999999999</c:v>
                </c:pt>
                <c:pt idx="224">
                  <c:v>129.79510999999999</c:v>
                </c:pt>
                <c:pt idx="225">
                  <c:v>130.50158999999999</c:v>
                </c:pt>
                <c:pt idx="226">
                  <c:v>131.30624</c:v>
                </c:pt>
                <c:pt idx="227">
                  <c:v>132.28752</c:v>
                </c:pt>
                <c:pt idx="228">
                  <c:v>133.01944</c:v>
                </c:pt>
                <c:pt idx="229">
                  <c:v>133.84521000000001</c:v>
                </c:pt>
                <c:pt idx="230">
                  <c:v>134.50339</c:v>
                </c:pt>
                <c:pt idx="231">
                  <c:v>135.40261000000001</c:v>
                </c:pt>
                <c:pt idx="232">
                  <c:v>136.34224</c:v>
                </c:pt>
                <c:pt idx="233">
                  <c:v>137.00468000000001</c:v>
                </c:pt>
                <c:pt idx="234">
                  <c:v>137.86170999999999</c:v>
                </c:pt>
                <c:pt idx="235">
                  <c:v>138.57268999999999</c:v>
                </c:pt>
                <c:pt idx="236">
                  <c:v>139.52132</c:v>
                </c:pt>
                <c:pt idx="237">
                  <c:v>140.40172999999999</c:v>
                </c:pt>
                <c:pt idx="238">
                  <c:v>141.07682</c:v>
                </c:pt>
                <c:pt idx="239">
                  <c:v>141.89973000000001</c:v>
                </c:pt>
                <c:pt idx="240">
                  <c:v>142.63184999999999</c:v>
                </c:pt>
                <c:pt idx="241">
                  <c:v>143.58467999999999</c:v>
                </c:pt>
                <c:pt idx="242">
                  <c:v>144.44802000000001</c:v>
                </c:pt>
                <c:pt idx="243">
                  <c:v>145.15465</c:v>
                </c:pt>
                <c:pt idx="244">
                  <c:v>145.934</c:v>
                </c:pt>
                <c:pt idx="245">
                  <c:v>146.70541</c:v>
                </c:pt>
                <c:pt idx="246">
                  <c:v>147.71046000000001</c:v>
                </c:pt>
                <c:pt idx="247">
                  <c:v>148.47457</c:v>
                </c:pt>
                <c:pt idx="248">
                  <c:v>149.23983999999999</c:v>
                </c:pt>
                <c:pt idx="249">
                  <c:v>149.99454</c:v>
                </c:pt>
                <c:pt idx="250">
                  <c:v>150.79167000000001</c:v>
                </c:pt>
                <c:pt idx="251">
                  <c:v>151.82924</c:v>
                </c:pt>
                <c:pt idx="252">
                  <c:v>152.51608999999999</c:v>
                </c:pt>
                <c:pt idx="253">
                  <c:v>153.3734</c:v>
                </c:pt>
                <c:pt idx="254">
                  <c:v>154.09888000000001</c:v>
                </c:pt>
                <c:pt idx="255">
                  <c:v>154.92696000000001</c:v>
                </c:pt>
                <c:pt idx="256">
                  <c:v>155.89511999999999</c:v>
                </c:pt>
                <c:pt idx="257">
                  <c:v>156.60861</c:v>
                </c:pt>
                <c:pt idx="258">
                  <c:v>157.43231</c:v>
                </c:pt>
                <c:pt idx="259">
                  <c:v>158.15386000000001</c:v>
                </c:pt>
                <c:pt idx="260">
                  <c:v>159.07089999999999</c:v>
                </c:pt>
                <c:pt idx="261">
                  <c:v>160.00546</c:v>
                </c:pt>
                <c:pt idx="262">
                  <c:v>160.68749</c:v>
                </c:pt>
                <c:pt idx="263">
                  <c:v>161.54624999999999</c:v>
                </c:pt>
                <c:pt idx="264">
                  <c:v>162.2295</c:v>
                </c:pt>
                <c:pt idx="265">
                  <c:v>163.20129</c:v>
                </c:pt>
                <c:pt idx="266">
                  <c:v>164.0821</c:v>
                </c:pt>
                <c:pt idx="267">
                  <c:v>164.79364000000001</c:v>
                </c:pt>
                <c:pt idx="268">
                  <c:v>165.58553000000001</c:v>
                </c:pt>
                <c:pt idx="269">
                  <c:v>166.34078</c:v>
                </c:pt>
                <c:pt idx="270">
                  <c:v>167.33494999999999</c:v>
                </c:pt>
                <c:pt idx="271">
                  <c:v>168.15407999999999</c:v>
                </c:pt>
                <c:pt idx="272">
                  <c:v>168.90132</c:v>
                </c:pt>
                <c:pt idx="273">
                  <c:v>169.6482</c:v>
                </c:pt>
                <c:pt idx="274">
                  <c:v>170.46065999999999</c:v>
                </c:pt>
                <c:pt idx="275">
                  <c:v>171.45692</c:v>
                </c:pt>
                <c:pt idx="276">
                  <c:v>172.19837999999999</c:v>
                </c:pt>
                <c:pt idx="277">
                  <c:v>173.01622</c:v>
                </c:pt>
                <c:pt idx="278">
                  <c:v>173.75015999999999</c:v>
                </c:pt>
                <c:pt idx="279">
                  <c:v>174.59201999999999</c:v>
                </c:pt>
                <c:pt idx="280">
                  <c:v>175.56892999999999</c:v>
                </c:pt>
                <c:pt idx="281">
                  <c:v>176.25837000000001</c:v>
                </c:pt>
                <c:pt idx="282">
                  <c:v>177.14183</c:v>
                </c:pt>
                <c:pt idx="283">
                  <c:v>177.85776999999999</c:v>
                </c:pt>
                <c:pt idx="284">
                  <c:v>178.71768</c:v>
                </c:pt>
                <c:pt idx="285">
                  <c:v>179.69118</c:v>
                </c:pt>
                <c:pt idx="286">
                  <c:v>180.35237000000001</c:v>
                </c:pt>
                <c:pt idx="287">
                  <c:v>181.21100000000001</c:v>
                </c:pt>
                <c:pt idx="288">
                  <c:v>181.94293999999999</c:v>
                </c:pt>
                <c:pt idx="289">
                  <c:v>182.88376</c:v>
                </c:pt>
                <c:pt idx="290">
                  <c:v>183.78560999999999</c:v>
                </c:pt>
                <c:pt idx="291">
                  <c:v>184.52636000000001</c:v>
                </c:pt>
                <c:pt idx="292">
                  <c:v>185.34404000000001</c:v>
                </c:pt>
                <c:pt idx="293">
                  <c:v>186.07813999999999</c:v>
                </c:pt>
                <c:pt idx="294">
                  <c:v>187.05659</c:v>
                </c:pt>
                <c:pt idx="295">
                  <c:v>187.91202000000001</c:v>
                </c:pt>
                <c:pt idx="296">
                  <c:v>188.64553000000001</c:v>
                </c:pt>
                <c:pt idx="297">
                  <c:v>189.44094999999999</c:v>
                </c:pt>
                <c:pt idx="298">
                  <c:v>190.21888999999999</c:v>
                </c:pt>
                <c:pt idx="299">
                  <c:v>191.21585999999999</c:v>
                </c:pt>
                <c:pt idx="300">
                  <c:v>192.01809</c:v>
                </c:pt>
                <c:pt idx="301">
                  <c:v>192.78043</c:v>
                </c:pt>
                <c:pt idx="302">
                  <c:v>193.54635999999999</c:v>
                </c:pt>
                <c:pt idx="303">
                  <c:v>194.39143999999999</c:v>
                </c:pt>
                <c:pt idx="304">
                  <c:v>195.41720000000001</c:v>
                </c:pt>
                <c:pt idx="305">
                  <c:v>196.12212</c:v>
                </c:pt>
                <c:pt idx="306">
                  <c:v>196.9452</c:v>
                </c:pt>
                <c:pt idx="307">
                  <c:v>197.66123999999999</c:v>
                </c:pt>
                <c:pt idx="308">
                  <c:v>198.51219</c:v>
                </c:pt>
                <c:pt idx="309">
                  <c:v>199.51656</c:v>
                </c:pt>
                <c:pt idx="310">
                  <c:v>200.23232999999999</c:v>
                </c:pt>
                <c:pt idx="311">
                  <c:v>201.05035000000001</c:v>
                </c:pt>
                <c:pt idx="312">
                  <c:v>201.79900000000001</c:v>
                </c:pt>
                <c:pt idx="313">
                  <c:v>202.70943</c:v>
                </c:pt>
                <c:pt idx="314">
                  <c:v>203.67703</c:v>
                </c:pt>
                <c:pt idx="315">
                  <c:v>204.35685000000001</c:v>
                </c:pt>
                <c:pt idx="316">
                  <c:v>205.20401000000001</c:v>
                </c:pt>
                <c:pt idx="317">
                  <c:v>205.96008</c:v>
                </c:pt>
                <c:pt idx="318">
                  <c:v>206.95054999999999</c:v>
                </c:pt>
                <c:pt idx="319">
                  <c:v>207.85103000000001</c:v>
                </c:pt>
                <c:pt idx="320">
                  <c:v>208.54766000000001</c:v>
                </c:pt>
                <c:pt idx="321">
                  <c:v>209.38676000000001</c:v>
                </c:pt>
                <c:pt idx="322">
                  <c:v>210.15096</c:v>
                </c:pt>
                <c:pt idx="323">
                  <c:v>211.16674</c:v>
                </c:pt>
                <c:pt idx="324">
                  <c:v>212.00067999999999</c:v>
                </c:pt>
                <c:pt idx="325">
                  <c:v>212.77325999999999</c:v>
                </c:pt>
                <c:pt idx="326">
                  <c:v>213.54716999999999</c:v>
                </c:pt>
                <c:pt idx="327">
                  <c:v>214.33296000000001</c:v>
                </c:pt>
                <c:pt idx="328">
                  <c:v>215.36127999999999</c:v>
                </c:pt>
                <c:pt idx="329">
                  <c:v>216.15833000000001</c:v>
                </c:pt>
                <c:pt idx="330">
                  <c:v>216.96190000000001</c:v>
                </c:pt>
                <c:pt idx="331">
                  <c:v>217.70626999999999</c:v>
                </c:pt>
                <c:pt idx="332">
                  <c:v>218.55668</c:v>
                </c:pt>
                <c:pt idx="333">
                  <c:v>219.60154</c:v>
                </c:pt>
                <c:pt idx="334">
                  <c:v>220.29089999999999</c:v>
                </c:pt>
                <c:pt idx="335">
                  <c:v>221.16936000000001</c:v>
                </c:pt>
                <c:pt idx="336">
                  <c:v>221.89277999999999</c:v>
                </c:pt>
                <c:pt idx="337">
                  <c:v>222.78075999999999</c:v>
                </c:pt>
                <c:pt idx="338">
                  <c:v>223.77375000000001</c:v>
                </c:pt>
                <c:pt idx="339">
                  <c:v>224.46289999999999</c:v>
                </c:pt>
                <c:pt idx="340">
                  <c:v>225.33665999999999</c:v>
                </c:pt>
                <c:pt idx="341">
                  <c:v>226.08938000000001</c:v>
                </c:pt>
                <c:pt idx="342">
                  <c:v>227.00726</c:v>
                </c:pt>
                <c:pt idx="343">
                  <c:v>228.01365999999999</c:v>
                </c:pt>
                <c:pt idx="344">
                  <c:v>228.67117999999999</c:v>
                </c:pt>
                <c:pt idx="345">
                  <c:v>229.53581</c:v>
                </c:pt>
                <c:pt idx="346">
                  <c:v>230.26614000000001</c:v>
                </c:pt>
                <c:pt idx="347">
                  <c:v>231.27260000000001</c:v>
                </c:pt>
                <c:pt idx="348">
                  <c:v>232.09712999999999</c:v>
                </c:pt>
                <c:pt idx="349">
                  <c:v>232.81554</c:v>
                </c:pt>
                <c:pt idx="350">
                  <c:v>233.65928</c:v>
                </c:pt>
                <c:pt idx="351">
                  <c:v>234.39287999999999</c:v>
                </c:pt>
                <c:pt idx="352">
                  <c:v>235.41876999999999</c:v>
                </c:pt>
                <c:pt idx="353">
                  <c:v>236.28252000000001</c:v>
                </c:pt>
                <c:pt idx="354">
                  <c:v>237.0258</c:v>
                </c:pt>
                <c:pt idx="355">
                  <c:v>237.8004</c:v>
                </c:pt>
                <c:pt idx="356">
                  <c:v>238.63101</c:v>
                </c:pt>
                <c:pt idx="357">
                  <c:v>239.60855000000001</c:v>
                </c:pt>
                <c:pt idx="358">
                  <c:v>240.40159</c:v>
                </c:pt>
                <c:pt idx="359">
                  <c:v>241.18799999999999</c:v>
                </c:pt>
                <c:pt idx="360">
                  <c:v>241.94630000000001</c:v>
                </c:pt>
                <c:pt idx="361">
                  <c:v>242.78380999999999</c:v>
                </c:pt>
                <c:pt idx="362">
                  <c:v>243.81335999999999</c:v>
                </c:pt>
                <c:pt idx="363">
                  <c:v>244.51709</c:v>
                </c:pt>
                <c:pt idx="364">
                  <c:v>245.39832000000001</c:v>
                </c:pt>
                <c:pt idx="365">
                  <c:v>246.11490000000001</c:v>
                </c:pt>
                <c:pt idx="366">
                  <c:v>247.04378</c:v>
                </c:pt>
                <c:pt idx="367">
                  <c:v>247.99355</c:v>
                </c:pt>
                <c:pt idx="368">
                  <c:v>248.70246</c:v>
                </c:pt>
                <c:pt idx="369">
                  <c:v>249.52332000000001</c:v>
                </c:pt>
                <c:pt idx="370">
                  <c:v>250.27124000000001</c:v>
                </c:pt>
                <c:pt idx="371">
                  <c:v>251.25917999999999</c:v>
                </c:pt>
                <c:pt idx="372">
                  <c:v>252.16552999999999</c:v>
                </c:pt>
                <c:pt idx="373">
                  <c:v>252.85308000000001</c:v>
                </c:pt>
                <c:pt idx="374">
                  <c:v>253.69118</c:v>
                </c:pt>
                <c:pt idx="375">
                  <c:v>254.44987</c:v>
                </c:pt>
                <c:pt idx="376">
                  <c:v>255.45142999999999</c:v>
                </c:pt>
                <c:pt idx="377">
                  <c:v>256.31925999999999</c:v>
                </c:pt>
                <c:pt idx="378">
                  <c:v>257.05788000000001</c:v>
                </c:pt>
                <c:pt idx="379">
                  <c:v>257.87707999999998</c:v>
                </c:pt>
                <c:pt idx="380">
                  <c:v>258.66433000000001</c:v>
                </c:pt>
                <c:pt idx="381">
                  <c:v>259.69682</c:v>
                </c:pt>
                <c:pt idx="382">
                  <c:v>260.46282000000002</c:v>
                </c:pt>
                <c:pt idx="383">
                  <c:v>261.29516999999998</c:v>
                </c:pt>
                <c:pt idx="384">
                  <c:v>262.05488000000003</c:v>
                </c:pt>
                <c:pt idx="385">
                  <c:v>262.89947999999998</c:v>
                </c:pt>
                <c:pt idx="386">
                  <c:v>263.90233999999998</c:v>
                </c:pt>
                <c:pt idx="387">
                  <c:v>264.63497999999998</c:v>
                </c:pt>
                <c:pt idx="388">
                  <c:v>265.47752000000003</c:v>
                </c:pt>
                <c:pt idx="389">
                  <c:v>266.20819999999998</c:v>
                </c:pt>
                <c:pt idx="390">
                  <c:v>267.09510999999998</c:v>
                </c:pt>
                <c:pt idx="391">
                  <c:v>268.09136999999998</c:v>
                </c:pt>
                <c:pt idx="392">
                  <c:v>268.77161999999998</c:v>
                </c:pt>
                <c:pt idx="393">
                  <c:v>269.63974000000002</c:v>
                </c:pt>
                <c:pt idx="394">
                  <c:v>270.38202999999999</c:v>
                </c:pt>
                <c:pt idx="395">
                  <c:v>271.30633999999998</c:v>
                </c:pt>
                <c:pt idx="396">
                  <c:v>272.29086000000001</c:v>
                </c:pt>
                <c:pt idx="397">
                  <c:v>272.97723999999999</c:v>
                </c:pt>
                <c:pt idx="398">
                  <c:v>273.83269000000001</c:v>
                </c:pt>
                <c:pt idx="399">
                  <c:v>274.57193000000001</c:v>
                </c:pt>
                <c:pt idx="400">
                  <c:v>275.54966000000002</c:v>
                </c:pt>
                <c:pt idx="401">
                  <c:v>276.45902000000001</c:v>
                </c:pt>
                <c:pt idx="402">
                  <c:v>277.16906999999998</c:v>
                </c:pt>
                <c:pt idx="403">
                  <c:v>277.97017</c:v>
                </c:pt>
                <c:pt idx="404">
                  <c:v>278.75578999999999</c:v>
                </c:pt>
                <c:pt idx="405">
                  <c:v>279.79257000000001</c:v>
                </c:pt>
                <c:pt idx="406">
                  <c:v>280.63260000000002</c:v>
                </c:pt>
                <c:pt idx="407">
                  <c:v>281.36932999999999</c:v>
                </c:pt>
                <c:pt idx="408">
                  <c:v>282.15069</c:v>
                </c:pt>
                <c:pt idx="409">
                  <c:v>282.98084</c:v>
                </c:pt>
                <c:pt idx="410">
                  <c:v>284.01582999999999</c:v>
                </c:pt>
                <c:pt idx="411">
                  <c:v>284.79136999999997</c:v>
                </c:pt>
                <c:pt idx="412">
                  <c:v>285.59604999999999</c:v>
                </c:pt>
                <c:pt idx="413">
                  <c:v>286.34978000000001</c:v>
                </c:pt>
                <c:pt idx="414">
                  <c:v>287.17955000000001</c:v>
                </c:pt>
                <c:pt idx="415">
                  <c:v>288.20900999999998</c:v>
                </c:pt>
                <c:pt idx="416">
                  <c:v>288.95594</c:v>
                </c:pt>
                <c:pt idx="417">
                  <c:v>289.79476</c:v>
                </c:pt>
                <c:pt idx="418">
                  <c:v>290.51877999999999</c:v>
                </c:pt>
                <c:pt idx="419">
                  <c:v>291.44342</c:v>
                </c:pt>
                <c:pt idx="420">
                  <c:v>292.42216999999999</c:v>
                </c:pt>
                <c:pt idx="421">
                  <c:v>293.09336000000002</c:v>
                </c:pt>
                <c:pt idx="422">
                  <c:v>293.98935999999998</c:v>
                </c:pt>
                <c:pt idx="423">
                  <c:v>294.74140999999997</c:v>
                </c:pt>
                <c:pt idx="424">
                  <c:v>295.68173000000002</c:v>
                </c:pt>
                <c:pt idx="425">
                  <c:v>296.62986000000001</c:v>
                </c:pt>
                <c:pt idx="426">
                  <c:v>297.33377999999999</c:v>
                </c:pt>
                <c:pt idx="427">
                  <c:v>298.16519</c:v>
                </c:pt>
                <c:pt idx="428">
                  <c:v>298.89742000000001</c:v>
                </c:pt>
                <c:pt idx="429">
                  <c:v>299.89519000000001</c:v>
                </c:pt>
                <c:pt idx="430">
                  <c:v>300.79996999999997</c:v>
                </c:pt>
                <c:pt idx="431">
                  <c:v>301.54844000000003</c:v>
                </c:pt>
                <c:pt idx="432">
                  <c:v>302.31319000000002</c:v>
                </c:pt>
                <c:pt idx="433">
                  <c:v>303.10689000000002</c:v>
                </c:pt>
                <c:pt idx="434">
                  <c:v>304.13497000000001</c:v>
                </c:pt>
                <c:pt idx="435">
                  <c:v>304.92514999999997</c:v>
                </c:pt>
                <c:pt idx="436">
                  <c:v>305.73466000000002</c:v>
                </c:pt>
                <c:pt idx="437">
                  <c:v>306.50027999999998</c:v>
                </c:pt>
                <c:pt idx="438">
                  <c:v>307.34372000000002</c:v>
                </c:pt>
                <c:pt idx="439">
                  <c:v>308.35559999999998</c:v>
                </c:pt>
                <c:pt idx="440">
                  <c:v>309.12155999999999</c:v>
                </c:pt>
                <c:pt idx="441">
                  <c:v>309.95244000000002</c:v>
                </c:pt>
                <c:pt idx="442">
                  <c:v>310.69391000000002</c:v>
                </c:pt>
                <c:pt idx="443">
                  <c:v>311.55135000000001</c:v>
                </c:pt>
                <c:pt idx="444">
                  <c:v>312.58395999999999</c:v>
                </c:pt>
                <c:pt idx="445">
                  <c:v>313.29109</c:v>
                </c:pt>
                <c:pt idx="446">
                  <c:v>314.16298</c:v>
                </c:pt>
                <c:pt idx="447">
                  <c:v>314.90330999999998</c:v>
                </c:pt>
                <c:pt idx="448">
                  <c:v>315.85180000000003</c:v>
                </c:pt>
                <c:pt idx="449">
                  <c:v>316.80338</c:v>
                </c:pt>
                <c:pt idx="450">
                  <c:v>317.47966000000002</c:v>
                </c:pt>
                <c:pt idx="451">
                  <c:v>318.38202000000001</c:v>
                </c:pt>
                <c:pt idx="452">
                  <c:v>319.11876999999998</c:v>
                </c:pt>
                <c:pt idx="453">
                  <c:v>320.07825000000003</c:v>
                </c:pt>
                <c:pt idx="454">
                  <c:v>320.98102</c:v>
                </c:pt>
                <c:pt idx="455">
                  <c:v>321.71435000000002</c:v>
                </c:pt>
                <c:pt idx="456">
                  <c:v>322.54415999999998</c:v>
                </c:pt>
                <c:pt idx="457">
                  <c:v>323.30723999999998</c:v>
                </c:pt>
                <c:pt idx="458">
                  <c:v>324.29183999999998</c:v>
                </c:pt>
                <c:pt idx="459">
                  <c:v>325.16050999999999</c:v>
                </c:pt>
                <c:pt idx="460">
                  <c:v>325.91642000000002</c:v>
                </c:pt>
                <c:pt idx="461">
                  <c:v>326.70053000000001</c:v>
                </c:pt>
                <c:pt idx="462">
                  <c:v>327.51101</c:v>
                </c:pt>
                <c:pt idx="463">
                  <c:v>328.51364000000001</c:v>
                </c:pt>
                <c:pt idx="464">
                  <c:v>329.28883999999999</c:v>
                </c:pt>
                <c:pt idx="465">
                  <c:v>330.10136</c:v>
                </c:pt>
                <c:pt idx="466">
                  <c:v>330.87281999999999</c:v>
                </c:pt>
                <c:pt idx="467">
                  <c:v>331.72215</c:v>
                </c:pt>
                <c:pt idx="468">
                  <c:v>332.73408999999998</c:v>
                </c:pt>
                <c:pt idx="469">
                  <c:v>333.46832999999998</c:v>
                </c:pt>
                <c:pt idx="470">
                  <c:v>334.32145000000003</c:v>
                </c:pt>
                <c:pt idx="471">
                  <c:v>335.05612000000002</c:v>
                </c:pt>
                <c:pt idx="472">
                  <c:v>335.95963</c:v>
                </c:pt>
                <c:pt idx="473">
                  <c:v>336.93799999999999</c:v>
                </c:pt>
                <c:pt idx="474">
                  <c:v>337.60708</c:v>
                </c:pt>
                <c:pt idx="475">
                  <c:v>338.49585000000002</c:v>
                </c:pt>
                <c:pt idx="476">
                  <c:v>339.25333000000001</c:v>
                </c:pt>
                <c:pt idx="477">
                  <c:v>340.17630000000003</c:v>
                </c:pt>
                <c:pt idx="478">
                  <c:v>341.12633</c:v>
                </c:pt>
                <c:pt idx="479">
                  <c:v>341.7989</c:v>
                </c:pt>
                <c:pt idx="480">
                  <c:v>342.62984</c:v>
                </c:pt>
                <c:pt idx="481">
                  <c:v>343.43385000000001</c:v>
                </c:pt>
                <c:pt idx="482">
                  <c:v>344.45119</c:v>
                </c:pt>
                <c:pt idx="483">
                  <c:v>345.33071000000001</c:v>
                </c:pt>
                <c:pt idx="484">
                  <c:v>346.03841</c:v>
                </c:pt>
                <c:pt idx="485">
                  <c:v>346.85023000000001</c:v>
                </c:pt>
                <c:pt idx="486">
                  <c:v>347.66338999999999</c:v>
                </c:pt>
                <c:pt idx="487">
                  <c:v>348.66185999999999</c:v>
                </c:pt>
                <c:pt idx="488">
                  <c:v>349.46215999999998</c:v>
                </c:pt>
                <c:pt idx="489">
                  <c:v>350.25196999999997</c:v>
                </c:pt>
                <c:pt idx="490">
                  <c:v>351.00576999999998</c:v>
                </c:pt>
                <c:pt idx="491">
                  <c:v>351.85993000000002</c:v>
                </c:pt>
                <c:pt idx="492">
                  <c:v>352.87524999999999</c:v>
                </c:pt>
                <c:pt idx="493">
                  <c:v>353.60583000000003</c:v>
                </c:pt>
                <c:pt idx="494">
                  <c:v>354.44216999999998</c:v>
                </c:pt>
                <c:pt idx="495">
                  <c:v>355.17631</c:v>
                </c:pt>
                <c:pt idx="496">
                  <c:v>356.03543000000002</c:v>
                </c:pt>
                <c:pt idx="497">
                  <c:v>357.06439</c:v>
                </c:pt>
                <c:pt idx="498">
                  <c:v>357.75630999999998</c:v>
                </c:pt>
                <c:pt idx="499">
                  <c:v>358.63776999999999</c:v>
                </c:pt>
                <c:pt idx="500">
                  <c:v>359.34548000000001</c:v>
                </c:pt>
                <c:pt idx="501">
                  <c:v>360.25051999999999</c:v>
                </c:pt>
                <c:pt idx="502">
                  <c:v>361.24293999999998</c:v>
                </c:pt>
                <c:pt idx="503">
                  <c:v>361.93984999999998</c:v>
                </c:pt>
                <c:pt idx="504">
                  <c:v>362.76758000000001</c:v>
                </c:pt>
                <c:pt idx="505">
                  <c:v>363.48383000000001</c:v>
                </c:pt>
                <c:pt idx="506">
                  <c:v>364.47991999999999</c:v>
                </c:pt>
                <c:pt idx="507">
                  <c:v>365.40741000000003</c:v>
                </c:pt>
                <c:pt idx="508">
                  <c:v>366.07884000000001</c:v>
                </c:pt>
                <c:pt idx="509">
                  <c:v>366.90084000000002</c:v>
                </c:pt>
                <c:pt idx="510">
                  <c:v>367.70539000000002</c:v>
                </c:pt>
                <c:pt idx="511">
                  <c:v>368.68554</c:v>
                </c:pt>
                <c:pt idx="512">
                  <c:v>369.55966999999998</c:v>
                </c:pt>
                <c:pt idx="513">
                  <c:v>370.28787</c:v>
                </c:pt>
                <c:pt idx="514">
                  <c:v>371.07868000000002</c:v>
                </c:pt>
                <c:pt idx="515">
                  <c:v>371.87840999999997</c:v>
                </c:pt>
                <c:pt idx="516">
                  <c:v>372.90726999999998</c:v>
                </c:pt>
                <c:pt idx="517">
                  <c:v>373.69727999999998</c:v>
                </c:pt>
                <c:pt idx="518">
                  <c:v>374.45600000000002</c:v>
                </c:pt>
                <c:pt idx="519">
                  <c:v>375.22748999999999</c:v>
                </c:pt>
                <c:pt idx="520">
                  <c:v>376.06801000000002</c:v>
                </c:pt>
                <c:pt idx="521">
                  <c:v>377.10809</c:v>
                </c:pt>
                <c:pt idx="522">
                  <c:v>377.83114</c:v>
                </c:pt>
                <c:pt idx="523">
                  <c:v>378.71713</c:v>
                </c:pt>
                <c:pt idx="524">
                  <c:v>379.42912000000001</c:v>
                </c:pt>
                <c:pt idx="525">
                  <c:v>380.29313000000002</c:v>
                </c:pt>
                <c:pt idx="526">
                  <c:v>381.28807999999998</c:v>
                </c:pt>
                <c:pt idx="527">
                  <c:v>381.99927000000002</c:v>
                </c:pt>
                <c:pt idx="528">
                  <c:v>382.86777000000001</c:v>
                </c:pt>
                <c:pt idx="529">
                  <c:v>383.57623999999998</c:v>
                </c:pt>
                <c:pt idx="530">
                  <c:v>384.50387000000001</c:v>
                </c:pt>
                <c:pt idx="531">
                  <c:v>385.47282999999999</c:v>
                </c:pt>
                <c:pt idx="532">
                  <c:v>386.17892000000001</c:v>
                </c:pt>
                <c:pt idx="533">
                  <c:v>387.00337000000002</c:v>
                </c:pt>
                <c:pt idx="534">
                  <c:v>387.73982000000001</c:v>
                </c:pt>
                <c:pt idx="535">
                  <c:v>388.71602000000001</c:v>
                </c:pt>
                <c:pt idx="536">
                  <c:v>389.61865</c:v>
                </c:pt>
                <c:pt idx="537">
                  <c:v>390.33654000000001</c:v>
                </c:pt>
                <c:pt idx="538">
                  <c:v>391.12871999999999</c:v>
                </c:pt>
                <c:pt idx="539">
                  <c:v>391.90780999999998</c:v>
                </c:pt>
                <c:pt idx="540">
                  <c:v>392.91212000000002</c:v>
                </c:pt>
                <c:pt idx="541">
                  <c:v>393.73784000000001</c:v>
                </c:pt>
                <c:pt idx="542">
                  <c:v>394.49130000000002</c:v>
                </c:pt>
                <c:pt idx="543">
                  <c:v>395.27247</c:v>
                </c:pt>
                <c:pt idx="544">
                  <c:v>396.08834000000002</c:v>
                </c:pt>
                <c:pt idx="545">
                  <c:v>397.10363000000001</c:v>
                </c:pt>
                <c:pt idx="546">
                  <c:v>397.85424999999998</c:v>
                </c:pt>
                <c:pt idx="547">
                  <c:v>398.68538999999998</c:v>
                </c:pt>
                <c:pt idx="548">
                  <c:v>399.40649999999999</c:v>
                </c:pt>
                <c:pt idx="549">
                  <c:v>400.27947999999998</c:v>
                </c:pt>
                <c:pt idx="550">
                  <c:v>401.29923000000002</c:v>
                </c:pt>
                <c:pt idx="551">
                  <c:v>401.98191000000003</c:v>
                </c:pt>
                <c:pt idx="552">
                  <c:v>402.85536999999999</c:v>
                </c:pt>
                <c:pt idx="553">
                  <c:v>403.58980000000003</c:v>
                </c:pt>
                <c:pt idx="554">
                  <c:v>404.51477999999997</c:v>
                </c:pt>
                <c:pt idx="555">
                  <c:v>405.43871999999999</c:v>
                </c:pt>
                <c:pt idx="556">
                  <c:v>406.12765999999999</c:v>
                </c:pt>
                <c:pt idx="557">
                  <c:v>407.02420000000001</c:v>
                </c:pt>
                <c:pt idx="558">
                  <c:v>407.74560000000002</c:v>
                </c:pt>
                <c:pt idx="559">
                  <c:v>408.67660999999998</c:v>
                </c:pt>
                <c:pt idx="560">
                  <c:v>409.60430000000002</c:v>
                </c:pt>
                <c:pt idx="561">
                  <c:v>410.33559000000002</c:v>
                </c:pt>
                <c:pt idx="562">
                  <c:v>411.14265</c:v>
                </c:pt>
                <c:pt idx="563">
                  <c:v>411.91379999999998</c:v>
                </c:pt>
                <c:pt idx="564">
                  <c:v>412.87094000000002</c:v>
                </c:pt>
                <c:pt idx="565">
                  <c:v>413.74248999999998</c:v>
                </c:pt>
                <c:pt idx="566">
                  <c:v>414.49464</c:v>
                </c:pt>
                <c:pt idx="567">
                  <c:v>415.27537000000001</c:v>
                </c:pt>
                <c:pt idx="568">
                  <c:v>416.04773</c:v>
                </c:pt>
                <c:pt idx="569">
                  <c:v>417.06054</c:v>
                </c:pt>
                <c:pt idx="570">
                  <c:v>417.82317999999998</c:v>
                </c:pt>
                <c:pt idx="571">
                  <c:v>418.67556999999999</c:v>
                </c:pt>
                <c:pt idx="572">
                  <c:v>419.36223000000001</c:v>
                </c:pt>
                <c:pt idx="573">
                  <c:v>420.21841000000001</c:v>
                </c:pt>
                <c:pt idx="574">
                  <c:v>421.22856999999999</c:v>
                </c:pt>
                <c:pt idx="575">
                  <c:v>421.95436000000001</c:v>
                </c:pt>
                <c:pt idx="576">
                  <c:v>422.78208999999998</c:v>
                </c:pt>
                <c:pt idx="577">
                  <c:v>423.50081999999998</c:v>
                </c:pt>
                <c:pt idx="578">
                  <c:v>424.39202999999998</c:v>
                </c:pt>
                <c:pt idx="579">
                  <c:v>425.37241999999998</c:v>
                </c:pt>
                <c:pt idx="580">
                  <c:v>426.04250000000002</c:v>
                </c:pt>
                <c:pt idx="581">
                  <c:v>426.89260999999999</c:v>
                </c:pt>
                <c:pt idx="582">
                  <c:v>427.63598999999999</c:v>
                </c:pt>
                <c:pt idx="583">
                  <c:v>428.55520000000001</c:v>
                </c:pt>
                <c:pt idx="584">
                  <c:v>429.47904</c:v>
                </c:pt>
                <c:pt idx="585">
                  <c:v>430.15408000000002</c:v>
                </c:pt>
                <c:pt idx="586">
                  <c:v>431.01267000000001</c:v>
                </c:pt>
                <c:pt idx="587">
                  <c:v>431.75162</c:v>
                </c:pt>
                <c:pt idx="588">
                  <c:v>432.72223000000002</c:v>
                </c:pt>
                <c:pt idx="589">
                  <c:v>433.58051</c:v>
                </c:pt>
                <c:pt idx="590">
                  <c:v>434.31153</c:v>
                </c:pt>
                <c:pt idx="591">
                  <c:v>435.09433999999999</c:v>
                </c:pt>
                <c:pt idx="592">
                  <c:v>435.89021000000002</c:v>
                </c:pt>
                <c:pt idx="593">
                  <c:v>436.86604</c:v>
                </c:pt>
                <c:pt idx="594">
                  <c:v>437.68036999999998</c:v>
                </c:pt>
                <c:pt idx="595">
                  <c:v>438.45229</c:v>
                </c:pt>
                <c:pt idx="596">
                  <c:v>439.21784000000002</c:v>
                </c:pt>
                <c:pt idx="597">
                  <c:v>439.99880999999999</c:v>
                </c:pt>
                <c:pt idx="598">
                  <c:v>441.02593000000002</c:v>
                </c:pt>
                <c:pt idx="599">
                  <c:v>441.76787000000002</c:v>
                </c:pt>
                <c:pt idx="600">
                  <c:v>442.60795999999999</c:v>
                </c:pt>
                <c:pt idx="601">
                  <c:v>443.3304</c:v>
                </c:pt>
                <c:pt idx="602">
                  <c:v>444.12788</c:v>
                </c:pt>
                <c:pt idx="603">
                  <c:v>445.15258999999998</c:v>
                </c:pt>
                <c:pt idx="604">
                  <c:v>445.85228000000001</c:v>
                </c:pt>
                <c:pt idx="605">
                  <c:v>446.70755000000003</c:v>
                </c:pt>
                <c:pt idx="606">
                  <c:v>447.39197000000001</c:v>
                </c:pt>
                <c:pt idx="607">
                  <c:v>448.30184000000003</c:v>
                </c:pt>
                <c:pt idx="608">
                  <c:v>449.32614000000001</c:v>
                </c:pt>
                <c:pt idx="609">
                  <c:v>449.96496999999999</c:v>
                </c:pt>
                <c:pt idx="610">
                  <c:v>450.78539999999998</c:v>
                </c:pt>
                <c:pt idx="611">
                  <c:v>451.55085000000003</c:v>
                </c:pt>
                <c:pt idx="612">
                  <c:v>452.46629000000001</c:v>
                </c:pt>
                <c:pt idx="613">
                  <c:v>453.39622000000003</c:v>
                </c:pt>
                <c:pt idx="614">
                  <c:v>454.06506999999999</c:v>
                </c:pt>
                <c:pt idx="615">
                  <c:v>454.84791000000001</c:v>
                </c:pt>
                <c:pt idx="616">
                  <c:v>455.61045000000001</c:v>
                </c:pt>
                <c:pt idx="617">
                  <c:v>456.53462000000002</c:v>
                </c:pt>
                <c:pt idx="618">
                  <c:v>457.46449000000001</c:v>
                </c:pt>
                <c:pt idx="619">
                  <c:v>458.15561000000002</c:v>
                </c:pt>
                <c:pt idx="620">
                  <c:v>458.94519000000003</c:v>
                </c:pt>
                <c:pt idx="621">
                  <c:v>459.73552999999998</c:v>
                </c:pt>
                <c:pt idx="622">
                  <c:v>460.71642000000003</c:v>
                </c:pt>
                <c:pt idx="623">
                  <c:v>461.46379000000002</c:v>
                </c:pt>
                <c:pt idx="624">
                  <c:v>462.28026</c:v>
                </c:pt>
                <c:pt idx="625">
                  <c:v>463.01513</c:v>
                </c:pt>
                <c:pt idx="626">
                  <c:v>463.83672999999999</c:v>
                </c:pt>
                <c:pt idx="627">
                  <c:v>464.78924999999998</c:v>
                </c:pt>
                <c:pt idx="628">
                  <c:v>465.55158999999998</c:v>
                </c:pt>
                <c:pt idx="629">
                  <c:v>466.40055000000001</c:v>
                </c:pt>
                <c:pt idx="630">
                  <c:v>467.09649999999999</c:v>
                </c:pt>
                <c:pt idx="631">
                  <c:v>467.92021</c:v>
                </c:pt>
                <c:pt idx="632">
                  <c:v>468.91854999999998</c:v>
                </c:pt>
                <c:pt idx="633">
                  <c:v>469.63027</c:v>
                </c:pt>
                <c:pt idx="634">
                  <c:v>470.45114000000001</c:v>
                </c:pt>
                <c:pt idx="635">
                  <c:v>471.1583</c:v>
                </c:pt>
                <c:pt idx="636">
                  <c:v>472.03347000000002</c:v>
                </c:pt>
                <c:pt idx="637">
                  <c:v>473.00632000000002</c:v>
                </c:pt>
                <c:pt idx="638">
                  <c:v>473.65676999999999</c:v>
                </c:pt>
                <c:pt idx="639">
                  <c:v>474.51924000000002</c:v>
                </c:pt>
                <c:pt idx="640">
                  <c:v>475.2312</c:v>
                </c:pt>
                <c:pt idx="641">
                  <c:v>476.17363</c:v>
                </c:pt>
                <c:pt idx="642">
                  <c:v>477.07037000000003</c:v>
                </c:pt>
                <c:pt idx="643">
                  <c:v>477.74811999999997</c:v>
                </c:pt>
                <c:pt idx="644">
                  <c:v>478.54406</c:v>
                </c:pt>
                <c:pt idx="645">
                  <c:v>479.29126000000002</c:v>
                </c:pt>
                <c:pt idx="646">
                  <c:v>480.27593000000002</c:v>
                </c:pt>
                <c:pt idx="647">
                  <c:v>481.09123</c:v>
                </c:pt>
                <c:pt idx="648">
                  <c:v>481.79378000000003</c:v>
                </c:pt>
                <c:pt idx="649">
                  <c:v>482.53809999999999</c:v>
                </c:pt>
                <c:pt idx="650">
                  <c:v>483.31715000000003</c:v>
                </c:pt>
                <c:pt idx="651">
                  <c:v>484.29367999999999</c:v>
                </c:pt>
                <c:pt idx="652">
                  <c:v>485.00396999999998</c:v>
                </c:pt>
                <c:pt idx="653">
                  <c:v>485.73539</c:v>
                </c:pt>
                <c:pt idx="654">
                  <c:v>486.41561999999999</c:v>
                </c:pt>
                <c:pt idx="655">
                  <c:v>486.94296000000003</c:v>
                </c:pt>
                <c:pt idx="656">
                  <c:v>486.53786000000002</c:v>
                </c:pt>
                <c:pt idx="657">
                  <c:v>485.66215999999997</c:v>
                </c:pt>
                <c:pt idx="658">
                  <c:v>482.34132</c:v>
                </c:pt>
                <c:pt idx="659">
                  <c:v>481.18644</c:v>
                </c:pt>
                <c:pt idx="660">
                  <c:v>480.24092999999999</c:v>
                </c:pt>
                <c:pt idx="661">
                  <c:v>480.32074999999998</c:v>
                </c:pt>
                <c:pt idx="662">
                  <c:v>480.31533000000002</c:v>
                </c:pt>
                <c:pt idx="663">
                  <c:v>480.54723999999999</c:v>
                </c:pt>
                <c:pt idx="664">
                  <c:v>480.65125999999998</c:v>
                </c:pt>
                <c:pt idx="665">
                  <c:v>479.51569999999998</c:v>
                </c:pt>
                <c:pt idx="666">
                  <c:v>476.46114999999998</c:v>
                </c:pt>
                <c:pt idx="667">
                  <c:v>475.80628000000002</c:v>
                </c:pt>
                <c:pt idx="668">
                  <c:v>475.40201000000002</c:v>
                </c:pt>
                <c:pt idx="669">
                  <c:v>474.29610000000002</c:v>
                </c:pt>
                <c:pt idx="670">
                  <c:v>469.21301</c:v>
                </c:pt>
                <c:pt idx="671">
                  <c:v>469.27370999999999</c:v>
                </c:pt>
                <c:pt idx="672">
                  <c:v>469.43159000000003</c:v>
                </c:pt>
                <c:pt idx="673">
                  <c:v>469.67874999999998</c:v>
                </c:pt>
                <c:pt idx="674">
                  <c:v>470.00603000000001</c:v>
                </c:pt>
                <c:pt idx="675">
                  <c:v>470.52202</c:v>
                </c:pt>
                <c:pt idx="676">
                  <c:v>470.89611000000002</c:v>
                </c:pt>
                <c:pt idx="677">
                  <c:v>471.19173999999998</c:v>
                </c:pt>
                <c:pt idx="678">
                  <c:v>471.57004000000001</c:v>
                </c:pt>
                <c:pt idx="679">
                  <c:v>472.05185999999998</c:v>
                </c:pt>
                <c:pt idx="680">
                  <c:v>472.7869</c:v>
                </c:pt>
                <c:pt idx="681">
                  <c:v>473.19018999999997</c:v>
                </c:pt>
                <c:pt idx="682">
                  <c:v>473.62763000000001</c:v>
                </c:pt>
                <c:pt idx="683">
                  <c:v>474.04552999999999</c:v>
                </c:pt>
                <c:pt idx="684">
                  <c:v>474.62308999999999</c:v>
                </c:pt>
                <c:pt idx="685">
                  <c:v>475.22188</c:v>
                </c:pt>
                <c:pt idx="686">
                  <c:v>475.46080000000001</c:v>
                </c:pt>
                <c:pt idx="687">
                  <c:v>475.92619999999999</c:v>
                </c:pt>
                <c:pt idx="688">
                  <c:v>476.36119000000002</c:v>
                </c:pt>
                <c:pt idx="689">
                  <c:v>476.82096000000001</c:v>
                </c:pt>
                <c:pt idx="690">
                  <c:v>477.33584999999999</c:v>
                </c:pt>
                <c:pt idx="691">
                  <c:v>477.47413</c:v>
                </c:pt>
                <c:pt idx="692">
                  <c:v>477.85223999999999</c:v>
                </c:pt>
                <c:pt idx="693">
                  <c:v>478.22455000000002</c:v>
                </c:pt>
                <c:pt idx="694">
                  <c:v>478.8476</c:v>
                </c:pt>
                <c:pt idx="695">
                  <c:v>479.52424000000002</c:v>
                </c:pt>
                <c:pt idx="696">
                  <c:v>480.03852000000001</c:v>
                </c:pt>
                <c:pt idx="697">
                  <c:v>480.72469000000001</c:v>
                </c:pt>
                <c:pt idx="698">
                  <c:v>481.32776999999999</c:v>
                </c:pt>
                <c:pt idx="699">
                  <c:v>482.13761</c:v>
                </c:pt>
                <c:pt idx="700">
                  <c:v>482.84762999999998</c:v>
                </c:pt>
                <c:pt idx="701">
                  <c:v>483.47788000000003</c:v>
                </c:pt>
                <c:pt idx="702">
                  <c:v>484.18876999999998</c:v>
                </c:pt>
                <c:pt idx="703">
                  <c:v>484.81617</c:v>
                </c:pt>
                <c:pt idx="704">
                  <c:v>485.67221000000001</c:v>
                </c:pt>
                <c:pt idx="705">
                  <c:v>486.35615999999999</c:v>
                </c:pt>
                <c:pt idx="706">
                  <c:v>487.02956</c:v>
                </c:pt>
                <c:pt idx="707">
                  <c:v>487.62115</c:v>
                </c:pt>
                <c:pt idx="708">
                  <c:v>488.31103999999999</c:v>
                </c:pt>
                <c:pt idx="709">
                  <c:v>489.22838000000002</c:v>
                </c:pt>
                <c:pt idx="710">
                  <c:v>489.81882999999999</c:v>
                </c:pt>
                <c:pt idx="711">
                  <c:v>490.50526000000002</c:v>
                </c:pt>
                <c:pt idx="712">
                  <c:v>491.09886999999998</c:v>
                </c:pt>
                <c:pt idx="713">
                  <c:v>491.82616999999999</c:v>
                </c:pt>
                <c:pt idx="714">
                  <c:v>492.67282</c:v>
                </c:pt>
                <c:pt idx="715">
                  <c:v>493.19702000000001</c:v>
                </c:pt>
                <c:pt idx="716">
                  <c:v>493.86302000000001</c:v>
                </c:pt>
                <c:pt idx="717">
                  <c:v>494.4058</c:v>
                </c:pt>
                <c:pt idx="718">
                  <c:v>495.17993000000001</c:v>
                </c:pt>
                <c:pt idx="719">
                  <c:v>495.98156999999998</c:v>
                </c:pt>
                <c:pt idx="720">
                  <c:v>496.48277999999999</c:v>
                </c:pt>
                <c:pt idx="721">
                  <c:v>497.16905000000003</c:v>
                </c:pt>
                <c:pt idx="722">
                  <c:v>497.74252000000001</c:v>
                </c:pt>
                <c:pt idx="723">
                  <c:v>498.59480000000002</c:v>
                </c:pt>
                <c:pt idx="724">
                  <c:v>499.31452999999999</c:v>
                </c:pt>
                <c:pt idx="725">
                  <c:v>499.90951000000001</c:v>
                </c:pt>
                <c:pt idx="726">
                  <c:v>500.54680000000002</c:v>
                </c:pt>
                <c:pt idx="727">
                  <c:v>501.17126000000002</c:v>
                </c:pt>
                <c:pt idx="728">
                  <c:v>501.96321</c:v>
                </c:pt>
                <c:pt idx="729">
                  <c:v>502.65697999999998</c:v>
                </c:pt>
                <c:pt idx="730">
                  <c:v>503.32136000000003</c:v>
                </c:pt>
                <c:pt idx="731">
                  <c:v>503.91507000000001</c:v>
                </c:pt>
                <c:pt idx="732">
                  <c:v>504.55714999999998</c:v>
                </c:pt>
                <c:pt idx="733">
                  <c:v>505.41381999999999</c:v>
                </c:pt>
                <c:pt idx="734">
                  <c:v>505.99671000000001</c:v>
                </c:pt>
                <c:pt idx="735">
                  <c:v>506.68293999999997</c:v>
                </c:pt>
                <c:pt idx="736">
                  <c:v>507.23804999999999</c:v>
                </c:pt>
                <c:pt idx="737">
                  <c:v>507.97242</c:v>
                </c:pt>
                <c:pt idx="738">
                  <c:v>508.78838999999999</c:v>
                </c:pt>
                <c:pt idx="739">
                  <c:v>509.38869</c:v>
                </c:pt>
                <c:pt idx="740">
                  <c:v>510.07184000000001</c:v>
                </c:pt>
                <c:pt idx="741">
                  <c:v>510.64103</c:v>
                </c:pt>
                <c:pt idx="742">
                  <c:v>511.37499000000003</c:v>
                </c:pt>
                <c:pt idx="743">
                  <c:v>512.20178999999996</c:v>
                </c:pt>
                <c:pt idx="744">
                  <c:v>512.71304999999995</c:v>
                </c:pt>
                <c:pt idx="745">
                  <c:v>513.40081999999995</c:v>
                </c:pt>
                <c:pt idx="746">
                  <c:v>513.93128000000002</c:v>
                </c:pt>
                <c:pt idx="747">
                  <c:v>514.69533000000001</c:v>
                </c:pt>
                <c:pt idx="748">
                  <c:v>515.43025999999998</c:v>
                </c:pt>
                <c:pt idx="749">
                  <c:v>515.92093</c:v>
                </c:pt>
                <c:pt idx="750">
                  <c:v>516.52934000000005</c:v>
                </c:pt>
                <c:pt idx="751">
                  <c:v>517.15670999999998</c:v>
                </c:pt>
                <c:pt idx="752">
                  <c:v>517.94989999999996</c:v>
                </c:pt>
                <c:pt idx="753">
                  <c:v>518.62324000000001</c:v>
                </c:pt>
                <c:pt idx="754">
                  <c:v>519.17331999999999</c:v>
                </c:pt>
                <c:pt idx="755">
                  <c:v>519.87207999999998</c:v>
                </c:pt>
                <c:pt idx="756">
                  <c:v>520.49459999999999</c:v>
                </c:pt>
                <c:pt idx="757">
                  <c:v>521.34856000000002</c:v>
                </c:pt>
                <c:pt idx="758">
                  <c:v>521.97891000000004</c:v>
                </c:pt>
                <c:pt idx="759">
                  <c:v>522.68359999999996</c:v>
                </c:pt>
                <c:pt idx="760">
                  <c:v>523.29026999999996</c:v>
                </c:pt>
                <c:pt idx="761">
                  <c:v>523.99595999999997</c:v>
                </c:pt>
                <c:pt idx="762">
                  <c:v>524.83307000000002</c:v>
                </c:pt>
                <c:pt idx="763">
                  <c:v>525.48617000000002</c:v>
                </c:pt>
                <c:pt idx="764">
                  <c:v>526.21105999999997</c:v>
                </c:pt>
                <c:pt idx="765">
                  <c:v>526.80864999999994</c:v>
                </c:pt>
                <c:pt idx="766">
                  <c:v>527.57507999999996</c:v>
                </c:pt>
                <c:pt idx="767">
                  <c:v>528.42264</c:v>
                </c:pt>
                <c:pt idx="768">
                  <c:v>529.00053000000003</c:v>
                </c:pt>
                <c:pt idx="769">
                  <c:v>529.73490000000004</c:v>
                </c:pt>
                <c:pt idx="770">
                  <c:v>530.33222000000001</c:v>
                </c:pt>
                <c:pt idx="771">
                  <c:v>531.12796000000003</c:v>
                </c:pt>
                <c:pt idx="772">
                  <c:v>531.96316000000002</c:v>
                </c:pt>
                <c:pt idx="773">
                  <c:v>532.53543000000002</c:v>
                </c:pt>
                <c:pt idx="774">
                  <c:v>533.25482</c:v>
                </c:pt>
                <c:pt idx="775">
                  <c:v>533.88638000000003</c:v>
                </c:pt>
                <c:pt idx="776">
                  <c:v>534.74868000000004</c:v>
                </c:pt>
                <c:pt idx="777">
                  <c:v>535.54358000000002</c:v>
                </c:pt>
                <c:pt idx="778">
                  <c:v>536.07668999999999</c:v>
                </c:pt>
                <c:pt idx="779">
                  <c:v>536.77940000000001</c:v>
                </c:pt>
                <c:pt idx="780">
                  <c:v>537.42443000000003</c:v>
                </c:pt>
                <c:pt idx="781">
                  <c:v>538.30786999999998</c:v>
                </c:pt>
                <c:pt idx="782">
                  <c:v>538.98361</c:v>
                </c:pt>
                <c:pt idx="783">
                  <c:v>539.61834999999996</c:v>
                </c:pt>
                <c:pt idx="784">
                  <c:v>540.30246999999997</c:v>
                </c:pt>
                <c:pt idx="785">
                  <c:v>540.95677999999998</c:v>
                </c:pt>
                <c:pt idx="786">
                  <c:v>541.85907999999995</c:v>
                </c:pt>
                <c:pt idx="787">
                  <c:v>542.45389</c:v>
                </c:pt>
                <c:pt idx="788">
                  <c:v>543.16601000000003</c:v>
                </c:pt>
                <c:pt idx="789">
                  <c:v>543.83375000000001</c:v>
                </c:pt>
                <c:pt idx="790">
                  <c:v>544.50527</c:v>
                </c:pt>
                <c:pt idx="791">
                  <c:v>545.34817999999996</c:v>
                </c:pt>
                <c:pt idx="792">
                  <c:v>545.94081000000006</c:v>
                </c:pt>
                <c:pt idx="793">
                  <c:v>546.64472999999998</c:v>
                </c:pt>
                <c:pt idx="794">
                  <c:v>547.23683000000005</c:v>
                </c:pt>
                <c:pt idx="795">
                  <c:v>547.97772999999995</c:v>
                </c:pt>
                <c:pt idx="796">
                  <c:v>548.82709999999997</c:v>
                </c:pt>
                <c:pt idx="797">
                  <c:v>549.37102000000004</c:v>
                </c:pt>
                <c:pt idx="798">
                  <c:v>550.08920999999998</c:v>
                </c:pt>
                <c:pt idx="799">
                  <c:v>550.67692</c:v>
                </c:pt>
                <c:pt idx="800">
                  <c:v>551.46469000000002</c:v>
                </c:pt>
                <c:pt idx="801">
                  <c:v>552.28125999999997</c:v>
                </c:pt>
                <c:pt idx="802">
                  <c:v>552.82405000000006</c:v>
                </c:pt>
                <c:pt idx="803">
                  <c:v>553.51323000000002</c:v>
                </c:pt>
                <c:pt idx="804">
                  <c:v>554.09122000000002</c:v>
                </c:pt>
                <c:pt idx="805">
                  <c:v>554.92323999999996</c:v>
                </c:pt>
                <c:pt idx="806">
                  <c:v>555.66054999999994</c:v>
                </c:pt>
                <c:pt idx="807">
                  <c:v>556.21609999999998</c:v>
                </c:pt>
                <c:pt idx="808">
                  <c:v>556.85108000000002</c:v>
                </c:pt>
                <c:pt idx="809">
                  <c:v>557.48297000000002</c:v>
                </c:pt>
                <c:pt idx="810">
                  <c:v>558.35499000000004</c:v>
                </c:pt>
                <c:pt idx="811">
                  <c:v>559.00882999999999</c:v>
                </c:pt>
                <c:pt idx="812">
                  <c:v>559.58055999999999</c:v>
                </c:pt>
                <c:pt idx="813">
                  <c:v>560.19278999999995</c:v>
                </c:pt>
                <c:pt idx="814">
                  <c:v>560.85258999999996</c:v>
                </c:pt>
                <c:pt idx="815">
                  <c:v>561.69452000000001</c:v>
                </c:pt>
                <c:pt idx="816">
                  <c:v>562.29894999999999</c:v>
                </c:pt>
                <c:pt idx="817">
                  <c:v>562.94259999999997</c:v>
                </c:pt>
                <c:pt idx="818">
                  <c:v>563.50564999999995</c:v>
                </c:pt>
                <c:pt idx="819">
                  <c:v>564.20907</c:v>
                </c:pt>
                <c:pt idx="820">
                  <c:v>565.04814999999996</c:v>
                </c:pt>
                <c:pt idx="821">
                  <c:v>565.59941000000003</c:v>
                </c:pt>
                <c:pt idx="822">
                  <c:v>566.27341999999999</c:v>
                </c:pt>
                <c:pt idx="823">
                  <c:v>566.82126000000005</c:v>
                </c:pt>
                <c:pt idx="824">
                  <c:v>567.58297000000005</c:v>
                </c:pt>
                <c:pt idx="825">
                  <c:v>568.36685</c:v>
                </c:pt>
                <c:pt idx="826">
                  <c:v>568.88133000000005</c:v>
                </c:pt>
                <c:pt idx="827">
                  <c:v>569.58749</c:v>
                </c:pt>
                <c:pt idx="828">
                  <c:v>570.13319000000001</c:v>
                </c:pt>
                <c:pt idx="829">
                  <c:v>570.93241</c:v>
                </c:pt>
                <c:pt idx="830">
                  <c:v>571.64534000000003</c:v>
                </c:pt>
                <c:pt idx="831">
                  <c:v>572.22910000000002</c:v>
                </c:pt>
                <c:pt idx="832">
                  <c:v>572.88815999999997</c:v>
                </c:pt>
                <c:pt idx="833">
                  <c:v>573.45308999999997</c:v>
                </c:pt>
                <c:pt idx="834">
                  <c:v>574.27702999999997</c:v>
                </c:pt>
                <c:pt idx="835">
                  <c:v>574.93569000000002</c:v>
                </c:pt>
                <c:pt idx="836">
                  <c:v>575.49238000000003</c:v>
                </c:pt>
                <c:pt idx="837">
                  <c:v>576.06628999999998</c:v>
                </c:pt>
                <c:pt idx="838">
                  <c:v>576.68367999999998</c:v>
                </c:pt>
                <c:pt idx="839">
                  <c:v>577.48143000000005</c:v>
                </c:pt>
                <c:pt idx="840">
                  <c:v>578.02277000000004</c:v>
                </c:pt>
                <c:pt idx="841">
                  <c:v>578.69664</c:v>
                </c:pt>
                <c:pt idx="842">
                  <c:v>579.19912999999997</c:v>
                </c:pt>
                <c:pt idx="843">
                  <c:v>579.85685000000001</c:v>
                </c:pt>
                <c:pt idx="844">
                  <c:v>580.63355999999999</c:v>
                </c:pt>
                <c:pt idx="845">
                  <c:v>581.13692000000003</c:v>
                </c:pt>
                <c:pt idx="846">
                  <c:v>581.80448999999999</c:v>
                </c:pt>
                <c:pt idx="847">
                  <c:v>582.30939000000001</c:v>
                </c:pt>
                <c:pt idx="848">
                  <c:v>583.01923999999997</c:v>
                </c:pt>
                <c:pt idx="849">
                  <c:v>583.82898</c:v>
                </c:pt>
                <c:pt idx="850">
                  <c:v>584.26023999999995</c:v>
                </c:pt>
                <c:pt idx="851">
                  <c:v>584.91561999999999</c:v>
                </c:pt>
                <c:pt idx="852">
                  <c:v>585.40845999999999</c:v>
                </c:pt>
                <c:pt idx="853">
                  <c:v>586.15147000000002</c:v>
                </c:pt>
                <c:pt idx="854">
                  <c:v>586.87445000000002</c:v>
                </c:pt>
                <c:pt idx="855">
                  <c:v>587.37071000000003</c:v>
                </c:pt>
                <c:pt idx="856">
                  <c:v>587.99753999999996</c:v>
                </c:pt>
                <c:pt idx="857">
                  <c:v>588.52107000000001</c:v>
                </c:pt>
                <c:pt idx="858">
                  <c:v>589.29750999999999</c:v>
                </c:pt>
                <c:pt idx="859">
                  <c:v>589.95187999999996</c:v>
                </c:pt>
                <c:pt idx="860">
                  <c:v>590.47024999999996</c:v>
                </c:pt>
                <c:pt idx="861">
                  <c:v>591.06982000000005</c:v>
                </c:pt>
                <c:pt idx="862">
                  <c:v>591.62140999999997</c:v>
                </c:pt>
                <c:pt idx="863">
                  <c:v>588.70920000000001</c:v>
                </c:pt>
                <c:pt idx="864">
                  <c:v>570.60365000000002</c:v>
                </c:pt>
                <c:pt idx="865">
                  <c:v>565.67894000000001</c:v>
                </c:pt>
                <c:pt idx="866">
                  <c:v>562.24540999999999</c:v>
                </c:pt>
                <c:pt idx="867">
                  <c:v>558.55809999999997</c:v>
                </c:pt>
                <c:pt idx="868">
                  <c:v>557.33816000000002</c:v>
                </c:pt>
                <c:pt idx="869">
                  <c:v>555.62206000000003</c:v>
                </c:pt>
                <c:pt idx="870">
                  <c:v>551.16236000000004</c:v>
                </c:pt>
                <c:pt idx="871">
                  <c:v>543.93465000000003</c:v>
                </c:pt>
                <c:pt idx="872">
                  <c:v>541.38733999999999</c:v>
                </c:pt>
                <c:pt idx="873">
                  <c:v>538.15962999999999</c:v>
                </c:pt>
                <c:pt idx="874">
                  <c:v>536.74486000000002</c:v>
                </c:pt>
                <c:pt idx="875">
                  <c:v>534.44464000000005</c:v>
                </c:pt>
                <c:pt idx="876">
                  <c:v>533.00410999999997</c:v>
                </c:pt>
                <c:pt idx="877">
                  <c:v>532.29818999999998</c:v>
                </c:pt>
                <c:pt idx="878">
                  <c:v>530.65012999999999</c:v>
                </c:pt>
                <c:pt idx="879">
                  <c:v>527.44353000000001</c:v>
                </c:pt>
                <c:pt idx="880">
                  <c:v>521.05948999999998</c:v>
                </c:pt>
                <c:pt idx="881">
                  <c:v>519.61081999999999</c:v>
                </c:pt>
                <c:pt idx="882">
                  <c:v>518.20408999999995</c:v>
                </c:pt>
                <c:pt idx="883">
                  <c:v>517.71178999999995</c:v>
                </c:pt>
                <c:pt idx="884">
                  <c:v>517.33298000000002</c:v>
                </c:pt>
                <c:pt idx="885">
                  <c:v>517.25378999999998</c:v>
                </c:pt>
                <c:pt idx="886">
                  <c:v>517.19942000000003</c:v>
                </c:pt>
                <c:pt idx="887">
                  <c:v>517.33173999999997</c:v>
                </c:pt>
                <c:pt idx="888">
                  <c:v>517.23838000000001</c:v>
                </c:pt>
                <c:pt idx="889">
                  <c:v>517.10787000000005</c:v>
                </c:pt>
                <c:pt idx="890">
                  <c:v>517.13098000000002</c:v>
                </c:pt>
                <c:pt idx="891">
                  <c:v>517.20142999999996</c:v>
                </c:pt>
                <c:pt idx="892">
                  <c:v>517.49264000000005</c:v>
                </c:pt>
                <c:pt idx="893">
                  <c:v>517.62935000000004</c:v>
                </c:pt>
                <c:pt idx="894">
                  <c:v>517.76984000000004</c:v>
                </c:pt>
                <c:pt idx="895">
                  <c:v>517.82390999999996</c:v>
                </c:pt>
                <c:pt idx="896">
                  <c:v>517.88433999999995</c:v>
                </c:pt>
                <c:pt idx="897">
                  <c:v>518.00145999999995</c:v>
                </c:pt>
                <c:pt idx="898">
                  <c:v>517.97730000000001</c:v>
                </c:pt>
                <c:pt idx="899">
                  <c:v>518.13544999999999</c:v>
                </c:pt>
                <c:pt idx="900">
                  <c:v>518.24372000000005</c:v>
                </c:pt>
                <c:pt idx="901">
                  <c:v>518.21276999999998</c:v>
                </c:pt>
                <c:pt idx="902">
                  <c:v>518.51877999999999</c:v>
                </c:pt>
                <c:pt idx="903">
                  <c:v>518.63007000000005</c:v>
                </c:pt>
                <c:pt idx="904">
                  <c:v>518.98632999999995</c:v>
                </c:pt>
                <c:pt idx="905">
                  <c:v>519.22783000000004</c:v>
                </c:pt>
                <c:pt idx="906">
                  <c:v>519.68131000000005</c:v>
                </c:pt>
                <c:pt idx="907">
                  <c:v>520.19307000000003</c:v>
                </c:pt>
                <c:pt idx="908">
                  <c:v>520.49684000000002</c:v>
                </c:pt>
                <c:pt idx="909">
                  <c:v>520.95866000000001</c:v>
                </c:pt>
                <c:pt idx="910">
                  <c:v>521.32353000000001</c:v>
                </c:pt>
                <c:pt idx="911">
                  <c:v>521.92263000000003</c:v>
                </c:pt>
                <c:pt idx="912">
                  <c:v>522.50360999999998</c:v>
                </c:pt>
                <c:pt idx="913">
                  <c:v>522.83713</c:v>
                </c:pt>
                <c:pt idx="914">
                  <c:v>523.34493999999995</c:v>
                </c:pt>
                <c:pt idx="915">
                  <c:v>523.76662999999996</c:v>
                </c:pt>
                <c:pt idx="916">
                  <c:v>524.42029000000002</c:v>
                </c:pt>
                <c:pt idx="917">
                  <c:v>524.90395999999998</c:v>
                </c:pt>
                <c:pt idx="918">
                  <c:v>525.30647999999997</c:v>
                </c:pt>
                <c:pt idx="919">
                  <c:v>525.75189</c:v>
                </c:pt>
                <c:pt idx="920">
                  <c:v>526.22235000000001</c:v>
                </c:pt>
                <c:pt idx="921">
                  <c:v>526.87257</c:v>
                </c:pt>
                <c:pt idx="922">
                  <c:v>527.32762000000002</c:v>
                </c:pt>
                <c:pt idx="923">
                  <c:v>527.79854999999998</c:v>
                </c:pt>
                <c:pt idx="924">
                  <c:v>528.17565000000002</c:v>
                </c:pt>
                <c:pt idx="925">
                  <c:v>528.65650000000005</c:v>
                </c:pt>
                <c:pt idx="926">
                  <c:v>529.33438000000001</c:v>
                </c:pt>
                <c:pt idx="927">
                  <c:v>529.73018000000002</c:v>
                </c:pt>
                <c:pt idx="928">
                  <c:v>530.19614999999999</c:v>
                </c:pt>
                <c:pt idx="929">
                  <c:v>530.57240999999999</c:v>
                </c:pt>
                <c:pt idx="930">
                  <c:v>531.13050999999996</c:v>
                </c:pt>
                <c:pt idx="931">
                  <c:v>531.74641999999994</c:v>
                </c:pt>
                <c:pt idx="932">
                  <c:v>532.14593000000002</c:v>
                </c:pt>
                <c:pt idx="933">
                  <c:v>532.64148999999998</c:v>
                </c:pt>
                <c:pt idx="934">
                  <c:v>532.95218999999997</c:v>
                </c:pt>
                <c:pt idx="935">
                  <c:v>533.53986999999995</c:v>
                </c:pt>
                <c:pt idx="936">
                  <c:v>534.11239999999998</c:v>
                </c:pt>
                <c:pt idx="937">
                  <c:v>534.41088000000002</c:v>
                </c:pt>
                <c:pt idx="938">
                  <c:v>534.79634999999996</c:v>
                </c:pt>
                <c:pt idx="939">
                  <c:v>535.08852999999999</c:v>
                </c:pt>
                <c:pt idx="940">
                  <c:v>535.60787000000005</c:v>
                </c:pt>
                <c:pt idx="941">
                  <c:v>536.08091000000002</c:v>
                </c:pt>
                <c:pt idx="942">
                  <c:v>536.28525000000002</c:v>
                </c:pt>
                <c:pt idx="943">
                  <c:v>536.55780000000004</c:v>
                </c:pt>
                <c:pt idx="944">
                  <c:v>536.84848</c:v>
                </c:pt>
                <c:pt idx="945">
                  <c:v>537.31214</c:v>
                </c:pt>
                <c:pt idx="946">
                  <c:v>537.60826999999995</c:v>
                </c:pt>
                <c:pt idx="947">
                  <c:v>537.85424999999998</c:v>
                </c:pt>
                <c:pt idx="948">
                  <c:v>538.08097999999995</c:v>
                </c:pt>
                <c:pt idx="949">
                  <c:v>538.36159999999995</c:v>
                </c:pt>
                <c:pt idx="950">
                  <c:v>538.82091000000003</c:v>
                </c:pt>
                <c:pt idx="951">
                  <c:v>539.01576999999997</c:v>
                </c:pt>
                <c:pt idx="952">
                  <c:v>539.28772000000004</c:v>
                </c:pt>
                <c:pt idx="953">
                  <c:v>539.48528999999996</c:v>
                </c:pt>
                <c:pt idx="954">
                  <c:v>539.75536</c:v>
                </c:pt>
                <c:pt idx="955">
                  <c:v>540.19631000000004</c:v>
                </c:pt>
                <c:pt idx="956">
                  <c:v>540.28913999999997</c:v>
                </c:pt>
                <c:pt idx="957">
                  <c:v>540.50014999999996</c:v>
                </c:pt>
                <c:pt idx="958">
                  <c:v>540.62938999999994</c:v>
                </c:pt>
                <c:pt idx="959">
                  <c:v>540.95794999999998</c:v>
                </c:pt>
                <c:pt idx="960">
                  <c:v>541.24725000000001</c:v>
                </c:pt>
                <c:pt idx="961">
                  <c:v>541.38733999999999</c:v>
                </c:pt>
                <c:pt idx="962">
                  <c:v>541.66229999999996</c:v>
                </c:pt>
                <c:pt idx="963">
                  <c:v>541.89612999999997</c:v>
                </c:pt>
                <c:pt idx="964">
                  <c:v>542.23711000000003</c:v>
                </c:pt>
                <c:pt idx="965">
                  <c:v>542.56839000000002</c:v>
                </c:pt>
                <c:pt idx="966">
                  <c:v>542.76977999999997</c:v>
                </c:pt>
                <c:pt idx="967">
                  <c:v>543.00698999999997</c:v>
                </c:pt>
                <c:pt idx="968">
                  <c:v>543.19536000000005</c:v>
                </c:pt>
                <c:pt idx="969">
                  <c:v>543.33038999999997</c:v>
                </c:pt>
                <c:pt idx="970">
                  <c:v>543.19087000000002</c:v>
                </c:pt>
                <c:pt idx="971">
                  <c:v>542.90489000000002</c:v>
                </c:pt>
                <c:pt idx="972">
                  <c:v>542.71199999999999</c:v>
                </c:pt>
                <c:pt idx="973">
                  <c:v>542.52511000000004</c:v>
                </c:pt>
                <c:pt idx="974">
                  <c:v>542.60949000000005</c:v>
                </c:pt>
                <c:pt idx="975">
                  <c:v>542.53066999999999</c:v>
                </c:pt>
                <c:pt idx="976">
                  <c:v>542.51522</c:v>
                </c:pt>
                <c:pt idx="977">
                  <c:v>542.38963999999999</c:v>
                </c:pt>
                <c:pt idx="978">
                  <c:v>542.38527999999997</c:v>
                </c:pt>
                <c:pt idx="979">
                  <c:v>542.26635999999996</c:v>
                </c:pt>
                <c:pt idx="980">
                  <c:v>541.85608999999999</c:v>
                </c:pt>
                <c:pt idx="981">
                  <c:v>541.69195000000002</c:v>
                </c:pt>
                <c:pt idx="982">
                  <c:v>541.43751999999995</c:v>
                </c:pt>
                <c:pt idx="983">
                  <c:v>541.38761</c:v>
                </c:pt>
                <c:pt idx="984">
                  <c:v>541.42871000000002</c:v>
                </c:pt>
                <c:pt idx="985">
                  <c:v>541.24992999999995</c:v>
                </c:pt>
                <c:pt idx="986">
                  <c:v>541.24085000000002</c:v>
                </c:pt>
                <c:pt idx="987">
                  <c:v>541.14129000000003</c:v>
                </c:pt>
                <c:pt idx="988">
                  <c:v>541.19563000000005</c:v>
                </c:pt>
                <c:pt idx="989">
                  <c:v>541.24072000000001</c:v>
                </c:pt>
                <c:pt idx="990">
                  <c:v>541.12684999999999</c:v>
                </c:pt>
                <c:pt idx="991">
                  <c:v>541.19143999999994</c:v>
                </c:pt>
                <c:pt idx="992">
                  <c:v>541.09087</c:v>
                </c:pt>
                <c:pt idx="993">
                  <c:v>541.32956000000001</c:v>
                </c:pt>
                <c:pt idx="994">
                  <c:v>541.44646999999998</c:v>
                </c:pt>
                <c:pt idx="995">
                  <c:v>541.45101999999997</c:v>
                </c:pt>
                <c:pt idx="996">
                  <c:v>541.43397000000004</c:v>
                </c:pt>
                <c:pt idx="997">
                  <c:v>541.33353999999997</c:v>
                </c:pt>
                <c:pt idx="998">
                  <c:v>541.54170999999997</c:v>
                </c:pt>
                <c:pt idx="999">
                  <c:v>541.63018</c:v>
                </c:pt>
                <c:pt idx="1000">
                  <c:v>541.72520999999995</c:v>
                </c:pt>
                <c:pt idx="1001">
                  <c:v>541.70146</c:v>
                </c:pt>
                <c:pt idx="1002">
                  <c:v>541.76953000000003</c:v>
                </c:pt>
                <c:pt idx="1003">
                  <c:v>541.97753</c:v>
                </c:pt>
                <c:pt idx="1004">
                  <c:v>541.94875000000002</c:v>
                </c:pt>
                <c:pt idx="1005">
                  <c:v>541.69389000000001</c:v>
                </c:pt>
                <c:pt idx="1006">
                  <c:v>540.48203000000001</c:v>
                </c:pt>
                <c:pt idx="1007">
                  <c:v>539.75436000000002</c:v>
                </c:pt>
                <c:pt idx="1008">
                  <c:v>539.38932</c:v>
                </c:pt>
                <c:pt idx="1009">
                  <c:v>539.03626999999994</c:v>
                </c:pt>
                <c:pt idx="1010">
                  <c:v>539.04632000000004</c:v>
                </c:pt>
                <c:pt idx="1011">
                  <c:v>538.98082999999997</c:v>
                </c:pt>
                <c:pt idx="1012">
                  <c:v>539.22721999999999</c:v>
                </c:pt>
                <c:pt idx="1013">
                  <c:v>539.53453999999999</c:v>
                </c:pt>
                <c:pt idx="1014">
                  <c:v>539.57671000000005</c:v>
                </c:pt>
                <c:pt idx="1015">
                  <c:v>539.83816999999999</c:v>
                </c:pt>
                <c:pt idx="1016">
                  <c:v>539.99203999999997</c:v>
                </c:pt>
                <c:pt idx="1017">
                  <c:v>540.29616999999996</c:v>
                </c:pt>
                <c:pt idx="1018">
                  <c:v>540.65320999999994</c:v>
                </c:pt>
                <c:pt idx="1019">
                  <c:v>540.72244999999998</c:v>
                </c:pt>
                <c:pt idx="1020">
                  <c:v>541.01958999999999</c:v>
                </c:pt>
                <c:pt idx="1021">
                  <c:v>541.22906</c:v>
                </c:pt>
                <c:pt idx="1022">
                  <c:v>541.64976999999999</c:v>
                </c:pt>
                <c:pt idx="1023">
                  <c:v>541.99109999999996</c:v>
                </c:pt>
                <c:pt idx="1024">
                  <c:v>542.18218000000002</c:v>
                </c:pt>
                <c:pt idx="1025">
                  <c:v>542.44009000000005</c:v>
                </c:pt>
                <c:pt idx="1026">
                  <c:v>542.77655000000004</c:v>
                </c:pt>
                <c:pt idx="1027">
                  <c:v>543.23703</c:v>
                </c:pt>
                <c:pt idx="1028">
                  <c:v>543.47270000000003</c:v>
                </c:pt>
                <c:pt idx="1029">
                  <c:v>543.66150000000005</c:v>
                </c:pt>
                <c:pt idx="1030">
                  <c:v>543.73880999999994</c:v>
                </c:pt>
                <c:pt idx="1031">
                  <c:v>543.90566999999999</c:v>
                </c:pt>
                <c:pt idx="1032">
                  <c:v>544.20210999999995</c:v>
                </c:pt>
                <c:pt idx="1033">
                  <c:v>544.24333999999999</c:v>
                </c:pt>
                <c:pt idx="1034">
                  <c:v>544.36602000000005</c:v>
                </c:pt>
                <c:pt idx="1035">
                  <c:v>544.28022999999996</c:v>
                </c:pt>
                <c:pt idx="1036">
                  <c:v>544.16615999999999</c:v>
                </c:pt>
                <c:pt idx="1037">
                  <c:v>544.14639999999997</c:v>
                </c:pt>
                <c:pt idx="1038">
                  <c:v>543.90405999999996</c:v>
                </c:pt>
                <c:pt idx="1039">
                  <c:v>543.71231999999998</c:v>
                </c:pt>
                <c:pt idx="1040">
                  <c:v>543.16687999999999</c:v>
                </c:pt>
                <c:pt idx="1041">
                  <c:v>542.87540999999999</c:v>
                </c:pt>
                <c:pt idx="1042">
                  <c:v>542.827</c:v>
                </c:pt>
                <c:pt idx="1043">
                  <c:v>542.48631</c:v>
                </c:pt>
                <c:pt idx="1044">
                  <c:v>542.35924999999997</c:v>
                </c:pt>
                <c:pt idx="1045">
                  <c:v>542.15707999999995</c:v>
                </c:pt>
                <c:pt idx="1046">
                  <c:v>542.25158999999996</c:v>
                </c:pt>
                <c:pt idx="1047">
                  <c:v>542.22082999999998</c:v>
                </c:pt>
                <c:pt idx="1048">
                  <c:v>542.05903000000001</c:v>
                </c:pt>
                <c:pt idx="1049">
                  <c:v>541.94687999999996</c:v>
                </c:pt>
                <c:pt idx="1050">
                  <c:v>541.84477000000004</c:v>
                </c:pt>
                <c:pt idx="1051">
                  <c:v>541.82176000000004</c:v>
                </c:pt>
                <c:pt idx="1052">
                  <c:v>541.37604999999996</c:v>
                </c:pt>
                <c:pt idx="1053">
                  <c:v>540.10211000000004</c:v>
                </c:pt>
                <c:pt idx="1054">
                  <c:v>538.57542000000001</c:v>
                </c:pt>
                <c:pt idx="1055">
                  <c:v>534.57378000000006</c:v>
                </c:pt>
                <c:pt idx="1056">
                  <c:v>532.69092999999998</c:v>
                </c:pt>
                <c:pt idx="1057">
                  <c:v>531.31623000000002</c:v>
                </c:pt>
                <c:pt idx="1058">
                  <c:v>530.36113</c:v>
                </c:pt>
                <c:pt idx="1059">
                  <c:v>529.31817000000001</c:v>
                </c:pt>
                <c:pt idx="1060">
                  <c:v>528.01923999999997</c:v>
                </c:pt>
                <c:pt idx="1061">
                  <c:v>526.64892999999995</c:v>
                </c:pt>
                <c:pt idx="1062">
                  <c:v>524.76034000000004</c:v>
                </c:pt>
                <c:pt idx="1063">
                  <c:v>523.75426000000004</c:v>
                </c:pt>
                <c:pt idx="1064">
                  <c:v>522.99229000000003</c:v>
                </c:pt>
                <c:pt idx="1065">
                  <c:v>522.53030999999999</c:v>
                </c:pt>
                <c:pt idx="1066">
                  <c:v>522.26415999999995</c:v>
                </c:pt>
                <c:pt idx="1067">
                  <c:v>521.72891000000004</c:v>
                </c:pt>
                <c:pt idx="1068">
                  <c:v>521.37931000000003</c:v>
                </c:pt>
                <c:pt idx="1069">
                  <c:v>520.89173000000005</c:v>
                </c:pt>
                <c:pt idx="1070">
                  <c:v>520.54052000000001</c:v>
                </c:pt>
                <c:pt idx="1071">
                  <c:v>520.15990999999997</c:v>
                </c:pt>
                <c:pt idx="1072">
                  <c:v>519.66940999999997</c:v>
                </c:pt>
                <c:pt idx="1073">
                  <c:v>519.29064000000005</c:v>
                </c:pt>
                <c:pt idx="1074">
                  <c:v>518.78647999999998</c:v>
                </c:pt>
                <c:pt idx="1075">
                  <c:v>518.30201</c:v>
                </c:pt>
                <c:pt idx="1076">
                  <c:v>517.73112000000003</c:v>
                </c:pt>
                <c:pt idx="1077">
                  <c:v>516.87548000000004</c:v>
                </c:pt>
                <c:pt idx="1078">
                  <c:v>515.67801999999995</c:v>
                </c:pt>
                <c:pt idx="1079">
                  <c:v>514.88847999999996</c:v>
                </c:pt>
                <c:pt idx="1080">
                  <c:v>514.48874000000001</c:v>
                </c:pt>
                <c:pt idx="1081">
                  <c:v>513.99797999999998</c:v>
                </c:pt>
                <c:pt idx="1082">
                  <c:v>513.57770000000005</c:v>
                </c:pt>
                <c:pt idx="1083">
                  <c:v>513.13717999999994</c:v>
                </c:pt>
                <c:pt idx="1084">
                  <c:v>512.73271</c:v>
                </c:pt>
                <c:pt idx="1085">
                  <c:v>512.56284000000005</c:v>
                </c:pt>
                <c:pt idx="1086">
                  <c:v>512.12444000000005</c:v>
                </c:pt>
                <c:pt idx="1087">
                  <c:v>511.73779000000002</c:v>
                </c:pt>
                <c:pt idx="1088">
                  <c:v>511.23862000000003</c:v>
                </c:pt>
                <c:pt idx="1089">
                  <c:v>510.77578999999997</c:v>
                </c:pt>
                <c:pt idx="1090">
                  <c:v>510.34037000000001</c:v>
                </c:pt>
                <c:pt idx="1091">
                  <c:v>509.54874999999998</c:v>
                </c:pt>
                <c:pt idx="1092">
                  <c:v>508.90922</c:v>
                </c:pt>
                <c:pt idx="1093">
                  <c:v>507.99214999999998</c:v>
                </c:pt>
                <c:pt idx="1094">
                  <c:v>507.3295</c:v>
                </c:pt>
                <c:pt idx="1095">
                  <c:v>506.57952</c:v>
                </c:pt>
                <c:pt idx="1096">
                  <c:v>505.88715999999999</c:v>
                </c:pt>
                <c:pt idx="1097">
                  <c:v>505.22991000000002</c:v>
                </c:pt>
                <c:pt idx="1098">
                  <c:v>504.56608999999997</c:v>
                </c:pt>
                <c:pt idx="1099">
                  <c:v>504.12031999999999</c:v>
                </c:pt>
                <c:pt idx="1100">
                  <c:v>503.68004000000002</c:v>
                </c:pt>
                <c:pt idx="1101">
                  <c:v>503.17111999999997</c:v>
                </c:pt>
                <c:pt idx="1102">
                  <c:v>502.86975999999999</c:v>
                </c:pt>
                <c:pt idx="1103">
                  <c:v>502.43182999999999</c:v>
                </c:pt>
                <c:pt idx="1104">
                  <c:v>502.37443999999999</c:v>
                </c:pt>
                <c:pt idx="1105">
                  <c:v>502.04122999999998</c:v>
                </c:pt>
                <c:pt idx="1106">
                  <c:v>501.69294000000002</c:v>
                </c:pt>
                <c:pt idx="1107">
                  <c:v>501.43563</c:v>
                </c:pt>
                <c:pt idx="1108">
                  <c:v>501.17115000000001</c:v>
                </c:pt>
                <c:pt idx="1109">
                  <c:v>501.14643000000001</c:v>
                </c:pt>
                <c:pt idx="1110">
                  <c:v>500.87846999999999</c:v>
                </c:pt>
                <c:pt idx="1111">
                  <c:v>500.72039000000001</c:v>
                </c:pt>
                <c:pt idx="1112">
                  <c:v>500.51758999999998</c:v>
                </c:pt>
                <c:pt idx="1113">
                  <c:v>500.37193000000002</c:v>
                </c:pt>
                <c:pt idx="1114">
                  <c:v>500.49464</c:v>
                </c:pt>
                <c:pt idx="1115">
                  <c:v>500.22919000000002</c:v>
                </c:pt>
                <c:pt idx="1116">
                  <c:v>500.09237999999999</c:v>
                </c:pt>
                <c:pt idx="1117">
                  <c:v>499.89821999999998</c:v>
                </c:pt>
                <c:pt idx="1118">
                  <c:v>499.72235000000001</c:v>
                </c:pt>
                <c:pt idx="1119">
                  <c:v>499.68842000000001</c:v>
                </c:pt>
                <c:pt idx="1120">
                  <c:v>499.35637000000003</c:v>
                </c:pt>
                <c:pt idx="1121">
                  <c:v>499.15163000000001</c:v>
                </c:pt>
                <c:pt idx="1122">
                  <c:v>498.85793999999999</c:v>
                </c:pt>
                <c:pt idx="1123">
                  <c:v>498.72769</c:v>
                </c:pt>
                <c:pt idx="1124">
                  <c:v>498.57547</c:v>
                </c:pt>
                <c:pt idx="1125">
                  <c:v>498.19472000000002</c:v>
                </c:pt>
                <c:pt idx="1126">
                  <c:v>497.733</c:v>
                </c:pt>
                <c:pt idx="1127">
                  <c:v>496.96949000000001</c:v>
                </c:pt>
                <c:pt idx="1128">
                  <c:v>496.38542999999999</c:v>
                </c:pt>
                <c:pt idx="1129">
                  <c:v>495.36079999999998</c:v>
                </c:pt>
                <c:pt idx="1130">
                  <c:v>493.47349000000003</c:v>
                </c:pt>
                <c:pt idx="1131">
                  <c:v>381.19830999999999</c:v>
                </c:pt>
                <c:pt idx="1132">
                  <c:v>383.27586000000002</c:v>
                </c:pt>
                <c:pt idx="1133">
                  <c:v>383.11747000000003</c:v>
                </c:pt>
                <c:pt idx="1134">
                  <c:v>383.08922999999999</c:v>
                </c:pt>
                <c:pt idx="1135">
                  <c:v>383.17498999999998</c:v>
                </c:pt>
                <c:pt idx="1136">
                  <c:v>383.31481000000002</c:v>
                </c:pt>
                <c:pt idx="1137">
                  <c:v>383.56022999999999</c:v>
                </c:pt>
                <c:pt idx="1138">
                  <c:v>383.97404</c:v>
                </c:pt>
                <c:pt idx="1139">
                  <c:v>384.24612000000002</c:v>
                </c:pt>
                <c:pt idx="1140">
                  <c:v>384.56529999999998</c:v>
                </c:pt>
                <c:pt idx="1141">
                  <c:v>384.84800000000001</c:v>
                </c:pt>
                <c:pt idx="1142">
                  <c:v>385.25974000000002</c:v>
                </c:pt>
                <c:pt idx="1143">
                  <c:v>385.74588</c:v>
                </c:pt>
                <c:pt idx="1144">
                  <c:v>386.03528</c:v>
                </c:pt>
                <c:pt idx="1145">
                  <c:v>386.45305000000002</c:v>
                </c:pt>
                <c:pt idx="1146">
                  <c:v>386.79584</c:v>
                </c:pt>
                <c:pt idx="1147">
                  <c:v>387.26684</c:v>
                </c:pt>
                <c:pt idx="1148">
                  <c:v>387.76972999999998</c:v>
                </c:pt>
                <c:pt idx="1149">
                  <c:v>388.10352</c:v>
                </c:pt>
                <c:pt idx="1150">
                  <c:v>388.53703000000002</c:v>
                </c:pt>
                <c:pt idx="1151">
                  <c:v>388.90857</c:v>
                </c:pt>
                <c:pt idx="1152">
                  <c:v>389.41708999999997</c:v>
                </c:pt>
                <c:pt idx="1153">
                  <c:v>389.91485</c:v>
                </c:pt>
                <c:pt idx="1154">
                  <c:v>390.23442999999997</c:v>
                </c:pt>
                <c:pt idx="1155">
                  <c:v>390.68891000000002</c:v>
                </c:pt>
                <c:pt idx="1156">
                  <c:v>391.08233000000001</c:v>
                </c:pt>
                <c:pt idx="1157">
                  <c:v>391.6284</c:v>
                </c:pt>
                <c:pt idx="1158">
                  <c:v>392.08479</c:v>
                </c:pt>
                <c:pt idx="1159">
                  <c:v>392.45422000000002</c:v>
                </c:pt>
                <c:pt idx="1160">
                  <c:v>392.87693999999999</c:v>
                </c:pt>
                <c:pt idx="1161">
                  <c:v>393.31808999999998</c:v>
                </c:pt>
                <c:pt idx="1162">
                  <c:v>393.87018999999998</c:v>
                </c:pt>
                <c:pt idx="1163">
                  <c:v>394.25573000000003</c:v>
                </c:pt>
                <c:pt idx="1164">
                  <c:v>394.70724000000001</c:v>
                </c:pt>
                <c:pt idx="1165">
                  <c:v>395.14055000000002</c:v>
                </c:pt>
                <c:pt idx="1166">
                  <c:v>395.51621</c:v>
                </c:pt>
                <c:pt idx="1167">
                  <c:v>396.06981000000002</c:v>
                </c:pt>
                <c:pt idx="1168">
                  <c:v>396.46168999999998</c:v>
                </c:pt>
                <c:pt idx="1169">
                  <c:v>396.67631999999998</c:v>
                </c:pt>
              </c:numCache>
            </c:numRef>
          </c:yVal>
          <c:smooth val="0"/>
          <c:extLst>
            <c:ext xmlns:c16="http://schemas.microsoft.com/office/drawing/2014/chart" uri="{C3380CC4-5D6E-409C-BE32-E72D297353CC}">
              <c16:uniqueId val="{00000000-5FE6-4E56-A0D3-E00FD99468A3}"/>
            </c:ext>
          </c:extLst>
        </c:ser>
        <c:dLbls>
          <c:showLegendKey val="0"/>
          <c:showVal val="0"/>
          <c:showCatName val="0"/>
          <c:showSerName val="0"/>
          <c:showPercent val="0"/>
          <c:showBubbleSize val="0"/>
        </c:dLbls>
        <c:axId val="1850236128"/>
        <c:axId val="1850233632"/>
      </c:scatterChart>
      <c:valAx>
        <c:axId val="1850236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233632"/>
        <c:crosses val="autoZero"/>
        <c:crossBetween val="midCat"/>
      </c:valAx>
      <c:valAx>
        <c:axId val="1850233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236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#6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'#6'!$E$243:$E$364</c:f>
              <c:numCache>
                <c:formatCode>General</c:formatCode>
                <c:ptCount val="122"/>
                <c:pt idx="0">
                  <c:v>1.9990000000000001E-2</c:v>
                </c:pt>
                <c:pt idx="1">
                  <c:v>2.009E-2</c:v>
                </c:pt>
                <c:pt idx="2">
                  <c:v>2.017E-2</c:v>
                </c:pt>
                <c:pt idx="3">
                  <c:v>2.0250000000000001E-2</c:v>
                </c:pt>
                <c:pt idx="4">
                  <c:v>2.0330000000000001E-2</c:v>
                </c:pt>
                <c:pt idx="5">
                  <c:v>2.0410000000000001E-2</c:v>
                </c:pt>
                <c:pt idx="6">
                  <c:v>2.051E-2</c:v>
                </c:pt>
                <c:pt idx="7">
                  <c:v>2.0580000000000001E-2</c:v>
                </c:pt>
                <c:pt idx="8">
                  <c:v>2.0670000000000001E-2</c:v>
                </c:pt>
                <c:pt idx="9">
                  <c:v>2.0740000000000001E-2</c:v>
                </c:pt>
                <c:pt idx="10">
                  <c:v>2.0830000000000001E-2</c:v>
                </c:pt>
                <c:pt idx="11">
                  <c:v>2.0920000000000001E-2</c:v>
                </c:pt>
                <c:pt idx="12">
                  <c:v>2.1000000000000001E-2</c:v>
                </c:pt>
                <c:pt idx="13">
                  <c:v>2.1080000000000002E-2</c:v>
                </c:pt>
                <c:pt idx="14">
                  <c:v>2.1160000000000002E-2</c:v>
                </c:pt>
                <c:pt idx="15">
                  <c:v>2.1250000000000002E-2</c:v>
                </c:pt>
                <c:pt idx="16">
                  <c:v>2.1340000000000001E-2</c:v>
                </c:pt>
                <c:pt idx="17">
                  <c:v>2.1409999999999998E-2</c:v>
                </c:pt>
                <c:pt idx="18">
                  <c:v>2.1499999999999998E-2</c:v>
                </c:pt>
                <c:pt idx="19">
                  <c:v>2.1569999999999999E-2</c:v>
                </c:pt>
                <c:pt idx="20">
                  <c:v>2.1669999999999998E-2</c:v>
                </c:pt>
                <c:pt idx="21">
                  <c:v>2.1760000000000002E-2</c:v>
                </c:pt>
                <c:pt idx="22">
                  <c:v>2.1829999999999999E-2</c:v>
                </c:pt>
                <c:pt idx="23">
                  <c:v>2.1909999999999999E-2</c:v>
                </c:pt>
                <c:pt idx="24">
                  <c:v>2.1989999999999999E-2</c:v>
                </c:pt>
                <c:pt idx="25">
                  <c:v>2.2089999999999999E-2</c:v>
                </c:pt>
                <c:pt idx="26">
                  <c:v>2.2169999999999999E-2</c:v>
                </c:pt>
                <c:pt idx="27">
                  <c:v>2.2249999999999999E-2</c:v>
                </c:pt>
                <c:pt idx="28">
                  <c:v>2.232E-2</c:v>
                </c:pt>
                <c:pt idx="29">
                  <c:v>2.2409999999999999E-2</c:v>
                </c:pt>
                <c:pt idx="30">
                  <c:v>2.2509999999999999E-2</c:v>
                </c:pt>
                <c:pt idx="31">
                  <c:v>2.2579999999999999E-2</c:v>
                </c:pt>
                <c:pt idx="32">
                  <c:v>2.2669999999999999E-2</c:v>
                </c:pt>
                <c:pt idx="33">
                  <c:v>2.274E-2</c:v>
                </c:pt>
                <c:pt idx="34">
                  <c:v>2.283E-2</c:v>
                </c:pt>
                <c:pt idx="35">
                  <c:v>2.2929999999999999E-2</c:v>
                </c:pt>
                <c:pt idx="36">
                  <c:v>2.3E-2</c:v>
                </c:pt>
                <c:pt idx="37">
                  <c:v>2.308E-2</c:v>
                </c:pt>
                <c:pt idx="38">
                  <c:v>2.316E-2</c:v>
                </c:pt>
                <c:pt idx="39">
                  <c:v>2.325E-2</c:v>
                </c:pt>
                <c:pt idx="40">
                  <c:v>2.334E-2</c:v>
                </c:pt>
                <c:pt idx="41">
                  <c:v>2.341E-2</c:v>
                </c:pt>
                <c:pt idx="42">
                  <c:v>2.35E-2</c:v>
                </c:pt>
                <c:pt idx="43">
                  <c:v>2.3570000000000001E-2</c:v>
                </c:pt>
                <c:pt idx="44">
                  <c:v>2.367E-2</c:v>
                </c:pt>
                <c:pt idx="45">
                  <c:v>2.376E-2</c:v>
                </c:pt>
                <c:pt idx="46">
                  <c:v>2.383E-2</c:v>
                </c:pt>
                <c:pt idx="47">
                  <c:v>2.3910000000000001E-2</c:v>
                </c:pt>
                <c:pt idx="48">
                  <c:v>2.3990000000000001E-2</c:v>
                </c:pt>
                <c:pt idx="49">
                  <c:v>2.409E-2</c:v>
                </c:pt>
                <c:pt idx="50">
                  <c:v>2.4170000000000001E-2</c:v>
                </c:pt>
                <c:pt idx="51">
                  <c:v>2.4250000000000001E-2</c:v>
                </c:pt>
                <c:pt idx="52">
                  <c:v>2.4330000000000001E-2</c:v>
                </c:pt>
                <c:pt idx="53">
                  <c:v>2.4410000000000001E-2</c:v>
                </c:pt>
                <c:pt idx="54">
                  <c:v>2.4510000000000001E-2</c:v>
                </c:pt>
                <c:pt idx="55">
                  <c:v>2.4580000000000001E-2</c:v>
                </c:pt>
                <c:pt idx="56">
                  <c:v>2.4670000000000001E-2</c:v>
                </c:pt>
                <c:pt idx="57">
                  <c:v>2.4740000000000002E-2</c:v>
                </c:pt>
                <c:pt idx="58">
                  <c:v>2.4819999999999998E-2</c:v>
                </c:pt>
                <c:pt idx="59">
                  <c:v>2.4930000000000001E-2</c:v>
                </c:pt>
                <c:pt idx="60">
                  <c:v>2.5000000000000001E-2</c:v>
                </c:pt>
                <c:pt idx="61">
                  <c:v>2.5080000000000002E-2</c:v>
                </c:pt>
                <c:pt idx="62">
                  <c:v>2.5159999999999998E-2</c:v>
                </c:pt>
                <c:pt idx="63">
                  <c:v>2.5250000000000002E-2</c:v>
                </c:pt>
                <c:pt idx="64">
                  <c:v>2.5350000000000001E-2</c:v>
                </c:pt>
                <c:pt idx="65">
                  <c:v>2.5409999999999999E-2</c:v>
                </c:pt>
                <c:pt idx="66">
                  <c:v>2.5499999999999998E-2</c:v>
                </c:pt>
                <c:pt idx="67">
                  <c:v>2.5569999999999999E-2</c:v>
                </c:pt>
                <c:pt idx="68">
                  <c:v>2.5669999999999998E-2</c:v>
                </c:pt>
                <c:pt idx="69">
                  <c:v>2.5760000000000002E-2</c:v>
                </c:pt>
                <c:pt idx="70">
                  <c:v>2.5829999999999999E-2</c:v>
                </c:pt>
                <c:pt idx="71">
                  <c:v>2.5909999999999999E-2</c:v>
                </c:pt>
                <c:pt idx="72">
                  <c:v>2.5989999999999999E-2</c:v>
                </c:pt>
                <c:pt idx="73">
                  <c:v>2.6089999999999999E-2</c:v>
                </c:pt>
                <c:pt idx="74">
                  <c:v>2.6179999999999998E-2</c:v>
                </c:pt>
                <c:pt idx="75">
                  <c:v>2.6249999999999999E-2</c:v>
                </c:pt>
                <c:pt idx="76">
                  <c:v>2.6329999999999999E-2</c:v>
                </c:pt>
                <c:pt idx="77">
                  <c:v>2.6409999999999999E-2</c:v>
                </c:pt>
                <c:pt idx="78">
                  <c:v>2.6509999999999999E-2</c:v>
                </c:pt>
                <c:pt idx="79">
                  <c:v>2.6589999999999999E-2</c:v>
                </c:pt>
                <c:pt idx="80">
                  <c:v>2.6669999999999999E-2</c:v>
                </c:pt>
                <c:pt idx="81">
                  <c:v>2.674E-2</c:v>
                </c:pt>
                <c:pt idx="82">
                  <c:v>2.683E-2</c:v>
                </c:pt>
                <c:pt idx="83">
                  <c:v>2.6919999999999999E-2</c:v>
                </c:pt>
                <c:pt idx="84">
                  <c:v>2.7E-2</c:v>
                </c:pt>
                <c:pt idx="85">
                  <c:v>2.7089999999999999E-2</c:v>
                </c:pt>
                <c:pt idx="86">
                  <c:v>2.716E-2</c:v>
                </c:pt>
                <c:pt idx="87">
                  <c:v>2.724E-2</c:v>
                </c:pt>
                <c:pt idx="88">
                  <c:v>2.734E-2</c:v>
                </c:pt>
                <c:pt idx="89">
                  <c:v>2.742E-2</c:v>
                </c:pt>
                <c:pt idx="90">
                  <c:v>2.75E-2</c:v>
                </c:pt>
                <c:pt idx="91">
                  <c:v>2.7570000000000001E-2</c:v>
                </c:pt>
                <c:pt idx="92">
                  <c:v>2.7660000000000001E-2</c:v>
                </c:pt>
                <c:pt idx="93">
                  <c:v>2.776E-2</c:v>
                </c:pt>
                <c:pt idx="94">
                  <c:v>2.7830000000000001E-2</c:v>
                </c:pt>
                <c:pt idx="95">
                  <c:v>2.792E-2</c:v>
                </c:pt>
                <c:pt idx="96">
                  <c:v>2.7990000000000001E-2</c:v>
                </c:pt>
                <c:pt idx="97">
                  <c:v>2.8080000000000001E-2</c:v>
                </c:pt>
                <c:pt idx="98">
                  <c:v>2.8170000000000001E-2</c:v>
                </c:pt>
                <c:pt idx="99">
                  <c:v>2.8250000000000001E-2</c:v>
                </c:pt>
                <c:pt idx="100">
                  <c:v>2.8330000000000001E-2</c:v>
                </c:pt>
                <c:pt idx="101">
                  <c:v>2.8410000000000001E-2</c:v>
                </c:pt>
                <c:pt idx="102">
                  <c:v>2.8500000000000001E-2</c:v>
                </c:pt>
                <c:pt idx="103">
                  <c:v>2.8590000000000001E-2</c:v>
                </c:pt>
                <c:pt idx="104">
                  <c:v>2.8660000000000001E-2</c:v>
                </c:pt>
                <c:pt idx="105">
                  <c:v>2.8740000000000002E-2</c:v>
                </c:pt>
                <c:pt idx="106">
                  <c:v>2.8830000000000001E-2</c:v>
                </c:pt>
                <c:pt idx="107">
                  <c:v>2.8920000000000001E-2</c:v>
                </c:pt>
                <c:pt idx="108">
                  <c:v>2.9000000000000001E-2</c:v>
                </c:pt>
                <c:pt idx="109">
                  <c:v>2.9080000000000002E-2</c:v>
                </c:pt>
                <c:pt idx="110">
                  <c:v>2.9159999999999998E-2</c:v>
                </c:pt>
                <c:pt idx="111">
                  <c:v>2.9239999999999999E-2</c:v>
                </c:pt>
                <c:pt idx="112">
                  <c:v>2.9340000000000001E-2</c:v>
                </c:pt>
                <c:pt idx="113">
                  <c:v>2.9409999999999999E-2</c:v>
                </c:pt>
                <c:pt idx="114">
                  <c:v>2.9499999999999998E-2</c:v>
                </c:pt>
                <c:pt idx="115">
                  <c:v>2.9579999999999999E-2</c:v>
                </c:pt>
                <c:pt idx="116">
                  <c:v>2.9659999999999999E-2</c:v>
                </c:pt>
                <c:pt idx="117">
                  <c:v>2.9760000000000002E-2</c:v>
                </c:pt>
                <c:pt idx="118">
                  <c:v>2.9829999999999999E-2</c:v>
                </c:pt>
                <c:pt idx="119">
                  <c:v>2.9919999999999999E-2</c:v>
                </c:pt>
                <c:pt idx="120">
                  <c:v>2.9989999999999999E-2</c:v>
                </c:pt>
                <c:pt idx="121">
                  <c:v>3.0079999999999999E-2</c:v>
                </c:pt>
              </c:numCache>
            </c:numRef>
          </c:xVal>
          <c:yVal>
            <c:numRef>
              <c:f>'#6'!$F$243:$F$364</c:f>
              <c:numCache>
                <c:formatCode>General</c:formatCode>
                <c:ptCount val="122"/>
                <c:pt idx="0">
                  <c:v>142.63184999999999</c:v>
                </c:pt>
                <c:pt idx="1">
                  <c:v>143.58467999999999</c:v>
                </c:pt>
                <c:pt idx="2">
                  <c:v>144.44802000000001</c:v>
                </c:pt>
                <c:pt idx="3">
                  <c:v>145.15465</c:v>
                </c:pt>
                <c:pt idx="4">
                  <c:v>145.934</c:v>
                </c:pt>
                <c:pt idx="5">
                  <c:v>146.70541</c:v>
                </c:pt>
                <c:pt idx="6">
                  <c:v>147.71046000000001</c:v>
                </c:pt>
                <c:pt idx="7">
                  <c:v>148.47457</c:v>
                </c:pt>
                <c:pt idx="8">
                  <c:v>149.23983999999999</c:v>
                </c:pt>
                <c:pt idx="9">
                  <c:v>149.99454</c:v>
                </c:pt>
                <c:pt idx="10">
                  <c:v>150.79167000000001</c:v>
                </c:pt>
                <c:pt idx="11">
                  <c:v>151.82924</c:v>
                </c:pt>
                <c:pt idx="12">
                  <c:v>152.51608999999999</c:v>
                </c:pt>
                <c:pt idx="13">
                  <c:v>153.3734</c:v>
                </c:pt>
                <c:pt idx="14">
                  <c:v>154.09888000000001</c:v>
                </c:pt>
                <c:pt idx="15">
                  <c:v>154.92696000000001</c:v>
                </c:pt>
                <c:pt idx="16">
                  <c:v>155.89511999999999</c:v>
                </c:pt>
                <c:pt idx="17">
                  <c:v>156.60861</c:v>
                </c:pt>
                <c:pt idx="18">
                  <c:v>157.43231</c:v>
                </c:pt>
                <c:pt idx="19">
                  <c:v>158.15386000000001</c:v>
                </c:pt>
                <c:pt idx="20">
                  <c:v>159.07089999999999</c:v>
                </c:pt>
                <c:pt idx="21">
                  <c:v>160.00546</c:v>
                </c:pt>
                <c:pt idx="22">
                  <c:v>160.68749</c:v>
                </c:pt>
                <c:pt idx="23">
                  <c:v>161.54624999999999</c:v>
                </c:pt>
                <c:pt idx="24">
                  <c:v>162.2295</c:v>
                </c:pt>
                <c:pt idx="25">
                  <c:v>163.20129</c:v>
                </c:pt>
                <c:pt idx="26">
                  <c:v>164.0821</c:v>
                </c:pt>
                <c:pt idx="27">
                  <c:v>164.79364000000001</c:v>
                </c:pt>
                <c:pt idx="28">
                  <c:v>165.58553000000001</c:v>
                </c:pt>
                <c:pt idx="29">
                  <c:v>166.34078</c:v>
                </c:pt>
                <c:pt idx="30">
                  <c:v>167.33494999999999</c:v>
                </c:pt>
                <c:pt idx="31">
                  <c:v>168.15407999999999</c:v>
                </c:pt>
                <c:pt idx="32">
                  <c:v>168.90132</c:v>
                </c:pt>
                <c:pt idx="33">
                  <c:v>169.6482</c:v>
                </c:pt>
                <c:pt idx="34">
                  <c:v>170.46065999999999</c:v>
                </c:pt>
                <c:pt idx="35">
                  <c:v>171.45692</c:v>
                </c:pt>
                <c:pt idx="36">
                  <c:v>172.19837999999999</c:v>
                </c:pt>
                <c:pt idx="37">
                  <c:v>173.01622</c:v>
                </c:pt>
                <c:pt idx="38">
                  <c:v>173.75015999999999</c:v>
                </c:pt>
                <c:pt idx="39">
                  <c:v>174.59201999999999</c:v>
                </c:pt>
                <c:pt idx="40">
                  <c:v>175.56892999999999</c:v>
                </c:pt>
                <c:pt idx="41">
                  <c:v>176.25837000000001</c:v>
                </c:pt>
                <c:pt idx="42">
                  <c:v>177.14183</c:v>
                </c:pt>
                <c:pt idx="43">
                  <c:v>177.85776999999999</c:v>
                </c:pt>
                <c:pt idx="44">
                  <c:v>178.71768</c:v>
                </c:pt>
                <c:pt idx="45">
                  <c:v>179.69118</c:v>
                </c:pt>
                <c:pt idx="46">
                  <c:v>180.35237000000001</c:v>
                </c:pt>
                <c:pt idx="47">
                  <c:v>181.21100000000001</c:v>
                </c:pt>
                <c:pt idx="48">
                  <c:v>181.94293999999999</c:v>
                </c:pt>
                <c:pt idx="49">
                  <c:v>182.88376</c:v>
                </c:pt>
                <c:pt idx="50">
                  <c:v>183.78560999999999</c:v>
                </c:pt>
                <c:pt idx="51">
                  <c:v>184.52636000000001</c:v>
                </c:pt>
                <c:pt idx="52">
                  <c:v>185.34404000000001</c:v>
                </c:pt>
                <c:pt idx="53">
                  <c:v>186.07813999999999</c:v>
                </c:pt>
                <c:pt idx="54">
                  <c:v>187.05659</c:v>
                </c:pt>
                <c:pt idx="55">
                  <c:v>187.91202000000001</c:v>
                </c:pt>
                <c:pt idx="56">
                  <c:v>188.64553000000001</c:v>
                </c:pt>
                <c:pt idx="57">
                  <c:v>189.44094999999999</c:v>
                </c:pt>
                <c:pt idx="58">
                  <c:v>190.21888999999999</c:v>
                </c:pt>
                <c:pt idx="59">
                  <c:v>191.21585999999999</c:v>
                </c:pt>
                <c:pt idx="60">
                  <c:v>192.01809</c:v>
                </c:pt>
                <c:pt idx="61">
                  <c:v>192.78043</c:v>
                </c:pt>
                <c:pt idx="62">
                  <c:v>193.54635999999999</c:v>
                </c:pt>
                <c:pt idx="63">
                  <c:v>194.39143999999999</c:v>
                </c:pt>
                <c:pt idx="64">
                  <c:v>195.41720000000001</c:v>
                </c:pt>
                <c:pt idx="65">
                  <c:v>196.12212</c:v>
                </c:pt>
                <c:pt idx="66">
                  <c:v>196.9452</c:v>
                </c:pt>
                <c:pt idx="67">
                  <c:v>197.66123999999999</c:v>
                </c:pt>
                <c:pt idx="68">
                  <c:v>198.51219</c:v>
                </c:pt>
                <c:pt idx="69">
                  <c:v>199.51656</c:v>
                </c:pt>
                <c:pt idx="70">
                  <c:v>200.23232999999999</c:v>
                </c:pt>
                <c:pt idx="71">
                  <c:v>201.05035000000001</c:v>
                </c:pt>
                <c:pt idx="72">
                  <c:v>201.79900000000001</c:v>
                </c:pt>
                <c:pt idx="73">
                  <c:v>202.70943</c:v>
                </c:pt>
                <c:pt idx="74">
                  <c:v>203.67703</c:v>
                </c:pt>
                <c:pt idx="75">
                  <c:v>204.35685000000001</c:v>
                </c:pt>
                <c:pt idx="76">
                  <c:v>205.20401000000001</c:v>
                </c:pt>
                <c:pt idx="77">
                  <c:v>205.96008</c:v>
                </c:pt>
                <c:pt idx="78">
                  <c:v>206.95054999999999</c:v>
                </c:pt>
                <c:pt idx="79">
                  <c:v>207.85103000000001</c:v>
                </c:pt>
                <c:pt idx="80">
                  <c:v>208.54766000000001</c:v>
                </c:pt>
                <c:pt idx="81">
                  <c:v>209.38676000000001</c:v>
                </c:pt>
                <c:pt idx="82">
                  <c:v>210.15096</c:v>
                </c:pt>
                <c:pt idx="83">
                  <c:v>211.16674</c:v>
                </c:pt>
                <c:pt idx="84">
                  <c:v>212.00067999999999</c:v>
                </c:pt>
                <c:pt idx="85">
                  <c:v>212.77325999999999</c:v>
                </c:pt>
                <c:pt idx="86">
                  <c:v>213.54716999999999</c:v>
                </c:pt>
                <c:pt idx="87">
                  <c:v>214.33296000000001</c:v>
                </c:pt>
                <c:pt idx="88">
                  <c:v>215.36127999999999</c:v>
                </c:pt>
                <c:pt idx="89">
                  <c:v>216.15833000000001</c:v>
                </c:pt>
                <c:pt idx="90">
                  <c:v>216.96190000000001</c:v>
                </c:pt>
                <c:pt idx="91">
                  <c:v>217.70626999999999</c:v>
                </c:pt>
                <c:pt idx="92">
                  <c:v>218.55668</c:v>
                </c:pt>
                <c:pt idx="93">
                  <c:v>219.60154</c:v>
                </c:pt>
                <c:pt idx="94">
                  <c:v>220.29089999999999</c:v>
                </c:pt>
                <c:pt idx="95">
                  <c:v>221.16936000000001</c:v>
                </c:pt>
                <c:pt idx="96">
                  <c:v>221.89277999999999</c:v>
                </c:pt>
                <c:pt idx="97">
                  <c:v>222.78075999999999</c:v>
                </c:pt>
                <c:pt idx="98">
                  <c:v>223.77375000000001</c:v>
                </c:pt>
                <c:pt idx="99">
                  <c:v>224.46289999999999</c:v>
                </c:pt>
                <c:pt idx="100">
                  <c:v>225.33665999999999</c:v>
                </c:pt>
                <c:pt idx="101">
                  <c:v>226.08938000000001</c:v>
                </c:pt>
                <c:pt idx="102">
                  <c:v>227.00726</c:v>
                </c:pt>
                <c:pt idx="103">
                  <c:v>228.01365999999999</c:v>
                </c:pt>
                <c:pt idx="104">
                  <c:v>228.67117999999999</c:v>
                </c:pt>
                <c:pt idx="105">
                  <c:v>229.53581</c:v>
                </c:pt>
                <c:pt idx="106">
                  <c:v>230.26614000000001</c:v>
                </c:pt>
                <c:pt idx="107">
                  <c:v>231.27260000000001</c:v>
                </c:pt>
                <c:pt idx="108">
                  <c:v>232.09712999999999</c:v>
                </c:pt>
                <c:pt idx="109">
                  <c:v>232.81554</c:v>
                </c:pt>
                <c:pt idx="110">
                  <c:v>233.65928</c:v>
                </c:pt>
                <c:pt idx="111">
                  <c:v>234.39287999999999</c:v>
                </c:pt>
                <c:pt idx="112">
                  <c:v>235.41876999999999</c:v>
                </c:pt>
                <c:pt idx="113">
                  <c:v>236.28252000000001</c:v>
                </c:pt>
                <c:pt idx="114">
                  <c:v>237.0258</c:v>
                </c:pt>
                <c:pt idx="115">
                  <c:v>237.8004</c:v>
                </c:pt>
                <c:pt idx="116">
                  <c:v>238.63101</c:v>
                </c:pt>
                <c:pt idx="117">
                  <c:v>239.60855000000001</c:v>
                </c:pt>
                <c:pt idx="118">
                  <c:v>240.40159</c:v>
                </c:pt>
                <c:pt idx="119">
                  <c:v>241.18799999999999</c:v>
                </c:pt>
                <c:pt idx="120">
                  <c:v>241.94630000000001</c:v>
                </c:pt>
                <c:pt idx="121">
                  <c:v>242.78380999999999</c:v>
                </c:pt>
              </c:numCache>
            </c:numRef>
          </c:yVal>
          <c:smooth val="0"/>
          <c:extLst>
            <c:ext xmlns:c16="http://schemas.microsoft.com/office/drawing/2014/chart" uri="{C3380CC4-5D6E-409C-BE32-E72D297353CC}">
              <c16:uniqueId val="{00000000-5434-4E5E-A4B0-588FE161FCE7}"/>
            </c:ext>
          </c:extLst>
        </c:ser>
        <c:dLbls>
          <c:showLegendKey val="0"/>
          <c:showVal val="0"/>
          <c:showCatName val="0"/>
          <c:showSerName val="0"/>
          <c:showPercent val="0"/>
          <c:showBubbleSize val="0"/>
        </c:dLbls>
        <c:axId val="1850236128"/>
        <c:axId val="1850233632"/>
      </c:scatterChart>
      <c:valAx>
        <c:axId val="18502361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233632"/>
        <c:crosses val="autoZero"/>
        <c:crossBetween val="midCat"/>
      </c:valAx>
      <c:valAx>
        <c:axId val="1850233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2361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#7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'#7'!$E$3:$E$1193</c:f>
              <c:numCache>
                <c:formatCode>General</c:formatCode>
                <c:ptCount val="1191"/>
                <c:pt idx="0">
                  <c:v>0</c:v>
                </c:pt>
                <c:pt idx="1">
                  <c:v>4.0000000000000003E-5</c:v>
                </c:pt>
                <c:pt idx="2">
                  <c:v>1.6000000000000001E-4</c:v>
                </c:pt>
                <c:pt idx="3">
                  <c:v>2.4000000000000001E-4</c:v>
                </c:pt>
                <c:pt idx="4">
                  <c:v>3.2000000000000003E-4</c:v>
                </c:pt>
                <c:pt idx="5">
                  <c:v>4.2000000000000002E-4</c:v>
                </c:pt>
                <c:pt idx="6">
                  <c:v>5.0000000000000001E-4</c:v>
                </c:pt>
                <c:pt idx="7">
                  <c:v>5.8E-4</c:v>
                </c:pt>
                <c:pt idx="8">
                  <c:v>6.6E-4</c:v>
                </c:pt>
                <c:pt idx="9">
                  <c:v>7.3999999999999999E-4</c:v>
                </c:pt>
                <c:pt idx="10">
                  <c:v>8.4000000000000003E-4</c:v>
                </c:pt>
                <c:pt idx="11">
                  <c:v>9.2000000000000003E-4</c:v>
                </c:pt>
                <c:pt idx="12">
                  <c:v>1E-3</c:v>
                </c:pt>
                <c:pt idx="13">
                  <c:v>1.08E-3</c:v>
                </c:pt>
                <c:pt idx="14">
                  <c:v>1.16E-3</c:v>
                </c:pt>
                <c:pt idx="15">
                  <c:v>1.2600000000000001E-3</c:v>
                </c:pt>
                <c:pt idx="16">
                  <c:v>1.33E-3</c:v>
                </c:pt>
                <c:pt idx="17">
                  <c:v>1.42E-3</c:v>
                </c:pt>
                <c:pt idx="18">
                  <c:v>1.49E-3</c:v>
                </c:pt>
                <c:pt idx="19">
                  <c:v>1.58E-3</c:v>
                </c:pt>
                <c:pt idx="20">
                  <c:v>1.6800000000000001E-3</c:v>
                </c:pt>
                <c:pt idx="21">
                  <c:v>1.75E-3</c:v>
                </c:pt>
                <c:pt idx="22">
                  <c:v>1.83E-3</c:v>
                </c:pt>
                <c:pt idx="23">
                  <c:v>1.91E-3</c:v>
                </c:pt>
                <c:pt idx="24">
                  <c:v>2E-3</c:v>
                </c:pt>
                <c:pt idx="25">
                  <c:v>2.0899999999999998E-3</c:v>
                </c:pt>
                <c:pt idx="26">
                  <c:v>2.16E-3</c:v>
                </c:pt>
                <c:pt idx="27">
                  <c:v>2.2499999999999998E-3</c:v>
                </c:pt>
                <c:pt idx="28">
                  <c:v>2.32E-3</c:v>
                </c:pt>
                <c:pt idx="29">
                  <c:v>2.4199999999999998E-3</c:v>
                </c:pt>
                <c:pt idx="30">
                  <c:v>2.5100000000000001E-3</c:v>
                </c:pt>
                <c:pt idx="31">
                  <c:v>2.5799999999999998E-3</c:v>
                </c:pt>
                <c:pt idx="32">
                  <c:v>2.66E-3</c:v>
                </c:pt>
                <c:pt idx="33">
                  <c:v>2.7399999999999998E-3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3.5799999999999998E-3</c:v>
                </c:pt>
                <c:pt idx="44">
                  <c:v>3.6700000000000001E-3</c:v>
                </c:pt>
                <c:pt idx="45">
                  <c:v>3.7499999999999999E-3</c:v>
                </c:pt>
                <c:pt idx="46">
                  <c:v>3.8300000000000001E-3</c:v>
                </c:pt>
                <c:pt idx="47">
                  <c:v>3.9100000000000003E-3</c:v>
                </c:pt>
                <c:pt idx="48">
                  <c:v>4.0000000000000001E-3</c:v>
                </c:pt>
                <c:pt idx="49">
                  <c:v>4.0899999999999999E-3</c:v>
                </c:pt>
                <c:pt idx="50">
                  <c:v>4.1599999999999996E-3</c:v>
                </c:pt>
                <c:pt idx="51">
                  <c:v>4.2500000000000003E-3</c:v>
                </c:pt>
                <c:pt idx="52">
                  <c:v>4.3200000000000001E-3</c:v>
                </c:pt>
                <c:pt idx="53">
                  <c:v>4.4200000000000003E-3</c:v>
                </c:pt>
                <c:pt idx="54">
                  <c:v>4.5100000000000001E-3</c:v>
                </c:pt>
                <c:pt idx="55">
                  <c:v>4.5799999999999999E-3</c:v>
                </c:pt>
                <c:pt idx="56">
                  <c:v>4.6600000000000001E-3</c:v>
                </c:pt>
                <c:pt idx="57">
                  <c:v>4.7400000000000003E-3</c:v>
                </c:pt>
                <c:pt idx="58">
                  <c:v>4.8399999999999997E-3</c:v>
                </c:pt>
                <c:pt idx="59">
                  <c:v>4.9199999999999999E-3</c:v>
                </c:pt>
                <c:pt idx="60">
                  <c:v>5.0000000000000001E-3</c:v>
                </c:pt>
                <c:pt idx="61">
                  <c:v>5.0800000000000003E-3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6.3200000000000001E-3</c:v>
                </c:pt>
                <c:pt idx="77">
                  <c:v>6.4099999999999999E-3</c:v>
                </c:pt>
                <c:pt idx="78">
                  <c:v>6.5100000000000002E-3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7.3400000000000002E-3</c:v>
                </c:pt>
                <c:pt idx="89">
                  <c:v>7.4200000000000004E-3</c:v>
                </c:pt>
                <c:pt idx="90">
                  <c:v>7.4900000000000001E-3</c:v>
                </c:pt>
                <c:pt idx="91">
                  <c:v>7.5700000000000003E-3</c:v>
                </c:pt>
                <c:pt idx="92">
                  <c:v>7.6800000000000002E-3</c:v>
                </c:pt>
                <c:pt idx="93">
                  <c:v>7.7499999999999999E-3</c:v>
                </c:pt>
                <c:pt idx="94">
                  <c:v>7.8300000000000002E-3</c:v>
                </c:pt>
                <c:pt idx="95">
                  <c:v>7.9100000000000004E-3</c:v>
                </c:pt>
                <c:pt idx="96">
                  <c:v>7.9900000000000006E-3</c:v>
                </c:pt>
                <c:pt idx="97">
                  <c:v>8.09E-3</c:v>
                </c:pt>
                <c:pt idx="98">
                  <c:v>8.1700000000000002E-3</c:v>
                </c:pt>
                <c:pt idx="99">
                  <c:v>8.2500000000000004E-3</c:v>
                </c:pt>
                <c:pt idx="100">
                  <c:v>8.3199999999999993E-3</c:v>
                </c:pt>
                <c:pt idx="101">
                  <c:v>8.4100000000000008E-3</c:v>
                </c:pt>
                <c:pt idx="102">
                  <c:v>8.5100000000000002E-3</c:v>
                </c:pt>
                <c:pt idx="103">
                  <c:v>8.5800000000000008E-3</c:v>
                </c:pt>
                <c:pt idx="104">
                  <c:v>8.6599999999999993E-3</c:v>
                </c:pt>
                <c:pt idx="105">
                  <c:v>8.7399999999999995E-3</c:v>
                </c:pt>
                <c:pt idx="106">
                  <c:v>8.8400000000000006E-3</c:v>
                </c:pt>
                <c:pt idx="107">
                  <c:v>8.9300000000000004E-3</c:v>
                </c:pt>
                <c:pt idx="108">
                  <c:v>8.9999999999999993E-3</c:v>
                </c:pt>
                <c:pt idx="109">
                  <c:v>9.0799999999999995E-3</c:v>
                </c:pt>
                <c:pt idx="110">
                  <c:v>9.1599999999999997E-3</c:v>
                </c:pt>
                <c:pt idx="111">
                  <c:v>9.2499999999999995E-3</c:v>
                </c:pt>
                <c:pt idx="112">
                  <c:v>9.3399999999999993E-3</c:v>
                </c:pt>
                <c:pt idx="113">
                  <c:v>9.4199999999999996E-3</c:v>
                </c:pt>
                <c:pt idx="114">
                  <c:v>9.4999999999999998E-3</c:v>
                </c:pt>
                <c:pt idx="115">
                  <c:v>9.5700000000000004E-3</c:v>
                </c:pt>
                <c:pt idx="116">
                  <c:v>9.6699999999999998E-3</c:v>
                </c:pt>
                <c:pt idx="117">
                  <c:v>9.75E-3</c:v>
                </c:pt>
                <c:pt idx="118">
                  <c:v>9.8300000000000002E-3</c:v>
                </c:pt>
                <c:pt idx="119">
                  <c:v>9.9100000000000004E-3</c:v>
                </c:pt>
                <c:pt idx="120">
                  <c:v>9.9900000000000006E-3</c:v>
                </c:pt>
                <c:pt idx="121">
                  <c:v>1.009E-2</c:v>
                </c:pt>
                <c:pt idx="122">
                  <c:v>1.017E-2</c:v>
                </c:pt>
                <c:pt idx="123">
                  <c:v>1.025E-2</c:v>
                </c:pt>
                <c:pt idx="124">
                  <c:v>1.0319999999999999E-2</c:v>
                </c:pt>
                <c:pt idx="125">
                  <c:v>1.0410000000000001E-2</c:v>
                </c:pt>
                <c:pt idx="126">
                  <c:v>1.051E-2</c:v>
                </c:pt>
                <c:pt idx="127">
                  <c:v>1.0580000000000001E-2</c:v>
                </c:pt>
                <c:pt idx="128">
                  <c:v>1.0670000000000001E-2</c:v>
                </c:pt>
                <c:pt idx="129">
                  <c:v>1.074E-2</c:v>
                </c:pt>
                <c:pt idx="130">
                  <c:v>1.0829999999999999E-2</c:v>
                </c:pt>
                <c:pt idx="131">
                  <c:v>1.093E-2</c:v>
                </c:pt>
                <c:pt idx="132">
                  <c:v>1.0999999999999999E-2</c:v>
                </c:pt>
                <c:pt idx="133">
                  <c:v>1.108E-2</c:v>
                </c:pt>
                <c:pt idx="134">
                  <c:v>1.116E-2</c:v>
                </c:pt>
                <c:pt idx="135">
                  <c:v>1.125E-2</c:v>
                </c:pt>
                <c:pt idx="136">
                  <c:v>1.1339999999999999E-2</c:v>
                </c:pt>
                <c:pt idx="137">
                  <c:v>1.141E-2</c:v>
                </c:pt>
                <c:pt idx="138">
                  <c:v>1.149E-2</c:v>
                </c:pt>
                <c:pt idx="139">
                  <c:v>1.157E-2</c:v>
                </c:pt>
                <c:pt idx="140">
                  <c:v>1.167E-2</c:v>
                </c:pt>
                <c:pt idx="141">
                  <c:v>1.175E-2</c:v>
                </c:pt>
                <c:pt idx="142">
                  <c:v>1.183E-2</c:v>
                </c:pt>
                <c:pt idx="143">
                  <c:v>1.191E-2</c:v>
                </c:pt>
                <c:pt idx="144">
                  <c:v>1.1990000000000001E-2</c:v>
                </c:pt>
                <c:pt idx="145">
                  <c:v>1.209E-2</c:v>
                </c:pt>
                <c:pt idx="146">
                  <c:v>1.217E-2</c:v>
                </c:pt>
                <c:pt idx="147">
                  <c:v>1.225E-2</c:v>
                </c:pt>
                <c:pt idx="148">
                  <c:v>1.2330000000000001E-2</c:v>
                </c:pt>
                <c:pt idx="149">
                  <c:v>1.2409999999999999E-2</c:v>
                </c:pt>
                <c:pt idx="150">
                  <c:v>1.251E-2</c:v>
                </c:pt>
                <c:pt idx="151">
                  <c:v>1.2579999999999999E-2</c:v>
                </c:pt>
                <c:pt idx="152">
                  <c:v>1.2670000000000001E-2</c:v>
                </c:pt>
                <c:pt idx="153">
                  <c:v>1.274E-2</c:v>
                </c:pt>
                <c:pt idx="154">
                  <c:v>1.2829999999999999E-2</c:v>
                </c:pt>
                <c:pt idx="155">
                  <c:v>1.2930000000000001E-2</c:v>
                </c:pt>
                <c:pt idx="156">
                  <c:v>1.2999999999999999E-2</c:v>
                </c:pt>
                <c:pt idx="157">
                  <c:v>1.308E-2</c:v>
                </c:pt>
                <c:pt idx="158">
                  <c:v>1.316E-2</c:v>
                </c:pt>
                <c:pt idx="159">
                  <c:v>1.325E-2</c:v>
                </c:pt>
                <c:pt idx="160">
                  <c:v>1.3339999999999999E-2</c:v>
                </c:pt>
                <c:pt idx="161">
                  <c:v>1.341E-2</c:v>
                </c:pt>
                <c:pt idx="162">
                  <c:v>1.35E-2</c:v>
                </c:pt>
                <c:pt idx="163">
                  <c:v>1.357E-2</c:v>
                </c:pt>
                <c:pt idx="164">
                  <c:v>1.367E-2</c:v>
                </c:pt>
                <c:pt idx="165">
                  <c:v>1.376E-2</c:v>
                </c:pt>
                <c:pt idx="166">
                  <c:v>1.383E-2</c:v>
                </c:pt>
                <c:pt idx="167">
                  <c:v>1.391E-2</c:v>
                </c:pt>
                <c:pt idx="168">
                  <c:v>1.3990000000000001E-2</c:v>
                </c:pt>
                <c:pt idx="169">
                  <c:v>1.409E-2</c:v>
                </c:pt>
                <c:pt idx="170">
                  <c:v>1.417E-2</c:v>
                </c:pt>
                <c:pt idx="171">
                  <c:v>1.4250000000000001E-2</c:v>
                </c:pt>
                <c:pt idx="172">
                  <c:v>1.4330000000000001E-2</c:v>
                </c:pt>
                <c:pt idx="173">
                  <c:v>1.4409999999999999E-2</c:v>
                </c:pt>
                <c:pt idx="174">
                  <c:v>1.451E-2</c:v>
                </c:pt>
                <c:pt idx="175">
                  <c:v>1.4579999999999999E-2</c:v>
                </c:pt>
                <c:pt idx="176">
                  <c:v>1.4670000000000001E-2</c:v>
                </c:pt>
                <c:pt idx="177">
                  <c:v>1.474E-2</c:v>
                </c:pt>
                <c:pt idx="178">
                  <c:v>1.4829999999999999E-2</c:v>
                </c:pt>
                <c:pt idx="179">
                  <c:v>1.4930000000000001E-2</c:v>
                </c:pt>
                <c:pt idx="180">
                  <c:v>1.4999999999999999E-2</c:v>
                </c:pt>
                <c:pt idx="181">
                  <c:v>1.508E-2</c:v>
                </c:pt>
                <c:pt idx="182">
                  <c:v>1.516E-2</c:v>
                </c:pt>
                <c:pt idx="183">
                  <c:v>1.525E-2</c:v>
                </c:pt>
                <c:pt idx="184">
                  <c:v>1.5339999999999999E-2</c:v>
                </c:pt>
                <c:pt idx="185">
                  <c:v>1.541E-2</c:v>
                </c:pt>
                <c:pt idx="186">
                  <c:v>1.55E-2</c:v>
                </c:pt>
                <c:pt idx="187">
                  <c:v>1.5570000000000001E-2</c:v>
                </c:pt>
                <c:pt idx="188">
                  <c:v>1.567E-2</c:v>
                </c:pt>
                <c:pt idx="189">
                  <c:v>1.576E-2</c:v>
                </c:pt>
                <c:pt idx="190">
                  <c:v>1.583E-2</c:v>
                </c:pt>
                <c:pt idx="191">
                  <c:v>1.5910000000000001E-2</c:v>
                </c:pt>
                <c:pt idx="192">
                  <c:v>1.5990000000000001E-2</c:v>
                </c:pt>
                <c:pt idx="193">
                  <c:v>1.609E-2</c:v>
                </c:pt>
                <c:pt idx="194">
                  <c:v>1.617E-2</c:v>
                </c:pt>
                <c:pt idx="195">
                  <c:v>1.6250000000000001E-2</c:v>
                </c:pt>
                <c:pt idx="196">
                  <c:v>1.6330000000000001E-2</c:v>
                </c:pt>
                <c:pt idx="197">
                  <c:v>1.6410000000000001E-2</c:v>
                </c:pt>
                <c:pt idx="198">
                  <c:v>1.651E-2</c:v>
                </c:pt>
                <c:pt idx="199">
                  <c:v>1.6590000000000001E-2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1.7500000000000002E-2</c:v>
                </c:pt>
                <c:pt idx="211">
                  <c:v>1.7579999999999998E-2</c:v>
                </c:pt>
                <c:pt idx="212">
                  <c:v>1.7670000000000002E-2</c:v>
                </c:pt>
                <c:pt idx="213">
                  <c:v>1.7760000000000001E-2</c:v>
                </c:pt>
                <c:pt idx="214">
                  <c:v>1.7829999999999999E-2</c:v>
                </c:pt>
                <c:pt idx="215">
                  <c:v>1.7909999999999999E-2</c:v>
                </c:pt>
                <c:pt idx="216">
                  <c:v>1.7989999999999999E-2</c:v>
                </c:pt>
                <c:pt idx="217">
                  <c:v>1.8079999999999999E-2</c:v>
                </c:pt>
                <c:pt idx="218">
                  <c:v>1.8169999999999999E-2</c:v>
                </c:pt>
                <c:pt idx="219">
                  <c:v>1.8249999999999999E-2</c:v>
                </c:pt>
                <c:pt idx="220">
                  <c:v>1.8329999999999999E-2</c:v>
                </c:pt>
                <c:pt idx="221">
                  <c:v>1.8409999999999999E-2</c:v>
                </c:pt>
                <c:pt idx="222">
                  <c:v>1.8509999999999999E-2</c:v>
                </c:pt>
                <c:pt idx="223">
                  <c:v>1.8589999999999999E-2</c:v>
                </c:pt>
                <c:pt idx="224">
                  <c:v>1.8669999999999999E-2</c:v>
                </c:pt>
                <c:pt idx="225">
                  <c:v>1.874E-2</c:v>
                </c:pt>
                <c:pt idx="226">
                  <c:v>1.883E-2</c:v>
                </c:pt>
                <c:pt idx="227">
                  <c:v>1.8919999999999999E-2</c:v>
                </c:pt>
                <c:pt idx="228">
                  <c:v>1.9E-2</c:v>
                </c:pt>
                <c:pt idx="229">
                  <c:v>1.908E-2</c:v>
                </c:pt>
                <c:pt idx="230">
                  <c:v>1.916E-2</c:v>
                </c:pt>
                <c:pt idx="231">
                  <c:v>1.924E-2</c:v>
                </c:pt>
                <c:pt idx="232">
                  <c:v>1.934E-2</c:v>
                </c:pt>
                <c:pt idx="233">
                  <c:v>1.941E-2</c:v>
                </c:pt>
                <c:pt idx="234">
                  <c:v>1.95E-2</c:v>
                </c:pt>
                <c:pt idx="235">
                  <c:v>1.9570000000000001E-2</c:v>
                </c:pt>
                <c:pt idx="236">
                  <c:v>1.967E-2</c:v>
                </c:pt>
                <c:pt idx="237">
                  <c:v>1.976E-2</c:v>
                </c:pt>
                <c:pt idx="238">
                  <c:v>1.983E-2</c:v>
                </c:pt>
                <c:pt idx="239">
                  <c:v>1.992E-2</c:v>
                </c:pt>
                <c:pt idx="240">
                  <c:v>1.9990000000000001E-2</c:v>
                </c:pt>
                <c:pt idx="241">
                  <c:v>2.009E-2</c:v>
                </c:pt>
                <c:pt idx="242">
                  <c:v>2.017E-2</c:v>
                </c:pt>
                <c:pt idx="243">
                  <c:v>2.0250000000000001E-2</c:v>
                </c:pt>
                <c:pt idx="244">
                  <c:v>2.0330000000000001E-2</c:v>
                </c:pt>
                <c:pt idx="245">
                  <c:v>2.0410000000000001E-2</c:v>
                </c:pt>
                <c:pt idx="246">
                  <c:v>2.0500000000000001E-2</c:v>
                </c:pt>
                <c:pt idx="247">
                  <c:v>2.0590000000000001E-2</c:v>
                </c:pt>
                <c:pt idx="248">
                  <c:v>2.0670000000000001E-2</c:v>
                </c:pt>
                <c:pt idx="249">
                  <c:v>2.0740000000000001E-2</c:v>
                </c:pt>
                <c:pt idx="250">
                  <c:v>2.0830000000000001E-2</c:v>
                </c:pt>
                <c:pt idx="251">
                  <c:v>2.0920000000000001E-2</c:v>
                </c:pt>
                <c:pt idx="252">
                  <c:v>2.1000000000000001E-2</c:v>
                </c:pt>
                <c:pt idx="253">
                  <c:v>2.1080000000000002E-2</c:v>
                </c:pt>
                <c:pt idx="254">
                  <c:v>2.1160000000000002E-2</c:v>
                </c:pt>
                <c:pt idx="255">
                  <c:v>2.1239999999999998E-2</c:v>
                </c:pt>
                <c:pt idx="256">
                  <c:v>2.1340000000000001E-2</c:v>
                </c:pt>
                <c:pt idx="257">
                  <c:v>2.1420000000000002E-2</c:v>
                </c:pt>
                <c:pt idx="258">
                  <c:v>2.1499999999999998E-2</c:v>
                </c:pt>
                <c:pt idx="259">
                  <c:v>2.1569999999999999E-2</c:v>
                </c:pt>
                <c:pt idx="260">
                  <c:v>2.1659999999999999E-2</c:v>
                </c:pt>
                <c:pt idx="261">
                  <c:v>2.1760000000000002E-2</c:v>
                </c:pt>
                <c:pt idx="262">
                  <c:v>2.1829999999999999E-2</c:v>
                </c:pt>
                <c:pt idx="263">
                  <c:v>2.1919999999999999E-2</c:v>
                </c:pt>
                <c:pt idx="264">
                  <c:v>2.1989999999999999E-2</c:v>
                </c:pt>
                <c:pt idx="265">
                  <c:v>2.2079999999999999E-2</c:v>
                </c:pt>
                <c:pt idx="266">
                  <c:v>2.2179999999999998E-2</c:v>
                </c:pt>
                <c:pt idx="267">
                  <c:v>2.2249999999999999E-2</c:v>
                </c:pt>
                <c:pt idx="268">
                  <c:v>2.2329999999999999E-2</c:v>
                </c:pt>
                <c:pt idx="269">
                  <c:v>2.2409999999999999E-2</c:v>
                </c:pt>
                <c:pt idx="270">
                  <c:v>2.2499999999999999E-2</c:v>
                </c:pt>
                <c:pt idx="271">
                  <c:v>2.2589999999999999E-2</c:v>
                </c:pt>
                <c:pt idx="272">
                  <c:v>2.266E-2</c:v>
                </c:pt>
                <c:pt idx="273">
                  <c:v>2.274E-2</c:v>
                </c:pt>
                <c:pt idx="274">
                  <c:v>2.282E-2</c:v>
                </c:pt>
                <c:pt idx="275">
                  <c:v>2.2919999999999999E-2</c:v>
                </c:pt>
                <c:pt idx="276">
                  <c:v>2.3E-2</c:v>
                </c:pt>
                <c:pt idx="277">
                  <c:v>2.308E-2</c:v>
                </c:pt>
                <c:pt idx="278">
                  <c:v>2.316E-2</c:v>
                </c:pt>
                <c:pt idx="279">
                  <c:v>2.324E-2</c:v>
                </c:pt>
                <c:pt idx="280">
                  <c:v>2.334E-2</c:v>
                </c:pt>
                <c:pt idx="281">
                  <c:v>2.342E-2</c:v>
                </c:pt>
                <c:pt idx="282">
                  <c:v>2.35E-2</c:v>
                </c:pt>
                <c:pt idx="283">
                  <c:v>2.358E-2</c:v>
                </c:pt>
                <c:pt idx="284">
                  <c:v>2.366E-2</c:v>
                </c:pt>
                <c:pt idx="285">
                  <c:v>2.376E-2</c:v>
                </c:pt>
                <c:pt idx="286">
                  <c:v>2.383E-2</c:v>
                </c:pt>
                <c:pt idx="287">
                  <c:v>2.392E-2</c:v>
                </c:pt>
                <c:pt idx="288">
                  <c:v>2.3990000000000001E-2</c:v>
                </c:pt>
                <c:pt idx="289">
                  <c:v>2.4080000000000001E-2</c:v>
                </c:pt>
                <c:pt idx="290">
                  <c:v>2.418E-2</c:v>
                </c:pt>
                <c:pt idx="291">
                  <c:v>2.4250000000000001E-2</c:v>
                </c:pt>
                <c:pt idx="292">
                  <c:v>2.4330000000000001E-2</c:v>
                </c:pt>
                <c:pt idx="293">
                  <c:v>2.4410000000000001E-2</c:v>
                </c:pt>
                <c:pt idx="294">
                  <c:v>2.4500000000000001E-2</c:v>
                </c:pt>
                <c:pt idx="295">
                  <c:v>2.4590000000000001E-2</c:v>
                </c:pt>
                <c:pt idx="296">
                  <c:v>2.4660000000000001E-2</c:v>
                </c:pt>
                <c:pt idx="297">
                  <c:v>2.4740000000000002E-2</c:v>
                </c:pt>
                <c:pt idx="298">
                  <c:v>2.4819999999999998E-2</c:v>
                </c:pt>
                <c:pt idx="299">
                  <c:v>2.4920000000000001E-2</c:v>
                </c:pt>
                <c:pt idx="300">
                  <c:v>2.5010000000000001E-2</c:v>
                </c:pt>
                <c:pt idx="301">
                  <c:v>2.5080000000000002E-2</c:v>
                </c:pt>
                <c:pt idx="302">
                  <c:v>2.5159999999999998E-2</c:v>
                </c:pt>
                <c:pt idx="303">
                  <c:v>2.5239999999999999E-2</c:v>
                </c:pt>
                <c:pt idx="304">
                  <c:v>2.5340000000000001E-2</c:v>
                </c:pt>
                <c:pt idx="305">
                  <c:v>2.5420000000000002E-2</c:v>
                </c:pt>
                <c:pt idx="306">
                  <c:v>2.5499999999999998E-2</c:v>
                </c:pt>
                <c:pt idx="307">
                  <c:v>2.5579999999999999E-2</c:v>
                </c:pt>
                <c:pt idx="308">
                  <c:v>2.5659999999999999E-2</c:v>
                </c:pt>
                <c:pt idx="309">
                  <c:v>2.5760000000000002E-2</c:v>
                </c:pt>
                <c:pt idx="310">
                  <c:v>2.5829999999999999E-2</c:v>
                </c:pt>
                <c:pt idx="311">
                  <c:v>2.5919999999999999E-2</c:v>
                </c:pt>
                <c:pt idx="312">
                  <c:v>2.5989999999999999E-2</c:v>
                </c:pt>
                <c:pt idx="313">
                  <c:v>2.6079999999999999E-2</c:v>
                </c:pt>
                <c:pt idx="314">
                  <c:v>2.6169999999999999E-2</c:v>
                </c:pt>
                <c:pt idx="315">
                  <c:v>2.6249999999999999E-2</c:v>
                </c:pt>
                <c:pt idx="316">
                  <c:v>2.6329999999999999E-2</c:v>
                </c:pt>
                <c:pt idx="317">
                  <c:v>2.6409999999999999E-2</c:v>
                </c:pt>
                <c:pt idx="318">
                  <c:v>2.6499999999999999E-2</c:v>
                </c:pt>
                <c:pt idx="319">
                  <c:v>2.6589999999999999E-2</c:v>
                </c:pt>
                <c:pt idx="320">
                  <c:v>2.6669999999999999E-2</c:v>
                </c:pt>
                <c:pt idx="321">
                  <c:v>2.6749999999999999E-2</c:v>
                </c:pt>
                <c:pt idx="322">
                  <c:v>2.682E-2</c:v>
                </c:pt>
                <c:pt idx="323">
                  <c:v>2.6919999999999999E-2</c:v>
                </c:pt>
                <c:pt idx="324">
                  <c:v>2.7009999999999999E-2</c:v>
                </c:pt>
                <c:pt idx="325">
                  <c:v>2.708E-2</c:v>
                </c:pt>
                <c:pt idx="326">
                  <c:v>2.716E-2</c:v>
                </c:pt>
                <c:pt idx="327">
                  <c:v>2.724E-2</c:v>
                </c:pt>
                <c:pt idx="328">
                  <c:v>2.734E-2</c:v>
                </c:pt>
                <c:pt idx="329">
                  <c:v>2.742E-2</c:v>
                </c:pt>
                <c:pt idx="330">
                  <c:v>2.75E-2</c:v>
                </c:pt>
                <c:pt idx="331">
                  <c:v>2.758E-2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2.8660000000000001E-2</c:v>
                </c:pt>
                <c:pt idx="345">
                  <c:v>2.8750000000000001E-2</c:v>
                </c:pt>
                <c:pt idx="346">
                  <c:v>2.8830000000000001E-2</c:v>
                </c:pt>
                <c:pt idx="347">
                  <c:v>2.8920000000000001E-2</c:v>
                </c:pt>
                <c:pt idx="348">
                  <c:v>2.9010000000000001E-2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2.9839999999999998E-2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3.075E-2</c:v>
                </c:pt>
                <c:pt idx="370">
                  <c:v>3.082E-2</c:v>
                </c:pt>
                <c:pt idx="371">
                  <c:v>3.092E-2</c:v>
                </c:pt>
                <c:pt idx="372">
                  <c:v>3.1009999999999999E-2</c:v>
                </c:pt>
                <c:pt idx="373">
                  <c:v>3.108E-2</c:v>
                </c:pt>
                <c:pt idx="374">
                  <c:v>3.117E-2</c:v>
                </c:pt>
                <c:pt idx="375">
                  <c:v>3.124E-2</c:v>
                </c:pt>
                <c:pt idx="376">
                  <c:v>3.134E-2</c:v>
                </c:pt>
                <c:pt idx="377">
                  <c:v>3.1419999999999997E-2</c:v>
                </c:pt>
                <c:pt idx="378">
                  <c:v>3.15E-2</c:v>
                </c:pt>
                <c:pt idx="379">
                  <c:v>3.1579999999999997E-2</c:v>
                </c:pt>
                <c:pt idx="380">
                  <c:v>3.1660000000000001E-2</c:v>
                </c:pt>
                <c:pt idx="381">
                  <c:v>3.175E-2</c:v>
                </c:pt>
                <c:pt idx="382">
                  <c:v>3.184E-2</c:v>
                </c:pt>
                <c:pt idx="383">
                  <c:v>3.1919999999999997E-2</c:v>
                </c:pt>
                <c:pt idx="384">
                  <c:v>3.2000000000000001E-2</c:v>
                </c:pt>
                <c:pt idx="385">
                  <c:v>3.2079999999999997E-2</c:v>
                </c:pt>
                <c:pt idx="386">
                  <c:v>3.2169999999999997E-2</c:v>
                </c:pt>
                <c:pt idx="387">
                  <c:v>3.2250000000000001E-2</c:v>
                </c:pt>
                <c:pt idx="388">
                  <c:v>3.2329999999999998E-2</c:v>
                </c:pt>
                <c:pt idx="389">
                  <c:v>3.2410000000000001E-2</c:v>
                </c:pt>
                <c:pt idx="390">
                  <c:v>3.2489999999999998E-2</c:v>
                </c:pt>
                <c:pt idx="391">
                  <c:v>3.2590000000000001E-2</c:v>
                </c:pt>
                <c:pt idx="392">
                  <c:v>3.2669999999999998E-2</c:v>
                </c:pt>
                <c:pt idx="393">
                  <c:v>3.2750000000000001E-2</c:v>
                </c:pt>
                <c:pt idx="394">
                  <c:v>3.2820000000000002E-2</c:v>
                </c:pt>
                <c:pt idx="395">
                  <c:v>3.2910000000000002E-2</c:v>
                </c:pt>
                <c:pt idx="396">
                  <c:v>3.3009999999999998E-2</c:v>
                </c:pt>
                <c:pt idx="397">
                  <c:v>3.3079999999999998E-2</c:v>
                </c:pt>
                <c:pt idx="398">
                  <c:v>3.3160000000000002E-2</c:v>
                </c:pt>
                <c:pt idx="399">
                  <c:v>3.3239999999999999E-2</c:v>
                </c:pt>
                <c:pt idx="400">
                  <c:v>3.3329999999999999E-2</c:v>
                </c:pt>
                <c:pt idx="401">
                  <c:v>3.3430000000000001E-2</c:v>
                </c:pt>
                <c:pt idx="402">
                  <c:v>3.3500000000000002E-2</c:v>
                </c:pt>
                <c:pt idx="403">
                  <c:v>3.3579999999999999E-2</c:v>
                </c:pt>
                <c:pt idx="404">
                  <c:v>3.3660000000000002E-2</c:v>
                </c:pt>
                <c:pt idx="405">
                  <c:v>3.3750000000000002E-2</c:v>
                </c:pt>
                <c:pt idx="406">
                  <c:v>3.3840000000000002E-2</c:v>
                </c:pt>
                <c:pt idx="407">
                  <c:v>3.3910000000000003E-2</c:v>
                </c:pt>
                <c:pt idx="408">
                  <c:v>3.3989999999999999E-2</c:v>
                </c:pt>
                <c:pt idx="409">
                  <c:v>3.4070000000000003E-2</c:v>
                </c:pt>
                <c:pt idx="410">
                  <c:v>3.4169999999999999E-2</c:v>
                </c:pt>
                <c:pt idx="411">
                  <c:v>3.4250000000000003E-2</c:v>
                </c:pt>
                <c:pt idx="412">
                  <c:v>3.4329999999999999E-2</c:v>
                </c:pt>
                <c:pt idx="413">
                  <c:v>3.4410000000000003E-2</c:v>
                </c:pt>
                <c:pt idx="414">
                  <c:v>3.449E-2</c:v>
                </c:pt>
                <c:pt idx="415">
                  <c:v>3.4590000000000003E-2</c:v>
                </c:pt>
                <c:pt idx="416">
                  <c:v>3.4669999999999999E-2</c:v>
                </c:pt>
                <c:pt idx="417">
                  <c:v>3.4750000000000003E-2</c:v>
                </c:pt>
                <c:pt idx="418">
                  <c:v>3.483E-2</c:v>
                </c:pt>
                <c:pt idx="419">
                  <c:v>3.4909999999999997E-2</c:v>
                </c:pt>
                <c:pt idx="420">
                  <c:v>3.5009999999999999E-2</c:v>
                </c:pt>
                <c:pt idx="421">
                  <c:v>3.508E-2</c:v>
                </c:pt>
                <c:pt idx="422">
                  <c:v>3.517E-2</c:v>
                </c:pt>
                <c:pt idx="423">
                  <c:v>3.524E-2</c:v>
                </c:pt>
                <c:pt idx="424">
                  <c:v>3.533E-2</c:v>
                </c:pt>
                <c:pt idx="425">
                  <c:v>3.5430000000000003E-2</c:v>
                </c:pt>
                <c:pt idx="426">
                  <c:v>3.5499999999999997E-2</c:v>
                </c:pt>
                <c:pt idx="427">
                  <c:v>3.5580000000000001E-2</c:v>
                </c:pt>
                <c:pt idx="428">
                  <c:v>3.5659999999999997E-2</c:v>
                </c:pt>
                <c:pt idx="429">
                  <c:v>3.5749999999999997E-2</c:v>
                </c:pt>
                <c:pt idx="430">
                  <c:v>3.5839999999999997E-2</c:v>
                </c:pt>
                <c:pt idx="431">
                  <c:v>3.5909999999999997E-2</c:v>
                </c:pt>
                <c:pt idx="432">
                  <c:v>3.5999999999999997E-2</c:v>
                </c:pt>
                <c:pt idx="433">
                  <c:v>3.6069999999999998E-2</c:v>
                </c:pt>
                <c:pt idx="434">
                  <c:v>3.6170000000000001E-2</c:v>
                </c:pt>
                <c:pt idx="435">
                  <c:v>3.6260000000000001E-2</c:v>
                </c:pt>
                <c:pt idx="436">
                  <c:v>3.6330000000000001E-2</c:v>
                </c:pt>
                <c:pt idx="437">
                  <c:v>3.6409999999999998E-2</c:v>
                </c:pt>
                <c:pt idx="438">
                  <c:v>3.6490000000000002E-2</c:v>
                </c:pt>
                <c:pt idx="439">
                  <c:v>3.6589999999999998E-2</c:v>
                </c:pt>
                <c:pt idx="440">
                  <c:v>3.6670000000000001E-2</c:v>
                </c:pt>
                <c:pt idx="441">
                  <c:v>3.6749999999999998E-2</c:v>
                </c:pt>
                <c:pt idx="442">
                  <c:v>3.6830000000000002E-2</c:v>
                </c:pt>
                <c:pt idx="443">
                  <c:v>3.6909999999999998E-2</c:v>
                </c:pt>
                <c:pt idx="444">
                  <c:v>3.7010000000000001E-2</c:v>
                </c:pt>
                <c:pt idx="445">
                  <c:v>3.7080000000000002E-2</c:v>
                </c:pt>
                <c:pt idx="446">
                  <c:v>3.7170000000000002E-2</c:v>
                </c:pt>
                <c:pt idx="447">
                  <c:v>3.7240000000000002E-2</c:v>
                </c:pt>
                <c:pt idx="448">
                  <c:v>3.7330000000000002E-2</c:v>
                </c:pt>
                <c:pt idx="449">
                  <c:v>3.7420000000000002E-2</c:v>
                </c:pt>
                <c:pt idx="450">
                  <c:v>3.7499999999999999E-2</c:v>
                </c:pt>
                <c:pt idx="451">
                  <c:v>3.7580000000000002E-2</c:v>
                </c:pt>
                <c:pt idx="452">
                  <c:v>3.7659999999999999E-2</c:v>
                </c:pt>
                <c:pt idx="453">
                  <c:v>3.7749999999999999E-2</c:v>
                </c:pt>
                <c:pt idx="454">
                  <c:v>3.7839999999999999E-2</c:v>
                </c:pt>
                <c:pt idx="455">
                  <c:v>3.7909999999999999E-2</c:v>
                </c:pt>
                <c:pt idx="456">
                  <c:v>3.7999999999999999E-2</c:v>
                </c:pt>
                <c:pt idx="457">
                  <c:v>3.807E-2</c:v>
                </c:pt>
                <c:pt idx="458">
                  <c:v>3.8170000000000003E-2</c:v>
                </c:pt>
                <c:pt idx="459">
                  <c:v>3.8260000000000002E-2</c:v>
                </c:pt>
                <c:pt idx="460">
                  <c:v>3.8330000000000003E-2</c:v>
                </c:pt>
                <c:pt idx="461">
                  <c:v>3.841E-2</c:v>
                </c:pt>
                <c:pt idx="462">
                  <c:v>3.8490000000000003E-2</c:v>
                </c:pt>
                <c:pt idx="463">
                  <c:v>3.8589999999999999E-2</c:v>
                </c:pt>
                <c:pt idx="464">
                  <c:v>3.8670000000000003E-2</c:v>
                </c:pt>
                <c:pt idx="465">
                  <c:v>3.875E-2</c:v>
                </c:pt>
                <c:pt idx="466">
                  <c:v>3.8830000000000003E-2</c:v>
                </c:pt>
                <c:pt idx="467">
                  <c:v>3.891E-2</c:v>
                </c:pt>
                <c:pt idx="468">
                  <c:v>3.9010000000000003E-2</c:v>
                </c:pt>
                <c:pt idx="469">
                  <c:v>3.9079999999999997E-2</c:v>
                </c:pt>
                <c:pt idx="470">
                  <c:v>3.9170000000000003E-2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0.04</c:v>
                </c:pt>
                <c:pt idx="481">
                  <c:v>4.0079999999999998E-2</c:v>
                </c:pt>
                <c:pt idx="482">
                  <c:v>4.0169999999999997E-2</c:v>
                </c:pt>
                <c:pt idx="483">
                  <c:v>4.0259999999999997E-2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4.1090000000000002E-2</c:v>
                </c:pt>
                <c:pt idx="494">
                  <c:v>4.1169999999999998E-2</c:v>
                </c:pt>
                <c:pt idx="495">
                  <c:v>4.1239999999999999E-2</c:v>
                </c:pt>
                <c:pt idx="496">
                  <c:v>4.1320000000000003E-2</c:v>
                </c:pt>
                <c:pt idx="497">
                  <c:v>4.1430000000000002E-2</c:v>
                </c:pt>
                <c:pt idx="498">
                  <c:v>4.1500000000000002E-2</c:v>
                </c:pt>
                <c:pt idx="499">
                  <c:v>4.1579999999999999E-2</c:v>
                </c:pt>
                <c:pt idx="500">
                  <c:v>4.1660000000000003E-2</c:v>
                </c:pt>
                <c:pt idx="501">
                  <c:v>4.1739999999999999E-2</c:v>
                </c:pt>
                <c:pt idx="502">
                  <c:v>4.1840000000000002E-2</c:v>
                </c:pt>
                <c:pt idx="503">
                  <c:v>4.1910000000000003E-2</c:v>
                </c:pt>
                <c:pt idx="504">
                  <c:v>4.2000000000000003E-2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4.2999999999999997E-2</c:v>
                </c:pt>
                <c:pt idx="517">
                  <c:v>4.3090000000000003E-2</c:v>
                </c:pt>
                <c:pt idx="518">
                  <c:v>4.317E-2</c:v>
                </c:pt>
                <c:pt idx="519">
                  <c:v>4.3249999999999997E-2</c:v>
                </c:pt>
                <c:pt idx="520">
                  <c:v>4.3319999999999997E-2</c:v>
                </c:pt>
                <c:pt idx="521">
                  <c:v>4.342E-2</c:v>
                </c:pt>
                <c:pt idx="522">
                  <c:v>4.3499999999999997E-2</c:v>
                </c:pt>
                <c:pt idx="523">
                  <c:v>4.3589999999999997E-2</c:v>
                </c:pt>
                <c:pt idx="524">
                  <c:v>4.3659999999999997E-2</c:v>
                </c:pt>
                <c:pt idx="525">
                  <c:v>4.3740000000000001E-2</c:v>
                </c:pt>
                <c:pt idx="526">
                  <c:v>4.3839999999999997E-2</c:v>
                </c:pt>
                <c:pt idx="527">
                  <c:v>4.3920000000000001E-2</c:v>
                </c:pt>
                <c:pt idx="528">
                  <c:v>4.3999999999999997E-2</c:v>
                </c:pt>
                <c:pt idx="529">
                  <c:v>4.4069999999999998E-2</c:v>
                </c:pt>
                <c:pt idx="530">
                  <c:v>4.4159999999999998E-2</c:v>
                </c:pt>
                <c:pt idx="531">
                  <c:v>4.4260000000000001E-2</c:v>
                </c:pt>
                <c:pt idx="532">
                  <c:v>4.4330000000000001E-2</c:v>
                </c:pt>
                <c:pt idx="533">
                  <c:v>4.4420000000000001E-2</c:v>
                </c:pt>
                <c:pt idx="534">
                  <c:v>4.4490000000000002E-2</c:v>
                </c:pt>
                <c:pt idx="535">
                  <c:v>4.4580000000000002E-2</c:v>
                </c:pt>
                <c:pt idx="536">
                  <c:v>4.4679999999999997E-2</c:v>
                </c:pt>
                <c:pt idx="537">
                  <c:v>4.4749999999999998E-2</c:v>
                </c:pt>
                <c:pt idx="538">
                  <c:v>4.4830000000000002E-2</c:v>
                </c:pt>
                <c:pt idx="539">
                  <c:v>4.4909999999999999E-2</c:v>
                </c:pt>
                <c:pt idx="540">
                  <c:v>4.4999999999999998E-2</c:v>
                </c:pt>
                <c:pt idx="541">
                  <c:v>4.5089999999999998E-2</c:v>
                </c:pt>
                <c:pt idx="542">
                  <c:v>4.5159999999999999E-2</c:v>
                </c:pt>
                <c:pt idx="543">
                  <c:v>4.5240000000000002E-2</c:v>
                </c:pt>
                <c:pt idx="544">
                  <c:v>4.5319999999999999E-2</c:v>
                </c:pt>
                <c:pt idx="545">
                  <c:v>4.5420000000000002E-2</c:v>
                </c:pt>
                <c:pt idx="546">
                  <c:v>4.5499999999999999E-2</c:v>
                </c:pt>
                <c:pt idx="547">
                  <c:v>4.5580000000000002E-2</c:v>
                </c:pt>
                <c:pt idx="548">
                  <c:v>4.5659999999999999E-2</c:v>
                </c:pt>
                <c:pt idx="549">
                  <c:v>4.5740000000000003E-2</c:v>
                </c:pt>
                <c:pt idx="550">
                  <c:v>4.5839999999999999E-2</c:v>
                </c:pt>
                <c:pt idx="551">
                  <c:v>4.5920000000000002E-2</c:v>
                </c:pt>
                <c:pt idx="552">
                  <c:v>4.5999999999999999E-2</c:v>
                </c:pt>
                <c:pt idx="553">
                  <c:v>4.6080000000000003E-2</c:v>
                </c:pt>
                <c:pt idx="554">
                  <c:v>4.616E-2</c:v>
                </c:pt>
                <c:pt idx="555">
                  <c:v>4.6260000000000003E-2</c:v>
                </c:pt>
                <c:pt idx="556">
                  <c:v>4.6330000000000003E-2</c:v>
                </c:pt>
                <c:pt idx="557">
                  <c:v>4.6420000000000003E-2</c:v>
                </c:pt>
                <c:pt idx="558">
                  <c:v>4.6489999999999997E-2</c:v>
                </c:pt>
                <c:pt idx="559">
                  <c:v>4.6580000000000003E-2</c:v>
                </c:pt>
                <c:pt idx="560">
                  <c:v>4.6679999999999999E-2</c:v>
                </c:pt>
                <c:pt idx="561">
                  <c:v>4.675E-2</c:v>
                </c:pt>
                <c:pt idx="562">
                  <c:v>4.6829999999999997E-2</c:v>
                </c:pt>
                <c:pt idx="563">
                  <c:v>4.691E-2</c:v>
                </c:pt>
                <c:pt idx="564">
                  <c:v>4.7E-2</c:v>
                </c:pt>
                <c:pt idx="565">
                  <c:v>4.709E-2</c:v>
                </c:pt>
                <c:pt idx="566">
                  <c:v>4.7160000000000001E-2</c:v>
                </c:pt>
                <c:pt idx="567">
                  <c:v>4.725E-2</c:v>
                </c:pt>
                <c:pt idx="568">
                  <c:v>4.7320000000000001E-2</c:v>
                </c:pt>
                <c:pt idx="569">
                  <c:v>4.7419999999999997E-2</c:v>
                </c:pt>
                <c:pt idx="570">
                  <c:v>4.7509999999999997E-2</c:v>
                </c:pt>
                <c:pt idx="571">
                  <c:v>4.7579999999999997E-2</c:v>
                </c:pt>
                <c:pt idx="572">
                  <c:v>4.7660000000000001E-2</c:v>
                </c:pt>
                <c:pt idx="573">
                  <c:v>4.7739999999999998E-2</c:v>
                </c:pt>
                <c:pt idx="574">
                  <c:v>4.7840000000000001E-2</c:v>
                </c:pt>
                <c:pt idx="575">
                  <c:v>4.7919999999999997E-2</c:v>
                </c:pt>
                <c:pt idx="576">
                  <c:v>4.8000000000000001E-2</c:v>
                </c:pt>
                <c:pt idx="577">
                  <c:v>4.8079999999999998E-2</c:v>
                </c:pt>
                <c:pt idx="578">
                  <c:v>4.8160000000000001E-2</c:v>
                </c:pt>
                <c:pt idx="579">
                  <c:v>4.8259999999999997E-2</c:v>
                </c:pt>
                <c:pt idx="580">
                  <c:v>4.8329999999999998E-2</c:v>
                </c:pt>
                <c:pt idx="581">
                  <c:v>4.8419999999999998E-2</c:v>
                </c:pt>
                <c:pt idx="582">
                  <c:v>4.8489999999999998E-2</c:v>
                </c:pt>
                <c:pt idx="583">
                  <c:v>4.8579999999999998E-2</c:v>
                </c:pt>
                <c:pt idx="584">
                  <c:v>4.8680000000000001E-2</c:v>
                </c:pt>
                <c:pt idx="585">
                  <c:v>4.8750000000000002E-2</c:v>
                </c:pt>
                <c:pt idx="586">
                  <c:v>4.8829999999999998E-2</c:v>
                </c:pt>
                <c:pt idx="587">
                  <c:v>4.8910000000000002E-2</c:v>
                </c:pt>
                <c:pt idx="588">
                  <c:v>4.9000000000000002E-2</c:v>
                </c:pt>
                <c:pt idx="589">
                  <c:v>4.9090000000000002E-2</c:v>
                </c:pt>
                <c:pt idx="590">
                  <c:v>4.9160000000000002E-2</c:v>
                </c:pt>
                <c:pt idx="591">
                  <c:v>4.9250000000000002E-2</c:v>
                </c:pt>
                <c:pt idx="592">
                  <c:v>4.9320000000000003E-2</c:v>
                </c:pt>
                <c:pt idx="593">
                  <c:v>4.9419999999999999E-2</c:v>
                </c:pt>
                <c:pt idx="594">
                  <c:v>4.9509999999999998E-2</c:v>
                </c:pt>
                <c:pt idx="595">
                  <c:v>4.9579999999999999E-2</c:v>
                </c:pt>
                <c:pt idx="596">
                  <c:v>4.9660000000000003E-2</c:v>
                </c:pt>
                <c:pt idx="597">
                  <c:v>4.9739999999999999E-2</c:v>
                </c:pt>
                <c:pt idx="598">
                  <c:v>4.9840000000000002E-2</c:v>
                </c:pt>
                <c:pt idx="599">
                  <c:v>4.9919999999999999E-2</c:v>
                </c:pt>
                <c:pt idx="600">
                  <c:v>0.05</c:v>
                </c:pt>
                <c:pt idx="601">
                  <c:v>5.0070000000000003E-2</c:v>
                </c:pt>
                <c:pt idx="602">
                  <c:v>5.0160000000000003E-2</c:v>
                </c:pt>
                <c:pt idx="603">
                  <c:v>5.0259999999999999E-2</c:v>
                </c:pt>
                <c:pt idx="604">
                  <c:v>5.033E-2</c:v>
                </c:pt>
                <c:pt idx="605">
                  <c:v>5.042E-2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5.1249999999999997E-2</c:v>
                </c:pt>
                <c:pt idx="616">
                  <c:v>5.1330000000000001E-2</c:v>
                </c:pt>
                <c:pt idx="617">
                  <c:v>5.142E-2</c:v>
                </c:pt>
                <c:pt idx="618">
                  <c:v>5.151E-2</c:v>
                </c:pt>
                <c:pt idx="619">
                  <c:v>5.1580000000000001E-2</c:v>
                </c:pt>
                <c:pt idx="620">
                  <c:v>5.1659999999999998E-2</c:v>
                </c:pt>
                <c:pt idx="621">
                  <c:v>5.1740000000000001E-2</c:v>
                </c:pt>
                <c:pt idx="622">
                  <c:v>5.1839999999999997E-2</c:v>
                </c:pt>
                <c:pt idx="623">
                  <c:v>5.1920000000000001E-2</c:v>
                </c:pt>
                <c:pt idx="624">
                  <c:v>5.1999999999999998E-2</c:v>
                </c:pt>
                <c:pt idx="625">
                  <c:v>5.2080000000000001E-2</c:v>
                </c:pt>
                <c:pt idx="626">
                  <c:v>5.2159999999999998E-2</c:v>
                </c:pt>
                <c:pt idx="627">
                  <c:v>5.2260000000000001E-2</c:v>
                </c:pt>
                <c:pt idx="628">
                  <c:v>5.2339999999999998E-2</c:v>
                </c:pt>
                <c:pt idx="629">
                  <c:v>5.2420000000000001E-2</c:v>
                </c:pt>
                <c:pt idx="630">
                  <c:v>5.2490000000000002E-2</c:v>
                </c:pt>
                <c:pt idx="631">
                  <c:v>5.2580000000000002E-2</c:v>
                </c:pt>
                <c:pt idx="632">
                  <c:v>5.2679999999999998E-2</c:v>
                </c:pt>
                <c:pt idx="633">
                  <c:v>5.2749999999999998E-2</c:v>
                </c:pt>
                <c:pt idx="634">
                  <c:v>5.2830000000000002E-2</c:v>
                </c:pt>
                <c:pt idx="635">
                  <c:v>5.2909999999999999E-2</c:v>
                </c:pt>
                <c:pt idx="636">
                  <c:v>5.2999999999999999E-2</c:v>
                </c:pt>
                <c:pt idx="637">
                  <c:v>5.3089999999999998E-2</c:v>
                </c:pt>
                <c:pt idx="638">
                  <c:v>5.3159999999999999E-2</c:v>
                </c:pt>
                <c:pt idx="639">
                  <c:v>5.3249999999999999E-2</c:v>
                </c:pt>
                <c:pt idx="640">
                  <c:v>5.3319999999999999E-2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5.425E-2</c:v>
                </c:pt>
                <c:pt idx="652">
                  <c:v>5.4339999999999999E-2</c:v>
                </c:pt>
                <c:pt idx="653">
                  <c:v>5.4420000000000003E-2</c:v>
                </c:pt>
                <c:pt idx="654">
                  <c:v>5.4489999999999997E-2</c:v>
                </c:pt>
                <c:pt idx="655">
                  <c:v>5.4579999999999997E-2</c:v>
                </c:pt>
                <c:pt idx="656">
                  <c:v>5.4670000000000003E-2</c:v>
                </c:pt>
                <c:pt idx="657">
                  <c:v>5.475E-2</c:v>
                </c:pt>
                <c:pt idx="658">
                  <c:v>5.4829999999999997E-2</c:v>
                </c:pt>
                <c:pt idx="659">
                  <c:v>5.491E-2</c:v>
                </c:pt>
                <c:pt idx="660">
                  <c:v>5.4989999999999997E-2</c:v>
                </c:pt>
                <c:pt idx="661">
                  <c:v>5.509E-2</c:v>
                </c:pt>
                <c:pt idx="662">
                  <c:v>5.5169999999999997E-2</c:v>
                </c:pt>
                <c:pt idx="663">
                  <c:v>5.525E-2</c:v>
                </c:pt>
                <c:pt idx="664">
                  <c:v>5.5320000000000001E-2</c:v>
                </c:pt>
                <c:pt idx="665">
                  <c:v>5.5410000000000001E-2</c:v>
                </c:pt>
                <c:pt idx="666">
                  <c:v>5.5509999999999997E-2</c:v>
                </c:pt>
                <c:pt idx="667">
                  <c:v>5.5579999999999997E-2</c:v>
                </c:pt>
                <c:pt idx="668">
                  <c:v>5.5669999999999997E-2</c:v>
                </c:pt>
                <c:pt idx="669">
                  <c:v>5.5739999999999998E-2</c:v>
                </c:pt>
                <c:pt idx="670">
                  <c:v>5.5829999999999998E-2</c:v>
                </c:pt>
                <c:pt idx="671">
                  <c:v>5.5930000000000001E-2</c:v>
                </c:pt>
                <c:pt idx="672">
                  <c:v>5.6000000000000001E-2</c:v>
                </c:pt>
                <c:pt idx="673">
                  <c:v>5.6079999999999998E-2</c:v>
                </c:pt>
                <c:pt idx="674">
                  <c:v>5.6160000000000002E-2</c:v>
                </c:pt>
                <c:pt idx="675">
                  <c:v>5.6250000000000001E-2</c:v>
                </c:pt>
                <c:pt idx="676">
                  <c:v>5.6340000000000001E-2</c:v>
                </c:pt>
                <c:pt idx="677">
                  <c:v>5.6410000000000002E-2</c:v>
                </c:pt>
                <c:pt idx="678">
                  <c:v>5.6489999999999999E-2</c:v>
                </c:pt>
                <c:pt idx="679">
                  <c:v>5.6570000000000002E-2</c:v>
                </c:pt>
                <c:pt idx="680">
                  <c:v>5.6669999999999998E-2</c:v>
                </c:pt>
                <c:pt idx="681">
                  <c:v>5.6750000000000002E-2</c:v>
                </c:pt>
                <c:pt idx="682">
                  <c:v>5.6829999999999999E-2</c:v>
                </c:pt>
                <c:pt idx="683">
                  <c:v>5.6910000000000002E-2</c:v>
                </c:pt>
                <c:pt idx="684">
                  <c:v>5.6989999999999999E-2</c:v>
                </c:pt>
                <c:pt idx="685">
                  <c:v>5.7090000000000002E-2</c:v>
                </c:pt>
                <c:pt idx="686">
                  <c:v>5.7169999999999999E-2</c:v>
                </c:pt>
                <c:pt idx="687">
                  <c:v>5.7250000000000002E-2</c:v>
                </c:pt>
                <c:pt idx="688">
                  <c:v>5.7329999999999999E-2</c:v>
                </c:pt>
                <c:pt idx="689">
                  <c:v>5.7410000000000003E-2</c:v>
                </c:pt>
                <c:pt idx="690">
                  <c:v>5.7509999999999999E-2</c:v>
                </c:pt>
                <c:pt idx="691">
                  <c:v>5.7579999999999999E-2</c:v>
                </c:pt>
                <c:pt idx="692">
                  <c:v>5.7669999999999999E-2</c:v>
                </c:pt>
                <c:pt idx="693">
                  <c:v>5.774E-2</c:v>
                </c:pt>
                <c:pt idx="694">
                  <c:v>5.7829999999999999E-2</c:v>
                </c:pt>
                <c:pt idx="695">
                  <c:v>5.7930000000000002E-2</c:v>
                </c:pt>
                <c:pt idx="696">
                  <c:v>5.8000000000000003E-2</c:v>
                </c:pt>
                <c:pt idx="697">
                  <c:v>5.808E-2</c:v>
                </c:pt>
                <c:pt idx="698">
                  <c:v>5.8160000000000003E-2</c:v>
                </c:pt>
                <c:pt idx="699">
                  <c:v>5.8250000000000003E-2</c:v>
                </c:pt>
                <c:pt idx="700">
                  <c:v>5.8340000000000003E-2</c:v>
                </c:pt>
                <c:pt idx="701">
                  <c:v>5.8409999999999997E-2</c:v>
                </c:pt>
                <c:pt idx="702">
                  <c:v>5.849E-2</c:v>
                </c:pt>
                <c:pt idx="703">
                  <c:v>5.8569999999999997E-2</c:v>
                </c:pt>
                <c:pt idx="704">
                  <c:v>5.867E-2</c:v>
                </c:pt>
                <c:pt idx="705">
                  <c:v>5.876E-2</c:v>
                </c:pt>
                <c:pt idx="706">
                  <c:v>5.883E-2</c:v>
                </c:pt>
                <c:pt idx="707">
                  <c:v>5.8909999999999997E-2</c:v>
                </c:pt>
                <c:pt idx="708">
                  <c:v>5.8990000000000001E-2</c:v>
                </c:pt>
                <c:pt idx="709">
                  <c:v>5.9089999999999997E-2</c:v>
                </c:pt>
                <c:pt idx="710">
                  <c:v>5.917E-2</c:v>
                </c:pt>
                <c:pt idx="711">
                  <c:v>5.9249999999999997E-2</c:v>
                </c:pt>
                <c:pt idx="712">
                  <c:v>5.9330000000000001E-2</c:v>
                </c:pt>
                <c:pt idx="713">
                  <c:v>5.9409999999999998E-2</c:v>
                </c:pt>
                <c:pt idx="714">
                  <c:v>5.951E-2</c:v>
                </c:pt>
                <c:pt idx="715">
                  <c:v>5.9580000000000001E-2</c:v>
                </c:pt>
                <c:pt idx="716">
                  <c:v>5.9670000000000001E-2</c:v>
                </c:pt>
                <c:pt idx="717">
                  <c:v>5.9740000000000001E-2</c:v>
                </c:pt>
                <c:pt idx="718">
                  <c:v>5.9830000000000001E-2</c:v>
                </c:pt>
                <c:pt idx="719">
                  <c:v>5.9929999999999997E-2</c:v>
                </c:pt>
                <c:pt idx="720">
                  <c:v>0.06</c:v>
                </c:pt>
                <c:pt idx="721">
                  <c:v>6.0080000000000001E-2</c:v>
                </c:pt>
                <c:pt idx="722">
                  <c:v>6.0159999999999998E-2</c:v>
                </c:pt>
                <c:pt idx="723">
                  <c:v>6.0249999999999998E-2</c:v>
                </c:pt>
                <c:pt idx="724">
                  <c:v>6.0339999999999998E-2</c:v>
                </c:pt>
                <c:pt idx="725">
                  <c:v>6.0420000000000001E-2</c:v>
                </c:pt>
                <c:pt idx="726">
                  <c:v>6.0499999999999998E-2</c:v>
                </c:pt>
                <c:pt idx="727">
                  <c:v>6.0569999999999999E-2</c:v>
                </c:pt>
                <c:pt idx="728">
                  <c:v>6.0670000000000002E-2</c:v>
                </c:pt>
                <c:pt idx="729">
                  <c:v>6.0760000000000002E-2</c:v>
                </c:pt>
                <c:pt idx="730">
                  <c:v>6.0830000000000002E-2</c:v>
                </c:pt>
                <c:pt idx="731">
                  <c:v>6.0909999999999999E-2</c:v>
                </c:pt>
                <c:pt idx="732">
                  <c:v>6.0990000000000003E-2</c:v>
                </c:pt>
                <c:pt idx="733">
                  <c:v>6.1089999999999998E-2</c:v>
                </c:pt>
                <c:pt idx="734">
                  <c:v>6.1170000000000002E-2</c:v>
                </c:pt>
                <c:pt idx="735">
                  <c:v>6.1249999999999999E-2</c:v>
                </c:pt>
                <c:pt idx="736">
                  <c:v>6.1330000000000003E-2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6.241E-2</c:v>
                </c:pt>
                <c:pt idx="750">
                  <c:v>6.25E-2</c:v>
                </c:pt>
                <c:pt idx="751">
                  <c:v>6.2579999999999997E-2</c:v>
                </c:pt>
                <c:pt idx="752">
                  <c:v>6.2670000000000003E-2</c:v>
                </c:pt>
                <c:pt idx="753">
                  <c:v>6.2759999999999996E-2</c:v>
                </c:pt>
                <c:pt idx="754">
                  <c:v>6.2829999999999997E-2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6.3589999999999994E-2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6.4409999999999995E-2</c:v>
                </c:pt>
                <c:pt idx="774">
                  <c:v>6.4500000000000002E-2</c:v>
                </c:pt>
                <c:pt idx="775">
                  <c:v>6.4570000000000002E-2</c:v>
                </c:pt>
                <c:pt idx="776">
                  <c:v>6.4670000000000005E-2</c:v>
                </c:pt>
                <c:pt idx="777">
                  <c:v>6.4759999999999998E-2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6.5500000000000003E-2</c:v>
                </c:pt>
                <c:pt idx="787">
                  <c:v>6.5589999999999996E-2</c:v>
                </c:pt>
                <c:pt idx="788">
                  <c:v>6.5670000000000006E-2</c:v>
                </c:pt>
                <c:pt idx="789">
                  <c:v>6.5750000000000003E-2</c:v>
                </c:pt>
                <c:pt idx="790">
                  <c:v>6.583E-2</c:v>
                </c:pt>
                <c:pt idx="791">
                  <c:v>6.5920000000000006E-2</c:v>
                </c:pt>
                <c:pt idx="792">
                  <c:v>6.6000000000000003E-2</c:v>
                </c:pt>
                <c:pt idx="793">
                  <c:v>6.608E-2</c:v>
                </c:pt>
                <c:pt idx="794">
                  <c:v>6.6159999999999997E-2</c:v>
                </c:pt>
                <c:pt idx="795">
                  <c:v>6.6239999999999993E-2</c:v>
                </c:pt>
                <c:pt idx="796">
                  <c:v>6.6339999999999996E-2</c:v>
                </c:pt>
                <c:pt idx="797">
                  <c:v>6.6409999999999997E-2</c:v>
                </c:pt>
                <c:pt idx="798">
                  <c:v>6.6500000000000004E-2</c:v>
                </c:pt>
                <c:pt idx="799">
                  <c:v>6.6570000000000004E-2</c:v>
                </c:pt>
                <c:pt idx="800">
                  <c:v>6.6659999999999997E-2</c:v>
                </c:pt>
                <c:pt idx="801">
                  <c:v>6.676E-2</c:v>
                </c:pt>
                <c:pt idx="802">
                  <c:v>6.6830000000000001E-2</c:v>
                </c:pt>
                <c:pt idx="803">
                  <c:v>6.6909999999999997E-2</c:v>
                </c:pt>
                <c:pt idx="804">
                  <c:v>6.6989999999999994E-2</c:v>
                </c:pt>
                <c:pt idx="805">
                  <c:v>6.7080000000000001E-2</c:v>
                </c:pt>
                <c:pt idx="806">
                  <c:v>6.7180000000000004E-2</c:v>
                </c:pt>
                <c:pt idx="807">
                  <c:v>6.7250000000000004E-2</c:v>
                </c:pt>
                <c:pt idx="808">
                  <c:v>6.7330000000000001E-2</c:v>
                </c:pt>
                <c:pt idx="809">
                  <c:v>6.7409999999999998E-2</c:v>
                </c:pt>
                <c:pt idx="810">
                  <c:v>6.7500000000000004E-2</c:v>
                </c:pt>
                <c:pt idx="811">
                  <c:v>6.7589999999999997E-2</c:v>
                </c:pt>
                <c:pt idx="812">
                  <c:v>6.7659999999999998E-2</c:v>
                </c:pt>
                <c:pt idx="813">
                  <c:v>6.7739999999999995E-2</c:v>
                </c:pt>
                <c:pt idx="814">
                  <c:v>6.7820000000000005E-2</c:v>
                </c:pt>
                <c:pt idx="815">
                  <c:v>6.7919999999999994E-2</c:v>
                </c:pt>
                <c:pt idx="816">
                  <c:v>6.8000000000000005E-2</c:v>
                </c:pt>
                <c:pt idx="817">
                  <c:v>6.8080000000000002E-2</c:v>
                </c:pt>
                <c:pt idx="818">
                  <c:v>6.8159999999999998E-2</c:v>
                </c:pt>
                <c:pt idx="819">
                  <c:v>6.8239999999999995E-2</c:v>
                </c:pt>
                <c:pt idx="820">
                  <c:v>6.8339999999999998E-2</c:v>
                </c:pt>
                <c:pt idx="821">
                  <c:v>6.8419999999999995E-2</c:v>
                </c:pt>
                <c:pt idx="822">
                  <c:v>6.8500000000000005E-2</c:v>
                </c:pt>
                <c:pt idx="823">
                  <c:v>6.8580000000000002E-2</c:v>
                </c:pt>
                <c:pt idx="824">
                  <c:v>6.8659999999999999E-2</c:v>
                </c:pt>
                <c:pt idx="825">
                  <c:v>6.8760000000000002E-2</c:v>
                </c:pt>
                <c:pt idx="826">
                  <c:v>6.8830000000000002E-2</c:v>
                </c:pt>
                <c:pt idx="827">
                  <c:v>6.8919999999999995E-2</c:v>
                </c:pt>
                <c:pt idx="828">
                  <c:v>6.8989999999999996E-2</c:v>
                </c:pt>
                <c:pt idx="829">
                  <c:v>6.9080000000000003E-2</c:v>
                </c:pt>
                <c:pt idx="830">
                  <c:v>6.9180000000000005E-2</c:v>
                </c:pt>
                <c:pt idx="831">
                  <c:v>6.9250000000000006E-2</c:v>
                </c:pt>
                <c:pt idx="832">
                  <c:v>6.9330000000000003E-2</c:v>
                </c:pt>
                <c:pt idx="833">
                  <c:v>6.9409999999999999E-2</c:v>
                </c:pt>
                <c:pt idx="834">
                  <c:v>6.9500000000000006E-2</c:v>
                </c:pt>
                <c:pt idx="835">
                  <c:v>6.9589999999999999E-2</c:v>
                </c:pt>
                <c:pt idx="836">
                  <c:v>6.966E-2</c:v>
                </c:pt>
                <c:pt idx="837">
                  <c:v>6.9750000000000006E-2</c:v>
                </c:pt>
                <c:pt idx="838">
                  <c:v>6.9819999999999993E-2</c:v>
                </c:pt>
                <c:pt idx="839">
                  <c:v>6.9919999999999996E-2</c:v>
                </c:pt>
                <c:pt idx="840">
                  <c:v>7.0010000000000003E-2</c:v>
                </c:pt>
                <c:pt idx="841">
                  <c:v>7.0080000000000003E-2</c:v>
                </c:pt>
                <c:pt idx="842">
                  <c:v>7.016E-2</c:v>
                </c:pt>
                <c:pt idx="843">
                  <c:v>7.0239999999999997E-2</c:v>
                </c:pt>
                <c:pt idx="844">
                  <c:v>7.034E-2</c:v>
                </c:pt>
                <c:pt idx="845">
                  <c:v>7.0419999999999996E-2</c:v>
                </c:pt>
                <c:pt idx="846">
                  <c:v>7.0499999999999993E-2</c:v>
                </c:pt>
                <c:pt idx="847">
                  <c:v>7.0580000000000004E-2</c:v>
                </c:pt>
                <c:pt idx="848">
                  <c:v>7.0660000000000001E-2</c:v>
                </c:pt>
                <c:pt idx="849">
                  <c:v>7.0760000000000003E-2</c:v>
                </c:pt>
                <c:pt idx="850">
                  <c:v>7.0830000000000004E-2</c:v>
                </c:pt>
                <c:pt idx="851">
                  <c:v>7.0919999999999997E-2</c:v>
                </c:pt>
                <c:pt idx="852">
                  <c:v>7.0989999999999998E-2</c:v>
                </c:pt>
                <c:pt idx="853">
                  <c:v>7.1080000000000004E-2</c:v>
                </c:pt>
                <c:pt idx="854">
                  <c:v>7.1169999999999997E-2</c:v>
                </c:pt>
                <c:pt idx="855">
                  <c:v>7.1249999999999994E-2</c:v>
                </c:pt>
                <c:pt idx="856">
                  <c:v>7.1330000000000005E-2</c:v>
                </c:pt>
                <c:pt idx="857">
                  <c:v>7.1410000000000001E-2</c:v>
                </c:pt>
                <c:pt idx="858">
                  <c:v>7.1499999999999994E-2</c:v>
                </c:pt>
                <c:pt idx="859">
                  <c:v>7.1590000000000001E-2</c:v>
                </c:pt>
                <c:pt idx="860">
                  <c:v>7.1660000000000001E-2</c:v>
                </c:pt>
                <c:pt idx="861">
                  <c:v>7.1749999999999994E-2</c:v>
                </c:pt>
                <c:pt idx="862">
                  <c:v>7.1819999999999995E-2</c:v>
                </c:pt>
                <c:pt idx="863">
                  <c:v>7.1919999999999998E-2</c:v>
                </c:pt>
                <c:pt idx="864">
                  <c:v>7.2010000000000005E-2</c:v>
                </c:pt>
                <c:pt idx="865">
                  <c:v>7.2080000000000005E-2</c:v>
                </c:pt>
                <c:pt idx="866">
                  <c:v>7.2160000000000002E-2</c:v>
                </c:pt>
                <c:pt idx="867">
                  <c:v>7.2239999999999999E-2</c:v>
                </c:pt>
                <c:pt idx="868">
                  <c:v>7.2340000000000002E-2</c:v>
                </c:pt>
                <c:pt idx="869">
                  <c:v>7.2419999999999998E-2</c:v>
                </c:pt>
                <c:pt idx="870">
                  <c:v>7.2499999999999995E-2</c:v>
                </c:pt>
                <c:pt idx="871">
                  <c:v>7.2580000000000006E-2</c:v>
                </c:pt>
                <c:pt idx="872">
                  <c:v>7.2660000000000002E-2</c:v>
                </c:pt>
                <c:pt idx="873">
                  <c:v>7.2760000000000005E-2</c:v>
                </c:pt>
                <c:pt idx="874">
                  <c:v>7.2830000000000006E-2</c:v>
                </c:pt>
                <c:pt idx="875">
                  <c:v>7.2919999999999999E-2</c:v>
                </c:pt>
                <c:pt idx="876">
                  <c:v>7.2989999999999999E-2</c:v>
                </c:pt>
                <c:pt idx="877">
                  <c:v>7.3080000000000006E-2</c:v>
                </c:pt>
                <c:pt idx="878">
                  <c:v>7.3179999999999995E-2</c:v>
                </c:pt>
                <c:pt idx="879">
                  <c:v>7.3249999999999996E-2</c:v>
                </c:pt>
                <c:pt idx="880">
                  <c:v>7.3330000000000006E-2</c:v>
                </c:pt>
                <c:pt idx="881">
                  <c:v>7.3410000000000003E-2</c:v>
                </c:pt>
                <c:pt idx="882">
                  <c:v>7.3499999999999996E-2</c:v>
                </c:pt>
                <c:pt idx="883">
                  <c:v>7.3590000000000003E-2</c:v>
                </c:pt>
                <c:pt idx="884">
                  <c:v>7.3660000000000003E-2</c:v>
                </c:pt>
                <c:pt idx="885">
                  <c:v>7.3749999999999996E-2</c:v>
                </c:pt>
                <c:pt idx="886">
                  <c:v>7.3830000000000007E-2</c:v>
                </c:pt>
                <c:pt idx="887">
                  <c:v>7.392E-2</c:v>
                </c:pt>
                <c:pt idx="888">
                  <c:v>7.4010000000000006E-2</c:v>
                </c:pt>
                <c:pt idx="889">
                  <c:v>7.4079999999999993E-2</c:v>
                </c:pt>
                <c:pt idx="890">
                  <c:v>7.4160000000000004E-2</c:v>
                </c:pt>
                <c:pt idx="891">
                  <c:v>7.424E-2</c:v>
                </c:pt>
                <c:pt idx="892">
                  <c:v>7.4340000000000003E-2</c:v>
                </c:pt>
                <c:pt idx="893">
                  <c:v>7.442E-2</c:v>
                </c:pt>
                <c:pt idx="894">
                  <c:v>7.4499999999999997E-2</c:v>
                </c:pt>
                <c:pt idx="895">
                  <c:v>7.4579999999999994E-2</c:v>
                </c:pt>
                <c:pt idx="896">
                  <c:v>7.4660000000000004E-2</c:v>
                </c:pt>
                <c:pt idx="897">
                  <c:v>7.4759999999999993E-2</c:v>
                </c:pt>
                <c:pt idx="898">
                  <c:v>7.4840000000000004E-2</c:v>
                </c:pt>
                <c:pt idx="899">
                  <c:v>7.492E-2</c:v>
                </c:pt>
                <c:pt idx="900">
                  <c:v>7.4990000000000001E-2</c:v>
                </c:pt>
                <c:pt idx="901">
                  <c:v>7.5079999999999994E-2</c:v>
                </c:pt>
                <c:pt idx="902">
                  <c:v>7.5179999999999997E-2</c:v>
                </c:pt>
                <c:pt idx="903">
                  <c:v>7.5249999999999997E-2</c:v>
                </c:pt>
                <c:pt idx="904">
                  <c:v>7.5329999999999994E-2</c:v>
                </c:pt>
                <c:pt idx="905">
                  <c:v>7.5410000000000005E-2</c:v>
                </c:pt>
                <c:pt idx="906">
                  <c:v>7.5499999999999998E-2</c:v>
                </c:pt>
                <c:pt idx="907">
                  <c:v>7.5590000000000004E-2</c:v>
                </c:pt>
                <c:pt idx="908">
                  <c:v>7.5660000000000005E-2</c:v>
                </c:pt>
                <c:pt idx="909">
                  <c:v>7.5749999999999998E-2</c:v>
                </c:pt>
                <c:pt idx="910">
                  <c:v>7.5819999999999999E-2</c:v>
                </c:pt>
                <c:pt idx="911">
                  <c:v>7.5920000000000001E-2</c:v>
                </c:pt>
                <c:pt idx="912">
                  <c:v>7.6009999999999994E-2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7.6749999999999999E-2</c:v>
                </c:pt>
                <c:pt idx="922">
                  <c:v>7.6840000000000006E-2</c:v>
                </c:pt>
                <c:pt idx="923">
                  <c:v>7.6920000000000002E-2</c:v>
                </c:pt>
                <c:pt idx="924">
                  <c:v>7.6990000000000003E-2</c:v>
                </c:pt>
                <c:pt idx="925">
                  <c:v>7.707E-2</c:v>
                </c:pt>
                <c:pt idx="926">
                  <c:v>7.7170000000000002E-2</c:v>
                </c:pt>
                <c:pt idx="927">
                  <c:v>7.7249999999999999E-2</c:v>
                </c:pt>
                <c:pt idx="928">
                  <c:v>7.7340000000000006E-2</c:v>
                </c:pt>
                <c:pt idx="929">
                  <c:v>7.7410000000000007E-2</c:v>
                </c:pt>
                <c:pt idx="930">
                  <c:v>7.7490000000000003E-2</c:v>
                </c:pt>
                <c:pt idx="931">
                  <c:v>7.7590000000000006E-2</c:v>
                </c:pt>
                <c:pt idx="932">
                  <c:v>7.7670000000000003E-2</c:v>
                </c:pt>
                <c:pt idx="933">
                  <c:v>7.775E-2</c:v>
                </c:pt>
                <c:pt idx="934">
                  <c:v>7.782E-2</c:v>
                </c:pt>
                <c:pt idx="935">
                  <c:v>7.7909999999999993E-2</c:v>
                </c:pt>
                <c:pt idx="936">
                  <c:v>7.8009999999999996E-2</c:v>
                </c:pt>
                <c:pt idx="937">
                  <c:v>7.8079999999999997E-2</c:v>
                </c:pt>
                <c:pt idx="938">
                  <c:v>7.8170000000000003E-2</c:v>
                </c:pt>
                <c:pt idx="939">
                  <c:v>7.8240000000000004E-2</c:v>
                </c:pt>
                <c:pt idx="940">
                  <c:v>7.8329999999999997E-2</c:v>
                </c:pt>
                <c:pt idx="941">
                  <c:v>7.843E-2</c:v>
                </c:pt>
                <c:pt idx="942">
                  <c:v>7.85E-2</c:v>
                </c:pt>
                <c:pt idx="943">
                  <c:v>7.8579999999999997E-2</c:v>
                </c:pt>
                <c:pt idx="944">
                  <c:v>7.8659999999999994E-2</c:v>
                </c:pt>
                <c:pt idx="945">
                  <c:v>7.8750000000000001E-2</c:v>
                </c:pt>
                <c:pt idx="946">
                  <c:v>7.8839999999999993E-2</c:v>
                </c:pt>
                <c:pt idx="947">
                  <c:v>7.8909999999999994E-2</c:v>
                </c:pt>
                <c:pt idx="948">
                  <c:v>7.8990000000000005E-2</c:v>
                </c:pt>
                <c:pt idx="949">
                  <c:v>7.9070000000000001E-2</c:v>
                </c:pt>
                <c:pt idx="950">
                  <c:v>7.9170000000000004E-2</c:v>
                </c:pt>
                <c:pt idx="951">
                  <c:v>7.9250000000000001E-2</c:v>
                </c:pt>
                <c:pt idx="952">
                  <c:v>7.9329999999999998E-2</c:v>
                </c:pt>
                <c:pt idx="953">
                  <c:v>7.9409999999999994E-2</c:v>
                </c:pt>
                <c:pt idx="954">
                  <c:v>7.9490000000000005E-2</c:v>
                </c:pt>
                <c:pt idx="955">
                  <c:v>7.9589999999999994E-2</c:v>
                </c:pt>
                <c:pt idx="956">
                  <c:v>7.9670000000000005E-2</c:v>
                </c:pt>
                <c:pt idx="957">
                  <c:v>7.9750000000000001E-2</c:v>
                </c:pt>
                <c:pt idx="958">
                  <c:v>7.9829999999999998E-2</c:v>
                </c:pt>
                <c:pt idx="959">
                  <c:v>7.9909999999999995E-2</c:v>
                </c:pt>
                <c:pt idx="960">
                  <c:v>8.0009999999999998E-2</c:v>
                </c:pt>
                <c:pt idx="961">
                  <c:v>8.0079999999999998E-2</c:v>
                </c:pt>
                <c:pt idx="962">
                  <c:v>8.0170000000000005E-2</c:v>
                </c:pt>
                <c:pt idx="963">
                  <c:v>8.0240000000000006E-2</c:v>
                </c:pt>
                <c:pt idx="964">
                  <c:v>8.0329999999999999E-2</c:v>
                </c:pt>
                <c:pt idx="965">
                  <c:v>8.0420000000000005E-2</c:v>
                </c:pt>
                <c:pt idx="966">
                  <c:v>8.0500000000000002E-2</c:v>
                </c:pt>
                <c:pt idx="967">
                  <c:v>8.0579999999999999E-2</c:v>
                </c:pt>
                <c:pt idx="968">
                  <c:v>8.0659999999999996E-2</c:v>
                </c:pt>
                <c:pt idx="969">
                  <c:v>8.0750000000000002E-2</c:v>
                </c:pt>
                <c:pt idx="970">
                  <c:v>8.0839999999999995E-2</c:v>
                </c:pt>
                <c:pt idx="971">
                  <c:v>8.0909999999999996E-2</c:v>
                </c:pt>
                <c:pt idx="972">
                  <c:v>8.1000000000000003E-2</c:v>
                </c:pt>
                <c:pt idx="973">
                  <c:v>8.1070000000000003E-2</c:v>
                </c:pt>
                <c:pt idx="974">
                  <c:v>8.1170000000000006E-2</c:v>
                </c:pt>
                <c:pt idx="975">
                  <c:v>8.1250000000000003E-2</c:v>
                </c:pt>
                <c:pt idx="976">
                  <c:v>8.133E-2</c:v>
                </c:pt>
                <c:pt idx="977">
                  <c:v>8.1409999999999996E-2</c:v>
                </c:pt>
                <c:pt idx="978">
                  <c:v>8.1490000000000007E-2</c:v>
                </c:pt>
                <c:pt idx="979">
                  <c:v>8.1589999999999996E-2</c:v>
                </c:pt>
                <c:pt idx="980">
                  <c:v>8.1659999999999996E-2</c:v>
                </c:pt>
                <c:pt idx="981">
                  <c:v>8.1750000000000003E-2</c:v>
                </c:pt>
                <c:pt idx="982">
                  <c:v>8.183E-2</c:v>
                </c:pt>
                <c:pt idx="983">
                  <c:v>8.1909999999999997E-2</c:v>
                </c:pt>
                <c:pt idx="984">
                  <c:v>8.201E-2</c:v>
                </c:pt>
                <c:pt idx="985">
                  <c:v>8.208E-2</c:v>
                </c:pt>
                <c:pt idx="986">
                  <c:v>8.2170000000000007E-2</c:v>
                </c:pt>
                <c:pt idx="987">
                  <c:v>8.2239999999999994E-2</c:v>
                </c:pt>
                <c:pt idx="988">
                  <c:v>8.233E-2</c:v>
                </c:pt>
                <c:pt idx="989">
                  <c:v>8.2430000000000003E-2</c:v>
                </c:pt>
                <c:pt idx="990">
                  <c:v>8.2500000000000004E-2</c:v>
                </c:pt>
                <c:pt idx="991">
                  <c:v>8.2580000000000001E-2</c:v>
                </c:pt>
                <c:pt idx="992">
                  <c:v>8.2659999999999997E-2</c:v>
                </c:pt>
                <c:pt idx="993">
                  <c:v>8.2750000000000004E-2</c:v>
                </c:pt>
                <c:pt idx="994">
                  <c:v>8.2839999999999997E-2</c:v>
                </c:pt>
                <c:pt idx="995">
                  <c:v>8.2909999999999998E-2</c:v>
                </c:pt>
                <c:pt idx="996">
                  <c:v>8.3000000000000004E-2</c:v>
                </c:pt>
                <c:pt idx="997">
                  <c:v>8.3070000000000005E-2</c:v>
                </c:pt>
                <c:pt idx="998">
                  <c:v>8.3169999999999994E-2</c:v>
                </c:pt>
                <c:pt idx="999">
                  <c:v>8.3260000000000001E-2</c:v>
                </c:pt>
                <c:pt idx="1000">
                  <c:v>8.3330000000000001E-2</c:v>
                </c:pt>
                <c:pt idx="1001">
                  <c:v>8.3409999999999998E-2</c:v>
                </c:pt>
                <c:pt idx="1002">
                  <c:v>8.3489999999999995E-2</c:v>
                </c:pt>
                <c:pt idx="1003">
                  <c:v>8.3589999999999998E-2</c:v>
                </c:pt>
                <c:pt idx="1004">
                  <c:v>8.3669999999999994E-2</c:v>
                </c:pt>
                <c:pt idx="1005">
                  <c:v>8.3750000000000005E-2</c:v>
                </c:pt>
                <c:pt idx="1006">
                  <c:v>8.3820000000000006E-2</c:v>
                </c:pt>
                <c:pt idx="1007">
                  <c:v>8.3909999999999998E-2</c:v>
                </c:pt>
                <c:pt idx="1008">
                  <c:v>8.4010000000000001E-2</c:v>
                </c:pt>
                <c:pt idx="1009">
                  <c:v>8.4080000000000002E-2</c:v>
                </c:pt>
                <c:pt idx="1010">
                  <c:v>8.4169999999999995E-2</c:v>
                </c:pt>
                <c:pt idx="1011">
                  <c:v>8.4239999999999995E-2</c:v>
                </c:pt>
                <c:pt idx="1012">
                  <c:v>8.4330000000000002E-2</c:v>
                </c:pt>
                <c:pt idx="1013">
                  <c:v>8.4430000000000005E-2</c:v>
                </c:pt>
                <c:pt idx="1014">
                  <c:v>8.4500000000000006E-2</c:v>
                </c:pt>
                <c:pt idx="1015">
                  <c:v>8.4580000000000002E-2</c:v>
                </c:pt>
                <c:pt idx="1016">
                  <c:v>8.4659999999999999E-2</c:v>
                </c:pt>
                <c:pt idx="1017">
                  <c:v>8.4750000000000006E-2</c:v>
                </c:pt>
                <c:pt idx="1018">
                  <c:v>8.4839999999999999E-2</c:v>
                </c:pt>
                <c:pt idx="1019">
                  <c:v>8.4909999999999999E-2</c:v>
                </c:pt>
                <c:pt idx="1020">
                  <c:v>8.5000000000000006E-2</c:v>
                </c:pt>
                <c:pt idx="1021">
                  <c:v>8.5080000000000003E-2</c:v>
                </c:pt>
                <c:pt idx="1022">
                  <c:v>8.5169999999999996E-2</c:v>
                </c:pt>
                <c:pt idx="1023">
                  <c:v>8.5260000000000002E-2</c:v>
                </c:pt>
                <c:pt idx="1024">
                  <c:v>8.5330000000000003E-2</c:v>
                </c:pt>
                <c:pt idx="1025">
                  <c:v>8.541E-2</c:v>
                </c:pt>
                <c:pt idx="1026">
                  <c:v>8.5489999999999997E-2</c:v>
                </c:pt>
                <c:pt idx="1027">
                  <c:v>8.5589999999999999E-2</c:v>
                </c:pt>
                <c:pt idx="1028">
                  <c:v>8.5669999999999996E-2</c:v>
                </c:pt>
                <c:pt idx="1029">
                  <c:v>8.5750000000000007E-2</c:v>
                </c:pt>
                <c:pt idx="1030">
                  <c:v>8.5830000000000004E-2</c:v>
                </c:pt>
                <c:pt idx="1031">
                  <c:v>8.591E-2</c:v>
                </c:pt>
                <c:pt idx="1032">
                  <c:v>8.6010000000000003E-2</c:v>
                </c:pt>
                <c:pt idx="1033">
                  <c:v>8.609E-2</c:v>
                </c:pt>
                <c:pt idx="1034">
                  <c:v>8.6169999999999997E-2</c:v>
                </c:pt>
                <c:pt idx="1035">
                  <c:v>8.6239999999999997E-2</c:v>
                </c:pt>
                <c:pt idx="1036">
                  <c:v>8.6330000000000004E-2</c:v>
                </c:pt>
                <c:pt idx="1037">
                  <c:v>8.6430000000000007E-2</c:v>
                </c:pt>
                <c:pt idx="1038">
                  <c:v>8.6499999999999994E-2</c:v>
                </c:pt>
                <c:pt idx="1039">
                  <c:v>8.6580000000000004E-2</c:v>
                </c:pt>
                <c:pt idx="1040">
                  <c:v>8.6660000000000001E-2</c:v>
                </c:pt>
                <c:pt idx="1041">
                  <c:v>8.6749999999999994E-2</c:v>
                </c:pt>
                <c:pt idx="1042">
                  <c:v>8.6840000000000001E-2</c:v>
                </c:pt>
                <c:pt idx="1043">
                  <c:v>8.6910000000000001E-2</c:v>
                </c:pt>
                <c:pt idx="1044">
                  <c:v>8.6999999999999994E-2</c:v>
                </c:pt>
                <c:pt idx="1045">
                  <c:v>8.7069999999999995E-2</c:v>
                </c:pt>
                <c:pt idx="1046">
                  <c:v>8.7169999999999997E-2</c:v>
                </c:pt>
                <c:pt idx="1047">
                  <c:v>8.7260000000000004E-2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8.7999999999999995E-2</c:v>
                </c:pt>
                <c:pt idx="1057">
                  <c:v>8.8090000000000002E-2</c:v>
                </c:pt>
                <c:pt idx="1058">
                  <c:v>8.8169999999999998E-2</c:v>
                </c:pt>
                <c:pt idx="1059">
                  <c:v>8.8239999999999999E-2</c:v>
                </c:pt>
                <c:pt idx="1060">
                  <c:v>8.8330000000000006E-2</c:v>
                </c:pt>
                <c:pt idx="1061">
                  <c:v>8.8419999999999999E-2</c:v>
                </c:pt>
                <c:pt idx="1062">
                  <c:v>8.8499999999999995E-2</c:v>
                </c:pt>
                <c:pt idx="1063">
                  <c:v>8.8580000000000006E-2</c:v>
                </c:pt>
                <c:pt idx="1064">
                  <c:v>8.8660000000000003E-2</c:v>
                </c:pt>
                <c:pt idx="1065">
                  <c:v>8.8739999999999999E-2</c:v>
                </c:pt>
                <c:pt idx="1066">
                  <c:v>8.8840000000000002E-2</c:v>
                </c:pt>
                <c:pt idx="1067">
                  <c:v>8.8910000000000003E-2</c:v>
                </c:pt>
                <c:pt idx="1068">
                  <c:v>8.8999999999999996E-2</c:v>
                </c:pt>
                <c:pt idx="1069">
                  <c:v>8.9069999999999996E-2</c:v>
                </c:pt>
                <c:pt idx="1070">
                  <c:v>8.9160000000000003E-2</c:v>
                </c:pt>
                <c:pt idx="1071">
                  <c:v>8.9260000000000006E-2</c:v>
                </c:pt>
                <c:pt idx="1072">
                  <c:v>8.9330000000000007E-2</c:v>
                </c:pt>
                <c:pt idx="1073">
                  <c:v>8.9410000000000003E-2</c:v>
                </c:pt>
                <c:pt idx="1074">
                  <c:v>8.949E-2</c:v>
                </c:pt>
                <c:pt idx="1075">
                  <c:v>8.9590000000000003E-2</c:v>
                </c:pt>
                <c:pt idx="1076">
                  <c:v>8.9679999999999996E-2</c:v>
                </c:pt>
                <c:pt idx="1077">
                  <c:v>8.974E-2</c:v>
                </c:pt>
                <c:pt idx="1078">
                  <c:v>8.9829999999999993E-2</c:v>
                </c:pt>
                <c:pt idx="1079">
                  <c:v>8.9910000000000004E-2</c:v>
                </c:pt>
                <c:pt idx="1080">
                  <c:v>9.0010000000000007E-2</c:v>
                </c:pt>
                <c:pt idx="1081">
                  <c:v>9.0090000000000003E-2</c:v>
                </c:pt>
                <c:pt idx="1082">
                  <c:v>9.0160000000000004E-2</c:v>
                </c:pt>
                <c:pt idx="1083">
                  <c:v>9.0240000000000001E-2</c:v>
                </c:pt>
                <c:pt idx="1084">
                  <c:v>9.0329999999999994E-2</c:v>
                </c:pt>
                <c:pt idx="1085">
                  <c:v>9.042E-2</c:v>
                </c:pt>
                <c:pt idx="1086">
                  <c:v>9.0499999999999997E-2</c:v>
                </c:pt>
                <c:pt idx="1087">
                  <c:v>9.0579999999999994E-2</c:v>
                </c:pt>
                <c:pt idx="1088">
                  <c:v>9.0660000000000004E-2</c:v>
                </c:pt>
                <c:pt idx="1089">
                  <c:v>9.0740000000000001E-2</c:v>
                </c:pt>
                <c:pt idx="1090">
                  <c:v>9.0840000000000004E-2</c:v>
                </c:pt>
                <c:pt idx="1091">
                  <c:v>9.0910000000000005E-2</c:v>
                </c:pt>
                <c:pt idx="1092">
                  <c:v>9.0999999999999998E-2</c:v>
                </c:pt>
                <c:pt idx="1093">
                  <c:v>9.1079999999999994E-2</c:v>
                </c:pt>
                <c:pt idx="1094">
                  <c:v>9.1160000000000005E-2</c:v>
                </c:pt>
                <c:pt idx="1095">
                  <c:v>9.1259999999999994E-2</c:v>
                </c:pt>
                <c:pt idx="1096">
                  <c:v>9.1329999999999995E-2</c:v>
                </c:pt>
                <c:pt idx="1097">
                  <c:v>9.1420000000000001E-2</c:v>
                </c:pt>
                <c:pt idx="1098">
                  <c:v>9.1490000000000002E-2</c:v>
                </c:pt>
                <c:pt idx="1099">
                  <c:v>9.1579999999999995E-2</c:v>
                </c:pt>
                <c:pt idx="1100">
                  <c:v>9.1679999999999998E-2</c:v>
                </c:pt>
                <c:pt idx="1101">
                  <c:v>9.1749999999999998E-2</c:v>
                </c:pt>
                <c:pt idx="1102">
                  <c:v>9.1829999999999995E-2</c:v>
                </c:pt>
                <c:pt idx="1103">
                  <c:v>9.1910000000000006E-2</c:v>
                </c:pt>
                <c:pt idx="1104">
                  <c:v>9.1999999999999998E-2</c:v>
                </c:pt>
                <c:pt idx="1105">
                  <c:v>9.2090000000000005E-2</c:v>
                </c:pt>
                <c:pt idx="1106">
                  <c:v>9.2160000000000006E-2</c:v>
                </c:pt>
                <c:pt idx="1107">
                  <c:v>9.2240000000000003E-2</c:v>
                </c:pt>
                <c:pt idx="1108">
                  <c:v>9.2319999999999999E-2</c:v>
                </c:pt>
                <c:pt idx="1109">
                  <c:v>9.2420000000000002E-2</c:v>
                </c:pt>
                <c:pt idx="1110">
                  <c:v>9.2509999999999995E-2</c:v>
                </c:pt>
                <c:pt idx="1111">
                  <c:v>9.2579999999999996E-2</c:v>
                </c:pt>
                <c:pt idx="1112">
                  <c:v>9.2660000000000006E-2</c:v>
                </c:pt>
                <c:pt idx="1113">
                  <c:v>9.2740000000000003E-2</c:v>
                </c:pt>
                <c:pt idx="1114">
                  <c:v>9.2840000000000006E-2</c:v>
                </c:pt>
                <c:pt idx="1115">
                  <c:v>9.2920000000000003E-2</c:v>
                </c:pt>
                <c:pt idx="1116">
                  <c:v>9.2999999999999999E-2</c:v>
                </c:pt>
                <c:pt idx="1117">
                  <c:v>9.3079999999999996E-2</c:v>
                </c:pt>
                <c:pt idx="1118">
                  <c:v>9.3160000000000007E-2</c:v>
                </c:pt>
                <c:pt idx="1119">
                  <c:v>9.3259999999999996E-2</c:v>
                </c:pt>
                <c:pt idx="1120">
                  <c:v>9.3329999999999996E-2</c:v>
                </c:pt>
                <c:pt idx="1121">
                  <c:v>9.3420000000000003E-2</c:v>
                </c:pt>
                <c:pt idx="1122">
                  <c:v>9.3490000000000004E-2</c:v>
                </c:pt>
                <c:pt idx="1123">
                  <c:v>9.3579999999999997E-2</c:v>
                </c:pt>
                <c:pt idx="1124">
                  <c:v>9.3679999999999999E-2</c:v>
                </c:pt>
                <c:pt idx="1125">
                  <c:v>9.375E-2</c:v>
                </c:pt>
                <c:pt idx="1126">
                  <c:v>9.3829999999999997E-2</c:v>
                </c:pt>
                <c:pt idx="1127">
                  <c:v>9.3909999999999993E-2</c:v>
                </c:pt>
                <c:pt idx="1128">
                  <c:v>9.4E-2</c:v>
                </c:pt>
                <c:pt idx="1129">
                  <c:v>9.4089999999999993E-2</c:v>
                </c:pt>
                <c:pt idx="1130">
                  <c:v>9.4159999999999994E-2</c:v>
                </c:pt>
                <c:pt idx="1131">
                  <c:v>9.425E-2</c:v>
                </c:pt>
                <c:pt idx="1132">
                  <c:v>9.4320000000000001E-2</c:v>
                </c:pt>
                <c:pt idx="1133">
                  <c:v>9.4420000000000004E-2</c:v>
                </c:pt>
                <c:pt idx="1134">
                  <c:v>9.4509999999999997E-2</c:v>
                </c:pt>
                <c:pt idx="1135">
                  <c:v>9.4579999999999997E-2</c:v>
                </c:pt>
                <c:pt idx="1136">
                  <c:v>9.4659999999999994E-2</c:v>
                </c:pt>
                <c:pt idx="1137">
                  <c:v>9.4740000000000005E-2</c:v>
                </c:pt>
                <c:pt idx="1138">
                  <c:v>9.4839999999999994E-2</c:v>
                </c:pt>
                <c:pt idx="1139">
                  <c:v>9.4920000000000004E-2</c:v>
                </c:pt>
                <c:pt idx="1140">
                  <c:v>9.5000000000000001E-2</c:v>
                </c:pt>
                <c:pt idx="1141">
                  <c:v>9.5079999999999998E-2</c:v>
                </c:pt>
                <c:pt idx="1142">
                  <c:v>9.5159999999999995E-2</c:v>
                </c:pt>
                <c:pt idx="1143">
                  <c:v>9.5259999999999997E-2</c:v>
                </c:pt>
                <c:pt idx="1144">
                  <c:v>9.5329999999999998E-2</c:v>
                </c:pt>
                <c:pt idx="1145">
                  <c:v>9.5420000000000005E-2</c:v>
                </c:pt>
                <c:pt idx="1146">
                  <c:v>9.5490000000000005E-2</c:v>
                </c:pt>
                <c:pt idx="1147">
                  <c:v>9.5579999999999998E-2</c:v>
                </c:pt>
                <c:pt idx="1148">
                  <c:v>9.5680000000000001E-2</c:v>
                </c:pt>
                <c:pt idx="1149">
                  <c:v>9.5750000000000002E-2</c:v>
                </c:pt>
                <c:pt idx="1150">
                  <c:v>9.5829999999999999E-2</c:v>
                </c:pt>
                <c:pt idx="1151">
                  <c:v>9.5909999999999995E-2</c:v>
                </c:pt>
                <c:pt idx="1152">
                  <c:v>9.6000000000000002E-2</c:v>
                </c:pt>
                <c:pt idx="1153">
                  <c:v>9.6089999999999995E-2</c:v>
                </c:pt>
                <c:pt idx="1154">
                  <c:v>9.6159999999999995E-2</c:v>
                </c:pt>
                <c:pt idx="1155">
                  <c:v>9.6250000000000002E-2</c:v>
                </c:pt>
                <c:pt idx="1156">
                  <c:v>9.6329999999999999E-2</c:v>
                </c:pt>
                <c:pt idx="1157">
                  <c:v>9.6420000000000006E-2</c:v>
                </c:pt>
                <c:pt idx="1158">
                  <c:v>9.6509999999999999E-2</c:v>
                </c:pt>
                <c:pt idx="1159">
                  <c:v>9.6579999999999999E-2</c:v>
                </c:pt>
                <c:pt idx="1160">
                  <c:v>9.6659999999999996E-2</c:v>
                </c:pt>
                <c:pt idx="1161">
                  <c:v>9.6740000000000007E-2</c:v>
                </c:pt>
                <c:pt idx="1162">
                  <c:v>9.6839999999999996E-2</c:v>
                </c:pt>
                <c:pt idx="1163">
                  <c:v>9.6920000000000006E-2</c:v>
                </c:pt>
                <c:pt idx="1164">
                  <c:v>9.7000000000000003E-2</c:v>
                </c:pt>
                <c:pt idx="1165">
                  <c:v>9.708E-2</c:v>
                </c:pt>
                <c:pt idx="1166">
                  <c:v>9.7159999999999996E-2</c:v>
                </c:pt>
                <c:pt idx="1167">
                  <c:v>9.7259999999999999E-2</c:v>
                </c:pt>
                <c:pt idx="1168">
                  <c:v>9.733E-2</c:v>
                </c:pt>
                <c:pt idx="1169">
                  <c:v>9.7420000000000007E-2</c:v>
                </c:pt>
                <c:pt idx="1170">
                  <c:v>9.7489999999999993E-2</c:v>
                </c:pt>
                <c:pt idx="1171">
                  <c:v>9.758E-2</c:v>
                </c:pt>
                <c:pt idx="1172">
                  <c:v>9.7680000000000003E-2</c:v>
                </c:pt>
                <c:pt idx="1173">
                  <c:v>9.7750000000000004E-2</c:v>
                </c:pt>
                <c:pt idx="1174">
                  <c:v>9.783E-2</c:v>
                </c:pt>
                <c:pt idx="1175">
                  <c:v>9.7909999999999997E-2</c:v>
                </c:pt>
                <c:pt idx="1176">
                  <c:v>9.8000000000000004E-2</c:v>
                </c:pt>
                <c:pt idx="1177">
                  <c:v>9.8089999999999997E-2</c:v>
                </c:pt>
                <c:pt idx="1178">
                  <c:v>9.8159999999999997E-2</c:v>
                </c:pt>
                <c:pt idx="1179">
                  <c:v>9.8250000000000004E-2</c:v>
                </c:pt>
                <c:pt idx="1180">
                  <c:v>9.8320000000000005E-2</c:v>
                </c:pt>
                <c:pt idx="1181">
                  <c:v>9.8419999999999994E-2</c:v>
                </c:pt>
                <c:pt idx="1182">
                  <c:v>9.851E-2</c:v>
                </c:pt>
                <c:pt idx="1183">
                  <c:v>9.8580000000000001E-2</c:v>
                </c:pt>
                <c:pt idx="1184">
                  <c:v>9.8659999999999998E-2</c:v>
                </c:pt>
                <c:pt idx="1185">
                  <c:v>9.8739999999999994E-2</c:v>
                </c:pt>
                <c:pt idx="1186">
                  <c:v>9.8839999999999997E-2</c:v>
                </c:pt>
                <c:pt idx="1187">
                  <c:v>9.8919999999999994E-2</c:v>
                </c:pt>
                <c:pt idx="1188">
                  <c:v>9.9000000000000005E-2</c:v>
                </c:pt>
                <c:pt idx="1189">
                  <c:v>9.9089999999999998E-2</c:v>
                </c:pt>
                <c:pt idx="1190">
                  <c:v>9.9110000000000004E-2</c:v>
                </c:pt>
              </c:numCache>
            </c:numRef>
          </c:xVal>
          <c:yVal>
            <c:numRef>
              <c:f>'#7'!$F$3:$F$1193</c:f>
              <c:numCache>
                <c:formatCode>General</c:formatCode>
                <c:ptCount val="1191"/>
                <c:pt idx="0">
                  <c:v>5.5338200000000004</c:v>
                </c:pt>
                <c:pt idx="1">
                  <c:v>5.6104700000000003</c:v>
                </c:pt>
                <c:pt idx="2">
                  <c:v>6.3583299999999996</c:v>
                </c:pt>
                <c:pt idx="3">
                  <c:v>6.9023199999999996</c:v>
                </c:pt>
                <c:pt idx="4">
                  <c:v>7.2203299999999997</c:v>
                </c:pt>
                <c:pt idx="5">
                  <c:v>7.6921900000000001</c:v>
                </c:pt>
                <c:pt idx="6">
                  <c:v>8.1109100000000005</c:v>
                </c:pt>
                <c:pt idx="7">
                  <c:v>8.4307200000000009</c:v>
                </c:pt>
                <c:pt idx="8">
                  <c:v>8.80077</c:v>
                </c:pt>
                <c:pt idx="9">
                  <c:v>9.1337899999999994</c:v>
                </c:pt>
                <c:pt idx="10">
                  <c:v>9.5934500000000007</c:v>
                </c:pt>
                <c:pt idx="11">
                  <c:v>9.9227699999999999</c:v>
                </c:pt>
                <c:pt idx="12">
                  <c:v>10.2723</c:v>
                </c:pt>
                <c:pt idx="13">
                  <c:v>10.66736</c:v>
                </c:pt>
                <c:pt idx="14">
                  <c:v>11.04842</c:v>
                </c:pt>
                <c:pt idx="15">
                  <c:v>11.480930000000001</c:v>
                </c:pt>
                <c:pt idx="16">
                  <c:v>11.83516</c:v>
                </c:pt>
                <c:pt idx="17">
                  <c:v>12.177709999999999</c:v>
                </c:pt>
                <c:pt idx="18">
                  <c:v>12.51831</c:v>
                </c:pt>
                <c:pt idx="19">
                  <c:v>12.89803</c:v>
                </c:pt>
                <c:pt idx="20">
                  <c:v>13.33779</c:v>
                </c:pt>
                <c:pt idx="21">
                  <c:v>13.64542</c:v>
                </c:pt>
                <c:pt idx="22">
                  <c:v>14.04449</c:v>
                </c:pt>
                <c:pt idx="23">
                  <c:v>14.36416</c:v>
                </c:pt>
                <c:pt idx="24">
                  <c:v>14.78551</c:v>
                </c:pt>
                <c:pt idx="25">
                  <c:v>15.241149999999999</c:v>
                </c:pt>
                <c:pt idx="26">
                  <c:v>15.570360000000001</c:v>
                </c:pt>
                <c:pt idx="27">
                  <c:v>16.104340000000001</c:v>
                </c:pt>
                <c:pt idx="28">
                  <c:v>16.46988</c:v>
                </c:pt>
                <c:pt idx="29">
                  <c:v>16.9755</c:v>
                </c:pt>
                <c:pt idx="30">
                  <c:v>17.336030000000001</c:v>
                </c:pt>
                <c:pt idx="31">
                  <c:v>17.615300000000001</c:v>
                </c:pt>
                <c:pt idx="32">
                  <c:v>18.11421</c:v>
                </c:pt>
                <c:pt idx="33">
                  <c:v>18.489889999999999</c:v>
                </c:pt>
                <c:pt idx="34">
                  <c:v>19.019629999999999</c:v>
                </c:pt>
                <c:pt idx="35">
                  <c:v>19.50074</c:v>
                </c:pt>
                <c:pt idx="36">
                  <c:v>19.68938</c:v>
                </c:pt>
                <c:pt idx="37">
                  <c:v>20.224139999999998</c:v>
                </c:pt>
                <c:pt idx="38">
                  <c:v>20.677790000000002</c:v>
                </c:pt>
                <c:pt idx="39">
                  <c:v>21.188020000000002</c:v>
                </c:pt>
                <c:pt idx="40">
                  <c:v>21.631989999999998</c:v>
                </c:pt>
                <c:pt idx="41">
                  <c:v>22.011859999999999</c:v>
                </c:pt>
                <c:pt idx="42">
                  <c:v>22.438130000000001</c:v>
                </c:pt>
                <c:pt idx="43">
                  <c:v>22.847339999999999</c:v>
                </c:pt>
                <c:pt idx="44">
                  <c:v>23.413270000000001</c:v>
                </c:pt>
                <c:pt idx="45">
                  <c:v>23.812909999999999</c:v>
                </c:pt>
                <c:pt idx="46">
                  <c:v>24.287759999999999</c:v>
                </c:pt>
                <c:pt idx="47">
                  <c:v>24.677859999999999</c:v>
                </c:pt>
                <c:pt idx="48">
                  <c:v>25.154389999999999</c:v>
                </c:pt>
                <c:pt idx="49">
                  <c:v>25.712409999999998</c:v>
                </c:pt>
                <c:pt idx="50">
                  <c:v>26.07883</c:v>
                </c:pt>
                <c:pt idx="51">
                  <c:v>26.580010000000001</c:v>
                </c:pt>
                <c:pt idx="52">
                  <c:v>26.988320000000002</c:v>
                </c:pt>
                <c:pt idx="53">
                  <c:v>27.6493</c:v>
                </c:pt>
                <c:pt idx="54">
                  <c:v>28.145959999999999</c:v>
                </c:pt>
                <c:pt idx="55">
                  <c:v>28.607749999999999</c:v>
                </c:pt>
                <c:pt idx="56">
                  <c:v>28.950839999999999</c:v>
                </c:pt>
                <c:pt idx="57">
                  <c:v>29.343910000000001</c:v>
                </c:pt>
                <c:pt idx="58">
                  <c:v>29.91517</c:v>
                </c:pt>
                <c:pt idx="59">
                  <c:v>30.48659</c:v>
                </c:pt>
                <c:pt idx="60">
                  <c:v>30.808489999999999</c:v>
                </c:pt>
                <c:pt idx="61">
                  <c:v>31.378710000000002</c:v>
                </c:pt>
                <c:pt idx="62">
                  <c:v>31.82667</c:v>
                </c:pt>
                <c:pt idx="63">
                  <c:v>32.382309999999997</c:v>
                </c:pt>
                <c:pt idx="64">
                  <c:v>32.926969999999997</c:v>
                </c:pt>
                <c:pt idx="65">
                  <c:v>33.307510000000001</c:v>
                </c:pt>
                <c:pt idx="66">
                  <c:v>33.768590000000003</c:v>
                </c:pt>
                <c:pt idx="67">
                  <c:v>34.255119999999998</c:v>
                </c:pt>
                <c:pt idx="68">
                  <c:v>34.861669999999997</c:v>
                </c:pt>
                <c:pt idx="69">
                  <c:v>35.31588</c:v>
                </c:pt>
                <c:pt idx="70">
                  <c:v>35.830480000000001</c:v>
                </c:pt>
                <c:pt idx="71">
                  <c:v>36.299010000000003</c:v>
                </c:pt>
                <c:pt idx="72">
                  <c:v>36.818519999999999</c:v>
                </c:pt>
                <c:pt idx="73">
                  <c:v>37.410170000000001</c:v>
                </c:pt>
                <c:pt idx="74">
                  <c:v>37.855789999999999</c:v>
                </c:pt>
                <c:pt idx="75">
                  <c:v>38.377249999999997</c:v>
                </c:pt>
                <c:pt idx="76">
                  <c:v>38.824620000000003</c:v>
                </c:pt>
                <c:pt idx="77">
                  <c:v>39.379469999999998</c:v>
                </c:pt>
                <c:pt idx="78">
                  <c:v>40.004770000000001</c:v>
                </c:pt>
                <c:pt idx="79">
                  <c:v>40.43768</c:v>
                </c:pt>
                <c:pt idx="80">
                  <c:v>41.011229999999998</c:v>
                </c:pt>
                <c:pt idx="81">
                  <c:v>41.438879999999997</c:v>
                </c:pt>
                <c:pt idx="82">
                  <c:v>42.027509999999999</c:v>
                </c:pt>
                <c:pt idx="83">
                  <c:v>42.780110000000001</c:v>
                </c:pt>
                <c:pt idx="84">
                  <c:v>43.059869999999997</c:v>
                </c:pt>
                <c:pt idx="85">
                  <c:v>43.624510000000001</c:v>
                </c:pt>
                <c:pt idx="86">
                  <c:v>44.17942</c:v>
                </c:pt>
                <c:pt idx="87">
                  <c:v>44.905070000000002</c:v>
                </c:pt>
                <c:pt idx="88">
                  <c:v>45.448900000000002</c:v>
                </c:pt>
                <c:pt idx="89">
                  <c:v>45.901110000000003</c:v>
                </c:pt>
                <c:pt idx="90">
                  <c:v>46.333820000000003</c:v>
                </c:pt>
                <c:pt idx="91">
                  <c:v>46.878410000000002</c:v>
                </c:pt>
                <c:pt idx="92">
                  <c:v>47.544890000000002</c:v>
                </c:pt>
                <c:pt idx="93">
                  <c:v>48.041289999999996</c:v>
                </c:pt>
                <c:pt idx="94">
                  <c:v>48.595219999999998</c:v>
                </c:pt>
                <c:pt idx="95">
                  <c:v>49.024949999999997</c:v>
                </c:pt>
                <c:pt idx="96">
                  <c:v>49.640970000000003</c:v>
                </c:pt>
                <c:pt idx="97">
                  <c:v>50.31127</c:v>
                </c:pt>
                <c:pt idx="98">
                  <c:v>50.826880000000003</c:v>
                </c:pt>
                <c:pt idx="99">
                  <c:v>51.364289999999997</c:v>
                </c:pt>
                <c:pt idx="100">
                  <c:v>51.817689999999999</c:v>
                </c:pt>
                <c:pt idx="101">
                  <c:v>52.267049999999998</c:v>
                </c:pt>
                <c:pt idx="102">
                  <c:v>52.968150000000001</c:v>
                </c:pt>
                <c:pt idx="103">
                  <c:v>53.42407</c:v>
                </c:pt>
                <c:pt idx="104">
                  <c:v>53.984499999999997</c:v>
                </c:pt>
                <c:pt idx="105">
                  <c:v>54.46481</c:v>
                </c:pt>
                <c:pt idx="106">
                  <c:v>55.06223</c:v>
                </c:pt>
                <c:pt idx="107">
                  <c:v>55.883989999999997</c:v>
                </c:pt>
                <c:pt idx="108">
                  <c:v>56.351489999999998</c:v>
                </c:pt>
                <c:pt idx="109">
                  <c:v>56.842700000000001</c:v>
                </c:pt>
                <c:pt idx="110">
                  <c:v>57.280819999999999</c:v>
                </c:pt>
                <c:pt idx="111">
                  <c:v>57.902509999999999</c:v>
                </c:pt>
                <c:pt idx="112">
                  <c:v>58.564660000000003</c:v>
                </c:pt>
                <c:pt idx="113">
                  <c:v>59.03002</c:v>
                </c:pt>
                <c:pt idx="114">
                  <c:v>59.574309999999997</c:v>
                </c:pt>
                <c:pt idx="115">
                  <c:v>60.086269999999999</c:v>
                </c:pt>
                <c:pt idx="116">
                  <c:v>60.792400000000001</c:v>
                </c:pt>
                <c:pt idx="117">
                  <c:v>61.413890000000002</c:v>
                </c:pt>
                <c:pt idx="118">
                  <c:v>61.901519999999998</c:v>
                </c:pt>
                <c:pt idx="119">
                  <c:v>62.416200000000003</c:v>
                </c:pt>
                <c:pt idx="120">
                  <c:v>62.930860000000003</c:v>
                </c:pt>
                <c:pt idx="121">
                  <c:v>63.715470000000003</c:v>
                </c:pt>
                <c:pt idx="122">
                  <c:v>64.214250000000007</c:v>
                </c:pt>
                <c:pt idx="123">
                  <c:v>64.810069999999996</c:v>
                </c:pt>
                <c:pt idx="124">
                  <c:v>65.289060000000006</c:v>
                </c:pt>
                <c:pt idx="125">
                  <c:v>65.895409999999998</c:v>
                </c:pt>
                <c:pt idx="126">
                  <c:v>66.606750000000005</c:v>
                </c:pt>
                <c:pt idx="127">
                  <c:v>67.090320000000006</c:v>
                </c:pt>
                <c:pt idx="128">
                  <c:v>67.663380000000004</c:v>
                </c:pt>
                <c:pt idx="129">
                  <c:v>68.184479999999994</c:v>
                </c:pt>
                <c:pt idx="130">
                  <c:v>68.79392</c:v>
                </c:pt>
                <c:pt idx="131">
                  <c:v>69.560910000000007</c:v>
                </c:pt>
                <c:pt idx="132">
                  <c:v>70.012270000000001</c:v>
                </c:pt>
                <c:pt idx="133">
                  <c:v>70.636179999999996</c:v>
                </c:pt>
                <c:pt idx="134">
                  <c:v>71.118639999999999</c:v>
                </c:pt>
                <c:pt idx="135">
                  <c:v>71.76061</c:v>
                </c:pt>
                <c:pt idx="136">
                  <c:v>72.480530000000002</c:v>
                </c:pt>
                <c:pt idx="137">
                  <c:v>72.90616</c:v>
                </c:pt>
                <c:pt idx="138">
                  <c:v>73.54674</c:v>
                </c:pt>
                <c:pt idx="139">
                  <c:v>74.042090000000002</c:v>
                </c:pt>
                <c:pt idx="140">
                  <c:v>74.726759999999999</c:v>
                </c:pt>
                <c:pt idx="141">
                  <c:v>75.364840000000001</c:v>
                </c:pt>
                <c:pt idx="142">
                  <c:v>75.847830000000002</c:v>
                </c:pt>
                <c:pt idx="143">
                  <c:v>76.46781</c:v>
                </c:pt>
                <c:pt idx="144">
                  <c:v>76.986919999999998</c:v>
                </c:pt>
                <c:pt idx="145">
                  <c:v>77.71884</c:v>
                </c:pt>
                <c:pt idx="146">
                  <c:v>78.312700000000007</c:v>
                </c:pt>
                <c:pt idx="147">
                  <c:v>78.846429999999998</c:v>
                </c:pt>
                <c:pt idx="148">
                  <c:v>79.413129999999995</c:v>
                </c:pt>
                <c:pt idx="149">
                  <c:v>79.956720000000004</c:v>
                </c:pt>
                <c:pt idx="150">
                  <c:v>80.69211</c:v>
                </c:pt>
                <c:pt idx="151">
                  <c:v>81.241609999999994</c:v>
                </c:pt>
                <c:pt idx="152">
                  <c:v>81.839730000000003</c:v>
                </c:pt>
                <c:pt idx="153">
                  <c:v>82.362319999999997</c:v>
                </c:pt>
                <c:pt idx="154">
                  <c:v>82.971140000000005</c:v>
                </c:pt>
                <c:pt idx="155">
                  <c:v>83.73603</c:v>
                </c:pt>
                <c:pt idx="156">
                  <c:v>84.252960000000002</c:v>
                </c:pt>
                <c:pt idx="157">
                  <c:v>84.874780000000001</c:v>
                </c:pt>
                <c:pt idx="158">
                  <c:v>85.313800000000001</c:v>
                </c:pt>
                <c:pt idx="159">
                  <c:v>86.010369999999995</c:v>
                </c:pt>
                <c:pt idx="160">
                  <c:v>86.733930000000001</c:v>
                </c:pt>
                <c:pt idx="161">
                  <c:v>87.206159999999997</c:v>
                </c:pt>
                <c:pt idx="162">
                  <c:v>87.84281</c:v>
                </c:pt>
                <c:pt idx="163">
                  <c:v>88.374520000000004</c:v>
                </c:pt>
                <c:pt idx="164">
                  <c:v>89.025319999999994</c:v>
                </c:pt>
                <c:pt idx="165">
                  <c:v>89.699960000000004</c:v>
                </c:pt>
                <c:pt idx="166">
                  <c:v>90.223079999999996</c:v>
                </c:pt>
                <c:pt idx="167">
                  <c:v>90.742559999999997</c:v>
                </c:pt>
                <c:pt idx="168">
                  <c:v>91.288939999999997</c:v>
                </c:pt>
                <c:pt idx="169">
                  <c:v>92.106620000000007</c:v>
                </c:pt>
                <c:pt idx="170">
                  <c:v>92.710750000000004</c:v>
                </c:pt>
                <c:pt idx="171">
                  <c:v>93.226920000000007</c:v>
                </c:pt>
                <c:pt idx="172">
                  <c:v>93.76352</c:v>
                </c:pt>
                <c:pt idx="173">
                  <c:v>94.488339999999994</c:v>
                </c:pt>
                <c:pt idx="174">
                  <c:v>95.100729999999999</c:v>
                </c:pt>
                <c:pt idx="175">
                  <c:v>95.671499999999995</c:v>
                </c:pt>
                <c:pt idx="176">
                  <c:v>96.246290000000002</c:v>
                </c:pt>
                <c:pt idx="177">
                  <c:v>96.759990000000002</c:v>
                </c:pt>
                <c:pt idx="178">
                  <c:v>97.379400000000004</c:v>
                </c:pt>
                <c:pt idx="179">
                  <c:v>98.267989999999998</c:v>
                </c:pt>
                <c:pt idx="180">
                  <c:v>98.785169999999994</c:v>
                </c:pt>
                <c:pt idx="181">
                  <c:v>99.413060000000002</c:v>
                </c:pt>
                <c:pt idx="182">
                  <c:v>99.92492</c:v>
                </c:pt>
                <c:pt idx="183">
                  <c:v>100.57217</c:v>
                </c:pt>
                <c:pt idx="184">
                  <c:v>101.34262</c:v>
                </c:pt>
                <c:pt idx="185">
                  <c:v>101.81264</c:v>
                </c:pt>
                <c:pt idx="186">
                  <c:v>102.41395</c:v>
                </c:pt>
                <c:pt idx="187">
                  <c:v>103.02838</c:v>
                </c:pt>
                <c:pt idx="188">
                  <c:v>103.6795</c:v>
                </c:pt>
                <c:pt idx="189">
                  <c:v>104.37376</c:v>
                </c:pt>
                <c:pt idx="190">
                  <c:v>104.89154000000001</c:v>
                </c:pt>
                <c:pt idx="191">
                  <c:v>105.58515</c:v>
                </c:pt>
                <c:pt idx="192">
                  <c:v>106.08829</c:v>
                </c:pt>
                <c:pt idx="193">
                  <c:v>106.82465000000001</c:v>
                </c:pt>
                <c:pt idx="194">
                  <c:v>107.5337</c:v>
                </c:pt>
                <c:pt idx="195">
                  <c:v>108.03164</c:v>
                </c:pt>
                <c:pt idx="196">
                  <c:v>108.63628</c:v>
                </c:pt>
                <c:pt idx="197">
                  <c:v>109.19422</c:v>
                </c:pt>
                <c:pt idx="198">
                  <c:v>109.94635</c:v>
                </c:pt>
                <c:pt idx="199">
                  <c:v>110.49865</c:v>
                </c:pt>
                <c:pt idx="200">
                  <c:v>111.12506999999999</c:v>
                </c:pt>
                <c:pt idx="201">
                  <c:v>111.67903</c:v>
                </c:pt>
                <c:pt idx="202">
                  <c:v>112.29644</c:v>
                </c:pt>
                <c:pt idx="203">
                  <c:v>112.97871000000001</c:v>
                </c:pt>
                <c:pt idx="204">
                  <c:v>113.66149</c:v>
                </c:pt>
                <c:pt idx="205">
                  <c:v>114.11821999999999</c:v>
                </c:pt>
                <c:pt idx="206">
                  <c:v>114.82214</c:v>
                </c:pt>
                <c:pt idx="207">
                  <c:v>115.43249</c:v>
                </c:pt>
                <c:pt idx="208">
                  <c:v>116.23712999999999</c:v>
                </c:pt>
                <c:pt idx="209">
                  <c:v>116.75903</c:v>
                </c:pt>
                <c:pt idx="210">
                  <c:v>117.37461</c:v>
                </c:pt>
                <c:pt idx="211">
                  <c:v>117.95702</c:v>
                </c:pt>
                <c:pt idx="212">
                  <c:v>118.60335000000001</c:v>
                </c:pt>
                <c:pt idx="213">
                  <c:v>119.38427</c:v>
                </c:pt>
                <c:pt idx="214">
                  <c:v>119.8943</c:v>
                </c:pt>
                <c:pt idx="215">
                  <c:v>120.55561</c:v>
                </c:pt>
                <c:pt idx="216">
                  <c:v>121.10711999999999</c:v>
                </c:pt>
                <c:pt idx="217">
                  <c:v>121.76768</c:v>
                </c:pt>
                <c:pt idx="218">
                  <c:v>122.53946000000001</c:v>
                </c:pt>
                <c:pt idx="219">
                  <c:v>123.03046000000001</c:v>
                </c:pt>
                <c:pt idx="220">
                  <c:v>123.69188</c:v>
                </c:pt>
                <c:pt idx="221">
                  <c:v>124.19766</c:v>
                </c:pt>
                <c:pt idx="222">
                  <c:v>124.96608000000001</c:v>
                </c:pt>
                <c:pt idx="223">
                  <c:v>125.66484</c:v>
                </c:pt>
                <c:pt idx="224">
                  <c:v>126.2034</c:v>
                </c:pt>
                <c:pt idx="225">
                  <c:v>126.80018</c:v>
                </c:pt>
                <c:pt idx="226">
                  <c:v>127.37878000000001</c:v>
                </c:pt>
                <c:pt idx="227">
                  <c:v>128.14218</c:v>
                </c:pt>
                <c:pt idx="228">
                  <c:v>128.77363</c:v>
                </c:pt>
                <c:pt idx="229">
                  <c:v>129.35041000000001</c:v>
                </c:pt>
                <c:pt idx="230">
                  <c:v>129.92391000000001</c:v>
                </c:pt>
                <c:pt idx="231">
                  <c:v>130.56435999999999</c:v>
                </c:pt>
                <c:pt idx="232">
                  <c:v>131.31870000000001</c:v>
                </c:pt>
                <c:pt idx="233">
                  <c:v>131.88083</c:v>
                </c:pt>
                <c:pt idx="234">
                  <c:v>132.5746</c:v>
                </c:pt>
                <c:pt idx="235">
                  <c:v>133.08651</c:v>
                </c:pt>
                <c:pt idx="236">
                  <c:v>133.72369</c:v>
                </c:pt>
                <c:pt idx="237">
                  <c:v>134.51832999999999</c:v>
                </c:pt>
                <c:pt idx="238">
                  <c:v>134.97451000000001</c:v>
                </c:pt>
                <c:pt idx="239">
                  <c:v>135.59499</c:v>
                </c:pt>
                <c:pt idx="240">
                  <c:v>136.13050999999999</c:v>
                </c:pt>
                <c:pt idx="241">
                  <c:v>136.86424</c:v>
                </c:pt>
                <c:pt idx="242">
                  <c:v>137.68595999999999</c:v>
                </c:pt>
                <c:pt idx="243">
                  <c:v>138.1729</c:v>
                </c:pt>
                <c:pt idx="244">
                  <c:v>138.89282</c:v>
                </c:pt>
                <c:pt idx="245">
                  <c:v>139.40943999999999</c:v>
                </c:pt>
                <c:pt idx="246">
                  <c:v>140.11614</c:v>
                </c:pt>
                <c:pt idx="247">
                  <c:v>140.85203999999999</c:v>
                </c:pt>
                <c:pt idx="248">
                  <c:v>141.39945</c:v>
                </c:pt>
                <c:pt idx="249">
                  <c:v>141.98557</c:v>
                </c:pt>
                <c:pt idx="250">
                  <c:v>142.5753</c:v>
                </c:pt>
                <c:pt idx="251">
                  <c:v>143.37083999999999</c:v>
                </c:pt>
                <c:pt idx="252">
                  <c:v>144.07566</c:v>
                </c:pt>
                <c:pt idx="253">
                  <c:v>144.61845</c:v>
                </c:pt>
                <c:pt idx="254">
                  <c:v>145.25264000000001</c:v>
                </c:pt>
                <c:pt idx="255">
                  <c:v>145.83346</c:v>
                </c:pt>
                <c:pt idx="256">
                  <c:v>146.63837000000001</c:v>
                </c:pt>
                <c:pt idx="257">
                  <c:v>147.21571</c:v>
                </c:pt>
                <c:pt idx="258">
                  <c:v>147.85083</c:v>
                </c:pt>
                <c:pt idx="259">
                  <c:v>148.38158999999999</c:v>
                </c:pt>
                <c:pt idx="260">
                  <c:v>149.00806</c:v>
                </c:pt>
                <c:pt idx="261">
                  <c:v>149.81804</c:v>
                </c:pt>
                <c:pt idx="262">
                  <c:v>150.36225999999999</c:v>
                </c:pt>
                <c:pt idx="263">
                  <c:v>151.05725000000001</c:v>
                </c:pt>
                <c:pt idx="264">
                  <c:v>151.61518000000001</c:v>
                </c:pt>
                <c:pt idx="265">
                  <c:v>152.27869999999999</c:v>
                </c:pt>
                <c:pt idx="266">
                  <c:v>153.11167</c:v>
                </c:pt>
                <c:pt idx="267">
                  <c:v>153.56110000000001</c:v>
                </c:pt>
                <c:pt idx="268">
                  <c:v>154.22001</c:v>
                </c:pt>
                <c:pt idx="269">
                  <c:v>154.82937000000001</c:v>
                </c:pt>
                <c:pt idx="270">
                  <c:v>155.54519999999999</c:v>
                </c:pt>
                <c:pt idx="271">
                  <c:v>156.32257999999999</c:v>
                </c:pt>
                <c:pt idx="272">
                  <c:v>156.80305999999999</c:v>
                </c:pt>
                <c:pt idx="273">
                  <c:v>157.48435000000001</c:v>
                </c:pt>
                <c:pt idx="274">
                  <c:v>158.04347000000001</c:v>
                </c:pt>
                <c:pt idx="275">
                  <c:v>158.83457999999999</c:v>
                </c:pt>
                <c:pt idx="276">
                  <c:v>159.54177000000001</c:v>
                </c:pt>
                <c:pt idx="277">
                  <c:v>160.05824000000001</c:v>
                </c:pt>
                <c:pt idx="278">
                  <c:v>160.70839000000001</c:v>
                </c:pt>
                <c:pt idx="279">
                  <c:v>161.23657</c:v>
                </c:pt>
                <c:pt idx="280">
                  <c:v>162.00846999999999</c:v>
                </c:pt>
                <c:pt idx="281">
                  <c:v>162.66679999999999</c:v>
                </c:pt>
                <c:pt idx="282">
                  <c:v>163.32082</c:v>
                </c:pt>
                <c:pt idx="283">
                  <c:v>163.93086</c:v>
                </c:pt>
                <c:pt idx="284">
                  <c:v>164.52617000000001</c:v>
                </c:pt>
                <c:pt idx="285">
                  <c:v>165.33814000000001</c:v>
                </c:pt>
                <c:pt idx="286">
                  <c:v>165.92456999999999</c:v>
                </c:pt>
                <c:pt idx="287">
                  <c:v>166.51274000000001</c:v>
                </c:pt>
                <c:pt idx="288">
                  <c:v>167.06522000000001</c:v>
                </c:pt>
                <c:pt idx="289">
                  <c:v>167.75063</c:v>
                </c:pt>
                <c:pt idx="290">
                  <c:v>168.57195999999999</c:v>
                </c:pt>
                <c:pt idx="291">
                  <c:v>169.11564999999999</c:v>
                </c:pt>
                <c:pt idx="292">
                  <c:v>169.64689999999999</c:v>
                </c:pt>
                <c:pt idx="293">
                  <c:v>170.19654</c:v>
                </c:pt>
                <c:pt idx="294">
                  <c:v>170.89648</c:v>
                </c:pt>
                <c:pt idx="295">
                  <c:v>171.72626</c:v>
                </c:pt>
                <c:pt idx="296">
                  <c:v>172.21655000000001</c:v>
                </c:pt>
                <c:pt idx="297">
                  <c:v>172.89791</c:v>
                </c:pt>
                <c:pt idx="298">
                  <c:v>173.46638999999999</c:v>
                </c:pt>
                <c:pt idx="299">
                  <c:v>174.22322</c:v>
                </c:pt>
                <c:pt idx="300">
                  <c:v>174.97145</c:v>
                </c:pt>
                <c:pt idx="301">
                  <c:v>175.49180999999999</c:v>
                </c:pt>
                <c:pt idx="302">
                  <c:v>176.10230000000001</c:v>
                </c:pt>
                <c:pt idx="303">
                  <c:v>176.66551999999999</c:v>
                </c:pt>
                <c:pt idx="304">
                  <c:v>177.47604999999999</c:v>
                </c:pt>
                <c:pt idx="305">
                  <c:v>178.17034000000001</c:v>
                </c:pt>
                <c:pt idx="306">
                  <c:v>178.74209999999999</c:v>
                </c:pt>
                <c:pt idx="307">
                  <c:v>179.37503000000001</c:v>
                </c:pt>
                <c:pt idx="308">
                  <c:v>180.01011</c:v>
                </c:pt>
                <c:pt idx="309">
                  <c:v>180.80211</c:v>
                </c:pt>
                <c:pt idx="310">
                  <c:v>181.42555999999999</c:v>
                </c:pt>
                <c:pt idx="311">
                  <c:v>182.11250999999999</c:v>
                </c:pt>
                <c:pt idx="312">
                  <c:v>182.62401</c:v>
                </c:pt>
                <c:pt idx="313">
                  <c:v>183.26897</c:v>
                </c:pt>
                <c:pt idx="314">
                  <c:v>184.06778</c:v>
                </c:pt>
                <c:pt idx="315">
                  <c:v>184.65572</c:v>
                </c:pt>
                <c:pt idx="316">
                  <c:v>185.31950000000001</c:v>
                </c:pt>
                <c:pt idx="317">
                  <c:v>185.88164</c:v>
                </c:pt>
                <c:pt idx="318">
                  <c:v>186.55788000000001</c:v>
                </c:pt>
                <c:pt idx="319">
                  <c:v>187.49233000000001</c:v>
                </c:pt>
                <c:pt idx="320">
                  <c:v>187.98721</c:v>
                </c:pt>
                <c:pt idx="321">
                  <c:v>188.65724</c:v>
                </c:pt>
                <c:pt idx="322">
                  <c:v>189.18294</c:v>
                </c:pt>
                <c:pt idx="323">
                  <c:v>189.84540999999999</c:v>
                </c:pt>
                <c:pt idx="324">
                  <c:v>190.70267000000001</c:v>
                </c:pt>
                <c:pt idx="325">
                  <c:v>191.24492000000001</c:v>
                </c:pt>
                <c:pt idx="326">
                  <c:v>191.92099999999999</c:v>
                </c:pt>
                <c:pt idx="327">
                  <c:v>192.49025</c:v>
                </c:pt>
                <c:pt idx="328">
                  <c:v>193.25672</c:v>
                </c:pt>
                <c:pt idx="329">
                  <c:v>193.99254999999999</c:v>
                </c:pt>
                <c:pt idx="330">
                  <c:v>194.54041000000001</c:v>
                </c:pt>
                <c:pt idx="331">
                  <c:v>195.23138</c:v>
                </c:pt>
                <c:pt idx="332">
                  <c:v>195.80754999999999</c:v>
                </c:pt>
                <c:pt idx="333">
                  <c:v>196.61917</c:v>
                </c:pt>
                <c:pt idx="334">
                  <c:v>197.31155999999999</c:v>
                </c:pt>
                <c:pt idx="335">
                  <c:v>197.86766</c:v>
                </c:pt>
                <c:pt idx="336">
                  <c:v>198.51678999999999</c:v>
                </c:pt>
                <c:pt idx="337">
                  <c:v>199.1481</c:v>
                </c:pt>
                <c:pt idx="338">
                  <c:v>199.99431999999999</c:v>
                </c:pt>
                <c:pt idx="339">
                  <c:v>200.62309999999999</c:v>
                </c:pt>
                <c:pt idx="340">
                  <c:v>201.24081000000001</c:v>
                </c:pt>
                <c:pt idx="341">
                  <c:v>201.86506</c:v>
                </c:pt>
                <c:pt idx="342">
                  <c:v>202.52889999999999</c:v>
                </c:pt>
                <c:pt idx="343">
                  <c:v>203.35402999999999</c:v>
                </c:pt>
                <c:pt idx="344">
                  <c:v>203.93672000000001</c:v>
                </c:pt>
                <c:pt idx="345">
                  <c:v>204.71743000000001</c:v>
                </c:pt>
                <c:pt idx="346">
                  <c:v>205.23143999999999</c:v>
                </c:pt>
                <c:pt idx="347">
                  <c:v>205.89071000000001</c:v>
                </c:pt>
                <c:pt idx="348">
                  <c:v>206.71033</c:v>
                </c:pt>
                <c:pt idx="349">
                  <c:v>207.33273</c:v>
                </c:pt>
                <c:pt idx="350">
                  <c:v>208.00743</c:v>
                </c:pt>
                <c:pt idx="351">
                  <c:v>208.58618000000001</c:v>
                </c:pt>
                <c:pt idx="352">
                  <c:v>209.32092</c:v>
                </c:pt>
                <c:pt idx="353">
                  <c:v>210.08354</c:v>
                </c:pt>
                <c:pt idx="354">
                  <c:v>210.61530999999999</c:v>
                </c:pt>
                <c:pt idx="355">
                  <c:v>211.30919</c:v>
                </c:pt>
                <c:pt idx="356">
                  <c:v>211.92347000000001</c:v>
                </c:pt>
                <c:pt idx="357">
                  <c:v>212.71348</c:v>
                </c:pt>
                <c:pt idx="358">
                  <c:v>213.47717</c:v>
                </c:pt>
                <c:pt idx="359">
                  <c:v>214.04785000000001</c:v>
                </c:pt>
                <c:pt idx="360">
                  <c:v>214.72712999999999</c:v>
                </c:pt>
                <c:pt idx="361">
                  <c:v>215.36931999999999</c:v>
                </c:pt>
                <c:pt idx="362">
                  <c:v>216.19811000000001</c:v>
                </c:pt>
                <c:pt idx="363">
                  <c:v>216.89588000000001</c:v>
                </c:pt>
                <c:pt idx="364">
                  <c:v>217.49923000000001</c:v>
                </c:pt>
                <c:pt idx="365">
                  <c:v>218.09819999999999</c:v>
                </c:pt>
                <c:pt idx="366">
                  <c:v>218.76176000000001</c:v>
                </c:pt>
                <c:pt idx="367">
                  <c:v>219.58857</c:v>
                </c:pt>
                <c:pt idx="368">
                  <c:v>220.21928</c:v>
                </c:pt>
                <c:pt idx="369">
                  <c:v>220.88288</c:v>
                </c:pt>
                <c:pt idx="370">
                  <c:v>221.47651999999999</c:v>
                </c:pt>
                <c:pt idx="371">
                  <c:v>222.19407000000001</c:v>
                </c:pt>
                <c:pt idx="372">
                  <c:v>223.03050999999999</c:v>
                </c:pt>
                <c:pt idx="373">
                  <c:v>223.57264000000001</c:v>
                </c:pt>
                <c:pt idx="374">
                  <c:v>224.30632</c:v>
                </c:pt>
                <c:pt idx="375">
                  <c:v>224.8777</c:v>
                </c:pt>
                <c:pt idx="376">
                  <c:v>225.61974000000001</c:v>
                </c:pt>
                <c:pt idx="377">
                  <c:v>226.44425000000001</c:v>
                </c:pt>
                <c:pt idx="378">
                  <c:v>226.95944</c:v>
                </c:pt>
                <c:pt idx="379">
                  <c:v>227.63258999999999</c:v>
                </c:pt>
                <c:pt idx="380">
                  <c:v>228.30582000000001</c:v>
                </c:pt>
                <c:pt idx="381">
                  <c:v>229.10693000000001</c:v>
                </c:pt>
                <c:pt idx="382">
                  <c:v>229.87036000000001</c:v>
                </c:pt>
                <c:pt idx="383">
                  <c:v>230.44275999999999</c:v>
                </c:pt>
                <c:pt idx="384">
                  <c:v>231.09255999999999</c:v>
                </c:pt>
                <c:pt idx="385">
                  <c:v>231.73469</c:v>
                </c:pt>
                <c:pt idx="386">
                  <c:v>232.55282</c:v>
                </c:pt>
                <c:pt idx="387">
                  <c:v>233.17885000000001</c:v>
                </c:pt>
                <c:pt idx="388">
                  <c:v>233.76895999999999</c:v>
                </c:pt>
                <c:pt idx="389">
                  <c:v>234.52053000000001</c:v>
                </c:pt>
                <c:pt idx="390">
                  <c:v>235.13122000000001</c:v>
                </c:pt>
                <c:pt idx="391">
                  <c:v>235.97219999999999</c:v>
                </c:pt>
                <c:pt idx="392">
                  <c:v>236.65905000000001</c:v>
                </c:pt>
                <c:pt idx="393">
                  <c:v>237.29626999999999</c:v>
                </c:pt>
                <c:pt idx="394">
                  <c:v>237.87888000000001</c:v>
                </c:pt>
                <c:pt idx="395">
                  <c:v>238.59829999999999</c:v>
                </c:pt>
                <c:pt idx="396">
                  <c:v>239.44804999999999</c:v>
                </c:pt>
                <c:pt idx="397">
                  <c:v>240.03285</c:v>
                </c:pt>
                <c:pt idx="398">
                  <c:v>240.72040000000001</c:v>
                </c:pt>
                <c:pt idx="399">
                  <c:v>241.29640000000001</c:v>
                </c:pt>
                <c:pt idx="400">
                  <c:v>242.04579000000001</c:v>
                </c:pt>
                <c:pt idx="401">
                  <c:v>242.90044</c:v>
                </c:pt>
                <c:pt idx="402">
                  <c:v>243.44413</c:v>
                </c:pt>
                <c:pt idx="403">
                  <c:v>244.14385999999999</c:v>
                </c:pt>
                <c:pt idx="404">
                  <c:v>244.76539</c:v>
                </c:pt>
                <c:pt idx="405">
                  <c:v>245.49927</c:v>
                </c:pt>
                <c:pt idx="406">
                  <c:v>246.37496999999999</c:v>
                </c:pt>
                <c:pt idx="407">
                  <c:v>246.88538</c:v>
                </c:pt>
                <c:pt idx="408">
                  <c:v>247.53515999999999</c:v>
                </c:pt>
                <c:pt idx="409">
                  <c:v>248.11706000000001</c:v>
                </c:pt>
                <c:pt idx="410">
                  <c:v>248.96625</c:v>
                </c:pt>
                <c:pt idx="411">
                  <c:v>249.75456</c:v>
                </c:pt>
                <c:pt idx="412">
                  <c:v>250.34996000000001</c:v>
                </c:pt>
                <c:pt idx="413">
                  <c:v>251.01566</c:v>
                </c:pt>
                <c:pt idx="414">
                  <c:v>251.60811000000001</c:v>
                </c:pt>
                <c:pt idx="415">
                  <c:v>252.43174999999999</c:v>
                </c:pt>
                <c:pt idx="416">
                  <c:v>253.15278000000001</c:v>
                </c:pt>
                <c:pt idx="417">
                  <c:v>253.80574999999999</c:v>
                </c:pt>
                <c:pt idx="418">
                  <c:v>254.43503000000001</c:v>
                </c:pt>
                <c:pt idx="419">
                  <c:v>255.05662000000001</c:v>
                </c:pt>
                <c:pt idx="420">
                  <c:v>255.89315999999999</c:v>
                </c:pt>
                <c:pt idx="421">
                  <c:v>256.56482</c:v>
                </c:pt>
                <c:pt idx="422">
                  <c:v>257.27462000000003</c:v>
                </c:pt>
                <c:pt idx="423">
                  <c:v>257.86826000000002</c:v>
                </c:pt>
                <c:pt idx="424">
                  <c:v>258.57983000000002</c:v>
                </c:pt>
                <c:pt idx="425">
                  <c:v>259.50653</c:v>
                </c:pt>
                <c:pt idx="426">
                  <c:v>260.03778</c:v>
                </c:pt>
                <c:pt idx="427">
                  <c:v>260.78192999999999</c:v>
                </c:pt>
                <c:pt idx="428">
                  <c:v>261.39010999999999</c:v>
                </c:pt>
                <c:pt idx="429">
                  <c:v>262.14625000000001</c:v>
                </c:pt>
                <c:pt idx="430">
                  <c:v>262.96296999999998</c:v>
                </c:pt>
                <c:pt idx="431">
                  <c:v>263.50664999999998</c:v>
                </c:pt>
                <c:pt idx="432">
                  <c:v>264.27219000000002</c:v>
                </c:pt>
                <c:pt idx="433">
                  <c:v>264.84089999999998</c:v>
                </c:pt>
                <c:pt idx="434">
                  <c:v>265.63767999999999</c:v>
                </c:pt>
                <c:pt idx="435">
                  <c:v>266.46771999999999</c:v>
                </c:pt>
                <c:pt idx="436">
                  <c:v>266.99270000000001</c:v>
                </c:pt>
                <c:pt idx="437">
                  <c:v>267.68313999999998</c:v>
                </c:pt>
                <c:pt idx="438">
                  <c:v>268.33321999999998</c:v>
                </c:pt>
                <c:pt idx="439">
                  <c:v>269.16453999999999</c:v>
                </c:pt>
                <c:pt idx="440">
                  <c:v>269.92809999999997</c:v>
                </c:pt>
                <c:pt idx="441">
                  <c:v>270.50171999999998</c:v>
                </c:pt>
                <c:pt idx="442">
                  <c:v>271.17475000000002</c:v>
                </c:pt>
                <c:pt idx="443">
                  <c:v>271.81283999999999</c:v>
                </c:pt>
                <c:pt idx="444">
                  <c:v>272.69114000000002</c:v>
                </c:pt>
                <c:pt idx="445">
                  <c:v>273.35964999999999</c:v>
                </c:pt>
                <c:pt idx="446">
                  <c:v>274.02699999999999</c:v>
                </c:pt>
                <c:pt idx="447">
                  <c:v>274.67689999999999</c:v>
                </c:pt>
                <c:pt idx="448">
                  <c:v>275.28381999999999</c:v>
                </c:pt>
                <c:pt idx="449">
                  <c:v>276.12675999999999</c:v>
                </c:pt>
                <c:pt idx="450">
                  <c:v>276.85415999999998</c:v>
                </c:pt>
                <c:pt idx="451">
                  <c:v>277.55671999999998</c:v>
                </c:pt>
                <c:pt idx="452">
                  <c:v>278.16116</c:v>
                </c:pt>
                <c:pt idx="453">
                  <c:v>278.88965000000002</c:v>
                </c:pt>
                <c:pt idx="454">
                  <c:v>279.78122999999999</c:v>
                </c:pt>
                <c:pt idx="455">
                  <c:v>280.34697999999997</c:v>
                </c:pt>
                <c:pt idx="456">
                  <c:v>281.08006</c:v>
                </c:pt>
                <c:pt idx="457">
                  <c:v>281.67721999999998</c:v>
                </c:pt>
                <c:pt idx="458">
                  <c:v>282.44639000000001</c:v>
                </c:pt>
                <c:pt idx="459">
                  <c:v>283.28856000000002</c:v>
                </c:pt>
                <c:pt idx="460">
                  <c:v>283.86644999999999</c:v>
                </c:pt>
                <c:pt idx="461">
                  <c:v>284.59593000000001</c:v>
                </c:pt>
                <c:pt idx="462">
                  <c:v>285.18686000000002</c:v>
                </c:pt>
                <c:pt idx="463">
                  <c:v>286.03924000000001</c:v>
                </c:pt>
                <c:pt idx="464">
                  <c:v>286.82700999999997</c:v>
                </c:pt>
                <c:pt idx="465">
                  <c:v>287.36754999999999</c:v>
                </c:pt>
                <c:pt idx="466">
                  <c:v>288.08393000000001</c:v>
                </c:pt>
                <c:pt idx="467">
                  <c:v>288.72899000000001</c:v>
                </c:pt>
                <c:pt idx="468">
                  <c:v>289.58814000000001</c:v>
                </c:pt>
                <c:pt idx="469">
                  <c:v>290.28017</c:v>
                </c:pt>
                <c:pt idx="470">
                  <c:v>290.88251000000002</c:v>
                </c:pt>
                <c:pt idx="471">
                  <c:v>291.57017999999999</c:v>
                </c:pt>
                <c:pt idx="472">
                  <c:v>292.24817000000002</c:v>
                </c:pt>
                <c:pt idx="473">
                  <c:v>293.13925</c:v>
                </c:pt>
                <c:pt idx="474">
                  <c:v>293.77780999999999</c:v>
                </c:pt>
                <c:pt idx="475">
                  <c:v>294.45386000000002</c:v>
                </c:pt>
                <c:pt idx="476">
                  <c:v>295.10277000000002</c:v>
                </c:pt>
                <c:pt idx="477">
                  <c:v>295.82468</c:v>
                </c:pt>
                <c:pt idx="478">
                  <c:v>296.64456999999999</c:v>
                </c:pt>
                <c:pt idx="479">
                  <c:v>297.28102000000001</c:v>
                </c:pt>
                <c:pt idx="480">
                  <c:v>298.01591999999999</c:v>
                </c:pt>
                <c:pt idx="481">
                  <c:v>298.63290999999998</c:v>
                </c:pt>
                <c:pt idx="482">
                  <c:v>299.37993999999998</c:v>
                </c:pt>
                <c:pt idx="483">
                  <c:v>300.20402000000001</c:v>
                </c:pt>
                <c:pt idx="484">
                  <c:v>300.80592999999999</c:v>
                </c:pt>
                <c:pt idx="485">
                  <c:v>301.53564</c:v>
                </c:pt>
                <c:pt idx="486">
                  <c:v>302.14841000000001</c:v>
                </c:pt>
                <c:pt idx="487">
                  <c:v>302.93466999999998</c:v>
                </c:pt>
                <c:pt idx="488">
                  <c:v>303.75375000000003</c:v>
                </c:pt>
                <c:pt idx="489">
                  <c:v>304.33433000000002</c:v>
                </c:pt>
                <c:pt idx="490">
                  <c:v>305.08273000000003</c:v>
                </c:pt>
                <c:pt idx="491">
                  <c:v>305.67198000000002</c:v>
                </c:pt>
                <c:pt idx="492">
                  <c:v>306.50587999999999</c:v>
                </c:pt>
                <c:pt idx="493">
                  <c:v>307.28566999999998</c:v>
                </c:pt>
                <c:pt idx="494">
                  <c:v>307.89022999999997</c:v>
                </c:pt>
                <c:pt idx="495">
                  <c:v>308.57447999999999</c:v>
                </c:pt>
                <c:pt idx="496">
                  <c:v>309.24423000000002</c:v>
                </c:pt>
                <c:pt idx="497">
                  <c:v>310.12103999999999</c:v>
                </c:pt>
                <c:pt idx="498">
                  <c:v>310.84174000000002</c:v>
                </c:pt>
                <c:pt idx="499">
                  <c:v>311.46314999999998</c:v>
                </c:pt>
                <c:pt idx="500">
                  <c:v>312.10345000000001</c:v>
                </c:pt>
                <c:pt idx="501">
                  <c:v>312.86147</c:v>
                </c:pt>
                <c:pt idx="502">
                  <c:v>313.70236</c:v>
                </c:pt>
                <c:pt idx="503">
                  <c:v>314.35890999999998</c:v>
                </c:pt>
                <c:pt idx="504">
                  <c:v>315.02798999999999</c:v>
                </c:pt>
                <c:pt idx="505">
                  <c:v>315.69087000000002</c:v>
                </c:pt>
                <c:pt idx="506">
                  <c:v>316.41291000000001</c:v>
                </c:pt>
                <c:pt idx="507">
                  <c:v>317.26994999999999</c:v>
                </c:pt>
                <c:pt idx="508">
                  <c:v>317.88902000000002</c:v>
                </c:pt>
                <c:pt idx="509">
                  <c:v>318.57411000000002</c:v>
                </c:pt>
                <c:pt idx="510">
                  <c:v>319.17187000000001</c:v>
                </c:pt>
                <c:pt idx="511">
                  <c:v>319.95152999999999</c:v>
                </c:pt>
                <c:pt idx="512">
                  <c:v>320.79379999999998</c:v>
                </c:pt>
                <c:pt idx="513">
                  <c:v>321.37668000000002</c:v>
                </c:pt>
                <c:pt idx="514">
                  <c:v>322.22602000000001</c:v>
                </c:pt>
                <c:pt idx="515">
                  <c:v>322.76458000000002</c:v>
                </c:pt>
                <c:pt idx="516">
                  <c:v>323.55676999999997</c:v>
                </c:pt>
                <c:pt idx="517">
                  <c:v>324.53253000000001</c:v>
                </c:pt>
                <c:pt idx="518">
                  <c:v>325.10613999999998</c:v>
                </c:pt>
                <c:pt idx="519">
                  <c:v>325.68493999999998</c:v>
                </c:pt>
                <c:pt idx="520">
                  <c:v>326.27850999999998</c:v>
                </c:pt>
                <c:pt idx="521">
                  <c:v>327.13344000000001</c:v>
                </c:pt>
                <c:pt idx="522">
                  <c:v>327.92662999999999</c:v>
                </c:pt>
                <c:pt idx="523">
                  <c:v>328.54345000000001</c:v>
                </c:pt>
                <c:pt idx="524">
                  <c:v>329.18968000000001</c:v>
                </c:pt>
                <c:pt idx="525">
                  <c:v>329.84419000000003</c:v>
                </c:pt>
                <c:pt idx="526">
                  <c:v>330.75470000000001</c:v>
                </c:pt>
                <c:pt idx="527">
                  <c:v>331.44571999999999</c:v>
                </c:pt>
                <c:pt idx="528">
                  <c:v>332.12900000000002</c:v>
                </c:pt>
                <c:pt idx="529">
                  <c:v>332.7561</c:v>
                </c:pt>
                <c:pt idx="530">
                  <c:v>333.45961999999997</c:v>
                </c:pt>
                <c:pt idx="531">
                  <c:v>334.36155000000002</c:v>
                </c:pt>
                <c:pt idx="532">
                  <c:v>335.04599999999999</c:v>
                </c:pt>
                <c:pt idx="533">
                  <c:v>335.75594999999998</c:v>
                </c:pt>
                <c:pt idx="534">
                  <c:v>336.37056000000001</c:v>
                </c:pt>
                <c:pt idx="535">
                  <c:v>337.09829999999999</c:v>
                </c:pt>
                <c:pt idx="536">
                  <c:v>338.03161999999998</c:v>
                </c:pt>
                <c:pt idx="537">
                  <c:v>338.54583000000002</c:v>
                </c:pt>
                <c:pt idx="538">
                  <c:v>339.28397999999999</c:v>
                </c:pt>
                <c:pt idx="539">
                  <c:v>339.90422000000001</c:v>
                </c:pt>
                <c:pt idx="540">
                  <c:v>340.61045000000001</c:v>
                </c:pt>
                <c:pt idx="541">
                  <c:v>341.50236000000001</c:v>
                </c:pt>
                <c:pt idx="542">
                  <c:v>342.09217999999998</c:v>
                </c:pt>
                <c:pt idx="543">
                  <c:v>342.82396999999997</c:v>
                </c:pt>
                <c:pt idx="544">
                  <c:v>343.43094000000002</c:v>
                </c:pt>
                <c:pt idx="545">
                  <c:v>344.27854000000002</c:v>
                </c:pt>
                <c:pt idx="546">
                  <c:v>345.03859999999997</c:v>
                </c:pt>
                <c:pt idx="547">
                  <c:v>345.68576999999999</c:v>
                </c:pt>
                <c:pt idx="548">
                  <c:v>346.39983000000001</c:v>
                </c:pt>
                <c:pt idx="549">
                  <c:v>347.00281999999999</c:v>
                </c:pt>
                <c:pt idx="550">
                  <c:v>347.86957999999998</c:v>
                </c:pt>
                <c:pt idx="551">
                  <c:v>348.57607000000002</c:v>
                </c:pt>
                <c:pt idx="552">
                  <c:v>349.25934999999998</c:v>
                </c:pt>
                <c:pt idx="553">
                  <c:v>349.86381</c:v>
                </c:pt>
                <c:pt idx="554">
                  <c:v>350.55369000000002</c:v>
                </c:pt>
                <c:pt idx="555">
                  <c:v>351.42975999999999</c:v>
                </c:pt>
                <c:pt idx="556">
                  <c:v>352.09201000000002</c:v>
                </c:pt>
                <c:pt idx="557">
                  <c:v>352.82164999999998</c:v>
                </c:pt>
                <c:pt idx="558">
                  <c:v>353.43831</c:v>
                </c:pt>
                <c:pt idx="559">
                  <c:v>354.14969000000002</c:v>
                </c:pt>
                <c:pt idx="560">
                  <c:v>355.06049999999999</c:v>
                </c:pt>
                <c:pt idx="561">
                  <c:v>355.62342000000001</c:v>
                </c:pt>
                <c:pt idx="562">
                  <c:v>356.34429</c:v>
                </c:pt>
                <c:pt idx="563">
                  <c:v>356.95046000000002</c:v>
                </c:pt>
                <c:pt idx="564">
                  <c:v>357.74257999999998</c:v>
                </c:pt>
                <c:pt idx="565">
                  <c:v>358.62652000000003</c:v>
                </c:pt>
                <c:pt idx="566">
                  <c:v>359.17874999999998</c:v>
                </c:pt>
                <c:pt idx="567">
                  <c:v>359.92457999999999</c:v>
                </c:pt>
                <c:pt idx="568">
                  <c:v>360.59302000000002</c:v>
                </c:pt>
                <c:pt idx="569">
                  <c:v>361.39636000000002</c:v>
                </c:pt>
                <c:pt idx="570">
                  <c:v>362.18446</c:v>
                </c:pt>
                <c:pt idx="571">
                  <c:v>362.74878999999999</c:v>
                </c:pt>
                <c:pt idx="572">
                  <c:v>363.47438</c:v>
                </c:pt>
                <c:pt idx="573">
                  <c:v>364.11572000000001</c:v>
                </c:pt>
                <c:pt idx="574">
                  <c:v>364.96834000000001</c:v>
                </c:pt>
                <c:pt idx="575">
                  <c:v>365.68639000000002</c:v>
                </c:pt>
                <c:pt idx="576">
                  <c:v>366.28354999999999</c:v>
                </c:pt>
                <c:pt idx="577">
                  <c:v>366.98043000000001</c:v>
                </c:pt>
                <c:pt idx="578">
                  <c:v>367.66194000000002</c:v>
                </c:pt>
                <c:pt idx="579">
                  <c:v>368.51803999999998</c:v>
                </c:pt>
                <c:pt idx="580">
                  <c:v>369.19810999999999</c:v>
                </c:pt>
                <c:pt idx="581">
                  <c:v>369.86637999999999</c:v>
                </c:pt>
                <c:pt idx="582">
                  <c:v>370.50011999999998</c:v>
                </c:pt>
                <c:pt idx="583">
                  <c:v>371.22336999999999</c:v>
                </c:pt>
                <c:pt idx="584">
                  <c:v>372.10361999999998</c:v>
                </c:pt>
                <c:pt idx="585">
                  <c:v>372.72899000000001</c:v>
                </c:pt>
                <c:pt idx="586">
                  <c:v>373.42743999999999</c:v>
                </c:pt>
                <c:pt idx="587">
                  <c:v>374.05531999999999</c:v>
                </c:pt>
                <c:pt idx="588">
                  <c:v>374.76654000000002</c:v>
                </c:pt>
                <c:pt idx="589">
                  <c:v>375.64184</c:v>
                </c:pt>
                <c:pt idx="590">
                  <c:v>376.24203999999997</c:v>
                </c:pt>
                <c:pt idx="591">
                  <c:v>376.96170000000001</c:v>
                </c:pt>
                <c:pt idx="592">
                  <c:v>377.57477</c:v>
                </c:pt>
                <c:pt idx="593">
                  <c:v>378.33593999999999</c:v>
                </c:pt>
                <c:pt idx="594">
                  <c:v>379.20102000000003</c:v>
                </c:pt>
                <c:pt idx="595">
                  <c:v>379.75948</c:v>
                </c:pt>
                <c:pt idx="596">
                  <c:v>380.47951</c:v>
                </c:pt>
                <c:pt idx="597">
                  <c:v>381.06535000000002</c:v>
                </c:pt>
                <c:pt idx="598">
                  <c:v>381.92802</c:v>
                </c:pt>
                <c:pt idx="599">
                  <c:v>382.70145000000002</c:v>
                </c:pt>
                <c:pt idx="600">
                  <c:v>383.27782999999999</c:v>
                </c:pt>
                <c:pt idx="601">
                  <c:v>383.96375999999998</c:v>
                </c:pt>
                <c:pt idx="602">
                  <c:v>384.65467999999998</c:v>
                </c:pt>
                <c:pt idx="603">
                  <c:v>385.50144</c:v>
                </c:pt>
                <c:pt idx="604">
                  <c:v>386.25540000000001</c:v>
                </c:pt>
                <c:pt idx="605">
                  <c:v>386.87547000000001</c:v>
                </c:pt>
                <c:pt idx="606">
                  <c:v>387.53345999999999</c:v>
                </c:pt>
                <c:pt idx="607">
                  <c:v>388.22147000000001</c:v>
                </c:pt>
                <c:pt idx="608">
                  <c:v>389.10149000000001</c:v>
                </c:pt>
                <c:pt idx="609">
                  <c:v>389.76972999999998</c:v>
                </c:pt>
                <c:pt idx="610">
                  <c:v>390.43419</c:v>
                </c:pt>
                <c:pt idx="611">
                  <c:v>391.09422000000001</c:v>
                </c:pt>
                <c:pt idx="612">
                  <c:v>391.79665999999997</c:v>
                </c:pt>
                <c:pt idx="613">
                  <c:v>392.69096000000002</c:v>
                </c:pt>
                <c:pt idx="614">
                  <c:v>393.29701999999997</c:v>
                </c:pt>
                <c:pt idx="615">
                  <c:v>394.02600000000001</c:v>
                </c:pt>
                <c:pt idx="616">
                  <c:v>394.65136000000001</c:v>
                </c:pt>
                <c:pt idx="617">
                  <c:v>395.39242999999999</c:v>
                </c:pt>
                <c:pt idx="618">
                  <c:v>396.22143</c:v>
                </c:pt>
                <c:pt idx="619">
                  <c:v>396.82425000000001</c:v>
                </c:pt>
                <c:pt idx="620">
                  <c:v>397.55606999999998</c:v>
                </c:pt>
                <c:pt idx="621">
                  <c:v>398.17003999999997</c:v>
                </c:pt>
                <c:pt idx="622">
                  <c:v>398.94078999999999</c:v>
                </c:pt>
                <c:pt idx="623">
                  <c:v>399.76889</c:v>
                </c:pt>
                <c:pt idx="624">
                  <c:v>400.36597999999998</c:v>
                </c:pt>
                <c:pt idx="625">
                  <c:v>401.09435000000002</c:v>
                </c:pt>
                <c:pt idx="626">
                  <c:v>401.69578999999999</c:v>
                </c:pt>
                <c:pt idx="627">
                  <c:v>402.54194999999999</c:v>
                </c:pt>
                <c:pt idx="628">
                  <c:v>403.30844000000002</c:v>
                </c:pt>
                <c:pt idx="629">
                  <c:v>403.90613000000002</c:v>
                </c:pt>
                <c:pt idx="630">
                  <c:v>404.58697000000001</c:v>
                </c:pt>
                <c:pt idx="631">
                  <c:v>405.26161000000002</c:v>
                </c:pt>
                <c:pt idx="632">
                  <c:v>406.11579999999998</c:v>
                </c:pt>
                <c:pt idx="633">
                  <c:v>406.82709</c:v>
                </c:pt>
                <c:pt idx="634">
                  <c:v>407.46454999999997</c:v>
                </c:pt>
                <c:pt idx="635">
                  <c:v>408.12659000000002</c:v>
                </c:pt>
                <c:pt idx="636">
                  <c:v>408.82404000000002</c:v>
                </c:pt>
                <c:pt idx="637">
                  <c:v>409.69213999999999</c:v>
                </c:pt>
                <c:pt idx="638">
                  <c:v>410.31338</c:v>
                </c:pt>
                <c:pt idx="639">
                  <c:v>411.01477999999997</c:v>
                </c:pt>
                <c:pt idx="640">
                  <c:v>411.62315999999998</c:v>
                </c:pt>
                <c:pt idx="641">
                  <c:v>412.36788000000001</c:v>
                </c:pt>
                <c:pt idx="642">
                  <c:v>413.20659999999998</c:v>
                </c:pt>
                <c:pt idx="643">
                  <c:v>413.77812999999998</c:v>
                </c:pt>
                <c:pt idx="644">
                  <c:v>414.53523999999999</c:v>
                </c:pt>
                <c:pt idx="645">
                  <c:v>415.15386999999998</c:v>
                </c:pt>
                <c:pt idx="646">
                  <c:v>415.93588</c:v>
                </c:pt>
                <c:pt idx="647">
                  <c:v>416.72924</c:v>
                </c:pt>
                <c:pt idx="648">
                  <c:v>417.29111999999998</c:v>
                </c:pt>
                <c:pt idx="649">
                  <c:v>418.04106000000002</c:v>
                </c:pt>
                <c:pt idx="650">
                  <c:v>418.62797</c:v>
                </c:pt>
                <c:pt idx="651">
                  <c:v>419.45305000000002</c:v>
                </c:pt>
                <c:pt idx="652">
                  <c:v>420.19846999999999</c:v>
                </c:pt>
                <c:pt idx="653">
                  <c:v>420.78967</c:v>
                </c:pt>
                <c:pt idx="654">
                  <c:v>421.49254999999999</c:v>
                </c:pt>
                <c:pt idx="655">
                  <c:v>422.10858999999999</c:v>
                </c:pt>
                <c:pt idx="656">
                  <c:v>422.96827999999999</c:v>
                </c:pt>
                <c:pt idx="657">
                  <c:v>423.75256000000002</c:v>
                </c:pt>
                <c:pt idx="658">
                  <c:v>424.32708000000002</c:v>
                </c:pt>
                <c:pt idx="659">
                  <c:v>424.92962</c:v>
                </c:pt>
                <c:pt idx="660">
                  <c:v>425.68459000000001</c:v>
                </c:pt>
                <c:pt idx="661">
                  <c:v>426.48908</c:v>
                </c:pt>
                <c:pt idx="662">
                  <c:v>427.16298</c:v>
                </c:pt>
                <c:pt idx="663">
                  <c:v>427.93308999999999</c:v>
                </c:pt>
                <c:pt idx="664">
                  <c:v>428.58093000000002</c:v>
                </c:pt>
                <c:pt idx="665">
                  <c:v>429.13990000000001</c:v>
                </c:pt>
                <c:pt idx="666">
                  <c:v>430.03613000000001</c:v>
                </c:pt>
                <c:pt idx="667">
                  <c:v>430.59559999999999</c:v>
                </c:pt>
                <c:pt idx="668">
                  <c:v>431.35037</c:v>
                </c:pt>
                <c:pt idx="669">
                  <c:v>431.95726999999999</c:v>
                </c:pt>
                <c:pt idx="670">
                  <c:v>432.77462000000003</c:v>
                </c:pt>
                <c:pt idx="671">
                  <c:v>433.62860999999998</c:v>
                </c:pt>
                <c:pt idx="672">
                  <c:v>434.20004</c:v>
                </c:pt>
                <c:pt idx="673">
                  <c:v>434.84929</c:v>
                </c:pt>
                <c:pt idx="674">
                  <c:v>435.45643000000001</c:v>
                </c:pt>
                <c:pt idx="675">
                  <c:v>436.21105999999997</c:v>
                </c:pt>
                <c:pt idx="676">
                  <c:v>437.09514000000001</c:v>
                </c:pt>
                <c:pt idx="677">
                  <c:v>437.59428000000003</c:v>
                </c:pt>
                <c:pt idx="678">
                  <c:v>438.33996999999999</c:v>
                </c:pt>
                <c:pt idx="679">
                  <c:v>438.97487999999998</c:v>
                </c:pt>
                <c:pt idx="680">
                  <c:v>439.80311</c:v>
                </c:pt>
                <c:pt idx="681">
                  <c:v>440.54086000000001</c:v>
                </c:pt>
                <c:pt idx="682">
                  <c:v>441.15197999999998</c:v>
                </c:pt>
                <c:pt idx="683">
                  <c:v>441.82371000000001</c:v>
                </c:pt>
                <c:pt idx="684">
                  <c:v>442.48307</c:v>
                </c:pt>
                <c:pt idx="685">
                  <c:v>443.31914</c:v>
                </c:pt>
                <c:pt idx="686">
                  <c:v>443.92788999999999</c:v>
                </c:pt>
                <c:pt idx="687">
                  <c:v>444.59071</c:v>
                </c:pt>
                <c:pt idx="688">
                  <c:v>445.22098999999997</c:v>
                </c:pt>
                <c:pt idx="689">
                  <c:v>445.93351999999999</c:v>
                </c:pt>
                <c:pt idx="690">
                  <c:v>446.83715999999998</c:v>
                </c:pt>
                <c:pt idx="691">
                  <c:v>447.50281999999999</c:v>
                </c:pt>
                <c:pt idx="692">
                  <c:v>448.12212</c:v>
                </c:pt>
                <c:pt idx="693">
                  <c:v>448.81209999999999</c:v>
                </c:pt>
                <c:pt idx="694">
                  <c:v>449.49979999999999</c:v>
                </c:pt>
                <c:pt idx="695">
                  <c:v>450.26620000000003</c:v>
                </c:pt>
                <c:pt idx="696">
                  <c:v>450.94970999999998</c:v>
                </c:pt>
                <c:pt idx="697">
                  <c:v>451.56844000000001</c:v>
                </c:pt>
                <c:pt idx="698">
                  <c:v>452.08265</c:v>
                </c:pt>
                <c:pt idx="699">
                  <c:v>452.79451</c:v>
                </c:pt>
                <c:pt idx="700">
                  <c:v>453.57742000000002</c:v>
                </c:pt>
                <c:pt idx="701">
                  <c:v>454.16820999999999</c:v>
                </c:pt>
                <c:pt idx="702">
                  <c:v>454.80252000000002</c:v>
                </c:pt>
                <c:pt idx="703">
                  <c:v>455.40902</c:v>
                </c:pt>
                <c:pt idx="704">
                  <c:v>456.28867000000002</c:v>
                </c:pt>
                <c:pt idx="705">
                  <c:v>457.09676999999999</c:v>
                </c:pt>
                <c:pt idx="706">
                  <c:v>457.56578999999999</c:v>
                </c:pt>
                <c:pt idx="707">
                  <c:v>458.21001000000001</c:v>
                </c:pt>
                <c:pt idx="708">
                  <c:v>458.88193999999999</c:v>
                </c:pt>
                <c:pt idx="709">
                  <c:v>459.64240000000001</c:v>
                </c:pt>
                <c:pt idx="710">
                  <c:v>460.43173999999999</c:v>
                </c:pt>
                <c:pt idx="711">
                  <c:v>461.00729000000001</c:v>
                </c:pt>
                <c:pt idx="712">
                  <c:v>461.76585</c:v>
                </c:pt>
                <c:pt idx="713">
                  <c:v>462.34591999999998</c:v>
                </c:pt>
                <c:pt idx="714">
                  <c:v>463.13682999999997</c:v>
                </c:pt>
                <c:pt idx="715">
                  <c:v>463.80939999999998</c:v>
                </c:pt>
                <c:pt idx="716">
                  <c:v>464.50835999999998</c:v>
                </c:pt>
                <c:pt idx="717">
                  <c:v>465.09962000000002</c:v>
                </c:pt>
                <c:pt idx="718">
                  <c:v>465.7627</c:v>
                </c:pt>
                <c:pt idx="719">
                  <c:v>466.59177</c:v>
                </c:pt>
                <c:pt idx="720">
                  <c:v>467.20155</c:v>
                </c:pt>
                <c:pt idx="721">
                  <c:v>467.91615999999999</c:v>
                </c:pt>
                <c:pt idx="722">
                  <c:v>468.48721999999998</c:v>
                </c:pt>
                <c:pt idx="723">
                  <c:v>469.20499999999998</c:v>
                </c:pt>
                <c:pt idx="724">
                  <c:v>470.02823999999998</c:v>
                </c:pt>
                <c:pt idx="725">
                  <c:v>470.66178000000002</c:v>
                </c:pt>
                <c:pt idx="726">
                  <c:v>471.39839000000001</c:v>
                </c:pt>
                <c:pt idx="727">
                  <c:v>471.98475999999999</c:v>
                </c:pt>
                <c:pt idx="728">
                  <c:v>472.77161999999998</c:v>
                </c:pt>
                <c:pt idx="729">
                  <c:v>473.58229999999998</c:v>
                </c:pt>
                <c:pt idx="730">
                  <c:v>474.10602999999998</c:v>
                </c:pt>
                <c:pt idx="731">
                  <c:v>474.74468999999999</c:v>
                </c:pt>
                <c:pt idx="732">
                  <c:v>475.37725</c:v>
                </c:pt>
                <c:pt idx="733">
                  <c:v>476.13082000000003</c:v>
                </c:pt>
                <c:pt idx="734">
                  <c:v>476.95137999999997</c:v>
                </c:pt>
                <c:pt idx="735">
                  <c:v>477.46800000000002</c:v>
                </c:pt>
                <c:pt idx="736">
                  <c:v>478.12209999999999</c:v>
                </c:pt>
                <c:pt idx="737">
                  <c:v>478.72546</c:v>
                </c:pt>
                <c:pt idx="738">
                  <c:v>479.66397000000001</c:v>
                </c:pt>
                <c:pt idx="739">
                  <c:v>480.33830999999998</c:v>
                </c:pt>
                <c:pt idx="740">
                  <c:v>480.99203999999997</c:v>
                </c:pt>
                <c:pt idx="741">
                  <c:v>481.48642000000001</c:v>
                </c:pt>
                <c:pt idx="742">
                  <c:v>482.19017000000002</c:v>
                </c:pt>
                <c:pt idx="743">
                  <c:v>483.08181999999999</c:v>
                </c:pt>
                <c:pt idx="744">
                  <c:v>483.69268</c:v>
                </c:pt>
                <c:pt idx="745">
                  <c:v>484.32731999999999</c:v>
                </c:pt>
                <c:pt idx="746">
                  <c:v>484.91998000000001</c:v>
                </c:pt>
                <c:pt idx="747">
                  <c:v>485.58461</c:v>
                </c:pt>
                <c:pt idx="748">
                  <c:v>486.40188999999998</c:v>
                </c:pt>
                <c:pt idx="749">
                  <c:v>486.90571</c:v>
                </c:pt>
                <c:pt idx="750">
                  <c:v>487.64474000000001</c:v>
                </c:pt>
                <c:pt idx="751">
                  <c:v>488.24808999999999</c:v>
                </c:pt>
                <c:pt idx="752">
                  <c:v>488.97863999999998</c:v>
                </c:pt>
                <c:pt idx="753">
                  <c:v>489.75106</c:v>
                </c:pt>
                <c:pt idx="754">
                  <c:v>490.31126999999998</c:v>
                </c:pt>
                <c:pt idx="755">
                  <c:v>491.00698</c:v>
                </c:pt>
                <c:pt idx="756">
                  <c:v>491.55016999999998</c:v>
                </c:pt>
                <c:pt idx="757">
                  <c:v>492.31351000000001</c:v>
                </c:pt>
                <c:pt idx="758">
                  <c:v>493.07495</c:v>
                </c:pt>
                <c:pt idx="759">
                  <c:v>493.59660000000002</c:v>
                </c:pt>
                <c:pt idx="760">
                  <c:v>494.27418</c:v>
                </c:pt>
                <c:pt idx="761">
                  <c:v>494.81891000000002</c:v>
                </c:pt>
                <c:pt idx="762">
                  <c:v>495.62490000000003</c:v>
                </c:pt>
                <c:pt idx="763">
                  <c:v>496.36021</c:v>
                </c:pt>
                <c:pt idx="764">
                  <c:v>496.94591000000003</c:v>
                </c:pt>
                <c:pt idx="765">
                  <c:v>497.55140999999998</c:v>
                </c:pt>
                <c:pt idx="766">
                  <c:v>498.15478999999999</c:v>
                </c:pt>
                <c:pt idx="767">
                  <c:v>498.97404999999998</c:v>
                </c:pt>
                <c:pt idx="768">
                  <c:v>499.60735</c:v>
                </c:pt>
                <c:pt idx="769">
                  <c:v>500.20373000000001</c:v>
                </c:pt>
                <c:pt idx="770">
                  <c:v>500.76056</c:v>
                </c:pt>
                <c:pt idx="771">
                  <c:v>501.39141000000001</c:v>
                </c:pt>
                <c:pt idx="772">
                  <c:v>502.18068</c:v>
                </c:pt>
                <c:pt idx="773">
                  <c:v>502.72307000000001</c:v>
                </c:pt>
                <c:pt idx="774">
                  <c:v>503.34388000000001</c:v>
                </c:pt>
                <c:pt idx="775">
                  <c:v>503.86462</c:v>
                </c:pt>
                <c:pt idx="776">
                  <c:v>504.47118999999998</c:v>
                </c:pt>
                <c:pt idx="777">
                  <c:v>505.20713000000001</c:v>
                </c:pt>
                <c:pt idx="778">
                  <c:v>505.63019000000003</c:v>
                </c:pt>
                <c:pt idx="779">
                  <c:v>506.33758999999998</c:v>
                </c:pt>
                <c:pt idx="780">
                  <c:v>506.77278000000001</c:v>
                </c:pt>
                <c:pt idx="781">
                  <c:v>507.40642000000003</c:v>
                </c:pt>
                <c:pt idx="782">
                  <c:v>508.02458000000001</c:v>
                </c:pt>
                <c:pt idx="783">
                  <c:v>508.36858000000001</c:v>
                </c:pt>
                <c:pt idx="784">
                  <c:v>508.83551999999997</c:v>
                </c:pt>
                <c:pt idx="785">
                  <c:v>509.17829</c:v>
                </c:pt>
                <c:pt idx="786">
                  <c:v>509.69168999999999</c:v>
                </c:pt>
                <c:pt idx="787">
                  <c:v>510.15442000000002</c:v>
                </c:pt>
                <c:pt idx="788">
                  <c:v>510.46418</c:v>
                </c:pt>
                <c:pt idx="789">
                  <c:v>510.94972000000001</c:v>
                </c:pt>
                <c:pt idx="790">
                  <c:v>511.40821999999997</c:v>
                </c:pt>
                <c:pt idx="791">
                  <c:v>512.08018000000004</c:v>
                </c:pt>
                <c:pt idx="792">
                  <c:v>512.68219999999997</c:v>
                </c:pt>
                <c:pt idx="793">
                  <c:v>513.05893000000003</c:v>
                </c:pt>
                <c:pt idx="794">
                  <c:v>513.54760999999996</c:v>
                </c:pt>
                <c:pt idx="795">
                  <c:v>513.95811000000003</c:v>
                </c:pt>
                <c:pt idx="796">
                  <c:v>514.65800999999999</c:v>
                </c:pt>
                <c:pt idx="797">
                  <c:v>515.08398</c:v>
                </c:pt>
                <c:pt idx="798">
                  <c:v>515.49545000000001</c:v>
                </c:pt>
                <c:pt idx="799">
                  <c:v>515.87995999999998</c:v>
                </c:pt>
                <c:pt idx="800">
                  <c:v>516.38649999999996</c:v>
                </c:pt>
                <c:pt idx="801">
                  <c:v>516.87562000000003</c:v>
                </c:pt>
                <c:pt idx="802">
                  <c:v>517.11127999999997</c:v>
                </c:pt>
                <c:pt idx="803">
                  <c:v>517.45164</c:v>
                </c:pt>
                <c:pt idx="804">
                  <c:v>517.78733</c:v>
                </c:pt>
                <c:pt idx="805">
                  <c:v>518.24892</c:v>
                </c:pt>
                <c:pt idx="806">
                  <c:v>518.87708999999995</c:v>
                </c:pt>
                <c:pt idx="807">
                  <c:v>519.1825</c:v>
                </c:pt>
                <c:pt idx="808">
                  <c:v>519.65967000000001</c:v>
                </c:pt>
                <c:pt idx="809">
                  <c:v>519.99134000000004</c:v>
                </c:pt>
                <c:pt idx="810">
                  <c:v>520.52521999999999</c:v>
                </c:pt>
                <c:pt idx="811">
                  <c:v>521.10117000000002</c:v>
                </c:pt>
                <c:pt idx="812">
                  <c:v>521.39057000000003</c:v>
                </c:pt>
                <c:pt idx="813">
                  <c:v>521.79355999999996</c:v>
                </c:pt>
                <c:pt idx="814">
                  <c:v>522.14597000000003</c:v>
                </c:pt>
                <c:pt idx="815">
                  <c:v>522.62081999999998</c:v>
                </c:pt>
                <c:pt idx="816">
                  <c:v>523.05732</c:v>
                </c:pt>
                <c:pt idx="817">
                  <c:v>523.35238000000004</c:v>
                </c:pt>
                <c:pt idx="818">
                  <c:v>523.78216999999995</c:v>
                </c:pt>
                <c:pt idx="819">
                  <c:v>524.17451000000005</c:v>
                </c:pt>
                <c:pt idx="820">
                  <c:v>524.76955999999996</c:v>
                </c:pt>
                <c:pt idx="821">
                  <c:v>525.30935999999997</c:v>
                </c:pt>
                <c:pt idx="822">
                  <c:v>525.82230000000004</c:v>
                </c:pt>
                <c:pt idx="823">
                  <c:v>526.26322000000005</c:v>
                </c:pt>
                <c:pt idx="824">
                  <c:v>526.73722999999995</c:v>
                </c:pt>
                <c:pt idx="825">
                  <c:v>527.23841000000004</c:v>
                </c:pt>
                <c:pt idx="826">
                  <c:v>527.65430000000003</c:v>
                </c:pt>
                <c:pt idx="827">
                  <c:v>528.14155000000005</c:v>
                </c:pt>
                <c:pt idx="828">
                  <c:v>528.51351999999997</c:v>
                </c:pt>
                <c:pt idx="829">
                  <c:v>529.04625999999996</c:v>
                </c:pt>
                <c:pt idx="830">
                  <c:v>529.69003999999995</c:v>
                </c:pt>
                <c:pt idx="831">
                  <c:v>530.09829999999999</c:v>
                </c:pt>
                <c:pt idx="832">
                  <c:v>530.61512000000005</c:v>
                </c:pt>
                <c:pt idx="833">
                  <c:v>531.02900999999997</c:v>
                </c:pt>
                <c:pt idx="834">
                  <c:v>531.57165999999995</c:v>
                </c:pt>
                <c:pt idx="835">
                  <c:v>532.20014000000003</c:v>
                </c:pt>
                <c:pt idx="836">
                  <c:v>532.59884</c:v>
                </c:pt>
                <c:pt idx="837">
                  <c:v>533.13697000000002</c:v>
                </c:pt>
                <c:pt idx="838">
                  <c:v>533.55664999999999</c:v>
                </c:pt>
                <c:pt idx="839">
                  <c:v>534.14589999999998</c:v>
                </c:pt>
                <c:pt idx="840">
                  <c:v>534.76423</c:v>
                </c:pt>
                <c:pt idx="841">
                  <c:v>535.13520000000005</c:v>
                </c:pt>
                <c:pt idx="842">
                  <c:v>535.66102999999998</c:v>
                </c:pt>
                <c:pt idx="843">
                  <c:v>536.13567999999998</c:v>
                </c:pt>
                <c:pt idx="844">
                  <c:v>536.76954999999998</c:v>
                </c:pt>
                <c:pt idx="845">
                  <c:v>537.30322999999999</c:v>
                </c:pt>
                <c:pt idx="846">
                  <c:v>537.73308999999995</c:v>
                </c:pt>
                <c:pt idx="847">
                  <c:v>538.22119999999995</c:v>
                </c:pt>
                <c:pt idx="848">
                  <c:v>538.69609000000003</c:v>
                </c:pt>
                <c:pt idx="849">
                  <c:v>539.38463000000002</c:v>
                </c:pt>
                <c:pt idx="850">
                  <c:v>539.84816000000001</c:v>
                </c:pt>
                <c:pt idx="851">
                  <c:v>540.37922000000003</c:v>
                </c:pt>
                <c:pt idx="852">
                  <c:v>540.82669999999996</c:v>
                </c:pt>
                <c:pt idx="853">
                  <c:v>541.35203000000001</c:v>
                </c:pt>
                <c:pt idx="854">
                  <c:v>541.99414000000002</c:v>
                </c:pt>
                <c:pt idx="855">
                  <c:v>542.42989999999998</c:v>
                </c:pt>
                <c:pt idx="856">
                  <c:v>542.98334</c:v>
                </c:pt>
                <c:pt idx="857">
                  <c:v>543.39487999999994</c:v>
                </c:pt>
                <c:pt idx="858">
                  <c:v>543.97049000000004</c:v>
                </c:pt>
                <c:pt idx="859">
                  <c:v>544.58443</c:v>
                </c:pt>
                <c:pt idx="860">
                  <c:v>545.07375000000002</c:v>
                </c:pt>
                <c:pt idx="861">
                  <c:v>545.65935000000002</c:v>
                </c:pt>
                <c:pt idx="862">
                  <c:v>546.05069000000003</c:v>
                </c:pt>
                <c:pt idx="863">
                  <c:v>546.63619000000006</c:v>
                </c:pt>
                <c:pt idx="864">
                  <c:v>547.26369</c:v>
                </c:pt>
                <c:pt idx="865">
                  <c:v>547.64454999999998</c:v>
                </c:pt>
                <c:pt idx="866">
                  <c:v>548.07384000000002</c:v>
                </c:pt>
                <c:pt idx="867">
                  <c:v>548.57903999999996</c:v>
                </c:pt>
                <c:pt idx="868">
                  <c:v>549.16735000000006</c:v>
                </c:pt>
                <c:pt idx="869">
                  <c:v>549.74427000000003</c:v>
                </c:pt>
                <c:pt idx="870">
                  <c:v>550.0865</c:v>
                </c:pt>
                <c:pt idx="871">
                  <c:v>550.53911000000005</c:v>
                </c:pt>
                <c:pt idx="872">
                  <c:v>550.86599000000001</c:v>
                </c:pt>
                <c:pt idx="873">
                  <c:v>551.53080999999997</c:v>
                </c:pt>
                <c:pt idx="874">
                  <c:v>552.02918</c:v>
                </c:pt>
                <c:pt idx="875">
                  <c:v>552.39516000000003</c:v>
                </c:pt>
                <c:pt idx="876">
                  <c:v>552.78324999999995</c:v>
                </c:pt>
                <c:pt idx="877">
                  <c:v>553.16891999999996</c:v>
                </c:pt>
                <c:pt idx="878">
                  <c:v>553.72604999999999</c:v>
                </c:pt>
                <c:pt idx="879">
                  <c:v>554.01265999999998</c:v>
                </c:pt>
                <c:pt idx="880">
                  <c:v>554.34672</c:v>
                </c:pt>
                <c:pt idx="881">
                  <c:v>554.61329999999998</c:v>
                </c:pt>
                <c:pt idx="882">
                  <c:v>554.89125000000001</c:v>
                </c:pt>
                <c:pt idx="883">
                  <c:v>555.32331999999997</c:v>
                </c:pt>
                <c:pt idx="884">
                  <c:v>555.53192000000001</c:v>
                </c:pt>
                <c:pt idx="885">
                  <c:v>555.86342999999999</c:v>
                </c:pt>
                <c:pt idx="886">
                  <c:v>556.06632999999999</c:v>
                </c:pt>
                <c:pt idx="887">
                  <c:v>556.38869</c:v>
                </c:pt>
                <c:pt idx="888">
                  <c:v>556.84136999999998</c:v>
                </c:pt>
                <c:pt idx="889">
                  <c:v>556.91975000000002</c:v>
                </c:pt>
                <c:pt idx="890">
                  <c:v>557.20569999999998</c:v>
                </c:pt>
                <c:pt idx="891">
                  <c:v>557.31835999999998</c:v>
                </c:pt>
                <c:pt idx="892">
                  <c:v>557.39675</c:v>
                </c:pt>
                <c:pt idx="893">
                  <c:v>557.30255</c:v>
                </c:pt>
                <c:pt idx="894">
                  <c:v>557.18835000000001</c:v>
                </c:pt>
                <c:pt idx="895">
                  <c:v>557.28378999999995</c:v>
                </c:pt>
                <c:pt idx="896">
                  <c:v>557.33163000000002</c:v>
                </c:pt>
                <c:pt idx="897">
                  <c:v>557.53088000000002</c:v>
                </c:pt>
                <c:pt idx="898">
                  <c:v>557.73315000000002</c:v>
                </c:pt>
                <c:pt idx="899">
                  <c:v>557.82996000000003</c:v>
                </c:pt>
                <c:pt idx="900">
                  <c:v>557.96371999999997</c:v>
                </c:pt>
                <c:pt idx="901">
                  <c:v>558.01625000000001</c:v>
                </c:pt>
                <c:pt idx="902">
                  <c:v>558.01423999999997</c:v>
                </c:pt>
                <c:pt idx="903">
                  <c:v>557.99641999999994</c:v>
                </c:pt>
                <c:pt idx="904">
                  <c:v>558.00908000000004</c:v>
                </c:pt>
                <c:pt idx="905">
                  <c:v>557.89056000000005</c:v>
                </c:pt>
                <c:pt idx="906">
                  <c:v>557.45497</c:v>
                </c:pt>
                <c:pt idx="907">
                  <c:v>557.56778999999995</c:v>
                </c:pt>
                <c:pt idx="908">
                  <c:v>557.61523</c:v>
                </c:pt>
                <c:pt idx="909">
                  <c:v>557.76075000000003</c:v>
                </c:pt>
                <c:pt idx="910">
                  <c:v>557.91150000000005</c:v>
                </c:pt>
                <c:pt idx="911">
                  <c:v>558.24946999999997</c:v>
                </c:pt>
                <c:pt idx="912">
                  <c:v>558.68047000000001</c:v>
                </c:pt>
                <c:pt idx="913">
                  <c:v>558.89891999999998</c:v>
                </c:pt>
                <c:pt idx="914">
                  <c:v>559.19876999999997</c:v>
                </c:pt>
                <c:pt idx="915">
                  <c:v>559.36555999999996</c:v>
                </c:pt>
                <c:pt idx="916">
                  <c:v>559.87481000000002</c:v>
                </c:pt>
                <c:pt idx="917">
                  <c:v>560.27972</c:v>
                </c:pt>
                <c:pt idx="918">
                  <c:v>560.46041000000002</c:v>
                </c:pt>
                <c:pt idx="919">
                  <c:v>560.62228000000005</c:v>
                </c:pt>
                <c:pt idx="920">
                  <c:v>560.70210999999995</c:v>
                </c:pt>
                <c:pt idx="921">
                  <c:v>561.0838</c:v>
                </c:pt>
                <c:pt idx="922">
                  <c:v>561.58689000000004</c:v>
                </c:pt>
                <c:pt idx="923">
                  <c:v>561.77030000000002</c:v>
                </c:pt>
                <c:pt idx="924">
                  <c:v>561.98753999999997</c:v>
                </c:pt>
                <c:pt idx="925">
                  <c:v>562.35951</c:v>
                </c:pt>
                <c:pt idx="926">
                  <c:v>562.71272999999997</c:v>
                </c:pt>
                <c:pt idx="927">
                  <c:v>563.00625000000002</c:v>
                </c:pt>
                <c:pt idx="928">
                  <c:v>563.27390000000003</c:v>
                </c:pt>
                <c:pt idx="929">
                  <c:v>563.53800999999999</c:v>
                </c:pt>
                <c:pt idx="930">
                  <c:v>563.83207000000004</c:v>
                </c:pt>
                <c:pt idx="931">
                  <c:v>564.37428</c:v>
                </c:pt>
                <c:pt idx="932">
                  <c:v>564.66076999999996</c:v>
                </c:pt>
                <c:pt idx="933">
                  <c:v>565.00010999999995</c:v>
                </c:pt>
                <c:pt idx="934">
                  <c:v>565.26361999999995</c:v>
                </c:pt>
                <c:pt idx="935">
                  <c:v>565.62615000000005</c:v>
                </c:pt>
                <c:pt idx="936">
                  <c:v>566.16394000000003</c:v>
                </c:pt>
                <c:pt idx="937">
                  <c:v>566.41988000000003</c:v>
                </c:pt>
                <c:pt idx="938">
                  <c:v>566.79172000000005</c:v>
                </c:pt>
                <c:pt idx="939">
                  <c:v>567.03022999999996</c:v>
                </c:pt>
                <c:pt idx="940">
                  <c:v>567.40227000000004</c:v>
                </c:pt>
                <c:pt idx="941">
                  <c:v>567.92156999999997</c:v>
                </c:pt>
                <c:pt idx="942">
                  <c:v>568.08524999999997</c:v>
                </c:pt>
                <c:pt idx="943">
                  <c:v>568.46358999999995</c:v>
                </c:pt>
                <c:pt idx="944">
                  <c:v>568.66070000000002</c:v>
                </c:pt>
                <c:pt idx="945">
                  <c:v>569.04070999999999</c:v>
                </c:pt>
                <c:pt idx="946">
                  <c:v>569.38554999999997</c:v>
                </c:pt>
                <c:pt idx="947">
                  <c:v>569.50266999999997</c:v>
                </c:pt>
                <c:pt idx="948">
                  <c:v>569.76925000000006</c:v>
                </c:pt>
                <c:pt idx="949">
                  <c:v>569.95263</c:v>
                </c:pt>
                <c:pt idx="950">
                  <c:v>570.32916</c:v>
                </c:pt>
                <c:pt idx="951">
                  <c:v>570.57879000000003</c:v>
                </c:pt>
                <c:pt idx="952">
                  <c:v>570.72699</c:v>
                </c:pt>
                <c:pt idx="953">
                  <c:v>570.93629999999996</c:v>
                </c:pt>
                <c:pt idx="954">
                  <c:v>571.12113999999997</c:v>
                </c:pt>
                <c:pt idx="955">
                  <c:v>571.49138000000005</c:v>
                </c:pt>
                <c:pt idx="956">
                  <c:v>571.72292000000004</c:v>
                </c:pt>
                <c:pt idx="957">
                  <c:v>571.90468999999996</c:v>
                </c:pt>
                <c:pt idx="958">
                  <c:v>572.07398999999998</c:v>
                </c:pt>
                <c:pt idx="959">
                  <c:v>572.33221000000003</c:v>
                </c:pt>
                <c:pt idx="960">
                  <c:v>572.70465000000002</c:v>
                </c:pt>
                <c:pt idx="961">
                  <c:v>572.87716999999998</c:v>
                </c:pt>
                <c:pt idx="962">
                  <c:v>573.17215999999996</c:v>
                </c:pt>
                <c:pt idx="963">
                  <c:v>573.27547000000004</c:v>
                </c:pt>
                <c:pt idx="964">
                  <c:v>573.55124000000001</c:v>
                </c:pt>
                <c:pt idx="965">
                  <c:v>573.87417000000005</c:v>
                </c:pt>
                <c:pt idx="966">
                  <c:v>573.95489999999995</c:v>
                </c:pt>
                <c:pt idx="967">
                  <c:v>574.15965000000006</c:v>
                </c:pt>
                <c:pt idx="968">
                  <c:v>574.19394999999997</c:v>
                </c:pt>
                <c:pt idx="969">
                  <c:v>574.45705999999996</c:v>
                </c:pt>
                <c:pt idx="970">
                  <c:v>574.72009000000003</c:v>
                </c:pt>
                <c:pt idx="971">
                  <c:v>574.74327000000005</c:v>
                </c:pt>
                <c:pt idx="972">
                  <c:v>574.93609000000004</c:v>
                </c:pt>
                <c:pt idx="973">
                  <c:v>575.00256000000002</c:v>
                </c:pt>
                <c:pt idx="974">
                  <c:v>575.37311999999997</c:v>
                </c:pt>
                <c:pt idx="975">
                  <c:v>575.62911999999994</c:v>
                </c:pt>
                <c:pt idx="976">
                  <c:v>575.69484999999997</c:v>
                </c:pt>
                <c:pt idx="977">
                  <c:v>575.90971000000002</c:v>
                </c:pt>
                <c:pt idx="978">
                  <c:v>576.07942000000003</c:v>
                </c:pt>
                <c:pt idx="979">
                  <c:v>576.44550000000004</c:v>
                </c:pt>
                <c:pt idx="980">
                  <c:v>576.61339999999996</c:v>
                </c:pt>
                <c:pt idx="981">
                  <c:v>576.78530999999998</c:v>
                </c:pt>
                <c:pt idx="982">
                  <c:v>576.98135000000002</c:v>
                </c:pt>
                <c:pt idx="983">
                  <c:v>577.38541999999995</c:v>
                </c:pt>
                <c:pt idx="984">
                  <c:v>577.72383000000002</c:v>
                </c:pt>
                <c:pt idx="985">
                  <c:v>577.98693000000003</c:v>
                </c:pt>
                <c:pt idx="986">
                  <c:v>578.28539999999998</c:v>
                </c:pt>
                <c:pt idx="987">
                  <c:v>578.50241000000005</c:v>
                </c:pt>
                <c:pt idx="988">
                  <c:v>578.81971999999996</c:v>
                </c:pt>
                <c:pt idx="989">
                  <c:v>579.30385000000001</c:v>
                </c:pt>
                <c:pt idx="990">
                  <c:v>579.57050000000004</c:v>
                </c:pt>
                <c:pt idx="991">
                  <c:v>579.94106999999997</c:v>
                </c:pt>
                <c:pt idx="992">
                  <c:v>580.16336999999999</c:v>
                </c:pt>
                <c:pt idx="993">
                  <c:v>580.54692999999997</c:v>
                </c:pt>
                <c:pt idx="994">
                  <c:v>581.06074000000001</c:v>
                </c:pt>
                <c:pt idx="995">
                  <c:v>581.24987999999996</c:v>
                </c:pt>
                <c:pt idx="996">
                  <c:v>581.62459999999999</c:v>
                </c:pt>
                <c:pt idx="997">
                  <c:v>581.84388000000001</c:v>
                </c:pt>
                <c:pt idx="998">
                  <c:v>582.27971000000002</c:v>
                </c:pt>
                <c:pt idx="999">
                  <c:v>582.77764000000002</c:v>
                </c:pt>
                <c:pt idx="1000">
                  <c:v>582.95204000000001</c:v>
                </c:pt>
                <c:pt idx="1001">
                  <c:v>583.35248000000001</c:v>
                </c:pt>
                <c:pt idx="1002">
                  <c:v>583.64526999999998</c:v>
                </c:pt>
                <c:pt idx="1003">
                  <c:v>584.13878</c:v>
                </c:pt>
                <c:pt idx="1004">
                  <c:v>584.58184000000006</c:v>
                </c:pt>
                <c:pt idx="1005">
                  <c:v>584.82162000000005</c:v>
                </c:pt>
                <c:pt idx="1006">
                  <c:v>585.16458999999998</c:v>
                </c:pt>
                <c:pt idx="1007">
                  <c:v>585.52221999999995</c:v>
                </c:pt>
                <c:pt idx="1008">
                  <c:v>586.04642000000001</c:v>
                </c:pt>
                <c:pt idx="1009">
                  <c:v>586.39508000000001</c:v>
                </c:pt>
                <c:pt idx="1010">
                  <c:v>586.77516000000003</c:v>
                </c:pt>
                <c:pt idx="1011">
                  <c:v>587.03444000000002</c:v>
                </c:pt>
                <c:pt idx="1012">
                  <c:v>587.38068999999996</c:v>
                </c:pt>
                <c:pt idx="1013">
                  <c:v>587.84706000000006</c:v>
                </c:pt>
                <c:pt idx="1014">
                  <c:v>588.17924000000005</c:v>
                </c:pt>
                <c:pt idx="1015">
                  <c:v>588.50304000000006</c:v>
                </c:pt>
                <c:pt idx="1016">
                  <c:v>588.77310999999997</c:v>
                </c:pt>
                <c:pt idx="1017">
                  <c:v>589.12311</c:v>
                </c:pt>
                <c:pt idx="1018">
                  <c:v>589.64422999999999</c:v>
                </c:pt>
                <c:pt idx="1019">
                  <c:v>589.85346000000004</c:v>
                </c:pt>
                <c:pt idx="1020">
                  <c:v>590.20385999999996</c:v>
                </c:pt>
                <c:pt idx="1021">
                  <c:v>590.45906000000002</c:v>
                </c:pt>
                <c:pt idx="1022">
                  <c:v>590.83767</c:v>
                </c:pt>
                <c:pt idx="1023">
                  <c:v>591.29693999999995</c:v>
                </c:pt>
                <c:pt idx="1024">
                  <c:v>591.51408000000004</c:v>
                </c:pt>
                <c:pt idx="1025">
                  <c:v>591.87674000000004</c:v>
                </c:pt>
                <c:pt idx="1026">
                  <c:v>592.09200999999996</c:v>
                </c:pt>
                <c:pt idx="1027">
                  <c:v>592.48469</c:v>
                </c:pt>
                <c:pt idx="1028">
                  <c:v>592.87789999999995</c:v>
                </c:pt>
                <c:pt idx="1029">
                  <c:v>593.07821999999999</c:v>
                </c:pt>
                <c:pt idx="1030">
                  <c:v>593.32752000000005</c:v>
                </c:pt>
                <c:pt idx="1031">
                  <c:v>593.53147000000001</c:v>
                </c:pt>
                <c:pt idx="1032">
                  <c:v>593.93579999999997</c:v>
                </c:pt>
                <c:pt idx="1033">
                  <c:v>594.22765000000004</c:v>
                </c:pt>
                <c:pt idx="1034">
                  <c:v>594.38816999999995</c:v>
                </c:pt>
                <c:pt idx="1035">
                  <c:v>594.57470000000001</c:v>
                </c:pt>
                <c:pt idx="1036">
                  <c:v>594.75103999999999</c:v>
                </c:pt>
                <c:pt idx="1037">
                  <c:v>595.07898999999998</c:v>
                </c:pt>
                <c:pt idx="1038">
                  <c:v>595.22879999999998</c:v>
                </c:pt>
                <c:pt idx="1039">
                  <c:v>595.37144000000001</c:v>
                </c:pt>
                <c:pt idx="1040">
                  <c:v>595.45546000000002</c:v>
                </c:pt>
                <c:pt idx="1041">
                  <c:v>595.65839000000005</c:v>
                </c:pt>
                <c:pt idx="1042">
                  <c:v>595.97609999999997</c:v>
                </c:pt>
                <c:pt idx="1043">
                  <c:v>595.96337000000005</c:v>
                </c:pt>
                <c:pt idx="1044">
                  <c:v>595.86549000000002</c:v>
                </c:pt>
                <c:pt idx="1045">
                  <c:v>595.81370000000004</c:v>
                </c:pt>
                <c:pt idx="1046">
                  <c:v>595.91098</c:v>
                </c:pt>
                <c:pt idx="1047">
                  <c:v>596.05924000000005</c:v>
                </c:pt>
                <c:pt idx="1048">
                  <c:v>596.06332999999995</c:v>
                </c:pt>
                <c:pt idx="1049">
                  <c:v>596.21286999999995</c:v>
                </c:pt>
                <c:pt idx="1050">
                  <c:v>596.30512999999996</c:v>
                </c:pt>
                <c:pt idx="1051">
                  <c:v>596.51155000000006</c:v>
                </c:pt>
                <c:pt idx="1052">
                  <c:v>596.77787000000001</c:v>
                </c:pt>
                <c:pt idx="1053">
                  <c:v>596.98281999999995</c:v>
                </c:pt>
                <c:pt idx="1054">
                  <c:v>597.26427999999999</c:v>
                </c:pt>
                <c:pt idx="1055">
                  <c:v>597.32376999999997</c:v>
                </c:pt>
                <c:pt idx="1056">
                  <c:v>597.55867000000001</c:v>
                </c:pt>
                <c:pt idx="1057">
                  <c:v>597.79570999999999</c:v>
                </c:pt>
                <c:pt idx="1058">
                  <c:v>597.80052999999998</c:v>
                </c:pt>
                <c:pt idx="1059">
                  <c:v>597.95857999999998</c:v>
                </c:pt>
                <c:pt idx="1060">
                  <c:v>598.08132000000001</c:v>
                </c:pt>
                <c:pt idx="1061">
                  <c:v>598.43633999999997</c:v>
                </c:pt>
                <c:pt idx="1062">
                  <c:v>598.64283</c:v>
                </c:pt>
                <c:pt idx="1063">
                  <c:v>598.72135000000003</c:v>
                </c:pt>
                <c:pt idx="1064">
                  <c:v>598.85374000000002</c:v>
                </c:pt>
                <c:pt idx="1065">
                  <c:v>599.04750000000001</c:v>
                </c:pt>
                <c:pt idx="1066">
                  <c:v>599.36171999999999</c:v>
                </c:pt>
                <c:pt idx="1067">
                  <c:v>599.45511999999997</c:v>
                </c:pt>
                <c:pt idx="1068">
                  <c:v>599.63796000000002</c:v>
                </c:pt>
                <c:pt idx="1069">
                  <c:v>599.71681000000001</c:v>
                </c:pt>
                <c:pt idx="1070">
                  <c:v>599.93381999999997</c:v>
                </c:pt>
                <c:pt idx="1071">
                  <c:v>600.20375999999999</c:v>
                </c:pt>
                <c:pt idx="1072">
                  <c:v>600.226</c:v>
                </c:pt>
                <c:pt idx="1073">
                  <c:v>600.56601999999998</c:v>
                </c:pt>
                <c:pt idx="1074">
                  <c:v>600.56635000000006</c:v>
                </c:pt>
                <c:pt idx="1075">
                  <c:v>600.56428000000005</c:v>
                </c:pt>
                <c:pt idx="1076">
                  <c:v>600.81532000000004</c:v>
                </c:pt>
                <c:pt idx="1077">
                  <c:v>600.78443000000004</c:v>
                </c:pt>
                <c:pt idx="1078">
                  <c:v>600.94617000000005</c:v>
                </c:pt>
                <c:pt idx="1079">
                  <c:v>600.97370000000001</c:v>
                </c:pt>
                <c:pt idx="1080">
                  <c:v>601.19412999999997</c:v>
                </c:pt>
                <c:pt idx="1081">
                  <c:v>601.49602000000004</c:v>
                </c:pt>
                <c:pt idx="1082">
                  <c:v>601.47351000000003</c:v>
                </c:pt>
                <c:pt idx="1083">
                  <c:v>601.53527999999994</c:v>
                </c:pt>
                <c:pt idx="1084">
                  <c:v>601.36905999999999</c:v>
                </c:pt>
                <c:pt idx="1085">
                  <c:v>601.52355999999997</c:v>
                </c:pt>
                <c:pt idx="1086">
                  <c:v>601.59966999999995</c:v>
                </c:pt>
                <c:pt idx="1087">
                  <c:v>601.58546000000001</c:v>
                </c:pt>
                <c:pt idx="1088">
                  <c:v>601.62553000000003</c:v>
                </c:pt>
                <c:pt idx="1089">
                  <c:v>601.61279999999999</c:v>
                </c:pt>
                <c:pt idx="1090">
                  <c:v>601.82872999999995</c:v>
                </c:pt>
                <c:pt idx="1091">
                  <c:v>601.77038000000005</c:v>
                </c:pt>
                <c:pt idx="1092">
                  <c:v>601.83348999999998</c:v>
                </c:pt>
                <c:pt idx="1093">
                  <c:v>601.85164999999995</c:v>
                </c:pt>
                <c:pt idx="1094">
                  <c:v>601.89828</c:v>
                </c:pt>
                <c:pt idx="1095">
                  <c:v>602.00091999999995</c:v>
                </c:pt>
                <c:pt idx="1096">
                  <c:v>601.91717000000006</c:v>
                </c:pt>
                <c:pt idx="1097">
                  <c:v>601.92803000000004</c:v>
                </c:pt>
                <c:pt idx="1098">
                  <c:v>601.82223999999997</c:v>
                </c:pt>
                <c:pt idx="1099">
                  <c:v>601.81620999999996</c:v>
                </c:pt>
                <c:pt idx="1100">
                  <c:v>601.56683999999996</c:v>
                </c:pt>
                <c:pt idx="1101">
                  <c:v>601.12237000000005</c:v>
                </c:pt>
                <c:pt idx="1102">
                  <c:v>600.89967000000001</c:v>
                </c:pt>
                <c:pt idx="1103">
                  <c:v>600.45627000000002</c:v>
                </c:pt>
                <c:pt idx="1104">
                  <c:v>600.44849999999997</c:v>
                </c:pt>
                <c:pt idx="1105">
                  <c:v>600.04678000000001</c:v>
                </c:pt>
                <c:pt idx="1106">
                  <c:v>599.66950999999995</c:v>
                </c:pt>
                <c:pt idx="1107">
                  <c:v>599.48266000000001</c:v>
                </c:pt>
                <c:pt idx="1108">
                  <c:v>599.23302000000001</c:v>
                </c:pt>
                <c:pt idx="1109">
                  <c:v>599.21004000000005</c:v>
                </c:pt>
                <c:pt idx="1110">
                  <c:v>599.23121000000003</c:v>
                </c:pt>
                <c:pt idx="1111">
                  <c:v>599.03598</c:v>
                </c:pt>
                <c:pt idx="1112">
                  <c:v>598.92877999999996</c:v>
                </c:pt>
                <c:pt idx="1113">
                  <c:v>598.81079999999997</c:v>
                </c:pt>
                <c:pt idx="1114">
                  <c:v>598.83672999999999</c:v>
                </c:pt>
                <c:pt idx="1115">
                  <c:v>598.79465000000005</c:v>
                </c:pt>
                <c:pt idx="1116">
                  <c:v>598.61985000000004</c:v>
                </c:pt>
                <c:pt idx="1117">
                  <c:v>598.46420999999998</c:v>
                </c:pt>
                <c:pt idx="1118">
                  <c:v>598.33518000000004</c:v>
                </c:pt>
                <c:pt idx="1119">
                  <c:v>598.41570999999999</c:v>
                </c:pt>
                <c:pt idx="1120">
                  <c:v>598.28679999999997</c:v>
                </c:pt>
                <c:pt idx="1121">
                  <c:v>598.22790999999995</c:v>
                </c:pt>
                <c:pt idx="1122">
                  <c:v>598.11186999999995</c:v>
                </c:pt>
                <c:pt idx="1123">
                  <c:v>598.02116000000001</c:v>
                </c:pt>
                <c:pt idx="1124">
                  <c:v>598.09123999999997</c:v>
                </c:pt>
                <c:pt idx="1125">
                  <c:v>597.94029</c:v>
                </c:pt>
                <c:pt idx="1126">
                  <c:v>597.88602000000003</c:v>
                </c:pt>
                <c:pt idx="1127">
                  <c:v>597.75959</c:v>
                </c:pt>
                <c:pt idx="1128">
                  <c:v>597.78458000000001</c:v>
                </c:pt>
                <c:pt idx="1129">
                  <c:v>597.90418</c:v>
                </c:pt>
                <c:pt idx="1130">
                  <c:v>597.78412000000003</c:v>
                </c:pt>
                <c:pt idx="1131">
                  <c:v>597.90210000000002</c:v>
                </c:pt>
                <c:pt idx="1132">
                  <c:v>597.80106999999998</c:v>
                </c:pt>
                <c:pt idx="1133">
                  <c:v>597.96051999999997</c:v>
                </c:pt>
                <c:pt idx="1134">
                  <c:v>598.14021000000002</c:v>
                </c:pt>
                <c:pt idx="1135">
                  <c:v>598.06939</c:v>
                </c:pt>
                <c:pt idx="1136">
                  <c:v>598.07997999999998</c:v>
                </c:pt>
                <c:pt idx="1137">
                  <c:v>598.06255999999996</c:v>
                </c:pt>
                <c:pt idx="1138">
                  <c:v>598.21947</c:v>
                </c:pt>
                <c:pt idx="1139">
                  <c:v>598.32338000000004</c:v>
                </c:pt>
                <c:pt idx="1140">
                  <c:v>598.27842999999996</c:v>
                </c:pt>
                <c:pt idx="1141">
                  <c:v>598.33042</c:v>
                </c:pt>
                <c:pt idx="1142">
                  <c:v>598.34717000000001</c:v>
                </c:pt>
                <c:pt idx="1143">
                  <c:v>598.52638999999999</c:v>
                </c:pt>
                <c:pt idx="1144">
                  <c:v>598.59319000000005</c:v>
                </c:pt>
                <c:pt idx="1145">
                  <c:v>598.59747000000004</c:v>
                </c:pt>
                <c:pt idx="1146">
                  <c:v>598.61743999999999</c:v>
                </c:pt>
                <c:pt idx="1147">
                  <c:v>598.67210999999998</c:v>
                </c:pt>
                <c:pt idx="1148">
                  <c:v>598.86807999999996</c:v>
                </c:pt>
                <c:pt idx="1149">
                  <c:v>598.86138000000005</c:v>
                </c:pt>
                <c:pt idx="1150">
                  <c:v>598.87719000000004</c:v>
                </c:pt>
                <c:pt idx="1151">
                  <c:v>598.88113999999996</c:v>
                </c:pt>
                <c:pt idx="1152">
                  <c:v>598.86271999999997</c:v>
                </c:pt>
                <c:pt idx="1153">
                  <c:v>599.01414</c:v>
                </c:pt>
                <c:pt idx="1154">
                  <c:v>598.88328999999999</c:v>
                </c:pt>
                <c:pt idx="1155">
                  <c:v>598.89173000000005</c:v>
                </c:pt>
                <c:pt idx="1156">
                  <c:v>598.77809999999999</c:v>
                </c:pt>
                <c:pt idx="1157">
                  <c:v>598.76838999999995</c:v>
                </c:pt>
                <c:pt idx="1158">
                  <c:v>598.80497000000003</c:v>
                </c:pt>
                <c:pt idx="1159">
                  <c:v>598.60410999999999</c:v>
                </c:pt>
                <c:pt idx="1160">
                  <c:v>598.48960999999997</c:v>
                </c:pt>
                <c:pt idx="1161">
                  <c:v>598.17075999999997</c:v>
                </c:pt>
                <c:pt idx="1162">
                  <c:v>597.83308999999997</c:v>
                </c:pt>
                <c:pt idx="1163">
                  <c:v>597.48711000000003</c:v>
                </c:pt>
                <c:pt idx="1164">
                  <c:v>596.76454000000001</c:v>
                </c:pt>
                <c:pt idx="1165">
                  <c:v>595.98360000000002</c:v>
                </c:pt>
                <c:pt idx="1166">
                  <c:v>595.15174999999999</c:v>
                </c:pt>
                <c:pt idx="1167">
                  <c:v>594.54373999999996</c:v>
                </c:pt>
                <c:pt idx="1168">
                  <c:v>593.83462999999995</c:v>
                </c:pt>
                <c:pt idx="1169">
                  <c:v>593.05624999999998</c:v>
                </c:pt>
                <c:pt idx="1170">
                  <c:v>592.28724</c:v>
                </c:pt>
                <c:pt idx="1171">
                  <c:v>591.61063000000001</c:v>
                </c:pt>
                <c:pt idx="1172">
                  <c:v>591.11698000000001</c:v>
                </c:pt>
                <c:pt idx="1173">
                  <c:v>590.41953000000001</c:v>
                </c:pt>
                <c:pt idx="1174">
                  <c:v>589.74265000000003</c:v>
                </c:pt>
                <c:pt idx="1175">
                  <c:v>589.10146999999995</c:v>
                </c:pt>
                <c:pt idx="1176">
                  <c:v>588.54244000000006</c:v>
                </c:pt>
                <c:pt idx="1177">
                  <c:v>588.11003000000005</c:v>
                </c:pt>
                <c:pt idx="1178">
                  <c:v>587.46316000000002</c:v>
                </c:pt>
                <c:pt idx="1179">
                  <c:v>586.90601000000004</c:v>
                </c:pt>
                <c:pt idx="1180">
                  <c:v>586.25076000000001</c:v>
                </c:pt>
                <c:pt idx="1181">
                  <c:v>585.72140999999999</c:v>
                </c:pt>
                <c:pt idx="1182">
                  <c:v>585.23312999999996</c:v>
                </c:pt>
                <c:pt idx="1183">
                  <c:v>584.54271000000006</c:v>
                </c:pt>
                <c:pt idx="1184">
                  <c:v>583.97060999999997</c:v>
                </c:pt>
                <c:pt idx="1185">
                  <c:v>583.26256999999998</c:v>
                </c:pt>
                <c:pt idx="1186">
                  <c:v>582.61302000000001</c:v>
                </c:pt>
                <c:pt idx="1187">
                  <c:v>581.48035000000004</c:v>
                </c:pt>
                <c:pt idx="1188">
                  <c:v>579.51985000000002</c:v>
                </c:pt>
                <c:pt idx="1189">
                  <c:v>498.01720999999998</c:v>
                </c:pt>
                <c:pt idx="1190">
                  <c:v>357.99250999999998</c:v>
                </c:pt>
              </c:numCache>
            </c:numRef>
          </c:yVal>
          <c:smooth val="0"/>
          <c:extLst>
            <c:ext xmlns:c16="http://schemas.microsoft.com/office/drawing/2014/chart" uri="{C3380CC4-5D6E-409C-BE32-E72D297353CC}">
              <c16:uniqueId val="{00000000-5667-4405-ABE8-40271AA992BC}"/>
            </c:ext>
          </c:extLst>
        </c:ser>
        <c:dLbls>
          <c:showLegendKey val="0"/>
          <c:showVal val="0"/>
          <c:showCatName val="0"/>
          <c:showSerName val="0"/>
          <c:showPercent val="0"/>
          <c:showBubbleSize val="0"/>
        </c:dLbls>
        <c:axId val="2034882336"/>
        <c:axId val="2034884416"/>
      </c:scatterChart>
      <c:valAx>
        <c:axId val="20348823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4416"/>
        <c:crosses val="autoZero"/>
        <c:crossBetween val="midCat"/>
      </c:valAx>
      <c:valAx>
        <c:axId val="203488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23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Load (lbf) vs. Deflection (in.)</a:t>
            </a:r>
          </a:p>
        </c:rich>
      </c:tx>
      <c:layout/>
      <c:overlay val="0"/>
      <c:spPr>
        <a:noFill/>
        <a:ln>
          <a:noFill/>
        </a:ln>
        <a:effectLst/>
      </c:spPr>
    </c:title>
    <c:autoTitleDeleted val="0"/>
    <c:plotArea>
      <c:layout/>
      <c:scatterChart>
        <c:scatterStyle val="lineMarker"/>
        <c:varyColors val="0"/>
        <c:ser>
          <c:idx val="1"/>
          <c:order val="0"/>
          <c:spPr>
            <a:ln>
              <a:noFill/>
            </a:ln>
          </c:spPr>
          <c:xVal>
            <c:numRef>
              <c:f>'#1'!$E$3:$E$4937</c:f>
              <c:numCache>
                <c:formatCode>General</c:formatCode>
                <c:ptCount val="4935"/>
                <c:pt idx="0">
                  <c:v>0</c:v>
                </c:pt>
                <c:pt idx="1">
                  <c:v>6.9999999999999994E-5</c:v>
                </c:pt>
                <c:pt idx="2">
                  <c:v>1.6000000000000001E-4</c:v>
                </c:pt>
                <c:pt idx="3">
                  <c:v>2.4000000000000001E-4</c:v>
                </c:pt>
                <c:pt idx="4">
                  <c:v>3.5E-4</c:v>
                </c:pt>
                <c:pt idx="5">
                  <c:v>4.2000000000000002E-4</c:v>
                </c:pt>
                <c:pt idx="6">
                  <c:v>5.0000000000000001E-4</c:v>
                </c:pt>
                <c:pt idx="7">
                  <c:v>5.8E-4</c:v>
                </c:pt>
                <c:pt idx="8">
                  <c:v>6.7000000000000002E-4</c:v>
                </c:pt>
                <c:pt idx="9">
                  <c:v>7.6000000000000004E-4</c:v>
                </c:pt>
                <c:pt idx="10">
                  <c:v>8.3000000000000001E-4</c:v>
                </c:pt>
                <c:pt idx="11">
                  <c:v>9.2000000000000003E-4</c:v>
                </c:pt>
                <c:pt idx="12">
                  <c:v>1E-3</c:v>
                </c:pt>
                <c:pt idx="13">
                  <c:v>1.09E-3</c:v>
                </c:pt>
                <c:pt idx="14">
                  <c:v>1.1800000000000001E-3</c:v>
                </c:pt>
                <c:pt idx="15">
                  <c:v>1.25E-3</c:v>
                </c:pt>
                <c:pt idx="16">
                  <c:v>1.33E-3</c:v>
                </c:pt>
                <c:pt idx="17">
                  <c:v>1.41E-3</c:v>
                </c:pt>
                <c:pt idx="18">
                  <c:v>1.5100000000000001E-3</c:v>
                </c:pt>
                <c:pt idx="19">
                  <c:v>1.5900000000000001E-3</c:v>
                </c:pt>
                <c:pt idx="20">
                  <c:v>1.67E-3</c:v>
                </c:pt>
                <c:pt idx="21">
                  <c:v>1.75E-3</c:v>
                </c:pt>
                <c:pt idx="22">
                  <c:v>1.83E-3</c:v>
                </c:pt>
                <c:pt idx="23">
                  <c:v>1.9300000000000001E-3</c:v>
                </c:pt>
                <c:pt idx="24">
                  <c:v>2E-3</c:v>
                </c:pt>
                <c:pt idx="25">
                  <c:v>2.0899999999999998E-3</c:v>
                </c:pt>
                <c:pt idx="26">
                  <c:v>2.16E-3</c:v>
                </c:pt>
                <c:pt idx="27">
                  <c:v>2.2499999999999998E-3</c:v>
                </c:pt>
                <c:pt idx="28">
                  <c:v>2.3500000000000001E-3</c:v>
                </c:pt>
                <c:pt idx="29">
                  <c:v>2.4199999999999998E-3</c:v>
                </c:pt>
                <c:pt idx="30">
                  <c:v>2.5000000000000001E-3</c:v>
                </c:pt>
                <c:pt idx="31">
                  <c:v>2.5799999999999998E-3</c:v>
                </c:pt>
                <c:pt idx="32">
                  <c:v>2.6700000000000001E-3</c:v>
                </c:pt>
                <c:pt idx="33">
                  <c:v>2.7599999999999999E-3</c:v>
                </c:pt>
                <c:pt idx="34">
                  <c:v>2.8300000000000001E-3</c:v>
                </c:pt>
                <c:pt idx="35">
                  <c:v>2.9199999999999999E-3</c:v>
                </c:pt>
                <c:pt idx="36">
                  <c:v>2.99E-3</c:v>
                </c:pt>
                <c:pt idx="37">
                  <c:v>3.0899999999999999E-3</c:v>
                </c:pt>
                <c:pt idx="38">
                  <c:v>3.1800000000000001E-3</c:v>
                </c:pt>
                <c:pt idx="39">
                  <c:v>3.2499999999999999E-3</c:v>
                </c:pt>
                <c:pt idx="40">
                  <c:v>3.3300000000000001E-3</c:v>
                </c:pt>
                <c:pt idx="41">
                  <c:v>3.4099999999999998E-3</c:v>
                </c:pt>
                <c:pt idx="42">
                  <c:v>3.5100000000000001E-3</c:v>
                </c:pt>
                <c:pt idx="43">
                  <c:v>3.5899999999999999E-3</c:v>
                </c:pt>
                <c:pt idx="44">
                  <c:v>3.6700000000000001E-3</c:v>
                </c:pt>
                <c:pt idx="45">
                  <c:v>3.7499999999999999E-3</c:v>
                </c:pt>
                <c:pt idx="46">
                  <c:v>3.8300000000000001E-3</c:v>
                </c:pt>
                <c:pt idx="47">
                  <c:v>3.9300000000000003E-3</c:v>
                </c:pt>
                <c:pt idx="48">
                  <c:v>4.0099999999999997E-3</c:v>
                </c:pt>
                <c:pt idx="49">
                  <c:v>4.0899999999999999E-3</c:v>
                </c:pt>
                <c:pt idx="50">
                  <c:v>4.1599999999999996E-3</c:v>
                </c:pt>
                <c:pt idx="51">
                  <c:v>4.2500000000000003E-3</c:v>
                </c:pt>
                <c:pt idx="52">
                  <c:v>4.3400000000000001E-3</c:v>
                </c:pt>
                <c:pt idx="53">
                  <c:v>4.4200000000000003E-3</c:v>
                </c:pt>
                <c:pt idx="54">
                  <c:v>4.5100000000000001E-3</c:v>
                </c:pt>
                <c:pt idx="55">
                  <c:v>4.5799999999999999E-3</c:v>
                </c:pt>
                <c:pt idx="56">
                  <c:v>4.6600000000000001E-3</c:v>
                </c:pt>
                <c:pt idx="57">
                  <c:v>4.7600000000000003E-3</c:v>
                </c:pt>
                <c:pt idx="58">
                  <c:v>4.8300000000000001E-3</c:v>
                </c:pt>
                <c:pt idx="59">
                  <c:v>4.9199999999999999E-3</c:v>
                </c:pt>
                <c:pt idx="60">
                  <c:v>4.9899999999999996E-3</c:v>
                </c:pt>
                <c:pt idx="61">
                  <c:v>5.0899999999999999E-3</c:v>
                </c:pt>
                <c:pt idx="62">
                  <c:v>5.1799999999999997E-3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5.9300000000000004E-3</c:v>
                </c:pt>
                <c:pt idx="72">
                  <c:v>6.0099999999999997E-3</c:v>
                </c:pt>
                <c:pt idx="73">
                  <c:v>6.0800000000000003E-3</c:v>
                </c:pt>
                <c:pt idx="74">
                  <c:v>6.1599999999999997E-3</c:v>
                </c:pt>
                <c:pt idx="75">
                  <c:v>6.2500000000000003E-3</c:v>
                </c:pt>
                <c:pt idx="76">
                  <c:v>6.3400000000000001E-3</c:v>
                </c:pt>
                <c:pt idx="77">
                  <c:v>6.4200000000000004E-3</c:v>
                </c:pt>
                <c:pt idx="78">
                  <c:v>6.4999999999999997E-3</c:v>
                </c:pt>
                <c:pt idx="79">
                  <c:v>6.5799999999999999E-3</c:v>
                </c:pt>
                <c:pt idx="80">
                  <c:v>6.6600000000000001E-3</c:v>
                </c:pt>
                <c:pt idx="81">
                  <c:v>6.7600000000000004E-3</c:v>
                </c:pt>
                <c:pt idx="82">
                  <c:v>6.8300000000000001E-3</c:v>
                </c:pt>
                <c:pt idx="83">
                  <c:v>6.9199999999999999E-3</c:v>
                </c:pt>
                <c:pt idx="84">
                  <c:v>6.9899999999999997E-3</c:v>
                </c:pt>
                <c:pt idx="85">
                  <c:v>7.0800000000000004E-3</c:v>
                </c:pt>
                <c:pt idx="86">
                  <c:v>7.1799999999999998E-3</c:v>
                </c:pt>
                <c:pt idx="87">
                  <c:v>7.2500000000000004E-3</c:v>
                </c:pt>
                <c:pt idx="88">
                  <c:v>7.3400000000000002E-3</c:v>
                </c:pt>
                <c:pt idx="89">
                  <c:v>7.4099999999999999E-3</c:v>
                </c:pt>
                <c:pt idx="90">
                  <c:v>7.4999999999999997E-3</c:v>
                </c:pt>
                <c:pt idx="91">
                  <c:v>7.5900000000000004E-3</c:v>
                </c:pt>
                <c:pt idx="92">
                  <c:v>7.6699999999999997E-3</c:v>
                </c:pt>
                <c:pt idx="93">
                  <c:v>7.7499999999999999E-3</c:v>
                </c:pt>
                <c:pt idx="94">
                  <c:v>7.8200000000000006E-3</c:v>
                </c:pt>
                <c:pt idx="95">
                  <c:v>7.92E-3</c:v>
                </c:pt>
                <c:pt idx="96">
                  <c:v>8.0099999999999998E-3</c:v>
                </c:pt>
                <c:pt idx="97">
                  <c:v>8.0800000000000004E-3</c:v>
                </c:pt>
                <c:pt idx="98">
                  <c:v>8.1600000000000006E-3</c:v>
                </c:pt>
                <c:pt idx="99">
                  <c:v>8.2400000000000008E-3</c:v>
                </c:pt>
                <c:pt idx="100">
                  <c:v>8.3400000000000002E-3</c:v>
                </c:pt>
                <c:pt idx="101">
                  <c:v>8.4200000000000004E-3</c:v>
                </c:pt>
                <c:pt idx="102">
                  <c:v>8.5000000000000006E-3</c:v>
                </c:pt>
                <c:pt idx="103">
                  <c:v>8.5800000000000008E-3</c:v>
                </c:pt>
                <c:pt idx="104">
                  <c:v>8.6599999999999993E-3</c:v>
                </c:pt>
                <c:pt idx="105">
                  <c:v>8.7600000000000004E-3</c:v>
                </c:pt>
                <c:pt idx="106">
                  <c:v>8.8400000000000006E-3</c:v>
                </c:pt>
                <c:pt idx="107">
                  <c:v>8.9200000000000008E-3</c:v>
                </c:pt>
                <c:pt idx="108">
                  <c:v>8.9899999999999997E-3</c:v>
                </c:pt>
                <c:pt idx="109">
                  <c:v>9.0799999999999995E-3</c:v>
                </c:pt>
                <c:pt idx="110">
                  <c:v>9.1800000000000007E-3</c:v>
                </c:pt>
                <c:pt idx="111">
                  <c:v>9.2499999999999995E-3</c:v>
                </c:pt>
                <c:pt idx="112">
                  <c:v>9.3399999999999993E-3</c:v>
                </c:pt>
                <c:pt idx="113">
                  <c:v>9.41E-3</c:v>
                </c:pt>
                <c:pt idx="114">
                  <c:v>9.4999999999999998E-3</c:v>
                </c:pt>
                <c:pt idx="115">
                  <c:v>9.5899999999999996E-3</c:v>
                </c:pt>
                <c:pt idx="116">
                  <c:v>9.6699999999999998E-3</c:v>
                </c:pt>
                <c:pt idx="117">
                  <c:v>9.75E-3</c:v>
                </c:pt>
                <c:pt idx="118">
                  <c:v>9.8300000000000002E-3</c:v>
                </c:pt>
                <c:pt idx="119">
                  <c:v>9.92E-3</c:v>
                </c:pt>
                <c:pt idx="120">
                  <c:v>1.001E-2</c:v>
                </c:pt>
                <c:pt idx="121">
                  <c:v>1.009E-2</c:v>
                </c:pt>
                <c:pt idx="122">
                  <c:v>1.017E-2</c:v>
                </c:pt>
                <c:pt idx="123">
                  <c:v>1.0240000000000001E-2</c:v>
                </c:pt>
                <c:pt idx="124">
                  <c:v>1.034E-2</c:v>
                </c:pt>
                <c:pt idx="125">
                  <c:v>1.042E-2</c:v>
                </c:pt>
                <c:pt idx="126">
                  <c:v>1.0500000000000001E-2</c:v>
                </c:pt>
                <c:pt idx="127">
                  <c:v>1.0580000000000001E-2</c:v>
                </c:pt>
                <c:pt idx="128">
                  <c:v>1.0659999999999999E-2</c:v>
                </c:pt>
                <c:pt idx="129">
                  <c:v>1.076E-2</c:v>
                </c:pt>
                <c:pt idx="130">
                  <c:v>1.0840000000000001E-2</c:v>
                </c:pt>
                <c:pt idx="131">
                  <c:v>1.0919999999999999E-2</c:v>
                </c:pt>
                <c:pt idx="132">
                  <c:v>1.099E-2</c:v>
                </c:pt>
                <c:pt idx="133">
                  <c:v>1.108E-2</c:v>
                </c:pt>
                <c:pt idx="134">
                  <c:v>1.1180000000000001E-2</c:v>
                </c:pt>
                <c:pt idx="135">
                  <c:v>1.125E-2</c:v>
                </c:pt>
                <c:pt idx="136">
                  <c:v>1.1339999999999999E-2</c:v>
                </c:pt>
                <c:pt idx="137">
                  <c:v>1.141E-2</c:v>
                </c:pt>
                <c:pt idx="138">
                  <c:v>1.15E-2</c:v>
                </c:pt>
                <c:pt idx="139">
                  <c:v>1.1599999999999999E-2</c:v>
                </c:pt>
                <c:pt idx="140">
                  <c:v>1.167E-2</c:v>
                </c:pt>
                <c:pt idx="141">
                  <c:v>1.175E-2</c:v>
                </c:pt>
                <c:pt idx="142">
                  <c:v>1.183E-2</c:v>
                </c:pt>
                <c:pt idx="143">
                  <c:v>1.192E-2</c:v>
                </c:pt>
                <c:pt idx="144">
                  <c:v>1.201E-2</c:v>
                </c:pt>
                <c:pt idx="145">
                  <c:v>1.208E-2</c:v>
                </c:pt>
                <c:pt idx="146">
                  <c:v>1.217E-2</c:v>
                </c:pt>
                <c:pt idx="147">
                  <c:v>1.2239999999999999E-2</c:v>
                </c:pt>
                <c:pt idx="148">
                  <c:v>1.234E-2</c:v>
                </c:pt>
                <c:pt idx="149">
                  <c:v>1.243E-2</c:v>
                </c:pt>
                <c:pt idx="150">
                  <c:v>1.2500000000000001E-2</c:v>
                </c:pt>
                <c:pt idx="151">
                  <c:v>1.2579999999999999E-2</c:v>
                </c:pt>
                <c:pt idx="152">
                  <c:v>1.2659999999999999E-2</c:v>
                </c:pt>
                <c:pt idx="153">
                  <c:v>1.2760000000000001E-2</c:v>
                </c:pt>
                <c:pt idx="154">
                  <c:v>1.2840000000000001E-2</c:v>
                </c:pt>
                <c:pt idx="155">
                  <c:v>1.2919999999999999E-2</c:v>
                </c:pt>
                <c:pt idx="156">
                  <c:v>1.2999999999999999E-2</c:v>
                </c:pt>
                <c:pt idx="157">
                  <c:v>1.308E-2</c:v>
                </c:pt>
                <c:pt idx="158">
                  <c:v>1.3180000000000001E-2</c:v>
                </c:pt>
                <c:pt idx="159">
                  <c:v>1.325E-2</c:v>
                </c:pt>
                <c:pt idx="160">
                  <c:v>1.3339999999999999E-2</c:v>
                </c:pt>
                <c:pt idx="161">
                  <c:v>1.341E-2</c:v>
                </c:pt>
                <c:pt idx="162">
                  <c:v>1.35E-2</c:v>
                </c:pt>
                <c:pt idx="163">
                  <c:v>1.3599999999999999E-2</c:v>
                </c:pt>
                <c:pt idx="164">
                  <c:v>1.367E-2</c:v>
                </c:pt>
                <c:pt idx="165">
                  <c:v>1.375E-2</c:v>
                </c:pt>
                <c:pt idx="166">
                  <c:v>1.383E-2</c:v>
                </c:pt>
                <c:pt idx="167">
                  <c:v>1.392E-2</c:v>
                </c:pt>
                <c:pt idx="168">
                  <c:v>1.401E-2</c:v>
                </c:pt>
                <c:pt idx="169">
                  <c:v>1.4080000000000001E-2</c:v>
                </c:pt>
                <c:pt idx="170">
                  <c:v>1.417E-2</c:v>
                </c:pt>
                <c:pt idx="171">
                  <c:v>1.4239999999999999E-2</c:v>
                </c:pt>
                <c:pt idx="172">
                  <c:v>1.434E-2</c:v>
                </c:pt>
                <c:pt idx="173">
                  <c:v>1.443E-2</c:v>
                </c:pt>
                <c:pt idx="174">
                  <c:v>1.4500000000000001E-2</c:v>
                </c:pt>
                <c:pt idx="175">
                  <c:v>1.4579999999999999E-2</c:v>
                </c:pt>
                <c:pt idx="176">
                  <c:v>1.4659999999999999E-2</c:v>
                </c:pt>
                <c:pt idx="177">
                  <c:v>1.4760000000000001E-2</c:v>
                </c:pt>
                <c:pt idx="178">
                  <c:v>1.4840000000000001E-2</c:v>
                </c:pt>
                <c:pt idx="179">
                  <c:v>1.4919999999999999E-2</c:v>
                </c:pt>
                <c:pt idx="180">
                  <c:v>1.4999999999999999E-2</c:v>
                </c:pt>
                <c:pt idx="181">
                  <c:v>1.508E-2</c:v>
                </c:pt>
                <c:pt idx="182">
                  <c:v>1.5180000000000001E-2</c:v>
                </c:pt>
                <c:pt idx="183">
                  <c:v>1.525E-2</c:v>
                </c:pt>
                <c:pt idx="184">
                  <c:v>1.5339999999999999E-2</c:v>
                </c:pt>
                <c:pt idx="185">
                  <c:v>1.541E-2</c:v>
                </c:pt>
                <c:pt idx="186">
                  <c:v>1.55E-2</c:v>
                </c:pt>
                <c:pt idx="187">
                  <c:v>1.559E-2</c:v>
                </c:pt>
                <c:pt idx="188">
                  <c:v>1.567E-2</c:v>
                </c:pt>
                <c:pt idx="189">
                  <c:v>1.576E-2</c:v>
                </c:pt>
                <c:pt idx="190">
                  <c:v>1.583E-2</c:v>
                </c:pt>
                <c:pt idx="191">
                  <c:v>1.5910000000000001E-2</c:v>
                </c:pt>
                <c:pt idx="192">
                  <c:v>1.601E-2</c:v>
                </c:pt>
                <c:pt idx="193">
                  <c:v>1.6080000000000001E-2</c:v>
                </c:pt>
                <c:pt idx="194">
                  <c:v>1.617E-2</c:v>
                </c:pt>
                <c:pt idx="195">
                  <c:v>1.6240000000000001E-2</c:v>
                </c:pt>
                <c:pt idx="196">
                  <c:v>1.634E-2</c:v>
                </c:pt>
                <c:pt idx="197">
                  <c:v>1.643E-2</c:v>
                </c:pt>
                <c:pt idx="198">
                  <c:v>1.6500000000000001E-2</c:v>
                </c:pt>
                <c:pt idx="199">
                  <c:v>1.6580000000000001E-2</c:v>
                </c:pt>
                <c:pt idx="200">
                  <c:v>1.6660000000000001E-2</c:v>
                </c:pt>
                <c:pt idx="201">
                  <c:v>1.6750000000000001E-2</c:v>
                </c:pt>
                <c:pt idx="202">
                  <c:v>1.6840000000000001E-2</c:v>
                </c:pt>
                <c:pt idx="203">
                  <c:v>1.6920000000000001E-2</c:v>
                </c:pt>
                <c:pt idx="204">
                  <c:v>1.7000000000000001E-2</c:v>
                </c:pt>
                <c:pt idx="205">
                  <c:v>1.7080000000000001E-2</c:v>
                </c:pt>
                <c:pt idx="206">
                  <c:v>1.7170000000000001E-2</c:v>
                </c:pt>
                <c:pt idx="207">
                  <c:v>1.7260000000000001E-2</c:v>
                </c:pt>
                <c:pt idx="208">
                  <c:v>1.7330000000000002E-2</c:v>
                </c:pt>
                <c:pt idx="209">
                  <c:v>1.7409999999999998E-2</c:v>
                </c:pt>
                <c:pt idx="210">
                  <c:v>1.7500000000000002E-2</c:v>
                </c:pt>
                <c:pt idx="211">
                  <c:v>1.7590000000000001E-2</c:v>
                </c:pt>
                <c:pt idx="212">
                  <c:v>1.7670000000000002E-2</c:v>
                </c:pt>
                <c:pt idx="213">
                  <c:v>1.7749999999999998E-2</c:v>
                </c:pt>
                <c:pt idx="214">
                  <c:v>1.7829999999999999E-2</c:v>
                </c:pt>
                <c:pt idx="215">
                  <c:v>1.7909999999999999E-2</c:v>
                </c:pt>
                <c:pt idx="216">
                  <c:v>1.8010000000000002E-2</c:v>
                </c:pt>
                <c:pt idx="217">
                  <c:v>1.8089999999999998E-2</c:v>
                </c:pt>
                <c:pt idx="218">
                  <c:v>1.8169999999999999E-2</c:v>
                </c:pt>
                <c:pt idx="219">
                  <c:v>1.8239999999999999E-2</c:v>
                </c:pt>
                <c:pt idx="220">
                  <c:v>1.8329999999999999E-2</c:v>
                </c:pt>
                <c:pt idx="221">
                  <c:v>1.8429999999999998E-2</c:v>
                </c:pt>
                <c:pt idx="222">
                  <c:v>1.8499999999999999E-2</c:v>
                </c:pt>
                <c:pt idx="223">
                  <c:v>1.8589999999999999E-2</c:v>
                </c:pt>
                <c:pt idx="224">
                  <c:v>1.866E-2</c:v>
                </c:pt>
                <c:pt idx="225">
                  <c:v>1.8749999999999999E-2</c:v>
                </c:pt>
                <c:pt idx="226">
                  <c:v>1.8839999999999999E-2</c:v>
                </c:pt>
                <c:pt idx="227">
                  <c:v>1.8919999999999999E-2</c:v>
                </c:pt>
                <c:pt idx="228">
                  <c:v>1.9E-2</c:v>
                </c:pt>
                <c:pt idx="229">
                  <c:v>1.908E-2</c:v>
                </c:pt>
                <c:pt idx="230">
                  <c:v>1.917E-2</c:v>
                </c:pt>
                <c:pt idx="231">
                  <c:v>1.9259999999999999E-2</c:v>
                </c:pt>
                <c:pt idx="232">
                  <c:v>1.933E-2</c:v>
                </c:pt>
                <c:pt idx="233">
                  <c:v>1.941E-2</c:v>
                </c:pt>
                <c:pt idx="234">
                  <c:v>1.949E-2</c:v>
                </c:pt>
                <c:pt idx="235">
                  <c:v>1.959E-2</c:v>
                </c:pt>
                <c:pt idx="236">
                  <c:v>1.967E-2</c:v>
                </c:pt>
                <c:pt idx="237">
                  <c:v>1.975E-2</c:v>
                </c:pt>
                <c:pt idx="238">
                  <c:v>1.983E-2</c:v>
                </c:pt>
                <c:pt idx="239">
                  <c:v>1.9910000000000001E-2</c:v>
                </c:pt>
                <c:pt idx="240">
                  <c:v>2.001E-2</c:v>
                </c:pt>
                <c:pt idx="241">
                  <c:v>2.009E-2</c:v>
                </c:pt>
                <c:pt idx="242">
                  <c:v>2.017E-2</c:v>
                </c:pt>
                <c:pt idx="243">
                  <c:v>2.0250000000000001E-2</c:v>
                </c:pt>
                <c:pt idx="244">
                  <c:v>2.0330000000000001E-2</c:v>
                </c:pt>
                <c:pt idx="245">
                  <c:v>2.043E-2</c:v>
                </c:pt>
                <c:pt idx="246">
                  <c:v>2.0500000000000001E-2</c:v>
                </c:pt>
                <c:pt idx="247">
                  <c:v>2.0590000000000001E-2</c:v>
                </c:pt>
                <c:pt idx="248">
                  <c:v>2.0660000000000001E-2</c:v>
                </c:pt>
                <c:pt idx="249">
                  <c:v>2.0750000000000001E-2</c:v>
                </c:pt>
                <c:pt idx="250">
                  <c:v>2.0840000000000001E-2</c:v>
                </c:pt>
                <c:pt idx="251">
                  <c:v>2.0920000000000001E-2</c:v>
                </c:pt>
                <c:pt idx="252">
                  <c:v>2.1000000000000001E-2</c:v>
                </c:pt>
                <c:pt idx="253">
                  <c:v>2.1080000000000002E-2</c:v>
                </c:pt>
                <c:pt idx="254">
                  <c:v>2.1170000000000001E-2</c:v>
                </c:pt>
                <c:pt idx="255">
                  <c:v>2.1260000000000001E-2</c:v>
                </c:pt>
                <c:pt idx="256">
                  <c:v>2.1340000000000001E-2</c:v>
                </c:pt>
                <c:pt idx="257">
                  <c:v>2.1420000000000002E-2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2.2089999999999999E-2</c:v>
                </c:pt>
                <c:pt idx="266">
                  <c:v>2.2169999999999999E-2</c:v>
                </c:pt>
                <c:pt idx="267">
                  <c:v>2.2239999999999999E-2</c:v>
                </c:pt>
                <c:pt idx="268">
                  <c:v>2.2329999999999999E-2</c:v>
                </c:pt>
                <c:pt idx="269">
                  <c:v>2.2429999999999999E-2</c:v>
                </c:pt>
                <c:pt idx="270">
                  <c:v>2.2499999999999999E-2</c:v>
                </c:pt>
                <c:pt idx="271">
                  <c:v>2.2579999999999999E-2</c:v>
                </c:pt>
                <c:pt idx="272">
                  <c:v>2.266E-2</c:v>
                </c:pt>
                <c:pt idx="273">
                  <c:v>2.2749999999999999E-2</c:v>
                </c:pt>
                <c:pt idx="274">
                  <c:v>2.2849999999999999E-2</c:v>
                </c:pt>
                <c:pt idx="275">
                  <c:v>2.2919999999999999E-2</c:v>
                </c:pt>
                <c:pt idx="276">
                  <c:v>2.3E-2</c:v>
                </c:pt>
                <c:pt idx="277">
                  <c:v>2.308E-2</c:v>
                </c:pt>
                <c:pt idx="278">
                  <c:v>2.317E-2</c:v>
                </c:pt>
                <c:pt idx="279">
                  <c:v>2.3259999999999999E-2</c:v>
                </c:pt>
                <c:pt idx="280">
                  <c:v>2.333E-2</c:v>
                </c:pt>
                <c:pt idx="281">
                  <c:v>2.342E-2</c:v>
                </c:pt>
                <c:pt idx="282">
                  <c:v>2.35E-2</c:v>
                </c:pt>
                <c:pt idx="283">
                  <c:v>2.359E-2</c:v>
                </c:pt>
                <c:pt idx="284">
                  <c:v>2.367E-2</c:v>
                </c:pt>
                <c:pt idx="285">
                  <c:v>2.375E-2</c:v>
                </c:pt>
                <c:pt idx="286">
                  <c:v>2.383E-2</c:v>
                </c:pt>
                <c:pt idx="287">
                  <c:v>2.3910000000000001E-2</c:v>
                </c:pt>
                <c:pt idx="288">
                  <c:v>2.401E-2</c:v>
                </c:pt>
                <c:pt idx="289">
                  <c:v>2.409E-2</c:v>
                </c:pt>
                <c:pt idx="290">
                  <c:v>2.4170000000000001E-2</c:v>
                </c:pt>
                <c:pt idx="291">
                  <c:v>2.4250000000000001E-2</c:v>
                </c:pt>
                <c:pt idx="292">
                  <c:v>2.4330000000000001E-2</c:v>
                </c:pt>
                <c:pt idx="293">
                  <c:v>2.443E-2</c:v>
                </c:pt>
                <c:pt idx="294">
                  <c:v>2.4500000000000001E-2</c:v>
                </c:pt>
                <c:pt idx="295">
                  <c:v>2.4590000000000001E-2</c:v>
                </c:pt>
                <c:pt idx="296">
                  <c:v>2.4660000000000001E-2</c:v>
                </c:pt>
                <c:pt idx="297">
                  <c:v>2.4750000000000001E-2</c:v>
                </c:pt>
                <c:pt idx="298">
                  <c:v>2.4850000000000001E-2</c:v>
                </c:pt>
                <c:pt idx="299">
                  <c:v>2.4920000000000001E-2</c:v>
                </c:pt>
                <c:pt idx="300">
                  <c:v>2.5000000000000001E-2</c:v>
                </c:pt>
                <c:pt idx="301">
                  <c:v>2.5080000000000002E-2</c:v>
                </c:pt>
                <c:pt idx="302">
                  <c:v>2.5170000000000001E-2</c:v>
                </c:pt>
                <c:pt idx="303">
                  <c:v>2.5260000000000001E-2</c:v>
                </c:pt>
                <c:pt idx="304">
                  <c:v>2.5329999999999998E-2</c:v>
                </c:pt>
                <c:pt idx="305">
                  <c:v>2.5420000000000002E-2</c:v>
                </c:pt>
                <c:pt idx="306">
                  <c:v>2.5489999999999999E-2</c:v>
                </c:pt>
                <c:pt idx="307">
                  <c:v>2.5590000000000002E-2</c:v>
                </c:pt>
                <c:pt idx="308">
                  <c:v>2.5680000000000001E-2</c:v>
                </c:pt>
                <c:pt idx="309">
                  <c:v>2.5749999999999999E-2</c:v>
                </c:pt>
                <c:pt idx="310">
                  <c:v>2.5829999999999999E-2</c:v>
                </c:pt>
                <c:pt idx="311">
                  <c:v>2.5909999999999999E-2</c:v>
                </c:pt>
                <c:pt idx="312">
                  <c:v>2.6009999999999998E-2</c:v>
                </c:pt>
                <c:pt idx="313">
                  <c:v>2.6089999999999999E-2</c:v>
                </c:pt>
                <c:pt idx="314">
                  <c:v>2.6169999999999999E-2</c:v>
                </c:pt>
                <c:pt idx="315">
                  <c:v>2.6249999999999999E-2</c:v>
                </c:pt>
                <c:pt idx="316">
                  <c:v>2.6329999999999999E-2</c:v>
                </c:pt>
                <c:pt idx="317">
                  <c:v>2.6429999999999999E-2</c:v>
                </c:pt>
                <c:pt idx="318">
                  <c:v>2.6509999999999999E-2</c:v>
                </c:pt>
                <c:pt idx="319">
                  <c:v>2.6589999999999999E-2</c:v>
                </c:pt>
                <c:pt idx="320">
                  <c:v>2.666E-2</c:v>
                </c:pt>
                <c:pt idx="321">
                  <c:v>2.674E-2</c:v>
                </c:pt>
                <c:pt idx="322">
                  <c:v>2.6839999999999999E-2</c:v>
                </c:pt>
                <c:pt idx="323">
                  <c:v>2.6919999999999999E-2</c:v>
                </c:pt>
                <c:pt idx="324">
                  <c:v>2.7009999999999999E-2</c:v>
                </c:pt>
                <c:pt idx="325">
                  <c:v>2.708E-2</c:v>
                </c:pt>
                <c:pt idx="326">
                  <c:v>2.717E-2</c:v>
                </c:pt>
                <c:pt idx="327">
                  <c:v>2.726E-2</c:v>
                </c:pt>
                <c:pt idx="328">
                  <c:v>2.733E-2</c:v>
                </c:pt>
                <c:pt idx="329">
                  <c:v>2.742E-2</c:v>
                </c:pt>
                <c:pt idx="330">
                  <c:v>2.7490000000000001E-2</c:v>
                </c:pt>
                <c:pt idx="331">
                  <c:v>2.759E-2</c:v>
                </c:pt>
                <c:pt idx="332">
                  <c:v>2.768E-2</c:v>
                </c:pt>
                <c:pt idx="333">
                  <c:v>2.775E-2</c:v>
                </c:pt>
                <c:pt idx="334">
                  <c:v>2.7830000000000001E-2</c:v>
                </c:pt>
                <c:pt idx="335">
                  <c:v>2.7910000000000001E-2</c:v>
                </c:pt>
                <c:pt idx="336">
                  <c:v>2.8000000000000001E-2</c:v>
                </c:pt>
                <c:pt idx="337">
                  <c:v>2.809E-2</c:v>
                </c:pt>
                <c:pt idx="338">
                  <c:v>2.8170000000000001E-2</c:v>
                </c:pt>
                <c:pt idx="339">
                  <c:v>2.8250000000000001E-2</c:v>
                </c:pt>
                <c:pt idx="340">
                  <c:v>2.8330000000000001E-2</c:v>
                </c:pt>
                <c:pt idx="341">
                  <c:v>2.8420000000000001E-2</c:v>
                </c:pt>
                <c:pt idx="342">
                  <c:v>2.8510000000000001E-2</c:v>
                </c:pt>
                <c:pt idx="343">
                  <c:v>2.8580000000000001E-2</c:v>
                </c:pt>
                <c:pt idx="344">
                  <c:v>2.8660000000000001E-2</c:v>
                </c:pt>
                <c:pt idx="345">
                  <c:v>2.8750000000000001E-2</c:v>
                </c:pt>
                <c:pt idx="346">
                  <c:v>2.8840000000000001E-2</c:v>
                </c:pt>
                <c:pt idx="347">
                  <c:v>2.8920000000000001E-2</c:v>
                </c:pt>
                <c:pt idx="348">
                  <c:v>2.9000000000000001E-2</c:v>
                </c:pt>
                <c:pt idx="349">
                  <c:v>2.9080000000000002E-2</c:v>
                </c:pt>
                <c:pt idx="350">
                  <c:v>2.9159999999999998E-2</c:v>
                </c:pt>
                <c:pt idx="351">
                  <c:v>2.9260000000000001E-2</c:v>
                </c:pt>
                <c:pt idx="352">
                  <c:v>2.9340000000000001E-2</c:v>
                </c:pt>
                <c:pt idx="353">
                  <c:v>2.9420000000000002E-2</c:v>
                </c:pt>
                <c:pt idx="354">
                  <c:v>2.9489999999999999E-2</c:v>
                </c:pt>
                <c:pt idx="355">
                  <c:v>2.9579999999999999E-2</c:v>
                </c:pt>
                <c:pt idx="356">
                  <c:v>2.9680000000000002E-2</c:v>
                </c:pt>
                <c:pt idx="357">
                  <c:v>2.9749999999999999E-2</c:v>
                </c:pt>
                <c:pt idx="358">
                  <c:v>2.9839999999999998E-2</c:v>
                </c:pt>
                <c:pt idx="359">
                  <c:v>2.9909999999999999E-2</c:v>
                </c:pt>
                <c:pt idx="360">
                  <c:v>0.03</c:v>
                </c:pt>
                <c:pt idx="361">
                  <c:v>3.0089999999999999E-2</c:v>
                </c:pt>
                <c:pt idx="362">
                  <c:v>3.0169999999999999E-2</c:v>
                </c:pt>
                <c:pt idx="363">
                  <c:v>3.0249999999999999E-2</c:v>
                </c:pt>
                <c:pt idx="364">
                  <c:v>3.0329999999999999E-2</c:v>
                </c:pt>
                <c:pt idx="365">
                  <c:v>3.0419999999999999E-2</c:v>
                </c:pt>
                <c:pt idx="366">
                  <c:v>3.0509999999999999E-2</c:v>
                </c:pt>
                <c:pt idx="367">
                  <c:v>3.058E-2</c:v>
                </c:pt>
                <c:pt idx="368">
                  <c:v>3.066E-2</c:v>
                </c:pt>
                <c:pt idx="369">
                  <c:v>3.074E-2</c:v>
                </c:pt>
                <c:pt idx="370">
                  <c:v>3.0839999999999999E-2</c:v>
                </c:pt>
                <c:pt idx="371">
                  <c:v>3.092E-2</c:v>
                </c:pt>
                <c:pt idx="372">
                  <c:v>3.1E-2</c:v>
                </c:pt>
                <c:pt idx="373">
                  <c:v>3.108E-2</c:v>
                </c:pt>
                <c:pt idx="374">
                  <c:v>3.116E-2</c:v>
                </c:pt>
                <c:pt idx="375">
                  <c:v>3.1260000000000003E-2</c:v>
                </c:pt>
                <c:pt idx="376">
                  <c:v>3.1329999999999997E-2</c:v>
                </c:pt>
                <c:pt idx="377">
                  <c:v>3.1419999999999997E-2</c:v>
                </c:pt>
                <c:pt idx="378">
                  <c:v>3.15E-2</c:v>
                </c:pt>
                <c:pt idx="379">
                  <c:v>3.1579999999999997E-2</c:v>
                </c:pt>
                <c:pt idx="380">
                  <c:v>3.168E-2</c:v>
                </c:pt>
                <c:pt idx="381">
                  <c:v>3.175E-2</c:v>
                </c:pt>
                <c:pt idx="382">
                  <c:v>3.1829999999999997E-2</c:v>
                </c:pt>
                <c:pt idx="383">
                  <c:v>3.1910000000000001E-2</c:v>
                </c:pt>
                <c:pt idx="384">
                  <c:v>3.2000000000000001E-2</c:v>
                </c:pt>
                <c:pt idx="385">
                  <c:v>3.209E-2</c:v>
                </c:pt>
                <c:pt idx="386">
                  <c:v>3.2169999999999997E-2</c:v>
                </c:pt>
                <c:pt idx="387">
                  <c:v>3.2250000000000001E-2</c:v>
                </c:pt>
                <c:pt idx="388">
                  <c:v>3.2329999999999998E-2</c:v>
                </c:pt>
                <c:pt idx="389">
                  <c:v>3.2419999999999997E-2</c:v>
                </c:pt>
                <c:pt idx="390">
                  <c:v>3.2509999999999997E-2</c:v>
                </c:pt>
                <c:pt idx="391">
                  <c:v>3.2579999999999998E-2</c:v>
                </c:pt>
                <c:pt idx="392">
                  <c:v>3.2669999999999998E-2</c:v>
                </c:pt>
                <c:pt idx="393">
                  <c:v>3.2739999999999998E-2</c:v>
                </c:pt>
                <c:pt idx="394">
                  <c:v>3.2840000000000001E-2</c:v>
                </c:pt>
                <c:pt idx="395">
                  <c:v>3.2930000000000001E-2</c:v>
                </c:pt>
                <c:pt idx="396">
                  <c:v>3.3000000000000002E-2</c:v>
                </c:pt>
                <c:pt idx="397">
                  <c:v>3.3079999999999998E-2</c:v>
                </c:pt>
                <c:pt idx="398">
                  <c:v>3.3160000000000002E-2</c:v>
                </c:pt>
                <c:pt idx="399">
                  <c:v>3.3259999999999998E-2</c:v>
                </c:pt>
                <c:pt idx="400">
                  <c:v>3.3340000000000002E-2</c:v>
                </c:pt>
                <c:pt idx="401">
                  <c:v>3.3419999999999998E-2</c:v>
                </c:pt>
                <c:pt idx="402">
                  <c:v>3.3489999999999999E-2</c:v>
                </c:pt>
                <c:pt idx="403">
                  <c:v>3.3579999999999999E-2</c:v>
                </c:pt>
                <c:pt idx="404">
                  <c:v>3.3680000000000002E-2</c:v>
                </c:pt>
                <c:pt idx="405">
                  <c:v>3.3750000000000002E-2</c:v>
                </c:pt>
                <c:pt idx="406">
                  <c:v>3.3840000000000002E-2</c:v>
                </c:pt>
                <c:pt idx="407">
                  <c:v>3.3910000000000003E-2</c:v>
                </c:pt>
                <c:pt idx="408">
                  <c:v>3.4000000000000002E-2</c:v>
                </c:pt>
                <c:pt idx="409">
                  <c:v>3.4099999999999998E-2</c:v>
                </c:pt>
                <c:pt idx="410">
                  <c:v>3.4169999999999999E-2</c:v>
                </c:pt>
                <c:pt idx="411">
                  <c:v>3.4250000000000003E-2</c:v>
                </c:pt>
                <c:pt idx="412">
                  <c:v>3.4329999999999999E-2</c:v>
                </c:pt>
                <c:pt idx="413">
                  <c:v>3.4419999999999999E-2</c:v>
                </c:pt>
                <c:pt idx="414">
                  <c:v>3.4509999999999999E-2</c:v>
                </c:pt>
                <c:pt idx="415">
                  <c:v>3.458E-2</c:v>
                </c:pt>
                <c:pt idx="416">
                  <c:v>3.4669999999999999E-2</c:v>
                </c:pt>
                <c:pt idx="417">
                  <c:v>3.474E-2</c:v>
                </c:pt>
                <c:pt idx="418">
                  <c:v>3.4840000000000003E-2</c:v>
                </c:pt>
                <c:pt idx="419">
                  <c:v>3.492E-2</c:v>
                </c:pt>
                <c:pt idx="420">
                  <c:v>3.5000000000000003E-2</c:v>
                </c:pt>
                <c:pt idx="421">
                  <c:v>3.508E-2</c:v>
                </c:pt>
                <c:pt idx="422">
                  <c:v>3.5159999999999997E-2</c:v>
                </c:pt>
                <c:pt idx="423">
                  <c:v>3.526E-2</c:v>
                </c:pt>
                <c:pt idx="424">
                  <c:v>3.5340000000000003E-2</c:v>
                </c:pt>
                <c:pt idx="425">
                  <c:v>3.542E-2</c:v>
                </c:pt>
                <c:pt idx="426">
                  <c:v>3.5490000000000001E-2</c:v>
                </c:pt>
                <c:pt idx="427">
                  <c:v>3.5580000000000001E-2</c:v>
                </c:pt>
                <c:pt idx="428">
                  <c:v>3.5680000000000003E-2</c:v>
                </c:pt>
                <c:pt idx="429">
                  <c:v>3.5749999999999997E-2</c:v>
                </c:pt>
                <c:pt idx="430">
                  <c:v>3.5839999999999997E-2</c:v>
                </c:pt>
                <c:pt idx="431">
                  <c:v>3.5909999999999997E-2</c:v>
                </c:pt>
                <c:pt idx="432">
                  <c:v>3.5999999999999997E-2</c:v>
                </c:pt>
                <c:pt idx="433">
                  <c:v>3.61E-2</c:v>
                </c:pt>
                <c:pt idx="434">
                  <c:v>3.6170000000000001E-2</c:v>
                </c:pt>
                <c:pt idx="435">
                  <c:v>3.6249999999999998E-2</c:v>
                </c:pt>
                <c:pt idx="436">
                  <c:v>3.6330000000000001E-2</c:v>
                </c:pt>
                <c:pt idx="437">
                  <c:v>3.6420000000000001E-2</c:v>
                </c:pt>
                <c:pt idx="438">
                  <c:v>3.6510000000000001E-2</c:v>
                </c:pt>
                <c:pt idx="439">
                  <c:v>3.6580000000000001E-2</c:v>
                </c:pt>
                <c:pt idx="440">
                  <c:v>3.6670000000000001E-2</c:v>
                </c:pt>
                <c:pt idx="441">
                  <c:v>3.6740000000000002E-2</c:v>
                </c:pt>
                <c:pt idx="442">
                  <c:v>3.6839999999999998E-2</c:v>
                </c:pt>
                <c:pt idx="443">
                  <c:v>3.6929999999999998E-2</c:v>
                </c:pt>
                <c:pt idx="444">
                  <c:v>3.6999999999999998E-2</c:v>
                </c:pt>
                <c:pt idx="445">
                  <c:v>3.7080000000000002E-2</c:v>
                </c:pt>
                <c:pt idx="446">
                  <c:v>3.7159999999999999E-2</c:v>
                </c:pt>
                <c:pt idx="447">
                  <c:v>3.7260000000000001E-2</c:v>
                </c:pt>
                <c:pt idx="448">
                  <c:v>3.7339999999999998E-2</c:v>
                </c:pt>
                <c:pt idx="449">
                  <c:v>3.7420000000000002E-2</c:v>
                </c:pt>
                <c:pt idx="450">
                  <c:v>3.7499999999999999E-2</c:v>
                </c:pt>
                <c:pt idx="451">
                  <c:v>3.7580000000000002E-2</c:v>
                </c:pt>
                <c:pt idx="452">
                  <c:v>3.7679999999999998E-2</c:v>
                </c:pt>
                <c:pt idx="453">
                  <c:v>3.7760000000000002E-2</c:v>
                </c:pt>
                <c:pt idx="454">
                  <c:v>3.7839999999999999E-2</c:v>
                </c:pt>
                <c:pt idx="455">
                  <c:v>3.7909999999999999E-2</c:v>
                </c:pt>
                <c:pt idx="456">
                  <c:v>3.7999999999999999E-2</c:v>
                </c:pt>
                <c:pt idx="457">
                  <c:v>3.8089999999999999E-2</c:v>
                </c:pt>
                <c:pt idx="458">
                  <c:v>3.8170000000000003E-2</c:v>
                </c:pt>
                <c:pt idx="459">
                  <c:v>3.8260000000000002E-2</c:v>
                </c:pt>
                <c:pt idx="460">
                  <c:v>3.8330000000000003E-2</c:v>
                </c:pt>
                <c:pt idx="461">
                  <c:v>3.841E-2</c:v>
                </c:pt>
                <c:pt idx="462">
                  <c:v>3.8510000000000003E-2</c:v>
                </c:pt>
                <c:pt idx="463">
                  <c:v>3.8580000000000003E-2</c:v>
                </c:pt>
                <c:pt idx="464">
                  <c:v>3.8670000000000003E-2</c:v>
                </c:pt>
                <c:pt idx="465">
                  <c:v>3.8739999999999997E-2</c:v>
                </c:pt>
                <c:pt idx="466">
                  <c:v>3.884E-2</c:v>
                </c:pt>
                <c:pt idx="467">
                  <c:v>3.8929999999999999E-2</c:v>
                </c:pt>
                <c:pt idx="468">
                  <c:v>3.9E-2</c:v>
                </c:pt>
                <c:pt idx="469">
                  <c:v>3.9079999999999997E-2</c:v>
                </c:pt>
                <c:pt idx="470">
                  <c:v>3.916E-2</c:v>
                </c:pt>
                <c:pt idx="471">
                  <c:v>3.9260000000000003E-2</c:v>
                </c:pt>
                <c:pt idx="472">
                  <c:v>3.934E-2</c:v>
                </c:pt>
                <c:pt idx="473">
                  <c:v>3.9419999999999997E-2</c:v>
                </c:pt>
                <c:pt idx="474">
                  <c:v>3.95E-2</c:v>
                </c:pt>
                <c:pt idx="475">
                  <c:v>3.9579999999999997E-2</c:v>
                </c:pt>
                <c:pt idx="476">
                  <c:v>3.9669999999999997E-2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4.0410000000000001E-2</c:v>
                </c:pt>
                <c:pt idx="486">
                  <c:v>4.0509999999999997E-2</c:v>
                </c:pt>
                <c:pt idx="487">
                  <c:v>4.0579999999999998E-2</c:v>
                </c:pt>
                <c:pt idx="488">
                  <c:v>4.0669999999999998E-2</c:v>
                </c:pt>
                <c:pt idx="489">
                  <c:v>4.0739999999999998E-2</c:v>
                </c:pt>
                <c:pt idx="490">
                  <c:v>4.0829999999999998E-2</c:v>
                </c:pt>
                <c:pt idx="491">
                  <c:v>4.0930000000000001E-2</c:v>
                </c:pt>
                <c:pt idx="492">
                  <c:v>4.1000000000000002E-2</c:v>
                </c:pt>
                <c:pt idx="493">
                  <c:v>4.1090000000000002E-2</c:v>
                </c:pt>
                <c:pt idx="494">
                  <c:v>4.1160000000000002E-2</c:v>
                </c:pt>
                <c:pt idx="495">
                  <c:v>4.1250000000000002E-2</c:v>
                </c:pt>
                <c:pt idx="496">
                  <c:v>4.1340000000000002E-2</c:v>
                </c:pt>
                <c:pt idx="497">
                  <c:v>4.1419999999999998E-2</c:v>
                </c:pt>
                <c:pt idx="498">
                  <c:v>4.1500000000000002E-2</c:v>
                </c:pt>
                <c:pt idx="499">
                  <c:v>4.1570000000000003E-2</c:v>
                </c:pt>
                <c:pt idx="500">
                  <c:v>4.1669999999999999E-2</c:v>
                </c:pt>
                <c:pt idx="501">
                  <c:v>4.1759999999999999E-2</c:v>
                </c:pt>
                <c:pt idx="502">
                  <c:v>4.1829999999999999E-2</c:v>
                </c:pt>
                <c:pt idx="503">
                  <c:v>4.1910000000000003E-2</c:v>
                </c:pt>
                <c:pt idx="504">
                  <c:v>4.199E-2</c:v>
                </c:pt>
                <c:pt idx="505">
                  <c:v>4.2090000000000002E-2</c:v>
                </c:pt>
                <c:pt idx="506">
                  <c:v>4.2169999999999999E-2</c:v>
                </c:pt>
                <c:pt idx="507">
                  <c:v>4.2250000000000003E-2</c:v>
                </c:pt>
                <c:pt idx="508">
                  <c:v>4.233E-2</c:v>
                </c:pt>
                <c:pt idx="509">
                  <c:v>4.2410000000000003E-2</c:v>
                </c:pt>
                <c:pt idx="510">
                  <c:v>4.2509999999999999E-2</c:v>
                </c:pt>
                <c:pt idx="511">
                  <c:v>4.2590000000000003E-2</c:v>
                </c:pt>
                <c:pt idx="512">
                  <c:v>4.267E-2</c:v>
                </c:pt>
                <c:pt idx="513">
                  <c:v>4.274E-2</c:v>
                </c:pt>
                <c:pt idx="514">
                  <c:v>4.283E-2</c:v>
                </c:pt>
                <c:pt idx="515">
                  <c:v>4.2930000000000003E-2</c:v>
                </c:pt>
                <c:pt idx="516">
                  <c:v>4.2999999999999997E-2</c:v>
                </c:pt>
                <c:pt idx="517">
                  <c:v>4.3090000000000003E-2</c:v>
                </c:pt>
                <c:pt idx="518">
                  <c:v>4.3159999999999997E-2</c:v>
                </c:pt>
                <c:pt idx="519">
                  <c:v>4.3249999999999997E-2</c:v>
                </c:pt>
                <c:pt idx="520">
                  <c:v>4.3339999999999997E-2</c:v>
                </c:pt>
                <c:pt idx="521">
                  <c:v>4.342E-2</c:v>
                </c:pt>
                <c:pt idx="522">
                  <c:v>4.3499999999999997E-2</c:v>
                </c:pt>
                <c:pt idx="523">
                  <c:v>4.3580000000000001E-2</c:v>
                </c:pt>
                <c:pt idx="524">
                  <c:v>4.367E-2</c:v>
                </c:pt>
                <c:pt idx="525">
                  <c:v>4.376E-2</c:v>
                </c:pt>
                <c:pt idx="526">
                  <c:v>4.3839999999999997E-2</c:v>
                </c:pt>
                <c:pt idx="527">
                  <c:v>4.3909999999999998E-2</c:v>
                </c:pt>
                <c:pt idx="528">
                  <c:v>4.3990000000000001E-2</c:v>
                </c:pt>
                <c:pt idx="529">
                  <c:v>4.4089999999999997E-2</c:v>
                </c:pt>
                <c:pt idx="530">
                  <c:v>4.4170000000000001E-2</c:v>
                </c:pt>
                <c:pt idx="531">
                  <c:v>4.4249999999999998E-2</c:v>
                </c:pt>
                <c:pt idx="532">
                  <c:v>4.4330000000000001E-2</c:v>
                </c:pt>
                <c:pt idx="533">
                  <c:v>4.4409999999999998E-2</c:v>
                </c:pt>
                <c:pt idx="534">
                  <c:v>4.4510000000000001E-2</c:v>
                </c:pt>
                <c:pt idx="535">
                  <c:v>4.4589999999999998E-2</c:v>
                </c:pt>
                <c:pt idx="536">
                  <c:v>4.4670000000000001E-2</c:v>
                </c:pt>
                <c:pt idx="537">
                  <c:v>4.4740000000000002E-2</c:v>
                </c:pt>
                <c:pt idx="538">
                  <c:v>4.4830000000000002E-2</c:v>
                </c:pt>
                <c:pt idx="539">
                  <c:v>4.4929999999999998E-2</c:v>
                </c:pt>
                <c:pt idx="540">
                  <c:v>4.4999999999999998E-2</c:v>
                </c:pt>
                <c:pt idx="541">
                  <c:v>4.5089999999999998E-2</c:v>
                </c:pt>
                <c:pt idx="542">
                  <c:v>4.5159999999999999E-2</c:v>
                </c:pt>
                <c:pt idx="543">
                  <c:v>4.5249999999999999E-2</c:v>
                </c:pt>
                <c:pt idx="544">
                  <c:v>4.5350000000000001E-2</c:v>
                </c:pt>
                <c:pt idx="545">
                  <c:v>4.5420000000000002E-2</c:v>
                </c:pt>
                <c:pt idx="546">
                  <c:v>4.5499999999999999E-2</c:v>
                </c:pt>
                <c:pt idx="547">
                  <c:v>4.5580000000000002E-2</c:v>
                </c:pt>
                <c:pt idx="548">
                  <c:v>4.5670000000000002E-2</c:v>
                </c:pt>
                <c:pt idx="549">
                  <c:v>4.5760000000000002E-2</c:v>
                </c:pt>
                <c:pt idx="550">
                  <c:v>4.5830000000000003E-2</c:v>
                </c:pt>
                <c:pt idx="551">
                  <c:v>4.5920000000000002E-2</c:v>
                </c:pt>
                <c:pt idx="552">
                  <c:v>4.5990000000000003E-2</c:v>
                </c:pt>
                <c:pt idx="553">
                  <c:v>4.6089999999999999E-2</c:v>
                </c:pt>
                <c:pt idx="554">
                  <c:v>4.6170000000000003E-2</c:v>
                </c:pt>
                <c:pt idx="555">
                  <c:v>4.6249999999999999E-2</c:v>
                </c:pt>
                <c:pt idx="556">
                  <c:v>4.6330000000000003E-2</c:v>
                </c:pt>
                <c:pt idx="557">
                  <c:v>4.641E-2</c:v>
                </c:pt>
                <c:pt idx="558">
                  <c:v>4.6510000000000003E-2</c:v>
                </c:pt>
                <c:pt idx="559">
                  <c:v>4.6589999999999999E-2</c:v>
                </c:pt>
                <c:pt idx="560">
                  <c:v>4.6670000000000003E-2</c:v>
                </c:pt>
                <c:pt idx="561">
                  <c:v>4.675E-2</c:v>
                </c:pt>
                <c:pt idx="562">
                  <c:v>4.6829999999999997E-2</c:v>
                </c:pt>
                <c:pt idx="563">
                  <c:v>4.6929999999999999E-2</c:v>
                </c:pt>
                <c:pt idx="564">
                  <c:v>4.7E-2</c:v>
                </c:pt>
                <c:pt idx="565">
                  <c:v>4.709E-2</c:v>
                </c:pt>
                <c:pt idx="566">
                  <c:v>4.7160000000000001E-2</c:v>
                </c:pt>
                <c:pt idx="567">
                  <c:v>4.725E-2</c:v>
                </c:pt>
                <c:pt idx="568">
                  <c:v>4.7350000000000003E-2</c:v>
                </c:pt>
                <c:pt idx="569">
                  <c:v>4.7419999999999997E-2</c:v>
                </c:pt>
                <c:pt idx="570">
                  <c:v>4.7500000000000001E-2</c:v>
                </c:pt>
                <c:pt idx="571">
                  <c:v>4.7579999999999997E-2</c:v>
                </c:pt>
                <c:pt idx="572">
                  <c:v>4.7669999999999997E-2</c:v>
                </c:pt>
                <c:pt idx="573">
                  <c:v>4.7759999999999997E-2</c:v>
                </c:pt>
                <c:pt idx="574">
                  <c:v>4.7829999999999998E-2</c:v>
                </c:pt>
                <c:pt idx="575">
                  <c:v>4.7919999999999997E-2</c:v>
                </c:pt>
                <c:pt idx="576">
                  <c:v>4.7989999999999998E-2</c:v>
                </c:pt>
                <c:pt idx="577">
                  <c:v>4.8090000000000001E-2</c:v>
                </c:pt>
                <c:pt idx="578">
                  <c:v>4.8180000000000001E-2</c:v>
                </c:pt>
                <c:pt idx="579">
                  <c:v>4.8250000000000001E-2</c:v>
                </c:pt>
                <c:pt idx="580">
                  <c:v>4.8329999999999998E-2</c:v>
                </c:pt>
                <c:pt idx="581">
                  <c:v>4.8410000000000002E-2</c:v>
                </c:pt>
                <c:pt idx="582">
                  <c:v>4.8509999999999998E-2</c:v>
                </c:pt>
                <c:pt idx="583">
                  <c:v>4.8590000000000001E-2</c:v>
                </c:pt>
                <c:pt idx="584">
                  <c:v>4.8669999999999998E-2</c:v>
                </c:pt>
                <c:pt idx="585">
                  <c:v>4.8750000000000002E-2</c:v>
                </c:pt>
                <c:pt idx="586">
                  <c:v>4.8829999999999998E-2</c:v>
                </c:pt>
                <c:pt idx="587">
                  <c:v>4.8930000000000001E-2</c:v>
                </c:pt>
                <c:pt idx="588">
                  <c:v>4.9000000000000002E-2</c:v>
                </c:pt>
                <c:pt idx="589">
                  <c:v>4.9090000000000002E-2</c:v>
                </c:pt>
                <c:pt idx="590">
                  <c:v>4.9160000000000002E-2</c:v>
                </c:pt>
                <c:pt idx="591">
                  <c:v>4.9250000000000002E-2</c:v>
                </c:pt>
                <c:pt idx="592">
                  <c:v>4.9340000000000002E-2</c:v>
                </c:pt>
                <c:pt idx="593">
                  <c:v>4.9419999999999999E-2</c:v>
                </c:pt>
                <c:pt idx="594">
                  <c:v>4.9509999999999998E-2</c:v>
                </c:pt>
                <c:pt idx="595">
                  <c:v>4.9579999999999999E-2</c:v>
                </c:pt>
                <c:pt idx="596">
                  <c:v>4.9669999999999999E-2</c:v>
                </c:pt>
                <c:pt idx="597">
                  <c:v>4.9759999999999999E-2</c:v>
                </c:pt>
                <c:pt idx="598">
                  <c:v>4.9829999999999999E-2</c:v>
                </c:pt>
                <c:pt idx="599">
                  <c:v>4.9919999999999999E-2</c:v>
                </c:pt>
                <c:pt idx="600">
                  <c:v>4.999E-2</c:v>
                </c:pt>
                <c:pt idx="601">
                  <c:v>5.0090000000000003E-2</c:v>
                </c:pt>
                <c:pt idx="602">
                  <c:v>5.0180000000000002E-2</c:v>
                </c:pt>
                <c:pt idx="603">
                  <c:v>5.0250000000000003E-2</c:v>
                </c:pt>
                <c:pt idx="604">
                  <c:v>5.033E-2</c:v>
                </c:pt>
                <c:pt idx="605">
                  <c:v>5.0410000000000003E-2</c:v>
                </c:pt>
                <c:pt idx="606">
                  <c:v>5.0500000000000003E-2</c:v>
                </c:pt>
                <c:pt idx="607">
                  <c:v>5.0590000000000003E-2</c:v>
                </c:pt>
                <c:pt idx="608">
                  <c:v>5.067E-2</c:v>
                </c:pt>
                <c:pt idx="609">
                  <c:v>5.0750000000000003E-2</c:v>
                </c:pt>
                <c:pt idx="610">
                  <c:v>5.083E-2</c:v>
                </c:pt>
                <c:pt idx="611">
                  <c:v>5.092E-2</c:v>
                </c:pt>
                <c:pt idx="612">
                  <c:v>5.101E-2</c:v>
                </c:pt>
                <c:pt idx="613">
                  <c:v>5.108E-2</c:v>
                </c:pt>
                <c:pt idx="614">
                  <c:v>5.1159999999999997E-2</c:v>
                </c:pt>
                <c:pt idx="615">
                  <c:v>5.1249999999999997E-2</c:v>
                </c:pt>
                <c:pt idx="616">
                  <c:v>5.1339999999999997E-2</c:v>
                </c:pt>
                <c:pt idx="617">
                  <c:v>5.142E-2</c:v>
                </c:pt>
                <c:pt idx="618">
                  <c:v>5.1499999999999997E-2</c:v>
                </c:pt>
                <c:pt idx="619">
                  <c:v>5.1580000000000001E-2</c:v>
                </c:pt>
                <c:pt idx="620">
                  <c:v>5.1659999999999998E-2</c:v>
                </c:pt>
                <c:pt idx="621">
                  <c:v>5.176E-2</c:v>
                </c:pt>
                <c:pt idx="622">
                  <c:v>5.1830000000000001E-2</c:v>
                </c:pt>
                <c:pt idx="623">
                  <c:v>5.1920000000000001E-2</c:v>
                </c:pt>
                <c:pt idx="624">
                  <c:v>5.1990000000000001E-2</c:v>
                </c:pt>
                <c:pt idx="625">
                  <c:v>5.2080000000000001E-2</c:v>
                </c:pt>
                <c:pt idx="626">
                  <c:v>5.2179999999999997E-2</c:v>
                </c:pt>
                <c:pt idx="627">
                  <c:v>5.2249999999999998E-2</c:v>
                </c:pt>
                <c:pt idx="628">
                  <c:v>5.2339999999999998E-2</c:v>
                </c:pt>
                <c:pt idx="629">
                  <c:v>5.2409999999999998E-2</c:v>
                </c:pt>
                <c:pt idx="630">
                  <c:v>5.2499999999999998E-2</c:v>
                </c:pt>
                <c:pt idx="631">
                  <c:v>5.2589999999999998E-2</c:v>
                </c:pt>
                <c:pt idx="632">
                  <c:v>5.2670000000000002E-2</c:v>
                </c:pt>
                <c:pt idx="633">
                  <c:v>5.2749999999999998E-2</c:v>
                </c:pt>
                <c:pt idx="634">
                  <c:v>5.2830000000000002E-2</c:v>
                </c:pt>
                <c:pt idx="635">
                  <c:v>5.2920000000000002E-2</c:v>
                </c:pt>
                <c:pt idx="636">
                  <c:v>5.3010000000000002E-2</c:v>
                </c:pt>
                <c:pt idx="637">
                  <c:v>5.3080000000000002E-2</c:v>
                </c:pt>
                <c:pt idx="638">
                  <c:v>5.3159999999999999E-2</c:v>
                </c:pt>
                <c:pt idx="639">
                  <c:v>5.3240000000000003E-2</c:v>
                </c:pt>
                <c:pt idx="640">
                  <c:v>5.3339999999999999E-2</c:v>
                </c:pt>
                <c:pt idx="641">
                  <c:v>5.3420000000000002E-2</c:v>
                </c:pt>
                <c:pt idx="642">
                  <c:v>5.3499999999999999E-2</c:v>
                </c:pt>
                <c:pt idx="643">
                  <c:v>5.3580000000000003E-2</c:v>
                </c:pt>
                <c:pt idx="644">
                  <c:v>5.3659999999999999E-2</c:v>
                </c:pt>
                <c:pt idx="645">
                  <c:v>5.3760000000000002E-2</c:v>
                </c:pt>
                <c:pt idx="646">
                  <c:v>5.3839999999999999E-2</c:v>
                </c:pt>
                <c:pt idx="647">
                  <c:v>5.3920000000000003E-2</c:v>
                </c:pt>
                <c:pt idx="648">
                  <c:v>5.3999999999999999E-2</c:v>
                </c:pt>
                <c:pt idx="649">
                  <c:v>5.4080000000000003E-2</c:v>
                </c:pt>
                <c:pt idx="650">
                  <c:v>5.4179999999999999E-2</c:v>
                </c:pt>
                <c:pt idx="651">
                  <c:v>5.425E-2</c:v>
                </c:pt>
                <c:pt idx="652">
                  <c:v>5.4339999999999999E-2</c:v>
                </c:pt>
                <c:pt idx="653">
                  <c:v>5.441E-2</c:v>
                </c:pt>
                <c:pt idx="654">
                  <c:v>5.45E-2</c:v>
                </c:pt>
                <c:pt idx="655">
                  <c:v>5.459E-2</c:v>
                </c:pt>
                <c:pt idx="656">
                  <c:v>5.4670000000000003E-2</c:v>
                </c:pt>
                <c:pt idx="657">
                  <c:v>5.475E-2</c:v>
                </c:pt>
                <c:pt idx="658">
                  <c:v>5.4829999999999997E-2</c:v>
                </c:pt>
                <c:pt idx="659">
                  <c:v>5.4919999999999997E-2</c:v>
                </c:pt>
                <c:pt idx="660">
                  <c:v>5.5010000000000003E-2</c:v>
                </c:pt>
                <c:pt idx="661">
                  <c:v>5.509E-2</c:v>
                </c:pt>
                <c:pt idx="662">
                  <c:v>5.5160000000000001E-2</c:v>
                </c:pt>
                <c:pt idx="663">
                  <c:v>5.5239999999999997E-2</c:v>
                </c:pt>
                <c:pt idx="664">
                  <c:v>5.534E-2</c:v>
                </c:pt>
                <c:pt idx="665">
                  <c:v>5.5419999999999997E-2</c:v>
                </c:pt>
                <c:pt idx="666">
                  <c:v>5.5500000000000001E-2</c:v>
                </c:pt>
                <c:pt idx="667">
                  <c:v>5.5579999999999997E-2</c:v>
                </c:pt>
                <c:pt idx="668">
                  <c:v>5.5660000000000001E-2</c:v>
                </c:pt>
                <c:pt idx="669">
                  <c:v>5.5759999999999997E-2</c:v>
                </c:pt>
                <c:pt idx="670">
                  <c:v>5.5840000000000001E-2</c:v>
                </c:pt>
                <c:pt idx="671">
                  <c:v>5.5919999999999997E-2</c:v>
                </c:pt>
                <c:pt idx="672">
                  <c:v>5.5989999999999998E-2</c:v>
                </c:pt>
                <c:pt idx="673">
                  <c:v>5.6079999999999998E-2</c:v>
                </c:pt>
                <c:pt idx="674">
                  <c:v>5.6180000000000001E-2</c:v>
                </c:pt>
                <c:pt idx="675">
                  <c:v>5.6250000000000001E-2</c:v>
                </c:pt>
                <c:pt idx="676">
                  <c:v>5.6329999999999998E-2</c:v>
                </c:pt>
                <c:pt idx="677">
                  <c:v>5.6410000000000002E-2</c:v>
                </c:pt>
                <c:pt idx="678">
                  <c:v>5.6500000000000002E-2</c:v>
                </c:pt>
                <c:pt idx="679">
                  <c:v>5.6599999999999998E-2</c:v>
                </c:pt>
                <c:pt idx="680">
                  <c:v>5.6669999999999998E-2</c:v>
                </c:pt>
                <c:pt idx="681">
                  <c:v>5.6750000000000002E-2</c:v>
                </c:pt>
                <c:pt idx="682">
                  <c:v>5.6829999999999999E-2</c:v>
                </c:pt>
                <c:pt idx="683">
                  <c:v>5.6919999999999998E-2</c:v>
                </c:pt>
                <c:pt idx="684">
                  <c:v>5.7009999999999998E-2</c:v>
                </c:pt>
                <c:pt idx="685">
                  <c:v>5.7079999999999999E-2</c:v>
                </c:pt>
                <c:pt idx="686">
                  <c:v>5.7169999999999999E-2</c:v>
                </c:pt>
                <c:pt idx="687">
                  <c:v>5.7239999999999999E-2</c:v>
                </c:pt>
                <c:pt idx="688">
                  <c:v>5.7340000000000002E-2</c:v>
                </c:pt>
                <c:pt idx="689">
                  <c:v>5.7419999999999999E-2</c:v>
                </c:pt>
                <c:pt idx="690">
                  <c:v>5.7500000000000002E-2</c:v>
                </c:pt>
                <c:pt idx="691">
                  <c:v>5.7579999999999999E-2</c:v>
                </c:pt>
                <c:pt idx="692">
                  <c:v>5.7660000000000003E-2</c:v>
                </c:pt>
                <c:pt idx="693">
                  <c:v>5.7759999999999999E-2</c:v>
                </c:pt>
                <c:pt idx="694">
                  <c:v>5.7840000000000003E-2</c:v>
                </c:pt>
                <c:pt idx="695">
                  <c:v>5.7919999999999999E-2</c:v>
                </c:pt>
                <c:pt idx="696">
                  <c:v>5.8000000000000003E-2</c:v>
                </c:pt>
                <c:pt idx="697">
                  <c:v>5.808E-2</c:v>
                </c:pt>
                <c:pt idx="698">
                  <c:v>5.8180000000000003E-2</c:v>
                </c:pt>
                <c:pt idx="699">
                  <c:v>5.8250000000000003E-2</c:v>
                </c:pt>
                <c:pt idx="700">
                  <c:v>5.8340000000000003E-2</c:v>
                </c:pt>
                <c:pt idx="701">
                  <c:v>5.8409999999999997E-2</c:v>
                </c:pt>
                <c:pt idx="702">
                  <c:v>5.8500000000000003E-2</c:v>
                </c:pt>
                <c:pt idx="703">
                  <c:v>5.8599999999999999E-2</c:v>
                </c:pt>
                <c:pt idx="704">
                  <c:v>5.867E-2</c:v>
                </c:pt>
                <c:pt idx="705">
                  <c:v>5.8749999999999997E-2</c:v>
                </c:pt>
                <c:pt idx="706">
                  <c:v>5.883E-2</c:v>
                </c:pt>
                <c:pt idx="707">
                  <c:v>5.892E-2</c:v>
                </c:pt>
                <c:pt idx="708">
                  <c:v>5.901E-2</c:v>
                </c:pt>
                <c:pt idx="709">
                  <c:v>5.9080000000000001E-2</c:v>
                </c:pt>
                <c:pt idx="710">
                  <c:v>5.917E-2</c:v>
                </c:pt>
                <c:pt idx="711">
                  <c:v>5.9240000000000001E-2</c:v>
                </c:pt>
                <c:pt idx="712">
                  <c:v>5.9339999999999997E-2</c:v>
                </c:pt>
                <c:pt idx="713">
                  <c:v>5.9429999999999997E-2</c:v>
                </c:pt>
                <c:pt idx="714">
                  <c:v>5.9499999999999997E-2</c:v>
                </c:pt>
                <c:pt idx="715">
                  <c:v>5.9580000000000001E-2</c:v>
                </c:pt>
                <c:pt idx="716">
                  <c:v>5.9659999999999998E-2</c:v>
                </c:pt>
                <c:pt idx="717">
                  <c:v>5.9760000000000001E-2</c:v>
                </c:pt>
                <c:pt idx="718">
                  <c:v>5.9839999999999997E-2</c:v>
                </c:pt>
                <c:pt idx="719">
                  <c:v>5.9920000000000001E-2</c:v>
                </c:pt>
                <c:pt idx="720">
                  <c:v>0.06</c:v>
                </c:pt>
                <c:pt idx="721">
                  <c:v>6.0080000000000001E-2</c:v>
                </c:pt>
                <c:pt idx="722">
                  <c:v>6.0179999999999997E-2</c:v>
                </c:pt>
                <c:pt idx="723">
                  <c:v>6.0249999999999998E-2</c:v>
                </c:pt>
                <c:pt idx="724">
                  <c:v>6.0339999999999998E-2</c:v>
                </c:pt>
                <c:pt idx="725">
                  <c:v>6.0409999999999998E-2</c:v>
                </c:pt>
                <c:pt idx="726">
                  <c:v>6.0499999999999998E-2</c:v>
                </c:pt>
                <c:pt idx="727">
                  <c:v>6.0589999999999998E-2</c:v>
                </c:pt>
                <c:pt idx="728">
                  <c:v>6.0670000000000002E-2</c:v>
                </c:pt>
                <c:pt idx="729">
                  <c:v>6.0760000000000002E-2</c:v>
                </c:pt>
                <c:pt idx="730">
                  <c:v>6.0830000000000002E-2</c:v>
                </c:pt>
                <c:pt idx="731">
                  <c:v>6.0920000000000002E-2</c:v>
                </c:pt>
                <c:pt idx="732">
                  <c:v>6.1010000000000002E-2</c:v>
                </c:pt>
                <c:pt idx="733">
                  <c:v>6.1080000000000002E-2</c:v>
                </c:pt>
                <c:pt idx="734">
                  <c:v>6.1170000000000002E-2</c:v>
                </c:pt>
                <c:pt idx="735">
                  <c:v>6.1240000000000003E-2</c:v>
                </c:pt>
                <c:pt idx="736">
                  <c:v>6.1339999999999999E-2</c:v>
                </c:pt>
                <c:pt idx="737">
                  <c:v>6.1429999999999998E-2</c:v>
                </c:pt>
                <c:pt idx="738">
                  <c:v>6.1499999999999999E-2</c:v>
                </c:pt>
                <c:pt idx="739">
                  <c:v>6.1580000000000003E-2</c:v>
                </c:pt>
                <c:pt idx="740">
                  <c:v>6.166E-2</c:v>
                </c:pt>
                <c:pt idx="741">
                  <c:v>6.1760000000000002E-2</c:v>
                </c:pt>
                <c:pt idx="742">
                  <c:v>6.1839999999999999E-2</c:v>
                </c:pt>
                <c:pt idx="743">
                  <c:v>6.1920000000000003E-2</c:v>
                </c:pt>
                <c:pt idx="744">
                  <c:v>6.2E-2</c:v>
                </c:pt>
                <c:pt idx="745">
                  <c:v>6.2080000000000003E-2</c:v>
                </c:pt>
                <c:pt idx="746">
                  <c:v>6.2179999999999999E-2</c:v>
                </c:pt>
                <c:pt idx="747">
                  <c:v>6.225E-2</c:v>
                </c:pt>
                <c:pt idx="748">
                  <c:v>6.2330000000000003E-2</c:v>
                </c:pt>
                <c:pt idx="749">
                  <c:v>6.241E-2</c:v>
                </c:pt>
                <c:pt idx="750">
                  <c:v>6.25E-2</c:v>
                </c:pt>
                <c:pt idx="751">
                  <c:v>6.2590000000000007E-2</c:v>
                </c:pt>
                <c:pt idx="752">
                  <c:v>6.2670000000000003E-2</c:v>
                </c:pt>
                <c:pt idx="753">
                  <c:v>6.275E-2</c:v>
                </c:pt>
                <c:pt idx="754">
                  <c:v>6.2829999999999997E-2</c:v>
                </c:pt>
                <c:pt idx="755">
                  <c:v>6.2909999999999994E-2</c:v>
                </c:pt>
                <c:pt idx="756">
                  <c:v>6.3009999999999997E-2</c:v>
                </c:pt>
                <c:pt idx="757">
                  <c:v>6.3089999999999993E-2</c:v>
                </c:pt>
                <c:pt idx="758">
                  <c:v>6.3170000000000004E-2</c:v>
                </c:pt>
                <c:pt idx="759">
                  <c:v>6.3240000000000005E-2</c:v>
                </c:pt>
                <c:pt idx="760">
                  <c:v>6.3329999999999997E-2</c:v>
                </c:pt>
                <c:pt idx="761">
                  <c:v>6.343E-2</c:v>
                </c:pt>
                <c:pt idx="762">
                  <c:v>6.3500000000000001E-2</c:v>
                </c:pt>
                <c:pt idx="763">
                  <c:v>6.3579999999999998E-2</c:v>
                </c:pt>
                <c:pt idx="764">
                  <c:v>6.3659999999999994E-2</c:v>
                </c:pt>
                <c:pt idx="765">
                  <c:v>6.3750000000000001E-2</c:v>
                </c:pt>
                <c:pt idx="766">
                  <c:v>6.3839999999999994E-2</c:v>
                </c:pt>
                <c:pt idx="767">
                  <c:v>6.3920000000000005E-2</c:v>
                </c:pt>
                <c:pt idx="768">
                  <c:v>6.4000000000000001E-2</c:v>
                </c:pt>
                <c:pt idx="769">
                  <c:v>6.4079999999999998E-2</c:v>
                </c:pt>
                <c:pt idx="770">
                  <c:v>6.4180000000000001E-2</c:v>
                </c:pt>
                <c:pt idx="771">
                  <c:v>6.4259999999999998E-2</c:v>
                </c:pt>
                <c:pt idx="772">
                  <c:v>6.4329999999999998E-2</c:v>
                </c:pt>
                <c:pt idx="773">
                  <c:v>6.4409999999999995E-2</c:v>
                </c:pt>
                <c:pt idx="774">
                  <c:v>6.4490000000000006E-2</c:v>
                </c:pt>
                <c:pt idx="775">
                  <c:v>6.4589999999999995E-2</c:v>
                </c:pt>
                <c:pt idx="776">
                  <c:v>6.4670000000000005E-2</c:v>
                </c:pt>
                <c:pt idx="777">
                  <c:v>6.4750000000000002E-2</c:v>
                </c:pt>
                <c:pt idx="778">
                  <c:v>6.4829999999999999E-2</c:v>
                </c:pt>
                <c:pt idx="779">
                  <c:v>6.4909999999999995E-2</c:v>
                </c:pt>
                <c:pt idx="780">
                  <c:v>6.5009999999999998E-2</c:v>
                </c:pt>
                <c:pt idx="781">
                  <c:v>6.5079999999999999E-2</c:v>
                </c:pt>
                <c:pt idx="782">
                  <c:v>6.5170000000000006E-2</c:v>
                </c:pt>
                <c:pt idx="783">
                  <c:v>6.5240000000000006E-2</c:v>
                </c:pt>
                <c:pt idx="784">
                  <c:v>6.5329999999999999E-2</c:v>
                </c:pt>
                <c:pt idx="785">
                  <c:v>6.5430000000000002E-2</c:v>
                </c:pt>
                <c:pt idx="786">
                  <c:v>6.5500000000000003E-2</c:v>
                </c:pt>
                <c:pt idx="787">
                  <c:v>6.5579999999999999E-2</c:v>
                </c:pt>
                <c:pt idx="788">
                  <c:v>6.5659999999999996E-2</c:v>
                </c:pt>
                <c:pt idx="789">
                  <c:v>6.5750000000000003E-2</c:v>
                </c:pt>
                <c:pt idx="790">
                  <c:v>6.5839999999999996E-2</c:v>
                </c:pt>
                <c:pt idx="791">
                  <c:v>6.5920000000000006E-2</c:v>
                </c:pt>
                <c:pt idx="792">
                  <c:v>6.6000000000000003E-2</c:v>
                </c:pt>
                <c:pt idx="793">
                  <c:v>6.608E-2</c:v>
                </c:pt>
                <c:pt idx="794">
                  <c:v>6.6170000000000007E-2</c:v>
                </c:pt>
                <c:pt idx="795">
                  <c:v>6.6259999999999999E-2</c:v>
                </c:pt>
                <c:pt idx="796">
                  <c:v>6.6339999999999996E-2</c:v>
                </c:pt>
                <c:pt idx="797">
                  <c:v>6.6420000000000007E-2</c:v>
                </c:pt>
                <c:pt idx="798">
                  <c:v>6.6489999999999994E-2</c:v>
                </c:pt>
                <c:pt idx="799">
                  <c:v>6.6589999999999996E-2</c:v>
                </c:pt>
                <c:pt idx="800">
                  <c:v>6.6669999999999993E-2</c:v>
                </c:pt>
                <c:pt idx="801">
                  <c:v>6.6750000000000004E-2</c:v>
                </c:pt>
                <c:pt idx="802">
                  <c:v>6.6830000000000001E-2</c:v>
                </c:pt>
                <c:pt idx="803">
                  <c:v>6.6909999999999997E-2</c:v>
                </c:pt>
                <c:pt idx="804">
                  <c:v>6.701E-2</c:v>
                </c:pt>
                <c:pt idx="805">
                  <c:v>6.7089999999999997E-2</c:v>
                </c:pt>
                <c:pt idx="806">
                  <c:v>6.7169999999999994E-2</c:v>
                </c:pt>
                <c:pt idx="807">
                  <c:v>6.7239999999999994E-2</c:v>
                </c:pt>
                <c:pt idx="808">
                  <c:v>6.7330000000000001E-2</c:v>
                </c:pt>
                <c:pt idx="809">
                  <c:v>6.7430000000000004E-2</c:v>
                </c:pt>
                <c:pt idx="810">
                  <c:v>6.7500000000000004E-2</c:v>
                </c:pt>
                <c:pt idx="811">
                  <c:v>6.7589999999999997E-2</c:v>
                </c:pt>
                <c:pt idx="812">
                  <c:v>6.7659999999999998E-2</c:v>
                </c:pt>
                <c:pt idx="813">
                  <c:v>6.7750000000000005E-2</c:v>
                </c:pt>
                <c:pt idx="814">
                  <c:v>6.7849999999999994E-2</c:v>
                </c:pt>
                <c:pt idx="815">
                  <c:v>6.7919999999999994E-2</c:v>
                </c:pt>
                <c:pt idx="816">
                  <c:v>6.8000000000000005E-2</c:v>
                </c:pt>
                <c:pt idx="817">
                  <c:v>6.8080000000000002E-2</c:v>
                </c:pt>
                <c:pt idx="818">
                  <c:v>6.8169999999999994E-2</c:v>
                </c:pt>
                <c:pt idx="819">
                  <c:v>6.8260000000000001E-2</c:v>
                </c:pt>
                <c:pt idx="820">
                  <c:v>6.8330000000000002E-2</c:v>
                </c:pt>
                <c:pt idx="821">
                  <c:v>6.8419999999999995E-2</c:v>
                </c:pt>
                <c:pt idx="822">
                  <c:v>6.8489999999999995E-2</c:v>
                </c:pt>
                <c:pt idx="823">
                  <c:v>6.8589999999999998E-2</c:v>
                </c:pt>
                <c:pt idx="824">
                  <c:v>6.8669999999999995E-2</c:v>
                </c:pt>
                <c:pt idx="825">
                  <c:v>6.8750000000000006E-2</c:v>
                </c:pt>
                <c:pt idx="826">
                  <c:v>6.8830000000000002E-2</c:v>
                </c:pt>
                <c:pt idx="827">
                  <c:v>6.8909999999999999E-2</c:v>
                </c:pt>
                <c:pt idx="828">
                  <c:v>6.9010000000000002E-2</c:v>
                </c:pt>
                <c:pt idx="829">
                  <c:v>6.9089999999999999E-2</c:v>
                </c:pt>
                <c:pt idx="830">
                  <c:v>6.9169999999999995E-2</c:v>
                </c:pt>
                <c:pt idx="831">
                  <c:v>6.9239999999999996E-2</c:v>
                </c:pt>
                <c:pt idx="832">
                  <c:v>6.9330000000000003E-2</c:v>
                </c:pt>
                <c:pt idx="833">
                  <c:v>6.9430000000000006E-2</c:v>
                </c:pt>
                <c:pt idx="834">
                  <c:v>6.9500000000000006E-2</c:v>
                </c:pt>
                <c:pt idx="835">
                  <c:v>6.9589999999999999E-2</c:v>
                </c:pt>
                <c:pt idx="836">
                  <c:v>6.966E-2</c:v>
                </c:pt>
                <c:pt idx="837">
                  <c:v>6.9750000000000006E-2</c:v>
                </c:pt>
                <c:pt idx="838">
                  <c:v>6.9849999999999995E-2</c:v>
                </c:pt>
                <c:pt idx="839">
                  <c:v>6.9919999999999996E-2</c:v>
                </c:pt>
                <c:pt idx="840">
                  <c:v>7.0000000000000007E-2</c:v>
                </c:pt>
                <c:pt idx="841">
                  <c:v>7.0080000000000003E-2</c:v>
                </c:pt>
                <c:pt idx="842">
                  <c:v>7.0169999999999996E-2</c:v>
                </c:pt>
                <c:pt idx="843">
                  <c:v>7.0260000000000003E-2</c:v>
                </c:pt>
                <c:pt idx="844">
                  <c:v>7.0330000000000004E-2</c:v>
                </c:pt>
                <c:pt idx="845">
                  <c:v>7.0419999999999996E-2</c:v>
                </c:pt>
                <c:pt idx="846">
                  <c:v>7.0489999999999997E-2</c:v>
                </c:pt>
                <c:pt idx="847">
                  <c:v>7.059E-2</c:v>
                </c:pt>
                <c:pt idx="848">
                  <c:v>7.0680000000000007E-2</c:v>
                </c:pt>
                <c:pt idx="849">
                  <c:v>7.0749999999999993E-2</c:v>
                </c:pt>
                <c:pt idx="850">
                  <c:v>7.0830000000000004E-2</c:v>
                </c:pt>
                <c:pt idx="851">
                  <c:v>7.0910000000000001E-2</c:v>
                </c:pt>
                <c:pt idx="852">
                  <c:v>7.1010000000000004E-2</c:v>
                </c:pt>
                <c:pt idx="853">
                  <c:v>7.109E-2</c:v>
                </c:pt>
                <c:pt idx="854">
                  <c:v>7.1169999999999997E-2</c:v>
                </c:pt>
                <c:pt idx="855">
                  <c:v>7.1249999999999994E-2</c:v>
                </c:pt>
                <c:pt idx="856">
                  <c:v>7.1330000000000005E-2</c:v>
                </c:pt>
                <c:pt idx="857">
                  <c:v>7.1429999999999993E-2</c:v>
                </c:pt>
                <c:pt idx="858">
                  <c:v>7.1499999999999994E-2</c:v>
                </c:pt>
                <c:pt idx="859">
                  <c:v>7.1590000000000001E-2</c:v>
                </c:pt>
                <c:pt idx="860">
                  <c:v>7.1660000000000001E-2</c:v>
                </c:pt>
                <c:pt idx="861">
                  <c:v>7.1749999999999994E-2</c:v>
                </c:pt>
                <c:pt idx="862">
                  <c:v>7.1840000000000001E-2</c:v>
                </c:pt>
                <c:pt idx="863">
                  <c:v>7.1919999999999998E-2</c:v>
                </c:pt>
                <c:pt idx="864">
                  <c:v>7.2010000000000005E-2</c:v>
                </c:pt>
                <c:pt idx="865">
                  <c:v>7.2080000000000005E-2</c:v>
                </c:pt>
                <c:pt idx="866">
                  <c:v>7.2169999999999998E-2</c:v>
                </c:pt>
                <c:pt idx="867">
                  <c:v>7.2260000000000005E-2</c:v>
                </c:pt>
                <c:pt idx="868">
                  <c:v>7.2330000000000005E-2</c:v>
                </c:pt>
                <c:pt idx="869">
                  <c:v>7.2419999999999998E-2</c:v>
                </c:pt>
                <c:pt idx="870">
                  <c:v>7.2489999999999999E-2</c:v>
                </c:pt>
                <c:pt idx="871">
                  <c:v>7.2590000000000002E-2</c:v>
                </c:pt>
                <c:pt idx="872">
                  <c:v>7.2679999999999995E-2</c:v>
                </c:pt>
                <c:pt idx="873">
                  <c:v>7.2749999999999995E-2</c:v>
                </c:pt>
                <c:pt idx="874">
                  <c:v>7.2830000000000006E-2</c:v>
                </c:pt>
                <c:pt idx="875">
                  <c:v>7.2910000000000003E-2</c:v>
                </c:pt>
                <c:pt idx="876">
                  <c:v>7.3010000000000005E-2</c:v>
                </c:pt>
                <c:pt idx="877">
                  <c:v>7.3090000000000002E-2</c:v>
                </c:pt>
                <c:pt idx="878">
                  <c:v>7.3169999999999999E-2</c:v>
                </c:pt>
                <c:pt idx="879">
                  <c:v>7.3249999999999996E-2</c:v>
                </c:pt>
                <c:pt idx="880">
                  <c:v>7.3330000000000006E-2</c:v>
                </c:pt>
                <c:pt idx="881">
                  <c:v>7.3429999999999995E-2</c:v>
                </c:pt>
                <c:pt idx="882">
                  <c:v>7.3499999999999996E-2</c:v>
                </c:pt>
                <c:pt idx="883">
                  <c:v>7.3590000000000003E-2</c:v>
                </c:pt>
                <c:pt idx="884">
                  <c:v>7.3660000000000003E-2</c:v>
                </c:pt>
                <c:pt idx="885">
                  <c:v>7.3749999999999996E-2</c:v>
                </c:pt>
                <c:pt idx="886">
                  <c:v>7.3840000000000003E-2</c:v>
                </c:pt>
                <c:pt idx="887">
                  <c:v>7.392E-2</c:v>
                </c:pt>
                <c:pt idx="888">
                  <c:v>7.3999999999999996E-2</c:v>
                </c:pt>
                <c:pt idx="889">
                  <c:v>7.4079999999999993E-2</c:v>
                </c:pt>
                <c:pt idx="890">
                  <c:v>7.4160000000000004E-2</c:v>
                </c:pt>
                <c:pt idx="891">
                  <c:v>7.4260000000000007E-2</c:v>
                </c:pt>
                <c:pt idx="892">
                  <c:v>7.4329999999999993E-2</c:v>
                </c:pt>
                <c:pt idx="893">
                  <c:v>7.442E-2</c:v>
                </c:pt>
                <c:pt idx="894">
                  <c:v>7.4490000000000001E-2</c:v>
                </c:pt>
                <c:pt idx="895">
                  <c:v>7.4579999999999994E-2</c:v>
                </c:pt>
                <c:pt idx="896">
                  <c:v>7.4679999999999996E-2</c:v>
                </c:pt>
                <c:pt idx="897">
                  <c:v>7.4749999999999997E-2</c:v>
                </c:pt>
                <c:pt idx="898">
                  <c:v>7.4840000000000004E-2</c:v>
                </c:pt>
                <c:pt idx="899">
                  <c:v>7.4910000000000004E-2</c:v>
                </c:pt>
                <c:pt idx="900">
                  <c:v>7.4999999999999997E-2</c:v>
                </c:pt>
                <c:pt idx="901">
                  <c:v>7.5090000000000004E-2</c:v>
                </c:pt>
                <c:pt idx="902">
                  <c:v>7.5170000000000001E-2</c:v>
                </c:pt>
                <c:pt idx="903">
                  <c:v>7.5249999999999997E-2</c:v>
                </c:pt>
                <c:pt idx="904">
                  <c:v>7.5329999999999994E-2</c:v>
                </c:pt>
                <c:pt idx="905">
                  <c:v>7.5429999999999997E-2</c:v>
                </c:pt>
                <c:pt idx="906">
                  <c:v>7.5509999999999994E-2</c:v>
                </c:pt>
                <c:pt idx="907">
                  <c:v>7.5590000000000004E-2</c:v>
                </c:pt>
                <c:pt idx="908">
                  <c:v>7.5660000000000005E-2</c:v>
                </c:pt>
                <c:pt idx="909">
                  <c:v>7.5740000000000002E-2</c:v>
                </c:pt>
                <c:pt idx="910">
                  <c:v>7.5840000000000005E-2</c:v>
                </c:pt>
                <c:pt idx="911">
                  <c:v>7.5920000000000001E-2</c:v>
                </c:pt>
                <c:pt idx="912">
                  <c:v>7.5999999999999998E-2</c:v>
                </c:pt>
                <c:pt idx="913">
                  <c:v>7.6079999999999995E-2</c:v>
                </c:pt>
                <c:pt idx="914">
                  <c:v>7.6160000000000005E-2</c:v>
                </c:pt>
                <c:pt idx="915">
                  <c:v>7.6259999999999994E-2</c:v>
                </c:pt>
                <c:pt idx="916">
                  <c:v>7.6340000000000005E-2</c:v>
                </c:pt>
                <c:pt idx="917">
                  <c:v>7.6420000000000002E-2</c:v>
                </c:pt>
                <c:pt idx="918">
                  <c:v>7.6490000000000002E-2</c:v>
                </c:pt>
                <c:pt idx="919">
                  <c:v>7.6579999999999995E-2</c:v>
                </c:pt>
                <c:pt idx="920">
                  <c:v>7.6679999999999998E-2</c:v>
                </c:pt>
                <c:pt idx="921">
                  <c:v>7.6749999999999999E-2</c:v>
                </c:pt>
                <c:pt idx="922">
                  <c:v>7.6840000000000006E-2</c:v>
                </c:pt>
                <c:pt idx="923">
                  <c:v>7.6910000000000006E-2</c:v>
                </c:pt>
                <c:pt idx="924">
                  <c:v>7.6999999999999999E-2</c:v>
                </c:pt>
                <c:pt idx="925">
                  <c:v>7.7090000000000006E-2</c:v>
                </c:pt>
                <c:pt idx="926">
                  <c:v>7.7170000000000002E-2</c:v>
                </c:pt>
                <c:pt idx="927">
                  <c:v>7.7249999999999999E-2</c:v>
                </c:pt>
                <c:pt idx="928">
                  <c:v>7.7329999999999996E-2</c:v>
                </c:pt>
                <c:pt idx="929">
                  <c:v>7.7420000000000003E-2</c:v>
                </c:pt>
                <c:pt idx="930">
                  <c:v>7.7509999999999996E-2</c:v>
                </c:pt>
                <c:pt idx="931">
                  <c:v>7.7590000000000006E-2</c:v>
                </c:pt>
                <c:pt idx="932">
                  <c:v>7.7660000000000007E-2</c:v>
                </c:pt>
                <c:pt idx="933">
                  <c:v>7.7740000000000004E-2</c:v>
                </c:pt>
                <c:pt idx="934">
                  <c:v>7.7840000000000006E-2</c:v>
                </c:pt>
                <c:pt idx="935">
                  <c:v>7.7920000000000003E-2</c:v>
                </c:pt>
                <c:pt idx="936">
                  <c:v>7.8E-2</c:v>
                </c:pt>
                <c:pt idx="937">
                  <c:v>7.8079999999999997E-2</c:v>
                </c:pt>
                <c:pt idx="938">
                  <c:v>7.8159999999999993E-2</c:v>
                </c:pt>
                <c:pt idx="939">
                  <c:v>7.8259999999999996E-2</c:v>
                </c:pt>
                <c:pt idx="940">
                  <c:v>7.8340000000000007E-2</c:v>
                </c:pt>
                <c:pt idx="941">
                  <c:v>7.8420000000000004E-2</c:v>
                </c:pt>
                <c:pt idx="942">
                  <c:v>7.8490000000000004E-2</c:v>
                </c:pt>
                <c:pt idx="943">
                  <c:v>7.8579999999999997E-2</c:v>
                </c:pt>
                <c:pt idx="944">
                  <c:v>7.868E-2</c:v>
                </c:pt>
                <c:pt idx="945">
                  <c:v>7.8750000000000001E-2</c:v>
                </c:pt>
                <c:pt idx="946">
                  <c:v>7.8839999999999993E-2</c:v>
                </c:pt>
                <c:pt idx="947">
                  <c:v>7.8909999999999994E-2</c:v>
                </c:pt>
                <c:pt idx="948">
                  <c:v>7.9000000000000001E-2</c:v>
                </c:pt>
                <c:pt idx="949">
                  <c:v>7.9100000000000004E-2</c:v>
                </c:pt>
                <c:pt idx="950">
                  <c:v>7.9170000000000004E-2</c:v>
                </c:pt>
                <c:pt idx="951">
                  <c:v>7.9250000000000001E-2</c:v>
                </c:pt>
                <c:pt idx="952">
                  <c:v>7.9329999999999998E-2</c:v>
                </c:pt>
                <c:pt idx="953">
                  <c:v>7.9420000000000004E-2</c:v>
                </c:pt>
                <c:pt idx="954">
                  <c:v>7.9509999999999997E-2</c:v>
                </c:pt>
                <c:pt idx="955">
                  <c:v>7.9579999999999998E-2</c:v>
                </c:pt>
                <c:pt idx="956">
                  <c:v>7.9670000000000005E-2</c:v>
                </c:pt>
                <c:pt idx="957">
                  <c:v>7.9740000000000005E-2</c:v>
                </c:pt>
                <c:pt idx="958">
                  <c:v>7.9839999999999994E-2</c:v>
                </c:pt>
                <c:pt idx="959">
                  <c:v>7.9920000000000005E-2</c:v>
                </c:pt>
                <c:pt idx="960">
                  <c:v>0.08</c:v>
                </c:pt>
                <c:pt idx="961">
                  <c:v>8.0079999999999998E-2</c:v>
                </c:pt>
                <c:pt idx="962">
                  <c:v>8.0159999999999995E-2</c:v>
                </c:pt>
                <c:pt idx="963">
                  <c:v>8.0259999999999998E-2</c:v>
                </c:pt>
                <c:pt idx="964">
                  <c:v>8.0339999999999995E-2</c:v>
                </c:pt>
                <c:pt idx="965">
                  <c:v>8.0420000000000005E-2</c:v>
                </c:pt>
                <c:pt idx="966">
                  <c:v>8.0500000000000002E-2</c:v>
                </c:pt>
                <c:pt idx="967">
                  <c:v>8.0579999999999999E-2</c:v>
                </c:pt>
                <c:pt idx="968">
                  <c:v>8.0680000000000002E-2</c:v>
                </c:pt>
                <c:pt idx="969">
                  <c:v>8.0750000000000002E-2</c:v>
                </c:pt>
                <c:pt idx="970">
                  <c:v>8.0839999999999995E-2</c:v>
                </c:pt>
                <c:pt idx="971">
                  <c:v>8.0909999999999996E-2</c:v>
                </c:pt>
                <c:pt idx="972">
                  <c:v>8.1000000000000003E-2</c:v>
                </c:pt>
                <c:pt idx="973">
                  <c:v>8.1100000000000005E-2</c:v>
                </c:pt>
                <c:pt idx="974">
                  <c:v>8.1170000000000006E-2</c:v>
                </c:pt>
                <c:pt idx="975">
                  <c:v>8.1250000000000003E-2</c:v>
                </c:pt>
                <c:pt idx="976">
                  <c:v>8.133E-2</c:v>
                </c:pt>
                <c:pt idx="977">
                  <c:v>8.1420000000000006E-2</c:v>
                </c:pt>
                <c:pt idx="978">
                  <c:v>8.1509999999999999E-2</c:v>
                </c:pt>
                <c:pt idx="979">
                  <c:v>8.158E-2</c:v>
                </c:pt>
                <c:pt idx="980">
                  <c:v>8.1659999999999996E-2</c:v>
                </c:pt>
                <c:pt idx="981">
                  <c:v>8.1739999999999993E-2</c:v>
                </c:pt>
                <c:pt idx="982">
                  <c:v>8.1839999999999996E-2</c:v>
                </c:pt>
                <c:pt idx="983">
                  <c:v>8.1930000000000003E-2</c:v>
                </c:pt>
                <c:pt idx="984">
                  <c:v>8.2000000000000003E-2</c:v>
                </c:pt>
                <c:pt idx="985">
                  <c:v>8.208E-2</c:v>
                </c:pt>
                <c:pt idx="986">
                  <c:v>8.2159999999999997E-2</c:v>
                </c:pt>
                <c:pt idx="987">
                  <c:v>8.226E-2</c:v>
                </c:pt>
                <c:pt idx="988">
                  <c:v>8.2339999999999997E-2</c:v>
                </c:pt>
                <c:pt idx="989">
                  <c:v>8.2419999999999993E-2</c:v>
                </c:pt>
                <c:pt idx="990">
                  <c:v>8.2500000000000004E-2</c:v>
                </c:pt>
                <c:pt idx="991">
                  <c:v>8.2580000000000001E-2</c:v>
                </c:pt>
                <c:pt idx="992">
                  <c:v>8.2680000000000003E-2</c:v>
                </c:pt>
                <c:pt idx="993">
                  <c:v>8.2750000000000004E-2</c:v>
                </c:pt>
                <c:pt idx="994">
                  <c:v>8.2839999999999997E-2</c:v>
                </c:pt>
                <c:pt idx="995">
                  <c:v>8.2909999999999998E-2</c:v>
                </c:pt>
                <c:pt idx="996">
                  <c:v>8.3000000000000004E-2</c:v>
                </c:pt>
                <c:pt idx="997">
                  <c:v>8.3089999999999997E-2</c:v>
                </c:pt>
                <c:pt idx="998">
                  <c:v>8.3169999999999994E-2</c:v>
                </c:pt>
                <c:pt idx="999">
                  <c:v>8.3260000000000001E-2</c:v>
                </c:pt>
                <c:pt idx="1000">
                  <c:v>8.3330000000000001E-2</c:v>
                </c:pt>
                <c:pt idx="1001">
                  <c:v>8.3419999999999994E-2</c:v>
                </c:pt>
                <c:pt idx="1002">
                  <c:v>8.3510000000000001E-2</c:v>
                </c:pt>
                <c:pt idx="1003">
                  <c:v>8.3580000000000002E-2</c:v>
                </c:pt>
                <c:pt idx="1004">
                  <c:v>8.3669999999999994E-2</c:v>
                </c:pt>
                <c:pt idx="1005">
                  <c:v>8.3739999999999995E-2</c:v>
                </c:pt>
                <c:pt idx="1006">
                  <c:v>8.3839999999999998E-2</c:v>
                </c:pt>
                <c:pt idx="1007">
                  <c:v>8.3930000000000005E-2</c:v>
                </c:pt>
                <c:pt idx="1008">
                  <c:v>8.4000000000000005E-2</c:v>
                </c:pt>
                <c:pt idx="1009">
                  <c:v>8.4080000000000002E-2</c:v>
                </c:pt>
                <c:pt idx="1010">
                  <c:v>8.4159999999999999E-2</c:v>
                </c:pt>
                <c:pt idx="1011">
                  <c:v>8.4260000000000002E-2</c:v>
                </c:pt>
                <c:pt idx="1012">
                  <c:v>8.4339999999999998E-2</c:v>
                </c:pt>
                <c:pt idx="1013">
                  <c:v>8.4419999999999995E-2</c:v>
                </c:pt>
                <c:pt idx="1014">
                  <c:v>8.4500000000000006E-2</c:v>
                </c:pt>
                <c:pt idx="1015">
                  <c:v>8.4580000000000002E-2</c:v>
                </c:pt>
                <c:pt idx="1016">
                  <c:v>8.4680000000000005E-2</c:v>
                </c:pt>
                <c:pt idx="1017">
                  <c:v>8.4760000000000002E-2</c:v>
                </c:pt>
                <c:pt idx="1018">
                  <c:v>8.4830000000000003E-2</c:v>
                </c:pt>
                <c:pt idx="1019">
                  <c:v>8.4909999999999999E-2</c:v>
                </c:pt>
                <c:pt idx="1020">
                  <c:v>8.5000000000000006E-2</c:v>
                </c:pt>
                <c:pt idx="1021">
                  <c:v>8.5089999999999999E-2</c:v>
                </c:pt>
                <c:pt idx="1022">
                  <c:v>8.5169999999999996E-2</c:v>
                </c:pt>
                <c:pt idx="1023">
                  <c:v>8.5250000000000006E-2</c:v>
                </c:pt>
                <c:pt idx="1024">
                  <c:v>8.5330000000000003E-2</c:v>
                </c:pt>
                <c:pt idx="1025">
                  <c:v>8.541E-2</c:v>
                </c:pt>
                <c:pt idx="1026">
                  <c:v>8.5510000000000003E-2</c:v>
                </c:pt>
                <c:pt idx="1027">
                  <c:v>8.5580000000000003E-2</c:v>
                </c:pt>
                <c:pt idx="1028">
                  <c:v>8.5669999999999996E-2</c:v>
                </c:pt>
                <c:pt idx="1029">
                  <c:v>8.5739999999999997E-2</c:v>
                </c:pt>
                <c:pt idx="1030">
                  <c:v>8.5830000000000004E-2</c:v>
                </c:pt>
                <c:pt idx="1031">
                  <c:v>8.5930000000000006E-2</c:v>
                </c:pt>
                <c:pt idx="1032">
                  <c:v>8.5999999999999993E-2</c:v>
                </c:pt>
                <c:pt idx="1033">
                  <c:v>8.6080000000000004E-2</c:v>
                </c:pt>
                <c:pt idx="1034">
                  <c:v>8.616E-2</c:v>
                </c:pt>
                <c:pt idx="1035">
                  <c:v>8.6249999999999993E-2</c:v>
                </c:pt>
                <c:pt idx="1036">
                  <c:v>8.634E-2</c:v>
                </c:pt>
                <c:pt idx="1037">
                  <c:v>8.6419999999999997E-2</c:v>
                </c:pt>
                <c:pt idx="1038">
                  <c:v>8.6499999999999994E-2</c:v>
                </c:pt>
                <c:pt idx="1039">
                  <c:v>8.6580000000000004E-2</c:v>
                </c:pt>
                <c:pt idx="1040">
                  <c:v>8.6669999999999997E-2</c:v>
                </c:pt>
                <c:pt idx="1041">
                  <c:v>8.6760000000000004E-2</c:v>
                </c:pt>
                <c:pt idx="1042">
                  <c:v>8.6830000000000004E-2</c:v>
                </c:pt>
                <c:pt idx="1043">
                  <c:v>8.6910000000000001E-2</c:v>
                </c:pt>
                <c:pt idx="1044">
                  <c:v>8.6989999999999998E-2</c:v>
                </c:pt>
                <c:pt idx="1045">
                  <c:v>8.7090000000000001E-2</c:v>
                </c:pt>
                <c:pt idx="1046">
                  <c:v>8.7169999999999997E-2</c:v>
                </c:pt>
                <c:pt idx="1047">
                  <c:v>8.7249999999999994E-2</c:v>
                </c:pt>
                <c:pt idx="1048">
                  <c:v>8.7330000000000005E-2</c:v>
                </c:pt>
                <c:pt idx="1049">
                  <c:v>8.7410000000000002E-2</c:v>
                </c:pt>
                <c:pt idx="1050">
                  <c:v>8.7510000000000004E-2</c:v>
                </c:pt>
                <c:pt idx="1051">
                  <c:v>8.7580000000000005E-2</c:v>
                </c:pt>
                <c:pt idx="1052">
                  <c:v>8.7669999999999998E-2</c:v>
                </c:pt>
                <c:pt idx="1053">
                  <c:v>8.7739999999999999E-2</c:v>
                </c:pt>
                <c:pt idx="1054">
                  <c:v>8.7830000000000005E-2</c:v>
                </c:pt>
                <c:pt idx="1055">
                  <c:v>8.7929999999999994E-2</c:v>
                </c:pt>
                <c:pt idx="1056">
                  <c:v>8.7999999999999995E-2</c:v>
                </c:pt>
                <c:pt idx="1057">
                  <c:v>8.8090000000000002E-2</c:v>
                </c:pt>
                <c:pt idx="1058">
                  <c:v>8.8160000000000002E-2</c:v>
                </c:pt>
                <c:pt idx="1059">
                  <c:v>8.8249999999999995E-2</c:v>
                </c:pt>
                <c:pt idx="1060">
                  <c:v>8.8340000000000002E-2</c:v>
                </c:pt>
                <c:pt idx="1061">
                  <c:v>8.8419999999999999E-2</c:v>
                </c:pt>
                <c:pt idx="1062">
                  <c:v>8.8499999999999995E-2</c:v>
                </c:pt>
                <c:pt idx="1063">
                  <c:v>8.8580000000000006E-2</c:v>
                </c:pt>
                <c:pt idx="1064">
                  <c:v>8.8669999999999999E-2</c:v>
                </c:pt>
                <c:pt idx="1065">
                  <c:v>8.8760000000000006E-2</c:v>
                </c:pt>
                <c:pt idx="1066">
                  <c:v>8.8840000000000002E-2</c:v>
                </c:pt>
                <c:pt idx="1067">
                  <c:v>8.8910000000000003E-2</c:v>
                </c:pt>
                <c:pt idx="1068">
                  <c:v>8.899E-2</c:v>
                </c:pt>
                <c:pt idx="1069">
                  <c:v>8.9090000000000003E-2</c:v>
                </c:pt>
                <c:pt idx="1070">
                  <c:v>8.9169999999999999E-2</c:v>
                </c:pt>
                <c:pt idx="1071">
                  <c:v>8.9260000000000006E-2</c:v>
                </c:pt>
                <c:pt idx="1072">
                  <c:v>8.9330000000000007E-2</c:v>
                </c:pt>
                <c:pt idx="1073">
                  <c:v>8.9410000000000003E-2</c:v>
                </c:pt>
                <c:pt idx="1074">
                  <c:v>8.9510000000000006E-2</c:v>
                </c:pt>
                <c:pt idx="1075">
                  <c:v>8.9590000000000003E-2</c:v>
                </c:pt>
                <c:pt idx="1076">
                  <c:v>8.967E-2</c:v>
                </c:pt>
                <c:pt idx="1077">
                  <c:v>8.974E-2</c:v>
                </c:pt>
                <c:pt idx="1078">
                  <c:v>8.9829999999999993E-2</c:v>
                </c:pt>
                <c:pt idx="1079">
                  <c:v>8.9929999999999996E-2</c:v>
                </c:pt>
                <c:pt idx="1080">
                  <c:v>0.09</c:v>
                </c:pt>
                <c:pt idx="1081">
                  <c:v>9.0079999999999993E-2</c:v>
                </c:pt>
                <c:pt idx="1082">
                  <c:v>9.0160000000000004E-2</c:v>
                </c:pt>
                <c:pt idx="1083">
                  <c:v>9.0249999999999997E-2</c:v>
                </c:pt>
                <c:pt idx="1084">
                  <c:v>9.035E-2</c:v>
                </c:pt>
                <c:pt idx="1085">
                  <c:v>9.042E-2</c:v>
                </c:pt>
                <c:pt idx="1086">
                  <c:v>9.0499999999999997E-2</c:v>
                </c:pt>
                <c:pt idx="1087">
                  <c:v>9.0579999999999994E-2</c:v>
                </c:pt>
                <c:pt idx="1088">
                  <c:v>9.0670000000000001E-2</c:v>
                </c:pt>
                <c:pt idx="1089">
                  <c:v>9.0759999999999993E-2</c:v>
                </c:pt>
                <c:pt idx="1090">
                  <c:v>9.0829999999999994E-2</c:v>
                </c:pt>
                <c:pt idx="1091">
                  <c:v>9.0920000000000001E-2</c:v>
                </c:pt>
                <c:pt idx="1092">
                  <c:v>9.0999999999999998E-2</c:v>
                </c:pt>
                <c:pt idx="1093">
                  <c:v>9.1090000000000004E-2</c:v>
                </c:pt>
                <c:pt idx="1094">
                  <c:v>9.1170000000000001E-2</c:v>
                </c:pt>
                <c:pt idx="1095">
                  <c:v>9.1249999999999998E-2</c:v>
                </c:pt>
                <c:pt idx="1096">
                  <c:v>9.1329999999999995E-2</c:v>
                </c:pt>
                <c:pt idx="1097">
                  <c:v>9.1410000000000005E-2</c:v>
                </c:pt>
                <c:pt idx="1098">
                  <c:v>9.1509999999999994E-2</c:v>
                </c:pt>
                <c:pt idx="1099">
                  <c:v>9.1590000000000005E-2</c:v>
                </c:pt>
                <c:pt idx="1100">
                  <c:v>9.1670000000000001E-2</c:v>
                </c:pt>
                <c:pt idx="1101">
                  <c:v>9.1749999999999998E-2</c:v>
                </c:pt>
                <c:pt idx="1102">
                  <c:v>9.1829999999999995E-2</c:v>
                </c:pt>
                <c:pt idx="1103">
                  <c:v>9.1929999999999998E-2</c:v>
                </c:pt>
                <c:pt idx="1104">
                  <c:v>9.1999999999999998E-2</c:v>
                </c:pt>
                <c:pt idx="1105">
                  <c:v>9.2090000000000005E-2</c:v>
                </c:pt>
                <c:pt idx="1106">
                  <c:v>9.2160000000000006E-2</c:v>
                </c:pt>
                <c:pt idx="1107">
                  <c:v>9.2249999999999999E-2</c:v>
                </c:pt>
                <c:pt idx="1108">
                  <c:v>9.2350000000000002E-2</c:v>
                </c:pt>
                <c:pt idx="1109">
                  <c:v>9.2410000000000006E-2</c:v>
                </c:pt>
                <c:pt idx="1110">
                  <c:v>9.2499999999999999E-2</c:v>
                </c:pt>
                <c:pt idx="1111">
                  <c:v>9.2579999999999996E-2</c:v>
                </c:pt>
                <c:pt idx="1112">
                  <c:v>9.2670000000000002E-2</c:v>
                </c:pt>
                <c:pt idx="1113">
                  <c:v>9.2759999999999995E-2</c:v>
                </c:pt>
                <c:pt idx="1114">
                  <c:v>9.2829999999999996E-2</c:v>
                </c:pt>
                <c:pt idx="1115">
                  <c:v>9.2920000000000003E-2</c:v>
                </c:pt>
                <c:pt idx="1116">
                  <c:v>9.2990000000000003E-2</c:v>
                </c:pt>
                <c:pt idx="1117">
                  <c:v>9.3090000000000006E-2</c:v>
                </c:pt>
                <c:pt idx="1118">
                  <c:v>9.3179999999999999E-2</c:v>
                </c:pt>
                <c:pt idx="1119">
                  <c:v>9.325E-2</c:v>
                </c:pt>
                <c:pt idx="1120">
                  <c:v>9.3329999999999996E-2</c:v>
                </c:pt>
                <c:pt idx="1121">
                  <c:v>9.3410000000000007E-2</c:v>
                </c:pt>
                <c:pt idx="1122">
                  <c:v>9.3509999999999996E-2</c:v>
                </c:pt>
                <c:pt idx="1123">
                  <c:v>9.3590000000000007E-2</c:v>
                </c:pt>
                <c:pt idx="1124">
                  <c:v>9.3670000000000003E-2</c:v>
                </c:pt>
                <c:pt idx="1125">
                  <c:v>9.375E-2</c:v>
                </c:pt>
                <c:pt idx="1126">
                  <c:v>9.3829999999999997E-2</c:v>
                </c:pt>
                <c:pt idx="1127">
                  <c:v>9.393E-2</c:v>
                </c:pt>
                <c:pt idx="1128">
                  <c:v>9.4E-2</c:v>
                </c:pt>
                <c:pt idx="1129">
                  <c:v>9.4089999999999993E-2</c:v>
                </c:pt>
                <c:pt idx="1130">
                  <c:v>9.4159999999999994E-2</c:v>
                </c:pt>
                <c:pt idx="1131">
                  <c:v>9.425E-2</c:v>
                </c:pt>
                <c:pt idx="1132">
                  <c:v>9.4339999999999993E-2</c:v>
                </c:pt>
                <c:pt idx="1133">
                  <c:v>9.4420000000000004E-2</c:v>
                </c:pt>
                <c:pt idx="1134">
                  <c:v>9.4509999999999997E-2</c:v>
                </c:pt>
                <c:pt idx="1135">
                  <c:v>9.4570000000000001E-2</c:v>
                </c:pt>
                <c:pt idx="1136">
                  <c:v>9.4670000000000004E-2</c:v>
                </c:pt>
                <c:pt idx="1137">
                  <c:v>9.4759999999999997E-2</c:v>
                </c:pt>
                <c:pt idx="1138">
                  <c:v>9.4829999999999998E-2</c:v>
                </c:pt>
                <c:pt idx="1139">
                  <c:v>9.4920000000000004E-2</c:v>
                </c:pt>
                <c:pt idx="1140">
                  <c:v>9.4990000000000005E-2</c:v>
                </c:pt>
                <c:pt idx="1141">
                  <c:v>9.5089999999999994E-2</c:v>
                </c:pt>
                <c:pt idx="1142">
                  <c:v>9.5180000000000001E-2</c:v>
                </c:pt>
                <c:pt idx="1143">
                  <c:v>9.5250000000000001E-2</c:v>
                </c:pt>
                <c:pt idx="1144">
                  <c:v>9.5329999999999998E-2</c:v>
                </c:pt>
                <c:pt idx="1145">
                  <c:v>9.5409999999999995E-2</c:v>
                </c:pt>
                <c:pt idx="1146">
                  <c:v>9.5509999999999998E-2</c:v>
                </c:pt>
                <c:pt idx="1147">
                  <c:v>9.5589999999999994E-2</c:v>
                </c:pt>
                <c:pt idx="1148">
                  <c:v>9.5670000000000005E-2</c:v>
                </c:pt>
                <c:pt idx="1149">
                  <c:v>9.5750000000000002E-2</c:v>
                </c:pt>
                <c:pt idx="1150">
                  <c:v>9.5829999999999999E-2</c:v>
                </c:pt>
                <c:pt idx="1151">
                  <c:v>9.5930000000000001E-2</c:v>
                </c:pt>
                <c:pt idx="1152">
                  <c:v>9.6000000000000002E-2</c:v>
                </c:pt>
                <c:pt idx="1153">
                  <c:v>9.6089999999999995E-2</c:v>
                </c:pt>
                <c:pt idx="1154">
                  <c:v>9.6159999999999995E-2</c:v>
                </c:pt>
                <c:pt idx="1155">
                  <c:v>9.6250000000000002E-2</c:v>
                </c:pt>
                <c:pt idx="1156">
                  <c:v>9.6339999999999995E-2</c:v>
                </c:pt>
                <c:pt idx="1157">
                  <c:v>9.6420000000000006E-2</c:v>
                </c:pt>
                <c:pt idx="1158">
                  <c:v>9.6500000000000002E-2</c:v>
                </c:pt>
                <c:pt idx="1159">
                  <c:v>9.6579999999999999E-2</c:v>
                </c:pt>
                <c:pt idx="1160">
                  <c:v>9.6659999999999996E-2</c:v>
                </c:pt>
                <c:pt idx="1161">
                  <c:v>9.6759999999999999E-2</c:v>
                </c:pt>
                <c:pt idx="1162">
                  <c:v>9.6829999999999999E-2</c:v>
                </c:pt>
                <c:pt idx="1163">
                  <c:v>9.6920000000000006E-2</c:v>
                </c:pt>
                <c:pt idx="1164">
                  <c:v>9.6990000000000007E-2</c:v>
                </c:pt>
                <c:pt idx="1165">
                  <c:v>9.708E-2</c:v>
                </c:pt>
                <c:pt idx="1166">
                  <c:v>9.7180000000000002E-2</c:v>
                </c:pt>
                <c:pt idx="1167">
                  <c:v>9.7250000000000003E-2</c:v>
                </c:pt>
                <c:pt idx="1168">
                  <c:v>9.733E-2</c:v>
                </c:pt>
                <c:pt idx="1169">
                  <c:v>9.7409999999999997E-2</c:v>
                </c:pt>
                <c:pt idx="1170">
                  <c:v>9.7509999999999999E-2</c:v>
                </c:pt>
                <c:pt idx="1171">
                  <c:v>9.7589999999999996E-2</c:v>
                </c:pt>
                <c:pt idx="1172">
                  <c:v>9.7670000000000007E-2</c:v>
                </c:pt>
                <c:pt idx="1173">
                  <c:v>9.7750000000000004E-2</c:v>
                </c:pt>
                <c:pt idx="1174">
                  <c:v>9.783E-2</c:v>
                </c:pt>
                <c:pt idx="1175">
                  <c:v>9.7930000000000003E-2</c:v>
                </c:pt>
                <c:pt idx="1176">
                  <c:v>9.801E-2</c:v>
                </c:pt>
                <c:pt idx="1177">
                  <c:v>9.8080000000000001E-2</c:v>
                </c:pt>
                <c:pt idx="1178">
                  <c:v>9.8159999999999997E-2</c:v>
                </c:pt>
                <c:pt idx="1179">
                  <c:v>9.8250000000000004E-2</c:v>
                </c:pt>
                <c:pt idx="1180">
                  <c:v>9.8339999999999997E-2</c:v>
                </c:pt>
                <c:pt idx="1181">
                  <c:v>9.8419999999999994E-2</c:v>
                </c:pt>
                <c:pt idx="1182">
                  <c:v>9.8500000000000004E-2</c:v>
                </c:pt>
                <c:pt idx="1183">
                  <c:v>9.8580000000000001E-2</c:v>
                </c:pt>
                <c:pt idx="1184">
                  <c:v>9.8659999999999998E-2</c:v>
                </c:pt>
                <c:pt idx="1185">
                  <c:v>9.8760000000000001E-2</c:v>
                </c:pt>
                <c:pt idx="1186">
                  <c:v>9.8830000000000001E-2</c:v>
                </c:pt>
                <c:pt idx="1187">
                  <c:v>9.8919999999999994E-2</c:v>
                </c:pt>
                <c:pt idx="1188">
                  <c:v>9.9000000000000005E-2</c:v>
                </c:pt>
                <c:pt idx="1189">
                  <c:v>9.9080000000000001E-2</c:v>
                </c:pt>
                <c:pt idx="1190">
                  <c:v>9.9180000000000004E-2</c:v>
                </c:pt>
                <c:pt idx="1191">
                  <c:v>9.9250000000000005E-2</c:v>
                </c:pt>
                <c:pt idx="1192">
                  <c:v>9.9330000000000002E-2</c:v>
                </c:pt>
                <c:pt idx="1193">
                  <c:v>9.9409999999999998E-2</c:v>
                </c:pt>
                <c:pt idx="1194">
                  <c:v>9.9500000000000005E-2</c:v>
                </c:pt>
                <c:pt idx="1195">
                  <c:v>9.9589999999999998E-2</c:v>
                </c:pt>
                <c:pt idx="1196">
                  <c:v>9.9669999999999995E-2</c:v>
                </c:pt>
                <c:pt idx="1197">
                  <c:v>9.9750000000000005E-2</c:v>
                </c:pt>
                <c:pt idx="1198">
                  <c:v>9.9830000000000002E-2</c:v>
                </c:pt>
                <c:pt idx="1199">
                  <c:v>9.9919999999999995E-2</c:v>
                </c:pt>
                <c:pt idx="1200">
                  <c:v>0.10001</c:v>
                </c:pt>
                <c:pt idx="1201">
                  <c:v>0.10009</c:v>
                </c:pt>
                <c:pt idx="1202">
                  <c:v>0.10017</c:v>
                </c:pt>
                <c:pt idx="1203">
                  <c:v>0.10024</c:v>
                </c:pt>
                <c:pt idx="1204">
                  <c:v>0.10034</c:v>
                </c:pt>
                <c:pt idx="1205">
                  <c:v>0.10042</c:v>
                </c:pt>
                <c:pt idx="1206">
                  <c:v>0.10050000000000001</c:v>
                </c:pt>
                <c:pt idx="1207">
                  <c:v>0.10058</c:v>
                </c:pt>
                <c:pt idx="1208">
                  <c:v>0.10066</c:v>
                </c:pt>
                <c:pt idx="1209">
                  <c:v>0.10076</c:v>
                </c:pt>
                <c:pt idx="1210">
                  <c:v>0.10083</c:v>
                </c:pt>
                <c:pt idx="1211">
                  <c:v>0.10092</c:v>
                </c:pt>
                <c:pt idx="1212">
                  <c:v>0.10099</c:v>
                </c:pt>
                <c:pt idx="1213">
                  <c:v>0.10108</c:v>
                </c:pt>
                <c:pt idx="1214">
                  <c:v>0.10118000000000001</c:v>
                </c:pt>
                <c:pt idx="1215">
                  <c:v>0.10125000000000001</c:v>
                </c:pt>
                <c:pt idx="1216">
                  <c:v>0.10134</c:v>
                </c:pt>
                <c:pt idx="1217">
                  <c:v>0.10141</c:v>
                </c:pt>
                <c:pt idx="1218">
                  <c:v>0.10150000000000001</c:v>
                </c:pt>
                <c:pt idx="1219">
                  <c:v>0.1016</c:v>
                </c:pt>
                <c:pt idx="1220">
                  <c:v>0.10167</c:v>
                </c:pt>
                <c:pt idx="1221">
                  <c:v>0.10174999999999999</c:v>
                </c:pt>
                <c:pt idx="1222">
                  <c:v>0.10183</c:v>
                </c:pt>
                <c:pt idx="1223">
                  <c:v>0.10192</c:v>
                </c:pt>
                <c:pt idx="1224">
                  <c:v>0.10201</c:v>
                </c:pt>
                <c:pt idx="1225">
                  <c:v>0.10209</c:v>
                </c:pt>
                <c:pt idx="1226">
                  <c:v>0.10217</c:v>
                </c:pt>
                <c:pt idx="1227">
                  <c:v>0.10224</c:v>
                </c:pt>
                <c:pt idx="1228">
                  <c:v>0.10234</c:v>
                </c:pt>
                <c:pt idx="1229">
                  <c:v>0.10242</c:v>
                </c:pt>
                <c:pt idx="1230">
                  <c:v>0.10249999999999999</c:v>
                </c:pt>
                <c:pt idx="1231">
                  <c:v>0.10258</c:v>
                </c:pt>
                <c:pt idx="1232">
                  <c:v>0.10266</c:v>
                </c:pt>
                <c:pt idx="1233">
                  <c:v>0.10276</c:v>
                </c:pt>
                <c:pt idx="1234">
                  <c:v>0.10284</c:v>
                </c:pt>
                <c:pt idx="1235">
                  <c:v>0.10292</c:v>
                </c:pt>
                <c:pt idx="1236">
                  <c:v>0.10299</c:v>
                </c:pt>
                <c:pt idx="1237">
                  <c:v>0.10308</c:v>
                </c:pt>
                <c:pt idx="1238">
                  <c:v>0.10317999999999999</c:v>
                </c:pt>
                <c:pt idx="1239">
                  <c:v>0.10324999999999999</c:v>
                </c:pt>
                <c:pt idx="1240">
                  <c:v>0.10334</c:v>
                </c:pt>
                <c:pt idx="1241">
                  <c:v>0.10341</c:v>
                </c:pt>
                <c:pt idx="1242">
                  <c:v>0.10349999999999999</c:v>
                </c:pt>
                <c:pt idx="1243">
                  <c:v>0.1036</c:v>
                </c:pt>
                <c:pt idx="1244">
                  <c:v>0.10367</c:v>
                </c:pt>
                <c:pt idx="1245">
                  <c:v>0.10375</c:v>
                </c:pt>
                <c:pt idx="1246">
                  <c:v>0.10383000000000001</c:v>
                </c:pt>
                <c:pt idx="1247">
                  <c:v>0.10392</c:v>
                </c:pt>
                <c:pt idx="1248">
                  <c:v>0.10401000000000001</c:v>
                </c:pt>
                <c:pt idx="1249">
                  <c:v>0.10408000000000001</c:v>
                </c:pt>
                <c:pt idx="1250">
                  <c:v>0.10417</c:v>
                </c:pt>
                <c:pt idx="1251">
                  <c:v>0.10424</c:v>
                </c:pt>
                <c:pt idx="1252">
                  <c:v>0.10434</c:v>
                </c:pt>
                <c:pt idx="1253">
                  <c:v>0.10443</c:v>
                </c:pt>
                <c:pt idx="1254">
                  <c:v>0.1045</c:v>
                </c:pt>
                <c:pt idx="1255">
                  <c:v>0.10458000000000001</c:v>
                </c:pt>
                <c:pt idx="1256">
                  <c:v>0.10466</c:v>
                </c:pt>
                <c:pt idx="1257">
                  <c:v>0.10476000000000001</c:v>
                </c:pt>
                <c:pt idx="1258">
                  <c:v>0.10484</c:v>
                </c:pt>
                <c:pt idx="1259">
                  <c:v>0.10492</c:v>
                </c:pt>
                <c:pt idx="1260">
                  <c:v>0.105</c:v>
                </c:pt>
                <c:pt idx="1261">
                  <c:v>0.10508000000000001</c:v>
                </c:pt>
                <c:pt idx="1262">
                  <c:v>0.10518</c:v>
                </c:pt>
                <c:pt idx="1263">
                  <c:v>0.10525</c:v>
                </c:pt>
                <c:pt idx="1264">
                  <c:v>0.10534</c:v>
                </c:pt>
                <c:pt idx="1265">
                  <c:v>0.10541</c:v>
                </c:pt>
                <c:pt idx="1266">
                  <c:v>0.1055</c:v>
                </c:pt>
                <c:pt idx="1267">
                  <c:v>0.10559</c:v>
                </c:pt>
                <c:pt idx="1268">
                  <c:v>0.10567</c:v>
                </c:pt>
                <c:pt idx="1269">
                  <c:v>0.10576000000000001</c:v>
                </c:pt>
                <c:pt idx="1270">
                  <c:v>0.10582999999999999</c:v>
                </c:pt>
                <c:pt idx="1271">
                  <c:v>0.10592</c:v>
                </c:pt>
                <c:pt idx="1272">
                  <c:v>0.10600999999999999</c:v>
                </c:pt>
                <c:pt idx="1273">
                  <c:v>0.10607999999999999</c:v>
                </c:pt>
                <c:pt idx="1274">
                  <c:v>0.10617</c:v>
                </c:pt>
                <c:pt idx="1275">
                  <c:v>0.10624</c:v>
                </c:pt>
                <c:pt idx="1276">
                  <c:v>0.10634</c:v>
                </c:pt>
                <c:pt idx="1277">
                  <c:v>0.10643</c:v>
                </c:pt>
                <c:pt idx="1278">
                  <c:v>0.1065</c:v>
                </c:pt>
                <c:pt idx="1279">
                  <c:v>0.10657999999999999</c:v>
                </c:pt>
                <c:pt idx="1280">
                  <c:v>0.10666</c:v>
                </c:pt>
                <c:pt idx="1281">
                  <c:v>0.10675999999999999</c:v>
                </c:pt>
                <c:pt idx="1282">
                  <c:v>0.10684</c:v>
                </c:pt>
                <c:pt idx="1283">
                  <c:v>0.10692</c:v>
                </c:pt>
                <c:pt idx="1284">
                  <c:v>0.107</c:v>
                </c:pt>
                <c:pt idx="1285">
                  <c:v>0.10707999999999999</c:v>
                </c:pt>
                <c:pt idx="1286">
                  <c:v>0.10718</c:v>
                </c:pt>
                <c:pt idx="1287">
                  <c:v>0.10725</c:v>
                </c:pt>
                <c:pt idx="1288">
                  <c:v>0.10734</c:v>
                </c:pt>
                <c:pt idx="1289">
                  <c:v>0.10741000000000001</c:v>
                </c:pt>
                <c:pt idx="1290">
                  <c:v>0.1075</c:v>
                </c:pt>
                <c:pt idx="1291">
                  <c:v>0.10759000000000001</c:v>
                </c:pt>
                <c:pt idx="1292">
                  <c:v>0.10767</c:v>
                </c:pt>
                <c:pt idx="1293">
                  <c:v>0.10775</c:v>
                </c:pt>
                <c:pt idx="1294">
                  <c:v>0.10783</c:v>
                </c:pt>
                <c:pt idx="1295">
                  <c:v>0.10792</c:v>
                </c:pt>
                <c:pt idx="1296">
                  <c:v>0.10800999999999999</c:v>
                </c:pt>
                <c:pt idx="1297">
                  <c:v>0.10808</c:v>
                </c:pt>
                <c:pt idx="1298">
                  <c:v>0.10817</c:v>
                </c:pt>
                <c:pt idx="1299">
                  <c:v>0.10824</c:v>
                </c:pt>
                <c:pt idx="1300">
                  <c:v>0.10833</c:v>
                </c:pt>
                <c:pt idx="1301">
                  <c:v>0.10843</c:v>
                </c:pt>
                <c:pt idx="1302">
                  <c:v>0.1085</c:v>
                </c:pt>
                <c:pt idx="1303">
                  <c:v>0.10859000000000001</c:v>
                </c:pt>
                <c:pt idx="1304">
                  <c:v>0.10866000000000001</c:v>
                </c:pt>
                <c:pt idx="1305">
                  <c:v>0.10876</c:v>
                </c:pt>
                <c:pt idx="1306">
                  <c:v>0.10884000000000001</c:v>
                </c:pt>
                <c:pt idx="1307">
                  <c:v>0.10892</c:v>
                </c:pt>
                <c:pt idx="1308">
                  <c:v>0.109</c:v>
                </c:pt>
                <c:pt idx="1309">
                  <c:v>0.10908</c:v>
                </c:pt>
                <c:pt idx="1310">
                  <c:v>0.10918</c:v>
                </c:pt>
                <c:pt idx="1311">
                  <c:v>0.10926</c:v>
                </c:pt>
                <c:pt idx="1312">
                  <c:v>0.10934000000000001</c:v>
                </c:pt>
                <c:pt idx="1313">
                  <c:v>0.10940999999999999</c:v>
                </c:pt>
                <c:pt idx="1314">
                  <c:v>0.10949</c:v>
                </c:pt>
                <c:pt idx="1315">
                  <c:v>0.10959000000000001</c:v>
                </c:pt>
                <c:pt idx="1316">
                  <c:v>0.10967</c:v>
                </c:pt>
                <c:pt idx="1317">
                  <c:v>0.10975</c:v>
                </c:pt>
                <c:pt idx="1318">
                  <c:v>0.10983</c:v>
                </c:pt>
                <c:pt idx="1319">
                  <c:v>0.10990999999999999</c:v>
                </c:pt>
                <c:pt idx="1320">
                  <c:v>0.11001</c:v>
                </c:pt>
                <c:pt idx="1321">
                  <c:v>0.11008999999999999</c:v>
                </c:pt>
                <c:pt idx="1322">
                  <c:v>0.11017</c:v>
                </c:pt>
                <c:pt idx="1323">
                  <c:v>0.11024</c:v>
                </c:pt>
                <c:pt idx="1324">
                  <c:v>0.11033</c:v>
                </c:pt>
                <c:pt idx="1325">
                  <c:v>0.11043</c:v>
                </c:pt>
                <c:pt idx="1326">
                  <c:v>0.1105</c:v>
                </c:pt>
                <c:pt idx="1327">
                  <c:v>0.11058</c:v>
                </c:pt>
                <c:pt idx="1328">
                  <c:v>0.11065999999999999</c:v>
                </c:pt>
                <c:pt idx="1329">
                  <c:v>0.11075</c:v>
                </c:pt>
                <c:pt idx="1330">
                  <c:v>0.11083999999999999</c:v>
                </c:pt>
                <c:pt idx="1331">
                  <c:v>0.11092</c:v>
                </c:pt>
                <c:pt idx="1332">
                  <c:v>0.111</c:v>
                </c:pt>
                <c:pt idx="1333">
                  <c:v>0.11108</c:v>
                </c:pt>
                <c:pt idx="1334">
                  <c:v>0.11117</c:v>
                </c:pt>
                <c:pt idx="1335">
                  <c:v>0.11126</c:v>
                </c:pt>
                <c:pt idx="1336">
                  <c:v>0.11133999999999999</c:v>
                </c:pt>
                <c:pt idx="1337">
                  <c:v>0.11141</c:v>
                </c:pt>
                <c:pt idx="1338">
                  <c:v>0.11149000000000001</c:v>
                </c:pt>
                <c:pt idx="1339">
                  <c:v>0.11158999999999999</c:v>
                </c:pt>
                <c:pt idx="1340">
                  <c:v>0.11167000000000001</c:v>
                </c:pt>
                <c:pt idx="1341">
                  <c:v>0.11175</c:v>
                </c:pt>
                <c:pt idx="1342">
                  <c:v>0.11183</c:v>
                </c:pt>
                <c:pt idx="1343">
                  <c:v>0.11191</c:v>
                </c:pt>
                <c:pt idx="1344">
                  <c:v>0.11201</c:v>
                </c:pt>
                <c:pt idx="1345">
                  <c:v>0.11209</c:v>
                </c:pt>
                <c:pt idx="1346">
                  <c:v>0.11217000000000001</c:v>
                </c:pt>
                <c:pt idx="1347">
                  <c:v>0.11224000000000001</c:v>
                </c:pt>
                <c:pt idx="1348">
                  <c:v>0.11233</c:v>
                </c:pt>
                <c:pt idx="1349">
                  <c:v>0.11243</c:v>
                </c:pt>
                <c:pt idx="1350">
                  <c:v>0.1125</c:v>
                </c:pt>
                <c:pt idx="1351">
                  <c:v>0.11259</c:v>
                </c:pt>
                <c:pt idx="1352">
                  <c:v>0.11266</c:v>
                </c:pt>
                <c:pt idx="1353">
                  <c:v>0.11275</c:v>
                </c:pt>
                <c:pt idx="1354">
                  <c:v>0.11285000000000001</c:v>
                </c:pt>
                <c:pt idx="1355">
                  <c:v>0.11292000000000001</c:v>
                </c:pt>
                <c:pt idx="1356">
                  <c:v>0.113</c:v>
                </c:pt>
                <c:pt idx="1357">
                  <c:v>0.11308</c:v>
                </c:pt>
                <c:pt idx="1358">
                  <c:v>0.11317000000000001</c:v>
                </c:pt>
                <c:pt idx="1359">
                  <c:v>0.11326</c:v>
                </c:pt>
                <c:pt idx="1360">
                  <c:v>0.11334</c:v>
                </c:pt>
                <c:pt idx="1361">
                  <c:v>0.11342000000000001</c:v>
                </c:pt>
                <c:pt idx="1362">
                  <c:v>0.11348999999999999</c:v>
                </c:pt>
                <c:pt idx="1363">
                  <c:v>0.11359</c:v>
                </c:pt>
                <c:pt idx="1364">
                  <c:v>0.11366999999999999</c:v>
                </c:pt>
                <c:pt idx="1365">
                  <c:v>0.11375</c:v>
                </c:pt>
                <c:pt idx="1366">
                  <c:v>0.11383</c:v>
                </c:pt>
                <c:pt idx="1367">
                  <c:v>0.11391</c:v>
                </c:pt>
                <c:pt idx="1368">
                  <c:v>0.11401</c:v>
                </c:pt>
                <c:pt idx="1369">
                  <c:v>0.11409</c:v>
                </c:pt>
                <c:pt idx="1370">
                  <c:v>0.11416999999999999</c:v>
                </c:pt>
                <c:pt idx="1371">
                  <c:v>0.11423999999999999</c:v>
                </c:pt>
                <c:pt idx="1372">
                  <c:v>0.11433</c:v>
                </c:pt>
                <c:pt idx="1373">
                  <c:v>0.11443</c:v>
                </c:pt>
                <c:pt idx="1374">
                  <c:v>0.1145</c:v>
                </c:pt>
                <c:pt idx="1375">
                  <c:v>0.11459</c:v>
                </c:pt>
                <c:pt idx="1376">
                  <c:v>0.11466</c:v>
                </c:pt>
                <c:pt idx="1377">
                  <c:v>0.11475</c:v>
                </c:pt>
                <c:pt idx="1378">
                  <c:v>0.11484999999999999</c:v>
                </c:pt>
                <c:pt idx="1379">
                  <c:v>0.11491999999999999</c:v>
                </c:pt>
                <c:pt idx="1380">
                  <c:v>0.115</c:v>
                </c:pt>
                <c:pt idx="1381">
                  <c:v>0.11508</c:v>
                </c:pt>
                <c:pt idx="1382">
                  <c:v>0.11516999999999999</c:v>
                </c:pt>
                <c:pt idx="1383">
                  <c:v>0.11526</c:v>
                </c:pt>
                <c:pt idx="1384">
                  <c:v>0.11533</c:v>
                </c:pt>
                <c:pt idx="1385">
                  <c:v>0.11541</c:v>
                </c:pt>
                <c:pt idx="1386">
                  <c:v>0.11549</c:v>
                </c:pt>
                <c:pt idx="1387">
                  <c:v>0.11559</c:v>
                </c:pt>
                <c:pt idx="1388">
                  <c:v>0.11567</c:v>
                </c:pt>
                <c:pt idx="1389">
                  <c:v>0.11575000000000001</c:v>
                </c:pt>
                <c:pt idx="1390">
                  <c:v>0.11583</c:v>
                </c:pt>
                <c:pt idx="1391">
                  <c:v>0.11591</c:v>
                </c:pt>
                <c:pt idx="1392">
                  <c:v>0.11601</c:v>
                </c:pt>
                <c:pt idx="1393">
                  <c:v>0.11609</c:v>
                </c:pt>
                <c:pt idx="1394">
                  <c:v>0.11617</c:v>
                </c:pt>
                <c:pt idx="1395">
                  <c:v>0.11625000000000001</c:v>
                </c:pt>
                <c:pt idx="1396">
                  <c:v>0.11633</c:v>
                </c:pt>
                <c:pt idx="1397">
                  <c:v>0.11643000000000001</c:v>
                </c:pt>
                <c:pt idx="1398">
                  <c:v>0.11650000000000001</c:v>
                </c:pt>
                <c:pt idx="1399">
                  <c:v>0.11659</c:v>
                </c:pt>
                <c:pt idx="1400">
                  <c:v>0.11666</c:v>
                </c:pt>
                <c:pt idx="1401">
                  <c:v>0.11675000000000001</c:v>
                </c:pt>
                <c:pt idx="1402">
                  <c:v>0.11685</c:v>
                </c:pt>
                <c:pt idx="1403">
                  <c:v>0.11692</c:v>
                </c:pt>
                <c:pt idx="1404">
                  <c:v>0.11701</c:v>
                </c:pt>
                <c:pt idx="1405">
                  <c:v>0.11708</c:v>
                </c:pt>
                <c:pt idx="1406">
                  <c:v>0.11717</c:v>
                </c:pt>
                <c:pt idx="1407">
                  <c:v>0.11726</c:v>
                </c:pt>
                <c:pt idx="1408">
                  <c:v>0.11733</c:v>
                </c:pt>
                <c:pt idx="1409">
                  <c:v>0.11742</c:v>
                </c:pt>
                <c:pt idx="1410">
                  <c:v>0.11749</c:v>
                </c:pt>
                <c:pt idx="1411">
                  <c:v>0.11759</c:v>
                </c:pt>
                <c:pt idx="1412">
                  <c:v>0.11768000000000001</c:v>
                </c:pt>
                <c:pt idx="1413">
                  <c:v>0.11774999999999999</c:v>
                </c:pt>
                <c:pt idx="1414">
                  <c:v>0.11783</c:v>
                </c:pt>
                <c:pt idx="1415">
                  <c:v>0.11791</c:v>
                </c:pt>
                <c:pt idx="1416">
                  <c:v>0.11801</c:v>
                </c:pt>
                <c:pt idx="1417">
                  <c:v>0.11809</c:v>
                </c:pt>
                <c:pt idx="1418">
                  <c:v>0.11817</c:v>
                </c:pt>
                <c:pt idx="1419">
                  <c:v>0.11824999999999999</c:v>
                </c:pt>
                <c:pt idx="1420">
                  <c:v>0.11833</c:v>
                </c:pt>
                <c:pt idx="1421">
                  <c:v>0.11842999999999999</c:v>
                </c:pt>
                <c:pt idx="1422">
                  <c:v>0.11849999999999999</c:v>
                </c:pt>
                <c:pt idx="1423">
                  <c:v>0.11858</c:v>
                </c:pt>
                <c:pt idx="1424">
                  <c:v>0.11866</c:v>
                </c:pt>
                <c:pt idx="1425">
                  <c:v>0.11874999999999999</c:v>
                </c:pt>
                <c:pt idx="1426">
                  <c:v>0.11884</c:v>
                </c:pt>
                <c:pt idx="1427">
                  <c:v>0.11892</c:v>
                </c:pt>
                <c:pt idx="1428">
                  <c:v>0.11899999999999999</c:v>
                </c:pt>
                <c:pt idx="1429">
                  <c:v>0.11908000000000001</c:v>
                </c:pt>
                <c:pt idx="1430">
                  <c:v>0.11917</c:v>
                </c:pt>
                <c:pt idx="1431">
                  <c:v>0.11926</c:v>
                </c:pt>
                <c:pt idx="1432">
                  <c:v>0.11933000000000001</c:v>
                </c:pt>
                <c:pt idx="1433">
                  <c:v>0.11942</c:v>
                </c:pt>
                <c:pt idx="1434">
                  <c:v>0.11949</c:v>
                </c:pt>
                <c:pt idx="1435">
                  <c:v>0.11958000000000001</c:v>
                </c:pt>
                <c:pt idx="1436">
                  <c:v>0.11967999999999999</c:v>
                </c:pt>
                <c:pt idx="1437">
                  <c:v>0.11975</c:v>
                </c:pt>
                <c:pt idx="1438">
                  <c:v>0.11983000000000001</c:v>
                </c:pt>
                <c:pt idx="1439">
                  <c:v>0.11991</c:v>
                </c:pt>
                <c:pt idx="1440">
                  <c:v>0.12001000000000001</c:v>
                </c:pt>
                <c:pt idx="1441">
                  <c:v>0.12009</c:v>
                </c:pt>
                <c:pt idx="1442">
                  <c:v>0.12017</c:v>
                </c:pt>
                <c:pt idx="1443">
                  <c:v>0.12025</c:v>
                </c:pt>
                <c:pt idx="1444">
                  <c:v>0.12033000000000001</c:v>
                </c:pt>
                <c:pt idx="1445">
                  <c:v>0.12042</c:v>
                </c:pt>
                <c:pt idx="1446">
                  <c:v>0.12051000000000001</c:v>
                </c:pt>
                <c:pt idx="1447">
                  <c:v>0.12059</c:v>
                </c:pt>
                <c:pt idx="1448">
                  <c:v>0.12066</c:v>
                </c:pt>
                <c:pt idx="1449">
                  <c:v>0.12074</c:v>
                </c:pt>
                <c:pt idx="1450">
                  <c:v>0.12085</c:v>
                </c:pt>
                <c:pt idx="1451">
                  <c:v>0.12092</c:v>
                </c:pt>
                <c:pt idx="1452">
                  <c:v>0.121</c:v>
                </c:pt>
                <c:pt idx="1453">
                  <c:v>0.12107999999999999</c:v>
                </c:pt>
                <c:pt idx="1454">
                  <c:v>0.12116</c:v>
                </c:pt>
                <c:pt idx="1455">
                  <c:v>0.12126000000000001</c:v>
                </c:pt>
                <c:pt idx="1456">
                  <c:v>0.12132999999999999</c:v>
                </c:pt>
                <c:pt idx="1457">
                  <c:v>0.12142</c:v>
                </c:pt>
                <c:pt idx="1458">
                  <c:v>0.12149</c:v>
                </c:pt>
                <c:pt idx="1459">
                  <c:v>0.12159</c:v>
                </c:pt>
                <c:pt idx="1460">
                  <c:v>0.12168</c:v>
                </c:pt>
                <c:pt idx="1461">
                  <c:v>0.12175</c:v>
                </c:pt>
                <c:pt idx="1462">
                  <c:v>0.12182999999999999</c:v>
                </c:pt>
                <c:pt idx="1463">
                  <c:v>0.12191</c:v>
                </c:pt>
                <c:pt idx="1464">
                  <c:v>0.122</c:v>
                </c:pt>
                <c:pt idx="1465">
                  <c:v>0.12209</c:v>
                </c:pt>
                <c:pt idx="1466">
                  <c:v>0.12217</c:v>
                </c:pt>
                <c:pt idx="1467">
                  <c:v>0.12225</c:v>
                </c:pt>
                <c:pt idx="1468">
                  <c:v>0.12232999999999999</c:v>
                </c:pt>
                <c:pt idx="1469">
                  <c:v>0.12242</c:v>
                </c:pt>
                <c:pt idx="1470">
                  <c:v>0.12250999999999999</c:v>
                </c:pt>
                <c:pt idx="1471">
                  <c:v>0.12259</c:v>
                </c:pt>
                <c:pt idx="1472">
                  <c:v>0.12266000000000001</c:v>
                </c:pt>
                <c:pt idx="1473">
                  <c:v>0.12274</c:v>
                </c:pt>
                <c:pt idx="1474">
                  <c:v>0.12284</c:v>
                </c:pt>
                <c:pt idx="1475">
                  <c:v>0.12292</c:v>
                </c:pt>
                <c:pt idx="1476">
                  <c:v>0.123</c:v>
                </c:pt>
                <c:pt idx="1477">
                  <c:v>0.12307999999999999</c:v>
                </c:pt>
                <c:pt idx="1478">
                  <c:v>0.12316000000000001</c:v>
                </c:pt>
                <c:pt idx="1479">
                  <c:v>0.12325999999999999</c:v>
                </c:pt>
                <c:pt idx="1480">
                  <c:v>0.12333</c:v>
                </c:pt>
                <c:pt idx="1481">
                  <c:v>0.12342</c:v>
                </c:pt>
                <c:pt idx="1482">
                  <c:v>0.12349</c:v>
                </c:pt>
                <c:pt idx="1483">
                  <c:v>0.12358</c:v>
                </c:pt>
                <c:pt idx="1484">
                  <c:v>0.12368</c:v>
                </c:pt>
                <c:pt idx="1485">
                  <c:v>0.12375</c:v>
                </c:pt>
                <c:pt idx="1486">
                  <c:v>0.12383</c:v>
                </c:pt>
                <c:pt idx="1487">
                  <c:v>0.12391000000000001</c:v>
                </c:pt>
                <c:pt idx="1488">
                  <c:v>0.124</c:v>
                </c:pt>
                <c:pt idx="1489">
                  <c:v>0.12409000000000001</c:v>
                </c:pt>
                <c:pt idx="1490">
                  <c:v>0.12417</c:v>
                </c:pt>
                <c:pt idx="1491">
                  <c:v>0.12425</c:v>
                </c:pt>
                <c:pt idx="1492">
                  <c:v>0.12433</c:v>
                </c:pt>
                <c:pt idx="1493">
                  <c:v>0.12442</c:v>
                </c:pt>
                <c:pt idx="1494">
                  <c:v>0.12451</c:v>
                </c:pt>
                <c:pt idx="1495">
                  <c:v>0.12459000000000001</c:v>
                </c:pt>
                <c:pt idx="1496">
                  <c:v>0.12467</c:v>
                </c:pt>
                <c:pt idx="1497">
                  <c:v>0.12474</c:v>
                </c:pt>
                <c:pt idx="1498">
                  <c:v>0.12484000000000001</c:v>
                </c:pt>
                <c:pt idx="1499">
                  <c:v>0.12492</c:v>
                </c:pt>
                <c:pt idx="1500">
                  <c:v>0.125</c:v>
                </c:pt>
                <c:pt idx="1501">
                  <c:v>0.12508</c:v>
                </c:pt>
                <c:pt idx="1502">
                  <c:v>0.12515999999999999</c:v>
                </c:pt>
                <c:pt idx="1503">
                  <c:v>0.12526000000000001</c:v>
                </c:pt>
                <c:pt idx="1504">
                  <c:v>0.12534000000000001</c:v>
                </c:pt>
                <c:pt idx="1505">
                  <c:v>0.12542</c:v>
                </c:pt>
                <c:pt idx="1506">
                  <c:v>0.1255</c:v>
                </c:pt>
                <c:pt idx="1507">
                  <c:v>0.12558</c:v>
                </c:pt>
                <c:pt idx="1508">
                  <c:v>0.12567999999999999</c:v>
                </c:pt>
                <c:pt idx="1509">
                  <c:v>0.12575</c:v>
                </c:pt>
                <c:pt idx="1510">
                  <c:v>0.12584000000000001</c:v>
                </c:pt>
                <c:pt idx="1511">
                  <c:v>0.12590999999999999</c:v>
                </c:pt>
                <c:pt idx="1512">
                  <c:v>0.126</c:v>
                </c:pt>
                <c:pt idx="1513">
                  <c:v>0.12609999999999999</c:v>
                </c:pt>
                <c:pt idx="1514">
                  <c:v>0.12615999999999999</c:v>
                </c:pt>
                <c:pt idx="1515">
                  <c:v>0.12625</c:v>
                </c:pt>
                <c:pt idx="1516">
                  <c:v>0.12633</c:v>
                </c:pt>
                <c:pt idx="1517">
                  <c:v>0.12642</c:v>
                </c:pt>
                <c:pt idx="1518">
                  <c:v>0.12651000000000001</c:v>
                </c:pt>
                <c:pt idx="1519">
                  <c:v>0.12658</c:v>
                </c:pt>
                <c:pt idx="1520">
                  <c:v>0.12665999999999999</c:v>
                </c:pt>
                <c:pt idx="1521">
                  <c:v>0.12673999999999999</c:v>
                </c:pt>
                <c:pt idx="1522">
                  <c:v>0.12684000000000001</c:v>
                </c:pt>
                <c:pt idx="1523">
                  <c:v>0.12692999999999999</c:v>
                </c:pt>
                <c:pt idx="1524">
                  <c:v>0.127</c:v>
                </c:pt>
                <c:pt idx="1525">
                  <c:v>0.12708</c:v>
                </c:pt>
                <c:pt idx="1526">
                  <c:v>0.12716</c:v>
                </c:pt>
                <c:pt idx="1527">
                  <c:v>0.12726000000000001</c:v>
                </c:pt>
                <c:pt idx="1528">
                  <c:v>0.12734000000000001</c:v>
                </c:pt>
                <c:pt idx="1529">
                  <c:v>0.12742000000000001</c:v>
                </c:pt>
                <c:pt idx="1530">
                  <c:v>0.1275</c:v>
                </c:pt>
                <c:pt idx="1531">
                  <c:v>0.12758</c:v>
                </c:pt>
                <c:pt idx="1532">
                  <c:v>0.12767999999999999</c:v>
                </c:pt>
                <c:pt idx="1533">
                  <c:v>0.12775</c:v>
                </c:pt>
                <c:pt idx="1534">
                  <c:v>0.12784000000000001</c:v>
                </c:pt>
                <c:pt idx="1535">
                  <c:v>0.12791</c:v>
                </c:pt>
                <c:pt idx="1536">
                  <c:v>0.128</c:v>
                </c:pt>
                <c:pt idx="1537">
                  <c:v>0.12809000000000001</c:v>
                </c:pt>
                <c:pt idx="1538">
                  <c:v>0.12817000000000001</c:v>
                </c:pt>
                <c:pt idx="1539">
                  <c:v>0.12825</c:v>
                </c:pt>
                <c:pt idx="1540">
                  <c:v>0.12831999999999999</c:v>
                </c:pt>
                <c:pt idx="1541">
                  <c:v>0.12842000000000001</c:v>
                </c:pt>
                <c:pt idx="1542">
                  <c:v>0.12851000000000001</c:v>
                </c:pt>
                <c:pt idx="1543">
                  <c:v>0.12858</c:v>
                </c:pt>
                <c:pt idx="1544">
                  <c:v>0.12867000000000001</c:v>
                </c:pt>
                <c:pt idx="1545">
                  <c:v>0.12873999999999999</c:v>
                </c:pt>
                <c:pt idx="1546">
                  <c:v>0.12884000000000001</c:v>
                </c:pt>
                <c:pt idx="1547">
                  <c:v>0.12892999999999999</c:v>
                </c:pt>
                <c:pt idx="1548">
                  <c:v>0.129</c:v>
                </c:pt>
                <c:pt idx="1549">
                  <c:v>0.12908</c:v>
                </c:pt>
                <c:pt idx="1550">
                  <c:v>0.12916</c:v>
                </c:pt>
                <c:pt idx="1551">
                  <c:v>0.12926000000000001</c:v>
                </c:pt>
                <c:pt idx="1552">
                  <c:v>0.12934000000000001</c:v>
                </c:pt>
                <c:pt idx="1553">
                  <c:v>0.12942000000000001</c:v>
                </c:pt>
                <c:pt idx="1554">
                  <c:v>0.1295</c:v>
                </c:pt>
                <c:pt idx="1555">
                  <c:v>0.12958</c:v>
                </c:pt>
                <c:pt idx="1556">
                  <c:v>0.12967999999999999</c:v>
                </c:pt>
                <c:pt idx="1557">
                  <c:v>0.12975</c:v>
                </c:pt>
                <c:pt idx="1558">
                  <c:v>0.12984000000000001</c:v>
                </c:pt>
                <c:pt idx="1559">
                  <c:v>0.12991</c:v>
                </c:pt>
                <c:pt idx="1560">
                  <c:v>0.13</c:v>
                </c:pt>
                <c:pt idx="1561">
                  <c:v>0.13009000000000001</c:v>
                </c:pt>
                <c:pt idx="1562">
                  <c:v>0.13017000000000001</c:v>
                </c:pt>
                <c:pt idx="1563">
                  <c:v>0.13025</c:v>
                </c:pt>
                <c:pt idx="1564">
                  <c:v>0.13033</c:v>
                </c:pt>
                <c:pt idx="1565">
                  <c:v>0.13041</c:v>
                </c:pt>
                <c:pt idx="1566">
                  <c:v>0.13050999999999999</c:v>
                </c:pt>
                <c:pt idx="1567">
                  <c:v>0.13058</c:v>
                </c:pt>
                <c:pt idx="1568">
                  <c:v>0.13067000000000001</c:v>
                </c:pt>
                <c:pt idx="1569">
                  <c:v>0.13074</c:v>
                </c:pt>
                <c:pt idx="1570">
                  <c:v>0.13084000000000001</c:v>
                </c:pt>
                <c:pt idx="1571">
                  <c:v>0.13092999999999999</c:v>
                </c:pt>
                <c:pt idx="1572">
                  <c:v>0.13100000000000001</c:v>
                </c:pt>
                <c:pt idx="1573">
                  <c:v>0.13108</c:v>
                </c:pt>
                <c:pt idx="1574">
                  <c:v>0.13116</c:v>
                </c:pt>
                <c:pt idx="1575">
                  <c:v>0.13125999999999999</c:v>
                </c:pt>
                <c:pt idx="1576">
                  <c:v>0.13134000000000001</c:v>
                </c:pt>
                <c:pt idx="1577">
                  <c:v>0.13142000000000001</c:v>
                </c:pt>
                <c:pt idx="1578">
                  <c:v>0.13150000000000001</c:v>
                </c:pt>
                <c:pt idx="1579">
                  <c:v>0.13158</c:v>
                </c:pt>
                <c:pt idx="1580">
                  <c:v>0.13167999999999999</c:v>
                </c:pt>
                <c:pt idx="1581">
                  <c:v>0.13175999999999999</c:v>
                </c:pt>
                <c:pt idx="1582">
                  <c:v>0.13184000000000001</c:v>
                </c:pt>
                <c:pt idx="1583">
                  <c:v>0.13191</c:v>
                </c:pt>
                <c:pt idx="1584">
                  <c:v>0.13200000000000001</c:v>
                </c:pt>
                <c:pt idx="1585">
                  <c:v>0.13209000000000001</c:v>
                </c:pt>
                <c:pt idx="1586">
                  <c:v>0.13217000000000001</c:v>
                </c:pt>
                <c:pt idx="1587">
                  <c:v>0.13225000000000001</c:v>
                </c:pt>
                <c:pt idx="1588">
                  <c:v>0.13233</c:v>
                </c:pt>
                <c:pt idx="1589">
                  <c:v>0.13242000000000001</c:v>
                </c:pt>
                <c:pt idx="1590">
                  <c:v>0.13250999999999999</c:v>
                </c:pt>
                <c:pt idx="1591">
                  <c:v>0.13258</c:v>
                </c:pt>
                <c:pt idx="1592">
                  <c:v>0.13267000000000001</c:v>
                </c:pt>
                <c:pt idx="1593">
                  <c:v>0.13274</c:v>
                </c:pt>
                <c:pt idx="1594">
                  <c:v>0.13284000000000001</c:v>
                </c:pt>
                <c:pt idx="1595">
                  <c:v>0.13292999999999999</c:v>
                </c:pt>
                <c:pt idx="1596">
                  <c:v>0.13300000000000001</c:v>
                </c:pt>
                <c:pt idx="1597">
                  <c:v>0.13308</c:v>
                </c:pt>
                <c:pt idx="1598">
                  <c:v>0.13316</c:v>
                </c:pt>
                <c:pt idx="1599">
                  <c:v>0.13325000000000001</c:v>
                </c:pt>
                <c:pt idx="1600">
                  <c:v>0.13333999999999999</c:v>
                </c:pt>
                <c:pt idx="1601">
                  <c:v>0.13342000000000001</c:v>
                </c:pt>
                <c:pt idx="1602">
                  <c:v>0.13350000000000001</c:v>
                </c:pt>
                <c:pt idx="1603">
                  <c:v>0.13358</c:v>
                </c:pt>
                <c:pt idx="1604">
                  <c:v>0.13367000000000001</c:v>
                </c:pt>
                <c:pt idx="1605">
                  <c:v>0.13375999999999999</c:v>
                </c:pt>
                <c:pt idx="1606">
                  <c:v>0.13383999999999999</c:v>
                </c:pt>
                <c:pt idx="1607">
                  <c:v>0.13391</c:v>
                </c:pt>
                <c:pt idx="1608">
                  <c:v>0.13399</c:v>
                </c:pt>
                <c:pt idx="1609">
                  <c:v>0.13408999999999999</c:v>
                </c:pt>
                <c:pt idx="1610">
                  <c:v>0.13417000000000001</c:v>
                </c:pt>
                <c:pt idx="1611">
                  <c:v>0.13425000000000001</c:v>
                </c:pt>
                <c:pt idx="1612">
                  <c:v>0.13433</c:v>
                </c:pt>
                <c:pt idx="1613">
                  <c:v>0.13441</c:v>
                </c:pt>
                <c:pt idx="1614">
                  <c:v>0.13450999999999999</c:v>
                </c:pt>
                <c:pt idx="1615">
                  <c:v>0.13458000000000001</c:v>
                </c:pt>
                <c:pt idx="1616">
                  <c:v>0.13467000000000001</c:v>
                </c:pt>
                <c:pt idx="1617">
                  <c:v>0.13474</c:v>
                </c:pt>
                <c:pt idx="1618">
                  <c:v>0.13483000000000001</c:v>
                </c:pt>
                <c:pt idx="1619">
                  <c:v>0.13492999999999999</c:v>
                </c:pt>
                <c:pt idx="1620">
                  <c:v>0.13500000000000001</c:v>
                </c:pt>
                <c:pt idx="1621">
                  <c:v>0.13508000000000001</c:v>
                </c:pt>
                <c:pt idx="1622">
                  <c:v>0.13516</c:v>
                </c:pt>
                <c:pt idx="1623">
                  <c:v>0.13525000000000001</c:v>
                </c:pt>
                <c:pt idx="1624">
                  <c:v>0.13535</c:v>
                </c:pt>
                <c:pt idx="1625">
                  <c:v>0.13542000000000001</c:v>
                </c:pt>
                <c:pt idx="1626">
                  <c:v>0.13550000000000001</c:v>
                </c:pt>
                <c:pt idx="1627">
                  <c:v>0.13558000000000001</c:v>
                </c:pt>
                <c:pt idx="1628">
                  <c:v>0.13567000000000001</c:v>
                </c:pt>
                <c:pt idx="1629">
                  <c:v>0.13575999999999999</c:v>
                </c:pt>
                <c:pt idx="1630">
                  <c:v>0.13583999999999999</c:v>
                </c:pt>
                <c:pt idx="1631">
                  <c:v>0.13592000000000001</c:v>
                </c:pt>
                <c:pt idx="1632">
                  <c:v>0.13600000000000001</c:v>
                </c:pt>
                <c:pt idx="1633">
                  <c:v>0.13608999999999999</c:v>
                </c:pt>
                <c:pt idx="1634">
                  <c:v>0.13617000000000001</c:v>
                </c:pt>
                <c:pt idx="1635">
                  <c:v>0.13625000000000001</c:v>
                </c:pt>
                <c:pt idx="1636">
                  <c:v>0.13633000000000001</c:v>
                </c:pt>
                <c:pt idx="1637">
                  <c:v>0.13641</c:v>
                </c:pt>
                <c:pt idx="1638">
                  <c:v>0.13650999999999999</c:v>
                </c:pt>
                <c:pt idx="1639">
                  <c:v>0.13658999999999999</c:v>
                </c:pt>
                <c:pt idx="1640">
                  <c:v>0.13667000000000001</c:v>
                </c:pt>
                <c:pt idx="1641">
                  <c:v>0.13674</c:v>
                </c:pt>
                <c:pt idx="1642">
                  <c:v>0.13683000000000001</c:v>
                </c:pt>
                <c:pt idx="1643">
                  <c:v>0.13693</c:v>
                </c:pt>
                <c:pt idx="1644">
                  <c:v>0.13700000000000001</c:v>
                </c:pt>
                <c:pt idx="1645">
                  <c:v>0.13708999999999999</c:v>
                </c:pt>
                <c:pt idx="1646">
                  <c:v>0.13716</c:v>
                </c:pt>
                <c:pt idx="1647">
                  <c:v>0.13725000000000001</c:v>
                </c:pt>
                <c:pt idx="1648">
                  <c:v>0.13735</c:v>
                </c:pt>
                <c:pt idx="1649">
                  <c:v>0.13741999999999999</c:v>
                </c:pt>
                <c:pt idx="1650">
                  <c:v>0.13750000000000001</c:v>
                </c:pt>
                <c:pt idx="1651">
                  <c:v>0.13758000000000001</c:v>
                </c:pt>
                <c:pt idx="1652">
                  <c:v>0.13766999999999999</c:v>
                </c:pt>
                <c:pt idx="1653">
                  <c:v>0.13775999999999999</c:v>
                </c:pt>
                <c:pt idx="1654">
                  <c:v>0.13783000000000001</c:v>
                </c:pt>
                <c:pt idx="1655">
                  <c:v>0.13791</c:v>
                </c:pt>
                <c:pt idx="1656">
                  <c:v>0.13799</c:v>
                </c:pt>
                <c:pt idx="1657">
                  <c:v>0.13808999999999999</c:v>
                </c:pt>
                <c:pt idx="1658">
                  <c:v>0.13816999999999999</c:v>
                </c:pt>
                <c:pt idx="1659">
                  <c:v>0.13825000000000001</c:v>
                </c:pt>
                <c:pt idx="1660">
                  <c:v>0.13833000000000001</c:v>
                </c:pt>
                <c:pt idx="1661">
                  <c:v>0.13841000000000001</c:v>
                </c:pt>
                <c:pt idx="1662">
                  <c:v>0.13850999999999999</c:v>
                </c:pt>
                <c:pt idx="1663">
                  <c:v>0.13858999999999999</c:v>
                </c:pt>
                <c:pt idx="1664">
                  <c:v>0.13866999999999999</c:v>
                </c:pt>
                <c:pt idx="1665">
                  <c:v>0.13875000000000001</c:v>
                </c:pt>
                <c:pt idx="1666">
                  <c:v>0.13883000000000001</c:v>
                </c:pt>
                <c:pt idx="1667">
                  <c:v>0.13893</c:v>
                </c:pt>
                <c:pt idx="1668">
                  <c:v>0.13900000000000001</c:v>
                </c:pt>
                <c:pt idx="1669">
                  <c:v>0.13908999999999999</c:v>
                </c:pt>
                <c:pt idx="1670">
                  <c:v>0.13916000000000001</c:v>
                </c:pt>
                <c:pt idx="1671">
                  <c:v>0.13925000000000001</c:v>
                </c:pt>
                <c:pt idx="1672">
                  <c:v>0.13933999999999999</c:v>
                </c:pt>
                <c:pt idx="1673">
                  <c:v>0.13941999999999999</c:v>
                </c:pt>
                <c:pt idx="1674">
                  <c:v>0.13950000000000001</c:v>
                </c:pt>
                <c:pt idx="1675">
                  <c:v>0.13958000000000001</c:v>
                </c:pt>
                <c:pt idx="1676">
                  <c:v>0.13966999999999999</c:v>
                </c:pt>
                <c:pt idx="1677">
                  <c:v>0.13976</c:v>
                </c:pt>
                <c:pt idx="1678">
                  <c:v>0.13983000000000001</c:v>
                </c:pt>
                <c:pt idx="1679">
                  <c:v>0.13991999999999999</c:v>
                </c:pt>
                <c:pt idx="1680">
                  <c:v>0.13999</c:v>
                </c:pt>
                <c:pt idx="1681">
                  <c:v>0.14008999999999999</c:v>
                </c:pt>
                <c:pt idx="1682">
                  <c:v>0.14018</c:v>
                </c:pt>
                <c:pt idx="1683">
                  <c:v>0.14025000000000001</c:v>
                </c:pt>
                <c:pt idx="1684">
                  <c:v>0.14033000000000001</c:v>
                </c:pt>
                <c:pt idx="1685">
                  <c:v>0.14041000000000001</c:v>
                </c:pt>
                <c:pt idx="1686">
                  <c:v>0.14051</c:v>
                </c:pt>
                <c:pt idx="1687">
                  <c:v>0.14058999999999999</c:v>
                </c:pt>
                <c:pt idx="1688">
                  <c:v>0.14066999999999999</c:v>
                </c:pt>
                <c:pt idx="1689">
                  <c:v>0.14074999999999999</c:v>
                </c:pt>
                <c:pt idx="1690">
                  <c:v>0.14083000000000001</c:v>
                </c:pt>
                <c:pt idx="1691">
                  <c:v>0.14093</c:v>
                </c:pt>
                <c:pt idx="1692">
                  <c:v>0.14099999999999999</c:v>
                </c:pt>
                <c:pt idx="1693">
                  <c:v>0.14108999999999999</c:v>
                </c:pt>
                <c:pt idx="1694">
                  <c:v>0.14116000000000001</c:v>
                </c:pt>
                <c:pt idx="1695">
                  <c:v>0.14124999999999999</c:v>
                </c:pt>
                <c:pt idx="1696">
                  <c:v>0.14133999999999999</c:v>
                </c:pt>
                <c:pt idx="1697">
                  <c:v>0.14141999999999999</c:v>
                </c:pt>
                <c:pt idx="1698">
                  <c:v>0.14149999999999999</c:v>
                </c:pt>
                <c:pt idx="1699">
                  <c:v>0.14158000000000001</c:v>
                </c:pt>
                <c:pt idx="1700">
                  <c:v>0.14166999999999999</c:v>
                </c:pt>
                <c:pt idx="1701">
                  <c:v>0.14176</c:v>
                </c:pt>
                <c:pt idx="1702">
                  <c:v>0.14183000000000001</c:v>
                </c:pt>
                <c:pt idx="1703">
                  <c:v>0.14191999999999999</c:v>
                </c:pt>
                <c:pt idx="1704">
                  <c:v>0.14199000000000001</c:v>
                </c:pt>
                <c:pt idx="1705">
                  <c:v>0.14208000000000001</c:v>
                </c:pt>
                <c:pt idx="1706">
                  <c:v>0.14218</c:v>
                </c:pt>
                <c:pt idx="1707">
                  <c:v>0.14224999999999999</c:v>
                </c:pt>
                <c:pt idx="1708">
                  <c:v>0.14233999999999999</c:v>
                </c:pt>
                <c:pt idx="1709">
                  <c:v>0.14241000000000001</c:v>
                </c:pt>
                <c:pt idx="1710">
                  <c:v>0.14251</c:v>
                </c:pt>
                <c:pt idx="1711">
                  <c:v>0.14258999999999999</c:v>
                </c:pt>
                <c:pt idx="1712">
                  <c:v>0.14266999999999999</c:v>
                </c:pt>
                <c:pt idx="1713">
                  <c:v>0.14274999999999999</c:v>
                </c:pt>
                <c:pt idx="1714">
                  <c:v>0.14283000000000001</c:v>
                </c:pt>
                <c:pt idx="1715">
                  <c:v>0.14293</c:v>
                </c:pt>
                <c:pt idx="1716">
                  <c:v>0.14301</c:v>
                </c:pt>
                <c:pt idx="1717">
                  <c:v>0.14308999999999999</c:v>
                </c:pt>
                <c:pt idx="1718">
                  <c:v>0.14316000000000001</c:v>
                </c:pt>
                <c:pt idx="1719">
                  <c:v>0.14324000000000001</c:v>
                </c:pt>
                <c:pt idx="1720">
                  <c:v>0.14334</c:v>
                </c:pt>
                <c:pt idx="1721">
                  <c:v>0.14341999999999999</c:v>
                </c:pt>
                <c:pt idx="1722">
                  <c:v>0.14349999999999999</c:v>
                </c:pt>
                <c:pt idx="1723">
                  <c:v>0.14358000000000001</c:v>
                </c:pt>
                <c:pt idx="1724">
                  <c:v>0.14366000000000001</c:v>
                </c:pt>
                <c:pt idx="1725">
                  <c:v>0.14376</c:v>
                </c:pt>
                <c:pt idx="1726">
                  <c:v>0.14383000000000001</c:v>
                </c:pt>
                <c:pt idx="1727">
                  <c:v>0.14391999999999999</c:v>
                </c:pt>
                <c:pt idx="1728">
                  <c:v>0.14399000000000001</c:v>
                </c:pt>
                <c:pt idx="1729">
                  <c:v>0.14409</c:v>
                </c:pt>
                <c:pt idx="1730">
                  <c:v>0.14418</c:v>
                </c:pt>
                <c:pt idx="1731">
                  <c:v>0.14424999999999999</c:v>
                </c:pt>
                <c:pt idx="1732">
                  <c:v>0.14433000000000001</c:v>
                </c:pt>
                <c:pt idx="1733">
                  <c:v>0.14441000000000001</c:v>
                </c:pt>
                <c:pt idx="1734">
                  <c:v>0.14451</c:v>
                </c:pt>
                <c:pt idx="1735">
                  <c:v>0.14459</c:v>
                </c:pt>
                <c:pt idx="1736">
                  <c:v>0.14466999999999999</c:v>
                </c:pt>
                <c:pt idx="1737">
                  <c:v>0.14474999999999999</c:v>
                </c:pt>
                <c:pt idx="1738">
                  <c:v>0.14482999999999999</c:v>
                </c:pt>
                <c:pt idx="1739">
                  <c:v>0.14491999999999999</c:v>
                </c:pt>
                <c:pt idx="1740">
                  <c:v>0.14501</c:v>
                </c:pt>
                <c:pt idx="1741">
                  <c:v>0.14509</c:v>
                </c:pt>
                <c:pt idx="1742">
                  <c:v>0.14516000000000001</c:v>
                </c:pt>
                <c:pt idx="1743">
                  <c:v>0.14524000000000001</c:v>
                </c:pt>
                <c:pt idx="1744">
                  <c:v>0.14534</c:v>
                </c:pt>
                <c:pt idx="1745">
                  <c:v>0.14541999999999999</c:v>
                </c:pt>
                <c:pt idx="1746">
                  <c:v>0.14551</c:v>
                </c:pt>
                <c:pt idx="1747">
                  <c:v>0.14557999999999999</c:v>
                </c:pt>
                <c:pt idx="1748">
                  <c:v>0.14566000000000001</c:v>
                </c:pt>
                <c:pt idx="1749">
                  <c:v>0.14576</c:v>
                </c:pt>
                <c:pt idx="1750">
                  <c:v>0.14582999999999999</c:v>
                </c:pt>
                <c:pt idx="1751">
                  <c:v>0.14591999999999999</c:v>
                </c:pt>
                <c:pt idx="1752">
                  <c:v>0.14599000000000001</c:v>
                </c:pt>
                <c:pt idx="1753">
                  <c:v>0.14607999999999999</c:v>
                </c:pt>
                <c:pt idx="1754">
                  <c:v>0.14618</c:v>
                </c:pt>
                <c:pt idx="1755">
                  <c:v>0.14624999999999999</c:v>
                </c:pt>
                <c:pt idx="1756">
                  <c:v>0.14632999999999999</c:v>
                </c:pt>
                <c:pt idx="1757">
                  <c:v>0.14641000000000001</c:v>
                </c:pt>
                <c:pt idx="1758">
                  <c:v>0.14651</c:v>
                </c:pt>
                <c:pt idx="1759">
                  <c:v>0.14660000000000001</c:v>
                </c:pt>
                <c:pt idx="1760">
                  <c:v>0.14666999999999999</c:v>
                </c:pt>
                <c:pt idx="1761">
                  <c:v>0.14674999999999999</c:v>
                </c:pt>
                <c:pt idx="1762">
                  <c:v>0.14682999999999999</c:v>
                </c:pt>
                <c:pt idx="1763">
                  <c:v>0.14692</c:v>
                </c:pt>
                <c:pt idx="1764">
                  <c:v>0.14701</c:v>
                </c:pt>
                <c:pt idx="1765">
                  <c:v>0.14709</c:v>
                </c:pt>
                <c:pt idx="1766">
                  <c:v>0.14717</c:v>
                </c:pt>
                <c:pt idx="1767">
                  <c:v>0.14724999999999999</c:v>
                </c:pt>
                <c:pt idx="1768">
                  <c:v>0.14734</c:v>
                </c:pt>
                <c:pt idx="1769">
                  <c:v>0.14742</c:v>
                </c:pt>
                <c:pt idx="1770">
                  <c:v>0.14749999999999999</c:v>
                </c:pt>
                <c:pt idx="1771">
                  <c:v>0.14757999999999999</c:v>
                </c:pt>
                <c:pt idx="1772">
                  <c:v>0.14766000000000001</c:v>
                </c:pt>
                <c:pt idx="1773">
                  <c:v>0.14776</c:v>
                </c:pt>
                <c:pt idx="1774">
                  <c:v>0.14784</c:v>
                </c:pt>
                <c:pt idx="1775">
                  <c:v>0.14792</c:v>
                </c:pt>
                <c:pt idx="1776">
                  <c:v>0.14799999999999999</c:v>
                </c:pt>
                <c:pt idx="1777">
                  <c:v>0.14807999999999999</c:v>
                </c:pt>
                <c:pt idx="1778">
                  <c:v>0.14818000000000001</c:v>
                </c:pt>
                <c:pt idx="1779">
                  <c:v>0.14824999999999999</c:v>
                </c:pt>
                <c:pt idx="1780">
                  <c:v>0.14834</c:v>
                </c:pt>
                <c:pt idx="1781">
                  <c:v>0.14840999999999999</c:v>
                </c:pt>
                <c:pt idx="1782">
                  <c:v>0.14849999999999999</c:v>
                </c:pt>
                <c:pt idx="1783">
                  <c:v>0.14860000000000001</c:v>
                </c:pt>
                <c:pt idx="1784">
                  <c:v>0.14867</c:v>
                </c:pt>
                <c:pt idx="1785">
                  <c:v>0.14874999999999999</c:v>
                </c:pt>
                <c:pt idx="1786">
                  <c:v>0.14882999999999999</c:v>
                </c:pt>
                <c:pt idx="1787">
                  <c:v>0.14892</c:v>
                </c:pt>
                <c:pt idx="1788">
                  <c:v>0.14901</c:v>
                </c:pt>
                <c:pt idx="1789">
                  <c:v>0.14907999999999999</c:v>
                </c:pt>
                <c:pt idx="1790">
                  <c:v>0.14915999999999999</c:v>
                </c:pt>
                <c:pt idx="1791">
                  <c:v>0.14924000000000001</c:v>
                </c:pt>
                <c:pt idx="1792">
                  <c:v>0.14934</c:v>
                </c:pt>
                <c:pt idx="1793">
                  <c:v>0.14942</c:v>
                </c:pt>
                <c:pt idx="1794">
                  <c:v>0.14949999999999999</c:v>
                </c:pt>
                <c:pt idx="1795">
                  <c:v>0.14957999999999999</c:v>
                </c:pt>
                <c:pt idx="1796">
                  <c:v>0.14965999999999999</c:v>
                </c:pt>
                <c:pt idx="1797">
                  <c:v>0.14976</c:v>
                </c:pt>
                <c:pt idx="1798">
                  <c:v>0.14984</c:v>
                </c:pt>
                <c:pt idx="1799">
                  <c:v>0.14992</c:v>
                </c:pt>
                <c:pt idx="1800">
                  <c:v>0.15</c:v>
                </c:pt>
                <c:pt idx="1801">
                  <c:v>0.15007999999999999</c:v>
                </c:pt>
                <c:pt idx="1802">
                  <c:v>0.15018000000000001</c:v>
                </c:pt>
                <c:pt idx="1803">
                  <c:v>0.15024999999999999</c:v>
                </c:pt>
                <c:pt idx="1804">
                  <c:v>0.15034</c:v>
                </c:pt>
                <c:pt idx="1805">
                  <c:v>0.15040999999999999</c:v>
                </c:pt>
                <c:pt idx="1806">
                  <c:v>0.15049999999999999</c:v>
                </c:pt>
                <c:pt idx="1807">
                  <c:v>0.15060000000000001</c:v>
                </c:pt>
                <c:pt idx="1808">
                  <c:v>0.15067</c:v>
                </c:pt>
                <c:pt idx="1809">
                  <c:v>0.15075</c:v>
                </c:pt>
                <c:pt idx="1810">
                  <c:v>0.15082999999999999</c:v>
                </c:pt>
                <c:pt idx="1811">
                  <c:v>0.15092</c:v>
                </c:pt>
                <c:pt idx="1812">
                  <c:v>0.15101000000000001</c:v>
                </c:pt>
                <c:pt idx="1813">
                  <c:v>0.15107999999999999</c:v>
                </c:pt>
                <c:pt idx="1814">
                  <c:v>0.15117</c:v>
                </c:pt>
                <c:pt idx="1815">
                  <c:v>0.15124000000000001</c:v>
                </c:pt>
                <c:pt idx="1816">
                  <c:v>0.15134</c:v>
                </c:pt>
                <c:pt idx="1817">
                  <c:v>0.15143000000000001</c:v>
                </c:pt>
                <c:pt idx="1818">
                  <c:v>0.1515</c:v>
                </c:pt>
                <c:pt idx="1819">
                  <c:v>0.15157999999999999</c:v>
                </c:pt>
                <c:pt idx="1820">
                  <c:v>0.15165999999999999</c:v>
                </c:pt>
                <c:pt idx="1821">
                  <c:v>0.15176000000000001</c:v>
                </c:pt>
                <c:pt idx="1822">
                  <c:v>0.15184</c:v>
                </c:pt>
                <c:pt idx="1823">
                  <c:v>0.15192</c:v>
                </c:pt>
                <c:pt idx="1824">
                  <c:v>0.152</c:v>
                </c:pt>
                <c:pt idx="1825">
                  <c:v>0.15207999999999999</c:v>
                </c:pt>
                <c:pt idx="1826">
                  <c:v>0.15218000000000001</c:v>
                </c:pt>
                <c:pt idx="1827">
                  <c:v>0.15225</c:v>
                </c:pt>
                <c:pt idx="1828">
                  <c:v>0.15232999999999999</c:v>
                </c:pt>
                <c:pt idx="1829">
                  <c:v>0.15240999999999999</c:v>
                </c:pt>
                <c:pt idx="1830">
                  <c:v>0.1525</c:v>
                </c:pt>
                <c:pt idx="1831">
                  <c:v>0.15260000000000001</c:v>
                </c:pt>
                <c:pt idx="1832">
                  <c:v>0.15267</c:v>
                </c:pt>
                <c:pt idx="1833">
                  <c:v>0.15275</c:v>
                </c:pt>
                <c:pt idx="1834">
                  <c:v>0.15282999999999999</c:v>
                </c:pt>
                <c:pt idx="1835">
                  <c:v>0.15292</c:v>
                </c:pt>
                <c:pt idx="1836">
                  <c:v>0.15301000000000001</c:v>
                </c:pt>
                <c:pt idx="1837">
                  <c:v>0.15307999999999999</c:v>
                </c:pt>
                <c:pt idx="1838">
                  <c:v>0.15317</c:v>
                </c:pt>
                <c:pt idx="1839">
                  <c:v>0.15323999999999999</c:v>
                </c:pt>
                <c:pt idx="1840">
                  <c:v>0.15332999999999999</c:v>
                </c:pt>
                <c:pt idx="1841">
                  <c:v>0.15343000000000001</c:v>
                </c:pt>
                <c:pt idx="1842">
                  <c:v>0.1535</c:v>
                </c:pt>
                <c:pt idx="1843">
                  <c:v>0.15357999999999999</c:v>
                </c:pt>
                <c:pt idx="1844">
                  <c:v>0.15365999999999999</c:v>
                </c:pt>
                <c:pt idx="1845">
                  <c:v>0.15376000000000001</c:v>
                </c:pt>
                <c:pt idx="1846">
                  <c:v>0.15384</c:v>
                </c:pt>
                <c:pt idx="1847">
                  <c:v>0.15392</c:v>
                </c:pt>
                <c:pt idx="1848">
                  <c:v>0.154</c:v>
                </c:pt>
                <c:pt idx="1849">
                  <c:v>0.15407999999999999</c:v>
                </c:pt>
                <c:pt idx="1850">
                  <c:v>0.15418000000000001</c:v>
                </c:pt>
                <c:pt idx="1851">
                  <c:v>0.15426000000000001</c:v>
                </c:pt>
                <c:pt idx="1852">
                  <c:v>0.15434</c:v>
                </c:pt>
                <c:pt idx="1853">
                  <c:v>0.15440999999999999</c:v>
                </c:pt>
                <c:pt idx="1854">
                  <c:v>0.1545</c:v>
                </c:pt>
                <c:pt idx="1855">
                  <c:v>0.15459999999999999</c:v>
                </c:pt>
                <c:pt idx="1856">
                  <c:v>0.15467</c:v>
                </c:pt>
                <c:pt idx="1857">
                  <c:v>0.15475</c:v>
                </c:pt>
                <c:pt idx="1858">
                  <c:v>0.15483</c:v>
                </c:pt>
                <c:pt idx="1859">
                  <c:v>0.15492</c:v>
                </c:pt>
                <c:pt idx="1860">
                  <c:v>0.15501000000000001</c:v>
                </c:pt>
                <c:pt idx="1861">
                  <c:v>0.15508</c:v>
                </c:pt>
                <c:pt idx="1862">
                  <c:v>0.15517</c:v>
                </c:pt>
                <c:pt idx="1863">
                  <c:v>0.15523999999999999</c:v>
                </c:pt>
                <c:pt idx="1864">
                  <c:v>0.15534000000000001</c:v>
                </c:pt>
                <c:pt idx="1865">
                  <c:v>0.15543000000000001</c:v>
                </c:pt>
                <c:pt idx="1866">
                  <c:v>0.1555</c:v>
                </c:pt>
                <c:pt idx="1867">
                  <c:v>0.15558</c:v>
                </c:pt>
                <c:pt idx="1868">
                  <c:v>0.15565999999999999</c:v>
                </c:pt>
                <c:pt idx="1869">
                  <c:v>0.15575</c:v>
                </c:pt>
                <c:pt idx="1870">
                  <c:v>0.15584000000000001</c:v>
                </c:pt>
                <c:pt idx="1871">
                  <c:v>0.15592</c:v>
                </c:pt>
                <c:pt idx="1872">
                  <c:v>0.156</c:v>
                </c:pt>
                <c:pt idx="1873">
                  <c:v>0.15608</c:v>
                </c:pt>
                <c:pt idx="1874">
                  <c:v>0.15617</c:v>
                </c:pt>
                <c:pt idx="1875">
                  <c:v>0.15626000000000001</c:v>
                </c:pt>
                <c:pt idx="1876">
                  <c:v>0.15634000000000001</c:v>
                </c:pt>
                <c:pt idx="1877">
                  <c:v>0.15640999999999999</c:v>
                </c:pt>
                <c:pt idx="1878">
                  <c:v>0.15648999999999999</c:v>
                </c:pt>
                <c:pt idx="1879">
                  <c:v>0.15659000000000001</c:v>
                </c:pt>
                <c:pt idx="1880">
                  <c:v>0.15667</c:v>
                </c:pt>
                <c:pt idx="1881">
                  <c:v>0.15675</c:v>
                </c:pt>
                <c:pt idx="1882">
                  <c:v>0.15683</c:v>
                </c:pt>
                <c:pt idx="1883">
                  <c:v>0.15690999999999999</c:v>
                </c:pt>
                <c:pt idx="1884">
                  <c:v>0.15701000000000001</c:v>
                </c:pt>
                <c:pt idx="1885">
                  <c:v>0.15708</c:v>
                </c:pt>
                <c:pt idx="1886">
                  <c:v>0.15717</c:v>
                </c:pt>
                <c:pt idx="1887">
                  <c:v>0.15723999999999999</c:v>
                </c:pt>
                <c:pt idx="1888">
                  <c:v>0.15734000000000001</c:v>
                </c:pt>
                <c:pt idx="1889">
                  <c:v>0.15742999999999999</c:v>
                </c:pt>
                <c:pt idx="1890">
                  <c:v>0.1575</c:v>
                </c:pt>
                <c:pt idx="1891">
                  <c:v>0.15758</c:v>
                </c:pt>
                <c:pt idx="1892">
                  <c:v>0.15765999999999999</c:v>
                </c:pt>
                <c:pt idx="1893">
                  <c:v>0.15775</c:v>
                </c:pt>
                <c:pt idx="1894">
                  <c:v>0.15784000000000001</c:v>
                </c:pt>
                <c:pt idx="1895">
                  <c:v>0.15792</c:v>
                </c:pt>
                <c:pt idx="1896">
                  <c:v>0.158</c:v>
                </c:pt>
                <c:pt idx="1897">
                  <c:v>0.15808</c:v>
                </c:pt>
                <c:pt idx="1898">
                  <c:v>0.15817000000000001</c:v>
                </c:pt>
                <c:pt idx="1899">
                  <c:v>0.15826000000000001</c:v>
                </c:pt>
                <c:pt idx="1900">
                  <c:v>0.15834000000000001</c:v>
                </c:pt>
                <c:pt idx="1901">
                  <c:v>0.15842000000000001</c:v>
                </c:pt>
                <c:pt idx="1902">
                  <c:v>0.1585</c:v>
                </c:pt>
                <c:pt idx="1903">
                  <c:v>0.15859000000000001</c:v>
                </c:pt>
                <c:pt idx="1904">
                  <c:v>0.15867000000000001</c:v>
                </c:pt>
                <c:pt idx="1905">
                  <c:v>0.15875</c:v>
                </c:pt>
                <c:pt idx="1906">
                  <c:v>0.15883</c:v>
                </c:pt>
                <c:pt idx="1907">
                  <c:v>0.15891</c:v>
                </c:pt>
                <c:pt idx="1908">
                  <c:v>0.15901000000000001</c:v>
                </c:pt>
                <c:pt idx="1909">
                  <c:v>0.15909000000000001</c:v>
                </c:pt>
                <c:pt idx="1910">
                  <c:v>0.15917000000000001</c:v>
                </c:pt>
                <c:pt idx="1911">
                  <c:v>0.15923999999999999</c:v>
                </c:pt>
                <c:pt idx="1912">
                  <c:v>0.15933</c:v>
                </c:pt>
                <c:pt idx="1913">
                  <c:v>0.15942999999999999</c:v>
                </c:pt>
                <c:pt idx="1914">
                  <c:v>0.1595</c:v>
                </c:pt>
                <c:pt idx="1915">
                  <c:v>0.15959000000000001</c:v>
                </c:pt>
                <c:pt idx="1916">
                  <c:v>0.15966</c:v>
                </c:pt>
                <c:pt idx="1917">
                  <c:v>0.15975</c:v>
                </c:pt>
                <c:pt idx="1918">
                  <c:v>0.15984999999999999</c:v>
                </c:pt>
                <c:pt idx="1919">
                  <c:v>0.15991</c:v>
                </c:pt>
                <c:pt idx="1920">
                  <c:v>0.16</c:v>
                </c:pt>
                <c:pt idx="1921">
                  <c:v>0.16008</c:v>
                </c:pt>
                <c:pt idx="1922">
                  <c:v>0.16017000000000001</c:v>
                </c:pt>
                <c:pt idx="1923">
                  <c:v>0.16026000000000001</c:v>
                </c:pt>
                <c:pt idx="1924">
                  <c:v>0.16033</c:v>
                </c:pt>
                <c:pt idx="1925">
                  <c:v>0.16041</c:v>
                </c:pt>
                <c:pt idx="1926">
                  <c:v>0.16048999999999999</c:v>
                </c:pt>
                <c:pt idx="1927">
                  <c:v>0.16059000000000001</c:v>
                </c:pt>
                <c:pt idx="1928">
                  <c:v>0.16067999999999999</c:v>
                </c:pt>
                <c:pt idx="1929">
                  <c:v>0.16075</c:v>
                </c:pt>
                <c:pt idx="1930">
                  <c:v>0.16083</c:v>
                </c:pt>
                <c:pt idx="1931">
                  <c:v>0.16091</c:v>
                </c:pt>
                <c:pt idx="1932">
                  <c:v>0.16100999999999999</c:v>
                </c:pt>
                <c:pt idx="1933">
                  <c:v>0.16109000000000001</c:v>
                </c:pt>
                <c:pt idx="1934">
                  <c:v>0.16117000000000001</c:v>
                </c:pt>
                <c:pt idx="1935">
                  <c:v>0.16125</c:v>
                </c:pt>
                <c:pt idx="1936">
                  <c:v>0.16133</c:v>
                </c:pt>
                <c:pt idx="1937">
                  <c:v>0.16142999999999999</c:v>
                </c:pt>
                <c:pt idx="1938">
                  <c:v>0.1615</c:v>
                </c:pt>
                <c:pt idx="1939">
                  <c:v>0.16159000000000001</c:v>
                </c:pt>
                <c:pt idx="1940">
                  <c:v>0.16166</c:v>
                </c:pt>
                <c:pt idx="1941">
                  <c:v>0.16175</c:v>
                </c:pt>
                <c:pt idx="1942">
                  <c:v>0.16184999999999999</c:v>
                </c:pt>
                <c:pt idx="1943">
                  <c:v>0.16192000000000001</c:v>
                </c:pt>
                <c:pt idx="1944">
                  <c:v>0.16200000000000001</c:v>
                </c:pt>
                <c:pt idx="1945">
                  <c:v>0.16208</c:v>
                </c:pt>
                <c:pt idx="1946">
                  <c:v>0.16217000000000001</c:v>
                </c:pt>
                <c:pt idx="1947">
                  <c:v>0.16225999999999999</c:v>
                </c:pt>
                <c:pt idx="1948">
                  <c:v>0.16233</c:v>
                </c:pt>
                <c:pt idx="1949">
                  <c:v>0.16242000000000001</c:v>
                </c:pt>
                <c:pt idx="1950">
                  <c:v>0.16249</c:v>
                </c:pt>
                <c:pt idx="1951">
                  <c:v>0.16259000000000001</c:v>
                </c:pt>
                <c:pt idx="1952">
                  <c:v>0.16267999999999999</c:v>
                </c:pt>
                <c:pt idx="1953">
                  <c:v>0.16275000000000001</c:v>
                </c:pt>
                <c:pt idx="1954">
                  <c:v>0.16283</c:v>
                </c:pt>
                <c:pt idx="1955">
                  <c:v>0.16291</c:v>
                </c:pt>
                <c:pt idx="1956">
                  <c:v>0.16300999999999999</c:v>
                </c:pt>
                <c:pt idx="1957">
                  <c:v>0.16309000000000001</c:v>
                </c:pt>
                <c:pt idx="1958">
                  <c:v>0.16317000000000001</c:v>
                </c:pt>
                <c:pt idx="1959">
                  <c:v>0.16325000000000001</c:v>
                </c:pt>
                <c:pt idx="1960">
                  <c:v>0.16333</c:v>
                </c:pt>
                <c:pt idx="1961">
                  <c:v>0.16342999999999999</c:v>
                </c:pt>
                <c:pt idx="1962">
                  <c:v>0.16350000000000001</c:v>
                </c:pt>
                <c:pt idx="1963">
                  <c:v>0.16359000000000001</c:v>
                </c:pt>
                <c:pt idx="1964">
                  <c:v>0.16366</c:v>
                </c:pt>
                <c:pt idx="1965">
                  <c:v>0.16375000000000001</c:v>
                </c:pt>
                <c:pt idx="1966">
                  <c:v>0.16384000000000001</c:v>
                </c:pt>
                <c:pt idx="1967">
                  <c:v>0.16392000000000001</c:v>
                </c:pt>
                <c:pt idx="1968">
                  <c:v>0.16400000000000001</c:v>
                </c:pt>
                <c:pt idx="1969">
                  <c:v>0.16408</c:v>
                </c:pt>
                <c:pt idx="1970">
                  <c:v>0.16417000000000001</c:v>
                </c:pt>
                <c:pt idx="1971">
                  <c:v>0.16425999999999999</c:v>
                </c:pt>
                <c:pt idx="1972">
                  <c:v>0.16433</c:v>
                </c:pt>
                <c:pt idx="1973">
                  <c:v>0.16442000000000001</c:v>
                </c:pt>
                <c:pt idx="1974">
                  <c:v>0.16449</c:v>
                </c:pt>
                <c:pt idx="1975">
                  <c:v>0.16458999999999999</c:v>
                </c:pt>
                <c:pt idx="1976">
                  <c:v>0.16467999999999999</c:v>
                </c:pt>
                <c:pt idx="1977">
                  <c:v>0.16475000000000001</c:v>
                </c:pt>
                <c:pt idx="1978">
                  <c:v>0.16483</c:v>
                </c:pt>
                <c:pt idx="1979">
                  <c:v>0.16491</c:v>
                </c:pt>
                <c:pt idx="1980">
                  <c:v>0.16500999999999999</c:v>
                </c:pt>
                <c:pt idx="1981">
                  <c:v>0.16508999999999999</c:v>
                </c:pt>
                <c:pt idx="1982">
                  <c:v>0.16517000000000001</c:v>
                </c:pt>
                <c:pt idx="1983">
                  <c:v>0.16525000000000001</c:v>
                </c:pt>
                <c:pt idx="1984">
                  <c:v>0.16533</c:v>
                </c:pt>
                <c:pt idx="1985">
                  <c:v>0.16542999999999999</c:v>
                </c:pt>
                <c:pt idx="1986">
                  <c:v>0.16550000000000001</c:v>
                </c:pt>
                <c:pt idx="1987">
                  <c:v>0.16558999999999999</c:v>
                </c:pt>
                <c:pt idx="1988">
                  <c:v>0.16566</c:v>
                </c:pt>
                <c:pt idx="1989">
                  <c:v>0.16575000000000001</c:v>
                </c:pt>
                <c:pt idx="1990">
                  <c:v>0.16583999999999999</c:v>
                </c:pt>
                <c:pt idx="1991">
                  <c:v>0.16592000000000001</c:v>
                </c:pt>
                <c:pt idx="1992">
                  <c:v>0.16600000000000001</c:v>
                </c:pt>
                <c:pt idx="1993">
                  <c:v>0.16608000000000001</c:v>
                </c:pt>
                <c:pt idx="1994">
                  <c:v>0.16617000000000001</c:v>
                </c:pt>
                <c:pt idx="1995">
                  <c:v>0.16625999999999999</c:v>
                </c:pt>
                <c:pt idx="1996">
                  <c:v>0.16633000000000001</c:v>
                </c:pt>
                <c:pt idx="1997">
                  <c:v>0.16642000000000001</c:v>
                </c:pt>
                <c:pt idx="1998">
                  <c:v>0.16649</c:v>
                </c:pt>
                <c:pt idx="1999">
                  <c:v>0.16658999999999999</c:v>
                </c:pt>
                <c:pt idx="2000">
                  <c:v>0.16667999999999999</c:v>
                </c:pt>
                <c:pt idx="2001">
                  <c:v>0.16675000000000001</c:v>
                </c:pt>
                <c:pt idx="2002">
                  <c:v>0.16683000000000001</c:v>
                </c:pt>
                <c:pt idx="2003">
                  <c:v>0.16691</c:v>
                </c:pt>
                <c:pt idx="2004">
                  <c:v>0.16700999999999999</c:v>
                </c:pt>
                <c:pt idx="2005">
                  <c:v>0.16708999999999999</c:v>
                </c:pt>
                <c:pt idx="2006">
                  <c:v>0.16717000000000001</c:v>
                </c:pt>
                <c:pt idx="2007">
                  <c:v>0.16725000000000001</c:v>
                </c:pt>
                <c:pt idx="2008">
                  <c:v>0.16733000000000001</c:v>
                </c:pt>
                <c:pt idx="2009">
                  <c:v>0.16743</c:v>
                </c:pt>
                <c:pt idx="2010">
                  <c:v>0.16750999999999999</c:v>
                </c:pt>
                <c:pt idx="2011">
                  <c:v>0.16758999999999999</c:v>
                </c:pt>
                <c:pt idx="2012">
                  <c:v>0.16766</c:v>
                </c:pt>
                <c:pt idx="2013">
                  <c:v>0.16774</c:v>
                </c:pt>
                <c:pt idx="2014">
                  <c:v>0.16783999999999999</c:v>
                </c:pt>
                <c:pt idx="2015">
                  <c:v>0.16792000000000001</c:v>
                </c:pt>
                <c:pt idx="2016">
                  <c:v>0.16800000000000001</c:v>
                </c:pt>
                <c:pt idx="2017">
                  <c:v>0.16808000000000001</c:v>
                </c:pt>
                <c:pt idx="2018">
                  <c:v>0.16816</c:v>
                </c:pt>
                <c:pt idx="2019">
                  <c:v>0.16825999999999999</c:v>
                </c:pt>
                <c:pt idx="2020">
                  <c:v>0.16833000000000001</c:v>
                </c:pt>
                <c:pt idx="2021">
                  <c:v>0.16841999999999999</c:v>
                </c:pt>
                <c:pt idx="2022">
                  <c:v>0.16849</c:v>
                </c:pt>
                <c:pt idx="2023">
                  <c:v>0.16858000000000001</c:v>
                </c:pt>
                <c:pt idx="2024">
                  <c:v>0.16868</c:v>
                </c:pt>
                <c:pt idx="2025">
                  <c:v>0.16875000000000001</c:v>
                </c:pt>
                <c:pt idx="2026">
                  <c:v>0.16883000000000001</c:v>
                </c:pt>
                <c:pt idx="2027">
                  <c:v>0.16891</c:v>
                </c:pt>
                <c:pt idx="2028">
                  <c:v>0.16900000000000001</c:v>
                </c:pt>
                <c:pt idx="2029">
                  <c:v>0.1691</c:v>
                </c:pt>
                <c:pt idx="2030">
                  <c:v>0.16916999999999999</c:v>
                </c:pt>
                <c:pt idx="2031">
                  <c:v>0.16925000000000001</c:v>
                </c:pt>
                <c:pt idx="2032">
                  <c:v>0.16933000000000001</c:v>
                </c:pt>
                <c:pt idx="2033">
                  <c:v>0.16941999999999999</c:v>
                </c:pt>
                <c:pt idx="2034">
                  <c:v>0.16950999999999999</c:v>
                </c:pt>
                <c:pt idx="2035">
                  <c:v>0.16958999999999999</c:v>
                </c:pt>
                <c:pt idx="2036">
                  <c:v>0.16966999999999999</c:v>
                </c:pt>
                <c:pt idx="2037">
                  <c:v>0.16974</c:v>
                </c:pt>
                <c:pt idx="2038">
                  <c:v>0.16983999999999999</c:v>
                </c:pt>
                <c:pt idx="2039">
                  <c:v>0.16991999999999999</c:v>
                </c:pt>
                <c:pt idx="2040">
                  <c:v>0.17</c:v>
                </c:pt>
                <c:pt idx="2041">
                  <c:v>0.17008000000000001</c:v>
                </c:pt>
                <c:pt idx="2042">
                  <c:v>0.17016000000000001</c:v>
                </c:pt>
                <c:pt idx="2043">
                  <c:v>0.17025999999999999</c:v>
                </c:pt>
                <c:pt idx="2044">
                  <c:v>0.17033999999999999</c:v>
                </c:pt>
                <c:pt idx="2045">
                  <c:v>0.17041999999999999</c:v>
                </c:pt>
                <c:pt idx="2046">
                  <c:v>0.17049</c:v>
                </c:pt>
                <c:pt idx="2047">
                  <c:v>0.17058000000000001</c:v>
                </c:pt>
                <c:pt idx="2048">
                  <c:v>0.17068</c:v>
                </c:pt>
                <c:pt idx="2049">
                  <c:v>0.17075000000000001</c:v>
                </c:pt>
                <c:pt idx="2050">
                  <c:v>0.17083999999999999</c:v>
                </c:pt>
                <c:pt idx="2051">
                  <c:v>0.17091000000000001</c:v>
                </c:pt>
                <c:pt idx="2052">
                  <c:v>0.17100000000000001</c:v>
                </c:pt>
                <c:pt idx="2053">
                  <c:v>0.1711</c:v>
                </c:pt>
                <c:pt idx="2054">
                  <c:v>0.17116999999999999</c:v>
                </c:pt>
                <c:pt idx="2055">
                  <c:v>0.17125000000000001</c:v>
                </c:pt>
                <c:pt idx="2056">
                  <c:v>0.17133000000000001</c:v>
                </c:pt>
                <c:pt idx="2057">
                  <c:v>0.17141999999999999</c:v>
                </c:pt>
                <c:pt idx="2058">
                  <c:v>0.17151</c:v>
                </c:pt>
                <c:pt idx="2059">
                  <c:v>0.17158000000000001</c:v>
                </c:pt>
                <c:pt idx="2060">
                  <c:v>0.17166000000000001</c:v>
                </c:pt>
                <c:pt idx="2061">
                  <c:v>0.17174</c:v>
                </c:pt>
                <c:pt idx="2062">
                  <c:v>0.17183999999999999</c:v>
                </c:pt>
                <c:pt idx="2063">
                  <c:v>0.17191999999999999</c:v>
                </c:pt>
                <c:pt idx="2064">
                  <c:v>0.17199999999999999</c:v>
                </c:pt>
                <c:pt idx="2065">
                  <c:v>0.17208000000000001</c:v>
                </c:pt>
                <c:pt idx="2066">
                  <c:v>0.17216000000000001</c:v>
                </c:pt>
                <c:pt idx="2067">
                  <c:v>0.17226</c:v>
                </c:pt>
                <c:pt idx="2068">
                  <c:v>0.17233999999999999</c:v>
                </c:pt>
                <c:pt idx="2069">
                  <c:v>0.17241999999999999</c:v>
                </c:pt>
                <c:pt idx="2070">
                  <c:v>0.17249999999999999</c:v>
                </c:pt>
                <c:pt idx="2071">
                  <c:v>0.17258000000000001</c:v>
                </c:pt>
                <c:pt idx="2072">
                  <c:v>0.17268</c:v>
                </c:pt>
                <c:pt idx="2073">
                  <c:v>0.17274999999999999</c:v>
                </c:pt>
                <c:pt idx="2074">
                  <c:v>0.17283999999999999</c:v>
                </c:pt>
                <c:pt idx="2075">
                  <c:v>0.17291000000000001</c:v>
                </c:pt>
                <c:pt idx="2076">
                  <c:v>0.17299999999999999</c:v>
                </c:pt>
                <c:pt idx="2077">
                  <c:v>0.17308999999999999</c:v>
                </c:pt>
                <c:pt idx="2078">
                  <c:v>0.17316999999999999</c:v>
                </c:pt>
                <c:pt idx="2079">
                  <c:v>0.17324999999999999</c:v>
                </c:pt>
                <c:pt idx="2080">
                  <c:v>0.17333000000000001</c:v>
                </c:pt>
                <c:pt idx="2081">
                  <c:v>0.17341999999999999</c:v>
                </c:pt>
                <c:pt idx="2082">
                  <c:v>0.17351</c:v>
                </c:pt>
                <c:pt idx="2083">
                  <c:v>0.17358000000000001</c:v>
                </c:pt>
                <c:pt idx="2084">
                  <c:v>0.17366999999999999</c:v>
                </c:pt>
                <c:pt idx="2085">
                  <c:v>0.17374000000000001</c:v>
                </c:pt>
                <c:pt idx="2086">
                  <c:v>0.17383999999999999</c:v>
                </c:pt>
                <c:pt idx="2087">
                  <c:v>0.17393</c:v>
                </c:pt>
                <c:pt idx="2088">
                  <c:v>0.17399999999999999</c:v>
                </c:pt>
                <c:pt idx="2089">
                  <c:v>0.17408000000000001</c:v>
                </c:pt>
                <c:pt idx="2090">
                  <c:v>0.17416000000000001</c:v>
                </c:pt>
                <c:pt idx="2091">
                  <c:v>0.17426</c:v>
                </c:pt>
                <c:pt idx="2092">
                  <c:v>0.17433999999999999</c:v>
                </c:pt>
                <c:pt idx="2093">
                  <c:v>0.17441999999999999</c:v>
                </c:pt>
                <c:pt idx="2094">
                  <c:v>0.17449999999999999</c:v>
                </c:pt>
                <c:pt idx="2095">
                  <c:v>0.17458000000000001</c:v>
                </c:pt>
                <c:pt idx="2096">
                  <c:v>0.17468</c:v>
                </c:pt>
                <c:pt idx="2097">
                  <c:v>0.17474999999999999</c:v>
                </c:pt>
                <c:pt idx="2098">
                  <c:v>0.17484</c:v>
                </c:pt>
                <c:pt idx="2099">
                  <c:v>0.17491000000000001</c:v>
                </c:pt>
                <c:pt idx="2100">
                  <c:v>0.17499999999999999</c:v>
                </c:pt>
                <c:pt idx="2101">
                  <c:v>0.17509</c:v>
                </c:pt>
                <c:pt idx="2102">
                  <c:v>0.17516999999999999</c:v>
                </c:pt>
                <c:pt idx="2103">
                  <c:v>0.17524999999999999</c:v>
                </c:pt>
                <c:pt idx="2104">
                  <c:v>0.17533000000000001</c:v>
                </c:pt>
                <c:pt idx="2105">
                  <c:v>0.17541999999999999</c:v>
                </c:pt>
                <c:pt idx="2106">
                  <c:v>0.17551</c:v>
                </c:pt>
                <c:pt idx="2107">
                  <c:v>0.17558000000000001</c:v>
                </c:pt>
                <c:pt idx="2108">
                  <c:v>0.17566999999999999</c:v>
                </c:pt>
                <c:pt idx="2109">
                  <c:v>0.17574000000000001</c:v>
                </c:pt>
                <c:pt idx="2110">
                  <c:v>0.17584</c:v>
                </c:pt>
                <c:pt idx="2111">
                  <c:v>0.17593</c:v>
                </c:pt>
                <c:pt idx="2112">
                  <c:v>0.17599999999999999</c:v>
                </c:pt>
                <c:pt idx="2113">
                  <c:v>0.17607999999999999</c:v>
                </c:pt>
                <c:pt idx="2114">
                  <c:v>0.17616000000000001</c:v>
                </c:pt>
                <c:pt idx="2115">
                  <c:v>0.17626</c:v>
                </c:pt>
                <c:pt idx="2116">
                  <c:v>0.17634</c:v>
                </c:pt>
                <c:pt idx="2117">
                  <c:v>0.17641999999999999</c:v>
                </c:pt>
                <c:pt idx="2118">
                  <c:v>0.17649999999999999</c:v>
                </c:pt>
                <c:pt idx="2119">
                  <c:v>0.17657999999999999</c:v>
                </c:pt>
                <c:pt idx="2120">
                  <c:v>0.17668</c:v>
                </c:pt>
                <c:pt idx="2121">
                  <c:v>0.17674999999999999</c:v>
                </c:pt>
                <c:pt idx="2122">
                  <c:v>0.17684</c:v>
                </c:pt>
                <c:pt idx="2123">
                  <c:v>0.17691000000000001</c:v>
                </c:pt>
                <c:pt idx="2124">
                  <c:v>0.17699999999999999</c:v>
                </c:pt>
                <c:pt idx="2125">
                  <c:v>0.17709</c:v>
                </c:pt>
                <c:pt idx="2126">
                  <c:v>0.17716999999999999</c:v>
                </c:pt>
                <c:pt idx="2127">
                  <c:v>0.17724999999999999</c:v>
                </c:pt>
                <c:pt idx="2128">
                  <c:v>0.17732999999999999</c:v>
                </c:pt>
                <c:pt idx="2129">
                  <c:v>0.17741999999999999</c:v>
                </c:pt>
                <c:pt idx="2130">
                  <c:v>0.17751</c:v>
                </c:pt>
                <c:pt idx="2131">
                  <c:v>0.17757999999999999</c:v>
                </c:pt>
                <c:pt idx="2132">
                  <c:v>0.17766999999999999</c:v>
                </c:pt>
                <c:pt idx="2133">
                  <c:v>0.17774000000000001</c:v>
                </c:pt>
                <c:pt idx="2134">
                  <c:v>0.17784</c:v>
                </c:pt>
                <c:pt idx="2135">
                  <c:v>0.17793</c:v>
                </c:pt>
                <c:pt idx="2136">
                  <c:v>0.17799999999999999</c:v>
                </c:pt>
                <c:pt idx="2137">
                  <c:v>0.17807999999999999</c:v>
                </c:pt>
                <c:pt idx="2138">
                  <c:v>0.17816000000000001</c:v>
                </c:pt>
                <c:pt idx="2139">
                  <c:v>0.17824999999999999</c:v>
                </c:pt>
                <c:pt idx="2140">
                  <c:v>0.17834</c:v>
                </c:pt>
                <c:pt idx="2141">
                  <c:v>0.17842</c:v>
                </c:pt>
                <c:pt idx="2142">
                  <c:v>0.17849999999999999</c:v>
                </c:pt>
                <c:pt idx="2143">
                  <c:v>0.17857999999999999</c:v>
                </c:pt>
                <c:pt idx="2144">
                  <c:v>0.17867</c:v>
                </c:pt>
                <c:pt idx="2145">
                  <c:v>0.17876</c:v>
                </c:pt>
                <c:pt idx="2146">
                  <c:v>0.17884</c:v>
                </c:pt>
                <c:pt idx="2147">
                  <c:v>0.17891000000000001</c:v>
                </c:pt>
                <c:pt idx="2148">
                  <c:v>0.17899000000000001</c:v>
                </c:pt>
                <c:pt idx="2149">
                  <c:v>0.17909</c:v>
                </c:pt>
                <c:pt idx="2150">
                  <c:v>0.17917</c:v>
                </c:pt>
                <c:pt idx="2151">
                  <c:v>0.17926</c:v>
                </c:pt>
                <c:pt idx="2152">
                  <c:v>0.17932999999999999</c:v>
                </c:pt>
                <c:pt idx="2153">
                  <c:v>0.17940999999999999</c:v>
                </c:pt>
                <c:pt idx="2154">
                  <c:v>0.17951</c:v>
                </c:pt>
                <c:pt idx="2155">
                  <c:v>0.17957999999999999</c:v>
                </c:pt>
                <c:pt idx="2156">
                  <c:v>0.17967</c:v>
                </c:pt>
                <c:pt idx="2157">
                  <c:v>0.17974000000000001</c:v>
                </c:pt>
                <c:pt idx="2158">
                  <c:v>0.17982999999999999</c:v>
                </c:pt>
                <c:pt idx="2159">
                  <c:v>0.17993000000000001</c:v>
                </c:pt>
                <c:pt idx="2160">
                  <c:v>0.18</c:v>
                </c:pt>
                <c:pt idx="2161">
                  <c:v>0.18007999999999999</c:v>
                </c:pt>
                <c:pt idx="2162">
                  <c:v>0.18015999999999999</c:v>
                </c:pt>
                <c:pt idx="2163">
                  <c:v>0.18026</c:v>
                </c:pt>
                <c:pt idx="2164">
                  <c:v>0.18034</c:v>
                </c:pt>
                <c:pt idx="2165">
                  <c:v>0.18042</c:v>
                </c:pt>
                <c:pt idx="2166">
                  <c:v>0.18049999999999999</c:v>
                </c:pt>
                <c:pt idx="2167">
                  <c:v>0.18057999999999999</c:v>
                </c:pt>
                <c:pt idx="2168">
                  <c:v>0.18067</c:v>
                </c:pt>
                <c:pt idx="2169">
                  <c:v>0.18076</c:v>
                </c:pt>
                <c:pt idx="2170">
                  <c:v>0.18084</c:v>
                </c:pt>
                <c:pt idx="2171">
                  <c:v>0.18092</c:v>
                </c:pt>
                <c:pt idx="2172">
                  <c:v>0.18099999999999999</c:v>
                </c:pt>
                <c:pt idx="2173">
                  <c:v>0.18109</c:v>
                </c:pt>
                <c:pt idx="2174">
                  <c:v>0.18117</c:v>
                </c:pt>
                <c:pt idx="2175">
                  <c:v>0.18124999999999999</c:v>
                </c:pt>
                <c:pt idx="2176">
                  <c:v>0.18132999999999999</c:v>
                </c:pt>
                <c:pt idx="2177">
                  <c:v>0.18140999999999999</c:v>
                </c:pt>
                <c:pt idx="2178">
                  <c:v>0.18151</c:v>
                </c:pt>
                <c:pt idx="2179">
                  <c:v>0.18159</c:v>
                </c:pt>
                <c:pt idx="2180">
                  <c:v>0.18167</c:v>
                </c:pt>
                <c:pt idx="2181">
                  <c:v>0.18174000000000001</c:v>
                </c:pt>
                <c:pt idx="2182">
                  <c:v>0.18182999999999999</c:v>
                </c:pt>
                <c:pt idx="2183">
                  <c:v>0.18193000000000001</c:v>
                </c:pt>
                <c:pt idx="2184">
                  <c:v>0.182</c:v>
                </c:pt>
                <c:pt idx="2185">
                  <c:v>0.18209</c:v>
                </c:pt>
                <c:pt idx="2186">
                  <c:v>0.18215999999999999</c:v>
                </c:pt>
                <c:pt idx="2187">
                  <c:v>0.18225</c:v>
                </c:pt>
                <c:pt idx="2188">
                  <c:v>0.18235000000000001</c:v>
                </c:pt>
                <c:pt idx="2189">
                  <c:v>0.18242</c:v>
                </c:pt>
                <c:pt idx="2190">
                  <c:v>0.1825</c:v>
                </c:pt>
                <c:pt idx="2191">
                  <c:v>0.18257999999999999</c:v>
                </c:pt>
                <c:pt idx="2192">
                  <c:v>0.18267</c:v>
                </c:pt>
                <c:pt idx="2193">
                  <c:v>0.18276000000000001</c:v>
                </c:pt>
                <c:pt idx="2194">
                  <c:v>0.18282999999999999</c:v>
                </c:pt>
                <c:pt idx="2195">
                  <c:v>0.18290999999999999</c:v>
                </c:pt>
                <c:pt idx="2196">
                  <c:v>0.18299000000000001</c:v>
                </c:pt>
                <c:pt idx="2197">
                  <c:v>0.18309</c:v>
                </c:pt>
                <c:pt idx="2198">
                  <c:v>0.18317</c:v>
                </c:pt>
                <c:pt idx="2199">
                  <c:v>0.18325</c:v>
                </c:pt>
                <c:pt idx="2200">
                  <c:v>0.18332999999999999</c:v>
                </c:pt>
                <c:pt idx="2201">
                  <c:v>0.18340999999999999</c:v>
                </c:pt>
                <c:pt idx="2202">
                  <c:v>0.18351000000000001</c:v>
                </c:pt>
                <c:pt idx="2203">
                  <c:v>0.18359</c:v>
                </c:pt>
                <c:pt idx="2204">
                  <c:v>0.18367</c:v>
                </c:pt>
                <c:pt idx="2205">
                  <c:v>0.18375</c:v>
                </c:pt>
                <c:pt idx="2206">
                  <c:v>0.18382999999999999</c:v>
                </c:pt>
                <c:pt idx="2207">
                  <c:v>0.18393000000000001</c:v>
                </c:pt>
                <c:pt idx="2208">
                  <c:v>0.184</c:v>
                </c:pt>
                <c:pt idx="2209">
                  <c:v>0.18409</c:v>
                </c:pt>
                <c:pt idx="2210">
                  <c:v>0.18415999999999999</c:v>
                </c:pt>
                <c:pt idx="2211">
                  <c:v>0.18425</c:v>
                </c:pt>
                <c:pt idx="2212">
                  <c:v>0.18435000000000001</c:v>
                </c:pt>
                <c:pt idx="2213">
                  <c:v>0.18442</c:v>
                </c:pt>
                <c:pt idx="2214">
                  <c:v>0.1845</c:v>
                </c:pt>
                <c:pt idx="2215">
                  <c:v>0.18457999999999999</c:v>
                </c:pt>
                <c:pt idx="2216">
                  <c:v>0.18467</c:v>
                </c:pt>
                <c:pt idx="2217">
                  <c:v>0.18476000000000001</c:v>
                </c:pt>
                <c:pt idx="2218">
                  <c:v>0.18482999999999999</c:v>
                </c:pt>
                <c:pt idx="2219">
                  <c:v>0.18492</c:v>
                </c:pt>
                <c:pt idx="2220">
                  <c:v>0.18498999999999999</c:v>
                </c:pt>
                <c:pt idx="2221">
                  <c:v>0.18509</c:v>
                </c:pt>
                <c:pt idx="2222">
                  <c:v>0.18518000000000001</c:v>
                </c:pt>
                <c:pt idx="2223">
                  <c:v>0.18525</c:v>
                </c:pt>
                <c:pt idx="2224">
                  <c:v>0.18532999999999999</c:v>
                </c:pt>
                <c:pt idx="2225">
                  <c:v>0.18540999999999999</c:v>
                </c:pt>
                <c:pt idx="2226">
                  <c:v>0.18551000000000001</c:v>
                </c:pt>
                <c:pt idx="2227">
                  <c:v>0.18559</c:v>
                </c:pt>
                <c:pt idx="2228">
                  <c:v>0.18567</c:v>
                </c:pt>
                <c:pt idx="2229">
                  <c:v>0.18575</c:v>
                </c:pt>
                <c:pt idx="2230">
                  <c:v>0.18583</c:v>
                </c:pt>
                <c:pt idx="2231">
                  <c:v>0.18593000000000001</c:v>
                </c:pt>
                <c:pt idx="2232">
                  <c:v>0.186</c:v>
                </c:pt>
                <c:pt idx="2233">
                  <c:v>0.18609000000000001</c:v>
                </c:pt>
                <c:pt idx="2234">
                  <c:v>0.18615999999999999</c:v>
                </c:pt>
                <c:pt idx="2235">
                  <c:v>0.18625</c:v>
                </c:pt>
                <c:pt idx="2236">
                  <c:v>0.18634999999999999</c:v>
                </c:pt>
                <c:pt idx="2237">
                  <c:v>0.18642</c:v>
                </c:pt>
                <c:pt idx="2238">
                  <c:v>0.1865</c:v>
                </c:pt>
                <c:pt idx="2239">
                  <c:v>0.18658</c:v>
                </c:pt>
                <c:pt idx="2240">
                  <c:v>0.18667</c:v>
                </c:pt>
                <c:pt idx="2241">
                  <c:v>0.18676000000000001</c:v>
                </c:pt>
                <c:pt idx="2242">
                  <c:v>0.18683</c:v>
                </c:pt>
                <c:pt idx="2243">
                  <c:v>0.18692</c:v>
                </c:pt>
                <c:pt idx="2244">
                  <c:v>0.18698999999999999</c:v>
                </c:pt>
                <c:pt idx="2245">
                  <c:v>0.18709000000000001</c:v>
                </c:pt>
                <c:pt idx="2246">
                  <c:v>0.18718000000000001</c:v>
                </c:pt>
                <c:pt idx="2247">
                  <c:v>0.18725</c:v>
                </c:pt>
                <c:pt idx="2248">
                  <c:v>0.18733</c:v>
                </c:pt>
                <c:pt idx="2249">
                  <c:v>0.18740999999999999</c:v>
                </c:pt>
                <c:pt idx="2250">
                  <c:v>0.18751000000000001</c:v>
                </c:pt>
                <c:pt idx="2251">
                  <c:v>0.18759000000000001</c:v>
                </c:pt>
                <c:pt idx="2252">
                  <c:v>0.18767</c:v>
                </c:pt>
                <c:pt idx="2253">
                  <c:v>0.18775</c:v>
                </c:pt>
                <c:pt idx="2254">
                  <c:v>0.18783</c:v>
                </c:pt>
                <c:pt idx="2255">
                  <c:v>0.18793000000000001</c:v>
                </c:pt>
                <c:pt idx="2256">
                  <c:v>0.188</c:v>
                </c:pt>
                <c:pt idx="2257">
                  <c:v>0.18809000000000001</c:v>
                </c:pt>
                <c:pt idx="2258">
                  <c:v>0.18815999999999999</c:v>
                </c:pt>
                <c:pt idx="2259">
                  <c:v>0.18825</c:v>
                </c:pt>
                <c:pt idx="2260">
                  <c:v>0.18834999999999999</c:v>
                </c:pt>
                <c:pt idx="2261">
                  <c:v>0.18842</c:v>
                </c:pt>
                <c:pt idx="2262">
                  <c:v>0.1885</c:v>
                </c:pt>
                <c:pt idx="2263">
                  <c:v>0.18858</c:v>
                </c:pt>
                <c:pt idx="2264">
                  <c:v>0.18867</c:v>
                </c:pt>
                <c:pt idx="2265">
                  <c:v>0.18876000000000001</c:v>
                </c:pt>
                <c:pt idx="2266">
                  <c:v>0.18883</c:v>
                </c:pt>
                <c:pt idx="2267">
                  <c:v>0.18892</c:v>
                </c:pt>
                <c:pt idx="2268">
                  <c:v>0.18898999999999999</c:v>
                </c:pt>
                <c:pt idx="2269">
                  <c:v>0.18909000000000001</c:v>
                </c:pt>
                <c:pt idx="2270">
                  <c:v>0.18917999999999999</c:v>
                </c:pt>
                <c:pt idx="2271">
                  <c:v>0.18925</c:v>
                </c:pt>
                <c:pt idx="2272">
                  <c:v>0.18933</c:v>
                </c:pt>
                <c:pt idx="2273">
                  <c:v>0.18941</c:v>
                </c:pt>
                <c:pt idx="2274">
                  <c:v>0.18951000000000001</c:v>
                </c:pt>
                <c:pt idx="2275">
                  <c:v>0.18959000000000001</c:v>
                </c:pt>
                <c:pt idx="2276">
                  <c:v>0.18967000000000001</c:v>
                </c:pt>
                <c:pt idx="2277">
                  <c:v>0.18975</c:v>
                </c:pt>
                <c:pt idx="2278">
                  <c:v>0.18983</c:v>
                </c:pt>
                <c:pt idx="2279">
                  <c:v>0.18992999999999999</c:v>
                </c:pt>
                <c:pt idx="2280">
                  <c:v>0.19001000000000001</c:v>
                </c:pt>
                <c:pt idx="2281">
                  <c:v>0.19009000000000001</c:v>
                </c:pt>
                <c:pt idx="2282">
                  <c:v>0.19016</c:v>
                </c:pt>
                <c:pt idx="2283">
                  <c:v>0.19023999999999999</c:v>
                </c:pt>
                <c:pt idx="2284">
                  <c:v>0.19034000000000001</c:v>
                </c:pt>
                <c:pt idx="2285">
                  <c:v>0.19042000000000001</c:v>
                </c:pt>
                <c:pt idx="2286">
                  <c:v>0.19051000000000001</c:v>
                </c:pt>
                <c:pt idx="2287">
                  <c:v>0.19058</c:v>
                </c:pt>
                <c:pt idx="2288">
                  <c:v>0.19066</c:v>
                </c:pt>
                <c:pt idx="2289">
                  <c:v>0.19076000000000001</c:v>
                </c:pt>
                <c:pt idx="2290">
                  <c:v>0.19083</c:v>
                </c:pt>
                <c:pt idx="2291">
                  <c:v>0.19092000000000001</c:v>
                </c:pt>
                <c:pt idx="2292">
                  <c:v>0.19098999999999999</c:v>
                </c:pt>
                <c:pt idx="2293">
                  <c:v>0.19109000000000001</c:v>
                </c:pt>
                <c:pt idx="2294">
                  <c:v>0.19117999999999999</c:v>
                </c:pt>
                <c:pt idx="2295">
                  <c:v>0.19125</c:v>
                </c:pt>
                <c:pt idx="2296">
                  <c:v>0.19133</c:v>
                </c:pt>
                <c:pt idx="2297">
                  <c:v>0.19141</c:v>
                </c:pt>
                <c:pt idx="2298">
                  <c:v>0.19151000000000001</c:v>
                </c:pt>
                <c:pt idx="2299">
                  <c:v>0.19159000000000001</c:v>
                </c:pt>
                <c:pt idx="2300">
                  <c:v>0.19167000000000001</c:v>
                </c:pt>
                <c:pt idx="2301">
                  <c:v>0.19175</c:v>
                </c:pt>
                <c:pt idx="2302">
                  <c:v>0.19183</c:v>
                </c:pt>
                <c:pt idx="2303">
                  <c:v>0.19192000000000001</c:v>
                </c:pt>
                <c:pt idx="2304">
                  <c:v>0.19200999999999999</c:v>
                </c:pt>
                <c:pt idx="2305">
                  <c:v>0.19209000000000001</c:v>
                </c:pt>
                <c:pt idx="2306">
                  <c:v>0.19216</c:v>
                </c:pt>
                <c:pt idx="2307">
                  <c:v>0.19225</c:v>
                </c:pt>
                <c:pt idx="2308">
                  <c:v>0.19234000000000001</c:v>
                </c:pt>
                <c:pt idx="2309">
                  <c:v>0.19242000000000001</c:v>
                </c:pt>
                <c:pt idx="2310">
                  <c:v>0.1925</c:v>
                </c:pt>
                <c:pt idx="2311">
                  <c:v>0.19258</c:v>
                </c:pt>
                <c:pt idx="2312">
                  <c:v>0.19266</c:v>
                </c:pt>
                <c:pt idx="2313">
                  <c:v>0.19275999999999999</c:v>
                </c:pt>
                <c:pt idx="2314">
                  <c:v>0.19284000000000001</c:v>
                </c:pt>
                <c:pt idx="2315">
                  <c:v>0.19292000000000001</c:v>
                </c:pt>
                <c:pt idx="2316">
                  <c:v>0.19298999999999999</c:v>
                </c:pt>
                <c:pt idx="2317">
                  <c:v>0.19308</c:v>
                </c:pt>
                <c:pt idx="2318">
                  <c:v>0.19317999999999999</c:v>
                </c:pt>
                <c:pt idx="2319">
                  <c:v>0.19325000000000001</c:v>
                </c:pt>
                <c:pt idx="2320">
                  <c:v>0.19334000000000001</c:v>
                </c:pt>
                <c:pt idx="2321">
                  <c:v>0.19341</c:v>
                </c:pt>
                <c:pt idx="2322">
                  <c:v>0.19350000000000001</c:v>
                </c:pt>
                <c:pt idx="2323">
                  <c:v>0.19359999999999999</c:v>
                </c:pt>
                <c:pt idx="2324">
                  <c:v>0.19367000000000001</c:v>
                </c:pt>
                <c:pt idx="2325">
                  <c:v>0.19375000000000001</c:v>
                </c:pt>
                <c:pt idx="2326">
                  <c:v>0.19383</c:v>
                </c:pt>
                <c:pt idx="2327">
                  <c:v>0.19392000000000001</c:v>
                </c:pt>
                <c:pt idx="2328">
                  <c:v>0.19400999999999999</c:v>
                </c:pt>
                <c:pt idx="2329">
                  <c:v>0.19408</c:v>
                </c:pt>
                <c:pt idx="2330">
                  <c:v>0.19416</c:v>
                </c:pt>
                <c:pt idx="2331">
                  <c:v>0.19424</c:v>
                </c:pt>
                <c:pt idx="2332">
                  <c:v>0.19434000000000001</c:v>
                </c:pt>
                <c:pt idx="2333">
                  <c:v>0.19442000000000001</c:v>
                </c:pt>
                <c:pt idx="2334">
                  <c:v>0.19450000000000001</c:v>
                </c:pt>
                <c:pt idx="2335">
                  <c:v>0.19458</c:v>
                </c:pt>
                <c:pt idx="2336">
                  <c:v>0.19466</c:v>
                </c:pt>
                <c:pt idx="2337">
                  <c:v>0.19475999999999999</c:v>
                </c:pt>
                <c:pt idx="2338">
                  <c:v>0.19484000000000001</c:v>
                </c:pt>
                <c:pt idx="2339">
                  <c:v>0.19492000000000001</c:v>
                </c:pt>
                <c:pt idx="2340">
                  <c:v>0.19500000000000001</c:v>
                </c:pt>
                <c:pt idx="2341">
                  <c:v>0.19508</c:v>
                </c:pt>
                <c:pt idx="2342">
                  <c:v>0.19517999999999999</c:v>
                </c:pt>
                <c:pt idx="2343">
                  <c:v>0.19525000000000001</c:v>
                </c:pt>
                <c:pt idx="2344">
                  <c:v>0.19534000000000001</c:v>
                </c:pt>
                <c:pt idx="2345">
                  <c:v>0.19541</c:v>
                </c:pt>
                <c:pt idx="2346">
                  <c:v>0.19550000000000001</c:v>
                </c:pt>
                <c:pt idx="2347">
                  <c:v>0.19559000000000001</c:v>
                </c:pt>
                <c:pt idx="2348">
                  <c:v>0.19567000000000001</c:v>
                </c:pt>
                <c:pt idx="2349">
                  <c:v>0.19575000000000001</c:v>
                </c:pt>
                <c:pt idx="2350">
                  <c:v>0.19583</c:v>
                </c:pt>
                <c:pt idx="2351">
                  <c:v>0.19592000000000001</c:v>
                </c:pt>
                <c:pt idx="2352">
                  <c:v>0.19600999999999999</c:v>
                </c:pt>
                <c:pt idx="2353">
                  <c:v>0.19608</c:v>
                </c:pt>
                <c:pt idx="2354">
                  <c:v>0.19617000000000001</c:v>
                </c:pt>
                <c:pt idx="2355">
                  <c:v>0.19624</c:v>
                </c:pt>
                <c:pt idx="2356">
                  <c:v>0.19633999999999999</c:v>
                </c:pt>
                <c:pt idx="2357">
                  <c:v>0.19642999999999999</c:v>
                </c:pt>
                <c:pt idx="2358">
                  <c:v>0.19650000000000001</c:v>
                </c:pt>
                <c:pt idx="2359">
                  <c:v>0.19658</c:v>
                </c:pt>
                <c:pt idx="2360">
                  <c:v>0.19666</c:v>
                </c:pt>
                <c:pt idx="2361">
                  <c:v>0.19675999999999999</c:v>
                </c:pt>
                <c:pt idx="2362">
                  <c:v>0.19683999999999999</c:v>
                </c:pt>
                <c:pt idx="2363">
                  <c:v>0.19692000000000001</c:v>
                </c:pt>
                <c:pt idx="2364">
                  <c:v>0.19700000000000001</c:v>
                </c:pt>
                <c:pt idx="2365">
                  <c:v>0.19708000000000001</c:v>
                </c:pt>
                <c:pt idx="2366">
                  <c:v>0.19717999999999999</c:v>
                </c:pt>
                <c:pt idx="2367">
                  <c:v>0.19725000000000001</c:v>
                </c:pt>
                <c:pt idx="2368">
                  <c:v>0.19733999999999999</c:v>
                </c:pt>
                <c:pt idx="2369">
                  <c:v>0.19741</c:v>
                </c:pt>
                <c:pt idx="2370">
                  <c:v>0.19750000000000001</c:v>
                </c:pt>
                <c:pt idx="2371">
                  <c:v>0.19758999999999999</c:v>
                </c:pt>
                <c:pt idx="2372">
                  <c:v>0.19767000000000001</c:v>
                </c:pt>
                <c:pt idx="2373">
                  <c:v>0.19775000000000001</c:v>
                </c:pt>
                <c:pt idx="2374">
                  <c:v>0.19783000000000001</c:v>
                </c:pt>
                <c:pt idx="2375">
                  <c:v>0.19792000000000001</c:v>
                </c:pt>
                <c:pt idx="2376">
                  <c:v>0.19800999999999999</c:v>
                </c:pt>
                <c:pt idx="2377">
                  <c:v>0.19808999999999999</c:v>
                </c:pt>
                <c:pt idx="2378">
                  <c:v>0.19817000000000001</c:v>
                </c:pt>
                <c:pt idx="2379">
                  <c:v>0.19824</c:v>
                </c:pt>
                <c:pt idx="2380">
                  <c:v>0.19833999999999999</c:v>
                </c:pt>
                <c:pt idx="2381">
                  <c:v>0.19843</c:v>
                </c:pt>
                <c:pt idx="2382">
                  <c:v>0.19850000000000001</c:v>
                </c:pt>
                <c:pt idx="2383">
                  <c:v>0.19858000000000001</c:v>
                </c:pt>
                <c:pt idx="2384">
                  <c:v>0.19866</c:v>
                </c:pt>
                <c:pt idx="2385">
                  <c:v>0.19875999999999999</c:v>
                </c:pt>
                <c:pt idx="2386">
                  <c:v>0.19883999999999999</c:v>
                </c:pt>
                <c:pt idx="2387">
                  <c:v>0.19892000000000001</c:v>
                </c:pt>
                <c:pt idx="2388">
                  <c:v>0.19899</c:v>
                </c:pt>
                <c:pt idx="2389">
                  <c:v>0.19908000000000001</c:v>
                </c:pt>
                <c:pt idx="2390">
                  <c:v>0.19918</c:v>
                </c:pt>
                <c:pt idx="2391">
                  <c:v>0.19925000000000001</c:v>
                </c:pt>
                <c:pt idx="2392">
                  <c:v>0.19933999999999999</c:v>
                </c:pt>
                <c:pt idx="2393">
                  <c:v>0.19941</c:v>
                </c:pt>
                <c:pt idx="2394">
                  <c:v>0.19950000000000001</c:v>
                </c:pt>
                <c:pt idx="2395">
                  <c:v>0.1996</c:v>
                </c:pt>
                <c:pt idx="2396">
                  <c:v>0.19966999999999999</c:v>
                </c:pt>
                <c:pt idx="2397">
                  <c:v>0.19975000000000001</c:v>
                </c:pt>
                <c:pt idx="2398">
                  <c:v>0.19983000000000001</c:v>
                </c:pt>
                <c:pt idx="2399">
                  <c:v>0.19991999999999999</c:v>
                </c:pt>
                <c:pt idx="2400">
                  <c:v>0.20000999999999999</c:v>
                </c:pt>
                <c:pt idx="2401">
                  <c:v>0.20008000000000001</c:v>
                </c:pt>
                <c:pt idx="2402">
                  <c:v>0.20016999999999999</c:v>
                </c:pt>
                <c:pt idx="2403">
                  <c:v>0.20025000000000001</c:v>
                </c:pt>
                <c:pt idx="2404">
                  <c:v>0.20033999999999999</c:v>
                </c:pt>
                <c:pt idx="2405">
                  <c:v>0.20043</c:v>
                </c:pt>
                <c:pt idx="2406">
                  <c:v>0.20050000000000001</c:v>
                </c:pt>
                <c:pt idx="2407">
                  <c:v>0.20058000000000001</c:v>
                </c:pt>
                <c:pt idx="2408">
                  <c:v>0.20066000000000001</c:v>
                </c:pt>
                <c:pt idx="2409">
                  <c:v>0.20075999999999999</c:v>
                </c:pt>
                <c:pt idx="2410">
                  <c:v>0.20083999999999999</c:v>
                </c:pt>
                <c:pt idx="2411">
                  <c:v>0.20091999999999999</c:v>
                </c:pt>
                <c:pt idx="2412">
                  <c:v>0.20100000000000001</c:v>
                </c:pt>
                <c:pt idx="2413">
                  <c:v>0.20108000000000001</c:v>
                </c:pt>
                <c:pt idx="2414">
                  <c:v>0.20118</c:v>
                </c:pt>
                <c:pt idx="2415">
                  <c:v>0.20125999999999999</c:v>
                </c:pt>
                <c:pt idx="2416">
                  <c:v>0.20133999999999999</c:v>
                </c:pt>
                <c:pt idx="2417">
                  <c:v>0.20141000000000001</c:v>
                </c:pt>
                <c:pt idx="2418">
                  <c:v>0.20149</c:v>
                </c:pt>
                <c:pt idx="2419">
                  <c:v>0.20158999999999999</c:v>
                </c:pt>
                <c:pt idx="2420">
                  <c:v>0.20166999999999999</c:v>
                </c:pt>
                <c:pt idx="2421">
                  <c:v>0.20175000000000001</c:v>
                </c:pt>
                <c:pt idx="2422">
                  <c:v>0.20183000000000001</c:v>
                </c:pt>
                <c:pt idx="2423">
                  <c:v>0.20191000000000001</c:v>
                </c:pt>
                <c:pt idx="2424">
                  <c:v>0.20201</c:v>
                </c:pt>
                <c:pt idx="2425">
                  <c:v>0.20208000000000001</c:v>
                </c:pt>
                <c:pt idx="2426">
                  <c:v>0.20216999999999999</c:v>
                </c:pt>
                <c:pt idx="2427">
                  <c:v>0.20224</c:v>
                </c:pt>
                <c:pt idx="2428">
                  <c:v>0.20233000000000001</c:v>
                </c:pt>
                <c:pt idx="2429">
                  <c:v>0.20243</c:v>
                </c:pt>
                <c:pt idx="2430">
                  <c:v>0.20250000000000001</c:v>
                </c:pt>
                <c:pt idx="2431">
                  <c:v>0.20258000000000001</c:v>
                </c:pt>
                <c:pt idx="2432">
                  <c:v>0.20266000000000001</c:v>
                </c:pt>
                <c:pt idx="2433">
                  <c:v>0.20276</c:v>
                </c:pt>
                <c:pt idx="2434">
                  <c:v>0.20283999999999999</c:v>
                </c:pt>
                <c:pt idx="2435">
                  <c:v>0.20291999999999999</c:v>
                </c:pt>
                <c:pt idx="2436">
                  <c:v>0.20300000000000001</c:v>
                </c:pt>
                <c:pt idx="2437">
                  <c:v>0.20308000000000001</c:v>
                </c:pt>
                <c:pt idx="2438">
                  <c:v>0.20316999999999999</c:v>
                </c:pt>
                <c:pt idx="2439">
                  <c:v>0.20326</c:v>
                </c:pt>
                <c:pt idx="2440">
                  <c:v>0.20333999999999999</c:v>
                </c:pt>
                <c:pt idx="2441">
                  <c:v>0.20341999999999999</c:v>
                </c:pt>
                <c:pt idx="2442">
                  <c:v>0.20349999999999999</c:v>
                </c:pt>
                <c:pt idx="2443">
                  <c:v>0.20358999999999999</c:v>
                </c:pt>
                <c:pt idx="2444">
                  <c:v>0.20366999999999999</c:v>
                </c:pt>
                <c:pt idx="2445">
                  <c:v>0.20374999999999999</c:v>
                </c:pt>
                <c:pt idx="2446">
                  <c:v>0.20383000000000001</c:v>
                </c:pt>
                <c:pt idx="2447">
                  <c:v>0.20391000000000001</c:v>
                </c:pt>
                <c:pt idx="2448">
                  <c:v>0.20401</c:v>
                </c:pt>
                <c:pt idx="2449">
                  <c:v>0.20408999999999999</c:v>
                </c:pt>
                <c:pt idx="2450">
                  <c:v>0.20416999999999999</c:v>
                </c:pt>
                <c:pt idx="2451">
                  <c:v>0.20424</c:v>
                </c:pt>
                <c:pt idx="2452">
                  <c:v>0.20433000000000001</c:v>
                </c:pt>
                <c:pt idx="2453">
                  <c:v>0.20443</c:v>
                </c:pt>
                <c:pt idx="2454">
                  <c:v>0.20449999999999999</c:v>
                </c:pt>
                <c:pt idx="2455">
                  <c:v>0.20458999999999999</c:v>
                </c:pt>
                <c:pt idx="2456">
                  <c:v>0.20466000000000001</c:v>
                </c:pt>
                <c:pt idx="2457">
                  <c:v>0.20474999999999999</c:v>
                </c:pt>
                <c:pt idx="2458">
                  <c:v>0.20485</c:v>
                </c:pt>
                <c:pt idx="2459">
                  <c:v>0.20491999999999999</c:v>
                </c:pt>
                <c:pt idx="2460">
                  <c:v>0.20499999999999999</c:v>
                </c:pt>
                <c:pt idx="2461">
                  <c:v>0.20508000000000001</c:v>
                </c:pt>
                <c:pt idx="2462">
                  <c:v>0.20516999999999999</c:v>
                </c:pt>
                <c:pt idx="2463">
                  <c:v>0.20526</c:v>
                </c:pt>
                <c:pt idx="2464">
                  <c:v>0.20533000000000001</c:v>
                </c:pt>
                <c:pt idx="2465">
                  <c:v>0.20541000000000001</c:v>
                </c:pt>
                <c:pt idx="2466">
                  <c:v>0.20549000000000001</c:v>
                </c:pt>
                <c:pt idx="2467">
                  <c:v>0.20558999999999999</c:v>
                </c:pt>
                <c:pt idx="2468">
                  <c:v>0.20566999999999999</c:v>
                </c:pt>
                <c:pt idx="2469">
                  <c:v>0.20574999999999999</c:v>
                </c:pt>
                <c:pt idx="2470">
                  <c:v>0.20583000000000001</c:v>
                </c:pt>
                <c:pt idx="2471">
                  <c:v>0.20591000000000001</c:v>
                </c:pt>
                <c:pt idx="2472">
                  <c:v>0.20601</c:v>
                </c:pt>
                <c:pt idx="2473">
                  <c:v>0.20608000000000001</c:v>
                </c:pt>
                <c:pt idx="2474">
                  <c:v>0.20616999999999999</c:v>
                </c:pt>
                <c:pt idx="2475">
                  <c:v>0.20624999999999999</c:v>
                </c:pt>
                <c:pt idx="2476">
                  <c:v>0.20633000000000001</c:v>
                </c:pt>
                <c:pt idx="2477">
                  <c:v>0.20643</c:v>
                </c:pt>
                <c:pt idx="2478">
                  <c:v>0.20649999999999999</c:v>
                </c:pt>
                <c:pt idx="2479">
                  <c:v>0.20659</c:v>
                </c:pt>
                <c:pt idx="2480">
                  <c:v>0.20666000000000001</c:v>
                </c:pt>
                <c:pt idx="2481">
                  <c:v>0.20674999999999999</c:v>
                </c:pt>
                <c:pt idx="2482">
                  <c:v>0.20684</c:v>
                </c:pt>
                <c:pt idx="2483">
                  <c:v>0.20691999999999999</c:v>
                </c:pt>
                <c:pt idx="2484">
                  <c:v>0.20699999999999999</c:v>
                </c:pt>
                <c:pt idx="2485">
                  <c:v>0.20707999999999999</c:v>
                </c:pt>
                <c:pt idx="2486">
                  <c:v>0.20716999999999999</c:v>
                </c:pt>
                <c:pt idx="2487">
                  <c:v>0.20726</c:v>
                </c:pt>
                <c:pt idx="2488">
                  <c:v>0.20734</c:v>
                </c:pt>
                <c:pt idx="2489">
                  <c:v>0.20741000000000001</c:v>
                </c:pt>
                <c:pt idx="2490">
                  <c:v>0.20749000000000001</c:v>
                </c:pt>
                <c:pt idx="2491">
                  <c:v>0.20759</c:v>
                </c:pt>
                <c:pt idx="2492">
                  <c:v>0.20768</c:v>
                </c:pt>
                <c:pt idx="2493">
                  <c:v>0.20774999999999999</c:v>
                </c:pt>
                <c:pt idx="2494">
                  <c:v>0.20782999999999999</c:v>
                </c:pt>
                <c:pt idx="2495">
                  <c:v>0.20791000000000001</c:v>
                </c:pt>
                <c:pt idx="2496">
                  <c:v>0.20801</c:v>
                </c:pt>
                <c:pt idx="2497">
                  <c:v>0.20809</c:v>
                </c:pt>
                <c:pt idx="2498">
                  <c:v>0.20816999999999999</c:v>
                </c:pt>
                <c:pt idx="2499">
                  <c:v>0.20824999999999999</c:v>
                </c:pt>
                <c:pt idx="2500">
                  <c:v>0.20832999999999999</c:v>
                </c:pt>
                <c:pt idx="2501">
                  <c:v>0.20843</c:v>
                </c:pt>
                <c:pt idx="2502">
                  <c:v>0.20849999999999999</c:v>
                </c:pt>
                <c:pt idx="2503">
                  <c:v>0.20859</c:v>
                </c:pt>
                <c:pt idx="2504">
                  <c:v>0.20866000000000001</c:v>
                </c:pt>
                <c:pt idx="2505">
                  <c:v>0.20874999999999999</c:v>
                </c:pt>
                <c:pt idx="2506">
                  <c:v>0.20884</c:v>
                </c:pt>
                <c:pt idx="2507">
                  <c:v>0.20891999999999999</c:v>
                </c:pt>
                <c:pt idx="2508">
                  <c:v>0.20899999999999999</c:v>
                </c:pt>
                <c:pt idx="2509">
                  <c:v>0.20907999999999999</c:v>
                </c:pt>
                <c:pt idx="2510">
                  <c:v>0.20916999999999999</c:v>
                </c:pt>
                <c:pt idx="2511">
                  <c:v>0.20926</c:v>
                </c:pt>
                <c:pt idx="2512">
                  <c:v>0.20932999999999999</c:v>
                </c:pt>
                <c:pt idx="2513">
                  <c:v>0.20942</c:v>
                </c:pt>
                <c:pt idx="2514">
                  <c:v>0.20949000000000001</c:v>
                </c:pt>
                <c:pt idx="2515">
                  <c:v>0.20959</c:v>
                </c:pt>
                <c:pt idx="2516">
                  <c:v>0.20968000000000001</c:v>
                </c:pt>
                <c:pt idx="2517">
                  <c:v>0.20974999999999999</c:v>
                </c:pt>
                <c:pt idx="2518">
                  <c:v>0.20982999999999999</c:v>
                </c:pt>
                <c:pt idx="2519">
                  <c:v>0.20991000000000001</c:v>
                </c:pt>
                <c:pt idx="2520">
                  <c:v>0.21001</c:v>
                </c:pt>
                <c:pt idx="2521">
                  <c:v>0.21009</c:v>
                </c:pt>
                <c:pt idx="2522">
                  <c:v>0.21017</c:v>
                </c:pt>
                <c:pt idx="2523">
                  <c:v>0.21024000000000001</c:v>
                </c:pt>
                <c:pt idx="2524">
                  <c:v>0.21032999999999999</c:v>
                </c:pt>
                <c:pt idx="2525">
                  <c:v>0.21043000000000001</c:v>
                </c:pt>
                <c:pt idx="2526">
                  <c:v>0.21049999999999999</c:v>
                </c:pt>
                <c:pt idx="2527">
                  <c:v>0.21059</c:v>
                </c:pt>
                <c:pt idx="2528">
                  <c:v>0.21065999999999999</c:v>
                </c:pt>
                <c:pt idx="2529">
                  <c:v>0.21074999999999999</c:v>
                </c:pt>
                <c:pt idx="2530">
                  <c:v>0.21085000000000001</c:v>
                </c:pt>
                <c:pt idx="2531">
                  <c:v>0.21092</c:v>
                </c:pt>
                <c:pt idx="2532">
                  <c:v>0.21099999999999999</c:v>
                </c:pt>
                <c:pt idx="2533">
                  <c:v>0.21107999999999999</c:v>
                </c:pt>
                <c:pt idx="2534">
                  <c:v>0.21117</c:v>
                </c:pt>
                <c:pt idx="2535">
                  <c:v>0.21126</c:v>
                </c:pt>
                <c:pt idx="2536">
                  <c:v>0.21132999999999999</c:v>
                </c:pt>
                <c:pt idx="2537">
                  <c:v>0.21142</c:v>
                </c:pt>
                <c:pt idx="2538">
                  <c:v>0.21149000000000001</c:v>
                </c:pt>
                <c:pt idx="2539">
                  <c:v>0.21159</c:v>
                </c:pt>
                <c:pt idx="2540">
                  <c:v>0.21168000000000001</c:v>
                </c:pt>
                <c:pt idx="2541">
                  <c:v>0.21174999999999999</c:v>
                </c:pt>
                <c:pt idx="2542">
                  <c:v>0.21182999999999999</c:v>
                </c:pt>
                <c:pt idx="2543">
                  <c:v>0.21190999999999999</c:v>
                </c:pt>
                <c:pt idx="2544">
                  <c:v>0.21201</c:v>
                </c:pt>
                <c:pt idx="2545">
                  <c:v>0.21209</c:v>
                </c:pt>
                <c:pt idx="2546">
                  <c:v>0.21217</c:v>
                </c:pt>
                <c:pt idx="2547">
                  <c:v>0.21224999999999999</c:v>
                </c:pt>
                <c:pt idx="2548">
                  <c:v>0.21232999999999999</c:v>
                </c:pt>
                <c:pt idx="2549">
                  <c:v>0.21243000000000001</c:v>
                </c:pt>
                <c:pt idx="2550">
                  <c:v>0.21251</c:v>
                </c:pt>
                <c:pt idx="2551">
                  <c:v>0.21259</c:v>
                </c:pt>
                <c:pt idx="2552">
                  <c:v>0.21265999999999999</c:v>
                </c:pt>
                <c:pt idx="2553">
                  <c:v>0.21274000000000001</c:v>
                </c:pt>
                <c:pt idx="2554">
                  <c:v>0.21284</c:v>
                </c:pt>
                <c:pt idx="2555">
                  <c:v>0.21292</c:v>
                </c:pt>
                <c:pt idx="2556">
                  <c:v>0.21301</c:v>
                </c:pt>
                <c:pt idx="2557">
                  <c:v>0.21307999999999999</c:v>
                </c:pt>
                <c:pt idx="2558">
                  <c:v>0.21315999999999999</c:v>
                </c:pt>
                <c:pt idx="2559">
                  <c:v>0.21326000000000001</c:v>
                </c:pt>
                <c:pt idx="2560">
                  <c:v>0.21332999999999999</c:v>
                </c:pt>
                <c:pt idx="2561">
                  <c:v>0.21342</c:v>
                </c:pt>
                <c:pt idx="2562">
                  <c:v>0.21349000000000001</c:v>
                </c:pt>
                <c:pt idx="2563">
                  <c:v>0.21357999999999999</c:v>
                </c:pt>
                <c:pt idx="2564">
                  <c:v>0.21368000000000001</c:v>
                </c:pt>
                <c:pt idx="2565">
                  <c:v>0.21375</c:v>
                </c:pt>
                <c:pt idx="2566">
                  <c:v>0.21382999999999999</c:v>
                </c:pt>
                <c:pt idx="2567">
                  <c:v>0.21390999999999999</c:v>
                </c:pt>
                <c:pt idx="2568">
                  <c:v>0.21401000000000001</c:v>
                </c:pt>
                <c:pt idx="2569">
                  <c:v>0.21409</c:v>
                </c:pt>
                <c:pt idx="2570">
                  <c:v>0.21417</c:v>
                </c:pt>
                <c:pt idx="2571">
                  <c:v>0.21425</c:v>
                </c:pt>
                <c:pt idx="2572">
                  <c:v>0.21432999999999999</c:v>
                </c:pt>
                <c:pt idx="2573">
                  <c:v>0.21442</c:v>
                </c:pt>
                <c:pt idx="2574">
                  <c:v>0.2145</c:v>
                </c:pt>
                <c:pt idx="2575">
                  <c:v>0.21459</c:v>
                </c:pt>
                <c:pt idx="2576">
                  <c:v>0.21467</c:v>
                </c:pt>
                <c:pt idx="2577">
                  <c:v>0.21475</c:v>
                </c:pt>
                <c:pt idx="2578">
                  <c:v>0.21484</c:v>
                </c:pt>
                <c:pt idx="2579">
                  <c:v>0.21492</c:v>
                </c:pt>
                <c:pt idx="2580">
                  <c:v>0.215</c:v>
                </c:pt>
                <c:pt idx="2581">
                  <c:v>0.21507999999999999</c:v>
                </c:pt>
                <c:pt idx="2582">
                  <c:v>0.21515999999999999</c:v>
                </c:pt>
                <c:pt idx="2583">
                  <c:v>0.21526000000000001</c:v>
                </c:pt>
                <c:pt idx="2584">
                  <c:v>0.21532999999999999</c:v>
                </c:pt>
                <c:pt idx="2585">
                  <c:v>0.21542</c:v>
                </c:pt>
                <c:pt idx="2586">
                  <c:v>0.21548999999999999</c:v>
                </c:pt>
                <c:pt idx="2587">
                  <c:v>0.21557999999999999</c:v>
                </c:pt>
                <c:pt idx="2588">
                  <c:v>0.21568000000000001</c:v>
                </c:pt>
                <c:pt idx="2589">
                  <c:v>0.21575</c:v>
                </c:pt>
                <c:pt idx="2590">
                  <c:v>0.21584</c:v>
                </c:pt>
                <c:pt idx="2591">
                  <c:v>0.21590999999999999</c:v>
                </c:pt>
                <c:pt idx="2592">
                  <c:v>0.216</c:v>
                </c:pt>
                <c:pt idx="2593">
                  <c:v>0.21609999999999999</c:v>
                </c:pt>
                <c:pt idx="2594">
                  <c:v>0.21617</c:v>
                </c:pt>
                <c:pt idx="2595">
                  <c:v>0.21625</c:v>
                </c:pt>
                <c:pt idx="2596">
                  <c:v>0.21632999999999999</c:v>
                </c:pt>
                <c:pt idx="2597">
                  <c:v>0.21642</c:v>
                </c:pt>
                <c:pt idx="2598">
                  <c:v>0.21651000000000001</c:v>
                </c:pt>
                <c:pt idx="2599">
                  <c:v>0.21657999999999999</c:v>
                </c:pt>
                <c:pt idx="2600">
                  <c:v>0.21665999999999999</c:v>
                </c:pt>
                <c:pt idx="2601">
                  <c:v>0.21673999999999999</c:v>
                </c:pt>
                <c:pt idx="2602">
                  <c:v>0.21684</c:v>
                </c:pt>
                <c:pt idx="2603">
                  <c:v>0.21692</c:v>
                </c:pt>
                <c:pt idx="2604">
                  <c:v>0.217</c:v>
                </c:pt>
                <c:pt idx="2605">
                  <c:v>0.21708</c:v>
                </c:pt>
                <c:pt idx="2606">
                  <c:v>0.21715999999999999</c:v>
                </c:pt>
                <c:pt idx="2607">
                  <c:v>0.21726000000000001</c:v>
                </c:pt>
                <c:pt idx="2608">
                  <c:v>0.21734000000000001</c:v>
                </c:pt>
                <c:pt idx="2609">
                  <c:v>0.21742</c:v>
                </c:pt>
                <c:pt idx="2610">
                  <c:v>0.2175</c:v>
                </c:pt>
                <c:pt idx="2611">
                  <c:v>0.21758</c:v>
                </c:pt>
                <c:pt idx="2612">
                  <c:v>0.21768000000000001</c:v>
                </c:pt>
                <c:pt idx="2613">
                  <c:v>0.21775</c:v>
                </c:pt>
                <c:pt idx="2614">
                  <c:v>0.21784000000000001</c:v>
                </c:pt>
                <c:pt idx="2615">
                  <c:v>0.21790999999999999</c:v>
                </c:pt>
                <c:pt idx="2616">
                  <c:v>0.218</c:v>
                </c:pt>
                <c:pt idx="2617">
                  <c:v>0.21809999999999999</c:v>
                </c:pt>
                <c:pt idx="2618">
                  <c:v>0.21817</c:v>
                </c:pt>
                <c:pt idx="2619">
                  <c:v>0.21825</c:v>
                </c:pt>
                <c:pt idx="2620">
                  <c:v>0.21833</c:v>
                </c:pt>
                <c:pt idx="2621">
                  <c:v>0.21842</c:v>
                </c:pt>
                <c:pt idx="2622">
                  <c:v>0.21851000000000001</c:v>
                </c:pt>
                <c:pt idx="2623">
                  <c:v>0.21858</c:v>
                </c:pt>
                <c:pt idx="2624">
                  <c:v>0.21865999999999999</c:v>
                </c:pt>
                <c:pt idx="2625">
                  <c:v>0.21873999999999999</c:v>
                </c:pt>
                <c:pt idx="2626">
                  <c:v>0.21884000000000001</c:v>
                </c:pt>
                <c:pt idx="2627">
                  <c:v>0.21893000000000001</c:v>
                </c:pt>
                <c:pt idx="2628">
                  <c:v>0.219</c:v>
                </c:pt>
                <c:pt idx="2629">
                  <c:v>0.21908</c:v>
                </c:pt>
                <c:pt idx="2630">
                  <c:v>0.21915999999999999</c:v>
                </c:pt>
                <c:pt idx="2631">
                  <c:v>0.21926000000000001</c:v>
                </c:pt>
                <c:pt idx="2632">
                  <c:v>0.21934000000000001</c:v>
                </c:pt>
                <c:pt idx="2633">
                  <c:v>0.21942</c:v>
                </c:pt>
                <c:pt idx="2634">
                  <c:v>0.2195</c:v>
                </c:pt>
                <c:pt idx="2635">
                  <c:v>0.21958</c:v>
                </c:pt>
                <c:pt idx="2636">
                  <c:v>0.21967999999999999</c:v>
                </c:pt>
                <c:pt idx="2637">
                  <c:v>0.21975</c:v>
                </c:pt>
                <c:pt idx="2638">
                  <c:v>0.21983</c:v>
                </c:pt>
                <c:pt idx="2639">
                  <c:v>0.21990999999999999</c:v>
                </c:pt>
                <c:pt idx="2640">
                  <c:v>0.22</c:v>
                </c:pt>
                <c:pt idx="2641">
                  <c:v>0.22009999999999999</c:v>
                </c:pt>
                <c:pt idx="2642">
                  <c:v>0.22017</c:v>
                </c:pt>
                <c:pt idx="2643">
                  <c:v>0.22025</c:v>
                </c:pt>
                <c:pt idx="2644">
                  <c:v>0.22033</c:v>
                </c:pt>
                <c:pt idx="2645">
                  <c:v>0.22042</c:v>
                </c:pt>
                <c:pt idx="2646">
                  <c:v>0.22051000000000001</c:v>
                </c:pt>
                <c:pt idx="2647">
                  <c:v>0.22058</c:v>
                </c:pt>
                <c:pt idx="2648">
                  <c:v>0.22067000000000001</c:v>
                </c:pt>
                <c:pt idx="2649">
                  <c:v>0.22073999999999999</c:v>
                </c:pt>
                <c:pt idx="2650">
                  <c:v>0.22084000000000001</c:v>
                </c:pt>
                <c:pt idx="2651">
                  <c:v>0.22092999999999999</c:v>
                </c:pt>
                <c:pt idx="2652">
                  <c:v>0.221</c:v>
                </c:pt>
                <c:pt idx="2653">
                  <c:v>0.22108</c:v>
                </c:pt>
                <c:pt idx="2654">
                  <c:v>0.22116</c:v>
                </c:pt>
                <c:pt idx="2655">
                  <c:v>0.22126000000000001</c:v>
                </c:pt>
                <c:pt idx="2656">
                  <c:v>0.22134000000000001</c:v>
                </c:pt>
                <c:pt idx="2657">
                  <c:v>0.22142000000000001</c:v>
                </c:pt>
                <c:pt idx="2658">
                  <c:v>0.2215</c:v>
                </c:pt>
                <c:pt idx="2659">
                  <c:v>0.22158</c:v>
                </c:pt>
                <c:pt idx="2660">
                  <c:v>0.22167999999999999</c:v>
                </c:pt>
                <c:pt idx="2661">
                  <c:v>0.22175</c:v>
                </c:pt>
                <c:pt idx="2662">
                  <c:v>0.22184000000000001</c:v>
                </c:pt>
                <c:pt idx="2663">
                  <c:v>0.22191</c:v>
                </c:pt>
                <c:pt idx="2664">
                  <c:v>0.222</c:v>
                </c:pt>
                <c:pt idx="2665">
                  <c:v>0.22209999999999999</c:v>
                </c:pt>
                <c:pt idx="2666">
                  <c:v>0.22217000000000001</c:v>
                </c:pt>
                <c:pt idx="2667">
                  <c:v>0.22225</c:v>
                </c:pt>
                <c:pt idx="2668">
                  <c:v>0.22233</c:v>
                </c:pt>
                <c:pt idx="2669">
                  <c:v>0.22242000000000001</c:v>
                </c:pt>
                <c:pt idx="2670">
                  <c:v>0.22251000000000001</c:v>
                </c:pt>
                <c:pt idx="2671">
                  <c:v>0.22258</c:v>
                </c:pt>
                <c:pt idx="2672">
                  <c:v>0.22267000000000001</c:v>
                </c:pt>
                <c:pt idx="2673">
                  <c:v>0.22273999999999999</c:v>
                </c:pt>
                <c:pt idx="2674">
                  <c:v>0.22284000000000001</c:v>
                </c:pt>
                <c:pt idx="2675">
                  <c:v>0.22292999999999999</c:v>
                </c:pt>
                <c:pt idx="2676">
                  <c:v>0.223</c:v>
                </c:pt>
                <c:pt idx="2677">
                  <c:v>0.22308</c:v>
                </c:pt>
                <c:pt idx="2678">
                  <c:v>0.22316</c:v>
                </c:pt>
                <c:pt idx="2679">
                  <c:v>0.22325999999999999</c:v>
                </c:pt>
                <c:pt idx="2680">
                  <c:v>0.22334000000000001</c:v>
                </c:pt>
                <c:pt idx="2681">
                  <c:v>0.22342000000000001</c:v>
                </c:pt>
                <c:pt idx="2682">
                  <c:v>0.2235</c:v>
                </c:pt>
                <c:pt idx="2683">
                  <c:v>0.22358</c:v>
                </c:pt>
                <c:pt idx="2684">
                  <c:v>0.22367999999999999</c:v>
                </c:pt>
                <c:pt idx="2685">
                  <c:v>0.22375999999999999</c:v>
                </c:pt>
                <c:pt idx="2686">
                  <c:v>0.22384000000000001</c:v>
                </c:pt>
                <c:pt idx="2687">
                  <c:v>0.22391</c:v>
                </c:pt>
                <c:pt idx="2688">
                  <c:v>0.22398999999999999</c:v>
                </c:pt>
                <c:pt idx="2689">
                  <c:v>0.22409999999999999</c:v>
                </c:pt>
                <c:pt idx="2690">
                  <c:v>0.22417000000000001</c:v>
                </c:pt>
                <c:pt idx="2691">
                  <c:v>0.22425999999999999</c:v>
                </c:pt>
                <c:pt idx="2692">
                  <c:v>0.22433</c:v>
                </c:pt>
                <c:pt idx="2693">
                  <c:v>0.22442000000000001</c:v>
                </c:pt>
                <c:pt idx="2694">
                  <c:v>0.22450999999999999</c:v>
                </c:pt>
                <c:pt idx="2695">
                  <c:v>0.22458</c:v>
                </c:pt>
                <c:pt idx="2696">
                  <c:v>0.22467000000000001</c:v>
                </c:pt>
                <c:pt idx="2697">
                  <c:v>0.22474</c:v>
                </c:pt>
                <c:pt idx="2698">
                  <c:v>0.22484000000000001</c:v>
                </c:pt>
                <c:pt idx="2699">
                  <c:v>0.22492999999999999</c:v>
                </c:pt>
                <c:pt idx="2700">
                  <c:v>0.22500000000000001</c:v>
                </c:pt>
                <c:pt idx="2701">
                  <c:v>0.22508</c:v>
                </c:pt>
                <c:pt idx="2702">
                  <c:v>0.22516</c:v>
                </c:pt>
                <c:pt idx="2703">
                  <c:v>0.22525999999999999</c:v>
                </c:pt>
                <c:pt idx="2704">
                  <c:v>0.22534000000000001</c:v>
                </c:pt>
                <c:pt idx="2705">
                  <c:v>0.22542000000000001</c:v>
                </c:pt>
                <c:pt idx="2706">
                  <c:v>0.22550000000000001</c:v>
                </c:pt>
                <c:pt idx="2707">
                  <c:v>0.22558</c:v>
                </c:pt>
                <c:pt idx="2708">
                  <c:v>0.22567000000000001</c:v>
                </c:pt>
                <c:pt idx="2709">
                  <c:v>0.22575000000000001</c:v>
                </c:pt>
                <c:pt idx="2710">
                  <c:v>0.22584000000000001</c:v>
                </c:pt>
                <c:pt idx="2711">
                  <c:v>0.22591</c:v>
                </c:pt>
                <c:pt idx="2712">
                  <c:v>0.22600000000000001</c:v>
                </c:pt>
                <c:pt idx="2713">
                  <c:v>0.22609000000000001</c:v>
                </c:pt>
                <c:pt idx="2714">
                  <c:v>0.22617000000000001</c:v>
                </c:pt>
                <c:pt idx="2715">
                  <c:v>0.22625000000000001</c:v>
                </c:pt>
                <c:pt idx="2716">
                  <c:v>0.22633</c:v>
                </c:pt>
                <c:pt idx="2717">
                  <c:v>0.22641</c:v>
                </c:pt>
                <c:pt idx="2718">
                  <c:v>0.22650999999999999</c:v>
                </c:pt>
                <c:pt idx="2719">
                  <c:v>0.22659000000000001</c:v>
                </c:pt>
                <c:pt idx="2720">
                  <c:v>0.22667000000000001</c:v>
                </c:pt>
                <c:pt idx="2721">
                  <c:v>0.22674</c:v>
                </c:pt>
                <c:pt idx="2722">
                  <c:v>0.22683</c:v>
                </c:pt>
                <c:pt idx="2723">
                  <c:v>0.22692999999999999</c:v>
                </c:pt>
                <c:pt idx="2724">
                  <c:v>0.22700000000000001</c:v>
                </c:pt>
                <c:pt idx="2725">
                  <c:v>0.22708999999999999</c:v>
                </c:pt>
                <c:pt idx="2726">
                  <c:v>0.22716</c:v>
                </c:pt>
                <c:pt idx="2727">
                  <c:v>0.22725000000000001</c:v>
                </c:pt>
                <c:pt idx="2728">
                  <c:v>0.22735</c:v>
                </c:pt>
                <c:pt idx="2729">
                  <c:v>0.22741</c:v>
                </c:pt>
                <c:pt idx="2730">
                  <c:v>0.22750000000000001</c:v>
                </c:pt>
                <c:pt idx="2731">
                  <c:v>0.22758</c:v>
                </c:pt>
                <c:pt idx="2732">
                  <c:v>0.22767000000000001</c:v>
                </c:pt>
                <c:pt idx="2733">
                  <c:v>0.22775999999999999</c:v>
                </c:pt>
                <c:pt idx="2734">
                  <c:v>0.22783</c:v>
                </c:pt>
                <c:pt idx="2735">
                  <c:v>0.22791</c:v>
                </c:pt>
                <c:pt idx="2736">
                  <c:v>0.22799</c:v>
                </c:pt>
                <c:pt idx="2737">
                  <c:v>0.22808999999999999</c:v>
                </c:pt>
                <c:pt idx="2738">
                  <c:v>0.22817000000000001</c:v>
                </c:pt>
                <c:pt idx="2739">
                  <c:v>0.22825000000000001</c:v>
                </c:pt>
                <c:pt idx="2740">
                  <c:v>0.22833000000000001</c:v>
                </c:pt>
                <c:pt idx="2741">
                  <c:v>0.22841</c:v>
                </c:pt>
                <c:pt idx="2742">
                  <c:v>0.22850999999999999</c:v>
                </c:pt>
                <c:pt idx="2743">
                  <c:v>0.22858999999999999</c:v>
                </c:pt>
                <c:pt idx="2744">
                  <c:v>0.22867000000000001</c:v>
                </c:pt>
                <c:pt idx="2745">
                  <c:v>0.22875000000000001</c:v>
                </c:pt>
                <c:pt idx="2746">
                  <c:v>0.22883000000000001</c:v>
                </c:pt>
                <c:pt idx="2747">
                  <c:v>0.22892999999999999</c:v>
                </c:pt>
                <c:pt idx="2748">
                  <c:v>0.22900000000000001</c:v>
                </c:pt>
                <c:pt idx="2749">
                  <c:v>0.22908999999999999</c:v>
                </c:pt>
                <c:pt idx="2750">
                  <c:v>0.22916</c:v>
                </c:pt>
                <c:pt idx="2751">
                  <c:v>0.22925000000000001</c:v>
                </c:pt>
                <c:pt idx="2752">
                  <c:v>0.22933999999999999</c:v>
                </c:pt>
                <c:pt idx="2753">
                  <c:v>0.22942000000000001</c:v>
                </c:pt>
                <c:pt idx="2754">
                  <c:v>0.22950000000000001</c:v>
                </c:pt>
                <c:pt idx="2755">
                  <c:v>0.22958000000000001</c:v>
                </c:pt>
                <c:pt idx="2756">
                  <c:v>0.22967000000000001</c:v>
                </c:pt>
                <c:pt idx="2757">
                  <c:v>0.22975999999999999</c:v>
                </c:pt>
                <c:pt idx="2758">
                  <c:v>0.22983000000000001</c:v>
                </c:pt>
                <c:pt idx="2759">
                  <c:v>0.22991</c:v>
                </c:pt>
                <c:pt idx="2760">
                  <c:v>0.22999</c:v>
                </c:pt>
                <c:pt idx="2761">
                  <c:v>0.23008999999999999</c:v>
                </c:pt>
                <c:pt idx="2762">
                  <c:v>0.23018</c:v>
                </c:pt>
                <c:pt idx="2763">
                  <c:v>0.23025000000000001</c:v>
                </c:pt>
                <c:pt idx="2764">
                  <c:v>0.23033000000000001</c:v>
                </c:pt>
                <c:pt idx="2765">
                  <c:v>0.23041</c:v>
                </c:pt>
                <c:pt idx="2766">
                  <c:v>0.23050999999999999</c:v>
                </c:pt>
                <c:pt idx="2767">
                  <c:v>0.23058999999999999</c:v>
                </c:pt>
                <c:pt idx="2768">
                  <c:v>0.23066999999999999</c:v>
                </c:pt>
                <c:pt idx="2769">
                  <c:v>0.23075000000000001</c:v>
                </c:pt>
                <c:pt idx="2770">
                  <c:v>0.23083000000000001</c:v>
                </c:pt>
                <c:pt idx="2771">
                  <c:v>0.23093</c:v>
                </c:pt>
                <c:pt idx="2772">
                  <c:v>0.23100000000000001</c:v>
                </c:pt>
                <c:pt idx="2773">
                  <c:v>0.23108999999999999</c:v>
                </c:pt>
                <c:pt idx="2774">
                  <c:v>0.23116</c:v>
                </c:pt>
                <c:pt idx="2775">
                  <c:v>0.23125000000000001</c:v>
                </c:pt>
                <c:pt idx="2776">
                  <c:v>0.23133999999999999</c:v>
                </c:pt>
                <c:pt idx="2777">
                  <c:v>0.23141999999999999</c:v>
                </c:pt>
                <c:pt idx="2778">
                  <c:v>0.23150000000000001</c:v>
                </c:pt>
                <c:pt idx="2779">
                  <c:v>0.23158000000000001</c:v>
                </c:pt>
                <c:pt idx="2780">
                  <c:v>0.23166999999999999</c:v>
                </c:pt>
                <c:pt idx="2781">
                  <c:v>0.23175999999999999</c:v>
                </c:pt>
                <c:pt idx="2782">
                  <c:v>0.23183000000000001</c:v>
                </c:pt>
                <c:pt idx="2783">
                  <c:v>0.23191999999999999</c:v>
                </c:pt>
                <c:pt idx="2784">
                  <c:v>0.23199</c:v>
                </c:pt>
                <c:pt idx="2785">
                  <c:v>0.23208999999999999</c:v>
                </c:pt>
                <c:pt idx="2786">
                  <c:v>0.23218</c:v>
                </c:pt>
                <c:pt idx="2787">
                  <c:v>0.23225000000000001</c:v>
                </c:pt>
                <c:pt idx="2788">
                  <c:v>0.23233000000000001</c:v>
                </c:pt>
                <c:pt idx="2789">
                  <c:v>0.23241000000000001</c:v>
                </c:pt>
                <c:pt idx="2790">
                  <c:v>0.23250999999999999</c:v>
                </c:pt>
                <c:pt idx="2791">
                  <c:v>0.23258999999999999</c:v>
                </c:pt>
                <c:pt idx="2792">
                  <c:v>0.23266999999999999</c:v>
                </c:pt>
                <c:pt idx="2793">
                  <c:v>0.23274</c:v>
                </c:pt>
                <c:pt idx="2794">
                  <c:v>0.23283000000000001</c:v>
                </c:pt>
                <c:pt idx="2795">
                  <c:v>0.23293</c:v>
                </c:pt>
                <c:pt idx="2796">
                  <c:v>0.23300000000000001</c:v>
                </c:pt>
                <c:pt idx="2797">
                  <c:v>0.23308999999999999</c:v>
                </c:pt>
                <c:pt idx="2798">
                  <c:v>0.23316000000000001</c:v>
                </c:pt>
                <c:pt idx="2799">
                  <c:v>0.23325000000000001</c:v>
                </c:pt>
                <c:pt idx="2800">
                  <c:v>0.23335</c:v>
                </c:pt>
                <c:pt idx="2801">
                  <c:v>0.23341999999999999</c:v>
                </c:pt>
                <c:pt idx="2802">
                  <c:v>0.23350000000000001</c:v>
                </c:pt>
                <c:pt idx="2803">
                  <c:v>0.23358000000000001</c:v>
                </c:pt>
                <c:pt idx="2804">
                  <c:v>0.23366999999999999</c:v>
                </c:pt>
                <c:pt idx="2805">
                  <c:v>0.23376</c:v>
                </c:pt>
                <c:pt idx="2806">
                  <c:v>0.23383000000000001</c:v>
                </c:pt>
                <c:pt idx="2807">
                  <c:v>0.23391999999999999</c:v>
                </c:pt>
                <c:pt idx="2808">
                  <c:v>0.23399</c:v>
                </c:pt>
                <c:pt idx="2809">
                  <c:v>0.23408999999999999</c:v>
                </c:pt>
                <c:pt idx="2810">
                  <c:v>0.23418</c:v>
                </c:pt>
                <c:pt idx="2811">
                  <c:v>0.23425000000000001</c:v>
                </c:pt>
                <c:pt idx="2812">
                  <c:v>0.23433000000000001</c:v>
                </c:pt>
                <c:pt idx="2813">
                  <c:v>0.23441000000000001</c:v>
                </c:pt>
                <c:pt idx="2814">
                  <c:v>0.23451</c:v>
                </c:pt>
                <c:pt idx="2815">
                  <c:v>0.23458999999999999</c:v>
                </c:pt>
                <c:pt idx="2816">
                  <c:v>0.23466999999999999</c:v>
                </c:pt>
                <c:pt idx="2817">
                  <c:v>0.23474999999999999</c:v>
                </c:pt>
                <c:pt idx="2818">
                  <c:v>0.23483000000000001</c:v>
                </c:pt>
                <c:pt idx="2819">
                  <c:v>0.23493</c:v>
                </c:pt>
                <c:pt idx="2820">
                  <c:v>0.23501</c:v>
                </c:pt>
                <c:pt idx="2821">
                  <c:v>0.23508999999999999</c:v>
                </c:pt>
                <c:pt idx="2822">
                  <c:v>0.23516000000000001</c:v>
                </c:pt>
                <c:pt idx="2823">
                  <c:v>0.23524</c:v>
                </c:pt>
                <c:pt idx="2824">
                  <c:v>0.23535</c:v>
                </c:pt>
                <c:pt idx="2825">
                  <c:v>0.23541999999999999</c:v>
                </c:pt>
                <c:pt idx="2826">
                  <c:v>0.23549999999999999</c:v>
                </c:pt>
                <c:pt idx="2827">
                  <c:v>0.23558000000000001</c:v>
                </c:pt>
                <c:pt idx="2828">
                  <c:v>0.23566999999999999</c:v>
                </c:pt>
                <c:pt idx="2829">
                  <c:v>0.23576</c:v>
                </c:pt>
                <c:pt idx="2830">
                  <c:v>0.23583000000000001</c:v>
                </c:pt>
                <c:pt idx="2831">
                  <c:v>0.23591999999999999</c:v>
                </c:pt>
                <c:pt idx="2832">
                  <c:v>0.23599000000000001</c:v>
                </c:pt>
                <c:pt idx="2833">
                  <c:v>0.23608000000000001</c:v>
                </c:pt>
                <c:pt idx="2834">
                  <c:v>0.23618</c:v>
                </c:pt>
                <c:pt idx="2835">
                  <c:v>0.23624999999999999</c:v>
                </c:pt>
                <c:pt idx="2836">
                  <c:v>0.23633000000000001</c:v>
                </c:pt>
                <c:pt idx="2837">
                  <c:v>0.23641000000000001</c:v>
                </c:pt>
                <c:pt idx="2838">
                  <c:v>0.23651</c:v>
                </c:pt>
                <c:pt idx="2839">
                  <c:v>0.2366</c:v>
                </c:pt>
                <c:pt idx="2840">
                  <c:v>0.23666999999999999</c:v>
                </c:pt>
                <c:pt idx="2841">
                  <c:v>0.23674999999999999</c:v>
                </c:pt>
                <c:pt idx="2842">
                  <c:v>0.23683000000000001</c:v>
                </c:pt>
                <c:pt idx="2843">
                  <c:v>0.23691999999999999</c:v>
                </c:pt>
                <c:pt idx="2844">
                  <c:v>0.23701</c:v>
                </c:pt>
                <c:pt idx="2845">
                  <c:v>0.23709</c:v>
                </c:pt>
                <c:pt idx="2846">
                  <c:v>0.23716999999999999</c:v>
                </c:pt>
                <c:pt idx="2847">
                  <c:v>0.23724999999999999</c:v>
                </c:pt>
                <c:pt idx="2848">
                  <c:v>0.23734</c:v>
                </c:pt>
                <c:pt idx="2849">
                  <c:v>0.23741999999999999</c:v>
                </c:pt>
                <c:pt idx="2850">
                  <c:v>0.23749999999999999</c:v>
                </c:pt>
                <c:pt idx="2851">
                  <c:v>0.23758000000000001</c:v>
                </c:pt>
                <c:pt idx="2852">
                  <c:v>0.23766000000000001</c:v>
                </c:pt>
                <c:pt idx="2853">
                  <c:v>0.23776</c:v>
                </c:pt>
                <c:pt idx="2854">
                  <c:v>0.23784</c:v>
                </c:pt>
                <c:pt idx="2855">
                  <c:v>0.23791999999999999</c:v>
                </c:pt>
                <c:pt idx="2856">
                  <c:v>0.23799000000000001</c:v>
                </c:pt>
                <c:pt idx="2857">
                  <c:v>0.23808000000000001</c:v>
                </c:pt>
                <c:pt idx="2858">
                  <c:v>0.23818</c:v>
                </c:pt>
                <c:pt idx="2859">
                  <c:v>0.23824999999999999</c:v>
                </c:pt>
                <c:pt idx="2860">
                  <c:v>0.23834</c:v>
                </c:pt>
                <c:pt idx="2861">
                  <c:v>0.23841000000000001</c:v>
                </c:pt>
                <c:pt idx="2862">
                  <c:v>0.23849999999999999</c:v>
                </c:pt>
                <c:pt idx="2863">
                  <c:v>0.23860000000000001</c:v>
                </c:pt>
                <c:pt idx="2864">
                  <c:v>0.23866999999999999</c:v>
                </c:pt>
                <c:pt idx="2865">
                  <c:v>0.23874999999999999</c:v>
                </c:pt>
                <c:pt idx="2866">
                  <c:v>0.23882999999999999</c:v>
                </c:pt>
                <c:pt idx="2867">
                  <c:v>0.23891999999999999</c:v>
                </c:pt>
                <c:pt idx="2868">
                  <c:v>0.23901</c:v>
                </c:pt>
                <c:pt idx="2869">
                  <c:v>0.23907999999999999</c:v>
                </c:pt>
                <c:pt idx="2870">
                  <c:v>0.23916000000000001</c:v>
                </c:pt>
                <c:pt idx="2871">
                  <c:v>0.23924000000000001</c:v>
                </c:pt>
                <c:pt idx="2872">
                  <c:v>0.23934</c:v>
                </c:pt>
                <c:pt idx="2873">
                  <c:v>0.23941999999999999</c:v>
                </c:pt>
                <c:pt idx="2874">
                  <c:v>0.23949999999999999</c:v>
                </c:pt>
                <c:pt idx="2875">
                  <c:v>0.23957999999999999</c:v>
                </c:pt>
                <c:pt idx="2876">
                  <c:v>0.23966000000000001</c:v>
                </c:pt>
                <c:pt idx="2877">
                  <c:v>0.23976</c:v>
                </c:pt>
                <c:pt idx="2878">
                  <c:v>0.23982999999999999</c:v>
                </c:pt>
                <c:pt idx="2879">
                  <c:v>0.23991999999999999</c:v>
                </c:pt>
                <c:pt idx="2880">
                  <c:v>0.24</c:v>
                </c:pt>
                <c:pt idx="2881">
                  <c:v>0.24007999999999999</c:v>
                </c:pt>
                <c:pt idx="2882">
                  <c:v>0.24018</c:v>
                </c:pt>
                <c:pt idx="2883">
                  <c:v>0.24024999999999999</c:v>
                </c:pt>
                <c:pt idx="2884">
                  <c:v>0.24034</c:v>
                </c:pt>
                <c:pt idx="2885">
                  <c:v>0.24041000000000001</c:v>
                </c:pt>
                <c:pt idx="2886">
                  <c:v>0.24049999999999999</c:v>
                </c:pt>
                <c:pt idx="2887">
                  <c:v>0.24059</c:v>
                </c:pt>
                <c:pt idx="2888">
                  <c:v>0.24067</c:v>
                </c:pt>
                <c:pt idx="2889">
                  <c:v>0.24074999999999999</c:v>
                </c:pt>
                <c:pt idx="2890">
                  <c:v>0.24082999999999999</c:v>
                </c:pt>
                <c:pt idx="2891">
                  <c:v>0.24092</c:v>
                </c:pt>
                <c:pt idx="2892">
                  <c:v>0.24101</c:v>
                </c:pt>
                <c:pt idx="2893">
                  <c:v>0.24109</c:v>
                </c:pt>
                <c:pt idx="2894">
                  <c:v>0.24116000000000001</c:v>
                </c:pt>
                <c:pt idx="2895">
                  <c:v>0.24124000000000001</c:v>
                </c:pt>
                <c:pt idx="2896">
                  <c:v>0.24134</c:v>
                </c:pt>
                <c:pt idx="2897">
                  <c:v>0.24142</c:v>
                </c:pt>
                <c:pt idx="2898">
                  <c:v>0.24149999999999999</c:v>
                </c:pt>
                <c:pt idx="2899">
                  <c:v>0.24157999999999999</c:v>
                </c:pt>
                <c:pt idx="2900">
                  <c:v>0.24166000000000001</c:v>
                </c:pt>
                <c:pt idx="2901">
                  <c:v>0.24176</c:v>
                </c:pt>
                <c:pt idx="2902">
                  <c:v>0.24184</c:v>
                </c:pt>
                <c:pt idx="2903">
                  <c:v>0.24192</c:v>
                </c:pt>
                <c:pt idx="2904">
                  <c:v>0.24199999999999999</c:v>
                </c:pt>
                <c:pt idx="2905">
                  <c:v>0.24207999999999999</c:v>
                </c:pt>
                <c:pt idx="2906">
                  <c:v>0.24218000000000001</c:v>
                </c:pt>
                <c:pt idx="2907">
                  <c:v>0.24224999999999999</c:v>
                </c:pt>
                <c:pt idx="2908">
                  <c:v>0.24234</c:v>
                </c:pt>
                <c:pt idx="2909">
                  <c:v>0.24240999999999999</c:v>
                </c:pt>
                <c:pt idx="2910">
                  <c:v>0.24249999999999999</c:v>
                </c:pt>
                <c:pt idx="2911">
                  <c:v>0.24259</c:v>
                </c:pt>
                <c:pt idx="2912">
                  <c:v>0.24267</c:v>
                </c:pt>
                <c:pt idx="2913">
                  <c:v>0.24274999999999999</c:v>
                </c:pt>
                <c:pt idx="2914">
                  <c:v>0.24282999999999999</c:v>
                </c:pt>
                <c:pt idx="2915">
                  <c:v>0.24292</c:v>
                </c:pt>
                <c:pt idx="2916">
                  <c:v>0.24301</c:v>
                </c:pt>
                <c:pt idx="2917">
                  <c:v>0.24307999999999999</c:v>
                </c:pt>
                <c:pt idx="2918">
                  <c:v>0.24317</c:v>
                </c:pt>
                <c:pt idx="2919">
                  <c:v>0.24324000000000001</c:v>
                </c:pt>
                <c:pt idx="2920">
                  <c:v>0.24334</c:v>
                </c:pt>
                <c:pt idx="2921">
                  <c:v>0.24343000000000001</c:v>
                </c:pt>
                <c:pt idx="2922">
                  <c:v>0.24349999999999999</c:v>
                </c:pt>
                <c:pt idx="2923">
                  <c:v>0.24357999999999999</c:v>
                </c:pt>
                <c:pt idx="2924">
                  <c:v>0.24365999999999999</c:v>
                </c:pt>
                <c:pt idx="2925">
                  <c:v>0.24376</c:v>
                </c:pt>
                <c:pt idx="2926">
                  <c:v>0.24384</c:v>
                </c:pt>
                <c:pt idx="2927">
                  <c:v>0.24392</c:v>
                </c:pt>
                <c:pt idx="2928">
                  <c:v>0.24399000000000001</c:v>
                </c:pt>
                <c:pt idx="2929">
                  <c:v>0.24407999999999999</c:v>
                </c:pt>
                <c:pt idx="2930">
                  <c:v>0.24418000000000001</c:v>
                </c:pt>
                <c:pt idx="2931">
                  <c:v>0.24424999999999999</c:v>
                </c:pt>
                <c:pt idx="2932">
                  <c:v>0.24434</c:v>
                </c:pt>
                <c:pt idx="2933">
                  <c:v>0.24440999999999999</c:v>
                </c:pt>
                <c:pt idx="2934">
                  <c:v>0.2445</c:v>
                </c:pt>
                <c:pt idx="2935">
                  <c:v>0.24460000000000001</c:v>
                </c:pt>
                <c:pt idx="2936">
                  <c:v>0.24467</c:v>
                </c:pt>
                <c:pt idx="2937">
                  <c:v>0.24475</c:v>
                </c:pt>
                <c:pt idx="2938">
                  <c:v>0.24482999999999999</c:v>
                </c:pt>
                <c:pt idx="2939">
                  <c:v>0.24492</c:v>
                </c:pt>
                <c:pt idx="2940">
                  <c:v>0.24501000000000001</c:v>
                </c:pt>
                <c:pt idx="2941">
                  <c:v>0.24507999999999999</c:v>
                </c:pt>
                <c:pt idx="2942">
                  <c:v>0.24517</c:v>
                </c:pt>
                <c:pt idx="2943">
                  <c:v>0.24524000000000001</c:v>
                </c:pt>
                <c:pt idx="2944">
                  <c:v>0.24534</c:v>
                </c:pt>
                <c:pt idx="2945">
                  <c:v>0.24543000000000001</c:v>
                </c:pt>
                <c:pt idx="2946">
                  <c:v>0.2455</c:v>
                </c:pt>
                <c:pt idx="2947">
                  <c:v>0.24557999999999999</c:v>
                </c:pt>
                <c:pt idx="2948">
                  <c:v>0.24565999999999999</c:v>
                </c:pt>
                <c:pt idx="2949">
                  <c:v>0.24576000000000001</c:v>
                </c:pt>
                <c:pt idx="2950">
                  <c:v>0.24584</c:v>
                </c:pt>
                <c:pt idx="2951">
                  <c:v>0.24592</c:v>
                </c:pt>
                <c:pt idx="2952">
                  <c:v>0.246</c:v>
                </c:pt>
                <c:pt idx="2953">
                  <c:v>0.24607999999999999</c:v>
                </c:pt>
                <c:pt idx="2954">
                  <c:v>0.24618000000000001</c:v>
                </c:pt>
                <c:pt idx="2955">
                  <c:v>0.24626000000000001</c:v>
                </c:pt>
                <c:pt idx="2956">
                  <c:v>0.24634</c:v>
                </c:pt>
                <c:pt idx="2957">
                  <c:v>0.24640999999999999</c:v>
                </c:pt>
                <c:pt idx="2958">
                  <c:v>0.2465</c:v>
                </c:pt>
                <c:pt idx="2959">
                  <c:v>0.24660000000000001</c:v>
                </c:pt>
                <c:pt idx="2960">
                  <c:v>0.24667</c:v>
                </c:pt>
                <c:pt idx="2961">
                  <c:v>0.24675</c:v>
                </c:pt>
                <c:pt idx="2962">
                  <c:v>0.24682999999999999</c:v>
                </c:pt>
                <c:pt idx="2963">
                  <c:v>0.24692</c:v>
                </c:pt>
                <c:pt idx="2964">
                  <c:v>0.24701000000000001</c:v>
                </c:pt>
                <c:pt idx="2965">
                  <c:v>0.24707999999999999</c:v>
                </c:pt>
                <c:pt idx="2966">
                  <c:v>0.24717</c:v>
                </c:pt>
                <c:pt idx="2967">
                  <c:v>0.24723999999999999</c:v>
                </c:pt>
                <c:pt idx="2968">
                  <c:v>0.24734</c:v>
                </c:pt>
                <c:pt idx="2969">
                  <c:v>0.24743000000000001</c:v>
                </c:pt>
                <c:pt idx="2970">
                  <c:v>0.2475</c:v>
                </c:pt>
                <c:pt idx="2971">
                  <c:v>0.24757999999999999</c:v>
                </c:pt>
                <c:pt idx="2972">
                  <c:v>0.24765999999999999</c:v>
                </c:pt>
                <c:pt idx="2973">
                  <c:v>0.24776000000000001</c:v>
                </c:pt>
                <c:pt idx="2974">
                  <c:v>0.24784</c:v>
                </c:pt>
                <c:pt idx="2975">
                  <c:v>0.24792</c:v>
                </c:pt>
                <c:pt idx="2976">
                  <c:v>0.248</c:v>
                </c:pt>
                <c:pt idx="2977">
                  <c:v>0.24807999999999999</c:v>
                </c:pt>
                <c:pt idx="2978">
                  <c:v>0.24817</c:v>
                </c:pt>
                <c:pt idx="2979">
                  <c:v>0.24825</c:v>
                </c:pt>
                <c:pt idx="2980">
                  <c:v>0.24834000000000001</c:v>
                </c:pt>
                <c:pt idx="2981">
                  <c:v>0.24840999999999999</c:v>
                </c:pt>
                <c:pt idx="2982">
                  <c:v>0.2485</c:v>
                </c:pt>
                <c:pt idx="2983">
                  <c:v>0.24859000000000001</c:v>
                </c:pt>
                <c:pt idx="2984">
                  <c:v>0.24867</c:v>
                </c:pt>
                <c:pt idx="2985">
                  <c:v>0.24875</c:v>
                </c:pt>
                <c:pt idx="2986">
                  <c:v>0.24883</c:v>
                </c:pt>
                <c:pt idx="2987">
                  <c:v>0.24890999999999999</c:v>
                </c:pt>
                <c:pt idx="2988">
                  <c:v>0.24901000000000001</c:v>
                </c:pt>
                <c:pt idx="2989">
                  <c:v>0.24908</c:v>
                </c:pt>
                <c:pt idx="2990">
                  <c:v>0.24917</c:v>
                </c:pt>
                <c:pt idx="2991">
                  <c:v>0.24923999999999999</c:v>
                </c:pt>
                <c:pt idx="2992">
                  <c:v>0.24933</c:v>
                </c:pt>
                <c:pt idx="2993">
                  <c:v>0.24943000000000001</c:v>
                </c:pt>
                <c:pt idx="2994">
                  <c:v>0.2495</c:v>
                </c:pt>
                <c:pt idx="2995">
                  <c:v>0.24959000000000001</c:v>
                </c:pt>
                <c:pt idx="2996">
                  <c:v>0.24965999999999999</c:v>
                </c:pt>
                <c:pt idx="2997">
                  <c:v>0.24975</c:v>
                </c:pt>
                <c:pt idx="2998">
                  <c:v>0.24984999999999999</c:v>
                </c:pt>
                <c:pt idx="2999">
                  <c:v>0.24992</c:v>
                </c:pt>
                <c:pt idx="3000">
                  <c:v>0.25</c:v>
                </c:pt>
                <c:pt idx="3001">
                  <c:v>0.25008000000000002</c:v>
                </c:pt>
                <c:pt idx="3002">
                  <c:v>0.25017</c:v>
                </c:pt>
                <c:pt idx="3003">
                  <c:v>0.25025999999999998</c:v>
                </c:pt>
                <c:pt idx="3004">
                  <c:v>0.25033</c:v>
                </c:pt>
                <c:pt idx="3005">
                  <c:v>0.25041000000000002</c:v>
                </c:pt>
                <c:pt idx="3006">
                  <c:v>0.25048999999999999</c:v>
                </c:pt>
                <c:pt idx="3007">
                  <c:v>0.25058999999999998</c:v>
                </c:pt>
                <c:pt idx="3008">
                  <c:v>0.25067</c:v>
                </c:pt>
                <c:pt idx="3009">
                  <c:v>0.25074999999999997</c:v>
                </c:pt>
                <c:pt idx="3010">
                  <c:v>0.25083</c:v>
                </c:pt>
                <c:pt idx="3011">
                  <c:v>0.25091000000000002</c:v>
                </c:pt>
                <c:pt idx="3012">
                  <c:v>0.25101000000000001</c:v>
                </c:pt>
                <c:pt idx="3013">
                  <c:v>0.25108999999999998</c:v>
                </c:pt>
                <c:pt idx="3014">
                  <c:v>0.25117</c:v>
                </c:pt>
                <c:pt idx="3015">
                  <c:v>0.25124999999999997</c:v>
                </c:pt>
                <c:pt idx="3016">
                  <c:v>0.25133</c:v>
                </c:pt>
                <c:pt idx="3017">
                  <c:v>0.25142999999999999</c:v>
                </c:pt>
                <c:pt idx="3018">
                  <c:v>0.2515</c:v>
                </c:pt>
                <c:pt idx="3019">
                  <c:v>0.25158999999999998</c:v>
                </c:pt>
                <c:pt idx="3020">
                  <c:v>0.25165999999999999</c:v>
                </c:pt>
                <c:pt idx="3021">
                  <c:v>0.25174999999999997</c:v>
                </c:pt>
                <c:pt idx="3022">
                  <c:v>0.25185000000000002</c:v>
                </c:pt>
                <c:pt idx="3023">
                  <c:v>0.25191999999999998</c:v>
                </c:pt>
                <c:pt idx="3024">
                  <c:v>0.252</c:v>
                </c:pt>
                <c:pt idx="3025">
                  <c:v>0.25208000000000003</c:v>
                </c:pt>
                <c:pt idx="3026">
                  <c:v>0.25217000000000001</c:v>
                </c:pt>
                <c:pt idx="3027">
                  <c:v>0.25225999999999998</c:v>
                </c:pt>
                <c:pt idx="3028">
                  <c:v>0.25233</c:v>
                </c:pt>
                <c:pt idx="3029">
                  <c:v>0.25241000000000002</c:v>
                </c:pt>
                <c:pt idx="3030">
                  <c:v>0.25248999999999999</c:v>
                </c:pt>
                <c:pt idx="3031">
                  <c:v>0.25258999999999998</c:v>
                </c:pt>
                <c:pt idx="3032">
                  <c:v>0.25268000000000002</c:v>
                </c:pt>
                <c:pt idx="3033">
                  <c:v>0.25274999999999997</c:v>
                </c:pt>
                <c:pt idx="3034">
                  <c:v>0.25283</c:v>
                </c:pt>
                <c:pt idx="3035">
                  <c:v>0.25291000000000002</c:v>
                </c:pt>
                <c:pt idx="3036">
                  <c:v>0.25301000000000001</c:v>
                </c:pt>
                <c:pt idx="3037">
                  <c:v>0.25308999999999998</c:v>
                </c:pt>
                <c:pt idx="3038">
                  <c:v>0.25317000000000001</c:v>
                </c:pt>
                <c:pt idx="3039">
                  <c:v>0.25324999999999998</c:v>
                </c:pt>
                <c:pt idx="3040">
                  <c:v>0.25333</c:v>
                </c:pt>
                <c:pt idx="3041">
                  <c:v>0.25342999999999999</c:v>
                </c:pt>
                <c:pt idx="3042">
                  <c:v>0.2535</c:v>
                </c:pt>
                <c:pt idx="3043">
                  <c:v>0.25358000000000003</c:v>
                </c:pt>
                <c:pt idx="3044">
                  <c:v>0.25366</c:v>
                </c:pt>
                <c:pt idx="3045">
                  <c:v>0.25374999999999998</c:v>
                </c:pt>
                <c:pt idx="3046">
                  <c:v>0.25385000000000002</c:v>
                </c:pt>
                <c:pt idx="3047">
                  <c:v>0.25391999999999998</c:v>
                </c:pt>
                <c:pt idx="3048">
                  <c:v>0.254</c:v>
                </c:pt>
                <c:pt idx="3049">
                  <c:v>0.25407999999999997</c:v>
                </c:pt>
                <c:pt idx="3050">
                  <c:v>0.25417000000000001</c:v>
                </c:pt>
                <c:pt idx="3051">
                  <c:v>0.25425999999999999</c:v>
                </c:pt>
                <c:pt idx="3052">
                  <c:v>0.25434000000000001</c:v>
                </c:pt>
                <c:pt idx="3053">
                  <c:v>0.25441999999999998</c:v>
                </c:pt>
                <c:pt idx="3054">
                  <c:v>0.25448999999999999</c:v>
                </c:pt>
                <c:pt idx="3055">
                  <c:v>0.25458999999999998</c:v>
                </c:pt>
                <c:pt idx="3056">
                  <c:v>0.25468000000000002</c:v>
                </c:pt>
                <c:pt idx="3057">
                  <c:v>0.25474999999999998</c:v>
                </c:pt>
                <c:pt idx="3058">
                  <c:v>0.25483</c:v>
                </c:pt>
                <c:pt idx="3059">
                  <c:v>0.25491000000000003</c:v>
                </c:pt>
                <c:pt idx="3060">
                  <c:v>0.25501000000000001</c:v>
                </c:pt>
                <c:pt idx="3061">
                  <c:v>0.25508999999999998</c:v>
                </c:pt>
                <c:pt idx="3062">
                  <c:v>0.25517000000000001</c:v>
                </c:pt>
                <c:pt idx="3063">
                  <c:v>0.25524999999999998</c:v>
                </c:pt>
                <c:pt idx="3064">
                  <c:v>0.25533</c:v>
                </c:pt>
                <c:pt idx="3065">
                  <c:v>0.25542999999999999</c:v>
                </c:pt>
                <c:pt idx="3066">
                  <c:v>0.2555</c:v>
                </c:pt>
                <c:pt idx="3067">
                  <c:v>0.25558999999999998</c:v>
                </c:pt>
                <c:pt idx="3068">
                  <c:v>0.25566</c:v>
                </c:pt>
                <c:pt idx="3069">
                  <c:v>0.25574999999999998</c:v>
                </c:pt>
                <c:pt idx="3070">
                  <c:v>0.25585000000000002</c:v>
                </c:pt>
                <c:pt idx="3071">
                  <c:v>0.25591999999999998</c:v>
                </c:pt>
                <c:pt idx="3072">
                  <c:v>0.25600000000000001</c:v>
                </c:pt>
                <c:pt idx="3073">
                  <c:v>0.25607999999999997</c:v>
                </c:pt>
                <c:pt idx="3074">
                  <c:v>0.25617000000000001</c:v>
                </c:pt>
                <c:pt idx="3075">
                  <c:v>0.25625999999999999</c:v>
                </c:pt>
                <c:pt idx="3076">
                  <c:v>0.25633</c:v>
                </c:pt>
                <c:pt idx="3077">
                  <c:v>0.25641999999999998</c:v>
                </c:pt>
                <c:pt idx="3078">
                  <c:v>0.25649</c:v>
                </c:pt>
                <c:pt idx="3079">
                  <c:v>0.25658999999999998</c:v>
                </c:pt>
                <c:pt idx="3080">
                  <c:v>0.25667000000000001</c:v>
                </c:pt>
                <c:pt idx="3081">
                  <c:v>0.25674999999999998</c:v>
                </c:pt>
                <c:pt idx="3082">
                  <c:v>0.25683</c:v>
                </c:pt>
                <c:pt idx="3083">
                  <c:v>0.25691000000000003</c:v>
                </c:pt>
                <c:pt idx="3084">
                  <c:v>0.25701000000000002</c:v>
                </c:pt>
                <c:pt idx="3085">
                  <c:v>0.25708999999999999</c:v>
                </c:pt>
                <c:pt idx="3086">
                  <c:v>0.25717000000000001</c:v>
                </c:pt>
                <c:pt idx="3087">
                  <c:v>0.25724999999999998</c:v>
                </c:pt>
                <c:pt idx="3088">
                  <c:v>0.25733</c:v>
                </c:pt>
                <c:pt idx="3089">
                  <c:v>0.25742999999999999</c:v>
                </c:pt>
                <c:pt idx="3090">
                  <c:v>0.25750000000000001</c:v>
                </c:pt>
                <c:pt idx="3091">
                  <c:v>0.25758999999999999</c:v>
                </c:pt>
                <c:pt idx="3092">
                  <c:v>0.25766</c:v>
                </c:pt>
                <c:pt idx="3093">
                  <c:v>0.25774999999999998</c:v>
                </c:pt>
                <c:pt idx="3094">
                  <c:v>0.25785000000000002</c:v>
                </c:pt>
                <c:pt idx="3095">
                  <c:v>0.25791999999999998</c:v>
                </c:pt>
                <c:pt idx="3096">
                  <c:v>0.25801000000000002</c:v>
                </c:pt>
                <c:pt idx="3097">
                  <c:v>0.25807999999999998</c:v>
                </c:pt>
                <c:pt idx="3098">
                  <c:v>0.25817000000000001</c:v>
                </c:pt>
                <c:pt idx="3099">
                  <c:v>0.25825999999999999</c:v>
                </c:pt>
                <c:pt idx="3100">
                  <c:v>0.25833</c:v>
                </c:pt>
                <c:pt idx="3101">
                  <c:v>0.25841999999999998</c:v>
                </c:pt>
                <c:pt idx="3102">
                  <c:v>0.25849</c:v>
                </c:pt>
                <c:pt idx="3103">
                  <c:v>0.25858999999999999</c:v>
                </c:pt>
                <c:pt idx="3104">
                  <c:v>0.25868000000000002</c:v>
                </c:pt>
                <c:pt idx="3105">
                  <c:v>0.25874999999999998</c:v>
                </c:pt>
                <c:pt idx="3106">
                  <c:v>0.25883</c:v>
                </c:pt>
                <c:pt idx="3107">
                  <c:v>0.25890999999999997</c:v>
                </c:pt>
                <c:pt idx="3108">
                  <c:v>0.25901000000000002</c:v>
                </c:pt>
                <c:pt idx="3109">
                  <c:v>0.25908999999999999</c:v>
                </c:pt>
                <c:pt idx="3110">
                  <c:v>0.25917000000000001</c:v>
                </c:pt>
                <c:pt idx="3111">
                  <c:v>0.25924999999999998</c:v>
                </c:pt>
                <c:pt idx="3112">
                  <c:v>0.25933</c:v>
                </c:pt>
                <c:pt idx="3113">
                  <c:v>0.25941999999999998</c:v>
                </c:pt>
                <c:pt idx="3114">
                  <c:v>0.25950000000000001</c:v>
                </c:pt>
                <c:pt idx="3115">
                  <c:v>0.25958999999999999</c:v>
                </c:pt>
                <c:pt idx="3116">
                  <c:v>0.25966</c:v>
                </c:pt>
                <c:pt idx="3117">
                  <c:v>0.25974999999999998</c:v>
                </c:pt>
                <c:pt idx="3118">
                  <c:v>0.25984000000000002</c:v>
                </c:pt>
                <c:pt idx="3119">
                  <c:v>0.25991999999999998</c:v>
                </c:pt>
                <c:pt idx="3120">
                  <c:v>0.26</c:v>
                </c:pt>
                <c:pt idx="3121">
                  <c:v>0.26007999999999998</c:v>
                </c:pt>
                <c:pt idx="3122">
                  <c:v>0.26016</c:v>
                </c:pt>
                <c:pt idx="3123">
                  <c:v>0.26025999999999999</c:v>
                </c:pt>
                <c:pt idx="3124">
                  <c:v>0.26033000000000001</c:v>
                </c:pt>
                <c:pt idx="3125">
                  <c:v>0.26041999999999998</c:v>
                </c:pt>
                <c:pt idx="3126">
                  <c:v>0.26049</c:v>
                </c:pt>
                <c:pt idx="3127">
                  <c:v>0.26057999999999998</c:v>
                </c:pt>
                <c:pt idx="3128">
                  <c:v>0.26068000000000002</c:v>
                </c:pt>
                <c:pt idx="3129">
                  <c:v>0.26074999999999998</c:v>
                </c:pt>
                <c:pt idx="3130">
                  <c:v>0.26083000000000001</c:v>
                </c:pt>
                <c:pt idx="3131">
                  <c:v>0.26090999999999998</c:v>
                </c:pt>
                <c:pt idx="3132">
                  <c:v>0.26100000000000001</c:v>
                </c:pt>
                <c:pt idx="3133">
                  <c:v>0.2611</c:v>
                </c:pt>
                <c:pt idx="3134">
                  <c:v>0.26117000000000001</c:v>
                </c:pt>
                <c:pt idx="3135">
                  <c:v>0.26124999999999998</c:v>
                </c:pt>
                <c:pt idx="3136">
                  <c:v>0.26133000000000001</c:v>
                </c:pt>
                <c:pt idx="3137">
                  <c:v>0.26141999999999999</c:v>
                </c:pt>
                <c:pt idx="3138">
                  <c:v>0.26151000000000002</c:v>
                </c:pt>
                <c:pt idx="3139">
                  <c:v>0.26157999999999998</c:v>
                </c:pt>
                <c:pt idx="3140">
                  <c:v>0.26166</c:v>
                </c:pt>
                <c:pt idx="3141">
                  <c:v>0.26173999999999997</c:v>
                </c:pt>
                <c:pt idx="3142">
                  <c:v>0.26184000000000002</c:v>
                </c:pt>
                <c:pt idx="3143">
                  <c:v>0.26191999999999999</c:v>
                </c:pt>
                <c:pt idx="3144">
                  <c:v>0.26200000000000001</c:v>
                </c:pt>
                <c:pt idx="3145">
                  <c:v>0.26207999999999998</c:v>
                </c:pt>
                <c:pt idx="3146">
                  <c:v>0.26216</c:v>
                </c:pt>
                <c:pt idx="3147">
                  <c:v>0.26225999999999999</c:v>
                </c:pt>
                <c:pt idx="3148">
                  <c:v>0.26233000000000001</c:v>
                </c:pt>
                <c:pt idx="3149">
                  <c:v>0.26241999999999999</c:v>
                </c:pt>
                <c:pt idx="3150">
                  <c:v>0.26250000000000001</c:v>
                </c:pt>
                <c:pt idx="3151">
                  <c:v>0.26257999999999998</c:v>
                </c:pt>
                <c:pt idx="3152">
                  <c:v>0.26268000000000002</c:v>
                </c:pt>
                <c:pt idx="3153">
                  <c:v>0.26274999999999998</c:v>
                </c:pt>
                <c:pt idx="3154">
                  <c:v>0.26284000000000002</c:v>
                </c:pt>
                <c:pt idx="3155">
                  <c:v>0.26290999999999998</c:v>
                </c:pt>
                <c:pt idx="3156">
                  <c:v>0.26300000000000001</c:v>
                </c:pt>
                <c:pt idx="3157">
                  <c:v>0.26308999999999999</c:v>
                </c:pt>
                <c:pt idx="3158">
                  <c:v>0.26317000000000002</c:v>
                </c:pt>
                <c:pt idx="3159">
                  <c:v>0.26324999999999998</c:v>
                </c:pt>
                <c:pt idx="3160">
                  <c:v>0.26333000000000001</c:v>
                </c:pt>
                <c:pt idx="3161">
                  <c:v>0.26341999999999999</c:v>
                </c:pt>
                <c:pt idx="3162">
                  <c:v>0.26351000000000002</c:v>
                </c:pt>
                <c:pt idx="3163">
                  <c:v>0.26358999999999999</c:v>
                </c:pt>
                <c:pt idx="3164">
                  <c:v>0.26366000000000001</c:v>
                </c:pt>
                <c:pt idx="3165">
                  <c:v>0.26373999999999997</c:v>
                </c:pt>
                <c:pt idx="3166">
                  <c:v>0.26384000000000002</c:v>
                </c:pt>
                <c:pt idx="3167">
                  <c:v>0.26391999999999999</c:v>
                </c:pt>
                <c:pt idx="3168">
                  <c:v>0.26400000000000001</c:v>
                </c:pt>
                <c:pt idx="3169">
                  <c:v>0.26407999999999998</c:v>
                </c:pt>
                <c:pt idx="3170">
                  <c:v>0.26416000000000001</c:v>
                </c:pt>
                <c:pt idx="3171">
                  <c:v>0.26425999999999999</c:v>
                </c:pt>
                <c:pt idx="3172">
                  <c:v>0.26434000000000002</c:v>
                </c:pt>
                <c:pt idx="3173">
                  <c:v>0.26441999999999999</c:v>
                </c:pt>
                <c:pt idx="3174">
                  <c:v>0.26450000000000001</c:v>
                </c:pt>
                <c:pt idx="3175">
                  <c:v>0.26457999999999998</c:v>
                </c:pt>
                <c:pt idx="3176">
                  <c:v>0.26468000000000003</c:v>
                </c:pt>
                <c:pt idx="3177">
                  <c:v>0.26474999999999999</c:v>
                </c:pt>
                <c:pt idx="3178">
                  <c:v>0.26484000000000002</c:v>
                </c:pt>
                <c:pt idx="3179">
                  <c:v>0.26490999999999998</c:v>
                </c:pt>
                <c:pt idx="3180">
                  <c:v>0.26500000000000001</c:v>
                </c:pt>
                <c:pt idx="3181">
                  <c:v>0.26508999999999999</c:v>
                </c:pt>
                <c:pt idx="3182">
                  <c:v>0.26517000000000002</c:v>
                </c:pt>
                <c:pt idx="3183">
                  <c:v>0.26524999999999999</c:v>
                </c:pt>
                <c:pt idx="3184">
                  <c:v>0.26533000000000001</c:v>
                </c:pt>
                <c:pt idx="3185">
                  <c:v>0.26541999999999999</c:v>
                </c:pt>
                <c:pt idx="3186">
                  <c:v>0.26551000000000002</c:v>
                </c:pt>
                <c:pt idx="3187">
                  <c:v>0.26557999999999998</c:v>
                </c:pt>
                <c:pt idx="3188">
                  <c:v>0.26567000000000002</c:v>
                </c:pt>
                <c:pt idx="3189">
                  <c:v>0.26573999999999998</c:v>
                </c:pt>
                <c:pt idx="3190">
                  <c:v>0.26584000000000002</c:v>
                </c:pt>
                <c:pt idx="3191">
                  <c:v>0.26593</c:v>
                </c:pt>
                <c:pt idx="3192">
                  <c:v>0.26600000000000001</c:v>
                </c:pt>
                <c:pt idx="3193">
                  <c:v>0.26607999999999998</c:v>
                </c:pt>
                <c:pt idx="3194">
                  <c:v>0.26616000000000001</c:v>
                </c:pt>
                <c:pt idx="3195">
                  <c:v>0.26626</c:v>
                </c:pt>
                <c:pt idx="3196">
                  <c:v>0.26634000000000002</c:v>
                </c:pt>
                <c:pt idx="3197">
                  <c:v>0.26641999999999999</c:v>
                </c:pt>
                <c:pt idx="3198">
                  <c:v>0.26649</c:v>
                </c:pt>
                <c:pt idx="3199">
                  <c:v>0.26657999999999998</c:v>
                </c:pt>
                <c:pt idx="3200">
                  <c:v>0.26667999999999997</c:v>
                </c:pt>
                <c:pt idx="3201">
                  <c:v>0.26674999999999999</c:v>
                </c:pt>
                <c:pt idx="3202">
                  <c:v>0.26684000000000002</c:v>
                </c:pt>
                <c:pt idx="3203">
                  <c:v>0.26690999999999998</c:v>
                </c:pt>
                <c:pt idx="3204">
                  <c:v>0.26700000000000002</c:v>
                </c:pt>
                <c:pt idx="3205">
                  <c:v>0.2671</c:v>
                </c:pt>
                <c:pt idx="3206">
                  <c:v>0.26717000000000002</c:v>
                </c:pt>
                <c:pt idx="3207">
                  <c:v>0.26724999999999999</c:v>
                </c:pt>
                <c:pt idx="3208">
                  <c:v>0.26733000000000001</c:v>
                </c:pt>
                <c:pt idx="3209">
                  <c:v>0.26741999999999999</c:v>
                </c:pt>
                <c:pt idx="3210">
                  <c:v>0.26751000000000003</c:v>
                </c:pt>
                <c:pt idx="3211">
                  <c:v>0.26757999999999998</c:v>
                </c:pt>
                <c:pt idx="3212">
                  <c:v>0.26767000000000002</c:v>
                </c:pt>
                <c:pt idx="3213">
                  <c:v>0.26773999999999998</c:v>
                </c:pt>
                <c:pt idx="3214">
                  <c:v>0.26784000000000002</c:v>
                </c:pt>
                <c:pt idx="3215">
                  <c:v>0.26791999999999999</c:v>
                </c:pt>
                <c:pt idx="3216">
                  <c:v>0.26800000000000002</c:v>
                </c:pt>
                <c:pt idx="3217">
                  <c:v>0.26807999999999998</c:v>
                </c:pt>
                <c:pt idx="3218">
                  <c:v>0.26816000000000001</c:v>
                </c:pt>
                <c:pt idx="3219">
                  <c:v>0.26826</c:v>
                </c:pt>
                <c:pt idx="3220">
                  <c:v>0.26834000000000002</c:v>
                </c:pt>
                <c:pt idx="3221">
                  <c:v>0.26841999999999999</c:v>
                </c:pt>
                <c:pt idx="3222">
                  <c:v>0.26850000000000002</c:v>
                </c:pt>
                <c:pt idx="3223">
                  <c:v>0.26857999999999999</c:v>
                </c:pt>
                <c:pt idx="3224">
                  <c:v>0.26867999999999997</c:v>
                </c:pt>
                <c:pt idx="3225">
                  <c:v>0.26874999999999999</c:v>
                </c:pt>
                <c:pt idx="3226">
                  <c:v>0.26884000000000002</c:v>
                </c:pt>
                <c:pt idx="3227">
                  <c:v>0.26890999999999998</c:v>
                </c:pt>
                <c:pt idx="3228">
                  <c:v>0.26899000000000001</c:v>
                </c:pt>
                <c:pt idx="3229">
                  <c:v>0.26910000000000001</c:v>
                </c:pt>
                <c:pt idx="3230">
                  <c:v>0.26917000000000002</c:v>
                </c:pt>
                <c:pt idx="3231">
                  <c:v>0.26926</c:v>
                </c:pt>
                <c:pt idx="3232">
                  <c:v>0.26932</c:v>
                </c:pt>
                <c:pt idx="3233">
                  <c:v>0.26941999999999999</c:v>
                </c:pt>
                <c:pt idx="3234">
                  <c:v>0.26951000000000003</c:v>
                </c:pt>
                <c:pt idx="3235">
                  <c:v>0.26957999999999999</c:v>
                </c:pt>
                <c:pt idx="3236">
                  <c:v>0.26967000000000002</c:v>
                </c:pt>
                <c:pt idx="3237">
                  <c:v>0.26973999999999998</c:v>
                </c:pt>
                <c:pt idx="3238">
                  <c:v>0.26984000000000002</c:v>
                </c:pt>
                <c:pt idx="3239">
                  <c:v>0.26993</c:v>
                </c:pt>
                <c:pt idx="3240">
                  <c:v>0.27</c:v>
                </c:pt>
                <c:pt idx="3241">
                  <c:v>0.27007999999999999</c:v>
                </c:pt>
                <c:pt idx="3242">
                  <c:v>0.27016000000000001</c:v>
                </c:pt>
                <c:pt idx="3243">
                  <c:v>0.27026</c:v>
                </c:pt>
                <c:pt idx="3244">
                  <c:v>0.27034000000000002</c:v>
                </c:pt>
                <c:pt idx="3245">
                  <c:v>0.27041999999999999</c:v>
                </c:pt>
                <c:pt idx="3246">
                  <c:v>0.27050000000000002</c:v>
                </c:pt>
                <c:pt idx="3247">
                  <c:v>0.27057999999999999</c:v>
                </c:pt>
                <c:pt idx="3248">
                  <c:v>0.27067000000000002</c:v>
                </c:pt>
                <c:pt idx="3249">
                  <c:v>0.27074999999999999</c:v>
                </c:pt>
                <c:pt idx="3250">
                  <c:v>0.27084000000000003</c:v>
                </c:pt>
                <c:pt idx="3251">
                  <c:v>0.27090999999999998</c:v>
                </c:pt>
                <c:pt idx="3252">
                  <c:v>0.27100000000000002</c:v>
                </c:pt>
                <c:pt idx="3253">
                  <c:v>0.27109</c:v>
                </c:pt>
                <c:pt idx="3254">
                  <c:v>0.27117000000000002</c:v>
                </c:pt>
                <c:pt idx="3255">
                  <c:v>0.27124999999999999</c:v>
                </c:pt>
                <c:pt idx="3256">
                  <c:v>0.27133000000000002</c:v>
                </c:pt>
                <c:pt idx="3257">
                  <c:v>0.27140999999999998</c:v>
                </c:pt>
                <c:pt idx="3258">
                  <c:v>0.27150999999999997</c:v>
                </c:pt>
                <c:pt idx="3259">
                  <c:v>0.27159</c:v>
                </c:pt>
                <c:pt idx="3260">
                  <c:v>0.27167000000000002</c:v>
                </c:pt>
                <c:pt idx="3261">
                  <c:v>0.27173999999999998</c:v>
                </c:pt>
                <c:pt idx="3262">
                  <c:v>0.27183000000000002</c:v>
                </c:pt>
                <c:pt idx="3263">
                  <c:v>0.27193000000000001</c:v>
                </c:pt>
                <c:pt idx="3264">
                  <c:v>0.27200000000000002</c:v>
                </c:pt>
                <c:pt idx="3265">
                  <c:v>0.27207999999999999</c:v>
                </c:pt>
                <c:pt idx="3266">
                  <c:v>0.27216000000000001</c:v>
                </c:pt>
                <c:pt idx="3267">
                  <c:v>0.27224999999999999</c:v>
                </c:pt>
                <c:pt idx="3268">
                  <c:v>0.27234999999999998</c:v>
                </c:pt>
                <c:pt idx="3269">
                  <c:v>0.27242</c:v>
                </c:pt>
                <c:pt idx="3270">
                  <c:v>0.27250000000000002</c:v>
                </c:pt>
                <c:pt idx="3271">
                  <c:v>0.27257999999999999</c:v>
                </c:pt>
                <c:pt idx="3272">
                  <c:v>0.27267000000000002</c:v>
                </c:pt>
                <c:pt idx="3273">
                  <c:v>0.27276</c:v>
                </c:pt>
                <c:pt idx="3274">
                  <c:v>0.27283000000000002</c:v>
                </c:pt>
                <c:pt idx="3275">
                  <c:v>0.27290999999999999</c:v>
                </c:pt>
                <c:pt idx="3276">
                  <c:v>0.27299000000000001</c:v>
                </c:pt>
                <c:pt idx="3277">
                  <c:v>0.27309</c:v>
                </c:pt>
                <c:pt idx="3278">
                  <c:v>0.27317000000000002</c:v>
                </c:pt>
                <c:pt idx="3279">
                  <c:v>0.27324999999999999</c:v>
                </c:pt>
                <c:pt idx="3280">
                  <c:v>0.27333000000000002</c:v>
                </c:pt>
                <c:pt idx="3281">
                  <c:v>0.27340999999999999</c:v>
                </c:pt>
                <c:pt idx="3282">
                  <c:v>0.27350999999999998</c:v>
                </c:pt>
                <c:pt idx="3283">
                  <c:v>0.27357999999999999</c:v>
                </c:pt>
                <c:pt idx="3284">
                  <c:v>0.27367000000000002</c:v>
                </c:pt>
                <c:pt idx="3285">
                  <c:v>0.27374999999999999</c:v>
                </c:pt>
                <c:pt idx="3286">
                  <c:v>0.27383000000000002</c:v>
                </c:pt>
                <c:pt idx="3287">
                  <c:v>0.27393000000000001</c:v>
                </c:pt>
                <c:pt idx="3288">
                  <c:v>0.27400000000000002</c:v>
                </c:pt>
                <c:pt idx="3289">
                  <c:v>0.27409</c:v>
                </c:pt>
                <c:pt idx="3290">
                  <c:v>0.27416000000000001</c:v>
                </c:pt>
                <c:pt idx="3291">
                  <c:v>0.27424999999999999</c:v>
                </c:pt>
                <c:pt idx="3292">
                  <c:v>0.27433999999999997</c:v>
                </c:pt>
                <c:pt idx="3293">
                  <c:v>0.27442</c:v>
                </c:pt>
                <c:pt idx="3294">
                  <c:v>0.27450000000000002</c:v>
                </c:pt>
                <c:pt idx="3295">
                  <c:v>0.27457999999999999</c:v>
                </c:pt>
                <c:pt idx="3296">
                  <c:v>0.27467000000000003</c:v>
                </c:pt>
                <c:pt idx="3297">
                  <c:v>0.27476</c:v>
                </c:pt>
                <c:pt idx="3298">
                  <c:v>0.27483999999999997</c:v>
                </c:pt>
                <c:pt idx="3299">
                  <c:v>0.27490999999999999</c:v>
                </c:pt>
                <c:pt idx="3300">
                  <c:v>0.27499000000000001</c:v>
                </c:pt>
                <c:pt idx="3301">
                  <c:v>0.27509</c:v>
                </c:pt>
                <c:pt idx="3302">
                  <c:v>0.27517000000000003</c:v>
                </c:pt>
                <c:pt idx="3303">
                  <c:v>0.27524999999999999</c:v>
                </c:pt>
                <c:pt idx="3304">
                  <c:v>0.27533000000000002</c:v>
                </c:pt>
                <c:pt idx="3305">
                  <c:v>0.27540999999999999</c:v>
                </c:pt>
                <c:pt idx="3306">
                  <c:v>0.27550999999999998</c:v>
                </c:pt>
                <c:pt idx="3307">
                  <c:v>0.27557999999999999</c:v>
                </c:pt>
                <c:pt idx="3308">
                  <c:v>0.27567000000000003</c:v>
                </c:pt>
                <c:pt idx="3309">
                  <c:v>0.27575</c:v>
                </c:pt>
                <c:pt idx="3310">
                  <c:v>0.27583000000000002</c:v>
                </c:pt>
                <c:pt idx="3311">
                  <c:v>0.27593000000000001</c:v>
                </c:pt>
                <c:pt idx="3312">
                  <c:v>0.27600000000000002</c:v>
                </c:pt>
                <c:pt idx="3313">
                  <c:v>0.27609</c:v>
                </c:pt>
                <c:pt idx="3314">
                  <c:v>0.27616000000000002</c:v>
                </c:pt>
                <c:pt idx="3315">
                  <c:v>0.27625</c:v>
                </c:pt>
                <c:pt idx="3316">
                  <c:v>0.27633999999999997</c:v>
                </c:pt>
                <c:pt idx="3317">
                  <c:v>0.27642</c:v>
                </c:pt>
                <c:pt idx="3318">
                  <c:v>0.27650000000000002</c:v>
                </c:pt>
                <c:pt idx="3319">
                  <c:v>0.27657999999999999</c:v>
                </c:pt>
                <c:pt idx="3320">
                  <c:v>0.27667000000000003</c:v>
                </c:pt>
                <c:pt idx="3321">
                  <c:v>0.27676000000000001</c:v>
                </c:pt>
                <c:pt idx="3322">
                  <c:v>0.27683000000000002</c:v>
                </c:pt>
                <c:pt idx="3323">
                  <c:v>0.27692</c:v>
                </c:pt>
                <c:pt idx="3324">
                  <c:v>0.27699000000000001</c:v>
                </c:pt>
                <c:pt idx="3325">
                  <c:v>0.27709</c:v>
                </c:pt>
                <c:pt idx="3326">
                  <c:v>0.27717999999999998</c:v>
                </c:pt>
                <c:pt idx="3327">
                  <c:v>0.27725</c:v>
                </c:pt>
                <c:pt idx="3328">
                  <c:v>0.27733000000000002</c:v>
                </c:pt>
                <c:pt idx="3329">
                  <c:v>0.27740999999999999</c:v>
                </c:pt>
                <c:pt idx="3330">
                  <c:v>0.27750999999999998</c:v>
                </c:pt>
                <c:pt idx="3331">
                  <c:v>0.27759</c:v>
                </c:pt>
                <c:pt idx="3332">
                  <c:v>0.27766999999999997</c:v>
                </c:pt>
                <c:pt idx="3333">
                  <c:v>0.27773999999999999</c:v>
                </c:pt>
                <c:pt idx="3334">
                  <c:v>0.27783000000000002</c:v>
                </c:pt>
                <c:pt idx="3335">
                  <c:v>0.27793000000000001</c:v>
                </c:pt>
                <c:pt idx="3336">
                  <c:v>0.27800000000000002</c:v>
                </c:pt>
                <c:pt idx="3337">
                  <c:v>0.27809</c:v>
                </c:pt>
                <c:pt idx="3338">
                  <c:v>0.27816000000000002</c:v>
                </c:pt>
                <c:pt idx="3339">
                  <c:v>0.27825</c:v>
                </c:pt>
                <c:pt idx="3340">
                  <c:v>0.27834999999999999</c:v>
                </c:pt>
                <c:pt idx="3341">
                  <c:v>0.27842</c:v>
                </c:pt>
                <c:pt idx="3342">
                  <c:v>0.27850000000000003</c:v>
                </c:pt>
                <c:pt idx="3343">
                  <c:v>0.27857999999999999</c:v>
                </c:pt>
                <c:pt idx="3344">
                  <c:v>0.27866999999999997</c:v>
                </c:pt>
                <c:pt idx="3345">
                  <c:v>0.27876000000000001</c:v>
                </c:pt>
                <c:pt idx="3346">
                  <c:v>0.27883000000000002</c:v>
                </c:pt>
                <c:pt idx="3347">
                  <c:v>0.27892</c:v>
                </c:pt>
                <c:pt idx="3348">
                  <c:v>0.27899000000000002</c:v>
                </c:pt>
                <c:pt idx="3349">
                  <c:v>0.27909</c:v>
                </c:pt>
                <c:pt idx="3350">
                  <c:v>0.27917999999999998</c:v>
                </c:pt>
                <c:pt idx="3351">
                  <c:v>0.27925</c:v>
                </c:pt>
                <c:pt idx="3352">
                  <c:v>0.27933000000000002</c:v>
                </c:pt>
                <c:pt idx="3353">
                  <c:v>0.27940999999999999</c:v>
                </c:pt>
                <c:pt idx="3354">
                  <c:v>0.27950999999999998</c:v>
                </c:pt>
                <c:pt idx="3355">
                  <c:v>0.27959000000000001</c:v>
                </c:pt>
                <c:pt idx="3356">
                  <c:v>0.27966999999999997</c:v>
                </c:pt>
                <c:pt idx="3357">
                  <c:v>0.27975</c:v>
                </c:pt>
                <c:pt idx="3358">
                  <c:v>0.27983000000000002</c:v>
                </c:pt>
                <c:pt idx="3359">
                  <c:v>0.27993000000000001</c:v>
                </c:pt>
                <c:pt idx="3360">
                  <c:v>0.28000999999999998</c:v>
                </c:pt>
                <c:pt idx="3361">
                  <c:v>0.28009000000000001</c:v>
                </c:pt>
                <c:pt idx="3362">
                  <c:v>0.28016000000000002</c:v>
                </c:pt>
                <c:pt idx="3363">
                  <c:v>0.28025</c:v>
                </c:pt>
                <c:pt idx="3364">
                  <c:v>0.28034999999999999</c:v>
                </c:pt>
                <c:pt idx="3365">
                  <c:v>0.28042</c:v>
                </c:pt>
                <c:pt idx="3366">
                  <c:v>0.28050000000000003</c:v>
                </c:pt>
                <c:pt idx="3367">
                  <c:v>0.28058</c:v>
                </c:pt>
                <c:pt idx="3368">
                  <c:v>0.28066999999999998</c:v>
                </c:pt>
                <c:pt idx="3369">
                  <c:v>0.28076000000000001</c:v>
                </c:pt>
                <c:pt idx="3370">
                  <c:v>0.28083000000000002</c:v>
                </c:pt>
                <c:pt idx="3371">
                  <c:v>0.28092</c:v>
                </c:pt>
                <c:pt idx="3372">
                  <c:v>0.28099000000000002</c:v>
                </c:pt>
                <c:pt idx="3373">
                  <c:v>0.28109000000000001</c:v>
                </c:pt>
                <c:pt idx="3374">
                  <c:v>0.28117999999999999</c:v>
                </c:pt>
                <c:pt idx="3375">
                  <c:v>0.28125</c:v>
                </c:pt>
                <c:pt idx="3376">
                  <c:v>0.28133000000000002</c:v>
                </c:pt>
                <c:pt idx="3377">
                  <c:v>0.28140999999999999</c:v>
                </c:pt>
                <c:pt idx="3378">
                  <c:v>0.28150999999999998</c:v>
                </c:pt>
                <c:pt idx="3379">
                  <c:v>0.28159000000000001</c:v>
                </c:pt>
                <c:pt idx="3380">
                  <c:v>0.28166999999999998</c:v>
                </c:pt>
                <c:pt idx="3381">
                  <c:v>0.28175</c:v>
                </c:pt>
                <c:pt idx="3382">
                  <c:v>0.28183000000000002</c:v>
                </c:pt>
                <c:pt idx="3383">
                  <c:v>0.28192</c:v>
                </c:pt>
                <c:pt idx="3384">
                  <c:v>0.28199999999999997</c:v>
                </c:pt>
                <c:pt idx="3385">
                  <c:v>0.28209000000000001</c:v>
                </c:pt>
                <c:pt idx="3386">
                  <c:v>0.28216000000000002</c:v>
                </c:pt>
                <c:pt idx="3387">
                  <c:v>0.28225</c:v>
                </c:pt>
                <c:pt idx="3388">
                  <c:v>0.28233999999999998</c:v>
                </c:pt>
                <c:pt idx="3389">
                  <c:v>0.28242</c:v>
                </c:pt>
                <c:pt idx="3390">
                  <c:v>0.28249999999999997</c:v>
                </c:pt>
                <c:pt idx="3391">
                  <c:v>0.28258</c:v>
                </c:pt>
                <c:pt idx="3392">
                  <c:v>0.28266999999999998</c:v>
                </c:pt>
                <c:pt idx="3393">
                  <c:v>0.28276000000000001</c:v>
                </c:pt>
                <c:pt idx="3394">
                  <c:v>0.28283000000000003</c:v>
                </c:pt>
                <c:pt idx="3395">
                  <c:v>0.28292</c:v>
                </c:pt>
                <c:pt idx="3396">
                  <c:v>0.28299000000000002</c:v>
                </c:pt>
                <c:pt idx="3397">
                  <c:v>0.28308</c:v>
                </c:pt>
                <c:pt idx="3398">
                  <c:v>0.28317999999999999</c:v>
                </c:pt>
                <c:pt idx="3399">
                  <c:v>0.28325</c:v>
                </c:pt>
                <c:pt idx="3400">
                  <c:v>0.28333000000000003</c:v>
                </c:pt>
                <c:pt idx="3401">
                  <c:v>0.28341</c:v>
                </c:pt>
                <c:pt idx="3402">
                  <c:v>0.28350999999999998</c:v>
                </c:pt>
                <c:pt idx="3403">
                  <c:v>0.28360000000000002</c:v>
                </c:pt>
                <c:pt idx="3404">
                  <c:v>0.28366999999999998</c:v>
                </c:pt>
                <c:pt idx="3405">
                  <c:v>0.28375</c:v>
                </c:pt>
                <c:pt idx="3406">
                  <c:v>0.28383000000000003</c:v>
                </c:pt>
                <c:pt idx="3407">
                  <c:v>0.28393000000000002</c:v>
                </c:pt>
                <c:pt idx="3408">
                  <c:v>0.28400999999999998</c:v>
                </c:pt>
                <c:pt idx="3409">
                  <c:v>0.28408</c:v>
                </c:pt>
                <c:pt idx="3410">
                  <c:v>0.28416000000000002</c:v>
                </c:pt>
                <c:pt idx="3411">
                  <c:v>0.28423999999999999</c:v>
                </c:pt>
                <c:pt idx="3412">
                  <c:v>0.28433999999999998</c:v>
                </c:pt>
                <c:pt idx="3413">
                  <c:v>0.28442000000000001</c:v>
                </c:pt>
                <c:pt idx="3414">
                  <c:v>0.28449999999999998</c:v>
                </c:pt>
                <c:pt idx="3415">
                  <c:v>0.28458</c:v>
                </c:pt>
                <c:pt idx="3416">
                  <c:v>0.28466000000000002</c:v>
                </c:pt>
                <c:pt idx="3417">
                  <c:v>0.28476000000000001</c:v>
                </c:pt>
                <c:pt idx="3418">
                  <c:v>0.28483000000000003</c:v>
                </c:pt>
                <c:pt idx="3419">
                  <c:v>0.28492000000000001</c:v>
                </c:pt>
                <c:pt idx="3420">
                  <c:v>0.28499999999999998</c:v>
                </c:pt>
                <c:pt idx="3421">
                  <c:v>0.28508</c:v>
                </c:pt>
                <c:pt idx="3422">
                  <c:v>0.28517999999999999</c:v>
                </c:pt>
                <c:pt idx="3423">
                  <c:v>0.28525</c:v>
                </c:pt>
                <c:pt idx="3424">
                  <c:v>0.28533999999999998</c:v>
                </c:pt>
                <c:pt idx="3425">
                  <c:v>0.28541</c:v>
                </c:pt>
                <c:pt idx="3426">
                  <c:v>0.28549999999999998</c:v>
                </c:pt>
                <c:pt idx="3427">
                  <c:v>0.28559000000000001</c:v>
                </c:pt>
                <c:pt idx="3428">
                  <c:v>0.28566999999999998</c:v>
                </c:pt>
                <c:pt idx="3429">
                  <c:v>0.28575</c:v>
                </c:pt>
                <c:pt idx="3430">
                  <c:v>0.28582999999999997</c:v>
                </c:pt>
                <c:pt idx="3431">
                  <c:v>0.28592000000000001</c:v>
                </c:pt>
                <c:pt idx="3432">
                  <c:v>0.28600999999999999</c:v>
                </c:pt>
                <c:pt idx="3433">
                  <c:v>0.28608</c:v>
                </c:pt>
                <c:pt idx="3434">
                  <c:v>0.28616000000000003</c:v>
                </c:pt>
                <c:pt idx="3435">
                  <c:v>0.28623999999999999</c:v>
                </c:pt>
                <c:pt idx="3436">
                  <c:v>0.28633999999999998</c:v>
                </c:pt>
                <c:pt idx="3437">
                  <c:v>0.28642000000000001</c:v>
                </c:pt>
                <c:pt idx="3438">
                  <c:v>0.28649999999999998</c:v>
                </c:pt>
                <c:pt idx="3439">
                  <c:v>0.28658</c:v>
                </c:pt>
                <c:pt idx="3440">
                  <c:v>0.28666000000000003</c:v>
                </c:pt>
                <c:pt idx="3441">
                  <c:v>0.28676000000000001</c:v>
                </c:pt>
                <c:pt idx="3442">
                  <c:v>0.28683999999999998</c:v>
                </c:pt>
                <c:pt idx="3443">
                  <c:v>0.28692000000000001</c:v>
                </c:pt>
                <c:pt idx="3444">
                  <c:v>0.28699999999999998</c:v>
                </c:pt>
                <c:pt idx="3445">
                  <c:v>0.28708</c:v>
                </c:pt>
                <c:pt idx="3446">
                  <c:v>0.28717999999999999</c:v>
                </c:pt>
                <c:pt idx="3447">
                  <c:v>0.28725000000000001</c:v>
                </c:pt>
                <c:pt idx="3448">
                  <c:v>0.28732999999999997</c:v>
                </c:pt>
                <c:pt idx="3449">
                  <c:v>0.28741</c:v>
                </c:pt>
                <c:pt idx="3450">
                  <c:v>0.28749999999999998</c:v>
                </c:pt>
                <c:pt idx="3451">
                  <c:v>0.28760000000000002</c:v>
                </c:pt>
                <c:pt idx="3452">
                  <c:v>0.28766999999999998</c:v>
                </c:pt>
                <c:pt idx="3453">
                  <c:v>0.28775000000000001</c:v>
                </c:pt>
                <c:pt idx="3454">
                  <c:v>0.28782999999999997</c:v>
                </c:pt>
                <c:pt idx="3455">
                  <c:v>0.28792000000000001</c:v>
                </c:pt>
                <c:pt idx="3456">
                  <c:v>0.28800999999999999</c:v>
                </c:pt>
                <c:pt idx="3457">
                  <c:v>0.28809000000000001</c:v>
                </c:pt>
                <c:pt idx="3458">
                  <c:v>0.28816999999999998</c:v>
                </c:pt>
                <c:pt idx="3459">
                  <c:v>0.28824</c:v>
                </c:pt>
                <c:pt idx="3460">
                  <c:v>0.28833999999999999</c:v>
                </c:pt>
                <c:pt idx="3461">
                  <c:v>0.28843000000000002</c:v>
                </c:pt>
                <c:pt idx="3462">
                  <c:v>0.28849999999999998</c:v>
                </c:pt>
                <c:pt idx="3463">
                  <c:v>0.28858</c:v>
                </c:pt>
                <c:pt idx="3464">
                  <c:v>0.28866000000000003</c:v>
                </c:pt>
                <c:pt idx="3465">
                  <c:v>0.28876000000000002</c:v>
                </c:pt>
                <c:pt idx="3466">
                  <c:v>0.28883999999999999</c:v>
                </c:pt>
                <c:pt idx="3467">
                  <c:v>0.28892000000000001</c:v>
                </c:pt>
                <c:pt idx="3468">
                  <c:v>0.28899000000000002</c:v>
                </c:pt>
                <c:pt idx="3469">
                  <c:v>0.28908</c:v>
                </c:pt>
                <c:pt idx="3470">
                  <c:v>0.28917999999999999</c:v>
                </c:pt>
                <c:pt idx="3471">
                  <c:v>0.28925000000000001</c:v>
                </c:pt>
                <c:pt idx="3472">
                  <c:v>0.28933999999999999</c:v>
                </c:pt>
                <c:pt idx="3473">
                  <c:v>0.28941</c:v>
                </c:pt>
                <c:pt idx="3474">
                  <c:v>0.28949999999999998</c:v>
                </c:pt>
                <c:pt idx="3475">
                  <c:v>0.28960000000000002</c:v>
                </c:pt>
                <c:pt idx="3476">
                  <c:v>0.28966999999999998</c:v>
                </c:pt>
                <c:pt idx="3477">
                  <c:v>0.28975000000000001</c:v>
                </c:pt>
                <c:pt idx="3478">
                  <c:v>0.28982999999999998</c:v>
                </c:pt>
                <c:pt idx="3479">
                  <c:v>0.28992000000000001</c:v>
                </c:pt>
                <c:pt idx="3480">
                  <c:v>0.29000999999999999</c:v>
                </c:pt>
                <c:pt idx="3481">
                  <c:v>0.29008</c:v>
                </c:pt>
                <c:pt idx="3482">
                  <c:v>0.29016999999999998</c:v>
                </c:pt>
                <c:pt idx="3483">
                  <c:v>0.29024</c:v>
                </c:pt>
                <c:pt idx="3484">
                  <c:v>0.29033999999999999</c:v>
                </c:pt>
                <c:pt idx="3485">
                  <c:v>0.29042000000000001</c:v>
                </c:pt>
                <c:pt idx="3486">
                  <c:v>0.29049999999999998</c:v>
                </c:pt>
                <c:pt idx="3487">
                  <c:v>0.29058</c:v>
                </c:pt>
                <c:pt idx="3488">
                  <c:v>0.29065999999999997</c:v>
                </c:pt>
                <c:pt idx="3489">
                  <c:v>0.29076000000000002</c:v>
                </c:pt>
                <c:pt idx="3490">
                  <c:v>0.29083999999999999</c:v>
                </c:pt>
                <c:pt idx="3491">
                  <c:v>0.29092000000000001</c:v>
                </c:pt>
                <c:pt idx="3492">
                  <c:v>0.29099999999999998</c:v>
                </c:pt>
                <c:pt idx="3493">
                  <c:v>0.29108000000000001</c:v>
                </c:pt>
                <c:pt idx="3494">
                  <c:v>0.29117999999999999</c:v>
                </c:pt>
                <c:pt idx="3495">
                  <c:v>0.29125000000000001</c:v>
                </c:pt>
                <c:pt idx="3496">
                  <c:v>0.29133999999999999</c:v>
                </c:pt>
                <c:pt idx="3497">
                  <c:v>0.29141</c:v>
                </c:pt>
                <c:pt idx="3498">
                  <c:v>0.29149999999999998</c:v>
                </c:pt>
                <c:pt idx="3499">
                  <c:v>0.29160000000000003</c:v>
                </c:pt>
                <c:pt idx="3500">
                  <c:v>0.29166999999999998</c:v>
                </c:pt>
                <c:pt idx="3501">
                  <c:v>0.29175000000000001</c:v>
                </c:pt>
                <c:pt idx="3502">
                  <c:v>0.29182999999999998</c:v>
                </c:pt>
                <c:pt idx="3503">
                  <c:v>0.29192000000000001</c:v>
                </c:pt>
                <c:pt idx="3504">
                  <c:v>0.29200999999999999</c:v>
                </c:pt>
                <c:pt idx="3505">
                  <c:v>0.29208000000000001</c:v>
                </c:pt>
                <c:pt idx="3506">
                  <c:v>0.29216999999999999</c:v>
                </c:pt>
                <c:pt idx="3507">
                  <c:v>0.29224</c:v>
                </c:pt>
                <c:pt idx="3508">
                  <c:v>0.29233999999999999</c:v>
                </c:pt>
                <c:pt idx="3509">
                  <c:v>0.29243000000000002</c:v>
                </c:pt>
                <c:pt idx="3510">
                  <c:v>0.29249999999999998</c:v>
                </c:pt>
                <c:pt idx="3511">
                  <c:v>0.29258000000000001</c:v>
                </c:pt>
                <c:pt idx="3512">
                  <c:v>0.29265999999999998</c:v>
                </c:pt>
                <c:pt idx="3513">
                  <c:v>0.29276000000000002</c:v>
                </c:pt>
                <c:pt idx="3514">
                  <c:v>0.29283999999999999</c:v>
                </c:pt>
                <c:pt idx="3515">
                  <c:v>0.29292000000000001</c:v>
                </c:pt>
                <c:pt idx="3516">
                  <c:v>0.29299999999999998</c:v>
                </c:pt>
                <c:pt idx="3517">
                  <c:v>0.29308000000000001</c:v>
                </c:pt>
                <c:pt idx="3518">
                  <c:v>0.29316999999999999</c:v>
                </c:pt>
                <c:pt idx="3519">
                  <c:v>0.29325000000000001</c:v>
                </c:pt>
                <c:pt idx="3520">
                  <c:v>0.29333999999999999</c:v>
                </c:pt>
                <c:pt idx="3521">
                  <c:v>0.29341</c:v>
                </c:pt>
                <c:pt idx="3522">
                  <c:v>0.29349999999999998</c:v>
                </c:pt>
                <c:pt idx="3523">
                  <c:v>0.29359000000000002</c:v>
                </c:pt>
                <c:pt idx="3524">
                  <c:v>0.29366999999999999</c:v>
                </c:pt>
                <c:pt idx="3525">
                  <c:v>0.29375000000000001</c:v>
                </c:pt>
                <c:pt idx="3526">
                  <c:v>0.29382999999999998</c:v>
                </c:pt>
                <c:pt idx="3527">
                  <c:v>0.29392000000000001</c:v>
                </c:pt>
                <c:pt idx="3528">
                  <c:v>0.29400999999999999</c:v>
                </c:pt>
                <c:pt idx="3529">
                  <c:v>0.29408000000000001</c:v>
                </c:pt>
                <c:pt idx="3530">
                  <c:v>0.29416999999999999</c:v>
                </c:pt>
                <c:pt idx="3531">
                  <c:v>0.29424</c:v>
                </c:pt>
                <c:pt idx="3532">
                  <c:v>0.29432999999999998</c:v>
                </c:pt>
                <c:pt idx="3533">
                  <c:v>0.29443000000000003</c:v>
                </c:pt>
                <c:pt idx="3534">
                  <c:v>0.29449999999999998</c:v>
                </c:pt>
                <c:pt idx="3535">
                  <c:v>0.29458000000000001</c:v>
                </c:pt>
                <c:pt idx="3536">
                  <c:v>0.29465999999999998</c:v>
                </c:pt>
                <c:pt idx="3537">
                  <c:v>0.29475000000000001</c:v>
                </c:pt>
                <c:pt idx="3538">
                  <c:v>0.29485</c:v>
                </c:pt>
                <c:pt idx="3539">
                  <c:v>0.29492000000000002</c:v>
                </c:pt>
                <c:pt idx="3540">
                  <c:v>0.29499999999999998</c:v>
                </c:pt>
                <c:pt idx="3541">
                  <c:v>0.29508000000000001</c:v>
                </c:pt>
                <c:pt idx="3542">
                  <c:v>0.29516999999999999</c:v>
                </c:pt>
                <c:pt idx="3543">
                  <c:v>0.29526000000000002</c:v>
                </c:pt>
                <c:pt idx="3544">
                  <c:v>0.29532999999999998</c:v>
                </c:pt>
                <c:pt idx="3545">
                  <c:v>0.29541000000000001</c:v>
                </c:pt>
                <c:pt idx="3546">
                  <c:v>0.29548999999999997</c:v>
                </c:pt>
                <c:pt idx="3547">
                  <c:v>0.29559000000000002</c:v>
                </c:pt>
                <c:pt idx="3548">
                  <c:v>0.29566999999999999</c:v>
                </c:pt>
                <c:pt idx="3549">
                  <c:v>0.29575000000000001</c:v>
                </c:pt>
                <c:pt idx="3550">
                  <c:v>0.29582999999999998</c:v>
                </c:pt>
                <c:pt idx="3551">
                  <c:v>0.29591000000000001</c:v>
                </c:pt>
                <c:pt idx="3552">
                  <c:v>0.29601</c:v>
                </c:pt>
                <c:pt idx="3553">
                  <c:v>0.29608000000000001</c:v>
                </c:pt>
                <c:pt idx="3554">
                  <c:v>0.29616999999999999</c:v>
                </c:pt>
                <c:pt idx="3555">
                  <c:v>0.29625000000000001</c:v>
                </c:pt>
                <c:pt idx="3556">
                  <c:v>0.29632999999999998</c:v>
                </c:pt>
                <c:pt idx="3557">
                  <c:v>0.29643000000000003</c:v>
                </c:pt>
                <c:pt idx="3558">
                  <c:v>0.29649999999999999</c:v>
                </c:pt>
                <c:pt idx="3559">
                  <c:v>0.29659000000000002</c:v>
                </c:pt>
                <c:pt idx="3560">
                  <c:v>0.29665999999999998</c:v>
                </c:pt>
                <c:pt idx="3561">
                  <c:v>0.29675000000000001</c:v>
                </c:pt>
                <c:pt idx="3562">
                  <c:v>0.29683999999999999</c:v>
                </c:pt>
                <c:pt idx="3563">
                  <c:v>0.29692000000000002</c:v>
                </c:pt>
                <c:pt idx="3564">
                  <c:v>0.29699999999999999</c:v>
                </c:pt>
                <c:pt idx="3565">
                  <c:v>0.29708000000000001</c:v>
                </c:pt>
                <c:pt idx="3566">
                  <c:v>0.29716999999999999</c:v>
                </c:pt>
                <c:pt idx="3567">
                  <c:v>0.29726000000000002</c:v>
                </c:pt>
                <c:pt idx="3568">
                  <c:v>0.29732999999999998</c:v>
                </c:pt>
                <c:pt idx="3569">
                  <c:v>0.29741000000000001</c:v>
                </c:pt>
                <c:pt idx="3570">
                  <c:v>0.29748999999999998</c:v>
                </c:pt>
                <c:pt idx="3571">
                  <c:v>0.29759000000000002</c:v>
                </c:pt>
                <c:pt idx="3572">
                  <c:v>0.29766999999999999</c:v>
                </c:pt>
                <c:pt idx="3573">
                  <c:v>0.29775000000000001</c:v>
                </c:pt>
                <c:pt idx="3574">
                  <c:v>0.29782999999999998</c:v>
                </c:pt>
                <c:pt idx="3575">
                  <c:v>0.29791000000000001</c:v>
                </c:pt>
                <c:pt idx="3576">
                  <c:v>0.29801</c:v>
                </c:pt>
                <c:pt idx="3577">
                  <c:v>0.29808000000000001</c:v>
                </c:pt>
                <c:pt idx="3578">
                  <c:v>0.29816999999999999</c:v>
                </c:pt>
                <c:pt idx="3579">
                  <c:v>0.29825000000000002</c:v>
                </c:pt>
                <c:pt idx="3580">
                  <c:v>0.29832999999999998</c:v>
                </c:pt>
                <c:pt idx="3581">
                  <c:v>0.29842999999999997</c:v>
                </c:pt>
                <c:pt idx="3582">
                  <c:v>0.29849999999999999</c:v>
                </c:pt>
                <c:pt idx="3583">
                  <c:v>0.29859000000000002</c:v>
                </c:pt>
                <c:pt idx="3584">
                  <c:v>0.29865999999999998</c:v>
                </c:pt>
                <c:pt idx="3585">
                  <c:v>0.29875000000000002</c:v>
                </c:pt>
                <c:pt idx="3586">
                  <c:v>0.29883999999999999</c:v>
                </c:pt>
                <c:pt idx="3587">
                  <c:v>0.29892000000000002</c:v>
                </c:pt>
                <c:pt idx="3588">
                  <c:v>0.29899999999999999</c:v>
                </c:pt>
                <c:pt idx="3589">
                  <c:v>0.29908000000000001</c:v>
                </c:pt>
                <c:pt idx="3590">
                  <c:v>0.29916999999999999</c:v>
                </c:pt>
                <c:pt idx="3591">
                  <c:v>0.29926000000000003</c:v>
                </c:pt>
                <c:pt idx="3592">
                  <c:v>0.29933999999999999</c:v>
                </c:pt>
                <c:pt idx="3593">
                  <c:v>0.29942000000000002</c:v>
                </c:pt>
                <c:pt idx="3594">
                  <c:v>0.29948999999999998</c:v>
                </c:pt>
                <c:pt idx="3595">
                  <c:v>0.29959000000000002</c:v>
                </c:pt>
                <c:pt idx="3596">
                  <c:v>0.29966999999999999</c:v>
                </c:pt>
                <c:pt idx="3597">
                  <c:v>0.29975000000000002</c:v>
                </c:pt>
                <c:pt idx="3598">
                  <c:v>0.29982999999999999</c:v>
                </c:pt>
                <c:pt idx="3599">
                  <c:v>0.29991000000000001</c:v>
                </c:pt>
                <c:pt idx="3600">
                  <c:v>0.30001</c:v>
                </c:pt>
                <c:pt idx="3601">
                  <c:v>0.30009000000000002</c:v>
                </c:pt>
                <c:pt idx="3602">
                  <c:v>0.30016999999999999</c:v>
                </c:pt>
                <c:pt idx="3603">
                  <c:v>0.30024000000000001</c:v>
                </c:pt>
                <c:pt idx="3604">
                  <c:v>0.30032999999999999</c:v>
                </c:pt>
                <c:pt idx="3605">
                  <c:v>0.30042999999999997</c:v>
                </c:pt>
                <c:pt idx="3606">
                  <c:v>0.30049999999999999</c:v>
                </c:pt>
                <c:pt idx="3607">
                  <c:v>0.30059000000000002</c:v>
                </c:pt>
                <c:pt idx="3608">
                  <c:v>0.30065999999999998</c:v>
                </c:pt>
                <c:pt idx="3609">
                  <c:v>0.30075000000000002</c:v>
                </c:pt>
                <c:pt idx="3610">
                  <c:v>0.30085000000000001</c:v>
                </c:pt>
                <c:pt idx="3611">
                  <c:v>0.30092000000000002</c:v>
                </c:pt>
                <c:pt idx="3612">
                  <c:v>0.30099999999999999</c:v>
                </c:pt>
                <c:pt idx="3613">
                  <c:v>0.30108000000000001</c:v>
                </c:pt>
                <c:pt idx="3614">
                  <c:v>0.30116999999999999</c:v>
                </c:pt>
                <c:pt idx="3615">
                  <c:v>0.30125999999999997</c:v>
                </c:pt>
                <c:pt idx="3616">
                  <c:v>0.30132999999999999</c:v>
                </c:pt>
                <c:pt idx="3617">
                  <c:v>0.30142000000000002</c:v>
                </c:pt>
                <c:pt idx="3618">
                  <c:v>0.30148999999999998</c:v>
                </c:pt>
                <c:pt idx="3619">
                  <c:v>0.30159000000000002</c:v>
                </c:pt>
                <c:pt idx="3620">
                  <c:v>0.30166999999999999</c:v>
                </c:pt>
                <c:pt idx="3621">
                  <c:v>0.30175000000000002</c:v>
                </c:pt>
                <c:pt idx="3622">
                  <c:v>0.30182999999999999</c:v>
                </c:pt>
                <c:pt idx="3623">
                  <c:v>0.30191000000000001</c:v>
                </c:pt>
                <c:pt idx="3624">
                  <c:v>0.30201</c:v>
                </c:pt>
                <c:pt idx="3625">
                  <c:v>0.30209000000000003</c:v>
                </c:pt>
                <c:pt idx="3626">
                  <c:v>0.30216999999999999</c:v>
                </c:pt>
                <c:pt idx="3627">
                  <c:v>0.30225000000000002</c:v>
                </c:pt>
                <c:pt idx="3628">
                  <c:v>0.30232999999999999</c:v>
                </c:pt>
                <c:pt idx="3629">
                  <c:v>0.30242999999999998</c:v>
                </c:pt>
                <c:pt idx="3630">
                  <c:v>0.30249999999999999</c:v>
                </c:pt>
                <c:pt idx="3631">
                  <c:v>0.30259000000000003</c:v>
                </c:pt>
                <c:pt idx="3632">
                  <c:v>0.30265999999999998</c:v>
                </c:pt>
                <c:pt idx="3633">
                  <c:v>0.30275000000000002</c:v>
                </c:pt>
                <c:pt idx="3634">
                  <c:v>0.30285000000000001</c:v>
                </c:pt>
                <c:pt idx="3635">
                  <c:v>0.30292000000000002</c:v>
                </c:pt>
                <c:pt idx="3636">
                  <c:v>0.30299999999999999</c:v>
                </c:pt>
                <c:pt idx="3637">
                  <c:v>0.30307000000000001</c:v>
                </c:pt>
                <c:pt idx="3638">
                  <c:v>0.30317</c:v>
                </c:pt>
                <c:pt idx="3639">
                  <c:v>0.30325999999999997</c:v>
                </c:pt>
                <c:pt idx="3640">
                  <c:v>0.30332999999999999</c:v>
                </c:pt>
                <c:pt idx="3641">
                  <c:v>0.30342000000000002</c:v>
                </c:pt>
                <c:pt idx="3642">
                  <c:v>0.30348999999999998</c:v>
                </c:pt>
                <c:pt idx="3643">
                  <c:v>0.30359000000000003</c:v>
                </c:pt>
                <c:pt idx="3644">
                  <c:v>0.30368000000000001</c:v>
                </c:pt>
                <c:pt idx="3645">
                  <c:v>0.30375000000000002</c:v>
                </c:pt>
                <c:pt idx="3646">
                  <c:v>0.30382999999999999</c:v>
                </c:pt>
                <c:pt idx="3647">
                  <c:v>0.30391000000000001</c:v>
                </c:pt>
                <c:pt idx="3648">
                  <c:v>0.30401</c:v>
                </c:pt>
                <c:pt idx="3649">
                  <c:v>0.30409000000000003</c:v>
                </c:pt>
                <c:pt idx="3650">
                  <c:v>0.30417</c:v>
                </c:pt>
                <c:pt idx="3651">
                  <c:v>0.30425000000000002</c:v>
                </c:pt>
                <c:pt idx="3652">
                  <c:v>0.30432999999999999</c:v>
                </c:pt>
                <c:pt idx="3653">
                  <c:v>0.30442000000000002</c:v>
                </c:pt>
                <c:pt idx="3654">
                  <c:v>0.30449999999999999</c:v>
                </c:pt>
                <c:pt idx="3655">
                  <c:v>0.30459000000000003</c:v>
                </c:pt>
                <c:pt idx="3656">
                  <c:v>0.30465999999999999</c:v>
                </c:pt>
                <c:pt idx="3657">
                  <c:v>0.30475000000000002</c:v>
                </c:pt>
                <c:pt idx="3658">
                  <c:v>0.30484</c:v>
                </c:pt>
                <c:pt idx="3659">
                  <c:v>0.30492000000000002</c:v>
                </c:pt>
                <c:pt idx="3660">
                  <c:v>0.30499999999999999</c:v>
                </c:pt>
                <c:pt idx="3661">
                  <c:v>0.30508000000000002</c:v>
                </c:pt>
                <c:pt idx="3662">
                  <c:v>0.30515999999999999</c:v>
                </c:pt>
                <c:pt idx="3663">
                  <c:v>0.30525999999999998</c:v>
                </c:pt>
                <c:pt idx="3664">
                  <c:v>0.30532999999999999</c:v>
                </c:pt>
                <c:pt idx="3665">
                  <c:v>0.30542000000000002</c:v>
                </c:pt>
                <c:pt idx="3666">
                  <c:v>0.30548999999999998</c:v>
                </c:pt>
                <c:pt idx="3667">
                  <c:v>0.30558000000000002</c:v>
                </c:pt>
                <c:pt idx="3668">
                  <c:v>0.30568000000000001</c:v>
                </c:pt>
                <c:pt idx="3669">
                  <c:v>0.30575000000000002</c:v>
                </c:pt>
                <c:pt idx="3670">
                  <c:v>0.30582999999999999</c:v>
                </c:pt>
                <c:pt idx="3671">
                  <c:v>0.30591000000000002</c:v>
                </c:pt>
                <c:pt idx="3672">
                  <c:v>0.30599999999999999</c:v>
                </c:pt>
                <c:pt idx="3673">
                  <c:v>0.30608999999999997</c:v>
                </c:pt>
                <c:pt idx="3674">
                  <c:v>0.30617</c:v>
                </c:pt>
                <c:pt idx="3675">
                  <c:v>0.30625000000000002</c:v>
                </c:pt>
                <c:pt idx="3676">
                  <c:v>0.30632999999999999</c:v>
                </c:pt>
                <c:pt idx="3677">
                  <c:v>0.30642000000000003</c:v>
                </c:pt>
                <c:pt idx="3678">
                  <c:v>0.30651</c:v>
                </c:pt>
                <c:pt idx="3679">
                  <c:v>0.30658000000000002</c:v>
                </c:pt>
                <c:pt idx="3680">
                  <c:v>0.30665999999999999</c:v>
                </c:pt>
                <c:pt idx="3681">
                  <c:v>0.30674000000000001</c:v>
                </c:pt>
                <c:pt idx="3682">
                  <c:v>0.30684</c:v>
                </c:pt>
                <c:pt idx="3683">
                  <c:v>0.30692000000000003</c:v>
                </c:pt>
                <c:pt idx="3684">
                  <c:v>0.307</c:v>
                </c:pt>
                <c:pt idx="3685">
                  <c:v>0.30708000000000002</c:v>
                </c:pt>
                <c:pt idx="3686">
                  <c:v>0.30715999999999999</c:v>
                </c:pt>
                <c:pt idx="3687">
                  <c:v>0.30725999999999998</c:v>
                </c:pt>
                <c:pt idx="3688">
                  <c:v>0.30732999999999999</c:v>
                </c:pt>
                <c:pt idx="3689">
                  <c:v>0.30742000000000003</c:v>
                </c:pt>
                <c:pt idx="3690">
                  <c:v>0.3075</c:v>
                </c:pt>
                <c:pt idx="3691">
                  <c:v>0.30758000000000002</c:v>
                </c:pt>
                <c:pt idx="3692">
                  <c:v>0.30768000000000001</c:v>
                </c:pt>
                <c:pt idx="3693">
                  <c:v>0.30775000000000002</c:v>
                </c:pt>
                <c:pt idx="3694">
                  <c:v>0.30784</c:v>
                </c:pt>
                <c:pt idx="3695">
                  <c:v>0.30791000000000002</c:v>
                </c:pt>
                <c:pt idx="3696">
                  <c:v>0.308</c:v>
                </c:pt>
                <c:pt idx="3697">
                  <c:v>0.30808999999999997</c:v>
                </c:pt>
                <c:pt idx="3698">
                  <c:v>0.30817</c:v>
                </c:pt>
                <c:pt idx="3699">
                  <c:v>0.30825000000000002</c:v>
                </c:pt>
                <c:pt idx="3700">
                  <c:v>0.30832999999999999</c:v>
                </c:pt>
                <c:pt idx="3701">
                  <c:v>0.30842000000000003</c:v>
                </c:pt>
                <c:pt idx="3702">
                  <c:v>0.30851000000000001</c:v>
                </c:pt>
                <c:pt idx="3703">
                  <c:v>0.30858999999999998</c:v>
                </c:pt>
                <c:pt idx="3704">
                  <c:v>0.30865999999999999</c:v>
                </c:pt>
                <c:pt idx="3705">
                  <c:v>0.30874000000000001</c:v>
                </c:pt>
                <c:pt idx="3706">
                  <c:v>0.30884</c:v>
                </c:pt>
                <c:pt idx="3707">
                  <c:v>0.30891999999999997</c:v>
                </c:pt>
                <c:pt idx="3708">
                  <c:v>0.309</c:v>
                </c:pt>
                <c:pt idx="3709">
                  <c:v>0.30908000000000002</c:v>
                </c:pt>
                <c:pt idx="3710">
                  <c:v>0.30915999999999999</c:v>
                </c:pt>
                <c:pt idx="3711">
                  <c:v>0.30925999999999998</c:v>
                </c:pt>
                <c:pt idx="3712">
                  <c:v>0.30932999999999999</c:v>
                </c:pt>
                <c:pt idx="3713">
                  <c:v>0.30941999999999997</c:v>
                </c:pt>
                <c:pt idx="3714">
                  <c:v>0.3095</c:v>
                </c:pt>
                <c:pt idx="3715">
                  <c:v>0.30958000000000002</c:v>
                </c:pt>
                <c:pt idx="3716">
                  <c:v>0.30968000000000001</c:v>
                </c:pt>
                <c:pt idx="3717">
                  <c:v>0.30975000000000003</c:v>
                </c:pt>
                <c:pt idx="3718">
                  <c:v>0.30984</c:v>
                </c:pt>
                <c:pt idx="3719">
                  <c:v>0.30991000000000002</c:v>
                </c:pt>
                <c:pt idx="3720">
                  <c:v>0.31</c:v>
                </c:pt>
                <c:pt idx="3721">
                  <c:v>0.31008999999999998</c:v>
                </c:pt>
                <c:pt idx="3722">
                  <c:v>0.31017</c:v>
                </c:pt>
                <c:pt idx="3723">
                  <c:v>0.31025000000000003</c:v>
                </c:pt>
                <c:pt idx="3724">
                  <c:v>0.31032999999999999</c:v>
                </c:pt>
                <c:pt idx="3725">
                  <c:v>0.31041999999999997</c:v>
                </c:pt>
                <c:pt idx="3726">
                  <c:v>0.31051000000000001</c:v>
                </c:pt>
                <c:pt idx="3727">
                  <c:v>0.31058000000000002</c:v>
                </c:pt>
                <c:pt idx="3728">
                  <c:v>0.31067</c:v>
                </c:pt>
                <c:pt idx="3729">
                  <c:v>0.31074000000000002</c:v>
                </c:pt>
                <c:pt idx="3730">
                  <c:v>0.31084000000000001</c:v>
                </c:pt>
                <c:pt idx="3731">
                  <c:v>0.31092999999999998</c:v>
                </c:pt>
                <c:pt idx="3732">
                  <c:v>0.311</c:v>
                </c:pt>
                <c:pt idx="3733">
                  <c:v>0.31108000000000002</c:v>
                </c:pt>
                <c:pt idx="3734">
                  <c:v>0.31115999999999999</c:v>
                </c:pt>
                <c:pt idx="3735">
                  <c:v>0.31125999999999998</c:v>
                </c:pt>
                <c:pt idx="3736">
                  <c:v>0.31134000000000001</c:v>
                </c:pt>
                <c:pt idx="3737">
                  <c:v>0.31141999999999997</c:v>
                </c:pt>
                <c:pt idx="3738">
                  <c:v>0.31148999999999999</c:v>
                </c:pt>
                <c:pt idx="3739">
                  <c:v>0.31158000000000002</c:v>
                </c:pt>
                <c:pt idx="3740">
                  <c:v>0.31168000000000001</c:v>
                </c:pt>
                <c:pt idx="3741">
                  <c:v>0.31175000000000003</c:v>
                </c:pt>
                <c:pt idx="3742">
                  <c:v>0.31184000000000001</c:v>
                </c:pt>
                <c:pt idx="3743">
                  <c:v>0.31191000000000002</c:v>
                </c:pt>
                <c:pt idx="3744">
                  <c:v>0.312</c:v>
                </c:pt>
                <c:pt idx="3745">
                  <c:v>0.31209999999999999</c:v>
                </c:pt>
                <c:pt idx="3746">
                  <c:v>0.31217</c:v>
                </c:pt>
                <c:pt idx="3747">
                  <c:v>0.31225000000000003</c:v>
                </c:pt>
                <c:pt idx="3748">
                  <c:v>0.31233</c:v>
                </c:pt>
                <c:pt idx="3749">
                  <c:v>0.31241999999999998</c:v>
                </c:pt>
                <c:pt idx="3750">
                  <c:v>0.31251000000000001</c:v>
                </c:pt>
                <c:pt idx="3751">
                  <c:v>0.31258000000000002</c:v>
                </c:pt>
                <c:pt idx="3752">
                  <c:v>0.31267</c:v>
                </c:pt>
                <c:pt idx="3753">
                  <c:v>0.31274000000000002</c:v>
                </c:pt>
                <c:pt idx="3754">
                  <c:v>0.31284000000000001</c:v>
                </c:pt>
                <c:pt idx="3755">
                  <c:v>0.31291999999999998</c:v>
                </c:pt>
                <c:pt idx="3756">
                  <c:v>0.313</c:v>
                </c:pt>
                <c:pt idx="3757">
                  <c:v>0.31308000000000002</c:v>
                </c:pt>
                <c:pt idx="3758">
                  <c:v>0.31315999999999999</c:v>
                </c:pt>
                <c:pt idx="3759">
                  <c:v>0.31325999999999998</c:v>
                </c:pt>
                <c:pt idx="3760">
                  <c:v>0.31334000000000001</c:v>
                </c:pt>
                <c:pt idx="3761">
                  <c:v>0.31341999999999998</c:v>
                </c:pt>
                <c:pt idx="3762">
                  <c:v>0.3135</c:v>
                </c:pt>
                <c:pt idx="3763">
                  <c:v>0.31358000000000003</c:v>
                </c:pt>
                <c:pt idx="3764">
                  <c:v>0.31368000000000001</c:v>
                </c:pt>
                <c:pt idx="3765">
                  <c:v>0.31374999999999997</c:v>
                </c:pt>
                <c:pt idx="3766">
                  <c:v>0.31384000000000001</c:v>
                </c:pt>
                <c:pt idx="3767">
                  <c:v>0.31391000000000002</c:v>
                </c:pt>
                <c:pt idx="3768">
                  <c:v>0.314</c:v>
                </c:pt>
                <c:pt idx="3769">
                  <c:v>0.31409999999999999</c:v>
                </c:pt>
                <c:pt idx="3770">
                  <c:v>0.31417</c:v>
                </c:pt>
                <c:pt idx="3771">
                  <c:v>0.31424999999999997</c:v>
                </c:pt>
                <c:pt idx="3772">
                  <c:v>0.31433</c:v>
                </c:pt>
                <c:pt idx="3773">
                  <c:v>0.31441999999999998</c:v>
                </c:pt>
                <c:pt idx="3774">
                  <c:v>0.31451000000000001</c:v>
                </c:pt>
                <c:pt idx="3775">
                  <c:v>0.31458000000000003</c:v>
                </c:pt>
                <c:pt idx="3776">
                  <c:v>0.31467000000000001</c:v>
                </c:pt>
                <c:pt idx="3777">
                  <c:v>0.31474000000000002</c:v>
                </c:pt>
                <c:pt idx="3778">
                  <c:v>0.31484000000000001</c:v>
                </c:pt>
                <c:pt idx="3779">
                  <c:v>0.31492999999999999</c:v>
                </c:pt>
                <c:pt idx="3780">
                  <c:v>0.315</c:v>
                </c:pt>
                <c:pt idx="3781">
                  <c:v>0.31508000000000003</c:v>
                </c:pt>
                <c:pt idx="3782">
                  <c:v>0.31516</c:v>
                </c:pt>
                <c:pt idx="3783">
                  <c:v>0.31525999999999998</c:v>
                </c:pt>
                <c:pt idx="3784">
                  <c:v>0.31534000000000001</c:v>
                </c:pt>
                <c:pt idx="3785">
                  <c:v>0.31541999999999998</c:v>
                </c:pt>
                <c:pt idx="3786">
                  <c:v>0.3155</c:v>
                </c:pt>
                <c:pt idx="3787">
                  <c:v>0.31558000000000003</c:v>
                </c:pt>
                <c:pt idx="3788">
                  <c:v>0.31567000000000001</c:v>
                </c:pt>
                <c:pt idx="3789">
                  <c:v>0.31574999999999998</c:v>
                </c:pt>
                <c:pt idx="3790">
                  <c:v>0.31584000000000001</c:v>
                </c:pt>
                <c:pt idx="3791">
                  <c:v>0.31591000000000002</c:v>
                </c:pt>
                <c:pt idx="3792">
                  <c:v>0.316</c:v>
                </c:pt>
                <c:pt idx="3793">
                  <c:v>0.31608999999999998</c:v>
                </c:pt>
                <c:pt idx="3794">
                  <c:v>0.31617000000000001</c:v>
                </c:pt>
                <c:pt idx="3795">
                  <c:v>0.31624999999999998</c:v>
                </c:pt>
                <c:pt idx="3796">
                  <c:v>0.31633</c:v>
                </c:pt>
                <c:pt idx="3797">
                  <c:v>0.31641999999999998</c:v>
                </c:pt>
                <c:pt idx="3798">
                  <c:v>0.31651000000000001</c:v>
                </c:pt>
                <c:pt idx="3799">
                  <c:v>0.31657999999999997</c:v>
                </c:pt>
                <c:pt idx="3800">
                  <c:v>0.31667000000000001</c:v>
                </c:pt>
                <c:pt idx="3801">
                  <c:v>0.31674000000000002</c:v>
                </c:pt>
                <c:pt idx="3802">
                  <c:v>0.31684000000000001</c:v>
                </c:pt>
                <c:pt idx="3803">
                  <c:v>0.31692999999999999</c:v>
                </c:pt>
                <c:pt idx="3804">
                  <c:v>0.317</c:v>
                </c:pt>
                <c:pt idx="3805">
                  <c:v>0.31707999999999997</c:v>
                </c:pt>
                <c:pt idx="3806">
                  <c:v>0.31716</c:v>
                </c:pt>
                <c:pt idx="3807">
                  <c:v>0.31725999999999999</c:v>
                </c:pt>
                <c:pt idx="3808">
                  <c:v>0.31734000000000001</c:v>
                </c:pt>
                <c:pt idx="3809">
                  <c:v>0.31741999999999998</c:v>
                </c:pt>
                <c:pt idx="3810">
                  <c:v>0.3175</c:v>
                </c:pt>
                <c:pt idx="3811">
                  <c:v>0.31757999999999997</c:v>
                </c:pt>
                <c:pt idx="3812">
                  <c:v>0.31767000000000001</c:v>
                </c:pt>
                <c:pt idx="3813">
                  <c:v>0.31775999999999999</c:v>
                </c:pt>
                <c:pt idx="3814">
                  <c:v>0.31783</c:v>
                </c:pt>
                <c:pt idx="3815">
                  <c:v>0.31791000000000003</c:v>
                </c:pt>
                <c:pt idx="3816">
                  <c:v>0.31798999999999999</c:v>
                </c:pt>
                <c:pt idx="3817">
                  <c:v>0.31808999999999998</c:v>
                </c:pt>
                <c:pt idx="3818">
                  <c:v>0.31817000000000001</c:v>
                </c:pt>
                <c:pt idx="3819">
                  <c:v>0.31824999999999998</c:v>
                </c:pt>
                <c:pt idx="3820">
                  <c:v>0.31833</c:v>
                </c:pt>
                <c:pt idx="3821">
                  <c:v>0.31841999999999998</c:v>
                </c:pt>
                <c:pt idx="3822">
                  <c:v>0.31851000000000002</c:v>
                </c:pt>
                <c:pt idx="3823">
                  <c:v>0.31857999999999997</c:v>
                </c:pt>
                <c:pt idx="3824">
                  <c:v>0.31867000000000001</c:v>
                </c:pt>
                <c:pt idx="3825">
                  <c:v>0.31874999999999998</c:v>
                </c:pt>
                <c:pt idx="3826">
                  <c:v>0.31883</c:v>
                </c:pt>
                <c:pt idx="3827">
                  <c:v>0.31892999999999999</c:v>
                </c:pt>
                <c:pt idx="3828">
                  <c:v>0.31900000000000001</c:v>
                </c:pt>
                <c:pt idx="3829">
                  <c:v>0.31908999999999998</c:v>
                </c:pt>
                <c:pt idx="3830">
                  <c:v>0.31916</c:v>
                </c:pt>
                <c:pt idx="3831">
                  <c:v>0.31924999999999998</c:v>
                </c:pt>
                <c:pt idx="3832">
                  <c:v>0.31934000000000001</c:v>
                </c:pt>
                <c:pt idx="3833">
                  <c:v>0.31941999999999998</c:v>
                </c:pt>
                <c:pt idx="3834">
                  <c:v>0.31950000000000001</c:v>
                </c:pt>
                <c:pt idx="3835">
                  <c:v>0.31957999999999998</c:v>
                </c:pt>
                <c:pt idx="3836">
                  <c:v>0.31967000000000001</c:v>
                </c:pt>
                <c:pt idx="3837">
                  <c:v>0.31975999999999999</c:v>
                </c:pt>
                <c:pt idx="3838">
                  <c:v>0.31984000000000001</c:v>
                </c:pt>
                <c:pt idx="3839">
                  <c:v>0.31991000000000003</c:v>
                </c:pt>
                <c:pt idx="3840">
                  <c:v>0.31999</c:v>
                </c:pt>
                <c:pt idx="3841">
                  <c:v>0.32008999999999999</c:v>
                </c:pt>
                <c:pt idx="3842">
                  <c:v>0.32017000000000001</c:v>
                </c:pt>
                <c:pt idx="3843">
                  <c:v>0.32024999999999998</c:v>
                </c:pt>
                <c:pt idx="3844">
                  <c:v>0.32033</c:v>
                </c:pt>
                <c:pt idx="3845">
                  <c:v>0.32040999999999997</c:v>
                </c:pt>
                <c:pt idx="3846">
                  <c:v>0.32051000000000002</c:v>
                </c:pt>
                <c:pt idx="3847">
                  <c:v>0.32057999999999998</c:v>
                </c:pt>
                <c:pt idx="3848">
                  <c:v>0.32067000000000001</c:v>
                </c:pt>
                <c:pt idx="3849">
                  <c:v>0.32074000000000003</c:v>
                </c:pt>
                <c:pt idx="3850">
                  <c:v>0.32083</c:v>
                </c:pt>
                <c:pt idx="3851">
                  <c:v>0.32092999999999999</c:v>
                </c:pt>
                <c:pt idx="3852">
                  <c:v>0.32100000000000001</c:v>
                </c:pt>
                <c:pt idx="3853">
                  <c:v>0.32107999999999998</c:v>
                </c:pt>
                <c:pt idx="3854">
                  <c:v>0.32116</c:v>
                </c:pt>
                <c:pt idx="3855">
                  <c:v>0.32124999999999998</c:v>
                </c:pt>
                <c:pt idx="3856">
                  <c:v>0.32135000000000002</c:v>
                </c:pt>
                <c:pt idx="3857">
                  <c:v>0.32141999999999998</c:v>
                </c:pt>
                <c:pt idx="3858">
                  <c:v>0.32150000000000001</c:v>
                </c:pt>
                <c:pt idx="3859">
                  <c:v>0.32157999999999998</c:v>
                </c:pt>
                <c:pt idx="3860">
                  <c:v>0.32167000000000001</c:v>
                </c:pt>
                <c:pt idx="3861">
                  <c:v>0.32175999999999999</c:v>
                </c:pt>
                <c:pt idx="3862">
                  <c:v>0.32183</c:v>
                </c:pt>
                <c:pt idx="3863">
                  <c:v>0.32191999999999998</c:v>
                </c:pt>
                <c:pt idx="3864">
                  <c:v>0.32199</c:v>
                </c:pt>
                <c:pt idx="3865">
                  <c:v>0.32208999999999999</c:v>
                </c:pt>
                <c:pt idx="3866">
                  <c:v>0.32218000000000002</c:v>
                </c:pt>
                <c:pt idx="3867">
                  <c:v>0.32224999999999998</c:v>
                </c:pt>
                <c:pt idx="3868">
                  <c:v>0.32233000000000001</c:v>
                </c:pt>
                <c:pt idx="3869">
                  <c:v>0.32240999999999997</c:v>
                </c:pt>
                <c:pt idx="3870">
                  <c:v>0.32251000000000002</c:v>
                </c:pt>
                <c:pt idx="3871">
                  <c:v>0.32258999999999999</c:v>
                </c:pt>
                <c:pt idx="3872">
                  <c:v>0.32267000000000001</c:v>
                </c:pt>
                <c:pt idx="3873">
                  <c:v>0.32274000000000003</c:v>
                </c:pt>
                <c:pt idx="3874">
                  <c:v>0.32283000000000001</c:v>
                </c:pt>
                <c:pt idx="3875">
                  <c:v>0.32292999999999999</c:v>
                </c:pt>
                <c:pt idx="3876">
                  <c:v>0.32300000000000001</c:v>
                </c:pt>
                <c:pt idx="3877">
                  <c:v>0.32308999999999999</c:v>
                </c:pt>
                <c:pt idx="3878">
                  <c:v>0.32316</c:v>
                </c:pt>
                <c:pt idx="3879">
                  <c:v>0.32324999999999998</c:v>
                </c:pt>
                <c:pt idx="3880">
                  <c:v>0.32335000000000003</c:v>
                </c:pt>
                <c:pt idx="3881">
                  <c:v>0.32341999999999999</c:v>
                </c:pt>
                <c:pt idx="3882">
                  <c:v>0.32350000000000001</c:v>
                </c:pt>
                <c:pt idx="3883">
                  <c:v>0.32357999999999998</c:v>
                </c:pt>
                <c:pt idx="3884">
                  <c:v>0.32367000000000001</c:v>
                </c:pt>
                <c:pt idx="3885">
                  <c:v>0.32375999999999999</c:v>
                </c:pt>
                <c:pt idx="3886">
                  <c:v>0.32383000000000001</c:v>
                </c:pt>
                <c:pt idx="3887">
                  <c:v>0.32391999999999999</c:v>
                </c:pt>
                <c:pt idx="3888">
                  <c:v>0.32399</c:v>
                </c:pt>
                <c:pt idx="3889">
                  <c:v>0.32408999999999999</c:v>
                </c:pt>
                <c:pt idx="3890">
                  <c:v>0.32417000000000001</c:v>
                </c:pt>
                <c:pt idx="3891">
                  <c:v>0.32424999999999998</c:v>
                </c:pt>
                <c:pt idx="3892">
                  <c:v>0.32433000000000001</c:v>
                </c:pt>
                <c:pt idx="3893">
                  <c:v>0.32440999999999998</c:v>
                </c:pt>
                <c:pt idx="3894">
                  <c:v>0.32451000000000002</c:v>
                </c:pt>
                <c:pt idx="3895">
                  <c:v>0.32458999999999999</c:v>
                </c:pt>
                <c:pt idx="3896">
                  <c:v>0.32467000000000001</c:v>
                </c:pt>
                <c:pt idx="3897">
                  <c:v>0.32474999999999998</c:v>
                </c:pt>
                <c:pt idx="3898">
                  <c:v>0.32483000000000001</c:v>
                </c:pt>
                <c:pt idx="3899">
                  <c:v>0.32493</c:v>
                </c:pt>
                <c:pt idx="3900">
                  <c:v>0.32500000000000001</c:v>
                </c:pt>
                <c:pt idx="3901">
                  <c:v>0.32508999999999999</c:v>
                </c:pt>
                <c:pt idx="3902">
                  <c:v>0.32516</c:v>
                </c:pt>
                <c:pt idx="3903">
                  <c:v>0.32524999999999998</c:v>
                </c:pt>
                <c:pt idx="3904">
                  <c:v>0.32534999999999997</c:v>
                </c:pt>
                <c:pt idx="3905">
                  <c:v>0.32541999999999999</c:v>
                </c:pt>
                <c:pt idx="3906">
                  <c:v>0.32550000000000001</c:v>
                </c:pt>
                <c:pt idx="3907">
                  <c:v>0.32557999999999998</c:v>
                </c:pt>
                <c:pt idx="3908">
                  <c:v>0.32567000000000002</c:v>
                </c:pt>
                <c:pt idx="3909">
                  <c:v>0.32575999999999999</c:v>
                </c:pt>
                <c:pt idx="3910">
                  <c:v>0.32583000000000001</c:v>
                </c:pt>
                <c:pt idx="3911">
                  <c:v>0.32591999999999999</c:v>
                </c:pt>
                <c:pt idx="3912">
                  <c:v>0.32599</c:v>
                </c:pt>
                <c:pt idx="3913">
                  <c:v>0.32608999999999999</c:v>
                </c:pt>
                <c:pt idx="3914">
                  <c:v>0.32618000000000003</c:v>
                </c:pt>
                <c:pt idx="3915">
                  <c:v>0.32624999999999998</c:v>
                </c:pt>
                <c:pt idx="3916">
                  <c:v>0.32633000000000001</c:v>
                </c:pt>
                <c:pt idx="3917">
                  <c:v>0.32640999999999998</c:v>
                </c:pt>
                <c:pt idx="3918">
                  <c:v>0.32651000000000002</c:v>
                </c:pt>
                <c:pt idx="3919">
                  <c:v>0.32658999999999999</c:v>
                </c:pt>
                <c:pt idx="3920">
                  <c:v>0.32667000000000002</c:v>
                </c:pt>
                <c:pt idx="3921">
                  <c:v>0.32674999999999998</c:v>
                </c:pt>
                <c:pt idx="3922">
                  <c:v>0.32683000000000001</c:v>
                </c:pt>
                <c:pt idx="3923">
                  <c:v>0.32691999999999999</c:v>
                </c:pt>
                <c:pt idx="3924">
                  <c:v>0.32700000000000001</c:v>
                </c:pt>
                <c:pt idx="3925">
                  <c:v>0.32708999999999999</c:v>
                </c:pt>
                <c:pt idx="3926">
                  <c:v>0.32716000000000001</c:v>
                </c:pt>
                <c:pt idx="3927">
                  <c:v>0.32724999999999999</c:v>
                </c:pt>
                <c:pt idx="3928">
                  <c:v>0.32734000000000002</c:v>
                </c:pt>
                <c:pt idx="3929">
                  <c:v>0.32741999999999999</c:v>
                </c:pt>
                <c:pt idx="3930">
                  <c:v>0.32750000000000001</c:v>
                </c:pt>
                <c:pt idx="3931">
                  <c:v>0.32757999999999998</c:v>
                </c:pt>
                <c:pt idx="3932">
                  <c:v>0.32767000000000002</c:v>
                </c:pt>
                <c:pt idx="3933">
                  <c:v>0.32776</c:v>
                </c:pt>
                <c:pt idx="3934">
                  <c:v>0.32783000000000001</c:v>
                </c:pt>
                <c:pt idx="3935">
                  <c:v>0.32791999999999999</c:v>
                </c:pt>
                <c:pt idx="3936">
                  <c:v>0.32799</c:v>
                </c:pt>
                <c:pt idx="3937">
                  <c:v>0.32807999999999998</c:v>
                </c:pt>
                <c:pt idx="3938">
                  <c:v>0.32818000000000003</c:v>
                </c:pt>
                <c:pt idx="3939">
                  <c:v>0.32824999999999999</c:v>
                </c:pt>
                <c:pt idx="3940">
                  <c:v>0.32833000000000001</c:v>
                </c:pt>
                <c:pt idx="3941">
                  <c:v>0.32840999999999998</c:v>
                </c:pt>
                <c:pt idx="3942">
                  <c:v>0.32851000000000002</c:v>
                </c:pt>
                <c:pt idx="3943">
                  <c:v>0.32858999999999999</c:v>
                </c:pt>
                <c:pt idx="3944">
                  <c:v>0.32867000000000002</c:v>
                </c:pt>
                <c:pt idx="3945">
                  <c:v>0.32874999999999999</c:v>
                </c:pt>
                <c:pt idx="3946">
                  <c:v>0.32883000000000001</c:v>
                </c:pt>
                <c:pt idx="3947">
                  <c:v>0.32891999999999999</c:v>
                </c:pt>
                <c:pt idx="3948">
                  <c:v>0.32901000000000002</c:v>
                </c:pt>
                <c:pt idx="3949">
                  <c:v>0.32907999999999998</c:v>
                </c:pt>
                <c:pt idx="3950">
                  <c:v>0.32916000000000001</c:v>
                </c:pt>
                <c:pt idx="3951">
                  <c:v>0.32923999999999998</c:v>
                </c:pt>
                <c:pt idx="3952">
                  <c:v>0.32934000000000002</c:v>
                </c:pt>
                <c:pt idx="3953">
                  <c:v>0.32941999999999999</c:v>
                </c:pt>
                <c:pt idx="3954">
                  <c:v>0.32950000000000002</c:v>
                </c:pt>
                <c:pt idx="3955">
                  <c:v>0.32957999999999998</c:v>
                </c:pt>
                <c:pt idx="3956">
                  <c:v>0.32966000000000001</c:v>
                </c:pt>
                <c:pt idx="3957">
                  <c:v>0.32976</c:v>
                </c:pt>
                <c:pt idx="3958">
                  <c:v>0.32983000000000001</c:v>
                </c:pt>
                <c:pt idx="3959">
                  <c:v>0.32991999999999999</c:v>
                </c:pt>
                <c:pt idx="3960">
                  <c:v>0.33</c:v>
                </c:pt>
                <c:pt idx="3961">
                  <c:v>0.33007999999999998</c:v>
                </c:pt>
                <c:pt idx="3962">
                  <c:v>0.33017999999999997</c:v>
                </c:pt>
                <c:pt idx="3963">
                  <c:v>0.33024999999999999</c:v>
                </c:pt>
                <c:pt idx="3964">
                  <c:v>0.33034000000000002</c:v>
                </c:pt>
                <c:pt idx="3965">
                  <c:v>0.33040999999999998</c:v>
                </c:pt>
                <c:pt idx="3966">
                  <c:v>0.33050000000000002</c:v>
                </c:pt>
                <c:pt idx="3967">
                  <c:v>0.33058999999999999</c:v>
                </c:pt>
                <c:pt idx="3968">
                  <c:v>0.33067000000000002</c:v>
                </c:pt>
                <c:pt idx="3969">
                  <c:v>0.33074999999999999</c:v>
                </c:pt>
                <c:pt idx="3970">
                  <c:v>0.33083000000000001</c:v>
                </c:pt>
                <c:pt idx="3971">
                  <c:v>0.33091999999999999</c:v>
                </c:pt>
                <c:pt idx="3972">
                  <c:v>0.33101000000000003</c:v>
                </c:pt>
                <c:pt idx="3973">
                  <c:v>0.33109</c:v>
                </c:pt>
                <c:pt idx="3974">
                  <c:v>0.33116000000000001</c:v>
                </c:pt>
                <c:pt idx="3975">
                  <c:v>0.33123999999999998</c:v>
                </c:pt>
                <c:pt idx="3976">
                  <c:v>0.33134000000000002</c:v>
                </c:pt>
                <c:pt idx="3977">
                  <c:v>0.33141999999999999</c:v>
                </c:pt>
                <c:pt idx="3978">
                  <c:v>0.33150000000000002</c:v>
                </c:pt>
                <c:pt idx="3979">
                  <c:v>0.33157999999999999</c:v>
                </c:pt>
                <c:pt idx="3980">
                  <c:v>0.33166000000000001</c:v>
                </c:pt>
                <c:pt idx="3981">
                  <c:v>0.33176</c:v>
                </c:pt>
                <c:pt idx="3982">
                  <c:v>0.33183000000000001</c:v>
                </c:pt>
                <c:pt idx="3983">
                  <c:v>0.33191999999999999</c:v>
                </c:pt>
                <c:pt idx="3984">
                  <c:v>0.33200000000000002</c:v>
                </c:pt>
                <c:pt idx="3985">
                  <c:v>0.33207999999999999</c:v>
                </c:pt>
                <c:pt idx="3986">
                  <c:v>0.33217999999999998</c:v>
                </c:pt>
                <c:pt idx="3987">
                  <c:v>0.33224999999999999</c:v>
                </c:pt>
                <c:pt idx="3988">
                  <c:v>0.33233000000000001</c:v>
                </c:pt>
                <c:pt idx="3989">
                  <c:v>0.33240999999999998</c:v>
                </c:pt>
                <c:pt idx="3990">
                  <c:v>0.33250000000000002</c:v>
                </c:pt>
                <c:pt idx="3991">
                  <c:v>0.33259</c:v>
                </c:pt>
                <c:pt idx="3992">
                  <c:v>0.33267000000000002</c:v>
                </c:pt>
                <c:pt idx="3993">
                  <c:v>0.33274999999999999</c:v>
                </c:pt>
                <c:pt idx="3994">
                  <c:v>0.33283000000000001</c:v>
                </c:pt>
                <c:pt idx="3995">
                  <c:v>0.33291999999999999</c:v>
                </c:pt>
                <c:pt idx="3996">
                  <c:v>0.33300999999999997</c:v>
                </c:pt>
                <c:pt idx="3997">
                  <c:v>0.33309</c:v>
                </c:pt>
                <c:pt idx="3998">
                  <c:v>0.33317000000000002</c:v>
                </c:pt>
                <c:pt idx="3999">
                  <c:v>0.33323999999999998</c:v>
                </c:pt>
                <c:pt idx="4000">
                  <c:v>0.33334000000000003</c:v>
                </c:pt>
                <c:pt idx="4001">
                  <c:v>0.33341999999999999</c:v>
                </c:pt>
                <c:pt idx="4002">
                  <c:v>0.33350000000000002</c:v>
                </c:pt>
                <c:pt idx="4003">
                  <c:v>0.33357999999999999</c:v>
                </c:pt>
                <c:pt idx="4004">
                  <c:v>0.33366000000000001</c:v>
                </c:pt>
                <c:pt idx="4005">
                  <c:v>0.33376</c:v>
                </c:pt>
                <c:pt idx="4006">
                  <c:v>0.33384000000000003</c:v>
                </c:pt>
                <c:pt idx="4007">
                  <c:v>0.33391999999999999</c:v>
                </c:pt>
                <c:pt idx="4008">
                  <c:v>0.33399000000000001</c:v>
                </c:pt>
                <c:pt idx="4009">
                  <c:v>0.33407999999999999</c:v>
                </c:pt>
                <c:pt idx="4010">
                  <c:v>0.33417999999999998</c:v>
                </c:pt>
                <c:pt idx="4011">
                  <c:v>0.33424999999999999</c:v>
                </c:pt>
                <c:pt idx="4012">
                  <c:v>0.33434000000000003</c:v>
                </c:pt>
                <c:pt idx="4013">
                  <c:v>0.33440999999999999</c:v>
                </c:pt>
                <c:pt idx="4014">
                  <c:v>0.33450000000000002</c:v>
                </c:pt>
                <c:pt idx="4015">
                  <c:v>0.33460000000000001</c:v>
                </c:pt>
                <c:pt idx="4016">
                  <c:v>0.33467000000000002</c:v>
                </c:pt>
                <c:pt idx="4017">
                  <c:v>0.33474999999999999</c:v>
                </c:pt>
                <c:pt idx="4018">
                  <c:v>0.33483000000000002</c:v>
                </c:pt>
                <c:pt idx="4019">
                  <c:v>0.33492</c:v>
                </c:pt>
                <c:pt idx="4020">
                  <c:v>0.33500999999999997</c:v>
                </c:pt>
                <c:pt idx="4021">
                  <c:v>0.33507999999999999</c:v>
                </c:pt>
                <c:pt idx="4022">
                  <c:v>0.33517000000000002</c:v>
                </c:pt>
                <c:pt idx="4023">
                  <c:v>0.33524999999999999</c:v>
                </c:pt>
                <c:pt idx="4024">
                  <c:v>0.33534000000000003</c:v>
                </c:pt>
                <c:pt idx="4025">
                  <c:v>0.33542</c:v>
                </c:pt>
                <c:pt idx="4026">
                  <c:v>0.33550000000000002</c:v>
                </c:pt>
                <c:pt idx="4027">
                  <c:v>0.33557999999999999</c:v>
                </c:pt>
                <c:pt idx="4028">
                  <c:v>0.33566000000000001</c:v>
                </c:pt>
                <c:pt idx="4029">
                  <c:v>0.33576</c:v>
                </c:pt>
                <c:pt idx="4030">
                  <c:v>0.33584000000000003</c:v>
                </c:pt>
                <c:pt idx="4031">
                  <c:v>0.33592</c:v>
                </c:pt>
                <c:pt idx="4032">
                  <c:v>0.33600000000000002</c:v>
                </c:pt>
                <c:pt idx="4033">
                  <c:v>0.33607999999999999</c:v>
                </c:pt>
                <c:pt idx="4034">
                  <c:v>0.33617999999999998</c:v>
                </c:pt>
                <c:pt idx="4035">
                  <c:v>0.33624999999999999</c:v>
                </c:pt>
                <c:pt idx="4036">
                  <c:v>0.33633999999999997</c:v>
                </c:pt>
                <c:pt idx="4037">
                  <c:v>0.33640999999999999</c:v>
                </c:pt>
                <c:pt idx="4038">
                  <c:v>0.33650000000000002</c:v>
                </c:pt>
                <c:pt idx="4039">
                  <c:v>0.33660000000000001</c:v>
                </c:pt>
                <c:pt idx="4040">
                  <c:v>0.33667000000000002</c:v>
                </c:pt>
                <c:pt idx="4041">
                  <c:v>0.33674999999999999</c:v>
                </c:pt>
                <c:pt idx="4042">
                  <c:v>0.33682000000000001</c:v>
                </c:pt>
                <c:pt idx="4043">
                  <c:v>0.33692</c:v>
                </c:pt>
                <c:pt idx="4044">
                  <c:v>0.33700999999999998</c:v>
                </c:pt>
                <c:pt idx="4045">
                  <c:v>0.33707999999999999</c:v>
                </c:pt>
                <c:pt idx="4046">
                  <c:v>0.33717000000000003</c:v>
                </c:pt>
                <c:pt idx="4047">
                  <c:v>0.33723999999999998</c:v>
                </c:pt>
                <c:pt idx="4048">
                  <c:v>0.33733999999999997</c:v>
                </c:pt>
                <c:pt idx="4049">
                  <c:v>0.33743000000000001</c:v>
                </c:pt>
                <c:pt idx="4050">
                  <c:v>0.33750000000000002</c:v>
                </c:pt>
                <c:pt idx="4051">
                  <c:v>0.33757999999999999</c:v>
                </c:pt>
                <c:pt idx="4052">
                  <c:v>0.33766000000000002</c:v>
                </c:pt>
                <c:pt idx="4053">
                  <c:v>0.33776</c:v>
                </c:pt>
                <c:pt idx="4054">
                  <c:v>0.33783999999999997</c:v>
                </c:pt>
                <c:pt idx="4055">
                  <c:v>0.33792</c:v>
                </c:pt>
                <c:pt idx="4056">
                  <c:v>0.33800000000000002</c:v>
                </c:pt>
                <c:pt idx="4057">
                  <c:v>0.33807999999999999</c:v>
                </c:pt>
                <c:pt idx="4058">
                  <c:v>0.33817000000000003</c:v>
                </c:pt>
                <c:pt idx="4059">
                  <c:v>0.33825</c:v>
                </c:pt>
                <c:pt idx="4060">
                  <c:v>0.33833999999999997</c:v>
                </c:pt>
                <c:pt idx="4061">
                  <c:v>0.33840999999999999</c:v>
                </c:pt>
                <c:pt idx="4062">
                  <c:v>0.33850000000000002</c:v>
                </c:pt>
                <c:pt idx="4063">
                  <c:v>0.33859</c:v>
                </c:pt>
                <c:pt idx="4064">
                  <c:v>0.33867000000000003</c:v>
                </c:pt>
                <c:pt idx="4065">
                  <c:v>0.33875</c:v>
                </c:pt>
                <c:pt idx="4066">
                  <c:v>0.33883000000000002</c:v>
                </c:pt>
                <c:pt idx="4067">
                  <c:v>0.33890999999999999</c:v>
                </c:pt>
                <c:pt idx="4068">
                  <c:v>0.33900999999999998</c:v>
                </c:pt>
                <c:pt idx="4069">
                  <c:v>0.33907999999999999</c:v>
                </c:pt>
                <c:pt idx="4070">
                  <c:v>0.33917000000000003</c:v>
                </c:pt>
                <c:pt idx="4071">
                  <c:v>0.33923999999999999</c:v>
                </c:pt>
                <c:pt idx="4072">
                  <c:v>0.33933999999999997</c:v>
                </c:pt>
                <c:pt idx="4073">
                  <c:v>0.33943000000000001</c:v>
                </c:pt>
                <c:pt idx="4074">
                  <c:v>0.33950000000000002</c:v>
                </c:pt>
                <c:pt idx="4075">
                  <c:v>0.33957999999999999</c:v>
                </c:pt>
                <c:pt idx="4076">
                  <c:v>0.33966000000000002</c:v>
                </c:pt>
                <c:pt idx="4077">
                  <c:v>0.33976000000000001</c:v>
                </c:pt>
                <c:pt idx="4078">
                  <c:v>0.33983999999999998</c:v>
                </c:pt>
                <c:pt idx="4079">
                  <c:v>0.33992</c:v>
                </c:pt>
                <c:pt idx="4080">
                  <c:v>0.34</c:v>
                </c:pt>
                <c:pt idx="4081">
                  <c:v>0.34007999999999999</c:v>
                </c:pt>
                <c:pt idx="4082">
                  <c:v>0.34017999999999998</c:v>
                </c:pt>
                <c:pt idx="4083">
                  <c:v>0.34025</c:v>
                </c:pt>
                <c:pt idx="4084">
                  <c:v>0.34033999999999998</c:v>
                </c:pt>
                <c:pt idx="4085">
                  <c:v>0.34040999999999999</c:v>
                </c:pt>
                <c:pt idx="4086">
                  <c:v>0.34050000000000002</c:v>
                </c:pt>
                <c:pt idx="4087">
                  <c:v>0.34059</c:v>
                </c:pt>
                <c:pt idx="4088">
                  <c:v>0.34066999999999997</c:v>
                </c:pt>
                <c:pt idx="4089">
                  <c:v>0.34075</c:v>
                </c:pt>
                <c:pt idx="4090">
                  <c:v>0.34083000000000002</c:v>
                </c:pt>
                <c:pt idx="4091">
                  <c:v>0.34092</c:v>
                </c:pt>
                <c:pt idx="4092">
                  <c:v>0.34100999999999998</c:v>
                </c:pt>
                <c:pt idx="4093">
                  <c:v>0.34107999999999999</c:v>
                </c:pt>
                <c:pt idx="4094">
                  <c:v>0.34116999999999997</c:v>
                </c:pt>
                <c:pt idx="4095">
                  <c:v>0.34125</c:v>
                </c:pt>
                <c:pt idx="4096">
                  <c:v>0.34133000000000002</c:v>
                </c:pt>
                <c:pt idx="4097">
                  <c:v>0.34143000000000001</c:v>
                </c:pt>
                <c:pt idx="4098">
                  <c:v>0.34150000000000003</c:v>
                </c:pt>
                <c:pt idx="4099">
                  <c:v>0.34159</c:v>
                </c:pt>
                <c:pt idx="4100">
                  <c:v>0.34166000000000002</c:v>
                </c:pt>
                <c:pt idx="4101">
                  <c:v>0.34175</c:v>
                </c:pt>
                <c:pt idx="4102">
                  <c:v>0.34183999999999998</c:v>
                </c:pt>
                <c:pt idx="4103">
                  <c:v>0.34192</c:v>
                </c:pt>
                <c:pt idx="4104">
                  <c:v>0.34200000000000003</c:v>
                </c:pt>
                <c:pt idx="4105">
                  <c:v>0.34208</c:v>
                </c:pt>
                <c:pt idx="4106">
                  <c:v>0.34216999999999997</c:v>
                </c:pt>
                <c:pt idx="4107">
                  <c:v>0.34226000000000001</c:v>
                </c:pt>
                <c:pt idx="4108">
                  <c:v>0.34233999999999998</c:v>
                </c:pt>
                <c:pt idx="4109">
                  <c:v>0.34240999999999999</c:v>
                </c:pt>
                <c:pt idx="4110">
                  <c:v>0.34249000000000002</c:v>
                </c:pt>
                <c:pt idx="4111">
                  <c:v>0.34260000000000002</c:v>
                </c:pt>
                <c:pt idx="4112">
                  <c:v>0.34266999999999997</c:v>
                </c:pt>
                <c:pt idx="4113">
                  <c:v>0.34275</c:v>
                </c:pt>
                <c:pt idx="4114">
                  <c:v>0.34283000000000002</c:v>
                </c:pt>
                <c:pt idx="4115">
                  <c:v>0.34290999999999999</c:v>
                </c:pt>
                <c:pt idx="4116">
                  <c:v>0.34300999999999998</c:v>
                </c:pt>
                <c:pt idx="4117">
                  <c:v>0.34308</c:v>
                </c:pt>
                <c:pt idx="4118">
                  <c:v>0.34316999999999998</c:v>
                </c:pt>
                <c:pt idx="4119">
                  <c:v>0.34325</c:v>
                </c:pt>
                <c:pt idx="4120">
                  <c:v>0.34333000000000002</c:v>
                </c:pt>
                <c:pt idx="4121">
                  <c:v>0.34343000000000001</c:v>
                </c:pt>
                <c:pt idx="4122">
                  <c:v>0.34350000000000003</c:v>
                </c:pt>
                <c:pt idx="4123">
                  <c:v>0.34359000000000001</c:v>
                </c:pt>
                <c:pt idx="4124">
                  <c:v>0.34366000000000002</c:v>
                </c:pt>
                <c:pt idx="4125">
                  <c:v>0.34375</c:v>
                </c:pt>
                <c:pt idx="4126">
                  <c:v>0.34383999999999998</c:v>
                </c:pt>
                <c:pt idx="4127">
                  <c:v>0.34392</c:v>
                </c:pt>
                <c:pt idx="4128">
                  <c:v>0.34399999999999997</c:v>
                </c:pt>
                <c:pt idx="4129">
                  <c:v>0.34408</c:v>
                </c:pt>
                <c:pt idx="4130">
                  <c:v>0.34416999999999998</c:v>
                </c:pt>
                <c:pt idx="4131">
                  <c:v>0.34426000000000001</c:v>
                </c:pt>
                <c:pt idx="4132">
                  <c:v>0.34433999999999998</c:v>
                </c:pt>
                <c:pt idx="4133">
                  <c:v>0.34442</c:v>
                </c:pt>
                <c:pt idx="4134">
                  <c:v>0.34449000000000002</c:v>
                </c:pt>
                <c:pt idx="4135">
                  <c:v>0.34459000000000001</c:v>
                </c:pt>
                <c:pt idx="4136">
                  <c:v>0.34466999999999998</c:v>
                </c:pt>
                <c:pt idx="4137">
                  <c:v>0.34476000000000001</c:v>
                </c:pt>
                <c:pt idx="4138">
                  <c:v>0.34483000000000003</c:v>
                </c:pt>
                <c:pt idx="4139">
                  <c:v>0.34490999999999999</c:v>
                </c:pt>
                <c:pt idx="4140">
                  <c:v>0.34500999999999998</c:v>
                </c:pt>
                <c:pt idx="4141">
                  <c:v>0.34509000000000001</c:v>
                </c:pt>
                <c:pt idx="4142">
                  <c:v>0.34516999999999998</c:v>
                </c:pt>
                <c:pt idx="4143">
                  <c:v>0.34523999999999999</c:v>
                </c:pt>
                <c:pt idx="4144">
                  <c:v>0.34533000000000003</c:v>
                </c:pt>
                <c:pt idx="4145">
                  <c:v>0.34543000000000001</c:v>
                </c:pt>
                <c:pt idx="4146">
                  <c:v>0.34549999999999997</c:v>
                </c:pt>
                <c:pt idx="4147">
                  <c:v>0.34559000000000001</c:v>
                </c:pt>
                <c:pt idx="4148">
                  <c:v>0.34566000000000002</c:v>
                </c:pt>
                <c:pt idx="4149">
                  <c:v>0.34575</c:v>
                </c:pt>
                <c:pt idx="4150">
                  <c:v>0.34584999999999999</c:v>
                </c:pt>
                <c:pt idx="4151">
                  <c:v>0.34592000000000001</c:v>
                </c:pt>
                <c:pt idx="4152">
                  <c:v>0.34599999999999997</c:v>
                </c:pt>
                <c:pt idx="4153">
                  <c:v>0.34608</c:v>
                </c:pt>
                <c:pt idx="4154">
                  <c:v>0.34616999999999998</c:v>
                </c:pt>
                <c:pt idx="4155">
                  <c:v>0.34626000000000001</c:v>
                </c:pt>
                <c:pt idx="4156">
                  <c:v>0.34633000000000003</c:v>
                </c:pt>
                <c:pt idx="4157">
                  <c:v>0.34642000000000001</c:v>
                </c:pt>
                <c:pt idx="4158">
                  <c:v>0.34649000000000002</c:v>
                </c:pt>
                <c:pt idx="4159">
                  <c:v>0.34659000000000001</c:v>
                </c:pt>
                <c:pt idx="4160">
                  <c:v>0.34666999999999998</c:v>
                </c:pt>
                <c:pt idx="4161">
                  <c:v>0.34675</c:v>
                </c:pt>
                <c:pt idx="4162">
                  <c:v>0.34683000000000003</c:v>
                </c:pt>
                <c:pt idx="4163">
                  <c:v>0.34691</c:v>
                </c:pt>
                <c:pt idx="4164">
                  <c:v>0.34700999999999999</c:v>
                </c:pt>
                <c:pt idx="4165">
                  <c:v>0.34709000000000001</c:v>
                </c:pt>
                <c:pt idx="4166">
                  <c:v>0.34716999999999998</c:v>
                </c:pt>
                <c:pt idx="4167">
                  <c:v>0.34725</c:v>
                </c:pt>
                <c:pt idx="4168">
                  <c:v>0.34733000000000003</c:v>
                </c:pt>
                <c:pt idx="4169">
                  <c:v>0.34743000000000002</c:v>
                </c:pt>
                <c:pt idx="4170">
                  <c:v>0.34749999999999998</c:v>
                </c:pt>
                <c:pt idx="4171">
                  <c:v>0.34759000000000001</c:v>
                </c:pt>
                <c:pt idx="4172">
                  <c:v>0.34766000000000002</c:v>
                </c:pt>
                <c:pt idx="4173">
                  <c:v>0.34775</c:v>
                </c:pt>
                <c:pt idx="4174">
                  <c:v>0.34784999999999999</c:v>
                </c:pt>
                <c:pt idx="4175">
                  <c:v>0.34792000000000001</c:v>
                </c:pt>
                <c:pt idx="4176">
                  <c:v>0.34799999999999998</c:v>
                </c:pt>
                <c:pt idx="4177">
                  <c:v>0.34808</c:v>
                </c:pt>
                <c:pt idx="4178">
                  <c:v>0.34816999999999998</c:v>
                </c:pt>
                <c:pt idx="4179">
                  <c:v>0.34826000000000001</c:v>
                </c:pt>
                <c:pt idx="4180">
                  <c:v>0.34832999999999997</c:v>
                </c:pt>
                <c:pt idx="4181">
                  <c:v>0.34842000000000001</c:v>
                </c:pt>
                <c:pt idx="4182">
                  <c:v>0.34849000000000002</c:v>
                </c:pt>
                <c:pt idx="4183">
                  <c:v>0.34859000000000001</c:v>
                </c:pt>
                <c:pt idx="4184">
                  <c:v>0.34867999999999999</c:v>
                </c:pt>
                <c:pt idx="4185">
                  <c:v>0.34875</c:v>
                </c:pt>
                <c:pt idx="4186">
                  <c:v>0.34882999999999997</c:v>
                </c:pt>
                <c:pt idx="4187">
                  <c:v>0.34891</c:v>
                </c:pt>
                <c:pt idx="4188">
                  <c:v>0.34900999999999999</c:v>
                </c:pt>
                <c:pt idx="4189">
                  <c:v>0.34909000000000001</c:v>
                </c:pt>
                <c:pt idx="4190">
                  <c:v>0.34916999999999998</c:v>
                </c:pt>
                <c:pt idx="4191">
                  <c:v>0.34925</c:v>
                </c:pt>
                <c:pt idx="4192">
                  <c:v>0.34932999999999997</c:v>
                </c:pt>
                <c:pt idx="4193">
                  <c:v>0.34943000000000002</c:v>
                </c:pt>
                <c:pt idx="4194">
                  <c:v>0.34949999999999998</c:v>
                </c:pt>
                <c:pt idx="4195">
                  <c:v>0.34959000000000001</c:v>
                </c:pt>
                <c:pt idx="4196">
                  <c:v>0.34966000000000003</c:v>
                </c:pt>
                <c:pt idx="4197">
                  <c:v>0.34975000000000001</c:v>
                </c:pt>
                <c:pt idx="4198">
                  <c:v>0.34983999999999998</c:v>
                </c:pt>
                <c:pt idx="4199">
                  <c:v>0.34992000000000001</c:v>
                </c:pt>
                <c:pt idx="4200">
                  <c:v>0.35</c:v>
                </c:pt>
                <c:pt idx="4201">
                  <c:v>0.35008</c:v>
                </c:pt>
                <c:pt idx="4202">
                  <c:v>0.35016999999999998</c:v>
                </c:pt>
                <c:pt idx="4203">
                  <c:v>0.35026000000000002</c:v>
                </c:pt>
                <c:pt idx="4204">
                  <c:v>0.35032999999999997</c:v>
                </c:pt>
                <c:pt idx="4205">
                  <c:v>0.35042000000000001</c:v>
                </c:pt>
                <c:pt idx="4206">
                  <c:v>0.35049000000000002</c:v>
                </c:pt>
                <c:pt idx="4207">
                  <c:v>0.35059000000000001</c:v>
                </c:pt>
                <c:pt idx="4208">
                  <c:v>0.35067999999999999</c:v>
                </c:pt>
                <c:pt idx="4209">
                  <c:v>0.35075000000000001</c:v>
                </c:pt>
                <c:pt idx="4210">
                  <c:v>0.35082999999999998</c:v>
                </c:pt>
                <c:pt idx="4211">
                  <c:v>0.35091</c:v>
                </c:pt>
                <c:pt idx="4212">
                  <c:v>0.35100999999999999</c:v>
                </c:pt>
                <c:pt idx="4213">
                  <c:v>0.35109000000000001</c:v>
                </c:pt>
                <c:pt idx="4214">
                  <c:v>0.35116999999999998</c:v>
                </c:pt>
                <c:pt idx="4215">
                  <c:v>0.35125000000000001</c:v>
                </c:pt>
                <c:pt idx="4216">
                  <c:v>0.35132999999999998</c:v>
                </c:pt>
                <c:pt idx="4217">
                  <c:v>0.35143000000000002</c:v>
                </c:pt>
                <c:pt idx="4218">
                  <c:v>0.35149999999999998</c:v>
                </c:pt>
                <c:pt idx="4219">
                  <c:v>0.35158</c:v>
                </c:pt>
                <c:pt idx="4220">
                  <c:v>0.35165999999999997</c:v>
                </c:pt>
                <c:pt idx="4221">
                  <c:v>0.35175000000000001</c:v>
                </c:pt>
                <c:pt idx="4222">
                  <c:v>0.35183999999999999</c:v>
                </c:pt>
                <c:pt idx="4223">
                  <c:v>0.35192000000000001</c:v>
                </c:pt>
                <c:pt idx="4224">
                  <c:v>0.35199999999999998</c:v>
                </c:pt>
                <c:pt idx="4225">
                  <c:v>0.35208</c:v>
                </c:pt>
                <c:pt idx="4226">
                  <c:v>0.35216999999999998</c:v>
                </c:pt>
                <c:pt idx="4227">
                  <c:v>0.35226000000000002</c:v>
                </c:pt>
                <c:pt idx="4228">
                  <c:v>0.35232999999999998</c:v>
                </c:pt>
                <c:pt idx="4229">
                  <c:v>0.35242000000000001</c:v>
                </c:pt>
                <c:pt idx="4230">
                  <c:v>0.35249000000000003</c:v>
                </c:pt>
                <c:pt idx="4231">
                  <c:v>0.35258</c:v>
                </c:pt>
                <c:pt idx="4232">
                  <c:v>0.35267999999999999</c:v>
                </c:pt>
                <c:pt idx="4233">
                  <c:v>0.35275000000000001</c:v>
                </c:pt>
                <c:pt idx="4234">
                  <c:v>0.35283999999999999</c:v>
                </c:pt>
                <c:pt idx="4235">
                  <c:v>0.35291</c:v>
                </c:pt>
                <c:pt idx="4236">
                  <c:v>0.35299999999999998</c:v>
                </c:pt>
                <c:pt idx="4237">
                  <c:v>0.35309000000000001</c:v>
                </c:pt>
                <c:pt idx="4238">
                  <c:v>0.35316999999999998</c:v>
                </c:pt>
                <c:pt idx="4239">
                  <c:v>0.35325000000000001</c:v>
                </c:pt>
                <c:pt idx="4240">
                  <c:v>0.35332999999999998</c:v>
                </c:pt>
                <c:pt idx="4241">
                  <c:v>0.35342000000000001</c:v>
                </c:pt>
                <c:pt idx="4242">
                  <c:v>0.35350999999999999</c:v>
                </c:pt>
                <c:pt idx="4243">
                  <c:v>0.35359000000000002</c:v>
                </c:pt>
                <c:pt idx="4244">
                  <c:v>0.35365999999999997</c:v>
                </c:pt>
                <c:pt idx="4245">
                  <c:v>0.35374</c:v>
                </c:pt>
                <c:pt idx="4246">
                  <c:v>0.35383999999999999</c:v>
                </c:pt>
                <c:pt idx="4247">
                  <c:v>0.35392000000000001</c:v>
                </c:pt>
                <c:pt idx="4248">
                  <c:v>0.35399999999999998</c:v>
                </c:pt>
                <c:pt idx="4249">
                  <c:v>0.35408000000000001</c:v>
                </c:pt>
                <c:pt idx="4250">
                  <c:v>0.35415999999999997</c:v>
                </c:pt>
                <c:pt idx="4251">
                  <c:v>0.35426000000000002</c:v>
                </c:pt>
                <c:pt idx="4252">
                  <c:v>0.35432999999999998</c:v>
                </c:pt>
                <c:pt idx="4253">
                  <c:v>0.35442000000000001</c:v>
                </c:pt>
                <c:pt idx="4254">
                  <c:v>0.35449000000000003</c:v>
                </c:pt>
                <c:pt idx="4255">
                  <c:v>0.35458000000000001</c:v>
                </c:pt>
                <c:pt idx="4256">
                  <c:v>0.35468</c:v>
                </c:pt>
                <c:pt idx="4257">
                  <c:v>0.35475000000000001</c:v>
                </c:pt>
                <c:pt idx="4258">
                  <c:v>0.35482999999999998</c:v>
                </c:pt>
                <c:pt idx="4259">
                  <c:v>0.35491</c:v>
                </c:pt>
                <c:pt idx="4260">
                  <c:v>0.35499999999999998</c:v>
                </c:pt>
                <c:pt idx="4261">
                  <c:v>0.35509000000000002</c:v>
                </c:pt>
                <c:pt idx="4262">
                  <c:v>0.35516999999999999</c:v>
                </c:pt>
                <c:pt idx="4263">
                  <c:v>0.35525000000000001</c:v>
                </c:pt>
                <c:pt idx="4264">
                  <c:v>0.35532999999999998</c:v>
                </c:pt>
                <c:pt idx="4265">
                  <c:v>0.35542000000000001</c:v>
                </c:pt>
                <c:pt idx="4266">
                  <c:v>0.35550999999999999</c:v>
                </c:pt>
                <c:pt idx="4267">
                  <c:v>0.35559000000000002</c:v>
                </c:pt>
                <c:pt idx="4268">
                  <c:v>0.35566999999999999</c:v>
                </c:pt>
                <c:pt idx="4269">
                  <c:v>0.35574</c:v>
                </c:pt>
                <c:pt idx="4270">
                  <c:v>0.35583999999999999</c:v>
                </c:pt>
                <c:pt idx="4271">
                  <c:v>0.35592000000000001</c:v>
                </c:pt>
                <c:pt idx="4272">
                  <c:v>0.35599999999999998</c:v>
                </c:pt>
                <c:pt idx="4273">
                  <c:v>0.35608000000000001</c:v>
                </c:pt>
                <c:pt idx="4274">
                  <c:v>0.35615999999999998</c:v>
                </c:pt>
                <c:pt idx="4275">
                  <c:v>0.35626000000000002</c:v>
                </c:pt>
                <c:pt idx="4276">
                  <c:v>0.35633999999999999</c:v>
                </c:pt>
                <c:pt idx="4277">
                  <c:v>0.35642000000000001</c:v>
                </c:pt>
                <c:pt idx="4278">
                  <c:v>0.35648999999999997</c:v>
                </c:pt>
                <c:pt idx="4279">
                  <c:v>0.35658000000000001</c:v>
                </c:pt>
                <c:pt idx="4280">
                  <c:v>0.35668</c:v>
                </c:pt>
                <c:pt idx="4281">
                  <c:v>0.35675000000000001</c:v>
                </c:pt>
                <c:pt idx="4282">
                  <c:v>0.35683999999999999</c:v>
                </c:pt>
                <c:pt idx="4283">
                  <c:v>0.35691000000000001</c:v>
                </c:pt>
                <c:pt idx="4284">
                  <c:v>0.35699999999999998</c:v>
                </c:pt>
                <c:pt idx="4285">
                  <c:v>0.35709999999999997</c:v>
                </c:pt>
                <c:pt idx="4286">
                  <c:v>0.35716999999999999</c:v>
                </c:pt>
                <c:pt idx="4287">
                  <c:v>0.35725000000000001</c:v>
                </c:pt>
                <c:pt idx="4288">
                  <c:v>0.35732999999999998</c:v>
                </c:pt>
                <c:pt idx="4289">
                  <c:v>0.35742000000000002</c:v>
                </c:pt>
                <c:pt idx="4290">
                  <c:v>0.35750999999999999</c:v>
                </c:pt>
                <c:pt idx="4291">
                  <c:v>0.35758000000000001</c:v>
                </c:pt>
                <c:pt idx="4292">
                  <c:v>0.35766999999999999</c:v>
                </c:pt>
                <c:pt idx="4293">
                  <c:v>0.35774</c:v>
                </c:pt>
                <c:pt idx="4294">
                  <c:v>0.35783999999999999</c:v>
                </c:pt>
                <c:pt idx="4295">
                  <c:v>0.35792000000000002</c:v>
                </c:pt>
                <c:pt idx="4296">
                  <c:v>0.35799999999999998</c:v>
                </c:pt>
                <c:pt idx="4297">
                  <c:v>0.35808000000000001</c:v>
                </c:pt>
                <c:pt idx="4298">
                  <c:v>0.35815999999999998</c:v>
                </c:pt>
                <c:pt idx="4299">
                  <c:v>0.35826000000000002</c:v>
                </c:pt>
                <c:pt idx="4300">
                  <c:v>0.35833999999999999</c:v>
                </c:pt>
                <c:pt idx="4301">
                  <c:v>0.35842000000000002</c:v>
                </c:pt>
                <c:pt idx="4302">
                  <c:v>0.35849999999999999</c:v>
                </c:pt>
                <c:pt idx="4303">
                  <c:v>0.35858000000000001</c:v>
                </c:pt>
                <c:pt idx="4304">
                  <c:v>0.35868</c:v>
                </c:pt>
                <c:pt idx="4305">
                  <c:v>0.35875000000000001</c:v>
                </c:pt>
                <c:pt idx="4306">
                  <c:v>0.35883999999999999</c:v>
                </c:pt>
                <c:pt idx="4307">
                  <c:v>0.35891000000000001</c:v>
                </c:pt>
                <c:pt idx="4308">
                  <c:v>0.35899999999999999</c:v>
                </c:pt>
                <c:pt idx="4309">
                  <c:v>0.35909999999999997</c:v>
                </c:pt>
                <c:pt idx="4310">
                  <c:v>0.35916999999999999</c:v>
                </c:pt>
                <c:pt idx="4311">
                  <c:v>0.35925000000000001</c:v>
                </c:pt>
                <c:pt idx="4312">
                  <c:v>0.35932999999999998</c:v>
                </c:pt>
                <c:pt idx="4313">
                  <c:v>0.35942000000000002</c:v>
                </c:pt>
                <c:pt idx="4314">
                  <c:v>0.35951</c:v>
                </c:pt>
                <c:pt idx="4315">
                  <c:v>0.35958000000000001</c:v>
                </c:pt>
                <c:pt idx="4316">
                  <c:v>0.35966999999999999</c:v>
                </c:pt>
                <c:pt idx="4317">
                  <c:v>0.35974</c:v>
                </c:pt>
                <c:pt idx="4318">
                  <c:v>0.35983999999999999</c:v>
                </c:pt>
                <c:pt idx="4319">
                  <c:v>0.35993000000000003</c:v>
                </c:pt>
                <c:pt idx="4320">
                  <c:v>0.36</c:v>
                </c:pt>
                <c:pt idx="4321">
                  <c:v>0.36008000000000001</c:v>
                </c:pt>
                <c:pt idx="4322">
                  <c:v>0.36015999999999998</c:v>
                </c:pt>
                <c:pt idx="4323">
                  <c:v>0.36026000000000002</c:v>
                </c:pt>
                <c:pt idx="4324">
                  <c:v>0.36033999999999999</c:v>
                </c:pt>
                <c:pt idx="4325">
                  <c:v>0.36042000000000002</c:v>
                </c:pt>
                <c:pt idx="4326">
                  <c:v>0.36049999999999999</c:v>
                </c:pt>
                <c:pt idx="4327">
                  <c:v>0.36058000000000001</c:v>
                </c:pt>
                <c:pt idx="4328">
                  <c:v>0.36068</c:v>
                </c:pt>
                <c:pt idx="4329">
                  <c:v>0.36075000000000002</c:v>
                </c:pt>
                <c:pt idx="4330">
                  <c:v>0.36083999999999999</c:v>
                </c:pt>
                <c:pt idx="4331">
                  <c:v>0.36091000000000001</c:v>
                </c:pt>
                <c:pt idx="4332">
                  <c:v>0.36099999999999999</c:v>
                </c:pt>
                <c:pt idx="4333">
                  <c:v>0.36109000000000002</c:v>
                </c:pt>
                <c:pt idx="4334">
                  <c:v>0.36116999999999999</c:v>
                </c:pt>
                <c:pt idx="4335">
                  <c:v>0.36125000000000002</c:v>
                </c:pt>
                <c:pt idx="4336">
                  <c:v>0.36132999999999998</c:v>
                </c:pt>
                <c:pt idx="4337">
                  <c:v>0.36142000000000002</c:v>
                </c:pt>
                <c:pt idx="4338">
                  <c:v>0.36151</c:v>
                </c:pt>
                <c:pt idx="4339">
                  <c:v>0.36158000000000001</c:v>
                </c:pt>
                <c:pt idx="4340">
                  <c:v>0.36166999999999999</c:v>
                </c:pt>
                <c:pt idx="4341">
                  <c:v>0.36174000000000001</c:v>
                </c:pt>
                <c:pt idx="4342">
                  <c:v>0.36183999999999999</c:v>
                </c:pt>
                <c:pt idx="4343">
                  <c:v>0.36192999999999997</c:v>
                </c:pt>
                <c:pt idx="4344">
                  <c:v>0.36199999999999999</c:v>
                </c:pt>
                <c:pt idx="4345">
                  <c:v>0.36208000000000001</c:v>
                </c:pt>
                <c:pt idx="4346">
                  <c:v>0.36215999999999998</c:v>
                </c:pt>
                <c:pt idx="4347">
                  <c:v>0.36226000000000003</c:v>
                </c:pt>
                <c:pt idx="4348">
                  <c:v>0.36234</c:v>
                </c:pt>
                <c:pt idx="4349">
                  <c:v>0.36242000000000002</c:v>
                </c:pt>
                <c:pt idx="4350">
                  <c:v>0.36249999999999999</c:v>
                </c:pt>
                <c:pt idx="4351">
                  <c:v>0.36258000000000001</c:v>
                </c:pt>
                <c:pt idx="4352">
                  <c:v>0.36268</c:v>
                </c:pt>
                <c:pt idx="4353">
                  <c:v>0.36276000000000003</c:v>
                </c:pt>
                <c:pt idx="4354">
                  <c:v>0.36284</c:v>
                </c:pt>
                <c:pt idx="4355">
                  <c:v>0.36291000000000001</c:v>
                </c:pt>
                <c:pt idx="4356">
                  <c:v>0.36298999999999998</c:v>
                </c:pt>
                <c:pt idx="4357">
                  <c:v>0.36309000000000002</c:v>
                </c:pt>
                <c:pt idx="4358">
                  <c:v>0.36316999999999999</c:v>
                </c:pt>
                <c:pt idx="4359">
                  <c:v>0.36325000000000002</c:v>
                </c:pt>
                <c:pt idx="4360">
                  <c:v>0.36332999999999999</c:v>
                </c:pt>
                <c:pt idx="4361">
                  <c:v>0.36342000000000002</c:v>
                </c:pt>
                <c:pt idx="4362">
                  <c:v>0.36351</c:v>
                </c:pt>
                <c:pt idx="4363">
                  <c:v>0.36358000000000001</c:v>
                </c:pt>
                <c:pt idx="4364">
                  <c:v>0.36366999999999999</c:v>
                </c:pt>
                <c:pt idx="4365">
                  <c:v>0.36374000000000001</c:v>
                </c:pt>
                <c:pt idx="4366">
                  <c:v>0.36382999999999999</c:v>
                </c:pt>
                <c:pt idx="4367">
                  <c:v>0.36392999999999998</c:v>
                </c:pt>
                <c:pt idx="4368">
                  <c:v>0.36399999999999999</c:v>
                </c:pt>
                <c:pt idx="4369">
                  <c:v>0.36409000000000002</c:v>
                </c:pt>
                <c:pt idx="4370">
                  <c:v>0.36415999999999998</c:v>
                </c:pt>
                <c:pt idx="4371">
                  <c:v>0.36425000000000002</c:v>
                </c:pt>
                <c:pt idx="4372">
                  <c:v>0.36434</c:v>
                </c:pt>
                <c:pt idx="4373">
                  <c:v>0.36442000000000002</c:v>
                </c:pt>
                <c:pt idx="4374">
                  <c:v>0.36449999999999999</c:v>
                </c:pt>
                <c:pt idx="4375">
                  <c:v>0.36458000000000002</c:v>
                </c:pt>
                <c:pt idx="4376">
                  <c:v>0.36466999999999999</c:v>
                </c:pt>
                <c:pt idx="4377">
                  <c:v>0.36475999999999997</c:v>
                </c:pt>
                <c:pt idx="4378">
                  <c:v>0.36484</c:v>
                </c:pt>
                <c:pt idx="4379">
                  <c:v>0.36491000000000001</c:v>
                </c:pt>
                <c:pt idx="4380">
                  <c:v>0.36498999999999998</c:v>
                </c:pt>
                <c:pt idx="4381">
                  <c:v>0.36509000000000003</c:v>
                </c:pt>
                <c:pt idx="4382">
                  <c:v>0.36516999999999999</c:v>
                </c:pt>
                <c:pt idx="4383">
                  <c:v>0.36525000000000002</c:v>
                </c:pt>
                <c:pt idx="4384">
                  <c:v>0.36532999999999999</c:v>
                </c:pt>
                <c:pt idx="4385">
                  <c:v>0.36541000000000001</c:v>
                </c:pt>
                <c:pt idx="4386">
                  <c:v>0.36551</c:v>
                </c:pt>
                <c:pt idx="4387">
                  <c:v>0.36558000000000002</c:v>
                </c:pt>
                <c:pt idx="4388">
                  <c:v>0.36567</c:v>
                </c:pt>
                <c:pt idx="4389">
                  <c:v>0.36575000000000002</c:v>
                </c:pt>
                <c:pt idx="4390">
                  <c:v>0.36584</c:v>
                </c:pt>
                <c:pt idx="4391">
                  <c:v>0.36592999999999998</c:v>
                </c:pt>
                <c:pt idx="4392">
                  <c:v>0.36599999999999999</c:v>
                </c:pt>
                <c:pt idx="4393">
                  <c:v>0.36609000000000003</c:v>
                </c:pt>
                <c:pt idx="4394">
                  <c:v>0.36615999999999999</c:v>
                </c:pt>
                <c:pt idx="4395">
                  <c:v>0.36625000000000002</c:v>
                </c:pt>
                <c:pt idx="4396">
                  <c:v>0.36634</c:v>
                </c:pt>
                <c:pt idx="4397">
                  <c:v>0.36642000000000002</c:v>
                </c:pt>
                <c:pt idx="4398">
                  <c:v>0.36649999999999999</c:v>
                </c:pt>
                <c:pt idx="4399">
                  <c:v>0.36658000000000002</c:v>
                </c:pt>
                <c:pt idx="4400">
                  <c:v>0.36667</c:v>
                </c:pt>
                <c:pt idx="4401">
                  <c:v>0.36675999999999997</c:v>
                </c:pt>
                <c:pt idx="4402">
                  <c:v>0.36684</c:v>
                </c:pt>
                <c:pt idx="4403">
                  <c:v>0.36691000000000001</c:v>
                </c:pt>
                <c:pt idx="4404">
                  <c:v>0.36698999999999998</c:v>
                </c:pt>
                <c:pt idx="4405">
                  <c:v>0.36709000000000003</c:v>
                </c:pt>
                <c:pt idx="4406">
                  <c:v>0.36717</c:v>
                </c:pt>
                <c:pt idx="4407">
                  <c:v>0.36725000000000002</c:v>
                </c:pt>
                <c:pt idx="4408">
                  <c:v>0.36732999999999999</c:v>
                </c:pt>
                <c:pt idx="4409">
                  <c:v>0.36741000000000001</c:v>
                </c:pt>
                <c:pt idx="4410">
                  <c:v>0.36751</c:v>
                </c:pt>
                <c:pt idx="4411">
                  <c:v>0.36758999999999997</c:v>
                </c:pt>
                <c:pt idx="4412">
                  <c:v>0.36767</c:v>
                </c:pt>
                <c:pt idx="4413">
                  <c:v>0.36774000000000001</c:v>
                </c:pt>
                <c:pt idx="4414">
                  <c:v>0.36782999999999999</c:v>
                </c:pt>
                <c:pt idx="4415">
                  <c:v>0.36792999999999998</c:v>
                </c:pt>
                <c:pt idx="4416">
                  <c:v>0.36799999999999999</c:v>
                </c:pt>
                <c:pt idx="4417">
                  <c:v>0.36808999999999997</c:v>
                </c:pt>
                <c:pt idx="4418">
                  <c:v>0.36815999999999999</c:v>
                </c:pt>
                <c:pt idx="4419">
                  <c:v>0.36825000000000002</c:v>
                </c:pt>
                <c:pt idx="4420">
                  <c:v>0.36835000000000001</c:v>
                </c:pt>
                <c:pt idx="4421">
                  <c:v>0.36842000000000003</c:v>
                </c:pt>
                <c:pt idx="4422">
                  <c:v>0.36849999999999999</c:v>
                </c:pt>
                <c:pt idx="4423">
                  <c:v>0.36858000000000002</c:v>
                </c:pt>
                <c:pt idx="4424">
                  <c:v>0.36867</c:v>
                </c:pt>
                <c:pt idx="4425">
                  <c:v>0.36875999999999998</c:v>
                </c:pt>
                <c:pt idx="4426">
                  <c:v>0.36882999999999999</c:v>
                </c:pt>
                <c:pt idx="4427">
                  <c:v>0.36892000000000003</c:v>
                </c:pt>
                <c:pt idx="4428">
                  <c:v>0.36899999999999999</c:v>
                </c:pt>
                <c:pt idx="4429">
                  <c:v>0.36908999999999997</c:v>
                </c:pt>
                <c:pt idx="4430">
                  <c:v>0.36917</c:v>
                </c:pt>
                <c:pt idx="4431">
                  <c:v>0.36925000000000002</c:v>
                </c:pt>
                <c:pt idx="4432">
                  <c:v>0.36932999999999999</c:v>
                </c:pt>
                <c:pt idx="4433">
                  <c:v>0.36941000000000002</c:v>
                </c:pt>
                <c:pt idx="4434">
                  <c:v>0.36951000000000001</c:v>
                </c:pt>
                <c:pt idx="4435">
                  <c:v>0.36958999999999997</c:v>
                </c:pt>
                <c:pt idx="4436">
                  <c:v>0.36967</c:v>
                </c:pt>
                <c:pt idx="4437">
                  <c:v>0.36975000000000002</c:v>
                </c:pt>
                <c:pt idx="4438">
                  <c:v>0.36982999999999999</c:v>
                </c:pt>
                <c:pt idx="4439">
                  <c:v>0.36992999999999998</c:v>
                </c:pt>
                <c:pt idx="4440">
                  <c:v>0.37</c:v>
                </c:pt>
                <c:pt idx="4441">
                  <c:v>0.37008999999999997</c:v>
                </c:pt>
                <c:pt idx="4442">
                  <c:v>0.37015999999999999</c:v>
                </c:pt>
                <c:pt idx="4443">
                  <c:v>0.37025000000000002</c:v>
                </c:pt>
                <c:pt idx="4444">
                  <c:v>0.37035000000000001</c:v>
                </c:pt>
                <c:pt idx="4445">
                  <c:v>0.37042000000000003</c:v>
                </c:pt>
                <c:pt idx="4446">
                  <c:v>0.3705</c:v>
                </c:pt>
                <c:pt idx="4447">
                  <c:v>0.37058000000000002</c:v>
                </c:pt>
                <c:pt idx="4448">
                  <c:v>0.37067</c:v>
                </c:pt>
                <c:pt idx="4449">
                  <c:v>0.37075999999999998</c:v>
                </c:pt>
                <c:pt idx="4450">
                  <c:v>0.37082999999999999</c:v>
                </c:pt>
                <c:pt idx="4451">
                  <c:v>0.37092000000000003</c:v>
                </c:pt>
                <c:pt idx="4452">
                  <c:v>0.37098999999999999</c:v>
                </c:pt>
                <c:pt idx="4453">
                  <c:v>0.37108999999999998</c:v>
                </c:pt>
                <c:pt idx="4454">
                  <c:v>0.37118000000000001</c:v>
                </c:pt>
                <c:pt idx="4455">
                  <c:v>0.37125000000000002</c:v>
                </c:pt>
                <c:pt idx="4456">
                  <c:v>0.37132999999999999</c:v>
                </c:pt>
                <c:pt idx="4457">
                  <c:v>0.37141000000000002</c:v>
                </c:pt>
                <c:pt idx="4458">
                  <c:v>0.37151000000000001</c:v>
                </c:pt>
                <c:pt idx="4459">
                  <c:v>0.37158999999999998</c:v>
                </c:pt>
                <c:pt idx="4460">
                  <c:v>0.37167</c:v>
                </c:pt>
                <c:pt idx="4461">
                  <c:v>0.37175000000000002</c:v>
                </c:pt>
                <c:pt idx="4462">
                  <c:v>0.37182999999999999</c:v>
                </c:pt>
                <c:pt idx="4463">
                  <c:v>0.37192999999999998</c:v>
                </c:pt>
                <c:pt idx="4464">
                  <c:v>0.372</c:v>
                </c:pt>
                <c:pt idx="4465">
                  <c:v>0.37208999999999998</c:v>
                </c:pt>
                <c:pt idx="4466">
                  <c:v>0.37215999999999999</c:v>
                </c:pt>
                <c:pt idx="4467">
                  <c:v>0.37225000000000003</c:v>
                </c:pt>
                <c:pt idx="4468">
                  <c:v>0.37234</c:v>
                </c:pt>
                <c:pt idx="4469">
                  <c:v>0.37241999999999997</c:v>
                </c:pt>
                <c:pt idx="4470">
                  <c:v>0.3725</c:v>
                </c:pt>
                <c:pt idx="4471">
                  <c:v>0.37258000000000002</c:v>
                </c:pt>
                <c:pt idx="4472">
                  <c:v>0.37267</c:v>
                </c:pt>
                <c:pt idx="4473">
                  <c:v>0.37275999999999998</c:v>
                </c:pt>
                <c:pt idx="4474">
                  <c:v>0.37282999999999999</c:v>
                </c:pt>
                <c:pt idx="4475">
                  <c:v>0.37291999999999997</c:v>
                </c:pt>
                <c:pt idx="4476">
                  <c:v>0.37298999999999999</c:v>
                </c:pt>
                <c:pt idx="4477">
                  <c:v>0.37308999999999998</c:v>
                </c:pt>
                <c:pt idx="4478">
                  <c:v>0.37318000000000001</c:v>
                </c:pt>
                <c:pt idx="4479">
                  <c:v>0.37325000000000003</c:v>
                </c:pt>
                <c:pt idx="4480">
                  <c:v>0.37333</c:v>
                </c:pt>
                <c:pt idx="4481">
                  <c:v>0.37341000000000002</c:v>
                </c:pt>
                <c:pt idx="4482">
                  <c:v>0.37351000000000001</c:v>
                </c:pt>
                <c:pt idx="4483">
                  <c:v>0.37358999999999998</c:v>
                </c:pt>
                <c:pt idx="4484">
                  <c:v>0.37367</c:v>
                </c:pt>
                <c:pt idx="4485">
                  <c:v>0.37375000000000003</c:v>
                </c:pt>
                <c:pt idx="4486">
                  <c:v>0.37383</c:v>
                </c:pt>
                <c:pt idx="4487">
                  <c:v>0.37392999999999998</c:v>
                </c:pt>
                <c:pt idx="4488">
                  <c:v>0.374</c:v>
                </c:pt>
                <c:pt idx="4489">
                  <c:v>0.37408999999999998</c:v>
                </c:pt>
                <c:pt idx="4490">
                  <c:v>0.37415999999999999</c:v>
                </c:pt>
                <c:pt idx="4491">
                  <c:v>0.37425000000000003</c:v>
                </c:pt>
                <c:pt idx="4492">
                  <c:v>0.37434000000000001</c:v>
                </c:pt>
                <c:pt idx="4493">
                  <c:v>0.37441999999999998</c:v>
                </c:pt>
                <c:pt idx="4494">
                  <c:v>0.3745</c:v>
                </c:pt>
                <c:pt idx="4495">
                  <c:v>0.37458000000000002</c:v>
                </c:pt>
                <c:pt idx="4496">
                  <c:v>0.37465999999999999</c:v>
                </c:pt>
                <c:pt idx="4497">
                  <c:v>0.37475999999999998</c:v>
                </c:pt>
                <c:pt idx="4498">
                  <c:v>0.37483</c:v>
                </c:pt>
                <c:pt idx="4499">
                  <c:v>0.37491999999999998</c:v>
                </c:pt>
                <c:pt idx="4500">
                  <c:v>0.37498999999999999</c:v>
                </c:pt>
                <c:pt idx="4501">
                  <c:v>0.37508000000000002</c:v>
                </c:pt>
                <c:pt idx="4502">
                  <c:v>0.37518000000000001</c:v>
                </c:pt>
                <c:pt idx="4503">
                  <c:v>0.37524999999999997</c:v>
                </c:pt>
                <c:pt idx="4504">
                  <c:v>0.37533</c:v>
                </c:pt>
                <c:pt idx="4505">
                  <c:v>0.37541000000000002</c:v>
                </c:pt>
                <c:pt idx="4506">
                  <c:v>0.3755</c:v>
                </c:pt>
                <c:pt idx="4507">
                  <c:v>0.37558999999999998</c:v>
                </c:pt>
                <c:pt idx="4508">
                  <c:v>0.37567</c:v>
                </c:pt>
                <c:pt idx="4509">
                  <c:v>0.37574999999999997</c:v>
                </c:pt>
                <c:pt idx="4510">
                  <c:v>0.37583</c:v>
                </c:pt>
                <c:pt idx="4511">
                  <c:v>0.37592999999999999</c:v>
                </c:pt>
                <c:pt idx="4512">
                  <c:v>0.37601000000000001</c:v>
                </c:pt>
                <c:pt idx="4513">
                  <c:v>0.37608999999999998</c:v>
                </c:pt>
                <c:pt idx="4514">
                  <c:v>0.37615999999999999</c:v>
                </c:pt>
                <c:pt idx="4515">
                  <c:v>0.37624000000000002</c:v>
                </c:pt>
                <c:pt idx="4516">
                  <c:v>0.37635000000000002</c:v>
                </c:pt>
                <c:pt idx="4517">
                  <c:v>0.37641999999999998</c:v>
                </c:pt>
                <c:pt idx="4518">
                  <c:v>0.3765</c:v>
                </c:pt>
                <c:pt idx="4519">
                  <c:v>0.37658000000000003</c:v>
                </c:pt>
                <c:pt idx="4520">
                  <c:v>0.37665999999999999</c:v>
                </c:pt>
                <c:pt idx="4521">
                  <c:v>0.37675999999999998</c:v>
                </c:pt>
                <c:pt idx="4522">
                  <c:v>0.37683</c:v>
                </c:pt>
                <c:pt idx="4523">
                  <c:v>0.37691999999999998</c:v>
                </c:pt>
                <c:pt idx="4524">
                  <c:v>0.377</c:v>
                </c:pt>
                <c:pt idx="4525">
                  <c:v>0.37708000000000003</c:v>
                </c:pt>
                <c:pt idx="4526">
                  <c:v>0.37718000000000002</c:v>
                </c:pt>
                <c:pt idx="4527">
                  <c:v>0.37724999999999997</c:v>
                </c:pt>
                <c:pt idx="4528">
                  <c:v>0.37733</c:v>
                </c:pt>
                <c:pt idx="4529">
                  <c:v>0.37741000000000002</c:v>
                </c:pt>
                <c:pt idx="4530">
                  <c:v>0.3775</c:v>
                </c:pt>
                <c:pt idx="4531">
                  <c:v>0.37758999999999998</c:v>
                </c:pt>
                <c:pt idx="4532">
                  <c:v>0.37767000000000001</c:v>
                </c:pt>
                <c:pt idx="4533">
                  <c:v>0.37774999999999997</c:v>
                </c:pt>
                <c:pt idx="4534">
                  <c:v>0.37783</c:v>
                </c:pt>
                <c:pt idx="4535">
                  <c:v>0.37791999999999998</c:v>
                </c:pt>
                <c:pt idx="4536">
                  <c:v>0.37801000000000001</c:v>
                </c:pt>
                <c:pt idx="4537">
                  <c:v>0.37808999999999998</c:v>
                </c:pt>
                <c:pt idx="4538">
                  <c:v>0.37817000000000001</c:v>
                </c:pt>
                <c:pt idx="4539">
                  <c:v>0.37824000000000002</c:v>
                </c:pt>
                <c:pt idx="4540">
                  <c:v>0.37834000000000001</c:v>
                </c:pt>
                <c:pt idx="4541">
                  <c:v>0.37841999999999998</c:v>
                </c:pt>
                <c:pt idx="4542">
                  <c:v>0.37851000000000001</c:v>
                </c:pt>
                <c:pt idx="4543">
                  <c:v>0.37858000000000003</c:v>
                </c:pt>
                <c:pt idx="4544">
                  <c:v>0.37866</c:v>
                </c:pt>
                <c:pt idx="4545">
                  <c:v>0.37875999999999999</c:v>
                </c:pt>
                <c:pt idx="4546">
                  <c:v>0.37884000000000001</c:v>
                </c:pt>
                <c:pt idx="4547">
                  <c:v>0.37891999999999998</c:v>
                </c:pt>
                <c:pt idx="4548">
                  <c:v>0.37898999999999999</c:v>
                </c:pt>
                <c:pt idx="4549">
                  <c:v>0.37907999999999997</c:v>
                </c:pt>
                <c:pt idx="4550">
                  <c:v>0.37918000000000002</c:v>
                </c:pt>
                <c:pt idx="4551">
                  <c:v>0.37924999999999998</c:v>
                </c:pt>
                <c:pt idx="4552">
                  <c:v>0.37933</c:v>
                </c:pt>
                <c:pt idx="4553">
                  <c:v>0.37941000000000003</c:v>
                </c:pt>
                <c:pt idx="4554">
                  <c:v>0.3795</c:v>
                </c:pt>
                <c:pt idx="4555">
                  <c:v>0.37959999999999999</c:v>
                </c:pt>
                <c:pt idx="4556">
                  <c:v>0.37967000000000001</c:v>
                </c:pt>
                <c:pt idx="4557">
                  <c:v>0.37974999999999998</c:v>
                </c:pt>
                <c:pt idx="4558">
                  <c:v>0.37983</c:v>
                </c:pt>
                <c:pt idx="4559">
                  <c:v>0.37991999999999998</c:v>
                </c:pt>
                <c:pt idx="4560">
                  <c:v>0.38001000000000001</c:v>
                </c:pt>
                <c:pt idx="4561">
                  <c:v>0.38007999999999997</c:v>
                </c:pt>
                <c:pt idx="4562">
                  <c:v>0.38017000000000001</c:v>
                </c:pt>
                <c:pt idx="4563">
                  <c:v>0.38024000000000002</c:v>
                </c:pt>
                <c:pt idx="4564">
                  <c:v>0.38034000000000001</c:v>
                </c:pt>
                <c:pt idx="4565">
                  <c:v>0.38041999999999998</c:v>
                </c:pt>
                <c:pt idx="4566">
                  <c:v>0.3805</c:v>
                </c:pt>
                <c:pt idx="4567">
                  <c:v>0.38057999999999997</c:v>
                </c:pt>
                <c:pt idx="4568">
                  <c:v>0.38066</c:v>
                </c:pt>
                <c:pt idx="4569">
                  <c:v>0.38075999999999999</c:v>
                </c:pt>
                <c:pt idx="4570">
                  <c:v>0.38084000000000001</c:v>
                </c:pt>
                <c:pt idx="4571">
                  <c:v>0.38091999999999998</c:v>
                </c:pt>
                <c:pt idx="4572">
                  <c:v>0.38100000000000001</c:v>
                </c:pt>
                <c:pt idx="4573">
                  <c:v>0.38107999999999997</c:v>
                </c:pt>
                <c:pt idx="4574">
                  <c:v>0.38118000000000002</c:v>
                </c:pt>
                <c:pt idx="4575">
                  <c:v>0.38124999999999998</c:v>
                </c:pt>
                <c:pt idx="4576">
                  <c:v>0.38134000000000001</c:v>
                </c:pt>
                <c:pt idx="4577">
                  <c:v>0.38141000000000003</c:v>
                </c:pt>
                <c:pt idx="4578">
                  <c:v>0.38150000000000001</c:v>
                </c:pt>
                <c:pt idx="4579">
                  <c:v>0.38159999999999999</c:v>
                </c:pt>
                <c:pt idx="4580">
                  <c:v>0.38167000000000001</c:v>
                </c:pt>
                <c:pt idx="4581">
                  <c:v>0.38174999999999998</c:v>
                </c:pt>
                <c:pt idx="4582">
                  <c:v>0.38183</c:v>
                </c:pt>
                <c:pt idx="4583">
                  <c:v>0.38191999999999998</c:v>
                </c:pt>
                <c:pt idx="4584">
                  <c:v>0.38201000000000002</c:v>
                </c:pt>
                <c:pt idx="4585">
                  <c:v>0.38207999999999998</c:v>
                </c:pt>
                <c:pt idx="4586">
                  <c:v>0.38217000000000001</c:v>
                </c:pt>
                <c:pt idx="4587">
                  <c:v>0.38224000000000002</c:v>
                </c:pt>
                <c:pt idx="4588">
                  <c:v>0.38234000000000001</c:v>
                </c:pt>
                <c:pt idx="4589">
                  <c:v>0.38242999999999999</c:v>
                </c:pt>
                <c:pt idx="4590">
                  <c:v>0.38250000000000001</c:v>
                </c:pt>
                <c:pt idx="4591">
                  <c:v>0.38257999999999998</c:v>
                </c:pt>
                <c:pt idx="4592">
                  <c:v>0.38266</c:v>
                </c:pt>
                <c:pt idx="4593">
                  <c:v>0.38275999999999999</c:v>
                </c:pt>
                <c:pt idx="4594">
                  <c:v>0.38284000000000001</c:v>
                </c:pt>
                <c:pt idx="4595">
                  <c:v>0.38291999999999998</c:v>
                </c:pt>
                <c:pt idx="4596">
                  <c:v>0.38300000000000001</c:v>
                </c:pt>
                <c:pt idx="4597">
                  <c:v>0.38307999999999998</c:v>
                </c:pt>
                <c:pt idx="4598">
                  <c:v>0.38317000000000001</c:v>
                </c:pt>
                <c:pt idx="4599">
                  <c:v>0.38324999999999998</c:v>
                </c:pt>
                <c:pt idx="4600">
                  <c:v>0.38334000000000001</c:v>
                </c:pt>
                <c:pt idx="4601">
                  <c:v>0.38340999999999997</c:v>
                </c:pt>
                <c:pt idx="4602">
                  <c:v>0.38350000000000001</c:v>
                </c:pt>
                <c:pt idx="4603">
                  <c:v>0.38358999999999999</c:v>
                </c:pt>
                <c:pt idx="4604">
                  <c:v>0.38367000000000001</c:v>
                </c:pt>
                <c:pt idx="4605">
                  <c:v>0.38374999999999998</c:v>
                </c:pt>
                <c:pt idx="4606">
                  <c:v>0.38383</c:v>
                </c:pt>
                <c:pt idx="4607">
                  <c:v>0.38391999999999998</c:v>
                </c:pt>
                <c:pt idx="4608">
                  <c:v>0.38401000000000002</c:v>
                </c:pt>
                <c:pt idx="4609">
                  <c:v>0.38407999999999998</c:v>
                </c:pt>
                <c:pt idx="4610">
                  <c:v>0.38417000000000001</c:v>
                </c:pt>
                <c:pt idx="4611">
                  <c:v>0.38424000000000003</c:v>
                </c:pt>
                <c:pt idx="4612">
                  <c:v>0.38434000000000001</c:v>
                </c:pt>
                <c:pt idx="4613">
                  <c:v>0.38442999999999999</c:v>
                </c:pt>
                <c:pt idx="4614">
                  <c:v>0.38450000000000001</c:v>
                </c:pt>
                <c:pt idx="4615">
                  <c:v>0.38457999999999998</c:v>
                </c:pt>
                <c:pt idx="4616">
                  <c:v>0.38466</c:v>
                </c:pt>
                <c:pt idx="4617">
                  <c:v>0.38475999999999999</c:v>
                </c:pt>
                <c:pt idx="4618">
                  <c:v>0.38484000000000002</c:v>
                </c:pt>
                <c:pt idx="4619">
                  <c:v>0.38491999999999998</c:v>
                </c:pt>
                <c:pt idx="4620">
                  <c:v>0.38500000000000001</c:v>
                </c:pt>
                <c:pt idx="4621">
                  <c:v>0.38507999999999998</c:v>
                </c:pt>
                <c:pt idx="4622">
                  <c:v>0.38518000000000002</c:v>
                </c:pt>
                <c:pt idx="4623">
                  <c:v>0.38524999999999998</c:v>
                </c:pt>
                <c:pt idx="4624">
                  <c:v>0.38533000000000001</c:v>
                </c:pt>
                <c:pt idx="4625">
                  <c:v>0.38540999999999997</c:v>
                </c:pt>
                <c:pt idx="4626">
                  <c:v>0.38550000000000001</c:v>
                </c:pt>
                <c:pt idx="4627">
                  <c:v>0.38558999999999999</c:v>
                </c:pt>
                <c:pt idx="4628">
                  <c:v>0.38567000000000001</c:v>
                </c:pt>
                <c:pt idx="4629">
                  <c:v>0.38574999999999998</c:v>
                </c:pt>
                <c:pt idx="4630">
                  <c:v>0.38583000000000001</c:v>
                </c:pt>
                <c:pt idx="4631">
                  <c:v>0.38591999999999999</c:v>
                </c:pt>
                <c:pt idx="4632">
                  <c:v>0.38601000000000002</c:v>
                </c:pt>
                <c:pt idx="4633">
                  <c:v>0.38607999999999998</c:v>
                </c:pt>
                <c:pt idx="4634">
                  <c:v>0.38617000000000001</c:v>
                </c:pt>
                <c:pt idx="4635">
                  <c:v>0.38624999999999998</c:v>
                </c:pt>
                <c:pt idx="4636">
                  <c:v>0.38634000000000002</c:v>
                </c:pt>
                <c:pt idx="4637">
                  <c:v>0.38643</c:v>
                </c:pt>
                <c:pt idx="4638">
                  <c:v>0.38650000000000001</c:v>
                </c:pt>
                <c:pt idx="4639">
                  <c:v>0.38658999999999999</c:v>
                </c:pt>
                <c:pt idx="4640">
                  <c:v>0.38666</c:v>
                </c:pt>
                <c:pt idx="4641">
                  <c:v>0.38674999999999998</c:v>
                </c:pt>
                <c:pt idx="4642">
                  <c:v>0.38684000000000002</c:v>
                </c:pt>
                <c:pt idx="4643">
                  <c:v>0.38691999999999999</c:v>
                </c:pt>
                <c:pt idx="4644">
                  <c:v>0.38700000000000001</c:v>
                </c:pt>
                <c:pt idx="4645">
                  <c:v>0.38707999999999998</c:v>
                </c:pt>
                <c:pt idx="4646">
                  <c:v>0.38717000000000001</c:v>
                </c:pt>
                <c:pt idx="4647">
                  <c:v>0.38725999999999999</c:v>
                </c:pt>
                <c:pt idx="4648">
                  <c:v>0.38734000000000002</c:v>
                </c:pt>
                <c:pt idx="4649">
                  <c:v>0.38740999999999998</c:v>
                </c:pt>
                <c:pt idx="4650">
                  <c:v>0.38749</c:v>
                </c:pt>
                <c:pt idx="4651">
                  <c:v>0.38758999999999999</c:v>
                </c:pt>
                <c:pt idx="4652">
                  <c:v>0.38767000000000001</c:v>
                </c:pt>
                <c:pt idx="4653">
                  <c:v>0.38774999999999998</c:v>
                </c:pt>
                <c:pt idx="4654">
                  <c:v>0.38783000000000001</c:v>
                </c:pt>
                <c:pt idx="4655">
                  <c:v>0.38790999999999998</c:v>
                </c:pt>
                <c:pt idx="4656">
                  <c:v>0.38801000000000002</c:v>
                </c:pt>
                <c:pt idx="4657">
                  <c:v>0.38807999999999998</c:v>
                </c:pt>
                <c:pt idx="4658">
                  <c:v>0.38817000000000002</c:v>
                </c:pt>
                <c:pt idx="4659">
                  <c:v>0.38823999999999997</c:v>
                </c:pt>
                <c:pt idx="4660">
                  <c:v>0.38833000000000001</c:v>
                </c:pt>
                <c:pt idx="4661">
                  <c:v>0.38843</c:v>
                </c:pt>
                <c:pt idx="4662">
                  <c:v>0.38850000000000001</c:v>
                </c:pt>
                <c:pt idx="4663">
                  <c:v>0.38857999999999998</c:v>
                </c:pt>
                <c:pt idx="4664">
                  <c:v>0.38866000000000001</c:v>
                </c:pt>
                <c:pt idx="4665">
                  <c:v>0.38874999999999998</c:v>
                </c:pt>
                <c:pt idx="4666">
                  <c:v>0.38884000000000002</c:v>
                </c:pt>
                <c:pt idx="4667">
                  <c:v>0.38891999999999999</c:v>
                </c:pt>
                <c:pt idx="4668">
                  <c:v>0.38900000000000001</c:v>
                </c:pt>
                <c:pt idx="4669">
                  <c:v>0.38907999999999998</c:v>
                </c:pt>
                <c:pt idx="4670">
                  <c:v>0.38917000000000002</c:v>
                </c:pt>
                <c:pt idx="4671">
                  <c:v>0.38925999999999999</c:v>
                </c:pt>
                <c:pt idx="4672">
                  <c:v>0.38934000000000002</c:v>
                </c:pt>
                <c:pt idx="4673">
                  <c:v>0.38941999999999999</c:v>
                </c:pt>
                <c:pt idx="4674">
                  <c:v>0.38949</c:v>
                </c:pt>
                <c:pt idx="4675">
                  <c:v>0.38958999999999999</c:v>
                </c:pt>
                <c:pt idx="4676">
                  <c:v>0.38967000000000002</c:v>
                </c:pt>
                <c:pt idx="4677">
                  <c:v>0.38976</c:v>
                </c:pt>
                <c:pt idx="4678">
                  <c:v>0.38983000000000001</c:v>
                </c:pt>
                <c:pt idx="4679">
                  <c:v>0.38990999999999998</c:v>
                </c:pt>
                <c:pt idx="4680">
                  <c:v>0.39001000000000002</c:v>
                </c:pt>
                <c:pt idx="4681">
                  <c:v>0.39007999999999998</c:v>
                </c:pt>
                <c:pt idx="4682">
                  <c:v>0.39017000000000002</c:v>
                </c:pt>
                <c:pt idx="4683">
                  <c:v>0.39023999999999998</c:v>
                </c:pt>
                <c:pt idx="4684">
                  <c:v>0.39033000000000001</c:v>
                </c:pt>
                <c:pt idx="4685">
                  <c:v>0.39043</c:v>
                </c:pt>
                <c:pt idx="4686">
                  <c:v>0.39050000000000001</c:v>
                </c:pt>
                <c:pt idx="4687">
                  <c:v>0.39058999999999999</c:v>
                </c:pt>
                <c:pt idx="4688">
                  <c:v>0.39066000000000001</c:v>
                </c:pt>
                <c:pt idx="4689">
                  <c:v>0.39074999999999999</c:v>
                </c:pt>
                <c:pt idx="4690">
                  <c:v>0.39084999999999998</c:v>
                </c:pt>
                <c:pt idx="4691">
                  <c:v>0.39091999999999999</c:v>
                </c:pt>
                <c:pt idx="4692">
                  <c:v>0.39100000000000001</c:v>
                </c:pt>
                <c:pt idx="4693">
                  <c:v>0.39107999999999998</c:v>
                </c:pt>
                <c:pt idx="4694">
                  <c:v>0.39117000000000002</c:v>
                </c:pt>
                <c:pt idx="4695">
                  <c:v>0.39126</c:v>
                </c:pt>
                <c:pt idx="4696">
                  <c:v>0.39133000000000001</c:v>
                </c:pt>
                <c:pt idx="4697">
                  <c:v>0.39141999999999999</c:v>
                </c:pt>
                <c:pt idx="4698">
                  <c:v>0.39149</c:v>
                </c:pt>
                <c:pt idx="4699">
                  <c:v>0.39158999999999999</c:v>
                </c:pt>
                <c:pt idx="4700">
                  <c:v>0.39167000000000002</c:v>
                </c:pt>
                <c:pt idx="4701">
                  <c:v>0.39174999999999999</c:v>
                </c:pt>
                <c:pt idx="4702">
                  <c:v>0.39183000000000001</c:v>
                </c:pt>
                <c:pt idx="4703">
                  <c:v>0.39190999999999998</c:v>
                </c:pt>
                <c:pt idx="4704">
                  <c:v>0.39201000000000003</c:v>
                </c:pt>
                <c:pt idx="4705">
                  <c:v>0.39208999999999999</c:v>
                </c:pt>
                <c:pt idx="4706">
                  <c:v>0.39217000000000002</c:v>
                </c:pt>
                <c:pt idx="4707">
                  <c:v>0.39223999999999998</c:v>
                </c:pt>
                <c:pt idx="4708">
                  <c:v>0.39233000000000001</c:v>
                </c:pt>
                <c:pt idx="4709">
                  <c:v>0.39243</c:v>
                </c:pt>
                <c:pt idx="4710">
                  <c:v>0.39250000000000002</c:v>
                </c:pt>
                <c:pt idx="4711">
                  <c:v>0.39258999999999999</c:v>
                </c:pt>
                <c:pt idx="4712">
                  <c:v>0.39266000000000001</c:v>
                </c:pt>
                <c:pt idx="4713">
                  <c:v>0.39274999999999999</c:v>
                </c:pt>
                <c:pt idx="4714">
                  <c:v>0.39284999999999998</c:v>
                </c:pt>
                <c:pt idx="4715">
                  <c:v>0.39291999999999999</c:v>
                </c:pt>
                <c:pt idx="4716">
                  <c:v>0.39300000000000002</c:v>
                </c:pt>
                <c:pt idx="4717">
                  <c:v>0.39306999999999997</c:v>
                </c:pt>
                <c:pt idx="4718">
                  <c:v>0.39317000000000002</c:v>
                </c:pt>
                <c:pt idx="4719">
                  <c:v>0.39326</c:v>
                </c:pt>
                <c:pt idx="4720">
                  <c:v>0.39333000000000001</c:v>
                </c:pt>
                <c:pt idx="4721">
                  <c:v>0.39340999999999998</c:v>
                </c:pt>
                <c:pt idx="4722">
                  <c:v>0.39349000000000001</c:v>
                </c:pt>
                <c:pt idx="4723">
                  <c:v>0.39359</c:v>
                </c:pt>
                <c:pt idx="4724">
                  <c:v>0.39367999999999997</c:v>
                </c:pt>
                <c:pt idx="4725">
                  <c:v>0.39374999999999999</c:v>
                </c:pt>
                <c:pt idx="4726">
                  <c:v>0.39383000000000001</c:v>
                </c:pt>
                <c:pt idx="4727">
                  <c:v>0.39390999999999998</c:v>
                </c:pt>
                <c:pt idx="4728">
                  <c:v>0.39401000000000003</c:v>
                </c:pt>
                <c:pt idx="4729">
                  <c:v>0.39409</c:v>
                </c:pt>
                <c:pt idx="4730">
                  <c:v>0.39417000000000002</c:v>
                </c:pt>
                <c:pt idx="4731">
                  <c:v>0.39424999999999999</c:v>
                </c:pt>
                <c:pt idx="4732">
                  <c:v>0.39433000000000001</c:v>
                </c:pt>
                <c:pt idx="4733">
                  <c:v>0.39443</c:v>
                </c:pt>
                <c:pt idx="4734">
                  <c:v>0.39450000000000002</c:v>
                </c:pt>
                <c:pt idx="4735">
                  <c:v>0.39459</c:v>
                </c:pt>
                <c:pt idx="4736">
                  <c:v>0.39466000000000001</c:v>
                </c:pt>
                <c:pt idx="4737">
                  <c:v>0.39474999999999999</c:v>
                </c:pt>
                <c:pt idx="4738">
                  <c:v>0.39484000000000002</c:v>
                </c:pt>
                <c:pt idx="4739">
                  <c:v>0.39491999999999999</c:v>
                </c:pt>
                <c:pt idx="4740">
                  <c:v>0.39500000000000002</c:v>
                </c:pt>
                <c:pt idx="4741">
                  <c:v>0.39507999999999999</c:v>
                </c:pt>
                <c:pt idx="4742">
                  <c:v>0.39517000000000002</c:v>
                </c:pt>
                <c:pt idx="4743">
                  <c:v>0.39526</c:v>
                </c:pt>
                <c:pt idx="4744">
                  <c:v>0.39533000000000001</c:v>
                </c:pt>
                <c:pt idx="4745">
                  <c:v>0.39541999999999999</c:v>
                </c:pt>
                <c:pt idx="4746">
                  <c:v>0.39549000000000001</c:v>
                </c:pt>
                <c:pt idx="4747">
                  <c:v>0.39559</c:v>
                </c:pt>
                <c:pt idx="4748">
                  <c:v>0.39567999999999998</c:v>
                </c:pt>
                <c:pt idx="4749">
                  <c:v>0.39574999999999999</c:v>
                </c:pt>
                <c:pt idx="4750">
                  <c:v>0.39583000000000002</c:v>
                </c:pt>
                <c:pt idx="4751">
                  <c:v>0.39590999999999998</c:v>
                </c:pt>
                <c:pt idx="4752">
                  <c:v>0.39600999999999997</c:v>
                </c:pt>
                <c:pt idx="4753">
                  <c:v>0.39609</c:v>
                </c:pt>
                <c:pt idx="4754">
                  <c:v>0.39617000000000002</c:v>
                </c:pt>
                <c:pt idx="4755">
                  <c:v>0.39624999999999999</c:v>
                </c:pt>
                <c:pt idx="4756">
                  <c:v>0.39633000000000002</c:v>
                </c:pt>
                <c:pt idx="4757">
                  <c:v>0.39643</c:v>
                </c:pt>
                <c:pt idx="4758">
                  <c:v>0.39650000000000002</c:v>
                </c:pt>
                <c:pt idx="4759">
                  <c:v>0.39659</c:v>
                </c:pt>
                <c:pt idx="4760">
                  <c:v>0.39666000000000001</c:v>
                </c:pt>
                <c:pt idx="4761">
                  <c:v>0.39674999999999999</c:v>
                </c:pt>
                <c:pt idx="4762">
                  <c:v>0.39684999999999998</c:v>
                </c:pt>
                <c:pt idx="4763">
                  <c:v>0.39692</c:v>
                </c:pt>
                <c:pt idx="4764">
                  <c:v>0.39700000000000002</c:v>
                </c:pt>
                <c:pt idx="4765">
                  <c:v>0.39707999999999999</c:v>
                </c:pt>
                <c:pt idx="4766">
                  <c:v>0.39717000000000002</c:v>
                </c:pt>
                <c:pt idx="4767">
                  <c:v>0.39726</c:v>
                </c:pt>
                <c:pt idx="4768">
                  <c:v>0.39733000000000002</c:v>
                </c:pt>
                <c:pt idx="4769">
                  <c:v>0.39742</c:v>
                </c:pt>
                <c:pt idx="4770">
                  <c:v>0.39749000000000001</c:v>
                </c:pt>
                <c:pt idx="4771">
                  <c:v>0.39759</c:v>
                </c:pt>
                <c:pt idx="4772">
                  <c:v>0.39767999999999998</c:v>
                </c:pt>
                <c:pt idx="4773">
                  <c:v>0.39774999999999999</c:v>
                </c:pt>
                <c:pt idx="4774">
                  <c:v>0.39783000000000002</c:v>
                </c:pt>
                <c:pt idx="4775">
                  <c:v>0.39790999999999999</c:v>
                </c:pt>
                <c:pt idx="4776">
                  <c:v>0.39800000000000002</c:v>
                </c:pt>
                <c:pt idx="4777">
                  <c:v>0.39809</c:v>
                </c:pt>
                <c:pt idx="4778">
                  <c:v>0.39817000000000002</c:v>
                </c:pt>
                <c:pt idx="4779">
                  <c:v>0.39824999999999999</c:v>
                </c:pt>
                <c:pt idx="4780">
                  <c:v>0.39833000000000002</c:v>
                </c:pt>
                <c:pt idx="4781">
                  <c:v>0.39843000000000001</c:v>
                </c:pt>
                <c:pt idx="4782">
                  <c:v>0.39850999999999998</c:v>
                </c:pt>
                <c:pt idx="4783">
                  <c:v>0.39859</c:v>
                </c:pt>
                <c:pt idx="4784">
                  <c:v>0.39866000000000001</c:v>
                </c:pt>
                <c:pt idx="4785">
                  <c:v>0.39873999999999998</c:v>
                </c:pt>
                <c:pt idx="4786">
                  <c:v>0.39884999999999998</c:v>
                </c:pt>
                <c:pt idx="4787">
                  <c:v>0.39892</c:v>
                </c:pt>
                <c:pt idx="4788">
                  <c:v>0.39900000000000002</c:v>
                </c:pt>
                <c:pt idx="4789">
                  <c:v>0.39907999999999999</c:v>
                </c:pt>
                <c:pt idx="4790">
                  <c:v>0.39916000000000001</c:v>
                </c:pt>
                <c:pt idx="4791">
                  <c:v>0.39926</c:v>
                </c:pt>
                <c:pt idx="4792">
                  <c:v>0.39933000000000002</c:v>
                </c:pt>
                <c:pt idx="4793">
                  <c:v>0.39942</c:v>
                </c:pt>
                <c:pt idx="4794">
                  <c:v>0.39949000000000001</c:v>
                </c:pt>
                <c:pt idx="4795">
                  <c:v>0.39957999999999999</c:v>
                </c:pt>
                <c:pt idx="4796">
                  <c:v>0.39967999999999998</c:v>
                </c:pt>
                <c:pt idx="4797">
                  <c:v>0.39974999999999999</c:v>
                </c:pt>
                <c:pt idx="4798">
                  <c:v>0.39983000000000002</c:v>
                </c:pt>
                <c:pt idx="4799">
                  <c:v>0.39990999999999999</c:v>
                </c:pt>
                <c:pt idx="4800">
                  <c:v>0.40000999999999998</c:v>
                </c:pt>
                <c:pt idx="4801">
                  <c:v>0.40009</c:v>
                </c:pt>
                <c:pt idx="4802">
                  <c:v>0.40017000000000003</c:v>
                </c:pt>
                <c:pt idx="4803">
                  <c:v>0.40024999999999999</c:v>
                </c:pt>
                <c:pt idx="4804">
                  <c:v>0.40033000000000002</c:v>
                </c:pt>
                <c:pt idx="4805">
                  <c:v>0.40042</c:v>
                </c:pt>
                <c:pt idx="4806">
                  <c:v>0.40050999999999998</c:v>
                </c:pt>
                <c:pt idx="4807">
                  <c:v>0.40059</c:v>
                </c:pt>
                <c:pt idx="4808">
                  <c:v>0.40066000000000002</c:v>
                </c:pt>
                <c:pt idx="4809">
                  <c:v>0.40073999999999999</c:v>
                </c:pt>
                <c:pt idx="4810">
                  <c:v>0.40083999999999997</c:v>
                </c:pt>
                <c:pt idx="4811">
                  <c:v>0.40092</c:v>
                </c:pt>
                <c:pt idx="4812">
                  <c:v>0.40100999999999998</c:v>
                </c:pt>
                <c:pt idx="4813">
                  <c:v>0.40107999999999999</c:v>
                </c:pt>
                <c:pt idx="4814">
                  <c:v>0.40116000000000002</c:v>
                </c:pt>
                <c:pt idx="4815">
                  <c:v>0.40126000000000001</c:v>
                </c:pt>
                <c:pt idx="4816">
                  <c:v>0.40133999999999997</c:v>
                </c:pt>
                <c:pt idx="4817">
                  <c:v>0.40142</c:v>
                </c:pt>
                <c:pt idx="4818">
                  <c:v>0.40149000000000001</c:v>
                </c:pt>
                <c:pt idx="4819">
                  <c:v>0.40157999999999999</c:v>
                </c:pt>
                <c:pt idx="4820">
                  <c:v>0.40167999999999998</c:v>
                </c:pt>
                <c:pt idx="4821">
                  <c:v>0.40175</c:v>
                </c:pt>
                <c:pt idx="4822">
                  <c:v>0.40183000000000002</c:v>
                </c:pt>
                <c:pt idx="4823">
                  <c:v>0.40190999999999999</c:v>
                </c:pt>
                <c:pt idx="4824">
                  <c:v>0.40200000000000002</c:v>
                </c:pt>
                <c:pt idx="4825">
                  <c:v>0.40210000000000001</c:v>
                </c:pt>
                <c:pt idx="4826">
                  <c:v>0.40217000000000003</c:v>
                </c:pt>
                <c:pt idx="4827">
                  <c:v>0.40225</c:v>
                </c:pt>
                <c:pt idx="4828">
                  <c:v>0.40233000000000002</c:v>
                </c:pt>
                <c:pt idx="4829">
                  <c:v>0.40242</c:v>
                </c:pt>
                <c:pt idx="4830">
                  <c:v>0.40250999999999998</c:v>
                </c:pt>
                <c:pt idx="4831">
                  <c:v>0.40257999999999999</c:v>
                </c:pt>
                <c:pt idx="4832">
                  <c:v>0.40266999999999997</c:v>
                </c:pt>
                <c:pt idx="4833">
                  <c:v>0.40275</c:v>
                </c:pt>
                <c:pt idx="4834">
                  <c:v>0.40283999999999998</c:v>
                </c:pt>
                <c:pt idx="4835">
                  <c:v>0.40292</c:v>
                </c:pt>
                <c:pt idx="4836">
                  <c:v>0.40300000000000002</c:v>
                </c:pt>
                <c:pt idx="4837">
                  <c:v>0.40307999999999999</c:v>
                </c:pt>
                <c:pt idx="4838">
                  <c:v>0.40316000000000002</c:v>
                </c:pt>
                <c:pt idx="4839">
                  <c:v>0.40326000000000001</c:v>
                </c:pt>
                <c:pt idx="4840">
                  <c:v>0.40333999999999998</c:v>
                </c:pt>
                <c:pt idx="4841">
                  <c:v>0.40342</c:v>
                </c:pt>
                <c:pt idx="4842">
                  <c:v>0.40350000000000003</c:v>
                </c:pt>
                <c:pt idx="4843">
                  <c:v>0.40357999999999999</c:v>
                </c:pt>
                <c:pt idx="4844">
                  <c:v>0.40367999999999998</c:v>
                </c:pt>
                <c:pt idx="4845">
                  <c:v>0.40375</c:v>
                </c:pt>
                <c:pt idx="4846">
                  <c:v>0.40383999999999998</c:v>
                </c:pt>
                <c:pt idx="4847">
                  <c:v>0.40390999999999999</c:v>
                </c:pt>
                <c:pt idx="4848">
                  <c:v>0.40400000000000003</c:v>
                </c:pt>
                <c:pt idx="4849">
                  <c:v>0.40410000000000001</c:v>
                </c:pt>
                <c:pt idx="4850">
                  <c:v>0.40416999999999997</c:v>
                </c:pt>
                <c:pt idx="4851">
                  <c:v>0.40425</c:v>
                </c:pt>
                <c:pt idx="4852">
                  <c:v>0.40432000000000001</c:v>
                </c:pt>
                <c:pt idx="4853">
                  <c:v>0.40442</c:v>
                </c:pt>
                <c:pt idx="4854">
                  <c:v>0.40450999999999998</c:v>
                </c:pt>
                <c:pt idx="4855">
                  <c:v>0.40458</c:v>
                </c:pt>
                <c:pt idx="4856">
                  <c:v>0.40466000000000002</c:v>
                </c:pt>
                <c:pt idx="4857">
                  <c:v>0.40473999999999999</c:v>
                </c:pt>
                <c:pt idx="4858">
                  <c:v>0.40483999999999998</c:v>
                </c:pt>
                <c:pt idx="4859">
                  <c:v>0.40493000000000001</c:v>
                </c:pt>
                <c:pt idx="4860">
                  <c:v>0.40500000000000003</c:v>
                </c:pt>
                <c:pt idx="4861">
                  <c:v>0.40508</c:v>
                </c:pt>
                <c:pt idx="4862">
                  <c:v>0.40516000000000002</c:v>
                </c:pt>
                <c:pt idx="4863">
                  <c:v>0.40526000000000001</c:v>
                </c:pt>
                <c:pt idx="4864">
                  <c:v>0.40533999999999998</c:v>
                </c:pt>
                <c:pt idx="4865">
                  <c:v>0.40542</c:v>
                </c:pt>
                <c:pt idx="4866">
                  <c:v>0.40550000000000003</c:v>
                </c:pt>
                <c:pt idx="4867">
                  <c:v>0.40558</c:v>
                </c:pt>
                <c:pt idx="4868">
                  <c:v>0.40567999999999999</c:v>
                </c:pt>
                <c:pt idx="4869">
                  <c:v>0.40575</c:v>
                </c:pt>
                <c:pt idx="4870">
                  <c:v>0.40583999999999998</c:v>
                </c:pt>
                <c:pt idx="4871">
                  <c:v>0.40590999999999999</c:v>
                </c:pt>
                <c:pt idx="4872">
                  <c:v>0.40600000000000003</c:v>
                </c:pt>
                <c:pt idx="4873">
                  <c:v>0.40609000000000001</c:v>
                </c:pt>
                <c:pt idx="4874">
                  <c:v>0.40616999999999998</c:v>
                </c:pt>
                <c:pt idx="4875">
                  <c:v>0.40625</c:v>
                </c:pt>
                <c:pt idx="4876">
                  <c:v>0.40633000000000002</c:v>
                </c:pt>
                <c:pt idx="4877">
                  <c:v>0.40642</c:v>
                </c:pt>
                <c:pt idx="4878">
                  <c:v>0.40650999999999998</c:v>
                </c:pt>
                <c:pt idx="4879">
                  <c:v>0.40658</c:v>
                </c:pt>
                <c:pt idx="4880">
                  <c:v>0.40666999999999998</c:v>
                </c:pt>
                <c:pt idx="4881">
                  <c:v>0.40673999999999999</c:v>
                </c:pt>
                <c:pt idx="4882">
                  <c:v>0.40683999999999998</c:v>
                </c:pt>
                <c:pt idx="4883">
                  <c:v>0.40693000000000001</c:v>
                </c:pt>
                <c:pt idx="4884">
                  <c:v>0.40699999999999997</c:v>
                </c:pt>
                <c:pt idx="4885">
                  <c:v>0.40708</c:v>
                </c:pt>
                <c:pt idx="4886">
                  <c:v>0.40716000000000002</c:v>
                </c:pt>
                <c:pt idx="4887">
                  <c:v>0.40726000000000001</c:v>
                </c:pt>
                <c:pt idx="4888">
                  <c:v>0.40733999999999998</c:v>
                </c:pt>
                <c:pt idx="4889">
                  <c:v>0.40742</c:v>
                </c:pt>
                <c:pt idx="4890">
                  <c:v>0.40749999999999997</c:v>
                </c:pt>
                <c:pt idx="4891">
                  <c:v>0.40758</c:v>
                </c:pt>
                <c:pt idx="4892">
                  <c:v>0.40767999999999999</c:v>
                </c:pt>
                <c:pt idx="4893">
                  <c:v>0.40775</c:v>
                </c:pt>
                <c:pt idx="4894">
                  <c:v>0.40783999999999998</c:v>
                </c:pt>
                <c:pt idx="4895">
                  <c:v>0.40790999999999999</c:v>
                </c:pt>
                <c:pt idx="4896">
                  <c:v>0.40799999999999997</c:v>
                </c:pt>
                <c:pt idx="4897">
                  <c:v>0.40809000000000001</c:v>
                </c:pt>
                <c:pt idx="4898">
                  <c:v>0.40816999999999998</c:v>
                </c:pt>
                <c:pt idx="4899">
                  <c:v>0.40825</c:v>
                </c:pt>
                <c:pt idx="4900">
                  <c:v>0.40833000000000003</c:v>
                </c:pt>
                <c:pt idx="4901">
                  <c:v>0.40842000000000001</c:v>
                </c:pt>
                <c:pt idx="4902">
                  <c:v>0.40850999999999998</c:v>
                </c:pt>
                <c:pt idx="4903">
                  <c:v>0.40858</c:v>
                </c:pt>
                <c:pt idx="4904">
                  <c:v>0.40866999999999998</c:v>
                </c:pt>
                <c:pt idx="4905">
                  <c:v>0.40873999999999999</c:v>
                </c:pt>
                <c:pt idx="4906">
                  <c:v>0.40883999999999998</c:v>
                </c:pt>
                <c:pt idx="4907">
                  <c:v>0.40893000000000002</c:v>
                </c:pt>
                <c:pt idx="4908">
                  <c:v>0.40899999999999997</c:v>
                </c:pt>
                <c:pt idx="4909">
                  <c:v>0.40908</c:v>
                </c:pt>
                <c:pt idx="4910">
                  <c:v>0.40916000000000002</c:v>
                </c:pt>
                <c:pt idx="4911">
                  <c:v>0.40926000000000001</c:v>
                </c:pt>
                <c:pt idx="4912">
                  <c:v>0.40933999999999998</c:v>
                </c:pt>
                <c:pt idx="4913">
                  <c:v>0.40942000000000001</c:v>
                </c:pt>
                <c:pt idx="4914">
                  <c:v>0.40949999999999998</c:v>
                </c:pt>
                <c:pt idx="4915">
                  <c:v>0.40958</c:v>
                </c:pt>
                <c:pt idx="4916">
                  <c:v>0.40967999999999999</c:v>
                </c:pt>
                <c:pt idx="4917">
                  <c:v>0.40976000000000001</c:v>
                </c:pt>
                <c:pt idx="4918">
                  <c:v>0.40983999999999998</c:v>
                </c:pt>
                <c:pt idx="4919">
                  <c:v>0.40991</c:v>
                </c:pt>
                <c:pt idx="4920">
                  <c:v>0.41</c:v>
                </c:pt>
                <c:pt idx="4921">
                  <c:v>0.41010000000000002</c:v>
                </c:pt>
                <c:pt idx="4922">
                  <c:v>0.41016999999999998</c:v>
                </c:pt>
                <c:pt idx="4923">
                  <c:v>0.41025</c:v>
                </c:pt>
                <c:pt idx="4924">
                  <c:v>0.41032999999999997</c:v>
                </c:pt>
                <c:pt idx="4925">
                  <c:v>0.41042000000000001</c:v>
                </c:pt>
                <c:pt idx="4926">
                  <c:v>0.41050999999999999</c:v>
                </c:pt>
                <c:pt idx="4927">
                  <c:v>0.41058</c:v>
                </c:pt>
                <c:pt idx="4928">
                  <c:v>0.41066999999999998</c:v>
                </c:pt>
                <c:pt idx="4929">
                  <c:v>0.41075</c:v>
                </c:pt>
                <c:pt idx="4930">
                  <c:v>0.41083999999999998</c:v>
                </c:pt>
                <c:pt idx="4931">
                  <c:v>0.41093000000000002</c:v>
                </c:pt>
                <c:pt idx="4932">
                  <c:v>0.41099999999999998</c:v>
                </c:pt>
                <c:pt idx="4933">
                  <c:v>0.41108</c:v>
                </c:pt>
                <c:pt idx="4934">
                  <c:v>0.41110000000000002</c:v>
                </c:pt>
              </c:numCache>
            </c:numRef>
          </c:xVal>
          <c:yVal>
            <c:numRef>
              <c:f>'#1'!$F$3:$F$4937</c:f>
              <c:numCache>
                <c:formatCode>General</c:formatCode>
                <c:ptCount val="4935"/>
                <c:pt idx="0">
                  <c:v>0.64983999999999997</c:v>
                </c:pt>
                <c:pt idx="1">
                  <c:v>0.67152000000000001</c:v>
                </c:pt>
                <c:pt idx="2">
                  <c:v>0.72987000000000002</c:v>
                </c:pt>
                <c:pt idx="3">
                  <c:v>0.78344999999999998</c:v>
                </c:pt>
                <c:pt idx="4">
                  <c:v>0.85087999999999997</c:v>
                </c:pt>
                <c:pt idx="5">
                  <c:v>0.89063999999999999</c:v>
                </c:pt>
                <c:pt idx="6">
                  <c:v>0.93905000000000005</c:v>
                </c:pt>
                <c:pt idx="7">
                  <c:v>0.99612999999999996</c:v>
                </c:pt>
                <c:pt idx="8">
                  <c:v>1.04481</c:v>
                </c:pt>
                <c:pt idx="9">
                  <c:v>1.10267</c:v>
                </c:pt>
                <c:pt idx="10">
                  <c:v>1.1466000000000001</c:v>
                </c:pt>
                <c:pt idx="11">
                  <c:v>1.2043900000000001</c:v>
                </c:pt>
                <c:pt idx="12">
                  <c:v>1.24634</c:v>
                </c:pt>
                <c:pt idx="13">
                  <c:v>1.2971699999999999</c:v>
                </c:pt>
                <c:pt idx="14">
                  <c:v>1.35701</c:v>
                </c:pt>
                <c:pt idx="15">
                  <c:v>1.38849</c:v>
                </c:pt>
                <c:pt idx="16">
                  <c:v>1.4445300000000001</c:v>
                </c:pt>
                <c:pt idx="17">
                  <c:v>1.4953000000000001</c:v>
                </c:pt>
                <c:pt idx="18">
                  <c:v>1.55253</c:v>
                </c:pt>
                <c:pt idx="19">
                  <c:v>1.6028100000000001</c:v>
                </c:pt>
                <c:pt idx="20">
                  <c:v>1.6411100000000001</c:v>
                </c:pt>
                <c:pt idx="21">
                  <c:v>1.68438</c:v>
                </c:pt>
                <c:pt idx="22">
                  <c:v>1.7369600000000001</c:v>
                </c:pt>
                <c:pt idx="23">
                  <c:v>1.80118</c:v>
                </c:pt>
                <c:pt idx="24">
                  <c:v>1.8444400000000001</c:v>
                </c:pt>
                <c:pt idx="25">
                  <c:v>1.88652</c:v>
                </c:pt>
                <c:pt idx="26">
                  <c:v>1.9256599999999999</c:v>
                </c:pt>
                <c:pt idx="27">
                  <c:v>1.9797499999999999</c:v>
                </c:pt>
                <c:pt idx="28">
                  <c:v>2.0504500000000001</c:v>
                </c:pt>
                <c:pt idx="29">
                  <c:v>2.0741900000000002</c:v>
                </c:pt>
                <c:pt idx="30">
                  <c:v>2.1294499999999998</c:v>
                </c:pt>
                <c:pt idx="31">
                  <c:v>2.16818</c:v>
                </c:pt>
                <c:pt idx="32">
                  <c:v>2.2279300000000002</c:v>
                </c:pt>
                <c:pt idx="33">
                  <c:v>2.2839399999999999</c:v>
                </c:pt>
                <c:pt idx="34">
                  <c:v>2.3254999999999999</c:v>
                </c:pt>
                <c:pt idx="35">
                  <c:v>2.3867400000000001</c:v>
                </c:pt>
                <c:pt idx="36">
                  <c:v>2.42231</c:v>
                </c:pt>
                <c:pt idx="37">
                  <c:v>2.4869300000000001</c:v>
                </c:pt>
                <c:pt idx="38">
                  <c:v>2.5469200000000001</c:v>
                </c:pt>
                <c:pt idx="39">
                  <c:v>2.6016900000000001</c:v>
                </c:pt>
                <c:pt idx="40">
                  <c:v>2.6499100000000002</c:v>
                </c:pt>
                <c:pt idx="41">
                  <c:v>2.6923699999999999</c:v>
                </c:pt>
                <c:pt idx="42">
                  <c:v>2.70872</c:v>
                </c:pt>
                <c:pt idx="43">
                  <c:v>2.7562199999999999</c:v>
                </c:pt>
                <c:pt idx="44">
                  <c:v>2.82077</c:v>
                </c:pt>
                <c:pt idx="45">
                  <c:v>2.91906</c:v>
                </c:pt>
                <c:pt idx="46">
                  <c:v>2.9546600000000001</c:v>
                </c:pt>
                <c:pt idx="47">
                  <c:v>3.0256699999999999</c:v>
                </c:pt>
                <c:pt idx="48">
                  <c:v>3.08778</c:v>
                </c:pt>
                <c:pt idx="49">
                  <c:v>3.1169699999999998</c:v>
                </c:pt>
                <c:pt idx="50">
                  <c:v>3.1564899999999998</c:v>
                </c:pt>
                <c:pt idx="51">
                  <c:v>3.2674400000000001</c:v>
                </c:pt>
                <c:pt idx="52">
                  <c:v>3.3001</c:v>
                </c:pt>
                <c:pt idx="53">
                  <c:v>3.3550399999999998</c:v>
                </c:pt>
                <c:pt idx="54">
                  <c:v>3.4191699999999998</c:v>
                </c:pt>
                <c:pt idx="55">
                  <c:v>3.5079099999999999</c:v>
                </c:pt>
                <c:pt idx="56">
                  <c:v>3.5527899999999999</c:v>
                </c:pt>
                <c:pt idx="57">
                  <c:v>3.6285500000000002</c:v>
                </c:pt>
                <c:pt idx="58">
                  <c:v>3.6638500000000001</c:v>
                </c:pt>
                <c:pt idx="59">
                  <c:v>3.7161400000000002</c:v>
                </c:pt>
                <c:pt idx="60">
                  <c:v>3.7756799999999999</c:v>
                </c:pt>
                <c:pt idx="61">
                  <c:v>3.8292199999999998</c:v>
                </c:pt>
                <c:pt idx="62">
                  <c:v>3.9050699999999998</c:v>
                </c:pt>
                <c:pt idx="63">
                  <c:v>3.9615200000000002</c:v>
                </c:pt>
                <c:pt idx="64">
                  <c:v>4.01701</c:v>
                </c:pt>
                <c:pt idx="65">
                  <c:v>4.0864500000000001</c:v>
                </c:pt>
                <c:pt idx="66">
                  <c:v>4.1330499999999999</c:v>
                </c:pt>
                <c:pt idx="67">
                  <c:v>4.1960600000000001</c:v>
                </c:pt>
                <c:pt idx="68">
                  <c:v>4.2433500000000004</c:v>
                </c:pt>
                <c:pt idx="69">
                  <c:v>4.3028899999999997</c:v>
                </c:pt>
                <c:pt idx="70">
                  <c:v>4.3600300000000001</c:v>
                </c:pt>
                <c:pt idx="71">
                  <c:v>4.4274699999999996</c:v>
                </c:pt>
                <c:pt idx="72">
                  <c:v>4.4969400000000004</c:v>
                </c:pt>
                <c:pt idx="73">
                  <c:v>4.5449599999999997</c:v>
                </c:pt>
                <c:pt idx="74">
                  <c:v>4.6103699999999996</c:v>
                </c:pt>
                <c:pt idx="75">
                  <c:v>4.6663300000000003</c:v>
                </c:pt>
                <c:pt idx="76">
                  <c:v>4.7450900000000003</c:v>
                </c:pt>
                <c:pt idx="77">
                  <c:v>4.8089700000000004</c:v>
                </c:pt>
                <c:pt idx="78">
                  <c:v>4.85839</c:v>
                </c:pt>
                <c:pt idx="79">
                  <c:v>4.91899</c:v>
                </c:pt>
                <c:pt idx="80">
                  <c:v>4.96915</c:v>
                </c:pt>
                <c:pt idx="81">
                  <c:v>5.04244</c:v>
                </c:pt>
                <c:pt idx="82">
                  <c:v>5.1116999999999999</c:v>
                </c:pt>
                <c:pt idx="83">
                  <c:v>5.1660300000000001</c:v>
                </c:pt>
                <c:pt idx="84">
                  <c:v>5.2336299999999998</c:v>
                </c:pt>
                <c:pt idx="85">
                  <c:v>5.2835700000000001</c:v>
                </c:pt>
                <c:pt idx="86">
                  <c:v>5.3479900000000002</c:v>
                </c:pt>
                <c:pt idx="87">
                  <c:v>5.4059699999999999</c:v>
                </c:pt>
                <c:pt idx="88">
                  <c:v>5.4849699999999997</c:v>
                </c:pt>
                <c:pt idx="89">
                  <c:v>5.5252499999999998</c:v>
                </c:pt>
                <c:pt idx="90">
                  <c:v>5.59978</c:v>
                </c:pt>
                <c:pt idx="91">
                  <c:v>5.6682899999999998</c:v>
                </c:pt>
                <c:pt idx="92">
                  <c:v>5.7115799999999997</c:v>
                </c:pt>
                <c:pt idx="93">
                  <c:v>5.7601599999999999</c:v>
                </c:pt>
                <c:pt idx="94">
                  <c:v>5.7542</c:v>
                </c:pt>
                <c:pt idx="95">
                  <c:v>5.7669199999999998</c:v>
                </c:pt>
                <c:pt idx="96">
                  <c:v>5.7604800000000003</c:v>
                </c:pt>
                <c:pt idx="97">
                  <c:v>5.7652000000000001</c:v>
                </c:pt>
                <c:pt idx="98">
                  <c:v>5.7684899999999999</c:v>
                </c:pt>
                <c:pt idx="99">
                  <c:v>5.7811599999999999</c:v>
                </c:pt>
                <c:pt idx="100">
                  <c:v>5.7857599999999998</c:v>
                </c:pt>
                <c:pt idx="101">
                  <c:v>5.7901400000000001</c:v>
                </c:pt>
                <c:pt idx="102">
                  <c:v>5.7942400000000003</c:v>
                </c:pt>
                <c:pt idx="103">
                  <c:v>5.8050300000000004</c:v>
                </c:pt>
                <c:pt idx="104">
                  <c:v>5.8120599999999998</c:v>
                </c:pt>
                <c:pt idx="105">
                  <c:v>5.8065100000000003</c:v>
                </c:pt>
                <c:pt idx="106">
                  <c:v>5.8087799999999996</c:v>
                </c:pt>
                <c:pt idx="107">
                  <c:v>5.7980900000000002</c:v>
                </c:pt>
                <c:pt idx="108">
                  <c:v>5.8032700000000004</c:v>
                </c:pt>
                <c:pt idx="109">
                  <c:v>5.8317199999999998</c:v>
                </c:pt>
                <c:pt idx="110">
                  <c:v>5.8228600000000004</c:v>
                </c:pt>
                <c:pt idx="111">
                  <c:v>5.8276199999999996</c:v>
                </c:pt>
                <c:pt idx="112">
                  <c:v>5.8139200000000004</c:v>
                </c:pt>
                <c:pt idx="113">
                  <c:v>5.8307799999999999</c:v>
                </c:pt>
                <c:pt idx="114">
                  <c:v>5.8240100000000004</c:v>
                </c:pt>
                <c:pt idx="115">
                  <c:v>5.8122699999999998</c:v>
                </c:pt>
                <c:pt idx="116">
                  <c:v>5.8029900000000003</c:v>
                </c:pt>
                <c:pt idx="117">
                  <c:v>5.8087999999999997</c:v>
                </c:pt>
                <c:pt idx="118">
                  <c:v>5.8162700000000003</c:v>
                </c:pt>
                <c:pt idx="119">
                  <c:v>5.8121400000000003</c:v>
                </c:pt>
                <c:pt idx="120">
                  <c:v>5.8030600000000003</c:v>
                </c:pt>
                <c:pt idx="121">
                  <c:v>5.7952000000000004</c:v>
                </c:pt>
                <c:pt idx="122">
                  <c:v>5.7840699999999998</c:v>
                </c:pt>
                <c:pt idx="123">
                  <c:v>5.7840699999999998</c:v>
                </c:pt>
                <c:pt idx="124">
                  <c:v>5.7859299999999996</c:v>
                </c:pt>
                <c:pt idx="125">
                  <c:v>5.7778200000000002</c:v>
                </c:pt>
                <c:pt idx="126">
                  <c:v>5.7792599999999998</c:v>
                </c:pt>
                <c:pt idx="127">
                  <c:v>5.7750599999999999</c:v>
                </c:pt>
                <c:pt idx="128">
                  <c:v>5.7741199999999999</c:v>
                </c:pt>
                <c:pt idx="129">
                  <c:v>5.7722100000000003</c:v>
                </c:pt>
                <c:pt idx="130">
                  <c:v>5.7658500000000004</c:v>
                </c:pt>
                <c:pt idx="131">
                  <c:v>5.7610099999999997</c:v>
                </c:pt>
                <c:pt idx="132">
                  <c:v>5.7618799999999997</c:v>
                </c:pt>
                <c:pt idx="133">
                  <c:v>5.7620800000000001</c:v>
                </c:pt>
                <c:pt idx="134">
                  <c:v>5.7647599999999999</c:v>
                </c:pt>
                <c:pt idx="135">
                  <c:v>5.7515099999999997</c:v>
                </c:pt>
                <c:pt idx="136">
                  <c:v>5.7610200000000003</c:v>
                </c:pt>
                <c:pt idx="137">
                  <c:v>5.73916</c:v>
                </c:pt>
                <c:pt idx="138">
                  <c:v>5.7447900000000001</c:v>
                </c:pt>
                <c:pt idx="139">
                  <c:v>5.7436199999999999</c:v>
                </c:pt>
                <c:pt idx="140">
                  <c:v>5.7314400000000001</c:v>
                </c:pt>
                <c:pt idx="141">
                  <c:v>5.7243399999999998</c:v>
                </c:pt>
                <c:pt idx="142">
                  <c:v>5.7349100000000002</c:v>
                </c:pt>
                <c:pt idx="143">
                  <c:v>5.7420099999999996</c:v>
                </c:pt>
                <c:pt idx="144">
                  <c:v>5.7240099999999998</c:v>
                </c:pt>
                <c:pt idx="145">
                  <c:v>5.7202299999999999</c:v>
                </c:pt>
                <c:pt idx="146">
                  <c:v>5.7222200000000001</c:v>
                </c:pt>
                <c:pt idx="147">
                  <c:v>5.7207100000000004</c:v>
                </c:pt>
                <c:pt idx="148">
                  <c:v>5.7172200000000002</c:v>
                </c:pt>
                <c:pt idx="149">
                  <c:v>5.7103000000000002</c:v>
                </c:pt>
                <c:pt idx="150">
                  <c:v>5.7026300000000001</c:v>
                </c:pt>
                <c:pt idx="151">
                  <c:v>5.7029899999999998</c:v>
                </c:pt>
                <c:pt idx="152">
                  <c:v>5.69346</c:v>
                </c:pt>
                <c:pt idx="153">
                  <c:v>5.6857899999999999</c:v>
                </c:pt>
                <c:pt idx="154">
                  <c:v>5.6955799999999996</c:v>
                </c:pt>
                <c:pt idx="155">
                  <c:v>5.6944999999999997</c:v>
                </c:pt>
                <c:pt idx="156">
                  <c:v>5.6845600000000003</c:v>
                </c:pt>
                <c:pt idx="157">
                  <c:v>5.6895199999999999</c:v>
                </c:pt>
                <c:pt idx="158">
                  <c:v>5.6970000000000001</c:v>
                </c:pt>
                <c:pt idx="159">
                  <c:v>5.6872100000000003</c:v>
                </c:pt>
                <c:pt idx="160">
                  <c:v>5.69489</c:v>
                </c:pt>
                <c:pt idx="161">
                  <c:v>5.6829000000000001</c:v>
                </c:pt>
                <c:pt idx="162">
                  <c:v>5.70296</c:v>
                </c:pt>
                <c:pt idx="163">
                  <c:v>5.7090199999999998</c:v>
                </c:pt>
                <c:pt idx="164">
                  <c:v>5.7004200000000003</c:v>
                </c:pt>
                <c:pt idx="165">
                  <c:v>5.7080900000000003</c:v>
                </c:pt>
                <c:pt idx="166">
                  <c:v>5.69963</c:v>
                </c:pt>
                <c:pt idx="167">
                  <c:v>5.7140000000000004</c:v>
                </c:pt>
                <c:pt idx="168">
                  <c:v>5.7183599999999997</c:v>
                </c:pt>
                <c:pt idx="169">
                  <c:v>5.7122599999999997</c:v>
                </c:pt>
                <c:pt idx="170">
                  <c:v>5.7238199999999999</c:v>
                </c:pt>
                <c:pt idx="171">
                  <c:v>5.7102399999999998</c:v>
                </c:pt>
                <c:pt idx="172">
                  <c:v>5.7089400000000001</c:v>
                </c:pt>
                <c:pt idx="173">
                  <c:v>5.7048800000000002</c:v>
                </c:pt>
                <c:pt idx="174">
                  <c:v>5.7038799999999998</c:v>
                </c:pt>
                <c:pt idx="175">
                  <c:v>5.7187700000000001</c:v>
                </c:pt>
                <c:pt idx="176">
                  <c:v>5.71976</c:v>
                </c:pt>
                <c:pt idx="177">
                  <c:v>5.7211299999999996</c:v>
                </c:pt>
                <c:pt idx="178">
                  <c:v>5.7584</c:v>
                </c:pt>
                <c:pt idx="179">
                  <c:v>5.8181500000000002</c:v>
                </c:pt>
                <c:pt idx="180">
                  <c:v>5.8888699999999998</c:v>
                </c:pt>
                <c:pt idx="181">
                  <c:v>5.9392199999999997</c:v>
                </c:pt>
                <c:pt idx="182">
                  <c:v>6.0192199999999998</c:v>
                </c:pt>
                <c:pt idx="183">
                  <c:v>6.0960000000000001</c:v>
                </c:pt>
                <c:pt idx="184">
                  <c:v>6.1605999999999996</c:v>
                </c:pt>
                <c:pt idx="185">
                  <c:v>6.2219300000000004</c:v>
                </c:pt>
                <c:pt idx="186">
                  <c:v>6.2839499999999999</c:v>
                </c:pt>
                <c:pt idx="187">
                  <c:v>6.3722000000000003</c:v>
                </c:pt>
                <c:pt idx="188">
                  <c:v>6.4310099999999997</c:v>
                </c:pt>
                <c:pt idx="189">
                  <c:v>6.5033399999999997</c:v>
                </c:pt>
                <c:pt idx="190">
                  <c:v>6.5579000000000001</c:v>
                </c:pt>
                <c:pt idx="191">
                  <c:v>6.6120700000000001</c:v>
                </c:pt>
                <c:pt idx="192">
                  <c:v>6.6968500000000004</c:v>
                </c:pt>
                <c:pt idx="193">
                  <c:v>6.7558400000000001</c:v>
                </c:pt>
                <c:pt idx="194">
                  <c:v>6.81311</c:v>
                </c:pt>
                <c:pt idx="195">
                  <c:v>6.8792900000000001</c:v>
                </c:pt>
                <c:pt idx="196">
                  <c:v>6.9322999999999997</c:v>
                </c:pt>
                <c:pt idx="197">
                  <c:v>7.0209700000000002</c:v>
                </c:pt>
                <c:pt idx="198">
                  <c:v>7.07599</c:v>
                </c:pt>
                <c:pt idx="199">
                  <c:v>7.1308199999999999</c:v>
                </c:pt>
                <c:pt idx="200">
                  <c:v>7.1973200000000004</c:v>
                </c:pt>
                <c:pt idx="201">
                  <c:v>7.2639100000000001</c:v>
                </c:pt>
                <c:pt idx="202">
                  <c:v>7.3502000000000001</c:v>
                </c:pt>
                <c:pt idx="203">
                  <c:v>7.4034300000000002</c:v>
                </c:pt>
                <c:pt idx="204">
                  <c:v>7.46976</c:v>
                </c:pt>
                <c:pt idx="205">
                  <c:v>7.5309499999999998</c:v>
                </c:pt>
                <c:pt idx="206">
                  <c:v>7.6060400000000001</c:v>
                </c:pt>
                <c:pt idx="207">
                  <c:v>7.6753200000000001</c:v>
                </c:pt>
                <c:pt idx="208">
                  <c:v>7.7244299999999999</c:v>
                </c:pt>
                <c:pt idx="209">
                  <c:v>7.7886100000000003</c:v>
                </c:pt>
                <c:pt idx="210">
                  <c:v>7.84938</c:v>
                </c:pt>
                <c:pt idx="211">
                  <c:v>7.9276200000000001</c:v>
                </c:pt>
                <c:pt idx="212">
                  <c:v>7.9995000000000003</c:v>
                </c:pt>
                <c:pt idx="213">
                  <c:v>8.0597100000000008</c:v>
                </c:pt>
                <c:pt idx="214">
                  <c:v>8.1242900000000002</c:v>
                </c:pt>
                <c:pt idx="215">
                  <c:v>8.1824300000000001</c:v>
                </c:pt>
                <c:pt idx="216">
                  <c:v>8.2547700000000006</c:v>
                </c:pt>
                <c:pt idx="217">
                  <c:v>8.2610100000000006</c:v>
                </c:pt>
                <c:pt idx="218">
                  <c:v>8.3650500000000001</c:v>
                </c:pt>
                <c:pt idx="219">
                  <c:v>8.3786000000000005</c:v>
                </c:pt>
                <c:pt idx="220">
                  <c:v>8.4636499999999995</c:v>
                </c:pt>
                <c:pt idx="221">
                  <c:v>8.5345999999999993</c:v>
                </c:pt>
                <c:pt idx="222">
                  <c:v>8.6507299999999994</c:v>
                </c:pt>
                <c:pt idx="223">
                  <c:v>8.6884599999999992</c:v>
                </c:pt>
                <c:pt idx="224">
                  <c:v>8.7718100000000003</c:v>
                </c:pt>
                <c:pt idx="225">
                  <c:v>8.8524200000000004</c:v>
                </c:pt>
                <c:pt idx="226">
                  <c:v>8.9312400000000007</c:v>
                </c:pt>
                <c:pt idx="227">
                  <c:v>8.9856300000000005</c:v>
                </c:pt>
                <c:pt idx="228">
                  <c:v>9.0605399999999996</c:v>
                </c:pt>
                <c:pt idx="229">
                  <c:v>9.1109600000000004</c:v>
                </c:pt>
                <c:pt idx="230">
                  <c:v>9.1873000000000005</c:v>
                </c:pt>
                <c:pt idx="231">
                  <c:v>9.2644199999999994</c:v>
                </c:pt>
                <c:pt idx="232">
                  <c:v>9.3223299999999991</c:v>
                </c:pt>
                <c:pt idx="233">
                  <c:v>9.3944600000000005</c:v>
                </c:pt>
                <c:pt idx="234">
                  <c:v>9.4491200000000006</c:v>
                </c:pt>
                <c:pt idx="235">
                  <c:v>9.5259800000000006</c:v>
                </c:pt>
                <c:pt idx="236">
                  <c:v>9.6105699999999992</c:v>
                </c:pt>
                <c:pt idx="237">
                  <c:v>9.6689600000000002</c:v>
                </c:pt>
                <c:pt idx="238">
                  <c:v>9.7330500000000004</c:v>
                </c:pt>
                <c:pt idx="239">
                  <c:v>9.8090499999999992</c:v>
                </c:pt>
                <c:pt idx="240">
                  <c:v>9.8824299999999994</c:v>
                </c:pt>
                <c:pt idx="241">
                  <c:v>9.9510799999999993</c:v>
                </c:pt>
                <c:pt idx="242">
                  <c:v>10.01374</c:v>
                </c:pt>
                <c:pt idx="243">
                  <c:v>10.08839</c:v>
                </c:pt>
                <c:pt idx="244">
                  <c:v>10.15082</c:v>
                </c:pt>
                <c:pt idx="245">
                  <c:v>10.22662</c:v>
                </c:pt>
                <c:pt idx="246">
                  <c:v>10.288080000000001</c:v>
                </c:pt>
                <c:pt idx="247">
                  <c:v>10.36989</c:v>
                </c:pt>
                <c:pt idx="248">
                  <c:v>10.43773</c:v>
                </c:pt>
                <c:pt idx="249">
                  <c:v>10.510490000000001</c:v>
                </c:pt>
                <c:pt idx="250">
                  <c:v>10.590310000000001</c:v>
                </c:pt>
                <c:pt idx="251">
                  <c:v>10.64875</c:v>
                </c:pt>
                <c:pt idx="252">
                  <c:v>10.720599999999999</c:v>
                </c:pt>
                <c:pt idx="253">
                  <c:v>10.782629999999999</c:v>
                </c:pt>
                <c:pt idx="254">
                  <c:v>10.85371</c:v>
                </c:pt>
                <c:pt idx="255">
                  <c:v>10.937810000000001</c:v>
                </c:pt>
                <c:pt idx="256">
                  <c:v>10.989929999999999</c:v>
                </c:pt>
                <c:pt idx="257">
                  <c:v>11.066689999999999</c:v>
                </c:pt>
                <c:pt idx="258">
                  <c:v>11.129709999999999</c:v>
                </c:pt>
                <c:pt idx="259">
                  <c:v>11.20504</c:v>
                </c:pt>
                <c:pt idx="260">
                  <c:v>11.290039999999999</c:v>
                </c:pt>
                <c:pt idx="261">
                  <c:v>11.34286</c:v>
                </c:pt>
                <c:pt idx="262">
                  <c:v>11.41244</c:v>
                </c:pt>
                <c:pt idx="263">
                  <c:v>11.48578</c:v>
                </c:pt>
                <c:pt idx="264">
                  <c:v>11.557550000000001</c:v>
                </c:pt>
                <c:pt idx="265">
                  <c:v>11.63381</c:v>
                </c:pt>
                <c:pt idx="266">
                  <c:v>11.698460000000001</c:v>
                </c:pt>
                <c:pt idx="267">
                  <c:v>11.763949999999999</c:v>
                </c:pt>
                <c:pt idx="268">
                  <c:v>11.83033</c:v>
                </c:pt>
                <c:pt idx="269">
                  <c:v>11.92196</c:v>
                </c:pt>
                <c:pt idx="270">
                  <c:v>11.98795</c:v>
                </c:pt>
                <c:pt idx="271">
                  <c:v>12.060589999999999</c:v>
                </c:pt>
                <c:pt idx="272">
                  <c:v>12.12059</c:v>
                </c:pt>
                <c:pt idx="273">
                  <c:v>12.19186</c:v>
                </c:pt>
                <c:pt idx="274">
                  <c:v>12.27097</c:v>
                </c:pt>
                <c:pt idx="275">
                  <c:v>12.3432</c:v>
                </c:pt>
                <c:pt idx="276">
                  <c:v>12.40925</c:v>
                </c:pt>
                <c:pt idx="277">
                  <c:v>12.478009999999999</c:v>
                </c:pt>
                <c:pt idx="278">
                  <c:v>12.54885</c:v>
                </c:pt>
                <c:pt idx="279">
                  <c:v>12.62923</c:v>
                </c:pt>
                <c:pt idx="280">
                  <c:v>12.697900000000001</c:v>
                </c:pt>
                <c:pt idx="281">
                  <c:v>12.768380000000001</c:v>
                </c:pt>
                <c:pt idx="282">
                  <c:v>12.82681</c:v>
                </c:pt>
                <c:pt idx="283">
                  <c:v>12.90483</c:v>
                </c:pt>
                <c:pt idx="284">
                  <c:v>12.9808</c:v>
                </c:pt>
                <c:pt idx="285">
                  <c:v>13.045870000000001</c:v>
                </c:pt>
                <c:pt idx="286">
                  <c:v>13.111129999999999</c:v>
                </c:pt>
                <c:pt idx="287">
                  <c:v>13.189</c:v>
                </c:pt>
                <c:pt idx="288">
                  <c:v>13.259919999999999</c:v>
                </c:pt>
                <c:pt idx="289">
                  <c:v>13.338939999999999</c:v>
                </c:pt>
                <c:pt idx="290">
                  <c:v>13.4084</c:v>
                </c:pt>
                <c:pt idx="291">
                  <c:v>13.47184</c:v>
                </c:pt>
                <c:pt idx="292">
                  <c:v>13.537559999999999</c:v>
                </c:pt>
                <c:pt idx="293">
                  <c:v>13.623950000000001</c:v>
                </c:pt>
                <c:pt idx="294">
                  <c:v>13.69509</c:v>
                </c:pt>
                <c:pt idx="295">
                  <c:v>13.776020000000001</c:v>
                </c:pt>
                <c:pt idx="296">
                  <c:v>13.82075</c:v>
                </c:pt>
                <c:pt idx="297">
                  <c:v>13.90002</c:v>
                </c:pt>
                <c:pt idx="298">
                  <c:v>13.992979999999999</c:v>
                </c:pt>
                <c:pt idx="299">
                  <c:v>14.056509999999999</c:v>
                </c:pt>
                <c:pt idx="300">
                  <c:v>14.12754</c:v>
                </c:pt>
                <c:pt idx="301">
                  <c:v>14.179600000000001</c:v>
                </c:pt>
                <c:pt idx="302">
                  <c:v>14.259819999999999</c:v>
                </c:pt>
                <c:pt idx="303">
                  <c:v>14.35561</c:v>
                </c:pt>
                <c:pt idx="304">
                  <c:v>14.40659</c:v>
                </c:pt>
                <c:pt idx="305">
                  <c:v>14.493729999999999</c:v>
                </c:pt>
                <c:pt idx="306">
                  <c:v>14.5505</c:v>
                </c:pt>
                <c:pt idx="307">
                  <c:v>14.63008</c:v>
                </c:pt>
                <c:pt idx="308">
                  <c:v>14.70359</c:v>
                </c:pt>
                <c:pt idx="309">
                  <c:v>14.760210000000001</c:v>
                </c:pt>
                <c:pt idx="310">
                  <c:v>14.844200000000001</c:v>
                </c:pt>
                <c:pt idx="311">
                  <c:v>14.90686</c:v>
                </c:pt>
                <c:pt idx="312">
                  <c:v>14.99896</c:v>
                </c:pt>
                <c:pt idx="313">
                  <c:v>15.074479999999999</c:v>
                </c:pt>
                <c:pt idx="314">
                  <c:v>15.136559999999999</c:v>
                </c:pt>
                <c:pt idx="315">
                  <c:v>15.21837</c:v>
                </c:pt>
                <c:pt idx="316">
                  <c:v>15.27028</c:v>
                </c:pt>
                <c:pt idx="317">
                  <c:v>15.361470000000001</c:v>
                </c:pt>
                <c:pt idx="318">
                  <c:v>15.438230000000001</c:v>
                </c:pt>
                <c:pt idx="319">
                  <c:v>15.504200000000001</c:v>
                </c:pt>
                <c:pt idx="320">
                  <c:v>15.576269999999999</c:v>
                </c:pt>
                <c:pt idx="321">
                  <c:v>15.63818</c:v>
                </c:pt>
                <c:pt idx="322">
                  <c:v>15.718909999999999</c:v>
                </c:pt>
                <c:pt idx="323">
                  <c:v>15.800850000000001</c:v>
                </c:pt>
                <c:pt idx="324">
                  <c:v>15.87063</c:v>
                </c:pt>
                <c:pt idx="325">
                  <c:v>15.931480000000001</c:v>
                </c:pt>
                <c:pt idx="326">
                  <c:v>15.99877</c:v>
                </c:pt>
                <c:pt idx="327">
                  <c:v>16.097650000000002</c:v>
                </c:pt>
                <c:pt idx="328">
                  <c:v>16.16291</c:v>
                </c:pt>
                <c:pt idx="329">
                  <c:v>16.236429999999999</c:v>
                </c:pt>
                <c:pt idx="330">
                  <c:v>16.298780000000001</c:v>
                </c:pt>
                <c:pt idx="331">
                  <c:v>16.370560000000001</c:v>
                </c:pt>
                <c:pt idx="332">
                  <c:v>16.444949999999999</c:v>
                </c:pt>
                <c:pt idx="333">
                  <c:v>16.46912</c:v>
                </c:pt>
                <c:pt idx="334">
                  <c:v>16.554390000000001</c:v>
                </c:pt>
                <c:pt idx="335">
                  <c:v>16.640059999999998</c:v>
                </c:pt>
                <c:pt idx="336">
                  <c:v>16.721450000000001</c:v>
                </c:pt>
                <c:pt idx="337">
                  <c:v>16.832239999999999</c:v>
                </c:pt>
                <c:pt idx="338">
                  <c:v>16.903670000000002</c:v>
                </c:pt>
                <c:pt idx="339">
                  <c:v>16.97559</c:v>
                </c:pt>
                <c:pt idx="340">
                  <c:v>17.047979999999999</c:v>
                </c:pt>
                <c:pt idx="341">
                  <c:v>17.131150000000002</c:v>
                </c:pt>
                <c:pt idx="342">
                  <c:v>17.202549999999999</c:v>
                </c:pt>
                <c:pt idx="343">
                  <c:v>17.275359999999999</c:v>
                </c:pt>
                <c:pt idx="344">
                  <c:v>17.354949999999999</c:v>
                </c:pt>
                <c:pt idx="345">
                  <c:v>17.429400000000001</c:v>
                </c:pt>
                <c:pt idx="346">
                  <c:v>17.505990000000001</c:v>
                </c:pt>
                <c:pt idx="347">
                  <c:v>17.583320000000001</c:v>
                </c:pt>
                <c:pt idx="348">
                  <c:v>17.662849999999999</c:v>
                </c:pt>
                <c:pt idx="349">
                  <c:v>17.7302</c:v>
                </c:pt>
                <c:pt idx="350">
                  <c:v>17.81484</c:v>
                </c:pt>
                <c:pt idx="351">
                  <c:v>17.895199999999999</c:v>
                </c:pt>
                <c:pt idx="352">
                  <c:v>17.941569999999999</c:v>
                </c:pt>
                <c:pt idx="353">
                  <c:v>18.03585</c:v>
                </c:pt>
                <c:pt idx="354">
                  <c:v>18.099920000000001</c:v>
                </c:pt>
                <c:pt idx="355">
                  <c:v>18.17445</c:v>
                </c:pt>
                <c:pt idx="356">
                  <c:v>18.24915</c:v>
                </c:pt>
                <c:pt idx="357">
                  <c:v>18.344059999999999</c:v>
                </c:pt>
                <c:pt idx="358">
                  <c:v>18.391349999999999</c:v>
                </c:pt>
                <c:pt idx="359">
                  <c:v>18.467890000000001</c:v>
                </c:pt>
                <c:pt idx="360">
                  <c:v>18.53837</c:v>
                </c:pt>
                <c:pt idx="361">
                  <c:v>18.65391</c:v>
                </c:pt>
                <c:pt idx="362">
                  <c:v>18.731100000000001</c:v>
                </c:pt>
                <c:pt idx="363">
                  <c:v>18.823260000000001</c:v>
                </c:pt>
                <c:pt idx="364">
                  <c:v>18.86262</c:v>
                </c:pt>
                <c:pt idx="365">
                  <c:v>18.949560000000002</c:v>
                </c:pt>
                <c:pt idx="366">
                  <c:v>19.036670000000001</c:v>
                </c:pt>
                <c:pt idx="367">
                  <c:v>19.098859999999998</c:v>
                </c:pt>
                <c:pt idx="368">
                  <c:v>19.185459999999999</c:v>
                </c:pt>
                <c:pt idx="369">
                  <c:v>19.267160000000001</c:v>
                </c:pt>
                <c:pt idx="370">
                  <c:v>19.348859999999998</c:v>
                </c:pt>
                <c:pt idx="371">
                  <c:v>19.41967</c:v>
                </c:pt>
                <c:pt idx="372">
                  <c:v>19.490580000000001</c:v>
                </c:pt>
                <c:pt idx="373">
                  <c:v>19.572030000000002</c:v>
                </c:pt>
                <c:pt idx="374">
                  <c:v>19.64554</c:v>
                </c:pt>
                <c:pt idx="375">
                  <c:v>19.737310000000001</c:v>
                </c:pt>
                <c:pt idx="376">
                  <c:v>19.803529999999999</c:v>
                </c:pt>
                <c:pt idx="377">
                  <c:v>19.889009999999999</c:v>
                </c:pt>
                <c:pt idx="378">
                  <c:v>19.953890000000001</c:v>
                </c:pt>
                <c:pt idx="379">
                  <c:v>20.03876</c:v>
                </c:pt>
                <c:pt idx="380">
                  <c:v>20.120259999999998</c:v>
                </c:pt>
                <c:pt idx="381">
                  <c:v>20.19604</c:v>
                </c:pt>
                <c:pt idx="382">
                  <c:v>20.265350000000002</c:v>
                </c:pt>
                <c:pt idx="383">
                  <c:v>20.334209999999999</c:v>
                </c:pt>
                <c:pt idx="384">
                  <c:v>20.41058</c:v>
                </c:pt>
                <c:pt idx="385">
                  <c:v>20.499970000000001</c:v>
                </c:pt>
                <c:pt idx="386">
                  <c:v>20.59694</c:v>
                </c:pt>
                <c:pt idx="387">
                  <c:v>20.658729999999998</c:v>
                </c:pt>
                <c:pt idx="388">
                  <c:v>20.72212</c:v>
                </c:pt>
                <c:pt idx="389">
                  <c:v>20.812760000000001</c:v>
                </c:pt>
                <c:pt idx="390">
                  <c:v>20.933119999999999</c:v>
                </c:pt>
                <c:pt idx="391">
                  <c:v>20.95391</c:v>
                </c:pt>
                <c:pt idx="392">
                  <c:v>21.041309999999999</c:v>
                </c:pt>
                <c:pt idx="393">
                  <c:v>21.114059999999998</c:v>
                </c:pt>
                <c:pt idx="394">
                  <c:v>21.182480000000002</c:v>
                </c:pt>
                <c:pt idx="395">
                  <c:v>21.288450000000001</c:v>
                </c:pt>
                <c:pt idx="396">
                  <c:v>21.33962</c:v>
                </c:pt>
                <c:pt idx="397">
                  <c:v>21.41779</c:v>
                </c:pt>
                <c:pt idx="398">
                  <c:v>21.490269999999999</c:v>
                </c:pt>
                <c:pt idx="399">
                  <c:v>21.575089999999999</c:v>
                </c:pt>
                <c:pt idx="400">
                  <c:v>21.665620000000001</c:v>
                </c:pt>
                <c:pt idx="401">
                  <c:v>21.728300000000001</c:v>
                </c:pt>
                <c:pt idx="402">
                  <c:v>21.804790000000001</c:v>
                </c:pt>
                <c:pt idx="403">
                  <c:v>21.8794</c:v>
                </c:pt>
                <c:pt idx="404">
                  <c:v>21.95833</c:v>
                </c:pt>
                <c:pt idx="405">
                  <c:v>22.035640000000001</c:v>
                </c:pt>
                <c:pt idx="406">
                  <c:v>22.11664</c:v>
                </c:pt>
                <c:pt idx="407">
                  <c:v>22.183</c:v>
                </c:pt>
                <c:pt idx="408">
                  <c:v>22.261620000000001</c:v>
                </c:pt>
                <c:pt idx="409">
                  <c:v>22.348559999999999</c:v>
                </c:pt>
                <c:pt idx="410">
                  <c:v>22.426390000000001</c:v>
                </c:pt>
                <c:pt idx="411">
                  <c:v>22.492429999999999</c:v>
                </c:pt>
                <c:pt idx="412">
                  <c:v>22.567499999999999</c:v>
                </c:pt>
                <c:pt idx="413">
                  <c:v>22.65579</c:v>
                </c:pt>
                <c:pt idx="414">
                  <c:v>22.737200000000001</c:v>
                </c:pt>
                <c:pt idx="415">
                  <c:v>22.808920000000001</c:v>
                </c:pt>
                <c:pt idx="416">
                  <c:v>22.888570000000001</c:v>
                </c:pt>
                <c:pt idx="417">
                  <c:v>22.95279</c:v>
                </c:pt>
                <c:pt idx="418">
                  <c:v>23.04156</c:v>
                </c:pt>
                <c:pt idx="419">
                  <c:v>23.13073</c:v>
                </c:pt>
                <c:pt idx="420">
                  <c:v>23.196480000000001</c:v>
                </c:pt>
                <c:pt idx="421">
                  <c:v>23.26773</c:v>
                </c:pt>
                <c:pt idx="422">
                  <c:v>23.343150000000001</c:v>
                </c:pt>
                <c:pt idx="423">
                  <c:v>23.418479999999999</c:v>
                </c:pt>
                <c:pt idx="424">
                  <c:v>23.51681</c:v>
                </c:pt>
                <c:pt idx="425">
                  <c:v>23.588170000000002</c:v>
                </c:pt>
                <c:pt idx="426">
                  <c:v>23.650839999999999</c:v>
                </c:pt>
                <c:pt idx="427">
                  <c:v>23.730910000000002</c:v>
                </c:pt>
                <c:pt idx="428">
                  <c:v>23.806909999999998</c:v>
                </c:pt>
                <c:pt idx="429">
                  <c:v>23.8947</c:v>
                </c:pt>
                <c:pt idx="430">
                  <c:v>23.972860000000001</c:v>
                </c:pt>
                <c:pt idx="431">
                  <c:v>24.039680000000001</c:v>
                </c:pt>
                <c:pt idx="432">
                  <c:v>24.115929999999999</c:v>
                </c:pt>
                <c:pt idx="433">
                  <c:v>24.21228</c:v>
                </c:pt>
                <c:pt idx="434">
                  <c:v>24.28022</c:v>
                </c:pt>
                <c:pt idx="435">
                  <c:v>24.35773</c:v>
                </c:pt>
                <c:pt idx="436">
                  <c:v>24.423449999999999</c:v>
                </c:pt>
                <c:pt idx="437">
                  <c:v>24.50751</c:v>
                </c:pt>
                <c:pt idx="438">
                  <c:v>24.599070000000001</c:v>
                </c:pt>
                <c:pt idx="439">
                  <c:v>24.661300000000001</c:v>
                </c:pt>
                <c:pt idx="440">
                  <c:v>24.742730000000002</c:v>
                </c:pt>
                <c:pt idx="441">
                  <c:v>24.813849999999999</c:v>
                </c:pt>
                <c:pt idx="442">
                  <c:v>24.894829999999999</c:v>
                </c:pt>
                <c:pt idx="443">
                  <c:v>24.983329999999999</c:v>
                </c:pt>
                <c:pt idx="444">
                  <c:v>25.055430000000001</c:v>
                </c:pt>
                <c:pt idx="445">
                  <c:v>25.13327</c:v>
                </c:pt>
                <c:pt idx="446">
                  <c:v>25.191210000000002</c:v>
                </c:pt>
                <c:pt idx="447">
                  <c:v>25.276630000000001</c:v>
                </c:pt>
                <c:pt idx="448">
                  <c:v>25.416530000000002</c:v>
                </c:pt>
                <c:pt idx="449">
                  <c:v>25.492290000000001</c:v>
                </c:pt>
                <c:pt idx="450">
                  <c:v>25.557970000000001</c:v>
                </c:pt>
                <c:pt idx="451">
                  <c:v>25.57733</c:v>
                </c:pt>
                <c:pt idx="452">
                  <c:v>25.683</c:v>
                </c:pt>
                <c:pt idx="453">
                  <c:v>25.766690000000001</c:v>
                </c:pt>
                <c:pt idx="454">
                  <c:v>25.830690000000001</c:v>
                </c:pt>
                <c:pt idx="455">
                  <c:v>25.90315</c:v>
                </c:pt>
                <c:pt idx="456">
                  <c:v>25.976420000000001</c:v>
                </c:pt>
                <c:pt idx="457">
                  <c:v>26.07938</c:v>
                </c:pt>
                <c:pt idx="458">
                  <c:v>26.146830000000001</c:v>
                </c:pt>
                <c:pt idx="459">
                  <c:v>26.220030000000001</c:v>
                </c:pt>
                <c:pt idx="460">
                  <c:v>26.296679999999999</c:v>
                </c:pt>
                <c:pt idx="461">
                  <c:v>26.368829999999999</c:v>
                </c:pt>
                <c:pt idx="462">
                  <c:v>26.463619999999999</c:v>
                </c:pt>
                <c:pt idx="463">
                  <c:v>26.532229999999998</c:v>
                </c:pt>
                <c:pt idx="464">
                  <c:v>26.6128</c:v>
                </c:pt>
                <c:pt idx="465">
                  <c:v>26.68948</c:v>
                </c:pt>
                <c:pt idx="466">
                  <c:v>26.773150000000001</c:v>
                </c:pt>
                <c:pt idx="467">
                  <c:v>26.866219999999998</c:v>
                </c:pt>
                <c:pt idx="468">
                  <c:v>26.937349999999999</c:v>
                </c:pt>
                <c:pt idx="469">
                  <c:v>27.015070000000001</c:v>
                </c:pt>
                <c:pt idx="470">
                  <c:v>27.0794</c:v>
                </c:pt>
                <c:pt idx="471">
                  <c:v>27.175339999999998</c:v>
                </c:pt>
                <c:pt idx="472">
                  <c:v>27.257919999999999</c:v>
                </c:pt>
                <c:pt idx="473">
                  <c:v>27.332550000000001</c:v>
                </c:pt>
                <c:pt idx="474">
                  <c:v>27.417210000000001</c:v>
                </c:pt>
                <c:pt idx="475">
                  <c:v>27.480170000000001</c:v>
                </c:pt>
                <c:pt idx="476">
                  <c:v>27.56325</c:v>
                </c:pt>
                <c:pt idx="477">
                  <c:v>27.643219999999999</c:v>
                </c:pt>
                <c:pt idx="478">
                  <c:v>27.71584</c:v>
                </c:pt>
                <c:pt idx="479">
                  <c:v>27.806429999999999</c:v>
                </c:pt>
                <c:pt idx="480">
                  <c:v>27.872730000000001</c:v>
                </c:pt>
                <c:pt idx="481">
                  <c:v>27.959389999999999</c:v>
                </c:pt>
                <c:pt idx="482">
                  <c:v>28.038329999999998</c:v>
                </c:pt>
                <c:pt idx="483">
                  <c:v>28.11431</c:v>
                </c:pt>
                <c:pt idx="484">
                  <c:v>28.17971</c:v>
                </c:pt>
                <c:pt idx="485">
                  <c:v>28.2683</c:v>
                </c:pt>
                <c:pt idx="486">
                  <c:v>28.356819999999999</c:v>
                </c:pt>
                <c:pt idx="487">
                  <c:v>28.424230000000001</c:v>
                </c:pt>
                <c:pt idx="488">
                  <c:v>28.50254</c:v>
                </c:pt>
                <c:pt idx="489">
                  <c:v>28.5672</c:v>
                </c:pt>
                <c:pt idx="490">
                  <c:v>28.652650000000001</c:v>
                </c:pt>
                <c:pt idx="491">
                  <c:v>28.737269999999999</c:v>
                </c:pt>
                <c:pt idx="492">
                  <c:v>28.811350000000001</c:v>
                </c:pt>
                <c:pt idx="493">
                  <c:v>28.885829999999999</c:v>
                </c:pt>
                <c:pt idx="494">
                  <c:v>28.957460000000001</c:v>
                </c:pt>
                <c:pt idx="495">
                  <c:v>29.0383</c:v>
                </c:pt>
                <c:pt idx="496">
                  <c:v>29.126740000000002</c:v>
                </c:pt>
                <c:pt idx="497">
                  <c:v>29.196210000000001</c:v>
                </c:pt>
                <c:pt idx="498">
                  <c:v>29.282160000000001</c:v>
                </c:pt>
                <c:pt idx="499">
                  <c:v>29.345469999999999</c:v>
                </c:pt>
                <c:pt idx="500">
                  <c:v>29.4316</c:v>
                </c:pt>
                <c:pt idx="501">
                  <c:v>29.51153</c:v>
                </c:pt>
                <c:pt idx="502">
                  <c:v>29.581019999999999</c:v>
                </c:pt>
                <c:pt idx="503">
                  <c:v>29.663350000000001</c:v>
                </c:pt>
                <c:pt idx="504">
                  <c:v>29.733319999999999</c:v>
                </c:pt>
                <c:pt idx="505">
                  <c:v>29.82105</c:v>
                </c:pt>
                <c:pt idx="506">
                  <c:v>29.906600000000001</c:v>
                </c:pt>
                <c:pt idx="507">
                  <c:v>29.978090000000002</c:v>
                </c:pt>
                <c:pt idx="508">
                  <c:v>30.045719999999999</c:v>
                </c:pt>
                <c:pt idx="509">
                  <c:v>30.120429999999999</c:v>
                </c:pt>
                <c:pt idx="510">
                  <c:v>30.20289</c:v>
                </c:pt>
                <c:pt idx="511">
                  <c:v>30.28753</c:v>
                </c:pt>
                <c:pt idx="512">
                  <c:v>30.35575</c:v>
                </c:pt>
                <c:pt idx="513">
                  <c:v>30.425979999999999</c:v>
                </c:pt>
                <c:pt idx="514">
                  <c:v>30.50545</c:v>
                </c:pt>
                <c:pt idx="515">
                  <c:v>30.59282</c:v>
                </c:pt>
                <c:pt idx="516">
                  <c:v>30.667069999999999</c:v>
                </c:pt>
                <c:pt idx="517">
                  <c:v>30.75243</c:v>
                </c:pt>
                <c:pt idx="518">
                  <c:v>30.808779999999999</c:v>
                </c:pt>
                <c:pt idx="519">
                  <c:v>30.908439999999999</c:v>
                </c:pt>
                <c:pt idx="520">
                  <c:v>30.99147</c:v>
                </c:pt>
                <c:pt idx="521">
                  <c:v>31.0518</c:v>
                </c:pt>
                <c:pt idx="522">
                  <c:v>31.140260000000001</c:v>
                </c:pt>
                <c:pt idx="523">
                  <c:v>31.202870000000001</c:v>
                </c:pt>
                <c:pt idx="524">
                  <c:v>31.29363</c:v>
                </c:pt>
                <c:pt idx="525">
                  <c:v>31.384150000000002</c:v>
                </c:pt>
                <c:pt idx="526">
                  <c:v>31.440770000000001</c:v>
                </c:pt>
                <c:pt idx="527">
                  <c:v>31.52948</c:v>
                </c:pt>
                <c:pt idx="528">
                  <c:v>31.602599999999999</c:v>
                </c:pt>
                <c:pt idx="529">
                  <c:v>31.694569999999999</c:v>
                </c:pt>
                <c:pt idx="530">
                  <c:v>31.771999999999998</c:v>
                </c:pt>
                <c:pt idx="531">
                  <c:v>31.838830000000002</c:v>
                </c:pt>
                <c:pt idx="532">
                  <c:v>31.914390000000001</c:v>
                </c:pt>
                <c:pt idx="533">
                  <c:v>31.99098</c:v>
                </c:pt>
                <c:pt idx="534">
                  <c:v>32.080010000000001</c:v>
                </c:pt>
                <c:pt idx="535">
                  <c:v>32.159059999999997</c:v>
                </c:pt>
                <c:pt idx="536">
                  <c:v>32.237940000000002</c:v>
                </c:pt>
                <c:pt idx="537">
                  <c:v>32.300690000000003</c:v>
                </c:pt>
                <c:pt idx="538">
                  <c:v>32.383310000000002</c:v>
                </c:pt>
                <c:pt idx="539">
                  <c:v>32.481169999999999</c:v>
                </c:pt>
                <c:pt idx="540">
                  <c:v>32.549909999999997</c:v>
                </c:pt>
                <c:pt idx="541">
                  <c:v>32.627420000000001</c:v>
                </c:pt>
                <c:pt idx="542">
                  <c:v>32.694290000000002</c:v>
                </c:pt>
                <c:pt idx="543">
                  <c:v>32.789929999999998</c:v>
                </c:pt>
                <c:pt idx="544">
                  <c:v>32.869289999999999</c:v>
                </c:pt>
                <c:pt idx="545">
                  <c:v>32.943179999999998</c:v>
                </c:pt>
                <c:pt idx="546">
                  <c:v>33.01726</c:v>
                </c:pt>
                <c:pt idx="547">
                  <c:v>33.089170000000003</c:v>
                </c:pt>
                <c:pt idx="548">
                  <c:v>33.178849999999997</c:v>
                </c:pt>
                <c:pt idx="549">
                  <c:v>33.257719999999999</c:v>
                </c:pt>
                <c:pt idx="550">
                  <c:v>33.326270000000001</c:v>
                </c:pt>
                <c:pt idx="551">
                  <c:v>33.419060000000002</c:v>
                </c:pt>
                <c:pt idx="552">
                  <c:v>33.488720000000001</c:v>
                </c:pt>
                <c:pt idx="553">
                  <c:v>33.576729999999998</c:v>
                </c:pt>
                <c:pt idx="554">
                  <c:v>33.648980000000002</c:v>
                </c:pt>
                <c:pt idx="555">
                  <c:v>33.712339999999998</c:v>
                </c:pt>
                <c:pt idx="556">
                  <c:v>33.760669999999998</c:v>
                </c:pt>
                <c:pt idx="557">
                  <c:v>33.88176</c:v>
                </c:pt>
                <c:pt idx="558">
                  <c:v>33.976860000000002</c:v>
                </c:pt>
                <c:pt idx="559">
                  <c:v>34.047280000000001</c:v>
                </c:pt>
                <c:pt idx="560">
                  <c:v>34.131189999999997</c:v>
                </c:pt>
                <c:pt idx="561">
                  <c:v>34.204689999999999</c:v>
                </c:pt>
                <c:pt idx="562">
                  <c:v>34.282620000000001</c:v>
                </c:pt>
                <c:pt idx="563">
                  <c:v>34.373980000000003</c:v>
                </c:pt>
                <c:pt idx="564">
                  <c:v>34.44332</c:v>
                </c:pt>
                <c:pt idx="565">
                  <c:v>34.53528</c:v>
                </c:pt>
                <c:pt idx="566">
                  <c:v>34.595869999999998</c:v>
                </c:pt>
                <c:pt idx="567">
                  <c:v>34.674590000000002</c:v>
                </c:pt>
                <c:pt idx="568">
                  <c:v>34.77102</c:v>
                </c:pt>
                <c:pt idx="569">
                  <c:v>34.837569999999999</c:v>
                </c:pt>
                <c:pt idx="570">
                  <c:v>34.901020000000003</c:v>
                </c:pt>
                <c:pt idx="571">
                  <c:v>34.981000000000002</c:v>
                </c:pt>
                <c:pt idx="572">
                  <c:v>35.086150000000004</c:v>
                </c:pt>
                <c:pt idx="573">
                  <c:v>35.169759999999997</c:v>
                </c:pt>
                <c:pt idx="574">
                  <c:v>35.233890000000002</c:v>
                </c:pt>
                <c:pt idx="575">
                  <c:v>35.31794</c:v>
                </c:pt>
                <c:pt idx="576">
                  <c:v>35.384860000000003</c:v>
                </c:pt>
                <c:pt idx="577">
                  <c:v>35.478969999999997</c:v>
                </c:pt>
                <c:pt idx="578">
                  <c:v>35.566339999999997</c:v>
                </c:pt>
                <c:pt idx="579">
                  <c:v>35.635640000000002</c:v>
                </c:pt>
                <c:pt idx="580">
                  <c:v>35.716299999999997</c:v>
                </c:pt>
                <c:pt idx="581">
                  <c:v>35.787680000000002</c:v>
                </c:pt>
                <c:pt idx="582">
                  <c:v>35.896859999999997</c:v>
                </c:pt>
                <c:pt idx="583">
                  <c:v>35.968580000000003</c:v>
                </c:pt>
                <c:pt idx="584">
                  <c:v>36.043959999999998</c:v>
                </c:pt>
                <c:pt idx="585">
                  <c:v>36.128959999999999</c:v>
                </c:pt>
                <c:pt idx="586">
                  <c:v>36.193350000000002</c:v>
                </c:pt>
                <c:pt idx="587">
                  <c:v>36.288550000000001</c:v>
                </c:pt>
                <c:pt idx="588">
                  <c:v>36.378599999999999</c:v>
                </c:pt>
                <c:pt idx="589">
                  <c:v>36.445099999999996</c:v>
                </c:pt>
                <c:pt idx="590">
                  <c:v>36.512990000000002</c:v>
                </c:pt>
                <c:pt idx="591">
                  <c:v>36.571069999999999</c:v>
                </c:pt>
                <c:pt idx="592">
                  <c:v>36.681289999999997</c:v>
                </c:pt>
                <c:pt idx="593">
                  <c:v>36.758299999999998</c:v>
                </c:pt>
                <c:pt idx="594">
                  <c:v>36.826219999999999</c:v>
                </c:pt>
                <c:pt idx="595">
                  <c:v>36.915649999999999</c:v>
                </c:pt>
                <c:pt idx="596">
                  <c:v>36.986890000000002</c:v>
                </c:pt>
                <c:pt idx="597">
                  <c:v>37.078589999999998</c:v>
                </c:pt>
                <c:pt idx="598">
                  <c:v>37.15381</c:v>
                </c:pt>
                <c:pt idx="599">
                  <c:v>37.228009999999998</c:v>
                </c:pt>
                <c:pt idx="600">
                  <c:v>37.311030000000002</c:v>
                </c:pt>
                <c:pt idx="601">
                  <c:v>37.394620000000003</c:v>
                </c:pt>
                <c:pt idx="602">
                  <c:v>37.4773</c:v>
                </c:pt>
                <c:pt idx="603">
                  <c:v>37.556719999999999</c:v>
                </c:pt>
                <c:pt idx="604">
                  <c:v>37.6312</c:v>
                </c:pt>
                <c:pt idx="605">
                  <c:v>37.716180000000001</c:v>
                </c:pt>
                <c:pt idx="606">
                  <c:v>37.797220000000003</c:v>
                </c:pt>
                <c:pt idx="607">
                  <c:v>37.886189999999999</c:v>
                </c:pt>
                <c:pt idx="608">
                  <c:v>37.960349999999998</c:v>
                </c:pt>
                <c:pt idx="609">
                  <c:v>38.04477</c:v>
                </c:pt>
                <c:pt idx="610">
                  <c:v>38.115879999999997</c:v>
                </c:pt>
                <c:pt idx="611">
                  <c:v>38.213349999999998</c:v>
                </c:pt>
                <c:pt idx="612">
                  <c:v>38.29665</c:v>
                </c:pt>
                <c:pt idx="613">
                  <c:v>38.375039999999998</c:v>
                </c:pt>
                <c:pt idx="614">
                  <c:v>38.436169999999997</c:v>
                </c:pt>
                <c:pt idx="615">
                  <c:v>38.518219999999999</c:v>
                </c:pt>
                <c:pt idx="616">
                  <c:v>38.621479999999998</c:v>
                </c:pt>
                <c:pt idx="617">
                  <c:v>38.686450000000001</c:v>
                </c:pt>
                <c:pt idx="618">
                  <c:v>38.769219999999997</c:v>
                </c:pt>
                <c:pt idx="619">
                  <c:v>38.844990000000003</c:v>
                </c:pt>
                <c:pt idx="620">
                  <c:v>38.923520000000003</c:v>
                </c:pt>
                <c:pt idx="621">
                  <c:v>39.029859999999999</c:v>
                </c:pt>
                <c:pt idx="622">
                  <c:v>39.104379999999999</c:v>
                </c:pt>
                <c:pt idx="623">
                  <c:v>39.173699999999997</c:v>
                </c:pt>
                <c:pt idx="624">
                  <c:v>39.255670000000002</c:v>
                </c:pt>
                <c:pt idx="625">
                  <c:v>39.338749999999997</c:v>
                </c:pt>
                <c:pt idx="626">
                  <c:v>39.433030000000002</c:v>
                </c:pt>
                <c:pt idx="627">
                  <c:v>39.508690000000001</c:v>
                </c:pt>
                <c:pt idx="628">
                  <c:v>39.586660000000002</c:v>
                </c:pt>
                <c:pt idx="629">
                  <c:v>39.658090000000001</c:v>
                </c:pt>
                <c:pt idx="630">
                  <c:v>39.73677</c:v>
                </c:pt>
                <c:pt idx="631">
                  <c:v>39.833730000000003</c:v>
                </c:pt>
                <c:pt idx="632">
                  <c:v>39.910060000000001</c:v>
                </c:pt>
                <c:pt idx="633">
                  <c:v>39.950319999999998</c:v>
                </c:pt>
                <c:pt idx="634">
                  <c:v>40.03548</c:v>
                </c:pt>
                <c:pt idx="635">
                  <c:v>40.141010000000001</c:v>
                </c:pt>
                <c:pt idx="636">
                  <c:v>40.245759999999997</c:v>
                </c:pt>
                <c:pt idx="637">
                  <c:v>40.303669999999997</c:v>
                </c:pt>
                <c:pt idx="638">
                  <c:v>40.402529999999999</c:v>
                </c:pt>
                <c:pt idx="639">
                  <c:v>40.478479999999998</c:v>
                </c:pt>
                <c:pt idx="640">
                  <c:v>40.57067</c:v>
                </c:pt>
                <c:pt idx="641">
                  <c:v>40.640369999999997</c:v>
                </c:pt>
                <c:pt idx="642">
                  <c:v>40.714309999999998</c:v>
                </c:pt>
                <c:pt idx="643">
                  <c:v>40.807470000000002</c:v>
                </c:pt>
                <c:pt idx="644">
                  <c:v>40.885010000000001</c:v>
                </c:pt>
                <c:pt idx="645">
                  <c:v>40.979599999999998</c:v>
                </c:pt>
                <c:pt idx="646">
                  <c:v>41.056950000000001</c:v>
                </c:pt>
                <c:pt idx="647">
                  <c:v>41.119610000000002</c:v>
                </c:pt>
                <c:pt idx="648">
                  <c:v>41.21678</c:v>
                </c:pt>
                <c:pt idx="649">
                  <c:v>41.291629999999998</c:v>
                </c:pt>
                <c:pt idx="650">
                  <c:v>41.402670000000001</c:v>
                </c:pt>
                <c:pt idx="651">
                  <c:v>41.465409999999999</c:v>
                </c:pt>
                <c:pt idx="652">
                  <c:v>41.548780000000001</c:v>
                </c:pt>
                <c:pt idx="653">
                  <c:v>41.629930000000002</c:v>
                </c:pt>
                <c:pt idx="654">
                  <c:v>41.707380000000001</c:v>
                </c:pt>
                <c:pt idx="655">
                  <c:v>41.797840000000001</c:v>
                </c:pt>
                <c:pt idx="656">
                  <c:v>41.867820000000002</c:v>
                </c:pt>
                <c:pt idx="657">
                  <c:v>41.954529999999998</c:v>
                </c:pt>
                <c:pt idx="658">
                  <c:v>42.009689999999999</c:v>
                </c:pt>
                <c:pt idx="659">
                  <c:v>42.112090000000002</c:v>
                </c:pt>
                <c:pt idx="660">
                  <c:v>42.214440000000003</c:v>
                </c:pt>
                <c:pt idx="661">
                  <c:v>42.268659999999997</c:v>
                </c:pt>
                <c:pt idx="662">
                  <c:v>42.365650000000002</c:v>
                </c:pt>
                <c:pt idx="663">
                  <c:v>42.436190000000003</c:v>
                </c:pt>
                <c:pt idx="664">
                  <c:v>42.534410000000001</c:v>
                </c:pt>
                <c:pt idx="665">
                  <c:v>42.625959999999999</c:v>
                </c:pt>
                <c:pt idx="666">
                  <c:v>42.692100000000003</c:v>
                </c:pt>
                <c:pt idx="667">
                  <c:v>42.774290000000001</c:v>
                </c:pt>
                <c:pt idx="668">
                  <c:v>42.849420000000002</c:v>
                </c:pt>
                <c:pt idx="669">
                  <c:v>42.94896</c:v>
                </c:pt>
                <c:pt idx="670">
                  <c:v>43.030700000000003</c:v>
                </c:pt>
                <c:pt idx="671">
                  <c:v>43.100239999999999</c:v>
                </c:pt>
                <c:pt idx="672">
                  <c:v>43.18873</c:v>
                </c:pt>
                <c:pt idx="673">
                  <c:v>43.258389999999999</c:v>
                </c:pt>
                <c:pt idx="674">
                  <c:v>43.354230000000001</c:v>
                </c:pt>
                <c:pt idx="675">
                  <c:v>43.429139999999997</c:v>
                </c:pt>
                <c:pt idx="676">
                  <c:v>43.509369999999997</c:v>
                </c:pt>
                <c:pt idx="677">
                  <c:v>43.581020000000002</c:v>
                </c:pt>
                <c:pt idx="678">
                  <c:v>43.665689999999998</c:v>
                </c:pt>
                <c:pt idx="679">
                  <c:v>43.765389999999996</c:v>
                </c:pt>
                <c:pt idx="680">
                  <c:v>43.837940000000003</c:v>
                </c:pt>
                <c:pt idx="681">
                  <c:v>43.918210000000002</c:v>
                </c:pt>
                <c:pt idx="682">
                  <c:v>43.998980000000003</c:v>
                </c:pt>
                <c:pt idx="683">
                  <c:v>44.080669999999998</c:v>
                </c:pt>
                <c:pt idx="684">
                  <c:v>44.177480000000003</c:v>
                </c:pt>
                <c:pt idx="685">
                  <c:v>44.247439999999997</c:v>
                </c:pt>
                <c:pt idx="686">
                  <c:v>44.323650000000001</c:v>
                </c:pt>
                <c:pt idx="687">
                  <c:v>44.407519999999998</c:v>
                </c:pt>
                <c:pt idx="688">
                  <c:v>44.486930000000001</c:v>
                </c:pt>
                <c:pt idx="689">
                  <c:v>44.575090000000003</c:v>
                </c:pt>
                <c:pt idx="690">
                  <c:v>44.649560000000001</c:v>
                </c:pt>
                <c:pt idx="691">
                  <c:v>44.719970000000004</c:v>
                </c:pt>
                <c:pt idx="692">
                  <c:v>44.800780000000003</c:v>
                </c:pt>
                <c:pt idx="693">
                  <c:v>44.901820000000001</c:v>
                </c:pt>
                <c:pt idx="694">
                  <c:v>44.980069999999998</c:v>
                </c:pt>
                <c:pt idx="695">
                  <c:v>45.058039999999998</c:v>
                </c:pt>
                <c:pt idx="696">
                  <c:v>45.129860000000001</c:v>
                </c:pt>
                <c:pt idx="697">
                  <c:v>45.215240000000001</c:v>
                </c:pt>
                <c:pt idx="698">
                  <c:v>45.307490000000001</c:v>
                </c:pt>
                <c:pt idx="699">
                  <c:v>45.38711</c:v>
                </c:pt>
                <c:pt idx="700">
                  <c:v>45.462429999999998</c:v>
                </c:pt>
                <c:pt idx="701">
                  <c:v>45.540280000000003</c:v>
                </c:pt>
                <c:pt idx="702">
                  <c:v>45.627209999999998</c:v>
                </c:pt>
                <c:pt idx="703">
                  <c:v>45.716360000000002</c:v>
                </c:pt>
                <c:pt idx="704">
                  <c:v>45.782760000000003</c:v>
                </c:pt>
                <c:pt idx="705">
                  <c:v>45.868839999999999</c:v>
                </c:pt>
                <c:pt idx="706">
                  <c:v>45.945439999999998</c:v>
                </c:pt>
                <c:pt idx="707">
                  <c:v>46.026330000000002</c:v>
                </c:pt>
                <c:pt idx="708">
                  <c:v>46.111690000000003</c:v>
                </c:pt>
                <c:pt idx="709">
                  <c:v>46.201990000000002</c:v>
                </c:pt>
                <c:pt idx="710">
                  <c:v>46.279170000000001</c:v>
                </c:pt>
                <c:pt idx="711">
                  <c:v>46.336120000000001</c:v>
                </c:pt>
                <c:pt idx="712">
                  <c:v>46.43882</c:v>
                </c:pt>
                <c:pt idx="713">
                  <c:v>46.52814</c:v>
                </c:pt>
                <c:pt idx="714">
                  <c:v>46.60248</c:v>
                </c:pt>
                <c:pt idx="715">
                  <c:v>46.687539999999998</c:v>
                </c:pt>
                <c:pt idx="716">
                  <c:v>46.75714</c:v>
                </c:pt>
                <c:pt idx="717">
                  <c:v>46.85163</c:v>
                </c:pt>
                <c:pt idx="718">
                  <c:v>46.939140000000002</c:v>
                </c:pt>
                <c:pt idx="719">
                  <c:v>47.015880000000003</c:v>
                </c:pt>
                <c:pt idx="720">
                  <c:v>47.099879999999999</c:v>
                </c:pt>
                <c:pt idx="721">
                  <c:v>47.161999999999999</c:v>
                </c:pt>
                <c:pt idx="722">
                  <c:v>47.261189999999999</c:v>
                </c:pt>
                <c:pt idx="723">
                  <c:v>47.340470000000003</c:v>
                </c:pt>
                <c:pt idx="724">
                  <c:v>47.427219999999998</c:v>
                </c:pt>
                <c:pt idx="725">
                  <c:v>47.506729999999997</c:v>
                </c:pt>
                <c:pt idx="726">
                  <c:v>47.570219999999999</c:v>
                </c:pt>
                <c:pt idx="727">
                  <c:v>47.677630000000001</c:v>
                </c:pt>
                <c:pt idx="728">
                  <c:v>47.760539999999999</c:v>
                </c:pt>
                <c:pt idx="729">
                  <c:v>47.83361</c:v>
                </c:pt>
                <c:pt idx="730">
                  <c:v>47.907710000000002</c:v>
                </c:pt>
                <c:pt idx="731">
                  <c:v>47.983330000000002</c:v>
                </c:pt>
                <c:pt idx="732">
                  <c:v>48.086649999999999</c:v>
                </c:pt>
                <c:pt idx="733">
                  <c:v>48.162550000000003</c:v>
                </c:pt>
                <c:pt idx="734">
                  <c:v>48.241799999999998</c:v>
                </c:pt>
                <c:pt idx="735">
                  <c:v>48.311860000000003</c:v>
                </c:pt>
                <c:pt idx="736">
                  <c:v>48.395299999999999</c:v>
                </c:pt>
                <c:pt idx="737">
                  <c:v>48.495150000000002</c:v>
                </c:pt>
                <c:pt idx="738">
                  <c:v>48.55668</c:v>
                </c:pt>
                <c:pt idx="739">
                  <c:v>48.643569999999997</c:v>
                </c:pt>
                <c:pt idx="740">
                  <c:v>48.723309999999998</c:v>
                </c:pt>
                <c:pt idx="741">
                  <c:v>48.805300000000003</c:v>
                </c:pt>
                <c:pt idx="742">
                  <c:v>48.906709999999997</c:v>
                </c:pt>
                <c:pt idx="743">
                  <c:v>48.965029999999999</c:v>
                </c:pt>
                <c:pt idx="744">
                  <c:v>49.0334</c:v>
                </c:pt>
                <c:pt idx="745">
                  <c:v>49.114510000000003</c:v>
                </c:pt>
                <c:pt idx="746">
                  <c:v>49.215969999999999</c:v>
                </c:pt>
                <c:pt idx="747">
                  <c:v>49.30359</c:v>
                </c:pt>
                <c:pt idx="748">
                  <c:v>49.383490000000002</c:v>
                </c:pt>
                <c:pt idx="749">
                  <c:v>49.457340000000002</c:v>
                </c:pt>
                <c:pt idx="750">
                  <c:v>49.525680000000001</c:v>
                </c:pt>
                <c:pt idx="751">
                  <c:v>49.624169999999999</c:v>
                </c:pt>
                <c:pt idx="752">
                  <c:v>49.708179999999999</c:v>
                </c:pt>
                <c:pt idx="753">
                  <c:v>49.790190000000003</c:v>
                </c:pt>
                <c:pt idx="754">
                  <c:v>49.874510000000001</c:v>
                </c:pt>
                <c:pt idx="755">
                  <c:v>49.94556</c:v>
                </c:pt>
                <c:pt idx="756">
                  <c:v>50.050199999999997</c:v>
                </c:pt>
                <c:pt idx="757">
                  <c:v>50.105040000000002</c:v>
                </c:pt>
                <c:pt idx="758">
                  <c:v>50.197789999999998</c:v>
                </c:pt>
                <c:pt idx="759">
                  <c:v>50.271180000000001</c:v>
                </c:pt>
                <c:pt idx="760">
                  <c:v>50.359490000000001</c:v>
                </c:pt>
                <c:pt idx="761">
                  <c:v>50.450150000000001</c:v>
                </c:pt>
                <c:pt idx="762">
                  <c:v>50.512749999999997</c:v>
                </c:pt>
                <c:pt idx="763">
                  <c:v>50.600490000000001</c:v>
                </c:pt>
                <c:pt idx="764">
                  <c:v>50.672110000000004</c:v>
                </c:pt>
                <c:pt idx="765">
                  <c:v>50.758470000000003</c:v>
                </c:pt>
                <c:pt idx="766">
                  <c:v>50.862220000000001</c:v>
                </c:pt>
                <c:pt idx="767">
                  <c:v>50.928040000000003</c:v>
                </c:pt>
                <c:pt idx="768">
                  <c:v>51.034489999999998</c:v>
                </c:pt>
                <c:pt idx="769">
                  <c:v>51.081890000000001</c:v>
                </c:pt>
                <c:pt idx="770">
                  <c:v>51.176909999999999</c:v>
                </c:pt>
                <c:pt idx="771">
                  <c:v>51.24897</c:v>
                </c:pt>
                <c:pt idx="772">
                  <c:v>51.328200000000002</c:v>
                </c:pt>
                <c:pt idx="773">
                  <c:v>51.40943</c:v>
                </c:pt>
                <c:pt idx="774">
                  <c:v>51.488329999999998</c:v>
                </c:pt>
                <c:pt idx="775">
                  <c:v>51.582790000000003</c:v>
                </c:pt>
                <c:pt idx="776">
                  <c:v>51.657910000000001</c:v>
                </c:pt>
                <c:pt idx="777">
                  <c:v>51.737189999999998</c:v>
                </c:pt>
                <c:pt idx="778">
                  <c:v>51.803840000000001</c:v>
                </c:pt>
                <c:pt idx="779">
                  <c:v>51.893569999999997</c:v>
                </c:pt>
                <c:pt idx="780">
                  <c:v>52.046990000000001</c:v>
                </c:pt>
                <c:pt idx="781">
                  <c:v>52.06794</c:v>
                </c:pt>
                <c:pt idx="782">
                  <c:v>52.135590000000001</c:v>
                </c:pt>
                <c:pt idx="783">
                  <c:v>52.22007</c:v>
                </c:pt>
                <c:pt idx="784">
                  <c:v>52.297040000000003</c:v>
                </c:pt>
                <c:pt idx="785">
                  <c:v>52.392600000000002</c:v>
                </c:pt>
                <c:pt idx="786">
                  <c:v>52.485109999999999</c:v>
                </c:pt>
                <c:pt idx="787">
                  <c:v>52.541240000000002</c:v>
                </c:pt>
                <c:pt idx="788">
                  <c:v>52.616250000000001</c:v>
                </c:pt>
                <c:pt idx="789">
                  <c:v>52.703980000000001</c:v>
                </c:pt>
                <c:pt idx="790">
                  <c:v>52.794690000000003</c:v>
                </c:pt>
                <c:pt idx="791">
                  <c:v>52.858080000000001</c:v>
                </c:pt>
                <c:pt idx="792">
                  <c:v>52.947009999999999</c:v>
                </c:pt>
                <c:pt idx="793">
                  <c:v>53.022440000000003</c:v>
                </c:pt>
                <c:pt idx="794">
                  <c:v>53.101109999999998</c:v>
                </c:pt>
                <c:pt idx="795">
                  <c:v>53.189599999999999</c:v>
                </c:pt>
                <c:pt idx="796">
                  <c:v>53.260280000000002</c:v>
                </c:pt>
                <c:pt idx="797">
                  <c:v>53.350180000000002</c:v>
                </c:pt>
                <c:pt idx="798">
                  <c:v>53.416739999999997</c:v>
                </c:pt>
                <c:pt idx="799">
                  <c:v>53.501109999999997</c:v>
                </c:pt>
                <c:pt idx="800">
                  <c:v>53.593000000000004</c:v>
                </c:pt>
                <c:pt idx="801">
                  <c:v>53.662649999999999</c:v>
                </c:pt>
                <c:pt idx="802">
                  <c:v>53.73807</c:v>
                </c:pt>
                <c:pt idx="803">
                  <c:v>53.817680000000003</c:v>
                </c:pt>
                <c:pt idx="804">
                  <c:v>53.901150000000001</c:v>
                </c:pt>
                <c:pt idx="805">
                  <c:v>53.987409999999997</c:v>
                </c:pt>
                <c:pt idx="806">
                  <c:v>54.06664</c:v>
                </c:pt>
                <c:pt idx="807">
                  <c:v>54.148119999999999</c:v>
                </c:pt>
                <c:pt idx="808">
                  <c:v>54.223660000000002</c:v>
                </c:pt>
                <c:pt idx="809">
                  <c:v>54.305709999999998</c:v>
                </c:pt>
                <c:pt idx="810">
                  <c:v>54.393680000000003</c:v>
                </c:pt>
                <c:pt idx="811">
                  <c:v>54.471229999999998</c:v>
                </c:pt>
                <c:pt idx="812">
                  <c:v>54.543559999999999</c:v>
                </c:pt>
                <c:pt idx="813">
                  <c:v>54.627980000000001</c:v>
                </c:pt>
                <c:pt idx="814">
                  <c:v>54.718020000000003</c:v>
                </c:pt>
                <c:pt idx="815">
                  <c:v>54.784910000000004</c:v>
                </c:pt>
                <c:pt idx="816">
                  <c:v>54.876959999999997</c:v>
                </c:pt>
                <c:pt idx="817">
                  <c:v>54.947470000000003</c:v>
                </c:pt>
                <c:pt idx="818">
                  <c:v>55.025620000000004</c:v>
                </c:pt>
                <c:pt idx="819">
                  <c:v>55.119729999999997</c:v>
                </c:pt>
                <c:pt idx="820">
                  <c:v>55.197049999999997</c:v>
                </c:pt>
                <c:pt idx="821">
                  <c:v>55.271839999999997</c:v>
                </c:pt>
                <c:pt idx="822">
                  <c:v>55.347940000000001</c:v>
                </c:pt>
                <c:pt idx="823">
                  <c:v>55.439109999999999</c:v>
                </c:pt>
                <c:pt idx="824">
                  <c:v>55.524880000000003</c:v>
                </c:pt>
                <c:pt idx="825">
                  <c:v>55.598619999999997</c:v>
                </c:pt>
                <c:pt idx="826">
                  <c:v>55.667479999999998</c:v>
                </c:pt>
                <c:pt idx="827">
                  <c:v>55.753680000000003</c:v>
                </c:pt>
                <c:pt idx="828">
                  <c:v>55.850720000000003</c:v>
                </c:pt>
                <c:pt idx="829">
                  <c:v>55.927970000000002</c:v>
                </c:pt>
                <c:pt idx="830">
                  <c:v>56.004980000000003</c:v>
                </c:pt>
                <c:pt idx="831">
                  <c:v>56.064869999999999</c:v>
                </c:pt>
                <c:pt idx="832">
                  <c:v>56.152470000000001</c:v>
                </c:pt>
                <c:pt idx="833">
                  <c:v>56.242910000000002</c:v>
                </c:pt>
                <c:pt idx="834">
                  <c:v>56.319389999999999</c:v>
                </c:pt>
                <c:pt idx="835">
                  <c:v>56.441470000000002</c:v>
                </c:pt>
                <c:pt idx="836">
                  <c:v>56.524299999999997</c:v>
                </c:pt>
                <c:pt idx="837">
                  <c:v>56.546080000000003</c:v>
                </c:pt>
                <c:pt idx="838">
                  <c:v>56.657020000000003</c:v>
                </c:pt>
                <c:pt idx="839">
                  <c:v>56.718060000000001</c:v>
                </c:pt>
                <c:pt idx="840">
                  <c:v>56.808540000000001</c:v>
                </c:pt>
                <c:pt idx="841">
                  <c:v>56.877290000000002</c:v>
                </c:pt>
                <c:pt idx="842">
                  <c:v>56.95635</c:v>
                </c:pt>
                <c:pt idx="843">
                  <c:v>57.06794</c:v>
                </c:pt>
                <c:pt idx="844">
                  <c:v>57.135449999999999</c:v>
                </c:pt>
                <c:pt idx="845">
                  <c:v>57.211359999999999</c:v>
                </c:pt>
                <c:pt idx="846">
                  <c:v>57.277589999999996</c:v>
                </c:pt>
                <c:pt idx="847">
                  <c:v>57.365810000000003</c:v>
                </c:pt>
                <c:pt idx="848">
                  <c:v>57.467750000000002</c:v>
                </c:pt>
                <c:pt idx="849">
                  <c:v>57.53013</c:v>
                </c:pt>
                <c:pt idx="850">
                  <c:v>57.585799999999999</c:v>
                </c:pt>
                <c:pt idx="851">
                  <c:v>57.673999999999999</c:v>
                </c:pt>
                <c:pt idx="852">
                  <c:v>57.777979999999999</c:v>
                </c:pt>
                <c:pt idx="853">
                  <c:v>57.857469999999999</c:v>
                </c:pt>
                <c:pt idx="854">
                  <c:v>57.932270000000003</c:v>
                </c:pt>
                <c:pt idx="855">
                  <c:v>58.011060000000001</c:v>
                </c:pt>
                <c:pt idx="856">
                  <c:v>58.089129999999997</c:v>
                </c:pt>
                <c:pt idx="857">
                  <c:v>58.175330000000002</c:v>
                </c:pt>
                <c:pt idx="858">
                  <c:v>58.253210000000003</c:v>
                </c:pt>
                <c:pt idx="859">
                  <c:v>58.338120000000004</c:v>
                </c:pt>
                <c:pt idx="860">
                  <c:v>58.406570000000002</c:v>
                </c:pt>
                <c:pt idx="861">
                  <c:v>58.494709999999998</c:v>
                </c:pt>
                <c:pt idx="862">
                  <c:v>58.585799999999999</c:v>
                </c:pt>
                <c:pt idx="863">
                  <c:v>58.658389999999997</c:v>
                </c:pt>
                <c:pt idx="864">
                  <c:v>58.743049999999997</c:v>
                </c:pt>
                <c:pt idx="865">
                  <c:v>58.812249999999999</c:v>
                </c:pt>
                <c:pt idx="866">
                  <c:v>58.879449999999999</c:v>
                </c:pt>
                <c:pt idx="867">
                  <c:v>58.98789</c:v>
                </c:pt>
                <c:pt idx="868">
                  <c:v>59.060409999999997</c:v>
                </c:pt>
                <c:pt idx="869">
                  <c:v>59.155340000000002</c:v>
                </c:pt>
                <c:pt idx="870">
                  <c:v>59.212829999999997</c:v>
                </c:pt>
                <c:pt idx="871">
                  <c:v>59.306809999999999</c:v>
                </c:pt>
                <c:pt idx="872">
                  <c:v>59.400979999999997</c:v>
                </c:pt>
                <c:pt idx="873">
                  <c:v>59.468690000000002</c:v>
                </c:pt>
                <c:pt idx="874">
                  <c:v>59.546390000000002</c:v>
                </c:pt>
                <c:pt idx="875">
                  <c:v>59.617130000000003</c:v>
                </c:pt>
                <c:pt idx="876">
                  <c:v>59.719639999999998</c:v>
                </c:pt>
                <c:pt idx="877">
                  <c:v>59.797800000000002</c:v>
                </c:pt>
                <c:pt idx="878">
                  <c:v>59.852490000000003</c:v>
                </c:pt>
                <c:pt idx="879">
                  <c:v>59.94218</c:v>
                </c:pt>
                <c:pt idx="880">
                  <c:v>60.015079999999998</c:v>
                </c:pt>
                <c:pt idx="881">
                  <c:v>60.12059</c:v>
                </c:pt>
                <c:pt idx="882">
                  <c:v>60.195950000000003</c:v>
                </c:pt>
                <c:pt idx="883">
                  <c:v>60.27881</c:v>
                </c:pt>
                <c:pt idx="884">
                  <c:v>60.343269999999997</c:v>
                </c:pt>
                <c:pt idx="885">
                  <c:v>60.429670000000002</c:v>
                </c:pt>
                <c:pt idx="886">
                  <c:v>60.532389999999999</c:v>
                </c:pt>
                <c:pt idx="887">
                  <c:v>60.647840000000002</c:v>
                </c:pt>
                <c:pt idx="888">
                  <c:v>60.672469999999997</c:v>
                </c:pt>
                <c:pt idx="889">
                  <c:v>60.733089999999997</c:v>
                </c:pt>
                <c:pt idx="890">
                  <c:v>60.825699999999998</c:v>
                </c:pt>
                <c:pt idx="891">
                  <c:v>60.91525</c:v>
                </c:pt>
                <c:pt idx="892">
                  <c:v>61.008000000000003</c:v>
                </c:pt>
                <c:pt idx="893">
                  <c:v>61.098050000000001</c:v>
                </c:pt>
                <c:pt idx="894">
                  <c:v>61.153260000000003</c:v>
                </c:pt>
                <c:pt idx="895">
                  <c:v>61.232140000000001</c:v>
                </c:pt>
                <c:pt idx="896">
                  <c:v>61.352580000000003</c:v>
                </c:pt>
                <c:pt idx="897">
                  <c:v>61.419220000000003</c:v>
                </c:pt>
                <c:pt idx="898">
                  <c:v>61.499160000000003</c:v>
                </c:pt>
                <c:pt idx="899">
                  <c:v>61.562869999999997</c:v>
                </c:pt>
                <c:pt idx="900">
                  <c:v>61.651000000000003</c:v>
                </c:pt>
                <c:pt idx="901">
                  <c:v>61.75976</c:v>
                </c:pt>
                <c:pt idx="902">
                  <c:v>61.822650000000003</c:v>
                </c:pt>
                <c:pt idx="903">
                  <c:v>61.907400000000003</c:v>
                </c:pt>
                <c:pt idx="904">
                  <c:v>61.969630000000002</c:v>
                </c:pt>
                <c:pt idx="905">
                  <c:v>62.071199999999997</c:v>
                </c:pt>
                <c:pt idx="906">
                  <c:v>62.163679999999999</c:v>
                </c:pt>
                <c:pt idx="907">
                  <c:v>62.235030000000002</c:v>
                </c:pt>
                <c:pt idx="908">
                  <c:v>62.304110000000001</c:v>
                </c:pt>
                <c:pt idx="909">
                  <c:v>62.38082</c:v>
                </c:pt>
                <c:pt idx="910">
                  <c:v>62.474049999999998</c:v>
                </c:pt>
                <c:pt idx="911">
                  <c:v>62.55771</c:v>
                </c:pt>
                <c:pt idx="912">
                  <c:v>62.641190000000002</c:v>
                </c:pt>
                <c:pt idx="913">
                  <c:v>62.701779999999999</c:v>
                </c:pt>
                <c:pt idx="914">
                  <c:v>62.789400000000001</c:v>
                </c:pt>
                <c:pt idx="915">
                  <c:v>62.887889999999999</c:v>
                </c:pt>
                <c:pt idx="916">
                  <c:v>62.972189999999998</c:v>
                </c:pt>
                <c:pt idx="917">
                  <c:v>63.048319999999997</c:v>
                </c:pt>
                <c:pt idx="918">
                  <c:v>63.110140000000001</c:v>
                </c:pt>
                <c:pt idx="919">
                  <c:v>63.191600000000001</c:v>
                </c:pt>
                <c:pt idx="920">
                  <c:v>63.289409999999997</c:v>
                </c:pt>
                <c:pt idx="921">
                  <c:v>63.364359999999998</c:v>
                </c:pt>
                <c:pt idx="922">
                  <c:v>63.455179999999999</c:v>
                </c:pt>
                <c:pt idx="923">
                  <c:v>63.520400000000002</c:v>
                </c:pt>
                <c:pt idx="924">
                  <c:v>63.607399999999998</c:v>
                </c:pt>
                <c:pt idx="925">
                  <c:v>63.702309999999997</c:v>
                </c:pt>
                <c:pt idx="926">
                  <c:v>63.77205</c:v>
                </c:pt>
                <c:pt idx="927">
                  <c:v>63.862270000000002</c:v>
                </c:pt>
                <c:pt idx="928">
                  <c:v>63.930219999999998</c:v>
                </c:pt>
                <c:pt idx="929">
                  <c:v>64.015500000000003</c:v>
                </c:pt>
                <c:pt idx="930">
                  <c:v>64.116709999999998</c:v>
                </c:pt>
                <c:pt idx="931">
                  <c:v>64.191320000000005</c:v>
                </c:pt>
                <c:pt idx="932">
                  <c:v>64.270979999999994</c:v>
                </c:pt>
                <c:pt idx="933">
                  <c:v>64.339039999999997</c:v>
                </c:pt>
                <c:pt idx="934">
                  <c:v>64.435239999999993</c:v>
                </c:pt>
                <c:pt idx="935">
                  <c:v>64.517979999999994</c:v>
                </c:pt>
                <c:pt idx="936">
                  <c:v>64.591059999999999</c:v>
                </c:pt>
                <c:pt idx="937">
                  <c:v>64.680229999999995</c:v>
                </c:pt>
                <c:pt idx="938">
                  <c:v>64.74239</c:v>
                </c:pt>
                <c:pt idx="939">
                  <c:v>64.841539999999995</c:v>
                </c:pt>
                <c:pt idx="940">
                  <c:v>64.928640000000001</c:v>
                </c:pt>
                <c:pt idx="941">
                  <c:v>65.008049999999997</c:v>
                </c:pt>
                <c:pt idx="942">
                  <c:v>65.076499999999996</c:v>
                </c:pt>
                <c:pt idx="943">
                  <c:v>65.15813</c:v>
                </c:pt>
                <c:pt idx="944">
                  <c:v>65.253399999999999</c:v>
                </c:pt>
                <c:pt idx="945">
                  <c:v>65.335189999999997</c:v>
                </c:pt>
                <c:pt idx="946">
                  <c:v>65.410960000000003</c:v>
                </c:pt>
                <c:pt idx="947">
                  <c:v>65.478639999999999</c:v>
                </c:pt>
                <c:pt idx="948">
                  <c:v>65.558070000000001</c:v>
                </c:pt>
                <c:pt idx="949">
                  <c:v>65.675849999999997</c:v>
                </c:pt>
                <c:pt idx="950">
                  <c:v>65.746070000000003</c:v>
                </c:pt>
                <c:pt idx="951">
                  <c:v>65.829329999999999</c:v>
                </c:pt>
                <c:pt idx="952">
                  <c:v>65.901060000000001</c:v>
                </c:pt>
                <c:pt idx="953">
                  <c:v>65.984350000000006</c:v>
                </c:pt>
                <c:pt idx="954">
                  <c:v>66.081869999999995</c:v>
                </c:pt>
                <c:pt idx="955">
                  <c:v>66.146519999999995</c:v>
                </c:pt>
                <c:pt idx="956">
                  <c:v>66.231319999999997</c:v>
                </c:pt>
                <c:pt idx="957">
                  <c:v>66.302480000000003</c:v>
                </c:pt>
                <c:pt idx="958">
                  <c:v>66.395309999999995</c:v>
                </c:pt>
                <c:pt idx="959">
                  <c:v>66.488169999999997</c:v>
                </c:pt>
                <c:pt idx="960">
                  <c:v>66.564639999999997</c:v>
                </c:pt>
                <c:pt idx="961">
                  <c:v>66.639790000000005</c:v>
                </c:pt>
                <c:pt idx="962">
                  <c:v>66.706479999999999</c:v>
                </c:pt>
                <c:pt idx="963">
                  <c:v>66.814430000000002</c:v>
                </c:pt>
                <c:pt idx="964">
                  <c:v>66.897689999999997</c:v>
                </c:pt>
                <c:pt idx="965">
                  <c:v>66.974459999999993</c:v>
                </c:pt>
                <c:pt idx="966">
                  <c:v>67.051439999999999</c:v>
                </c:pt>
                <c:pt idx="967">
                  <c:v>67.117869999999996</c:v>
                </c:pt>
                <c:pt idx="968">
                  <c:v>67.218810000000005</c:v>
                </c:pt>
                <c:pt idx="969">
                  <c:v>67.298450000000003</c:v>
                </c:pt>
                <c:pt idx="970">
                  <c:v>67.382819999999995</c:v>
                </c:pt>
                <c:pt idx="971">
                  <c:v>67.456659999999999</c:v>
                </c:pt>
                <c:pt idx="972">
                  <c:v>67.535910000000001</c:v>
                </c:pt>
                <c:pt idx="973">
                  <c:v>67.637649999999994</c:v>
                </c:pt>
                <c:pt idx="974">
                  <c:v>67.713250000000002</c:v>
                </c:pt>
                <c:pt idx="975">
                  <c:v>67.796670000000006</c:v>
                </c:pt>
                <c:pt idx="976">
                  <c:v>67.873760000000004</c:v>
                </c:pt>
                <c:pt idx="977">
                  <c:v>67.951939999999993</c:v>
                </c:pt>
                <c:pt idx="978">
                  <c:v>68.056449999999998</c:v>
                </c:pt>
                <c:pt idx="979">
                  <c:v>68.139579999999995</c:v>
                </c:pt>
                <c:pt idx="980">
                  <c:v>68.212209999999999</c:v>
                </c:pt>
                <c:pt idx="981">
                  <c:v>68.280659999999997</c:v>
                </c:pt>
                <c:pt idx="982">
                  <c:v>68.367959999999997</c:v>
                </c:pt>
                <c:pt idx="983">
                  <c:v>68.455380000000005</c:v>
                </c:pt>
                <c:pt idx="984">
                  <c:v>68.528040000000004</c:v>
                </c:pt>
                <c:pt idx="985">
                  <c:v>68.612430000000003</c:v>
                </c:pt>
                <c:pt idx="986">
                  <c:v>68.700590000000005</c:v>
                </c:pt>
                <c:pt idx="987">
                  <c:v>68.803039999999996</c:v>
                </c:pt>
                <c:pt idx="988">
                  <c:v>68.882090000000005</c:v>
                </c:pt>
                <c:pt idx="989">
                  <c:v>68.936679999999996</c:v>
                </c:pt>
                <c:pt idx="990">
                  <c:v>69.037689999999998</c:v>
                </c:pt>
                <c:pt idx="991">
                  <c:v>69.112840000000006</c:v>
                </c:pt>
                <c:pt idx="992">
                  <c:v>69.195419999999999</c:v>
                </c:pt>
                <c:pt idx="993">
                  <c:v>69.28398</c:v>
                </c:pt>
                <c:pt idx="994">
                  <c:v>69.353409999999997</c:v>
                </c:pt>
                <c:pt idx="995">
                  <c:v>69.419939999999997</c:v>
                </c:pt>
                <c:pt idx="996">
                  <c:v>69.503820000000005</c:v>
                </c:pt>
                <c:pt idx="997">
                  <c:v>69.607190000000003</c:v>
                </c:pt>
                <c:pt idx="998">
                  <c:v>69.680329999999998</c:v>
                </c:pt>
                <c:pt idx="999">
                  <c:v>69.760009999999994</c:v>
                </c:pt>
                <c:pt idx="1000">
                  <c:v>69.823740000000001</c:v>
                </c:pt>
                <c:pt idx="1001">
                  <c:v>69.912540000000007</c:v>
                </c:pt>
                <c:pt idx="1002">
                  <c:v>70.004109999999997</c:v>
                </c:pt>
                <c:pt idx="1003">
                  <c:v>70.090289999999996</c:v>
                </c:pt>
                <c:pt idx="1004">
                  <c:v>70.168360000000007</c:v>
                </c:pt>
                <c:pt idx="1005">
                  <c:v>70.225629999999995</c:v>
                </c:pt>
                <c:pt idx="1006">
                  <c:v>70.333479999999994</c:v>
                </c:pt>
                <c:pt idx="1007">
                  <c:v>70.406369999999995</c:v>
                </c:pt>
                <c:pt idx="1008">
                  <c:v>70.470269999999999</c:v>
                </c:pt>
                <c:pt idx="1009">
                  <c:v>70.554509999999993</c:v>
                </c:pt>
                <c:pt idx="1010">
                  <c:v>70.603570000000005</c:v>
                </c:pt>
                <c:pt idx="1011">
                  <c:v>70.699830000000006</c:v>
                </c:pt>
                <c:pt idx="1012">
                  <c:v>70.796099999999996</c:v>
                </c:pt>
                <c:pt idx="1013">
                  <c:v>70.904489999999996</c:v>
                </c:pt>
                <c:pt idx="1014">
                  <c:v>70.962180000000004</c:v>
                </c:pt>
                <c:pt idx="1015">
                  <c:v>71.05565</c:v>
                </c:pt>
                <c:pt idx="1016">
                  <c:v>71.142719999999997</c:v>
                </c:pt>
                <c:pt idx="1017">
                  <c:v>71.227140000000006</c:v>
                </c:pt>
                <c:pt idx="1018">
                  <c:v>71.286450000000002</c:v>
                </c:pt>
                <c:pt idx="1019">
                  <c:v>71.360010000000003</c:v>
                </c:pt>
                <c:pt idx="1020">
                  <c:v>71.441550000000007</c:v>
                </c:pt>
                <c:pt idx="1021">
                  <c:v>71.544719999999998</c:v>
                </c:pt>
                <c:pt idx="1022">
                  <c:v>71.623500000000007</c:v>
                </c:pt>
                <c:pt idx="1023">
                  <c:v>71.695769999999996</c:v>
                </c:pt>
                <c:pt idx="1024">
                  <c:v>71.764889999999994</c:v>
                </c:pt>
                <c:pt idx="1025">
                  <c:v>71.841359999999995</c:v>
                </c:pt>
                <c:pt idx="1026">
                  <c:v>71.946179999999998</c:v>
                </c:pt>
                <c:pt idx="1027">
                  <c:v>72.019469999999998</c:v>
                </c:pt>
                <c:pt idx="1028">
                  <c:v>72.093779999999995</c:v>
                </c:pt>
                <c:pt idx="1029">
                  <c:v>72.157619999999994</c:v>
                </c:pt>
                <c:pt idx="1030">
                  <c:v>72.24776</c:v>
                </c:pt>
                <c:pt idx="1031">
                  <c:v>72.349530000000001</c:v>
                </c:pt>
                <c:pt idx="1032">
                  <c:v>72.411959999999993</c:v>
                </c:pt>
                <c:pt idx="1033">
                  <c:v>72.495159999999998</c:v>
                </c:pt>
                <c:pt idx="1034">
                  <c:v>72.563130000000001</c:v>
                </c:pt>
                <c:pt idx="1035">
                  <c:v>72.654229999999998</c:v>
                </c:pt>
                <c:pt idx="1036">
                  <c:v>72.742859999999993</c:v>
                </c:pt>
                <c:pt idx="1037">
                  <c:v>72.820350000000005</c:v>
                </c:pt>
                <c:pt idx="1038">
                  <c:v>72.892799999999994</c:v>
                </c:pt>
                <c:pt idx="1039">
                  <c:v>72.958659999999995</c:v>
                </c:pt>
                <c:pt idx="1040">
                  <c:v>73.056929999999994</c:v>
                </c:pt>
                <c:pt idx="1041">
                  <c:v>73.14828</c:v>
                </c:pt>
                <c:pt idx="1042">
                  <c:v>73.207480000000004</c:v>
                </c:pt>
                <c:pt idx="1043">
                  <c:v>73.284480000000002</c:v>
                </c:pt>
                <c:pt idx="1044">
                  <c:v>73.359740000000002</c:v>
                </c:pt>
                <c:pt idx="1045">
                  <c:v>73.453729999999993</c:v>
                </c:pt>
                <c:pt idx="1046">
                  <c:v>73.542460000000005</c:v>
                </c:pt>
                <c:pt idx="1047">
                  <c:v>73.61354</c:v>
                </c:pt>
                <c:pt idx="1048">
                  <c:v>73.686949999999996</c:v>
                </c:pt>
                <c:pt idx="1049">
                  <c:v>73.757540000000006</c:v>
                </c:pt>
                <c:pt idx="1050">
                  <c:v>73.856229999999996</c:v>
                </c:pt>
                <c:pt idx="1051">
                  <c:v>73.941400000000002</c:v>
                </c:pt>
                <c:pt idx="1052">
                  <c:v>74.010459999999995</c:v>
                </c:pt>
                <c:pt idx="1053">
                  <c:v>74.078649999999996</c:v>
                </c:pt>
                <c:pt idx="1054">
                  <c:v>74.163820000000001</c:v>
                </c:pt>
                <c:pt idx="1055">
                  <c:v>74.254710000000003</c:v>
                </c:pt>
                <c:pt idx="1056">
                  <c:v>74.326319999999996</c:v>
                </c:pt>
                <c:pt idx="1057">
                  <c:v>74.418419999999998</c:v>
                </c:pt>
                <c:pt idx="1058">
                  <c:v>74.485500000000002</c:v>
                </c:pt>
                <c:pt idx="1059">
                  <c:v>74.574439999999996</c:v>
                </c:pt>
                <c:pt idx="1060">
                  <c:v>74.668689999999998</c:v>
                </c:pt>
                <c:pt idx="1061">
                  <c:v>74.73151</c:v>
                </c:pt>
                <c:pt idx="1062">
                  <c:v>74.814120000000003</c:v>
                </c:pt>
                <c:pt idx="1063">
                  <c:v>74.882409999999993</c:v>
                </c:pt>
                <c:pt idx="1064">
                  <c:v>74.959019999999995</c:v>
                </c:pt>
                <c:pt idx="1065">
                  <c:v>75.065290000000005</c:v>
                </c:pt>
                <c:pt idx="1066">
                  <c:v>75.150099999999995</c:v>
                </c:pt>
                <c:pt idx="1067">
                  <c:v>75.217439999999996</c:v>
                </c:pt>
                <c:pt idx="1068">
                  <c:v>75.286029999999997</c:v>
                </c:pt>
                <c:pt idx="1069">
                  <c:v>75.386359999999996</c:v>
                </c:pt>
                <c:pt idx="1070">
                  <c:v>75.471580000000003</c:v>
                </c:pt>
                <c:pt idx="1071">
                  <c:v>75.547619999999995</c:v>
                </c:pt>
                <c:pt idx="1072">
                  <c:v>75.618679999999998</c:v>
                </c:pt>
                <c:pt idx="1073">
                  <c:v>75.690979999999996</c:v>
                </c:pt>
                <c:pt idx="1074">
                  <c:v>75.787440000000004</c:v>
                </c:pt>
                <c:pt idx="1075">
                  <c:v>75.868260000000006</c:v>
                </c:pt>
                <c:pt idx="1076">
                  <c:v>75.940160000000006</c:v>
                </c:pt>
                <c:pt idx="1077">
                  <c:v>76.000370000000004</c:v>
                </c:pt>
                <c:pt idx="1078">
                  <c:v>76.089290000000005</c:v>
                </c:pt>
                <c:pt idx="1079">
                  <c:v>76.18826</c:v>
                </c:pt>
                <c:pt idx="1080">
                  <c:v>76.267089999999996</c:v>
                </c:pt>
                <c:pt idx="1081">
                  <c:v>76.351159999999993</c:v>
                </c:pt>
                <c:pt idx="1082">
                  <c:v>76.421120000000002</c:v>
                </c:pt>
                <c:pt idx="1083">
                  <c:v>76.502920000000003</c:v>
                </c:pt>
                <c:pt idx="1084">
                  <c:v>76.601979999999998</c:v>
                </c:pt>
                <c:pt idx="1085">
                  <c:v>76.681030000000007</c:v>
                </c:pt>
                <c:pt idx="1086">
                  <c:v>76.763220000000004</c:v>
                </c:pt>
                <c:pt idx="1087">
                  <c:v>76.807479999999998</c:v>
                </c:pt>
                <c:pt idx="1088">
                  <c:v>76.927700000000002</c:v>
                </c:pt>
                <c:pt idx="1089">
                  <c:v>77.030019999999993</c:v>
                </c:pt>
                <c:pt idx="1090">
                  <c:v>77.091700000000003</c:v>
                </c:pt>
                <c:pt idx="1091">
                  <c:v>77.178200000000004</c:v>
                </c:pt>
                <c:pt idx="1092">
                  <c:v>77.246269999999996</c:v>
                </c:pt>
                <c:pt idx="1093">
                  <c:v>77.338099999999997</c:v>
                </c:pt>
                <c:pt idx="1094">
                  <c:v>77.424629999999993</c:v>
                </c:pt>
                <c:pt idx="1095">
                  <c:v>77.51146</c:v>
                </c:pt>
                <c:pt idx="1096">
                  <c:v>77.581159999999997</c:v>
                </c:pt>
                <c:pt idx="1097">
                  <c:v>77.646069999999995</c:v>
                </c:pt>
                <c:pt idx="1098">
                  <c:v>77.740989999999996</c:v>
                </c:pt>
                <c:pt idx="1099">
                  <c:v>77.82687</c:v>
                </c:pt>
                <c:pt idx="1100">
                  <c:v>77.898110000000003</c:v>
                </c:pt>
                <c:pt idx="1101">
                  <c:v>77.99006</c:v>
                </c:pt>
                <c:pt idx="1102">
                  <c:v>78.055899999999994</c:v>
                </c:pt>
                <c:pt idx="1103">
                  <c:v>78.156059999999997</c:v>
                </c:pt>
                <c:pt idx="1104">
                  <c:v>78.221969999999999</c:v>
                </c:pt>
                <c:pt idx="1105">
                  <c:v>78.30592</c:v>
                </c:pt>
                <c:pt idx="1106">
                  <c:v>78.371920000000003</c:v>
                </c:pt>
                <c:pt idx="1107">
                  <c:v>78.480699999999999</c:v>
                </c:pt>
                <c:pt idx="1108">
                  <c:v>78.561999999999998</c:v>
                </c:pt>
                <c:pt idx="1109">
                  <c:v>78.619860000000003</c:v>
                </c:pt>
                <c:pt idx="1110">
                  <c:v>78.714320000000001</c:v>
                </c:pt>
                <c:pt idx="1111">
                  <c:v>78.783349999999999</c:v>
                </c:pt>
                <c:pt idx="1112">
                  <c:v>78.8626</c:v>
                </c:pt>
                <c:pt idx="1113">
                  <c:v>78.951229999999995</c:v>
                </c:pt>
                <c:pt idx="1114">
                  <c:v>79.027339999999995</c:v>
                </c:pt>
                <c:pt idx="1115">
                  <c:v>79.109269999999995</c:v>
                </c:pt>
                <c:pt idx="1116">
                  <c:v>79.194609999999997</c:v>
                </c:pt>
                <c:pt idx="1117">
                  <c:v>79.283159999999995</c:v>
                </c:pt>
                <c:pt idx="1118">
                  <c:v>79.376459999999994</c:v>
                </c:pt>
                <c:pt idx="1119">
                  <c:v>79.447280000000006</c:v>
                </c:pt>
                <c:pt idx="1120">
                  <c:v>79.50976</c:v>
                </c:pt>
                <c:pt idx="1121">
                  <c:v>79.589960000000005</c:v>
                </c:pt>
                <c:pt idx="1122">
                  <c:v>79.686790000000002</c:v>
                </c:pt>
                <c:pt idx="1123">
                  <c:v>79.764279999999999</c:v>
                </c:pt>
                <c:pt idx="1124">
                  <c:v>79.837040000000002</c:v>
                </c:pt>
                <c:pt idx="1125">
                  <c:v>79.932270000000003</c:v>
                </c:pt>
                <c:pt idx="1126">
                  <c:v>80.004270000000005</c:v>
                </c:pt>
                <c:pt idx="1127">
                  <c:v>80.089740000000006</c:v>
                </c:pt>
                <c:pt idx="1128">
                  <c:v>80.163790000000006</c:v>
                </c:pt>
                <c:pt idx="1129">
                  <c:v>80.238280000000003</c:v>
                </c:pt>
                <c:pt idx="1130">
                  <c:v>80.298439999999999</c:v>
                </c:pt>
                <c:pt idx="1131">
                  <c:v>80.402429999999995</c:v>
                </c:pt>
                <c:pt idx="1132">
                  <c:v>80.465289999999996</c:v>
                </c:pt>
                <c:pt idx="1133">
                  <c:v>80.565190000000001</c:v>
                </c:pt>
                <c:pt idx="1134">
                  <c:v>80.639939999999996</c:v>
                </c:pt>
                <c:pt idx="1135">
                  <c:v>80.703130000000002</c:v>
                </c:pt>
                <c:pt idx="1136">
                  <c:v>80.809709999999995</c:v>
                </c:pt>
                <c:pt idx="1137">
                  <c:v>80.887119999999996</c:v>
                </c:pt>
                <c:pt idx="1138">
                  <c:v>80.991060000000004</c:v>
                </c:pt>
                <c:pt idx="1139">
                  <c:v>81.056700000000006</c:v>
                </c:pt>
                <c:pt idx="1140">
                  <c:v>81.125209999999996</c:v>
                </c:pt>
                <c:pt idx="1141">
                  <c:v>81.222530000000006</c:v>
                </c:pt>
                <c:pt idx="1142">
                  <c:v>81.301000000000002</c:v>
                </c:pt>
                <c:pt idx="1143">
                  <c:v>81.378579999999999</c:v>
                </c:pt>
                <c:pt idx="1144">
                  <c:v>81.422719999999998</c:v>
                </c:pt>
                <c:pt idx="1145">
                  <c:v>81.509379999999993</c:v>
                </c:pt>
                <c:pt idx="1146">
                  <c:v>81.614339999999999</c:v>
                </c:pt>
                <c:pt idx="1147">
                  <c:v>81.655240000000006</c:v>
                </c:pt>
                <c:pt idx="1148">
                  <c:v>81.741650000000007</c:v>
                </c:pt>
                <c:pt idx="1149">
                  <c:v>81.828710000000001</c:v>
                </c:pt>
                <c:pt idx="1150">
                  <c:v>81.898520000000005</c:v>
                </c:pt>
                <c:pt idx="1151">
                  <c:v>81.993769999999998</c:v>
                </c:pt>
                <c:pt idx="1152">
                  <c:v>82.082310000000007</c:v>
                </c:pt>
                <c:pt idx="1153">
                  <c:v>82.174229999999994</c:v>
                </c:pt>
                <c:pt idx="1154">
                  <c:v>82.229950000000002</c:v>
                </c:pt>
                <c:pt idx="1155">
                  <c:v>82.304360000000003</c:v>
                </c:pt>
                <c:pt idx="1156">
                  <c:v>82.392939999999996</c:v>
                </c:pt>
                <c:pt idx="1157">
                  <c:v>82.471279999999993</c:v>
                </c:pt>
                <c:pt idx="1158">
                  <c:v>82.54974</c:v>
                </c:pt>
                <c:pt idx="1159">
                  <c:v>82.632829999999998</c:v>
                </c:pt>
                <c:pt idx="1160">
                  <c:v>82.707149999999999</c:v>
                </c:pt>
                <c:pt idx="1161">
                  <c:v>82.81814</c:v>
                </c:pt>
                <c:pt idx="1162">
                  <c:v>82.904579999999996</c:v>
                </c:pt>
                <c:pt idx="1163">
                  <c:v>82.98</c:v>
                </c:pt>
                <c:pt idx="1164">
                  <c:v>83.0458</c:v>
                </c:pt>
                <c:pt idx="1165">
                  <c:v>83.109009999999998</c:v>
                </c:pt>
                <c:pt idx="1166">
                  <c:v>83.22766</c:v>
                </c:pt>
                <c:pt idx="1167">
                  <c:v>83.305250000000001</c:v>
                </c:pt>
                <c:pt idx="1168">
                  <c:v>83.376410000000007</c:v>
                </c:pt>
                <c:pt idx="1169">
                  <c:v>83.466579999999993</c:v>
                </c:pt>
                <c:pt idx="1170">
                  <c:v>83.564409999999995</c:v>
                </c:pt>
                <c:pt idx="1171">
                  <c:v>83.644620000000003</c:v>
                </c:pt>
                <c:pt idx="1172">
                  <c:v>83.709069999999997</c:v>
                </c:pt>
                <c:pt idx="1173">
                  <c:v>83.788070000000005</c:v>
                </c:pt>
                <c:pt idx="1174">
                  <c:v>83.860529999999997</c:v>
                </c:pt>
                <c:pt idx="1175">
                  <c:v>83.951729999999998</c:v>
                </c:pt>
                <c:pt idx="1176">
                  <c:v>84.019400000000005</c:v>
                </c:pt>
                <c:pt idx="1177">
                  <c:v>84.097059999999999</c:v>
                </c:pt>
                <c:pt idx="1178">
                  <c:v>84.176150000000007</c:v>
                </c:pt>
                <c:pt idx="1179">
                  <c:v>84.256569999999996</c:v>
                </c:pt>
                <c:pt idx="1180">
                  <c:v>84.348929999999996</c:v>
                </c:pt>
                <c:pt idx="1181">
                  <c:v>84.432559999999995</c:v>
                </c:pt>
                <c:pt idx="1182">
                  <c:v>84.487489999999994</c:v>
                </c:pt>
                <c:pt idx="1183">
                  <c:v>84.580569999999994</c:v>
                </c:pt>
                <c:pt idx="1184">
                  <c:v>84.645359999999997</c:v>
                </c:pt>
                <c:pt idx="1185">
                  <c:v>84.748500000000007</c:v>
                </c:pt>
                <c:pt idx="1186">
                  <c:v>84.825950000000006</c:v>
                </c:pt>
                <c:pt idx="1187">
                  <c:v>84.900499999999994</c:v>
                </c:pt>
                <c:pt idx="1188">
                  <c:v>84.962190000000007</c:v>
                </c:pt>
                <c:pt idx="1189">
                  <c:v>85.051000000000002</c:v>
                </c:pt>
                <c:pt idx="1190">
                  <c:v>85.141620000000003</c:v>
                </c:pt>
                <c:pt idx="1191">
                  <c:v>85.218459999999993</c:v>
                </c:pt>
                <c:pt idx="1192">
                  <c:v>85.303079999999994</c:v>
                </c:pt>
                <c:pt idx="1193">
                  <c:v>85.368089999999995</c:v>
                </c:pt>
                <c:pt idx="1194">
                  <c:v>85.459609999999998</c:v>
                </c:pt>
                <c:pt idx="1195">
                  <c:v>85.542050000000003</c:v>
                </c:pt>
                <c:pt idx="1196">
                  <c:v>85.623099999999994</c:v>
                </c:pt>
                <c:pt idx="1197">
                  <c:v>85.707679999999996</c:v>
                </c:pt>
                <c:pt idx="1198">
                  <c:v>85.768659999999997</c:v>
                </c:pt>
                <c:pt idx="1199">
                  <c:v>85.855239999999995</c:v>
                </c:pt>
                <c:pt idx="1200">
                  <c:v>85.941599999999994</c:v>
                </c:pt>
                <c:pt idx="1201">
                  <c:v>86.017849999999996</c:v>
                </c:pt>
                <c:pt idx="1202">
                  <c:v>86.103049999999996</c:v>
                </c:pt>
                <c:pt idx="1203">
                  <c:v>86.163709999999995</c:v>
                </c:pt>
                <c:pt idx="1204">
                  <c:v>86.250209999999996</c:v>
                </c:pt>
                <c:pt idx="1205">
                  <c:v>86.334490000000002</c:v>
                </c:pt>
                <c:pt idx="1206">
                  <c:v>86.406229999999994</c:v>
                </c:pt>
                <c:pt idx="1207">
                  <c:v>86.489930000000001</c:v>
                </c:pt>
                <c:pt idx="1208">
                  <c:v>86.551810000000003</c:v>
                </c:pt>
                <c:pt idx="1209">
                  <c:v>86.668580000000006</c:v>
                </c:pt>
                <c:pt idx="1210">
                  <c:v>86.731700000000004</c:v>
                </c:pt>
                <c:pt idx="1211">
                  <c:v>86.79965</c:v>
                </c:pt>
                <c:pt idx="1212">
                  <c:v>86.878290000000007</c:v>
                </c:pt>
                <c:pt idx="1213">
                  <c:v>86.954149999999998</c:v>
                </c:pt>
                <c:pt idx="1214">
                  <c:v>87.052459999999996</c:v>
                </c:pt>
                <c:pt idx="1215">
                  <c:v>87.132540000000006</c:v>
                </c:pt>
                <c:pt idx="1216">
                  <c:v>87.204830000000001</c:v>
                </c:pt>
                <c:pt idx="1217">
                  <c:v>87.279399999999995</c:v>
                </c:pt>
                <c:pt idx="1218">
                  <c:v>87.358500000000006</c:v>
                </c:pt>
                <c:pt idx="1219">
                  <c:v>87.453789999999998</c:v>
                </c:pt>
                <c:pt idx="1220">
                  <c:v>87.523250000000004</c:v>
                </c:pt>
                <c:pt idx="1221">
                  <c:v>87.614509999999996</c:v>
                </c:pt>
                <c:pt idx="1222">
                  <c:v>87.668549999999996</c:v>
                </c:pt>
                <c:pt idx="1223">
                  <c:v>87.765079999999998</c:v>
                </c:pt>
                <c:pt idx="1224">
                  <c:v>87.856650000000002</c:v>
                </c:pt>
                <c:pt idx="1225">
                  <c:v>87.915099999999995</c:v>
                </c:pt>
                <c:pt idx="1226">
                  <c:v>87.995429999999999</c:v>
                </c:pt>
                <c:pt idx="1227">
                  <c:v>88.078599999999994</c:v>
                </c:pt>
                <c:pt idx="1228">
                  <c:v>88.153049999999993</c:v>
                </c:pt>
                <c:pt idx="1229">
                  <c:v>88.250649999999993</c:v>
                </c:pt>
                <c:pt idx="1230">
                  <c:v>88.322869999999995</c:v>
                </c:pt>
                <c:pt idx="1231">
                  <c:v>88.391030000000001</c:v>
                </c:pt>
                <c:pt idx="1232">
                  <c:v>88.456230000000005</c:v>
                </c:pt>
                <c:pt idx="1233">
                  <c:v>88.568280000000001</c:v>
                </c:pt>
                <c:pt idx="1234">
                  <c:v>88.635310000000004</c:v>
                </c:pt>
                <c:pt idx="1235">
                  <c:v>88.707329999999999</c:v>
                </c:pt>
                <c:pt idx="1236">
                  <c:v>88.800430000000006</c:v>
                </c:pt>
                <c:pt idx="1237">
                  <c:v>88.858059999999995</c:v>
                </c:pt>
                <c:pt idx="1238">
                  <c:v>88.95138</c:v>
                </c:pt>
                <c:pt idx="1239">
                  <c:v>89.034630000000007</c:v>
                </c:pt>
                <c:pt idx="1240">
                  <c:v>89.11703</c:v>
                </c:pt>
                <c:pt idx="1241">
                  <c:v>89.203749999999999</c:v>
                </c:pt>
                <c:pt idx="1242">
                  <c:v>89.273380000000003</c:v>
                </c:pt>
                <c:pt idx="1243">
                  <c:v>89.378979999999999</c:v>
                </c:pt>
                <c:pt idx="1244">
                  <c:v>89.441000000000003</c:v>
                </c:pt>
                <c:pt idx="1245">
                  <c:v>89.531189999999995</c:v>
                </c:pt>
                <c:pt idx="1246">
                  <c:v>89.595479999999995</c:v>
                </c:pt>
                <c:pt idx="1247">
                  <c:v>89.684399999999997</c:v>
                </c:pt>
                <c:pt idx="1248">
                  <c:v>89.772800000000004</c:v>
                </c:pt>
                <c:pt idx="1249">
                  <c:v>89.841239999999999</c:v>
                </c:pt>
                <c:pt idx="1250">
                  <c:v>89.919579999999996</c:v>
                </c:pt>
                <c:pt idx="1251">
                  <c:v>89.985579999999999</c:v>
                </c:pt>
                <c:pt idx="1252">
                  <c:v>90.078410000000005</c:v>
                </c:pt>
                <c:pt idx="1253">
                  <c:v>90.16337</c:v>
                </c:pt>
                <c:pt idx="1254">
                  <c:v>90.234669999999994</c:v>
                </c:pt>
                <c:pt idx="1255">
                  <c:v>90.326170000000005</c:v>
                </c:pt>
                <c:pt idx="1256">
                  <c:v>90.398020000000002</c:v>
                </c:pt>
                <c:pt idx="1257">
                  <c:v>90.458770000000001</c:v>
                </c:pt>
                <c:pt idx="1258">
                  <c:v>90.552409999999995</c:v>
                </c:pt>
                <c:pt idx="1259">
                  <c:v>90.638199999999998</c:v>
                </c:pt>
                <c:pt idx="1260">
                  <c:v>90.715500000000006</c:v>
                </c:pt>
                <c:pt idx="1261">
                  <c:v>90.801969999999997</c:v>
                </c:pt>
                <c:pt idx="1262">
                  <c:v>90.883570000000006</c:v>
                </c:pt>
                <c:pt idx="1263">
                  <c:v>90.958430000000007</c:v>
                </c:pt>
                <c:pt idx="1264">
                  <c:v>91.051199999999994</c:v>
                </c:pt>
                <c:pt idx="1265">
                  <c:v>91.10472</c:v>
                </c:pt>
                <c:pt idx="1266">
                  <c:v>91.195279999999997</c:v>
                </c:pt>
                <c:pt idx="1267">
                  <c:v>91.300039999999996</c:v>
                </c:pt>
                <c:pt idx="1268">
                  <c:v>91.367609999999999</c:v>
                </c:pt>
                <c:pt idx="1269">
                  <c:v>91.455119999999994</c:v>
                </c:pt>
                <c:pt idx="1270">
                  <c:v>91.505570000000006</c:v>
                </c:pt>
                <c:pt idx="1271">
                  <c:v>91.605739999999997</c:v>
                </c:pt>
                <c:pt idx="1272">
                  <c:v>91.695120000000003</c:v>
                </c:pt>
                <c:pt idx="1273">
                  <c:v>91.758510000000001</c:v>
                </c:pt>
                <c:pt idx="1274">
                  <c:v>91.859780000000001</c:v>
                </c:pt>
                <c:pt idx="1275">
                  <c:v>91.922709999999995</c:v>
                </c:pt>
                <c:pt idx="1276">
                  <c:v>91.995320000000007</c:v>
                </c:pt>
                <c:pt idx="1277">
                  <c:v>92.099829999999997</c:v>
                </c:pt>
                <c:pt idx="1278">
                  <c:v>92.170100000000005</c:v>
                </c:pt>
                <c:pt idx="1279">
                  <c:v>92.242140000000006</c:v>
                </c:pt>
                <c:pt idx="1280">
                  <c:v>92.296040000000005</c:v>
                </c:pt>
                <c:pt idx="1281">
                  <c:v>92.430989999999994</c:v>
                </c:pt>
                <c:pt idx="1282">
                  <c:v>92.549260000000004</c:v>
                </c:pt>
                <c:pt idx="1283">
                  <c:v>92.564409999999995</c:v>
                </c:pt>
                <c:pt idx="1284">
                  <c:v>92.678179999999998</c:v>
                </c:pt>
                <c:pt idx="1285">
                  <c:v>92.753680000000003</c:v>
                </c:pt>
                <c:pt idx="1286">
                  <c:v>92.852739999999997</c:v>
                </c:pt>
                <c:pt idx="1287">
                  <c:v>92.905649999999994</c:v>
                </c:pt>
                <c:pt idx="1288">
                  <c:v>92.984290000000001</c:v>
                </c:pt>
                <c:pt idx="1289">
                  <c:v>93.049880000000002</c:v>
                </c:pt>
                <c:pt idx="1290">
                  <c:v>93.143929999999997</c:v>
                </c:pt>
                <c:pt idx="1291">
                  <c:v>93.251570000000001</c:v>
                </c:pt>
                <c:pt idx="1292">
                  <c:v>93.340190000000007</c:v>
                </c:pt>
                <c:pt idx="1293">
                  <c:v>93.415210000000002</c:v>
                </c:pt>
                <c:pt idx="1294">
                  <c:v>93.469300000000004</c:v>
                </c:pt>
                <c:pt idx="1295">
                  <c:v>93.550280000000001</c:v>
                </c:pt>
                <c:pt idx="1296">
                  <c:v>93.660160000000005</c:v>
                </c:pt>
                <c:pt idx="1297">
                  <c:v>93.728229999999996</c:v>
                </c:pt>
                <c:pt idx="1298">
                  <c:v>93.809529999999995</c:v>
                </c:pt>
                <c:pt idx="1299">
                  <c:v>93.870189999999994</c:v>
                </c:pt>
                <c:pt idx="1300">
                  <c:v>93.96266</c:v>
                </c:pt>
                <c:pt idx="1301">
                  <c:v>94.066829999999996</c:v>
                </c:pt>
                <c:pt idx="1302">
                  <c:v>94.144739999999999</c:v>
                </c:pt>
                <c:pt idx="1303">
                  <c:v>94.22157</c:v>
                </c:pt>
                <c:pt idx="1304">
                  <c:v>94.286190000000005</c:v>
                </c:pt>
                <c:pt idx="1305">
                  <c:v>94.380719999999997</c:v>
                </c:pt>
                <c:pt idx="1306">
                  <c:v>94.469130000000007</c:v>
                </c:pt>
                <c:pt idx="1307">
                  <c:v>94.539869999999993</c:v>
                </c:pt>
                <c:pt idx="1308">
                  <c:v>94.612200000000001</c:v>
                </c:pt>
                <c:pt idx="1309">
                  <c:v>94.679370000000006</c:v>
                </c:pt>
                <c:pt idx="1310">
                  <c:v>94.779899999999998</c:v>
                </c:pt>
                <c:pt idx="1311">
                  <c:v>94.868790000000004</c:v>
                </c:pt>
                <c:pt idx="1312">
                  <c:v>94.910290000000003</c:v>
                </c:pt>
                <c:pt idx="1313">
                  <c:v>95.000349999999997</c:v>
                </c:pt>
                <c:pt idx="1314">
                  <c:v>95.076570000000004</c:v>
                </c:pt>
                <c:pt idx="1315">
                  <c:v>95.184539999999998</c:v>
                </c:pt>
                <c:pt idx="1316">
                  <c:v>95.258619999999993</c:v>
                </c:pt>
                <c:pt idx="1317">
                  <c:v>95.342449999999999</c:v>
                </c:pt>
                <c:pt idx="1318">
                  <c:v>95.415229999999994</c:v>
                </c:pt>
                <c:pt idx="1319">
                  <c:v>95.484290000000001</c:v>
                </c:pt>
                <c:pt idx="1320">
                  <c:v>95.597210000000004</c:v>
                </c:pt>
                <c:pt idx="1321">
                  <c:v>95.676209999999998</c:v>
                </c:pt>
                <c:pt idx="1322">
                  <c:v>95.749700000000004</c:v>
                </c:pt>
                <c:pt idx="1323">
                  <c:v>95.826080000000005</c:v>
                </c:pt>
                <c:pt idx="1324">
                  <c:v>95.908079999999998</c:v>
                </c:pt>
                <c:pt idx="1325">
                  <c:v>96.011240000000001</c:v>
                </c:pt>
                <c:pt idx="1326">
                  <c:v>96.078530000000001</c:v>
                </c:pt>
                <c:pt idx="1327">
                  <c:v>96.159819999999996</c:v>
                </c:pt>
                <c:pt idx="1328">
                  <c:v>96.225650000000002</c:v>
                </c:pt>
                <c:pt idx="1329">
                  <c:v>96.326269999999994</c:v>
                </c:pt>
                <c:pt idx="1330">
                  <c:v>96.40943</c:v>
                </c:pt>
                <c:pt idx="1331">
                  <c:v>96.494730000000004</c:v>
                </c:pt>
                <c:pt idx="1332">
                  <c:v>96.569460000000007</c:v>
                </c:pt>
                <c:pt idx="1333">
                  <c:v>96.640829999999994</c:v>
                </c:pt>
                <c:pt idx="1334">
                  <c:v>96.739559999999997</c:v>
                </c:pt>
                <c:pt idx="1335">
                  <c:v>96.841220000000007</c:v>
                </c:pt>
                <c:pt idx="1336">
                  <c:v>96.915589999999995</c:v>
                </c:pt>
                <c:pt idx="1337">
                  <c:v>96.987309999999994</c:v>
                </c:pt>
                <c:pt idx="1338">
                  <c:v>97.063069999999996</c:v>
                </c:pt>
                <c:pt idx="1339">
                  <c:v>97.170919999999995</c:v>
                </c:pt>
                <c:pt idx="1340">
                  <c:v>97.244979999999998</c:v>
                </c:pt>
                <c:pt idx="1341">
                  <c:v>97.30735</c:v>
                </c:pt>
                <c:pt idx="1342">
                  <c:v>97.387010000000004</c:v>
                </c:pt>
                <c:pt idx="1343">
                  <c:v>97.477099999999993</c:v>
                </c:pt>
                <c:pt idx="1344">
                  <c:v>97.574309999999997</c:v>
                </c:pt>
                <c:pt idx="1345">
                  <c:v>97.661029999999997</c:v>
                </c:pt>
                <c:pt idx="1346">
                  <c:v>97.736699999999999</c:v>
                </c:pt>
                <c:pt idx="1347">
                  <c:v>97.808369999999996</c:v>
                </c:pt>
                <c:pt idx="1348">
                  <c:v>97.891720000000007</c:v>
                </c:pt>
                <c:pt idx="1349">
                  <c:v>97.996120000000005</c:v>
                </c:pt>
                <c:pt idx="1350">
                  <c:v>98.072280000000006</c:v>
                </c:pt>
                <c:pt idx="1351">
                  <c:v>98.142409999999998</c:v>
                </c:pt>
                <c:pt idx="1352">
                  <c:v>98.212639999999993</c:v>
                </c:pt>
                <c:pt idx="1353">
                  <c:v>98.306920000000005</c:v>
                </c:pt>
                <c:pt idx="1354">
                  <c:v>98.398690000000002</c:v>
                </c:pt>
                <c:pt idx="1355">
                  <c:v>98.476479999999995</c:v>
                </c:pt>
                <c:pt idx="1356">
                  <c:v>98.559740000000005</c:v>
                </c:pt>
                <c:pt idx="1357">
                  <c:v>98.636930000000007</c:v>
                </c:pt>
                <c:pt idx="1358">
                  <c:v>98.730109999999996</c:v>
                </c:pt>
                <c:pt idx="1359">
                  <c:v>98.820989999999995</c:v>
                </c:pt>
                <c:pt idx="1360">
                  <c:v>98.901859999999999</c:v>
                </c:pt>
                <c:pt idx="1361">
                  <c:v>98.987399999999994</c:v>
                </c:pt>
                <c:pt idx="1362">
                  <c:v>99.043099999999995</c:v>
                </c:pt>
                <c:pt idx="1363">
                  <c:v>99.149429999999995</c:v>
                </c:pt>
                <c:pt idx="1364">
                  <c:v>99.238560000000007</c:v>
                </c:pt>
                <c:pt idx="1365">
                  <c:v>99.326239999999999</c:v>
                </c:pt>
                <c:pt idx="1366">
                  <c:v>99.404020000000003</c:v>
                </c:pt>
                <c:pt idx="1367">
                  <c:v>99.475920000000002</c:v>
                </c:pt>
                <c:pt idx="1368">
                  <c:v>99.580309999999997</c:v>
                </c:pt>
                <c:pt idx="1369">
                  <c:v>99.650440000000003</c:v>
                </c:pt>
                <c:pt idx="1370">
                  <c:v>99.739329999999995</c:v>
                </c:pt>
                <c:pt idx="1371">
                  <c:v>99.813400000000001</c:v>
                </c:pt>
                <c:pt idx="1372">
                  <c:v>99.885059999999996</c:v>
                </c:pt>
                <c:pt idx="1373">
                  <c:v>99.989490000000004</c:v>
                </c:pt>
                <c:pt idx="1374">
                  <c:v>100.06392</c:v>
                </c:pt>
                <c:pt idx="1375">
                  <c:v>100.14579999999999</c:v>
                </c:pt>
                <c:pt idx="1376">
                  <c:v>100.22677</c:v>
                </c:pt>
                <c:pt idx="1377">
                  <c:v>100.30404</c:v>
                </c:pt>
                <c:pt idx="1378">
                  <c:v>100.41046</c:v>
                </c:pt>
                <c:pt idx="1379">
                  <c:v>100.48183</c:v>
                </c:pt>
                <c:pt idx="1380">
                  <c:v>100.57492999999999</c:v>
                </c:pt>
                <c:pt idx="1381">
                  <c:v>100.65197000000001</c:v>
                </c:pt>
                <c:pt idx="1382">
                  <c:v>100.74012999999999</c:v>
                </c:pt>
                <c:pt idx="1383">
                  <c:v>100.83052000000001</c:v>
                </c:pt>
                <c:pt idx="1384">
                  <c:v>100.90170999999999</c:v>
                </c:pt>
                <c:pt idx="1385">
                  <c:v>100.99527999999999</c:v>
                </c:pt>
                <c:pt idx="1386">
                  <c:v>101.08354</c:v>
                </c:pt>
                <c:pt idx="1387">
                  <c:v>101.17713000000001</c:v>
                </c:pt>
                <c:pt idx="1388">
                  <c:v>101.25201</c:v>
                </c:pt>
                <c:pt idx="1389">
                  <c:v>101.32308999999999</c:v>
                </c:pt>
                <c:pt idx="1390">
                  <c:v>101.43006</c:v>
                </c:pt>
                <c:pt idx="1391">
                  <c:v>101.50060000000001</c:v>
                </c:pt>
                <c:pt idx="1392">
                  <c:v>101.58893</c:v>
                </c:pt>
                <c:pt idx="1393">
                  <c:v>101.67882</c:v>
                </c:pt>
                <c:pt idx="1394">
                  <c:v>101.75973</c:v>
                </c:pt>
                <c:pt idx="1395">
                  <c:v>101.83261</c:v>
                </c:pt>
                <c:pt idx="1396">
                  <c:v>101.91142000000001</c:v>
                </c:pt>
                <c:pt idx="1397">
                  <c:v>102.01502000000001</c:v>
                </c:pt>
                <c:pt idx="1398">
                  <c:v>102.09267</c:v>
                </c:pt>
                <c:pt idx="1399">
                  <c:v>102.16913</c:v>
                </c:pt>
                <c:pt idx="1400">
                  <c:v>102.2496</c:v>
                </c:pt>
                <c:pt idx="1401">
                  <c:v>102.32477</c:v>
                </c:pt>
                <c:pt idx="1402">
                  <c:v>102.43453</c:v>
                </c:pt>
                <c:pt idx="1403">
                  <c:v>102.51647</c:v>
                </c:pt>
                <c:pt idx="1404">
                  <c:v>102.59754</c:v>
                </c:pt>
                <c:pt idx="1405">
                  <c:v>102.67655999999999</c:v>
                </c:pt>
                <c:pt idx="1406">
                  <c:v>102.77536000000001</c:v>
                </c:pt>
                <c:pt idx="1407">
                  <c:v>102.86999</c:v>
                </c:pt>
                <c:pt idx="1408">
                  <c:v>102.94153</c:v>
                </c:pt>
                <c:pt idx="1409">
                  <c:v>103.02997000000001</c:v>
                </c:pt>
                <c:pt idx="1410">
                  <c:v>103.09690000000001</c:v>
                </c:pt>
                <c:pt idx="1411">
                  <c:v>103.19145</c:v>
                </c:pt>
                <c:pt idx="1412">
                  <c:v>103.28746</c:v>
                </c:pt>
                <c:pt idx="1413">
                  <c:v>103.34074</c:v>
                </c:pt>
                <c:pt idx="1414">
                  <c:v>103.44174</c:v>
                </c:pt>
                <c:pt idx="1415">
                  <c:v>103.50686</c:v>
                </c:pt>
                <c:pt idx="1416">
                  <c:v>103.60836999999999</c:v>
                </c:pt>
                <c:pt idx="1417">
                  <c:v>103.69258000000001</c:v>
                </c:pt>
                <c:pt idx="1418">
                  <c:v>103.76674</c:v>
                </c:pt>
                <c:pt idx="1419">
                  <c:v>103.84411</c:v>
                </c:pt>
                <c:pt idx="1420">
                  <c:v>103.90882000000001</c:v>
                </c:pt>
                <c:pt idx="1421">
                  <c:v>104.01958</c:v>
                </c:pt>
                <c:pt idx="1422">
                  <c:v>104.09272</c:v>
                </c:pt>
                <c:pt idx="1423">
                  <c:v>104.16808</c:v>
                </c:pt>
                <c:pt idx="1424">
                  <c:v>104.23054</c:v>
                </c:pt>
                <c:pt idx="1425">
                  <c:v>104.30885000000001</c:v>
                </c:pt>
                <c:pt idx="1426">
                  <c:v>104.40295999999999</c:v>
                </c:pt>
                <c:pt idx="1427">
                  <c:v>104.47499000000001</c:v>
                </c:pt>
                <c:pt idx="1428">
                  <c:v>104.54695</c:v>
                </c:pt>
                <c:pt idx="1429">
                  <c:v>104.61272</c:v>
                </c:pt>
                <c:pt idx="1430">
                  <c:v>104.68809</c:v>
                </c:pt>
                <c:pt idx="1431">
                  <c:v>104.76654000000001</c:v>
                </c:pt>
                <c:pt idx="1432">
                  <c:v>104.81126</c:v>
                </c:pt>
                <c:pt idx="1433">
                  <c:v>104.89668</c:v>
                </c:pt>
                <c:pt idx="1434">
                  <c:v>104.94862999999999</c:v>
                </c:pt>
                <c:pt idx="1435">
                  <c:v>105.02736</c:v>
                </c:pt>
                <c:pt idx="1436">
                  <c:v>105.11750000000001</c:v>
                </c:pt>
                <c:pt idx="1437">
                  <c:v>105.19212</c:v>
                </c:pt>
                <c:pt idx="1438">
                  <c:v>105.27264</c:v>
                </c:pt>
                <c:pt idx="1439">
                  <c:v>105.35588</c:v>
                </c:pt>
                <c:pt idx="1440">
                  <c:v>105.41706000000001</c:v>
                </c:pt>
                <c:pt idx="1441">
                  <c:v>105.52166</c:v>
                </c:pt>
                <c:pt idx="1442">
                  <c:v>105.58750999999999</c:v>
                </c:pt>
                <c:pt idx="1443">
                  <c:v>105.66621000000001</c:v>
                </c:pt>
                <c:pt idx="1444">
                  <c:v>105.74721</c:v>
                </c:pt>
                <c:pt idx="1445">
                  <c:v>105.84099000000001</c:v>
                </c:pt>
                <c:pt idx="1446">
                  <c:v>105.92055000000001</c:v>
                </c:pt>
                <c:pt idx="1447">
                  <c:v>105.99786</c:v>
                </c:pt>
                <c:pt idx="1448">
                  <c:v>106.06272</c:v>
                </c:pt>
                <c:pt idx="1449">
                  <c:v>106.14252999999999</c:v>
                </c:pt>
                <c:pt idx="1450">
                  <c:v>106.24285999999999</c:v>
                </c:pt>
                <c:pt idx="1451">
                  <c:v>106.31758000000001</c:v>
                </c:pt>
                <c:pt idx="1452">
                  <c:v>106.40642</c:v>
                </c:pt>
                <c:pt idx="1453">
                  <c:v>106.46972</c:v>
                </c:pt>
                <c:pt idx="1454">
                  <c:v>106.5431</c:v>
                </c:pt>
                <c:pt idx="1455">
                  <c:v>106.6456</c:v>
                </c:pt>
                <c:pt idx="1456">
                  <c:v>106.70283000000001</c:v>
                </c:pt>
                <c:pt idx="1457">
                  <c:v>106.80148</c:v>
                </c:pt>
                <c:pt idx="1458">
                  <c:v>106.85227</c:v>
                </c:pt>
                <c:pt idx="1459">
                  <c:v>106.94074000000001</c:v>
                </c:pt>
                <c:pt idx="1460">
                  <c:v>107.03264</c:v>
                </c:pt>
                <c:pt idx="1461">
                  <c:v>107.10898</c:v>
                </c:pt>
                <c:pt idx="1462">
                  <c:v>107.18044</c:v>
                </c:pt>
                <c:pt idx="1463">
                  <c:v>107.25539999999999</c:v>
                </c:pt>
                <c:pt idx="1464">
                  <c:v>107.33206</c:v>
                </c:pt>
                <c:pt idx="1465">
                  <c:v>107.42758000000001</c:v>
                </c:pt>
                <c:pt idx="1466">
                  <c:v>107.50423000000001</c:v>
                </c:pt>
                <c:pt idx="1467">
                  <c:v>107.58253000000001</c:v>
                </c:pt>
                <c:pt idx="1468">
                  <c:v>107.63984000000001</c:v>
                </c:pt>
                <c:pt idx="1469">
                  <c:v>107.744</c:v>
                </c:pt>
                <c:pt idx="1470">
                  <c:v>107.82579</c:v>
                </c:pt>
                <c:pt idx="1471">
                  <c:v>107.90513</c:v>
                </c:pt>
                <c:pt idx="1472">
                  <c:v>107.98375</c:v>
                </c:pt>
                <c:pt idx="1473">
                  <c:v>108.06425</c:v>
                </c:pt>
                <c:pt idx="1474">
                  <c:v>108.14794000000001</c:v>
                </c:pt>
                <c:pt idx="1475">
                  <c:v>108.23707</c:v>
                </c:pt>
                <c:pt idx="1476">
                  <c:v>108.30871999999999</c:v>
                </c:pt>
                <c:pt idx="1477">
                  <c:v>108.38365</c:v>
                </c:pt>
                <c:pt idx="1478">
                  <c:v>108.45690999999999</c:v>
                </c:pt>
                <c:pt idx="1479">
                  <c:v>108.55979000000001</c:v>
                </c:pt>
                <c:pt idx="1480">
                  <c:v>108.63298</c:v>
                </c:pt>
                <c:pt idx="1481">
                  <c:v>108.71665</c:v>
                </c:pt>
                <c:pt idx="1482">
                  <c:v>108.77945</c:v>
                </c:pt>
                <c:pt idx="1483">
                  <c:v>108.86582</c:v>
                </c:pt>
                <c:pt idx="1484">
                  <c:v>108.96531</c:v>
                </c:pt>
                <c:pt idx="1485">
                  <c:v>109.03968</c:v>
                </c:pt>
                <c:pt idx="1486">
                  <c:v>109.11418999999999</c:v>
                </c:pt>
                <c:pt idx="1487">
                  <c:v>109.18170000000001</c:v>
                </c:pt>
                <c:pt idx="1488">
                  <c:v>109.27682</c:v>
                </c:pt>
                <c:pt idx="1489">
                  <c:v>109.37133</c:v>
                </c:pt>
                <c:pt idx="1490">
                  <c:v>109.44204999999999</c:v>
                </c:pt>
                <c:pt idx="1491">
                  <c:v>109.52535</c:v>
                </c:pt>
                <c:pt idx="1492">
                  <c:v>109.58935</c:v>
                </c:pt>
                <c:pt idx="1493">
                  <c:v>109.68838</c:v>
                </c:pt>
                <c:pt idx="1494">
                  <c:v>109.77101999999999</c:v>
                </c:pt>
                <c:pt idx="1495">
                  <c:v>109.84647</c:v>
                </c:pt>
                <c:pt idx="1496">
                  <c:v>109.93167</c:v>
                </c:pt>
                <c:pt idx="1497">
                  <c:v>109.99299999999999</c:v>
                </c:pt>
                <c:pt idx="1498">
                  <c:v>110.08456</c:v>
                </c:pt>
                <c:pt idx="1499">
                  <c:v>110.17363</c:v>
                </c:pt>
                <c:pt idx="1500">
                  <c:v>110.24431</c:v>
                </c:pt>
                <c:pt idx="1501">
                  <c:v>110.32496999999999</c:v>
                </c:pt>
                <c:pt idx="1502">
                  <c:v>110.39839000000001</c:v>
                </c:pt>
                <c:pt idx="1503">
                  <c:v>110.48417000000001</c:v>
                </c:pt>
                <c:pt idx="1504">
                  <c:v>110.57538</c:v>
                </c:pt>
                <c:pt idx="1505">
                  <c:v>110.64527</c:v>
                </c:pt>
                <c:pt idx="1506">
                  <c:v>110.71693999999999</c:v>
                </c:pt>
                <c:pt idx="1507">
                  <c:v>110.80016999999999</c:v>
                </c:pt>
                <c:pt idx="1508">
                  <c:v>110.88879</c:v>
                </c:pt>
                <c:pt idx="1509">
                  <c:v>110.97318</c:v>
                </c:pt>
                <c:pt idx="1510">
                  <c:v>111.04807</c:v>
                </c:pt>
                <c:pt idx="1511">
                  <c:v>111.12052</c:v>
                </c:pt>
                <c:pt idx="1512">
                  <c:v>111.1902</c:v>
                </c:pt>
                <c:pt idx="1513">
                  <c:v>111.29340999999999</c:v>
                </c:pt>
                <c:pt idx="1514">
                  <c:v>111.36676</c:v>
                </c:pt>
                <c:pt idx="1515">
                  <c:v>111.44816</c:v>
                </c:pt>
                <c:pt idx="1516">
                  <c:v>111.517</c:v>
                </c:pt>
                <c:pt idx="1517">
                  <c:v>111.59263</c:v>
                </c:pt>
                <c:pt idx="1518">
                  <c:v>111.68899999999999</c:v>
                </c:pt>
                <c:pt idx="1519">
                  <c:v>111.75527</c:v>
                </c:pt>
                <c:pt idx="1520">
                  <c:v>111.85547</c:v>
                </c:pt>
                <c:pt idx="1521">
                  <c:v>111.91316</c:v>
                </c:pt>
                <c:pt idx="1522">
                  <c:v>111.99947</c:v>
                </c:pt>
                <c:pt idx="1523">
                  <c:v>112.08734</c:v>
                </c:pt>
                <c:pt idx="1524">
                  <c:v>112.16436</c:v>
                </c:pt>
                <c:pt idx="1525">
                  <c:v>112.2325</c:v>
                </c:pt>
                <c:pt idx="1526">
                  <c:v>112.32082</c:v>
                </c:pt>
                <c:pt idx="1527">
                  <c:v>112.41347</c:v>
                </c:pt>
                <c:pt idx="1528">
                  <c:v>112.49585999999999</c:v>
                </c:pt>
                <c:pt idx="1529">
                  <c:v>112.57198</c:v>
                </c:pt>
                <c:pt idx="1530">
                  <c:v>112.67204</c:v>
                </c:pt>
                <c:pt idx="1531">
                  <c:v>112.72045</c:v>
                </c:pt>
                <c:pt idx="1532">
                  <c:v>112.80204999999999</c:v>
                </c:pt>
                <c:pt idx="1533">
                  <c:v>112.91316999999999</c:v>
                </c:pt>
                <c:pt idx="1534">
                  <c:v>112.99566</c:v>
                </c:pt>
                <c:pt idx="1535">
                  <c:v>113.05643999999999</c:v>
                </c:pt>
                <c:pt idx="1536">
                  <c:v>113.12714</c:v>
                </c:pt>
                <c:pt idx="1537">
                  <c:v>113.23304</c:v>
                </c:pt>
                <c:pt idx="1538">
                  <c:v>113.31151</c:v>
                </c:pt>
                <c:pt idx="1539">
                  <c:v>113.3972</c:v>
                </c:pt>
                <c:pt idx="1540">
                  <c:v>113.44533</c:v>
                </c:pt>
                <c:pt idx="1541">
                  <c:v>113.53167999999999</c:v>
                </c:pt>
                <c:pt idx="1542">
                  <c:v>113.63608000000001</c:v>
                </c:pt>
                <c:pt idx="1543">
                  <c:v>113.70271</c:v>
                </c:pt>
                <c:pt idx="1544">
                  <c:v>113.792</c:v>
                </c:pt>
                <c:pt idx="1545">
                  <c:v>113.854</c:v>
                </c:pt>
                <c:pt idx="1546">
                  <c:v>113.9526</c:v>
                </c:pt>
                <c:pt idx="1547">
                  <c:v>114.04673</c:v>
                </c:pt>
                <c:pt idx="1548">
                  <c:v>114.11063</c:v>
                </c:pt>
                <c:pt idx="1549">
                  <c:v>114.19070000000001</c:v>
                </c:pt>
                <c:pt idx="1550">
                  <c:v>114.26989</c:v>
                </c:pt>
                <c:pt idx="1551">
                  <c:v>114.35543</c:v>
                </c:pt>
                <c:pt idx="1552">
                  <c:v>114.44649</c:v>
                </c:pt>
                <c:pt idx="1553">
                  <c:v>114.50937</c:v>
                </c:pt>
                <c:pt idx="1554">
                  <c:v>114.59522</c:v>
                </c:pt>
                <c:pt idx="1555">
                  <c:v>114.67101</c:v>
                </c:pt>
                <c:pt idx="1556">
                  <c:v>114.76764</c:v>
                </c:pt>
                <c:pt idx="1557">
                  <c:v>114.8565</c:v>
                </c:pt>
                <c:pt idx="1558">
                  <c:v>114.92189999999999</c:v>
                </c:pt>
                <c:pt idx="1559">
                  <c:v>114.99857</c:v>
                </c:pt>
                <c:pt idx="1560">
                  <c:v>115.07823</c:v>
                </c:pt>
                <c:pt idx="1561">
                  <c:v>115.17738</c:v>
                </c:pt>
                <c:pt idx="1562">
                  <c:v>115.24797</c:v>
                </c:pt>
                <c:pt idx="1563">
                  <c:v>115.33341</c:v>
                </c:pt>
                <c:pt idx="1564">
                  <c:v>115.39624999999999</c:v>
                </c:pt>
                <c:pt idx="1565">
                  <c:v>115.49061</c:v>
                </c:pt>
                <c:pt idx="1566">
                  <c:v>115.57651</c:v>
                </c:pt>
                <c:pt idx="1567">
                  <c:v>115.65852</c:v>
                </c:pt>
                <c:pt idx="1568">
                  <c:v>115.73762000000001</c:v>
                </c:pt>
                <c:pt idx="1569">
                  <c:v>115.81153</c:v>
                </c:pt>
                <c:pt idx="1570">
                  <c:v>115.89798</c:v>
                </c:pt>
                <c:pt idx="1571">
                  <c:v>115.99948999999999</c:v>
                </c:pt>
                <c:pt idx="1572">
                  <c:v>116.07033</c:v>
                </c:pt>
                <c:pt idx="1573">
                  <c:v>116.14109000000001</c:v>
                </c:pt>
                <c:pt idx="1574">
                  <c:v>116.21104</c:v>
                </c:pt>
                <c:pt idx="1575">
                  <c:v>116.3002</c:v>
                </c:pt>
                <c:pt idx="1576">
                  <c:v>116.40916</c:v>
                </c:pt>
                <c:pt idx="1577">
                  <c:v>116.47193</c:v>
                </c:pt>
                <c:pt idx="1578">
                  <c:v>116.54997</c:v>
                </c:pt>
                <c:pt idx="1579">
                  <c:v>116.61085</c:v>
                </c:pt>
                <c:pt idx="1580">
                  <c:v>116.68704</c:v>
                </c:pt>
                <c:pt idx="1581">
                  <c:v>116.8146</c:v>
                </c:pt>
                <c:pt idx="1582">
                  <c:v>116.87572</c:v>
                </c:pt>
                <c:pt idx="1583">
                  <c:v>116.94908</c:v>
                </c:pt>
                <c:pt idx="1584">
                  <c:v>117.02692999999999</c:v>
                </c:pt>
                <c:pt idx="1585">
                  <c:v>117.13751999999999</c:v>
                </c:pt>
                <c:pt idx="1586">
                  <c:v>117.20666</c:v>
                </c:pt>
                <c:pt idx="1587">
                  <c:v>117.28852000000001</c:v>
                </c:pt>
                <c:pt idx="1588">
                  <c:v>117.36409999999999</c:v>
                </c:pt>
                <c:pt idx="1589">
                  <c:v>117.44961000000001</c:v>
                </c:pt>
                <c:pt idx="1590">
                  <c:v>117.53976</c:v>
                </c:pt>
                <c:pt idx="1591">
                  <c:v>117.61969999999999</c:v>
                </c:pt>
                <c:pt idx="1592">
                  <c:v>117.70372999999999</c:v>
                </c:pt>
                <c:pt idx="1593">
                  <c:v>117.76051</c:v>
                </c:pt>
                <c:pt idx="1594">
                  <c:v>117.83880000000001</c:v>
                </c:pt>
                <c:pt idx="1595">
                  <c:v>117.94383000000001</c:v>
                </c:pt>
                <c:pt idx="1596">
                  <c:v>118.01724</c:v>
                </c:pt>
                <c:pt idx="1597">
                  <c:v>118.1063</c:v>
                </c:pt>
                <c:pt idx="1598">
                  <c:v>118.16939000000001</c:v>
                </c:pt>
                <c:pt idx="1599">
                  <c:v>118.25096000000001</c:v>
                </c:pt>
                <c:pt idx="1600">
                  <c:v>118.34848</c:v>
                </c:pt>
                <c:pt idx="1601">
                  <c:v>118.42223</c:v>
                </c:pt>
                <c:pt idx="1602">
                  <c:v>118.51269000000001</c:v>
                </c:pt>
                <c:pt idx="1603">
                  <c:v>118.57518</c:v>
                </c:pt>
                <c:pt idx="1604">
                  <c:v>118.66461</c:v>
                </c:pt>
                <c:pt idx="1605">
                  <c:v>118.75664999999999</c:v>
                </c:pt>
                <c:pt idx="1606">
                  <c:v>118.82324</c:v>
                </c:pt>
                <c:pt idx="1607">
                  <c:v>118.91107</c:v>
                </c:pt>
                <c:pt idx="1608">
                  <c:v>118.97659</c:v>
                </c:pt>
                <c:pt idx="1609">
                  <c:v>119.07176</c:v>
                </c:pt>
                <c:pt idx="1610">
                  <c:v>119.15931</c:v>
                </c:pt>
                <c:pt idx="1611">
                  <c:v>119.22693</c:v>
                </c:pt>
                <c:pt idx="1612">
                  <c:v>119.30356999999999</c:v>
                </c:pt>
                <c:pt idx="1613">
                  <c:v>119.38012999999999</c:v>
                </c:pt>
                <c:pt idx="1614">
                  <c:v>119.48366</c:v>
                </c:pt>
                <c:pt idx="1615">
                  <c:v>119.55882</c:v>
                </c:pt>
                <c:pt idx="1616">
                  <c:v>119.6593</c:v>
                </c:pt>
                <c:pt idx="1617">
                  <c:v>119.71057999999999</c:v>
                </c:pt>
                <c:pt idx="1618">
                  <c:v>119.79181</c:v>
                </c:pt>
                <c:pt idx="1619">
                  <c:v>119.88857</c:v>
                </c:pt>
                <c:pt idx="1620">
                  <c:v>119.96465000000001</c:v>
                </c:pt>
                <c:pt idx="1621">
                  <c:v>120.0489</c:v>
                </c:pt>
                <c:pt idx="1622">
                  <c:v>120.11618</c:v>
                </c:pt>
                <c:pt idx="1623">
                  <c:v>120.20162999999999</c:v>
                </c:pt>
                <c:pt idx="1624">
                  <c:v>120.30371</c:v>
                </c:pt>
                <c:pt idx="1625">
                  <c:v>120.37011</c:v>
                </c:pt>
                <c:pt idx="1626">
                  <c:v>120.46068</c:v>
                </c:pt>
                <c:pt idx="1627">
                  <c:v>120.53419</c:v>
                </c:pt>
                <c:pt idx="1628">
                  <c:v>120.63043999999999</c:v>
                </c:pt>
                <c:pt idx="1629">
                  <c:v>120.71648</c:v>
                </c:pt>
                <c:pt idx="1630">
                  <c:v>120.79514</c:v>
                </c:pt>
                <c:pt idx="1631">
                  <c:v>120.87994999999999</c:v>
                </c:pt>
                <c:pt idx="1632">
                  <c:v>120.9402</c:v>
                </c:pt>
                <c:pt idx="1633">
                  <c:v>121.04989999999999</c:v>
                </c:pt>
                <c:pt idx="1634">
                  <c:v>121.13773999999999</c:v>
                </c:pt>
                <c:pt idx="1635">
                  <c:v>121.21736</c:v>
                </c:pt>
                <c:pt idx="1636">
                  <c:v>121.30381</c:v>
                </c:pt>
                <c:pt idx="1637">
                  <c:v>121.37006</c:v>
                </c:pt>
                <c:pt idx="1638">
                  <c:v>121.45247000000001</c:v>
                </c:pt>
                <c:pt idx="1639">
                  <c:v>121.54640000000001</c:v>
                </c:pt>
                <c:pt idx="1640">
                  <c:v>121.63370999999999</c:v>
                </c:pt>
                <c:pt idx="1641">
                  <c:v>121.72037</c:v>
                </c:pt>
                <c:pt idx="1642">
                  <c:v>121.801</c:v>
                </c:pt>
                <c:pt idx="1643">
                  <c:v>121.90503</c:v>
                </c:pt>
                <c:pt idx="1644">
                  <c:v>121.98747</c:v>
                </c:pt>
                <c:pt idx="1645">
                  <c:v>122.06435999999999</c:v>
                </c:pt>
                <c:pt idx="1646">
                  <c:v>122.1464</c:v>
                </c:pt>
                <c:pt idx="1647">
                  <c:v>122.22221999999999</c:v>
                </c:pt>
                <c:pt idx="1648">
                  <c:v>122.31949</c:v>
                </c:pt>
                <c:pt idx="1649">
                  <c:v>122.40149</c:v>
                </c:pt>
                <c:pt idx="1650">
                  <c:v>122.49048999999999</c:v>
                </c:pt>
                <c:pt idx="1651">
                  <c:v>122.56534000000001</c:v>
                </c:pt>
                <c:pt idx="1652">
                  <c:v>122.64891</c:v>
                </c:pt>
                <c:pt idx="1653">
                  <c:v>122.75499000000001</c:v>
                </c:pt>
                <c:pt idx="1654">
                  <c:v>122.82496</c:v>
                </c:pt>
                <c:pt idx="1655">
                  <c:v>122.91176</c:v>
                </c:pt>
                <c:pt idx="1656">
                  <c:v>122.96642</c:v>
                </c:pt>
                <c:pt idx="1657">
                  <c:v>123.09</c:v>
                </c:pt>
                <c:pt idx="1658">
                  <c:v>123.16553</c:v>
                </c:pt>
                <c:pt idx="1659">
                  <c:v>123.21084999999999</c:v>
                </c:pt>
                <c:pt idx="1660">
                  <c:v>123.27621000000001</c:v>
                </c:pt>
                <c:pt idx="1661">
                  <c:v>123.3689</c:v>
                </c:pt>
                <c:pt idx="1662">
                  <c:v>123.48074</c:v>
                </c:pt>
                <c:pt idx="1663">
                  <c:v>123.52231</c:v>
                </c:pt>
                <c:pt idx="1664">
                  <c:v>123.61245</c:v>
                </c:pt>
                <c:pt idx="1665">
                  <c:v>123.69793</c:v>
                </c:pt>
                <c:pt idx="1666">
                  <c:v>123.78189</c:v>
                </c:pt>
                <c:pt idx="1667">
                  <c:v>123.85929</c:v>
                </c:pt>
                <c:pt idx="1668">
                  <c:v>123.94745</c:v>
                </c:pt>
                <c:pt idx="1669">
                  <c:v>124.03400000000001</c:v>
                </c:pt>
                <c:pt idx="1670">
                  <c:v>124.10462</c:v>
                </c:pt>
                <c:pt idx="1671">
                  <c:v>124.18783000000001</c:v>
                </c:pt>
                <c:pt idx="1672">
                  <c:v>124.27596</c:v>
                </c:pt>
                <c:pt idx="1673">
                  <c:v>124.35856</c:v>
                </c:pt>
                <c:pt idx="1674">
                  <c:v>124.42333000000001</c:v>
                </c:pt>
                <c:pt idx="1675">
                  <c:v>124.49751000000001</c:v>
                </c:pt>
                <c:pt idx="1676">
                  <c:v>124.58329000000001</c:v>
                </c:pt>
                <c:pt idx="1677">
                  <c:v>124.66607999999999</c:v>
                </c:pt>
                <c:pt idx="1678">
                  <c:v>124.73411</c:v>
                </c:pt>
                <c:pt idx="1679">
                  <c:v>124.82563</c:v>
                </c:pt>
                <c:pt idx="1680">
                  <c:v>124.89252999999999</c:v>
                </c:pt>
                <c:pt idx="1681">
                  <c:v>124.97807</c:v>
                </c:pt>
                <c:pt idx="1682">
                  <c:v>125.0859</c:v>
                </c:pt>
                <c:pt idx="1683">
                  <c:v>125.14458999999999</c:v>
                </c:pt>
                <c:pt idx="1684">
                  <c:v>125.21836</c:v>
                </c:pt>
                <c:pt idx="1685">
                  <c:v>125.28704</c:v>
                </c:pt>
                <c:pt idx="1686">
                  <c:v>125.39945</c:v>
                </c:pt>
                <c:pt idx="1687">
                  <c:v>125.45705</c:v>
                </c:pt>
                <c:pt idx="1688">
                  <c:v>125.53434</c:v>
                </c:pt>
                <c:pt idx="1689">
                  <c:v>125.60659</c:v>
                </c:pt>
                <c:pt idx="1690">
                  <c:v>125.67793</c:v>
                </c:pt>
                <c:pt idx="1691">
                  <c:v>125.79345000000001</c:v>
                </c:pt>
                <c:pt idx="1692">
                  <c:v>125.86933000000001</c:v>
                </c:pt>
                <c:pt idx="1693">
                  <c:v>125.93498</c:v>
                </c:pt>
                <c:pt idx="1694">
                  <c:v>126.00685</c:v>
                </c:pt>
                <c:pt idx="1695">
                  <c:v>126.09406</c:v>
                </c:pt>
                <c:pt idx="1696">
                  <c:v>126.19911</c:v>
                </c:pt>
                <c:pt idx="1697">
                  <c:v>126.27889</c:v>
                </c:pt>
                <c:pt idx="1698">
                  <c:v>126.3511</c:v>
                </c:pt>
                <c:pt idx="1699">
                  <c:v>126.41576000000001</c:v>
                </c:pt>
                <c:pt idx="1700">
                  <c:v>126.49959</c:v>
                </c:pt>
                <c:pt idx="1701">
                  <c:v>126.59514</c:v>
                </c:pt>
                <c:pt idx="1702">
                  <c:v>126.67158000000001</c:v>
                </c:pt>
                <c:pt idx="1703">
                  <c:v>126.74368</c:v>
                </c:pt>
                <c:pt idx="1704">
                  <c:v>126.81605999999999</c:v>
                </c:pt>
                <c:pt idx="1705">
                  <c:v>126.90006</c:v>
                </c:pt>
                <c:pt idx="1706">
                  <c:v>127.01244</c:v>
                </c:pt>
                <c:pt idx="1707">
                  <c:v>127.05546</c:v>
                </c:pt>
                <c:pt idx="1708">
                  <c:v>127.15675</c:v>
                </c:pt>
                <c:pt idx="1709">
                  <c:v>127.19342</c:v>
                </c:pt>
                <c:pt idx="1710">
                  <c:v>127.29555000000001</c:v>
                </c:pt>
                <c:pt idx="1711">
                  <c:v>127.38719</c:v>
                </c:pt>
                <c:pt idx="1712">
                  <c:v>127.45952</c:v>
                </c:pt>
                <c:pt idx="1713">
                  <c:v>127.53008</c:v>
                </c:pt>
                <c:pt idx="1714">
                  <c:v>127.60196999999999</c:v>
                </c:pt>
                <c:pt idx="1715">
                  <c:v>127.69503</c:v>
                </c:pt>
                <c:pt idx="1716">
                  <c:v>127.78832</c:v>
                </c:pt>
                <c:pt idx="1717">
                  <c:v>127.88565</c:v>
                </c:pt>
                <c:pt idx="1718">
                  <c:v>127.93449</c:v>
                </c:pt>
                <c:pt idx="1719">
                  <c:v>128.01293000000001</c:v>
                </c:pt>
                <c:pt idx="1720">
                  <c:v>128.10218</c:v>
                </c:pt>
                <c:pt idx="1721">
                  <c:v>128.17715999999999</c:v>
                </c:pt>
                <c:pt idx="1722">
                  <c:v>128.24816000000001</c:v>
                </c:pt>
                <c:pt idx="1723">
                  <c:v>128.31817000000001</c:v>
                </c:pt>
                <c:pt idx="1724">
                  <c:v>128.39895000000001</c:v>
                </c:pt>
                <c:pt idx="1725">
                  <c:v>128.50173000000001</c:v>
                </c:pt>
                <c:pt idx="1726">
                  <c:v>128.57664</c:v>
                </c:pt>
                <c:pt idx="1727">
                  <c:v>128.64888999999999</c:v>
                </c:pt>
                <c:pt idx="1728">
                  <c:v>128.71824000000001</c:v>
                </c:pt>
                <c:pt idx="1729">
                  <c:v>128.81567000000001</c:v>
                </c:pt>
                <c:pt idx="1730">
                  <c:v>128.89920000000001</c:v>
                </c:pt>
                <c:pt idx="1731">
                  <c:v>128.97563</c:v>
                </c:pt>
                <c:pt idx="1732">
                  <c:v>129.05608000000001</c:v>
                </c:pt>
                <c:pt idx="1733">
                  <c:v>129.12682000000001</c:v>
                </c:pt>
                <c:pt idx="1734">
                  <c:v>129.20135999999999</c:v>
                </c:pt>
                <c:pt idx="1735">
                  <c:v>129.29747</c:v>
                </c:pt>
                <c:pt idx="1736">
                  <c:v>129.36302000000001</c:v>
                </c:pt>
                <c:pt idx="1737">
                  <c:v>129.43522999999999</c:v>
                </c:pt>
                <c:pt idx="1738">
                  <c:v>129.51256000000001</c:v>
                </c:pt>
                <c:pt idx="1739">
                  <c:v>129.59809999999999</c:v>
                </c:pt>
                <c:pt idx="1740">
                  <c:v>129.69212999999999</c:v>
                </c:pt>
                <c:pt idx="1741">
                  <c:v>129.76452</c:v>
                </c:pt>
                <c:pt idx="1742">
                  <c:v>129.84092999999999</c:v>
                </c:pt>
                <c:pt idx="1743">
                  <c:v>129.90684999999999</c:v>
                </c:pt>
                <c:pt idx="1744">
                  <c:v>130.00182000000001</c:v>
                </c:pt>
                <c:pt idx="1745">
                  <c:v>130.08224000000001</c:v>
                </c:pt>
                <c:pt idx="1746">
                  <c:v>130.16466</c:v>
                </c:pt>
                <c:pt idx="1747">
                  <c:v>130.232</c:v>
                </c:pt>
                <c:pt idx="1748">
                  <c:v>130.30435</c:v>
                </c:pt>
                <c:pt idx="1749">
                  <c:v>130.41221999999999</c:v>
                </c:pt>
                <c:pt idx="1750">
                  <c:v>130.49162999999999</c:v>
                </c:pt>
                <c:pt idx="1751">
                  <c:v>130.56589</c:v>
                </c:pt>
                <c:pt idx="1752">
                  <c:v>130.62894</c:v>
                </c:pt>
                <c:pt idx="1753">
                  <c:v>130.75444999999999</c:v>
                </c:pt>
                <c:pt idx="1754">
                  <c:v>130.81017</c:v>
                </c:pt>
                <c:pt idx="1755">
                  <c:v>130.88490999999999</c:v>
                </c:pt>
                <c:pt idx="1756">
                  <c:v>130.98571999999999</c:v>
                </c:pt>
                <c:pt idx="1757">
                  <c:v>131.03442000000001</c:v>
                </c:pt>
                <c:pt idx="1758">
                  <c:v>131.11921000000001</c:v>
                </c:pt>
                <c:pt idx="1759">
                  <c:v>131.23874000000001</c:v>
                </c:pt>
                <c:pt idx="1760">
                  <c:v>131.29477</c:v>
                </c:pt>
                <c:pt idx="1761">
                  <c:v>131.38964000000001</c:v>
                </c:pt>
                <c:pt idx="1762">
                  <c:v>131.45666</c:v>
                </c:pt>
                <c:pt idx="1763">
                  <c:v>131.55552</c:v>
                </c:pt>
                <c:pt idx="1764">
                  <c:v>131.65376000000001</c:v>
                </c:pt>
                <c:pt idx="1765">
                  <c:v>131.72199000000001</c:v>
                </c:pt>
                <c:pt idx="1766">
                  <c:v>131.7944</c:v>
                </c:pt>
                <c:pt idx="1767">
                  <c:v>131.85856000000001</c:v>
                </c:pt>
                <c:pt idx="1768">
                  <c:v>131.95445000000001</c:v>
                </c:pt>
                <c:pt idx="1769">
                  <c:v>132.03062</c:v>
                </c:pt>
                <c:pt idx="1770">
                  <c:v>132.10155</c:v>
                </c:pt>
                <c:pt idx="1771">
                  <c:v>132.17734999999999</c:v>
                </c:pt>
                <c:pt idx="1772">
                  <c:v>132.25596999999999</c:v>
                </c:pt>
                <c:pt idx="1773">
                  <c:v>132.33853999999999</c:v>
                </c:pt>
                <c:pt idx="1774">
                  <c:v>132.42043000000001</c:v>
                </c:pt>
                <c:pt idx="1775">
                  <c:v>132.50868</c:v>
                </c:pt>
                <c:pt idx="1776">
                  <c:v>132.57172</c:v>
                </c:pt>
                <c:pt idx="1777">
                  <c:v>132.66484</c:v>
                </c:pt>
                <c:pt idx="1778">
                  <c:v>132.74207000000001</c:v>
                </c:pt>
                <c:pt idx="1779">
                  <c:v>132.81172000000001</c:v>
                </c:pt>
                <c:pt idx="1780">
                  <c:v>132.90334999999999</c:v>
                </c:pt>
                <c:pt idx="1781">
                  <c:v>132.97632999999999</c:v>
                </c:pt>
                <c:pt idx="1782">
                  <c:v>133.04966999999999</c:v>
                </c:pt>
                <c:pt idx="1783">
                  <c:v>133.16074</c:v>
                </c:pt>
                <c:pt idx="1784">
                  <c:v>133.23405</c:v>
                </c:pt>
                <c:pt idx="1785">
                  <c:v>133.30431999999999</c:v>
                </c:pt>
                <c:pt idx="1786">
                  <c:v>133.36158</c:v>
                </c:pt>
                <c:pt idx="1787">
                  <c:v>133.45375999999999</c:v>
                </c:pt>
                <c:pt idx="1788">
                  <c:v>133.55551</c:v>
                </c:pt>
                <c:pt idx="1789">
                  <c:v>133.61626000000001</c:v>
                </c:pt>
                <c:pt idx="1790">
                  <c:v>133.69776999999999</c:v>
                </c:pt>
                <c:pt idx="1791">
                  <c:v>133.76066</c:v>
                </c:pt>
                <c:pt idx="1792">
                  <c:v>133.86756</c:v>
                </c:pt>
                <c:pt idx="1793">
                  <c:v>133.94567000000001</c:v>
                </c:pt>
                <c:pt idx="1794">
                  <c:v>134.01042000000001</c:v>
                </c:pt>
                <c:pt idx="1795">
                  <c:v>134.09578999999999</c:v>
                </c:pt>
                <c:pt idx="1796">
                  <c:v>134.16045</c:v>
                </c:pt>
                <c:pt idx="1797">
                  <c:v>134.26183</c:v>
                </c:pt>
                <c:pt idx="1798">
                  <c:v>134.33131</c:v>
                </c:pt>
                <c:pt idx="1799">
                  <c:v>134.41763</c:v>
                </c:pt>
                <c:pt idx="1800">
                  <c:v>134.48438999999999</c:v>
                </c:pt>
                <c:pt idx="1801">
                  <c:v>134.56332</c:v>
                </c:pt>
                <c:pt idx="1802">
                  <c:v>134.64438999999999</c:v>
                </c:pt>
                <c:pt idx="1803">
                  <c:v>134.73814999999999</c:v>
                </c:pt>
                <c:pt idx="1804">
                  <c:v>134.81842</c:v>
                </c:pt>
                <c:pt idx="1805">
                  <c:v>134.88335000000001</c:v>
                </c:pt>
                <c:pt idx="1806">
                  <c:v>134.96666999999999</c:v>
                </c:pt>
                <c:pt idx="1807">
                  <c:v>135.06474</c:v>
                </c:pt>
                <c:pt idx="1808">
                  <c:v>135.15643</c:v>
                </c:pt>
                <c:pt idx="1809">
                  <c:v>135.22801000000001</c:v>
                </c:pt>
                <c:pt idx="1810">
                  <c:v>135.29446999999999</c:v>
                </c:pt>
                <c:pt idx="1811">
                  <c:v>135.38682</c:v>
                </c:pt>
                <c:pt idx="1812">
                  <c:v>135.47102000000001</c:v>
                </c:pt>
                <c:pt idx="1813">
                  <c:v>135.54424</c:v>
                </c:pt>
                <c:pt idx="1814">
                  <c:v>135.62222</c:v>
                </c:pt>
                <c:pt idx="1815">
                  <c:v>135.68431000000001</c:v>
                </c:pt>
                <c:pt idx="1816">
                  <c:v>135.78838999999999</c:v>
                </c:pt>
                <c:pt idx="1817">
                  <c:v>135.87496999999999</c:v>
                </c:pt>
                <c:pt idx="1818">
                  <c:v>135.93463</c:v>
                </c:pt>
                <c:pt idx="1819">
                  <c:v>136.00602000000001</c:v>
                </c:pt>
                <c:pt idx="1820">
                  <c:v>136.08108999999999</c:v>
                </c:pt>
                <c:pt idx="1821">
                  <c:v>136.16261</c:v>
                </c:pt>
                <c:pt idx="1822">
                  <c:v>136.26948999999999</c:v>
                </c:pt>
                <c:pt idx="1823">
                  <c:v>136.33425</c:v>
                </c:pt>
                <c:pt idx="1824">
                  <c:v>136.41612000000001</c:v>
                </c:pt>
                <c:pt idx="1825">
                  <c:v>136.49307999999999</c:v>
                </c:pt>
                <c:pt idx="1826">
                  <c:v>136.60351</c:v>
                </c:pt>
                <c:pt idx="1827">
                  <c:v>136.67140000000001</c:v>
                </c:pt>
                <c:pt idx="1828">
                  <c:v>136.74930000000001</c:v>
                </c:pt>
                <c:pt idx="1829">
                  <c:v>136.81755000000001</c:v>
                </c:pt>
                <c:pt idx="1830">
                  <c:v>136.89622</c:v>
                </c:pt>
                <c:pt idx="1831">
                  <c:v>137.00157999999999</c:v>
                </c:pt>
                <c:pt idx="1832">
                  <c:v>137.07485</c:v>
                </c:pt>
                <c:pt idx="1833">
                  <c:v>137.15770000000001</c:v>
                </c:pt>
                <c:pt idx="1834">
                  <c:v>137.22058000000001</c:v>
                </c:pt>
                <c:pt idx="1835">
                  <c:v>137.29526999999999</c:v>
                </c:pt>
                <c:pt idx="1836">
                  <c:v>137.40828999999999</c:v>
                </c:pt>
                <c:pt idx="1837">
                  <c:v>137.47508999999999</c:v>
                </c:pt>
                <c:pt idx="1838">
                  <c:v>137.55331000000001</c:v>
                </c:pt>
                <c:pt idx="1839">
                  <c:v>137.61814000000001</c:v>
                </c:pt>
                <c:pt idx="1840">
                  <c:v>137.71293</c:v>
                </c:pt>
                <c:pt idx="1841">
                  <c:v>137.81041999999999</c:v>
                </c:pt>
                <c:pt idx="1842">
                  <c:v>137.88595000000001</c:v>
                </c:pt>
                <c:pt idx="1843">
                  <c:v>137.97371999999999</c:v>
                </c:pt>
                <c:pt idx="1844">
                  <c:v>138.02896999999999</c:v>
                </c:pt>
                <c:pt idx="1845">
                  <c:v>138.13115999999999</c:v>
                </c:pt>
                <c:pt idx="1846">
                  <c:v>138.22135</c:v>
                </c:pt>
                <c:pt idx="1847">
                  <c:v>138.29159000000001</c:v>
                </c:pt>
                <c:pt idx="1848">
                  <c:v>138.37146000000001</c:v>
                </c:pt>
                <c:pt idx="1849">
                  <c:v>138.43677</c:v>
                </c:pt>
                <c:pt idx="1850">
                  <c:v>138.53394</c:v>
                </c:pt>
                <c:pt idx="1851">
                  <c:v>138.626</c:v>
                </c:pt>
                <c:pt idx="1852">
                  <c:v>138.69899000000001</c:v>
                </c:pt>
                <c:pt idx="1853">
                  <c:v>138.76389</c:v>
                </c:pt>
                <c:pt idx="1854">
                  <c:v>138.84255999999999</c:v>
                </c:pt>
                <c:pt idx="1855">
                  <c:v>138.94660999999999</c:v>
                </c:pt>
                <c:pt idx="1856">
                  <c:v>139.02427</c:v>
                </c:pt>
                <c:pt idx="1857">
                  <c:v>139.10301999999999</c:v>
                </c:pt>
                <c:pt idx="1858">
                  <c:v>139.16785999999999</c:v>
                </c:pt>
                <c:pt idx="1859">
                  <c:v>139.24437</c:v>
                </c:pt>
                <c:pt idx="1860">
                  <c:v>139.35366999999999</c:v>
                </c:pt>
                <c:pt idx="1861">
                  <c:v>139.42762999999999</c:v>
                </c:pt>
                <c:pt idx="1862">
                  <c:v>139.50380999999999</c:v>
                </c:pt>
                <c:pt idx="1863">
                  <c:v>139.56847999999999</c:v>
                </c:pt>
                <c:pt idx="1864">
                  <c:v>139.65325999999999</c:v>
                </c:pt>
                <c:pt idx="1865">
                  <c:v>139.77151000000001</c:v>
                </c:pt>
                <c:pt idx="1866">
                  <c:v>139.82703000000001</c:v>
                </c:pt>
                <c:pt idx="1867">
                  <c:v>139.92845</c:v>
                </c:pt>
                <c:pt idx="1868">
                  <c:v>139.98598999999999</c:v>
                </c:pt>
                <c:pt idx="1869">
                  <c:v>140.08124000000001</c:v>
                </c:pt>
                <c:pt idx="1870">
                  <c:v>140.16968</c:v>
                </c:pt>
                <c:pt idx="1871">
                  <c:v>140.24164999999999</c:v>
                </c:pt>
                <c:pt idx="1872">
                  <c:v>140.33353</c:v>
                </c:pt>
                <c:pt idx="1873">
                  <c:v>140.39975999999999</c:v>
                </c:pt>
                <c:pt idx="1874">
                  <c:v>140.489</c:v>
                </c:pt>
                <c:pt idx="1875">
                  <c:v>140.57119</c:v>
                </c:pt>
                <c:pt idx="1876">
                  <c:v>140.64680999999999</c:v>
                </c:pt>
                <c:pt idx="1877">
                  <c:v>140.72200000000001</c:v>
                </c:pt>
                <c:pt idx="1878">
                  <c:v>140.78237999999999</c:v>
                </c:pt>
                <c:pt idx="1879">
                  <c:v>140.88109</c:v>
                </c:pt>
                <c:pt idx="1880">
                  <c:v>140.96665999999999</c:v>
                </c:pt>
                <c:pt idx="1881">
                  <c:v>141.05160000000001</c:v>
                </c:pt>
                <c:pt idx="1882">
                  <c:v>141.12027</c:v>
                </c:pt>
                <c:pt idx="1883">
                  <c:v>141.21101999999999</c:v>
                </c:pt>
                <c:pt idx="1884">
                  <c:v>141.30754999999999</c:v>
                </c:pt>
                <c:pt idx="1885">
                  <c:v>141.38682</c:v>
                </c:pt>
                <c:pt idx="1886">
                  <c:v>141.45719</c:v>
                </c:pt>
                <c:pt idx="1887">
                  <c:v>141.52690000000001</c:v>
                </c:pt>
                <c:pt idx="1888">
                  <c:v>141.61510000000001</c:v>
                </c:pt>
                <c:pt idx="1889">
                  <c:v>141.71395999999999</c:v>
                </c:pt>
                <c:pt idx="1890">
                  <c:v>141.79516000000001</c:v>
                </c:pt>
                <c:pt idx="1891">
                  <c:v>141.86118999999999</c:v>
                </c:pt>
                <c:pt idx="1892">
                  <c:v>141.92493999999999</c:v>
                </c:pt>
                <c:pt idx="1893">
                  <c:v>142.01845</c:v>
                </c:pt>
                <c:pt idx="1894">
                  <c:v>142.11357000000001</c:v>
                </c:pt>
                <c:pt idx="1895">
                  <c:v>142.19148999999999</c:v>
                </c:pt>
                <c:pt idx="1896">
                  <c:v>142.26927000000001</c:v>
                </c:pt>
                <c:pt idx="1897">
                  <c:v>142.34289000000001</c:v>
                </c:pt>
                <c:pt idx="1898">
                  <c:v>142.43973</c:v>
                </c:pt>
                <c:pt idx="1899">
                  <c:v>142.52592999999999</c:v>
                </c:pt>
                <c:pt idx="1900">
                  <c:v>142.60390000000001</c:v>
                </c:pt>
                <c:pt idx="1901">
                  <c:v>142.67945</c:v>
                </c:pt>
                <c:pt idx="1902">
                  <c:v>142.75178</c:v>
                </c:pt>
                <c:pt idx="1903">
                  <c:v>142.83285000000001</c:v>
                </c:pt>
                <c:pt idx="1904">
                  <c:v>142.90566000000001</c:v>
                </c:pt>
                <c:pt idx="1905">
                  <c:v>142.98208</c:v>
                </c:pt>
                <c:pt idx="1906">
                  <c:v>143.07377</c:v>
                </c:pt>
                <c:pt idx="1907">
                  <c:v>143.15295</c:v>
                </c:pt>
                <c:pt idx="1908">
                  <c:v>143.2407</c:v>
                </c:pt>
                <c:pt idx="1909">
                  <c:v>143.33079000000001</c:v>
                </c:pt>
                <c:pt idx="1910">
                  <c:v>143.40449000000001</c:v>
                </c:pt>
                <c:pt idx="1911">
                  <c:v>143.47121000000001</c:v>
                </c:pt>
                <c:pt idx="1912">
                  <c:v>143.55247</c:v>
                </c:pt>
                <c:pt idx="1913">
                  <c:v>143.64478</c:v>
                </c:pt>
                <c:pt idx="1914">
                  <c:v>143.72958</c:v>
                </c:pt>
                <c:pt idx="1915">
                  <c:v>143.78913</c:v>
                </c:pt>
                <c:pt idx="1916">
                  <c:v>143.86452</c:v>
                </c:pt>
                <c:pt idx="1917">
                  <c:v>143.94363999999999</c:v>
                </c:pt>
                <c:pt idx="1918">
                  <c:v>144.04356000000001</c:v>
                </c:pt>
                <c:pt idx="1919">
                  <c:v>144.14479</c:v>
                </c:pt>
                <c:pt idx="1920">
                  <c:v>144.20371</c:v>
                </c:pt>
                <c:pt idx="1921">
                  <c:v>144.26406</c:v>
                </c:pt>
                <c:pt idx="1922">
                  <c:v>144.35856000000001</c:v>
                </c:pt>
                <c:pt idx="1923">
                  <c:v>144.45901000000001</c:v>
                </c:pt>
                <c:pt idx="1924">
                  <c:v>144.51573999999999</c:v>
                </c:pt>
                <c:pt idx="1925">
                  <c:v>144.60169999999999</c:v>
                </c:pt>
                <c:pt idx="1926">
                  <c:v>144.66542000000001</c:v>
                </c:pt>
                <c:pt idx="1927">
                  <c:v>144.74664000000001</c:v>
                </c:pt>
                <c:pt idx="1928">
                  <c:v>144.84584000000001</c:v>
                </c:pt>
                <c:pt idx="1929">
                  <c:v>144.92155</c:v>
                </c:pt>
                <c:pt idx="1930">
                  <c:v>145.00326000000001</c:v>
                </c:pt>
                <c:pt idx="1931">
                  <c:v>145.05038999999999</c:v>
                </c:pt>
                <c:pt idx="1932">
                  <c:v>145.14695</c:v>
                </c:pt>
                <c:pt idx="1933">
                  <c:v>145.20892000000001</c:v>
                </c:pt>
                <c:pt idx="1934">
                  <c:v>145.28276</c:v>
                </c:pt>
                <c:pt idx="1935">
                  <c:v>145.31924000000001</c:v>
                </c:pt>
                <c:pt idx="1936">
                  <c:v>145.42382000000001</c:v>
                </c:pt>
                <c:pt idx="1937">
                  <c:v>145.4907</c:v>
                </c:pt>
                <c:pt idx="1938">
                  <c:v>145.62683000000001</c:v>
                </c:pt>
                <c:pt idx="1939">
                  <c:v>145.68170000000001</c:v>
                </c:pt>
                <c:pt idx="1940">
                  <c:v>145.77567999999999</c:v>
                </c:pt>
                <c:pt idx="1941">
                  <c:v>145.86139</c:v>
                </c:pt>
                <c:pt idx="1942">
                  <c:v>145.93507</c:v>
                </c:pt>
                <c:pt idx="1943">
                  <c:v>146.02296999999999</c:v>
                </c:pt>
                <c:pt idx="1944">
                  <c:v>146.09676999999999</c:v>
                </c:pt>
                <c:pt idx="1945">
                  <c:v>146.16399999999999</c:v>
                </c:pt>
                <c:pt idx="1946">
                  <c:v>146.25797</c:v>
                </c:pt>
                <c:pt idx="1947">
                  <c:v>146.35543000000001</c:v>
                </c:pt>
                <c:pt idx="1948">
                  <c:v>146.41991999999999</c:v>
                </c:pt>
                <c:pt idx="1949">
                  <c:v>146.45652999999999</c:v>
                </c:pt>
                <c:pt idx="1950">
                  <c:v>146.55153999999999</c:v>
                </c:pt>
                <c:pt idx="1951">
                  <c:v>146.63012000000001</c:v>
                </c:pt>
                <c:pt idx="1952">
                  <c:v>146.75467</c:v>
                </c:pt>
                <c:pt idx="1953">
                  <c:v>146.83348000000001</c:v>
                </c:pt>
                <c:pt idx="1954">
                  <c:v>146.89651000000001</c:v>
                </c:pt>
                <c:pt idx="1955">
                  <c:v>146.94904</c:v>
                </c:pt>
                <c:pt idx="1956">
                  <c:v>147.06497999999999</c:v>
                </c:pt>
                <c:pt idx="1957">
                  <c:v>147.14129</c:v>
                </c:pt>
                <c:pt idx="1958">
                  <c:v>147.19999999999999</c:v>
                </c:pt>
                <c:pt idx="1959">
                  <c:v>147.29677000000001</c:v>
                </c:pt>
                <c:pt idx="1960">
                  <c:v>147.35002</c:v>
                </c:pt>
                <c:pt idx="1961">
                  <c:v>147.48026999999999</c:v>
                </c:pt>
                <c:pt idx="1962">
                  <c:v>147.5318</c:v>
                </c:pt>
                <c:pt idx="1963">
                  <c:v>147.59272000000001</c:v>
                </c:pt>
                <c:pt idx="1964">
                  <c:v>147.68295000000001</c:v>
                </c:pt>
                <c:pt idx="1965">
                  <c:v>147.75029000000001</c:v>
                </c:pt>
                <c:pt idx="1966">
                  <c:v>147.87762000000001</c:v>
                </c:pt>
                <c:pt idx="1967">
                  <c:v>147.93562</c:v>
                </c:pt>
                <c:pt idx="1968">
                  <c:v>148.02026000000001</c:v>
                </c:pt>
                <c:pt idx="1969">
                  <c:v>148.12842000000001</c:v>
                </c:pt>
                <c:pt idx="1970">
                  <c:v>148.18385000000001</c:v>
                </c:pt>
                <c:pt idx="1971">
                  <c:v>148.27622</c:v>
                </c:pt>
                <c:pt idx="1972">
                  <c:v>148.35004000000001</c:v>
                </c:pt>
                <c:pt idx="1973">
                  <c:v>148.4375</c:v>
                </c:pt>
                <c:pt idx="1974">
                  <c:v>148.43777</c:v>
                </c:pt>
                <c:pt idx="1975">
                  <c:v>148.60140999999999</c:v>
                </c:pt>
                <c:pt idx="1976">
                  <c:v>148.68476000000001</c:v>
                </c:pt>
                <c:pt idx="1977">
                  <c:v>148.76218</c:v>
                </c:pt>
                <c:pt idx="1978">
                  <c:v>148.83025000000001</c:v>
                </c:pt>
                <c:pt idx="1979">
                  <c:v>148.89966999999999</c:v>
                </c:pt>
                <c:pt idx="1980">
                  <c:v>148.9821</c:v>
                </c:pt>
                <c:pt idx="1981">
                  <c:v>149.07817</c:v>
                </c:pt>
                <c:pt idx="1982">
                  <c:v>149.16221999999999</c:v>
                </c:pt>
                <c:pt idx="1983">
                  <c:v>149.18395000000001</c:v>
                </c:pt>
                <c:pt idx="1984">
                  <c:v>149.27566999999999</c:v>
                </c:pt>
                <c:pt idx="1985">
                  <c:v>149.39558</c:v>
                </c:pt>
                <c:pt idx="1986">
                  <c:v>149.48784000000001</c:v>
                </c:pt>
                <c:pt idx="1987">
                  <c:v>149.58708999999999</c:v>
                </c:pt>
                <c:pt idx="1988">
                  <c:v>149.63779</c:v>
                </c:pt>
                <c:pt idx="1989">
                  <c:v>149.69472999999999</c:v>
                </c:pt>
                <c:pt idx="1990">
                  <c:v>149.81723</c:v>
                </c:pt>
                <c:pt idx="1991">
                  <c:v>149.89882</c:v>
                </c:pt>
                <c:pt idx="1992">
                  <c:v>149.98553000000001</c:v>
                </c:pt>
                <c:pt idx="1993">
                  <c:v>150.03765999999999</c:v>
                </c:pt>
                <c:pt idx="1994">
                  <c:v>150.13217</c:v>
                </c:pt>
                <c:pt idx="1995">
                  <c:v>150.17482000000001</c:v>
                </c:pt>
                <c:pt idx="1996">
                  <c:v>150.256</c:v>
                </c:pt>
                <c:pt idx="1997">
                  <c:v>150.33440999999999</c:v>
                </c:pt>
                <c:pt idx="1998">
                  <c:v>150.40367000000001</c:v>
                </c:pt>
                <c:pt idx="1999">
                  <c:v>150.48446999999999</c:v>
                </c:pt>
                <c:pt idx="2000">
                  <c:v>150.59818000000001</c:v>
                </c:pt>
                <c:pt idx="2001">
                  <c:v>150.7021</c:v>
                </c:pt>
                <c:pt idx="2002">
                  <c:v>150.77283</c:v>
                </c:pt>
                <c:pt idx="2003">
                  <c:v>150.83985999999999</c:v>
                </c:pt>
                <c:pt idx="2004">
                  <c:v>150.94989000000001</c:v>
                </c:pt>
                <c:pt idx="2005">
                  <c:v>151.04205999999999</c:v>
                </c:pt>
                <c:pt idx="2006">
                  <c:v>151.11623</c:v>
                </c:pt>
                <c:pt idx="2007">
                  <c:v>151.19207</c:v>
                </c:pt>
                <c:pt idx="2008">
                  <c:v>151.25887</c:v>
                </c:pt>
                <c:pt idx="2009">
                  <c:v>151.30354</c:v>
                </c:pt>
                <c:pt idx="2010">
                  <c:v>151.44409999999999</c:v>
                </c:pt>
                <c:pt idx="2011">
                  <c:v>151.51937000000001</c:v>
                </c:pt>
                <c:pt idx="2012">
                  <c:v>151.58768000000001</c:v>
                </c:pt>
                <c:pt idx="2013">
                  <c:v>151.66476</c:v>
                </c:pt>
                <c:pt idx="2014">
                  <c:v>151.75827000000001</c:v>
                </c:pt>
                <c:pt idx="2015">
                  <c:v>151.81447</c:v>
                </c:pt>
                <c:pt idx="2016">
                  <c:v>151.86304000000001</c:v>
                </c:pt>
                <c:pt idx="2017">
                  <c:v>151.93450000000001</c:v>
                </c:pt>
                <c:pt idx="2018">
                  <c:v>151.99225000000001</c:v>
                </c:pt>
                <c:pt idx="2019">
                  <c:v>152.10310999999999</c:v>
                </c:pt>
                <c:pt idx="2020">
                  <c:v>152.15609000000001</c:v>
                </c:pt>
                <c:pt idx="2021">
                  <c:v>152.25321</c:v>
                </c:pt>
                <c:pt idx="2022">
                  <c:v>152.32881</c:v>
                </c:pt>
                <c:pt idx="2023">
                  <c:v>152.38503</c:v>
                </c:pt>
                <c:pt idx="2024">
                  <c:v>152.48021</c:v>
                </c:pt>
                <c:pt idx="2025">
                  <c:v>152.56654</c:v>
                </c:pt>
                <c:pt idx="2026">
                  <c:v>152.64007000000001</c:v>
                </c:pt>
                <c:pt idx="2027">
                  <c:v>152.68002000000001</c:v>
                </c:pt>
                <c:pt idx="2028">
                  <c:v>152.81849</c:v>
                </c:pt>
                <c:pt idx="2029">
                  <c:v>152.89845</c:v>
                </c:pt>
                <c:pt idx="2030">
                  <c:v>152.96351999999999</c:v>
                </c:pt>
                <c:pt idx="2031">
                  <c:v>153.07675</c:v>
                </c:pt>
                <c:pt idx="2032">
                  <c:v>153.11161000000001</c:v>
                </c:pt>
                <c:pt idx="2033">
                  <c:v>153.22046</c:v>
                </c:pt>
                <c:pt idx="2034">
                  <c:v>153.32705000000001</c:v>
                </c:pt>
                <c:pt idx="2035">
                  <c:v>153.38580999999999</c:v>
                </c:pt>
                <c:pt idx="2036">
                  <c:v>153.4683</c:v>
                </c:pt>
                <c:pt idx="2037">
                  <c:v>153.52968999999999</c:v>
                </c:pt>
                <c:pt idx="2038">
                  <c:v>153.59726000000001</c:v>
                </c:pt>
                <c:pt idx="2039">
                  <c:v>153.69380000000001</c:v>
                </c:pt>
                <c:pt idx="2040">
                  <c:v>153.77118999999999</c:v>
                </c:pt>
                <c:pt idx="2041">
                  <c:v>153.86904999999999</c:v>
                </c:pt>
                <c:pt idx="2042">
                  <c:v>153.91606999999999</c:v>
                </c:pt>
                <c:pt idx="2043">
                  <c:v>154.00820999999999</c:v>
                </c:pt>
                <c:pt idx="2044">
                  <c:v>154.08835999999999</c:v>
                </c:pt>
                <c:pt idx="2045">
                  <c:v>154.1788</c:v>
                </c:pt>
                <c:pt idx="2046">
                  <c:v>154.22200000000001</c:v>
                </c:pt>
                <c:pt idx="2047">
                  <c:v>154.29904999999999</c:v>
                </c:pt>
                <c:pt idx="2048">
                  <c:v>154.41426999999999</c:v>
                </c:pt>
                <c:pt idx="2049">
                  <c:v>154.48517000000001</c:v>
                </c:pt>
                <c:pt idx="2050">
                  <c:v>154.5658</c:v>
                </c:pt>
                <c:pt idx="2051">
                  <c:v>154.62864999999999</c:v>
                </c:pt>
                <c:pt idx="2052">
                  <c:v>154.71476000000001</c:v>
                </c:pt>
                <c:pt idx="2053">
                  <c:v>154.81366</c:v>
                </c:pt>
                <c:pt idx="2054">
                  <c:v>154.86587</c:v>
                </c:pt>
                <c:pt idx="2055">
                  <c:v>154.95941999999999</c:v>
                </c:pt>
                <c:pt idx="2056">
                  <c:v>155.04208</c:v>
                </c:pt>
                <c:pt idx="2057">
                  <c:v>155.11542</c:v>
                </c:pt>
                <c:pt idx="2058">
                  <c:v>155.21198000000001</c:v>
                </c:pt>
                <c:pt idx="2059">
                  <c:v>155.27995000000001</c:v>
                </c:pt>
                <c:pt idx="2060">
                  <c:v>155.38146</c:v>
                </c:pt>
                <c:pt idx="2061">
                  <c:v>155.41981000000001</c:v>
                </c:pt>
                <c:pt idx="2062">
                  <c:v>155.50825</c:v>
                </c:pt>
                <c:pt idx="2063">
                  <c:v>155.57739000000001</c:v>
                </c:pt>
                <c:pt idx="2064">
                  <c:v>155.62669</c:v>
                </c:pt>
                <c:pt idx="2065">
                  <c:v>155.70806999999999</c:v>
                </c:pt>
                <c:pt idx="2066">
                  <c:v>155.79666</c:v>
                </c:pt>
                <c:pt idx="2067">
                  <c:v>155.89577</c:v>
                </c:pt>
                <c:pt idx="2068">
                  <c:v>155.99042</c:v>
                </c:pt>
                <c:pt idx="2069">
                  <c:v>156.05841000000001</c:v>
                </c:pt>
                <c:pt idx="2070">
                  <c:v>156.14685</c:v>
                </c:pt>
                <c:pt idx="2071">
                  <c:v>156.26315</c:v>
                </c:pt>
                <c:pt idx="2072">
                  <c:v>156.31151</c:v>
                </c:pt>
                <c:pt idx="2073">
                  <c:v>156.39689999999999</c:v>
                </c:pt>
                <c:pt idx="2074">
                  <c:v>156.47227000000001</c:v>
                </c:pt>
                <c:pt idx="2075">
                  <c:v>156.60351</c:v>
                </c:pt>
                <c:pt idx="2076">
                  <c:v>156.62633</c:v>
                </c:pt>
                <c:pt idx="2077">
                  <c:v>156.71610000000001</c:v>
                </c:pt>
                <c:pt idx="2078">
                  <c:v>156.77375000000001</c:v>
                </c:pt>
                <c:pt idx="2079">
                  <c:v>156.8006</c:v>
                </c:pt>
                <c:pt idx="2080">
                  <c:v>156.92032</c:v>
                </c:pt>
                <c:pt idx="2081">
                  <c:v>157.01871</c:v>
                </c:pt>
                <c:pt idx="2082">
                  <c:v>157.09952999999999</c:v>
                </c:pt>
                <c:pt idx="2083">
                  <c:v>157.18689000000001</c:v>
                </c:pt>
                <c:pt idx="2084">
                  <c:v>157.23014000000001</c:v>
                </c:pt>
                <c:pt idx="2085">
                  <c:v>157.29982000000001</c:v>
                </c:pt>
                <c:pt idx="2086">
                  <c:v>157.48634000000001</c:v>
                </c:pt>
                <c:pt idx="2087">
                  <c:v>157.53863000000001</c:v>
                </c:pt>
                <c:pt idx="2088">
                  <c:v>157.60352</c:v>
                </c:pt>
                <c:pt idx="2089">
                  <c:v>157.65957</c:v>
                </c:pt>
                <c:pt idx="2090">
                  <c:v>157.69795999999999</c:v>
                </c:pt>
                <c:pt idx="2091">
                  <c:v>157.81626</c:v>
                </c:pt>
                <c:pt idx="2092">
                  <c:v>157.90275</c:v>
                </c:pt>
                <c:pt idx="2093">
                  <c:v>157.96176</c:v>
                </c:pt>
                <c:pt idx="2094">
                  <c:v>158.03460999999999</c:v>
                </c:pt>
                <c:pt idx="2095">
                  <c:v>158.10149000000001</c:v>
                </c:pt>
                <c:pt idx="2096">
                  <c:v>158.24607</c:v>
                </c:pt>
                <c:pt idx="2097">
                  <c:v>158.33332999999999</c:v>
                </c:pt>
                <c:pt idx="2098">
                  <c:v>158.39392000000001</c:v>
                </c:pt>
                <c:pt idx="2099">
                  <c:v>158.49028000000001</c:v>
                </c:pt>
                <c:pt idx="2100">
                  <c:v>158.59453999999999</c:v>
                </c:pt>
                <c:pt idx="2101">
                  <c:v>158.73795000000001</c:v>
                </c:pt>
                <c:pt idx="2102">
                  <c:v>158.66426000000001</c:v>
                </c:pt>
                <c:pt idx="2103">
                  <c:v>158.72556</c:v>
                </c:pt>
                <c:pt idx="2104">
                  <c:v>158.87418</c:v>
                </c:pt>
                <c:pt idx="2105">
                  <c:v>158.97937999999999</c:v>
                </c:pt>
                <c:pt idx="2106">
                  <c:v>159.07104000000001</c:v>
                </c:pt>
                <c:pt idx="2107">
                  <c:v>159.11366000000001</c:v>
                </c:pt>
                <c:pt idx="2108">
                  <c:v>159.17941999999999</c:v>
                </c:pt>
                <c:pt idx="2109">
                  <c:v>159.2901</c:v>
                </c:pt>
                <c:pt idx="2110">
                  <c:v>159.33375000000001</c:v>
                </c:pt>
                <c:pt idx="2111">
                  <c:v>159.44172</c:v>
                </c:pt>
                <c:pt idx="2112">
                  <c:v>159.48591999999999</c:v>
                </c:pt>
                <c:pt idx="2113">
                  <c:v>159.62816000000001</c:v>
                </c:pt>
                <c:pt idx="2114">
                  <c:v>159.68213</c:v>
                </c:pt>
                <c:pt idx="2115">
                  <c:v>159.75872000000001</c:v>
                </c:pt>
                <c:pt idx="2116">
                  <c:v>159.84208000000001</c:v>
                </c:pt>
                <c:pt idx="2117">
                  <c:v>159.90613999999999</c:v>
                </c:pt>
                <c:pt idx="2118">
                  <c:v>159.96190999999999</c:v>
                </c:pt>
                <c:pt idx="2119">
                  <c:v>160.03923</c:v>
                </c:pt>
                <c:pt idx="2120">
                  <c:v>160.14004</c:v>
                </c:pt>
                <c:pt idx="2121">
                  <c:v>160.22622000000001</c:v>
                </c:pt>
                <c:pt idx="2122">
                  <c:v>160.28666999999999</c:v>
                </c:pt>
                <c:pt idx="2123">
                  <c:v>160.37867</c:v>
                </c:pt>
                <c:pt idx="2124">
                  <c:v>160.45080999999999</c:v>
                </c:pt>
                <c:pt idx="2125">
                  <c:v>160.56887</c:v>
                </c:pt>
                <c:pt idx="2126">
                  <c:v>160.64802</c:v>
                </c:pt>
                <c:pt idx="2127">
                  <c:v>160.73796999999999</c:v>
                </c:pt>
                <c:pt idx="2128">
                  <c:v>160.77676</c:v>
                </c:pt>
                <c:pt idx="2129">
                  <c:v>160.86123000000001</c:v>
                </c:pt>
                <c:pt idx="2130">
                  <c:v>160.95462000000001</c:v>
                </c:pt>
                <c:pt idx="2131">
                  <c:v>161.04807</c:v>
                </c:pt>
                <c:pt idx="2132">
                  <c:v>161.11559</c:v>
                </c:pt>
                <c:pt idx="2133">
                  <c:v>161.19716</c:v>
                </c:pt>
                <c:pt idx="2134">
                  <c:v>161.26221000000001</c:v>
                </c:pt>
                <c:pt idx="2135">
                  <c:v>161.36561</c:v>
                </c:pt>
                <c:pt idx="2136">
                  <c:v>161.42627999999999</c:v>
                </c:pt>
                <c:pt idx="2137">
                  <c:v>161.52413999999999</c:v>
                </c:pt>
                <c:pt idx="2138">
                  <c:v>161.57515000000001</c:v>
                </c:pt>
                <c:pt idx="2139">
                  <c:v>161.67442</c:v>
                </c:pt>
                <c:pt idx="2140">
                  <c:v>161.75944000000001</c:v>
                </c:pt>
                <c:pt idx="2141">
                  <c:v>161.82705999999999</c:v>
                </c:pt>
                <c:pt idx="2142">
                  <c:v>161.92358999999999</c:v>
                </c:pt>
                <c:pt idx="2143">
                  <c:v>161.98448999999999</c:v>
                </c:pt>
                <c:pt idx="2144">
                  <c:v>162.0669</c:v>
                </c:pt>
                <c:pt idx="2145">
                  <c:v>162.16235</c:v>
                </c:pt>
                <c:pt idx="2146">
                  <c:v>162.22046</c:v>
                </c:pt>
                <c:pt idx="2147">
                  <c:v>162.29293000000001</c:v>
                </c:pt>
                <c:pt idx="2148">
                  <c:v>162.37715</c:v>
                </c:pt>
                <c:pt idx="2149">
                  <c:v>162.47345999999999</c:v>
                </c:pt>
                <c:pt idx="2150">
                  <c:v>162.56369000000001</c:v>
                </c:pt>
                <c:pt idx="2151">
                  <c:v>162.61802</c:v>
                </c:pt>
                <c:pt idx="2152">
                  <c:v>162.69506999999999</c:v>
                </c:pt>
                <c:pt idx="2153">
                  <c:v>162.76956999999999</c:v>
                </c:pt>
                <c:pt idx="2154">
                  <c:v>162.88427999999999</c:v>
                </c:pt>
                <c:pt idx="2155">
                  <c:v>162.94408999999999</c:v>
                </c:pt>
                <c:pt idx="2156">
                  <c:v>163.03066999999999</c:v>
                </c:pt>
                <c:pt idx="2157">
                  <c:v>163.08716000000001</c:v>
                </c:pt>
                <c:pt idx="2158">
                  <c:v>163.16244</c:v>
                </c:pt>
                <c:pt idx="2159">
                  <c:v>163.26966999999999</c:v>
                </c:pt>
                <c:pt idx="2160">
                  <c:v>163.34183999999999</c:v>
                </c:pt>
                <c:pt idx="2161">
                  <c:v>163.41413</c:v>
                </c:pt>
                <c:pt idx="2162">
                  <c:v>163.47778</c:v>
                </c:pt>
                <c:pt idx="2163">
                  <c:v>163.60220000000001</c:v>
                </c:pt>
                <c:pt idx="2164">
                  <c:v>163.66594000000001</c:v>
                </c:pt>
                <c:pt idx="2165">
                  <c:v>163.73257000000001</c:v>
                </c:pt>
                <c:pt idx="2166">
                  <c:v>163.80937</c:v>
                </c:pt>
                <c:pt idx="2167">
                  <c:v>163.88570000000001</c:v>
                </c:pt>
                <c:pt idx="2168">
                  <c:v>163.97713999999999</c:v>
                </c:pt>
                <c:pt idx="2169">
                  <c:v>164.06310999999999</c:v>
                </c:pt>
                <c:pt idx="2170">
                  <c:v>164.12656000000001</c:v>
                </c:pt>
                <c:pt idx="2171">
                  <c:v>164.20364000000001</c:v>
                </c:pt>
                <c:pt idx="2172">
                  <c:v>164.28131999999999</c:v>
                </c:pt>
                <c:pt idx="2173">
                  <c:v>164.37397999999999</c:v>
                </c:pt>
                <c:pt idx="2174">
                  <c:v>164.45925</c:v>
                </c:pt>
                <c:pt idx="2175">
                  <c:v>164.53603000000001</c:v>
                </c:pt>
                <c:pt idx="2176">
                  <c:v>164.61252999999999</c:v>
                </c:pt>
                <c:pt idx="2177">
                  <c:v>164.67377999999999</c:v>
                </c:pt>
                <c:pt idx="2178">
                  <c:v>164.77884</c:v>
                </c:pt>
                <c:pt idx="2179">
                  <c:v>164.85413</c:v>
                </c:pt>
                <c:pt idx="2180">
                  <c:v>164.93940000000001</c:v>
                </c:pt>
                <c:pt idx="2181">
                  <c:v>165.0034</c:v>
                </c:pt>
                <c:pt idx="2182">
                  <c:v>165.08877000000001</c:v>
                </c:pt>
                <c:pt idx="2183">
                  <c:v>165.17846</c:v>
                </c:pt>
                <c:pt idx="2184">
                  <c:v>165.26685000000001</c:v>
                </c:pt>
                <c:pt idx="2185">
                  <c:v>165.32171</c:v>
                </c:pt>
                <c:pt idx="2186">
                  <c:v>165.40378000000001</c:v>
                </c:pt>
                <c:pt idx="2187">
                  <c:v>165.48011</c:v>
                </c:pt>
                <c:pt idx="2188">
                  <c:v>165.5804</c:v>
                </c:pt>
                <c:pt idx="2189">
                  <c:v>165.64429000000001</c:v>
                </c:pt>
                <c:pt idx="2190">
                  <c:v>165.7311</c:v>
                </c:pt>
                <c:pt idx="2191">
                  <c:v>165.79509999999999</c:v>
                </c:pt>
                <c:pt idx="2192">
                  <c:v>165.88220000000001</c:v>
                </c:pt>
                <c:pt idx="2193">
                  <c:v>165.96950000000001</c:v>
                </c:pt>
                <c:pt idx="2194">
                  <c:v>166.04897</c:v>
                </c:pt>
                <c:pt idx="2195">
                  <c:v>166.12101000000001</c:v>
                </c:pt>
                <c:pt idx="2196">
                  <c:v>166.20170999999999</c:v>
                </c:pt>
                <c:pt idx="2197">
                  <c:v>166.27136999999999</c:v>
                </c:pt>
                <c:pt idx="2198">
                  <c:v>166.36417</c:v>
                </c:pt>
                <c:pt idx="2199">
                  <c:v>166.42696000000001</c:v>
                </c:pt>
                <c:pt idx="2200">
                  <c:v>166.50380999999999</c:v>
                </c:pt>
                <c:pt idx="2201">
                  <c:v>166.58708999999999</c:v>
                </c:pt>
                <c:pt idx="2202">
                  <c:v>166.66604000000001</c:v>
                </c:pt>
                <c:pt idx="2203">
                  <c:v>166.76128</c:v>
                </c:pt>
                <c:pt idx="2204">
                  <c:v>166.82676000000001</c:v>
                </c:pt>
                <c:pt idx="2205">
                  <c:v>166.92732000000001</c:v>
                </c:pt>
                <c:pt idx="2206">
                  <c:v>166.98573999999999</c:v>
                </c:pt>
                <c:pt idx="2207">
                  <c:v>167.09187</c:v>
                </c:pt>
                <c:pt idx="2208">
                  <c:v>167.13672</c:v>
                </c:pt>
                <c:pt idx="2209">
                  <c:v>167.16913</c:v>
                </c:pt>
                <c:pt idx="2210">
                  <c:v>167.29193000000001</c:v>
                </c:pt>
                <c:pt idx="2211">
                  <c:v>167.37788</c:v>
                </c:pt>
                <c:pt idx="2212">
                  <c:v>167.4726</c:v>
                </c:pt>
                <c:pt idx="2213">
                  <c:v>167.54606999999999</c:v>
                </c:pt>
                <c:pt idx="2214">
                  <c:v>167.62962999999999</c:v>
                </c:pt>
                <c:pt idx="2215">
                  <c:v>167.69753</c:v>
                </c:pt>
                <c:pt idx="2216">
                  <c:v>167.75998000000001</c:v>
                </c:pt>
                <c:pt idx="2217">
                  <c:v>167.86914999999999</c:v>
                </c:pt>
                <c:pt idx="2218">
                  <c:v>167.94218000000001</c:v>
                </c:pt>
                <c:pt idx="2219">
                  <c:v>168.00415000000001</c:v>
                </c:pt>
                <c:pt idx="2220">
                  <c:v>168.10814999999999</c:v>
                </c:pt>
                <c:pt idx="2221">
                  <c:v>168.17739</c:v>
                </c:pt>
                <c:pt idx="2222">
                  <c:v>168.29016999999999</c:v>
                </c:pt>
                <c:pt idx="2223">
                  <c:v>168.32871</c:v>
                </c:pt>
                <c:pt idx="2224">
                  <c:v>168.41334000000001</c:v>
                </c:pt>
                <c:pt idx="2225">
                  <c:v>168.47254000000001</c:v>
                </c:pt>
                <c:pt idx="2226">
                  <c:v>168.58557999999999</c:v>
                </c:pt>
                <c:pt idx="2227">
                  <c:v>168.66462000000001</c:v>
                </c:pt>
                <c:pt idx="2228">
                  <c:v>168.73356000000001</c:v>
                </c:pt>
                <c:pt idx="2229">
                  <c:v>168.80189999999999</c:v>
                </c:pt>
                <c:pt idx="2230">
                  <c:v>168.87871000000001</c:v>
                </c:pt>
                <c:pt idx="2231">
                  <c:v>168.97873999999999</c:v>
                </c:pt>
                <c:pt idx="2232">
                  <c:v>169.05447000000001</c:v>
                </c:pt>
                <c:pt idx="2233">
                  <c:v>169.12141</c:v>
                </c:pt>
                <c:pt idx="2234">
                  <c:v>169.19109</c:v>
                </c:pt>
                <c:pt idx="2235">
                  <c:v>169.26853</c:v>
                </c:pt>
                <c:pt idx="2236">
                  <c:v>169.37809999999999</c:v>
                </c:pt>
                <c:pt idx="2237">
                  <c:v>169.44816</c:v>
                </c:pt>
                <c:pt idx="2238">
                  <c:v>169.52796000000001</c:v>
                </c:pt>
                <c:pt idx="2239">
                  <c:v>169.59402</c:v>
                </c:pt>
                <c:pt idx="2240">
                  <c:v>169.66943000000001</c:v>
                </c:pt>
                <c:pt idx="2241">
                  <c:v>169.77597</c:v>
                </c:pt>
                <c:pt idx="2242">
                  <c:v>169.85443000000001</c:v>
                </c:pt>
                <c:pt idx="2243">
                  <c:v>169.93734000000001</c:v>
                </c:pt>
                <c:pt idx="2244">
                  <c:v>169.98102</c:v>
                </c:pt>
                <c:pt idx="2245">
                  <c:v>170.08842000000001</c:v>
                </c:pt>
                <c:pt idx="2246">
                  <c:v>170.17688999999999</c:v>
                </c:pt>
                <c:pt idx="2247">
                  <c:v>170.24289999999999</c:v>
                </c:pt>
                <c:pt idx="2248">
                  <c:v>170.32735</c:v>
                </c:pt>
                <c:pt idx="2249">
                  <c:v>170.39875000000001</c:v>
                </c:pt>
                <c:pt idx="2250">
                  <c:v>170.49109000000001</c:v>
                </c:pt>
                <c:pt idx="2251">
                  <c:v>170.57300000000001</c:v>
                </c:pt>
                <c:pt idx="2252">
                  <c:v>170.63784999999999</c:v>
                </c:pt>
                <c:pt idx="2253">
                  <c:v>170.71281999999999</c:v>
                </c:pt>
                <c:pt idx="2254">
                  <c:v>170.78753</c:v>
                </c:pt>
                <c:pt idx="2255">
                  <c:v>170.89295000000001</c:v>
                </c:pt>
                <c:pt idx="2256">
                  <c:v>170.97605999999999</c:v>
                </c:pt>
                <c:pt idx="2257">
                  <c:v>171.03897000000001</c:v>
                </c:pt>
                <c:pt idx="2258">
                  <c:v>171.11933999999999</c:v>
                </c:pt>
                <c:pt idx="2259">
                  <c:v>171.17963</c:v>
                </c:pt>
                <c:pt idx="2260">
                  <c:v>171.29541</c:v>
                </c:pt>
                <c:pt idx="2261">
                  <c:v>171.36276000000001</c:v>
                </c:pt>
                <c:pt idx="2262">
                  <c:v>171.43604999999999</c:v>
                </c:pt>
                <c:pt idx="2263">
                  <c:v>171.49254999999999</c:v>
                </c:pt>
                <c:pt idx="2264">
                  <c:v>171.58662000000001</c:v>
                </c:pt>
                <c:pt idx="2265">
                  <c:v>171.69053</c:v>
                </c:pt>
                <c:pt idx="2266">
                  <c:v>171.74834999999999</c:v>
                </c:pt>
                <c:pt idx="2267">
                  <c:v>171.84834000000001</c:v>
                </c:pt>
                <c:pt idx="2268">
                  <c:v>171.8938</c:v>
                </c:pt>
                <c:pt idx="2269">
                  <c:v>171.98623000000001</c:v>
                </c:pt>
                <c:pt idx="2270">
                  <c:v>172.07884999999999</c:v>
                </c:pt>
                <c:pt idx="2271">
                  <c:v>172.13105999999999</c:v>
                </c:pt>
                <c:pt idx="2272">
                  <c:v>172.25308000000001</c:v>
                </c:pt>
                <c:pt idx="2273">
                  <c:v>172.28075000000001</c:v>
                </c:pt>
                <c:pt idx="2274">
                  <c:v>172.38341</c:v>
                </c:pt>
                <c:pt idx="2275">
                  <c:v>172.4768</c:v>
                </c:pt>
                <c:pt idx="2276">
                  <c:v>172.54607999999999</c:v>
                </c:pt>
                <c:pt idx="2277">
                  <c:v>172.62629000000001</c:v>
                </c:pt>
                <c:pt idx="2278">
                  <c:v>172.70420999999999</c:v>
                </c:pt>
                <c:pt idx="2279">
                  <c:v>172.78679</c:v>
                </c:pt>
                <c:pt idx="2280">
                  <c:v>172.87456</c:v>
                </c:pt>
                <c:pt idx="2281">
                  <c:v>172.95555999999999</c:v>
                </c:pt>
                <c:pt idx="2282">
                  <c:v>173.02086</c:v>
                </c:pt>
                <c:pt idx="2283">
                  <c:v>173.09871999999999</c:v>
                </c:pt>
                <c:pt idx="2284">
                  <c:v>173.20304999999999</c:v>
                </c:pt>
                <c:pt idx="2285">
                  <c:v>173.27262999999999</c:v>
                </c:pt>
                <c:pt idx="2286">
                  <c:v>173.34028000000001</c:v>
                </c:pt>
                <c:pt idx="2287">
                  <c:v>173.41371000000001</c:v>
                </c:pt>
                <c:pt idx="2288">
                  <c:v>173.48697000000001</c:v>
                </c:pt>
                <c:pt idx="2289">
                  <c:v>173.60079999999999</c:v>
                </c:pt>
                <c:pt idx="2290">
                  <c:v>173.68205</c:v>
                </c:pt>
                <c:pt idx="2291">
                  <c:v>173.74284</c:v>
                </c:pt>
                <c:pt idx="2292">
                  <c:v>173.80985000000001</c:v>
                </c:pt>
                <c:pt idx="2293">
                  <c:v>173.90171000000001</c:v>
                </c:pt>
                <c:pt idx="2294">
                  <c:v>173.99884</c:v>
                </c:pt>
                <c:pt idx="2295">
                  <c:v>174.06953999999999</c:v>
                </c:pt>
                <c:pt idx="2296">
                  <c:v>174.14639</c:v>
                </c:pt>
                <c:pt idx="2297">
                  <c:v>174.20739</c:v>
                </c:pt>
                <c:pt idx="2298">
                  <c:v>174.31147000000001</c:v>
                </c:pt>
                <c:pt idx="2299">
                  <c:v>174.39346</c:v>
                </c:pt>
                <c:pt idx="2300">
                  <c:v>174.45139</c:v>
                </c:pt>
                <c:pt idx="2301">
                  <c:v>174.56560999999999</c:v>
                </c:pt>
                <c:pt idx="2302">
                  <c:v>174.60753</c:v>
                </c:pt>
                <c:pt idx="2303">
                  <c:v>174.71627000000001</c:v>
                </c:pt>
                <c:pt idx="2304">
                  <c:v>174.80196000000001</c:v>
                </c:pt>
                <c:pt idx="2305">
                  <c:v>174.86633</c:v>
                </c:pt>
                <c:pt idx="2306">
                  <c:v>174.94710000000001</c:v>
                </c:pt>
                <c:pt idx="2307">
                  <c:v>175.01206999999999</c:v>
                </c:pt>
                <c:pt idx="2308">
                  <c:v>175.11598000000001</c:v>
                </c:pt>
                <c:pt idx="2309">
                  <c:v>175.20087000000001</c:v>
                </c:pt>
                <c:pt idx="2310">
                  <c:v>175.26043000000001</c:v>
                </c:pt>
                <c:pt idx="2311">
                  <c:v>175.33606</c:v>
                </c:pt>
                <c:pt idx="2312">
                  <c:v>175.41547</c:v>
                </c:pt>
                <c:pt idx="2313">
                  <c:v>175.50336999999999</c:v>
                </c:pt>
                <c:pt idx="2314">
                  <c:v>175.57167000000001</c:v>
                </c:pt>
                <c:pt idx="2315">
                  <c:v>175.65135000000001</c:v>
                </c:pt>
                <c:pt idx="2316">
                  <c:v>175.73035999999999</c:v>
                </c:pt>
                <c:pt idx="2317">
                  <c:v>175.79709</c:v>
                </c:pt>
                <c:pt idx="2318">
                  <c:v>175.90385000000001</c:v>
                </c:pt>
                <c:pt idx="2319">
                  <c:v>175.98291</c:v>
                </c:pt>
                <c:pt idx="2320">
                  <c:v>176.05264</c:v>
                </c:pt>
                <c:pt idx="2321">
                  <c:v>176.11653999999999</c:v>
                </c:pt>
                <c:pt idx="2322">
                  <c:v>176.20963</c:v>
                </c:pt>
                <c:pt idx="2323">
                  <c:v>176.30665999999999</c:v>
                </c:pt>
                <c:pt idx="2324">
                  <c:v>176.37226999999999</c:v>
                </c:pt>
                <c:pt idx="2325">
                  <c:v>176.45189999999999</c:v>
                </c:pt>
                <c:pt idx="2326">
                  <c:v>176.51209</c:v>
                </c:pt>
                <c:pt idx="2327">
                  <c:v>176.60883999999999</c:v>
                </c:pt>
                <c:pt idx="2328">
                  <c:v>176.69462999999999</c:v>
                </c:pt>
                <c:pt idx="2329">
                  <c:v>176.75963999999999</c:v>
                </c:pt>
                <c:pt idx="2330">
                  <c:v>176.85243</c:v>
                </c:pt>
                <c:pt idx="2331">
                  <c:v>176.92703</c:v>
                </c:pt>
                <c:pt idx="2332">
                  <c:v>177.01664</c:v>
                </c:pt>
                <c:pt idx="2333">
                  <c:v>177.10538</c:v>
                </c:pt>
                <c:pt idx="2334">
                  <c:v>177.17187999999999</c:v>
                </c:pt>
                <c:pt idx="2335">
                  <c:v>177.25129000000001</c:v>
                </c:pt>
                <c:pt idx="2336">
                  <c:v>177.32926</c:v>
                </c:pt>
                <c:pt idx="2337">
                  <c:v>177.42133000000001</c:v>
                </c:pt>
                <c:pt idx="2338">
                  <c:v>177.49268000000001</c:v>
                </c:pt>
                <c:pt idx="2339">
                  <c:v>177.57957999999999</c:v>
                </c:pt>
                <c:pt idx="2340">
                  <c:v>177.65199000000001</c:v>
                </c:pt>
                <c:pt idx="2341">
                  <c:v>177.73498000000001</c:v>
                </c:pt>
                <c:pt idx="2342">
                  <c:v>177.83667</c:v>
                </c:pt>
                <c:pt idx="2343">
                  <c:v>177.91551000000001</c:v>
                </c:pt>
                <c:pt idx="2344">
                  <c:v>177.98802000000001</c:v>
                </c:pt>
                <c:pt idx="2345">
                  <c:v>178.05285000000001</c:v>
                </c:pt>
                <c:pt idx="2346">
                  <c:v>178.13894999999999</c:v>
                </c:pt>
                <c:pt idx="2347">
                  <c:v>178.24494999999999</c:v>
                </c:pt>
                <c:pt idx="2348">
                  <c:v>178.30735000000001</c:v>
                </c:pt>
                <c:pt idx="2349">
                  <c:v>178.39401000000001</c:v>
                </c:pt>
                <c:pt idx="2350">
                  <c:v>178.44439</c:v>
                </c:pt>
                <c:pt idx="2351">
                  <c:v>178.55798999999999</c:v>
                </c:pt>
                <c:pt idx="2352">
                  <c:v>178.64037999999999</c:v>
                </c:pt>
                <c:pt idx="2353">
                  <c:v>178.71510000000001</c:v>
                </c:pt>
                <c:pt idx="2354">
                  <c:v>178.80297999999999</c:v>
                </c:pt>
                <c:pt idx="2355">
                  <c:v>178.84965</c:v>
                </c:pt>
                <c:pt idx="2356">
                  <c:v>178.95884000000001</c:v>
                </c:pt>
                <c:pt idx="2357">
                  <c:v>179.05168</c:v>
                </c:pt>
                <c:pt idx="2358">
                  <c:v>179.11224999999999</c:v>
                </c:pt>
                <c:pt idx="2359">
                  <c:v>179.19313</c:v>
                </c:pt>
                <c:pt idx="2360">
                  <c:v>179.26553999999999</c:v>
                </c:pt>
                <c:pt idx="2361">
                  <c:v>179.36418</c:v>
                </c:pt>
                <c:pt idx="2362">
                  <c:v>179.44175999999999</c:v>
                </c:pt>
                <c:pt idx="2363">
                  <c:v>179.50039000000001</c:v>
                </c:pt>
                <c:pt idx="2364">
                  <c:v>179.59303</c:v>
                </c:pt>
                <c:pt idx="2365">
                  <c:v>179.66019</c:v>
                </c:pt>
                <c:pt idx="2366">
                  <c:v>179.77865</c:v>
                </c:pt>
                <c:pt idx="2367">
                  <c:v>179.83736999999999</c:v>
                </c:pt>
                <c:pt idx="2368">
                  <c:v>179.91024999999999</c:v>
                </c:pt>
                <c:pt idx="2369">
                  <c:v>179.97660999999999</c:v>
                </c:pt>
                <c:pt idx="2370">
                  <c:v>180.06641999999999</c:v>
                </c:pt>
                <c:pt idx="2371">
                  <c:v>180.17939999999999</c:v>
                </c:pt>
                <c:pt idx="2372">
                  <c:v>180.23802000000001</c:v>
                </c:pt>
                <c:pt idx="2373">
                  <c:v>180.31554</c:v>
                </c:pt>
                <c:pt idx="2374">
                  <c:v>180.38445999999999</c:v>
                </c:pt>
                <c:pt idx="2375">
                  <c:v>180.46505999999999</c:v>
                </c:pt>
                <c:pt idx="2376">
                  <c:v>180.57192000000001</c:v>
                </c:pt>
                <c:pt idx="2377">
                  <c:v>180.63981000000001</c:v>
                </c:pt>
                <c:pt idx="2378">
                  <c:v>180.71136000000001</c:v>
                </c:pt>
                <c:pt idx="2379">
                  <c:v>180.77349000000001</c:v>
                </c:pt>
                <c:pt idx="2380">
                  <c:v>180.87103999999999</c:v>
                </c:pt>
                <c:pt idx="2381">
                  <c:v>180.97489999999999</c:v>
                </c:pt>
                <c:pt idx="2382">
                  <c:v>181.02305999999999</c:v>
                </c:pt>
                <c:pt idx="2383">
                  <c:v>181.12575000000001</c:v>
                </c:pt>
                <c:pt idx="2384">
                  <c:v>181.17475999999999</c:v>
                </c:pt>
                <c:pt idx="2385">
                  <c:v>181.26374999999999</c:v>
                </c:pt>
                <c:pt idx="2386">
                  <c:v>181.35964999999999</c:v>
                </c:pt>
                <c:pt idx="2387">
                  <c:v>181.41849999999999</c:v>
                </c:pt>
                <c:pt idx="2388">
                  <c:v>181.49087</c:v>
                </c:pt>
                <c:pt idx="2389">
                  <c:v>181.57368</c:v>
                </c:pt>
                <c:pt idx="2390">
                  <c:v>181.68284</c:v>
                </c:pt>
                <c:pt idx="2391">
                  <c:v>181.75263000000001</c:v>
                </c:pt>
                <c:pt idx="2392">
                  <c:v>181.82754</c:v>
                </c:pt>
                <c:pt idx="2393">
                  <c:v>181.89322999999999</c:v>
                </c:pt>
                <c:pt idx="2394">
                  <c:v>181.96074999999999</c:v>
                </c:pt>
                <c:pt idx="2395">
                  <c:v>182.07535999999999</c:v>
                </c:pt>
                <c:pt idx="2396">
                  <c:v>182.14788999999999</c:v>
                </c:pt>
                <c:pt idx="2397">
                  <c:v>182.22909000000001</c:v>
                </c:pt>
                <c:pt idx="2398">
                  <c:v>182.28648999999999</c:v>
                </c:pt>
                <c:pt idx="2399">
                  <c:v>182.36912000000001</c:v>
                </c:pt>
                <c:pt idx="2400">
                  <c:v>182.48255</c:v>
                </c:pt>
                <c:pt idx="2401">
                  <c:v>182.54619</c:v>
                </c:pt>
                <c:pt idx="2402">
                  <c:v>182.62479999999999</c:v>
                </c:pt>
                <c:pt idx="2403">
                  <c:v>182.68723</c:v>
                </c:pt>
                <c:pt idx="2404">
                  <c:v>182.77742000000001</c:v>
                </c:pt>
                <c:pt idx="2405">
                  <c:v>182.88050000000001</c:v>
                </c:pt>
                <c:pt idx="2406">
                  <c:v>182.93387999999999</c:v>
                </c:pt>
                <c:pt idx="2407">
                  <c:v>183.02044000000001</c:v>
                </c:pt>
                <c:pt idx="2408">
                  <c:v>183.08467999999999</c:v>
                </c:pt>
                <c:pt idx="2409">
                  <c:v>183.17474000000001</c:v>
                </c:pt>
                <c:pt idx="2410">
                  <c:v>183.25891999999999</c:v>
                </c:pt>
                <c:pt idx="2411">
                  <c:v>183.31872000000001</c:v>
                </c:pt>
                <c:pt idx="2412">
                  <c:v>183.41047</c:v>
                </c:pt>
                <c:pt idx="2413">
                  <c:v>183.44896</c:v>
                </c:pt>
                <c:pt idx="2414">
                  <c:v>183.5548</c:v>
                </c:pt>
                <c:pt idx="2415">
                  <c:v>183.63701</c:v>
                </c:pt>
                <c:pt idx="2416">
                  <c:v>183.72146000000001</c:v>
                </c:pt>
                <c:pt idx="2417">
                  <c:v>183.78332</c:v>
                </c:pt>
                <c:pt idx="2418">
                  <c:v>183.85872000000001</c:v>
                </c:pt>
                <c:pt idx="2419">
                  <c:v>183.95182</c:v>
                </c:pt>
                <c:pt idx="2420">
                  <c:v>184.03485000000001</c:v>
                </c:pt>
                <c:pt idx="2421">
                  <c:v>184.10834</c:v>
                </c:pt>
                <c:pt idx="2422">
                  <c:v>184.17829</c:v>
                </c:pt>
                <c:pt idx="2423">
                  <c:v>184.25704999999999</c:v>
                </c:pt>
                <c:pt idx="2424">
                  <c:v>184.35074</c:v>
                </c:pt>
                <c:pt idx="2425">
                  <c:v>184.42267000000001</c:v>
                </c:pt>
                <c:pt idx="2426">
                  <c:v>184.49979999999999</c:v>
                </c:pt>
                <c:pt idx="2427">
                  <c:v>184.56822</c:v>
                </c:pt>
                <c:pt idx="2428">
                  <c:v>184.65597</c:v>
                </c:pt>
                <c:pt idx="2429">
                  <c:v>184.74489</c:v>
                </c:pt>
                <c:pt idx="2430">
                  <c:v>184.82077000000001</c:v>
                </c:pt>
                <c:pt idx="2431">
                  <c:v>184.89388</c:v>
                </c:pt>
                <c:pt idx="2432">
                  <c:v>184.95756</c:v>
                </c:pt>
                <c:pt idx="2433">
                  <c:v>185.05004</c:v>
                </c:pt>
                <c:pt idx="2434">
                  <c:v>185.15794</c:v>
                </c:pt>
                <c:pt idx="2435">
                  <c:v>185.19570999999999</c:v>
                </c:pt>
                <c:pt idx="2436">
                  <c:v>185.28904</c:v>
                </c:pt>
                <c:pt idx="2437">
                  <c:v>185.36141000000001</c:v>
                </c:pt>
                <c:pt idx="2438">
                  <c:v>185.45510999999999</c:v>
                </c:pt>
                <c:pt idx="2439">
                  <c:v>185.53174999999999</c:v>
                </c:pt>
                <c:pt idx="2440">
                  <c:v>185.60111000000001</c:v>
                </c:pt>
                <c:pt idx="2441">
                  <c:v>185.67513</c:v>
                </c:pt>
                <c:pt idx="2442">
                  <c:v>185.73844</c:v>
                </c:pt>
                <c:pt idx="2443">
                  <c:v>185.84</c:v>
                </c:pt>
                <c:pt idx="2444">
                  <c:v>185.92921000000001</c:v>
                </c:pt>
                <c:pt idx="2445">
                  <c:v>186.00624999999999</c:v>
                </c:pt>
                <c:pt idx="2446">
                  <c:v>186.07561000000001</c:v>
                </c:pt>
                <c:pt idx="2447">
                  <c:v>186.13863000000001</c:v>
                </c:pt>
                <c:pt idx="2448">
                  <c:v>186.22880000000001</c:v>
                </c:pt>
                <c:pt idx="2449">
                  <c:v>186.31558000000001</c:v>
                </c:pt>
                <c:pt idx="2450">
                  <c:v>186.39832999999999</c:v>
                </c:pt>
                <c:pt idx="2451">
                  <c:v>186.46478999999999</c:v>
                </c:pt>
                <c:pt idx="2452">
                  <c:v>186.52268000000001</c:v>
                </c:pt>
                <c:pt idx="2453">
                  <c:v>186.63903999999999</c:v>
                </c:pt>
                <c:pt idx="2454">
                  <c:v>186.70605</c:v>
                </c:pt>
                <c:pt idx="2455">
                  <c:v>186.78734</c:v>
                </c:pt>
                <c:pt idx="2456">
                  <c:v>186.85580999999999</c:v>
                </c:pt>
                <c:pt idx="2457">
                  <c:v>186.93702999999999</c:v>
                </c:pt>
                <c:pt idx="2458">
                  <c:v>187.02918</c:v>
                </c:pt>
                <c:pt idx="2459">
                  <c:v>187.10015000000001</c:v>
                </c:pt>
                <c:pt idx="2460">
                  <c:v>187.17928000000001</c:v>
                </c:pt>
                <c:pt idx="2461">
                  <c:v>187.24874</c:v>
                </c:pt>
                <c:pt idx="2462">
                  <c:v>187.32615000000001</c:v>
                </c:pt>
                <c:pt idx="2463">
                  <c:v>187.43313000000001</c:v>
                </c:pt>
                <c:pt idx="2464">
                  <c:v>187.49328</c:v>
                </c:pt>
                <c:pt idx="2465">
                  <c:v>187.56842</c:v>
                </c:pt>
                <c:pt idx="2466">
                  <c:v>187.64399</c:v>
                </c:pt>
                <c:pt idx="2467">
                  <c:v>187.74433999999999</c:v>
                </c:pt>
                <c:pt idx="2468">
                  <c:v>187.81413000000001</c:v>
                </c:pt>
                <c:pt idx="2469">
                  <c:v>187.87038000000001</c:v>
                </c:pt>
                <c:pt idx="2470">
                  <c:v>187.95686000000001</c:v>
                </c:pt>
                <c:pt idx="2471">
                  <c:v>188.03944999999999</c:v>
                </c:pt>
                <c:pt idx="2472">
                  <c:v>188.126</c:v>
                </c:pt>
                <c:pt idx="2473">
                  <c:v>188.20165</c:v>
                </c:pt>
                <c:pt idx="2474">
                  <c:v>188.27422999999999</c:v>
                </c:pt>
                <c:pt idx="2475">
                  <c:v>188.35029</c:v>
                </c:pt>
                <c:pt idx="2476">
                  <c:v>188.42836</c:v>
                </c:pt>
                <c:pt idx="2477">
                  <c:v>188.51394999999999</c:v>
                </c:pt>
                <c:pt idx="2478">
                  <c:v>188.59146999999999</c:v>
                </c:pt>
                <c:pt idx="2479">
                  <c:v>188.67337000000001</c:v>
                </c:pt>
                <c:pt idx="2480">
                  <c:v>188.73438999999999</c:v>
                </c:pt>
                <c:pt idx="2481">
                  <c:v>188.83748</c:v>
                </c:pt>
                <c:pt idx="2482">
                  <c:v>188.9213</c:v>
                </c:pt>
                <c:pt idx="2483">
                  <c:v>188.98597000000001</c:v>
                </c:pt>
                <c:pt idx="2484">
                  <c:v>189.06935999999999</c:v>
                </c:pt>
                <c:pt idx="2485">
                  <c:v>189.13330999999999</c:v>
                </c:pt>
                <c:pt idx="2486">
                  <c:v>189.22837000000001</c:v>
                </c:pt>
                <c:pt idx="2487">
                  <c:v>189.32115999999999</c:v>
                </c:pt>
                <c:pt idx="2488">
                  <c:v>189.37766999999999</c:v>
                </c:pt>
                <c:pt idx="2489">
                  <c:v>189.46484000000001</c:v>
                </c:pt>
                <c:pt idx="2490">
                  <c:v>189.51882000000001</c:v>
                </c:pt>
                <c:pt idx="2491">
                  <c:v>189.60544999999999</c:v>
                </c:pt>
                <c:pt idx="2492">
                  <c:v>189.7259</c:v>
                </c:pt>
                <c:pt idx="2493">
                  <c:v>189.78792000000001</c:v>
                </c:pt>
                <c:pt idx="2494">
                  <c:v>189.85549</c:v>
                </c:pt>
                <c:pt idx="2495">
                  <c:v>189.91021000000001</c:v>
                </c:pt>
                <c:pt idx="2496">
                  <c:v>190.01836</c:v>
                </c:pt>
                <c:pt idx="2497">
                  <c:v>190.10461000000001</c:v>
                </c:pt>
                <c:pt idx="2498">
                  <c:v>190.17809</c:v>
                </c:pt>
                <c:pt idx="2499">
                  <c:v>190.25001</c:v>
                </c:pt>
                <c:pt idx="2500">
                  <c:v>190.31289000000001</c:v>
                </c:pt>
                <c:pt idx="2501">
                  <c:v>190.43194</c:v>
                </c:pt>
                <c:pt idx="2502">
                  <c:v>190.50299000000001</c:v>
                </c:pt>
                <c:pt idx="2503">
                  <c:v>190.57075</c:v>
                </c:pt>
                <c:pt idx="2504">
                  <c:v>190.62031999999999</c:v>
                </c:pt>
                <c:pt idx="2505">
                  <c:v>190.71429000000001</c:v>
                </c:pt>
                <c:pt idx="2506">
                  <c:v>190.82308</c:v>
                </c:pt>
                <c:pt idx="2507">
                  <c:v>190.88815</c:v>
                </c:pt>
                <c:pt idx="2508">
                  <c:v>190.97655</c:v>
                </c:pt>
                <c:pt idx="2509">
                  <c:v>191.02520999999999</c:v>
                </c:pt>
                <c:pt idx="2510">
                  <c:v>191.11163999999999</c:v>
                </c:pt>
                <c:pt idx="2511">
                  <c:v>191.22050999999999</c:v>
                </c:pt>
                <c:pt idx="2512">
                  <c:v>191.29183</c:v>
                </c:pt>
                <c:pt idx="2513">
                  <c:v>191.36937</c:v>
                </c:pt>
                <c:pt idx="2514">
                  <c:v>191.43114</c:v>
                </c:pt>
                <c:pt idx="2515">
                  <c:v>191.52795</c:v>
                </c:pt>
                <c:pt idx="2516">
                  <c:v>191.62329</c:v>
                </c:pt>
                <c:pt idx="2517">
                  <c:v>191.68450999999999</c:v>
                </c:pt>
                <c:pt idx="2518">
                  <c:v>191.77325999999999</c:v>
                </c:pt>
                <c:pt idx="2519">
                  <c:v>191.83723000000001</c:v>
                </c:pt>
                <c:pt idx="2520">
                  <c:v>191.93001000000001</c:v>
                </c:pt>
                <c:pt idx="2521">
                  <c:v>192.03319999999999</c:v>
                </c:pt>
                <c:pt idx="2522">
                  <c:v>192.06601000000001</c:v>
                </c:pt>
                <c:pt idx="2523">
                  <c:v>192.17112</c:v>
                </c:pt>
                <c:pt idx="2524">
                  <c:v>192.24838</c:v>
                </c:pt>
                <c:pt idx="2525">
                  <c:v>192.34773999999999</c:v>
                </c:pt>
                <c:pt idx="2526">
                  <c:v>192.43389999999999</c:v>
                </c:pt>
                <c:pt idx="2527">
                  <c:v>192.50648000000001</c:v>
                </c:pt>
                <c:pt idx="2528">
                  <c:v>192.56012999999999</c:v>
                </c:pt>
                <c:pt idx="2529">
                  <c:v>192.63624999999999</c:v>
                </c:pt>
                <c:pt idx="2530">
                  <c:v>192.72710000000001</c:v>
                </c:pt>
                <c:pt idx="2531">
                  <c:v>192.83860000000001</c:v>
                </c:pt>
                <c:pt idx="2532">
                  <c:v>192.91264000000001</c:v>
                </c:pt>
                <c:pt idx="2533">
                  <c:v>192.95371</c:v>
                </c:pt>
                <c:pt idx="2534">
                  <c:v>193.05287999999999</c:v>
                </c:pt>
                <c:pt idx="2535">
                  <c:v>193.15362999999999</c:v>
                </c:pt>
                <c:pt idx="2536">
                  <c:v>193.22205</c:v>
                </c:pt>
                <c:pt idx="2537">
                  <c:v>193.30287000000001</c:v>
                </c:pt>
                <c:pt idx="2538">
                  <c:v>193.36642000000001</c:v>
                </c:pt>
                <c:pt idx="2539">
                  <c:v>193.46482</c:v>
                </c:pt>
                <c:pt idx="2540">
                  <c:v>193.54402999999999</c:v>
                </c:pt>
                <c:pt idx="2541">
                  <c:v>193.61931999999999</c:v>
                </c:pt>
                <c:pt idx="2542">
                  <c:v>193.70108999999999</c:v>
                </c:pt>
                <c:pt idx="2543">
                  <c:v>193.76209</c:v>
                </c:pt>
                <c:pt idx="2544">
                  <c:v>193.90273999999999</c:v>
                </c:pt>
                <c:pt idx="2545">
                  <c:v>193.95853</c:v>
                </c:pt>
                <c:pt idx="2546">
                  <c:v>194.02472</c:v>
                </c:pt>
                <c:pt idx="2547">
                  <c:v>194.10799</c:v>
                </c:pt>
                <c:pt idx="2548">
                  <c:v>194.16361000000001</c:v>
                </c:pt>
                <c:pt idx="2549">
                  <c:v>194.26721000000001</c:v>
                </c:pt>
                <c:pt idx="2550">
                  <c:v>194.34566000000001</c:v>
                </c:pt>
                <c:pt idx="2551">
                  <c:v>194.42866000000001</c:v>
                </c:pt>
                <c:pt idx="2552">
                  <c:v>194.49427</c:v>
                </c:pt>
                <c:pt idx="2553">
                  <c:v>194.55095</c:v>
                </c:pt>
                <c:pt idx="2554">
                  <c:v>194.62102999999999</c:v>
                </c:pt>
                <c:pt idx="2555">
                  <c:v>194.74780000000001</c:v>
                </c:pt>
                <c:pt idx="2556">
                  <c:v>194.80259000000001</c:v>
                </c:pt>
                <c:pt idx="2557">
                  <c:v>194.88507999999999</c:v>
                </c:pt>
                <c:pt idx="2558">
                  <c:v>194.95697000000001</c:v>
                </c:pt>
                <c:pt idx="2559">
                  <c:v>195.06206</c:v>
                </c:pt>
                <c:pt idx="2560">
                  <c:v>195.13403</c:v>
                </c:pt>
                <c:pt idx="2561">
                  <c:v>195.21848</c:v>
                </c:pt>
                <c:pt idx="2562">
                  <c:v>195.2792</c:v>
                </c:pt>
                <c:pt idx="2563">
                  <c:v>195.37141</c:v>
                </c:pt>
                <c:pt idx="2564">
                  <c:v>195.46402</c:v>
                </c:pt>
                <c:pt idx="2565">
                  <c:v>195.53378000000001</c:v>
                </c:pt>
                <c:pt idx="2566">
                  <c:v>195.61681999999999</c:v>
                </c:pt>
                <c:pt idx="2567">
                  <c:v>195.68096</c:v>
                </c:pt>
                <c:pt idx="2568">
                  <c:v>195.78360000000001</c:v>
                </c:pt>
                <c:pt idx="2569">
                  <c:v>195.85981000000001</c:v>
                </c:pt>
                <c:pt idx="2570">
                  <c:v>195.92846</c:v>
                </c:pt>
                <c:pt idx="2571">
                  <c:v>196.01662999999999</c:v>
                </c:pt>
                <c:pt idx="2572">
                  <c:v>196.07728</c:v>
                </c:pt>
                <c:pt idx="2573">
                  <c:v>196.18065000000001</c:v>
                </c:pt>
                <c:pt idx="2574">
                  <c:v>196.26337000000001</c:v>
                </c:pt>
                <c:pt idx="2575">
                  <c:v>196.31563</c:v>
                </c:pt>
                <c:pt idx="2576">
                  <c:v>196.40523999999999</c:v>
                </c:pt>
                <c:pt idx="2577">
                  <c:v>196.47380000000001</c:v>
                </c:pt>
                <c:pt idx="2578">
                  <c:v>196.56795</c:v>
                </c:pt>
                <c:pt idx="2579">
                  <c:v>196.65075999999999</c:v>
                </c:pt>
                <c:pt idx="2580">
                  <c:v>196.72389999999999</c:v>
                </c:pt>
                <c:pt idx="2581">
                  <c:v>196.79145</c:v>
                </c:pt>
                <c:pt idx="2582">
                  <c:v>196.85857999999999</c:v>
                </c:pt>
                <c:pt idx="2583">
                  <c:v>196.96555000000001</c:v>
                </c:pt>
                <c:pt idx="2584">
                  <c:v>197.03960000000001</c:v>
                </c:pt>
                <c:pt idx="2585">
                  <c:v>197.11442</c:v>
                </c:pt>
                <c:pt idx="2586">
                  <c:v>197.18349000000001</c:v>
                </c:pt>
                <c:pt idx="2587">
                  <c:v>197.25871000000001</c:v>
                </c:pt>
                <c:pt idx="2588">
                  <c:v>197.34601000000001</c:v>
                </c:pt>
                <c:pt idx="2589">
                  <c:v>197.42614</c:v>
                </c:pt>
                <c:pt idx="2590">
                  <c:v>197.49854999999999</c:v>
                </c:pt>
                <c:pt idx="2591">
                  <c:v>197.57262</c:v>
                </c:pt>
                <c:pt idx="2592">
                  <c:v>197.64283</c:v>
                </c:pt>
                <c:pt idx="2593">
                  <c:v>197.73903999999999</c:v>
                </c:pt>
                <c:pt idx="2594">
                  <c:v>197.80663999999999</c:v>
                </c:pt>
                <c:pt idx="2595">
                  <c:v>197.86933999999999</c:v>
                </c:pt>
                <c:pt idx="2596">
                  <c:v>197.96188000000001</c:v>
                </c:pt>
                <c:pt idx="2597">
                  <c:v>198.04383000000001</c:v>
                </c:pt>
                <c:pt idx="2598">
                  <c:v>198.13470000000001</c:v>
                </c:pt>
                <c:pt idx="2599">
                  <c:v>198.18803</c:v>
                </c:pt>
                <c:pt idx="2600">
                  <c:v>198.27034</c:v>
                </c:pt>
                <c:pt idx="2601">
                  <c:v>198.34354999999999</c:v>
                </c:pt>
                <c:pt idx="2602">
                  <c:v>198.43941000000001</c:v>
                </c:pt>
                <c:pt idx="2603">
                  <c:v>198.51474999999999</c:v>
                </c:pt>
                <c:pt idx="2604">
                  <c:v>198.58784</c:v>
                </c:pt>
                <c:pt idx="2605">
                  <c:v>198.65728999999999</c:v>
                </c:pt>
                <c:pt idx="2606">
                  <c:v>198.72591</c:v>
                </c:pt>
                <c:pt idx="2607">
                  <c:v>198.82364000000001</c:v>
                </c:pt>
                <c:pt idx="2608">
                  <c:v>198.90635</c:v>
                </c:pt>
                <c:pt idx="2609">
                  <c:v>198.97163</c:v>
                </c:pt>
                <c:pt idx="2610">
                  <c:v>199.03625</c:v>
                </c:pt>
                <c:pt idx="2611">
                  <c:v>199.11466999999999</c:v>
                </c:pt>
                <c:pt idx="2612">
                  <c:v>199.21999</c:v>
                </c:pt>
                <c:pt idx="2613">
                  <c:v>199.27697000000001</c:v>
                </c:pt>
                <c:pt idx="2614">
                  <c:v>199.36124000000001</c:v>
                </c:pt>
                <c:pt idx="2615">
                  <c:v>199.42627999999999</c:v>
                </c:pt>
                <c:pt idx="2616">
                  <c:v>199.50819999999999</c:v>
                </c:pt>
                <c:pt idx="2617">
                  <c:v>199.60290000000001</c:v>
                </c:pt>
                <c:pt idx="2618">
                  <c:v>199.67507000000001</c:v>
                </c:pt>
                <c:pt idx="2619">
                  <c:v>199.75961000000001</c:v>
                </c:pt>
                <c:pt idx="2620">
                  <c:v>199.80745999999999</c:v>
                </c:pt>
                <c:pt idx="2621">
                  <c:v>199.89364</c:v>
                </c:pt>
                <c:pt idx="2622">
                  <c:v>199.99118999999999</c:v>
                </c:pt>
                <c:pt idx="2623">
                  <c:v>200.0575</c:v>
                </c:pt>
                <c:pt idx="2624">
                  <c:v>200.14115000000001</c:v>
                </c:pt>
                <c:pt idx="2625">
                  <c:v>200.19818000000001</c:v>
                </c:pt>
                <c:pt idx="2626">
                  <c:v>200.29220000000001</c:v>
                </c:pt>
                <c:pt idx="2627">
                  <c:v>200.38119</c:v>
                </c:pt>
                <c:pt idx="2628">
                  <c:v>200.43492000000001</c:v>
                </c:pt>
                <c:pt idx="2629">
                  <c:v>200.51733999999999</c:v>
                </c:pt>
                <c:pt idx="2630">
                  <c:v>200.58430999999999</c:v>
                </c:pt>
                <c:pt idx="2631">
                  <c:v>200.67578</c:v>
                </c:pt>
                <c:pt idx="2632">
                  <c:v>200.75639000000001</c:v>
                </c:pt>
                <c:pt idx="2633">
                  <c:v>200.83813000000001</c:v>
                </c:pt>
                <c:pt idx="2634">
                  <c:v>200.89869999999999</c:v>
                </c:pt>
                <c:pt idx="2635">
                  <c:v>200.96886000000001</c:v>
                </c:pt>
                <c:pt idx="2636">
                  <c:v>201.08184</c:v>
                </c:pt>
                <c:pt idx="2637">
                  <c:v>201.14604</c:v>
                </c:pt>
                <c:pt idx="2638">
                  <c:v>201.21988999999999</c:v>
                </c:pt>
                <c:pt idx="2639">
                  <c:v>201.26832999999999</c:v>
                </c:pt>
                <c:pt idx="2640">
                  <c:v>201.34648000000001</c:v>
                </c:pt>
                <c:pt idx="2641">
                  <c:v>201.45625999999999</c:v>
                </c:pt>
                <c:pt idx="2642">
                  <c:v>201.51964000000001</c:v>
                </c:pt>
                <c:pt idx="2643">
                  <c:v>201.59880000000001</c:v>
                </c:pt>
                <c:pt idx="2644">
                  <c:v>201.66040000000001</c:v>
                </c:pt>
                <c:pt idx="2645">
                  <c:v>201.73773</c:v>
                </c:pt>
                <c:pt idx="2646">
                  <c:v>201.84187</c:v>
                </c:pt>
                <c:pt idx="2647">
                  <c:v>201.90553</c:v>
                </c:pt>
                <c:pt idx="2648">
                  <c:v>201.9794</c:v>
                </c:pt>
                <c:pt idx="2649">
                  <c:v>202.04291000000001</c:v>
                </c:pt>
                <c:pt idx="2650">
                  <c:v>202.12846999999999</c:v>
                </c:pt>
                <c:pt idx="2651">
                  <c:v>202.22479000000001</c:v>
                </c:pt>
                <c:pt idx="2652">
                  <c:v>202.28737000000001</c:v>
                </c:pt>
                <c:pt idx="2653">
                  <c:v>202.37107</c:v>
                </c:pt>
                <c:pt idx="2654">
                  <c:v>202.42805000000001</c:v>
                </c:pt>
                <c:pt idx="2655">
                  <c:v>202.53245000000001</c:v>
                </c:pt>
                <c:pt idx="2656">
                  <c:v>202.61904999999999</c:v>
                </c:pt>
                <c:pt idx="2657">
                  <c:v>202.67991000000001</c:v>
                </c:pt>
                <c:pt idx="2658">
                  <c:v>202.75728000000001</c:v>
                </c:pt>
                <c:pt idx="2659">
                  <c:v>202.82080999999999</c:v>
                </c:pt>
                <c:pt idx="2660">
                  <c:v>202.92698999999999</c:v>
                </c:pt>
                <c:pt idx="2661">
                  <c:v>202.99520999999999</c:v>
                </c:pt>
                <c:pt idx="2662">
                  <c:v>203.06983</c:v>
                </c:pt>
                <c:pt idx="2663">
                  <c:v>203.13833</c:v>
                </c:pt>
                <c:pt idx="2664">
                  <c:v>203.20206999999999</c:v>
                </c:pt>
                <c:pt idx="2665">
                  <c:v>203.30530999999999</c:v>
                </c:pt>
                <c:pt idx="2666">
                  <c:v>203.37656000000001</c:v>
                </c:pt>
                <c:pt idx="2667">
                  <c:v>203.4573</c:v>
                </c:pt>
                <c:pt idx="2668">
                  <c:v>203.51976999999999</c:v>
                </c:pt>
                <c:pt idx="2669">
                  <c:v>203.60032000000001</c:v>
                </c:pt>
                <c:pt idx="2670">
                  <c:v>203.70258999999999</c:v>
                </c:pt>
                <c:pt idx="2671">
                  <c:v>203.78369000000001</c:v>
                </c:pt>
                <c:pt idx="2672">
                  <c:v>203.84575000000001</c:v>
                </c:pt>
                <c:pt idx="2673">
                  <c:v>203.90378999999999</c:v>
                </c:pt>
                <c:pt idx="2674">
                  <c:v>204.01052999999999</c:v>
                </c:pt>
                <c:pt idx="2675">
                  <c:v>204.08923999999999</c:v>
                </c:pt>
                <c:pt idx="2676">
                  <c:v>204.14639</c:v>
                </c:pt>
                <c:pt idx="2677">
                  <c:v>204.22868</c:v>
                </c:pt>
                <c:pt idx="2678">
                  <c:v>204.29071999999999</c:v>
                </c:pt>
                <c:pt idx="2679">
                  <c:v>204.39301</c:v>
                </c:pt>
                <c:pt idx="2680">
                  <c:v>204.47355999999999</c:v>
                </c:pt>
                <c:pt idx="2681">
                  <c:v>204.53573</c:v>
                </c:pt>
                <c:pt idx="2682">
                  <c:v>204.61734999999999</c:v>
                </c:pt>
                <c:pt idx="2683">
                  <c:v>204.6806</c:v>
                </c:pt>
                <c:pt idx="2684">
                  <c:v>204.78388000000001</c:v>
                </c:pt>
                <c:pt idx="2685">
                  <c:v>204.87318999999999</c:v>
                </c:pt>
                <c:pt idx="2686">
                  <c:v>204.93975</c:v>
                </c:pt>
                <c:pt idx="2687">
                  <c:v>204.99703</c:v>
                </c:pt>
                <c:pt idx="2688">
                  <c:v>205.06986000000001</c:v>
                </c:pt>
                <c:pt idx="2689">
                  <c:v>205.18212</c:v>
                </c:pt>
                <c:pt idx="2690">
                  <c:v>205.25459000000001</c:v>
                </c:pt>
                <c:pt idx="2691">
                  <c:v>205.32343</c:v>
                </c:pt>
                <c:pt idx="2692">
                  <c:v>205.38916</c:v>
                </c:pt>
                <c:pt idx="2693">
                  <c:v>205.47148000000001</c:v>
                </c:pt>
                <c:pt idx="2694">
                  <c:v>205.56987000000001</c:v>
                </c:pt>
                <c:pt idx="2695">
                  <c:v>205.63650999999999</c:v>
                </c:pt>
                <c:pt idx="2696">
                  <c:v>205.72398000000001</c:v>
                </c:pt>
                <c:pt idx="2697">
                  <c:v>205.77721</c:v>
                </c:pt>
                <c:pt idx="2698">
                  <c:v>205.86168000000001</c:v>
                </c:pt>
                <c:pt idx="2699">
                  <c:v>205.96651</c:v>
                </c:pt>
                <c:pt idx="2700">
                  <c:v>206.02284</c:v>
                </c:pt>
                <c:pt idx="2701">
                  <c:v>206.10285999999999</c:v>
                </c:pt>
                <c:pt idx="2702">
                  <c:v>206.16101</c:v>
                </c:pt>
                <c:pt idx="2703">
                  <c:v>206.25638000000001</c:v>
                </c:pt>
                <c:pt idx="2704">
                  <c:v>206.34873999999999</c:v>
                </c:pt>
                <c:pt idx="2705">
                  <c:v>206.41137000000001</c:v>
                </c:pt>
                <c:pt idx="2706">
                  <c:v>206.48609999999999</c:v>
                </c:pt>
                <c:pt idx="2707">
                  <c:v>206.54489000000001</c:v>
                </c:pt>
                <c:pt idx="2708">
                  <c:v>206.64297999999999</c:v>
                </c:pt>
                <c:pt idx="2709">
                  <c:v>206.73147</c:v>
                </c:pt>
                <c:pt idx="2710">
                  <c:v>206.80058</c:v>
                </c:pt>
                <c:pt idx="2711">
                  <c:v>206.87958</c:v>
                </c:pt>
                <c:pt idx="2712">
                  <c:v>206.94842</c:v>
                </c:pt>
                <c:pt idx="2713">
                  <c:v>207.05142000000001</c:v>
                </c:pt>
                <c:pt idx="2714">
                  <c:v>207.11597</c:v>
                </c:pt>
                <c:pt idx="2715">
                  <c:v>207.18181000000001</c:v>
                </c:pt>
                <c:pt idx="2716">
                  <c:v>207.25962000000001</c:v>
                </c:pt>
                <c:pt idx="2717">
                  <c:v>207.32840999999999</c:v>
                </c:pt>
                <c:pt idx="2718">
                  <c:v>207.44073</c:v>
                </c:pt>
                <c:pt idx="2719">
                  <c:v>207.50418999999999</c:v>
                </c:pt>
                <c:pt idx="2720">
                  <c:v>207.58025000000001</c:v>
                </c:pt>
                <c:pt idx="2721">
                  <c:v>207.65169</c:v>
                </c:pt>
                <c:pt idx="2722">
                  <c:v>207.71824000000001</c:v>
                </c:pt>
                <c:pt idx="2723">
                  <c:v>207.82334</c:v>
                </c:pt>
                <c:pt idx="2724">
                  <c:v>207.89232999999999</c:v>
                </c:pt>
                <c:pt idx="2725">
                  <c:v>207.96057999999999</c:v>
                </c:pt>
                <c:pt idx="2726">
                  <c:v>208.03032999999999</c:v>
                </c:pt>
                <c:pt idx="2727">
                  <c:v>208.11865</c:v>
                </c:pt>
                <c:pt idx="2728">
                  <c:v>208.22019</c:v>
                </c:pt>
                <c:pt idx="2729">
                  <c:v>208.27345</c:v>
                </c:pt>
                <c:pt idx="2730">
                  <c:v>208.35569000000001</c:v>
                </c:pt>
                <c:pt idx="2731">
                  <c:v>208.4315</c:v>
                </c:pt>
                <c:pt idx="2732">
                  <c:v>208.52059</c:v>
                </c:pt>
                <c:pt idx="2733">
                  <c:v>208.59975</c:v>
                </c:pt>
                <c:pt idx="2734">
                  <c:v>208.69412</c:v>
                </c:pt>
                <c:pt idx="2735">
                  <c:v>208.74997999999999</c:v>
                </c:pt>
                <c:pt idx="2736">
                  <c:v>208.82463000000001</c:v>
                </c:pt>
                <c:pt idx="2737">
                  <c:v>208.90789000000001</c:v>
                </c:pt>
                <c:pt idx="2738">
                  <c:v>208.99684999999999</c:v>
                </c:pt>
                <c:pt idx="2739">
                  <c:v>209.05617000000001</c:v>
                </c:pt>
                <c:pt idx="2740">
                  <c:v>209.13388</c:v>
                </c:pt>
                <c:pt idx="2741">
                  <c:v>209.21824000000001</c:v>
                </c:pt>
                <c:pt idx="2742">
                  <c:v>209.30610999999999</c:v>
                </c:pt>
                <c:pt idx="2743">
                  <c:v>209.37214</c:v>
                </c:pt>
                <c:pt idx="2744">
                  <c:v>209.45408</c:v>
                </c:pt>
                <c:pt idx="2745">
                  <c:v>209.50232</c:v>
                </c:pt>
                <c:pt idx="2746">
                  <c:v>209.60444000000001</c:v>
                </c:pt>
                <c:pt idx="2747">
                  <c:v>209.70408</c:v>
                </c:pt>
                <c:pt idx="2748">
                  <c:v>209.76642000000001</c:v>
                </c:pt>
                <c:pt idx="2749">
                  <c:v>209.84804</c:v>
                </c:pt>
                <c:pt idx="2750">
                  <c:v>209.9066</c:v>
                </c:pt>
                <c:pt idx="2751">
                  <c:v>209.98092</c:v>
                </c:pt>
                <c:pt idx="2752">
                  <c:v>210.0779</c:v>
                </c:pt>
                <c:pt idx="2753">
                  <c:v>210.15583000000001</c:v>
                </c:pt>
                <c:pt idx="2754">
                  <c:v>210.23070000000001</c:v>
                </c:pt>
                <c:pt idx="2755">
                  <c:v>210.28945999999999</c:v>
                </c:pt>
                <c:pt idx="2756">
                  <c:v>210.38615999999999</c:v>
                </c:pt>
                <c:pt idx="2757">
                  <c:v>210.48366999999999</c:v>
                </c:pt>
                <c:pt idx="2758">
                  <c:v>210.54123999999999</c:v>
                </c:pt>
                <c:pt idx="2759">
                  <c:v>210.62804</c:v>
                </c:pt>
                <c:pt idx="2760">
                  <c:v>210.69073</c:v>
                </c:pt>
                <c:pt idx="2761">
                  <c:v>210.78386</c:v>
                </c:pt>
                <c:pt idx="2762">
                  <c:v>210.86771999999999</c:v>
                </c:pt>
                <c:pt idx="2763">
                  <c:v>210.9469</c:v>
                </c:pt>
                <c:pt idx="2764">
                  <c:v>211.01419999999999</c:v>
                </c:pt>
                <c:pt idx="2765">
                  <c:v>211.07783000000001</c:v>
                </c:pt>
                <c:pt idx="2766">
                  <c:v>211.17232999999999</c:v>
                </c:pt>
                <c:pt idx="2767">
                  <c:v>211.25389999999999</c:v>
                </c:pt>
                <c:pt idx="2768">
                  <c:v>211.32392999999999</c:v>
                </c:pt>
                <c:pt idx="2769">
                  <c:v>211.39162999999999</c:v>
                </c:pt>
                <c:pt idx="2770">
                  <c:v>211.46887000000001</c:v>
                </c:pt>
                <c:pt idx="2771">
                  <c:v>211.57925</c:v>
                </c:pt>
                <c:pt idx="2772">
                  <c:v>211.63969</c:v>
                </c:pt>
                <c:pt idx="2773">
                  <c:v>211.72224</c:v>
                </c:pt>
                <c:pt idx="2774">
                  <c:v>211.77992</c:v>
                </c:pt>
                <c:pt idx="2775">
                  <c:v>211.86424</c:v>
                </c:pt>
                <c:pt idx="2776">
                  <c:v>211.96832000000001</c:v>
                </c:pt>
                <c:pt idx="2777">
                  <c:v>212.02844999999999</c:v>
                </c:pt>
                <c:pt idx="2778">
                  <c:v>212.11412999999999</c:v>
                </c:pt>
                <c:pt idx="2779">
                  <c:v>212.16937999999999</c:v>
                </c:pt>
                <c:pt idx="2780">
                  <c:v>212.25538</c:v>
                </c:pt>
                <c:pt idx="2781">
                  <c:v>212.36385999999999</c:v>
                </c:pt>
                <c:pt idx="2782">
                  <c:v>212.40699000000001</c:v>
                </c:pt>
                <c:pt idx="2783">
                  <c:v>212.4923</c:v>
                </c:pt>
                <c:pt idx="2784">
                  <c:v>212.55777</c:v>
                </c:pt>
                <c:pt idx="2785">
                  <c:v>212.66021000000001</c:v>
                </c:pt>
                <c:pt idx="2786">
                  <c:v>212.75691</c:v>
                </c:pt>
                <c:pt idx="2787">
                  <c:v>212.81702000000001</c:v>
                </c:pt>
                <c:pt idx="2788">
                  <c:v>212.89240000000001</c:v>
                </c:pt>
                <c:pt idx="2789">
                  <c:v>212.94937999999999</c:v>
                </c:pt>
                <c:pt idx="2790">
                  <c:v>213.05302</c:v>
                </c:pt>
                <c:pt idx="2791">
                  <c:v>213.13377</c:v>
                </c:pt>
                <c:pt idx="2792">
                  <c:v>213.19119000000001</c:v>
                </c:pt>
                <c:pt idx="2793">
                  <c:v>213.27877000000001</c:v>
                </c:pt>
                <c:pt idx="2794">
                  <c:v>213.33247</c:v>
                </c:pt>
                <c:pt idx="2795">
                  <c:v>213.44431</c:v>
                </c:pt>
                <c:pt idx="2796">
                  <c:v>213.52235999999999</c:v>
                </c:pt>
                <c:pt idx="2797">
                  <c:v>213.59045</c:v>
                </c:pt>
                <c:pt idx="2798">
                  <c:v>213.65065999999999</c:v>
                </c:pt>
                <c:pt idx="2799">
                  <c:v>213.72887</c:v>
                </c:pt>
                <c:pt idx="2800">
                  <c:v>213.83127999999999</c:v>
                </c:pt>
                <c:pt idx="2801">
                  <c:v>213.90249</c:v>
                </c:pt>
                <c:pt idx="2802">
                  <c:v>213.99499</c:v>
                </c:pt>
                <c:pt idx="2803">
                  <c:v>214.03529</c:v>
                </c:pt>
                <c:pt idx="2804">
                  <c:v>214.12759</c:v>
                </c:pt>
                <c:pt idx="2805">
                  <c:v>214.21876</c:v>
                </c:pt>
                <c:pt idx="2806">
                  <c:v>214.29234</c:v>
                </c:pt>
                <c:pt idx="2807">
                  <c:v>214.36793</c:v>
                </c:pt>
                <c:pt idx="2808">
                  <c:v>214.43135000000001</c:v>
                </c:pt>
                <c:pt idx="2809">
                  <c:v>214.5325</c:v>
                </c:pt>
                <c:pt idx="2810">
                  <c:v>214.61150000000001</c:v>
                </c:pt>
                <c:pt idx="2811">
                  <c:v>214.68002999999999</c:v>
                </c:pt>
                <c:pt idx="2812">
                  <c:v>214.76104000000001</c:v>
                </c:pt>
                <c:pt idx="2813">
                  <c:v>214.82211000000001</c:v>
                </c:pt>
                <c:pt idx="2814">
                  <c:v>214.91660999999999</c:v>
                </c:pt>
                <c:pt idx="2815">
                  <c:v>215.01080999999999</c:v>
                </c:pt>
                <c:pt idx="2816">
                  <c:v>215.07232999999999</c:v>
                </c:pt>
                <c:pt idx="2817">
                  <c:v>215.14729</c:v>
                </c:pt>
                <c:pt idx="2818">
                  <c:v>215.21673000000001</c:v>
                </c:pt>
                <c:pt idx="2819">
                  <c:v>215.31204</c:v>
                </c:pt>
                <c:pt idx="2820">
                  <c:v>215.39084</c:v>
                </c:pt>
                <c:pt idx="2821">
                  <c:v>215.46137999999999</c:v>
                </c:pt>
                <c:pt idx="2822">
                  <c:v>215.53281000000001</c:v>
                </c:pt>
                <c:pt idx="2823">
                  <c:v>215.58324999999999</c:v>
                </c:pt>
                <c:pt idx="2824">
                  <c:v>215.69944000000001</c:v>
                </c:pt>
                <c:pt idx="2825">
                  <c:v>215.77044000000001</c:v>
                </c:pt>
                <c:pt idx="2826">
                  <c:v>215.84303</c:v>
                </c:pt>
                <c:pt idx="2827">
                  <c:v>215.90496999999999</c:v>
                </c:pt>
                <c:pt idx="2828">
                  <c:v>215.98003</c:v>
                </c:pt>
                <c:pt idx="2829">
                  <c:v>216.08395999999999</c:v>
                </c:pt>
                <c:pt idx="2830">
                  <c:v>216.15357</c:v>
                </c:pt>
                <c:pt idx="2831">
                  <c:v>216.22645</c:v>
                </c:pt>
                <c:pt idx="2832">
                  <c:v>216.27968000000001</c:v>
                </c:pt>
                <c:pt idx="2833">
                  <c:v>216.37257</c:v>
                </c:pt>
                <c:pt idx="2834">
                  <c:v>216.48318</c:v>
                </c:pt>
                <c:pt idx="2835">
                  <c:v>216.54407</c:v>
                </c:pt>
                <c:pt idx="2836">
                  <c:v>216.62360000000001</c:v>
                </c:pt>
                <c:pt idx="2837">
                  <c:v>216.67725999999999</c:v>
                </c:pt>
                <c:pt idx="2838">
                  <c:v>216.76955000000001</c:v>
                </c:pt>
                <c:pt idx="2839">
                  <c:v>216.86097000000001</c:v>
                </c:pt>
                <c:pt idx="2840">
                  <c:v>216.93105</c:v>
                </c:pt>
                <c:pt idx="2841">
                  <c:v>216.96190000000001</c:v>
                </c:pt>
                <c:pt idx="2842">
                  <c:v>217.06048000000001</c:v>
                </c:pt>
                <c:pt idx="2843">
                  <c:v>217.10843</c:v>
                </c:pt>
                <c:pt idx="2844">
                  <c:v>217.22496000000001</c:v>
                </c:pt>
                <c:pt idx="2845">
                  <c:v>217.30457999999999</c:v>
                </c:pt>
                <c:pt idx="2846">
                  <c:v>217.39906999999999</c:v>
                </c:pt>
                <c:pt idx="2847">
                  <c:v>217.45076</c:v>
                </c:pt>
                <c:pt idx="2848">
                  <c:v>217.56107</c:v>
                </c:pt>
                <c:pt idx="2849">
                  <c:v>217.64169999999999</c:v>
                </c:pt>
                <c:pt idx="2850">
                  <c:v>217.72301999999999</c:v>
                </c:pt>
                <c:pt idx="2851">
                  <c:v>217.79455999999999</c:v>
                </c:pt>
                <c:pt idx="2852">
                  <c:v>217.84199000000001</c:v>
                </c:pt>
                <c:pt idx="2853">
                  <c:v>217.95421999999999</c:v>
                </c:pt>
                <c:pt idx="2854">
                  <c:v>218.02508</c:v>
                </c:pt>
                <c:pt idx="2855">
                  <c:v>218.09782999999999</c:v>
                </c:pt>
                <c:pt idx="2856">
                  <c:v>218.15270000000001</c:v>
                </c:pt>
                <c:pt idx="2857">
                  <c:v>218.22841</c:v>
                </c:pt>
                <c:pt idx="2858">
                  <c:v>218.33872</c:v>
                </c:pt>
                <c:pt idx="2859">
                  <c:v>218.40359000000001</c:v>
                </c:pt>
                <c:pt idx="2860">
                  <c:v>218.49162999999999</c:v>
                </c:pt>
                <c:pt idx="2861">
                  <c:v>218.56913</c:v>
                </c:pt>
                <c:pt idx="2862">
                  <c:v>218.66753</c:v>
                </c:pt>
                <c:pt idx="2863">
                  <c:v>218.74044000000001</c:v>
                </c:pt>
                <c:pt idx="2864">
                  <c:v>218.78534999999999</c:v>
                </c:pt>
                <c:pt idx="2865">
                  <c:v>218.88345000000001</c:v>
                </c:pt>
                <c:pt idx="2866">
                  <c:v>218.94959</c:v>
                </c:pt>
                <c:pt idx="2867">
                  <c:v>219.05195000000001</c:v>
                </c:pt>
                <c:pt idx="2868">
                  <c:v>219.12387000000001</c:v>
                </c:pt>
                <c:pt idx="2869">
                  <c:v>219.18744000000001</c:v>
                </c:pt>
                <c:pt idx="2870">
                  <c:v>219.25241</c:v>
                </c:pt>
                <c:pt idx="2871">
                  <c:v>219.334</c:v>
                </c:pt>
                <c:pt idx="2872">
                  <c:v>219.43161000000001</c:v>
                </c:pt>
                <c:pt idx="2873">
                  <c:v>219.50317999999999</c:v>
                </c:pt>
                <c:pt idx="2874">
                  <c:v>219.54526999999999</c:v>
                </c:pt>
                <c:pt idx="2875">
                  <c:v>219.62825000000001</c:v>
                </c:pt>
                <c:pt idx="2876">
                  <c:v>219.69654</c:v>
                </c:pt>
                <c:pt idx="2877">
                  <c:v>219.79548</c:v>
                </c:pt>
                <c:pt idx="2878">
                  <c:v>219.82079999999999</c:v>
                </c:pt>
                <c:pt idx="2879">
                  <c:v>219.85442</c:v>
                </c:pt>
                <c:pt idx="2880">
                  <c:v>219.89599000000001</c:v>
                </c:pt>
                <c:pt idx="2881">
                  <c:v>219.94553999999999</c:v>
                </c:pt>
                <c:pt idx="2882">
                  <c:v>220.01770999999999</c:v>
                </c:pt>
                <c:pt idx="2883">
                  <c:v>220.05143000000001</c:v>
                </c:pt>
                <c:pt idx="2884">
                  <c:v>220.12540000000001</c:v>
                </c:pt>
                <c:pt idx="2885">
                  <c:v>220.18217999999999</c:v>
                </c:pt>
                <c:pt idx="2886">
                  <c:v>220.25953000000001</c:v>
                </c:pt>
                <c:pt idx="2887">
                  <c:v>220.35972000000001</c:v>
                </c:pt>
                <c:pt idx="2888">
                  <c:v>220.42411999999999</c:v>
                </c:pt>
                <c:pt idx="2889">
                  <c:v>220.49484000000001</c:v>
                </c:pt>
                <c:pt idx="2890">
                  <c:v>220.55032</c:v>
                </c:pt>
                <c:pt idx="2891">
                  <c:v>220.61797000000001</c:v>
                </c:pt>
                <c:pt idx="2892">
                  <c:v>220.73078000000001</c:v>
                </c:pt>
                <c:pt idx="2893">
                  <c:v>220.80643000000001</c:v>
                </c:pt>
                <c:pt idx="2894">
                  <c:v>220.88467</c:v>
                </c:pt>
                <c:pt idx="2895">
                  <c:v>220.93090000000001</c:v>
                </c:pt>
                <c:pt idx="2896">
                  <c:v>221.02994000000001</c:v>
                </c:pt>
                <c:pt idx="2897">
                  <c:v>221.10640000000001</c:v>
                </c:pt>
                <c:pt idx="2898">
                  <c:v>221.18574000000001</c:v>
                </c:pt>
                <c:pt idx="2899">
                  <c:v>221.24843999999999</c:v>
                </c:pt>
                <c:pt idx="2900">
                  <c:v>221.32373000000001</c:v>
                </c:pt>
                <c:pt idx="2901">
                  <c:v>221.42417</c:v>
                </c:pt>
                <c:pt idx="2902">
                  <c:v>221.4871</c:v>
                </c:pt>
                <c:pt idx="2903">
                  <c:v>221.60207</c:v>
                </c:pt>
                <c:pt idx="2904">
                  <c:v>221.63248999999999</c:v>
                </c:pt>
                <c:pt idx="2905">
                  <c:v>221.71216999999999</c:v>
                </c:pt>
                <c:pt idx="2906">
                  <c:v>221.79760999999999</c:v>
                </c:pt>
                <c:pt idx="2907">
                  <c:v>221.86591000000001</c:v>
                </c:pt>
                <c:pt idx="2908">
                  <c:v>221.92339000000001</c:v>
                </c:pt>
                <c:pt idx="2909">
                  <c:v>222.00182000000001</c:v>
                </c:pt>
                <c:pt idx="2910">
                  <c:v>222.0891</c:v>
                </c:pt>
                <c:pt idx="2911">
                  <c:v>222.18328</c:v>
                </c:pt>
                <c:pt idx="2912">
                  <c:v>222.24644000000001</c:v>
                </c:pt>
                <c:pt idx="2913">
                  <c:v>222.32804999999999</c:v>
                </c:pt>
                <c:pt idx="2914">
                  <c:v>222.36944</c:v>
                </c:pt>
                <c:pt idx="2915">
                  <c:v>222.47667000000001</c:v>
                </c:pt>
                <c:pt idx="2916">
                  <c:v>222.56231</c:v>
                </c:pt>
                <c:pt idx="2917">
                  <c:v>222.61122</c:v>
                </c:pt>
                <c:pt idx="2918">
                  <c:v>222.69793000000001</c:v>
                </c:pt>
                <c:pt idx="2919">
                  <c:v>222.74948000000001</c:v>
                </c:pt>
                <c:pt idx="2920">
                  <c:v>222.84710000000001</c:v>
                </c:pt>
                <c:pt idx="2921">
                  <c:v>222.94506999999999</c:v>
                </c:pt>
                <c:pt idx="2922">
                  <c:v>222.99203</c:v>
                </c:pt>
                <c:pt idx="2923">
                  <c:v>223.08405999999999</c:v>
                </c:pt>
                <c:pt idx="2924">
                  <c:v>223.13500999999999</c:v>
                </c:pt>
                <c:pt idx="2925">
                  <c:v>223.2313</c:v>
                </c:pt>
                <c:pt idx="2926">
                  <c:v>223.33269000000001</c:v>
                </c:pt>
                <c:pt idx="2927">
                  <c:v>223.39411000000001</c:v>
                </c:pt>
                <c:pt idx="2928">
                  <c:v>223.44511</c:v>
                </c:pt>
                <c:pt idx="2929">
                  <c:v>223.5129</c:v>
                </c:pt>
                <c:pt idx="2930">
                  <c:v>223.60910999999999</c:v>
                </c:pt>
                <c:pt idx="2931">
                  <c:v>223.68471</c:v>
                </c:pt>
                <c:pt idx="2932">
                  <c:v>223.75297</c:v>
                </c:pt>
                <c:pt idx="2933">
                  <c:v>223.81027</c:v>
                </c:pt>
                <c:pt idx="2934">
                  <c:v>223.88457</c:v>
                </c:pt>
                <c:pt idx="2935">
                  <c:v>223.99044000000001</c:v>
                </c:pt>
                <c:pt idx="2936">
                  <c:v>224.06709000000001</c:v>
                </c:pt>
                <c:pt idx="2937">
                  <c:v>224.13201000000001</c:v>
                </c:pt>
                <c:pt idx="2938">
                  <c:v>224.18573000000001</c:v>
                </c:pt>
                <c:pt idx="2939">
                  <c:v>224.25761</c:v>
                </c:pt>
                <c:pt idx="2940">
                  <c:v>224.36201</c:v>
                </c:pt>
                <c:pt idx="2941">
                  <c:v>224.42576</c:v>
                </c:pt>
                <c:pt idx="2942">
                  <c:v>224.49822</c:v>
                </c:pt>
                <c:pt idx="2943">
                  <c:v>224.55359999999999</c:v>
                </c:pt>
                <c:pt idx="2944">
                  <c:v>224.63643999999999</c:v>
                </c:pt>
                <c:pt idx="2945">
                  <c:v>224.72622999999999</c:v>
                </c:pt>
                <c:pt idx="2946">
                  <c:v>224.78863000000001</c:v>
                </c:pt>
                <c:pt idx="2947">
                  <c:v>224.88007999999999</c:v>
                </c:pt>
                <c:pt idx="2948">
                  <c:v>224.94452999999999</c:v>
                </c:pt>
                <c:pt idx="2949">
                  <c:v>225.01173</c:v>
                </c:pt>
                <c:pt idx="2950">
                  <c:v>225.11409</c:v>
                </c:pt>
                <c:pt idx="2951">
                  <c:v>225.17335</c:v>
                </c:pt>
                <c:pt idx="2952">
                  <c:v>225.23618999999999</c:v>
                </c:pt>
                <c:pt idx="2953">
                  <c:v>225.29678999999999</c:v>
                </c:pt>
                <c:pt idx="2954">
                  <c:v>225.39707000000001</c:v>
                </c:pt>
                <c:pt idx="2955">
                  <c:v>225.47863000000001</c:v>
                </c:pt>
                <c:pt idx="2956">
                  <c:v>225.53972999999999</c:v>
                </c:pt>
                <c:pt idx="2957">
                  <c:v>225.60845</c:v>
                </c:pt>
                <c:pt idx="2958">
                  <c:v>225.69881000000001</c:v>
                </c:pt>
                <c:pt idx="2959">
                  <c:v>225.76462000000001</c:v>
                </c:pt>
                <c:pt idx="2960">
                  <c:v>225.83102</c:v>
                </c:pt>
                <c:pt idx="2961">
                  <c:v>225.87127000000001</c:v>
                </c:pt>
                <c:pt idx="2962">
                  <c:v>225.89473000000001</c:v>
                </c:pt>
                <c:pt idx="2963">
                  <c:v>225.91468</c:v>
                </c:pt>
                <c:pt idx="2964">
                  <c:v>225.96044000000001</c:v>
                </c:pt>
                <c:pt idx="2965">
                  <c:v>226.00475</c:v>
                </c:pt>
                <c:pt idx="2966">
                  <c:v>226.07521</c:v>
                </c:pt>
                <c:pt idx="2967">
                  <c:v>226.12148999999999</c:v>
                </c:pt>
                <c:pt idx="2968">
                  <c:v>226.19972999999999</c:v>
                </c:pt>
                <c:pt idx="2969">
                  <c:v>226.3049</c:v>
                </c:pt>
                <c:pt idx="2970">
                  <c:v>226.35037</c:v>
                </c:pt>
                <c:pt idx="2971">
                  <c:v>226.42846</c:v>
                </c:pt>
                <c:pt idx="2972">
                  <c:v>226.47794999999999</c:v>
                </c:pt>
                <c:pt idx="2973">
                  <c:v>226.57257000000001</c:v>
                </c:pt>
                <c:pt idx="2974">
                  <c:v>226.63162</c:v>
                </c:pt>
                <c:pt idx="2975">
                  <c:v>226.54013</c:v>
                </c:pt>
                <c:pt idx="2976">
                  <c:v>226.57988</c:v>
                </c:pt>
                <c:pt idx="2977">
                  <c:v>226.63722999999999</c:v>
                </c:pt>
                <c:pt idx="2978">
                  <c:v>226.71151</c:v>
                </c:pt>
                <c:pt idx="2979">
                  <c:v>226.79295999999999</c:v>
                </c:pt>
                <c:pt idx="2980">
                  <c:v>226.79803999999999</c:v>
                </c:pt>
                <c:pt idx="2981">
                  <c:v>226.85973999999999</c:v>
                </c:pt>
                <c:pt idx="2982">
                  <c:v>226.89756</c:v>
                </c:pt>
                <c:pt idx="2983">
                  <c:v>226.96852000000001</c:v>
                </c:pt>
                <c:pt idx="2984">
                  <c:v>226.89014</c:v>
                </c:pt>
                <c:pt idx="2985">
                  <c:v>226.82378</c:v>
                </c:pt>
                <c:pt idx="2986">
                  <c:v>226.56984</c:v>
                </c:pt>
                <c:pt idx="2987">
                  <c:v>226.5951</c:v>
                </c:pt>
                <c:pt idx="2988">
                  <c:v>226.62939</c:v>
                </c:pt>
                <c:pt idx="2989">
                  <c:v>226.62431000000001</c:v>
                </c:pt>
                <c:pt idx="2990">
                  <c:v>226.64813000000001</c:v>
                </c:pt>
                <c:pt idx="2991">
                  <c:v>226.48510999999999</c:v>
                </c:pt>
                <c:pt idx="2992">
                  <c:v>226.50348</c:v>
                </c:pt>
                <c:pt idx="2993">
                  <c:v>226.56279000000001</c:v>
                </c:pt>
                <c:pt idx="2994">
                  <c:v>225.95848000000001</c:v>
                </c:pt>
                <c:pt idx="2995">
                  <c:v>225.56254000000001</c:v>
                </c:pt>
                <c:pt idx="2996">
                  <c:v>225.53364999999999</c:v>
                </c:pt>
                <c:pt idx="2997">
                  <c:v>225.54178999999999</c:v>
                </c:pt>
                <c:pt idx="2998">
                  <c:v>225.56249</c:v>
                </c:pt>
                <c:pt idx="2999">
                  <c:v>225.56380999999999</c:v>
                </c:pt>
                <c:pt idx="3000">
                  <c:v>225.61152999999999</c:v>
                </c:pt>
                <c:pt idx="3001">
                  <c:v>225.63400999999999</c:v>
                </c:pt>
                <c:pt idx="3002">
                  <c:v>225.66428999999999</c:v>
                </c:pt>
                <c:pt idx="3003">
                  <c:v>225.71438000000001</c:v>
                </c:pt>
                <c:pt idx="3004">
                  <c:v>225.73657</c:v>
                </c:pt>
                <c:pt idx="3005">
                  <c:v>225.78446</c:v>
                </c:pt>
                <c:pt idx="3006">
                  <c:v>225.82751999999999</c:v>
                </c:pt>
                <c:pt idx="3007">
                  <c:v>225.89272</c:v>
                </c:pt>
                <c:pt idx="3008">
                  <c:v>225.94157000000001</c:v>
                </c:pt>
                <c:pt idx="3009">
                  <c:v>225.99158</c:v>
                </c:pt>
                <c:pt idx="3010">
                  <c:v>226.0565</c:v>
                </c:pt>
                <c:pt idx="3011">
                  <c:v>226.11363</c:v>
                </c:pt>
                <c:pt idx="3012">
                  <c:v>226.19489999999999</c:v>
                </c:pt>
                <c:pt idx="3013">
                  <c:v>226.24575999999999</c:v>
                </c:pt>
                <c:pt idx="3014">
                  <c:v>226.30805000000001</c:v>
                </c:pt>
                <c:pt idx="3015">
                  <c:v>226.35624999999999</c:v>
                </c:pt>
                <c:pt idx="3016">
                  <c:v>226.43344999999999</c:v>
                </c:pt>
                <c:pt idx="3017">
                  <c:v>226.51691</c:v>
                </c:pt>
                <c:pt idx="3018">
                  <c:v>226.56730999999999</c:v>
                </c:pt>
                <c:pt idx="3019">
                  <c:v>226.64223000000001</c:v>
                </c:pt>
                <c:pt idx="3020">
                  <c:v>226.69171</c:v>
                </c:pt>
                <c:pt idx="3021">
                  <c:v>226.76655</c:v>
                </c:pt>
                <c:pt idx="3022">
                  <c:v>226.84477000000001</c:v>
                </c:pt>
                <c:pt idx="3023">
                  <c:v>226.90185</c:v>
                </c:pt>
                <c:pt idx="3024">
                  <c:v>226.97327000000001</c:v>
                </c:pt>
                <c:pt idx="3025">
                  <c:v>227.0317</c:v>
                </c:pt>
                <c:pt idx="3026">
                  <c:v>227.11008000000001</c:v>
                </c:pt>
                <c:pt idx="3027">
                  <c:v>227.19807</c:v>
                </c:pt>
                <c:pt idx="3028">
                  <c:v>227.24655999999999</c:v>
                </c:pt>
                <c:pt idx="3029">
                  <c:v>227.30704</c:v>
                </c:pt>
                <c:pt idx="3030">
                  <c:v>227.37047000000001</c:v>
                </c:pt>
                <c:pt idx="3031">
                  <c:v>227.46296000000001</c:v>
                </c:pt>
                <c:pt idx="3032">
                  <c:v>227.53484</c:v>
                </c:pt>
                <c:pt idx="3033">
                  <c:v>227.59953999999999</c:v>
                </c:pt>
                <c:pt idx="3034">
                  <c:v>227.65158</c:v>
                </c:pt>
                <c:pt idx="3035">
                  <c:v>227.71772000000001</c:v>
                </c:pt>
                <c:pt idx="3036">
                  <c:v>227.82856000000001</c:v>
                </c:pt>
                <c:pt idx="3037">
                  <c:v>227.88641000000001</c:v>
                </c:pt>
                <c:pt idx="3038">
                  <c:v>227.94668999999999</c:v>
                </c:pt>
                <c:pt idx="3039">
                  <c:v>228.01660000000001</c:v>
                </c:pt>
                <c:pt idx="3040">
                  <c:v>228.07838000000001</c:v>
                </c:pt>
                <c:pt idx="3041">
                  <c:v>228.19093000000001</c:v>
                </c:pt>
                <c:pt idx="3042">
                  <c:v>228.23625999999999</c:v>
                </c:pt>
                <c:pt idx="3043">
                  <c:v>228.31120999999999</c:v>
                </c:pt>
                <c:pt idx="3044">
                  <c:v>228.35588000000001</c:v>
                </c:pt>
                <c:pt idx="3045">
                  <c:v>228.44415000000001</c:v>
                </c:pt>
                <c:pt idx="3046">
                  <c:v>228.54586</c:v>
                </c:pt>
                <c:pt idx="3047">
                  <c:v>228.60622000000001</c:v>
                </c:pt>
                <c:pt idx="3048">
                  <c:v>228.66973999999999</c:v>
                </c:pt>
                <c:pt idx="3049">
                  <c:v>228.70409000000001</c:v>
                </c:pt>
                <c:pt idx="3050">
                  <c:v>228.77546000000001</c:v>
                </c:pt>
                <c:pt idx="3051">
                  <c:v>228.87143</c:v>
                </c:pt>
                <c:pt idx="3052">
                  <c:v>228.93154999999999</c:v>
                </c:pt>
                <c:pt idx="3053">
                  <c:v>229.02289999999999</c:v>
                </c:pt>
                <c:pt idx="3054">
                  <c:v>229.08027000000001</c:v>
                </c:pt>
                <c:pt idx="3055">
                  <c:v>229.16532000000001</c:v>
                </c:pt>
                <c:pt idx="3056">
                  <c:v>229.25470000000001</c:v>
                </c:pt>
                <c:pt idx="3057">
                  <c:v>229.29989</c:v>
                </c:pt>
                <c:pt idx="3058">
                  <c:v>229.37009</c:v>
                </c:pt>
                <c:pt idx="3059">
                  <c:v>229.42831000000001</c:v>
                </c:pt>
                <c:pt idx="3060">
                  <c:v>229.52294000000001</c:v>
                </c:pt>
                <c:pt idx="3061">
                  <c:v>229.60248999999999</c:v>
                </c:pt>
                <c:pt idx="3062">
                  <c:v>229.66098</c:v>
                </c:pt>
                <c:pt idx="3063">
                  <c:v>229.72436999999999</c:v>
                </c:pt>
                <c:pt idx="3064">
                  <c:v>229.78484</c:v>
                </c:pt>
                <c:pt idx="3065">
                  <c:v>229.88485</c:v>
                </c:pt>
                <c:pt idx="3066">
                  <c:v>229.96467999999999</c:v>
                </c:pt>
                <c:pt idx="3067">
                  <c:v>230.02178000000001</c:v>
                </c:pt>
                <c:pt idx="3068">
                  <c:v>230.07462000000001</c:v>
                </c:pt>
                <c:pt idx="3069">
                  <c:v>230.14758</c:v>
                </c:pt>
                <c:pt idx="3070">
                  <c:v>230.24788000000001</c:v>
                </c:pt>
                <c:pt idx="3071">
                  <c:v>230.31462999999999</c:v>
                </c:pt>
                <c:pt idx="3072">
                  <c:v>230.38645</c:v>
                </c:pt>
                <c:pt idx="3073">
                  <c:v>230.4562</c:v>
                </c:pt>
                <c:pt idx="3074">
                  <c:v>230.52037999999999</c:v>
                </c:pt>
                <c:pt idx="3075">
                  <c:v>230.60548</c:v>
                </c:pt>
                <c:pt idx="3076">
                  <c:v>230.67939999999999</c:v>
                </c:pt>
                <c:pt idx="3077">
                  <c:v>230.74968000000001</c:v>
                </c:pt>
                <c:pt idx="3078">
                  <c:v>230.79559</c:v>
                </c:pt>
                <c:pt idx="3079">
                  <c:v>230.87788</c:v>
                </c:pt>
                <c:pt idx="3080">
                  <c:v>230.95568</c:v>
                </c:pt>
                <c:pt idx="3081">
                  <c:v>230.99746999999999</c:v>
                </c:pt>
                <c:pt idx="3082">
                  <c:v>231.07059000000001</c:v>
                </c:pt>
                <c:pt idx="3083">
                  <c:v>231.11725000000001</c:v>
                </c:pt>
                <c:pt idx="3084">
                  <c:v>231.21106</c:v>
                </c:pt>
                <c:pt idx="3085">
                  <c:v>231.28691000000001</c:v>
                </c:pt>
                <c:pt idx="3086">
                  <c:v>231.34154000000001</c:v>
                </c:pt>
                <c:pt idx="3087">
                  <c:v>231.40724</c:v>
                </c:pt>
                <c:pt idx="3088">
                  <c:v>231.45071999999999</c:v>
                </c:pt>
                <c:pt idx="3089">
                  <c:v>231.54369</c:v>
                </c:pt>
                <c:pt idx="3090">
                  <c:v>231.61821</c:v>
                </c:pt>
                <c:pt idx="3091">
                  <c:v>231.67912999999999</c:v>
                </c:pt>
                <c:pt idx="3092">
                  <c:v>231.74414999999999</c:v>
                </c:pt>
                <c:pt idx="3093">
                  <c:v>231.81025</c:v>
                </c:pt>
                <c:pt idx="3094">
                  <c:v>231.8982</c:v>
                </c:pt>
                <c:pt idx="3095">
                  <c:v>231.96243000000001</c:v>
                </c:pt>
                <c:pt idx="3096">
                  <c:v>232.03618</c:v>
                </c:pt>
                <c:pt idx="3097">
                  <c:v>232.07724999999999</c:v>
                </c:pt>
                <c:pt idx="3098">
                  <c:v>232.15062</c:v>
                </c:pt>
                <c:pt idx="3099">
                  <c:v>232.23875000000001</c:v>
                </c:pt>
                <c:pt idx="3100">
                  <c:v>232.29605000000001</c:v>
                </c:pt>
                <c:pt idx="3101">
                  <c:v>232.36767</c:v>
                </c:pt>
                <c:pt idx="3102">
                  <c:v>232.41281000000001</c:v>
                </c:pt>
                <c:pt idx="3103">
                  <c:v>232.48802000000001</c:v>
                </c:pt>
                <c:pt idx="3104">
                  <c:v>232.58243999999999</c:v>
                </c:pt>
                <c:pt idx="3105">
                  <c:v>232.63184999999999</c:v>
                </c:pt>
                <c:pt idx="3106">
                  <c:v>232.69675000000001</c:v>
                </c:pt>
                <c:pt idx="3107">
                  <c:v>232.75002000000001</c:v>
                </c:pt>
                <c:pt idx="3108">
                  <c:v>232.84008</c:v>
                </c:pt>
                <c:pt idx="3109">
                  <c:v>232.90609000000001</c:v>
                </c:pt>
                <c:pt idx="3110">
                  <c:v>232.95448999999999</c:v>
                </c:pt>
                <c:pt idx="3111">
                  <c:v>232.99427</c:v>
                </c:pt>
                <c:pt idx="3112">
                  <c:v>233.02724000000001</c:v>
                </c:pt>
                <c:pt idx="3113">
                  <c:v>233.09762000000001</c:v>
                </c:pt>
                <c:pt idx="3114">
                  <c:v>233.15557000000001</c:v>
                </c:pt>
                <c:pt idx="3115">
                  <c:v>233.20070999999999</c:v>
                </c:pt>
                <c:pt idx="3116">
                  <c:v>233.25970000000001</c:v>
                </c:pt>
                <c:pt idx="3117">
                  <c:v>233.30846</c:v>
                </c:pt>
                <c:pt idx="3118">
                  <c:v>233.39918</c:v>
                </c:pt>
                <c:pt idx="3119">
                  <c:v>233.45217</c:v>
                </c:pt>
                <c:pt idx="3120">
                  <c:v>233.52699000000001</c:v>
                </c:pt>
                <c:pt idx="3121">
                  <c:v>233.57207</c:v>
                </c:pt>
                <c:pt idx="3122">
                  <c:v>233.62613999999999</c:v>
                </c:pt>
                <c:pt idx="3123">
                  <c:v>233.72824</c:v>
                </c:pt>
                <c:pt idx="3124">
                  <c:v>233.77286000000001</c:v>
                </c:pt>
                <c:pt idx="3125">
                  <c:v>233.8451</c:v>
                </c:pt>
                <c:pt idx="3126">
                  <c:v>233.89409000000001</c:v>
                </c:pt>
                <c:pt idx="3127">
                  <c:v>233.95605</c:v>
                </c:pt>
                <c:pt idx="3128">
                  <c:v>234.03513000000001</c:v>
                </c:pt>
                <c:pt idx="3129">
                  <c:v>234.09809000000001</c:v>
                </c:pt>
                <c:pt idx="3130">
                  <c:v>234.16304</c:v>
                </c:pt>
                <c:pt idx="3131">
                  <c:v>234.21522999999999</c:v>
                </c:pt>
                <c:pt idx="3132">
                  <c:v>234.30959999999999</c:v>
                </c:pt>
                <c:pt idx="3133">
                  <c:v>234.38614999999999</c:v>
                </c:pt>
                <c:pt idx="3134">
                  <c:v>234.41397000000001</c:v>
                </c:pt>
                <c:pt idx="3135">
                  <c:v>234.48433</c:v>
                </c:pt>
                <c:pt idx="3136">
                  <c:v>234.56084000000001</c:v>
                </c:pt>
                <c:pt idx="3137">
                  <c:v>234.62656999999999</c:v>
                </c:pt>
                <c:pt idx="3138">
                  <c:v>234.70386999999999</c:v>
                </c:pt>
                <c:pt idx="3139">
                  <c:v>234.75900999999999</c:v>
                </c:pt>
                <c:pt idx="3140">
                  <c:v>234.81540000000001</c:v>
                </c:pt>
                <c:pt idx="3141">
                  <c:v>234.88005999999999</c:v>
                </c:pt>
                <c:pt idx="3142">
                  <c:v>234.96270000000001</c:v>
                </c:pt>
                <c:pt idx="3143">
                  <c:v>235.03290000000001</c:v>
                </c:pt>
                <c:pt idx="3144">
                  <c:v>235.08192</c:v>
                </c:pt>
                <c:pt idx="3145">
                  <c:v>235.14680000000001</c:v>
                </c:pt>
                <c:pt idx="3146">
                  <c:v>235.21487999999999</c:v>
                </c:pt>
                <c:pt idx="3147">
                  <c:v>235.30443</c:v>
                </c:pt>
                <c:pt idx="3148">
                  <c:v>235.37427</c:v>
                </c:pt>
                <c:pt idx="3149">
                  <c:v>235.43283</c:v>
                </c:pt>
                <c:pt idx="3150">
                  <c:v>235.49767</c:v>
                </c:pt>
                <c:pt idx="3151">
                  <c:v>235.56005999999999</c:v>
                </c:pt>
                <c:pt idx="3152">
                  <c:v>235.64642000000001</c:v>
                </c:pt>
                <c:pt idx="3153">
                  <c:v>235.70812000000001</c:v>
                </c:pt>
                <c:pt idx="3154">
                  <c:v>235.76788999999999</c:v>
                </c:pt>
                <c:pt idx="3155">
                  <c:v>235.82128</c:v>
                </c:pt>
                <c:pt idx="3156">
                  <c:v>235.90487999999999</c:v>
                </c:pt>
                <c:pt idx="3157">
                  <c:v>235.99159</c:v>
                </c:pt>
                <c:pt idx="3158">
                  <c:v>236.03758999999999</c:v>
                </c:pt>
                <c:pt idx="3159">
                  <c:v>236.12138999999999</c:v>
                </c:pt>
                <c:pt idx="3160">
                  <c:v>236.16467</c:v>
                </c:pt>
                <c:pt idx="3161">
                  <c:v>236.25013999999999</c:v>
                </c:pt>
                <c:pt idx="3162">
                  <c:v>236.33367000000001</c:v>
                </c:pt>
                <c:pt idx="3163">
                  <c:v>236.37721999999999</c:v>
                </c:pt>
                <c:pt idx="3164">
                  <c:v>236.45056</c:v>
                </c:pt>
                <c:pt idx="3165">
                  <c:v>236.50296</c:v>
                </c:pt>
                <c:pt idx="3166">
                  <c:v>236.59994</c:v>
                </c:pt>
                <c:pt idx="3167">
                  <c:v>236.66188</c:v>
                </c:pt>
                <c:pt idx="3168">
                  <c:v>236.71965</c:v>
                </c:pt>
                <c:pt idx="3169">
                  <c:v>236.78292999999999</c:v>
                </c:pt>
                <c:pt idx="3170">
                  <c:v>236.83143000000001</c:v>
                </c:pt>
                <c:pt idx="3171">
                  <c:v>236.93858</c:v>
                </c:pt>
                <c:pt idx="3172">
                  <c:v>236.99134000000001</c:v>
                </c:pt>
                <c:pt idx="3173">
                  <c:v>237.05759</c:v>
                </c:pt>
                <c:pt idx="3174">
                  <c:v>237.10786999999999</c:v>
                </c:pt>
                <c:pt idx="3175">
                  <c:v>237.17271</c:v>
                </c:pt>
                <c:pt idx="3176">
                  <c:v>237.2834</c:v>
                </c:pt>
                <c:pt idx="3177">
                  <c:v>237.32302000000001</c:v>
                </c:pt>
                <c:pt idx="3178">
                  <c:v>237.3878</c:v>
                </c:pt>
                <c:pt idx="3179">
                  <c:v>237.45563999999999</c:v>
                </c:pt>
                <c:pt idx="3180">
                  <c:v>237.52771000000001</c:v>
                </c:pt>
                <c:pt idx="3181">
                  <c:v>237.62128000000001</c:v>
                </c:pt>
                <c:pt idx="3182">
                  <c:v>237.66972000000001</c:v>
                </c:pt>
                <c:pt idx="3183">
                  <c:v>237.73928000000001</c:v>
                </c:pt>
                <c:pt idx="3184">
                  <c:v>237.78715</c:v>
                </c:pt>
                <c:pt idx="3185">
                  <c:v>237.86451</c:v>
                </c:pt>
                <c:pt idx="3186">
                  <c:v>237.94206</c:v>
                </c:pt>
                <c:pt idx="3187">
                  <c:v>237.99627000000001</c:v>
                </c:pt>
                <c:pt idx="3188">
                  <c:v>238.10378</c:v>
                </c:pt>
                <c:pt idx="3189">
                  <c:v>238.12780000000001</c:v>
                </c:pt>
                <c:pt idx="3190">
                  <c:v>238.2062</c:v>
                </c:pt>
                <c:pt idx="3191">
                  <c:v>238.29543000000001</c:v>
                </c:pt>
                <c:pt idx="3192">
                  <c:v>238.34035</c:v>
                </c:pt>
                <c:pt idx="3193">
                  <c:v>238.40509</c:v>
                </c:pt>
                <c:pt idx="3194">
                  <c:v>238.45844</c:v>
                </c:pt>
                <c:pt idx="3195">
                  <c:v>238.5378</c:v>
                </c:pt>
                <c:pt idx="3196">
                  <c:v>238.61969999999999</c:v>
                </c:pt>
                <c:pt idx="3197">
                  <c:v>238.68810999999999</c:v>
                </c:pt>
                <c:pt idx="3198">
                  <c:v>238.72429</c:v>
                </c:pt>
                <c:pt idx="3199">
                  <c:v>238.79154</c:v>
                </c:pt>
                <c:pt idx="3200">
                  <c:v>238.89588000000001</c:v>
                </c:pt>
                <c:pt idx="3201">
                  <c:v>238.9392</c:v>
                </c:pt>
                <c:pt idx="3202">
                  <c:v>239.00841</c:v>
                </c:pt>
                <c:pt idx="3203">
                  <c:v>239.04703000000001</c:v>
                </c:pt>
                <c:pt idx="3204">
                  <c:v>239.12207000000001</c:v>
                </c:pt>
                <c:pt idx="3205">
                  <c:v>239.22332</c:v>
                </c:pt>
                <c:pt idx="3206">
                  <c:v>239.27190999999999</c:v>
                </c:pt>
                <c:pt idx="3207">
                  <c:v>239.34612999999999</c:v>
                </c:pt>
                <c:pt idx="3208">
                  <c:v>239.39242999999999</c:v>
                </c:pt>
                <c:pt idx="3209">
                  <c:v>239.46999</c:v>
                </c:pt>
                <c:pt idx="3210">
                  <c:v>239.54900000000001</c:v>
                </c:pt>
                <c:pt idx="3211">
                  <c:v>239.60838000000001</c:v>
                </c:pt>
                <c:pt idx="3212">
                  <c:v>239.67122000000001</c:v>
                </c:pt>
                <c:pt idx="3213">
                  <c:v>239.71238</c:v>
                </c:pt>
                <c:pt idx="3214">
                  <c:v>239.80194</c:v>
                </c:pt>
                <c:pt idx="3215">
                  <c:v>239.88208</c:v>
                </c:pt>
                <c:pt idx="3216">
                  <c:v>239.92760999999999</c:v>
                </c:pt>
                <c:pt idx="3217">
                  <c:v>239.99079</c:v>
                </c:pt>
                <c:pt idx="3218">
                  <c:v>240.04363000000001</c:v>
                </c:pt>
                <c:pt idx="3219">
                  <c:v>240.12477000000001</c:v>
                </c:pt>
                <c:pt idx="3220">
                  <c:v>240.19136</c:v>
                </c:pt>
                <c:pt idx="3221">
                  <c:v>240.25469000000001</c:v>
                </c:pt>
                <c:pt idx="3222">
                  <c:v>240.31675000000001</c:v>
                </c:pt>
                <c:pt idx="3223">
                  <c:v>240.36427</c:v>
                </c:pt>
                <c:pt idx="3224">
                  <c:v>240.44942</c:v>
                </c:pt>
                <c:pt idx="3225">
                  <c:v>240.51900000000001</c:v>
                </c:pt>
                <c:pt idx="3226">
                  <c:v>240.58285000000001</c:v>
                </c:pt>
                <c:pt idx="3227">
                  <c:v>240.62737000000001</c:v>
                </c:pt>
                <c:pt idx="3228">
                  <c:v>240.68427</c:v>
                </c:pt>
                <c:pt idx="3229">
                  <c:v>240.77360999999999</c:v>
                </c:pt>
                <c:pt idx="3230">
                  <c:v>240.82488000000001</c:v>
                </c:pt>
                <c:pt idx="3231">
                  <c:v>240.90133</c:v>
                </c:pt>
                <c:pt idx="3232">
                  <c:v>240.92312000000001</c:v>
                </c:pt>
                <c:pt idx="3233">
                  <c:v>241.00863000000001</c:v>
                </c:pt>
                <c:pt idx="3234">
                  <c:v>241.10711000000001</c:v>
                </c:pt>
                <c:pt idx="3235">
                  <c:v>241.14663999999999</c:v>
                </c:pt>
                <c:pt idx="3236">
                  <c:v>241.21710999999999</c:v>
                </c:pt>
                <c:pt idx="3237">
                  <c:v>241.25917999999999</c:v>
                </c:pt>
                <c:pt idx="3238">
                  <c:v>241.32337999999999</c:v>
                </c:pt>
                <c:pt idx="3239">
                  <c:v>241.40978000000001</c:v>
                </c:pt>
                <c:pt idx="3240">
                  <c:v>241.46277000000001</c:v>
                </c:pt>
                <c:pt idx="3241">
                  <c:v>241.53245000000001</c:v>
                </c:pt>
                <c:pt idx="3242">
                  <c:v>241.58061000000001</c:v>
                </c:pt>
                <c:pt idx="3243">
                  <c:v>241.65092000000001</c:v>
                </c:pt>
                <c:pt idx="3244">
                  <c:v>241.71657999999999</c:v>
                </c:pt>
                <c:pt idx="3245">
                  <c:v>241.76553999999999</c:v>
                </c:pt>
                <c:pt idx="3246">
                  <c:v>241.82605000000001</c:v>
                </c:pt>
                <c:pt idx="3247">
                  <c:v>241.88212999999999</c:v>
                </c:pt>
                <c:pt idx="3248">
                  <c:v>241.97109</c:v>
                </c:pt>
                <c:pt idx="3249">
                  <c:v>242.03852000000001</c:v>
                </c:pt>
                <c:pt idx="3250">
                  <c:v>242.09129999999999</c:v>
                </c:pt>
                <c:pt idx="3251">
                  <c:v>242.14165</c:v>
                </c:pt>
                <c:pt idx="3252">
                  <c:v>242.18753000000001</c:v>
                </c:pt>
                <c:pt idx="3253">
                  <c:v>242.28055000000001</c:v>
                </c:pt>
                <c:pt idx="3254">
                  <c:v>242.34469000000001</c:v>
                </c:pt>
                <c:pt idx="3255">
                  <c:v>242.41096999999999</c:v>
                </c:pt>
                <c:pt idx="3256">
                  <c:v>242.45802</c:v>
                </c:pt>
                <c:pt idx="3257">
                  <c:v>242.50973999999999</c:v>
                </c:pt>
                <c:pt idx="3258">
                  <c:v>242.59035</c:v>
                </c:pt>
                <c:pt idx="3259">
                  <c:v>242.65583000000001</c:v>
                </c:pt>
                <c:pt idx="3260">
                  <c:v>242.70541</c:v>
                </c:pt>
                <c:pt idx="3261">
                  <c:v>242.75753</c:v>
                </c:pt>
                <c:pt idx="3262">
                  <c:v>242.81957</c:v>
                </c:pt>
                <c:pt idx="3263">
                  <c:v>242.91086999999999</c:v>
                </c:pt>
                <c:pt idx="3264">
                  <c:v>242.95930999999999</c:v>
                </c:pt>
                <c:pt idx="3265">
                  <c:v>243.01067</c:v>
                </c:pt>
                <c:pt idx="3266">
                  <c:v>243.06546</c:v>
                </c:pt>
                <c:pt idx="3267">
                  <c:v>243.13472999999999</c:v>
                </c:pt>
                <c:pt idx="3268">
                  <c:v>243.21856</c:v>
                </c:pt>
                <c:pt idx="3269">
                  <c:v>243.26853</c:v>
                </c:pt>
                <c:pt idx="3270">
                  <c:v>243.30485999999999</c:v>
                </c:pt>
                <c:pt idx="3271">
                  <c:v>243.35380000000001</c:v>
                </c:pt>
                <c:pt idx="3272">
                  <c:v>243.44004000000001</c:v>
                </c:pt>
                <c:pt idx="3273">
                  <c:v>243.51996</c:v>
                </c:pt>
                <c:pt idx="3274">
                  <c:v>243.55207999999999</c:v>
                </c:pt>
                <c:pt idx="3275">
                  <c:v>243.60315</c:v>
                </c:pt>
                <c:pt idx="3276">
                  <c:v>243.67561000000001</c:v>
                </c:pt>
                <c:pt idx="3277">
                  <c:v>243.72283999999999</c:v>
                </c:pt>
                <c:pt idx="3278">
                  <c:v>243.78457</c:v>
                </c:pt>
                <c:pt idx="3279">
                  <c:v>243.81997000000001</c:v>
                </c:pt>
                <c:pt idx="3280">
                  <c:v>243.60694000000001</c:v>
                </c:pt>
                <c:pt idx="3281">
                  <c:v>242.07384999999999</c:v>
                </c:pt>
                <c:pt idx="3282">
                  <c:v>242.00715</c:v>
                </c:pt>
                <c:pt idx="3283">
                  <c:v>241.85654</c:v>
                </c:pt>
                <c:pt idx="3284">
                  <c:v>236.15325999999999</c:v>
                </c:pt>
                <c:pt idx="3285">
                  <c:v>224.97506999999999</c:v>
                </c:pt>
                <c:pt idx="3286">
                  <c:v>224.20226</c:v>
                </c:pt>
                <c:pt idx="3287">
                  <c:v>223.71271999999999</c:v>
                </c:pt>
                <c:pt idx="3288">
                  <c:v>223.25935999999999</c:v>
                </c:pt>
                <c:pt idx="3289">
                  <c:v>222.69132999999999</c:v>
                </c:pt>
                <c:pt idx="3290">
                  <c:v>222.42625000000001</c:v>
                </c:pt>
                <c:pt idx="3291">
                  <c:v>222.26517000000001</c:v>
                </c:pt>
                <c:pt idx="3292">
                  <c:v>222.15227999999999</c:v>
                </c:pt>
                <c:pt idx="3293">
                  <c:v>222.01917</c:v>
                </c:pt>
                <c:pt idx="3294">
                  <c:v>221.93762000000001</c:v>
                </c:pt>
                <c:pt idx="3295">
                  <c:v>221.84399999999999</c:v>
                </c:pt>
                <c:pt idx="3296">
                  <c:v>221.78102000000001</c:v>
                </c:pt>
                <c:pt idx="3297">
                  <c:v>221.71845999999999</c:v>
                </c:pt>
                <c:pt idx="3298">
                  <c:v>221.64760999999999</c:v>
                </c:pt>
                <c:pt idx="3299">
                  <c:v>221.58534</c:v>
                </c:pt>
                <c:pt idx="3300">
                  <c:v>221.5205</c:v>
                </c:pt>
                <c:pt idx="3301">
                  <c:v>221.48211000000001</c:v>
                </c:pt>
                <c:pt idx="3302">
                  <c:v>221.44676999999999</c:v>
                </c:pt>
                <c:pt idx="3303">
                  <c:v>221.38148000000001</c:v>
                </c:pt>
                <c:pt idx="3304">
                  <c:v>221.34795</c:v>
                </c:pt>
                <c:pt idx="3305">
                  <c:v>221.32039</c:v>
                </c:pt>
                <c:pt idx="3306">
                  <c:v>221.33358999999999</c:v>
                </c:pt>
                <c:pt idx="3307">
                  <c:v>221.29734999999999</c:v>
                </c:pt>
                <c:pt idx="3308">
                  <c:v>221.24431999999999</c:v>
                </c:pt>
                <c:pt idx="3309">
                  <c:v>221.18114</c:v>
                </c:pt>
                <c:pt idx="3310">
                  <c:v>221.13695000000001</c:v>
                </c:pt>
                <c:pt idx="3311">
                  <c:v>221.14230000000001</c:v>
                </c:pt>
                <c:pt idx="3312">
                  <c:v>221.09682000000001</c:v>
                </c:pt>
                <c:pt idx="3313">
                  <c:v>221.0659</c:v>
                </c:pt>
                <c:pt idx="3314">
                  <c:v>221.05027000000001</c:v>
                </c:pt>
                <c:pt idx="3315">
                  <c:v>221.03501</c:v>
                </c:pt>
                <c:pt idx="3316">
                  <c:v>221.04722000000001</c:v>
                </c:pt>
                <c:pt idx="3317">
                  <c:v>221.03718000000001</c:v>
                </c:pt>
                <c:pt idx="3318">
                  <c:v>221.03773000000001</c:v>
                </c:pt>
                <c:pt idx="3319">
                  <c:v>221.02222</c:v>
                </c:pt>
                <c:pt idx="3320">
                  <c:v>221.03614999999999</c:v>
                </c:pt>
                <c:pt idx="3321">
                  <c:v>221.05555000000001</c:v>
                </c:pt>
                <c:pt idx="3322">
                  <c:v>221.04525000000001</c:v>
                </c:pt>
                <c:pt idx="3323">
                  <c:v>221.05573000000001</c:v>
                </c:pt>
                <c:pt idx="3324">
                  <c:v>221.05498</c:v>
                </c:pt>
                <c:pt idx="3325">
                  <c:v>221.07696000000001</c:v>
                </c:pt>
                <c:pt idx="3326">
                  <c:v>221.05958999999999</c:v>
                </c:pt>
                <c:pt idx="3327">
                  <c:v>221.10064</c:v>
                </c:pt>
                <c:pt idx="3328">
                  <c:v>221.10851</c:v>
                </c:pt>
                <c:pt idx="3329">
                  <c:v>221.11071000000001</c:v>
                </c:pt>
                <c:pt idx="3330">
                  <c:v>221.1499</c:v>
                </c:pt>
                <c:pt idx="3331">
                  <c:v>220.71868000000001</c:v>
                </c:pt>
                <c:pt idx="3332">
                  <c:v>219.62172000000001</c:v>
                </c:pt>
                <c:pt idx="3333">
                  <c:v>219.28926000000001</c:v>
                </c:pt>
                <c:pt idx="3334">
                  <c:v>219.01059000000001</c:v>
                </c:pt>
                <c:pt idx="3335">
                  <c:v>218.76443</c:v>
                </c:pt>
                <c:pt idx="3336">
                  <c:v>218.59805</c:v>
                </c:pt>
                <c:pt idx="3337">
                  <c:v>218.48314999999999</c:v>
                </c:pt>
                <c:pt idx="3338">
                  <c:v>218.38376</c:v>
                </c:pt>
                <c:pt idx="3339">
                  <c:v>218.33247</c:v>
                </c:pt>
                <c:pt idx="3340">
                  <c:v>218.2945</c:v>
                </c:pt>
                <c:pt idx="3341">
                  <c:v>218.26531</c:v>
                </c:pt>
                <c:pt idx="3342">
                  <c:v>218.22414000000001</c:v>
                </c:pt>
                <c:pt idx="3343">
                  <c:v>218.18371999999999</c:v>
                </c:pt>
                <c:pt idx="3344">
                  <c:v>218.17702</c:v>
                </c:pt>
                <c:pt idx="3345">
                  <c:v>218.15917999999999</c:v>
                </c:pt>
                <c:pt idx="3346">
                  <c:v>218.13952</c:v>
                </c:pt>
                <c:pt idx="3347">
                  <c:v>218.11526000000001</c:v>
                </c:pt>
                <c:pt idx="3348">
                  <c:v>218.10167999999999</c:v>
                </c:pt>
                <c:pt idx="3349">
                  <c:v>218.09287</c:v>
                </c:pt>
                <c:pt idx="3350">
                  <c:v>218.09270000000001</c:v>
                </c:pt>
                <c:pt idx="3351">
                  <c:v>217.82283000000001</c:v>
                </c:pt>
                <c:pt idx="3352">
                  <c:v>217.54384999999999</c:v>
                </c:pt>
                <c:pt idx="3353">
                  <c:v>216.90227999999999</c:v>
                </c:pt>
                <c:pt idx="3354">
                  <c:v>216.77391</c:v>
                </c:pt>
                <c:pt idx="3355">
                  <c:v>216.69777999999999</c:v>
                </c:pt>
                <c:pt idx="3356">
                  <c:v>216.65447</c:v>
                </c:pt>
                <c:pt idx="3357">
                  <c:v>216.59762000000001</c:v>
                </c:pt>
                <c:pt idx="3358">
                  <c:v>216.5763</c:v>
                </c:pt>
                <c:pt idx="3359">
                  <c:v>216.55843999999999</c:v>
                </c:pt>
                <c:pt idx="3360">
                  <c:v>216.53684999999999</c:v>
                </c:pt>
                <c:pt idx="3361">
                  <c:v>216.50851</c:v>
                </c:pt>
                <c:pt idx="3362">
                  <c:v>216.47362000000001</c:v>
                </c:pt>
                <c:pt idx="3363">
                  <c:v>216.46722</c:v>
                </c:pt>
                <c:pt idx="3364">
                  <c:v>216.48488</c:v>
                </c:pt>
                <c:pt idx="3365">
                  <c:v>216.45774</c:v>
                </c:pt>
                <c:pt idx="3366">
                  <c:v>216.45935</c:v>
                </c:pt>
                <c:pt idx="3367">
                  <c:v>216.42696000000001</c:v>
                </c:pt>
                <c:pt idx="3368">
                  <c:v>216.44183000000001</c:v>
                </c:pt>
                <c:pt idx="3369">
                  <c:v>216.44825</c:v>
                </c:pt>
                <c:pt idx="3370">
                  <c:v>216.42598000000001</c:v>
                </c:pt>
                <c:pt idx="3371">
                  <c:v>216.44029</c:v>
                </c:pt>
                <c:pt idx="3372">
                  <c:v>216.44439</c:v>
                </c:pt>
                <c:pt idx="3373">
                  <c:v>216.44841</c:v>
                </c:pt>
                <c:pt idx="3374">
                  <c:v>216.47416999999999</c:v>
                </c:pt>
                <c:pt idx="3375">
                  <c:v>216.44603000000001</c:v>
                </c:pt>
                <c:pt idx="3376">
                  <c:v>216.46464</c:v>
                </c:pt>
                <c:pt idx="3377">
                  <c:v>216.46588</c:v>
                </c:pt>
                <c:pt idx="3378">
                  <c:v>216.4965</c:v>
                </c:pt>
                <c:pt idx="3379">
                  <c:v>216.50608</c:v>
                </c:pt>
                <c:pt idx="3380">
                  <c:v>216.49639999999999</c:v>
                </c:pt>
                <c:pt idx="3381">
                  <c:v>216.52886000000001</c:v>
                </c:pt>
                <c:pt idx="3382">
                  <c:v>216.53140999999999</c:v>
                </c:pt>
                <c:pt idx="3383">
                  <c:v>216.57069999999999</c:v>
                </c:pt>
                <c:pt idx="3384">
                  <c:v>216.58699999999999</c:v>
                </c:pt>
                <c:pt idx="3385">
                  <c:v>216.60738000000001</c:v>
                </c:pt>
                <c:pt idx="3386">
                  <c:v>216.62087</c:v>
                </c:pt>
                <c:pt idx="3387">
                  <c:v>216.6353</c:v>
                </c:pt>
                <c:pt idx="3388">
                  <c:v>216.67711</c:v>
                </c:pt>
                <c:pt idx="3389">
                  <c:v>216.6918</c:v>
                </c:pt>
                <c:pt idx="3390">
                  <c:v>216.71314000000001</c:v>
                </c:pt>
                <c:pt idx="3391">
                  <c:v>216.71768</c:v>
                </c:pt>
                <c:pt idx="3392">
                  <c:v>216.74481</c:v>
                </c:pt>
                <c:pt idx="3393">
                  <c:v>216.81347</c:v>
                </c:pt>
                <c:pt idx="3394">
                  <c:v>216.78515999999999</c:v>
                </c:pt>
                <c:pt idx="3395">
                  <c:v>216.82087000000001</c:v>
                </c:pt>
                <c:pt idx="3396">
                  <c:v>216.87045000000001</c:v>
                </c:pt>
                <c:pt idx="3397">
                  <c:v>216.91051999999999</c:v>
                </c:pt>
                <c:pt idx="3398">
                  <c:v>216.9281</c:v>
                </c:pt>
                <c:pt idx="3399">
                  <c:v>216.9143</c:v>
                </c:pt>
                <c:pt idx="3400">
                  <c:v>216.94968</c:v>
                </c:pt>
                <c:pt idx="3401">
                  <c:v>216.96313000000001</c:v>
                </c:pt>
                <c:pt idx="3402">
                  <c:v>217.00203999999999</c:v>
                </c:pt>
                <c:pt idx="3403">
                  <c:v>217.04103000000001</c:v>
                </c:pt>
                <c:pt idx="3404">
                  <c:v>217.04629</c:v>
                </c:pt>
                <c:pt idx="3405">
                  <c:v>217.08185</c:v>
                </c:pt>
                <c:pt idx="3406">
                  <c:v>217.10248000000001</c:v>
                </c:pt>
                <c:pt idx="3407">
                  <c:v>217.14221000000001</c:v>
                </c:pt>
                <c:pt idx="3408">
                  <c:v>217.1695</c:v>
                </c:pt>
                <c:pt idx="3409">
                  <c:v>217.18142</c:v>
                </c:pt>
                <c:pt idx="3410">
                  <c:v>217.21883</c:v>
                </c:pt>
                <c:pt idx="3411">
                  <c:v>217.23957999999999</c:v>
                </c:pt>
                <c:pt idx="3412">
                  <c:v>217.2912</c:v>
                </c:pt>
                <c:pt idx="3413">
                  <c:v>217.30529999999999</c:v>
                </c:pt>
                <c:pt idx="3414">
                  <c:v>217.32291000000001</c:v>
                </c:pt>
                <c:pt idx="3415">
                  <c:v>217.35497000000001</c:v>
                </c:pt>
                <c:pt idx="3416">
                  <c:v>217.38274000000001</c:v>
                </c:pt>
                <c:pt idx="3417">
                  <c:v>217.42732000000001</c:v>
                </c:pt>
                <c:pt idx="3418">
                  <c:v>217.44524999999999</c:v>
                </c:pt>
                <c:pt idx="3419">
                  <c:v>217.47458</c:v>
                </c:pt>
                <c:pt idx="3420">
                  <c:v>217.49272999999999</c:v>
                </c:pt>
                <c:pt idx="3421">
                  <c:v>217.54248999999999</c:v>
                </c:pt>
                <c:pt idx="3422">
                  <c:v>217.57961</c:v>
                </c:pt>
                <c:pt idx="3423">
                  <c:v>217.57881</c:v>
                </c:pt>
                <c:pt idx="3424">
                  <c:v>217.61311000000001</c:v>
                </c:pt>
                <c:pt idx="3425">
                  <c:v>217.63069999999999</c:v>
                </c:pt>
                <c:pt idx="3426">
                  <c:v>217.68688</c:v>
                </c:pt>
                <c:pt idx="3427">
                  <c:v>217.70883000000001</c:v>
                </c:pt>
                <c:pt idx="3428">
                  <c:v>217.72868</c:v>
                </c:pt>
                <c:pt idx="3429">
                  <c:v>217.75980000000001</c:v>
                </c:pt>
                <c:pt idx="3430">
                  <c:v>217.77583000000001</c:v>
                </c:pt>
                <c:pt idx="3431">
                  <c:v>217.83121</c:v>
                </c:pt>
                <c:pt idx="3432">
                  <c:v>217.85335000000001</c:v>
                </c:pt>
                <c:pt idx="3433">
                  <c:v>217.87522000000001</c:v>
                </c:pt>
                <c:pt idx="3434">
                  <c:v>217.91257999999999</c:v>
                </c:pt>
                <c:pt idx="3435">
                  <c:v>217.90047999999999</c:v>
                </c:pt>
                <c:pt idx="3436">
                  <c:v>217.97596999999999</c:v>
                </c:pt>
                <c:pt idx="3437">
                  <c:v>218.00711000000001</c:v>
                </c:pt>
                <c:pt idx="3438">
                  <c:v>218.00774999999999</c:v>
                </c:pt>
                <c:pt idx="3439">
                  <c:v>218.04853</c:v>
                </c:pt>
                <c:pt idx="3440">
                  <c:v>218.06005999999999</c:v>
                </c:pt>
                <c:pt idx="3441">
                  <c:v>218.11555000000001</c:v>
                </c:pt>
                <c:pt idx="3442">
                  <c:v>218.12062</c:v>
                </c:pt>
                <c:pt idx="3443">
                  <c:v>218.13952</c:v>
                </c:pt>
                <c:pt idx="3444">
                  <c:v>218.17465999999999</c:v>
                </c:pt>
                <c:pt idx="3445">
                  <c:v>218.20683</c:v>
                </c:pt>
                <c:pt idx="3446">
                  <c:v>218.26882000000001</c:v>
                </c:pt>
                <c:pt idx="3447">
                  <c:v>218.26107999999999</c:v>
                </c:pt>
                <c:pt idx="3448">
                  <c:v>218.28747000000001</c:v>
                </c:pt>
                <c:pt idx="3449">
                  <c:v>218.34455</c:v>
                </c:pt>
                <c:pt idx="3450">
                  <c:v>218.40613999999999</c:v>
                </c:pt>
                <c:pt idx="3451">
                  <c:v>218.39393999999999</c:v>
                </c:pt>
                <c:pt idx="3452">
                  <c:v>218.36387999999999</c:v>
                </c:pt>
                <c:pt idx="3453">
                  <c:v>218.40217999999999</c:v>
                </c:pt>
                <c:pt idx="3454">
                  <c:v>218.41478000000001</c:v>
                </c:pt>
                <c:pt idx="3455">
                  <c:v>218.47074000000001</c:v>
                </c:pt>
                <c:pt idx="3456">
                  <c:v>218.49436</c:v>
                </c:pt>
                <c:pt idx="3457">
                  <c:v>218.50154000000001</c:v>
                </c:pt>
                <c:pt idx="3458">
                  <c:v>218.541</c:v>
                </c:pt>
                <c:pt idx="3459">
                  <c:v>218.55253999999999</c:v>
                </c:pt>
                <c:pt idx="3460">
                  <c:v>218.59062</c:v>
                </c:pt>
                <c:pt idx="3461">
                  <c:v>218.62675999999999</c:v>
                </c:pt>
                <c:pt idx="3462">
                  <c:v>218.61243999999999</c:v>
                </c:pt>
                <c:pt idx="3463">
                  <c:v>218.64947000000001</c:v>
                </c:pt>
                <c:pt idx="3464">
                  <c:v>218.67389</c:v>
                </c:pt>
                <c:pt idx="3465">
                  <c:v>218.69709</c:v>
                </c:pt>
                <c:pt idx="3466">
                  <c:v>218.72290000000001</c:v>
                </c:pt>
                <c:pt idx="3467">
                  <c:v>218.73148</c:v>
                </c:pt>
                <c:pt idx="3468">
                  <c:v>218.72507999999999</c:v>
                </c:pt>
                <c:pt idx="3469">
                  <c:v>218.76125999999999</c:v>
                </c:pt>
                <c:pt idx="3470">
                  <c:v>218.80145999999999</c:v>
                </c:pt>
                <c:pt idx="3471">
                  <c:v>218.8066</c:v>
                </c:pt>
                <c:pt idx="3472">
                  <c:v>218.77474000000001</c:v>
                </c:pt>
                <c:pt idx="3473">
                  <c:v>218.77654000000001</c:v>
                </c:pt>
                <c:pt idx="3474">
                  <c:v>218.78731999999999</c:v>
                </c:pt>
                <c:pt idx="3475">
                  <c:v>218.82920999999999</c:v>
                </c:pt>
                <c:pt idx="3476">
                  <c:v>218.79382000000001</c:v>
                </c:pt>
                <c:pt idx="3477">
                  <c:v>218.77611999999999</c:v>
                </c:pt>
                <c:pt idx="3478">
                  <c:v>218.72846000000001</c:v>
                </c:pt>
                <c:pt idx="3479">
                  <c:v>218.72692000000001</c:v>
                </c:pt>
                <c:pt idx="3480">
                  <c:v>218.726</c:v>
                </c:pt>
                <c:pt idx="3481">
                  <c:v>218.70756</c:v>
                </c:pt>
                <c:pt idx="3482">
                  <c:v>218.71922000000001</c:v>
                </c:pt>
                <c:pt idx="3483">
                  <c:v>218.7148</c:v>
                </c:pt>
                <c:pt idx="3484">
                  <c:v>218.75466</c:v>
                </c:pt>
                <c:pt idx="3485">
                  <c:v>218.77010000000001</c:v>
                </c:pt>
                <c:pt idx="3486">
                  <c:v>218.78540000000001</c:v>
                </c:pt>
                <c:pt idx="3487">
                  <c:v>218.78464</c:v>
                </c:pt>
                <c:pt idx="3488">
                  <c:v>218.77985000000001</c:v>
                </c:pt>
                <c:pt idx="3489">
                  <c:v>218.81573</c:v>
                </c:pt>
                <c:pt idx="3490">
                  <c:v>218.82492999999999</c:v>
                </c:pt>
                <c:pt idx="3491">
                  <c:v>218.82901000000001</c:v>
                </c:pt>
                <c:pt idx="3492">
                  <c:v>218.83732000000001</c:v>
                </c:pt>
                <c:pt idx="3493">
                  <c:v>218.83972</c:v>
                </c:pt>
                <c:pt idx="3494">
                  <c:v>218.85881000000001</c:v>
                </c:pt>
                <c:pt idx="3495">
                  <c:v>218.85935000000001</c:v>
                </c:pt>
                <c:pt idx="3496">
                  <c:v>218.88096999999999</c:v>
                </c:pt>
                <c:pt idx="3497">
                  <c:v>218.87249</c:v>
                </c:pt>
                <c:pt idx="3498">
                  <c:v>218.86633</c:v>
                </c:pt>
                <c:pt idx="3499">
                  <c:v>218.90924000000001</c:v>
                </c:pt>
                <c:pt idx="3500">
                  <c:v>218.90968000000001</c:v>
                </c:pt>
                <c:pt idx="3501">
                  <c:v>218.91856000000001</c:v>
                </c:pt>
                <c:pt idx="3502">
                  <c:v>218.90809999999999</c:v>
                </c:pt>
                <c:pt idx="3503">
                  <c:v>218.94206</c:v>
                </c:pt>
                <c:pt idx="3504">
                  <c:v>218.96753000000001</c:v>
                </c:pt>
                <c:pt idx="3505">
                  <c:v>218.9512</c:v>
                </c:pt>
                <c:pt idx="3506">
                  <c:v>218.96133</c:v>
                </c:pt>
                <c:pt idx="3507">
                  <c:v>218.95343</c:v>
                </c:pt>
                <c:pt idx="3508">
                  <c:v>218.98894999999999</c:v>
                </c:pt>
                <c:pt idx="3509">
                  <c:v>219.00935000000001</c:v>
                </c:pt>
                <c:pt idx="3510">
                  <c:v>218.98942</c:v>
                </c:pt>
                <c:pt idx="3511">
                  <c:v>219.01264</c:v>
                </c:pt>
                <c:pt idx="3512">
                  <c:v>219.00823</c:v>
                </c:pt>
                <c:pt idx="3513">
                  <c:v>219.03775999999999</c:v>
                </c:pt>
                <c:pt idx="3514">
                  <c:v>219.03907000000001</c:v>
                </c:pt>
                <c:pt idx="3515">
                  <c:v>219.03314</c:v>
                </c:pt>
                <c:pt idx="3516">
                  <c:v>219.05426</c:v>
                </c:pt>
                <c:pt idx="3517">
                  <c:v>219.04169999999999</c:v>
                </c:pt>
                <c:pt idx="3518">
                  <c:v>219.06645</c:v>
                </c:pt>
                <c:pt idx="3519">
                  <c:v>219.06093000000001</c:v>
                </c:pt>
                <c:pt idx="3520">
                  <c:v>219.06081</c:v>
                </c:pt>
                <c:pt idx="3521">
                  <c:v>219.05041</c:v>
                </c:pt>
                <c:pt idx="3522">
                  <c:v>219.03753</c:v>
                </c:pt>
                <c:pt idx="3523">
                  <c:v>219.05126000000001</c:v>
                </c:pt>
                <c:pt idx="3524">
                  <c:v>219.0292</c:v>
                </c:pt>
                <c:pt idx="3525">
                  <c:v>219.01748000000001</c:v>
                </c:pt>
                <c:pt idx="3526">
                  <c:v>218.99909</c:v>
                </c:pt>
                <c:pt idx="3527">
                  <c:v>218.98564999999999</c:v>
                </c:pt>
                <c:pt idx="3528">
                  <c:v>219.00991999999999</c:v>
                </c:pt>
                <c:pt idx="3529">
                  <c:v>218.98697999999999</c:v>
                </c:pt>
                <c:pt idx="3530">
                  <c:v>219.00071</c:v>
                </c:pt>
                <c:pt idx="3531">
                  <c:v>219.00022999999999</c:v>
                </c:pt>
                <c:pt idx="3532">
                  <c:v>219.00549000000001</c:v>
                </c:pt>
                <c:pt idx="3533">
                  <c:v>219.04680999999999</c:v>
                </c:pt>
                <c:pt idx="3534">
                  <c:v>219.03582</c:v>
                </c:pt>
                <c:pt idx="3535">
                  <c:v>219.05862999999999</c:v>
                </c:pt>
                <c:pt idx="3536">
                  <c:v>219.05346</c:v>
                </c:pt>
                <c:pt idx="3537">
                  <c:v>219.08244999999999</c:v>
                </c:pt>
                <c:pt idx="3538">
                  <c:v>219.12627000000001</c:v>
                </c:pt>
                <c:pt idx="3539">
                  <c:v>219.10633000000001</c:v>
                </c:pt>
                <c:pt idx="3540">
                  <c:v>219.12604999999999</c:v>
                </c:pt>
                <c:pt idx="3541">
                  <c:v>219.14036999999999</c:v>
                </c:pt>
                <c:pt idx="3542">
                  <c:v>219.17466999999999</c:v>
                </c:pt>
                <c:pt idx="3543">
                  <c:v>219.19593</c:v>
                </c:pt>
                <c:pt idx="3544">
                  <c:v>219.19630000000001</c:v>
                </c:pt>
                <c:pt idx="3545">
                  <c:v>219.20641000000001</c:v>
                </c:pt>
                <c:pt idx="3546">
                  <c:v>219.22018</c:v>
                </c:pt>
                <c:pt idx="3547">
                  <c:v>219.26772</c:v>
                </c:pt>
                <c:pt idx="3548">
                  <c:v>219.28043</c:v>
                </c:pt>
                <c:pt idx="3549">
                  <c:v>219.28125</c:v>
                </c:pt>
                <c:pt idx="3550">
                  <c:v>219.29619</c:v>
                </c:pt>
                <c:pt idx="3551">
                  <c:v>219.33628999999999</c:v>
                </c:pt>
                <c:pt idx="3552">
                  <c:v>219.36976999999999</c:v>
                </c:pt>
                <c:pt idx="3553">
                  <c:v>219.37785</c:v>
                </c:pt>
                <c:pt idx="3554">
                  <c:v>219.40380999999999</c:v>
                </c:pt>
                <c:pt idx="3555">
                  <c:v>219.42117999999999</c:v>
                </c:pt>
                <c:pt idx="3556">
                  <c:v>219.45208</c:v>
                </c:pt>
                <c:pt idx="3557">
                  <c:v>219.49211</c:v>
                </c:pt>
                <c:pt idx="3558">
                  <c:v>219.49342999999999</c:v>
                </c:pt>
                <c:pt idx="3559">
                  <c:v>219.51677000000001</c:v>
                </c:pt>
                <c:pt idx="3560">
                  <c:v>219.51646</c:v>
                </c:pt>
                <c:pt idx="3561">
                  <c:v>219.56791999999999</c:v>
                </c:pt>
                <c:pt idx="3562">
                  <c:v>219.60283000000001</c:v>
                </c:pt>
                <c:pt idx="3563">
                  <c:v>219.60433</c:v>
                </c:pt>
                <c:pt idx="3564">
                  <c:v>219.62078</c:v>
                </c:pt>
                <c:pt idx="3565">
                  <c:v>219.64614</c:v>
                </c:pt>
                <c:pt idx="3566">
                  <c:v>219.68733</c:v>
                </c:pt>
                <c:pt idx="3567">
                  <c:v>219.71360999999999</c:v>
                </c:pt>
                <c:pt idx="3568">
                  <c:v>219.71423999999999</c:v>
                </c:pt>
                <c:pt idx="3569">
                  <c:v>219.74602999999999</c:v>
                </c:pt>
                <c:pt idx="3570">
                  <c:v>219.76372000000001</c:v>
                </c:pt>
                <c:pt idx="3571">
                  <c:v>219.81254999999999</c:v>
                </c:pt>
                <c:pt idx="3572">
                  <c:v>219.83238</c:v>
                </c:pt>
                <c:pt idx="3573">
                  <c:v>219.83856</c:v>
                </c:pt>
                <c:pt idx="3574">
                  <c:v>219.86697000000001</c:v>
                </c:pt>
                <c:pt idx="3575">
                  <c:v>219.88799</c:v>
                </c:pt>
                <c:pt idx="3576">
                  <c:v>219.95561000000001</c:v>
                </c:pt>
                <c:pt idx="3577">
                  <c:v>219.95361</c:v>
                </c:pt>
                <c:pt idx="3578">
                  <c:v>219.98213999999999</c:v>
                </c:pt>
                <c:pt idx="3579">
                  <c:v>220.00551999999999</c:v>
                </c:pt>
                <c:pt idx="3580">
                  <c:v>220.03398999999999</c:v>
                </c:pt>
                <c:pt idx="3581">
                  <c:v>220.09083999999999</c:v>
                </c:pt>
                <c:pt idx="3582">
                  <c:v>220.08807999999999</c:v>
                </c:pt>
                <c:pt idx="3583">
                  <c:v>220.12577999999999</c:v>
                </c:pt>
                <c:pt idx="3584">
                  <c:v>220.13265000000001</c:v>
                </c:pt>
                <c:pt idx="3585">
                  <c:v>220.17677</c:v>
                </c:pt>
                <c:pt idx="3586">
                  <c:v>220.22450000000001</c:v>
                </c:pt>
                <c:pt idx="3587">
                  <c:v>220.22774000000001</c:v>
                </c:pt>
                <c:pt idx="3588">
                  <c:v>220.26196999999999</c:v>
                </c:pt>
                <c:pt idx="3589">
                  <c:v>220.28378000000001</c:v>
                </c:pt>
                <c:pt idx="3590">
                  <c:v>220.31963999999999</c:v>
                </c:pt>
                <c:pt idx="3591">
                  <c:v>220.37133</c:v>
                </c:pt>
                <c:pt idx="3592">
                  <c:v>220.36972</c:v>
                </c:pt>
                <c:pt idx="3593">
                  <c:v>220.40099000000001</c:v>
                </c:pt>
                <c:pt idx="3594">
                  <c:v>220.41630000000001</c:v>
                </c:pt>
                <c:pt idx="3595">
                  <c:v>220.47140999999999</c:v>
                </c:pt>
                <c:pt idx="3596">
                  <c:v>220.51059000000001</c:v>
                </c:pt>
                <c:pt idx="3597">
                  <c:v>220.52122</c:v>
                </c:pt>
                <c:pt idx="3598">
                  <c:v>220.55229</c:v>
                </c:pt>
                <c:pt idx="3599">
                  <c:v>220.56422000000001</c:v>
                </c:pt>
                <c:pt idx="3600">
                  <c:v>220.62385</c:v>
                </c:pt>
                <c:pt idx="3601">
                  <c:v>220.66052999999999</c:v>
                </c:pt>
                <c:pt idx="3602">
                  <c:v>220.67758000000001</c:v>
                </c:pt>
                <c:pt idx="3603">
                  <c:v>220.69808</c:v>
                </c:pt>
                <c:pt idx="3604">
                  <c:v>220.73446000000001</c:v>
                </c:pt>
                <c:pt idx="3605">
                  <c:v>220.78560999999999</c:v>
                </c:pt>
                <c:pt idx="3606">
                  <c:v>220.80421000000001</c:v>
                </c:pt>
                <c:pt idx="3607">
                  <c:v>220.82974999999999</c:v>
                </c:pt>
                <c:pt idx="3608">
                  <c:v>220.86011999999999</c:v>
                </c:pt>
                <c:pt idx="3609">
                  <c:v>220.90624</c:v>
                </c:pt>
                <c:pt idx="3610">
                  <c:v>220.94835</c:v>
                </c:pt>
                <c:pt idx="3611">
                  <c:v>220.97882000000001</c:v>
                </c:pt>
                <c:pt idx="3612">
                  <c:v>221.00527</c:v>
                </c:pt>
                <c:pt idx="3613">
                  <c:v>221.03485000000001</c:v>
                </c:pt>
                <c:pt idx="3614">
                  <c:v>221.07218</c:v>
                </c:pt>
                <c:pt idx="3615">
                  <c:v>221.12182999999999</c:v>
                </c:pt>
                <c:pt idx="3616">
                  <c:v>221.14528999999999</c:v>
                </c:pt>
                <c:pt idx="3617">
                  <c:v>221.18941000000001</c:v>
                </c:pt>
                <c:pt idx="3618">
                  <c:v>221.20330999999999</c:v>
                </c:pt>
                <c:pt idx="3619">
                  <c:v>221.26491999999999</c:v>
                </c:pt>
                <c:pt idx="3620">
                  <c:v>221.30848</c:v>
                </c:pt>
                <c:pt idx="3621">
                  <c:v>221.32787999999999</c:v>
                </c:pt>
                <c:pt idx="3622">
                  <c:v>221.35919000000001</c:v>
                </c:pt>
                <c:pt idx="3623">
                  <c:v>221.38925</c:v>
                </c:pt>
                <c:pt idx="3624">
                  <c:v>221.45320000000001</c:v>
                </c:pt>
                <c:pt idx="3625">
                  <c:v>221.48298</c:v>
                </c:pt>
                <c:pt idx="3626">
                  <c:v>221.51273</c:v>
                </c:pt>
                <c:pt idx="3627">
                  <c:v>221.54442</c:v>
                </c:pt>
                <c:pt idx="3628">
                  <c:v>221.57917</c:v>
                </c:pt>
                <c:pt idx="3629">
                  <c:v>221.64894000000001</c:v>
                </c:pt>
                <c:pt idx="3630">
                  <c:v>221.66783000000001</c:v>
                </c:pt>
                <c:pt idx="3631">
                  <c:v>221.69377</c:v>
                </c:pt>
                <c:pt idx="3632">
                  <c:v>221.74672000000001</c:v>
                </c:pt>
                <c:pt idx="3633">
                  <c:v>221.77351999999999</c:v>
                </c:pt>
                <c:pt idx="3634">
                  <c:v>221.82717</c:v>
                </c:pt>
                <c:pt idx="3635">
                  <c:v>221.86057</c:v>
                </c:pt>
                <c:pt idx="3636">
                  <c:v>221.89573999999999</c:v>
                </c:pt>
                <c:pt idx="3637">
                  <c:v>221.90447</c:v>
                </c:pt>
                <c:pt idx="3638">
                  <c:v>221.95602</c:v>
                </c:pt>
                <c:pt idx="3639">
                  <c:v>221.99974</c:v>
                </c:pt>
                <c:pt idx="3640">
                  <c:v>222.02574999999999</c:v>
                </c:pt>
                <c:pt idx="3641">
                  <c:v>222.07915</c:v>
                </c:pt>
                <c:pt idx="3642">
                  <c:v>222.09793999999999</c:v>
                </c:pt>
                <c:pt idx="3643">
                  <c:v>222.15200999999999</c:v>
                </c:pt>
                <c:pt idx="3644">
                  <c:v>222.20044999999999</c:v>
                </c:pt>
                <c:pt idx="3645">
                  <c:v>222.21646000000001</c:v>
                </c:pt>
                <c:pt idx="3646">
                  <c:v>222.26344</c:v>
                </c:pt>
                <c:pt idx="3647">
                  <c:v>222.27726000000001</c:v>
                </c:pt>
                <c:pt idx="3648">
                  <c:v>222.33772999999999</c:v>
                </c:pt>
                <c:pt idx="3649">
                  <c:v>222.39819</c:v>
                </c:pt>
                <c:pt idx="3650">
                  <c:v>222.39419000000001</c:v>
                </c:pt>
                <c:pt idx="3651">
                  <c:v>222.42885000000001</c:v>
                </c:pt>
                <c:pt idx="3652">
                  <c:v>222.45489000000001</c:v>
                </c:pt>
                <c:pt idx="3653">
                  <c:v>222.52540999999999</c:v>
                </c:pt>
                <c:pt idx="3654">
                  <c:v>222.54051999999999</c:v>
                </c:pt>
                <c:pt idx="3655">
                  <c:v>222.56795</c:v>
                </c:pt>
                <c:pt idx="3656">
                  <c:v>222.61904000000001</c:v>
                </c:pt>
                <c:pt idx="3657">
                  <c:v>222.62529000000001</c:v>
                </c:pt>
                <c:pt idx="3658">
                  <c:v>222.68209999999999</c:v>
                </c:pt>
                <c:pt idx="3659">
                  <c:v>222.69238000000001</c:v>
                </c:pt>
                <c:pt idx="3660">
                  <c:v>222.70572000000001</c:v>
                </c:pt>
                <c:pt idx="3661">
                  <c:v>222.7199</c:v>
                </c:pt>
                <c:pt idx="3662">
                  <c:v>222.77399</c:v>
                </c:pt>
                <c:pt idx="3663">
                  <c:v>222.83551</c:v>
                </c:pt>
                <c:pt idx="3664">
                  <c:v>222.83769000000001</c:v>
                </c:pt>
                <c:pt idx="3665">
                  <c:v>222.8536</c:v>
                </c:pt>
                <c:pt idx="3666">
                  <c:v>222.85961</c:v>
                </c:pt>
                <c:pt idx="3667">
                  <c:v>222.88765000000001</c:v>
                </c:pt>
                <c:pt idx="3668">
                  <c:v>222.89236</c:v>
                </c:pt>
                <c:pt idx="3669">
                  <c:v>222.86727999999999</c:v>
                </c:pt>
                <c:pt idx="3670">
                  <c:v>222.87006</c:v>
                </c:pt>
                <c:pt idx="3671">
                  <c:v>222.83278000000001</c:v>
                </c:pt>
                <c:pt idx="3672">
                  <c:v>222.83197999999999</c:v>
                </c:pt>
                <c:pt idx="3673">
                  <c:v>222.83526000000001</c:v>
                </c:pt>
                <c:pt idx="3674">
                  <c:v>222.81943000000001</c:v>
                </c:pt>
                <c:pt idx="3675">
                  <c:v>222.86394999999999</c:v>
                </c:pt>
                <c:pt idx="3676">
                  <c:v>222.88559000000001</c:v>
                </c:pt>
                <c:pt idx="3677">
                  <c:v>222.93993</c:v>
                </c:pt>
                <c:pt idx="3678">
                  <c:v>222.97008</c:v>
                </c:pt>
                <c:pt idx="3679">
                  <c:v>222.96359000000001</c:v>
                </c:pt>
                <c:pt idx="3680">
                  <c:v>222.98775000000001</c:v>
                </c:pt>
                <c:pt idx="3681">
                  <c:v>223.00952000000001</c:v>
                </c:pt>
                <c:pt idx="3682">
                  <c:v>223.06227000000001</c:v>
                </c:pt>
                <c:pt idx="3683">
                  <c:v>223.09075999999999</c:v>
                </c:pt>
                <c:pt idx="3684">
                  <c:v>223.12012999999999</c:v>
                </c:pt>
                <c:pt idx="3685">
                  <c:v>223.15111999999999</c:v>
                </c:pt>
                <c:pt idx="3686">
                  <c:v>223.18781999999999</c:v>
                </c:pt>
                <c:pt idx="3687">
                  <c:v>223.24107000000001</c:v>
                </c:pt>
                <c:pt idx="3688">
                  <c:v>223.24700999999999</c:v>
                </c:pt>
                <c:pt idx="3689">
                  <c:v>223.29429999999999</c:v>
                </c:pt>
                <c:pt idx="3690">
                  <c:v>223.29334</c:v>
                </c:pt>
                <c:pt idx="3691">
                  <c:v>223.34198000000001</c:v>
                </c:pt>
                <c:pt idx="3692">
                  <c:v>223.45531</c:v>
                </c:pt>
                <c:pt idx="3693">
                  <c:v>223.47333</c:v>
                </c:pt>
                <c:pt idx="3694">
                  <c:v>223.50512000000001</c:v>
                </c:pt>
                <c:pt idx="3695">
                  <c:v>223.51419000000001</c:v>
                </c:pt>
                <c:pt idx="3696">
                  <c:v>223.56313</c:v>
                </c:pt>
                <c:pt idx="3697">
                  <c:v>223.60319000000001</c:v>
                </c:pt>
                <c:pt idx="3698">
                  <c:v>223.63086000000001</c:v>
                </c:pt>
                <c:pt idx="3699">
                  <c:v>223.65976000000001</c:v>
                </c:pt>
                <c:pt idx="3700">
                  <c:v>223.67169999999999</c:v>
                </c:pt>
                <c:pt idx="3701">
                  <c:v>223.73702</c:v>
                </c:pt>
                <c:pt idx="3702">
                  <c:v>223.76714000000001</c:v>
                </c:pt>
                <c:pt idx="3703">
                  <c:v>223.78144</c:v>
                </c:pt>
                <c:pt idx="3704">
                  <c:v>223.80681999999999</c:v>
                </c:pt>
                <c:pt idx="3705">
                  <c:v>223.82603</c:v>
                </c:pt>
                <c:pt idx="3706">
                  <c:v>223.89109999999999</c:v>
                </c:pt>
                <c:pt idx="3707">
                  <c:v>223.91265999999999</c:v>
                </c:pt>
                <c:pt idx="3708">
                  <c:v>223.92420999999999</c:v>
                </c:pt>
                <c:pt idx="3709">
                  <c:v>223.95070999999999</c:v>
                </c:pt>
                <c:pt idx="3710">
                  <c:v>223.98412999999999</c:v>
                </c:pt>
                <c:pt idx="3711">
                  <c:v>224.0248</c:v>
                </c:pt>
                <c:pt idx="3712">
                  <c:v>224.05240000000001</c:v>
                </c:pt>
                <c:pt idx="3713">
                  <c:v>224.07118</c:v>
                </c:pt>
                <c:pt idx="3714">
                  <c:v>224.09398999999999</c:v>
                </c:pt>
                <c:pt idx="3715">
                  <c:v>224.12755000000001</c:v>
                </c:pt>
                <c:pt idx="3716">
                  <c:v>224.19255999999999</c:v>
                </c:pt>
                <c:pt idx="3717">
                  <c:v>224.18344999999999</c:v>
                </c:pt>
                <c:pt idx="3718">
                  <c:v>224.21236999999999</c:v>
                </c:pt>
                <c:pt idx="3719">
                  <c:v>224.22783000000001</c:v>
                </c:pt>
                <c:pt idx="3720">
                  <c:v>224.21420000000001</c:v>
                </c:pt>
                <c:pt idx="3721">
                  <c:v>224.30982</c:v>
                </c:pt>
                <c:pt idx="3722">
                  <c:v>224.31211999999999</c:v>
                </c:pt>
                <c:pt idx="3723">
                  <c:v>224.33510000000001</c:v>
                </c:pt>
                <c:pt idx="3724">
                  <c:v>224.34130999999999</c:v>
                </c:pt>
                <c:pt idx="3725">
                  <c:v>224.36552</c:v>
                </c:pt>
                <c:pt idx="3726">
                  <c:v>224.39375999999999</c:v>
                </c:pt>
                <c:pt idx="3727">
                  <c:v>224.41245000000001</c:v>
                </c:pt>
                <c:pt idx="3728">
                  <c:v>224.42778999999999</c:v>
                </c:pt>
                <c:pt idx="3729">
                  <c:v>224.43553</c:v>
                </c:pt>
                <c:pt idx="3730">
                  <c:v>224.45178999999999</c:v>
                </c:pt>
                <c:pt idx="3731">
                  <c:v>224.33326</c:v>
                </c:pt>
                <c:pt idx="3732">
                  <c:v>223.93733</c:v>
                </c:pt>
                <c:pt idx="3733">
                  <c:v>223.87844000000001</c:v>
                </c:pt>
                <c:pt idx="3734">
                  <c:v>223.86026000000001</c:v>
                </c:pt>
                <c:pt idx="3735">
                  <c:v>223.90348</c:v>
                </c:pt>
                <c:pt idx="3736">
                  <c:v>223.91442000000001</c:v>
                </c:pt>
                <c:pt idx="3737">
                  <c:v>223.91207</c:v>
                </c:pt>
                <c:pt idx="3738">
                  <c:v>223.90911</c:v>
                </c:pt>
                <c:pt idx="3739">
                  <c:v>223.94732999999999</c:v>
                </c:pt>
                <c:pt idx="3740">
                  <c:v>223.98121</c:v>
                </c:pt>
                <c:pt idx="3741">
                  <c:v>223.98052999999999</c:v>
                </c:pt>
                <c:pt idx="3742">
                  <c:v>223.99823000000001</c:v>
                </c:pt>
                <c:pt idx="3743">
                  <c:v>223.99343999999999</c:v>
                </c:pt>
                <c:pt idx="3744">
                  <c:v>224.02186</c:v>
                </c:pt>
                <c:pt idx="3745">
                  <c:v>224.06349</c:v>
                </c:pt>
                <c:pt idx="3746">
                  <c:v>224.05279999999999</c:v>
                </c:pt>
                <c:pt idx="3747">
                  <c:v>224.06761</c:v>
                </c:pt>
                <c:pt idx="3748">
                  <c:v>224.05345</c:v>
                </c:pt>
                <c:pt idx="3749">
                  <c:v>224.08780999999999</c:v>
                </c:pt>
                <c:pt idx="3750">
                  <c:v>224.12703999999999</c:v>
                </c:pt>
                <c:pt idx="3751">
                  <c:v>224.10511</c:v>
                </c:pt>
                <c:pt idx="3752">
                  <c:v>224.13281000000001</c:v>
                </c:pt>
                <c:pt idx="3753">
                  <c:v>224.10791</c:v>
                </c:pt>
                <c:pt idx="3754">
                  <c:v>224.15065000000001</c:v>
                </c:pt>
                <c:pt idx="3755">
                  <c:v>224.17439999999999</c:v>
                </c:pt>
                <c:pt idx="3756">
                  <c:v>224.16904</c:v>
                </c:pt>
                <c:pt idx="3757">
                  <c:v>224.17375000000001</c:v>
                </c:pt>
                <c:pt idx="3758">
                  <c:v>224.17579000000001</c:v>
                </c:pt>
                <c:pt idx="3759">
                  <c:v>224.21428</c:v>
                </c:pt>
                <c:pt idx="3760">
                  <c:v>224.22022999999999</c:v>
                </c:pt>
                <c:pt idx="3761">
                  <c:v>224.21280999999999</c:v>
                </c:pt>
                <c:pt idx="3762">
                  <c:v>224.22457</c:v>
                </c:pt>
                <c:pt idx="3763">
                  <c:v>224.21242000000001</c:v>
                </c:pt>
                <c:pt idx="3764">
                  <c:v>224.25827000000001</c:v>
                </c:pt>
                <c:pt idx="3765">
                  <c:v>224.25088</c:v>
                </c:pt>
                <c:pt idx="3766">
                  <c:v>224.24875</c:v>
                </c:pt>
                <c:pt idx="3767">
                  <c:v>224.22673</c:v>
                </c:pt>
                <c:pt idx="3768">
                  <c:v>224.2379</c:v>
                </c:pt>
                <c:pt idx="3769">
                  <c:v>224.27689000000001</c:v>
                </c:pt>
                <c:pt idx="3770">
                  <c:v>224.26402999999999</c:v>
                </c:pt>
                <c:pt idx="3771">
                  <c:v>224.26524000000001</c:v>
                </c:pt>
                <c:pt idx="3772">
                  <c:v>224.24743000000001</c:v>
                </c:pt>
                <c:pt idx="3773">
                  <c:v>224.25303</c:v>
                </c:pt>
                <c:pt idx="3774">
                  <c:v>224.27247</c:v>
                </c:pt>
                <c:pt idx="3775">
                  <c:v>224.23723000000001</c:v>
                </c:pt>
                <c:pt idx="3776">
                  <c:v>224.24198999999999</c:v>
                </c:pt>
                <c:pt idx="3777">
                  <c:v>224.21370999999999</c:v>
                </c:pt>
                <c:pt idx="3778">
                  <c:v>224.22015999999999</c:v>
                </c:pt>
                <c:pt idx="3779">
                  <c:v>224.22112999999999</c:v>
                </c:pt>
                <c:pt idx="3780">
                  <c:v>224.18960999999999</c:v>
                </c:pt>
                <c:pt idx="3781">
                  <c:v>224.21159</c:v>
                </c:pt>
                <c:pt idx="3782">
                  <c:v>224.17984999999999</c:v>
                </c:pt>
                <c:pt idx="3783">
                  <c:v>224.21297999999999</c:v>
                </c:pt>
                <c:pt idx="3784">
                  <c:v>224.21484000000001</c:v>
                </c:pt>
                <c:pt idx="3785">
                  <c:v>224.19887</c:v>
                </c:pt>
                <c:pt idx="3786">
                  <c:v>224.21924000000001</c:v>
                </c:pt>
                <c:pt idx="3787">
                  <c:v>224.21582000000001</c:v>
                </c:pt>
                <c:pt idx="3788">
                  <c:v>224.24703</c:v>
                </c:pt>
                <c:pt idx="3789">
                  <c:v>224.25549000000001</c:v>
                </c:pt>
                <c:pt idx="3790">
                  <c:v>224.24888999999999</c:v>
                </c:pt>
                <c:pt idx="3791">
                  <c:v>224.25568999999999</c:v>
                </c:pt>
                <c:pt idx="3792">
                  <c:v>224.26048</c:v>
                </c:pt>
                <c:pt idx="3793">
                  <c:v>224.29981000000001</c:v>
                </c:pt>
                <c:pt idx="3794">
                  <c:v>224.30153000000001</c:v>
                </c:pt>
                <c:pt idx="3795">
                  <c:v>224.31347</c:v>
                </c:pt>
                <c:pt idx="3796">
                  <c:v>224.34419</c:v>
                </c:pt>
                <c:pt idx="3797">
                  <c:v>224.33645999999999</c:v>
                </c:pt>
                <c:pt idx="3798">
                  <c:v>224.37754000000001</c:v>
                </c:pt>
                <c:pt idx="3799">
                  <c:v>224.34786</c:v>
                </c:pt>
                <c:pt idx="3800">
                  <c:v>224.37620000000001</c:v>
                </c:pt>
                <c:pt idx="3801">
                  <c:v>224.37895</c:v>
                </c:pt>
                <c:pt idx="3802">
                  <c:v>224.40388999999999</c:v>
                </c:pt>
                <c:pt idx="3803">
                  <c:v>224.43767</c:v>
                </c:pt>
                <c:pt idx="3804">
                  <c:v>224.40697</c:v>
                </c:pt>
                <c:pt idx="3805">
                  <c:v>224.41059000000001</c:v>
                </c:pt>
                <c:pt idx="3806">
                  <c:v>224.45487</c:v>
                </c:pt>
                <c:pt idx="3807">
                  <c:v>224.48693</c:v>
                </c:pt>
                <c:pt idx="3808">
                  <c:v>224.50859</c:v>
                </c:pt>
                <c:pt idx="3809">
                  <c:v>224.49066999999999</c:v>
                </c:pt>
                <c:pt idx="3810">
                  <c:v>224.51464000000001</c:v>
                </c:pt>
                <c:pt idx="3811">
                  <c:v>224.51876999999999</c:v>
                </c:pt>
                <c:pt idx="3812">
                  <c:v>224.55515</c:v>
                </c:pt>
                <c:pt idx="3813">
                  <c:v>224.56255999999999</c:v>
                </c:pt>
                <c:pt idx="3814">
                  <c:v>224.56261000000001</c:v>
                </c:pt>
                <c:pt idx="3815">
                  <c:v>224.58350999999999</c:v>
                </c:pt>
                <c:pt idx="3816">
                  <c:v>224.58596</c:v>
                </c:pt>
                <c:pt idx="3817">
                  <c:v>224.60837000000001</c:v>
                </c:pt>
                <c:pt idx="3818">
                  <c:v>224.60464999999999</c:v>
                </c:pt>
                <c:pt idx="3819">
                  <c:v>224.60621</c:v>
                </c:pt>
                <c:pt idx="3820">
                  <c:v>224.60699</c:v>
                </c:pt>
                <c:pt idx="3821">
                  <c:v>224.61985999999999</c:v>
                </c:pt>
                <c:pt idx="3822">
                  <c:v>224.64587</c:v>
                </c:pt>
                <c:pt idx="3823">
                  <c:v>224.61292</c:v>
                </c:pt>
                <c:pt idx="3824">
                  <c:v>224.58620999999999</c:v>
                </c:pt>
                <c:pt idx="3825">
                  <c:v>224.51635999999999</c:v>
                </c:pt>
                <c:pt idx="3826">
                  <c:v>224.36428000000001</c:v>
                </c:pt>
                <c:pt idx="3827">
                  <c:v>224.28885</c:v>
                </c:pt>
                <c:pt idx="3828">
                  <c:v>224.23917</c:v>
                </c:pt>
                <c:pt idx="3829">
                  <c:v>224.24393000000001</c:v>
                </c:pt>
                <c:pt idx="3830">
                  <c:v>224.21218999999999</c:v>
                </c:pt>
                <c:pt idx="3831">
                  <c:v>224.23271</c:v>
                </c:pt>
                <c:pt idx="3832">
                  <c:v>224.24137999999999</c:v>
                </c:pt>
                <c:pt idx="3833">
                  <c:v>224.21252999999999</c:v>
                </c:pt>
                <c:pt idx="3834">
                  <c:v>224.22608</c:v>
                </c:pt>
                <c:pt idx="3835">
                  <c:v>224.22056000000001</c:v>
                </c:pt>
                <c:pt idx="3836">
                  <c:v>224.24430000000001</c:v>
                </c:pt>
                <c:pt idx="3837">
                  <c:v>224.25227000000001</c:v>
                </c:pt>
                <c:pt idx="3838">
                  <c:v>224.22324</c:v>
                </c:pt>
                <c:pt idx="3839">
                  <c:v>224.24009000000001</c:v>
                </c:pt>
                <c:pt idx="3840">
                  <c:v>224.23455000000001</c:v>
                </c:pt>
                <c:pt idx="3841">
                  <c:v>224.27493000000001</c:v>
                </c:pt>
                <c:pt idx="3842">
                  <c:v>224.28416000000001</c:v>
                </c:pt>
                <c:pt idx="3843">
                  <c:v>224.27167</c:v>
                </c:pt>
                <c:pt idx="3844">
                  <c:v>224.28388000000001</c:v>
                </c:pt>
                <c:pt idx="3845">
                  <c:v>224.28919999999999</c:v>
                </c:pt>
                <c:pt idx="3846">
                  <c:v>224.33187000000001</c:v>
                </c:pt>
                <c:pt idx="3847">
                  <c:v>224.3212</c:v>
                </c:pt>
                <c:pt idx="3848">
                  <c:v>224.32544999999999</c:v>
                </c:pt>
                <c:pt idx="3849">
                  <c:v>224.33347000000001</c:v>
                </c:pt>
                <c:pt idx="3850">
                  <c:v>224.34448</c:v>
                </c:pt>
                <c:pt idx="3851">
                  <c:v>224.40699000000001</c:v>
                </c:pt>
                <c:pt idx="3852">
                  <c:v>224.37953999999999</c:v>
                </c:pt>
                <c:pt idx="3853">
                  <c:v>224.38682</c:v>
                </c:pt>
                <c:pt idx="3854">
                  <c:v>224.38712000000001</c:v>
                </c:pt>
                <c:pt idx="3855">
                  <c:v>224.41919999999999</c:v>
                </c:pt>
                <c:pt idx="3856">
                  <c:v>224.46441999999999</c:v>
                </c:pt>
                <c:pt idx="3857">
                  <c:v>224.44153</c:v>
                </c:pt>
                <c:pt idx="3858">
                  <c:v>224.45777000000001</c:v>
                </c:pt>
                <c:pt idx="3859">
                  <c:v>224.46179000000001</c:v>
                </c:pt>
                <c:pt idx="3860">
                  <c:v>224.50844000000001</c:v>
                </c:pt>
                <c:pt idx="3861">
                  <c:v>224.53348</c:v>
                </c:pt>
                <c:pt idx="3862">
                  <c:v>224.50378000000001</c:v>
                </c:pt>
                <c:pt idx="3863">
                  <c:v>224.52726999999999</c:v>
                </c:pt>
                <c:pt idx="3864">
                  <c:v>224.52950999999999</c:v>
                </c:pt>
                <c:pt idx="3865">
                  <c:v>224.5641</c:v>
                </c:pt>
                <c:pt idx="3866">
                  <c:v>224.59605999999999</c:v>
                </c:pt>
                <c:pt idx="3867">
                  <c:v>224.57507000000001</c:v>
                </c:pt>
                <c:pt idx="3868">
                  <c:v>224.59271000000001</c:v>
                </c:pt>
                <c:pt idx="3869">
                  <c:v>224.59899999999999</c:v>
                </c:pt>
                <c:pt idx="3870">
                  <c:v>224.64045999999999</c:v>
                </c:pt>
                <c:pt idx="3871">
                  <c:v>224.64364</c:v>
                </c:pt>
                <c:pt idx="3872">
                  <c:v>224.64264</c:v>
                </c:pt>
                <c:pt idx="3873">
                  <c:v>224.64639</c:v>
                </c:pt>
                <c:pt idx="3874">
                  <c:v>224.65932000000001</c:v>
                </c:pt>
                <c:pt idx="3875">
                  <c:v>224.70479</c:v>
                </c:pt>
                <c:pt idx="3876">
                  <c:v>224.70356000000001</c:v>
                </c:pt>
                <c:pt idx="3877">
                  <c:v>224.69112999999999</c:v>
                </c:pt>
                <c:pt idx="3878">
                  <c:v>224.6919</c:v>
                </c:pt>
                <c:pt idx="3879">
                  <c:v>224.70588000000001</c:v>
                </c:pt>
                <c:pt idx="3880">
                  <c:v>224.73607000000001</c:v>
                </c:pt>
                <c:pt idx="3881">
                  <c:v>224.71808999999999</c:v>
                </c:pt>
                <c:pt idx="3882">
                  <c:v>224.71965</c:v>
                </c:pt>
                <c:pt idx="3883">
                  <c:v>224.71267</c:v>
                </c:pt>
                <c:pt idx="3884">
                  <c:v>224.73211000000001</c:v>
                </c:pt>
                <c:pt idx="3885">
                  <c:v>224.75144</c:v>
                </c:pt>
                <c:pt idx="3886">
                  <c:v>224.73124000000001</c:v>
                </c:pt>
                <c:pt idx="3887">
                  <c:v>224.75049000000001</c:v>
                </c:pt>
                <c:pt idx="3888">
                  <c:v>224.73956999999999</c:v>
                </c:pt>
                <c:pt idx="3889">
                  <c:v>224.78641999999999</c:v>
                </c:pt>
                <c:pt idx="3890">
                  <c:v>224.7869</c:v>
                </c:pt>
                <c:pt idx="3891">
                  <c:v>224.79123999999999</c:v>
                </c:pt>
                <c:pt idx="3892">
                  <c:v>224.79857999999999</c:v>
                </c:pt>
                <c:pt idx="3893">
                  <c:v>224.80713</c:v>
                </c:pt>
                <c:pt idx="3894">
                  <c:v>224.84898999999999</c:v>
                </c:pt>
                <c:pt idx="3895">
                  <c:v>224.85704999999999</c:v>
                </c:pt>
                <c:pt idx="3896">
                  <c:v>224.86320000000001</c:v>
                </c:pt>
                <c:pt idx="3897">
                  <c:v>224.86313000000001</c:v>
                </c:pt>
                <c:pt idx="3898">
                  <c:v>224.87290999999999</c:v>
                </c:pt>
                <c:pt idx="3899">
                  <c:v>224.91147000000001</c:v>
                </c:pt>
                <c:pt idx="3900">
                  <c:v>224.90942000000001</c:v>
                </c:pt>
                <c:pt idx="3901">
                  <c:v>224.92746</c:v>
                </c:pt>
                <c:pt idx="3902">
                  <c:v>224.92703</c:v>
                </c:pt>
                <c:pt idx="3903">
                  <c:v>224.93068</c:v>
                </c:pt>
                <c:pt idx="3904">
                  <c:v>224.97136</c:v>
                </c:pt>
                <c:pt idx="3905">
                  <c:v>224.96115</c:v>
                </c:pt>
                <c:pt idx="3906">
                  <c:v>224.9855</c:v>
                </c:pt>
                <c:pt idx="3907">
                  <c:v>224.96041</c:v>
                </c:pt>
                <c:pt idx="3908">
                  <c:v>224.98925</c:v>
                </c:pt>
                <c:pt idx="3909">
                  <c:v>225.03210000000001</c:v>
                </c:pt>
                <c:pt idx="3910">
                  <c:v>224.99699000000001</c:v>
                </c:pt>
                <c:pt idx="3911">
                  <c:v>225.01902999999999</c:v>
                </c:pt>
                <c:pt idx="3912">
                  <c:v>225.00695999999999</c:v>
                </c:pt>
                <c:pt idx="3913">
                  <c:v>225.03948</c:v>
                </c:pt>
                <c:pt idx="3914">
                  <c:v>225.05595</c:v>
                </c:pt>
                <c:pt idx="3915">
                  <c:v>225.01768999999999</c:v>
                </c:pt>
                <c:pt idx="3916">
                  <c:v>225.02758</c:v>
                </c:pt>
                <c:pt idx="3917">
                  <c:v>225.02189999999999</c:v>
                </c:pt>
                <c:pt idx="3918">
                  <c:v>225.01826</c:v>
                </c:pt>
                <c:pt idx="3919">
                  <c:v>224.97736</c:v>
                </c:pt>
                <c:pt idx="3920">
                  <c:v>224.76553000000001</c:v>
                </c:pt>
                <c:pt idx="3921">
                  <c:v>224.60542000000001</c:v>
                </c:pt>
                <c:pt idx="3922">
                  <c:v>224.56668999999999</c:v>
                </c:pt>
                <c:pt idx="3923">
                  <c:v>224.56889000000001</c:v>
                </c:pt>
                <c:pt idx="3924">
                  <c:v>224.54995</c:v>
                </c:pt>
                <c:pt idx="3925">
                  <c:v>224.53397000000001</c:v>
                </c:pt>
                <c:pt idx="3926">
                  <c:v>224.53261000000001</c:v>
                </c:pt>
                <c:pt idx="3927">
                  <c:v>224.52976000000001</c:v>
                </c:pt>
                <c:pt idx="3928">
                  <c:v>224.55849000000001</c:v>
                </c:pt>
                <c:pt idx="3929">
                  <c:v>224.54069999999999</c:v>
                </c:pt>
                <c:pt idx="3930">
                  <c:v>224.53867</c:v>
                </c:pt>
                <c:pt idx="3931">
                  <c:v>224.52732</c:v>
                </c:pt>
                <c:pt idx="3932">
                  <c:v>224.53321</c:v>
                </c:pt>
                <c:pt idx="3933">
                  <c:v>224.56416999999999</c:v>
                </c:pt>
                <c:pt idx="3934">
                  <c:v>224.53152</c:v>
                </c:pt>
                <c:pt idx="3935">
                  <c:v>224.53576000000001</c:v>
                </c:pt>
                <c:pt idx="3936">
                  <c:v>224.5275</c:v>
                </c:pt>
                <c:pt idx="3937">
                  <c:v>224.52987999999999</c:v>
                </c:pt>
                <c:pt idx="3938">
                  <c:v>224.56495000000001</c:v>
                </c:pt>
                <c:pt idx="3939">
                  <c:v>224.52428</c:v>
                </c:pt>
                <c:pt idx="3940">
                  <c:v>224.53568999999999</c:v>
                </c:pt>
                <c:pt idx="3941">
                  <c:v>224.53444999999999</c:v>
                </c:pt>
                <c:pt idx="3942">
                  <c:v>224.54588000000001</c:v>
                </c:pt>
                <c:pt idx="3943">
                  <c:v>224.57231999999999</c:v>
                </c:pt>
                <c:pt idx="3944">
                  <c:v>224.55189999999999</c:v>
                </c:pt>
                <c:pt idx="3945">
                  <c:v>224.56396000000001</c:v>
                </c:pt>
                <c:pt idx="3946">
                  <c:v>224.55515</c:v>
                </c:pt>
                <c:pt idx="3947">
                  <c:v>224.59451999999999</c:v>
                </c:pt>
                <c:pt idx="3948">
                  <c:v>224.58627000000001</c:v>
                </c:pt>
                <c:pt idx="3949">
                  <c:v>224.56694999999999</c:v>
                </c:pt>
                <c:pt idx="3950">
                  <c:v>224.54212000000001</c:v>
                </c:pt>
                <c:pt idx="3951">
                  <c:v>224.55375000000001</c:v>
                </c:pt>
                <c:pt idx="3952">
                  <c:v>224.60079999999999</c:v>
                </c:pt>
                <c:pt idx="3953">
                  <c:v>224.57203999999999</c:v>
                </c:pt>
                <c:pt idx="3954">
                  <c:v>224.54794999999999</c:v>
                </c:pt>
                <c:pt idx="3955">
                  <c:v>224.54186999999999</c:v>
                </c:pt>
                <c:pt idx="3956">
                  <c:v>224.5668</c:v>
                </c:pt>
                <c:pt idx="3957">
                  <c:v>224.55206000000001</c:v>
                </c:pt>
                <c:pt idx="3958">
                  <c:v>224.52591000000001</c:v>
                </c:pt>
                <c:pt idx="3959">
                  <c:v>224.52139</c:v>
                </c:pt>
                <c:pt idx="3960">
                  <c:v>224.51139000000001</c:v>
                </c:pt>
                <c:pt idx="3961">
                  <c:v>224.52645999999999</c:v>
                </c:pt>
                <c:pt idx="3962">
                  <c:v>224.52898999999999</c:v>
                </c:pt>
                <c:pt idx="3963">
                  <c:v>224.49612999999999</c:v>
                </c:pt>
                <c:pt idx="3964">
                  <c:v>224.52008000000001</c:v>
                </c:pt>
                <c:pt idx="3965">
                  <c:v>224.50377</c:v>
                </c:pt>
                <c:pt idx="3966">
                  <c:v>224.53093000000001</c:v>
                </c:pt>
                <c:pt idx="3967">
                  <c:v>224.55237</c:v>
                </c:pt>
                <c:pt idx="3968">
                  <c:v>224.51424</c:v>
                </c:pt>
                <c:pt idx="3969">
                  <c:v>224.55074999999999</c:v>
                </c:pt>
                <c:pt idx="3970">
                  <c:v>224.53234</c:v>
                </c:pt>
                <c:pt idx="3971">
                  <c:v>224.56715</c:v>
                </c:pt>
                <c:pt idx="3972">
                  <c:v>224.60213999999999</c:v>
                </c:pt>
                <c:pt idx="3973">
                  <c:v>224.55703</c:v>
                </c:pt>
                <c:pt idx="3974">
                  <c:v>224.57375999999999</c:v>
                </c:pt>
                <c:pt idx="3975">
                  <c:v>224.56584000000001</c:v>
                </c:pt>
                <c:pt idx="3976">
                  <c:v>224.63076000000001</c:v>
                </c:pt>
                <c:pt idx="3977">
                  <c:v>224.61859999999999</c:v>
                </c:pt>
                <c:pt idx="3978">
                  <c:v>224.63365999999999</c:v>
                </c:pt>
                <c:pt idx="3979">
                  <c:v>224.62081000000001</c:v>
                </c:pt>
                <c:pt idx="3980">
                  <c:v>224.63678999999999</c:v>
                </c:pt>
                <c:pt idx="3981">
                  <c:v>224.69031000000001</c:v>
                </c:pt>
                <c:pt idx="3982">
                  <c:v>224.66557</c:v>
                </c:pt>
                <c:pt idx="3983">
                  <c:v>224.67669000000001</c:v>
                </c:pt>
                <c:pt idx="3984">
                  <c:v>224.67784</c:v>
                </c:pt>
                <c:pt idx="3985">
                  <c:v>224.6925</c:v>
                </c:pt>
                <c:pt idx="3986">
                  <c:v>224.74019999999999</c:v>
                </c:pt>
                <c:pt idx="3987">
                  <c:v>224.70766</c:v>
                </c:pt>
                <c:pt idx="3988">
                  <c:v>224.73434</c:v>
                </c:pt>
                <c:pt idx="3989">
                  <c:v>224.72861</c:v>
                </c:pt>
                <c:pt idx="3990">
                  <c:v>224.76170999999999</c:v>
                </c:pt>
                <c:pt idx="3991">
                  <c:v>224.786</c:v>
                </c:pt>
                <c:pt idx="3992">
                  <c:v>224.75785999999999</c:v>
                </c:pt>
                <c:pt idx="3993">
                  <c:v>224.79569000000001</c:v>
                </c:pt>
                <c:pt idx="3994">
                  <c:v>224.78451000000001</c:v>
                </c:pt>
                <c:pt idx="3995">
                  <c:v>224.81721999999999</c:v>
                </c:pt>
                <c:pt idx="3996">
                  <c:v>224.84573</c:v>
                </c:pt>
                <c:pt idx="3997">
                  <c:v>224.81120000000001</c:v>
                </c:pt>
                <c:pt idx="3998">
                  <c:v>224.82615999999999</c:v>
                </c:pt>
                <c:pt idx="3999">
                  <c:v>224.82013000000001</c:v>
                </c:pt>
                <c:pt idx="4000">
                  <c:v>224.86067</c:v>
                </c:pt>
                <c:pt idx="4001">
                  <c:v>224.86025000000001</c:v>
                </c:pt>
                <c:pt idx="4002">
                  <c:v>224.83816999999999</c:v>
                </c:pt>
                <c:pt idx="4003">
                  <c:v>224.86246</c:v>
                </c:pt>
                <c:pt idx="4004">
                  <c:v>224.86204000000001</c:v>
                </c:pt>
                <c:pt idx="4005">
                  <c:v>224.90705</c:v>
                </c:pt>
                <c:pt idx="4006">
                  <c:v>224.8809</c:v>
                </c:pt>
                <c:pt idx="4007">
                  <c:v>224.89150000000001</c:v>
                </c:pt>
                <c:pt idx="4008">
                  <c:v>224.88452000000001</c:v>
                </c:pt>
                <c:pt idx="4009">
                  <c:v>224.9016</c:v>
                </c:pt>
                <c:pt idx="4010">
                  <c:v>224.95556999999999</c:v>
                </c:pt>
                <c:pt idx="4011">
                  <c:v>224.97366</c:v>
                </c:pt>
                <c:pt idx="4012">
                  <c:v>224.97162</c:v>
                </c:pt>
                <c:pt idx="4013">
                  <c:v>224.94907000000001</c:v>
                </c:pt>
                <c:pt idx="4014">
                  <c:v>224.99994000000001</c:v>
                </c:pt>
                <c:pt idx="4015">
                  <c:v>225.04984999999999</c:v>
                </c:pt>
                <c:pt idx="4016">
                  <c:v>225.04863</c:v>
                </c:pt>
                <c:pt idx="4017">
                  <c:v>225.05533</c:v>
                </c:pt>
                <c:pt idx="4018">
                  <c:v>225.06699</c:v>
                </c:pt>
                <c:pt idx="4019">
                  <c:v>225.10418999999999</c:v>
                </c:pt>
                <c:pt idx="4020">
                  <c:v>225.15181999999999</c:v>
                </c:pt>
                <c:pt idx="4021">
                  <c:v>225.12934999999999</c:v>
                </c:pt>
                <c:pt idx="4022">
                  <c:v>225.16676000000001</c:v>
                </c:pt>
                <c:pt idx="4023">
                  <c:v>225.18385000000001</c:v>
                </c:pt>
                <c:pt idx="4024">
                  <c:v>225.22152</c:v>
                </c:pt>
                <c:pt idx="4025">
                  <c:v>225.22932</c:v>
                </c:pt>
                <c:pt idx="4026">
                  <c:v>225.23765</c:v>
                </c:pt>
                <c:pt idx="4027">
                  <c:v>225.26785000000001</c:v>
                </c:pt>
                <c:pt idx="4028">
                  <c:v>225.26718</c:v>
                </c:pt>
                <c:pt idx="4029">
                  <c:v>225.32597000000001</c:v>
                </c:pt>
                <c:pt idx="4030">
                  <c:v>225.33099000000001</c:v>
                </c:pt>
                <c:pt idx="4031">
                  <c:v>225.35138000000001</c:v>
                </c:pt>
                <c:pt idx="4032">
                  <c:v>225.36772999999999</c:v>
                </c:pt>
                <c:pt idx="4033">
                  <c:v>225.35527999999999</c:v>
                </c:pt>
                <c:pt idx="4034">
                  <c:v>225.40851000000001</c:v>
                </c:pt>
                <c:pt idx="4035">
                  <c:v>225.40816000000001</c:v>
                </c:pt>
                <c:pt idx="4036">
                  <c:v>225.43126000000001</c:v>
                </c:pt>
                <c:pt idx="4037">
                  <c:v>225.41077000000001</c:v>
                </c:pt>
                <c:pt idx="4038">
                  <c:v>225.42054999999999</c:v>
                </c:pt>
                <c:pt idx="4039">
                  <c:v>225.48603</c:v>
                </c:pt>
                <c:pt idx="4040">
                  <c:v>225.49157</c:v>
                </c:pt>
                <c:pt idx="4041">
                  <c:v>225.50982999999999</c:v>
                </c:pt>
                <c:pt idx="4042">
                  <c:v>225.52243000000001</c:v>
                </c:pt>
                <c:pt idx="4043">
                  <c:v>225.54689999999999</c:v>
                </c:pt>
                <c:pt idx="4044">
                  <c:v>225.55690000000001</c:v>
                </c:pt>
                <c:pt idx="4045">
                  <c:v>225.55725000000001</c:v>
                </c:pt>
                <c:pt idx="4046">
                  <c:v>225.61743000000001</c:v>
                </c:pt>
                <c:pt idx="4047">
                  <c:v>225.6113</c:v>
                </c:pt>
                <c:pt idx="4048">
                  <c:v>225.61950999999999</c:v>
                </c:pt>
                <c:pt idx="4049">
                  <c:v>225.65306000000001</c:v>
                </c:pt>
                <c:pt idx="4050">
                  <c:v>225.64966999999999</c:v>
                </c:pt>
                <c:pt idx="4051">
                  <c:v>225.68602000000001</c:v>
                </c:pt>
                <c:pt idx="4052">
                  <c:v>225.66709</c:v>
                </c:pt>
                <c:pt idx="4053">
                  <c:v>225.75416999999999</c:v>
                </c:pt>
                <c:pt idx="4054">
                  <c:v>225.73920000000001</c:v>
                </c:pt>
                <c:pt idx="4055">
                  <c:v>225.72592</c:v>
                </c:pt>
                <c:pt idx="4056">
                  <c:v>225.7741</c:v>
                </c:pt>
                <c:pt idx="4057">
                  <c:v>225.78062</c:v>
                </c:pt>
                <c:pt idx="4058">
                  <c:v>225.85508999999999</c:v>
                </c:pt>
                <c:pt idx="4059">
                  <c:v>225.84825000000001</c:v>
                </c:pt>
                <c:pt idx="4060">
                  <c:v>225.88553999999999</c:v>
                </c:pt>
                <c:pt idx="4061">
                  <c:v>225.90075999999999</c:v>
                </c:pt>
                <c:pt idx="4062">
                  <c:v>225.90953999999999</c:v>
                </c:pt>
                <c:pt idx="4063">
                  <c:v>225.96741</c:v>
                </c:pt>
                <c:pt idx="4064">
                  <c:v>225.99504999999999</c:v>
                </c:pt>
                <c:pt idx="4065">
                  <c:v>225.99438000000001</c:v>
                </c:pt>
                <c:pt idx="4066">
                  <c:v>226.01160999999999</c:v>
                </c:pt>
                <c:pt idx="4067">
                  <c:v>226.00515999999999</c:v>
                </c:pt>
                <c:pt idx="4068">
                  <c:v>226.08509000000001</c:v>
                </c:pt>
                <c:pt idx="4069">
                  <c:v>226.08699999999999</c:v>
                </c:pt>
                <c:pt idx="4070">
                  <c:v>226.12245999999999</c:v>
                </c:pt>
                <c:pt idx="4071">
                  <c:v>226.12656999999999</c:v>
                </c:pt>
                <c:pt idx="4072">
                  <c:v>226.2183</c:v>
                </c:pt>
                <c:pt idx="4073">
                  <c:v>226.24144999999999</c:v>
                </c:pt>
                <c:pt idx="4074">
                  <c:v>226.24943999999999</c:v>
                </c:pt>
                <c:pt idx="4075">
                  <c:v>226.29725999999999</c:v>
                </c:pt>
                <c:pt idx="4076">
                  <c:v>226.31386000000001</c:v>
                </c:pt>
                <c:pt idx="4077">
                  <c:v>226.33500000000001</c:v>
                </c:pt>
                <c:pt idx="4078">
                  <c:v>226.36838</c:v>
                </c:pt>
                <c:pt idx="4079">
                  <c:v>226.37450999999999</c:v>
                </c:pt>
                <c:pt idx="4080">
                  <c:v>226.38923</c:v>
                </c:pt>
                <c:pt idx="4081">
                  <c:v>226.41019</c:v>
                </c:pt>
                <c:pt idx="4082">
                  <c:v>226.47337999999999</c:v>
                </c:pt>
                <c:pt idx="4083">
                  <c:v>226.48947999999999</c:v>
                </c:pt>
                <c:pt idx="4084">
                  <c:v>226.46876</c:v>
                </c:pt>
                <c:pt idx="4085">
                  <c:v>226.48264</c:v>
                </c:pt>
                <c:pt idx="4086">
                  <c:v>226.50539000000001</c:v>
                </c:pt>
                <c:pt idx="4087">
                  <c:v>226.56654</c:v>
                </c:pt>
                <c:pt idx="4088">
                  <c:v>226.58242000000001</c:v>
                </c:pt>
                <c:pt idx="4089">
                  <c:v>226.58539999999999</c:v>
                </c:pt>
                <c:pt idx="4090">
                  <c:v>226.58604</c:v>
                </c:pt>
                <c:pt idx="4091">
                  <c:v>226.57756000000001</c:v>
                </c:pt>
                <c:pt idx="4092">
                  <c:v>226.59318999999999</c:v>
                </c:pt>
                <c:pt idx="4093">
                  <c:v>226.57302999999999</c:v>
                </c:pt>
                <c:pt idx="4094">
                  <c:v>226.60917000000001</c:v>
                </c:pt>
                <c:pt idx="4095">
                  <c:v>226.61243999999999</c:v>
                </c:pt>
                <c:pt idx="4096">
                  <c:v>226.63802999999999</c:v>
                </c:pt>
                <c:pt idx="4097">
                  <c:v>226.67403999999999</c:v>
                </c:pt>
                <c:pt idx="4098">
                  <c:v>226.65891999999999</c:v>
                </c:pt>
                <c:pt idx="4099">
                  <c:v>226.71440999999999</c:v>
                </c:pt>
                <c:pt idx="4100">
                  <c:v>226.68704</c:v>
                </c:pt>
                <c:pt idx="4101">
                  <c:v>226.74538000000001</c:v>
                </c:pt>
                <c:pt idx="4102">
                  <c:v>226.78198</c:v>
                </c:pt>
                <c:pt idx="4103">
                  <c:v>226.75445999999999</c:v>
                </c:pt>
                <c:pt idx="4104">
                  <c:v>226.79741999999999</c:v>
                </c:pt>
                <c:pt idx="4105">
                  <c:v>226.79167000000001</c:v>
                </c:pt>
                <c:pt idx="4106">
                  <c:v>226.86037999999999</c:v>
                </c:pt>
                <c:pt idx="4107">
                  <c:v>226.87155000000001</c:v>
                </c:pt>
                <c:pt idx="4108">
                  <c:v>226.87379999999999</c:v>
                </c:pt>
                <c:pt idx="4109">
                  <c:v>226.89182</c:v>
                </c:pt>
                <c:pt idx="4110">
                  <c:v>226.90891999999999</c:v>
                </c:pt>
                <c:pt idx="4111">
                  <c:v>226.96673999999999</c:v>
                </c:pt>
                <c:pt idx="4112">
                  <c:v>226.96285</c:v>
                </c:pt>
                <c:pt idx="4113">
                  <c:v>226.96621999999999</c:v>
                </c:pt>
                <c:pt idx="4114">
                  <c:v>226.96847</c:v>
                </c:pt>
                <c:pt idx="4115">
                  <c:v>226.98875000000001</c:v>
                </c:pt>
                <c:pt idx="4116">
                  <c:v>227.04471000000001</c:v>
                </c:pt>
                <c:pt idx="4117">
                  <c:v>227.01741000000001</c:v>
                </c:pt>
                <c:pt idx="4118">
                  <c:v>227.06219999999999</c:v>
                </c:pt>
                <c:pt idx="4119">
                  <c:v>227.08447000000001</c:v>
                </c:pt>
                <c:pt idx="4120">
                  <c:v>227.09709000000001</c:v>
                </c:pt>
                <c:pt idx="4121">
                  <c:v>227.11322999999999</c:v>
                </c:pt>
                <c:pt idx="4122">
                  <c:v>227.09752</c:v>
                </c:pt>
                <c:pt idx="4123">
                  <c:v>227.12683000000001</c:v>
                </c:pt>
                <c:pt idx="4124">
                  <c:v>227.12244000000001</c:v>
                </c:pt>
                <c:pt idx="4125">
                  <c:v>227.15464</c:v>
                </c:pt>
                <c:pt idx="4126">
                  <c:v>227.20311000000001</c:v>
                </c:pt>
                <c:pt idx="4127">
                  <c:v>227.15991</c:v>
                </c:pt>
                <c:pt idx="4128">
                  <c:v>227.18152000000001</c:v>
                </c:pt>
                <c:pt idx="4129">
                  <c:v>227.15925999999999</c:v>
                </c:pt>
                <c:pt idx="4130">
                  <c:v>227.18122</c:v>
                </c:pt>
                <c:pt idx="4131">
                  <c:v>227.20991000000001</c:v>
                </c:pt>
                <c:pt idx="4132">
                  <c:v>227.16594000000001</c:v>
                </c:pt>
                <c:pt idx="4133">
                  <c:v>227.16489999999999</c:v>
                </c:pt>
                <c:pt idx="4134">
                  <c:v>227.16216</c:v>
                </c:pt>
                <c:pt idx="4135">
                  <c:v>227.19996</c:v>
                </c:pt>
                <c:pt idx="4136">
                  <c:v>227.21510000000001</c:v>
                </c:pt>
                <c:pt idx="4137">
                  <c:v>227.20093</c:v>
                </c:pt>
                <c:pt idx="4138">
                  <c:v>227.21572</c:v>
                </c:pt>
                <c:pt idx="4139">
                  <c:v>227.22763</c:v>
                </c:pt>
                <c:pt idx="4140">
                  <c:v>227.27632</c:v>
                </c:pt>
                <c:pt idx="4141">
                  <c:v>227.27631</c:v>
                </c:pt>
                <c:pt idx="4142">
                  <c:v>227.27271999999999</c:v>
                </c:pt>
                <c:pt idx="4143">
                  <c:v>227.2782</c:v>
                </c:pt>
                <c:pt idx="4144">
                  <c:v>227.31470999999999</c:v>
                </c:pt>
                <c:pt idx="4145">
                  <c:v>227.34841</c:v>
                </c:pt>
                <c:pt idx="4146">
                  <c:v>227.32711</c:v>
                </c:pt>
                <c:pt idx="4147">
                  <c:v>227.33707000000001</c:v>
                </c:pt>
                <c:pt idx="4148">
                  <c:v>227.33471</c:v>
                </c:pt>
                <c:pt idx="4149">
                  <c:v>227.36153999999999</c:v>
                </c:pt>
                <c:pt idx="4150">
                  <c:v>227.40253000000001</c:v>
                </c:pt>
                <c:pt idx="4151">
                  <c:v>227.38819000000001</c:v>
                </c:pt>
                <c:pt idx="4152">
                  <c:v>227.39498</c:v>
                </c:pt>
                <c:pt idx="4153">
                  <c:v>227.4126</c:v>
                </c:pt>
                <c:pt idx="4154">
                  <c:v>227.43826000000001</c:v>
                </c:pt>
                <c:pt idx="4155">
                  <c:v>227.46412000000001</c:v>
                </c:pt>
                <c:pt idx="4156">
                  <c:v>227.42079000000001</c:v>
                </c:pt>
                <c:pt idx="4157">
                  <c:v>227.43642</c:v>
                </c:pt>
                <c:pt idx="4158">
                  <c:v>227.41349</c:v>
                </c:pt>
                <c:pt idx="4159">
                  <c:v>227.43529000000001</c:v>
                </c:pt>
                <c:pt idx="4160">
                  <c:v>227.43145999999999</c:v>
                </c:pt>
                <c:pt idx="4161">
                  <c:v>227.39483999999999</c:v>
                </c:pt>
                <c:pt idx="4162">
                  <c:v>227.39025000000001</c:v>
                </c:pt>
                <c:pt idx="4163">
                  <c:v>227.33505</c:v>
                </c:pt>
                <c:pt idx="4164">
                  <c:v>227.33607000000001</c:v>
                </c:pt>
                <c:pt idx="4165">
                  <c:v>227.29592</c:v>
                </c:pt>
                <c:pt idx="4166">
                  <c:v>227.27168</c:v>
                </c:pt>
                <c:pt idx="4167">
                  <c:v>227.24143000000001</c:v>
                </c:pt>
                <c:pt idx="4168">
                  <c:v>227.22969000000001</c:v>
                </c:pt>
                <c:pt idx="4169">
                  <c:v>227.25138000000001</c:v>
                </c:pt>
                <c:pt idx="4170">
                  <c:v>227.22343000000001</c:v>
                </c:pt>
                <c:pt idx="4171">
                  <c:v>227.23318</c:v>
                </c:pt>
                <c:pt idx="4172">
                  <c:v>227.22066000000001</c:v>
                </c:pt>
                <c:pt idx="4173">
                  <c:v>227.24803</c:v>
                </c:pt>
                <c:pt idx="4174">
                  <c:v>227.28966</c:v>
                </c:pt>
                <c:pt idx="4175">
                  <c:v>227.24939000000001</c:v>
                </c:pt>
                <c:pt idx="4176">
                  <c:v>227.28291999999999</c:v>
                </c:pt>
                <c:pt idx="4177">
                  <c:v>227.26089999999999</c:v>
                </c:pt>
                <c:pt idx="4178">
                  <c:v>227.28845000000001</c:v>
                </c:pt>
                <c:pt idx="4179">
                  <c:v>227.32225</c:v>
                </c:pt>
                <c:pt idx="4180">
                  <c:v>227.28355999999999</c:v>
                </c:pt>
                <c:pt idx="4181">
                  <c:v>227.30766</c:v>
                </c:pt>
                <c:pt idx="4182">
                  <c:v>227.27286000000001</c:v>
                </c:pt>
                <c:pt idx="4183">
                  <c:v>227.30027000000001</c:v>
                </c:pt>
                <c:pt idx="4184">
                  <c:v>227.26329000000001</c:v>
                </c:pt>
                <c:pt idx="4185">
                  <c:v>227.24135000000001</c:v>
                </c:pt>
                <c:pt idx="4186">
                  <c:v>227.21822</c:v>
                </c:pt>
                <c:pt idx="4187">
                  <c:v>227.18055000000001</c:v>
                </c:pt>
                <c:pt idx="4188">
                  <c:v>227.18897000000001</c:v>
                </c:pt>
                <c:pt idx="4189">
                  <c:v>227.16546</c:v>
                </c:pt>
                <c:pt idx="4190">
                  <c:v>227.12177</c:v>
                </c:pt>
                <c:pt idx="4191">
                  <c:v>227.07074</c:v>
                </c:pt>
                <c:pt idx="4192">
                  <c:v>226.99789000000001</c:v>
                </c:pt>
                <c:pt idx="4193">
                  <c:v>226.94389000000001</c:v>
                </c:pt>
                <c:pt idx="4194">
                  <c:v>226.87706</c:v>
                </c:pt>
                <c:pt idx="4195">
                  <c:v>226.82306</c:v>
                </c:pt>
                <c:pt idx="4196">
                  <c:v>226.77894000000001</c:v>
                </c:pt>
                <c:pt idx="4197">
                  <c:v>226.75049999999999</c:v>
                </c:pt>
                <c:pt idx="4198">
                  <c:v>226.76782</c:v>
                </c:pt>
                <c:pt idx="4199">
                  <c:v>226.72573</c:v>
                </c:pt>
                <c:pt idx="4200">
                  <c:v>226.69644</c:v>
                </c:pt>
                <c:pt idx="4201">
                  <c:v>226.67205000000001</c:v>
                </c:pt>
                <c:pt idx="4202">
                  <c:v>226.67323999999999</c:v>
                </c:pt>
                <c:pt idx="4203">
                  <c:v>226.66643999999999</c:v>
                </c:pt>
                <c:pt idx="4204">
                  <c:v>226.61832999999999</c:v>
                </c:pt>
                <c:pt idx="4205">
                  <c:v>226.62774999999999</c:v>
                </c:pt>
                <c:pt idx="4206">
                  <c:v>226.58725999999999</c:v>
                </c:pt>
                <c:pt idx="4207">
                  <c:v>226.58374000000001</c:v>
                </c:pt>
                <c:pt idx="4208">
                  <c:v>226.56494000000001</c:v>
                </c:pt>
                <c:pt idx="4209">
                  <c:v>226.52053000000001</c:v>
                </c:pt>
                <c:pt idx="4210">
                  <c:v>226.52500000000001</c:v>
                </c:pt>
                <c:pt idx="4211">
                  <c:v>226.49781999999999</c:v>
                </c:pt>
                <c:pt idx="4212">
                  <c:v>226.48654999999999</c:v>
                </c:pt>
                <c:pt idx="4213">
                  <c:v>226.48236</c:v>
                </c:pt>
                <c:pt idx="4214">
                  <c:v>226.42143999999999</c:v>
                </c:pt>
                <c:pt idx="4215">
                  <c:v>226.37736000000001</c:v>
                </c:pt>
                <c:pt idx="4216">
                  <c:v>226.34981999999999</c:v>
                </c:pt>
                <c:pt idx="4217">
                  <c:v>226.33860000000001</c:v>
                </c:pt>
                <c:pt idx="4218">
                  <c:v>226.30939000000001</c:v>
                </c:pt>
                <c:pt idx="4219">
                  <c:v>226.24787000000001</c:v>
                </c:pt>
                <c:pt idx="4220">
                  <c:v>226.2201</c:v>
                </c:pt>
                <c:pt idx="4221">
                  <c:v>226.19920999999999</c:v>
                </c:pt>
                <c:pt idx="4222">
                  <c:v>226.19372999999999</c:v>
                </c:pt>
                <c:pt idx="4223">
                  <c:v>226.14070000000001</c:v>
                </c:pt>
                <c:pt idx="4224">
                  <c:v>226.12179</c:v>
                </c:pt>
                <c:pt idx="4225">
                  <c:v>226.08221</c:v>
                </c:pt>
                <c:pt idx="4226">
                  <c:v>226.08985000000001</c:v>
                </c:pt>
                <c:pt idx="4227">
                  <c:v>226.07250999999999</c:v>
                </c:pt>
                <c:pt idx="4228">
                  <c:v>226.01441</c:v>
                </c:pt>
                <c:pt idx="4229">
                  <c:v>226.00185999999999</c:v>
                </c:pt>
                <c:pt idx="4230">
                  <c:v>225.96961999999999</c:v>
                </c:pt>
                <c:pt idx="4231">
                  <c:v>225.96399</c:v>
                </c:pt>
                <c:pt idx="4232">
                  <c:v>225.95079999999999</c:v>
                </c:pt>
                <c:pt idx="4233">
                  <c:v>225.87983</c:v>
                </c:pt>
                <c:pt idx="4234">
                  <c:v>225.87132</c:v>
                </c:pt>
                <c:pt idx="4235">
                  <c:v>225.8142</c:v>
                </c:pt>
                <c:pt idx="4236">
                  <c:v>225.82003</c:v>
                </c:pt>
                <c:pt idx="4237">
                  <c:v>225.81756999999999</c:v>
                </c:pt>
                <c:pt idx="4238">
                  <c:v>225.75769</c:v>
                </c:pt>
                <c:pt idx="4239">
                  <c:v>225.72037</c:v>
                </c:pt>
                <c:pt idx="4240">
                  <c:v>225.71054000000001</c:v>
                </c:pt>
                <c:pt idx="4241">
                  <c:v>225.68883</c:v>
                </c:pt>
                <c:pt idx="4242">
                  <c:v>225.67912000000001</c:v>
                </c:pt>
                <c:pt idx="4243">
                  <c:v>225.61733000000001</c:v>
                </c:pt>
                <c:pt idx="4244">
                  <c:v>225.58133000000001</c:v>
                </c:pt>
                <c:pt idx="4245">
                  <c:v>225.54989</c:v>
                </c:pt>
                <c:pt idx="4246">
                  <c:v>225.58215000000001</c:v>
                </c:pt>
                <c:pt idx="4247">
                  <c:v>225.53407000000001</c:v>
                </c:pt>
                <c:pt idx="4248">
                  <c:v>225.46845999999999</c:v>
                </c:pt>
                <c:pt idx="4249">
                  <c:v>225.43457000000001</c:v>
                </c:pt>
                <c:pt idx="4250">
                  <c:v>225.42348999999999</c:v>
                </c:pt>
                <c:pt idx="4251">
                  <c:v>225.44486000000001</c:v>
                </c:pt>
                <c:pt idx="4252">
                  <c:v>225.37270000000001</c:v>
                </c:pt>
                <c:pt idx="4253">
                  <c:v>225.34666000000001</c:v>
                </c:pt>
                <c:pt idx="4254">
                  <c:v>225.31435999999999</c:v>
                </c:pt>
                <c:pt idx="4255">
                  <c:v>225.32714000000001</c:v>
                </c:pt>
                <c:pt idx="4256">
                  <c:v>225.32066</c:v>
                </c:pt>
                <c:pt idx="4257">
                  <c:v>225.25306</c:v>
                </c:pt>
                <c:pt idx="4258">
                  <c:v>225.24510000000001</c:v>
                </c:pt>
                <c:pt idx="4259">
                  <c:v>225.20561000000001</c:v>
                </c:pt>
                <c:pt idx="4260">
                  <c:v>225.21958000000001</c:v>
                </c:pt>
                <c:pt idx="4261">
                  <c:v>225.21896000000001</c:v>
                </c:pt>
                <c:pt idx="4262">
                  <c:v>225.15342000000001</c:v>
                </c:pt>
                <c:pt idx="4263">
                  <c:v>225.14159000000001</c:v>
                </c:pt>
                <c:pt idx="4264">
                  <c:v>225.09756999999999</c:v>
                </c:pt>
                <c:pt idx="4265">
                  <c:v>225.09536</c:v>
                </c:pt>
                <c:pt idx="4266">
                  <c:v>225.09074000000001</c:v>
                </c:pt>
                <c:pt idx="4267">
                  <c:v>225.00836000000001</c:v>
                </c:pt>
                <c:pt idx="4268">
                  <c:v>224.98821000000001</c:v>
                </c:pt>
                <c:pt idx="4269">
                  <c:v>224.95115000000001</c:v>
                </c:pt>
                <c:pt idx="4270">
                  <c:v>224.95663999999999</c:v>
                </c:pt>
                <c:pt idx="4271">
                  <c:v>224.92346000000001</c:v>
                </c:pt>
                <c:pt idx="4272">
                  <c:v>224.85122000000001</c:v>
                </c:pt>
                <c:pt idx="4273">
                  <c:v>224.81525999999999</c:v>
                </c:pt>
                <c:pt idx="4274">
                  <c:v>224.78362000000001</c:v>
                </c:pt>
                <c:pt idx="4275">
                  <c:v>224.76904999999999</c:v>
                </c:pt>
                <c:pt idx="4276">
                  <c:v>224.72050999999999</c:v>
                </c:pt>
                <c:pt idx="4277">
                  <c:v>224.66435999999999</c:v>
                </c:pt>
                <c:pt idx="4278">
                  <c:v>224.61927</c:v>
                </c:pt>
                <c:pt idx="4279">
                  <c:v>224.59061</c:v>
                </c:pt>
                <c:pt idx="4280">
                  <c:v>224.58494999999999</c:v>
                </c:pt>
                <c:pt idx="4281">
                  <c:v>224.54130000000001</c:v>
                </c:pt>
                <c:pt idx="4282">
                  <c:v>224.50073</c:v>
                </c:pt>
                <c:pt idx="4283">
                  <c:v>224.44784000000001</c:v>
                </c:pt>
                <c:pt idx="4284">
                  <c:v>224.43643</c:v>
                </c:pt>
                <c:pt idx="4285">
                  <c:v>224.42972</c:v>
                </c:pt>
                <c:pt idx="4286">
                  <c:v>224.35919999999999</c:v>
                </c:pt>
                <c:pt idx="4287">
                  <c:v>224.33422999999999</c:v>
                </c:pt>
                <c:pt idx="4288">
                  <c:v>224.27766</c:v>
                </c:pt>
                <c:pt idx="4289">
                  <c:v>224.26586</c:v>
                </c:pt>
                <c:pt idx="4290">
                  <c:v>224.24733000000001</c:v>
                </c:pt>
                <c:pt idx="4291">
                  <c:v>224.17137</c:v>
                </c:pt>
                <c:pt idx="4292">
                  <c:v>224.17600999999999</c:v>
                </c:pt>
                <c:pt idx="4293">
                  <c:v>224.1061</c:v>
                </c:pt>
                <c:pt idx="4294">
                  <c:v>224.11118999999999</c:v>
                </c:pt>
                <c:pt idx="4295">
                  <c:v>224.06336999999999</c:v>
                </c:pt>
                <c:pt idx="4296">
                  <c:v>224.01602</c:v>
                </c:pt>
                <c:pt idx="4297">
                  <c:v>223.96294</c:v>
                </c:pt>
                <c:pt idx="4298">
                  <c:v>223.92008999999999</c:v>
                </c:pt>
                <c:pt idx="4299">
                  <c:v>223.90183999999999</c:v>
                </c:pt>
                <c:pt idx="4300">
                  <c:v>223.82527999999999</c:v>
                </c:pt>
                <c:pt idx="4301">
                  <c:v>223.74176</c:v>
                </c:pt>
                <c:pt idx="4302">
                  <c:v>223.61698999999999</c:v>
                </c:pt>
                <c:pt idx="4303">
                  <c:v>223.49849</c:v>
                </c:pt>
                <c:pt idx="4304">
                  <c:v>223.35973999999999</c:v>
                </c:pt>
                <c:pt idx="4305">
                  <c:v>223.15326999999999</c:v>
                </c:pt>
                <c:pt idx="4306">
                  <c:v>223.03130999999999</c:v>
                </c:pt>
                <c:pt idx="4307">
                  <c:v>222.85445000000001</c:v>
                </c:pt>
                <c:pt idx="4308">
                  <c:v>222.71728999999999</c:v>
                </c:pt>
                <c:pt idx="4309">
                  <c:v>222.59437</c:v>
                </c:pt>
                <c:pt idx="4310">
                  <c:v>222.42483999999999</c:v>
                </c:pt>
                <c:pt idx="4311">
                  <c:v>222.31460000000001</c:v>
                </c:pt>
                <c:pt idx="4312">
                  <c:v>222.15600000000001</c:v>
                </c:pt>
                <c:pt idx="4313">
                  <c:v>222.07332</c:v>
                </c:pt>
                <c:pt idx="4314">
                  <c:v>221.93875</c:v>
                </c:pt>
                <c:pt idx="4315">
                  <c:v>221.78205</c:v>
                </c:pt>
                <c:pt idx="4316">
                  <c:v>221.69815</c:v>
                </c:pt>
                <c:pt idx="4317">
                  <c:v>221.57462000000001</c:v>
                </c:pt>
                <c:pt idx="4318">
                  <c:v>221.49891</c:v>
                </c:pt>
                <c:pt idx="4319">
                  <c:v>221.39117999999999</c:v>
                </c:pt>
                <c:pt idx="4320">
                  <c:v>221.27825000000001</c:v>
                </c:pt>
                <c:pt idx="4321">
                  <c:v>221.18995000000001</c:v>
                </c:pt>
                <c:pt idx="4322">
                  <c:v>221.09778</c:v>
                </c:pt>
                <c:pt idx="4323">
                  <c:v>221.01356000000001</c:v>
                </c:pt>
                <c:pt idx="4324">
                  <c:v>220.90199000000001</c:v>
                </c:pt>
                <c:pt idx="4325">
                  <c:v>220.80878999999999</c:v>
                </c:pt>
                <c:pt idx="4326">
                  <c:v>220.68883</c:v>
                </c:pt>
                <c:pt idx="4327">
                  <c:v>220.57285999999999</c:v>
                </c:pt>
                <c:pt idx="4328">
                  <c:v>220.48245</c:v>
                </c:pt>
                <c:pt idx="4329">
                  <c:v>220.37051</c:v>
                </c:pt>
                <c:pt idx="4330">
                  <c:v>220.25454999999999</c:v>
                </c:pt>
                <c:pt idx="4331">
                  <c:v>220.19916000000001</c:v>
                </c:pt>
                <c:pt idx="4332">
                  <c:v>220.09289999999999</c:v>
                </c:pt>
                <c:pt idx="4333">
                  <c:v>220.00452999999999</c:v>
                </c:pt>
                <c:pt idx="4334">
                  <c:v>219.88261</c:v>
                </c:pt>
                <c:pt idx="4335">
                  <c:v>219.80831000000001</c:v>
                </c:pt>
                <c:pt idx="4336">
                  <c:v>219.73347000000001</c:v>
                </c:pt>
                <c:pt idx="4337">
                  <c:v>219.65602000000001</c:v>
                </c:pt>
                <c:pt idx="4338">
                  <c:v>219.58977999999999</c:v>
                </c:pt>
                <c:pt idx="4339">
                  <c:v>219.48322999999999</c:v>
                </c:pt>
                <c:pt idx="4340">
                  <c:v>219.41999000000001</c:v>
                </c:pt>
                <c:pt idx="4341">
                  <c:v>219.34854999999999</c:v>
                </c:pt>
                <c:pt idx="4342">
                  <c:v>219.29257000000001</c:v>
                </c:pt>
                <c:pt idx="4343">
                  <c:v>219.20769999999999</c:v>
                </c:pt>
                <c:pt idx="4344">
                  <c:v>219.08684</c:v>
                </c:pt>
                <c:pt idx="4345">
                  <c:v>219.04892000000001</c:v>
                </c:pt>
                <c:pt idx="4346">
                  <c:v>218.94748000000001</c:v>
                </c:pt>
                <c:pt idx="4347">
                  <c:v>218.89534</c:v>
                </c:pt>
                <c:pt idx="4348">
                  <c:v>218.83510999999999</c:v>
                </c:pt>
                <c:pt idx="4349">
                  <c:v>218.70999</c:v>
                </c:pt>
                <c:pt idx="4350">
                  <c:v>218.67150000000001</c:v>
                </c:pt>
                <c:pt idx="4351">
                  <c:v>218.60192000000001</c:v>
                </c:pt>
                <c:pt idx="4352">
                  <c:v>218.54961</c:v>
                </c:pt>
                <c:pt idx="4353">
                  <c:v>218.47501</c:v>
                </c:pt>
                <c:pt idx="4354">
                  <c:v>218.38499999999999</c:v>
                </c:pt>
                <c:pt idx="4355">
                  <c:v>218.31246999999999</c:v>
                </c:pt>
                <c:pt idx="4356">
                  <c:v>218.25976</c:v>
                </c:pt>
                <c:pt idx="4357">
                  <c:v>218.21701999999999</c:v>
                </c:pt>
                <c:pt idx="4358">
                  <c:v>218.13426000000001</c:v>
                </c:pt>
                <c:pt idx="4359">
                  <c:v>218.06888000000001</c:v>
                </c:pt>
                <c:pt idx="4360">
                  <c:v>217.99055999999999</c:v>
                </c:pt>
                <c:pt idx="4361">
                  <c:v>217.96387999999999</c:v>
                </c:pt>
                <c:pt idx="4362">
                  <c:v>217.90773999999999</c:v>
                </c:pt>
                <c:pt idx="4363">
                  <c:v>217.81769</c:v>
                </c:pt>
                <c:pt idx="4364">
                  <c:v>217.77396999999999</c:v>
                </c:pt>
                <c:pt idx="4365">
                  <c:v>217.69208</c:v>
                </c:pt>
                <c:pt idx="4366">
                  <c:v>217.66359</c:v>
                </c:pt>
                <c:pt idx="4367">
                  <c:v>217.62370999999999</c:v>
                </c:pt>
                <c:pt idx="4368">
                  <c:v>217.53470999999999</c:v>
                </c:pt>
                <c:pt idx="4369">
                  <c:v>217.48819</c:v>
                </c:pt>
                <c:pt idx="4370">
                  <c:v>217.42138</c:v>
                </c:pt>
                <c:pt idx="4371">
                  <c:v>217.4093</c:v>
                </c:pt>
                <c:pt idx="4372">
                  <c:v>217.35977</c:v>
                </c:pt>
                <c:pt idx="4373">
                  <c:v>217.28926000000001</c:v>
                </c:pt>
                <c:pt idx="4374">
                  <c:v>217.24816999999999</c:v>
                </c:pt>
                <c:pt idx="4375">
                  <c:v>217.2</c:v>
                </c:pt>
                <c:pt idx="4376">
                  <c:v>217.20115999999999</c:v>
                </c:pt>
                <c:pt idx="4377">
                  <c:v>217.15333999999999</c:v>
                </c:pt>
                <c:pt idx="4378">
                  <c:v>217.08409</c:v>
                </c:pt>
                <c:pt idx="4379">
                  <c:v>217.03262000000001</c:v>
                </c:pt>
                <c:pt idx="4380">
                  <c:v>217.00823</c:v>
                </c:pt>
                <c:pt idx="4381">
                  <c:v>217.01025999999999</c:v>
                </c:pt>
                <c:pt idx="4382">
                  <c:v>216.92509000000001</c:v>
                </c:pt>
                <c:pt idx="4383">
                  <c:v>216.90743000000001</c:v>
                </c:pt>
                <c:pt idx="4384">
                  <c:v>216.86059</c:v>
                </c:pt>
                <c:pt idx="4385">
                  <c:v>216.83801</c:v>
                </c:pt>
                <c:pt idx="4386">
                  <c:v>216.8441</c:v>
                </c:pt>
                <c:pt idx="4387">
                  <c:v>216.77030999999999</c:v>
                </c:pt>
                <c:pt idx="4388">
                  <c:v>216.74929</c:v>
                </c:pt>
                <c:pt idx="4389">
                  <c:v>216.70302000000001</c:v>
                </c:pt>
                <c:pt idx="4390">
                  <c:v>216.69306</c:v>
                </c:pt>
                <c:pt idx="4391">
                  <c:v>216.69606999999999</c:v>
                </c:pt>
                <c:pt idx="4392">
                  <c:v>216.61613</c:v>
                </c:pt>
                <c:pt idx="4393">
                  <c:v>216.62701000000001</c:v>
                </c:pt>
                <c:pt idx="4394">
                  <c:v>216.57730000000001</c:v>
                </c:pt>
                <c:pt idx="4395">
                  <c:v>216.58149</c:v>
                </c:pt>
                <c:pt idx="4396">
                  <c:v>216.57223999999999</c:v>
                </c:pt>
                <c:pt idx="4397">
                  <c:v>216.50024999999999</c:v>
                </c:pt>
                <c:pt idx="4398">
                  <c:v>216.49324999999999</c:v>
                </c:pt>
                <c:pt idx="4399">
                  <c:v>216.47737000000001</c:v>
                </c:pt>
                <c:pt idx="4400">
                  <c:v>216.48983000000001</c:v>
                </c:pt>
                <c:pt idx="4401">
                  <c:v>216.46415999999999</c:v>
                </c:pt>
                <c:pt idx="4402">
                  <c:v>216.39322000000001</c:v>
                </c:pt>
                <c:pt idx="4403">
                  <c:v>216.38670999999999</c:v>
                </c:pt>
                <c:pt idx="4404">
                  <c:v>216.3758</c:v>
                </c:pt>
                <c:pt idx="4405">
                  <c:v>216.39615000000001</c:v>
                </c:pt>
                <c:pt idx="4406">
                  <c:v>216.36772999999999</c:v>
                </c:pt>
                <c:pt idx="4407">
                  <c:v>216.32818</c:v>
                </c:pt>
                <c:pt idx="4408">
                  <c:v>216.29165</c:v>
                </c:pt>
                <c:pt idx="4409">
                  <c:v>216.28327999999999</c:v>
                </c:pt>
                <c:pt idx="4410">
                  <c:v>216.30412999999999</c:v>
                </c:pt>
                <c:pt idx="4411">
                  <c:v>216.26689999999999</c:v>
                </c:pt>
                <c:pt idx="4412">
                  <c:v>216.24043</c:v>
                </c:pt>
                <c:pt idx="4413">
                  <c:v>216.19587999999999</c:v>
                </c:pt>
                <c:pt idx="4414">
                  <c:v>216.21458999999999</c:v>
                </c:pt>
                <c:pt idx="4415">
                  <c:v>216.22300000000001</c:v>
                </c:pt>
                <c:pt idx="4416">
                  <c:v>216.16958</c:v>
                </c:pt>
                <c:pt idx="4417">
                  <c:v>216.16256000000001</c:v>
                </c:pt>
                <c:pt idx="4418">
                  <c:v>216.13482999999999</c:v>
                </c:pt>
                <c:pt idx="4419">
                  <c:v>216.12282999999999</c:v>
                </c:pt>
                <c:pt idx="4420">
                  <c:v>216.12322</c:v>
                </c:pt>
                <c:pt idx="4421">
                  <c:v>216.10657</c:v>
                </c:pt>
                <c:pt idx="4422">
                  <c:v>216.13027</c:v>
                </c:pt>
                <c:pt idx="4423">
                  <c:v>216.08089000000001</c:v>
                </c:pt>
                <c:pt idx="4424">
                  <c:v>216.11568</c:v>
                </c:pt>
                <c:pt idx="4425">
                  <c:v>216.10825</c:v>
                </c:pt>
                <c:pt idx="4426">
                  <c:v>216.07547</c:v>
                </c:pt>
                <c:pt idx="4427">
                  <c:v>216.04231999999999</c:v>
                </c:pt>
                <c:pt idx="4428">
                  <c:v>216.01631</c:v>
                </c:pt>
                <c:pt idx="4429">
                  <c:v>216.06692000000001</c:v>
                </c:pt>
                <c:pt idx="4430">
                  <c:v>216.05491000000001</c:v>
                </c:pt>
                <c:pt idx="4431">
                  <c:v>216.02049</c:v>
                </c:pt>
                <c:pt idx="4432">
                  <c:v>216.00088</c:v>
                </c:pt>
                <c:pt idx="4433">
                  <c:v>215.97485</c:v>
                </c:pt>
                <c:pt idx="4434">
                  <c:v>215.98951</c:v>
                </c:pt>
                <c:pt idx="4435">
                  <c:v>215.9735</c:v>
                </c:pt>
                <c:pt idx="4436">
                  <c:v>215.95988</c:v>
                </c:pt>
                <c:pt idx="4437">
                  <c:v>215.93799999999999</c:v>
                </c:pt>
                <c:pt idx="4438">
                  <c:v>215.92590999999999</c:v>
                </c:pt>
                <c:pt idx="4439">
                  <c:v>215.92912999999999</c:v>
                </c:pt>
                <c:pt idx="4440">
                  <c:v>215.90661</c:v>
                </c:pt>
                <c:pt idx="4441">
                  <c:v>215.89481000000001</c:v>
                </c:pt>
                <c:pt idx="4442">
                  <c:v>215.86888999999999</c:v>
                </c:pt>
                <c:pt idx="4443">
                  <c:v>215.85405</c:v>
                </c:pt>
                <c:pt idx="4444">
                  <c:v>215.86932999999999</c:v>
                </c:pt>
                <c:pt idx="4445">
                  <c:v>215.80242999999999</c:v>
                </c:pt>
                <c:pt idx="4446">
                  <c:v>215.80141</c:v>
                </c:pt>
                <c:pt idx="4447">
                  <c:v>215.74903</c:v>
                </c:pt>
                <c:pt idx="4448">
                  <c:v>215.75322</c:v>
                </c:pt>
                <c:pt idx="4449">
                  <c:v>215.73500000000001</c:v>
                </c:pt>
                <c:pt idx="4450">
                  <c:v>215.66811999999999</c:v>
                </c:pt>
                <c:pt idx="4451">
                  <c:v>215.67004</c:v>
                </c:pt>
                <c:pt idx="4452">
                  <c:v>215.60786999999999</c:v>
                </c:pt>
                <c:pt idx="4453">
                  <c:v>215.59159</c:v>
                </c:pt>
                <c:pt idx="4454">
                  <c:v>215.55144000000001</c:v>
                </c:pt>
                <c:pt idx="4455">
                  <c:v>215.47618</c:v>
                </c:pt>
                <c:pt idx="4456">
                  <c:v>215.44692000000001</c:v>
                </c:pt>
                <c:pt idx="4457">
                  <c:v>215.38713000000001</c:v>
                </c:pt>
                <c:pt idx="4458">
                  <c:v>215.39333999999999</c:v>
                </c:pt>
                <c:pt idx="4459">
                  <c:v>215.36317</c:v>
                </c:pt>
                <c:pt idx="4460">
                  <c:v>215.30366000000001</c:v>
                </c:pt>
                <c:pt idx="4461">
                  <c:v>215.28391999999999</c:v>
                </c:pt>
                <c:pt idx="4462">
                  <c:v>215.26908</c:v>
                </c:pt>
                <c:pt idx="4463">
                  <c:v>215.27278999999999</c:v>
                </c:pt>
                <c:pt idx="4464">
                  <c:v>215.23367999999999</c:v>
                </c:pt>
                <c:pt idx="4465">
                  <c:v>215.20558</c:v>
                </c:pt>
                <c:pt idx="4466">
                  <c:v>215.18584999999999</c:v>
                </c:pt>
                <c:pt idx="4467">
                  <c:v>215.15870000000001</c:v>
                </c:pt>
                <c:pt idx="4468">
                  <c:v>215.18289999999999</c:v>
                </c:pt>
                <c:pt idx="4469">
                  <c:v>215.14592999999999</c:v>
                </c:pt>
                <c:pt idx="4470">
                  <c:v>215.11530999999999</c:v>
                </c:pt>
                <c:pt idx="4471">
                  <c:v>215.11718999999999</c:v>
                </c:pt>
                <c:pt idx="4472">
                  <c:v>215.10900000000001</c:v>
                </c:pt>
                <c:pt idx="4473">
                  <c:v>215.13544999999999</c:v>
                </c:pt>
                <c:pt idx="4474">
                  <c:v>215.09092999999999</c:v>
                </c:pt>
                <c:pt idx="4475">
                  <c:v>215.08261999999999</c:v>
                </c:pt>
                <c:pt idx="4476">
                  <c:v>215.05597</c:v>
                </c:pt>
                <c:pt idx="4477">
                  <c:v>215.07619</c:v>
                </c:pt>
                <c:pt idx="4478">
                  <c:v>215.08409</c:v>
                </c:pt>
                <c:pt idx="4479">
                  <c:v>215.02896999999999</c:v>
                </c:pt>
                <c:pt idx="4480">
                  <c:v>215.04472999999999</c:v>
                </c:pt>
                <c:pt idx="4481">
                  <c:v>215.01587000000001</c:v>
                </c:pt>
                <c:pt idx="4482">
                  <c:v>215.02659</c:v>
                </c:pt>
                <c:pt idx="4483">
                  <c:v>215.02414999999999</c:v>
                </c:pt>
                <c:pt idx="4484">
                  <c:v>214.98847000000001</c:v>
                </c:pt>
                <c:pt idx="4485">
                  <c:v>214.98003</c:v>
                </c:pt>
                <c:pt idx="4486">
                  <c:v>214.97542000000001</c:v>
                </c:pt>
                <c:pt idx="4487">
                  <c:v>215.00502</c:v>
                </c:pt>
                <c:pt idx="4488">
                  <c:v>214.96916999999999</c:v>
                </c:pt>
                <c:pt idx="4489">
                  <c:v>214.95804999999999</c:v>
                </c:pt>
                <c:pt idx="4490">
                  <c:v>214.93655000000001</c:v>
                </c:pt>
                <c:pt idx="4491">
                  <c:v>214.9375</c:v>
                </c:pt>
                <c:pt idx="4492">
                  <c:v>214.97685999999999</c:v>
                </c:pt>
                <c:pt idx="4493">
                  <c:v>214.93665999999999</c:v>
                </c:pt>
                <c:pt idx="4494">
                  <c:v>214.93505999999999</c:v>
                </c:pt>
                <c:pt idx="4495">
                  <c:v>214.91398000000001</c:v>
                </c:pt>
                <c:pt idx="4496">
                  <c:v>214.92445000000001</c:v>
                </c:pt>
                <c:pt idx="4497">
                  <c:v>214.94941</c:v>
                </c:pt>
                <c:pt idx="4498">
                  <c:v>214.91668000000001</c:v>
                </c:pt>
                <c:pt idx="4499">
                  <c:v>214.94937999999999</c:v>
                </c:pt>
                <c:pt idx="4500">
                  <c:v>214.92124000000001</c:v>
                </c:pt>
                <c:pt idx="4501">
                  <c:v>214.95567</c:v>
                </c:pt>
                <c:pt idx="4502">
                  <c:v>214.96793</c:v>
                </c:pt>
                <c:pt idx="4503">
                  <c:v>214.93245999999999</c:v>
                </c:pt>
                <c:pt idx="4504">
                  <c:v>214.94319999999999</c:v>
                </c:pt>
                <c:pt idx="4505">
                  <c:v>214.91615999999999</c:v>
                </c:pt>
                <c:pt idx="4506">
                  <c:v>214.94148999999999</c:v>
                </c:pt>
                <c:pt idx="4507">
                  <c:v>214.93695</c:v>
                </c:pt>
                <c:pt idx="4508">
                  <c:v>214.89375000000001</c:v>
                </c:pt>
                <c:pt idx="4509">
                  <c:v>214.89458999999999</c:v>
                </c:pt>
                <c:pt idx="4510">
                  <c:v>214.87472</c:v>
                </c:pt>
                <c:pt idx="4511">
                  <c:v>214.91943000000001</c:v>
                </c:pt>
                <c:pt idx="4512">
                  <c:v>214.90221</c:v>
                </c:pt>
                <c:pt idx="4513">
                  <c:v>214.87370000000001</c:v>
                </c:pt>
                <c:pt idx="4514">
                  <c:v>214.86042</c:v>
                </c:pt>
                <c:pt idx="4515">
                  <c:v>214.85821000000001</c:v>
                </c:pt>
                <c:pt idx="4516">
                  <c:v>214.89784</c:v>
                </c:pt>
                <c:pt idx="4517">
                  <c:v>214.85878</c:v>
                </c:pt>
                <c:pt idx="4518">
                  <c:v>214.84567999999999</c:v>
                </c:pt>
                <c:pt idx="4519">
                  <c:v>214.83565999999999</c:v>
                </c:pt>
                <c:pt idx="4520">
                  <c:v>214.83788999999999</c:v>
                </c:pt>
                <c:pt idx="4521">
                  <c:v>214.86487</c:v>
                </c:pt>
                <c:pt idx="4522">
                  <c:v>214.82051999999999</c:v>
                </c:pt>
                <c:pt idx="4523">
                  <c:v>214.82712000000001</c:v>
                </c:pt>
                <c:pt idx="4524">
                  <c:v>214.80148</c:v>
                </c:pt>
                <c:pt idx="4525">
                  <c:v>214.81336999999999</c:v>
                </c:pt>
                <c:pt idx="4526">
                  <c:v>214.83081000000001</c:v>
                </c:pt>
                <c:pt idx="4527">
                  <c:v>214.76944</c:v>
                </c:pt>
                <c:pt idx="4528">
                  <c:v>214.78734</c:v>
                </c:pt>
                <c:pt idx="4529">
                  <c:v>214.75586999999999</c:v>
                </c:pt>
                <c:pt idx="4530">
                  <c:v>214.77721</c:v>
                </c:pt>
                <c:pt idx="4531">
                  <c:v>214.78235000000001</c:v>
                </c:pt>
                <c:pt idx="4532">
                  <c:v>214.73898</c:v>
                </c:pt>
                <c:pt idx="4533">
                  <c:v>214.73965000000001</c:v>
                </c:pt>
                <c:pt idx="4534">
                  <c:v>214.71324000000001</c:v>
                </c:pt>
                <c:pt idx="4535">
                  <c:v>214.73676</c:v>
                </c:pt>
                <c:pt idx="4536">
                  <c:v>214.72666000000001</c:v>
                </c:pt>
                <c:pt idx="4537">
                  <c:v>214.68046000000001</c:v>
                </c:pt>
                <c:pt idx="4538">
                  <c:v>214.67684</c:v>
                </c:pt>
                <c:pt idx="4539">
                  <c:v>214.64894000000001</c:v>
                </c:pt>
                <c:pt idx="4540">
                  <c:v>214.67999</c:v>
                </c:pt>
                <c:pt idx="4541">
                  <c:v>214.66382999999999</c:v>
                </c:pt>
                <c:pt idx="4542">
                  <c:v>214.62065000000001</c:v>
                </c:pt>
                <c:pt idx="4543">
                  <c:v>214.60326000000001</c:v>
                </c:pt>
                <c:pt idx="4544">
                  <c:v>214.59206</c:v>
                </c:pt>
                <c:pt idx="4545">
                  <c:v>214.61922999999999</c:v>
                </c:pt>
                <c:pt idx="4546">
                  <c:v>214.57868999999999</c:v>
                </c:pt>
                <c:pt idx="4547">
                  <c:v>214.56621000000001</c:v>
                </c:pt>
                <c:pt idx="4548">
                  <c:v>214.54491999999999</c:v>
                </c:pt>
                <c:pt idx="4549">
                  <c:v>214.54159000000001</c:v>
                </c:pt>
                <c:pt idx="4550">
                  <c:v>214.55763999999999</c:v>
                </c:pt>
                <c:pt idx="4551">
                  <c:v>214.50515999999999</c:v>
                </c:pt>
                <c:pt idx="4552">
                  <c:v>214.50264999999999</c:v>
                </c:pt>
                <c:pt idx="4553">
                  <c:v>214.48374000000001</c:v>
                </c:pt>
                <c:pt idx="4554">
                  <c:v>214.47396000000001</c:v>
                </c:pt>
                <c:pt idx="4555">
                  <c:v>214.48163</c:v>
                </c:pt>
                <c:pt idx="4556">
                  <c:v>214.44418999999999</c:v>
                </c:pt>
                <c:pt idx="4557">
                  <c:v>214.43227999999999</c:v>
                </c:pt>
                <c:pt idx="4558">
                  <c:v>214.39367999999999</c:v>
                </c:pt>
                <c:pt idx="4559">
                  <c:v>214.43059</c:v>
                </c:pt>
                <c:pt idx="4560">
                  <c:v>214.40770000000001</c:v>
                </c:pt>
                <c:pt idx="4561">
                  <c:v>214.35631000000001</c:v>
                </c:pt>
                <c:pt idx="4562">
                  <c:v>214.35155</c:v>
                </c:pt>
                <c:pt idx="4563">
                  <c:v>214.32893999999999</c:v>
                </c:pt>
                <c:pt idx="4564">
                  <c:v>214.34774999999999</c:v>
                </c:pt>
                <c:pt idx="4565">
                  <c:v>214.31867</c:v>
                </c:pt>
                <c:pt idx="4566">
                  <c:v>214.28294</c:v>
                </c:pt>
                <c:pt idx="4567">
                  <c:v>214.273</c:v>
                </c:pt>
                <c:pt idx="4568">
                  <c:v>214.24641</c:v>
                </c:pt>
                <c:pt idx="4569">
                  <c:v>214.26617999999999</c:v>
                </c:pt>
                <c:pt idx="4570">
                  <c:v>214.23605000000001</c:v>
                </c:pt>
                <c:pt idx="4571">
                  <c:v>214.21931000000001</c:v>
                </c:pt>
                <c:pt idx="4572">
                  <c:v>214.1688</c:v>
                </c:pt>
                <c:pt idx="4573">
                  <c:v>214.16146000000001</c:v>
                </c:pt>
                <c:pt idx="4574">
                  <c:v>214.17966999999999</c:v>
                </c:pt>
                <c:pt idx="4575">
                  <c:v>214.1387</c:v>
                </c:pt>
                <c:pt idx="4576">
                  <c:v>214.13023999999999</c:v>
                </c:pt>
                <c:pt idx="4577">
                  <c:v>214.08949999999999</c:v>
                </c:pt>
                <c:pt idx="4578">
                  <c:v>214.08304000000001</c:v>
                </c:pt>
                <c:pt idx="4579">
                  <c:v>214.10167999999999</c:v>
                </c:pt>
                <c:pt idx="4580">
                  <c:v>214.0188</c:v>
                </c:pt>
                <c:pt idx="4581">
                  <c:v>214.02453</c:v>
                </c:pt>
                <c:pt idx="4582">
                  <c:v>213.98318</c:v>
                </c:pt>
                <c:pt idx="4583">
                  <c:v>213.9914</c:v>
                </c:pt>
                <c:pt idx="4584">
                  <c:v>213.98738</c:v>
                </c:pt>
                <c:pt idx="4585">
                  <c:v>213.91460000000001</c:v>
                </c:pt>
                <c:pt idx="4586">
                  <c:v>213.90710000000001</c:v>
                </c:pt>
                <c:pt idx="4587">
                  <c:v>213.87782000000001</c:v>
                </c:pt>
                <c:pt idx="4588">
                  <c:v>213.89981</c:v>
                </c:pt>
                <c:pt idx="4589">
                  <c:v>213.88498999999999</c:v>
                </c:pt>
                <c:pt idx="4590">
                  <c:v>213.81782999999999</c:v>
                </c:pt>
                <c:pt idx="4591">
                  <c:v>213.82033999999999</c:v>
                </c:pt>
                <c:pt idx="4592">
                  <c:v>213.78085999999999</c:v>
                </c:pt>
                <c:pt idx="4593">
                  <c:v>213.78336999999999</c:v>
                </c:pt>
                <c:pt idx="4594">
                  <c:v>213.73840000000001</c:v>
                </c:pt>
                <c:pt idx="4595">
                  <c:v>213.70874000000001</c:v>
                </c:pt>
                <c:pt idx="4596">
                  <c:v>213.68763000000001</c:v>
                </c:pt>
                <c:pt idx="4597">
                  <c:v>213.66143</c:v>
                </c:pt>
                <c:pt idx="4598">
                  <c:v>213.68307999999999</c:v>
                </c:pt>
                <c:pt idx="4599">
                  <c:v>213.62293</c:v>
                </c:pt>
                <c:pt idx="4600">
                  <c:v>213.62276</c:v>
                </c:pt>
                <c:pt idx="4601">
                  <c:v>213.59916000000001</c:v>
                </c:pt>
                <c:pt idx="4602">
                  <c:v>213.58476999999999</c:v>
                </c:pt>
                <c:pt idx="4603">
                  <c:v>213.62737999999999</c:v>
                </c:pt>
                <c:pt idx="4604">
                  <c:v>213.58070000000001</c:v>
                </c:pt>
                <c:pt idx="4605">
                  <c:v>213.57087000000001</c:v>
                </c:pt>
                <c:pt idx="4606">
                  <c:v>213.53964999999999</c:v>
                </c:pt>
                <c:pt idx="4607">
                  <c:v>213.53313</c:v>
                </c:pt>
                <c:pt idx="4608">
                  <c:v>213.55188999999999</c:v>
                </c:pt>
                <c:pt idx="4609">
                  <c:v>213.50740999999999</c:v>
                </c:pt>
                <c:pt idx="4610">
                  <c:v>213.51347000000001</c:v>
                </c:pt>
                <c:pt idx="4611">
                  <c:v>213.48993999999999</c:v>
                </c:pt>
                <c:pt idx="4612">
                  <c:v>213.47875999999999</c:v>
                </c:pt>
                <c:pt idx="4613">
                  <c:v>213.48047</c:v>
                </c:pt>
                <c:pt idx="4614">
                  <c:v>213.42535000000001</c:v>
                </c:pt>
                <c:pt idx="4615">
                  <c:v>213.42532</c:v>
                </c:pt>
                <c:pt idx="4616">
                  <c:v>213.39309</c:v>
                </c:pt>
                <c:pt idx="4617">
                  <c:v>213.42265</c:v>
                </c:pt>
                <c:pt idx="4618">
                  <c:v>213.42227</c:v>
                </c:pt>
                <c:pt idx="4619">
                  <c:v>213.37799999999999</c:v>
                </c:pt>
                <c:pt idx="4620">
                  <c:v>213.37837999999999</c:v>
                </c:pt>
                <c:pt idx="4621">
                  <c:v>213.36816999999999</c:v>
                </c:pt>
                <c:pt idx="4622">
                  <c:v>213.39333999999999</c:v>
                </c:pt>
                <c:pt idx="4623">
                  <c:v>213.36906999999999</c:v>
                </c:pt>
                <c:pt idx="4624">
                  <c:v>213.35323</c:v>
                </c:pt>
                <c:pt idx="4625">
                  <c:v>213.33340999999999</c:v>
                </c:pt>
                <c:pt idx="4626">
                  <c:v>213.31698</c:v>
                </c:pt>
                <c:pt idx="4627">
                  <c:v>213.33573999999999</c:v>
                </c:pt>
                <c:pt idx="4628">
                  <c:v>213.28772000000001</c:v>
                </c:pt>
                <c:pt idx="4629">
                  <c:v>213.31578999999999</c:v>
                </c:pt>
                <c:pt idx="4630">
                  <c:v>213.30338</c:v>
                </c:pt>
                <c:pt idx="4631">
                  <c:v>213.31442999999999</c:v>
                </c:pt>
                <c:pt idx="4632">
                  <c:v>213.33147</c:v>
                </c:pt>
                <c:pt idx="4633">
                  <c:v>213.28822</c:v>
                </c:pt>
                <c:pt idx="4634">
                  <c:v>213.29203999999999</c:v>
                </c:pt>
                <c:pt idx="4635">
                  <c:v>213.27253999999999</c:v>
                </c:pt>
                <c:pt idx="4636">
                  <c:v>213.29866000000001</c:v>
                </c:pt>
                <c:pt idx="4637">
                  <c:v>213.3038</c:v>
                </c:pt>
                <c:pt idx="4638">
                  <c:v>213.25552999999999</c:v>
                </c:pt>
                <c:pt idx="4639">
                  <c:v>213.27019999999999</c:v>
                </c:pt>
                <c:pt idx="4640">
                  <c:v>213.24752000000001</c:v>
                </c:pt>
                <c:pt idx="4641">
                  <c:v>213.24950999999999</c:v>
                </c:pt>
                <c:pt idx="4642">
                  <c:v>213.27857</c:v>
                </c:pt>
                <c:pt idx="4643">
                  <c:v>213.23104000000001</c:v>
                </c:pt>
                <c:pt idx="4644">
                  <c:v>213.21972</c:v>
                </c:pt>
                <c:pt idx="4645">
                  <c:v>213.21982</c:v>
                </c:pt>
                <c:pt idx="4646">
                  <c:v>213.23363000000001</c:v>
                </c:pt>
                <c:pt idx="4647">
                  <c:v>213.19589999999999</c:v>
                </c:pt>
                <c:pt idx="4648">
                  <c:v>213.23645999999999</c:v>
                </c:pt>
                <c:pt idx="4649">
                  <c:v>213.18353999999999</c:v>
                </c:pt>
                <c:pt idx="4650">
                  <c:v>213.16651999999999</c:v>
                </c:pt>
                <c:pt idx="4651">
                  <c:v>213.22910999999999</c:v>
                </c:pt>
                <c:pt idx="4652">
                  <c:v>213.19524000000001</c:v>
                </c:pt>
                <c:pt idx="4653">
                  <c:v>213.18844000000001</c:v>
                </c:pt>
                <c:pt idx="4654">
                  <c:v>213.18859</c:v>
                </c:pt>
                <c:pt idx="4655">
                  <c:v>213.19139000000001</c:v>
                </c:pt>
                <c:pt idx="4656">
                  <c:v>213.23033000000001</c:v>
                </c:pt>
                <c:pt idx="4657">
                  <c:v>213.17967999999999</c:v>
                </c:pt>
                <c:pt idx="4658">
                  <c:v>213.16535999999999</c:v>
                </c:pt>
                <c:pt idx="4659">
                  <c:v>213.14051000000001</c:v>
                </c:pt>
                <c:pt idx="4660">
                  <c:v>213.16593</c:v>
                </c:pt>
                <c:pt idx="4661">
                  <c:v>213.17007000000001</c:v>
                </c:pt>
                <c:pt idx="4662">
                  <c:v>213.11679000000001</c:v>
                </c:pt>
                <c:pt idx="4663">
                  <c:v>213.12960000000001</c:v>
                </c:pt>
                <c:pt idx="4664">
                  <c:v>213.11394000000001</c:v>
                </c:pt>
                <c:pt idx="4665">
                  <c:v>213.15126000000001</c:v>
                </c:pt>
                <c:pt idx="4666">
                  <c:v>213.17366999999999</c:v>
                </c:pt>
                <c:pt idx="4667">
                  <c:v>213.11895000000001</c:v>
                </c:pt>
                <c:pt idx="4668">
                  <c:v>213.13847999999999</c:v>
                </c:pt>
                <c:pt idx="4669">
                  <c:v>213.11976999999999</c:v>
                </c:pt>
                <c:pt idx="4670">
                  <c:v>213.14689999999999</c:v>
                </c:pt>
                <c:pt idx="4671">
                  <c:v>213.15257</c:v>
                </c:pt>
                <c:pt idx="4672">
                  <c:v>213.09971999999999</c:v>
                </c:pt>
                <c:pt idx="4673">
                  <c:v>213.13256999999999</c:v>
                </c:pt>
                <c:pt idx="4674">
                  <c:v>213.12644</c:v>
                </c:pt>
                <c:pt idx="4675">
                  <c:v>213.16174000000001</c:v>
                </c:pt>
                <c:pt idx="4676">
                  <c:v>213.13511</c:v>
                </c:pt>
                <c:pt idx="4677">
                  <c:v>213.11897999999999</c:v>
                </c:pt>
                <c:pt idx="4678">
                  <c:v>213.12431000000001</c:v>
                </c:pt>
                <c:pt idx="4679">
                  <c:v>213.09637000000001</c:v>
                </c:pt>
                <c:pt idx="4680">
                  <c:v>213.15876</c:v>
                </c:pt>
                <c:pt idx="4681">
                  <c:v>213.11080999999999</c:v>
                </c:pt>
                <c:pt idx="4682">
                  <c:v>213.10210000000001</c:v>
                </c:pt>
                <c:pt idx="4683">
                  <c:v>213.06905</c:v>
                </c:pt>
                <c:pt idx="4684">
                  <c:v>213.06245000000001</c:v>
                </c:pt>
                <c:pt idx="4685">
                  <c:v>213.0958</c:v>
                </c:pt>
                <c:pt idx="4686">
                  <c:v>213.03564</c:v>
                </c:pt>
                <c:pt idx="4687">
                  <c:v>213.04637</c:v>
                </c:pt>
                <c:pt idx="4688">
                  <c:v>213.05706000000001</c:v>
                </c:pt>
                <c:pt idx="4689">
                  <c:v>213.0926</c:v>
                </c:pt>
                <c:pt idx="4690">
                  <c:v>213.11490000000001</c:v>
                </c:pt>
                <c:pt idx="4691">
                  <c:v>213.04874000000001</c:v>
                </c:pt>
                <c:pt idx="4692">
                  <c:v>213.07165000000001</c:v>
                </c:pt>
                <c:pt idx="4693">
                  <c:v>213.05584999999999</c:v>
                </c:pt>
                <c:pt idx="4694">
                  <c:v>213.07330999999999</c:v>
                </c:pt>
                <c:pt idx="4695">
                  <c:v>213.08676</c:v>
                </c:pt>
                <c:pt idx="4696">
                  <c:v>213.03818000000001</c:v>
                </c:pt>
                <c:pt idx="4697">
                  <c:v>213.04781</c:v>
                </c:pt>
                <c:pt idx="4698">
                  <c:v>213.04999000000001</c:v>
                </c:pt>
                <c:pt idx="4699">
                  <c:v>213.06644</c:v>
                </c:pt>
                <c:pt idx="4700">
                  <c:v>213.03673000000001</c:v>
                </c:pt>
                <c:pt idx="4701">
                  <c:v>213.01803000000001</c:v>
                </c:pt>
                <c:pt idx="4702">
                  <c:v>213.01299</c:v>
                </c:pt>
                <c:pt idx="4703">
                  <c:v>212.99551</c:v>
                </c:pt>
                <c:pt idx="4704">
                  <c:v>213.02843999999999</c:v>
                </c:pt>
                <c:pt idx="4705">
                  <c:v>212.99869000000001</c:v>
                </c:pt>
                <c:pt idx="4706">
                  <c:v>212.99548999999999</c:v>
                </c:pt>
                <c:pt idx="4707">
                  <c:v>212.97112000000001</c:v>
                </c:pt>
                <c:pt idx="4708">
                  <c:v>212.97608</c:v>
                </c:pt>
                <c:pt idx="4709">
                  <c:v>212.97376</c:v>
                </c:pt>
                <c:pt idx="4710">
                  <c:v>212.93187</c:v>
                </c:pt>
                <c:pt idx="4711">
                  <c:v>212.91399999999999</c:v>
                </c:pt>
                <c:pt idx="4712">
                  <c:v>212.86483999999999</c:v>
                </c:pt>
                <c:pt idx="4713">
                  <c:v>212.92733000000001</c:v>
                </c:pt>
                <c:pt idx="4714">
                  <c:v>212.94306</c:v>
                </c:pt>
                <c:pt idx="4715">
                  <c:v>212.89053999999999</c:v>
                </c:pt>
                <c:pt idx="4716">
                  <c:v>212.91725</c:v>
                </c:pt>
                <c:pt idx="4717">
                  <c:v>212.89619999999999</c:v>
                </c:pt>
                <c:pt idx="4718">
                  <c:v>212.89637999999999</c:v>
                </c:pt>
                <c:pt idx="4719">
                  <c:v>212.94718</c:v>
                </c:pt>
                <c:pt idx="4720">
                  <c:v>212.85796999999999</c:v>
                </c:pt>
                <c:pt idx="4721">
                  <c:v>212.87973</c:v>
                </c:pt>
                <c:pt idx="4722">
                  <c:v>212.84909999999999</c:v>
                </c:pt>
                <c:pt idx="4723">
                  <c:v>212.86722</c:v>
                </c:pt>
                <c:pt idx="4724">
                  <c:v>212.85982000000001</c:v>
                </c:pt>
                <c:pt idx="4725">
                  <c:v>212.81798000000001</c:v>
                </c:pt>
                <c:pt idx="4726">
                  <c:v>212.82972000000001</c:v>
                </c:pt>
                <c:pt idx="4727">
                  <c:v>212.81247999999999</c:v>
                </c:pt>
                <c:pt idx="4728">
                  <c:v>212.83113</c:v>
                </c:pt>
                <c:pt idx="4729">
                  <c:v>212.80458999999999</c:v>
                </c:pt>
                <c:pt idx="4730">
                  <c:v>212.77707000000001</c:v>
                </c:pt>
                <c:pt idx="4731">
                  <c:v>212.76150999999999</c:v>
                </c:pt>
                <c:pt idx="4732">
                  <c:v>212.73113000000001</c:v>
                </c:pt>
                <c:pt idx="4733">
                  <c:v>212.76992000000001</c:v>
                </c:pt>
                <c:pt idx="4734">
                  <c:v>212.72676000000001</c:v>
                </c:pt>
                <c:pt idx="4735">
                  <c:v>212.71735000000001</c:v>
                </c:pt>
                <c:pt idx="4736">
                  <c:v>212.68558999999999</c:v>
                </c:pt>
                <c:pt idx="4737">
                  <c:v>212.73425</c:v>
                </c:pt>
                <c:pt idx="4738">
                  <c:v>212.73795000000001</c:v>
                </c:pt>
                <c:pt idx="4739">
                  <c:v>212.67961</c:v>
                </c:pt>
                <c:pt idx="4740">
                  <c:v>212.68287000000001</c:v>
                </c:pt>
                <c:pt idx="4741">
                  <c:v>212.63611</c:v>
                </c:pt>
                <c:pt idx="4742">
                  <c:v>212.64621</c:v>
                </c:pt>
                <c:pt idx="4743">
                  <c:v>212.67303000000001</c:v>
                </c:pt>
                <c:pt idx="4744">
                  <c:v>212.61985999999999</c:v>
                </c:pt>
                <c:pt idx="4745">
                  <c:v>212.63288</c:v>
                </c:pt>
                <c:pt idx="4746">
                  <c:v>212.60395</c:v>
                </c:pt>
                <c:pt idx="4747">
                  <c:v>212.61186000000001</c:v>
                </c:pt>
                <c:pt idx="4748">
                  <c:v>212.63408000000001</c:v>
                </c:pt>
                <c:pt idx="4749">
                  <c:v>212.57092</c:v>
                </c:pt>
                <c:pt idx="4750">
                  <c:v>212.58399</c:v>
                </c:pt>
                <c:pt idx="4751">
                  <c:v>212.57209</c:v>
                </c:pt>
                <c:pt idx="4752">
                  <c:v>212.58769000000001</c:v>
                </c:pt>
                <c:pt idx="4753">
                  <c:v>212.58204000000001</c:v>
                </c:pt>
                <c:pt idx="4754">
                  <c:v>212.53322</c:v>
                </c:pt>
                <c:pt idx="4755">
                  <c:v>212.52368999999999</c:v>
                </c:pt>
                <c:pt idx="4756">
                  <c:v>212.52512999999999</c:v>
                </c:pt>
                <c:pt idx="4757">
                  <c:v>212.55240000000001</c:v>
                </c:pt>
                <c:pt idx="4758">
                  <c:v>212.52887999999999</c:v>
                </c:pt>
                <c:pt idx="4759">
                  <c:v>212.49654000000001</c:v>
                </c:pt>
                <c:pt idx="4760">
                  <c:v>212.48166000000001</c:v>
                </c:pt>
                <c:pt idx="4761">
                  <c:v>212.48653999999999</c:v>
                </c:pt>
                <c:pt idx="4762">
                  <c:v>212.51029</c:v>
                </c:pt>
                <c:pt idx="4763">
                  <c:v>212.47076000000001</c:v>
                </c:pt>
                <c:pt idx="4764">
                  <c:v>212.45235</c:v>
                </c:pt>
                <c:pt idx="4765">
                  <c:v>212.42193</c:v>
                </c:pt>
                <c:pt idx="4766">
                  <c:v>212.44575</c:v>
                </c:pt>
                <c:pt idx="4767">
                  <c:v>212.51894999999999</c:v>
                </c:pt>
                <c:pt idx="4768">
                  <c:v>212.42014</c:v>
                </c:pt>
                <c:pt idx="4769">
                  <c:v>212.40853000000001</c:v>
                </c:pt>
                <c:pt idx="4770">
                  <c:v>212.40201999999999</c:v>
                </c:pt>
                <c:pt idx="4771">
                  <c:v>212.45025999999999</c:v>
                </c:pt>
                <c:pt idx="4772">
                  <c:v>212.43576999999999</c:v>
                </c:pt>
                <c:pt idx="4773">
                  <c:v>212.37617</c:v>
                </c:pt>
                <c:pt idx="4774">
                  <c:v>212.34522000000001</c:v>
                </c:pt>
                <c:pt idx="4775">
                  <c:v>212.32097999999999</c:v>
                </c:pt>
                <c:pt idx="4776">
                  <c:v>212.34094999999999</c:v>
                </c:pt>
                <c:pt idx="4777">
                  <c:v>212.34118000000001</c:v>
                </c:pt>
                <c:pt idx="4778">
                  <c:v>212.29067000000001</c:v>
                </c:pt>
                <c:pt idx="4779">
                  <c:v>212.28673000000001</c:v>
                </c:pt>
                <c:pt idx="4780">
                  <c:v>212.26357999999999</c:v>
                </c:pt>
                <c:pt idx="4781">
                  <c:v>210.96651</c:v>
                </c:pt>
                <c:pt idx="4782">
                  <c:v>211.15136000000001</c:v>
                </c:pt>
                <c:pt idx="4783">
                  <c:v>211.15106</c:v>
                </c:pt>
                <c:pt idx="4784">
                  <c:v>211.14158</c:v>
                </c:pt>
                <c:pt idx="4785">
                  <c:v>211.11877999999999</c:v>
                </c:pt>
                <c:pt idx="4786">
                  <c:v>211.15030999999999</c:v>
                </c:pt>
                <c:pt idx="4787">
                  <c:v>211.09786</c:v>
                </c:pt>
                <c:pt idx="4788">
                  <c:v>211.07629</c:v>
                </c:pt>
                <c:pt idx="4789">
                  <c:v>211.04838000000001</c:v>
                </c:pt>
                <c:pt idx="4790">
                  <c:v>211.04437999999999</c:v>
                </c:pt>
                <c:pt idx="4791">
                  <c:v>211.08007000000001</c:v>
                </c:pt>
                <c:pt idx="4792">
                  <c:v>204.95704000000001</c:v>
                </c:pt>
                <c:pt idx="4793">
                  <c:v>199.29962</c:v>
                </c:pt>
                <c:pt idx="4794">
                  <c:v>199.11555999999999</c:v>
                </c:pt>
                <c:pt idx="4795">
                  <c:v>198.98518999999999</c:v>
                </c:pt>
                <c:pt idx="4796">
                  <c:v>198.85708</c:v>
                </c:pt>
                <c:pt idx="4797">
                  <c:v>198.68923000000001</c:v>
                </c:pt>
                <c:pt idx="4798">
                  <c:v>198.59612000000001</c:v>
                </c:pt>
                <c:pt idx="4799">
                  <c:v>198.47808000000001</c:v>
                </c:pt>
                <c:pt idx="4800">
                  <c:v>198.40573000000001</c:v>
                </c:pt>
                <c:pt idx="4801">
                  <c:v>198.31361999999999</c:v>
                </c:pt>
                <c:pt idx="4802">
                  <c:v>198.18661</c:v>
                </c:pt>
                <c:pt idx="4803">
                  <c:v>198.11709999999999</c:v>
                </c:pt>
                <c:pt idx="4804">
                  <c:v>198.01677000000001</c:v>
                </c:pt>
                <c:pt idx="4805">
                  <c:v>197.97881000000001</c:v>
                </c:pt>
                <c:pt idx="4806">
                  <c:v>197.88410999999999</c:v>
                </c:pt>
                <c:pt idx="4807">
                  <c:v>197.77912000000001</c:v>
                </c:pt>
                <c:pt idx="4808">
                  <c:v>197.70717999999999</c:v>
                </c:pt>
                <c:pt idx="4809">
                  <c:v>197.64</c:v>
                </c:pt>
                <c:pt idx="4810">
                  <c:v>197.60511</c:v>
                </c:pt>
                <c:pt idx="4811">
                  <c:v>197.53291999999999</c:v>
                </c:pt>
                <c:pt idx="4812">
                  <c:v>197.44832</c:v>
                </c:pt>
                <c:pt idx="4813">
                  <c:v>197.38144</c:v>
                </c:pt>
                <c:pt idx="4814">
                  <c:v>197.31880000000001</c:v>
                </c:pt>
                <c:pt idx="4815">
                  <c:v>197.30932000000001</c:v>
                </c:pt>
                <c:pt idx="4816">
                  <c:v>197.23873</c:v>
                </c:pt>
                <c:pt idx="4817">
                  <c:v>197.18333999999999</c:v>
                </c:pt>
                <c:pt idx="4818">
                  <c:v>197.09611000000001</c:v>
                </c:pt>
                <c:pt idx="4819">
                  <c:v>197.09016</c:v>
                </c:pt>
                <c:pt idx="4820">
                  <c:v>197.0967</c:v>
                </c:pt>
                <c:pt idx="4821">
                  <c:v>196.99901</c:v>
                </c:pt>
                <c:pt idx="4822">
                  <c:v>196.96655000000001</c:v>
                </c:pt>
                <c:pt idx="4823">
                  <c:v>196.90635</c:v>
                </c:pt>
                <c:pt idx="4824">
                  <c:v>196.90497999999999</c:v>
                </c:pt>
                <c:pt idx="4825">
                  <c:v>196.88039000000001</c:v>
                </c:pt>
                <c:pt idx="4826">
                  <c:v>196.7885</c:v>
                </c:pt>
                <c:pt idx="4827">
                  <c:v>196.77408</c:v>
                </c:pt>
                <c:pt idx="4828">
                  <c:v>196.71526</c:v>
                </c:pt>
                <c:pt idx="4829">
                  <c:v>196.71181999999999</c:v>
                </c:pt>
                <c:pt idx="4830">
                  <c:v>196.67362</c:v>
                </c:pt>
                <c:pt idx="4831">
                  <c:v>196.60434000000001</c:v>
                </c:pt>
                <c:pt idx="4832">
                  <c:v>196.59195</c:v>
                </c:pt>
                <c:pt idx="4833">
                  <c:v>196.53846999999999</c:v>
                </c:pt>
                <c:pt idx="4834">
                  <c:v>196.54548</c:v>
                </c:pt>
                <c:pt idx="4835">
                  <c:v>196.52431000000001</c:v>
                </c:pt>
                <c:pt idx="4836">
                  <c:v>196.47755000000001</c:v>
                </c:pt>
                <c:pt idx="4837">
                  <c:v>196.44207</c:v>
                </c:pt>
                <c:pt idx="4838">
                  <c:v>196.42474000000001</c:v>
                </c:pt>
                <c:pt idx="4839">
                  <c:v>196.43366</c:v>
                </c:pt>
                <c:pt idx="4840">
                  <c:v>196.40012999999999</c:v>
                </c:pt>
                <c:pt idx="4841">
                  <c:v>196.38533000000001</c:v>
                </c:pt>
                <c:pt idx="4842">
                  <c:v>196.35325</c:v>
                </c:pt>
                <c:pt idx="4843">
                  <c:v>196.34066999999999</c:v>
                </c:pt>
                <c:pt idx="4844">
                  <c:v>196.37173999999999</c:v>
                </c:pt>
                <c:pt idx="4845">
                  <c:v>196.31342000000001</c:v>
                </c:pt>
                <c:pt idx="4846">
                  <c:v>196.32650000000001</c:v>
                </c:pt>
                <c:pt idx="4847">
                  <c:v>196.28746000000001</c:v>
                </c:pt>
                <c:pt idx="4848">
                  <c:v>196.29581999999999</c:v>
                </c:pt>
                <c:pt idx="4849">
                  <c:v>196.31765999999999</c:v>
                </c:pt>
                <c:pt idx="4850">
                  <c:v>196.25620000000001</c:v>
                </c:pt>
                <c:pt idx="4851">
                  <c:v>196.29080999999999</c:v>
                </c:pt>
                <c:pt idx="4852">
                  <c:v>196.26423</c:v>
                </c:pt>
                <c:pt idx="4853">
                  <c:v>196.26146</c:v>
                </c:pt>
                <c:pt idx="4854">
                  <c:v>196.30761000000001</c:v>
                </c:pt>
                <c:pt idx="4855">
                  <c:v>196.24955</c:v>
                </c:pt>
                <c:pt idx="4856">
                  <c:v>196.26311999999999</c:v>
                </c:pt>
                <c:pt idx="4857">
                  <c:v>196.24972</c:v>
                </c:pt>
                <c:pt idx="4858">
                  <c:v>196.28907000000001</c:v>
                </c:pt>
                <c:pt idx="4859">
                  <c:v>196.31538</c:v>
                </c:pt>
                <c:pt idx="4860">
                  <c:v>196.22277</c:v>
                </c:pt>
                <c:pt idx="4861">
                  <c:v>196.24587</c:v>
                </c:pt>
                <c:pt idx="4862">
                  <c:v>196.27798999999999</c:v>
                </c:pt>
                <c:pt idx="4863">
                  <c:v>196.32257999999999</c:v>
                </c:pt>
                <c:pt idx="4864">
                  <c:v>196.29781</c:v>
                </c:pt>
                <c:pt idx="4865">
                  <c:v>196.27118999999999</c:v>
                </c:pt>
                <c:pt idx="4866">
                  <c:v>196.28810999999999</c:v>
                </c:pt>
                <c:pt idx="4867">
                  <c:v>196.30178000000001</c:v>
                </c:pt>
                <c:pt idx="4868">
                  <c:v>196.35881000000001</c:v>
                </c:pt>
                <c:pt idx="4869">
                  <c:v>196.33407</c:v>
                </c:pt>
                <c:pt idx="4870">
                  <c:v>196.34900999999999</c:v>
                </c:pt>
                <c:pt idx="4871">
                  <c:v>196.3468</c:v>
                </c:pt>
                <c:pt idx="4872">
                  <c:v>196.32957999999999</c:v>
                </c:pt>
                <c:pt idx="4873">
                  <c:v>196.40176</c:v>
                </c:pt>
                <c:pt idx="4874">
                  <c:v>196.32176000000001</c:v>
                </c:pt>
                <c:pt idx="4875">
                  <c:v>196.37460999999999</c:v>
                </c:pt>
                <c:pt idx="4876">
                  <c:v>196.37711999999999</c:v>
                </c:pt>
                <c:pt idx="4877">
                  <c:v>196.36107000000001</c:v>
                </c:pt>
                <c:pt idx="4878">
                  <c:v>196.36842999999999</c:v>
                </c:pt>
                <c:pt idx="4879">
                  <c:v>196.34486000000001</c:v>
                </c:pt>
                <c:pt idx="4880">
                  <c:v>196.42394999999999</c:v>
                </c:pt>
                <c:pt idx="4881">
                  <c:v>196.39277999999999</c:v>
                </c:pt>
                <c:pt idx="4882">
                  <c:v>196.43449000000001</c:v>
                </c:pt>
                <c:pt idx="4883">
                  <c:v>196.39794000000001</c:v>
                </c:pt>
                <c:pt idx="4884">
                  <c:v>196.42222000000001</c:v>
                </c:pt>
                <c:pt idx="4885">
                  <c:v>196.37224000000001</c:v>
                </c:pt>
                <c:pt idx="4886">
                  <c:v>196.38082</c:v>
                </c:pt>
                <c:pt idx="4887">
                  <c:v>196.39481000000001</c:v>
                </c:pt>
                <c:pt idx="4888">
                  <c:v>196.38630000000001</c:v>
                </c:pt>
                <c:pt idx="4889">
                  <c:v>196.42293000000001</c:v>
                </c:pt>
                <c:pt idx="4890">
                  <c:v>196.47477000000001</c:v>
                </c:pt>
                <c:pt idx="4891">
                  <c:v>196.46358000000001</c:v>
                </c:pt>
                <c:pt idx="4892">
                  <c:v>196.51134999999999</c:v>
                </c:pt>
                <c:pt idx="4893">
                  <c:v>196.49601999999999</c:v>
                </c:pt>
                <c:pt idx="4894">
                  <c:v>196.51276999999999</c:v>
                </c:pt>
                <c:pt idx="4895">
                  <c:v>196.48419999999999</c:v>
                </c:pt>
                <c:pt idx="4896">
                  <c:v>196.49798000000001</c:v>
                </c:pt>
                <c:pt idx="4897">
                  <c:v>196.54651999999999</c:v>
                </c:pt>
                <c:pt idx="4898">
                  <c:v>196.51357999999999</c:v>
                </c:pt>
                <c:pt idx="4899">
                  <c:v>196.54691</c:v>
                </c:pt>
                <c:pt idx="4900">
                  <c:v>196.47825</c:v>
                </c:pt>
                <c:pt idx="4901">
                  <c:v>196.47210000000001</c:v>
                </c:pt>
                <c:pt idx="4902">
                  <c:v>196.53528</c:v>
                </c:pt>
                <c:pt idx="4903">
                  <c:v>196.54643999999999</c:v>
                </c:pt>
                <c:pt idx="4904">
                  <c:v>196.54123000000001</c:v>
                </c:pt>
                <c:pt idx="4905">
                  <c:v>196.55491000000001</c:v>
                </c:pt>
                <c:pt idx="4906">
                  <c:v>196.58237</c:v>
                </c:pt>
                <c:pt idx="4907">
                  <c:v>196.59974</c:v>
                </c:pt>
                <c:pt idx="4908">
                  <c:v>196.56773000000001</c:v>
                </c:pt>
                <c:pt idx="4909">
                  <c:v>196.61031</c:v>
                </c:pt>
                <c:pt idx="4910">
                  <c:v>196.60042000000001</c:v>
                </c:pt>
                <c:pt idx="4911">
                  <c:v>196.67704000000001</c:v>
                </c:pt>
                <c:pt idx="4912">
                  <c:v>196.68729999999999</c:v>
                </c:pt>
                <c:pt idx="4913">
                  <c:v>196.66009</c:v>
                </c:pt>
                <c:pt idx="4914">
                  <c:v>196.68038999999999</c:v>
                </c:pt>
                <c:pt idx="4915">
                  <c:v>196.64757</c:v>
                </c:pt>
                <c:pt idx="4916">
                  <c:v>196.72072</c:v>
                </c:pt>
                <c:pt idx="4917">
                  <c:v>196.72875999999999</c:v>
                </c:pt>
                <c:pt idx="4918">
                  <c:v>196.69954999999999</c:v>
                </c:pt>
                <c:pt idx="4919">
                  <c:v>196.70121</c:v>
                </c:pt>
                <c:pt idx="4920">
                  <c:v>196.72914</c:v>
                </c:pt>
                <c:pt idx="4921">
                  <c:v>196.78372999999999</c:v>
                </c:pt>
                <c:pt idx="4922">
                  <c:v>196.73561000000001</c:v>
                </c:pt>
                <c:pt idx="4923">
                  <c:v>196.75375</c:v>
                </c:pt>
                <c:pt idx="4924">
                  <c:v>196.75341</c:v>
                </c:pt>
                <c:pt idx="4925">
                  <c:v>196.76768000000001</c:v>
                </c:pt>
                <c:pt idx="4926">
                  <c:v>196.70705000000001</c:v>
                </c:pt>
                <c:pt idx="4927">
                  <c:v>196.67364000000001</c:v>
                </c:pt>
                <c:pt idx="4928">
                  <c:v>196.69578000000001</c:v>
                </c:pt>
                <c:pt idx="4929">
                  <c:v>196.68114</c:v>
                </c:pt>
                <c:pt idx="4930">
                  <c:v>196.70645999999999</c:v>
                </c:pt>
                <c:pt idx="4931">
                  <c:v>196.73761999999999</c:v>
                </c:pt>
                <c:pt idx="4932">
                  <c:v>196.70065</c:v>
                </c:pt>
                <c:pt idx="4933">
                  <c:v>196.75203999999999</c:v>
                </c:pt>
                <c:pt idx="4934">
                  <c:v>196.74893</c:v>
                </c:pt>
              </c:numCache>
            </c:numRef>
          </c:yVal>
          <c:smooth val="0"/>
          <c:extLst>
            <c:ext xmlns:c16="http://schemas.microsoft.com/office/drawing/2014/chart" uri="{C3380CC4-5D6E-409C-BE32-E72D297353CC}">
              <c16:uniqueId val="{00000000-997A-4EA2-AE20-7383059B9373}"/>
            </c:ext>
          </c:extLst>
        </c:ser>
        <c:ser>
          <c:idx val="2"/>
          <c:order val="1"/>
          <c:spPr>
            <a:ln w="19050" cap="rnd">
              <a:noFill/>
              <a:round/>
            </a:ln>
            <a:effectLst/>
          </c:spPr>
          <c:xVal>
            <c:numRef>
              <c:f>'#2'!$E$3:$E$4055</c:f>
              <c:numCache>
                <c:formatCode>General</c:formatCode>
                <c:ptCount val="4053"/>
                <c:pt idx="0">
                  <c:v>0</c:v>
                </c:pt>
                <c:pt idx="1">
                  <c:v>2.0000000000000002E-5</c:v>
                </c:pt>
                <c:pt idx="2">
                  <c:v>1.2E-4</c:v>
                </c:pt>
                <c:pt idx="3">
                  <c:v>2.5000000000000001E-4</c:v>
                </c:pt>
                <c:pt idx="4">
                  <c:v>3.3E-4</c:v>
                </c:pt>
                <c:pt idx="5">
                  <c:v>4.2000000000000002E-4</c:v>
                </c:pt>
                <c:pt idx="6">
                  <c:v>4.8999999999999998E-4</c:v>
                </c:pt>
                <c:pt idx="7">
                  <c:v>5.9000000000000003E-4</c:v>
                </c:pt>
                <c:pt idx="8">
                  <c:v>6.7000000000000002E-4</c:v>
                </c:pt>
                <c:pt idx="9">
                  <c:v>7.5000000000000002E-4</c:v>
                </c:pt>
                <c:pt idx="10">
                  <c:v>8.3000000000000001E-4</c:v>
                </c:pt>
                <c:pt idx="11">
                  <c:v>9.1E-4</c:v>
                </c:pt>
                <c:pt idx="12">
                  <c:v>1E-3</c:v>
                </c:pt>
                <c:pt idx="13">
                  <c:v>1.09E-3</c:v>
                </c:pt>
                <c:pt idx="14">
                  <c:v>1.16E-3</c:v>
                </c:pt>
                <c:pt idx="15">
                  <c:v>1.24E-3</c:v>
                </c:pt>
                <c:pt idx="16">
                  <c:v>1.32E-3</c:v>
                </c:pt>
                <c:pt idx="17">
                  <c:v>1.42E-3</c:v>
                </c:pt>
                <c:pt idx="18">
                  <c:v>1.5E-3</c:v>
                </c:pt>
                <c:pt idx="19">
                  <c:v>1.58E-3</c:v>
                </c:pt>
                <c:pt idx="20">
                  <c:v>1.66E-3</c:v>
                </c:pt>
                <c:pt idx="21">
                  <c:v>1.74E-3</c:v>
                </c:pt>
                <c:pt idx="22">
                  <c:v>1.8400000000000001E-3</c:v>
                </c:pt>
                <c:pt idx="23">
                  <c:v>1.92E-3</c:v>
                </c:pt>
                <c:pt idx="24">
                  <c:v>2E-3</c:v>
                </c:pt>
                <c:pt idx="25">
                  <c:v>2.0799999999999998E-3</c:v>
                </c:pt>
                <c:pt idx="26">
                  <c:v>2.16E-3</c:v>
                </c:pt>
                <c:pt idx="27">
                  <c:v>2.2599999999999999E-3</c:v>
                </c:pt>
                <c:pt idx="28">
                  <c:v>2.33E-3</c:v>
                </c:pt>
                <c:pt idx="29">
                  <c:v>2.4199999999999998E-3</c:v>
                </c:pt>
                <c:pt idx="30">
                  <c:v>2.49E-3</c:v>
                </c:pt>
                <c:pt idx="31">
                  <c:v>2.5799999999999998E-3</c:v>
                </c:pt>
                <c:pt idx="32">
                  <c:v>2.6800000000000001E-3</c:v>
                </c:pt>
                <c:pt idx="33">
                  <c:v>2.7499999999999998E-3</c:v>
                </c:pt>
                <c:pt idx="34">
                  <c:v>2.8300000000000001E-3</c:v>
                </c:pt>
                <c:pt idx="35">
                  <c:v>2.9099999999999998E-3</c:v>
                </c:pt>
                <c:pt idx="36">
                  <c:v>3.0000000000000001E-3</c:v>
                </c:pt>
                <c:pt idx="37">
                  <c:v>3.0899999999999999E-3</c:v>
                </c:pt>
                <c:pt idx="38">
                  <c:v>3.1700000000000001E-3</c:v>
                </c:pt>
                <c:pt idx="39">
                  <c:v>3.2499999999999999E-3</c:v>
                </c:pt>
                <c:pt idx="40">
                  <c:v>3.32E-3</c:v>
                </c:pt>
                <c:pt idx="41">
                  <c:v>3.4199999999999999E-3</c:v>
                </c:pt>
                <c:pt idx="42">
                  <c:v>3.5100000000000001E-3</c:v>
                </c:pt>
                <c:pt idx="43">
                  <c:v>3.5799999999999998E-3</c:v>
                </c:pt>
                <c:pt idx="44">
                  <c:v>3.6600000000000001E-3</c:v>
                </c:pt>
                <c:pt idx="45">
                  <c:v>3.7399999999999998E-3</c:v>
                </c:pt>
                <c:pt idx="46">
                  <c:v>3.8400000000000001E-3</c:v>
                </c:pt>
                <c:pt idx="47">
                  <c:v>3.9199999999999999E-3</c:v>
                </c:pt>
                <c:pt idx="48">
                  <c:v>4.0000000000000001E-3</c:v>
                </c:pt>
                <c:pt idx="49">
                  <c:v>4.0699999999999998E-3</c:v>
                </c:pt>
                <c:pt idx="50">
                  <c:v>4.1599999999999996E-3</c:v>
                </c:pt>
                <c:pt idx="51">
                  <c:v>4.2599999999999999E-3</c:v>
                </c:pt>
                <c:pt idx="52">
                  <c:v>4.3299999999999996E-3</c:v>
                </c:pt>
                <c:pt idx="53">
                  <c:v>4.4200000000000003E-3</c:v>
                </c:pt>
                <c:pt idx="54">
                  <c:v>4.4900000000000001E-3</c:v>
                </c:pt>
                <c:pt idx="55">
                  <c:v>4.5799999999999999E-3</c:v>
                </c:pt>
                <c:pt idx="56">
                  <c:v>4.6800000000000001E-3</c:v>
                </c:pt>
                <c:pt idx="57">
                  <c:v>4.7499999999999999E-3</c:v>
                </c:pt>
                <c:pt idx="58">
                  <c:v>4.8300000000000001E-3</c:v>
                </c:pt>
                <c:pt idx="59">
                  <c:v>4.9100000000000003E-3</c:v>
                </c:pt>
                <c:pt idx="60">
                  <c:v>5.0000000000000001E-3</c:v>
                </c:pt>
                <c:pt idx="61">
                  <c:v>5.0899999999999999E-3</c:v>
                </c:pt>
                <c:pt idx="62">
                  <c:v>5.1700000000000001E-3</c:v>
                </c:pt>
                <c:pt idx="63">
                  <c:v>5.2500000000000003E-3</c:v>
                </c:pt>
                <c:pt idx="64">
                  <c:v>5.3200000000000001E-3</c:v>
                </c:pt>
                <c:pt idx="65">
                  <c:v>5.4200000000000003E-3</c:v>
                </c:pt>
                <c:pt idx="66">
                  <c:v>5.5100000000000001E-3</c:v>
                </c:pt>
                <c:pt idx="67">
                  <c:v>5.5799999999999999E-3</c:v>
                </c:pt>
                <c:pt idx="68">
                  <c:v>5.6600000000000001E-3</c:v>
                </c:pt>
                <c:pt idx="69">
                  <c:v>5.7400000000000003E-3</c:v>
                </c:pt>
                <c:pt idx="70">
                  <c:v>5.8399999999999997E-3</c:v>
                </c:pt>
                <c:pt idx="71">
                  <c:v>5.9199999999999999E-3</c:v>
                </c:pt>
                <c:pt idx="72">
                  <c:v>6.0000000000000001E-3</c:v>
                </c:pt>
                <c:pt idx="73">
                  <c:v>6.0800000000000003E-3</c:v>
                </c:pt>
                <c:pt idx="74">
                  <c:v>6.1599999999999997E-3</c:v>
                </c:pt>
                <c:pt idx="75">
                  <c:v>6.2599999999999999E-3</c:v>
                </c:pt>
                <c:pt idx="76">
                  <c:v>6.3299999999999997E-3</c:v>
                </c:pt>
                <c:pt idx="77">
                  <c:v>6.4200000000000004E-3</c:v>
                </c:pt>
                <c:pt idx="78">
                  <c:v>6.4900000000000001E-3</c:v>
                </c:pt>
                <c:pt idx="79">
                  <c:v>6.5799999999999999E-3</c:v>
                </c:pt>
                <c:pt idx="80">
                  <c:v>6.6800000000000002E-3</c:v>
                </c:pt>
                <c:pt idx="81">
                  <c:v>6.7499999999999999E-3</c:v>
                </c:pt>
                <c:pt idx="82">
                  <c:v>6.8300000000000001E-3</c:v>
                </c:pt>
                <c:pt idx="83">
                  <c:v>6.9100000000000003E-3</c:v>
                </c:pt>
                <c:pt idx="84">
                  <c:v>7.0000000000000001E-3</c:v>
                </c:pt>
                <c:pt idx="85">
                  <c:v>7.0899999999999999E-3</c:v>
                </c:pt>
                <c:pt idx="86">
                  <c:v>7.1599999999999997E-3</c:v>
                </c:pt>
                <c:pt idx="87">
                  <c:v>7.2500000000000004E-3</c:v>
                </c:pt>
                <c:pt idx="88">
                  <c:v>7.3200000000000001E-3</c:v>
                </c:pt>
                <c:pt idx="89">
                  <c:v>7.4200000000000004E-3</c:v>
                </c:pt>
                <c:pt idx="90">
                  <c:v>7.5100000000000002E-3</c:v>
                </c:pt>
                <c:pt idx="91">
                  <c:v>7.5799999999999999E-3</c:v>
                </c:pt>
                <c:pt idx="92">
                  <c:v>7.6600000000000001E-3</c:v>
                </c:pt>
                <c:pt idx="93">
                  <c:v>7.7400000000000004E-3</c:v>
                </c:pt>
                <c:pt idx="94">
                  <c:v>7.8399999999999997E-3</c:v>
                </c:pt>
                <c:pt idx="95">
                  <c:v>7.92E-3</c:v>
                </c:pt>
                <c:pt idx="96">
                  <c:v>8.0000000000000002E-3</c:v>
                </c:pt>
                <c:pt idx="97">
                  <c:v>8.0800000000000004E-3</c:v>
                </c:pt>
                <c:pt idx="98">
                  <c:v>8.1600000000000006E-3</c:v>
                </c:pt>
                <c:pt idx="99">
                  <c:v>8.26E-3</c:v>
                </c:pt>
                <c:pt idx="100">
                  <c:v>8.3400000000000002E-3</c:v>
                </c:pt>
                <c:pt idx="101">
                  <c:v>8.4200000000000004E-3</c:v>
                </c:pt>
                <c:pt idx="102">
                  <c:v>8.4899999999999993E-3</c:v>
                </c:pt>
                <c:pt idx="103">
                  <c:v>8.5800000000000008E-3</c:v>
                </c:pt>
                <c:pt idx="104">
                  <c:v>8.6700000000000006E-3</c:v>
                </c:pt>
                <c:pt idx="105">
                  <c:v>8.7500000000000008E-3</c:v>
                </c:pt>
                <c:pt idx="106">
                  <c:v>8.8400000000000006E-3</c:v>
                </c:pt>
                <c:pt idx="107">
                  <c:v>8.9099999999999995E-3</c:v>
                </c:pt>
                <c:pt idx="108">
                  <c:v>8.9999999999999993E-3</c:v>
                </c:pt>
                <c:pt idx="109">
                  <c:v>9.0900000000000009E-3</c:v>
                </c:pt>
                <c:pt idx="110">
                  <c:v>9.1599999999999997E-3</c:v>
                </c:pt>
                <c:pt idx="111">
                  <c:v>9.2499999999999995E-3</c:v>
                </c:pt>
                <c:pt idx="112">
                  <c:v>9.3200000000000002E-3</c:v>
                </c:pt>
                <c:pt idx="113">
                  <c:v>9.4199999999999996E-3</c:v>
                </c:pt>
                <c:pt idx="114">
                  <c:v>9.5099999999999994E-3</c:v>
                </c:pt>
                <c:pt idx="115">
                  <c:v>9.58E-3</c:v>
                </c:pt>
                <c:pt idx="116">
                  <c:v>9.6600000000000002E-3</c:v>
                </c:pt>
                <c:pt idx="117">
                  <c:v>9.7400000000000004E-3</c:v>
                </c:pt>
                <c:pt idx="118">
                  <c:v>9.8399999999999998E-3</c:v>
                </c:pt>
                <c:pt idx="119">
                  <c:v>9.92E-3</c:v>
                </c:pt>
                <c:pt idx="120">
                  <c:v>0.01</c:v>
                </c:pt>
                <c:pt idx="121">
                  <c:v>1.008E-2</c:v>
                </c:pt>
                <c:pt idx="122">
                  <c:v>1.0160000000000001E-2</c:v>
                </c:pt>
                <c:pt idx="123">
                  <c:v>1.025E-2</c:v>
                </c:pt>
                <c:pt idx="124">
                  <c:v>1.034E-2</c:v>
                </c:pt>
                <c:pt idx="125">
                  <c:v>1.0410000000000001E-2</c:v>
                </c:pt>
                <c:pt idx="126">
                  <c:v>1.0489999999999999E-2</c:v>
                </c:pt>
                <c:pt idx="127">
                  <c:v>1.0580000000000001E-2</c:v>
                </c:pt>
                <c:pt idx="128">
                  <c:v>1.0670000000000001E-2</c:v>
                </c:pt>
                <c:pt idx="129">
                  <c:v>1.0749999999999999E-2</c:v>
                </c:pt>
                <c:pt idx="130">
                  <c:v>1.0829999999999999E-2</c:v>
                </c:pt>
                <c:pt idx="131">
                  <c:v>1.091E-2</c:v>
                </c:pt>
                <c:pt idx="132">
                  <c:v>1.099E-2</c:v>
                </c:pt>
                <c:pt idx="133">
                  <c:v>1.1089999999999999E-2</c:v>
                </c:pt>
                <c:pt idx="134">
                  <c:v>1.1169999999999999E-2</c:v>
                </c:pt>
                <c:pt idx="135">
                  <c:v>1.125E-2</c:v>
                </c:pt>
                <c:pt idx="136">
                  <c:v>1.133E-2</c:v>
                </c:pt>
                <c:pt idx="137">
                  <c:v>1.141E-2</c:v>
                </c:pt>
                <c:pt idx="138">
                  <c:v>1.1509999999999999E-2</c:v>
                </c:pt>
                <c:pt idx="139">
                  <c:v>1.158E-2</c:v>
                </c:pt>
                <c:pt idx="140">
                  <c:v>1.167E-2</c:v>
                </c:pt>
                <c:pt idx="141">
                  <c:v>1.174E-2</c:v>
                </c:pt>
                <c:pt idx="142">
                  <c:v>1.183E-2</c:v>
                </c:pt>
                <c:pt idx="143">
                  <c:v>1.193E-2</c:v>
                </c:pt>
                <c:pt idx="144">
                  <c:v>1.2E-2</c:v>
                </c:pt>
                <c:pt idx="145">
                  <c:v>1.208E-2</c:v>
                </c:pt>
                <c:pt idx="146">
                  <c:v>1.2160000000000001E-2</c:v>
                </c:pt>
                <c:pt idx="147">
                  <c:v>1.225E-2</c:v>
                </c:pt>
                <c:pt idx="148">
                  <c:v>1.234E-2</c:v>
                </c:pt>
                <c:pt idx="149">
                  <c:v>1.2409999999999999E-2</c:v>
                </c:pt>
                <c:pt idx="150">
                  <c:v>1.2489999999999999E-2</c:v>
                </c:pt>
                <c:pt idx="151">
                  <c:v>1.257E-2</c:v>
                </c:pt>
                <c:pt idx="152">
                  <c:v>1.2670000000000001E-2</c:v>
                </c:pt>
                <c:pt idx="153">
                  <c:v>1.2749999999999999E-2</c:v>
                </c:pt>
                <c:pt idx="154">
                  <c:v>1.2829999999999999E-2</c:v>
                </c:pt>
                <c:pt idx="155">
                  <c:v>1.291E-2</c:v>
                </c:pt>
                <c:pt idx="156">
                  <c:v>1.299E-2</c:v>
                </c:pt>
                <c:pt idx="157">
                  <c:v>1.3089999999999999E-2</c:v>
                </c:pt>
                <c:pt idx="158">
                  <c:v>1.3169999999999999E-2</c:v>
                </c:pt>
                <c:pt idx="159">
                  <c:v>1.325E-2</c:v>
                </c:pt>
                <c:pt idx="160">
                  <c:v>1.333E-2</c:v>
                </c:pt>
                <c:pt idx="161">
                  <c:v>1.341E-2</c:v>
                </c:pt>
                <c:pt idx="162">
                  <c:v>1.3509999999999999E-2</c:v>
                </c:pt>
                <c:pt idx="163">
                  <c:v>1.358E-2</c:v>
                </c:pt>
                <c:pt idx="164">
                  <c:v>1.367E-2</c:v>
                </c:pt>
                <c:pt idx="165">
                  <c:v>1.374E-2</c:v>
                </c:pt>
                <c:pt idx="166">
                  <c:v>1.383E-2</c:v>
                </c:pt>
                <c:pt idx="167">
                  <c:v>1.393E-2</c:v>
                </c:pt>
                <c:pt idx="168">
                  <c:v>1.4E-2</c:v>
                </c:pt>
                <c:pt idx="169">
                  <c:v>1.4080000000000001E-2</c:v>
                </c:pt>
                <c:pt idx="170">
                  <c:v>1.4160000000000001E-2</c:v>
                </c:pt>
                <c:pt idx="171">
                  <c:v>1.4250000000000001E-2</c:v>
                </c:pt>
                <c:pt idx="172">
                  <c:v>1.434E-2</c:v>
                </c:pt>
                <c:pt idx="173">
                  <c:v>1.4420000000000001E-2</c:v>
                </c:pt>
                <c:pt idx="174">
                  <c:v>1.4500000000000001E-2</c:v>
                </c:pt>
                <c:pt idx="175">
                  <c:v>1.457E-2</c:v>
                </c:pt>
                <c:pt idx="176">
                  <c:v>1.4670000000000001E-2</c:v>
                </c:pt>
                <c:pt idx="177">
                  <c:v>1.4760000000000001E-2</c:v>
                </c:pt>
                <c:pt idx="178">
                  <c:v>1.4829999999999999E-2</c:v>
                </c:pt>
                <c:pt idx="179">
                  <c:v>1.491E-2</c:v>
                </c:pt>
                <c:pt idx="180">
                  <c:v>1.499E-2</c:v>
                </c:pt>
                <c:pt idx="181">
                  <c:v>1.5089999999999999E-2</c:v>
                </c:pt>
                <c:pt idx="182">
                  <c:v>1.5169999999999999E-2</c:v>
                </c:pt>
                <c:pt idx="183">
                  <c:v>1.525E-2</c:v>
                </c:pt>
                <c:pt idx="184">
                  <c:v>1.533E-2</c:v>
                </c:pt>
                <c:pt idx="185">
                  <c:v>1.541E-2</c:v>
                </c:pt>
                <c:pt idx="186">
                  <c:v>1.5509999999999999E-2</c:v>
                </c:pt>
                <c:pt idx="187">
                  <c:v>1.558E-2</c:v>
                </c:pt>
                <c:pt idx="188">
                  <c:v>1.567E-2</c:v>
                </c:pt>
                <c:pt idx="189">
                  <c:v>1.5740000000000001E-2</c:v>
                </c:pt>
                <c:pt idx="190">
                  <c:v>1.583E-2</c:v>
                </c:pt>
                <c:pt idx="191">
                  <c:v>1.593E-2</c:v>
                </c:pt>
                <c:pt idx="192">
                  <c:v>1.6E-2</c:v>
                </c:pt>
                <c:pt idx="193">
                  <c:v>1.6080000000000001E-2</c:v>
                </c:pt>
                <c:pt idx="194">
                  <c:v>1.6160000000000001E-2</c:v>
                </c:pt>
                <c:pt idx="195">
                  <c:v>1.6250000000000001E-2</c:v>
                </c:pt>
                <c:pt idx="196">
                  <c:v>1.634E-2</c:v>
                </c:pt>
                <c:pt idx="197">
                  <c:v>1.6420000000000001E-2</c:v>
                </c:pt>
                <c:pt idx="198">
                  <c:v>1.6500000000000001E-2</c:v>
                </c:pt>
                <c:pt idx="199">
                  <c:v>1.6580000000000001E-2</c:v>
                </c:pt>
                <c:pt idx="200">
                  <c:v>1.6670000000000001E-2</c:v>
                </c:pt>
                <c:pt idx="201">
                  <c:v>1.6750000000000001E-2</c:v>
                </c:pt>
                <c:pt idx="202">
                  <c:v>1.6830000000000001E-2</c:v>
                </c:pt>
                <c:pt idx="203">
                  <c:v>1.6910000000000001E-2</c:v>
                </c:pt>
                <c:pt idx="204">
                  <c:v>1.6990000000000002E-2</c:v>
                </c:pt>
                <c:pt idx="205">
                  <c:v>1.7090000000000001E-2</c:v>
                </c:pt>
                <c:pt idx="206">
                  <c:v>1.7170000000000001E-2</c:v>
                </c:pt>
                <c:pt idx="207">
                  <c:v>1.7250000000000001E-2</c:v>
                </c:pt>
                <c:pt idx="208">
                  <c:v>1.7330000000000002E-2</c:v>
                </c:pt>
                <c:pt idx="209">
                  <c:v>1.7409999999999998E-2</c:v>
                </c:pt>
                <c:pt idx="210">
                  <c:v>1.7510000000000001E-2</c:v>
                </c:pt>
                <c:pt idx="211">
                  <c:v>1.7579999999999998E-2</c:v>
                </c:pt>
                <c:pt idx="212">
                  <c:v>1.7670000000000002E-2</c:v>
                </c:pt>
                <c:pt idx="213">
                  <c:v>1.7739999999999999E-2</c:v>
                </c:pt>
                <c:pt idx="214">
                  <c:v>1.7829999999999999E-2</c:v>
                </c:pt>
                <c:pt idx="215">
                  <c:v>1.7930000000000001E-2</c:v>
                </c:pt>
                <c:pt idx="216">
                  <c:v>1.7999999999999999E-2</c:v>
                </c:pt>
                <c:pt idx="217">
                  <c:v>1.8079999999999999E-2</c:v>
                </c:pt>
                <c:pt idx="218">
                  <c:v>1.8159999999999999E-2</c:v>
                </c:pt>
                <c:pt idx="219">
                  <c:v>1.8249999999999999E-2</c:v>
                </c:pt>
                <c:pt idx="220">
                  <c:v>1.8339999999999999E-2</c:v>
                </c:pt>
                <c:pt idx="221">
                  <c:v>1.8409999999999999E-2</c:v>
                </c:pt>
                <c:pt idx="222">
                  <c:v>1.8499999999999999E-2</c:v>
                </c:pt>
                <c:pt idx="223">
                  <c:v>1.857E-2</c:v>
                </c:pt>
                <c:pt idx="224">
                  <c:v>1.8669999999999999E-2</c:v>
                </c:pt>
                <c:pt idx="225">
                  <c:v>1.8759999999999999E-2</c:v>
                </c:pt>
                <c:pt idx="226">
                  <c:v>1.883E-2</c:v>
                </c:pt>
                <c:pt idx="227">
                  <c:v>1.891E-2</c:v>
                </c:pt>
                <c:pt idx="228">
                  <c:v>1.899E-2</c:v>
                </c:pt>
                <c:pt idx="229">
                  <c:v>1.9089999999999999E-2</c:v>
                </c:pt>
                <c:pt idx="230">
                  <c:v>1.917E-2</c:v>
                </c:pt>
                <c:pt idx="231">
                  <c:v>1.925E-2</c:v>
                </c:pt>
                <c:pt idx="232">
                  <c:v>1.933E-2</c:v>
                </c:pt>
                <c:pt idx="233">
                  <c:v>1.941E-2</c:v>
                </c:pt>
                <c:pt idx="234">
                  <c:v>1.951E-2</c:v>
                </c:pt>
                <c:pt idx="235">
                  <c:v>1.959E-2</c:v>
                </c:pt>
                <c:pt idx="236">
                  <c:v>1.967E-2</c:v>
                </c:pt>
                <c:pt idx="237">
                  <c:v>1.9740000000000001E-2</c:v>
                </c:pt>
                <c:pt idx="238">
                  <c:v>1.983E-2</c:v>
                </c:pt>
                <c:pt idx="239">
                  <c:v>1.992E-2</c:v>
                </c:pt>
                <c:pt idx="240">
                  <c:v>0.02</c:v>
                </c:pt>
                <c:pt idx="241">
                  <c:v>2.009E-2</c:v>
                </c:pt>
                <c:pt idx="242">
                  <c:v>2.0160000000000001E-2</c:v>
                </c:pt>
                <c:pt idx="243">
                  <c:v>2.0250000000000001E-2</c:v>
                </c:pt>
                <c:pt idx="244">
                  <c:v>2.034E-2</c:v>
                </c:pt>
                <c:pt idx="245">
                  <c:v>2.0410000000000001E-2</c:v>
                </c:pt>
                <c:pt idx="246">
                  <c:v>2.0500000000000001E-2</c:v>
                </c:pt>
                <c:pt idx="247">
                  <c:v>2.0570000000000001E-2</c:v>
                </c:pt>
                <c:pt idx="248">
                  <c:v>2.0670000000000001E-2</c:v>
                </c:pt>
                <c:pt idx="249">
                  <c:v>2.0760000000000001E-2</c:v>
                </c:pt>
                <c:pt idx="250">
                  <c:v>2.0830000000000001E-2</c:v>
                </c:pt>
                <c:pt idx="251">
                  <c:v>2.0910000000000002E-2</c:v>
                </c:pt>
                <c:pt idx="252">
                  <c:v>2.0990000000000002E-2</c:v>
                </c:pt>
                <c:pt idx="253">
                  <c:v>2.1090000000000001E-2</c:v>
                </c:pt>
                <c:pt idx="254">
                  <c:v>2.1180000000000001E-2</c:v>
                </c:pt>
                <c:pt idx="255">
                  <c:v>2.1250000000000002E-2</c:v>
                </c:pt>
                <c:pt idx="256">
                  <c:v>2.1329999999999998E-2</c:v>
                </c:pt>
                <c:pt idx="257">
                  <c:v>2.1409999999999998E-2</c:v>
                </c:pt>
                <c:pt idx="258">
                  <c:v>2.1510000000000001E-2</c:v>
                </c:pt>
                <c:pt idx="259">
                  <c:v>2.1590000000000002E-2</c:v>
                </c:pt>
                <c:pt idx="260">
                  <c:v>2.1669999999999998E-2</c:v>
                </c:pt>
                <c:pt idx="261">
                  <c:v>2.1739999999999999E-2</c:v>
                </c:pt>
                <c:pt idx="262">
                  <c:v>2.1829999999999999E-2</c:v>
                </c:pt>
                <c:pt idx="263">
                  <c:v>2.1919999999999999E-2</c:v>
                </c:pt>
                <c:pt idx="264">
                  <c:v>2.1999999999999999E-2</c:v>
                </c:pt>
                <c:pt idx="265">
                  <c:v>2.2089999999999999E-2</c:v>
                </c:pt>
                <c:pt idx="266">
                  <c:v>2.2159999999999999E-2</c:v>
                </c:pt>
                <c:pt idx="267">
                  <c:v>2.2239999999999999E-2</c:v>
                </c:pt>
                <c:pt idx="268">
                  <c:v>2.2339999999999999E-2</c:v>
                </c:pt>
                <c:pt idx="269">
                  <c:v>2.2419999999999999E-2</c:v>
                </c:pt>
                <c:pt idx="270">
                  <c:v>2.2499999999999999E-2</c:v>
                </c:pt>
                <c:pt idx="271">
                  <c:v>2.257E-2</c:v>
                </c:pt>
                <c:pt idx="272">
                  <c:v>2.266E-2</c:v>
                </c:pt>
                <c:pt idx="273">
                  <c:v>2.2759999999999999E-2</c:v>
                </c:pt>
                <c:pt idx="274">
                  <c:v>2.283E-2</c:v>
                </c:pt>
                <c:pt idx="275">
                  <c:v>2.2919999999999999E-2</c:v>
                </c:pt>
                <c:pt idx="276">
                  <c:v>2.299E-2</c:v>
                </c:pt>
                <c:pt idx="277">
                  <c:v>2.308E-2</c:v>
                </c:pt>
                <c:pt idx="278">
                  <c:v>2.317E-2</c:v>
                </c:pt>
                <c:pt idx="279">
                  <c:v>2.325E-2</c:v>
                </c:pt>
                <c:pt idx="280">
                  <c:v>2.333E-2</c:v>
                </c:pt>
                <c:pt idx="281">
                  <c:v>2.341E-2</c:v>
                </c:pt>
                <c:pt idx="282">
                  <c:v>2.35E-2</c:v>
                </c:pt>
                <c:pt idx="283">
                  <c:v>2.359E-2</c:v>
                </c:pt>
                <c:pt idx="284">
                  <c:v>2.366E-2</c:v>
                </c:pt>
                <c:pt idx="285">
                  <c:v>2.3740000000000001E-2</c:v>
                </c:pt>
                <c:pt idx="286">
                  <c:v>2.3820000000000001E-2</c:v>
                </c:pt>
                <c:pt idx="287">
                  <c:v>2.392E-2</c:v>
                </c:pt>
                <c:pt idx="288">
                  <c:v>2.4E-2</c:v>
                </c:pt>
                <c:pt idx="289">
                  <c:v>2.4080000000000001E-2</c:v>
                </c:pt>
                <c:pt idx="290">
                  <c:v>2.4160000000000001E-2</c:v>
                </c:pt>
                <c:pt idx="291">
                  <c:v>2.4240000000000001E-2</c:v>
                </c:pt>
                <c:pt idx="292">
                  <c:v>2.4340000000000001E-2</c:v>
                </c:pt>
                <c:pt idx="293">
                  <c:v>2.4420000000000001E-2</c:v>
                </c:pt>
                <c:pt idx="294">
                  <c:v>2.4500000000000001E-2</c:v>
                </c:pt>
                <c:pt idx="295">
                  <c:v>2.4580000000000001E-2</c:v>
                </c:pt>
                <c:pt idx="296">
                  <c:v>2.4660000000000001E-2</c:v>
                </c:pt>
                <c:pt idx="297">
                  <c:v>2.4760000000000001E-2</c:v>
                </c:pt>
                <c:pt idx="298">
                  <c:v>2.4830000000000001E-2</c:v>
                </c:pt>
                <c:pt idx="299">
                  <c:v>2.4920000000000001E-2</c:v>
                </c:pt>
                <c:pt idx="300">
                  <c:v>2.4989999999999998E-2</c:v>
                </c:pt>
                <c:pt idx="301">
                  <c:v>2.5080000000000002E-2</c:v>
                </c:pt>
                <c:pt idx="302">
                  <c:v>2.5170000000000001E-2</c:v>
                </c:pt>
                <c:pt idx="303">
                  <c:v>2.5250000000000002E-2</c:v>
                </c:pt>
                <c:pt idx="304">
                  <c:v>2.5329999999999998E-2</c:v>
                </c:pt>
                <c:pt idx="305">
                  <c:v>2.5409999999999999E-2</c:v>
                </c:pt>
                <c:pt idx="306">
                  <c:v>2.5499999999999998E-2</c:v>
                </c:pt>
                <c:pt idx="307">
                  <c:v>2.5590000000000002E-2</c:v>
                </c:pt>
                <c:pt idx="308">
                  <c:v>2.5669999999999998E-2</c:v>
                </c:pt>
                <c:pt idx="309">
                  <c:v>2.5739999999999999E-2</c:v>
                </c:pt>
                <c:pt idx="310">
                  <c:v>2.5819999999999999E-2</c:v>
                </c:pt>
                <c:pt idx="311">
                  <c:v>2.5919999999999999E-2</c:v>
                </c:pt>
                <c:pt idx="312">
                  <c:v>2.6009999999999998E-2</c:v>
                </c:pt>
                <c:pt idx="313">
                  <c:v>2.6079999999999999E-2</c:v>
                </c:pt>
                <c:pt idx="314">
                  <c:v>2.6159999999999999E-2</c:v>
                </c:pt>
                <c:pt idx="315">
                  <c:v>2.6239999999999999E-2</c:v>
                </c:pt>
                <c:pt idx="316">
                  <c:v>2.6339999999999999E-2</c:v>
                </c:pt>
                <c:pt idx="317">
                  <c:v>2.6419999999999999E-2</c:v>
                </c:pt>
                <c:pt idx="318">
                  <c:v>2.6499999999999999E-2</c:v>
                </c:pt>
                <c:pt idx="319">
                  <c:v>2.657E-2</c:v>
                </c:pt>
                <c:pt idx="320">
                  <c:v>2.666E-2</c:v>
                </c:pt>
                <c:pt idx="321">
                  <c:v>2.6759999999999999E-2</c:v>
                </c:pt>
                <c:pt idx="322">
                  <c:v>2.683E-2</c:v>
                </c:pt>
                <c:pt idx="323">
                  <c:v>2.6919999999999999E-2</c:v>
                </c:pt>
                <c:pt idx="324">
                  <c:v>2.699E-2</c:v>
                </c:pt>
                <c:pt idx="325">
                  <c:v>2.708E-2</c:v>
                </c:pt>
                <c:pt idx="326">
                  <c:v>2.7179999999999999E-2</c:v>
                </c:pt>
                <c:pt idx="327">
                  <c:v>2.725E-2</c:v>
                </c:pt>
                <c:pt idx="328">
                  <c:v>2.733E-2</c:v>
                </c:pt>
                <c:pt idx="329">
                  <c:v>2.741E-2</c:v>
                </c:pt>
                <c:pt idx="330">
                  <c:v>2.75E-2</c:v>
                </c:pt>
                <c:pt idx="331">
                  <c:v>2.759E-2</c:v>
                </c:pt>
                <c:pt idx="332">
                  <c:v>2.767E-2</c:v>
                </c:pt>
                <c:pt idx="333">
                  <c:v>2.775E-2</c:v>
                </c:pt>
                <c:pt idx="334">
                  <c:v>2.7820000000000001E-2</c:v>
                </c:pt>
                <c:pt idx="335">
                  <c:v>2.792E-2</c:v>
                </c:pt>
                <c:pt idx="336">
                  <c:v>2.801E-2</c:v>
                </c:pt>
                <c:pt idx="337">
                  <c:v>2.8080000000000001E-2</c:v>
                </c:pt>
                <c:pt idx="338">
                  <c:v>2.8160000000000001E-2</c:v>
                </c:pt>
                <c:pt idx="339">
                  <c:v>2.8240000000000001E-2</c:v>
                </c:pt>
                <c:pt idx="340">
                  <c:v>2.8340000000000001E-2</c:v>
                </c:pt>
                <c:pt idx="341">
                  <c:v>2.8420000000000001E-2</c:v>
                </c:pt>
                <c:pt idx="342">
                  <c:v>2.8500000000000001E-2</c:v>
                </c:pt>
                <c:pt idx="343">
                  <c:v>2.8580000000000001E-2</c:v>
                </c:pt>
                <c:pt idx="344">
                  <c:v>2.8660000000000001E-2</c:v>
                </c:pt>
                <c:pt idx="345">
                  <c:v>2.8760000000000001E-2</c:v>
                </c:pt>
                <c:pt idx="346">
                  <c:v>2.8830000000000001E-2</c:v>
                </c:pt>
                <c:pt idx="347">
                  <c:v>2.8920000000000001E-2</c:v>
                </c:pt>
                <c:pt idx="348">
                  <c:v>2.8989999999999998E-2</c:v>
                </c:pt>
                <c:pt idx="349">
                  <c:v>2.9080000000000002E-2</c:v>
                </c:pt>
                <c:pt idx="350">
                  <c:v>2.9180000000000001E-2</c:v>
                </c:pt>
                <c:pt idx="351">
                  <c:v>2.9250000000000002E-2</c:v>
                </c:pt>
                <c:pt idx="352">
                  <c:v>2.9329999999999998E-2</c:v>
                </c:pt>
                <c:pt idx="353">
                  <c:v>2.9409999999999999E-2</c:v>
                </c:pt>
                <c:pt idx="354">
                  <c:v>2.9499999999999998E-2</c:v>
                </c:pt>
                <c:pt idx="355">
                  <c:v>2.9590000000000002E-2</c:v>
                </c:pt>
                <c:pt idx="356">
                  <c:v>2.9659999999999999E-2</c:v>
                </c:pt>
                <c:pt idx="357">
                  <c:v>2.9749999999999999E-2</c:v>
                </c:pt>
                <c:pt idx="358">
                  <c:v>2.9819999999999999E-2</c:v>
                </c:pt>
                <c:pt idx="359">
                  <c:v>2.9919999999999999E-2</c:v>
                </c:pt>
                <c:pt idx="360">
                  <c:v>3.0009999999999998E-2</c:v>
                </c:pt>
                <c:pt idx="361">
                  <c:v>3.0079999999999999E-2</c:v>
                </c:pt>
                <c:pt idx="362">
                  <c:v>3.0159999999999999E-2</c:v>
                </c:pt>
                <c:pt idx="363">
                  <c:v>3.024E-2</c:v>
                </c:pt>
                <c:pt idx="364">
                  <c:v>3.0339999999999999E-2</c:v>
                </c:pt>
                <c:pt idx="365">
                  <c:v>3.0419999999999999E-2</c:v>
                </c:pt>
                <c:pt idx="366">
                  <c:v>3.0499999999999999E-2</c:v>
                </c:pt>
                <c:pt idx="367">
                  <c:v>3.058E-2</c:v>
                </c:pt>
                <c:pt idx="368">
                  <c:v>3.066E-2</c:v>
                </c:pt>
                <c:pt idx="369">
                  <c:v>3.0759999999999999E-2</c:v>
                </c:pt>
                <c:pt idx="370">
                  <c:v>3.0839999999999999E-2</c:v>
                </c:pt>
                <c:pt idx="371">
                  <c:v>3.092E-2</c:v>
                </c:pt>
                <c:pt idx="372">
                  <c:v>3.099E-2</c:v>
                </c:pt>
                <c:pt idx="373">
                  <c:v>3.108E-2</c:v>
                </c:pt>
                <c:pt idx="374">
                  <c:v>3.117E-2</c:v>
                </c:pt>
                <c:pt idx="375">
                  <c:v>3.125E-2</c:v>
                </c:pt>
                <c:pt idx="376">
                  <c:v>3.134E-2</c:v>
                </c:pt>
                <c:pt idx="377">
                  <c:v>3.141E-2</c:v>
                </c:pt>
                <c:pt idx="378">
                  <c:v>3.15E-2</c:v>
                </c:pt>
                <c:pt idx="379">
                  <c:v>3.159E-2</c:v>
                </c:pt>
                <c:pt idx="380">
                  <c:v>3.1660000000000001E-2</c:v>
                </c:pt>
                <c:pt idx="381">
                  <c:v>3.175E-2</c:v>
                </c:pt>
                <c:pt idx="382">
                  <c:v>3.1820000000000001E-2</c:v>
                </c:pt>
                <c:pt idx="383">
                  <c:v>3.1919999999999997E-2</c:v>
                </c:pt>
                <c:pt idx="384">
                  <c:v>3.2009999999999997E-2</c:v>
                </c:pt>
                <c:pt idx="385">
                  <c:v>3.2079999999999997E-2</c:v>
                </c:pt>
                <c:pt idx="386">
                  <c:v>3.2160000000000001E-2</c:v>
                </c:pt>
                <c:pt idx="387">
                  <c:v>3.2239999999999998E-2</c:v>
                </c:pt>
                <c:pt idx="388">
                  <c:v>3.2340000000000001E-2</c:v>
                </c:pt>
                <c:pt idx="389">
                  <c:v>3.2419999999999997E-2</c:v>
                </c:pt>
                <c:pt idx="390">
                  <c:v>3.2500000000000001E-2</c:v>
                </c:pt>
                <c:pt idx="391">
                  <c:v>3.2579999999999998E-2</c:v>
                </c:pt>
                <c:pt idx="392">
                  <c:v>3.2660000000000002E-2</c:v>
                </c:pt>
                <c:pt idx="393">
                  <c:v>3.2750000000000001E-2</c:v>
                </c:pt>
                <c:pt idx="394">
                  <c:v>3.2829999999999998E-2</c:v>
                </c:pt>
                <c:pt idx="395">
                  <c:v>3.2919999999999998E-2</c:v>
                </c:pt>
                <c:pt idx="396">
                  <c:v>3.2989999999999998E-2</c:v>
                </c:pt>
                <c:pt idx="397">
                  <c:v>3.3079999999999998E-2</c:v>
                </c:pt>
                <c:pt idx="398">
                  <c:v>3.3169999999999998E-2</c:v>
                </c:pt>
                <c:pt idx="399">
                  <c:v>3.3250000000000002E-2</c:v>
                </c:pt>
                <c:pt idx="400">
                  <c:v>3.3329999999999999E-2</c:v>
                </c:pt>
                <c:pt idx="401">
                  <c:v>3.3410000000000002E-2</c:v>
                </c:pt>
                <c:pt idx="402">
                  <c:v>3.3489999999999999E-2</c:v>
                </c:pt>
                <c:pt idx="403">
                  <c:v>3.3590000000000002E-2</c:v>
                </c:pt>
                <c:pt idx="404">
                  <c:v>3.3669999999999999E-2</c:v>
                </c:pt>
                <c:pt idx="405">
                  <c:v>3.3750000000000002E-2</c:v>
                </c:pt>
                <c:pt idx="406">
                  <c:v>3.3820000000000003E-2</c:v>
                </c:pt>
                <c:pt idx="407">
                  <c:v>3.3910000000000003E-2</c:v>
                </c:pt>
                <c:pt idx="408">
                  <c:v>3.4009999999999999E-2</c:v>
                </c:pt>
                <c:pt idx="409">
                  <c:v>3.4079999999999999E-2</c:v>
                </c:pt>
                <c:pt idx="410">
                  <c:v>3.4169999999999999E-2</c:v>
                </c:pt>
                <c:pt idx="411">
                  <c:v>3.424E-2</c:v>
                </c:pt>
                <c:pt idx="412">
                  <c:v>3.4340000000000002E-2</c:v>
                </c:pt>
                <c:pt idx="413">
                  <c:v>3.4430000000000002E-2</c:v>
                </c:pt>
                <c:pt idx="414">
                  <c:v>3.4500000000000003E-2</c:v>
                </c:pt>
                <c:pt idx="415">
                  <c:v>3.458E-2</c:v>
                </c:pt>
                <c:pt idx="416">
                  <c:v>3.4660000000000003E-2</c:v>
                </c:pt>
                <c:pt idx="417">
                  <c:v>3.4759999999999999E-2</c:v>
                </c:pt>
                <c:pt idx="418">
                  <c:v>3.4840000000000003E-2</c:v>
                </c:pt>
                <c:pt idx="419">
                  <c:v>3.4909999999999997E-2</c:v>
                </c:pt>
                <c:pt idx="420">
                  <c:v>3.499E-2</c:v>
                </c:pt>
                <c:pt idx="421">
                  <c:v>3.5069999999999997E-2</c:v>
                </c:pt>
                <c:pt idx="422">
                  <c:v>3.517E-2</c:v>
                </c:pt>
                <c:pt idx="423">
                  <c:v>3.5249999999999997E-2</c:v>
                </c:pt>
                <c:pt idx="424">
                  <c:v>3.533E-2</c:v>
                </c:pt>
                <c:pt idx="425">
                  <c:v>3.5409999999999997E-2</c:v>
                </c:pt>
                <c:pt idx="426">
                  <c:v>3.5490000000000001E-2</c:v>
                </c:pt>
                <c:pt idx="427">
                  <c:v>3.5589999999999997E-2</c:v>
                </c:pt>
                <c:pt idx="428">
                  <c:v>3.567E-2</c:v>
                </c:pt>
                <c:pt idx="429">
                  <c:v>3.5749999999999997E-2</c:v>
                </c:pt>
                <c:pt idx="430">
                  <c:v>3.5830000000000001E-2</c:v>
                </c:pt>
                <c:pt idx="431">
                  <c:v>3.5909999999999997E-2</c:v>
                </c:pt>
                <c:pt idx="432">
                  <c:v>3.601E-2</c:v>
                </c:pt>
                <c:pt idx="433">
                  <c:v>3.6080000000000001E-2</c:v>
                </c:pt>
                <c:pt idx="434">
                  <c:v>3.6170000000000001E-2</c:v>
                </c:pt>
                <c:pt idx="435">
                  <c:v>3.6240000000000001E-2</c:v>
                </c:pt>
                <c:pt idx="436">
                  <c:v>3.6330000000000001E-2</c:v>
                </c:pt>
                <c:pt idx="437">
                  <c:v>3.6429999999999997E-2</c:v>
                </c:pt>
                <c:pt idx="438">
                  <c:v>3.6499999999999998E-2</c:v>
                </c:pt>
                <c:pt idx="439">
                  <c:v>3.6580000000000001E-2</c:v>
                </c:pt>
                <c:pt idx="440">
                  <c:v>3.6659999999999998E-2</c:v>
                </c:pt>
                <c:pt idx="441">
                  <c:v>3.6749999999999998E-2</c:v>
                </c:pt>
                <c:pt idx="442">
                  <c:v>3.6839999999999998E-2</c:v>
                </c:pt>
                <c:pt idx="443">
                  <c:v>3.6920000000000001E-2</c:v>
                </c:pt>
                <c:pt idx="444">
                  <c:v>3.6990000000000002E-2</c:v>
                </c:pt>
                <c:pt idx="445">
                  <c:v>3.7069999999999999E-2</c:v>
                </c:pt>
                <c:pt idx="446">
                  <c:v>3.7170000000000002E-2</c:v>
                </c:pt>
                <c:pt idx="447">
                  <c:v>3.7260000000000001E-2</c:v>
                </c:pt>
                <c:pt idx="448">
                  <c:v>3.7330000000000002E-2</c:v>
                </c:pt>
                <c:pt idx="449">
                  <c:v>3.7409999999999999E-2</c:v>
                </c:pt>
                <c:pt idx="450">
                  <c:v>3.7490000000000002E-2</c:v>
                </c:pt>
                <c:pt idx="451">
                  <c:v>3.7589999999999998E-2</c:v>
                </c:pt>
                <c:pt idx="452">
                  <c:v>3.7670000000000002E-2</c:v>
                </c:pt>
                <c:pt idx="453">
                  <c:v>3.7749999999999999E-2</c:v>
                </c:pt>
                <c:pt idx="454">
                  <c:v>3.7819999999999999E-2</c:v>
                </c:pt>
                <c:pt idx="455">
                  <c:v>3.7909999999999999E-2</c:v>
                </c:pt>
                <c:pt idx="456">
                  <c:v>3.8010000000000002E-2</c:v>
                </c:pt>
                <c:pt idx="457">
                  <c:v>3.8080000000000003E-2</c:v>
                </c:pt>
                <c:pt idx="458">
                  <c:v>3.8170000000000003E-2</c:v>
                </c:pt>
                <c:pt idx="459">
                  <c:v>3.8240000000000003E-2</c:v>
                </c:pt>
                <c:pt idx="460">
                  <c:v>3.8330000000000003E-2</c:v>
                </c:pt>
                <c:pt idx="461">
                  <c:v>3.8429999999999999E-2</c:v>
                </c:pt>
                <c:pt idx="462">
                  <c:v>3.85E-2</c:v>
                </c:pt>
                <c:pt idx="463">
                  <c:v>3.8580000000000003E-2</c:v>
                </c:pt>
                <c:pt idx="464">
                  <c:v>3.866E-2</c:v>
                </c:pt>
                <c:pt idx="465">
                  <c:v>3.875E-2</c:v>
                </c:pt>
                <c:pt idx="466">
                  <c:v>3.884E-2</c:v>
                </c:pt>
                <c:pt idx="467">
                  <c:v>3.8920000000000003E-2</c:v>
                </c:pt>
                <c:pt idx="468">
                  <c:v>3.9E-2</c:v>
                </c:pt>
                <c:pt idx="469">
                  <c:v>3.9070000000000001E-2</c:v>
                </c:pt>
                <c:pt idx="470">
                  <c:v>3.9170000000000003E-2</c:v>
                </c:pt>
                <c:pt idx="471">
                  <c:v>3.9260000000000003E-2</c:v>
                </c:pt>
                <c:pt idx="472">
                  <c:v>3.9329999999999997E-2</c:v>
                </c:pt>
                <c:pt idx="473">
                  <c:v>3.9410000000000001E-2</c:v>
                </c:pt>
                <c:pt idx="474">
                  <c:v>3.9489999999999997E-2</c:v>
                </c:pt>
                <c:pt idx="475">
                  <c:v>3.959E-2</c:v>
                </c:pt>
                <c:pt idx="476">
                  <c:v>3.9669999999999997E-2</c:v>
                </c:pt>
                <c:pt idx="477">
                  <c:v>3.9750000000000001E-2</c:v>
                </c:pt>
                <c:pt idx="478">
                  <c:v>3.9829999999999997E-2</c:v>
                </c:pt>
                <c:pt idx="479">
                  <c:v>3.9910000000000001E-2</c:v>
                </c:pt>
                <c:pt idx="480">
                  <c:v>4.0009999999999997E-2</c:v>
                </c:pt>
                <c:pt idx="481">
                  <c:v>4.0079999999999998E-2</c:v>
                </c:pt>
                <c:pt idx="482">
                  <c:v>4.0169999999999997E-2</c:v>
                </c:pt>
                <c:pt idx="483">
                  <c:v>4.0239999999999998E-2</c:v>
                </c:pt>
                <c:pt idx="484">
                  <c:v>4.0329999999999998E-2</c:v>
                </c:pt>
                <c:pt idx="485">
                  <c:v>4.0430000000000001E-2</c:v>
                </c:pt>
                <c:pt idx="486">
                  <c:v>4.0500000000000001E-2</c:v>
                </c:pt>
                <c:pt idx="487">
                  <c:v>4.0579999999999998E-2</c:v>
                </c:pt>
                <c:pt idx="488">
                  <c:v>4.0660000000000002E-2</c:v>
                </c:pt>
                <c:pt idx="489">
                  <c:v>4.0750000000000001E-2</c:v>
                </c:pt>
                <c:pt idx="490">
                  <c:v>4.0840000000000001E-2</c:v>
                </c:pt>
                <c:pt idx="491">
                  <c:v>4.0910000000000002E-2</c:v>
                </c:pt>
                <c:pt idx="492">
                  <c:v>4.1000000000000002E-2</c:v>
                </c:pt>
                <c:pt idx="493">
                  <c:v>4.1070000000000002E-2</c:v>
                </c:pt>
                <c:pt idx="494">
                  <c:v>4.1169999999999998E-2</c:v>
                </c:pt>
                <c:pt idx="495">
                  <c:v>4.1259999999999998E-2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4.1910000000000003E-2</c:v>
                </c:pt>
                <c:pt idx="504">
                  <c:v>4.2009999999999999E-2</c:v>
                </c:pt>
                <c:pt idx="505">
                  <c:v>4.2079999999999999E-2</c:v>
                </c:pt>
                <c:pt idx="506">
                  <c:v>4.2169999999999999E-2</c:v>
                </c:pt>
                <c:pt idx="507">
                  <c:v>4.224E-2</c:v>
                </c:pt>
                <c:pt idx="508">
                  <c:v>4.233E-2</c:v>
                </c:pt>
                <c:pt idx="509">
                  <c:v>4.2419999999999999E-2</c:v>
                </c:pt>
                <c:pt idx="510">
                  <c:v>4.2500000000000003E-2</c:v>
                </c:pt>
                <c:pt idx="511">
                  <c:v>4.2590000000000003E-2</c:v>
                </c:pt>
                <c:pt idx="512">
                  <c:v>4.2659999999999997E-2</c:v>
                </c:pt>
                <c:pt idx="513">
                  <c:v>4.2750000000000003E-2</c:v>
                </c:pt>
                <c:pt idx="514">
                  <c:v>4.2840000000000003E-2</c:v>
                </c:pt>
                <c:pt idx="515">
                  <c:v>4.2909999999999997E-2</c:v>
                </c:pt>
                <c:pt idx="516">
                  <c:v>4.2999999999999997E-2</c:v>
                </c:pt>
                <c:pt idx="517">
                  <c:v>4.3069999999999997E-2</c:v>
                </c:pt>
                <c:pt idx="518">
                  <c:v>4.317E-2</c:v>
                </c:pt>
                <c:pt idx="519">
                  <c:v>4.326E-2</c:v>
                </c:pt>
                <c:pt idx="520">
                  <c:v>4.333E-2</c:v>
                </c:pt>
                <c:pt idx="521">
                  <c:v>4.3409999999999997E-2</c:v>
                </c:pt>
                <c:pt idx="522">
                  <c:v>4.3490000000000001E-2</c:v>
                </c:pt>
                <c:pt idx="523">
                  <c:v>4.3589999999999997E-2</c:v>
                </c:pt>
                <c:pt idx="524">
                  <c:v>4.367E-2</c:v>
                </c:pt>
                <c:pt idx="525">
                  <c:v>4.3749999999999997E-2</c:v>
                </c:pt>
                <c:pt idx="526">
                  <c:v>4.3830000000000001E-2</c:v>
                </c:pt>
                <c:pt idx="527">
                  <c:v>4.3909999999999998E-2</c:v>
                </c:pt>
                <c:pt idx="528">
                  <c:v>4.3999999999999997E-2</c:v>
                </c:pt>
                <c:pt idx="529">
                  <c:v>4.4080000000000001E-2</c:v>
                </c:pt>
                <c:pt idx="530">
                  <c:v>4.4170000000000001E-2</c:v>
                </c:pt>
                <c:pt idx="531">
                  <c:v>4.4240000000000002E-2</c:v>
                </c:pt>
                <c:pt idx="532">
                  <c:v>4.4330000000000001E-2</c:v>
                </c:pt>
                <c:pt idx="533">
                  <c:v>4.4420000000000001E-2</c:v>
                </c:pt>
                <c:pt idx="534">
                  <c:v>4.4499999999999998E-2</c:v>
                </c:pt>
                <c:pt idx="535">
                  <c:v>4.4580000000000002E-2</c:v>
                </c:pt>
                <c:pt idx="536">
                  <c:v>4.4659999999999998E-2</c:v>
                </c:pt>
                <c:pt idx="537">
                  <c:v>4.4740000000000002E-2</c:v>
                </c:pt>
                <c:pt idx="538">
                  <c:v>4.4839999999999998E-2</c:v>
                </c:pt>
                <c:pt idx="539">
                  <c:v>4.4909999999999999E-2</c:v>
                </c:pt>
                <c:pt idx="540">
                  <c:v>4.4999999999999998E-2</c:v>
                </c:pt>
                <c:pt idx="541">
                  <c:v>4.5069999999999999E-2</c:v>
                </c:pt>
                <c:pt idx="542">
                  <c:v>4.5159999999999999E-2</c:v>
                </c:pt>
                <c:pt idx="543">
                  <c:v>4.5260000000000002E-2</c:v>
                </c:pt>
                <c:pt idx="544">
                  <c:v>4.5330000000000002E-2</c:v>
                </c:pt>
                <c:pt idx="545">
                  <c:v>4.5420000000000002E-2</c:v>
                </c:pt>
                <c:pt idx="546">
                  <c:v>4.5490000000000003E-2</c:v>
                </c:pt>
                <c:pt idx="547">
                  <c:v>4.5580000000000002E-2</c:v>
                </c:pt>
                <c:pt idx="548">
                  <c:v>4.5679999999999998E-2</c:v>
                </c:pt>
                <c:pt idx="549">
                  <c:v>4.5749999999999999E-2</c:v>
                </c:pt>
                <c:pt idx="550">
                  <c:v>4.5830000000000003E-2</c:v>
                </c:pt>
                <c:pt idx="551">
                  <c:v>4.5909999999999999E-2</c:v>
                </c:pt>
                <c:pt idx="552">
                  <c:v>4.5999999999999999E-2</c:v>
                </c:pt>
                <c:pt idx="553">
                  <c:v>4.6089999999999999E-2</c:v>
                </c:pt>
                <c:pt idx="554">
                  <c:v>4.6170000000000003E-2</c:v>
                </c:pt>
                <c:pt idx="555">
                  <c:v>4.6240000000000003E-2</c:v>
                </c:pt>
                <c:pt idx="556">
                  <c:v>4.632E-2</c:v>
                </c:pt>
                <c:pt idx="557">
                  <c:v>4.6420000000000003E-2</c:v>
                </c:pt>
                <c:pt idx="558">
                  <c:v>4.65E-2</c:v>
                </c:pt>
                <c:pt idx="559">
                  <c:v>4.6580000000000003E-2</c:v>
                </c:pt>
                <c:pt idx="560">
                  <c:v>4.666E-2</c:v>
                </c:pt>
                <c:pt idx="561">
                  <c:v>4.6739999999999997E-2</c:v>
                </c:pt>
                <c:pt idx="562">
                  <c:v>4.684E-2</c:v>
                </c:pt>
                <c:pt idx="563">
                  <c:v>4.6920000000000003E-2</c:v>
                </c:pt>
                <c:pt idx="564">
                  <c:v>4.7E-2</c:v>
                </c:pt>
                <c:pt idx="565">
                  <c:v>4.7079999999999997E-2</c:v>
                </c:pt>
                <c:pt idx="566">
                  <c:v>4.7160000000000001E-2</c:v>
                </c:pt>
                <c:pt idx="567">
                  <c:v>4.7260000000000003E-2</c:v>
                </c:pt>
                <c:pt idx="568">
                  <c:v>4.7329999999999997E-2</c:v>
                </c:pt>
                <c:pt idx="569">
                  <c:v>4.7419999999999997E-2</c:v>
                </c:pt>
                <c:pt idx="570">
                  <c:v>4.7489999999999997E-2</c:v>
                </c:pt>
                <c:pt idx="571">
                  <c:v>4.7579999999999997E-2</c:v>
                </c:pt>
                <c:pt idx="572">
                  <c:v>4.768E-2</c:v>
                </c:pt>
                <c:pt idx="573">
                  <c:v>4.7750000000000001E-2</c:v>
                </c:pt>
                <c:pt idx="574">
                  <c:v>4.7829999999999998E-2</c:v>
                </c:pt>
                <c:pt idx="575">
                  <c:v>4.7910000000000001E-2</c:v>
                </c:pt>
                <c:pt idx="576">
                  <c:v>4.8000000000000001E-2</c:v>
                </c:pt>
                <c:pt idx="577">
                  <c:v>4.8090000000000001E-2</c:v>
                </c:pt>
                <c:pt idx="578">
                  <c:v>4.8169999999999998E-2</c:v>
                </c:pt>
                <c:pt idx="579">
                  <c:v>4.8250000000000001E-2</c:v>
                </c:pt>
                <c:pt idx="580">
                  <c:v>4.8320000000000002E-2</c:v>
                </c:pt>
                <c:pt idx="581">
                  <c:v>4.8419999999999998E-2</c:v>
                </c:pt>
                <c:pt idx="582">
                  <c:v>4.8500000000000001E-2</c:v>
                </c:pt>
                <c:pt idx="583">
                  <c:v>4.8579999999999998E-2</c:v>
                </c:pt>
                <c:pt idx="584">
                  <c:v>4.8660000000000002E-2</c:v>
                </c:pt>
                <c:pt idx="585">
                  <c:v>4.8739999999999999E-2</c:v>
                </c:pt>
                <c:pt idx="586">
                  <c:v>4.8840000000000001E-2</c:v>
                </c:pt>
                <c:pt idx="587">
                  <c:v>4.8919999999999998E-2</c:v>
                </c:pt>
                <c:pt idx="588">
                  <c:v>4.9000000000000002E-2</c:v>
                </c:pt>
                <c:pt idx="589">
                  <c:v>4.9070000000000003E-2</c:v>
                </c:pt>
                <c:pt idx="590">
                  <c:v>4.9160000000000002E-2</c:v>
                </c:pt>
                <c:pt idx="591">
                  <c:v>4.9259999999999998E-2</c:v>
                </c:pt>
                <c:pt idx="592">
                  <c:v>4.9329999999999999E-2</c:v>
                </c:pt>
                <c:pt idx="593">
                  <c:v>4.9419999999999999E-2</c:v>
                </c:pt>
                <c:pt idx="594">
                  <c:v>4.9489999999999999E-2</c:v>
                </c:pt>
                <c:pt idx="595">
                  <c:v>4.9579999999999999E-2</c:v>
                </c:pt>
                <c:pt idx="596">
                  <c:v>4.9680000000000002E-2</c:v>
                </c:pt>
                <c:pt idx="597">
                  <c:v>4.9750000000000003E-2</c:v>
                </c:pt>
                <c:pt idx="598">
                  <c:v>4.9829999999999999E-2</c:v>
                </c:pt>
                <c:pt idx="599">
                  <c:v>4.9910000000000003E-2</c:v>
                </c:pt>
                <c:pt idx="600">
                  <c:v>0.05</c:v>
                </c:pt>
                <c:pt idx="601">
                  <c:v>5.0090000000000003E-2</c:v>
                </c:pt>
                <c:pt idx="602">
                  <c:v>5.0169999999999999E-2</c:v>
                </c:pt>
                <c:pt idx="603">
                  <c:v>5.0250000000000003E-2</c:v>
                </c:pt>
                <c:pt idx="604">
                  <c:v>5.033E-2</c:v>
                </c:pt>
                <c:pt idx="605">
                  <c:v>5.042E-2</c:v>
                </c:pt>
                <c:pt idx="606">
                  <c:v>5.0500000000000003E-2</c:v>
                </c:pt>
                <c:pt idx="607">
                  <c:v>5.058E-2</c:v>
                </c:pt>
                <c:pt idx="608">
                  <c:v>5.0659999999999997E-2</c:v>
                </c:pt>
                <c:pt idx="609">
                  <c:v>5.074E-2</c:v>
                </c:pt>
                <c:pt idx="610">
                  <c:v>5.0840000000000003E-2</c:v>
                </c:pt>
                <c:pt idx="611">
                  <c:v>5.092E-2</c:v>
                </c:pt>
                <c:pt idx="612">
                  <c:v>5.0999999999999997E-2</c:v>
                </c:pt>
                <c:pt idx="613">
                  <c:v>5.108E-2</c:v>
                </c:pt>
                <c:pt idx="614">
                  <c:v>5.1159999999999997E-2</c:v>
                </c:pt>
                <c:pt idx="615">
                  <c:v>5.126E-2</c:v>
                </c:pt>
                <c:pt idx="616">
                  <c:v>5.1330000000000001E-2</c:v>
                </c:pt>
                <c:pt idx="617">
                  <c:v>5.142E-2</c:v>
                </c:pt>
                <c:pt idx="618">
                  <c:v>5.1490000000000001E-2</c:v>
                </c:pt>
                <c:pt idx="619">
                  <c:v>5.1580000000000001E-2</c:v>
                </c:pt>
                <c:pt idx="620">
                  <c:v>5.1679999999999997E-2</c:v>
                </c:pt>
                <c:pt idx="621">
                  <c:v>5.1749999999999997E-2</c:v>
                </c:pt>
                <c:pt idx="622">
                  <c:v>5.1830000000000001E-2</c:v>
                </c:pt>
                <c:pt idx="623">
                  <c:v>5.1909999999999998E-2</c:v>
                </c:pt>
                <c:pt idx="624">
                  <c:v>5.1999999999999998E-2</c:v>
                </c:pt>
                <c:pt idx="625">
                  <c:v>5.2089999999999997E-2</c:v>
                </c:pt>
                <c:pt idx="626">
                  <c:v>5.2159999999999998E-2</c:v>
                </c:pt>
                <c:pt idx="627">
                  <c:v>5.2249999999999998E-2</c:v>
                </c:pt>
                <c:pt idx="628">
                  <c:v>5.2319999999999998E-2</c:v>
                </c:pt>
                <c:pt idx="629">
                  <c:v>5.2420000000000001E-2</c:v>
                </c:pt>
                <c:pt idx="630">
                  <c:v>5.2510000000000001E-2</c:v>
                </c:pt>
                <c:pt idx="631">
                  <c:v>5.2580000000000002E-2</c:v>
                </c:pt>
                <c:pt idx="632">
                  <c:v>5.2659999999999998E-2</c:v>
                </c:pt>
                <c:pt idx="633">
                  <c:v>5.2740000000000002E-2</c:v>
                </c:pt>
                <c:pt idx="634">
                  <c:v>5.2839999999999998E-2</c:v>
                </c:pt>
                <c:pt idx="635">
                  <c:v>5.2920000000000002E-2</c:v>
                </c:pt>
                <c:pt idx="636">
                  <c:v>5.2999999999999999E-2</c:v>
                </c:pt>
                <c:pt idx="637">
                  <c:v>5.3080000000000002E-2</c:v>
                </c:pt>
                <c:pt idx="638">
                  <c:v>5.3159999999999999E-2</c:v>
                </c:pt>
                <c:pt idx="639">
                  <c:v>5.3260000000000002E-2</c:v>
                </c:pt>
                <c:pt idx="640">
                  <c:v>5.3330000000000002E-2</c:v>
                </c:pt>
                <c:pt idx="641">
                  <c:v>5.3420000000000002E-2</c:v>
                </c:pt>
                <c:pt idx="642">
                  <c:v>5.3490000000000003E-2</c:v>
                </c:pt>
                <c:pt idx="643">
                  <c:v>5.3580000000000003E-2</c:v>
                </c:pt>
                <c:pt idx="644">
                  <c:v>5.3679999999999999E-2</c:v>
                </c:pt>
                <c:pt idx="645">
                  <c:v>5.3749999999999999E-2</c:v>
                </c:pt>
                <c:pt idx="646">
                  <c:v>5.3830000000000003E-2</c:v>
                </c:pt>
                <c:pt idx="647">
                  <c:v>5.391E-2</c:v>
                </c:pt>
                <c:pt idx="648">
                  <c:v>5.3999999999999999E-2</c:v>
                </c:pt>
                <c:pt idx="649">
                  <c:v>5.4089999999999999E-2</c:v>
                </c:pt>
                <c:pt idx="650">
                  <c:v>5.416E-2</c:v>
                </c:pt>
                <c:pt idx="651">
                  <c:v>5.425E-2</c:v>
                </c:pt>
                <c:pt idx="652">
                  <c:v>5.432E-2</c:v>
                </c:pt>
                <c:pt idx="653">
                  <c:v>5.4420000000000003E-2</c:v>
                </c:pt>
                <c:pt idx="654">
                  <c:v>5.4510000000000003E-2</c:v>
                </c:pt>
                <c:pt idx="655">
                  <c:v>5.4579999999999997E-2</c:v>
                </c:pt>
                <c:pt idx="656">
                  <c:v>5.466E-2</c:v>
                </c:pt>
                <c:pt idx="657">
                  <c:v>5.4739999999999997E-2</c:v>
                </c:pt>
                <c:pt idx="658">
                  <c:v>5.484E-2</c:v>
                </c:pt>
                <c:pt idx="659">
                  <c:v>5.4919999999999997E-2</c:v>
                </c:pt>
                <c:pt idx="660">
                  <c:v>5.5E-2</c:v>
                </c:pt>
                <c:pt idx="661">
                  <c:v>5.5079999999999997E-2</c:v>
                </c:pt>
                <c:pt idx="662">
                  <c:v>5.5160000000000001E-2</c:v>
                </c:pt>
                <c:pt idx="663">
                  <c:v>5.525E-2</c:v>
                </c:pt>
                <c:pt idx="664">
                  <c:v>5.534E-2</c:v>
                </c:pt>
                <c:pt idx="665">
                  <c:v>5.5419999999999997E-2</c:v>
                </c:pt>
                <c:pt idx="666">
                  <c:v>5.5489999999999998E-2</c:v>
                </c:pt>
                <c:pt idx="667">
                  <c:v>5.5579999999999997E-2</c:v>
                </c:pt>
                <c:pt idx="668">
                  <c:v>5.5669999999999997E-2</c:v>
                </c:pt>
                <c:pt idx="669">
                  <c:v>5.5750000000000001E-2</c:v>
                </c:pt>
                <c:pt idx="670">
                  <c:v>5.5840000000000001E-2</c:v>
                </c:pt>
                <c:pt idx="671">
                  <c:v>5.5910000000000001E-2</c:v>
                </c:pt>
                <c:pt idx="672">
                  <c:v>5.5989999999999998E-2</c:v>
                </c:pt>
                <c:pt idx="673">
                  <c:v>5.6090000000000001E-2</c:v>
                </c:pt>
                <c:pt idx="674">
                  <c:v>5.6169999999999998E-2</c:v>
                </c:pt>
                <c:pt idx="675">
                  <c:v>5.6250000000000001E-2</c:v>
                </c:pt>
                <c:pt idx="676">
                  <c:v>5.6320000000000002E-2</c:v>
                </c:pt>
                <c:pt idx="677">
                  <c:v>5.6410000000000002E-2</c:v>
                </c:pt>
                <c:pt idx="678">
                  <c:v>5.6509999999999998E-2</c:v>
                </c:pt>
                <c:pt idx="679">
                  <c:v>5.6579999999999998E-2</c:v>
                </c:pt>
                <c:pt idx="680">
                  <c:v>5.6669999999999998E-2</c:v>
                </c:pt>
                <c:pt idx="681">
                  <c:v>5.6739999999999999E-2</c:v>
                </c:pt>
                <c:pt idx="682">
                  <c:v>5.6840000000000002E-2</c:v>
                </c:pt>
                <c:pt idx="683">
                  <c:v>5.6919999999999998E-2</c:v>
                </c:pt>
                <c:pt idx="684">
                  <c:v>5.7000000000000002E-2</c:v>
                </c:pt>
                <c:pt idx="685">
                  <c:v>5.7079999999999999E-2</c:v>
                </c:pt>
                <c:pt idx="686">
                  <c:v>5.7160000000000002E-2</c:v>
                </c:pt>
                <c:pt idx="687">
                  <c:v>5.7250000000000002E-2</c:v>
                </c:pt>
                <c:pt idx="688">
                  <c:v>5.7340000000000002E-2</c:v>
                </c:pt>
                <c:pt idx="689">
                  <c:v>5.7419999999999999E-2</c:v>
                </c:pt>
                <c:pt idx="690">
                  <c:v>5.7489999999999999E-2</c:v>
                </c:pt>
                <c:pt idx="691">
                  <c:v>5.7570000000000003E-2</c:v>
                </c:pt>
                <c:pt idx="692">
                  <c:v>5.7669999999999999E-2</c:v>
                </c:pt>
                <c:pt idx="693">
                  <c:v>5.7750000000000003E-2</c:v>
                </c:pt>
                <c:pt idx="694">
                  <c:v>5.7829999999999999E-2</c:v>
                </c:pt>
                <c:pt idx="695">
                  <c:v>5.7910000000000003E-2</c:v>
                </c:pt>
                <c:pt idx="696">
                  <c:v>5.799E-2</c:v>
                </c:pt>
                <c:pt idx="697">
                  <c:v>5.8090000000000003E-2</c:v>
                </c:pt>
                <c:pt idx="698">
                  <c:v>5.8169999999999999E-2</c:v>
                </c:pt>
                <c:pt idx="699">
                  <c:v>5.8250000000000003E-2</c:v>
                </c:pt>
                <c:pt idx="700">
                  <c:v>5.833E-2</c:v>
                </c:pt>
                <c:pt idx="701">
                  <c:v>5.8409999999999997E-2</c:v>
                </c:pt>
                <c:pt idx="702">
                  <c:v>5.851E-2</c:v>
                </c:pt>
                <c:pt idx="703">
                  <c:v>5.858E-2</c:v>
                </c:pt>
                <c:pt idx="704">
                  <c:v>5.8659999999999997E-2</c:v>
                </c:pt>
                <c:pt idx="705">
                  <c:v>5.8740000000000001E-2</c:v>
                </c:pt>
                <c:pt idx="706">
                  <c:v>5.883E-2</c:v>
                </c:pt>
                <c:pt idx="707">
                  <c:v>5.892E-2</c:v>
                </c:pt>
                <c:pt idx="708">
                  <c:v>5.8999999999999997E-2</c:v>
                </c:pt>
                <c:pt idx="709">
                  <c:v>5.9080000000000001E-2</c:v>
                </c:pt>
                <c:pt idx="710">
                  <c:v>5.9159999999999997E-2</c:v>
                </c:pt>
                <c:pt idx="711">
                  <c:v>5.9249999999999997E-2</c:v>
                </c:pt>
                <c:pt idx="712">
                  <c:v>5.9339999999999997E-2</c:v>
                </c:pt>
                <c:pt idx="713">
                  <c:v>5.9420000000000001E-2</c:v>
                </c:pt>
                <c:pt idx="714">
                  <c:v>5.9490000000000001E-2</c:v>
                </c:pt>
                <c:pt idx="715">
                  <c:v>5.9569999999999998E-2</c:v>
                </c:pt>
                <c:pt idx="716">
                  <c:v>5.9679999999999997E-2</c:v>
                </c:pt>
                <c:pt idx="717">
                  <c:v>5.9749999999999998E-2</c:v>
                </c:pt>
                <c:pt idx="718">
                  <c:v>5.9830000000000001E-2</c:v>
                </c:pt>
                <c:pt idx="719">
                  <c:v>5.9909999999999998E-2</c:v>
                </c:pt>
                <c:pt idx="720">
                  <c:v>5.9990000000000002E-2</c:v>
                </c:pt>
                <c:pt idx="721">
                  <c:v>6.0089999999999998E-2</c:v>
                </c:pt>
                <c:pt idx="722">
                  <c:v>6.0170000000000001E-2</c:v>
                </c:pt>
                <c:pt idx="723">
                  <c:v>6.0249999999999998E-2</c:v>
                </c:pt>
                <c:pt idx="724">
                  <c:v>6.0319999999999999E-2</c:v>
                </c:pt>
                <c:pt idx="725">
                  <c:v>6.0409999999999998E-2</c:v>
                </c:pt>
                <c:pt idx="726">
                  <c:v>6.0510000000000001E-2</c:v>
                </c:pt>
                <c:pt idx="727">
                  <c:v>6.0580000000000002E-2</c:v>
                </c:pt>
                <c:pt idx="728">
                  <c:v>6.0670000000000002E-2</c:v>
                </c:pt>
                <c:pt idx="729">
                  <c:v>6.0740000000000002E-2</c:v>
                </c:pt>
                <c:pt idx="730">
                  <c:v>6.0830000000000002E-2</c:v>
                </c:pt>
                <c:pt idx="731">
                  <c:v>6.0929999999999998E-2</c:v>
                </c:pt>
                <c:pt idx="732">
                  <c:v>6.0999999999999999E-2</c:v>
                </c:pt>
                <c:pt idx="733">
                  <c:v>6.1080000000000002E-2</c:v>
                </c:pt>
                <c:pt idx="734">
                  <c:v>6.1159999999999999E-2</c:v>
                </c:pt>
                <c:pt idx="735">
                  <c:v>6.1249999999999999E-2</c:v>
                </c:pt>
                <c:pt idx="736">
                  <c:v>6.1339999999999999E-2</c:v>
                </c:pt>
                <c:pt idx="737">
                  <c:v>6.1420000000000002E-2</c:v>
                </c:pt>
                <c:pt idx="738">
                  <c:v>6.1499999999999999E-2</c:v>
                </c:pt>
                <c:pt idx="739">
                  <c:v>6.157E-2</c:v>
                </c:pt>
                <c:pt idx="740">
                  <c:v>6.1670000000000003E-2</c:v>
                </c:pt>
                <c:pt idx="741">
                  <c:v>6.1749999999999999E-2</c:v>
                </c:pt>
                <c:pt idx="742">
                  <c:v>6.1830000000000003E-2</c:v>
                </c:pt>
                <c:pt idx="743">
                  <c:v>6.191E-2</c:v>
                </c:pt>
                <c:pt idx="744">
                  <c:v>6.1990000000000003E-2</c:v>
                </c:pt>
                <c:pt idx="745">
                  <c:v>6.2089999999999999E-2</c:v>
                </c:pt>
                <c:pt idx="746">
                  <c:v>6.2170000000000003E-2</c:v>
                </c:pt>
                <c:pt idx="747">
                  <c:v>6.225E-2</c:v>
                </c:pt>
                <c:pt idx="748">
                  <c:v>6.232E-2</c:v>
                </c:pt>
                <c:pt idx="749">
                  <c:v>6.241E-2</c:v>
                </c:pt>
                <c:pt idx="750">
                  <c:v>6.2509999999999996E-2</c:v>
                </c:pt>
                <c:pt idx="751">
                  <c:v>6.2579999999999997E-2</c:v>
                </c:pt>
                <c:pt idx="752">
                  <c:v>6.2670000000000003E-2</c:v>
                </c:pt>
                <c:pt idx="753">
                  <c:v>6.2740000000000004E-2</c:v>
                </c:pt>
                <c:pt idx="754">
                  <c:v>6.2829999999999997E-2</c:v>
                </c:pt>
                <c:pt idx="755">
                  <c:v>6.293E-2</c:v>
                </c:pt>
                <c:pt idx="756">
                  <c:v>6.3E-2</c:v>
                </c:pt>
                <c:pt idx="757">
                  <c:v>6.3079999999999997E-2</c:v>
                </c:pt>
                <c:pt idx="758">
                  <c:v>6.3159999999999994E-2</c:v>
                </c:pt>
                <c:pt idx="759">
                  <c:v>6.3250000000000001E-2</c:v>
                </c:pt>
                <c:pt idx="760">
                  <c:v>6.3339999999999994E-2</c:v>
                </c:pt>
                <c:pt idx="761">
                  <c:v>6.3409999999999994E-2</c:v>
                </c:pt>
                <c:pt idx="762">
                  <c:v>6.3500000000000001E-2</c:v>
                </c:pt>
                <c:pt idx="763">
                  <c:v>6.3570000000000002E-2</c:v>
                </c:pt>
                <c:pt idx="764">
                  <c:v>6.3670000000000004E-2</c:v>
                </c:pt>
                <c:pt idx="765">
                  <c:v>6.3759999999999997E-2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6.4509999999999998E-2</c:v>
                </c:pt>
                <c:pt idx="775">
                  <c:v>6.4589999999999995E-2</c:v>
                </c:pt>
                <c:pt idx="776">
                  <c:v>6.4670000000000005E-2</c:v>
                </c:pt>
                <c:pt idx="777">
                  <c:v>6.4740000000000006E-2</c:v>
                </c:pt>
                <c:pt idx="778">
                  <c:v>6.4829999999999999E-2</c:v>
                </c:pt>
                <c:pt idx="779">
                  <c:v>6.4930000000000002E-2</c:v>
                </c:pt>
                <c:pt idx="780">
                  <c:v>6.5000000000000002E-2</c:v>
                </c:pt>
                <c:pt idx="781">
                  <c:v>6.5089999999999995E-2</c:v>
                </c:pt>
                <c:pt idx="782">
                  <c:v>6.5159999999999996E-2</c:v>
                </c:pt>
                <c:pt idx="783">
                  <c:v>6.5250000000000002E-2</c:v>
                </c:pt>
                <c:pt idx="784">
                  <c:v>6.5339999999999995E-2</c:v>
                </c:pt>
                <c:pt idx="785">
                  <c:v>6.5409999999999996E-2</c:v>
                </c:pt>
                <c:pt idx="786">
                  <c:v>6.5500000000000003E-2</c:v>
                </c:pt>
                <c:pt idx="787">
                  <c:v>6.5570000000000003E-2</c:v>
                </c:pt>
                <c:pt idx="788">
                  <c:v>6.5670000000000006E-2</c:v>
                </c:pt>
                <c:pt idx="789">
                  <c:v>6.5759999999999999E-2</c:v>
                </c:pt>
                <c:pt idx="790">
                  <c:v>6.583E-2</c:v>
                </c:pt>
                <c:pt idx="791">
                  <c:v>6.5909999999999996E-2</c:v>
                </c:pt>
                <c:pt idx="792">
                  <c:v>6.5989999999999993E-2</c:v>
                </c:pt>
                <c:pt idx="793">
                  <c:v>6.6089999999999996E-2</c:v>
                </c:pt>
                <c:pt idx="794">
                  <c:v>6.6170000000000007E-2</c:v>
                </c:pt>
                <c:pt idx="795">
                  <c:v>6.6250000000000003E-2</c:v>
                </c:pt>
                <c:pt idx="796">
                  <c:v>6.633E-2</c:v>
                </c:pt>
                <c:pt idx="797">
                  <c:v>6.6409999999999997E-2</c:v>
                </c:pt>
                <c:pt idx="798">
                  <c:v>6.651E-2</c:v>
                </c:pt>
                <c:pt idx="799">
                  <c:v>6.658E-2</c:v>
                </c:pt>
                <c:pt idx="800">
                  <c:v>6.6669999999999993E-2</c:v>
                </c:pt>
                <c:pt idx="801">
                  <c:v>6.6739999999999994E-2</c:v>
                </c:pt>
                <c:pt idx="802">
                  <c:v>6.6830000000000001E-2</c:v>
                </c:pt>
                <c:pt idx="803">
                  <c:v>6.6919999999999993E-2</c:v>
                </c:pt>
                <c:pt idx="804">
                  <c:v>6.7000000000000004E-2</c:v>
                </c:pt>
                <c:pt idx="805">
                  <c:v>6.7080000000000001E-2</c:v>
                </c:pt>
                <c:pt idx="806">
                  <c:v>6.7159999999999997E-2</c:v>
                </c:pt>
                <c:pt idx="807">
                  <c:v>6.7239999999999994E-2</c:v>
                </c:pt>
                <c:pt idx="808">
                  <c:v>6.7339999999999997E-2</c:v>
                </c:pt>
                <c:pt idx="809">
                  <c:v>6.7409999999999998E-2</c:v>
                </c:pt>
                <c:pt idx="810">
                  <c:v>6.7500000000000004E-2</c:v>
                </c:pt>
                <c:pt idx="811">
                  <c:v>6.7570000000000005E-2</c:v>
                </c:pt>
                <c:pt idx="812">
                  <c:v>6.7659999999999998E-2</c:v>
                </c:pt>
                <c:pt idx="813">
                  <c:v>6.7760000000000001E-2</c:v>
                </c:pt>
                <c:pt idx="814">
                  <c:v>6.7830000000000001E-2</c:v>
                </c:pt>
                <c:pt idx="815">
                  <c:v>6.7919999999999994E-2</c:v>
                </c:pt>
                <c:pt idx="816">
                  <c:v>6.7989999999999995E-2</c:v>
                </c:pt>
                <c:pt idx="817">
                  <c:v>6.8089999999999998E-2</c:v>
                </c:pt>
                <c:pt idx="818">
                  <c:v>6.8169999999999994E-2</c:v>
                </c:pt>
                <c:pt idx="819">
                  <c:v>6.8250000000000005E-2</c:v>
                </c:pt>
                <c:pt idx="820">
                  <c:v>6.8330000000000002E-2</c:v>
                </c:pt>
                <c:pt idx="821">
                  <c:v>6.8409999999999999E-2</c:v>
                </c:pt>
                <c:pt idx="822">
                  <c:v>6.8510000000000001E-2</c:v>
                </c:pt>
                <c:pt idx="823">
                  <c:v>6.8589999999999998E-2</c:v>
                </c:pt>
                <c:pt idx="824">
                  <c:v>6.8659999999999999E-2</c:v>
                </c:pt>
                <c:pt idx="825">
                  <c:v>6.8739999999999996E-2</c:v>
                </c:pt>
                <c:pt idx="826">
                  <c:v>6.8820000000000006E-2</c:v>
                </c:pt>
                <c:pt idx="827">
                  <c:v>6.8919999999999995E-2</c:v>
                </c:pt>
                <c:pt idx="828">
                  <c:v>6.9000000000000006E-2</c:v>
                </c:pt>
                <c:pt idx="829">
                  <c:v>6.9080000000000003E-2</c:v>
                </c:pt>
                <c:pt idx="830">
                  <c:v>6.9159999999999999E-2</c:v>
                </c:pt>
                <c:pt idx="831">
                  <c:v>6.9250000000000006E-2</c:v>
                </c:pt>
                <c:pt idx="832">
                  <c:v>6.9339999999999999E-2</c:v>
                </c:pt>
                <c:pt idx="833">
                  <c:v>6.9419999999999996E-2</c:v>
                </c:pt>
                <c:pt idx="834">
                  <c:v>6.9500000000000006E-2</c:v>
                </c:pt>
                <c:pt idx="835">
                  <c:v>6.9580000000000003E-2</c:v>
                </c:pt>
                <c:pt idx="836">
                  <c:v>6.966E-2</c:v>
                </c:pt>
                <c:pt idx="837">
                  <c:v>6.9760000000000003E-2</c:v>
                </c:pt>
                <c:pt idx="838">
                  <c:v>6.9830000000000003E-2</c:v>
                </c:pt>
                <c:pt idx="839">
                  <c:v>6.991E-2</c:v>
                </c:pt>
                <c:pt idx="840">
                  <c:v>6.9989999999999997E-2</c:v>
                </c:pt>
                <c:pt idx="841">
                  <c:v>7.0080000000000003E-2</c:v>
                </c:pt>
                <c:pt idx="842">
                  <c:v>7.0180000000000006E-2</c:v>
                </c:pt>
                <c:pt idx="843">
                  <c:v>7.0250000000000007E-2</c:v>
                </c:pt>
                <c:pt idx="844">
                  <c:v>7.0330000000000004E-2</c:v>
                </c:pt>
                <c:pt idx="845">
                  <c:v>7.041E-2</c:v>
                </c:pt>
                <c:pt idx="846">
                  <c:v>7.0499999999999993E-2</c:v>
                </c:pt>
                <c:pt idx="847">
                  <c:v>7.059E-2</c:v>
                </c:pt>
                <c:pt idx="848">
                  <c:v>7.0669999999999997E-2</c:v>
                </c:pt>
                <c:pt idx="849">
                  <c:v>7.0739999999999997E-2</c:v>
                </c:pt>
                <c:pt idx="850">
                  <c:v>7.0819999999999994E-2</c:v>
                </c:pt>
                <c:pt idx="851">
                  <c:v>7.0919999999999997E-2</c:v>
                </c:pt>
                <c:pt idx="852">
                  <c:v>7.1010000000000004E-2</c:v>
                </c:pt>
                <c:pt idx="853">
                  <c:v>7.1080000000000004E-2</c:v>
                </c:pt>
                <c:pt idx="854">
                  <c:v>7.1160000000000001E-2</c:v>
                </c:pt>
                <c:pt idx="855">
                  <c:v>7.1239999999999998E-2</c:v>
                </c:pt>
                <c:pt idx="856">
                  <c:v>7.1340000000000001E-2</c:v>
                </c:pt>
                <c:pt idx="857">
                  <c:v>7.1419999999999997E-2</c:v>
                </c:pt>
                <c:pt idx="858">
                  <c:v>7.1499999999999994E-2</c:v>
                </c:pt>
                <c:pt idx="859">
                  <c:v>7.1569999999999995E-2</c:v>
                </c:pt>
                <c:pt idx="860">
                  <c:v>7.1660000000000001E-2</c:v>
                </c:pt>
                <c:pt idx="861">
                  <c:v>7.1760000000000004E-2</c:v>
                </c:pt>
                <c:pt idx="862">
                  <c:v>7.1830000000000005E-2</c:v>
                </c:pt>
                <c:pt idx="863">
                  <c:v>7.1919999999999998E-2</c:v>
                </c:pt>
                <c:pt idx="864">
                  <c:v>7.1989999999999998E-2</c:v>
                </c:pt>
                <c:pt idx="865">
                  <c:v>7.2080000000000005E-2</c:v>
                </c:pt>
                <c:pt idx="866">
                  <c:v>7.2179999999999994E-2</c:v>
                </c:pt>
                <c:pt idx="867">
                  <c:v>7.2249999999999995E-2</c:v>
                </c:pt>
                <c:pt idx="868">
                  <c:v>7.2330000000000005E-2</c:v>
                </c:pt>
                <c:pt idx="869">
                  <c:v>7.2410000000000002E-2</c:v>
                </c:pt>
                <c:pt idx="870">
                  <c:v>7.2499999999999995E-2</c:v>
                </c:pt>
                <c:pt idx="871">
                  <c:v>7.2590000000000002E-2</c:v>
                </c:pt>
                <c:pt idx="872">
                  <c:v>7.2669999999999998E-2</c:v>
                </c:pt>
                <c:pt idx="873">
                  <c:v>7.2749999999999995E-2</c:v>
                </c:pt>
                <c:pt idx="874">
                  <c:v>7.2819999999999996E-2</c:v>
                </c:pt>
                <c:pt idx="875">
                  <c:v>7.2919999999999999E-2</c:v>
                </c:pt>
                <c:pt idx="876">
                  <c:v>7.3010000000000005E-2</c:v>
                </c:pt>
                <c:pt idx="877">
                  <c:v>7.3080000000000006E-2</c:v>
                </c:pt>
                <c:pt idx="878">
                  <c:v>7.3160000000000003E-2</c:v>
                </c:pt>
                <c:pt idx="879">
                  <c:v>7.324E-2</c:v>
                </c:pt>
                <c:pt idx="880">
                  <c:v>7.3340000000000002E-2</c:v>
                </c:pt>
                <c:pt idx="881">
                  <c:v>7.3419999999999999E-2</c:v>
                </c:pt>
                <c:pt idx="882">
                  <c:v>7.3499999999999996E-2</c:v>
                </c:pt>
                <c:pt idx="883">
                  <c:v>7.3580000000000007E-2</c:v>
                </c:pt>
                <c:pt idx="884">
                  <c:v>7.3660000000000003E-2</c:v>
                </c:pt>
                <c:pt idx="885">
                  <c:v>7.3760000000000006E-2</c:v>
                </c:pt>
                <c:pt idx="886">
                  <c:v>7.3830000000000007E-2</c:v>
                </c:pt>
                <c:pt idx="887">
                  <c:v>7.392E-2</c:v>
                </c:pt>
                <c:pt idx="888">
                  <c:v>7.399E-2</c:v>
                </c:pt>
                <c:pt idx="889">
                  <c:v>7.4079999999999993E-2</c:v>
                </c:pt>
                <c:pt idx="890">
                  <c:v>7.4179999999999996E-2</c:v>
                </c:pt>
                <c:pt idx="891">
                  <c:v>7.4249999999999997E-2</c:v>
                </c:pt>
                <c:pt idx="892">
                  <c:v>7.4329999999999993E-2</c:v>
                </c:pt>
                <c:pt idx="893">
                  <c:v>7.4410000000000004E-2</c:v>
                </c:pt>
                <c:pt idx="894">
                  <c:v>7.4499999999999997E-2</c:v>
                </c:pt>
                <c:pt idx="895">
                  <c:v>7.4590000000000004E-2</c:v>
                </c:pt>
                <c:pt idx="896">
                  <c:v>7.4660000000000004E-2</c:v>
                </c:pt>
                <c:pt idx="897">
                  <c:v>7.4749999999999997E-2</c:v>
                </c:pt>
                <c:pt idx="898">
                  <c:v>7.4819999999999998E-2</c:v>
                </c:pt>
                <c:pt idx="899">
                  <c:v>7.492E-2</c:v>
                </c:pt>
                <c:pt idx="900">
                  <c:v>7.4999999999999997E-2</c:v>
                </c:pt>
                <c:pt idx="901">
                  <c:v>7.5079999999999994E-2</c:v>
                </c:pt>
                <c:pt idx="902">
                  <c:v>7.5160000000000005E-2</c:v>
                </c:pt>
                <c:pt idx="903">
                  <c:v>7.5240000000000001E-2</c:v>
                </c:pt>
                <c:pt idx="904">
                  <c:v>7.5340000000000004E-2</c:v>
                </c:pt>
                <c:pt idx="905">
                  <c:v>7.5420000000000001E-2</c:v>
                </c:pt>
                <c:pt idx="906">
                  <c:v>7.5499999999999998E-2</c:v>
                </c:pt>
                <c:pt idx="907">
                  <c:v>7.5579999999999994E-2</c:v>
                </c:pt>
                <c:pt idx="908">
                  <c:v>7.5660000000000005E-2</c:v>
                </c:pt>
                <c:pt idx="909">
                  <c:v>7.5759999999999994E-2</c:v>
                </c:pt>
                <c:pt idx="910">
                  <c:v>7.5829999999999995E-2</c:v>
                </c:pt>
                <c:pt idx="911">
                  <c:v>7.5920000000000001E-2</c:v>
                </c:pt>
                <c:pt idx="912">
                  <c:v>7.5990000000000002E-2</c:v>
                </c:pt>
                <c:pt idx="913">
                  <c:v>7.6079999999999995E-2</c:v>
                </c:pt>
                <c:pt idx="914">
                  <c:v>7.6170000000000002E-2</c:v>
                </c:pt>
                <c:pt idx="915">
                  <c:v>7.6249999999999998E-2</c:v>
                </c:pt>
                <c:pt idx="916">
                  <c:v>7.6340000000000005E-2</c:v>
                </c:pt>
                <c:pt idx="917">
                  <c:v>7.6410000000000006E-2</c:v>
                </c:pt>
                <c:pt idx="918">
                  <c:v>7.6499999999999999E-2</c:v>
                </c:pt>
                <c:pt idx="919">
                  <c:v>7.6590000000000005E-2</c:v>
                </c:pt>
                <c:pt idx="920">
                  <c:v>7.6660000000000006E-2</c:v>
                </c:pt>
                <c:pt idx="921">
                  <c:v>7.6749999999999999E-2</c:v>
                </c:pt>
                <c:pt idx="922">
                  <c:v>7.6819999999999999E-2</c:v>
                </c:pt>
                <c:pt idx="923">
                  <c:v>7.6920000000000002E-2</c:v>
                </c:pt>
                <c:pt idx="924">
                  <c:v>7.7009999999999995E-2</c:v>
                </c:pt>
                <c:pt idx="925">
                  <c:v>7.7079999999999996E-2</c:v>
                </c:pt>
                <c:pt idx="926">
                  <c:v>7.7160000000000006E-2</c:v>
                </c:pt>
                <c:pt idx="927">
                  <c:v>7.7240000000000003E-2</c:v>
                </c:pt>
                <c:pt idx="928">
                  <c:v>7.7340000000000006E-2</c:v>
                </c:pt>
                <c:pt idx="929">
                  <c:v>7.7420000000000003E-2</c:v>
                </c:pt>
                <c:pt idx="930">
                  <c:v>7.7499999999999999E-2</c:v>
                </c:pt>
                <c:pt idx="931">
                  <c:v>7.7579999999999996E-2</c:v>
                </c:pt>
                <c:pt idx="932">
                  <c:v>7.7660000000000007E-2</c:v>
                </c:pt>
                <c:pt idx="933">
                  <c:v>7.7759999999999996E-2</c:v>
                </c:pt>
                <c:pt idx="934">
                  <c:v>7.7829999999999996E-2</c:v>
                </c:pt>
                <c:pt idx="935">
                  <c:v>7.7920000000000003E-2</c:v>
                </c:pt>
                <c:pt idx="936">
                  <c:v>7.7990000000000004E-2</c:v>
                </c:pt>
                <c:pt idx="937">
                  <c:v>7.8079999999999997E-2</c:v>
                </c:pt>
                <c:pt idx="938">
                  <c:v>7.8170000000000003E-2</c:v>
                </c:pt>
                <c:pt idx="939">
                  <c:v>7.825E-2</c:v>
                </c:pt>
                <c:pt idx="940">
                  <c:v>7.8329999999999997E-2</c:v>
                </c:pt>
                <c:pt idx="941">
                  <c:v>7.8409999999999994E-2</c:v>
                </c:pt>
                <c:pt idx="942">
                  <c:v>7.8490000000000004E-2</c:v>
                </c:pt>
                <c:pt idx="943">
                  <c:v>7.8589999999999993E-2</c:v>
                </c:pt>
                <c:pt idx="944">
                  <c:v>7.8659999999999994E-2</c:v>
                </c:pt>
                <c:pt idx="945">
                  <c:v>7.8750000000000001E-2</c:v>
                </c:pt>
                <c:pt idx="946">
                  <c:v>7.8829999999999997E-2</c:v>
                </c:pt>
                <c:pt idx="947">
                  <c:v>7.8909999999999994E-2</c:v>
                </c:pt>
                <c:pt idx="948">
                  <c:v>7.9009999999999997E-2</c:v>
                </c:pt>
                <c:pt idx="949">
                  <c:v>7.9079999999999998E-2</c:v>
                </c:pt>
                <c:pt idx="950">
                  <c:v>7.9170000000000004E-2</c:v>
                </c:pt>
                <c:pt idx="951">
                  <c:v>7.9240000000000005E-2</c:v>
                </c:pt>
                <c:pt idx="952">
                  <c:v>7.9339999999999994E-2</c:v>
                </c:pt>
                <c:pt idx="953">
                  <c:v>7.9420000000000004E-2</c:v>
                </c:pt>
                <c:pt idx="954">
                  <c:v>7.9500000000000001E-2</c:v>
                </c:pt>
                <c:pt idx="955">
                  <c:v>7.9579999999999998E-2</c:v>
                </c:pt>
                <c:pt idx="956">
                  <c:v>7.9659999999999995E-2</c:v>
                </c:pt>
                <c:pt idx="957">
                  <c:v>7.9759999999999998E-2</c:v>
                </c:pt>
                <c:pt idx="958">
                  <c:v>7.9839999999999994E-2</c:v>
                </c:pt>
                <c:pt idx="959">
                  <c:v>7.9920000000000005E-2</c:v>
                </c:pt>
                <c:pt idx="960">
                  <c:v>7.9990000000000006E-2</c:v>
                </c:pt>
                <c:pt idx="961">
                  <c:v>8.0070000000000002E-2</c:v>
                </c:pt>
                <c:pt idx="962">
                  <c:v>8.0170000000000005E-2</c:v>
                </c:pt>
                <c:pt idx="963">
                  <c:v>8.0250000000000002E-2</c:v>
                </c:pt>
                <c:pt idx="964">
                  <c:v>8.0329999999999999E-2</c:v>
                </c:pt>
                <c:pt idx="965">
                  <c:v>8.0409999999999995E-2</c:v>
                </c:pt>
                <c:pt idx="966">
                  <c:v>8.0490000000000006E-2</c:v>
                </c:pt>
                <c:pt idx="967">
                  <c:v>8.0589999999999995E-2</c:v>
                </c:pt>
                <c:pt idx="968">
                  <c:v>8.0670000000000006E-2</c:v>
                </c:pt>
                <c:pt idx="969">
                  <c:v>8.0750000000000002E-2</c:v>
                </c:pt>
                <c:pt idx="970">
                  <c:v>8.0829999999999999E-2</c:v>
                </c:pt>
                <c:pt idx="971">
                  <c:v>8.0909999999999996E-2</c:v>
                </c:pt>
                <c:pt idx="972">
                  <c:v>8.1009999999999999E-2</c:v>
                </c:pt>
                <c:pt idx="973">
                  <c:v>8.1079999999999999E-2</c:v>
                </c:pt>
                <c:pt idx="974">
                  <c:v>8.1170000000000006E-2</c:v>
                </c:pt>
                <c:pt idx="975">
                  <c:v>8.1240000000000007E-2</c:v>
                </c:pt>
                <c:pt idx="976">
                  <c:v>8.133E-2</c:v>
                </c:pt>
                <c:pt idx="977">
                  <c:v>8.1420000000000006E-2</c:v>
                </c:pt>
                <c:pt idx="978">
                  <c:v>8.1500000000000003E-2</c:v>
                </c:pt>
                <c:pt idx="979">
                  <c:v>8.158E-2</c:v>
                </c:pt>
                <c:pt idx="980">
                  <c:v>8.1659999999999996E-2</c:v>
                </c:pt>
                <c:pt idx="981">
                  <c:v>8.1750000000000003E-2</c:v>
                </c:pt>
                <c:pt idx="982">
                  <c:v>8.1839999999999996E-2</c:v>
                </c:pt>
                <c:pt idx="983">
                  <c:v>8.1920000000000007E-2</c:v>
                </c:pt>
                <c:pt idx="984">
                  <c:v>8.1989999999999993E-2</c:v>
                </c:pt>
                <c:pt idx="985">
                  <c:v>8.2070000000000004E-2</c:v>
                </c:pt>
                <c:pt idx="986">
                  <c:v>8.2170000000000007E-2</c:v>
                </c:pt>
                <c:pt idx="987">
                  <c:v>8.2250000000000004E-2</c:v>
                </c:pt>
                <c:pt idx="988">
                  <c:v>8.233E-2</c:v>
                </c:pt>
                <c:pt idx="989">
                  <c:v>8.2409999999999997E-2</c:v>
                </c:pt>
                <c:pt idx="990">
                  <c:v>8.2489999999999994E-2</c:v>
                </c:pt>
                <c:pt idx="991">
                  <c:v>8.2589999999999997E-2</c:v>
                </c:pt>
                <c:pt idx="992">
                  <c:v>8.2669999999999993E-2</c:v>
                </c:pt>
                <c:pt idx="993">
                  <c:v>8.2750000000000004E-2</c:v>
                </c:pt>
                <c:pt idx="994">
                  <c:v>8.2820000000000005E-2</c:v>
                </c:pt>
                <c:pt idx="995">
                  <c:v>8.2909999999999998E-2</c:v>
                </c:pt>
                <c:pt idx="996">
                  <c:v>8.301E-2</c:v>
                </c:pt>
                <c:pt idx="997">
                  <c:v>8.3080000000000001E-2</c:v>
                </c:pt>
                <c:pt idx="998">
                  <c:v>8.3169999999999994E-2</c:v>
                </c:pt>
                <c:pt idx="999">
                  <c:v>8.3239999999999995E-2</c:v>
                </c:pt>
                <c:pt idx="1000">
                  <c:v>8.3330000000000001E-2</c:v>
                </c:pt>
                <c:pt idx="1001">
                  <c:v>8.3419999999999994E-2</c:v>
                </c:pt>
                <c:pt idx="1002">
                  <c:v>8.3500000000000005E-2</c:v>
                </c:pt>
                <c:pt idx="1003">
                  <c:v>8.3580000000000002E-2</c:v>
                </c:pt>
                <c:pt idx="1004">
                  <c:v>8.3659999999999998E-2</c:v>
                </c:pt>
                <c:pt idx="1005">
                  <c:v>8.3750000000000005E-2</c:v>
                </c:pt>
                <c:pt idx="1006">
                  <c:v>8.3839999999999998E-2</c:v>
                </c:pt>
                <c:pt idx="1007">
                  <c:v>8.3919999999999995E-2</c:v>
                </c:pt>
                <c:pt idx="1008">
                  <c:v>8.4000000000000005E-2</c:v>
                </c:pt>
                <c:pt idx="1009">
                  <c:v>8.4080000000000002E-2</c:v>
                </c:pt>
                <c:pt idx="1010">
                  <c:v>8.4169999999999995E-2</c:v>
                </c:pt>
                <c:pt idx="1011">
                  <c:v>8.4250000000000005E-2</c:v>
                </c:pt>
                <c:pt idx="1012">
                  <c:v>8.4330000000000002E-2</c:v>
                </c:pt>
                <c:pt idx="1013">
                  <c:v>8.4409999999999999E-2</c:v>
                </c:pt>
                <c:pt idx="1014">
                  <c:v>8.4489999999999996E-2</c:v>
                </c:pt>
                <c:pt idx="1015">
                  <c:v>8.4589999999999999E-2</c:v>
                </c:pt>
                <c:pt idx="1016">
                  <c:v>8.4669999999999995E-2</c:v>
                </c:pt>
                <c:pt idx="1017">
                  <c:v>8.4750000000000006E-2</c:v>
                </c:pt>
                <c:pt idx="1018">
                  <c:v>8.4820000000000007E-2</c:v>
                </c:pt>
                <c:pt idx="1019">
                  <c:v>8.4909999999999999E-2</c:v>
                </c:pt>
                <c:pt idx="1020">
                  <c:v>8.5010000000000002E-2</c:v>
                </c:pt>
                <c:pt idx="1021">
                  <c:v>8.5080000000000003E-2</c:v>
                </c:pt>
                <c:pt idx="1022">
                  <c:v>8.5169999999999996E-2</c:v>
                </c:pt>
                <c:pt idx="1023">
                  <c:v>8.5239999999999996E-2</c:v>
                </c:pt>
                <c:pt idx="1024">
                  <c:v>8.5330000000000003E-2</c:v>
                </c:pt>
                <c:pt idx="1025">
                  <c:v>8.5430000000000006E-2</c:v>
                </c:pt>
                <c:pt idx="1026">
                  <c:v>8.5500000000000007E-2</c:v>
                </c:pt>
                <c:pt idx="1027">
                  <c:v>8.5580000000000003E-2</c:v>
                </c:pt>
                <c:pt idx="1028">
                  <c:v>8.566E-2</c:v>
                </c:pt>
                <c:pt idx="1029">
                  <c:v>8.5750000000000007E-2</c:v>
                </c:pt>
                <c:pt idx="1030">
                  <c:v>8.584E-2</c:v>
                </c:pt>
                <c:pt idx="1031">
                  <c:v>8.591E-2</c:v>
                </c:pt>
                <c:pt idx="1032">
                  <c:v>8.5999999999999993E-2</c:v>
                </c:pt>
                <c:pt idx="1033">
                  <c:v>8.6069999999999994E-2</c:v>
                </c:pt>
                <c:pt idx="1034">
                  <c:v>8.6169999999999997E-2</c:v>
                </c:pt>
                <c:pt idx="1035">
                  <c:v>8.6249999999999993E-2</c:v>
                </c:pt>
                <c:pt idx="1036">
                  <c:v>8.6330000000000004E-2</c:v>
                </c:pt>
                <c:pt idx="1037">
                  <c:v>8.6410000000000001E-2</c:v>
                </c:pt>
                <c:pt idx="1038">
                  <c:v>8.6489999999999997E-2</c:v>
                </c:pt>
                <c:pt idx="1039">
                  <c:v>8.659E-2</c:v>
                </c:pt>
                <c:pt idx="1040">
                  <c:v>8.6669999999999997E-2</c:v>
                </c:pt>
                <c:pt idx="1041">
                  <c:v>8.6749999999999994E-2</c:v>
                </c:pt>
                <c:pt idx="1042">
                  <c:v>8.6830000000000004E-2</c:v>
                </c:pt>
                <c:pt idx="1043">
                  <c:v>8.6910000000000001E-2</c:v>
                </c:pt>
                <c:pt idx="1044">
                  <c:v>8.7010000000000004E-2</c:v>
                </c:pt>
                <c:pt idx="1045">
                  <c:v>8.7080000000000005E-2</c:v>
                </c:pt>
                <c:pt idx="1046">
                  <c:v>8.7169999999999997E-2</c:v>
                </c:pt>
                <c:pt idx="1047">
                  <c:v>8.7239999999999998E-2</c:v>
                </c:pt>
                <c:pt idx="1048">
                  <c:v>8.7330000000000005E-2</c:v>
                </c:pt>
                <c:pt idx="1049">
                  <c:v>8.7429999999999994E-2</c:v>
                </c:pt>
                <c:pt idx="1050">
                  <c:v>8.7499999999999994E-2</c:v>
                </c:pt>
                <c:pt idx="1051">
                  <c:v>8.7580000000000005E-2</c:v>
                </c:pt>
                <c:pt idx="1052">
                  <c:v>8.7660000000000002E-2</c:v>
                </c:pt>
                <c:pt idx="1053">
                  <c:v>8.7749999999999995E-2</c:v>
                </c:pt>
                <c:pt idx="1054">
                  <c:v>8.7849999999999998E-2</c:v>
                </c:pt>
                <c:pt idx="1055">
                  <c:v>8.7910000000000002E-2</c:v>
                </c:pt>
                <c:pt idx="1056">
                  <c:v>8.7999999999999995E-2</c:v>
                </c:pt>
                <c:pt idx="1057">
                  <c:v>8.8069999999999996E-2</c:v>
                </c:pt>
                <c:pt idx="1058">
                  <c:v>8.8169999999999998E-2</c:v>
                </c:pt>
                <c:pt idx="1059">
                  <c:v>8.8260000000000005E-2</c:v>
                </c:pt>
                <c:pt idx="1060">
                  <c:v>8.8330000000000006E-2</c:v>
                </c:pt>
                <c:pt idx="1061">
                  <c:v>8.8410000000000002E-2</c:v>
                </c:pt>
                <c:pt idx="1062">
                  <c:v>8.8489999999999999E-2</c:v>
                </c:pt>
                <c:pt idx="1063">
                  <c:v>8.8590000000000002E-2</c:v>
                </c:pt>
                <c:pt idx="1064">
                  <c:v>8.8669999999999999E-2</c:v>
                </c:pt>
                <c:pt idx="1065">
                  <c:v>8.8749999999999996E-2</c:v>
                </c:pt>
                <c:pt idx="1066">
                  <c:v>8.8830000000000006E-2</c:v>
                </c:pt>
                <c:pt idx="1067">
                  <c:v>8.8910000000000003E-2</c:v>
                </c:pt>
                <c:pt idx="1068">
                  <c:v>8.9010000000000006E-2</c:v>
                </c:pt>
                <c:pt idx="1069">
                  <c:v>8.9080000000000006E-2</c:v>
                </c:pt>
                <c:pt idx="1070">
                  <c:v>8.9169999999999999E-2</c:v>
                </c:pt>
                <c:pt idx="1071">
                  <c:v>8.924E-2</c:v>
                </c:pt>
                <c:pt idx="1072">
                  <c:v>8.9330000000000007E-2</c:v>
                </c:pt>
                <c:pt idx="1073">
                  <c:v>8.9419999999999999E-2</c:v>
                </c:pt>
                <c:pt idx="1074">
                  <c:v>8.9499999999999996E-2</c:v>
                </c:pt>
                <c:pt idx="1075">
                  <c:v>8.9590000000000003E-2</c:v>
                </c:pt>
                <c:pt idx="1076">
                  <c:v>8.9660000000000004E-2</c:v>
                </c:pt>
                <c:pt idx="1077">
                  <c:v>8.974E-2</c:v>
                </c:pt>
                <c:pt idx="1078">
                  <c:v>8.9840000000000003E-2</c:v>
                </c:pt>
                <c:pt idx="1079">
                  <c:v>8.992E-2</c:v>
                </c:pt>
                <c:pt idx="1080">
                  <c:v>0.09</c:v>
                </c:pt>
                <c:pt idx="1081">
                  <c:v>9.0069999999999997E-2</c:v>
                </c:pt>
                <c:pt idx="1082">
                  <c:v>9.0160000000000004E-2</c:v>
                </c:pt>
                <c:pt idx="1083">
                  <c:v>9.0260000000000007E-2</c:v>
                </c:pt>
                <c:pt idx="1084">
                  <c:v>9.0329999999999994E-2</c:v>
                </c:pt>
                <c:pt idx="1085">
                  <c:v>9.0410000000000004E-2</c:v>
                </c:pt>
                <c:pt idx="1086">
                  <c:v>9.0490000000000001E-2</c:v>
                </c:pt>
                <c:pt idx="1087">
                  <c:v>9.0590000000000004E-2</c:v>
                </c:pt>
                <c:pt idx="1088">
                  <c:v>9.0670000000000001E-2</c:v>
                </c:pt>
                <c:pt idx="1089">
                  <c:v>9.0749999999999997E-2</c:v>
                </c:pt>
                <c:pt idx="1090">
                  <c:v>9.0829999999999994E-2</c:v>
                </c:pt>
                <c:pt idx="1091">
                  <c:v>9.0910000000000005E-2</c:v>
                </c:pt>
                <c:pt idx="1092">
                  <c:v>9.1009999999999994E-2</c:v>
                </c:pt>
                <c:pt idx="1093">
                  <c:v>9.1090000000000004E-2</c:v>
                </c:pt>
                <c:pt idx="1094">
                  <c:v>9.1170000000000001E-2</c:v>
                </c:pt>
                <c:pt idx="1095">
                  <c:v>9.1240000000000002E-2</c:v>
                </c:pt>
                <c:pt idx="1096">
                  <c:v>9.1329999999999995E-2</c:v>
                </c:pt>
                <c:pt idx="1097">
                  <c:v>9.1420000000000001E-2</c:v>
                </c:pt>
                <c:pt idx="1098">
                  <c:v>9.1499999999999998E-2</c:v>
                </c:pt>
                <c:pt idx="1099">
                  <c:v>9.1579999999999995E-2</c:v>
                </c:pt>
                <c:pt idx="1100">
                  <c:v>9.1660000000000005E-2</c:v>
                </c:pt>
                <c:pt idx="1101">
                  <c:v>9.1740000000000002E-2</c:v>
                </c:pt>
                <c:pt idx="1102">
                  <c:v>9.1840000000000005E-2</c:v>
                </c:pt>
                <c:pt idx="1103">
                  <c:v>9.1910000000000006E-2</c:v>
                </c:pt>
                <c:pt idx="1104">
                  <c:v>9.1999999999999998E-2</c:v>
                </c:pt>
                <c:pt idx="1105">
                  <c:v>9.2079999999999995E-2</c:v>
                </c:pt>
                <c:pt idx="1106">
                  <c:v>9.2160000000000006E-2</c:v>
                </c:pt>
                <c:pt idx="1107">
                  <c:v>9.2259999999999995E-2</c:v>
                </c:pt>
                <c:pt idx="1108">
                  <c:v>9.2329999999999995E-2</c:v>
                </c:pt>
                <c:pt idx="1109">
                  <c:v>9.2410000000000006E-2</c:v>
                </c:pt>
                <c:pt idx="1110">
                  <c:v>9.2490000000000003E-2</c:v>
                </c:pt>
                <c:pt idx="1111">
                  <c:v>9.2590000000000006E-2</c:v>
                </c:pt>
                <c:pt idx="1112">
                  <c:v>9.2670000000000002E-2</c:v>
                </c:pt>
                <c:pt idx="1113">
                  <c:v>9.2749999999999999E-2</c:v>
                </c:pt>
                <c:pt idx="1114">
                  <c:v>9.2829999999999996E-2</c:v>
                </c:pt>
                <c:pt idx="1115">
                  <c:v>9.2910000000000006E-2</c:v>
                </c:pt>
                <c:pt idx="1116">
                  <c:v>9.3009999999999995E-2</c:v>
                </c:pt>
                <c:pt idx="1117">
                  <c:v>9.3090000000000006E-2</c:v>
                </c:pt>
                <c:pt idx="1118">
                  <c:v>9.3170000000000003E-2</c:v>
                </c:pt>
                <c:pt idx="1119">
                  <c:v>9.3240000000000003E-2</c:v>
                </c:pt>
                <c:pt idx="1120">
                  <c:v>9.3329999999999996E-2</c:v>
                </c:pt>
                <c:pt idx="1121">
                  <c:v>9.3429999999999999E-2</c:v>
                </c:pt>
                <c:pt idx="1122">
                  <c:v>9.35E-2</c:v>
                </c:pt>
                <c:pt idx="1123">
                  <c:v>9.3579999999999997E-2</c:v>
                </c:pt>
                <c:pt idx="1124">
                  <c:v>9.3659999999999993E-2</c:v>
                </c:pt>
                <c:pt idx="1125">
                  <c:v>9.3740000000000004E-2</c:v>
                </c:pt>
                <c:pt idx="1126">
                  <c:v>9.3840000000000007E-2</c:v>
                </c:pt>
                <c:pt idx="1127">
                  <c:v>9.3909999999999993E-2</c:v>
                </c:pt>
                <c:pt idx="1128">
                  <c:v>9.4E-2</c:v>
                </c:pt>
                <c:pt idx="1129">
                  <c:v>9.4070000000000001E-2</c:v>
                </c:pt>
                <c:pt idx="1130">
                  <c:v>9.4159999999999994E-2</c:v>
                </c:pt>
                <c:pt idx="1131">
                  <c:v>9.4259999999999997E-2</c:v>
                </c:pt>
                <c:pt idx="1132">
                  <c:v>9.4329999999999997E-2</c:v>
                </c:pt>
                <c:pt idx="1133">
                  <c:v>9.4420000000000004E-2</c:v>
                </c:pt>
                <c:pt idx="1134">
                  <c:v>9.4490000000000005E-2</c:v>
                </c:pt>
                <c:pt idx="1135">
                  <c:v>9.4579999999999997E-2</c:v>
                </c:pt>
                <c:pt idx="1136">
                  <c:v>9.468E-2</c:v>
                </c:pt>
                <c:pt idx="1137">
                  <c:v>9.4750000000000001E-2</c:v>
                </c:pt>
                <c:pt idx="1138">
                  <c:v>9.4829999999999998E-2</c:v>
                </c:pt>
                <c:pt idx="1139">
                  <c:v>9.4909999999999994E-2</c:v>
                </c:pt>
                <c:pt idx="1140">
                  <c:v>9.5000000000000001E-2</c:v>
                </c:pt>
                <c:pt idx="1141">
                  <c:v>9.5089999999999994E-2</c:v>
                </c:pt>
                <c:pt idx="1142">
                  <c:v>9.5170000000000005E-2</c:v>
                </c:pt>
                <c:pt idx="1143">
                  <c:v>9.5250000000000001E-2</c:v>
                </c:pt>
                <c:pt idx="1144">
                  <c:v>9.5320000000000002E-2</c:v>
                </c:pt>
                <c:pt idx="1145">
                  <c:v>9.5420000000000005E-2</c:v>
                </c:pt>
                <c:pt idx="1146">
                  <c:v>9.5500000000000002E-2</c:v>
                </c:pt>
                <c:pt idx="1147">
                  <c:v>9.5579999999999998E-2</c:v>
                </c:pt>
                <c:pt idx="1148">
                  <c:v>9.5659999999999995E-2</c:v>
                </c:pt>
                <c:pt idx="1149">
                  <c:v>9.5740000000000006E-2</c:v>
                </c:pt>
                <c:pt idx="1150">
                  <c:v>9.5839999999999995E-2</c:v>
                </c:pt>
                <c:pt idx="1151">
                  <c:v>9.5920000000000005E-2</c:v>
                </c:pt>
                <c:pt idx="1152">
                  <c:v>9.6000000000000002E-2</c:v>
                </c:pt>
                <c:pt idx="1153">
                  <c:v>9.6070000000000003E-2</c:v>
                </c:pt>
                <c:pt idx="1154">
                  <c:v>9.6159999999999995E-2</c:v>
                </c:pt>
                <c:pt idx="1155">
                  <c:v>9.6259999999999998E-2</c:v>
                </c:pt>
                <c:pt idx="1156">
                  <c:v>9.6329999999999999E-2</c:v>
                </c:pt>
                <c:pt idx="1157">
                  <c:v>9.6420000000000006E-2</c:v>
                </c:pt>
                <c:pt idx="1158">
                  <c:v>9.6490000000000006E-2</c:v>
                </c:pt>
                <c:pt idx="1159">
                  <c:v>9.6579999999999999E-2</c:v>
                </c:pt>
                <c:pt idx="1160">
                  <c:v>9.6680000000000002E-2</c:v>
                </c:pt>
                <c:pt idx="1161">
                  <c:v>9.6750000000000003E-2</c:v>
                </c:pt>
                <c:pt idx="1162">
                  <c:v>9.6829999999999999E-2</c:v>
                </c:pt>
                <c:pt idx="1163">
                  <c:v>9.6909999999999996E-2</c:v>
                </c:pt>
                <c:pt idx="1164">
                  <c:v>9.7000000000000003E-2</c:v>
                </c:pt>
                <c:pt idx="1165">
                  <c:v>9.7089999999999996E-2</c:v>
                </c:pt>
                <c:pt idx="1166">
                  <c:v>9.7159999999999996E-2</c:v>
                </c:pt>
                <c:pt idx="1167">
                  <c:v>9.7250000000000003E-2</c:v>
                </c:pt>
                <c:pt idx="1168">
                  <c:v>9.7320000000000004E-2</c:v>
                </c:pt>
                <c:pt idx="1169">
                  <c:v>9.7420000000000007E-2</c:v>
                </c:pt>
                <c:pt idx="1170">
                  <c:v>9.7509999999999999E-2</c:v>
                </c:pt>
                <c:pt idx="1171">
                  <c:v>9.758E-2</c:v>
                </c:pt>
                <c:pt idx="1172">
                  <c:v>9.7659999999999997E-2</c:v>
                </c:pt>
                <c:pt idx="1173">
                  <c:v>9.7739999999999994E-2</c:v>
                </c:pt>
                <c:pt idx="1174">
                  <c:v>9.7839999999999996E-2</c:v>
                </c:pt>
                <c:pt idx="1175">
                  <c:v>9.7919999999999993E-2</c:v>
                </c:pt>
                <c:pt idx="1176">
                  <c:v>9.8000000000000004E-2</c:v>
                </c:pt>
                <c:pt idx="1177">
                  <c:v>9.8080000000000001E-2</c:v>
                </c:pt>
                <c:pt idx="1178">
                  <c:v>9.8159999999999997E-2</c:v>
                </c:pt>
                <c:pt idx="1179">
                  <c:v>9.826E-2</c:v>
                </c:pt>
                <c:pt idx="1180">
                  <c:v>9.8339999999999997E-2</c:v>
                </c:pt>
                <c:pt idx="1181">
                  <c:v>9.8419999999999994E-2</c:v>
                </c:pt>
                <c:pt idx="1182">
                  <c:v>9.8489999999999994E-2</c:v>
                </c:pt>
                <c:pt idx="1183">
                  <c:v>9.8580000000000001E-2</c:v>
                </c:pt>
                <c:pt idx="1184">
                  <c:v>9.8680000000000004E-2</c:v>
                </c:pt>
                <c:pt idx="1185">
                  <c:v>9.8750000000000004E-2</c:v>
                </c:pt>
                <c:pt idx="1186">
                  <c:v>9.8839999999999997E-2</c:v>
                </c:pt>
                <c:pt idx="1187">
                  <c:v>9.8909999999999998E-2</c:v>
                </c:pt>
                <c:pt idx="1188">
                  <c:v>9.9000000000000005E-2</c:v>
                </c:pt>
                <c:pt idx="1189">
                  <c:v>9.9089999999999998E-2</c:v>
                </c:pt>
                <c:pt idx="1190">
                  <c:v>9.9159999999999998E-2</c:v>
                </c:pt>
                <c:pt idx="1191">
                  <c:v>9.9250000000000005E-2</c:v>
                </c:pt>
                <c:pt idx="1192">
                  <c:v>9.9320000000000006E-2</c:v>
                </c:pt>
                <c:pt idx="1193">
                  <c:v>9.9419999999999994E-2</c:v>
                </c:pt>
                <c:pt idx="1194">
                  <c:v>9.9510000000000001E-2</c:v>
                </c:pt>
                <c:pt idx="1195">
                  <c:v>9.9580000000000002E-2</c:v>
                </c:pt>
                <c:pt idx="1196">
                  <c:v>9.9659999999999999E-2</c:v>
                </c:pt>
                <c:pt idx="1197">
                  <c:v>9.9739999999999995E-2</c:v>
                </c:pt>
                <c:pt idx="1198">
                  <c:v>9.9839999999999998E-2</c:v>
                </c:pt>
                <c:pt idx="1199">
                  <c:v>9.9919999999999995E-2</c:v>
                </c:pt>
                <c:pt idx="1200">
                  <c:v>0.1</c:v>
                </c:pt>
                <c:pt idx="1201">
                  <c:v>0.10008</c:v>
                </c:pt>
                <c:pt idx="1202">
                  <c:v>0.10016</c:v>
                </c:pt>
                <c:pt idx="1203">
                  <c:v>0.10026</c:v>
                </c:pt>
                <c:pt idx="1204">
                  <c:v>0.10033</c:v>
                </c:pt>
                <c:pt idx="1205">
                  <c:v>0.10042</c:v>
                </c:pt>
                <c:pt idx="1206">
                  <c:v>0.10049</c:v>
                </c:pt>
                <c:pt idx="1207">
                  <c:v>0.10058</c:v>
                </c:pt>
                <c:pt idx="1208">
                  <c:v>0.10067</c:v>
                </c:pt>
                <c:pt idx="1209">
                  <c:v>0.10075000000000001</c:v>
                </c:pt>
                <c:pt idx="1210">
                  <c:v>0.10083</c:v>
                </c:pt>
                <c:pt idx="1211">
                  <c:v>0.10091</c:v>
                </c:pt>
                <c:pt idx="1212">
                  <c:v>0.10100000000000001</c:v>
                </c:pt>
                <c:pt idx="1213">
                  <c:v>0.10109</c:v>
                </c:pt>
                <c:pt idx="1214">
                  <c:v>0.10116</c:v>
                </c:pt>
                <c:pt idx="1215">
                  <c:v>0.10125000000000001</c:v>
                </c:pt>
                <c:pt idx="1216">
                  <c:v>0.10131999999999999</c:v>
                </c:pt>
                <c:pt idx="1217">
                  <c:v>0.10141</c:v>
                </c:pt>
                <c:pt idx="1218">
                  <c:v>0.10151</c:v>
                </c:pt>
                <c:pt idx="1219">
                  <c:v>0.10158</c:v>
                </c:pt>
                <c:pt idx="1220">
                  <c:v>0.10166</c:v>
                </c:pt>
                <c:pt idx="1221">
                  <c:v>0.10174</c:v>
                </c:pt>
                <c:pt idx="1222">
                  <c:v>0.10184</c:v>
                </c:pt>
                <c:pt idx="1223">
                  <c:v>0.10192</c:v>
                </c:pt>
                <c:pt idx="1224">
                  <c:v>0.10199999999999999</c:v>
                </c:pt>
                <c:pt idx="1225">
                  <c:v>0.10208</c:v>
                </c:pt>
                <c:pt idx="1226">
                  <c:v>0.10216</c:v>
                </c:pt>
                <c:pt idx="1227">
                  <c:v>0.10226</c:v>
                </c:pt>
                <c:pt idx="1228">
                  <c:v>0.10234</c:v>
                </c:pt>
                <c:pt idx="1229">
                  <c:v>0.10241</c:v>
                </c:pt>
                <c:pt idx="1230">
                  <c:v>0.10249</c:v>
                </c:pt>
                <c:pt idx="1231">
                  <c:v>0.10258</c:v>
                </c:pt>
                <c:pt idx="1232">
                  <c:v>0.10267999999999999</c:v>
                </c:pt>
                <c:pt idx="1233">
                  <c:v>0.10274999999999999</c:v>
                </c:pt>
                <c:pt idx="1234">
                  <c:v>0.10283</c:v>
                </c:pt>
                <c:pt idx="1235">
                  <c:v>0.10291</c:v>
                </c:pt>
                <c:pt idx="1236">
                  <c:v>0.10299999999999999</c:v>
                </c:pt>
                <c:pt idx="1237">
                  <c:v>0.10309</c:v>
                </c:pt>
                <c:pt idx="1238">
                  <c:v>0.10317</c:v>
                </c:pt>
                <c:pt idx="1239">
                  <c:v>0.10324999999999999</c:v>
                </c:pt>
                <c:pt idx="1240">
                  <c:v>0.10333000000000001</c:v>
                </c:pt>
                <c:pt idx="1241">
                  <c:v>0.10341</c:v>
                </c:pt>
                <c:pt idx="1242">
                  <c:v>0.10351</c:v>
                </c:pt>
                <c:pt idx="1243">
                  <c:v>0.10358000000000001</c:v>
                </c:pt>
                <c:pt idx="1244">
                  <c:v>0.10366</c:v>
                </c:pt>
                <c:pt idx="1245">
                  <c:v>0.10374</c:v>
                </c:pt>
                <c:pt idx="1246">
                  <c:v>0.10383000000000001</c:v>
                </c:pt>
                <c:pt idx="1247">
                  <c:v>0.10392999999999999</c:v>
                </c:pt>
                <c:pt idx="1248">
                  <c:v>0.104</c:v>
                </c:pt>
                <c:pt idx="1249">
                  <c:v>0.10408000000000001</c:v>
                </c:pt>
                <c:pt idx="1250">
                  <c:v>0.10416</c:v>
                </c:pt>
                <c:pt idx="1251">
                  <c:v>0.10425</c:v>
                </c:pt>
                <c:pt idx="1252">
                  <c:v>0.10434</c:v>
                </c:pt>
                <c:pt idx="1253">
                  <c:v>0.10442</c:v>
                </c:pt>
                <c:pt idx="1254">
                  <c:v>0.10449</c:v>
                </c:pt>
                <c:pt idx="1255">
                  <c:v>0.10457</c:v>
                </c:pt>
                <c:pt idx="1256">
                  <c:v>0.10467</c:v>
                </c:pt>
                <c:pt idx="1257">
                  <c:v>0.10475</c:v>
                </c:pt>
                <c:pt idx="1258">
                  <c:v>0.10483000000000001</c:v>
                </c:pt>
                <c:pt idx="1259">
                  <c:v>0.10491</c:v>
                </c:pt>
                <c:pt idx="1260">
                  <c:v>0.10499</c:v>
                </c:pt>
                <c:pt idx="1261">
                  <c:v>0.10509</c:v>
                </c:pt>
                <c:pt idx="1262">
                  <c:v>0.10517</c:v>
                </c:pt>
                <c:pt idx="1263">
                  <c:v>0.10525</c:v>
                </c:pt>
                <c:pt idx="1264">
                  <c:v>0.10532</c:v>
                </c:pt>
                <c:pt idx="1265">
                  <c:v>0.10541</c:v>
                </c:pt>
                <c:pt idx="1266">
                  <c:v>0.10551000000000001</c:v>
                </c:pt>
                <c:pt idx="1267">
                  <c:v>0.10557999999999999</c:v>
                </c:pt>
                <c:pt idx="1268">
                  <c:v>0.10567</c:v>
                </c:pt>
                <c:pt idx="1269">
                  <c:v>0.10574</c:v>
                </c:pt>
                <c:pt idx="1270">
                  <c:v>0.10582999999999999</c:v>
                </c:pt>
                <c:pt idx="1271">
                  <c:v>0.10593</c:v>
                </c:pt>
                <c:pt idx="1272">
                  <c:v>0.106</c:v>
                </c:pt>
                <c:pt idx="1273">
                  <c:v>0.10607999999999999</c:v>
                </c:pt>
                <c:pt idx="1274">
                  <c:v>0.10616</c:v>
                </c:pt>
                <c:pt idx="1275">
                  <c:v>0.10625</c:v>
                </c:pt>
                <c:pt idx="1276">
                  <c:v>0.10634</c:v>
                </c:pt>
                <c:pt idx="1277">
                  <c:v>0.10642</c:v>
                </c:pt>
                <c:pt idx="1278">
                  <c:v>0.1065</c:v>
                </c:pt>
                <c:pt idx="1279">
                  <c:v>0.10657</c:v>
                </c:pt>
                <c:pt idx="1280">
                  <c:v>0.10667</c:v>
                </c:pt>
                <c:pt idx="1281">
                  <c:v>0.10675</c:v>
                </c:pt>
                <c:pt idx="1282">
                  <c:v>0.10682999999999999</c:v>
                </c:pt>
                <c:pt idx="1283">
                  <c:v>0.10691000000000001</c:v>
                </c:pt>
                <c:pt idx="1284">
                  <c:v>0.10699</c:v>
                </c:pt>
                <c:pt idx="1285">
                  <c:v>0.10709</c:v>
                </c:pt>
                <c:pt idx="1286">
                  <c:v>0.10717</c:v>
                </c:pt>
                <c:pt idx="1287">
                  <c:v>0.10725</c:v>
                </c:pt>
                <c:pt idx="1288">
                  <c:v>0.10732999999999999</c:v>
                </c:pt>
                <c:pt idx="1289">
                  <c:v>0.10741000000000001</c:v>
                </c:pt>
                <c:pt idx="1290">
                  <c:v>0.10750999999999999</c:v>
                </c:pt>
                <c:pt idx="1291">
                  <c:v>0.10758</c:v>
                </c:pt>
                <c:pt idx="1292">
                  <c:v>0.10767</c:v>
                </c:pt>
                <c:pt idx="1293">
                  <c:v>0.10774</c:v>
                </c:pt>
                <c:pt idx="1294">
                  <c:v>0.10783</c:v>
                </c:pt>
                <c:pt idx="1295">
                  <c:v>0.10793</c:v>
                </c:pt>
                <c:pt idx="1296">
                  <c:v>0.108</c:v>
                </c:pt>
                <c:pt idx="1297">
                  <c:v>0.10808</c:v>
                </c:pt>
                <c:pt idx="1298">
                  <c:v>0.10816000000000001</c:v>
                </c:pt>
                <c:pt idx="1299">
                  <c:v>0.10825</c:v>
                </c:pt>
                <c:pt idx="1300">
                  <c:v>0.10834000000000001</c:v>
                </c:pt>
                <c:pt idx="1301">
                  <c:v>0.10841000000000001</c:v>
                </c:pt>
                <c:pt idx="1302">
                  <c:v>0.1085</c:v>
                </c:pt>
                <c:pt idx="1303">
                  <c:v>0.10857</c:v>
                </c:pt>
                <c:pt idx="1304">
                  <c:v>0.10867</c:v>
                </c:pt>
                <c:pt idx="1305">
                  <c:v>0.10875</c:v>
                </c:pt>
                <c:pt idx="1306">
                  <c:v>0.10883</c:v>
                </c:pt>
                <c:pt idx="1307">
                  <c:v>0.10891000000000001</c:v>
                </c:pt>
                <c:pt idx="1308">
                  <c:v>0.10899</c:v>
                </c:pt>
                <c:pt idx="1309">
                  <c:v>0.10909000000000001</c:v>
                </c:pt>
                <c:pt idx="1310">
                  <c:v>0.10917</c:v>
                </c:pt>
                <c:pt idx="1311">
                  <c:v>0.10925</c:v>
                </c:pt>
                <c:pt idx="1312">
                  <c:v>0.10933</c:v>
                </c:pt>
                <c:pt idx="1313">
                  <c:v>0.10940999999999999</c:v>
                </c:pt>
                <c:pt idx="1314">
                  <c:v>0.10951</c:v>
                </c:pt>
                <c:pt idx="1315">
                  <c:v>0.10958</c:v>
                </c:pt>
                <c:pt idx="1316">
                  <c:v>0.10967</c:v>
                </c:pt>
                <c:pt idx="1317">
                  <c:v>0.10974</c:v>
                </c:pt>
                <c:pt idx="1318">
                  <c:v>0.10983</c:v>
                </c:pt>
                <c:pt idx="1319">
                  <c:v>0.10992</c:v>
                </c:pt>
                <c:pt idx="1320">
                  <c:v>0.11</c:v>
                </c:pt>
                <c:pt idx="1321">
                  <c:v>0.11008999999999999</c:v>
                </c:pt>
                <c:pt idx="1322">
                  <c:v>0.11015999999999999</c:v>
                </c:pt>
                <c:pt idx="1323">
                  <c:v>0.11025</c:v>
                </c:pt>
                <c:pt idx="1324">
                  <c:v>0.11033999999999999</c:v>
                </c:pt>
                <c:pt idx="1325">
                  <c:v>0.11040999999999999</c:v>
                </c:pt>
                <c:pt idx="1326">
                  <c:v>0.1105</c:v>
                </c:pt>
                <c:pt idx="1327">
                  <c:v>0.11057</c:v>
                </c:pt>
                <c:pt idx="1328">
                  <c:v>0.11067</c:v>
                </c:pt>
                <c:pt idx="1329">
                  <c:v>0.11076</c:v>
                </c:pt>
                <c:pt idx="1330">
                  <c:v>0.11083</c:v>
                </c:pt>
                <c:pt idx="1331">
                  <c:v>0.11090999999999999</c:v>
                </c:pt>
                <c:pt idx="1332">
                  <c:v>0.11099000000000001</c:v>
                </c:pt>
                <c:pt idx="1333">
                  <c:v>0.11108999999999999</c:v>
                </c:pt>
                <c:pt idx="1334">
                  <c:v>0.11117</c:v>
                </c:pt>
                <c:pt idx="1335">
                  <c:v>0.11125</c:v>
                </c:pt>
                <c:pt idx="1336">
                  <c:v>0.11133</c:v>
                </c:pt>
                <c:pt idx="1337">
                  <c:v>0.11141</c:v>
                </c:pt>
                <c:pt idx="1338">
                  <c:v>0.11151</c:v>
                </c:pt>
                <c:pt idx="1339">
                  <c:v>0.11158</c:v>
                </c:pt>
                <c:pt idx="1340">
                  <c:v>0.11167000000000001</c:v>
                </c:pt>
                <c:pt idx="1341">
                  <c:v>0.11174000000000001</c:v>
                </c:pt>
                <c:pt idx="1342">
                  <c:v>0.11183</c:v>
                </c:pt>
                <c:pt idx="1343">
                  <c:v>0.11192000000000001</c:v>
                </c:pt>
                <c:pt idx="1344">
                  <c:v>0.112</c:v>
                </c:pt>
                <c:pt idx="1345">
                  <c:v>0.11208</c:v>
                </c:pt>
                <c:pt idx="1346">
                  <c:v>0.11216</c:v>
                </c:pt>
                <c:pt idx="1347">
                  <c:v>0.11224000000000001</c:v>
                </c:pt>
                <c:pt idx="1348">
                  <c:v>0.11234</c:v>
                </c:pt>
                <c:pt idx="1349">
                  <c:v>0.11241</c:v>
                </c:pt>
                <c:pt idx="1350">
                  <c:v>0.1125</c:v>
                </c:pt>
                <c:pt idx="1351">
                  <c:v>0.11257</c:v>
                </c:pt>
                <c:pt idx="1352">
                  <c:v>0.11267000000000001</c:v>
                </c:pt>
                <c:pt idx="1353">
                  <c:v>0.11276</c:v>
                </c:pt>
                <c:pt idx="1354">
                  <c:v>0.11283</c:v>
                </c:pt>
                <c:pt idx="1355">
                  <c:v>0.11291</c:v>
                </c:pt>
                <c:pt idx="1356">
                  <c:v>0.11298999999999999</c:v>
                </c:pt>
                <c:pt idx="1357">
                  <c:v>0.11309</c:v>
                </c:pt>
                <c:pt idx="1358">
                  <c:v>0.11317000000000001</c:v>
                </c:pt>
                <c:pt idx="1359">
                  <c:v>0.11325</c:v>
                </c:pt>
                <c:pt idx="1360">
                  <c:v>0.11333</c:v>
                </c:pt>
                <c:pt idx="1361">
                  <c:v>0.11341</c:v>
                </c:pt>
                <c:pt idx="1362">
                  <c:v>0.11351</c:v>
                </c:pt>
                <c:pt idx="1363">
                  <c:v>0.11359</c:v>
                </c:pt>
                <c:pt idx="1364">
                  <c:v>0.11366999999999999</c:v>
                </c:pt>
                <c:pt idx="1365">
                  <c:v>0.11373999999999999</c:v>
                </c:pt>
                <c:pt idx="1366">
                  <c:v>0.11382</c:v>
                </c:pt>
                <c:pt idx="1367">
                  <c:v>0.11391999999999999</c:v>
                </c:pt>
                <c:pt idx="1368">
                  <c:v>0.114</c:v>
                </c:pt>
                <c:pt idx="1369">
                  <c:v>0.11408</c:v>
                </c:pt>
                <c:pt idx="1370">
                  <c:v>0.11416</c:v>
                </c:pt>
                <c:pt idx="1371">
                  <c:v>0.11423999999999999</c:v>
                </c:pt>
                <c:pt idx="1372">
                  <c:v>0.11434</c:v>
                </c:pt>
                <c:pt idx="1373">
                  <c:v>0.11441999999999999</c:v>
                </c:pt>
                <c:pt idx="1374">
                  <c:v>0.1145</c:v>
                </c:pt>
                <c:pt idx="1375">
                  <c:v>0.11458</c:v>
                </c:pt>
                <c:pt idx="1376">
                  <c:v>0.11466</c:v>
                </c:pt>
                <c:pt idx="1377">
                  <c:v>0.11476</c:v>
                </c:pt>
                <c:pt idx="1378">
                  <c:v>0.11483</c:v>
                </c:pt>
                <c:pt idx="1379">
                  <c:v>0.11491999999999999</c:v>
                </c:pt>
                <c:pt idx="1380">
                  <c:v>0.11498999999999999</c:v>
                </c:pt>
                <c:pt idx="1381">
                  <c:v>0.11508</c:v>
                </c:pt>
                <c:pt idx="1382">
                  <c:v>0.11518</c:v>
                </c:pt>
                <c:pt idx="1383">
                  <c:v>0.11525000000000001</c:v>
                </c:pt>
                <c:pt idx="1384">
                  <c:v>0.11533</c:v>
                </c:pt>
                <c:pt idx="1385">
                  <c:v>0.11541</c:v>
                </c:pt>
                <c:pt idx="1386">
                  <c:v>0.11550000000000001</c:v>
                </c:pt>
                <c:pt idx="1387">
                  <c:v>0.11559</c:v>
                </c:pt>
                <c:pt idx="1388">
                  <c:v>0.11567</c:v>
                </c:pt>
                <c:pt idx="1389">
                  <c:v>0.11574</c:v>
                </c:pt>
                <c:pt idx="1390">
                  <c:v>0.11583</c:v>
                </c:pt>
                <c:pt idx="1391">
                  <c:v>0.11592</c:v>
                </c:pt>
                <c:pt idx="1392">
                  <c:v>0.11600000000000001</c:v>
                </c:pt>
                <c:pt idx="1393">
                  <c:v>0.11608</c:v>
                </c:pt>
                <c:pt idx="1394">
                  <c:v>0.11616</c:v>
                </c:pt>
                <c:pt idx="1395">
                  <c:v>0.11624</c:v>
                </c:pt>
                <c:pt idx="1396">
                  <c:v>0.11634</c:v>
                </c:pt>
                <c:pt idx="1397">
                  <c:v>0.11642</c:v>
                </c:pt>
                <c:pt idx="1398">
                  <c:v>0.11650000000000001</c:v>
                </c:pt>
                <c:pt idx="1399">
                  <c:v>0.11656999999999999</c:v>
                </c:pt>
                <c:pt idx="1400">
                  <c:v>0.11666</c:v>
                </c:pt>
                <c:pt idx="1401">
                  <c:v>0.11676</c:v>
                </c:pt>
                <c:pt idx="1402">
                  <c:v>0.11683</c:v>
                </c:pt>
                <c:pt idx="1403">
                  <c:v>0.11692</c:v>
                </c:pt>
                <c:pt idx="1404">
                  <c:v>0.11699</c:v>
                </c:pt>
                <c:pt idx="1405">
                  <c:v>0.11709</c:v>
                </c:pt>
                <c:pt idx="1406">
                  <c:v>0.11717</c:v>
                </c:pt>
                <c:pt idx="1407">
                  <c:v>0.11724999999999999</c:v>
                </c:pt>
                <c:pt idx="1408">
                  <c:v>0.11733</c:v>
                </c:pt>
                <c:pt idx="1409">
                  <c:v>0.11741</c:v>
                </c:pt>
                <c:pt idx="1410">
                  <c:v>0.11749999999999999</c:v>
                </c:pt>
                <c:pt idx="1411">
                  <c:v>0.11759</c:v>
                </c:pt>
                <c:pt idx="1412">
                  <c:v>0.11767</c:v>
                </c:pt>
                <c:pt idx="1413">
                  <c:v>0.11774999999999999</c:v>
                </c:pt>
                <c:pt idx="1414">
                  <c:v>0.11781999999999999</c:v>
                </c:pt>
                <c:pt idx="1415">
                  <c:v>0.11792</c:v>
                </c:pt>
                <c:pt idx="1416">
                  <c:v>0.11799999999999999</c:v>
                </c:pt>
                <c:pt idx="1417">
                  <c:v>0.11808</c:v>
                </c:pt>
                <c:pt idx="1418">
                  <c:v>0.11816</c:v>
                </c:pt>
                <c:pt idx="1419">
                  <c:v>0.11824</c:v>
                </c:pt>
                <c:pt idx="1420">
                  <c:v>0.11834</c:v>
                </c:pt>
                <c:pt idx="1421">
                  <c:v>0.11842</c:v>
                </c:pt>
                <c:pt idx="1422">
                  <c:v>0.11849999999999999</c:v>
                </c:pt>
                <c:pt idx="1423">
                  <c:v>0.11856999999999999</c:v>
                </c:pt>
                <c:pt idx="1424">
                  <c:v>0.11866</c:v>
                </c:pt>
                <c:pt idx="1425">
                  <c:v>0.11876</c:v>
                </c:pt>
                <c:pt idx="1426">
                  <c:v>0.11883000000000001</c:v>
                </c:pt>
                <c:pt idx="1427">
                  <c:v>0.11892</c:v>
                </c:pt>
                <c:pt idx="1428">
                  <c:v>0.11899</c:v>
                </c:pt>
                <c:pt idx="1429">
                  <c:v>0.11908000000000001</c:v>
                </c:pt>
                <c:pt idx="1430">
                  <c:v>0.11917999999999999</c:v>
                </c:pt>
                <c:pt idx="1431">
                  <c:v>0.11924999999999999</c:v>
                </c:pt>
                <c:pt idx="1432">
                  <c:v>0.11933000000000001</c:v>
                </c:pt>
                <c:pt idx="1433">
                  <c:v>0.11941</c:v>
                </c:pt>
                <c:pt idx="1434">
                  <c:v>0.1195</c:v>
                </c:pt>
                <c:pt idx="1435">
                  <c:v>0.11959</c:v>
                </c:pt>
                <c:pt idx="1436">
                  <c:v>0.11966</c:v>
                </c:pt>
                <c:pt idx="1437">
                  <c:v>0.11975</c:v>
                </c:pt>
                <c:pt idx="1438">
                  <c:v>0.11982</c:v>
                </c:pt>
                <c:pt idx="1439">
                  <c:v>0.11992</c:v>
                </c:pt>
                <c:pt idx="1440">
                  <c:v>0.12</c:v>
                </c:pt>
                <c:pt idx="1441">
                  <c:v>0.12008000000000001</c:v>
                </c:pt>
                <c:pt idx="1442">
                  <c:v>0.12016</c:v>
                </c:pt>
                <c:pt idx="1443">
                  <c:v>0.12024</c:v>
                </c:pt>
                <c:pt idx="1444">
                  <c:v>0.12034</c:v>
                </c:pt>
                <c:pt idx="1445">
                  <c:v>0.12042</c:v>
                </c:pt>
                <c:pt idx="1446">
                  <c:v>0.1205</c:v>
                </c:pt>
                <c:pt idx="1447">
                  <c:v>0.12058000000000001</c:v>
                </c:pt>
                <c:pt idx="1448">
                  <c:v>0.12066</c:v>
                </c:pt>
                <c:pt idx="1449">
                  <c:v>0.12076000000000001</c:v>
                </c:pt>
                <c:pt idx="1450">
                  <c:v>0.12083000000000001</c:v>
                </c:pt>
                <c:pt idx="1451">
                  <c:v>0.12092</c:v>
                </c:pt>
                <c:pt idx="1452">
                  <c:v>0.12099</c:v>
                </c:pt>
                <c:pt idx="1453">
                  <c:v>0.12107999999999999</c:v>
                </c:pt>
                <c:pt idx="1454">
                  <c:v>0.12118</c:v>
                </c:pt>
                <c:pt idx="1455">
                  <c:v>0.12125</c:v>
                </c:pt>
                <c:pt idx="1456">
                  <c:v>0.12132999999999999</c:v>
                </c:pt>
                <c:pt idx="1457">
                  <c:v>0.12141</c:v>
                </c:pt>
                <c:pt idx="1458">
                  <c:v>0.1215</c:v>
                </c:pt>
                <c:pt idx="1459">
                  <c:v>0.12159</c:v>
                </c:pt>
                <c:pt idx="1460">
                  <c:v>0.12166</c:v>
                </c:pt>
                <c:pt idx="1461">
                  <c:v>0.12175</c:v>
                </c:pt>
                <c:pt idx="1462">
                  <c:v>0.12182</c:v>
                </c:pt>
                <c:pt idx="1463">
                  <c:v>0.12192</c:v>
                </c:pt>
                <c:pt idx="1464">
                  <c:v>0.12200999999999999</c:v>
                </c:pt>
                <c:pt idx="1465">
                  <c:v>0.12207999999999999</c:v>
                </c:pt>
                <c:pt idx="1466">
                  <c:v>0.12216</c:v>
                </c:pt>
                <c:pt idx="1467">
                  <c:v>0.12224</c:v>
                </c:pt>
                <c:pt idx="1468">
                  <c:v>0.12234</c:v>
                </c:pt>
                <c:pt idx="1469">
                  <c:v>0.12242</c:v>
                </c:pt>
                <c:pt idx="1470">
                  <c:v>0.1225</c:v>
                </c:pt>
                <c:pt idx="1471">
                  <c:v>0.12257999999999999</c:v>
                </c:pt>
                <c:pt idx="1472">
                  <c:v>0.12266000000000001</c:v>
                </c:pt>
                <c:pt idx="1473">
                  <c:v>0.12275999999999999</c:v>
                </c:pt>
                <c:pt idx="1474">
                  <c:v>0.12282999999999999</c:v>
                </c:pt>
                <c:pt idx="1475">
                  <c:v>0.12292</c:v>
                </c:pt>
                <c:pt idx="1476">
                  <c:v>0.12299</c:v>
                </c:pt>
                <c:pt idx="1477">
                  <c:v>0.12307999999999999</c:v>
                </c:pt>
                <c:pt idx="1478">
                  <c:v>0.12317</c:v>
                </c:pt>
                <c:pt idx="1479">
                  <c:v>0.12325</c:v>
                </c:pt>
                <c:pt idx="1480">
                  <c:v>0.12334000000000001</c:v>
                </c:pt>
                <c:pt idx="1481">
                  <c:v>0.12341000000000001</c:v>
                </c:pt>
                <c:pt idx="1482">
                  <c:v>0.12349</c:v>
                </c:pt>
                <c:pt idx="1483">
                  <c:v>0.12359000000000001</c:v>
                </c:pt>
                <c:pt idx="1484">
                  <c:v>0.12367</c:v>
                </c:pt>
                <c:pt idx="1485">
                  <c:v>0.12375</c:v>
                </c:pt>
                <c:pt idx="1486">
                  <c:v>0.12382</c:v>
                </c:pt>
                <c:pt idx="1487">
                  <c:v>0.12392</c:v>
                </c:pt>
                <c:pt idx="1488">
                  <c:v>0.12401</c:v>
                </c:pt>
                <c:pt idx="1489">
                  <c:v>0.12408</c:v>
                </c:pt>
                <c:pt idx="1490">
                  <c:v>0.12416000000000001</c:v>
                </c:pt>
                <c:pt idx="1491">
                  <c:v>0.12424</c:v>
                </c:pt>
                <c:pt idx="1492">
                  <c:v>0.12434000000000001</c:v>
                </c:pt>
                <c:pt idx="1493">
                  <c:v>0.12442</c:v>
                </c:pt>
                <c:pt idx="1494">
                  <c:v>0.1245</c:v>
                </c:pt>
                <c:pt idx="1495">
                  <c:v>0.12458</c:v>
                </c:pt>
                <c:pt idx="1496">
                  <c:v>0.12466000000000001</c:v>
                </c:pt>
                <c:pt idx="1497">
                  <c:v>0.12476</c:v>
                </c:pt>
                <c:pt idx="1498">
                  <c:v>0.12484000000000001</c:v>
                </c:pt>
                <c:pt idx="1499">
                  <c:v>0.12492</c:v>
                </c:pt>
                <c:pt idx="1500">
                  <c:v>0.12499</c:v>
                </c:pt>
                <c:pt idx="1501">
                  <c:v>0.12508</c:v>
                </c:pt>
                <c:pt idx="1502">
                  <c:v>0.12518000000000001</c:v>
                </c:pt>
                <c:pt idx="1503">
                  <c:v>0.12525</c:v>
                </c:pt>
                <c:pt idx="1504">
                  <c:v>0.12533</c:v>
                </c:pt>
                <c:pt idx="1505">
                  <c:v>0.12540999999999999</c:v>
                </c:pt>
                <c:pt idx="1506">
                  <c:v>0.1255</c:v>
                </c:pt>
                <c:pt idx="1507">
                  <c:v>0.12559000000000001</c:v>
                </c:pt>
                <c:pt idx="1508">
                  <c:v>0.12565999999999999</c:v>
                </c:pt>
                <c:pt idx="1509">
                  <c:v>0.12575</c:v>
                </c:pt>
                <c:pt idx="1510">
                  <c:v>0.12583</c:v>
                </c:pt>
                <c:pt idx="1511">
                  <c:v>0.12590999999999999</c:v>
                </c:pt>
                <c:pt idx="1512">
                  <c:v>0.12601000000000001</c:v>
                </c:pt>
                <c:pt idx="1513">
                  <c:v>0.12608</c:v>
                </c:pt>
                <c:pt idx="1514">
                  <c:v>0.12615999999999999</c:v>
                </c:pt>
                <c:pt idx="1515">
                  <c:v>0.12623999999999999</c:v>
                </c:pt>
                <c:pt idx="1516">
                  <c:v>0.12634000000000001</c:v>
                </c:pt>
                <c:pt idx="1517">
                  <c:v>0.12642</c:v>
                </c:pt>
                <c:pt idx="1518">
                  <c:v>0.1265</c:v>
                </c:pt>
                <c:pt idx="1519">
                  <c:v>0.12658</c:v>
                </c:pt>
                <c:pt idx="1520">
                  <c:v>0.12665999999999999</c:v>
                </c:pt>
                <c:pt idx="1521">
                  <c:v>0.12676000000000001</c:v>
                </c:pt>
                <c:pt idx="1522">
                  <c:v>0.12684000000000001</c:v>
                </c:pt>
                <c:pt idx="1523">
                  <c:v>0.12692000000000001</c:v>
                </c:pt>
                <c:pt idx="1524">
                  <c:v>0.12698999999999999</c:v>
                </c:pt>
                <c:pt idx="1525">
                  <c:v>0.12708</c:v>
                </c:pt>
                <c:pt idx="1526">
                  <c:v>0.12717999999999999</c:v>
                </c:pt>
                <c:pt idx="1527">
                  <c:v>0.12725</c:v>
                </c:pt>
                <c:pt idx="1528">
                  <c:v>0.12733</c:v>
                </c:pt>
                <c:pt idx="1529">
                  <c:v>0.12741</c:v>
                </c:pt>
                <c:pt idx="1530">
                  <c:v>0.1275</c:v>
                </c:pt>
                <c:pt idx="1531">
                  <c:v>0.12759000000000001</c:v>
                </c:pt>
                <c:pt idx="1532">
                  <c:v>0.12766</c:v>
                </c:pt>
                <c:pt idx="1533">
                  <c:v>0.12775</c:v>
                </c:pt>
                <c:pt idx="1534">
                  <c:v>0.12781999999999999</c:v>
                </c:pt>
                <c:pt idx="1535">
                  <c:v>0.12791</c:v>
                </c:pt>
                <c:pt idx="1536">
                  <c:v>0.12801000000000001</c:v>
                </c:pt>
                <c:pt idx="1537">
                  <c:v>0.12808</c:v>
                </c:pt>
                <c:pt idx="1538">
                  <c:v>0.12817000000000001</c:v>
                </c:pt>
                <c:pt idx="1539">
                  <c:v>0.12823999999999999</c:v>
                </c:pt>
                <c:pt idx="1540">
                  <c:v>0.12834000000000001</c:v>
                </c:pt>
                <c:pt idx="1541">
                  <c:v>0.12842000000000001</c:v>
                </c:pt>
                <c:pt idx="1542">
                  <c:v>0.1285</c:v>
                </c:pt>
                <c:pt idx="1543">
                  <c:v>0.12858</c:v>
                </c:pt>
                <c:pt idx="1544">
                  <c:v>0.12866</c:v>
                </c:pt>
                <c:pt idx="1545">
                  <c:v>0.12875</c:v>
                </c:pt>
                <c:pt idx="1546">
                  <c:v>0.12884000000000001</c:v>
                </c:pt>
                <c:pt idx="1547">
                  <c:v>0.12892000000000001</c:v>
                </c:pt>
                <c:pt idx="1548">
                  <c:v>0.129</c:v>
                </c:pt>
                <c:pt idx="1549">
                  <c:v>0.12906999999999999</c:v>
                </c:pt>
                <c:pt idx="1550">
                  <c:v>0.12917000000000001</c:v>
                </c:pt>
                <c:pt idx="1551">
                  <c:v>0.12925</c:v>
                </c:pt>
                <c:pt idx="1552">
                  <c:v>0.12933</c:v>
                </c:pt>
                <c:pt idx="1553">
                  <c:v>0.12941</c:v>
                </c:pt>
                <c:pt idx="1554">
                  <c:v>0.12948999999999999</c:v>
                </c:pt>
                <c:pt idx="1555">
                  <c:v>0.12959000000000001</c:v>
                </c:pt>
                <c:pt idx="1556">
                  <c:v>0.12967000000000001</c:v>
                </c:pt>
                <c:pt idx="1557">
                  <c:v>0.12975</c:v>
                </c:pt>
                <c:pt idx="1558">
                  <c:v>0.12981999999999999</c:v>
                </c:pt>
                <c:pt idx="1559">
                  <c:v>0.12991</c:v>
                </c:pt>
                <c:pt idx="1560">
                  <c:v>0.13000999999999999</c:v>
                </c:pt>
                <c:pt idx="1561">
                  <c:v>0.13008</c:v>
                </c:pt>
                <c:pt idx="1562">
                  <c:v>0.13017000000000001</c:v>
                </c:pt>
                <c:pt idx="1563">
                  <c:v>0.13023999999999999</c:v>
                </c:pt>
                <c:pt idx="1564">
                  <c:v>0.13033</c:v>
                </c:pt>
                <c:pt idx="1565">
                  <c:v>0.13042999999999999</c:v>
                </c:pt>
                <c:pt idx="1566">
                  <c:v>0.1305</c:v>
                </c:pt>
                <c:pt idx="1567">
                  <c:v>0.13058</c:v>
                </c:pt>
                <c:pt idx="1568">
                  <c:v>0.13066</c:v>
                </c:pt>
                <c:pt idx="1569">
                  <c:v>0.13075000000000001</c:v>
                </c:pt>
                <c:pt idx="1570">
                  <c:v>0.13084000000000001</c:v>
                </c:pt>
                <c:pt idx="1571">
                  <c:v>0.13091</c:v>
                </c:pt>
                <c:pt idx="1572">
                  <c:v>0.13099</c:v>
                </c:pt>
                <c:pt idx="1573">
                  <c:v>0.13106999999999999</c:v>
                </c:pt>
                <c:pt idx="1574">
                  <c:v>0.13117000000000001</c:v>
                </c:pt>
                <c:pt idx="1575">
                  <c:v>0.13125000000000001</c:v>
                </c:pt>
                <c:pt idx="1576">
                  <c:v>0.13133</c:v>
                </c:pt>
                <c:pt idx="1577">
                  <c:v>0.13141</c:v>
                </c:pt>
                <c:pt idx="1578">
                  <c:v>0.13149</c:v>
                </c:pt>
                <c:pt idx="1579">
                  <c:v>0.13159000000000001</c:v>
                </c:pt>
                <c:pt idx="1580">
                  <c:v>0.13167000000000001</c:v>
                </c:pt>
                <c:pt idx="1581">
                  <c:v>0.13175000000000001</c:v>
                </c:pt>
                <c:pt idx="1582">
                  <c:v>0.13183</c:v>
                </c:pt>
                <c:pt idx="1583">
                  <c:v>0.13191</c:v>
                </c:pt>
                <c:pt idx="1584">
                  <c:v>0.13200999999999999</c:v>
                </c:pt>
                <c:pt idx="1585">
                  <c:v>0.13208</c:v>
                </c:pt>
                <c:pt idx="1586">
                  <c:v>0.13217000000000001</c:v>
                </c:pt>
                <c:pt idx="1587">
                  <c:v>0.13224</c:v>
                </c:pt>
                <c:pt idx="1588">
                  <c:v>0.13233</c:v>
                </c:pt>
                <c:pt idx="1589">
                  <c:v>0.13242999999999999</c:v>
                </c:pt>
                <c:pt idx="1590">
                  <c:v>0.13250000000000001</c:v>
                </c:pt>
                <c:pt idx="1591">
                  <c:v>0.13258</c:v>
                </c:pt>
                <c:pt idx="1592">
                  <c:v>0.13266</c:v>
                </c:pt>
                <c:pt idx="1593">
                  <c:v>0.13275000000000001</c:v>
                </c:pt>
                <c:pt idx="1594">
                  <c:v>0.13284000000000001</c:v>
                </c:pt>
                <c:pt idx="1595">
                  <c:v>0.13291</c:v>
                </c:pt>
                <c:pt idx="1596">
                  <c:v>0.13300000000000001</c:v>
                </c:pt>
                <c:pt idx="1597">
                  <c:v>0.13306999999999999</c:v>
                </c:pt>
                <c:pt idx="1598">
                  <c:v>0.13317000000000001</c:v>
                </c:pt>
                <c:pt idx="1599">
                  <c:v>0.13325999999999999</c:v>
                </c:pt>
                <c:pt idx="1600">
                  <c:v>0.13333</c:v>
                </c:pt>
                <c:pt idx="1601">
                  <c:v>0.13341</c:v>
                </c:pt>
                <c:pt idx="1602">
                  <c:v>0.13349</c:v>
                </c:pt>
                <c:pt idx="1603">
                  <c:v>0.13358999999999999</c:v>
                </c:pt>
                <c:pt idx="1604">
                  <c:v>0.13367000000000001</c:v>
                </c:pt>
                <c:pt idx="1605">
                  <c:v>0.13375000000000001</c:v>
                </c:pt>
                <c:pt idx="1606">
                  <c:v>0.13383</c:v>
                </c:pt>
                <c:pt idx="1607">
                  <c:v>0.13391</c:v>
                </c:pt>
                <c:pt idx="1608">
                  <c:v>0.13400999999999999</c:v>
                </c:pt>
                <c:pt idx="1609">
                  <c:v>0.13408</c:v>
                </c:pt>
                <c:pt idx="1610">
                  <c:v>0.13417000000000001</c:v>
                </c:pt>
                <c:pt idx="1611">
                  <c:v>0.13424</c:v>
                </c:pt>
                <c:pt idx="1612">
                  <c:v>0.13433</c:v>
                </c:pt>
                <c:pt idx="1613">
                  <c:v>0.13442000000000001</c:v>
                </c:pt>
                <c:pt idx="1614">
                  <c:v>0.13450000000000001</c:v>
                </c:pt>
                <c:pt idx="1615">
                  <c:v>0.13458000000000001</c:v>
                </c:pt>
                <c:pt idx="1616">
                  <c:v>0.13466</c:v>
                </c:pt>
                <c:pt idx="1617">
                  <c:v>0.13475000000000001</c:v>
                </c:pt>
                <c:pt idx="1618">
                  <c:v>0.13483999999999999</c:v>
                </c:pt>
                <c:pt idx="1619">
                  <c:v>0.13492000000000001</c:v>
                </c:pt>
                <c:pt idx="1620">
                  <c:v>0.13500000000000001</c:v>
                </c:pt>
                <c:pt idx="1621">
                  <c:v>0.13507</c:v>
                </c:pt>
                <c:pt idx="1622">
                  <c:v>0.13517000000000001</c:v>
                </c:pt>
                <c:pt idx="1623">
                  <c:v>0.13525999999999999</c:v>
                </c:pt>
                <c:pt idx="1624">
                  <c:v>0.13533000000000001</c:v>
                </c:pt>
                <c:pt idx="1625">
                  <c:v>0.13541</c:v>
                </c:pt>
                <c:pt idx="1626">
                  <c:v>0.13549</c:v>
                </c:pt>
                <c:pt idx="1627">
                  <c:v>0.13558999999999999</c:v>
                </c:pt>
                <c:pt idx="1628">
                  <c:v>0.13567000000000001</c:v>
                </c:pt>
                <c:pt idx="1629">
                  <c:v>0.13575000000000001</c:v>
                </c:pt>
                <c:pt idx="1630">
                  <c:v>0.13583000000000001</c:v>
                </c:pt>
                <c:pt idx="1631">
                  <c:v>0.13591</c:v>
                </c:pt>
                <c:pt idx="1632">
                  <c:v>0.13600999999999999</c:v>
                </c:pt>
                <c:pt idx="1633">
                  <c:v>0.13608999999999999</c:v>
                </c:pt>
                <c:pt idx="1634">
                  <c:v>0.13616</c:v>
                </c:pt>
                <c:pt idx="1635">
                  <c:v>0.13624</c:v>
                </c:pt>
                <c:pt idx="1636">
                  <c:v>0.13633000000000001</c:v>
                </c:pt>
                <c:pt idx="1637">
                  <c:v>0.13643</c:v>
                </c:pt>
                <c:pt idx="1638">
                  <c:v>0.13650000000000001</c:v>
                </c:pt>
                <c:pt idx="1639">
                  <c:v>0.13658000000000001</c:v>
                </c:pt>
                <c:pt idx="1640">
                  <c:v>0.13666</c:v>
                </c:pt>
                <c:pt idx="1641">
                  <c:v>0.13675000000000001</c:v>
                </c:pt>
                <c:pt idx="1642">
                  <c:v>0.13683999999999999</c:v>
                </c:pt>
                <c:pt idx="1643">
                  <c:v>0.13691</c:v>
                </c:pt>
                <c:pt idx="1644">
                  <c:v>0.13700000000000001</c:v>
                </c:pt>
                <c:pt idx="1645">
                  <c:v>0.13708000000000001</c:v>
                </c:pt>
                <c:pt idx="1646">
                  <c:v>0.13716999999999999</c:v>
                </c:pt>
                <c:pt idx="1647">
                  <c:v>0.13725999999999999</c:v>
                </c:pt>
                <c:pt idx="1648">
                  <c:v>0.13733000000000001</c:v>
                </c:pt>
                <c:pt idx="1649">
                  <c:v>0.13741</c:v>
                </c:pt>
                <c:pt idx="1650">
                  <c:v>0.13749</c:v>
                </c:pt>
                <c:pt idx="1651">
                  <c:v>0.13758000000000001</c:v>
                </c:pt>
                <c:pt idx="1652">
                  <c:v>0.13766999999999999</c:v>
                </c:pt>
                <c:pt idx="1653">
                  <c:v>0.13775000000000001</c:v>
                </c:pt>
                <c:pt idx="1654">
                  <c:v>0.13783000000000001</c:v>
                </c:pt>
                <c:pt idx="1655">
                  <c:v>0.13791</c:v>
                </c:pt>
                <c:pt idx="1656">
                  <c:v>0.13800000000000001</c:v>
                </c:pt>
                <c:pt idx="1657">
                  <c:v>0.13808999999999999</c:v>
                </c:pt>
                <c:pt idx="1658">
                  <c:v>0.13816999999999999</c:v>
                </c:pt>
                <c:pt idx="1659">
                  <c:v>0.13824</c:v>
                </c:pt>
                <c:pt idx="1660">
                  <c:v>0.13832</c:v>
                </c:pt>
                <c:pt idx="1661">
                  <c:v>0.13843</c:v>
                </c:pt>
                <c:pt idx="1662">
                  <c:v>0.13850000000000001</c:v>
                </c:pt>
                <c:pt idx="1663">
                  <c:v>0.13858000000000001</c:v>
                </c:pt>
                <c:pt idx="1664">
                  <c:v>0.13866000000000001</c:v>
                </c:pt>
                <c:pt idx="1665">
                  <c:v>0.13874</c:v>
                </c:pt>
                <c:pt idx="1666">
                  <c:v>0.13883999999999999</c:v>
                </c:pt>
                <c:pt idx="1667">
                  <c:v>0.13891999999999999</c:v>
                </c:pt>
                <c:pt idx="1668">
                  <c:v>0.13900000000000001</c:v>
                </c:pt>
                <c:pt idx="1669">
                  <c:v>0.13907</c:v>
                </c:pt>
                <c:pt idx="1670">
                  <c:v>0.13916000000000001</c:v>
                </c:pt>
                <c:pt idx="1671">
                  <c:v>0.13925999999999999</c:v>
                </c:pt>
                <c:pt idx="1672">
                  <c:v>0.13933000000000001</c:v>
                </c:pt>
                <c:pt idx="1673">
                  <c:v>0.13941000000000001</c:v>
                </c:pt>
                <c:pt idx="1674">
                  <c:v>0.13949</c:v>
                </c:pt>
                <c:pt idx="1675">
                  <c:v>0.13958999999999999</c:v>
                </c:pt>
                <c:pt idx="1676">
                  <c:v>0.13968</c:v>
                </c:pt>
                <c:pt idx="1677">
                  <c:v>0.13975000000000001</c:v>
                </c:pt>
                <c:pt idx="1678">
                  <c:v>0.13983000000000001</c:v>
                </c:pt>
                <c:pt idx="1679">
                  <c:v>0.13991000000000001</c:v>
                </c:pt>
                <c:pt idx="1680">
                  <c:v>0.14000000000000001</c:v>
                </c:pt>
                <c:pt idx="1681">
                  <c:v>0.14008999999999999</c:v>
                </c:pt>
                <c:pt idx="1682">
                  <c:v>0.14016999999999999</c:v>
                </c:pt>
                <c:pt idx="1683">
                  <c:v>0.14025000000000001</c:v>
                </c:pt>
                <c:pt idx="1684">
                  <c:v>0.14032</c:v>
                </c:pt>
                <c:pt idx="1685">
                  <c:v>0.14041999999999999</c:v>
                </c:pt>
                <c:pt idx="1686">
                  <c:v>0.14050000000000001</c:v>
                </c:pt>
                <c:pt idx="1687">
                  <c:v>0.14058000000000001</c:v>
                </c:pt>
                <c:pt idx="1688">
                  <c:v>0.14066000000000001</c:v>
                </c:pt>
                <c:pt idx="1689">
                  <c:v>0.14074</c:v>
                </c:pt>
                <c:pt idx="1690">
                  <c:v>0.14083999999999999</c:v>
                </c:pt>
                <c:pt idx="1691">
                  <c:v>0.14091999999999999</c:v>
                </c:pt>
                <c:pt idx="1692">
                  <c:v>0.14099999999999999</c:v>
                </c:pt>
                <c:pt idx="1693">
                  <c:v>0.14108000000000001</c:v>
                </c:pt>
                <c:pt idx="1694">
                  <c:v>0.14116000000000001</c:v>
                </c:pt>
                <c:pt idx="1695">
                  <c:v>0.14126</c:v>
                </c:pt>
                <c:pt idx="1696">
                  <c:v>0.14133000000000001</c:v>
                </c:pt>
                <c:pt idx="1697">
                  <c:v>0.14141999999999999</c:v>
                </c:pt>
                <c:pt idx="1698">
                  <c:v>0.14149</c:v>
                </c:pt>
                <c:pt idx="1699">
                  <c:v>0.14158000000000001</c:v>
                </c:pt>
                <c:pt idx="1700">
                  <c:v>0.14168</c:v>
                </c:pt>
                <c:pt idx="1701">
                  <c:v>0.14174999999999999</c:v>
                </c:pt>
                <c:pt idx="1702">
                  <c:v>0.14183000000000001</c:v>
                </c:pt>
                <c:pt idx="1703">
                  <c:v>0.14191000000000001</c:v>
                </c:pt>
                <c:pt idx="1704">
                  <c:v>0.14199999999999999</c:v>
                </c:pt>
                <c:pt idx="1705">
                  <c:v>0.14208999999999999</c:v>
                </c:pt>
                <c:pt idx="1706">
                  <c:v>0.14216000000000001</c:v>
                </c:pt>
                <c:pt idx="1707">
                  <c:v>0.14224000000000001</c:v>
                </c:pt>
                <c:pt idx="1708">
                  <c:v>0.14232</c:v>
                </c:pt>
                <c:pt idx="1709">
                  <c:v>0.14241999999999999</c:v>
                </c:pt>
                <c:pt idx="1710">
                  <c:v>0.14249999999999999</c:v>
                </c:pt>
                <c:pt idx="1711">
                  <c:v>0.14258000000000001</c:v>
                </c:pt>
                <c:pt idx="1712">
                  <c:v>0.14266000000000001</c:v>
                </c:pt>
                <c:pt idx="1713">
                  <c:v>0.14274000000000001</c:v>
                </c:pt>
                <c:pt idx="1714">
                  <c:v>0.14283999999999999</c:v>
                </c:pt>
                <c:pt idx="1715">
                  <c:v>0.14291999999999999</c:v>
                </c:pt>
                <c:pt idx="1716">
                  <c:v>0.14299999999999999</c:v>
                </c:pt>
                <c:pt idx="1717">
                  <c:v>0.14308000000000001</c:v>
                </c:pt>
                <c:pt idx="1718">
                  <c:v>0.14316000000000001</c:v>
                </c:pt>
                <c:pt idx="1719">
                  <c:v>0.14326</c:v>
                </c:pt>
                <c:pt idx="1720">
                  <c:v>0.14333000000000001</c:v>
                </c:pt>
                <c:pt idx="1721">
                  <c:v>0.14341999999999999</c:v>
                </c:pt>
                <c:pt idx="1722">
                  <c:v>0.14349000000000001</c:v>
                </c:pt>
                <c:pt idx="1723">
                  <c:v>0.14358000000000001</c:v>
                </c:pt>
                <c:pt idx="1724">
                  <c:v>0.14366999999999999</c:v>
                </c:pt>
                <c:pt idx="1725">
                  <c:v>0.14374999999999999</c:v>
                </c:pt>
                <c:pt idx="1726">
                  <c:v>0.14383000000000001</c:v>
                </c:pt>
                <c:pt idx="1727">
                  <c:v>0.14391000000000001</c:v>
                </c:pt>
                <c:pt idx="1728">
                  <c:v>0.14399999999999999</c:v>
                </c:pt>
                <c:pt idx="1729">
                  <c:v>0.14409</c:v>
                </c:pt>
                <c:pt idx="1730">
                  <c:v>0.14416000000000001</c:v>
                </c:pt>
                <c:pt idx="1731">
                  <c:v>0.14424999999999999</c:v>
                </c:pt>
                <c:pt idx="1732">
                  <c:v>0.14432</c:v>
                </c:pt>
                <c:pt idx="1733">
                  <c:v>0.14441999999999999</c:v>
                </c:pt>
                <c:pt idx="1734">
                  <c:v>0.14451</c:v>
                </c:pt>
                <c:pt idx="1735">
                  <c:v>0.14457999999999999</c:v>
                </c:pt>
                <c:pt idx="1736">
                  <c:v>0.14466000000000001</c:v>
                </c:pt>
                <c:pt idx="1737">
                  <c:v>0.14474000000000001</c:v>
                </c:pt>
                <c:pt idx="1738">
                  <c:v>0.14484</c:v>
                </c:pt>
                <c:pt idx="1739">
                  <c:v>0.14491999999999999</c:v>
                </c:pt>
                <c:pt idx="1740">
                  <c:v>0.14499999999999999</c:v>
                </c:pt>
                <c:pt idx="1741">
                  <c:v>0.14507999999999999</c:v>
                </c:pt>
                <c:pt idx="1742">
                  <c:v>0.14516000000000001</c:v>
                </c:pt>
                <c:pt idx="1743">
                  <c:v>0.14526</c:v>
                </c:pt>
                <c:pt idx="1744">
                  <c:v>0.14532999999999999</c:v>
                </c:pt>
                <c:pt idx="1745">
                  <c:v>0.14541999999999999</c:v>
                </c:pt>
                <c:pt idx="1746">
                  <c:v>0.14549000000000001</c:v>
                </c:pt>
                <c:pt idx="1747">
                  <c:v>0.14557999999999999</c:v>
                </c:pt>
                <c:pt idx="1748">
                  <c:v>0.14568</c:v>
                </c:pt>
                <c:pt idx="1749">
                  <c:v>0.14574999999999999</c:v>
                </c:pt>
                <c:pt idx="1750">
                  <c:v>0.14582999999999999</c:v>
                </c:pt>
                <c:pt idx="1751">
                  <c:v>0.14591000000000001</c:v>
                </c:pt>
                <c:pt idx="1752">
                  <c:v>0.14599999999999999</c:v>
                </c:pt>
                <c:pt idx="1753">
                  <c:v>0.14609</c:v>
                </c:pt>
                <c:pt idx="1754">
                  <c:v>0.14616000000000001</c:v>
                </c:pt>
                <c:pt idx="1755">
                  <c:v>0.14624999999999999</c:v>
                </c:pt>
                <c:pt idx="1756">
                  <c:v>0.14632000000000001</c:v>
                </c:pt>
                <c:pt idx="1757">
                  <c:v>0.14641999999999999</c:v>
                </c:pt>
                <c:pt idx="1758">
                  <c:v>0.14651</c:v>
                </c:pt>
                <c:pt idx="1759">
                  <c:v>0.14657999999999999</c:v>
                </c:pt>
                <c:pt idx="1760">
                  <c:v>0.14666000000000001</c:v>
                </c:pt>
                <c:pt idx="1761">
                  <c:v>0.14674000000000001</c:v>
                </c:pt>
                <c:pt idx="1762">
                  <c:v>0.14684</c:v>
                </c:pt>
                <c:pt idx="1763">
                  <c:v>0.14692</c:v>
                </c:pt>
                <c:pt idx="1764">
                  <c:v>0.14699999999999999</c:v>
                </c:pt>
                <c:pt idx="1765">
                  <c:v>0.14707999999999999</c:v>
                </c:pt>
                <c:pt idx="1766">
                  <c:v>0.14716000000000001</c:v>
                </c:pt>
                <c:pt idx="1767">
                  <c:v>0.14726</c:v>
                </c:pt>
                <c:pt idx="1768">
                  <c:v>0.14734</c:v>
                </c:pt>
                <c:pt idx="1769">
                  <c:v>0.14742</c:v>
                </c:pt>
                <c:pt idx="1770">
                  <c:v>0.14749000000000001</c:v>
                </c:pt>
                <c:pt idx="1771">
                  <c:v>0.14757999999999999</c:v>
                </c:pt>
                <c:pt idx="1772">
                  <c:v>0.14768000000000001</c:v>
                </c:pt>
                <c:pt idx="1773">
                  <c:v>0.14774999999999999</c:v>
                </c:pt>
                <c:pt idx="1774">
                  <c:v>0.14782999999999999</c:v>
                </c:pt>
                <c:pt idx="1775">
                  <c:v>0.14791000000000001</c:v>
                </c:pt>
                <c:pt idx="1776">
                  <c:v>0.14799999999999999</c:v>
                </c:pt>
                <c:pt idx="1777">
                  <c:v>0.14809</c:v>
                </c:pt>
                <c:pt idx="1778">
                  <c:v>0.14815999999999999</c:v>
                </c:pt>
                <c:pt idx="1779">
                  <c:v>0.14824999999999999</c:v>
                </c:pt>
                <c:pt idx="1780">
                  <c:v>0.14832999999999999</c:v>
                </c:pt>
                <c:pt idx="1781">
                  <c:v>0.14842</c:v>
                </c:pt>
                <c:pt idx="1782">
                  <c:v>0.14851</c:v>
                </c:pt>
                <c:pt idx="1783">
                  <c:v>0.14857999999999999</c:v>
                </c:pt>
                <c:pt idx="1784">
                  <c:v>0.14865999999999999</c:v>
                </c:pt>
                <c:pt idx="1785">
                  <c:v>0.14874000000000001</c:v>
                </c:pt>
                <c:pt idx="1786">
                  <c:v>0.14882999999999999</c:v>
                </c:pt>
                <c:pt idx="1787">
                  <c:v>0.14892</c:v>
                </c:pt>
                <c:pt idx="1788">
                  <c:v>0.14899999999999999</c:v>
                </c:pt>
                <c:pt idx="1789">
                  <c:v>0.14907999999999999</c:v>
                </c:pt>
                <c:pt idx="1790">
                  <c:v>0.14915999999999999</c:v>
                </c:pt>
                <c:pt idx="1791">
                  <c:v>0.14926</c:v>
                </c:pt>
                <c:pt idx="1792">
                  <c:v>0.14934</c:v>
                </c:pt>
                <c:pt idx="1793">
                  <c:v>0.14942</c:v>
                </c:pt>
                <c:pt idx="1794">
                  <c:v>0.14949000000000001</c:v>
                </c:pt>
                <c:pt idx="1795">
                  <c:v>0.14957999999999999</c:v>
                </c:pt>
                <c:pt idx="1796">
                  <c:v>0.14967</c:v>
                </c:pt>
                <c:pt idx="1797">
                  <c:v>0.14974999999999999</c:v>
                </c:pt>
                <c:pt idx="1798">
                  <c:v>0.14982999999999999</c:v>
                </c:pt>
                <c:pt idx="1799">
                  <c:v>0.14990999999999999</c:v>
                </c:pt>
                <c:pt idx="1800">
                  <c:v>0.14999000000000001</c:v>
                </c:pt>
                <c:pt idx="1801">
                  <c:v>0.15009</c:v>
                </c:pt>
                <c:pt idx="1802">
                  <c:v>0.15015999999999999</c:v>
                </c:pt>
                <c:pt idx="1803">
                  <c:v>0.15024999999999999</c:v>
                </c:pt>
                <c:pt idx="1804">
                  <c:v>0.15032000000000001</c:v>
                </c:pt>
                <c:pt idx="1805">
                  <c:v>0.15042</c:v>
                </c:pt>
                <c:pt idx="1806">
                  <c:v>0.15051</c:v>
                </c:pt>
                <c:pt idx="1807">
                  <c:v>0.15057999999999999</c:v>
                </c:pt>
                <c:pt idx="1808">
                  <c:v>0.15067</c:v>
                </c:pt>
                <c:pt idx="1809">
                  <c:v>0.15074000000000001</c:v>
                </c:pt>
                <c:pt idx="1810">
                  <c:v>0.15084</c:v>
                </c:pt>
                <c:pt idx="1811">
                  <c:v>0.15092</c:v>
                </c:pt>
                <c:pt idx="1812">
                  <c:v>0.151</c:v>
                </c:pt>
                <c:pt idx="1813">
                  <c:v>0.15107999999999999</c:v>
                </c:pt>
                <c:pt idx="1814">
                  <c:v>0.15115999999999999</c:v>
                </c:pt>
                <c:pt idx="1815">
                  <c:v>0.15125</c:v>
                </c:pt>
                <c:pt idx="1816">
                  <c:v>0.15134</c:v>
                </c:pt>
                <c:pt idx="1817">
                  <c:v>0.15142</c:v>
                </c:pt>
                <c:pt idx="1818">
                  <c:v>0.1515</c:v>
                </c:pt>
                <c:pt idx="1819">
                  <c:v>0.15157999999999999</c:v>
                </c:pt>
                <c:pt idx="1820">
                  <c:v>0.15167</c:v>
                </c:pt>
                <c:pt idx="1821">
                  <c:v>0.15175</c:v>
                </c:pt>
                <c:pt idx="1822">
                  <c:v>0.15182999999999999</c:v>
                </c:pt>
                <c:pt idx="1823">
                  <c:v>0.15190999999999999</c:v>
                </c:pt>
                <c:pt idx="1824">
                  <c:v>0.15198999999999999</c:v>
                </c:pt>
                <c:pt idx="1825">
                  <c:v>0.15209</c:v>
                </c:pt>
                <c:pt idx="1826">
                  <c:v>0.15217</c:v>
                </c:pt>
                <c:pt idx="1827">
                  <c:v>0.15225</c:v>
                </c:pt>
                <c:pt idx="1828">
                  <c:v>0.15232000000000001</c:v>
                </c:pt>
                <c:pt idx="1829">
                  <c:v>0.15240999999999999</c:v>
                </c:pt>
                <c:pt idx="1830">
                  <c:v>0.15251000000000001</c:v>
                </c:pt>
                <c:pt idx="1831">
                  <c:v>0.15257999999999999</c:v>
                </c:pt>
                <c:pt idx="1832">
                  <c:v>0.15267</c:v>
                </c:pt>
                <c:pt idx="1833">
                  <c:v>0.15273999999999999</c:v>
                </c:pt>
                <c:pt idx="1834">
                  <c:v>0.15282999999999999</c:v>
                </c:pt>
                <c:pt idx="1835">
                  <c:v>0.15293000000000001</c:v>
                </c:pt>
                <c:pt idx="1836">
                  <c:v>0.153</c:v>
                </c:pt>
                <c:pt idx="1837">
                  <c:v>0.15307999999999999</c:v>
                </c:pt>
                <c:pt idx="1838">
                  <c:v>0.15315999999999999</c:v>
                </c:pt>
                <c:pt idx="1839">
                  <c:v>0.15325</c:v>
                </c:pt>
                <c:pt idx="1840">
                  <c:v>0.15334</c:v>
                </c:pt>
                <c:pt idx="1841">
                  <c:v>0.15340999999999999</c:v>
                </c:pt>
                <c:pt idx="1842">
                  <c:v>0.1535</c:v>
                </c:pt>
                <c:pt idx="1843">
                  <c:v>0.15357000000000001</c:v>
                </c:pt>
                <c:pt idx="1844">
                  <c:v>0.15367</c:v>
                </c:pt>
                <c:pt idx="1845">
                  <c:v>0.15375</c:v>
                </c:pt>
                <c:pt idx="1846">
                  <c:v>0.15382999999999999</c:v>
                </c:pt>
                <c:pt idx="1847">
                  <c:v>0.15390999999999999</c:v>
                </c:pt>
                <c:pt idx="1848">
                  <c:v>0.15398999999999999</c:v>
                </c:pt>
                <c:pt idx="1849">
                  <c:v>0.15409</c:v>
                </c:pt>
                <c:pt idx="1850">
                  <c:v>0.15417</c:v>
                </c:pt>
                <c:pt idx="1851">
                  <c:v>0.15425</c:v>
                </c:pt>
                <c:pt idx="1852">
                  <c:v>0.15432999999999999</c:v>
                </c:pt>
                <c:pt idx="1853">
                  <c:v>0.15440999999999999</c:v>
                </c:pt>
                <c:pt idx="1854">
                  <c:v>0.15451000000000001</c:v>
                </c:pt>
                <c:pt idx="1855">
                  <c:v>0.15458</c:v>
                </c:pt>
                <c:pt idx="1856">
                  <c:v>0.15467</c:v>
                </c:pt>
                <c:pt idx="1857">
                  <c:v>0.15473999999999999</c:v>
                </c:pt>
                <c:pt idx="1858">
                  <c:v>0.15483</c:v>
                </c:pt>
                <c:pt idx="1859">
                  <c:v>0.15493000000000001</c:v>
                </c:pt>
                <c:pt idx="1860">
                  <c:v>0.155</c:v>
                </c:pt>
                <c:pt idx="1861">
                  <c:v>0.15508</c:v>
                </c:pt>
                <c:pt idx="1862">
                  <c:v>0.15515999999999999</c:v>
                </c:pt>
                <c:pt idx="1863">
                  <c:v>0.15525</c:v>
                </c:pt>
                <c:pt idx="1864">
                  <c:v>0.15534000000000001</c:v>
                </c:pt>
                <c:pt idx="1865">
                  <c:v>0.15540999999999999</c:v>
                </c:pt>
                <c:pt idx="1866">
                  <c:v>0.1555</c:v>
                </c:pt>
                <c:pt idx="1867">
                  <c:v>0.15557000000000001</c:v>
                </c:pt>
                <c:pt idx="1868">
                  <c:v>0.15567</c:v>
                </c:pt>
                <c:pt idx="1869">
                  <c:v>0.15576000000000001</c:v>
                </c:pt>
                <c:pt idx="1870">
                  <c:v>0.15583</c:v>
                </c:pt>
                <c:pt idx="1871">
                  <c:v>0.15590999999999999</c:v>
                </c:pt>
                <c:pt idx="1872">
                  <c:v>0.15598999999999999</c:v>
                </c:pt>
                <c:pt idx="1873">
                  <c:v>0.15609000000000001</c:v>
                </c:pt>
                <c:pt idx="1874">
                  <c:v>0.15617</c:v>
                </c:pt>
                <c:pt idx="1875">
                  <c:v>0.15625</c:v>
                </c:pt>
                <c:pt idx="1876">
                  <c:v>0.15633</c:v>
                </c:pt>
                <c:pt idx="1877">
                  <c:v>0.15640999999999999</c:v>
                </c:pt>
                <c:pt idx="1878">
                  <c:v>0.15651000000000001</c:v>
                </c:pt>
                <c:pt idx="1879">
                  <c:v>0.15658</c:v>
                </c:pt>
                <c:pt idx="1880">
                  <c:v>0.15667</c:v>
                </c:pt>
                <c:pt idx="1881">
                  <c:v>0.15673999999999999</c:v>
                </c:pt>
                <c:pt idx="1882">
                  <c:v>0.15683</c:v>
                </c:pt>
                <c:pt idx="1883">
                  <c:v>0.15692</c:v>
                </c:pt>
                <c:pt idx="1884">
                  <c:v>0.157</c:v>
                </c:pt>
                <c:pt idx="1885">
                  <c:v>0.15708</c:v>
                </c:pt>
                <c:pt idx="1886">
                  <c:v>0.15715999999999999</c:v>
                </c:pt>
                <c:pt idx="1887">
                  <c:v>0.15725</c:v>
                </c:pt>
                <c:pt idx="1888">
                  <c:v>0.15734000000000001</c:v>
                </c:pt>
                <c:pt idx="1889">
                  <c:v>0.15742</c:v>
                </c:pt>
                <c:pt idx="1890">
                  <c:v>0.1575</c:v>
                </c:pt>
                <c:pt idx="1891">
                  <c:v>0.15756999999999999</c:v>
                </c:pt>
                <c:pt idx="1892">
                  <c:v>0.15767</c:v>
                </c:pt>
                <c:pt idx="1893">
                  <c:v>0.15776000000000001</c:v>
                </c:pt>
                <c:pt idx="1894">
                  <c:v>0.15783</c:v>
                </c:pt>
                <c:pt idx="1895">
                  <c:v>0.15790999999999999</c:v>
                </c:pt>
                <c:pt idx="1896">
                  <c:v>0.15798999999999999</c:v>
                </c:pt>
                <c:pt idx="1897">
                  <c:v>0.15809000000000001</c:v>
                </c:pt>
                <c:pt idx="1898">
                  <c:v>0.15817000000000001</c:v>
                </c:pt>
                <c:pt idx="1899">
                  <c:v>0.15825</c:v>
                </c:pt>
                <c:pt idx="1900">
                  <c:v>0.15833</c:v>
                </c:pt>
                <c:pt idx="1901">
                  <c:v>0.15841</c:v>
                </c:pt>
                <c:pt idx="1902">
                  <c:v>0.15851000000000001</c:v>
                </c:pt>
                <c:pt idx="1903">
                  <c:v>0.15859000000000001</c:v>
                </c:pt>
                <c:pt idx="1904">
                  <c:v>0.15867000000000001</c:v>
                </c:pt>
                <c:pt idx="1905">
                  <c:v>0.15873999999999999</c:v>
                </c:pt>
                <c:pt idx="1906">
                  <c:v>0.15883</c:v>
                </c:pt>
                <c:pt idx="1907">
                  <c:v>0.15892999999999999</c:v>
                </c:pt>
                <c:pt idx="1908">
                  <c:v>0.159</c:v>
                </c:pt>
                <c:pt idx="1909">
                  <c:v>0.15908</c:v>
                </c:pt>
                <c:pt idx="1910">
                  <c:v>0.15916</c:v>
                </c:pt>
                <c:pt idx="1911">
                  <c:v>0.15925</c:v>
                </c:pt>
                <c:pt idx="1912">
                  <c:v>0.15934000000000001</c:v>
                </c:pt>
                <c:pt idx="1913">
                  <c:v>0.15941</c:v>
                </c:pt>
                <c:pt idx="1914">
                  <c:v>0.1595</c:v>
                </c:pt>
                <c:pt idx="1915">
                  <c:v>0.15958</c:v>
                </c:pt>
                <c:pt idx="1916">
                  <c:v>0.15967000000000001</c:v>
                </c:pt>
                <c:pt idx="1917">
                  <c:v>0.15976000000000001</c:v>
                </c:pt>
                <c:pt idx="1918">
                  <c:v>0.15983</c:v>
                </c:pt>
                <c:pt idx="1919">
                  <c:v>0.15991</c:v>
                </c:pt>
                <c:pt idx="1920">
                  <c:v>0.15998999999999999</c:v>
                </c:pt>
                <c:pt idx="1921">
                  <c:v>0.16009000000000001</c:v>
                </c:pt>
                <c:pt idx="1922">
                  <c:v>0.16017000000000001</c:v>
                </c:pt>
                <c:pt idx="1923">
                  <c:v>0.16025</c:v>
                </c:pt>
                <c:pt idx="1924">
                  <c:v>0.16033</c:v>
                </c:pt>
                <c:pt idx="1925">
                  <c:v>0.16041</c:v>
                </c:pt>
                <c:pt idx="1926">
                  <c:v>0.16051000000000001</c:v>
                </c:pt>
                <c:pt idx="1927">
                  <c:v>0.16059000000000001</c:v>
                </c:pt>
                <c:pt idx="1928">
                  <c:v>0.16067000000000001</c:v>
                </c:pt>
                <c:pt idx="1929">
                  <c:v>0.16073999999999999</c:v>
                </c:pt>
                <c:pt idx="1930">
                  <c:v>0.16083</c:v>
                </c:pt>
                <c:pt idx="1931">
                  <c:v>0.16092999999999999</c:v>
                </c:pt>
                <c:pt idx="1932">
                  <c:v>0.161</c:v>
                </c:pt>
                <c:pt idx="1933">
                  <c:v>0.16108</c:v>
                </c:pt>
                <c:pt idx="1934">
                  <c:v>0.16116</c:v>
                </c:pt>
                <c:pt idx="1935">
                  <c:v>0.16125</c:v>
                </c:pt>
                <c:pt idx="1936">
                  <c:v>0.16134000000000001</c:v>
                </c:pt>
                <c:pt idx="1937">
                  <c:v>0.16141</c:v>
                </c:pt>
                <c:pt idx="1938">
                  <c:v>0.1615</c:v>
                </c:pt>
                <c:pt idx="1939">
                  <c:v>0.16156999999999999</c:v>
                </c:pt>
                <c:pt idx="1940">
                  <c:v>0.16167000000000001</c:v>
                </c:pt>
                <c:pt idx="1941">
                  <c:v>0.16175999999999999</c:v>
                </c:pt>
                <c:pt idx="1942">
                  <c:v>0.16183</c:v>
                </c:pt>
                <c:pt idx="1943">
                  <c:v>0.16192000000000001</c:v>
                </c:pt>
                <c:pt idx="1944">
                  <c:v>0.16199</c:v>
                </c:pt>
                <c:pt idx="1945">
                  <c:v>0.16209000000000001</c:v>
                </c:pt>
                <c:pt idx="1946">
                  <c:v>0.16217000000000001</c:v>
                </c:pt>
                <c:pt idx="1947">
                  <c:v>0.16225000000000001</c:v>
                </c:pt>
                <c:pt idx="1948">
                  <c:v>0.16233</c:v>
                </c:pt>
                <c:pt idx="1949">
                  <c:v>0.16241</c:v>
                </c:pt>
                <c:pt idx="1950">
                  <c:v>0.16250000000000001</c:v>
                </c:pt>
                <c:pt idx="1951">
                  <c:v>0.16259000000000001</c:v>
                </c:pt>
                <c:pt idx="1952">
                  <c:v>0.16267000000000001</c:v>
                </c:pt>
                <c:pt idx="1953">
                  <c:v>0.16275000000000001</c:v>
                </c:pt>
                <c:pt idx="1954">
                  <c:v>0.16283</c:v>
                </c:pt>
                <c:pt idx="1955">
                  <c:v>0.16292000000000001</c:v>
                </c:pt>
                <c:pt idx="1956">
                  <c:v>0.16300000000000001</c:v>
                </c:pt>
                <c:pt idx="1957">
                  <c:v>0.16308</c:v>
                </c:pt>
                <c:pt idx="1958">
                  <c:v>0.16316</c:v>
                </c:pt>
                <c:pt idx="1959">
                  <c:v>0.16324</c:v>
                </c:pt>
                <c:pt idx="1960">
                  <c:v>0.16334000000000001</c:v>
                </c:pt>
                <c:pt idx="1961">
                  <c:v>0.16342000000000001</c:v>
                </c:pt>
                <c:pt idx="1962">
                  <c:v>0.16350000000000001</c:v>
                </c:pt>
                <c:pt idx="1963">
                  <c:v>0.16356999999999999</c:v>
                </c:pt>
                <c:pt idx="1964">
                  <c:v>0.16366</c:v>
                </c:pt>
                <c:pt idx="1965">
                  <c:v>0.16375999999999999</c:v>
                </c:pt>
                <c:pt idx="1966">
                  <c:v>0.16383</c:v>
                </c:pt>
                <c:pt idx="1967">
                  <c:v>0.16392000000000001</c:v>
                </c:pt>
                <c:pt idx="1968">
                  <c:v>0.16399</c:v>
                </c:pt>
                <c:pt idx="1969">
                  <c:v>0.16408</c:v>
                </c:pt>
                <c:pt idx="1970">
                  <c:v>0.16417999999999999</c:v>
                </c:pt>
                <c:pt idx="1971">
                  <c:v>0.16425000000000001</c:v>
                </c:pt>
                <c:pt idx="1972">
                  <c:v>0.16433</c:v>
                </c:pt>
                <c:pt idx="1973">
                  <c:v>0.16441</c:v>
                </c:pt>
                <c:pt idx="1974">
                  <c:v>0.16450000000000001</c:v>
                </c:pt>
                <c:pt idx="1975">
                  <c:v>0.16458999999999999</c:v>
                </c:pt>
                <c:pt idx="1976">
                  <c:v>0.16466</c:v>
                </c:pt>
                <c:pt idx="1977">
                  <c:v>0.16474</c:v>
                </c:pt>
                <c:pt idx="1978">
                  <c:v>0.16481999999999999</c:v>
                </c:pt>
                <c:pt idx="1979">
                  <c:v>0.16492000000000001</c:v>
                </c:pt>
                <c:pt idx="1980">
                  <c:v>0.16500000000000001</c:v>
                </c:pt>
                <c:pt idx="1981">
                  <c:v>0.16508</c:v>
                </c:pt>
                <c:pt idx="1982">
                  <c:v>0.16516</c:v>
                </c:pt>
                <c:pt idx="1983">
                  <c:v>0.16524</c:v>
                </c:pt>
                <c:pt idx="1984">
                  <c:v>0.16533999999999999</c:v>
                </c:pt>
                <c:pt idx="1985">
                  <c:v>0.16542000000000001</c:v>
                </c:pt>
                <c:pt idx="1986">
                  <c:v>0.16550000000000001</c:v>
                </c:pt>
                <c:pt idx="1987">
                  <c:v>0.16558</c:v>
                </c:pt>
                <c:pt idx="1988">
                  <c:v>0.16566</c:v>
                </c:pt>
                <c:pt idx="1989">
                  <c:v>0.16575999999999999</c:v>
                </c:pt>
                <c:pt idx="1990">
                  <c:v>0.16583000000000001</c:v>
                </c:pt>
                <c:pt idx="1991">
                  <c:v>0.16592000000000001</c:v>
                </c:pt>
                <c:pt idx="1992">
                  <c:v>0.16599</c:v>
                </c:pt>
                <c:pt idx="1993">
                  <c:v>0.16608000000000001</c:v>
                </c:pt>
                <c:pt idx="1994">
                  <c:v>0.16617999999999999</c:v>
                </c:pt>
                <c:pt idx="1995">
                  <c:v>0.16625000000000001</c:v>
                </c:pt>
                <c:pt idx="1996">
                  <c:v>0.16633000000000001</c:v>
                </c:pt>
                <c:pt idx="1997">
                  <c:v>0.16641</c:v>
                </c:pt>
                <c:pt idx="1998">
                  <c:v>0.16650000000000001</c:v>
                </c:pt>
                <c:pt idx="1999">
                  <c:v>0.16658999999999999</c:v>
                </c:pt>
                <c:pt idx="2000">
                  <c:v>0.16666</c:v>
                </c:pt>
                <c:pt idx="2001">
                  <c:v>0.16675000000000001</c:v>
                </c:pt>
                <c:pt idx="2002">
                  <c:v>0.16682</c:v>
                </c:pt>
                <c:pt idx="2003">
                  <c:v>0.16692000000000001</c:v>
                </c:pt>
                <c:pt idx="2004">
                  <c:v>0.16700999999999999</c:v>
                </c:pt>
                <c:pt idx="2005">
                  <c:v>0.16708000000000001</c:v>
                </c:pt>
                <c:pt idx="2006">
                  <c:v>0.16716</c:v>
                </c:pt>
                <c:pt idx="2007">
                  <c:v>0.16724</c:v>
                </c:pt>
                <c:pt idx="2008">
                  <c:v>0.16733999999999999</c:v>
                </c:pt>
                <c:pt idx="2009">
                  <c:v>0.16742000000000001</c:v>
                </c:pt>
                <c:pt idx="2010">
                  <c:v>0.16750000000000001</c:v>
                </c:pt>
                <c:pt idx="2011">
                  <c:v>0.16758000000000001</c:v>
                </c:pt>
                <c:pt idx="2012">
                  <c:v>0.16766</c:v>
                </c:pt>
                <c:pt idx="2013">
                  <c:v>0.16775999999999999</c:v>
                </c:pt>
                <c:pt idx="2014">
                  <c:v>0.16783000000000001</c:v>
                </c:pt>
                <c:pt idx="2015">
                  <c:v>0.16792000000000001</c:v>
                </c:pt>
                <c:pt idx="2016">
                  <c:v>0.16799</c:v>
                </c:pt>
                <c:pt idx="2017">
                  <c:v>0.16808000000000001</c:v>
                </c:pt>
                <c:pt idx="2018">
                  <c:v>0.16816999999999999</c:v>
                </c:pt>
                <c:pt idx="2019">
                  <c:v>0.16825000000000001</c:v>
                </c:pt>
                <c:pt idx="2020">
                  <c:v>0.16833000000000001</c:v>
                </c:pt>
                <c:pt idx="2021">
                  <c:v>0.16841</c:v>
                </c:pt>
                <c:pt idx="2022">
                  <c:v>0.16850000000000001</c:v>
                </c:pt>
                <c:pt idx="2023">
                  <c:v>0.16858999999999999</c:v>
                </c:pt>
                <c:pt idx="2024">
                  <c:v>0.16866</c:v>
                </c:pt>
                <c:pt idx="2025">
                  <c:v>0.16875000000000001</c:v>
                </c:pt>
                <c:pt idx="2026">
                  <c:v>0.16882</c:v>
                </c:pt>
                <c:pt idx="2027">
                  <c:v>0.16891999999999999</c:v>
                </c:pt>
                <c:pt idx="2028">
                  <c:v>0.16900999999999999</c:v>
                </c:pt>
                <c:pt idx="2029">
                  <c:v>0.16908000000000001</c:v>
                </c:pt>
                <c:pt idx="2030">
                  <c:v>0.16916</c:v>
                </c:pt>
                <c:pt idx="2031">
                  <c:v>0.16924</c:v>
                </c:pt>
                <c:pt idx="2032">
                  <c:v>0.16933999999999999</c:v>
                </c:pt>
                <c:pt idx="2033">
                  <c:v>0.16941999999999999</c:v>
                </c:pt>
                <c:pt idx="2034">
                  <c:v>0.16950000000000001</c:v>
                </c:pt>
                <c:pt idx="2035">
                  <c:v>0.16958000000000001</c:v>
                </c:pt>
                <c:pt idx="2036">
                  <c:v>0.16966000000000001</c:v>
                </c:pt>
                <c:pt idx="2037">
                  <c:v>0.16975999999999999</c:v>
                </c:pt>
                <c:pt idx="2038">
                  <c:v>0.16983000000000001</c:v>
                </c:pt>
                <c:pt idx="2039">
                  <c:v>0.16991999999999999</c:v>
                </c:pt>
                <c:pt idx="2040">
                  <c:v>0.16999</c:v>
                </c:pt>
                <c:pt idx="2041">
                  <c:v>0.17008000000000001</c:v>
                </c:pt>
                <c:pt idx="2042">
                  <c:v>0.17018</c:v>
                </c:pt>
                <c:pt idx="2043">
                  <c:v>0.17025000000000001</c:v>
                </c:pt>
                <c:pt idx="2044">
                  <c:v>0.17033000000000001</c:v>
                </c:pt>
                <c:pt idx="2045">
                  <c:v>0.17041000000000001</c:v>
                </c:pt>
                <c:pt idx="2046">
                  <c:v>0.17050000000000001</c:v>
                </c:pt>
                <c:pt idx="2047">
                  <c:v>0.17058999999999999</c:v>
                </c:pt>
                <c:pt idx="2048">
                  <c:v>0.17066000000000001</c:v>
                </c:pt>
                <c:pt idx="2049">
                  <c:v>0.17075000000000001</c:v>
                </c:pt>
                <c:pt idx="2050">
                  <c:v>0.17083000000000001</c:v>
                </c:pt>
                <c:pt idx="2051">
                  <c:v>0.17091999999999999</c:v>
                </c:pt>
                <c:pt idx="2052">
                  <c:v>0.17101</c:v>
                </c:pt>
                <c:pt idx="2053">
                  <c:v>0.17108000000000001</c:v>
                </c:pt>
                <c:pt idx="2054">
                  <c:v>0.17116000000000001</c:v>
                </c:pt>
                <c:pt idx="2055">
                  <c:v>0.17124</c:v>
                </c:pt>
                <c:pt idx="2056">
                  <c:v>0.17133999999999999</c:v>
                </c:pt>
                <c:pt idx="2057">
                  <c:v>0.17141999999999999</c:v>
                </c:pt>
                <c:pt idx="2058">
                  <c:v>0.17150000000000001</c:v>
                </c:pt>
                <c:pt idx="2059">
                  <c:v>0.17158000000000001</c:v>
                </c:pt>
                <c:pt idx="2060">
                  <c:v>0.17166000000000001</c:v>
                </c:pt>
                <c:pt idx="2061">
                  <c:v>0.17176</c:v>
                </c:pt>
                <c:pt idx="2062">
                  <c:v>0.17183999999999999</c:v>
                </c:pt>
                <c:pt idx="2063">
                  <c:v>0.17191999999999999</c:v>
                </c:pt>
                <c:pt idx="2064">
                  <c:v>0.17199</c:v>
                </c:pt>
                <c:pt idx="2065">
                  <c:v>0.17208000000000001</c:v>
                </c:pt>
                <c:pt idx="2066">
                  <c:v>0.17218</c:v>
                </c:pt>
                <c:pt idx="2067">
                  <c:v>0.17224999999999999</c:v>
                </c:pt>
                <c:pt idx="2068">
                  <c:v>0.17233000000000001</c:v>
                </c:pt>
                <c:pt idx="2069">
                  <c:v>0.17241000000000001</c:v>
                </c:pt>
                <c:pt idx="2070">
                  <c:v>0.17249</c:v>
                </c:pt>
                <c:pt idx="2071">
                  <c:v>0.17258999999999999</c:v>
                </c:pt>
                <c:pt idx="2072">
                  <c:v>0.17266999999999999</c:v>
                </c:pt>
                <c:pt idx="2073">
                  <c:v>0.17274999999999999</c:v>
                </c:pt>
                <c:pt idx="2074">
                  <c:v>0.17282</c:v>
                </c:pt>
                <c:pt idx="2075">
                  <c:v>0.17291000000000001</c:v>
                </c:pt>
                <c:pt idx="2076">
                  <c:v>0.17301</c:v>
                </c:pt>
                <c:pt idx="2077">
                  <c:v>0.17308000000000001</c:v>
                </c:pt>
                <c:pt idx="2078">
                  <c:v>0.17316000000000001</c:v>
                </c:pt>
                <c:pt idx="2079">
                  <c:v>0.17324000000000001</c:v>
                </c:pt>
                <c:pt idx="2080">
                  <c:v>0.17333999999999999</c:v>
                </c:pt>
                <c:pt idx="2081">
                  <c:v>0.17341999999999999</c:v>
                </c:pt>
                <c:pt idx="2082">
                  <c:v>0.17349999999999999</c:v>
                </c:pt>
                <c:pt idx="2083">
                  <c:v>0.17358000000000001</c:v>
                </c:pt>
                <c:pt idx="2084">
                  <c:v>0.17366000000000001</c:v>
                </c:pt>
                <c:pt idx="2085">
                  <c:v>0.17374999999999999</c:v>
                </c:pt>
                <c:pt idx="2086">
                  <c:v>0.17383999999999999</c:v>
                </c:pt>
                <c:pt idx="2087">
                  <c:v>0.17391999999999999</c:v>
                </c:pt>
                <c:pt idx="2088">
                  <c:v>0.17399999999999999</c:v>
                </c:pt>
                <c:pt idx="2089">
                  <c:v>0.17407</c:v>
                </c:pt>
                <c:pt idx="2090">
                  <c:v>0.17416999999999999</c:v>
                </c:pt>
                <c:pt idx="2091">
                  <c:v>0.17424999999999999</c:v>
                </c:pt>
                <c:pt idx="2092">
                  <c:v>0.17433000000000001</c:v>
                </c:pt>
                <c:pt idx="2093">
                  <c:v>0.17441000000000001</c:v>
                </c:pt>
                <c:pt idx="2094">
                  <c:v>0.17449000000000001</c:v>
                </c:pt>
                <c:pt idx="2095">
                  <c:v>0.17459</c:v>
                </c:pt>
                <c:pt idx="2096">
                  <c:v>0.17466999999999999</c:v>
                </c:pt>
                <c:pt idx="2097">
                  <c:v>0.17474999999999999</c:v>
                </c:pt>
                <c:pt idx="2098">
                  <c:v>0.17482</c:v>
                </c:pt>
                <c:pt idx="2099">
                  <c:v>0.17491000000000001</c:v>
                </c:pt>
                <c:pt idx="2100">
                  <c:v>0.17501</c:v>
                </c:pt>
                <c:pt idx="2101">
                  <c:v>0.17508000000000001</c:v>
                </c:pt>
                <c:pt idx="2102">
                  <c:v>0.17516999999999999</c:v>
                </c:pt>
                <c:pt idx="2103">
                  <c:v>0.17524000000000001</c:v>
                </c:pt>
                <c:pt idx="2104">
                  <c:v>0.17533000000000001</c:v>
                </c:pt>
                <c:pt idx="2105">
                  <c:v>0.17543</c:v>
                </c:pt>
                <c:pt idx="2106">
                  <c:v>0.17549999999999999</c:v>
                </c:pt>
                <c:pt idx="2107">
                  <c:v>0.17558000000000001</c:v>
                </c:pt>
                <c:pt idx="2108">
                  <c:v>0.17566000000000001</c:v>
                </c:pt>
                <c:pt idx="2109">
                  <c:v>0.17574999999999999</c:v>
                </c:pt>
                <c:pt idx="2110">
                  <c:v>0.17584</c:v>
                </c:pt>
                <c:pt idx="2111">
                  <c:v>0.17591000000000001</c:v>
                </c:pt>
                <c:pt idx="2112">
                  <c:v>0.17599999999999999</c:v>
                </c:pt>
                <c:pt idx="2113">
                  <c:v>0.17607</c:v>
                </c:pt>
                <c:pt idx="2114">
                  <c:v>0.17616999999999999</c:v>
                </c:pt>
                <c:pt idx="2115">
                  <c:v>0.17624999999999999</c:v>
                </c:pt>
                <c:pt idx="2116">
                  <c:v>0.17632999999999999</c:v>
                </c:pt>
                <c:pt idx="2117">
                  <c:v>0.17641000000000001</c:v>
                </c:pt>
                <c:pt idx="2118">
                  <c:v>0.17649000000000001</c:v>
                </c:pt>
                <c:pt idx="2119">
                  <c:v>0.17659</c:v>
                </c:pt>
                <c:pt idx="2120">
                  <c:v>0.17666999999999999</c:v>
                </c:pt>
                <c:pt idx="2121">
                  <c:v>0.17674999999999999</c:v>
                </c:pt>
                <c:pt idx="2122">
                  <c:v>0.17682999999999999</c:v>
                </c:pt>
                <c:pt idx="2123">
                  <c:v>0.17691000000000001</c:v>
                </c:pt>
                <c:pt idx="2124">
                  <c:v>0.17701</c:v>
                </c:pt>
                <c:pt idx="2125">
                  <c:v>0.17707999999999999</c:v>
                </c:pt>
                <c:pt idx="2126">
                  <c:v>0.17716999999999999</c:v>
                </c:pt>
                <c:pt idx="2127">
                  <c:v>0.17724000000000001</c:v>
                </c:pt>
                <c:pt idx="2128">
                  <c:v>0.17732999999999999</c:v>
                </c:pt>
                <c:pt idx="2129">
                  <c:v>0.17743</c:v>
                </c:pt>
                <c:pt idx="2130">
                  <c:v>0.17749999999999999</c:v>
                </c:pt>
                <c:pt idx="2131">
                  <c:v>0.17757999999999999</c:v>
                </c:pt>
                <c:pt idx="2132">
                  <c:v>0.17766000000000001</c:v>
                </c:pt>
                <c:pt idx="2133">
                  <c:v>0.17774999999999999</c:v>
                </c:pt>
                <c:pt idx="2134">
                  <c:v>0.17784</c:v>
                </c:pt>
                <c:pt idx="2135">
                  <c:v>0.17791000000000001</c:v>
                </c:pt>
                <c:pt idx="2136">
                  <c:v>0.17799999999999999</c:v>
                </c:pt>
                <c:pt idx="2137">
                  <c:v>0.17807000000000001</c:v>
                </c:pt>
                <c:pt idx="2138">
                  <c:v>0.17817</c:v>
                </c:pt>
                <c:pt idx="2139">
                  <c:v>0.17826</c:v>
                </c:pt>
                <c:pt idx="2140">
                  <c:v>0.17832999999999999</c:v>
                </c:pt>
                <c:pt idx="2141">
                  <c:v>0.17841000000000001</c:v>
                </c:pt>
                <c:pt idx="2142">
                  <c:v>0.17849000000000001</c:v>
                </c:pt>
                <c:pt idx="2143">
                  <c:v>0.17859</c:v>
                </c:pt>
                <c:pt idx="2144">
                  <c:v>0.17867</c:v>
                </c:pt>
                <c:pt idx="2145">
                  <c:v>0.17874999999999999</c:v>
                </c:pt>
                <c:pt idx="2146">
                  <c:v>0.17882999999999999</c:v>
                </c:pt>
                <c:pt idx="2147">
                  <c:v>0.17891000000000001</c:v>
                </c:pt>
                <c:pt idx="2148">
                  <c:v>0.17901</c:v>
                </c:pt>
                <c:pt idx="2149">
                  <c:v>0.17907999999999999</c:v>
                </c:pt>
                <c:pt idx="2150">
                  <c:v>0.17917</c:v>
                </c:pt>
                <c:pt idx="2151">
                  <c:v>0.17924000000000001</c:v>
                </c:pt>
                <c:pt idx="2152">
                  <c:v>0.17932999999999999</c:v>
                </c:pt>
                <c:pt idx="2153">
                  <c:v>0.17943000000000001</c:v>
                </c:pt>
                <c:pt idx="2154">
                  <c:v>0.17949999999999999</c:v>
                </c:pt>
                <c:pt idx="2155">
                  <c:v>0.17957999999999999</c:v>
                </c:pt>
                <c:pt idx="2156">
                  <c:v>0.17965999999999999</c:v>
                </c:pt>
                <c:pt idx="2157">
                  <c:v>0.17974999999999999</c:v>
                </c:pt>
                <c:pt idx="2158">
                  <c:v>0.17984</c:v>
                </c:pt>
                <c:pt idx="2159">
                  <c:v>0.17990999999999999</c:v>
                </c:pt>
                <c:pt idx="2160">
                  <c:v>0.18</c:v>
                </c:pt>
                <c:pt idx="2161">
                  <c:v>0.18007000000000001</c:v>
                </c:pt>
                <c:pt idx="2162">
                  <c:v>0.18017</c:v>
                </c:pt>
                <c:pt idx="2163">
                  <c:v>0.18026</c:v>
                </c:pt>
                <c:pt idx="2164">
                  <c:v>0.18032999999999999</c:v>
                </c:pt>
                <c:pt idx="2165">
                  <c:v>0.18040999999999999</c:v>
                </c:pt>
                <c:pt idx="2166">
                  <c:v>0.18049000000000001</c:v>
                </c:pt>
                <c:pt idx="2167">
                  <c:v>0.18059</c:v>
                </c:pt>
                <c:pt idx="2168">
                  <c:v>0.18067</c:v>
                </c:pt>
                <c:pt idx="2169">
                  <c:v>0.18074999999999999</c:v>
                </c:pt>
                <c:pt idx="2170">
                  <c:v>0.18082999999999999</c:v>
                </c:pt>
                <c:pt idx="2171">
                  <c:v>0.18090999999999999</c:v>
                </c:pt>
                <c:pt idx="2172">
                  <c:v>0.18101</c:v>
                </c:pt>
                <c:pt idx="2173">
                  <c:v>0.18107999999999999</c:v>
                </c:pt>
                <c:pt idx="2174">
                  <c:v>0.18117</c:v>
                </c:pt>
                <c:pt idx="2175">
                  <c:v>0.18124000000000001</c:v>
                </c:pt>
                <c:pt idx="2176">
                  <c:v>0.18132999999999999</c:v>
                </c:pt>
                <c:pt idx="2177">
                  <c:v>0.18143000000000001</c:v>
                </c:pt>
                <c:pt idx="2178">
                  <c:v>0.18149999999999999</c:v>
                </c:pt>
                <c:pt idx="2179">
                  <c:v>0.18157999999999999</c:v>
                </c:pt>
                <c:pt idx="2180">
                  <c:v>0.18165999999999999</c:v>
                </c:pt>
                <c:pt idx="2181">
                  <c:v>0.18174999999999999</c:v>
                </c:pt>
                <c:pt idx="2182">
                  <c:v>0.18184</c:v>
                </c:pt>
                <c:pt idx="2183">
                  <c:v>0.18190999999999999</c:v>
                </c:pt>
                <c:pt idx="2184">
                  <c:v>0.182</c:v>
                </c:pt>
                <c:pt idx="2185">
                  <c:v>0.18207999999999999</c:v>
                </c:pt>
                <c:pt idx="2186">
                  <c:v>0.18217</c:v>
                </c:pt>
                <c:pt idx="2187">
                  <c:v>0.18226000000000001</c:v>
                </c:pt>
                <c:pt idx="2188">
                  <c:v>0.18232999999999999</c:v>
                </c:pt>
                <c:pt idx="2189">
                  <c:v>0.18240999999999999</c:v>
                </c:pt>
                <c:pt idx="2190">
                  <c:v>0.18249000000000001</c:v>
                </c:pt>
                <c:pt idx="2191">
                  <c:v>0.18259</c:v>
                </c:pt>
                <c:pt idx="2192">
                  <c:v>0.18267</c:v>
                </c:pt>
                <c:pt idx="2193">
                  <c:v>0.18275</c:v>
                </c:pt>
                <c:pt idx="2194">
                  <c:v>0.18282999999999999</c:v>
                </c:pt>
                <c:pt idx="2195">
                  <c:v>0.18290999999999999</c:v>
                </c:pt>
                <c:pt idx="2196">
                  <c:v>0.18301000000000001</c:v>
                </c:pt>
                <c:pt idx="2197">
                  <c:v>0.18309</c:v>
                </c:pt>
                <c:pt idx="2198">
                  <c:v>0.18317</c:v>
                </c:pt>
                <c:pt idx="2199">
                  <c:v>0.18323999999999999</c:v>
                </c:pt>
                <c:pt idx="2200">
                  <c:v>0.18332999999999999</c:v>
                </c:pt>
                <c:pt idx="2201">
                  <c:v>0.18343000000000001</c:v>
                </c:pt>
                <c:pt idx="2202">
                  <c:v>0.1835</c:v>
                </c:pt>
                <c:pt idx="2203">
                  <c:v>0.18357999999999999</c:v>
                </c:pt>
                <c:pt idx="2204">
                  <c:v>0.18365999999999999</c:v>
                </c:pt>
                <c:pt idx="2205">
                  <c:v>0.18373999999999999</c:v>
                </c:pt>
                <c:pt idx="2206">
                  <c:v>0.18384</c:v>
                </c:pt>
                <c:pt idx="2207">
                  <c:v>0.18390999999999999</c:v>
                </c:pt>
                <c:pt idx="2208">
                  <c:v>0.184</c:v>
                </c:pt>
                <c:pt idx="2209">
                  <c:v>0.18407000000000001</c:v>
                </c:pt>
                <c:pt idx="2210">
                  <c:v>0.18417</c:v>
                </c:pt>
                <c:pt idx="2211">
                  <c:v>0.18426000000000001</c:v>
                </c:pt>
                <c:pt idx="2212">
                  <c:v>0.18432999999999999</c:v>
                </c:pt>
                <c:pt idx="2213">
                  <c:v>0.18442</c:v>
                </c:pt>
                <c:pt idx="2214">
                  <c:v>0.18448999999999999</c:v>
                </c:pt>
                <c:pt idx="2215">
                  <c:v>0.18459</c:v>
                </c:pt>
                <c:pt idx="2216">
                  <c:v>0.18467</c:v>
                </c:pt>
                <c:pt idx="2217">
                  <c:v>0.18475</c:v>
                </c:pt>
                <c:pt idx="2218">
                  <c:v>0.18482999999999999</c:v>
                </c:pt>
                <c:pt idx="2219">
                  <c:v>0.18490999999999999</c:v>
                </c:pt>
                <c:pt idx="2220">
                  <c:v>0.185</c:v>
                </c:pt>
                <c:pt idx="2221">
                  <c:v>0.18509</c:v>
                </c:pt>
                <c:pt idx="2222">
                  <c:v>0.18517</c:v>
                </c:pt>
                <c:pt idx="2223">
                  <c:v>0.18523999999999999</c:v>
                </c:pt>
                <c:pt idx="2224">
                  <c:v>0.18532999999999999</c:v>
                </c:pt>
                <c:pt idx="2225">
                  <c:v>0.18542</c:v>
                </c:pt>
                <c:pt idx="2226">
                  <c:v>0.1855</c:v>
                </c:pt>
                <c:pt idx="2227">
                  <c:v>0.18557999999999999</c:v>
                </c:pt>
                <c:pt idx="2228">
                  <c:v>0.18565999999999999</c:v>
                </c:pt>
                <c:pt idx="2229">
                  <c:v>0.18573999999999999</c:v>
                </c:pt>
                <c:pt idx="2230">
                  <c:v>0.18584000000000001</c:v>
                </c:pt>
                <c:pt idx="2231">
                  <c:v>0.18592</c:v>
                </c:pt>
                <c:pt idx="2232">
                  <c:v>0.186</c:v>
                </c:pt>
                <c:pt idx="2233">
                  <c:v>0.18607000000000001</c:v>
                </c:pt>
                <c:pt idx="2234">
                  <c:v>0.18615999999999999</c:v>
                </c:pt>
                <c:pt idx="2235">
                  <c:v>0.18626000000000001</c:v>
                </c:pt>
                <c:pt idx="2236">
                  <c:v>0.18633</c:v>
                </c:pt>
                <c:pt idx="2237">
                  <c:v>0.18642</c:v>
                </c:pt>
                <c:pt idx="2238">
                  <c:v>0.18648999999999999</c:v>
                </c:pt>
                <c:pt idx="2239">
                  <c:v>0.18658</c:v>
                </c:pt>
                <c:pt idx="2240">
                  <c:v>0.18668000000000001</c:v>
                </c:pt>
                <c:pt idx="2241">
                  <c:v>0.18675</c:v>
                </c:pt>
                <c:pt idx="2242">
                  <c:v>0.18683</c:v>
                </c:pt>
                <c:pt idx="2243">
                  <c:v>0.18690999999999999</c:v>
                </c:pt>
                <c:pt idx="2244">
                  <c:v>0.187</c:v>
                </c:pt>
                <c:pt idx="2245">
                  <c:v>0.18709000000000001</c:v>
                </c:pt>
                <c:pt idx="2246">
                  <c:v>0.18715999999999999</c:v>
                </c:pt>
                <c:pt idx="2247">
                  <c:v>0.18725</c:v>
                </c:pt>
                <c:pt idx="2248">
                  <c:v>0.18731999999999999</c:v>
                </c:pt>
                <c:pt idx="2249">
                  <c:v>0.18742</c:v>
                </c:pt>
                <c:pt idx="2250">
                  <c:v>0.1875</c:v>
                </c:pt>
                <c:pt idx="2251">
                  <c:v>0.18758</c:v>
                </c:pt>
                <c:pt idx="2252">
                  <c:v>0.18765999999999999</c:v>
                </c:pt>
                <c:pt idx="2253">
                  <c:v>0.18773999999999999</c:v>
                </c:pt>
                <c:pt idx="2254">
                  <c:v>0.18784000000000001</c:v>
                </c:pt>
                <c:pt idx="2255">
                  <c:v>0.18792</c:v>
                </c:pt>
                <c:pt idx="2256">
                  <c:v>0.188</c:v>
                </c:pt>
                <c:pt idx="2257">
                  <c:v>0.18808</c:v>
                </c:pt>
                <c:pt idx="2258">
                  <c:v>0.18815999999999999</c:v>
                </c:pt>
                <c:pt idx="2259">
                  <c:v>0.18826000000000001</c:v>
                </c:pt>
                <c:pt idx="2260">
                  <c:v>0.18833</c:v>
                </c:pt>
                <c:pt idx="2261">
                  <c:v>0.18842</c:v>
                </c:pt>
                <c:pt idx="2262">
                  <c:v>0.18848999999999999</c:v>
                </c:pt>
                <c:pt idx="2263">
                  <c:v>0.18858</c:v>
                </c:pt>
                <c:pt idx="2264">
                  <c:v>0.18867999999999999</c:v>
                </c:pt>
                <c:pt idx="2265">
                  <c:v>0.18875</c:v>
                </c:pt>
                <c:pt idx="2266">
                  <c:v>0.18883</c:v>
                </c:pt>
                <c:pt idx="2267">
                  <c:v>0.18890999999999999</c:v>
                </c:pt>
                <c:pt idx="2268">
                  <c:v>0.189</c:v>
                </c:pt>
                <c:pt idx="2269">
                  <c:v>0.18909000000000001</c:v>
                </c:pt>
                <c:pt idx="2270">
                  <c:v>0.18915999999999999</c:v>
                </c:pt>
                <c:pt idx="2271">
                  <c:v>0.18925</c:v>
                </c:pt>
                <c:pt idx="2272">
                  <c:v>0.18931999999999999</c:v>
                </c:pt>
                <c:pt idx="2273">
                  <c:v>0.18942000000000001</c:v>
                </c:pt>
                <c:pt idx="2274">
                  <c:v>0.18951000000000001</c:v>
                </c:pt>
                <c:pt idx="2275">
                  <c:v>0.18958</c:v>
                </c:pt>
                <c:pt idx="2276">
                  <c:v>0.18966</c:v>
                </c:pt>
                <c:pt idx="2277">
                  <c:v>0.18973999999999999</c:v>
                </c:pt>
                <c:pt idx="2278">
                  <c:v>0.18984000000000001</c:v>
                </c:pt>
                <c:pt idx="2279">
                  <c:v>0.18992000000000001</c:v>
                </c:pt>
                <c:pt idx="2280">
                  <c:v>0.19</c:v>
                </c:pt>
                <c:pt idx="2281">
                  <c:v>0.19008</c:v>
                </c:pt>
                <c:pt idx="2282">
                  <c:v>0.19016</c:v>
                </c:pt>
                <c:pt idx="2283">
                  <c:v>0.19026000000000001</c:v>
                </c:pt>
                <c:pt idx="2284">
                  <c:v>0.19033</c:v>
                </c:pt>
                <c:pt idx="2285">
                  <c:v>0.19042000000000001</c:v>
                </c:pt>
                <c:pt idx="2286">
                  <c:v>0.19048999999999999</c:v>
                </c:pt>
                <c:pt idx="2287">
                  <c:v>0.19058</c:v>
                </c:pt>
                <c:pt idx="2288">
                  <c:v>0.19067000000000001</c:v>
                </c:pt>
                <c:pt idx="2289">
                  <c:v>0.19075</c:v>
                </c:pt>
                <c:pt idx="2290">
                  <c:v>0.19083</c:v>
                </c:pt>
                <c:pt idx="2291">
                  <c:v>0.19091</c:v>
                </c:pt>
                <c:pt idx="2292">
                  <c:v>0.191</c:v>
                </c:pt>
                <c:pt idx="2293">
                  <c:v>0.19109000000000001</c:v>
                </c:pt>
                <c:pt idx="2294">
                  <c:v>0.19117000000000001</c:v>
                </c:pt>
                <c:pt idx="2295">
                  <c:v>0.19125</c:v>
                </c:pt>
                <c:pt idx="2296">
                  <c:v>0.19131999999999999</c:v>
                </c:pt>
                <c:pt idx="2297">
                  <c:v>0.19142000000000001</c:v>
                </c:pt>
                <c:pt idx="2298">
                  <c:v>0.19151000000000001</c:v>
                </c:pt>
                <c:pt idx="2299">
                  <c:v>0.19158</c:v>
                </c:pt>
                <c:pt idx="2300">
                  <c:v>0.19166</c:v>
                </c:pt>
                <c:pt idx="2301">
                  <c:v>0.19173999999999999</c:v>
                </c:pt>
                <c:pt idx="2302">
                  <c:v>0.19184000000000001</c:v>
                </c:pt>
                <c:pt idx="2303">
                  <c:v>0.19192000000000001</c:v>
                </c:pt>
                <c:pt idx="2304">
                  <c:v>0.192</c:v>
                </c:pt>
                <c:pt idx="2305">
                  <c:v>0.19208</c:v>
                </c:pt>
                <c:pt idx="2306">
                  <c:v>0.19216</c:v>
                </c:pt>
                <c:pt idx="2307">
                  <c:v>0.19225999999999999</c:v>
                </c:pt>
                <c:pt idx="2308">
                  <c:v>0.19233</c:v>
                </c:pt>
                <c:pt idx="2309">
                  <c:v>0.19242000000000001</c:v>
                </c:pt>
                <c:pt idx="2310">
                  <c:v>0.19248999999999999</c:v>
                </c:pt>
                <c:pt idx="2311">
                  <c:v>0.19258</c:v>
                </c:pt>
                <c:pt idx="2312">
                  <c:v>0.19267999999999999</c:v>
                </c:pt>
                <c:pt idx="2313">
                  <c:v>0.19275</c:v>
                </c:pt>
                <c:pt idx="2314">
                  <c:v>0.19283</c:v>
                </c:pt>
                <c:pt idx="2315">
                  <c:v>0.19291</c:v>
                </c:pt>
                <c:pt idx="2316">
                  <c:v>0.193</c:v>
                </c:pt>
                <c:pt idx="2317">
                  <c:v>0.19309000000000001</c:v>
                </c:pt>
                <c:pt idx="2318">
                  <c:v>0.19316</c:v>
                </c:pt>
                <c:pt idx="2319">
                  <c:v>0.19325000000000001</c:v>
                </c:pt>
                <c:pt idx="2320">
                  <c:v>0.19333</c:v>
                </c:pt>
                <c:pt idx="2321">
                  <c:v>0.19342000000000001</c:v>
                </c:pt>
                <c:pt idx="2322">
                  <c:v>0.19350999999999999</c:v>
                </c:pt>
                <c:pt idx="2323">
                  <c:v>0.19358</c:v>
                </c:pt>
                <c:pt idx="2324">
                  <c:v>0.19366</c:v>
                </c:pt>
                <c:pt idx="2325">
                  <c:v>0.19374</c:v>
                </c:pt>
                <c:pt idx="2326">
                  <c:v>0.19384000000000001</c:v>
                </c:pt>
                <c:pt idx="2327">
                  <c:v>0.19392000000000001</c:v>
                </c:pt>
                <c:pt idx="2328">
                  <c:v>0.19400000000000001</c:v>
                </c:pt>
                <c:pt idx="2329">
                  <c:v>0.19408</c:v>
                </c:pt>
                <c:pt idx="2330">
                  <c:v>0.19416</c:v>
                </c:pt>
                <c:pt idx="2331">
                  <c:v>0.19425999999999999</c:v>
                </c:pt>
                <c:pt idx="2332">
                  <c:v>0.19434000000000001</c:v>
                </c:pt>
                <c:pt idx="2333">
                  <c:v>0.19442000000000001</c:v>
                </c:pt>
                <c:pt idx="2334">
                  <c:v>0.19449</c:v>
                </c:pt>
                <c:pt idx="2335">
                  <c:v>0.19458</c:v>
                </c:pt>
                <c:pt idx="2336">
                  <c:v>0.19467999999999999</c:v>
                </c:pt>
                <c:pt idx="2337">
                  <c:v>0.19475000000000001</c:v>
                </c:pt>
                <c:pt idx="2338">
                  <c:v>0.19483</c:v>
                </c:pt>
                <c:pt idx="2339">
                  <c:v>0.19491</c:v>
                </c:pt>
                <c:pt idx="2340">
                  <c:v>0.19500000000000001</c:v>
                </c:pt>
                <c:pt idx="2341">
                  <c:v>0.19509000000000001</c:v>
                </c:pt>
                <c:pt idx="2342">
                  <c:v>0.19516</c:v>
                </c:pt>
                <c:pt idx="2343">
                  <c:v>0.19525000000000001</c:v>
                </c:pt>
                <c:pt idx="2344">
                  <c:v>0.19531999999999999</c:v>
                </c:pt>
                <c:pt idx="2345">
                  <c:v>0.19542000000000001</c:v>
                </c:pt>
                <c:pt idx="2346">
                  <c:v>0.19550999999999999</c:v>
                </c:pt>
                <c:pt idx="2347">
                  <c:v>0.19558</c:v>
                </c:pt>
                <c:pt idx="2348">
                  <c:v>0.19566</c:v>
                </c:pt>
                <c:pt idx="2349">
                  <c:v>0.19574</c:v>
                </c:pt>
                <c:pt idx="2350">
                  <c:v>0.19583999999999999</c:v>
                </c:pt>
                <c:pt idx="2351">
                  <c:v>0.19592000000000001</c:v>
                </c:pt>
                <c:pt idx="2352">
                  <c:v>0.19600000000000001</c:v>
                </c:pt>
                <c:pt idx="2353">
                  <c:v>0.19608</c:v>
                </c:pt>
                <c:pt idx="2354">
                  <c:v>0.19616</c:v>
                </c:pt>
                <c:pt idx="2355">
                  <c:v>0.19625000000000001</c:v>
                </c:pt>
                <c:pt idx="2356">
                  <c:v>0.19633999999999999</c:v>
                </c:pt>
                <c:pt idx="2357">
                  <c:v>0.19642000000000001</c:v>
                </c:pt>
                <c:pt idx="2358">
                  <c:v>0.19650000000000001</c:v>
                </c:pt>
                <c:pt idx="2359">
                  <c:v>0.19658</c:v>
                </c:pt>
                <c:pt idx="2360">
                  <c:v>0.19667000000000001</c:v>
                </c:pt>
                <c:pt idx="2361">
                  <c:v>0.19675000000000001</c:v>
                </c:pt>
                <c:pt idx="2362">
                  <c:v>0.19683</c:v>
                </c:pt>
                <c:pt idx="2363">
                  <c:v>0.19691</c:v>
                </c:pt>
                <c:pt idx="2364">
                  <c:v>0.19699</c:v>
                </c:pt>
                <c:pt idx="2365">
                  <c:v>0.19708999999999999</c:v>
                </c:pt>
                <c:pt idx="2366">
                  <c:v>0.19717000000000001</c:v>
                </c:pt>
                <c:pt idx="2367">
                  <c:v>0.19725000000000001</c:v>
                </c:pt>
                <c:pt idx="2368">
                  <c:v>0.19732</c:v>
                </c:pt>
                <c:pt idx="2369">
                  <c:v>0.19741</c:v>
                </c:pt>
                <c:pt idx="2370">
                  <c:v>0.19750999999999999</c:v>
                </c:pt>
                <c:pt idx="2371">
                  <c:v>0.19758000000000001</c:v>
                </c:pt>
                <c:pt idx="2372">
                  <c:v>0.19766</c:v>
                </c:pt>
                <c:pt idx="2373">
                  <c:v>0.19774</c:v>
                </c:pt>
                <c:pt idx="2374">
                  <c:v>0.19783000000000001</c:v>
                </c:pt>
                <c:pt idx="2375">
                  <c:v>0.19792999999999999</c:v>
                </c:pt>
                <c:pt idx="2376">
                  <c:v>0.19800000000000001</c:v>
                </c:pt>
                <c:pt idx="2377">
                  <c:v>0.19808000000000001</c:v>
                </c:pt>
                <c:pt idx="2378">
                  <c:v>0.19816</c:v>
                </c:pt>
                <c:pt idx="2379">
                  <c:v>0.19825000000000001</c:v>
                </c:pt>
                <c:pt idx="2380">
                  <c:v>0.19833999999999999</c:v>
                </c:pt>
                <c:pt idx="2381">
                  <c:v>0.19841</c:v>
                </c:pt>
                <c:pt idx="2382">
                  <c:v>0.19849</c:v>
                </c:pt>
                <c:pt idx="2383">
                  <c:v>0.19857</c:v>
                </c:pt>
                <c:pt idx="2384">
                  <c:v>0.19867000000000001</c:v>
                </c:pt>
                <c:pt idx="2385">
                  <c:v>0.19875000000000001</c:v>
                </c:pt>
                <c:pt idx="2386">
                  <c:v>0.19883000000000001</c:v>
                </c:pt>
                <c:pt idx="2387">
                  <c:v>0.19891</c:v>
                </c:pt>
                <c:pt idx="2388">
                  <c:v>0.19899</c:v>
                </c:pt>
                <c:pt idx="2389">
                  <c:v>0.19908999999999999</c:v>
                </c:pt>
                <c:pt idx="2390">
                  <c:v>0.19917000000000001</c:v>
                </c:pt>
                <c:pt idx="2391">
                  <c:v>0.19925000000000001</c:v>
                </c:pt>
                <c:pt idx="2392">
                  <c:v>0.19933000000000001</c:v>
                </c:pt>
                <c:pt idx="2393">
                  <c:v>0.19941</c:v>
                </c:pt>
                <c:pt idx="2394">
                  <c:v>0.19950999999999999</c:v>
                </c:pt>
                <c:pt idx="2395">
                  <c:v>0.19958000000000001</c:v>
                </c:pt>
                <c:pt idx="2396">
                  <c:v>0.19966999999999999</c:v>
                </c:pt>
                <c:pt idx="2397">
                  <c:v>0.19974</c:v>
                </c:pt>
                <c:pt idx="2398">
                  <c:v>0.19983000000000001</c:v>
                </c:pt>
                <c:pt idx="2399">
                  <c:v>0.19993</c:v>
                </c:pt>
                <c:pt idx="2400">
                  <c:v>0.2</c:v>
                </c:pt>
                <c:pt idx="2401">
                  <c:v>0.20008000000000001</c:v>
                </c:pt>
                <c:pt idx="2402">
                  <c:v>0.20016</c:v>
                </c:pt>
                <c:pt idx="2403">
                  <c:v>0.20025000000000001</c:v>
                </c:pt>
                <c:pt idx="2404">
                  <c:v>0.20033999999999999</c:v>
                </c:pt>
                <c:pt idx="2405">
                  <c:v>0.20041</c:v>
                </c:pt>
                <c:pt idx="2406">
                  <c:v>0.20050000000000001</c:v>
                </c:pt>
                <c:pt idx="2407">
                  <c:v>0.20057</c:v>
                </c:pt>
                <c:pt idx="2408">
                  <c:v>0.20066999999999999</c:v>
                </c:pt>
                <c:pt idx="2409">
                  <c:v>0.20075999999999999</c:v>
                </c:pt>
                <c:pt idx="2410">
                  <c:v>0.20083000000000001</c:v>
                </c:pt>
                <c:pt idx="2411">
                  <c:v>0.20091000000000001</c:v>
                </c:pt>
                <c:pt idx="2412">
                  <c:v>0.20099</c:v>
                </c:pt>
                <c:pt idx="2413">
                  <c:v>0.20108999999999999</c:v>
                </c:pt>
                <c:pt idx="2414">
                  <c:v>0.20116999999999999</c:v>
                </c:pt>
                <c:pt idx="2415">
                  <c:v>0.20125000000000001</c:v>
                </c:pt>
                <c:pt idx="2416">
                  <c:v>0.20133000000000001</c:v>
                </c:pt>
                <c:pt idx="2417">
                  <c:v>0.20141000000000001</c:v>
                </c:pt>
                <c:pt idx="2418">
                  <c:v>0.20150999999999999</c:v>
                </c:pt>
                <c:pt idx="2419">
                  <c:v>0.20158000000000001</c:v>
                </c:pt>
                <c:pt idx="2420">
                  <c:v>0.20166999999999999</c:v>
                </c:pt>
                <c:pt idx="2421">
                  <c:v>0.20174</c:v>
                </c:pt>
                <c:pt idx="2422">
                  <c:v>0.20183000000000001</c:v>
                </c:pt>
                <c:pt idx="2423">
                  <c:v>0.20191999999999999</c:v>
                </c:pt>
                <c:pt idx="2424">
                  <c:v>0.20200000000000001</c:v>
                </c:pt>
                <c:pt idx="2425">
                  <c:v>0.20208000000000001</c:v>
                </c:pt>
                <c:pt idx="2426">
                  <c:v>0.20216000000000001</c:v>
                </c:pt>
                <c:pt idx="2427">
                  <c:v>0.20225000000000001</c:v>
                </c:pt>
                <c:pt idx="2428">
                  <c:v>0.20233999999999999</c:v>
                </c:pt>
                <c:pt idx="2429">
                  <c:v>0.20241999999999999</c:v>
                </c:pt>
                <c:pt idx="2430">
                  <c:v>0.20250000000000001</c:v>
                </c:pt>
                <c:pt idx="2431">
                  <c:v>0.20257</c:v>
                </c:pt>
                <c:pt idx="2432">
                  <c:v>0.20266999999999999</c:v>
                </c:pt>
                <c:pt idx="2433">
                  <c:v>0.20276</c:v>
                </c:pt>
                <c:pt idx="2434">
                  <c:v>0.20283000000000001</c:v>
                </c:pt>
                <c:pt idx="2435">
                  <c:v>0.20291000000000001</c:v>
                </c:pt>
                <c:pt idx="2436">
                  <c:v>0.20299</c:v>
                </c:pt>
                <c:pt idx="2437">
                  <c:v>0.20308999999999999</c:v>
                </c:pt>
                <c:pt idx="2438">
                  <c:v>0.20316999999999999</c:v>
                </c:pt>
                <c:pt idx="2439">
                  <c:v>0.20324999999999999</c:v>
                </c:pt>
                <c:pt idx="2440">
                  <c:v>0.20333000000000001</c:v>
                </c:pt>
                <c:pt idx="2441">
                  <c:v>0.20341000000000001</c:v>
                </c:pt>
                <c:pt idx="2442">
                  <c:v>0.20351</c:v>
                </c:pt>
                <c:pt idx="2443">
                  <c:v>0.20358000000000001</c:v>
                </c:pt>
                <c:pt idx="2444">
                  <c:v>0.20366999999999999</c:v>
                </c:pt>
                <c:pt idx="2445">
                  <c:v>0.20374</c:v>
                </c:pt>
                <c:pt idx="2446">
                  <c:v>0.20383000000000001</c:v>
                </c:pt>
                <c:pt idx="2447">
                  <c:v>0.20393</c:v>
                </c:pt>
                <c:pt idx="2448">
                  <c:v>0.20399999999999999</c:v>
                </c:pt>
                <c:pt idx="2449">
                  <c:v>0.20408000000000001</c:v>
                </c:pt>
                <c:pt idx="2450">
                  <c:v>0.20416000000000001</c:v>
                </c:pt>
                <c:pt idx="2451">
                  <c:v>0.20424999999999999</c:v>
                </c:pt>
                <c:pt idx="2452">
                  <c:v>0.20433999999999999</c:v>
                </c:pt>
                <c:pt idx="2453">
                  <c:v>0.20441000000000001</c:v>
                </c:pt>
                <c:pt idx="2454">
                  <c:v>0.20449999999999999</c:v>
                </c:pt>
                <c:pt idx="2455">
                  <c:v>0.20458000000000001</c:v>
                </c:pt>
                <c:pt idx="2456">
                  <c:v>0.20466999999999999</c:v>
                </c:pt>
                <c:pt idx="2457">
                  <c:v>0.20476</c:v>
                </c:pt>
                <c:pt idx="2458">
                  <c:v>0.20483000000000001</c:v>
                </c:pt>
                <c:pt idx="2459">
                  <c:v>0.20491000000000001</c:v>
                </c:pt>
                <c:pt idx="2460">
                  <c:v>0.20499000000000001</c:v>
                </c:pt>
                <c:pt idx="2461">
                  <c:v>0.20508999999999999</c:v>
                </c:pt>
                <c:pt idx="2462">
                  <c:v>0.20516999999999999</c:v>
                </c:pt>
                <c:pt idx="2463">
                  <c:v>0.20524999999999999</c:v>
                </c:pt>
                <c:pt idx="2464">
                  <c:v>0.20533000000000001</c:v>
                </c:pt>
                <c:pt idx="2465">
                  <c:v>0.20541000000000001</c:v>
                </c:pt>
                <c:pt idx="2466">
                  <c:v>0.20551</c:v>
                </c:pt>
                <c:pt idx="2467">
                  <c:v>0.20558999999999999</c:v>
                </c:pt>
                <c:pt idx="2468">
                  <c:v>0.20566999999999999</c:v>
                </c:pt>
                <c:pt idx="2469">
                  <c:v>0.20574000000000001</c:v>
                </c:pt>
                <c:pt idx="2470">
                  <c:v>0.20582</c:v>
                </c:pt>
                <c:pt idx="2471">
                  <c:v>0.20593</c:v>
                </c:pt>
                <c:pt idx="2472">
                  <c:v>0.20599999999999999</c:v>
                </c:pt>
                <c:pt idx="2473">
                  <c:v>0.20608000000000001</c:v>
                </c:pt>
                <c:pt idx="2474">
                  <c:v>0.20616000000000001</c:v>
                </c:pt>
                <c:pt idx="2475">
                  <c:v>0.20624000000000001</c:v>
                </c:pt>
                <c:pt idx="2476">
                  <c:v>0.20634</c:v>
                </c:pt>
                <c:pt idx="2477">
                  <c:v>0.20641000000000001</c:v>
                </c:pt>
                <c:pt idx="2478">
                  <c:v>0.20649999999999999</c:v>
                </c:pt>
                <c:pt idx="2479">
                  <c:v>0.20657</c:v>
                </c:pt>
                <c:pt idx="2480">
                  <c:v>0.20666999999999999</c:v>
                </c:pt>
                <c:pt idx="2481">
                  <c:v>0.20676</c:v>
                </c:pt>
                <c:pt idx="2482">
                  <c:v>0.20683000000000001</c:v>
                </c:pt>
                <c:pt idx="2483">
                  <c:v>0.20691000000000001</c:v>
                </c:pt>
                <c:pt idx="2484">
                  <c:v>0.20699000000000001</c:v>
                </c:pt>
                <c:pt idx="2485">
                  <c:v>0.20709</c:v>
                </c:pt>
                <c:pt idx="2486">
                  <c:v>0.20716999999999999</c:v>
                </c:pt>
                <c:pt idx="2487">
                  <c:v>0.20724999999999999</c:v>
                </c:pt>
                <c:pt idx="2488">
                  <c:v>0.20732999999999999</c:v>
                </c:pt>
                <c:pt idx="2489">
                  <c:v>0.20741000000000001</c:v>
                </c:pt>
                <c:pt idx="2490">
                  <c:v>0.20749999999999999</c:v>
                </c:pt>
                <c:pt idx="2491">
                  <c:v>0.20759</c:v>
                </c:pt>
                <c:pt idx="2492">
                  <c:v>0.20766999999999999</c:v>
                </c:pt>
                <c:pt idx="2493">
                  <c:v>0.20774999999999999</c:v>
                </c:pt>
                <c:pt idx="2494">
                  <c:v>0.20782999999999999</c:v>
                </c:pt>
                <c:pt idx="2495">
                  <c:v>0.20791999999999999</c:v>
                </c:pt>
                <c:pt idx="2496">
                  <c:v>0.20799999999999999</c:v>
                </c:pt>
                <c:pt idx="2497">
                  <c:v>0.20807999999999999</c:v>
                </c:pt>
                <c:pt idx="2498">
                  <c:v>0.20816000000000001</c:v>
                </c:pt>
                <c:pt idx="2499">
                  <c:v>0.20824000000000001</c:v>
                </c:pt>
                <c:pt idx="2500">
                  <c:v>0.20834</c:v>
                </c:pt>
                <c:pt idx="2501">
                  <c:v>0.20841000000000001</c:v>
                </c:pt>
                <c:pt idx="2502">
                  <c:v>0.20849999999999999</c:v>
                </c:pt>
                <c:pt idx="2503">
                  <c:v>0.20857000000000001</c:v>
                </c:pt>
                <c:pt idx="2504">
                  <c:v>0.20866000000000001</c:v>
                </c:pt>
                <c:pt idx="2505">
                  <c:v>0.20876</c:v>
                </c:pt>
                <c:pt idx="2506">
                  <c:v>0.20882999999999999</c:v>
                </c:pt>
                <c:pt idx="2507">
                  <c:v>0.20891999999999999</c:v>
                </c:pt>
                <c:pt idx="2508">
                  <c:v>0.20899000000000001</c:v>
                </c:pt>
                <c:pt idx="2509">
                  <c:v>0.20907999999999999</c:v>
                </c:pt>
                <c:pt idx="2510">
                  <c:v>0.20918</c:v>
                </c:pt>
                <c:pt idx="2511">
                  <c:v>0.20924999999999999</c:v>
                </c:pt>
                <c:pt idx="2512">
                  <c:v>0.20932999999999999</c:v>
                </c:pt>
                <c:pt idx="2513">
                  <c:v>0.20941000000000001</c:v>
                </c:pt>
                <c:pt idx="2514">
                  <c:v>0.20949999999999999</c:v>
                </c:pt>
                <c:pt idx="2515">
                  <c:v>0.20959</c:v>
                </c:pt>
                <c:pt idx="2516">
                  <c:v>0.20966000000000001</c:v>
                </c:pt>
                <c:pt idx="2517">
                  <c:v>0.20974000000000001</c:v>
                </c:pt>
                <c:pt idx="2518">
                  <c:v>0.20982000000000001</c:v>
                </c:pt>
                <c:pt idx="2519">
                  <c:v>0.20992</c:v>
                </c:pt>
                <c:pt idx="2520">
                  <c:v>0.21</c:v>
                </c:pt>
                <c:pt idx="2521">
                  <c:v>0.21007999999999999</c:v>
                </c:pt>
                <c:pt idx="2522">
                  <c:v>0.21016000000000001</c:v>
                </c:pt>
                <c:pt idx="2523">
                  <c:v>0.21024000000000001</c:v>
                </c:pt>
                <c:pt idx="2524">
                  <c:v>0.21034</c:v>
                </c:pt>
                <c:pt idx="2525">
                  <c:v>0.21042</c:v>
                </c:pt>
                <c:pt idx="2526">
                  <c:v>0.21049999999999999</c:v>
                </c:pt>
                <c:pt idx="2527">
                  <c:v>0.21057999999999999</c:v>
                </c:pt>
                <c:pt idx="2528">
                  <c:v>0.21065999999999999</c:v>
                </c:pt>
                <c:pt idx="2529">
                  <c:v>0.21076</c:v>
                </c:pt>
                <c:pt idx="2530">
                  <c:v>0.21082999999999999</c:v>
                </c:pt>
                <c:pt idx="2531">
                  <c:v>0.21092</c:v>
                </c:pt>
                <c:pt idx="2532">
                  <c:v>0.21099000000000001</c:v>
                </c:pt>
                <c:pt idx="2533">
                  <c:v>0.21107999999999999</c:v>
                </c:pt>
                <c:pt idx="2534">
                  <c:v>0.21118000000000001</c:v>
                </c:pt>
                <c:pt idx="2535">
                  <c:v>0.21124999999999999</c:v>
                </c:pt>
                <c:pt idx="2536">
                  <c:v>0.21132999999999999</c:v>
                </c:pt>
                <c:pt idx="2537">
                  <c:v>0.21140999999999999</c:v>
                </c:pt>
                <c:pt idx="2538">
                  <c:v>0.21149999999999999</c:v>
                </c:pt>
                <c:pt idx="2539">
                  <c:v>0.21159</c:v>
                </c:pt>
                <c:pt idx="2540">
                  <c:v>0.21165999999999999</c:v>
                </c:pt>
                <c:pt idx="2541">
                  <c:v>0.21174999999999999</c:v>
                </c:pt>
                <c:pt idx="2542">
                  <c:v>0.21182000000000001</c:v>
                </c:pt>
                <c:pt idx="2543">
                  <c:v>0.21192</c:v>
                </c:pt>
                <c:pt idx="2544">
                  <c:v>0.21201</c:v>
                </c:pt>
                <c:pt idx="2545">
                  <c:v>0.21207999999999999</c:v>
                </c:pt>
                <c:pt idx="2546">
                  <c:v>0.21215999999999999</c:v>
                </c:pt>
                <c:pt idx="2547">
                  <c:v>0.21224000000000001</c:v>
                </c:pt>
                <c:pt idx="2548">
                  <c:v>0.21234</c:v>
                </c:pt>
                <c:pt idx="2549">
                  <c:v>0.21242</c:v>
                </c:pt>
                <c:pt idx="2550">
                  <c:v>0.21249999999999999</c:v>
                </c:pt>
                <c:pt idx="2551">
                  <c:v>0.21257999999999999</c:v>
                </c:pt>
                <c:pt idx="2552">
                  <c:v>0.21265999999999999</c:v>
                </c:pt>
                <c:pt idx="2553">
                  <c:v>0.21276</c:v>
                </c:pt>
                <c:pt idx="2554">
                  <c:v>0.21282999999999999</c:v>
                </c:pt>
                <c:pt idx="2555">
                  <c:v>0.21292</c:v>
                </c:pt>
                <c:pt idx="2556">
                  <c:v>0.21299000000000001</c:v>
                </c:pt>
                <c:pt idx="2557">
                  <c:v>0.21307999999999999</c:v>
                </c:pt>
                <c:pt idx="2558">
                  <c:v>0.21318000000000001</c:v>
                </c:pt>
                <c:pt idx="2559">
                  <c:v>0.21325</c:v>
                </c:pt>
                <c:pt idx="2560">
                  <c:v>0.21332999999999999</c:v>
                </c:pt>
                <c:pt idx="2561">
                  <c:v>0.21340999999999999</c:v>
                </c:pt>
                <c:pt idx="2562">
                  <c:v>0.2135</c:v>
                </c:pt>
                <c:pt idx="2563">
                  <c:v>0.21359</c:v>
                </c:pt>
                <c:pt idx="2564">
                  <c:v>0.21365999999999999</c:v>
                </c:pt>
                <c:pt idx="2565">
                  <c:v>0.21375</c:v>
                </c:pt>
                <c:pt idx="2566">
                  <c:v>0.21382000000000001</c:v>
                </c:pt>
                <c:pt idx="2567">
                  <c:v>0.21392</c:v>
                </c:pt>
                <c:pt idx="2568">
                  <c:v>0.21401000000000001</c:v>
                </c:pt>
                <c:pt idx="2569">
                  <c:v>0.21407999999999999</c:v>
                </c:pt>
                <c:pt idx="2570">
                  <c:v>0.21415999999999999</c:v>
                </c:pt>
                <c:pt idx="2571">
                  <c:v>0.21424000000000001</c:v>
                </c:pt>
                <c:pt idx="2572">
                  <c:v>0.21434</c:v>
                </c:pt>
                <c:pt idx="2573">
                  <c:v>0.21442</c:v>
                </c:pt>
                <c:pt idx="2574">
                  <c:v>0.2145</c:v>
                </c:pt>
                <c:pt idx="2575">
                  <c:v>0.21457999999999999</c:v>
                </c:pt>
                <c:pt idx="2576">
                  <c:v>0.21465999999999999</c:v>
                </c:pt>
                <c:pt idx="2577">
                  <c:v>0.21476000000000001</c:v>
                </c:pt>
                <c:pt idx="2578">
                  <c:v>0.21482999999999999</c:v>
                </c:pt>
                <c:pt idx="2579">
                  <c:v>0.21492</c:v>
                </c:pt>
                <c:pt idx="2580">
                  <c:v>0.21498999999999999</c:v>
                </c:pt>
                <c:pt idx="2581">
                  <c:v>0.21507999999999999</c:v>
                </c:pt>
                <c:pt idx="2582">
                  <c:v>0.21518000000000001</c:v>
                </c:pt>
                <c:pt idx="2583">
                  <c:v>0.21525</c:v>
                </c:pt>
                <c:pt idx="2584">
                  <c:v>0.21532999999999999</c:v>
                </c:pt>
                <c:pt idx="2585">
                  <c:v>0.21540999999999999</c:v>
                </c:pt>
                <c:pt idx="2586">
                  <c:v>0.2155</c:v>
                </c:pt>
                <c:pt idx="2587">
                  <c:v>0.21559</c:v>
                </c:pt>
                <c:pt idx="2588">
                  <c:v>0.21565999999999999</c:v>
                </c:pt>
                <c:pt idx="2589">
                  <c:v>0.21575</c:v>
                </c:pt>
                <c:pt idx="2590">
                  <c:v>0.21582999999999999</c:v>
                </c:pt>
                <c:pt idx="2591">
                  <c:v>0.21592</c:v>
                </c:pt>
                <c:pt idx="2592">
                  <c:v>0.21601000000000001</c:v>
                </c:pt>
                <c:pt idx="2593">
                  <c:v>0.21607999999999999</c:v>
                </c:pt>
                <c:pt idx="2594">
                  <c:v>0.21615999999999999</c:v>
                </c:pt>
                <c:pt idx="2595">
                  <c:v>0.21623999999999999</c:v>
                </c:pt>
                <c:pt idx="2596">
                  <c:v>0.21634</c:v>
                </c:pt>
                <c:pt idx="2597">
                  <c:v>0.21642</c:v>
                </c:pt>
                <c:pt idx="2598">
                  <c:v>0.2165</c:v>
                </c:pt>
                <c:pt idx="2599">
                  <c:v>0.21657999999999999</c:v>
                </c:pt>
                <c:pt idx="2600">
                  <c:v>0.21665999999999999</c:v>
                </c:pt>
                <c:pt idx="2601">
                  <c:v>0.21676000000000001</c:v>
                </c:pt>
                <c:pt idx="2602">
                  <c:v>0.21684</c:v>
                </c:pt>
                <c:pt idx="2603">
                  <c:v>0.21692</c:v>
                </c:pt>
                <c:pt idx="2604">
                  <c:v>0.21698999999999999</c:v>
                </c:pt>
                <c:pt idx="2605">
                  <c:v>0.21708</c:v>
                </c:pt>
                <c:pt idx="2606">
                  <c:v>0.21718000000000001</c:v>
                </c:pt>
                <c:pt idx="2607">
                  <c:v>0.21725</c:v>
                </c:pt>
                <c:pt idx="2608">
                  <c:v>0.21733</c:v>
                </c:pt>
                <c:pt idx="2609">
                  <c:v>0.21740999999999999</c:v>
                </c:pt>
                <c:pt idx="2610">
                  <c:v>0.2175</c:v>
                </c:pt>
                <c:pt idx="2611">
                  <c:v>0.21759000000000001</c:v>
                </c:pt>
                <c:pt idx="2612">
                  <c:v>0.21765999999999999</c:v>
                </c:pt>
                <c:pt idx="2613">
                  <c:v>0.21775</c:v>
                </c:pt>
                <c:pt idx="2614">
                  <c:v>0.21782000000000001</c:v>
                </c:pt>
                <c:pt idx="2615">
                  <c:v>0.21792</c:v>
                </c:pt>
                <c:pt idx="2616">
                  <c:v>0.21801000000000001</c:v>
                </c:pt>
                <c:pt idx="2617">
                  <c:v>0.21808</c:v>
                </c:pt>
                <c:pt idx="2618">
                  <c:v>0.21815999999999999</c:v>
                </c:pt>
                <c:pt idx="2619">
                  <c:v>0.21823999999999999</c:v>
                </c:pt>
                <c:pt idx="2620">
                  <c:v>0.21834000000000001</c:v>
                </c:pt>
                <c:pt idx="2621">
                  <c:v>0.21842</c:v>
                </c:pt>
                <c:pt idx="2622">
                  <c:v>0.2185</c:v>
                </c:pt>
                <c:pt idx="2623">
                  <c:v>0.21858</c:v>
                </c:pt>
                <c:pt idx="2624">
                  <c:v>0.21865999999999999</c:v>
                </c:pt>
                <c:pt idx="2625">
                  <c:v>0.21875</c:v>
                </c:pt>
                <c:pt idx="2626">
                  <c:v>0.21884000000000001</c:v>
                </c:pt>
                <c:pt idx="2627">
                  <c:v>0.21892</c:v>
                </c:pt>
                <c:pt idx="2628">
                  <c:v>0.21898999999999999</c:v>
                </c:pt>
                <c:pt idx="2629">
                  <c:v>0.21908</c:v>
                </c:pt>
                <c:pt idx="2630">
                  <c:v>0.21917</c:v>
                </c:pt>
                <c:pt idx="2631">
                  <c:v>0.21925</c:v>
                </c:pt>
                <c:pt idx="2632">
                  <c:v>0.21933</c:v>
                </c:pt>
                <c:pt idx="2633">
                  <c:v>0.21940999999999999</c:v>
                </c:pt>
                <c:pt idx="2634">
                  <c:v>0.21948999999999999</c:v>
                </c:pt>
                <c:pt idx="2635">
                  <c:v>0.21959000000000001</c:v>
                </c:pt>
                <c:pt idx="2636">
                  <c:v>0.21967</c:v>
                </c:pt>
                <c:pt idx="2637">
                  <c:v>0.21975</c:v>
                </c:pt>
                <c:pt idx="2638">
                  <c:v>0.21981999999999999</c:v>
                </c:pt>
                <c:pt idx="2639">
                  <c:v>0.21990999999999999</c:v>
                </c:pt>
                <c:pt idx="2640">
                  <c:v>0.22001000000000001</c:v>
                </c:pt>
                <c:pt idx="2641">
                  <c:v>0.22008</c:v>
                </c:pt>
                <c:pt idx="2642">
                  <c:v>0.22017</c:v>
                </c:pt>
                <c:pt idx="2643">
                  <c:v>0.22023999999999999</c:v>
                </c:pt>
                <c:pt idx="2644">
                  <c:v>0.22034000000000001</c:v>
                </c:pt>
                <c:pt idx="2645">
                  <c:v>0.22042999999999999</c:v>
                </c:pt>
                <c:pt idx="2646">
                  <c:v>0.2205</c:v>
                </c:pt>
                <c:pt idx="2647">
                  <c:v>0.22058</c:v>
                </c:pt>
                <c:pt idx="2648">
                  <c:v>0.22066</c:v>
                </c:pt>
                <c:pt idx="2649">
                  <c:v>0.22075</c:v>
                </c:pt>
                <c:pt idx="2650">
                  <c:v>0.22084000000000001</c:v>
                </c:pt>
                <c:pt idx="2651">
                  <c:v>0.22091</c:v>
                </c:pt>
                <c:pt idx="2652">
                  <c:v>0.22098999999999999</c:v>
                </c:pt>
                <c:pt idx="2653">
                  <c:v>0.22108</c:v>
                </c:pt>
                <c:pt idx="2654">
                  <c:v>0.22117000000000001</c:v>
                </c:pt>
                <c:pt idx="2655">
                  <c:v>0.22125</c:v>
                </c:pt>
                <c:pt idx="2656">
                  <c:v>0.22133</c:v>
                </c:pt>
                <c:pt idx="2657">
                  <c:v>0.22141</c:v>
                </c:pt>
                <c:pt idx="2658">
                  <c:v>0.22148999999999999</c:v>
                </c:pt>
                <c:pt idx="2659">
                  <c:v>0.22159000000000001</c:v>
                </c:pt>
                <c:pt idx="2660">
                  <c:v>0.22167000000000001</c:v>
                </c:pt>
                <c:pt idx="2661">
                  <c:v>0.22175</c:v>
                </c:pt>
                <c:pt idx="2662">
                  <c:v>0.22183</c:v>
                </c:pt>
                <c:pt idx="2663">
                  <c:v>0.22191</c:v>
                </c:pt>
                <c:pt idx="2664">
                  <c:v>0.22201000000000001</c:v>
                </c:pt>
                <c:pt idx="2665">
                  <c:v>0.22208</c:v>
                </c:pt>
                <c:pt idx="2666">
                  <c:v>0.22217000000000001</c:v>
                </c:pt>
                <c:pt idx="2667">
                  <c:v>0.22223999999999999</c:v>
                </c:pt>
                <c:pt idx="2668">
                  <c:v>0.22233</c:v>
                </c:pt>
                <c:pt idx="2669">
                  <c:v>0.22242999999999999</c:v>
                </c:pt>
                <c:pt idx="2670">
                  <c:v>0.2225</c:v>
                </c:pt>
                <c:pt idx="2671">
                  <c:v>0.22258</c:v>
                </c:pt>
                <c:pt idx="2672">
                  <c:v>0.22266</c:v>
                </c:pt>
                <c:pt idx="2673">
                  <c:v>0.22275</c:v>
                </c:pt>
                <c:pt idx="2674">
                  <c:v>0.22284000000000001</c:v>
                </c:pt>
                <c:pt idx="2675">
                  <c:v>0.22291</c:v>
                </c:pt>
                <c:pt idx="2676">
                  <c:v>0.223</c:v>
                </c:pt>
                <c:pt idx="2677">
                  <c:v>0.22306999999999999</c:v>
                </c:pt>
                <c:pt idx="2678">
                  <c:v>0.22317000000000001</c:v>
                </c:pt>
                <c:pt idx="2679">
                  <c:v>0.22325999999999999</c:v>
                </c:pt>
                <c:pt idx="2680">
                  <c:v>0.22333</c:v>
                </c:pt>
                <c:pt idx="2681">
                  <c:v>0.22341</c:v>
                </c:pt>
                <c:pt idx="2682">
                  <c:v>0.22348999999999999</c:v>
                </c:pt>
                <c:pt idx="2683">
                  <c:v>0.22359000000000001</c:v>
                </c:pt>
                <c:pt idx="2684">
                  <c:v>0.22367000000000001</c:v>
                </c:pt>
                <c:pt idx="2685">
                  <c:v>0.22375</c:v>
                </c:pt>
                <c:pt idx="2686">
                  <c:v>0.22383</c:v>
                </c:pt>
                <c:pt idx="2687">
                  <c:v>0.22391</c:v>
                </c:pt>
                <c:pt idx="2688">
                  <c:v>0.22400999999999999</c:v>
                </c:pt>
                <c:pt idx="2689">
                  <c:v>0.22408</c:v>
                </c:pt>
                <c:pt idx="2690">
                  <c:v>0.22417000000000001</c:v>
                </c:pt>
                <c:pt idx="2691">
                  <c:v>0.22423999999999999</c:v>
                </c:pt>
                <c:pt idx="2692">
                  <c:v>0.22433</c:v>
                </c:pt>
                <c:pt idx="2693">
                  <c:v>0.22442999999999999</c:v>
                </c:pt>
                <c:pt idx="2694">
                  <c:v>0.22450000000000001</c:v>
                </c:pt>
                <c:pt idx="2695">
                  <c:v>0.22458</c:v>
                </c:pt>
                <c:pt idx="2696">
                  <c:v>0.22466</c:v>
                </c:pt>
                <c:pt idx="2697">
                  <c:v>0.22475000000000001</c:v>
                </c:pt>
                <c:pt idx="2698">
                  <c:v>0.22484000000000001</c:v>
                </c:pt>
                <c:pt idx="2699">
                  <c:v>0.22492000000000001</c:v>
                </c:pt>
                <c:pt idx="2700">
                  <c:v>0.22500000000000001</c:v>
                </c:pt>
                <c:pt idx="2701">
                  <c:v>0.22506999999999999</c:v>
                </c:pt>
                <c:pt idx="2702">
                  <c:v>0.22517000000000001</c:v>
                </c:pt>
                <c:pt idx="2703">
                  <c:v>0.22525999999999999</c:v>
                </c:pt>
                <c:pt idx="2704">
                  <c:v>0.22533</c:v>
                </c:pt>
                <c:pt idx="2705">
                  <c:v>0.22541</c:v>
                </c:pt>
                <c:pt idx="2706">
                  <c:v>0.22549</c:v>
                </c:pt>
                <c:pt idx="2707">
                  <c:v>0.22559000000000001</c:v>
                </c:pt>
                <c:pt idx="2708">
                  <c:v>0.22567000000000001</c:v>
                </c:pt>
                <c:pt idx="2709">
                  <c:v>0.22575000000000001</c:v>
                </c:pt>
                <c:pt idx="2710">
                  <c:v>0.22583</c:v>
                </c:pt>
                <c:pt idx="2711">
                  <c:v>0.22591</c:v>
                </c:pt>
                <c:pt idx="2712">
                  <c:v>0.22600999999999999</c:v>
                </c:pt>
                <c:pt idx="2713">
                  <c:v>0.22608</c:v>
                </c:pt>
                <c:pt idx="2714">
                  <c:v>0.22617000000000001</c:v>
                </c:pt>
                <c:pt idx="2715">
                  <c:v>0.22624</c:v>
                </c:pt>
                <c:pt idx="2716">
                  <c:v>0.22633</c:v>
                </c:pt>
                <c:pt idx="2717">
                  <c:v>0.22642999999999999</c:v>
                </c:pt>
                <c:pt idx="2718">
                  <c:v>0.22650000000000001</c:v>
                </c:pt>
                <c:pt idx="2719">
                  <c:v>0.22658</c:v>
                </c:pt>
                <c:pt idx="2720">
                  <c:v>0.22666</c:v>
                </c:pt>
                <c:pt idx="2721">
                  <c:v>0.22675000000000001</c:v>
                </c:pt>
                <c:pt idx="2722">
                  <c:v>0.22684000000000001</c:v>
                </c:pt>
                <c:pt idx="2723">
                  <c:v>0.22691</c:v>
                </c:pt>
                <c:pt idx="2724">
                  <c:v>0.22700000000000001</c:v>
                </c:pt>
                <c:pt idx="2725">
                  <c:v>0.22708</c:v>
                </c:pt>
                <c:pt idx="2726">
                  <c:v>0.22717000000000001</c:v>
                </c:pt>
                <c:pt idx="2727">
                  <c:v>0.22725999999999999</c:v>
                </c:pt>
                <c:pt idx="2728">
                  <c:v>0.22733</c:v>
                </c:pt>
                <c:pt idx="2729">
                  <c:v>0.22741</c:v>
                </c:pt>
                <c:pt idx="2730">
                  <c:v>0.22749</c:v>
                </c:pt>
                <c:pt idx="2731">
                  <c:v>0.22758999999999999</c:v>
                </c:pt>
                <c:pt idx="2732">
                  <c:v>0.22767000000000001</c:v>
                </c:pt>
                <c:pt idx="2733">
                  <c:v>0.22775000000000001</c:v>
                </c:pt>
                <c:pt idx="2734">
                  <c:v>0.22783</c:v>
                </c:pt>
                <c:pt idx="2735">
                  <c:v>0.22791</c:v>
                </c:pt>
                <c:pt idx="2736">
                  <c:v>0.22800999999999999</c:v>
                </c:pt>
                <c:pt idx="2737">
                  <c:v>0.22808999999999999</c:v>
                </c:pt>
                <c:pt idx="2738">
                  <c:v>0.22817000000000001</c:v>
                </c:pt>
                <c:pt idx="2739">
                  <c:v>0.22824</c:v>
                </c:pt>
                <c:pt idx="2740">
                  <c:v>0.22833000000000001</c:v>
                </c:pt>
                <c:pt idx="2741">
                  <c:v>0.22842999999999999</c:v>
                </c:pt>
                <c:pt idx="2742">
                  <c:v>0.22850000000000001</c:v>
                </c:pt>
                <c:pt idx="2743">
                  <c:v>0.22858000000000001</c:v>
                </c:pt>
                <c:pt idx="2744">
                  <c:v>0.22866</c:v>
                </c:pt>
                <c:pt idx="2745">
                  <c:v>0.22875000000000001</c:v>
                </c:pt>
                <c:pt idx="2746">
                  <c:v>0.22883999999999999</c:v>
                </c:pt>
                <c:pt idx="2747">
                  <c:v>0.22891</c:v>
                </c:pt>
                <c:pt idx="2748">
                  <c:v>0.22900000000000001</c:v>
                </c:pt>
                <c:pt idx="2749">
                  <c:v>0.22907</c:v>
                </c:pt>
                <c:pt idx="2750">
                  <c:v>0.22917000000000001</c:v>
                </c:pt>
                <c:pt idx="2751">
                  <c:v>0.22925999999999999</c:v>
                </c:pt>
                <c:pt idx="2752">
                  <c:v>0.22933000000000001</c:v>
                </c:pt>
                <c:pt idx="2753">
                  <c:v>0.22941</c:v>
                </c:pt>
                <c:pt idx="2754">
                  <c:v>0.22949</c:v>
                </c:pt>
                <c:pt idx="2755">
                  <c:v>0.22958999999999999</c:v>
                </c:pt>
                <c:pt idx="2756">
                  <c:v>0.22967000000000001</c:v>
                </c:pt>
                <c:pt idx="2757">
                  <c:v>0.22975000000000001</c:v>
                </c:pt>
                <c:pt idx="2758">
                  <c:v>0.22983000000000001</c:v>
                </c:pt>
                <c:pt idx="2759">
                  <c:v>0.22991</c:v>
                </c:pt>
                <c:pt idx="2760">
                  <c:v>0.23</c:v>
                </c:pt>
                <c:pt idx="2761">
                  <c:v>0.23008999999999999</c:v>
                </c:pt>
                <c:pt idx="2762">
                  <c:v>0.23017000000000001</c:v>
                </c:pt>
                <c:pt idx="2763">
                  <c:v>0.23024</c:v>
                </c:pt>
                <c:pt idx="2764">
                  <c:v>0.23033000000000001</c:v>
                </c:pt>
                <c:pt idx="2765">
                  <c:v>0.23042000000000001</c:v>
                </c:pt>
                <c:pt idx="2766">
                  <c:v>0.23050000000000001</c:v>
                </c:pt>
                <c:pt idx="2767">
                  <c:v>0.23058000000000001</c:v>
                </c:pt>
                <c:pt idx="2768">
                  <c:v>0.23066</c:v>
                </c:pt>
                <c:pt idx="2769">
                  <c:v>0.23074</c:v>
                </c:pt>
                <c:pt idx="2770">
                  <c:v>0.23083999999999999</c:v>
                </c:pt>
                <c:pt idx="2771">
                  <c:v>0.23091999999999999</c:v>
                </c:pt>
                <c:pt idx="2772">
                  <c:v>0.23100000000000001</c:v>
                </c:pt>
                <c:pt idx="2773">
                  <c:v>0.23107</c:v>
                </c:pt>
                <c:pt idx="2774">
                  <c:v>0.23116</c:v>
                </c:pt>
                <c:pt idx="2775">
                  <c:v>0.23125999999999999</c:v>
                </c:pt>
                <c:pt idx="2776">
                  <c:v>0.23133000000000001</c:v>
                </c:pt>
                <c:pt idx="2777">
                  <c:v>0.23141999999999999</c:v>
                </c:pt>
                <c:pt idx="2778">
                  <c:v>0.23149</c:v>
                </c:pt>
                <c:pt idx="2779">
                  <c:v>0.23158000000000001</c:v>
                </c:pt>
                <c:pt idx="2780">
                  <c:v>0.23168</c:v>
                </c:pt>
                <c:pt idx="2781">
                  <c:v>0.23175000000000001</c:v>
                </c:pt>
                <c:pt idx="2782">
                  <c:v>0.23183000000000001</c:v>
                </c:pt>
                <c:pt idx="2783">
                  <c:v>0.23191000000000001</c:v>
                </c:pt>
                <c:pt idx="2784">
                  <c:v>0.23200000000000001</c:v>
                </c:pt>
                <c:pt idx="2785">
                  <c:v>0.23208999999999999</c:v>
                </c:pt>
                <c:pt idx="2786">
                  <c:v>0.23216000000000001</c:v>
                </c:pt>
                <c:pt idx="2787">
                  <c:v>0.23224</c:v>
                </c:pt>
                <c:pt idx="2788">
                  <c:v>0.23232</c:v>
                </c:pt>
                <c:pt idx="2789">
                  <c:v>0.23241999999999999</c:v>
                </c:pt>
                <c:pt idx="2790">
                  <c:v>0.23250000000000001</c:v>
                </c:pt>
                <c:pt idx="2791">
                  <c:v>0.23258000000000001</c:v>
                </c:pt>
                <c:pt idx="2792">
                  <c:v>0.23266000000000001</c:v>
                </c:pt>
                <c:pt idx="2793">
                  <c:v>0.23274</c:v>
                </c:pt>
                <c:pt idx="2794">
                  <c:v>0.23283999999999999</c:v>
                </c:pt>
                <c:pt idx="2795">
                  <c:v>0.23291999999999999</c:v>
                </c:pt>
                <c:pt idx="2796">
                  <c:v>0.23300000000000001</c:v>
                </c:pt>
                <c:pt idx="2797">
                  <c:v>0.23308000000000001</c:v>
                </c:pt>
                <c:pt idx="2798">
                  <c:v>0.23316000000000001</c:v>
                </c:pt>
                <c:pt idx="2799">
                  <c:v>0.23326</c:v>
                </c:pt>
                <c:pt idx="2800">
                  <c:v>0.23333000000000001</c:v>
                </c:pt>
                <c:pt idx="2801">
                  <c:v>0.23341999999999999</c:v>
                </c:pt>
                <c:pt idx="2802">
                  <c:v>0.23349</c:v>
                </c:pt>
                <c:pt idx="2803">
                  <c:v>0.23358000000000001</c:v>
                </c:pt>
                <c:pt idx="2804">
                  <c:v>0.23368</c:v>
                </c:pt>
                <c:pt idx="2805">
                  <c:v>0.23375000000000001</c:v>
                </c:pt>
                <c:pt idx="2806">
                  <c:v>0.23383000000000001</c:v>
                </c:pt>
                <c:pt idx="2807">
                  <c:v>0.23391000000000001</c:v>
                </c:pt>
                <c:pt idx="2808">
                  <c:v>0.23400000000000001</c:v>
                </c:pt>
                <c:pt idx="2809">
                  <c:v>0.23408999999999999</c:v>
                </c:pt>
                <c:pt idx="2810">
                  <c:v>0.23416000000000001</c:v>
                </c:pt>
                <c:pt idx="2811">
                  <c:v>0.23424</c:v>
                </c:pt>
                <c:pt idx="2812">
                  <c:v>0.23432</c:v>
                </c:pt>
                <c:pt idx="2813">
                  <c:v>0.23441999999999999</c:v>
                </c:pt>
                <c:pt idx="2814">
                  <c:v>0.23451</c:v>
                </c:pt>
                <c:pt idx="2815">
                  <c:v>0.23458000000000001</c:v>
                </c:pt>
                <c:pt idx="2816">
                  <c:v>0.23466000000000001</c:v>
                </c:pt>
                <c:pt idx="2817">
                  <c:v>0.23474</c:v>
                </c:pt>
                <c:pt idx="2818">
                  <c:v>0.23483999999999999</c:v>
                </c:pt>
                <c:pt idx="2819">
                  <c:v>0.23491999999999999</c:v>
                </c:pt>
                <c:pt idx="2820">
                  <c:v>0.23499999999999999</c:v>
                </c:pt>
                <c:pt idx="2821">
                  <c:v>0.23508000000000001</c:v>
                </c:pt>
                <c:pt idx="2822">
                  <c:v>0.23516000000000001</c:v>
                </c:pt>
                <c:pt idx="2823">
                  <c:v>0.23526</c:v>
                </c:pt>
                <c:pt idx="2824">
                  <c:v>0.23533000000000001</c:v>
                </c:pt>
                <c:pt idx="2825">
                  <c:v>0.23541999999999999</c:v>
                </c:pt>
                <c:pt idx="2826">
                  <c:v>0.23549</c:v>
                </c:pt>
                <c:pt idx="2827">
                  <c:v>0.23558000000000001</c:v>
                </c:pt>
                <c:pt idx="2828">
                  <c:v>0.23568</c:v>
                </c:pt>
                <c:pt idx="2829">
                  <c:v>0.23574999999999999</c:v>
                </c:pt>
                <c:pt idx="2830">
                  <c:v>0.23583000000000001</c:v>
                </c:pt>
                <c:pt idx="2831">
                  <c:v>0.23591000000000001</c:v>
                </c:pt>
                <c:pt idx="2832">
                  <c:v>0.23599999999999999</c:v>
                </c:pt>
                <c:pt idx="2833">
                  <c:v>0.23608999999999999</c:v>
                </c:pt>
                <c:pt idx="2834">
                  <c:v>0.23616999999999999</c:v>
                </c:pt>
                <c:pt idx="2835">
                  <c:v>0.23624999999999999</c:v>
                </c:pt>
                <c:pt idx="2836">
                  <c:v>0.23632</c:v>
                </c:pt>
                <c:pt idx="2837">
                  <c:v>0.23641999999999999</c:v>
                </c:pt>
                <c:pt idx="2838">
                  <c:v>0.23651</c:v>
                </c:pt>
                <c:pt idx="2839">
                  <c:v>0.23658000000000001</c:v>
                </c:pt>
                <c:pt idx="2840">
                  <c:v>0.23666000000000001</c:v>
                </c:pt>
                <c:pt idx="2841">
                  <c:v>0.23674000000000001</c:v>
                </c:pt>
                <c:pt idx="2842">
                  <c:v>0.23683999999999999</c:v>
                </c:pt>
                <c:pt idx="2843">
                  <c:v>0.23691999999999999</c:v>
                </c:pt>
                <c:pt idx="2844">
                  <c:v>0.23699999999999999</c:v>
                </c:pt>
                <c:pt idx="2845">
                  <c:v>0.23708000000000001</c:v>
                </c:pt>
                <c:pt idx="2846">
                  <c:v>0.23716000000000001</c:v>
                </c:pt>
                <c:pt idx="2847">
                  <c:v>0.23726</c:v>
                </c:pt>
                <c:pt idx="2848">
                  <c:v>0.23733000000000001</c:v>
                </c:pt>
                <c:pt idx="2849">
                  <c:v>0.23741999999999999</c:v>
                </c:pt>
                <c:pt idx="2850">
                  <c:v>0.23749000000000001</c:v>
                </c:pt>
                <c:pt idx="2851">
                  <c:v>0.23758000000000001</c:v>
                </c:pt>
                <c:pt idx="2852">
                  <c:v>0.23768</c:v>
                </c:pt>
                <c:pt idx="2853">
                  <c:v>0.23774999999999999</c:v>
                </c:pt>
                <c:pt idx="2854">
                  <c:v>0.23783000000000001</c:v>
                </c:pt>
                <c:pt idx="2855">
                  <c:v>0.23791000000000001</c:v>
                </c:pt>
                <c:pt idx="2856">
                  <c:v>0.23799999999999999</c:v>
                </c:pt>
                <c:pt idx="2857">
                  <c:v>0.23809</c:v>
                </c:pt>
                <c:pt idx="2858">
                  <c:v>0.23816000000000001</c:v>
                </c:pt>
                <c:pt idx="2859">
                  <c:v>0.23824999999999999</c:v>
                </c:pt>
                <c:pt idx="2860">
                  <c:v>0.23832999999999999</c:v>
                </c:pt>
                <c:pt idx="2861">
                  <c:v>0.23841999999999999</c:v>
                </c:pt>
                <c:pt idx="2862">
                  <c:v>0.23851</c:v>
                </c:pt>
                <c:pt idx="2863">
                  <c:v>0.23857999999999999</c:v>
                </c:pt>
                <c:pt idx="2864">
                  <c:v>0.23866000000000001</c:v>
                </c:pt>
                <c:pt idx="2865">
                  <c:v>0.23874000000000001</c:v>
                </c:pt>
                <c:pt idx="2866">
                  <c:v>0.23884</c:v>
                </c:pt>
                <c:pt idx="2867">
                  <c:v>0.23891999999999999</c:v>
                </c:pt>
                <c:pt idx="2868">
                  <c:v>0.23899999999999999</c:v>
                </c:pt>
                <c:pt idx="2869">
                  <c:v>0.23907999999999999</c:v>
                </c:pt>
                <c:pt idx="2870">
                  <c:v>0.23916000000000001</c:v>
                </c:pt>
                <c:pt idx="2871">
                  <c:v>0.23926</c:v>
                </c:pt>
                <c:pt idx="2872">
                  <c:v>0.23934</c:v>
                </c:pt>
                <c:pt idx="2873">
                  <c:v>0.23941999999999999</c:v>
                </c:pt>
                <c:pt idx="2874">
                  <c:v>0.23949000000000001</c:v>
                </c:pt>
                <c:pt idx="2875">
                  <c:v>0.23957999999999999</c:v>
                </c:pt>
                <c:pt idx="2876">
                  <c:v>0.23968</c:v>
                </c:pt>
                <c:pt idx="2877">
                  <c:v>0.23974999999999999</c:v>
                </c:pt>
                <c:pt idx="2878">
                  <c:v>0.23982999999999999</c:v>
                </c:pt>
                <c:pt idx="2879">
                  <c:v>0.23991000000000001</c:v>
                </c:pt>
                <c:pt idx="2880">
                  <c:v>0.24</c:v>
                </c:pt>
                <c:pt idx="2881">
                  <c:v>0.24009</c:v>
                </c:pt>
                <c:pt idx="2882">
                  <c:v>0.24016000000000001</c:v>
                </c:pt>
                <c:pt idx="2883">
                  <c:v>0.24024999999999999</c:v>
                </c:pt>
                <c:pt idx="2884">
                  <c:v>0.24032000000000001</c:v>
                </c:pt>
                <c:pt idx="2885">
                  <c:v>0.24041999999999999</c:v>
                </c:pt>
                <c:pt idx="2886">
                  <c:v>0.24051</c:v>
                </c:pt>
                <c:pt idx="2887">
                  <c:v>0.24057999999999999</c:v>
                </c:pt>
                <c:pt idx="2888">
                  <c:v>0.24066000000000001</c:v>
                </c:pt>
                <c:pt idx="2889">
                  <c:v>0.24074000000000001</c:v>
                </c:pt>
                <c:pt idx="2890">
                  <c:v>0.24084</c:v>
                </c:pt>
                <c:pt idx="2891">
                  <c:v>0.24092</c:v>
                </c:pt>
                <c:pt idx="2892">
                  <c:v>0.24099999999999999</c:v>
                </c:pt>
                <c:pt idx="2893">
                  <c:v>0.24107999999999999</c:v>
                </c:pt>
                <c:pt idx="2894">
                  <c:v>0.24116000000000001</c:v>
                </c:pt>
                <c:pt idx="2895">
                  <c:v>0.24124999999999999</c:v>
                </c:pt>
                <c:pt idx="2896">
                  <c:v>0.24134</c:v>
                </c:pt>
                <c:pt idx="2897">
                  <c:v>0.24142</c:v>
                </c:pt>
                <c:pt idx="2898">
                  <c:v>0.24149000000000001</c:v>
                </c:pt>
                <c:pt idx="2899">
                  <c:v>0.24157999999999999</c:v>
                </c:pt>
                <c:pt idx="2900">
                  <c:v>0.24167</c:v>
                </c:pt>
                <c:pt idx="2901">
                  <c:v>0.24174999999999999</c:v>
                </c:pt>
                <c:pt idx="2902">
                  <c:v>0.24182999999999999</c:v>
                </c:pt>
                <c:pt idx="2903">
                  <c:v>0.24190999999999999</c:v>
                </c:pt>
                <c:pt idx="2904">
                  <c:v>0.24199000000000001</c:v>
                </c:pt>
                <c:pt idx="2905">
                  <c:v>0.24209</c:v>
                </c:pt>
                <c:pt idx="2906">
                  <c:v>0.24215999999999999</c:v>
                </c:pt>
                <c:pt idx="2907">
                  <c:v>0.24224999999999999</c:v>
                </c:pt>
                <c:pt idx="2908">
                  <c:v>0.24232000000000001</c:v>
                </c:pt>
                <c:pt idx="2909">
                  <c:v>0.24240999999999999</c:v>
                </c:pt>
                <c:pt idx="2910">
                  <c:v>0.24251</c:v>
                </c:pt>
                <c:pt idx="2911">
                  <c:v>0.24257999999999999</c:v>
                </c:pt>
                <c:pt idx="2912">
                  <c:v>0.24267</c:v>
                </c:pt>
                <c:pt idx="2913">
                  <c:v>0.24274000000000001</c:v>
                </c:pt>
                <c:pt idx="2914">
                  <c:v>0.24282999999999999</c:v>
                </c:pt>
                <c:pt idx="2915">
                  <c:v>0.24293000000000001</c:v>
                </c:pt>
                <c:pt idx="2916">
                  <c:v>0.24299999999999999</c:v>
                </c:pt>
                <c:pt idx="2917">
                  <c:v>0.24307999999999999</c:v>
                </c:pt>
                <c:pt idx="2918">
                  <c:v>0.24315999999999999</c:v>
                </c:pt>
                <c:pt idx="2919">
                  <c:v>0.24324999999999999</c:v>
                </c:pt>
                <c:pt idx="2920">
                  <c:v>0.24334</c:v>
                </c:pt>
                <c:pt idx="2921">
                  <c:v>0.24340999999999999</c:v>
                </c:pt>
                <c:pt idx="2922">
                  <c:v>0.24349000000000001</c:v>
                </c:pt>
                <c:pt idx="2923">
                  <c:v>0.24357000000000001</c:v>
                </c:pt>
                <c:pt idx="2924">
                  <c:v>0.24367</c:v>
                </c:pt>
                <c:pt idx="2925">
                  <c:v>0.24374999999999999</c:v>
                </c:pt>
                <c:pt idx="2926">
                  <c:v>0.24382999999999999</c:v>
                </c:pt>
                <c:pt idx="2927">
                  <c:v>0.24390999999999999</c:v>
                </c:pt>
                <c:pt idx="2928">
                  <c:v>0.24399000000000001</c:v>
                </c:pt>
                <c:pt idx="2929">
                  <c:v>0.24409</c:v>
                </c:pt>
                <c:pt idx="2930">
                  <c:v>0.24417</c:v>
                </c:pt>
                <c:pt idx="2931">
                  <c:v>0.24424999999999999</c:v>
                </c:pt>
                <c:pt idx="2932">
                  <c:v>0.24432999999999999</c:v>
                </c:pt>
                <c:pt idx="2933">
                  <c:v>0.24440999999999999</c:v>
                </c:pt>
                <c:pt idx="2934">
                  <c:v>0.24451000000000001</c:v>
                </c:pt>
                <c:pt idx="2935">
                  <c:v>0.24457999999999999</c:v>
                </c:pt>
                <c:pt idx="2936">
                  <c:v>0.24467</c:v>
                </c:pt>
                <c:pt idx="2937">
                  <c:v>0.24474000000000001</c:v>
                </c:pt>
                <c:pt idx="2938">
                  <c:v>0.24482999999999999</c:v>
                </c:pt>
                <c:pt idx="2939">
                  <c:v>0.24492</c:v>
                </c:pt>
                <c:pt idx="2940">
                  <c:v>0.245</c:v>
                </c:pt>
                <c:pt idx="2941">
                  <c:v>0.24507999999999999</c:v>
                </c:pt>
                <c:pt idx="2942">
                  <c:v>0.24515999999999999</c:v>
                </c:pt>
                <c:pt idx="2943">
                  <c:v>0.24525</c:v>
                </c:pt>
                <c:pt idx="2944">
                  <c:v>0.24534</c:v>
                </c:pt>
                <c:pt idx="2945">
                  <c:v>0.24540999999999999</c:v>
                </c:pt>
                <c:pt idx="2946">
                  <c:v>0.24549000000000001</c:v>
                </c:pt>
                <c:pt idx="2947">
                  <c:v>0.24557000000000001</c:v>
                </c:pt>
                <c:pt idx="2948">
                  <c:v>0.24567</c:v>
                </c:pt>
                <c:pt idx="2949">
                  <c:v>0.24575</c:v>
                </c:pt>
                <c:pt idx="2950">
                  <c:v>0.24582999999999999</c:v>
                </c:pt>
                <c:pt idx="2951">
                  <c:v>0.24590999999999999</c:v>
                </c:pt>
                <c:pt idx="2952">
                  <c:v>0.24598999999999999</c:v>
                </c:pt>
                <c:pt idx="2953">
                  <c:v>0.24609</c:v>
                </c:pt>
                <c:pt idx="2954">
                  <c:v>0.24615999999999999</c:v>
                </c:pt>
                <c:pt idx="2955">
                  <c:v>0.24625</c:v>
                </c:pt>
                <c:pt idx="2956">
                  <c:v>0.24632999999999999</c:v>
                </c:pt>
                <c:pt idx="2957">
                  <c:v>0.24640999999999999</c:v>
                </c:pt>
                <c:pt idx="2958">
                  <c:v>0.24651000000000001</c:v>
                </c:pt>
                <c:pt idx="2959">
                  <c:v>0.24657999999999999</c:v>
                </c:pt>
                <c:pt idx="2960">
                  <c:v>0.24667</c:v>
                </c:pt>
                <c:pt idx="2961">
                  <c:v>0.24673999999999999</c:v>
                </c:pt>
                <c:pt idx="2962">
                  <c:v>0.24682999999999999</c:v>
                </c:pt>
                <c:pt idx="2963">
                  <c:v>0.24693000000000001</c:v>
                </c:pt>
                <c:pt idx="2964">
                  <c:v>0.247</c:v>
                </c:pt>
                <c:pt idx="2965">
                  <c:v>0.24707999999999999</c:v>
                </c:pt>
                <c:pt idx="2966">
                  <c:v>0.24715999999999999</c:v>
                </c:pt>
                <c:pt idx="2967">
                  <c:v>0.24725</c:v>
                </c:pt>
                <c:pt idx="2968">
                  <c:v>0.24734</c:v>
                </c:pt>
                <c:pt idx="2969">
                  <c:v>0.24742</c:v>
                </c:pt>
                <c:pt idx="2970">
                  <c:v>0.2475</c:v>
                </c:pt>
                <c:pt idx="2971">
                  <c:v>0.24757000000000001</c:v>
                </c:pt>
                <c:pt idx="2972">
                  <c:v>0.24767</c:v>
                </c:pt>
                <c:pt idx="2973">
                  <c:v>0.24776000000000001</c:v>
                </c:pt>
                <c:pt idx="2974">
                  <c:v>0.24782999999999999</c:v>
                </c:pt>
                <c:pt idx="2975">
                  <c:v>0.24790999999999999</c:v>
                </c:pt>
                <c:pt idx="2976">
                  <c:v>0.24798999999999999</c:v>
                </c:pt>
                <c:pt idx="2977">
                  <c:v>0.24809</c:v>
                </c:pt>
                <c:pt idx="2978">
                  <c:v>0.24817</c:v>
                </c:pt>
                <c:pt idx="2979">
                  <c:v>0.24825</c:v>
                </c:pt>
                <c:pt idx="2980">
                  <c:v>0.24833</c:v>
                </c:pt>
                <c:pt idx="2981">
                  <c:v>0.24840999999999999</c:v>
                </c:pt>
                <c:pt idx="2982">
                  <c:v>0.24851000000000001</c:v>
                </c:pt>
                <c:pt idx="2983">
                  <c:v>0.24858</c:v>
                </c:pt>
                <c:pt idx="2984">
                  <c:v>0.24867</c:v>
                </c:pt>
                <c:pt idx="2985">
                  <c:v>0.24873999999999999</c:v>
                </c:pt>
                <c:pt idx="2986">
                  <c:v>0.24883</c:v>
                </c:pt>
                <c:pt idx="2987">
                  <c:v>0.24893000000000001</c:v>
                </c:pt>
                <c:pt idx="2988">
                  <c:v>0.249</c:v>
                </c:pt>
                <c:pt idx="2989">
                  <c:v>0.24908</c:v>
                </c:pt>
                <c:pt idx="2990">
                  <c:v>0.24915999999999999</c:v>
                </c:pt>
                <c:pt idx="2991">
                  <c:v>0.24925</c:v>
                </c:pt>
                <c:pt idx="2992">
                  <c:v>0.24934000000000001</c:v>
                </c:pt>
                <c:pt idx="2993">
                  <c:v>0.24940999999999999</c:v>
                </c:pt>
                <c:pt idx="2994">
                  <c:v>0.2495</c:v>
                </c:pt>
                <c:pt idx="2995">
                  <c:v>0.24958</c:v>
                </c:pt>
                <c:pt idx="2996">
                  <c:v>0.24967</c:v>
                </c:pt>
                <c:pt idx="2997">
                  <c:v>0.24976000000000001</c:v>
                </c:pt>
                <c:pt idx="2998">
                  <c:v>0.24983</c:v>
                </c:pt>
                <c:pt idx="2999">
                  <c:v>0.24990999999999999</c:v>
                </c:pt>
                <c:pt idx="3000">
                  <c:v>0.24998999999999999</c:v>
                </c:pt>
                <c:pt idx="3001">
                  <c:v>0.25008999999999998</c:v>
                </c:pt>
                <c:pt idx="3002">
                  <c:v>0.25017</c:v>
                </c:pt>
                <c:pt idx="3003">
                  <c:v>0.25024999999999997</c:v>
                </c:pt>
                <c:pt idx="3004">
                  <c:v>0.25033</c:v>
                </c:pt>
                <c:pt idx="3005">
                  <c:v>0.25041000000000002</c:v>
                </c:pt>
                <c:pt idx="3006">
                  <c:v>0.25051000000000001</c:v>
                </c:pt>
                <c:pt idx="3007">
                  <c:v>0.25058000000000002</c:v>
                </c:pt>
                <c:pt idx="3008">
                  <c:v>0.25067</c:v>
                </c:pt>
                <c:pt idx="3009">
                  <c:v>0.25074000000000002</c:v>
                </c:pt>
                <c:pt idx="3010">
                  <c:v>0.25083</c:v>
                </c:pt>
                <c:pt idx="3011">
                  <c:v>0.25092999999999999</c:v>
                </c:pt>
                <c:pt idx="3012">
                  <c:v>0.251</c:v>
                </c:pt>
                <c:pt idx="3013">
                  <c:v>0.25108000000000003</c:v>
                </c:pt>
                <c:pt idx="3014">
                  <c:v>0.25115999999999999</c:v>
                </c:pt>
                <c:pt idx="3015">
                  <c:v>0.25124999999999997</c:v>
                </c:pt>
                <c:pt idx="3016">
                  <c:v>0.25134000000000001</c:v>
                </c:pt>
                <c:pt idx="3017">
                  <c:v>0.25141000000000002</c:v>
                </c:pt>
                <c:pt idx="3018">
                  <c:v>0.2515</c:v>
                </c:pt>
                <c:pt idx="3019">
                  <c:v>0.25157000000000002</c:v>
                </c:pt>
                <c:pt idx="3020">
                  <c:v>0.25167</c:v>
                </c:pt>
                <c:pt idx="3021">
                  <c:v>0.25175999999999998</c:v>
                </c:pt>
                <c:pt idx="3022">
                  <c:v>0.25183</c:v>
                </c:pt>
                <c:pt idx="3023">
                  <c:v>0.25191000000000002</c:v>
                </c:pt>
                <c:pt idx="3024">
                  <c:v>0.25198999999999999</c:v>
                </c:pt>
                <c:pt idx="3025">
                  <c:v>0.25208999999999998</c:v>
                </c:pt>
                <c:pt idx="3026">
                  <c:v>0.25217000000000001</c:v>
                </c:pt>
                <c:pt idx="3027">
                  <c:v>0.25224999999999997</c:v>
                </c:pt>
                <c:pt idx="3028">
                  <c:v>0.25233</c:v>
                </c:pt>
                <c:pt idx="3029">
                  <c:v>0.25241000000000002</c:v>
                </c:pt>
                <c:pt idx="3030">
                  <c:v>0.2525</c:v>
                </c:pt>
                <c:pt idx="3031">
                  <c:v>0.25258999999999998</c:v>
                </c:pt>
                <c:pt idx="3032">
                  <c:v>0.25267000000000001</c:v>
                </c:pt>
                <c:pt idx="3033">
                  <c:v>0.25274000000000002</c:v>
                </c:pt>
                <c:pt idx="3034">
                  <c:v>0.25283</c:v>
                </c:pt>
                <c:pt idx="3035">
                  <c:v>0.25291999999999998</c:v>
                </c:pt>
                <c:pt idx="3036">
                  <c:v>0.253</c:v>
                </c:pt>
                <c:pt idx="3037">
                  <c:v>0.25308000000000003</c:v>
                </c:pt>
                <c:pt idx="3038">
                  <c:v>0.25316</c:v>
                </c:pt>
                <c:pt idx="3039">
                  <c:v>0.25324000000000002</c:v>
                </c:pt>
                <c:pt idx="3040">
                  <c:v>0.25334000000000001</c:v>
                </c:pt>
                <c:pt idx="3041">
                  <c:v>0.25341000000000002</c:v>
                </c:pt>
                <c:pt idx="3042">
                  <c:v>0.2535</c:v>
                </c:pt>
                <c:pt idx="3043">
                  <c:v>0.25357000000000002</c:v>
                </c:pt>
                <c:pt idx="3044">
                  <c:v>0.25366</c:v>
                </c:pt>
                <c:pt idx="3045">
                  <c:v>0.25375999999999999</c:v>
                </c:pt>
                <c:pt idx="3046">
                  <c:v>0.25383</c:v>
                </c:pt>
                <c:pt idx="3047">
                  <c:v>0.25391000000000002</c:v>
                </c:pt>
                <c:pt idx="3048">
                  <c:v>0.25398999999999999</c:v>
                </c:pt>
                <c:pt idx="3049">
                  <c:v>0.25408999999999998</c:v>
                </c:pt>
                <c:pt idx="3050">
                  <c:v>0.25418000000000002</c:v>
                </c:pt>
                <c:pt idx="3051">
                  <c:v>0.25424999999999998</c:v>
                </c:pt>
                <c:pt idx="3052">
                  <c:v>0.25433</c:v>
                </c:pt>
                <c:pt idx="3053">
                  <c:v>0.25441000000000003</c:v>
                </c:pt>
                <c:pt idx="3054">
                  <c:v>0.25451000000000001</c:v>
                </c:pt>
                <c:pt idx="3055">
                  <c:v>0.25458999999999998</c:v>
                </c:pt>
                <c:pt idx="3056">
                  <c:v>0.25467000000000001</c:v>
                </c:pt>
                <c:pt idx="3057">
                  <c:v>0.25474000000000002</c:v>
                </c:pt>
                <c:pt idx="3058">
                  <c:v>0.25483</c:v>
                </c:pt>
                <c:pt idx="3059">
                  <c:v>0.25491999999999998</c:v>
                </c:pt>
                <c:pt idx="3060">
                  <c:v>0.255</c:v>
                </c:pt>
                <c:pt idx="3061">
                  <c:v>0.25507999999999997</c:v>
                </c:pt>
                <c:pt idx="3062">
                  <c:v>0.25516</c:v>
                </c:pt>
                <c:pt idx="3063">
                  <c:v>0.25524000000000002</c:v>
                </c:pt>
                <c:pt idx="3064">
                  <c:v>0.25534000000000001</c:v>
                </c:pt>
                <c:pt idx="3065">
                  <c:v>0.25541999999999998</c:v>
                </c:pt>
                <c:pt idx="3066">
                  <c:v>0.2555</c:v>
                </c:pt>
                <c:pt idx="3067">
                  <c:v>0.25557999999999997</c:v>
                </c:pt>
                <c:pt idx="3068">
                  <c:v>0.25566</c:v>
                </c:pt>
                <c:pt idx="3069">
                  <c:v>0.25575999999999999</c:v>
                </c:pt>
                <c:pt idx="3070">
                  <c:v>0.25583</c:v>
                </c:pt>
                <c:pt idx="3071">
                  <c:v>0.25591999999999998</c:v>
                </c:pt>
                <c:pt idx="3072">
                  <c:v>0.25599</c:v>
                </c:pt>
                <c:pt idx="3073">
                  <c:v>0.25607999999999997</c:v>
                </c:pt>
                <c:pt idx="3074">
                  <c:v>0.25618000000000002</c:v>
                </c:pt>
                <c:pt idx="3075">
                  <c:v>0.25624999999999998</c:v>
                </c:pt>
                <c:pt idx="3076">
                  <c:v>0.25633</c:v>
                </c:pt>
                <c:pt idx="3077">
                  <c:v>0.25641000000000003</c:v>
                </c:pt>
                <c:pt idx="3078">
                  <c:v>0.25650000000000001</c:v>
                </c:pt>
                <c:pt idx="3079">
                  <c:v>0.25658999999999998</c:v>
                </c:pt>
                <c:pt idx="3080">
                  <c:v>0.25666</c:v>
                </c:pt>
                <c:pt idx="3081">
                  <c:v>0.25674000000000002</c:v>
                </c:pt>
                <c:pt idx="3082">
                  <c:v>0.25681999999999999</c:v>
                </c:pt>
                <c:pt idx="3083">
                  <c:v>0.25691999999999998</c:v>
                </c:pt>
                <c:pt idx="3084">
                  <c:v>0.25701000000000002</c:v>
                </c:pt>
                <c:pt idx="3085">
                  <c:v>0.25707999999999998</c:v>
                </c:pt>
                <c:pt idx="3086">
                  <c:v>0.25716</c:v>
                </c:pt>
                <c:pt idx="3087">
                  <c:v>0.25724000000000002</c:v>
                </c:pt>
                <c:pt idx="3088">
                  <c:v>0.25734000000000001</c:v>
                </c:pt>
                <c:pt idx="3089">
                  <c:v>0.25741999999999998</c:v>
                </c:pt>
                <c:pt idx="3090">
                  <c:v>0.25750000000000001</c:v>
                </c:pt>
                <c:pt idx="3091">
                  <c:v>0.25757999999999998</c:v>
                </c:pt>
                <c:pt idx="3092">
                  <c:v>0.25766</c:v>
                </c:pt>
                <c:pt idx="3093">
                  <c:v>0.25775999999999999</c:v>
                </c:pt>
                <c:pt idx="3094">
                  <c:v>0.25783</c:v>
                </c:pt>
                <c:pt idx="3095">
                  <c:v>0.25791999999999998</c:v>
                </c:pt>
                <c:pt idx="3096">
                  <c:v>0.25799</c:v>
                </c:pt>
                <c:pt idx="3097">
                  <c:v>0.25807999999999998</c:v>
                </c:pt>
                <c:pt idx="3098">
                  <c:v>0.25818000000000002</c:v>
                </c:pt>
                <c:pt idx="3099">
                  <c:v>0.25824999999999998</c:v>
                </c:pt>
                <c:pt idx="3100">
                  <c:v>0.25833</c:v>
                </c:pt>
                <c:pt idx="3101">
                  <c:v>0.25840999999999997</c:v>
                </c:pt>
                <c:pt idx="3102">
                  <c:v>0.25850000000000001</c:v>
                </c:pt>
                <c:pt idx="3103">
                  <c:v>0.25858999999999999</c:v>
                </c:pt>
                <c:pt idx="3104">
                  <c:v>0.25867000000000001</c:v>
                </c:pt>
                <c:pt idx="3105">
                  <c:v>0.25874999999999998</c:v>
                </c:pt>
                <c:pt idx="3106">
                  <c:v>0.25881999999999999</c:v>
                </c:pt>
                <c:pt idx="3107">
                  <c:v>0.25891999999999998</c:v>
                </c:pt>
                <c:pt idx="3108">
                  <c:v>0.25901000000000002</c:v>
                </c:pt>
                <c:pt idx="3109">
                  <c:v>0.25907999999999998</c:v>
                </c:pt>
                <c:pt idx="3110">
                  <c:v>0.25916</c:v>
                </c:pt>
                <c:pt idx="3111">
                  <c:v>0.25924000000000003</c:v>
                </c:pt>
                <c:pt idx="3112">
                  <c:v>0.25934000000000001</c:v>
                </c:pt>
                <c:pt idx="3113">
                  <c:v>0.25941999999999998</c:v>
                </c:pt>
                <c:pt idx="3114">
                  <c:v>0.25950000000000001</c:v>
                </c:pt>
                <c:pt idx="3115">
                  <c:v>0.25957999999999998</c:v>
                </c:pt>
                <c:pt idx="3116">
                  <c:v>0.25966</c:v>
                </c:pt>
                <c:pt idx="3117">
                  <c:v>0.25975999999999999</c:v>
                </c:pt>
                <c:pt idx="3118">
                  <c:v>0.25983000000000001</c:v>
                </c:pt>
                <c:pt idx="3119">
                  <c:v>0.25991999999999998</c:v>
                </c:pt>
                <c:pt idx="3120">
                  <c:v>0.25999</c:v>
                </c:pt>
                <c:pt idx="3121">
                  <c:v>0.26007999999999998</c:v>
                </c:pt>
                <c:pt idx="3122">
                  <c:v>0.26018000000000002</c:v>
                </c:pt>
                <c:pt idx="3123">
                  <c:v>0.26024999999999998</c:v>
                </c:pt>
                <c:pt idx="3124">
                  <c:v>0.26033000000000001</c:v>
                </c:pt>
                <c:pt idx="3125">
                  <c:v>0.26040999999999997</c:v>
                </c:pt>
                <c:pt idx="3126">
                  <c:v>0.26050000000000001</c:v>
                </c:pt>
                <c:pt idx="3127">
                  <c:v>0.26058999999999999</c:v>
                </c:pt>
                <c:pt idx="3128">
                  <c:v>0.26066</c:v>
                </c:pt>
                <c:pt idx="3129">
                  <c:v>0.26074999999999998</c:v>
                </c:pt>
                <c:pt idx="3130">
                  <c:v>0.26083000000000001</c:v>
                </c:pt>
                <c:pt idx="3131">
                  <c:v>0.26091999999999999</c:v>
                </c:pt>
                <c:pt idx="3132">
                  <c:v>0.26101000000000002</c:v>
                </c:pt>
                <c:pt idx="3133">
                  <c:v>0.26107999999999998</c:v>
                </c:pt>
                <c:pt idx="3134">
                  <c:v>0.26116</c:v>
                </c:pt>
                <c:pt idx="3135">
                  <c:v>0.26124000000000003</c:v>
                </c:pt>
                <c:pt idx="3136">
                  <c:v>0.26134000000000002</c:v>
                </c:pt>
                <c:pt idx="3137">
                  <c:v>0.26141999999999999</c:v>
                </c:pt>
                <c:pt idx="3138">
                  <c:v>0.26150000000000001</c:v>
                </c:pt>
                <c:pt idx="3139">
                  <c:v>0.26157999999999998</c:v>
                </c:pt>
                <c:pt idx="3140">
                  <c:v>0.26166</c:v>
                </c:pt>
                <c:pt idx="3141">
                  <c:v>0.26175999999999999</c:v>
                </c:pt>
                <c:pt idx="3142">
                  <c:v>0.26183000000000001</c:v>
                </c:pt>
                <c:pt idx="3143">
                  <c:v>0.26191999999999999</c:v>
                </c:pt>
                <c:pt idx="3144">
                  <c:v>0.26199</c:v>
                </c:pt>
                <c:pt idx="3145">
                  <c:v>0.26207999999999998</c:v>
                </c:pt>
                <c:pt idx="3146">
                  <c:v>0.26218000000000002</c:v>
                </c:pt>
                <c:pt idx="3147">
                  <c:v>0.26224999999999998</c:v>
                </c:pt>
                <c:pt idx="3148">
                  <c:v>0.26233000000000001</c:v>
                </c:pt>
                <c:pt idx="3149">
                  <c:v>0.26240999999999998</c:v>
                </c:pt>
                <c:pt idx="3150">
                  <c:v>0.26250000000000001</c:v>
                </c:pt>
                <c:pt idx="3151">
                  <c:v>0.26258999999999999</c:v>
                </c:pt>
                <c:pt idx="3152">
                  <c:v>0.26266</c:v>
                </c:pt>
                <c:pt idx="3153">
                  <c:v>0.26274999999999998</c:v>
                </c:pt>
                <c:pt idx="3154">
                  <c:v>0.26282</c:v>
                </c:pt>
                <c:pt idx="3155">
                  <c:v>0.26291999999999999</c:v>
                </c:pt>
                <c:pt idx="3156">
                  <c:v>0.26301000000000002</c:v>
                </c:pt>
                <c:pt idx="3157">
                  <c:v>0.26307999999999998</c:v>
                </c:pt>
                <c:pt idx="3158">
                  <c:v>0.26316000000000001</c:v>
                </c:pt>
                <c:pt idx="3159">
                  <c:v>0.26323999999999997</c:v>
                </c:pt>
                <c:pt idx="3160">
                  <c:v>0.26334000000000002</c:v>
                </c:pt>
                <c:pt idx="3161">
                  <c:v>0.26341999999999999</c:v>
                </c:pt>
                <c:pt idx="3162">
                  <c:v>0.26350000000000001</c:v>
                </c:pt>
                <c:pt idx="3163">
                  <c:v>0.26357999999999998</c:v>
                </c:pt>
                <c:pt idx="3164">
                  <c:v>0.26366000000000001</c:v>
                </c:pt>
                <c:pt idx="3165">
                  <c:v>0.26374999999999998</c:v>
                </c:pt>
                <c:pt idx="3166">
                  <c:v>0.26383000000000001</c:v>
                </c:pt>
                <c:pt idx="3167">
                  <c:v>0.26391999999999999</c:v>
                </c:pt>
                <c:pt idx="3168">
                  <c:v>0.26400000000000001</c:v>
                </c:pt>
                <c:pt idx="3169">
                  <c:v>0.26407999999999998</c:v>
                </c:pt>
                <c:pt idx="3170">
                  <c:v>0.26417000000000002</c:v>
                </c:pt>
                <c:pt idx="3171">
                  <c:v>0.26424999999999998</c:v>
                </c:pt>
                <c:pt idx="3172">
                  <c:v>0.26434000000000002</c:v>
                </c:pt>
                <c:pt idx="3173">
                  <c:v>0.26440999999999998</c:v>
                </c:pt>
                <c:pt idx="3174">
                  <c:v>0.26449</c:v>
                </c:pt>
                <c:pt idx="3175">
                  <c:v>0.26458999999999999</c:v>
                </c:pt>
                <c:pt idx="3176">
                  <c:v>0.26467000000000002</c:v>
                </c:pt>
                <c:pt idx="3177">
                  <c:v>0.26474999999999999</c:v>
                </c:pt>
                <c:pt idx="3178">
                  <c:v>0.26482</c:v>
                </c:pt>
                <c:pt idx="3179">
                  <c:v>0.26490999999999998</c:v>
                </c:pt>
                <c:pt idx="3180">
                  <c:v>0.26501000000000002</c:v>
                </c:pt>
                <c:pt idx="3181">
                  <c:v>0.26507999999999998</c:v>
                </c:pt>
                <c:pt idx="3182">
                  <c:v>0.26516000000000001</c:v>
                </c:pt>
                <c:pt idx="3183">
                  <c:v>0.26523999999999998</c:v>
                </c:pt>
                <c:pt idx="3184">
                  <c:v>0.26533000000000001</c:v>
                </c:pt>
                <c:pt idx="3185">
                  <c:v>0.26543</c:v>
                </c:pt>
                <c:pt idx="3186">
                  <c:v>0.26550000000000001</c:v>
                </c:pt>
                <c:pt idx="3187">
                  <c:v>0.26557999999999998</c:v>
                </c:pt>
                <c:pt idx="3188">
                  <c:v>0.26566000000000001</c:v>
                </c:pt>
                <c:pt idx="3189">
                  <c:v>0.26576</c:v>
                </c:pt>
                <c:pt idx="3190">
                  <c:v>0.26584000000000002</c:v>
                </c:pt>
                <c:pt idx="3191">
                  <c:v>0.26590999999999998</c:v>
                </c:pt>
                <c:pt idx="3192">
                  <c:v>0.26599</c:v>
                </c:pt>
                <c:pt idx="3193">
                  <c:v>0.26606999999999997</c:v>
                </c:pt>
                <c:pt idx="3194">
                  <c:v>0.26617000000000002</c:v>
                </c:pt>
                <c:pt idx="3195">
                  <c:v>0.26624999999999999</c:v>
                </c:pt>
                <c:pt idx="3196">
                  <c:v>0.26633000000000001</c:v>
                </c:pt>
                <c:pt idx="3197">
                  <c:v>0.26640999999999998</c:v>
                </c:pt>
                <c:pt idx="3198">
                  <c:v>0.26649</c:v>
                </c:pt>
                <c:pt idx="3199">
                  <c:v>0.26658999999999999</c:v>
                </c:pt>
                <c:pt idx="3200">
                  <c:v>0.26667000000000002</c:v>
                </c:pt>
                <c:pt idx="3201">
                  <c:v>0.26674999999999999</c:v>
                </c:pt>
                <c:pt idx="3202">
                  <c:v>0.26683000000000001</c:v>
                </c:pt>
                <c:pt idx="3203">
                  <c:v>0.26690999999999998</c:v>
                </c:pt>
                <c:pt idx="3204">
                  <c:v>0.26701000000000003</c:v>
                </c:pt>
                <c:pt idx="3205">
                  <c:v>0.26707999999999998</c:v>
                </c:pt>
                <c:pt idx="3206">
                  <c:v>0.26717000000000002</c:v>
                </c:pt>
                <c:pt idx="3207">
                  <c:v>0.26723999999999998</c:v>
                </c:pt>
                <c:pt idx="3208">
                  <c:v>0.26733000000000001</c:v>
                </c:pt>
                <c:pt idx="3209">
                  <c:v>0.26741999999999999</c:v>
                </c:pt>
                <c:pt idx="3210">
                  <c:v>0.26750000000000002</c:v>
                </c:pt>
                <c:pt idx="3211">
                  <c:v>0.26757999999999998</c:v>
                </c:pt>
                <c:pt idx="3212">
                  <c:v>0.26766000000000001</c:v>
                </c:pt>
                <c:pt idx="3213">
                  <c:v>0.26774999999999999</c:v>
                </c:pt>
                <c:pt idx="3214">
                  <c:v>0.26784000000000002</c:v>
                </c:pt>
                <c:pt idx="3215">
                  <c:v>0.26790999999999998</c:v>
                </c:pt>
                <c:pt idx="3216">
                  <c:v>0.26799000000000001</c:v>
                </c:pt>
                <c:pt idx="3217">
                  <c:v>0.26806999999999997</c:v>
                </c:pt>
                <c:pt idx="3218">
                  <c:v>0.26817000000000002</c:v>
                </c:pt>
                <c:pt idx="3219">
                  <c:v>0.26824999999999999</c:v>
                </c:pt>
                <c:pt idx="3220">
                  <c:v>0.26833000000000001</c:v>
                </c:pt>
                <c:pt idx="3221">
                  <c:v>0.26840999999999998</c:v>
                </c:pt>
                <c:pt idx="3222">
                  <c:v>0.26849000000000001</c:v>
                </c:pt>
                <c:pt idx="3223">
                  <c:v>0.26859</c:v>
                </c:pt>
                <c:pt idx="3224">
                  <c:v>0.26866000000000001</c:v>
                </c:pt>
                <c:pt idx="3225">
                  <c:v>0.26874999999999999</c:v>
                </c:pt>
                <c:pt idx="3226">
                  <c:v>0.26883000000000001</c:v>
                </c:pt>
                <c:pt idx="3227">
                  <c:v>0.26890999999999998</c:v>
                </c:pt>
                <c:pt idx="3228">
                  <c:v>0.26901000000000003</c:v>
                </c:pt>
                <c:pt idx="3229">
                  <c:v>0.26907999999999999</c:v>
                </c:pt>
                <c:pt idx="3230">
                  <c:v>0.26917000000000002</c:v>
                </c:pt>
                <c:pt idx="3231">
                  <c:v>0.26923999999999998</c:v>
                </c:pt>
                <c:pt idx="3232">
                  <c:v>0.26933000000000001</c:v>
                </c:pt>
                <c:pt idx="3233">
                  <c:v>0.26941999999999999</c:v>
                </c:pt>
                <c:pt idx="3234">
                  <c:v>0.26950000000000002</c:v>
                </c:pt>
                <c:pt idx="3235">
                  <c:v>0.26957999999999999</c:v>
                </c:pt>
                <c:pt idx="3236">
                  <c:v>0.26966000000000001</c:v>
                </c:pt>
                <c:pt idx="3237">
                  <c:v>0.26974999999999999</c:v>
                </c:pt>
                <c:pt idx="3238">
                  <c:v>0.26984000000000002</c:v>
                </c:pt>
                <c:pt idx="3239">
                  <c:v>0.26991999999999999</c:v>
                </c:pt>
                <c:pt idx="3240">
                  <c:v>0.27</c:v>
                </c:pt>
                <c:pt idx="3241">
                  <c:v>0.27006999999999998</c:v>
                </c:pt>
                <c:pt idx="3242">
                  <c:v>0.27017000000000002</c:v>
                </c:pt>
                <c:pt idx="3243">
                  <c:v>0.27026</c:v>
                </c:pt>
                <c:pt idx="3244">
                  <c:v>0.27034000000000002</c:v>
                </c:pt>
                <c:pt idx="3245">
                  <c:v>0.27040999999999998</c:v>
                </c:pt>
                <c:pt idx="3246">
                  <c:v>0.27049000000000001</c:v>
                </c:pt>
                <c:pt idx="3247">
                  <c:v>0.27059</c:v>
                </c:pt>
                <c:pt idx="3248">
                  <c:v>0.27067000000000002</c:v>
                </c:pt>
                <c:pt idx="3249">
                  <c:v>0.27074999999999999</c:v>
                </c:pt>
                <c:pt idx="3250">
                  <c:v>0.27082000000000001</c:v>
                </c:pt>
                <c:pt idx="3251">
                  <c:v>0.27090999999999998</c:v>
                </c:pt>
                <c:pt idx="3252">
                  <c:v>0.27100999999999997</c:v>
                </c:pt>
                <c:pt idx="3253">
                  <c:v>0.27107999999999999</c:v>
                </c:pt>
                <c:pt idx="3254">
                  <c:v>0.27116000000000001</c:v>
                </c:pt>
                <c:pt idx="3255">
                  <c:v>0.27123999999999998</c:v>
                </c:pt>
                <c:pt idx="3256">
                  <c:v>0.27133000000000002</c:v>
                </c:pt>
                <c:pt idx="3257">
                  <c:v>0.27143</c:v>
                </c:pt>
                <c:pt idx="3258">
                  <c:v>0.27150000000000002</c:v>
                </c:pt>
                <c:pt idx="3259">
                  <c:v>0.27157999999999999</c:v>
                </c:pt>
                <c:pt idx="3260">
                  <c:v>0.27166000000000001</c:v>
                </c:pt>
                <c:pt idx="3261">
                  <c:v>0.27174999999999999</c:v>
                </c:pt>
                <c:pt idx="3262">
                  <c:v>0.27184000000000003</c:v>
                </c:pt>
                <c:pt idx="3263">
                  <c:v>0.27190999999999999</c:v>
                </c:pt>
                <c:pt idx="3264">
                  <c:v>0.27200000000000002</c:v>
                </c:pt>
                <c:pt idx="3265">
                  <c:v>0.27207999999999999</c:v>
                </c:pt>
                <c:pt idx="3266">
                  <c:v>0.27217000000000002</c:v>
                </c:pt>
                <c:pt idx="3267">
                  <c:v>0.27226</c:v>
                </c:pt>
                <c:pt idx="3268">
                  <c:v>0.27233000000000002</c:v>
                </c:pt>
                <c:pt idx="3269">
                  <c:v>0.27240999999999999</c:v>
                </c:pt>
                <c:pt idx="3270">
                  <c:v>0.27249000000000001</c:v>
                </c:pt>
                <c:pt idx="3271">
                  <c:v>0.27259</c:v>
                </c:pt>
                <c:pt idx="3272">
                  <c:v>0.27267000000000002</c:v>
                </c:pt>
                <c:pt idx="3273">
                  <c:v>0.27274999999999999</c:v>
                </c:pt>
                <c:pt idx="3274">
                  <c:v>0.27283000000000002</c:v>
                </c:pt>
                <c:pt idx="3275">
                  <c:v>0.27290999999999999</c:v>
                </c:pt>
                <c:pt idx="3276">
                  <c:v>0.27300999999999997</c:v>
                </c:pt>
                <c:pt idx="3277">
                  <c:v>0.27309</c:v>
                </c:pt>
                <c:pt idx="3278">
                  <c:v>0.27317000000000002</c:v>
                </c:pt>
                <c:pt idx="3279">
                  <c:v>0.27323999999999998</c:v>
                </c:pt>
                <c:pt idx="3280">
                  <c:v>0.27333000000000002</c:v>
                </c:pt>
                <c:pt idx="3281">
                  <c:v>0.27343000000000001</c:v>
                </c:pt>
                <c:pt idx="3282">
                  <c:v>0.27350000000000002</c:v>
                </c:pt>
                <c:pt idx="3283">
                  <c:v>0.27357999999999999</c:v>
                </c:pt>
                <c:pt idx="3284">
                  <c:v>0.27366000000000001</c:v>
                </c:pt>
                <c:pt idx="3285">
                  <c:v>0.27374999999999999</c:v>
                </c:pt>
                <c:pt idx="3286">
                  <c:v>0.27383999999999997</c:v>
                </c:pt>
                <c:pt idx="3287">
                  <c:v>0.27390999999999999</c:v>
                </c:pt>
                <c:pt idx="3288">
                  <c:v>0.27400000000000002</c:v>
                </c:pt>
                <c:pt idx="3289">
                  <c:v>0.27406999999999998</c:v>
                </c:pt>
                <c:pt idx="3290">
                  <c:v>0.27417000000000002</c:v>
                </c:pt>
                <c:pt idx="3291">
                  <c:v>0.27426</c:v>
                </c:pt>
                <c:pt idx="3292">
                  <c:v>0.27433000000000002</c:v>
                </c:pt>
                <c:pt idx="3293">
                  <c:v>0.27440999999999999</c:v>
                </c:pt>
                <c:pt idx="3294">
                  <c:v>0.27449000000000001</c:v>
                </c:pt>
                <c:pt idx="3295">
                  <c:v>0.27459</c:v>
                </c:pt>
                <c:pt idx="3296">
                  <c:v>0.27467000000000003</c:v>
                </c:pt>
                <c:pt idx="3297">
                  <c:v>0.27474999999999999</c:v>
                </c:pt>
                <c:pt idx="3298">
                  <c:v>0.27483000000000002</c:v>
                </c:pt>
                <c:pt idx="3299">
                  <c:v>0.27490999999999999</c:v>
                </c:pt>
                <c:pt idx="3300">
                  <c:v>0.27500000000000002</c:v>
                </c:pt>
                <c:pt idx="3301">
                  <c:v>0.27509</c:v>
                </c:pt>
                <c:pt idx="3302">
                  <c:v>0.27517000000000003</c:v>
                </c:pt>
                <c:pt idx="3303">
                  <c:v>0.27523999999999998</c:v>
                </c:pt>
                <c:pt idx="3304">
                  <c:v>0.27533000000000002</c:v>
                </c:pt>
                <c:pt idx="3305">
                  <c:v>0.27542</c:v>
                </c:pt>
                <c:pt idx="3306">
                  <c:v>0.27550000000000002</c:v>
                </c:pt>
                <c:pt idx="3307">
                  <c:v>0.27557999999999999</c:v>
                </c:pt>
                <c:pt idx="3308">
                  <c:v>0.27566000000000002</c:v>
                </c:pt>
                <c:pt idx="3309">
                  <c:v>0.27575</c:v>
                </c:pt>
                <c:pt idx="3310">
                  <c:v>0.27583999999999997</c:v>
                </c:pt>
                <c:pt idx="3311">
                  <c:v>0.27590999999999999</c:v>
                </c:pt>
                <c:pt idx="3312">
                  <c:v>0.27600000000000002</c:v>
                </c:pt>
                <c:pt idx="3313">
                  <c:v>0.27606999999999998</c:v>
                </c:pt>
                <c:pt idx="3314">
                  <c:v>0.27616000000000002</c:v>
                </c:pt>
                <c:pt idx="3315">
                  <c:v>0.27626000000000001</c:v>
                </c:pt>
                <c:pt idx="3316">
                  <c:v>0.27633000000000002</c:v>
                </c:pt>
                <c:pt idx="3317">
                  <c:v>0.27640999999999999</c:v>
                </c:pt>
                <c:pt idx="3318">
                  <c:v>0.27649000000000001</c:v>
                </c:pt>
                <c:pt idx="3319">
                  <c:v>0.27657999999999999</c:v>
                </c:pt>
                <c:pt idx="3320">
                  <c:v>0.27667999999999998</c:v>
                </c:pt>
                <c:pt idx="3321">
                  <c:v>0.27675</c:v>
                </c:pt>
                <c:pt idx="3322">
                  <c:v>0.27683000000000002</c:v>
                </c:pt>
                <c:pt idx="3323">
                  <c:v>0.27690999999999999</c:v>
                </c:pt>
                <c:pt idx="3324">
                  <c:v>0.27700999999999998</c:v>
                </c:pt>
                <c:pt idx="3325">
                  <c:v>0.27709</c:v>
                </c:pt>
                <c:pt idx="3326">
                  <c:v>0.27717000000000003</c:v>
                </c:pt>
                <c:pt idx="3327">
                  <c:v>0.27723999999999999</c:v>
                </c:pt>
                <c:pt idx="3328">
                  <c:v>0.27732000000000001</c:v>
                </c:pt>
                <c:pt idx="3329">
                  <c:v>0.27742</c:v>
                </c:pt>
                <c:pt idx="3330">
                  <c:v>0.27750000000000002</c:v>
                </c:pt>
                <c:pt idx="3331">
                  <c:v>0.27757999999999999</c:v>
                </c:pt>
                <c:pt idx="3332">
                  <c:v>0.27766000000000002</c:v>
                </c:pt>
                <c:pt idx="3333">
                  <c:v>0.27773999999999999</c:v>
                </c:pt>
                <c:pt idx="3334">
                  <c:v>0.27783999999999998</c:v>
                </c:pt>
                <c:pt idx="3335">
                  <c:v>0.27792</c:v>
                </c:pt>
                <c:pt idx="3336">
                  <c:v>0.27800000000000002</c:v>
                </c:pt>
                <c:pt idx="3337">
                  <c:v>0.27806999999999998</c:v>
                </c:pt>
                <c:pt idx="3338">
                  <c:v>0.27816000000000002</c:v>
                </c:pt>
                <c:pt idx="3339">
                  <c:v>0.27826000000000001</c:v>
                </c:pt>
                <c:pt idx="3340">
                  <c:v>0.27833000000000002</c:v>
                </c:pt>
                <c:pt idx="3341">
                  <c:v>0.27842</c:v>
                </c:pt>
                <c:pt idx="3342">
                  <c:v>0.27849000000000002</c:v>
                </c:pt>
                <c:pt idx="3343">
                  <c:v>0.27857999999999999</c:v>
                </c:pt>
                <c:pt idx="3344">
                  <c:v>0.27866999999999997</c:v>
                </c:pt>
                <c:pt idx="3345">
                  <c:v>0.27875</c:v>
                </c:pt>
                <c:pt idx="3346">
                  <c:v>0.27883000000000002</c:v>
                </c:pt>
                <c:pt idx="3347">
                  <c:v>0.27890999999999999</c:v>
                </c:pt>
                <c:pt idx="3348">
                  <c:v>0.27900000000000003</c:v>
                </c:pt>
                <c:pt idx="3349">
                  <c:v>0.27909</c:v>
                </c:pt>
                <c:pt idx="3350">
                  <c:v>0.27916000000000002</c:v>
                </c:pt>
                <c:pt idx="3351">
                  <c:v>0.27923999999999999</c:v>
                </c:pt>
                <c:pt idx="3352">
                  <c:v>0.27932000000000001</c:v>
                </c:pt>
                <c:pt idx="3353">
                  <c:v>0.27942</c:v>
                </c:pt>
                <c:pt idx="3354">
                  <c:v>0.27950000000000003</c:v>
                </c:pt>
                <c:pt idx="3355">
                  <c:v>0.27958</c:v>
                </c:pt>
                <c:pt idx="3356">
                  <c:v>0.27966000000000002</c:v>
                </c:pt>
                <c:pt idx="3357">
                  <c:v>0.27973999999999999</c:v>
                </c:pt>
                <c:pt idx="3358">
                  <c:v>0.27983999999999998</c:v>
                </c:pt>
                <c:pt idx="3359">
                  <c:v>0.27990999999999999</c:v>
                </c:pt>
                <c:pt idx="3360">
                  <c:v>0.28000000000000003</c:v>
                </c:pt>
                <c:pt idx="3361">
                  <c:v>0.28008</c:v>
                </c:pt>
                <c:pt idx="3362">
                  <c:v>0.28016000000000002</c:v>
                </c:pt>
                <c:pt idx="3363">
                  <c:v>0.28026000000000001</c:v>
                </c:pt>
                <c:pt idx="3364">
                  <c:v>0.28033000000000002</c:v>
                </c:pt>
                <c:pt idx="3365">
                  <c:v>0.28042</c:v>
                </c:pt>
                <c:pt idx="3366">
                  <c:v>0.28049000000000002</c:v>
                </c:pt>
                <c:pt idx="3367">
                  <c:v>0.28058</c:v>
                </c:pt>
                <c:pt idx="3368">
                  <c:v>0.28067999999999999</c:v>
                </c:pt>
                <c:pt idx="3369">
                  <c:v>0.28075</c:v>
                </c:pt>
                <c:pt idx="3370">
                  <c:v>0.28083000000000002</c:v>
                </c:pt>
                <c:pt idx="3371">
                  <c:v>0.28090999999999999</c:v>
                </c:pt>
                <c:pt idx="3372">
                  <c:v>0.28100000000000003</c:v>
                </c:pt>
                <c:pt idx="3373">
                  <c:v>0.28109000000000001</c:v>
                </c:pt>
                <c:pt idx="3374">
                  <c:v>0.28116999999999998</c:v>
                </c:pt>
                <c:pt idx="3375">
                  <c:v>0.28125</c:v>
                </c:pt>
                <c:pt idx="3376">
                  <c:v>0.28132000000000001</c:v>
                </c:pt>
                <c:pt idx="3377">
                  <c:v>0.28142</c:v>
                </c:pt>
                <c:pt idx="3378">
                  <c:v>0.28150999999999998</c:v>
                </c:pt>
                <c:pt idx="3379">
                  <c:v>0.28158</c:v>
                </c:pt>
                <c:pt idx="3380">
                  <c:v>0.28166000000000002</c:v>
                </c:pt>
                <c:pt idx="3381">
                  <c:v>0.28173999999999999</c:v>
                </c:pt>
                <c:pt idx="3382">
                  <c:v>0.28183999999999998</c:v>
                </c:pt>
                <c:pt idx="3383">
                  <c:v>0.28192</c:v>
                </c:pt>
                <c:pt idx="3384">
                  <c:v>0.28199999999999997</c:v>
                </c:pt>
                <c:pt idx="3385">
                  <c:v>0.28206999999999999</c:v>
                </c:pt>
                <c:pt idx="3386">
                  <c:v>0.28216000000000002</c:v>
                </c:pt>
                <c:pt idx="3387">
                  <c:v>0.28226000000000001</c:v>
                </c:pt>
                <c:pt idx="3388">
                  <c:v>0.28233000000000003</c:v>
                </c:pt>
                <c:pt idx="3389">
                  <c:v>0.28242</c:v>
                </c:pt>
                <c:pt idx="3390">
                  <c:v>0.28249000000000002</c:v>
                </c:pt>
                <c:pt idx="3391">
                  <c:v>0.28258</c:v>
                </c:pt>
                <c:pt idx="3392">
                  <c:v>0.28267999999999999</c:v>
                </c:pt>
                <c:pt idx="3393">
                  <c:v>0.28275</c:v>
                </c:pt>
                <c:pt idx="3394">
                  <c:v>0.28283000000000003</c:v>
                </c:pt>
                <c:pt idx="3395">
                  <c:v>0.28290999999999999</c:v>
                </c:pt>
                <c:pt idx="3396">
                  <c:v>0.28299999999999997</c:v>
                </c:pt>
                <c:pt idx="3397">
                  <c:v>0.28309000000000001</c:v>
                </c:pt>
                <c:pt idx="3398">
                  <c:v>0.28316000000000002</c:v>
                </c:pt>
                <c:pt idx="3399">
                  <c:v>0.28325</c:v>
                </c:pt>
                <c:pt idx="3400">
                  <c:v>0.28333000000000003</c:v>
                </c:pt>
                <c:pt idx="3401">
                  <c:v>0.28342000000000001</c:v>
                </c:pt>
                <c:pt idx="3402">
                  <c:v>0.28350999999999998</c:v>
                </c:pt>
                <c:pt idx="3403">
                  <c:v>0.28358</c:v>
                </c:pt>
                <c:pt idx="3404">
                  <c:v>0.28366000000000002</c:v>
                </c:pt>
                <c:pt idx="3405">
                  <c:v>0.28373999999999999</c:v>
                </c:pt>
                <c:pt idx="3406">
                  <c:v>0.28383999999999998</c:v>
                </c:pt>
                <c:pt idx="3407">
                  <c:v>0.28392000000000001</c:v>
                </c:pt>
                <c:pt idx="3408">
                  <c:v>0.28399999999999997</c:v>
                </c:pt>
                <c:pt idx="3409">
                  <c:v>0.28408</c:v>
                </c:pt>
                <c:pt idx="3410">
                  <c:v>0.28416000000000002</c:v>
                </c:pt>
                <c:pt idx="3411">
                  <c:v>0.28426000000000001</c:v>
                </c:pt>
                <c:pt idx="3412">
                  <c:v>0.28433000000000003</c:v>
                </c:pt>
                <c:pt idx="3413">
                  <c:v>0.28442000000000001</c:v>
                </c:pt>
                <c:pt idx="3414">
                  <c:v>0.28449000000000002</c:v>
                </c:pt>
                <c:pt idx="3415">
                  <c:v>0.28458</c:v>
                </c:pt>
                <c:pt idx="3416">
                  <c:v>0.28467999999999999</c:v>
                </c:pt>
                <c:pt idx="3417">
                  <c:v>0.28475</c:v>
                </c:pt>
                <c:pt idx="3418">
                  <c:v>0.28483000000000003</c:v>
                </c:pt>
                <c:pt idx="3419">
                  <c:v>0.28491</c:v>
                </c:pt>
                <c:pt idx="3420">
                  <c:v>0.28499999999999998</c:v>
                </c:pt>
                <c:pt idx="3421">
                  <c:v>0.28509000000000001</c:v>
                </c:pt>
                <c:pt idx="3422">
                  <c:v>0.28516000000000002</c:v>
                </c:pt>
                <c:pt idx="3423">
                  <c:v>0.28525</c:v>
                </c:pt>
                <c:pt idx="3424">
                  <c:v>0.28532000000000002</c:v>
                </c:pt>
                <c:pt idx="3425">
                  <c:v>0.28542000000000001</c:v>
                </c:pt>
                <c:pt idx="3426">
                  <c:v>0.28550999999999999</c:v>
                </c:pt>
                <c:pt idx="3427">
                  <c:v>0.28558</c:v>
                </c:pt>
                <c:pt idx="3428">
                  <c:v>0.28566000000000003</c:v>
                </c:pt>
                <c:pt idx="3429">
                  <c:v>0.28573999999999999</c:v>
                </c:pt>
                <c:pt idx="3430">
                  <c:v>0.28583999999999998</c:v>
                </c:pt>
                <c:pt idx="3431">
                  <c:v>0.28592000000000001</c:v>
                </c:pt>
                <c:pt idx="3432">
                  <c:v>0.28599999999999998</c:v>
                </c:pt>
                <c:pt idx="3433">
                  <c:v>0.28608</c:v>
                </c:pt>
                <c:pt idx="3434">
                  <c:v>0.28616000000000003</c:v>
                </c:pt>
                <c:pt idx="3435">
                  <c:v>0.28625</c:v>
                </c:pt>
                <c:pt idx="3436">
                  <c:v>0.28632999999999997</c:v>
                </c:pt>
                <c:pt idx="3437">
                  <c:v>0.28642000000000001</c:v>
                </c:pt>
                <c:pt idx="3438">
                  <c:v>0.28649000000000002</c:v>
                </c:pt>
                <c:pt idx="3439">
                  <c:v>0.28658</c:v>
                </c:pt>
                <c:pt idx="3440">
                  <c:v>0.28666999999999998</c:v>
                </c:pt>
                <c:pt idx="3441">
                  <c:v>0.28675</c:v>
                </c:pt>
                <c:pt idx="3442">
                  <c:v>0.28682999999999997</c:v>
                </c:pt>
                <c:pt idx="3443">
                  <c:v>0.28691</c:v>
                </c:pt>
                <c:pt idx="3444">
                  <c:v>0.28699999999999998</c:v>
                </c:pt>
                <c:pt idx="3445">
                  <c:v>0.28709000000000001</c:v>
                </c:pt>
                <c:pt idx="3446">
                  <c:v>0.28716000000000003</c:v>
                </c:pt>
                <c:pt idx="3447">
                  <c:v>0.28725000000000001</c:v>
                </c:pt>
                <c:pt idx="3448">
                  <c:v>0.28732000000000002</c:v>
                </c:pt>
                <c:pt idx="3449">
                  <c:v>0.28742000000000001</c:v>
                </c:pt>
                <c:pt idx="3450">
                  <c:v>0.28750999999999999</c:v>
                </c:pt>
                <c:pt idx="3451">
                  <c:v>0.28758</c:v>
                </c:pt>
                <c:pt idx="3452">
                  <c:v>0.28766000000000003</c:v>
                </c:pt>
                <c:pt idx="3453">
                  <c:v>0.28774</c:v>
                </c:pt>
                <c:pt idx="3454">
                  <c:v>0.28783999999999998</c:v>
                </c:pt>
                <c:pt idx="3455">
                  <c:v>0.28792000000000001</c:v>
                </c:pt>
                <c:pt idx="3456">
                  <c:v>0.28799999999999998</c:v>
                </c:pt>
                <c:pt idx="3457">
                  <c:v>0.28808</c:v>
                </c:pt>
                <c:pt idx="3458">
                  <c:v>0.28816000000000003</c:v>
                </c:pt>
                <c:pt idx="3459">
                  <c:v>0.28826000000000002</c:v>
                </c:pt>
                <c:pt idx="3460">
                  <c:v>0.28833999999999999</c:v>
                </c:pt>
                <c:pt idx="3461">
                  <c:v>0.28842000000000001</c:v>
                </c:pt>
                <c:pt idx="3462">
                  <c:v>0.28849000000000002</c:v>
                </c:pt>
                <c:pt idx="3463">
                  <c:v>0.28858</c:v>
                </c:pt>
                <c:pt idx="3464">
                  <c:v>0.28866999999999998</c:v>
                </c:pt>
                <c:pt idx="3465">
                  <c:v>0.28875000000000001</c:v>
                </c:pt>
                <c:pt idx="3466">
                  <c:v>0.28882999999999998</c:v>
                </c:pt>
                <c:pt idx="3467">
                  <c:v>0.28891</c:v>
                </c:pt>
                <c:pt idx="3468">
                  <c:v>0.28899000000000002</c:v>
                </c:pt>
                <c:pt idx="3469">
                  <c:v>0.28909000000000001</c:v>
                </c:pt>
                <c:pt idx="3470">
                  <c:v>0.28916999999999998</c:v>
                </c:pt>
                <c:pt idx="3471">
                  <c:v>0.28925000000000001</c:v>
                </c:pt>
                <c:pt idx="3472">
                  <c:v>0.28932999999999998</c:v>
                </c:pt>
                <c:pt idx="3473">
                  <c:v>0.28941</c:v>
                </c:pt>
                <c:pt idx="3474">
                  <c:v>0.28950999999999999</c:v>
                </c:pt>
                <c:pt idx="3475">
                  <c:v>0.28958</c:v>
                </c:pt>
                <c:pt idx="3476">
                  <c:v>0.28966999999999998</c:v>
                </c:pt>
                <c:pt idx="3477">
                  <c:v>0.28974</c:v>
                </c:pt>
                <c:pt idx="3478">
                  <c:v>0.28982999999999998</c:v>
                </c:pt>
                <c:pt idx="3479">
                  <c:v>0.28993000000000002</c:v>
                </c:pt>
                <c:pt idx="3480">
                  <c:v>0.28999999999999998</c:v>
                </c:pt>
                <c:pt idx="3481">
                  <c:v>0.29008</c:v>
                </c:pt>
                <c:pt idx="3482">
                  <c:v>0.29015999999999997</c:v>
                </c:pt>
                <c:pt idx="3483">
                  <c:v>0.29025000000000001</c:v>
                </c:pt>
                <c:pt idx="3484">
                  <c:v>0.29033999999999999</c:v>
                </c:pt>
                <c:pt idx="3485">
                  <c:v>0.29041</c:v>
                </c:pt>
                <c:pt idx="3486">
                  <c:v>0.29049000000000003</c:v>
                </c:pt>
                <c:pt idx="3487">
                  <c:v>0.29056999999999999</c:v>
                </c:pt>
                <c:pt idx="3488">
                  <c:v>0.29066999999999998</c:v>
                </c:pt>
                <c:pt idx="3489">
                  <c:v>0.29075000000000001</c:v>
                </c:pt>
                <c:pt idx="3490">
                  <c:v>0.29082999999999998</c:v>
                </c:pt>
                <c:pt idx="3491">
                  <c:v>0.29091</c:v>
                </c:pt>
                <c:pt idx="3492">
                  <c:v>0.29099000000000003</c:v>
                </c:pt>
                <c:pt idx="3493">
                  <c:v>0.29109000000000002</c:v>
                </c:pt>
                <c:pt idx="3494">
                  <c:v>0.29116999999999998</c:v>
                </c:pt>
                <c:pt idx="3495">
                  <c:v>0.29125000000000001</c:v>
                </c:pt>
                <c:pt idx="3496">
                  <c:v>0.29132999999999998</c:v>
                </c:pt>
                <c:pt idx="3497">
                  <c:v>0.29141</c:v>
                </c:pt>
                <c:pt idx="3498">
                  <c:v>0.29150999999999999</c:v>
                </c:pt>
                <c:pt idx="3499">
                  <c:v>0.29158000000000001</c:v>
                </c:pt>
                <c:pt idx="3500">
                  <c:v>0.29166999999999998</c:v>
                </c:pt>
                <c:pt idx="3501">
                  <c:v>0.29174</c:v>
                </c:pt>
                <c:pt idx="3502">
                  <c:v>0.29182999999999998</c:v>
                </c:pt>
                <c:pt idx="3503">
                  <c:v>0.29193000000000002</c:v>
                </c:pt>
                <c:pt idx="3504">
                  <c:v>0.29199999999999998</c:v>
                </c:pt>
                <c:pt idx="3505">
                  <c:v>0.29208000000000001</c:v>
                </c:pt>
                <c:pt idx="3506">
                  <c:v>0.29215999999999998</c:v>
                </c:pt>
                <c:pt idx="3507">
                  <c:v>0.29225000000000001</c:v>
                </c:pt>
                <c:pt idx="3508">
                  <c:v>0.29233999999999999</c:v>
                </c:pt>
                <c:pt idx="3509">
                  <c:v>0.29242000000000001</c:v>
                </c:pt>
                <c:pt idx="3510">
                  <c:v>0.29249999999999998</c:v>
                </c:pt>
                <c:pt idx="3511">
                  <c:v>0.29257</c:v>
                </c:pt>
                <c:pt idx="3512">
                  <c:v>0.29266999999999999</c:v>
                </c:pt>
                <c:pt idx="3513">
                  <c:v>0.29276000000000002</c:v>
                </c:pt>
                <c:pt idx="3514">
                  <c:v>0.29282999999999998</c:v>
                </c:pt>
                <c:pt idx="3515">
                  <c:v>0.29291</c:v>
                </c:pt>
                <c:pt idx="3516">
                  <c:v>0.29298999999999997</c:v>
                </c:pt>
                <c:pt idx="3517">
                  <c:v>0.29309000000000002</c:v>
                </c:pt>
                <c:pt idx="3518">
                  <c:v>0.29316999999999999</c:v>
                </c:pt>
                <c:pt idx="3519">
                  <c:v>0.29325000000000001</c:v>
                </c:pt>
                <c:pt idx="3520">
                  <c:v>0.29332999999999998</c:v>
                </c:pt>
                <c:pt idx="3521">
                  <c:v>0.29341</c:v>
                </c:pt>
                <c:pt idx="3522">
                  <c:v>0.29350999999999999</c:v>
                </c:pt>
                <c:pt idx="3523">
                  <c:v>0.29358000000000001</c:v>
                </c:pt>
                <c:pt idx="3524">
                  <c:v>0.29366999999999999</c:v>
                </c:pt>
                <c:pt idx="3525">
                  <c:v>0.29374</c:v>
                </c:pt>
                <c:pt idx="3526">
                  <c:v>0.29382999999999998</c:v>
                </c:pt>
                <c:pt idx="3527">
                  <c:v>0.29393000000000002</c:v>
                </c:pt>
                <c:pt idx="3528">
                  <c:v>0.29399999999999998</c:v>
                </c:pt>
                <c:pt idx="3529">
                  <c:v>0.29408000000000001</c:v>
                </c:pt>
                <c:pt idx="3530">
                  <c:v>0.29415999999999998</c:v>
                </c:pt>
                <c:pt idx="3531">
                  <c:v>0.29425000000000001</c:v>
                </c:pt>
                <c:pt idx="3532">
                  <c:v>0.29433999999999999</c:v>
                </c:pt>
                <c:pt idx="3533">
                  <c:v>0.29441000000000001</c:v>
                </c:pt>
                <c:pt idx="3534">
                  <c:v>0.29449999999999998</c:v>
                </c:pt>
                <c:pt idx="3535">
                  <c:v>0.29458000000000001</c:v>
                </c:pt>
                <c:pt idx="3536">
                  <c:v>0.29466999999999999</c:v>
                </c:pt>
                <c:pt idx="3537">
                  <c:v>0.29476000000000002</c:v>
                </c:pt>
                <c:pt idx="3538">
                  <c:v>0.29482999999999998</c:v>
                </c:pt>
                <c:pt idx="3539">
                  <c:v>0.29491000000000001</c:v>
                </c:pt>
                <c:pt idx="3540">
                  <c:v>0.29498999999999997</c:v>
                </c:pt>
                <c:pt idx="3541">
                  <c:v>0.29509000000000002</c:v>
                </c:pt>
                <c:pt idx="3542">
                  <c:v>0.29516999999999999</c:v>
                </c:pt>
                <c:pt idx="3543">
                  <c:v>0.29525000000000001</c:v>
                </c:pt>
                <c:pt idx="3544">
                  <c:v>0.29532999999999998</c:v>
                </c:pt>
                <c:pt idx="3545">
                  <c:v>0.29541000000000001</c:v>
                </c:pt>
                <c:pt idx="3546">
                  <c:v>0.29550999999999999</c:v>
                </c:pt>
                <c:pt idx="3547">
                  <c:v>0.29558000000000001</c:v>
                </c:pt>
                <c:pt idx="3548">
                  <c:v>0.29566999999999999</c:v>
                </c:pt>
                <c:pt idx="3549">
                  <c:v>0.29574</c:v>
                </c:pt>
                <c:pt idx="3550">
                  <c:v>0.29582999999999998</c:v>
                </c:pt>
                <c:pt idx="3551">
                  <c:v>0.29593000000000003</c:v>
                </c:pt>
                <c:pt idx="3552">
                  <c:v>0.29599999999999999</c:v>
                </c:pt>
                <c:pt idx="3553">
                  <c:v>0.29608000000000001</c:v>
                </c:pt>
                <c:pt idx="3554">
                  <c:v>0.29615999999999998</c:v>
                </c:pt>
                <c:pt idx="3555">
                  <c:v>0.29625000000000001</c:v>
                </c:pt>
                <c:pt idx="3556">
                  <c:v>0.29633999999999999</c:v>
                </c:pt>
                <c:pt idx="3557">
                  <c:v>0.29641000000000001</c:v>
                </c:pt>
                <c:pt idx="3558">
                  <c:v>0.29649999999999999</c:v>
                </c:pt>
                <c:pt idx="3559">
                  <c:v>0.29657</c:v>
                </c:pt>
                <c:pt idx="3560">
                  <c:v>0.29666999999999999</c:v>
                </c:pt>
                <c:pt idx="3561">
                  <c:v>0.29676000000000002</c:v>
                </c:pt>
                <c:pt idx="3562">
                  <c:v>0.29682999999999998</c:v>
                </c:pt>
                <c:pt idx="3563">
                  <c:v>0.29691000000000001</c:v>
                </c:pt>
                <c:pt idx="3564">
                  <c:v>0.29698999999999998</c:v>
                </c:pt>
                <c:pt idx="3565">
                  <c:v>0.29709000000000002</c:v>
                </c:pt>
                <c:pt idx="3566">
                  <c:v>0.29716999999999999</c:v>
                </c:pt>
                <c:pt idx="3567">
                  <c:v>0.29725000000000001</c:v>
                </c:pt>
                <c:pt idx="3568">
                  <c:v>0.29732999999999998</c:v>
                </c:pt>
                <c:pt idx="3569">
                  <c:v>0.29741000000000001</c:v>
                </c:pt>
                <c:pt idx="3570">
                  <c:v>0.29751</c:v>
                </c:pt>
                <c:pt idx="3571">
                  <c:v>0.29758000000000001</c:v>
                </c:pt>
                <c:pt idx="3572">
                  <c:v>0.29766999999999999</c:v>
                </c:pt>
                <c:pt idx="3573">
                  <c:v>0.29774</c:v>
                </c:pt>
                <c:pt idx="3574">
                  <c:v>0.29782999999999998</c:v>
                </c:pt>
                <c:pt idx="3575">
                  <c:v>0.29792999999999997</c:v>
                </c:pt>
                <c:pt idx="3576">
                  <c:v>0.29799999999999999</c:v>
                </c:pt>
                <c:pt idx="3577">
                  <c:v>0.29808000000000001</c:v>
                </c:pt>
                <c:pt idx="3578">
                  <c:v>0.29815999999999998</c:v>
                </c:pt>
                <c:pt idx="3579">
                  <c:v>0.29825000000000002</c:v>
                </c:pt>
                <c:pt idx="3580">
                  <c:v>0.29833999999999999</c:v>
                </c:pt>
                <c:pt idx="3581">
                  <c:v>0.29841000000000001</c:v>
                </c:pt>
                <c:pt idx="3582">
                  <c:v>0.29849999999999999</c:v>
                </c:pt>
                <c:pt idx="3583">
                  <c:v>0.29857</c:v>
                </c:pt>
                <c:pt idx="3584">
                  <c:v>0.29866999999999999</c:v>
                </c:pt>
                <c:pt idx="3585">
                  <c:v>0.29876000000000003</c:v>
                </c:pt>
                <c:pt idx="3586">
                  <c:v>0.29882999999999998</c:v>
                </c:pt>
                <c:pt idx="3587">
                  <c:v>0.29891000000000001</c:v>
                </c:pt>
                <c:pt idx="3588">
                  <c:v>0.29898999999999998</c:v>
                </c:pt>
                <c:pt idx="3589">
                  <c:v>0.29909000000000002</c:v>
                </c:pt>
                <c:pt idx="3590">
                  <c:v>0.29918</c:v>
                </c:pt>
                <c:pt idx="3591">
                  <c:v>0.29925000000000002</c:v>
                </c:pt>
                <c:pt idx="3592">
                  <c:v>0.29932999999999998</c:v>
                </c:pt>
                <c:pt idx="3593">
                  <c:v>0.29941000000000001</c:v>
                </c:pt>
                <c:pt idx="3594">
                  <c:v>0.29951</c:v>
                </c:pt>
                <c:pt idx="3595">
                  <c:v>0.29959000000000002</c:v>
                </c:pt>
                <c:pt idx="3596">
                  <c:v>0.29966999999999999</c:v>
                </c:pt>
                <c:pt idx="3597">
                  <c:v>0.29974000000000001</c:v>
                </c:pt>
                <c:pt idx="3598">
                  <c:v>0.29981999999999998</c:v>
                </c:pt>
                <c:pt idx="3599">
                  <c:v>0.29992000000000002</c:v>
                </c:pt>
                <c:pt idx="3600">
                  <c:v>0.3</c:v>
                </c:pt>
                <c:pt idx="3601">
                  <c:v>0.30009000000000002</c:v>
                </c:pt>
                <c:pt idx="3602">
                  <c:v>0.30015999999999998</c:v>
                </c:pt>
                <c:pt idx="3603">
                  <c:v>0.30024000000000001</c:v>
                </c:pt>
                <c:pt idx="3604">
                  <c:v>0.30034</c:v>
                </c:pt>
                <c:pt idx="3605">
                  <c:v>0.30042000000000002</c:v>
                </c:pt>
                <c:pt idx="3606">
                  <c:v>0.30049999999999999</c:v>
                </c:pt>
                <c:pt idx="3607">
                  <c:v>0.30057</c:v>
                </c:pt>
                <c:pt idx="3608">
                  <c:v>0.30065999999999998</c:v>
                </c:pt>
                <c:pt idx="3609">
                  <c:v>0.30076000000000003</c:v>
                </c:pt>
                <c:pt idx="3610">
                  <c:v>0.30082999999999999</c:v>
                </c:pt>
                <c:pt idx="3611">
                  <c:v>0.30092000000000002</c:v>
                </c:pt>
                <c:pt idx="3612">
                  <c:v>0.30098999999999998</c:v>
                </c:pt>
                <c:pt idx="3613">
                  <c:v>0.30108000000000001</c:v>
                </c:pt>
                <c:pt idx="3614">
                  <c:v>0.30116999999999999</c:v>
                </c:pt>
                <c:pt idx="3615">
                  <c:v>0.30125000000000002</c:v>
                </c:pt>
                <c:pt idx="3616">
                  <c:v>0.30132999999999999</c:v>
                </c:pt>
                <c:pt idx="3617">
                  <c:v>0.30141000000000001</c:v>
                </c:pt>
                <c:pt idx="3618">
                  <c:v>0.30149999999999999</c:v>
                </c:pt>
                <c:pt idx="3619">
                  <c:v>0.30159000000000002</c:v>
                </c:pt>
                <c:pt idx="3620">
                  <c:v>0.30166999999999999</c:v>
                </c:pt>
                <c:pt idx="3621">
                  <c:v>0.30174000000000001</c:v>
                </c:pt>
                <c:pt idx="3622">
                  <c:v>0.30181999999999998</c:v>
                </c:pt>
                <c:pt idx="3623">
                  <c:v>0.30192000000000002</c:v>
                </c:pt>
                <c:pt idx="3624">
                  <c:v>0.30199999999999999</c:v>
                </c:pt>
                <c:pt idx="3625">
                  <c:v>0.30208000000000002</c:v>
                </c:pt>
                <c:pt idx="3626">
                  <c:v>0.30215999999999998</c:v>
                </c:pt>
                <c:pt idx="3627">
                  <c:v>0.30224000000000001</c:v>
                </c:pt>
                <c:pt idx="3628">
                  <c:v>0.30234</c:v>
                </c:pt>
                <c:pt idx="3629">
                  <c:v>0.30242000000000002</c:v>
                </c:pt>
                <c:pt idx="3630">
                  <c:v>0.30249999999999999</c:v>
                </c:pt>
                <c:pt idx="3631">
                  <c:v>0.30258000000000002</c:v>
                </c:pt>
                <c:pt idx="3632">
                  <c:v>0.30265999999999998</c:v>
                </c:pt>
                <c:pt idx="3633">
                  <c:v>0.30275999999999997</c:v>
                </c:pt>
                <c:pt idx="3634">
                  <c:v>0.30282999999999999</c:v>
                </c:pt>
                <c:pt idx="3635">
                  <c:v>0.30292000000000002</c:v>
                </c:pt>
                <c:pt idx="3636">
                  <c:v>0.30298999999999998</c:v>
                </c:pt>
                <c:pt idx="3637">
                  <c:v>0.30308000000000002</c:v>
                </c:pt>
                <c:pt idx="3638">
                  <c:v>0.30318000000000001</c:v>
                </c:pt>
                <c:pt idx="3639">
                  <c:v>0.30325000000000002</c:v>
                </c:pt>
                <c:pt idx="3640">
                  <c:v>0.30332999999999999</c:v>
                </c:pt>
                <c:pt idx="3641">
                  <c:v>0.30341000000000001</c:v>
                </c:pt>
                <c:pt idx="3642">
                  <c:v>0.30349999999999999</c:v>
                </c:pt>
                <c:pt idx="3643">
                  <c:v>0.30359000000000003</c:v>
                </c:pt>
                <c:pt idx="3644">
                  <c:v>0.30367</c:v>
                </c:pt>
                <c:pt idx="3645">
                  <c:v>0.30375000000000002</c:v>
                </c:pt>
                <c:pt idx="3646">
                  <c:v>0.30381999999999998</c:v>
                </c:pt>
                <c:pt idx="3647">
                  <c:v>0.30392000000000002</c:v>
                </c:pt>
                <c:pt idx="3648">
                  <c:v>0.30399999999999999</c:v>
                </c:pt>
                <c:pt idx="3649">
                  <c:v>0.30408000000000002</c:v>
                </c:pt>
                <c:pt idx="3650">
                  <c:v>0.30415999999999999</c:v>
                </c:pt>
                <c:pt idx="3651">
                  <c:v>0.30424000000000001</c:v>
                </c:pt>
                <c:pt idx="3652">
                  <c:v>0.30434</c:v>
                </c:pt>
                <c:pt idx="3653">
                  <c:v>0.30442000000000002</c:v>
                </c:pt>
                <c:pt idx="3654">
                  <c:v>0.30449999999999999</c:v>
                </c:pt>
                <c:pt idx="3655">
                  <c:v>0.30457000000000001</c:v>
                </c:pt>
                <c:pt idx="3656">
                  <c:v>0.30465999999999999</c:v>
                </c:pt>
                <c:pt idx="3657">
                  <c:v>0.30475999999999998</c:v>
                </c:pt>
                <c:pt idx="3658">
                  <c:v>0.30482999999999999</c:v>
                </c:pt>
                <c:pt idx="3659">
                  <c:v>0.30492000000000002</c:v>
                </c:pt>
                <c:pt idx="3660">
                  <c:v>0.30498999999999998</c:v>
                </c:pt>
                <c:pt idx="3661">
                  <c:v>0.30508000000000002</c:v>
                </c:pt>
                <c:pt idx="3662">
                  <c:v>0.30518000000000001</c:v>
                </c:pt>
                <c:pt idx="3663">
                  <c:v>0.30525000000000002</c:v>
                </c:pt>
                <c:pt idx="3664">
                  <c:v>0.30532999999999999</c:v>
                </c:pt>
                <c:pt idx="3665">
                  <c:v>0.30541000000000001</c:v>
                </c:pt>
                <c:pt idx="3666">
                  <c:v>0.30549999999999999</c:v>
                </c:pt>
                <c:pt idx="3667">
                  <c:v>0.30558999999999997</c:v>
                </c:pt>
                <c:pt idx="3668">
                  <c:v>0.30565999999999999</c:v>
                </c:pt>
                <c:pt idx="3669">
                  <c:v>0.30575000000000002</c:v>
                </c:pt>
                <c:pt idx="3670">
                  <c:v>0.30582999999999999</c:v>
                </c:pt>
                <c:pt idx="3671">
                  <c:v>0.30592000000000003</c:v>
                </c:pt>
                <c:pt idx="3672">
                  <c:v>0.30601</c:v>
                </c:pt>
                <c:pt idx="3673">
                  <c:v>0.30608000000000002</c:v>
                </c:pt>
                <c:pt idx="3674">
                  <c:v>0.30615999999999999</c:v>
                </c:pt>
                <c:pt idx="3675">
                  <c:v>0.30624000000000001</c:v>
                </c:pt>
                <c:pt idx="3676">
                  <c:v>0.30634</c:v>
                </c:pt>
                <c:pt idx="3677">
                  <c:v>0.30642000000000003</c:v>
                </c:pt>
                <c:pt idx="3678">
                  <c:v>0.30649999999999999</c:v>
                </c:pt>
                <c:pt idx="3679">
                  <c:v>0.30658000000000002</c:v>
                </c:pt>
                <c:pt idx="3680">
                  <c:v>0.30665999999999999</c:v>
                </c:pt>
                <c:pt idx="3681">
                  <c:v>0.30675999999999998</c:v>
                </c:pt>
                <c:pt idx="3682">
                  <c:v>0.30682999999999999</c:v>
                </c:pt>
                <c:pt idx="3683">
                  <c:v>0.30692000000000003</c:v>
                </c:pt>
                <c:pt idx="3684">
                  <c:v>0.30698999999999999</c:v>
                </c:pt>
                <c:pt idx="3685">
                  <c:v>0.30708000000000002</c:v>
                </c:pt>
                <c:pt idx="3686">
                  <c:v>0.30718000000000001</c:v>
                </c:pt>
                <c:pt idx="3687">
                  <c:v>0.30725000000000002</c:v>
                </c:pt>
                <c:pt idx="3688">
                  <c:v>0.30732999999999999</c:v>
                </c:pt>
                <c:pt idx="3689">
                  <c:v>0.30741000000000002</c:v>
                </c:pt>
                <c:pt idx="3690">
                  <c:v>0.3075</c:v>
                </c:pt>
                <c:pt idx="3691">
                  <c:v>0.30758999999999997</c:v>
                </c:pt>
                <c:pt idx="3692">
                  <c:v>0.30765999999999999</c:v>
                </c:pt>
                <c:pt idx="3693">
                  <c:v>0.30775000000000002</c:v>
                </c:pt>
                <c:pt idx="3694">
                  <c:v>0.30781999999999998</c:v>
                </c:pt>
                <c:pt idx="3695">
                  <c:v>0.30792000000000003</c:v>
                </c:pt>
                <c:pt idx="3696">
                  <c:v>0.30801000000000001</c:v>
                </c:pt>
                <c:pt idx="3697">
                  <c:v>0.30808000000000002</c:v>
                </c:pt>
                <c:pt idx="3698">
                  <c:v>0.30815999999999999</c:v>
                </c:pt>
                <c:pt idx="3699">
                  <c:v>0.30824000000000001</c:v>
                </c:pt>
                <c:pt idx="3700">
                  <c:v>0.30834</c:v>
                </c:pt>
                <c:pt idx="3701">
                  <c:v>0.30842000000000003</c:v>
                </c:pt>
                <c:pt idx="3702">
                  <c:v>0.3085</c:v>
                </c:pt>
                <c:pt idx="3703">
                  <c:v>0.30858000000000002</c:v>
                </c:pt>
                <c:pt idx="3704">
                  <c:v>0.30865999999999999</c:v>
                </c:pt>
                <c:pt idx="3705">
                  <c:v>0.30875999999999998</c:v>
                </c:pt>
                <c:pt idx="3706">
                  <c:v>0.30882999999999999</c:v>
                </c:pt>
                <c:pt idx="3707">
                  <c:v>0.30891999999999997</c:v>
                </c:pt>
                <c:pt idx="3708">
                  <c:v>0.30898999999999999</c:v>
                </c:pt>
                <c:pt idx="3709">
                  <c:v>0.30908000000000002</c:v>
                </c:pt>
                <c:pt idx="3710">
                  <c:v>0.30917</c:v>
                </c:pt>
                <c:pt idx="3711">
                  <c:v>0.30925000000000002</c:v>
                </c:pt>
                <c:pt idx="3712">
                  <c:v>0.30932999999999999</c:v>
                </c:pt>
                <c:pt idx="3713">
                  <c:v>0.30941000000000002</c:v>
                </c:pt>
                <c:pt idx="3714">
                  <c:v>0.3095</c:v>
                </c:pt>
                <c:pt idx="3715">
                  <c:v>0.30958999999999998</c:v>
                </c:pt>
                <c:pt idx="3716">
                  <c:v>0.30965999999999999</c:v>
                </c:pt>
                <c:pt idx="3717">
                  <c:v>0.30975000000000003</c:v>
                </c:pt>
                <c:pt idx="3718">
                  <c:v>0.30981999999999998</c:v>
                </c:pt>
                <c:pt idx="3719">
                  <c:v>0.30991999999999997</c:v>
                </c:pt>
                <c:pt idx="3720">
                  <c:v>0.31001000000000001</c:v>
                </c:pt>
                <c:pt idx="3721">
                  <c:v>0.31008000000000002</c:v>
                </c:pt>
                <c:pt idx="3722">
                  <c:v>0.31015999999999999</c:v>
                </c:pt>
                <c:pt idx="3723">
                  <c:v>0.31024000000000002</c:v>
                </c:pt>
                <c:pt idx="3724">
                  <c:v>0.31034</c:v>
                </c:pt>
                <c:pt idx="3725">
                  <c:v>0.31041999999999997</c:v>
                </c:pt>
                <c:pt idx="3726">
                  <c:v>0.3105</c:v>
                </c:pt>
                <c:pt idx="3727">
                  <c:v>0.31058000000000002</c:v>
                </c:pt>
                <c:pt idx="3728">
                  <c:v>0.31065999999999999</c:v>
                </c:pt>
                <c:pt idx="3729">
                  <c:v>0.31075999999999998</c:v>
                </c:pt>
                <c:pt idx="3730">
                  <c:v>0.31084000000000001</c:v>
                </c:pt>
                <c:pt idx="3731">
                  <c:v>0.31091999999999997</c:v>
                </c:pt>
                <c:pt idx="3732">
                  <c:v>0.31098999999999999</c:v>
                </c:pt>
                <c:pt idx="3733">
                  <c:v>0.31108000000000002</c:v>
                </c:pt>
                <c:pt idx="3734">
                  <c:v>0.31117</c:v>
                </c:pt>
                <c:pt idx="3735">
                  <c:v>0.31125000000000003</c:v>
                </c:pt>
                <c:pt idx="3736">
                  <c:v>0.31134000000000001</c:v>
                </c:pt>
                <c:pt idx="3737">
                  <c:v>0.31141000000000002</c:v>
                </c:pt>
                <c:pt idx="3738">
                  <c:v>0.31148999999999999</c:v>
                </c:pt>
                <c:pt idx="3739">
                  <c:v>0.31158999999999998</c:v>
                </c:pt>
                <c:pt idx="3740">
                  <c:v>0.31167</c:v>
                </c:pt>
                <c:pt idx="3741">
                  <c:v>0.31175000000000003</c:v>
                </c:pt>
                <c:pt idx="3742">
                  <c:v>0.31181999999999999</c:v>
                </c:pt>
                <c:pt idx="3743">
                  <c:v>0.31191000000000002</c:v>
                </c:pt>
                <c:pt idx="3744">
                  <c:v>0.31201000000000001</c:v>
                </c:pt>
                <c:pt idx="3745">
                  <c:v>0.31208000000000002</c:v>
                </c:pt>
                <c:pt idx="3746">
                  <c:v>0.31217</c:v>
                </c:pt>
                <c:pt idx="3747">
                  <c:v>0.31224000000000002</c:v>
                </c:pt>
                <c:pt idx="3748">
                  <c:v>0.31233</c:v>
                </c:pt>
                <c:pt idx="3749">
                  <c:v>0.31241999999999998</c:v>
                </c:pt>
                <c:pt idx="3750">
                  <c:v>0.3125</c:v>
                </c:pt>
                <c:pt idx="3751">
                  <c:v>0.31258000000000002</c:v>
                </c:pt>
                <c:pt idx="3752">
                  <c:v>0.31265999999999999</c:v>
                </c:pt>
                <c:pt idx="3753">
                  <c:v>0.31275999999999998</c:v>
                </c:pt>
                <c:pt idx="3754">
                  <c:v>0.31284000000000001</c:v>
                </c:pt>
                <c:pt idx="3755">
                  <c:v>0.31291999999999998</c:v>
                </c:pt>
                <c:pt idx="3756">
                  <c:v>0.31298999999999999</c:v>
                </c:pt>
                <c:pt idx="3757">
                  <c:v>0.31307000000000001</c:v>
                </c:pt>
                <c:pt idx="3758">
                  <c:v>0.31317</c:v>
                </c:pt>
                <c:pt idx="3759">
                  <c:v>0.31324999999999997</c:v>
                </c:pt>
                <c:pt idx="3760">
                  <c:v>0.31333</c:v>
                </c:pt>
                <c:pt idx="3761">
                  <c:v>0.31341000000000002</c:v>
                </c:pt>
                <c:pt idx="3762">
                  <c:v>0.31348999999999999</c:v>
                </c:pt>
                <c:pt idx="3763">
                  <c:v>0.31358999999999998</c:v>
                </c:pt>
                <c:pt idx="3764">
                  <c:v>0.31365999999999999</c:v>
                </c:pt>
                <c:pt idx="3765">
                  <c:v>0.31374999999999997</c:v>
                </c:pt>
                <c:pt idx="3766">
                  <c:v>0.31383</c:v>
                </c:pt>
                <c:pt idx="3767">
                  <c:v>0.31391000000000002</c:v>
                </c:pt>
                <c:pt idx="3768">
                  <c:v>0.31401000000000001</c:v>
                </c:pt>
                <c:pt idx="3769">
                  <c:v>0.31408000000000003</c:v>
                </c:pt>
                <c:pt idx="3770">
                  <c:v>0.31415999999999999</c:v>
                </c:pt>
                <c:pt idx="3771">
                  <c:v>0.31424000000000002</c:v>
                </c:pt>
                <c:pt idx="3772">
                  <c:v>0.31433</c:v>
                </c:pt>
                <c:pt idx="3773">
                  <c:v>0.31442999999999999</c:v>
                </c:pt>
                <c:pt idx="3774">
                  <c:v>0.3145</c:v>
                </c:pt>
                <c:pt idx="3775">
                  <c:v>0.31458000000000003</c:v>
                </c:pt>
                <c:pt idx="3776">
                  <c:v>0.31466</c:v>
                </c:pt>
                <c:pt idx="3777">
                  <c:v>0.31474999999999997</c:v>
                </c:pt>
                <c:pt idx="3778">
                  <c:v>0.31484000000000001</c:v>
                </c:pt>
                <c:pt idx="3779">
                  <c:v>0.31491999999999998</c:v>
                </c:pt>
                <c:pt idx="3780">
                  <c:v>0.315</c:v>
                </c:pt>
                <c:pt idx="3781">
                  <c:v>0.31507000000000002</c:v>
                </c:pt>
                <c:pt idx="3782">
                  <c:v>0.31517000000000001</c:v>
                </c:pt>
                <c:pt idx="3783">
                  <c:v>0.31525999999999998</c:v>
                </c:pt>
                <c:pt idx="3784">
                  <c:v>0.31533</c:v>
                </c:pt>
                <c:pt idx="3785">
                  <c:v>0.31541000000000002</c:v>
                </c:pt>
                <c:pt idx="3786">
                  <c:v>0.31548999999999999</c:v>
                </c:pt>
                <c:pt idx="3787">
                  <c:v>0.31558999999999998</c:v>
                </c:pt>
                <c:pt idx="3788">
                  <c:v>0.31567000000000001</c:v>
                </c:pt>
                <c:pt idx="3789">
                  <c:v>0.31574999999999998</c:v>
                </c:pt>
                <c:pt idx="3790">
                  <c:v>0.31583</c:v>
                </c:pt>
                <c:pt idx="3791">
                  <c:v>0.31591000000000002</c:v>
                </c:pt>
                <c:pt idx="3792">
                  <c:v>0.31601000000000001</c:v>
                </c:pt>
                <c:pt idx="3793">
                  <c:v>0.31608000000000003</c:v>
                </c:pt>
                <c:pt idx="3794">
                  <c:v>0.31617000000000001</c:v>
                </c:pt>
                <c:pt idx="3795">
                  <c:v>0.31624000000000002</c:v>
                </c:pt>
                <c:pt idx="3796">
                  <c:v>0.31633</c:v>
                </c:pt>
                <c:pt idx="3797">
                  <c:v>0.31642999999999999</c:v>
                </c:pt>
                <c:pt idx="3798">
                  <c:v>0.3165</c:v>
                </c:pt>
                <c:pt idx="3799">
                  <c:v>0.31657999999999997</c:v>
                </c:pt>
                <c:pt idx="3800">
                  <c:v>0.31666</c:v>
                </c:pt>
                <c:pt idx="3801">
                  <c:v>0.31674999999999998</c:v>
                </c:pt>
                <c:pt idx="3802">
                  <c:v>0.31684000000000001</c:v>
                </c:pt>
                <c:pt idx="3803">
                  <c:v>0.31691000000000003</c:v>
                </c:pt>
                <c:pt idx="3804">
                  <c:v>0.317</c:v>
                </c:pt>
                <c:pt idx="3805">
                  <c:v>0.31707999999999997</c:v>
                </c:pt>
                <c:pt idx="3806">
                  <c:v>0.31717000000000001</c:v>
                </c:pt>
                <c:pt idx="3807">
                  <c:v>0.31725999999999999</c:v>
                </c:pt>
                <c:pt idx="3808">
                  <c:v>0.31733</c:v>
                </c:pt>
                <c:pt idx="3809">
                  <c:v>0.31741000000000003</c:v>
                </c:pt>
                <c:pt idx="3810">
                  <c:v>0.31748999999999999</c:v>
                </c:pt>
                <c:pt idx="3811">
                  <c:v>0.31758999999999998</c:v>
                </c:pt>
                <c:pt idx="3812">
                  <c:v>0.31767000000000001</c:v>
                </c:pt>
                <c:pt idx="3813">
                  <c:v>0.31774999999999998</c:v>
                </c:pt>
                <c:pt idx="3814">
                  <c:v>0.31783</c:v>
                </c:pt>
                <c:pt idx="3815">
                  <c:v>0.31791000000000003</c:v>
                </c:pt>
                <c:pt idx="3816">
                  <c:v>0.31801000000000001</c:v>
                </c:pt>
                <c:pt idx="3817">
                  <c:v>0.31807999999999997</c:v>
                </c:pt>
                <c:pt idx="3818">
                  <c:v>0.31817000000000001</c:v>
                </c:pt>
                <c:pt idx="3819">
                  <c:v>0.31824000000000002</c:v>
                </c:pt>
                <c:pt idx="3820">
                  <c:v>0.31833</c:v>
                </c:pt>
                <c:pt idx="3821">
                  <c:v>0.31842999999999999</c:v>
                </c:pt>
                <c:pt idx="3822">
                  <c:v>0.31850000000000001</c:v>
                </c:pt>
                <c:pt idx="3823">
                  <c:v>0.31857999999999997</c:v>
                </c:pt>
                <c:pt idx="3824">
                  <c:v>0.31866</c:v>
                </c:pt>
                <c:pt idx="3825">
                  <c:v>0.31874999999999998</c:v>
                </c:pt>
                <c:pt idx="3826">
                  <c:v>0.31884000000000001</c:v>
                </c:pt>
                <c:pt idx="3827">
                  <c:v>0.31891000000000003</c:v>
                </c:pt>
                <c:pt idx="3828">
                  <c:v>0.31900000000000001</c:v>
                </c:pt>
                <c:pt idx="3829">
                  <c:v>0.31907000000000002</c:v>
                </c:pt>
                <c:pt idx="3830">
                  <c:v>0.31917000000000001</c:v>
                </c:pt>
                <c:pt idx="3831">
                  <c:v>0.31925999999999999</c:v>
                </c:pt>
                <c:pt idx="3832">
                  <c:v>0.31933</c:v>
                </c:pt>
                <c:pt idx="3833">
                  <c:v>0.31941000000000003</c:v>
                </c:pt>
                <c:pt idx="3834">
                  <c:v>0.31949</c:v>
                </c:pt>
                <c:pt idx="3835">
                  <c:v>0.31958999999999999</c:v>
                </c:pt>
                <c:pt idx="3836">
                  <c:v>0.31967000000000001</c:v>
                </c:pt>
                <c:pt idx="3837">
                  <c:v>0.31974999999999998</c:v>
                </c:pt>
                <c:pt idx="3838">
                  <c:v>0.31983</c:v>
                </c:pt>
                <c:pt idx="3839">
                  <c:v>0.31991000000000003</c:v>
                </c:pt>
                <c:pt idx="3840">
                  <c:v>0.32</c:v>
                </c:pt>
                <c:pt idx="3841">
                  <c:v>0.32007999999999998</c:v>
                </c:pt>
                <c:pt idx="3842">
                  <c:v>0.32017000000000001</c:v>
                </c:pt>
                <c:pt idx="3843">
                  <c:v>0.32024000000000002</c:v>
                </c:pt>
                <c:pt idx="3844">
                  <c:v>0.32033</c:v>
                </c:pt>
                <c:pt idx="3845">
                  <c:v>0.32041999999999998</c:v>
                </c:pt>
                <c:pt idx="3846">
                  <c:v>0.32050000000000001</c:v>
                </c:pt>
                <c:pt idx="3847">
                  <c:v>0.32057999999999998</c:v>
                </c:pt>
                <c:pt idx="3848">
                  <c:v>0.32066</c:v>
                </c:pt>
                <c:pt idx="3849">
                  <c:v>0.32074999999999998</c:v>
                </c:pt>
                <c:pt idx="3850">
                  <c:v>0.32084000000000001</c:v>
                </c:pt>
                <c:pt idx="3851">
                  <c:v>0.32090999999999997</c:v>
                </c:pt>
                <c:pt idx="3852">
                  <c:v>0.32100000000000001</c:v>
                </c:pt>
                <c:pt idx="3853">
                  <c:v>0.32107000000000002</c:v>
                </c:pt>
                <c:pt idx="3854">
                  <c:v>0.32117000000000001</c:v>
                </c:pt>
                <c:pt idx="3855">
                  <c:v>0.32125999999999999</c:v>
                </c:pt>
                <c:pt idx="3856">
                  <c:v>0.32133</c:v>
                </c:pt>
                <c:pt idx="3857">
                  <c:v>0.32140999999999997</c:v>
                </c:pt>
                <c:pt idx="3858">
                  <c:v>0.32149</c:v>
                </c:pt>
                <c:pt idx="3859">
                  <c:v>0.32158999999999999</c:v>
                </c:pt>
                <c:pt idx="3860">
                  <c:v>0.32167000000000001</c:v>
                </c:pt>
                <c:pt idx="3861">
                  <c:v>0.32174999999999998</c:v>
                </c:pt>
                <c:pt idx="3862">
                  <c:v>0.32183</c:v>
                </c:pt>
                <c:pt idx="3863">
                  <c:v>0.32190999999999997</c:v>
                </c:pt>
                <c:pt idx="3864">
                  <c:v>0.32201000000000002</c:v>
                </c:pt>
                <c:pt idx="3865">
                  <c:v>0.32207999999999998</c:v>
                </c:pt>
                <c:pt idx="3866">
                  <c:v>0.32217000000000001</c:v>
                </c:pt>
                <c:pt idx="3867">
                  <c:v>0.32224000000000003</c:v>
                </c:pt>
                <c:pt idx="3868">
                  <c:v>0.32233000000000001</c:v>
                </c:pt>
                <c:pt idx="3869">
                  <c:v>0.32241999999999998</c:v>
                </c:pt>
                <c:pt idx="3870">
                  <c:v>0.32250000000000001</c:v>
                </c:pt>
                <c:pt idx="3871">
                  <c:v>0.32257999999999998</c:v>
                </c:pt>
                <c:pt idx="3872">
                  <c:v>0.32266</c:v>
                </c:pt>
                <c:pt idx="3873">
                  <c:v>0.32274000000000003</c:v>
                </c:pt>
                <c:pt idx="3874">
                  <c:v>0.32284000000000002</c:v>
                </c:pt>
                <c:pt idx="3875">
                  <c:v>0.32290999999999997</c:v>
                </c:pt>
                <c:pt idx="3876">
                  <c:v>0.32300000000000001</c:v>
                </c:pt>
                <c:pt idx="3877">
                  <c:v>0.32307999999999998</c:v>
                </c:pt>
                <c:pt idx="3878">
                  <c:v>0.32316</c:v>
                </c:pt>
                <c:pt idx="3879">
                  <c:v>0.32325999999999999</c:v>
                </c:pt>
                <c:pt idx="3880">
                  <c:v>0.32333000000000001</c:v>
                </c:pt>
                <c:pt idx="3881">
                  <c:v>0.32341999999999999</c:v>
                </c:pt>
                <c:pt idx="3882">
                  <c:v>0.32349</c:v>
                </c:pt>
                <c:pt idx="3883">
                  <c:v>0.32357999999999998</c:v>
                </c:pt>
                <c:pt idx="3884">
                  <c:v>0.32368000000000002</c:v>
                </c:pt>
                <c:pt idx="3885">
                  <c:v>0.32374999999999998</c:v>
                </c:pt>
                <c:pt idx="3886">
                  <c:v>0.32383000000000001</c:v>
                </c:pt>
                <c:pt idx="3887">
                  <c:v>0.32390999999999998</c:v>
                </c:pt>
                <c:pt idx="3888">
                  <c:v>0.32400000000000001</c:v>
                </c:pt>
                <c:pt idx="3889">
                  <c:v>0.32408999999999999</c:v>
                </c:pt>
                <c:pt idx="3890">
                  <c:v>0.32417000000000001</c:v>
                </c:pt>
                <c:pt idx="3891">
                  <c:v>0.32423999999999997</c:v>
                </c:pt>
                <c:pt idx="3892">
                  <c:v>0.32432</c:v>
                </c:pt>
                <c:pt idx="3893">
                  <c:v>0.32441999999999999</c:v>
                </c:pt>
                <c:pt idx="3894">
                  <c:v>0.32450000000000001</c:v>
                </c:pt>
                <c:pt idx="3895">
                  <c:v>0.32457999999999998</c:v>
                </c:pt>
                <c:pt idx="3896">
                  <c:v>0.32466</c:v>
                </c:pt>
                <c:pt idx="3897">
                  <c:v>0.32473999999999997</c:v>
                </c:pt>
                <c:pt idx="3898">
                  <c:v>0.32484000000000002</c:v>
                </c:pt>
                <c:pt idx="3899">
                  <c:v>0.32491999999999999</c:v>
                </c:pt>
                <c:pt idx="3900">
                  <c:v>0.32500000000000001</c:v>
                </c:pt>
                <c:pt idx="3901">
                  <c:v>0.32507000000000003</c:v>
                </c:pt>
                <c:pt idx="3902">
                  <c:v>0.32516</c:v>
                </c:pt>
                <c:pt idx="3903">
                  <c:v>0.32525999999999999</c:v>
                </c:pt>
                <c:pt idx="3904">
                  <c:v>0.32533000000000001</c:v>
                </c:pt>
                <c:pt idx="3905">
                  <c:v>0.32541999999999999</c:v>
                </c:pt>
                <c:pt idx="3906">
                  <c:v>0.32549</c:v>
                </c:pt>
                <c:pt idx="3907">
                  <c:v>0.32557999999999998</c:v>
                </c:pt>
                <c:pt idx="3908">
                  <c:v>0.32568000000000003</c:v>
                </c:pt>
                <c:pt idx="3909">
                  <c:v>0.32574999999999998</c:v>
                </c:pt>
                <c:pt idx="3910">
                  <c:v>0.32583000000000001</c:v>
                </c:pt>
                <c:pt idx="3911">
                  <c:v>0.32590999999999998</c:v>
                </c:pt>
                <c:pt idx="3912">
                  <c:v>0.32600000000000001</c:v>
                </c:pt>
                <c:pt idx="3913">
                  <c:v>0.32608999999999999</c:v>
                </c:pt>
                <c:pt idx="3914">
                  <c:v>0.32617000000000002</c:v>
                </c:pt>
                <c:pt idx="3915">
                  <c:v>0.32624999999999998</c:v>
                </c:pt>
                <c:pt idx="3916">
                  <c:v>0.32632</c:v>
                </c:pt>
                <c:pt idx="3917">
                  <c:v>0.32641999999999999</c:v>
                </c:pt>
                <c:pt idx="3918">
                  <c:v>0.32650000000000001</c:v>
                </c:pt>
                <c:pt idx="3919">
                  <c:v>0.32658999999999999</c:v>
                </c:pt>
                <c:pt idx="3920">
                  <c:v>0.32666000000000001</c:v>
                </c:pt>
                <c:pt idx="3921">
                  <c:v>0.32673999999999997</c:v>
                </c:pt>
                <c:pt idx="3922">
                  <c:v>0.32684000000000002</c:v>
                </c:pt>
                <c:pt idx="3923">
                  <c:v>0.32691999999999999</c:v>
                </c:pt>
                <c:pt idx="3924">
                  <c:v>0.32700000000000001</c:v>
                </c:pt>
                <c:pt idx="3925">
                  <c:v>0.32707000000000003</c:v>
                </c:pt>
                <c:pt idx="3926">
                  <c:v>0.32716000000000001</c:v>
                </c:pt>
                <c:pt idx="3927">
                  <c:v>0.32726</c:v>
                </c:pt>
                <c:pt idx="3928">
                  <c:v>0.32733000000000001</c:v>
                </c:pt>
                <c:pt idx="3929">
                  <c:v>0.32741999999999999</c:v>
                </c:pt>
                <c:pt idx="3930">
                  <c:v>0.32749</c:v>
                </c:pt>
                <c:pt idx="3931">
                  <c:v>0.32757999999999998</c:v>
                </c:pt>
                <c:pt idx="3932">
                  <c:v>0.32768000000000003</c:v>
                </c:pt>
                <c:pt idx="3933">
                  <c:v>0.32774999999999999</c:v>
                </c:pt>
                <c:pt idx="3934">
                  <c:v>0.32783000000000001</c:v>
                </c:pt>
                <c:pt idx="3935">
                  <c:v>0.32790999999999998</c:v>
                </c:pt>
                <c:pt idx="3936">
                  <c:v>0.32800000000000001</c:v>
                </c:pt>
                <c:pt idx="3937">
                  <c:v>0.32808999999999999</c:v>
                </c:pt>
                <c:pt idx="3938">
                  <c:v>0.32816000000000001</c:v>
                </c:pt>
                <c:pt idx="3939">
                  <c:v>0.32824999999999999</c:v>
                </c:pt>
                <c:pt idx="3940">
                  <c:v>0.32833000000000001</c:v>
                </c:pt>
                <c:pt idx="3941">
                  <c:v>0.32841999999999999</c:v>
                </c:pt>
                <c:pt idx="3942">
                  <c:v>0.32851000000000002</c:v>
                </c:pt>
                <c:pt idx="3943">
                  <c:v>0.32857999999999998</c:v>
                </c:pt>
                <c:pt idx="3944">
                  <c:v>0.32866000000000001</c:v>
                </c:pt>
                <c:pt idx="3945">
                  <c:v>0.32873999999999998</c:v>
                </c:pt>
                <c:pt idx="3946">
                  <c:v>0.32884000000000002</c:v>
                </c:pt>
                <c:pt idx="3947">
                  <c:v>0.32891999999999999</c:v>
                </c:pt>
                <c:pt idx="3948">
                  <c:v>0.32900000000000001</c:v>
                </c:pt>
                <c:pt idx="3949">
                  <c:v>0.32907999999999998</c:v>
                </c:pt>
                <c:pt idx="3950">
                  <c:v>0.32916000000000001</c:v>
                </c:pt>
                <c:pt idx="3951">
                  <c:v>0.32926</c:v>
                </c:pt>
                <c:pt idx="3952">
                  <c:v>0.32933000000000001</c:v>
                </c:pt>
                <c:pt idx="3953">
                  <c:v>0.32941999999999999</c:v>
                </c:pt>
                <c:pt idx="3954">
                  <c:v>0.32949000000000001</c:v>
                </c:pt>
                <c:pt idx="3955">
                  <c:v>0.32957999999999998</c:v>
                </c:pt>
                <c:pt idx="3956">
                  <c:v>0.32967999999999997</c:v>
                </c:pt>
                <c:pt idx="3957">
                  <c:v>0.32974999999999999</c:v>
                </c:pt>
                <c:pt idx="3958">
                  <c:v>0.32983000000000001</c:v>
                </c:pt>
                <c:pt idx="3959">
                  <c:v>0.32990999999999998</c:v>
                </c:pt>
                <c:pt idx="3960">
                  <c:v>0.33</c:v>
                </c:pt>
                <c:pt idx="3961">
                  <c:v>0.33008999999999999</c:v>
                </c:pt>
                <c:pt idx="3962">
                  <c:v>0.33016000000000001</c:v>
                </c:pt>
                <c:pt idx="3963">
                  <c:v>0.33024999999999999</c:v>
                </c:pt>
                <c:pt idx="3964">
                  <c:v>0.33032</c:v>
                </c:pt>
                <c:pt idx="3965">
                  <c:v>0.33041999999999999</c:v>
                </c:pt>
                <c:pt idx="3966">
                  <c:v>0.33051000000000003</c:v>
                </c:pt>
                <c:pt idx="3967">
                  <c:v>0.33057999999999998</c:v>
                </c:pt>
                <c:pt idx="3968">
                  <c:v>0.33066000000000001</c:v>
                </c:pt>
                <c:pt idx="3969">
                  <c:v>0.33073999999999998</c:v>
                </c:pt>
                <c:pt idx="3970">
                  <c:v>0.33084000000000002</c:v>
                </c:pt>
                <c:pt idx="3971">
                  <c:v>0.33091999999999999</c:v>
                </c:pt>
                <c:pt idx="3972">
                  <c:v>0.33100000000000002</c:v>
                </c:pt>
                <c:pt idx="3973">
                  <c:v>0.33107999999999999</c:v>
                </c:pt>
                <c:pt idx="3974">
                  <c:v>0.33116000000000001</c:v>
                </c:pt>
                <c:pt idx="3975">
                  <c:v>0.33126</c:v>
                </c:pt>
                <c:pt idx="3976">
                  <c:v>0.33133000000000001</c:v>
                </c:pt>
                <c:pt idx="3977">
                  <c:v>0.33141999999999999</c:v>
                </c:pt>
                <c:pt idx="3978">
                  <c:v>0.33149000000000001</c:v>
                </c:pt>
                <c:pt idx="3979">
                  <c:v>0.33157999999999999</c:v>
                </c:pt>
                <c:pt idx="3980">
                  <c:v>0.33167999999999997</c:v>
                </c:pt>
                <c:pt idx="3981">
                  <c:v>0.33174999999999999</c:v>
                </c:pt>
                <c:pt idx="3982">
                  <c:v>0.33184000000000002</c:v>
                </c:pt>
                <c:pt idx="3983">
                  <c:v>0.33190999999999998</c:v>
                </c:pt>
                <c:pt idx="3984">
                  <c:v>0.33200000000000002</c:v>
                </c:pt>
                <c:pt idx="3985">
                  <c:v>0.33209</c:v>
                </c:pt>
                <c:pt idx="3986">
                  <c:v>0.33216000000000001</c:v>
                </c:pt>
                <c:pt idx="3987">
                  <c:v>0.33224999999999999</c:v>
                </c:pt>
                <c:pt idx="3988">
                  <c:v>0.33232</c:v>
                </c:pt>
                <c:pt idx="3989">
                  <c:v>0.33241999999999999</c:v>
                </c:pt>
                <c:pt idx="3990">
                  <c:v>0.33250999999999997</c:v>
                </c:pt>
                <c:pt idx="3991">
                  <c:v>0.33257999999999999</c:v>
                </c:pt>
                <c:pt idx="3992">
                  <c:v>0.33266000000000001</c:v>
                </c:pt>
                <c:pt idx="3993">
                  <c:v>0.33273999999999998</c:v>
                </c:pt>
                <c:pt idx="3994">
                  <c:v>0.33284000000000002</c:v>
                </c:pt>
                <c:pt idx="3995">
                  <c:v>0.33291999999999999</c:v>
                </c:pt>
                <c:pt idx="3996">
                  <c:v>0.33300000000000002</c:v>
                </c:pt>
                <c:pt idx="3997">
                  <c:v>0.33307999999999999</c:v>
                </c:pt>
                <c:pt idx="3998">
                  <c:v>0.33316000000000001</c:v>
                </c:pt>
                <c:pt idx="3999">
                  <c:v>0.33326</c:v>
                </c:pt>
                <c:pt idx="4000">
                  <c:v>0.33334000000000003</c:v>
                </c:pt>
                <c:pt idx="4001">
                  <c:v>0.33340999999999998</c:v>
                </c:pt>
                <c:pt idx="4002">
                  <c:v>0.33349000000000001</c:v>
                </c:pt>
                <c:pt idx="4003">
                  <c:v>0.33356999999999998</c:v>
                </c:pt>
                <c:pt idx="4004">
                  <c:v>0.33367000000000002</c:v>
                </c:pt>
                <c:pt idx="4005">
                  <c:v>0.33374999999999999</c:v>
                </c:pt>
                <c:pt idx="4006">
                  <c:v>0.33383000000000002</c:v>
                </c:pt>
                <c:pt idx="4007">
                  <c:v>0.33390999999999998</c:v>
                </c:pt>
                <c:pt idx="4008">
                  <c:v>0.33399000000000001</c:v>
                </c:pt>
                <c:pt idx="4009">
                  <c:v>0.33409</c:v>
                </c:pt>
                <c:pt idx="4010">
                  <c:v>0.33417000000000002</c:v>
                </c:pt>
                <c:pt idx="4011">
                  <c:v>0.33424999999999999</c:v>
                </c:pt>
                <c:pt idx="4012">
                  <c:v>0.33433000000000002</c:v>
                </c:pt>
                <c:pt idx="4013">
                  <c:v>0.33440999999999999</c:v>
                </c:pt>
                <c:pt idx="4014">
                  <c:v>0.33450999999999997</c:v>
                </c:pt>
                <c:pt idx="4015">
                  <c:v>0.33457999999999999</c:v>
                </c:pt>
                <c:pt idx="4016">
                  <c:v>0.33467000000000002</c:v>
                </c:pt>
                <c:pt idx="4017">
                  <c:v>0.33473999999999998</c:v>
                </c:pt>
                <c:pt idx="4018">
                  <c:v>0.33483000000000002</c:v>
                </c:pt>
                <c:pt idx="4019">
                  <c:v>0.33492</c:v>
                </c:pt>
                <c:pt idx="4020">
                  <c:v>0.33500000000000002</c:v>
                </c:pt>
                <c:pt idx="4021">
                  <c:v>0.33507999999999999</c:v>
                </c:pt>
                <c:pt idx="4022">
                  <c:v>0.33516000000000001</c:v>
                </c:pt>
                <c:pt idx="4023">
                  <c:v>0.33524999999999999</c:v>
                </c:pt>
                <c:pt idx="4024">
                  <c:v>0.33534000000000003</c:v>
                </c:pt>
                <c:pt idx="4025">
                  <c:v>0.33542</c:v>
                </c:pt>
                <c:pt idx="4026">
                  <c:v>0.33549000000000001</c:v>
                </c:pt>
                <c:pt idx="4027">
                  <c:v>0.33556999999999998</c:v>
                </c:pt>
                <c:pt idx="4028">
                  <c:v>0.33567000000000002</c:v>
                </c:pt>
                <c:pt idx="4029">
                  <c:v>0.33574999999999999</c:v>
                </c:pt>
                <c:pt idx="4030">
                  <c:v>0.33583000000000002</c:v>
                </c:pt>
                <c:pt idx="4031">
                  <c:v>0.33590999999999999</c:v>
                </c:pt>
                <c:pt idx="4032">
                  <c:v>0.33599000000000001</c:v>
                </c:pt>
                <c:pt idx="4033">
                  <c:v>0.33609</c:v>
                </c:pt>
                <c:pt idx="4034">
                  <c:v>0.33616000000000001</c:v>
                </c:pt>
                <c:pt idx="4035">
                  <c:v>0.33624999999999999</c:v>
                </c:pt>
                <c:pt idx="4036">
                  <c:v>0.33633000000000002</c:v>
                </c:pt>
                <c:pt idx="4037">
                  <c:v>0.33640999999999999</c:v>
                </c:pt>
                <c:pt idx="4038">
                  <c:v>0.33650999999999998</c:v>
                </c:pt>
                <c:pt idx="4039">
                  <c:v>0.33657999999999999</c:v>
                </c:pt>
                <c:pt idx="4040">
                  <c:v>0.33667000000000002</c:v>
                </c:pt>
                <c:pt idx="4041">
                  <c:v>0.33673999999999998</c:v>
                </c:pt>
                <c:pt idx="4042">
                  <c:v>0.33683000000000002</c:v>
                </c:pt>
                <c:pt idx="4043">
                  <c:v>0.33693000000000001</c:v>
                </c:pt>
                <c:pt idx="4044">
                  <c:v>0.33700000000000002</c:v>
                </c:pt>
                <c:pt idx="4045">
                  <c:v>0.33707999999999999</c:v>
                </c:pt>
                <c:pt idx="4046">
                  <c:v>0.33716000000000002</c:v>
                </c:pt>
                <c:pt idx="4047">
                  <c:v>0.33724999999999999</c:v>
                </c:pt>
                <c:pt idx="4048">
                  <c:v>0.33733999999999997</c:v>
                </c:pt>
                <c:pt idx="4049">
                  <c:v>0.33742</c:v>
                </c:pt>
                <c:pt idx="4050">
                  <c:v>0.33750000000000002</c:v>
                </c:pt>
                <c:pt idx="4051">
                  <c:v>0.33756999999999998</c:v>
                </c:pt>
                <c:pt idx="4052">
                  <c:v>0.33764</c:v>
                </c:pt>
              </c:numCache>
            </c:numRef>
          </c:xVal>
          <c:yVal>
            <c:numRef>
              <c:f>'#2'!$F$3:$F$4055</c:f>
              <c:numCache>
                <c:formatCode>General</c:formatCode>
                <c:ptCount val="4053"/>
                <c:pt idx="0">
                  <c:v>1.7114499999999999</c:v>
                </c:pt>
                <c:pt idx="1">
                  <c:v>1.7106300000000001</c:v>
                </c:pt>
                <c:pt idx="2">
                  <c:v>1.8106899999999999</c:v>
                </c:pt>
                <c:pt idx="3">
                  <c:v>1.89741</c:v>
                </c:pt>
                <c:pt idx="4">
                  <c:v>1.98038</c:v>
                </c:pt>
                <c:pt idx="5">
                  <c:v>2.04338</c:v>
                </c:pt>
                <c:pt idx="6">
                  <c:v>2.0652499999999998</c:v>
                </c:pt>
                <c:pt idx="7">
                  <c:v>2.1418300000000001</c:v>
                </c:pt>
                <c:pt idx="8">
                  <c:v>2.1924199999999998</c:v>
                </c:pt>
                <c:pt idx="9">
                  <c:v>2.2706</c:v>
                </c:pt>
                <c:pt idx="10">
                  <c:v>2.3247499999999999</c:v>
                </c:pt>
                <c:pt idx="11">
                  <c:v>2.3749199999999999</c:v>
                </c:pt>
                <c:pt idx="12">
                  <c:v>2.4575800000000001</c:v>
                </c:pt>
                <c:pt idx="13">
                  <c:v>2.52102</c:v>
                </c:pt>
                <c:pt idx="14">
                  <c:v>2.56996</c:v>
                </c:pt>
                <c:pt idx="15">
                  <c:v>2.6106099999999999</c:v>
                </c:pt>
                <c:pt idx="16">
                  <c:v>2.6589800000000001</c:v>
                </c:pt>
                <c:pt idx="17">
                  <c:v>2.73956</c:v>
                </c:pt>
                <c:pt idx="18">
                  <c:v>2.8038099999999999</c:v>
                </c:pt>
                <c:pt idx="19">
                  <c:v>2.8498000000000001</c:v>
                </c:pt>
                <c:pt idx="20">
                  <c:v>2.9037199999999999</c:v>
                </c:pt>
                <c:pt idx="21">
                  <c:v>2.9557600000000002</c:v>
                </c:pt>
                <c:pt idx="22">
                  <c:v>3.03145</c:v>
                </c:pt>
                <c:pt idx="23">
                  <c:v>3.0836800000000002</c:v>
                </c:pt>
                <c:pt idx="24">
                  <c:v>3.1473</c:v>
                </c:pt>
                <c:pt idx="25">
                  <c:v>3.19739</c:v>
                </c:pt>
                <c:pt idx="26">
                  <c:v>3.2618900000000002</c:v>
                </c:pt>
                <c:pt idx="27">
                  <c:v>3.3423400000000001</c:v>
                </c:pt>
                <c:pt idx="28">
                  <c:v>3.3886699999999998</c:v>
                </c:pt>
                <c:pt idx="29">
                  <c:v>3.4384999999999999</c:v>
                </c:pt>
                <c:pt idx="30">
                  <c:v>3.4876800000000001</c:v>
                </c:pt>
                <c:pt idx="31">
                  <c:v>3.5499700000000001</c:v>
                </c:pt>
                <c:pt idx="32">
                  <c:v>3.64662</c:v>
                </c:pt>
                <c:pt idx="33">
                  <c:v>3.6715200000000001</c:v>
                </c:pt>
                <c:pt idx="34">
                  <c:v>3.7810700000000002</c:v>
                </c:pt>
                <c:pt idx="35">
                  <c:v>3.77081</c:v>
                </c:pt>
                <c:pt idx="36">
                  <c:v>3.8376199999999998</c:v>
                </c:pt>
                <c:pt idx="37">
                  <c:v>3.9354</c:v>
                </c:pt>
                <c:pt idx="38">
                  <c:v>3.95966</c:v>
                </c:pt>
                <c:pt idx="39">
                  <c:v>4.0342799999999999</c:v>
                </c:pt>
                <c:pt idx="40">
                  <c:v>4.1188099999999999</c:v>
                </c:pt>
                <c:pt idx="41">
                  <c:v>4.1543599999999996</c:v>
                </c:pt>
                <c:pt idx="42">
                  <c:v>4.2184499999999998</c:v>
                </c:pt>
                <c:pt idx="43">
                  <c:v>4.2633900000000002</c:v>
                </c:pt>
                <c:pt idx="44">
                  <c:v>4.3299899999999996</c:v>
                </c:pt>
                <c:pt idx="45">
                  <c:v>4.38056</c:v>
                </c:pt>
                <c:pt idx="46">
                  <c:v>4.4473700000000003</c:v>
                </c:pt>
                <c:pt idx="47">
                  <c:v>4.51614</c:v>
                </c:pt>
                <c:pt idx="48">
                  <c:v>4.5743900000000002</c:v>
                </c:pt>
                <c:pt idx="49">
                  <c:v>4.6282199999999998</c:v>
                </c:pt>
                <c:pt idx="50">
                  <c:v>4.67232</c:v>
                </c:pt>
                <c:pt idx="51">
                  <c:v>4.7515400000000003</c:v>
                </c:pt>
                <c:pt idx="52">
                  <c:v>4.8153199999999998</c:v>
                </c:pt>
                <c:pt idx="53">
                  <c:v>4.8440000000000003</c:v>
                </c:pt>
                <c:pt idx="54">
                  <c:v>4.94076</c:v>
                </c:pt>
                <c:pt idx="55">
                  <c:v>5.0070399999999999</c:v>
                </c:pt>
                <c:pt idx="56">
                  <c:v>5.0387300000000002</c:v>
                </c:pt>
                <c:pt idx="57">
                  <c:v>5.0954300000000003</c:v>
                </c:pt>
                <c:pt idx="58">
                  <c:v>5.1459599999999996</c:v>
                </c:pt>
                <c:pt idx="59">
                  <c:v>5.1691799999999999</c:v>
                </c:pt>
                <c:pt idx="60">
                  <c:v>5.1917400000000002</c:v>
                </c:pt>
                <c:pt idx="61">
                  <c:v>5.2257300000000004</c:v>
                </c:pt>
                <c:pt idx="62">
                  <c:v>5.2470100000000004</c:v>
                </c:pt>
                <c:pt idx="63">
                  <c:v>5.2777000000000003</c:v>
                </c:pt>
                <c:pt idx="64">
                  <c:v>5.2949599999999997</c:v>
                </c:pt>
                <c:pt idx="65">
                  <c:v>5.3048799999999998</c:v>
                </c:pt>
                <c:pt idx="66">
                  <c:v>5.31935</c:v>
                </c:pt>
                <c:pt idx="67">
                  <c:v>5.3187800000000003</c:v>
                </c:pt>
                <c:pt idx="68">
                  <c:v>5.3787500000000001</c:v>
                </c:pt>
                <c:pt idx="69">
                  <c:v>5.3812300000000004</c:v>
                </c:pt>
                <c:pt idx="70">
                  <c:v>5.42326</c:v>
                </c:pt>
                <c:pt idx="71">
                  <c:v>5.4470999999999998</c:v>
                </c:pt>
                <c:pt idx="72">
                  <c:v>5.4950900000000003</c:v>
                </c:pt>
                <c:pt idx="73">
                  <c:v>5.5205500000000001</c:v>
                </c:pt>
                <c:pt idx="74">
                  <c:v>5.5318399999999999</c:v>
                </c:pt>
                <c:pt idx="75">
                  <c:v>5.5714399999999999</c:v>
                </c:pt>
                <c:pt idx="76">
                  <c:v>5.6066200000000004</c:v>
                </c:pt>
                <c:pt idx="77">
                  <c:v>5.6402299999999999</c:v>
                </c:pt>
                <c:pt idx="78">
                  <c:v>5.66045</c:v>
                </c:pt>
                <c:pt idx="79">
                  <c:v>5.6683700000000004</c:v>
                </c:pt>
                <c:pt idx="80">
                  <c:v>5.6813099999999999</c:v>
                </c:pt>
                <c:pt idx="81">
                  <c:v>5.6930399999999999</c:v>
                </c:pt>
                <c:pt idx="82">
                  <c:v>5.7199600000000004</c:v>
                </c:pt>
                <c:pt idx="83">
                  <c:v>5.7350000000000003</c:v>
                </c:pt>
                <c:pt idx="84">
                  <c:v>5.7503000000000002</c:v>
                </c:pt>
                <c:pt idx="85">
                  <c:v>5.7540100000000001</c:v>
                </c:pt>
                <c:pt idx="86">
                  <c:v>5.7373500000000002</c:v>
                </c:pt>
                <c:pt idx="87">
                  <c:v>5.7490600000000001</c:v>
                </c:pt>
                <c:pt idx="88">
                  <c:v>5.7448100000000002</c:v>
                </c:pt>
                <c:pt idx="89">
                  <c:v>5.7338699999999996</c:v>
                </c:pt>
                <c:pt idx="90">
                  <c:v>5.7334899999999998</c:v>
                </c:pt>
                <c:pt idx="91">
                  <c:v>5.7195600000000004</c:v>
                </c:pt>
                <c:pt idx="92">
                  <c:v>5.7284699999999997</c:v>
                </c:pt>
                <c:pt idx="93">
                  <c:v>5.7043100000000004</c:v>
                </c:pt>
                <c:pt idx="94">
                  <c:v>5.7143899999999999</c:v>
                </c:pt>
                <c:pt idx="95">
                  <c:v>5.6878099999999998</c:v>
                </c:pt>
                <c:pt idx="96">
                  <c:v>5.6871600000000004</c:v>
                </c:pt>
                <c:pt idx="97">
                  <c:v>5.6873399999999998</c:v>
                </c:pt>
                <c:pt idx="98">
                  <c:v>5.68276</c:v>
                </c:pt>
                <c:pt idx="99">
                  <c:v>5.6713199999999997</c:v>
                </c:pt>
                <c:pt idx="100">
                  <c:v>5.67394</c:v>
                </c:pt>
                <c:pt idx="101">
                  <c:v>5.6645799999999999</c:v>
                </c:pt>
                <c:pt idx="102">
                  <c:v>5.65395</c:v>
                </c:pt>
                <c:pt idx="103">
                  <c:v>5.6511300000000002</c:v>
                </c:pt>
                <c:pt idx="104">
                  <c:v>5.66418</c:v>
                </c:pt>
                <c:pt idx="105">
                  <c:v>5.6608099999999997</c:v>
                </c:pt>
                <c:pt idx="106">
                  <c:v>5.6672900000000004</c:v>
                </c:pt>
                <c:pt idx="107">
                  <c:v>5.6524999999999999</c:v>
                </c:pt>
                <c:pt idx="108">
                  <c:v>5.6659499999999996</c:v>
                </c:pt>
                <c:pt idx="109">
                  <c:v>5.6666600000000003</c:v>
                </c:pt>
                <c:pt idx="110">
                  <c:v>5.65733</c:v>
                </c:pt>
                <c:pt idx="111">
                  <c:v>5.6627099999999997</c:v>
                </c:pt>
                <c:pt idx="112">
                  <c:v>5.6751100000000001</c:v>
                </c:pt>
                <c:pt idx="113">
                  <c:v>5.6730099999999997</c:v>
                </c:pt>
                <c:pt idx="114">
                  <c:v>5.6705800000000002</c:v>
                </c:pt>
                <c:pt idx="115">
                  <c:v>5.67333</c:v>
                </c:pt>
                <c:pt idx="116">
                  <c:v>5.6513999999999998</c:v>
                </c:pt>
                <c:pt idx="117">
                  <c:v>5.6401300000000001</c:v>
                </c:pt>
                <c:pt idx="118">
                  <c:v>5.6355899999999997</c:v>
                </c:pt>
                <c:pt idx="119">
                  <c:v>5.6276000000000002</c:v>
                </c:pt>
                <c:pt idx="120">
                  <c:v>5.6330099999999996</c:v>
                </c:pt>
                <c:pt idx="121">
                  <c:v>5.6081799999999999</c:v>
                </c:pt>
                <c:pt idx="122">
                  <c:v>5.6050700000000004</c:v>
                </c:pt>
                <c:pt idx="123">
                  <c:v>5.5833599999999999</c:v>
                </c:pt>
                <c:pt idx="124">
                  <c:v>5.5846400000000003</c:v>
                </c:pt>
                <c:pt idx="125">
                  <c:v>5.5770600000000004</c:v>
                </c:pt>
                <c:pt idx="126">
                  <c:v>5.5849799999999998</c:v>
                </c:pt>
                <c:pt idx="127">
                  <c:v>5.5846200000000001</c:v>
                </c:pt>
                <c:pt idx="128">
                  <c:v>5.5792400000000004</c:v>
                </c:pt>
                <c:pt idx="129">
                  <c:v>5.5708799999999998</c:v>
                </c:pt>
                <c:pt idx="130">
                  <c:v>5.5527699999999998</c:v>
                </c:pt>
                <c:pt idx="131">
                  <c:v>5.5606499999999999</c:v>
                </c:pt>
                <c:pt idx="132">
                  <c:v>5.5637100000000004</c:v>
                </c:pt>
                <c:pt idx="133">
                  <c:v>5.5609400000000004</c:v>
                </c:pt>
                <c:pt idx="134">
                  <c:v>5.5460000000000003</c:v>
                </c:pt>
                <c:pt idx="135">
                  <c:v>5.55985</c:v>
                </c:pt>
                <c:pt idx="136">
                  <c:v>5.5495999999999999</c:v>
                </c:pt>
                <c:pt idx="137">
                  <c:v>5.5712999999999999</c:v>
                </c:pt>
                <c:pt idx="138">
                  <c:v>5.5811099999999998</c:v>
                </c:pt>
                <c:pt idx="139">
                  <c:v>5.5899799999999997</c:v>
                </c:pt>
                <c:pt idx="140">
                  <c:v>5.5846900000000002</c:v>
                </c:pt>
                <c:pt idx="141">
                  <c:v>5.5854999999999997</c:v>
                </c:pt>
                <c:pt idx="142">
                  <c:v>5.6086999999999998</c:v>
                </c:pt>
                <c:pt idx="143">
                  <c:v>5.61381</c:v>
                </c:pt>
                <c:pt idx="144">
                  <c:v>5.5954699999999997</c:v>
                </c:pt>
                <c:pt idx="145">
                  <c:v>5.5996100000000002</c:v>
                </c:pt>
                <c:pt idx="146">
                  <c:v>5.6063099999999997</c:v>
                </c:pt>
                <c:pt idx="147">
                  <c:v>5.6275599999999999</c:v>
                </c:pt>
                <c:pt idx="148">
                  <c:v>5.6148499999999997</c:v>
                </c:pt>
                <c:pt idx="149">
                  <c:v>5.61822</c:v>
                </c:pt>
                <c:pt idx="150">
                  <c:v>5.6207099999999999</c:v>
                </c:pt>
                <c:pt idx="151">
                  <c:v>5.6337099999999998</c:v>
                </c:pt>
                <c:pt idx="152">
                  <c:v>5.6357499999999998</c:v>
                </c:pt>
                <c:pt idx="153">
                  <c:v>5.6331600000000002</c:v>
                </c:pt>
                <c:pt idx="154">
                  <c:v>5.62791</c:v>
                </c:pt>
                <c:pt idx="155">
                  <c:v>5.60189</c:v>
                </c:pt>
                <c:pt idx="156">
                  <c:v>5.6197100000000004</c:v>
                </c:pt>
                <c:pt idx="157">
                  <c:v>5.6478799999999998</c:v>
                </c:pt>
                <c:pt idx="158">
                  <c:v>5.6930300000000003</c:v>
                </c:pt>
                <c:pt idx="159">
                  <c:v>5.7572999999999999</c:v>
                </c:pt>
                <c:pt idx="160">
                  <c:v>5.8220599999999996</c:v>
                </c:pt>
                <c:pt idx="161">
                  <c:v>5.8792099999999996</c:v>
                </c:pt>
                <c:pt idx="162">
                  <c:v>5.9715999999999996</c:v>
                </c:pt>
                <c:pt idx="163">
                  <c:v>6.0407700000000002</c:v>
                </c:pt>
                <c:pt idx="164">
                  <c:v>6.0949099999999996</c:v>
                </c:pt>
                <c:pt idx="165">
                  <c:v>6.1670100000000003</c:v>
                </c:pt>
                <c:pt idx="166">
                  <c:v>6.23468</c:v>
                </c:pt>
                <c:pt idx="167">
                  <c:v>6.3043500000000003</c:v>
                </c:pt>
                <c:pt idx="168">
                  <c:v>6.3555700000000002</c:v>
                </c:pt>
                <c:pt idx="169">
                  <c:v>6.4379900000000001</c:v>
                </c:pt>
                <c:pt idx="170">
                  <c:v>6.5025000000000004</c:v>
                </c:pt>
                <c:pt idx="171">
                  <c:v>6.5611100000000002</c:v>
                </c:pt>
                <c:pt idx="172">
                  <c:v>6.6435300000000002</c:v>
                </c:pt>
                <c:pt idx="173">
                  <c:v>6.6961500000000003</c:v>
                </c:pt>
                <c:pt idx="174">
                  <c:v>6.7672400000000001</c:v>
                </c:pt>
                <c:pt idx="175">
                  <c:v>6.8241899999999998</c:v>
                </c:pt>
                <c:pt idx="176">
                  <c:v>6.9173299999999998</c:v>
                </c:pt>
                <c:pt idx="177">
                  <c:v>6.9909499999999998</c:v>
                </c:pt>
                <c:pt idx="178">
                  <c:v>7.0363800000000003</c:v>
                </c:pt>
                <c:pt idx="179">
                  <c:v>7.0999100000000004</c:v>
                </c:pt>
                <c:pt idx="180">
                  <c:v>7.1709399999999999</c:v>
                </c:pt>
                <c:pt idx="181">
                  <c:v>7.2549200000000003</c:v>
                </c:pt>
                <c:pt idx="182">
                  <c:v>7.31975</c:v>
                </c:pt>
                <c:pt idx="183">
                  <c:v>7.3693400000000002</c:v>
                </c:pt>
                <c:pt idx="184">
                  <c:v>7.4496200000000004</c:v>
                </c:pt>
                <c:pt idx="185">
                  <c:v>7.4952399999999999</c:v>
                </c:pt>
                <c:pt idx="186">
                  <c:v>7.5826399999999996</c:v>
                </c:pt>
                <c:pt idx="187">
                  <c:v>7.6423500000000004</c:v>
                </c:pt>
                <c:pt idx="188">
                  <c:v>7.6930800000000001</c:v>
                </c:pt>
                <c:pt idx="189">
                  <c:v>7.7695400000000001</c:v>
                </c:pt>
                <c:pt idx="190">
                  <c:v>7.8200399999999997</c:v>
                </c:pt>
                <c:pt idx="191">
                  <c:v>7.9236800000000001</c:v>
                </c:pt>
                <c:pt idx="192">
                  <c:v>7.9711299999999996</c:v>
                </c:pt>
                <c:pt idx="193">
                  <c:v>8.0327900000000003</c:v>
                </c:pt>
                <c:pt idx="194">
                  <c:v>8.0996299999999994</c:v>
                </c:pt>
                <c:pt idx="195">
                  <c:v>8.1631099999999996</c:v>
                </c:pt>
                <c:pt idx="196">
                  <c:v>8.2436199999999999</c:v>
                </c:pt>
                <c:pt idx="197">
                  <c:v>8.3074999999999992</c:v>
                </c:pt>
                <c:pt idx="198">
                  <c:v>8.3775899999999996</c:v>
                </c:pt>
                <c:pt idx="199">
                  <c:v>8.4467300000000005</c:v>
                </c:pt>
                <c:pt idx="200">
                  <c:v>8.5119299999999996</c:v>
                </c:pt>
                <c:pt idx="201">
                  <c:v>8.5915800000000004</c:v>
                </c:pt>
                <c:pt idx="202">
                  <c:v>8.6356800000000007</c:v>
                </c:pt>
                <c:pt idx="203">
                  <c:v>8.7190399999999997</c:v>
                </c:pt>
                <c:pt idx="204">
                  <c:v>8.7802000000000007</c:v>
                </c:pt>
                <c:pt idx="205">
                  <c:v>8.8501499999999993</c:v>
                </c:pt>
                <c:pt idx="206">
                  <c:v>8.9307499999999997</c:v>
                </c:pt>
                <c:pt idx="207">
                  <c:v>8.9804300000000001</c:v>
                </c:pt>
                <c:pt idx="208">
                  <c:v>9.0458200000000009</c:v>
                </c:pt>
                <c:pt idx="209">
                  <c:v>9.11782</c:v>
                </c:pt>
                <c:pt idx="210">
                  <c:v>9.1907399999999999</c:v>
                </c:pt>
                <c:pt idx="211">
                  <c:v>9.2601800000000001</c:v>
                </c:pt>
                <c:pt idx="212">
                  <c:v>9.3127899999999997</c:v>
                </c:pt>
                <c:pt idx="213">
                  <c:v>9.3878000000000004</c:v>
                </c:pt>
                <c:pt idx="214">
                  <c:v>9.4543800000000005</c:v>
                </c:pt>
                <c:pt idx="215">
                  <c:v>9.5451499999999996</c:v>
                </c:pt>
                <c:pt idx="216">
                  <c:v>9.6157699999999995</c:v>
                </c:pt>
                <c:pt idx="217">
                  <c:v>9.6595300000000002</c:v>
                </c:pt>
                <c:pt idx="218">
                  <c:v>9.7329699999999999</c:v>
                </c:pt>
                <c:pt idx="219">
                  <c:v>9.8210599999999992</c:v>
                </c:pt>
                <c:pt idx="220">
                  <c:v>9.8919099999999993</c:v>
                </c:pt>
                <c:pt idx="221">
                  <c:v>9.9592700000000001</c:v>
                </c:pt>
                <c:pt idx="222">
                  <c:v>10.01351</c:v>
                </c:pt>
                <c:pt idx="223">
                  <c:v>10.09375</c:v>
                </c:pt>
                <c:pt idx="224">
                  <c:v>10.16076</c:v>
                </c:pt>
                <c:pt idx="225">
                  <c:v>10.237590000000001</c:v>
                </c:pt>
                <c:pt idx="226">
                  <c:v>10.3042</c:v>
                </c:pt>
                <c:pt idx="227">
                  <c:v>10.37898</c:v>
                </c:pt>
                <c:pt idx="228">
                  <c:v>10.42642</c:v>
                </c:pt>
                <c:pt idx="229">
                  <c:v>10.518940000000001</c:v>
                </c:pt>
                <c:pt idx="230">
                  <c:v>10.59666</c:v>
                </c:pt>
                <c:pt idx="231">
                  <c:v>10.65357</c:v>
                </c:pt>
                <c:pt idx="232">
                  <c:v>10.707700000000001</c:v>
                </c:pt>
                <c:pt idx="233">
                  <c:v>10.782489999999999</c:v>
                </c:pt>
                <c:pt idx="234">
                  <c:v>10.83562</c:v>
                </c:pt>
                <c:pt idx="235">
                  <c:v>10.88888</c:v>
                </c:pt>
                <c:pt idx="236">
                  <c:v>11.004490000000001</c:v>
                </c:pt>
                <c:pt idx="237">
                  <c:v>11.02338</c:v>
                </c:pt>
                <c:pt idx="238">
                  <c:v>11.124779999999999</c:v>
                </c:pt>
                <c:pt idx="239">
                  <c:v>11.21597</c:v>
                </c:pt>
                <c:pt idx="240">
                  <c:v>11.2576</c:v>
                </c:pt>
                <c:pt idx="241">
                  <c:v>11.34207</c:v>
                </c:pt>
                <c:pt idx="242">
                  <c:v>11.3833</c:v>
                </c:pt>
                <c:pt idx="243">
                  <c:v>11.467919999999999</c:v>
                </c:pt>
                <c:pt idx="244">
                  <c:v>11.542529999999999</c:v>
                </c:pt>
                <c:pt idx="245">
                  <c:v>11.603669999999999</c:v>
                </c:pt>
                <c:pt idx="246">
                  <c:v>11.668189999999999</c:v>
                </c:pt>
                <c:pt idx="247">
                  <c:v>11.723179999999999</c:v>
                </c:pt>
                <c:pt idx="248">
                  <c:v>11.827360000000001</c:v>
                </c:pt>
                <c:pt idx="249">
                  <c:v>11.91526</c:v>
                </c:pt>
                <c:pt idx="250">
                  <c:v>11.96336</c:v>
                </c:pt>
                <c:pt idx="251">
                  <c:v>12.03331</c:v>
                </c:pt>
                <c:pt idx="252">
                  <c:v>12.1007</c:v>
                </c:pt>
                <c:pt idx="253">
                  <c:v>12.1662</c:v>
                </c:pt>
                <c:pt idx="254">
                  <c:v>12.28131</c:v>
                </c:pt>
                <c:pt idx="255">
                  <c:v>12.31955</c:v>
                </c:pt>
                <c:pt idx="256">
                  <c:v>12.41231</c:v>
                </c:pt>
                <c:pt idx="257">
                  <c:v>12.48879</c:v>
                </c:pt>
                <c:pt idx="258">
                  <c:v>12.552659999999999</c:v>
                </c:pt>
                <c:pt idx="259">
                  <c:v>12.5982</c:v>
                </c:pt>
                <c:pt idx="260">
                  <c:v>12.67212</c:v>
                </c:pt>
                <c:pt idx="261">
                  <c:v>12.719139999999999</c:v>
                </c:pt>
                <c:pt idx="262">
                  <c:v>12.79806</c:v>
                </c:pt>
                <c:pt idx="263">
                  <c:v>12.862299999999999</c:v>
                </c:pt>
                <c:pt idx="264">
                  <c:v>12.933439999999999</c:v>
                </c:pt>
                <c:pt idx="265">
                  <c:v>12.996130000000001</c:v>
                </c:pt>
                <c:pt idx="266">
                  <c:v>13.048719999999999</c:v>
                </c:pt>
                <c:pt idx="267">
                  <c:v>13.12604</c:v>
                </c:pt>
                <c:pt idx="268">
                  <c:v>13.2057</c:v>
                </c:pt>
                <c:pt idx="269">
                  <c:v>13.26994</c:v>
                </c:pt>
                <c:pt idx="270">
                  <c:v>13.346450000000001</c:v>
                </c:pt>
                <c:pt idx="271">
                  <c:v>13.3957</c:v>
                </c:pt>
                <c:pt idx="272">
                  <c:v>13.500209999999999</c:v>
                </c:pt>
                <c:pt idx="273">
                  <c:v>13.55552</c:v>
                </c:pt>
                <c:pt idx="274">
                  <c:v>13.62154</c:v>
                </c:pt>
                <c:pt idx="275">
                  <c:v>13.68486</c:v>
                </c:pt>
                <c:pt idx="276">
                  <c:v>13.760719999999999</c:v>
                </c:pt>
                <c:pt idx="277">
                  <c:v>13.814769999999999</c:v>
                </c:pt>
                <c:pt idx="278">
                  <c:v>13.883039999999999</c:v>
                </c:pt>
                <c:pt idx="279">
                  <c:v>13.997579999999999</c:v>
                </c:pt>
                <c:pt idx="280">
                  <c:v>14.01826</c:v>
                </c:pt>
                <c:pt idx="281">
                  <c:v>14.09191</c:v>
                </c:pt>
                <c:pt idx="282">
                  <c:v>14.175459999999999</c:v>
                </c:pt>
                <c:pt idx="283">
                  <c:v>14.24029</c:v>
                </c:pt>
                <c:pt idx="284">
                  <c:v>14.305809999999999</c:v>
                </c:pt>
                <c:pt idx="285">
                  <c:v>14.3659</c:v>
                </c:pt>
                <c:pt idx="286">
                  <c:v>14.41661</c:v>
                </c:pt>
                <c:pt idx="287">
                  <c:v>14.514860000000001</c:v>
                </c:pt>
                <c:pt idx="288">
                  <c:v>14.58193</c:v>
                </c:pt>
                <c:pt idx="289">
                  <c:v>14.638540000000001</c:v>
                </c:pt>
                <c:pt idx="290">
                  <c:v>14.725770000000001</c:v>
                </c:pt>
                <c:pt idx="291">
                  <c:v>14.777559999999999</c:v>
                </c:pt>
                <c:pt idx="292">
                  <c:v>14.859120000000001</c:v>
                </c:pt>
                <c:pt idx="293">
                  <c:v>14.92671</c:v>
                </c:pt>
                <c:pt idx="294">
                  <c:v>14.99118</c:v>
                </c:pt>
                <c:pt idx="295">
                  <c:v>15.05175</c:v>
                </c:pt>
                <c:pt idx="296">
                  <c:v>15.102370000000001</c:v>
                </c:pt>
                <c:pt idx="297">
                  <c:v>15.188499999999999</c:v>
                </c:pt>
                <c:pt idx="298">
                  <c:v>15.258150000000001</c:v>
                </c:pt>
                <c:pt idx="299">
                  <c:v>15.33719</c:v>
                </c:pt>
                <c:pt idx="300">
                  <c:v>15.397030000000001</c:v>
                </c:pt>
                <c:pt idx="301">
                  <c:v>15.465870000000001</c:v>
                </c:pt>
                <c:pt idx="302">
                  <c:v>15.551069999999999</c:v>
                </c:pt>
                <c:pt idx="303">
                  <c:v>15.633039999999999</c:v>
                </c:pt>
                <c:pt idx="304">
                  <c:v>15.692679999999999</c:v>
                </c:pt>
                <c:pt idx="305">
                  <c:v>15.752190000000001</c:v>
                </c:pt>
                <c:pt idx="306">
                  <c:v>15.82236</c:v>
                </c:pt>
                <c:pt idx="307">
                  <c:v>15.90822</c:v>
                </c:pt>
                <c:pt idx="308">
                  <c:v>15.95749</c:v>
                </c:pt>
                <c:pt idx="309">
                  <c:v>16.03228</c:v>
                </c:pt>
                <c:pt idx="310">
                  <c:v>16.085439999999998</c:v>
                </c:pt>
                <c:pt idx="311">
                  <c:v>16.150980000000001</c:v>
                </c:pt>
                <c:pt idx="312">
                  <c:v>16.278870000000001</c:v>
                </c:pt>
                <c:pt idx="313">
                  <c:v>16.32705</c:v>
                </c:pt>
                <c:pt idx="314">
                  <c:v>16.401389999999999</c:v>
                </c:pt>
                <c:pt idx="315">
                  <c:v>16.460509999999999</c:v>
                </c:pt>
                <c:pt idx="316">
                  <c:v>16.51717</c:v>
                </c:pt>
                <c:pt idx="317">
                  <c:v>16.605250000000002</c:v>
                </c:pt>
                <c:pt idx="318">
                  <c:v>16.667149999999999</c:v>
                </c:pt>
                <c:pt idx="319">
                  <c:v>16.723500000000001</c:v>
                </c:pt>
                <c:pt idx="320">
                  <c:v>16.818989999999999</c:v>
                </c:pt>
                <c:pt idx="321">
                  <c:v>16.895769999999999</c:v>
                </c:pt>
                <c:pt idx="322">
                  <c:v>16.948250000000002</c:v>
                </c:pt>
                <c:pt idx="323">
                  <c:v>17.015280000000001</c:v>
                </c:pt>
                <c:pt idx="324">
                  <c:v>17.082899999999999</c:v>
                </c:pt>
                <c:pt idx="325">
                  <c:v>17.146170000000001</c:v>
                </c:pt>
                <c:pt idx="326">
                  <c:v>17.241330000000001</c:v>
                </c:pt>
                <c:pt idx="327">
                  <c:v>17.304919999999999</c:v>
                </c:pt>
                <c:pt idx="328">
                  <c:v>17.350850000000001</c:v>
                </c:pt>
                <c:pt idx="329">
                  <c:v>17.415150000000001</c:v>
                </c:pt>
                <c:pt idx="330">
                  <c:v>17.514209999999999</c:v>
                </c:pt>
                <c:pt idx="331">
                  <c:v>17.569299999999998</c:v>
                </c:pt>
                <c:pt idx="332">
                  <c:v>17.639430000000001</c:v>
                </c:pt>
                <c:pt idx="333">
                  <c:v>17.733609999999999</c:v>
                </c:pt>
                <c:pt idx="334">
                  <c:v>17.78389</c:v>
                </c:pt>
                <c:pt idx="335">
                  <c:v>17.877579999999998</c:v>
                </c:pt>
                <c:pt idx="336">
                  <c:v>17.937480000000001</c:v>
                </c:pt>
                <c:pt idx="337">
                  <c:v>18.012689999999999</c:v>
                </c:pt>
                <c:pt idx="338">
                  <c:v>18.064599999999999</c:v>
                </c:pt>
                <c:pt idx="339">
                  <c:v>18.143219999999999</c:v>
                </c:pt>
                <c:pt idx="340">
                  <c:v>18.215170000000001</c:v>
                </c:pt>
                <c:pt idx="341">
                  <c:v>18.289729999999999</c:v>
                </c:pt>
                <c:pt idx="342">
                  <c:v>18.363119999999999</c:v>
                </c:pt>
                <c:pt idx="343">
                  <c:v>18.4238</c:v>
                </c:pt>
                <c:pt idx="344">
                  <c:v>18.490950000000002</c:v>
                </c:pt>
                <c:pt idx="345">
                  <c:v>18.545120000000001</c:v>
                </c:pt>
                <c:pt idx="346">
                  <c:v>18.621559999999999</c:v>
                </c:pt>
                <c:pt idx="347">
                  <c:v>18.67577</c:v>
                </c:pt>
                <c:pt idx="348">
                  <c:v>18.767880000000002</c:v>
                </c:pt>
                <c:pt idx="349">
                  <c:v>18.817820000000001</c:v>
                </c:pt>
                <c:pt idx="350">
                  <c:v>18.938559999999999</c:v>
                </c:pt>
                <c:pt idx="351">
                  <c:v>18.944800000000001</c:v>
                </c:pt>
                <c:pt idx="352">
                  <c:v>19.05021</c:v>
                </c:pt>
                <c:pt idx="353">
                  <c:v>19.12424</c:v>
                </c:pt>
                <c:pt idx="354">
                  <c:v>19.178540000000002</c:v>
                </c:pt>
                <c:pt idx="355">
                  <c:v>19.26754</c:v>
                </c:pt>
                <c:pt idx="356">
                  <c:v>19.347059999999999</c:v>
                </c:pt>
                <c:pt idx="357">
                  <c:v>19.423210000000001</c:v>
                </c:pt>
                <c:pt idx="358">
                  <c:v>19.47776</c:v>
                </c:pt>
                <c:pt idx="359">
                  <c:v>19.554089999999999</c:v>
                </c:pt>
                <c:pt idx="360">
                  <c:v>19.63748</c:v>
                </c:pt>
                <c:pt idx="361">
                  <c:v>19.6877</c:v>
                </c:pt>
                <c:pt idx="362">
                  <c:v>19.770700000000001</c:v>
                </c:pt>
                <c:pt idx="363">
                  <c:v>19.832940000000001</c:v>
                </c:pt>
                <c:pt idx="364">
                  <c:v>19.906279999999999</c:v>
                </c:pt>
                <c:pt idx="365">
                  <c:v>19.98808</c:v>
                </c:pt>
                <c:pt idx="366">
                  <c:v>20.020820000000001</c:v>
                </c:pt>
                <c:pt idx="367">
                  <c:v>20.1325</c:v>
                </c:pt>
                <c:pt idx="368">
                  <c:v>20.196339999999999</c:v>
                </c:pt>
                <c:pt idx="369">
                  <c:v>20.266179999999999</c:v>
                </c:pt>
                <c:pt idx="370">
                  <c:v>20.351590000000002</c:v>
                </c:pt>
                <c:pt idx="371">
                  <c:v>20.42305</c:v>
                </c:pt>
                <c:pt idx="372">
                  <c:v>20.492339999999999</c:v>
                </c:pt>
                <c:pt idx="373">
                  <c:v>20.55714</c:v>
                </c:pt>
                <c:pt idx="374">
                  <c:v>20.580279999999998</c:v>
                </c:pt>
                <c:pt idx="375">
                  <c:v>20.722760000000001</c:v>
                </c:pt>
                <c:pt idx="376">
                  <c:v>20.778289999999998</c:v>
                </c:pt>
                <c:pt idx="377">
                  <c:v>20.804960000000001</c:v>
                </c:pt>
                <c:pt idx="378">
                  <c:v>20.92407</c:v>
                </c:pt>
                <c:pt idx="379">
                  <c:v>21.008459999999999</c:v>
                </c:pt>
                <c:pt idx="380">
                  <c:v>21.058720000000001</c:v>
                </c:pt>
                <c:pt idx="381">
                  <c:v>21.144760000000002</c:v>
                </c:pt>
                <c:pt idx="382">
                  <c:v>21.215119999999999</c:v>
                </c:pt>
                <c:pt idx="383">
                  <c:v>21.260339999999999</c:v>
                </c:pt>
                <c:pt idx="384">
                  <c:v>21.348240000000001</c:v>
                </c:pt>
                <c:pt idx="385">
                  <c:v>21.438929999999999</c:v>
                </c:pt>
                <c:pt idx="386">
                  <c:v>21.460629999999998</c:v>
                </c:pt>
                <c:pt idx="387">
                  <c:v>21.509370000000001</c:v>
                </c:pt>
                <c:pt idx="388">
                  <c:v>21.604559999999999</c:v>
                </c:pt>
                <c:pt idx="389">
                  <c:v>21.725950000000001</c:v>
                </c:pt>
                <c:pt idx="390">
                  <c:v>21.747039999999998</c:v>
                </c:pt>
                <c:pt idx="391">
                  <c:v>21.864629999999998</c:v>
                </c:pt>
                <c:pt idx="392">
                  <c:v>21.934370000000001</c:v>
                </c:pt>
                <c:pt idx="393">
                  <c:v>21.957370000000001</c:v>
                </c:pt>
                <c:pt idx="394">
                  <c:v>22.079059999999998</c:v>
                </c:pt>
                <c:pt idx="395">
                  <c:v>22.141819999999999</c:v>
                </c:pt>
                <c:pt idx="396">
                  <c:v>22.21087</c:v>
                </c:pt>
                <c:pt idx="397">
                  <c:v>22.274439999999998</c:v>
                </c:pt>
                <c:pt idx="398">
                  <c:v>22.370080000000002</c:v>
                </c:pt>
                <c:pt idx="399">
                  <c:v>22.44708</c:v>
                </c:pt>
                <c:pt idx="400">
                  <c:v>22.49906</c:v>
                </c:pt>
                <c:pt idx="401">
                  <c:v>22.560680000000001</c:v>
                </c:pt>
                <c:pt idx="402">
                  <c:v>22.646519999999999</c:v>
                </c:pt>
                <c:pt idx="403">
                  <c:v>22.731839999999998</c:v>
                </c:pt>
                <c:pt idx="404">
                  <c:v>22.778089999999999</c:v>
                </c:pt>
                <c:pt idx="405">
                  <c:v>22.884219999999999</c:v>
                </c:pt>
                <c:pt idx="406">
                  <c:v>22.93036</c:v>
                </c:pt>
                <c:pt idx="407">
                  <c:v>23.01135</c:v>
                </c:pt>
                <c:pt idx="408">
                  <c:v>23.110869999999998</c:v>
                </c:pt>
                <c:pt idx="409">
                  <c:v>23.174569999999999</c:v>
                </c:pt>
                <c:pt idx="410">
                  <c:v>23.23075</c:v>
                </c:pt>
                <c:pt idx="411">
                  <c:v>23.299119999999998</c:v>
                </c:pt>
                <c:pt idx="412">
                  <c:v>23.391279999999998</c:v>
                </c:pt>
                <c:pt idx="413">
                  <c:v>23.44511</c:v>
                </c:pt>
                <c:pt idx="414">
                  <c:v>23.53145</c:v>
                </c:pt>
                <c:pt idx="415">
                  <c:v>23.627780000000001</c:v>
                </c:pt>
                <c:pt idx="416">
                  <c:v>23.673400000000001</c:v>
                </c:pt>
                <c:pt idx="417">
                  <c:v>23.762229999999999</c:v>
                </c:pt>
                <c:pt idx="418">
                  <c:v>23.851659999999999</c:v>
                </c:pt>
                <c:pt idx="419">
                  <c:v>23.915710000000001</c:v>
                </c:pt>
                <c:pt idx="420">
                  <c:v>24.010380000000001</c:v>
                </c:pt>
                <c:pt idx="421">
                  <c:v>24.057359999999999</c:v>
                </c:pt>
                <c:pt idx="422">
                  <c:v>24.12979</c:v>
                </c:pt>
                <c:pt idx="423">
                  <c:v>24.21152</c:v>
                </c:pt>
                <c:pt idx="424">
                  <c:v>24.28313</c:v>
                </c:pt>
                <c:pt idx="425">
                  <c:v>24.353570000000001</c:v>
                </c:pt>
                <c:pt idx="426">
                  <c:v>24.42052</c:v>
                </c:pt>
                <c:pt idx="427">
                  <c:v>24.522580000000001</c:v>
                </c:pt>
                <c:pt idx="428">
                  <c:v>24.599699999999999</c:v>
                </c:pt>
                <c:pt idx="429">
                  <c:v>24.670549999999999</c:v>
                </c:pt>
                <c:pt idx="430">
                  <c:v>24.72523</c:v>
                </c:pt>
                <c:pt idx="431">
                  <c:v>24.797609999999999</c:v>
                </c:pt>
                <c:pt idx="432">
                  <c:v>24.895150000000001</c:v>
                </c:pt>
                <c:pt idx="433">
                  <c:v>24.96358</c:v>
                </c:pt>
                <c:pt idx="434">
                  <c:v>25.053129999999999</c:v>
                </c:pt>
                <c:pt idx="435">
                  <c:v>25.111219999999999</c:v>
                </c:pt>
                <c:pt idx="436">
                  <c:v>25.165099999999999</c:v>
                </c:pt>
                <c:pt idx="437">
                  <c:v>25.273589999999999</c:v>
                </c:pt>
                <c:pt idx="438">
                  <c:v>25.352789999999999</c:v>
                </c:pt>
                <c:pt idx="439">
                  <c:v>25.43985</c:v>
                </c:pt>
                <c:pt idx="440">
                  <c:v>25.491710000000001</c:v>
                </c:pt>
                <c:pt idx="441">
                  <c:v>25.56015</c:v>
                </c:pt>
                <c:pt idx="442">
                  <c:v>25.66206</c:v>
                </c:pt>
                <c:pt idx="443">
                  <c:v>25.72052</c:v>
                </c:pt>
                <c:pt idx="444">
                  <c:v>25.8111</c:v>
                </c:pt>
                <c:pt idx="445">
                  <c:v>25.85266</c:v>
                </c:pt>
                <c:pt idx="446">
                  <c:v>25.941649999999999</c:v>
                </c:pt>
                <c:pt idx="447">
                  <c:v>26.014869999999998</c:v>
                </c:pt>
                <c:pt idx="448">
                  <c:v>26.084009999999999</c:v>
                </c:pt>
                <c:pt idx="449">
                  <c:v>26.178740000000001</c:v>
                </c:pt>
                <c:pt idx="450">
                  <c:v>26.249469999999999</c:v>
                </c:pt>
                <c:pt idx="451">
                  <c:v>26.339079999999999</c:v>
                </c:pt>
                <c:pt idx="452">
                  <c:v>26.4025</c:v>
                </c:pt>
                <c:pt idx="453">
                  <c:v>26.48077</c:v>
                </c:pt>
                <c:pt idx="454">
                  <c:v>26.55284</c:v>
                </c:pt>
                <c:pt idx="455">
                  <c:v>26.624739999999999</c:v>
                </c:pt>
                <c:pt idx="456">
                  <c:v>26.716370000000001</c:v>
                </c:pt>
                <c:pt idx="457">
                  <c:v>26.7805</c:v>
                </c:pt>
                <c:pt idx="458">
                  <c:v>26.863320000000002</c:v>
                </c:pt>
                <c:pt idx="459">
                  <c:v>26.92484</c:v>
                </c:pt>
                <c:pt idx="460">
                  <c:v>27.014949999999999</c:v>
                </c:pt>
                <c:pt idx="461">
                  <c:v>27.113589999999999</c:v>
                </c:pt>
                <c:pt idx="462">
                  <c:v>27.16844</c:v>
                </c:pt>
                <c:pt idx="463">
                  <c:v>27.256640000000001</c:v>
                </c:pt>
                <c:pt idx="464">
                  <c:v>27.27083</c:v>
                </c:pt>
                <c:pt idx="465">
                  <c:v>27.3766</c:v>
                </c:pt>
                <c:pt idx="466">
                  <c:v>27.46396</c:v>
                </c:pt>
                <c:pt idx="467">
                  <c:v>27.524290000000001</c:v>
                </c:pt>
                <c:pt idx="468">
                  <c:v>27.614750000000001</c:v>
                </c:pt>
                <c:pt idx="469">
                  <c:v>27.671150000000001</c:v>
                </c:pt>
                <c:pt idx="470">
                  <c:v>27.767099999999999</c:v>
                </c:pt>
                <c:pt idx="471">
                  <c:v>27.84939</c:v>
                </c:pt>
                <c:pt idx="472">
                  <c:v>27.935089999999999</c:v>
                </c:pt>
                <c:pt idx="473">
                  <c:v>28.00386</c:v>
                </c:pt>
                <c:pt idx="474">
                  <c:v>28.074839999999998</c:v>
                </c:pt>
                <c:pt idx="475">
                  <c:v>28.140499999999999</c:v>
                </c:pt>
                <c:pt idx="476">
                  <c:v>28.221109999999999</c:v>
                </c:pt>
                <c:pt idx="477">
                  <c:v>28.278780000000001</c:v>
                </c:pt>
                <c:pt idx="478">
                  <c:v>28.358550000000001</c:v>
                </c:pt>
                <c:pt idx="479">
                  <c:v>28.423559999999998</c:v>
                </c:pt>
                <c:pt idx="480">
                  <c:v>28.523099999999999</c:v>
                </c:pt>
                <c:pt idx="481">
                  <c:v>28.58492</c:v>
                </c:pt>
                <c:pt idx="482">
                  <c:v>28.661380000000001</c:v>
                </c:pt>
                <c:pt idx="483">
                  <c:v>28.720330000000001</c:v>
                </c:pt>
                <c:pt idx="484">
                  <c:v>28.80585</c:v>
                </c:pt>
                <c:pt idx="485">
                  <c:v>28.86956</c:v>
                </c:pt>
                <c:pt idx="486">
                  <c:v>28.955780000000001</c:v>
                </c:pt>
                <c:pt idx="487">
                  <c:v>29.02195</c:v>
                </c:pt>
                <c:pt idx="488">
                  <c:v>29.08437</c:v>
                </c:pt>
                <c:pt idx="489">
                  <c:v>29.170660000000002</c:v>
                </c:pt>
                <c:pt idx="490">
                  <c:v>29.219349999999999</c:v>
                </c:pt>
                <c:pt idx="491">
                  <c:v>29.330030000000001</c:v>
                </c:pt>
                <c:pt idx="492">
                  <c:v>29.408280000000001</c:v>
                </c:pt>
                <c:pt idx="493">
                  <c:v>29.428319999999999</c:v>
                </c:pt>
                <c:pt idx="494">
                  <c:v>29.530290000000001</c:v>
                </c:pt>
                <c:pt idx="495">
                  <c:v>29.611090000000001</c:v>
                </c:pt>
                <c:pt idx="496">
                  <c:v>29.673100000000002</c:v>
                </c:pt>
                <c:pt idx="497">
                  <c:v>29.730260000000001</c:v>
                </c:pt>
                <c:pt idx="498">
                  <c:v>29.80911</c:v>
                </c:pt>
                <c:pt idx="499">
                  <c:v>29.886189999999999</c:v>
                </c:pt>
                <c:pt idx="500">
                  <c:v>29.986730000000001</c:v>
                </c:pt>
                <c:pt idx="501">
                  <c:v>30.05078</c:v>
                </c:pt>
                <c:pt idx="502">
                  <c:v>30.123930000000001</c:v>
                </c:pt>
                <c:pt idx="503">
                  <c:v>30.186019999999999</c:v>
                </c:pt>
                <c:pt idx="504">
                  <c:v>30.286930000000002</c:v>
                </c:pt>
                <c:pt idx="505">
                  <c:v>30.385529999999999</c:v>
                </c:pt>
                <c:pt idx="506">
                  <c:v>30.430990000000001</c:v>
                </c:pt>
                <c:pt idx="507">
                  <c:v>30.50752</c:v>
                </c:pt>
                <c:pt idx="508">
                  <c:v>30.570550000000001</c:v>
                </c:pt>
                <c:pt idx="509">
                  <c:v>30.657640000000001</c:v>
                </c:pt>
                <c:pt idx="510">
                  <c:v>30.726289999999999</c:v>
                </c:pt>
                <c:pt idx="511">
                  <c:v>30.790040000000001</c:v>
                </c:pt>
                <c:pt idx="512">
                  <c:v>30.865500000000001</c:v>
                </c:pt>
                <c:pt idx="513">
                  <c:v>30.950610000000001</c:v>
                </c:pt>
                <c:pt idx="514">
                  <c:v>31.02956</c:v>
                </c:pt>
                <c:pt idx="515">
                  <c:v>31.087510000000002</c:v>
                </c:pt>
                <c:pt idx="516">
                  <c:v>31.168060000000001</c:v>
                </c:pt>
                <c:pt idx="517">
                  <c:v>31.246500000000001</c:v>
                </c:pt>
                <c:pt idx="518">
                  <c:v>31.30864</c:v>
                </c:pt>
                <c:pt idx="519">
                  <c:v>31.409210000000002</c:v>
                </c:pt>
                <c:pt idx="520">
                  <c:v>31.4863</c:v>
                </c:pt>
                <c:pt idx="521">
                  <c:v>31.538799999999998</c:v>
                </c:pt>
                <c:pt idx="522">
                  <c:v>31.62257</c:v>
                </c:pt>
                <c:pt idx="523">
                  <c:v>31.68308</c:v>
                </c:pt>
                <c:pt idx="524">
                  <c:v>31.76735</c:v>
                </c:pt>
                <c:pt idx="525">
                  <c:v>31.827770000000001</c:v>
                </c:pt>
                <c:pt idx="526">
                  <c:v>31.897200000000002</c:v>
                </c:pt>
                <c:pt idx="527">
                  <c:v>31.97824</c:v>
                </c:pt>
                <c:pt idx="528">
                  <c:v>32.062109999999997</c:v>
                </c:pt>
                <c:pt idx="529">
                  <c:v>32.143590000000003</c:v>
                </c:pt>
                <c:pt idx="530">
                  <c:v>32.205150000000003</c:v>
                </c:pt>
                <c:pt idx="531">
                  <c:v>32.257210000000001</c:v>
                </c:pt>
                <c:pt idx="532">
                  <c:v>32.348199999999999</c:v>
                </c:pt>
                <c:pt idx="533">
                  <c:v>32.449509999999997</c:v>
                </c:pt>
                <c:pt idx="534">
                  <c:v>32.513559999999998</c:v>
                </c:pt>
                <c:pt idx="535">
                  <c:v>32.580240000000003</c:v>
                </c:pt>
                <c:pt idx="536">
                  <c:v>32.623249999999999</c:v>
                </c:pt>
                <c:pt idx="537">
                  <c:v>32.714930000000003</c:v>
                </c:pt>
                <c:pt idx="538">
                  <c:v>32.812179999999998</c:v>
                </c:pt>
                <c:pt idx="539">
                  <c:v>32.876089999999998</c:v>
                </c:pt>
                <c:pt idx="540">
                  <c:v>32.94509</c:v>
                </c:pt>
                <c:pt idx="541">
                  <c:v>33.018659999999997</c:v>
                </c:pt>
                <c:pt idx="542">
                  <c:v>33.098129999999998</c:v>
                </c:pt>
                <c:pt idx="543">
                  <c:v>33.17174</c:v>
                </c:pt>
                <c:pt idx="544">
                  <c:v>33.23686</c:v>
                </c:pt>
                <c:pt idx="545">
                  <c:v>33.339640000000003</c:v>
                </c:pt>
                <c:pt idx="546">
                  <c:v>33.388120000000001</c:v>
                </c:pt>
                <c:pt idx="547">
                  <c:v>33.478960000000001</c:v>
                </c:pt>
                <c:pt idx="548">
                  <c:v>33.565429999999999</c:v>
                </c:pt>
                <c:pt idx="549">
                  <c:v>33.609870000000001</c:v>
                </c:pt>
                <c:pt idx="550">
                  <c:v>33.676609999999997</c:v>
                </c:pt>
                <c:pt idx="551">
                  <c:v>33.75432</c:v>
                </c:pt>
                <c:pt idx="552">
                  <c:v>33.820990000000002</c:v>
                </c:pt>
                <c:pt idx="553">
                  <c:v>33.899050000000003</c:v>
                </c:pt>
                <c:pt idx="554">
                  <c:v>33.983620000000002</c:v>
                </c:pt>
                <c:pt idx="555">
                  <c:v>34.058900000000001</c:v>
                </c:pt>
                <c:pt idx="556">
                  <c:v>34.130029999999998</c:v>
                </c:pt>
                <c:pt idx="557">
                  <c:v>34.215040000000002</c:v>
                </c:pt>
                <c:pt idx="558">
                  <c:v>34.291759999999996</c:v>
                </c:pt>
                <c:pt idx="559">
                  <c:v>34.353189999999998</c:v>
                </c:pt>
                <c:pt idx="560">
                  <c:v>34.404330000000002</c:v>
                </c:pt>
                <c:pt idx="561">
                  <c:v>34.453699999999998</c:v>
                </c:pt>
                <c:pt idx="562">
                  <c:v>34.554479999999998</c:v>
                </c:pt>
                <c:pt idx="563">
                  <c:v>34.632240000000003</c:v>
                </c:pt>
                <c:pt idx="564">
                  <c:v>34.691699999999997</c:v>
                </c:pt>
                <c:pt idx="565">
                  <c:v>34.776589999999999</c:v>
                </c:pt>
                <c:pt idx="566">
                  <c:v>34.840130000000002</c:v>
                </c:pt>
                <c:pt idx="567">
                  <c:v>34.910440000000001</c:v>
                </c:pt>
                <c:pt idx="568">
                  <c:v>35.014890000000001</c:v>
                </c:pt>
                <c:pt idx="569">
                  <c:v>35.075490000000002</c:v>
                </c:pt>
                <c:pt idx="570">
                  <c:v>35.143090000000001</c:v>
                </c:pt>
                <c:pt idx="571">
                  <c:v>35.23151</c:v>
                </c:pt>
                <c:pt idx="572">
                  <c:v>35.316899999999997</c:v>
                </c:pt>
                <c:pt idx="573">
                  <c:v>35.35615</c:v>
                </c:pt>
                <c:pt idx="574">
                  <c:v>35.444920000000003</c:v>
                </c:pt>
                <c:pt idx="575">
                  <c:v>35.513280000000002</c:v>
                </c:pt>
                <c:pt idx="576">
                  <c:v>35.600709999999999</c:v>
                </c:pt>
                <c:pt idx="577">
                  <c:v>35.689070000000001</c:v>
                </c:pt>
                <c:pt idx="578">
                  <c:v>35.736440000000002</c:v>
                </c:pt>
                <c:pt idx="579">
                  <c:v>35.827210000000001</c:v>
                </c:pt>
                <c:pt idx="580">
                  <c:v>35.894889999999997</c:v>
                </c:pt>
                <c:pt idx="581">
                  <c:v>35.983029999999999</c:v>
                </c:pt>
                <c:pt idx="582">
                  <c:v>36.059539999999998</c:v>
                </c:pt>
                <c:pt idx="583">
                  <c:v>36.122019999999999</c:v>
                </c:pt>
                <c:pt idx="584">
                  <c:v>36.190040000000003</c:v>
                </c:pt>
                <c:pt idx="585">
                  <c:v>36.260809999999999</c:v>
                </c:pt>
                <c:pt idx="586">
                  <c:v>36.356059999999999</c:v>
                </c:pt>
                <c:pt idx="587">
                  <c:v>36.437600000000003</c:v>
                </c:pt>
                <c:pt idx="588">
                  <c:v>36.500689999999999</c:v>
                </c:pt>
                <c:pt idx="589">
                  <c:v>36.553719999999998</c:v>
                </c:pt>
                <c:pt idx="590">
                  <c:v>36.636539999999997</c:v>
                </c:pt>
                <c:pt idx="591">
                  <c:v>36.732309999999998</c:v>
                </c:pt>
                <c:pt idx="592">
                  <c:v>36.783059999999999</c:v>
                </c:pt>
                <c:pt idx="593">
                  <c:v>36.868119999999998</c:v>
                </c:pt>
                <c:pt idx="594">
                  <c:v>36.94173</c:v>
                </c:pt>
                <c:pt idx="595">
                  <c:v>36.994030000000002</c:v>
                </c:pt>
                <c:pt idx="596">
                  <c:v>37.079639999999998</c:v>
                </c:pt>
                <c:pt idx="597">
                  <c:v>37.160989999999998</c:v>
                </c:pt>
                <c:pt idx="598">
                  <c:v>37.222850000000001</c:v>
                </c:pt>
                <c:pt idx="599">
                  <c:v>37.326149999999998</c:v>
                </c:pt>
                <c:pt idx="600">
                  <c:v>37.374899999999997</c:v>
                </c:pt>
                <c:pt idx="601">
                  <c:v>37.458669999999998</c:v>
                </c:pt>
                <c:pt idx="602">
                  <c:v>37.5124</c:v>
                </c:pt>
                <c:pt idx="603">
                  <c:v>37.587870000000002</c:v>
                </c:pt>
                <c:pt idx="604">
                  <c:v>37.686990000000002</c:v>
                </c:pt>
                <c:pt idx="605">
                  <c:v>37.755279999999999</c:v>
                </c:pt>
                <c:pt idx="606">
                  <c:v>37.833750000000002</c:v>
                </c:pt>
                <c:pt idx="607">
                  <c:v>37.899439999999998</c:v>
                </c:pt>
                <c:pt idx="608">
                  <c:v>37.969650000000001</c:v>
                </c:pt>
                <c:pt idx="609">
                  <c:v>38.045090000000002</c:v>
                </c:pt>
                <c:pt idx="610">
                  <c:v>38.116500000000002</c:v>
                </c:pt>
                <c:pt idx="611">
                  <c:v>38.200049999999997</c:v>
                </c:pt>
                <c:pt idx="612">
                  <c:v>38.263739999999999</c:v>
                </c:pt>
                <c:pt idx="613">
                  <c:v>38.380369999999999</c:v>
                </c:pt>
                <c:pt idx="614">
                  <c:v>38.438679999999998</c:v>
                </c:pt>
                <c:pt idx="615">
                  <c:v>38.518450000000001</c:v>
                </c:pt>
                <c:pt idx="616">
                  <c:v>38.589019999999998</c:v>
                </c:pt>
                <c:pt idx="617">
                  <c:v>38.64273</c:v>
                </c:pt>
                <c:pt idx="618">
                  <c:v>38.720039999999997</c:v>
                </c:pt>
                <c:pt idx="619">
                  <c:v>38.794330000000002</c:v>
                </c:pt>
                <c:pt idx="620">
                  <c:v>38.872590000000002</c:v>
                </c:pt>
                <c:pt idx="621">
                  <c:v>38.94455</c:v>
                </c:pt>
                <c:pt idx="622">
                  <c:v>39.022239999999996</c:v>
                </c:pt>
                <c:pt idx="623">
                  <c:v>39.076909999999998</c:v>
                </c:pt>
                <c:pt idx="624">
                  <c:v>39.1616</c:v>
                </c:pt>
                <c:pt idx="625">
                  <c:v>39.2288</c:v>
                </c:pt>
                <c:pt idx="626">
                  <c:v>39.306939999999997</c:v>
                </c:pt>
                <c:pt idx="627">
                  <c:v>39.377139999999997</c:v>
                </c:pt>
                <c:pt idx="628">
                  <c:v>39.450539999999997</c:v>
                </c:pt>
                <c:pt idx="629">
                  <c:v>39.536409999999997</c:v>
                </c:pt>
                <c:pt idx="630">
                  <c:v>39.615250000000003</c:v>
                </c:pt>
                <c:pt idx="631">
                  <c:v>39.664569999999998</c:v>
                </c:pt>
                <c:pt idx="632">
                  <c:v>39.765369999999997</c:v>
                </c:pt>
                <c:pt idx="633">
                  <c:v>39.817500000000003</c:v>
                </c:pt>
                <c:pt idx="634">
                  <c:v>39.876339999999999</c:v>
                </c:pt>
                <c:pt idx="635">
                  <c:v>39.989269999999998</c:v>
                </c:pt>
                <c:pt idx="636">
                  <c:v>40.053820000000002</c:v>
                </c:pt>
                <c:pt idx="637">
                  <c:v>40.11835</c:v>
                </c:pt>
                <c:pt idx="638">
                  <c:v>40.196710000000003</c:v>
                </c:pt>
                <c:pt idx="639">
                  <c:v>40.294150000000002</c:v>
                </c:pt>
                <c:pt idx="640">
                  <c:v>40.36063</c:v>
                </c:pt>
                <c:pt idx="641">
                  <c:v>40.418190000000003</c:v>
                </c:pt>
                <c:pt idx="642">
                  <c:v>40.513800000000003</c:v>
                </c:pt>
                <c:pt idx="643">
                  <c:v>40.57985</c:v>
                </c:pt>
                <c:pt idx="644">
                  <c:v>40.677799999999998</c:v>
                </c:pt>
                <c:pt idx="645">
                  <c:v>40.71087</c:v>
                </c:pt>
                <c:pt idx="646">
                  <c:v>40.793979999999998</c:v>
                </c:pt>
                <c:pt idx="647">
                  <c:v>40.890230000000003</c:v>
                </c:pt>
                <c:pt idx="648">
                  <c:v>40.954790000000003</c:v>
                </c:pt>
                <c:pt idx="649">
                  <c:v>41.041229999999999</c:v>
                </c:pt>
                <c:pt idx="650">
                  <c:v>41.098010000000002</c:v>
                </c:pt>
                <c:pt idx="651">
                  <c:v>41.171750000000003</c:v>
                </c:pt>
                <c:pt idx="652">
                  <c:v>41.244709999999998</c:v>
                </c:pt>
                <c:pt idx="653">
                  <c:v>41.328830000000004</c:v>
                </c:pt>
                <c:pt idx="654">
                  <c:v>41.400030000000001</c:v>
                </c:pt>
                <c:pt idx="655">
                  <c:v>41.464469999999999</c:v>
                </c:pt>
                <c:pt idx="656">
                  <c:v>41.546030000000002</c:v>
                </c:pt>
                <c:pt idx="657">
                  <c:v>41.619520000000001</c:v>
                </c:pt>
                <c:pt idx="658">
                  <c:v>41.702500000000001</c:v>
                </c:pt>
                <c:pt idx="659">
                  <c:v>41.787269999999999</c:v>
                </c:pt>
                <c:pt idx="660">
                  <c:v>41.844200000000001</c:v>
                </c:pt>
                <c:pt idx="661">
                  <c:v>41.915210000000002</c:v>
                </c:pt>
                <c:pt idx="662">
                  <c:v>41.984659999999998</c:v>
                </c:pt>
                <c:pt idx="663">
                  <c:v>42.063560000000003</c:v>
                </c:pt>
                <c:pt idx="664">
                  <c:v>42.134099999999997</c:v>
                </c:pt>
                <c:pt idx="665">
                  <c:v>42.218510000000002</c:v>
                </c:pt>
                <c:pt idx="666">
                  <c:v>42.278410000000001</c:v>
                </c:pt>
                <c:pt idx="667">
                  <c:v>42.353279999999998</c:v>
                </c:pt>
                <c:pt idx="668">
                  <c:v>42.443019999999997</c:v>
                </c:pt>
                <c:pt idx="669">
                  <c:v>42.521230000000003</c:v>
                </c:pt>
                <c:pt idx="670">
                  <c:v>42.609160000000003</c:v>
                </c:pt>
                <c:pt idx="671">
                  <c:v>42.649799999999999</c:v>
                </c:pt>
                <c:pt idx="672">
                  <c:v>42.736699999999999</c:v>
                </c:pt>
                <c:pt idx="673">
                  <c:v>42.82884</c:v>
                </c:pt>
                <c:pt idx="674">
                  <c:v>42.89134</c:v>
                </c:pt>
                <c:pt idx="675">
                  <c:v>42.968609999999998</c:v>
                </c:pt>
                <c:pt idx="676">
                  <c:v>43.02666</c:v>
                </c:pt>
                <c:pt idx="677">
                  <c:v>43.12341</c:v>
                </c:pt>
                <c:pt idx="678">
                  <c:v>43.203429999999997</c:v>
                </c:pt>
                <c:pt idx="679">
                  <c:v>43.258029999999998</c:v>
                </c:pt>
                <c:pt idx="680">
                  <c:v>43.351210000000002</c:v>
                </c:pt>
                <c:pt idx="681">
                  <c:v>43.399500000000003</c:v>
                </c:pt>
                <c:pt idx="682">
                  <c:v>43.492800000000003</c:v>
                </c:pt>
                <c:pt idx="683">
                  <c:v>43.587479999999999</c:v>
                </c:pt>
                <c:pt idx="684">
                  <c:v>43.63006</c:v>
                </c:pt>
                <c:pt idx="685">
                  <c:v>43.705449999999999</c:v>
                </c:pt>
                <c:pt idx="686">
                  <c:v>43.764769999999999</c:v>
                </c:pt>
                <c:pt idx="687">
                  <c:v>43.861179999999997</c:v>
                </c:pt>
                <c:pt idx="688">
                  <c:v>43.950130000000001</c:v>
                </c:pt>
                <c:pt idx="689">
                  <c:v>44.016910000000003</c:v>
                </c:pt>
                <c:pt idx="690">
                  <c:v>44.075409999999998</c:v>
                </c:pt>
                <c:pt idx="691">
                  <c:v>44.152160000000002</c:v>
                </c:pt>
                <c:pt idx="692">
                  <c:v>44.242040000000003</c:v>
                </c:pt>
                <c:pt idx="693">
                  <c:v>44.322539999999996</c:v>
                </c:pt>
                <c:pt idx="694">
                  <c:v>44.383069999999996</c:v>
                </c:pt>
                <c:pt idx="695">
                  <c:v>44.433810000000001</c:v>
                </c:pt>
                <c:pt idx="696">
                  <c:v>44.48357</c:v>
                </c:pt>
                <c:pt idx="697">
                  <c:v>44.574910000000003</c:v>
                </c:pt>
                <c:pt idx="698">
                  <c:v>44.667000000000002</c:v>
                </c:pt>
                <c:pt idx="699">
                  <c:v>44.741999999999997</c:v>
                </c:pt>
                <c:pt idx="700">
                  <c:v>44.830039999999997</c:v>
                </c:pt>
                <c:pt idx="701">
                  <c:v>44.903849999999998</c:v>
                </c:pt>
                <c:pt idx="702">
                  <c:v>44.983550000000001</c:v>
                </c:pt>
                <c:pt idx="703">
                  <c:v>45.062080000000002</c:v>
                </c:pt>
                <c:pt idx="704">
                  <c:v>45.122920000000001</c:v>
                </c:pt>
                <c:pt idx="705">
                  <c:v>45.197180000000003</c:v>
                </c:pt>
                <c:pt idx="706">
                  <c:v>45.27908</c:v>
                </c:pt>
                <c:pt idx="707">
                  <c:v>45.38203</c:v>
                </c:pt>
                <c:pt idx="708">
                  <c:v>45.424889999999998</c:v>
                </c:pt>
                <c:pt idx="709">
                  <c:v>45.510039999999996</c:v>
                </c:pt>
                <c:pt idx="710">
                  <c:v>45.57244</c:v>
                </c:pt>
                <c:pt idx="711">
                  <c:v>45.631140000000002</c:v>
                </c:pt>
                <c:pt idx="712">
                  <c:v>45.734090000000002</c:v>
                </c:pt>
                <c:pt idx="713">
                  <c:v>45.800579999999997</c:v>
                </c:pt>
                <c:pt idx="714">
                  <c:v>45.873019999999997</c:v>
                </c:pt>
                <c:pt idx="715">
                  <c:v>45.930419999999998</c:v>
                </c:pt>
                <c:pt idx="716">
                  <c:v>45.995840000000001</c:v>
                </c:pt>
                <c:pt idx="717">
                  <c:v>46.090089999999996</c:v>
                </c:pt>
                <c:pt idx="718">
                  <c:v>46.188760000000002</c:v>
                </c:pt>
                <c:pt idx="719">
                  <c:v>46.229289999999999</c:v>
                </c:pt>
                <c:pt idx="720">
                  <c:v>46.288789999999999</c:v>
                </c:pt>
                <c:pt idx="721">
                  <c:v>46.370480000000001</c:v>
                </c:pt>
                <c:pt idx="722">
                  <c:v>46.45008</c:v>
                </c:pt>
                <c:pt idx="723">
                  <c:v>46.517409999999998</c:v>
                </c:pt>
                <c:pt idx="724">
                  <c:v>46.60866</c:v>
                </c:pt>
                <c:pt idx="725">
                  <c:v>46.677149999999997</c:v>
                </c:pt>
                <c:pt idx="726">
                  <c:v>46.758560000000003</c:v>
                </c:pt>
                <c:pt idx="727">
                  <c:v>46.819040000000001</c:v>
                </c:pt>
                <c:pt idx="728">
                  <c:v>46.895919999999997</c:v>
                </c:pt>
                <c:pt idx="729">
                  <c:v>46.948340000000002</c:v>
                </c:pt>
                <c:pt idx="730">
                  <c:v>47.040480000000002</c:v>
                </c:pt>
                <c:pt idx="731">
                  <c:v>47.137509999999999</c:v>
                </c:pt>
                <c:pt idx="732">
                  <c:v>47.206789999999998</c:v>
                </c:pt>
                <c:pt idx="733">
                  <c:v>47.275060000000003</c:v>
                </c:pt>
                <c:pt idx="734">
                  <c:v>47.34431</c:v>
                </c:pt>
                <c:pt idx="735">
                  <c:v>47.444989999999997</c:v>
                </c:pt>
                <c:pt idx="736">
                  <c:v>47.509210000000003</c:v>
                </c:pt>
                <c:pt idx="737">
                  <c:v>47.588169999999998</c:v>
                </c:pt>
                <c:pt idx="738">
                  <c:v>47.670209999999997</c:v>
                </c:pt>
                <c:pt idx="739">
                  <c:v>47.762860000000003</c:v>
                </c:pt>
                <c:pt idx="740">
                  <c:v>47.805140000000002</c:v>
                </c:pt>
                <c:pt idx="741">
                  <c:v>47.934899999999999</c:v>
                </c:pt>
                <c:pt idx="742">
                  <c:v>47.970759999999999</c:v>
                </c:pt>
                <c:pt idx="743">
                  <c:v>48.069459999999999</c:v>
                </c:pt>
                <c:pt idx="744">
                  <c:v>48.118929999999999</c:v>
                </c:pt>
                <c:pt idx="745">
                  <c:v>48.218240000000002</c:v>
                </c:pt>
                <c:pt idx="746">
                  <c:v>48.26728</c:v>
                </c:pt>
                <c:pt idx="747">
                  <c:v>48.339460000000003</c:v>
                </c:pt>
                <c:pt idx="748">
                  <c:v>48.423229999999997</c:v>
                </c:pt>
                <c:pt idx="749">
                  <c:v>48.497639999999997</c:v>
                </c:pt>
                <c:pt idx="750">
                  <c:v>48.572319999999998</c:v>
                </c:pt>
                <c:pt idx="751">
                  <c:v>48.648789999999998</c:v>
                </c:pt>
                <c:pt idx="752">
                  <c:v>48.720910000000003</c:v>
                </c:pt>
                <c:pt idx="753">
                  <c:v>48.789450000000002</c:v>
                </c:pt>
                <c:pt idx="754">
                  <c:v>48.866799999999998</c:v>
                </c:pt>
                <c:pt idx="755">
                  <c:v>48.941650000000003</c:v>
                </c:pt>
                <c:pt idx="756">
                  <c:v>49.0122</c:v>
                </c:pt>
                <c:pt idx="757">
                  <c:v>49.10183</c:v>
                </c:pt>
                <c:pt idx="758">
                  <c:v>49.177729999999997</c:v>
                </c:pt>
                <c:pt idx="759">
                  <c:v>49.22522</c:v>
                </c:pt>
                <c:pt idx="760">
                  <c:v>49.327559999999998</c:v>
                </c:pt>
                <c:pt idx="761">
                  <c:v>49.387860000000003</c:v>
                </c:pt>
                <c:pt idx="762">
                  <c:v>49.445300000000003</c:v>
                </c:pt>
                <c:pt idx="763">
                  <c:v>49.530009999999997</c:v>
                </c:pt>
                <c:pt idx="764">
                  <c:v>49.612290000000002</c:v>
                </c:pt>
                <c:pt idx="765">
                  <c:v>49.676589999999997</c:v>
                </c:pt>
                <c:pt idx="766">
                  <c:v>49.732759999999999</c:v>
                </c:pt>
                <c:pt idx="767">
                  <c:v>49.823480000000004</c:v>
                </c:pt>
                <c:pt idx="768">
                  <c:v>49.89</c:v>
                </c:pt>
                <c:pt idx="769">
                  <c:v>49.978549999999998</c:v>
                </c:pt>
                <c:pt idx="770">
                  <c:v>50.040869999999998</c:v>
                </c:pt>
                <c:pt idx="771">
                  <c:v>50.126739999999998</c:v>
                </c:pt>
                <c:pt idx="772">
                  <c:v>50.200890000000001</c:v>
                </c:pt>
                <c:pt idx="773">
                  <c:v>50.274639999999998</c:v>
                </c:pt>
                <c:pt idx="774">
                  <c:v>50.35098</c:v>
                </c:pt>
                <c:pt idx="775">
                  <c:v>50.444159999999997</c:v>
                </c:pt>
                <c:pt idx="776">
                  <c:v>50.499220000000001</c:v>
                </c:pt>
                <c:pt idx="777">
                  <c:v>50.548029999999997</c:v>
                </c:pt>
                <c:pt idx="778">
                  <c:v>50.651040000000002</c:v>
                </c:pt>
                <c:pt idx="779">
                  <c:v>50.736469999999997</c:v>
                </c:pt>
                <c:pt idx="780">
                  <c:v>50.79918</c:v>
                </c:pt>
                <c:pt idx="781">
                  <c:v>50.881909999999998</c:v>
                </c:pt>
                <c:pt idx="782">
                  <c:v>50.958640000000003</c:v>
                </c:pt>
                <c:pt idx="783">
                  <c:v>51.02149</c:v>
                </c:pt>
                <c:pt idx="784">
                  <c:v>51.108710000000002</c:v>
                </c:pt>
                <c:pt idx="785">
                  <c:v>51.174349999999997</c:v>
                </c:pt>
                <c:pt idx="786">
                  <c:v>51.245109999999997</c:v>
                </c:pt>
                <c:pt idx="787">
                  <c:v>51.315759999999997</c:v>
                </c:pt>
                <c:pt idx="788">
                  <c:v>51.423400000000001</c:v>
                </c:pt>
                <c:pt idx="789">
                  <c:v>51.465580000000003</c:v>
                </c:pt>
                <c:pt idx="790">
                  <c:v>51.553080000000001</c:v>
                </c:pt>
                <c:pt idx="791">
                  <c:v>51.614510000000003</c:v>
                </c:pt>
                <c:pt idx="792">
                  <c:v>51.68009</c:v>
                </c:pt>
                <c:pt idx="793">
                  <c:v>51.789099999999998</c:v>
                </c:pt>
                <c:pt idx="794">
                  <c:v>51.861420000000003</c:v>
                </c:pt>
                <c:pt idx="795">
                  <c:v>51.91337</c:v>
                </c:pt>
                <c:pt idx="796">
                  <c:v>51.99756</c:v>
                </c:pt>
                <c:pt idx="797">
                  <c:v>52.059150000000002</c:v>
                </c:pt>
                <c:pt idx="798">
                  <c:v>52.15643</c:v>
                </c:pt>
                <c:pt idx="799">
                  <c:v>52.216729999999998</c:v>
                </c:pt>
                <c:pt idx="800">
                  <c:v>52.305210000000002</c:v>
                </c:pt>
                <c:pt idx="801">
                  <c:v>52.37518</c:v>
                </c:pt>
                <c:pt idx="802">
                  <c:v>52.452219999999997</c:v>
                </c:pt>
                <c:pt idx="803">
                  <c:v>52.536380000000001</c:v>
                </c:pt>
                <c:pt idx="804">
                  <c:v>52.607120000000002</c:v>
                </c:pt>
                <c:pt idx="805">
                  <c:v>52.664960000000001</c:v>
                </c:pt>
                <c:pt idx="806">
                  <c:v>52.73169</c:v>
                </c:pt>
                <c:pt idx="807">
                  <c:v>52.817999999999998</c:v>
                </c:pt>
                <c:pt idx="808">
                  <c:v>52.904049999999998</c:v>
                </c:pt>
                <c:pt idx="809">
                  <c:v>52.988320000000002</c:v>
                </c:pt>
                <c:pt idx="810">
                  <c:v>53.06559</c:v>
                </c:pt>
                <c:pt idx="811">
                  <c:v>53.099890000000002</c:v>
                </c:pt>
                <c:pt idx="812">
                  <c:v>53.189059999999998</c:v>
                </c:pt>
                <c:pt idx="813">
                  <c:v>53.27478</c:v>
                </c:pt>
                <c:pt idx="814">
                  <c:v>53.349319999999999</c:v>
                </c:pt>
                <c:pt idx="815">
                  <c:v>53.41357</c:v>
                </c:pt>
                <c:pt idx="816">
                  <c:v>53.498089999999998</c:v>
                </c:pt>
                <c:pt idx="817">
                  <c:v>53.589109999999998</c:v>
                </c:pt>
                <c:pt idx="818">
                  <c:v>53.694290000000002</c:v>
                </c:pt>
                <c:pt idx="819">
                  <c:v>53.71698</c:v>
                </c:pt>
                <c:pt idx="820">
                  <c:v>53.796570000000003</c:v>
                </c:pt>
                <c:pt idx="821">
                  <c:v>53.845300000000002</c:v>
                </c:pt>
                <c:pt idx="822">
                  <c:v>53.927160000000001</c:v>
                </c:pt>
                <c:pt idx="823">
                  <c:v>54.016440000000003</c:v>
                </c:pt>
                <c:pt idx="824">
                  <c:v>54.082030000000003</c:v>
                </c:pt>
                <c:pt idx="825">
                  <c:v>54.174880000000002</c:v>
                </c:pt>
                <c:pt idx="826">
                  <c:v>54.252870000000001</c:v>
                </c:pt>
                <c:pt idx="827">
                  <c:v>54.322989999999997</c:v>
                </c:pt>
                <c:pt idx="828">
                  <c:v>54.399709999999999</c:v>
                </c:pt>
                <c:pt idx="829">
                  <c:v>54.467480000000002</c:v>
                </c:pt>
                <c:pt idx="830">
                  <c:v>54.533549999999998</c:v>
                </c:pt>
                <c:pt idx="831">
                  <c:v>54.600630000000002</c:v>
                </c:pt>
                <c:pt idx="832">
                  <c:v>54.702559999999998</c:v>
                </c:pt>
                <c:pt idx="833">
                  <c:v>54.78304</c:v>
                </c:pt>
                <c:pt idx="834">
                  <c:v>54.876339999999999</c:v>
                </c:pt>
                <c:pt idx="835">
                  <c:v>54.908499999999997</c:v>
                </c:pt>
                <c:pt idx="836">
                  <c:v>54.982289999999999</c:v>
                </c:pt>
                <c:pt idx="837">
                  <c:v>55.051540000000003</c:v>
                </c:pt>
                <c:pt idx="838">
                  <c:v>55.15475</c:v>
                </c:pt>
                <c:pt idx="839">
                  <c:v>55.225160000000002</c:v>
                </c:pt>
                <c:pt idx="840">
                  <c:v>55.295439999999999</c:v>
                </c:pt>
                <c:pt idx="841">
                  <c:v>55.35801</c:v>
                </c:pt>
                <c:pt idx="842">
                  <c:v>55.481360000000002</c:v>
                </c:pt>
                <c:pt idx="843">
                  <c:v>55.510170000000002</c:v>
                </c:pt>
                <c:pt idx="844">
                  <c:v>55.60707</c:v>
                </c:pt>
                <c:pt idx="845">
                  <c:v>55.682720000000003</c:v>
                </c:pt>
                <c:pt idx="846">
                  <c:v>55.77928</c:v>
                </c:pt>
                <c:pt idx="847">
                  <c:v>55.866720000000001</c:v>
                </c:pt>
                <c:pt idx="848">
                  <c:v>55.924819999999997</c:v>
                </c:pt>
                <c:pt idx="849">
                  <c:v>55.991480000000003</c:v>
                </c:pt>
                <c:pt idx="850">
                  <c:v>56.085819999999998</c:v>
                </c:pt>
                <c:pt idx="851">
                  <c:v>56.149419999999999</c:v>
                </c:pt>
                <c:pt idx="852">
                  <c:v>56.220869999999998</c:v>
                </c:pt>
                <c:pt idx="853">
                  <c:v>56.28969</c:v>
                </c:pt>
                <c:pt idx="854">
                  <c:v>56.350110000000001</c:v>
                </c:pt>
                <c:pt idx="855">
                  <c:v>56.42642</c:v>
                </c:pt>
                <c:pt idx="856">
                  <c:v>56.54204</c:v>
                </c:pt>
                <c:pt idx="857">
                  <c:v>56.601390000000002</c:v>
                </c:pt>
                <c:pt idx="858">
                  <c:v>56.680909999999997</c:v>
                </c:pt>
                <c:pt idx="859">
                  <c:v>56.724089999999997</c:v>
                </c:pt>
                <c:pt idx="860">
                  <c:v>56.812269999999998</c:v>
                </c:pt>
                <c:pt idx="861">
                  <c:v>56.91601</c:v>
                </c:pt>
                <c:pt idx="862">
                  <c:v>57.008330000000001</c:v>
                </c:pt>
                <c:pt idx="863">
                  <c:v>57.067929999999997</c:v>
                </c:pt>
                <c:pt idx="864">
                  <c:v>57.129980000000003</c:v>
                </c:pt>
                <c:pt idx="865">
                  <c:v>57.19943</c:v>
                </c:pt>
                <c:pt idx="866">
                  <c:v>57.271799999999999</c:v>
                </c:pt>
                <c:pt idx="867">
                  <c:v>57.36298</c:v>
                </c:pt>
                <c:pt idx="868">
                  <c:v>57.43741</c:v>
                </c:pt>
                <c:pt idx="869">
                  <c:v>57.482019999999999</c:v>
                </c:pt>
                <c:pt idx="870">
                  <c:v>57.566940000000002</c:v>
                </c:pt>
                <c:pt idx="871">
                  <c:v>57.656880000000001</c:v>
                </c:pt>
                <c:pt idx="872">
                  <c:v>57.706519999999998</c:v>
                </c:pt>
                <c:pt idx="873">
                  <c:v>57.820590000000003</c:v>
                </c:pt>
                <c:pt idx="874">
                  <c:v>57.884079999999997</c:v>
                </c:pt>
                <c:pt idx="875">
                  <c:v>57.965400000000002</c:v>
                </c:pt>
                <c:pt idx="876">
                  <c:v>58.041449999999998</c:v>
                </c:pt>
                <c:pt idx="877">
                  <c:v>58.121560000000002</c:v>
                </c:pt>
                <c:pt idx="878">
                  <c:v>58.183030000000002</c:v>
                </c:pt>
                <c:pt idx="879">
                  <c:v>58.252589999999998</c:v>
                </c:pt>
                <c:pt idx="880">
                  <c:v>58.321759999999998</c:v>
                </c:pt>
                <c:pt idx="881">
                  <c:v>58.427549999999997</c:v>
                </c:pt>
                <c:pt idx="882">
                  <c:v>58.497610000000002</c:v>
                </c:pt>
                <c:pt idx="883">
                  <c:v>58.56044</c:v>
                </c:pt>
                <c:pt idx="884">
                  <c:v>58.619450000000001</c:v>
                </c:pt>
                <c:pt idx="885">
                  <c:v>58.729900000000001</c:v>
                </c:pt>
                <c:pt idx="886">
                  <c:v>58.775730000000003</c:v>
                </c:pt>
                <c:pt idx="887">
                  <c:v>58.858310000000003</c:v>
                </c:pt>
                <c:pt idx="888">
                  <c:v>58.920479999999998</c:v>
                </c:pt>
                <c:pt idx="889">
                  <c:v>58.988509999999998</c:v>
                </c:pt>
                <c:pt idx="890">
                  <c:v>59.074530000000003</c:v>
                </c:pt>
                <c:pt idx="891">
                  <c:v>59.136609999999997</c:v>
                </c:pt>
                <c:pt idx="892">
                  <c:v>59.239699999999999</c:v>
                </c:pt>
                <c:pt idx="893">
                  <c:v>59.290370000000003</c:v>
                </c:pt>
                <c:pt idx="894">
                  <c:v>59.361969999999999</c:v>
                </c:pt>
                <c:pt idx="895">
                  <c:v>59.441740000000003</c:v>
                </c:pt>
                <c:pt idx="896">
                  <c:v>59.550069999999998</c:v>
                </c:pt>
                <c:pt idx="897">
                  <c:v>59.656489999999998</c:v>
                </c:pt>
                <c:pt idx="898">
                  <c:v>59.687779999999997</c:v>
                </c:pt>
                <c:pt idx="899">
                  <c:v>59.780090000000001</c:v>
                </c:pt>
                <c:pt idx="900">
                  <c:v>59.833309999999997</c:v>
                </c:pt>
                <c:pt idx="901">
                  <c:v>59.91628</c:v>
                </c:pt>
                <c:pt idx="902">
                  <c:v>59.95749</c:v>
                </c:pt>
                <c:pt idx="903">
                  <c:v>60.04654</c:v>
                </c:pt>
                <c:pt idx="904">
                  <c:v>60.148760000000003</c:v>
                </c:pt>
                <c:pt idx="905">
                  <c:v>60.211440000000003</c:v>
                </c:pt>
                <c:pt idx="906">
                  <c:v>60.289700000000003</c:v>
                </c:pt>
                <c:pt idx="907">
                  <c:v>60.350239999999999</c:v>
                </c:pt>
                <c:pt idx="908">
                  <c:v>60.431260000000002</c:v>
                </c:pt>
                <c:pt idx="909">
                  <c:v>60.520659999999999</c:v>
                </c:pt>
                <c:pt idx="910">
                  <c:v>60.592950000000002</c:v>
                </c:pt>
                <c:pt idx="911">
                  <c:v>60.6751</c:v>
                </c:pt>
                <c:pt idx="912">
                  <c:v>60.749220000000001</c:v>
                </c:pt>
                <c:pt idx="913">
                  <c:v>60.808590000000002</c:v>
                </c:pt>
                <c:pt idx="914">
                  <c:v>60.891939999999998</c:v>
                </c:pt>
                <c:pt idx="915">
                  <c:v>60.961069999999999</c:v>
                </c:pt>
                <c:pt idx="916">
                  <c:v>61.048290000000001</c:v>
                </c:pt>
                <c:pt idx="917">
                  <c:v>61.11647</c:v>
                </c:pt>
                <c:pt idx="918">
                  <c:v>61.201090000000001</c:v>
                </c:pt>
                <c:pt idx="919">
                  <c:v>61.275480000000002</c:v>
                </c:pt>
                <c:pt idx="920">
                  <c:v>61.35031</c:v>
                </c:pt>
                <c:pt idx="921">
                  <c:v>61.417900000000003</c:v>
                </c:pt>
                <c:pt idx="922">
                  <c:v>61.501939999999998</c:v>
                </c:pt>
                <c:pt idx="923">
                  <c:v>61.58005</c:v>
                </c:pt>
                <c:pt idx="924">
                  <c:v>61.655000000000001</c:v>
                </c:pt>
                <c:pt idx="925">
                  <c:v>61.712490000000003</c:v>
                </c:pt>
                <c:pt idx="926">
                  <c:v>61.781550000000003</c:v>
                </c:pt>
                <c:pt idx="927">
                  <c:v>61.867069999999998</c:v>
                </c:pt>
                <c:pt idx="928">
                  <c:v>61.940530000000003</c:v>
                </c:pt>
                <c:pt idx="929">
                  <c:v>62.018210000000003</c:v>
                </c:pt>
                <c:pt idx="930">
                  <c:v>62.097290000000001</c:v>
                </c:pt>
                <c:pt idx="931">
                  <c:v>62.170529999999999</c:v>
                </c:pt>
                <c:pt idx="932">
                  <c:v>62.237279999999998</c:v>
                </c:pt>
                <c:pt idx="933">
                  <c:v>62.304349999999999</c:v>
                </c:pt>
                <c:pt idx="934">
                  <c:v>62.379359999999998</c:v>
                </c:pt>
                <c:pt idx="935">
                  <c:v>62.459099999999999</c:v>
                </c:pt>
                <c:pt idx="936">
                  <c:v>62.528590000000001</c:v>
                </c:pt>
                <c:pt idx="937">
                  <c:v>62.599699999999999</c:v>
                </c:pt>
                <c:pt idx="938">
                  <c:v>62.699629999999999</c:v>
                </c:pt>
                <c:pt idx="939">
                  <c:v>62.774520000000003</c:v>
                </c:pt>
                <c:pt idx="940">
                  <c:v>62.844140000000003</c:v>
                </c:pt>
                <c:pt idx="941">
                  <c:v>62.917369999999998</c:v>
                </c:pt>
                <c:pt idx="942">
                  <c:v>62.97007</c:v>
                </c:pt>
                <c:pt idx="943">
                  <c:v>63.05724</c:v>
                </c:pt>
                <c:pt idx="944">
                  <c:v>63.14378</c:v>
                </c:pt>
                <c:pt idx="945">
                  <c:v>63.24483</c:v>
                </c:pt>
                <c:pt idx="946">
                  <c:v>63.290570000000002</c:v>
                </c:pt>
                <c:pt idx="947">
                  <c:v>63.358820000000001</c:v>
                </c:pt>
                <c:pt idx="948">
                  <c:v>63.455199999999998</c:v>
                </c:pt>
                <c:pt idx="949">
                  <c:v>63.53931</c:v>
                </c:pt>
                <c:pt idx="950">
                  <c:v>63.602409999999999</c:v>
                </c:pt>
                <c:pt idx="951">
                  <c:v>63.671289999999999</c:v>
                </c:pt>
                <c:pt idx="952">
                  <c:v>63.74879</c:v>
                </c:pt>
                <c:pt idx="953">
                  <c:v>63.836880000000001</c:v>
                </c:pt>
                <c:pt idx="954">
                  <c:v>63.89676</c:v>
                </c:pt>
                <c:pt idx="955">
                  <c:v>63.969900000000003</c:v>
                </c:pt>
                <c:pt idx="956">
                  <c:v>64.049099999999996</c:v>
                </c:pt>
                <c:pt idx="957">
                  <c:v>64.140900000000002</c:v>
                </c:pt>
                <c:pt idx="958">
                  <c:v>64.220299999999995</c:v>
                </c:pt>
                <c:pt idx="959">
                  <c:v>64.263999999999996</c:v>
                </c:pt>
                <c:pt idx="960">
                  <c:v>64.336770000000001</c:v>
                </c:pt>
                <c:pt idx="961">
                  <c:v>64.401840000000007</c:v>
                </c:pt>
                <c:pt idx="962">
                  <c:v>64.500889999999998</c:v>
                </c:pt>
                <c:pt idx="963">
                  <c:v>64.576329999999999</c:v>
                </c:pt>
                <c:pt idx="964">
                  <c:v>64.63064</c:v>
                </c:pt>
                <c:pt idx="965">
                  <c:v>64.729089999999999</c:v>
                </c:pt>
                <c:pt idx="966">
                  <c:v>64.771090000000001</c:v>
                </c:pt>
                <c:pt idx="967">
                  <c:v>64.872579999999999</c:v>
                </c:pt>
                <c:pt idx="968">
                  <c:v>64.933800000000005</c:v>
                </c:pt>
                <c:pt idx="969">
                  <c:v>65.010369999999995</c:v>
                </c:pt>
                <c:pt idx="970">
                  <c:v>65.076570000000004</c:v>
                </c:pt>
                <c:pt idx="971">
                  <c:v>65.16695</c:v>
                </c:pt>
                <c:pt idx="972">
                  <c:v>65.240139999999997</c:v>
                </c:pt>
                <c:pt idx="973">
                  <c:v>65.313760000000002</c:v>
                </c:pt>
                <c:pt idx="974">
                  <c:v>65.382909999999995</c:v>
                </c:pt>
                <c:pt idx="975">
                  <c:v>65.453029999999998</c:v>
                </c:pt>
                <c:pt idx="976">
                  <c:v>65.527079999999998</c:v>
                </c:pt>
                <c:pt idx="977">
                  <c:v>65.608840000000001</c:v>
                </c:pt>
                <c:pt idx="978">
                  <c:v>65.704300000000003</c:v>
                </c:pt>
                <c:pt idx="979">
                  <c:v>65.776949999999999</c:v>
                </c:pt>
                <c:pt idx="980">
                  <c:v>65.810900000000004</c:v>
                </c:pt>
                <c:pt idx="981">
                  <c:v>65.906580000000005</c:v>
                </c:pt>
                <c:pt idx="982">
                  <c:v>65.980469999999997</c:v>
                </c:pt>
                <c:pt idx="983">
                  <c:v>66.051360000000003</c:v>
                </c:pt>
                <c:pt idx="984">
                  <c:v>66.126980000000003</c:v>
                </c:pt>
                <c:pt idx="985">
                  <c:v>66.207939999999994</c:v>
                </c:pt>
                <c:pt idx="986">
                  <c:v>66.306190000000001</c:v>
                </c:pt>
                <c:pt idx="987">
                  <c:v>66.363150000000005</c:v>
                </c:pt>
                <c:pt idx="988">
                  <c:v>66.493520000000004</c:v>
                </c:pt>
                <c:pt idx="989">
                  <c:v>66.542609999999996</c:v>
                </c:pt>
                <c:pt idx="990">
                  <c:v>66.576560000000001</c:v>
                </c:pt>
                <c:pt idx="991">
                  <c:v>66.696879999999993</c:v>
                </c:pt>
                <c:pt idx="992">
                  <c:v>66.784840000000003</c:v>
                </c:pt>
                <c:pt idx="993">
                  <c:v>66.818049999999999</c:v>
                </c:pt>
                <c:pt idx="994">
                  <c:v>66.900599999999997</c:v>
                </c:pt>
                <c:pt idx="995">
                  <c:v>66.966589999999997</c:v>
                </c:pt>
                <c:pt idx="996">
                  <c:v>67.05341</c:v>
                </c:pt>
                <c:pt idx="997">
                  <c:v>67.104470000000006</c:v>
                </c:pt>
                <c:pt idx="998">
                  <c:v>67.202960000000004</c:v>
                </c:pt>
                <c:pt idx="999">
                  <c:v>67.273030000000006</c:v>
                </c:pt>
                <c:pt idx="1000">
                  <c:v>67.329980000000006</c:v>
                </c:pt>
                <c:pt idx="1001">
                  <c:v>67.422489999999996</c:v>
                </c:pt>
                <c:pt idx="1002">
                  <c:v>67.484620000000007</c:v>
                </c:pt>
                <c:pt idx="1003">
                  <c:v>67.567660000000004</c:v>
                </c:pt>
                <c:pt idx="1004">
                  <c:v>67.62809</c:v>
                </c:pt>
                <c:pt idx="1005">
                  <c:v>67.723770000000002</c:v>
                </c:pt>
                <c:pt idx="1006">
                  <c:v>67.792559999999995</c:v>
                </c:pt>
                <c:pt idx="1007">
                  <c:v>67.87236</c:v>
                </c:pt>
                <c:pt idx="1008">
                  <c:v>67.931960000000004</c:v>
                </c:pt>
                <c:pt idx="1009">
                  <c:v>68.002709999999993</c:v>
                </c:pt>
                <c:pt idx="1010">
                  <c:v>68.099729999999994</c:v>
                </c:pt>
                <c:pt idx="1011">
                  <c:v>68.177520000000001</c:v>
                </c:pt>
                <c:pt idx="1012">
                  <c:v>68.251959999999997</c:v>
                </c:pt>
                <c:pt idx="1013">
                  <c:v>68.313739999999996</c:v>
                </c:pt>
                <c:pt idx="1014">
                  <c:v>68.387299999999996</c:v>
                </c:pt>
                <c:pt idx="1015">
                  <c:v>68.445710000000005</c:v>
                </c:pt>
                <c:pt idx="1016">
                  <c:v>68.563980000000001</c:v>
                </c:pt>
                <c:pt idx="1017">
                  <c:v>68.650970000000001</c:v>
                </c:pt>
                <c:pt idx="1018">
                  <c:v>68.687899999999999</c:v>
                </c:pt>
                <c:pt idx="1019">
                  <c:v>68.751779999999997</c:v>
                </c:pt>
                <c:pt idx="1020">
                  <c:v>68.853219999999993</c:v>
                </c:pt>
                <c:pt idx="1021">
                  <c:v>68.929280000000006</c:v>
                </c:pt>
                <c:pt idx="1022">
                  <c:v>68.982420000000005</c:v>
                </c:pt>
                <c:pt idx="1023">
                  <c:v>69.067189999999997</c:v>
                </c:pt>
                <c:pt idx="1024">
                  <c:v>69.150480000000002</c:v>
                </c:pt>
                <c:pt idx="1025">
                  <c:v>69.215270000000004</c:v>
                </c:pt>
                <c:pt idx="1026">
                  <c:v>69.3005</c:v>
                </c:pt>
                <c:pt idx="1027">
                  <c:v>69.339590000000001</c:v>
                </c:pt>
                <c:pt idx="1028">
                  <c:v>69.413820000000001</c:v>
                </c:pt>
                <c:pt idx="1029">
                  <c:v>69.515090000000001</c:v>
                </c:pt>
                <c:pt idx="1030">
                  <c:v>69.601339999999993</c:v>
                </c:pt>
                <c:pt idx="1031">
                  <c:v>69.641480000000001</c:v>
                </c:pt>
                <c:pt idx="1032">
                  <c:v>69.746610000000004</c:v>
                </c:pt>
                <c:pt idx="1033">
                  <c:v>69.816689999999994</c:v>
                </c:pt>
                <c:pt idx="1034">
                  <c:v>69.888090000000005</c:v>
                </c:pt>
                <c:pt idx="1035">
                  <c:v>69.984340000000003</c:v>
                </c:pt>
                <c:pt idx="1036">
                  <c:v>70.048379999999995</c:v>
                </c:pt>
                <c:pt idx="1037">
                  <c:v>70.114379999999997</c:v>
                </c:pt>
                <c:pt idx="1038">
                  <c:v>70.188550000000006</c:v>
                </c:pt>
                <c:pt idx="1039">
                  <c:v>70.234480000000005</c:v>
                </c:pt>
                <c:pt idx="1040">
                  <c:v>70.330290000000005</c:v>
                </c:pt>
                <c:pt idx="1041">
                  <c:v>70.398690000000002</c:v>
                </c:pt>
                <c:pt idx="1042">
                  <c:v>70.491510000000005</c:v>
                </c:pt>
                <c:pt idx="1043">
                  <c:v>70.546040000000005</c:v>
                </c:pt>
                <c:pt idx="1044">
                  <c:v>70.652259999999998</c:v>
                </c:pt>
                <c:pt idx="1045">
                  <c:v>70.719110000000001</c:v>
                </c:pt>
                <c:pt idx="1046">
                  <c:v>70.792209999999997</c:v>
                </c:pt>
                <c:pt idx="1047">
                  <c:v>70.858800000000002</c:v>
                </c:pt>
                <c:pt idx="1048">
                  <c:v>70.930999999999997</c:v>
                </c:pt>
                <c:pt idx="1049">
                  <c:v>71.031850000000006</c:v>
                </c:pt>
                <c:pt idx="1050">
                  <c:v>71.092479999999995</c:v>
                </c:pt>
                <c:pt idx="1051">
                  <c:v>71.175610000000006</c:v>
                </c:pt>
                <c:pt idx="1052">
                  <c:v>71.230649999999997</c:v>
                </c:pt>
                <c:pt idx="1053">
                  <c:v>71.312039999999996</c:v>
                </c:pt>
                <c:pt idx="1054">
                  <c:v>71.396690000000007</c:v>
                </c:pt>
                <c:pt idx="1055">
                  <c:v>71.474159999999998</c:v>
                </c:pt>
                <c:pt idx="1056">
                  <c:v>71.551019999999994</c:v>
                </c:pt>
                <c:pt idx="1057">
                  <c:v>71.617099999999994</c:v>
                </c:pt>
                <c:pt idx="1058">
                  <c:v>71.692899999999995</c:v>
                </c:pt>
                <c:pt idx="1059">
                  <c:v>71.76446</c:v>
                </c:pt>
                <c:pt idx="1060">
                  <c:v>71.841459999999998</c:v>
                </c:pt>
                <c:pt idx="1061">
                  <c:v>71.931970000000007</c:v>
                </c:pt>
                <c:pt idx="1062">
                  <c:v>72.002740000000003</c:v>
                </c:pt>
                <c:pt idx="1063">
                  <c:v>72.081729999999993</c:v>
                </c:pt>
                <c:pt idx="1064">
                  <c:v>72.161479999999997</c:v>
                </c:pt>
                <c:pt idx="1065">
                  <c:v>72.216170000000005</c:v>
                </c:pt>
                <c:pt idx="1066">
                  <c:v>72.286640000000006</c:v>
                </c:pt>
                <c:pt idx="1067">
                  <c:v>72.350080000000005</c:v>
                </c:pt>
                <c:pt idx="1068">
                  <c:v>72.447000000000003</c:v>
                </c:pt>
                <c:pt idx="1069">
                  <c:v>72.518190000000004</c:v>
                </c:pt>
                <c:pt idx="1070">
                  <c:v>72.624260000000007</c:v>
                </c:pt>
                <c:pt idx="1071">
                  <c:v>72.680070000000001</c:v>
                </c:pt>
                <c:pt idx="1072">
                  <c:v>72.746849999999995</c:v>
                </c:pt>
                <c:pt idx="1073">
                  <c:v>72.831900000000005</c:v>
                </c:pt>
                <c:pt idx="1074">
                  <c:v>72.917069999999995</c:v>
                </c:pt>
                <c:pt idx="1075">
                  <c:v>72.984120000000004</c:v>
                </c:pt>
                <c:pt idx="1076">
                  <c:v>73.040649999999999</c:v>
                </c:pt>
                <c:pt idx="1077">
                  <c:v>73.138030000000001</c:v>
                </c:pt>
                <c:pt idx="1078">
                  <c:v>73.218689999999995</c:v>
                </c:pt>
                <c:pt idx="1079">
                  <c:v>73.306150000000002</c:v>
                </c:pt>
                <c:pt idx="1080">
                  <c:v>73.376850000000005</c:v>
                </c:pt>
                <c:pt idx="1081">
                  <c:v>73.416510000000002</c:v>
                </c:pt>
                <c:pt idx="1082">
                  <c:v>73.501230000000007</c:v>
                </c:pt>
                <c:pt idx="1083">
                  <c:v>73.612909999999999</c:v>
                </c:pt>
                <c:pt idx="1084">
                  <c:v>73.646330000000006</c:v>
                </c:pt>
                <c:pt idx="1085">
                  <c:v>73.739360000000005</c:v>
                </c:pt>
                <c:pt idx="1086">
                  <c:v>73.806690000000003</c:v>
                </c:pt>
                <c:pt idx="1087">
                  <c:v>73.902699999999996</c:v>
                </c:pt>
                <c:pt idx="1088">
                  <c:v>73.980490000000003</c:v>
                </c:pt>
                <c:pt idx="1089">
                  <c:v>74.030190000000005</c:v>
                </c:pt>
                <c:pt idx="1090">
                  <c:v>74.121539999999996</c:v>
                </c:pt>
                <c:pt idx="1091">
                  <c:v>74.189790000000002</c:v>
                </c:pt>
                <c:pt idx="1092">
                  <c:v>74.299539999999993</c:v>
                </c:pt>
                <c:pt idx="1093">
                  <c:v>74.381979999999999</c:v>
                </c:pt>
                <c:pt idx="1094">
                  <c:v>74.447289999999995</c:v>
                </c:pt>
                <c:pt idx="1095">
                  <c:v>74.512029999999996</c:v>
                </c:pt>
                <c:pt idx="1096">
                  <c:v>74.584379999999996</c:v>
                </c:pt>
                <c:pt idx="1097">
                  <c:v>74.663880000000006</c:v>
                </c:pt>
                <c:pt idx="1098">
                  <c:v>74.730360000000005</c:v>
                </c:pt>
                <c:pt idx="1099">
                  <c:v>74.806839999999994</c:v>
                </c:pt>
                <c:pt idx="1100">
                  <c:v>74.890600000000006</c:v>
                </c:pt>
                <c:pt idx="1101">
                  <c:v>74.949600000000004</c:v>
                </c:pt>
                <c:pt idx="1102">
                  <c:v>75.049769999999995</c:v>
                </c:pt>
                <c:pt idx="1103">
                  <c:v>75.126609999999999</c:v>
                </c:pt>
                <c:pt idx="1104">
                  <c:v>75.21284</c:v>
                </c:pt>
                <c:pt idx="1105">
                  <c:v>75.279160000000005</c:v>
                </c:pt>
                <c:pt idx="1106">
                  <c:v>75.373099999999994</c:v>
                </c:pt>
                <c:pt idx="1107">
                  <c:v>75.441029999999998</c:v>
                </c:pt>
                <c:pt idx="1108">
                  <c:v>75.531319999999994</c:v>
                </c:pt>
                <c:pt idx="1109">
                  <c:v>75.602050000000006</c:v>
                </c:pt>
                <c:pt idx="1110">
                  <c:v>75.665229999999994</c:v>
                </c:pt>
                <c:pt idx="1111">
                  <c:v>75.764960000000002</c:v>
                </c:pt>
                <c:pt idx="1112">
                  <c:v>75.855339999999998</c:v>
                </c:pt>
                <c:pt idx="1113">
                  <c:v>75.908339999999995</c:v>
                </c:pt>
                <c:pt idx="1114">
                  <c:v>75.99606</c:v>
                </c:pt>
                <c:pt idx="1115">
                  <c:v>76.073499999999996</c:v>
                </c:pt>
                <c:pt idx="1116">
                  <c:v>76.164090000000002</c:v>
                </c:pt>
                <c:pt idx="1117">
                  <c:v>76.254310000000004</c:v>
                </c:pt>
                <c:pt idx="1118">
                  <c:v>76.294709999999995</c:v>
                </c:pt>
                <c:pt idx="1119">
                  <c:v>76.361429999999999</c:v>
                </c:pt>
                <c:pt idx="1120">
                  <c:v>76.430629999999994</c:v>
                </c:pt>
                <c:pt idx="1121">
                  <c:v>76.52225</c:v>
                </c:pt>
                <c:pt idx="1122">
                  <c:v>76.6006</c:v>
                </c:pt>
                <c:pt idx="1123">
                  <c:v>76.676680000000005</c:v>
                </c:pt>
                <c:pt idx="1124">
                  <c:v>76.719859999999997</c:v>
                </c:pt>
                <c:pt idx="1125">
                  <c:v>76.798500000000004</c:v>
                </c:pt>
                <c:pt idx="1126">
                  <c:v>76.899230000000003</c:v>
                </c:pt>
                <c:pt idx="1127">
                  <c:v>76.963290000000001</c:v>
                </c:pt>
                <c:pt idx="1128">
                  <c:v>77.041550000000001</c:v>
                </c:pt>
                <c:pt idx="1129">
                  <c:v>77.097120000000004</c:v>
                </c:pt>
                <c:pt idx="1130">
                  <c:v>77.185360000000003</c:v>
                </c:pt>
                <c:pt idx="1131">
                  <c:v>77.289839999999998</c:v>
                </c:pt>
                <c:pt idx="1132">
                  <c:v>77.355119999999999</c:v>
                </c:pt>
                <c:pt idx="1133">
                  <c:v>77.427430000000001</c:v>
                </c:pt>
                <c:pt idx="1134">
                  <c:v>77.494839999999996</c:v>
                </c:pt>
                <c:pt idx="1135">
                  <c:v>77.575270000000003</c:v>
                </c:pt>
                <c:pt idx="1136">
                  <c:v>77.66986</c:v>
                </c:pt>
                <c:pt idx="1137">
                  <c:v>77.743210000000005</c:v>
                </c:pt>
                <c:pt idx="1138">
                  <c:v>77.818759999999997</c:v>
                </c:pt>
                <c:pt idx="1139">
                  <c:v>77.874110000000002</c:v>
                </c:pt>
                <c:pt idx="1140">
                  <c:v>77.955830000000006</c:v>
                </c:pt>
                <c:pt idx="1141">
                  <c:v>78.054400000000001</c:v>
                </c:pt>
                <c:pt idx="1142">
                  <c:v>78.117130000000003</c:v>
                </c:pt>
                <c:pt idx="1143">
                  <c:v>78.18826</c:v>
                </c:pt>
                <c:pt idx="1144">
                  <c:v>78.257900000000006</c:v>
                </c:pt>
                <c:pt idx="1145">
                  <c:v>78.352549999999994</c:v>
                </c:pt>
                <c:pt idx="1146">
                  <c:v>78.423509999999993</c:v>
                </c:pt>
                <c:pt idx="1147">
                  <c:v>78.481740000000002</c:v>
                </c:pt>
                <c:pt idx="1148">
                  <c:v>78.564279999999997</c:v>
                </c:pt>
                <c:pt idx="1149">
                  <c:v>78.631900000000002</c:v>
                </c:pt>
                <c:pt idx="1150">
                  <c:v>78.724680000000006</c:v>
                </c:pt>
                <c:pt idx="1151">
                  <c:v>78.794460000000001</c:v>
                </c:pt>
                <c:pt idx="1152">
                  <c:v>78.870310000000003</c:v>
                </c:pt>
                <c:pt idx="1153">
                  <c:v>78.901300000000006</c:v>
                </c:pt>
                <c:pt idx="1154">
                  <c:v>79.000600000000006</c:v>
                </c:pt>
                <c:pt idx="1155">
                  <c:v>79.116659999999996</c:v>
                </c:pt>
                <c:pt idx="1156">
                  <c:v>79.170699999999997</c:v>
                </c:pt>
                <c:pt idx="1157">
                  <c:v>79.223709999999997</c:v>
                </c:pt>
                <c:pt idx="1158">
                  <c:v>79.297749999999994</c:v>
                </c:pt>
                <c:pt idx="1159">
                  <c:v>79.372079999999997</c:v>
                </c:pt>
                <c:pt idx="1160">
                  <c:v>79.478849999999994</c:v>
                </c:pt>
                <c:pt idx="1161">
                  <c:v>79.547740000000005</c:v>
                </c:pt>
                <c:pt idx="1162">
                  <c:v>79.608130000000003</c:v>
                </c:pt>
                <c:pt idx="1163">
                  <c:v>79.702309999999997</c:v>
                </c:pt>
                <c:pt idx="1164">
                  <c:v>79.739710000000002</c:v>
                </c:pt>
                <c:pt idx="1165">
                  <c:v>79.828329999999994</c:v>
                </c:pt>
                <c:pt idx="1166">
                  <c:v>79.906409999999994</c:v>
                </c:pt>
                <c:pt idx="1167">
                  <c:v>79.995180000000005</c:v>
                </c:pt>
                <c:pt idx="1168">
                  <c:v>80.035550000000001</c:v>
                </c:pt>
                <c:pt idx="1169">
                  <c:v>80.136160000000004</c:v>
                </c:pt>
                <c:pt idx="1170">
                  <c:v>80.204459999999997</c:v>
                </c:pt>
                <c:pt idx="1171">
                  <c:v>80.271190000000004</c:v>
                </c:pt>
                <c:pt idx="1172">
                  <c:v>80.343779999999995</c:v>
                </c:pt>
                <c:pt idx="1173">
                  <c:v>80.403459999999995</c:v>
                </c:pt>
                <c:pt idx="1174">
                  <c:v>80.505600000000001</c:v>
                </c:pt>
                <c:pt idx="1175">
                  <c:v>80.586439999999996</c:v>
                </c:pt>
                <c:pt idx="1176">
                  <c:v>80.663200000000003</c:v>
                </c:pt>
                <c:pt idx="1177">
                  <c:v>80.7517</c:v>
                </c:pt>
                <c:pt idx="1178">
                  <c:v>80.798550000000006</c:v>
                </c:pt>
                <c:pt idx="1179">
                  <c:v>80.860119999999995</c:v>
                </c:pt>
                <c:pt idx="1180">
                  <c:v>80.962199999999996</c:v>
                </c:pt>
                <c:pt idx="1181">
                  <c:v>81.023489999999995</c:v>
                </c:pt>
                <c:pt idx="1182">
                  <c:v>81.092640000000003</c:v>
                </c:pt>
                <c:pt idx="1183">
                  <c:v>81.209069999999997</c:v>
                </c:pt>
                <c:pt idx="1184">
                  <c:v>81.266999999999996</c:v>
                </c:pt>
                <c:pt idx="1185">
                  <c:v>81.334249999999997</c:v>
                </c:pt>
                <c:pt idx="1186">
                  <c:v>81.401160000000004</c:v>
                </c:pt>
                <c:pt idx="1187">
                  <c:v>81.43553</c:v>
                </c:pt>
                <c:pt idx="1188">
                  <c:v>81.506270000000001</c:v>
                </c:pt>
                <c:pt idx="1189">
                  <c:v>81.637379999999993</c:v>
                </c:pt>
                <c:pt idx="1190">
                  <c:v>81.648840000000007</c:v>
                </c:pt>
                <c:pt idx="1191">
                  <c:v>81.769149999999996</c:v>
                </c:pt>
                <c:pt idx="1192">
                  <c:v>81.794939999999997</c:v>
                </c:pt>
                <c:pt idx="1193">
                  <c:v>81.906019999999998</c:v>
                </c:pt>
                <c:pt idx="1194">
                  <c:v>82.017979999999994</c:v>
                </c:pt>
                <c:pt idx="1195">
                  <c:v>82.030169999999998</c:v>
                </c:pt>
                <c:pt idx="1196">
                  <c:v>82.09442</c:v>
                </c:pt>
                <c:pt idx="1197">
                  <c:v>82.164550000000006</c:v>
                </c:pt>
                <c:pt idx="1198">
                  <c:v>82.288489999999996</c:v>
                </c:pt>
                <c:pt idx="1199">
                  <c:v>82.343860000000006</c:v>
                </c:pt>
                <c:pt idx="1200">
                  <c:v>82.418059999999997</c:v>
                </c:pt>
                <c:pt idx="1201">
                  <c:v>82.470119999999994</c:v>
                </c:pt>
                <c:pt idx="1202">
                  <c:v>82.536510000000007</c:v>
                </c:pt>
                <c:pt idx="1203">
                  <c:v>82.63212</c:v>
                </c:pt>
                <c:pt idx="1204">
                  <c:v>82.694130000000001</c:v>
                </c:pt>
                <c:pt idx="1205">
                  <c:v>82.767099999999999</c:v>
                </c:pt>
                <c:pt idx="1206">
                  <c:v>82.850579999999994</c:v>
                </c:pt>
                <c:pt idx="1207">
                  <c:v>82.914460000000005</c:v>
                </c:pt>
                <c:pt idx="1208">
                  <c:v>82.997429999999994</c:v>
                </c:pt>
                <c:pt idx="1209">
                  <c:v>83.104680000000002</c:v>
                </c:pt>
                <c:pt idx="1210">
                  <c:v>83.172830000000005</c:v>
                </c:pt>
                <c:pt idx="1211">
                  <c:v>83.236990000000006</c:v>
                </c:pt>
                <c:pt idx="1212">
                  <c:v>83.27431</c:v>
                </c:pt>
                <c:pt idx="1213">
                  <c:v>83.354200000000006</c:v>
                </c:pt>
                <c:pt idx="1214">
                  <c:v>83.460419999999999</c:v>
                </c:pt>
                <c:pt idx="1215">
                  <c:v>83.532120000000006</c:v>
                </c:pt>
                <c:pt idx="1216">
                  <c:v>83.581720000000004</c:v>
                </c:pt>
                <c:pt idx="1217">
                  <c:v>83.669669999999996</c:v>
                </c:pt>
                <c:pt idx="1218">
                  <c:v>83.775279999999995</c:v>
                </c:pt>
                <c:pt idx="1219">
                  <c:v>83.838030000000003</c:v>
                </c:pt>
                <c:pt idx="1220">
                  <c:v>83.897729999999996</c:v>
                </c:pt>
                <c:pt idx="1221">
                  <c:v>83.968230000000005</c:v>
                </c:pt>
                <c:pt idx="1222">
                  <c:v>84.013559999999998</c:v>
                </c:pt>
                <c:pt idx="1223">
                  <c:v>84.110749999999996</c:v>
                </c:pt>
                <c:pt idx="1224">
                  <c:v>84.190740000000005</c:v>
                </c:pt>
                <c:pt idx="1225">
                  <c:v>84.260019999999997</c:v>
                </c:pt>
                <c:pt idx="1226">
                  <c:v>84.325659999999999</c:v>
                </c:pt>
                <c:pt idx="1227">
                  <c:v>84.409300000000002</c:v>
                </c:pt>
                <c:pt idx="1228">
                  <c:v>84.490949999999998</c:v>
                </c:pt>
                <c:pt idx="1229">
                  <c:v>84.54898</c:v>
                </c:pt>
                <c:pt idx="1230">
                  <c:v>84.611639999999994</c:v>
                </c:pt>
                <c:pt idx="1231">
                  <c:v>84.683310000000006</c:v>
                </c:pt>
                <c:pt idx="1232">
                  <c:v>84.790329999999997</c:v>
                </c:pt>
                <c:pt idx="1233">
                  <c:v>84.831569999999999</c:v>
                </c:pt>
                <c:pt idx="1234">
                  <c:v>84.920730000000006</c:v>
                </c:pt>
                <c:pt idx="1235">
                  <c:v>84.954350000000005</c:v>
                </c:pt>
                <c:pt idx="1236">
                  <c:v>85.071370000000002</c:v>
                </c:pt>
                <c:pt idx="1237">
                  <c:v>85.144080000000002</c:v>
                </c:pt>
                <c:pt idx="1238">
                  <c:v>85.20196</c:v>
                </c:pt>
                <c:pt idx="1239">
                  <c:v>85.287800000000004</c:v>
                </c:pt>
                <c:pt idx="1240">
                  <c:v>85.349050000000005</c:v>
                </c:pt>
                <c:pt idx="1241">
                  <c:v>85.434889999999996</c:v>
                </c:pt>
                <c:pt idx="1242">
                  <c:v>85.503910000000005</c:v>
                </c:pt>
                <c:pt idx="1243">
                  <c:v>85.602909999999994</c:v>
                </c:pt>
                <c:pt idx="1244">
                  <c:v>85.660529999999994</c:v>
                </c:pt>
                <c:pt idx="1245">
                  <c:v>85.715000000000003</c:v>
                </c:pt>
                <c:pt idx="1246">
                  <c:v>85.798929999999999</c:v>
                </c:pt>
                <c:pt idx="1247">
                  <c:v>85.88485</c:v>
                </c:pt>
                <c:pt idx="1248">
                  <c:v>85.947199999999995</c:v>
                </c:pt>
                <c:pt idx="1249">
                  <c:v>86.015159999999995</c:v>
                </c:pt>
                <c:pt idx="1250">
                  <c:v>86.072410000000005</c:v>
                </c:pt>
                <c:pt idx="1251">
                  <c:v>86.16874</c:v>
                </c:pt>
                <c:pt idx="1252">
                  <c:v>86.248130000000003</c:v>
                </c:pt>
                <c:pt idx="1253">
                  <c:v>86.315969999999993</c:v>
                </c:pt>
                <c:pt idx="1254">
                  <c:v>86.38458</c:v>
                </c:pt>
                <c:pt idx="1255">
                  <c:v>86.438339999999997</c:v>
                </c:pt>
                <c:pt idx="1256">
                  <c:v>86.527479999999997</c:v>
                </c:pt>
                <c:pt idx="1257">
                  <c:v>86.604979999999998</c:v>
                </c:pt>
                <c:pt idx="1258">
                  <c:v>86.678560000000004</c:v>
                </c:pt>
                <c:pt idx="1259">
                  <c:v>86.734589999999997</c:v>
                </c:pt>
                <c:pt idx="1260">
                  <c:v>86.813320000000004</c:v>
                </c:pt>
                <c:pt idx="1261">
                  <c:v>86.902479999999997</c:v>
                </c:pt>
                <c:pt idx="1262">
                  <c:v>86.976299999999995</c:v>
                </c:pt>
                <c:pt idx="1263">
                  <c:v>87.060460000000006</c:v>
                </c:pt>
                <c:pt idx="1264">
                  <c:v>87.112700000000004</c:v>
                </c:pt>
                <c:pt idx="1265">
                  <c:v>87.191019999999995</c:v>
                </c:pt>
                <c:pt idx="1266">
                  <c:v>87.281080000000003</c:v>
                </c:pt>
                <c:pt idx="1267">
                  <c:v>87.364909999999995</c:v>
                </c:pt>
                <c:pt idx="1268">
                  <c:v>87.423029999999997</c:v>
                </c:pt>
                <c:pt idx="1269">
                  <c:v>87.484859999999998</c:v>
                </c:pt>
                <c:pt idx="1270">
                  <c:v>87.550039999999996</c:v>
                </c:pt>
                <c:pt idx="1271">
                  <c:v>87.66883</c:v>
                </c:pt>
                <c:pt idx="1272">
                  <c:v>87.712950000000006</c:v>
                </c:pt>
                <c:pt idx="1273">
                  <c:v>87.801509999999993</c:v>
                </c:pt>
                <c:pt idx="1274">
                  <c:v>87.848100000000002</c:v>
                </c:pt>
                <c:pt idx="1275">
                  <c:v>87.930850000000007</c:v>
                </c:pt>
                <c:pt idx="1276">
                  <c:v>88.030150000000006</c:v>
                </c:pt>
                <c:pt idx="1277">
                  <c:v>88.100219999999993</c:v>
                </c:pt>
                <c:pt idx="1278">
                  <c:v>88.145049999999998</c:v>
                </c:pt>
                <c:pt idx="1279">
                  <c:v>88.204719999999995</c:v>
                </c:pt>
                <c:pt idx="1280">
                  <c:v>88.305840000000003</c:v>
                </c:pt>
                <c:pt idx="1281">
                  <c:v>88.405339999999995</c:v>
                </c:pt>
                <c:pt idx="1282">
                  <c:v>88.452680000000001</c:v>
                </c:pt>
                <c:pt idx="1283">
                  <c:v>88.537670000000006</c:v>
                </c:pt>
                <c:pt idx="1284">
                  <c:v>88.619299999999996</c:v>
                </c:pt>
                <c:pt idx="1285">
                  <c:v>88.70035</c:v>
                </c:pt>
                <c:pt idx="1286">
                  <c:v>88.799599999999998</c:v>
                </c:pt>
                <c:pt idx="1287">
                  <c:v>88.88279</c:v>
                </c:pt>
                <c:pt idx="1288">
                  <c:v>88.949240000000003</c:v>
                </c:pt>
                <c:pt idx="1289">
                  <c:v>89.02234</c:v>
                </c:pt>
                <c:pt idx="1290">
                  <c:v>89.111199999999997</c:v>
                </c:pt>
                <c:pt idx="1291">
                  <c:v>89.168840000000003</c:v>
                </c:pt>
                <c:pt idx="1292">
                  <c:v>89.271990000000002</c:v>
                </c:pt>
                <c:pt idx="1293">
                  <c:v>89.329580000000007</c:v>
                </c:pt>
                <c:pt idx="1294">
                  <c:v>89.392769999999999</c:v>
                </c:pt>
                <c:pt idx="1295">
                  <c:v>89.458830000000006</c:v>
                </c:pt>
                <c:pt idx="1296">
                  <c:v>89.553389999999993</c:v>
                </c:pt>
                <c:pt idx="1297">
                  <c:v>89.612390000000005</c:v>
                </c:pt>
                <c:pt idx="1298">
                  <c:v>89.678169999999994</c:v>
                </c:pt>
                <c:pt idx="1299">
                  <c:v>89.762439999999998</c:v>
                </c:pt>
                <c:pt idx="1300">
                  <c:v>89.851910000000004</c:v>
                </c:pt>
                <c:pt idx="1301">
                  <c:v>89.950530000000001</c:v>
                </c:pt>
                <c:pt idx="1302">
                  <c:v>90.028499999999994</c:v>
                </c:pt>
                <c:pt idx="1303">
                  <c:v>90.040099999999995</c:v>
                </c:pt>
                <c:pt idx="1304">
                  <c:v>90.118110000000001</c:v>
                </c:pt>
                <c:pt idx="1305">
                  <c:v>90.236770000000007</c:v>
                </c:pt>
                <c:pt idx="1306">
                  <c:v>90.296199999999999</c:v>
                </c:pt>
                <c:pt idx="1307">
                  <c:v>90.398629999999997</c:v>
                </c:pt>
                <c:pt idx="1308">
                  <c:v>90.474320000000006</c:v>
                </c:pt>
                <c:pt idx="1309">
                  <c:v>90.555809999999994</c:v>
                </c:pt>
                <c:pt idx="1310">
                  <c:v>90.616460000000004</c:v>
                </c:pt>
                <c:pt idx="1311">
                  <c:v>90.669409999999999</c:v>
                </c:pt>
                <c:pt idx="1312">
                  <c:v>90.771180000000001</c:v>
                </c:pt>
                <c:pt idx="1313">
                  <c:v>90.847269999999995</c:v>
                </c:pt>
                <c:pt idx="1314">
                  <c:v>90.912670000000006</c:v>
                </c:pt>
                <c:pt idx="1315">
                  <c:v>91.001769999999993</c:v>
                </c:pt>
                <c:pt idx="1316">
                  <c:v>91.088920000000002</c:v>
                </c:pt>
                <c:pt idx="1317">
                  <c:v>91.143000000000001</c:v>
                </c:pt>
                <c:pt idx="1318">
                  <c:v>91.202820000000003</c:v>
                </c:pt>
                <c:pt idx="1319">
                  <c:v>91.326340000000002</c:v>
                </c:pt>
                <c:pt idx="1320">
                  <c:v>91.403599999999997</c:v>
                </c:pt>
                <c:pt idx="1321">
                  <c:v>91.468040000000002</c:v>
                </c:pt>
                <c:pt idx="1322">
                  <c:v>91.532470000000004</c:v>
                </c:pt>
                <c:pt idx="1323">
                  <c:v>91.609819999999999</c:v>
                </c:pt>
                <c:pt idx="1324">
                  <c:v>91.703710000000001</c:v>
                </c:pt>
                <c:pt idx="1325">
                  <c:v>91.745800000000003</c:v>
                </c:pt>
                <c:pt idx="1326">
                  <c:v>91.783169999999998</c:v>
                </c:pt>
                <c:pt idx="1327">
                  <c:v>91.909970000000001</c:v>
                </c:pt>
                <c:pt idx="1328">
                  <c:v>91.984409999999997</c:v>
                </c:pt>
                <c:pt idx="1329">
                  <c:v>92.039140000000003</c:v>
                </c:pt>
                <c:pt idx="1330">
                  <c:v>92.102710000000002</c:v>
                </c:pt>
                <c:pt idx="1331">
                  <c:v>92.192599999999999</c:v>
                </c:pt>
                <c:pt idx="1332">
                  <c:v>92.247699999999995</c:v>
                </c:pt>
                <c:pt idx="1333">
                  <c:v>92.327420000000004</c:v>
                </c:pt>
                <c:pt idx="1334">
                  <c:v>92.440110000000004</c:v>
                </c:pt>
                <c:pt idx="1335">
                  <c:v>92.495410000000007</c:v>
                </c:pt>
                <c:pt idx="1336">
                  <c:v>92.600300000000004</c:v>
                </c:pt>
                <c:pt idx="1337">
                  <c:v>92.642470000000003</c:v>
                </c:pt>
                <c:pt idx="1338">
                  <c:v>92.740020000000001</c:v>
                </c:pt>
                <c:pt idx="1339">
                  <c:v>92.828209999999999</c:v>
                </c:pt>
                <c:pt idx="1340">
                  <c:v>92.912270000000007</c:v>
                </c:pt>
                <c:pt idx="1341">
                  <c:v>92.99288</c:v>
                </c:pt>
                <c:pt idx="1342">
                  <c:v>93.040099999999995</c:v>
                </c:pt>
                <c:pt idx="1343">
                  <c:v>93.133610000000004</c:v>
                </c:pt>
                <c:pt idx="1344">
                  <c:v>93.204980000000006</c:v>
                </c:pt>
                <c:pt idx="1345">
                  <c:v>93.280410000000003</c:v>
                </c:pt>
                <c:pt idx="1346">
                  <c:v>93.359039999999993</c:v>
                </c:pt>
                <c:pt idx="1347">
                  <c:v>93.429689999999994</c:v>
                </c:pt>
                <c:pt idx="1348">
                  <c:v>93.515960000000007</c:v>
                </c:pt>
                <c:pt idx="1349">
                  <c:v>93.563940000000002</c:v>
                </c:pt>
                <c:pt idx="1350">
                  <c:v>93.658079999999998</c:v>
                </c:pt>
                <c:pt idx="1351">
                  <c:v>93.724350000000001</c:v>
                </c:pt>
                <c:pt idx="1352">
                  <c:v>93.804180000000002</c:v>
                </c:pt>
                <c:pt idx="1353">
                  <c:v>93.89752</c:v>
                </c:pt>
                <c:pt idx="1354">
                  <c:v>93.966750000000005</c:v>
                </c:pt>
                <c:pt idx="1355">
                  <c:v>94.03322</c:v>
                </c:pt>
                <c:pt idx="1356">
                  <c:v>94.104240000000004</c:v>
                </c:pt>
                <c:pt idx="1357">
                  <c:v>94.1922</c:v>
                </c:pt>
                <c:pt idx="1358">
                  <c:v>94.261499999999998</c:v>
                </c:pt>
                <c:pt idx="1359">
                  <c:v>94.33623</c:v>
                </c:pt>
                <c:pt idx="1360">
                  <c:v>94.411860000000004</c:v>
                </c:pt>
                <c:pt idx="1361">
                  <c:v>94.501810000000006</c:v>
                </c:pt>
                <c:pt idx="1362">
                  <c:v>94.603160000000003</c:v>
                </c:pt>
                <c:pt idx="1363">
                  <c:v>94.667199999999994</c:v>
                </c:pt>
                <c:pt idx="1364">
                  <c:v>94.733680000000007</c:v>
                </c:pt>
                <c:pt idx="1365">
                  <c:v>94.803870000000003</c:v>
                </c:pt>
                <c:pt idx="1366">
                  <c:v>94.875540000000001</c:v>
                </c:pt>
                <c:pt idx="1367">
                  <c:v>94.971339999999998</c:v>
                </c:pt>
                <c:pt idx="1368">
                  <c:v>95.046369999999996</c:v>
                </c:pt>
                <c:pt idx="1369">
                  <c:v>95.115160000000003</c:v>
                </c:pt>
                <c:pt idx="1370">
                  <c:v>95.177409999999995</c:v>
                </c:pt>
                <c:pt idx="1371">
                  <c:v>95.243870000000001</c:v>
                </c:pt>
                <c:pt idx="1372">
                  <c:v>95.340760000000003</c:v>
                </c:pt>
                <c:pt idx="1373">
                  <c:v>95.410359999999997</c:v>
                </c:pt>
                <c:pt idx="1374">
                  <c:v>95.481489999999994</c:v>
                </c:pt>
                <c:pt idx="1375">
                  <c:v>95.540520000000001</c:v>
                </c:pt>
                <c:pt idx="1376">
                  <c:v>95.634569999999997</c:v>
                </c:pt>
                <c:pt idx="1377">
                  <c:v>95.720429999999993</c:v>
                </c:pt>
                <c:pt idx="1378">
                  <c:v>95.784329999999997</c:v>
                </c:pt>
                <c:pt idx="1379">
                  <c:v>95.890940000000001</c:v>
                </c:pt>
                <c:pt idx="1380">
                  <c:v>95.938090000000003</c:v>
                </c:pt>
                <c:pt idx="1381">
                  <c:v>96.027010000000004</c:v>
                </c:pt>
                <c:pt idx="1382">
                  <c:v>96.109290000000001</c:v>
                </c:pt>
                <c:pt idx="1383">
                  <c:v>96.187330000000003</c:v>
                </c:pt>
                <c:pt idx="1384">
                  <c:v>96.258110000000002</c:v>
                </c:pt>
                <c:pt idx="1385">
                  <c:v>96.310180000000003</c:v>
                </c:pt>
                <c:pt idx="1386">
                  <c:v>96.404219999999995</c:v>
                </c:pt>
                <c:pt idx="1387">
                  <c:v>96.495599999999996</c:v>
                </c:pt>
                <c:pt idx="1388">
                  <c:v>96.554270000000002</c:v>
                </c:pt>
                <c:pt idx="1389">
                  <c:v>96.609409999999997</c:v>
                </c:pt>
                <c:pt idx="1390">
                  <c:v>96.680329999999998</c:v>
                </c:pt>
                <c:pt idx="1391">
                  <c:v>96.766810000000007</c:v>
                </c:pt>
                <c:pt idx="1392">
                  <c:v>96.847340000000003</c:v>
                </c:pt>
                <c:pt idx="1393">
                  <c:v>96.919709999999995</c:v>
                </c:pt>
                <c:pt idx="1394">
                  <c:v>97.001199999999997</c:v>
                </c:pt>
                <c:pt idx="1395">
                  <c:v>97.07517</c:v>
                </c:pt>
                <c:pt idx="1396">
                  <c:v>97.170339999999996</c:v>
                </c:pt>
                <c:pt idx="1397">
                  <c:v>97.225899999999996</c:v>
                </c:pt>
                <c:pt idx="1398">
                  <c:v>97.318389999999994</c:v>
                </c:pt>
                <c:pt idx="1399">
                  <c:v>97.393020000000007</c:v>
                </c:pt>
                <c:pt idx="1400">
                  <c:v>97.460369999999998</c:v>
                </c:pt>
                <c:pt idx="1401">
                  <c:v>97.560789999999997</c:v>
                </c:pt>
                <c:pt idx="1402">
                  <c:v>97.644930000000002</c:v>
                </c:pt>
                <c:pt idx="1403">
                  <c:v>97.732470000000006</c:v>
                </c:pt>
                <c:pt idx="1404">
                  <c:v>97.798599999999993</c:v>
                </c:pt>
                <c:pt idx="1405">
                  <c:v>97.863990000000001</c:v>
                </c:pt>
                <c:pt idx="1406">
                  <c:v>97.952809999999999</c:v>
                </c:pt>
                <c:pt idx="1407">
                  <c:v>98.033810000000003</c:v>
                </c:pt>
                <c:pt idx="1408">
                  <c:v>98.123589999999993</c:v>
                </c:pt>
                <c:pt idx="1409">
                  <c:v>98.180390000000003</c:v>
                </c:pt>
                <c:pt idx="1410">
                  <c:v>98.261160000000004</c:v>
                </c:pt>
                <c:pt idx="1411">
                  <c:v>98.343940000000003</c:v>
                </c:pt>
                <c:pt idx="1412">
                  <c:v>98.391030000000001</c:v>
                </c:pt>
                <c:pt idx="1413">
                  <c:v>98.473230000000001</c:v>
                </c:pt>
                <c:pt idx="1414">
                  <c:v>98.53398</c:v>
                </c:pt>
                <c:pt idx="1415">
                  <c:v>98.609319999999997</c:v>
                </c:pt>
                <c:pt idx="1416">
                  <c:v>98.714510000000004</c:v>
                </c:pt>
                <c:pt idx="1417">
                  <c:v>98.779219999999995</c:v>
                </c:pt>
                <c:pt idx="1418">
                  <c:v>98.848399999999998</c:v>
                </c:pt>
                <c:pt idx="1419">
                  <c:v>98.90016</c:v>
                </c:pt>
                <c:pt idx="1420">
                  <c:v>98.968339999999998</c:v>
                </c:pt>
                <c:pt idx="1421">
                  <c:v>99.064210000000003</c:v>
                </c:pt>
                <c:pt idx="1422">
                  <c:v>99.153329999999997</c:v>
                </c:pt>
                <c:pt idx="1423">
                  <c:v>99.215760000000003</c:v>
                </c:pt>
                <c:pt idx="1424">
                  <c:v>99.295299999999997</c:v>
                </c:pt>
                <c:pt idx="1425">
                  <c:v>99.358320000000006</c:v>
                </c:pt>
                <c:pt idx="1426">
                  <c:v>99.469300000000004</c:v>
                </c:pt>
                <c:pt idx="1427">
                  <c:v>99.595820000000003</c:v>
                </c:pt>
                <c:pt idx="1428">
                  <c:v>99.619240000000005</c:v>
                </c:pt>
                <c:pt idx="1429">
                  <c:v>99.665220000000005</c:v>
                </c:pt>
                <c:pt idx="1430">
                  <c:v>99.750600000000006</c:v>
                </c:pt>
                <c:pt idx="1431">
                  <c:v>99.815430000000006</c:v>
                </c:pt>
                <c:pt idx="1432">
                  <c:v>99.922690000000003</c:v>
                </c:pt>
                <c:pt idx="1433">
                  <c:v>99.974980000000002</c:v>
                </c:pt>
                <c:pt idx="1434">
                  <c:v>100.05176</c:v>
                </c:pt>
                <c:pt idx="1435">
                  <c:v>100.15842000000001</c:v>
                </c:pt>
                <c:pt idx="1436">
                  <c:v>100.2406</c:v>
                </c:pt>
                <c:pt idx="1437">
                  <c:v>100.30498</c:v>
                </c:pt>
                <c:pt idx="1438">
                  <c:v>100.38475</c:v>
                </c:pt>
                <c:pt idx="1439">
                  <c:v>100.44439</c:v>
                </c:pt>
                <c:pt idx="1440">
                  <c:v>100.53824</c:v>
                </c:pt>
                <c:pt idx="1441">
                  <c:v>100.61360000000001</c:v>
                </c:pt>
                <c:pt idx="1442">
                  <c:v>100.6596</c:v>
                </c:pt>
                <c:pt idx="1443">
                  <c:v>100.73213</c:v>
                </c:pt>
                <c:pt idx="1444">
                  <c:v>100.83044</c:v>
                </c:pt>
                <c:pt idx="1445">
                  <c:v>100.89869</c:v>
                </c:pt>
                <c:pt idx="1446">
                  <c:v>100.97554</c:v>
                </c:pt>
                <c:pt idx="1447">
                  <c:v>101.06623999999999</c:v>
                </c:pt>
                <c:pt idx="1448">
                  <c:v>101.11941</c:v>
                </c:pt>
                <c:pt idx="1449">
                  <c:v>101.21083</c:v>
                </c:pt>
                <c:pt idx="1450">
                  <c:v>101.29380999999999</c:v>
                </c:pt>
                <c:pt idx="1451">
                  <c:v>101.34331</c:v>
                </c:pt>
                <c:pt idx="1452">
                  <c:v>101.42725</c:v>
                </c:pt>
                <c:pt idx="1453">
                  <c:v>101.48771000000001</c:v>
                </c:pt>
                <c:pt idx="1454">
                  <c:v>101.58878</c:v>
                </c:pt>
                <c:pt idx="1455">
                  <c:v>101.67122000000001</c:v>
                </c:pt>
                <c:pt idx="1456">
                  <c:v>101.7246</c:v>
                </c:pt>
                <c:pt idx="1457">
                  <c:v>101.79003</c:v>
                </c:pt>
                <c:pt idx="1458">
                  <c:v>101.84735000000001</c:v>
                </c:pt>
                <c:pt idx="1459">
                  <c:v>101.94847</c:v>
                </c:pt>
                <c:pt idx="1460">
                  <c:v>102.00718000000001</c:v>
                </c:pt>
                <c:pt idx="1461">
                  <c:v>102.09242</c:v>
                </c:pt>
                <c:pt idx="1462">
                  <c:v>102.15466000000001</c:v>
                </c:pt>
                <c:pt idx="1463">
                  <c:v>102.22902000000001</c:v>
                </c:pt>
                <c:pt idx="1464">
                  <c:v>102.32953999999999</c:v>
                </c:pt>
                <c:pt idx="1465">
                  <c:v>102.39753</c:v>
                </c:pt>
                <c:pt idx="1466">
                  <c:v>102.46656</c:v>
                </c:pt>
                <c:pt idx="1467">
                  <c:v>102.52651</c:v>
                </c:pt>
                <c:pt idx="1468">
                  <c:v>102.6163</c:v>
                </c:pt>
                <c:pt idx="1469">
                  <c:v>102.71841000000001</c:v>
                </c:pt>
                <c:pt idx="1470">
                  <c:v>102.76767</c:v>
                </c:pt>
                <c:pt idx="1471">
                  <c:v>102.86449</c:v>
                </c:pt>
                <c:pt idx="1472">
                  <c:v>102.91039000000001</c:v>
                </c:pt>
                <c:pt idx="1473">
                  <c:v>103.0029</c:v>
                </c:pt>
                <c:pt idx="1474">
                  <c:v>103.10739</c:v>
                </c:pt>
                <c:pt idx="1475">
                  <c:v>103.19069</c:v>
                </c:pt>
                <c:pt idx="1476">
                  <c:v>103.24921000000001</c:v>
                </c:pt>
                <c:pt idx="1477">
                  <c:v>103.28529</c:v>
                </c:pt>
                <c:pt idx="1478">
                  <c:v>103.38421</c:v>
                </c:pt>
                <c:pt idx="1479">
                  <c:v>103.45601000000001</c:v>
                </c:pt>
                <c:pt idx="1480">
                  <c:v>103.52630000000001</c:v>
                </c:pt>
                <c:pt idx="1481">
                  <c:v>103.59473</c:v>
                </c:pt>
                <c:pt idx="1482">
                  <c:v>103.64702</c:v>
                </c:pt>
                <c:pt idx="1483">
                  <c:v>103.76258</c:v>
                </c:pt>
                <c:pt idx="1484">
                  <c:v>103.82947</c:v>
                </c:pt>
                <c:pt idx="1485">
                  <c:v>103.89673000000001</c:v>
                </c:pt>
                <c:pt idx="1486">
                  <c:v>103.94902999999999</c:v>
                </c:pt>
                <c:pt idx="1487">
                  <c:v>104.02378</c:v>
                </c:pt>
                <c:pt idx="1488">
                  <c:v>104.13477</c:v>
                </c:pt>
                <c:pt idx="1489">
                  <c:v>104.20431000000001</c:v>
                </c:pt>
                <c:pt idx="1490">
                  <c:v>104.28471999999999</c:v>
                </c:pt>
                <c:pt idx="1491">
                  <c:v>104.33935</c:v>
                </c:pt>
                <c:pt idx="1492">
                  <c:v>104.41173000000001</c:v>
                </c:pt>
                <c:pt idx="1493">
                  <c:v>104.49514000000001</c:v>
                </c:pt>
                <c:pt idx="1494">
                  <c:v>104.56545</c:v>
                </c:pt>
                <c:pt idx="1495">
                  <c:v>104.65351</c:v>
                </c:pt>
                <c:pt idx="1496">
                  <c:v>104.70555</c:v>
                </c:pt>
                <c:pt idx="1497">
                  <c:v>104.80376</c:v>
                </c:pt>
                <c:pt idx="1498">
                  <c:v>104.87690000000001</c:v>
                </c:pt>
                <c:pt idx="1499">
                  <c:v>104.94931</c:v>
                </c:pt>
                <c:pt idx="1500">
                  <c:v>105.00181000000001</c:v>
                </c:pt>
                <c:pt idx="1501">
                  <c:v>105.0814</c:v>
                </c:pt>
                <c:pt idx="1502">
                  <c:v>105.17331</c:v>
                </c:pt>
                <c:pt idx="1503">
                  <c:v>105.23559</c:v>
                </c:pt>
                <c:pt idx="1504">
                  <c:v>105.32253</c:v>
                </c:pt>
                <c:pt idx="1505">
                  <c:v>105.38800000000001</c:v>
                </c:pt>
                <c:pt idx="1506">
                  <c:v>105.46023</c:v>
                </c:pt>
                <c:pt idx="1507">
                  <c:v>105.54600000000001</c:v>
                </c:pt>
                <c:pt idx="1508">
                  <c:v>105.62684</c:v>
                </c:pt>
                <c:pt idx="1509">
                  <c:v>105.71785</c:v>
                </c:pt>
                <c:pt idx="1510">
                  <c:v>105.759</c:v>
                </c:pt>
                <c:pt idx="1511">
                  <c:v>105.87547000000001</c:v>
                </c:pt>
                <c:pt idx="1512">
                  <c:v>105.96653000000001</c:v>
                </c:pt>
                <c:pt idx="1513">
                  <c:v>105.9928</c:v>
                </c:pt>
                <c:pt idx="1514">
                  <c:v>106.08112</c:v>
                </c:pt>
                <c:pt idx="1515">
                  <c:v>106.13804</c:v>
                </c:pt>
                <c:pt idx="1516">
                  <c:v>106.20779</c:v>
                </c:pt>
                <c:pt idx="1517">
                  <c:v>106.26940999999999</c:v>
                </c:pt>
                <c:pt idx="1518">
                  <c:v>106.35492000000001</c:v>
                </c:pt>
                <c:pt idx="1519">
                  <c:v>106.44498</c:v>
                </c:pt>
                <c:pt idx="1520">
                  <c:v>106.49191999999999</c:v>
                </c:pt>
                <c:pt idx="1521">
                  <c:v>106.60963</c:v>
                </c:pt>
                <c:pt idx="1522">
                  <c:v>106.66295</c:v>
                </c:pt>
                <c:pt idx="1523">
                  <c:v>106.74162</c:v>
                </c:pt>
                <c:pt idx="1524">
                  <c:v>106.79691</c:v>
                </c:pt>
                <c:pt idx="1525">
                  <c:v>106.86246</c:v>
                </c:pt>
                <c:pt idx="1526">
                  <c:v>106.96419</c:v>
                </c:pt>
                <c:pt idx="1527">
                  <c:v>107.03561000000001</c:v>
                </c:pt>
                <c:pt idx="1528">
                  <c:v>107.09997</c:v>
                </c:pt>
                <c:pt idx="1529">
                  <c:v>107.17534000000001</c:v>
                </c:pt>
                <c:pt idx="1530">
                  <c:v>107.23707</c:v>
                </c:pt>
                <c:pt idx="1531">
                  <c:v>107.34352</c:v>
                </c:pt>
                <c:pt idx="1532">
                  <c:v>107.38391</c:v>
                </c:pt>
                <c:pt idx="1533">
                  <c:v>107.49215</c:v>
                </c:pt>
                <c:pt idx="1534">
                  <c:v>107.56283000000001</c:v>
                </c:pt>
                <c:pt idx="1535">
                  <c:v>107.61881</c:v>
                </c:pt>
                <c:pt idx="1536">
                  <c:v>107.74531</c:v>
                </c:pt>
                <c:pt idx="1537">
                  <c:v>107.8095</c:v>
                </c:pt>
                <c:pt idx="1538">
                  <c:v>107.88092</c:v>
                </c:pt>
                <c:pt idx="1539">
                  <c:v>107.92034</c:v>
                </c:pt>
                <c:pt idx="1540">
                  <c:v>108.02363</c:v>
                </c:pt>
                <c:pt idx="1541">
                  <c:v>108.10693000000001</c:v>
                </c:pt>
                <c:pt idx="1542">
                  <c:v>108.18236</c:v>
                </c:pt>
                <c:pt idx="1543">
                  <c:v>108.24558</c:v>
                </c:pt>
                <c:pt idx="1544">
                  <c:v>108.29826</c:v>
                </c:pt>
                <c:pt idx="1545">
                  <c:v>108.39127999999999</c:v>
                </c:pt>
                <c:pt idx="1546">
                  <c:v>108.48779</c:v>
                </c:pt>
                <c:pt idx="1547">
                  <c:v>108.54713</c:v>
                </c:pt>
                <c:pt idx="1548">
                  <c:v>108.63581000000001</c:v>
                </c:pt>
                <c:pt idx="1549">
                  <c:v>108.66795999999999</c:v>
                </c:pt>
                <c:pt idx="1550">
                  <c:v>108.77533</c:v>
                </c:pt>
                <c:pt idx="1551">
                  <c:v>108.86201</c:v>
                </c:pt>
                <c:pt idx="1552">
                  <c:v>108.92337999999999</c:v>
                </c:pt>
                <c:pt idx="1553">
                  <c:v>109.00156</c:v>
                </c:pt>
                <c:pt idx="1554">
                  <c:v>109.08132000000001</c:v>
                </c:pt>
                <c:pt idx="1555">
                  <c:v>109.16717</c:v>
                </c:pt>
                <c:pt idx="1556">
                  <c:v>109.26073</c:v>
                </c:pt>
                <c:pt idx="1557">
                  <c:v>109.31346000000001</c:v>
                </c:pt>
                <c:pt idx="1558">
                  <c:v>109.38552</c:v>
                </c:pt>
                <c:pt idx="1559">
                  <c:v>109.46681</c:v>
                </c:pt>
                <c:pt idx="1560">
                  <c:v>109.56082000000001</c:v>
                </c:pt>
                <c:pt idx="1561">
                  <c:v>109.64031</c:v>
                </c:pt>
                <c:pt idx="1562">
                  <c:v>109.70797</c:v>
                </c:pt>
                <c:pt idx="1563">
                  <c:v>109.75688</c:v>
                </c:pt>
                <c:pt idx="1564">
                  <c:v>109.8454</c:v>
                </c:pt>
                <c:pt idx="1565">
                  <c:v>109.91848</c:v>
                </c:pt>
                <c:pt idx="1566">
                  <c:v>110.01587000000001</c:v>
                </c:pt>
                <c:pt idx="1567">
                  <c:v>110.10675000000001</c:v>
                </c:pt>
                <c:pt idx="1568">
                  <c:v>110.15028</c:v>
                </c:pt>
                <c:pt idx="1569">
                  <c:v>110.23378</c:v>
                </c:pt>
                <c:pt idx="1570">
                  <c:v>110.28398</c:v>
                </c:pt>
                <c:pt idx="1571">
                  <c:v>110.37611</c:v>
                </c:pt>
                <c:pt idx="1572">
                  <c:v>110.46277000000001</c:v>
                </c:pt>
                <c:pt idx="1573">
                  <c:v>110.52226</c:v>
                </c:pt>
                <c:pt idx="1574">
                  <c:v>110.62096</c:v>
                </c:pt>
                <c:pt idx="1575">
                  <c:v>110.70035</c:v>
                </c:pt>
                <c:pt idx="1576">
                  <c:v>110.77186</c:v>
                </c:pt>
                <c:pt idx="1577">
                  <c:v>110.85187999999999</c:v>
                </c:pt>
                <c:pt idx="1578">
                  <c:v>110.9293</c:v>
                </c:pt>
                <c:pt idx="1579">
                  <c:v>111.02468</c:v>
                </c:pt>
                <c:pt idx="1580">
                  <c:v>111.09569999999999</c:v>
                </c:pt>
                <c:pt idx="1581">
                  <c:v>111.15969</c:v>
                </c:pt>
                <c:pt idx="1582">
                  <c:v>111.23812</c:v>
                </c:pt>
                <c:pt idx="1583">
                  <c:v>111.30962</c:v>
                </c:pt>
                <c:pt idx="1584">
                  <c:v>111.40689999999999</c:v>
                </c:pt>
                <c:pt idx="1585">
                  <c:v>111.46464</c:v>
                </c:pt>
                <c:pt idx="1586">
                  <c:v>111.51483</c:v>
                </c:pt>
                <c:pt idx="1587">
                  <c:v>111.56780999999999</c:v>
                </c:pt>
                <c:pt idx="1588">
                  <c:v>111.66204</c:v>
                </c:pt>
                <c:pt idx="1589">
                  <c:v>111.75041</c:v>
                </c:pt>
                <c:pt idx="1590">
                  <c:v>111.7944</c:v>
                </c:pt>
                <c:pt idx="1591">
                  <c:v>111.89662</c:v>
                </c:pt>
                <c:pt idx="1592">
                  <c:v>111.94696999999999</c:v>
                </c:pt>
                <c:pt idx="1593">
                  <c:v>112.00906999999999</c:v>
                </c:pt>
                <c:pt idx="1594">
                  <c:v>112.11641</c:v>
                </c:pt>
                <c:pt idx="1595">
                  <c:v>112.1904</c:v>
                </c:pt>
                <c:pt idx="1596">
                  <c:v>112.24930999999999</c:v>
                </c:pt>
                <c:pt idx="1597">
                  <c:v>112.29322999999999</c:v>
                </c:pt>
                <c:pt idx="1598">
                  <c:v>112.39643</c:v>
                </c:pt>
                <c:pt idx="1599">
                  <c:v>112.48093</c:v>
                </c:pt>
                <c:pt idx="1600">
                  <c:v>112.54459</c:v>
                </c:pt>
                <c:pt idx="1601">
                  <c:v>112.63533</c:v>
                </c:pt>
                <c:pt idx="1602">
                  <c:v>112.67509</c:v>
                </c:pt>
                <c:pt idx="1603">
                  <c:v>112.79788000000001</c:v>
                </c:pt>
                <c:pt idx="1604">
                  <c:v>112.84196</c:v>
                </c:pt>
                <c:pt idx="1605">
                  <c:v>112.90818</c:v>
                </c:pt>
                <c:pt idx="1606">
                  <c:v>112.98358</c:v>
                </c:pt>
                <c:pt idx="1607">
                  <c:v>113.04980999999999</c:v>
                </c:pt>
                <c:pt idx="1608">
                  <c:v>113.13319</c:v>
                </c:pt>
                <c:pt idx="1609">
                  <c:v>113.19978</c:v>
                </c:pt>
                <c:pt idx="1610">
                  <c:v>113.27987</c:v>
                </c:pt>
                <c:pt idx="1611">
                  <c:v>113.34524</c:v>
                </c:pt>
                <c:pt idx="1612">
                  <c:v>113.41295</c:v>
                </c:pt>
                <c:pt idx="1613">
                  <c:v>113.52079000000001</c:v>
                </c:pt>
                <c:pt idx="1614">
                  <c:v>113.59833</c:v>
                </c:pt>
                <c:pt idx="1615">
                  <c:v>113.66065999999999</c:v>
                </c:pt>
                <c:pt idx="1616">
                  <c:v>113.69763</c:v>
                </c:pt>
                <c:pt idx="1617">
                  <c:v>113.77434</c:v>
                </c:pt>
                <c:pt idx="1618">
                  <c:v>113.89158</c:v>
                </c:pt>
                <c:pt idx="1619">
                  <c:v>113.95184999999999</c:v>
                </c:pt>
                <c:pt idx="1620">
                  <c:v>114.02508</c:v>
                </c:pt>
                <c:pt idx="1621">
                  <c:v>114.07975999999999</c:v>
                </c:pt>
                <c:pt idx="1622">
                  <c:v>114.15101</c:v>
                </c:pt>
                <c:pt idx="1623">
                  <c:v>114.24713</c:v>
                </c:pt>
                <c:pt idx="1624">
                  <c:v>114.31834000000001</c:v>
                </c:pt>
                <c:pt idx="1625">
                  <c:v>114.3793</c:v>
                </c:pt>
                <c:pt idx="1626">
                  <c:v>114.4635</c:v>
                </c:pt>
                <c:pt idx="1627">
                  <c:v>114.53787</c:v>
                </c:pt>
                <c:pt idx="1628">
                  <c:v>114.62072000000001</c:v>
                </c:pt>
                <c:pt idx="1629">
                  <c:v>114.69101000000001</c:v>
                </c:pt>
                <c:pt idx="1630">
                  <c:v>114.75957</c:v>
                </c:pt>
                <c:pt idx="1631">
                  <c:v>114.82623</c:v>
                </c:pt>
                <c:pt idx="1632">
                  <c:v>114.90107999999999</c:v>
                </c:pt>
                <c:pt idx="1633">
                  <c:v>114.95444000000001</c:v>
                </c:pt>
                <c:pt idx="1634">
                  <c:v>115.02319</c:v>
                </c:pt>
                <c:pt idx="1635">
                  <c:v>115.11011999999999</c:v>
                </c:pt>
                <c:pt idx="1636">
                  <c:v>115.18429999999999</c:v>
                </c:pt>
                <c:pt idx="1637">
                  <c:v>115.27825</c:v>
                </c:pt>
                <c:pt idx="1638">
                  <c:v>115.3373</c:v>
                </c:pt>
                <c:pt idx="1639">
                  <c:v>115.41423</c:v>
                </c:pt>
                <c:pt idx="1640">
                  <c:v>115.47478</c:v>
                </c:pt>
                <c:pt idx="1641">
                  <c:v>115.55831999999999</c:v>
                </c:pt>
                <c:pt idx="1642">
                  <c:v>115.62994999999999</c:v>
                </c:pt>
                <c:pt idx="1643">
                  <c:v>115.71079</c:v>
                </c:pt>
                <c:pt idx="1644">
                  <c:v>115.76459</c:v>
                </c:pt>
                <c:pt idx="1645">
                  <c:v>115.83202</c:v>
                </c:pt>
                <c:pt idx="1646">
                  <c:v>115.90603</c:v>
                </c:pt>
                <c:pt idx="1647">
                  <c:v>116.00148</c:v>
                </c:pt>
                <c:pt idx="1648">
                  <c:v>116.05082</c:v>
                </c:pt>
                <c:pt idx="1649">
                  <c:v>116.15421000000001</c:v>
                </c:pt>
                <c:pt idx="1650">
                  <c:v>116.20829000000001</c:v>
                </c:pt>
                <c:pt idx="1651">
                  <c:v>116.27692</c:v>
                </c:pt>
                <c:pt idx="1652">
                  <c:v>116.36852</c:v>
                </c:pt>
                <c:pt idx="1653">
                  <c:v>116.43183999999999</c:v>
                </c:pt>
                <c:pt idx="1654">
                  <c:v>116.50523</c:v>
                </c:pt>
                <c:pt idx="1655">
                  <c:v>116.55667</c:v>
                </c:pt>
                <c:pt idx="1656">
                  <c:v>116.65228999999999</c:v>
                </c:pt>
                <c:pt idx="1657">
                  <c:v>116.71822</c:v>
                </c:pt>
                <c:pt idx="1658">
                  <c:v>116.78053</c:v>
                </c:pt>
                <c:pt idx="1659">
                  <c:v>116.86503999999999</c:v>
                </c:pt>
                <c:pt idx="1660">
                  <c:v>116.91142000000001</c:v>
                </c:pt>
                <c:pt idx="1661">
                  <c:v>117.00790000000001</c:v>
                </c:pt>
                <c:pt idx="1662">
                  <c:v>117.07356</c:v>
                </c:pt>
                <c:pt idx="1663">
                  <c:v>117.16081</c:v>
                </c:pt>
                <c:pt idx="1664">
                  <c:v>117.21483000000001</c:v>
                </c:pt>
                <c:pt idx="1665">
                  <c:v>117.29479000000001</c:v>
                </c:pt>
                <c:pt idx="1666">
                  <c:v>117.38517</c:v>
                </c:pt>
                <c:pt idx="1667">
                  <c:v>117.48748000000001</c:v>
                </c:pt>
                <c:pt idx="1668">
                  <c:v>117.51669</c:v>
                </c:pt>
                <c:pt idx="1669">
                  <c:v>117.57577999999999</c:v>
                </c:pt>
                <c:pt idx="1670">
                  <c:v>117.6566</c:v>
                </c:pt>
                <c:pt idx="1671">
                  <c:v>117.77574</c:v>
                </c:pt>
                <c:pt idx="1672">
                  <c:v>117.80901</c:v>
                </c:pt>
                <c:pt idx="1673">
                  <c:v>117.89349</c:v>
                </c:pt>
                <c:pt idx="1674">
                  <c:v>117.94758</c:v>
                </c:pt>
                <c:pt idx="1675">
                  <c:v>118.04122</c:v>
                </c:pt>
                <c:pt idx="1676">
                  <c:v>118.13114</c:v>
                </c:pt>
                <c:pt idx="1677">
                  <c:v>118.19043000000001</c:v>
                </c:pt>
                <c:pt idx="1678">
                  <c:v>118.26327999999999</c:v>
                </c:pt>
                <c:pt idx="1679">
                  <c:v>118.31348</c:v>
                </c:pt>
                <c:pt idx="1680">
                  <c:v>118.41766</c:v>
                </c:pt>
                <c:pt idx="1681">
                  <c:v>118.50972</c:v>
                </c:pt>
                <c:pt idx="1682">
                  <c:v>118.5646</c:v>
                </c:pt>
                <c:pt idx="1683">
                  <c:v>118.63936</c:v>
                </c:pt>
                <c:pt idx="1684">
                  <c:v>118.69816</c:v>
                </c:pt>
                <c:pt idx="1685">
                  <c:v>118.78613</c:v>
                </c:pt>
                <c:pt idx="1686">
                  <c:v>118.88085</c:v>
                </c:pt>
                <c:pt idx="1687">
                  <c:v>118.93694000000001</c:v>
                </c:pt>
                <c:pt idx="1688">
                  <c:v>118.99669</c:v>
                </c:pt>
                <c:pt idx="1689">
                  <c:v>119.07975</c:v>
                </c:pt>
                <c:pt idx="1690">
                  <c:v>119.16983999999999</c:v>
                </c:pt>
                <c:pt idx="1691">
                  <c:v>119.25332</c:v>
                </c:pt>
                <c:pt idx="1692">
                  <c:v>119.32633</c:v>
                </c:pt>
                <c:pt idx="1693">
                  <c:v>119.36488</c:v>
                </c:pt>
                <c:pt idx="1694">
                  <c:v>119.43277999999999</c:v>
                </c:pt>
                <c:pt idx="1695">
                  <c:v>119.54098999999999</c:v>
                </c:pt>
                <c:pt idx="1696">
                  <c:v>119.62705</c:v>
                </c:pt>
                <c:pt idx="1697">
                  <c:v>119.70341000000001</c:v>
                </c:pt>
                <c:pt idx="1698">
                  <c:v>119.74655</c:v>
                </c:pt>
                <c:pt idx="1699">
                  <c:v>119.82093</c:v>
                </c:pt>
                <c:pt idx="1700">
                  <c:v>119.91535</c:v>
                </c:pt>
                <c:pt idx="1701">
                  <c:v>119.97896</c:v>
                </c:pt>
                <c:pt idx="1702">
                  <c:v>120.06762000000001</c:v>
                </c:pt>
                <c:pt idx="1703">
                  <c:v>120.11763999999999</c:v>
                </c:pt>
                <c:pt idx="1704">
                  <c:v>120.22233</c:v>
                </c:pt>
                <c:pt idx="1705">
                  <c:v>120.28588999999999</c:v>
                </c:pt>
                <c:pt idx="1706">
                  <c:v>120.35543</c:v>
                </c:pt>
                <c:pt idx="1707">
                  <c:v>120.44335</c:v>
                </c:pt>
                <c:pt idx="1708">
                  <c:v>120.49339999999999</c:v>
                </c:pt>
                <c:pt idx="1709">
                  <c:v>120.58282</c:v>
                </c:pt>
                <c:pt idx="1710">
                  <c:v>120.67058</c:v>
                </c:pt>
                <c:pt idx="1711">
                  <c:v>120.73990999999999</c:v>
                </c:pt>
                <c:pt idx="1712">
                  <c:v>120.79916</c:v>
                </c:pt>
                <c:pt idx="1713">
                  <c:v>120.88437999999999</c:v>
                </c:pt>
                <c:pt idx="1714">
                  <c:v>120.95771999999999</c:v>
                </c:pt>
                <c:pt idx="1715">
                  <c:v>121.05172</c:v>
                </c:pt>
                <c:pt idx="1716">
                  <c:v>121.12295</c:v>
                </c:pt>
                <c:pt idx="1717">
                  <c:v>121.16869</c:v>
                </c:pt>
                <c:pt idx="1718">
                  <c:v>121.23179</c:v>
                </c:pt>
                <c:pt idx="1719">
                  <c:v>121.32119</c:v>
                </c:pt>
                <c:pt idx="1720">
                  <c:v>121.39452</c:v>
                </c:pt>
                <c:pt idx="1721">
                  <c:v>121.46787</c:v>
                </c:pt>
                <c:pt idx="1722">
                  <c:v>121.52732</c:v>
                </c:pt>
                <c:pt idx="1723">
                  <c:v>121.60355</c:v>
                </c:pt>
                <c:pt idx="1724">
                  <c:v>121.71428</c:v>
                </c:pt>
                <c:pt idx="1725">
                  <c:v>121.77753</c:v>
                </c:pt>
                <c:pt idx="1726">
                  <c:v>121.85739</c:v>
                </c:pt>
                <c:pt idx="1727">
                  <c:v>121.89597999999999</c:v>
                </c:pt>
                <c:pt idx="1728">
                  <c:v>121.97566</c:v>
                </c:pt>
                <c:pt idx="1729">
                  <c:v>122.06021</c:v>
                </c:pt>
                <c:pt idx="1730">
                  <c:v>122.13258</c:v>
                </c:pt>
                <c:pt idx="1731">
                  <c:v>122.20892000000001</c:v>
                </c:pt>
                <c:pt idx="1732">
                  <c:v>122.2687</c:v>
                </c:pt>
                <c:pt idx="1733">
                  <c:v>122.3665</c:v>
                </c:pt>
                <c:pt idx="1734">
                  <c:v>122.49670999999999</c:v>
                </c:pt>
                <c:pt idx="1735">
                  <c:v>122.51648</c:v>
                </c:pt>
                <c:pt idx="1736">
                  <c:v>122.63119</c:v>
                </c:pt>
                <c:pt idx="1737">
                  <c:v>122.69962</c:v>
                </c:pt>
                <c:pt idx="1738">
                  <c:v>122.77679000000001</c:v>
                </c:pt>
                <c:pt idx="1739">
                  <c:v>122.8575</c:v>
                </c:pt>
                <c:pt idx="1740">
                  <c:v>122.90658999999999</c:v>
                </c:pt>
                <c:pt idx="1741">
                  <c:v>122.98448999999999</c:v>
                </c:pt>
                <c:pt idx="1742">
                  <c:v>123.03161</c:v>
                </c:pt>
                <c:pt idx="1743">
                  <c:v>123.13379</c:v>
                </c:pt>
                <c:pt idx="1744">
                  <c:v>123.17976</c:v>
                </c:pt>
                <c:pt idx="1745">
                  <c:v>123.26787</c:v>
                </c:pt>
                <c:pt idx="1746">
                  <c:v>123.313</c:v>
                </c:pt>
                <c:pt idx="1747">
                  <c:v>123.37306</c:v>
                </c:pt>
                <c:pt idx="1748">
                  <c:v>123.47029000000001</c:v>
                </c:pt>
                <c:pt idx="1749">
                  <c:v>123.52598999999999</c:v>
                </c:pt>
                <c:pt idx="1750">
                  <c:v>123.6217</c:v>
                </c:pt>
                <c:pt idx="1751">
                  <c:v>123.68304999999999</c:v>
                </c:pt>
                <c:pt idx="1752">
                  <c:v>123.75653</c:v>
                </c:pt>
                <c:pt idx="1753">
                  <c:v>123.85901</c:v>
                </c:pt>
                <c:pt idx="1754">
                  <c:v>123.91097000000001</c:v>
                </c:pt>
                <c:pt idx="1755">
                  <c:v>123.99575</c:v>
                </c:pt>
                <c:pt idx="1756">
                  <c:v>124.06573</c:v>
                </c:pt>
                <c:pt idx="1757">
                  <c:v>124.14404</c:v>
                </c:pt>
                <c:pt idx="1758">
                  <c:v>124.21701</c:v>
                </c:pt>
                <c:pt idx="1759">
                  <c:v>124.30797</c:v>
                </c:pt>
                <c:pt idx="1760">
                  <c:v>124.37998</c:v>
                </c:pt>
                <c:pt idx="1761">
                  <c:v>124.44485</c:v>
                </c:pt>
                <c:pt idx="1762">
                  <c:v>124.51887000000001</c:v>
                </c:pt>
                <c:pt idx="1763">
                  <c:v>124.61373</c:v>
                </c:pt>
                <c:pt idx="1764">
                  <c:v>124.66970000000001</c:v>
                </c:pt>
                <c:pt idx="1765">
                  <c:v>124.73927</c:v>
                </c:pt>
                <c:pt idx="1766">
                  <c:v>124.82702999999999</c:v>
                </c:pt>
                <c:pt idx="1767">
                  <c:v>124.91173999999999</c:v>
                </c:pt>
                <c:pt idx="1768">
                  <c:v>124.98533</c:v>
                </c:pt>
                <c:pt idx="1769">
                  <c:v>125.04312</c:v>
                </c:pt>
                <c:pt idx="1770">
                  <c:v>125.11639</c:v>
                </c:pt>
                <c:pt idx="1771">
                  <c:v>125.20466999999999</c:v>
                </c:pt>
                <c:pt idx="1772">
                  <c:v>125.28754000000001</c:v>
                </c:pt>
                <c:pt idx="1773">
                  <c:v>125.34223</c:v>
                </c:pt>
                <c:pt idx="1774">
                  <c:v>125.41519</c:v>
                </c:pt>
                <c:pt idx="1775">
                  <c:v>125.49996</c:v>
                </c:pt>
                <c:pt idx="1776">
                  <c:v>125.57218</c:v>
                </c:pt>
                <c:pt idx="1777">
                  <c:v>125.66561</c:v>
                </c:pt>
                <c:pt idx="1778">
                  <c:v>125.74382</c:v>
                </c:pt>
                <c:pt idx="1779">
                  <c:v>125.80873</c:v>
                </c:pt>
                <c:pt idx="1780">
                  <c:v>125.87663000000001</c:v>
                </c:pt>
                <c:pt idx="1781">
                  <c:v>125.96398000000001</c:v>
                </c:pt>
                <c:pt idx="1782">
                  <c:v>126.02446</c:v>
                </c:pt>
                <c:pt idx="1783">
                  <c:v>126.11881</c:v>
                </c:pt>
                <c:pt idx="1784">
                  <c:v>126.19426</c:v>
                </c:pt>
                <c:pt idx="1785">
                  <c:v>126.24218</c:v>
                </c:pt>
                <c:pt idx="1786">
                  <c:v>126.33376</c:v>
                </c:pt>
                <c:pt idx="1787">
                  <c:v>126.42027</c:v>
                </c:pt>
                <c:pt idx="1788">
                  <c:v>126.49106999999999</c:v>
                </c:pt>
                <c:pt idx="1789">
                  <c:v>126.57144</c:v>
                </c:pt>
                <c:pt idx="1790">
                  <c:v>126.63517</c:v>
                </c:pt>
                <c:pt idx="1791">
                  <c:v>126.72945</c:v>
                </c:pt>
                <c:pt idx="1792">
                  <c:v>126.79600000000001</c:v>
                </c:pt>
                <c:pt idx="1793">
                  <c:v>126.86046</c:v>
                </c:pt>
                <c:pt idx="1794">
                  <c:v>126.93149</c:v>
                </c:pt>
                <c:pt idx="1795">
                  <c:v>127.00624999999999</c:v>
                </c:pt>
                <c:pt idx="1796">
                  <c:v>127.09487</c:v>
                </c:pt>
                <c:pt idx="1797">
                  <c:v>127.20061</c:v>
                </c:pt>
                <c:pt idx="1798">
                  <c:v>127.27524</c:v>
                </c:pt>
                <c:pt idx="1799">
                  <c:v>127.32185</c:v>
                </c:pt>
                <c:pt idx="1800">
                  <c:v>127.40528999999999</c:v>
                </c:pt>
                <c:pt idx="1801">
                  <c:v>127.49290999999999</c:v>
                </c:pt>
                <c:pt idx="1802">
                  <c:v>127.56232</c:v>
                </c:pt>
                <c:pt idx="1803">
                  <c:v>127.65272</c:v>
                </c:pt>
                <c:pt idx="1804">
                  <c:v>127.70041000000001</c:v>
                </c:pt>
                <c:pt idx="1805">
                  <c:v>127.78162</c:v>
                </c:pt>
                <c:pt idx="1806">
                  <c:v>127.87932000000001</c:v>
                </c:pt>
                <c:pt idx="1807">
                  <c:v>127.94372</c:v>
                </c:pt>
                <c:pt idx="1808">
                  <c:v>128.01325</c:v>
                </c:pt>
                <c:pt idx="1809">
                  <c:v>128.09826000000001</c:v>
                </c:pt>
                <c:pt idx="1810">
                  <c:v>128.16247000000001</c:v>
                </c:pt>
                <c:pt idx="1811">
                  <c:v>128.26486</c:v>
                </c:pt>
                <c:pt idx="1812">
                  <c:v>128.31171000000001</c:v>
                </c:pt>
                <c:pt idx="1813">
                  <c:v>128.3914</c:v>
                </c:pt>
                <c:pt idx="1814">
                  <c:v>128.44764000000001</c:v>
                </c:pt>
                <c:pt idx="1815">
                  <c:v>128.51543000000001</c:v>
                </c:pt>
                <c:pt idx="1816">
                  <c:v>128.64589000000001</c:v>
                </c:pt>
                <c:pt idx="1817">
                  <c:v>128.69663</c:v>
                </c:pt>
                <c:pt idx="1818">
                  <c:v>128.77429000000001</c:v>
                </c:pt>
                <c:pt idx="1819">
                  <c:v>128.82317</c:v>
                </c:pt>
                <c:pt idx="1820">
                  <c:v>128.93284</c:v>
                </c:pt>
                <c:pt idx="1821">
                  <c:v>129.01787999999999</c:v>
                </c:pt>
                <c:pt idx="1822">
                  <c:v>129.08105</c:v>
                </c:pt>
                <c:pt idx="1823">
                  <c:v>129.1447</c:v>
                </c:pt>
                <c:pt idx="1824">
                  <c:v>129.21768</c:v>
                </c:pt>
                <c:pt idx="1825">
                  <c:v>129.32459</c:v>
                </c:pt>
                <c:pt idx="1826">
                  <c:v>129.41712999999999</c:v>
                </c:pt>
                <c:pt idx="1827">
                  <c:v>129.48132000000001</c:v>
                </c:pt>
                <c:pt idx="1828">
                  <c:v>129.53426999999999</c:v>
                </c:pt>
                <c:pt idx="1829">
                  <c:v>129.60487000000001</c:v>
                </c:pt>
                <c:pt idx="1830">
                  <c:v>129.70323999999999</c:v>
                </c:pt>
                <c:pt idx="1831">
                  <c:v>129.76871</c:v>
                </c:pt>
                <c:pt idx="1832">
                  <c:v>129.85436000000001</c:v>
                </c:pt>
                <c:pt idx="1833">
                  <c:v>129.92053999999999</c:v>
                </c:pt>
                <c:pt idx="1834">
                  <c:v>130.00343000000001</c:v>
                </c:pt>
                <c:pt idx="1835">
                  <c:v>130.07702</c:v>
                </c:pt>
                <c:pt idx="1836">
                  <c:v>130.16319999999999</c:v>
                </c:pt>
                <c:pt idx="1837">
                  <c:v>130.24244999999999</c:v>
                </c:pt>
                <c:pt idx="1838">
                  <c:v>130.31455</c:v>
                </c:pt>
                <c:pt idx="1839">
                  <c:v>130.39797999999999</c:v>
                </c:pt>
                <c:pt idx="1840">
                  <c:v>130.47561999999999</c:v>
                </c:pt>
                <c:pt idx="1841">
                  <c:v>130.55783</c:v>
                </c:pt>
                <c:pt idx="1842">
                  <c:v>130.62996000000001</c:v>
                </c:pt>
                <c:pt idx="1843">
                  <c:v>130.68163000000001</c:v>
                </c:pt>
                <c:pt idx="1844">
                  <c:v>130.78471999999999</c:v>
                </c:pt>
                <c:pt idx="1845">
                  <c:v>130.86708999999999</c:v>
                </c:pt>
                <c:pt idx="1846">
                  <c:v>130.92913999999999</c:v>
                </c:pt>
                <c:pt idx="1847">
                  <c:v>131.00794999999999</c:v>
                </c:pt>
                <c:pt idx="1848">
                  <c:v>131.08787000000001</c:v>
                </c:pt>
                <c:pt idx="1849">
                  <c:v>131.16685000000001</c:v>
                </c:pt>
                <c:pt idx="1850">
                  <c:v>131.24555000000001</c:v>
                </c:pt>
                <c:pt idx="1851">
                  <c:v>131.31397000000001</c:v>
                </c:pt>
                <c:pt idx="1852">
                  <c:v>131.39239000000001</c:v>
                </c:pt>
                <c:pt idx="1853">
                  <c:v>131.47369</c:v>
                </c:pt>
                <c:pt idx="1854">
                  <c:v>131.57549</c:v>
                </c:pt>
                <c:pt idx="1855">
                  <c:v>131.62072000000001</c:v>
                </c:pt>
                <c:pt idx="1856">
                  <c:v>131.71369000000001</c:v>
                </c:pt>
                <c:pt idx="1857">
                  <c:v>131.77279999999999</c:v>
                </c:pt>
                <c:pt idx="1858">
                  <c:v>131.84824</c:v>
                </c:pt>
                <c:pt idx="1859">
                  <c:v>131.95088999999999</c:v>
                </c:pt>
                <c:pt idx="1860">
                  <c:v>132.01827</c:v>
                </c:pt>
                <c:pt idx="1861">
                  <c:v>132.09444999999999</c:v>
                </c:pt>
                <c:pt idx="1862">
                  <c:v>132.14543</c:v>
                </c:pt>
                <c:pt idx="1863">
                  <c:v>132.24573000000001</c:v>
                </c:pt>
                <c:pt idx="1864">
                  <c:v>132.33542</c:v>
                </c:pt>
                <c:pt idx="1865">
                  <c:v>132.40723</c:v>
                </c:pt>
                <c:pt idx="1866">
                  <c:v>132.49487999999999</c:v>
                </c:pt>
                <c:pt idx="1867">
                  <c:v>132.54304999999999</c:v>
                </c:pt>
                <c:pt idx="1868">
                  <c:v>132.63096999999999</c:v>
                </c:pt>
                <c:pt idx="1869">
                  <c:v>132.7089</c:v>
                </c:pt>
                <c:pt idx="1870">
                  <c:v>132.79244</c:v>
                </c:pt>
                <c:pt idx="1871">
                  <c:v>132.85332</c:v>
                </c:pt>
                <c:pt idx="1872">
                  <c:v>132.91274999999999</c:v>
                </c:pt>
                <c:pt idx="1873">
                  <c:v>133.00551999999999</c:v>
                </c:pt>
                <c:pt idx="1874">
                  <c:v>133.09548000000001</c:v>
                </c:pt>
                <c:pt idx="1875">
                  <c:v>133.14431999999999</c:v>
                </c:pt>
                <c:pt idx="1876">
                  <c:v>133.22918999999999</c:v>
                </c:pt>
                <c:pt idx="1877">
                  <c:v>133.29589000000001</c:v>
                </c:pt>
                <c:pt idx="1878">
                  <c:v>133.40502000000001</c:v>
                </c:pt>
                <c:pt idx="1879">
                  <c:v>133.45591999999999</c:v>
                </c:pt>
                <c:pt idx="1880">
                  <c:v>133.56310999999999</c:v>
                </c:pt>
                <c:pt idx="1881">
                  <c:v>133.61840000000001</c:v>
                </c:pt>
                <c:pt idx="1882">
                  <c:v>133.68890999999999</c:v>
                </c:pt>
                <c:pt idx="1883">
                  <c:v>133.7867</c:v>
                </c:pt>
                <c:pt idx="1884">
                  <c:v>133.84567000000001</c:v>
                </c:pt>
                <c:pt idx="1885">
                  <c:v>133.92625000000001</c:v>
                </c:pt>
                <c:pt idx="1886">
                  <c:v>133.99521999999999</c:v>
                </c:pt>
                <c:pt idx="1887">
                  <c:v>134.0694</c:v>
                </c:pt>
                <c:pt idx="1888">
                  <c:v>134.16904</c:v>
                </c:pt>
                <c:pt idx="1889">
                  <c:v>134.18715</c:v>
                </c:pt>
                <c:pt idx="1890">
                  <c:v>134.27383</c:v>
                </c:pt>
                <c:pt idx="1891">
                  <c:v>134.35708</c:v>
                </c:pt>
                <c:pt idx="1892">
                  <c:v>134.40656999999999</c:v>
                </c:pt>
                <c:pt idx="1893">
                  <c:v>134.53028</c:v>
                </c:pt>
                <c:pt idx="1894">
                  <c:v>134.57325</c:v>
                </c:pt>
                <c:pt idx="1895">
                  <c:v>134.65718000000001</c:v>
                </c:pt>
                <c:pt idx="1896">
                  <c:v>134.72103000000001</c:v>
                </c:pt>
                <c:pt idx="1897">
                  <c:v>134.79371</c:v>
                </c:pt>
                <c:pt idx="1898">
                  <c:v>134.88939999999999</c:v>
                </c:pt>
                <c:pt idx="1899">
                  <c:v>134.95443</c:v>
                </c:pt>
                <c:pt idx="1900">
                  <c:v>135.02513999999999</c:v>
                </c:pt>
                <c:pt idx="1901">
                  <c:v>135.10305</c:v>
                </c:pt>
                <c:pt idx="1902">
                  <c:v>135.18371999999999</c:v>
                </c:pt>
                <c:pt idx="1903">
                  <c:v>135.25790000000001</c:v>
                </c:pt>
                <c:pt idx="1904">
                  <c:v>135.33551</c:v>
                </c:pt>
                <c:pt idx="1905">
                  <c:v>135.37966</c:v>
                </c:pt>
                <c:pt idx="1906">
                  <c:v>135.48178999999999</c:v>
                </c:pt>
                <c:pt idx="1907">
                  <c:v>135.56012999999999</c:v>
                </c:pt>
                <c:pt idx="1908">
                  <c:v>135.64517000000001</c:v>
                </c:pt>
                <c:pt idx="1909">
                  <c:v>135.70410000000001</c:v>
                </c:pt>
                <c:pt idx="1910">
                  <c:v>135.76245</c:v>
                </c:pt>
                <c:pt idx="1911">
                  <c:v>135.84111999999999</c:v>
                </c:pt>
                <c:pt idx="1912">
                  <c:v>135.91174000000001</c:v>
                </c:pt>
                <c:pt idx="1913">
                  <c:v>135.99466000000001</c:v>
                </c:pt>
                <c:pt idx="1914">
                  <c:v>136.05878000000001</c:v>
                </c:pt>
                <c:pt idx="1915">
                  <c:v>136.11868999999999</c:v>
                </c:pt>
                <c:pt idx="1916">
                  <c:v>136.20975999999999</c:v>
                </c:pt>
                <c:pt idx="1917">
                  <c:v>136.27098000000001</c:v>
                </c:pt>
                <c:pt idx="1918">
                  <c:v>136.34247999999999</c:v>
                </c:pt>
                <c:pt idx="1919">
                  <c:v>136.41371000000001</c:v>
                </c:pt>
                <c:pt idx="1920">
                  <c:v>136.48235</c:v>
                </c:pt>
                <c:pt idx="1921">
                  <c:v>136.57202000000001</c:v>
                </c:pt>
                <c:pt idx="1922">
                  <c:v>136.66023999999999</c:v>
                </c:pt>
                <c:pt idx="1923">
                  <c:v>136.72256999999999</c:v>
                </c:pt>
                <c:pt idx="1924">
                  <c:v>136.78666000000001</c:v>
                </c:pt>
                <c:pt idx="1925">
                  <c:v>136.83886999999999</c:v>
                </c:pt>
                <c:pt idx="1926">
                  <c:v>136.92607000000001</c:v>
                </c:pt>
                <c:pt idx="1927">
                  <c:v>137.00183999999999</c:v>
                </c:pt>
                <c:pt idx="1928">
                  <c:v>137.07435000000001</c:v>
                </c:pt>
                <c:pt idx="1929">
                  <c:v>137.13030000000001</c:v>
                </c:pt>
                <c:pt idx="1930">
                  <c:v>137.1934</c:v>
                </c:pt>
                <c:pt idx="1931">
                  <c:v>137.29492999999999</c:v>
                </c:pt>
                <c:pt idx="1932">
                  <c:v>137.35311999999999</c:v>
                </c:pt>
                <c:pt idx="1933">
                  <c:v>137.43566000000001</c:v>
                </c:pt>
                <c:pt idx="1934">
                  <c:v>137.48112</c:v>
                </c:pt>
                <c:pt idx="1935">
                  <c:v>137.55618999999999</c:v>
                </c:pt>
                <c:pt idx="1936">
                  <c:v>137.64904999999999</c:v>
                </c:pt>
                <c:pt idx="1937">
                  <c:v>137.70264</c:v>
                </c:pt>
                <c:pt idx="1938">
                  <c:v>137.79865000000001</c:v>
                </c:pt>
                <c:pt idx="1939">
                  <c:v>137.86239</c:v>
                </c:pt>
                <c:pt idx="1940">
                  <c:v>137.93848</c:v>
                </c:pt>
                <c:pt idx="1941">
                  <c:v>138.01643999999999</c:v>
                </c:pt>
                <c:pt idx="1942">
                  <c:v>138.0753</c:v>
                </c:pt>
                <c:pt idx="1943">
                  <c:v>138.16301000000001</c:v>
                </c:pt>
                <c:pt idx="1944">
                  <c:v>138.2139</c:v>
                </c:pt>
                <c:pt idx="1945">
                  <c:v>138.29575</c:v>
                </c:pt>
                <c:pt idx="1946">
                  <c:v>138.40275</c:v>
                </c:pt>
                <c:pt idx="1947">
                  <c:v>138.45196999999999</c:v>
                </c:pt>
                <c:pt idx="1948">
                  <c:v>138.52723</c:v>
                </c:pt>
                <c:pt idx="1949">
                  <c:v>138.57185000000001</c:v>
                </c:pt>
                <c:pt idx="1950">
                  <c:v>138.65296000000001</c:v>
                </c:pt>
                <c:pt idx="1951">
                  <c:v>138.72906</c:v>
                </c:pt>
                <c:pt idx="1952">
                  <c:v>138.7818</c:v>
                </c:pt>
                <c:pt idx="1953">
                  <c:v>138.84528</c:v>
                </c:pt>
                <c:pt idx="1954">
                  <c:v>138.91068000000001</c:v>
                </c:pt>
                <c:pt idx="1955">
                  <c:v>138.99485999999999</c:v>
                </c:pt>
                <c:pt idx="1956">
                  <c:v>139.07195999999999</c:v>
                </c:pt>
                <c:pt idx="1957">
                  <c:v>139.12710999999999</c:v>
                </c:pt>
                <c:pt idx="1958">
                  <c:v>139.19789</c:v>
                </c:pt>
                <c:pt idx="1959">
                  <c:v>139.29272</c:v>
                </c:pt>
                <c:pt idx="1960">
                  <c:v>139.36331999999999</c:v>
                </c:pt>
                <c:pt idx="1961">
                  <c:v>139.42587</c:v>
                </c:pt>
                <c:pt idx="1962">
                  <c:v>139.49524</c:v>
                </c:pt>
                <c:pt idx="1963">
                  <c:v>139.56449000000001</c:v>
                </c:pt>
                <c:pt idx="1964">
                  <c:v>139.63573</c:v>
                </c:pt>
                <c:pt idx="1965">
                  <c:v>139.73553999999999</c:v>
                </c:pt>
                <c:pt idx="1966">
                  <c:v>139.80267000000001</c:v>
                </c:pt>
                <c:pt idx="1967">
                  <c:v>139.87899999999999</c:v>
                </c:pt>
                <c:pt idx="1968">
                  <c:v>139.93338</c:v>
                </c:pt>
                <c:pt idx="1969">
                  <c:v>140.00321</c:v>
                </c:pt>
                <c:pt idx="1970">
                  <c:v>140.08584999999999</c:v>
                </c:pt>
                <c:pt idx="1971">
                  <c:v>140.14368999999999</c:v>
                </c:pt>
                <c:pt idx="1972">
                  <c:v>140.21728999999999</c:v>
                </c:pt>
                <c:pt idx="1973">
                  <c:v>140.27359999999999</c:v>
                </c:pt>
                <c:pt idx="1974">
                  <c:v>140.37136000000001</c:v>
                </c:pt>
                <c:pt idx="1975">
                  <c:v>140.45021</c:v>
                </c:pt>
                <c:pt idx="1976">
                  <c:v>140.51745</c:v>
                </c:pt>
                <c:pt idx="1977">
                  <c:v>140.58393000000001</c:v>
                </c:pt>
                <c:pt idx="1978">
                  <c:v>140.64642000000001</c:v>
                </c:pt>
                <c:pt idx="1979">
                  <c:v>140.72846000000001</c:v>
                </c:pt>
                <c:pt idx="1980">
                  <c:v>140.81020000000001</c:v>
                </c:pt>
                <c:pt idx="1981">
                  <c:v>140.88167000000001</c:v>
                </c:pt>
                <c:pt idx="1982">
                  <c:v>140.95227</c:v>
                </c:pt>
                <c:pt idx="1983">
                  <c:v>141.01598999999999</c:v>
                </c:pt>
                <c:pt idx="1984">
                  <c:v>141.11096000000001</c:v>
                </c:pt>
                <c:pt idx="1985">
                  <c:v>141.16177999999999</c:v>
                </c:pt>
                <c:pt idx="1986">
                  <c:v>141.21288999999999</c:v>
                </c:pt>
                <c:pt idx="1987">
                  <c:v>141.29534000000001</c:v>
                </c:pt>
                <c:pt idx="1988">
                  <c:v>141.34431000000001</c:v>
                </c:pt>
                <c:pt idx="1989">
                  <c:v>141.48285999999999</c:v>
                </c:pt>
                <c:pt idx="1990">
                  <c:v>141.53855999999999</c:v>
                </c:pt>
                <c:pt idx="1991">
                  <c:v>141.59966</c:v>
                </c:pt>
                <c:pt idx="1992">
                  <c:v>141.65582000000001</c:v>
                </c:pt>
                <c:pt idx="1993">
                  <c:v>141.73500999999999</c:v>
                </c:pt>
                <c:pt idx="1994">
                  <c:v>141.83002999999999</c:v>
                </c:pt>
                <c:pt idx="1995">
                  <c:v>141.89623</c:v>
                </c:pt>
                <c:pt idx="1996">
                  <c:v>141.98230000000001</c:v>
                </c:pt>
                <c:pt idx="1997">
                  <c:v>142.03371000000001</c:v>
                </c:pt>
                <c:pt idx="1998">
                  <c:v>142.10920999999999</c:v>
                </c:pt>
                <c:pt idx="1999">
                  <c:v>142.18794</c:v>
                </c:pt>
                <c:pt idx="2000">
                  <c:v>142.27488</c:v>
                </c:pt>
                <c:pt idx="2001">
                  <c:v>142.34631999999999</c:v>
                </c:pt>
                <c:pt idx="2002">
                  <c:v>142.42831000000001</c:v>
                </c:pt>
                <c:pt idx="2003">
                  <c:v>142.50516999999999</c:v>
                </c:pt>
                <c:pt idx="2004">
                  <c:v>142.60502</c:v>
                </c:pt>
                <c:pt idx="2005">
                  <c:v>142.64500000000001</c:v>
                </c:pt>
                <c:pt idx="2006">
                  <c:v>142.73634999999999</c:v>
                </c:pt>
                <c:pt idx="2007">
                  <c:v>142.80829</c:v>
                </c:pt>
                <c:pt idx="2008">
                  <c:v>142.9085</c:v>
                </c:pt>
                <c:pt idx="2009">
                  <c:v>142.97540000000001</c:v>
                </c:pt>
                <c:pt idx="2010">
                  <c:v>143.04548</c:v>
                </c:pt>
                <c:pt idx="2011">
                  <c:v>143.11595</c:v>
                </c:pt>
                <c:pt idx="2012">
                  <c:v>143.17946000000001</c:v>
                </c:pt>
                <c:pt idx="2013">
                  <c:v>143.27957000000001</c:v>
                </c:pt>
                <c:pt idx="2014">
                  <c:v>143.34882999999999</c:v>
                </c:pt>
                <c:pt idx="2015">
                  <c:v>143.40687</c:v>
                </c:pt>
                <c:pt idx="2016">
                  <c:v>143.49285</c:v>
                </c:pt>
                <c:pt idx="2017">
                  <c:v>143.56512000000001</c:v>
                </c:pt>
                <c:pt idx="2018">
                  <c:v>143.65147999999999</c:v>
                </c:pt>
                <c:pt idx="2019">
                  <c:v>143.71972</c:v>
                </c:pt>
                <c:pt idx="2020">
                  <c:v>143.80062000000001</c:v>
                </c:pt>
                <c:pt idx="2021">
                  <c:v>143.85727</c:v>
                </c:pt>
                <c:pt idx="2022">
                  <c:v>143.92694</c:v>
                </c:pt>
                <c:pt idx="2023">
                  <c:v>144.01983999999999</c:v>
                </c:pt>
                <c:pt idx="2024">
                  <c:v>144.08401000000001</c:v>
                </c:pt>
                <c:pt idx="2025">
                  <c:v>144.15633</c:v>
                </c:pt>
                <c:pt idx="2026">
                  <c:v>144.23240999999999</c:v>
                </c:pt>
                <c:pt idx="2027">
                  <c:v>144.29937000000001</c:v>
                </c:pt>
                <c:pt idx="2028">
                  <c:v>144.39742000000001</c:v>
                </c:pt>
                <c:pt idx="2029">
                  <c:v>144.47220999999999</c:v>
                </c:pt>
                <c:pt idx="2030">
                  <c:v>144.52882</c:v>
                </c:pt>
                <c:pt idx="2031">
                  <c:v>144.61064999999999</c:v>
                </c:pt>
                <c:pt idx="2032">
                  <c:v>144.69443999999999</c:v>
                </c:pt>
                <c:pt idx="2033">
                  <c:v>144.76778999999999</c:v>
                </c:pt>
                <c:pt idx="2034">
                  <c:v>144.82201000000001</c:v>
                </c:pt>
                <c:pt idx="2035">
                  <c:v>144.90375</c:v>
                </c:pt>
                <c:pt idx="2036">
                  <c:v>144.99771000000001</c:v>
                </c:pt>
                <c:pt idx="2037">
                  <c:v>145.09575000000001</c:v>
                </c:pt>
                <c:pt idx="2038">
                  <c:v>145.16325000000001</c:v>
                </c:pt>
                <c:pt idx="2039">
                  <c:v>145.23627999999999</c:v>
                </c:pt>
                <c:pt idx="2040">
                  <c:v>145.29274000000001</c:v>
                </c:pt>
                <c:pt idx="2041">
                  <c:v>145.38908000000001</c:v>
                </c:pt>
                <c:pt idx="2042">
                  <c:v>145.47062</c:v>
                </c:pt>
                <c:pt idx="2043">
                  <c:v>145.53914</c:v>
                </c:pt>
                <c:pt idx="2044">
                  <c:v>145.61718999999999</c:v>
                </c:pt>
                <c:pt idx="2045">
                  <c:v>145.67756</c:v>
                </c:pt>
                <c:pt idx="2046">
                  <c:v>145.75171</c:v>
                </c:pt>
                <c:pt idx="2047">
                  <c:v>145.85157000000001</c:v>
                </c:pt>
                <c:pt idx="2048">
                  <c:v>145.9143</c:v>
                </c:pt>
                <c:pt idx="2049">
                  <c:v>145.99287000000001</c:v>
                </c:pt>
                <c:pt idx="2050">
                  <c:v>146.05273</c:v>
                </c:pt>
                <c:pt idx="2051">
                  <c:v>146.13936000000001</c:v>
                </c:pt>
                <c:pt idx="2052">
                  <c:v>146.21673000000001</c:v>
                </c:pt>
                <c:pt idx="2053">
                  <c:v>146.28989000000001</c:v>
                </c:pt>
                <c:pt idx="2054">
                  <c:v>146.36700999999999</c:v>
                </c:pt>
                <c:pt idx="2055">
                  <c:v>146.42586</c:v>
                </c:pt>
                <c:pt idx="2056">
                  <c:v>146.51633000000001</c:v>
                </c:pt>
                <c:pt idx="2057">
                  <c:v>146.58552</c:v>
                </c:pt>
                <c:pt idx="2058">
                  <c:v>146.64406</c:v>
                </c:pt>
                <c:pt idx="2059">
                  <c:v>146.71536</c:v>
                </c:pt>
                <c:pt idx="2060">
                  <c:v>146.77594999999999</c:v>
                </c:pt>
                <c:pt idx="2061">
                  <c:v>146.90586999999999</c:v>
                </c:pt>
                <c:pt idx="2062">
                  <c:v>146.97192999999999</c:v>
                </c:pt>
                <c:pt idx="2063">
                  <c:v>147.02444</c:v>
                </c:pt>
                <c:pt idx="2064">
                  <c:v>147.1164</c:v>
                </c:pt>
                <c:pt idx="2065">
                  <c:v>147.18407999999999</c:v>
                </c:pt>
                <c:pt idx="2066">
                  <c:v>147.27432999999999</c:v>
                </c:pt>
                <c:pt idx="2067">
                  <c:v>147.34486000000001</c:v>
                </c:pt>
                <c:pt idx="2068">
                  <c:v>147.42608000000001</c:v>
                </c:pt>
                <c:pt idx="2069">
                  <c:v>147.50315000000001</c:v>
                </c:pt>
                <c:pt idx="2070">
                  <c:v>147.56527</c:v>
                </c:pt>
                <c:pt idx="2071">
                  <c:v>147.66051999999999</c:v>
                </c:pt>
                <c:pt idx="2072">
                  <c:v>147.73576</c:v>
                </c:pt>
                <c:pt idx="2073">
                  <c:v>147.80913000000001</c:v>
                </c:pt>
                <c:pt idx="2074">
                  <c:v>147.86765</c:v>
                </c:pt>
                <c:pt idx="2075">
                  <c:v>147.93737999999999</c:v>
                </c:pt>
                <c:pt idx="2076">
                  <c:v>148.02553</c:v>
                </c:pt>
                <c:pt idx="2077">
                  <c:v>148.08419000000001</c:v>
                </c:pt>
                <c:pt idx="2078">
                  <c:v>148.18304000000001</c:v>
                </c:pt>
                <c:pt idx="2079">
                  <c:v>148.21969000000001</c:v>
                </c:pt>
                <c:pt idx="2080">
                  <c:v>148.30673999999999</c:v>
                </c:pt>
                <c:pt idx="2081">
                  <c:v>148.40313</c:v>
                </c:pt>
                <c:pt idx="2082">
                  <c:v>148.48160999999999</c:v>
                </c:pt>
                <c:pt idx="2083">
                  <c:v>148.52519000000001</c:v>
                </c:pt>
                <c:pt idx="2084">
                  <c:v>148.61661000000001</c:v>
                </c:pt>
                <c:pt idx="2085">
                  <c:v>148.68582000000001</c:v>
                </c:pt>
                <c:pt idx="2086">
                  <c:v>148.77163999999999</c:v>
                </c:pt>
                <c:pt idx="2087">
                  <c:v>148.83600999999999</c:v>
                </c:pt>
                <c:pt idx="2088">
                  <c:v>148.91441</c:v>
                </c:pt>
                <c:pt idx="2089">
                  <c:v>148.99270000000001</c:v>
                </c:pt>
                <c:pt idx="2090">
                  <c:v>149.08279999999999</c:v>
                </c:pt>
                <c:pt idx="2091">
                  <c:v>149.16737000000001</c:v>
                </c:pt>
                <c:pt idx="2092">
                  <c:v>149.22773000000001</c:v>
                </c:pt>
                <c:pt idx="2093">
                  <c:v>149.29495</c:v>
                </c:pt>
                <c:pt idx="2094">
                  <c:v>149.36461</c:v>
                </c:pt>
                <c:pt idx="2095">
                  <c:v>149.44414</c:v>
                </c:pt>
                <c:pt idx="2096">
                  <c:v>149.51841999999999</c:v>
                </c:pt>
                <c:pt idx="2097">
                  <c:v>149.58869999999999</c:v>
                </c:pt>
                <c:pt idx="2098">
                  <c:v>149.65324000000001</c:v>
                </c:pt>
                <c:pt idx="2099">
                  <c:v>149.71598</c:v>
                </c:pt>
                <c:pt idx="2100">
                  <c:v>149.81557000000001</c:v>
                </c:pt>
                <c:pt idx="2101">
                  <c:v>149.8845</c:v>
                </c:pt>
                <c:pt idx="2102">
                  <c:v>149.9616</c:v>
                </c:pt>
                <c:pt idx="2103">
                  <c:v>150.00676999999999</c:v>
                </c:pt>
                <c:pt idx="2104">
                  <c:v>150.10424</c:v>
                </c:pt>
                <c:pt idx="2105">
                  <c:v>150.19848999999999</c:v>
                </c:pt>
                <c:pt idx="2106">
                  <c:v>150.24384000000001</c:v>
                </c:pt>
                <c:pt idx="2107">
                  <c:v>150.32119</c:v>
                </c:pt>
                <c:pt idx="2108">
                  <c:v>150.39774</c:v>
                </c:pt>
                <c:pt idx="2109">
                  <c:v>150.46325999999999</c:v>
                </c:pt>
                <c:pt idx="2110">
                  <c:v>150.55676</c:v>
                </c:pt>
                <c:pt idx="2111">
                  <c:v>150.61232000000001</c:v>
                </c:pt>
                <c:pt idx="2112">
                  <c:v>150.70293000000001</c:v>
                </c:pt>
                <c:pt idx="2113">
                  <c:v>150.75649999999999</c:v>
                </c:pt>
                <c:pt idx="2114">
                  <c:v>150.83942999999999</c:v>
                </c:pt>
                <c:pt idx="2115">
                  <c:v>150.93431000000001</c:v>
                </c:pt>
                <c:pt idx="2116">
                  <c:v>150.99247</c:v>
                </c:pt>
                <c:pt idx="2117">
                  <c:v>151.05629999999999</c:v>
                </c:pt>
                <c:pt idx="2118">
                  <c:v>151.10903999999999</c:v>
                </c:pt>
                <c:pt idx="2119">
                  <c:v>151.21379999999999</c:v>
                </c:pt>
                <c:pt idx="2120">
                  <c:v>151.29496</c:v>
                </c:pt>
                <c:pt idx="2121">
                  <c:v>151.36297999999999</c:v>
                </c:pt>
                <c:pt idx="2122">
                  <c:v>151.43321</c:v>
                </c:pt>
                <c:pt idx="2123">
                  <c:v>151.52025</c:v>
                </c:pt>
                <c:pt idx="2124">
                  <c:v>151.60138000000001</c:v>
                </c:pt>
                <c:pt idx="2125">
                  <c:v>151.68133</c:v>
                </c:pt>
                <c:pt idx="2126">
                  <c:v>151.78156000000001</c:v>
                </c:pt>
                <c:pt idx="2127">
                  <c:v>151.82230999999999</c:v>
                </c:pt>
                <c:pt idx="2128">
                  <c:v>151.90709000000001</c:v>
                </c:pt>
                <c:pt idx="2129">
                  <c:v>152.00030000000001</c:v>
                </c:pt>
                <c:pt idx="2130">
                  <c:v>152.04709</c:v>
                </c:pt>
                <c:pt idx="2131">
                  <c:v>152.13269</c:v>
                </c:pt>
                <c:pt idx="2132">
                  <c:v>152.18092999999999</c:v>
                </c:pt>
                <c:pt idx="2133">
                  <c:v>152.27436</c:v>
                </c:pt>
                <c:pt idx="2134">
                  <c:v>152.36846</c:v>
                </c:pt>
                <c:pt idx="2135">
                  <c:v>152.42413999999999</c:v>
                </c:pt>
                <c:pt idx="2136">
                  <c:v>152.49752000000001</c:v>
                </c:pt>
                <c:pt idx="2137">
                  <c:v>152.55466999999999</c:v>
                </c:pt>
                <c:pt idx="2138">
                  <c:v>152.64173</c:v>
                </c:pt>
                <c:pt idx="2139">
                  <c:v>152.72139000000001</c:v>
                </c:pt>
                <c:pt idx="2140">
                  <c:v>152.78107</c:v>
                </c:pt>
                <c:pt idx="2141">
                  <c:v>152.86246</c:v>
                </c:pt>
                <c:pt idx="2142">
                  <c:v>152.90525</c:v>
                </c:pt>
                <c:pt idx="2143">
                  <c:v>153.01349999999999</c:v>
                </c:pt>
                <c:pt idx="2144">
                  <c:v>153.07121000000001</c:v>
                </c:pt>
                <c:pt idx="2145">
                  <c:v>153.15200999999999</c:v>
                </c:pt>
                <c:pt idx="2146">
                  <c:v>153.22658999999999</c:v>
                </c:pt>
                <c:pt idx="2147">
                  <c:v>153.30350999999999</c:v>
                </c:pt>
                <c:pt idx="2148">
                  <c:v>153.41226</c:v>
                </c:pt>
                <c:pt idx="2149">
                  <c:v>153.46159</c:v>
                </c:pt>
                <c:pt idx="2150">
                  <c:v>153.52737999999999</c:v>
                </c:pt>
                <c:pt idx="2151">
                  <c:v>153.60706999999999</c:v>
                </c:pt>
                <c:pt idx="2152">
                  <c:v>153.66982999999999</c:v>
                </c:pt>
                <c:pt idx="2153">
                  <c:v>153.75594000000001</c:v>
                </c:pt>
                <c:pt idx="2154">
                  <c:v>153.81834000000001</c:v>
                </c:pt>
                <c:pt idx="2155">
                  <c:v>153.91266999999999</c:v>
                </c:pt>
                <c:pt idx="2156">
                  <c:v>153.97357</c:v>
                </c:pt>
                <c:pt idx="2157">
                  <c:v>154.02907999999999</c:v>
                </c:pt>
                <c:pt idx="2158">
                  <c:v>154.13448</c:v>
                </c:pt>
                <c:pt idx="2159">
                  <c:v>154.19660999999999</c:v>
                </c:pt>
                <c:pt idx="2160">
                  <c:v>154.28693999999999</c:v>
                </c:pt>
                <c:pt idx="2161">
                  <c:v>154.34288000000001</c:v>
                </c:pt>
                <c:pt idx="2162">
                  <c:v>154.41594000000001</c:v>
                </c:pt>
                <c:pt idx="2163">
                  <c:v>154.50792000000001</c:v>
                </c:pt>
                <c:pt idx="2164">
                  <c:v>154.58279999999999</c:v>
                </c:pt>
                <c:pt idx="2165">
                  <c:v>154.65575999999999</c:v>
                </c:pt>
                <c:pt idx="2166">
                  <c:v>154.69148999999999</c:v>
                </c:pt>
                <c:pt idx="2167">
                  <c:v>154.78653</c:v>
                </c:pt>
                <c:pt idx="2168">
                  <c:v>154.88184999999999</c:v>
                </c:pt>
                <c:pt idx="2169">
                  <c:v>154.91788</c:v>
                </c:pt>
                <c:pt idx="2170">
                  <c:v>154.99786</c:v>
                </c:pt>
                <c:pt idx="2171">
                  <c:v>155.09263000000001</c:v>
                </c:pt>
                <c:pt idx="2172">
                  <c:v>155.1611</c:v>
                </c:pt>
                <c:pt idx="2173">
                  <c:v>155.24743000000001</c:v>
                </c:pt>
                <c:pt idx="2174">
                  <c:v>155.30865</c:v>
                </c:pt>
                <c:pt idx="2175">
                  <c:v>155.36836</c:v>
                </c:pt>
                <c:pt idx="2176">
                  <c:v>155.44683000000001</c:v>
                </c:pt>
                <c:pt idx="2177">
                  <c:v>155.52597</c:v>
                </c:pt>
                <c:pt idx="2178">
                  <c:v>155.59495999999999</c:v>
                </c:pt>
                <c:pt idx="2179">
                  <c:v>155.68462</c:v>
                </c:pt>
                <c:pt idx="2180">
                  <c:v>155.74637999999999</c:v>
                </c:pt>
                <c:pt idx="2181">
                  <c:v>155.83184</c:v>
                </c:pt>
                <c:pt idx="2182">
                  <c:v>155.91800000000001</c:v>
                </c:pt>
                <c:pt idx="2183">
                  <c:v>155.97685000000001</c:v>
                </c:pt>
                <c:pt idx="2184">
                  <c:v>156.07178999999999</c:v>
                </c:pt>
                <c:pt idx="2185">
                  <c:v>156.11375000000001</c:v>
                </c:pt>
                <c:pt idx="2186">
                  <c:v>156.18453</c:v>
                </c:pt>
                <c:pt idx="2187">
                  <c:v>156.26856000000001</c:v>
                </c:pt>
                <c:pt idx="2188">
                  <c:v>156.34208000000001</c:v>
                </c:pt>
                <c:pt idx="2189">
                  <c:v>156.39895999999999</c:v>
                </c:pt>
                <c:pt idx="2190">
                  <c:v>156.46547000000001</c:v>
                </c:pt>
                <c:pt idx="2191">
                  <c:v>156.54711</c:v>
                </c:pt>
                <c:pt idx="2192">
                  <c:v>156.66091</c:v>
                </c:pt>
                <c:pt idx="2193">
                  <c:v>156.7071</c:v>
                </c:pt>
                <c:pt idx="2194">
                  <c:v>156.76299</c:v>
                </c:pt>
                <c:pt idx="2195">
                  <c:v>156.84132</c:v>
                </c:pt>
                <c:pt idx="2196">
                  <c:v>156.91228000000001</c:v>
                </c:pt>
                <c:pt idx="2197">
                  <c:v>156.98104000000001</c:v>
                </c:pt>
                <c:pt idx="2198">
                  <c:v>157.05279999999999</c:v>
                </c:pt>
                <c:pt idx="2199">
                  <c:v>157.12016</c:v>
                </c:pt>
                <c:pt idx="2200">
                  <c:v>157.19044</c:v>
                </c:pt>
                <c:pt idx="2201">
                  <c:v>157.29138</c:v>
                </c:pt>
                <c:pt idx="2202">
                  <c:v>157.34497999999999</c:v>
                </c:pt>
                <c:pt idx="2203">
                  <c:v>157.41856000000001</c:v>
                </c:pt>
                <c:pt idx="2204">
                  <c:v>157.47246999999999</c:v>
                </c:pt>
                <c:pt idx="2205">
                  <c:v>157.54646</c:v>
                </c:pt>
                <c:pt idx="2206">
                  <c:v>157.68567999999999</c:v>
                </c:pt>
                <c:pt idx="2207">
                  <c:v>157.72525999999999</c:v>
                </c:pt>
                <c:pt idx="2208">
                  <c:v>157.77914000000001</c:v>
                </c:pt>
                <c:pt idx="2209">
                  <c:v>157.83580000000001</c:v>
                </c:pt>
                <c:pt idx="2210">
                  <c:v>157.92619999999999</c:v>
                </c:pt>
                <c:pt idx="2211">
                  <c:v>158.01285999999999</c:v>
                </c:pt>
                <c:pt idx="2212">
                  <c:v>158.07295999999999</c:v>
                </c:pt>
                <c:pt idx="2213">
                  <c:v>158.16839999999999</c:v>
                </c:pt>
                <c:pt idx="2214">
                  <c:v>158.2182</c:v>
                </c:pt>
                <c:pt idx="2215">
                  <c:v>158.29498000000001</c:v>
                </c:pt>
                <c:pt idx="2216">
                  <c:v>158.37412</c:v>
                </c:pt>
                <c:pt idx="2217">
                  <c:v>158.44296</c:v>
                </c:pt>
                <c:pt idx="2218">
                  <c:v>158.54584</c:v>
                </c:pt>
                <c:pt idx="2219">
                  <c:v>158.58448000000001</c:v>
                </c:pt>
                <c:pt idx="2220">
                  <c:v>158.68270000000001</c:v>
                </c:pt>
                <c:pt idx="2221">
                  <c:v>158.77937</c:v>
                </c:pt>
                <c:pt idx="2222">
                  <c:v>158.83717999999999</c:v>
                </c:pt>
                <c:pt idx="2223">
                  <c:v>158.90343999999999</c:v>
                </c:pt>
                <c:pt idx="2224">
                  <c:v>158.96386999999999</c:v>
                </c:pt>
                <c:pt idx="2225">
                  <c:v>159.04862</c:v>
                </c:pt>
                <c:pt idx="2226">
                  <c:v>159.14198999999999</c:v>
                </c:pt>
                <c:pt idx="2227">
                  <c:v>159.19116</c:v>
                </c:pt>
                <c:pt idx="2228">
                  <c:v>159.26494</c:v>
                </c:pt>
                <c:pt idx="2229">
                  <c:v>159.30771999999999</c:v>
                </c:pt>
                <c:pt idx="2230">
                  <c:v>159.41539</c:v>
                </c:pt>
                <c:pt idx="2231">
                  <c:v>159.47673</c:v>
                </c:pt>
                <c:pt idx="2232">
                  <c:v>159.56295</c:v>
                </c:pt>
                <c:pt idx="2233">
                  <c:v>159.63117</c:v>
                </c:pt>
                <c:pt idx="2234">
                  <c:v>159.72067999999999</c:v>
                </c:pt>
                <c:pt idx="2235">
                  <c:v>159.78767999999999</c:v>
                </c:pt>
                <c:pt idx="2236">
                  <c:v>159.8656</c:v>
                </c:pt>
                <c:pt idx="2237">
                  <c:v>159.95597000000001</c:v>
                </c:pt>
                <c:pt idx="2238">
                  <c:v>160.02685</c:v>
                </c:pt>
                <c:pt idx="2239">
                  <c:v>160.08998</c:v>
                </c:pt>
                <c:pt idx="2240">
                  <c:v>160.16863000000001</c:v>
                </c:pt>
                <c:pt idx="2241">
                  <c:v>160.22962000000001</c:v>
                </c:pt>
                <c:pt idx="2242">
                  <c:v>160.31631999999999</c:v>
                </c:pt>
                <c:pt idx="2243">
                  <c:v>160.37536</c:v>
                </c:pt>
                <c:pt idx="2244">
                  <c:v>160.44256999999999</c:v>
                </c:pt>
                <c:pt idx="2245">
                  <c:v>160.52649</c:v>
                </c:pt>
                <c:pt idx="2246">
                  <c:v>160.56540000000001</c:v>
                </c:pt>
                <c:pt idx="2247">
                  <c:v>160.65268</c:v>
                </c:pt>
                <c:pt idx="2248">
                  <c:v>160.69278</c:v>
                </c:pt>
                <c:pt idx="2249">
                  <c:v>160.80096</c:v>
                </c:pt>
                <c:pt idx="2250">
                  <c:v>160.88649000000001</c:v>
                </c:pt>
                <c:pt idx="2251">
                  <c:v>160.94204999999999</c:v>
                </c:pt>
                <c:pt idx="2252">
                  <c:v>160.99708999999999</c:v>
                </c:pt>
                <c:pt idx="2253">
                  <c:v>161.09887000000001</c:v>
                </c:pt>
                <c:pt idx="2254">
                  <c:v>161.16299000000001</c:v>
                </c:pt>
                <c:pt idx="2255">
                  <c:v>161.28709000000001</c:v>
                </c:pt>
                <c:pt idx="2256">
                  <c:v>161.33864</c:v>
                </c:pt>
                <c:pt idx="2257">
                  <c:v>161.40172000000001</c:v>
                </c:pt>
                <c:pt idx="2258">
                  <c:v>161.46529000000001</c:v>
                </c:pt>
                <c:pt idx="2259">
                  <c:v>161.57212999999999</c:v>
                </c:pt>
                <c:pt idx="2260">
                  <c:v>161.61803</c:v>
                </c:pt>
                <c:pt idx="2261">
                  <c:v>161.7037</c:v>
                </c:pt>
                <c:pt idx="2262">
                  <c:v>161.74966000000001</c:v>
                </c:pt>
                <c:pt idx="2263">
                  <c:v>161.84048000000001</c:v>
                </c:pt>
                <c:pt idx="2264">
                  <c:v>161.93208000000001</c:v>
                </c:pt>
                <c:pt idx="2265">
                  <c:v>161.96742</c:v>
                </c:pt>
                <c:pt idx="2266">
                  <c:v>162.05540999999999</c:v>
                </c:pt>
                <c:pt idx="2267">
                  <c:v>162.12465</c:v>
                </c:pt>
                <c:pt idx="2268">
                  <c:v>162.20647</c:v>
                </c:pt>
                <c:pt idx="2269">
                  <c:v>162.28511</c:v>
                </c:pt>
                <c:pt idx="2270">
                  <c:v>162.33517000000001</c:v>
                </c:pt>
                <c:pt idx="2271">
                  <c:v>162.43370999999999</c:v>
                </c:pt>
                <c:pt idx="2272">
                  <c:v>162.47125</c:v>
                </c:pt>
                <c:pt idx="2273">
                  <c:v>162.58426</c:v>
                </c:pt>
                <c:pt idx="2274">
                  <c:v>162.64920000000001</c:v>
                </c:pt>
                <c:pt idx="2275">
                  <c:v>162.70876000000001</c:v>
                </c:pt>
                <c:pt idx="2276">
                  <c:v>162.78667999999999</c:v>
                </c:pt>
                <c:pt idx="2277">
                  <c:v>162.85299000000001</c:v>
                </c:pt>
                <c:pt idx="2278">
                  <c:v>162.95558</c:v>
                </c:pt>
                <c:pt idx="2279">
                  <c:v>163.0179</c:v>
                </c:pt>
                <c:pt idx="2280">
                  <c:v>163.07914</c:v>
                </c:pt>
                <c:pt idx="2281">
                  <c:v>163.12513000000001</c:v>
                </c:pt>
                <c:pt idx="2282">
                  <c:v>163.21716000000001</c:v>
                </c:pt>
                <c:pt idx="2283">
                  <c:v>163.30172999999999</c:v>
                </c:pt>
                <c:pt idx="2284">
                  <c:v>163.37159</c:v>
                </c:pt>
                <c:pt idx="2285">
                  <c:v>163.44060999999999</c:v>
                </c:pt>
                <c:pt idx="2286">
                  <c:v>163.49815000000001</c:v>
                </c:pt>
                <c:pt idx="2287">
                  <c:v>163.542</c:v>
                </c:pt>
                <c:pt idx="2288">
                  <c:v>163.64399</c:v>
                </c:pt>
                <c:pt idx="2289">
                  <c:v>163.72649000000001</c:v>
                </c:pt>
                <c:pt idx="2290">
                  <c:v>163.80420000000001</c:v>
                </c:pt>
                <c:pt idx="2291">
                  <c:v>163.86526000000001</c:v>
                </c:pt>
                <c:pt idx="2292">
                  <c:v>163.93947</c:v>
                </c:pt>
                <c:pt idx="2293">
                  <c:v>164.03175999999999</c:v>
                </c:pt>
                <c:pt idx="2294">
                  <c:v>164.08463</c:v>
                </c:pt>
                <c:pt idx="2295">
                  <c:v>164.17612</c:v>
                </c:pt>
                <c:pt idx="2296">
                  <c:v>164.23937000000001</c:v>
                </c:pt>
                <c:pt idx="2297">
                  <c:v>164.31354999999999</c:v>
                </c:pt>
                <c:pt idx="2298">
                  <c:v>164.40319</c:v>
                </c:pt>
                <c:pt idx="2299">
                  <c:v>164.46342999999999</c:v>
                </c:pt>
                <c:pt idx="2300">
                  <c:v>164.53612000000001</c:v>
                </c:pt>
                <c:pt idx="2301">
                  <c:v>164.59473</c:v>
                </c:pt>
                <c:pt idx="2302">
                  <c:v>164.68020999999999</c:v>
                </c:pt>
                <c:pt idx="2303">
                  <c:v>164.74887000000001</c:v>
                </c:pt>
                <c:pt idx="2304">
                  <c:v>164.81146000000001</c:v>
                </c:pt>
                <c:pt idx="2305">
                  <c:v>164.89496</c:v>
                </c:pt>
                <c:pt idx="2306">
                  <c:v>164.96454</c:v>
                </c:pt>
                <c:pt idx="2307">
                  <c:v>165.04301000000001</c:v>
                </c:pt>
                <c:pt idx="2308">
                  <c:v>165.09970999999999</c:v>
                </c:pt>
                <c:pt idx="2309">
                  <c:v>165.20490000000001</c:v>
                </c:pt>
                <c:pt idx="2310">
                  <c:v>165.25097</c:v>
                </c:pt>
                <c:pt idx="2311">
                  <c:v>165.32454999999999</c:v>
                </c:pt>
                <c:pt idx="2312">
                  <c:v>165.41326000000001</c:v>
                </c:pt>
                <c:pt idx="2313">
                  <c:v>165.47681</c:v>
                </c:pt>
                <c:pt idx="2314">
                  <c:v>165.57478</c:v>
                </c:pt>
                <c:pt idx="2315">
                  <c:v>165.62186</c:v>
                </c:pt>
                <c:pt idx="2316">
                  <c:v>165.68465</c:v>
                </c:pt>
                <c:pt idx="2317">
                  <c:v>165.78621999999999</c:v>
                </c:pt>
                <c:pt idx="2318">
                  <c:v>165.84108000000001</c:v>
                </c:pt>
                <c:pt idx="2319">
                  <c:v>165.91521</c:v>
                </c:pt>
                <c:pt idx="2320">
                  <c:v>165.96914000000001</c:v>
                </c:pt>
                <c:pt idx="2321">
                  <c:v>166.06562</c:v>
                </c:pt>
                <c:pt idx="2322">
                  <c:v>166.13398000000001</c:v>
                </c:pt>
                <c:pt idx="2323">
                  <c:v>166.21017000000001</c:v>
                </c:pt>
                <c:pt idx="2324">
                  <c:v>166.26328000000001</c:v>
                </c:pt>
                <c:pt idx="2325">
                  <c:v>166.32559000000001</c:v>
                </c:pt>
                <c:pt idx="2326">
                  <c:v>166.43065999999999</c:v>
                </c:pt>
                <c:pt idx="2327">
                  <c:v>166.50101000000001</c:v>
                </c:pt>
                <c:pt idx="2328">
                  <c:v>166.54773</c:v>
                </c:pt>
                <c:pt idx="2329">
                  <c:v>166.61697000000001</c:v>
                </c:pt>
                <c:pt idx="2330">
                  <c:v>166.68599</c:v>
                </c:pt>
                <c:pt idx="2331">
                  <c:v>166.78870000000001</c:v>
                </c:pt>
                <c:pt idx="2332">
                  <c:v>166.85711000000001</c:v>
                </c:pt>
                <c:pt idx="2333">
                  <c:v>166.91878</c:v>
                </c:pt>
                <c:pt idx="2334">
                  <c:v>166.98734999999999</c:v>
                </c:pt>
                <c:pt idx="2335">
                  <c:v>167.04635999999999</c:v>
                </c:pt>
                <c:pt idx="2336">
                  <c:v>167.14084</c:v>
                </c:pt>
                <c:pt idx="2337">
                  <c:v>167.20071999999999</c:v>
                </c:pt>
                <c:pt idx="2338">
                  <c:v>167.29507000000001</c:v>
                </c:pt>
                <c:pt idx="2339">
                  <c:v>167.32741999999999</c:v>
                </c:pt>
                <c:pt idx="2340">
                  <c:v>167.42456999999999</c:v>
                </c:pt>
                <c:pt idx="2341">
                  <c:v>167.52710999999999</c:v>
                </c:pt>
                <c:pt idx="2342">
                  <c:v>167.56459000000001</c:v>
                </c:pt>
                <c:pt idx="2343">
                  <c:v>167.67748</c:v>
                </c:pt>
                <c:pt idx="2344">
                  <c:v>167.69825</c:v>
                </c:pt>
                <c:pt idx="2345">
                  <c:v>167.78835000000001</c:v>
                </c:pt>
                <c:pt idx="2346">
                  <c:v>167.85617999999999</c:v>
                </c:pt>
                <c:pt idx="2347">
                  <c:v>167.92080000000001</c:v>
                </c:pt>
                <c:pt idx="2348">
                  <c:v>168.00026</c:v>
                </c:pt>
                <c:pt idx="2349">
                  <c:v>168.06349</c:v>
                </c:pt>
                <c:pt idx="2350">
                  <c:v>168.14931999999999</c:v>
                </c:pt>
                <c:pt idx="2351">
                  <c:v>168.24342999999999</c:v>
                </c:pt>
                <c:pt idx="2352">
                  <c:v>168.30606</c:v>
                </c:pt>
                <c:pt idx="2353">
                  <c:v>168.37271999999999</c:v>
                </c:pt>
                <c:pt idx="2354">
                  <c:v>168.41409999999999</c:v>
                </c:pt>
                <c:pt idx="2355">
                  <c:v>168.50602000000001</c:v>
                </c:pt>
                <c:pt idx="2356">
                  <c:v>168.60151999999999</c:v>
                </c:pt>
                <c:pt idx="2357">
                  <c:v>168.62550999999999</c:v>
                </c:pt>
                <c:pt idx="2358">
                  <c:v>168.72363999999999</c:v>
                </c:pt>
                <c:pt idx="2359">
                  <c:v>168.77274</c:v>
                </c:pt>
                <c:pt idx="2360">
                  <c:v>168.87888000000001</c:v>
                </c:pt>
                <c:pt idx="2361">
                  <c:v>168.92314999999999</c:v>
                </c:pt>
                <c:pt idx="2362">
                  <c:v>169.01485</c:v>
                </c:pt>
                <c:pt idx="2363">
                  <c:v>169.07632000000001</c:v>
                </c:pt>
                <c:pt idx="2364">
                  <c:v>169.14158</c:v>
                </c:pt>
                <c:pt idx="2365">
                  <c:v>169.24712</c:v>
                </c:pt>
                <c:pt idx="2366">
                  <c:v>169.32162</c:v>
                </c:pt>
                <c:pt idx="2367">
                  <c:v>169.36410000000001</c:v>
                </c:pt>
                <c:pt idx="2368">
                  <c:v>169.43239</c:v>
                </c:pt>
                <c:pt idx="2369">
                  <c:v>169.49583000000001</c:v>
                </c:pt>
                <c:pt idx="2370">
                  <c:v>169.59146000000001</c:v>
                </c:pt>
                <c:pt idx="2371">
                  <c:v>169.65564000000001</c:v>
                </c:pt>
                <c:pt idx="2372">
                  <c:v>169.76866999999999</c:v>
                </c:pt>
                <c:pt idx="2373">
                  <c:v>169.7713</c:v>
                </c:pt>
                <c:pt idx="2374">
                  <c:v>169.85194999999999</c:v>
                </c:pt>
                <c:pt idx="2375">
                  <c:v>169.95509000000001</c:v>
                </c:pt>
                <c:pt idx="2376">
                  <c:v>170.01151999999999</c:v>
                </c:pt>
                <c:pt idx="2377">
                  <c:v>170.10121000000001</c:v>
                </c:pt>
                <c:pt idx="2378">
                  <c:v>170.15213</c:v>
                </c:pt>
                <c:pt idx="2379">
                  <c:v>170.24986999999999</c:v>
                </c:pt>
                <c:pt idx="2380">
                  <c:v>170.32191</c:v>
                </c:pt>
                <c:pt idx="2381">
                  <c:v>170.38354000000001</c:v>
                </c:pt>
                <c:pt idx="2382">
                  <c:v>170.45478</c:v>
                </c:pt>
                <c:pt idx="2383">
                  <c:v>170.51761999999999</c:v>
                </c:pt>
                <c:pt idx="2384">
                  <c:v>170.61833999999999</c:v>
                </c:pt>
                <c:pt idx="2385">
                  <c:v>170.69058000000001</c:v>
                </c:pt>
                <c:pt idx="2386">
                  <c:v>170.75771</c:v>
                </c:pt>
                <c:pt idx="2387">
                  <c:v>170.82515000000001</c:v>
                </c:pt>
                <c:pt idx="2388">
                  <c:v>170.89044999999999</c:v>
                </c:pt>
                <c:pt idx="2389">
                  <c:v>170.98011</c:v>
                </c:pt>
                <c:pt idx="2390">
                  <c:v>171.06211999999999</c:v>
                </c:pt>
                <c:pt idx="2391">
                  <c:v>171.13212999999999</c:v>
                </c:pt>
                <c:pt idx="2392">
                  <c:v>171.18190999999999</c:v>
                </c:pt>
                <c:pt idx="2393">
                  <c:v>171.25342000000001</c:v>
                </c:pt>
                <c:pt idx="2394">
                  <c:v>171.34329</c:v>
                </c:pt>
                <c:pt idx="2395">
                  <c:v>171.41587000000001</c:v>
                </c:pt>
                <c:pt idx="2396">
                  <c:v>171.49260000000001</c:v>
                </c:pt>
                <c:pt idx="2397">
                  <c:v>171.54771</c:v>
                </c:pt>
                <c:pt idx="2398">
                  <c:v>171.62161</c:v>
                </c:pt>
                <c:pt idx="2399">
                  <c:v>171.70375999999999</c:v>
                </c:pt>
                <c:pt idx="2400">
                  <c:v>171.76764</c:v>
                </c:pt>
                <c:pt idx="2401">
                  <c:v>171.86293000000001</c:v>
                </c:pt>
                <c:pt idx="2402">
                  <c:v>171.90054000000001</c:v>
                </c:pt>
                <c:pt idx="2403">
                  <c:v>171.97844000000001</c:v>
                </c:pt>
                <c:pt idx="2404">
                  <c:v>172.09908999999999</c:v>
                </c:pt>
                <c:pt idx="2405">
                  <c:v>172.14691999999999</c:v>
                </c:pt>
                <c:pt idx="2406">
                  <c:v>172.22936000000001</c:v>
                </c:pt>
                <c:pt idx="2407">
                  <c:v>172.27249</c:v>
                </c:pt>
                <c:pt idx="2408">
                  <c:v>172.37857</c:v>
                </c:pt>
                <c:pt idx="2409">
                  <c:v>172.44351</c:v>
                </c:pt>
                <c:pt idx="2410">
                  <c:v>172.51231000000001</c:v>
                </c:pt>
                <c:pt idx="2411">
                  <c:v>172.58385000000001</c:v>
                </c:pt>
                <c:pt idx="2412">
                  <c:v>172.65539000000001</c:v>
                </c:pt>
                <c:pt idx="2413">
                  <c:v>172.74844999999999</c:v>
                </c:pt>
                <c:pt idx="2414">
                  <c:v>172.81666999999999</c:v>
                </c:pt>
                <c:pt idx="2415">
                  <c:v>172.88173</c:v>
                </c:pt>
                <c:pt idx="2416">
                  <c:v>172.96393</c:v>
                </c:pt>
                <c:pt idx="2417">
                  <c:v>173.02148</c:v>
                </c:pt>
                <c:pt idx="2418">
                  <c:v>173.12897000000001</c:v>
                </c:pt>
                <c:pt idx="2419">
                  <c:v>173.18886000000001</c:v>
                </c:pt>
                <c:pt idx="2420">
                  <c:v>173.26754</c:v>
                </c:pt>
                <c:pt idx="2421">
                  <c:v>173.32819000000001</c:v>
                </c:pt>
                <c:pt idx="2422">
                  <c:v>173.39456000000001</c:v>
                </c:pt>
                <c:pt idx="2423">
                  <c:v>173.50013999999999</c:v>
                </c:pt>
                <c:pt idx="2424">
                  <c:v>173.56175999999999</c:v>
                </c:pt>
                <c:pt idx="2425">
                  <c:v>173.63159999999999</c:v>
                </c:pt>
                <c:pt idx="2426">
                  <c:v>173.6978</c:v>
                </c:pt>
                <c:pt idx="2427">
                  <c:v>173.76716999999999</c:v>
                </c:pt>
                <c:pt idx="2428">
                  <c:v>173.88072</c:v>
                </c:pt>
                <c:pt idx="2429">
                  <c:v>173.93082000000001</c:v>
                </c:pt>
                <c:pt idx="2430">
                  <c:v>174.01209</c:v>
                </c:pt>
                <c:pt idx="2431">
                  <c:v>174.06984</c:v>
                </c:pt>
                <c:pt idx="2432">
                  <c:v>174.15516</c:v>
                </c:pt>
                <c:pt idx="2433">
                  <c:v>174.23009999999999</c:v>
                </c:pt>
                <c:pt idx="2434">
                  <c:v>174.30394999999999</c:v>
                </c:pt>
                <c:pt idx="2435">
                  <c:v>174.36832000000001</c:v>
                </c:pt>
                <c:pt idx="2436">
                  <c:v>174.43176</c:v>
                </c:pt>
                <c:pt idx="2437">
                  <c:v>174.53632999999999</c:v>
                </c:pt>
                <c:pt idx="2438">
                  <c:v>174.60840999999999</c:v>
                </c:pt>
                <c:pt idx="2439">
                  <c:v>174.67495</c:v>
                </c:pt>
                <c:pt idx="2440">
                  <c:v>174.74957000000001</c:v>
                </c:pt>
                <c:pt idx="2441">
                  <c:v>174.83217999999999</c:v>
                </c:pt>
                <c:pt idx="2442">
                  <c:v>174.91192000000001</c:v>
                </c:pt>
                <c:pt idx="2443">
                  <c:v>174.98902000000001</c:v>
                </c:pt>
                <c:pt idx="2444">
                  <c:v>175.06915000000001</c:v>
                </c:pt>
                <c:pt idx="2445">
                  <c:v>175.1259</c:v>
                </c:pt>
                <c:pt idx="2446">
                  <c:v>175.20877999999999</c:v>
                </c:pt>
                <c:pt idx="2447">
                  <c:v>175.29936000000001</c:v>
                </c:pt>
                <c:pt idx="2448">
                  <c:v>175.35966999999999</c:v>
                </c:pt>
                <c:pt idx="2449">
                  <c:v>175.44424000000001</c:v>
                </c:pt>
                <c:pt idx="2450">
                  <c:v>175.50711999999999</c:v>
                </c:pt>
                <c:pt idx="2451">
                  <c:v>175.60034999999999</c:v>
                </c:pt>
                <c:pt idx="2452">
                  <c:v>175.68219999999999</c:v>
                </c:pt>
                <c:pt idx="2453">
                  <c:v>175.75274999999999</c:v>
                </c:pt>
                <c:pt idx="2454">
                  <c:v>175.82390000000001</c:v>
                </c:pt>
                <c:pt idx="2455">
                  <c:v>175.88390000000001</c:v>
                </c:pt>
                <c:pt idx="2456">
                  <c:v>175.98561000000001</c:v>
                </c:pt>
                <c:pt idx="2457">
                  <c:v>176.05922000000001</c:v>
                </c:pt>
                <c:pt idx="2458">
                  <c:v>176.13461000000001</c:v>
                </c:pt>
                <c:pt idx="2459">
                  <c:v>176.20609999999999</c:v>
                </c:pt>
                <c:pt idx="2460">
                  <c:v>176.26852</c:v>
                </c:pt>
                <c:pt idx="2461">
                  <c:v>176.35132999999999</c:v>
                </c:pt>
                <c:pt idx="2462">
                  <c:v>176.44247999999999</c:v>
                </c:pt>
                <c:pt idx="2463">
                  <c:v>176.51331999999999</c:v>
                </c:pt>
                <c:pt idx="2464">
                  <c:v>176.59245999999999</c:v>
                </c:pt>
                <c:pt idx="2465">
                  <c:v>176.6421</c:v>
                </c:pt>
                <c:pt idx="2466">
                  <c:v>176.73992000000001</c:v>
                </c:pt>
                <c:pt idx="2467">
                  <c:v>176.82729</c:v>
                </c:pt>
                <c:pt idx="2468">
                  <c:v>176.90558999999999</c:v>
                </c:pt>
                <c:pt idx="2469">
                  <c:v>176.95740000000001</c:v>
                </c:pt>
                <c:pt idx="2470">
                  <c:v>177.03178</c:v>
                </c:pt>
                <c:pt idx="2471">
                  <c:v>177.14597000000001</c:v>
                </c:pt>
                <c:pt idx="2472">
                  <c:v>177.19725</c:v>
                </c:pt>
                <c:pt idx="2473">
                  <c:v>177.27173999999999</c:v>
                </c:pt>
                <c:pt idx="2474">
                  <c:v>177.34205</c:v>
                </c:pt>
                <c:pt idx="2475">
                  <c:v>177.42196000000001</c:v>
                </c:pt>
                <c:pt idx="2476">
                  <c:v>177.53694999999999</c:v>
                </c:pt>
                <c:pt idx="2477">
                  <c:v>177.56263999999999</c:v>
                </c:pt>
                <c:pt idx="2478">
                  <c:v>177.67096000000001</c:v>
                </c:pt>
                <c:pt idx="2479">
                  <c:v>177.71671000000001</c:v>
                </c:pt>
                <c:pt idx="2480">
                  <c:v>177.7867</c:v>
                </c:pt>
                <c:pt idx="2481">
                  <c:v>177.90227999999999</c:v>
                </c:pt>
                <c:pt idx="2482">
                  <c:v>177.96239</c:v>
                </c:pt>
                <c:pt idx="2483">
                  <c:v>178.01732999999999</c:v>
                </c:pt>
                <c:pt idx="2484">
                  <c:v>178.08821</c:v>
                </c:pt>
                <c:pt idx="2485">
                  <c:v>178.18804</c:v>
                </c:pt>
                <c:pt idx="2486">
                  <c:v>178.25986</c:v>
                </c:pt>
                <c:pt idx="2487">
                  <c:v>178.33614</c:v>
                </c:pt>
                <c:pt idx="2488">
                  <c:v>178.40242000000001</c:v>
                </c:pt>
                <c:pt idx="2489">
                  <c:v>178.46257</c:v>
                </c:pt>
                <c:pt idx="2490">
                  <c:v>178.56688</c:v>
                </c:pt>
                <c:pt idx="2491">
                  <c:v>178.66258999999999</c:v>
                </c:pt>
                <c:pt idx="2492">
                  <c:v>178.70837</c:v>
                </c:pt>
                <c:pt idx="2493">
                  <c:v>178.79473999999999</c:v>
                </c:pt>
                <c:pt idx="2494">
                  <c:v>178.84470999999999</c:v>
                </c:pt>
                <c:pt idx="2495">
                  <c:v>178.96669</c:v>
                </c:pt>
                <c:pt idx="2496">
                  <c:v>179.04168000000001</c:v>
                </c:pt>
                <c:pt idx="2497">
                  <c:v>179.10966999999999</c:v>
                </c:pt>
                <c:pt idx="2498">
                  <c:v>179.16559000000001</c:v>
                </c:pt>
                <c:pt idx="2499">
                  <c:v>179.23260999999999</c:v>
                </c:pt>
                <c:pt idx="2500">
                  <c:v>179.34187</c:v>
                </c:pt>
                <c:pt idx="2501">
                  <c:v>179.39644999999999</c:v>
                </c:pt>
                <c:pt idx="2502">
                  <c:v>179.48432</c:v>
                </c:pt>
                <c:pt idx="2503">
                  <c:v>179.53566000000001</c:v>
                </c:pt>
                <c:pt idx="2504">
                  <c:v>179.6147</c:v>
                </c:pt>
                <c:pt idx="2505">
                  <c:v>179.7227</c:v>
                </c:pt>
                <c:pt idx="2506">
                  <c:v>179.77843999999999</c:v>
                </c:pt>
                <c:pt idx="2507">
                  <c:v>179.85198</c:v>
                </c:pt>
                <c:pt idx="2508">
                  <c:v>179.92322999999999</c:v>
                </c:pt>
                <c:pt idx="2509">
                  <c:v>179.99927</c:v>
                </c:pt>
                <c:pt idx="2510">
                  <c:v>180.10352</c:v>
                </c:pt>
                <c:pt idx="2511">
                  <c:v>180.16445999999999</c:v>
                </c:pt>
                <c:pt idx="2512">
                  <c:v>180.23823999999999</c:v>
                </c:pt>
                <c:pt idx="2513">
                  <c:v>180.29040000000001</c:v>
                </c:pt>
                <c:pt idx="2514">
                  <c:v>180.39234999999999</c:v>
                </c:pt>
                <c:pt idx="2515">
                  <c:v>180.47030000000001</c:v>
                </c:pt>
                <c:pt idx="2516">
                  <c:v>180.52822</c:v>
                </c:pt>
                <c:pt idx="2517">
                  <c:v>180.59244000000001</c:v>
                </c:pt>
                <c:pt idx="2518">
                  <c:v>180.66334000000001</c:v>
                </c:pt>
                <c:pt idx="2519">
                  <c:v>180.75964999999999</c:v>
                </c:pt>
                <c:pt idx="2520">
                  <c:v>180.82767000000001</c:v>
                </c:pt>
                <c:pt idx="2521">
                  <c:v>180.90818999999999</c:v>
                </c:pt>
                <c:pt idx="2522">
                  <c:v>180.96809999999999</c:v>
                </c:pt>
                <c:pt idx="2523">
                  <c:v>181.03831</c:v>
                </c:pt>
                <c:pt idx="2524">
                  <c:v>181.15288000000001</c:v>
                </c:pt>
                <c:pt idx="2525">
                  <c:v>181.22308000000001</c:v>
                </c:pt>
                <c:pt idx="2526">
                  <c:v>181.28867</c:v>
                </c:pt>
                <c:pt idx="2527">
                  <c:v>181.33766</c:v>
                </c:pt>
                <c:pt idx="2528">
                  <c:v>181.42327</c:v>
                </c:pt>
                <c:pt idx="2529">
                  <c:v>181.50505999999999</c:v>
                </c:pt>
                <c:pt idx="2530">
                  <c:v>181.58793</c:v>
                </c:pt>
                <c:pt idx="2531">
                  <c:v>181.66569000000001</c:v>
                </c:pt>
                <c:pt idx="2532">
                  <c:v>181.71724</c:v>
                </c:pt>
                <c:pt idx="2533">
                  <c:v>181.79920999999999</c:v>
                </c:pt>
                <c:pt idx="2534">
                  <c:v>181.88745</c:v>
                </c:pt>
                <c:pt idx="2535">
                  <c:v>181.95364000000001</c:v>
                </c:pt>
                <c:pt idx="2536">
                  <c:v>182.04158000000001</c:v>
                </c:pt>
                <c:pt idx="2537">
                  <c:v>182.08151000000001</c:v>
                </c:pt>
                <c:pt idx="2538">
                  <c:v>182.16954999999999</c:v>
                </c:pt>
                <c:pt idx="2539">
                  <c:v>182.26652999999999</c:v>
                </c:pt>
                <c:pt idx="2540">
                  <c:v>182.321</c:v>
                </c:pt>
                <c:pt idx="2541">
                  <c:v>182.40415999999999</c:v>
                </c:pt>
                <c:pt idx="2542">
                  <c:v>182.45938000000001</c:v>
                </c:pt>
                <c:pt idx="2543">
                  <c:v>182.54347999999999</c:v>
                </c:pt>
                <c:pt idx="2544">
                  <c:v>182.62276</c:v>
                </c:pt>
                <c:pt idx="2545">
                  <c:v>182.68285</c:v>
                </c:pt>
                <c:pt idx="2546">
                  <c:v>182.75581</c:v>
                </c:pt>
                <c:pt idx="2547">
                  <c:v>182.8373</c:v>
                </c:pt>
                <c:pt idx="2548">
                  <c:v>182.92559</c:v>
                </c:pt>
                <c:pt idx="2549">
                  <c:v>183.00140999999999</c:v>
                </c:pt>
                <c:pt idx="2550">
                  <c:v>183.07803999999999</c:v>
                </c:pt>
                <c:pt idx="2551">
                  <c:v>183.13556</c:v>
                </c:pt>
                <c:pt idx="2552">
                  <c:v>183.1978</c:v>
                </c:pt>
                <c:pt idx="2553">
                  <c:v>183.30049</c:v>
                </c:pt>
                <c:pt idx="2554">
                  <c:v>183.36763999999999</c:v>
                </c:pt>
                <c:pt idx="2555">
                  <c:v>183.44426999999999</c:v>
                </c:pt>
                <c:pt idx="2556">
                  <c:v>183.50910999999999</c:v>
                </c:pt>
                <c:pt idx="2557">
                  <c:v>183.58449999999999</c:v>
                </c:pt>
                <c:pt idx="2558">
                  <c:v>183.67947000000001</c:v>
                </c:pt>
                <c:pt idx="2559">
                  <c:v>183.72174999999999</c:v>
                </c:pt>
                <c:pt idx="2560">
                  <c:v>183.81900999999999</c:v>
                </c:pt>
                <c:pt idx="2561">
                  <c:v>183.87588</c:v>
                </c:pt>
                <c:pt idx="2562">
                  <c:v>183.94502</c:v>
                </c:pt>
                <c:pt idx="2563">
                  <c:v>184.03439</c:v>
                </c:pt>
                <c:pt idx="2564">
                  <c:v>184.09171000000001</c:v>
                </c:pt>
                <c:pt idx="2565">
                  <c:v>184.17553000000001</c:v>
                </c:pt>
                <c:pt idx="2566">
                  <c:v>184.24256</c:v>
                </c:pt>
                <c:pt idx="2567">
                  <c:v>184.31390999999999</c:v>
                </c:pt>
                <c:pt idx="2568">
                  <c:v>184.40598</c:v>
                </c:pt>
                <c:pt idx="2569">
                  <c:v>184.45702</c:v>
                </c:pt>
                <c:pt idx="2570">
                  <c:v>184.54814999999999</c:v>
                </c:pt>
                <c:pt idx="2571">
                  <c:v>184.60448</c:v>
                </c:pt>
                <c:pt idx="2572">
                  <c:v>184.70162999999999</c:v>
                </c:pt>
                <c:pt idx="2573">
                  <c:v>184.78049999999999</c:v>
                </c:pt>
                <c:pt idx="2574">
                  <c:v>184.821</c:v>
                </c:pt>
                <c:pt idx="2575">
                  <c:v>184.91036</c:v>
                </c:pt>
                <c:pt idx="2576">
                  <c:v>184.97414000000001</c:v>
                </c:pt>
                <c:pt idx="2577">
                  <c:v>185.07560000000001</c:v>
                </c:pt>
                <c:pt idx="2578">
                  <c:v>185.12271000000001</c:v>
                </c:pt>
                <c:pt idx="2579">
                  <c:v>185.18248</c:v>
                </c:pt>
                <c:pt idx="2580">
                  <c:v>185.26966999999999</c:v>
                </c:pt>
                <c:pt idx="2581">
                  <c:v>185.34143</c:v>
                </c:pt>
                <c:pt idx="2582">
                  <c:v>185.42898</c:v>
                </c:pt>
                <c:pt idx="2583">
                  <c:v>185.47998000000001</c:v>
                </c:pt>
                <c:pt idx="2584">
                  <c:v>185.56152</c:v>
                </c:pt>
                <c:pt idx="2585">
                  <c:v>185.60639</c:v>
                </c:pt>
                <c:pt idx="2586">
                  <c:v>185.72064</c:v>
                </c:pt>
                <c:pt idx="2587">
                  <c:v>185.79857999999999</c:v>
                </c:pt>
                <c:pt idx="2588">
                  <c:v>185.85914</c:v>
                </c:pt>
                <c:pt idx="2589">
                  <c:v>185.91666000000001</c:v>
                </c:pt>
                <c:pt idx="2590">
                  <c:v>185.97490999999999</c:v>
                </c:pt>
                <c:pt idx="2591">
                  <c:v>186.08183</c:v>
                </c:pt>
                <c:pt idx="2592">
                  <c:v>186.13704999999999</c:v>
                </c:pt>
                <c:pt idx="2593">
                  <c:v>186.20211</c:v>
                </c:pt>
                <c:pt idx="2594">
                  <c:v>186.27733000000001</c:v>
                </c:pt>
                <c:pt idx="2595">
                  <c:v>186.34888000000001</c:v>
                </c:pt>
                <c:pt idx="2596">
                  <c:v>186.44264999999999</c:v>
                </c:pt>
                <c:pt idx="2597">
                  <c:v>186.52551</c:v>
                </c:pt>
                <c:pt idx="2598">
                  <c:v>186.57906</c:v>
                </c:pt>
                <c:pt idx="2599">
                  <c:v>186.66301999999999</c:v>
                </c:pt>
                <c:pt idx="2600">
                  <c:v>186.71789000000001</c:v>
                </c:pt>
                <c:pt idx="2601">
                  <c:v>186.81100000000001</c:v>
                </c:pt>
                <c:pt idx="2602">
                  <c:v>186.8775</c:v>
                </c:pt>
                <c:pt idx="2603">
                  <c:v>186.95203000000001</c:v>
                </c:pt>
                <c:pt idx="2604">
                  <c:v>187.01589999999999</c:v>
                </c:pt>
                <c:pt idx="2605">
                  <c:v>187.05945</c:v>
                </c:pt>
                <c:pt idx="2606">
                  <c:v>187.17252999999999</c:v>
                </c:pt>
                <c:pt idx="2607">
                  <c:v>187.23272</c:v>
                </c:pt>
                <c:pt idx="2608">
                  <c:v>187.29247000000001</c:v>
                </c:pt>
                <c:pt idx="2609">
                  <c:v>187.35622000000001</c:v>
                </c:pt>
                <c:pt idx="2610">
                  <c:v>187.41679999999999</c:v>
                </c:pt>
                <c:pt idx="2611">
                  <c:v>187.51806999999999</c:v>
                </c:pt>
                <c:pt idx="2612">
                  <c:v>187.56131999999999</c:v>
                </c:pt>
                <c:pt idx="2613">
                  <c:v>187.64352</c:v>
                </c:pt>
                <c:pt idx="2614">
                  <c:v>187.69389000000001</c:v>
                </c:pt>
                <c:pt idx="2615">
                  <c:v>187.77851000000001</c:v>
                </c:pt>
                <c:pt idx="2616">
                  <c:v>187.88032999999999</c:v>
                </c:pt>
                <c:pt idx="2617">
                  <c:v>187.92671000000001</c:v>
                </c:pt>
                <c:pt idx="2618">
                  <c:v>188.00637</c:v>
                </c:pt>
                <c:pt idx="2619">
                  <c:v>188.06031999999999</c:v>
                </c:pt>
                <c:pt idx="2620">
                  <c:v>188.14313000000001</c:v>
                </c:pt>
                <c:pt idx="2621">
                  <c:v>188.24637000000001</c:v>
                </c:pt>
                <c:pt idx="2622">
                  <c:v>188.29507000000001</c:v>
                </c:pt>
                <c:pt idx="2623">
                  <c:v>188.37325000000001</c:v>
                </c:pt>
                <c:pt idx="2624">
                  <c:v>188.41134</c:v>
                </c:pt>
                <c:pt idx="2625">
                  <c:v>188.50169</c:v>
                </c:pt>
                <c:pt idx="2626">
                  <c:v>188.57268999999999</c:v>
                </c:pt>
                <c:pt idx="2627">
                  <c:v>188.63500999999999</c:v>
                </c:pt>
                <c:pt idx="2628">
                  <c:v>188.68727000000001</c:v>
                </c:pt>
                <c:pt idx="2629">
                  <c:v>188.75395</c:v>
                </c:pt>
                <c:pt idx="2630">
                  <c:v>188.83593999999999</c:v>
                </c:pt>
                <c:pt idx="2631">
                  <c:v>188.92971</c:v>
                </c:pt>
                <c:pt idx="2632">
                  <c:v>189.00839999999999</c:v>
                </c:pt>
                <c:pt idx="2633">
                  <c:v>189.07554999999999</c:v>
                </c:pt>
                <c:pt idx="2634">
                  <c:v>189.14161999999999</c:v>
                </c:pt>
                <c:pt idx="2635">
                  <c:v>189.24556999999999</c:v>
                </c:pt>
                <c:pt idx="2636">
                  <c:v>189.29293999999999</c:v>
                </c:pt>
                <c:pt idx="2637">
                  <c:v>189.38668999999999</c:v>
                </c:pt>
                <c:pt idx="2638">
                  <c:v>189.42092</c:v>
                </c:pt>
                <c:pt idx="2639">
                  <c:v>189.48231000000001</c:v>
                </c:pt>
                <c:pt idx="2640">
                  <c:v>189.59067999999999</c:v>
                </c:pt>
                <c:pt idx="2641">
                  <c:v>189.63570000000001</c:v>
                </c:pt>
                <c:pt idx="2642">
                  <c:v>189.70756</c:v>
                </c:pt>
                <c:pt idx="2643">
                  <c:v>189.75985</c:v>
                </c:pt>
                <c:pt idx="2644">
                  <c:v>189.84586999999999</c:v>
                </c:pt>
                <c:pt idx="2645">
                  <c:v>189.92663999999999</c:v>
                </c:pt>
                <c:pt idx="2646">
                  <c:v>189.98433</c:v>
                </c:pt>
                <c:pt idx="2647">
                  <c:v>190.06814</c:v>
                </c:pt>
                <c:pt idx="2648">
                  <c:v>190.09855999999999</c:v>
                </c:pt>
                <c:pt idx="2649">
                  <c:v>190.18716000000001</c:v>
                </c:pt>
                <c:pt idx="2650">
                  <c:v>190.26177000000001</c:v>
                </c:pt>
                <c:pt idx="2651">
                  <c:v>190.36268000000001</c:v>
                </c:pt>
                <c:pt idx="2652">
                  <c:v>190.42516000000001</c:v>
                </c:pt>
                <c:pt idx="2653">
                  <c:v>190.44358</c:v>
                </c:pt>
                <c:pt idx="2654">
                  <c:v>190.54649000000001</c:v>
                </c:pt>
                <c:pt idx="2655">
                  <c:v>190.63681</c:v>
                </c:pt>
                <c:pt idx="2656">
                  <c:v>190.68916999999999</c:v>
                </c:pt>
                <c:pt idx="2657">
                  <c:v>190.76131000000001</c:v>
                </c:pt>
                <c:pt idx="2658">
                  <c:v>190.83449999999999</c:v>
                </c:pt>
                <c:pt idx="2659">
                  <c:v>190.93491</c:v>
                </c:pt>
                <c:pt idx="2660">
                  <c:v>190.97552999999999</c:v>
                </c:pt>
                <c:pt idx="2661">
                  <c:v>191.05578</c:v>
                </c:pt>
                <c:pt idx="2662">
                  <c:v>191.09888000000001</c:v>
                </c:pt>
                <c:pt idx="2663">
                  <c:v>191.17735999999999</c:v>
                </c:pt>
                <c:pt idx="2664">
                  <c:v>191.27010999999999</c:v>
                </c:pt>
                <c:pt idx="2665">
                  <c:v>191.31938</c:v>
                </c:pt>
                <c:pt idx="2666">
                  <c:v>191.40235000000001</c:v>
                </c:pt>
                <c:pt idx="2667">
                  <c:v>191.44727</c:v>
                </c:pt>
                <c:pt idx="2668">
                  <c:v>191.53852000000001</c:v>
                </c:pt>
                <c:pt idx="2669">
                  <c:v>191.63221999999999</c:v>
                </c:pt>
                <c:pt idx="2670">
                  <c:v>191.68767</c:v>
                </c:pt>
                <c:pt idx="2671">
                  <c:v>191.7526</c:v>
                </c:pt>
                <c:pt idx="2672">
                  <c:v>191.80499</c:v>
                </c:pt>
                <c:pt idx="2673">
                  <c:v>191.88433000000001</c:v>
                </c:pt>
                <c:pt idx="2674">
                  <c:v>191.99794</c:v>
                </c:pt>
                <c:pt idx="2675">
                  <c:v>192.03608</c:v>
                </c:pt>
                <c:pt idx="2676">
                  <c:v>192.10659999999999</c:v>
                </c:pt>
                <c:pt idx="2677">
                  <c:v>192.17778000000001</c:v>
                </c:pt>
                <c:pt idx="2678">
                  <c:v>192.26752999999999</c:v>
                </c:pt>
                <c:pt idx="2679">
                  <c:v>192.33985000000001</c:v>
                </c:pt>
                <c:pt idx="2680">
                  <c:v>192.40511000000001</c:v>
                </c:pt>
                <c:pt idx="2681">
                  <c:v>192.47978000000001</c:v>
                </c:pt>
                <c:pt idx="2682">
                  <c:v>192.54311000000001</c:v>
                </c:pt>
                <c:pt idx="2683">
                  <c:v>192.63410999999999</c:v>
                </c:pt>
                <c:pt idx="2684">
                  <c:v>192.70235</c:v>
                </c:pt>
                <c:pt idx="2685">
                  <c:v>192.75527</c:v>
                </c:pt>
                <c:pt idx="2686">
                  <c:v>192.83355</c:v>
                </c:pt>
                <c:pt idx="2687">
                  <c:v>192.8991</c:v>
                </c:pt>
                <c:pt idx="2688">
                  <c:v>192.98925</c:v>
                </c:pt>
                <c:pt idx="2689">
                  <c:v>193.04096999999999</c:v>
                </c:pt>
                <c:pt idx="2690">
                  <c:v>193.18688</c:v>
                </c:pt>
                <c:pt idx="2691">
                  <c:v>193.24411000000001</c:v>
                </c:pt>
                <c:pt idx="2692">
                  <c:v>193.31607</c:v>
                </c:pt>
                <c:pt idx="2693">
                  <c:v>193.36389</c:v>
                </c:pt>
                <c:pt idx="2694">
                  <c:v>193.40602999999999</c:v>
                </c:pt>
                <c:pt idx="2695">
                  <c:v>193.49082000000001</c:v>
                </c:pt>
                <c:pt idx="2696">
                  <c:v>193.53229999999999</c:v>
                </c:pt>
                <c:pt idx="2697">
                  <c:v>193.60712000000001</c:v>
                </c:pt>
                <c:pt idx="2698">
                  <c:v>193.71697</c:v>
                </c:pt>
                <c:pt idx="2699">
                  <c:v>193.76676</c:v>
                </c:pt>
                <c:pt idx="2700">
                  <c:v>193.84648000000001</c:v>
                </c:pt>
                <c:pt idx="2701">
                  <c:v>193.90135000000001</c:v>
                </c:pt>
                <c:pt idx="2702">
                  <c:v>193.99528000000001</c:v>
                </c:pt>
                <c:pt idx="2703">
                  <c:v>194.07435000000001</c:v>
                </c:pt>
                <c:pt idx="2704">
                  <c:v>194.11690999999999</c:v>
                </c:pt>
                <c:pt idx="2705">
                  <c:v>194.18362999999999</c:v>
                </c:pt>
                <c:pt idx="2706">
                  <c:v>194.27617000000001</c:v>
                </c:pt>
                <c:pt idx="2707">
                  <c:v>194.34643</c:v>
                </c:pt>
                <c:pt idx="2708">
                  <c:v>194.43474000000001</c:v>
                </c:pt>
                <c:pt idx="2709">
                  <c:v>194.47676000000001</c:v>
                </c:pt>
                <c:pt idx="2710">
                  <c:v>194.50164000000001</c:v>
                </c:pt>
                <c:pt idx="2711">
                  <c:v>194.59691000000001</c:v>
                </c:pt>
                <c:pt idx="2712">
                  <c:v>194.72022000000001</c:v>
                </c:pt>
                <c:pt idx="2713">
                  <c:v>194.77787000000001</c:v>
                </c:pt>
                <c:pt idx="2714">
                  <c:v>194.84306000000001</c:v>
                </c:pt>
                <c:pt idx="2715">
                  <c:v>194.88283999999999</c:v>
                </c:pt>
                <c:pt idx="2716">
                  <c:v>194.9802</c:v>
                </c:pt>
                <c:pt idx="2717">
                  <c:v>195.06773999999999</c:v>
                </c:pt>
                <c:pt idx="2718">
                  <c:v>195.11888999999999</c:v>
                </c:pt>
                <c:pt idx="2719">
                  <c:v>195.21254999999999</c:v>
                </c:pt>
                <c:pt idx="2720">
                  <c:v>195.2714</c:v>
                </c:pt>
                <c:pt idx="2721">
                  <c:v>195.34941000000001</c:v>
                </c:pt>
                <c:pt idx="2722">
                  <c:v>195.44199</c:v>
                </c:pt>
                <c:pt idx="2723">
                  <c:v>195.48134999999999</c:v>
                </c:pt>
                <c:pt idx="2724">
                  <c:v>195.55329</c:v>
                </c:pt>
                <c:pt idx="2725">
                  <c:v>195.6062</c:v>
                </c:pt>
                <c:pt idx="2726">
                  <c:v>195.68940000000001</c:v>
                </c:pt>
                <c:pt idx="2727">
                  <c:v>195.76866999999999</c:v>
                </c:pt>
                <c:pt idx="2728">
                  <c:v>195.81864999999999</c:v>
                </c:pt>
                <c:pt idx="2729">
                  <c:v>195.90982</c:v>
                </c:pt>
                <c:pt idx="2730">
                  <c:v>195.94036</c:v>
                </c:pt>
                <c:pt idx="2731">
                  <c:v>196.04593</c:v>
                </c:pt>
                <c:pt idx="2732">
                  <c:v>196.12790000000001</c:v>
                </c:pt>
                <c:pt idx="2733">
                  <c:v>196.19585000000001</c:v>
                </c:pt>
                <c:pt idx="2734">
                  <c:v>196.26224999999999</c:v>
                </c:pt>
                <c:pt idx="2735">
                  <c:v>196.32682</c:v>
                </c:pt>
                <c:pt idx="2736">
                  <c:v>196.41735</c:v>
                </c:pt>
                <c:pt idx="2737">
                  <c:v>196.48553999999999</c:v>
                </c:pt>
                <c:pt idx="2738">
                  <c:v>196.55162000000001</c:v>
                </c:pt>
                <c:pt idx="2739">
                  <c:v>196.60156000000001</c:v>
                </c:pt>
                <c:pt idx="2740">
                  <c:v>196.6841</c:v>
                </c:pt>
                <c:pt idx="2741">
                  <c:v>196.79256000000001</c:v>
                </c:pt>
                <c:pt idx="2742">
                  <c:v>196.81994</c:v>
                </c:pt>
                <c:pt idx="2743">
                  <c:v>196.89949999999999</c:v>
                </c:pt>
                <c:pt idx="2744">
                  <c:v>196.95310000000001</c:v>
                </c:pt>
                <c:pt idx="2745">
                  <c:v>197.03810999999999</c:v>
                </c:pt>
                <c:pt idx="2746">
                  <c:v>197.13197</c:v>
                </c:pt>
                <c:pt idx="2747">
                  <c:v>197.18370999999999</c:v>
                </c:pt>
                <c:pt idx="2748">
                  <c:v>197.25789</c:v>
                </c:pt>
                <c:pt idx="2749">
                  <c:v>197.31367</c:v>
                </c:pt>
                <c:pt idx="2750">
                  <c:v>197.37878000000001</c:v>
                </c:pt>
                <c:pt idx="2751">
                  <c:v>197.47236000000001</c:v>
                </c:pt>
                <c:pt idx="2752">
                  <c:v>197.52408</c:v>
                </c:pt>
                <c:pt idx="2753">
                  <c:v>197.59297000000001</c:v>
                </c:pt>
                <c:pt idx="2754">
                  <c:v>197.66032000000001</c:v>
                </c:pt>
                <c:pt idx="2755">
                  <c:v>197.74723</c:v>
                </c:pt>
                <c:pt idx="2756">
                  <c:v>197.83750000000001</c:v>
                </c:pt>
                <c:pt idx="2757">
                  <c:v>197.90099000000001</c:v>
                </c:pt>
                <c:pt idx="2758">
                  <c:v>197.95196000000001</c:v>
                </c:pt>
                <c:pt idx="2759">
                  <c:v>198.01885999999999</c:v>
                </c:pt>
                <c:pt idx="2760">
                  <c:v>198.10281000000001</c:v>
                </c:pt>
                <c:pt idx="2761">
                  <c:v>198.19612000000001</c:v>
                </c:pt>
                <c:pt idx="2762">
                  <c:v>198.22299000000001</c:v>
                </c:pt>
                <c:pt idx="2763">
                  <c:v>198.29987</c:v>
                </c:pt>
                <c:pt idx="2764">
                  <c:v>198.36930000000001</c:v>
                </c:pt>
                <c:pt idx="2765">
                  <c:v>198.46932000000001</c:v>
                </c:pt>
                <c:pt idx="2766">
                  <c:v>198.54955000000001</c:v>
                </c:pt>
                <c:pt idx="2767">
                  <c:v>198.61333999999999</c:v>
                </c:pt>
                <c:pt idx="2768">
                  <c:v>198.64914999999999</c:v>
                </c:pt>
                <c:pt idx="2769">
                  <c:v>198.72986</c:v>
                </c:pt>
                <c:pt idx="2770">
                  <c:v>198.83879999999999</c:v>
                </c:pt>
                <c:pt idx="2771">
                  <c:v>198.89309</c:v>
                </c:pt>
                <c:pt idx="2772">
                  <c:v>198.96337</c:v>
                </c:pt>
                <c:pt idx="2773">
                  <c:v>199.02126000000001</c:v>
                </c:pt>
                <c:pt idx="2774">
                  <c:v>199.07343</c:v>
                </c:pt>
                <c:pt idx="2775">
                  <c:v>199.18436</c:v>
                </c:pt>
                <c:pt idx="2776">
                  <c:v>199.24704</c:v>
                </c:pt>
                <c:pt idx="2777">
                  <c:v>199.30925999999999</c:v>
                </c:pt>
                <c:pt idx="2778">
                  <c:v>199.37128999999999</c:v>
                </c:pt>
                <c:pt idx="2779">
                  <c:v>199.44434999999999</c:v>
                </c:pt>
                <c:pt idx="2780">
                  <c:v>199.53012000000001</c:v>
                </c:pt>
                <c:pt idx="2781">
                  <c:v>199.59984</c:v>
                </c:pt>
                <c:pt idx="2782">
                  <c:v>199.67442</c:v>
                </c:pt>
                <c:pt idx="2783">
                  <c:v>199.73172</c:v>
                </c:pt>
                <c:pt idx="2784">
                  <c:v>199.83882</c:v>
                </c:pt>
                <c:pt idx="2785">
                  <c:v>199.91861</c:v>
                </c:pt>
                <c:pt idx="2786">
                  <c:v>199.95988</c:v>
                </c:pt>
                <c:pt idx="2787">
                  <c:v>200.04201</c:v>
                </c:pt>
                <c:pt idx="2788">
                  <c:v>200.11725999999999</c:v>
                </c:pt>
                <c:pt idx="2789">
                  <c:v>200.19699</c:v>
                </c:pt>
                <c:pt idx="2790">
                  <c:v>200.26982000000001</c:v>
                </c:pt>
                <c:pt idx="2791">
                  <c:v>200.34226000000001</c:v>
                </c:pt>
                <c:pt idx="2792">
                  <c:v>200.39551</c:v>
                </c:pt>
                <c:pt idx="2793">
                  <c:v>200.46875</c:v>
                </c:pt>
                <c:pt idx="2794">
                  <c:v>200.56413000000001</c:v>
                </c:pt>
                <c:pt idx="2795">
                  <c:v>200.62270000000001</c:v>
                </c:pt>
                <c:pt idx="2796">
                  <c:v>200.70593</c:v>
                </c:pt>
                <c:pt idx="2797">
                  <c:v>200.75450000000001</c:v>
                </c:pt>
                <c:pt idx="2798">
                  <c:v>200.82987</c:v>
                </c:pt>
                <c:pt idx="2799">
                  <c:v>200.93235999999999</c:v>
                </c:pt>
                <c:pt idx="2800">
                  <c:v>200.97943000000001</c:v>
                </c:pt>
                <c:pt idx="2801">
                  <c:v>201.07433</c:v>
                </c:pt>
                <c:pt idx="2802">
                  <c:v>201.11792</c:v>
                </c:pt>
                <c:pt idx="2803">
                  <c:v>201.20086000000001</c:v>
                </c:pt>
                <c:pt idx="2804">
                  <c:v>201.30409</c:v>
                </c:pt>
                <c:pt idx="2805">
                  <c:v>201.35963000000001</c:v>
                </c:pt>
                <c:pt idx="2806">
                  <c:v>201.45803000000001</c:v>
                </c:pt>
                <c:pt idx="2807">
                  <c:v>201.49601999999999</c:v>
                </c:pt>
                <c:pt idx="2808">
                  <c:v>201.57064</c:v>
                </c:pt>
                <c:pt idx="2809">
                  <c:v>201.65956</c:v>
                </c:pt>
                <c:pt idx="2810">
                  <c:v>201.71229</c:v>
                </c:pt>
                <c:pt idx="2811">
                  <c:v>201.79734999999999</c:v>
                </c:pt>
                <c:pt idx="2812">
                  <c:v>201.84262000000001</c:v>
                </c:pt>
                <c:pt idx="2813">
                  <c:v>201.92427000000001</c:v>
                </c:pt>
                <c:pt idx="2814">
                  <c:v>202.01182</c:v>
                </c:pt>
                <c:pt idx="2815">
                  <c:v>202.06836999999999</c:v>
                </c:pt>
                <c:pt idx="2816">
                  <c:v>202.16101</c:v>
                </c:pt>
                <c:pt idx="2817">
                  <c:v>202.1994</c:v>
                </c:pt>
                <c:pt idx="2818">
                  <c:v>202.30868000000001</c:v>
                </c:pt>
                <c:pt idx="2819">
                  <c:v>202.35928000000001</c:v>
                </c:pt>
                <c:pt idx="2820">
                  <c:v>202.45532</c:v>
                </c:pt>
                <c:pt idx="2821">
                  <c:v>202.51505</c:v>
                </c:pt>
                <c:pt idx="2822">
                  <c:v>202.57297</c:v>
                </c:pt>
                <c:pt idx="2823">
                  <c:v>202.66847000000001</c:v>
                </c:pt>
                <c:pt idx="2824">
                  <c:v>202.69343000000001</c:v>
                </c:pt>
                <c:pt idx="2825">
                  <c:v>202.81540000000001</c:v>
                </c:pt>
                <c:pt idx="2826">
                  <c:v>202.89562000000001</c:v>
                </c:pt>
                <c:pt idx="2827">
                  <c:v>202.93279999999999</c:v>
                </c:pt>
                <c:pt idx="2828">
                  <c:v>203.02966000000001</c:v>
                </c:pt>
                <c:pt idx="2829">
                  <c:v>203.09018</c:v>
                </c:pt>
                <c:pt idx="2830">
                  <c:v>203.17049</c:v>
                </c:pt>
                <c:pt idx="2831">
                  <c:v>203.21816000000001</c:v>
                </c:pt>
                <c:pt idx="2832">
                  <c:v>203.2972</c:v>
                </c:pt>
                <c:pt idx="2833">
                  <c:v>203.40591000000001</c:v>
                </c:pt>
                <c:pt idx="2834">
                  <c:v>203.43969000000001</c:v>
                </c:pt>
                <c:pt idx="2835">
                  <c:v>203.52394000000001</c:v>
                </c:pt>
                <c:pt idx="2836">
                  <c:v>203.57516000000001</c:v>
                </c:pt>
                <c:pt idx="2837">
                  <c:v>203.68566000000001</c:v>
                </c:pt>
                <c:pt idx="2838">
                  <c:v>203.74787000000001</c:v>
                </c:pt>
                <c:pt idx="2839">
                  <c:v>203.82445000000001</c:v>
                </c:pt>
                <c:pt idx="2840">
                  <c:v>203.87409</c:v>
                </c:pt>
                <c:pt idx="2841">
                  <c:v>203.94161</c:v>
                </c:pt>
                <c:pt idx="2842">
                  <c:v>204.03865999999999</c:v>
                </c:pt>
                <c:pt idx="2843">
                  <c:v>204.12544</c:v>
                </c:pt>
                <c:pt idx="2844">
                  <c:v>204.15800999999999</c:v>
                </c:pt>
                <c:pt idx="2845">
                  <c:v>204.23652000000001</c:v>
                </c:pt>
                <c:pt idx="2846">
                  <c:v>204.31718000000001</c:v>
                </c:pt>
                <c:pt idx="2847">
                  <c:v>204.39102</c:v>
                </c:pt>
                <c:pt idx="2848">
                  <c:v>204.4614</c:v>
                </c:pt>
                <c:pt idx="2849">
                  <c:v>204.53056000000001</c:v>
                </c:pt>
                <c:pt idx="2850">
                  <c:v>204.59683999999999</c:v>
                </c:pt>
                <c:pt idx="2851">
                  <c:v>204.66362000000001</c:v>
                </c:pt>
                <c:pt idx="2852">
                  <c:v>204.76400000000001</c:v>
                </c:pt>
                <c:pt idx="2853">
                  <c:v>204.80302</c:v>
                </c:pt>
                <c:pt idx="2854">
                  <c:v>204.90779000000001</c:v>
                </c:pt>
                <c:pt idx="2855">
                  <c:v>204.94719000000001</c:v>
                </c:pt>
                <c:pt idx="2856">
                  <c:v>205.04469</c:v>
                </c:pt>
                <c:pt idx="2857">
                  <c:v>205.14778000000001</c:v>
                </c:pt>
                <c:pt idx="2858">
                  <c:v>205.18254999999999</c:v>
                </c:pt>
                <c:pt idx="2859">
                  <c:v>205.28035</c:v>
                </c:pt>
                <c:pt idx="2860">
                  <c:v>205.34333000000001</c:v>
                </c:pt>
                <c:pt idx="2861">
                  <c:v>205.42529999999999</c:v>
                </c:pt>
                <c:pt idx="2862">
                  <c:v>205.50326999999999</c:v>
                </c:pt>
                <c:pt idx="2863">
                  <c:v>205.54761999999999</c:v>
                </c:pt>
                <c:pt idx="2864">
                  <c:v>205.63624999999999</c:v>
                </c:pt>
                <c:pt idx="2865">
                  <c:v>205.69776999999999</c:v>
                </c:pt>
                <c:pt idx="2866">
                  <c:v>205.78203999999999</c:v>
                </c:pt>
                <c:pt idx="2867">
                  <c:v>205.86587</c:v>
                </c:pt>
                <c:pt idx="2868">
                  <c:v>205.90772000000001</c:v>
                </c:pt>
                <c:pt idx="2869">
                  <c:v>205.97665000000001</c:v>
                </c:pt>
                <c:pt idx="2870">
                  <c:v>206.04258999999999</c:v>
                </c:pt>
                <c:pt idx="2871">
                  <c:v>206.14680999999999</c:v>
                </c:pt>
                <c:pt idx="2872">
                  <c:v>206.21942999999999</c:v>
                </c:pt>
                <c:pt idx="2873">
                  <c:v>206.28285</c:v>
                </c:pt>
                <c:pt idx="2874">
                  <c:v>206.35096999999999</c:v>
                </c:pt>
                <c:pt idx="2875">
                  <c:v>206.41192000000001</c:v>
                </c:pt>
                <c:pt idx="2876">
                  <c:v>206.51636999999999</c:v>
                </c:pt>
                <c:pt idx="2877">
                  <c:v>206.57828000000001</c:v>
                </c:pt>
                <c:pt idx="2878">
                  <c:v>206.65298000000001</c:v>
                </c:pt>
                <c:pt idx="2879">
                  <c:v>206.69968</c:v>
                </c:pt>
                <c:pt idx="2880">
                  <c:v>206.77755999999999</c:v>
                </c:pt>
                <c:pt idx="2881">
                  <c:v>206.87954999999999</c:v>
                </c:pt>
                <c:pt idx="2882">
                  <c:v>206.93</c:v>
                </c:pt>
                <c:pt idx="2883">
                  <c:v>207.03388000000001</c:v>
                </c:pt>
                <c:pt idx="2884">
                  <c:v>207.06522000000001</c:v>
                </c:pt>
                <c:pt idx="2885">
                  <c:v>207.16049000000001</c:v>
                </c:pt>
                <c:pt idx="2886">
                  <c:v>207.26160999999999</c:v>
                </c:pt>
                <c:pt idx="2887">
                  <c:v>207.29193000000001</c:v>
                </c:pt>
                <c:pt idx="2888">
                  <c:v>207.36882</c:v>
                </c:pt>
                <c:pt idx="2889">
                  <c:v>207.41604000000001</c:v>
                </c:pt>
                <c:pt idx="2890">
                  <c:v>207.52160000000001</c:v>
                </c:pt>
                <c:pt idx="2891">
                  <c:v>207.60988</c:v>
                </c:pt>
                <c:pt idx="2892">
                  <c:v>207.66114999999999</c:v>
                </c:pt>
                <c:pt idx="2893">
                  <c:v>207.73308</c:v>
                </c:pt>
                <c:pt idx="2894">
                  <c:v>207.80213000000001</c:v>
                </c:pt>
                <c:pt idx="2895">
                  <c:v>207.90451999999999</c:v>
                </c:pt>
                <c:pt idx="2896">
                  <c:v>207.96981</c:v>
                </c:pt>
                <c:pt idx="2897">
                  <c:v>208.02948000000001</c:v>
                </c:pt>
                <c:pt idx="2898">
                  <c:v>208.10346000000001</c:v>
                </c:pt>
                <c:pt idx="2899">
                  <c:v>208.18163000000001</c:v>
                </c:pt>
                <c:pt idx="2900">
                  <c:v>208.27466999999999</c:v>
                </c:pt>
                <c:pt idx="2901">
                  <c:v>208.32330999999999</c:v>
                </c:pt>
                <c:pt idx="2902">
                  <c:v>208.38436999999999</c:v>
                </c:pt>
                <c:pt idx="2903">
                  <c:v>208.44280000000001</c:v>
                </c:pt>
                <c:pt idx="2904">
                  <c:v>208.51696000000001</c:v>
                </c:pt>
                <c:pt idx="2905">
                  <c:v>208.59526</c:v>
                </c:pt>
                <c:pt idx="2906">
                  <c:v>208.67944</c:v>
                </c:pt>
                <c:pt idx="2907">
                  <c:v>208.75778</c:v>
                </c:pt>
                <c:pt idx="2908">
                  <c:v>208.80780999999999</c:v>
                </c:pt>
                <c:pt idx="2909">
                  <c:v>208.87948</c:v>
                </c:pt>
                <c:pt idx="2910">
                  <c:v>208.99876</c:v>
                </c:pt>
                <c:pt idx="2911">
                  <c:v>209.05197000000001</c:v>
                </c:pt>
                <c:pt idx="2912">
                  <c:v>209.12988999999999</c:v>
                </c:pt>
                <c:pt idx="2913">
                  <c:v>209.17914999999999</c:v>
                </c:pt>
                <c:pt idx="2914">
                  <c:v>209.25713999999999</c:v>
                </c:pt>
                <c:pt idx="2915">
                  <c:v>209.35203999999999</c:v>
                </c:pt>
                <c:pt idx="2916">
                  <c:v>209.40743000000001</c:v>
                </c:pt>
                <c:pt idx="2917">
                  <c:v>209.47915</c:v>
                </c:pt>
                <c:pt idx="2918">
                  <c:v>209.53937999999999</c:v>
                </c:pt>
                <c:pt idx="2919">
                  <c:v>209.63802000000001</c:v>
                </c:pt>
                <c:pt idx="2920">
                  <c:v>209.69048000000001</c:v>
                </c:pt>
                <c:pt idx="2921">
                  <c:v>209.74215000000001</c:v>
                </c:pt>
                <c:pt idx="2922">
                  <c:v>209.83721</c:v>
                </c:pt>
                <c:pt idx="2923">
                  <c:v>209.88713999999999</c:v>
                </c:pt>
                <c:pt idx="2924">
                  <c:v>210.02467999999999</c:v>
                </c:pt>
                <c:pt idx="2925">
                  <c:v>210.05618999999999</c:v>
                </c:pt>
                <c:pt idx="2926">
                  <c:v>210.12754000000001</c:v>
                </c:pt>
                <c:pt idx="2927">
                  <c:v>210.18629999999999</c:v>
                </c:pt>
                <c:pt idx="2928">
                  <c:v>210.25889000000001</c:v>
                </c:pt>
                <c:pt idx="2929">
                  <c:v>210.34433000000001</c:v>
                </c:pt>
                <c:pt idx="2930">
                  <c:v>210.41922</c:v>
                </c:pt>
                <c:pt idx="2931">
                  <c:v>210.49584999999999</c:v>
                </c:pt>
                <c:pt idx="2932">
                  <c:v>210.54329999999999</c:v>
                </c:pt>
                <c:pt idx="2933">
                  <c:v>210.62777</c:v>
                </c:pt>
                <c:pt idx="2934">
                  <c:v>210.71477999999999</c:v>
                </c:pt>
                <c:pt idx="2935">
                  <c:v>210.77020999999999</c:v>
                </c:pt>
                <c:pt idx="2936">
                  <c:v>210.84947</c:v>
                </c:pt>
                <c:pt idx="2937">
                  <c:v>210.91059000000001</c:v>
                </c:pt>
                <c:pt idx="2938">
                  <c:v>210.97065000000001</c:v>
                </c:pt>
                <c:pt idx="2939">
                  <c:v>211.08875</c:v>
                </c:pt>
                <c:pt idx="2940">
                  <c:v>211.12021999999999</c:v>
                </c:pt>
                <c:pt idx="2941">
                  <c:v>211.21833000000001</c:v>
                </c:pt>
                <c:pt idx="2942">
                  <c:v>211.27046999999999</c:v>
                </c:pt>
                <c:pt idx="2943">
                  <c:v>211.35374999999999</c:v>
                </c:pt>
                <c:pt idx="2944">
                  <c:v>211.42309</c:v>
                </c:pt>
                <c:pt idx="2945">
                  <c:v>211.48597000000001</c:v>
                </c:pt>
                <c:pt idx="2946">
                  <c:v>211.55860999999999</c:v>
                </c:pt>
                <c:pt idx="2947">
                  <c:v>211.60640000000001</c:v>
                </c:pt>
                <c:pt idx="2948">
                  <c:v>211.72281000000001</c:v>
                </c:pt>
                <c:pt idx="2949">
                  <c:v>211.80547000000001</c:v>
                </c:pt>
                <c:pt idx="2950">
                  <c:v>211.85014000000001</c:v>
                </c:pt>
                <c:pt idx="2951">
                  <c:v>211.92943</c:v>
                </c:pt>
                <c:pt idx="2952">
                  <c:v>211.99581000000001</c:v>
                </c:pt>
                <c:pt idx="2953">
                  <c:v>212.06592000000001</c:v>
                </c:pt>
                <c:pt idx="2954">
                  <c:v>212.12835999999999</c:v>
                </c:pt>
                <c:pt idx="2955">
                  <c:v>212.21104</c:v>
                </c:pt>
                <c:pt idx="2956">
                  <c:v>212.28792000000001</c:v>
                </c:pt>
                <c:pt idx="2957">
                  <c:v>212.35167000000001</c:v>
                </c:pt>
                <c:pt idx="2958">
                  <c:v>212.43164999999999</c:v>
                </c:pt>
                <c:pt idx="2959">
                  <c:v>212.49707000000001</c:v>
                </c:pt>
                <c:pt idx="2960">
                  <c:v>212.54606000000001</c:v>
                </c:pt>
                <c:pt idx="2961">
                  <c:v>212.63298</c:v>
                </c:pt>
                <c:pt idx="2962">
                  <c:v>212.70361</c:v>
                </c:pt>
                <c:pt idx="2963">
                  <c:v>212.8082</c:v>
                </c:pt>
                <c:pt idx="2964">
                  <c:v>212.86351999999999</c:v>
                </c:pt>
                <c:pt idx="2965">
                  <c:v>212.93697</c:v>
                </c:pt>
                <c:pt idx="2966">
                  <c:v>212.99807999999999</c:v>
                </c:pt>
                <c:pt idx="2967">
                  <c:v>213.07341</c:v>
                </c:pt>
                <c:pt idx="2968">
                  <c:v>213.16669999999999</c:v>
                </c:pt>
                <c:pt idx="2969">
                  <c:v>213.21601000000001</c:v>
                </c:pt>
                <c:pt idx="2970">
                  <c:v>213.28613000000001</c:v>
                </c:pt>
                <c:pt idx="2971">
                  <c:v>213.35452000000001</c:v>
                </c:pt>
                <c:pt idx="2972">
                  <c:v>213.42764</c:v>
                </c:pt>
                <c:pt idx="2973">
                  <c:v>213.53514000000001</c:v>
                </c:pt>
                <c:pt idx="2974">
                  <c:v>213.56903</c:v>
                </c:pt>
                <c:pt idx="2975">
                  <c:v>213.65002999999999</c:v>
                </c:pt>
                <c:pt idx="2976">
                  <c:v>213.73134999999999</c:v>
                </c:pt>
                <c:pt idx="2977">
                  <c:v>213.81540000000001</c:v>
                </c:pt>
                <c:pt idx="2978">
                  <c:v>213.89988</c:v>
                </c:pt>
                <c:pt idx="2979">
                  <c:v>213.94511</c:v>
                </c:pt>
                <c:pt idx="2980">
                  <c:v>214.00978000000001</c:v>
                </c:pt>
                <c:pt idx="2981">
                  <c:v>214.08607000000001</c:v>
                </c:pt>
                <c:pt idx="2982">
                  <c:v>214.18359000000001</c:v>
                </c:pt>
                <c:pt idx="2983">
                  <c:v>214.23016999999999</c:v>
                </c:pt>
                <c:pt idx="2984">
                  <c:v>214.31183999999999</c:v>
                </c:pt>
                <c:pt idx="2985">
                  <c:v>214.37609</c:v>
                </c:pt>
                <c:pt idx="2986">
                  <c:v>214.44283999999999</c:v>
                </c:pt>
                <c:pt idx="2987">
                  <c:v>214.54139000000001</c:v>
                </c:pt>
                <c:pt idx="2988">
                  <c:v>214.59550999999999</c:v>
                </c:pt>
                <c:pt idx="2989">
                  <c:v>214.67277000000001</c:v>
                </c:pt>
                <c:pt idx="2990">
                  <c:v>214.72400999999999</c:v>
                </c:pt>
                <c:pt idx="2991">
                  <c:v>214.81614999999999</c:v>
                </c:pt>
                <c:pt idx="2992">
                  <c:v>214.91820999999999</c:v>
                </c:pt>
                <c:pt idx="2993">
                  <c:v>214.95902000000001</c:v>
                </c:pt>
                <c:pt idx="2994">
                  <c:v>215.03036</c:v>
                </c:pt>
                <c:pt idx="2995">
                  <c:v>215.08148</c:v>
                </c:pt>
                <c:pt idx="2996">
                  <c:v>215.1788</c:v>
                </c:pt>
                <c:pt idx="2997">
                  <c:v>215.26617999999999</c:v>
                </c:pt>
                <c:pt idx="2998">
                  <c:v>215.29118</c:v>
                </c:pt>
                <c:pt idx="2999">
                  <c:v>215.39491000000001</c:v>
                </c:pt>
                <c:pt idx="3000">
                  <c:v>215.45599999999999</c:v>
                </c:pt>
                <c:pt idx="3001">
                  <c:v>215.53142</c:v>
                </c:pt>
                <c:pt idx="3002">
                  <c:v>215.62943000000001</c:v>
                </c:pt>
                <c:pt idx="3003">
                  <c:v>215.67406</c:v>
                </c:pt>
                <c:pt idx="3004">
                  <c:v>215.73707999999999</c:v>
                </c:pt>
                <c:pt idx="3005">
                  <c:v>215.80644000000001</c:v>
                </c:pt>
                <c:pt idx="3006">
                  <c:v>215.91564</c:v>
                </c:pt>
                <c:pt idx="3007">
                  <c:v>215.9649</c:v>
                </c:pt>
                <c:pt idx="3008">
                  <c:v>216.04897</c:v>
                </c:pt>
                <c:pt idx="3009">
                  <c:v>216.11372</c:v>
                </c:pt>
                <c:pt idx="3010">
                  <c:v>216.1866</c:v>
                </c:pt>
                <c:pt idx="3011">
                  <c:v>216.29236</c:v>
                </c:pt>
                <c:pt idx="3012">
                  <c:v>216.34028000000001</c:v>
                </c:pt>
                <c:pt idx="3013">
                  <c:v>216.39818</c:v>
                </c:pt>
                <c:pt idx="3014">
                  <c:v>216.4451</c:v>
                </c:pt>
                <c:pt idx="3015">
                  <c:v>216.53525999999999</c:v>
                </c:pt>
                <c:pt idx="3016">
                  <c:v>216.64398</c:v>
                </c:pt>
                <c:pt idx="3017">
                  <c:v>216.67549</c:v>
                </c:pt>
                <c:pt idx="3018">
                  <c:v>216.76078000000001</c:v>
                </c:pt>
                <c:pt idx="3019">
                  <c:v>216.79947999999999</c:v>
                </c:pt>
                <c:pt idx="3020">
                  <c:v>216.88744</c:v>
                </c:pt>
                <c:pt idx="3021">
                  <c:v>216.99136999999999</c:v>
                </c:pt>
                <c:pt idx="3022">
                  <c:v>217.02681000000001</c:v>
                </c:pt>
                <c:pt idx="3023">
                  <c:v>217.11009999999999</c:v>
                </c:pt>
                <c:pt idx="3024">
                  <c:v>217.16210000000001</c:v>
                </c:pt>
                <c:pt idx="3025">
                  <c:v>217.24501000000001</c:v>
                </c:pt>
                <c:pt idx="3026">
                  <c:v>217.32408000000001</c:v>
                </c:pt>
                <c:pt idx="3027">
                  <c:v>217.37017</c:v>
                </c:pt>
                <c:pt idx="3028">
                  <c:v>217.45625000000001</c:v>
                </c:pt>
                <c:pt idx="3029">
                  <c:v>217.52097000000001</c:v>
                </c:pt>
                <c:pt idx="3030">
                  <c:v>217.61043000000001</c:v>
                </c:pt>
                <c:pt idx="3031">
                  <c:v>217.68465</c:v>
                </c:pt>
                <c:pt idx="3032">
                  <c:v>217.73133000000001</c:v>
                </c:pt>
                <c:pt idx="3033">
                  <c:v>217.79053999999999</c:v>
                </c:pt>
                <c:pt idx="3034">
                  <c:v>217.86801</c:v>
                </c:pt>
                <c:pt idx="3035">
                  <c:v>217.95511999999999</c:v>
                </c:pt>
                <c:pt idx="3036">
                  <c:v>218.03664000000001</c:v>
                </c:pt>
                <c:pt idx="3037">
                  <c:v>218.09814</c:v>
                </c:pt>
                <c:pt idx="3038">
                  <c:v>218.14712</c:v>
                </c:pt>
                <c:pt idx="3039">
                  <c:v>218.20749000000001</c:v>
                </c:pt>
                <c:pt idx="3040">
                  <c:v>218.31039999999999</c:v>
                </c:pt>
                <c:pt idx="3041">
                  <c:v>218.37312</c:v>
                </c:pt>
                <c:pt idx="3042">
                  <c:v>218.43971999999999</c:v>
                </c:pt>
                <c:pt idx="3043">
                  <c:v>218.49375000000001</c:v>
                </c:pt>
                <c:pt idx="3044">
                  <c:v>218.58770000000001</c:v>
                </c:pt>
                <c:pt idx="3045">
                  <c:v>218.691</c:v>
                </c:pt>
                <c:pt idx="3046">
                  <c:v>218.71629999999999</c:v>
                </c:pt>
                <c:pt idx="3047">
                  <c:v>218.77790999999999</c:v>
                </c:pt>
                <c:pt idx="3048">
                  <c:v>218.8475</c:v>
                </c:pt>
                <c:pt idx="3049">
                  <c:v>218.94427999999999</c:v>
                </c:pt>
                <c:pt idx="3050">
                  <c:v>219.02552</c:v>
                </c:pt>
                <c:pt idx="3051">
                  <c:v>219.06021000000001</c:v>
                </c:pt>
                <c:pt idx="3052">
                  <c:v>219.14543</c:v>
                </c:pt>
                <c:pt idx="3053">
                  <c:v>219.18769</c:v>
                </c:pt>
                <c:pt idx="3054">
                  <c:v>219.28224</c:v>
                </c:pt>
                <c:pt idx="3055">
                  <c:v>219.36577</c:v>
                </c:pt>
                <c:pt idx="3056">
                  <c:v>219.44223</c:v>
                </c:pt>
                <c:pt idx="3057">
                  <c:v>219.5035</c:v>
                </c:pt>
                <c:pt idx="3058">
                  <c:v>219.55588</c:v>
                </c:pt>
                <c:pt idx="3059">
                  <c:v>219.66225</c:v>
                </c:pt>
                <c:pt idx="3060">
                  <c:v>219.72593000000001</c:v>
                </c:pt>
                <c:pt idx="3061">
                  <c:v>219.77444</c:v>
                </c:pt>
                <c:pt idx="3062">
                  <c:v>219.83089000000001</c:v>
                </c:pt>
                <c:pt idx="3063">
                  <c:v>219.90986000000001</c:v>
                </c:pt>
                <c:pt idx="3064">
                  <c:v>220.00355999999999</c:v>
                </c:pt>
                <c:pt idx="3065">
                  <c:v>220.09263000000001</c:v>
                </c:pt>
                <c:pt idx="3066">
                  <c:v>220.10789</c:v>
                </c:pt>
                <c:pt idx="3067">
                  <c:v>220.19432</c:v>
                </c:pt>
                <c:pt idx="3068">
                  <c:v>220.26407</c:v>
                </c:pt>
                <c:pt idx="3069">
                  <c:v>220.35091</c:v>
                </c:pt>
                <c:pt idx="3070">
                  <c:v>220.44978</c:v>
                </c:pt>
                <c:pt idx="3071">
                  <c:v>220.47086999999999</c:v>
                </c:pt>
                <c:pt idx="3072">
                  <c:v>220.53111999999999</c:v>
                </c:pt>
                <c:pt idx="3073">
                  <c:v>220.60648</c:v>
                </c:pt>
                <c:pt idx="3074">
                  <c:v>220.72145</c:v>
                </c:pt>
                <c:pt idx="3075">
                  <c:v>220.75497999999999</c:v>
                </c:pt>
                <c:pt idx="3076">
                  <c:v>220.83484000000001</c:v>
                </c:pt>
                <c:pt idx="3077">
                  <c:v>220.85856000000001</c:v>
                </c:pt>
                <c:pt idx="3078">
                  <c:v>220.96591000000001</c:v>
                </c:pt>
                <c:pt idx="3079">
                  <c:v>221.06783999999999</c:v>
                </c:pt>
                <c:pt idx="3080">
                  <c:v>221.07751999999999</c:v>
                </c:pt>
                <c:pt idx="3081">
                  <c:v>221.16667000000001</c:v>
                </c:pt>
                <c:pt idx="3082">
                  <c:v>221.22567000000001</c:v>
                </c:pt>
                <c:pt idx="3083">
                  <c:v>221.32212000000001</c:v>
                </c:pt>
                <c:pt idx="3084">
                  <c:v>221.38575</c:v>
                </c:pt>
                <c:pt idx="3085">
                  <c:v>221.44287</c:v>
                </c:pt>
                <c:pt idx="3086">
                  <c:v>221.50621000000001</c:v>
                </c:pt>
                <c:pt idx="3087">
                  <c:v>221.5574</c:v>
                </c:pt>
                <c:pt idx="3088">
                  <c:v>221.67869999999999</c:v>
                </c:pt>
                <c:pt idx="3089">
                  <c:v>221.72647000000001</c:v>
                </c:pt>
                <c:pt idx="3090">
                  <c:v>221.79148000000001</c:v>
                </c:pt>
                <c:pt idx="3091">
                  <c:v>221.85831999999999</c:v>
                </c:pt>
                <c:pt idx="3092">
                  <c:v>221.91722999999999</c:v>
                </c:pt>
                <c:pt idx="3093">
                  <c:v>222.02986000000001</c:v>
                </c:pt>
                <c:pt idx="3094">
                  <c:v>222.0693</c:v>
                </c:pt>
                <c:pt idx="3095">
                  <c:v>222.15573000000001</c:v>
                </c:pt>
                <c:pt idx="3096">
                  <c:v>222.18991</c:v>
                </c:pt>
                <c:pt idx="3097">
                  <c:v>222.27305999999999</c:v>
                </c:pt>
                <c:pt idx="3098">
                  <c:v>222.35876999999999</c:v>
                </c:pt>
                <c:pt idx="3099">
                  <c:v>222.41315</c:v>
                </c:pt>
                <c:pt idx="3100">
                  <c:v>222.48617999999999</c:v>
                </c:pt>
                <c:pt idx="3101">
                  <c:v>222.51582999999999</c:v>
                </c:pt>
                <c:pt idx="3102">
                  <c:v>222.59887000000001</c:v>
                </c:pt>
                <c:pt idx="3103">
                  <c:v>222.68991</c:v>
                </c:pt>
                <c:pt idx="3104">
                  <c:v>222.74091000000001</c:v>
                </c:pt>
                <c:pt idx="3105">
                  <c:v>222.81720000000001</c:v>
                </c:pt>
                <c:pt idx="3106">
                  <c:v>222.87797</c:v>
                </c:pt>
                <c:pt idx="3107">
                  <c:v>222.95832999999999</c:v>
                </c:pt>
                <c:pt idx="3108">
                  <c:v>223.02807999999999</c:v>
                </c:pt>
                <c:pt idx="3109">
                  <c:v>223.07799</c:v>
                </c:pt>
                <c:pt idx="3110">
                  <c:v>223.15816000000001</c:v>
                </c:pt>
                <c:pt idx="3111">
                  <c:v>223.21544</c:v>
                </c:pt>
                <c:pt idx="3112">
                  <c:v>223.15928</c:v>
                </c:pt>
                <c:pt idx="3113">
                  <c:v>223.21306000000001</c:v>
                </c:pt>
                <c:pt idx="3114">
                  <c:v>223.25711000000001</c:v>
                </c:pt>
                <c:pt idx="3115">
                  <c:v>223.33053000000001</c:v>
                </c:pt>
                <c:pt idx="3116">
                  <c:v>223.39613</c:v>
                </c:pt>
                <c:pt idx="3117">
                  <c:v>223.46853999999999</c:v>
                </c:pt>
                <c:pt idx="3118">
                  <c:v>223.52359999999999</c:v>
                </c:pt>
                <c:pt idx="3119">
                  <c:v>223.60046</c:v>
                </c:pt>
                <c:pt idx="3120">
                  <c:v>223.64473000000001</c:v>
                </c:pt>
                <c:pt idx="3121">
                  <c:v>223.73551</c:v>
                </c:pt>
                <c:pt idx="3122">
                  <c:v>223.82751999999999</c:v>
                </c:pt>
                <c:pt idx="3123">
                  <c:v>223.86466999999999</c:v>
                </c:pt>
                <c:pt idx="3124">
                  <c:v>223.93671000000001</c:v>
                </c:pt>
                <c:pt idx="3125">
                  <c:v>223.97237000000001</c:v>
                </c:pt>
                <c:pt idx="3126">
                  <c:v>224.05114</c:v>
                </c:pt>
                <c:pt idx="3127">
                  <c:v>224.07578000000001</c:v>
                </c:pt>
                <c:pt idx="3128">
                  <c:v>224.10978</c:v>
                </c:pt>
                <c:pt idx="3129">
                  <c:v>224.16951</c:v>
                </c:pt>
                <c:pt idx="3130">
                  <c:v>224.23457999999999</c:v>
                </c:pt>
                <c:pt idx="3131">
                  <c:v>224.30624</c:v>
                </c:pt>
                <c:pt idx="3132">
                  <c:v>224.38148000000001</c:v>
                </c:pt>
                <c:pt idx="3133">
                  <c:v>224.42164</c:v>
                </c:pt>
                <c:pt idx="3134">
                  <c:v>224.45307</c:v>
                </c:pt>
                <c:pt idx="3135">
                  <c:v>224.49125000000001</c:v>
                </c:pt>
                <c:pt idx="3136">
                  <c:v>224.57142999999999</c:v>
                </c:pt>
                <c:pt idx="3137">
                  <c:v>224.62871999999999</c:v>
                </c:pt>
                <c:pt idx="3138">
                  <c:v>224.67309</c:v>
                </c:pt>
                <c:pt idx="3139">
                  <c:v>224.71722</c:v>
                </c:pt>
                <c:pt idx="3140">
                  <c:v>224.74734000000001</c:v>
                </c:pt>
                <c:pt idx="3141">
                  <c:v>224.79621</c:v>
                </c:pt>
                <c:pt idx="3142">
                  <c:v>224.79122000000001</c:v>
                </c:pt>
                <c:pt idx="3143">
                  <c:v>224.84020000000001</c:v>
                </c:pt>
                <c:pt idx="3144">
                  <c:v>224.87376</c:v>
                </c:pt>
                <c:pt idx="3145">
                  <c:v>224.92968999999999</c:v>
                </c:pt>
                <c:pt idx="3146">
                  <c:v>225.01856000000001</c:v>
                </c:pt>
                <c:pt idx="3147">
                  <c:v>225.05518000000001</c:v>
                </c:pt>
                <c:pt idx="3148">
                  <c:v>225.12021999999999</c:v>
                </c:pt>
                <c:pt idx="3149">
                  <c:v>224.97454999999999</c:v>
                </c:pt>
                <c:pt idx="3150">
                  <c:v>224.76284999999999</c:v>
                </c:pt>
                <c:pt idx="3151">
                  <c:v>224.77186</c:v>
                </c:pt>
                <c:pt idx="3152">
                  <c:v>224.74059</c:v>
                </c:pt>
                <c:pt idx="3153">
                  <c:v>224.77032</c:v>
                </c:pt>
                <c:pt idx="3154">
                  <c:v>224.79940999999999</c:v>
                </c:pt>
                <c:pt idx="3155">
                  <c:v>224.86157</c:v>
                </c:pt>
                <c:pt idx="3156">
                  <c:v>224.90875</c:v>
                </c:pt>
                <c:pt idx="3157">
                  <c:v>224.94242</c:v>
                </c:pt>
                <c:pt idx="3158">
                  <c:v>224.99024</c:v>
                </c:pt>
                <c:pt idx="3159">
                  <c:v>225.02258</c:v>
                </c:pt>
                <c:pt idx="3160">
                  <c:v>225.12136000000001</c:v>
                </c:pt>
                <c:pt idx="3161">
                  <c:v>225.19114999999999</c:v>
                </c:pt>
                <c:pt idx="3162">
                  <c:v>225.20549</c:v>
                </c:pt>
                <c:pt idx="3163">
                  <c:v>225.27832000000001</c:v>
                </c:pt>
                <c:pt idx="3164">
                  <c:v>225.31881999999999</c:v>
                </c:pt>
                <c:pt idx="3165">
                  <c:v>225.39261999999999</c:v>
                </c:pt>
                <c:pt idx="3166">
                  <c:v>225.44481999999999</c:v>
                </c:pt>
                <c:pt idx="3167">
                  <c:v>225.51432</c:v>
                </c:pt>
                <c:pt idx="3168">
                  <c:v>225.57658000000001</c:v>
                </c:pt>
                <c:pt idx="3169">
                  <c:v>225.62397999999999</c:v>
                </c:pt>
                <c:pt idx="3170">
                  <c:v>225.71233000000001</c:v>
                </c:pt>
                <c:pt idx="3171">
                  <c:v>225.75847999999999</c:v>
                </c:pt>
                <c:pt idx="3172">
                  <c:v>225.81527</c:v>
                </c:pt>
                <c:pt idx="3173">
                  <c:v>225.83881</c:v>
                </c:pt>
                <c:pt idx="3174">
                  <c:v>225.91897</c:v>
                </c:pt>
                <c:pt idx="3175">
                  <c:v>225.92950999999999</c:v>
                </c:pt>
                <c:pt idx="3176">
                  <c:v>225.85532000000001</c:v>
                </c:pt>
                <c:pt idx="3177">
                  <c:v>225.87458000000001</c:v>
                </c:pt>
                <c:pt idx="3178">
                  <c:v>225.92234999999999</c:v>
                </c:pt>
                <c:pt idx="3179">
                  <c:v>225.99467999999999</c:v>
                </c:pt>
                <c:pt idx="3180">
                  <c:v>226.09933000000001</c:v>
                </c:pt>
                <c:pt idx="3181">
                  <c:v>226.11621</c:v>
                </c:pt>
                <c:pt idx="3182">
                  <c:v>226.21247</c:v>
                </c:pt>
                <c:pt idx="3183">
                  <c:v>226.24467000000001</c:v>
                </c:pt>
                <c:pt idx="3184">
                  <c:v>226.31656000000001</c:v>
                </c:pt>
                <c:pt idx="3185">
                  <c:v>226.39943</c:v>
                </c:pt>
                <c:pt idx="3186">
                  <c:v>226.43666999999999</c:v>
                </c:pt>
                <c:pt idx="3187">
                  <c:v>226.50972999999999</c:v>
                </c:pt>
                <c:pt idx="3188">
                  <c:v>226.55575999999999</c:v>
                </c:pt>
                <c:pt idx="3189">
                  <c:v>226.63965999999999</c:v>
                </c:pt>
                <c:pt idx="3190">
                  <c:v>226.71009000000001</c:v>
                </c:pt>
                <c:pt idx="3191">
                  <c:v>226.74843999999999</c:v>
                </c:pt>
                <c:pt idx="3192">
                  <c:v>226.82387</c:v>
                </c:pt>
                <c:pt idx="3193">
                  <c:v>226.88670999999999</c:v>
                </c:pt>
                <c:pt idx="3194">
                  <c:v>226.97647000000001</c:v>
                </c:pt>
                <c:pt idx="3195">
                  <c:v>227.04871</c:v>
                </c:pt>
                <c:pt idx="3196">
                  <c:v>227.10131999999999</c:v>
                </c:pt>
                <c:pt idx="3197">
                  <c:v>227.18839</c:v>
                </c:pt>
                <c:pt idx="3198">
                  <c:v>227.21863999999999</c:v>
                </c:pt>
                <c:pt idx="3199">
                  <c:v>227.32138</c:v>
                </c:pt>
                <c:pt idx="3200">
                  <c:v>227.36543</c:v>
                </c:pt>
                <c:pt idx="3201">
                  <c:v>227.42871</c:v>
                </c:pt>
                <c:pt idx="3202">
                  <c:v>227.47201000000001</c:v>
                </c:pt>
                <c:pt idx="3203">
                  <c:v>227.55554000000001</c:v>
                </c:pt>
                <c:pt idx="3204">
                  <c:v>227.63847999999999</c:v>
                </c:pt>
                <c:pt idx="3205">
                  <c:v>227.68816000000001</c:v>
                </c:pt>
                <c:pt idx="3206">
                  <c:v>227.78165999999999</c:v>
                </c:pt>
                <c:pt idx="3207">
                  <c:v>227.82881</c:v>
                </c:pt>
                <c:pt idx="3208">
                  <c:v>227.89395999999999</c:v>
                </c:pt>
                <c:pt idx="3209">
                  <c:v>227.98886999999999</c:v>
                </c:pt>
                <c:pt idx="3210">
                  <c:v>228.00525999999999</c:v>
                </c:pt>
                <c:pt idx="3211">
                  <c:v>228.10774000000001</c:v>
                </c:pt>
                <c:pt idx="3212">
                  <c:v>228.13789</c:v>
                </c:pt>
                <c:pt idx="3213">
                  <c:v>228.12916000000001</c:v>
                </c:pt>
                <c:pt idx="3214">
                  <c:v>227.06631999999999</c:v>
                </c:pt>
                <c:pt idx="3215">
                  <c:v>227.00808000000001</c:v>
                </c:pt>
                <c:pt idx="3216">
                  <c:v>227.04286999999999</c:v>
                </c:pt>
                <c:pt idx="3217">
                  <c:v>227.06546</c:v>
                </c:pt>
                <c:pt idx="3218">
                  <c:v>227.15711999999999</c:v>
                </c:pt>
                <c:pt idx="3219">
                  <c:v>227.20418000000001</c:v>
                </c:pt>
                <c:pt idx="3220">
                  <c:v>227.24921000000001</c:v>
                </c:pt>
                <c:pt idx="3221">
                  <c:v>227.2715</c:v>
                </c:pt>
                <c:pt idx="3222">
                  <c:v>227.31847999999999</c:v>
                </c:pt>
                <c:pt idx="3223">
                  <c:v>227.39731</c:v>
                </c:pt>
                <c:pt idx="3224">
                  <c:v>227.42788999999999</c:v>
                </c:pt>
                <c:pt idx="3225">
                  <c:v>227.48876999999999</c:v>
                </c:pt>
                <c:pt idx="3226">
                  <c:v>227.54178999999999</c:v>
                </c:pt>
                <c:pt idx="3227">
                  <c:v>227.57230000000001</c:v>
                </c:pt>
                <c:pt idx="3228">
                  <c:v>227.64768000000001</c:v>
                </c:pt>
                <c:pt idx="3229">
                  <c:v>227.68995000000001</c:v>
                </c:pt>
                <c:pt idx="3230">
                  <c:v>227.75738999999999</c:v>
                </c:pt>
                <c:pt idx="3231">
                  <c:v>227.80419000000001</c:v>
                </c:pt>
                <c:pt idx="3232">
                  <c:v>227.85691</c:v>
                </c:pt>
                <c:pt idx="3233">
                  <c:v>227.93056000000001</c:v>
                </c:pt>
                <c:pt idx="3234">
                  <c:v>227.96960000000001</c:v>
                </c:pt>
                <c:pt idx="3235">
                  <c:v>228.03927999999999</c:v>
                </c:pt>
                <c:pt idx="3236">
                  <c:v>228.08662000000001</c:v>
                </c:pt>
                <c:pt idx="3237">
                  <c:v>228.14377999999999</c:v>
                </c:pt>
                <c:pt idx="3238">
                  <c:v>228.22797</c:v>
                </c:pt>
                <c:pt idx="3239">
                  <c:v>228.2852</c:v>
                </c:pt>
                <c:pt idx="3240">
                  <c:v>228.34585000000001</c:v>
                </c:pt>
                <c:pt idx="3241">
                  <c:v>228.3862</c:v>
                </c:pt>
                <c:pt idx="3242">
                  <c:v>228.47776999999999</c:v>
                </c:pt>
                <c:pt idx="3243">
                  <c:v>228.50838999999999</c:v>
                </c:pt>
                <c:pt idx="3244">
                  <c:v>228.57470000000001</c:v>
                </c:pt>
                <c:pt idx="3245">
                  <c:v>228.62021999999999</c:v>
                </c:pt>
                <c:pt idx="3246">
                  <c:v>228.67330000000001</c:v>
                </c:pt>
                <c:pt idx="3247">
                  <c:v>228.76702</c:v>
                </c:pt>
                <c:pt idx="3248">
                  <c:v>228.80805000000001</c:v>
                </c:pt>
                <c:pt idx="3249">
                  <c:v>228.86117999999999</c:v>
                </c:pt>
                <c:pt idx="3250">
                  <c:v>228.86437000000001</c:v>
                </c:pt>
                <c:pt idx="3251">
                  <c:v>228.51057</c:v>
                </c:pt>
                <c:pt idx="3252">
                  <c:v>227.98525000000001</c:v>
                </c:pt>
                <c:pt idx="3253">
                  <c:v>226.82961</c:v>
                </c:pt>
                <c:pt idx="3254">
                  <c:v>226.09809000000001</c:v>
                </c:pt>
                <c:pt idx="3255">
                  <c:v>226.04104000000001</c:v>
                </c:pt>
                <c:pt idx="3256">
                  <c:v>226.0686</c:v>
                </c:pt>
                <c:pt idx="3257">
                  <c:v>226.09322</c:v>
                </c:pt>
                <c:pt idx="3258">
                  <c:v>226.07910999999999</c:v>
                </c:pt>
                <c:pt idx="3259">
                  <c:v>226.14915999999999</c:v>
                </c:pt>
                <c:pt idx="3260">
                  <c:v>226.16385</c:v>
                </c:pt>
                <c:pt idx="3261">
                  <c:v>226.21603999999999</c:v>
                </c:pt>
                <c:pt idx="3262">
                  <c:v>226.26375999999999</c:v>
                </c:pt>
                <c:pt idx="3263">
                  <c:v>226.27737999999999</c:v>
                </c:pt>
                <c:pt idx="3264">
                  <c:v>226.31720999999999</c:v>
                </c:pt>
                <c:pt idx="3265">
                  <c:v>226.36539999999999</c:v>
                </c:pt>
                <c:pt idx="3266">
                  <c:v>226.42307</c:v>
                </c:pt>
                <c:pt idx="3267">
                  <c:v>226.48486</c:v>
                </c:pt>
                <c:pt idx="3268">
                  <c:v>226.49502000000001</c:v>
                </c:pt>
                <c:pt idx="3269">
                  <c:v>226.54011</c:v>
                </c:pt>
                <c:pt idx="3270">
                  <c:v>226.55941000000001</c:v>
                </c:pt>
                <c:pt idx="3271">
                  <c:v>226.65225000000001</c:v>
                </c:pt>
                <c:pt idx="3272">
                  <c:v>226.70339000000001</c:v>
                </c:pt>
                <c:pt idx="3273">
                  <c:v>226.76792</c:v>
                </c:pt>
                <c:pt idx="3274">
                  <c:v>226.80571</c:v>
                </c:pt>
                <c:pt idx="3275">
                  <c:v>226.84725</c:v>
                </c:pt>
                <c:pt idx="3276">
                  <c:v>226.92227</c:v>
                </c:pt>
                <c:pt idx="3277">
                  <c:v>226.95197999999999</c:v>
                </c:pt>
                <c:pt idx="3278">
                  <c:v>227.02598</c:v>
                </c:pt>
                <c:pt idx="3279">
                  <c:v>227.05895000000001</c:v>
                </c:pt>
                <c:pt idx="3280">
                  <c:v>227.10757000000001</c:v>
                </c:pt>
                <c:pt idx="3281">
                  <c:v>227.19477000000001</c:v>
                </c:pt>
                <c:pt idx="3282">
                  <c:v>227.21585999999999</c:v>
                </c:pt>
                <c:pt idx="3283">
                  <c:v>227.26375999999999</c:v>
                </c:pt>
                <c:pt idx="3284">
                  <c:v>227.28291999999999</c:v>
                </c:pt>
                <c:pt idx="3285">
                  <c:v>227.36471</c:v>
                </c:pt>
                <c:pt idx="3286">
                  <c:v>227.44809000000001</c:v>
                </c:pt>
                <c:pt idx="3287">
                  <c:v>227.51922999999999</c:v>
                </c:pt>
                <c:pt idx="3288">
                  <c:v>227.53756999999999</c:v>
                </c:pt>
                <c:pt idx="3289">
                  <c:v>227.57812999999999</c:v>
                </c:pt>
                <c:pt idx="3290">
                  <c:v>227.66146000000001</c:v>
                </c:pt>
                <c:pt idx="3291">
                  <c:v>227.74709999999999</c:v>
                </c:pt>
                <c:pt idx="3292">
                  <c:v>227.75709000000001</c:v>
                </c:pt>
                <c:pt idx="3293">
                  <c:v>227.81419</c:v>
                </c:pt>
                <c:pt idx="3294">
                  <c:v>227.90154999999999</c:v>
                </c:pt>
                <c:pt idx="3295">
                  <c:v>228.01562999999999</c:v>
                </c:pt>
                <c:pt idx="3296">
                  <c:v>228.02825999999999</c:v>
                </c:pt>
                <c:pt idx="3297">
                  <c:v>228.03863000000001</c:v>
                </c:pt>
                <c:pt idx="3298">
                  <c:v>228.14008000000001</c:v>
                </c:pt>
                <c:pt idx="3299">
                  <c:v>228.15996000000001</c:v>
                </c:pt>
                <c:pt idx="3300">
                  <c:v>228.25438</c:v>
                </c:pt>
                <c:pt idx="3301">
                  <c:v>228.29848000000001</c:v>
                </c:pt>
                <c:pt idx="3302">
                  <c:v>228.35300000000001</c:v>
                </c:pt>
                <c:pt idx="3303">
                  <c:v>228.37397000000001</c:v>
                </c:pt>
                <c:pt idx="3304">
                  <c:v>228.41198</c:v>
                </c:pt>
                <c:pt idx="3305">
                  <c:v>228.48849000000001</c:v>
                </c:pt>
                <c:pt idx="3306">
                  <c:v>228.54549</c:v>
                </c:pt>
                <c:pt idx="3307">
                  <c:v>228.5915</c:v>
                </c:pt>
                <c:pt idx="3308">
                  <c:v>228.62844999999999</c:v>
                </c:pt>
                <c:pt idx="3309">
                  <c:v>228.68851000000001</c:v>
                </c:pt>
                <c:pt idx="3310">
                  <c:v>228.77712</c:v>
                </c:pt>
                <c:pt idx="3311">
                  <c:v>228.80831000000001</c:v>
                </c:pt>
                <c:pt idx="3312">
                  <c:v>228.86066</c:v>
                </c:pt>
                <c:pt idx="3313">
                  <c:v>228.88962000000001</c:v>
                </c:pt>
                <c:pt idx="3314">
                  <c:v>228.94874999999999</c:v>
                </c:pt>
                <c:pt idx="3315">
                  <c:v>229.05339000000001</c:v>
                </c:pt>
                <c:pt idx="3316">
                  <c:v>229.08028999999999</c:v>
                </c:pt>
                <c:pt idx="3317">
                  <c:v>229.13830999999999</c:v>
                </c:pt>
                <c:pt idx="3318">
                  <c:v>229.15956</c:v>
                </c:pt>
                <c:pt idx="3319">
                  <c:v>229.24189999999999</c:v>
                </c:pt>
                <c:pt idx="3320">
                  <c:v>229.30412999999999</c:v>
                </c:pt>
                <c:pt idx="3321">
                  <c:v>229.33865</c:v>
                </c:pt>
                <c:pt idx="3322">
                  <c:v>229.40303</c:v>
                </c:pt>
                <c:pt idx="3323">
                  <c:v>229.45116999999999</c:v>
                </c:pt>
                <c:pt idx="3324">
                  <c:v>229.52599000000001</c:v>
                </c:pt>
                <c:pt idx="3325">
                  <c:v>229.55802</c:v>
                </c:pt>
                <c:pt idx="3326">
                  <c:v>229.6146</c:v>
                </c:pt>
                <c:pt idx="3327">
                  <c:v>229.66228000000001</c:v>
                </c:pt>
                <c:pt idx="3328">
                  <c:v>229.70749000000001</c:v>
                </c:pt>
                <c:pt idx="3329">
                  <c:v>229.78842</c:v>
                </c:pt>
                <c:pt idx="3330">
                  <c:v>229.84036</c:v>
                </c:pt>
                <c:pt idx="3331">
                  <c:v>229.88323</c:v>
                </c:pt>
                <c:pt idx="3332">
                  <c:v>229.91999000000001</c:v>
                </c:pt>
                <c:pt idx="3333">
                  <c:v>229.96733</c:v>
                </c:pt>
                <c:pt idx="3334">
                  <c:v>230.05519000000001</c:v>
                </c:pt>
                <c:pt idx="3335">
                  <c:v>230.10382999999999</c:v>
                </c:pt>
                <c:pt idx="3336">
                  <c:v>230.13578000000001</c:v>
                </c:pt>
                <c:pt idx="3337">
                  <c:v>230.17301</c:v>
                </c:pt>
                <c:pt idx="3338">
                  <c:v>230.24270999999999</c:v>
                </c:pt>
                <c:pt idx="3339">
                  <c:v>230.34531000000001</c:v>
                </c:pt>
                <c:pt idx="3340">
                  <c:v>230.33959999999999</c:v>
                </c:pt>
                <c:pt idx="3341">
                  <c:v>230.40144000000001</c:v>
                </c:pt>
                <c:pt idx="3342">
                  <c:v>230.38988000000001</c:v>
                </c:pt>
                <c:pt idx="3343">
                  <c:v>230.34888000000001</c:v>
                </c:pt>
                <c:pt idx="3344">
                  <c:v>230.39863</c:v>
                </c:pt>
                <c:pt idx="3345">
                  <c:v>230.36159000000001</c:v>
                </c:pt>
                <c:pt idx="3346">
                  <c:v>230.42925</c:v>
                </c:pt>
                <c:pt idx="3347">
                  <c:v>230.44035</c:v>
                </c:pt>
                <c:pt idx="3348">
                  <c:v>230.51824999999999</c:v>
                </c:pt>
                <c:pt idx="3349">
                  <c:v>230.55834999999999</c:v>
                </c:pt>
                <c:pt idx="3350">
                  <c:v>230.57033999999999</c:v>
                </c:pt>
                <c:pt idx="3351">
                  <c:v>230.62034</c:v>
                </c:pt>
                <c:pt idx="3352">
                  <c:v>230.65821</c:v>
                </c:pt>
                <c:pt idx="3353">
                  <c:v>230.72196</c:v>
                </c:pt>
                <c:pt idx="3354">
                  <c:v>230.75913</c:v>
                </c:pt>
                <c:pt idx="3355">
                  <c:v>230.76201</c:v>
                </c:pt>
                <c:pt idx="3356">
                  <c:v>230.79442</c:v>
                </c:pt>
                <c:pt idx="3357">
                  <c:v>230.66349</c:v>
                </c:pt>
                <c:pt idx="3358">
                  <c:v>230.69493</c:v>
                </c:pt>
                <c:pt idx="3359">
                  <c:v>230.69987</c:v>
                </c:pt>
                <c:pt idx="3360">
                  <c:v>230.70922999999999</c:v>
                </c:pt>
                <c:pt idx="3361">
                  <c:v>230.73555999999999</c:v>
                </c:pt>
                <c:pt idx="3362">
                  <c:v>230.75559000000001</c:v>
                </c:pt>
                <c:pt idx="3363">
                  <c:v>230.82052999999999</c:v>
                </c:pt>
                <c:pt idx="3364">
                  <c:v>230.81743</c:v>
                </c:pt>
                <c:pt idx="3365">
                  <c:v>230.87745000000001</c:v>
                </c:pt>
                <c:pt idx="3366">
                  <c:v>230.90133</c:v>
                </c:pt>
                <c:pt idx="3367">
                  <c:v>230.93743000000001</c:v>
                </c:pt>
                <c:pt idx="3368">
                  <c:v>231.00196</c:v>
                </c:pt>
                <c:pt idx="3369">
                  <c:v>230.9933</c:v>
                </c:pt>
                <c:pt idx="3370">
                  <c:v>231.01799</c:v>
                </c:pt>
                <c:pt idx="3371">
                  <c:v>231.06058999999999</c:v>
                </c:pt>
                <c:pt idx="3372">
                  <c:v>231.12918999999999</c:v>
                </c:pt>
                <c:pt idx="3373">
                  <c:v>231.15733</c:v>
                </c:pt>
                <c:pt idx="3374">
                  <c:v>231.16874000000001</c:v>
                </c:pt>
                <c:pt idx="3375">
                  <c:v>231.24247</c:v>
                </c:pt>
                <c:pt idx="3376">
                  <c:v>231.25706</c:v>
                </c:pt>
                <c:pt idx="3377">
                  <c:v>231.28367</c:v>
                </c:pt>
                <c:pt idx="3378">
                  <c:v>231.35929999999999</c:v>
                </c:pt>
                <c:pt idx="3379">
                  <c:v>231.38394</c:v>
                </c:pt>
                <c:pt idx="3380">
                  <c:v>231.41737000000001</c:v>
                </c:pt>
                <c:pt idx="3381">
                  <c:v>231.45929000000001</c:v>
                </c:pt>
                <c:pt idx="3382">
                  <c:v>231.52708000000001</c:v>
                </c:pt>
                <c:pt idx="3383">
                  <c:v>231.56234000000001</c:v>
                </c:pt>
                <c:pt idx="3384">
                  <c:v>231.59815</c:v>
                </c:pt>
                <c:pt idx="3385">
                  <c:v>231.65291999999999</c:v>
                </c:pt>
                <c:pt idx="3386">
                  <c:v>231.69508999999999</c:v>
                </c:pt>
                <c:pt idx="3387">
                  <c:v>231.77021999999999</c:v>
                </c:pt>
                <c:pt idx="3388">
                  <c:v>231.79881</c:v>
                </c:pt>
                <c:pt idx="3389">
                  <c:v>231.84842</c:v>
                </c:pt>
                <c:pt idx="3390">
                  <c:v>231.87843000000001</c:v>
                </c:pt>
                <c:pt idx="3391">
                  <c:v>231.95115999999999</c:v>
                </c:pt>
                <c:pt idx="3392">
                  <c:v>232.02343999999999</c:v>
                </c:pt>
                <c:pt idx="3393">
                  <c:v>232.04333</c:v>
                </c:pt>
                <c:pt idx="3394">
                  <c:v>232.11843999999999</c:v>
                </c:pt>
                <c:pt idx="3395">
                  <c:v>232.13176000000001</c:v>
                </c:pt>
                <c:pt idx="3396">
                  <c:v>232.20244</c:v>
                </c:pt>
                <c:pt idx="3397">
                  <c:v>232.27017000000001</c:v>
                </c:pt>
                <c:pt idx="3398">
                  <c:v>232.29966999999999</c:v>
                </c:pt>
                <c:pt idx="3399">
                  <c:v>232.37188</c:v>
                </c:pt>
                <c:pt idx="3400">
                  <c:v>232.40136999999999</c:v>
                </c:pt>
                <c:pt idx="3401">
                  <c:v>232.4667</c:v>
                </c:pt>
                <c:pt idx="3402">
                  <c:v>232.53055000000001</c:v>
                </c:pt>
                <c:pt idx="3403">
                  <c:v>232.55251999999999</c:v>
                </c:pt>
                <c:pt idx="3404">
                  <c:v>232.60911999999999</c:v>
                </c:pt>
                <c:pt idx="3405">
                  <c:v>232.62817999999999</c:v>
                </c:pt>
                <c:pt idx="3406">
                  <c:v>232.71045000000001</c:v>
                </c:pt>
                <c:pt idx="3407">
                  <c:v>232.76568</c:v>
                </c:pt>
                <c:pt idx="3408">
                  <c:v>232.79388</c:v>
                </c:pt>
                <c:pt idx="3409">
                  <c:v>232.81656000000001</c:v>
                </c:pt>
                <c:pt idx="3410">
                  <c:v>232.85911999999999</c:v>
                </c:pt>
                <c:pt idx="3411">
                  <c:v>232.94445999999999</c:v>
                </c:pt>
                <c:pt idx="3412">
                  <c:v>232.98876000000001</c:v>
                </c:pt>
                <c:pt idx="3413">
                  <c:v>233.01823999999999</c:v>
                </c:pt>
                <c:pt idx="3414">
                  <c:v>233.03531000000001</c:v>
                </c:pt>
                <c:pt idx="3415">
                  <c:v>233.09342000000001</c:v>
                </c:pt>
                <c:pt idx="3416">
                  <c:v>233.18095</c:v>
                </c:pt>
                <c:pt idx="3417">
                  <c:v>233.16900999999999</c:v>
                </c:pt>
                <c:pt idx="3418">
                  <c:v>233.22157999999999</c:v>
                </c:pt>
                <c:pt idx="3419">
                  <c:v>233.20103</c:v>
                </c:pt>
                <c:pt idx="3420">
                  <c:v>233.22957</c:v>
                </c:pt>
                <c:pt idx="3421">
                  <c:v>233.28684000000001</c:v>
                </c:pt>
                <c:pt idx="3422">
                  <c:v>233.28962000000001</c:v>
                </c:pt>
                <c:pt idx="3423">
                  <c:v>233.34449000000001</c:v>
                </c:pt>
                <c:pt idx="3424">
                  <c:v>233.34538000000001</c:v>
                </c:pt>
                <c:pt idx="3425">
                  <c:v>233.42336</c:v>
                </c:pt>
                <c:pt idx="3426">
                  <c:v>233.47261</c:v>
                </c:pt>
                <c:pt idx="3427">
                  <c:v>233.50183999999999</c:v>
                </c:pt>
                <c:pt idx="3428">
                  <c:v>233.51312999999999</c:v>
                </c:pt>
                <c:pt idx="3429">
                  <c:v>233.56596999999999</c:v>
                </c:pt>
                <c:pt idx="3430">
                  <c:v>233.64526000000001</c:v>
                </c:pt>
                <c:pt idx="3431">
                  <c:v>233.69521</c:v>
                </c:pt>
                <c:pt idx="3432">
                  <c:v>233.70547999999999</c:v>
                </c:pt>
                <c:pt idx="3433">
                  <c:v>233.76737</c:v>
                </c:pt>
                <c:pt idx="3434">
                  <c:v>233.80526</c:v>
                </c:pt>
                <c:pt idx="3435">
                  <c:v>233.86708999999999</c:v>
                </c:pt>
                <c:pt idx="3436">
                  <c:v>233.91684000000001</c:v>
                </c:pt>
                <c:pt idx="3437">
                  <c:v>233.92523</c:v>
                </c:pt>
                <c:pt idx="3438">
                  <c:v>233.97174999999999</c:v>
                </c:pt>
                <c:pt idx="3439">
                  <c:v>234.01943</c:v>
                </c:pt>
                <c:pt idx="3440">
                  <c:v>234.10248000000001</c:v>
                </c:pt>
                <c:pt idx="3441">
                  <c:v>234.09828999999999</c:v>
                </c:pt>
                <c:pt idx="3442">
                  <c:v>234.14177000000001</c:v>
                </c:pt>
                <c:pt idx="3443">
                  <c:v>234.16122999999999</c:v>
                </c:pt>
                <c:pt idx="3444">
                  <c:v>234.22694000000001</c:v>
                </c:pt>
                <c:pt idx="3445">
                  <c:v>234.33948000000001</c:v>
                </c:pt>
                <c:pt idx="3446">
                  <c:v>234.36162999999999</c:v>
                </c:pt>
                <c:pt idx="3447">
                  <c:v>234.39229</c:v>
                </c:pt>
                <c:pt idx="3448">
                  <c:v>234.42268000000001</c:v>
                </c:pt>
                <c:pt idx="3449">
                  <c:v>234.48479</c:v>
                </c:pt>
                <c:pt idx="3450">
                  <c:v>234.56075999999999</c:v>
                </c:pt>
                <c:pt idx="3451">
                  <c:v>234.57577000000001</c:v>
                </c:pt>
                <c:pt idx="3452">
                  <c:v>234.62223</c:v>
                </c:pt>
                <c:pt idx="3453">
                  <c:v>234.65707</c:v>
                </c:pt>
                <c:pt idx="3454">
                  <c:v>234.71322000000001</c:v>
                </c:pt>
                <c:pt idx="3455">
                  <c:v>234.76432</c:v>
                </c:pt>
                <c:pt idx="3456">
                  <c:v>234.80432999999999</c:v>
                </c:pt>
                <c:pt idx="3457">
                  <c:v>234.83192</c:v>
                </c:pt>
                <c:pt idx="3458">
                  <c:v>234.87168</c:v>
                </c:pt>
                <c:pt idx="3459">
                  <c:v>234.95629</c:v>
                </c:pt>
                <c:pt idx="3460">
                  <c:v>235.00064</c:v>
                </c:pt>
                <c:pt idx="3461">
                  <c:v>235.02619999999999</c:v>
                </c:pt>
                <c:pt idx="3462">
                  <c:v>235.0626</c:v>
                </c:pt>
                <c:pt idx="3463">
                  <c:v>235.11336</c:v>
                </c:pt>
                <c:pt idx="3464">
                  <c:v>235.18218999999999</c:v>
                </c:pt>
                <c:pt idx="3465">
                  <c:v>235.21763000000001</c:v>
                </c:pt>
                <c:pt idx="3466">
                  <c:v>235.27092999999999</c:v>
                </c:pt>
                <c:pt idx="3467">
                  <c:v>235.29544999999999</c:v>
                </c:pt>
                <c:pt idx="3468">
                  <c:v>235.34213</c:v>
                </c:pt>
                <c:pt idx="3469">
                  <c:v>235.42482000000001</c:v>
                </c:pt>
                <c:pt idx="3470">
                  <c:v>235.45227</c:v>
                </c:pt>
                <c:pt idx="3471">
                  <c:v>235.49860000000001</c:v>
                </c:pt>
                <c:pt idx="3472">
                  <c:v>235.53952000000001</c:v>
                </c:pt>
                <c:pt idx="3473">
                  <c:v>235.58484999999999</c:v>
                </c:pt>
                <c:pt idx="3474">
                  <c:v>235.66958</c:v>
                </c:pt>
                <c:pt idx="3475">
                  <c:v>235.6671</c:v>
                </c:pt>
                <c:pt idx="3476">
                  <c:v>235.74276</c:v>
                </c:pt>
                <c:pt idx="3477">
                  <c:v>235.75573</c:v>
                </c:pt>
                <c:pt idx="3478">
                  <c:v>235.81832</c:v>
                </c:pt>
                <c:pt idx="3479">
                  <c:v>235.89304000000001</c:v>
                </c:pt>
                <c:pt idx="3480">
                  <c:v>235.9059</c:v>
                </c:pt>
                <c:pt idx="3481">
                  <c:v>235.98063999999999</c:v>
                </c:pt>
                <c:pt idx="3482">
                  <c:v>236.02213</c:v>
                </c:pt>
                <c:pt idx="3483">
                  <c:v>236.07112000000001</c:v>
                </c:pt>
                <c:pt idx="3484">
                  <c:v>236.14744999999999</c:v>
                </c:pt>
                <c:pt idx="3485">
                  <c:v>236.17340999999999</c:v>
                </c:pt>
                <c:pt idx="3486">
                  <c:v>236.20719</c:v>
                </c:pt>
                <c:pt idx="3487">
                  <c:v>236.24511000000001</c:v>
                </c:pt>
                <c:pt idx="3488">
                  <c:v>236.33918</c:v>
                </c:pt>
                <c:pt idx="3489">
                  <c:v>236.38603000000001</c:v>
                </c:pt>
                <c:pt idx="3490">
                  <c:v>236.41028</c:v>
                </c:pt>
                <c:pt idx="3491">
                  <c:v>236.45303999999999</c:v>
                </c:pt>
                <c:pt idx="3492">
                  <c:v>236.48926</c:v>
                </c:pt>
                <c:pt idx="3493">
                  <c:v>236.58706000000001</c:v>
                </c:pt>
                <c:pt idx="3494">
                  <c:v>236.62549999999999</c:v>
                </c:pt>
                <c:pt idx="3495">
                  <c:v>236.66283000000001</c:v>
                </c:pt>
                <c:pt idx="3496">
                  <c:v>236.71688</c:v>
                </c:pt>
                <c:pt idx="3497">
                  <c:v>236.75675000000001</c:v>
                </c:pt>
                <c:pt idx="3498">
                  <c:v>236.84339</c:v>
                </c:pt>
                <c:pt idx="3499">
                  <c:v>236.86775</c:v>
                </c:pt>
                <c:pt idx="3500">
                  <c:v>236.93371999999999</c:v>
                </c:pt>
                <c:pt idx="3501">
                  <c:v>236.95757</c:v>
                </c:pt>
                <c:pt idx="3502">
                  <c:v>237.01411999999999</c:v>
                </c:pt>
                <c:pt idx="3503">
                  <c:v>237.09587999999999</c:v>
                </c:pt>
                <c:pt idx="3504">
                  <c:v>237.12574000000001</c:v>
                </c:pt>
                <c:pt idx="3505">
                  <c:v>237.18164999999999</c:v>
                </c:pt>
                <c:pt idx="3506">
                  <c:v>237.21753000000001</c:v>
                </c:pt>
                <c:pt idx="3507">
                  <c:v>237.28548000000001</c:v>
                </c:pt>
                <c:pt idx="3508">
                  <c:v>237.3425</c:v>
                </c:pt>
                <c:pt idx="3509">
                  <c:v>237.36732000000001</c:v>
                </c:pt>
                <c:pt idx="3510">
                  <c:v>237.44660999999999</c:v>
                </c:pt>
                <c:pt idx="3511">
                  <c:v>237.46937</c:v>
                </c:pt>
                <c:pt idx="3512">
                  <c:v>237.55408</c:v>
                </c:pt>
                <c:pt idx="3513">
                  <c:v>237.56944999999999</c:v>
                </c:pt>
                <c:pt idx="3514">
                  <c:v>237.60565</c:v>
                </c:pt>
                <c:pt idx="3515">
                  <c:v>237.69247999999999</c:v>
                </c:pt>
                <c:pt idx="3516">
                  <c:v>237.72535999999999</c:v>
                </c:pt>
                <c:pt idx="3517">
                  <c:v>237.77</c:v>
                </c:pt>
                <c:pt idx="3518">
                  <c:v>237.80247</c:v>
                </c:pt>
                <c:pt idx="3519">
                  <c:v>237.83020999999999</c:v>
                </c:pt>
                <c:pt idx="3520">
                  <c:v>237.86446000000001</c:v>
                </c:pt>
                <c:pt idx="3521">
                  <c:v>237.87071</c:v>
                </c:pt>
                <c:pt idx="3522">
                  <c:v>237.91064</c:v>
                </c:pt>
                <c:pt idx="3523">
                  <c:v>237.93123</c:v>
                </c:pt>
                <c:pt idx="3524">
                  <c:v>237.98454000000001</c:v>
                </c:pt>
                <c:pt idx="3525">
                  <c:v>237.99190999999999</c:v>
                </c:pt>
                <c:pt idx="3526">
                  <c:v>238.05663000000001</c:v>
                </c:pt>
                <c:pt idx="3527">
                  <c:v>238.13014000000001</c:v>
                </c:pt>
                <c:pt idx="3528">
                  <c:v>238.1549</c:v>
                </c:pt>
                <c:pt idx="3529">
                  <c:v>238.20257000000001</c:v>
                </c:pt>
                <c:pt idx="3530">
                  <c:v>238.22954999999999</c:v>
                </c:pt>
                <c:pt idx="3531">
                  <c:v>238.30790999999999</c:v>
                </c:pt>
                <c:pt idx="3532">
                  <c:v>238.37869000000001</c:v>
                </c:pt>
                <c:pt idx="3533">
                  <c:v>238.38974999999999</c:v>
                </c:pt>
                <c:pt idx="3534">
                  <c:v>238.45349999999999</c:v>
                </c:pt>
                <c:pt idx="3535">
                  <c:v>238.47110000000001</c:v>
                </c:pt>
                <c:pt idx="3536">
                  <c:v>238.53528</c:v>
                </c:pt>
                <c:pt idx="3537">
                  <c:v>238.61886000000001</c:v>
                </c:pt>
                <c:pt idx="3538">
                  <c:v>238.61582999999999</c:v>
                </c:pt>
                <c:pt idx="3539">
                  <c:v>238.65781999999999</c:v>
                </c:pt>
                <c:pt idx="3540">
                  <c:v>238.70026999999999</c:v>
                </c:pt>
                <c:pt idx="3541">
                  <c:v>238.78108</c:v>
                </c:pt>
                <c:pt idx="3542">
                  <c:v>238.83179999999999</c:v>
                </c:pt>
                <c:pt idx="3543">
                  <c:v>238.86339000000001</c:v>
                </c:pt>
                <c:pt idx="3544">
                  <c:v>238.91987</c:v>
                </c:pt>
                <c:pt idx="3545">
                  <c:v>238.97049000000001</c:v>
                </c:pt>
                <c:pt idx="3546">
                  <c:v>239.04522</c:v>
                </c:pt>
                <c:pt idx="3547">
                  <c:v>239.04656</c:v>
                </c:pt>
                <c:pt idx="3548">
                  <c:v>239.10547</c:v>
                </c:pt>
                <c:pt idx="3549">
                  <c:v>239.13399999999999</c:v>
                </c:pt>
                <c:pt idx="3550">
                  <c:v>239.19264999999999</c:v>
                </c:pt>
                <c:pt idx="3551">
                  <c:v>239.28258</c:v>
                </c:pt>
                <c:pt idx="3552">
                  <c:v>239.31268</c:v>
                </c:pt>
                <c:pt idx="3553">
                  <c:v>239.37243000000001</c:v>
                </c:pt>
                <c:pt idx="3554">
                  <c:v>239.38717</c:v>
                </c:pt>
                <c:pt idx="3555">
                  <c:v>239.46207000000001</c:v>
                </c:pt>
                <c:pt idx="3556">
                  <c:v>239.51241999999999</c:v>
                </c:pt>
                <c:pt idx="3557">
                  <c:v>239.51185000000001</c:v>
                </c:pt>
                <c:pt idx="3558">
                  <c:v>239.58906999999999</c:v>
                </c:pt>
                <c:pt idx="3559">
                  <c:v>239.62107</c:v>
                </c:pt>
                <c:pt idx="3560">
                  <c:v>239.68868000000001</c:v>
                </c:pt>
                <c:pt idx="3561">
                  <c:v>239.75035</c:v>
                </c:pt>
                <c:pt idx="3562">
                  <c:v>239.77054999999999</c:v>
                </c:pt>
                <c:pt idx="3563">
                  <c:v>239.83949000000001</c:v>
                </c:pt>
                <c:pt idx="3564">
                  <c:v>239.86228</c:v>
                </c:pt>
                <c:pt idx="3565">
                  <c:v>239.94828999999999</c:v>
                </c:pt>
                <c:pt idx="3566">
                  <c:v>239.9991</c:v>
                </c:pt>
                <c:pt idx="3567">
                  <c:v>240.03317999999999</c:v>
                </c:pt>
                <c:pt idx="3568">
                  <c:v>240.06963999999999</c:v>
                </c:pt>
                <c:pt idx="3569">
                  <c:v>240.12576999999999</c:v>
                </c:pt>
                <c:pt idx="3570">
                  <c:v>240.1926</c:v>
                </c:pt>
                <c:pt idx="3571">
                  <c:v>240.23929999999999</c:v>
                </c:pt>
                <c:pt idx="3572">
                  <c:v>240.28625</c:v>
                </c:pt>
                <c:pt idx="3573">
                  <c:v>240.31325000000001</c:v>
                </c:pt>
                <c:pt idx="3574">
                  <c:v>240.35782</c:v>
                </c:pt>
                <c:pt idx="3575">
                  <c:v>240.45545000000001</c:v>
                </c:pt>
                <c:pt idx="3576">
                  <c:v>240.47483</c:v>
                </c:pt>
                <c:pt idx="3577">
                  <c:v>240.53523000000001</c:v>
                </c:pt>
                <c:pt idx="3578">
                  <c:v>240.56480999999999</c:v>
                </c:pt>
                <c:pt idx="3579">
                  <c:v>240.61922999999999</c:v>
                </c:pt>
                <c:pt idx="3580">
                  <c:v>240.71296000000001</c:v>
                </c:pt>
                <c:pt idx="3581">
                  <c:v>240.73387</c:v>
                </c:pt>
                <c:pt idx="3582">
                  <c:v>240.78203999999999</c:v>
                </c:pt>
                <c:pt idx="3583">
                  <c:v>240.81188</c:v>
                </c:pt>
                <c:pt idx="3584">
                  <c:v>240.87747999999999</c:v>
                </c:pt>
                <c:pt idx="3585">
                  <c:v>240.9691</c:v>
                </c:pt>
                <c:pt idx="3586">
                  <c:v>240.98098999999999</c:v>
                </c:pt>
                <c:pt idx="3587">
                  <c:v>241.03889000000001</c:v>
                </c:pt>
                <c:pt idx="3588">
                  <c:v>241.09461999999999</c:v>
                </c:pt>
                <c:pt idx="3589">
                  <c:v>241.16647</c:v>
                </c:pt>
                <c:pt idx="3590">
                  <c:v>241.23894999999999</c:v>
                </c:pt>
                <c:pt idx="3591">
                  <c:v>241.24889999999999</c:v>
                </c:pt>
                <c:pt idx="3592">
                  <c:v>241.31546</c:v>
                </c:pt>
                <c:pt idx="3593">
                  <c:v>241.34546</c:v>
                </c:pt>
                <c:pt idx="3594">
                  <c:v>241.43135000000001</c:v>
                </c:pt>
                <c:pt idx="3595">
                  <c:v>241.49059</c:v>
                </c:pt>
                <c:pt idx="3596">
                  <c:v>241.53218000000001</c:v>
                </c:pt>
                <c:pt idx="3597">
                  <c:v>241.56954999999999</c:v>
                </c:pt>
                <c:pt idx="3598">
                  <c:v>241.62291999999999</c:v>
                </c:pt>
                <c:pt idx="3599">
                  <c:v>241.72024999999999</c:v>
                </c:pt>
                <c:pt idx="3600">
                  <c:v>241.75376</c:v>
                </c:pt>
                <c:pt idx="3601">
                  <c:v>241.81630999999999</c:v>
                </c:pt>
                <c:pt idx="3602">
                  <c:v>241.85606999999999</c:v>
                </c:pt>
                <c:pt idx="3603">
                  <c:v>241.88815</c:v>
                </c:pt>
                <c:pt idx="3604">
                  <c:v>241.96923000000001</c:v>
                </c:pt>
                <c:pt idx="3605">
                  <c:v>242.01203000000001</c:v>
                </c:pt>
                <c:pt idx="3606">
                  <c:v>242.08606</c:v>
                </c:pt>
                <c:pt idx="3607">
                  <c:v>242.13167000000001</c:v>
                </c:pt>
                <c:pt idx="3608">
                  <c:v>242.19095999999999</c:v>
                </c:pt>
                <c:pt idx="3609">
                  <c:v>242.27615</c:v>
                </c:pt>
                <c:pt idx="3610">
                  <c:v>242.29298</c:v>
                </c:pt>
                <c:pt idx="3611">
                  <c:v>242.36748</c:v>
                </c:pt>
                <c:pt idx="3612">
                  <c:v>242.40226000000001</c:v>
                </c:pt>
                <c:pt idx="3613">
                  <c:v>242.48549</c:v>
                </c:pt>
                <c:pt idx="3614">
                  <c:v>242.53572</c:v>
                </c:pt>
                <c:pt idx="3615">
                  <c:v>242.58838</c:v>
                </c:pt>
                <c:pt idx="3616">
                  <c:v>242.63838999999999</c:v>
                </c:pt>
                <c:pt idx="3617">
                  <c:v>242.67429999999999</c:v>
                </c:pt>
                <c:pt idx="3618">
                  <c:v>242.77269000000001</c:v>
                </c:pt>
                <c:pt idx="3619">
                  <c:v>242.83913999999999</c:v>
                </c:pt>
                <c:pt idx="3620">
                  <c:v>242.86409</c:v>
                </c:pt>
                <c:pt idx="3621">
                  <c:v>242.93411</c:v>
                </c:pt>
                <c:pt idx="3622">
                  <c:v>242.95681999999999</c:v>
                </c:pt>
                <c:pt idx="3623">
                  <c:v>243.05984000000001</c:v>
                </c:pt>
                <c:pt idx="3624">
                  <c:v>243.10312999999999</c:v>
                </c:pt>
                <c:pt idx="3625">
                  <c:v>243.12562</c:v>
                </c:pt>
                <c:pt idx="3626">
                  <c:v>243.20752999999999</c:v>
                </c:pt>
                <c:pt idx="3627">
                  <c:v>243.24327</c:v>
                </c:pt>
                <c:pt idx="3628">
                  <c:v>243.35774000000001</c:v>
                </c:pt>
                <c:pt idx="3629">
                  <c:v>243.38405</c:v>
                </c:pt>
                <c:pt idx="3630">
                  <c:v>243.42905999999999</c:v>
                </c:pt>
                <c:pt idx="3631">
                  <c:v>243.47771</c:v>
                </c:pt>
                <c:pt idx="3632">
                  <c:v>243.51938999999999</c:v>
                </c:pt>
                <c:pt idx="3633">
                  <c:v>243.60669999999999</c:v>
                </c:pt>
                <c:pt idx="3634">
                  <c:v>243.64081999999999</c:v>
                </c:pt>
                <c:pt idx="3635">
                  <c:v>243.71575999999999</c:v>
                </c:pt>
                <c:pt idx="3636">
                  <c:v>243.73482000000001</c:v>
                </c:pt>
                <c:pt idx="3637">
                  <c:v>243.81019000000001</c:v>
                </c:pt>
                <c:pt idx="3638">
                  <c:v>243.88816</c:v>
                </c:pt>
                <c:pt idx="3639">
                  <c:v>243.90833000000001</c:v>
                </c:pt>
                <c:pt idx="3640">
                  <c:v>243.98957999999999</c:v>
                </c:pt>
                <c:pt idx="3641">
                  <c:v>244.01844</c:v>
                </c:pt>
                <c:pt idx="3642">
                  <c:v>244.09720999999999</c:v>
                </c:pt>
                <c:pt idx="3643">
                  <c:v>244.18172999999999</c:v>
                </c:pt>
                <c:pt idx="3644">
                  <c:v>244.21969000000001</c:v>
                </c:pt>
                <c:pt idx="3645">
                  <c:v>244.27771000000001</c:v>
                </c:pt>
                <c:pt idx="3646">
                  <c:v>244.30887999999999</c:v>
                </c:pt>
                <c:pt idx="3647">
                  <c:v>244.40753000000001</c:v>
                </c:pt>
                <c:pt idx="3648">
                  <c:v>244.45542</c:v>
                </c:pt>
                <c:pt idx="3649">
                  <c:v>244.50568000000001</c:v>
                </c:pt>
                <c:pt idx="3650">
                  <c:v>244.54801</c:v>
                </c:pt>
                <c:pt idx="3651">
                  <c:v>244.60424</c:v>
                </c:pt>
                <c:pt idx="3652">
                  <c:v>244.68729999999999</c:v>
                </c:pt>
                <c:pt idx="3653">
                  <c:v>244.70528999999999</c:v>
                </c:pt>
                <c:pt idx="3654">
                  <c:v>244.76758000000001</c:v>
                </c:pt>
                <c:pt idx="3655">
                  <c:v>244.82836</c:v>
                </c:pt>
                <c:pt idx="3656">
                  <c:v>244.88329999999999</c:v>
                </c:pt>
                <c:pt idx="3657">
                  <c:v>244.60865999999999</c:v>
                </c:pt>
                <c:pt idx="3658">
                  <c:v>244.62762000000001</c:v>
                </c:pt>
                <c:pt idx="3659">
                  <c:v>244.67139</c:v>
                </c:pt>
                <c:pt idx="3660">
                  <c:v>244.69306</c:v>
                </c:pt>
                <c:pt idx="3661">
                  <c:v>244.7576</c:v>
                </c:pt>
                <c:pt idx="3662">
                  <c:v>244.77967000000001</c:v>
                </c:pt>
                <c:pt idx="3663">
                  <c:v>244.72742</c:v>
                </c:pt>
                <c:pt idx="3664">
                  <c:v>244.75722999999999</c:v>
                </c:pt>
                <c:pt idx="3665">
                  <c:v>244.75227000000001</c:v>
                </c:pt>
                <c:pt idx="3666">
                  <c:v>244.83521999999999</c:v>
                </c:pt>
                <c:pt idx="3667">
                  <c:v>244.85042000000001</c:v>
                </c:pt>
                <c:pt idx="3668">
                  <c:v>244.88099</c:v>
                </c:pt>
                <c:pt idx="3669">
                  <c:v>244.08653000000001</c:v>
                </c:pt>
                <c:pt idx="3670">
                  <c:v>241.93627000000001</c:v>
                </c:pt>
                <c:pt idx="3671">
                  <c:v>237.47512</c:v>
                </c:pt>
                <c:pt idx="3672">
                  <c:v>236.08691999999999</c:v>
                </c:pt>
                <c:pt idx="3673">
                  <c:v>235.24093999999999</c:v>
                </c:pt>
                <c:pt idx="3674">
                  <c:v>234.83391</c:v>
                </c:pt>
                <c:pt idx="3675">
                  <c:v>234.50961000000001</c:v>
                </c:pt>
                <c:pt idx="3676">
                  <c:v>234.28507999999999</c:v>
                </c:pt>
                <c:pt idx="3677">
                  <c:v>217.65375</c:v>
                </c:pt>
                <c:pt idx="3678">
                  <c:v>215.77526</c:v>
                </c:pt>
                <c:pt idx="3679">
                  <c:v>214.66246000000001</c:v>
                </c:pt>
                <c:pt idx="3680">
                  <c:v>213.99149</c:v>
                </c:pt>
                <c:pt idx="3681">
                  <c:v>213.54219000000001</c:v>
                </c:pt>
                <c:pt idx="3682">
                  <c:v>213.15384</c:v>
                </c:pt>
                <c:pt idx="3683">
                  <c:v>212.84549999999999</c:v>
                </c:pt>
                <c:pt idx="3684">
                  <c:v>212.56913</c:v>
                </c:pt>
                <c:pt idx="3685">
                  <c:v>212.38083</c:v>
                </c:pt>
                <c:pt idx="3686">
                  <c:v>212.22848999999999</c:v>
                </c:pt>
                <c:pt idx="3687">
                  <c:v>212.05978999999999</c:v>
                </c:pt>
                <c:pt idx="3688">
                  <c:v>211.96475000000001</c:v>
                </c:pt>
                <c:pt idx="3689">
                  <c:v>211.84756999999999</c:v>
                </c:pt>
                <c:pt idx="3690">
                  <c:v>211.78301999999999</c:v>
                </c:pt>
                <c:pt idx="3691">
                  <c:v>211.74621999999999</c:v>
                </c:pt>
                <c:pt idx="3692">
                  <c:v>211.62083000000001</c:v>
                </c:pt>
                <c:pt idx="3693">
                  <c:v>211.60124999999999</c:v>
                </c:pt>
                <c:pt idx="3694">
                  <c:v>211.52849000000001</c:v>
                </c:pt>
                <c:pt idx="3695">
                  <c:v>211.52019000000001</c:v>
                </c:pt>
                <c:pt idx="3696">
                  <c:v>211.51121000000001</c:v>
                </c:pt>
                <c:pt idx="3697">
                  <c:v>211.45474999999999</c:v>
                </c:pt>
                <c:pt idx="3698">
                  <c:v>211.45941999999999</c:v>
                </c:pt>
                <c:pt idx="3699">
                  <c:v>211.42101</c:v>
                </c:pt>
                <c:pt idx="3700">
                  <c:v>211.44712000000001</c:v>
                </c:pt>
                <c:pt idx="3701">
                  <c:v>211.44023999999999</c:v>
                </c:pt>
                <c:pt idx="3702">
                  <c:v>211.39796999999999</c:v>
                </c:pt>
                <c:pt idx="3703">
                  <c:v>211.39813000000001</c:v>
                </c:pt>
                <c:pt idx="3704">
                  <c:v>211.39234999999999</c:v>
                </c:pt>
                <c:pt idx="3705">
                  <c:v>211.40745999999999</c:v>
                </c:pt>
                <c:pt idx="3706">
                  <c:v>211.3877</c:v>
                </c:pt>
                <c:pt idx="3707">
                  <c:v>211.37200000000001</c:v>
                </c:pt>
                <c:pt idx="3708">
                  <c:v>211.36259000000001</c:v>
                </c:pt>
                <c:pt idx="3709">
                  <c:v>211.35858999999999</c:v>
                </c:pt>
                <c:pt idx="3710">
                  <c:v>211.37389999999999</c:v>
                </c:pt>
                <c:pt idx="3711">
                  <c:v>211.37001000000001</c:v>
                </c:pt>
                <c:pt idx="3712">
                  <c:v>211.37152</c:v>
                </c:pt>
                <c:pt idx="3713">
                  <c:v>211.35631000000001</c:v>
                </c:pt>
                <c:pt idx="3714">
                  <c:v>211.37279000000001</c:v>
                </c:pt>
                <c:pt idx="3715">
                  <c:v>211.37887000000001</c:v>
                </c:pt>
                <c:pt idx="3716">
                  <c:v>211.36449999999999</c:v>
                </c:pt>
                <c:pt idx="3717">
                  <c:v>211.38890000000001</c:v>
                </c:pt>
                <c:pt idx="3718">
                  <c:v>211.37907000000001</c:v>
                </c:pt>
                <c:pt idx="3719">
                  <c:v>211.39302000000001</c:v>
                </c:pt>
                <c:pt idx="3720">
                  <c:v>211.42443</c:v>
                </c:pt>
                <c:pt idx="3721">
                  <c:v>211.41627</c:v>
                </c:pt>
                <c:pt idx="3722">
                  <c:v>211.44295</c:v>
                </c:pt>
                <c:pt idx="3723">
                  <c:v>211.43161000000001</c:v>
                </c:pt>
                <c:pt idx="3724">
                  <c:v>211.46395999999999</c:v>
                </c:pt>
                <c:pt idx="3725">
                  <c:v>211.5001</c:v>
                </c:pt>
                <c:pt idx="3726">
                  <c:v>211.48222999999999</c:v>
                </c:pt>
                <c:pt idx="3727">
                  <c:v>211.50655</c:v>
                </c:pt>
                <c:pt idx="3728">
                  <c:v>211.51939999999999</c:v>
                </c:pt>
                <c:pt idx="3729">
                  <c:v>211.55087</c:v>
                </c:pt>
                <c:pt idx="3730">
                  <c:v>211.55074999999999</c:v>
                </c:pt>
                <c:pt idx="3731">
                  <c:v>211.57424</c:v>
                </c:pt>
                <c:pt idx="3732">
                  <c:v>211.58605</c:v>
                </c:pt>
                <c:pt idx="3733">
                  <c:v>211.60569000000001</c:v>
                </c:pt>
                <c:pt idx="3734">
                  <c:v>211.66979000000001</c:v>
                </c:pt>
                <c:pt idx="3735">
                  <c:v>211.64349999999999</c:v>
                </c:pt>
                <c:pt idx="3736">
                  <c:v>211.68619000000001</c:v>
                </c:pt>
                <c:pt idx="3737">
                  <c:v>211.66676000000001</c:v>
                </c:pt>
                <c:pt idx="3738">
                  <c:v>211.69694000000001</c:v>
                </c:pt>
                <c:pt idx="3739">
                  <c:v>211.73886999999999</c:v>
                </c:pt>
                <c:pt idx="3740">
                  <c:v>211.74922000000001</c:v>
                </c:pt>
                <c:pt idx="3741">
                  <c:v>211.76231999999999</c:v>
                </c:pt>
                <c:pt idx="3742">
                  <c:v>211.75458</c:v>
                </c:pt>
                <c:pt idx="3743">
                  <c:v>211.8</c:v>
                </c:pt>
                <c:pt idx="3744">
                  <c:v>211.83267000000001</c:v>
                </c:pt>
                <c:pt idx="3745">
                  <c:v>211.83636999999999</c:v>
                </c:pt>
                <c:pt idx="3746">
                  <c:v>211.88741999999999</c:v>
                </c:pt>
                <c:pt idx="3747">
                  <c:v>211.86797000000001</c:v>
                </c:pt>
                <c:pt idx="3748">
                  <c:v>211.88768999999999</c:v>
                </c:pt>
                <c:pt idx="3749">
                  <c:v>211.91399000000001</c:v>
                </c:pt>
                <c:pt idx="3750">
                  <c:v>211.94784000000001</c:v>
                </c:pt>
                <c:pt idx="3751">
                  <c:v>211.95722000000001</c:v>
                </c:pt>
                <c:pt idx="3752">
                  <c:v>211.93494000000001</c:v>
                </c:pt>
                <c:pt idx="3753">
                  <c:v>212.02329</c:v>
                </c:pt>
                <c:pt idx="3754">
                  <c:v>212.01705999999999</c:v>
                </c:pt>
                <c:pt idx="3755">
                  <c:v>212.03075999999999</c:v>
                </c:pt>
                <c:pt idx="3756">
                  <c:v>212.04992999999999</c:v>
                </c:pt>
                <c:pt idx="3757">
                  <c:v>212.03765000000001</c:v>
                </c:pt>
                <c:pt idx="3758">
                  <c:v>212.09630000000001</c:v>
                </c:pt>
                <c:pt idx="3759">
                  <c:v>212.11578</c:v>
                </c:pt>
                <c:pt idx="3760">
                  <c:v>212.12135000000001</c:v>
                </c:pt>
                <c:pt idx="3761">
                  <c:v>212.11729</c:v>
                </c:pt>
                <c:pt idx="3762">
                  <c:v>212.14525</c:v>
                </c:pt>
                <c:pt idx="3763">
                  <c:v>212.17403999999999</c:v>
                </c:pt>
                <c:pt idx="3764">
                  <c:v>212.18106</c:v>
                </c:pt>
                <c:pt idx="3765">
                  <c:v>212.21216000000001</c:v>
                </c:pt>
                <c:pt idx="3766">
                  <c:v>212.21379999999999</c:v>
                </c:pt>
                <c:pt idx="3767">
                  <c:v>212.25092000000001</c:v>
                </c:pt>
                <c:pt idx="3768">
                  <c:v>212.24530999999999</c:v>
                </c:pt>
                <c:pt idx="3769">
                  <c:v>212.22343000000001</c:v>
                </c:pt>
                <c:pt idx="3770">
                  <c:v>212.25049999999999</c:v>
                </c:pt>
                <c:pt idx="3771">
                  <c:v>212.25319999999999</c:v>
                </c:pt>
                <c:pt idx="3772">
                  <c:v>212.27869000000001</c:v>
                </c:pt>
                <c:pt idx="3773">
                  <c:v>212.29469</c:v>
                </c:pt>
                <c:pt idx="3774">
                  <c:v>212.27077</c:v>
                </c:pt>
                <c:pt idx="3775">
                  <c:v>212.30643000000001</c:v>
                </c:pt>
                <c:pt idx="3776">
                  <c:v>212.31254000000001</c:v>
                </c:pt>
                <c:pt idx="3777">
                  <c:v>212.34465</c:v>
                </c:pt>
                <c:pt idx="3778">
                  <c:v>212.37341000000001</c:v>
                </c:pt>
                <c:pt idx="3779">
                  <c:v>212.34694999999999</c:v>
                </c:pt>
                <c:pt idx="3780">
                  <c:v>212.38750999999999</c:v>
                </c:pt>
                <c:pt idx="3781">
                  <c:v>212.41689</c:v>
                </c:pt>
                <c:pt idx="3782">
                  <c:v>212.46718999999999</c:v>
                </c:pt>
                <c:pt idx="3783">
                  <c:v>212.48041000000001</c:v>
                </c:pt>
                <c:pt idx="3784">
                  <c:v>212.46374</c:v>
                </c:pt>
                <c:pt idx="3785">
                  <c:v>212.47957</c:v>
                </c:pt>
                <c:pt idx="3786">
                  <c:v>212.48185000000001</c:v>
                </c:pt>
                <c:pt idx="3787">
                  <c:v>212.52633</c:v>
                </c:pt>
                <c:pt idx="3788">
                  <c:v>212.52996999999999</c:v>
                </c:pt>
                <c:pt idx="3789">
                  <c:v>212.54286999999999</c:v>
                </c:pt>
                <c:pt idx="3790">
                  <c:v>212.55403999999999</c:v>
                </c:pt>
                <c:pt idx="3791">
                  <c:v>212.57568000000001</c:v>
                </c:pt>
                <c:pt idx="3792">
                  <c:v>212.63489999999999</c:v>
                </c:pt>
                <c:pt idx="3793">
                  <c:v>212.61859000000001</c:v>
                </c:pt>
                <c:pt idx="3794">
                  <c:v>212.64953</c:v>
                </c:pt>
                <c:pt idx="3795">
                  <c:v>212.65269000000001</c:v>
                </c:pt>
                <c:pt idx="3796">
                  <c:v>212.69596999999999</c:v>
                </c:pt>
                <c:pt idx="3797">
                  <c:v>212.74605</c:v>
                </c:pt>
                <c:pt idx="3798">
                  <c:v>212.73822999999999</c:v>
                </c:pt>
                <c:pt idx="3799">
                  <c:v>212.78324000000001</c:v>
                </c:pt>
                <c:pt idx="3800">
                  <c:v>212.78407999999999</c:v>
                </c:pt>
                <c:pt idx="3801">
                  <c:v>212.83797999999999</c:v>
                </c:pt>
                <c:pt idx="3802">
                  <c:v>212.86179000000001</c:v>
                </c:pt>
                <c:pt idx="3803">
                  <c:v>212.87332000000001</c:v>
                </c:pt>
                <c:pt idx="3804">
                  <c:v>212.89194000000001</c:v>
                </c:pt>
                <c:pt idx="3805">
                  <c:v>212.90094999999999</c:v>
                </c:pt>
                <c:pt idx="3806">
                  <c:v>212.97107</c:v>
                </c:pt>
                <c:pt idx="3807">
                  <c:v>212.99247</c:v>
                </c:pt>
                <c:pt idx="3808">
                  <c:v>212.97169</c:v>
                </c:pt>
                <c:pt idx="3809">
                  <c:v>213.0078</c:v>
                </c:pt>
                <c:pt idx="3810">
                  <c:v>213.02313000000001</c:v>
                </c:pt>
                <c:pt idx="3811">
                  <c:v>213.11572000000001</c:v>
                </c:pt>
                <c:pt idx="3812">
                  <c:v>213.11344</c:v>
                </c:pt>
                <c:pt idx="3813">
                  <c:v>213.15188000000001</c:v>
                </c:pt>
                <c:pt idx="3814">
                  <c:v>213.15896000000001</c:v>
                </c:pt>
                <c:pt idx="3815">
                  <c:v>213.19768999999999</c:v>
                </c:pt>
                <c:pt idx="3816">
                  <c:v>213.25655</c:v>
                </c:pt>
                <c:pt idx="3817">
                  <c:v>213.25708</c:v>
                </c:pt>
                <c:pt idx="3818">
                  <c:v>213.28440000000001</c:v>
                </c:pt>
                <c:pt idx="3819">
                  <c:v>213.29322999999999</c:v>
                </c:pt>
                <c:pt idx="3820">
                  <c:v>213.31075000000001</c:v>
                </c:pt>
                <c:pt idx="3821">
                  <c:v>213.39183</c:v>
                </c:pt>
                <c:pt idx="3822">
                  <c:v>213.39034000000001</c:v>
                </c:pt>
                <c:pt idx="3823">
                  <c:v>213.42876999999999</c:v>
                </c:pt>
                <c:pt idx="3824">
                  <c:v>213.43463</c:v>
                </c:pt>
                <c:pt idx="3825">
                  <c:v>213.49718999999999</c:v>
                </c:pt>
                <c:pt idx="3826">
                  <c:v>213.54785999999999</c:v>
                </c:pt>
                <c:pt idx="3827">
                  <c:v>213.52635000000001</c:v>
                </c:pt>
                <c:pt idx="3828">
                  <c:v>213.56147000000001</c:v>
                </c:pt>
                <c:pt idx="3829">
                  <c:v>213.58073999999999</c:v>
                </c:pt>
                <c:pt idx="3830">
                  <c:v>213.61846</c:v>
                </c:pt>
                <c:pt idx="3831">
                  <c:v>213.68127000000001</c:v>
                </c:pt>
                <c:pt idx="3832">
                  <c:v>213.67184</c:v>
                </c:pt>
                <c:pt idx="3833">
                  <c:v>213.70562000000001</c:v>
                </c:pt>
                <c:pt idx="3834">
                  <c:v>213.71178</c:v>
                </c:pt>
                <c:pt idx="3835">
                  <c:v>213.77292</c:v>
                </c:pt>
                <c:pt idx="3836">
                  <c:v>213.80502999999999</c:v>
                </c:pt>
                <c:pt idx="3837">
                  <c:v>213.79578000000001</c:v>
                </c:pt>
                <c:pt idx="3838">
                  <c:v>213.82910000000001</c:v>
                </c:pt>
                <c:pt idx="3839">
                  <c:v>213.83483000000001</c:v>
                </c:pt>
                <c:pt idx="3840">
                  <c:v>213.88541000000001</c:v>
                </c:pt>
                <c:pt idx="3841">
                  <c:v>213.89606000000001</c:v>
                </c:pt>
                <c:pt idx="3842">
                  <c:v>213.89530999999999</c:v>
                </c:pt>
                <c:pt idx="3843">
                  <c:v>213.88374999999999</c:v>
                </c:pt>
                <c:pt idx="3844">
                  <c:v>213.91426999999999</c:v>
                </c:pt>
                <c:pt idx="3845">
                  <c:v>213.94539</c:v>
                </c:pt>
                <c:pt idx="3846">
                  <c:v>213.92304999999999</c:v>
                </c:pt>
                <c:pt idx="3847">
                  <c:v>213.92322999999999</c:v>
                </c:pt>
                <c:pt idx="3848">
                  <c:v>213.90239</c:v>
                </c:pt>
                <c:pt idx="3849">
                  <c:v>213.93575999999999</c:v>
                </c:pt>
                <c:pt idx="3850">
                  <c:v>213.97003000000001</c:v>
                </c:pt>
                <c:pt idx="3851">
                  <c:v>213.93022999999999</c:v>
                </c:pt>
                <c:pt idx="3852">
                  <c:v>213.96529000000001</c:v>
                </c:pt>
                <c:pt idx="3853">
                  <c:v>213.94913</c:v>
                </c:pt>
                <c:pt idx="3854">
                  <c:v>214.00660999999999</c:v>
                </c:pt>
                <c:pt idx="3855">
                  <c:v>213.98562000000001</c:v>
                </c:pt>
                <c:pt idx="3856">
                  <c:v>213.97582</c:v>
                </c:pt>
                <c:pt idx="3857">
                  <c:v>214.02943999999999</c:v>
                </c:pt>
                <c:pt idx="3858">
                  <c:v>213.99983</c:v>
                </c:pt>
                <c:pt idx="3859">
                  <c:v>214.04223999999999</c:v>
                </c:pt>
                <c:pt idx="3860">
                  <c:v>214.05278999999999</c:v>
                </c:pt>
                <c:pt idx="3861">
                  <c:v>214.05517</c:v>
                </c:pt>
                <c:pt idx="3862">
                  <c:v>214.07499999999999</c:v>
                </c:pt>
                <c:pt idx="3863">
                  <c:v>214.09585000000001</c:v>
                </c:pt>
                <c:pt idx="3864">
                  <c:v>214.14240000000001</c:v>
                </c:pt>
                <c:pt idx="3865">
                  <c:v>214.12781000000001</c:v>
                </c:pt>
                <c:pt idx="3866">
                  <c:v>214.14866000000001</c:v>
                </c:pt>
                <c:pt idx="3867">
                  <c:v>214.15454</c:v>
                </c:pt>
                <c:pt idx="3868">
                  <c:v>214.16659000000001</c:v>
                </c:pt>
                <c:pt idx="3869">
                  <c:v>214.21297999999999</c:v>
                </c:pt>
                <c:pt idx="3870">
                  <c:v>214.25748999999999</c:v>
                </c:pt>
                <c:pt idx="3871">
                  <c:v>214.28998000000001</c:v>
                </c:pt>
                <c:pt idx="3872">
                  <c:v>214.29203999999999</c:v>
                </c:pt>
                <c:pt idx="3873">
                  <c:v>214.28619</c:v>
                </c:pt>
                <c:pt idx="3874">
                  <c:v>214.28135</c:v>
                </c:pt>
                <c:pt idx="3875">
                  <c:v>214.27015</c:v>
                </c:pt>
                <c:pt idx="3876">
                  <c:v>214.30425</c:v>
                </c:pt>
                <c:pt idx="3877">
                  <c:v>214.34692999999999</c:v>
                </c:pt>
                <c:pt idx="3878">
                  <c:v>214.35420999999999</c:v>
                </c:pt>
                <c:pt idx="3879">
                  <c:v>214.39714000000001</c:v>
                </c:pt>
                <c:pt idx="3880">
                  <c:v>214.39329000000001</c:v>
                </c:pt>
                <c:pt idx="3881">
                  <c:v>214.43118999999999</c:v>
                </c:pt>
                <c:pt idx="3882">
                  <c:v>214.40343999999999</c:v>
                </c:pt>
                <c:pt idx="3883">
                  <c:v>214.45285000000001</c:v>
                </c:pt>
                <c:pt idx="3884">
                  <c:v>214.48942</c:v>
                </c:pt>
                <c:pt idx="3885">
                  <c:v>214.47662</c:v>
                </c:pt>
                <c:pt idx="3886">
                  <c:v>214.52010000000001</c:v>
                </c:pt>
                <c:pt idx="3887">
                  <c:v>214.50583</c:v>
                </c:pt>
                <c:pt idx="3888">
                  <c:v>214.56282999999999</c:v>
                </c:pt>
                <c:pt idx="3889">
                  <c:v>214.58033</c:v>
                </c:pt>
                <c:pt idx="3890">
                  <c:v>214.56914</c:v>
                </c:pt>
                <c:pt idx="3891">
                  <c:v>214.60305</c:v>
                </c:pt>
                <c:pt idx="3892">
                  <c:v>214.61150000000001</c:v>
                </c:pt>
                <c:pt idx="3893">
                  <c:v>214.66077999999999</c:v>
                </c:pt>
                <c:pt idx="3894">
                  <c:v>214.66118</c:v>
                </c:pt>
                <c:pt idx="3895">
                  <c:v>214.67041</c:v>
                </c:pt>
                <c:pt idx="3896">
                  <c:v>214.68537000000001</c:v>
                </c:pt>
                <c:pt idx="3897">
                  <c:v>214.69015999999999</c:v>
                </c:pt>
                <c:pt idx="3898">
                  <c:v>214.76286999999999</c:v>
                </c:pt>
                <c:pt idx="3899">
                  <c:v>214.75443999999999</c:v>
                </c:pt>
                <c:pt idx="3900">
                  <c:v>214.77825999999999</c:v>
                </c:pt>
                <c:pt idx="3901">
                  <c:v>214.78449000000001</c:v>
                </c:pt>
                <c:pt idx="3902">
                  <c:v>214.81556</c:v>
                </c:pt>
                <c:pt idx="3903">
                  <c:v>214.85741999999999</c:v>
                </c:pt>
                <c:pt idx="3904">
                  <c:v>214.83463</c:v>
                </c:pt>
                <c:pt idx="3905">
                  <c:v>214.87111999999999</c:v>
                </c:pt>
                <c:pt idx="3906">
                  <c:v>214.87796</c:v>
                </c:pt>
                <c:pt idx="3907">
                  <c:v>214.90618000000001</c:v>
                </c:pt>
                <c:pt idx="3908">
                  <c:v>214.93770000000001</c:v>
                </c:pt>
                <c:pt idx="3909">
                  <c:v>214.91923</c:v>
                </c:pt>
                <c:pt idx="3910">
                  <c:v>214.94728000000001</c:v>
                </c:pt>
                <c:pt idx="3911">
                  <c:v>214.94247999999999</c:v>
                </c:pt>
                <c:pt idx="3912">
                  <c:v>215.0008</c:v>
                </c:pt>
                <c:pt idx="3913">
                  <c:v>215.01168000000001</c:v>
                </c:pt>
                <c:pt idx="3914">
                  <c:v>214.98309</c:v>
                </c:pt>
                <c:pt idx="3915">
                  <c:v>214.99180000000001</c:v>
                </c:pt>
                <c:pt idx="3916">
                  <c:v>214.96077</c:v>
                </c:pt>
                <c:pt idx="3917">
                  <c:v>214.87558000000001</c:v>
                </c:pt>
                <c:pt idx="3918">
                  <c:v>212.76945000000001</c:v>
                </c:pt>
                <c:pt idx="3919">
                  <c:v>206.32428999999999</c:v>
                </c:pt>
                <c:pt idx="3920">
                  <c:v>205.30166</c:v>
                </c:pt>
                <c:pt idx="3921">
                  <c:v>204.68152000000001</c:v>
                </c:pt>
                <c:pt idx="3922">
                  <c:v>204.27431000000001</c:v>
                </c:pt>
                <c:pt idx="3923">
                  <c:v>203.88722000000001</c:v>
                </c:pt>
                <c:pt idx="3924">
                  <c:v>203.58329000000001</c:v>
                </c:pt>
                <c:pt idx="3925">
                  <c:v>203.28975</c:v>
                </c:pt>
                <c:pt idx="3926">
                  <c:v>203.02691999999999</c:v>
                </c:pt>
                <c:pt idx="3927">
                  <c:v>202.80972</c:v>
                </c:pt>
                <c:pt idx="3928">
                  <c:v>202.52677</c:v>
                </c:pt>
                <c:pt idx="3929">
                  <c:v>202.30198999999999</c:v>
                </c:pt>
                <c:pt idx="3930">
                  <c:v>202.04913999999999</c:v>
                </c:pt>
                <c:pt idx="3931">
                  <c:v>201.85981000000001</c:v>
                </c:pt>
                <c:pt idx="3932">
                  <c:v>201.65052</c:v>
                </c:pt>
                <c:pt idx="3933">
                  <c:v>201.40383</c:v>
                </c:pt>
                <c:pt idx="3934">
                  <c:v>201.21726000000001</c:v>
                </c:pt>
                <c:pt idx="3935">
                  <c:v>201.01147</c:v>
                </c:pt>
                <c:pt idx="3936">
                  <c:v>200.88016999999999</c:v>
                </c:pt>
                <c:pt idx="3937">
                  <c:v>200.72452000000001</c:v>
                </c:pt>
                <c:pt idx="3938">
                  <c:v>200.57647</c:v>
                </c:pt>
                <c:pt idx="3939">
                  <c:v>200.45703</c:v>
                </c:pt>
                <c:pt idx="3940">
                  <c:v>200.32888</c:v>
                </c:pt>
                <c:pt idx="3941">
                  <c:v>200.23876000000001</c:v>
                </c:pt>
                <c:pt idx="3942">
                  <c:v>200.12942000000001</c:v>
                </c:pt>
                <c:pt idx="3943">
                  <c:v>199.99673000000001</c:v>
                </c:pt>
                <c:pt idx="3944">
                  <c:v>199.92191</c:v>
                </c:pt>
                <c:pt idx="3945">
                  <c:v>199.81993</c:v>
                </c:pt>
                <c:pt idx="3946">
                  <c:v>199.77391</c:v>
                </c:pt>
                <c:pt idx="3947">
                  <c:v>199.68561</c:v>
                </c:pt>
                <c:pt idx="3948">
                  <c:v>199.60585</c:v>
                </c:pt>
                <c:pt idx="3949">
                  <c:v>199.5215</c:v>
                </c:pt>
                <c:pt idx="3950">
                  <c:v>199.45678000000001</c:v>
                </c:pt>
                <c:pt idx="3951">
                  <c:v>199.44963000000001</c:v>
                </c:pt>
                <c:pt idx="3952">
                  <c:v>199.35768999999999</c:v>
                </c:pt>
                <c:pt idx="3953">
                  <c:v>199.29216</c:v>
                </c:pt>
                <c:pt idx="3954">
                  <c:v>199.22511</c:v>
                </c:pt>
                <c:pt idx="3955">
                  <c:v>199.16765000000001</c:v>
                </c:pt>
                <c:pt idx="3956">
                  <c:v>199.13691</c:v>
                </c:pt>
                <c:pt idx="3957">
                  <c:v>199.03667999999999</c:v>
                </c:pt>
                <c:pt idx="3958">
                  <c:v>199.00801999999999</c:v>
                </c:pt>
                <c:pt idx="3959">
                  <c:v>198.92679999999999</c:v>
                </c:pt>
                <c:pt idx="3960">
                  <c:v>198.88726</c:v>
                </c:pt>
                <c:pt idx="3961">
                  <c:v>198.83927</c:v>
                </c:pt>
                <c:pt idx="3962">
                  <c:v>198.73394999999999</c:v>
                </c:pt>
                <c:pt idx="3963">
                  <c:v>198.70146</c:v>
                </c:pt>
                <c:pt idx="3964">
                  <c:v>198.65878000000001</c:v>
                </c:pt>
                <c:pt idx="3965">
                  <c:v>198.6337</c:v>
                </c:pt>
                <c:pt idx="3966">
                  <c:v>198.55748</c:v>
                </c:pt>
                <c:pt idx="3967">
                  <c:v>198.48462000000001</c:v>
                </c:pt>
                <c:pt idx="3968">
                  <c:v>198.45678000000001</c:v>
                </c:pt>
                <c:pt idx="3969">
                  <c:v>198.36976000000001</c:v>
                </c:pt>
                <c:pt idx="3970">
                  <c:v>198.35923</c:v>
                </c:pt>
                <c:pt idx="3971">
                  <c:v>198.30771999999999</c:v>
                </c:pt>
                <c:pt idx="3972">
                  <c:v>198.24501000000001</c:v>
                </c:pt>
                <c:pt idx="3973">
                  <c:v>198.18966</c:v>
                </c:pt>
                <c:pt idx="3974">
                  <c:v>198.15245999999999</c:v>
                </c:pt>
                <c:pt idx="3975">
                  <c:v>198.12875</c:v>
                </c:pt>
                <c:pt idx="3976">
                  <c:v>198.06613999999999</c:v>
                </c:pt>
                <c:pt idx="3977">
                  <c:v>198.02692999999999</c:v>
                </c:pt>
                <c:pt idx="3978">
                  <c:v>197.96807999999999</c:v>
                </c:pt>
                <c:pt idx="3979">
                  <c:v>197.92191</c:v>
                </c:pt>
                <c:pt idx="3980">
                  <c:v>197.93164999999999</c:v>
                </c:pt>
                <c:pt idx="3981">
                  <c:v>197.85006000000001</c:v>
                </c:pt>
                <c:pt idx="3982">
                  <c:v>197.81442000000001</c:v>
                </c:pt>
                <c:pt idx="3983">
                  <c:v>197.7508</c:v>
                </c:pt>
                <c:pt idx="3984">
                  <c:v>197.74476999999999</c:v>
                </c:pt>
                <c:pt idx="3985">
                  <c:v>197.72774999999999</c:v>
                </c:pt>
                <c:pt idx="3986">
                  <c:v>197.64122</c:v>
                </c:pt>
                <c:pt idx="3987">
                  <c:v>197.60902999999999</c:v>
                </c:pt>
                <c:pt idx="3988">
                  <c:v>197.54546999999999</c:v>
                </c:pt>
                <c:pt idx="3989">
                  <c:v>197.54080999999999</c:v>
                </c:pt>
                <c:pt idx="3990">
                  <c:v>197.51936000000001</c:v>
                </c:pt>
                <c:pt idx="3991">
                  <c:v>197.41656</c:v>
                </c:pt>
                <c:pt idx="3992">
                  <c:v>197.40461999999999</c:v>
                </c:pt>
                <c:pt idx="3993">
                  <c:v>197.28476000000001</c:v>
                </c:pt>
                <c:pt idx="3994">
                  <c:v>197.24644000000001</c:v>
                </c:pt>
                <c:pt idx="3995">
                  <c:v>197.19668999999999</c:v>
                </c:pt>
                <c:pt idx="3996">
                  <c:v>197.14055999999999</c:v>
                </c:pt>
                <c:pt idx="3997">
                  <c:v>197.08296000000001</c:v>
                </c:pt>
                <c:pt idx="3998">
                  <c:v>196.99808999999999</c:v>
                </c:pt>
                <c:pt idx="3999">
                  <c:v>196.99829</c:v>
                </c:pt>
                <c:pt idx="4000">
                  <c:v>196.96213</c:v>
                </c:pt>
                <c:pt idx="4001">
                  <c:v>196.91039000000001</c:v>
                </c:pt>
                <c:pt idx="4002">
                  <c:v>196.85526999999999</c:v>
                </c:pt>
                <c:pt idx="4003">
                  <c:v>196.80420000000001</c:v>
                </c:pt>
                <c:pt idx="4004">
                  <c:v>196.79827</c:v>
                </c:pt>
                <c:pt idx="4005">
                  <c:v>196.72972999999999</c:v>
                </c:pt>
                <c:pt idx="4006">
                  <c:v>196.72477000000001</c:v>
                </c:pt>
                <c:pt idx="4007">
                  <c:v>196.61282</c:v>
                </c:pt>
                <c:pt idx="4008">
                  <c:v>196.65581</c:v>
                </c:pt>
                <c:pt idx="4009">
                  <c:v>196.60401999999999</c:v>
                </c:pt>
                <c:pt idx="4010">
                  <c:v>196.56202999999999</c:v>
                </c:pt>
                <c:pt idx="4011">
                  <c:v>196.60919999999999</c:v>
                </c:pt>
                <c:pt idx="4012">
                  <c:v>196.50036</c:v>
                </c:pt>
                <c:pt idx="4013">
                  <c:v>196.45126999999999</c:v>
                </c:pt>
                <c:pt idx="4014">
                  <c:v>196.46026000000001</c:v>
                </c:pt>
                <c:pt idx="4015">
                  <c:v>196.40853999999999</c:v>
                </c:pt>
                <c:pt idx="4016">
                  <c:v>196.38487000000001</c:v>
                </c:pt>
                <c:pt idx="4017">
                  <c:v>196.3331</c:v>
                </c:pt>
                <c:pt idx="4018">
                  <c:v>196.36662000000001</c:v>
                </c:pt>
                <c:pt idx="4019">
                  <c:v>196.28917000000001</c:v>
                </c:pt>
                <c:pt idx="4020">
                  <c:v>196.26778999999999</c:v>
                </c:pt>
                <c:pt idx="4021">
                  <c:v>196.26179999999999</c:v>
                </c:pt>
                <c:pt idx="4022">
                  <c:v>196.23924</c:v>
                </c:pt>
                <c:pt idx="4023">
                  <c:v>196.23580000000001</c:v>
                </c:pt>
                <c:pt idx="4024">
                  <c:v>196.21809999999999</c:v>
                </c:pt>
                <c:pt idx="4025">
                  <c:v>196.17385999999999</c:v>
                </c:pt>
                <c:pt idx="4026">
                  <c:v>196.15495000000001</c:v>
                </c:pt>
                <c:pt idx="4027">
                  <c:v>196.13917000000001</c:v>
                </c:pt>
                <c:pt idx="4028">
                  <c:v>196.14189999999999</c:v>
                </c:pt>
                <c:pt idx="4029">
                  <c:v>196.12457000000001</c:v>
                </c:pt>
                <c:pt idx="4030">
                  <c:v>196.09628000000001</c:v>
                </c:pt>
                <c:pt idx="4031">
                  <c:v>196.09938</c:v>
                </c:pt>
                <c:pt idx="4032">
                  <c:v>196.05847</c:v>
                </c:pt>
                <c:pt idx="4033">
                  <c:v>196.06169</c:v>
                </c:pt>
                <c:pt idx="4034">
                  <c:v>196.02225999999999</c:v>
                </c:pt>
                <c:pt idx="4035">
                  <c:v>195.97274999999999</c:v>
                </c:pt>
                <c:pt idx="4036">
                  <c:v>195.94979000000001</c:v>
                </c:pt>
                <c:pt idx="4037">
                  <c:v>195.95639</c:v>
                </c:pt>
                <c:pt idx="4038">
                  <c:v>195.93978999999999</c:v>
                </c:pt>
                <c:pt idx="4039">
                  <c:v>195.89769999999999</c:v>
                </c:pt>
                <c:pt idx="4040">
                  <c:v>195.94990000000001</c:v>
                </c:pt>
                <c:pt idx="4041">
                  <c:v>195.93741</c:v>
                </c:pt>
                <c:pt idx="4042">
                  <c:v>195.92814999999999</c:v>
                </c:pt>
                <c:pt idx="4043">
                  <c:v>195.93796</c:v>
                </c:pt>
                <c:pt idx="4044">
                  <c:v>195.89622</c:v>
                </c:pt>
                <c:pt idx="4045">
                  <c:v>195.90907000000001</c:v>
                </c:pt>
                <c:pt idx="4046">
                  <c:v>195.89850000000001</c:v>
                </c:pt>
                <c:pt idx="4047">
                  <c:v>195.88721000000001</c:v>
                </c:pt>
                <c:pt idx="4048">
                  <c:v>195.89972</c:v>
                </c:pt>
                <c:pt idx="4049">
                  <c:v>195.87768</c:v>
                </c:pt>
                <c:pt idx="4050">
                  <c:v>195.87428</c:v>
                </c:pt>
                <c:pt idx="4051">
                  <c:v>195.86913999999999</c:v>
                </c:pt>
                <c:pt idx="4052">
                  <c:v>195.87425999999999</c:v>
                </c:pt>
              </c:numCache>
            </c:numRef>
          </c:yVal>
          <c:smooth val="0"/>
          <c:extLst>
            <c:ext xmlns:c16="http://schemas.microsoft.com/office/drawing/2014/chart" uri="{C3380CC4-5D6E-409C-BE32-E72D297353CC}">
              <c16:uniqueId val="{00000001-997A-4EA2-AE20-7383059B9373}"/>
            </c:ext>
          </c:extLst>
        </c:ser>
        <c:ser>
          <c:idx val="3"/>
          <c:order val="2"/>
          <c:spPr>
            <a:ln w="19050" cap="rnd">
              <a:noFill/>
              <a:round/>
            </a:ln>
            <a:effectLst/>
          </c:spPr>
          <c:xVal>
            <c:numRef>
              <c:f>'#3'!$E$3:$E$4597</c:f>
              <c:numCache>
                <c:formatCode>General</c:formatCode>
                <c:ptCount val="4595"/>
                <c:pt idx="0">
                  <c:v>0</c:v>
                </c:pt>
                <c:pt idx="1">
                  <c:v>2.0000000000000002E-5</c:v>
                </c:pt>
                <c:pt idx="2">
                  <c:v>1.2999999999999999E-4</c:v>
                </c:pt>
                <c:pt idx="3">
                  <c:v>2.3000000000000001E-4</c:v>
                </c:pt>
                <c:pt idx="4">
                  <c:v>3.4000000000000002E-4</c:v>
                </c:pt>
                <c:pt idx="5">
                  <c:v>4.2000000000000002E-4</c:v>
                </c:pt>
                <c:pt idx="6">
                  <c:v>5.0000000000000001E-4</c:v>
                </c:pt>
                <c:pt idx="7">
                  <c:v>5.8E-4</c:v>
                </c:pt>
                <c:pt idx="8">
                  <c:v>6.6E-4</c:v>
                </c:pt>
                <c:pt idx="9">
                  <c:v>7.6000000000000004E-4</c:v>
                </c:pt>
                <c:pt idx="10">
                  <c:v>8.3000000000000001E-4</c:v>
                </c:pt>
                <c:pt idx="11">
                  <c:v>9.2000000000000003E-4</c:v>
                </c:pt>
                <c:pt idx="12">
                  <c:v>9.8999999999999999E-4</c:v>
                </c:pt>
                <c:pt idx="13">
                  <c:v>1.08E-3</c:v>
                </c:pt>
                <c:pt idx="14">
                  <c:v>1.1800000000000001E-3</c:v>
                </c:pt>
                <c:pt idx="15">
                  <c:v>1.25E-3</c:v>
                </c:pt>
                <c:pt idx="16">
                  <c:v>1.33E-3</c:v>
                </c:pt>
                <c:pt idx="17">
                  <c:v>1.41E-3</c:v>
                </c:pt>
                <c:pt idx="18">
                  <c:v>1.5E-3</c:v>
                </c:pt>
                <c:pt idx="19">
                  <c:v>1.5900000000000001E-3</c:v>
                </c:pt>
                <c:pt idx="20">
                  <c:v>1.66E-3</c:v>
                </c:pt>
                <c:pt idx="21">
                  <c:v>1.75E-3</c:v>
                </c:pt>
                <c:pt idx="22">
                  <c:v>1.82E-3</c:v>
                </c:pt>
                <c:pt idx="23">
                  <c:v>1.92E-3</c:v>
                </c:pt>
                <c:pt idx="24">
                  <c:v>2E-3</c:v>
                </c:pt>
                <c:pt idx="25">
                  <c:v>2.0799999999999998E-3</c:v>
                </c:pt>
                <c:pt idx="26">
                  <c:v>2.16E-3</c:v>
                </c:pt>
                <c:pt idx="27">
                  <c:v>2.2399999999999998E-3</c:v>
                </c:pt>
                <c:pt idx="28">
                  <c:v>2.3400000000000001E-3</c:v>
                </c:pt>
                <c:pt idx="29">
                  <c:v>2.4199999999999998E-3</c:v>
                </c:pt>
                <c:pt idx="30">
                  <c:v>2.5000000000000001E-3</c:v>
                </c:pt>
                <c:pt idx="31">
                  <c:v>2.5799999999999998E-3</c:v>
                </c:pt>
                <c:pt idx="32">
                  <c:v>2.66E-3</c:v>
                </c:pt>
                <c:pt idx="33">
                  <c:v>2.7599999999999999E-3</c:v>
                </c:pt>
                <c:pt idx="34">
                  <c:v>2.8300000000000001E-3</c:v>
                </c:pt>
                <c:pt idx="35">
                  <c:v>2.9199999999999999E-3</c:v>
                </c:pt>
                <c:pt idx="36">
                  <c:v>2.99E-3</c:v>
                </c:pt>
                <c:pt idx="37">
                  <c:v>3.0799999999999998E-3</c:v>
                </c:pt>
                <c:pt idx="38">
                  <c:v>3.1800000000000001E-3</c:v>
                </c:pt>
                <c:pt idx="39">
                  <c:v>3.2499999999999999E-3</c:v>
                </c:pt>
                <c:pt idx="40">
                  <c:v>3.3300000000000001E-3</c:v>
                </c:pt>
                <c:pt idx="41">
                  <c:v>3.4099999999999998E-3</c:v>
                </c:pt>
                <c:pt idx="42">
                  <c:v>3.5000000000000001E-3</c:v>
                </c:pt>
                <c:pt idx="43">
                  <c:v>3.5899999999999999E-3</c:v>
                </c:pt>
                <c:pt idx="44">
                  <c:v>3.6600000000000001E-3</c:v>
                </c:pt>
                <c:pt idx="45">
                  <c:v>3.7499999999999999E-3</c:v>
                </c:pt>
                <c:pt idx="46">
                  <c:v>3.82E-3</c:v>
                </c:pt>
                <c:pt idx="47">
                  <c:v>3.9199999999999999E-3</c:v>
                </c:pt>
                <c:pt idx="48">
                  <c:v>4.0099999999999997E-3</c:v>
                </c:pt>
                <c:pt idx="49">
                  <c:v>4.0800000000000003E-3</c:v>
                </c:pt>
                <c:pt idx="50">
                  <c:v>4.1599999999999996E-3</c:v>
                </c:pt>
                <c:pt idx="51">
                  <c:v>4.2399999999999998E-3</c:v>
                </c:pt>
                <c:pt idx="52">
                  <c:v>4.3400000000000001E-3</c:v>
                </c:pt>
                <c:pt idx="53">
                  <c:v>4.4200000000000003E-3</c:v>
                </c:pt>
                <c:pt idx="54">
                  <c:v>4.4999999999999997E-3</c:v>
                </c:pt>
                <c:pt idx="55">
                  <c:v>4.5799999999999999E-3</c:v>
                </c:pt>
                <c:pt idx="56">
                  <c:v>4.6600000000000001E-3</c:v>
                </c:pt>
                <c:pt idx="57">
                  <c:v>4.7600000000000003E-3</c:v>
                </c:pt>
                <c:pt idx="58">
                  <c:v>4.8300000000000001E-3</c:v>
                </c:pt>
                <c:pt idx="59">
                  <c:v>4.9199999999999999E-3</c:v>
                </c:pt>
                <c:pt idx="60">
                  <c:v>4.9899999999999996E-3</c:v>
                </c:pt>
                <c:pt idx="61">
                  <c:v>5.0800000000000003E-3</c:v>
                </c:pt>
                <c:pt idx="62">
                  <c:v>5.1799999999999997E-3</c:v>
                </c:pt>
                <c:pt idx="63">
                  <c:v>5.2500000000000003E-3</c:v>
                </c:pt>
                <c:pt idx="64">
                  <c:v>5.3299999999999997E-3</c:v>
                </c:pt>
                <c:pt idx="65">
                  <c:v>5.4099999999999999E-3</c:v>
                </c:pt>
                <c:pt idx="66">
                  <c:v>5.4900000000000001E-3</c:v>
                </c:pt>
                <c:pt idx="67">
                  <c:v>5.5900000000000004E-3</c:v>
                </c:pt>
                <c:pt idx="68">
                  <c:v>5.6600000000000001E-3</c:v>
                </c:pt>
                <c:pt idx="69">
                  <c:v>5.7499999999999999E-3</c:v>
                </c:pt>
                <c:pt idx="70">
                  <c:v>5.8199999999999997E-3</c:v>
                </c:pt>
                <c:pt idx="71">
                  <c:v>5.9199999999999999E-3</c:v>
                </c:pt>
                <c:pt idx="72">
                  <c:v>6.0099999999999997E-3</c:v>
                </c:pt>
                <c:pt idx="73">
                  <c:v>6.0800000000000003E-3</c:v>
                </c:pt>
                <c:pt idx="74">
                  <c:v>6.1599999999999997E-3</c:v>
                </c:pt>
                <c:pt idx="75">
                  <c:v>6.2399999999999999E-3</c:v>
                </c:pt>
                <c:pt idx="76">
                  <c:v>6.3400000000000001E-3</c:v>
                </c:pt>
                <c:pt idx="77">
                  <c:v>6.43E-3</c:v>
                </c:pt>
                <c:pt idx="78">
                  <c:v>6.4999999999999997E-3</c:v>
                </c:pt>
                <c:pt idx="79">
                  <c:v>6.5799999999999999E-3</c:v>
                </c:pt>
                <c:pt idx="80">
                  <c:v>6.6600000000000001E-3</c:v>
                </c:pt>
                <c:pt idx="81">
                  <c:v>6.7600000000000004E-3</c:v>
                </c:pt>
                <c:pt idx="82">
                  <c:v>6.8399999999999997E-3</c:v>
                </c:pt>
                <c:pt idx="83">
                  <c:v>6.9199999999999999E-3</c:v>
                </c:pt>
                <c:pt idx="84">
                  <c:v>6.9899999999999997E-3</c:v>
                </c:pt>
                <c:pt idx="85">
                  <c:v>7.0699999999999999E-3</c:v>
                </c:pt>
                <c:pt idx="86">
                  <c:v>7.1700000000000002E-3</c:v>
                </c:pt>
                <c:pt idx="87">
                  <c:v>7.2500000000000004E-3</c:v>
                </c:pt>
                <c:pt idx="88">
                  <c:v>7.3299999999999997E-3</c:v>
                </c:pt>
                <c:pt idx="89">
                  <c:v>7.4099999999999999E-3</c:v>
                </c:pt>
                <c:pt idx="90">
                  <c:v>7.4900000000000001E-3</c:v>
                </c:pt>
                <c:pt idx="91">
                  <c:v>7.5900000000000004E-3</c:v>
                </c:pt>
                <c:pt idx="92">
                  <c:v>7.6600000000000001E-3</c:v>
                </c:pt>
                <c:pt idx="93">
                  <c:v>7.7499999999999999E-3</c:v>
                </c:pt>
                <c:pt idx="94">
                  <c:v>7.8200000000000006E-3</c:v>
                </c:pt>
                <c:pt idx="95">
                  <c:v>7.9100000000000004E-3</c:v>
                </c:pt>
                <c:pt idx="96">
                  <c:v>8.0099999999999998E-3</c:v>
                </c:pt>
                <c:pt idx="97">
                  <c:v>8.0800000000000004E-3</c:v>
                </c:pt>
                <c:pt idx="98">
                  <c:v>8.1700000000000002E-3</c:v>
                </c:pt>
                <c:pt idx="99">
                  <c:v>8.2400000000000008E-3</c:v>
                </c:pt>
                <c:pt idx="100">
                  <c:v>8.3300000000000006E-3</c:v>
                </c:pt>
                <c:pt idx="101">
                  <c:v>8.43E-3</c:v>
                </c:pt>
                <c:pt idx="102">
                  <c:v>8.5000000000000006E-3</c:v>
                </c:pt>
                <c:pt idx="103">
                  <c:v>8.5800000000000008E-3</c:v>
                </c:pt>
                <c:pt idx="104">
                  <c:v>8.6599999999999993E-3</c:v>
                </c:pt>
                <c:pt idx="105">
                  <c:v>8.7500000000000008E-3</c:v>
                </c:pt>
                <c:pt idx="106">
                  <c:v>8.8400000000000006E-3</c:v>
                </c:pt>
                <c:pt idx="107">
                  <c:v>8.9200000000000008E-3</c:v>
                </c:pt>
                <c:pt idx="108">
                  <c:v>8.9999999999999993E-3</c:v>
                </c:pt>
                <c:pt idx="109">
                  <c:v>9.0699999999999999E-3</c:v>
                </c:pt>
                <c:pt idx="110">
                  <c:v>9.1699999999999993E-3</c:v>
                </c:pt>
                <c:pt idx="111">
                  <c:v>9.2499999999999995E-3</c:v>
                </c:pt>
                <c:pt idx="112">
                  <c:v>9.3299999999999998E-3</c:v>
                </c:pt>
                <c:pt idx="113">
                  <c:v>9.41E-3</c:v>
                </c:pt>
                <c:pt idx="114">
                  <c:v>9.4900000000000002E-3</c:v>
                </c:pt>
                <c:pt idx="115">
                  <c:v>9.5899999999999996E-3</c:v>
                </c:pt>
                <c:pt idx="116">
                  <c:v>9.6600000000000002E-3</c:v>
                </c:pt>
                <c:pt idx="117">
                  <c:v>9.75E-3</c:v>
                </c:pt>
                <c:pt idx="118">
                  <c:v>9.8200000000000006E-3</c:v>
                </c:pt>
                <c:pt idx="119">
                  <c:v>9.9100000000000004E-3</c:v>
                </c:pt>
                <c:pt idx="120">
                  <c:v>1.001E-2</c:v>
                </c:pt>
                <c:pt idx="121">
                  <c:v>1.008E-2</c:v>
                </c:pt>
                <c:pt idx="122">
                  <c:v>1.017E-2</c:v>
                </c:pt>
                <c:pt idx="123">
                  <c:v>1.0240000000000001E-2</c:v>
                </c:pt>
                <c:pt idx="124">
                  <c:v>1.0330000000000001E-2</c:v>
                </c:pt>
                <c:pt idx="125">
                  <c:v>1.042E-2</c:v>
                </c:pt>
                <c:pt idx="126">
                  <c:v>1.0489999999999999E-2</c:v>
                </c:pt>
                <c:pt idx="127">
                  <c:v>1.0580000000000001E-2</c:v>
                </c:pt>
                <c:pt idx="128">
                  <c:v>1.0659999999999999E-2</c:v>
                </c:pt>
                <c:pt idx="129">
                  <c:v>1.0749999999999999E-2</c:v>
                </c:pt>
                <c:pt idx="130">
                  <c:v>1.0840000000000001E-2</c:v>
                </c:pt>
                <c:pt idx="131">
                  <c:v>1.091E-2</c:v>
                </c:pt>
                <c:pt idx="132">
                  <c:v>1.099E-2</c:v>
                </c:pt>
                <c:pt idx="133">
                  <c:v>1.107E-2</c:v>
                </c:pt>
                <c:pt idx="134">
                  <c:v>1.1169999999999999E-2</c:v>
                </c:pt>
                <c:pt idx="135">
                  <c:v>1.125E-2</c:v>
                </c:pt>
                <c:pt idx="136">
                  <c:v>1.133E-2</c:v>
                </c:pt>
                <c:pt idx="137">
                  <c:v>1.141E-2</c:v>
                </c:pt>
                <c:pt idx="138">
                  <c:v>1.149E-2</c:v>
                </c:pt>
                <c:pt idx="139">
                  <c:v>1.159E-2</c:v>
                </c:pt>
                <c:pt idx="140">
                  <c:v>1.167E-2</c:v>
                </c:pt>
                <c:pt idx="141">
                  <c:v>1.175E-2</c:v>
                </c:pt>
                <c:pt idx="142">
                  <c:v>1.1820000000000001E-2</c:v>
                </c:pt>
                <c:pt idx="143">
                  <c:v>1.191E-2</c:v>
                </c:pt>
                <c:pt idx="144">
                  <c:v>1.201E-2</c:v>
                </c:pt>
                <c:pt idx="145">
                  <c:v>1.208E-2</c:v>
                </c:pt>
                <c:pt idx="146">
                  <c:v>1.217E-2</c:v>
                </c:pt>
                <c:pt idx="147">
                  <c:v>1.2239999999999999E-2</c:v>
                </c:pt>
                <c:pt idx="148">
                  <c:v>1.2330000000000001E-2</c:v>
                </c:pt>
                <c:pt idx="149">
                  <c:v>1.242E-2</c:v>
                </c:pt>
                <c:pt idx="150">
                  <c:v>1.2500000000000001E-2</c:v>
                </c:pt>
                <c:pt idx="151">
                  <c:v>1.2579999999999999E-2</c:v>
                </c:pt>
                <c:pt idx="152">
                  <c:v>1.2659999999999999E-2</c:v>
                </c:pt>
                <c:pt idx="153">
                  <c:v>1.2749999999999999E-2</c:v>
                </c:pt>
                <c:pt idx="154">
                  <c:v>1.2840000000000001E-2</c:v>
                </c:pt>
                <c:pt idx="155">
                  <c:v>1.291E-2</c:v>
                </c:pt>
                <c:pt idx="156">
                  <c:v>1.2999999999999999E-2</c:v>
                </c:pt>
                <c:pt idx="157">
                  <c:v>1.307E-2</c:v>
                </c:pt>
                <c:pt idx="158">
                  <c:v>1.3169999999999999E-2</c:v>
                </c:pt>
                <c:pt idx="159">
                  <c:v>1.3259999999999999E-2</c:v>
                </c:pt>
                <c:pt idx="160">
                  <c:v>1.333E-2</c:v>
                </c:pt>
                <c:pt idx="161">
                  <c:v>1.341E-2</c:v>
                </c:pt>
                <c:pt idx="162">
                  <c:v>1.349E-2</c:v>
                </c:pt>
                <c:pt idx="163">
                  <c:v>1.359E-2</c:v>
                </c:pt>
                <c:pt idx="164">
                  <c:v>1.367E-2</c:v>
                </c:pt>
                <c:pt idx="165">
                  <c:v>1.375E-2</c:v>
                </c:pt>
                <c:pt idx="166">
                  <c:v>1.383E-2</c:v>
                </c:pt>
                <c:pt idx="167">
                  <c:v>1.391E-2</c:v>
                </c:pt>
                <c:pt idx="168">
                  <c:v>1.401E-2</c:v>
                </c:pt>
                <c:pt idx="169">
                  <c:v>1.4080000000000001E-2</c:v>
                </c:pt>
                <c:pt idx="170">
                  <c:v>1.417E-2</c:v>
                </c:pt>
                <c:pt idx="171">
                  <c:v>1.4239999999999999E-2</c:v>
                </c:pt>
                <c:pt idx="172">
                  <c:v>1.4330000000000001E-2</c:v>
                </c:pt>
                <c:pt idx="173">
                  <c:v>1.443E-2</c:v>
                </c:pt>
                <c:pt idx="174">
                  <c:v>1.4500000000000001E-2</c:v>
                </c:pt>
                <c:pt idx="175">
                  <c:v>1.4579999999999999E-2</c:v>
                </c:pt>
                <c:pt idx="176">
                  <c:v>1.4659999999999999E-2</c:v>
                </c:pt>
                <c:pt idx="177">
                  <c:v>1.4749999999999999E-2</c:v>
                </c:pt>
                <c:pt idx="178">
                  <c:v>1.4840000000000001E-2</c:v>
                </c:pt>
                <c:pt idx="179">
                  <c:v>1.491E-2</c:v>
                </c:pt>
                <c:pt idx="180">
                  <c:v>1.4999999999999999E-2</c:v>
                </c:pt>
                <c:pt idx="181">
                  <c:v>1.507E-2</c:v>
                </c:pt>
                <c:pt idx="182">
                  <c:v>1.5169999999999999E-2</c:v>
                </c:pt>
                <c:pt idx="183">
                  <c:v>1.5259999999999999E-2</c:v>
                </c:pt>
                <c:pt idx="184">
                  <c:v>1.533E-2</c:v>
                </c:pt>
                <c:pt idx="185">
                  <c:v>1.541E-2</c:v>
                </c:pt>
                <c:pt idx="186">
                  <c:v>1.549E-2</c:v>
                </c:pt>
                <c:pt idx="187">
                  <c:v>1.559E-2</c:v>
                </c:pt>
                <c:pt idx="188">
                  <c:v>1.567E-2</c:v>
                </c:pt>
                <c:pt idx="189">
                  <c:v>1.575E-2</c:v>
                </c:pt>
                <c:pt idx="190">
                  <c:v>1.583E-2</c:v>
                </c:pt>
                <c:pt idx="191">
                  <c:v>1.5910000000000001E-2</c:v>
                </c:pt>
                <c:pt idx="192">
                  <c:v>1.601E-2</c:v>
                </c:pt>
                <c:pt idx="193">
                  <c:v>1.6080000000000001E-2</c:v>
                </c:pt>
                <c:pt idx="194">
                  <c:v>1.617E-2</c:v>
                </c:pt>
                <c:pt idx="195">
                  <c:v>1.6240000000000001E-2</c:v>
                </c:pt>
                <c:pt idx="196">
                  <c:v>1.6330000000000001E-2</c:v>
                </c:pt>
                <c:pt idx="197">
                  <c:v>1.6420000000000001E-2</c:v>
                </c:pt>
                <c:pt idx="198">
                  <c:v>1.6500000000000001E-2</c:v>
                </c:pt>
                <c:pt idx="199">
                  <c:v>1.6580000000000001E-2</c:v>
                </c:pt>
                <c:pt idx="200">
                  <c:v>1.6660000000000001E-2</c:v>
                </c:pt>
                <c:pt idx="201">
                  <c:v>1.6740000000000001E-2</c:v>
                </c:pt>
                <c:pt idx="202">
                  <c:v>1.6840000000000001E-2</c:v>
                </c:pt>
                <c:pt idx="203">
                  <c:v>1.6920000000000001E-2</c:v>
                </c:pt>
                <c:pt idx="204">
                  <c:v>1.7000000000000001E-2</c:v>
                </c:pt>
                <c:pt idx="205">
                  <c:v>1.7069999999999998E-2</c:v>
                </c:pt>
                <c:pt idx="206">
                  <c:v>1.7170000000000001E-2</c:v>
                </c:pt>
                <c:pt idx="207">
                  <c:v>1.7260000000000001E-2</c:v>
                </c:pt>
                <c:pt idx="208">
                  <c:v>1.7330000000000002E-2</c:v>
                </c:pt>
                <c:pt idx="209">
                  <c:v>1.7409999999999998E-2</c:v>
                </c:pt>
                <c:pt idx="210">
                  <c:v>1.7489999999999999E-2</c:v>
                </c:pt>
                <c:pt idx="211">
                  <c:v>1.7590000000000001E-2</c:v>
                </c:pt>
                <c:pt idx="212">
                  <c:v>1.7670000000000002E-2</c:v>
                </c:pt>
                <c:pt idx="213">
                  <c:v>1.7749999999999998E-2</c:v>
                </c:pt>
                <c:pt idx="214">
                  <c:v>1.7829999999999999E-2</c:v>
                </c:pt>
                <c:pt idx="215">
                  <c:v>1.7909999999999999E-2</c:v>
                </c:pt>
                <c:pt idx="216">
                  <c:v>1.8010000000000002E-2</c:v>
                </c:pt>
                <c:pt idx="217">
                  <c:v>1.8089999999999998E-2</c:v>
                </c:pt>
                <c:pt idx="218">
                  <c:v>1.8169999999999999E-2</c:v>
                </c:pt>
                <c:pt idx="219">
                  <c:v>1.8239999999999999E-2</c:v>
                </c:pt>
                <c:pt idx="220">
                  <c:v>1.8329999999999999E-2</c:v>
                </c:pt>
                <c:pt idx="221">
                  <c:v>1.8429999999999998E-2</c:v>
                </c:pt>
                <c:pt idx="222">
                  <c:v>1.8499999999999999E-2</c:v>
                </c:pt>
                <c:pt idx="223">
                  <c:v>1.8579999999999999E-2</c:v>
                </c:pt>
                <c:pt idx="224">
                  <c:v>1.866E-2</c:v>
                </c:pt>
                <c:pt idx="225">
                  <c:v>1.874E-2</c:v>
                </c:pt>
                <c:pt idx="226">
                  <c:v>1.8839999999999999E-2</c:v>
                </c:pt>
                <c:pt idx="227">
                  <c:v>1.891E-2</c:v>
                </c:pt>
                <c:pt idx="228">
                  <c:v>1.9E-2</c:v>
                </c:pt>
                <c:pt idx="229">
                  <c:v>1.907E-2</c:v>
                </c:pt>
                <c:pt idx="230">
                  <c:v>1.916E-2</c:v>
                </c:pt>
                <c:pt idx="231">
                  <c:v>1.9259999999999999E-2</c:v>
                </c:pt>
                <c:pt idx="232">
                  <c:v>1.933E-2</c:v>
                </c:pt>
                <c:pt idx="233">
                  <c:v>1.941E-2</c:v>
                </c:pt>
                <c:pt idx="234">
                  <c:v>1.949E-2</c:v>
                </c:pt>
                <c:pt idx="235">
                  <c:v>1.958E-2</c:v>
                </c:pt>
                <c:pt idx="236">
                  <c:v>1.967E-2</c:v>
                </c:pt>
                <c:pt idx="237">
                  <c:v>1.975E-2</c:v>
                </c:pt>
                <c:pt idx="238">
                  <c:v>1.983E-2</c:v>
                </c:pt>
                <c:pt idx="239">
                  <c:v>1.9910000000000001E-2</c:v>
                </c:pt>
                <c:pt idx="240">
                  <c:v>0.02</c:v>
                </c:pt>
                <c:pt idx="241">
                  <c:v>2.009E-2</c:v>
                </c:pt>
                <c:pt idx="242">
                  <c:v>2.017E-2</c:v>
                </c:pt>
                <c:pt idx="243">
                  <c:v>2.0240000000000001E-2</c:v>
                </c:pt>
                <c:pt idx="244">
                  <c:v>2.0320000000000001E-2</c:v>
                </c:pt>
                <c:pt idx="245">
                  <c:v>2.0420000000000001E-2</c:v>
                </c:pt>
                <c:pt idx="246">
                  <c:v>2.0500000000000001E-2</c:v>
                </c:pt>
                <c:pt idx="247">
                  <c:v>2.0580000000000001E-2</c:v>
                </c:pt>
                <c:pt idx="248">
                  <c:v>2.0660000000000001E-2</c:v>
                </c:pt>
                <c:pt idx="249">
                  <c:v>2.0740000000000001E-2</c:v>
                </c:pt>
                <c:pt idx="250">
                  <c:v>2.0840000000000001E-2</c:v>
                </c:pt>
                <c:pt idx="251">
                  <c:v>2.0920000000000001E-2</c:v>
                </c:pt>
                <c:pt idx="252">
                  <c:v>2.1000000000000001E-2</c:v>
                </c:pt>
                <c:pt idx="253">
                  <c:v>2.1069999999999998E-2</c:v>
                </c:pt>
                <c:pt idx="254">
                  <c:v>2.1160000000000002E-2</c:v>
                </c:pt>
                <c:pt idx="255">
                  <c:v>2.1260000000000001E-2</c:v>
                </c:pt>
                <c:pt idx="256">
                  <c:v>2.1329999999999998E-2</c:v>
                </c:pt>
                <c:pt idx="257">
                  <c:v>2.1420000000000002E-2</c:v>
                </c:pt>
                <c:pt idx="258">
                  <c:v>2.1489999999999999E-2</c:v>
                </c:pt>
                <c:pt idx="259">
                  <c:v>2.1579999999999998E-2</c:v>
                </c:pt>
                <c:pt idx="260">
                  <c:v>2.1669999999999998E-2</c:v>
                </c:pt>
                <c:pt idx="261">
                  <c:v>2.1749999999999999E-2</c:v>
                </c:pt>
                <c:pt idx="262">
                  <c:v>2.1829999999999999E-2</c:v>
                </c:pt>
                <c:pt idx="263">
                  <c:v>2.1909999999999999E-2</c:v>
                </c:pt>
                <c:pt idx="264">
                  <c:v>2.1999999999999999E-2</c:v>
                </c:pt>
                <c:pt idx="265">
                  <c:v>2.2089999999999999E-2</c:v>
                </c:pt>
                <c:pt idx="266">
                  <c:v>2.2159999999999999E-2</c:v>
                </c:pt>
                <c:pt idx="267">
                  <c:v>2.2249999999999999E-2</c:v>
                </c:pt>
                <c:pt idx="268">
                  <c:v>2.232E-2</c:v>
                </c:pt>
                <c:pt idx="269">
                  <c:v>2.2419999999999999E-2</c:v>
                </c:pt>
                <c:pt idx="270">
                  <c:v>2.2499999999999999E-2</c:v>
                </c:pt>
                <c:pt idx="271">
                  <c:v>2.2579999999999999E-2</c:v>
                </c:pt>
                <c:pt idx="272">
                  <c:v>2.266E-2</c:v>
                </c:pt>
                <c:pt idx="273">
                  <c:v>2.274E-2</c:v>
                </c:pt>
                <c:pt idx="274">
                  <c:v>2.2839999999999999E-2</c:v>
                </c:pt>
                <c:pt idx="275">
                  <c:v>2.2919999999999999E-2</c:v>
                </c:pt>
                <c:pt idx="276">
                  <c:v>2.3E-2</c:v>
                </c:pt>
                <c:pt idx="277">
                  <c:v>2.307E-2</c:v>
                </c:pt>
                <c:pt idx="278">
                  <c:v>2.316E-2</c:v>
                </c:pt>
                <c:pt idx="279">
                  <c:v>2.3259999999999999E-2</c:v>
                </c:pt>
                <c:pt idx="280">
                  <c:v>2.333E-2</c:v>
                </c:pt>
                <c:pt idx="281">
                  <c:v>2.342E-2</c:v>
                </c:pt>
                <c:pt idx="282">
                  <c:v>2.349E-2</c:v>
                </c:pt>
                <c:pt idx="283">
                  <c:v>2.358E-2</c:v>
                </c:pt>
                <c:pt idx="284">
                  <c:v>2.368E-2</c:v>
                </c:pt>
                <c:pt idx="285">
                  <c:v>2.375E-2</c:v>
                </c:pt>
                <c:pt idx="286">
                  <c:v>2.383E-2</c:v>
                </c:pt>
                <c:pt idx="287">
                  <c:v>2.3910000000000001E-2</c:v>
                </c:pt>
                <c:pt idx="288">
                  <c:v>2.4E-2</c:v>
                </c:pt>
                <c:pt idx="289">
                  <c:v>2.409E-2</c:v>
                </c:pt>
                <c:pt idx="290">
                  <c:v>2.4160000000000001E-2</c:v>
                </c:pt>
                <c:pt idx="291">
                  <c:v>2.4250000000000001E-2</c:v>
                </c:pt>
                <c:pt idx="292">
                  <c:v>2.4320000000000001E-2</c:v>
                </c:pt>
                <c:pt idx="293">
                  <c:v>2.4420000000000001E-2</c:v>
                </c:pt>
                <c:pt idx="294">
                  <c:v>2.4510000000000001E-2</c:v>
                </c:pt>
                <c:pt idx="295">
                  <c:v>2.4580000000000001E-2</c:v>
                </c:pt>
                <c:pt idx="296">
                  <c:v>2.4660000000000001E-2</c:v>
                </c:pt>
                <c:pt idx="297">
                  <c:v>2.4740000000000002E-2</c:v>
                </c:pt>
                <c:pt idx="298">
                  <c:v>2.4840000000000001E-2</c:v>
                </c:pt>
                <c:pt idx="299">
                  <c:v>2.4920000000000001E-2</c:v>
                </c:pt>
                <c:pt idx="300">
                  <c:v>2.5000000000000001E-2</c:v>
                </c:pt>
                <c:pt idx="301">
                  <c:v>2.5080000000000002E-2</c:v>
                </c:pt>
                <c:pt idx="302">
                  <c:v>2.5159999999999998E-2</c:v>
                </c:pt>
                <c:pt idx="303">
                  <c:v>2.5260000000000001E-2</c:v>
                </c:pt>
                <c:pt idx="304">
                  <c:v>2.5329999999999998E-2</c:v>
                </c:pt>
                <c:pt idx="305">
                  <c:v>2.5420000000000002E-2</c:v>
                </c:pt>
                <c:pt idx="306">
                  <c:v>2.5489999999999999E-2</c:v>
                </c:pt>
                <c:pt idx="307">
                  <c:v>2.5579999999999999E-2</c:v>
                </c:pt>
                <c:pt idx="308">
                  <c:v>2.5680000000000001E-2</c:v>
                </c:pt>
                <c:pt idx="309">
                  <c:v>2.5749999999999999E-2</c:v>
                </c:pt>
                <c:pt idx="310">
                  <c:v>2.5829999999999999E-2</c:v>
                </c:pt>
                <c:pt idx="311">
                  <c:v>2.5909999999999999E-2</c:v>
                </c:pt>
                <c:pt idx="312">
                  <c:v>2.5999999999999999E-2</c:v>
                </c:pt>
                <c:pt idx="313">
                  <c:v>2.6089999999999999E-2</c:v>
                </c:pt>
                <c:pt idx="314">
                  <c:v>2.6159999999999999E-2</c:v>
                </c:pt>
                <c:pt idx="315">
                  <c:v>2.6249999999999999E-2</c:v>
                </c:pt>
                <c:pt idx="316">
                  <c:v>2.632E-2</c:v>
                </c:pt>
                <c:pt idx="317">
                  <c:v>2.6419999999999999E-2</c:v>
                </c:pt>
                <c:pt idx="318">
                  <c:v>2.6509999999999999E-2</c:v>
                </c:pt>
                <c:pt idx="319">
                  <c:v>2.6579999999999999E-2</c:v>
                </c:pt>
                <c:pt idx="320">
                  <c:v>2.666E-2</c:v>
                </c:pt>
                <c:pt idx="321">
                  <c:v>2.674E-2</c:v>
                </c:pt>
                <c:pt idx="322">
                  <c:v>2.6839999999999999E-2</c:v>
                </c:pt>
                <c:pt idx="323">
                  <c:v>2.6919999999999999E-2</c:v>
                </c:pt>
                <c:pt idx="324">
                  <c:v>2.7E-2</c:v>
                </c:pt>
                <c:pt idx="325">
                  <c:v>2.708E-2</c:v>
                </c:pt>
                <c:pt idx="326">
                  <c:v>2.716E-2</c:v>
                </c:pt>
                <c:pt idx="327">
                  <c:v>2.726E-2</c:v>
                </c:pt>
                <c:pt idx="328">
                  <c:v>2.733E-2</c:v>
                </c:pt>
                <c:pt idx="329">
                  <c:v>2.742E-2</c:v>
                </c:pt>
                <c:pt idx="330">
                  <c:v>2.7490000000000001E-2</c:v>
                </c:pt>
                <c:pt idx="331">
                  <c:v>2.758E-2</c:v>
                </c:pt>
                <c:pt idx="332">
                  <c:v>2.767E-2</c:v>
                </c:pt>
                <c:pt idx="333">
                  <c:v>2.775E-2</c:v>
                </c:pt>
                <c:pt idx="334">
                  <c:v>2.7830000000000001E-2</c:v>
                </c:pt>
                <c:pt idx="335">
                  <c:v>2.7910000000000001E-2</c:v>
                </c:pt>
                <c:pt idx="336">
                  <c:v>2.7990000000000001E-2</c:v>
                </c:pt>
                <c:pt idx="337">
                  <c:v>2.809E-2</c:v>
                </c:pt>
                <c:pt idx="338">
                  <c:v>2.8160000000000001E-2</c:v>
                </c:pt>
                <c:pt idx="339">
                  <c:v>2.8250000000000001E-2</c:v>
                </c:pt>
                <c:pt idx="340">
                  <c:v>2.8320000000000001E-2</c:v>
                </c:pt>
                <c:pt idx="341">
                  <c:v>2.8420000000000001E-2</c:v>
                </c:pt>
                <c:pt idx="342">
                  <c:v>2.8510000000000001E-2</c:v>
                </c:pt>
                <c:pt idx="343">
                  <c:v>2.8580000000000001E-2</c:v>
                </c:pt>
                <c:pt idx="344">
                  <c:v>2.8660000000000001E-2</c:v>
                </c:pt>
                <c:pt idx="345">
                  <c:v>2.8740000000000002E-2</c:v>
                </c:pt>
                <c:pt idx="346">
                  <c:v>2.8840000000000001E-2</c:v>
                </c:pt>
                <c:pt idx="347">
                  <c:v>2.8920000000000001E-2</c:v>
                </c:pt>
                <c:pt idx="348">
                  <c:v>2.9000000000000001E-2</c:v>
                </c:pt>
                <c:pt idx="349">
                  <c:v>2.9080000000000002E-2</c:v>
                </c:pt>
                <c:pt idx="350">
                  <c:v>2.9159999999999998E-2</c:v>
                </c:pt>
                <c:pt idx="351">
                  <c:v>2.9260000000000001E-2</c:v>
                </c:pt>
                <c:pt idx="352">
                  <c:v>2.9340000000000001E-2</c:v>
                </c:pt>
                <c:pt idx="353">
                  <c:v>2.9420000000000002E-2</c:v>
                </c:pt>
                <c:pt idx="354">
                  <c:v>2.9489999999999999E-2</c:v>
                </c:pt>
                <c:pt idx="355">
                  <c:v>2.9579999999999999E-2</c:v>
                </c:pt>
                <c:pt idx="356">
                  <c:v>2.9680000000000002E-2</c:v>
                </c:pt>
                <c:pt idx="357">
                  <c:v>2.9749999999999999E-2</c:v>
                </c:pt>
                <c:pt idx="358">
                  <c:v>2.9829999999999999E-2</c:v>
                </c:pt>
                <c:pt idx="359">
                  <c:v>2.9909999999999999E-2</c:v>
                </c:pt>
                <c:pt idx="360">
                  <c:v>0.03</c:v>
                </c:pt>
                <c:pt idx="361">
                  <c:v>3.0089999999999999E-2</c:v>
                </c:pt>
                <c:pt idx="362">
                  <c:v>3.0159999999999999E-2</c:v>
                </c:pt>
                <c:pt idx="363">
                  <c:v>3.0249999999999999E-2</c:v>
                </c:pt>
                <c:pt idx="364">
                  <c:v>3.032E-2</c:v>
                </c:pt>
                <c:pt idx="365">
                  <c:v>3.041E-2</c:v>
                </c:pt>
                <c:pt idx="366">
                  <c:v>3.0509999999999999E-2</c:v>
                </c:pt>
                <c:pt idx="367">
                  <c:v>3.058E-2</c:v>
                </c:pt>
                <c:pt idx="368">
                  <c:v>3.066E-2</c:v>
                </c:pt>
                <c:pt idx="369">
                  <c:v>3.074E-2</c:v>
                </c:pt>
                <c:pt idx="370">
                  <c:v>3.083E-2</c:v>
                </c:pt>
                <c:pt idx="371">
                  <c:v>3.0929999999999999E-2</c:v>
                </c:pt>
                <c:pt idx="372">
                  <c:v>3.1E-2</c:v>
                </c:pt>
                <c:pt idx="373">
                  <c:v>3.108E-2</c:v>
                </c:pt>
                <c:pt idx="374">
                  <c:v>3.116E-2</c:v>
                </c:pt>
                <c:pt idx="375">
                  <c:v>3.125E-2</c:v>
                </c:pt>
                <c:pt idx="376">
                  <c:v>3.134E-2</c:v>
                </c:pt>
                <c:pt idx="377">
                  <c:v>3.1419999999999997E-2</c:v>
                </c:pt>
                <c:pt idx="378">
                  <c:v>3.1489999999999997E-2</c:v>
                </c:pt>
                <c:pt idx="379">
                  <c:v>3.1570000000000001E-2</c:v>
                </c:pt>
                <c:pt idx="380">
                  <c:v>3.1669999999999997E-2</c:v>
                </c:pt>
                <c:pt idx="381">
                  <c:v>3.175E-2</c:v>
                </c:pt>
                <c:pt idx="382">
                  <c:v>3.1829999999999997E-2</c:v>
                </c:pt>
                <c:pt idx="383">
                  <c:v>3.1910000000000001E-2</c:v>
                </c:pt>
                <c:pt idx="384">
                  <c:v>3.1989999999999998E-2</c:v>
                </c:pt>
                <c:pt idx="385">
                  <c:v>3.209E-2</c:v>
                </c:pt>
                <c:pt idx="386">
                  <c:v>3.2169999999999997E-2</c:v>
                </c:pt>
                <c:pt idx="387">
                  <c:v>3.2250000000000001E-2</c:v>
                </c:pt>
                <c:pt idx="388">
                  <c:v>3.2320000000000002E-2</c:v>
                </c:pt>
                <c:pt idx="389">
                  <c:v>3.2410000000000001E-2</c:v>
                </c:pt>
                <c:pt idx="390">
                  <c:v>3.2509999999999997E-2</c:v>
                </c:pt>
                <c:pt idx="391">
                  <c:v>3.2579999999999998E-2</c:v>
                </c:pt>
                <c:pt idx="392">
                  <c:v>3.2669999999999998E-2</c:v>
                </c:pt>
                <c:pt idx="393">
                  <c:v>3.2739999999999998E-2</c:v>
                </c:pt>
                <c:pt idx="394">
                  <c:v>3.2829999999999998E-2</c:v>
                </c:pt>
                <c:pt idx="395">
                  <c:v>3.2930000000000001E-2</c:v>
                </c:pt>
                <c:pt idx="396">
                  <c:v>3.3000000000000002E-2</c:v>
                </c:pt>
                <c:pt idx="397">
                  <c:v>3.3079999999999998E-2</c:v>
                </c:pt>
                <c:pt idx="398">
                  <c:v>3.3160000000000002E-2</c:v>
                </c:pt>
                <c:pt idx="399">
                  <c:v>3.3250000000000002E-2</c:v>
                </c:pt>
                <c:pt idx="400">
                  <c:v>3.3340000000000002E-2</c:v>
                </c:pt>
                <c:pt idx="401">
                  <c:v>3.3410000000000002E-2</c:v>
                </c:pt>
                <c:pt idx="402">
                  <c:v>3.3500000000000002E-2</c:v>
                </c:pt>
                <c:pt idx="403">
                  <c:v>3.3570000000000003E-2</c:v>
                </c:pt>
                <c:pt idx="404">
                  <c:v>3.3669999999999999E-2</c:v>
                </c:pt>
                <c:pt idx="405">
                  <c:v>3.3750000000000002E-2</c:v>
                </c:pt>
                <c:pt idx="406">
                  <c:v>3.3829999999999999E-2</c:v>
                </c:pt>
                <c:pt idx="407">
                  <c:v>3.3910000000000003E-2</c:v>
                </c:pt>
                <c:pt idx="408">
                  <c:v>3.3989999999999999E-2</c:v>
                </c:pt>
                <c:pt idx="409">
                  <c:v>3.4090000000000002E-2</c:v>
                </c:pt>
                <c:pt idx="410">
                  <c:v>3.4169999999999999E-2</c:v>
                </c:pt>
                <c:pt idx="411">
                  <c:v>3.4250000000000003E-2</c:v>
                </c:pt>
                <c:pt idx="412">
                  <c:v>3.4320000000000003E-2</c:v>
                </c:pt>
                <c:pt idx="413">
                  <c:v>3.4410000000000003E-2</c:v>
                </c:pt>
                <c:pt idx="414">
                  <c:v>3.4509999999999999E-2</c:v>
                </c:pt>
                <c:pt idx="415">
                  <c:v>3.458E-2</c:v>
                </c:pt>
                <c:pt idx="416">
                  <c:v>3.4669999999999999E-2</c:v>
                </c:pt>
                <c:pt idx="417">
                  <c:v>3.474E-2</c:v>
                </c:pt>
                <c:pt idx="418">
                  <c:v>3.483E-2</c:v>
                </c:pt>
                <c:pt idx="419">
                  <c:v>3.4930000000000003E-2</c:v>
                </c:pt>
                <c:pt idx="420">
                  <c:v>3.5000000000000003E-2</c:v>
                </c:pt>
                <c:pt idx="421">
                  <c:v>3.508E-2</c:v>
                </c:pt>
                <c:pt idx="422">
                  <c:v>3.5159999999999997E-2</c:v>
                </c:pt>
                <c:pt idx="423">
                  <c:v>3.5249999999999997E-2</c:v>
                </c:pt>
                <c:pt idx="424">
                  <c:v>3.5340000000000003E-2</c:v>
                </c:pt>
                <c:pt idx="425">
                  <c:v>3.5409999999999997E-2</c:v>
                </c:pt>
                <c:pt idx="426">
                  <c:v>3.5499999999999997E-2</c:v>
                </c:pt>
                <c:pt idx="427">
                  <c:v>3.5569999999999997E-2</c:v>
                </c:pt>
                <c:pt idx="428">
                  <c:v>3.567E-2</c:v>
                </c:pt>
                <c:pt idx="429">
                  <c:v>3.5749999999999997E-2</c:v>
                </c:pt>
                <c:pt idx="430">
                  <c:v>3.5830000000000001E-2</c:v>
                </c:pt>
                <c:pt idx="431">
                  <c:v>3.5909999999999997E-2</c:v>
                </c:pt>
                <c:pt idx="432">
                  <c:v>3.5990000000000001E-2</c:v>
                </c:pt>
                <c:pt idx="433">
                  <c:v>3.6089999999999997E-2</c:v>
                </c:pt>
                <c:pt idx="434">
                  <c:v>3.6170000000000001E-2</c:v>
                </c:pt>
                <c:pt idx="435">
                  <c:v>3.6249999999999998E-2</c:v>
                </c:pt>
                <c:pt idx="436">
                  <c:v>3.6330000000000001E-2</c:v>
                </c:pt>
                <c:pt idx="437">
                  <c:v>3.6409999999999998E-2</c:v>
                </c:pt>
                <c:pt idx="438">
                  <c:v>3.6510000000000001E-2</c:v>
                </c:pt>
                <c:pt idx="439">
                  <c:v>3.6580000000000001E-2</c:v>
                </c:pt>
                <c:pt idx="440">
                  <c:v>3.6670000000000001E-2</c:v>
                </c:pt>
                <c:pt idx="441">
                  <c:v>3.6740000000000002E-2</c:v>
                </c:pt>
                <c:pt idx="442">
                  <c:v>3.6830000000000002E-2</c:v>
                </c:pt>
                <c:pt idx="443">
                  <c:v>3.6929999999999998E-2</c:v>
                </c:pt>
                <c:pt idx="444">
                  <c:v>3.6999999999999998E-2</c:v>
                </c:pt>
                <c:pt idx="445">
                  <c:v>3.7080000000000002E-2</c:v>
                </c:pt>
                <c:pt idx="446">
                  <c:v>3.7159999999999999E-2</c:v>
                </c:pt>
                <c:pt idx="447">
                  <c:v>3.7249999999999998E-2</c:v>
                </c:pt>
                <c:pt idx="448">
                  <c:v>3.7339999999999998E-2</c:v>
                </c:pt>
                <c:pt idx="449">
                  <c:v>3.7409999999999999E-2</c:v>
                </c:pt>
                <c:pt idx="450">
                  <c:v>3.7499999999999999E-2</c:v>
                </c:pt>
                <c:pt idx="451">
                  <c:v>3.7569999999999999E-2</c:v>
                </c:pt>
                <c:pt idx="452">
                  <c:v>3.7670000000000002E-2</c:v>
                </c:pt>
                <c:pt idx="453">
                  <c:v>3.7760000000000002E-2</c:v>
                </c:pt>
                <c:pt idx="454">
                  <c:v>3.7830000000000003E-2</c:v>
                </c:pt>
                <c:pt idx="455">
                  <c:v>3.7909999999999999E-2</c:v>
                </c:pt>
                <c:pt idx="456">
                  <c:v>3.7990000000000003E-2</c:v>
                </c:pt>
                <c:pt idx="457">
                  <c:v>3.8089999999999999E-2</c:v>
                </c:pt>
                <c:pt idx="458">
                  <c:v>3.8170000000000003E-2</c:v>
                </c:pt>
                <c:pt idx="459">
                  <c:v>3.8249999999999999E-2</c:v>
                </c:pt>
                <c:pt idx="460">
                  <c:v>3.8330000000000003E-2</c:v>
                </c:pt>
                <c:pt idx="461">
                  <c:v>3.841E-2</c:v>
                </c:pt>
                <c:pt idx="462">
                  <c:v>3.8510000000000003E-2</c:v>
                </c:pt>
                <c:pt idx="463">
                  <c:v>3.8580000000000003E-2</c:v>
                </c:pt>
                <c:pt idx="464">
                  <c:v>3.8670000000000003E-2</c:v>
                </c:pt>
                <c:pt idx="465">
                  <c:v>3.8739999999999997E-2</c:v>
                </c:pt>
                <c:pt idx="466">
                  <c:v>3.8830000000000003E-2</c:v>
                </c:pt>
                <c:pt idx="467">
                  <c:v>3.8929999999999999E-2</c:v>
                </c:pt>
                <c:pt idx="468">
                  <c:v>3.9E-2</c:v>
                </c:pt>
                <c:pt idx="469">
                  <c:v>3.9079999999999997E-2</c:v>
                </c:pt>
                <c:pt idx="470">
                  <c:v>3.916E-2</c:v>
                </c:pt>
                <c:pt idx="471">
                  <c:v>3.9239999999999997E-2</c:v>
                </c:pt>
                <c:pt idx="472">
                  <c:v>3.934E-2</c:v>
                </c:pt>
                <c:pt idx="473">
                  <c:v>3.9410000000000001E-2</c:v>
                </c:pt>
                <c:pt idx="474">
                  <c:v>3.95E-2</c:v>
                </c:pt>
                <c:pt idx="475">
                  <c:v>3.9570000000000001E-2</c:v>
                </c:pt>
                <c:pt idx="476">
                  <c:v>3.9669999999999997E-2</c:v>
                </c:pt>
                <c:pt idx="477">
                  <c:v>3.9759999999999997E-2</c:v>
                </c:pt>
                <c:pt idx="478">
                  <c:v>3.9829999999999997E-2</c:v>
                </c:pt>
                <c:pt idx="479">
                  <c:v>3.9910000000000001E-2</c:v>
                </c:pt>
                <c:pt idx="480">
                  <c:v>3.9989999999999998E-2</c:v>
                </c:pt>
                <c:pt idx="481">
                  <c:v>4.0090000000000001E-2</c:v>
                </c:pt>
                <c:pt idx="482">
                  <c:v>4.0169999999999997E-2</c:v>
                </c:pt>
                <c:pt idx="483">
                  <c:v>4.0250000000000001E-2</c:v>
                </c:pt>
                <c:pt idx="484">
                  <c:v>4.0329999999999998E-2</c:v>
                </c:pt>
                <c:pt idx="485">
                  <c:v>4.0410000000000001E-2</c:v>
                </c:pt>
                <c:pt idx="486">
                  <c:v>4.0509999999999997E-2</c:v>
                </c:pt>
                <c:pt idx="487">
                  <c:v>4.0590000000000001E-2</c:v>
                </c:pt>
                <c:pt idx="488">
                  <c:v>4.0669999999999998E-2</c:v>
                </c:pt>
                <c:pt idx="489">
                  <c:v>4.0739999999999998E-2</c:v>
                </c:pt>
                <c:pt idx="490">
                  <c:v>4.0820000000000002E-2</c:v>
                </c:pt>
                <c:pt idx="491">
                  <c:v>4.0919999999999998E-2</c:v>
                </c:pt>
                <c:pt idx="492">
                  <c:v>4.1000000000000002E-2</c:v>
                </c:pt>
                <c:pt idx="493">
                  <c:v>4.1079999999999998E-2</c:v>
                </c:pt>
                <c:pt idx="494">
                  <c:v>4.1160000000000002E-2</c:v>
                </c:pt>
                <c:pt idx="495">
                  <c:v>4.1239999999999999E-2</c:v>
                </c:pt>
                <c:pt idx="496">
                  <c:v>4.1340000000000002E-2</c:v>
                </c:pt>
                <c:pt idx="497">
                  <c:v>4.1410000000000002E-2</c:v>
                </c:pt>
                <c:pt idx="498">
                  <c:v>4.1500000000000002E-2</c:v>
                </c:pt>
                <c:pt idx="499">
                  <c:v>4.1570000000000003E-2</c:v>
                </c:pt>
                <c:pt idx="500">
                  <c:v>4.1660000000000003E-2</c:v>
                </c:pt>
                <c:pt idx="501">
                  <c:v>4.1759999999999999E-2</c:v>
                </c:pt>
                <c:pt idx="502">
                  <c:v>4.1829999999999999E-2</c:v>
                </c:pt>
                <c:pt idx="503">
                  <c:v>4.1919999999999999E-2</c:v>
                </c:pt>
                <c:pt idx="504">
                  <c:v>4.199E-2</c:v>
                </c:pt>
                <c:pt idx="505">
                  <c:v>4.2079999999999999E-2</c:v>
                </c:pt>
                <c:pt idx="506">
                  <c:v>4.2169999999999999E-2</c:v>
                </c:pt>
                <c:pt idx="507">
                  <c:v>4.2250000000000003E-2</c:v>
                </c:pt>
                <c:pt idx="508">
                  <c:v>4.233E-2</c:v>
                </c:pt>
                <c:pt idx="509">
                  <c:v>4.2410000000000003E-2</c:v>
                </c:pt>
                <c:pt idx="510">
                  <c:v>4.2500000000000003E-2</c:v>
                </c:pt>
                <c:pt idx="511">
                  <c:v>4.2590000000000003E-2</c:v>
                </c:pt>
                <c:pt idx="512">
                  <c:v>4.267E-2</c:v>
                </c:pt>
                <c:pt idx="513">
                  <c:v>4.274E-2</c:v>
                </c:pt>
                <c:pt idx="514">
                  <c:v>4.2819999999999997E-2</c:v>
                </c:pt>
                <c:pt idx="515">
                  <c:v>4.292E-2</c:v>
                </c:pt>
                <c:pt idx="516">
                  <c:v>4.2999999999999997E-2</c:v>
                </c:pt>
                <c:pt idx="517">
                  <c:v>4.308E-2</c:v>
                </c:pt>
                <c:pt idx="518">
                  <c:v>4.3159999999999997E-2</c:v>
                </c:pt>
                <c:pt idx="519">
                  <c:v>4.3240000000000001E-2</c:v>
                </c:pt>
                <c:pt idx="520">
                  <c:v>4.3339999999999997E-2</c:v>
                </c:pt>
                <c:pt idx="521">
                  <c:v>4.3409999999999997E-2</c:v>
                </c:pt>
                <c:pt idx="522">
                  <c:v>4.3499999999999997E-2</c:v>
                </c:pt>
                <c:pt idx="523">
                  <c:v>4.3569999999999998E-2</c:v>
                </c:pt>
                <c:pt idx="524">
                  <c:v>4.3659999999999997E-2</c:v>
                </c:pt>
                <c:pt idx="525">
                  <c:v>4.376E-2</c:v>
                </c:pt>
                <c:pt idx="526">
                  <c:v>4.3830000000000001E-2</c:v>
                </c:pt>
                <c:pt idx="527">
                  <c:v>4.3920000000000001E-2</c:v>
                </c:pt>
                <c:pt idx="528">
                  <c:v>4.3990000000000001E-2</c:v>
                </c:pt>
                <c:pt idx="529">
                  <c:v>4.4080000000000001E-2</c:v>
                </c:pt>
                <c:pt idx="530">
                  <c:v>4.4170000000000001E-2</c:v>
                </c:pt>
                <c:pt idx="531">
                  <c:v>4.4240000000000002E-2</c:v>
                </c:pt>
                <c:pt idx="532">
                  <c:v>4.4330000000000001E-2</c:v>
                </c:pt>
                <c:pt idx="533">
                  <c:v>4.4409999999999998E-2</c:v>
                </c:pt>
                <c:pt idx="534">
                  <c:v>4.4499999999999998E-2</c:v>
                </c:pt>
                <c:pt idx="535">
                  <c:v>4.4589999999999998E-2</c:v>
                </c:pt>
                <c:pt idx="536">
                  <c:v>4.4659999999999998E-2</c:v>
                </c:pt>
                <c:pt idx="537">
                  <c:v>4.4740000000000002E-2</c:v>
                </c:pt>
                <c:pt idx="538">
                  <c:v>4.4819999999999999E-2</c:v>
                </c:pt>
                <c:pt idx="539">
                  <c:v>4.4920000000000002E-2</c:v>
                </c:pt>
                <c:pt idx="540">
                  <c:v>4.4999999999999998E-2</c:v>
                </c:pt>
                <c:pt idx="541">
                  <c:v>4.5080000000000002E-2</c:v>
                </c:pt>
                <c:pt idx="542">
                  <c:v>4.5159999999999999E-2</c:v>
                </c:pt>
                <c:pt idx="543">
                  <c:v>4.5240000000000002E-2</c:v>
                </c:pt>
                <c:pt idx="544">
                  <c:v>4.5339999999999998E-2</c:v>
                </c:pt>
                <c:pt idx="545">
                  <c:v>4.5420000000000002E-2</c:v>
                </c:pt>
                <c:pt idx="546">
                  <c:v>4.5499999999999999E-2</c:v>
                </c:pt>
                <c:pt idx="547">
                  <c:v>4.5569999999999999E-2</c:v>
                </c:pt>
                <c:pt idx="548">
                  <c:v>4.5659999999999999E-2</c:v>
                </c:pt>
                <c:pt idx="549">
                  <c:v>4.5760000000000002E-2</c:v>
                </c:pt>
                <c:pt idx="550">
                  <c:v>4.5830000000000003E-2</c:v>
                </c:pt>
                <c:pt idx="551">
                  <c:v>4.5920000000000002E-2</c:v>
                </c:pt>
                <c:pt idx="552">
                  <c:v>4.5990000000000003E-2</c:v>
                </c:pt>
                <c:pt idx="553">
                  <c:v>4.6080000000000003E-2</c:v>
                </c:pt>
                <c:pt idx="554">
                  <c:v>4.6179999999999999E-2</c:v>
                </c:pt>
                <c:pt idx="555">
                  <c:v>4.6249999999999999E-2</c:v>
                </c:pt>
                <c:pt idx="556">
                  <c:v>4.6330000000000003E-2</c:v>
                </c:pt>
                <c:pt idx="557">
                  <c:v>4.641E-2</c:v>
                </c:pt>
                <c:pt idx="558">
                  <c:v>4.65E-2</c:v>
                </c:pt>
                <c:pt idx="559">
                  <c:v>4.6589999999999999E-2</c:v>
                </c:pt>
                <c:pt idx="560">
                  <c:v>4.666E-2</c:v>
                </c:pt>
                <c:pt idx="561">
                  <c:v>4.675E-2</c:v>
                </c:pt>
                <c:pt idx="562">
                  <c:v>4.6820000000000001E-2</c:v>
                </c:pt>
                <c:pt idx="563">
                  <c:v>4.6920000000000003E-2</c:v>
                </c:pt>
                <c:pt idx="564">
                  <c:v>4.7E-2</c:v>
                </c:pt>
                <c:pt idx="565">
                  <c:v>4.7079999999999997E-2</c:v>
                </c:pt>
                <c:pt idx="566">
                  <c:v>4.7160000000000001E-2</c:v>
                </c:pt>
                <c:pt idx="567">
                  <c:v>4.7239999999999997E-2</c:v>
                </c:pt>
                <c:pt idx="568">
                  <c:v>4.734E-2</c:v>
                </c:pt>
                <c:pt idx="569">
                  <c:v>4.7419999999999997E-2</c:v>
                </c:pt>
                <c:pt idx="570">
                  <c:v>4.7500000000000001E-2</c:v>
                </c:pt>
                <c:pt idx="571">
                  <c:v>4.7579999999999997E-2</c:v>
                </c:pt>
                <c:pt idx="572">
                  <c:v>4.7660000000000001E-2</c:v>
                </c:pt>
                <c:pt idx="573">
                  <c:v>4.7759999999999997E-2</c:v>
                </c:pt>
                <c:pt idx="574">
                  <c:v>4.7829999999999998E-2</c:v>
                </c:pt>
                <c:pt idx="575">
                  <c:v>4.7919999999999997E-2</c:v>
                </c:pt>
                <c:pt idx="576">
                  <c:v>4.7989999999999998E-2</c:v>
                </c:pt>
                <c:pt idx="577">
                  <c:v>4.8079999999999998E-2</c:v>
                </c:pt>
                <c:pt idx="578">
                  <c:v>4.8180000000000001E-2</c:v>
                </c:pt>
                <c:pt idx="579">
                  <c:v>4.8250000000000001E-2</c:v>
                </c:pt>
                <c:pt idx="580">
                  <c:v>4.8329999999999998E-2</c:v>
                </c:pt>
                <c:pt idx="581">
                  <c:v>4.8410000000000002E-2</c:v>
                </c:pt>
                <c:pt idx="582">
                  <c:v>4.8500000000000001E-2</c:v>
                </c:pt>
                <c:pt idx="583">
                  <c:v>4.8599999999999997E-2</c:v>
                </c:pt>
                <c:pt idx="584">
                  <c:v>4.8660000000000002E-2</c:v>
                </c:pt>
                <c:pt idx="585">
                  <c:v>4.8750000000000002E-2</c:v>
                </c:pt>
                <c:pt idx="586">
                  <c:v>4.8820000000000002E-2</c:v>
                </c:pt>
                <c:pt idx="587">
                  <c:v>4.8919999999999998E-2</c:v>
                </c:pt>
                <c:pt idx="588">
                  <c:v>4.9009999999999998E-2</c:v>
                </c:pt>
                <c:pt idx="589">
                  <c:v>4.9079999999999999E-2</c:v>
                </c:pt>
                <c:pt idx="590">
                  <c:v>4.9160000000000002E-2</c:v>
                </c:pt>
                <c:pt idx="591">
                  <c:v>4.9239999999999999E-2</c:v>
                </c:pt>
                <c:pt idx="592">
                  <c:v>4.9340000000000002E-2</c:v>
                </c:pt>
                <c:pt idx="593">
                  <c:v>4.9419999999999999E-2</c:v>
                </c:pt>
                <c:pt idx="594">
                  <c:v>4.9500000000000002E-2</c:v>
                </c:pt>
                <c:pt idx="595">
                  <c:v>4.9579999999999999E-2</c:v>
                </c:pt>
                <c:pt idx="596">
                  <c:v>4.9660000000000003E-2</c:v>
                </c:pt>
                <c:pt idx="597">
                  <c:v>4.9759999999999999E-2</c:v>
                </c:pt>
                <c:pt idx="598">
                  <c:v>4.9829999999999999E-2</c:v>
                </c:pt>
                <c:pt idx="599">
                  <c:v>4.9919999999999999E-2</c:v>
                </c:pt>
                <c:pt idx="600">
                  <c:v>4.999E-2</c:v>
                </c:pt>
                <c:pt idx="601">
                  <c:v>5.008E-2</c:v>
                </c:pt>
                <c:pt idx="602">
                  <c:v>5.0169999999999999E-2</c:v>
                </c:pt>
                <c:pt idx="603">
                  <c:v>5.0250000000000003E-2</c:v>
                </c:pt>
                <c:pt idx="604">
                  <c:v>5.0340000000000003E-2</c:v>
                </c:pt>
                <c:pt idx="605">
                  <c:v>5.0410000000000003E-2</c:v>
                </c:pt>
                <c:pt idx="606">
                  <c:v>5.049E-2</c:v>
                </c:pt>
                <c:pt idx="607">
                  <c:v>5.0590000000000003E-2</c:v>
                </c:pt>
                <c:pt idx="608">
                  <c:v>5.067E-2</c:v>
                </c:pt>
                <c:pt idx="609">
                  <c:v>5.0750000000000003E-2</c:v>
                </c:pt>
                <c:pt idx="610">
                  <c:v>5.0819999999999997E-2</c:v>
                </c:pt>
                <c:pt idx="611">
                  <c:v>5.0909999999999997E-2</c:v>
                </c:pt>
                <c:pt idx="612">
                  <c:v>5.101E-2</c:v>
                </c:pt>
                <c:pt idx="613">
                  <c:v>5.108E-2</c:v>
                </c:pt>
                <c:pt idx="614">
                  <c:v>5.1159999999999997E-2</c:v>
                </c:pt>
                <c:pt idx="615">
                  <c:v>5.1240000000000001E-2</c:v>
                </c:pt>
                <c:pt idx="616">
                  <c:v>5.1339999999999997E-2</c:v>
                </c:pt>
                <c:pt idx="617">
                  <c:v>5.142E-2</c:v>
                </c:pt>
                <c:pt idx="618">
                  <c:v>5.1499999999999997E-2</c:v>
                </c:pt>
                <c:pt idx="619">
                  <c:v>5.1580000000000001E-2</c:v>
                </c:pt>
                <c:pt idx="620">
                  <c:v>5.1659999999999998E-2</c:v>
                </c:pt>
                <c:pt idx="621">
                  <c:v>5.176E-2</c:v>
                </c:pt>
                <c:pt idx="622">
                  <c:v>5.1839999999999997E-2</c:v>
                </c:pt>
                <c:pt idx="623">
                  <c:v>5.1920000000000001E-2</c:v>
                </c:pt>
                <c:pt idx="624">
                  <c:v>5.1990000000000001E-2</c:v>
                </c:pt>
                <c:pt idx="625">
                  <c:v>5.2080000000000001E-2</c:v>
                </c:pt>
                <c:pt idx="626">
                  <c:v>5.2179999999999997E-2</c:v>
                </c:pt>
                <c:pt idx="627">
                  <c:v>5.2249999999999998E-2</c:v>
                </c:pt>
                <c:pt idx="628">
                  <c:v>5.2330000000000002E-2</c:v>
                </c:pt>
                <c:pt idx="629">
                  <c:v>5.2409999999999998E-2</c:v>
                </c:pt>
                <c:pt idx="630">
                  <c:v>5.2499999999999998E-2</c:v>
                </c:pt>
                <c:pt idx="631">
                  <c:v>5.2589999999999998E-2</c:v>
                </c:pt>
                <c:pt idx="632">
                  <c:v>5.2659999999999998E-2</c:v>
                </c:pt>
                <c:pt idx="633">
                  <c:v>5.2749999999999998E-2</c:v>
                </c:pt>
                <c:pt idx="634">
                  <c:v>5.2819999999999999E-2</c:v>
                </c:pt>
                <c:pt idx="635">
                  <c:v>5.2920000000000002E-2</c:v>
                </c:pt>
                <c:pt idx="636">
                  <c:v>5.3010000000000002E-2</c:v>
                </c:pt>
                <c:pt idx="637">
                  <c:v>5.3080000000000002E-2</c:v>
                </c:pt>
                <c:pt idx="638">
                  <c:v>5.3159999999999999E-2</c:v>
                </c:pt>
                <c:pt idx="639">
                  <c:v>5.3240000000000003E-2</c:v>
                </c:pt>
                <c:pt idx="640">
                  <c:v>5.3330000000000002E-2</c:v>
                </c:pt>
                <c:pt idx="641">
                  <c:v>5.3420000000000002E-2</c:v>
                </c:pt>
                <c:pt idx="642">
                  <c:v>5.3499999999999999E-2</c:v>
                </c:pt>
                <c:pt idx="643">
                  <c:v>5.3580000000000003E-2</c:v>
                </c:pt>
                <c:pt idx="644">
                  <c:v>5.3659999999999999E-2</c:v>
                </c:pt>
                <c:pt idx="645">
                  <c:v>5.3749999999999999E-2</c:v>
                </c:pt>
                <c:pt idx="646">
                  <c:v>5.3839999999999999E-2</c:v>
                </c:pt>
                <c:pt idx="647">
                  <c:v>5.3920000000000003E-2</c:v>
                </c:pt>
                <c:pt idx="648">
                  <c:v>5.3990000000000003E-2</c:v>
                </c:pt>
                <c:pt idx="649">
                  <c:v>5.407E-2</c:v>
                </c:pt>
                <c:pt idx="650">
                  <c:v>5.4170000000000003E-2</c:v>
                </c:pt>
                <c:pt idx="651">
                  <c:v>5.425E-2</c:v>
                </c:pt>
                <c:pt idx="652">
                  <c:v>5.4330000000000003E-2</c:v>
                </c:pt>
                <c:pt idx="653">
                  <c:v>5.441E-2</c:v>
                </c:pt>
                <c:pt idx="654">
                  <c:v>5.4489999999999997E-2</c:v>
                </c:pt>
                <c:pt idx="655">
                  <c:v>5.459E-2</c:v>
                </c:pt>
                <c:pt idx="656">
                  <c:v>5.466E-2</c:v>
                </c:pt>
                <c:pt idx="657">
                  <c:v>5.475E-2</c:v>
                </c:pt>
                <c:pt idx="658">
                  <c:v>5.4820000000000001E-2</c:v>
                </c:pt>
                <c:pt idx="659">
                  <c:v>5.491E-2</c:v>
                </c:pt>
                <c:pt idx="660">
                  <c:v>5.5010000000000003E-2</c:v>
                </c:pt>
                <c:pt idx="661">
                  <c:v>5.5079999999999997E-2</c:v>
                </c:pt>
                <c:pt idx="662">
                  <c:v>5.5169999999999997E-2</c:v>
                </c:pt>
                <c:pt idx="663">
                  <c:v>5.5239999999999997E-2</c:v>
                </c:pt>
                <c:pt idx="664">
                  <c:v>5.5329999999999997E-2</c:v>
                </c:pt>
                <c:pt idx="665">
                  <c:v>5.5419999999999997E-2</c:v>
                </c:pt>
                <c:pt idx="666">
                  <c:v>5.5500000000000001E-2</c:v>
                </c:pt>
                <c:pt idx="667">
                  <c:v>5.5579999999999997E-2</c:v>
                </c:pt>
                <c:pt idx="668">
                  <c:v>5.5660000000000001E-2</c:v>
                </c:pt>
                <c:pt idx="669">
                  <c:v>5.5750000000000001E-2</c:v>
                </c:pt>
                <c:pt idx="670">
                  <c:v>5.5840000000000001E-2</c:v>
                </c:pt>
                <c:pt idx="671">
                  <c:v>5.5910000000000001E-2</c:v>
                </c:pt>
                <c:pt idx="672">
                  <c:v>5.5989999999999998E-2</c:v>
                </c:pt>
                <c:pt idx="673">
                  <c:v>5.6070000000000002E-2</c:v>
                </c:pt>
                <c:pt idx="674">
                  <c:v>5.6169999999999998E-2</c:v>
                </c:pt>
                <c:pt idx="675">
                  <c:v>5.6250000000000001E-2</c:v>
                </c:pt>
                <c:pt idx="676">
                  <c:v>5.6329999999999998E-2</c:v>
                </c:pt>
                <c:pt idx="677">
                  <c:v>5.6410000000000002E-2</c:v>
                </c:pt>
                <c:pt idx="678">
                  <c:v>5.6489999999999999E-2</c:v>
                </c:pt>
                <c:pt idx="679">
                  <c:v>5.6590000000000001E-2</c:v>
                </c:pt>
                <c:pt idx="680">
                  <c:v>5.6669999999999998E-2</c:v>
                </c:pt>
                <c:pt idx="681">
                  <c:v>5.6750000000000002E-2</c:v>
                </c:pt>
                <c:pt idx="682">
                  <c:v>5.6820000000000002E-2</c:v>
                </c:pt>
                <c:pt idx="683">
                  <c:v>5.6910000000000002E-2</c:v>
                </c:pt>
                <c:pt idx="684">
                  <c:v>5.7009999999999998E-2</c:v>
                </c:pt>
                <c:pt idx="685">
                  <c:v>5.7079999999999999E-2</c:v>
                </c:pt>
                <c:pt idx="686">
                  <c:v>5.7169999999999999E-2</c:v>
                </c:pt>
                <c:pt idx="687">
                  <c:v>5.7239999999999999E-2</c:v>
                </c:pt>
                <c:pt idx="688">
                  <c:v>5.7329999999999999E-2</c:v>
                </c:pt>
                <c:pt idx="689">
                  <c:v>5.7430000000000002E-2</c:v>
                </c:pt>
                <c:pt idx="690">
                  <c:v>5.7500000000000002E-2</c:v>
                </c:pt>
                <c:pt idx="691">
                  <c:v>5.7579999999999999E-2</c:v>
                </c:pt>
                <c:pt idx="692">
                  <c:v>5.7660000000000003E-2</c:v>
                </c:pt>
                <c:pt idx="693">
                  <c:v>5.7750000000000003E-2</c:v>
                </c:pt>
                <c:pt idx="694">
                  <c:v>5.7840000000000003E-2</c:v>
                </c:pt>
                <c:pt idx="695">
                  <c:v>5.7910000000000003E-2</c:v>
                </c:pt>
                <c:pt idx="696">
                  <c:v>5.799E-2</c:v>
                </c:pt>
                <c:pt idx="697">
                  <c:v>5.8069999999999997E-2</c:v>
                </c:pt>
                <c:pt idx="698">
                  <c:v>5.8169999999999999E-2</c:v>
                </c:pt>
                <c:pt idx="699">
                  <c:v>5.8250000000000003E-2</c:v>
                </c:pt>
                <c:pt idx="700">
                  <c:v>5.833E-2</c:v>
                </c:pt>
                <c:pt idx="701">
                  <c:v>5.8409999999999997E-2</c:v>
                </c:pt>
                <c:pt idx="702">
                  <c:v>5.849E-2</c:v>
                </c:pt>
                <c:pt idx="703">
                  <c:v>5.8590000000000003E-2</c:v>
                </c:pt>
                <c:pt idx="704">
                  <c:v>5.867E-2</c:v>
                </c:pt>
                <c:pt idx="705">
                  <c:v>5.8749999999999997E-2</c:v>
                </c:pt>
                <c:pt idx="706">
                  <c:v>5.883E-2</c:v>
                </c:pt>
                <c:pt idx="707">
                  <c:v>5.8909999999999997E-2</c:v>
                </c:pt>
                <c:pt idx="708">
                  <c:v>5.901E-2</c:v>
                </c:pt>
                <c:pt idx="709">
                  <c:v>5.9080000000000001E-2</c:v>
                </c:pt>
                <c:pt idx="710">
                  <c:v>5.917E-2</c:v>
                </c:pt>
                <c:pt idx="711">
                  <c:v>5.9240000000000001E-2</c:v>
                </c:pt>
                <c:pt idx="712">
                  <c:v>5.9330000000000001E-2</c:v>
                </c:pt>
                <c:pt idx="713">
                  <c:v>5.9429999999999997E-2</c:v>
                </c:pt>
                <c:pt idx="714">
                  <c:v>5.9499999999999997E-2</c:v>
                </c:pt>
                <c:pt idx="715">
                  <c:v>5.9580000000000001E-2</c:v>
                </c:pt>
                <c:pt idx="716">
                  <c:v>5.9659999999999998E-2</c:v>
                </c:pt>
                <c:pt idx="717">
                  <c:v>5.9749999999999998E-2</c:v>
                </c:pt>
                <c:pt idx="718">
                  <c:v>5.9839999999999997E-2</c:v>
                </c:pt>
                <c:pt idx="719">
                  <c:v>5.9909999999999998E-2</c:v>
                </c:pt>
                <c:pt idx="720">
                  <c:v>0.06</c:v>
                </c:pt>
                <c:pt idx="721">
                  <c:v>6.0069999999999998E-2</c:v>
                </c:pt>
                <c:pt idx="722">
                  <c:v>6.0170000000000001E-2</c:v>
                </c:pt>
                <c:pt idx="723">
                  <c:v>6.0260000000000001E-2</c:v>
                </c:pt>
                <c:pt idx="724">
                  <c:v>6.0330000000000002E-2</c:v>
                </c:pt>
                <c:pt idx="725">
                  <c:v>6.0409999999999998E-2</c:v>
                </c:pt>
                <c:pt idx="726">
                  <c:v>6.0490000000000002E-2</c:v>
                </c:pt>
                <c:pt idx="727">
                  <c:v>6.0589999999999998E-2</c:v>
                </c:pt>
                <c:pt idx="728">
                  <c:v>6.0670000000000002E-2</c:v>
                </c:pt>
                <c:pt idx="729">
                  <c:v>6.0749999999999998E-2</c:v>
                </c:pt>
                <c:pt idx="730">
                  <c:v>6.0830000000000002E-2</c:v>
                </c:pt>
                <c:pt idx="731">
                  <c:v>6.0909999999999999E-2</c:v>
                </c:pt>
                <c:pt idx="732">
                  <c:v>6.1010000000000002E-2</c:v>
                </c:pt>
                <c:pt idx="733">
                  <c:v>6.1080000000000002E-2</c:v>
                </c:pt>
                <c:pt idx="734">
                  <c:v>6.1170000000000002E-2</c:v>
                </c:pt>
                <c:pt idx="735">
                  <c:v>6.1240000000000003E-2</c:v>
                </c:pt>
                <c:pt idx="736">
                  <c:v>6.1330000000000003E-2</c:v>
                </c:pt>
                <c:pt idx="737">
                  <c:v>6.1420000000000002E-2</c:v>
                </c:pt>
                <c:pt idx="738">
                  <c:v>6.1499999999999999E-2</c:v>
                </c:pt>
                <c:pt idx="739">
                  <c:v>6.1580000000000003E-2</c:v>
                </c:pt>
                <c:pt idx="740">
                  <c:v>6.166E-2</c:v>
                </c:pt>
                <c:pt idx="741">
                  <c:v>6.1749999999999999E-2</c:v>
                </c:pt>
                <c:pt idx="742">
                  <c:v>6.1839999999999999E-2</c:v>
                </c:pt>
                <c:pt idx="743">
                  <c:v>6.191E-2</c:v>
                </c:pt>
                <c:pt idx="744">
                  <c:v>6.2E-2</c:v>
                </c:pt>
                <c:pt idx="745">
                  <c:v>6.207E-2</c:v>
                </c:pt>
                <c:pt idx="746">
                  <c:v>6.2170000000000003E-2</c:v>
                </c:pt>
                <c:pt idx="747">
                  <c:v>6.2260000000000003E-2</c:v>
                </c:pt>
                <c:pt idx="748">
                  <c:v>6.2330000000000003E-2</c:v>
                </c:pt>
                <c:pt idx="749">
                  <c:v>6.241E-2</c:v>
                </c:pt>
                <c:pt idx="750">
                  <c:v>6.2489999999999997E-2</c:v>
                </c:pt>
                <c:pt idx="751">
                  <c:v>6.2590000000000007E-2</c:v>
                </c:pt>
                <c:pt idx="752">
                  <c:v>6.2670000000000003E-2</c:v>
                </c:pt>
                <c:pt idx="753">
                  <c:v>6.275E-2</c:v>
                </c:pt>
                <c:pt idx="754">
                  <c:v>6.2829999999999997E-2</c:v>
                </c:pt>
                <c:pt idx="755">
                  <c:v>6.2909999999999994E-2</c:v>
                </c:pt>
                <c:pt idx="756">
                  <c:v>6.3009999999999997E-2</c:v>
                </c:pt>
                <c:pt idx="757">
                  <c:v>6.3089999999999993E-2</c:v>
                </c:pt>
                <c:pt idx="758">
                  <c:v>6.3170000000000004E-2</c:v>
                </c:pt>
                <c:pt idx="759">
                  <c:v>6.3240000000000005E-2</c:v>
                </c:pt>
                <c:pt idx="760">
                  <c:v>6.3329999999999997E-2</c:v>
                </c:pt>
                <c:pt idx="761">
                  <c:v>6.343E-2</c:v>
                </c:pt>
                <c:pt idx="762">
                  <c:v>6.3500000000000001E-2</c:v>
                </c:pt>
                <c:pt idx="763">
                  <c:v>6.3579999999999998E-2</c:v>
                </c:pt>
                <c:pt idx="764">
                  <c:v>6.3659999999999994E-2</c:v>
                </c:pt>
                <c:pt idx="765">
                  <c:v>6.3750000000000001E-2</c:v>
                </c:pt>
                <c:pt idx="766">
                  <c:v>6.3839999999999994E-2</c:v>
                </c:pt>
                <c:pt idx="767">
                  <c:v>6.3909999999999995E-2</c:v>
                </c:pt>
                <c:pt idx="768">
                  <c:v>6.4000000000000001E-2</c:v>
                </c:pt>
                <c:pt idx="769">
                  <c:v>6.4070000000000002E-2</c:v>
                </c:pt>
                <c:pt idx="770">
                  <c:v>6.4170000000000005E-2</c:v>
                </c:pt>
                <c:pt idx="771">
                  <c:v>6.4259999999999998E-2</c:v>
                </c:pt>
                <c:pt idx="772">
                  <c:v>6.4329999999999998E-2</c:v>
                </c:pt>
                <c:pt idx="773">
                  <c:v>6.4409999999999995E-2</c:v>
                </c:pt>
                <c:pt idx="774">
                  <c:v>6.4490000000000006E-2</c:v>
                </c:pt>
                <c:pt idx="775">
                  <c:v>6.4579999999999999E-2</c:v>
                </c:pt>
                <c:pt idx="776">
                  <c:v>6.4670000000000005E-2</c:v>
                </c:pt>
                <c:pt idx="777">
                  <c:v>6.4750000000000002E-2</c:v>
                </c:pt>
                <c:pt idx="778">
                  <c:v>6.4829999999999999E-2</c:v>
                </c:pt>
                <c:pt idx="779">
                  <c:v>6.4909999999999995E-2</c:v>
                </c:pt>
                <c:pt idx="780">
                  <c:v>6.5000000000000002E-2</c:v>
                </c:pt>
                <c:pt idx="781">
                  <c:v>6.5089999999999995E-2</c:v>
                </c:pt>
                <c:pt idx="782">
                  <c:v>6.5170000000000006E-2</c:v>
                </c:pt>
                <c:pt idx="783">
                  <c:v>6.5240000000000006E-2</c:v>
                </c:pt>
                <c:pt idx="784">
                  <c:v>6.5320000000000003E-2</c:v>
                </c:pt>
                <c:pt idx="785">
                  <c:v>6.5420000000000006E-2</c:v>
                </c:pt>
                <c:pt idx="786">
                  <c:v>6.5500000000000003E-2</c:v>
                </c:pt>
                <c:pt idx="787">
                  <c:v>6.5579999999999999E-2</c:v>
                </c:pt>
                <c:pt idx="788">
                  <c:v>6.5659999999999996E-2</c:v>
                </c:pt>
                <c:pt idx="789">
                  <c:v>6.5740000000000007E-2</c:v>
                </c:pt>
                <c:pt idx="790">
                  <c:v>6.5839999999999996E-2</c:v>
                </c:pt>
                <c:pt idx="791">
                  <c:v>6.5909999999999996E-2</c:v>
                </c:pt>
                <c:pt idx="792">
                  <c:v>6.6000000000000003E-2</c:v>
                </c:pt>
                <c:pt idx="793">
                  <c:v>6.6070000000000004E-2</c:v>
                </c:pt>
                <c:pt idx="794">
                  <c:v>6.6159999999999997E-2</c:v>
                </c:pt>
                <c:pt idx="795">
                  <c:v>6.6259999999999999E-2</c:v>
                </c:pt>
                <c:pt idx="796">
                  <c:v>6.633E-2</c:v>
                </c:pt>
                <c:pt idx="797">
                  <c:v>6.6420000000000007E-2</c:v>
                </c:pt>
                <c:pt idx="798">
                  <c:v>6.6489999999999994E-2</c:v>
                </c:pt>
                <c:pt idx="799">
                  <c:v>6.658E-2</c:v>
                </c:pt>
                <c:pt idx="800">
                  <c:v>6.6680000000000003E-2</c:v>
                </c:pt>
                <c:pt idx="801">
                  <c:v>6.6750000000000004E-2</c:v>
                </c:pt>
                <c:pt idx="802">
                  <c:v>6.6830000000000001E-2</c:v>
                </c:pt>
                <c:pt idx="803">
                  <c:v>6.6909999999999997E-2</c:v>
                </c:pt>
                <c:pt idx="804">
                  <c:v>6.7000000000000004E-2</c:v>
                </c:pt>
                <c:pt idx="805">
                  <c:v>6.7089999999999997E-2</c:v>
                </c:pt>
                <c:pt idx="806">
                  <c:v>6.7169999999999994E-2</c:v>
                </c:pt>
                <c:pt idx="807">
                  <c:v>6.7239999999999994E-2</c:v>
                </c:pt>
                <c:pt idx="808">
                  <c:v>6.7320000000000005E-2</c:v>
                </c:pt>
                <c:pt idx="809">
                  <c:v>6.7419999999999994E-2</c:v>
                </c:pt>
                <c:pt idx="810">
                  <c:v>6.7500000000000004E-2</c:v>
                </c:pt>
                <c:pt idx="811">
                  <c:v>6.7580000000000001E-2</c:v>
                </c:pt>
                <c:pt idx="812">
                  <c:v>6.7659999999999998E-2</c:v>
                </c:pt>
                <c:pt idx="813">
                  <c:v>6.7739999999999995E-2</c:v>
                </c:pt>
                <c:pt idx="814">
                  <c:v>6.7839999999999998E-2</c:v>
                </c:pt>
                <c:pt idx="815">
                  <c:v>6.7919999999999994E-2</c:v>
                </c:pt>
                <c:pt idx="816">
                  <c:v>6.8000000000000005E-2</c:v>
                </c:pt>
                <c:pt idx="817">
                  <c:v>6.8070000000000006E-2</c:v>
                </c:pt>
                <c:pt idx="818">
                  <c:v>6.8159999999999998E-2</c:v>
                </c:pt>
                <c:pt idx="819">
                  <c:v>6.8260000000000001E-2</c:v>
                </c:pt>
                <c:pt idx="820">
                  <c:v>6.8330000000000002E-2</c:v>
                </c:pt>
                <c:pt idx="821">
                  <c:v>6.8419999999999995E-2</c:v>
                </c:pt>
                <c:pt idx="822">
                  <c:v>6.8489999999999995E-2</c:v>
                </c:pt>
                <c:pt idx="823">
                  <c:v>6.8580000000000002E-2</c:v>
                </c:pt>
                <c:pt idx="824">
                  <c:v>6.8680000000000005E-2</c:v>
                </c:pt>
                <c:pt idx="825">
                  <c:v>6.8750000000000006E-2</c:v>
                </c:pt>
                <c:pt idx="826">
                  <c:v>6.8830000000000002E-2</c:v>
                </c:pt>
                <c:pt idx="827">
                  <c:v>6.8909999999999999E-2</c:v>
                </c:pt>
                <c:pt idx="828">
                  <c:v>6.9000000000000006E-2</c:v>
                </c:pt>
                <c:pt idx="829">
                  <c:v>6.9089999999999999E-2</c:v>
                </c:pt>
                <c:pt idx="830">
                  <c:v>6.9159999999999999E-2</c:v>
                </c:pt>
                <c:pt idx="831">
                  <c:v>6.9250000000000006E-2</c:v>
                </c:pt>
                <c:pt idx="832">
                  <c:v>6.9320000000000007E-2</c:v>
                </c:pt>
                <c:pt idx="833">
                  <c:v>6.9419999999999996E-2</c:v>
                </c:pt>
                <c:pt idx="834">
                  <c:v>6.9500000000000006E-2</c:v>
                </c:pt>
                <c:pt idx="835">
                  <c:v>6.9580000000000003E-2</c:v>
                </c:pt>
                <c:pt idx="836">
                  <c:v>6.966E-2</c:v>
                </c:pt>
                <c:pt idx="837">
                  <c:v>6.9739999999999996E-2</c:v>
                </c:pt>
                <c:pt idx="838">
                  <c:v>6.9839999999999999E-2</c:v>
                </c:pt>
                <c:pt idx="839">
                  <c:v>6.9919999999999996E-2</c:v>
                </c:pt>
                <c:pt idx="840">
                  <c:v>7.0000000000000007E-2</c:v>
                </c:pt>
                <c:pt idx="841">
                  <c:v>7.0080000000000003E-2</c:v>
                </c:pt>
                <c:pt idx="842">
                  <c:v>7.016E-2</c:v>
                </c:pt>
                <c:pt idx="843">
                  <c:v>7.0260000000000003E-2</c:v>
                </c:pt>
                <c:pt idx="844">
                  <c:v>7.0330000000000004E-2</c:v>
                </c:pt>
                <c:pt idx="845">
                  <c:v>7.0419999999999996E-2</c:v>
                </c:pt>
                <c:pt idx="846">
                  <c:v>7.0489999999999997E-2</c:v>
                </c:pt>
                <c:pt idx="847">
                  <c:v>7.0580000000000004E-2</c:v>
                </c:pt>
                <c:pt idx="848">
                  <c:v>7.0680000000000007E-2</c:v>
                </c:pt>
                <c:pt idx="849">
                  <c:v>7.0749999999999993E-2</c:v>
                </c:pt>
                <c:pt idx="850">
                  <c:v>7.0830000000000004E-2</c:v>
                </c:pt>
                <c:pt idx="851">
                  <c:v>7.0910000000000001E-2</c:v>
                </c:pt>
                <c:pt idx="852">
                  <c:v>7.0999999999999994E-2</c:v>
                </c:pt>
                <c:pt idx="853">
                  <c:v>7.109E-2</c:v>
                </c:pt>
                <c:pt idx="854">
                  <c:v>7.1160000000000001E-2</c:v>
                </c:pt>
                <c:pt idx="855">
                  <c:v>7.1249999999999994E-2</c:v>
                </c:pt>
                <c:pt idx="856">
                  <c:v>7.1319999999999995E-2</c:v>
                </c:pt>
                <c:pt idx="857">
                  <c:v>7.1419999999999997E-2</c:v>
                </c:pt>
                <c:pt idx="858">
                  <c:v>7.1510000000000004E-2</c:v>
                </c:pt>
                <c:pt idx="859">
                  <c:v>7.1580000000000005E-2</c:v>
                </c:pt>
                <c:pt idx="860">
                  <c:v>7.1660000000000001E-2</c:v>
                </c:pt>
                <c:pt idx="861">
                  <c:v>7.1739999999999998E-2</c:v>
                </c:pt>
                <c:pt idx="862">
                  <c:v>7.1840000000000001E-2</c:v>
                </c:pt>
                <c:pt idx="863">
                  <c:v>7.1919999999999998E-2</c:v>
                </c:pt>
                <c:pt idx="864">
                  <c:v>7.1999999999999995E-2</c:v>
                </c:pt>
                <c:pt idx="865">
                  <c:v>7.2080000000000005E-2</c:v>
                </c:pt>
                <c:pt idx="866">
                  <c:v>7.2160000000000002E-2</c:v>
                </c:pt>
                <c:pt idx="867">
                  <c:v>7.2260000000000005E-2</c:v>
                </c:pt>
                <c:pt idx="868">
                  <c:v>7.2330000000000005E-2</c:v>
                </c:pt>
                <c:pt idx="869">
                  <c:v>7.2419999999999998E-2</c:v>
                </c:pt>
                <c:pt idx="870">
                  <c:v>7.2489999999999999E-2</c:v>
                </c:pt>
                <c:pt idx="871">
                  <c:v>7.2580000000000006E-2</c:v>
                </c:pt>
                <c:pt idx="872">
                  <c:v>7.2679999999999995E-2</c:v>
                </c:pt>
                <c:pt idx="873">
                  <c:v>7.2749999999999995E-2</c:v>
                </c:pt>
                <c:pt idx="874">
                  <c:v>7.2830000000000006E-2</c:v>
                </c:pt>
                <c:pt idx="875">
                  <c:v>7.2910000000000003E-2</c:v>
                </c:pt>
                <c:pt idx="876">
                  <c:v>7.2999999999999995E-2</c:v>
                </c:pt>
                <c:pt idx="877">
                  <c:v>7.3090000000000002E-2</c:v>
                </c:pt>
                <c:pt idx="878">
                  <c:v>7.3160000000000003E-2</c:v>
                </c:pt>
                <c:pt idx="879">
                  <c:v>7.3249999999999996E-2</c:v>
                </c:pt>
                <c:pt idx="880">
                  <c:v>7.3319999999999996E-2</c:v>
                </c:pt>
                <c:pt idx="881">
                  <c:v>7.3419999999999999E-2</c:v>
                </c:pt>
                <c:pt idx="882">
                  <c:v>7.3510000000000006E-2</c:v>
                </c:pt>
                <c:pt idx="883">
                  <c:v>7.3580000000000007E-2</c:v>
                </c:pt>
                <c:pt idx="884">
                  <c:v>7.3660000000000003E-2</c:v>
                </c:pt>
                <c:pt idx="885">
                  <c:v>7.374E-2</c:v>
                </c:pt>
                <c:pt idx="886">
                  <c:v>7.3840000000000003E-2</c:v>
                </c:pt>
                <c:pt idx="887">
                  <c:v>7.392E-2</c:v>
                </c:pt>
                <c:pt idx="888">
                  <c:v>7.3999999999999996E-2</c:v>
                </c:pt>
                <c:pt idx="889">
                  <c:v>7.4079999999999993E-2</c:v>
                </c:pt>
                <c:pt idx="890">
                  <c:v>7.4160000000000004E-2</c:v>
                </c:pt>
                <c:pt idx="891">
                  <c:v>7.4260000000000007E-2</c:v>
                </c:pt>
                <c:pt idx="892">
                  <c:v>7.4340000000000003E-2</c:v>
                </c:pt>
                <c:pt idx="893">
                  <c:v>7.442E-2</c:v>
                </c:pt>
                <c:pt idx="894">
                  <c:v>7.4490000000000001E-2</c:v>
                </c:pt>
                <c:pt idx="895">
                  <c:v>7.4579999999999994E-2</c:v>
                </c:pt>
                <c:pt idx="896">
                  <c:v>7.4679999999999996E-2</c:v>
                </c:pt>
                <c:pt idx="897">
                  <c:v>7.4749999999999997E-2</c:v>
                </c:pt>
                <c:pt idx="898">
                  <c:v>7.4829999999999994E-2</c:v>
                </c:pt>
                <c:pt idx="899">
                  <c:v>7.4910000000000004E-2</c:v>
                </c:pt>
                <c:pt idx="900">
                  <c:v>7.4990000000000001E-2</c:v>
                </c:pt>
                <c:pt idx="901">
                  <c:v>7.5090000000000004E-2</c:v>
                </c:pt>
                <c:pt idx="902">
                  <c:v>7.5160000000000005E-2</c:v>
                </c:pt>
                <c:pt idx="903">
                  <c:v>7.5249999999999997E-2</c:v>
                </c:pt>
                <c:pt idx="904">
                  <c:v>7.5319999999999998E-2</c:v>
                </c:pt>
                <c:pt idx="905">
                  <c:v>7.5410000000000005E-2</c:v>
                </c:pt>
                <c:pt idx="906">
                  <c:v>7.5509999999999994E-2</c:v>
                </c:pt>
                <c:pt idx="907">
                  <c:v>7.5579999999999994E-2</c:v>
                </c:pt>
                <c:pt idx="908">
                  <c:v>7.5660000000000005E-2</c:v>
                </c:pt>
                <c:pt idx="909">
                  <c:v>7.5740000000000002E-2</c:v>
                </c:pt>
                <c:pt idx="910">
                  <c:v>7.5840000000000005E-2</c:v>
                </c:pt>
                <c:pt idx="911">
                  <c:v>7.5920000000000001E-2</c:v>
                </c:pt>
                <c:pt idx="912">
                  <c:v>7.5999999999999998E-2</c:v>
                </c:pt>
                <c:pt idx="913">
                  <c:v>7.6079999999999995E-2</c:v>
                </c:pt>
                <c:pt idx="914">
                  <c:v>7.6160000000000005E-2</c:v>
                </c:pt>
                <c:pt idx="915">
                  <c:v>7.6249999999999998E-2</c:v>
                </c:pt>
                <c:pt idx="916">
                  <c:v>7.6340000000000005E-2</c:v>
                </c:pt>
                <c:pt idx="917">
                  <c:v>7.6420000000000002E-2</c:v>
                </c:pt>
                <c:pt idx="918">
                  <c:v>7.6490000000000002E-2</c:v>
                </c:pt>
                <c:pt idx="919">
                  <c:v>7.6579999999999995E-2</c:v>
                </c:pt>
                <c:pt idx="920">
                  <c:v>7.6670000000000002E-2</c:v>
                </c:pt>
                <c:pt idx="921">
                  <c:v>7.6749999999999999E-2</c:v>
                </c:pt>
                <c:pt idx="922">
                  <c:v>7.6829999999999996E-2</c:v>
                </c:pt>
                <c:pt idx="923">
                  <c:v>7.6910000000000006E-2</c:v>
                </c:pt>
                <c:pt idx="924">
                  <c:v>7.6990000000000003E-2</c:v>
                </c:pt>
                <c:pt idx="925">
                  <c:v>7.7090000000000006E-2</c:v>
                </c:pt>
                <c:pt idx="926">
                  <c:v>7.7160000000000006E-2</c:v>
                </c:pt>
                <c:pt idx="927">
                  <c:v>7.7249999999999999E-2</c:v>
                </c:pt>
                <c:pt idx="928">
                  <c:v>7.732E-2</c:v>
                </c:pt>
                <c:pt idx="929">
                  <c:v>7.7410000000000007E-2</c:v>
                </c:pt>
                <c:pt idx="930">
                  <c:v>7.7509999999999996E-2</c:v>
                </c:pt>
                <c:pt idx="931">
                  <c:v>7.7579999999999996E-2</c:v>
                </c:pt>
                <c:pt idx="932">
                  <c:v>7.7670000000000003E-2</c:v>
                </c:pt>
                <c:pt idx="933">
                  <c:v>7.7740000000000004E-2</c:v>
                </c:pt>
                <c:pt idx="934">
                  <c:v>7.7829999999999996E-2</c:v>
                </c:pt>
                <c:pt idx="935">
                  <c:v>7.7920000000000003E-2</c:v>
                </c:pt>
                <c:pt idx="936">
                  <c:v>7.8E-2</c:v>
                </c:pt>
                <c:pt idx="937">
                  <c:v>7.8079999999999997E-2</c:v>
                </c:pt>
                <c:pt idx="938">
                  <c:v>7.8159999999999993E-2</c:v>
                </c:pt>
                <c:pt idx="939">
                  <c:v>7.825E-2</c:v>
                </c:pt>
                <c:pt idx="940">
                  <c:v>7.8340000000000007E-2</c:v>
                </c:pt>
                <c:pt idx="941">
                  <c:v>7.8409999999999994E-2</c:v>
                </c:pt>
                <c:pt idx="942">
                  <c:v>7.8490000000000004E-2</c:v>
                </c:pt>
                <c:pt idx="943">
                  <c:v>7.8570000000000001E-2</c:v>
                </c:pt>
                <c:pt idx="944">
                  <c:v>7.8670000000000004E-2</c:v>
                </c:pt>
                <c:pt idx="945">
                  <c:v>7.8750000000000001E-2</c:v>
                </c:pt>
                <c:pt idx="946">
                  <c:v>7.8829999999999997E-2</c:v>
                </c:pt>
                <c:pt idx="947">
                  <c:v>7.8909999999999994E-2</c:v>
                </c:pt>
                <c:pt idx="948">
                  <c:v>7.8990000000000005E-2</c:v>
                </c:pt>
                <c:pt idx="949">
                  <c:v>7.9089999999999994E-2</c:v>
                </c:pt>
                <c:pt idx="950">
                  <c:v>7.9170000000000004E-2</c:v>
                </c:pt>
                <c:pt idx="951">
                  <c:v>7.9250000000000001E-2</c:v>
                </c:pt>
                <c:pt idx="952">
                  <c:v>7.9320000000000002E-2</c:v>
                </c:pt>
                <c:pt idx="953">
                  <c:v>7.9409999999999994E-2</c:v>
                </c:pt>
                <c:pt idx="954">
                  <c:v>7.9509999999999997E-2</c:v>
                </c:pt>
                <c:pt idx="955">
                  <c:v>7.9579999999999998E-2</c:v>
                </c:pt>
                <c:pt idx="956">
                  <c:v>7.9670000000000005E-2</c:v>
                </c:pt>
                <c:pt idx="957">
                  <c:v>7.9740000000000005E-2</c:v>
                </c:pt>
                <c:pt idx="958">
                  <c:v>7.9829999999999998E-2</c:v>
                </c:pt>
                <c:pt idx="959">
                  <c:v>7.9920000000000005E-2</c:v>
                </c:pt>
                <c:pt idx="960">
                  <c:v>0.08</c:v>
                </c:pt>
                <c:pt idx="961">
                  <c:v>8.0079999999999998E-2</c:v>
                </c:pt>
                <c:pt idx="962">
                  <c:v>8.0159999999999995E-2</c:v>
                </c:pt>
                <c:pt idx="963">
                  <c:v>8.0250000000000002E-2</c:v>
                </c:pt>
                <c:pt idx="964">
                  <c:v>8.0339999999999995E-2</c:v>
                </c:pt>
                <c:pt idx="965">
                  <c:v>8.0409999999999995E-2</c:v>
                </c:pt>
                <c:pt idx="966">
                  <c:v>8.0500000000000002E-2</c:v>
                </c:pt>
                <c:pt idx="967">
                  <c:v>8.0570000000000003E-2</c:v>
                </c:pt>
                <c:pt idx="968">
                  <c:v>8.0670000000000006E-2</c:v>
                </c:pt>
                <c:pt idx="969">
                  <c:v>8.0750000000000002E-2</c:v>
                </c:pt>
                <c:pt idx="970">
                  <c:v>8.0829999999999999E-2</c:v>
                </c:pt>
                <c:pt idx="971">
                  <c:v>8.0909999999999996E-2</c:v>
                </c:pt>
                <c:pt idx="972">
                  <c:v>8.0990000000000006E-2</c:v>
                </c:pt>
                <c:pt idx="973">
                  <c:v>8.1089999999999995E-2</c:v>
                </c:pt>
                <c:pt idx="974">
                  <c:v>8.1170000000000006E-2</c:v>
                </c:pt>
                <c:pt idx="975">
                  <c:v>8.1250000000000003E-2</c:v>
                </c:pt>
                <c:pt idx="976">
                  <c:v>8.133E-2</c:v>
                </c:pt>
                <c:pt idx="977">
                  <c:v>8.1409999999999996E-2</c:v>
                </c:pt>
                <c:pt idx="978">
                  <c:v>8.1509999999999999E-2</c:v>
                </c:pt>
                <c:pt idx="979">
                  <c:v>8.158E-2</c:v>
                </c:pt>
                <c:pt idx="980">
                  <c:v>8.1670000000000006E-2</c:v>
                </c:pt>
                <c:pt idx="981">
                  <c:v>8.1739999999999993E-2</c:v>
                </c:pt>
                <c:pt idx="982">
                  <c:v>8.183E-2</c:v>
                </c:pt>
                <c:pt idx="983">
                  <c:v>8.1930000000000003E-2</c:v>
                </c:pt>
                <c:pt idx="984">
                  <c:v>8.2000000000000003E-2</c:v>
                </c:pt>
                <c:pt idx="985">
                  <c:v>8.208E-2</c:v>
                </c:pt>
                <c:pt idx="986">
                  <c:v>8.2159999999999997E-2</c:v>
                </c:pt>
                <c:pt idx="987">
                  <c:v>8.2250000000000004E-2</c:v>
                </c:pt>
                <c:pt idx="988">
                  <c:v>8.2339999999999997E-2</c:v>
                </c:pt>
                <c:pt idx="989">
                  <c:v>8.2409999999999997E-2</c:v>
                </c:pt>
                <c:pt idx="990">
                  <c:v>8.2500000000000004E-2</c:v>
                </c:pt>
                <c:pt idx="991">
                  <c:v>8.2570000000000005E-2</c:v>
                </c:pt>
                <c:pt idx="992">
                  <c:v>8.2669999999999993E-2</c:v>
                </c:pt>
                <c:pt idx="993">
                  <c:v>8.276E-2</c:v>
                </c:pt>
                <c:pt idx="994">
                  <c:v>8.2830000000000001E-2</c:v>
                </c:pt>
                <c:pt idx="995">
                  <c:v>8.2909999999999998E-2</c:v>
                </c:pt>
                <c:pt idx="996">
                  <c:v>8.2989999999999994E-2</c:v>
                </c:pt>
                <c:pt idx="997">
                  <c:v>8.3089999999999997E-2</c:v>
                </c:pt>
                <c:pt idx="998">
                  <c:v>8.3169999999999994E-2</c:v>
                </c:pt>
                <c:pt idx="999">
                  <c:v>8.3250000000000005E-2</c:v>
                </c:pt>
                <c:pt idx="1000">
                  <c:v>8.3320000000000005E-2</c:v>
                </c:pt>
                <c:pt idx="1001">
                  <c:v>8.3409999999999998E-2</c:v>
                </c:pt>
                <c:pt idx="1002">
                  <c:v>8.3510000000000001E-2</c:v>
                </c:pt>
                <c:pt idx="1003">
                  <c:v>8.3580000000000002E-2</c:v>
                </c:pt>
                <c:pt idx="1004">
                  <c:v>8.3669999999999994E-2</c:v>
                </c:pt>
                <c:pt idx="1005">
                  <c:v>8.3739999999999995E-2</c:v>
                </c:pt>
                <c:pt idx="1006">
                  <c:v>8.3830000000000002E-2</c:v>
                </c:pt>
                <c:pt idx="1007">
                  <c:v>8.3930000000000005E-2</c:v>
                </c:pt>
                <c:pt idx="1008">
                  <c:v>8.4000000000000005E-2</c:v>
                </c:pt>
                <c:pt idx="1009">
                  <c:v>8.4080000000000002E-2</c:v>
                </c:pt>
                <c:pt idx="1010">
                  <c:v>8.4159999999999999E-2</c:v>
                </c:pt>
                <c:pt idx="1011">
                  <c:v>8.4250000000000005E-2</c:v>
                </c:pt>
                <c:pt idx="1012">
                  <c:v>8.4339999999999998E-2</c:v>
                </c:pt>
                <c:pt idx="1013">
                  <c:v>8.4419999999999995E-2</c:v>
                </c:pt>
                <c:pt idx="1014">
                  <c:v>8.4500000000000006E-2</c:v>
                </c:pt>
                <c:pt idx="1015">
                  <c:v>8.4570000000000006E-2</c:v>
                </c:pt>
                <c:pt idx="1016">
                  <c:v>8.4669999999999995E-2</c:v>
                </c:pt>
                <c:pt idx="1017">
                  <c:v>8.4760000000000002E-2</c:v>
                </c:pt>
                <c:pt idx="1018">
                  <c:v>8.4830000000000003E-2</c:v>
                </c:pt>
                <c:pt idx="1019">
                  <c:v>8.4909999999999999E-2</c:v>
                </c:pt>
                <c:pt idx="1020">
                  <c:v>8.4989999999999996E-2</c:v>
                </c:pt>
                <c:pt idx="1021">
                  <c:v>8.5089999999999999E-2</c:v>
                </c:pt>
                <c:pt idx="1022">
                  <c:v>8.5169999999999996E-2</c:v>
                </c:pt>
                <c:pt idx="1023">
                  <c:v>8.5250000000000006E-2</c:v>
                </c:pt>
                <c:pt idx="1024">
                  <c:v>8.5330000000000003E-2</c:v>
                </c:pt>
                <c:pt idx="1025">
                  <c:v>8.541E-2</c:v>
                </c:pt>
                <c:pt idx="1026">
                  <c:v>8.5510000000000003E-2</c:v>
                </c:pt>
                <c:pt idx="1027">
                  <c:v>8.5580000000000003E-2</c:v>
                </c:pt>
                <c:pt idx="1028">
                  <c:v>8.5669999999999996E-2</c:v>
                </c:pt>
                <c:pt idx="1029">
                  <c:v>8.5739999999999997E-2</c:v>
                </c:pt>
                <c:pt idx="1030">
                  <c:v>8.5830000000000004E-2</c:v>
                </c:pt>
                <c:pt idx="1031">
                  <c:v>8.5930000000000006E-2</c:v>
                </c:pt>
                <c:pt idx="1032">
                  <c:v>8.5999999999999993E-2</c:v>
                </c:pt>
                <c:pt idx="1033">
                  <c:v>8.6080000000000004E-2</c:v>
                </c:pt>
                <c:pt idx="1034">
                  <c:v>8.616E-2</c:v>
                </c:pt>
                <c:pt idx="1035">
                  <c:v>8.6249999999999993E-2</c:v>
                </c:pt>
                <c:pt idx="1036">
                  <c:v>8.634E-2</c:v>
                </c:pt>
                <c:pt idx="1037">
                  <c:v>8.6410000000000001E-2</c:v>
                </c:pt>
                <c:pt idx="1038">
                  <c:v>8.6499999999999994E-2</c:v>
                </c:pt>
                <c:pt idx="1039">
                  <c:v>8.6569999999999994E-2</c:v>
                </c:pt>
                <c:pt idx="1040">
                  <c:v>8.6669999999999997E-2</c:v>
                </c:pt>
                <c:pt idx="1041">
                  <c:v>8.6760000000000004E-2</c:v>
                </c:pt>
                <c:pt idx="1042">
                  <c:v>8.6830000000000004E-2</c:v>
                </c:pt>
                <c:pt idx="1043">
                  <c:v>8.6910000000000001E-2</c:v>
                </c:pt>
                <c:pt idx="1044">
                  <c:v>8.6989999999999998E-2</c:v>
                </c:pt>
                <c:pt idx="1045">
                  <c:v>8.7090000000000001E-2</c:v>
                </c:pt>
                <c:pt idx="1046">
                  <c:v>8.7169999999999997E-2</c:v>
                </c:pt>
                <c:pt idx="1047">
                  <c:v>8.7249999999999994E-2</c:v>
                </c:pt>
                <c:pt idx="1048">
                  <c:v>8.7330000000000005E-2</c:v>
                </c:pt>
                <c:pt idx="1049">
                  <c:v>8.7410000000000002E-2</c:v>
                </c:pt>
                <c:pt idx="1050">
                  <c:v>8.7499999999999994E-2</c:v>
                </c:pt>
                <c:pt idx="1051">
                  <c:v>8.7590000000000001E-2</c:v>
                </c:pt>
                <c:pt idx="1052">
                  <c:v>8.7669999999999998E-2</c:v>
                </c:pt>
                <c:pt idx="1053">
                  <c:v>8.7739999999999999E-2</c:v>
                </c:pt>
                <c:pt idx="1054">
                  <c:v>8.7830000000000005E-2</c:v>
                </c:pt>
                <c:pt idx="1055">
                  <c:v>8.7919999999999998E-2</c:v>
                </c:pt>
                <c:pt idx="1056">
                  <c:v>8.7999999999999995E-2</c:v>
                </c:pt>
                <c:pt idx="1057">
                  <c:v>8.8080000000000006E-2</c:v>
                </c:pt>
                <c:pt idx="1058">
                  <c:v>8.8160000000000002E-2</c:v>
                </c:pt>
                <c:pt idx="1059">
                  <c:v>8.8249999999999995E-2</c:v>
                </c:pt>
                <c:pt idx="1060">
                  <c:v>8.8340000000000002E-2</c:v>
                </c:pt>
                <c:pt idx="1061">
                  <c:v>8.8410000000000002E-2</c:v>
                </c:pt>
                <c:pt idx="1062">
                  <c:v>8.8499999999999995E-2</c:v>
                </c:pt>
                <c:pt idx="1063">
                  <c:v>8.8569999999999996E-2</c:v>
                </c:pt>
                <c:pt idx="1064">
                  <c:v>8.8660000000000003E-2</c:v>
                </c:pt>
                <c:pt idx="1065">
                  <c:v>8.8760000000000006E-2</c:v>
                </c:pt>
                <c:pt idx="1066">
                  <c:v>8.8830000000000006E-2</c:v>
                </c:pt>
                <c:pt idx="1067">
                  <c:v>8.8919999999999999E-2</c:v>
                </c:pt>
                <c:pt idx="1068">
                  <c:v>8.899E-2</c:v>
                </c:pt>
                <c:pt idx="1069">
                  <c:v>8.9080000000000006E-2</c:v>
                </c:pt>
                <c:pt idx="1070">
                  <c:v>8.9169999999999999E-2</c:v>
                </c:pt>
                <c:pt idx="1071">
                  <c:v>8.9249999999999996E-2</c:v>
                </c:pt>
                <c:pt idx="1072">
                  <c:v>8.9330000000000007E-2</c:v>
                </c:pt>
                <c:pt idx="1073">
                  <c:v>8.9410000000000003E-2</c:v>
                </c:pt>
                <c:pt idx="1074">
                  <c:v>8.9499999999999996E-2</c:v>
                </c:pt>
                <c:pt idx="1075">
                  <c:v>8.9590000000000003E-2</c:v>
                </c:pt>
                <c:pt idx="1076">
                  <c:v>8.9660000000000004E-2</c:v>
                </c:pt>
                <c:pt idx="1077">
                  <c:v>8.974E-2</c:v>
                </c:pt>
                <c:pt idx="1078">
                  <c:v>8.9819999999999997E-2</c:v>
                </c:pt>
                <c:pt idx="1079">
                  <c:v>8.992E-2</c:v>
                </c:pt>
                <c:pt idx="1080">
                  <c:v>0.09</c:v>
                </c:pt>
                <c:pt idx="1081">
                  <c:v>9.0079999999999993E-2</c:v>
                </c:pt>
                <c:pt idx="1082">
                  <c:v>9.0160000000000004E-2</c:v>
                </c:pt>
                <c:pt idx="1083">
                  <c:v>9.0240000000000001E-2</c:v>
                </c:pt>
                <c:pt idx="1084">
                  <c:v>9.0340000000000004E-2</c:v>
                </c:pt>
                <c:pt idx="1085">
                  <c:v>9.042E-2</c:v>
                </c:pt>
                <c:pt idx="1086">
                  <c:v>9.0499999999999997E-2</c:v>
                </c:pt>
                <c:pt idx="1087">
                  <c:v>9.0569999999999998E-2</c:v>
                </c:pt>
                <c:pt idx="1088">
                  <c:v>9.0660000000000004E-2</c:v>
                </c:pt>
                <c:pt idx="1089">
                  <c:v>9.0759999999999993E-2</c:v>
                </c:pt>
                <c:pt idx="1090">
                  <c:v>9.0829999999999994E-2</c:v>
                </c:pt>
                <c:pt idx="1091">
                  <c:v>9.0920000000000001E-2</c:v>
                </c:pt>
                <c:pt idx="1092">
                  <c:v>9.0990000000000001E-2</c:v>
                </c:pt>
                <c:pt idx="1093">
                  <c:v>9.1079999999999994E-2</c:v>
                </c:pt>
                <c:pt idx="1094">
                  <c:v>9.1170000000000001E-2</c:v>
                </c:pt>
                <c:pt idx="1095">
                  <c:v>9.1249999999999998E-2</c:v>
                </c:pt>
                <c:pt idx="1096">
                  <c:v>9.1329999999999995E-2</c:v>
                </c:pt>
                <c:pt idx="1097">
                  <c:v>9.1410000000000005E-2</c:v>
                </c:pt>
                <c:pt idx="1098">
                  <c:v>9.1499999999999998E-2</c:v>
                </c:pt>
                <c:pt idx="1099">
                  <c:v>9.1590000000000005E-2</c:v>
                </c:pt>
                <c:pt idx="1100">
                  <c:v>9.1660000000000005E-2</c:v>
                </c:pt>
                <c:pt idx="1101">
                  <c:v>9.1740000000000002E-2</c:v>
                </c:pt>
                <c:pt idx="1102">
                  <c:v>9.1819999999999999E-2</c:v>
                </c:pt>
                <c:pt idx="1103">
                  <c:v>9.1920000000000002E-2</c:v>
                </c:pt>
                <c:pt idx="1104">
                  <c:v>9.1999999999999998E-2</c:v>
                </c:pt>
                <c:pt idx="1105">
                  <c:v>9.2079999999999995E-2</c:v>
                </c:pt>
                <c:pt idx="1106">
                  <c:v>9.2160000000000006E-2</c:v>
                </c:pt>
                <c:pt idx="1107">
                  <c:v>9.2240000000000003E-2</c:v>
                </c:pt>
                <c:pt idx="1108">
                  <c:v>9.2340000000000005E-2</c:v>
                </c:pt>
                <c:pt idx="1109">
                  <c:v>9.2420000000000002E-2</c:v>
                </c:pt>
                <c:pt idx="1110">
                  <c:v>9.2499999999999999E-2</c:v>
                </c:pt>
                <c:pt idx="1111">
                  <c:v>9.2579999999999996E-2</c:v>
                </c:pt>
                <c:pt idx="1112">
                  <c:v>9.2660000000000006E-2</c:v>
                </c:pt>
                <c:pt idx="1113">
                  <c:v>9.2759999999999995E-2</c:v>
                </c:pt>
                <c:pt idx="1114">
                  <c:v>9.2829999999999996E-2</c:v>
                </c:pt>
                <c:pt idx="1115">
                  <c:v>9.2920000000000003E-2</c:v>
                </c:pt>
                <c:pt idx="1116">
                  <c:v>9.2990000000000003E-2</c:v>
                </c:pt>
                <c:pt idx="1117">
                  <c:v>9.3079999999999996E-2</c:v>
                </c:pt>
                <c:pt idx="1118">
                  <c:v>9.3179999999999999E-2</c:v>
                </c:pt>
                <c:pt idx="1119">
                  <c:v>9.325E-2</c:v>
                </c:pt>
                <c:pt idx="1120">
                  <c:v>9.3329999999999996E-2</c:v>
                </c:pt>
                <c:pt idx="1121">
                  <c:v>9.3410000000000007E-2</c:v>
                </c:pt>
                <c:pt idx="1122">
                  <c:v>9.35E-2</c:v>
                </c:pt>
                <c:pt idx="1123">
                  <c:v>9.3590000000000007E-2</c:v>
                </c:pt>
                <c:pt idx="1124">
                  <c:v>9.3659999999999993E-2</c:v>
                </c:pt>
                <c:pt idx="1125">
                  <c:v>9.375E-2</c:v>
                </c:pt>
                <c:pt idx="1126">
                  <c:v>9.3820000000000001E-2</c:v>
                </c:pt>
                <c:pt idx="1127">
                  <c:v>9.3920000000000003E-2</c:v>
                </c:pt>
                <c:pt idx="1128">
                  <c:v>9.4009999999999996E-2</c:v>
                </c:pt>
                <c:pt idx="1129">
                  <c:v>9.4079999999999997E-2</c:v>
                </c:pt>
                <c:pt idx="1130">
                  <c:v>9.4159999999999994E-2</c:v>
                </c:pt>
                <c:pt idx="1131">
                  <c:v>9.4240000000000004E-2</c:v>
                </c:pt>
                <c:pt idx="1132">
                  <c:v>9.4339999999999993E-2</c:v>
                </c:pt>
                <c:pt idx="1133">
                  <c:v>9.4420000000000004E-2</c:v>
                </c:pt>
                <c:pt idx="1134">
                  <c:v>9.4500000000000001E-2</c:v>
                </c:pt>
                <c:pt idx="1135">
                  <c:v>9.4579999999999997E-2</c:v>
                </c:pt>
                <c:pt idx="1136">
                  <c:v>9.4659999999999994E-2</c:v>
                </c:pt>
                <c:pt idx="1137">
                  <c:v>9.4759999999999997E-2</c:v>
                </c:pt>
                <c:pt idx="1138">
                  <c:v>9.4829999999999998E-2</c:v>
                </c:pt>
                <c:pt idx="1139">
                  <c:v>9.4920000000000004E-2</c:v>
                </c:pt>
                <c:pt idx="1140">
                  <c:v>9.4990000000000005E-2</c:v>
                </c:pt>
                <c:pt idx="1141">
                  <c:v>9.5079999999999998E-2</c:v>
                </c:pt>
                <c:pt idx="1142">
                  <c:v>9.5170000000000005E-2</c:v>
                </c:pt>
                <c:pt idx="1143">
                  <c:v>9.5250000000000001E-2</c:v>
                </c:pt>
                <c:pt idx="1144">
                  <c:v>9.5329999999999998E-2</c:v>
                </c:pt>
                <c:pt idx="1145">
                  <c:v>9.5409999999999995E-2</c:v>
                </c:pt>
                <c:pt idx="1146">
                  <c:v>9.5500000000000002E-2</c:v>
                </c:pt>
                <c:pt idx="1147">
                  <c:v>9.5589999999999994E-2</c:v>
                </c:pt>
                <c:pt idx="1148">
                  <c:v>9.5659999999999995E-2</c:v>
                </c:pt>
                <c:pt idx="1149">
                  <c:v>9.5750000000000002E-2</c:v>
                </c:pt>
                <c:pt idx="1150">
                  <c:v>9.5820000000000002E-2</c:v>
                </c:pt>
                <c:pt idx="1151">
                  <c:v>9.5920000000000005E-2</c:v>
                </c:pt>
                <c:pt idx="1152">
                  <c:v>9.6009999999999998E-2</c:v>
                </c:pt>
                <c:pt idx="1153">
                  <c:v>9.6079999999999999E-2</c:v>
                </c:pt>
                <c:pt idx="1154">
                  <c:v>9.6159999999999995E-2</c:v>
                </c:pt>
                <c:pt idx="1155">
                  <c:v>9.6240000000000006E-2</c:v>
                </c:pt>
                <c:pt idx="1156">
                  <c:v>9.6339999999999995E-2</c:v>
                </c:pt>
                <c:pt idx="1157">
                  <c:v>9.6420000000000006E-2</c:v>
                </c:pt>
                <c:pt idx="1158">
                  <c:v>9.6500000000000002E-2</c:v>
                </c:pt>
                <c:pt idx="1159">
                  <c:v>9.6579999999999999E-2</c:v>
                </c:pt>
                <c:pt idx="1160">
                  <c:v>9.6659999999999996E-2</c:v>
                </c:pt>
                <c:pt idx="1161">
                  <c:v>9.6759999999999999E-2</c:v>
                </c:pt>
                <c:pt idx="1162">
                  <c:v>9.6829999999999999E-2</c:v>
                </c:pt>
                <c:pt idx="1163">
                  <c:v>9.6920000000000006E-2</c:v>
                </c:pt>
                <c:pt idx="1164">
                  <c:v>9.6990000000000007E-2</c:v>
                </c:pt>
                <c:pt idx="1165">
                  <c:v>9.708E-2</c:v>
                </c:pt>
                <c:pt idx="1166">
                  <c:v>9.7180000000000002E-2</c:v>
                </c:pt>
                <c:pt idx="1167">
                  <c:v>9.7250000000000003E-2</c:v>
                </c:pt>
                <c:pt idx="1168">
                  <c:v>9.733E-2</c:v>
                </c:pt>
                <c:pt idx="1169">
                  <c:v>9.7409999999999997E-2</c:v>
                </c:pt>
                <c:pt idx="1170">
                  <c:v>9.7500000000000003E-2</c:v>
                </c:pt>
                <c:pt idx="1171">
                  <c:v>9.7589999999999996E-2</c:v>
                </c:pt>
                <c:pt idx="1172">
                  <c:v>9.7659999999999997E-2</c:v>
                </c:pt>
                <c:pt idx="1173">
                  <c:v>9.7750000000000004E-2</c:v>
                </c:pt>
                <c:pt idx="1174">
                  <c:v>9.7820000000000004E-2</c:v>
                </c:pt>
                <c:pt idx="1175">
                  <c:v>9.7919999999999993E-2</c:v>
                </c:pt>
                <c:pt idx="1176">
                  <c:v>9.801E-2</c:v>
                </c:pt>
                <c:pt idx="1177">
                  <c:v>9.8080000000000001E-2</c:v>
                </c:pt>
                <c:pt idx="1178">
                  <c:v>9.8159999999999997E-2</c:v>
                </c:pt>
                <c:pt idx="1179">
                  <c:v>9.8239999999999994E-2</c:v>
                </c:pt>
                <c:pt idx="1180">
                  <c:v>9.8339999999999997E-2</c:v>
                </c:pt>
                <c:pt idx="1181">
                  <c:v>9.8419999999999994E-2</c:v>
                </c:pt>
                <c:pt idx="1182">
                  <c:v>9.8500000000000004E-2</c:v>
                </c:pt>
                <c:pt idx="1183">
                  <c:v>9.8580000000000001E-2</c:v>
                </c:pt>
                <c:pt idx="1184">
                  <c:v>9.8659999999999998E-2</c:v>
                </c:pt>
                <c:pt idx="1185">
                  <c:v>9.8750000000000004E-2</c:v>
                </c:pt>
                <c:pt idx="1186">
                  <c:v>9.8839999999999997E-2</c:v>
                </c:pt>
                <c:pt idx="1187">
                  <c:v>9.8919999999999994E-2</c:v>
                </c:pt>
                <c:pt idx="1188">
                  <c:v>9.8989999999999995E-2</c:v>
                </c:pt>
                <c:pt idx="1189">
                  <c:v>9.9070000000000005E-2</c:v>
                </c:pt>
                <c:pt idx="1190">
                  <c:v>9.9180000000000004E-2</c:v>
                </c:pt>
                <c:pt idx="1191">
                  <c:v>9.9250000000000005E-2</c:v>
                </c:pt>
                <c:pt idx="1192">
                  <c:v>9.9330000000000002E-2</c:v>
                </c:pt>
                <c:pt idx="1193">
                  <c:v>9.9409999999999998E-2</c:v>
                </c:pt>
                <c:pt idx="1194">
                  <c:v>9.9489999999999995E-2</c:v>
                </c:pt>
                <c:pt idx="1195">
                  <c:v>9.9589999999999998E-2</c:v>
                </c:pt>
                <c:pt idx="1196">
                  <c:v>9.9659999999999999E-2</c:v>
                </c:pt>
                <c:pt idx="1197">
                  <c:v>9.9750000000000005E-2</c:v>
                </c:pt>
                <c:pt idx="1198">
                  <c:v>9.9820000000000006E-2</c:v>
                </c:pt>
                <c:pt idx="1199">
                  <c:v>9.9909999999999999E-2</c:v>
                </c:pt>
                <c:pt idx="1200">
                  <c:v>0.10001</c:v>
                </c:pt>
                <c:pt idx="1201">
                  <c:v>0.10008</c:v>
                </c:pt>
                <c:pt idx="1202">
                  <c:v>0.10017</c:v>
                </c:pt>
                <c:pt idx="1203">
                  <c:v>0.10024</c:v>
                </c:pt>
                <c:pt idx="1204">
                  <c:v>0.10033</c:v>
                </c:pt>
                <c:pt idx="1205">
                  <c:v>0.10042</c:v>
                </c:pt>
                <c:pt idx="1206">
                  <c:v>0.10050000000000001</c:v>
                </c:pt>
                <c:pt idx="1207">
                  <c:v>0.10058</c:v>
                </c:pt>
                <c:pt idx="1208">
                  <c:v>0.10066</c:v>
                </c:pt>
                <c:pt idx="1209">
                  <c:v>0.10075000000000001</c:v>
                </c:pt>
                <c:pt idx="1210">
                  <c:v>0.10084</c:v>
                </c:pt>
                <c:pt idx="1211">
                  <c:v>0.10092</c:v>
                </c:pt>
                <c:pt idx="1212">
                  <c:v>0.10099</c:v>
                </c:pt>
                <c:pt idx="1213">
                  <c:v>0.10106999999999999</c:v>
                </c:pt>
                <c:pt idx="1214">
                  <c:v>0.10117</c:v>
                </c:pt>
                <c:pt idx="1215">
                  <c:v>0.10125000000000001</c:v>
                </c:pt>
                <c:pt idx="1216">
                  <c:v>0.10133</c:v>
                </c:pt>
                <c:pt idx="1217">
                  <c:v>0.10141</c:v>
                </c:pt>
                <c:pt idx="1218">
                  <c:v>0.10149</c:v>
                </c:pt>
                <c:pt idx="1219">
                  <c:v>0.10159</c:v>
                </c:pt>
                <c:pt idx="1220">
                  <c:v>0.10167</c:v>
                </c:pt>
                <c:pt idx="1221">
                  <c:v>0.10174999999999999</c:v>
                </c:pt>
                <c:pt idx="1222">
                  <c:v>0.10181999999999999</c:v>
                </c:pt>
                <c:pt idx="1223">
                  <c:v>0.10191</c:v>
                </c:pt>
                <c:pt idx="1224">
                  <c:v>0.10201</c:v>
                </c:pt>
                <c:pt idx="1225">
                  <c:v>0.10208</c:v>
                </c:pt>
                <c:pt idx="1226">
                  <c:v>0.10217</c:v>
                </c:pt>
                <c:pt idx="1227">
                  <c:v>0.10224</c:v>
                </c:pt>
                <c:pt idx="1228">
                  <c:v>0.10233</c:v>
                </c:pt>
                <c:pt idx="1229">
                  <c:v>0.10242999999999999</c:v>
                </c:pt>
                <c:pt idx="1230">
                  <c:v>0.10249999999999999</c:v>
                </c:pt>
                <c:pt idx="1231">
                  <c:v>0.10258</c:v>
                </c:pt>
                <c:pt idx="1232">
                  <c:v>0.10266</c:v>
                </c:pt>
                <c:pt idx="1233">
                  <c:v>0.10274999999999999</c:v>
                </c:pt>
                <c:pt idx="1234">
                  <c:v>0.10284</c:v>
                </c:pt>
                <c:pt idx="1235">
                  <c:v>0.10291</c:v>
                </c:pt>
                <c:pt idx="1236">
                  <c:v>0.10299999999999999</c:v>
                </c:pt>
                <c:pt idx="1237">
                  <c:v>0.10306999999999999</c:v>
                </c:pt>
                <c:pt idx="1238">
                  <c:v>0.10317</c:v>
                </c:pt>
                <c:pt idx="1239">
                  <c:v>0.10324999999999999</c:v>
                </c:pt>
                <c:pt idx="1240">
                  <c:v>0.10333000000000001</c:v>
                </c:pt>
                <c:pt idx="1241">
                  <c:v>0.10341</c:v>
                </c:pt>
                <c:pt idx="1242">
                  <c:v>0.10349</c:v>
                </c:pt>
                <c:pt idx="1243">
                  <c:v>0.10359</c:v>
                </c:pt>
                <c:pt idx="1244">
                  <c:v>0.10367</c:v>
                </c:pt>
                <c:pt idx="1245">
                  <c:v>0.10375</c:v>
                </c:pt>
                <c:pt idx="1246">
                  <c:v>0.10383000000000001</c:v>
                </c:pt>
                <c:pt idx="1247">
                  <c:v>0.10391</c:v>
                </c:pt>
                <c:pt idx="1248">
                  <c:v>0.10401000000000001</c:v>
                </c:pt>
                <c:pt idx="1249">
                  <c:v>0.10408000000000001</c:v>
                </c:pt>
                <c:pt idx="1250">
                  <c:v>0.10417</c:v>
                </c:pt>
                <c:pt idx="1251">
                  <c:v>0.10424</c:v>
                </c:pt>
                <c:pt idx="1252">
                  <c:v>0.10433000000000001</c:v>
                </c:pt>
                <c:pt idx="1253">
                  <c:v>0.10443</c:v>
                </c:pt>
                <c:pt idx="1254">
                  <c:v>0.1045</c:v>
                </c:pt>
                <c:pt idx="1255">
                  <c:v>0.10458000000000001</c:v>
                </c:pt>
                <c:pt idx="1256">
                  <c:v>0.10466</c:v>
                </c:pt>
                <c:pt idx="1257">
                  <c:v>0.10475</c:v>
                </c:pt>
                <c:pt idx="1258">
                  <c:v>0.10484</c:v>
                </c:pt>
                <c:pt idx="1259">
                  <c:v>0.10491</c:v>
                </c:pt>
                <c:pt idx="1260">
                  <c:v>0.105</c:v>
                </c:pt>
                <c:pt idx="1261">
                  <c:v>0.10507</c:v>
                </c:pt>
                <c:pt idx="1262">
                  <c:v>0.10517</c:v>
                </c:pt>
                <c:pt idx="1263">
                  <c:v>0.10526000000000001</c:v>
                </c:pt>
                <c:pt idx="1264">
                  <c:v>0.10532999999999999</c:v>
                </c:pt>
                <c:pt idx="1265">
                  <c:v>0.10541</c:v>
                </c:pt>
                <c:pt idx="1266">
                  <c:v>0.10549</c:v>
                </c:pt>
                <c:pt idx="1267">
                  <c:v>0.10559</c:v>
                </c:pt>
                <c:pt idx="1268">
                  <c:v>0.10567</c:v>
                </c:pt>
                <c:pt idx="1269">
                  <c:v>0.10575</c:v>
                </c:pt>
                <c:pt idx="1270">
                  <c:v>0.10582</c:v>
                </c:pt>
                <c:pt idx="1271">
                  <c:v>0.10591</c:v>
                </c:pt>
                <c:pt idx="1272">
                  <c:v>0.10600999999999999</c:v>
                </c:pt>
                <c:pt idx="1273">
                  <c:v>0.10607999999999999</c:v>
                </c:pt>
                <c:pt idx="1274">
                  <c:v>0.10617</c:v>
                </c:pt>
                <c:pt idx="1275">
                  <c:v>0.10624</c:v>
                </c:pt>
                <c:pt idx="1276">
                  <c:v>0.10632999999999999</c:v>
                </c:pt>
                <c:pt idx="1277">
                  <c:v>0.10643</c:v>
                </c:pt>
                <c:pt idx="1278">
                  <c:v>0.1065</c:v>
                </c:pt>
                <c:pt idx="1279">
                  <c:v>0.10657999999999999</c:v>
                </c:pt>
                <c:pt idx="1280">
                  <c:v>0.10666</c:v>
                </c:pt>
                <c:pt idx="1281">
                  <c:v>0.10675</c:v>
                </c:pt>
                <c:pt idx="1282">
                  <c:v>0.10684</c:v>
                </c:pt>
                <c:pt idx="1283">
                  <c:v>0.10691000000000001</c:v>
                </c:pt>
                <c:pt idx="1284">
                  <c:v>0.107</c:v>
                </c:pt>
                <c:pt idx="1285">
                  <c:v>0.10707</c:v>
                </c:pt>
                <c:pt idx="1286">
                  <c:v>0.10717</c:v>
                </c:pt>
                <c:pt idx="1287">
                  <c:v>0.10725999999999999</c:v>
                </c:pt>
                <c:pt idx="1288">
                  <c:v>0.10732999999999999</c:v>
                </c:pt>
                <c:pt idx="1289">
                  <c:v>0.10741000000000001</c:v>
                </c:pt>
                <c:pt idx="1290">
                  <c:v>0.10749</c:v>
                </c:pt>
                <c:pt idx="1291">
                  <c:v>0.10759000000000001</c:v>
                </c:pt>
                <c:pt idx="1292">
                  <c:v>0.10767</c:v>
                </c:pt>
                <c:pt idx="1293">
                  <c:v>0.10775</c:v>
                </c:pt>
                <c:pt idx="1294">
                  <c:v>0.10783</c:v>
                </c:pt>
                <c:pt idx="1295">
                  <c:v>0.10791000000000001</c:v>
                </c:pt>
                <c:pt idx="1296">
                  <c:v>0.10800999999999999</c:v>
                </c:pt>
                <c:pt idx="1297">
                  <c:v>0.10808</c:v>
                </c:pt>
                <c:pt idx="1298">
                  <c:v>0.10817</c:v>
                </c:pt>
                <c:pt idx="1299">
                  <c:v>0.10824</c:v>
                </c:pt>
                <c:pt idx="1300">
                  <c:v>0.10833</c:v>
                </c:pt>
                <c:pt idx="1301">
                  <c:v>0.10843</c:v>
                </c:pt>
                <c:pt idx="1302">
                  <c:v>0.1085</c:v>
                </c:pt>
                <c:pt idx="1303">
                  <c:v>0.10858</c:v>
                </c:pt>
                <c:pt idx="1304">
                  <c:v>0.10866000000000001</c:v>
                </c:pt>
                <c:pt idx="1305">
                  <c:v>0.10875</c:v>
                </c:pt>
                <c:pt idx="1306">
                  <c:v>0.10884000000000001</c:v>
                </c:pt>
                <c:pt idx="1307">
                  <c:v>0.10891000000000001</c:v>
                </c:pt>
                <c:pt idx="1308">
                  <c:v>0.109</c:v>
                </c:pt>
                <c:pt idx="1309">
                  <c:v>0.10907</c:v>
                </c:pt>
                <c:pt idx="1310">
                  <c:v>0.10917</c:v>
                </c:pt>
                <c:pt idx="1311">
                  <c:v>0.10926</c:v>
                </c:pt>
                <c:pt idx="1312">
                  <c:v>0.10933</c:v>
                </c:pt>
                <c:pt idx="1313">
                  <c:v>0.10940999999999999</c:v>
                </c:pt>
                <c:pt idx="1314">
                  <c:v>0.10949</c:v>
                </c:pt>
                <c:pt idx="1315">
                  <c:v>0.10959000000000001</c:v>
                </c:pt>
                <c:pt idx="1316">
                  <c:v>0.10967</c:v>
                </c:pt>
                <c:pt idx="1317">
                  <c:v>0.10975</c:v>
                </c:pt>
                <c:pt idx="1318">
                  <c:v>0.10983</c:v>
                </c:pt>
                <c:pt idx="1319">
                  <c:v>0.10990999999999999</c:v>
                </c:pt>
                <c:pt idx="1320">
                  <c:v>0.11</c:v>
                </c:pt>
                <c:pt idx="1321">
                  <c:v>0.11008999999999999</c:v>
                </c:pt>
                <c:pt idx="1322">
                  <c:v>0.11017</c:v>
                </c:pt>
                <c:pt idx="1323">
                  <c:v>0.11024</c:v>
                </c:pt>
                <c:pt idx="1324">
                  <c:v>0.11033</c:v>
                </c:pt>
                <c:pt idx="1325">
                  <c:v>0.11042</c:v>
                </c:pt>
                <c:pt idx="1326">
                  <c:v>0.1105</c:v>
                </c:pt>
                <c:pt idx="1327">
                  <c:v>0.11058</c:v>
                </c:pt>
                <c:pt idx="1328">
                  <c:v>0.11065999999999999</c:v>
                </c:pt>
                <c:pt idx="1329">
                  <c:v>0.11074000000000001</c:v>
                </c:pt>
                <c:pt idx="1330">
                  <c:v>0.11083999999999999</c:v>
                </c:pt>
                <c:pt idx="1331">
                  <c:v>0.11090999999999999</c:v>
                </c:pt>
                <c:pt idx="1332">
                  <c:v>0.111</c:v>
                </c:pt>
                <c:pt idx="1333">
                  <c:v>0.11107</c:v>
                </c:pt>
                <c:pt idx="1334">
                  <c:v>0.11115999999999999</c:v>
                </c:pt>
                <c:pt idx="1335">
                  <c:v>0.11126</c:v>
                </c:pt>
                <c:pt idx="1336">
                  <c:v>0.11133</c:v>
                </c:pt>
                <c:pt idx="1337">
                  <c:v>0.11142000000000001</c:v>
                </c:pt>
                <c:pt idx="1338">
                  <c:v>0.11149000000000001</c:v>
                </c:pt>
                <c:pt idx="1339">
                  <c:v>0.11158999999999999</c:v>
                </c:pt>
                <c:pt idx="1340">
                  <c:v>0.11167000000000001</c:v>
                </c:pt>
                <c:pt idx="1341">
                  <c:v>0.11175</c:v>
                </c:pt>
                <c:pt idx="1342">
                  <c:v>0.11183</c:v>
                </c:pt>
                <c:pt idx="1343">
                  <c:v>0.11191</c:v>
                </c:pt>
                <c:pt idx="1344">
                  <c:v>0.112</c:v>
                </c:pt>
                <c:pt idx="1345">
                  <c:v>0.11209</c:v>
                </c:pt>
                <c:pt idx="1346">
                  <c:v>0.11216</c:v>
                </c:pt>
                <c:pt idx="1347">
                  <c:v>0.11224000000000001</c:v>
                </c:pt>
                <c:pt idx="1348">
                  <c:v>0.11232</c:v>
                </c:pt>
                <c:pt idx="1349">
                  <c:v>0.11242000000000001</c:v>
                </c:pt>
                <c:pt idx="1350">
                  <c:v>0.1125</c:v>
                </c:pt>
                <c:pt idx="1351">
                  <c:v>0.11258</c:v>
                </c:pt>
                <c:pt idx="1352">
                  <c:v>0.11266</c:v>
                </c:pt>
                <c:pt idx="1353">
                  <c:v>0.11274000000000001</c:v>
                </c:pt>
                <c:pt idx="1354">
                  <c:v>0.11284</c:v>
                </c:pt>
                <c:pt idx="1355">
                  <c:v>0.11292000000000001</c:v>
                </c:pt>
                <c:pt idx="1356">
                  <c:v>0.113</c:v>
                </c:pt>
                <c:pt idx="1357">
                  <c:v>0.11307</c:v>
                </c:pt>
                <c:pt idx="1358">
                  <c:v>0.11316</c:v>
                </c:pt>
                <c:pt idx="1359">
                  <c:v>0.11326</c:v>
                </c:pt>
                <c:pt idx="1360">
                  <c:v>0.11333</c:v>
                </c:pt>
                <c:pt idx="1361">
                  <c:v>0.11342000000000001</c:v>
                </c:pt>
                <c:pt idx="1362">
                  <c:v>0.11348999999999999</c:v>
                </c:pt>
                <c:pt idx="1363">
                  <c:v>0.11358</c:v>
                </c:pt>
                <c:pt idx="1364">
                  <c:v>0.11368</c:v>
                </c:pt>
                <c:pt idx="1365">
                  <c:v>0.11375</c:v>
                </c:pt>
                <c:pt idx="1366">
                  <c:v>0.11383</c:v>
                </c:pt>
                <c:pt idx="1367">
                  <c:v>0.11391</c:v>
                </c:pt>
                <c:pt idx="1368">
                  <c:v>0.114</c:v>
                </c:pt>
                <c:pt idx="1369">
                  <c:v>0.11409</c:v>
                </c:pt>
                <c:pt idx="1370">
                  <c:v>0.11416</c:v>
                </c:pt>
                <c:pt idx="1371">
                  <c:v>0.11423999999999999</c:v>
                </c:pt>
                <c:pt idx="1372">
                  <c:v>0.11432</c:v>
                </c:pt>
                <c:pt idx="1373">
                  <c:v>0.11441999999999999</c:v>
                </c:pt>
                <c:pt idx="1374">
                  <c:v>0.1145</c:v>
                </c:pt>
                <c:pt idx="1375">
                  <c:v>0.11458</c:v>
                </c:pt>
                <c:pt idx="1376">
                  <c:v>0.11466</c:v>
                </c:pt>
                <c:pt idx="1377">
                  <c:v>0.11473999999999999</c:v>
                </c:pt>
                <c:pt idx="1378">
                  <c:v>0.11484</c:v>
                </c:pt>
                <c:pt idx="1379">
                  <c:v>0.11491</c:v>
                </c:pt>
                <c:pt idx="1380">
                  <c:v>0.115</c:v>
                </c:pt>
                <c:pt idx="1381">
                  <c:v>0.11508</c:v>
                </c:pt>
                <c:pt idx="1382">
                  <c:v>0.11516</c:v>
                </c:pt>
                <c:pt idx="1383">
                  <c:v>0.11526</c:v>
                </c:pt>
                <c:pt idx="1384">
                  <c:v>0.11533</c:v>
                </c:pt>
                <c:pt idx="1385">
                  <c:v>0.11541999999999999</c:v>
                </c:pt>
                <c:pt idx="1386">
                  <c:v>0.11549</c:v>
                </c:pt>
                <c:pt idx="1387">
                  <c:v>0.11558</c:v>
                </c:pt>
                <c:pt idx="1388">
                  <c:v>0.11568000000000001</c:v>
                </c:pt>
                <c:pt idx="1389">
                  <c:v>0.11575000000000001</c:v>
                </c:pt>
                <c:pt idx="1390">
                  <c:v>0.11583</c:v>
                </c:pt>
                <c:pt idx="1391">
                  <c:v>0.1159</c:v>
                </c:pt>
                <c:pt idx="1392">
                  <c:v>0.11600000000000001</c:v>
                </c:pt>
                <c:pt idx="1393">
                  <c:v>0.11609</c:v>
                </c:pt>
                <c:pt idx="1394">
                  <c:v>0.11616</c:v>
                </c:pt>
                <c:pt idx="1395">
                  <c:v>0.11624</c:v>
                </c:pt>
                <c:pt idx="1396">
                  <c:v>0.11632000000000001</c:v>
                </c:pt>
                <c:pt idx="1397">
                  <c:v>0.11642</c:v>
                </c:pt>
                <c:pt idx="1398">
                  <c:v>0.11651</c:v>
                </c:pt>
                <c:pt idx="1399">
                  <c:v>0.11658</c:v>
                </c:pt>
                <c:pt idx="1400">
                  <c:v>0.11666</c:v>
                </c:pt>
                <c:pt idx="1401">
                  <c:v>0.11674</c:v>
                </c:pt>
                <c:pt idx="1402">
                  <c:v>0.11684</c:v>
                </c:pt>
                <c:pt idx="1403">
                  <c:v>0.11692</c:v>
                </c:pt>
                <c:pt idx="1404">
                  <c:v>0.11700000000000001</c:v>
                </c:pt>
                <c:pt idx="1405">
                  <c:v>0.11706999999999999</c:v>
                </c:pt>
                <c:pt idx="1406">
                  <c:v>0.11716</c:v>
                </c:pt>
                <c:pt idx="1407">
                  <c:v>0.11726</c:v>
                </c:pt>
                <c:pt idx="1408">
                  <c:v>0.11733</c:v>
                </c:pt>
                <c:pt idx="1409">
                  <c:v>0.11742</c:v>
                </c:pt>
                <c:pt idx="1410">
                  <c:v>0.11749</c:v>
                </c:pt>
                <c:pt idx="1411">
                  <c:v>0.11758</c:v>
                </c:pt>
                <c:pt idx="1412">
                  <c:v>0.11768000000000001</c:v>
                </c:pt>
                <c:pt idx="1413">
                  <c:v>0.11774999999999999</c:v>
                </c:pt>
                <c:pt idx="1414">
                  <c:v>0.11783</c:v>
                </c:pt>
                <c:pt idx="1415">
                  <c:v>0.11791</c:v>
                </c:pt>
                <c:pt idx="1416">
                  <c:v>0.11799999999999999</c:v>
                </c:pt>
                <c:pt idx="1417">
                  <c:v>0.11809</c:v>
                </c:pt>
                <c:pt idx="1418">
                  <c:v>0.11817</c:v>
                </c:pt>
                <c:pt idx="1419">
                  <c:v>0.11824999999999999</c:v>
                </c:pt>
                <c:pt idx="1420">
                  <c:v>0.11831999999999999</c:v>
                </c:pt>
                <c:pt idx="1421">
                  <c:v>0.11842</c:v>
                </c:pt>
                <c:pt idx="1422">
                  <c:v>0.11851</c:v>
                </c:pt>
                <c:pt idx="1423">
                  <c:v>0.11858</c:v>
                </c:pt>
                <c:pt idx="1424">
                  <c:v>0.11866</c:v>
                </c:pt>
                <c:pt idx="1425">
                  <c:v>0.11874</c:v>
                </c:pt>
                <c:pt idx="1426">
                  <c:v>0.11884</c:v>
                </c:pt>
                <c:pt idx="1427">
                  <c:v>0.11892</c:v>
                </c:pt>
                <c:pt idx="1428">
                  <c:v>0.11899999999999999</c:v>
                </c:pt>
                <c:pt idx="1429">
                  <c:v>0.11908000000000001</c:v>
                </c:pt>
                <c:pt idx="1430">
                  <c:v>0.11916</c:v>
                </c:pt>
                <c:pt idx="1431">
                  <c:v>0.11926</c:v>
                </c:pt>
                <c:pt idx="1432">
                  <c:v>0.11933000000000001</c:v>
                </c:pt>
                <c:pt idx="1433">
                  <c:v>0.11942</c:v>
                </c:pt>
                <c:pt idx="1434">
                  <c:v>0.11949</c:v>
                </c:pt>
                <c:pt idx="1435">
                  <c:v>0.11958000000000001</c:v>
                </c:pt>
                <c:pt idx="1436">
                  <c:v>0.11967999999999999</c:v>
                </c:pt>
                <c:pt idx="1437">
                  <c:v>0.11975</c:v>
                </c:pt>
                <c:pt idx="1438">
                  <c:v>0.11983000000000001</c:v>
                </c:pt>
                <c:pt idx="1439">
                  <c:v>0.11991</c:v>
                </c:pt>
                <c:pt idx="1440">
                  <c:v>0.12</c:v>
                </c:pt>
                <c:pt idx="1441">
                  <c:v>0.12009</c:v>
                </c:pt>
                <c:pt idx="1442">
                  <c:v>0.12016</c:v>
                </c:pt>
                <c:pt idx="1443">
                  <c:v>0.12025</c:v>
                </c:pt>
                <c:pt idx="1444">
                  <c:v>0.12032</c:v>
                </c:pt>
                <c:pt idx="1445">
                  <c:v>0.12042</c:v>
                </c:pt>
                <c:pt idx="1446">
                  <c:v>0.12051000000000001</c:v>
                </c:pt>
                <c:pt idx="1447">
                  <c:v>0.12058000000000001</c:v>
                </c:pt>
                <c:pt idx="1448">
                  <c:v>0.12066</c:v>
                </c:pt>
                <c:pt idx="1449">
                  <c:v>0.12074</c:v>
                </c:pt>
                <c:pt idx="1450">
                  <c:v>0.12084</c:v>
                </c:pt>
                <c:pt idx="1451">
                  <c:v>0.12092</c:v>
                </c:pt>
                <c:pt idx="1452">
                  <c:v>0.121</c:v>
                </c:pt>
                <c:pt idx="1453">
                  <c:v>0.12107999999999999</c:v>
                </c:pt>
                <c:pt idx="1454">
                  <c:v>0.12116</c:v>
                </c:pt>
                <c:pt idx="1455">
                  <c:v>0.12125</c:v>
                </c:pt>
                <c:pt idx="1456">
                  <c:v>0.12134</c:v>
                </c:pt>
                <c:pt idx="1457">
                  <c:v>0.12142</c:v>
                </c:pt>
                <c:pt idx="1458">
                  <c:v>0.12149</c:v>
                </c:pt>
                <c:pt idx="1459">
                  <c:v>0.12157999999999999</c:v>
                </c:pt>
                <c:pt idx="1460">
                  <c:v>0.12167</c:v>
                </c:pt>
                <c:pt idx="1461">
                  <c:v>0.12175</c:v>
                </c:pt>
                <c:pt idx="1462">
                  <c:v>0.12182999999999999</c:v>
                </c:pt>
                <c:pt idx="1463">
                  <c:v>0.12191</c:v>
                </c:pt>
                <c:pt idx="1464">
                  <c:v>0.122</c:v>
                </c:pt>
                <c:pt idx="1465">
                  <c:v>0.12209</c:v>
                </c:pt>
                <c:pt idx="1466">
                  <c:v>0.12216</c:v>
                </c:pt>
                <c:pt idx="1467">
                  <c:v>0.12225</c:v>
                </c:pt>
                <c:pt idx="1468">
                  <c:v>0.12232</c:v>
                </c:pt>
                <c:pt idx="1469">
                  <c:v>0.12241</c:v>
                </c:pt>
                <c:pt idx="1470">
                  <c:v>0.12250999999999999</c:v>
                </c:pt>
                <c:pt idx="1471">
                  <c:v>0.12257999999999999</c:v>
                </c:pt>
                <c:pt idx="1472">
                  <c:v>0.12267</c:v>
                </c:pt>
                <c:pt idx="1473">
                  <c:v>0.12274</c:v>
                </c:pt>
                <c:pt idx="1474">
                  <c:v>0.12282999999999999</c:v>
                </c:pt>
                <c:pt idx="1475">
                  <c:v>0.12292</c:v>
                </c:pt>
                <c:pt idx="1476">
                  <c:v>0.123</c:v>
                </c:pt>
                <c:pt idx="1477">
                  <c:v>0.12307999999999999</c:v>
                </c:pt>
                <c:pt idx="1478">
                  <c:v>0.12316000000000001</c:v>
                </c:pt>
                <c:pt idx="1479">
                  <c:v>0.12325</c:v>
                </c:pt>
                <c:pt idx="1480">
                  <c:v>0.12334000000000001</c:v>
                </c:pt>
                <c:pt idx="1481">
                  <c:v>0.12342</c:v>
                </c:pt>
                <c:pt idx="1482">
                  <c:v>0.12349</c:v>
                </c:pt>
                <c:pt idx="1483">
                  <c:v>0.12357</c:v>
                </c:pt>
                <c:pt idx="1484">
                  <c:v>0.12367</c:v>
                </c:pt>
                <c:pt idx="1485">
                  <c:v>0.12375</c:v>
                </c:pt>
                <c:pt idx="1486">
                  <c:v>0.12383</c:v>
                </c:pt>
                <c:pt idx="1487">
                  <c:v>0.12391000000000001</c:v>
                </c:pt>
                <c:pt idx="1488">
                  <c:v>0.12399</c:v>
                </c:pt>
                <c:pt idx="1489">
                  <c:v>0.12409000000000001</c:v>
                </c:pt>
                <c:pt idx="1490">
                  <c:v>0.12417</c:v>
                </c:pt>
                <c:pt idx="1491">
                  <c:v>0.12425</c:v>
                </c:pt>
                <c:pt idx="1492">
                  <c:v>0.12432</c:v>
                </c:pt>
                <c:pt idx="1493">
                  <c:v>0.12441000000000001</c:v>
                </c:pt>
                <c:pt idx="1494">
                  <c:v>0.12451</c:v>
                </c:pt>
                <c:pt idx="1495">
                  <c:v>0.12458</c:v>
                </c:pt>
                <c:pt idx="1496">
                  <c:v>0.12467</c:v>
                </c:pt>
                <c:pt idx="1497">
                  <c:v>0.12474</c:v>
                </c:pt>
                <c:pt idx="1498">
                  <c:v>0.12483</c:v>
                </c:pt>
                <c:pt idx="1499">
                  <c:v>0.12492</c:v>
                </c:pt>
                <c:pt idx="1500">
                  <c:v>0.125</c:v>
                </c:pt>
                <c:pt idx="1501">
                  <c:v>0.12508</c:v>
                </c:pt>
                <c:pt idx="1502">
                  <c:v>0.12515999999999999</c:v>
                </c:pt>
                <c:pt idx="1503">
                  <c:v>0.12525</c:v>
                </c:pt>
                <c:pt idx="1504">
                  <c:v>0.12534000000000001</c:v>
                </c:pt>
                <c:pt idx="1505">
                  <c:v>0.12540999999999999</c:v>
                </c:pt>
                <c:pt idx="1506">
                  <c:v>0.12548999999999999</c:v>
                </c:pt>
                <c:pt idx="1507">
                  <c:v>0.12556999999999999</c:v>
                </c:pt>
                <c:pt idx="1508">
                  <c:v>0.12567</c:v>
                </c:pt>
                <c:pt idx="1509">
                  <c:v>0.12575</c:v>
                </c:pt>
                <c:pt idx="1510">
                  <c:v>0.12583</c:v>
                </c:pt>
                <c:pt idx="1511">
                  <c:v>0.12590999999999999</c:v>
                </c:pt>
                <c:pt idx="1512">
                  <c:v>0.12598999999999999</c:v>
                </c:pt>
                <c:pt idx="1513">
                  <c:v>0.12609000000000001</c:v>
                </c:pt>
                <c:pt idx="1514">
                  <c:v>0.12617</c:v>
                </c:pt>
                <c:pt idx="1515">
                  <c:v>0.12625</c:v>
                </c:pt>
                <c:pt idx="1516">
                  <c:v>0.12633</c:v>
                </c:pt>
                <c:pt idx="1517">
                  <c:v>0.12640999999999999</c:v>
                </c:pt>
                <c:pt idx="1518">
                  <c:v>0.12651000000000001</c:v>
                </c:pt>
                <c:pt idx="1519">
                  <c:v>0.12658</c:v>
                </c:pt>
                <c:pt idx="1520">
                  <c:v>0.12667</c:v>
                </c:pt>
                <c:pt idx="1521">
                  <c:v>0.12673999999999999</c:v>
                </c:pt>
                <c:pt idx="1522">
                  <c:v>0.12683</c:v>
                </c:pt>
                <c:pt idx="1523">
                  <c:v>0.12692999999999999</c:v>
                </c:pt>
                <c:pt idx="1524">
                  <c:v>0.127</c:v>
                </c:pt>
                <c:pt idx="1525">
                  <c:v>0.12708</c:v>
                </c:pt>
                <c:pt idx="1526">
                  <c:v>0.12716</c:v>
                </c:pt>
                <c:pt idx="1527">
                  <c:v>0.12725</c:v>
                </c:pt>
                <c:pt idx="1528">
                  <c:v>0.12734000000000001</c:v>
                </c:pt>
                <c:pt idx="1529">
                  <c:v>0.12741</c:v>
                </c:pt>
                <c:pt idx="1530">
                  <c:v>0.1275</c:v>
                </c:pt>
                <c:pt idx="1531">
                  <c:v>0.12756999999999999</c:v>
                </c:pt>
                <c:pt idx="1532">
                  <c:v>0.12767000000000001</c:v>
                </c:pt>
                <c:pt idx="1533">
                  <c:v>0.12776000000000001</c:v>
                </c:pt>
                <c:pt idx="1534">
                  <c:v>0.12783</c:v>
                </c:pt>
                <c:pt idx="1535">
                  <c:v>0.12791</c:v>
                </c:pt>
                <c:pt idx="1536">
                  <c:v>0.12798999999999999</c:v>
                </c:pt>
                <c:pt idx="1537">
                  <c:v>0.12809000000000001</c:v>
                </c:pt>
                <c:pt idx="1538">
                  <c:v>0.12817000000000001</c:v>
                </c:pt>
                <c:pt idx="1539">
                  <c:v>0.12825</c:v>
                </c:pt>
                <c:pt idx="1540">
                  <c:v>0.12833</c:v>
                </c:pt>
                <c:pt idx="1541">
                  <c:v>0.12841</c:v>
                </c:pt>
                <c:pt idx="1542">
                  <c:v>0.12851000000000001</c:v>
                </c:pt>
                <c:pt idx="1543">
                  <c:v>0.12858</c:v>
                </c:pt>
                <c:pt idx="1544">
                  <c:v>0.12867000000000001</c:v>
                </c:pt>
                <c:pt idx="1545">
                  <c:v>0.12873999999999999</c:v>
                </c:pt>
                <c:pt idx="1546">
                  <c:v>0.12883</c:v>
                </c:pt>
                <c:pt idx="1547">
                  <c:v>0.12892000000000001</c:v>
                </c:pt>
                <c:pt idx="1548">
                  <c:v>0.129</c:v>
                </c:pt>
                <c:pt idx="1549">
                  <c:v>0.12908</c:v>
                </c:pt>
                <c:pt idx="1550">
                  <c:v>0.12916</c:v>
                </c:pt>
                <c:pt idx="1551">
                  <c:v>0.12925</c:v>
                </c:pt>
                <c:pt idx="1552">
                  <c:v>0.12934000000000001</c:v>
                </c:pt>
                <c:pt idx="1553">
                  <c:v>0.12941</c:v>
                </c:pt>
                <c:pt idx="1554">
                  <c:v>0.1295</c:v>
                </c:pt>
                <c:pt idx="1555">
                  <c:v>0.12956999999999999</c:v>
                </c:pt>
                <c:pt idx="1556">
                  <c:v>0.12967000000000001</c:v>
                </c:pt>
                <c:pt idx="1557">
                  <c:v>0.12975999999999999</c:v>
                </c:pt>
                <c:pt idx="1558">
                  <c:v>0.12983</c:v>
                </c:pt>
                <c:pt idx="1559">
                  <c:v>0.12991</c:v>
                </c:pt>
                <c:pt idx="1560">
                  <c:v>0.12998999999999999</c:v>
                </c:pt>
                <c:pt idx="1561">
                  <c:v>0.13009000000000001</c:v>
                </c:pt>
                <c:pt idx="1562">
                  <c:v>0.13017000000000001</c:v>
                </c:pt>
                <c:pt idx="1563">
                  <c:v>0.13025</c:v>
                </c:pt>
                <c:pt idx="1564">
                  <c:v>0.13033</c:v>
                </c:pt>
                <c:pt idx="1565">
                  <c:v>0.13041</c:v>
                </c:pt>
                <c:pt idx="1566">
                  <c:v>0.13050999999999999</c:v>
                </c:pt>
                <c:pt idx="1567">
                  <c:v>0.13058</c:v>
                </c:pt>
                <c:pt idx="1568">
                  <c:v>0.13067000000000001</c:v>
                </c:pt>
                <c:pt idx="1569">
                  <c:v>0.13074</c:v>
                </c:pt>
                <c:pt idx="1570">
                  <c:v>0.13083</c:v>
                </c:pt>
                <c:pt idx="1571">
                  <c:v>0.13092999999999999</c:v>
                </c:pt>
                <c:pt idx="1572">
                  <c:v>0.13099</c:v>
                </c:pt>
                <c:pt idx="1573">
                  <c:v>0.13108</c:v>
                </c:pt>
                <c:pt idx="1574">
                  <c:v>0.13116</c:v>
                </c:pt>
                <c:pt idx="1575">
                  <c:v>0.13125000000000001</c:v>
                </c:pt>
                <c:pt idx="1576">
                  <c:v>0.13134000000000001</c:v>
                </c:pt>
                <c:pt idx="1577">
                  <c:v>0.13141</c:v>
                </c:pt>
                <c:pt idx="1578">
                  <c:v>0.13150000000000001</c:v>
                </c:pt>
                <c:pt idx="1579">
                  <c:v>0.13156999999999999</c:v>
                </c:pt>
                <c:pt idx="1580">
                  <c:v>0.13167000000000001</c:v>
                </c:pt>
                <c:pt idx="1581">
                  <c:v>0.13175999999999999</c:v>
                </c:pt>
                <c:pt idx="1582">
                  <c:v>0.13183</c:v>
                </c:pt>
                <c:pt idx="1583">
                  <c:v>0.13191</c:v>
                </c:pt>
                <c:pt idx="1584">
                  <c:v>0.13199</c:v>
                </c:pt>
                <c:pt idx="1585">
                  <c:v>0.13209000000000001</c:v>
                </c:pt>
                <c:pt idx="1586">
                  <c:v>0.13217000000000001</c:v>
                </c:pt>
                <c:pt idx="1587">
                  <c:v>0.13225000000000001</c:v>
                </c:pt>
                <c:pt idx="1588">
                  <c:v>0.13233</c:v>
                </c:pt>
                <c:pt idx="1589">
                  <c:v>0.13241</c:v>
                </c:pt>
                <c:pt idx="1590">
                  <c:v>0.13250000000000001</c:v>
                </c:pt>
                <c:pt idx="1591">
                  <c:v>0.13259000000000001</c:v>
                </c:pt>
                <c:pt idx="1592">
                  <c:v>0.13267000000000001</c:v>
                </c:pt>
                <c:pt idx="1593">
                  <c:v>0.13274</c:v>
                </c:pt>
                <c:pt idx="1594">
                  <c:v>0.13283</c:v>
                </c:pt>
                <c:pt idx="1595">
                  <c:v>0.13292999999999999</c:v>
                </c:pt>
                <c:pt idx="1596">
                  <c:v>0.13300000000000001</c:v>
                </c:pt>
                <c:pt idx="1597">
                  <c:v>0.13308</c:v>
                </c:pt>
                <c:pt idx="1598">
                  <c:v>0.13316</c:v>
                </c:pt>
                <c:pt idx="1599">
                  <c:v>0.13325000000000001</c:v>
                </c:pt>
                <c:pt idx="1600">
                  <c:v>0.13333999999999999</c:v>
                </c:pt>
                <c:pt idx="1601">
                  <c:v>0.13341</c:v>
                </c:pt>
                <c:pt idx="1602">
                  <c:v>0.13350000000000001</c:v>
                </c:pt>
                <c:pt idx="1603">
                  <c:v>0.13356999999999999</c:v>
                </c:pt>
                <c:pt idx="1604">
                  <c:v>0.13366</c:v>
                </c:pt>
                <c:pt idx="1605">
                  <c:v>0.13375999999999999</c:v>
                </c:pt>
                <c:pt idx="1606">
                  <c:v>0.13383</c:v>
                </c:pt>
                <c:pt idx="1607">
                  <c:v>0.13391</c:v>
                </c:pt>
                <c:pt idx="1608">
                  <c:v>0.13399</c:v>
                </c:pt>
                <c:pt idx="1609">
                  <c:v>0.13408999999999999</c:v>
                </c:pt>
                <c:pt idx="1610">
                  <c:v>0.13417000000000001</c:v>
                </c:pt>
                <c:pt idx="1611">
                  <c:v>0.13425000000000001</c:v>
                </c:pt>
                <c:pt idx="1612">
                  <c:v>0.13433</c:v>
                </c:pt>
                <c:pt idx="1613">
                  <c:v>0.13441</c:v>
                </c:pt>
                <c:pt idx="1614">
                  <c:v>0.13450000000000001</c:v>
                </c:pt>
                <c:pt idx="1615">
                  <c:v>0.13458999999999999</c:v>
                </c:pt>
                <c:pt idx="1616">
                  <c:v>0.13467000000000001</c:v>
                </c:pt>
                <c:pt idx="1617">
                  <c:v>0.13474</c:v>
                </c:pt>
                <c:pt idx="1618">
                  <c:v>0.13482</c:v>
                </c:pt>
                <c:pt idx="1619">
                  <c:v>0.13492000000000001</c:v>
                </c:pt>
                <c:pt idx="1620">
                  <c:v>0.13500000000000001</c:v>
                </c:pt>
                <c:pt idx="1621">
                  <c:v>0.13508999999999999</c:v>
                </c:pt>
                <c:pt idx="1622">
                  <c:v>0.13516</c:v>
                </c:pt>
                <c:pt idx="1623">
                  <c:v>0.13524</c:v>
                </c:pt>
                <c:pt idx="1624">
                  <c:v>0.13533999999999999</c:v>
                </c:pt>
                <c:pt idx="1625">
                  <c:v>0.13541</c:v>
                </c:pt>
                <c:pt idx="1626">
                  <c:v>0.13550000000000001</c:v>
                </c:pt>
                <c:pt idx="1627">
                  <c:v>0.13557</c:v>
                </c:pt>
                <c:pt idx="1628">
                  <c:v>0.13566</c:v>
                </c:pt>
                <c:pt idx="1629">
                  <c:v>0.13575999999999999</c:v>
                </c:pt>
                <c:pt idx="1630">
                  <c:v>0.13583000000000001</c:v>
                </c:pt>
                <c:pt idx="1631">
                  <c:v>0.13592000000000001</c:v>
                </c:pt>
                <c:pt idx="1632">
                  <c:v>0.13599</c:v>
                </c:pt>
                <c:pt idx="1633">
                  <c:v>0.13608000000000001</c:v>
                </c:pt>
                <c:pt idx="1634">
                  <c:v>0.13618</c:v>
                </c:pt>
                <c:pt idx="1635">
                  <c:v>0.13625000000000001</c:v>
                </c:pt>
                <c:pt idx="1636">
                  <c:v>0.13633000000000001</c:v>
                </c:pt>
                <c:pt idx="1637">
                  <c:v>0.13641</c:v>
                </c:pt>
                <c:pt idx="1638">
                  <c:v>0.13650000000000001</c:v>
                </c:pt>
                <c:pt idx="1639">
                  <c:v>0.13658999999999999</c:v>
                </c:pt>
                <c:pt idx="1640">
                  <c:v>0.13666</c:v>
                </c:pt>
                <c:pt idx="1641">
                  <c:v>0.13674</c:v>
                </c:pt>
                <c:pt idx="1642">
                  <c:v>0.13682</c:v>
                </c:pt>
                <c:pt idx="1643">
                  <c:v>0.13691999999999999</c:v>
                </c:pt>
                <c:pt idx="1644">
                  <c:v>0.13700000000000001</c:v>
                </c:pt>
                <c:pt idx="1645">
                  <c:v>0.13708000000000001</c:v>
                </c:pt>
                <c:pt idx="1646">
                  <c:v>0.13716</c:v>
                </c:pt>
                <c:pt idx="1647">
                  <c:v>0.13724</c:v>
                </c:pt>
                <c:pt idx="1648">
                  <c:v>0.13733999999999999</c:v>
                </c:pt>
                <c:pt idx="1649">
                  <c:v>0.13741999999999999</c:v>
                </c:pt>
                <c:pt idx="1650">
                  <c:v>0.13750000000000001</c:v>
                </c:pt>
                <c:pt idx="1651">
                  <c:v>0.13757</c:v>
                </c:pt>
                <c:pt idx="1652">
                  <c:v>0.13766</c:v>
                </c:pt>
                <c:pt idx="1653">
                  <c:v>0.13775999999999999</c:v>
                </c:pt>
                <c:pt idx="1654">
                  <c:v>0.13783000000000001</c:v>
                </c:pt>
                <c:pt idx="1655">
                  <c:v>0.13791999999999999</c:v>
                </c:pt>
                <c:pt idx="1656">
                  <c:v>0.13799</c:v>
                </c:pt>
                <c:pt idx="1657">
                  <c:v>0.13808000000000001</c:v>
                </c:pt>
                <c:pt idx="1658">
                  <c:v>0.13818</c:v>
                </c:pt>
                <c:pt idx="1659">
                  <c:v>0.13825000000000001</c:v>
                </c:pt>
                <c:pt idx="1660">
                  <c:v>0.13833000000000001</c:v>
                </c:pt>
                <c:pt idx="1661">
                  <c:v>0.13841000000000001</c:v>
                </c:pt>
                <c:pt idx="1662">
                  <c:v>0.13850000000000001</c:v>
                </c:pt>
                <c:pt idx="1663">
                  <c:v>0.13858999999999999</c:v>
                </c:pt>
                <c:pt idx="1664">
                  <c:v>0.13866000000000001</c:v>
                </c:pt>
                <c:pt idx="1665">
                  <c:v>0.13875000000000001</c:v>
                </c:pt>
                <c:pt idx="1666">
                  <c:v>0.13882</c:v>
                </c:pt>
                <c:pt idx="1667">
                  <c:v>0.13891999999999999</c:v>
                </c:pt>
                <c:pt idx="1668">
                  <c:v>0.13900999999999999</c:v>
                </c:pt>
                <c:pt idx="1669">
                  <c:v>0.13908000000000001</c:v>
                </c:pt>
                <c:pt idx="1670">
                  <c:v>0.13916000000000001</c:v>
                </c:pt>
                <c:pt idx="1671">
                  <c:v>0.13924</c:v>
                </c:pt>
                <c:pt idx="1672">
                  <c:v>0.13933999999999999</c:v>
                </c:pt>
                <c:pt idx="1673">
                  <c:v>0.13941999999999999</c:v>
                </c:pt>
                <c:pt idx="1674">
                  <c:v>0.13950000000000001</c:v>
                </c:pt>
                <c:pt idx="1675">
                  <c:v>0.13957</c:v>
                </c:pt>
                <c:pt idx="1676">
                  <c:v>0.13966000000000001</c:v>
                </c:pt>
                <c:pt idx="1677">
                  <c:v>0.13976</c:v>
                </c:pt>
                <c:pt idx="1678">
                  <c:v>0.13983000000000001</c:v>
                </c:pt>
                <c:pt idx="1679">
                  <c:v>0.13991999999999999</c:v>
                </c:pt>
                <c:pt idx="1680">
                  <c:v>0.13999</c:v>
                </c:pt>
                <c:pt idx="1681">
                  <c:v>0.14008000000000001</c:v>
                </c:pt>
                <c:pt idx="1682">
                  <c:v>0.14018</c:v>
                </c:pt>
                <c:pt idx="1683">
                  <c:v>0.14025000000000001</c:v>
                </c:pt>
                <c:pt idx="1684">
                  <c:v>0.14033000000000001</c:v>
                </c:pt>
                <c:pt idx="1685">
                  <c:v>0.14041000000000001</c:v>
                </c:pt>
                <c:pt idx="1686">
                  <c:v>0.14050000000000001</c:v>
                </c:pt>
                <c:pt idx="1687">
                  <c:v>0.14058999999999999</c:v>
                </c:pt>
                <c:pt idx="1688">
                  <c:v>0.14066000000000001</c:v>
                </c:pt>
                <c:pt idx="1689">
                  <c:v>0.14074999999999999</c:v>
                </c:pt>
                <c:pt idx="1690">
                  <c:v>0.14082</c:v>
                </c:pt>
                <c:pt idx="1691">
                  <c:v>0.14091999999999999</c:v>
                </c:pt>
                <c:pt idx="1692">
                  <c:v>0.14101</c:v>
                </c:pt>
                <c:pt idx="1693">
                  <c:v>0.14108000000000001</c:v>
                </c:pt>
                <c:pt idx="1694">
                  <c:v>0.14116000000000001</c:v>
                </c:pt>
                <c:pt idx="1695">
                  <c:v>0.14124</c:v>
                </c:pt>
                <c:pt idx="1696">
                  <c:v>0.14133999999999999</c:v>
                </c:pt>
                <c:pt idx="1697">
                  <c:v>0.14141999999999999</c:v>
                </c:pt>
                <c:pt idx="1698">
                  <c:v>0.14149999999999999</c:v>
                </c:pt>
                <c:pt idx="1699">
                  <c:v>0.14158000000000001</c:v>
                </c:pt>
                <c:pt idx="1700">
                  <c:v>0.14166000000000001</c:v>
                </c:pt>
                <c:pt idx="1701">
                  <c:v>0.14176</c:v>
                </c:pt>
                <c:pt idx="1702">
                  <c:v>0.14183000000000001</c:v>
                </c:pt>
                <c:pt idx="1703">
                  <c:v>0.14191999999999999</c:v>
                </c:pt>
                <c:pt idx="1704">
                  <c:v>0.14199000000000001</c:v>
                </c:pt>
                <c:pt idx="1705">
                  <c:v>0.14208000000000001</c:v>
                </c:pt>
                <c:pt idx="1706">
                  <c:v>0.14218</c:v>
                </c:pt>
                <c:pt idx="1707">
                  <c:v>0.14224999999999999</c:v>
                </c:pt>
                <c:pt idx="1708">
                  <c:v>0.14233000000000001</c:v>
                </c:pt>
                <c:pt idx="1709">
                  <c:v>0.14241000000000001</c:v>
                </c:pt>
                <c:pt idx="1710">
                  <c:v>0.14249999999999999</c:v>
                </c:pt>
                <c:pt idx="1711">
                  <c:v>0.14258999999999999</c:v>
                </c:pt>
                <c:pt idx="1712">
                  <c:v>0.14266000000000001</c:v>
                </c:pt>
                <c:pt idx="1713">
                  <c:v>0.14274999999999999</c:v>
                </c:pt>
                <c:pt idx="1714">
                  <c:v>0.14282</c:v>
                </c:pt>
                <c:pt idx="1715">
                  <c:v>0.14291999999999999</c:v>
                </c:pt>
                <c:pt idx="1716">
                  <c:v>0.14301</c:v>
                </c:pt>
                <c:pt idx="1717">
                  <c:v>0.14308000000000001</c:v>
                </c:pt>
                <c:pt idx="1718">
                  <c:v>0.14316000000000001</c:v>
                </c:pt>
                <c:pt idx="1719">
                  <c:v>0.14324000000000001</c:v>
                </c:pt>
                <c:pt idx="1720">
                  <c:v>0.14334</c:v>
                </c:pt>
                <c:pt idx="1721">
                  <c:v>0.14341999999999999</c:v>
                </c:pt>
                <c:pt idx="1722">
                  <c:v>0.14349999999999999</c:v>
                </c:pt>
                <c:pt idx="1723">
                  <c:v>0.14358000000000001</c:v>
                </c:pt>
                <c:pt idx="1724">
                  <c:v>0.14366000000000001</c:v>
                </c:pt>
                <c:pt idx="1725">
                  <c:v>0.14376</c:v>
                </c:pt>
                <c:pt idx="1726">
                  <c:v>0.14383000000000001</c:v>
                </c:pt>
                <c:pt idx="1727">
                  <c:v>0.14391999999999999</c:v>
                </c:pt>
                <c:pt idx="1728">
                  <c:v>0.14399000000000001</c:v>
                </c:pt>
                <c:pt idx="1729">
                  <c:v>0.14408000000000001</c:v>
                </c:pt>
                <c:pt idx="1730">
                  <c:v>0.14416999999999999</c:v>
                </c:pt>
                <c:pt idx="1731">
                  <c:v>0.14424999999999999</c:v>
                </c:pt>
                <c:pt idx="1732">
                  <c:v>0.14433000000000001</c:v>
                </c:pt>
                <c:pt idx="1733">
                  <c:v>0.14441000000000001</c:v>
                </c:pt>
                <c:pt idx="1734">
                  <c:v>0.14449999999999999</c:v>
                </c:pt>
                <c:pt idx="1735">
                  <c:v>0.14459</c:v>
                </c:pt>
                <c:pt idx="1736">
                  <c:v>0.14466000000000001</c:v>
                </c:pt>
                <c:pt idx="1737">
                  <c:v>0.14474999999999999</c:v>
                </c:pt>
                <c:pt idx="1738">
                  <c:v>0.14482</c:v>
                </c:pt>
                <c:pt idx="1739">
                  <c:v>0.14491999999999999</c:v>
                </c:pt>
                <c:pt idx="1740">
                  <c:v>0.14501</c:v>
                </c:pt>
                <c:pt idx="1741">
                  <c:v>0.14507999999999999</c:v>
                </c:pt>
                <c:pt idx="1742">
                  <c:v>0.14516000000000001</c:v>
                </c:pt>
                <c:pt idx="1743">
                  <c:v>0.14524000000000001</c:v>
                </c:pt>
                <c:pt idx="1744">
                  <c:v>0.14534</c:v>
                </c:pt>
                <c:pt idx="1745">
                  <c:v>0.14541999999999999</c:v>
                </c:pt>
                <c:pt idx="1746">
                  <c:v>0.14549999999999999</c:v>
                </c:pt>
                <c:pt idx="1747">
                  <c:v>0.14557999999999999</c:v>
                </c:pt>
                <c:pt idx="1748">
                  <c:v>0.14566000000000001</c:v>
                </c:pt>
                <c:pt idx="1749">
                  <c:v>0.14574999999999999</c:v>
                </c:pt>
                <c:pt idx="1750">
                  <c:v>0.14584</c:v>
                </c:pt>
                <c:pt idx="1751">
                  <c:v>0.14591999999999999</c:v>
                </c:pt>
                <c:pt idx="1752">
                  <c:v>0.14599000000000001</c:v>
                </c:pt>
                <c:pt idx="1753">
                  <c:v>0.14607000000000001</c:v>
                </c:pt>
                <c:pt idx="1754">
                  <c:v>0.14616999999999999</c:v>
                </c:pt>
                <c:pt idx="1755">
                  <c:v>0.14624999999999999</c:v>
                </c:pt>
                <c:pt idx="1756">
                  <c:v>0.14632999999999999</c:v>
                </c:pt>
                <c:pt idx="1757">
                  <c:v>0.14641000000000001</c:v>
                </c:pt>
                <c:pt idx="1758">
                  <c:v>0.14649000000000001</c:v>
                </c:pt>
                <c:pt idx="1759">
                  <c:v>0.14659</c:v>
                </c:pt>
                <c:pt idx="1760">
                  <c:v>0.14666000000000001</c:v>
                </c:pt>
                <c:pt idx="1761">
                  <c:v>0.14674999999999999</c:v>
                </c:pt>
                <c:pt idx="1762">
                  <c:v>0.14682000000000001</c:v>
                </c:pt>
                <c:pt idx="1763">
                  <c:v>0.14691000000000001</c:v>
                </c:pt>
                <c:pt idx="1764">
                  <c:v>0.14701</c:v>
                </c:pt>
                <c:pt idx="1765">
                  <c:v>0.14707999999999999</c:v>
                </c:pt>
                <c:pt idx="1766">
                  <c:v>0.14717</c:v>
                </c:pt>
                <c:pt idx="1767">
                  <c:v>0.14724000000000001</c:v>
                </c:pt>
                <c:pt idx="1768">
                  <c:v>0.14734</c:v>
                </c:pt>
                <c:pt idx="1769">
                  <c:v>0.14742</c:v>
                </c:pt>
                <c:pt idx="1770">
                  <c:v>0.14749999999999999</c:v>
                </c:pt>
                <c:pt idx="1771">
                  <c:v>0.14757999999999999</c:v>
                </c:pt>
                <c:pt idx="1772">
                  <c:v>0.14766000000000001</c:v>
                </c:pt>
                <c:pt idx="1773">
                  <c:v>0.14774999999999999</c:v>
                </c:pt>
                <c:pt idx="1774">
                  <c:v>0.14784</c:v>
                </c:pt>
                <c:pt idx="1775">
                  <c:v>0.14791000000000001</c:v>
                </c:pt>
                <c:pt idx="1776">
                  <c:v>0.14799000000000001</c:v>
                </c:pt>
                <c:pt idx="1777">
                  <c:v>0.14807999999999999</c:v>
                </c:pt>
                <c:pt idx="1778">
                  <c:v>0.14817</c:v>
                </c:pt>
                <c:pt idx="1779">
                  <c:v>0.14824999999999999</c:v>
                </c:pt>
                <c:pt idx="1780">
                  <c:v>0.14832999999999999</c:v>
                </c:pt>
                <c:pt idx="1781">
                  <c:v>0.14840999999999999</c:v>
                </c:pt>
                <c:pt idx="1782">
                  <c:v>0.14849000000000001</c:v>
                </c:pt>
                <c:pt idx="1783">
                  <c:v>0.14859</c:v>
                </c:pt>
                <c:pt idx="1784">
                  <c:v>0.14865999999999999</c:v>
                </c:pt>
                <c:pt idx="1785">
                  <c:v>0.14874999999999999</c:v>
                </c:pt>
                <c:pt idx="1786">
                  <c:v>0.14882999999999999</c:v>
                </c:pt>
                <c:pt idx="1787">
                  <c:v>0.14890999999999999</c:v>
                </c:pt>
                <c:pt idx="1788">
                  <c:v>0.14901</c:v>
                </c:pt>
                <c:pt idx="1789">
                  <c:v>0.14907999999999999</c:v>
                </c:pt>
                <c:pt idx="1790">
                  <c:v>0.14917</c:v>
                </c:pt>
                <c:pt idx="1791">
                  <c:v>0.14924000000000001</c:v>
                </c:pt>
                <c:pt idx="1792">
                  <c:v>0.14932999999999999</c:v>
                </c:pt>
                <c:pt idx="1793">
                  <c:v>0.14943000000000001</c:v>
                </c:pt>
                <c:pt idx="1794">
                  <c:v>0.14949999999999999</c:v>
                </c:pt>
                <c:pt idx="1795">
                  <c:v>0.14957999999999999</c:v>
                </c:pt>
                <c:pt idx="1796">
                  <c:v>0.14965999999999999</c:v>
                </c:pt>
                <c:pt idx="1797">
                  <c:v>0.14974999999999999</c:v>
                </c:pt>
                <c:pt idx="1798">
                  <c:v>0.14984</c:v>
                </c:pt>
                <c:pt idx="1799">
                  <c:v>0.14990999999999999</c:v>
                </c:pt>
                <c:pt idx="1800">
                  <c:v>0.14999000000000001</c:v>
                </c:pt>
                <c:pt idx="1801">
                  <c:v>0.15007000000000001</c:v>
                </c:pt>
                <c:pt idx="1802">
                  <c:v>0.15017</c:v>
                </c:pt>
                <c:pt idx="1803">
                  <c:v>0.15026</c:v>
                </c:pt>
                <c:pt idx="1804">
                  <c:v>0.15032999999999999</c:v>
                </c:pt>
                <c:pt idx="1805">
                  <c:v>0.15040999999999999</c:v>
                </c:pt>
                <c:pt idx="1806">
                  <c:v>0.15049000000000001</c:v>
                </c:pt>
                <c:pt idx="1807">
                  <c:v>0.15059</c:v>
                </c:pt>
                <c:pt idx="1808">
                  <c:v>0.15067</c:v>
                </c:pt>
                <c:pt idx="1809">
                  <c:v>0.15075</c:v>
                </c:pt>
                <c:pt idx="1810">
                  <c:v>0.15082000000000001</c:v>
                </c:pt>
                <c:pt idx="1811">
                  <c:v>0.15090999999999999</c:v>
                </c:pt>
                <c:pt idx="1812">
                  <c:v>0.15101000000000001</c:v>
                </c:pt>
                <c:pt idx="1813">
                  <c:v>0.15107999999999999</c:v>
                </c:pt>
                <c:pt idx="1814">
                  <c:v>0.15117</c:v>
                </c:pt>
                <c:pt idx="1815">
                  <c:v>0.15124000000000001</c:v>
                </c:pt>
                <c:pt idx="1816">
                  <c:v>0.15132999999999999</c:v>
                </c:pt>
                <c:pt idx="1817">
                  <c:v>0.15143000000000001</c:v>
                </c:pt>
                <c:pt idx="1818">
                  <c:v>0.1515</c:v>
                </c:pt>
                <c:pt idx="1819">
                  <c:v>0.15157999999999999</c:v>
                </c:pt>
                <c:pt idx="1820">
                  <c:v>0.15165999999999999</c:v>
                </c:pt>
                <c:pt idx="1821">
                  <c:v>0.15175</c:v>
                </c:pt>
                <c:pt idx="1822">
                  <c:v>0.15184</c:v>
                </c:pt>
                <c:pt idx="1823">
                  <c:v>0.15190999999999999</c:v>
                </c:pt>
                <c:pt idx="1824">
                  <c:v>0.152</c:v>
                </c:pt>
                <c:pt idx="1825">
                  <c:v>0.15207000000000001</c:v>
                </c:pt>
                <c:pt idx="1826">
                  <c:v>0.15217</c:v>
                </c:pt>
                <c:pt idx="1827">
                  <c:v>0.15226000000000001</c:v>
                </c:pt>
                <c:pt idx="1828">
                  <c:v>0.15232999999999999</c:v>
                </c:pt>
                <c:pt idx="1829">
                  <c:v>0.15240999999999999</c:v>
                </c:pt>
                <c:pt idx="1830">
                  <c:v>0.15248999999999999</c:v>
                </c:pt>
                <c:pt idx="1831">
                  <c:v>0.15259</c:v>
                </c:pt>
                <c:pt idx="1832">
                  <c:v>0.15267</c:v>
                </c:pt>
                <c:pt idx="1833">
                  <c:v>0.15275</c:v>
                </c:pt>
                <c:pt idx="1834">
                  <c:v>0.15282999999999999</c:v>
                </c:pt>
                <c:pt idx="1835">
                  <c:v>0.15290999999999999</c:v>
                </c:pt>
                <c:pt idx="1836">
                  <c:v>0.15301000000000001</c:v>
                </c:pt>
                <c:pt idx="1837">
                  <c:v>0.15307999999999999</c:v>
                </c:pt>
                <c:pt idx="1838">
                  <c:v>0.15317</c:v>
                </c:pt>
                <c:pt idx="1839">
                  <c:v>0.15323999999999999</c:v>
                </c:pt>
                <c:pt idx="1840">
                  <c:v>0.15332999999999999</c:v>
                </c:pt>
                <c:pt idx="1841">
                  <c:v>0.15343000000000001</c:v>
                </c:pt>
                <c:pt idx="1842">
                  <c:v>0.1535</c:v>
                </c:pt>
                <c:pt idx="1843">
                  <c:v>0.15357999999999999</c:v>
                </c:pt>
                <c:pt idx="1844">
                  <c:v>0.15365999999999999</c:v>
                </c:pt>
                <c:pt idx="1845">
                  <c:v>0.15375</c:v>
                </c:pt>
                <c:pt idx="1846">
                  <c:v>0.15384</c:v>
                </c:pt>
                <c:pt idx="1847">
                  <c:v>0.15390999999999999</c:v>
                </c:pt>
                <c:pt idx="1848">
                  <c:v>0.154</c:v>
                </c:pt>
                <c:pt idx="1849">
                  <c:v>0.15407000000000001</c:v>
                </c:pt>
                <c:pt idx="1850">
                  <c:v>0.15417</c:v>
                </c:pt>
                <c:pt idx="1851">
                  <c:v>0.15426000000000001</c:v>
                </c:pt>
                <c:pt idx="1852">
                  <c:v>0.15432999999999999</c:v>
                </c:pt>
                <c:pt idx="1853">
                  <c:v>0.15440999999999999</c:v>
                </c:pt>
                <c:pt idx="1854">
                  <c:v>0.15448999999999999</c:v>
                </c:pt>
                <c:pt idx="1855">
                  <c:v>0.15459000000000001</c:v>
                </c:pt>
                <c:pt idx="1856">
                  <c:v>0.15467</c:v>
                </c:pt>
                <c:pt idx="1857">
                  <c:v>0.15475</c:v>
                </c:pt>
                <c:pt idx="1858">
                  <c:v>0.15483</c:v>
                </c:pt>
                <c:pt idx="1859">
                  <c:v>0.15490999999999999</c:v>
                </c:pt>
                <c:pt idx="1860">
                  <c:v>0.15501000000000001</c:v>
                </c:pt>
                <c:pt idx="1861">
                  <c:v>0.15508</c:v>
                </c:pt>
                <c:pt idx="1862">
                  <c:v>0.15517</c:v>
                </c:pt>
                <c:pt idx="1863">
                  <c:v>0.15523999999999999</c:v>
                </c:pt>
                <c:pt idx="1864">
                  <c:v>0.15533</c:v>
                </c:pt>
                <c:pt idx="1865">
                  <c:v>0.15542</c:v>
                </c:pt>
                <c:pt idx="1866">
                  <c:v>0.1555</c:v>
                </c:pt>
                <c:pt idx="1867">
                  <c:v>0.15558</c:v>
                </c:pt>
                <c:pt idx="1868">
                  <c:v>0.15565999999999999</c:v>
                </c:pt>
                <c:pt idx="1869">
                  <c:v>0.15575</c:v>
                </c:pt>
                <c:pt idx="1870">
                  <c:v>0.15584000000000001</c:v>
                </c:pt>
                <c:pt idx="1871">
                  <c:v>0.15590999999999999</c:v>
                </c:pt>
                <c:pt idx="1872">
                  <c:v>0.156</c:v>
                </c:pt>
                <c:pt idx="1873">
                  <c:v>0.15606999999999999</c:v>
                </c:pt>
                <c:pt idx="1874">
                  <c:v>0.15617</c:v>
                </c:pt>
                <c:pt idx="1875">
                  <c:v>0.15626000000000001</c:v>
                </c:pt>
                <c:pt idx="1876">
                  <c:v>0.15633</c:v>
                </c:pt>
                <c:pt idx="1877">
                  <c:v>0.15640999999999999</c:v>
                </c:pt>
                <c:pt idx="1878">
                  <c:v>0.15648999999999999</c:v>
                </c:pt>
                <c:pt idx="1879">
                  <c:v>0.15658</c:v>
                </c:pt>
                <c:pt idx="1880">
                  <c:v>0.15667</c:v>
                </c:pt>
                <c:pt idx="1881">
                  <c:v>0.15675</c:v>
                </c:pt>
                <c:pt idx="1882">
                  <c:v>0.15683</c:v>
                </c:pt>
                <c:pt idx="1883">
                  <c:v>0.15690999999999999</c:v>
                </c:pt>
                <c:pt idx="1884">
                  <c:v>0.15701000000000001</c:v>
                </c:pt>
                <c:pt idx="1885">
                  <c:v>0.15709000000000001</c:v>
                </c:pt>
                <c:pt idx="1886">
                  <c:v>0.15717</c:v>
                </c:pt>
                <c:pt idx="1887">
                  <c:v>0.15723999999999999</c:v>
                </c:pt>
                <c:pt idx="1888">
                  <c:v>0.15731999999999999</c:v>
                </c:pt>
                <c:pt idx="1889">
                  <c:v>0.15742</c:v>
                </c:pt>
                <c:pt idx="1890">
                  <c:v>0.1575</c:v>
                </c:pt>
                <c:pt idx="1891">
                  <c:v>0.15758</c:v>
                </c:pt>
                <c:pt idx="1892">
                  <c:v>0.15765999999999999</c:v>
                </c:pt>
                <c:pt idx="1893">
                  <c:v>0.15773999999999999</c:v>
                </c:pt>
                <c:pt idx="1894">
                  <c:v>0.15784000000000001</c:v>
                </c:pt>
                <c:pt idx="1895">
                  <c:v>0.15792</c:v>
                </c:pt>
                <c:pt idx="1896">
                  <c:v>0.158</c:v>
                </c:pt>
                <c:pt idx="1897">
                  <c:v>0.15806999999999999</c:v>
                </c:pt>
                <c:pt idx="1898">
                  <c:v>0.15816</c:v>
                </c:pt>
                <c:pt idx="1899">
                  <c:v>0.15826000000000001</c:v>
                </c:pt>
                <c:pt idx="1900">
                  <c:v>0.15833</c:v>
                </c:pt>
                <c:pt idx="1901">
                  <c:v>0.15841</c:v>
                </c:pt>
                <c:pt idx="1902">
                  <c:v>0.15848999999999999</c:v>
                </c:pt>
                <c:pt idx="1903">
                  <c:v>0.15858</c:v>
                </c:pt>
                <c:pt idx="1904">
                  <c:v>0.15867000000000001</c:v>
                </c:pt>
                <c:pt idx="1905">
                  <c:v>0.15875</c:v>
                </c:pt>
                <c:pt idx="1906">
                  <c:v>0.15883</c:v>
                </c:pt>
                <c:pt idx="1907">
                  <c:v>0.15891</c:v>
                </c:pt>
                <c:pt idx="1908">
                  <c:v>0.159</c:v>
                </c:pt>
                <c:pt idx="1909">
                  <c:v>0.15909000000000001</c:v>
                </c:pt>
                <c:pt idx="1910">
                  <c:v>0.15916</c:v>
                </c:pt>
                <c:pt idx="1911">
                  <c:v>0.15923999999999999</c:v>
                </c:pt>
                <c:pt idx="1912">
                  <c:v>0.15931999999999999</c:v>
                </c:pt>
                <c:pt idx="1913">
                  <c:v>0.15942000000000001</c:v>
                </c:pt>
                <c:pt idx="1914">
                  <c:v>0.1595</c:v>
                </c:pt>
                <c:pt idx="1915">
                  <c:v>0.15958</c:v>
                </c:pt>
                <c:pt idx="1916">
                  <c:v>0.15966</c:v>
                </c:pt>
                <c:pt idx="1917">
                  <c:v>0.15973999999999999</c:v>
                </c:pt>
                <c:pt idx="1918">
                  <c:v>0.15984000000000001</c:v>
                </c:pt>
                <c:pt idx="1919">
                  <c:v>0.15991</c:v>
                </c:pt>
                <c:pt idx="1920">
                  <c:v>0.16</c:v>
                </c:pt>
                <c:pt idx="1921">
                  <c:v>0.16008</c:v>
                </c:pt>
                <c:pt idx="1922">
                  <c:v>0.16016</c:v>
                </c:pt>
                <c:pt idx="1923">
                  <c:v>0.16026000000000001</c:v>
                </c:pt>
                <c:pt idx="1924">
                  <c:v>0.16033</c:v>
                </c:pt>
                <c:pt idx="1925">
                  <c:v>0.16042000000000001</c:v>
                </c:pt>
                <c:pt idx="1926">
                  <c:v>0.16048999999999999</c:v>
                </c:pt>
                <c:pt idx="1927">
                  <c:v>0.16058</c:v>
                </c:pt>
                <c:pt idx="1928">
                  <c:v>0.16067999999999999</c:v>
                </c:pt>
                <c:pt idx="1929">
                  <c:v>0.16075</c:v>
                </c:pt>
                <c:pt idx="1930">
                  <c:v>0.16083</c:v>
                </c:pt>
                <c:pt idx="1931">
                  <c:v>0.16091</c:v>
                </c:pt>
                <c:pt idx="1932">
                  <c:v>0.161</c:v>
                </c:pt>
                <c:pt idx="1933">
                  <c:v>0.16109000000000001</c:v>
                </c:pt>
                <c:pt idx="1934">
                  <c:v>0.16116</c:v>
                </c:pt>
                <c:pt idx="1935">
                  <c:v>0.16125</c:v>
                </c:pt>
                <c:pt idx="1936">
                  <c:v>0.16131999999999999</c:v>
                </c:pt>
                <c:pt idx="1937">
                  <c:v>0.16142000000000001</c:v>
                </c:pt>
                <c:pt idx="1938">
                  <c:v>0.16150999999999999</c:v>
                </c:pt>
                <c:pt idx="1939">
                  <c:v>0.16158</c:v>
                </c:pt>
                <c:pt idx="1940">
                  <c:v>0.16166</c:v>
                </c:pt>
                <c:pt idx="1941">
                  <c:v>0.16173999999999999</c:v>
                </c:pt>
                <c:pt idx="1942">
                  <c:v>0.16184000000000001</c:v>
                </c:pt>
                <c:pt idx="1943">
                  <c:v>0.16192000000000001</c:v>
                </c:pt>
                <c:pt idx="1944">
                  <c:v>0.16200000000000001</c:v>
                </c:pt>
                <c:pt idx="1945">
                  <c:v>0.16206999999999999</c:v>
                </c:pt>
                <c:pt idx="1946">
                  <c:v>0.16216</c:v>
                </c:pt>
                <c:pt idx="1947">
                  <c:v>0.16225999999999999</c:v>
                </c:pt>
                <c:pt idx="1948">
                  <c:v>0.16233</c:v>
                </c:pt>
                <c:pt idx="1949">
                  <c:v>0.16242000000000001</c:v>
                </c:pt>
                <c:pt idx="1950">
                  <c:v>0.16249</c:v>
                </c:pt>
                <c:pt idx="1951">
                  <c:v>0.16258</c:v>
                </c:pt>
                <c:pt idx="1952">
                  <c:v>0.16267999999999999</c:v>
                </c:pt>
                <c:pt idx="1953">
                  <c:v>0.16275000000000001</c:v>
                </c:pt>
                <c:pt idx="1954">
                  <c:v>0.16283</c:v>
                </c:pt>
                <c:pt idx="1955">
                  <c:v>0.16291</c:v>
                </c:pt>
                <c:pt idx="1956">
                  <c:v>0.16300000000000001</c:v>
                </c:pt>
                <c:pt idx="1957">
                  <c:v>0.16309000000000001</c:v>
                </c:pt>
                <c:pt idx="1958">
                  <c:v>0.16316</c:v>
                </c:pt>
                <c:pt idx="1959">
                  <c:v>0.16325000000000001</c:v>
                </c:pt>
                <c:pt idx="1960">
                  <c:v>0.16331999999999999</c:v>
                </c:pt>
                <c:pt idx="1961">
                  <c:v>0.16342000000000001</c:v>
                </c:pt>
                <c:pt idx="1962">
                  <c:v>0.16350000000000001</c:v>
                </c:pt>
                <c:pt idx="1963">
                  <c:v>0.16358</c:v>
                </c:pt>
                <c:pt idx="1964">
                  <c:v>0.16366</c:v>
                </c:pt>
                <c:pt idx="1965">
                  <c:v>0.16374</c:v>
                </c:pt>
                <c:pt idx="1966">
                  <c:v>0.16384000000000001</c:v>
                </c:pt>
                <c:pt idx="1967">
                  <c:v>0.16392000000000001</c:v>
                </c:pt>
                <c:pt idx="1968">
                  <c:v>0.16400000000000001</c:v>
                </c:pt>
                <c:pt idx="1969">
                  <c:v>0.16408</c:v>
                </c:pt>
                <c:pt idx="1970">
                  <c:v>0.16416</c:v>
                </c:pt>
                <c:pt idx="1971">
                  <c:v>0.16425999999999999</c:v>
                </c:pt>
                <c:pt idx="1972">
                  <c:v>0.16433</c:v>
                </c:pt>
                <c:pt idx="1973">
                  <c:v>0.16442000000000001</c:v>
                </c:pt>
                <c:pt idx="1974">
                  <c:v>0.16449</c:v>
                </c:pt>
                <c:pt idx="1975">
                  <c:v>0.16458</c:v>
                </c:pt>
                <c:pt idx="1976">
                  <c:v>0.16467999999999999</c:v>
                </c:pt>
                <c:pt idx="1977">
                  <c:v>0.16474</c:v>
                </c:pt>
                <c:pt idx="1978">
                  <c:v>0.16483</c:v>
                </c:pt>
                <c:pt idx="1979">
                  <c:v>0.16491</c:v>
                </c:pt>
                <c:pt idx="1980">
                  <c:v>0.16500000000000001</c:v>
                </c:pt>
                <c:pt idx="1981">
                  <c:v>0.16508999999999999</c:v>
                </c:pt>
                <c:pt idx="1982">
                  <c:v>0.16516</c:v>
                </c:pt>
                <c:pt idx="1983">
                  <c:v>0.16525000000000001</c:v>
                </c:pt>
                <c:pt idx="1984">
                  <c:v>0.16531999999999999</c:v>
                </c:pt>
                <c:pt idx="1985">
                  <c:v>0.16542000000000001</c:v>
                </c:pt>
                <c:pt idx="1986">
                  <c:v>0.16550999999999999</c:v>
                </c:pt>
                <c:pt idx="1987">
                  <c:v>0.16558</c:v>
                </c:pt>
                <c:pt idx="1988">
                  <c:v>0.16566</c:v>
                </c:pt>
                <c:pt idx="1989">
                  <c:v>0.16574</c:v>
                </c:pt>
                <c:pt idx="1990">
                  <c:v>0.16583999999999999</c:v>
                </c:pt>
                <c:pt idx="1991">
                  <c:v>0.16592000000000001</c:v>
                </c:pt>
                <c:pt idx="1992">
                  <c:v>0.16600000000000001</c:v>
                </c:pt>
                <c:pt idx="1993">
                  <c:v>0.16608000000000001</c:v>
                </c:pt>
                <c:pt idx="1994">
                  <c:v>0.16616</c:v>
                </c:pt>
                <c:pt idx="1995">
                  <c:v>0.16625000000000001</c:v>
                </c:pt>
                <c:pt idx="1996">
                  <c:v>0.16633000000000001</c:v>
                </c:pt>
                <c:pt idx="1997">
                  <c:v>0.16642000000000001</c:v>
                </c:pt>
                <c:pt idx="1998">
                  <c:v>0.16649</c:v>
                </c:pt>
                <c:pt idx="1999">
                  <c:v>0.16658000000000001</c:v>
                </c:pt>
                <c:pt idx="2000">
                  <c:v>0.16667999999999999</c:v>
                </c:pt>
                <c:pt idx="2001">
                  <c:v>0.16675000000000001</c:v>
                </c:pt>
                <c:pt idx="2002">
                  <c:v>0.16683000000000001</c:v>
                </c:pt>
                <c:pt idx="2003">
                  <c:v>0.16691</c:v>
                </c:pt>
                <c:pt idx="2004">
                  <c:v>0.16700000000000001</c:v>
                </c:pt>
                <c:pt idx="2005">
                  <c:v>0.16708999999999999</c:v>
                </c:pt>
                <c:pt idx="2006">
                  <c:v>0.16716</c:v>
                </c:pt>
                <c:pt idx="2007">
                  <c:v>0.16725000000000001</c:v>
                </c:pt>
                <c:pt idx="2008">
                  <c:v>0.16732</c:v>
                </c:pt>
                <c:pt idx="2009">
                  <c:v>0.16742000000000001</c:v>
                </c:pt>
                <c:pt idx="2010">
                  <c:v>0.16750999999999999</c:v>
                </c:pt>
                <c:pt idx="2011">
                  <c:v>0.16758000000000001</c:v>
                </c:pt>
                <c:pt idx="2012">
                  <c:v>0.16766</c:v>
                </c:pt>
                <c:pt idx="2013">
                  <c:v>0.16774</c:v>
                </c:pt>
                <c:pt idx="2014">
                  <c:v>0.16783999999999999</c:v>
                </c:pt>
                <c:pt idx="2015">
                  <c:v>0.16792000000000001</c:v>
                </c:pt>
                <c:pt idx="2016">
                  <c:v>0.16800000000000001</c:v>
                </c:pt>
                <c:pt idx="2017">
                  <c:v>0.16808000000000001</c:v>
                </c:pt>
                <c:pt idx="2018">
                  <c:v>0.16816</c:v>
                </c:pt>
                <c:pt idx="2019">
                  <c:v>0.16825000000000001</c:v>
                </c:pt>
                <c:pt idx="2020">
                  <c:v>0.16833999999999999</c:v>
                </c:pt>
                <c:pt idx="2021">
                  <c:v>0.16841999999999999</c:v>
                </c:pt>
                <c:pt idx="2022">
                  <c:v>0.16849</c:v>
                </c:pt>
                <c:pt idx="2023">
                  <c:v>0.16857</c:v>
                </c:pt>
                <c:pt idx="2024">
                  <c:v>0.16866999999999999</c:v>
                </c:pt>
                <c:pt idx="2025">
                  <c:v>0.16875000000000001</c:v>
                </c:pt>
                <c:pt idx="2026">
                  <c:v>0.16883999999999999</c:v>
                </c:pt>
                <c:pt idx="2027">
                  <c:v>0.16891</c:v>
                </c:pt>
                <c:pt idx="2028">
                  <c:v>0.16899</c:v>
                </c:pt>
                <c:pt idx="2029">
                  <c:v>0.16908999999999999</c:v>
                </c:pt>
                <c:pt idx="2030">
                  <c:v>0.16916</c:v>
                </c:pt>
                <c:pt idx="2031">
                  <c:v>0.16925000000000001</c:v>
                </c:pt>
                <c:pt idx="2032">
                  <c:v>0.16932</c:v>
                </c:pt>
                <c:pt idx="2033">
                  <c:v>0.16941000000000001</c:v>
                </c:pt>
                <c:pt idx="2034">
                  <c:v>0.16950999999999999</c:v>
                </c:pt>
                <c:pt idx="2035">
                  <c:v>0.16958000000000001</c:v>
                </c:pt>
                <c:pt idx="2036">
                  <c:v>0.16966999999999999</c:v>
                </c:pt>
                <c:pt idx="2037">
                  <c:v>0.16974</c:v>
                </c:pt>
                <c:pt idx="2038">
                  <c:v>0.16983000000000001</c:v>
                </c:pt>
                <c:pt idx="2039">
                  <c:v>0.16993</c:v>
                </c:pt>
                <c:pt idx="2040">
                  <c:v>0.17</c:v>
                </c:pt>
                <c:pt idx="2041">
                  <c:v>0.17008000000000001</c:v>
                </c:pt>
                <c:pt idx="2042">
                  <c:v>0.17016000000000001</c:v>
                </c:pt>
                <c:pt idx="2043">
                  <c:v>0.17025000000000001</c:v>
                </c:pt>
                <c:pt idx="2044">
                  <c:v>0.17033999999999999</c:v>
                </c:pt>
                <c:pt idx="2045">
                  <c:v>0.17041000000000001</c:v>
                </c:pt>
                <c:pt idx="2046">
                  <c:v>0.17049</c:v>
                </c:pt>
                <c:pt idx="2047">
                  <c:v>0.17057</c:v>
                </c:pt>
                <c:pt idx="2048">
                  <c:v>0.17066999999999999</c:v>
                </c:pt>
                <c:pt idx="2049">
                  <c:v>0.17075000000000001</c:v>
                </c:pt>
                <c:pt idx="2050">
                  <c:v>0.17083000000000001</c:v>
                </c:pt>
                <c:pt idx="2051">
                  <c:v>0.17091000000000001</c:v>
                </c:pt>
                <c:pt idx="2052">
                  <c:v>0.17099</c:v>
                </c:pt>
                <c:pt idx="2053">
                  <c:v>0.17108999999999999</c:v>
                </c:pt>
                <c:pt idx="2054">
                  <c:v>0.17116000000000001</c:v>
                </c:pt>
                <c:pt idx="2055">
                  <c:v>0.17125000000000001</c:v>
                </c:pt>
                <c:pt idx="2056">
                  <c:v>0.17133000000000001</c:v>
                </c:pt>
                <c:pt idx="2057">
                  <c:v>0.17141000000000001</c:v>
                </c:pt>
                <c:pt idx="2058">
                  <c:v>0.17151</c:v>
                </c:pt>
                <c:pt idx="2059">
                  <c:v>0.17158000000000001</c:v>
                </c:pt>
                <c:pt idx="2060">
                  <c:v>0.17166999999999999</c:v>
                </c:pt>
                <c:pt idx="2061">
                  <c:v>0.17174</c:v>
                </c:pt>
                <c:pt idx="2062">
                  <c:v>0.17183000000000001</c:v>
                </c:pt>
                <c:pt idx="2063">
                  <c:v>0.17191999999999999</c:v>
                </c:pt>
                <c:pt idx="2064">
                  <c:v>0.17199999999999999</c:v>
                </c:pt>
                <c:pt idx="2065">
                  <c:v>0.17208000000000001</c:v>
                </c:pt>
                <c:pt idx="2066">
                  <c:v>0.17216000000000001</c:v>
                </c:pt>
                <c:pt idx="2067">
                  <c:v>0.17224999999999999</c:v>
                </c:pt>
                <c:pt idx="2068">
                  <c:v>0.17233999999999999</c:v>
                </c:pt>
                <c:pt idx="2069">
                  <c:v>0.17241999999999999</c:v>
                </c:pt>
                <c:pt idx="2070">
                  <c:v>0.17249999999999999</c:v>
                </c:pt>
                <c:pt idx="2071">
                  <c:v>0.17257</c:v>
                </c:pt>
                <c:pt idx="2072">
                  <c:v>0.17266999999999999</c:v>
                </c:pt>
                <c:pt idx="2073">
                  <c:v>0.17274999999999999</c:v>
                </c:pt>
                <c:pt idx="2074">
                  <c:v>0.17283000000000001</c:v>
                </c:pt>
                <c:pt idx="2075">
                  <c:v>0.17291000000000001</c:v>
                </c:pt>
                <c:pt idx="2076">
                  <c:v>0.17299</c:v>
                </c:pt>
                <c:pt idx="2077">
                  <c:v>0.17308999999999999</c:v>
                </c:pt>
                <c:pt idx="2078">
                  <c:v>0.17316000000000001</c:v>
                </c:pt>
                <c:pt idx="2079">
                  <c:v>0.17324999999999999</c:v>
                </c:pt>
                <c:pt idx="2080">
                  <c:v>0.17332</c:v>
                </c:pt>
                <c:pt idx="2081">
                  <c:v>0.17341000000000001</c:v>
                </c:pt>
                <c:pt idx="2082">
                  <c:v>0.17351</c:v>
                </c:pt>
                <c:pt idx="2083">
                  <c:v>0.17358000000000001</c:v>
                </c:pt>
                <c:pt idx="2084">
                  <c:v>0.17366999999999999</c:v>
                </c:pt>
                <c:pt idx="2085">
                  <c:v>0.17374000000000001</c:v>
                </c:pt>
                <c:pt idx="2086">
                  <c:v>0.17383000000000001</c:v>
                </c:pt>
                <c:pt idx="2087">
                  <c:v>0.17393</c:v>
                </c:pt>
                <c:pt idx="2088">
                  <c:v>0.17399999999999999</c:v>
                </c:pt>
                <c:pt idx="2089">
                  <c:v>0.17408000000000001</c:v>
                </c:pt>
                <c:pt idx="2090">
                  <c:v>0.17416000000000001</c:v>
                </c:pt>
                <c:pt idx="2091">
                  <c:v>0.17424999999999999</c:v>
                </c:pt>
                <c:pt idx="2092">
                  <c:v>0.17433999999999999</c:v>
                </c:pt>
                <c:pt idx="2093">
                  <c:v>0.17441000000000001</c:v>
                </c:pt>
                <c:pt idx="2094">
                  <c:v>0.17449999999999999</c:v>
                </c:pt>
                <c:pt idx="2095">
                  <c:v>0.17457</c:v>
                </c:pt>
                <c:pt idx="2096">
                  <c:v>0.17466999999999999</c:v>
                </c:pt>
                <c:pt idx="2097">
                  <c:v>0.17476</c:v>
                </c:pt>
                <c:pt idx="2098">
                  <c:v>0.17483000000000001</c:v>
                </c:pt>
                <c:pt idx="2099">
                  <c:v>0.17491000000000001</c:v>
                </c:pt>
                <c:pt idx="2100">
                  <c:v>0.17499000000000001</c:v>
                </c:pt>
                <c:pt idx="2101">
                  <c:v>0.17509</c:v>
                </c:pt>
                <c:pt idx="2102">
                  <c:v>0.17516999999999999</c:v>
                </c:pt>
                <c:pt idx="2103">
                  <c:v>0.17524999999999999</c:v>
                </c:pt>
                <c:pt idx="2104">
                  <c:v>0.17533000000000001</c:v>
                </c:pt>
                <c:pt idx="2105">
                  <c:v>0.17541000000000001</c:v>
                </c:pt>
                <c:pt idx="2106">
                  <c:v>0.17551</c:v>
                </c:pt>
                <c:pt idx="2107">
                  <c:v>0.17558000000000001</c:v>
                </c:pt>
                <c:pt idx="2108">
                  <c:v>0.17566999999999999</c:v>
                </c:pt>
                <c:pt idx="2109">
                  <c:v>0.17574000000000001</c:v>
                </c:pt>
                <c:pt idx="2110">
                  <c:v>0.17582999999999999</c:v>
                </c:pt>
                <c:pt idx="2111">
                  <c:v>0.17593</c:v>
                </c:pt>
                <c:pt idx="2112">
                  <c:v>0.17599999999999999</c:v>
                </c:pt>
                <c:pt idx="2113">
                  <c:v>0.17607999999999999</c:v>
                </c:pt>
                <c:pt idx="2114">
                  <c:v>0.17616000000000001</c:v>
                </c:pt>
                <c:pt idx="2115">
                  <c:v>0.17624999999999999</c:v>
                </c:pt>
                <c:pt idx="2116">
                  <c:v>0.17634</c:v>
                </c:pt>
                <c:pt idx="2117">
                  <c:v>0.17641000000000001</c:v>
                </c:pt>
                <c:pt idx="2118">
                  <c:v>0.17649999999999999</c:v>
                </c:pt>
                <c:pt idx="2119">
                  <c:v>0.17657</c:v>
                </c:pt>
                <c:pt idx="2120">
                  <c:v>0.17666999999999999</c:v>
                </c:pt>
                <c:pt idx="2121">
                  <c:v>0.17676</c:v>
                </c:pt>
                <c:pt idx="2122">
                  <c:v>0.17682999999999999</c:v>
                </c:pt>
                <c:pt idx="2123">
                  <c:v>0.17691000000000001</c:v>
                </c:pt>
                <c:pt idx="2124">
                  <c:v>0.17699000000000001</c:v>
                </c:pt>
                <c:pt idx="2125">
                  <c:v>0.17709</c:v>
                </c:pt>
                <c:pt idx="2126">
                  <c:v>0.17716999999999999</c:v>
                </c:pt>
                <c:pt idx="2127">
                  <c:v>0.17724999999999999</c:v>
                </c:pt>
                <c:pt idx="2128">
                  <c:v>0.17732999999999999</c:v>
                </c:pt>
                <c:pt idx="2129">
                  <c:v>0.17741000000000001</c:v>
                </c:pt>
                <c:pt idx="2130">
                  <c:v>0.17751</c:v>
                </c:pt>
                <c:pt idx="2131">
                  <c:v>0.17757999999999999</c:v>
                </c:pt>
                <c:pt idx="2132">
                  <c:v>0.17766999999999999</c:v>
                </c:pt>
                <c:pt idx="2133">
                  <c:v>0.17774000000000001</c:v>
                </c:pt>
                <c:pt idx="2134">
                  <c:v>0.17782999999999999</c:v>
                </c:pt>
                <c:pt idx="2135">
                  <c:v>0.17791999999999999</c:v>
                </c:pt>
                <c:pt idx="2136">
                  <c:v>0.17799999999999999</c:v>
                </c:pt>
                <c:pt idx="2137">
                  <c:v>0.17807999999999999</c:v>
                </c:pt>
                <c:pt idx="2138">
                  <c:v>0.17816000000000001</c:v>
                </c:pt>
                <c:pt idx="2139">
                  <c:v>0.17824999999999999</c:v>
                </c:pt>
                <c:pt idx="2140">
                  <c:v>0.17834</c:v>
                </c:pt>
                <c:pt idx="2141">
                  <c:v>0.17841000000000001</c:v>
                </c:pt>
                <c:pt idx="2142">
                  <c:v>0.17849999999999999</c:v>
                </c:pt>
                <c:pt idx="2143">
                  <c:v>0.17857000000000001</c:v>
                </c:pt>
                <c:pt idx="2144">
                  <c:v>0.17867</c:v>
                </c:pt>
                <c:pt idx="2145">
                  <c:v>0.17876</c:v>
                </c:pt>
                <c:pt idx="2146">
                  <c:v>0.17882999999999999</c:v>
                </c:pt>
                <c:pt idx="2147">
                  <c:v>0.17891000000000001</c:v>
                </c:pt>
                <c:pt idx="2148">
                  <c:v>0.17899000000000001</c:v>
                </c:pt>
                <c:pt idx="2149">
                  <c:v>0.17909</c:v>
                </c:pt>
                <c:pt idx="2150">
                  <c:v>0.17917</c:v>
                </c:pt>
                <c:pt idx="2151">
                  <c:v>0.17924999999999999</c:v>
                </c:pt>
                <c:pt idx="2152">
                  <c:v>0.17932999999999999</c:v>
                </c:pt>
                <c:pt idx="2153">
                  <c:v>0.17940999999999999</c:v>
                </c:pt>
                <c:pt idx="2154">
                  <c:v>0.17949999999999999</c:v>
                </c:pt>
                <c:pt idx="2155">
                  <c:v>0.17959</c:v>
                </c:pt>
                <c:pt idx="2156">
                  <c:v>0.17967</c:v>
                </c:pt>
                <c:pt idx="2157">
                  <c:v>0.17974000000000001</c:v>
                </c:pt>
                <c:pt idx="2158">
                  <c:v>0.17982000000000001</c:v>
                </c:pt>
                <c:pt idx="2159">
                  <c:v>0.17992</c:v>
                </c:pt>
                <c:pt idx="2160">
                  <c:v>0.18</c:v>
                </c:pt>
                <c:pt idx="2161">
                  <c:v>0.18007999999999999</c:v>
                </c:pt>
                <c:pt idx="2162">
                  <c:v>0.18015999999999999</c:v>
                </c:pt>
                <c:pt idx="2163">
                  <c:v>0.18024000000000001</c:v>
                </c:pt>
                <c:pt idx="2164">
                  <c:v>0.18034</c:v>
                </c:pt>
                <c:pt idx="2165">
                  <c:v>0.18040999999999999</c:v>
                </c:pt>
                <c:pt idx="2166">
                  <c:v>0.18049999999999999</c:v>
                </c:pt>
                <c:pt idx="2167">
                  <c:v>0.18057000000000001</c:v>
                </c:pt>
                <c:pt idx="2168">
                  <c:v>0.18065999999999999</c:v>
                </c:pt>
                <c:pt idx="2169">
                  <c:v>0.18076</c:v>
                </c:pt>
                <c:pt idx="2170">
                  <c:v>0.18082999999999999</c:v>
                </c:pt>
                <c:pt idx="2171">
                  <c:v>0.18090999999999999</c:v>
                </c:pt>
                <c:pt idx="2172">
                  <c:v>0.18099000000000001</c:v>
                </c:pt>
                <c:pt idx="2173">
                  <c:v>0.18109</c:v>
                </c:pt>
                <c:pt idx="2174">
                  <c:v>0.18117</c:v>
                </c:pt>
                <c:pt idx="2175">
                  <c:v>0.18124999999999999</c:v>
                </c:pt>
                <c:pt idx="2176">
                  <c:v>0.18132999999999999</c:v>
                </c:pt>
                <c:pt idx="2177">
                  <c:v>0.18140999999999999</c:v>
                </c:pt>
                <c:pt idx="2178">
                  <c:v>0.18151</c:v>
                </c:pt>
                <c:pt idx="2179">
                  <c:v>0.18159</c:v>
                </c:pt>
                <c:pt idx="2180">
                  <c:v>0.18165999999999999</c:v>
                </c:pt>
                <c:pt idx="2181">
                  <c:v>0.18174000000000001</c:v>
                </c:pt>
                <c:pt idx="2182">
                  <c:v>0.18182999999999999</c:v>
                </c:pt>
                <c:pt idx="2183">
                  <c:v>0.18192</c:v>
                </c:pt>
                <c:pt idx="2184">
                  <c:v>0.182</c:v>
                </c:pt>
                <c:pt idx="2185">
                  <c:v>0.18207999999999999</c:v>
                </c:pt>
                <c:pt idx="2186">
                  <c:v>0.18215999999999999</c:v>
                </c:pt>
                <c:pt idx="2187">
                  <c:v>0.18224000000000001</c:v>
                </c:pt>
                <c:pt idx="2188">
                  <c:v>0.18234</c:v>
                </c:pt>
                <c:pt idx="2189">
                  <c:v>0.18240999999999999</c:v>
                </c:pt>
                <c:pt idx="2190">
                  <c:v>0.1825</c:v>
                </c:pt>
                <c:pt idx="2191">
                  <c:v>0.18257999999999999</c:v>
                </c:pt>
                <c:pt idx="2192">
                  <c:v>0.18265999999999999</c:v>
                </c:pt>
                <c:pt idx="2193">
                  <c:v>0.18276000000000001</c:v>
                </c:pt>
                <c:pt idx="2194">
                  <c:v>0.18282999999999999</c:v>
                </c:pt>
                <c:pt idx="2195">
                  <c:v>0.18292</c:v>
                </c:pt>
                <c:pt idx="2196">
                  <c:v>0.18299000000000001</c:v>
                </c:pt>
                <c:pt idx="2197">
                  <c:v>0.18307999999999999</c:v>
                </c:pt>
                <c:pt idx="2198">
                  <c:v>0.18318000000000001</c:v>
                </c:pt>
                <c:pt idx="2199">
                  <c:v>0.18325</c:v>
                </c:pt>
                <c:pt idx="2200">
                  <c:v>0.18332999999999999</c:v>
                </c:pt>
                <c:pt idx="2201">
                  <c:v>0.18340000000000001</c:v>
                </c:pt>
                <c:pt idx="2202">
                  <c:v>0.1835</c:v>
                </c:pt>
                <c:pt idx="2203">
                  <c:v>0.18359</c:v>
                </c:pt>
                <c:pt idx="2204">
                  <c:v>0.18365999999999999</c:v>
                </c:pt>
                <c:pt idx="2205">
                  <c:v>0.18373999999999999</c:v>
                </c:pt>
                <c:pt idx="2206">
                  <c:v>0.18382000000000001</c:v>
                </c:pt>
                <c:pt idx="2207">
                  <c:v>0.18392</c:v>
                </c:pt>
                <c:pt idx="2208">
                  <c:v>0.184</c:v>
                </c:pt>
                <c:pt idx="2209">
                  <c:v>0.18407999999999999</c:v>
                </c:pt>
                <c:pt idx="2210">
                  <c:v>0.18415999999999999</c:v>
                </c:pt>
                <c:pt idx="2211">
                  <c:v>0.18423999999999999</c:v>
                </c:pt>
                <c:pt idx="2212">
                  <c:v>0.18434</c:v>
                </c:pt>
                <c:pt idx="2213">
                  <c:v>0.18442</c:v>
                </c:pt>
                <c:pt idx="2214">
                  <c:v>0.1845</c:v>
                </c:pt>
                <c:pt idx="2215">
                  <c:v>0.18457000000000001</c:v>
                </c:pt>
                <c:pt idx="2216">
                  <c:v>0.18465999999999999</c:v>
                </c:pt>
                <c:pt idx="2217">
                  <c:v>0.18476000000000001</c:v>
                </c:pt>
                <c:pt idx="2218">
                  <c:v>0.18482999999999999</c:v>
                </c:pt>
                <c:pt idx="2219">
                  <c:v>0.18492</c:v>
                </c:pt>
                <c:pt idx="2220">
                  <c:v>0.18498999999999999</c:v>
                </c:pt>
                <c:pt idx="2221">
                  <c:v>0.18507999999999999</c:v>
                </c:pt>
                <c:pt idx="2222">
                  <c:v>0.18518000000000001</c:v>
                </c:pt>
                <c:pt idx="2223">
                  <c:v>0.18525</c:v>
                </c:pt>
                <c:pt idx="2224">
                  <c:v>0.18532999999999999</c:v>
                </c:pt>
                <c:pt idx="2225">
                  <c:v>0.18540999999999999</c:v>
                </c:pt>
                <c:pt idx="2226">
                  <c:v>0.1855</c:v>
                </c:pt>
                <c:pt idx="2227">
                  <c:v>0.18559</c:v>
                </c:pt>
                <c:pt idx="2228">
                  <c:v>0.18565999999999999</c:v>
                </c:pt>
                <c:pt idx="2229">
                  <c:v>0.18575</c:v>
                </c:pt>
                <c:pt idx="2230">
                  <c:v>0.18582000000000001</c:v>
                </c:pt>
                <c:pt idx="2231">
                  <c:v>0.18592</c:v>
                </c:pt>
                <c:pt idx="2232">
                  <c:v>0.186</c:v>
                </c:pt>
                <c:pt idx="2233">
                  <c:v>0.18608</c:v>
                </c:pt>
                <c:pt idx="2234">
                  <c:v>0.18615999999999999</c:v>
                </c:pt>
                <c:pt idx="2235">
                  <c:v>0.18623999999999999</c:v>
                </c:pt>
                <c:pt idx="2236">
                  <c:v>0.18634000000000001</c:v>
                </c:pt>
                <c:pt idx="2237">
                  <c:v>0.18642</c:v>
                </c:pt>
                <c:pt idx="2238">
                  <c:v>0.1865</c:v>
                </c:pt>
                <c:pt idx="2239">
                  <c:v>0.18658</c:v>
                </c:pt>
                <c:pt idx="2240">
                  <c:v>0.18665999999999999</c:v>
                </c:pt>
                <c:pt idx="2241">
                  <c:v>0.18676000000000001</c:v>
                </c:pt>
                <c:pt idx="2242">
                  <c:v>0.18683</c:v>
                </c:pt>
                <c:pt idx="2243">
                  <c:v>0.18692</c:v>
                </c:pt>
                <c:pt idx="2244">
                  <c:v>0.18698999999999999</c:v>
                </c:pt>
                <c:pt idx="2245">
                  <c:v>0.18708</c:v>
                </c:pt>
                <c:pt idx="2246">
                  <c:v>0.18718000000000001</c:v>
                </c:pt>
                <c:pt idx="2247">
                  <c:v>0.18725</c:v>
                </c:pt>
                <c:pt idx="2248">
                  <c:v>0.18733</c:v>
                </c:pt>
                <c:pt idx="2249">
                  <c:v>0.18740999999999999</c:v>
                </c:pt>
                <c:pt idx="2250">
                  <c:v>0.1875</c:v>
                </c:pt>
                <c:pt idx="2251">
                  <c:v>0.18759000000000001</c:v>
                </c:pt>
                <c:pt idx="2252">
                  <c:v>0.18765999999999999</c:v>
                </c:pt>
                <c:pt idx="2253">
                  <c:v>0.18775</c:v>
                </c:pt>
                <c:pt idx="2254">
                  <c:v>0.18781999999999999</c:v>
                </c:pt>
                <c:pt idx="2255">
                  <c:v>0.18792</c:v>
                </c:pt>
                <c:pt idx="2256">
                  <c:v>0.18801000000000001</c:v>
                </c:pt>
                <c:pt idx="2257">
                  <c:v>0.18808</c:v>
                </c:pt>
                <c:pt idx="2258">
                  <c:v>0.18815999999999999</c:v>
                </c:pt>
                <c:pt idx="2259">
                  <c:v>0.18823999999999999</c:v>
                </c:pt>
                <c:pt idx="2260">
                  <c:v>0.18834000000000001</c:v>
                </c:pt>
                <c:pt idx="2261">
                  <c:v>0.18842</c:v>
                </c:pt>
                <c:pt idx="2262">
                  <c:v>0.1885</c:v>
                </c:pt>
                <c:pt idx="2263">
                  <c:v>0.18858</c:v>
                </c:pt>
                <c:pt idx="2264">
                  <c:v>0.18865999999999999</c:v>
                </c:pt>
                <c:pt idx="2265">
                  <c:v>0.18876000000000001</c:v>
                </c:pt>
                <c:pt idx="2266">
                  <c:v>0.18883</c:v>
                </c:pt>
                <c:pt idx="2267">
                  <c:v>0.18892</c:v>
                </c:pt>
                <c:pt idx="2268">
                  <c:v>0.18898999999999999</c:v>
                </c:pt>
                <c:pt idx="2269">
                  <c:v>0.18908</c:v>
                </c:pt>
                <c:pt idx="2270">
                  <c:v>0.18917999999999999</c:v>
                </c:pt>
                <c:pt idx="2271">
                  <c:v>0.18925</c:v>
                </c:pt>
                <c:pt idx="2272">
                  <c:v>0.18933</c:v>
                </c:pt>
                <c:pt idx="2273">
                  <c:v>0.18941</c:v>
                </c:pt>
                <c:pt idx="2274">
                  <c:v>0.1895</c:v>
                </c:pt>
                <c:pt idx="2275">
                  <c:v>0.18959000000000001</c:v>
                </c:pt>
                <c:pt idx="2276">
                  <c:v>0.18966</c:v>
                </c:pt>
                <c:pt idx="2277">
                  <c:v>0.18975</c:v>
                </c:pt>
                <c:pt idx="2278">
                  <c:v>0.18981999999999999</c:v>
                </c:pt>
                <c:pt idx="2279">
                  <c:v>0.18992000000000001</c:v>
                </c:pt>
                <c:pt idx="2280">
                  <c:v>0.19001000000000001</c:v>
                </c:pt>
                <c:pt idx="2281">
                  <c:v>0.19008</c:v>
                </c:pt>
                <c:pt idx="2282">
                  <c:v>0.19016</c:v>
                </c:pt>
                <c:pt idx="2283">
                  <c:v>0.19023999999999999</c:v>
                </c:pt>
                <c:pt idx="2284">
                  <c:v>0.19033</c:v>
                </c:pt>
                <c:pt idx="2285">
                  <c:v>0.19042000000000001</c:v>
                </c:pt>
                <c:pt idx="2286">
                  <c:v>0.1905</c:v>
                </c:pt>
                <c:pt idx="2287">
                  <c:v>0.19058</c:v>
                </c:pt>
                <c:pt idx="2288">
                  <c:v>0.19066</c:v>
                </c:pt>
                <c:pt idx="2289">
                  <c:v>0.19076000000000001</c:v>
                </c:pt>
                <c:pt idx="2290">
                  <c:v>0.19083</c:v>
                </c:pt>
                <c:pt idx="2291">
                  <c:v>0.19092000000000001</c:v>
                </c:pt>
                <c:pt idx="2292">
                  <c:v>0.19098999999999999</c:v>
                </c:pt>
                <c:pt idx="2293">
                  <c:v>0.19106999999999999</c:v>
                </c:pt>
                <c:pt idx="2294">
                  <c:v>0.19117999999999999</c:v>
                </c:pt>
                <c:pt idx="2295">
                  <c:v>0.19125</c:v>
                </c:pt>
                <c:pt idx="2296">
                  <c:v>0.19133</c:v>
                </c:pt>
                <c:pt idx="2297">
                  <c:v>0.19141</c:v>
                </c:pt>
                <c:pt idx="2298">
                  <c:v>0.19148999999999999</c:v>
                </c:pt>
                <c:pt idx="2299">
                  <c:v>0.19159000000000001</c:v>
                </c:pt>
                <c:pt idx="2300">
                  <c:v>0.19166</c:v>
                </c:pt>
                <c:pt idx="2301">
                  <c:v>0.19175</c:v>
                </c:pt>
                <c:pt idx="2302">
                  <c:v>0.19181999999999999</c:v>
                </c:pt>
                <c:pt idx="2303">
                  <c:v>0.19191</c:v>
                </c:pt>
                <c:pt idx="2304">
                  <c:v>0.19200999999999999</c:v>
                </c:pt>
                <c:pt idx="2305">
                  <c:v>0.19208</c:v>
                </c:pt>
                <c:pt idx="2306">
                  <c:v>0.19216</c:v>
                </c:pt>
                <c:pt idx="2307">
                  <c:v>0.19223999999999999</c:v>
                </c:pt>
                <c:pt idx="2308">
                  <c:v>0.19234000000000001</c:v>
                </c:pt>
                <c:pt idx="2309">
                  <c:v>0.19242000000000001</c:v>
                </c:pt>
                <c:pt idx="2310">
                  <c:v>0.1925</c:v>
                </c:pt>
                <c:pt idx="2311">
                  <c:v>0.19258</c:v>
                </c:pt>
                <c:pt idx="2312">
                  <c:v>0.19266</c:v>
                </c:pt>
                <c:pt idx="2313">
                  <c:v>0.19275</c:v>
                </c:pt>
                <c:pt idx="2314">
                  <c:v>0.19284000000000001</c:v>
                </c:pt>
                <c:pt idx="2315">
                  <c:v>0.19292000000000001</c:v>
                </c:pt>
                <c:pt idx="2316">
                  <c:v>0.19298999999999999</c:v>
                </c:pt>
                <c:pt idx="2317">
                  <c:v>0.19306999999999999</c:v>
                </c:pt>
                <c:pt idx="2318">
                  <c:v>0.19317000000000001</c:v>
                </c:pt>
                <c:pt idx="2319">
                  <c:v>0.19325000000000001</c:v>
                </c:pt>
                <c:pt idx="2320">
                  <c:v>0.19333</c:v>
                </c:pt>
                <c:pt idx="2321">
                  <c:v>0.19341</c:v>
                </c:pt>
                <c:pt idx="2322">
                  <c:v>0.19349</c:v>
                </c:pt>
                <c:pt idx="2323">
                  <c:v>0.19359000000000001</c:v>
                </c:pt>
                <c:pt idx="2324">
                  <c:v>0.19366</c:v>
                </c:pt>
                <c:pt idx="2325">
                  <c:v>0.19375000000000001</c:v>
                </c:pt>
                <c:pt idx="2326">
                  <c:v>0.19381999999999999</c:v>
                </c:pt>
                <c:pt idx="2327">
                  <c:v>0.19391</c:v>
                </c:pt>
                <c:pt idx="2328">
                  <c:v>0.19400999999999999</c:v>
                </c:pt>
                <c:pt idx="2329">
                  <c:v>0.19408</c:v>
                </c:pt>
                <c:pt idx="2330">
                  <c:v>0.19417000000000001</c:v>
                </c:pt>
                <c:pt idx="2331">
                  <c:v>0.19424</c:v>
                </c:pt>
                <c:pt idx="2332">
                  <c:v>0.19433</c:v>
                </c:pt>
                <c:pt idx="2333">
                  <c:v>0.19442999999999999</c:v>
                </c:pt>
                <c:pt idx="2334">
                  <c:v>0.19450000000000001</c:v>
                </c:pt>
                <c:pt idx="2335">
                  <c:v>0.19458</c:v>
                </c:pt>
                <c:pt idx="2336">
                  <c:v>0.19466</c:v>
                </c:pt>
                <c:pt idx="2337">
                  <c:v>0.19475000000000001</c:v>
                </c:pt>
                <c:pt idx="2338">
                  <c:v>0.19484000000000001</c:v>
                </c:pt>
                <c:pt idx="2339">
                  <c:v>0.19491</c:v>
                </c:pt>
                <c:pt idx="2340">
                  <c:v>0.19500000000000001</c:v>
                </c:pt>
                <c:pt idx="2341">
                  <c:v>0.19506999999999999</c:v>
                </c:pt>
                <c:pt idx="2342">
                  <c:v>0.19517000000000001</c:v>
                </c:pt>
                <c:pt idx="2343">
                  <c:v>0.19525000000000001</c:v>
                </c:pt>
                <c:pt idx="2344">
                  <c:v>0.19533</c:v>
                </c:pt>
                <c:pt idx="2345">
                  <c:v>0.19541</c:v>
                </c:pt>
                <c:pt idx="2346">
                  <c:v>0.19549</c:v>
                </c:pt>
                <c:pt idx="2347">
                  <c:v>0.19559000000000001</c:v>
                </c:pt>
                <c:pt idx="2348">
                  <c:v>0.19567000000000001</c:v>
                </c:pt>
                <c:pt idx="2349">
                  <c:v>0.19575000000000001</c:v>
                </c:pt>
                <c:pt idx="2350">
                  <c:v>0.19581999999999999</c:v>
                </c:pt>
                <c:pt idx="2351">
                  <c:v>0.19591</c:v>
                </c:pt>
                <c:pt idx="2352">
                  <c:v>0.19600999999999999</c:v>
                </c:pt>
                <c:pt idx="2353">
                  <c:v>0.19608</c:v>
                </c:pt>
                <c:pt idx="2354">
                  <c:v>0.19617000000000001</c:v>
                </c:pt>
                <c:pt idx="2355">
                  <c:v>0.19624</c:v>
                </c:pt>
                <c:pt idx="2356">
                  <c:v>0.19633</c:v>
                </c:pt>
                <c:pt idx="2357">
                  <c:v>0.19642999999999999</c:v>
                </c:pt>
                <c:pt idx="2358">
                  <c:v>0.19650000000000001</c:v>
                </c:pt>
                <c:pt idx="2359">
                  <c:v>0.19658</c:v>
                </c:pt>
                <c:pt idx="2360">
                  <c:v>0.19666</c:v>
                </c:pt>
                <c:pt idx="2361">
                  <c:v>0.19675000000000001</c:v>
                </c:pt>
                <c:pt idx="2362">
                  <c:v>0.19683999999999999</c:v>
                </c:pt>
                <c:pt idx="2363">
                  <c:v>0.19691</c:v>
                </c:pt>
                <c:pt idx="2364">
                  <c:v>0.19700000000000001</c:v>
                </c:pt>
                <c:pt idx="2365">
                  <c:v>0.19707</c:v>
                </c:pt>
                <c:pt idx="2366">
                  <c:v>0.19717000000000001</c:v>
                </c:pt>
                <c:pt idx="2367">
                  <c:v>0.19725000000000001</c:v>
                </c:pt>
                <c:pt idx="2368">
                  <c:v>0.19733000000000001</c:v>
                </c:pt>
                <c:pt idx="2369">
                  <c:v>0.19741</c:v>
                </c:pt>
                <c:pt idx="2370">
                  <c:v>0.19749</c:v>
                </c:pt>
                <c:pt idx="2371">
                  <c:v>0.19758999999999999</c:v>
                </c:pt>
                <c:pt idx="2372">
                  <c:v>0.19767000000000001</c:v>
                </c:pt>
                <c:pt idx="2373">
                  <c:v>0.19775000000000001</c:v>
                </c:pt>
                <c:pt idx="2374">
                  <c:v>0.19783000000000001</c:v>
                </c:pt>
                <c:pt idx="2375">
                  <c:v>0.19791</c:v>
                </c:pt>
                <c:pt idx="2376">
                  <c:v>0.19800999999999999</c:v>
                </c:pt>
                <c:pt idx="2377">
                  <c:v>0.19808000000000001</c:v>
                </c:pt>
                <c:pt idx="2378">
                  <c:v>0.19817000000000001</c:v>
                </c:pt>
                <c:pt idx="2379">
                  <c:v>0.19824</c:v>
                </c:pt>
                <c:pt idx="2380">
                  <c:v>0.19833000000000001</c:v>
                </c:pt>
                <c:pt idx="2381">
                  <c:v>0.19843</c:v>
                </c:pt>
                <c:pt idx="2382">
                  <c:v>0.19849</c:v>
                </c:pt>
                <c:pt idx="2383">
                  <c:v>0.19858000000000001</c:v>
                </c:pt>
                <c:pt idx="2384">
                  <c:v>0.19866</c:v>
                </c:pt>
                <c:pt idx="2385">
                  <c:v>0.19875000000000001</c:v>
                </c:pt>
                <c:pt idx="2386">
                  <c:v>0.19883999999999999</c:v>
                </c:pt>
                <c:pt idx="2387">
                  <c:v>0.19891</c:v>
                </c:pt>
                <c:pt idx="2388">
                  <c:v>0.19900000000000001</c:v>
                </c:pt>
                <c:pt idx="2389">
                  <c:v>0.19907</c:v>
                </c:pt>
                <c:pt idx="2390">
                  <c:v>0.19917000000000001</c:v>
                </c:pt>
                <c:pt idx="2391">
                  <c:v>0.19925999999999999</c:v>
                </c:pt>
                <c:pt idx="2392">
                  <c:v>0.19933000000000001</c:v>
                </c:pt>
                <c:pt idx="2393">
                  <c:v>0.19941</c:v>
                </c:pt>
                <c:pt idx="2394">
                  <c:v>0.19949</c:v>
                </c:pt>
                <c:pt idx="2395">
                  <c:v>0.19958999999999999</c:v>
                </c:pt>
                <c:pt idx="2396">
                  <c:v>0.19966999999999999</c:v>
                </c:pt>
                <c:pt idx="2397">
                  <c:v>0.19975000000000001</c:v>
                </c:pt>
                <c:pt idx="2398">
                  <c:v>0.19983000000000001</c:v>
                </c:pt>
                <c:pt idx="2399">
                  <c:v>0.19991</c:v>
                </c:pt>
                <c:pt idx="2400">
                  <c:v>0.20000999999999999</c:v>
                </c:pt>
                <c:pt idx="2401">
                  <c:v>0.20008000000000001</c:v>
                </c:pt>
                <c:pt idx="2402">
                  <c:v>0.20016999999999999</c:v>
                </c:pt>
                <c:pt idx="2403">
                  <c:v>0.20024</c:v>
                </c:pt>
                <c:pt idx="2404">
                  <c:v>0.20033000000000001</c:v>
                </c:pt>
                <c:pt idx="2405">
                  <c:v>0.20043</c:v>
                </c:pt>
                <c:pt idx="2406">
                  <c:v>0.20050000000000001</c:v>
                </c:pt>
                <c:pt idx="2407">
                  <c:v>0.20058000000000001</c:v>
                </c:pt>
                <c:pt idx="2408">
                  <c:v>0.20066000000000001</c:v>
                </c:pt>
                <c:pt idx="2409">
                  <c:v>0.20075000000000001</c:v>
                </c:pt>
                <c:pt idx="2410">
                  <c:v>0.20083999999999999</c:v>
                </c:pt>
                <c:pt idx="2411">
                  <c:v>0.20091000000000001</c:v>
                </c:pt>
                <c:pt idx="2412">
                  <c:v>0.20100000000000001</c:v>
                </c:pt>
                <c:pt idx="2413">
                  <c:v>0.20107</c:v>
                </c:pt>
                <c:pt idx="2414">
                  <c:v>0.20116999999999999</c:v>
                </c:pt>
                <c:pt idx="2415">
                  <c:v>0.20125999999999999</c:v>
                </c:pt>
                <c:pt idx="2416">
                  <c:v>0.20133000000000001</c:v>
                </c:pt>
                <c:pt idx="2417">
                  <c:v>0.20141000000000001</c:v>
                </c:pt>
                <c:pt idx="2418">
                  <c:v>0.20149</c:v>
                </c:pt>
                <c:pt idx="2419">
                  <c:v>0.20158999999999999</c:v>
                </c:pt>
                <c:pt idx="2420">
                  <c:v>0.20166999999999999</c:v>
                </c:pt>
                <c:pt idx="2421">
                  <c:v>0.20175000000000001</c:v>
                </c:pt>
                <c:pt idx="2422">
                  <c:v>0.20183000000000001</c:v>
                </c:pt>
                <c:pt idx="2423">
                  <c:v>0.20191000000000001</c:v>
                </c:pt>
                <c:pt idx="2424">
                  <c:v>0.20200000000000001</c:v>
                </c:pt>
                <c:pt idx="2425">
                  <c:v>0.20208000000000001</c:v>
                </c:pt>
                <c:pt idx="2426">
                  <c:v>0.20216999999999999</c:v>
                </c:pt>
                <c:pt idx="2427">
                  <c:v>0.20224</c:v>
                </c:pt>
                <c:pt idx="2428">
                  <c:v>0.20232</c:v>
                </c:pt>
                <c:pt idx="2429">
                  <c:v>0.20241999999999999</c:v>
                </c:pt>
                <c:pt idx="2430">
                  <c:v>0.20250000000000001</c:v>
                </c:pt>
                <c:pt idx="2431">
                  <c:v>0.20258999999999999</c:v>
                </c:pt>
                <c:pt idx="2432">
                  <c:v>0.20266000000000001</c:v>
                </c:pt>
                <c:pt idx="2433">
                  <c:v>0.20274</c:v>
                </c:pt>
                <c:pt idx="2434">
                  <c:v>0.20283999999999999</c:v>
                </c:pt>
                <c:pt idx="2435">
                  <c:v>0.20291000000000001</c:v>
                </c:pt>
                <c:pt idx="2436">
                  <c:v>0.20300000000000001</c:v>
                </c:pt>
                <c:pt idx="2437">
                  <c:v>0.20307</c:v>
                </c:pt>
                <c:pt idx="2438">
                  <c:v>0.20316000000000001</c:v>
                </c:pt>
                <c:pt idx="2439">
                  <c:v>0.20326</c:v>
                </c:pt>
                <c:pt idx="2440">
                  <c:v>0.20333000000000001</c:v>
                </c:pt>
                <c:pt idx="2441">
                  <c:v>0.20341999999999999</c:v>
                </c:pt>
                <c:pt idx="2442">
                  <c:v>0.20349</c:v>
                </c:pt>
                <c:pt idx="2443">
                  <c:v>0.20358000000000001</c:v>
                </c:pt>
                <c:pt idx="2444">
                  <c:v>0.20366999999999999</c:v>
                </c:pt>
                <c:pt idx="2445">
                  <c:v>0.20374999999999999</c:v>
                </c:pt>
                <c:pt idx="2446">
                  <c:v>0.20383000000000001</c:v>
                </c:pt>
                <c:pt idx="2447">
                  <c:v>0.20391000000000001</c:v>
                </c:pt>
                <c:pt idx="2448">
                  <c:v>0.20401</c:v>
                </c:pt>
                <c:pt idx="2449">
                  <c:v>0.20408999999999999</c:v>
                </c:pt>
                <c:pt idx="2450">
                  <c:v>0.20416999999999999</c:v>
                </c:pt>
                <c:pt idx="2451">
                  <c:v>0.20424</c:v>
                </c:pt>
                <c:pt idx="2452">
                  <c:v>0.20432</c:v>
                </c:pt>
                <c:pt idx="2453">
                  <c:v>0.20441999999999999</c:v>
                </c:pt>
                <c:pt idx="2454">
                  <c:v>0.20449999999999999</c:v>
                </c:pt>
                <c:pt idx="2455">
                  <c:v>0.20458000000000001</c:v>
                </c:pt>
                <c:pt idx="2456">
                  <c:v>0.20466000000000001</c:v>
                </c:pt>
                <c:pt idx="2457">
                  <c:v>0.20474000000000001</c:v>
                </c:pt>
                <c:pt idx="2458">
                  <c:v>0.20483999999999999</c:v>
                </c:pt>
                <c:pt idx="2459">
                  <c:v>0.20491000000000001</c:v>
                </c:pt>
                <c:pt idx="2460">
                  <c:v>0.20499999999999999</c:v>
                </c:pt>
                <c:pt idx="2461">
                  <c:v>0.20508000000000001</c:v>
                </c:pt>
                <c:pt idx="2462">
                  <c:v>0.20516000000000001</c:v>
                </c:pt>
                <c:pt idx="2463">
                  <c:v>0.20526</c:v>
                </c:pt>
                <c:pt idx="2464">
                  <c:v>0.20533000000000001</c:v>
                </c:pt>
                <c:pt idx="2465">
                  <c:v>0.20541999999999999</c:v>
                </c:pt>
                <c:pt idx="2466">
                  <c:v>0.20549000000000001</c:v>
                </c:pt>
                <c:pt idx="2467">
                  <c:v>0.20558000000000001</c:v>
                </c:pt>
                <c:pt idx="2468">
                  <c:v>0.20566999999999999</c:v>
                </c:pt>
                <c:pt idx="2469">
                  <c:v>0.20574999999999999</c:v>
                </c:pt>
                <c:pt idx="2470">
                  <c:v>0.20583000000000001</c:v>
                </c:pt>
                <c:pt idx="2471">
                  <c:v>0.20591000000000001</c:v>
                </c:pt>
                <c:pt idx="2472">
                  <c:v>0.20601</c:v>
                </c:pt>
                <c:pt idx="2473">
                  <c:v>0.20609</c:v>
                </c:pt>
                <c:pt idx="2474">
                  <c:v>0.20616999999999999</c:v>
                </c:pt>
                <c:pt idx="2475">
                  <c:v>0.20624999999999999</c:v>
                </c:pt>
                <c:pt idx="2476">
                  <c:v>0.20632</c:v>
                </c:pt>
                <c:pt idx="2477">
                  <c:v>0.20641999999999999</c:v>
                </c:pt>
                <c:pt idx="2478">
                  <c:v>0.20649999999999999</c:v>
                </c:pt>
                <c:pt idx="2479">
                  <c:v>0.20658000000000001</c:v>
                </c:pt>
                <c:pt idx="2480">
                  <c:v>0.20666000000000001</c:v>
                </c:pt>
                <c:pt idx="2481">
                  <c:v>0.20674000000000001</c:v>
                </c:pt>
                <c:pt idx="2482">
                  <c:v>0.20684</c:v>
                </c:pt>
                <c:pt idx="2483">
                  <c:v>0.20691000000000001</c:v>
                </c:pt>
                <c:pt idx="2484">
                  <c:v>0.20699999999999999</c:v>
                </c:pt>
                <c:pt idx="2485">
                  <c:v>0.20707</c:v>
                </c:pt>
                <c:pt idx="2486">
                  <c:v>0.20716000000000001</c:v>
                </c:pt>
                <c:pt idx="2487">
                  <c:v>0.20726</c:v>
                </c:pt>
                <c:pt idx="2488">
                  <c:v>0.20732999999999999</c:v>
                </c:pt>
                <c:pt idx="2489">
                  <c:v>0.20741999999999999</c:v>
                </c:pt>
                <c:pt idx="2490">
                  <c:v>0.20749000000000001</c:v>
                </c:pt>
                <c:pt idx="2491">
                  <c:v>0.20757999999999999</c:v>
                </c:pt>
                <c:pt idx="2492">
                  <c:v>0.20768</c:v>
                </c:pt>
                <c:pt idx="2493">
                  <c:v>0.20774999999999999</c:v>
                </c:pt>
                <c:pt idx="2494">
                  <c:v>0.20782999999999999</c:v>
                </c:pt>
                <c:pt idx="2495">
                  <c:v>0.20791000000000001</c:v>
                </c:pt>
                <c:pt idx="2496">
                  <c:v>0.20799999999999999</c:v>
                </c:pt>
                <c:pt idx="2497">
                  <c:v>0.20809</c:v>
                </c:pt>
                <c:pt idx="2498">
                  <c:v>0.20816000000000001</c:v>
                </c:pt>
                <c:pt idx="2499">
                  <c:v>0.20824999999999999</c:v>
                </c:pt>
                <c:pt idx="2500">
                  <c:v>0.20832000000000001</c:v>
                </c:pt>
                <c:pt idx="2501">
                  <c:v>0.20841999999999999</c:v>
                </c:pt>
                <c:pt idx="2502">
                  <c:v>0.20849999999999999</c:v>
                </c:pt>
                <c:pt idx="2503">
                  <c:v>0.20857999999999999</c:v>
                </c:pt>
                <c:pt idx="2504">
                  <c:v>0.20866000000000001</c:v>
                </c:pt>
                <c:pt idx="2505">
                  <c:v>0.20874000000000001</c:v>
                </c:pt>
                <c:pt idx="2506">
                  <c:v>0.20884</c:v>
                </c:pt>
                <c:pt idx="2507">
                  <c:v>0.20891999999999999</c:v>
                </c:pt>
                <c:pt idx="2508">
                  <c:v>0.20899999999999999</c:v>
                </c:pt>
                <c:pt idx="2509">
                  <c:v>0.20907000000000001</c:v>
                </c:pt>
                <c:pt idx="2510">
                  <c:v>0.20916000000000001</c:v>
                </c:pt>
                <c:pt idx="2511">
                  <c:v>0.20926</c:v>
                </c:pt>
                <c:pt idx="2512">
                  <c:v>0.20932999999999999</c:v>
                </c:pt>
                <c:pt idx="2513">
                  <c:v>0.20942</c:v>
                </c:pt>
                <c:pt idx="2514">
                  <c:v>0.20949000000000001</c:v>
                </c:pt>
                <c:pt idx="2515">
                  <c:v>0.20957999999999999</c:v>
                </c:pt>
                <c:pt idx="2516">
                  <c:v>0.20968000000000001</c:v>
                </c:pt>
                <c:pt idx="2517">
                  <c:v>0.20974999999999999</c:v>
                </c:pt>
                <c:pt idx="2518">
                  <c:v>0.20982999999999999</c:v>
                </c:pt>
                <c:pt idx="2519">
                  <c:v>0.20991000000000001</c:v>
                </c:pt>
                <c:pt idx="2520">
                  <c:v>0.21</c:v>
                </c:pt>
                <c:pt idx="2521">
                  <c:v>0.21009</c:v>
                </c:pt>
                <c:pt idx="2522">
                  <c:v>0.21016000000000001</c:v>
                </c:pt>
                <c:pt idx="2523">
                  <c:v>0.21024999999999999</c:v>
                </c:pt>
                <c:pt idx="2524">
                  <c:v>0.21032000000000001</c:v>
                </c:pt>
                <c:pt idx="2525">
                  <c:v>0.21042</c:v>
                </c:pt>
                <c:pt idx="2526">
                  <c:v>0.21051</c:v>
                </c:pt>
                <c:pt idx="2527">
                  <c:v>0.21057999999999999</c:v>
                </c:pt>
                <c:pt idx="2528">
                  <c:v>0.21065999999999999</c:v>
                </c:pt>
                <c:pt idx="2529">
                  <c:v>0.21074000000000001</c:v>
                </c:pt>
                <c:pt idx="2530">
                  <c:v>0.21084</c:v>
                </c:pt>
                <c:pt idx="2531">
                  <c:v>0.21092</c:v>
                </c:pt>
                <c:pt idx="2532">
                  <c:v>0.21099999999999999</c:v>
                </c:pt>
                <c:pt idx="2533">
                  <c:v>0.21107999999999999</c:v>
                </c:pt>
                <c:pt idx="2534">
                  <c:v>0.21115999999999999</c:v>
                </c:pt>
                <c:pt idx="2535">
                  <c:v>0.21126</c:v>
                </c:pt>
                <c:pt idx="2536">
                  <c:v>0.21132999999999999</c:v>
                </c:pt>
                <c:pt idx="2537">
                  <c:v>0.21142</c:v>
                </c:pt>
                <c:pt idx="2538">
                  <c:v>0.21149000000000001</c:v>
                </c:pt>
                <c:pt idx="2539">
                  <c:v>0.21157999999999999</c:v>
                </c:pt>
                <c:pt idx="2540">
                  <c:v>0.21167</c:v>
                </c:pt>
                <c:pt idx="2541">
                  <c:v>0.21174999999999999</c:v>
                </c:pt>
                <c:pt idx="2542">
                  <c:v>0.21182999999999999</c:v>
                </c:pt>
                <c:pt idx="2543">
                  <c:v>0.21190999999999999</c:v>
                </c:pt>
                <c:pt idx="2544">
                  <c:v>0.21199999999999999</c:v>
                </c:pt>
                <c:pt idx="2545">
                  <c:v>0.21209</c:v>
                </c:pt>
                <c:pt idx="2546">
                  <c:v>0.21215999999999999</c:v>
                </c:pt>
                <c:pt idx="2547">
                  <c:v>0.21224999999999999</c:v>
                </c:pt>
                <c:pt idx="2548">
                  <c:v>0.21232000000000001</c:v>
                </c:pt>
                <c:pt idx="2549">
                  <c:v>0.21242</c:v>
                </c:pt>
                <c:pt idx="2550">
                  <c:v>0.21251</c:v>
                </c:pt>
                <c:pt idx="2551">
                  <c:v>0.21257999999999999</c:v>
                </c:pt>
                <c:pt idx="2552">
                  <c:v>0.21265999999999999</c:v>
                </c:pt>
                <c:pt idx="2553">
                  <c:v>0.21274000000000001</c:v>
                </c:pt>
                <c:pt idx="2554">
                  <c:v>0.21284</c:v>
                </c:pt>
                <c:pt idx="2555">
                  <c:v>0.21292</c:v>
                </c:pt>
                <c:pt idx="2556">
                  <c:v>0.21299999999999999</c:v>
                </c:pt>
                <c:pt idx="2557">
                  <c:v>0.21307999999999999</c:v>
                </c:pt>
                <c:pt idx="2558">
                  <c:v>0.21315999999999999</c:v>
                </c:pt>
                <c:pt idx="2559">
                  <c:v>0.21325</c:v>
                </c:pt>
                <c:pt idx="2560">
                  <c:v>0.21332999999999999</c:v>
                </c:pt>
                <c:pt idx="2561">
                  <c:v>0.21342</c:v>
                </c:pt>
                <c:pt idx="2562">
                  <c:v>0.21349000000000001</c:v>
                </c:pt>
                <c:pt idx="2563">
                  <c:v>0.21357000000000001</c:v>
                </c:pt>
                <c:pt idx="2564">
                  <c:v>0.21367</c:v>
                </c:pt>
                <c:pt idx="2565">
                  <c:v>0.21375</c:v>
                </c:pt>
                <c:pt idx="2566">
                  <c:v>0.21382999999999999</c:v>
                </c:pt>
                <c:pt idx="2567">
                  <c:v>0.21390999999999999</c:v>
                </c:pt>
                <c:pt idx="2568">
                  <c:v>0.21399000000000001</c:v>
                </c:pt>
                <c:pt idx="2569">
                  <c:v>0.21409</c:v>
                </c:pt>
                <c:pt idx="2570">
                  <c:v>0.21415999999999999</c:v>
                </c:pt>
                <c:pt idx="2571">
                  <c:v>0.21425</c:v>
                </c:pt>
                <c:pt idx="2572">
                  <c:v>0.21432000000000001</c:v>
                </c:pt>
                <c:pt idx="2573">
                  <c:v>0.21442</c:v>
                </c:pt>
                <c:pt idx="2574">
                  <c:v>0.21451000000000001</c:v>
                </c:pt>
                <c:pt idx="2575">
                  <c:v>0.21457999999999999</c:v>
                </c:pt>
                <c:pt idx="2576">
                  <c:v>0.21465999999999999</c:v>
                </c:pt>
                <c:pt idx="2577">
                  <c:v>0.21473999999999999</c:v>
                </c:pt>
                <c:pt idx="2578">
                  <c:v>0.21484</c:v>
                </c:pt>
                <c:pt idx="2579">
                  <c:v>0.21492</c:v>
                </c:pt>
                <c:pt idx="2580">
                  <c:v>0.215</c:v>
                </c:pt>
                <c:pt idx="2581">
                  <c:v>0.21507999999999999</c:v>
                </c:pt>
                <c:pt idx="2582">
                  <c:v>0.21515999999999999</c:v>
                </c:pt>
                <c:pt idx="2583">
                  <c:v>0.21526000000000001</c:v>
                </c:pt>
                <c:pt idx="2584">
                  <c:v>0.21534</c:v>
                </c:pt>
                <c:pt idx="2585">
                  <c:v>0.21542</c:v>
                </c:pt>
                <c:pt idx="2586">
                  <c:v>0.21548999999999999</c:v>
                </c:pt>
                <c:pt idx="2587">
                  <c:v>0.21557999999999999</c:v>
                </c:pt>
                <c:pt idx="2588">
                  <c:v>0.21567</c:v>
                </c:pt>
                <c:pt idx="2589">
                  <c:v>0.21575</c:v>
                </c:pt>
                <c:pt idx="2590">
                  <c:v>0.21582999999999999</c:v>
                </c:pt>
                <c:pt idx="2591">
                  <c:v>0.21590999999999999</c:v>
                </c:pt>
                <c:pt idx="2592">
                  <c:v>0.21598999999999999</c:v>
                </c:pt>
                <c:pt idx="2593">
                  <c:v>0.21609</c:v>
                </c:pt>
                <c:pt idx="2594">
                  <c:v>0.21615999999999999</c:v>
                </c:pt>
                <c:pt idx="2595">
                  <c:v>0.21625</c:v>
                </c:pt>
                <c:pt idx="2596">
                  <c:v>0.21632999999999999</c:v>
                </c:pt>
                <c:pt idx="2597">
                  <c:v>0.21640999999999999</c:v>
                </c:pt>
                <c:pt idx="2598">
                  <c:v>0.21651000000000001</c:v>
                </c:pt>
                <c:pt idx="2599">
                  <c:v>0.21657999999999999</c:v>
                </c:pt>
                <c:pt idx="2600">
                  <c:v>0.21667</c:v>
                </c:pt>
                <c:pt idx="2601">
                  <c:v>0.21673999999999999</c:v>
                </c:pt>
                <c:pt idx="2602">
                  <c:v>0.21682999999999999</c:v>
                </c:pt>
                <c:pt idx="2603">
                  <c:v>0.21693000000000001</c:v>
                </c:pt>
                <c:pt idx="2604">
                  <c:v>0.217</c:v>
                </c:pt>
                <c:pt idx="2605">
                  <c:v>0.21708</c:v>
                </c:pt>
                <c:pt idx="2606">
                  <c:v>0.21715999999999999</c:v>
                </c:pt>
                <c:pt idx="2607">
                  <c:v>0.21726000000000001</c:v>
                </c:pt>
                <c:pt idx="2608">
                  <c:v>0.21734000000000001</c:v>
                </c:pt>
                <c:pt idx="2609">
                  <c:v>0.21740999999999999</c:v>
                </c:pt>
                <c:pt idx="2610">
                  <c:v>0.21748999999999999</c:v>
                </c:pt>
                <c:pt idx="2611">
                  <c:v>0.21757000000000001</c:v>
                </c:pt>
                <c:pt idx="2612">
                  <c:v>0.21767</c:v>
                </c:pt>
                <c:pt idx="2613">
                  <c:v>0.21775</c:v>
                </c:pt>
                <c:pt idx="2614">
                  <c:v>0.21783</c:v>
                </c:pt>
                <c:pt idx="2615">
                  <c:v>0.21790999999999999</c:v>
                </c:pt>
                <c:pt idx="2616">
                  <c:v>0.21798999999999999</c:v>
                </c:pt>
                <c:pt idx="2617">
                  <c:v>0.21809000000000001</c:v>
                </c:pt>
                <c:pt idx="2618">
                  <c:v>0.21817</c:v>
                </c:pt>
                <c:pt idx="2619">
                  <c:v>0.21825</c:v>
                </c:pt>
                <c:pt idx="2620">
                  <c:v>0.21831999999999999</c:v>
                </c:pt>
                <c:pt idx="2621">
                  <c:v>0.21840999999999999</c:v>
                </c:pt>
                <c:pt idx="2622">
                  <c:v>0.21851000000000001</c:v>
                </c:pt>
                <c:pt idx="2623">
                  <c:v>0.21858</c:v>
                </c:pt>
                <c:pt idx="2624">
                  <c:v>0.21867</c:v>
                </c:pt>
                <c:pt idx="2625">
                  <c:v>0.21873999999999999</c:v>
                </c:pt>
                <c:pt idx="2626">
                  <c:v>0.21883</c:v>
                </c:pt>
                <c:pt idx="2627">
                  <c:v>0.21893000000000001</c:v>
                </c:pt>
                <c:pt idx="2628">
                  <c:v>0.219</c:v>
                </c:pt>
                <c:pt idx="2629">
                  <c:v>0.21908</c:v>
                </c:pt>
                <c:pt idx="2630">
                  <c:v>0.21915999999999999</c:v>
                </c:pt>
                <c:pt idx="2631">
                  <c:v>0.21925</c:v>
                </c:pt>
                <c:pt idx="2632">
                  <c:v>0.21934000000000001</c:v>
                </c:pt>
                <c:pt idx="2633">
                  <c:v>0.21940999999999999</c:v>
                </c:pt>
                <c:pt idx="2634">
                  <c:v>0.2195</c:v>
                </c:pt>
                <c:pt idx="2635">
                  <c:v>0.21956999999999999</c:v>
                </c:pt>
                <c:pt idx="2636">
                  <c:v>0.21967</c:v>
                </c:pt>
                <c:pt idx="2637">
                  <c:v>0.21975</c:v>
                </c:pt>
                <c:pt idx="2638">
                  <c:v>0.21983</c:v>
                </c:pt>
                <c:pt idx="2639">
                  <c:v>0.21990999999999999</c:v>
                </c:pt>
                <c:pt idx="2640">
                  <c:v>0.21998999999999999</c:v>
                </c:pt>
                <c:pt idx="2641">
                  <c:v>0.22009000000000001</c:v>
                </c:pt>
                <c:pt idx="2642">
                  <c:v>0.22017</c:v>
                </c:pt>
                <c:pt idx="2643">
                  <c:v>0.22025</c:v>
                </c:pt>
                <c:pt idx="2644">
                  <c:v>0.22033</c:v>
                </c:pt>
                <c:pt idx="2645">
                  <c:v>0.22040999999999999</c:v>
                </c:pt>
                <c:pt idx="2646">
                  <c:v>0.22051000000000001</c:v>
                </c:pt>
                <c:pt idx="2647">
                  <c:v>0.22058</c:v>
                </c:pt>
                <c:pt idx="2648">
                  <c:v>0.22067000000000001</c:v>
                </c:pt>
                <c:pt idx="2649">
                  <c:v>0.22073999999999999</c:v>
                </c:pt>
                <c:pt idx="2650">
                  <c:v>0.22083</c:v>
                </c:pt>
                <c:pt idx="2651">
                  <c:v>0.22092999999999999</c:v>
                </c:pt>
                <c:pt idx="2652">
                  <c:v>0.221</c:v>
                </c:pt>
                <c:pt idx="2653">
                  <c:v>0.22108</c:v>
                </c:pt>
                <c:pt idx="2654">
                  <c:v>0.22116</c:v>
                </c:pt>
                <c:pt idx="2655">
                  <c:v>0.22125</c:v>
                </c:pt>
                <c:pt idx="2656">
                  <c:v>0.22134000000000001</c:v>
                </c:pt>
                <c:pt idx="2657">
                  <c:v>0.22141</c:v>
                </c:pt>
                <c:pt idx="2658">
                  <c:v>0.2215</c:v>
                </c:pt>
                <c:pt idx="2659">
                  <c:v>0.22156999999999999</c:v>
                </c:pt>
                <c:pt idx="2660">
                  <c:v>0.22167000000000001</c:v>
                </c:pt>
                <c:pt idx="2661">
                  <c:v>0.22176000000000001</c:v>
                </c:pt>
                <c:pt idx="2662">
                  <c:v>0.22183</c:v>
                </c:pt>
                <c:pt idx="2663">
                  <c:v>0.22191</c:v>
                </c:pt>
                <c:pt idx="2664">
                  <c:v>0.22198999999999999</c:v>
                </c:pt>
                <c:pt idx="2665">
                  <c:v>0.22209000000000001</c:v>
                </c:pt>
                <c:pt idx="2666">
                  <c:v>0.22217000000000001</c:v>
                </c:pt>
                <c:pt idx="2667">
                  <c:v>0.22225</c:v>
                </c:pt>
                <c:pt idx="2668">
                  <c:v>0.22233</c:v>
                </c:pt>
                <c:pt idx="2669">
                  <c:v>0.22241</c:v>
                </c:pt>
                <c:pt idx="2670">
                  <c:v>0.22251000000000001</c:v>
                </c:pt>
                <c:pt idx="2671">
                  <c:v>0.22258</c:v>
                </c:pt>
                <c:pt idx="2672">
                  <c:v>0.22267000000000001</c:v>
                </c:pt>
                <c:pt idx="2673">
                  <c:v>0.22273999999999999</c:v>
                </c:pt>
                <c:pt idx="2674">
                  <c:v>0.22283</c:v>
                </c:pt>
                <c:pt idx="2675">
                  <c:v>0.22292999999999999</c:v>
                </c:pt>
                <c:pt idx="2676">
                  <c:v>0.223</c:v>
                </c:pt>
                <c:pt idx="2677">
                  <c:v>0.22308</c:v>
                </c:pt>
                <c:pt idx="2678">
                  <c:v>0.22316</c:v>
                </c:pt>
                <c:pt idx="2679">
                  <c:v>0.22325</c:v>
                </c:pt>
                <c:pt idx="2680">
                  <c:v>0.22334000000000001</c:v>
                </c:pt>
                <c:pt idx="2681">
                  <c:v>0.22341</c:v>
                </c:pt>
                <c:pt idx="2682">
                  <c:v>0.2235</c:v>
                </c:pt>
                <c:pt idx="2683">
                  <c:v>0.22356999999999999</c:v>
                </c:pt>
                <c:pt idx="2684">
                  <c:v>0.22367000000000001</c:v>
                </c:pt>
                <c:pt idx="2685">
                  <c:v>0.22375999999999999</c:v>
                </c:pt>
                <c:pt idx="2686">
                  <c:v>0.22383</c:v>
                </c:pt>
                <c:pt idx="2687">
                  <c:v>0.22391</c:v>
                </c:pt>
                <c:pt idx="2688">
                  <c:v>0.22398999999999999</c:v>
                </c:pt>
                <c:pt idx="2689">
                  <c:v>0.22409000000000001</c:v>
                </c:pt>
                <c:pt idx="2690">
                  <c:v>0.22417000000000001</c:v>
                </c:pt>
                <c:pt idx="2691">
                  <c:v>0.22425</c:v>
                </c:pt>
                <c:pt idx="2692">
                  <c:v>0.22433</c:v>
                </c:pt>
                <c:pt idx="2693">
                  <c:v>0.22441</c:v>
                </c:pt>
                <c:pt idx="2694">
                  <c:v>0.22450999999999999</c:v>
                </c:pt>
                <c:pt idx="2695">
                  <c:v>0.22458</c:v>
                </c:pt>
                <c:pt idx="2696">
                  <c:v>0.22467000000000001</c:v>
                </c:pt>
                <c:pt idx="2697">
                  <c:v>0.22474</c:v>
                </c:pt>
                <c:pt idx="2698">
                  <c:v>0.22481999999999999</c:v>
                </c:pt>
                <c:pt idx="2699">
                  <c:v>0.22492999999999999</c:v>
                </c:pt>
                <c:pt idx="2700">
                  <c:v>0.22500000000000001</c:v>
                </c:pt>
                <c:pt idx="2701">
                  <c:v>0.22508</c:v>
                </c:pt>
                <c:pt idx="2702">
                  <c:v>0.22516</c:v>
                </c:pt>
                <c:pt idx="2703">
                  <c:v>0.22524</c:v>
                </c:pt>
                <c:pt idx="2704">
                  <c:v>0.22534000000000001</c:v>
                </c:pt>
                <c:pt idx="2705">
                  <c:v>0.22541</c:v>
                </c:pt>
                <c:pt idx="2706">
                  <c:v>0.22550000000000001</c:v>
                </c:pt>
                <c:pt idx="2707">
                  <c:v>0.22556999999999999</c:v>
                </c:pt>
                <c:pt idx="2708">
                  <c:v>0.22567000000000001</c:v>
                </c:pt>
                <c:pt idx="2709">
                  <c:v>0.22575999999999999</c:v>
                </c:pt>
                <c:pt idx="2710">
                  <c:v>0.22583</c:v>
                </c:pt>
                <c:pt idx="2711">
                  <c:v>0.22591</c:v>
                </c:pt>
                <c:pt idx="2712">
                  <c:v>0.22599</c:v>
                </c:pt>
                <c:pt idx="2713">
                  <c:v>0.22609000000000001</c:v>
                </c:pt>
                <c:pt idx="2714">
                  <c:v>0.22617000000000001</c:v>
                </c:pt>
                <c:pt idx="2715">
                  <c:v>0.22625000000000001</c:v>
                </c:pt>
                <c:pt idx="2716">
                  <c:v>0.22633</c:v>
                </c:pt>
                <c:pt idx="2717">
                  <c:v>0.22641</c:v>
                </c:pt>
                <c:pt idx="2718">
                  <c:v>0.22650999999999999</c:v>
                </c:pt>
                <c:pt idx="2719">
                  <c:v>0.22659000000000001</c:v>
                </c:pt>
                <c:pt idx="2720">
                  <c:v>0.22667000000000001</c:v>
                </c:pt>
                <c:pt idx="2721">
                  <c:v>0.22674</c:v>
                </c:pt>
                <c:pt idx="2722">
                  <c:v>0.22681999999999999</c:v>
                </c:pt>
                <c:pt idx="2723">
                  <c:v>0.22692000000000001</c:v>
                </c:pt>
                <c:pt idx="2724">
                  <c:v>0.22700000000000001</c:v>
                </c:pt>
                <c:pt idx="2725">
                  <c:v>0.22708999999999999</c:v>
                </c:pt>
                <c:pt idx="2726">
                  <c:v>0.22716</c:v>
                </c:pt>
                <c:pt idx="2727">
                  <c:v>0.22724</c:v>
                </c:pt>
                <c:pt idx="2728">
                  <c:v>0.22733999999999999</c:v>
                </c:pt>
                <c:pt idx="2729">
                  <c:v>0.22741</c:v>
                </c:pt>
                <c:pt idx="2730">
                  <c:v>0.22750000000000001</c:v>
                </c:pt>
                <c:pt idx="2731">
                  <c:v>0.22756999999999999</c:v>
                </c:pt>
                <c:pt idx="2732">
                  <c:v>0.22766</c:v>
                </c:pt>
                <c:pt idx="2733">
                  <c:v>0.22775999999999999</c:v>
                </c:pt>
                <c:pt idx="2734">
                  <c:v>0.22783</c:v>
                </c:pt>
                <c:pt idx="2735">
                  <c:v>0.22792000000000001</c:v>
                </c:pt>
                <c:pt idx="2736">
                  <c:v>0.22799</c:v>
                </c:pt>
                <c:pt idx="2737">
                  <c:v>0.22808</c:v>
                </c:pt>
                <c:pt idx="2738">
                  <c:v>0.22817000000000001</c:v>
                </c:pt>
                <c:pt idx="2739">
                  <c:v>0.22825000000000001</c:v>
                </c:pt>
                <c:pt idx="2740">
                  <c:v>0.22833000000000001</c:v>
                </c:pt>
                <c:pt idx="2741">
                  <c:v>0.22841</c:v>
                </c:pt>
                <c:pt idx="2742">
                  <c:v>0.22850999999999999</c:v>
                </c:pt>
                <c:pt idx="2743">
                  <c:v>0.22858999999999999</c:v>
                </c:pt>
                <c:pt idx="2744">
                  <c:v>0.22866</c:v>
                </c:pt>
                <c:pt idx="2745">
                  <c:v>0.22874</c:v>
                </c:pt>
                <c:pt idx="2746">
                  <c:v>0.22882</c:v>
                </c:pt>
                <c:pt idx="2747">
                  <c:v>0.22892000000000001</c:v>
                </c:pt>
                <c:pt idx="2748">
                  <c:v>0.22900000000000001</c:v>
                </c:pt>
                <c:pt idx="2749">
                  <c:v>0.22908000000000001</c:v>
                </c:pt>
                <c:pt idx="2750">
                  <c:v>0.22916</c:v>
                </c:pt>
                <c:pt idx="2751">
                  <c:v>0.22924</c:v>
                </c:pt>
                <c:pt idx="2752">
                  <c:v>0.22933999999999999</c:v>
                </c:pt>
                <c:pt idx="2753">
                  <c:v>0.22941</c:v>
                </c:pt>
                <c:pt idx="2754">
                  <c:v>0.22950000000000001</c:v>
                </c:pt>
                <c:pt idx="2755">
                  <c:v>0.22957</c:v>
                </c:pt>
                <c:pt idx="2756">
                  <c:v>0.22966</c:v>
                </c:pt>
                <c:pt idx="2757">
                  <c:v>0.22975999999999999</c:v>
                </c:pt>
                <c:pt idx="2758">
                  <c:v>0.22983000000000001</c:v>
                </c:pt>
                <c:pt idx="2759">
                  <c:v>0.22992000000000001</c:v>
                </c:pt>
                <c:pt idx="2760">
                  <c:v>0.22999</c:v>
                </c:pt>
                <c:pt idx="2761">
                  <c:v>0.23008000000000001</c:v>
                </c:pt>
                <c:pt idx="2762">
                  <c:v>0.23017000000000001</c:v>
                </c:pt>
                <c:pt idx="2763">
                  <c:v>0.23025000000000001</c:v>
                </c:pt>
                <c:pt idx="2764">
                  <c:v>0.23033000000000001</c:v>
                </c:pt>
                <c:pt idx="2765">
                  <c:v>0.23041</c:v>
                </c:pt>
                <c:pt idx="2766">
                  <c:v>0.23050000000000001</c:v>
                </c:pt>
                <c:pt idx="2767">
                  <c:v>0.23058999999999999</c:v>
                </c:pt>
                <c:pt idx="2768">
                  <c:v>0.23066</c:v>
                </c:pt>
                <c:pt idx="2769">
                  <c:v>0.23075000000000001</c:v>
                </c:pt>
                <c:pt idx="2770">
                  <c:v>0.23082</c:v>
                </c:pt>
                <c:pt idx="2771">
                  <c:v>0.23091999999999999</c:v>
                </c:pt>
                <c:pt idx="2772">
                  <c:v>0.23100000000000001</c:v>
                </c:pt>
                <c:pt idx="2773">
                  <c:v>0.23108000000000001</c:v>
                </c:pt>
                <c:pt idx="2774">
                  <c:v>0.23116</c:v>
                </c:pt>
                <c:pt idx="2775">
                  <c:v>0.23124</c:v>
                </c:pt>
                <c:pt idx="2776">
                  <c:v>0.23133999999999999</c:v>
                </c:pt>
                <c:pt idx="2777">
                  <c:v>0.23141999999999999</c:v>
                </c:pt>
                <c:pt idx="2778">
                  <c:v>0.23150000000000001</c:v>
                </c:pt>
                <c:pt idx="2779">
                  <c:v>0.23157</c:v>
                </c:pt>
                <c:pt idx="2780">
                  <c:v>0.23166</c:v>
                </c:pt>
                <c:pt idx="2781">
                  <c:v>0.23175999999999999</c:v>
                </c:pt>
                <c:pt idx="2782">
                  <c:v>0.23183000000000001</c:v>
                </c:pt>
                <c:pt idx="2783">
                  <c:v>0.23191999999999999</c:v>
                </c:pt>
                <c:pt idx="2784">
                  <c:v>0.23199</c:v>
                </c:pt>
                <c:pt idx="2785">
                  <c:v>0.23208000000000001</c:v>
                </c:pt>
                <c:pt idx="2786">
                  <c:v>0.23218</c:v>
                </c:pt>
                <c:pt idx="2787">
                  <c:v>0.23224</c:v>
                </c:pt>
                <c:pt idx="2788">
                  <c:v>0.23233000000000001</c:v>
                </c:pt>
                <c:pt idx="2789">
                  <c:v>0.23241000000000001</c:v>
                </c:pt>
                <c:pt idx="2790">
                  <c:v>0.23250000000000001</c:v>
                </c:pt>
                <c:pt idx="2791">
                  <c:v>0.23258999999999999</c:v>
                </c:pt>
                <c:pt idx="2792">
                  <c:v>0.23266000000000001</c:v>
                </c:pt>
                <c:pt idx="2793">
                  <c:v>0.23275000000000001</c:v>
                </c:pt>
                <c:pt idx="2794">
                  <c:v>0.23282</c:v>
                </c:pt>
                <c:pt idx="2795">
                  <c:v>0.23291999999999999</c:v>
                </c:pt>
                <c:pt idx="2796">
                  <c:v>0.23300000000000001</c:v>
                </c:pt>
                <c:pt idx="2797">
                  <c:v>0.23308000000000001</c:v>
                </c:pt>
                <c:pt idx="2798">
                  <c:v>0.23316000000000001</c:v>
                </c:pt>
                <c:pt idx="2799">
                  <c:v>0.23324</c:v>
                </c:pt>
                <c:pt idx="2800">
                  <c:v>0.23333999999999999</c:v>
                </c:pt>
                <c:pt idx="2801">
                  <c:v>0.23341999999999999</c:v>
                </c:pt>
                <c:pt idx="2802">
                  <c:v>0.23350000000000001</c:v>
                </c:pt>
                <c:pt idx="2803">
                  <c:v>0.23358000000000001</c:v>
                </c:pt>
                <c:pt idx="2804">
                  <c:v>0.23366000000000001</c:v>
                </c:pt>
                <c:pt idx="2805">
                  <c:v>0.23376</c:v>
                </c:pt>
                <c:pt idx="2806">
                  <c:v>0.23383000000000001</c:v>
                </c:pt>
                <c:pt idx="2807">
                  <c:v>0.23391999999999999</c:v>
                </c:pt>
                <c:pt idx="2808">
                  <c:v>0.23399</c:v>
                </c:pt>
                <c:pt idx="2809">
                  <c:v>0.23408000000000001</c:v>
                </c:pt>
                <c:pt idx="2810">
                  <c:v>0.23418</c:v>
                </c:pt>
                <c:pt idx="2811">
                  <c:v>0.23425000000000001</c:v>
                </c:pt>
                <c:pt idx="2812">
                  <c:v>0.23433000000000001</c:v>
                </c:pt>
                <c:pt idx="2813">
                  <c:v>0.23441000000000001</c:v>
                </c:pt>
                <c:pt idx="2814">
                  <c:v>0.23449999999999999</c:v>
                </c:pt>
                <c:pt idx="2815">
                  <c:v>0.23458999999999999</c:v>
                </c:pt>
                <c:pt idx="2816">
                  <c:v>0.23466000000000001</c:v>
                </c:pt>
                <c:pt idx="2817">
                  <c:v>0.23474999999999999</c:v>
                </c:pt>
                <c:pt idx="2818">
                  <c:v>0.23482</c:v>
                </c:pt>
                <c:pt idx="2819">
                  <c:v>0.23491999999999999</c:v>
                </c:pt>
                <c:pt idx="2820">
                  <c:v>0.23501</c:v>
                </c:pt>
                <c:pt idx="2821">
                  <c:v>0.23508000000000001</c:v>
                </c:pt>
                <c:pt idx="2822">
                  <c:v>0.23516000000000001</c:v>
                </c:pt>
                <c:pt idx="2823">
                  <c:v>0.23524</c:v>
                </c:pt>
                <c:pt idx="2824">
                  <c:v>0.23533999999999999</c:v>
                </c:pt>
                <c:pt idx="2825">
                  <c:v>0.23541999999999999</c:v>
                </c:pt>
                <c:pt idx="2826">
                  <c:v>0.23549999999999999</c:v>
                </c:pt>
                <c:pt idx="2827">
                  <c:v>0.23558000000000001</c:v>
                </c:pt>
                <c:pt idx="2828">
                  <c:v>0.23566000000000001</c:v>
                </c:pt>
                <c:pt idx="2829">
                  <c:v>0.23576</c:v>
                </c:pt>
                <c:pt idx="2830">
                  <c:v>0.23583000000000001</c:v>
                </c:pt>
                <c:pt idx="2831">
                  <c:v>0.23591999999999999</c:v>
                </c:pt>
                <c:pt idx="2832">
                  <c:v>0.23599000000000001</c:v>
                </c:pt>
                <c:pt idx="2833">
                  <c:v>0.23607</c:v>
                </c:pt>
                <c:pt idx="2834">
                  <c:v>0.23616999999999999</c:v>
                </c:pt>
                <c:pt idx="2835">
                  <c:v>0.23624999999999999</c:v>
                </c:pt>
                <c:pt idx="2836">
                  <c:v>0.23633999999999999</c:v>
                </c:pt>
                <c:pt idx="2837">
                  <c:v>0.23641000000000001</c:v>
                </c:pt>
                <c:pt idx="2838">
                  <c:v>0.23649000000000001</c:v>
                </c:pt>
                <c:pt idx="2839">
                  <c:v>0.23658999999999999</c:v>
                </c:pt>
                <c:pt idx="2840">
                  <c:v>0.23666000000000001</c:v>
                </c:pt>
                <c:pt idx="2841">
                  <c:v>0.23674999999999999</c:v>
                </c:pt>
                <c:pt idx="2842">
                  <c:v>0.23682</c:v>
                </c:pt>
                <c:pt idx="2843">
                  <c:v>0.23691999999999999</c:v>
                </c:pt>
                <c:pt idx="2844">
                  <c:v>0.23701</c:v>
                </c:pt>
                <c:pt idx="2845">
                  <c:v>0.23708000000000001</c:v>
                </c:pt>
                <c:pt idx="2846">
                  <c:v>0.23716000000000001</c:v>
                </c:pt>
                <c:pt idx="2847">
                  <c:v>0.23724000000000001</c:v>
                </c:pt>
                <c:pt idx="2848">
                  <c:v>0.23733000000000001</c:v>
                </c:pt>
                <c:pt idx="2849">
                  <c:v>0.23741999999999999</c:v>
                </c:pt>
                <c:pt idx="2850">
                  <c:v>0.23749999999999999</c:v>
                </c:pt>
                <c:pt idx="2851">
                  <c:v>0.23758000000000001</c:v>
                </c:pt>
                <c:pt idx="2852">
                  <c:v>0.23766000000000001</c:v>
                </c:pt>
                <c:pt idx="2853">
                  <c:v>0.23776</c:v>
                </c:pt>
                <c:pt idx="2854">
                  <c:v>0.23784</c:v>
                </c:pt>
                <c:pt idx="2855">
                  <c:v>0.23791999999999999</c:v>
                </c:pt>
                <c:pt idx="2856">
                  <c:v>0.23799000000000001</c:v>
                </c:pt>
                <c:pt idx="2857">
                  <c:v>0.23808000000000001</c:v>
                </c:pt>
                <c:pt idx="2858">
                  <c:v>0.23816999999999999</c:v>
                </c:pt>
                <c:pt idx="2859">
                  <c:v>0.23824999999999999</c:v>
                </c:pt>
                <c:pt idx="2860">
                  <c:v>0.23832999999999999</c:v>
                </c:pt>
                <c:pt idx="2861">
                  <c:v>0.23841000000000001</c:v>
                </c:pt>
                <c:pt idx="2862">
                  <c:v>0.23849000000000001</c:v>
                </c:pt>
                <c:pt idx="2863">
                  <c:v>0.23859</c:v>
                </c:pt>
                <c:pt idx="2864">
                  <c:v>0.23866000000000001</c:v>
                </c:pt>
                <c:pt idx="2865">
                  <c:v>0.23874999999999999</c:v>
                </c:pt>
                <c:pt idx="2866">
                  <c:v>0.23882999999999999</c:v>
                </c:pt>
                <c:pt idx="2867">
                  <c:v>0.23891000000000001</c:v>
                </c:pt>
                <c:pt idx="2868">
                  <c:v>0.23901</c:v>
                </c:pt>
                <c:pt idx="2869">
                  <c:v>0.23907999999999999</c:v>
                </c:pt>
                <c:pt idx="2870">
                  <c:v>0.23916000000000001</c:v>
                </c:pt>
                <c:pt idx="2871">
                  <c:v>0.23924000000000001</c:v>
                </c:pt>
                <c:pt idx="2872">
                  <c:v>0.23932999999999999</c:v>
                </c:pt>
                <c:pt idx="2873">
                  <c:v>0.23941999999999999</c:v>
                </c:pt>
                <c:pt idx="2874">
                  <c:v>0.23949999999999999</c:v>
                </c:pt>
                <c:pt idx="2875">
                  <c:v>0.23957999999999999</c:v>
                </c:pt>
                <c:pt idx="2876">
                  <c:v>0.23966000000000001</c:v>
                </c:pt>
                <c:pt idx="2877">
                  <c:v>0.23976</c:v>
                </c:pt>
                <c:pt idx="2878">
                  <c:v>0.23984</c:v>
                </c:pt>
                <c:pt idx="2879">
                  <c:v>0.23991999999999999</c:v>
                </c:pt>
                <c:pt idx="2880">
                  <c:v>0.23999000000000001</c:v>
                </c:pt>
                <c:pt idx="2881">
                  <c:v>0.24007000000000001</c:v>
                </c:pt>
                <c:pt idx="2882">
                  <c:v>0.24016999999999999</c:v>
                </c:pt>
                <c:pt idx="2883">
                  <c:v>0.24024999999999999</c:v>
                </c:pt>
                <c:pt idx="2884">
                  <c:v>0.24032999999999999</c:v>
                </c:pt>
                <c:pt idx="2885">
                  <c:v>0.24041000000000001</c:v>
                </c:pt>
                <c:pt idx="2886">
                  <c:v>0.24049000000000001</c:v>
                </c:pt>
                <c:pt idx="2887">
                  <c:v>0.24059</c:v>
                </c:pt>
                <c:pt idx="2888">
                  <c:v>0.24066000000000001</c:v>
                </c:pt>
                <c:pt idx="2889">
                  <c:v>0.24074999999999999</c:v>
                </c:pt>
                <c:pt idx="2890">
                  <c:v>0.24082000000000001</c:v>
                </c:pt>
                <c:pt idx="2891">
                  <c:v>0.24091000000000001</c:v>
                </c:pt>
                <c:pt idx="2892">
                  <c:v>0.24101</c:v>
                </c:pt>
                <c:pt idx="2893">
                  <c:v>0.24107999999999999</c:v>
                </c:pt>
                <c:pt idx="2894">
                  <c:v>0.24117</c:v>
                </c:pt>
                <c:pt idx="2895">
                  <c:v>0.24124000000000001</c:v>
                </c:pt>
                <c:pt idx="2896">
                  <c:v>0.24132999999999999</c:v>
                </c:pt>
                <c:pt idx="2897">
                  <c:v>0.24143000000000001</c:v>
                </c:pt>
                <c:pt idx="2898">
                  <c:v>0.24149999999999999</c:v>
                </c:pt>
                <c:pt idx="2899">
                  <c:v>0.24157999999999999</c:v>
                </c:pt>
                <c:pt idx="2900">
                  <c:v>0.24166000000000001</c:v>
                </c:pt>
                <c:pt idx="2901">
                  <c:v>0.24174999999999999</c:v>
                </c:pt>
                <c:pt idx="2902">
                  <c:v>0.24184</c:v>
                </c:pt>
                <c:pt idx="2903">
                  <c:v>0.24190999999999999</c:v>
                </c:pt>
                <c:pt idx="2904">
                  <c:v>0.24199999999999999</c:v>
                </c:pt>
                <c:pt idx="2905">
                  <c:v>0.24207000000000001</c:v>
                </c:pt>
                <c:pt idx="2906">
                  <c:v>0.24217</c:v>
                </c:pt>
                <c:pt idx="2907">
                  <c:v>0.24224999999999999</c:v>
                </c:pt>
                <c:pt idx="2908">
                  <c:v>0.24232999999999999</c:v>
                </c:pt>
                <c:pt idx="2909">
                  <c:v>0.24240999999999999</c:v>
                </c:pt>
                <c:pt idx="2910">
                  <c:v>0.24249000000000001</c:v>
                </c:pt>
                <c:pt idx="2911">
                  <c:v>0.24259</c:v>
                </c:pt>
                <c:pt idx="2912">
                  <c:v>0.24267</c:v>
                </c:pt>
                <c:pt idx="2913">
                  <c:v>0.24274999999999999</c:v>
                </c:pt>
                <c:pt idx="2914">
                  <c:v>0.24282000000000001</c:v>
                </c:pt>
                <c:pt idx="2915">
                  <c:v>0.24290999999999999</c:v>
                </c:pt>
                <c:pt idx="2916">
                  <c:v>0.24301</c:v>
                </c:pt>
                <c:pt idx="2917">
                  <c:v>0.24307999999999999</c:v>
                </c:pt>
                <c:pt idx="2918">
                  <c:v>0.24317</c:v>
                </c:pt>
                <c:pt idx="2919">
                  <c:v>0.24324000000000001</c:v>
                </c:pt>
                <c:pt idx="2920">
                  <c:v>0.24332999999999999</c:v>
                </c:pt>
                <c:pt idx="2921">
                  <c:v>0.24343000000000001</c:v>
                </c:pt>
                <c:pt idx="2922">
                  <c:v>0.24349999999999999</c:v>
                </c:pt>
                <c:pt idx="2923">
                  <c:v>0.24357999999999999</c:v>
                </c:pt>
                <c:pt idx="2924">
                  <c:v>0.24365000000000001</c:v>
                </c:pt>
                <c:pt idx="2925">
                  <c:v>0.24374999999999999</c:v>
                </c:pt>
                <c:pt idx="2926">
                  <c:v>0.24384</c:v>
                </c:pt>
                <c:pt idx="2927">
                  <c:v>0.24390999999999999</c:v>
                </c:pt>
                <c:pt idx="2928">
                  <c:v>0.24399999999999999</c:v>
                </c:pt>
                <c:pt idx="2929">
                  <c:v>0.24407000000000001</c:v>
                </c:pt>
                <c:pt idx="2930">
                  <c:v>0.24417</c:v>
                </c:pt>
                <c:pt idx="2931">
                  <c:v>0.24426</c:v>
                </c:pt>
                <c:pt idx="2932">
                  <c:v>0.24432999999999999</c:v>
                </c:pt>
                <c:pt idx="2933">
                  <c:v>0.24440999999999999</c:v>
                </c:pt>
                <c:pt idx="2934">
                  <c:v>0.24449000000000001</c:v>
                </c:pt>
                <c:pt idx="2935">
                  <c:v>0.24459</c:v>
                </c:pt>
                <c:pt idx="2936">
                  <c:v>0.24467</c:v>
                </c:pt>
                <c:pt idx="2937">
                  <c:v>0.24475</c:v>
                </c:pt>
                <c:pt idx="2938">
                  <c:v>0.24482999999999999</c:v>
                </c:pt>
                <c:pt idx="2939">
                  <c:v>0.24490999999999999</c:v>
                </c:pt>
                <c:pt idx="2940">
                  <c:v>0.24501000000000001</c:v>
                </c:pt>
                <c:pt idx="2941">
                  <c:v>0.24507999999999999</c:v>
                </c:pt>
                <c:pt idx="2942">
                  <c:v>0.24517</c:v>
                </c:pt>
                <c:pt idx="2943">
                  <c:v>0.24524000000000001</c:v>
                </c:pt>
                <c:pt idx="2944">
                  <c:v>0.24532999999999999</c:v>
                </c:pt>
                <c:pt idx="2945">
                  <c:v>0.24543000000000001</c:v>
                </c:pt>
                <c:pt idx="2946">
                  <c:v>0.2455</c:v>
                </c:pt>
                <c:pt idx="2947">
                  <c:v>0.24557999999999999</c:v>
                </c:pt>
                <c:pt idx="2948">
                  <c:v>0.24565999999999999</c:v>
                </c:pt>
                <c:pt idx="2949">
                  <c:v>0.24575</c:v>
                </c:pt>
                <c:pt idx="2950">
                  <c:v>0.24584</c:v>
                </c:pt>
                <c:pt idx="2951">
                  <c:v>0.24590999999999999</c:v>
                </c:pt>
                <c:pt idx="2952">
                  <c:v>0.246</c:v>
                </c:pt>
                <c:pt idx="2953">
                  <c:v>0.24607000000000001</c:v>
                </c:pt>
                <c:pt idx="2954">
                  <c:v>0.24617</c:v>
                </c:pt>
                <c:pt idx="2955">
                  <c:v>0.24626000000000001</c:v>
                </c:pt>
                <c:pt idx="2956">
                  <c:v>0.24632999999999999</c:v>
                </c:pt>
                <c:pt idx="2957">
                  <c:v>0.24640999999999999</c:v>
                </c:pt>
                <c:pt idx="2958">
                  <c:v>0.24648999999999999</c:v>
                </c:pt>
                <c:pt idx="2959">
                  <c:v>0.24659</c:v>
                </c:pt>
                <c:pt idx="2960">
                  <c:v>0.24667</c:v>
                </c:pt>
                <c:pt idx="2961">
                  <c:v>0.24675</c:v>
                </c:pt>
                <c:pt idx="2962">
                  <c:v>0.24682999999999999</c:v>
                </c:pt>
                <c:pt idx="2963">
                  <c:v>0.24690999999999999</c:v>
                </c:pt>
                <c:pt idx="2964">
                  <c:v>0.247</c:v>
                </c:pt>
                <c:pt idx="2965">
                  <c:v>0.24707999999999999</c:v>
                </c:pt>
                <c:pt idx="2966">
                  <c:v>0.24717</c:v>
                </c:pt>
                <c:pt idx="2967">
                  <c:v>0.24723999999999999</c:v>
                </c:pt>
                <c:pt idx="2968">
                  <c:v>0.24732999999999999</c:v>
                </c:pt>
                <c:pt idx="2969">
                  <c:v>0.24743000000000001</c:v>
                </c:pt>
                <c:pt idx="2970">
                  <c:v>0.2475</c:v>
                </c:pt>
                <c:pt idx="2971">
                  <c:v>0.24757999999999999</c:v>
                </c:pt>
                <c:pt idx="2972">
                  <c:v>0.24765999999999999</c:v>
                </c:pt>
                <c:pt idx="2973">
                  <c:v>0.24773999999999999</c:v>
                </c:pt>
                <c:pt idx="2974">
                  <c:v>0.24784</c:v>
                </c:pt>
                <c:pt idx="2975">
                  <c:v>0.24790999999999999</c:v>
                </c:pt>
                <c:pt idx="2976">
                  <c:v>0.248</c:v>
                </c:pt>
                <c:pt idx="2977">
                  <c:v>0.24807000000000001</c:v>
                </c:pt>
                <c:pt idx="2978">
                  <c:v>0.24817</c:v>
                </c:pt>
                <c:pt idx="2979">
                  <c:v>0.24826000000000001</c:v>
                </c:pt>
                <c:pt idx="2980">
                  <c:v>0.24833</c:v>
                </c:pt>
                <c:pt idx="2981">
                  <c:v>0.24840999999999999</c:v>
                </c:pt>
                <c:pt idx="2982">
                  <c:v>0.24848999999999999</c:v>
                </c:pt>
                <c:pt idx="2983">
                  <c:v>0.24859000000000001</c:v>
                </c:pt>
                <c:pt idx="2984">
                  <c:v>0.24867</c:v>
                </c:pt>
                <c:pt idx="2985">
                  <c:v>0.24875</c:v>
                </c:pt>
                <c:pt idx="2986">
                  <c:v>0.24883</c:v>
                </c:pt>
                <c:pt idx="2987">
                  <c:v>0.24890999999999999</c:v>
                </c:pt>
                <c:pt idx="2988">
                  <c:v>0.24901000000000001</c:v>
                </c:pt>
                <c:pt idx="2989">
                  <c:v>0.24908</c:v>
                </c:pt>
                <c:pt idx="2990">
                  <c:v>0.24917</c:v>
                </c:pt>
                <c:pt idx="2991">
                  <c:v>0.24923999999999999</c:v>
                </c:pt>
                <c:pt idx="2992">
                  <c:v>0.24933</c:v>
                </c:pt>
                <c:pt idx="2993">
                  <c:v>0.24942</c:v>
                </c:pt>
                <c:pt idx="2994">
                  <c:v>0.2495</c:v>
                </c:pt>
                <c:pt idx="2995">
                  <c:v>0.24958</c:v>
                </c:pt>
                <c:pt idx="2996">
                  <c:v>0.24965999999999999</c:v>
                </c:pt>
                <c:pt idx="2997">
                  <c:v>0.24973999999999999</c:v>
                </c:pt>
                <c:pt idx="2998">
                  <c:v>0.24984000000000001</c:v>
                </c:pt>
                <c:pt idx="2999">
                  <c:v>0.24990999999999999</c:v>
                </c:pt>
                <c:pt idx="3000">
                  <c:v>0.25</c:v>
                </c:pt>
                <c:pt idx="3001">
                  <c:v>0.25007000000000001</c:v>
                </c:pt>
                <c:pt idx="3002">
                  <c:v>0.25015999999999999</c:v>
                </c:pt>
                <c:pt idx="3003">
                  <c:v>0.25025999999999998</c:v>
                </c:pt>
                <c:pt idx="3004">
                  <c:v>0.25033</c:v>
                </c:pt>
                <c:pt idx="3005">
                  <c:v>0.25041999999999998</c:v>
                </c:pt>
                <c:pt idx="3006">
                  <c:v>0.25048999999999999</c:v>
                </c:pt>
                <c:pt idx="3007">
                  <c:v>0.25058000000000002</c:v>
                </c:pt>
                <c:pt idx="3008">
                  <c:v>0.25068000000000001</c:v>
                </c:pt>
                <c:pt idx="3009">
                  <c:v>0.25074999999999997</c:v>
                </c:pt>
                <c:pt idx="3010">
                  <c:v>0.25083</c:v>
                </c:pt>
                <c:pt idx="3011">
                  <c:v>0.25091000000000002</c:v>
                </c:pt>
                <c:pt idx="3012">
                  <c:v>0.25101000000000001</c:v>
                </c:pt>
                <c:pt idx="3013">
                  <c:v>0.25108999999999998</c:v>
                </c:pt>
                <c:pt idx="3014">
                  <c:v>0.25115999999999999</c:v>
                </c:pt>
                <c:pt idx="3015">
                  <c:v>0.25124000000000002</c:v>
                </c:pt>
                <c:pt idx="3016">
                  <c:v>0.25131999999999999</c:v>
                </c:pt>
                <c:pt idx="3017">
                  <c:v>0.25141999999999998</c:v>
                </c:pt>
                <c:pt idx="3018">
                  <c:v>0.2515</c:v>
                </c:pt>
                <c:pt idx="3019">
                  <c:v>0.25158000000000003</c:v>
                </c:pt>
                <c:pt idx="3020">
                  <c:v>0.25165999999999999</c:v>
                </c:pt>
                <c:pt idx="3021">
                  <c:v>0.25174000000000002</c:v>
                </c:pt>
                <c:pt idx="3022">
                  <c:v>0.25184000000000001</c:v>
                </c:pt>
                <c:pt idx="3023">
                  <c:v>0.25191999999999998</c:v>
                </c:pt>
                <c:pt idx="3024">
                  <c:v>0.252</c:v>
                </c:pt>
                <c:pt idx="3025">
                  <c:v>0.25207000000000002</c:v>
                </c:pt>
                <c:pt idx="3026">
                  <c:v>0.25216</c:v>
                </c:pt>
                <c:pt idx="3027">
                  <c:v>0.25225999999999998</c:v>
                </c:pt>
                <c:pt idx="3028">
                  <c:v>0.25233</c:v>
                </c:pt>
                <c:pt idx="3029">
                  <c:v>0.25241999999999998</c:v>
                </c:pt>
                <c:pt idx="3030">
                  <c:v>0.25248999999999999</c:v>
                </c:pt>
                <c:pt idx="3031">
                  <c:v>0.25258000000000003</c:v>
                </c:pt>
                <c:pt idx="3032">
                  <c:v>0.25268000000000002</c:v>
                </c:pt>
                <c:pt idx="3033">
                  <c:v>0.25274999999999997</c:v>
                </c:pt>
                <c:pt idx="3034">
                  <c:v>0.25283</c:v>
                </c:pt>
                <c:pt idx="3035">
                  <c:v>0.25291000000000002</c:v>
                </c:pt>
                <c:pt idx="3036">
                  <c:v>0.253</c:v>
                </c:pt>
                <c:pt idx="3037">
                  <c:v>0.25308999999999998</c:v>
                </c:pt>
                <c:pt idx="3038">
                  <c:v>0.25317000000000001</c:v>
                </c:pt>
                <c:pt idx="3039">
                  <c:v>0.25324000000000002</c:v>
                </c:pt>
                <c:pt idx="3040">
                  <c:v>0.25331999999999999</c:v>
                </c:pt>
                <c:pt idx="3041">
                  <c:v>0.25341999999999998</c:v>
                </c:pt>
                <c:pt idx="3042">
                  <c:v>0.2535</c:v>
                </c:pt>
                <c:pt idx="3043">
                  <c:v>0.25358000000000003</c:v>
                </c:pt>
                <c:pt idx="3044">
                  <c:v>0.25366</c:v>
                </c:pt>
                <c:pt idx="3045">
                  <c:v>0.25374000000000002</c:v>
                </c:pt>
                <c:pt idx="3046">
                  <c:v>0.25384000000000001</c:v>
                </c:pt>
                <c:pt idx="3047">
                  <c:v>0.25391999999999998</c:v>
                </c:pt>
                <c:pt idx="3048">
                  <c:v>0.254</c:v>
                </c:pt>
                <c:pt idx="3049">
                  <c:v>0.25407999999999997</c:v>
                </c:pt>
                <c:pt idx="3050">
                  <c:v>0.25416</c:v>
                </c:pt>
                <c:pt idx="3051">
                  <c:v>0.25425999999999999</c:v>
                </c:pt>
                <c:pt idx="3052">
                  <c:v>0.25433</c:v>
                </c:pt>
                <c:pt idx="3053">
                  <c:v>0.25441999999999998</c:v>
                </c:pt>
                <c:pt idx="3054">
                  <c:v>0.25448999999999999</c:v>
                </c:pt>
                <c:pt idx="3055">
                  <c:v>0.25457999999999997</c:v>
                </c:pt>
                <c:pt idx="3056">
                  <c:v>0.25468000000000002</c:v>
                </c:pt>
                <c:pt idx="3057">
                  <c:v>0.25474999999999998</c:v>
                </c:pt>
                <c:pt idx="3058">
                  <c:v>0.25483</c:v>
                </c:pt>
                <c:pt idx="3059">
                  <c:v>0.25491000000000003</c:v>
                </c:pt>
                <c:pt idx="3060">
                  <c:v>0.255</c:v>
                </c:pt>
                <c:pt idx="3061">
                  <c:v>0.25508999999999998</c:v>
                </c:pt>
                <c:pt idx="3062">
                  <c:v>0.25516</c:v>
                </c:pt>
                <c:pt idx="3063">
                  <c:v>0.25524999999999998</c:v>
                </c:pt>
                <c:pt idx="3064">
                  <c:v>0.25531999999999999</c:v>
                </c:pt>
                <c:pt idx="3065">
                  <c:v>0.25541999999999998</c:v>
                </c:pt>
                <c:pt idx="3066">
                  <c:v>0.2555</c:v>
                </c:pt>
                <c:pt idx="3067">
                  <c:v>0.25557999999999997</c:v>
                </c:pt>
                <c:pt idx="3068">
                  <c:v>0.25566</c:v>
                </c:pt>
                <c:pt idx="3069">
                  <c:v>0.25574000000000002</c:v>
                </c:pt>
                <c:pt idx="3070">
                  <c:v>0.25584000000000001</c:v>
                </c:pt>
                <c:pt idx="3071">
                  <c:v>0.25591999999999998</c:v>
                </c:pt>
                <c:pt idx="3072">
                  <c:v>0.25600000000000001</c:v>
                </c:pt>
                <c:pt idx="3073">
                  <c:v>0.25607999999999997</c:v>
                </c:pt>
                <c:pt idx="3074">
                  <c:v>0.25616</c:v>
                </c:pt>
                <c:pt idx="3075">
                  <c:v>0.25625999999999999</c:v>
                </c:pt>
                <c:pt idx="3076">
                  <c:v>0.25633</c:v>
                </c:pt>
                <c:pt idx="3077">
                  <c:v>0.25641999999999998</c:v>
                </c:pt>
                <c:pt idx="3078">
                  <c:v>0.25649</c:v>
                </c:pt>
                <c:pt idx="3079">
                  <c:v>0.25657999999999997</c:v>
                </c:pt>
                <c:pt idx="3080">
                  <c:v>0.25668000000000002</c:v>
                </c:pt>
                <c:pt idx="3081">
                  <c:v>0.25674999999999998</c:v>
                </c:pt>
                <c:pt idx="3082">
                  <c:v>0.25683</c:v>
                </c:pt>
                <c:pt idx="3083">
                  <c:v>0.25691000000000003</c:v>
                </c:pt>
                <c:pt idx="3084">
                  <c:v>0.25700000000000001</c:v>
                </c:pt>
                <c:pt idx="3085">
                  <c:v>0.25708999999999999</c:v>
                </c:pt>
                <c:pt idx="3086">
                  <c:v>0.25716</c:v>
                </c:pt>
                <c:pt idx="3087">
                  <c:v>0.25724999999999998</c:v>
                </c:pt>
                <c:pt idx="3088">
                  <c:v>0.25731999999999999</c:v>
                </c:pt>
                <c:pt idx="3089">
                  <c:v>0.25741999999999998</c:v>
                </c:pt>
                <c:pt idx="3090">
                  <c:v>0.25751000000000002</c:v>
                </c:pt>
                <c:pt idx="3091">
                  <c:v>0.25757999999999998</c:v>
                </c:pt>
                <c:pt idx="3092">
                  <c:v>0.25766</c:v>
                </c:pt>
                <c:pt idx="3093">
                  <c:v>0.25774000000000002</c:v>
                </c:pt>
                <c:pt idx="3094">
                  <c:v>0.25784000000000001</c:v>
                </c:pt>
                <c:pt idx="3095">
                  <c:v>0.25791999999999998</c:v>
                </c:pt>
                <c:pt idx="3096">
                  <c:v>0.25800000000000001</c:v>
                </c:pt>
                <c:pt idx="3097">
                  <c:v>0.25807999999999998</c:v>
                </c:pt>
                <c:pt idx="3098">
                  <c:v>0.25816</c:v>
                </c:pt>
                <c:pt idx="3099">
                  <c:v>0.25825999999999999</c:v>
                </c:pt>
                <c:pt idx="3100">
                  <c:v>0.25833</c:v>
                </c:pt>
                <c:pt idx="3101">
                  <c:v>0.25841999999999998</c:v>
                </c:pt>
                <c:pt idx="3102">
                  <c:v>0.25849</c:v>
                </c:pt>
                <c:pt idx="3103">
                  <c:v>0.25857999999999998</c:v>
                </c:pt>
                <c:pt idx="3104">
                  <c:v>0.25868000000000002</c:v>
                </c:pt>
                <c:pt idx="3105">
                  <c:v>0.25874999999999998</c:v>
                </c:pt>
                <c:pt idx="3106">
                  <c:v>0.25883</c:v>
                </c:pt>
                <c:pt idx="3107">
                  <c:v>0.25890999999999997</c:v>
                </c:pt>
                <c:pt idx="3108">
                  <c:v>0.25900000000000001</c:v>
                </c:pt>
                <c:pt idx="3109">
                  <c:v>0.25908999999999999</c:v>
                </c:pt>
                <c:pt idx="3110">
                  <c:v>0.25916</c:v>
                </c:pt>
                <c:pt idx="3111">
                  <c:v>0.25924999999999998</c:v>
                </c:pt>
                <c:pt idx="3112">
                  <c:v>0.25931999999999999</c:v>
                </c:pt>
                <c:pt idx="3113">
                  <c:v>0.25941999999999998</c:v>
                </c:pt>
                <c:pt idx="3114">
                  <c:v>0.25951000000000002</c:v>
                </c:pt>
                <c:pt idx="3115">
                  <c:v>0.25957999999999998</c:v>
                </c:pt>
                <c:pt idx="3116">
                  <c:v>0.25966</c:v>
                </c:pt>
                <c:pt idx="3117">
                  <c:v>0.25974000000000003</c:v>
                </c:pt>
                <c:pt idx="3118">
                  <c:v>0.25984000000000002</c:v>
                </c:pt>
                <c:pt idx="3119">
                  <c:v>0.25991999999999998</c:v>
                </c:pt>
                <c:pt idx="3120">
                  <c:v>0.26</c:v>
                </c:pt>
                <c:pt idx="3121">
                  <c:v>0.26007999999999998</c:v>
                </c:pt>
                <c:pt idx="3122">
                  <c:v>0.26016</c:v>
                </c:pt>
                <c:pt idx="3123">
                  <c:v>0.26025999999999999</c:v>
                </c:pt>
                <c:pt idx="3124">
                  <c:v>0.26034000000000002</c:v>
                </c:pt>
                <c:pt idx="3125">
                  <c:v>0.26041999999999998</c:v>
                </c:pt>
                <c:pt idx="3126">
                  <c:v>0.26049</c:v>
                </c:pt>
                <c:pt idx="3127">
                  <c:v>0.26057000000000002</c:v>
                </c:pt>
                <c:pt idx="3128">
                  <c:v>0.26068000000000002</c:v>
                </c:pt>
                <c:pt idx="3129">
                  <c:v>0.26074999999999998</c:v>
                </c:pt>
                <c:pt idx="3130">
                  <c:v>0.26083000000000001</c:v>
                </c:pt>
                <c:pt idx="3131">
                  <c:v>0.26090999999999998</c:v>
                </c:pt>
                <c:pt idx="3132">
                  <c:v>0.26099</c:v>
                </c:pt>
                <c:pt idx="3133">
                  <c:v>0.26108999999999999</c:v>
                </c:pt>
                <c:pt idx="3134">
                  <c:v>0.26116</c:v>
                </c:pt>
                <c:pt idx="3135">
                  <c:v>0.26124999999999998</c:v>
                </c:pt>
                <c:pt idx="3136">
                  <c:v>0.26132</c:v>
                </c:pt>
                <c:pt idx="3137">
                  <c:v>0.26140999999999998</c:v>
                </c:pt>
                <c:pt idx="3138">
                  <c:v>0.26151000000000002</c:v>
                </c:pt>
                <c:pt idx="3139">
                  <c:v>0.26157999999999998</c:v>
                </c:pt>
                <c:pt idx="3140">
                  <c:v>0.26166</c:v>
                </c:pt>
                <c:pt idx="3141">
                  <c:v>0.26173999999999997</c:v>
                </c:pt>
                <c:pt idx="3142">
                  <c:v>0.26184000000000002</c:v>
                </c:pt>
                <c:pt idx="3143">
                  <c:v>0.26191999999999999</c:v>
                </c:pt>
                <c:pt idx="3144">
                  <c:v>0.26200000000000001</c:v>
                </c:pt>
                <c:pt idx="3145">
                  <c:v>0.26207999999999998</c:v>
                </c:pt>
                <c:pt idx="3146">
                  <c:v>0.26216</c:v>
                </c:pt>
                <c:pt idx="3147">
                  <c:v>0.26225999999999999</c:v>
                </c:pt>
                <c:pt idx="3148">
                  <c:v>0.26234000000000002</c:v>
                </c:pt>
                <c:pt idx="3149">
                  <c:v>0.26241999999999999</c:v>
                </c:pt>
                <c:pt idx="3150">
                  <c:v>0.26249</c:v>
                </c:pt>
                <c:pt idx="3151">
                  <c:v>0.26257000000000003</c:v>
                </c:pt>
                <c:pt idx="3152">
                  <c:v>0.26267000000000001</c:v>
                </c:pt>
                <c:pt idx="3153">
                  <c:v>0.26274999999999998</c:v>
                </c:pt>
                <c:pt idx="3154">
                  <c:v>0.26283000000000001</c:v>
                </c:pt>
                <c:pt idx="3155">
                  <c:v>0.26290999999999998</c:v>
                </c:pt>
                <c:pt idx="3156">
                  <c:v>0.26299</c:v>
                </c:pt>
                <c:pt idx="3157">
                  <c:v>0.26308999999999999</c:v>
                </c:pt>
                <c:pt idx="3158">
                  <c:v>0.26316000000000001</c:v>
                </c:pt>
                <c:pt idx="3159">
                  <c:v>0.26324999999999998</c:v>
                </c:pt>
                <c:pt idx="3160">
                  <c:v>0.26332</c:v>
                </c:pt>
                <c:pt idx="3161">
                  <c:v>0.26341999999999999</c:v>
                </c:pt>
                <c:pt idx="3162">
                  <c:v>0.26351000000000002</c:v>
                </c:pt>
                <c:pt idx="3163">
                  <c:v>0.26357999999999998</c:v>
                </c:pt>
                <c:pt idx="3164">
                  <c:v>0.26367000000000002</c:v>
                </c:pt>
                <c:pt idx="3165">
                  <c:v>0.26373999999999997</c:v>
                </c:pt>
                <c:pt idx="3166">
                  <c:v>0.26383000000000001</c:v>
                </c:pt>
                <c:pt idx="3167">
                  <c:v>0.26391999999999999</c:v>
                </c:pt>
                <c:pt idx="3168">
                  <c:v>0.26400000000000001</c:v>
                </c:pt>
                <c:pt idx="3169">
                  <c:v>0.26407999999999998</c:v>
                </c:pt>
                <c:pt idx="3170">
                  <c:v>0.26416000000000001</c:v>
                </c:pt>
                <c:pt idx="3171">
                  <c:v>0.26424999999999998</c:v>
                </c:pt>
                <c:pt idx="3172">
                  <c:v>0.26434000000000002</c:v>
                </c:pt>
                <c:pt idx="3173">
                  <c:v>0.26440999999999998</c:v>
                </c:pt>
                <c:pt idx="3174">
                  <c:v>0.26450000000000001</c:v>
                </c:pt>
                <c:pt idx="3175">
                  <c:v>0.26457000000000003</c:v>
                </c:pt>
                <c:pt idx="3176">
                  <c:v>0.26467000000000002</c:v>
                </c:pt>
                <c:pt idx="3177">
                  <c:v>0.26474999999999999</c:v>
                </c:pt>
                <c:pt idx="3178">
                  <c:v>0.26483000000000001</c:v>
                </c:pt>
                <c:pt idx="3179">
                  <c:v>0.26490999999999998</c:v>
                </c:pt>
                <c:pt idx="3180">
                  <c:v>0.26499</c:v>
                </c:pt>
                <c:pt idx="3181">
                  <c:v>0.26508999999999999</c:v>
                </c:pt>
                <c:pt idx="3182">
                  <c:v>0.26517000000000002</c:v>
                </c:pt>
                <c:pt idx="3183">
                  <c:v>0.26524999999999999</c:v>
                </c:pt>
                <c:pt idx="3184">
                  <c:v>0.26532</c:v>
                </c:pt>
                <c:pt idx="3185">
                  <c:v>0.26540999999999998</c:v>
                </c:pt>
                <c:pt idx="3186">
                  <c:v>0.26551000000000002</c:v>
                </c:pt>
                <c:pt idx="3187">
                  <c:v>0.26557999999999998</c:v>
                </c:pt>
                <c:pt idx="3188">
                  <c:v>0.26566000000000001</c:v>
                </c:pt>
                <c:pt idx="3189">
                  <c:v>0.26573999999999998</c:v>
                </c:pt>
                <c:pt idx="3190">
                  <c:v>0.26583000000000001</c:v>
                </c:pt>
                <c:pt idx="3191">
                  <c:v>0.26593</c:v>
                </c:pt>
                <c:pt idx="3192">
                  <c:v>0.26599</c:v>
                </c:pt>
                <c:pt idx="3193">
                  <c:v>0.26607999999999998</c:v>
                </c:pt>
                <c:pt idx="3194">
                  <c:v>0.26616000000000001</c:v>
                </c:pt>
                <c:pt idx="3195">
                  <c:v>0.26624999999999999</c:v>
                </c:pt>
                <c:pt idx="3196">
                  <c:v>0.26634000000000002</c:v>
                </c:pt>
                <c:pt idx="3197">
                  <c:v>0.26640999999999998</c:v>
                </c:pt>
                <c:pt idx="3198">
                  <c:v>0.26649</c:v>
                </c:pt>
                <c:pt idx="3199">
                  <c:v>0.26656999999999997</c:v>
                </c:pt>
                <c:pt idx="3200">
                  <c:v>0.26667000000000002</c:v>
                </c:pt>
                <c:pt idx="3201">
                  <c:v>0.26674999999999999</c:v>
                </c:pt>
                <c:pt idx="3202">
                  <c:v>0.26683000000000001</c:v>
                </c:pt>
                <c:pt idx="3203">
                  <c:v>0.26690999999999998</c:v>
                </c:pt>
                <c:pt idx="3204">
                  <c:v>0.26699000000000001</c:v>
                </c:pt>
                <c:pt idx="3205">
                  <c:v>0.26708999999999999</c:v>
                </c:pt>
                <c:pt idx="3206">
                  <c:v>0.26717000000000002</c:v>
                </c:pt>
                <c:pt idx="3207">
                  <c:v>0.26724999999999999</c:v>
                </c:pt>
                <c:pt idx="3208">
                  <c:v>0.26733000000000001</c:v>
                </c:pt>
                <c:pt idx="3209">
                  <c:v>0.26740999999999998</c:v>
                </c:pt>
                <c:pt idx="3210">
                  <c:v>0.26751000000000003</c:v>
                </c:pt>
                <c:pt idx="3211">
                  <c:v>0.26757999999999998</c:v>
                </c:pt>
                <c:pt idx="3212">
                  <c:v>0.26767000000000002</c:v>
                </c:pt>
                <c:pt idx="3213">
                  <c:v>0.26773999999999998</c:v>
                </c:pt>
                <c:pt idx="3214">
                  <c:v>0.26783000000000001</c:v>
                </c:pt>
                <c:pt idx="3215">
                  <c:v>0.26793</c:v>
                </c:pt>
                <c:pt idx="3216">
                  <c:v>0.26800000000000002</c:v>
                </c:pt>
                <c:pt idx="3217">
                  <c:v>0.26807999999999998</c:v>
                </c:pt>
                <c:pt idx="3218">
                  <c:v>0.26816000000000001</c:v>
                </c:pt>
                <c:pt idx="3219">
                  <c:v>0.26824999999999999</c:v>
                </c:pt>
                <c:pt idx="3220">
                  <c:v>0.26834000000000002</c:v>
                </c:pt>
                <c:pt idx="3221">
                  <c:v>0.26840999999999998</c:v>
                </c:pt>
                <c:pt idx="3222">
                  <c:v>0.26850000000000002</c:v>
                </c:pt>
                <c:pt idx="3223">
                  <c:v>0.26856999999999998</c:v>
                </c:pt>
                <c:pt idx="3224">
                  <c:v>0.26867000000000002</c:v>
                </c:pt>
                <c:pt idx="3225">
                  <c:v>0.26876</c:v>
                </c:pt>
                <c:pt idx="3226">
                  <c:v>0.26883000000000001</c:v>
                </c:pt>
                <c:pt idx="3227">
                  <c:v>0.26890999999999998</c:v>
                </c:pt>
                <c:pt idx="3228">
                  <c:v>0.26899000000000001</c:v>
                </c:pt>
                <c:pt idx="3229">
                  <c:v>0.26909</c:v>
                </c:pt>
                <c:pt idx="3230">
                  <c:v>0.26917000000000002</c:v>
                </c:pt>
                <c:pt idx="3231">
                  <c:v>0.26924999999999999</c:v>
                </c:pt>
                <c:pt idx="3232">
                  <c:v>0.26933000000000001</c:v>
                </c:pt>
                <c:pt idx="3233">
                  <c:v>0.26940999999999998</c:v>
                </c:pt>
                <c:pt idx="3234">
                  <c:v>0.26951000000000003</c:v>
                </c:pt>
                <c:pt idx="3235">
                  <c:v>0.26957999999999999</c:v>
                </c:pt>
                <c:pt idx="3236">
                  <c:v>0.26967000000000002</c:v>
                </c:pt>
                <c:pt idx="3237">
                  <c:v>0.26973999999999998</c:v>
                </c:pt>
                <c:pt idx="3238">
                  <c:v>0.26982</c:v>
                </c:pt>
                <c:pt idx="3239">
                  <c:v>0.26991999999999999</c:v>
                </c:pt>
                <c:pt idx="3240">
                  <c:v>0.27</c:v>
                </c:pt>
                <c:pt idx="3241">
                  <c:v>0.27007999999999999</c:v>
                </c:pt>
                <c:pt idx="3242">
                  <c:v>0.27016000000000001</c:v>
                </c:pt>
                <c:pt idx="3243">
                  <c:v>0.27024999999999999</c:v>
                </c:pt>
                <c:pt idx="3244">
                  <c:v>0.27034000000000002</c:v>
                </c:pt>
                <c:pt idx="3245">
                  <c:v>0.27040999999999998</c:v>
                </c:pt>
                <c:pt idx="3246">
                  <c:v>0.27050000000000002</c:v>
                </c:pt>
                <c:pt idx="3247">
                  <c:v>0.27056999999999998</c:v>
                </c:pt>
                <c:pt idx="3248">
                  <c:v>0.27067000000000002</c:v>
                </c:pt>
                <c:pt idx="3249">
                  <c:v>0.27076</c:v>
                </c:pt>
                <c:pt idx="3250">
                  <c:v>0.27083000000000002</c:v>
                </c:pt>
                <c:pt idx="3251">
                  <c:v>0.27090999999999998</c:v>
                </c:pt>
                <c:pt idx="3252">
                  <c:v>0.27099000000000001</c:v>
                </c:pt>
                <c:pt idx="3253">
                  <c:v>0.27109</c:v>
                </c:pt>
                <c:pt idx="3254">
                  <c:v>0.27117000000000002</c:v>
                </c:pt>
                <c:pt idx="3255">
                  <c:v>0.27124999999999999</c:v>
                </c:pt>
                <c:pt idx="3256">
                  <c:v>0.27133000000000002</c:v>
                </c:pt>
                <c:pt idx="3257">
                  <c:v>0.27140999999999998</c:v>
                </c:pt>
                <c:pt idx="3258">
                  <c:v>0.27150999999999997</c:v>
                </c:pt>
                <c:pt idx="3259">
                  <c:v>0.27159</c:v>
                </c:pt>
                <c:pt idx="3260">
                  <c:v>0.27167000000000002</c:v>
                </c:pt>
                <c:pt idx="3261">
                  <c:v>0.27173999999999998</c:v>
                </c:pt>
                <c:pt idx="3262">
                  <c:v>0.27183000000000002</c:v>
                </c:pt>
                <c:pt idx="3263">
                  <c:v>0.27192</c:v>
                </c:pt>
                <c:pt idx="3264">
                  <c:v>0.27200000000000002</c:v>
                </c:pt>
                <c:pt idx="3265">
                  <c:v>0.27209</c:v>
                </c:pt>
                <c:pt idx="3266">
                  <c:v>0.27216000000000001</c:v>
                </c:pt>
                <c:pt idx="3267">
                  <c:v>0.27224999999999999</c:v>
                </c:pt>
                <c:pt idx="3268">
                  <c:v>0.27234000000000003</c:v>
                </c:pt>
                <c:pt idx="3269">
                  <c:v>0.27240999999999999</c:v>
                </c:pt>
                <c:pt idx="3270">
                  <c:v>0.27250000000000002</c:v>
                </c:pt>
                <c:pt idx="3271">
                  <c:v>0.27256999999999998</c:v>
                </c:pt>
                <c:pt idx="3272">
                  <c:v>0.27266000000000001</c:v>
                </c:pt>
                <c:pt idx="3273">
                  <c:v>0.27276</c:v>
                </c:pt>
                <c:pt idx="3274">
                  <c:v>0.27283000000000002</c:v>
                </c:pt>
                <c:pt idx="3275">
                  <c:v>0.27290999999999999</c:v>
                </c:pt>
                <c:pt idx="3276">
                  <c:v>0.27299000000000001</c:v>
                </c:pt>
                <c:pt idx="3277">
                  <c:v>0.27309</c:v>
                </c:pt>
                <c:pt idx="3278">
                  <c:v>0.27317000000000002</c:v>
                </c:pt>
                <c:pt idx="3279">
                  <c:v>0.27324999999999999</c:v>
                </c:pt>
                <c:pt idx="3280">
                  <c:v>0.27333000000000002</c:v>
                </c:pt>
                <c:pt idx="3281">
                  <c:v>0.27340999999999999</c:v>
                </c:pt>
                <c:pt idx="3282">
                  <c:v>0.27350999999999998</c:v>
                </c:pt>
                <c:pt idx="3283">
                  <c:v>0.27359</c:v>
                </c:pt>
                <c:pt idx="3284">
                  <c:v>0.27367000000000002</c:v>
                </c:pt>
                <c:pt idx="3285">
                  <c:v>0.27373999999999998</c:v>
                </c:pt>
                <c:pt idx="3286">
                  <c:v>0.27383000000000002</c:v>
                </c:pt>
                <c:pt idx="3287">
                  <c:v>0.27392</c:v>
                </c:pt>
                <c:pt idx="3288">
                  <c:v>0.27400000000000002</c:v>
                </c:pt>
                <c:pt idx="3289">
                  <c:v>0.27407999999999999</c:v>
                </c:pt>
                <c:pt idx="3290">
                  <c:v>0.27416000000000001</c:v>
                </c:pt>
                <c:pt idx="3291">
                  <c:v>0.27423999999999998</c:v>
                </c:pt>
                <c:pt idx="3292">
                  <c:v>0.27433999999999997</c:v>
                </c:pt>
                <c:pt idx="3293">
                  <c:v>0.27440999999999999</c:v>
                </c:pt>
                <c:pt idx="3294">
                  <c:v>0.27450000000000002</c:v>
                </c:pt>
                <c:pt idx="3295">
                  <c:v>0.27456999999999998</c:v>
                </c:pt>
                <c:pt idx="3296">
                  <c:v>0.27467000000000003</c:v>
                </c:pt>
                <c:pt idx="3297">
                  <c:v>0.27476</c:v>
                </c:pt>
                <c:pt idx="3298">
                  <c:v>0.27483000000000002</c:v>
                </c:pt>
                <c:pt idx="3299">
                  <c:v>0.27490999999999999</c:v>
                </c:pt>
                <c:pt idx="3300">
                  <c:v>0.27499000000000001</c:v>
                </c:pt>
                <c:pt idx="3301">
                  <c:v>0.27507999999999999</c:v>
                </c:pt>
                <c:pt idx="3302">
                  <c:v>0.27517999999999998</c:v>
                </c:pt>
                <c:pt idx="3303">
                  <c:v>0.27524999999999999</c:v>
                </c:pt>
                <c:pt idx="3304">
                  <c:v>0.27533000000000002</c:v>
                </c:pt>
                <c:pt idx="3305">
                  <c:v>0.27540999999999999</c:v>
                </c:pt>
                <c:pt idx="3306">
                  <c:v>0.27550000000000002</c:v>
                </c:pt>
                <c:pt idx="3307">
                  <c:v>0.27559</c:v>
                </c:pt>
                <c:pt idx="3308">
                  <c:v>0.27566000000000002</c:v>
                </c:pt>
                <c:pt idx="3309">
                  <c:v>0.27575</c:v>
                </c:pt>
                <c:pt idx="3310">
                  <c:v>0.27582000000000001</c:v>
                </c:pt>
                <c:pt idx="3311">
                  <c:v>0.27592</c:v>
                </c:pt>
                <c:pt idx="3312">
                  <c:v>0.27600000000000002</c:v>
                </c:pt>
                <c:pt idx="3313">
                  <c:v>0.27607999999999999</c:v>
                </c:pt>
                <c:pt idx="3314">
                  <c:v>0.27616000000000002</c:v>
                </c:pt>
                <c:pt idx="3315">
                  <c:v>0.27623999999999999</c:v>
                </c:pt>
                <c:pt idx="3316">
                  <c:v>0.27633999999999997</c:v>
                </c:pt>
                <c:pt idx="3317">
                  <c:v>0.27642</c:v>
                </c:pt>
                <c:pt idx="3318">
                  <c:v>0.27650000000000002</c:v>
                </c:pt>
                <c:pt idx="3319">
                  <c:v>0.27656999999999998</c:v>
                </c:pt>
                <c:pt idx="3320">
                  <c:v>0.27666000000000002</c:v>
                </c:pt>
                <c:pt idx="3321">
                  <c:v>0.27676000000000001</c:v>
                </c:pt>
                <c:pt idx="3322">
                  <c:v>0.27683000000000002</c:v>
                </c:pt>
                <c:pt idx="3323">
                  <c:v>0.27692</c:v>
                </c:pt>
                <c:pt idx="3324">
                  <c:v>0.27699000000000001</c:v>
                </c:pt>
                <c:pt idx="3325">
                  <c:v>0.27707999999999999</c:v>
                </c:pt>
                <c:pt idx="3326">
                  <c:v>0.27717999999999998</c:v>
                </c:pt>
                <c:pt idx="3327">
                  <c:v>0.27725</c:v>
                </c:pt>
                <c:pt idx="3328">
                  <c:v>0.27733000000000002</c:v>
                </c:pt>
                <c:pt idx="3329">
                  <c:v>0.27739999999999998</c:v>
                </c:pt>
                <c:pt idx="3330">
                  <c:v>0.27750000000000002</c:v>
                </c:pt>
                <c:pt idx="3331">
                  <c:v>0.27759</c:v>
                </c:pt>
                <c:pt idx="3332">
                  <c:v>0.27766000000000002</c:v>
                </c:pt>
                <c:pt idx="3333">
                  <c:v>0.27775</c:v>
                </c:pt>
                <c:pt idx="3334">
                  <c:v>0.27782000000000001</c:v>
                </c:pt>
                <c:pt idx="3335">
                  <c:v>0.27792</c:v>
                </c:pt>
                <c:pt idx="3336">
                  <c:v>0.27800000000000002</c:v>
                </c:pt>
                <c:pt idx="3337">
                  <c:v>0.27807999999999999</c:v>
                </c:pt>
                <c:pt idx="3338">
                  <c:v>0.27816000000000002</c:v>
                </c:pt>
                <c:pt idx="3339">
                  <c:v>0.27823999999999999</c:v>
                </c:pt>
                <c:pt idx="3340">
                  <c:v>0.27833999999999998</c:v>
                </c:pt>
                <c:pt idx="3341">
                  <c:v>0.27842</c:v>
                </c:pt>
                <c:pt idx="3342">
                  <c:v>0.27850000000000003</c:v>
                </c:pt>
                <c:pt idx="3343">
                  <c:v>0.27857999999999999</c:v>
                </c:pt>
                <c:pt idx="3344">
                  <c:v>0.27866000000000002</c:v>
                </c:pt>
                <c:pt idx="3345">
                  <c:v>0.27876000000000001</c:v>
                </c:pt>
                <c:pt idx="3346">
                  <c:v>0.27883000000000002</c:v>
                </c:pt>
                <c:pt idx="3347">
                  <c:v>0.27892</c:v>
                </c:pt>
                <c:pt idx="3348">
                  <c:v>0.27899000000000002</c:v>
                </c:pt>
                <c:pt idx="3349">
                  <c:v>0.27907999999999999</c:v>
                </c:pt>
                <c:pt idx="3350">
                  <c:v>0.27917999999999998</c:v>
                </c:pt>
                <c:pt idx="3351">
                  <c:v>0.27925</c:v>
                </c:pt>
                <c:pt idx="3352">
                  <c:v>0.27933000000000002</c:v>
                </c:pt>
                <c:pt idx="3353">
                  <c:v>0.27940999999999999</c:v>
                </c:pt>
                <c:pt idx="3354">
                  <c:v>0.27950000000000003</c:v>
                </c:pt>
                <c:pt idx="3355">
                  <c:v>0.27959000000000001</c:v>
                </c:pt>
                <c:pt idx="3356">
                  <c:v>0.27966000000000002</c:v>
                </c:pt>
                <c:pt idx="3357">
                  <c:v>0.27975</c:v>
                </c:pt>
                <c:pt idx="3358">
                  <c:v>0.27982000000000001</c:v>
                </c:pt>
                <c:pt idx="3359">
                  <c:v>0.27992</c:v>
                </c:pt>
                <c:pt idx="3360">
                  <c:v>0.28000999999999998</c:v>
                </c:pt>
                <c:pt idx="3361">
                  <c:v>0.28008</c:v>
                </c:pt>
                <c:pt idx="3362">
                  <c:v>0.28016000000000002</c:v>
                </c:pt>
                <c:pt idx="3363">
                  <c:v>0.28023999999999999</c:v>
                </c:pt>
                <c:pt idx="3364">
                  <c:v>0.28033999999999998</c:v>
                </c:pt>
                <c:pt idx="3365">
                  <c:v>0.28042</c:v>
                </c:pt>
                <c:pt idx="3366">
                  <c:v>0.28050000000000003</c:v>
                </c:pt>
                <c:pt idx="3367">
                  <c:v>0.28058</c:v>
                </c:pt>
                <c:pt idx="3368">
                  <c:v>0.28066000000000002</c:v>
                </c:pt>
                <c:pt idx="3369">
                  <c:v>0.28075</c:v>
                </c:pt>
                <c:pt idx="3370">
                  <c:v>0.28083000000000002</c:v>
                </c:pt>
                <c:pt idx="3371">
                  <c:v>0.28092</c:v>
                </c:pt>
                <c:pt idx="3372">
                  <c:v>0.28099000000000002</c:v>
                </c:pt>
                <c:pt idx="3373">
                  <c:v>0.28108</c:v>
                </c:pt>
                <c:pt idx="3374">
                  <c:v>0.28117999999999999</c:v>
                </c:pt>
                <c:pt idx="3375">
                  <c:v>0.28125</c:v>
                </c:pt>
                <c:pt idx="3376">
                  <c:v>0.28133000000000002</c:v>
                </c:pt>
                <c:pt idx="3377">
                  <c:v>0.28140999999999999</c:v>
                </c:pt>
                <c:pt idx="3378">
                  <c:v>0.28149000000000002</c:v>
                </c:pt>
                <c:pt idx="3379">
                  <c:v>0.28159000000000001</c:v>
                </c:pt>
                <c:pt idx="3380">
                  <c:v>0.28166000000000002</c:v>
                </c:pt>
                <c:pt idx="3381">
                  <c:v>0.28175</c:v>
                </c:pt>
                <c:pt idx="3382">
                  <c:v>0.28182000000000001</c:v>
                </c:pt>
                <c:pt idx="3383">
                  <c:v>0.28192</c:v>
                </c:pt>
                <c:pt idx="3384">
                  <c:v>0.28200999999999998</c:v>
                </c:pt>
                <c:pt idx="3385">
                  <c:v>0.28208</c:v>
                </c:pt>
                <c:pt idx="3386">
                  <c:v>0.28216000000000002</c:v>
                </c:pt>
                <c:pt idx="3387">
                  <c:v>0.28223999999999999</c:v>
                </c:pt>
                <c:pt idx="3388">
                  <c:v>0.28233999999999998</c:v>
                </c:pt>
                <c:pt idx="3389">
                  <c:v>0.28242</c:v>
                </c:pt>
                <c:pt idx="3390">
                  <c:v>0.28249999999999997</c:v>
                </c:pt>
                <c:pt idx="3391">
                  <c:v>0.28258</c:v>
                </c:pt>
                <c:pt idx="3392">
                  <c:v>0.28266000000000002</c:v>
                </c:pt>
                <c:pt idx="3393">
                  <c:v>0.28276000000000001</c:v>
                </c:pt>
                <c:pt idx="3394">
                  <c:v>0.28283000000000003</c:v>
                </c:pt>
                <c:pt idx="3395">
                  <c:v>0.28292</c:v>
                </c:pt>
                <c:pt idx="3396">
                  <c:v>0.28299000000000002</c:v>
                </c:pt>
                <c:pt idx="3397">
                  <c:v>0.28308</c:v>
                </c:pt>
                <c:pt idx="3398">
                  <c:v>0.28316999999999998</c:v>
                </c:pt>
                <c:pt idx="3399">
                  <c:v>0.28325</c:v>
                </c:pt>
                <c:pt idx="3400">
                  <c:v>0.28333000000000003</c:v>
                </c:pt>
                <c:pt idx="3401">
                  <c:v>0.28341</c:v>
                </c:pt>
                <c:pt idx="3402">
                  <c:v>0.28349000000000002</c:v>
                </c:pt>
                <c:pt idx="3403">
                  <c:v>0.28359000000000001</c:v>
                </c:pt>
                <c:pt idx="3404">
                  <c:v>0.28366000000000002</c:v>
                </c:pt>
                <c:pt idx="3405">
                  <c:v>0.28375</c:v>
                </c:pt>
                <c:pt idx="3406">
                  <c:v>0.28382000000000002</c:v>
                </c:pt>
                <c:pt idx="3407">
                  <c:v>0.28391</c:v>
                </c:pt>
                <c:pt idx="3408">
                  <c:v>0.28400999999999998</c:v>
                </c:pt>
                <c:pt idx="3409">
                  <c:v>0.28408</c:v>
                </c:pt>
                <c:pt idx="3410">
                  <c:v>0.28416000000000002</c:v>
                </c:pt>
                <c:pt idx="3411">
                  <c:v>0.28423999999999999</c:v>
                </c:pt>
                <c:pt idx="3412">
                  <c:v>0.28433999999999998</c:v>
                </c:pt>
                <c:pt idx="3413">
                  <c:v>0.28442000000000001</c:v>
                </c:pt>
                <c:pt idx="3414">
                  <c:v>0.28449999999999998</c:v>
                </c:pt>
                <c:pt idx="3415">
                  <c:v>0.28458</c:v>
                </c:pt>
                <c:pt idx="3416">
                  <c:v>0.28466000000000002</c:v>
                </c:pt>
                <c:pt idx="3417">
                  <c:v>0.28476000000000001</c:v>
                </c:pt>
                <c:pt idx="3418">
                  <c:v>0.28483999999999998</c:v>
                </c:pt>
                <c:pt idx="3419">
                  <c:v>0.28492000000000001</c:v>
                </c:pt>
                <c:pt idx="3420">
                  <c:v>0.28499000000000002</c:v>
                </c:pt>
                <c:pt idx="3421">
                  <c:v>0.28508</c:v>
                </c:pt>
                <c:pt idx="3422">
                  <c:v>0.28516999999999998</c:v>
                </c:pt>
                <c:pt idx="3423">
                  <c:v>0.28525</c:v>
                </c:pt>
                <c:pt idx="3424">
                  <c:v>0.28532999999999997</c:v>
                </c:pt>
                <c:pt idx="3425">
                  <c:v>0.28541</c:v>
                </c:pt>
                <c:pt idx="3426">
                  <c:v>0.28549000000000002</c:v>
                </c:pt>
                <c:pt idx="3427">
                  <c:v>0.28559000000000001</c:v>
                </c:pt>
                <c:pt idx="3428">
                  <c:v>0.28566000000000003</c:v>
                </c:pt>
                <c:pt idx="3429">
                  <c:v>0.28575</c:v>
                </c:pt>
                <c:pt idx="3430">
                  <c:v>0.28582000000000002</c:v>
                </c:pt>
                <c:pt idx="3431">
                  <c:v>0.28591</c:v>
                </c:pt>
                <c:pt idx="3432">
                  <c:v>0.28600999999999999</c:v>
                </c:pt>
                <c:pt idx="3433">
                  <c:v>0.28608</c:v>
                </c:pt>
                <c:pt idx="3434">
                  <c:v>0.28616999999999998</c:v>
                </c:pt>
                <c:pt idx="3435">
                  <c:v>0.28623999999999999</c:v>
                </c:pt>
                <c:pt idx="3436">
                  <c:v>0.28632999999999997</c:v>
                </c:pt>
                <c:pt idx="3437">
                  <c:v>0.28643000000000002</c:v>
                </c:pt>
                <c:pt idx="3438">
                  <c:v>0.28649999999999998</c:v>
                </c:pt>
                <c:pt idx="3439">
                  <c:v>0.28658</c:v>
                </c:pt>
                <c:pt idx="3440">
                  <c:v>0.28666000000000003</c:v>
                </c:pt>
                <c:pt idx="3441">
                  <c:v>0.28675</c:v>
                </c:pt>
                <c:pt idx="3442">
                  <c:v>0.28683999999999998</c:v>
                </c:pt>
                <c:pt idx="3443">
                  <c:v>0.28692000000000001</c:v>
                </c:pt>
                <c:pt idx="3444">
                  <c:v>0.28699000000000002</c:v>
                </c:pt>
                <c:pt idx="3445">
                  <c:v>0.28706999999999999</c:v>
                </c:pt>
                <c:pt idx="3446">
                  <c:v>0.28716999999999998</c:v>
                </c:pt>
                <c:pt idx="3447">
                  <c:v>0.28725000000000001</c:v>
                </c:pt>
                <c:pt idx="3448">
                  <c:v>0.28732999999999997</c:v>
                </c:pt>
                <c:pt idx="3449">
                  <c:v>0.28741</c:v>
                </c:pt>
                <c:pt idx="3450">
                  <c:v>0.28749000000000002</c:v>
                </c:pt>
                <c:pt idx="3451">
                  <c:v>0.28759000000000001</c:v>
                </c:pt>
                <c:pt idx="3452">
                  <c:v>0.28766999999999998</c:v>
                </c:pt>
                <c:pt idx="3453">
                  <c:v>0.28775000000000001</c:v>
                </c:pt>
                <c:pt idx="3454">
                  <c:v>0.28782999999999997</c:v>
                </c:pt>
                <c:pt idx="3455">
                  <c:v>0.28791</c:v>
                </c:pt>
                <c:pt idx="3456">
                  <c:v>0.28800999999999999</c:v>
                </c:pt>
                <c:pt idx="3457">
                  <c:v>0.28808</c:v>
                </c:pt>
                <c:pt idx="3458">
                  <c:v>0.28816999999999998</c:v>
                </c:pt>
                <c:pt idx="3459">
                  <c:v>0.28824</c:v>
                </c:pt>
                <c:pt idx="3460">
                  <c:v>0.28832999999999998</c:v>
                </c:pt>
                <c:pt idx="3461">
                  <c:v>0.28843000000000002</c:v>
                </c:pt>
                <c:pt idx="3462">
                  <c:v>0.28849999999999998</c:v>
                </c:pt>
                <c:pt idx="3463">
                  <c:v>0.28858</c:v>
                </c:pt>
                <c:pt idx="3464">
                  <c:v>0.28866000000000003</c:v>
                </c:pt>
                <c:pt idx="3465">
                  <c:v>0.28875000000000001</c:v>
                </c:pt>
                <c:pt idx="3466">
                  <c:v>0.28883999999999999</c:v>
                </c:pt>
                <c:pt idx="3467">
                  <c:v>0.28891</c:v>
                </c:pt>
                <c:pt idx="3468">
                  <c:v>0.28899999999999998</c:v>
                </c:pt>
                <c:pt idx="3469">
                  <c:v>0.28906999999999999</c:v>
                </c:pt>
                <c:pt idx="3470">
                  <c:v>0.28916999999999998</c:v>
                </c:pt>
                <c:pt idx="3471">
                  <c:v>0.28925000000000001</c:v>
                </c:pt>
                <c:pt idx="3472">
                  <c:v>0.28932999999999998</c:v>
                </c:pt>
                <c:pt idx="3473">
                  <c:v>0.28941</c:v>
                </c:pt>
                <c:pt idx="3474">
                  <c:v>0.28949000000000003</c:v>
                </c:pt>
                <c:pt idx="3475">
                  <c:v>0.28959000000000001</c:v>
                </c:pt>
                <c:pt idx="3476">
                  <c:v>0.28966999999999998</c:v>
                </c:pt>
                <c:pt idx="3477">
                  <c:v>0.28975000000000001</c:v>
                </c:pt>
                <c:pt idx="3478">
                  <c:v>0.28982999999999998</c:v>
                </c:pt>
                <c:pt idx="3479">
                  <c:v>0.28991</c:v>
                </c:pt>
                <c:pt idx="3480">
                  <c:v>0.29000999999999999</c:v>
                </c:pt>
                <c:pt idx="3481">
                  <c:v>0.29008</c:v>
                </c:pt>
                <c:pt idx="3482">
                  <c:v>0.29016999999999998</c:v>
                </c:pt>
                <c:pt idx="3483">
                  <c:v>0.29024</c:v>
                </c:pt>
                <c:pt idx="3484">
                  <c:v>0.29032999999999998</c:v>
                </c:pt>
                <c:pt idx="3485">
                  <c:v>0.29043000000000002</c:v>
                </c:pt>
                <c:pt idx="3486">
                  <c:v>0.29049999999999998</c:v>
                </c:pt>
                <c:pt idx="3487">
                  <c:v>0.29058</c:v>
                </c:pt>
                <c:pt idx="3488">
                  <c:v>0.29065999999999997</c:v>
                </c:pt>
                <c:pt idx="3489">
                  <c:v>0.29075000000000001</c:v>
                </c:pt>
                <c:pt idx="3490">
                  <c:v>0.29083999999999999</c:v>
                </c:pt>
                <c:pt idx="3491">
                  <c:v>0.29091</c:v>
                </c:pt>
                <c:pt idx="3492">
                  <c:v>0.29099999999999998</c:v>
                </c:pt>
                <c:pt idx="3493">
                  <c:v>0.29107</c:v>
                </c:pt>
                <c:pt idx="3494">
                  <c:v>0.29116999999999998</c:v>
                </c:pt>
                <c:pt idx="3495">
                  <c:v>0.29126000000000002</c:v>
                </c:pt>
                <c:pt idx="3496">
                  <c:v>0.29132999999999998</c:v>
                </c:pt>
                <c:pt idx="3497">
                  <c:v>0.29141</c:v>
                </c:pt>
                <c:pt idx="3498">
                  <c:v>0.29149000000000003</c:v>
                </c:pt>
                <c:pt idx="3499">
                  <c:v>0.29159000000000002</c:v>
                </c:pt>
                <c:pt idx="3500">
                  <c:v>0.29166999999999998</c:v>
                </c:pt>
                <c:pt idx="3501">
                  <c:v>0.29175000000000001</c:v>
                </c:pt>
                <c:pt idx="3502">
                  <c:v>0.29182999999999998</c:v>
                </c:pt>
                <c:pt idx="3503">
                  <c:v>0.29191</c:v>
                </c:pt>
                <c:pt idx="3504">
                  <c:v>0.29200999999999999</c:v>
                </c:pt>
                <c:pt idx="3505">
                  <c:v>0.29208000000000001</c:v>
                </c:pt>
                <c:pt idx="3506">
                  <c:v>0.29216999999999999</c:v>
                </c:pt>
                <c:pt idx="3507">
                  <c:v>0.29224</c:v>
                </c:pt>
                <c:pt idx="3508">
                  <c:v>0.29232999999999998</c:v>
                </c:pt>
                <c:pt idx="3509">
                  <c:v>0.29243000000000002</c:v>
                </c:pt>
                <c:pt idx="3510">
                  <c:v>0.29249999999999998</c:v>
                </c:pt>
                <c:pt idx="3511">
                  <c:v>0.29258000000000001</c:v>
                </c:pt>
                <c:pt idx="3512">
                  <c:v>0.29265999999999998</c:v>
                </c:pt>
                <c:pt idx="3513">
                  <c:v>0.29275000000000001</c:v>
                </c:pt>
                <c:pt idx="3514">
                  <c:v>0.29283999999999999</c:v>
                </c:pt>
                <c:pt idx="3515">
                  <c:v>0.29291</c:v>
                </c:pt>
                <c:pt idx="3516">
                  <c:v>0.29299999999999998</c:v>
                </c:pt>
                <c:pt idx="3517">
                  <c:v>0.29307</c:v>
                </c:pt>
                <c:pt idx="3518">
                  <c:v>0.29316999999999999</c:v>
                </c:pt>
                <c:pt idx="3519">
                  <c:v>0.29326000000000002</c:v>
                </c:pt>
                <c:pt idx="3520">
                  <c:v>0.29332999999999998</c:v>
                </c:pt>
                <c:pt idx="3521">
                  <c:v>0.29341</c:v>
                </c:pt>
                <c:pt idx="3522">
                  <c:v>0.29348999999999997</c:v>
                </c:pt>
                <c:pt idx="3523">
                  <c:v>0.29359000000000002</c:v>
                </c:pt>
                <c:pt idx="3524">
                  <c:v>0.29366999999999999</c:v>
                </c:pt>
                <c:pt idx="3525">
                  <c:v>0.29375000000000001</c:v>
                </c:pt>
                <c:pt idx="3526">
                  <c:v>0.29382999999999998</c:v>
                </c:pt>
                <c:pt idx="3527">
                  <c:v>0.29391</c:v>
                </c:pt>
                <c:pt idx="3528">
                  <c:v>0.29400999999999999</c:v>
                </c:pt>
                <c:pt idx="3529">
                  <c:v>0.29409000000000002</c:v>
                </c:pt>
                <c:pt idx="3530">
                  <c:v>0.29416999999999999</c:v>
                </c:pt>
                <c:pt idx="3531">
                  <c:v>0.29424</c:v>
                </c:pt>
                <c:pt idx="3532">
                  <c:v>0.29432999999999998</c:v>
                </c:pt>
                <c:pt idx="3533">
                  <c:v>0.29443000000000003</c:v>
                </c:pt>
                <c:pt idx="3534">
                  <c:v>0.29449999999999998</c:v>
                </c:pt>
                <c:pt idx="3535">
                  <c:v>0.29458000000000001</c:v>
                </c:pt>
                <c:pt idx="3536">
                  <c:v>0.29465999999999998</c:v>
                </c:pt>
                <c:pt idx="3537">
                  <c:v>0.29474</c:v>
                </c:pt>
                <c:pt idx="3538">
                  <c:v>0.29483999999999999</c:v>
                </c:pt>
                <c:pt idx="3539">
                  <c:v>0.29491000000000001</c:v>
                </c:pt>
                <c:pt idx="3540">
                  <c:v>0.29499999999999998</c:v>
                </c:pt>
                <c:pt idx="3541">
                  <c:v>0.29507</c:v>
                </c:pt>
                <c:pt idx="3542">
                  <c:v>0.29515999999999998</c:v>
                </c:pt>
                <c:pt idx="3543">
                  <c:v>0.29526000000000002</c:v>
                </c:pt>
                <c:pt idx="3544">
                  <c:v>0.29532999999999998</c:v>
                </c:pt>
                <c:pt idx="3545">
                  <c:v>0.29541000000000001</c:v>
                </c:pt>
                <c:pt idx="3546">
                  <c:v>0.29548999999999997</c:v>
                </c:pt>
                <c:pt idx="3547">
                  <c:v>0.29558000000000001</c:v>
                </c:pt>
                <c:pt idx="3548">
                  <c:v>0.29566999999999999</c:v>
                </c:pt>
                <c:pt idx="3549">
                  <c:v>0.29575000000000001</c:v>
                </c:pt>
                <c:pt idx="3550">
                  <c:v>0.29582999999999998</c:v>
                </c:pt>
                <c:pt idx="3551">
                  <c:v>0.29591000000000001</c:v>
                </c:pt>
                <c:pt idx="3552">
                  <c:v>0.29601</c:v>
                </c:pt>
                <c:pt idx="3553">
                  <c:v>0.29609000000000002</c:v>
                </c:pt>
                <c:pt idx="3554">
                  <c:v>0.29616999999999999</c:v>
                </c:pt>
                <c:pt idx="3555">
                  <c:v>0.29624</c:v>
                </c:pt>
                <c:pt idx="3556">
                  <c:v>0.29631999999999997</c:v>
                </c:pt>
                <c:pt idx="3557">
                  <c:v>0.29642000000000002</c:v>
                </c:pt>
                <c:pt idx="3558">
                  <c:v>0.29649999999999999</c:v>
                </c:pt>
                <c:pt idx="3559">
                  <c:v>0.29658000000000001</c:v>
                </c:pt>
                <c:pt idx="3560">
                  <c:v>0.29665999999999998</c:v>
                </c:pt>
                <c:pt idx="3561">
                  <c:v>0.29675000000000001</c:v>
                </c:pt>
                <c:pt idx="3562">
                  <c:v>0.29683999999999999</c:v>
                </c:pt>
                <c:pt idx="3563">
                  <c:v>0.29691000000000001</c:v>
                </c:pt>
                <c:pt idx="3564">
                  <c:v>0.29699999999999999</c:v>
                </c:pt>
                <c:pt idx="3565">
                  <c:v>0.29707</c:v>
                </c:pt>
                <c:pt idx="3566">
                  <c:v>0.29716999999999999</c:v>
                </c:pt>
                <c:pt idx="3567">
                  <c:v>0.29726000000000002</c:v>
                </c:pt>
                <c:pt idx="3568">
                  <c:v>0.29732999999999998</c:v>
                </c:pt>
                <c:pt idx="3569">
                  <c:v>0.29742000000000002</c:v>
                </c:pt>
                <c:pt idx="3570">
                  <c:v>0.29748999999999998</c:v>
                </c:pt>
                <c:pt idx="3571">
                  <c:v>0.29758000000000001</c:v>
                </c:pt>
                <c:pt idx="3572">
                  <c:v>0.29766999999999999</c:v>
                </c:pt>
                <c:pt idx="3573">
                  <c:v>0.29775000000000001</c:v>
                </c:pt>
                <c:pt idx="3574">
                  <c:v>0.29782999999999998</c:v>
                </c:pt>
                <c:pt idx="3575">
                  <c:v>0.29791000000000001</c:v>
                </c:pt>
                <c:pt idx="3576">
                  <c:v>0.29799999999999999</c:v>
                </c:pt>
                <c:pt idx="3577">
                  <c:v>0.29809000000000002</c:v>
                </c:pt>
                <c:pt idx="3578">
                  <c:v>0.29816999999999999</c:v>
                </c:pt>
                <c:pt idx="3579">
                  <c:v>0.29824000000000001</c:v>
                </c:pt>
                <c:pt idx="3580">
                  <c:v>0.29831999999999997</c:v>
                </c:pt>
                <c:pt idx="3581">
                  <c:v>0.29842000000000002</c:v>
                </c:pt>
                <c:pt idx="3582">
                  <c:v>0.29849999999999999</c:v>
                </c:pt>
                <c:pt idx="3583">
                  <c:v>0.29858000000000001</c:v>
                </c:pt>
                <c:pt idx="3584">
                  <c:v>0.29865999999999998</c:v>
                </c:pt>
                <c:pt idx="3585">
                  <c:v>0.29874000000000001</c:v>
                </c:pt>
                <c:pt idx="3586">
                  <c:v>0.29883999999999999</c:v>
                </c:pt>
                <c:pt idx="3587">
                  <c:v>0.29892000000000002</c:v>
                </c:pt>
                <c:pt idx="3588">
                  <c:v>0.29899999999999999</c:v>
                </c:pt>
                <c:pt idx="3589">
                  <c:v>0.29907</c:v>
                </c:pt>
                <c:pt idx="3590">
                  <c:v>0.29915999999999998</c:v>
                </c:pt>
                <c:pt idx="3591">
                  <c:v>0.29926000000000003</c:v>
                </c:pt>
                <c:pt idx="3592">
                  <c:v>0.29932999999999998</c:v>
                </c:pt>
                <c:pt idx="3593">
                  <c:v>0.29941000000000001</c:v>
                </c:pt>
                <c:pt idx="3594">
                  <c:v>0.29948999999999998</c:v>
                </c:pt>
                <c:pt idx="3595">
                  <c:v>0.29958000000000001</c:v>
                </c:pt>
                <c:pt idx="3596">
                  <c:v>0.29968</c:v>
                </c:pt>
                <c:pt idx="3597">
                  <c:v>0.29974000000000001</c:v>
                </c:pt>
                <c:pt idx="3598">
                  <c:v>0.29982999999999999</c:v>
                </c:pt>
                <c:pt idx="3599">
                  <c:v>0.29991000000000001</c:v>
                </c:pt>
                <c:pt idx="3600">
                  <c:v>0.3</c:v>
                </c:pt>
                <c:pt idx="3601">
                  <c:v>0.30009000000000002</c:v>
                </c:pt>
                <c:pt idx="3602">
                  <c:v>0.30015999999999998</c:v>
                </c:pt>
                <c:pt idx="3603">
                  <c:v>0.30024000000000001</c:v>
                </c:pt>
                <c:pt idx="3604">
                  <c:v>0.30031999999999998</c:v>
                </c:pt>
                <c:pt idx="3605">
                  <c:v>0.30042000000000002</c:v>
                </c:pt>
                <c:pt idx="3606">
                  <c:v>0.30049999999999999</c:v>
                </c:pt>
                <c:pt idx="3607">
                  <c:v>0.30058000000000001</c:v>
                </c:pt>
                <c:pt idx="3608">
                  <c:v>0.30065999999999998</c:v>
                </c:pt>
                <c:pt idx="3609">
                  <c:v>0.30074000000000001</c:v>
                </c:pt>
                <c:pt idx="3610">
                  <c:v>0.30084</c:v>
                </c:pt>
                <c:pt idx="3611">
                  <c:v>0.30092000000000002</c:v>
                </c:pt>
                <c:pt idx="3612">
                  <c:v>0.30099999999999999</c:v>
                </c:pt>
                <c:pt idx="3613">
                  <c:v>0.30108000000000001</c:v>
                </c:pt>
                <c:pt idx="3614">
                  <c:v>0.30115999999999998</c:v>
                </c:pt>
                <c:pt idx="3615">
                  <c:v>0.30125999999999997</c:v>
                </c:pt>
                <c:pt idx="3616">
                  <c:v>0.30132999999999999</c:v>
                </c:pt>
                <c:pt idx="3617">
                  <c:v>0.30142000000000002</c:v>
                </c:pt>
                <c:pt idx="3618">
                  <c:v>0.30148999999999998</c:v>
                </c:pt>
                <c:pt idx="3619">
                  <c:v>0.30158000000000001</c:v>
                </c:pt>
                <c:pt idx="3620">
                  <c:v>0.30168</c:v>
                </c:pt>
                <c:pt idx="3621">
                  <c:v>0.30175000000000002</c:v>
                </c:pt>
                <c:pt idx="3622">
                  <c:v>0.30182999999999999</c:v>
                </c:pt>
                <c:pt idx="3623">
                  <c:v>0.30191000000000001</c:v>
                </c:pt>
                <c:pt idx="3624">
                  <c:v>0.30199999999999999</c:v>
                </c:pt>
                <c:pt idx="3625">
                  <c:v>0.30209000000000003</c:v>
                </c:pt>
                <c:pt idx="3626">
                  <c:v>0.30215999999999998</c:v>
                </c:pt>
                <c:pt idx="3627">
                  <c:v>0.30225000000000002</c:v>
                </c:pt>
                <c:pt idx="3628">
                  <c:v>0.30231999999999998</c:v>
                </c:pt>
                <c:pt idx="3629">
                  <c:v>0.30242000000000002</c:v>
                </c:pt>
                <c:pt idx="3630">
                  <c:v>0.30251</c:v>
                </c:pt>
                <c:pt idx="3631">
                  <c:v>0.30258000000000002</c:v>
                </c:pt>
                <c:pt idx="3632">
                  <c:v>0.30265999999999998</c:v>
                </c:pt>
                <c:pt idx="3633">
                  <c:v>0.30274000000000001</c:v>
                </c:pt>
                <c:pt idx="3634">
                  <c:v>0.30284</c:v>
                </c:pt>
                <c:pt idx="3635">
                  <c:v>0.30292000000000002</c:v>
                </c:pt>
                <c:pt idx="3636">
                  <c:v>0.30299999999999999</c:v>
                </c:pt>
                <c:pt idx="3637">
                  <c:v>0.30308000000000002</c:v>
                </c:pt>
                <c:pt idx="3638">
                  <c:v>0.30315999999999999</c:v>
                </c:pt>
                <c:pt idx="3639">
                  <c:v>0.30325999999999997</c:v>
                </c:pt>
                <c:pt idx="3640">
                  <c:v>0.30332999999999999</c:v>
                </c:pt>
                <c:pt idx="3641">
                  <c:v>0.30342000000000002</c:v>
                </c:pt>
                <c:pt idx="3642">
                  <c:v>0.30348999999999998</c:v>
                </c:pt>
                <c:pt idx="3643">
                  <c:v>0.30358000000000002</c:v>
                </c:pt>
                <c:pt idx="3644">
                  <c:v>0.30367</c:v>
                </c:pt>
                <c:pt idx="3645">
                  <c:v>0.30375000000000002</c:v>
                </c:pt>
                <c:pt idx="3646">
                  <c:v>0.30382999999999999</c:v>
                </c:pt>
                <c:pt idx="3647">
                  <c:v>0.30391000000000001</c:v>
                </c:pt>
                <c:pt idx="3648">
                  <c:v>0.30399999999999999</c:v>
                </c:pt>
                <c:pt idx="3649">
                  <c:v>0.30409000000000003</c:v>
                </c:pt>
                <c:pt idx="3650">
                  <c:v>0.30415999999999999</c:v>
                </c:pt>
                <c:pt idx="3651">
                  <c:v>0.30425000000000002</c:v>
                </c:pt>
                <c:pt idx="3652">
                  <c:v>0.30431999999999998</c:v>
                </c:pt>
                <c:pt idx="3653">
                  <c:v>0.30442000000000002</c:v>
                </c:pt>
                <c:pt idx="3654">
                  <c:v>0.30451</c:v>
                </c:pt>
                <c:pt idx="3655">
                  <c:v>0.30458000000000002</c:v>
                </c:pt>
                <c:pt idx="3656">
                  <c:v>0.30465999999999999</c:v>
                </c:pt>
                <c:pt idx="3657">
                  <c:v>0.30474000000000001</c:v>
                </c:pt>
                <c:pt idx="3658">
                  <c:v>0.30484</c:v>
                </c:pt>
                <c:pt idx="3659">
                  <c:v>0.30492000000000002</c:v>
                </c:pt>
                <c:pt idx="3660">
                  <c:v>0.30499999999999999</c:v>
                </c:pt>
                <c:pt idx="3661">
                  <c:v>0.30508000000000002</c:v>
                </c:pt>
                <c:pt idx="3662">
                  <c:v>0.30515999999999999</c:v>
                </c:pt>
                <c:pt idx="3663">
                  <c:v>0.30525999999999998</c:v>
                </c:pt>
                <c:pt idx="3664">
                  <c:v>0.30532999999999999</c:v>
                </c:pt>
                <c:pt idx="3665">
                  <c:v>0.30542000000000002</c:v>
                </c:pt>
                <c:pt idx="3666">
                  <c:v>0.30548999999999998</c:v>
                </c:pt>
                <c:pt idx="3667">
                  <c:v>0.30558000000000002</c:v>
                </c:pt>
                <c:pt idx="3668">
                  <c:v>0.30568000000000001</c:v>
                </c:pt>
                <c:pt idx="3669">
                  <c:v>0.30575000000000002</c:v>
                </c:pt>
                <c:pt idx="3670">
                  <c:v>0.30582999999999999</c:v>
                </c:pt>
                <c:pt idx="3671">
                  <c:v>0.30591000000000002</c:v>
                </c:pt>
                <c:pt idx="3672">
                  <c:v>0.30599999999999999</c:v>
                </c:pt>
                <c:pt idx="3673">
                  <c:v>0.30608999999999997</c:v>
                </c:pt>
                <c:pt idx="3674">
                  <c:v>0.30615999999999999</c:v>
                </c:pt>
                <c:pt idx="3675">
                  <c:v>0.30625000000000002</c:v>
                </c:pt>
                <c:pt idx="3676">
                  <c:v>0.30632999999999999</c:v>
                </c:pt>
                <c:pt idx="3677">
                  <c:v>0.30641000000000002</c:v>
                </c:pt>
                <c:pt idx="3678">
                  <c:v>0.30651</c:v>
                </c:pt>
                <c:pt idx="3679">
                  <c:v>0.30658000000000002</c:v>
                </c:pt>
                <c:pt idx="3680">
                  <c:v>0.30665999999999999</c:v>
                </c:pt>
                <c:pt idx="3681">
                  <c:v>0.30674000000000001</c:v>
                </c:pt>
                <c:pt idx="3682">
                  <c:v>0.30684</c:v>
                </c:pt>
                <c:pt idx="3683">
                  <c:v>0.30692000000000003</c:v>
                </c:pt>
                <c:pt idx="3684">
                  <c:v>0.307</c:v>
                </c:pt>
                <c:pt idx="3685">
                  <c:v>0.30708000000000002</c:v>
                </c:pt>
                <c:pt idx="3686">
                  <c:v>0.30715999999999999</c:v>
                </c:pt>
                <c:pt idx="3687">
                  <c:v>0.30725999999999998</c:v>
                </c:pt>
                <c:pt idx="3688">
                  <c:v>0.30734</c:v>
                </c:pt>
                <c:pt idx="3689">
                  <c:v>0.30742000000000003</c:v>
                </c:pt>
                <c:pt idx="3690">
                  <c:v>0.30748999999999999</c:v>
                </c:pt>
                <c:pt idx="3691">
                  <c:v>0.30758000000000002</c:v>
                </c:pt>
                <c:pt idx="3692">
                  <c:v>0.30767</c:v>
                </c:pt>
                <c:pt idx="3693">
                  <c:v>0.30775000000000002</c:v>
                </c:pt>
                <c:pt idx="3694">
                  <c:v>0.30782999999999999</c:v>
                </c:pt>
                <c:pt idx="3695">
                  <c:v>0.30791000000000002</c:v>
                </c:pt>
                <c:pt idx="3696">
                  <c:v>0.308</c:v>
                </c:pt>
                <c:pt idx="3697">
                  <c:v>0.30808999999999997</c:v>
                </c:pt>
                <c:pt idx="3698">
                  <c:v>0.30815999999999999</c:v>
                </c:pt>
                <c:pt idx="3699">
                  <c:v>0.30825000000000002</c:v>
                </c:pt>
                <c:pt idx="3700">
                  <c:v>0.30831999999999998</c:v>
                </c:pt>
                <c:pt idx="3701">
                  <c:v>0.30842000000000003</c:v>
                </c:pt>
                <c:pt idx="3702">
                  <c:v>0.30851000000000001</c:v>
                </c:pt>
                <c:pt idx="3703">
                  <c:v>0.30858000000000002</c:v>
                </c:pt>
                <c:pt idx="3704">
                  <c:v>0.30865999999999999</c:v>
                </c:pt>
                <c:pt idx="3705">
                  <c:v>0.30874000000000001</c:v>
                </c:pt>
                <c:pt idx="3706">
                  <c:v>0.30882999999999999</c:v>
                </c:pt>
                <c:pt idx="3707">
                  <c:v>0.30891999999999997</c:v>
                </c:pt>
                <c:pt idx="3708">
                  <c:v>0.309</c:v>
                </c:pt>
                <c:pt idx="3709">
                  <c:v>0.30908000000000002</c:v>
                </c:pt>
                <c:pt idx="3710">
                  <c:v>0.30915999999999999</c:v>
                </c:pt>
                <c:pt idx="3711">
                  <c:v>0.30925000000000002</c:v>
                </c:pt>
                <c:pt idx="3712">
                  <c:v>0.30934</c:v>
                </c:pt>
                <c:pt idx="3713">
                  <c:v>0.30941000000000002</c:v>
                </c:pt>
                <c:pt idx="3714">
                  <c:v>0.3095</c:v>
                </c:pt>
                <c:pt idx="3715">
                  <c:v>0.30957000000000001</c:v>
                </c:pt>
                <c:pt idx="3716">
                  <c:v>0.30967</c:v>
                </c:pt>
                <c:pt idx="3717">
                  <c:v>0.30975000000000003</c:v>
                </c:pt>
                <c:pt idx="3718">
                  <c:v>0.30982999999999999</c:v>
                </c:pt>
                <c:pt idx="3719">
                  <c:v>0.30991000000000002</c:v>
                </c:pt>
                <c:pt idx="3720">
                  <c:v>0.30998999999999999</c:v>
                </c:pt>
                <c:pt idx="3721">
                  <c:v>0.31008999999999998</c:v>
                </c:pt>
                <c:pt idx="3722">
                  <c:v>0.31017</c:v>
                </c:pt>
                <c:pt idx="3723">
                  <c:v>0.31025000000000003</c:v>
                </c:pt>
                <c:pt idx="3724">
                  <c:v>0.31031999999999998</c:v>
                </c:pt>
                <c:pt idx="3725">
                  <c:v>0.31041000000000002</c:v>
                </c:pt>
                <c:pt idx="3726">
                  <c:v>0.31051000000000001</c:v>
                </c:pt>
                <c:pt idx="3727">
                  <c:v>0.31058000000000002</c:v>
                </c:pt>
                <c:pt idx="3728">
                  <c:v>0.31067</c:v>
                </c:pt>
                <c:pt idx="3729">
                  <c:v>0.31074000000000002</c:v>
                </c:pt>
                <c:pt idx="3730">
                  <c:v>0.31083</c:v>
                </c:pt>
                <c:pt idx="3731">
                  <c:v>0.31092999999999998</c:v>
                </c:pt>
                <c:pt idx="3732">
                  <c:v>0.311</c:v>
                </c:pt>
                <c:pt idx="3733">
                  <c:v>0.31108000000000002</c:v>
                </c:pt>
                <c:pt idx="3734">
                  <c:v>0.31114999999999998</c:v>
                </c:pt>
                <c:pt idx="3735">
                  <c:v>0.31125000000000003</c:v>
                </c:pt>
                <c:pt idx="3736">
                  <c:v>0.31134000000000001</c:v>
                </c:pt>
                <c:pt idx="3737">
                  <c:v>0.31141000000000002</c:v>
                </c:pt>
                <c:pt idx="3738">
                  <c:v>0.3115</c:v>
                </c:pt>
                <c:pt idx="3739">
                  <c:v>0.31157000000000001</c:v>
                </c:pt>
                <c:pt idx="3740">
                  <c:v>0.31167</c:v>
                </c:pt>
                <c:pt idx="3741">
                  <c:v>0.31175000000000003</c:v>
                </c:pt>
                <c:pt idx="3742">
                  <c:v>0.31183</c:v>
                </c:pt>
                <c:pt idx="3743">
                  <c:v>0.31191000000000002</c:v>
                </c:pt>
                <c:pt idx="3744">
                  <c:v>0.31198999999999999</c:v>
                </c:pt>
                <c:pt idx="3745">
                  <c:v>0.31208999999999998</c:v>
                </c:pt>
                <c:pt idx="3746">
                  <c:v>0.31217</c:v>
                </c:pt>
                <c:pt idx="3747">
                  <c:v>0.31225000000000003</c:v>
                </c:pt>
                <c:pt idx="3748">
                  <c:v>0.31233</c:v>
                </c:pt>
                <c:pt idx="3749">
                  <c:v>0.31241000000000002</c:v>
                </c:pt>
                <c:pt idx="3750">
                  <c:v>0.31251000000000001</c:v>
                </c:pt>
                <c:pt idx="3751">
                  <c:v>0.31258000000000002</c:v>
                </c:pt>
                <c:pt idx="3752">
                  <c:v>0.31267</c:v>
                </c:pt>
                <c:pt idx="3753">
                  <c:v>0.31274000000000002</c:v>
                </c:pt>
                <c:pt idx="3754">
                  <c:v>0.31283</c:v>
                </c:pt>
                <c:pt idx="3755">
                  <c:v>0.31292999999999999</c:v>
                </c:pt>
                <c:pt idx="3756">
                  <c:v>0.313</c:v>
                </c:pt>
                <c:pt idx="3757">
                  <c:v>0.31308000000000002</c:v>
                </c:pt>
                <c:pt idx="3758">
                  <c:v>0.31315999999999999</c:v>
                </c:pt>
                <c:pt idx="3759">
                  <c:v>0.31324999999999997</c:v>
                </c:pt>
                <c:pt idx="3760">
                  <c:v>0.31334000000000001</c:v>
                </c:pt>
                <c:pt idx="3761">
                  <c:v>0.31341000000000002</c:v>
                </c:pt>
                <c:pt idx="3762">
                  <c:v>0.3135</c:v>
                </c:pt>
                <c:pt idx="3763">
                  <c:v>0.31357000000000002</c:v>
                </c:pt>
                <c:pt idx="3764">
                  <c:v>0.31367</c:v>
                </c:pt>
                <c:pt idx="3765">
                  <c:v>0.31375999999999998</c:v>
                </c:pt>
                <c:pt idx="3766">
                  <c:v>0.31383</c:v>
                </c:pt>
                <c:pt idx="3767">
                  <c:v>0.31391000000000002</c:v>
                </c:pt>
                <c:pt idx="3768">
                  <c:v>0.31398999999999999</c:v>
                </c:pt>
                <c:pt idx="3769">
                  <c:v>0.31408999999999998</c:v>
                </c:pt>
                <c:pt idx="3770">
                  <c:v>0.31417</c:v>
                </c:pt>
                <c:pt idx="3771">
                  <c:v>0.31424999999999997</c:v>
                </c:pt>
                <c:pt idx="3772">
                  <c:v>0.31433</c:v>
                </c:pt>
                <c:pt idx="3773">
                  <c:v>0.31441000000000002</c:v>
                </c:pt>
                <c:pt idx="3774">
                  <c:v>0.31451000000000001</c:v>
                </c:pt>
                <c:pt idx="3775">
                  <c:v>0.31458000000000003</c:v>
                </c:pt>
                <c:pt idx="3776">
                  <c:v>0.31467000000000001</c:v>
                </c:pt>
                <c:pt idx="3777">
                  <c:v>0.31474000000000002</c:v>
                </c:pt>
                <c:pt idx="3778">
                  <c:v>0.31483</c:v>
                </c:pt>
                <c:pt idx="3779">
                  <c:v>0.31492999999999999</c:v>
                </c:pt>
                <c:pt idx="3780">
                  <c:v>0.315</c:v>
                </c:pt>
                <c:pt idx="3781">
                  <c:v>0.31508000000000003</c:v>
                </c:pt>
                <c:pt idx="3782">
                  <c:v>0.31516</c:v>
                </c:pt>
                <c:pt idx="3783">
                  <c:v>0.31524999999999997</c:v>
                </c:pt>
                <c:pt idx="3784">
                  <c:v>0.31534000000000001</c:v>
                </c:pt>
                <c:pt idx="3785">
                  <c:v>0.31541000000000002</c:v>
                </c:pt>
                <c:pt idx="3786">
                  <c:v>0.3155</c:v>
                </c:pt>
                <c:pt idx="3787">
                  <c:v>0.31557000000000002</c:v>
                </c:pt>
                <c:pt idx="3788">
                  <c:v>0.31567000000000001</c:v>
                </c:pt>
                <c:pt idx="3789">
                  <c:v>0.31575999999999999</c:v>
                </c:pt>
                <c:pt idx="3790">
                  <c:v>0.31583</c:v>
                </c:pt>
                <c:pt idx="3791">
                  <c:v>0.31591000000000002</c:v>
                </c:pt>
                <c:pt idx="3792">
                  <c:v>0.31598999999999999</c:v>
                </c:pt>
                <c:pt idx="3793">
                  <c:v>0.31608999999999998</c:v>
                </c:pt>
                <c:pt idx="3794">
                  <c:v>0.31617000000000001</c:v>
                </c:pt>
                <c:pt idx="3795">
                  <c:v>0.31624999999999998</c:v>
                </c:pt>
                <c:pt idx="3796">
                  <c:v>0.31633</c:v>
                </c:pt>
                <c:pt idx="3797">
                  <c:v>0.31641000000000002</c:v>
                </c:pt>
                <c:pt idx="3798">
                  <c:v>0.31651000000000001</c:v>
                </c:pt>
                <c:pt idx="3799">
                  <c:v>0.31657999999999997</c:v>
                </c:pt>
                <c:pt idx="3800">
                  <c:v>0.31667000000000001</c:v>
                </c:pt>
                <c:pt idx="3801">
                  <c:v>0.31674000000000002</c:v>
                </c:pt>
                <c:pt idx="3802">
                  <c:v>0.31683</c:v>
                </c:pt>
                <c:pt idx="3803">
                  <c:v>0.31691999999999998</c:v>
                </c:pt>
                <c:pt idx="3804">
                  <c:v>0.317</c:v>
                </c:pt>
                <c:pt idx="3805">
                  <c:v>0.31707999999999997</c:v>
                </c:pt>
                <c:pt idx="3806">
                  <c:v>0.31716</c:v>
                </c:pt>
                <c:pt idx="3807">
                  <c:v>0.31724999999999998</c:v>
                </c:pt>
                <c:pt idx="3808">
                  <c:v>0.31734000000000001</c:v>
                </c:pt>
                <c:pt idx="3809">
                  <c:v>0.31741000000000003</c:v>
                </c:pt>
                <c:pt idx="3810">
                  <c:v>0.3175</c:v>
                </c:pt>
                <c:pt idx="3811">
                  <c:v>0.31757000000000002</c:v>
                </c:pt>
                <c:pt idx="3812">
                  <c:v>0.31767000000000001</c:v>
                </c:pt>
                <c:pt idx="3813">
                  <c:v>0.31775999999999999</c:v>
                </c:pt>
                <c:pt idx="3814">
                  <c:v>0.31783</c:v>
                </c:pt>
                <c:pt idx="3815">
                  <c:v>0.31791000000000003</c:v>
                </c:pt>
                <c:pt idx="3816">
                  <c:v>0.31798999999999999</c:v>
                </c:pt>
                <c:pt idx="3817">
                  <c:v>0.31808999999999998</c:v>
                </c:pt>
                <c:pt idx="3818">
                  <c:v>0.31817000000000001</c:v>
                </c:pt>
                <c:pt idx="3819">
                  <c:v>0.31824999999999998</c:v>
                </c:pt>
                <c:pt idx="3820">
                  <c:v>0.31833</c:v>
                </c:pt>
                <c:pt idx="3821">
                  <c:v>0.31841000000000003</c:v>
                </c:pt>
                <c:pt idx="3822">
                  <c:v>0.31851000000000002</c:v>
                </c:pt>
                <c:pt idx="3823">
                  <c:v>0.31858999999999998</c:v>
                </c:pt>
                <c:pt idx="3824">
                  <c:v>0.31867000000000001</c:v>
                </c:pt>
                <c:pt idx="3825">
                  <c:v>0.31874000000000002</c:v>
                </c:pt>
                <c:pt idx="3826">
                  <c:v>0.31883</c:v>
                </c:pt>
                <c:pt idx="3827">
                  <c:v>0.31891999999999998</c:v>
                </c:pt>
                <c:pt idx="3828">
                  <c:v>0.31900000000000001</c:v>
                </c:pt>
                <c:pt idx="3829">
                  <c:v>0.31907999999999997</c:v>
                </c:pt>
                <c:pt idx="3830">
                  <c:v>0.31916</c:v>
                </c:pt>
                <c:pt idx="3831">
                  <c:v>0.31924000000000002</c:v>
                </c:pt>
                <c:pt idx="3832">
                  <c:v>0.31934000000000001</c:v>
                </c:pt>
                <c:pt idx="3833">
                  <c:v>0.31941000000000003</c:v>
                </c:pt>
                <c:pt idx="3834">
                  <c:v>0.31950000000000001</c:v>
                </c:pt>
                <c:pt idx="3835">
                  <c:v>0.31957000000000002</c:v>
                </c:pt>
                <c:pt idx="3836">
                  <c:v>0.31966</c:v>
                </c:pt>
                <c:pt idx="3837">
                  <c:v>0.31975999999999999</c:v>
                </c:pt>
                <c:pt idx="3838">
                  <c:v>0.31983</c:v>
                </c:pt>
                <c:pt idx="3839">
                  <c:v>0.31991999999999998</c:v>
                </c:pt>
                <c:pt idx="3840">
                  <c:v>0.31999</c:v>
                </c:pt>
                <c:pt idx="3841">
                  <c:v>0.32007999999999998</c:v>
                </c:pt>
                <c:pt idx="3842">
                  <c:v>0.32017000000000001</c:v>
                </c:pt>
                <c:pt idx="3843">
                  <c:v>0.32024999999999998</c:v>
                </c:pt>
                <c:pt idx="3844">
                  <c:v>0.32033</c:v>
                </c:pt>
                <c:pt idx="3845">
                  <c:v>0.32040999999999997</c:v>
                </c:pt>
                <c:pt idx="3846">
                  <c:v>0.32050000000000001</c:v>
                </c:pt>
                <c:pt idx="3847">
                  <c:v>0.32058999999999999</c:v>
                </c:pt>
                <c:pt idx="3848">
                  <c:v>0.32067000000000001</c:v>
                </c:pt>
                <c:pt idx="3849">
                  <c:v>0.32074000000000003</c:v>
                </c:pt>
                <c:pt idx="3850">
                  <c:v>0.32081999999999999</c:v>
                </c:pt>
                <c:pt idx="3851">
                  <c:v>0.32091999999999998</c:v>
                </c:pt>
                <c:pt idx="3852">
                  <c:v>0.32100000000000001</c:v>
                </c:pt>
                <c:pt idx="3853">
                  <c:v>0.32107999999999998</c:v>
                </c:pt>
                <c:pt idx="3854">
                  <c:v>0.32116</c:v>
                </c:pt>
                <c:pt idx="3855">
                  <c:v>0.32124000000000003</c:v>
                </c:pt>
                <c:pt idx="3856">
                  <c:v>0.32134000000000001</c:v>
                </c:pt>
                <c:pt idx="3857">
                  <c:v>0.32141999999999998</c:v>
                </c:pt>
                <c:pt idx="3858">
                  <c:v>0.32150000000000001</c:v>
                </c:pt>
                <c:pt idx="3859">
                  <c:v>0.32157000000000002</c:v>
                </c:pt>
                <c:pt idx="3860">
                  <c:v>0.32166</c:v>
                </c:pt>
                <c:pt idx="3861">
                  <c:v>0.32175999999999999</c:v>
                </c:pt>
                <c:pt idx="3862">
                  <c:v>0.32183</c:v>
                </c:pt>
                <c:pt idx="3863">
                  <c:v>0.32191999999999998</c:v>
                </c:pt>
                <c:pt idx="3864">
                  <c:v>0.32199</c:v>
                </c:pt>
                <c:pt idx="3865">
                  <c:v>0.32207999999999998</c:v>
                </c:pt>
                <c:pt idx="3866">
                  <c:v>0.32218000000000002</c:v>
                </c:pt>
                <c:pt idx="3867">
                  <c:v>0.32224999999999998</c:v>
                </c:pt>
                <c:pt idx="3868">
                  <c:v>0.32233000000000001</c:v>
                </c:pt>
                <c:pt idx="3869">
                  <c:v>0.32240999999999997</c:v>
                </c:pt>
                <c:pt idx="3870">
                  <c:v>0.32250000000000001</c:v>
                </c:pt>
                <c:pt idx="3871">
                  <c:v>0.32258999999999999</c:v>
                </c:pt>
                <c:pt idx="3872">
                  <c:v>0.32266</c:v>
                </c:pt>
                <c:pt idx="3873">
                  <c:v>0.32274999999999998</c:v>
                </c:pt>
                <c:pt idx="3874">
                  <c:v>0.32282</c:v>
                </c:pt>
                <c:pt idx="3875">
                  <c:v>0.32291999999999998</c:v>
                </c:pt>
                <c:pt idx="3876">
                  <c:v>0.32300000000000001</c:v>
                </c:pt>
                <c:pt idx="3877">
                  <c:v>0.32307999999999998</c:v>
                </c:pt>
                <c:pt idx="3878">
                  <c:v>0.32316</c:v>
                </c:pt>
                <c:pt idx="3879">
                  <c:v>0.32324000000000003</c:v>
                </c:pt>
                <c:pt idx="3880">
                  <c:v>0.32334000000000002</c:v>
                </c:pt>
                <c:pt idx="3881">
                  <c:v>0.32341999999999999</c:v>
                </c:pt>
                <c:pt idx="3882">
                  <c:v>0.32350000000000001</c:v>
                </c:pt>
                <c:pt idx="3883">
                  <c:v>0.32357999999999998</c:v>
                </c:pt>
                <c:pt idx="3884">
                  <c:v>0.32366</c:v>
                </c:pt>
                <c:pt idx="3885">
                  <c:v>0.32375999999999999</c:v>
                </c:pt>
                <c:pt idx="3886">
                  <c:v>0.32383000000000001</c:v>
                </c:pt>
                <c:pt idx="3887">
                  <c:v>0.32391999999999999</c:v>
                </c:pt>
                <c:pt idx="3888">
                  <c:v>0.32399</c:v>
                </c:pt>
                <c:pt idx="3889">
                  <c:v>0.32407999999999998</c:v>
                </c:pt>
                <c:pt idx="3890">
                  <c:v>0.32418000000000002</c:v>
                </c:pt>
                <c:pt idx="3891">
                  <c:v>0.32424999999999998</c:v>
                </c:pt>
                <c:pt idx="3892">
                  <c:v>0.32433000000000001</c:v>
                </c:pt>
                <c:pt idx="3893">
                  <c:v>0.32440999999999998</c:v>
                </c:pt>
                <c:pt idx="3894">
                  <c:v>0.32450000000000001</c:v>
                </c:pt>
                <c:pt idx="3895">
                  <c:v>0.32458999999999999</c:v>
                </c:pt>
                <c:pt idx="3896">
                  <c:v>0.32466</c:v>
                </c:pt>
                <c:pt idx="3897">
                  <c:v>0.32473999999999997</c:v>
                </c:pt>
                <c:pt idx="3898">
                  <c:v>0.32482</c:v>
                </c:pt>
                <c:pt idx="3899">
                  <c:v>0.32491999999999999</c:v>
                </c:pt>
                <c:pt idx="3900">
                  <c:v>0.32500000000000001</c:v>
                </c:pt>
                <c:pt idx="3901">
                  <c:v>0.32507999999999998</c:v>
                </c:pt>
                <c:pt idx="3902">
                  <c:v>0.32516</c:v>
                </c:pt>
                <c:pt idx="3903">
                  <c:v>0.32523999999999997</c:v>
                </c:pt>
                <c:pt idx="3904">
                  <c:v>0.32534000000000002</c:v>
                </c:pt>
                <c:pt idx="3905">
                  <c:v>0.32541999999999999</c:v>
                </c:pt>
                <c:pt idx="3906">
                  <c:v>0.32550000000000001</c:v>
                </c:pt>
                <c:pt idx="3907">
                  <c:v>0.32557000000000003</c:v>
                </c:pt>
                <c:pt idx="3908">
                  <c:v>0.32566000000000001</c:v>
                </c:pt>
                <c:pt idx="3909">
                  <c:v>0.32575999999999999</c:v>
                </c:pt>
                <c:pt idx="3910">
                  <c:v>0.32583000000000001</c:v>
                </c:pt>
                <c:pt idx="3911">
                  <c:v>0.32591999999999999</c:v>
                </c:pt>
                <c:pt idx="3912">
                  <c:v>0.32599</c:v>
                </c:pt>
                <c:pt idx="3913">
                  <c:v>0.32607999999999998</c:v>
                </c:pt>
                <c:pt idx="3914">
                  <c:v>0.32618000000000003</c:v>
                </c:pt>
                <c:pt idx="3915">
                  <c:v>0.32624999999999998</c:v>
                </c:pt>
                <c:pt idx="3916">
                  <c:v>0.32633000000000001</c:v>
                </c:pt>
                <c:pt idx="3917">
                  <c:v>0.32640999999999998</c:v>
                </c:pt>
                <c:pt idx="3918">
                  <c:v>0.32650000000000001</c:v>
                </c:pt>
                <c:pt idx="3919">
                  <c:v>0.32658999999999999</c:v>
                </c:pt>
                <c:pt idx="3920">
                  <c:v>0.32666000000000001</c:v>
                </c:pt>
                <c:pt idx="3921">
                  <c:v>0.32674999999999998</c:v>
                </c:pt>
                <c:pt idx="3922">
                  <c:v>0.32682</c:v>
                </c:pt>
                <c:pt idx="3923">
                  <c:v>0.32691999999999999</c:v>
                </c:pt>
                <c:pt idx="3924">
                  <c:v>0.32701000000000002</c:v>
                </c:pt>
                <c:pt idx="3925">
                  <c:v>0.32707999999999998</c:v>
                </c:pt>
                <c:pt idx="3926">
                  <c:v>0.32716000000000001</c:v>
                </c:pt>
                <c:pt idx="3927">
                  <c:v>0.32723999999999998</c:v>
                </c:pt>
                <c:pt idx="3928">
                  <c:v>0.32734000000000002</c:v>
                </c:pt>
                <c:pt idx="3929">
                  <c:v>0.32741999999999999</c:v>
                </c:pt>
                <c:pt idx="3930">
                  <c:v>0.32750000000000001</c:v>
                </c:pt>
                <c:pt idx="3931">
                  <c:v>0.32757999999999998</c:v>
                </c:pt>
                <c:pt idx="3932">
                  <c:v>0.32766000000000001</c:v>
                </c:pt>
                <c:pt idx="3933">
                  <c:v>0.32776</c:v>
                </c:pt>
                <c:pt idx="3934">
                  <c:v>0.32784000000000002</c:v>
                </c:pt>
                <c:pt idx="3935">
                  <c:v>0.32791999999999999</c:v>
                </c:pt>
                <c:pt idx="3936">
                  <c:v>0.32799</c:v>
                </c:pt>
                <c:pt idx="3937">
                  <c:v>0.32807999999999998</c:v>
                </c:pt>
                <c:pt idx="3938">
                  <c:v>0.32818000000000003</c:v>
                </c:pt>
                <c:pt idx="3939">
                  <c:v>0.32824999999999999</c:v>
                </c:pt>
                <c:pt idx="3940">
                  <c:v>0.32833000000000001</c:v>
                </c:pt>
                <c:pt idx="3941">
                  <c:v>0.32840999999999998</c:v>
                </c:pt>
                <c:pt idx="3942">
                  <c:v>0.32850000000000001</c:v>
                </c:pt>
                <c:pt idx="3943">
                  <c:v>0.32858999999999999</c:v>
                </c:pt>
                <c:pt idx="3944">
                  <c:v>0.32866000000000001</c:v>
                </c:pt>
                <c:pt idx="3945">
                  <c:v>0.32874999999999999</c:v>
                </c:pt>
                <c:pt idx="3946">
                  <c:v>0.32882</c:v>
                </c:pt>
                <c:pt idx="3947">
                  <c:v>0.32891999999999999</c:v>
                </c:pt>
                <c:pt idx="3948">
                  <c:v>0.32901000000000002</c:v>
                </c:pt>
                <c:pt idx="3949">
                  <c:v>0.32907999999999998</c:v>
                </c:pt>
                <c:pt idx="3950">
                  <c:v>0.32916000000000001</c:v>
                </c:pt>
                <c:pt idx="3951">
                  <c:v>0.32923999999999998</c:v>
                </c:pt>
                <c:pt idx="3952">
                  <c:v>0.32934000000000002</c:v>
                </c:pt>
                <c:pt idx="3953">
                  <c:v>0.32941999999999999</c:v>
                </c:pt>
                <c:pt idx="3954">
                  <c:v>0.32950000000000002</c:v>
                </c:pt>
                <c:pt idx="3955">
                  <c:v>0.32957999999999998</c:v>
                </c:pt>
                <c:pt idx="3956">
                  <c:v>0.32966000000000001</c:v>
                </c:pt>
                <c:pt idx="3957">
                  <c:v>0.32976</c:v>
                </c:pt>
                <c:pt idx="3958">
                  <c:v>0.32984000000000002</c:v>
                </c:pt>
                <c:pt idx="3959">
                  <c:v>0.32991999999999999</c:v>
                </c:pt>
                <c:pt idx="3960">
                  <c:v>0.32999000000000001</c:v>
                </c:pt>
                <c:pt idx="3961">
                  <c:v>0.33007999999999998</c:v>
                </c:pt>
                <c:pt idx="3962">
                  <c:v>0.33017000000000002</c:v>
                </c:pt>
                <c:pt idx="3963">
                  <c:v>0.33024999999999999</c:v>
                </c:pt>
                <c:pt idx="3964">
                  <c:v>0.33034000000000002</c:v>
                </c:pt>
                <c:pt idx="3965">
                  <c:v>0.33040999999999998</c:v>
                </c:pt>
                <c:pt idx="3966">
                  <c:v>0.33050000000000002</c:v>
                </c:pt>
                <c:pt idx="3967">
                  <c:v>0.33058999999999999</c:v>
                </c:pt>
                <c:pt idx="3968">
                  <c:v>0.33066000000000001</c:v>
                </c:pt>
                <c:pt idx="3969">
                  <c:v>0.33074999999999999</c:v>
                </c:pt>
                <c:pt idx="3970">
                  <c:v>0.33082</c:v>
                </c:pt>
                <c:pt idx="3971">
                  <c:v>0.33091999999999999</c:v>
                </c:pt>
                <c:pt idx="3972">
                  <c:v>0.33101000000000003</c:v>
                </c:pt>
                <c:pt idx="3973">
                  <c:v>0.33107999999999999</c:v>
                </c:pt>
                <c:pt idx="3974">
                  <c:v>0.33117000000000002</c:v>
                </c:pt>
                <c:pt idx="3975">
                  <c:v>0.33123999999999998</c:v>
                </c:pt>
                <c:pt idx="3976">
                  <c:v>0.33133000000000001</c:v>
                </c:pt>
                <c:pt idx="3977">
                  <c:v>0.33141999999999999</c:v>
                </c:pt>
                <c:pt idx="3978">
                  <c:v>0.33150000000000002</c:v>
                </c:pt>
                <c:pt idx="3979">
                  <c:v>0.33157999999999999</c:v>
                </c:pt>
                <c:pt idx="3980">
                  <c:v>0.33166000000000001</c:v>
                </c:pt>
                <c:pt idx="3981">
                  <c:v>0.33174999999999999</c:v>
                </c:pt>
                <c:pt idx="3982">
                  <c:v>0.33184000000000002</c:v>
                </c:pt>
                <c:pt idx="3983">
                  <c:v>0.33191999999999999</c:v>
                </c:pt>
                <c:pt idx="3984">
                  <c:v>0.33199000000000001</c:v>
                </c:pt>
                <c:pt idx="3985">
                  <c:v>0.33206999999999998</c:v>
                </c:pt>
                <c:pt idx="3986">
                  <c:v>0.33217000000000002</c:v>
                </c:pt>
                <c:pt idx="3987">
                  <c:v>0.33224999999999999</c:v>
                </c:pt>
                <c:pt idx="3988">
                  <c:v>0.33233000000000001</c:v>
                </c:pt>
                <c:pt idx="3989">
                  <c:v>0.33240999999999998</c:v>
                </c:pt>
                <c:pt idx="3990">
                  <c:v>0.33249000000000001</c:v>
                </c:pt>
                <c:pt idx="3991">
                  <c:v>0.33259</c:v>
                </c:pt>
                <c:pt idx="3992">
                  <c:v>0.33266000000000001</c:v>
                </c:pt>
                <c:pt idx="3993">
                  <c:v>0.33274999999999999</c:v>
                </c:pt>
                <c:pt idx="3994">
                  <c:v>0.33282</c:v>
                </c:pt>
                <c:pt idx="3995">
                  <c:v>0.33290999999999998</c:v>
                </c:pt>
                <c:pt idx="3996">
                  <c:v>0.33300999999999997</c:v>
                </c:pt>
                <c:pt idx="3997">
                  <c:v>0.33307999999999999</c:v>
                </c:pt>
                <c:pt idx="3998">
                  <c:v>0.33316000000000001</c:v>
                </c:pt>
                <c:pt idx="3999">
                  <c:v>0.33323999999999998</c:v>
                </c:pt>
                <c:pt idx="4000">
                  <c:v>0.33333000000000002</c:v>
                </c:pt>
                <c:pt idx="4001">
                  <c:v>0.33343</c:v>
                </c:pt>
                <c:pt idx="4002">
                  <c:v>0.33349000000000001</c:v>
                </c:pt>
                <c:pt idx="4003">
                  <c:v>0.33357999999999999</c:v>
                </c:pt>
                <c:pt idx="4004">
                  <c:v>0.33366000000000001</c:v>
                </c:pt>
                <c:pt idx="4005">
                  <c:v>0.33374999999999999</c:v>
                </c:pt>
                <c:pt idx="4006">
                  <c:v>0.33384000000000003</c:v>
                </c:pt>
                <c:pt idx="4007">
                  <c:v>0.33391999999999999</c:v>
                </c:pt>
                <c:pt idx="4008">
                  <c:v>0.33399000000000001</c:v>
                </c:pt>
                <c:pt idx="4009">
                  <c:v>0.33406999999999998</c:v>
                </c:pt>
                <c:pt idx="4010">
                  <c:v>0.33417000000000002</c:v>
                </c:pt>
                <c:pt idx="4011">
                  <c:v>0.33424999999999999</c:v>
                </c:pt>
                <c:pt idx="4012">
                  <c:v>0.33433000000000002</c:v>
                </c:pt>
                <c:pt idx="4013">
                  <c:v>0.33440999999999999</c:v>
                </c:pt>
                <c:pt idx="4014">
                  <c:v>0.33449000000000001</c:v>
                </c:pt>
                <c:pt idx="4015">
                  <c:v>0.33459</c:v>
                </c:pt>
                <c:pt idx="4016">
                  <c:v>0.33467000000000002</c:v>
                </c:pt>
                <c:pt idx="4017">
                  <c:v>0.33474999999999999</c:v>
                </c:pt>
                <c:pt idx="4018">
                  <c:v>0.33483000000000002</c:v>
                </c:pt>
                <c:pt idx="4019">
                  <c:v>0.33490999999999999</c:v>
                </c:pt>
                <c:pt idx="4020">
                  <c:v>0.33500999999999997</c:v>
                </c:pt>
                <c:pt idx="4021">
                  <c:v>0.33507999999999999</c:v>
                </c:pt>
                <c:pt idx="4022">
                  <c:v>0.33517000000000002</c:v>
                </c:pt>
                <c:pt idx="4023">
                  <c:v>0.33523999999999998</c:v>
                </c:pt>
                <c:pt idx="4024">
                  <c:v>0.33533000000000002</c:v>
                </c:pt>
                <c:pt idx="4025">
                  <c:v>0.33543000000000001</c:v>
                </c:pt>
                <c:pt idx="4026">
                  <c:v>0.33550000000000002</c:v>
                </c:pt>
                <c:pt idx="4027">
                  <c:v>0.33557999999999999</c:v>
                </c:pt>
                <c:pt idx="4028">
                  <c:v>0.33566000000000001</c:v>
                </c:pt>
                <c:pt idx="4029">
                  <c:v>0.33574999999999999</c:v>
                </c:pt>
                <c:pt idx="4030">
                  <c:v>0.33584000000000003</c:v>
                </c:pt>
                <c:pt idx="4031">
                  <c:v>0.33590999999999999</c:v>
                </c:pt>
                <c:pt idx="4032">
                  <c:v>0.33600000000000002</c:v>
                </c:pt>
                <c:pt idx="4033">
                  <c:v>0.33606999999999998</c:v>
                </c:pt>
                <c:pt idx="4034">
                  <c:v>0.33617000000000002</c:v>
                </c:pt>
                <c:pt idx="4035">
                  <c:v>0.33626</c:v>
                </c:pt>
                <c:pt idx="4036">
                  <c:v>0.33633000000000002</c:v>
                </c:pt>
                <c:pt idx="4037">
                  <c:v>0.33640999999999999</c:v>
                </c:pt>
                <c:pt idx="4038">
                  <c:v>0.33649000000000001</c:v>
                </c:pt>
                <c:pt idx="4039">
                  <c:v>0.33659</c:v>
                </c:pt>
                <c:pt idx="4040">
                  <c:v>0.33667000000000002</c:v>
                </c:pt>
                <c:pt idx="4041">
                  <c:v>0.33674999999999999</c:v>
                </c:pt>
                <c:pt idx="4042">
                  <c:v>0.33683000000000002</c:v>
                </c:pt>
                <c:pt idx="4043">
                  <c:v>0.33690999999999999</c:v>
                </c:pt>
                <c:pt idx="4044">
                  <c:v>0.33700999999999998</c:v>
                </c:pt>
                <c:pt idx="4045">
                  <c:v>0.33707999999999999</c:v>
                </c:pt>
                <c:pt idx="4046">
                  <c:v>0.33717000000000003</c:v>
                </c:pt>
                <c:pt idx="4047">
                  <c:v>0.33723999999999998</c:v>
                </c:pt>
                <c:pt idx="4048">
                  <c:v>0.33733000000000002</c:v>
                </c:pt>
                <c:pt idx="4049">
                  <c:v>0.33743000000000001</c:v>
                </c:pt>
                <c:pt idx="4050">
                  <c:v>0.33750000000000002</c:v>
                </c:pt>
                <c:pt idx="4051">
                  <c:v>0.33757999999999999</c:v>
                </c:pt>
                <c:pt idx="4052">
                  <c:v>0.33766000000000002</c:v>
                </c:pt>
                <c:pt idx="4053">
                  <c:v>0.33774999999999999</c:v>
                </c:pt>
                <c:pt idx="4054">
                  <c:v>0.33783999999999997</c:v>
                </c:pt>
                <c:pt idx="4055">
                  <c:v>0.33790999999999999</c:v>
                </c:pt>
                <c:pt idx="4056">
                  <c:v>0.33800000000000002</c:v>
                </c:pt>
                <c:pt idx="4057">
                  <c:v>0.33806999999999998</c:v>
                </c:pt>
                <c:pt idx="4058">
                  <c:v>0.33817000000000003</c:v>
                </c:pt>
                <c:pt idx="4059">
                  <c:v>0.33826000000000001</c:v>
                </c:pt>
                <c:pt idx="4060">
                  <c:v>0.33833000000000002</c:v>
                </c:pt>
                <c:pt idx="4061">
                  <c:v>0.33840999999999999</c:v>
                </c:pt>
                <c:pt idx="4062">
                  <c:v>0.33849000000000001</c:v>
                </c:pt>
                <c:pt idx="4063">
                  <c:v>0.33859</c:v>
                </c:pt>
                <c:pt idx="4064">
                  <c:v>0.33867000000000003</c:v>
                </c:pt>
                <c:pt idx="4065">
                  <c:v>0.33875</c:v>
                </c:pt>
                <c:pt idx="4066">
                  <c:v>0.33883000000000002</c:v>
                </c:pt>
                <c:pt idx="4067">
                  <c:v>0.33890999999999999</c:v>
                </c:pt>
                <c:pt idx="4068">
                  <c:v>0.33900999999999998</c:v>
                </c:pt>
                <c:pt idx="4069">
                  <c:v>0.33907999999999999</c:v>
                </c:pt>
                <c:pt idx="4070">
                  <c:v>0.33917000000000003</c:v>
                </c:pt>
                <c:pt idx="4071">
                  <c:v>0.33923999999999999</c:v>
                </c:pt>
                <c:pt idx="4072">
                  <c:v>0.33933000000000002</c:v>
                </c:pt>
                <c:pt idx="4073">
                  <c:v>0.33942</c:v>
                </c:pt>
                <c:pt idx="4074">
                  <c:v>0.33950000000000002</c:v>
                </c:pt>
                <c:pt idx="4075">
                  <c:v>0.33957999999999999</c:v>
                </c:pt>
                <c:pt idx="4076">
                  <c:v>0.33966000000000002</c:v>
                </c:pt>
                <c:pt idx="4077">
                  <c:v>0.33975</c:v>
                </c:pt>
                <c:pt idx="4078">
                  <c:v>0.33983999999999998</c:v>
                </c:pt>
                <c:pt idx="4079">
                  <c:v>0.33990999999999999</c:v>
                </c:pt>
                <c:pt idx="4080">
                  <c:v>0.34</c:v>
                </c:pt>
                <c:pt idx="4081">
                  <c:v>0.34006999999999998</c:v>
                </c:pt>
                <c:pt idx="4082">
                  <c:v>0.34016999999999997</c:v>
                </c:pt>
                <c:pt idx="4083">
                  <c:v>0.34026000000000001</c:v>
                </c:pt>
                <c:pt idx="4084">
                  <c:v>0.34033000000000002</c:v>
                </c:pt>
                <c:pt idx="4085">
                  <c:v>0.34040999999999999</c:v>
                </c:pt>
                <c:pt idx="4086">
                  <c:v>0.34049000000000001</c:v>
                </c:pt>
                <c:pt idx="4087">
                  <c:v>0.34059</c:v>
                </c:pt>
                <c:pt idx="4088">
                  <c:v>0.34066999999999997</c:v>
                </c:pt>
                <c:pt idx="4089">
                  <c:v>0.34075</c:v>
                </c:pt>
                <c:pt idx="4090">
                  <c:v>0.34083000000000002</c:v>
                </c:pt>
                <c:pt idx="4091">
                  <c:v>0.34090999999999999</c:v>
                </c:pt>
                <c:pt idx="4092">
                  <c:v>0.34100999999999998</c:v>
                </c:pt>
                <c:pt idx="4093">
                  <c:v>0.34109</c:v>
                </c:pt>
                <c:pt idx="4094">
                  <c:v>0.34116999999999997</c:v>
                </c:pt>
                <c:pt idx="4095">
                  <c:v>0.34123999999999999</c:v>
                </c:pt>
                <c:pt idx="4096">
                  <c:v>0.34133000000000002</c:v>
                </c:pt>
                <c:pt idx="4097">
                  <c:v>0.34142</c:v>
                </c:pt>
                <c:pt idx="4098">
                  <c:v>0.34150000000000003</c:v>
                </c:pt>
                <c:pt idx="4099">
                  <c:v>0.34157999999999999</c:v>
                </c:pt>
                <c:pt idx="4100">
                  <c:v>0.34166000000000002</c:v>
                </c:pt>
                <c:pt idx="4101">
                  <c:v>0.34175</c:v>
                </c:pt>
                <c:pt idx="4102">
                  <c:v>0.34183999999999998</c:v>
                </c:pt>
                <c:pt idx="4103">
                  <c:v>0.34190999999999999</c:v>
                </c:pt>
                <c:pt idx="4104">
                  <c:v>0.34200000000000003</c:v>
                </c:pt>
                <c:pt idx="4105">
                  <c:v>0.34206999999999999</c:v>
                </c:pt>
                <c:pt idx="4106">
                  <c:v>0.34216999999999997</c:v>
                </c:pt>
                <c:pt idx="4107">
                  <c:v>0.34226000000000001</c:v>
                </c:pt>
                <c:pt idx="4108">
                  <c:v>0.34233000000000002</c:v>
                </c:pt>
                <c:pt idx="4109">
                  <c:v>0.34240999999999999</c:v>
                </c:pt>
                <c:pt idx="4110">
                  <c:v>0.34249000000000002</c:v>
                </c:pt>
                <c:pt idx="4111">
                  <c:v>0.34258</c:v>
                </c:pt>
                <c:pt idx="4112">
                  <c:v>0.34266999999999997</c:v>
                </c:pt>
                <c:pt idx="4113">
                  <c:v>0.34275</c:v>
                </c:pt>
                <c:pt idx="4114">
                  <c:v>0.34283000000000002</c:v>
                </c:pt>
                <c:pt idx="4115">
                  <c:v>0.34290999999999999</c:v>
                </c:pt>
                <c:pt idx="4116">
                  <c:v>0.34300000000000003</c:v>
                </c:pt>
                <c:pt idx="4117">
                  <c:v>0.34309000000000001</c:v>
                </c:pt>
                <c:pt idx="4118">
                  <c:v>0.34316999999999998</c:v>
                </c:pt>
                <c:pt idx="4119">
                  <c:v>0.34325</c:v>
                </c:pt>
                <c:pt idx="4120">
                  <c:v>0.34333000000000002</c:v>
                </c:pt>
                <c:pt idx="4121">
                  <c:v>0.34342</c:v>
                </c:pt>
                <c:pt idx="4122">
                  <c:v>0.34350000000000003</c:v>
                </c:pt>
                <c:pt idx="4123">
                  <c:v>0.34358</c:v>
                </c:pt>
                <c:pt idx="4124">
                  <c:v>0.34366000000000002</c:v>
                </c:pt>
                <c:pt idx="4125">
                  <c:v>0.34373999999999999</c:v>
                </c:pt>
                <c:pt idx="4126">
                  <c:v>0.34383999999999998</c:v>
                </c:pt>
                <c:pt idx="4127">
                  <c:v>0.34392</c:v>
                </c:pt>
                <c:pt idx="4128">
                  <c:v>0.34399999999999997</c:v>
                </c:pt>
                <c:pt idx="4129">
                  <c:v>0.34406999999999999</c:v>
                </c:pt>
                <c:pt idx="4130">
                  <c:v>0.34416000000000002</c:v>
                </c:pt>
                <c:pt idx="4131">
                  <c:v>0.34426000000000001</c:v>
                </c:pt>
                <c:pt idx="4132">
                  <c:v>0.34433000000000002</c:v>
                </c:pt>
                <c:pt idx="4133">
                  <c:v>0.34442</c:v>
                </c:pt>
                <c:pt idx="4134">
                  <c:v>0.34449000000000002</c:v>
                </c:pt>
                <c:pt idx="4135">
                  <c:v>0.34458</c:v>
                </c:pt>
                <c:pt idx="4136">
                  <c:v>0.34467999999999999</c:v>
                </c:pt>
                <c:pt idx="4137">
                  <c:v>0.34475</c:v>
                </c:pt>
                <c:pt idx="4138">
                  <c:v>0.34483000000000003</c:v>
                </c:pt>
                <c:pt idx="4139">
                  <c:v>0.34489999999999998</c:v>
                </c:pt>
                <c:pt idx="4140">
                  <c:v>0.34499999999999997</c:v>
                </c:pt>
                <c:pt idx="4141">
                  <c:v>0.34509000000000001</c:v>
                </c:pt>
                <c:pt idx="4142">
                  <c:v>0.34516000000000002</c:v>
                </c:pt>
                <c:pt idx="4143">
                  <c:v>0.34523999999999999</c:v>
                </c:pt>
                <c:pt idx="4144">
                  <c:v>0.34532000000000002</c:v>
                </c:pt>
                <c:pt idx="4145">
                  <c:v>0.34542</c:v>
                </c:pt>
                <c:pt idx="4146">
                  <c:v>0.34549999999999997</c:v>
                </c:pt>
                <c:pt idx="4147">
                  <c:v>0.34558</c:v>
                </c:pt>
                <c:pt idx="4148">
                  <c:v>0.34566000000000002</c:v>
                </c:pt>
                <c:pt idx="4149">
                  <c:v>0.34573999999999999</c:v>
                </c:pt>
                <c:pt idx="4150">
                  <c:v>0.34583999999999998</c:v>
                </c:pt>
                <c:pt idx="4151">
                  <c:v>0.34592000000000001</c:v>
                </c:pt>
                <c:pt idx="4152">
                  <c:v>0.34599999999999997</c:v>
                </c:pt>
                <c:pt idx="4153">
                  <c:v>0.34606999999999999</c:v>
                </c:pt>
                <c:pt idx="4154">
                  <c:v>0.34616000000000002</c:v>
                </c:pt>
                <c:pt idx="4155">
                  <c:v>0.34626000000000001</c:v>
                </c:pt>
                <c:pt idx="4156">
                  <c:v>0.34633000000000003</c:v>
                </c:pt>
                <c:pt idx="4157">
                  <c:v>0.34642000000000001</c:v>
                </c:pt>
                <c:pt idx="4158">
                  <c:v>0.34649000000000002</c:v>
                </c:pt>
                <c:pt idx="4159">
                  <c:v>0.34658</c:v>
                </c:pt>
                <c:pt idx="4160">
                  <c:v>0.34667999999999999</c:v>
                </c:pt>
                <c:pt idx="4161">
                  <c:v>0.34675</c:v>
                </c:pt>
                <c:pt idx="4162">
                  <c:v>0.34683000000000003</c:v>
                </c:pt>
                <c:pt idx="4163">
                  <c:v>0.34691</c:v>
                </c:pt>
                <c:pt idx="4164">
                  <c:v>0.34699999999999998</c:v>
                </c:pt>
                <c:pt idx="4165">
                  <c:v>0.34709000000000001</c:v>
                </c:pt>
                <c:pt idx="4166">
                  <c:v>0.34716000000000002</c:v>
                </c:pt>
                <c:pt idx="4167">
                  <c:v>0.34725</c:v>
                </c:pt>
                <c:pt idx="4168">
                  <c:v>0.34732000000000002</c:v>
                </c:pt>
                <c:pt idx="4169">
                  <c:v>0.34742000000000001</c:v>
                </c:pt>
                <c:pt idx="4170">
                  <c:v>0.34750999999999999</c:v>
                </c:pt>
                <c:pt idx="4171">
                  <c:v>0.34758</c:v>
                </c:pt>
                <c:pt idx="4172">
                  <c:v>0.34766000000000002</c:v>
                </c:pt>
                <c:pt idx="4173">
                  <c:v>0.34773999999999999</c:v>
                </c:pt>
                <c:pt idx="4174">
                  <c:v>0.34783999999999998</c:v>
                </c:pt>
                <c:pt idx="4175">
                  <c:v>0.34791</c:v>
                </c:pt>
                <c:pt idx="4176">
                  <c:v>0.34799999999999998</c:v>
                </c:pt>
                <c:pt idx="4177">
                  <c:v>0.34808</c:v>
                </c:pt>
                <c:pt idx="4178">
                  <c:v>0.34816000000000003</c:v>
                </c:pt>
                <c:pt idx="4179">
                  <c:v>0.34826000000000001</c:v>
                </c:pt>
                <c:pt idx="4180">
                  <c:v>0.34832999999999997</c:v>
                </c:pt>
                <c:pt idx="4181">
                  <c:v>0.34842000000000001</c:v>
                </c:pt>
                <c:pt idx="4182">
                  <c:v>0.34849000000000002</c:v>
                </c:pt>
                <c:pt idx="4183">
                  <c:v>0.34858</c:v>
                </c:pt>
                <c:pt idx="4184">
                  <c:v>0.34867999999999999</c:v>
                </c:pt>
                <c:pt idx="4185">
                  <c:v>0.34875</c:v>
                </c:pt>
                <c:pt idx="4186">
                  <c:v>0.34882999999999997</c:v>
                </c:pt>
                <c:pt idx="4187">
                  <c:v>0.34891</c:v>
                </c:pt>
                <c:pt idx="4188">
                  <c:v>0.34899999999999998</c:v>
                </c:pt>
                <c:pt idx="4189">
                  <c:v>0.34909000000000001</c:v>
                </c:pt>
                <c:pt idx="4190">
                  <c:v>0.34916000000000003</c:v>
                </c:pt>
                <c:pt idx="4191">
                  <c:v>0.34925</c:v>
                </c:pt>
                <c:pt idx="4192">
                  <c:v>0.34932000000000002</c:v>
                </c:pt>
                <c:pt idx="4193">
                  <c:v>0.34942000000000001</c:v>
                </c:pt>
                <c:pt idx="4194">
                  <c:v>0.34950999999999999</c:v>
                </c:pt>
                <c:pt idx="4195">
                  <c:v>0.34958</c:v>
                </c:pt>
                <c:pt idx="4196">
                  <c:v>0.34966000000000003</c:v>
                </c:pt>
                <c:pt idx="4197">
                  <c:v>0.34974</c:v>
                </c:pt>
                <c:pt idx="4198">
                  <c:v>0.34983999999999998</c:v>
                </c:pt>
                <c:pt idx="4199">
                  <c:v>0.34992000000000001</c:v>
                </c:pt>
                <c:pt idx="4200">
                  <c:v>0.35</c:v>
                </c:pt>
                <c:pt idx="4201">
                  <c:v>0.35008</c:v>
                </c:pt>
                <c:pt idx="4202">
                  <c:v>0.35016000000000003</c:v>
                </c:pt>
                <c:pt idx="4203">
                  <c:v>0.35026000000000002</c:v>
                </c:pt>
                <c:pt idx="4204">
                  <c:v>0.35032999999999997</c:v>
                </c:pt>
                <c:pt idx="4205">
                  <c:v>0.35042000000000001</c:v>
                </c:pt>
                <c:pt idx="4206">
                  <c:v>0.35049000000000002</c:v>
                </c:pt>
                <c:pt idx="4207">
                  <c:v>0.35058</c:v>
                </c:pt>
                <c:pt idx="4208">
                  <c:v>0.35067999999999999</c:v>
                </c:pt>
                <c:pt idx="4209">
                  <c:v>0.35075000000000001</c:v>
                </c:pt>
                <c:pt idx="4210">
                  <c:v>0.35082999999999998</c:v>
                </c:pt>
                <c:pt idx="4211">
                  <c:v>0.35091</c:v>
                </c:pt>
                <c:pt idx="4212">
                  <c:v>0.35099999999999998</c:v>
                </c:pt>
                <c:pt idx="4213">
                  <c:v>0.35109000000000001</c:v>
                </c:pt>
                <c:pt idx="4214">
                  <c:v>0.35116000000000003</c:v>
                </c:pt>
                <c:pt idx="4215">
                  <c:v>0.35125000000000001</c:v>
                </c:pt>
                <c:pt idx="4216">
                  <c:v>0.35132999999999998</c:v>
                </c:pt>
                <c:pt idx="4217">
                  <c:v>0.35142000000000001</c:v>
                </c:pt>
                <c:pt idx="4218">
                  <c:v>0.35150999999999999</c:v>
                </c:pt>
                <c:pt idx="4219">
                  <c:v>0.35158</c:v>
                </c:pt>
                <c:pt idx="4220">
                  <c:v>0.35165999999999997</c:v>
                </c:pt>
                <c:pt idx="4221">
                  <c:v>0.35174</c:v>
                </c:pt>
                <c:pt idx="4222">
                  <c:v>0.35183999999999999</c:v>
                </c:pt>
                <c:pt idx="4223">
                  <c:v>0.35192000000000001</c:v>
                </c:pt>
                <c:pt idx="4224">
                  <c:v>0.35199999999999998</c:v>
                </c:pt>
                <c:pt idx="4225">
                  <c:v>0.35208</c:v>
                </c:pt>
                <c:pt idx="4226">
                  <c:v>0.35215999999999997</c:v>
                </c:pt>
                <c:pt idx="4227">
                  <c:v>0.35226000000000002</c:v>
                </c:pt>
                <c:pt idx="4228">
                  <c:v>0.35233999999999999</c:v>
                </c:pt>
                <c:pt idx="4229">
                  <c:v>0.35242000000000001</c:v>
                </c:pt>
                <c:pt idx="4230">
                  <c:v>0.35249000000000003</c:v>
                </c:pt>
                <c:pt idx="4231">
                  <c:v>0.35258</c:v>
                </c:pt>
                <c:pt idx="4232">
                  <c:v>0.35266999999999998</c:v>
                </c:pt>
                <c:pt idx="4233">
                  <c:v>0.35275000000000001</c:v>
                </c:pt>
                <c:pt idx="4234">
                  <c:v>0.35282999999999998</c:v>
                </c:pt>
                <c:pt idx="4235">
                  <c:v>0.35291</c:v>
                </c:pt>
                <c:pt idx="4236">
                  <c:v>0.35299999999999998</c:v>
                </c:pt>
                <c:pt idx="4237">
                  <c:v>0.35309000000000001</c:v>
                </c:pt>
                <c:pt idx="4238">
                  <c:v>0.35315999999999997</c:v>
                </c:pt>
                <c:pt idx="4239">
                  <c:v>0.35325000000000001</c:v>
                </c:pt>
                <c:pt idx="4240">
                  <c:v>0.35332000000000002</c:v>
                </c:pt>
                <c:pt idx="4241">
                  <c:v>0.35342000000000001</c:v>
                </c:pt>
                <c:pt idx="4242">
                  <c:v>0.35350999999999999</c:v>
                </c:pt>
                <c:pt idx="4243">
                  <c:v>0.35358000000000001</c:v>
                </c:pt>
                <c:pt idx="4244">
                  <c:v>0.35366999999999998</c:v>
                </c:pt>
                <c:pt idx="4245">
                  <c:v>0.35374</c:v>
                </c:pt>
                <c:pt idx="4246">
                  <c:v>0.35382999999999998</c:v>
                </c:pt>
                <c:pt idx="4247">
                  <c:v>0.35392000000000001</c:v>
                </c:pt>
                <c:pt idx="4248">
                  <c:v>0.35399999999999998</c:v>
                </c:pt>
                <c:pt idx="4249">
                  <c:v>0.35408000000000001</c:v>
                </c:pt>
                <c:pt idx="4250">
                  <c:v>0.35415999999999997</c:v>
                </c:pt>
                <c:pt idx="4251">
                  <c:v>0.35425000000000001</c:v>
                </c:pt>
                <c:pt idx="4252">
                  <c:v>0.35433999999999999</c:v>
                </c:pt>
                <c:pt idx="4253">
                  <c:v>0.35442000000000001</c:v>
                </c:pt>
                <c:pt idx="4254">
                  <c:v>0.35449000000000003</c:v>
                </c:pt>
                <c:pt idx="4255">
                  <c:v>0.35457</c:v>
                </c:pt>
                <c:pt idx="4256">
                  <c:v>0.35466999999999999</c:v>
                </c:pt>
                <c:pt idx="4257">
                  <c:v>0.35475000000000001</c:v>
                </c:pt>
                <c:pt idx="4258">
                  <c:v>0.35482999999999998</c:v>
                </c:pt>
                <c:pt idx="4259">
                  <c:v>0.35491</c:v>
                </c:pt>
                <c:pt idx="4260">
                  <c:v>0.35499000000000003</c:v>
                </c:pt>
                <c:pt idx="4261">
                  <c:v>0.35509000000000002</c:v>
                </c:pt>
                <c:pt idx="4262">
                  <c:v>0.35515999999999998</c:v>
                </c:pt>
                <c:pt idx="4263">
                  <c:v>0.35525000000000001</c:v>
                </c:pt>
                <c:pt idx="4264">
                  <c:v>0.35532000000000002</c:v>
                </c:pt>
                <c:pt idx="4265">
                  <c:v>0.35541</c:v>
                </c:pt>
                <c:pt idx="4266">
                  <c:v>0.35550999999999999</c:v>
                </c:pt>
                <c:pt idx="4267">
                  <c:v>0.35558000000000001</c:v>
                </c:pt>
                <c:pt idx="4268">
                  <c:v>0.35566999999999999</c:v>
                </c:pt>
                <c:pt idx="4269">
                  <c:v>0.35574</c:v>
                </c:pt>
                <c:pt idx="4270">
                  <c:v>0.35582999999999998</c:v>
                </c:pt>
                <c:pt idx="4271">
                  <c:v>0.35593000000000002</c:v>
                </c:pt>
                <c:pt idx="4272">
                  <c:v>0.35599999999999998</c:v>
                </c:pt>
                <c:pt idx="4273">
                  <c:v>0.35608000000000001</c:v>
                </c:pt>
                <c:pt idx="4274">
                  <c:v>0.35615999999999998</c:v>
                </c:pt>
                <c:pt idx="4275">
                  <c:v>0.35625000000000001</c:v>
                </c:pt>
                <c:pt idx="4276">
                  <c:v>0.35633999999999999</c:v>
                </c:pt>
                <c:pt idx="4277">
                  <c:v>0.35641</c:v>
                </c:pt>
                <c:pt idx="4278">
                  <c:v>0.35649999999999998</c:v>
                </c:pt>
                <c:pt idx="4279">
                  <c:v>0.35657</c:v>
                </c:pt>
                <c:pt idx="4280">
                  <c:v>0.35666999999999999</c:v>
                </c:pt>
                <c:pt idx="4281">
                  <c:v>0.35675000000000001</c:v>
                </c:pt>
                <c:pt idx="4282">
                  <c:v>0.35682999999999998</c:v>
                </c:pt>
                <c:pt idx="4283">
                  <c:v>0.35691000000000001</c:v>
                </c:pt>
                <c:pt idx="4284">
                  <c:v>0.35698999999999997</c:v>
                </c:pt>
                <c:pt idx="4285">
                  <c:v>0.35709000000000002</c:v>
                </c:pt>
                <c:pt idx="4286">
                  <c:v>0.35716999999999999</c:v>
                </c:pt>
                <c:pt idx="4287">
                  <c:v>0.35725000000000001</c:v>
                </c:pt>
                <c:pt idx="4288">
                  <c:v>0.35732999999999998</c:v>
                </c:pt>
                <c:pt idx="4289">
                  <c:v>0.35741000000000001</c:v>
                </c:pt>
                <c:pt idx="4290">
                  <c:v>0.35750999999999999</c:v>
                </c:pt>
                <c:pt idx="4291">
                  <c:v>0.35758000000000001</c:v>
                </c:pt>
                <c:pt idx="4292">
                  <c:v>0.35766999999999999</c:v>
                </c:pt>
                <c:pt idx="4293">
                  <c:v>0.35774</c:v>
                </c:pt>
                <c:pt idx="4294">
                  <c:v>0.35782999999999998</c:v>
                </c:pt>
                <c:pt idx="4295">
                  <c:v>0.35793000000000003</c:v>
                </c:pt>
                <c:pt idx="4296">
                  <c:v>0.35799999999999998</c:v>
                </c:pt>
                <c:pt idx="4297">
                  <c:v>0.35808000000000001</c:v>
                </c:pt>
                <c:pt idx="4298">
                  <c:v>0.35815999999999998</c:v>
                </c:pt>
                <c:pt idx="4299">
                  <c:v>0.35825000000000001</c:v>
                </c:pt>
                <c:pt idx="4300">
                  <c:v>0.35833999999999999</c:v>
                </c:pt>
                <c:pt idx="4301">
                  <c:v>0.35841000000000001</c:v>
                </c:pt>
                <c:pt idx="4302">
                  <c:v>0.35848999999999998</c:v>
                </c:pt>
                <c:pt idx="4303">
                  <c:v>0.35857</c:v>
                </c:pt>
                <c:pt idx="4304">
                  <c:v>0.35866999999999999</c:v>
                </c:pt>
                <c:pt idx="4305">
                  <c:v>0.35875000000000001</c:v>
                </c:pt>
                <c:pt idx="4306">
                  <c:v>0.35882999999999998</c:v>
                </c:pt>
                <c:pt idx="4307">
                  <c:v>0.35891000000000001</c:v>
                </c:pt>
                <c:pt idx="4308">
                  <c:v>0.35898999999999998</c:v>
                </c:pt>
                <c:pt idx="4309">
                  <c:v>0.35909000000000002</c:v>
                </c:pt>
                <c:pt idx="4310">
                  <c:v>0.35916999999999999</c:v>
                </c:pt>
                <c:pt idx="4311">
                  <c:v>0.35925000000000001</c:v>
                </c:pt>
                <c:pt idx="4312">
                  <c:v>0.35931999999999997</c:v>
                </c:pt>
                <c:pt idx="4313">
                  <c:v>0.35941000000000001</c:v>
                </c:pt>
                <c:pt idx="4314">
                  <c:v>0.35951</c:v>
                </c:pt>
                <c:pt idx="4315">
                  <c:v>0.35958000000000001</c:v>
                </c:pt>
                <c:pt idx="4316">
                  <c:v>0.35966999999999999</c:v>
                </c:pt>
                <c:pt idx="4317">
                  <c:v>0.35974</c:v>
                </c:pt>
                <c:pt idx="4318">
                  <c:v>0.35982999999999998</c:v>
                </c:pt>
                <c:pt idx="4319">
                  <c:v>0.35993000000000003</c:v>
                </c:pt>
                <c:pt idx="4320">
                  <c:v>0.36</c:v>
                </c:pt>
                <c:pt idx="4321">
                  <c:v>0.36008000000000001</c:v>
                </c:pt>
                <c:pt idx="4322">
                  <c:v>0.36015999999999998</c:v>
                </c:pt>
                <c:pt idx="4323">
                  <c:v>0.36025000000000001</c:v>
                </c:pt>
                <c:pt idx="4324">
                  <c:v>0.36033999999999999</c:v>
                </c:pt>
                <c:pt idx="4325">
                  <c:v>0.36041000000000001</c:v>
                </c:pt>
                <c:pt idx="4326">
                  <c:v>0.36049999999999999</c:v>
                </c:pt>
                <c:pt idx="4327">
                  <c:v>0.36057</c:v>
                </c:pt>
                <c:pt idx="4328">
                  <c:v>0.36066999999999999</c:v>
                </c:pt>
                <c:pt idx="4329">
                  <c:v>0.36076000000000003</c:v>
                </c:pt>
                <c:pt idx="4330">
                  <c:v>0.36082999999999998</c:v>
                </c:pt>
                <c:pt idx="4331">
                  <c:v>0.36091000000000001</c:v>
                </c:pt>
                <c:pt idx="4332">
                  <c:v>0.36098999999999998</c:v>
                </c:pt>
                <c:pt idx="4333">
                  <c:v>0.36109000000000002</c:v>
                </c:pt>
                <c:pt idx="4334">
                  <c:v>0.36116999999999999</c:v>
                </c:pt>
                <c:pt idx="4335">
                  <c:v>0.36125000000000002</c:v>
                </c:pt>
                <c:pt idx="4336">
                  <c:v>0.36132999999999998</c:v>
                </c:pt>
                <c:pt idx="4337">
                  <c:v>0.36141000000000001</c:v>
                </c:pt>
                <c:pt idx="4338">
                  <c:v>0.36151</c:v>
                </c:pt>
                <c:pt idx="4339">
                  <c:v>0.36158000000000001</c:v>
                </c:pt>
                <c:pt idx="4340">
                  <c:v>0.36166999999999999</c:v>
                </c:pt>
                <c:pt idx="4341">
                  <c:v>0.36174000000000001</c:v>
                </c:pt>
                <c:pt idx="4342">
                  <c:v>0.36182999999999998</c:v>
                </c:pt>
                <c:pt idx="4343">
                  <c:v>0.36192999999999997</c:v>
                </c:pt>
                <c:pt idx="4344">
                  <c:v>0.36199999999999999</c:v>
                </c:pt>
                <c:pt idx="4345">
                  <c:v>0.36208000000000001</c:v>
                </c:pt>
                <c:pt idx="4346">
                  <c:v>0.36215999999999998</c:v>
                </c:pt>
                <c:pt idx="4347">
                  <c:v>0.36225000000000002</c:v>
                </c:pt>
                <c:pt idx="4348">
                  <c:v>0.36234</c:v>
                </c:pt>
                <c:pt idx="4349">
                  <c:v>0.36241000000000001</c:v>
                </c:pt>
                <c:pt idx="4350">
                  <c:v>0.36249999999999999</c:v>
                </c:pt>
                <c:pt idx="4351">
                  <c:v>0.36257</c:v>
                </c:pt>
                <c:pt idx="4352">
                  <c:v>0.36266999999999999</c:v>
                </c:pt>
                <c:pt idx="4353">
                  <c:v>0.36276000000000003</c:v>
                </c:pt>
                <c:pt idx="4354">
                  <c:v>0.36282999999999999</c:v>
                </c:pt>
                <c:pt idx="4355">
                  <c:v>0.36291000000000001</c:v>
                </c:pt>
                <c:pt idx="4356">
                  <c:v>0.36298999999999998</c:v>
                </c:pt>
                <c:pt idx="4357">
                  <c:v>0.36309000000000002</c:v>
                </c:pt>
                <c:pt idx="4358">
                  <c:v>0.36316999999999999</c:v>
                </c:pt>
                <c:pt idx="4359">
                  <c:v>0.36325000000000002</c:v>
                </c:pt>
                <c:pt idx="4360">
                  <c:v>0.36332999999999999</c:v>
                </c:pt>
                <c:pt idx="4361">
                  <c:v>0.36341000000000001</c:v>
                </c:pt>
                <c:pt idx="4362">
                  <c:v>0.36351</c:v>
                </c:pt>
                <c:pt idx="4363">
                  <c:v>0.36359000000000002</c:v>
                </c:pt>
                <c:pt idx="4364">
                  <c:v>0.36366999999999999</c:v>
                </c:pt>
                <c:pt idx="4365">
                  <c:v>0.36374000000000001</c:v>
                </c:pt>
                <c:pt idx="4366">
                  <c:v>0.36382999999999999</c:v>
                </c:pt>
                <c:pt idx="4367">
                  <c:v>0.36392000000000002</c:v>
                </c:pt>
                <c:pt idx="4368">
                  <c:v>0.36399999999999999</c:v>
                </c:pt>
                <c:pt idx="4369">
                  <c:v>0.36408000000000001</c:v>
                </c:pt>
                <c:pt idx="4370">
                  <c:v>0.36415999999999998</c:v>
                </c:pt>
                <c:pt idx="4371">
                  <c:v>0.36425000000000002</c:v>
                </c:pt>
                <c:pt idx="4372">
                  <c:v>0.36434</c:v>
                </c:pt>
                <c:pt idx="4373">
                  <c:v>0.36441000000000001</c:v>
                </c:pt>
                <c:pt idx="4374">
                  <c:v>0.36449999999999999</c:v>
                </c:pt>
                <c:pt idx="4375">
                  <c:v>0.36457000000000001</c:v>
                </c:pt>
                <c:pt idx="4376">
                  <c:v>0.36466999999999999</c:v>
                </c:pt>
                <c:pt idx="4377">
                  <c:v>0.36475999999999997</c:v>
                </c:pt>
                <c:pt idx="4378">
                  <c:v>0.36482999999999999</c:v>
                </c:pt>
                <c:pt idx="4379">
                  <c:v>0.36492000000000002</c:v>
                </c:pt>
                <c:pt idx="4380">
                  <c:v>0.36498999999999998</c:v>
                </c:pt>
                <c:pt idx="4381">
                  <c:v>0.36508000000000002</c:v>
                </c:pt>
                <c:pt idx="4382">
                  <c:v>0.36516999999999999</c:v>
                </c:pt>
                <c:pt idx="4383">
                  <c:v>0.36525000000000002</c:v>
                </c:pt>
                <c:pt idx="4384">
                  <c:v>0.36532999999999999</c:v>
                </c:pt>
                <c:pt idx="4385">
                  <c:v>0.36541000000000001</c:v>
                </c:pt>
                <c:pt idx="4386">
                  <c:v>0.36549999999999999</c:v>
                </c:pt>
                <c:pt idx="4387">
                  <c:v>0.36558000000000002</c:v>
                </c:pt>
                <c:pt idx="4388">
                  <c:v>0.36567</c:v>
                </c:pt>
                <c:pt idx="4389">
                  <c:v>0.36574000000000001</c:v>
                </c:pt>
                <c:pt idx="4390">
                  <c:v>0.36581999999999998</c:v>
                </c:pt>
                <c:pt idx="4391">
                  <c:v>0.36592000000000002</c:v>
                </c:pt>
                <c:pt idx="4392">
                  <c:v>0.36599999999999999</c:v>
                </c:pt>
                <c:pt idx="4393">
                  <c:v>0.36608000000000002</c:v>
                </c:pt>
                <c:pt idx="4394">
                  <c:v>0.36615999999999999</c:v>
                </c:pt>
                <c:pt idx="4395">
                  <c:v>0.36624000000000001</c:v>
                </c:pt>
                <c:pt idx="4396">
                  <c:v>0.36634</c:v>
                </c:pt>
                <c:pt idx="4397">
                  <c:v>0.36642000000000002</c:v>
                </c:pt>
                <c:pt idx="4398">
                  <c:v>0.36649999999999999</c:v>
                </c:pt>
                <c:pt idx="4399">
                  <c:v>0.36657000000000001</c:v>
                </c:pt>
                <c:pt idx="4400">
                  <c:v>0.36667</c:v>
                </c:pt>
                <c:pt idx="4401">
                  <c:v>0.36675999999999997</c:v>
                </c:pt>
                <c:pt idx="4402">
                  <c:v>0.36682999999999999</c:v>
                </c:pt>
                <c:pt idx="4403">
                  <c:v>0.36691000000000001</c:v>
                </c:pt>
                <c:pt idx="4404">
                  <c:v>0.36698999999999998</c:v>
                </c:pt>
                <c:pt idx="4405">
                  <c:v>0.36709000000000003</c:v>
                </c:pt>
                <c:pt idx="4406">
                  <c:v>0.36717</c:v>
                </c:pt>
                <c:pt idx="4407">
                  <c:v>0.36724000000000001</c:v>
                </c:pt>
                <c:pt idx="4408">
                  <c:v>0.36732999999999999</c:v>
                </c:pt>
                <c:pt idx="4409">
                  <c:v>0.36741000000000001</c:v>
                </c:pt>
                <c:pt idx="4410">
                  <c:v>0.36749999999999999</c:v>
                </c:pt>
                <c:pt idx="4411">
                  <c:v>0.36758999999999997</c:v>
                </c:pt>
                <c:pt idx="4412">
                  <c:v>0.36767</c:v>
                </c:pt>
                <c:pt idx="4413">
                  <c:v>0.36774000000000001</c:v>
                </c:pt>
                <c:pt idx="4414">
                  <c:v>0.36781999999999998</c:v>
                </c:pt>
                <c:pt idx="4415">
                  <c:v>0.36792000000000002</c:v>
                </c:pt>
                <c:pt idx="4416">
                  <c:v>0.36799999999999999</c:v>
                </c:pt>
                <c:pt idx="4417">
                  <c:v>0.36808000000000002</c:v>
                </c:pt>
                <c:pt idx="4418">
                  <c:v>0.36815999999999999</c:v>
                </c:pt>
                <c:pt idx="4419">
                  <c:v>0.36824000000000001</c:v>
                </c:pt>
                <c:pt idx="4420">
                  <c:v>0.36834</c:v>
                </c:pt>
                <c:pt idx="4421">
                  <c:v>0.36842000000000003</c:v>
                </c:pt>
                <c:pt idx="4422">
                  <c:v>0.36849999999999999</c:v>
                </c:pt>
                <c:pt idx="4423">
                  <c:v>0.36858000000000002</c:v>
                </c:pt>
                <c:pt idx="4424">
                  <c:v>0.36865999999999999</c:v>
                </c:pt>
                <c:pt idx="4425">
                  <c:v>0.36875999999999998</c:v>
                </c:pt>
                <c:pt idx="4426">
                  <c:v>0.36882999999999999</c:v>
                </c:pt>
                <c:pt idx="4427">
                  <c:v>0.36892000000000003</c:v>
                </c:pt>
                <c:pt idx="4428">
                  <c:v>0.36898999999999998</c:v>
                </c:pt>
                <c:pt idx="4429">
                  <c:v>0.36908000000000002</c:v>
                </c:pt>
                <c:pt idx="4430">
                  <c:v>0.36918000000000001</c:v>
                </c:pt>
                <c:pt idx="4431">
                  <c:v>0.36925000000000002</c:v>
                </c:pt>
                <c:pt idx="4432">
                  <c:v>0.36932999999999999</c:v>
                </c:pt>
                <c:pt idx="4433">
                  <c:v>0.36941000000000002</c:v>
                </c:pt>
                <c:pt idx="4434">
                  <c:v>0.3695</c:v>
                </c:pt>
                <c:pt idx="4435">
                  <c:v>0.36958999999999997</c:v>
                </c:pt>
                <c:pt idx="4436">
                  <c:v>0.36965999999999999</c:v>
                </c:pt>
                <c:pt idx="4437">
                  <c:v>0.36974000000000001</c:v>
                </c:pt>
                <c:pt idx="4438">
                  <c:v>0.36981999999999998</c:v>
                </c:pt>
                <c:pt idx="4439">
                  <c:v>0.36992000000000003</c:v>
                </c:pt>
                <c:pt idx="4440">
                  <c:v>0.37001000000000001</c:v>
                </c:pt>
                <c:pt idx="4441">
                  <c:v>0.37008000000000002</c:v>
                </c:pt>
                <c:pt idx="4442">
                  <c:v>0.37015999999999999</c:v>
                </c:pt>
                <c:pt idx="4443">
                  <c:v>0.37024000000000001</c:v>
                </c:pt>
                <c:pt idx="4444">
                  <c:v>0.37034</c:v>
                </c:pt>
                <c:pt idx="4445">
                  <c:v>0.37042000000000003</c:v>
                </c:pt>
                <c:pt idx="4446">
                  <c:v>0.3705</c:v>
                </c:pt>
                <c:pt idx="4447">
                  <c:v>0.37058000000000002</c:v>
                </c:pt>
                <c:pt idx="4448">
                  <c:v>0.37065999999999999</c:v>
                </c:pt>
                <c:pt idx="4449">
                  <c:v>0.37075999999999998</c:v>
                </c:pt>
                <c:pt idx="4450">
                  <c:v>0.37082999999999999</c:v>
                </c:pt>
                <c:pt idx="4451">
                  <c:v>0.37092000000000003</c:v>
                </c:pt>
                <c:pt idx="4452">
                  <c:v>0.37098999999999999</c:v>
                </c:pt>
                <c:pt idx="4453">
                  <c:v>0.37108000000000002</c:v>
                </c:pt>
                <c:pt idx="4454">
                  <c:v>0.37118000000000001</c:v>
                </c:pt>
                <c:pt idx="4455">
                  <c:v>0.37125000000000002</c:v>
                </c:pt>
                <c:pt idx="4456">
                  <c:v>0.37132999999999999</c:v>
                </c:pt>
                <c:pt idx="4457">
                  <c:v>0.37141000000000002</c:v>
                </c:pt>
                <c:pt idx="4458">
                  <c:v>0.3715</c:v>
                </c:pt>
                <c:pt idx="4459">
                  <c:v>0.37158999999999998</c:v>
                </c:pt>
                <c:pt idx="4460">
                  <c:v>0.37165999999999999</c:v>
                </c:pt>
                <c:pt idx="4461">
                  <c:v>0.37175000000000002</c:v>
                </c:pt>
                <c:pt idx="4462">
                  <c:v>0.37181999999999998</c:v>
                </c:pt>
                <c:pt idx="4463">
                  <c:v>0.37191999999999997</c:v>
                </c:pt>
                <c:pt idx="4464">
                  <c:v>0.372</c:v>
                </c:pt>
                <c:pt idx="4465">
                  <c:v>0.37208000000000002</c:v>
                </c:pt>
                <c:pt idx="4466">
                  <c:v>0.37215999999999999</c:v>
                </c:pt>
                <c:pt idx="4467">
                  <c:v>0.37224000000000002</c:v>
                </c:pt>
                <c:pt idx="4468">
                  <c:v>0.37234</c:v>
                </c:pt>
                <c:pt idx="4469">
                  <c:v>0.37241999999999997</c:v>
                </c:pt>
                <c:pt idx="4470">
                  <c:v>0.3725</c:v>
                </c:pt>
                <c:pt idx="4471">
                  <c:v>0.37258000000000002</c:v>
                </c:pt>
                <c:pt idx="4472">
                  <c:v>0.37265999999999999</c:v>
                </c:pt>
                <c:pt idx="4473">
                  <c:v>0.37275999999999998</c:v>
                </c:pt>
                <c:pt idx="4474">
                  <c:v>0.37282999999999999</c:v>
                </c:pt>
                <c:pt idx="4475">
                  <c:v>0.37291999999999997</c:v>
                </c:pt>
                <c:pt idx="4476">
                  <c:v>0.37298999999999999</c:v>
                </c:pt>
                <c:pt idx="4477">
                  <c:v>0.37308000000000002</c:v>
                </c:pt>
                <c:pt idx="4478">
                  <c:v>0.37317</c:v>
                </c:pt>
                <c:pt idx="4479">
                  <c:v>0.37325000000000003</c:v>
                </c:pt>
                <c:pt idx="4480">
                  <c:v>0.37333</c:v>
                </c:pt>
                <c:pt idx="4481">
                  <c:v>0.37341000000000002</c:v>
                </c:pt>
                <c:pt idx="4482">
                  <c:v>0.3735</c:v>
                </c:pt>
                <c:pt idx="4483">
                  <c:v>0.37358999999999998</c:v>
                </c:pt>
                <c:pt idx="4484">
                  <c:v>0.37365999999999999</c:v>
                </c:pt>
                <c:pt idx="4485">
                  <c:v>0.37375000000000003</c:v>
                </c:pt>
                <c:pt idx="4486">
                  <c:v>0.37381999999999999</c:v>
                </c:pt>
                <c:pt idx="4487">
                  <c:v>0.37391999999999997</c:v>
                </c:pt>
                <c:pt idx="4488">
                  <c:v>0.37401000000000001</c:v>
                </c:pt>
                <c:pt idx="4489">
                  <c:v>0.37408000000000002</c:v>
                </c:pt>
                <c:pt idx="4490">
                  <c:v>0.37415999999999999</c:v>
                </c:pt>
                <c:pt idx="4491">
                  <c:v>0.37424000000000002</c:v>
                </c:pt>
                <c:pt idx="4492">
                  <c:v>0.37434000000000001</c:v>
                </c:pt>
                <c:pt idx="4493">
                  <c:v>0.37441999999999998</c:v>
                </c:pt>
                <c:pt idx="4494">
                  <c:v>0.3745</c:v>
                </c:pt>
                <c:pt idx="4495">
                  <c:v>0.37458000000000002</c:v>
                </c:pt>
                <c:pt idx="4496">
                  <c:v>0.37465999999999999</c:v>
                </c:pt>
                <c:pt idx="4497">
                  <c:v>0.37475999999999998</c:v>
                </c:pt>
                <c:pt idx="4498">
                  <c:v>0.37484000000000001</c:v>
                </c:pt>
                <c:pt idx="4499">
                  <c:v>0.37491999999999998</c:v>
                </c:pt>
                <c:pt idx="4500">
                  <c:v>0.37498999999999999</c:v>
                </c:pt>
                <c:pt idx="4501">
                  <c:v>0.37508000000000002</c:v>
                </c:pt>
                <c:pt idx="4502">
                  <c:v>0.37517</c:v>
                </c:pt>
                <c:pt idx="4503">
                  <c:v>0.37524999999999997</c:v>
                </c:pt>
                <c:pt idx="4504">
                  <c:v>0.37533</c:v>
                </c:pt>
                <c:pt idx="4505">
                  <c:v>0.37541000000000002</c:v>
                </c:pt>
                <c:pt idx="4506">
                  <c:v>0.3755</c:v>
                </c:pt>
                <c:pt idx="4507">
                  <c:v>0.37558999999999998</c:v>
                </c:pt>
                <c:pt idx="4508">
                  <c:v>0.37565999999999999</c:v>
                </c:pt>
                <c:pt idx="4509">
                  <c:v>0.37574999999999997</c:v>
                </c:pt>
                <c:pt idx="4510">
                  <c:v>0.37581999999999999</c:v>
                </c:pt>
                <c:pt idx="4511">
                  <c:v>0.37591999999999998</c:v>
                </c:pt>
                <c:pt idx="4512">
                  <c:v>0.37601000000000001</c:v>
                </c:pt>
                <c:pt idx="4513">
                  <c:v>0.37608000000000003</c:v>
                </c:pt>
                <c:pt idx="4514">
                  <c:v>0.37615999999999999</c:v>
                </c:pt>
                <c:pt idx="4515">
                  <c:v>0.37624000000000002</c:v>
                </c:pt>
                <c:pt idx="4516">
                  <c:v>0.37634000000000001</c:v>
                </c:pt>
                <c:pt idx="4517">
                  <c:v>0.37641999999999998</c:v>
                </c:pt>
                <c:pt idx="4518">
                  <c:v>0.3765</c:v>
                </c:pt>
                <c:pt idx="4519">
                  <c:v>0.37658000000000003</c:v>
                </c:pt>
                <c:pt idx="4520">
                  <c:v>0.37665999999999999</c:v>
                </c:pt>
                <c:pt idx="4521">
                  <c:v>0.37674999999999997</c:v>
                </c:pt>
                <c:pt idx="4522">
                  <c:v>0.37684000000000001</c:v>
                </c:pt>
                <c:pt idx="4523">
                  <c:v>0.37691999999999998</c:v>
                </c:pt>
                <c:pt idx="4524">
                  <c:v>0.37698999999999999</c:v>
                </c:pt>
                <c:pt idx="4525">
                  <c:v>0.37708000000000003</c:v>
                </c:pt>
                <c:pt idx="4526">
                  <c:v>0.37717000000000001</c:v>
                </c:pt>
                <c:pt idx="4527">
                  <c:v>0.37724999999999997</c:v>
                </c:pt>
                <c:pt idx="4528">
                  <c:v>0.37733</c:v>
                </c:pt>
                <c:pt idx="4529">
                  <c:v>0.37741000000000002</c:v>
                </c:pt>
                <c:pt idx="4530">
                  <c:v>0.37748999999999999</c:v>
                </c:pt>
                <c:pt idx="4531">
                  <c:v>0.37758999999999998</c:v>
                </c:pt>
                <c:pt idx="4532">
                  <c:v>0.37767000000000001</c:v>
                </c:pt>
                <c:pt idx="4533">
                  <c:v>0.37774999999999997</c:v>
                </c:pt>
                <c:pt idx="4534">
                  <c:v>0.37781999999999999</c:v>
                </c:pt>
                <c:pt idx="4535">
                  <c:v>0.37791000000000002</c:v>
                </c:pt>
                <c:pt idx="4536">
                  <c:v>0.37801000000000001</c:v>
                </c:pt>
                <c:pt idx="4537">
                  <c:v>0.37808000000000003</c:v>
                </c:pt>
                <c:pt idx="4538">
                  <c:v>0.37817000000000001</c:v>
                </c:pt>
                <c:pt idx="4539">
                  <c:v>0.37824000000000002</c:v>
                </c:pt>
                <c:pt idx="4540">
                  <c:v>0.37833</c:v>
                </c:pt>
                <c:pt idx="4541">
                  <c:v>0.37842999999999999</c:v>
                </c:pt>
                <c:pt idx="4542">
                  <c:v>0.3785</c:v>
                </c:pt>
                <c:pt idx="4543">
                  <c:v>0.37858000000000003</c:v>
                </c:pt>
                <c:pt idx="4544">
                  <c:v>0.37864999999999999</c:v>
                </c:pt>
                <c:pt idx="4545">
                  <c:v>0.37874999999999998</c:v>
                </c:pt>
                <c:pt idx="4546">
                  <c:v>0.37884000000000001</c:v>
                </c:pt>
                <c:pt idx="4547">
                  <c:v>0.37891999999999998</c:v>
                </c:pt>
                <c:pt idx="4548">
                  <c:v>0.37898999999999999</c:v>
                </c:pt>
                <c:pt idx="4549">
                  <c:v>0.37907000000000002</c:v>
                </c:pt>
                <c:pt idx="4550">
                  <c:v>0.37917000000000001</c:v>
                </c:pt>
                <c:pt idx="4551">
                  <c:v>0.37924999999999998</c:v>
                </c:pt>
                <c:pt idx="4552">
                  <c:v>0.37934000000000001</c:v>
                </c:pt>
                <c:pt idx="4553">
                  <c:v>0.37941000000000003</c:v>
                </c:pt>
                <c:pt idx="4554">
                  <c:v>0.37948999999999999</c:v>
                </c:pt>
                <c:pt idx="4555">
                  <c:v>0.37958999999999998</c:v>
                </c:pt>
                <c:pt idx="4556">
                  <c:v>0.37967000000000001</c:v>
                </c:pt>
                <c:pt idx="4557">
                  <c:v>0.37974999999999998</c:v>
                </c:pt>
                <c:pt idx="4558">
                  <c:v>0.37981999999999999</c:v>
                </c:pt>
                <c:pt idx="4559">
                  <c:v>0.37991000000000003</c:v>
                </c:pt>
                <c:pt idx="4560">
                  <c:v>0.38001000000000001</c:v>
                </c:pt>
                <c:pt idx="4561">
                  <c:v>0.38007999999999997</c:v>
                </c:pt>
                <c:pt idx="4562">
                  <c:v>0.38017000000000001</c:v>
                </c:pt>
                <c:pt idx="4563">
                  <c:v>0.38024000000000002</c:v>
                </c:pt>
                <c:pt idx="4564">
                  <c:v>0.38033</c:v>
                </c:pt>
                <c:pt idx="4565">
                  <c:v>0.38042999999999999</c:v>
                </c:pt>
                <c:pt idx="4566">
                  <c:v>0.3805</c:v>
                </c:pt>
                <c:pt idx="4567">
                  <c:v>0.38057999999999997</c:v>
                </c:pt>
                <c:pt idx="4568">
                  <c:v>0.38066</c:v>
                </c:pt>
                <c:pt idx="4569">
                  <c:v>0.38074999999999998</c:v>
                </c:pt>
                <c:pt idx="4570">
                  <c:v>0.38084000000000001</c:v>
                </c:pt>
                <c:pt idx="4571">
                  <c:v>0.38091000000000003</c:v>
                </c:pt>
                <c:pt idx="4572">
                  <c:v>0.38099</c:v>
                </c:pt>
                <c:pt idx="4573">
                  <c:v>0.38107000000000002</c:v>
                </c:pt>
                <c:pt idx="4574">
                  <c:v>0.38117000000000001</c:v>
                </c:pt>
                <c:pt idx="4575">
                  <c:v>0.38124999999999998</c:v>
                </c:pt>
                <c:pt idx="4576">
                  <c:v>0.38133</c:v>
                </c:pt>
                <c:pt idx="4577">
                  <c:v>0.38141000000000003</c:v>
                </c:pt>
                <c:pt idx="4578">
                  <c:v>0.38149</c:v>
                </c:pt>
                <c:pt idx="4579">
                  <c:v>0.38158999999999998</c:v>
                </c:pt>
                <c:pt idx="4580">
                  <c:v>0.38166</c:v>
                </c:pt>
                <c:pt idx="4581">
                  <c:v>0.38174999999999998</c:v>
                </c:pt>
                <c:pt idx="4582">
                  <c:v>0.38183</c:v>
                </c:pt>
                <c:pt idx="4583">
                  <c:v>0.38191000000000003</c:v>
                </c:pt>
                <c:pt idx="4584">
                  <c:v>0.38201000000000002</c:v>
                </c:pt>
                <c:pt idx="4585">
                  <c:v>0.38207999999999998</c:v>
                </c:pt>
                <c:pt idx="4586">
                  <c:v>0.38217000000000001</c:v>
                </c:pt>
                <c:pt idx="4587">
                  <c:v>0.38224000000000002</c:v>
                </c:pt>
                <c:pt idx="4588">
                  <c:v>0.38233</c:v>
                </c:pt>
                <c:pt idx="4589">
                  <c:v>0.38242999999999999</c:v>
                </c:pt>
                <c:pt idx="4590">
                  <c:v>0.38250000000000001</c:v>
                </c:pt>
                <c:pt idx="4591">
                  <c:v>0.38257999999999998</c:v>
                </c:pt>
                <c:pt idx="4592">
                  <c:v>0.38266</c:v>
                </c:pt>
                <c:pt idx="4593">
                  <c:v>0.38274999999999998</c:v>
                </c:pt>
                <c:pt idx="4594">
                  <c:v>0.38284000000000001</c:v>
                </c:pt>
              </c:numCache>
            </c:numRef>
          </c:xVal>
          <c:yVal>
            <c:numRef>
              <c:f>'#3'!$F$3:$F$4597</c:f>
              <c:numCache>
                <c:formatCode>General</c:formatCode>
                <c:ptCount val="4595"/>
                <c:pt idx="0">
                  <c:v>4.7217900000000004</c:v>
                </c:pt>
                <c:pt idx="1">
                  <c:v>4.7272999999999996</c:v>
                </c:pt>
                <c:pt idx="2">
                  <c:v>4.8032599999999999</c:v>
                </c:pt>
                <c:pt idx="3">
                  <c:v>4.88415</c:v>
                </c:pt>
                <c:pt idx="4">
                  <c:v>4.9735800000000001</c:v>
                </c:pt>
                <c:pt idx="5">
                  <c:v>5.0311500000000002</c:v>
                </c:pt>
                <c:pt idx="6">
                  <c:v>5.0994999999999999</c:v>
                </c:pt>
                <c:pt idx="7">
                  <c:v>5.1448999999999998</c:v>
                </c:pt>
                <c:pt idx="8">
                  <c:v>5.2097600000000002</c:v>
                </c:pt>
                <c:pt idx="9">
                  <c:v>5.2827700000000002</c:v>
                </c:pt>
                <c:pt idx="10">
                  <c:v>5.3083200000000001</c:v>
                </c:pt>
                <c:pt idx="11">
                  <c:v>5.3636400000000002</c:v>
                </c:pt>
                <c:pt idx="12">
                  <c:v>5.41995</c:v>
                </c:pt>
                <c:pt idx="13">
                  <c:v>5.4597100000000003</c:v>
                </c:pt>
                <c:pt idx="14">
                  <c:v>5.57362</c:v>
                </c:pt>
                <c:pt idx="15">
                  <c:v>5.6210699999999996</c:v>
                </c:pt>
                <c:pt idx="16">
                  <c:v>5.6699599999999997</c:v>
                </c:pt>
                <c:pt idx="17">
                  <c:v>5.75868</c:v>
                </c:pt>
                <c:pt idx="18">
                  <c:v>5.7620800000000001</c:v>
                </c:pt>
                <c:pt idx="19">
                  <c:v>5.8052999999999999</c:v>
                </c:pt>
                <c:pt idx="20">
                  <c:v>5.9197300000000004</c:v>
                </c:pt>
                <c:pt idx="21">
                  <c:v>5.8949499999999997</c:v>
                </c:pt>
                <c:pt idx="22">
                  <c:v>5.9574699999999998</c:v>
                </c:pt>
                <c:pt idx="23">
                  <c:v>6.0149699999999999</c:v>
                </c:pt>
                <c:pt idx="24">
                  <c:v>6.0854499999999998</c:v>
                </c:pt>
                <c:pt idx="25">
                  <c:v>6.1308999999999996</c:v>
                </c:pt>
                <c:pt idx="26">
                  <c:v>6.1930800000000001</c:v>
                </c:pt>
                <c:pt idx="27">
                  <c:v>6.2416700000000001</c:v>
                </c:pt>
                <c:pt idx="28">
                  <c:v>6.32965</c:v>
                </c:pt>
                <c:pt idx="29">
                  <c:v>6.3729500000000003</c:v>
                </c:pt>
                <c:pt idx="30">
                  <c:v>6.4290599999999998</c:v>
                </c:pt>
                <c:pt idx="31">
                  <c:v>6.4987899999999996</c:v>
                </c:pt>
                <c:pt idx="32">
                  <c:v>6.4847299999999999</c:v>
                </c:pt>
                <c:pt idx="33">
                  <c:v>6.5593899999999996</c:v>
                </c:pt>
                <c:pt idx="34">
                  <c:v>6.5748699999999998</c:v>
                </c:pt>
                <c:pt idx="35">
                  <c:v>6.61313</c:v>
                </c:pt>
                <c:pt idx="36">
                  <c:v>6.7024900000000001</c:v>
                </c:pt>
                <c:pt idx="37">
                  <c:v>6.6921900000000001</c:v>
                </c:pt>
                <c:pt idx="38">
                  <c:v>6.7802100000000003</c:v>
                </c:pt>
                <c:pt idx="39">
                  <c:v>6.82606</c:v>
                </c:pt>
                <c:pt idx="40">
                  <c:v>6.7546499999999998</c:v>
                </c:pt>
                <c:pt idx="41">
                  <c:v>6.8476400000000002</c:v>
                </c:pt>
                <c:pt idx="42">
                  <c:v>6.8213699999999999</c:v>
                </c:pt>
                <c:pt idx="43">
                  <c:v>6.8547900000000004</c:v>
                </c:pt>
                <c:pt idx="44">
                  <c:v>6.9500999999999999</c:v>
                </c:pt>
                <c:pt idx="45">
                  <c:v>7.0915999999999997</c:v>
                </c:pt>
                <c:pt idx="46">
                  <c:v>7.0939399999999999</c:v>
                </c:pt>
                <c:pt idx="47">
                  <c:v>7.1224600000000002</c:v>
                </c:pt>
                <c:pt idx="48">
                  <c:v>7.1453199999999999</c:v>
                </c:pt>
                <c:pt idx="49">
                  <c:v>7.3182499999999999</c:v>
                </c:pt>
                <c:pt idx="50">
                  <c:v>7.36158</c:v>
                </c:pt>
                <c:pt idx="51">
                  <c:v>7.38835</c:v>
                </c:pt>
                <c:pt idx="52">
                  <c:v>7.4642600000000003</c:v>
                </c:pt>
                <c:pt idx="53">
                  <c:v>7.5202299999999997</c:v>
                </c:pt>
                <c:pt idx="54">
                  <c:v>7.5625499999999999</c:v>
                </c:pt>
                <c:pt idx="55">
                  <c:v>7.6354800000000003</c:v>
                </c:pt>
                <c:pt idx="56">
                  <c:v>7.6784600000000003</c:v>
                </c:pt>
                <c:pt idx="57">
                  <c:v>7.7441700000000004</c:v>
                </c:pt>
                <c:pt idx="58">
                  <c:v>7.8114100000000004</c:v>
                </c:pt>
                <c:pt idx="59">
                  <c:v>7.8416399999999999</c:v>
                </c:pt>
                <c:pt idx="60">
                  <c:v>7.8956600000000003</c:v>
                </c:pt>
                <c:pt idx="61">
                  <c:v>7.9513299999999996</c:v>
                </c:pt>
                <c:pt idx="62">
                  <c:v>8.0343699999999991</c:v>
                </c:pt>
                <c:pt idx="63">
                  <c:v>8.0914599999999997</c:v>
                </c:pt>
                <c:pt idx="64">
                  <c:v>8.1449999999999996</c:v>
                </c:pt>
                <c:pt idx="65">
                  <c:v>8.1991599999999991</c:v>
                </c:pt>
                <c:pt idx="66">
                  <c:v>8.2395999999999994</c:v>
                </c:pt>
                <c:pt idx="67">
                  <c:v>8.3078699999999994</c:v>
                </c:pt>
                <c:pt idx="68">
                  <c:v>8.3725199999999997</c:v>
                </c:pt>
                <c:pt idx="69">
                  <c:v>8.4225899999999996</c:v>
                </c:pt>
                <c:pt idx="70">
                  <c:v>8.4587000000000003</c:v>
                </c:pt>
                <c:pt idx="71">
                  <c:v>8.5233399999999993</c:v>
                </c:pt>
                <c:pt idx="72">
                  <c:v>8.6102100000000004</c:v>
                </c:pt>
                <c:pt idx="73">
                  <c:v>8.6440000000000001</c:v>
                </c:pt>
                <c:pt idx="74">
                  <c:v>8.7060600000000008</c:v>
                </c:pt>
                <c:pt idx="75">
                  <c:v>8.7508499999999998</c:v>
                </c:pt>
                <c:pt idx="76">
                  <c:v>8.8066300000000002</c:v>
                </c:pt>
                <c:pt idx="77">
                  <c:v>8.87012</c:v>
                </c:pt>
                <c:pt idx="78">
                  <c:v>8.9264700000000001</c:v>
                </c:pt>
                <c:pt idx="79">
                  <c:v>8.9819300000000002</c:v>
                </c:pt>
                <c:pt idx="80">
                  <c:v>9.0288699999999995</c:v>
                </c:pt>
                <c:pt idx="81">
                  <c:v>9.0993300000000001</c:v>
                </c:pt>
                <c:pt idx="82">
                  <c:v>9.1578099999999996</c:v>
                </c:pt>
                <c:pt idx="83">
                  <c:v>9.2176600000000004</c:v>
                </c:pt>
                <c:pt idx="84">
                  <c:v>9.2693200000000004</c:v>
                </c:pt>
                <c:pt idx="85">
                  <c:v>9.3560599999999994</c:v>
                </c:pt>
                <c:pt idx="86">
                  <c:v>9.3960299999999997</c:v>
                </c:pt>
                <c:pt idx="87">
                  <c:v>9.4567599999999992</c:v>
                </c:pt>
                <c:pt idx="88">
                  <c:v>9.5537500000000009</c:v>
                </c:pt>
                <c:pt idx="89">
                  <c:v>9.6176899999999996</c:v>
                </c:pt>
                <c:pt idx="90">
                  <c:v>9.6289700000000007</c:v>
                </c:pt>
                <c:pt idx="91">
                  <c:v>9.7204800000000002</c:v>
                </c:pt>
                <c:pt idx="92">
                  <c:v>9.7462</c:v>
                </c:pt>
                <c:pt idx="93">
                  <c:v>9.7991600000000005</c:v>
                </c:pt>
                <c:pt idx="94">
                  <c:v>9.8471799999999998</c:v>
                </c:pt>
                <c:pt idx="95">
                  <c:v>9.9259199999999996</c:v>
                </c:pt>
                <c:pt idx="96">
                  <c:v>9.9981600000000004</c:v>
                </c:pt>
                <c:pt idx="97">
                  <c:v>10.03547</c:v>
                </c:pt>
                <c:pt idx="98">
                  <c:v>10.11234</c:v>
                </c:pt>
                <c:pt idx="99">
                  <c:v>10.150169999999999</c:v>
                </c:pt>
                <c:pt idx="100">
                  <c:v>10.230790000000001</c:v>
                </c:pt>
                <c:pt idx="101">
                  <c:v>10.28389</c:v>
                </c:pt>
                <c:pt idx="102">
                  <c:v>10.349740000000001</c:v>
                </c:pt>
                <c:pt idx="103">
                  <c:v>10.40465</c:v>
                </c:pt>
                <c:pt idx="104">
                  <c:v>10.4658</c:v>
                </c:pt>
                <c:pt idx="105">
                  <c:v>10.52164</c:v>
                </c:pt>
                <c:pt idx="106">
                  <c:v>10.59375</c:v>
                </c:pt>
                <c:pt idx="107">
                  <c:v>10.632999999999999</c:v>
                </c:pt>
                <c:pt idx="108">
                  <c:v>10.69848</c:v>
                </c:pt>
                <c:pt idx="109">
                  <c:v>10.754099999999999</c:v>
                </c:pt>
                <c:pt idx="110">
                  <c:v>10.822380000000001</c:v>
                </c:pt>
                <c:pt idx="111">
                  <c:v>10.89372</c:v>
                </c:pt>
                <c:pt idx="112">
                  <c:v>10.938829999999999</c:v>
                </c:pt>
                <c:pt idx="113">
                  <c:v>11.00061</c:v>
                </c:pt>
                <c:pt idx="114">
                  <c:v>11.056990000000001</c:v>
                </c:pt>
                <c:pt idx="115">
                  <c:v>11.12311</c:v>
                </c:pt>
                <c:pt idx="116">
                  <c:v>11.17075</c:v>
                </c:pt>
                <c:pt idx="117">
                  <c:v>11.23396</c:v>
                </c:pt>
                <c:pt idx="118">
                  <c:v>11.24714</c:v>
                </c:pt>
                <c:pt idx="119">
                  <c:v>11.37805</c:v>
                </c:pt>
                <c:pt idx="120">
                  <c:v>11.455159999999999</c:v>
                </c:pt>
                <c:pt idx="121">
                  <c:v>11.516830000000001</c:v>
                </c:pt>
                <c:pt idx="122">
                  <c:v>11.555720000000001</c:v>
                </c:pt>
                <c:pt idx="123">
                  <c:v>11.6134</c:v>
                </c:pt>
                <c:pt idx="124">
                  <c:v>11.699299999999999</c:v>
                </c:pt>
                <c:pt idx="125">
                  <c:v>11.731809999999999</c:v>
                </c:pt>
                <c:pt idx="126">
                  <c:v>11.782640000000001</c:v>
                </c:pt>
                <c:pt idx="127">
                  <c:v>11.8483</c:v>
                </c:pt>
                <c:pt idx="128">
                  <c:v>11.90056</c:v>
                </c:pt>
                <c:pt idx="129">
                  <c:v>11.98479</c:v>
                </c:pt>
                <c:pt idx="130">
                  <c:v>12.05157</c:v>
                </c:pt>
                <c:pt idx="131">
                  <c:v>12.095319999999999</c:v>
                </c:pt>
                <c:pt idx="132">
                  <c:v>12.15133</c:v>
                </c:pt>
                <c:pt idx="133">
                  <c:v>12.217650000000001</c:v>
                </c:pt>
                <c:pt idx="134">
                  <c:v>12.282679999999999</c:v>
                </c:pt>
                <c:pt idx="135">
                  <c:v>12.34554</c:v>
                </c:pt>
                <c:pt idx="136">
                  <c:v>12.40404</c:v>
                </c:pt>
                <c:pt idx="137">
                  <c:v>12.462859999999999</c:v>
                </c:pt>
                <c:pt idx="138">
                  <c:v>12.52134</c:v>
                </c:pt>
                <c:pt idx="139">
                  <c:v>12.598890000000001</c:v>
                </c:pt>
                <c:pt idx="140">
                  <c:v>12.65733</c:v>
                </c:pt>
                <c:pt idx="141">
                  <c:v>12.712809999999999</c:v>
                </c:pt>
                <c:pt idx="142">
                  <c:v>12.779439999999999</c:v>
                </c:pt>
                <c:pt idx="143">
                  <c:v>12.818239999999999</c:v>
                </c:pt>
                <c:pt idx="144">
                  <c:v>12.903119999999999</c:v>
                </c:pt>
                <c:pt idx="145">
                  <c:v>12.96331</c:v>
                </c:pt>
                <c:pt idx="146">
                  <c:v>13.02501</c:v>
                </c:pt>
                <c:pt idx="147">
                  <c:v>13.08103</c:v>
                </c:pt>
                <c:pt idx="148">
                  <c:v>13.146000000000001</c:v>
                </c:pt>
                <c:pt idx="149">
                  <c:v>13.19656</c:v>
                </c:pt>
                <c:pt idx="150">
                  <c:v>13.272270000000001</c:v>
                </c:pt>
                <c:pt idx="151">
                  <c:v>13.33986</c:v>
                </c:pt>
                <c:pt idx="152">
                  <c:v>13.39085</c:v>
                </c:pt>
                <c:pt idx="153">
                  <c:v>13.46129</c:v>
                </c:pt>
                <c:pt idx="154">
                  <c:v>13.52012</c:v>
                </c:pt>
                <c:pt idx="155">
                  <c:v>13.616569999999999</c:v>
                </c:pt>
                <c:pt idx="156">
                  <c:v>13.63705</c:v>
                </c:pt>
                <c:pt idx="157">
                  <c:v>13.69163</c:v>
                </c:pt>
                <c:pt idx="158">
                  <c:v>13.769539999999999</c:v>
                </c:pt>
                <c:pt idx="159">
                  <c:v>13.835520000000001</c:v>
                </c:pt>
                <c:pt idx="160">
                  <c:v>13.88752</c:v>
                </c:pt>
                <c:pt idx="161">
                  <c:v>13.95261</c:v>
                </c:pt>
                <c:pt idx="162">
                  <c:v>14.01229</c:v>
                </c:pt>
                <c:pt idx="163">
                  <c:v>14.08802</c:v>
                </c:pt>
                <c:pt idx="164">
                  <c:v>14.14086</c:v>
                </c:pt>
                <c:pt idx="165">
                  <c:v>14.258940000000001</c:v>
                </c:pt>
                <c:pt idx="166">
                  <c:v>14.34773</c:v>
                </c:pt>
                <c:pt idx="167">
                  <c:v>14.397449999999999</c:v>
                </c:pt>
                <c:pt idx="168">
                  <c:v>14.43516</c:v>
                </c:pt>
                <c:pt idx="169">
                  <c:v>14.479240000000001</c:v>
                </c:pt>
                <c:pt idx="170">
                  <c:v>14.52947</c:v>
                </c:pt>
                <c:pt idx="171">
                  <c:v>14.585150000000001</c:v>
                </c:pt>
                <c:pt idx="172">
                  <c:v>14.64866</c:v>
                </c:pt>
                <c:pt idx="173">
                  <c:v>14.72453</c:v>
                </c:pt>
                <c:pt idx="174">
                  <c:v>14.789389999999999</c:v>
                </c:pt>
                <c:pt idx="175">
                  <c:v>14.83831</c:v>
                </c:pt>
                <c:pt idx="176">
                  <c:v>14.889570000000001</c:v>
                </c:pt>
                <c:pt idx="177">
                  <c:v>14.96819</c:v>
                </c:pt>
                <c:pt idx="178">
                  <c:v>15.037559999999999</c:v>
                </c:pt>
                <c:pt idx="179">
                  <c:v>15.094950000000001</c:v>
                </c:pt>
                <c:pt idx="180">
                  <c:v>15.15227</c:v>
                </c:pt>
                <c:pt idx="181">
                  <c:v>15.205769999999999</c:v>
                </c:pt>
                <c:pt idx="182">
                  <c:v>15.29297</c:v>
                </c:pt>
                <c:pt idx="183">
                  <c:v>15.354649999999999</c:v>
                </c:pt>
                <c:pt idx="184">
                  <c:v>15.411350000000001</c:v>
                </c:pt>
                <c:pt idx="185">
                  <c:v>15.476089999999999</c:v>
                </c:pt>
                <c:pt idx="186">
                  <c:v>15.510770000000001</c:v>
                </c:pt>
                <c:pt idx="187">
                  <c:v>15.55559</c:v>
                </c:pt>
                <c:pt idx="188">
                  <c:v>15.62649</c:v>
                </c:pt>
                <c:pt idx="189">
                  <c:v>15.716850000000001</c:v>
                </c:pt>
                <c:pt idx="190">
                  <c:v>15.773099999999999</c:v>
                </c:pt>
                <c:pt idx="191">
                  <c:v>15.822900000000001</c:v>
                </c:pt>
                <c:pt idx="192">
                  <c:v>15.913729999999999</c:v>
                </c:pt>
                <c:pt idx="193">
                  <c:v>15.96612</c:v>
                </c:pt>
                <c:pt idx="194">
                  <c:v>16.02234</c:v>
                </c:pt>
                <c:pt idx="195">
                  <c:v>16.079170000000001</c:v>
                </c:pt>
                <c:pt idx="196">
                  <c:v>16.118739999999999</c:v>
                </c:pt>
                <c:pt idx="197">
                  <c:v>16.220330000000001</c:v>
                </c:pt>
                <c:pt idx="198">
                  <c:v>16.237259999999999</c:v>
                </c:pt>
                <c:pt idx="199">
                  <c:v>16.23639</c:v>
                </c:pt>
                <c:pt idx="200">
                  <c:v>16.378609999999998</c:v>
                </c:pt>
                <c:pt idx="201">
                  <c:v>16.293240000000001</c:v>
                </c:pt>
                <c:pt idx="202">
                  <c:v>16.36675</c:v>
                </c:pt>
                <c:pt idx="203">
                  <c:v>16.389130000000002</c:v>
                </c:pt>
                <c:pt idx="204">
                  <c:v>16.476150000000001</c:v>
                </c:pt>
                <c:pt idx="205">
                  <c:v>16.552890000000001</c:v>
                </c:pt>
                <c:pt idx="206">
                  <c:v>16.604109999999999</c:v>
                </c:pt>
                <c:pt idx="207">
                  <c:v>16.676880000000001</c:v>
                </c:pt>
                <c:pt idx="208">
                  <c:v>16.7437</c:v>
                </c:pt>
                <c:pt idx="209">
                  <c:v>16.79682</c:v>
                </c:pt>
                <c:pt idx="210">
                  <c:v>16.850760000000001</c:v>
                </c:pt>
                <c:pt idx="211">
                  <c:v>16.935690000000001</c:v>
                </c:pt>
                <c:pt idx="212">
                  <c:v>17.000050000000002</c:v>
                </c:pt>
                <c:pt idx="213">
                  <c:v>17.064419999999998</c:v>
                </c:pt>
                <c:pt idx="214">
                  <c:v>17.111270000000001</c:v>
                </c:pt>
                <c:pt idx="215">
                  <c:v>17.165710000000001</c:v>
                </c:pt>
                <c:pt idx="216">
                  <c:v>17.253920000000001</c:v>
                </c:pt>
                <c:pt idx="217">
                  <c:v>17.324590000000001</c:v>
                </c:pt>
                <c:pt idx="218">
                  <c:v>17.366250000000001</c:v>
                </c:pt>
                <c:pt idx="219">
                  <c:v>17.436979999999998</c:v>
                </c:pt>
                <c:pt idx="220">
                  <c:v>17.49485</c:v>
                </c:pt>
                <c:pt idx="221">
                  <c:v>17.569489999999998</c:v>
                </c:pt>
                <c:pt idx="222">
                  <c:v>17.645859999999999</c:v>
                </c:pt>
                <c:pt idx="223">
                  <c:v>17.70496</c:v>
                </c:pt>
                <c:pt idx="224">
                  <c:v>17.736370000000001</c:v>
                </c:pt>
                <c:pt idx="225">
                  <c:v>17.807770000000001</c:v>
                </c:pt>
                <c:pt idx="226">
                  <c:v>17.891200000000001</c:v>
                </c:pt>
                <c:pt idx="227">
                  <c:v>17.95083</c:v>
                </c:pt>
                <c:pt idx="228">
                  <c:v>18.02571</c:v>
                </c:pt>
                <c:pt idx="229">
                  <c:v>18.08447</c:v>
                </c:pt>
                <c:pt idx="230">
                  <c:v>18.129619999999999</c:v>
                </c:pt>
                <c:pt idx="231">
                  <c:v>18.20523</c:v>
                </c:pt>
                <c:pt idx="232">
                  <c:v>18.313279999999999</c:v>
                </c:pt>
                <c:pt idx="233">
                  <c:v>18.422070000000001</c:v>
                </c:pt>
                <c:pt idx="234">
                  <c:v>18.414449999999999</c:v>
                </c:pt>
                <c:pt idx="235">
                  <c:v>18.455200000000001</c:v>
                </c:pt>
                <c:pt idx="236">
                  <c:v>18.505230000000001</c:v>
                </c:pt>
                <c:pt idx="237">
                  <c:v>18.683229999999998</c:v>
                </c:pt>
                <c:pt idx="238">
                  <c:v>18.717970000000001</c:v>
                </c:pt>
                <c:pt idx="239">
                  <c:v>18.87275</c:v>
                </c:pt>
                <c:pt idx="240">
                  <c:v>18.978400000000001</c:v>
                </c:pt>
                <c:pt idx="241">
                  <c:v>19.022690000000001</c:v>
                </c:pt>
                <c:pt idx="242">
                  <c:v>19.055389999999999</c:v>
                </c:pt>
                <c:pt idx="243">
                  <c:v>19.176819999999999</c:v>
                </c:pt>
                <c:pt idx="244">
                  <c:v>19.126139999999999</c:v>
                </c:pt>
                <c:pt idx="245">
                  <c:v>19.249320000000001</c:v>
                </c:pt>
                <c:pt idx="246">
                  <c:v>19.319310000000002</c:v>
                </c:pt>
                <c:pt idx="247">
                  <c:v>19.267769999999999</c:v>
                </c:pt>
                <c:pt idx="248">
                  <c:v>19.325749999999999</c:v>
                </c:pt>
                <c:pt idx="249">
                  <c:v>19.508369999999999</c:v>
                </c:pt>
                <c:pt idx="250">
                  <c:v>19.548439999999999</c:v>
                </c:pt>
                <c:pt idx="251">
                  <c:v>19.604880000000001</c:v>
                </c:pt>
                <c:pt idx="252">
                  <c:v>19.587499999999999</c:v>
                </c:pt>
                <c:pt idx="253">
                  <c:v>19.645479999999999</c:v>
                </c:pt>
                <c:pt idx="254">
                  <c:v>19.722619999999999</c:v>
                </c:pt>
                <c:pt idx="255">
                  <c:v>19.789549999999998</c:v>
                </c:pt>
                <c:pt idx="256">
                  <c:v>19.847439999999999</c:v>
                </c:pt>
                <c:pt idx="257">
                  <c:v>19.928460000000001</c:v>
                </c:pt>
                <c:pt idx="258">
                  <c:v>19.996320000000001</c:v>
                </c:pt>
                <c:pt idx="259">
                  <c:v>20.052</c:v>
                </c:pt>
                <c:pt idx="260">
                  <c:v>20.12772</c:v>
                </c:pt>
                <c:pt idx="261">
                  <c:v>20.18102</c:v>
                </c:pt>
                <c:pt idx="262">
                  <c:v>20.28126</c:v>
                </c:pt>
                <c:pt idx="263">
                  <c:v>20.32565</c:v>
                </c:pt>
                <c:pt idx="264">
                  <c:v>20.393319999999999</c:v>
                </c:pt>
                <c:pt idx="265">
                  <c:v>20.456060000000001</c:v>
                </c:pt>
                <c:pt idx="266">
                  <c:v>20.522089999999999</c:v>
                </c:pt>
                <c:pt idx="267">
                  <c:v>20.60249</c:v>
                </c:pt>
                <c:pt idx="268">
                  <c:v>20.66544</c:v>
                </c:pt>
                <c:pt idx="269">
                  <c:v>20.728919999999999</c:v>
                </c:pt>
                <c:pt idx="270">
                  <c:v>20.814209999999999</c:v>
                </c:pt>
                <c:pt idx="271">
                  <c:v>20.874020000000002</c:v>
                </c:pt>
                <c:pt idx="272">
                  <c:v>20.936779999999999</c:v>
                </c:pt>
                <c:pt idx="273">
                  <c:v>21.00619</c:v>
                </c:pt>
                <c:pt idx="274">
                  <c:v>21.087330000000001</c:v>
                </c:pt>
                <c:pt idx="275">
                  <c:v>21.162739999999999</c:v>
                </c:pt>
                <c:pt idx="276">
                  <c:v>21.22531</c:v>
                </c:pt>
                <c:pt idx="277">
                  <c:v>21.27805</c:v>
                </c:pt>
                <c:pt idx="278">
                  <c:v>21.329440000000002</c:v>
                </c:pt>
                <c:pt idx="279">
                  <c:v>21.450299999999999</c:v>
                </c:pt>
                <c:pt idx="280">
                  <c:v>21.504860000000001</c:v>
                </c:pt>
                <c:pt idx="281">
                  <c:v>21.57565</c:v>
                </c:pt>
                <c:pt idx="282">
                  <c:v>21.6374</c:v>
                </c:pt>
                <c:pt idx="283">
                  <c:v>21.728580000000001</c:v>
                </c:pt>
                <c:pt idx="284">
                  <c:v>21.77515</c:v>
                </c:pt>
                <c:pt idx="285">
                  <c:v>21.835529999999999</c:v>
                </c:pt>
                <c:pt idx="286">
                  <c:v>21.94059</c:v>
                </c:pt>
                <c:pt idx="287">
                  <c:v>22.002289999999999</c:v>
                </c:pt>
                <c:pt idx="288">
                  <c:v>22.05068</c:v>
                </c:pt>
                <c:pt idx="289">
                  <c:v>22.138919999999999</c:v>
                </c:pt>
                <c:pt idx="290">
                  <c:v>22.12285</c:v>
                </c:pt>
                <c:pt idx="291">
                  <c:v>22.166599999999999</c:v>
                </c:pt>
                <c:pt idx="292">
                  <c:v>22.284649999999999</c:v>
                </c:pt>
                <c:pt idx="293">
                  <c:v>22.403590000000001</c:v>
                </c:pt>
                <c:pt idx="294">
                  <c:v>22.495650000000001</c:v>
                </c:pt>
                <c:pt idx="295">
                  <c:v>22.55668</c:v>
                </c:pt>
                <c:pt idx="296">
                  <c:v>22.631499999999999</c:v>
                </c:pt>
                <c:pt idx="297">
                  <c:v>22.692789999999999</c:v>
                </c:pt>
                <c:pt idx="298">
                  <c:v>22.742149999999999</c:v>
                </c:pt>
                <c:pt idx="299">
                  <c:v>22.78969</c:v>
                </c:pt>
                <c:pt idx="300">
                  <c:v>22.905280000000001</c:v>
                </c:pt>
                <c:pt idx="301">
                  <c:v>22.92811</c:v>
                </c:pt>
                <c:pt idx="302">
                  <c:v>22.95796</c:v>
                </c:pt>
                <c:pt idx="303">
                  <c:v>23.036750000000001</c:v>
                </c:pt>
                <c:pt idx="304">
                  <c:v>23.146049999999999</c:v>
                </c:pt>
                <c:pt idx="305">
                  <c:v>23.067250000000001</c:v>
                </c:pt>
                <c:pt idx="306">
                  <c:v>23.339970000000001</c:v>
                </c:pt>
                <c:pt idx="307">
                  <c:v>23.38552</c:v>
                </c:pt>
                <c:pt idx="308">
                  <c:v>23.469059999999999</c:v>
                </c:pt>
                <c:pt idx="309">
                  <c:v>23.43899</c:v>
                </c:pt>
                <c:pt idx="310">
                  <c:v>23.514050000000001</c:v>
                </c:pt>
                <c:pt idx="311">
                  <c:v>23.634810000000002</c:v>
                </c:pt>
                <c:pt idx="312">
                  <c:v>23.67446</c:v>
                </c:pt>
                <c:pt idx="313">
                  <c:v>23.703949999999999</c:v>
                </c:pt>
                <c:pt idx="314">
                  <c:v>23.904319999999998</c:v>
                </c:pt>
                <c:pt idx="315">
                  <c:v>23.878039999999999</c:v>
                </c:pt>
                <c:pt idx="316">
                  <c:v>24.021840000000001</c:v>
                </c:pt>
                <c:pt idx="317">
                  <c:v>24.086839999999999</c:v>
                </c:pt>
                <c:pt idx="318">
                  <c:v>24.17295</c:v>
                </c:pt>
                <c:pt idx="319">
                  <c:v>24.255710000000001</c:v>
                </c:pt>
                <c:pt idx="320">
                  <c:v>24.304349999999999</c:v>
                </c:pt>
                <c:pt idx="321">
                  <c:v>24.36956</c:v>
                </c:pt>
                <c:pt idx="322">
                  <c:v>24.46576</c:v>
                </c:pt>
                <c:pt idx="323">
                  <c:v>24.52666</c:v>
                </c:pt>
                <c:pt idx="324">
                  <c:v>24.614509999999999</c:v>
                </c:pt>
                <c:pt idx="325">
                  <c:v>24.658370000000001</c:v>
                </c:pt>
                <c:pt idx="326">
                  <c:v>24.74334</c:v>
                </c:pt>
                <c:pt idx="327">
                  <c:v>24.81457</c:v>
                </c:pt>
                <c:pt idx="328">
                  <c:v>24.87659</c:v>
                </c:pt>
                <c:pt idx="329">
                  <c:v>24.963139999999999</c:v>
                </c:pt>
                <c:pt idx="330">
                  <c:v>25.004560000000001</c:v>
                </c:pt>
                <c:pt idx="331">
                  <c:v>25.054849999999998</c:v>
                </c:pt>
                <c:pt idx="332">
                  <c:v>25.16112</c:v>
                </c:pt>
                <c:pt idx="333">
                  <c:v>25.270009999999999</c:v>
                </c:pt>
                <c:pt idx="334">
                  <c:v>25.331330000000001</c:v>
                </c:pt>
                <c:pt idx="335">
                  <c:v>25.380690000000001</c:v>
                </c:pt>
                <c:pt idx="336">
                  <c:v>25.449739999999998</c:v>
                </c:pt>
                <c:pt idx="337">
                  <c:v>25.557200000000002</c:v>
                </c:pt>
                <c:pt idx="338">
                  <c:v>25.6206</c:v>
                </c:pt>
                <c:pt idx="339">
                  <c:v>25.67529</c:v>
                </c:pt>
                <c:pt idx="340">
                  <c:v>25.719439999999999</c:v>
                </c:pt>
                <c:pt idx="341">
                  <c:v>25.78274</c:v>
                </c:pt>
                <c:pt idx="342">
                  <c:v>25.862950000000001</c:v>
                </c:pt>
                <c:pt idx="343">
                  <c:v>25.92728</c:v>
                </c:pt>
                <c:pt idx="344">
                  <c:v>26.009370000000001</c:v>
                </c:pt>
                <c:pt idx="345">
                  <c:v>26.076589999999999</c:v>
                </c:pt>
                <c:pt idx="346">
                  <c:v>26.234269999999999</c:v>
                </c:pt>
                <c:pt idx="347">
                  <c:v>26.22185</c:v>
                </c:pt>
                <c:pt idx="348">
                  <c:v>26.277940000000001</c:v>
                </c:pt>
                <c:pt idx="349">
                  <c:v>26.35303</c:v>
                </c:pt>
                <c:pt idx="350">
                  <c:v>26.421759999999999</c:v>
                </c:pt>
                <c:pt idx="351">
                  <c:v>26.506799999999998</c:v>
                </c:pt>
                <c:pt idx="352">
                  <c:v>26.572199999999999</c:v>
                </c:pt>
                <c:pt idx="353">
                  <c:v>26.653639999999999</c:v>
                </c:pt>
                <c:pt idx="354">
                  <c:v>26.72709</c:v>
                </c:pt>
                <c:pt idx="355">
                  <c:v>26.766089999999998</c:v>
                </c:pt>
                <c:pt idx="356">
                  <c:v>26.896059999999999</c:v>
                </c:pt>
                <c:pt idx="357">
                  <c:v>26.93627</c:v>
                </c:pt>
                <c:pt idx="358">
                  <c:v>27.01876</c:v>
                </c:pt>
                <c:pt idx="359">
                  <c:v>27.08859</c:v>
                </c:pt>
                <c:pt idx="360">
                  <c:v>27.146879999999999</c:v>
                </c:pt>
                <c:pt idx="361">
                  <c:v>27.244109999999999</c:v>
                </c:pt>
                <c:pt idx="362">
                  <c:v>27.321169999999999</c:v>
                </c:pt>
                <c:pt idx="363">
                  <c:v>27.41723</c:v>
                </c:pt>
                <c:pt idx="364">
                  <c:v>27.40935</c:v>
                </c:pt>
                <c:pt idx="365">
                  <c:v>27.554290000000002</c:v>
                </c:pt>
                <c:pt idx="366">
                  <c:v>27.557770000000001</c:v>
                </c:pt>
                <c:pt idx="367">
                  <c:v>27.61853</c:v>
                </c:pt>
                <c:pt idx="368">
                  <c:v>27.70074</c:v>
                </c:pt>
                <c:pt idx="369">
                  <c:v>27.747340000000001</c:v>
                </c:pt>
                <c:pt idx="370">
                  <c:v>27.82564</c:v>
                </c:pt>
                <c:pt idx="371">
                  <c:v>27.90269</c:v>
                </c:pt>
                <c:pt idx="372">
                  <c:v>27.95973</c:v>
                </c:pt>
                <c:pt idx="373">
                  <c:v>28.038930000000001</c:v>
                </c:pt>
                <c:pt idx="374">
                  <c:v>28.092490000000002</c:v>
                </c:pt>
                <c:pt idx="375">
                  <c:v>28.17071</c:v>
                </c:pt>
                <c:pt idx="376">
                  <c:v>28.301690000000001</c:v>
                </c:pt>
                <c:pt idx="377">
                  <c:v>28.30752</c:v>
                </c:pt>
                <c:pt idx="378">
                  <c:v>28.378050000000002</c:v>
                </c:pt>
                <c:pt idx="379">
                  <c:v>28.441020000000002</c:v>
                </c:pt>
                <c:pt idx="380">
                  <c:v>28.523219999999998</c:v>
                </c:pt>
                <c:pt idx="381">
                  <c:v>28.598849999999999</c:v>
                </c:pt>
                <c:pt idx="382">
                  <c:v>28.666</c:v>
                </c:pt>
                <c:pt idx="383">
                  <c:v>28.72627</c:v>
                </c:pt>
                <c:pt idx="384">
                  <c:v>28.801860000000001</c:v>
                </c:pt>
                <c:pt idx="385">
                  <c:v>28.891190000000002</c:v>
                </c:pt>
                <c:pt idx="386">
                  <c:v>28.961980000000001</c:v>
                </c:pt>
                <c:pt idx="387">
                  <c:v>29.02441</c:v>
                </c:pt>
                <c:pt idx="388">
                  <c:v>29.081589999999998</c:v>
                </c:pt>
                <c:pt idx="389">
                  <c:v>29.14986</c:v>
                </c:pt>
                <c:pt idx="390">
                  <c:v>29.238849999999999</c:v>
                </c:pt>
                <c:pt idx="391">
                  <c:v>29.289950000000001</c:v>
                </c:pt>
                <c:pt idx="392">
                  <c:v>29.37407</c:v>
                </c:pt>
                <c:pt idx="393">
                  <c:v>29.423169999999999</c:v>
                </c:pt>
                <c:pt idx="394">
                  <c:v>29.512370000000001</c:v>
                </c:pt>
                <c:pt idx="395">
                  <c:v>29.58351</c:v>
                </c:pt>
                <c:pt idx="396">
                  <c:v>29.640609999999999</c:v>
                </c:pt>
                <c:pt idx="397">
                  <c:v>29.722480000000001</c:v>
                </c:pt>
                <c:pt idx="398">
                  <c:v>29.778860000000002</c:v>
                </c:pt>
                <c:pt idx="399">
                  <c:v>29.85228</c:v>
                </c:pt>
                <c:pt idx="400">
                  <c:v>29.938040000000001</c:v>
                </c:pt>
                <c:pt idx="401">
                  <c:v>29.990590000000001</c:v>
                </c:pt>
                <c:pt idx="402">
                  <c:v>30.066289999999999</c:v>
                </c:pt>
                <c:pt idx="403">
                  <c:v>30.141480000000001</c:v>
                </c:pt>
                <c:pt idx="404">
                  <c:v>30.21753</c:v>
                </c:pt>
                <c:pt idx="405">
                  <c:v>30.286159999999999</c:v>
                </c:pt>
                <c:pt idx="406">
                  <c:v>30.3491</c:v>
                </c:pt>
                <c:pt idx="407">
                  <c:v>30.40455</c:v>
                </c:pt>
                <c:pt idx="408">
                  <c:v>30.482009999999999</c:v>
                </c:pt>
                <c:pt idx="409">
                  <c:v>30.54909</c:v>
                </c:pt>
                <c:pt idx="410">
                  <c:v>30.620370000000001</c:v>
                </c:pt>
                <c:pt idx="411">
                  <c:v>30.672840000000001</c:v>
                </c:pt>
                <c:pt idx="412">
                  <c:v>30.77805</c:v>
                </c:pt>
                <c:pt idx="413">
                  <c:v>30.848269999999999</c:v>
                </c:pt>
                <c:pt idx="414">
                  <c:v>30.875959999999999</c:v>
                </c:pt>
                <c:pt idx="415">
                  <c:v>30.984690000000001</c:v>
                </c:pt>
                <c:pt idx="416">
                  <c:v>31.067769999999999</c:v>
                </c:pt>
                <c:pt idx="417">
                  <c:v>31.131769999999999</c:v>
                </c:pt>
                <c:pt idx="418">
                  <c:v>31.201830000000001</c:v>
                </c:pt>
                <c:pt idx="419">
                  <c:v>31.281749999999999</c:v>
                </c:pt>
                <c:pt idx="420">
                  <c:v>31.341899999999999</c:v>
                </c:pt>
                <c:pt idx="421">
                  <c:v>31.418880000000001</c:v>
                </c:pt>
                <c:pt idx="422">
                  <c:v>31.480969999999999</c:v>
                </c:pt>
                <c:pt idx="423">
                  <c:v>31.55171</c:v>
                </c:pt>
                <c:pt idx="424">
                  <c:v>31.63871</c:v>
                </c:pt>
                <c:pt idx="425">
                  <c:v>31.70251</c:v>
                </c:pt>
                <c:pt idx="426">
                  <c:v>31.777190000000001</c:v>
                </c:pt>
                <c:pt idx="427">
                  <c:v>31.819289999999999</c:v>
                </c:pt>
                <c:pt idx="428">
                  <c:v>31.90643</c:v>
                </c:pt>
                <c:pt idx="429">
                  <c:v>31.987870000000001</c:v>
                </c:pt>
                <c:pt idx="430">
                  <c:v>32.030880000000003</c:v>
                </c:pt>
                <c:pt idx="431">
                  <c:v>32.098410000000001</c:v>
                </c:pt>
                <c:pt idx="432">
                  <c:v>32.180289999999999</c:v>
                </c:pt>
                <c:pt idx="433">
                  <c:v>32.245840000000001</c:v>
                </c:pt>
                <c:pt idx="434">
                  <c:v>32.330410000000001</c:v>
                </c:pt>
                <c:pt idx="435">
                  <c:v>32.393009999999997</c:v>
                </c:pt>
                <c:pt idx="436">
                  <c:v>32.445650000000001</c:v>
                </c:pt>
                <c:pt idx="437">
                  <c:v>32.540469999999999</c:v>
                </c:pt>
                <c:pt idx="438">
                  <c:v>32.614069999999998</c:v>
                </c:pt>
                <c:pt idx="439">
                  <c:v>32.67259</c:v>
                </c:pt>
                <c:pt idx="440">
                  <c:v>32.755960000000002</c:v>
                </c:pt>
                <c:pt idx="441">
                  <c:v>32.823079999999997</c:v>
                </c:pt>
                <c:pt idx="442">
                  <c:v>32.898870000000002</c:v>
                </c:pt>
                <c:pt idx="443">
                  <c:v>32.984029999999997</c:v>
                </c:pt>
                <c:pt idx="444">
                  <c:v>33.043410000000002</c:v>
                </c:pt>
                <c:pt idx="445">
                  <c:v>33.117910000000002</c:v>
                </c:pt>
                <c:pt idx="446">
                  <c:v>33.17595</c:v>
                </c:pt>
                <c:pt idx="447">
                  <c:v>33.250689999999999</c:v>
                </c:pt>
                <c:pt idx="448">
                  <c:v>33.341589999999997</c:v>
                </c:pt>
                <c:pt idx="449">
                  <c:v>33.404809999999998</c:v>
                </c:pt>
                <c:pt idx="450">
                  <c:v>33.473210000000002</c:v>
                </c:pt>
                <c:pt idx="451">
                  <c:v>33.538269999999997</c:v>
                </c:pt>
                <c:pt idx="452">
                  <c:v>33.618639999999999</c:v>
                </c:pt>
                <c:pt idx="453">
                  <c:v>33.70993</c:v>
                </c:pt>
                <c:pt idx="454">
                  <c:v>33.766649999999998</c:v>
                </c:pt>
                <c:pt idx="455">
                  <c:v>33.82837</c:v>
                </c:pt>
                <c:pt idx="456">
                  <c:v>33.897030000000001</c:v>
                </c:pt>
                <c:pt idx="457">
                  <c:v>33.99297</c:v>
                </c:pt>
                <c:pt idx="458">
                  <c:v>34.05301</c:v>
                </c:pt>
                <c:pt idx="459">
                  <c:v>34.115499999999997</c:v>
                </c:pt>
                <c:pt idx="460">
                  <c:v>34.195239999999998</c:v>
                </c:pt>
                <c:pt idx="461">
                  <c:v>34.258339999999997</c:v>
                </c:pt>
                <c:pt idx="462">
                  <c:v>34.348840000000003</c:v>
                </c:pt>
                <c:pt idx="463">
                  <c:v>34.420479999999998</c:v>
                </c:pt>
                <c:pt idx="464">
                  <c:v>34.445149999999998</c:v>
                </c:pt>
                <c:pt idx="465">
                  <c:v>34.538820000000001</c:v>
                </c:pt>
                <c:pt idx="466">
                  <c:v>34.596260000000001</c:v>
                </c:pt>
                <c:pt idx="467">
                  <c:v>34.695329999999998</c:v>
                </c:pt>
                <c:pt idx="468">
                  <c:v>34.775709999999997</c:v>
                </c:pt>
                <c:pt idx="469">
                  <c:v>34.837389999999999</c:v>
                </c:pt>
                <c:pt idx="470">
                  <c:v>34.898029999999999</c:v>
                </c:pt>
                <c:pt idx="471">
                  <c:v>34.956110000000002</c:v>
                </c:pt>
                <c:pt idx="472">
                  <c:v>35.012410000000003</c:v>
                </c:pt>
                <c:pt idx="473">
                  <c:v>35.102400000000003</c:v>
                </c:pt>
                <c:pt idx="474">
                  <c:v>35.156300000000002</c:v>
                </c:pt>
                <c:pt idx="475">
                  <c:v>35.285879999999999</c:v>
                </c:pt>
                <c:pt idx="476">
                  <c:v>35.350619999999999</c:v>
                </c:pt>
                <c:pt idx="477">
                  <c:v>35.431289999999997</c:v>
                </c:pt>
                <c:pt idx="478">
                  <c:v>35.46163</c:v>
                </c:pt>
                <c:pt idx="479">
                  <c:v>35.559330000000003</c:v>
                </c:pt>
                <c:pt idx="480">
                  <c:v>35.607379999999999</c:v>
                </c:pt>
                <c:pt idx="481">
                  <c:v>35.723790000000001</c:v>
                </c:pt>
                <c:pt idx="482">
                  <c:v>35.816920000000003</c:v>
                </c:pt>
                <c:pt idx="483">
                  <c:v>35.877850000000002</c:v>
                </c:pt>
                <c:pt idx="484">
                  <c:v>35.937660000000001</c:v>
                </c:pt>
                <c:pt idx="485">
                  <c:v>36.025309999999998</c:v>
                </c:pt>
                <c:pt idx="486">
                  <c:v>36.103619999999999</c:v>
                </c:pt>
                <c:pt idx="487">
                  <c:v>36.178420000000003</c:v>
                </c:pt>
                <c:pt idx="488">
                  <c:v>36.234290000000001</c:v>
                </c:pt>
                <c:pt idx="489">
                  <c:v>36.30847</c:v>
                </c:pt>
                <c:pt idx="490">
                  <c:v>36.381019999999999</c:v>
                </c:pt>
                <c:pt idx="491">
                  <c:v>36.46987</c:v>
                </c:pt>
                <c:pt idx="492">
                  <c:v>36.533070000000002</c:v>
                </c:pt>
                <c:pt idx="493">
                  <c:v>36.608429999999998</c:v>
                </c:pt>
                <c:pt idx="494">
                  <c:v>36.675550000000001</c:v>
                </c:pt>
                <c:pt idx="495">
                  <c:v>36.74436</c:v>
                </c:pt>
                <c:pt idx="496">
                  <c:v>36.837899999999998</c:v>
                </c:pt>
                <c:pt idx="497">
                  <c:v>36.908630000000002</c:v>
                </c:pt>
                <c:pt idx="498">
                  <c:v>36.973570000000002</c:v>
                </c:pt>
                <c:pt idx="499">
                  <c:v>37.031770000000002</c:v>
                </c:pt>
                <c:pt idx="500">
                  <c:v>37.11289</c:v>
                </c:pt>
                <c:pt idx="501">
                  <c:v>37.196660000000001</c:v>
                </c:pt>
                <c:pt idx="502">
                  <c:v>37.267290000000003</c:v>
                </c:pt>
                <c:pt idx="503">
                  <c:v>37.340960000000003</c:v>
                </c:pt>
                <c:pt idx="504">
                  <c:v>37.436149999999998</c:v>
                </c:pt>
                <c:pt idx="505">
                  <c:v>37.476260000000003</c:v>
                </c:pt>
                <c:pt idx="506">
                  <c:v>37.603990000000003</c:v>
                </c:pt>
                <c:pt idx="507">
                  <c:v>37.510800000000003</c:v>
                </c:pt>
                <c:pt idx="508">
                  <c:v>37.727620000000002</c:v>
                </c:pt>
                <c:pt idx="509">
                  <c:v>37.791370000000001</c:v>
                </c:pt>
                <c:pt idx="510">
                  <c:v>37.911529999999999</c:v>
                </c:pt>
                <c:pt idx="511">
                  <c:v>37.990609999999997</c:v>
                </c:pt>
                <c:pt idx="512">
                  <c:v>38.058349999999997</c:v>
                </c:pt>
                <c:pt idx="513">
                  <c:v>38.083649999999999</c:v>
                </c:pt>
                <c:pt idx="514">
                  <c:v>38.131610000000002</c:v>
                </c:pt>
                <c:pt idx="515">
                  <c:v>38.215069999999997</c:v>
                </c:pt>
                <c:pt idx="516">
                  <c:v>38.298389999999998</c:v>
                </c:pt>
                <c:pt idx="517">
                  <c:v>38.354939999999999</c:v>
                </c:pt>
                <c:pt idx="518">
                  <c:v>38.427549999999997</c:v>
                </c:pt>
                <c:pt idx="519">
                  <c:v>38.495570000000001</c:v>
                </c:pt>
                <c:pt idx="520">
                  <c:v>38.486150000000002</c:v>
                </c:pt>
                <c:pt idx="521">
                  <c:v>38.506019999999999</c:v>
                </c:pt>
                <c:pt idx="522">
                  <c:v>38.588169999999998</c:v>
                </c:pt>
                <c:pt idx="523">
                  <c:v>38.652279999999998</c:v>
                </c:pt>
                <c:pt idx="524">
                  <c:v>38.757649999999998</c:v>
                </c:pt>
                <c:pt idx="525">
                  <c:v>38.839750000000002</c:v>
                </c:pt>
                <c:pt idx="526">
                  <c:v>38.990160000000003</c:v>
                </c:pt>
                <c:pt idx="527">
                  <c:v>39.084310000000002</c:v>
                </c:pt>
                <c:pt idx="528">
                  <c:v>39.087539999999997</c:v>
                </c:pt>
                <c:pt idx="529">
                  <c:v>39.143569999999997</c:v>
                </c:pt>
                <c:pt idx="530">
                  <c:v>39.2166</c:v>
                </c:pt>
                <c:pt idx="531">
                  <c:v>39.388469999999998</c:v>
                </c:pt>
                <c:pt idx="532">
                  <c:v>39.476660000000003</c:v>
                </c:pt>
                <c:pt idx="533">
                  <c:v>39.550379999999997</c:v>
                </c:pt>
                <c:pt idx="534">
                  <c:v>39.48677</c:v>
                </c:pt>
                <c:pt idx="535">
                  <c:v>39.621899999999997</c:v>
                </c:pt>
                <c:pt idx="536">
                  <c:v>39.76079</c:v>
                </c:pt>
                <c:pt idx="537">
                  <c:v>39.805819999999997</c:v>
                </c:pt>
                <c:pt idx="538">
                  <c:v>39.891939999999998</c:v>
                </c:pt>
                <c:pt idx="539">
                  <c:v>39.927309999999999</c:v>
                </c:pt>
                <c:pt idx="540">
                  <c:v>39.923180000000002</c:v>
                </c:pt>
                <c:pt idx="541">
                  <c:v>39.992089999999997</c:v>
                </c:pt>
                <c:pt idx="542">
                  <c:v>40.055480000000003</c:v>
                </c:pt>
                <c:pt idx="543">
                  <c:v>40.127360000000003</c:v>
                </c:pt>
                <c:pt idx="544">
                  <c:v>40.225360000000002</c:v>
                </c:pt>
                <c:pt idx="545">
                  <c:v>40.290509999999998</c:v>
                </c:pt>
                <c:pt idx="546">
                  <c:v>40.359400000000001</c:v>
                </c:pt>
                <c:pt idx="547">
                  <c:v>40.504049999999999</c:v>
                </c:pt>
                <c:pt idx="548">
                  <c:v>40.523260000000001</c:v>
                </c:pt>
                <c:pt idx="549">
                  <c:v>40.702559999999998</c:v>
                </c:pt>
                <c:pt idx="550">
                  <c:v>40.718719999999998</c:v>
                </c:pt>
                <c:pt idx="551">
                  <c:v>40.774299999999997</c:v>
                </c:pt>
                <c:pt idx="552">
                  <c:v>40.844459999999998</c:v>
                </c:pt>
                <c:pt idx="553">
                  <c:v>40.895359999999997</c:v>
                </c:pt>
                <c:pt idx="554">
                  <c:v>40.987810000000003</c:v>
                </c:pt>
                <c:pt idx="555">
                  <c:v>41.076070000000001</c:v>
                </c:pt>
                <c:pt idx="556">
                  <c:v>41.142710000000001</c:v>
                </c:pt>
                <c:pt idx="557">
                  <c:v>41.23133</c:v>
                </c:pt>
                <c:pt idx="558">
                  <c:v>41.291890000000002</c:v>
                </c:pt>
                <c:pt idx="559">
                  <c:v>41.388759999999998</c:v>
                </c:pt>
                <c:pt idx="560">
                  <c:v>41.427109999999999</c:v>
                </c:pt>
                <c:pt idx="561">
                  <c:v>41.508699999999997</c:v>
                </c:pt>
                <c:pt idx="562">
                  <c:v>41.570770000000003</c:v>
                </c:pt>
                <c:pt idx="563">
                  <c:v>41.656019999999998</c:v>
                </c:pt>
                <c:pt idx="564">
                  <c:v>41.734569999999998</c:v>
                </c:pt>
                <c:pt idx="565">
                  <c:v>41.828000000000003</c:v>
                </c:pt>
                <c:pt idx="566">
                  <c:v>41.883650000000003</c:v>
                </c:pt>
                <c:pt idx="567">
                  <c:v>42.004849999999998</c:v>
                </c:pt>
                <c:pt idx="568">
                  <c:v>42.012590000000003</c:v>
                </c:pt>
                <c:pt idx="569">
                  <c:v>42.077300000000001</c:v>
                </c:pt>
                <c:pt idx="570">
                  <c:v>42.152700000000003</c:v>
                </c:pt>
                <c:pt idx="571">
                  <c:v>42.20373</c:v>
                </c:pt>
                <c:pt idx="572">
                  <c:v>42.28877</c:v>
                </c:pt>
                <c:pt idx="573">
                  <c:v>42.355229999999999</c:v>
                </c:pt>
                <c:pt idx="574">
                  <c:v>42.451779999999999</c:v>
                </c:pt>
                <c:pt idx="575">
                  <c:v>42.504849999999998</c:v>
                </c:pt>
                <c:pt idx="576">
                  <c:v>42.566079999999999</c:v>
                </c:pt>
                <c:pt idx="577">
                  <c:v>42.633459999999999</c:v>
                </c:pt>
                <c:pt idx="578">
                  <c:v>42.713720000000002</c:v>
                </c:pt>
                <c:pt idx="579">
                  <c:v>42.78763</c:v>
                </c:pt>
                <c:pt idx="580">
                  <c:v>42.868560000000002</c:v>
                </c:pt>
                <c:pt idx="581">
                  <c:v>42.910080000000001</c:v>
                </c:pt>
                <c:pt idx="582">
                  <c:v>42.982439999999997</c:v>
                </c:pt>
                <c:pt idx="583">
                  <c:v>43.075009999999999</c:v>
                </c:pt>
                <c:pt idx="584">
                  <c:v>43.126440000000002</c:v>
                </c:pt>
                <c:pt idx="585">
                  <c:v>43.211570000000002</c:v>
                </c:pt>
                <c:pt idx="586">
                  <c:v>43.266080000000002</c:v>
                </c:pt>
                <c:pt idx="587">
                  <c:v>43.335459999999998</c:v>
                </c:pt>
                <c:pt idx="588">
                  <c:v>43.413449999999997</c:v>
                </c:pt>
                <c:pt idx="589">
                  <c:v>43.478169999999999</c:v>
                </c:pt>
                <c:pt idx="590">
                  <c:v>43.5657</c:v>
                </c:pt>
                <c:pt idx="591">
                  <c:v>43.620130000000003</c:v>
                </c:pt>
                <c:pt idx="592">
                  <c:v>43.695700000000002</c:v>
                </c:pt>
                <c:pt idx="593">
                  <c:v>43.782580000000003</c:v>
                </c:pt>
                <c:pt idx="594">
                  <c:v>43.841160000000002</c:v>
                </c:pt>
                <c:pt idx="595">
                  <c:v>43.910330000000002</c:v>
                </c:pt>
                <c:pt idx="596">
                  <c:v>43.980820000000001</c:v>
                </c:pt>
                <c:pt idx="597">
                  <c:v>44.04889</c:v>
                </c:pt>
                <c:pt idx="598">
                  <c:v>44.12594</c:v>
                </c:pt>
                <c:pt idx="599">
                  <c:v>44.204709999999999</c:v>
                </c:pt>
                <c:pt idx="600">
                  <c:v>44.257980000000003</c:v>
                </c:pt>
                <c:pt idx="601">
                  <c:v>44.325659999999999</c:v>
                </c:pt>
                <c:pt idx="602">
                  <c:v>44.4086</c:v>
                </c:pt>
                <c:pt idx="603">
                  <c:v>44.478589999999997</c:v>
                </c:pt>
                <c:pt idx="604">
                  <c:v>44.559100000000001</c:v>
                </c:pt>
                <c:pt idx="605">
                  <c:v>44.654620000000001</c:v>
                </c:pt>
                <c:pt idx="606">
                  <c:v>44.729080000000003</c:v>
                </c:pt>
                <c:pt idx="607">
                  <c:v>44.875799999999998</c:v>
                </c:pt>
                <c:pt idx="608">
                  <c:v>44.841720000000002</c:v>
                </c:pt>
                <c:pt idx="609">
                  <c:v>44.91939</c:v>
                </c:pt>
                <c:pt idx="610">
                  <c:v>44.98377</c:v>
                </c:pt>
                <c:pt idx="611">
                  <c:v>45.046889999999998</c:v>
                </c:pt>
                <c:pt idx="612">
                  <c:v>45.135739999999998</c:v>
                </c:pt>
                <c:pt idx="613">
                  <c:v>45.199890000000003</c:v>
                </c:pt>
                <c:pt idx="614">
                  <c:v>45.242989999999999</c:v>
                </c:pt>
                <c:pt idx="615">
                  <c:v>45.320619999999998</c:v>
                </c:pt>
                <c:pt idx="616">
                  <c:v>45.395710000000001</c:v>
                </c:pt>
                <c:pt idx="617">
                  <c:v>45.500010000000003</c:v>
                </c:pt>
                <c:pt idx="618">
                  <c:v>45.546970000000002</c:v>
                </c:pt>
                <c:pt idx="619">
                  <c:v>45.647590000000001</c:v>
                </c:pt>
                <c:pt idx="620">
                  <c:v>45.68676</c:v>
                </c:pt>
                <c:pt idx="621">
                  <c:v>45.768970000000003</c:v>
                </c:pt>
                <c:pt idx="622">
                  <c:v>45.845869999999998</c:v>
                </c:pt>
                <c:pt idx="623">
                  <c:v>45.911099999999998</c:v>
                </c:pt>
                <c:pt idx="624">
                  <c:v>45.979320000000001</c:v>
                </c:pt>
                <c:pt idx="625">
                  <c:v>46.050809999999998</c:v>
                </c:pt>
                <c:pt idx="626">
                  <c:v>46.139719999999997</c:v>
                </c:pt>
                <c:pt idx="627">
                  <c:v>46.19455</c:v>
                </c:pt>
                <c:pt idx="628">
                  <c:v>46.276319999999998</c:v>
                </c:pt>
                <c:pt idx="629">
                  <c:v>46.343800000000002</c:v>
                </c:pt>
                <c:pt idx="630">
                  <c:v>46.417209999999997</c:v>
                </c:pt>
                <c:pt idx="631">
                  <c:v>46.494540000000001</c:v>
                </c:pt>
                <c:pt idx="632">
                  <c:v>46.555190000000003</c:v>
                </c:pt>
                <c:pt idx="633">
                  <c:v>46.629130000000004</c:v>
                </c:pt>
                <c:pt idx="634">
                  <c:v>46.694200000000002</c:v>
                </c:pt>
                <c:pt idx="635">
                  <c:v>46.760100000000001</c:v>
                </c:pt>
                <c:pt idx="636">
                  <c:v>46.853110000000001</c:v>
                </c:pt>
                <c:pt idx="637">
                  <c:v>46.920789999999997</c:v>
                </c:pt>
                <c:pt idx="638">
                  <c:v>46.976610000000001</c:v>
                </c:pt>
                <c:pt idx="639">
                  <c:v>47.05106</c:v>
                </c:pt>
                <c:pt idx="640">
                  <c:v>47.134500000000003</c:v>
                </c:pt>
                <c:pt idx="641">
                  <c:v>47.210720000000002</c:v>
                </c:pt>
                <c:pt idx="642">
                  <c:v>47.268560000000001</c:v>
                </c:pt>
                <c:pt idx="643">
                  <c:v>47.34272</c:v>
                </c:pt>
                <c:pt idx="644">
                  <c:v>47.399140000000003</c:v>
                </c:pt>
                <c:pt idx="645">
                  <c:v>47.483229999999999</c:v>
                </c:pt>
                <c:pt idx="646">
                  <c:v>47.563769999999998</c:v>
                </c:pt>
                <c:pt idx="647">
                  <c:v>47.626559999999998</c:v>
                </c:pt>
                <c:pt idx="648">
                  <c:v>47.696440000000003</c:v>
                </c:pt>
                <c:pt idx="649">
                  <c:v>47.762999999999998</c:v>
                </c:pt>
                <c:pt idx="650">
                  <c:v>47.856279999999998</c:v>
                </c:pt>
                <c:pt idx="651">
                  <c:v>47.923050000000003</c:v>
                </c:pt>
                <c:pt idx="652">
                  <c:v>47.983530000000002</c:v>
                </c:pt>
                <c:pt idx="653">
                  <c:v>48.058570000000003</c:v>
                </c:pt>
                <c:pt idx="654">
                  <c:v>48.12236</c:v>
                </c:pt>
                <c:pt idx="655">
                  <c:v>48.20308</c:v>
                </c:pt>
                <c:pt idx="656">
                  <c:v>48.283450000000002</c:v>
                </c:pt>
                <c:pt idx="657">
                  <c:v>48.351559999999999</c:v>
                </c:pt>
                <c:pt idx="658">
                  <c:v>48.410209999999999</c:v>
                </c:pt>
                <c:pt idx="659">
                  <c:v>48.492139999999999</c:v>
                </c:pt>
                <c:pt idx="660">
                  <c:v>48.569949999999999</c:v>
                </c:pt>
                <c:pt idx="661">
                  <c:v>48.634399999999999</c:v>
                </c:pt>
                <c:pt idx="662">
                  <c:v>48.706760000000003</c:v>
                </c:pt>
                <c:pt idx="663">
                  <c:v>48.762540000000001</c:v>
                </c:pt>
                <c:pt idx="664">
                  <c:v>48.845399999999998</c:v>
                </c:pt>
                <c:pt idx="665">
                  <c:v>48.919840000000001</c:v>
                </c:pt>
                <c:pt idx="666">
                  <c:v>48.980829999999997</c:v>
                </c:pt>
                <c:pt idx="667">
                  <c:v>49.05621</c:v>
                </c:pt>
                <c:pt idx="668">
                  <c:v>49.12594</c:v>
                </c:pt>
                <c:pt idx="669">
                  <c:v>49.198270000000001</c:v>
                </c:pt>
                <c:pt idx="670">
                  <c:v>49.279829999999997</c:v>
                </c:pt>
                <c:pt idx="671">
                  <c:v>49.329720000000002</c:v>
                </c:pt>
                <c:pt idx="672">
                  <c:v>49.40728</c:v>
                </c:pt>
                <c:pt idx="673">
                  <c:v>49.479219999999998</c:v>
                </c:pt>
                <c:pt idx="674">
                  <c:v>49.558770000000003</c:v>
                </c:pt>
                <c:pt idx="675">
                  <c:v>49.6143</c:v>
                </c:pt>
                <c:pt idx="676">
                  <c:v>49.691800000000001</c:v>
                </c:pt>
                <c:pt idx="677">
                  <c:v>49.760480000000001</c:v>
                </c:pt>
                <c:pt idx="678">
                  <c:v>49.83325</c:v>
                </c:pt>
                <c:pt idx="679">
                  <c:v>49.926270000000002</c:v>
                </c:pt>
                <c:pt idx="680">
                  <c:v>50.010269999999998</c:v>
                </c:pt>
                <c:pt idx="681">
                  <c:v>50.099530000000001</c:v>
                </c:pt>
                <c:pt idx="682">
                  <c:v>50.231279999999998</c:v>
                </c:pt>
                <c:pt idx="683">
                  <c:v>50.250579999999999</c:v>
                </c:pt>
                <c:pt idx="684">
                  <c:v>50.345550000000003</c:v>
                </c:pt>
                <c:pt idx="685">
                  <c:v>50.377969999999998</c:v>
                </c:pt>
                <c:pt idx="686">
                  <c:v>50.409889999999997</c:v>
                </c:pt>
                <c:pt idx="687">
                  <c:v>50.467970000000001</c:v>
                </c:pt>
                <c:pt idx="688">
                  <c:v>50.557850000000002</c:v>
                </c:pt>
                <c:pt idx="689">
                  <c:v>50.669550000000001</c:v>
                </c:pt>
                <c:pt idx="690">
                  <c:v>50.7545</c:v>
                </c:pt>
                <c:pt idx="691">
                  <c:v>50.875579999999999</c:v>
                </c:pt>
                <c:pt idx="692">
                  <c:v>50.880339999999997</c:v>
                </c:pt>
                <c:pt idx="693">
                  <c:v>50.979840000000003</c:v>
                </c:pt>
                <c:pt idx="694">
                  <c:v>51.084769999999999</c:v>
                </c:pt>
                <c:pt idx="695">
                  <c:v>51.037860000000002</c:v>
                </c:pt>
                <c:pt idx="696">
                  <c:v>51.139090000000003</c:v>
                </c:pt>
                <c:pt idx="697">
                  <c:v>51.211150000000004</c:v>
                </c:pt>
                <c:pt idx="698">
                  <c:v>51.28687</c:v>
                </c:pt>
                <c:pt idx="699">
                  <c:v>51.358409999999999</c:v>
                </c:pt>
                <c:pt idx="700">
                  <c:v>51.426810000000003</c:v>
                </c:pt>
                <c:pt idx="701">
                  <c:v>51.472740000000002</c:v>
                </c:pt>
                <c:pt idx="702">
                  <c:v>51.567149999999998</c:v>
                </c:pt>
                <c:pt idx="703">
                  <c:v>51.646039999999999</c:v>
                </c:pt>
                <c:pt idx="704">
                  <c:v>51.73151</c:v>
                </c:pt>
                <c:pt idx="705">
                  <c:v>51.791589999999999</c:v>
                </c:pt>
                <c:pt idx="706">
                  <c:v>51.860300000000002</c:v>
                </c:pt>
                <c:pt idx="707">
                  <c:v>51.94773</c:v>
                </c:pt>
                <c:pt idx="708">
                  <c:v>51.983640000000001</c:v>
                </c:pt>
                <c:pt idx="709">
                  <c:v>52.03096</c:v>
                </c:pt>
                <c:pt idx="710">
                  <c:v>52.142310000000002</c:v>
                </c:pt>
                <c:pt idx="711">
                  <c:v>52.18844</c:v>
                </c:pt>
                <c:pt idx="712">
                  <c:v>52.293579999999999</c:v>
                </c:pt>
                <c:pt idx="713">
                  <c:v>52.35539</c:v>
                </c:pt>
                <c:pt idx="714">
                  <c:v>52.53472</c:v>
                </c:pt>
                <c:pt idx="715">
                  <c:v>52.497010000000003</c:v>
                </c:pt>
                <c:pt idx="716">
                  <c:v>52.561320000000002</c:v>
                </c:pt>
                <c:pt idx="717">
                  <c:v>52.6723</c:v>
                </c:pt>
                <c:pt idx="718">
                  <c:v>52.733939999999997</c:v>
                </c:pt>
                <c:pt idx="719">
                  <c:v>52.802439999999997</c:v>
                </c:pt>
                <c:pt idx="720">
                  <c:v>52.889119999999998</c:v>
                </c:pt>
                <c:pt idx="721">
                  <c:v>52.942010000000003</c:v>
                </c:pt>
                <c:pt idx="722">
                  <c:v>53.01596</c:v>
                </c:pt>
                <c:pt idx="723">
                  <c:v>53.078339999999997</c:v>
                </c:pt>
                <c:pt idx="724">
                  <c:v>53.159149999999997</c:v>
                </c:pt>
                <c:pt idx="725">
                  <c:v>53.24774</c:v>
                </c:pt>
                <c:pt idx="726">
                  <c:v>53.318440000000002</c:v>
                </c:pt>
                <c:pt idx="727">
                  <c:v>53.291789999999999</c:v>
                </c:pt>
                <c:pt idx="728">
                  <c:v>53.419240000000002</c:v>
                </c:pt>
                <c:pt idx="729">
                  <c:v>53.518360000000001</c:v>
                </c:pt>
                <c:pt idx="730">
                  <c:v>53.591119999999997</c:v>
                </c:pt>
                <c:pt idx="731">
                  <c:v>53.65108</c:v>
                </c:pt>
                <c:pt idx="732">
                  <c:v>53.742939999999997</c:v>
                </c:pt>
                <c:pt idx="733">
                  <c:v>53.805770000000003</c:v>
                </c:pt>
                <c:pt idx="734">
                  <c:v>53.909489999999998</c:v>
                </c:pt>
                <c:pt idx="735">
                  <c:v>53.975769999999997</c:v>
                </c:pt>
                <c:pt idx="736">
                  <c:v>54.03322</c:v>
                </c:pt>
                <c:pt idx="737">
                  <c:v>54.145119999999999</c:v>
                </c:pt>
                <c:pt idx="738">
                  <c:v>54.24</c:v>
                </c:pt>
                <c:pt idx="739">
                  <c:v>54.292020000000001</c:v>
                </c:pt>
                <c:pt idx="740">
                  <c:v>54.361550000000001</c:v>
                </c:pt>
                <c:pt idx="741">
                  <c:v>54.385150000000003</c:v>
                </c:pt>
                <c:pt idx="742">
                  <c:v>54.522559999999999</c:v>
                </c:pt>
                <c:pt idx="743">
                  <c:v>54.532240000000002</c:v>
                </c:pt>
                <c:pt idx="744">
                  <c:v>54.609059999999999</c:v>
                </c:pt>
                <c:pt idx="745">
                  <c:v>54.712730000000001</c:v>
                </c:pt>
                <c:pt idx="746">
                  <c:v>54.781309999999998</c:v>
                </c:pt>
                <c:pt idx="747">
                  <c:v>54.87961</c:v>
                </c:pt>
                <c:pt idx="748">
                  <c:v>54.897129999999997</c:v>
                </c:pt>
                <c:pt idx="749">
                  <c:v>55.007959999999997</c:v>
                </c:pt>
                <c:pt idx="750">
                  <c:v>55.070129999999999</c:v>
                </c:pt>
                <c:pt idx="751">
                  <c:v>55.214790000000001</c:v>
                </c:pt>
                <c:pt idx="752">
                  <c:v>55.272089999999999</c:v>
                </c:pt>
                <c:pt idx="753">
                  <c:v>55.362940000000002</c:v>
                </c:pt>
                <c:pt idx="754">
                  <c:v>55.347830000000002</c:v>
                </c:pt>
                <c:pt idx="755">
                  <c:v>55.349649999999997</c:v>
                </c:pt>
                <c:pt idx="756">
                  <c:v>55.509700000000002</c:v>
                </c:pt>
                <c:pt idx="757">
                  <c:v>55.542180000000002</c:v>
                </c:pt>
                <c:pt idx="758">
                  <c:v>55.639180000000003</c:v>
                </c:pt>
                <c:pt idx="759">
                  <c:v>55.651009999999999</c:v>
                </c:pt>
                <c:pt idx="760">
                  <c:v>55.750630000000001</c:v>
                </c:pt>
                <c:pt idx="761">
                  <c:v>55.825310000000002</c:v>
                </c:pt>
                <c:pt idx="762">
                  <c:v>55.886890000000001</c:v>
                </c:pt>
                <c:pt idx="763">
                  <c:v>55.916119999999999</c:v>
                </c:pt>
                <c:pt idx="764">
                  <c:v>56.057380000000002</c:v>
                </c:pt>
                <c:pt idx="765">
                  <c:v>56.074089999999998</c:v>
                </c:pt>
                <c:pt idx="766">
                  <c:v>56.202829999999999</c:v>
                </c:pt>
                <c:pt idx="767">
                  <c:v>56.207929999999998</c:v>
                </c:pt>
                <c:pt idx="768">
                  <c:v>56.360439999999997</c:v>
                </c:pt>
                <c:pt idx="769">
                  <c:v>56.41619</c:v>
                </c:pt>
                <c:pt idx="770">
                  <c:v>56.472679999999997</c:v>
                </c:pt>
                <c:pt idx="771">
                  <c:v>56.557099999999998</c:v>
                </c:pt>
                <c:pt idx="772">
                  <c:v>56.635390000000001</c:v>
                </c:pt>
                <c:pt idx="773">
                  <c:v>56.682569999999998</c:v>
                </c:pt>
                <c:pt idx="774">
                  <c:v>56.723950000000002</c:v>
                </c:pt>
                <c:pt idx="775">
                  <c:v>56.838270000000001</c:v>
                </c:pt>
                <c:pt idx="776">
                  <c:v>56.932139999999997</c:v>
                </c:pt>
                <c:pt idx="777">
                  <c:v>56.964970000000001</c:v>
                </c:pt>
                <c:pt idx="778">
                  <c:v>57.048470000000002</c:v>
                </c:pt>
                <c:pt idx="779">
                  <c:v>57.080269999999999</c:v>
                </c:pt>
                <c:pt idx="780">
                  <c:v>57.195590000000003</c:v>
                </c:pt>
                <c:pt idx="781">
                  <c:v>57.252490000000002</c:v>
                </c:pt>
                <c:pt idx="782">
                  <c:v>57.351190000000003</c:v>
                </c:pt>
                <c:pt idx="783">
                  <c:v>57.40146</c:v>
                </c:pt>
                <c:pt idx="784">
                  <c:v>57.493209999999998</c:v>
                </c:pt>
                <c:pt idx="785">
                  <c:v>57.578330000000001</c:v>
                </c:pt>
                <c:pt idx="786">
                  <c:v>57.646949999999997</c:v>
                </c:pt>
                <c:pt idx="787">
                  <c:v>57.704410000000003</c:v>
                </c:pt>
                <c:pt idx="788">
                  <c:v>57.791080000000001</c:v>
                </c:pt>
                <c:pt idx="789">
                  <c:v>57.84111</c:v>
                </c:pt>
                <c:pt idx="790">
                  <c:v>57.947899999999997</c:v>
                </c:pt>
                <c:pt idx="791">
                  <c:v>58.019620000000003</c:v>
                </c:pt>
                <c:pt idx="792">
                  <c:v>58.088090000000001</c:v>
                </c:pt>
                <c:pt idx="793">
                  <c:v>58.143700000000003</c:v>
                </c:pt>
                <c:pt idx="794">
                  <c:v>58.230460000000001</c:v>
                </c:pt>
                <c:pt idx="795">
                  <c:v>58.319389999999999</c:v>
                </c:pt>
                <c:pt idx="796">
                  <c:v>58.431730000000002</c:v>
                </c:pt>
                <c:pt idx="797">
                  <c:v>58.485509999999998</c:v>
                </c:pt>
                <c:pt idx="798">
                  <c:v>58.543500000000002</c:v>
                </c:pt>
                <c:pt idx="799">
                  <c:v>58.638359999999999</c:v>
                </c:pt>
                <c:pt idx="800">
                  <c:v>58.734290000000001</c:v>
                </c:pt>
                <c:pt idx="801">
                  <c:v>58.783299999999997</c:v>
                </c:pt>
                <c:pt idx="802">
                  <c:v>58.854239999999997</c:v>
                </c:pt>
                <c:pt idx="803">
                  <c:v>58.934460000000001</c:v>
                </c:pt>
                <c:pt idx="804">
                  <c:v>59.00853</c:v>
                </c:pt>
                <c:pt idx="805">
                  <c:v>59.080649999999999</c:v>
                </c:pt>
                <c:pt idx="806">
                  <c:v>59.13917</c:v>
                </c:pt>
                <c:pt idx="807">
                  <c:v>59.239310000000003</c:v>
                </c:pt>
                <c:pt idx="808">
                  <c:v>59.281669999999998</c:v>
                </c:pt>
                <c:pt idx="809">
                  <c:v>59.35183</c:v>
                </c:pt>
                <c:pt idx="810">
                  <c:v>59.452440000000003</c:v>
                </c:pt>
                <c:pt idx="811">
                  <c:v>59.49653</c:v>
                </c:pt>
                <c:pt idx="812">
                  <c:v>59.588500000000003</c:v>
                </c:pt>
                <c:pt idx="813">
                  <c:v>59.636989999999997</c:v>
                </c:pt>
                <c:pt idx="814">
                  <c:v>59.704810000000002</c:v>
                </c:pt>
                <c:pt idx="815">
                  <c:v>59.759830000000001</c:v>
                </c:pt>
                <c:pt idx="816">
                  <c:v>59.860610000000001</c:v>
                </c:pt>
                <c:pt idx="817">
                  <c:v>59.924460000000003</c:v>
                </c:pt>
                <c:pt idx="818">
                  <c:v>60.000639999999997</c:v>
                </c:pt>
                <c:pt idx="819">
                  <c:v>60.092500000000001</c:v>
                </c:pt>
                <c:pt idx="820">
                  <c:v>60.164540000000002</c:v>
                </c:pt>
                <c:pt idx="821">
                  <c:v>60.223909999999997</c:v>
                </c:pt>
                <c:pt idx="822">
                  <c:v>60.284289999999999</c:v>
                </c:pt>
                <c:pt idx="823">
                  <c:v>60.37773</c:v>
                </c:pt>
                <c:pt idx="824">
                  <c:v>60.455350000000003</c:v>
                </c:pt>
                <c:pt idx="825">
                  <c:v>60.52449</c:v>
                </c:pt>
                <c:pt idx="826">
                  <c:v>60.601999999999997</c:v>
                </c:pt>
                <c:pt idx="827">
                  <c:v>60.666159999999998</c:v>
                </c:pt>
                <c:pt idx="828">
                  <c:v>60.755409999999998</c:v>
                </c:pt>
                <c:pt idx="829">
                  <c:v>60.821480000000001</c:v>
                </c:pt>
                <c:pt idx="830">
                  <c:v>60.882010000000001</c:v>
                </c:pt>
                <c:pt idx="831">
                  <c:v>60.964590000000001</c:v>
                </c:pt>
                <c:pt idx="832">
                  <c:v>61.026899999999998</c:v>
                </c:pt>
                <c:pt idx="833">
                  <c:v>61.101089999999999</c:v>
                </c:pt>
                <c:pt idx="834">
                  <c:v>61.180300000000003</c:v>
                </c:pt>
                <c:pt idx="835">
                  <c:v>61.240380000000002</c:v>
                </c:pt>
                <c:pt idx="836">
                  <c:v>61.327159999999999</c:v>
                </c:pt>
                <c:pt idx="837">
                  <c:v>61.376240000000003</c:v>
                </c:pt>
                <c:pt idx="838">
                  <c:v>61.459429999999998</c:v>
                </c:pt>
                <c:pt idx="839">
                  <c:v>61.548409999999997</c:v>
                </c:pt>
                <c:pt idx="840">
                  <c:v>61.639000000000003</c:v>
                </c:pt>
                <c:pt idx="841">
                  <c:v>61.670900000000003</c:v>
                </c:pt>
                <c:pt idx="842">
                  <c:v>61.739719999999998</c:v>
                </c:pt>
                <c:pt idx="843">
                  <c:v>61.842170000000003</c:v>
                </c:pt>
                <c:pt idx="844">
                  <c:v>61.912909999999997</c:v>
                </c:pt>
                <c:pt idx="845">
                  <c:v>61.988120000000002</c:v>
                </c:pt>
                <c:pt idx="846">
                  <c:v>62.050280000000001</c:v>
                </c:pt>
                <c:pt idx="847">
                  <c:v>62.112789999999997</c:v>
                </c:pt>
                <c:pt idx="848">
                  <c:v>62.210180000000001</c:v>
                </c:pt>
                <c:pt idx="849">
                  <c:v>62.269399999999997</c:v>
                </c:pt>
                <c:pt idx="850">
                  <c:v>62.351419999999997</c:v>
                </c:pt>
                <c:pt idx="851">
                  <c:v>62.414819999999999</c:v>
                </c:pt>
                <c:pt idx="852">
                  <c:v>62.487920000000003</c:v>
                </c:pt>
                <c:pt idx="853">
                  <c:v>62.575409999999998</c:v>
                </c:pt>
                <c:pt idx="854">
                  <c:v>62.646540000000002</c:v>
                </c:pt>
                <c:pt idx="855">
                  <c:v>62.720979999999997</c:v>
                </c:pt>
                <c:pt idx="856">
                  <c:v>62.778570000000002</c:v>
                </c:pt>
                <c:pt idx="857">
                  <c:v>62.849420000000002</c:v>
                </c:pt>
                <c:pt idx="858">
                  <c:v>62.927390000000003</c:v>
                </c:pt>
                <c:pt idx="859">
                  <c:v>62.992010000000001</c:v>
                </c:pt>
                <c:pt idx="860">
                  <c:v>63.073709999999998</c:v>
                </c:pt>
                <c:pt idx="861">
                  <c:v>63.142969999999998</c:v>
                </c:pt>
                <c:pt idx="862">
                  <c:v>63.221069999999997</c:v>
                </c:pt>
                <c:pt idx="863">
                  <c:v>63.290799999999997</c:v>
                </c:pt>
                <c:pt idx="864">
                  <c:v>63.358649999999997</c:v>
                </c:pt>
                <c:pt idx="865">
                  <c:v>63.43629</c:v>
                </c:pt>
                <c:pt idx="866">
                  <c:v>63.495330000000003</c:v>
                </c:pt>
                <c:pt idx="867">
                  <c:v>63.584569999999999</c:v>
                </c:pt>
                <c:pt idx="868">
                  <c:v>63.669600000000003</c:v>
                </c:pt>
                <c:pt idx="869">
                  <c:v>63.724499999999999</c:v>
                </c:pt>
                <c:pt idx="870">
                  <c:v>63.788870000000003</c:v>
                </c:pt>
                <c:pt idx="871">
                  <c:v>63.867739999999998</c:v>
                </c:pt>
                <c:pt idx="872">
                  <c:v>63.954329999999999</c:v>
                </c:pt>
                <c:pt idx="873">
                  <c:v>64.007270000000005</c:v>
                </c:pt>
                <c:pt idx="874">
                  <c:v>64.089650000000006</c:v>
                </c:pt>
                <c:pt idx="875">
                  <c:v>64.157139999999998</c:v>
                </c:pt>
                <c:pt idx="876">
                  <c:v>64.226429999999993</c:v>
                </c:pt>
                <c:pt idx="877">
                  <c:v>64.310109999999995</c:v>
                </c:pt>
                <c:pt idx="878">
                  <c:v>64.370919999999998</c:v>
                </c:pt>
                <c:pt idx="879">
                  <c:v>64.441329999999994</c:v>
                </c:pt>
                <c:pt idx="880">
                  <c:v>64.507720000000006</c:v>
                </c:pt>
                <c:pt idx="881">
                  <c:v>64.589380000000006</c:v>
                </c:pt>
                <c:pt idx="882">
                  <c:v>64.679940000000002</c:v>
                </c:pt>
                <c:pt idx="883">
                  <c:v>64.743409999999997</c:v>
                </c:pt>
                <c:pt idx="884">
                  <c:v>64.816509999999994</c:v>
                </c:pt>
                <c:pt idx="885">
                  <c:v>64.869510000000005</c:v>
                </c:pt>
                <c:pt idx="886">
                  <c:v>64.956389999999999</c:v>
                </c:pt>
                <c:pt idx="887">
                  <c:v>65.030519999999996</c:v>
                </c:pt>
                <c:pt idx="888">
                  <c:v>65.088859999999997</c:v>
                </c:pt>
                <c:pt idx="889">
                  <c:v>65.164829999999995</c:v>
                </c:pt>
                <c:pt idx="890">
                  <c:v>65.235870000000006</c:v>
                </c:pt>
                <c:pt idx="891">
                  <c:v>65.330359999999999</c:v>
                </c:pt>
                <c:pt idx="892">
                  <c:v>65.403210000000001</c:v>
                </c:pt>
                <c:pt idx="893">
                  <c:v>65.444490000000002</c:v>
                </c:pt>
                <c:pt idx="894">
                  <c:v>65.644919999999999</c:v>
                </c:pt>
                <c:pt idx="895">
                  <c:v>65.603859999999997</c:v>
                </c:pt>
                <c:pt idx="896">
                  <c:v>65.703069999999997</c:v>
                </c:pt>
                <c:pt idx="897">
                  <c:v>65.776420000000002</c:v>
                </c:pt>
                <c:pt idx="898">
                  <c:v>65.860209999999995</c:v>
                </c:pt>
                <c:pt idx="899">
                  <c:v>65.917779999999993</c:v>
                </c:pt>
                <c:pt idx="900">
                  <c:v>65.974950000000007</c:v>
                </c:pt>
                <c:pt idx="901">
                  <c:v>66.066100000000006</c:v>
                </c:pt>
                <c:pt idx="902">
                  <c:v>66.124009999999998</c:v>
                </c:pt>
                <c:pt idx="903">
                  <c:v>66.206670000000003</c:v>
                </c:pt>
                <c:pt idx="904">
                  <c:v>66.266300000000001</c:v>
                </c:pt>
                <c:pt idx="905">
                  <c:v>66.326440000000005</c:v>
                </c:pt>
                <c:pt idx="906">
                  <c:v>66.436959999999999</c:v>
                </c:pt>
                <c:pt idx="907">
                  <c:v>66.492769999999993</c:v>
                </c:pt>
                <c:pt idx="908">
                  <c:v>66.570779999999999</c:v>
                </c:pt>
                <c:pt idx="909">
                  <c:v>66.632949999999994</c:v>
                </c:pt>
                <c:pt idx="910">
                  <c:v>66.708529999999996</c:v>
                </c:pt>
                <c:pt idx="911">
                  <c:v>66.802779999999998</c:v>
                </c:pt>
                <c:pt idx="912">
                  <c:v>66.867440000000002</c:v>
                </c:pt>
                <c:pt idx="913">
                  <c:v>66.94417</c:v>
                </c:pt>
                <c:pt idx="914">
                  <c:v>67.004069999999999</c:v>
                </c:pt>
                <c:pt idx="915">
                  <c:v>67.092150000000004</c:v>
                </c:pt>
                <c:pt idx="916">
                  <c:v>67.167289999999994</c:v>
                </c:pt>
                <c:pt idx="917">
                  <c:v>67.224829999999997</c:v>
                </c:pt>
                <c:pt idx="918">
                  <c:v>67.30592</c:v>
                </c:pt>
                <c:pt idx="919">
                  <c:v>67.368290000000002</c:v>
                </c:pt>
                <c:pt idx="920">
                  <c:v>67.470100000000002</c:v>
                </c:pt>
                <c:pt idx="921">
                  <c:v>67.547160000000005</c:v>
                </c:pt>
                <c:pt idx="922">
                  <c:v>67.617819999999995</c:v>
                </c:pt>
                <c:pt idx="923">
                  <c:v>67.686779999999999</c:v>
                </c:pt>
                <c:pt idx="924">
                  <c:v>67.750389999999996</c:v>
                </c:pt>
                <c:pt idx="925">
                  <c:v>67.855720000000005</c:v>
                </c:pt>
                <c:pt idx="926">
                  <c:v>67.925960000000003</c:v>
                </c:pt>
                <c:pt idx="927">
                  <c:v>67.995419999999996</c:v>
                </c:pt>
                <c:pt idx="928">
                  <c:v>68.049710000000005</c:v>
                </c:pt>
                <c:pt idx="929">
                  <c:v>68.098770000000002</c:v>
                </c:pt>
                <c:pt idx="930">
                  <c:v>68.228700000000003</c:v>
                </c:pt>
                <c:pt idx="931">
                  <c:v>68.310900000000004</c:v>
                </c:pt>
                <c:pt idx="932">
                  <c:v>68.369529999999997</c:v>
                </c:pt>
                <c:pt idx="933">
                  <c:v>68.439359999999994</c:v>
                </c:pt>
                <c:pt idx="934">
                  <c:v>68.513679999999994</c:v>
                </c:pt>
                <c:pt idx="935">
                  <c:v>68.586569999999995</c:v>
                </c:pt>
                <c:pt idx="936">
                  <c:v>68.651330000000002</c:v>
                </c:pt>
                <c:pt idx="937">
                  <c:v>68.748500000000007</c:v>
                </c:pt>
                <c:pt idx="938">
                  <c:v>68.814109999999999</c:v>
                </c:pt>
                <c:pt idx="939">
                  <c:v>68.887529999999998</c:v>
                </c:pt>
                <c:pt idx="940">
                  <c:v>68.975449999999995</c:v>
                </c:pt>
                <c:pt idx="941">
                  <c:v>69.055760000000006</c:v>
                </c:pt>
                <c:pt idx="942">
                  <c:v>69.125889999999998</c:v>
                </c:pt>
                <c:pt idx="943">
                  <c:v>69.188860000000005</c:v>
                </c:pt>
                <c:pt idx="944">
                  <c:v>69.27901</c:v>
                </c:pt>
                <c:pt idx="945">
                  <c:v>69.372709999999998</c:v>
                </c:pt>
                <c:pt idx="946">
                  <c:v>69.436980000000005</c:v>
                </c:pt>
                <c:pt idx="947">
                  <c:v>69.527889999999999</c:v>
                </c:pt>
                <c:pt idx="948">
                  <c:v>69.578699999999998</c:v>
                </c:pt>
                <c:pt idx="949">
                  <c:v>69.660939999999997</c:v>
                </c:pt>
                <c:pt idx="950">
                  <c:v>69.74691</c:v>
                </c:pt>
                <c:pt idx="951">
                  <c:v>69.823459999999997</c:v>
                </c:pt>
                <c:pt idx="952">
                  <c:v>69.888300000000001</c:v>
                </c:pt>
                <c:pt idx="953">
                  <c:v>69.968459999999993</c:v>
                </c:pt>
                <c:pt idx="954">
                  <c:v>70.065799999999996</c:v>
                </c:pt>
                <c:pt idx="955">
                  <c:v>70.125100000000003</c:v>
                </c:pt>
                <c:pt idx="956">
                  <c:v>70.203599999999994</c:v>
                </c:pt>
                <c:pt idx="957">
                  <c:v>70.263490000000004</c:v>
                </c:pt>
                <c:pt idx="958">
                  <c:v>70.351659999999995</c:v>
                </c:pt>
                <c:pt idx="959">
                  <c:v>70.458749999999995</c:v>
                </c:pt>
                <c:pt idx="960">
                  <c:v>70.536439999999999</c:v>
                </c:pt>
                <c:pt idx="961">
                  <c:v>70.587119999999999</c:v>
                </c:pt>
                <c:pt idx="962">
                  <c:v>70.651880000000006</c:v>
                </c:pt>
                <c:pt idx="963">
                  <c:v>70.727850000000004</c:v>
                </c:pt>
                <c:pt idx="964">
                  <c:v>70.838899999999995</c:v>
                </c:pt>
                <c:pt idx="965">
                  <c:v>70.886030000000005</c:v>
                </c:pt>
                <c:pt idx="966">
                  <c:v>70.968429999999998</c:v>
                </c:pt>
                <c:pt idx="967">
                  <c:v>71.010450000000006</c:v>
                </c:pt>
                <c:pt idx="968">
                  <c:v>71.089240000000004</c:v>
                </c:pt>
                <c:pt idx="969">
                  <c:v>71.204329999999999</c:v>
                </c:pt>
                <c:pt idx="970">
                  <c:v>71.278239999999997</c:v>
                </c:pt>
                <c:pt idx="971">
                  <c:v>71.358500000000006</c:v>
                </c:pt>
                <c:pt idx="972">
                  <c:v>71.416830000000004</c:v>
                </c:pt>
                <c:pt idx="973">
                  <c:v>71.477530000000002</c:v>
                </c:pt>
                <c:pt idx="974">
                  <c:v>71.552359999999993</c:v>
                </c:pt>
                <c:pt idx="975">
                  <c:v>71.611919999999998</c:v>
                </c:pt>
                <c:pt idx="976">
                  <c:v>71.715699999999998</c:v>
                </c:pt>
                <c:pt idx="977">
                  <c:v>71.780990000000003</c:v>
                </c:pt>
                <c:pt idx="978">
                  <c:v>71.857060000000004</c:v>
                </c:pt>
                <c:pt idx="979">
                  <c:v>71.944550000000007</c:v>
                </c:pt>
                <c:pt idx="980">
                  <c:v>72.025450000000006</c:v>
                </c:pt>
                <c:pt idx="981">
                  <c:v>72.068680000000001</c:v>
                </c:pt>
                <c:pt idx="982">
                  <c:v>72.134129999999999</c:v>
                </c:pt>
                <c:pt idx="983">
                  <c:v>72.273070000000004</c:v>
                </c:pt>
                <c:pt idx="984">
                  <c:v>72.344149999999999</c:v>
                </c:pt>
                <c:pt idx="985">
                  <c:v>72.419139999999999</c:v>
                </c:pt>
                <c:pt idx="986">
                  <c:v>72.488759999999999</c:v>
                </c:pt>
                <c:pt idx="987">
                  <c:v>72.560460000000006</c:v>
                </c:pt>
                <c:pt idx="988">
                  <c:v>72.660150000000002</c:v>
                </c:pt>
                <c:pt idx="989">
                  <c:v>72.689580000000007</c:v>
                </c:pt>
                <c:pt idx="990">
                  <c:v>72.779129999999995</c:v>
                </c:pt>
                <c:pt idx="991">
                  <c:v>72.845060000000004</c:v>
                </c:pt>
                <c:pt idx="992">
                  <c:v>72.947770000000006</c:v>
                </c:pt>
                <c:pt idx="993">
                  <c:v>73.02843</c:v>
                </c:pt>
                <c:pt idx="994">
                  <c:v>73.034840000000003</c:v>
                </c:pt>
                <c:pt idx="995">
                  <c:v>73.166989999999998</c:v>
                </c:pt>
                <c:pt idx="996">
                  <c:v>73.223529999999997</c:v>
                </c:pt>
                <c:pt idx="997">
                  <c:v>73.292450000000002</c:v>
                </c:pt>
                <c:pt idx="998">
                  <c:v>73.398150000000001</c:v>
                </c:pt>
                <c:pt idx="999">
                  <c:v>73.459649999999996</c:v>
                </c:pt>
                <c:pt idx="1000">
                  <c:v>73.500429999999994</c:v>
                </c:pt>
                <c:pt idx="1001">
                  <c:v>73.626599999999996</c:v>
                </c:pt>
                <c:pt idx="1002">
                  <c:v>73.699209999999994</c:v>
                </c:pt>
                <c:pt idx="1003">
                  <c:v>73.786600000000007</c:v>
                </c:pt>
                <c:pt idx="1004">
                  <c:v>73.695040000000006</c:v>
                </c:pt>
                <c:pt idx="1005">
                  <c:v>73.922340000000005</c:v>
                </c:pt>
                <c:pt idx="1006">
                  <c:v>73.997050000000002</c:v>
                </c:pt>
                <c:pt idx="1007">
                  <c:v>74.065899999999999</c:v>
                </c:pt>
                <c:pt idx="1008">
                  <c:v>74.129949999999994</c:v>
                </c:pt>
                <c:pt idx="1009">
                  <c:v>74.175870000000003</c:v>
                </c:pt>
                <c:pt idx="1010">
                  <c:v>74.300380000000004</c:v>
                </c:pt>
                <c:pt idx="1011">
                  <c:v>74.383430000000004</c:v>
                </c:pt>
                <c:pt idx="1012">
                  <c:v>74.422290000000004</c:v>
                </c:pt>
                <c:pt idx="1013">
                  <c:v>74.498779999999996</c:v>
                </c:pt>
                <c:pt idx="1014">
                  <c:v>74.611459999999994</c:v>
                </c:pt>
                <c:pt idx="1015">
                  <c:v>74.689970000000002</c:v>
                </c:pt>
                <c:pt idx="1016">
                  <c:v>74.754289999999997</c:v>
                </c:pt>
                <c:pt idx="1017">
                  <c:v>74.847560000000001</c:v>
                </c:pt>
                <c:pt idx="1018">
                  <c:v>74.916229999999999</c:v>
                </c:pt>
                <c:pt idx="1019">
                  <c:v>75.000470000000007</c:v>
                </c:pt>
                <c:pt idx="1020">
                  <c:v>75.058009999999996</c:v>
                </c:pt>
                <c:pt idx="1021">
                  <c:v>75.129400000000004</c:v>
                </c:pt>
                <c:pt idx="1022">
                  <c:v>75.216279999999998</c:v>
                </c:pt>
                <c:pt idx="1023">
                  <c:v>75.304810000000003</c:v>
                </c:pt>
                <c:pt idx="1024">
                  <c:v>75.372299999999996</c:v>
                </c:pt>
                <c:pt idx="1025">
                  <c:v>75.441050000000004</c:v>
                </c:pt>
                <c:pt idx="1026">
                  <c:v>75.543539999999993</c:v>
                </c:pt>
                <c:pt idx="1027">
                  <c:v>75.596019999999996</c:v>
                </c:pt>
                <c:pt idx="1028">
                  <c:v>75.679749999999999</c:v>
                </c:pt>
                <c:pt idx="1029">
                  <c:v>75.744069999999994</c:v>
                </c:pt>
                <c:pt idx="1030">
                  <c:v>75.807429999999997</c:v>
                </c:pt>
                <c:pt idx="1031">
                  <c:v>75.916070000000005</c:v>
                </c:pt>
                <c:pt idx="1032">
                  <c:v>75.979029999999995</c:v>
                </c:pt>
                <c:pt idx="1033">
                  <c:v>76.059190000000001</c:v>
                </c:pt>
                <c:pt idx="1034">
                  <c:v>76.121639999999999</c:v>
                </c:pt>
                <c:pt idx="1035">
                  <c:v>76.201040000000006</c:v>
                </c:pt>
                <c:pt idx="1036">
                  <c:v>76.296620000000004</c:v>
                </c:pt>
                <c:pt idx="1037">
                  <c:v>76.349620000000002</c:v>
                </c:pt>
                <c:pt idx="1038">
                  <c:v>76.447320000000005</c:v>
                </c:pt>
                <c:pt idx="1039">
                  <c:v>76.512379999999993</c:v>
                </c:pt>
                <c:pt idx="1040">
                  <c:v>76.581940000000003</c:v>
                </c:pt>
                <c:pt idx="1041">
                  <c:v>76.671250000000001</c:v>
                </c:pt>
                <c:pt idx="1042">
                  <c:v>76.739810000000006</c:v>
                </c:pt>
                <c:pt idx="1043">
                  <c:v>76.814239999999998</c:v>
                </c:pt>
                <c:pt idx="1044">
                  <c:v>76.868219999999994</c:v>
                </c:pt>
                <c:pt idx="1045">
                  <c:v>76.956310000000002</c:v>
                </c:pt>
                <c:pt idx="1046">
                  <c:v>77.042959999999994</c:v>
                </c:pt>
                <c:pt idx="1047">
                  <c:v>77.125789999999995</c:v>
                </c:pt>
                <c:pt idx="1048">
                  <c:v>77.184640000000002</c:v>
                </c:pt>
                <c:pt idx="1049">
                  <c:v>77.243369999999999</c:v>
                </c:pt>
                <c:pt idx="1050">
                  <c:v>77.333860000000001</c:v>
                </c:pt>
                <c:pt idx="1051">
                  <c:v>77.418340000000001</c:v>
                </c:pt>
                <c:pt idx="1052">
                  <c:v>77.475449999999995</c:v>
                </c:pt>
                <c:pt idx="1053">
                  <c:v>77.533680000000004</c:v>
                </c:pt>
                <c:pt idx="1054">
                  <c:v>77.606660000000005</c:v>
                </c:pt>
                <c:pt idx="1055">
                  <c:v>77.727199999999996</c:v>
                </c:pt>
                <c:pt idx="1056">
                  <c:v>77.779169999999993</c:v>
                </c:pt>
                <c:pt idx="1057">
                  <c:v>77.850229999999996</c:v>
                </c:pt>
                <c:pt idx="1058">
                  <c:v>77.914969999999997</c:v>
                </c:pt>
                <c:pt idx="1059">
                  <c:v>77.980599999999995</c:v>
                </c:pt>
                <c:pt idx="1060">
                  <c:v>78.093000000000004</c:v>
                </c:pt>
                <c:pt idx="1061">
                  <c:v>78.141480000000001</c:v>
                </c:pt>
                <c:pt idx="1062">
                  <c:v>78.211780000000005</c:v>
                </c:pt>
                <c:pt idx="1063">
                  <c:v>78.287779999999998</c:v>
                </c:pt>
                <c:pt idx="1064">
                  <c:v>78.351830000000007</c:v>
                </c:pt>
                <c:pt idx="1065">
                  <c:v>78.441900000000004</c:v>
                </c:pt>
                <c:pt idx="1066">
                  <c:v>78.501459999999994</c:v>
                </c:pt>
                <c:pt idx="1067">
                  <c:v>78.54759</c:v>
                </c:pt>
                <c:pt idx="1068">
                  <c:v>78.636949999999999</c:v>
                </c:pt>
                <c:pt idx="1069">
                  <c:v>78.749549999999999</c:v>
                </c:pt>
                <c:pt idx="1070">
                  <c:v>78.816289999999995</c:v>
                </c:pt>
                <c:pt idx="1071">
                  <c:v>78.903959999999998</c:v>
                </c:pt>
                <c:pt idx="1072">
                  <c:v>78.942369999999997</c:v>
                </c:pt>
                <c:pt idx="1073">
                  <c:v>79.002020000000002</c:v>
                </c:pt>
                <c:pt idx="1074">
                  <c:v>79.044380000000004</c:v>
                </c:pt>
                <c:pt idx="1075">
                  <c:v>79.086830000000006</c:v>
                </c:pt>
                <c:pt idx="1076">
                  <c:v>79.176820000000006</c:v>
                </c:pt>
                <c:pt idx="1077">
                  <c:v>79.251410000000007</c:v>
                </c:pt>
                <c:pt idx="1078">
                  <c:v>79.366609999999994</c:v>
                </c:pt>
                <c:pt idx="1079">
                  <c:v>79.448009999999996</c:v>
                </c:pt>
                <c:pt idx="1080">
                  <c:v>79.541880000000006</c:v>
                </c:pt>
                <c:pt idx="1081">
                  <c:v>79.612030000000004</c:v>
                </c:pt>
                <c:pt idx="1082">
                  <c:v>79.671490000000006</c:v>
                </c:pt>
                <c:pt idx="1083">
                  <c:v>79.760890000000003</c:v>
                </c:pt>
                <c:pt idx="1084">
                  <c:v>79.843789999999998</c:v>
                </c:pt>
                <c:pt idx="1085">
                  <c:v>79.927430000000001</c:v>
                </c:pt>
                <c:pt idx="1086">
                  <c:v>79.981750000000005</c:v>
                </c:pt>
                <c:pt idx="1087">
                  <c:v>80.058130000000006</c:v>
                </c:pt>
                <c:pt idx="1088">
                  <c:v>80.091139999999996</c:v>
                </c:pt>
                <c:pt idx="1089">
                  <c:v>80.190129999999996</c:v>
                </c:pt>
                <c:pt idx="1090">
                  <c:v>80.254589999999993</c:v>
                </c:pt>
                <c:pt idx="1091">
                  <c:v>80.320589999999996</c:v>
                </c:pt>
                <c:pt idx="1092">
                  <c:v>80.380340000000004</c:v>
                </c:pt>
                <c:pt idx="1093">
                  <c:v>80.455389999999994</c:v>
                </c:pt>
                <c:pt idx="1094">
                  <c:v>80.544340000000005</c:v>
                </c:pt>
                <c:pt idx="1095">
                  <c:v>80.609830000000002</c:v>
                </c:pt>
                <c:pt idx="1096">
                  <c:v>80.675579999999997</c:v>
                </c:pt>
                <c:pt idx="1097">
                  <c:v>80.731579999999994</c:v>
                </c:pt>
                <c:pt idx="1098">
                  <c:v>80.813839999999999</c:v>
                </c:pt>
                <c:pt idx="1099">
                  <c:v>80.904579999999996</c:v>
                </c:pt>
                <c:pt idx="1100">
                  <c:v>80.962879999999998</c:v>
                </c:pt>
                <c:pt idx="1101">
                  <c:v>81.031450000000007</c:v>
                </c:pt>
                <c:pt idx="1102">
                  <c:v>81.09984</c:v>
                </c:pt>
                <c:pt idx="1103">
                  <c:v>81.182969999999997</c:v>
                </c:pt>
                <c:pt idx="1104">
                  <c:v>81.249549999999999</c:v>
                </c:pt>
                <c:pt idx="1105">
                  <c:v>81.320099999999996</c:v>
                </c:pt>
                <c:pt idx="1106">
                  <c:v>81.377430000000004</c:v>
                </c:pt>
                <c:pt idx="1107">
                  <c:v>81.446219999999997</c:v>
                </c:pt>
                <c:pt idx="1108">
                  <c:v>81.535740000000004</c:v>
                </c:pt>
                <c:pt idx="1109">
                  <c:v>81.614900000000006</c:v>
                </c:pt>
                <c:pt idx="1110">
                  <c:v>81.677319999999995</c:v>
                </c:pt>
                <c:pt idx="1111">
                  <c:v>81.741110000000006</c:v>
                </c:pt>
                <c:pt idx="1112">
                  <c:v>81.809460000000001</c:v>
                </c:pt>
                <c:pt idx="1113">
                  <c:v>81.89743</c:v>
                </c:pt>
                <c:pt idx="1114">
                  <c:v>81.959959999999995</c:v>
                </c:pt>
                <c:pt idx="1115">
                  <c:v>82.033370000000005</c:v>
                </c:pt>
                <c:pt idx="1116">
                  <c:v>82.101759999999999</c:v>
                </c:pt>
                <c:pt idx="1117">
                  <c:v>82.166690000000003</c:v>
                </c:pt>
                <c:pt idx="1118">
                  <c:v>82.249170000000007</c:v>
                </c:pt>
                <c:pt idx="1119">
                  <c:v>82.317099999999996</c:v>
                </c:pt>
                <c:pt idx="1120">
                  <c:v>82.384129999999999</c:v>
                </c:pt>
                <c:pt idx="1121">
                  <c:v>82.464029999999994</c:v>
                </c:pt>
                <c:pt idx="1122">
                  <c:v>82.517690000000002</c:v>
                </c:pt>
                <c:pt idx="1123">
                  <c:v>82.599850000000004</c:v>
                </c:pt>
                <c:pt idx="1124">
                  <c:v>82.664770000000004</c:v>
                </c:pt>
                <c:pt idx="1125">
                  <c:v>82.743660000000006</c:v>
                </c:pt>
                <c:pt idx="1126">
                  <c:v>82.804360000000003</c:v>
                </c:pt>
                <c:pt idx="1127">
                  <c:v>82.884180000000001</c:v>
                </c:pt>
                <c:pt idx="1128">
                  <c:v>82.959620000000001</c:v>
                </c:pt>
                <c:pt idx="1129">
                  <c:v>83.013840000000002</c:v>
                </c:pt>
                <c:pt idx="1130">
                  <c:v>83.089979999999997</c:v>
                </c:pt>
                <c:pt idx="1131">
                  <c:v>83.162139999999994</c:v>
                </c:pt>
                <c:pt idx="1132">
                  <c:v>83.239339999999999</c:v>
                </c:pt>
                <c:pt idx="1133">
                  <c:v>83.310590000000005</c:v>
                </c:pt>
                <c:pt idx="1134">
                  <c:v>83.377229999999997</c:v>
                </c:pt>
                <c:pt idx="1135">
                  <c:v>83.442800000000005</c:v>
                </c:pt>
                <c:pt idx="1136">
                  <c:v>83.515079999999998</c:v>
                </c:pt>
                <c:pt idx="1137">
                  <c:v>83.600030000000004</c:v>
                </c:pt>
                <c:pt idx="1138">
                  <c:v>83.669349999999994</c:v>
                </c:pt>
                <c:pt idx="1139">
                  <c:v>83.732900000000001</c:v>
                </c:pt>
                <c:pt idx="1140">
                  <c:v>83.810370000000006</c:v>
                </c:pt>
                <c:pt idx="1141">
                  <c:v>83.892830000000004</c:v>
                </c:pt>
                <c:pt idx="1142">
                  <c:v>83.963729999999998</c:v>
                </c:pt>
                <c:pt idx="1143">
                  <c:v>84.024349999999998</c:v>
                </c:pt>
                <c:pt idx="1144">
                  <c:v>84.112430000000003</c:v>
                </c:pt>
                <c:pt idx="1145">
                  <c:v>84.156530000000004</c:v>
                </c:pt>
                <c:pt idx="1146">
                  <c:v>84.240229999999997</c:v>
                </c:pt>
                <c:pt idx="1147">
                  <c:v>84.334590000000006</c:v>
                </c:pt>
                <c:pt idx="1148">
                  <c:v>84.387519999999995</c:v>
                </c:pt>
                <c:pt idx="1149">
                  <c:v>84.458330000000004</c:v>
                </c:pt>
                <c:pt idx="1150">
                  <c:v>84.512749999999997</c:v>
                </c:pt>
                <c:pt idx="1151">
                  <c:v>84.599519999999998</c:v>
                </c:pt>
                <c:pt idx="1152">
                  <c:v>84.691040000000001</c:v>
                </c:pt>
                <c:pt idx="1153">
                  <c:v>84.746930000000006</c:v>
                </c:pt>
                <c:pt idx="1154">
                  <c:v>84.831540000000004</c:v>
                </c:pt>
                <c:pt idx="1155">
                  <c:v>84.900710000000004</c:v>
                </c:pt>
                <c:pt idx="1156">
                  <c:v>84.986059999999995</c:v>
                </c:pt>
                <c:pt idx="1157">
                  <c:v>85.103620000000006</c:v>
                </c:pt>
                <c:pt idx="1158">
                  <c:v>85.115189999999998</c:v>
                </c:pt>
                <c:pt idx="1159">
                  <c:v>85.161259999999999</c:v>
                </c:pt>
                <c:pt idx="1160">
                  <c:v>85.249229999999997</c:v>
                </c:pt>
                <c:pt idx="1161">
                  <c:v>85.346879999999999</c:v>
                </c:pt>
                <c:pt idx="1162">
                  <c:v>85.412700000000001</c:v>
                </c:pt>
                <c:pt idx="1163">
                  <c:v>85.460480000000004</c:v>
                </c:pt>
                <c:pt idx="1164">
                  <c:v>85.514930000000007</c:v>
                </c:pt>
                <c:pt idx="1165">
                  <c:v>85.597650000000002</c:v>
                </c:pt>
                <c:pt idx="1166">
                  <c:v>85.688239999999993</c:v>
                </c:pt>
                <c:pt idx="1167">
                  <c:v>85.729200000000006</c:v>
                </c:pt>
                <c:pt idx="1168">
                  <c:v>85.806250000000006</c:v>
                </c:pt>
                <c:pt idx="1169">
                  <c:v>85.897379999999998</c:v>
                </c:pt>
                <c:pt idx="1170">
                  <c:v>85.993700000000004</c:v>
                </c:pt>
                <c:pt idx="1171">
                  <c:v>86.093680000000006</c:v>
                </c:pt>
                <c:pt idx="1172">
                  <c:v>86.126649999999998</c:v>
                </c:pt>
                <c:pt idx="1173">
                  <c:v>86.208020000000005</c:v>
                </c:pt>
                <c:pt idx="1174">
                  <c:v>86.274829999999994</c:v>
                </c:pt>
                <c:pt idx="1175">
                  <c:v>86.336579999999998</c:v>
                </c:pt>
                <c:pt idx="1176">
                  <c:v>86.468999999999994</c:v>
                </c:pt>
                <c:pt idx="1177">
                  <c:v>86.598119999999994</c:v>
                </c:pt>
                <c:pt idx="1178">
                  <c:v>86.720690000000005</c:v>
                </c:pt>
                <c:pt idx="1179">
                  <c:v>86.737160000000003</c:v>
                </c:pt>
                <c:pt idx="1180">
                  <c:v>86.859970000000004</c:v>
                </c:pt>
                <c:pt idx="1181">
                  <c:v>86.839529999999996</c:v>
                </c:pt>
                <c:pt idx="1182">
                  <c:v>86.89358</c:v>
                </c:pt>
                <c:pt idx="1183">
                  <c:v>87.034729999999996</c:v>
                </c:pt>
                <c:pt idx="1184">
                  <c:v>87.000799999999998</c:v>
                </c:pt>
                <c:pt idx="1185">
                  <c:v>87.088750000000005</c:v>
                </c:pt>
                <c:pt idx="1186">
                  <c:v>87.165419999999997</c:v>
                </c:pt>
                <c:pt idx="1187">
                  <c:v>87.345470000000006</c:v>
                </c:pt>
                <c:pt idx="1188">
                  <c:v>87.316959999999995</c:v>
                </c:pt>
                <c:pt idx="1189">
                  <c:v>87.375770000000003</c:v>
                </c:pt>
                <c:pt idx="1190">
                  <c:v>87.491640000000004</c:v>
                </c:pt>
                <c:pt idx="1191">
                  <c:v>87.590220000000002</c:v>
                </c:pt>
                <c:pt idx="1192">
                  <c:v>87.659540000000007</c:v>
                </c:pt>
                <c:pt idx="1193">
                  <c:v>87.709530000000001</c:v>
                </c:pt>
                <c:pt idx="1194">
                  <c:v>87.776529999999994</c:v>
                </c:pt>
                <c:pt idx="1195">
                  <c:v>87.854510000000005</c:v>
                </c:pt>
                <c:pt idx="1196">
                  <c:v>87.968590000000006</c:v>
                </c:pt>
                <c:pt idx="1197">
                  <c:v>88.023399999999995</c:v>
                </c:pt>
                <c:pt idx="1198">
                  <c:v>88.086079999999995</c:v>
                </c:pt>
                <c:pt idx="1199">
                  <c:v>88.151939999999996</c:v>
                </c:pt>
                <c:pt idx="1200">
                  <c:v>88.299490000000006</c:v>
                </c:pt>
                <c:pt idx="1201">
                  <c:v>88.262140000000002</c:v>
                </c:pt>
                <c:pt idx="1202">
                  <c:v>88.438649999999996</c:v>
                </c:pt>
                <c:pt idx="1203">
                  <c:v>88.480559999999997</c:v>
                </c:pt>
                <c:pt idx="1204">
                  <c:v>88.586179999999999</c:v>
                </c:pt>
                <c:pt idx="1205">
                  <c:v>88.637410000000003</c:v>
                </c:pt>
                <c:pt idx="1206">
                  <c:v>88.757040000000003</c:v>
                </c:pt>
                <c:pt idx="1207">
                  <c:v>88.754180000000005</c:v>
                </c:pt>
                <c:pt idx="1208">
                  <c:v>88.805030000000002</c:v>
                </c:pt>
                <c:pt idx="1209">
                  <c:v>88.921800000000005</c:v>
                </c:pt>
                <c:pt idx="1210">
                  <c:v>89.040199999999999</c:v>
                </c:pt>
                <c:pt idx="1211">
                  <c:v>89.079210000000003</c:v>
                </c:pt>
                <c:pt idx="1212">
                  <c:v>89.17165</c:v>
                </c:pt>
                <c:pt idx="1213">
                  <c:v>89.223849999999999</c:v>
                </c:pt>
                <c:pt idx="1214">
                  <c:v>89.354330000000004</c:v>
                </c:pt>
                <c:pt idx="1215">
                  <c:v>89.399950000000004</c:v>
                </c:pt>
                <c:pt idx="1216">
                  <c:v>89.50461</c:v>
                </c:pt>
                <c:pt idx="1217">
                  <c:v>89.543099999999995</c:v>
                </c:pt>
                <c:pt idx="1218">
                  <c:v>89.578310000000002</c:v>
                </c:pt>
                <c:pt idx="1219">
                  <c:v>89.717929999999996</c:v>
                </c:pt>
                <c:pt idx="1220">
                  <c:v>89.807569999999998</c:v>
                </c:pt>
                <c:pt idx="1221">
                  <c:v>89.869290000000007</c:v>
                </c:pt>
                <c:pt idx="1222">
                  <c:v>89.931849999999997</c:v>
                </c:pt>
                <c:pt idx="1223">
                  <c:v>89.980140000000006</c:v>
                </c:pt>
                <c:pt idx="1224">
                  <c:v>90.127409999999998</c:v>
                </c:pt>
                <c:pt idx="1225">
                  <c:v>90.182130000000001</c:v>
                </c:pt>
                <c:pt idx="1226">
                  <c:v>90.267859999999999</c:v>
                </c:pt>
                <c:pt idx="1227">
                  <c:v>90.337190000000007</c:v>
                </c:pt>
                <c:pt idx="1228">
                  <c:v>90.411569999999998</c:v>
                </c:pt>
                <c:pt idx="1229">
                  <c:v>90.504450000000006</c:v>
                </c:pt>
                <c:pt idx="1230">
                  <c:v>90.566519999999997</c:v>
                </c:pt>
                <c:pt idx="1231">
                  <c:v>90.655010000000004</c:v>
                </c:pt>
                <c:pt idx="1232">
                  <c:v>90.716480000000004</c:v>
                </c:pt>
                <c:pt idx="1233">
                  <c:v>90.797039999999996</c:v>
                </c:pt>
                <c:pt idx="1234">
                  <c:v>90.892399999999995</c:v>
                </c:pt>
                <c:pt idx="1235">
                  <c:v>90.966489999999993</c:v>
                </c:pt>
                <c:pt idx="1236">
                  <c:v>91.039760000000001</c:v>
                </c:pt>
                <c:pt idx="1237">
                  <c:v>91.112470000000002</c:v>
                </c:pt>
                <c:pt idx="1238">
                  <c:v>91.204669999999993</c:v>
                </c:pt>
                <c:pt idx="1239">
                  <c:v>91.286119999999997</c:v>
                </c:pt>
                <c:pt idx="1240">
                  <c:v>91.353560000000002</c:v>
                </c:pt>
                <c:pt idx="1241">
                  <c:v>91.434839999999994</c:v>
                </c:pt>
                <c:pt idx="1242">
                  <c:v>91.513390000000001</c:v>
                </c:pt>
                <c:pt idx="1243">
                  <c:v>91.593019999999996</c:v>
                </c:pt>
                <c:pt idx="1244">
                  <c:v>91.675129999999996</c:v>
                </c:pt>
                <c:pt idx="1245">
                  <c:v>91.757159999999999</c:v>
                </c:pt>
                <c:pt idx="1246">
                  <c:v>91.814599999999999</c:v>
                </c:pt>
                <c:pt idx="1247">
                  <c:v>91.892120000000006</c:v>
                </c:pt>
                <c:pt idx="1248">
                  <c:v>91.990380000000002</c:v>
                </c:pt>
                <c:pt idx="1249">
                  <c:v>92.060820000000007</c:v>
                </c:pt>
                <c:pt idx="1250">
                  <c:v>92.143060000000006</c:v>
                </c:pt>
                <c:pt idx="1251">
                  <c:v>92.230599999999995</c:v>
                </c:pt>
                <c:pt idx="1252">
                  <c:v>92.305850000000007</c:v>
                </c:pt>
                <c:pt idx="1253">
                  <c:v>92.377619999999993</c:v>
                </c:pt>
                <c:pt idx="1254">
                  <c:v>92.453850000000003</c:v>
                </c:pt>
                <c:pt idx="1255">
                  <c:v>92.541780000000003</c:v>
                </c:pt>
                <c:pt idx="1256">
                  <c:v>92.54674</c:v>
                </c:pt>
                <c:pt idx="1257">
                  <c:v>92.662809999999993</c:v>
                </c:pt>
                <c:pt idx="1258">
                  <c:v>92.765699999999995</c:v>
                </c:pt>
                <c:pt idx="1259">
                  <c:v>92.834270000000004</c:v>
                </c:pt>
                <c:pt idx="1260">
                  <c:v>92.909199999999998</c:v>
                </c:pt>
                <c:pt idx="1261">
                  <c:v>92.980770000000007</c:v>
                </c:pt>
                <c:pt idx="1262">
                  <c:v>93.063130000000001</c:v>
                </c:pt>
                <c:pt idx="1263">
                  <c:v>93.147819999999996</c:v>
                </c:pt>
                <c:pt idx="1264">
                  <c:v>93.217470000000006</c:v>
                </c:pt>
                <c:pt idx="1265">
                  <c:v>93.278459999999995</c:v>
                </c:pt>
                <c:pt idx="1266">
                  <c:v>93.356700000000004</c:v>
                </c:pt>
                <c:pt idx="1267">
                  <c:v>93.417169999999999</c:v>
                </c:pt>
                <c:pt idx="1268">
                  <c:v>93.525689999999997</c:v>
                </c:pt>
                <c:pt idx="1269">
                  <c:v>93.582269999999994</c:v>
                </c:pt>
                <c:pt idx="1270">
                  <c:v>93.657979999999995</c:v>
                </c:pt>
                <c:pt idx="1271">
                  <c:v>93.74239</c:v>
                </c:pt>
                <c:pt idx="1272">
                  <c:v>93.820359999999994</c:v>
                </c:pt>
                <c:pt idx="1273">
                  <c:v>93.901820000000001</c:v>
                </c:pt>
                <c:pt idx="1274">
                  <c:v>93.972949999999997</c:v>
                </c:pt>
                <c:pt idx="1275">
                  <c:v>94.039289999999994</c:v>
                </c:pt>
                <c:pt idx="1276">
                  <c:v>94.116</c:v>
                </c:pt>
                <c:pt idx="1277">
                  <c:v>94.2102</c:v>
                </c:pt>
                <c:pt idx="1278">
                  <c:v>94.274950000000004</c:v>
                </c:pt>
                <c:pt idx="1279">
                  <c:v>94.345709999999997</c:v>
                </c:pt>
                <c:pt idx="1280">
                  <c:v>94.410300000000007</c:v>
                </c:pt>
                <c:pt idx="1281">
                  <c:v>94.49391</c:v>
                </c:pt>
                <c:pt idx="1282">
                  <c:v>94.582329999999999</c:v>
                </c:pt>
                <c:pt idx="1283">
                  <c:v>94.644239999999996</c:v>
                </c:pt>
                <c:pt idx="1284">
                  <c:v>94.736279999999994</c:v>
                </c:pt>
                <c:pt idx="1285">
                  <c:v>94.778959999999998</c:v>
                </c:pt>
                <c:pt idx="1286">
                  <c:v>94.867949999999993</c:v>
                </c:pt>
                <c:pt idx="1287">
                  <c:v>94.964280000000002</c:v>
                </c:pt>
                <c:pt idx="1288">
                  <c:v>95.017390000000006</c:v>
                </c:pt>
                <c:pt idx="1289">
                  <c:v>95.094750000000005</c:v>
                </c:pt>
                <c:pt idx="1290">
                  <c:v>95.160070000000005</c:v>
                </c:pt>
                <c:pt idx="1291">
                  <c:v>95.238259999999997</c:v>
                </c:pt>
                <c:pt idx="1292">
                  <c:v>95.333529999999996</c:v>
                </c:pt>
                <c:pt idx="1293">
                  <c:v>95.378590000000003</c:v>
                </c:pt>
                <c:pt idx="1294">
                  <c:v>95.454279999999997</c:v>
                </c:pt>
                <c:pt idx="1295">
                  <c:v>95.527249999999995</c:v>
                </c:pt>
                <c:pt idx="1296">
                  <c:v>95.601910000000004</c:v>
                </c:pt>
                <c:pt idx="1297">
                  <c:v>95.686049999999994</c:v>
                </c:pt>
                <c:pt idx="1298">
                  <c:v>95.744960000000006</c:v>
                </c:pt>
                <c:pt idx="1299">
                  <c:v>95.818190000000001</c:v>
                </c:pt>
                <c:pt idx="1300">
                  <c:v>95.893680000000003</c:v>
                </c:pt>
                <c:pt idx="1301">
                  <c:v>95.974680000000006</c:v>
                </c:pt>
                <c:pt idx="1302">
                  <c:v>96.054270000000002</c:v>
                </c:pt>
                <c:pt idx="1303">
                  <c:v>96.102500000000006</c:v>
                </c:pt>
                <c:pt idx="1304">
                  <c:v>96.124709999999993</c:v>
                </c:pt>
                <c:pt idx="1305">
                  <c:v>96.240350000000007</c:v>
                </c:pt>
                <c:pt idx="1306">
                  <c:v>96.345470000000006</c:v>
                </c:pt>
                <c:pt idx="1307">
                  <c:v>96.416929999999994</c:v>
                </c:pt>
                <c:pt idx="1308">
                  <c:v>96.490290000000002</c:v>
                </c:pt>
                <c:pt idx="1309">
                  <c:v>96.53837</c:v>
                </c:pt>
                <c:pt idx="1310">
                  <c:v>96.619810000000001</c:v>
                </c:pt>
                <c:pt idx="1311">
                  <c:v>96.721019999999996</c:v>
                </c:pt>
                <c:pt idx="1312">
                  <c:v>96.767610000000005</c:v>
                </c:pt>
                <c:pt idx="1313">
                  <c:v>96.839650000000006</c:v>
                </c:pt>
                <c:pt idx="1314">
                  <c:v>96.898830000000004</c:v>
                </c:pt>
                <c:pt idx="1315">
                  <c:v>96.927750000000003</c:v>
                </c:pt>
                <c:pt idx="1316">
                  <c:v>97.016800000000003</c:v>
                </c:pt>
                <c:pt idx="1317">
                  <c:v>97.137550000000005</c:v>
                </c:pt>
                <c:pt idx="1318">
                  <c:v>97.200090000000003</c:v>
                </c:pt>
                <c:pt idx="1319">
                  <c:v>97.265720000000002</c:v>
                </c:pt>
                <c:pt idx="1320">
                  <c:v>97.357510000000005</c:v>
                </c:pt>
                <c:pt idx="1321">
                  <c:v>97.46781</c:v>
                </c:pt>
                <c:pt idx="1322">
                  <c:v>97.495260000000002</c:v>
                </c:pt>
                <c:pt idx="1323">
                  <c:v>97.547929999999994</c:v>
                </c:pt>
                <c:pt idx="1324">
                  <c:v>97.622879999999995</c:v>
                </c:pt>
                <c:pt idx="1325">
                  <c:v>97.708470000000005</c:v>
                </c:pt>
                <c:pt idx="1326">
                  <c:v>97.765150000000006</c:v>
                </c:pt>
                <c:pt idx="1327">
                  <c:v>97.860690000000005</c:v>
                </c:pt>
                <c:pt idx="1328">
                  <c:v>97.91516</c:v>
                </c:pt>
                <c:pt idx="1329">
                  <c:v>97.971760000000003</c:v>
                </c:pt>
                <c:pt idx="1330">
                  <c:v>98.062780000000004</c:v>
                </c:pt>
                <c:pt idx="1331">
                  <c:v>98.140280000000004</c:v>
                </c:pt>
                <c:pt idx="1332">
                  <c:v>98.216319999999996</c:v>
                </c:pt>
                <c:pt idx="1333">
                  <c:v>98.251760000000004</c:v>
                </c:pt>
                <c:pt idx="1334">
                  <c:v>98.326629999999994</c:v>
                </c:pt>
                <c:pt idx="1335">
                  <c:v>98.435209999999998</c:v>
                </c:pt>
                <c:pt idx="1336">
                  <c:v>98.488309999999998</c:v>
                </c:pt>
                <c:pt idx="1337">
                  <c:v>98.581599999999995</c:v>
                </c:pt>
                <c:pt idx="1338">
                  <c:v>98.63109</c:v>
                </c:pt>
                <c:pt idx="1339">
                  <c:v>98.702479999999994</c:v>
                </c:pt>
                <c:pt idx="1340">
                  <c:v>98.778580000000005</c:v>
                </c:pt>
                <c:pt idx="1341">
                  <c:v>98.837280000000007</c:v>
                </c:pt>
                <c:pt idx="1342">
                  <c:v>98.912009999999995</c:v>
                </c:pt>
                <c:pt idx="1343">
                  <c:v>98.975160000000002</c:v>
                </c:pt>
                <c:pt idx="1344">
                  <c:v>99.047089999999997</c:v>
                </c:pt>
                <c:pt idx="1345">
                  <c:v>99.124989999999997</c:v>
                </c:pt>
                <c:pt idx="1346">
                  <c:v>99.188850000000002</c:v>
                </c:pt>
                <c:pt idx="1347">
                  <c:v>99.263050000000007</c:v>
                </c:pt>
                <c:pt idx="1348">
                  <c:v>99.312709999999996</c:v>
                </c:pt>
                <c:pt idx="1349">
                  <c:v>99.403019999999998</c:v>
                </c:pt>
                <c:pt idx="1350">
                  <c:v>99.472430000000003</c:v>
                </c:pt>
                <c:pt idx="1351">
                  <c:v>99.541179999999997</c:v>
                </c:pt>
                <c:pt idx="1352">
                  <c:v>99.634010000000004</c:v>
                </c:pt>
                <c:pt idx="1353">
                  <c:v>99.673990000000003</c:v>
                </c:pt>
                <c:pt idx="1354">
                  <c:v>99.762370000000004</c:v>
                </c:pt>
                <c:pt idx="1355">
                  <c:v>99.824259999999995</c:v>
                </c:pt>
                <c:pt idx="1356">
                  <c:v>99.903859999999995</c:v>
                </c:pt>
                <c:pt idx="1357">
                  <c:v>99.952569999999994</c:v>
                </c:pt>
                <c:pt idx="1358">
                  <c:v>100.02493</c:v>
                </c:pt>
                <c:pt idx="1359">
                  <c:v>100.10799</c:v>
                </c:pt>
                <c:pt idx="1360">
                  <c:v>100.17429</c:v>
                </c:pt>
                <c:pt idx="1361">
                  <c:v>100.23774</c:v>
                </c:pt>
                <c:pt idx="1362">
                  <c:v>100.29222</c:v>
                </c:pt>
                <c:pt idx="1363">
                  <c:v>100.37339</c:v>
                </c:pt>
                <c:pt idx="1364">
                  <c:v>100.44925000000001</c:v>
                </c:pt>
                <c:pt idx="1365">
                  <c:v>100.51466000000001</c:v>
                </c:pt>
                <c:pt idx="1366">
                  <c:v>100.58354</c:v>
                </c:pt>
                <c:pt idx="1367">
                  <c:v>100.64086</c:v>
                </c:pt>
                <c:pt idx="1368">
                  <c:v>100.74605</c:v>
                </c:pt>
                <c:pt idx="1369">
                  <c:v>100.79721000000001</c:v>
                </c:pt>
                <c:pt idx="1370">
                  <c:v>100.87662</c:v>
                </c:pt>
                <c:pt idx="1371">
                  <c:v>100.92174</c:v>
                </c:pt>
                <c:pt idx="1372">
                  <c:v>100.98399999999999</c:v>
                </c:pt>
                <c:pt idx="1373">
                  <c:v>101.07411</c:v>
                </c:pt>
                <c:pt idx="1374">
                  <c:v>101.13297</c:v>
                </c:pt>
                <c:pt idx="1375">
                  <c:v>101.19198</c:v>
                </c:pt>
                <c:pt idx="1376">
                  <c:v>101.24353000000001</c:v>
                </c:pt>
                <c:pt idx="1377">
                  <c:v>101.33217</c:v>
                </c:pt>
                <c:pt idx="1378">
                  <c:v>101.41974</c:v>
                </c:pt>
                <c:pt idx="1379">
                  <c:v>101.47059</c:v>
                </c:pt>
                <c:pt idx="1380">
                  <c:v>101.54429</c:v>
                </c:pt>
                <c:pt idx="1381">
                  <c:v>101.61466</c:v>
                </c:pt>
                <c:pt idx="1382">
                  <c:v>101.67901999999999</c:v>
                </c:pt>
                <c:pt idx="1383">
                  <c:v>101.76314000000001</c:v>
                </c:pt>
                <c:pt idx="1384">
                  <c:v>101.79828999999999</c:v>
                </c:pt>
                <c:pt idx="1385">
                  <c:v>101.92139</c:v>
                </c:pt>
                <c:pt idx="1386">
                  <c:v>101.96587</c:v>
                </c:pt>
                <c:pt idx="1387">
                  <c:v>102.02584</c:v>
                </c:pt>
                <c:pt idx="1388">
                  <c:v>102.11190000000001</c:v>
                </c:pt>
                <c:pt idx="1389">
                  <c:v>102.18514</c:v>
                </c:pt>
                <c:pt idx="1390">
                  <c:v>102.24731</c:v>
                </c:pt>
                <c:pt idx="1391">
                  <c:v>102.31044</c:v>
                </c:pt>
                <c:pt idx="1392">
                  <c:v>102.38137</c:v>
                </c:pt>
                <c:pt idx="1393">
                  <c:v>102.43911</c:v>
                </c:pt>
                <c:pt idx="1394">
                  <c:v>102.50821000000001</c:v>
                </c:pt>
                <c:pt idx="1395">
                  <c:v>102.60229</c:v>
                </c:pt>
                <c:pt idx="1396">
                  <c:v>102.65613</c:v>
                </c:pt>
                <c:pt idx="1397">
                  <c:v>102.73860000000001</c:v>
                </c:pt>
                <c:pt idx="1398">
                  <c:v>102.82925</c:v>
                </c:pt>
                <c:pt idx="1399">
                  <c:v>102.88033</c:v>
                </c:pt>
                <c:pt idx="1400">
                  <c:v>102.95235</c:v>
                </c:pt>
                <c:pt idx="1401">
                  <c:v>103.00832</c:v>
                </c:pt>
                <c:pt idx="1402">
                  <c:v>103.08495000000001</c:v>
                </c:pt>
                <c:pt idx="1403">
                  <c:v>103.16131</c:v>
                </c:pt>
                <c:pt idx="1404">
                  <c:v>103.22127999999999</c:v>
                </c:pt>
                <c:pt idx="1405">
                  <c:v>103.28865</c:v>
                </c:pt>
                <c:pt idx="1406">
                  <c:v>103.36081</c:v>
                </c:pt>
                <c:pt idx="1407">
                  <c:v>103.4329</c:v>
                </c:pt>
                <c:pt idx="1408">
                  <c:v>103.50579</c:v>
                </c:pt>
                <c:pt idx="1409">
                  <c:v>103.58226000000001</c:v>
                </c:pt>
                <c:pt idx="1410">
                  <c:v>103.64492</c:v>
                </c:pt>
                <c:pt idx="1411">
                  <c:v>103.72499999999999</c:v>
                </c:pt>
                <c:pt idx="1412">
                  <c:v>103.79898</c:v>
                </c:pt>
                <c:pt idx="1413">
                  <c:v>103.86113</c:v>
                </c:pt>
                <c:pt idx="1414">
                  <c:v>103.9372</c:v>
                </c:pt>
                <c:pt idx="1415">
                  <c:v>103.98045999999999</c:v>
                </c:pt>
                <c:pt idx="1416">
                  <c:v>104.08046</c:v>
                </c:pt>
                <c:pt idx="1417">
                  <c:v>104.15261</c:v>
                </c:pt>
                <c:pt idx="1418">
                  <c:v>104.20967</c:v>
                </c:pt>
                <c:pt idx="1419">
                  <c:v>104.2758</c:v>
                </c:pt>
                <c:pt idx="1420">
                  <c:v>104.33673</c:v>
                </c:pt>
                <c:pt idx="1421">
                  <c:v>104.42681</c:v>
                </c:pt>
                <c:pt idx="1422">
                  <c:v>104.49727</c:v>
                </c:pt>
                <c:pt idx="1423">
                  <c:v>104.55087</c:v>
                </c:pt>
                <c:pt idx="1424">
                  <c:v>104.64024000000001</c:v>
                </c:pt>
                <c:pt idx="1425">
                  <c:v>104.69278</c:v>
                </c:pt>
                <c:pt idx="1426">
                  <c:v>104.78068</c:v>
                </c:pt>
                <c:pt idx="1427">
                  <c:v>104.85336</c:v>
                </c:pt>
                <c:pt idx="1428">
                  <c:v>104.91009</c:v>
                </c:pt>
                <c:pt idx="1429">
                  <c:v>104.98027999999999</c:v>
                </c:pt>
                <c:pt idx="1430">
                  <c:v>105.04761999999999</c:v>
                </c:pt>
                <c:pt idx="1431">
                  <c:v>105.12112</c:v>
                </c:pt>
                <c:pt idx="1432">
                  <c:v>105.20923999999999</c:v>
                </c:pt>
                <c:pt idx="1433">
                  <c:v>105.2784</c:v>
                </c:pt>
                <c:pt idx="1434">
                  <c:v>105.33499</c:v>
                </c:pt>
                <c:pt idx="1435">
                  <c:v>105.39748</c:v>
                </c:pt>
                <c:pt idx="1436">
                  <c:v>105.49732</c:v>
                </c:pt>
                <c:pt idx="1437">
                  <c:v>105.56451</c:v>
                </c:pt>
                <c:pt idx="1438">
                  <c:v>105.63352</c:v>
                </c:pt>
                <c:pt idx="1439">
                  <c:v>105.6803</c:v>
                </c:pt>
                <c:pt idx="1440">
                  <c:v>105.76511000000001</c:v>
                </c:pt>
                <c:pt idx="1441">
                  <c:v>105.84717000000001</c:v>
                </c:pt>
                <c:pt idx="1442">
                  <c:v>105.90742</c:v>
                </c:pt>
                <c:pt idx="1443">
                  <c:v>105.97667</c:v>
                </c:pt>
                <c:pt idx="1444">
                  <c:v>106.03788</c:v>
                </c:pt>
                <c:pt idx="1445">
                  <c:v>106.05613</c:v>
                </c:pt>
                <c:pt idx="1446">
                  <c:v>106.19893999999999</c:v>
                </c:pt>
                <c:pt idx="1447">
                  <c:v>106.25864</c:v>
                </c:pt>
                <c:pt idx="1448">
                  <c:v>106.33179</c:v>
                </c:pt>
                <c:pt idx="1449">
                  <c:v>106.39957</c:v>
                </c:pt>
                <c:pt idx="1450">
                  <c:v>106.47838</c:v>
                </c:pt>
                <c:pt idx="1451">
                  <c:v>106.56404000000001</c:v>
                </c:pt>
                <c:pt idx="1452">
                  <c:v>106.62223</c:v>
                </c:pt>
                <c:pt idx="1453">
                  <c:v>106.69174</c:v>
                </c:pt>
                <c:pt idx="1454">
                  <c:v>106.75685</c:v>
                </c:pt>
                <c:pt idx="1455">
                  <c:v>106.83954</c:v>
                </c:pt>
                <c:pt idx="1456">
                  <c:v>106.92527</c:v>
                </c:pt>
                <c:pt idx="1457">
                  <c:v>106.97790000000001</c:v>
                </c:pt>
                <c:pt idx="1458">
                  <c:v>107.04949000000001</c:v>
                </c:pt>
                <c:pt idx="1459">
                  <c:v>107.12457000000001</c:v>
                </c:pt>
                <c:pt idx="1460">
                  <c:v>107.20912</c:v>
                </c:pt>
                <c:pt idx="1461">
                  <c:v>107.28869</c:v>
                </c:pt>
                <c:pt idx="1462">
                  <c:v>107.35612999999999</c:v>
                </c:pt>
                <c:pt idx="1463">
                  <c:v>107.41445</c:v>
                </c:pt>
                <c:pt idx="1464">
                  <c:v>107.49196999999999</c:v>
                </c:pt>
                <c:pt idx="1465">
                  <c:v>107.56465</c:v>
                </c:pt>
                <c:pt idx="1466">
                  <c:v>107.64838</c:v>
                </c:pt>
                <c:pt idx="1467">
                  <c:v>107.72056000000001</c:v>
                </c:pt>
                <c:pt idx="1468">
                  <c:v>107.78402</c:v>
                </c:pt>
                <c:pt idx="1469">
                  <c:v>107.8514</c:v>
                </c:pt>
                <c:pt idx="1470">
                  <c:v>107.94467</c:v>
                </c:pt>
                <c:pt idx="1471">
                  <c:v>108.00241</c:v>
                </c:pt>
                <c:pt idx="1472">
                  <c:v>108.07498</c:v>
                </c:pt>
                <c:pt idx="1473">
                  <c:v>108.13166</c:v>
                </c:pt>
                <c:pt idx="1474">
                  <c:v>108.22103</c:v>
                </c:pt>
                <c:pt idx="1475">
                  <c:v>108.29853</c:v>
                </c:pt>
                <c:pt idx="1476">
                  <c:v>108.37411</c:v>
                </c:pt>
                <c:pt idx="1477">
                  <c:v>108.43808</c:v>
                </c:pt>
                <c:pt idx="1478">
                  <c:v>108.49885999999999</c:v>
                </c:pt>
                <c:pt idx="1479">
                  <c:v>108.58717</c:v>
                </c:pt>
                <c:pt idx="1480">
                  <c:v>108.66253</c:v>
                </c:pt>
                <c:pt idx="1481">
                  <c:v>108.73527</c:v>
                </c:pt>
                <c:pt idx="1482">
                  <c:v>108.81122000000001</c:v>
                </c:pt>
                <c:pt idx="1483">
                  <c:v>108.86187</c:v>
                </c:pt>
                <c:pt idx="1484">
                  <c:v>108.95197</c:v>
                </c:pt>
                <c:pt idx="1485">
                  <c:v>109.01624</c:v>
                </c:pt>
                <c:pt idx="1486">
                  <c:v>109.09801</c:v>
                </c:pt>
                <c:pt idx="1487">
                  <c:v>109.16322</c:v>
                </c:pt>
                <c:pt idx="1488">
                  <c:v>109.22812999999999</c:v>
                </c:pt>
                <c:pt idx="1489">
                  <c:v>109.31828</c:v>
                </c:pt>
                <c:pt idx="1490">
                  <c:v>109.39055999999999</c:v>
                </c:pt>
                <c:pt idx="1491">
                  <c:v>109.46250999999999</c:v>
                </c:pt>
                <c:pt idx="1492">
                  <c:v>109.52374</c:v>
                </c:pt>
                <c:pt idx="1493">
                  <c:v>109.5993</c:v>
                </c:pt>
                <c:pt idx="1494">
                  <c:v>109.69217999999999</c:v>
                </c:pt>
                <c:pt idx="1495">
                  <c:v>109.76174</c:v>
                </c:pt>
                <c:pt idx="1496">
                  <c:v>109.82635999999999</c:v>
                </c:pt>
                <c:pt idx="1497">
                  <c:v>109.89166</c:v>
                </c:pt>
                <c:pt idx="1498">
                  <c:v>109.96908999999999</c:v>
                </c:pt>
                <c:pt idx="1499">
                  <c:v>110.05943000000001</c:v>
                </c:pt>
                <c:pt idx="1500">
                  <c:v>110.12774</c:v>
                </c:pt>
                <c:pt idx="1501">
                  <c:v>110.18437</c:v>
                </c:pt>
                <c:pt idx="1502">
                  <c:v>110.24563000000001</c:v>
                </c:pt>
                <c:pt idx="1503">
                  <c:v>110.34195</c:v>
                </c:pt>
                <c:pt idx="1504">
                  <c:v>110.40719</c:v>
                </c:pt>
                <c:pt idx="1505">
                  <c:v>110.47881</c:v>
                </c:pt>
                <c:pt idx="1506">
                  <c:v>110.55338999999999</c:v>
                </c:pt>
                <c:pt idx="1507">
                  <c:v>110.61968</c:v>
                </c:pt>
                <c:pt idx="1508">
                  <c:v>110.70896999999999</c:v>
                </c:pt>
                <c:pt idx="1509">
                  <c:v>110.77171</c:v>
                </c:pt>
                <c:pt idx="1510">
                  <c:v>110.79576</c:v>
                </c:pt>
                <c:pt idx="1511">
                  <c:v>110.89621</c:v>
                </c:pt>
                <c:pt idx="1512">
                  <c:v>110.96666</c:v>
                </c:pt>
                <c:pt idx="1513">
                  <c:v>111.05271</c:v>
                </c:pt>
                <c:pt idx="1514">
                  <c:v>111.12099000000001</c:v>
                </c:pt>
                <c:pt idx="1515">
                  <c:v>111.19038999999999</c:v>
                </c:pt>
                <c:pt idx="1516">
                  <c:v>111.28909</c:v>
                </c:pt>
                <c:pt idx="1517">
                  <c:v>111.34611</c:v>
                </c:pt>
                <c:pt idx="1518">
                  <c:v>111.41941</c:v>
                </c:pt>
                <c:pt idx="1519">
                  <c:v>111.49162</c:v>
                </c:pt>
                <c:pt idx="1520">
                  <c:v>111.56672</c:v>
                </c:pt>
                <c:pt idx="1521">
                  <c:v>111.64849</c:v>
                </c:pt>
                <c:pt idx="1522">
                  <c:v>111.71281</c:v>
                </c:pt>
                <c:pt idx="1523">
                  <c:v>111.80095</c:v>
                </c:pt>
                <c:pt idx="1524">
                  <c:v>111.88093000000001</c:v>
                </c:pt>
                <c:pt idx="1525">
                  <c:v>111.94085</c:v>
                </c:pt>
                <c:pt idx="1526">
                  <c:v>112.00588999999999</c:v>
                </c:pt>
                <c:pt idx="1527">
                  <c:v>112.09442</c:v>
                </c:pt>
                <c:pt idx="1528">
                  <c:v>112.17397</c:v>
                </c:pt>
                <c:pt idx="1529">
                  <c:v>112.23751</c:v>
                </c:pt>
                <c:pt idx="1530">
                  <c:v>112.30042</c:v>
                </c:pt>
                <c:pt idx="1531">
                  <c:v>112.38267</c:v>
                </c:pt>
                <c:pt idx="1532">
                  <c:v>112.45878</c:v>
                </c:pt>
                <c:pt idx="1533">
                  <c:v>112.52932</c:v>
                </c:pt>
                <c:pt idx="1534">
                  <c:v>112.59326</c:v>
                </c:pt>
                <c:pt idx="1535">
                  <c:v>112.67721</c:v>
                </c:pt>
                <c:pt idx="1536">
                  <c:v>112.74928</c:v>
                </c:pt>
                <c:pt idx="1537">
                  <c:v>112.8326</c:v>
                </c:pt>
                <c:pt idx="1538">
                  <c:v>112.91065</c:v>
                </c:pt>
                <c:pt idx="1539">
                  <c:v>112.98000999999999</c:v>
                </c:pt>
                <c:pt idx="1540">
                  <c:v>113.05741999999999</c:v>
                </c:pt>
                <c:pt idx="1541">
                  <c:v>113.1174</c:v>
                </c:pt>
                <c:pt idx="1542">
                  <c:v>113.19085</c:v>
                </c:pt>
                <c:pt idx="1543">
                  <c:v>113.27231999999999</c:v>
                </c:pt>
                <c:pt idx="1544">
                  <c:v>113.34622</c:v>
                </c:pt>
                <c:pt idx="1545">
                  <c:v>113.40555000000001</c:v>
                </c:pt>
                <c:pt idx="1546">
                  <c:v>113.48869000000001</c:v>
                </c:pt>
                <c:pt idx="1547">
                  <c:v>113.55737999999999</c:v>
                </c:pt>
                <c:pt idx="1548">
                  <c:v>113.64196</c:v>
                </c:pt>
                <c:pt idx="1549">
                  <c:v>113.70959999999999</c:v>
                </c:pt>
                <c:pt idx="1550">
                  <c:v>113.77029</c:v>
                </c:pt>
                <c:pt idx="1551">
                  <c:v>113.85167</c:v>
                </c:pt>
                <c:pt idx="1552">
                  <c:v>113.93203</c:v>
                </c:pt>
                <c:pt idx="1553">
                  <c:v>114.00631</c:v>
                </c:pt>
                <c:pt idx="1554">
                  <c:v>114.07861</c:v>
                </c:pt>
                <c:pt idx="1555">
                  <c:v>114.13008000000001</c:v>
                </c:pt>
                <c:pt idx="1556">
                  <c:v>114.22847</c:v>
                </c:pt>
                <c:pt idx="1557">
                  <c:v>114.30637</c:v>
                </c:pt>
                <c:pt idx="1558">
                  <c:v>114.38047</c:v>
                </c:pt>
                <c:pt idx="1559">
                  <c:v>114.4616</c:v>
                </c:pt>
                <c:pt idx="1560">
                  <c:v>114.52726</c:v>
                </c:pt>
                <c:pt idx="1561">
                  <c:v>114.59828</c:v>
                </c:pt>
                <c:pt idx="1562">
                  <c:v>114.69011999999999</c:v>
                </c:pt>
                <c:pt idx="1563">
                  <c:v>114.75543999999999</c:v>
                </c:pt>
                <c:pt idx="1564">
                  <c:v>114.82071999999999</c:v>
                </c:pt>
                <c:pt idx="1565">
                  <c:v>114.89833</c:v>
                </c:pt>
                <c:pt idx="1566">
                  <c:v>115.00623</c:v>
                </c:pt>
                <c:pt idx="1567">
                  <c:v>115.07973</c:v>
                </c:pt>
                <c:pt idx="1568">
                  <c:v>115.14308</c:v>
                </c:pt>
                <c:pt idx="1569">
                  <c:v>115.22056000000001</c:v>
                </c:pt>
                <c:pt idx="1570">
                  <c:v>115.29295</c:v>
                </c:pt>
                <c:pt idx="1571">
                  <c:v>115.40151</c:v>
                </c:pt>
                <c:pt idx="1572">
                  <c:v>115.45536</c:v>
                </c:pt>
                <c:pt idx="1573">
                  <c:v>115.54465</c:v>
                </c:pt>
                <c:pt idx="1574">
                  <c:v>115.60847</c:v>
                </c:pt>
                <c:pt idx="1575">
                  <c:v>115.69766</c:v>
                </c:pt>
                <c:pt idx="1576">
                  <c:v>115.78381</c:v>
                </c:pt>
                <c:pt idx="1577">
                  <c:v>115.8408</c:v>
                </c:pt>
                <c:pt idx="1578">
                  <c:v>115.93868000000001</c:v>
                </c:pt>
                <c:pt idx="1579">
                  <c:v>116.00375</c:v>
                </c:pt>
                <c:pt idx="1580">
                  <c:v>116.09481</c:v>
                </c:pt>
                <c:pt idx="1581">
                  <c:v>116.19412</c:v>
                </c:pt>
                <c:pt idx="1582">
                  <c:v>116.25559</c:v>
                </c:pt>
                <c:pt idx="1583">
                  <c:v>116.34545</c:v>
                </c:pt>
                <c:pt idx="1584">
                  <c:v>116.41466</c:v>
                </c:pt>
                <c:pt idx="1585">
                  <c:v>116.50281</c:v>
                </c:pt>
                <c:pt idx="1586">
                  <c:v>116.61834</c:v>
                </c:pt>
                <c:pt idx="1587">
                  <c:v>116.69862000000001</c:v>
                </c:pt>
                <c:pt idx="1588">
                  <c:v>116.75789</c:v>
                </c:pt>
                <c:pt idx="1589">
                  <c:v>116.82263</c:v>
                </c:pt>
                <c:pt idx="1590">
                  <c:v>116.94434</c:v>
                </c:pt>
                <c:pt idx="1591">
                  <c:v>117.02376</c:v>
                </c:pt>
                <c:pt idx="1592">
                  <c:v>117.0772</c:v>
                </c:pt>
                <c:pt idx="1593">
                  <c:v>117.15754</c:v>
                </c:pt>
                <c:pt idx="1594">
                  <c:v>117.2392</c:v>
                </c:pt>
                <c:pt idx="1595">
                  <c:v>117.34321</c:v>
                </c:pt>
                <c:pt idx="1596">
                  <c:v>117.43146</c:v>
                </c:pt>
                <c:pt idx="1597">
                  <c:v>117.49881000000001</c:v>
                </c:pt>
                <c:pt idx="1598">
                  <c:v>117.57104</c:v>
                </c:pt>
                <c:pt idx="1599">
                  <c:v>117.66708</c:v>
                </c:pt>
                <c:pt idx="1600">
                  <c:v>117.75953</c:v>
                </c:pt>
                <c:pt idx="1601">
                  <c:v>117.83941</c:v>
                </c:pt>
                <c:pt idx="1602">
                  <c:v>117.95811999999999</c:v>
                </c:pt>
                <c:pt idx="1603">
                  <c:v>117.98393</c:v>
                </c:pt>
                <c:pt idx="1604">
                  <c:v>118.07361</c:v>
                </c:pt>
                <c:pt idx="1605">
                  <c:v>118.1681</c:v>
                </c:pt>
                <c:pt idx="1606">
                  <c:v>118.24526</c:v>
                </c:pt>
                <c:pt idx="1607">
                  <c:v>118.32899999999999</c:v>
                </c:pt>
                <c:pt idx="1608">
                  <c:v>118.39548000000001</c:v>
                </c:pt>
                <c:pt idx="1609">
                  <c:v>118.49097999999999</c:v>
                </c:pt>
                <c:pt idx="1610">
                  <c:v>118.58495000000001</c:v>
                </c:pt>
                <c:pt idx="1611">
                  <c:v>118.66110999999999</c:v>
                </c:pt>
                <c:pt idx="1612">
                  <c:v>118.75091</c:v>
                </c:pt>
                <c:pt idx="1613">
                  <c:v>118.81001000000001</c:v>
                </c:pt>
                <c:pt idx="1614">
                  <c:v>118.91007999999999</c:v>
                </c:pt>
                <c:pt idx="1615">
                  <c:v>118.99239</c:v>
                </c:pt>
                <c:pt idx="1616">
                  <c:v>119.07183999999999</c:v>
                </c:pt>
                <c:pt idx="1617">
                  <c:v>119.16683</c:v>
                </c:pt>
                <c:pt idx="1618">
                  <c:v>119.23008</c:v>
                </c:pt>
                <c:pt idx="1619">
                  <c:v>119.32</c:v>
                </c:pt>
                <c:pt idx="1620">
                  <c:v>119.41985</c:v>
                </c:pt>
                <c:pt idx="1621">
                  <c:v>119.49414</c:v>
                </c:pt>
                <c:pt idx="1622">
                  <c:v>119.5642</c:v>
                </c:pt>
                <c:pt idx="1623">
                  <c:v>119.63177</c:v>
                </c:pt>
                <c:pt idx="1624">
                  <c:v>119.7546</c:v>
                </c:pt>
                <c:pt idx="1625">
                  <c:v>119.83074999999999</c:v>
                </c:pt>
                <c:pt idx="1626">
                  <c:v>119.9151</c:v>
                </c:pt>
                <c:pt idx="1627">
                  <c:v>119.98998</c:v>
                </c:pt>
                <c:pt idx="1628">
                  <c:v>120.06477</c:v>
                </c:pt>
                <c:pt idx="1629">
                  <c:v>120.16888</c:v>
                </c:pt>
                <c:pt idx="1630">
                  <c:v>120.24608000000001</c:v>
                </c:pt>
                <c:pt idx="1631">
                  <c:v>120.30474</c:v>
                </c:pt>
                <c:pt idx="1632">
                  <c:v>120.39306999999999</c:v>
                </c:pt>
                <c:pt idx="1633">
                  <c:v>120.47175</c:v>
                </c:pt>
                <c:pt idx="1634">
                  <c:v>120.57247</c:v>
                </c:pt>
                <c:pt idx="1635">
                  <c:v>120.65621</c:v>
                </c:pt>
                <c:pt idx="1636">
                  <c:v>120.72208999999999</c:v>
                </c:pt>
                <c:pt idx="1637">
                  <c:v>120.81059999999999</c:v>
                </c:pt>
                <c:pt idx="1638">
                  <c:v>120.91235</c:v>
                </c:pt>
                <c:pt idx="1639">
                  <c:v>120.9832</c:v>
                </c:pt>
                <c:pt idx="1640">
                  <c:v>121.04387</c:v>
                </c:pt>
                <c:pt idx="1641">
                  <c:v>121.13996</c:v>
                </c:pt>
                <c:pt idx="1642">
                  <c:v>121.21454</c:v>
                </c:pt>
                <c:pt idx="1643">
                  <c:v>121.31431000000001</c:v>
                </c:pt>
                <c:pt idx="1644">
                  <c:v>121.39438</c:v>
                </c:pt>
                <c:pt idx="1645">
                  <c:v>121.46807</c:v>
                </c:pt>
                <c:pt idx="1646">
                  <c:v>121.55526999999999</c:v>
                </c:pt>
                <c:pt idx="1647">
                  <c:v>121.61972</c:v>
                </c:pt>
                <c:pt idx="1648">
                  <c:v>121.71619</c:v>
                </c:pt>
                <c:pt idx="1649">
                  <c:v>121.80445</c:v>
                </c:pt>
                <c:pt idx="1650">
                  <c:v>121.88906</c:v>
                </c:pt>
                <c:pt idx="1651">
                  <c:v>121.95571</c:v>
                </c:pt>
                <c:pt idx="1652">
                  <c:v>122.02779</c:v>
                </c:pt>
                <c:pt idx="1653">
                  <c:v>122.14379</c:v>
                </c:pt>
                <c:pt idx="1654">
                  <c:v>122.21686</c:v>
                </c:pt>
                <c:pt idx="1655">
                  <c:v>122.28113999999999</c:v>
                </c:pt>
                <c:pt idx="1656">
                  <c:v>122.37109</c:v>
                </c:pt>
                <c:pt idx="1657">
                  <c:v>122.43288</c:v>
                </c:pt>
                <c:pt idx="1658">
                  <c:v>122.53734</c:v>
                </c:pt>
                <c:pt idx="1659">
                  <c:v>122.60971000000001</c:v>
                </c:pt>
                <c:pt idx="1660">
                  <c:v>122.6902</c:v>
                </c:pt>
                <c:pt idx="1661">
                  <c:v>122.74952999999999</c:v>
                </c:pt>
                <c:pt idx="1662">
                  <c:v>122.84524</c:v>
                </c:pt>
                <c:pt idx="1663">
                  <c:v>122.96884</c:v>
                </c:pt>
                <c:pt idx="1664">
                  <c:v>123.06247</c:v>
                </c:pt>
                <c:pt idx="1665">
                  <c:v>123.08463999999999</c:v>
                </c:pt>
                <c:pt idx="1666">
                  <c:v>123.17479</c:v>
                </c:pt>
                <c:pt idx="1667">
                  <c:v>123.26527</c:v>
                </c:pt>
                <c:pt idx="1668">
                  <c:v>123.34882</c:v>
                </c:pt>
                <c:pt idx="1669">
                  <c:v>123.41133000000001</c:v>
                </c:pt>
                <c:pt idx="1670">
                  <c:v>123.49399</c:v>
                </c:pt>
                <c:pt idx="1671">
                  <c:v>123.5628</c:v>
                </c:pt>
                <c:pt idx="1672">
                  <c:v>123.66034000000001</c:v>
                </c:pt>
                <c:pt idx="1673">
                  <c:v>123.73821</c:v>
                </c:pt>
                <c:pt idx="1674">
                  <c:v>123.82764</c:v>
                </c:pt>
                <c:pt idx="1675">
                  <c:v>123.90403999999999</c:v>
                </c:pt>
                <c:pt idx="1676">
                  <c:v>123.97523</c:v>
                </c:pt>
                <c:pt idx="1677">
                  <c:v>124.04186</c:v>
                </c:pt>
                <c:pt idx="1678">
                  <c:v>124.14373999999999</c:v>
                </c:pt>
                <c:pt idx="1679">
                  <c:v>124.22098</c:v>
                </c:pt>
                <c:pt idx="1680">
                  <c:v>124.29809</c:v>
                </c:pt>
                <c:pt idx="1681">
                  <c:v>124.38401</c:v>
                </c:pt>
                <c:pt idx="1682">
                  <c:v>124.46028</c:v>
                </c:pt>
                <c:pt idx="1683">
                  <c:v>124.54185</c:v>
                </c:pt>
                <c:pt idx="1684">
                  <c:v>124.61324</c:v>
                </c:pt>
                <c:pt idx="1685">
                  <c:v>124.68881</c:v>
                </c:pt>
                <c:pt idx="1686">
                  <c:v>124.77289</c:v>
                </c:pt>
                <c:pt idx="1687">
                  <c:v>124.83864</c:v>
                </c:pt>
                <c:pt idx="1688">
                  <c:v>124.92303</c:v>
                </c:pt>
                <c:pt idx="1689">
                  <c:v>124.99933</c:v>
                </c:pt>
                <c:pt idx="1690">
                  <c:v>125.08325000000001</c:v>
                </c:pt>
                <c:pt idx="1691">
                  <c:v>125.12191</c:v>
                </c:pt>
                <c:pt idx="1692">
                  <c:v>125.24961999999999</c:v>
                </c:pt>
                <c:pt idx="1693">
                  <c:v>125.32692</c:v>
                </c:pt>
                <c:pt idx="1694">
                  <c:v>125.3982</c:v>
                </c:pt>
                <c:pt idx="1695">
                  <c:v>125.45133</c:v>
                </c:pt>
                <c:pt idx="1696">
                  <c:v>125.55719000000001</c:v>
                </c:pt>
                <c:pt idx="1697">
                  <c:v>125.65058000000001</c:v>
                </c:pt>
                <c:pt idx="1698">
                  <c:v>125.72069999999999</c:v>
                </c:pt>
                <c:pt idx="1699">
                  <c:v>125.77943</c:v>
                </c:pt>
                <c:pt idx="1700">
                  <c:v>125.85198</c:v>
                </c:pt>
                <c:pt idx="1701">
                  <c:v>125.93416999999999</c:v>
                </c:pt>
                <c:pt idx="1702">
                  <c:v>126.03167000000001</c:v>
                </c:pt>
                <c:pt idx="1703">
                  <c:v>126.08247</c:v>
                </c:pt>
                <c:pt idx="1704">
                  <c:v>126.16052999999999</c:v>
                </c:pt>
                <c:pt idx="1705">
                  <c:v>126.25073999999999</c:v>
                </c:pt>
                <c:pt idx="1706">
                  <c:v>126.3479</c:v>
                </c:pt>
                <c:pt idx="1707">
                  <c:v>126.39691999999999</c:v>
                </c:pt>
                <c:pt idx="1708">
                  <c:v>126.50429</c:v>
                </c:pt>
                <c:pt idx="1709">
                  <c:v>126.54561</c:v>
                </c:pt>
                <c:pt idx="1710">
                  <c:v>126.64219</c:v>
                </c:pt>
                <c:pt idx="1711">
                  <c:v>126.74093999999999</c:v>
                </c:pt>
                <c:pt idx="1712">
                  <c:v>126.79731</c:v>
                </c:pt>
                <c:pt idx="1713">
                  <c:v>126.87416</c:v>
                </c:pt>
                <c:pt idx="1714">
                  <c:v>126.94896</c:v>
                </c:pt>
                <c:pt idx="1715">
                  <c:v>127.03294</c:v>
                </c:pt>
                <c:pt idx="1716">
                  <c:v>127.12356</c:v>
                </c:pt>
                <c:pt idx="1717">
                  <c:v>127.19222000000001</c:v>
                </c:pt>
                <c:pt idx="1718">
                  <c:v>127.26542999999999</c:v>
                </c:pt>
                <c:pt idx="1719">
                  <c:v>127.33732000000001</c:v>
                </c:pt>
                <c:pt idx="1720">
                  <c:v>127.40531</c:v>
                </c:pt>
                <c:pt idx="1721">
                  <c:v>127.49221</c:v>
                </c:pt>
                <c:pt idx="1722">
                  <c:v>127.58078</c:v>
                </c:pt>
                <c:pt idx="1723">
                  <c:v>127.63211</c:v>
                </c:pt>
                <c:pt idx="1724">
                  <c:v>127.72109</c:v>
                </c:pt>
                <c:pt idx="1725">
                  <c:v>127.80683000000001</c:v>
                </c:pt>
                <c:pt idx="1726">
                  <c:v>127.90255999999999</c:v>
                </c:pt>
                <c:pt idx="1727">
                  <c:v>127.96701</c:v>
                </c:pt>
                <c:pt idx="1728">
                  <c:v>128.03917000000001</c:v>
                </c:pt>
                <c:pt idx="1729">
                  <c:v>128.08461</c:v>
                </c:pt>
                <c:pt idx="1730">
                  <c:v>128.19673</c:v>
                </c:pt>
                <c:pt idx="1731">
                  <c:v>128.26383999999999</c:v>
                </c:pt>
                <c:pt idx="1732">
                  <c:v>128.33631</c:v>
                </c:pt>
                <c:pt idx="1733">
                  <c:v>128.39303000000001</c:v>
                </c:pt>
                <c:pt idx="1734">
                  <c:v>128.47575000000001</c:v>
                </c:pt>
                <c:pt idx="1735">
                  <c:v>128.57596000000001</c:v>
                </c:pt>
                <c:pt idx="1736">
                  <c:v>128.64653000000001</c:v>
                </c:pt>
                <c:pt idx="1737">
                  <c:v>128.71127999999999</c:v>
                </c:pt>
                <c:pt idx="1738">
                  <c:v>128.79058000000001</c:v>
                </c:pt>
                <c:pt idx="1739">
                  <c:v>128.87237999999999</c:v>
                </c:pt>
                <c:pt idx="1740">
                  <c:v>128.96610999999999</c:v>
                </c:pt>
                <c:pt idx="1741">
                  <c:v>129.03047000000001</c:v>
                </c:pt>
                <c:pt idx="1742">
                  <c:v>129.1086</c:v>
                </c:pt>
                <c:pt idx="1743">
                  <c:v>129.1677</c:v>
                </c:pt>
                <c:pt idx="1744">
                  <c:v>129.25973999999999</c:v>
                </c:pt>
                <c:pt idx="1745">
                  <c:v>129.33465000000001</c:v>
                </c:pt>
                <c:pt idx="1746">
                  <c:v>129.39478</c:v>
                </c:pt>
                <c:pt idx="1747">
                  <c:v>129.49511000000001</c:v>
                </c:pt>
                <c:pt idx="1748">
                  <c:v>129.55194</c:v>
                </c:pt>
                <c:pt idx="1749">
                  <c:v>129.63409999999999</c:v>
                </c:pt>
                <c:pt idx="1750">
                  <c:v>129.68915000000001</c:v>
                </c:pt>
                <c:pt idx="1751">
                  <c:v>129.80199999999999</c:v>
                </c:pt>
                <c:pt idx="1752">
                  <c:v>129.85723999999999</c:v>
                </c:pt>
                <c:pt idx="1753">
                  <c:v>129.92312000000001</c:v>
                </c:pt>
                <c:pt idx="1754">
                  <c:v>130.02364</c:v>
                </c:pt>
                <c:pt idx="1755">
                  <c:v>130.09698</c:v>
                </c:pt>
                <c:pt idx="1756">
                  <c:v>130.15627000000001</c:v>
                </c:pt>
                <c:pt idx="1757">
                  <c:v>130.22725</c:v>
                </c:pt>
                <c:pt idx="1758">
                  <c:v>130.30186</c:v>
                </c:pt>
                <c:pt idx="1759">
                  <c:v>130.41524999999999</c:v>
                </c:pt>
                <c:pt idx="1760">
                  <c:v>130.46454</c:v>
                </c:pt>
                <c:pt idx="1761">
                  <c:v>130.55350999999999</c:v>
                </c:pt>
                <c:pt idx="1762">
                  <c:v>130.60932</c:v>
                </c:pt>
                <c:pt idx="1763">
                  <c:v>130.67719</c:v>
                </c:pt>
                <c:pt idx="1764">
                  <c:v>130.79304999999999</c:v>
                </c:pt>
                <c:pt idx="1765">
                  <c:v>130.84183999999999</c:v>
                </c:pt>
                <c:pt idx="1766">
                  <c:v>130.92307</c:v>
                </c:pt>
                <c:pt idx="1767">
                  <c:v>130.99588</c:v>
                </c:pt>
                <c:pt idx="1768">
                  <c:v>131.06048999999999</c:v>
                </c:pt>
                <c:pt idx="1769">
                  <c:v>131.15124</c:v>
                </c:pt>
                <c:pt idx="1770">
                  <c:v>131.22454999999999</c:v>
                </c:pt>
                <c:pt idx="1771">
                  <c:v>131.28783000000001</c:v>
                </c:pt>
                <c:pt idx="1772">
                  <c:v>131.34975</c:v>
                </c:pt>
                <c:pt idx="1773">
                  <c:v>131.43270999999999</c:v>
                </c:pt>
                <c:pt idx="1774">
                  <c:v>131.51930999999999</c:v>
                </c:pt>
                <c:pt idx="1775">
                  <c:v>131.58081999999999</c:v>
                </c:pt>
                <c:pt idx="1776">
                  <c:v>131.67198999999999</c:v>
                </c:pt>
                <c:pt idx="1777">
                  <c:v>131.72234</c:v>
                </c:pt>
                <c:pt idx="1778">
                  <c:v>131.82435000000001</c:v>
                </c:pt>
                <c:pt idx="1779">
                  <c:v>131.88824</c:v>
                </c:pt>
                <c:pt idx="1780">
                  <c:v>131.95384000000001</c:v>
                </c:pt>
                <c:pt idx="1781">
                  <c:v>132.01885999999999</c:v>
                </c:pt>
                <c:pt idx="1782">
                  <c:v>132.13036</c:v>
                </c:pt>
                <c:pt idx="1783">
                  <c:v>132.20138</c:v>
                </c:pt>
                <c:pt idx="1784">
                  <c:v>132.25104999999999</c:v>
                </c:pt>
                <c:pt idx="1785">
                  <c:v>132.33309</c:v>
                </c:pt>
                <c:pt idx="1786">
                  <c:v>132.39869999999999</c:v>
                </c:pt>
                <c:pt idx="1787">
                  <c:v>132.46831</c:v>
                </c:pt>
                <c:pt idx="1788">
                  <c:v>132.55565999999999</c:v>
                </c:pt>
                <c:pt idx="1789">
                  <c:v>132.5975</c:v>
                </c:pt>
                <c:pt idx="1790">
                  <c:v>132.65296000000001</c:v>
                </c:pt>
                <c:pt idx="1791">
                  <c:v>132.70829000000001</c:v>
                </c:pt>
                <c:pt idx="1792">
                  <c:v>132.76582999999999</c:v>
                </c:pt>
                <c:pt idx="1793">
                  <c:v>132.92775</c:v>
                </c:pt>
                <c:pt idx="1794">
                  <c:v>132.99171999999999</c:v>
                </c:pt>
                <c:pt idx="1795">
                  <c:v>133.06485000000001</c:v>
                </c:pt>
                <c:pt idx="1796">
                  <c:v>133.12405999999999</c:v>
                </c:pt>
                <c:pt idx="1797">
                  <c:v>133.23391000000001</c:v>
                </c:pt>
                <c:pt idx="1798">
                  <c:v>133.31706</c:v>
                </c:pt>
                <c:pt idx="1799">
                  <c:v>133.36149</c:v>
                </c:pt>
                <c:pt idx="1800">
                  <c:v>133.46805000000001</c:v>
                </c:pt>
                <c:pt idx="1801">
                  <c:v>133.51901000000001</c:v>
                </c:pt>
                <c:pt idx="1802">
                  <c:v>133.58965000000001</c:v>
                </c:pt>
                <c:pt idx="1803">
                  <c:v>133.66192000000001</c:v>
                </c:pt>
                <c:pt idx="1804">
                  <c:v>133.72597999999999</c:v>
                </c:pt>
                <c:pt idx="1805">
                  <c:v>133.79933</c:v>
                </c:pt>
                <c:pt idx="1806">
                  <c:v>133.87730999999999</c:v>
                </c:pt>
                <c:pt idx="1807">
                  <c:v>133.95412999999999</c:v>
                </c:pt>
                <c:pt idx="1808">
                  <c:v>134.03529</c:v>
                </c:pt>
                <c:pt idx="1809">
                  <c:v>134.11095</c:v>
                </c:pt>
                <c:pt idx="1810">
                  <c:v>134.15867</c:v>
                </c:pt>
                <c:pt idx="1811">
                  <c:v>134.23776000000001</c:v>
                </c:pt>
                <c:pt idx="1812">
                  <c:v>134.32953000000001</c:v>
                </c:pt>
                <c:pt idx="1813">
                  <c:v>134.39707999999999</c:v>
                </c:pt>
                <c:pt idx="1814">
                  <c:v>134.46498</c:v>
                </c:pt>
                <c:pt idx="1815">
                  <c:v>134.53249</c:v>
                </c:pt>
                <c:pt idx="1816">
                  <c:v>134.61398</c:v>
                </c:pt>
                <c:pt idx="1817">
                  <c:v>134.69373999999999</c:v>
                </c:pt>
                <c:pt idx="1818">
                  <c:v>134.75800000000001</c:v>
                </c:pt>
                <c:pt idx="1819">
                  <c:v>134.82854</c:v>
                </c:pt>
                <c:pt idx="1820">
                  <c:v>134.88900000000001</c:v>
                </c:pt>
                <c:pt idx="1821">
                  <c:v>134.97315</c:v>
                </c:pt>
                <c:pt idx="1822">
                  <c:v>135.05559</c:v>
                </c:pt>
                <c:pt idx="1823">
                  <c:v>135.11922999999999</c:v>
                </c:pt>
                <c:pt idx="1824">
                  <c:v>135.19637</c:v>
                </c:pt>
                <c:pt idx="1825">
                  <c:v>135.24602999999999</c:v>
                </c:pt>
                <c:pt idx="1826">
                  <c:v>135.33886999999999</c:v>
                </c:pt>
                <c:pt idx="1827">
                  <c:v>135.40939</c:v>
                </c:pt>
                <c:pt idx="1828">
                  <c:v>135.47266999999999</c:v>
                </c:pt>
                <c:pt idx="1829">
                  <c:v>135.55266</c:v>
                </c:pt>
                <c:pt idx="1830">
                  <c:v>135.61267000000001</c:v>
                </c:pt>
                <c:pt idx="1831">
                  <c:v>135.70482999999999</c:v>
                </c:pt>
                <c:pt idx="1832">
                  <c:v>135.78980000000001</c:v>
                </c:pt>
                <c:pt idx="1833">
                  <c:v>135.84325000000001</c:v>
                </c:pt>
                <c:pt idx="1834">
                  <c:v>135.91229000000001</c:v>
                </c:pt>
                <c:pt idx="1835">
                  <c:v>135.97685999999999</c:v>
                </c:pt>
                <c:pt idx="1836">
                  <c:v>136.06976</c:v>
                </c:pt>
                <c:pt idx="1837">
                  <c:v>136.12904</c:v>
                </c:pt>
                <c:pt idx="1838">
                  <c:v>136.20435000000001</c:v>
                </c:pt>
                <c:pt idx="1839">
                  <c:v>136.25934000000001</c:v>
                </c:pt>
                <c:pt idx="1840">
                  <c:v>136.33324999999999</c:v>
                </c:pt>
                <c:pt idx="1841">
                  <c:v>136.43057999999999</c:v>
                </c:pt>
                <c:pt idx="1842">
                  <c:v>136.50519</c:v>
                </c:pt>
                <c:pt idx="1843">
                  <c:v>136.64456000000001</c:v>
                </c:pt>
                <c:pt idx="1844">
                  <c:v>136.66216</c:v>
                </c:pt>
                <c:pt idx="1845">
                  <c:v>136.69920999999999</c:v>
                </c:pt>
                <c:pt idx="1846">
                  <c:v>136.78793999999999</c:v>
                </c:pt>
                <c:pt idx="1847">
                  <c:v>136.83929000000001</c:v>
                </c:pt>
                <c:pt idx="1848">
                  <c:v>136.92077</c:v>
                </c:pt>
                <c:pt idx="1849">
                  <c:v>136.96719999999999</c:v>
                </c:pt>
                <c:pt idx="1850">
                  <c:v>137.04602</c:v>
                </c:pt>
                <c:pt idx="1851">
                  <c:v>137.15423999999999</c:v>
                </c:pt>
                <c:pt idx="1852">
                  <c:v>137.19704999999999</c:v>
                </c:pt>
                <c:pt idx="1853">
                  <c:v>137.27179000000001</c:v>
                </c:pt>
                <c:pt idx="1854">
                  <c:v>137.33326</c:v>
                </c:pt>
                <c:pt idx="1855">
                  <c:v>137.42509000000001</c:v>
                </c:pt>
                <c:pt idx="1856">
                  <c:v>137.50638000000001</c:v>
                </c:pt>
                <c:pt idx="1857">
                  <c:v>137.56399999999999</c:v>
                </c:pt>
                <c:pt idx="1858">
                  <c:v>137.62190000000001</c:v>
                </c:pt>
                <c:pt idx="1859">
                  <c:v>137.68938</c:v>
                </c:pt>
                <c:pt idx="1860">
                  <c:v>137.77116000000001</c:v>
                </c:pt>
                <c:pt idx="1861">
                  <c:v>137.85614000000001</c:v>
                </c:pt>
                <c:pt idx="1862">
                  <c:v>137.92269999999999</c:v>
                </c:pt>
                <c:pt idx="1863">
                  <c:v>137.97644</c:v>
                </c:pt>
                <c:pt idx="1864">
                  <c:v>138.06012000000001</c:v>
                </c:pt>
                <c:pt idx="1865">
                  <c:v>138.14254</c:v>
                </c:pt>
                <c:pt idx="1866">
                  <c:v>138.20309</c:v>
                </c:pt>
                <c:pt idx="1867">
                  <c:v>138.26741999999999</c:v>
                </c:pt>
                <c:pt idx="1868">
                  <c:v>138.32595000000001</c:v>
                </c:pt>
                <c:pt idx="1869">
                  <c:v>138.40881999999999</c:v>
                </c:pt>
                <c:pt idx="1870">
                  <c:v>138.50054</c:v>
                </c:pt>
                <c:pt idx="1871">
                  <c:v>138.55691999999999</c:v>
                </c:pt>
                <c:pt idx="1872">
                  <c:v>138.64541</c:v>
                </c:pt>
                <c:pt idx="1873">
                  <c:v>138.68736999999999</c:v>
                </c:pt>
                <c:pt idx="1874">
                  <c:v>138.77717000000001</c:v>
                </c:pt>
                <c:pt idx="1875">
                  <c:v>138.87531000000001</c:v>
                </c:pt>
                <c:pt idx="1876">
                  <c:v>138.9325</c:v>
                </c:pt>
                <c:pt idx="1877">
                  <c:v>139.00422</c:v>
                </c:pt>
                <c:pt idx="1878">
                  <c:v>139.04948999999999</c:v>
                </c:pt>
                <c:pt idx="1879">
                  <c:v>139.13753</c:v>
                </c:pt>
                <c:pt idx="1880">
                  <c:v>139.20398</c:v>
                </c:pt>
                <c:pt idx="1881">
                  <c:v>139.27229</c:v>
                </c:pt>
                <c:pt idx="1882">
                  <c:v>139.35951</c:v>
                </c:pt>
                <c:pt idx="1883">
                  <c:v>139.41645</c:v>
                </c:pt>
                <c:pt idx="1884">
                  <c:v>139.49440000000001</c:v>
                </c:pt>
                <c:pt idx="1885">
                  <c:v>139.57652999999999</c:v>
                </c:pt>
                <c:pt idx="1886">
                  <c:v>139.65289999999999</c:v>
                </c:pt>
                <c:pt idx="1887">
                  <c:v>139.71285</c:v>
                </c:pt>
                <c:pt idx="1888">
                  <c:v>139.78071</c:v>
                </c:pt>
                <c:pt idx="1889">
                  <c:v>139.86733000000001</c:v>
                </c:pt>
                <c:pt idx="1890">
                  <c:v>139.94477000000001</c:v>
                </c:pt>
                <c:pt idx="1891">
                  <c:v>140.01947999999999</c:v>
                </c:pt>
                <c:pt idx="1892">
                  <c:v>140.08196000000001</c:v>
                </c:pt>
                <c:pt idx="1893">
                  <c:v>140.14302000000001</c:v>
                </c:pt>
                <c:pt idx="1894">
                  <c:v>140.22904</c:v>
                </c:pt>
                <c:pt idx="1895">
                  <c:v>140.28910999999999</c:v>
                </c:pt>
                <c:pt idx="1896">
                  <c:v>140.37376</c:v>
                </c:pt>
                <c:pt idx="1897">
                  <c:v>140.43172999999999</c:v>
                </c:pt>
                <c:pt idx="1898">
                  <c:v>140.50964999999999</c:v>
                </c:pt>
                <c:pt idx="1899">
                  <c:v>140.59251</c:v>
                </c:pt>
                <c:pt idx="1900">
                  <c:v>140.64812000000001</c:v>
                </c:pt>
                <c:pt idx="1901">
                  <c:v>140.74619999999999</c:v>
                </c:pt>
                <c:pt idx="1902">
                  <c:v>140.79015000000001</c:v>
                </c:pt>
                <c:pt idx="1903">
                  <c:v>140.86671000000001</c:v>
                </c:pt>
                <c:pt idx="1904">
                  <c:v>140.97462999999999</c:v>
                </c:pt>
                <c:pt idx="1905">
                  <c:v>141.01546999999999</c:v>
                </c:pt>
                <c:pt idx="1906">
                  <c:v>141.10240999999999</c:v>
                </c:pt>
                <c:pt idx="1907">
                  <c:v>141.17314999999999</c:v>
                </c:pt>
                <c:pt idx="1908">
                  <c:v>141.25907000000001</c:v>
                </c:pt>
                <c:pt idx="1909">
                  <c:v>141.33768000000001</c:v>
                </c:pt>
                <c:pt idx="1910">
                  <c:v>141.39906999999999</c:v>
                </c:pt>
                <c:pt idx="1911">
                  <c:v>141.45921000000001</c:v>
                </c:pt>
                <c:pt idx="1912">
                  <c:v>141.53017</c:v>
                </c:pt>
                <c:pt idx="1913">
                  <c:v>141.62352999999999</c:v>
                </c:pt>
                <c:pt idx="1914">
                  <c:v>141.69081</c:v>
                </c:pt>
                <c:pt idx="1915">
                  <c:v>141.76396</c:v>
                </c:pt>
                <c:pt idx="1916">
                  <c:v>141.83095</c:v>
                </c:pt>
                <c:pt idx="1917">
                  <c:v>141.89421999999999</c:v>
                </c:pt>
                <c:pt idx="1918">
                  <c:v>142.00478000000001</c:v>
                </c:pt>
                <c:pt idx="1919">
                  <c:v>142.0598</c:v>
                </c:pt>
                <c:pt idx="1920">
                  <c:v>142.12288000000001</c:v>
                </c:pt>
                <c:pt idx="1921">
                  <c:v>142.18845999999999</c:v>
                </c:pt>
                <c:pt idx="1922">
                  <c:v>142.27447000000001</c:v>
                </c:pt>
                <c:pt idx="1923">
                  <c:v>142.35637</c:v>
                </c:pt>
                <c:pt idx="1924">
                  <c:v>142.40504999999999</c:v>
                </c:pt>
                <c:pt idx="1925">
                  <c:v>142.49983</c:v>
                </c:pt>
                <c:pt idx="1926">
                  <c:v>142.57312999999999</c:v>
                </c:pt>
                <c:pt idx="1927">
                  <c:v>142.60611</c:v>
                </c:pt>
                <c:pt idx="1928">
                  <c:v>142.72501</c:v>
                </c:pt>
                <c:pt idx="1929">
                  <c:v>142.77958000000001</c:v>
                </c:pt>
                <c:pt idx="1930">
                  <c:v>142.86526000000001</c:v>
                </c:pt>
                <c:pt idx="1931">
                  <c:v>142.92627999999999</c:v>
                </c:pt>
                <c:pt idx="1932">
                  <c:v>142.99803</c:v>
                </c:pt>
                <c:pt idx="1933">
                  <c:v>143.09384</c:v>
                </c:pt>
                <c:pt idx="1934">
                  <c:v>143.14546000000001</c:v>
                </c:pt>
                <c:pt idx="1935">
                  <c:v>143.23287999999999</c:v>
                </c:pt>
                <c:pt idx="1936">
                  <c:v>143.28165000000001</c:v>
                </c:pt>
                <c:pt idx="1937">
                  <c:v>143.37146000000001</c:v>
                </c:pt>
                <c:pt idx="1938">
                  <c:v>143.44962000000001</c:v>
                </c:pt>
                <c:pt idx="1939">
                  <c:v>143.52573000000001</c:v>
                </c:pt>
                <c:pt idx="1940">
                  <c:v>143.57875000000001</c:v>
                </c:pt>
                <c:pt idx="1941">
                  <c:v>143.65325999999999</c:v>
                </c:pt>
                <c:pt idx="1942">
                  <c:v>143.75233</c:v>
                </c:pt>
                <c:pt idx="1943">
                  <c:v>143.81766999999999</c:v>
                </c:pt>
                <c:pt idx="1944">
                  <c:v>143.89060000000001</c:v>
                </c:pt>
                <c:pt idx="1945">
                  <c:v>143.94381000000001</c:v>
                </c:pt>
                <c:pt idx="1946">
                  <c:v>144.01863</c:v>
                </c:pt>
                <c:pt idx="1947">
                  <c:v>144.11328</c:v>
                </c:pt>
                <c:pt idx="1948">
                  <c:v>144.17689999999999</c:v>
                </c:pt>
                <c:pt idx="1949">
                  <c:v>144.22112999999999</c:v>
                </c:pt>
                <c:pt idx="1950">
                  <c:v>144.31485000000001</c:v>
                </c:pt>
                <c:pt idx="1951">
                  <c:v>144.39368999999999</c:v>
                </c:pt>
                <c:pt idx="1952">
                  <c:v>144.47226000000001</c:v>
                </c:pt>
                <c:pt idx="1953">
                  <c:v>144.53675000000001</c:v>
                </c:pt>
                <c:pt idx="1954">
                  <c:v>144.61776</c:v>
                </c:pt>
                <c:pt idx="1955">
                  <c:v>144.67697000000001</c:v>
                </c:pt>
                <c:pt idx="1956">
                  <c:v>144.75989999999999</c:v>
                </c:pt>
                <c:pt idx="1957">
                  <c:v>144.85253</c:v>
                </c:pt>
                <c:pt idx="1958">
                  <c:v>144.90375</c:v>
                </c:pt>
                <c:pt idx="1959">
                  <c:v>144.97986</c:v>
                </c:pt>
                <c:pt idx="1960">
                  <c:v>145.03767999999999</c:v>
                </c:pt>
                <c:pt idx="1961">
                  <c:v>145.13034999999999</c:v>
                </c:pt>
                <c:pt idx="1962">
                  <c:v>145.21673000000001</c:v>
                </c:pt>
                <c:pt idx="1963">
                  <c:v>145.28131999999999</c:v>
                </c:pt>
                <c:pt idx="1964">
                  <c:v>145.34136000000001</c:v>
                </c:pt>
                <c:pt idx="1965">
                  <c:v>145.40937</c:v>
                </c:pt>
                <c:pt idx="1966">
                  <c:v>145.50588999999999</c:v>
                </c:pt>
                <c:pt idx="1967">
                  <c:v>145.5787</c:v>
                </c:pt>
                <c:pt idx="1968">
                  <c:v>145.63925</c:v>
                </c:pt>
                <c:pt idx="1969">
                  <c:v>145.71138999999999</c:v>
                </c:pt>
                <c:pt idx="1970">
                  <c:v>145.77896000000001</c:v>
                </c:pt>
                <c:pt idx="1971">
                  <c:v>145.87222</c:v>
                </c:pt>
                <c:pt idx="1972">
                  <c:v>145.93257</c:v>
                </c:pt>
                <c:pt idx="1973">
                  <c:v>146.00967</c:v>
                </c:pt>
                <c:pt idx="1974">
                  <c:v>146.06773999999999</c:v>
                </c:pt>
                <c:pt idx="1975">
                  <c:v>146.15737999999999</c:v>
                </c:pt>
                <c:pt idx="1976">
                  <c:v>146.25771</c:v>
                </c:pt>
                <c:pt idx="1977">
                  <c:v>146.26852</c:v>
                </c:pt>
                <c:pt idx="1978">
                  <c:v>146.39292</c:v>
                </c:pt>
                <c:pt idx="1979">
                  <c:v>146.39413999999999</c:v>
                </c:pt>
                <c:pt idx="1980">
                  <c:v>146.4676</c:v>
                </c:pt>
                <c:pt idx="1981">
                  <c:v>146.51621</c:v>
                </c:pt>
                <c:pt idx="1982">
                  <c:v>146.68458000000001</c:v>
                </c:pt>
                <c:pt idx="1983">
                  <c:v>146.61885000000001</c:v>
                </c:pt>
                <c:pt idx="1984">
                  <c:v>146.75322</c:v>
                </c:pt>
                <c:pt idx="1985">
                  <c:v>146.83904000000001</c:v>
                </c:pt>
                <c:pt idx="1986">
                  <c:v>146.88876999999999</c:v>
                </c:pt>
                <c:pt idx="1987">
                  <c:v>146.94734</c:v>
                </c:pt>
                <c:pt idx="1988">
                  <c:v>147.03585000000001</c:v>
                </c:pt>
                <c:pt idx="1989">
                  <c:v>147.13176000000001</c:v>
                </c:pt>
                <c:pt idx="1990">
                  <c:v>147.22602000000001</c:v>
                </c:pt>
                <c:pt idx="1991">
                  <c:v>147.33295000000001</c:v>
                </c:pt>
                <c:pt idx="1992">
                  <c:v>147.37316999999999</c:v>
                </c:pt>
                <c:pt idx="1993">
                  <c:v>147.42977999999999</c:v>
                </c:pt>
                <c:pt idx="1994">
                  <c:v>147.51027999999999</c:v>
                </c:pt>
                <c:pt idx="1995">
                  <c:v>147.65143</c:v>
                </c:pt>
                <c:pt idx="1996">
                  <c:v>147.79899</c:v>
                </c:pt>
                <c:pt idx="1997">
                  <c:v>147.86391</c:v>
                </c:pt>
                <c:pt idx="1998">
                  <c:v>147.89944</c:v>
                </c:pt>
                <c:pt idx="1999">
                  <c:v>147.95508000000001</c:v>
                </c:pt>
                <c:pt idx="2000">
                  <c:v>148.05287000000001</c:v>
                </c:pt>
                <c:pt idx="2001">
                  <c:v>148.13908000000001</c:v>
                </c:pt>
                <c:pt idx="2002">
                  <c:v>148.18654000000001</c:v>
                </c:pt>
                <c:pt idx="2003">
                  <c:v>148.18799000000001</c:v>
                </c:pt>
                <c:pt idx="2004">
                  <c:v>148.30689000000001</c:v>
                </c:pt>
                <c:pt idx="2005">
                  <c:v>148.40422000000001</c:v>
                </c:pt>
                <c:pt idx="2006">
                  <c:v>148.46444</c:v>
                </c:pt>
                <c:pt idx="2007">
                  <c:v>148.57291000000001</c:v>
                </c:pt>
                <c:pt idx="2008">
                  <c:v>148.56195</c:v>
                </c:pt>
                <c:pt idx="2009">
                  <c:v>148.65110999999999</c:v>
                </c:pt>
                <c:pt idx="2010">
                  <c:v>148.73321999999999</c:v>
                </c:pt>
                <c:pt idx="2011">
                  <c:v>148.81772000000001</c:v>
                </c:pt>
                <c:pt idx="2012">
                  <c:v>148.91773000000001</c:v>
                </c:pt>
                <c:pt idx="2013">
                  <c:v>148.93619000000001</c:v>
                </c:pt>
                <c:pt idx="2014">
                  <c:v>149.11437000000001</c:v>
                </c:pt>
                <c:pt idx="2015">
                  <c:v>149.20418000000001</c:v>
                </c:pt>
                <c:pt idx="2016">
                  <c:v>149.26083</c:v>
                </c:pt>
                <c:pt idx="2017">
                  <c:v>149.30718999999999</c:v>
                </c:pt>
                <c:pt idx="2018">
                  <c:v>149.38133999999999</c:v>
                </c:pt>
                <c:pt idx="2019">
                  <c:v>149.44755000000001</c:v>
                </c:pt>
                <c:pt idx="2020">
                  <c:v>149.5515</c:v>
                </c:pt>
                <c:pt idx="2021">
                  <c:v>149.56693999999999</c:v>
                </c:pt>
                <c:pt idx="2022">
                  <c:v>149.69140999999999</c:v>
                </c:pt>
                <c:pt idx="2023">
                  <c:v>149.77377999999999</c:v>
                </c:pt>
                <c:pt idx="2024">
                  <c:v>149.89241999999999</c:v>
                </c:pt>
                <c:pt idx="2025">
                  <c:v>149.96306999999999</c:v>
                </c:pt>
                <c:pt idx="2026">
                  <c:v>150.02707000000001</c:v>
                </c:pt>
                <c:pt idx="2027">
                  <c:v>150.03886</c:v>
                </c:pt>
                <c:pt idx="2028">
                  <c:v>150.11362</c:v>
                </c:pt>
                <c:pt idx="2029">
                  <c:v>150.24116000000001</c:v>
                </c:pt>
                <c:pt idx="2030">
                  <c:v>150.28792999999999</c:v>
                </c:pt>
                <c:pt idx="2031">
                  <c:v>150.38699</c:v>
                </c:pt>
                <c:pt idx="2032">
                  <c:v>150.42868000000001</c:v>
                </c:pt>
                <c:pt idx="2033">
                  <c:v>150.52878999999999</c:v>
                </c:pt>
                <c:pt idx="2034">
                  <c:v>150.60718</c:v>
                </c:pt>
                <c:pt idx="2035">
                  <c:v>150.67966999999999</c:v>
                </c:pt>
                <c:pt idx="2036">
                  <c:v>150.76</c:v>
                </c:pt>
                <c:pt idx="2037">
                  <c:v>150.80204000000001</c:v>
                </c:pt>
                <c:pt idx="2038">
                  <c:v>150.87603999999999</c:v>
                </c:pt>
                <c:pt idx="2039">
                  <c:v>150.97009</c:v>
                </c:pt>
                <c:pt idx="2040">
                  <c:v>151.01401999999999</c:v>
                </c:pt>
                <c:pt idx="2041">
                  <c:v>151.11573999999999</c:v>
                </c:pt>
                <c:pt idx="2042">
                  <c:v>151.18622999999999</c:v>
                </c:pt>
                <c:pt idx="2043">
                  <c:v>151.2491</c:v>
                </c:pt>
                <c:pt idx="2044">
                  <c:v>151.31031999999999</c:v>
                </c:pt>
                <c:pt idx="2045">
                  <c:v>151.37349</c:v>
                </c:pt>
                <c:pt idx="2046">
                  <c:v>151.45147</c:v>
                </c:pt>
                <c:pt idx="2047">
                  <c:v>151.51786999999999</c:v>
                </c:pt>
                <c:pt idx="2048">
                  <c:v>151.59225000000001</c:v>
                </c:pt>
                <c:pt idx="2049">
                  <c:v>151.65763000000001</c:v>
                </c:pt>
                <c:pt idx="2050">
                  <c:v>151.73331999999999</c:v>
                </c:pt>
                <c:pt idx="2051">
                  <c:v>151.80325999999999</c:v>
                </c:pt>
                <c:pt idx="2052">
                  <c:v>151.86878999999999</c:v>
                </c:pt>
                <c:pt idx="2053">
                  <c:v>151.9624</c:v>
                </c:pt>
                <c:pt idx="2054">
                  <c:v>152.02903000000001</c:v>
                </c:pt>
                <c:pt idx="2055">
                  <c:v>152.10998000000001</c:v>
                </c:pt>
                <c:pt idx="2056">
                  <c:v>152.16060999999999</c:v>
                </c:pt>
                <c:pt idx="2057">
                  <c:v>152.23704000000001</c:v>
                </c:pt>
                <c:pt idx="2058">
                  <c:v>152.32444000000001</c:v>
                </c:pt>
                <c:pt idx="2059">
                  <c:v>152.37933000000001</c:v>
                </c:pt>
                <c:pt idx="2060">
                  <c:v>152.46385000000001</c:v>
                </c:pt>
                <c:pt idx="2061">
                  <c:v>152.43385000000001</c:v>
                </c:pt>
                <c:pt idx="2062">
                  <c:v>152.56496999999999</c:v>
                </c:pt>
                <c:pt idx="2063">
                  <c:v>152.66764000000001</c:v>
                </c:pt>
                <c:pt idx="2064">
                  <c:v>152.67643000000001</c:v>
                </c:pt>
                <c:pt idx="2065">
                  <c:v>152.82124999999999</c:v>
                </c:pt>
                <c:pt idx="2066">
                  <c:v>152.89655999999999</c:v>
                </c:pt>
                <c:pt idx="2067">
                  <c:v>152.9324</c:v>
                </c:pt>
                <c:pt idx="2068">
                  <c:v>153.08895999999999</c:v>
                </c:pt>
                <c:pt idx="2069">
                  <c:v>153.14521999999999</c:v>
                </c:pt>
                <c:pt idx="2070">
                  <c:v>153.21745000000001</c:v>
                </c:pt>
                <c:pt idx="2071">
                  <c:v>153.27484999999999</c:v>
                </c:pt>
                <c:pt idx="2072">
                  <c:v>153.39161999999999</c:v>
                </c:pt>
                <c:pt idx="2073">
                  <c:v>153.45983000000001</c:v>
                </c:pt>
                <c:pt idx="2074">
                  <c:v>153.53371000000001</c:v>
                </c:pt>
                <c:pt idx="2075">
                  <c:v>153.60375999999999</c:v>
                </c:pt>
                <c:pt idx="2076">
                  <c:v>153.68848</c:v>
                </c:pt>
                <c:pt idx="2077">
                  <c:v>153.78372999999999</c:v>
                </c:pt>
                <c:pt idx="2078">
                  <c:v>153.84743</c:v>
                </c:pt>
                <c:pt idx="2079">
                  <c:v>153.9281</c:v>
                </c:pt>
                <c:pt idx="2080">
                  <c:v>153.99431999999999</c:v>
                </c:pt>
                <c:pt idx="2081">
                  <c:v>154.07881</c:v>
                </c:pt>
                <c:pt idx="2082">
                  <c:v>154.19425000000001</c:v>
                </c:pt>
                <c:pt idx="2083">
                  <c:v>154.24861999999999</c:v>
                </c:pt>
                <c:pt idx="2084">
                  <c:v>154.36945</c:v>
                </c:pt>
                <c:pt idx="2085">
                  <c:v>154.38412</c:v>
                </c:pt>
                <c:pt idx="2086">
                  <c:v>154.46772999999999</c:v>
                </c:pt>
                <c:pt idx="2087">
                  <c:v>154.54313999999999</c:v>
                </c:pt>
                <c:pt idx="2088">
                  <c:v>154.63202999999999</c:v>
                </c:pt>
                <c:pt idx="2089">
                  <c:v>154.72632999999999</c:v>
                </c:pt>
                <c:pt idx="2090">
                  <c:v>154.77303000000001</c:v>
                </c:pt>
                <c:pt idx="2091">
                  <c:v>154.87803</c:v>
                </c:pt>
                <c:pt idx="2092">
                  <c:v>154.97389000000001</c:v>
                </c:pt>
                <c:pt idx="2093">
                  <c:v>155.04605000000001</c:v>
                </c:pt>
                <c:pt idx="2094">
                  <c:v>155.14249000000001</c:v>
                </c:pt>
                <c:pt idx="2095">
                  <c:v>155.1943</c:v>
                </c:pt>
                <c:pt idx="2096">
                  <c:v>155.29016999999999</c:v>
                </c:pt>
                <c:pt idx="2097">
                  <c:v>155.36986999999999</c:v>
                </c:pt>
                <c:pt idx="2098">
                  <c:v>155.42514</c:v>
                </c:pt>
                <c:pt idx="2099">
                  <c:v>155.50627</c:v>
                </c:pt>
                <c:pt idx="2100">
                  <c:v>155.57097999999999</c:v>
                </c:pt>
                <c:pt idx="2101">
                  <c:v>155.68389999999999</c:v>
                </c:pt>
                <c:pt idx="2102">
                  <c:v>155.74557999999999</c:v>
                </c:pt>
                <c:pt idx="2103">
                  <c:v>155.80685</c:v>
                </c:pt>
                <c:pt idx="2104">
                  <c:v>155.88220000000001</c:v>
                </c:pt>
                <c:pt idx="2105">
                  <c:v>155.98318</c:v>
                </c:pt>
                <c:pt idx="2106">
                  <c:v>156.07529</c:v>
                </c:pt>
                <c:pt idx="2107">
                  <c:v>156.13835</c:v>
                </c:pt>
                <c:pt idx="2108">
                  <c:v>156.21485000000001</c:v>
                </c:pt>
                <c:pt idx="2109">
                  <c:v>156.33672999999999</c:v>
                </c:pt>
                <c:pt idx="2110">
                  <c:v>156.37020000000001</c:v>
                </c:pt>
                <c:pt idx="2111">
                  <c:v>156.49863999999999</c:v>
                </c:pt>
                <c:pt idx="2112">
                  <c:v>156.54899</c:v>
                </c:pt>
                <c:pt idx="2113">
                  <c:v>156.64708999999999</c:v>
                </c:pt>
                <c:pt idx="2114">
                  <c:v>156.69280000000001</c:v>
                </c:pt>
                <c:pt idx="2115">
                  <c:v>156.79623000000001</c:v>
                </c:pt>
                <c:pt idx="2116">
                  <c:v>156.88929999999999</c:v>
                </c:pt>
                <c:pt idx="2117">
                  <c:v>156.93902</c:v>
                </c:pt>
                <c:pt idx="2118">
                  <c:v>157.00479000000001</c:v>
                </c:pt>
                <c:pt idx="2119">
                  <c:v>157.07368</c:v>
                </c:pt>
                <c:pt idx="2120">
                  <c:v>157.17626000000001</c:v>
                </c:pt>
                <c:pt idx="2121">
                  <c:v>157.25645</c:v>
                </c:pt>
                <c:pt idx="2122">
                  <c:v>157.2996</c:v>
                </c:pt>
                <c:pt idx="2123">
                  <c:v>157.41135</c:v>
                </c:pt>
                <c:pt idx="2124">
                  <c:v>157.44361000000001</c:v>
                </c:pt>
                <c:pt idx="2125">
                  <c:v>157.53825000000001</c:v>
                </c:pt>
                <c:pt idx="2126">
                  <c:v>157.65790999999999</c:v>
                </c:pt>
                <c:pt idx="2127">
                  <c:v>157.72183999999999</c:v>
                </c:pt>
                <c:pt idx="2128">
                  <c:v>157.78341</c:v>
                </c:pt>
                <c:pt idx="2129">
                  <c:v>157.83138</c:v>
                </c:pt>
                <c:pt idx="2130">
                  <c:v>157.92914999999999</c:v>
                </c:pt>
                <c:pt idx="2131">
                  <c:v>158.02301</c:v>
                </c:pt>
                <c:pt idx="2132">
                  <c:v>158.06459000000001</c:v>
                </c:pt>
                <c:pt idx="2133">
                  <c:v>158.14514</c:v>
                </c:pt>
                <c:pt idx="2134">
                  <c:v>158.21738999999999</c:v>
                </c:pt>
                <c:pt idx="2135">
                  <c:v>158.31285</c:v>
                </c:pt>
                <c:pt idx="2136">
                  <c:v>158.34894</c:v>
                </c:pt>
                <c:pt idx="2137">
                  <c:v>158.42418000000001</c:v>
                </c:pt>
                <c:pt idx="2138">
                  <c:v>158.47508999999999</c:v>
                </c:pt>
                <c:pt idx="2139">
                  <c:v>158.56309999999999</c:v>
                </c:pt>
                <c:pt idx="2140">
                  <c:v>158.66683</c:v>
                </c:pt>
                <c:pt idx="2141">
                  <c:v>158.74527</c:v>
                </c:pt>
                <c:pt idx="2142">
                  <c:v>158.82117</c:v>
                </c:pt>
                <c:pt idx="2143">
                  <c:v>158.87967</c:v>
                </c:pt>
                <c:pt idx="2144">
                  <c:v>158.98427000000001</c:v>
                </c:pt>
                <c:pt idx="2145">
                  <c:v>159.1002</c:v>
                </c:pt>
                <c:pt idx="2146">
                  <c:v>159.16721000000001</c:v>
                </c:pt>
                <c:pt idx="2147">
                  <c:v>159.28101000000001</c:v>
                </c:pt>
                <c:pt idx="2148">
                  <c:v>159.32712000000001</c:v>
                </c:pt>
                <c:pt idx="2149">
                  <c:v>159.43869000000001</c:v>
                </c:pt>
                <c:pt idx="2150">
                  <c:v>159.43978999999999</c:v>
                </c:pt>
                <c:pt idx="2151">
                  <c:v>159.54320999999999</c:v>
                </c:pt>
                <c:pt idx="2152">
                  <c:v>159.62085999999999</c:v>
                </c:pt>
                <c:pt idx="2153">
                  <c:v>159.69476</c:v>
                </c:pt>
                <c:pt idx="2154">
                  <c:v>159.77403000000001</c:v>
                </c:pt>
                <c:pt idx="2155">
                  <c:v>159.88031000000001</c:v>
                </c:pt>
                <c:pt idx="2156">
                  <c:v>159.92461</c:v>
                </c:pt>
                <c:pt idx="2157">
                  <c:v>159.98761999999999</c:v>
                </c:pt>
                <c:pt idx="2158">
                  <c:v>160.0866</c:v>
                </c:pt>
                <c:pt idx="2159">
                  <c:v>160.16979000000001</c:v>
                </c:pt>
                <c:pt idx="2160">
                  <c:v>160.25359</c:v>
                </c:pt>
                <c:pt idx="2161">
                  <c:v>160.35728</c:v>
                </c:pt>
                <c:pt idx="2162">
                  <c:v>160.41119</c:v>
                </c:pt>
                <c:pt idx="2163">
                  <c:v>160.47966</c:v>
                </c:pt>
                <c:pt idx="2164">
                  <c:v>160.57744</c:v>
                </c:pt>
                <c:pt idx="2165">
                  <c:v>160.64454000000001</c:v>
                </c:pt>
                <c:pt idx="2166">
                  <c:v>160.75176999999999</c:v>
                </c:pt>
                <c:pt idx="2167">
                  <c:v>160.79445000000001</c:v>
                </c:pt>
                <c:pt idx="2168">
                  <c:v>160.87071</c:v>
                </c:pt>
                <c:pt idx="2169">
                  <c:v>160.97676999999999</c:v>
                </c:pt>
                <c:pt idx="2170">
                  <c:v>161.03391999999999</c:v>
                </c:pt>
                <c:pt idx="2171">
                  <c:v>161.12733</c:v>
                </c:pt>
                <c:pt idx="2172">
                  <c:v>161.17175</c:v>
                </c:pt>
                <c:pt idx="2173">
                  <c:v>161.28332</c:v>
                </c:pt>
                <c:pt idx="2174">
                  <c:v>161.37769</c:v>
                </c:pt>
                <c:pt idx="2175">
                  <c:v>161.41862</c:v>
                </c:pt>
                <c:pt idx="2176">
                  <c:v>161.52099000000001</c:v>
                </c:pt>
                <c:pt idx="2177">
                  <c:v>161.58699999999999</c:v>
                </c:pt>
                <c:pt idx="2178">
                  <c:v>161.70126999999999</c:v>
                </c:pt>
                <c:pt idx="2179">
                  <c:v>161.73936</c:v>
                </c:pt>
                <c:pt idx="2180">
                  <c:v>161.85221999999999</c:v>
                </c:pt>
                <c:pt idx="2181">
                  <c:v>161.91453000000001</c:v>
                </c:pt>
                <c:pt idx="2182">
                  <c:v>161.99732</c:v>
                </c:pt>
                <c:pt idx="2183">
                  <c:v>162.09941000000001</c:v>
                </c:pt>
                <c:pt idx="2184">
                  <c:v>162.13750999999999</c:v>
                </c:pt>
                <c:pt idx="2185">
                  <c:v>162.21485000000001</c:v>
                </c:pt>
                <c:pt idx="2186">
                  <c:v>162.33032</c:v>
                </c:pt>
                <c:pt idx="2187">
                  <c:v>162.39398</c:v>
                </c:pt>
                <c:pt idx="2188">
                  <c:v>162.48934</c:v>
                </c:pt>
                <c:pt idx="2189">
                  <c:v>162.55989</c:v>
                </c:pt>
                <c:pt idx="2190">
                  <c:v>162.65025</c:v>
                </c:pt>
                <c:pt idx="2191">
                  <c:v>162.72364999999999</c:v>
                </c:pt>
                <c:pt idx="2192">
                  <c:v>162.80440999999999</c:v>
                </c:pt>
                <c:pt idx="2193">
                  <c:v>162.90982</c:v>
                </c:pt>
                <c:pt idx="2194">
                  <c:v>162.96293</c:v>
                </c:pt>
                <c:pt idx="2195">
                  <c:v>163.05977999999999</c:v>
                </c:pt>
                <c:pt idx="2196">
                  <c:v>163.10827</c:v>
                </c:pt>
                <c:pt idx="2197">
                  <c:v>163.17094</c:v>
                </c:pt>
                <c:pt idx="2198">
                  <c:v>163.31138999999999</c:v>
                </c:pt>
                <c:pt idx="2199">
                  <c:v>163.36788999999999</c:v>
                </c:pt>
                <c:pt idx="2200">
                  <c:v>163.47210000000001</c:v>
                </c:pt>
                <c:pt idx="2201">
                  <c:v>163.52896999999999</c:v>
                </c:pt>
                <c:pt idx="2202">
                  <c:v>163.67506</c:v>
                </c:pt>
                <c:pt idx="2203">
                  <c:v>163.68557999999999</c:v>
                </c:pt>
                <c:pt idx="2204">
                  <c:v>163.75415000000001</c:v>
                </c:pt>
                <c:pt idx="2205">
                  <c:v>163.79625999999999</c:v>
                </c:pt>
                <c:pt idx="2206">
                  <c:v>163.94032000000001</c:v>
                </c:pt>
                <c:pt idx="2207">
                  <c:v>164.04240999999999</c:v>
                </c:pt>
                <c:pt idx="2208">
                  <c:v>164.09284</c:v>
                </c:pt>
                <c:pt idx="2209">
                  <c:v>164.18171000000001</c:v>
                </c:pt>
                <c:pt idx="2210">
                  <c:v>164.25092000000001</c:v>
                </c:pt>
                <c:pt idx="2211">
                  <c:v>164.34666000000001</c:v>
                </c:pt>
                <c:pt idx="2212">
                  <c:v>164.44559000000001</c:v>
                </c:pt>
                <c:pt idx="2213">
                  <c:v>164.5283</c:v>
                </c:pt>
                <c:pt idx="2214">
                  <c:v>164.59993</c:v>
                </c:pt>
                <c:pt idx="2215">
                  <c:v>164.65264999999999</c:v>
                </c:pt>
                <c:pt idx="2216">
                  <c:v>164.74723</c:v>
                </c:pt>
                <c:pt idx="2217">
                  <c:v>164.85702000000001</c:v>
                </c:pt>
                <c:pt idx="2218">
                  <c:v>164.92434</c:v>
                </c:pt>
                <c:pt idx="2219">
                  <c:v>164.99171999999999</c:v>
                </c:pt>
                <c:pt idx="2220">
                  <c:v>165.04356000000001</c:v>
                </c:pt>
                <c:pt idx="2221">
                  <c:v>165.09012999999999</c:v>
                </c:pt>
                <c:pt idx="2222">
                  <c:v>165.25719000000001</c:v>
                </c:pt>
                <c:pt idx="2223">
                  <c:v>165.31838999999999</c:v>
                </c:pt>
                <c:pt idx="2224">
                  <c:v>165.40075999999999</c:v>
                </c:pt>
                <c:pt idx="2225">
                  <c:v>165.47228999999999</c:v>
                </c:pt>
                <c:pt idx="2226">
                  <c:v>165.57516000000001</c:v>
                </c:pt>
                <c:pt idx="2227">
                  <c:v>165.66515999999999</c:v>
                </c:pt>
                <c:pt idx="2228">
                  <c:v>165.72479999999999</c:v>
                </c:pt>
                <c:pt idx="2229">
                  <c:v>165.79756</c:v>
                </c:pt>
                <c:pt idx="2230">
                  <c:v>165.86469</c:v>
                </c:pt>
                <c:pt idx="2231">
                  <c:v>165.98658</c:v>
                </c:pt>
                <c:pt idx="2232">
                  <c:v>166.05956</c:v>
                </c:pt>
                <c:pt idx="2233">
                  <c:v>166.11703</c:v>
                </c:pt>
                <c:pt idx="2234">
                  <c:v>166.19535999999999</c:v>
                </c:pt>
                <c:pt idx="2235">
                  <c:v>166.24498</c:v>
                </c:pt>
                <c:pt idx="2236">
                  <c:v>166.37756999999999</c:v>
                </c:pt>
                <c:pt idx="2237">
                  <c:v>166.43863999999999</c:v>
                </c:pt>
                <c:pt idx="2238">
                  <c:v>166.49609000000001</c:v>
                </c:pt>
                <c:pt idx="2239">
                  <c:v>166.58582999999999</c:v>
                </c:pt>
                <c:pt idx="2240">
                  <c:v>166.66224</c:v>
                </c:pt>
                <c:pt idx="2241">
                  <c:v>166.75421</c:v>
                </c:pt>
                <c:pt idx="2242">
                  <c:v>166.79383000000001</c:v>
                </c:pt>
                <c:pt idx="2243">
                  <c:v>166.88057000000001</c:v>
                </c:pt>
                <c:pt idx="2244">
                  <c:v>166.94076999999999</c:v>
                </c:pt>
                <c:pt idx="2245">
                  <c:v>167.02459999999999</c:v>
                </c:pt>
                <c:pt idx="2246">
                  <c:v>167.11847</c:v>
                </c:pt>
                <c:pt idx="2247">
                  <c:v>167.13905</c:v>
                </c:pt>
                <c:pt idx="2248">
                  <c:v>167.2296</c:v>
                </c:pt>
                <c:pt idx="2249">
                  <c:v>167.26483999999999</c:v>
                </c:pt>
                <c:pt idx="2250">
                  <c:v>167.33356000000001</c:v>
                </c:pt>
                <c:pt idx="2251">
                  <c:v>167.40523999999999</c:v>
                </c:pt>
                <c:pt idx="2252">
                  <c:v>167.46763000000001</c:v>
                </c:pt>
                <c:pt idx="2253">
                  <c:v>167.54168999999999</c:v>
                </c:pt>
                <c:pt idx="2254">
                  <c:v>167.60745</c:v>
                </c:pt>
                <c:pt idx="2255">
                  <c:v>167.67795000000001</c:v>
                </c:pt>
                <c:pt idx="2256">
                  <c:v>167.77785</c:v>
                </c:pt>
                <c:pt idx="2257">
                  <c:v>167.86232000000001</c:v>
                </c:pt>
                <c:pt idx="2258">
                  <c:v>167.89067</c:v>
                </c:pt>
                <c:pt idx="2259">
                  <c:v>167.96383</c:v>
                </c:pt>
                <c:pt idx="2260">
                  <c:v>168.07398000000001</c:v>
                </c:pt>
                <c:pt idx="2261">
                  <c:v>168.12029000000001</c:v>
                </c:pt>
                <c:pt idx="2262">
                  <c:v>168.20269999999999</c:v>
                </c:pt>
                <c:pt idx="2263">
                  <c:v>168.26311999999999</c:v>
                </c:pt>
                <c:pt idx="2264">
                  <c:v>168.33798999999999</c:v>
                </c:pt>
                <c:pt idx="2265">
                  <c:v>168.42939000000001</c:v>
                </c:pt>
                <c:pt idx="2266">
                  <c:v>168.50149999999999</c:v>
                </c:pt>
                <c:pt idx="2267">
                  <c:v>168.55777</c:v>
                </c:pt>
                <c:pt idx="2268">
                  <c:v>168.60704999999999</c:v>
                </c:pt>
                <c:pt idx="2269">
                  <c:v>168.68445</c:v>
                </c:pt>
                <c:pt idx="2270">
                  <c:v>168.76356000000001</c:v>
                </c:pt>
                <c:pt idx="2271">
                  <c:v>168.83546999999999</c:v>
                </c:pt>
                <c:pt idx="2272">
                  <c:v>168.91353000000001</c:v>
                </c:pt>
                <c:pt idx="2273">
                  <c:v>168.95831999999999</c:v>
                </c:pt>
                <c:pt idx="2274">
                  <c:v>169.04996</c:v>
                </c:pt>
                <c:pt idx="2275">
                  <c:v>169.10017999999999</c:v>
                </c:pt>
                <c:pt idx="2276">
                  <c:v>169.16795999999999</c:v>
                </c:pt>
                <c:pt idx="2277">
                  <c:v>169.23616999999999</c:v>
                </c:pt>
                <c:pt idx="2278">
                  <c:v>169.27623</c:v>
                </c:pt>
                <c:pt idx="2279">
                  <c:v>169.38014000000001</c:v>
                </c:pt>
                <c:pt idx="2280">
                  <c:v>169.43475000000001</c:v>
                </c:pt>
                <c:pt idx="2281">
                  <c:v>169.47284999999999</c:v>
                </c:pt>
                <c:pt idx="2282">
                  <c:v>169.27499</c:v>
                </c:pt>
                <c:pt idx="2283">
                  <c:v>169.34286</c:v>
                </c:pt>
                <c:pt idx="2284">
                  <c:v>169.4254</c:v>
                </c:pt>
                <c:pt idx="2285">
                  <c:v>169.53013999999999</c:v>
                </c:pt>
                <c:pt idx="2286">
                  <c:v>169.58434</c:v>
                </c:pt>
                <c:pt idx="2287">
                  <c:v>169.6499</c:v>
                </c:pt>
                <c:pt idx="2288">
                  <c:v>169.71926999999999</c:v>
                </c:pt>
                <c:pt idx="2289">
                  <c:v>169.84054</c:v>
                </c:pt>
                <c:pt idx="2290">
                  <c:v>169.89343</c:v>
                </c:pt>
                <c:pt idx="2291">
                  <c:v>169.96849</c:v>
                </c:pt>
                <c:pt idx="2292">
                  <c:v>170.03262000000001</c:v>
                </c:pt>
                <c:pt idx="2293">
                  <c:v>170.08350999999999</c:v>
                </c:pt>
                <c:pt idx="2294">
                  <c:v>170.17609999999999</c:v>
                </c:pt>
                <c:pt idx="2295">
                  <c:v>170.27459999999999</c:v>
                </c:pt>
                <c:pt idx="2296">
                  <c:v>170.31779</c:v>
                </c:pt>
                <c:pt idx="2297">
                  <c:v>170.39278999999999</c:v>
                </c:pt>
                <c:pt idx="2298">
                  <c:v>170.46741</c:v>
                </c:pt>
                <c:pt idx="2299">
                  <c:v>170.56995000000001</c:v>
                </c:pt>
                <c:pt idx="2300">
                  <c:v>170.65574000000001</c:v>
                </c:pt>
                <c:pt idx="2301">
                  <c:v>170.7106</c:v>
                </c:pt>
                <c:pt idx="2302">
                  <c:v>170.79694000000001</c:v>
                </c:pt>
                <c:pt idx="2303">
                  <c:v>170.87841</c:v>
                </c:pt>
                <c:pt idx="2304">
                  <c:v>170.97134</c:v>
                </c:pt>
                <c:pt idx="2305">
                  <c:v>171.04395</c:v>
                </c:pt>
                <c:pt idx="2306">
                  <c:v>171.11644000000001</c:v>
                </c:pt>
                <c:pt idx="2307">
                  <c:v>171.18516</c:v>
                </c:pt>
                <c:pt idx="2308">
                  <c:v>171.27599000000001</c:v>
                </c:pt>
                <c:pt idx="2309">
                  <c:v>171.36267000000001</c:v>
                </c:pt>
                <c:pt idx="2310">
                  <c:v>171.40919</c:v>
                </c:pt>
                <c:pt idx="2311">
                  <c:v>171.52241000000001</c:v>
                </c:pt>
                <c:pt idx="2312">
                  <c:v>171.59656000000001</c:v>
                </c:pt>
                <c:pt idx="2313">
                  <c:v>171.69649000000001</c:v>
                </c:pt>
                <c:pt idx="2314">
                  <c:v>171.78147999999999</c:v>
                </c:pt>
                <c:pt idx="2315">
                  <c:v>171.88136</c:v>
                </c:pt>
                <c:pt idx="2316">
                  <c:v>171.92169000000001</c:v>
                </c:pt>
                <c:pt idx="2317">
                  <c:v>171.99015</c:v>
                </c:pt>
                <c:pt idx="2318">
                  <c:v>172.09936999999999</c:v>
                </c:pt>
                <c:pt idx="2319">
                  <c:v>172.16198</c:v>
                </c:pt>
                <c:pt idx="2320">
                  <c:v>172.24842000000001</c:v>
                </c:pt>
                <c:pt idx="2321">
                  <c:v>172.31504000000001</c:v>
                </c:pt>
                <c:pt idx="2322">
                  <c:v>172.39329000000001</c:v>
                </c:pt>
                <c:pt idx="2323">
                  <c:v>172.52025</c:v>
                </c:pt>
                <c:pt idx="2324">
                  <c:v>172.57444000000001</c:v>
                </c:pt>
                <c:pt idx="2325">
                  <c:v>172.64487</c:v>
                </c:pt>
                <c:pt idx="2326">
                  <c:v>172.70996</c:v>
                </c:pt>
                <c:pt idx="2327">
                  <c:v>172.78962000000001</c:v>
                </c:pt>
                <c:pt idx="2328">
                  <c:v>172.89269999999999</c:v>
                </c:pt>
                <c:pt idx="2329">
                  <c:v>172.95445000000001</c:v>
                </c:pt>
                <c:pt idx="2330">
                  <c:v>173.05428000000001</c:v>
                </c:pt>
                <c:pt idx="2331">
                  <c:v>173.10235</c:v>
                </c:pt>
                <c:pt idx="2332">
                  <c:v>173.19963000000001</c:v>
                </c:pt>
                <c:pt idx="2333">
                  <c:v>173.28378000000001</c:v>
                </c:pt>
                <c:pt idx="2334">
                  <c:v>173.35011</c:v>
                </c:pt>
                <c:pt idx="2335">
                  <c:v>173.43036000000001</c:v>
                </c:pt>
                <c:pt idx="2336">
                  <c:v>173.50479000000001</c:v>
                </c:pt>
                <c:pt idx="2337">
                  <c:v>173.59879000000001</c:v>
                </c:pt>
                <c:pt idx="2338">
                  <c:v>173.68853999999999</c:v>
                </c:pt>
                <c:pt idx="2339">
                  <c:v>173.72578999999999</c:v>
                </c:pt>
                <c:pt idx="2340">
                  <c:v>173.81652</c:v>
                </c:pt>
                <c:pt idx="2341">
                  <c:v>173.91140999999999</c:v>
                </c:pt>
                <c:pt idx="2342">
                  <c:v>174.00187</c:v>
                </c:pt>
                <c:pt idx="2343">
                  <c:v>174.09341000000001</c:v>
                </c:pt>
                <c:pt idx="2344">
                  <c:v>174.14773</c:v>
                </c:pt>
                <c:pt idx="2345">
                  <c:v>174.21348</c:v>
                </c:pt>
                <c:pt idx="2346">
                  <c:v>174.30124000000001</c:v>
                </c:pt>
                <c:pt idx="2347">
                  <c:v>174.40502000000001</c:v>
                </c:pt>
                <c:pt idx="2348">
                  <c:v>174.46876</c:v>
                </c:pt>
                <c:pt idx="2349">
                  <c:v>174.54703000000001</c:v>
                </c:pt>
                <c:pt idx="2350">
                  <c:v>174.62056999999999</c:v>
                </c:pt>
                <c:pt idx="2351">
                  <c:v>174.71686</c:v>
                </c:pt>
                <c:pt idx="2352">
                  <c:v>174.76831000000001</c:v>
                </c:pt>
                <c:pt idx="2353">
                  <c:v>174.84137999999999</c:v>
                </c:pt>
                <c:pt idx="2354">
                  <c:v>174.96441999999999</c:v>
                </c:pt>
                <c:pt idx="2355">
                  <c:v>175.01787999999999</c:v>
                </c:pt>
                <c:pt idx="2356">
                  <c:v>175.09676999999999</c:v>
                </c:pt>
                <c:pt idx="2357">
                  <c:v>175.20229</c:v>
                </c:pt>
                <c:pt idx="2358">
                  <c:v>175.26912999999999</c:v>
                </c:pt>
                <c:pt idx="2359">
                  <c:v>175.34613999999999</c:v>
                </c:pt>
                <c:pt idx="2360">
                  <c:v>175.42490000000001</c:v>
                </c:pt>
                <c:pt idx="2361">
                  <c:v>175.54928000000001</c:v>
                </c:pt>
                <c:pt idx="2362">
                  <c:v>175.58697000000001</c:v>
                </c:pt>
                <c:pt idx="2363">
                  <c:v>175.66689</c:v>
                </c:pt>
                <c:pt idx="2364">
                  <c:v>175.73084</c:v>
                </c:pt>
                <c:pt idx="2365">
                  <c:v>175.79463000000001</c:v>
                </c:pt>
                <c:pt idx="2366">
                  <c:v>175.89837</c:v>
                </c:pt>
                <c:pt idx="2367">
                  <c:v>175.94577000000001</c:v>
                </c:pt>
                <c:pt idx="2368">
                  <c:v>176.0384</c:v>
                </c:pt>
                <c:pt idx="2369">
                  <c:v>176.08385999999999</c:v>
                </c:pt>
                <c:pt idx="2370">
                  <c:v>176.16283000000001</c:v>
                </c:pt>
                <c:pt idx="2371">
                  <c:v>176.28011000000001</c:v>
                </c:pt>
                <c:pt idx="2372">
                  <c:v>176.33611999999999</c:v>
                </c:pt>
                <c:pt idx="2373">
                  <c:v>176.39234999999999</c:v>
                </c:pt>
                <c:pt idx="2374">
                  <c:v>176.46138999999999</c:v>
                </c:pt>
                <c:pt idx="2375">
                  <c:v>176.53518</c:v>
                </c:pt>
                <c:pt idx="2376">
                  <c:v>176.63355000000001</c:v>
                </c:pt>
                <c:pt idx="2377">
                  <c:v>176.67472000000001</c:v>
                </c:pt>
                <c:pt idx="2378">
                  <c:v>176.81542999999999</c:v>
                </c:pt>
                <c:pt idx="2379">
                  <c:v>176.86946</c:v>
                </c:pt>
                <c:pt idx="2380">
                  <c:v>176.89609999999999</c:v>
                </c:pt>
                <c:pt idx="2381">
                  <c:v>176.99817999999999</c:v>
                </c:pt>
                <c:pt idx="2382">
                  <c:v>177.05511999999999</c:v>
                </c:pt>
                <c:pt idx="2383">
                  <c:v>177.12888000000001</c:v>
                </c:pt>
                <c:pt idx="2384">
                  <c:v>177.18834000000001</c:v>
                </c:pt>
                <c:pt idx="2385">
                  <c:v>177.26186000000001</c:v>
                </c:pt>
                <c:pt idx="2386">
                  <c:v>177.35807</c:v>
                </c:pt>
                <c:pt idx="2387">
                  <c:v>177.44216</c:v>
                </c:pt>
                <c:pt idx="2388">
                  <c:v>177.48356999999999</c:v>
                </c:pt>
                <c:pt idx="2389">
                  <c:v>177.55083999999999</c:v>
                </c:pt>
                <c:pt idx="2390">
                  <c:v>177.63251</c:v>
                </c:pt>
                <c:pt idx="2391">
                  <c:v>177.73996</c:v>
                </c:pt>
                <c:pt idx="2392">
                  <c:v>177.77731</c:v>
                </c:pt>
                <c:pt idx="2393">
                  <c:v>177.84004999999999</c:v>
                </c:pt>
                <c:pt idx="2394">
                  <c:v>177.90522000000001</c:v>
                </c:pt>
                <c:pt idx="2395">
                  <c:v>178.02373</c:v>
                </c:pt>
                <c:pt idx="2396">
                  <c:v>178.10597000000001</c:v>
                </c:pt>
                <c:pt idx="2397">
                  <c:v>178.15216000000001</c:v>
                </c:pt>
                <c:pt idx="2398">
                  <c:v>178.23822000000001</c:v>
                </c:pt>
                <c:pt idx="2399">
                  <c:v>178.29194000000001</c:v>
                </c:pt>
                <c:pt idx="2400">
                  <c:v>178.39036999999999</c:v>
                </c:pt>
                <c:pt idx="2401">
                  <c:v>178.48246</c:v>
                </c:pt>
                <c:pt idx="2402">
                  <c:v>178.54772</c:v>
                </c:pt>
                <c:pt idx="2403">
                  <c:v>178.59567000000001</c:v>
                </c:pt>
                <c:pt idx="2404">
                  <c:v>178.69157999999999</c:v>
                </c:pt>
                <c:pt idx="2405">
                  <c:v>178.80116000000001</c:v>
                </c:pt>
                <c:pt idx="2406">
                  <c:v>178.88737</c:v>
                </c:pt>
                <c:pt idx="2407">
                  <c:v>178.93129999999999</c:v>
                </c:pt>
                <c:pt idx="2408">
                  <c:v>179.01293999999999</c:v>
                </c:pt>
                <c:pt idx="2409">
                  <c:v>179.10328999999999</c:v>
                </c:pt>
                <c:pt idx="2410">
                  <c:v>179.19424000000001</c:v>
                </c:pt>
                <c:pt idx="2411">
                  <c:v>179.25745000000001</c:v>
                </c:pt>
                <c:pt idx="2412">
                  <c:v>179.34326999999999</c:v>
                </c:pt>
                <c:pt idx="2413">
                  <c:v>179.41416000000001</c:v>
                </c:pt>
                <c:pt idx="2414">
                  <c:v>179.50658000000001</c:v>
                </c:pt>
                <c:pt idx="2415">
                  <c:v>179.59164000000001</c:v>
                </c:pt>
                <c:pt idx="2416">
                  <c:v>179.65349000000001</c:v>
                </c:pt>
                <c:pt idx="2417">
                  <c:v>179.74712</c:v>
                </c:pt>
                <c:pt idx="2418">
                  <c:v>179.80796000000001</c:v>
                </c:pt>
                <c:pt idx="2419">
                  <c:v>179.90004999999999</c:v>
                </c:pt>
                <c:pt idx="2420">
                  <c:v>179.98477</c:v>
                </c:pt>
                <c:pt idx="2421">
                  <c:v>180.04536999999999</c:v>
                </c:pt>
                <c:pt idx="2422">
                  <c:v>180.143</c:v>
                </c:pt>
                <c:pt idx="2423">
                  <c:v>180.18673000000001</c:v>
                </c:pt>
                <c:pt idx="2424">
                  <c:v>180.31001000000001</c:v>
                </c:pt>
                <c:pt idx="2425">
                  <c:v>180.36799999999999</c:v>
                </c:pt>
                <c:pt idx="2426">
                  <c:v>180.44488999999999</c:v>
                </c:pt>
                <c:pt idx="2427">
                  <c:v>180.52142000000001</c:v>
                </c:pt>
                <c:pt idx="2428">
                  <c:v>180.59138999999999</c:v>
                </c:pt>
                <c:pt idx="2429">
                  <c:v>180.72056000000001</c:v>
                </c:pt>
                <c:pt idx="2430">
                  <c:v>180.76850999999999</c:v>
                </c:pt>
                <c:pt idx="2431">
                  <c:v>180.85435000000001</c:v>
                </c:pt>
                <c:pt idx="2432">
                  <c:v>180.92779999999999</c:v>
                </c:pt>
                <c:pt idx="2433">
                  <c:v>181.01056</c:v>
                </c:pt>
                <c:pt idx="2434">
                  <c:v>181.09577999999999</c:v>
                </c:pt>
                <c:pt idx="2435">
                  <c:v>181.1592</c:v>
                </c:pt>
                <c:pt idx="2436">
                  <c:v>181.23633000000001</c:v>
                </c:pt>
                <c:pt idx="2437">
                  <c:v>181.29148000000001</c:v>
                </c:pt>
                <c:pt idx="2438">
                  <c:v>181.37583000000001</c:v>
                </c:pt>
                <c:pt idx="2439">
                  <c:v>181.47635</c:v>
                </c:pt>
                <c:pt idx="2440">
                  <c:v>181.52719999999999</c:v>
                </c:pt>
                <c:pt idx="2441">
                  <c:v>181.58752999999999</c:v>
                </c:pt>
                <c:pt idx="2442">
                  <c:v>181.67356000000001</c:v>
                </c:pt>
                <c:pt idx="2443">
                  <c:v>181.73915</c:v>
                </c:pt>
                <c:pt idx="2444">
                  <c:v>181.87018</c:v>
                </c:pt>
                <c:pt idx="2445">
                  <c:v>181.89552</c:v>
                </c:pt>
                <c:pt idx="2446">
                  <c:v>181.98875000000001</c:v>
                </c:pt>
                <c:pt idx="2447">
                  <c:v>182.05646999999999</c:v>
                </c:pt>
                <c:pt idx="2448">
                  <c:v>182.16775000000001</c:v>
                </c:pt>
                <c:pt idx="2449">
                  <c:v>182.22512</c:v>
                </c:pt>
                <c:pt idx="2450">
                  <c:v>182.28767999999999</c:v>
                </c:pt>
                <c:pt idx="2451">
                  <c:v>182.35987</c:v>
                </c:pt>
                <c:pt idx="2452">
                  <c:v>182.43118999999999</c:v>
                </c:pt>
                <c:pt idx="2453">
                  <c:v>182.52489</c:v>
                </c:pt>
                <c:pt idx="2454">
                  <c:v>182.61841999999999</c:v>
                </c:pt>
                <c:pt idx="2455">
                  <c:v>182.70519999999999</c:v>
                </c:pt>
                <c:pt idx="2456">
                  <c:v>182.72952000000001</c:v>
                </c:pt>
                <c:pt idx="2457">
                  <c:v>182.8537</c:v>
                </c:pt>
                <c:pt idx="2458">
                  <c:v>182.88601</c:v>
                </c:pt>
                <c:pt idx="2459">
                  <c:v>182.92832000000001</c:v>
                </c:pt>
                <c:pt idx="2460">
                  <c:v>183.06229999999999</c:v>
                </c:pt>
                <c:pt idx="2461">
                  <c:v>183.13265000000001</c:v>
                </c:pt>
                <c:pt idx="2462">
                  <c:v>183.21799999999999</c:v>
                </c:pt>
                <c:pt idx="2463">
                  <c:v>183.28524999999999</c:v>
                </c:pt>
                <c:pt idx="2464">
                  <c:v>183.35256999999999</c:v>
                </c:pt>
                <c:pt idx="2465">
                  <c:v>183.44173000000001</c:v>
                </c:pt>
                <c:pt idx="2466">
                  <c:v>183.52176</c:v>
                </c:pt>
                <c:pt idx="2467">
                  <c:v>183.58744999999999</c:v>
                </c:pt>
                <c:pt idx="2468">
                  <c:v>183.66672</c:v>
                </c:pt>
                <c:pt idx="2469">
                  <c:v>183.70873</c:v>
                </c:pt>
                <c:pt idx="2470">
                  <c:v>183.80155999999999</c:v>
                </c:pt>
                <c:pt idx="2471">
                  <c:v>183.86789999999999</c:v>
                </c:pt>
                <c:pt idx="2472">
                  <c:v>183.93844999999999</c:v>
                </c:pt>
                <c:pt idx="2473">
                  <c:v>184.03872999999999</c:v>
                </c:pt>
                <c:pt idx="2474">
                  <c:v>184.10514000000001</c:v>
                </c:pt>
                <c:pt idx="2475">
                  <c:v>184.15933000000001</c:v>
                </c:pt>
                <c:pt idx="2476">
                  <c:v>184.23333</c:v>
                </c:pt>
                <c:pt idx="2477">
                  <c:v>184.34404000000001</c:v>
                </c:pt>
                <c:pt idx="2478">
                  <c:v>184.39529999999999</c:v>
                </c:pt>
                <c:pt idx="2479">
                  <c:v>184.45846</c:v>
                </c:pt>
                <c:pt idx="2480">
                  <c:v>184.51378</c:v>
                </c:pt>
                <c:pt idx="2481">
                  <c:v>184.60684000000001</c:v>
                </c:pt>
                <c:pt idx="2482">
                  <c:v>184.69194999999999</c:v>
                </c:pt>
                <c:pt idx="2483">
                  <c:v>184.74458000000001</c:v>
                </c:pt>
                <c:pt idx="2484">
                  <c:v>184.81908999999999</c:v>
                </c:pt>
                <c:pt idx="2485">
                  <c:v>184.88718</c:v>
                </c:pt>
                <c:pt idx="2486">
                  <c:v>184.96222</c:v>
                </c:pt>
                <c:pt idx="2487">
                  <c:v>185.08258000000001</c:v>
                </c:pt>
                <c:pt idx="2488">
                  <c:v>185.11533</c:v>
                </c:pt>
                <c:pt idx="2489">
                  <c:v>185.18799999999999</c:v>
                </c:pt>
                <c:pt idx="2490">
                  <c:v>185.22621000000001</c:v>
                </c:pt>
                <c:pt idx="2491">
                  <c:v>185.32392999999999</c:v>
                </c:pt>
                <c:pt idx="2492">
                  <c:v>185.43276</c:v>
                </c:pt>
                <c:pt idx="2493">
                  <c:v>185.48304999999999</c:v>
                </c:pt>
                <c:pt idx="2494">
                  <c:v>185.55307999999999</c:v>
                </c:pt>
                <c:pt idx="2495">
                  <c:v>185.62634</c:v>
                </c:pt>
                <c:pt idx="2496">
                  <c:v>185.71096</c:v>
                </c:pt>
                <c:pt idx="2497">
                  <c:v>185.79116999999999</c:v>
                </c:pt>
                <c:pt idx="2498">
                  <c:v>185.82861</c:v>
                </c:pt>
                <c:pt idx="2499">
                  <c:v>185.90951999999999</c:v>
                </c:pt>
                <c:pt idx="2500">
                  <c:v>185.98309</c:v>
                </c:pt>
                <c:pt idx="2501">
                  <c:v>186.07277999999999</c:v>
                </c:pt>
                <c:pt idx="2502">
                  <c:v>186.13238000000001</c:v>
                </c:pt>
                <c:pt idx="2503">
                  <c:v>186.18795</c:v>
                </c:pt>
                <c:pt idx="2504">
                  <c:v>186.25945999999999</c:v>
                </c:pt>
                <c:pt idx="2505">
                  <c:v>186.33026000000001</c:v>
                </c:pt>
                <c:pt idx="2506">
                  <c:v>186.42224999999999</c:v>
                </c:pt>
                <c:pt idx="2507">
                  <c:v>186.49142000000001</c:v>
                </c:pt>
                <c:pt idx="2508">
                  <c:v>186.55869999999999</c:v>
                </c:pt>
                <c:pt idx="2509">
                  <c:v>186.60262</c:v>
                </c:pt>
                <c:pt idx="2510">
                  <c:v>186.66887</c:v>
                </c:pt>
                <c:pt idx="2511">
                  <c:v>186.79042999999999</c:v>
                </c:pt>
                <c:pt idx="2512">
                  <c:v>186.80287999999999</c:v>
                </c:pt>
                <c:pt idx="2513">
                  <c:v>186.91771</c:v>
                </c:pt>
                <c:pt idx="2514">
                  <c:v>186.98124999999999</c:v>
                </c:pt>
                <c:pt idx="2515">
                  <c:v>187.05275</c:v>
                </c:pt>
                <c:pt idx="2516">
                  <c:v>187.13457</c:v>
                </c:pt>
                <c:pt idx="2517">
                  <c:v>187.18442999999999</c:v>
                </c:pt>
                <c:pt idx="2518">
                  <c:v>187.26497000000001</c:v>
                </c:pt>
                <c:pt idx="2519">
                  <c:v>187.30466000000001</c:v>
                </c:pt>
                <c:pt idx="2520">
                  <c:v>187.39312000000001</c:v>
                </c:pt>
                <c:pt idx="2521">
                  <c:v>187.49078</c:v>
                </c:pt>
                <c:pt idx="2522">
                  <c:v>187.5438</c:v>
                </c:pt>
                <c:pt idx="2523">
                  <c:v>187.61599000000001</c:v>
                </c:pt>
                <c:pt idx="2524">
                  <c:v>187.67671999999999</c:v>
                </c:pt>
                <c:pt idx="2525">
                  <c:v>187.75344999999999</c:v>
                </c:pt>
                <c:pt idx="2526">
                  <c:v>187.83933999999999</c:v>
                </c:pt>
                <c:pt idx="2527">
                  <c:v>187.89936</c:v>
                </c:pt>
                <c:pt idx="2528">
                  <c:v>187.97522000000001</c:v>
                </c:pt>
                <c:pt idx="2529">
                  <c:v>188.05835999999999</c:v>
                </c:pt>
                <c:pt idx="2530">
                  <c:v>188.13758999999999</c:v>
                </c:pt>
                <c:pt idx="2531">
                  <c:v>188.20849999999999</c:v>
                </c:pt>
                <c:pt idx="2532">
                  <c:v>188.28551999999999</c:v>
                </c:pt>
                <c:pt idx="2533">
                  <c:v>188.32637</c:v>
                </c:pt>
                <c:pt idx="2534">
                  <c:v>188.40159</c:v>
                </c:pt>
                <c:pt idx="2535">
                  <c:v>188.51930999999999</c:v>
                </c:pt>
                <c:pt idx="2536">
                  <c:v>188.56747999999999</c:v>
                </c:pt>
                <c:pt idx="2537">
                  <c:v>188.62656000000001</c:v>
                </c:pt>
                <c:pt idx="2538">
                  <c:v>188.69208</c:v>
                </c:pt>
                <c:pt idx="2539">
                  <c:v>188.75214</c:v>
                </c:pt>
                <c:pt idx="2540">
                  <c:v>188.85835</c:v>
                </c:pt>
                <c:pt idx="2541">
                  <c:v>188.87375</c:v>
                </c:pt>
                <c:pt idx="2542">
                  <c:v>188.96006</c:v>
                </c:pt>
                <c:pt idx="2543">
                  <c:v>189.02431000000001</c:v>
                </c:pt>
                <c:pt idx="2544">
                  <c:v>189.10284999999999</c:v>
                </c:pt>
                <c:pt idx="2545">
                  <c:v>189.18303</c:v>
                </c:pt>
                <c:pt idx="2546">
                  <c:v>189.24970999999999</c:v>
                </c:pt>
                <c:pt idx="2547">
                  <c:v>189.32691</c:v>
                </c:pt>
                <c:pt idx="2548">
                  <c:v>189.38201000000001</c:v>
                </c:pt>
                <c:pt idx="2549">
                  <c:v>189.46722</c:v>
                </c:pt>
                <c:pt idx="2550">
                  <c:v>189.55103</c:v>
                </c:pt>
                <c:pt idx="2551">
                  <c:v>189.60207</c:v>
                </c:pt>
                <c:pt idx="2552">
                  <c:v>189.66655</c:v>
                </c:pt>
                <c:pt idx="2553">
                  <c:v>189.72049999999999</c:v>
                </c:pt>
                <c:pt idx="2554">
                  <c:v>189.82777999999999</c:v>
                </c:pt>
                <c:pt idx="2555">
                  <c:v>189.89524</c:v>
                </c:pt>
                <c:pt idx="2556">
                  <c:v>189.94847999999999</c:v>
                </c:pt>
                <c:pt idx="2557">
                  <c:v>190.03602000000001</c:v>
                </c:pt>
                <c:pt idx="2558">
                  <c:v>190.15737999999999</c:v>
                </c:pt>
                <c:pt idx="2559">
                  <c:v>190.11994999999999</c:v>
                </c:pt>
                <c:pt idx="2560">
                  <c:v>190.28104999999999</c:v>
                </c:pt>
                <c:pt idx="2561">
                  <c:v>190.34369000000001</c:v>
                </c:pt>
                <c:pt idx="2562">
                  <c:v>190.40880999999999</c:v>
                </c:pt>
                <c:pt idx="2563">
                  <c:v>190.36349999999999</c:v>
                </c:pt>
                <c:pt idx="2564">
                  <c:v>190.43633</c:v>
                </c:pt>
                <c:pt idx="2565">
                  <c:v>190.47488999999999</c:v>
                </c:pt>
                <c:pt idx="2566">
                  <c:v>190.57765000000001</c:v>
                </c:pt>
                <c:pt idx="2567">
                  <c:v>190.62083000000001</c:v>
                </c:pt>
                <c:pt idx="2568">
                  <c:v>190.72515999999999</c:v>
                </c:pt>
                <c:pt idx="2569">
                  <c:v>190.85982999999999</c:v>
                </c:pt>
                <c:pt idx="2570">
                  <c:v>190.88095999999999</c:v>
                </c:pt>
                <c:pt idx="2571">
                  <c:v>190.90792999999999</c:v>
                </c:pt>
                <c:pt idx="2572">
                  <c:v>191.04647</c:v>
                </c:pt>
                <c:pt idx="2573">
                  <c:v>191.03628</c:v>
                </c:pt>
                <c:pt idx="2574">
                  <c:v>191.12573</c:v>
                </c:pt>
                <c:pt idx="2575">
                  <c:v>191.17884000000001</c:v>
                </c:pt>
                <c:pt idx="2576">
                  <c:v>191.24566999999999</c:v>
                </c:pt>
                <c:pt idx="2577">
                  <c:v>191.29768000000001</c:v>
                </c:pt>
                <c:pt idx="2578">
                  <c:v>191.39431999999999</c:v>
                </c:pt>
                <c:pt idx="2579">
                  <c:v>191.46540999999999</c:v>
                </c:pt>
                <c:pt idx="2580">
                  <c:v>191.53353999999999</c:v>
                </c:pt>
                <c:pt idx="2581">
                  <c:v>191.58665999999999</c:v>
                </c:pt>
                <c:pt idx="2582">
                  <c:v>191.6455</c:v>
                </c:pt>
                <c:pt idx="2583">
                  <c:v>191.7405</c:v>
                </c:pt>
                <c:pt idx="2584">
                  <c:v>191.79613000000001</c:v>
                </c:pt>
                <c:pt idx="2585">
                  <c:v>191.85906</c:v>
                </c:pt>
                <c:pt idx="2586">
                  <c:v>191.93433999999999</c:v>
                </c:pt>
                <c:pt idx="2587">
                  <c:v>191.99664000000001</c:v>
                </c:pt>
                <c:pt idx="2588">
                  <c:v>192.08722</c:v>
                </c:pt>
                <c:pt idx="2589">
                  <c:v>192.14755</c:v>
                </c:pt>
                <c:pt idx="2590">
                  <c:v>192.22534999999999</c:v>
                </c:pt>
                <c:pt idx="2591">
                  <c:v>192.28555</c:v>
                </c:pt>
                <c:pt idx="2592">
                  <c:v>192.34863000000001</c:v>
                </c:pt>
                <c:pt idx="2593">
                  <c:v>192.43385000000001</c:v>
                </c:pt>
                <c:pt idx="2594">
                  <c:v>192.48751999999999</c:v>
                </c:pt>
                <c:pt idx="2595">
                  <c:v>192.56532000000001</c:v>
                </c:pt>
                <c:pt idx="2596">
                  <c:v>192.61852999999999</c:v>
                </c:pt>
                <c:pt idx="2597">
                  <c:v>192.68684999999999</c:v>
                </c:pt>
                <c:pt idx="2598">
                  <c:v>192.77991</c:v>
                </c:pt>
                <c:pt idx="2599">
                  <c:v>192.80350999999999</c:v>
                </c:pt>
                <c:pt idx="2600">
                  <c:v>192.90185</c:v>
                </c:pt>
                <c:pt idx="2601">
                  <c:v>192.95820000000001</c:v>
                </c:pt>
                <c:pt idx="2602">
                  <c:v>193.02869000000001</c:v>
                </c:pt>
                <c:pt idx="2603">
                  <c:v>193.11977999999999</c:v>
                </c:pt>
                <c:pt idx="2604">
                  <c:v>193.14805000000001</c:v>
                </c:pt>
                <c:pt idx="2605">
                  <c:v>193.23006000000001</c:v>
                </c:pt>
                <c:pt idx="2606">
                  <c:v>193.27691999999999</c:v>
                </c:pt>
                <c:pt idx="2607">
                  <c:v>193.35925</c:v>
                </c:pt>
                <c:pt idx="2608">
                  <c:v>193.44928999999999</c:v>
                </c:pt>
                <c:pt idx="2609">
                  <c:v>193.48541</c:v>
                </c:pt>
                <c:pt idx="2610">
                  <c:v>193.55627000000001</c:v>
                </c:pt>
                <c:pt idx="2611">
                  <c:v>193.61485999999999</c:v>
                </c:pt>
                <c:pt idx="2612">
                  <c:v>193.69824</c:v>
                </c:pt>
                <c:pt idx="2613">
                  <c:v>193.77526</c:v>
                </c:pt>
                <c:pt idx="2614">
                  <c:v>193.83519999999999</c:v>
                </c:pt>
                <c:pt idx="2615">
                  <c:v>193.87518</c:v>
                </c:pt>
                <c:pt idx="2616">
                  <c:v>193.95251999999999</c:v>
                </c:pt>
                <c:pt idx="2617">
                  <c:v>194.02849000000001</c:v>
                </c:pt>
                <c:pt idx="2618">
                  <c:v>194.10291000000001</c:v>
                </c:pt>
                <c:pt idx="2619">
                  <c:v>194.16166999999999</c:v>
                </c:pt>
                <c:pt idx="2620">
                  <c:v>194.20812000000001</c:v>
                </c:pt>
                <c:pt idx="2621">
                  <c:v>194.27663999999999</c:v>
                </c:pt>
                <c:pt idx="2622">
                  <c:v>194.43361999999999</c:v>
                </c:pt>
                <c:pt idx="2623">
                  <c:v>194.46340000000001</c:v>
                </c:pt>
                <c:pt idx="2624">
                  <c:v>194.55502999999999</c:v>
                </c:pt>
                <c:pt idx="2625">
                  <c:v>194.60475</c:v>
                </c:pt>
                <c:pt idx="2626">
                  <c:v>194.67246</c:v>
                </c:pt>
                <c:pt idx="2627">
                  <c:v>194.77705</c:v>
                </c:pt>
                <c:pt idx="2628">
                  <c:v>194.75494</c:v>
                </c:pt>
                <c:pt idx="2629">
                  <c:v>194.84922</c:v>
                </c:pt>
                <c:pt idx="2630">
                  <c:v>194.89337</c:v>
                </c:pt>
                <c:pt idx="2631">
                  <c:v>194.98933</c:v>
                </c:pt>
                <c:pt idx="2632">
                  <c:v>195.08206999999999</c:v>
                </c:pt>
                <c:pt idx="2633">
                  <c:v>195.10507000000001</c:v>
                </c:pt>
                <c:pt idx="2634">
                  <c:v>195.18616</c:v>
                </c:pt>
                <c:pt idx="2635">
                  <c:v>195.23907</c:v>
                </c:pt>
                <c:pt idx="2636">
                  <c:v>195.31737000000001</c:v>
                </c:pt>
                <c:pt idx="2637">
                  <c:v>195.40226000000001</c:v>
                </c:pt>
                <c:pt idx="2638">
                  <c:v>195.41640000000001</c:v>
                </c:pt>
                <c:pt idx="2639">
                  <c:v>195.51969</c:v>
                </c:pt>
                <c:pt idx="2640">
                  <c:v>195.59861000000001</c:v>
                </c:pt>
                <c:pt idx="2641">
                  <c:v>195.69641999999999</c:v>
                </c:pt>
                <c:pt idx="2642">
                  <c:v>195.75037</c:v>
                </c:pt>
                <c:pt idx="2643">
                  <c:v>195.81589</c:v>
                </c:pt>
                <c:pt idx="2644">
                  <c:v>195.87640999999999</c:v>
                </c:pt>
                <c:pt idx="2645">
                  <c:v>195.90115</c:v>
                </c:pt>
                <c:pt idx="2646">
                  <c:v>196.04563999999999</c:v>
                </c:pt>
                <c:pt idx="2647">
                  <c:v>196.09052</c:v>
                </c:pt>
                <c:pt idx="2648">
                  <c:v>196.16147000000001</c:v>
                </c:pt>
                <c:pt idx="2649">
                  <c:v>196.22172</c:v>
                </c:pt>
                <c:pt idx="2650">
                  <c:v>196.30282</c:v>
                </c:pt>
                <c:pt idx="2651">
                  <c:v>196.39832000000001</c:v>
                </c:pt>
                <c:pt idx="2652">
                  <c:v>196.43797000000001</c:v>
                </c:pt>
                <c:pt idx="2653">
                  <c:v>196.5292</c:v>
                </c:pt>
                <c:pt idx="2654">
                  <c:v>196.58041</c:v>
                </c:pt>
                <c:pt idx="2655">
                  <c:v>196.65101999999999</c:v>
                </c:pt>
                <c:pt idx="2656">
                  <c:v>196.75715</c:v>
                </c:pt>
                <c:pt idx="2657">
                  <c:v>196.76920999999999</c:v>
                </c:pt>
                <c:pt idx="2658">
                  <c:v>196.87743</c:v>
                </c:pt>
                <c:pt idx="2659">
                  <c:v>196.98131000000001</c:v>
                </c:pt>
                <c:pt idx="2660">
                  <c:v>197.00523999999999</c:v>
                </c:pt>
                <c:pt idx="2661">
                  <c:v>197.10203999999999</c:v>
                </c:pt>
                <c:pt idx="2662">
                  <c:v>197.15984</c:v>
                </c:pt>
                <c:pt idx="2663">
                  <c:v>197.22490999999999</c:v>
                </c:pt>
                <c:pt idx="2664">
                  <c:v>197.28064000000001</c:v>
                </c:pt>
                <c:pt idx="2665">
                  <c:v>197.40377000000001</c:v>
                </c:pt>
                <c:pt idx="2666">
                  <c:v>197.49296000000001</c:v>
                </c:pt>
                <c:pt idx="2667">
                  <c:v>197.55796000000001</c:v>
                </c:pt>
                <c:pt idx="2668">
                  <c:v>197.65188000000001</c:v>
                </c:pt>
                <c:pt idx="2669">
                  <c:v>197.67518000000001</c:v>
                </c:pt>
                <c:pt idx="2670">
                  <c:v>197.75047000000001</c:v>
                </c:pt>
                <c:pt idx="2671">
                  <c:v>197.78765000000001</c:v>
                </c:pt>
                <c:pt idx="2672">
                  <c:v>197.86412999999999</c:v>
                </c:pt>
                <c:pt idx="2673">
                  <c:v>197.91665</c:v>
                </c:pt>
                <c:pt idx="2674">
                  <c:v>198.01302999999999</c:v>
                </c:pt>
                <c:pt idx="2675">
                  <c:v>198.10505000000001</c:v>
                </c:pt>
                <c:pt idx="2676">
                  <c:v>198.15644</c:v>
                </c:pt>
                <c:pt idx="2677">
                  <c:v>198.23625000000001</c:v>
                </c:pt>
                <c:pt idx="2678">
                  <c:v>198.29898</c:v>
                </c:pt>
                <c:pt idx="2679">
                  <c:v>198.39921000000001</c:v>
                </c:pt>
                <c:pt idx="2680">
                  <c:v>198.48338000000001</c:v>
                </c:pt>
                <c:pt idx="2681">
                  <c:v>198.53641999999999</c:v>
                </c:pt>
                <c:pt idx="2682">
                  <c:v>198.61287999999999</c:v>
                </c:pt>
                <c:pt idx="2683">
                  <c:v>198.65494000000001</c:v>
                </c:pt>
                <c:pt idx="2684">
                  <c:v>198.75191000000001</c:v>
                </c:pt>
                <c:pt idx="2685">
                  <c:v>198.83949000000001</c:v>
                </c:pt>
                <c:pt idx="2686">
                  <c:v>198.88732999999999</c:v>
                </c:pt>
                <c:pt idx="2687">
                  <c:v>198.95553000000001</c:v>
                </c:pt>
                <c:pt idx="2688">
                  <c:v>199.02396999999999</c:v>
                </c:pt>
                <c:pt idx="2689">
                  <c:v>199.12354999999999</c:v>
                </c:pt>
                <c:pt idx="2690">
                  <c:v>199.19605000000001</c:v>
                </c:pt>
                <c:pt idx="2691">
                  <c:v>199.24634</c:v>
                </c:pt>
                <c:pt idx="2692">
                  <c:v>199.31746999999999</c:v>
                </c:pt>
                <c:pt idx="2693">
                  <c:v>199.40980999999999</c:v>
                </c:pt>
                <c:pt idx="2694">
                  <c:v>199.51035999999999</c:v>
                </c:pt>
                <c:pt idx="2695">
                  <c:v>199.54078999999999</c:v>
                </c:pt>
                <c:pt idx="2696">
                  <c:v>199.60984999999999</c:v>
                </c:pt>
                <c:pt idx="2697">
                  <c:v>199.6807</c:v>
                </c:pt>
                <c:pt idx="2698">
                  <c:v>199.74025</c:v>
                </c:pt>
                <c:pt idx="2699">
                  <c:v>199.85249999999999</c:v>
                </c:pt>
                <c:pt idx="2700">
                  <c:v>199.91163</c:v>
                </c:pt>
                <c:pt idx="2701">
                  <c:v>199.99482</c:v>
                </c:pt>
                <c:pt idx="2702">
                  <c:v>200.02958000000001</c:v>
                </c:pt>
                <c:pt idx="2703">
                  <c:v>200.10708</c:v>
                </c:pt>
                <c:pt idx="2704">
                  <c:v>200.20525000000001</c:v>
                </c:pt>
                <c:pt idx="2705">
                  <c:v>200.24885</c:v>
                </c:pt>
                <c:pt idx="2706">
                  <c:v>200.33002999999999</c:v>
                </c:pt>
                <c:pt idx="2707">
                  <c:v>200.38086999999999</c:v>
                </c:pt>
                <c:pt idx="2708">
                  <c:v>200.41296</c:v>
                </c:pt>
                <c:pt idx="2709">
                  <c:v>200.51517999999999</c:v>
                </c:pt>
                <c:pt idx="2710">
                  <c:v>200.59950000000001</c:v>
                </c:pt>
                <c:pt idx="2711">
                  <c:v>200.69591</c:v>
                </c:pt>
                <c:pt idx="2712">
                  <c:v>200.72824</c:v>
                </c:pt>
                <c:pt idx="2713">
                  <c:v>200.83013</c:v>
                </c:pt>
                <c:pt idx="2714">
                  <c:v>200.91066000000001</c:v>
                </c:pt>
                <c:pt idx="2715">
                  <c:v>200.93163000000001</c:v>
                </c:pt>
                <c:pt idx="2716">
                  <c:v>201.02866</c:v>
                </c:pt>
                <c:pt idx="2717">
                  <c:v>201.07668000000001</c:v>
                </c:pt>
                <c:pt idx="2718">
                  <c:v>201.20451</c:v>
                </c:pt>
                <c:pt idx="2719">
                  <c:v>201.26427000000001</c:v>
                </c:pt>
                <c:pt idx="2720">
                  <c:v>201.31853000000001</c:v>
                </c:pt>
                <c:pt idx="2721">
                  <c:v>201.35807</c:v>
                </c:pt>
                <c:pt idx="2722">
                  <c:v>201.43502000000001</c:v>
                </c:pt>
                <c:pt idx="2723">
                  <c:v>201.55277000000001</c:v>
                </c:pt>
                <c:pt idx="2724">
                  <c:v>201.61246</c:v>
                </c:pt>
                <c:pt idx="2725">
                  <c:v>201.68162000000001</c:v>
                </c:pt>
                <c:pt idx="2726">
                  <c:v>201.72973999999999</c:v>
                </c:pt>
                <c:pt idx="2727">
                  <c:v>201.79515000000001</c:v>
                </c:pt>
                <c:pt idx="2728">
                  <c:v>201.89850000000001</c:v>
                </c:pt>
                <c:pt idx="2729">
                  <c:v>201.93998999999999</c:v>
                </c:pt>
                <c:pt idx="2730">
                  <c:v>202.02851000000001</c:v>
                </c:pt>
                <c:pt idx="2731">
                  <c:v>202.07247000000001</c:v>
                </c:pt>
                <c:pt idx="2732">
                  <c:v>202.05035000000001</c:v>
                </c:pt>
                <c:pt idx="2733">
                  <c:v>202.2739</c:v>
                </c:pt>
                <c:pt idx="2734">
                  <c:v>202.30450999999999</c:v>
                </c:pt>
                <c:pt idx="2735">
                  <c:v>202.39411999999999</c:v>
                </c:pt>
                <c:pt idx="2736">
                  <c:v>202.45760000000001</c:v>
                </c:pt>
                <c:pt idx="2737">
                  <c:v>202.53074000000001</c:v>
                </c:pt>
                <c:pt idx="2738">
                  <c:v>202.62643</c:v>
                </c:pt>
                <c:pt idx="2739">
                  <c:v>202.64301</c:v>
                </c:pt>
                <c:pt idx="2740">
                  <c:v>202.74789999999999</c:v>
                </c:pt>
                <c:pt idx="2741">
                  <c:v>202.62425999999999</c:v>
                </c:pt>
                <c:pt idx="2742">
                  <c:v>202.83976999999999</c:v>
                </c:pt>
                <c:pt idx="2743">
                  <c:v>202.96372</c:v>
                </c:pt>
                <c:pt idx="2744">
                  <c:v>203.03296</c:v>
                </c:pt>
                <c:pt idx="2745">
                  <c:v>202.96839</c:v>
                </c:pt>
                <c:pt idx="2746">
                  <c:v>203.17381</c:v>
                </c:pt>
                <c:pt idx="2747">
                  <c:v>203.17146</c:v>
                </c:pt>
                <c:pt idx="2748">
                  <c:v>203.32535999999999</c:v>
                </c:pt>
                <c:pt idx="2749">
                  <c:v>203.39546999999999</c:v>
                </c:pt>
                <c:pt idx="2750">
                  <c:v>203.44619</c:v>
                </c:pt>
                <c:pt idx="2751">
                  <c:v>203.51536999999999</c:v>
                </c:pt>
                <c:pt idx="2752">
                  <c:v>203.61044999999999</c:v>
                </c:pt>
                <c:pt idx="2753">
                  <c:v>203.65752000000001</c:v>
                </c:pt>
                <c:pt idx="2754">
                  <c:v>203.73522</c:v>
                </c:pt>
                <c:pt idx="2755">
                  <c:v>203.7912</c:v>
                </c:pt>
                <c:pt idx="2756">
                  <c:v>203.87446</c:v>
                </c:pt>
                <c:pt idx="2757">
                  <c:v>203.97228000000001</c:v>
                </c:pt>
                <c:pt idx="2758">
                  <c:v>204.00846000000001</c:v>
                </c:pt>
                <c:pt idx="2759">
                  <c:v>204.08797999999999</c:v>
                </c:pt>
                <c:pt idx="2760">
                  <c:v>204.12879000000001</c:v>
                </c:pt>
                <c:pt idx="2761">
                  <c:v>204.17267000000001</c:v>
                </c:pt>
                <c:pt idx="2762">
                  <c:v>204.29812000000001</c:v>
                </c:pt>
                <c:pt idx="2763">
                  <c:v>204.3074</c:v>
                </c:pt>
                <c:pt idx="2764">
                  <c:v>204.4281</c:v>
                </c:pt>
                <c:pt idx="2765">
                  <c:v>204.4649</c:v>
                </c:pt>
                <c:pt idx="2766">
                  <c:v>204.58349999999999</c:v>
                </c:pt>
                <c:pt idx="2767">
                  <c:v>204.66216</c:v>
                </c:pt>
                <c:pt idx="2768">
                  <c:v>204.70919000000001</c:v>
                </c:pt>
                <c:pt idx="2769">
                  <c:v>204.79021</c:v>
                </c:pt>
                <c:pt idx="2770">
                  <c:v>204.83269999999999</c:v>
                </c:pt>
                <c:pt idx="2771">
                  <c:v>204.91273000000001</c:v>
                </c:pt>
                <c:pt idx="2772">
                  <c:v>205.00632999999999</c:v>
                </c:pt>
                <c:pt idx="2773">
                  <c:v>205.06502</c:v>
                </c:pt>
                <c:pt idx="2774">
                  <c:v>205.11659</c:v>
                </c:pt>
                <c:pt idx="2775">
                  <c:v>205.20258000000001</c:v>
                </c:pt>
                <c:pt idx="2776">
                  <c:v>205.31630999999999</c:v>
                </c:pt>
                <c:pt idx="2777">
                  <c:v>205.35310999999999</c:v>
                </c:pt>
                <c:pt idx="2778">
                  <c:v>205.42043000000001</c:v>
                </c:pt>
                <c:pt idx="2779">
                  <c:v>205.47085999999999</c:v>
                </c:pt>
                <c:pt idx="2780">
                  <c:v>205.54366999999999</c:v>
                </c:pt>
                <c:pt idx="2781">
                  <c:v>205.64744999999999</c:v>
                </c:pt>
                <c:pt idx="2782">
                  <c:v>205.68444</c:v>
                </c:pt>
                <c:pt idx="2783">
                  <c:v>205.78656000000001</c:v>
                </c:pt>
                <c:pt idx="2784">
                  <c:v>205.82768999999999</c:v>
                </c:pt>
                <c:pt idx="2785">
                  <c:v>205.91902999999999</c:v>
                </c:pt>
                <c:pt idx="2786">
                  <c:v>205.99733000000001</c:v>
                </c:pt>
                <c:pt idx="2787">
                  <c:v>206.03560999999999</c:v>
                </c:pt>
                <c:pt idx="2788">
                  <c:v>206.09976</c:v>
                </c:pt>
                <c:pt idx="2789">
                  <c:v>206.14679000000001</c:v>
                </c:pt>
                <c:pt idx="2790">
                  <c:v>206.22280000000001</c:v>
                </c:pt>
                <c:pt idx="2791">
                  <c:v>206.32470000000001</c:v>
                </c:pt>
                <c:pt idx="2792">
                  <c:v>206.35021</c:v>
                </c:pt>
                <c:pt idx="2793">
                  <c:v>206.47105999999999</c:v>
                </c:pt>
                <c:pt idx="2794">
                  <c:v>206.49547999999999</c:v>
                </c:pt>
                <c:pt idx="2795">
                  <c:v>206.57506000000001</c:v>
                </c:pt>
                <c:pt idx="2796">
                  <c:v>206.67474999999999</c:v>
                </c:pt>
                <c:pt idx="2797">
                  <c:v>206.70996</c:v>
                </c:pt>
                <c:pt idx="2798">
                  <c:v>206.77708000000001</c:v>
                </c:pt>
                <c:pt idx="2799">
                  <c:v>206.83564999999999</c:v>
                </c:pt>
                <c:pt idx="2800">
                  <c:v>206.95166</c:v>
                </c:pt>
                <c:pt idx="2801">
                  <c:v>207.00454999999999</c:v>
                </c:pt>
                <c:pt idx="2802">
                  <c:v>207.06555</c:v>
                </c:pt>
                <c:pt idx="2803">
                  <c:v>207.11904000000001</c:v>
                </c:pt>
                <c:pt idx="2804">
                  <c:v>207.19451000000001</c:v>
                </c:pt>
                <c:pt idx="2805">
                  <c:v>207.30643000000001</c:v>
                </c:pt>
                <c:pt idx="2806">
                  <c:v>207.3682</c:v>
                </c:pt>
                <c:pt idx="2807">
                  <c:v>207.45192</c:v>
                </c:pt>
                <c:pt idx="2808">
                  <c:v>207.50740999999999</c:v>
                </c:pt>
                <c:pt idx="2809">
                  <c:v>207.60379</c:v>
                </c:pt>
                <c:pt idx="2810">
                  <c:v>207.72148000000001</c:v>
                </c:pt>
                <c:pt idx="2811">
                  <c:v>207.77473000000001</c:v>
                </c:pt>
                <c:pt idx="2812">
                  <c:v>207.73096000000001</c:v>
                </c:pt>
                <c:pt idx="2813">
                  <c:v>207.91426999999999</c:v>
                </c:pt>
                <c:pt idx="2814">
                  <c:v>207.98363000000001</c:v>
                </c:pt>
                <c:pt idx="2815">
                  <c:v>208.09734</c:v>
                </c:pt>
                <c:pt idx="2816">
                  <c:v>208.13427999999999</c:v>
                </c:pt>
                <c:pt idx="2817">
                  <c:v>208.22262000000001</c:v>
                </c:pt>
                <c:pt idx="2818">
                  <c:v>208.27110999999999</c:v>
                </c:pt>
                <c:pt idx="2819">
                  <c:v>208.38392999999999</c:v>
                </c:pt>
                <c:pt idx="2820">
                  <c:v>208.47934000000001</c:v>
                </c:pt>
                <c:pt idx="2821">
                  <c:v>208.52067</c:v>
                </c:pt>
                <c:pt idx="2822">
                  <c:v>208.61626000000001</c:v>
                </c:pt>
                <c:pt idx="2823">
                  <c:v>208.67303000000001</c:v>
                </c:pt>
                <c:pt idx="2824">
                  <c:v>208.79049000000001</c:v>
                </c:pt>
                <c:pt idx="2825">
                  <c:v>208.86255</c:v>
                </c:pt>
                <c:pt idx="2826">
                  <c:v>208.92293000000001</c:v>
                </c:pt>
                <c:pt idx="2827">
                  <c:v>208.99385000000001</c:v>
                </c:pt>
                <c:pt idx="2828">
                  <c:v>209.06152</c:v>
                </c:pt>
                <c:pt idx="2829">
                  <c:v>209.18083999999999</c:v>
                </c:pt>
                <c:pt idx="2830">
                  <c:v>209.24732</c:v>
                </c:pt>
                <c:pt idx="2831">
                  <c:v>209.30351999999999</c:v>
                </c:pt>
                <c:pt idx="2832">
                  <c:v>209.37424999999999</c:v>
                </c:pt>
                <c:pt idx="2833">
                  <c:v>209.46758</c:v>
                </c:pt>
                <c:pt idx="2834">
                  <c:v>209.57343</c:v>
                </c:pt>
                <c:pt idx="2835">
                  <c:v>209.64252999999999</c:v>
                </c:pt>
                <c:pt idx="2836">
                  <c:v>209.71727999999999</c:v>
                </c:pt>
                <c:pt idx="2837">
                  <c:v>209.76837</c:v>
                </c:pt>
                <c:pt idx="2838">
                  <c:v>209.85451</c:v>
                </c:pt>
                <c:pt idx="2839">
                  <c:v>209.96082000000001</c:v>
                </c:pt>
                <c:pt idx="2840">
                  <c:v>210.00745000000001</c:v>
                </c:pt>
                <c:pt idx="2841">
                  <c:v>210.10592</c:v>
                </c:pt>
                <c:pt idx="2842">
                  <c:v>210.15474</c:v>
                </c:pt>
                <c:pt idx="2843">
                  <c:v>210.23226</c:v>
                </c:pt>
                <c:pt idx="2844">
                  <c:v>210.33805000000001</c:v>
                </c:pt>
                <c:pt idx="2845">
                  <c:v>210.41128</c:v>
                </c:pt>
                <c:pt idx="2846">
                  <c:v>210.48331999999999</c:v>
                </c:pt>
                <c:pt idx="2847">
                  <c:v>210.52549999999999</c:v>
                </c:pt>
                <c:pt idx="2848">
                  <c:v>210.63634999999999</c:v>
                </c:pt>
                <c:pt idx="2849">
                  <c:v>210.72262000000001</c:v>
                </c:pt>
                <c:pt idx="2850">
                  <c:v>210.76811000000001</c:v>
                </c:pt>
                <c:pt idx="2851">
                  <c:v>210.84972999999999</c:v>
                </c:pt>
                <c:pt idx="2852">
                  <c:v>210.90017</c:v>
                </c:pt>
                <c:pt idx="2853">
                  <c:v>211.00450000000001</c:v>
                </c:pt>
                <c:pt idx="2854">
                  <c:v>211.05658</c:v>
                </c:pt>
                <c:pt idx="2855">
                  <c:v>211.13317000000001</c:v>
                </c:pt>
                <c:pt idx="2856">
                  <c:v>211.20430999999999</c:v>
                </c:pt>
                <c:pt idx="2857">
                  <c:v>211.28861000000001</c:v>
                </c:pt>
                <c:pt idx="2858">
                  <c:v>211.41095000000001</c:v>
                </c:pt>
                <c:pt idx="2859">
                  <c:v>211.45096000000001</c:v>
                </c:pt>
                <c:pt idx="2860">
                  <c:v>211.53299999999999</c:v>
                </c:pt>
                <c:pt idx="2861">
                  <c:v>211.59522000000001</c:v>
                </c:pt>
                <c:pt idx="2862">
                  <c:v>211.66712999999999</c:v>
                </c:pt>
                <c:pt idx="2863">
                  <c:v>211.77178000000001</c:v>
                </c:pt>
                <c:pt idx="2864">
                  <c:v>211.82317</c:v>
                </c:pt>
                <c:pt idx="2865">
                  <c:v>211.89028999999999</c:v>
                </c:pt>
                <c:pt idx="2866">
                  <c:v>211.95926</c:v>
                </c:pt>
                <c:pt idx="2867">
                  <c:v>212.04338000000001</c:v>
                </c:pt>
                <c:pt idx="2868">
                  <c:v>212.12987000000001</c:v>
                </c:pt>
                <c:pt idx="2869">
                  <c:v>212.19431</c:v>
                </c:pt>
                <c:pt idx="2870">
                  <c:v>212.28501</c:v>
                </c:pt>
                <c:pt idx="2871">
                  <c:v>212.33179999999999</c:v>
                </c:pt>
                <c:pt idx="2872">
                  <c:v>212.40123</c:v>
                </c:pt>
                <c:pt idx="2873">
                  <c:v>212.48679000000001</c:v>
                </c:pt>
                <c:pt idx="2874">
                  <c:v>212.54854</c:v>
                </c:pt>
                <c:pt idx="2875">
                  <c:v>212.64787000000001</c:v>
                </c:pt>
                <c:pt idx="2876">
                  <c:v>212.70974000000001</c:v>
                </c:pt>
                <c:pt idx="2877">
                  <c:v>212.79109</c:v>
                </c:pt>
                <c:pt idx="2878">
                  <c:v>212.85049000000001</c:v>
                </c:pt>
                <c:pt idx="2879">
                  <c:v>212.90478999999999</c:v>
                </c:pt>
                <c:pt idx="2880">
                  <c:v>212.97145</c:v>
                </c:pt>
                <c:pt idx="2881">
                  <c:v>213.21293</c:v>
                </c:pt>
                <c:pt idx="2882">
                  <c:v>213.29427000000001</c:v>
                </c:pt>
                <c:pt idx="2883">
                  <c:v>213.30237</c:v>
                </c:pt>
                <c:pt idx="2884">
                  <c:v>213.32186999999999</c:v>
                </c:pt>
                <c:pt idx="2885">
                  <c:v>213.30511999999999</c:v>
                </c:pt>
                <c:pt idx="2886">
                  <c:v>213.4059</c:v>
                </c:pt>
                <c:pt idx="2887">
                  <c:v>213.49669</c:v>
                </c:pt>
                <c:pt idx="2888">
                  <c:v>213.55145999999999</c:v>
                </c:pt>
                <c:pt idx="2889">
                  <c:v>213.63917000000001</c:v>
                </c:pt>
                <c:pt idx="2890">
                  <c:v>213.68208999999999</c:v>
                </c:pt>
                <c:pt idx="2891">
                  <c:v>213.76125999999999</c:v>
                </c:pt>
                <c:pt idx="2892">
                  <c:v>213.86139</c:v>
                </c:pt>
                <c:pt idx="2893">
                  <c:v>213.90556000000001</c:v>
                </c:pt>
                <c:pt idx="2894">
                  <c:v>214.00093000000001</c:v>
                </c:pt>
                <c:pt idx="2895">
                  <c:v>214.04338999999999</c:v>
                </c:pt>
                <c:pt idx="2896">
                  <c:v>214.14664999999999</c:v>
                </c:pt>
                <c:pt idx="2897">
                  <c:v>214.20984999999999</c:v>
                </c:pt>
                <c:pt idx="2898">
                  <c:v>214.2568</c:v>
                </c:pt>
                <c:pt idx="2899">
                  <c:v>214.36621</c:v>
                </c:pt>
                <c:pt idx="2900">
                  <c:v>214.39546999999999</c:v>
                </c:pt>
                <c:pt idx="2901">
                  <c:v>214.50379000000001</c:v>
                </c:pt>
                <c:pt idx="2902">
                  <c:v>214.60561000000001</c:v>
                </c:pt>
                <c:pt idx="2903">
                  <c:v>214.63050000000001</c:v>
                </c:pt>
                <c:pt idx="2904">
                  <c:v>214.73276999999999</c:v>
                </c:pt>
                <c:pt idx="2905">
                  <c:v>214.74868000000001</c:v>
                </c:pt>
                <c:pt idx="2906">
                  <c:v>214.85431</c:v>
                </c:pt>
                <c:pt idx="2907">
                  <c:v>214.97166999999999</c:v>
                </c:pt>
                <c:pt idx="2908">
                  <c:v>215.02256</c:v>
                </c:pt>
                <c:pt idx="2909">
                  <c:v>215.08862999999999</c:v>
                </c:pt>
                <c:pt idx="2910">
                  <c:v>215.14577</c:v>
                </c:pt>
                <c:pt idx="2911">
                  <c:v>215.28139999999999</c:v>
                </c:pt>
                <c:pt idx="2912">
                  <c:v>215.32353000000001</c:v>
                </c:pt>
                <c:pt idx="2913">
                  <c:v>215.40215000000001</c:v>
                </c:pt>
                <c:pt idx="2914">
                  <c:v>215.42406</c:v>
                </c:pt>
                <c:pt idx="2915">
                  <c:v>215.49642</c:v>
                </c:pt>
                <c:pt idx="2916">
                  <c:v>215.60497000000001</c:v>
                </c:pt>
                <c:pt idx="2917">
                  <c:v>215.68916999999999</c:v>
                </c:pt>
                <c:pt idx="2918">
                  <c:v>215.76018999999999</c:v>
                </c:pt>
                <c:pt idx="2919">
                  <c:v>215.82236</c:v>
                </c:pt>
                <c:pt idx="2920">
                  <c:v>215.89911000000001</c:v>
                </c:pt>
                <c:pt idx="2921">
                  <c:v>216.00843</c:v>
                </c:pt>
                <c:pt idx="2922">
                  <c:v>216.05690999999999</c:v>
                </c:pt>
                <c:pt idx="2923">
                  <c:v>216.12957</c:v>
                </c:pt>
                <c:pt idx="2924">
                  <c:v>216.18543</c:v>
                </c:pt>
                <c:pt idx="2925">
                  <c:v>216.27680000000001</c:v>
                </c:pt>
                <c:pt idx="2926">
                  <c:v>216.37825000000001</c:v>
                </c:pt>
                <c:pt idx="2927">
                  <c:v>216.41895</c:v>
                </c:pt>
                <c:pt idx="2928">
                  <c:v>216.51658</c:v>
                </c:pt>
                <c:pt idx="2929">
                  <c:v>216.58187000000001</c:v>
                </c:pt>
                <c:pt idx="2930">
                  <c:v>216.67286999999999</c:v>
                </c:pt>
                <c:pt idx="2931">
                  <c:v>216.76642000000001</c:v>
                </c:pt>
                <c:pt idx="2932">
                  <c:v>216.80540999999999</c:v>
                </c:pt>
                <c:pt idx="2933">
                  <c:v>216.86678000000001</c:v>
                </c:pt>
                <c:pt idx="2934">
                  <c:v>216.95872</c:v>
                </c:pt>
                <c:pt idx="2935">
                  <c:v>217.05590000000001</c:v>
                </c:pt>
                <c:pt idx="2936">
                  <c:v>217.13016999999999</c:v>
                </c:pt>
                <c:pt idx="2937">
                  <c:v>217.20759000000001</c:v>
                </c:pt>
                <c:pt idx="2938">
                  <c:v>217.27187000000001</c:v>
                </c:pt>
                <c:pt idx="2939">
                  <c:v>217.33368999999999</c:v>
                </c:pt>
                <c:pt idx="2940">
                  <c:v>217.46203</c:v>
                </c:pt>
                <c:pt idx="2941">
                  <c:v>217.50586000000001</c:v>
                </c:pt>
                <c:pt idx="2942">
                  <c:v>217.58608000000001</c:v>
                </c:pt>
                <c:pt idx="2943">
                  <c:v>217.63728</c:v>
                </c:pt>
                <c:pt idx="2944">
                  <c:v>217.72414000000001</c:v>
                </c:pt>
                <c:pt idx="2945">
                  <c:v>217.83846</c:v>
                </c:pt>
                <c:pt idx="2946">
                  <c:v>217.87248</c:v>
                </c:pt>
                <c:pt idx="2947">
                  <c:v>217.97331</c:v>
                </c:pt>
                <c:pt idx="2948">
                  <c:v>218.04279</c:v>
                </c:pt>
                <c:pt idx="2949">
                  <c:v>218.12360000000001</c:v>
                </c:pt>
                <c:pt idx="2950">
                  <c:v>218.21200999999999</c:v>
                </c:pt>
                <c:pt idx="2951">
                  <c:v>218.24551</c:v>
                </c:pt>
                <c:pt idx="2952">
                  <c:v>218.35185000000001</c:v>
                </c:pt>
                <c:pt idx="2953">
                  <c:v>218.40637000000001</c:v>
                </c:pt>
                <c:pt idx="2954">
                  <c:v>218.51213000000001</c:v>
                </c:pt>
                <c:pt idx="2955">
                  <c:v>218.59997999999999</c:v>
                </c:pt>
                <c:pt idx="2956">
                  <c:v>218.66005999999999</c:v>
                </c:pt>
                <c:pt idx="2957">
                  <c:v>218.73212000000001</c:v>
                </c:pt>
                <c:pt idx="2958">
                  <c:v>218.78758999999999</c:v>
                </c:pt>
                <c:pt idx="2959">
                  <c:v>218.90253000000001</c:v>
                </c:pt>
                <c:pt idx="2960">
                  <c:v>218.95312999999999</c:v>
                </c:pt>
                <c:pt idx="2961">
                  <c:v>219.03081</c:v>
                </c:pt>
                <c:pt idx="2962">
                  <c:v>219.11985000000001</c:v>
                </c:pt>
                <c:pt idx="2963">
                  <c:v>219.17504</c:v>
                </c:pt>
                <c:pt idx="2964">
                  <c:v>219.27941999999999</c:v>
                </c:pt>
                <c:pt idx="2965">
                  <c:v>219.33579</c:v>
                </c:pt>
                <c:pt idx="2966">
                  <c:v>219.40222</c:v>
                </c:pt>
                <c:pt idx="2967">
                  <c:v>219.48794000000001</c:v>
                </c:pt>
                <c:pt idx="2968">
                  <c:v>219.57635999999999</c:v>
                </c:pt>
                <c:pt idx="2969">
                  <c:v>219.67140000000001</c:v>
                </c:pt>
                <c:pt idx="2970">
                  <c:v>219.72389000000001</c:v>
                </c:pt>
                <c:pt idx="2971">
                  <c:v>219.80072000000001</c:v>
                </c:pt>
                <c:pt idx="2972">
                  <c:v>219.85590999999999</c:v>
                </c:pt>
                <c:pt idx="2973">
                  <c:v>219.93921</c:v>
                </c:pt>
                <c:pt idx="2974">
                  <c:v>220.09404000000001</c:v>
                </c:pt>
                <c:pt idx="2975">
                  <c:v>220.07678999999999</c:v>
                </c:pt>
                <c:pt idx="2976">
                  <c:v>220.19024999999999</c:v>
                </c:pt>
                <c:pt idx="2977">
                  <c:v>220.24968000000001</c:v>
                </c:pt>
                <c:pt idx="2978">
                  <c:v>220.31689</c:v>
                </c:pt>
                <c:pt idx="2979">
                  <c:v>220.42169999999999</c:v>
                </c:pt>
                <c:pt idx="2980">
                  <c:v>220.47752</c:v>
                </c:pt>
                <c:pt idx="2981">
                  <c:v>220.55087</c:v>
                </c:pt>
                <c:pt idx="2982">
                  <c:v>220.60023000000001</c:v>
                </c:pt>
                <c:pt idx="2983">
                  <c:v>220.72979000000001</c:v>
                </c:pt>
                <c:pt idx="2984">
                  <c:v>220.79551000000001</c:v>
                </c:pt>
                <c:pt idx="2985">
                  <c:v>220.82308</c:v>
                </c:pt>
                <c:pt idx="2986">
                  <c:v>220.88095000000001</c:v>
                </c:pt>
                <c:pt idx="2987">
                  <c:v>220.86541</c:v>
                </c:pt>
                <c:pt idx="2988">
                  <c:v>221.03629000000001</c:v>
                </c:pt>
                <c:pt idx="2989">
                  <c:v>221.15566000000001</c:v>
                </c:pt>
                <c:pt idx="2990">
                  <c:v>221.21181000000001</c:v>
                </c:pt>
                <c:pt idx="2991">
                  <c:v>221.29375999999999</c:v>
                </c:pt>
                <c:pt idx="2992">
                  <c:v>221.36104</c:v>
                </c:pt>
                <c:pt idx="2993">
                  <c:v>221.46179000000001</c:v>
                </c:pt>
                <c:pt idx="2994">
                  <c:v>221.51342</c:v>
                </c:pt>
                <c:pt idx="2995">
                  <c:v>221.58725999999999</c:v>
                </c:pt>
                <c:pt idx="2996">
                  <c:v>221.66021000000001</c:v>
                </c:pt>
                <c:pt idx="2997">
                  <c:v>221.71143000000001</c:v>
                </c:pt>
                <c:pt idx="2998">
                  <c:v>221.81002000000001</c:v>
                </c:pt>
                <c:pt idx="2999">
                  <c:v>221.89035000000001</c:v>
                </c:pt>
                <c:pt idx="3000">
                  <c:v>221.94716</c:v>
                </c:pt>
                <c:pt idx="3001">
                  <c:v>222.01585</c:v>
                </c:pt>
                <c:pt idx="3002">
                  <c:v>222.05334999999999</c:v>
                </c:pt>
                <c:pt idx="3003">
                  <c:v>222.18165999999999</c:v>
                </c:pt>
                <c:pt idx="3004">
                  <c:v>222.22157000000001</c:v>
                </c:pt>
                <c:pt idx="3005">
                  <c:v>222.28532000000001</c:v>
                </c:pt>
                <c:pt idx="3006">
                  <c:v>222.35742999999999</c:v>
                </c:pt>
                <c:pt idx="3007">
                  <c:v>222.44202999999999</c:v>
                </c:pt>
                <c:pt idx="3008">
                  <c:v>222.518</c:v>
                </c:pt>
                <c:pt idx="3009">
                  <c:v>222.55690000000001</c:v>
                </c:pt>
                <c:pt idx="3010">
                  <c:v>222.64018999999999</c:v>
                </c:pt>
                <c:pt idx="3011">
                  <c:v>222.68845999999999</c:v>
                </c:pt>
                <c:pt idx="3012">
                  <c:v>222.79585</c:v>
                </c:pt>
                <c:pt idx="3013">
                  <c:v>222.87018</c:v>
                </c:pt>
                <c:pt idx="3014">
                  <c:v>222.90671</c:v>
                </c:pt>
                <c:pt idx="3015">
                  <c:v>222.98934</c:v>
                </c:pt>
                <c:pt idx="3016">
                  <c:v>223.05323999999999</c:v>
                </c:pt>
                <c:pt idx="3017">
                  <c:v>223.15226000000001</c:v>
                </c:pt>
                <c:pt idx="3018">
                  <c:v>223.21262999999999</c:v>
                </c:pt>
                <c:pt idx="3019">
                  <c:v>223.27929</c:v>
                </c:pt>
                <c:pt idx="3020">
                  <c:v>223.34361000000001</c:v>
                </c:pt>
                <c:pt idx="3021">
                  <c:v>223.41129000000001</c:v>
                </c:pt>
                <c:pt idx="3022">
                  <c:v>223.50038000000001</c:v>
                </c:pt>
                <c:pt idx="3023">
                  <c:v>223.55869000000001</c:v>
                </c:pt>
                <c:pt idx="3024">
                  <c:v>223.62083000000001</c:v>
                </c:pt>
                <c:pt idx="3025">
                  <c:v>223.68017</c:v>
                </c:pt>
                <c:pt idx="3026">
                  <c:v>223.75890999999999</c:v>
                </c:pt>
                <c:pt idx="3027">
                  <c:v>223.84807000000001</c:v>
                </c:pt>
                <c:pt idx="3028">
                  <c:v>223.88964000000001</c:v>
                </c:pt>
                <c:pt idx="3029">
                  <c:v>224.00133</c:v>
                </c:pt>
                <c:pt idx="3030">
                  <c:v>224.02520999999999</c:v>
                </c:pt>
                <c:pt idx="3031">
                  <c:v>224.10372000000001</c:v>
                </c:pt>
                <c:pt idx="3032">
                  <c:v>224.19025999999999</c:v>
                </c:pt>
                <c:pt idx="3033">
                  <c:v>224.24376000000001</c:v>
                </c:pt>
                <c:pt idx="3034">
                  <c:v>224.31666999999999</c:v>
                </c:pt>
                <c:pt idx="3035">
                  <c:v>224.36294000000001</c:v>
                </c:pt>
                <c:pt idx="3036">
                  <c:v>224.45538999999999</c:v>
                </c:pt>
                <c:pt idx="3037">
                  <c:v>224.54147</c:v>
                </c:pt>
                <c:pt idx="3038">
                  <c:v>224.6276</c:v>
                </c:pt>
                <c:pt idx="3039">
                  <c:v>224.65710999999999</c:v>
                </c:pt>
                <c:pt idx="3040">
                  <c:v>224.71477999999999</c:v>
                </c:pt>
                <c:pt idx="3041">
                  <c:v>224.82301000000001</c:v>
                </c:pt>
                <c:pt idx="3042">
                  <c:v>224.88969</c:v>
                </c:pt>
                <c:pt idx="3043">
                  <c:v>224.93795</c:v>
                </c:pt>
                <c:pt idx="3044">
                  <c:v>225.00572</c:v>
                </c:pt>
                <c:pt idx="3045">
                  <c:v>225.14846</c:v>
                </c:pt>
                <c:pt idx="3046">
                  <c:v>225.15844000000001</c:v>
                </c:pt>
                <c:pt idx="3047">
                  <c:v>225.21863999999999</c:v>
                </c:pt>
                <c:pt idx="3048">
                  <c:v>225.29468</c:v>
                </c:pt>
                <c:pt idx="3049">
                  <c:v>225.33992000000001</c:v>
                </c:pt>
                <c:pt idx="3050">
                  <c:v>225.41327999999999</c:v>
                </c:pt>
                <c:pt idx="3051">
                  <c:v>225.52081999999999</c:v>
                </c:pt>
                <c:pt idx="3052">
                  <c:v>225.57872</c:v>
                </c:pt>
                <c:pt idx="3053">
                  <c:v>225.63758000000001</c:v>
                </c:pt>
                <c:pt idx="3054">
                  <c:v>225.70580000000001</c:v>
                </c:pt>
                <c:pt idx="3055">
                  <c:v>225.78496000000001</c:v>
                </c:pt>
                <c:pt idx="3056">
                  <c:v>225.87956</c:v>
                </c:pt>
                <c:pt idx="3057">
                  <c:v>225.91163</c:v>
                </c:pt>
                <c:pt idx="3058">
                  <c:v>225.99870000000001</c:v>
                </c:pt>
                <c:pt idx="3059">
                  <c:v>226.13737</c:v>
                </c:pt>
                <c:pt idx="3060">
                  <c:v>226.26814999999999</c:v>
                </c:pt>
                <c:pt idx="3061">
                  <c:v>226.32804999999999</c:v>
                </c:pt>
                <c:pt idx="3062">
                  <c:v>226.25641999999999</c:v>
                </c:pt>
                <c:pt idx="3063">
                  <c:v>226.32738000000001</c:v>
                </c:pt>
                <c:pt idx="3064">
                  <c:v>226.37649999999999</c:v>
                </c:pt>
                <c:pt idx="3065">
                  <c:v>226.48590999999999</c:v>
                </c:pt>
                <c:pt idx="3066">
                  <c:v>226.62342000000001</c:v>
                </c:pt>
                <c:pt idx="3067">
                  <c:v>226.6053</c:v>
                </c:pt>
                <c:pt idx="3068">
                  <c:v>226.68396000000001</c:v>
                </c:pt>
                <c:pt idx="3069">
                  <c:v>226.7329</c:v>
                </c:pt>
                <c:pt idx="3070">
                  <c:v>226.82872</c:v>
                </c:pt>
                <c:pt idx="3071">
                  <c:v>226.90226999999999</c:v>
                </c:pt>
                <c:pt idx="3072">
                  <c:v>226.95468</c:v>
                </c:pt>
                <c:pt idx="3073">
                  <c:v>227.01516000000001</c:v>
                </c:pt>
                <c:pt idx="3074">
                  <c:v>227.0564</c:v>
                </c:pt>
                <c:pt idx="3075">
                  <c:v>227.18296000000001</c:v>
                </c:pt>
                <c:pt idx="3076">
                  <c:v>227.21519000000001</c:v>
                </c:pt>
                <c:pt idx="3077">
                  <c:v>227.29330999999999</c:v>
                </c:pt>
                <c:pt idx="3078">
                  <c:v>227.34419</c:v>
                </c:pt>
                <c:pt idx="3079">
                  <c:v>227.49886000000001</c:v>
                </c:pt>
                <c:pt idx="3080">
                  <c:v>227.59032999999999</c:v>
                </c:pt>
                <c:pt idx="3081">
                  <c:v>227.65031999999999</c:v>
                </c:pt>
                <c:pt idx="3082">
                  <c:v>227.70757</c:v>
                </c:pt>
                <c:pt idx="3083">
                  <c:v>227.77241000000001</c:v>
                </c:pt>
                <c:pt idx="3084">
                  <c:v>227.84691000000001</c:v>
                </c:pt>
                <c:pt idx="3085">
                  <c:v>227.82785000000001</c:v>
                </c:pt>
                <c:pt idx="3086">
                  <c:v>227.86976000000001</c:v>
                </c:pt>
                <c:pt idx="3087">
                  <c:v>228.00640000000001</c:v>
                </c:pt>
                <c:pt idx="3088">
                  <c:v>228.05903000000001</c:v>
                </c:pt>
                <c:pt idx="3089">
                  <c:v>228.11283</c:v>
                </c:pt>
                <c:pt idx="3090">
                  <c:v>228.26508000000001</c:v>
                </c:pt>
                <c:pt idx="3091">
                  <c:v>228.24922000000001</c:v>
                </c:pt>
                <c:pt idx="3092">
                  <c:v>228.33175</c:v>
                </c:pt>
                <c:pt idx="3093">
                  <c:v>228.37631999999999</c:v>
                </c:pt>
                <c:pt idx="3094">
                  <c:v>228.48325</c:v>
                </c:pt>
                <c:pt idx="3095">
                  <c:v>228.54494</c:v>
                </c:pt>
                <c:pt idx="3096">
                  <c:v>228.60847000000001</c:v>
                </c:pt>
                <c:pt idx="3097">
                  <c:v>228.67821000000001</c:v>
                </c:pt>
                <c:pt idx="3098">
                  <c:v>228.72707</c:v>
                </c:pt>
                <c:pt idx="3099">
                  <c:v>228.83359999999999</c:v>
                </c:pt>
                <c:pt idx="3100">
                  <c:v>228.89394999999999</c:v>
                </c:pt>
                <c:pt idx="3101">
                  <c:v>228.93872999999999</c:v>
                </c:pt>
                <c:pt idx="3102">
                  <c:v>229.03792999999999</c:v>
                </c:pt>
                <c:pt idx="3103">
                  <c:v>229.08553000000001</c:v>
                </c:pt>
                <c:pt idx="3104">
                  <c:v>229.19848999999999</c:v>
                </c:pt>
                <c:pt idx="3105">
                  <c:v>229.23258999999999</c:v>
                </c:pt>
                <c:pt idx="3106">
                  <c:v>229.31369000000001</c:v>
                </c:pt>
                <c:pt idx="3107">
                  <c:v>229.34091000000001</c:v>
                </c:pt>
                <c:pt idx="3108">
                  <c:v>229.42771999999999</c:v>
                </c:pt>
                <c:pt idx="3109">
                  <c:v>229.52781999999999</c:v>
                </c:pt>
                <c:pt idx="3110">
                  <c:v>229.58566999999999</c:v>
                </c:pt>
                <c:pt idx="3111">
                  <c:v>229.66486</c:v>
                </c:pt>
                <c:pt idx="3112">
                  <c:v>229.70839000000001</c:v>
                </c:pt>
                <c:pt idx="3113">
                  <c:v>229.80262999999999</c:v>
                </c:pt>
                <c:pt idx="3114">
                  <c:v>229.90807000000001</c:v>
                </c:pt>
                <c:pt idx="3115">
                  <c:v>229.94194999999999</c:v>
                </c:pt>
                <c:pt idx="3116">
                  <c:v>230.02656999999999</c:v>
                </c:pt>
                <c:pt idx="3117">
                  <c:v>230.07379</c:v>
                </c:pt>
                <c:pt idx="3118">
                  <c:v>230.16234</c:v>
                </c:pt>
                <c:pt idx="3119">
                  <c:v>230.24177</c:v>
                </c:pt>
                <c:pt idx="3120">
                  <c:v>230.26329000000001</c:v>
                </c:pt>
                <c:pt idx="3121">
                  <c:v>230.35633000000001</c:v>
                </c:pt>
                <c:pt idx="3122">
                  <c:v>230.41597999999999</c:v>
                </c:pt>
                <c:pt idx="3123">
                  <c:v>230.52925999999999</c:v>
                </c:pt>
                <c:pt idx="3124">
                  <c:v>230.60355999999999</c:v>
                </c:pt>
                <c:pt idx="3125">
                  <c:v>230.62682000000001</c:v>
                </c:pt>
                <c:pt idx="3126">
                  <c:v>230.71384</c:v>
                </c:pt>
                <c:pt idx="3127">
                  <c:v>230.77019999999999</c:v>
                </c:pt>
                <c:pt idx="3128">
                  <c:v>230.86833999999999</c:v>
                </c:pt>
                <c:pt idx="3129">
                  <c:v>230.92828</c:v>
                </c:pt>
                <c:pt idx="3130">
                  <c:v>231.01523</c:v>
                </c:pt>
                <c:pt idx="3131">
                  <c:v>231.04682</c:v>
                </c:pt>
                <c:pt idx="3132">
                  <c:v>231.12980999999999</c:v>
                </c:pt>
                <c:pt idx="3133">
                  <c:v>231.22291000000001</c:v>
                </c:pt>
                <c:pt idx="3134">
                  <c:v>231.26671999999999</c:v>
                </c:pt>
                <c:pt idx="3135">
                  <c:v>231.3586</c:v>
                </c:pt>
                <c:pt idx="3136">
                  <c:v>231.40235000000001</c:v>
                </c:pt>
                <c:pt idx="3137">
                  <c:v>231.49430000000001</c:v>
                </c:pt>
                <c:pt idx="3138">
                  <c:v>231.60166000000001</c:v>
                </c:pt>
                <c:pt idx="3139">
                  <c:v>231.63650000000001</c:v>
                </c:pt>
                <c:pt idx="3140">
                  <c:v>231.72809000000001</c:v>
                </c:pt>
                <c:pt idx="3141">
                  <c:v>231.77712</c:v>
                </c:pt>
                <c:pt idx="3142">
                  <c:v>231.88668999999999</c:v>
                </c:pt>
                <c:pt idx="3143">
                  <c:v>231.95657</c:v>
                </c:pt>
                <c:pt idx="3144">
                  <c:v>231.98763</c:v>
                </c:pt>
                <c:pt idx="3145">
                  <c:v>232.05008000000001</c:v>
                </c:pt>
                <c:pt idx="3146">
                  <c:v>232.13717</c:v>
                </c:pt>
                <c:pt idx="3147">
                  <c:v>232.16405</c:v>
                </c:pt>
                <c:pt idx="3148">
                  <c:v>232.30842999999999</c:v>
                </c:pt>
                <c:pt idx="3149">
                  <c:v>232.28975</c:v>
                </c:pt>
                <c:pt idx="3150">
                  <c:v>232.35727</c:v>
                </c:pt>
                <c:pt idx="3151">
                  <c:v>232.43832</c:v>
                </c:pt>
                <c:pt idx="3152">
                  <c:v>232.54768000000001</c:v>
                </c:pt>
                <c:pt idx="3153">
                  <c:v>232.55393000000001</c:v>
                </c:pt>
                <c:pt idx="3154">
                  <c:v>232.67345</c:v>
                </c:pt>
                <c:pt idx="3155">
                  <c:v>232.75333000000001</c:v>
                </c:pt>
                <c:pt idx="3156">
                  <c:v>232.84362999999999</c:v>
                </c:pt>
                <c:pt idx="3157">
                  <c:v>232.93631999999999</c:v>
                </c:pt>
                <c:pt idx="3158">
                  <c:v>232.94789</c:v>
                </c:pt>
                <c:pt idx="3159">
                  <c:v>232.99448000000001</c:v>
                </c:pt>
                <c:pt idx="3160">
                  <c:v>233.05454</c:v>
                </c:pt>
                <c:pt idx="3161">
                  <c:v>233.13193999999999</c:v>
                </c:pt>
                <c:pt idx="3162">
                  <c:v>233.24847</c:v>
                </c:pt>
                <c:pt idx="3163">
                  <c:v>233.3492</c:v>
                </c:pt>
                <c:pt idx="3164">
                  <c:v>233.44943000000001</c:v>
                </c:pt>
                <c:pt idx="3165">
                  <c:v>233.48546999999999</c:v>
                </c:pt>
                <c:pt idx="3166">
                  <c:v>233.55748</c:v>
                </c:pt>
                <c:pt idx="3167">
                  <c:v>233.59031999999999</c:v>
                </c:pt>
                <c:pt idx="3168">
                  <c:v>233.61059</c:v>
                </c:pt>
                <c:pt idx="3169">
                  <c:v>233.79658000000001</c:v>
                </c:pt>
                <c:pt idx="3170">
                  <c:v>233.82728</c:v>
                </c:pt>
                <c:pt idx="3171">
                  <c:v>233.94691</c:v>
                </c:pt>
                <c:pt idx="3172">
                  <c:v>234.05365</c:v>
                </c:pt>
                <c:pt idx="3173">
                  <c:v>234.07508999999999</c:v>
                </c:pt>
                <c:pt idx="3174">
                  <c:v>234.17097000000001</c:v>
                </c:pt>
                <c:pt idx="3175">
                  <c:v>234.23883000000001</c:v>
                </c:pt>
                <c:pt idx="3176">
                  <c:v>234.33571000000001</c:v>
                </c:pt>
                <c:pt idx="3177">
                  <c:v>234.28518</c:v>
                </c:pt>
                <c:pt idx="3178">
                  <c:v>234.31711000000001</c:v>
                </c:pt>
                <c:pt idx="3179">
                  <c:v>234.42812000000001</c:v>
                </c:pt>
                <c:pt idx="3180">
                  <c:v>234.59141</c:v>
                </c:pt>
                <c:pt idx="3181">
                  <c:v>234.73023000000001</c:v>
                </c:pt>
                <c:pt idx="3182">
                  <c:v>234.78455</c:v>
                </c:pt>
                <c:pt idx="3183">
                  <c:v>234.74355</c:v>
                </c:pt>
                <c:pt idx="3184">
                  <c:v>234.91791000000001</c:v>
                </c:pt>
                <c:pt idx="3185">
                  <c:v>235.01617999999999</c:v>
                </c:pt>
                <c:pt idx="3186">
                  <c:v>235.01949999999999</c:v>
                </c:pt>
                <c:pt idx="3187">
                  <c:v>235.13979</c:v>
                </c:pt>
                <c:pt idx="3188">
                  <c:v>235.12484000000001</c:v>
                </c:pt>
                <c:pt idx="3189">
                  <c:v>235.17617000000001</c:v>
                </c:pt>
                <c:pt idx="3190">
                  <c:v>235.26742999999999</c:v>
                </c:pt>
                <c:pt idx="3191">
                  <c:v>235.40045000000001</c:v>
                </c:pt>
                <c:pt idx="3192">
                  <c:v>235.46772999999999</c:v>
                </c:pt>
                <c:pt idx="3193">
                  <c:v>235.55331000000001</c:v>
                </c:pt>
                <c:pt idx="3194">
                  <c:v>235.55708999999999</c:v>
                </c:pt>
                <c:pt idx="3195">
                  <c:v>235.65563</c:v>
                </c:pt>
                <c:pt idx="3196">
                  <c:v>235.7296</c:v>
                </c:pt>
                <c:pt idx="3197">
                  <c:v>235.76223999999999</c:v>
                </c:pt>
                <c:pt idx="3198">
                  <c:v>235.87929</c:v>
                </c:pt>
                <c:pt idx="3199">
                  <c:v>235.95263</c:v>
                </c:pt>
                <c:pt idx="3200">
                  <c:v>236.08067</c:v>
                </c:pt>
                <c:pt idx="3201">
                  <c:v>236.18205</c:v>
                </c:pt>
                <c:pt idx="3202">
                  <c:v>236.18916999999999</c:v>
                </c:pt>
                <c:pt idx="3203">
                  <c:v>236.2594</c:v>
                </c:pt>
                <c:pt idx="3204">
                  <c:v>236.37615</c:v>
                </c:pt>
                <c:pt idx="3205">
                  <c:v>236.43200999999999</c:v>
                </c:pt>
                <c:pt idx="3206">
                  <c:v>236.49565000000001</c:v>
                </c:pt>
                <c:pt idx="3207">
                  <c:v>236.54873000000001</c:v>
                </c:pt>
                <c:pt idx="3208">
                  <c:v>236.61510999999999</c:v>
                </c:pt>
                <c:pt idx="3209">
                  <c:v>236.66603000000001</c:v>
                </c:pt>
                <c:pt idx="3210">
                  <c:v>236.77888999999999</c:v>
                </c:pt>
                <c:pt idx="3211">
                  <c:v>236.87257</c:v>
                </c:pt>
                <c:pt idx="3212">
                  <c:v>236.92406</c:v>
                </c:pt>
                <c:pt idx="3213">
                  <c:v>237.03845999999999</c:v>
                </c:pt>
                <c:pt idx="3214">
                  <c:v>237.06985</c:v>
                </c:pt>
                <c:pt idx="3215">
                  <c:v>237.18388999999999</c:v>
                </c:pt>
                <c:pt idx="3216">
                  <c:v>237.25036</c:v>
                </c:pt>
                <c:pt idx="3217">
                  <c:v>237.32428999999999</c:v>
                </c:pt>
                <c:pt idx="3218">
                  <c:v>237.37857</c:v>
                </c:pt>
                <c:pt idx="3219">
                  <c:v>237.4616</c:v>
                </c:pt>
                <c:pt idx="3220">
                  <c:v>237.57581999999999</c:v>
                </c:pt>
                <c:pt idx="3221">
                  <c:v>237.60918000000001</c:v>
                </c:pt>
                <c:pt idx="3222">
                  <c:v>237.67943</c:v>
                </c:pt>
                <c:pt idx="3223">
                  <c:v>237.72928999999999</c:v>
                </c:pt>
                <c:pt idx="3224">
                  <c:v>237.83348000000001</c:v>
                </c:pt>
                <c:pt idx="3225">
                  <c:v>237.94166000000001</c:v>
                </c:pt>
                <c:pt idx="3226">
                  <c:v>237.88367</c:v>
                </c:pt>
                <c:pt idx="3227">
                  <c:v>237.92815999999999</c:v>
                </c:pt>
                <c:pt idx="3228">
                  <c:v>238.01535999999999</c:v>
                </c:pt>
                <c:pt idx="3229">
                  <c:v>238.11933999999999</c:v>
                </c:pt>
                <c:pt idx="3230">
                  <c:v>238.20934</c:v>
                </c:pt>
                <c:pt idx="3231">
                  <c:v>238.27852999999999</c:v>
                </c:pt>
                <c:pt idx="3232">
                  <c:v>238.36420000000001</c:v>
                </c:pt>
                <c:pt idx="3233">
                  <c:v>238.40715</c:v>
                </c:pt>
                <c:pt idx="3234">
                  <c:v>238.59602000000001</c:v>
                </c:pt>
                <c:pt idx="3235">
                  <c:v>238.57282000000001</c:v>
                </c:pt>
                <c:pt idx="3236">
                  <c:v>238.64796000000001</c:v>
                </c:pt>
                <c:pt idx="3237">
                  <c:v>238.70764</c:v>
                </c:pt>
                <c:pt idx="3238">
                  <c:v>238.82972000000001</c:v>
                </c:pt>
                <c:pt idx="3239">
                  <c:v>238.97982999999999</c:v>
                </c:pt>
                <c:pt idx="3240">
                  <c:v>238.99925999999999</c:v>
                </c:pt>
                <c:pt idx="3241">
                  <c:v>239.09360000000001</c:v>
                </c:pt>
                <c:pt idx="3242">
                  <c:v>239.14339000000001</c:v>
                </c:pt>
                <c:pt idx="3243">
                  <c:v>239.19522000000001</c:v>
                </c:pt>
                <c:pt idx="3244">
                  <c:v>239.34491</c:v>
                </c:pt>
                <c:pt idx="3245">
                  <c:v>239.38120000000001</c:v>
                </c:pt>
                <c:pt idx="3246">
                  <c:v>239.4579</c:v>
                </c:pt>
                <c:pt idx="3247">
                  <c:v>239.52108000000001</c:v>
                </c:pt>
                <c:pt idx="3248">
                  <c:v>239.6018</c:v>
                </c:pt>
                <c:pt idx="3249">
                  <c:v>239.72259</c:v>
                </c:pt>
                <c:pt idx="3250">
                  <c:v>239.74207000000001</c:v>
                </c:pt>
                <c:pt idx="3251">
                  <c:v>239.82632000000001</c:v>
                </c:pt>
                <c:pt idx="3252">
                  <c:v>239.91593</c:v>
                </c:pt>
                <c:pt idx="3253">
                  <c:v>239.98226</c:v>
                </c:pt>
                <c:pt idx="3254">
                  <c:v>240.07202000000001</c:v>
                </c:pt>
                <c:pt idx="3255">
                  <c:v>240.11463000000001</c:v>
                </c:pt>
                <c:pt idx="3256">
                  <c:v>240.18942000000001</c:v>
                </c:pt>
                <c:pt idx="3257">
                  <c:v>240.29253</c:v>
                </c:pt>
                <c:pt idx="3258">
                  <c:v>240.36197000000001</c:v>
                </c:pt>
                <c:pt idx="3259">
                  <c:v>240.44537</c:v>
                </c:pt>
                <c:pt idx="3260">
                  <c:v>240.47586000000001</c:v>
                </c:pt>
                <c:pt idx="3261">
                  <c:v>240.54694000000001</c:v>
                </c:pt>
                <c:pt idx="3262">
                  <c:v>240.60999000000001</c:v>
                </c:pt>
                <c:pt idx="3263">
                  <c:v>240.74098000000001</c:v>
                </c:pt>
                <c:pt idx="3264">
                  <c:v>240.78013999999999</c:v>
                </c:pt>
                <c:pt idx="3265">
                  <c:v>240.86644000000001</c:v>
                </c:pt>
                <c:pt idx="3266">
                  <c:v>240.89183</c:v>
                </c:pt>
                <c:pt idx="3267">
                  <c:v>240.95813000000001</c:v>
                </c:pt>
                <c:pt idx="3268">
                  <c:v>241.07541000000001</c:v>
                </c:pt>
                <c:pt idx="3269">
                  <c:v>241.12314000000001</c:v>
                </c:pt>
                <c:pt idx="3270">
                  <c:v>241.18312</c:v>
                </c:pt>
                <c:pt idx="3271">
                  <c:v>241.25734</c:v>
                </c:pt>
                <c:pt idx="3272">
                  <c:v>241.32454000000001</c:v>
                </c:pt>
                <c:pt idx="3273">
                  <c:v>241.43187</c:v>
                </c:pt>
                <c:pt idx="3274">
                  <c:v>241.47040999999999</c:v>
                </c:pt>
                <c:pt idx="3275">
                  <c:v>241.55511000000001</c:v>
                </c:pt>
                <c:pt idx="3276">
                  <c:v>241.59917999999999</c:v>
                </c:pt>
                <c:pt idx="3277">
                  <c:v>241.68017</c:v>
                </c:pt>
                <c:pt idx="3278">
                  <c:v>241.77142000000001</c:v>
                </c:pt>
                <c:pt idx="3279">
                  <c:v>241.81514999999999</c:v>
                </c:pt>
                <c:pt idx="3280">
                  <c:v>241.89176</c:v>
                </c:pt>
                <c:pt idx="3281">
                  <c:v>241.95191</c:v>
                </c:pt>
                <c:pt idx="3282">
                  <c:v>242.06572</c:v>
                </c:pt>
                <c:pt idx="3283">
                  <c:v>242.10499999999999</c:v>
                </c:pt>
                <c:pt idx="3284">
                  <c:v>242.16865000000001</c:v>
                </c:pt>
                <c:pt idx="3285">
                  <c:v>242.23575</c:v>
                </c:pt>
                <c:pt idx="3286">
                  <c:v>242.31152</c:v>
                </c:pt>
                <c:pt idx="3287">
                  <c:v>242.41922</c:v>
                </c:pt>
                <c:pt idx="3288">
                  <c:v>242.47091</c:v>
                </c:pt>
                <c:pt idx="3289">
                  <c:v>242.52556999999999</c:v>
                </c:pt>
                <c:pt idx="3290">
                  <c:v>242.58054000000001</c:v>
                </c:pt>
                <c:pt idx="3291">
                  <c:v>242.65828999999999</c:v>
                </c:pt>
                <c:pt idx="3292">
                  <c:v>242.76911000000001</c:v>
                </c:pt>
                <c:pt idx="3293">
                  <c:v>242.80482000000001</c:v>
                </c:pt>
                <c:pt idx="3294">
                  <c:v>242.86918</c:v>
                </c:pt>
                <c:pt idx="3295">
                  <c:v>242.92282</c:v>
                </c:pt>
                <c:pt idx="3296">
                  <c:v>243.00827000000001</c:v>
                </c:pt>
                <c:pt idx="3297">
                  <c:v>243.10552000000001</c:v>
                </c:pt>
                <c:pt idx="3298">
                  <c:v>243.13627</c:v>
                </c:pt>
                <c:pt idx="3299">
                  <c:v>243.20766</c:v>
                </c:pt>
                <c:pt idx="3300">
                  <c:v>243.07409999999999</c:v>
                </c:pt>
                <c:pt idx="3301">
                  <c:v>243.05569</c:v>
                </c:pt>
                <c:pt idx="3302">
                  <c:v>242.99279999999999</c:v>
                </c:pt>
                <c:pt idx="3303">
                  <c:v>241.86206999999999</c:v>
                </c:pt>
                <c:pt idx="3304">
                  <c:v>241.28721999999999</c:v>
                </c:pt>
                <c:pt idx="3305">
                  <c:v>241.14717999999999</c:v>
                </c:pt>
                <c:pt idx="3306">
                  <c:v>238.67804000000001</c:v>
                </c:pt>
                <c:pt idx="3307">
                  <c:v>235.48954000000001</c:v>
                </c:pt>
                <c:pt idx="3308">
                  <c:v>234.21574000000001</c:v>
                </c:pt>
                <c:pt idx="3309">
                  <c:v>230.57738000000001</c:v>
                </c:pt>
                <c:pt idx="3310">
                  <c:v>228.28386</c:v>
                </c:pt>
                <c:pt idx="3311">
                  <c:v>227.89223999999999</c:v>
                </c:pt>
                <c:pt idx="3312">
                  <c:v>227.66354000000001</c:v>
                </c:pt>
                <c:pt idx="3313">
                  <c:v>227.51355000000001</c:v>
                </c:pt>
                <c:pt idx="3314">
                  <c:v>227.41684000000001</c:v>
                </c:pt>
                <c:pt idx="3315">
                  <c:v>227.33329000000001</c:v>
                </c:pt>
                <c:pt idx="3316">
                  <c:v>227.34443999999999</c:v>
                </c:pt>
                <c:pt idx="3317">
                  <c:v>227.22855000000001</c:v>
                </c:pt>
                <c:pt idx="3318">
                  <c:v>227.16789</c:v>
                </c:pt>
                <c:pt idx="3319">
                  <c:v>227.10762</c:v>
                </c:pt>
                <c:pt idx="3320">
                  <c:v>227.08972</c:v>
                </c:pt>
                <c:pt idx="3321">
                  <c:v>227.08965000000001</c:v>
                </c:pt>
                <c:pt idx="3322">
                  <c:v>227.04024000000001</c:v>
                </c:pt>
                <c:pt idx="3323">
                  <c:v>227.01506000000001</c:v>
                </c:pt>
                <c:pt idx="3324">
                  <c:v>226.99473</c:v>
                </c:pt>
                <c:pt idx="3325">
                  <c:v>226.98597000000001</c:v>
                </c:pt>
                <c:pt idx="3326">
                  <c:v>227.03161</c:v>
                </c:pt>
                <c:pt idx="3327">
                  <c:v>226.99565000000001</c:v>
                </c:pt>
                <c:pt idx="3328">
                  <c:v>226.99734000000001</c:v>
                </c:pt>
                <c:pt idx="3329">
                  <c:v>226.97083000000001</c:v>
                </c:pt>
                <c:pt idx="3330">
                  <c:v>227.00044</c:v>
                </c:pt>
                <c:pt idx="3331">
                  <c:v>227.03647000000001</c:v>
                </c:pt>
                <c:pt idx="3332">
                  <c:v>227.00269</c:v>
                </c:pt>
                <c:pt idx="3333">
                  <c:v>227.03853000000001</c:v>
                </c:pt>
                <c:pt idx="3334">
                  <c:v>227.00758999999999</c:v>
                </c:pt>
                <c:pt idx="3335">
                  <c:v>227.04338999999999</c:v>
                </c:pt>
                <c:pt idx="3336">
                  <c:v>227.08833999999999</c:v>
                </c:pt>
                <c:pt idx="3337">
                  <c:v>227.06993</c:v>
                </c:pt>
                <c:pt idx="3338">
                  <c:v>227.08472</c:v>
                </c:pt>
                <c:pt idx="3339">
                  <c:v>227.08180999999999</c:v>
                </c:pt>
                <c:pt idx="3340">
                  <c:v>227.13052999999999</c:v>
                </c:pt>
                <c:pt idx="3341">
                  <c:v>227.16976</c:v>
                </c:pt>
                <c:pt idx="3342">
                  <c:v>227.13990999999999</c:v>
                </c:pt>
                <c:pt idx="3343">
                  <c:v>227.1301</c:v>
                </c:pt>
                <c:pt idx="3344">
                  <c:v>227.18593999999999</c:v>
                </c:pt>
                <c:pt idx="3345">
                  <c:v>227.21308999999999</c:v>
                </c:pt>
                <c:pt idx="3346">
                  <c:v>227.21195</c:v>
                </c:pt>
                <c:pt idx="3347">
                  <c:v>227.25706</c:v>
                </c:pt>
                <c:pt idx="3348">
                  <c:v>227.26981000000001</c:v>
                </c:pt>
                <c:pt idx="3349">
                  <c:v>227.27977000000001</c:v>
                </c:pt>
                <c:pt idx="3350">
                  <c:v>227.34298999999999</c:v>
                </c:pt>
                <c:pt idx="3351">
                  <c:v>227.35979</c:v>
                </c:pt>
                <c:pt idx="3352">
                  <c:v>227.38848999999999</c:v>
                </c:pt>
                <c:pt idx="3353">
                  <c:v>227.33267000000001</c:v>
                </c:pt>
                <c:pt idx="3354">
                  <c:v>227.42366999999999</c:v>
                </c:pt>
                <c:pt idx="3355">
                  <c:v>227.48670999999999</c:v>
                </c:pt>
                <c:pt idx="3356">
                  <c:v>227.50377</c:v>
                </c:pt>
                <c:pt idx="3357">
                  <c:v>227.53428</c:v>
                </c:pt>
                <c:pt idx="3358">
                  <c:v>227.55699999999999</c:v>
                </c:pt>
                <c:pt idx="3359">
                  <c:v>227.60944000000001</c:v>
                </c:pt>
                <c:pt idx="3360">
                  <c:v>227.65092999999999</c:v>
                </c:pt>
                <c:pt idx="3361">
                  <c:v>227.66166000000001</c:v>
                </c:pt>
                <c:pt idx="3362">
                  <c:v>227.69456</c:v>
                </c:pt>
                <c:pt idx="3363">
                  <c:v>227.71996999999999</c:v>
                </c:pt>
                <c:pt idx="3364">
                  <c:v>227.76069000000001</c:v>
                </c:pt>
                <c:pt idx="3365">
                  <c:v>227.79723000000001</c:v>
                </c:pt>
                <c:pt idx="3366">
                  <c:v>227.83494999999999</c:v>
                </c:pt>
                <c:pt idx="3367">
                  <c:v>227.86169000000001</c:v>
                </c:pt>
                <c:pt idx="3368">
                  <c:v>227.88543999999999</c:v>
                </c:pt>
                <c:pt idx="3369">
                  <c:v>227.95692</c:v>
                </c:pt>
                <c:pt idx="3370">
                  <c:v>227.98369</c:v>
                </c:pt>
                <c:pt idx="3371">
                  <c:v>228.01754</c:v>
                </c:pt>
                <c:pt idx="3372">
                  <c:v>228.02351999999999</c:v>
                </c:pt>
                <c:pt idx="3373">
                  <c:v>228.066</c:v>
                </c:pt>
                <c:pt idx="3374">
                  <c:v>228.13439</c:v>
                </c:pt>
                <c:pt idx="3375">
                  <c:v>228.14192</c:v>
                </c:pt>
                <c:pt idx="3376">
                  <c:v>228.19524000000001</c:v>
                </c:pt>
                <c:pt idx="3377">
                  <c:v>228.21348</c:v>
                </c:pt>
                <c:pt idx="3378">
                  <c:v>228.26056</c:v>
                </c:pt>
                <c:pt idx="3379">
                  <c:v>228.33205000000001</c:v>
                </c:pt>
                <c:pt idx="3380">
                  <c:v>228.33969999999999</c:v>
                </c:pt>
                <c:pt idx="3381">
                  <c:v>228.39133000000001</c:v>
                </c:pt>
                <c:pt idx="3382">
                  <c:v>228.40583000000001</c:v>
                </c:pt>
                <c:pt idx="3383">
                  <c:v>228.44757000000001</c:v>
                </c:pt>
                <c:pt idx="3384">
                  <c:v>228.51580999999999</c:v>
                </c:pt>
                <c:pt idx="3385">
                  <c:v>228.51646</c:v>
                </c:pt>
                <c:pt idx="3386">
                  <c:v>228.56688</c:v>
                </c:pt>
                <c:pt idx="3387">
                  <c:v>228.59714</c:v>
                </c:pt>
                <c:pt idx="3388">
                  <c:v>228.66377</c:v>
                </c:pt>
                <c:pt idx="3389">
                  <c:v>228.69288</c:v>
                </c:pt>
                <c:pt idx="3390">
                  <c:v>228.71550999999999</c:v>
                </c:pt>
                <c:pt idx="3391">
                  <c:v>228.75961000000001</c:v>
                </c:pt>
                <c:pt idx="3392">
                  <c:v>228.7868</c:v>
                </c:pt>
                <c:pt idx="3393">
                  <c:v>228.85229000000001</c:v>
                </c:pt>
                <c:pt idx="3394">
                  <c:v>228.88783000000001</c:v>
                </c:pt>
                <c:pt idx="3395">
                  <c:v>228.92768000000001</c:v>
                </c:pt>
                <c:pt idx="3396">
                  <c:v>228.92981</c:v>
                </c:pt>
                <c:pt idx="3397">
                  <c:v>228.98170999999999</c:v>
                </c:pt>
                <c:pt idx="3398">
                  <c:v>229.03507999999999</c:v>
                </c:pt>
                <c:pt idx="3399">
                  <c:v>229.04150999999999</c:v>
                </c:pt>
                <c:pt idx="3400">
                  <c:v>229.01088999999999</c:v>
                </c:pt>
                <c:pt idx="3401">
                  <c:v>229.12625</c:v>
                </c:pt>
                <c:pt idx="3402">
                  <c:v>229.1747</c:v>
                </c:pt>
                <c:pt idx="3403">
                  <c:v>229.19176999999999</c:v>
                </c:pt>
                <c:pt idx="3404">
                  <c:v>229.238</c:v>
                </c:pt>
                <c:pt idx="3405">
                  <c:v>229.24234000000001</c:v>
                </c:pt>
                <c:pt idx="3406">
                  <c:v>229.38318000000001</c:v>
                </c:pt>
                <c:pt idx="3407">
                  <c:v>229.35851</c:v>
                </c:pt>
                <c:pt idx="3408">
                  <c:v>229.41267999999999</c:v>
                </c:pt>
                <c:pt idx="3409">
                  <c:v>229.41317000000001</c:v>
                </c:pt>
                <c:pt idx="3410">
                  <c:v>229.49807000000001</c:v>
                </c:pt>
                <c:pt idx="3411">
                  <c:v>229.52077</c:v>
                </c:pt>
                <c:pt idx="3412">
                  <c:v>229.59259</c:v>
                </c:pt>
                <c:pt idx="3413">
                  <c:v>229.63231999999999</c:v>
                </c:pt>
                <c:pt idx="3414">
                  <c:v>229.64671000000001</c:v>
                </c:pt>
                <c:pt idx="3415">
                  <c:v>229.68007</c:v>
                </c:pt>
                <c:pt idx="3416">
                  <c:v>229.69734</c:v>
                </c:pt>
                <c:pt idx="3417">
                  <c:v>229.76745</c:v>
                </c:pt>
                <c:pt idx="3418">
                  <c:v>229.85999000000001</c:v>
                </c:pt>
                <c:pt idx="3419">
                  <c:v>229.81611000000001</c:v>
                </c:pt>
                <c:pt idx="3420">
                  <c:v>229.90723</c:v>
                </c:pt>
                <c:pt idx="3421">
                  <c:v>229.92035999999999</c:v>
                </c:pt>
                <c:pt idx="3422">
                  <c:v>230.01125999999999</c:v>
                </c:pt>
                <c:pt idx="3423">
                  <c:v>230.02466000000001</c:v>
                </c:pt>
                <c:pt idx="3424">
                  <c:v>230.05652000000001</c:v>
                </c:pt>
                <c:pt idx="3425">
                  <c:v>230.01451</c:v>
                </c:pt>
                <c:pt idx="3426">
                  <c:v>230.03143</c:v>
                </c:pt>
                <c:pt idx="3427">
                  <c:v>230.17618999999999</c:v>
                </c:pt>
                <c:pt idx="3428">
                  <c:v>230.14214000000001</c:v>
                </c:pt>
                <c:pt idx="3429">
                  <c:v>230.13141999999999</c:v>
                </c:pt>
                <c:pt idx="3430">
                  <c:v>230.24597</c:v>
                </c:pt>
                <c:pt idx="3431">
                  <c:v>230.24247</c:v>
                </c:pt>
                <c:pt idx="3432">
                  <c:v>230.33313999999999</c:v>
                </c:pt>
                <c:pt idx="3433">
                  <c:v>230.34357</c:v>
                </c:pt>
                <c:pt idx="3434">
                  <c:v>230.38595000000001</c:v>
                </c:pt>
                <c:pt idx="3435">
                  <c:v>230.38910000000001</c:v>
                </c:pt>
                <c:pt idx="3436">
                  <c:v>230.42311000000001</c:v>
                </c:pt>
                <c:pt idx="3437">
                  <c:v>230.48933</c:v>
                </c:pt>
                <c:pt idx="3438">
                  <c:v>230.48390000000001</c:v>
                </c:pt>
                <c:pt idx="3439">
                  <c:v>230.49346</c:v>
                </c:pt>
                <c:pt idx="3440">
                  <c:v>230.50138999999999</c:v>
                </c:pt>
                <c:pt idx="3441">
                  <c:v>230.50838999999999</c:v>
                </c:pt>
                <c:pt idx="3442">
                  <c:v>230.58234999999999</c:v>
                </c:pt>
                <c:pt idx="3443">
                  <c:v>230.51697999999999</c:v>
                </c:pt>
                <c:pt idx="3444">
                  <c:v>230.57341</c:v>
                </c:pt>
                <c:pt idx="3445">
                  <c:v>230.57203999999999</c:v>
                </c:pt>
                <c:pt idx="3446">
                  <c:v>230.63032000000001</c:v>
                </c:pt>
                <c:pt idx="3447">
                  <c:v>230.61845</c:v>
                </c:pt>
                <c:pt idx="3448">
                  <c:v>230.63207</c:v>
                </c:pt>
                <c:pt idx="3449">
                  <c:v>230.62128000000001</c:v>
                </c:pt>
                <c:pt idx="3450">
                  <c:v>230.66093000000001</c:v>
                </c:pt>
                <c:pt idx="3451">
                  <c:v>230.69229999999999</c:v>
                </c:pt>
                <c:pt idx="3452">
                  <c:v>230.69528</c:v>
                </c:pt>
                <c:pt idx="3453">
                  <c:v>230.68279999999999</c:v>
                </c:pt>
                <c:pt idx="3454">
                  <c:v>230.69168999999999</c:v>
                </c:pt>
                <c:pt idx="3455">
                  <c:v>230.70873</c:v>
                </c:pt>
                <c:pt idx="3456">
                  <c:v>230.75202999999999</c:v>
                </c:pt>
                <c:pt idx="3457">
                  <c:v>230.69799</c:v>
                </c:pt>
                <c:pt idx="3458">
                  <c:v>230.70084</c:v>
                </c:pt>
                <c:pt idx="3459">
                  <c:v>230.68027000000001</c:v>
                </c:pt>
                <c:pt idx="3460">
                  <c:v>230.66974999999999</c:v>
                </c:pt>
                <c:pt idx="3461">
                  <c:v>230.67743999999999</c:v>
                </c:pt>
                <c:pt idx="3462">
                  <c:v>230.53482</c:v>
                </c:pt>
                <c:pt idx="3463">
                  <c:v>230.43244000000001</c:v>
                </c:pt>
                <c:pt idx="3464">
                  <c:v>230.30788000000001</c:v>
                </c:pt>
                <c:pt idx="3465">
                  <c:v>230.25400999999999</c:v>
                </c:pt>
                <c:pt idx="3466">
                  <c:v>230.18056000000001</c:v>
                </c:pt>
                <c:pt idx="3467">
                  <c:v>230.02947</c:v>
                </c:pt>
                <c:pt idx="3468">
                  <c:v>229.92778000000001</c:v>
                </c:pt>
                <c:pt idx="3469">
                  <c:v>229.76533000000001</c:v>
                </c:pt>
                <c:pt idx="3470">
                  <c:v>229.61703</c:v>
                </c:pt>
                <c:pt idx="3471">
                  <c:v>229.38511</c:v>
                </c:pt>
                <c:pt idx="3472">
                  <c:v>228.87407999999999</c:v>
                </c:pt>
                <c:pt idx="3473">
                  <c:v>228.58574999999999</c:v>
                </c:pt>
                <c:pt idx="3474">
                  <c:v>228.34029000000001</c:v>
                </c:pt>
                <c:pt idx="3475">
                  <c:v>228.19776999999999</c:v>
                </c:pt>
                <c:pt idx="3476">
                  <c:v>228.05467999999999</c:v>
                </c:pt>
                <c:pt idx="3477">
                  <c:v>227.91005999999999</c:v>
                </c:pt>
                <c:pt idx="3478">
                  <c:v>227.83626000000001</c:v>
                </c:pt>
                <c:pt idx="3479">
                  <c:v>227.77233000000001</c:v>
                </c:pt>
                <c:pt idx="3480">
                  <c:v>227.71069</c:v>
                </c:pt>
                <c:pt idx="3481">
                  <c:v>227.64786000000001</c:v>
                </c:pt>
                <c:pt idx="3482">
                  <c:v>227.60141999999999</c:v>
                </c:pt>
                <c:pt idx="3483">
                  <c:v>227.50815</c:v>
                </c:pt>
                <c:pt idx="3484">
                  <c:v>227.46976000000001</c:v>
                </c:pt>
                <c:pt idx="3485">
                  <c:v>227.43362999999999</c:v>
                </c:pt>
                <c:pt idx="3486">
                  <c:v>227.34664000000001</c:v>
                </c:pt>
                <c:pt idx="3487">
                  <c:v>227.27601999999999</c:v>
                </c:pt>
                <c:pt idx="3488">
                  <c:v>227.18686</c:v>
                </c:pt>
                <c:pt idx="3489">
                  <c:v>227.17678000000001</c:v>
                </c:pt>
                <c:pt idx="3490">
                  <c:v>227.17097999999999</c:v>
                </c:pt>
                <c:pt idx="3491">
                  <c:v>227.13570999999999</c:v>
                </c:pt>
                <c:pt idx="3492">
                  <c:v>227.06102000000001</c:v>
                </c:pt>
                <c:pt idx="3493">
                  <c:v>227.01882000000001</c:v>
                </c:pt>
                <c:pt idx="3494">
                  <c:v>227.03456</c:v>
                </c:pt>
                <c:pt idx="3495">
                  <c:v>226.98577</c:v>
                </c:pt>
                <c:pt idx="3496">
                  <c:v>226.92570000000001</c:v>
                </c:pt>
                <c:pt idx="3497">
                  <c:v>226.90601000000001</c:v>
                </c:pt>
                <c:pt idx="3498">
                  <c:v>226.87876</c:v>
                </c:pt>
                <c:pt idx="3499">
                  <c:v>226.85015000000001</c:v>
                </c:pt>
                <c:pt idx="3500">
                  <c:v>226.82648</c:v>
                </c:pt>
                <c:pt idx="3501">
                  <c:v>226.79893000000001</c:v>
                </c:pt>
                <c:pt idx="3502">
                  <c:v>226.76704000000001</c:v>
                </c:pt>
                <c:pt idx="3503">
                  <c:v>226.74166</c:v>
                </c:pt>
                <c:pt idx="3504">
                  <c:v>226.74824000000001</c:v>
                </c:pt>
                <c:pt idx="3505">
                  <c:v>226.71485999999999</c:v>
                </c:pt>
                <c:pt idx="3506">
                  <c:v>226.71188000000001</c:v>
                </c:pt>
                <c:pt idx="3507">
                  <c:v>226.67312000000001</c:v>
                </c:pt>
                <c:pt idx="3508">
                  <c:v>226.66874999999999</c:v>
                </c:pt>
                <c:pt idx="3509">
                  <c:v>226.68315000000001</c:v>
                </c:pt>
                <c:pt idx="3510">
                  <c:v>226.65465</c:v>
                </c:pt>
                <c:pt idx="3511">
                  <c:v>226.66317000000001</c:v>
                </c:pt>
                <c:pt idx="3512">
                  <c:v>226.63244</c:v>
                </c:pt>
                <c:pt idx="3513">
                  <c:v>226.63114999999999</c:v>
                </c:pt>
                <c:pt idx="3514">
                  <c:v>226.66585000000001</c:v>
                </c:pt>
                <c:pt idx="3515">
                  <c:v>226.62436</c:v>
                </c:pt>
                <c:pt idx="3516">
                  <c:v>226.65843000000001</c:v>
                </c:pt>
                <c:pt idx="3517">
                  <c:v>226.6354</c:v>
                </c:pt>
                <c:pt idx="3518">
                  <c:v>226.65299999999999</c:v>
                </c:pt>
                <c:pt idx="3519">
                  <c:v>226.68051</c:v>
                </c:pt>
                <c:pt idx="3520">
                  <c:v>226.62548000000001</c:v>
                </c:pt>
                <c:pt idx="3521">
                  <c:v>226.64205000000001</c:v>
                </c:pt>
                <c:pt idx="3522">
                  <c:v>226.62418</c:v>
                </c:pt>
                <c:pt idx="3523">
                  <c:v>226.67107999999999</c:v>
                </c:pt>
                <c:pt idx="3524">
                  <c:v>226.66705999999999</c:v>
                </c:pt>
                <c:pt idx="3525">
                  <c:v>226.63526999999999</c:v>
                </c:pt>
                <c:pt idx="3526">
                  <c:v>226.66101</c:v>
                </c:pt>
                <c:pt idx="3527">
                  <c:v>226.63882000000001</c:v>
                </c:pt>
                <c:pt idx="3528">
                  <c:v>226.67774</c:v>
                </c:pt>
                <c:pt idx="3529">
                  <c:v>226.67397</c:v>
                </c:pt>
                <c:pt idx="3530">
                  <c:v>226.66932</c:v>
                </c:pt>
                <c:pt idx="3531">
                  <c:v>226.68637000000001</c:v>
                </c:pt>
                <c:pt idx="3532">
                  <c:v>226.69167999999999</c:v>
                </c:pt>
                <c:pt idx="3533">
                  <c:v>226.73571000000001</c:v>
                </c:pt>
                <c:pt idx="3534">
                  <c:v>226.72841</c:v>
                </c:pt>
                <c:pt idx="3535">
                  <c:v>226.74753999999999</c:v>
                </c:pt>
                <c:pt idx="3536">
                  <c:v>226.75811999999999</c:v>
                </c:pt>
                <c:pt idx="3537">
                  <c:v>226.77238</c:v>
                </c:pt>
                <c:pt idx="3538">
                  <c:v>226.79593</c:v>
                </c:pt>
                <c:pt idx="3539">
                  <c:v>226.80629999999999</c:v>
                </c:pt>
                <c:pt idx="3540">
                  <c:v>226.83709999999999</c:v>
                </c:pt>
                <c:pt idx="3541">
                  <c:v>226.84453999999999</c:v>
                </c:pt>
                <c:pt idx="3542">
                  <c:v>226.88130000000001</c:v>
                </c:pt>
                <c:pt idx="3543">
                  <c:v>226.92412999999999</c:v>
                </c:pt>
                <c:pt idx="3544">
                  <c:v>226.91932</c:v>
                </c:pt>
                <c:pt idx="3545">
                  <c:v>226.94712999999999</c:v>
                </c:pt>
                <c:pt idx="3546">
                  <c:v>226.96744000000001</c:v>
                </c:pt>
                <c:pt idx="3547">
                  <c:v>227.02312000000001</c:v>
                </c:pt>
                <c:pt idx="3548">
                  <c:v>227.05645000000001</c:v>
                </c:pt>
                <c:pt idx="3549">
                  <c:v>227.04840999999999</c:v>
                </c:pt>
                <c:pt idx="3550">
                  <c:v>227.09138999999999</c:v>
                </c:pt>
                <c:pt idx="3551">
                  <c:v>227.10776000000001</c:v>
                </c:pt>
                <c:pt idx="3552">
                  <c:v>227.17592999999999</c:v>
                </c:pt>
                <c:pt idx="3553">
                  <c:v>227.19604000000001</c:v>
                </c:pt>
                <c:pt idx="3554">
                  <c:v>227.20201</c:v>
                </c:pt>
                <c:pt idx="3555">
                  <c:v>227.24119999999999</c:v>
                </c:pt>
                <c:pt idx="3556">
                  <c:v>227.26374000000001</c:v>
                </c:pt>
                <c:pt idx="3557">
                  <c:v>227.33396999999999</c:v>
                </c:pt>
                <c:pt idx="3558">
                  <c:v>227.36314999999999</c:v>
                </c:pt>
                <c:pt idx="3559">
                  <c:v>227.36319</c:v>
                </c:pt>
                <c:pt idx="3560">
                  <c:v>227.39376999999999</c:v>
                </c:pt>
                <c:pt idx="3561">
                  <c:v>227.42553000000001</c:v>
                </c:pt>
                <c:pt idx="3562">
                  <c:v>227.50810000000001</c:v>
                </c:pt>
                <c:pt idx="3563">
                  <c:v>227.51199</c:v>
                </c:pt>
                <c:pt idx="3564">
                  <c:v>227.5608</c:v>
                </c:pt>
                <c:pt idx="3565">
                  <c:v>227.56246999999999</c:v>
                </c:pt>
                <c:pt idx="3566">
                  <c:v>227.67032</c:v>
                </c:pt>
                <c:pt idx="3567">
                  <c:v>227.67125999999999</c:v>
                </c:pt>
                <c:pt idx="3568">
                  <c:v>227.6919</c:v>
                </c:pt>
                <c:pt idx="3569">
                  <c:v>227.75981999999999</c:v>
                </c:pt>
                <c:pt idx="3570">
                  <c:v>227.80325999999999</c:v>
                </c:pt>
                <c:pt idx="3571">
                  <c:v>227.83033</c:v>
                </c:pt>
                <c:pt idx="3572">
                  <c:v>227.89643000000001</c:v>
                </c:pt>
                <c:pt idx="3573">
                  <c:v>227.89851999999999</c:v>
                </c:pt>
                <c:pt idx="3574">
                  <c:v>227.95282</c:v>
                </c:pt>
                <c:pt idx="3575">
                  <c:v>227.99394000000001</c:v>
                </c:pt>
                <c:pt idx="3576">
                  <c:v>228.05814000000001</c:v>
                </c:pt>
                <c:pt idx="3577">
                  <c:v>228.14680000000001</c:v>
                </c:pt>
                <c:pt idx="3578">
                  <c:v>228.24440999999999</c:v>
                </c:pt>
                <c:pt idx="3579">
                  <c:v>228.27744000000001</c:v>
                </c:pt>
                <c:pt idx="3580">
                  <c:v>228.29787999999999</c:v>
                </c:pt>
                <c:pt idx="3581">
                  <c:v>228.43858</c:v>
                </c:pt>
                <c:pt idx="3582">
                  <c:v>228.43625</c:v>
                </c:pt>
                <c:pt idx="3583">
                  <c:v>228.44718</c:v>
                </c:pt>
                <c:pt idx="3584">
                  <c:v>228.38390000000001</c:v>
                </c:pt>
                <c:pt idx="3585">
                  <c:v>228.48596000000001</c:v>
                </c:pt>
                <c:pt idx="3586">
                  <c:v>228.59249</c:v>
                </c:pt>
                <c:pt idx="3587">
                  <c:v>228.56774999999999</c:v>
                </c:pt>
                <c:pt idx="3588">
                  <c:v>228.61351999999999</c:v>
                </c:pt>
                <c:pt idx="3589">
                  <c:v>228.65658999999999</c:v>
                </c:pt>
                <c:pt idx="3590">
                  <c:v>228.70080999999999</c:v>
                </c:pt>
                <c:pt idx="3591">
                  <c:v>228.79844</c:v>
                </c:pt>
                <c:pt idx="3592">
                  <c:v>228.78451999999999</c:v>
                </c:pt>
                <c:pt idx="3593">
                  <c:v>228.86635999999999</c:v>
                </c:pt>
                <c:pt idx="3594">
                  <c:v>228.90164999999999</c:v>
                </c:pt>
                <c:pt idx="3595">
                  <c:v>228.9785</c:v>
                </c:pt>
                <c:pt idx="3596">
                  <c:v>229.07187999999999</c:v>
                </c:pt>
                <c:pt idx="3597">
                  <c:v>229.03456</c:v>
                </c:pt>
                <c:pt idx="3598">
                  <c:v>229.14431999999999</c:v>
                </c:pt>
                <c:pt idx="3599">
                  <c:v>229.14672999999999</c:v>
                </c:pt>
                <c:pt idx="3600">
                  <c:v>229.22048000000001</c:v>
                </c:pt>
                <c:pt idx="3601">
                  <c:v>229.25807</c:v>
                </c:pt>
                <c:pt idx="3602">
                  <c:v>229.30624</c:v>
                </c:pt>
                <c:pt idx="3603">
                  <c:v>229.36248000000001</c:v>
                </c:pt>
                <c:pt idx="3604">
                  <c:v>229.39090999999999</c:v>
                </c:pt>
                <c:pt idx="3605">
                  <c:v>229.45862</c:v>
                </c:pt>
                <c:pt idx="3606">
                  <c:v>229.50460000000001</c:v>
                </c:pt>
                <c:pt idx="3607">
                  <c:v>229.49905999999999</c:v>
                </c:pt>
                <c:pt idx="3608">
                  <c:v>229.62899999999999</c:v>
                </c:pt>
                <c:pt idx="3609">
                  <c:v>229.63025999999999</c:v>
                </c:pt>
                <c:pt idx="3610">
                  <c:v>229.72754</c:v>
                </c:pt>
                <c:pt idx="3611">
                  <c:v>229.76668000000001</c:v>
                </c:pt>
                <c:pt idx="3612">
                  <c:v>229.80923999999999</c:v>
                </c:pt>
                <c:pt idx="3613">
                  <c:v>229.85584</c:v>
                </c:pt>
                <c:pt idx="3614">
                  <c:v>229.9282</c:v>
                </c:pt>
                <c:pt idx="3615">
                  <c:v>229.90709000000001</c:v>
                </c:pt>
                <c:pt idx="3616">
                  <c:v>230.02271999999999</c:v>
                </c:pt>
                <c:pt idx="3617">
                  <c:v>230.05384000000001</c:v>
                </c:pt>
                <c:pt idx="3618">
                  <c:v>230.11141000000001</c:v>
                </c:pt>
                <c:pt idx="3619">
                  <c:v>230.18874</c:v>
                </c:pt>
                <c:pt idx="3620">
                  <c:v>230.29777999999999</c:v>
                </c:pt>
                <c:pt idx="3621">
                  <c:v>230.28167999999999</c:v>
                </c:pt>
                <c:pt idx="3622">
                  <c:v>230.15201999999999</c:v>
                </c:pt>
                <c:pt idx="3623">
                  <c:v>228.12412</c:v>
                </c:pt>
                <c:pt idx="3624">
                  <c:v>227.70018999999999</c:v>
                </c:pt>
                <c:pt idx="3625">
                  <c:v>227.38932</c:v>
                </c:pt>
                <c:pt idx="3626">
                  <c:v>227.14819</c:v>
                </c:pt>
                <c:pt idx="3627">
                  <c:v>226.97774999999999</c:v>
                </c:pt>
                <c:pt idx="3628">
                  <c:v>226.89653000000001</c:v>
                </c:pt>
                <c:pt idx="3629">
                  <c:v>226.80444</c:v>
                </c:pt>
                <c:pt idx="3630">
                  <c:v>226.70135999999999</c:v>
                </c:pt>
                <c:pt idx="3631">
                  <c:v>226.59335999999999</c:v>
                </c:pt>
                <c:pt idx="3632">
                  <c:v>226.55381</c:v>
                </c:pt>
                <c:pt idx="3633">
                  <c:v>226.47640999999999</c:v>
                </c:pt>
                <c:pt idx="3634">
                  <c:v>226.45317</c:v>
                </c:pt>
                <c:pt idx="3635">
                  <c:v>226.40703999999999</c:v>
                </c:pt>
                <c:pt idx="3636">
                  <c:v>226.36166</c:v>
                </c:pt>
                <c:pt idx="3637">
                  <c:v>226.32471000000001</c:v>
                </c:pt>
                <c:pt idx="3638">
                  <c:v>226.32375999999999</c:v>
                </c:pt>
                <c:pt idx="3639">
                  <c:v>226.34195</c:v>
                </c:pt>
                <c:pt idx="3640">
                  <c:v>226.36364</c:v>
                </c:pt>
                <c:pt idx="3641">
                  <c:v>226.3365</c:v>
                </c:pt>
                <c:pt idx="3642">
                  <c:v>226.32086000000001</c:v>
                </c:pt>
                <c:pt idx="3643">
                  <c:v>226.27813</c:v>
                </c:pt>
                <c:pt idx="3644">
                  <c:v>226.33751000000001</c:v>
                </c:pt>
                <c:pt idx="3645">
                  <c:v>226.31083000000001</c:v>
                </c:pt>
                <c:pt idx="3646">
                  <c:v>226.33753999999999</c:v>
                </c:pt>
                <c:pt idx="3647">
                  <c:v>226.29587000000001</c:v>
                </c:pt>
                <c:pt idx="3648">
                  <c:v>226.3193</c:v>
                </c:pt>
                <c:pt idx="3649">
                  <c:v>226.34339</c:v>
                </c:pt>
                <c:pt idx="3650">
                  <c:v>226.29664</c:v>
                </c:pt>
                <c:pt idx="3651">
                  <c:v>226.32795999999999</c:v>
                </c:pt>
                <c:pt idx="3652">
                  <c:v>226.31448</c:v>
                </c:pt>
                <c:pt idx="3653">
                  <c:v>226.32714000000001</c:v>
                </c:pt>
                <c:pt idx="3654">
                  <c:v>226.36402000000001</c:v>
                </c:pt>
                <c:pt idx="3655">
                  <c:v>226.32567</c:v>
                </c:pt>
                <c:pt idx="3656">
                  <c:v>226.36573000000001</c:v>
                </c:pt>
                <c:pt idx="3657">
                  <c:v>226.35952</c:v>
                </c:pt>
                <c:pt idx="3658">
                  <c:v>226.40093999999999</c:v>
                </c:pt>
                <c:pt idx="3659">
                  <c:v>226.42221000000001</c:v>
                </c:pt>
                <c:pt idx="3660">
                  <c:v>226.39340000000001</c:v>
                </c:pt>
                <c:pt idx="3661">
                  <c:v>226.40085999999999</c:v>
                </c:pt>
                <c:pt idx="3662">
                  <c:v>226.41692</c:v>
                </c:pt>
                <c:pt idx="3663">
                  <c:v>226.50935999999999</c:v>
                </c:pt>
                <c:pt idx="3664">
                  <c:v>226.47302999999999</c:v>
                </c:pt>
                <c:pt idx="3665">
                  <c:v>226.47535999999999</c:v>
                </c:pt>
                <c:pt idx="3666">
                  <c:v>226.49898999999999</c:v>
                </c:pt>
                <c:pt idx="3667">
                  <c:v>226.55325999999999</c:v>
                </c:pt>
                <c:pt idx="3668">
                  <c:v>226.57670999999999</c:v>
                </c:pt>
                <c:pt idx="3669">
                  <c:v>226.57048</c:v>
                </c:pt>
                <c:pt idx="3670">
                  <c:v>226.66991999999999</c:v>
                </c:pt>
                <c:pt idx="3671">
                  <c:v>226.66266999999999</c:v>
                </c:pt>
                <c:pt idx="3672">
                  <c:v>226.69346999999999</c:v>
                </c:pt>
                <c:pt idx="3673">
                  <c:v>226.70932999999999</c:v>
                </c:pt>
                <c:pt idx="3674">
                  <c:v>226.73287999999999</c:v>
                </c:pt>
                <c:pt idx="3675">
                  <c:v>226.77873</c:v>
                </c:pt>
                <c:pt idx="3676">
                  <c:v>226.80529000000001</c:v>
                </c:pt>
                <c:pt idx="3677">
                  <c:v>226.86319</c:v>
                </c:pt>
                <c:pt idx="3678">
                  <c:v>226.89989</c:v>
                </c:pt>
                <c:pt idx="3679">
                  <c:v>226.90891999999999</c:v>
                </c:pt>
                <c:pt idx="3680">
                  <c:v>226.94674000000001</c:v>
                </c:pt>
                <c:pt idx="3681">
                  <c:v>226.96959000000001</c:v>
                </c:pt>
                <c:pt idx="3682">
                  <c:v>227.03036</c:v>
                </c:pt>
                <c:pt idx="3683">
                  <c:v>227.08409</c:v>
                </c:pt>
                <c:pt idx="3684">
                  <c:v>227.10281000000001</c:v>
                </c:pt>
                <c:pt idx="3685">
                  <c:v>227.16018</c:v>
                </c:pt>
                <c:pt idx="3686">
                  <c:v>227.14738</c:v>
                </c:pt>
                <c:pt idx="3687">
                  <c:v>227.27181999999999</c:v>
                </c:pt>
                <c:pt idx="3688">
                  <c:v>227.26616000000001</c:v>
                </c:pt>
                <c:pt idx="3689">
                  <c:v>227.30556999999999</c:v>
                </c:pt>
                <c:pt idx="3690">
                  <c:v>227.35194999999999</c:v>
                </c:pt>
                <c:pt idx="3691">
                  <c:v>227.43557999999999</c:v>
                </c:pt>
                <c:pt idx="3692">
                  <c:v>227.46548000000001</c:v>
                </c:pt>
                <c:pt idx="3693">
                  <c:v>227.42771999999999</c:v>
                </c:pt>
                <c:pt idx="3694">
                  <c:v>227.51452</c:v>
                </c:pt>
                <c:pt idx="3695">
                  <c:v>227.56984</c:v>
                </c:pt>
                <c:pt idx="3696">
                  <c:v>227.57309000000001</c:v>
                </c:pt>
                <c:pt idx="3697">
                  <c:v>227.67595</c:v>
                </c:pt>
                <c:pt idx="3698">
                  <c:v>227.65063000000001</c:v>
                </c:pt>
                <c:pt idx="3699">
                  <c:v>227.73866000000001</c:v>
                </c:pt>
                <c:pt idx="3700">
                  <c:v>227.79765</c:v>
                </c:pt>
                <c:pt idx="3701">
                  <c:v>227.88588999999999</c:v>
                </c:pt>
                <c:pt idx="3702">
                  <c:v>227.86134000000001</c:v>
                </c:pt>
                <c:pt idx="3703">
                  <c:v>227.87385</c:v>
                </c:pt>
                <c:pt idx="3704">
                  <c:v>227.95045999999999</c:v>
                </c:pt>
                <c:pt idx="3705">
                  <c:v>227.98423</c:v>
                </c:pt>
                <c:pt idx="3706">
                  <c:v>228.00094000000001</c:v>
                </c:pt>
                <c:pt idx="3707">
                  <c:v>228.09271000000001</c:v>
                </c:pt>
                <c:pt idx="3708">
                  <c:v>228.07034999999999</c:v>
                </c:pt>
                <c:pt idx="3709">
                  <c:v>228.16184000000001</c:v>
                </c:pt>
                <c:pt idx="3710">
                  <c:v>228.16698</c:v>
                </c:pt>
                <c:pt idx="3711">
                  <c:v>228.23992999999999</c:v>
                </c:pt>
                <c:pt idx="3712">
                  <c:v>228.32400999999999</c:v>
                </c:pt>
                <c:pt idx="3713">
                  <c:v>228.29426000000001</c:v>
                </c:pt>
                <c:pt idx="3714">
                  <c:v>228.37318999999999</c:v>
                </c:pt>
                <c:pt idx="3715">
                  <c:v>228.37107</c:v>
                </c:pt>
                <c:pt idx="3716">
                  <c:v>228.48140000000001</c:v>
                </c:pt>
                <c:pt idx="3717">
                  <c:v>228.52251999999999</c:v>
                </c:pt>
                <c:pt idx="3718">
                  <c:v>228.52552</c:v>
                </c:pt>
                <c:pt idx="3719">
                  <c:v>228.55137999999999</c:v>
                </c:pt>
                <c:pt idx="3720">
                  <c:v>228.60462999999999</c:v>
                </c:pt>
                <c:pt idx="3721">
                  <c:v>228.81296</c:v>
                </c:pt>
                <c:pt idx="3722">
                  <c:v>228.80079000000001</c:v>
                </c:pt>
                <c:pt idx="3723">
                  <c:v>228.83637999999999</c:v>
                </c:pt>
                <c:pt idx="3724">
                  <c:v>228.88189</c:v>
                </c:pt>
                <c:pt idx="3725">
                  <c:v>228.94748999999999</c:v>
                </c:pt>
                <c:pt idx="3726">
                  <c:v>229.02278000000001</c:v>
                </c:pt>
                <c:pt idx="3727">
                  <c:v>229.02856</c:v>
                </c:pt>
                <c:pt idx="3728">
                  <c:v>229.07615000000001</c:v>
                </c:pt>
                <c:pt idx="3729">
                  <c:v>229.09754000000001</c:v>
                </c:pt>
                <c:pt idx="3730">
                  <c:v>229.16650000000001</c:v>
                </c:pt>
                <c:pt idx="3731">
                  <c:v>229.24874</c:v>
                </c:pt>
                <c:pt idx="3732">
                  <c:v>229.26140000000001</c:v>
                </c:pt>
                <c:pt idx="3733">
                  <c:v>229.29955000000001</c:v>
                </c:pt>
                <c:pt idx="3734">
                  <c:v>229.31843000000001</c:v>
                </c:pt>
                <c:pt idx="3735">
                  <c:v>229.39668</c:v>
                </c:pt>
                <c:pt idx="3736">
                  <c:v>229.45864</c:v>
                </c:pt>
                <c:pt idx="3737">
                  <c:v>229.46216000000001</c:v>
                </c:pt>
                <c:pt idx="3738">
                  <c:v>229.51985999999999</c:v>
                </c:pt>
                <c:pt idx="3739">
                  <c:v>229.55076</c:v>
                </c:pt>
                <c:pt idx="3740">
                  <c:v>229.61195000000001</c:v>
                </c:pt>
                <c:pt idx="3741">
                  <c:v>229.65291999999999</c:v>
                </c:pt>
                <c:pt idx="3742">
                  <c:v>229.69027</c:v>
                </c:pt>
                <c:pt idx="3743">
                  <c:v>229.74456000000001</c:v>
                </c:pt>
                <c:pt idx="3744">
                  <c:v>229.77101999999999</c:v>
                </c:pt>
                <c:pt idx="3745">
                  <c:v>229.85417000000001</c:v>
                </c:pt>
                <c:pt idx="3746">
                  <c:v>229.89554000000001</c:v>
                </c:pt>
                <c:pt idx="3747">
                  <c:v>229.95513</c:v>
                </c:pt>
                <c:pt idx="3748">
                  <c:v>229.95780999999999</c:v>
                </c:pt>
                <c:pt idx="3749">
                  <c:v>230.00242</c:v>
                </c:pt>
                <c:pt idx="3750">
                  <c:v>230.08341999999999</c:v>
                </c:pt>
                <c:pt idx="3751">
                  <c:v>230.10294999999999</c:v>
                </c:pt>
                <c:pt idx="3752">
                  <c:v>230.15078</c:v>
                </c:pt>
                <c:pt idx="3753">
                  <c:v>230.18319</c:v>
                </c:pt>
                <c:pt idx="3754">
                  <c:v>230.23257000000001</c:v>
                </c:pt>
                <c:pt idx="3755">
                  <c:v>230.32888</c:v>
                </c:pt>
                <c:pt idx="3756">
                  <c:v>230.32458</c:v>
                </c:pt>
                <c:pt idx="3757">
                  <c:v>230.37988000000001</c:v>
                </c:pt>
                <c:pt idx="3758">
                  <c:v>230.39986999999999</c:v>
                </c:pt>
                <c:pt idx="3759">
                  <c:v>230.47645</c:v>
                </c:pt>
                <c:pt idx="3760">
                  <c:v>230.54447999999999</c:v>
                </c:pt>
                <c:pt idx="3761">
                  <c:v>230.55610999999999</c:v>
                </c:pt>
                <c:pt idx="3762">
                  <c:v>230.65504999999999</c:v>
                </c:pt>
                <c:pt idx="3763">
                  <c:v>230.64227</c:v>
                </c:pt>
                <c:pt idx="3764">
                  <c:v>230.72082</c:v>
                </c:pt>
                <c:pt idx="3765">
                  <c:v>230.77069</c:v>
                </c:pt>
                <c:pt idx="3766">
                  <c:v>230.78280000000001</c:v>
                </c:pt>
                <c:pt idx="3767">
                  <c:v>230.85059999999999</c:v>
                </c:pt>
                <c:pt idx="3768">
                  <c:v>230.88475</c:v>
                </c:pt>
                <c:pt idx="3769">
                  <c:v>230.96817999999999</c:v>
                </c:pt>
                <c:pt idx="3770">
                  <c:v>231.00138000000001</c:v>
                </c:pt>
                <c:pt idx="3771">
                  <c:v>231.01498000000001</c:v>
                </c:pt>
                <c:pt idx="3772">
                  <c:v>231.07943</c:v>
                </c:pt>
                <c:pt idx="3773">
                  <c:v>231.11369999999999</c:v>
                </c:pt>
                <c:pt idx="3774">
                  <c:v>231.20018999999999</c:v>
                </c:pt>
                <c:pt idx="3775">
                  <c:v>231.21582000000001</c:v>
                </c:pt>
                <c:pt idx="3776">
                  <c:v>231.25853000000001</c:v>
                </c:pt>
                <c:pt idx="3777">
                  <c:v>231.28351000000001</c:v>
                </c:pt>
                <c:pt idx="3778">
                  <c:v>231.33817999999999</c:v>
                </c:pt>
                <c:pt idx="3779">
                  <c:v>231.43109000000001</c:v>
                </c:pt>
                <c:pt idx="3780">
                  <c:v>231.39922999999999</c:v>
                </c:pt>
                <c:pt idx="3781">
                  <c:v>231.47377</c:v>
                </c:pt>
                <c:pt idx="3782">
                  <c:v>231.49623</c:v>
                </c:pt>
                <c:pt idx="3783">
                  <c:v>231.57443000000001</c:v>
                </c:pt>
                <c:pt idx="3784">
                  <c:v>231.62727000000001</c:v>
                </c:pt>
                <c:pt idx="3785">
                  <c:v>231.64282</c:v>
                </c:pt>
                <c:pt idx="3786">
                  <c:v>231.68495999999999</c:v>
                </c:pt>
                <c:pt idx="3787">
                  <c:v>231.70496</c:v>
                </c:pt>
                <c:pt idx="3788">
                  <c:v>231.79576</c:v>
                </c:pt>
                <c:pt idx="3789">
                  <c:v>231.85633000000001</c:v>
                </c:pt>
                <c:pt idx="3790">
                  <c:v>231.85282000000001</c:v>
                </c:pt>
                <c:pt idx="3791">
                  <c:v>231.91918999999999</c:v>
                </c:pt>
                <c:pt idx="3792">
                  <c:v>231.93975</c:v>
                </c:pt>
                <c:pt idx="3793">
                  <c:v>232.03154000000001</c:v>
                </c:pt>
                <c:pt idx="3794">
                  <c:v>232.05134000000001</c:v>
                </c:pt>
                <c:pt idx="3795">
                  <c:v>232.08489</c:v>
                </c:pt>
                <c:pt idx="3796">
                  <c:v>232.13731999999999</c:v>
                </c:pt>
                <c:pt idx="3797">
                  <c:v>232.18102999999999</c:v>
                </c:pt>
                <c:pt idx="3798">
                  <c:v>232.28530000000001</c:v>
                </c:pt>
                <c:pt idx="3799">
                  <c:v>232.25897000000001</c:v>
                </c:pt>
                <c:pt idx="3800">
                  <c:v>232.32829000000001</c:v>
                </c:pt>
                <c:pt idx="3801">
                  <c:v>232.35995</c:v>
                </c:pt>
                <c:pt idx="3802">
                  <c:v>232.40087</c:v>
                </c:pt>
                <c:pt idx="3803">
                  <c:v>232.48591999999999</c:v>
                </c:pt>
                <c:pt idx="3804">
                  <c:v>232.51442</c:v>
                </c:pt>
                <c:pt idx="3805">
                  <c:v>232.55865</c:v>
                </c:pt>
                <c:pt idx="3806">
                  <c:v>232.59157999999999</c:v>
                </c:pt>
                <c:pt idx="3807">
                  <c:v>232.6294</c:v>
                </c:pt>
                <c:pt idx="3808">
                  <c:v>232.71204</c:v>
                </c:pt>
                <c:pt idx="3809">
                  <c:v>232.73269999999999</c:v>
                </c:pt>
                <c:pt idx="3810">
                  <c:v>232.78450000000001</c:v>
                </c:pt>
                <c:pt idx="3811">
                  <c:v>232.82512</c:v>
                </c:pt>
                <c:pt idx="3812">
                  <c:v>232.88058000000001</c:v>
                </c:pt>
                <c:pt idx="3813">
                  <c:v>232.96539999999999</c:v>
                </c:pt>
                <c:pt idx="3814">
                  <c:v>232.96026000000001</c:v>
                </c:pt>
                <c:pt idx="3815">
                  <c:v>232.99684999999999</c:v>
                </c:pt>
                <c:pt idx="3816">
                  <c:v>233.07570999999999</c:v>
                </c:pt>
                <c:pt idx="3817">
                  <c:v>233.12379999999999</c:v>
                </c:pt>
                <c:pt idx="3818">
                  <c:v>233.16643999999999</c:v>
                </c:pt>
                <c:pt idx="3819">
                  <c:v>233.19540000000001</c:v>
                </c:pt>
                <c:pt idx="3820">
                  <c:v>233.22551999999999</c:v>
                </c:pt>
                <c:pt idx="3821">
                  <c:v>233.28836000000001</c:v>
                </c:pt>
                <c:pt idx="3822">
                  <c:v>233.36538999999999</c:v>
                </c:pt>
                <c:pt idx="3823">
                  <c:v>233.40468999999999</c:v>
                </c:pt>
                <c:pt idx="3824">
                  <c:v>233.41535999999999</c:v>
                </c:pt>
                <c:pt idx="3825">
                  <c:v>233.46698000000001</c:v>
                </c:pt>
                <c:pt idx="3826">
                  <c:v>233.55590000000001</c:v>
                </c:pt>
                <c:pt idx="3827">
                  <c:v>233.63645</c:v>
                </c:pt>
                <c:pt idx="3828">
                  <c:v>233.61714000000001</c:v>
                </c:pt>
                <c:pt idx="3829">
                  <c:v>233.68711999999999</c:v>
                </c:pt>
                <c:pt idx="3830">
                  <c:v>233.69890000000001</c:v>
                </c:pt>
                <c:pt idx="3831">
                  <c:v>233.74155999999999</c:v>
                </c:pt>
                <c:pt idx="3832">
                  <c:v>233.82250999999999</c:v>
                </c:pt>
                <c:pt idx="3833">
                  <c:v>233.83931999999999</c:v>
                </c:pt>
                <c:pt idx="3834">
                  <c:v>233.81994</c:v>
                </c:pt>
                <c:pt idx="3835">
                  <c:v>233.83768000000001</c:v>
                </c:pt>
                <c:pt idx="3836">
                  <c:v>233.92708999999999</c:v>
                </c:pt>
                <c:pt idx="3837">
                  <c:v>233.99037000000001</c:v>
                </c:pt>
                <c:pt idx="3838">
                  <c:v>234.00978000000001</c:v>
                </c:pt>
                <c:pt idx="3839">
                  <c:v>234.11062999999999</c:v>
                </c:pt>
                <c:pt idx="3840">
                  <c:v>234.07504</c:v>
                </c:pt>
                <c:pt idx="3841">
                  <c:v>234.19085000000001</c:v>
                </c:pt>
                <c:pt idx="3842">
                  <c:v>234.20339000000001</c:v>
                </c:pt>
                <c:pt idx="3843">
                  <c:v>234.19823</c:v>
                </c:pt>
                <c:pt idx="3844">
                  <c:v>234.24529999999999</c:v>
                </c:pt>
                <c:pt idx="3845">
                  <c:v>234.28785999999999</c:v>
                </c:pt>
                <c:pt idx="3846">
                  <c:v>234.36520999999999</c:v>
                </c:pt>
                <c:pt idx="3847">
                  <c:v>234.43780000000001</c:v>
                </c:pt>
                <c:pt idx="3848">
                  <c:v>234.40880999999999</c:v>
                </c:pt>
                <c:pt idx="3849">
                  <c:v>234.49179000000001</c:v>
                </c:pt>
                <c:pt idx="3850">
                  <c:v>234.52036000000001</c:v>
                </c:pt>
                <c:pt idx="3851">
                  <c:v>234.60274999999999</c:v>
                </c:pt>
                <c:pt idx="3852">
                  <c:v>234.63987</c:v>
                </c:pt>
                <c:pt idx="3853">
                  <c:v>234.64891</c:v>
                </c:pt>
                <c:pt idx="3854">
                  <c:v>234.63990000000001</c:v>
                </c:pt>
                <c:pt idx="3855">
                  <c:v>234.72686999999999</c:v>
                </c:pt>
                <c:pt idx="3856">
                  <c:v>234.78706</c:v>
                </c:pt>
                <c:pt idx="3857">
                  <c:v>234.76788999999999</c:v>
                </c:pt>
                <c:pt idx="3858">
                  <c:v>234.83398</c:v>
                </c:pt>
                <c:pt idx="3859">
                  <c:v>234.85244</c:v>
                </c:pt>
                <c:pt idx="3860">
                  <c:v>234.89532</c:v>
                </c:pt>
                <c:pt idx="3861">
                  <c:v>234.93503000000001</c:v>
                </c:pt>
                <c:pt idx="3862">
                  <c:v>234.97123999999999</c:v>
                </c:pt>
                <c:pt idx="3863">
                  <c:v>235.01945000000001</c:v>
                </c:pt>
                <c:pt idx="3864">
                  <c:v>235.06110000000001</c:v>
                </c:pt>
                <c:pt idx="3865">
                  <c:v>235.10377</c:v>
                </c:pt>
                <c:pt idx="3866">
                  <c:v>235.18088</c:v>
                </c:pt>
                <c:pt idx="3867">
                  <c:v>235.16179</c:v>
                </c:pt>
                <c:pt idx="3868">
                  <c:v>235.2362</c:v>
                </c:pt>
                <c:pt idx="3869">
                  <c:v>235.26130000000001</c:v>
                </c:pt>
                <c:pt idx="3870">
                  <c:v>235.31618</c:v>
                </c:pt>
                <c:pt idx="3871">
                  <c:v>235.31792999999999</c:v>
                </c:pt>
                <c:pt idx="3872">
                  <c:v>235.35696999999999</c:v>
                </c:pt>
                <c:pt idx="3873">
                  <c:v>235.3972</c:v>
                </c:pt>
                <c:pt idx="3874">
                  <c:v>235.40499</c:v>
                </c:pt>
                <c:pt idx="3875">
                  <c:v>235.46663000000001</c:v>
                </c:pt>
                <c:pt idx="3876">
                  <c:v>235.59114</c:v>
                </c:pt>
                <c:pt idx="3877">
                  <c:v>235.61865</c:v>
                </c:pt>
                <c:pt idx="3878">
                  <c:v>235.62048999999999</c:v>
                </c:pt>
                <c:pt idx="3879">
                  <c:v>235.65627000000001</c:v>
                </c:pt>
                <c:pt idx="3880">
                  <c:v>235.76913999999999</c:v>
                </c:pt>
                <c:pt idx="3881">
                  <c:v>235.77561</c:v>
                </c:pt>
                <c:pt idx="3882">
                  <c:v>235.76432</c:v>
                </c:pt>
                <c:pt idx="3883">
                  <c:v>235.76289</c:v>
                </c:pt>
                <c:pt idx="3884">
                  <c:v>235.74413999999999</c:v>
                </c:pt>
                <c:pt idx="3885">
                  <c:v>235.83477999999999</c:v>
                </c:pt>
                <c:pt idx="3886">
                  <c:v>235.83577</c:v>
                </c:pt>
                <c:pt idx="3887">
                  <c:v>235.8878</c:v>
                </c:pt>
                <c:pt idx="3888">
                  <c:v>235.94771</c:v>
                </c:pt>
                <c:pt idx="3889">
                  <c:v>236.06944999999999</c:v>
                </c:pt>
                <c:pt idx="3890">
                  <c:v>236.03552999999999</c:v>
                </c:pt>
                <c:pt idx="3891">
                  <c:v>236.01613</c:v>
                </c:pt>
                <c:pt idx="3892">
                  <c:v>236.05887999999999</c:v>
                </c:pt>
                <c:pt idx="3893">
                  <c:v>236.08573999999999</c:v>
                </c:pt>
                <c:pt idx="3894">
                  <c:v>236.12728000000001</c:v>
                </c:pt>
                <c:pt idx="3895">
                  <c:v>236.18296000000001</c:v>
                </c:pt>
                <c:pt idx="3896">
                  <c:v>236.19883999999999</c:v>
                </c:pt>
                <c:pt idx="3897">
                  <c:v>236.21068</c:v>
                </c:pt>
                <c:pt idx="3898">
                  <c:v>236.23822999999999</c:v>
                </c:pt>
                <c:pt idx="3899">
                  <c:v>236.28672</c:v>
                </c:pt>
                <c:pt idx="3900">
                  <c:v>236.35333</c:v>
                </c:pt>
                <c:pt idx="3901">
                  <c:v>236.33953</c:v>
                </c:pt>
                <c:pt idx="3902">
                  <c:v>236.36516</c:v>
                </c:pt>
                <c:pt idx="3903">
                  <c:v>236.41415000000001</c:v>
                </c:pt>
                <c:pt idx="3904">
                  <c:v>236.47926000000001</c:v>
                </c:pt>
                <c:pt idx="3905">
                  <c:v>236.49994000000001</c:v>
                </c:pt>
                <c:pt idx="3906">
                  <c:v>236.51295999999999</c:v>
                </c:pt>
                <c:pt idx="3907">
                  <c:v>236.50981999999999</c:v>
                </c:pt>
                <c:pt idx="3908">
                  <c:v>236.58725999999999</c:v>
                </c:pt>
                <c:pt idx="3909">
                  <c:v>236.64063999999999</c:v>
                </c:pt>
                <c:pt idx="3910">
                  <c:v>236.62732</c:v>
                </c:pt>
                <c:pt idx="3911">
                  <c:v>236.66891000000001</c:v>
                </c:pt>
                <c:pt idx="3912">
                  <c:v>236.67218</c:v>
                </c:pt>
                <c:pt idx="3913">
                  <c:v>236.71198999999999</c:v>
                </c:pt>
                <c:pt idx="3914">
                  <c:v>236.79230999999999</c:v>
                </c:pt>
                <c:pt idx="3915">
                  <c:v>236.78036</c:v>
                </c:pt>
                <c:pt idx="3916">
                  <c:v>236.81872000000001</c:v>
                </c:pt>
                <c:pt idx="3917">
                  <c:v>236.81368000000001</c:v>
                </c:pt>
                <c:pt idx="3918">
                  <c:v>236.84943999999999</c:v>
                </c:pt>
                <c:pt idx="3919">
                  <c:v>236.92587</c:v>
                </c:pt>
                <c:pt idx="3920">
                  <c:v>236.88639000000001</c:v>
                </c:pt>
                <c:pt idx="3921">
                  <c:v>236.93340000000001</c:v>
                </c:pt>
                <c:pt idx="3922">
                  <c:v>236.92585</c:v>
                </c:pt>
                <c:pt idx="3923">
                  <c:v>236.98992999999999</c:v>
                </c:pt>
                <c:pt idx="3924">
                  <c:v>236.93625</c:v>
                </c:pt>
                <c:pt idx="3925">
                  <c:v>236.93617</c:v>
                </c:pt>
                <c:pt idx="3926">
                  <c:v>237.0103</c:v>
                </c:pt>
                <c:pt idx="3927">
                  <c:v>237.02930000000001</c:v>
                </c:pt>
                <c:pt idx="3928">
                  <c:v>237.08410000000001</c:v>
                </c:pt>
                <c:pt idx="3929">
                  <c:v>237.11639</c:v>
                </c:pt>
                <c:pt idx="3930">
                  <c:v>237.10732999999999</c:v>
                </c:pt>
                <c:pt idx="3931">
                  <c:v>237.14686</c:v>
                </c:pt>
                <c:pt idx="3932">
                  <c:v>237.14666</c:v>
                </c:pt>
                <c:pt idx="3933">
                  <c:v>237.19493</c:v>
                </c:pt>
                <c:pt idx="3934">
                  <c:v>237.20033000000001</c:v>
                </c:pt>
                <c:pt idx="3935">
                  <c:v>237.21992</c:v>
                </c:pt>
                <c:pt idx="3936">
                  <c:v>237.22586999999999</c:v>
                </c:pt>
                <c:pt idx="3937">
                  <c:v>237.23362</c:v>
                </c:pt>
                <c:pt idx="3938">
                  <c:v>237.30501000000001</c:v>
                </c:pt>
                <c:pt idx="3939">
                  <c:v>237.2884</c:v>
                </c:pt>
                <c:pt idx="3940">
                  <c:v>237.31218000000001</c:v>
                </c:pt>
                <c:pt idx="3941">
                  <c:v>237.31602000000001</c:v>
                </c:pt>
                <c:pt idx="3942">
                  <c:v>237.34264999999999</c:v>
                </c:pt>
                <c:pt idx="3943">
                  <c:v>237.37752</c:v>
                </c:pt>
                <c:pt idx="3944">
                  <c:v>237.33501000000001</c:v>
                </c:pt>
                <c:pt idx="3945">
                  <c:v>237.40119999999999</c:v>
                </c:pt>
                <c:pt idx="3946">
                  <c:v>237.39114000000001</c:v>
                </c:pt>
                <c:pt idx="3947">
                  <c:v>237.43022999999999</c:v>
                </c:pt>
                <c:pt idx="3948">
                  <c:v>237.48179999999999</c:v>
                </c:pt>
                <c:pt idx="3949">
                  <c:v>237.44475</c:v>
                </c:pt>
                <c:pt idx="3950">
                  <c:v>237.4384</c:v>
                </c:pt>
                <c:pt idx="3951">
                  <c:v>237.47722999999999</c:v>
                </c:pt>
                <c:pt idx="3952">
                  <c:v>237.50071</c:v>
                </c:pt>
                <c:pt idx="3953">
                  <c:v>237.52269999999999</c:v>
                </c:pt>
                <c:pt idx="3954">
                  <c:v>237.50023999999999</c:v>
                </c:pt>
                <c:pt idx="3955">
                  <c:v>237.5087</c:v>
                </c:pt>
                <c:pt idx="3956">
                  <c:v>237.50790000000001</c:v>
                </c:pt>
                <c:pt idx="3957">
                  <c:v>237.51539</c:v>
                </c:pt>
                <c:pt idx="3958">
                  <c:v>237.47631000000001</c:v>
                </c:pt>
                <c:pt idx="3959">
                  <c:v>237.46897000000001</c:v>
                </c:pt>
                <c:pt idx="3960">
                  <c:v>237.45006000000001</c:v>
                </c:pt>
                <c:pt idx="3961">
                  <c:v>237.45147</c:v>
                </c:pt>
                <c:pt idx="3962">
                  <c:v>237.51956999999999</c:v>
                </c:pt>
                <c:pt idx="3963">
                  <c:v>237.43212</c:v>
                </c:pt>
                <c:pt idx="3964">
                  <c:v>237.44281000000001</c:v>
                </c:pt>
                <c:pt idx="3965">
                  <c:v>237.43933999999999</c:v>
                </c:pt>
                <c:pt idx="3966">
                  <c:v>237.45095000000001</c:v>
                </c:pt>
                <c:pt idx="3967">
                  <c:v>237.47299000000001</c:v>
                </c:pt>
                <c:pt idx="3968">
                  <c:v>237.42357999999999</c:v>
                </c:pt>
                <c:pt idx="3969">
                  <c:v>237.45862</c:v>
                </c:pt>
                <c:pt idx="3970">
                  <c:v>237.42115000000001</c:v>
                </c:pt>
                <c:pt idx="3971">
                  <c:v>237.45016000000001</c:v>
                </c:pt>
                <c:pt idx="3972">
                  <c:v>237.42644999999999</c:v>
                </c:pt>
                <c:pt idx="3973">
                  <c:v>237.38258999999999</c:v>
                </c:pt>
                <c:pt idx="3974">
                  <c:v>237.40379999999999</c:v>
                </c:pt>
                <c:pt idx="3975">
                  <c:v>237.41800000000001</c:v>
                </c:pt>
                <c:pt idx="3976">
                  <c:v>237.41258999999999</c:v>
                </c:pt>
                <c:pt idx="3977">
                  <c:v>237.41037</c:v>
                </c:pt>
                <c:pt idx="3978">
                  <c:v>237.39509000000001</c:v>
                </c:pt>
                <c:pt idx="3979">
                  <c:v>237.38807</c:v>
                </c:pt>
                <c:pt idx="3980">
                  <c:v>237.38916</c:v>
                </c:pt>
                <c:pt idx="3981">
                  <c:v>237.42412999999999</c:v>
                </c:pt>
                <c:pt idx="3982">
                  <c:v>237.41125</c:v>
                </c:pt>
                <c:pt idx="3983">
                  <c:v>237.38248999999999</c:v>
                </c:pt>
                <c:pt idx="3984">
                  <c:v>237.37869000000001</c:v>
                </c:pt>
                <c:pt idx="3985">
                  <c:v>237.37645000000001</c:v>
                </c:pt>
                <c:pt idx="3986">
                  <c:v>237.42044999999999</c:v>
                </c:pt>
                <c:pt idx="3987">
                  <c:v>237.39492000000001</c:v>
                </c:pt>
                <c:pt idx="3988">
                  <c:v>237.39959999999999</c:v>
                </c:pt>
                <c:pt idx="3989">
                  <c:v>237.36977999999999</c:v>
                </c:pt>
                <c:pt idx="3990">
                  <c:v>237.39394999999999</c:v>
                </c:pt>
                <c:pt idx="3991">
                  <c:v>237.44374999999999</c:v>
                </c:pt>
                <c:pt idx="3992">
                  <c:v>237.38024999999999</c:v>
                </c:pt>
                <c:pt idx="3993">
                  <c:v>237.39901</c:v>
                </c:pt>
                <c:pt idx="3994">
                  <c:v>237.39187000000001</c:v>
                </c:pt>
                <c:pt idx="3995">
                  <c:v>237.39487</c:v>
                </c:pt>
                <c:pt idx="3996">
                  <c:v>237.42308</c:v>
                </c:pt>
                <c:pt idx="3997">
                  <c:v>237.36559</c:v>
                </c:pt>
                <c:pt idx="3998">
                  <c:v>237.35647</c:v>
                </c:pt>
                <c:pt idx="3999">
                  <c:v>237.31146000000001</c:v>
                </c:pt>
                <c:pt idx="4000">
                  <c:v>237.27386999999999</c:v>
                </c:pt>
                <c:pt idx="4001">
                  <c:v>237.25011000000001</c:v>
                </c:pt>
                <c:pt idx="4002">
                  <c:v>237.1319</c:v>
                </c:pt>
                <c:pt idx="4003">
                  <c:v>236.89162999999999</c:v>
                </c:pt>
                <c:pt idx="4004">
                  <c:v>236.60335000000001</c:v>
                </c:pt>
                <c:pt idx="4005">
                  <c:v>236.41162</c:v>
                </c:pt>
                <c:pt idx="4006">
                  <c:v>236.25245000000001</c:v>
                </c:pt>
                <c:pt idx="4007">
                  <c:v>236.10511</c:v>
                </c:pt>
                <c:pt idx="4008">
                  <c:v>236.01650000000001</c:v>
                </c:pt>
                <c:pt idx="4009">
                  <c:v>235.92570000000001</c:v>
                </c:pt>
                <c:pt idx="4010">
                  <c:v>235.88740999999999</c:v>
                </c:pt>
                <c:pt idx="4011">
                  <c:v>235.83371</c:v>
                </c:pt>
                <c:pt idx="4012">
                  <c:v>235.75926000000001</c:v>
                </c:pt>
                <c:pt idx="4013">
                  <c:v>235.71091999999999</c:v>
                </c:pt>
                <c:pt idx="4014">
                  <c:v>235.65530999999999</c:v>
                </c:pt>
                <c:pt idx="4015">
                  <c:v>235.64211</c:v>
                </c:pt>
                <c:pt idx="4016">
                  <c:v>235.59063</c:v>
                </c:pt>
                <c:pt idx="4017">
                  <c:v>235.53693000000001</c:v>
                </c:pt>
                <c:pt idx="4018">
                  <c:v>235.47767999999999</c:v>
                </c:pt>
                <c:pt idx="4019">
                  <c:v>235.44467</c:v>
                </c:pt>
                <c:pt idx="4020">
                  <c:v>235.41747000000001</c:v>
                </c:pt>
                <c:pt idx="4021">
                  <c:v>235.34161</c:v>
                </c:pt>
                <c:pt idx="4022">
                  <c:v>235.28740999999999</c:v>
                </c:pt>
                <c:pt idx="4023">
                  <c:v>235.21593999999999</c:v>
                </c:pt>
                <c:pt idx="4024">
                  <c:v>235.17919000000001</c:v>
                </c:pt>
                <c:pt idx="4025">
                  <c:v>235.14115000000001</c:v>
                </c:pt>
                <c:pt idx="4026">
                  <c:v>235.02557999999999</c:v>
                </c:pt>
                <c:pt idx="4027">
                  <c:v>234.96123</c:v>
                </c:pt>
                <c:pt idx="4028">
                  <c:v>234.85759999999999</c:v>
                </c:pt>
                <c:pt idx="4029">
                  <c:v>234.79531</c:v>
                </c:pt>
                <c:pt idx="4030">
                  <c:v>234.72573</c:v>
                </c:pt>
                <c:pt idx="4031">
                  <c:v>234.60651999999999</c:v>
                </c:pt>
                <c:pt idx="4032">
                  <c:v>234.50460000000001</c:v>
                </c:pt>
                <c:pt idx="4033">
                  <c:v>234.43132</c:v>
                </c:pt>
                <c:pt idx="4034">
                  <c:v>234.36516</c:v>
                </c:pt>
                <c:pt idx="4035">
                  <c:v>234.28617</c:v>
                </c:pt>
                <c:pt idx="4036">
                  <c:v>234.14648</c:v>
                </c:pt>
                <c:pt idx="4037">
                  <c:v>234.06525999999999</c:v>
                </c:pt>
                <c:pt idx="4038">
                  <c:v>233.95070999999999</c:v>
                </c:pt>
                <c:pt idx="4039">
                  <c:v>233.89706000000001</c:v>
                </c:pt>
                <c:pt idx="4040">
                  <c:v>233.79837000000001</c:v>
                </c:pt>
                <c:pt idx="4041">
                  <c:v>233.69692000000001</c:v>
                </c:pt>
                <c:pt idx="4042">
                  <c:v>233.58421000000001</c:v>
                </c:pt>
                <c:pt idx="4043">
                  <c:v>233.48688000000001</c:v>
                </c:pt>
                <c:pt idx="4044">
                  <c:v>233.42434</c:v>
                </c:pt>
                <c:pt idx="4045">
                  <c:v>233.29113000000001</c:v>
                </c:pt>
                <c:pt idx="4046">
                  <c:v>233.19899000000001</c:v>
                </c:pt>
                <c:pt idx="4047">
                  <c:v>233.05616000000001</c:v>
                </c:pt>
                <c:pt idx="4048">
                  <c:v>232.95536999999999</c:v>
                </c:pt>
                <c:pt idx="4049">
                  <c:v>232.88561999999999</c:v>
                </c:pt>
                <c:pt idx="4050">
                  <c:v>232.74392</c:v>
                </c:pt>
                <c:pt idx="4051">
                  <c:v>232.64679000000001</c:v>
                </c:pt>
                <c:pt idx="4052">
                  <c:v>232.49566999999999</c:v>
                </c:pt>
                <c:pt idx="4053">
                  <c:v>232.41246000000001</c:v>
                </c:pt>
                <c:pt idx="4054">
                  <c:v>232.24408</c:v>
                </c:pt>
                <c:pt idx="4055">
                  <c:v>232.07918000000001</c:v>
                </c:pt>
                <c:pt idx="4056">
                  <c:v>231.90857</c:v>
                </c:pt>
                <c:pt idx="4057">
                  <c:v>231.67325</c:v>
                </c:pt>
                <c:pt idx="4058">
                  <c:v>231.44016999999999</c:v>
                </c:pt>
                <c:pt idx="4059">
                  <c:v>231.12484000000001</c:v>
                </c:pt>
                <c:pt idx="4060">
                  <c:v>230.75447</c:v>
                </c:pt>
                <c:pt idx="4061">
                  <c:v>230.44295</c:v>
                </c:pt>
                <c:pt idx="4062">
                  <c:v>230.10454999999999</c:v>
                </c:pt>
                <c:pt idx="4063">
                  <c:v>229.77835999999999</c:v>
                </c:pt>
                <c:pt idx="4064">
                  <c:v>229.42903000000001</c:v>
                </c:pt>
                <c:pt idx="4065">
                  <c:v>229.02773999999999</c:v>
                </c:pt>
                <c:pt idx="4066">
                  <c:v>228.63657000000001</c:v>
                </c:pt>
                <c:pt idx="4067">
                  <c:v>228.22153</c:v>
                </c:pt>
                <c:pt idx="4068">
                  <c:v>227.82765000000001</c:v>
                </c:pt>
                <c:pt idx="4069">
                  <c:v>227.42496</c:v>
                </c:pt>
                <c:pt idx="4070">
                  <c:v>227.05022</c:v>
                </c:pt>
                <c:pt idx="4071">
                  <c:v>226.69058999999999</c:v>
                </c:pt>
                <c:pt idx="4072">
                  <c:v>226.37806</c:v>
                </c:pt>
                <c:pt idx="4073">
                  <c:v>226.11229</c:v>
                </c:pt>
                <c:pt idx="4074">
                  <c:v>225.83559</c:v>
                </c:pt>
                <c:pt idx="4075">
                  <c:v>225.62029000000001</c:v>
                </c:pt>
                <c:pt idx="4076">
                  <c:v>225.39055999999999</c:v>
                </c:pt>
                <c:pt idx="4077">
                  <c:v>225.19487000000001</c:v>
                </c:pt>
                <c:pt idx="4078">
                  <c:v>225.01902999999999</c:v>
                </c:pt>
                <c:pt idx="4079">
                  <c:v>224.8295</c:v>
                </c:pt>
                <c:pt idx="4080">
                  <c:v>224.72980000000001</c:v>
                </c:pt>
                <c:pt idx="4081">
                  <c:v>224.57289</c:v>
                </c:pt>
                <c:pt idx="4082">
                  <c:v>224.42869999999999</c:v>
                </c:pt>
                <c:pt idx="4083">
                  <c:v>224.29244</c:v>
                </c:pt>
                <c:pt idx="4084">
                  <c:v>224.12786</c:v>
                </c:pt>
                <c:pt idx="4085">
                  <c:v>224.03267</c:v>
                </c:pt>
                <c:pt idx="4086">
                  <c:v>223.91704999999999</c:v>
                </c:pt>
                <c:pt idx="4087">
                  <c:v>223.79705000000001</c:v>
                </c:pt>
                <c:pt idx="4088">
                  <c:v>223.68222</c:v>
                </c:pt>
                <c:pt idx="4089">
                  <c:v>223.55880999999999</c:v>
                </c:pt>
                <c:pt idx="4090">
                  <c:v>223.4562</c:v>
                </c:pt>
                <c:pt idx="4091">
                  <c:v>223.35186999999999</c:v>
                </c:pt>
                <c:pt idx="4092">
                  <c:v>223.29431</c:v>
                </c:pt>
                <c:pt idx="4093">
                  <c:v>223.19594000000001</c:v>
                </c:pt>
                <c:pt idx="4094">
                  <c:v>223.10795999999999</c:v>
                </c:pt>
                <c:pt idx="4095">
                  <c:v>223.02471</c:v>
                </c:pt>
                <c:pt idx="4096">
                  <c:v>222.96290999999999</c:v>
                </c:pt>
                <c:pt idx="4097">
                  <c:v>222.87186</c:v>
                </c:pt>
                <c:pt idx="4098">
                  <c:v>222.76937000000001</c:v>
                </c:pt>
                <c:pt idx="4099">
                  <c:v>222.69996</c:v>
                </c:pt>
                <c:pt idx="4100">
                  <c:v>222.65885</c:v>
                </c:pt>
                <c:pt idx="4101">
                  <c:v>222.62289000000001</c:v>
                </c:pt>
                <c:pt idx="4102">
                  <c:v>222.58051</c:v>
                </c:pt>
                <c:pt idx="4103">
                  <c:v>222.48712</c:v>
                </c:pt>
                <c:pt idx="4104">
                  <c:v>222.46027000000001</c:v>
                </c:pt>
                <c:pt idx="4105">
                  <c:v>222.38972000000001</c:v>
                </c:pt>
                <c:pt idx="4106">
                  <c:v>222.37394</c:v>
                </c:pt>
                <c:pt idx="4107">
                  <c:v>222.36593999999999</c:v>
                </c:pt>
                <c:pt idx="4108">
                  <c:v>222.24884</c:v>
                </c:pt>
                <c:pt idx="4109">
                  <c:v>222.23311000000001</c:v>
                </c:pt>
                <c:pt idx="4110">
                  <c:v>222.23294000000001</c:v>
                </c:pt>
                <c:pt idx="4111">
                  <c:v>222.15722</c:v>
                </c:pt>
                <c:pt idx="4112">
                  <c:v>222.10033999999999</c:v>
                </c:pt>
                <c:pt idx="4113">
                  <c:v>222.01451</c:v>
                </c:pt>
                <c:pt idx="4114">
                  <c:v>222.01595</c:v>
                </c:pt>
                <c:pt idx="4115">
                  <c:v>221.95824999999999</c:v>
                </c:pt>
                <c:pt idx="4116">
                  <c:v>221.90457000000001</c:v>
                </c:pt>
                <c:pt idx="4117">
                  <c:v>221.88333</c:v>
                </c:pt>
                <c:pt idx="4118">
                  <c:v>221.85865999999999</c:v>
                </c:pt>
                <c:pt idx="4119">
                  <c:v>221.78473</c:v>
                </c:pt>
                <c:pt idx="4120">
                  <c:v>221.7824</c:v>
                </c:pt>
                <c:pt idx="4121">
                  <c:v>221.78406000000001</c:v>
                </c:pt>
                <c:pt idx="4122">
                  <c:v>221.72252</c:v>
                </c:pt>
                <c:pt idx="4123">
                  <c:v>221.68105</c:v>
                </c:pt>
                <c:pt idx="4124">
                  <c:v>221.64214999999999</c:v>
                </c:pt>
                <c:pt idx="4125">
                  <c:v>221.60415</c:v>
                </c:pt>
                <c:pt idx="4126">
                  <c:v>221.62003000000001</c:v>
                </c:pt>
                <c:pt idx="4127">
                  <c:v>221.52717000000001</c:v>
                </c:pt>
                <c:pt idx="4128">
                  <c:v>221.52</c:v>
                </c:pt>
                <c:pt idx="4129">
                  <c:v>221.46623</c:v>
                </c:pt>
                <c:pt idx="4130">
                  <c:v>221.44591</c:v>
                </c:pt>
                <c:pt idx="4131">
                  <c:v>221.42036999999999</c:v>
                </c:pt>
                <c:pt idx="4132">
                  <c:v>221.32031000000001</c:v>
                </c:pt>
                <c:pt idx="4133">
                  <c:v>221.33455000000001</c:v>
                </c:pt>
                <c:pt idx="4134">
                  <c:v>221.28675999999999</c:v>
                </c:pt>
                <c:pt idx="4135">
                  <c:v>221.23321000000001</c:v>
                </c:pt>
                <c:pt idx="4136">
                  <c:v>221.27925999999999</c:v>
                </c:pt>
                <c:pt idx="4137">
                  <c:v>221.13828000000001</c:v>
                </c:pt>
                <c:pt idx="4138">
                  <c:v>221.19548</c:v>
                </c:pt>
                <c:pt idx="4139">
                  <c:v>221.12700000000001</c:v>
                </c:pt>
                <c:pt idx="4140">
                  <c:v>221.12334999999999</c:v>
                </c:pt>
                <c:pt idx="4141">
                  <c:v>221.08642</c:v>
                </c:pt>
                <c:pt idx="4142">
                  <c:v>221.00283999999999</c:v>
                </c:pt>
                <c:pt idx="4143">
                  <c:v>220.98532</c:v>
                </c:pt>
                <c:pt idx="4144">
                  <c:v>220.93095</c:v>
                </c:pt>
                <c:pt idx="4145">
                  <c:v>220.91135</c:v>
                </c:pt>
                <c:pt idx="4146">
                  <c:v>220.85343</c:v>
                </c:pt>
                <c:pt idx="4147">
                  <c:v>220.79432</c:v>
                </c:pt>
                <c:pt idx="4148">
                  <c:v>220.76974999999999</c:v>
                </c:pt>
                <c:pt idx="4149">
                  <c:v>220.72944000000001</c:v>
                </c:pt>
                <c:pt idx="4150">
                  <c:v>220.72551999999999</c:v>
                </c:pt>
                <c:pt idx="4151">
                  <c:v>220.62512000000001</c:v>
                </c:pt>
                <c:pt idx="4152">
                  <c:v>220.62777</c:v>
                </c:pt>
                <c:pt idx="4153">
                  <c:v>220.56655000000001</c:v>
                </c:pt>
                <c:pt idx="4154">
                  <c:v>220.53801999999999</c:v>
                </c:pt>
                <c:pt idx="4155">
                  <c:v>220.50908999999999</c:v>
                </c:pt>
                <c:pt idx="4156">
                  <c:v>220.46643</c:v>
                </c:pt>
                <c:pt idx="4157">
                  <c:v>220.42726999999999</c:v>
                </c:pt>
                <c:pt idx="4158">
                  <c:v>220.38423</c:v>
                </c:pt>
                <c:pt idx="4159">
                  <c:v>220.35073</c:v>
                </c:pt>
                <c:pt idx="4160">
                  <c:v>220.32515000000001</c:v>
                </c:pt>
                <c:pt idx="4161">
                  <c:v>220.27019999999999</c:v>
                </c:pt>
                <c:pt idx="4162">
                  <c:v>220.2373</c:v>
                </c:pt>
                <c:pt idx="4163">
                  <c:v>220.19875999999999</c:v>
                </c:pt>
                <c:pt idx="4164">
                  <c:v>220.19739999999999</c:v>
                </c:pt>
                <c:pt idx="4165">
                  <c:v>220.14590999999999</c:v>
                </c:pt>
                <c:pt idx="4166">
                  <c:v>220.10699</c:v>
                </c:pt>
                <c:pt idx="4167">
                  <c:v>220.09394</c:v>
                </c:pt>
                <c:pt idx="4168">
                  <c:v>220.04264000000001</c:v>
                </c:pt>
                <c:pt idx="4169">
                  <c:v>220.04503</c:v>
                </c:pt>
                <c:pt idx="4170">
                  <c:v>220.00028</c:v>
                </c:pt>
                <c:pt idx="4171">
                  <c:v>219.96698000000001</c:v>
                </c:pt>
                <c:pt idx="4172">
                  <c:v>219.92140000000001</c:v>
                </c:pt>
                <c:pt idx="4173">
                  <c:v>219.89519000000001</c:v>
                </c:pt>
                <c:pt idx="4174">
                  <c:v>219.90210999999999</c:v>
                </c:pt>
                <c:pt idx="4175">
                  <c:v>219.85261</c:v>
                </c:pt>
                <c:pt idx="4176">
                  <c:v>219.83176</c:v>
                </c:pt>
                <c:pt idx="4177">
                  <c:v>219.77617000000001</c:v>
                </c:pt>
                <c:pt idx="4178">
                  <c:v>219.74811</c:v>
                </c:pt>
                <c:pt idx="4179">
                  <c:v>219.75394</c:v>
                </c:pt>
                <c:pt idx="4180">
                  <c:v>219.69503</c:v>
                </c:pt>
                <c:pt idx="4181">
                  <c:v>219.69327000000001</c:v>
                </c:pt>
                <c:pt idx="4182">
                  <c:v>219.62123</c:v>
                </c:pt>
                <c:pt idx="4183">
                  <c:v>219.60254</c:v>
                </c:pt>
                <c:pt idx="4184">
                  <c:v>219.58837</c:v>
                </c:pt>
                <c:pt idx="4185">
                  <c:v>219.52144000000001</c:v>
                </c:pt>
                <c:pt idx="4186">
                  <c:v>219.50754000000001</c:v>
                </c:pt>
                <c:pt idx="4187">
                  <c:v>219.46163000000001</c:v>
                </c:pt>
                <c:pt idx="4188">
                  <c:v>219.43199999999999</c:v>
                </c:pt>
                <c:pt idx="4189">
                  <c:v>219.42519999999999</c:v>
                </c:pt>
                <c:pt idx="4190">
                  <c:v>219.35475</c:v>
                </c:pt>
                <c:pt idx="4191">
                  <c:v>219.36259999999999</c:v>
                </c:pt>
                <c:pt idx="4192">
                  <c:v>219.29571000000001</c:v>
                </c:pt>
                <c:pt idx="4193">
                  <c:v>219.30735000000001</c:v>
                </c:pt>
                <c:pt idx="4194">
                  <c:v>219.28344000000001</c:v>
                </c:pt>
                <c:pt idx="4195">
                  <c:v>219.19891000000001</c:v>
                </c:pt>
                <c:pt idx="4196">
                  <c:v>219.20885999999999</c:v>
                </c:pt>
                <c:pt idx="4197">
                  <c:v>219.18279999999999</c:v>
                </c:pt>
                <c:pt idx="4198">
                  <c:v>219.19158999999999</c:v>
                </c:pt>
                <c:pt idx="4199">
                  <c:v>219.13684000000001</c:v>
                </c:pt>
                <c:pt idx="4200">
                  <c:v>219.10468</c:v>
                </c:pt>
                <c:pt idx="4201">
                  <c:v>219.05629999999999</c:v>
                </c:pt>
                <c:pt idx="4202">
                  <c:v>219.03178</c:v>
                </c:pt>
                <c:pt idx="4203">
                  <c:v>219.04001</c:v>
                </c:pt>
                <c:pt idx="4204">
                  <c:v>218.98711</c:v>
                </c:pt>
                <c:pt idx="4205">
                  <c:v>218.96698000000001</c:v>
                </c:pt>
                <c:pt idx="4206">
                  <c:v>218.93832</c:v>
                </c:pt>
                <c:pt idx="4207">
                  <c:v>218.93035</c:v>
                </c:pt>
                <c:pt idx="4208">
                  <c:v>218.91293999999999</c:v>
                </c:pt>
                <c:pt idx="4209">
                  <c:v>218.86537999999999</c:v>
                </c:pt>
                <c:pt idx="4210">
                  <c:v>218.85597999999999</c:v>
                </c:pt>
                <c:pt idx="4211">
                  <c:v>218.82719</c:v>
                </c:pt>
                <c:pt idx="4212">
                  <c:v>218.82106999999999</c:v>
                </c:pt>
                <c:pt idx="4213">
                  <c:v>218.81282999999999</c:v>
                </c:pt>
                <c:pt idx="4214">
                  <c:v>218.75297</c:v>
                </c:pt>
                <c:pt idx="4215">
                  <c:v>218.78095999999999</c:v>
                </c:pt>
                <c:pt idx="4216">
                  <c:v>218.71129999999999</c:v>
                </c:pt>
                <c:pt idx="4217">
                  <c:v>218.71895000000001</c:v>
                </c:pt>
                <c:pt idx="4218">
                  <c:v>218.71136000000001</c:v>
                </c:pt>
                <c:pt idx="4219">
                  <c:v>218.64886999999999</c:v>
                </c:pt>
                <c:pt idx="4220">
                  <c:v>218.64336</c:v>
                </c:pt>
                <c:pt idx="4221">
                  <c:v>218.57943</c:v>
                </c:pt>
                <c:pt idx="4222">
                  <c:v>218.6053</c:v>
                </c:pt>
                <c:pt idx="4223">
                  <c:v>218.61854</c:v>
                </c:pt>
                <c:pt idx="4224">
                  <c:v>218.53711999999999</c:v>
                </c:pt>
                <c:pt idx="4225">
                  <c:v>218.52791999999999</c:v>
                </c:pt>
                <c:pt idx="4226">
                  <c:v>218.51050000000001</c:v>
                </c:pt>
                <c:pt idx="4227">
                  <c:v>218.51365000000001</c:v>
                </c:pt>
                <c:pt idx="4228">
                  <c:v>218.48829000000001</c:v>
                </c:pt>
                <c:pt idx="4229">
                  <c:v>218.44977</c:v>
                </c:pt>
                <c:pt idx="4230">
                  <c:v>218.43188000000001</c:v>
                </c:pt>
                <c:pt idx="4231">
                  <c:v>218.41905</c:v>
                </c:pt>
                <c:pt idx="4232">
                  <c:v>218.42957000000001</c:v>
                </c:pt>
                <c:pt idx="4233">
                  <c:v>218.37166999999999</c:v>
                </c:pt>
                <c:pt idx="4234">
                  <c:v>218.38239999999999</c:v>
                </c:pt>
                <c:pt idx="4235">
                  <c:v>218.33681000000001</c:v>
                </c:pt>
                <c:pt idx="4236">
                  <c:v>218.41665</c:v>
                </c:pt>
                <c:pt idx="4237">
                  <c:v>218.42389</c:v>
                </c:pt>
                <c:pt idx="4238">
                  <c:v>218.29542000000001</c:v>
                </c:pt>
                <c:pt idx="4239">
                  <c:v>218.29478</c:v>
                </c:pt>
                <c:pt idx="4240">
                  <c:v>218.26666</c:v>
                </c:pt>
                <c:pt idx="4241">
                  <c:v>218.29134999999999</c:v>
                </c:pt>
                <c:pt idx="4242">
                  <c:v>218.33170000000001</c:v>
                </c:pt>
                <c:pt idx="4243">
                  <c:v>218.23662999999999</c:v>
                </c:pt>
                <c:pt idx="4244">
                  <c:v>218.25201999999999</c:v>
                </c:pt>
                <c:pt idx="4245">
                  <c:v>218.23139</c:v>
                </c:pt>
                <c:pt idx="4246">
                  <c:v>218.27167</c:v>
                </c:pt>
                <c:pt idx="4247">
                  <c:v>218.23382000000001</c:v>
                </c:pt>
                <c:pt idx="4248">
                  <c:v>218.19574</c:v>
                </c:pt>
                <c:pt idx="4249">
                  <c:v>218.19372999999999</c:v>
                </c:pt>
                <c:pt idx="4250">
                  <c:v>218.20171999999999</c:v>
                </c:pt>
                <c:pt idx="4251">
                  <c:v>218.20806999999999</c:v>
                </c:pt>
                <c:pt idx="4252">
                  <c:v>218.19687999999999</c:v>
                </c:pt>
                <c:pt idx="4253">
                  <c:v>218.16685000000001</c:v>
                </c:pt>
                <c:pt idx="4254">
                  <c:v>218.13972999999999</c:v>
                </c:pt>
                <c:pt idx="4255">
                  <c:v>218.15305000000001</c:v>
                </c:pt>
                <c:pt idx="4256">
                  <c:v>218.16955999999999</c:v>
                </c:pt>
                <c:pt idx="4257">
                  <c:v>218.14885000000001</c:v>
                </c:pt>
                <c:pt idx="4258">
                  <c:v>218.14734000000001</c:v>
                </c:pt>
                <c:pt idx="4259">
                  <c:v>218.12051</c:v>
                </c:pt>
                <c:pt idx="4260">
                  <c:v>218.12225000000001</c:v>
                </c:pt>
                <c:pt idx="4261">
                  <c:v>218.16875999999999</c:v>
                </c:pt>
                <c:pt idx="4262">
                  <c:v>218.11079000000001</c:v>
                </c:pt>
                <c:pt idx="4263">
                  <c:v>218.10397</c:v>
                </c:pt>
                <c:pt idx="4264">
                  <c:v>218.10764</c:v>
                </c:pt>
                <c:pt idx="4265">
                  <c:v>218.11</c:v>
                </c:pt>
                <c:pt idx="4266">
                  <c:v>218.12913</c:v>
                </c:pt>
                <c:pt idx="4267">
                  <c:v>218.08244999999999</c:v>
                </c:pt>
                <c:pt idx="4268">
                  <c:v>218.10328999999999</c:v>
                </c:pt>
                <c:pt idx="4269">
                  <c:v>218.07282000000001</c:v>
                </c:pt>
                <c:pt idx="4270">
                  <c:v>218.11657</c:v>
                </c:pt>
                <c:pt idx="4271">
                  <c:v>218.12588</c:v>
                </c:pt>
                <c:pt idx="4272">
                  <c:v>218.07019</c:v>
                </c:pt>
                <c:pt idx="4273">
                  <c:v>218.08545000000001</c:v>
                </c:pt>
                <c:pt idx="4274">
                  <c:v>218.08539999999999</c:v>
                </c:pt>
                <c:pt idx="4275">
                  <c:v>218.11421999999999</c:v>
                </c:pt>
                <c:pt idx="4276">
                  <c:v>218.1062</c:v>
                </c:pt>
                <c:pt idx="4277">
                  <c:v>218.09491</c:v>
                </c:pt>
                <c:pt idx="4278">
                  <c:v>218.10245</c:v>
                </c:pt>
                <c:pt idx="4279">
                  <c:v>218.08627000000001</c:v>
                </c:pt>
                <c:pt idx="4280">
                  <c:v>218.12756999999999</c:v>
                </c:pt>
                <c:pt idx="4281">
                  <c:v>218.11615</c:v>
                </c:pt>
                <c:pt idx="4282">
                  <c:v>218.10830000000001</c:v>
                </c:pt>
                <c:pt idx="4283">
                  <c:v>218.09965</c:v>
                </c:pt>
                <c:pt idx="4284">
                  <c:v>218.10242</c:v>
                </c:pt>
                <c:pt idx="4285">
                  <c:v>218.15245999999999</c:v>
                </c:pt>
                <c:pt idx="4286">
                  <c:v>218.13538</c:v>
                </c:pt>
                <c:pt idx="4287">
                  <c:v>218.11714000000001</c:v>
                </c:pt>
                <c:pt idx="4288">
                  <c:v>218.16744</c:v>
                </c:pt>
                <c:pt idx="4289">
                  <c:v>218.11135999999999</c:v>
                </c:pt>
                <c:pt idx="4290">
                  <c:v>218.15213</c:v>
                </c:pt>
                <c:pt idx="4291">
                  <c:v>218.12334000000001</c:v>
                </c:pt>
                <c:pt idx="4292">
                  <c:v>218.13355000000001</c:v>
                </c:pt>
                <c:pt idx="4293">
                  <c:v>218.10750999999999</c:v>
                </c:pt>
                <c:pt idx="4294">
                  <c:v>218.12827999999999</c:v>
                </c:pt>
                <c:pt idx="4295">
                  <c:v>218.14205000000001</c:v>
                </c:pt>
                <c:pt idx="4296">
                  <c:v>218.09531000000001</c:v>
                </c:pt>
                <c:pt idx="4297">
                  <c:v>218.1061</c:v>
                </c:pt>
                <c:pt idx="4298">
                  <c:v>218.07897</c:v>
                </c:pt>
                <c:pt idx="4299">
                  <c:v>218.13164</c:v>
                </c:pt>
                <c:pt idx="4300">
                  <c:v>218.1523</c:v>
                </c:pt>
                <c:pt idx="4301">
                  <c:v>218.07886999999999</c:v>
                </c:pt>
                <c:pt idx="4302">
                  <c:v>218.08113</c:v>
                </c:pt>
                <c:pt idx="4303">
                  <c:v>218.05364</c:v>
                </c:pt>
                <c:pt idx="4304">
                  <c:v>218.07606999999999</c:v>
                </c:pt>
                <c:pt idx="4305">
                  <c:v>218.00443000000001</c:v>
                </c:pt>
                <c:pt idx="4306">
                  <c:v>217.97901999999999</c:v>
                </c:pt>
                <c:pt idx="4307">
                  <c:v>217.95106999999999</c:v>
                </c:pt>
                <c:pt idx="4308">
                  <c:v>217.97650999999999</c:v>
                </c:pt>
                <c:pt idx="4309">
                  <c:v>218.01713000000001</c:v>
                </c:pt>
                <c:pt idx="4310">
                  <c:v>217.99448000000001</c:v>
                </c:pt>
                <c:pt idx="4311">
                  <c:v>217.97378</c:v>
                </c:pt>
                <c:pt idx="4312">
                  <c:v>217.90119999999999</c:v>
                </c:pt>
                <c:pt idx="4313">
                  <c:v>217.92169000000001</c:v>
                </c:pt>
                <c:pt idx="4314">
                  <c:v>217.94479000000001</c:v>
                </c:pt>
                <c:pt idx="4315">
                  <c:v>217.90138999999999</c:v>
                </c:pt>
                <c:pt idx="4316">
                  <c:v>217.86551</c:v>
                </c:pt>
                <c:pt idx="4317">
                  <c:v>217.83605</c:v>
                </c:pt>
                <c:pt idx="4318">
                  <c:v>217.84509</c:v>
                </c:pt>
                <c:pt idx="4319">
                  <c:v>217.85500999999999</c:v>
                </c:pt>
                <c:pt idx="4320">
                  <c:v>217.79051000000001</c:v>
                </c:pt>
                <c:pt idx="4321">
                  <c:v>217.82214999999999</c:v>
                </c:pt>
                <c:pt idx="4322">
                  <c:v>217.79521</c:v>
                </c:pt>
                <c:pt idx="4323">
                  <c:v>217.78151</c:v>
                </c:pt>
                <c:pt idx="4324">
                  <c:v>217.76220000000001</c:v>
                </c:pt>
                <c:pt idx="4325">
                  <c:v>217.71279999999999</c:v>
                </c:pt>
                <c:pt idx="4326">
                  <c:v>217.72935000000001</c:v>
                </c:pt>
                <c:pt idx="4327">
                  <c:v>217.69396</c:v>
                </c:pt>
                <c:pt idx="4328">
                  <c:v>217.71141</c:v>
                </c:pt>
                <c:pt idx="4329">
                  <c:v>217.74073000000001</c:v>
                </c:pt>
                <c:pt idx="4330">
                  <c:v>217.68306000000001</c:v>
                </c:pt>
                <c:pt idx="4331">
                  <c:v>217.67823000000001</c:v>
                </c:pt>
                <c:pt idx="4332">
                  <c:v>217.66103000000001</c:v>
                </c:pt>
                <c:pt idx="4333">
                  <c:v>217.64874</c:v>
                </c:pt>
                <c:pt idx="4334">
                  <c:v>217.64239000000001</c:v>
                </c:pt>
                <c:pt idx="4335">
                  <c:v>217.59772000000001</c:v>
                </c:pt>
                <c:pt idx="4336">
                  <c:v>217.56001000000001</c:v>
                </c:pt>
                <c:pt idx="4337">
                  <c:v>217.56811999999999</c:v>
                </c:pt>
                <c:pt idx="4338">
                  <c:v>217.58627999999999</c:v>
                </c:pt>
                <c:pt idx="4339">
                  <c:v>217.52752000000001</c:v>
                </c:pt>
                <c:pt idx="4340">
                  <c:v>217.53378000000001</c:v>
                </c:pt>
                <c:pt idx="4341">
                  <c:v>217.51749000000001</c:v>
                </c:pt>
                <c:pt idx="4342">
                  <c:v>217.50769</c:v>
                </c:pt>
                <c:pt idx="4343">
                  <c:v>217.50569999999999</c:v>
                </c:pt>
                <c:pt idx="4344">
                  <c:v>217.47116</c:v>
                </c:pt>
                <c:pt idx="4345">
                  <c:v>217.46851000000001</c:v>
                </c:pt>
                <c:pt idx="4346">
                  <c:v>217.45257000000001</c:v>
                </c:pt>
                <c:pt idx="4347">
                  <c:v>217.45017000000001</c:v>
                </c:pt>
                <c:pt idx="4348">
                  <c:v>217.46015</c:v>
                </c:pt>
                <c:pt idx="4349">
                  <c:v>217.41338999999999</c:v>
                </c:pt>
                <c:pt idx="4350">
                  <c:v>217.43471</c:v>
                </c:pt>
                <c:pt idx="4351">
                  <c:v>217.39762999999999</c:v>
                </c:pt>
                <c:pt idx="4352">
                  <c:v>217.40413000000001</c:v>
                </c:pt>
                <c:pt idx="4353">
                  <c:v>217.41582</c:v>
                </c:pt>
                <c:pt idx="4354">
                  <c:v>217.38220000000001</c:v>
                </c:pt>
                <c:pt idx="4355">
                  <c:v>217.37473</c:v>
                </c:pt>
                <c:pt idx="4356">
                  <c:v>217.35108</c:v>
                </c:pt>
                <c:pt idx="4357">
                  <c:v>217.37689</c:v>
                </c:pt>
                <c:pt idx="4358">
                  <c:v>217.36346</c:v>
                </c:pt>
                <c:pt idx="4359">
                  <c:v>217.34142</c:v>
                </c:pt>
                <c:pt idx="4360">
                  <c:v>217.29489000000001</c:v>
                </c:pt>
                <c:pt idx="4361">
                  <c:v>217.32588999999999</c:v>
                </c:pt>
                <c:pt idx="4362">
                  <c:v>217.35999000000001</c:v>
                </c:pt>
                <c:pt idx="4363">
                  <c:v>217.30958000000001</c:v>
                </c:pt>
                <c:pt idx="4364">
                  <c:v>217.28904</c:v>
                </c:pt>
                <c:pt idx="4365">
                  <c:v>217.27653000000001</c:v>
                </c:pt>
                <c:pt idx="4366">
                  <c:v>217.27608000000001</c:v>
                </c:pt>
                <c:pt idx="4367">
                  <c:v>217.30328</c:v>
                </c:pt>
                <c:pt idx="4368">
                  <c:v>217.26103000000001</c:v>
                </c:pt>
                <c:pt idx="4369">
                  <c:v>217.26285999999999</c:v>
                </c:pt>
                <c:pt idx="4370">
                  <c:v>217.24090000000001</c:v>
                </c:pt>
                <c:pt idx="4371">
                  <c:v>217.23387</c:v>
                </c:pt>
                <c:pt idx="4372">
                  <c:v>217.22022999999999</c:v>
                </c:pt>
                <c:pt idx="4373">
                  <c:v>217.19739000000001</c:v>
                </c:pt>
                <c:pt idx="4374">
                  <c:v>217.21177</c:v>
                </c:pt>
                <c:pt idx="4375">
                  <c:v>217.19517999999999</c:v>
                </c:pt>
                <c:pt idx="4376">
                  <c:v>217.20097000000001</c:v>
                </c:pt>
                <c:pt idx="4377">
                  <c:v>217.1935</c:v>
                </c:pt>
                <c:pt idx="4378">
                  <c:v>217.16117</c:v>
                </c:pt>
                <c:pt idx="4379">
                  <c:v>217.17347000000001</c:v>
                </c:pt>
                <c:pt idx="4380">
                  <c:v>217.16065</c:v>
                </c:pt>
                <c:pt idx="4381">
                  <c:v>217.18066999999999</c:v>
                </c:pt>
                <c:pt idx="4382">
                  <c:v>217.16954999999999</c:v>
                </c:pt>
                <c:pt idx="4383">
                  <c:v>217.14189999999999</c:v>
                </c:pt>
                <c:pt idx="4384">
                  <c:v>217.13997000000001</c:v>
                </c:pt>
                <c:pt idx="4385">
                  <c:v>217.14112</c:v>
                </c:pt>
                <c:pt idx="4386">
                  <c:v>217.16059999999999</c:v>
                </c:pt>
                <c:pt idx="4387">
                  <c:v>217.15035</c:v>
                </c:pt>
                <c:pt idx="4388">
                  <c:v>217.13153</c:v>
                </c:pt>
                <c:pt idx="4389">
                  <c:v>217.12942000000001</c:v>
                </c:pt>
                <c:pt idx="4390">
                  <c:v>217.10956999999999</c:v>
                </c:pt>
                <c:pt idx="4391">
                  <c:v>217.15307999999999</c:v>
                </c:pt>
                <c:pt idx="4392">
                  <c:v>217.12312</c:v>
                </c:pt>
                <c:pt idx="4393">
                  <c:v>217.11722</c:v>
                </c:pt>
                <c:pt idx="4394">
                  <c:v>217.11465999999999</c:v>
                </c:pt>
                <c:pt idx="4395">
                  <c:v>217.10095999999999</c:v>
                </c:pt>
                <c:pt idx="4396">
                  <c:v>217.15495999999999</c:v>
                </c:pt>
                <c:pt idx="4397">
                  <c:v>217.09709000000001</c:v>
                </c:pt>
                <c:pt idx="4398">
                  <c:v>217.11062000000001</c:v>
                </c:pt>
                <c:pt idx="4399">
                  <c:v>217.09157999999999</c:v>
                </c:pt>
                <c:pt idx="4400">
                  <c:v>217.09665000000001</c:v>
                </c:pt>
                <c:pt idx="4401">
                  <c:v>217.11207999999999</c:v>
                </c:pt>
                <c:pt idx="4402">
                  <c:v>217.08689000000001</c:v>
                </c:pt>
                <c:pt idx="4403">
                  <c:v>217.08947000000001</c:v>
                </c:pt>
                <c:pt idx="4404">
                  <c:v>217.07069000000001</c:v>
                </c:pt>
                <c:pt idx="4405">
                  <c:v>217.08078</c:v>
                </c:pt>
                <c:pt idx="4406">
                  <c:v>217.08467999999999</c:v>
                </c:pt>
                <c:pt idx="4407">
                  <c:v>217.05858000000001</c:v>
                </c:pt>
                <c:pt idx="4408">
                  <c:v>217.07255000000001</c:v>
                </c:pt>
                <c:pt idx="4409">
                  <c:v>217.04848000000001</c:v>
                </c:pt>
                <c:pt idx="4410">
                  <c:v>217.05728999999999</c:v>
                </c:pt>
                <c:pt idx="4411">
                  <c:v>217.06701000000001</c:v>
                </c:pt>
                <c:pt idx="4412">
                  <c:v>217.03277</c:v>
                </c:pt>
                <c:pt idx="4413">
                  <c:v>217.01879</c:v>
                </c:pt>
                <c:pt idx="4414">
                  <c:v>217.04004</c:v>
                </c:pt>
                <c:pt idx="4415">
                  <c:v>217.05481</c:v>
                </c:pt>
                <c:pt idx="4416">
                  <c:v>217.03336999999999</c:v>
                </c:pt>
                <c:pt idx="4417">
                  <c:v>217.02026000000001</c:v>
                </c:pt>
                <c:pt idx="4418">
                  <c:v>217.00640999999999</c:v>
                </c:pt>
                <c:pt idx="4419">
                  <c:v>217.01402999999999</c:v>
                </c:pt>
                <c:pt idx="4420">
                  <c:v>217.04244</c:v>
                </c:pt>
                <c:pt idx="4421">
                  <c:v>217.00955999999999</c:v>
                </c:pt>
                <c:pt idx="4422">
                  <c:v>217.01536999999999</c:v>
                </c:pt>
                <c:pt idx="4423">
                  <c:v>216.99657999999999</c:v>
                </c:pt>
                <c:pt idx="4424">
                  <c:v>217.02164999999999</c:v>
                </c:pt>
                <c:pt idx="4425">
                  <c:v>217.03748999999999</c:v>
                </c:pt>
                <c:pt idx="4426">
                  <c:v>216.99187000000001</c:v>
                </c:pt>
                <c:pt idx="4427">
                  <c:v>216.99888999999999</c:v>
                </c:pt>
                <c:pt idx="4428">
                  <c:v>216.98385999999999</c:v>
                </c:pt>
                <c:pt idx="4429">
                  <c:v>216.98484999999999</c:v>
                </c:pt>
                <c:pt idx="4430">
                  <c:v>217.01674</c:v>
                </c:pt>
                <c:pt idx="4431">
                  <c:v>216.97794999999999</c:v>
                </c:pt>
                <c:pt idx="4432">
                  <c:v>216.98188999999999</c:v>
                </c:pt>
                <c:pt idx="4433">
                  <c:v>216.96901</c:v>
                </c:pt>
                <c:pt idx="4434">
                  <c:v>216.99498</c:v>
                </c:pt>
                <c:pt idx="4435">
                  <c:v>216.99616</c:v>
                </c:pt>
                <c:pt idx="4436">
                  <c:v>216.97053</c:v>
                </c:pt>
                <c:pt idx="4437">
                  <c:v>216.97364999999999</c:v>
                </c:pt>
                <c:pt idx="4438">
                  <c:v>216.94918999999999</c:v>
                </c:pt>
                <c:pt idx="4439">
                  <c:v>216.97837000000001</c:v>
                </c:pt>
                <c:pt idx="4440">
                  <c:v>217.00300999999999</c:v>
                </c:pt>
                <c:pt idx="4441">
                  <c:v>216.91856000000001</c:v>
                </c:pt>
                <c:pt idx="4442">
                  <c:v>216.96655999999999</c:v>
                </c:pt>
                <c:pt idx="4443">
                  <c:v>216.93598</c:v>
                </c:pt>
                <c:pt idx="4444">
                  <c:v>216.9408</c:v>
                </c:pt>
                <c:pt idx="4445">
                  <c:v>216.90683000000001</c:v>
                </c:pt>
                <c:pt idx="4446">
                  <c:v>216.90348</c:v>
                </c:pt>
                <c:pt idx="4447">
                  <c:v>216.88902999999999</c:v>
                </c:pt>
                <c:pt idx="4448">
                  <c:v>216.85137</c:v>
                </c:pt>
                <c:pt idx="4449">
                  <c:v>216.85171</c:v>
                </c:pt>
                <c:pt idx="4450">
                  <c:v>216.84816000000001</c:v>
                </c:pt>
                <c:pt idx="4451">
                  <c:v>216.79566</c:v>
                </c:pt>
                <c:pt idx="4452">
                  <c:v>215.81704999999999</c:v>
                </c:pt>
                <c:pt idx="4453">
                  <c:v>215.44136</c:v>
                </c:pt>
                <c:pt idx="4454">
                  <c:v>215.28630999999999</c:v>
                </c:pt>
                <c:pt idx="4455">
                  <c:v>215.11662000000001</c:v>
                </c:pt>
                <c:pt idx="4456">
                  <c:v>214.98996</c:v>
                </c:pt>
                <c:pt idx="4457">
                  <c:v>214.83848</c:v>
                </c:pt>
                <c:pt idx="4458">
                  <c:v>214.76674</c:v>
                </c:pt>
                <c:pt idx="4459">
                  <c:v>214.64425</c:v>
                </c:pt>
                <c:pt idx="4460">
                  <c:v>214.50173000000001</c:v>
                </c:pt>
                <c:pt idx="4461">
                  <c:v>214.40151</c:v>
                </c:pt>
                <c:pt idx="4462">
                  <c:v>214.28514000000001</c:v>
                </c:pt>
                <c:pt idx="4463">
                  <c:v>214.18933000000001</c:v>
                </c:pt>
                <c:pt idx="4464">
                  <c:v>214.07234</c:v>
                </c:pt>
                <c:pt idx="4465">
                  <c:v>213.93583000000001</c:v>
                </c:pt>
                <c:pt idx="4466">
                  <c:v>213.80886000000001</c:v>
                </c:pt>
                <c:pt idx="4467">
                  <c:v>213.64452</c:v>
                </c:pt>
                <c:pt idx="4468">
                  <c:v>213.55083999999999</c:v>
                </c:pt>
                <c:pt idx="4469">
                  <c:v>213.40497999999999</c:v>
                </c:pt>
                <c:pt idx="4470">
                  <c:v>213.26445000000001</c:v>
                </c:pt>
                <c:pt idx="4471">
                  <c:v>213.07418000000001</c:v>
                </c:pt>
                <c:pt idx="4472">
                  <c:v>212.84684999999999</c:v>
                </c:pt>
                <c:pt idx="4473">
                  <c:v>212.74110999999999</c:v>
                </c:pt>
                <c:pt idx="4474">
                  <c:v>212.55645000000001</c:v>
                </c:pt>
                <c:pt idx="4475">
                  <c:v>212.43959000000001</c:v>
                </c:pt>
                <c:pt idx="4476">
                  <c:v>212.31395000000001</c:v>
                </c:pt>
                <c:pt idx="4477">
                  <c:v>212.19791000000001</c:v>
                </c:pt>
                <c:pt idx="4478">
                  <c:v>212.07507000000001</c:v>
                </c:pt>
                <c:pt idx="4479">
                  <c:v>211.92410000000001</c:v>
                </c:pt>
                <c:pt idx="4480">
                  <c:v>211.84870000000001</c:v>
                </c:pt>
                <c:pt idx="4481">
                  <c:v>211.69254000000001</c:v>
                </c:pt>
                <c:pt idx="4482">
                  <c:v>211.56138999999999</c:v>
                </c:pt>
                <c:pt idx="4483">
                  <c:v>210.03638000000001</c:v>
                </c:pt>
                <c:pt idx="4484">
                  <c:v>208.72118</c:v>
                </c:pt>
                <c:pt idx="4485">
                  <c:v>207.95365000000001</c:v>
                </c:pt>
                <c:pt idx="4486">
                  <c:v>207.38124999999999</c:v>
                </c:pt>
                <c:pt idx="4487">
                  <c:v>206.95827</c:v>
                </c:pt>
                <c:pt idx="4488">
                  <c:v>206.56814</c:v>
                </c:pt>
                <c:pt idx="4489">
                  <c:v>206.21610000000001</c:v>
                </c:pt>
                <c:pt idx="4490">
                  <c:v>205.89644999999999</c:v>
                </c:pt>
                <c:pt idx="4491">
                  <c:v>205.59898000000001</c:v>
                </c:pt>
                <c:pt idx="4492">
                  <c:v>205.33102</c:v>
                </c:pt>
                <c:pt idx="4493">
                  <c:v>205.05973</c:v>
                </c:pt>
                <c:pt idx="4494">
                  <c:v>204.80744000000001</c:v>
                </c:pt>
                <c:pt idx="4495">
                  <c:v>204.56112999999999</c:v>
                </c:pt>
                <c:pt idx="4496">
                  <c:v>204.3306</c:v>
                </c:pt>
                <c:pt idx="4497">
                  <c:v>204.15362999999999</c:v>
                </c:pt>
                <c:pt idx="4498">
                  <c:v>203.95737</c:v>
                </c:pt>
                <c:pt idx="4499">
                  <c:v>203.77142000000001</c:v>
                </c:pt>
                <c:pt idx="4500">
                  <c:v>203.60945000000001</c:v>
                </c:pt>
                <c:pt idx="4501">
                  <c:v>203.45289</c:v>
                </c:pt>
                <c:pt idx="4502">
                  <c:v>203.31457</c:v>
                </c:pt>
                <c:pt idx="4503">
                  <c:v>203.14913999999999</c:v>
                </c:pt>
                <c:pt idx="4504">
                  <c:v>203.03125</c:v>
                </c:pt>
                <c:pt idx="4505">
                  <c:v>202.8751</c:v>
                </c:pt>
                <c:pt idx="4506">
                  <c:v>202.77513999999999</c:v>
                </c:pt>
                <c:pt idx="4507">
                  <c:v>202.68333000000001</c:v>
                </c:pt>
                <c:pt idx="4508">
                  <c:v>202.54495</c:v>
                </c:pt>
                <c:pt idx="4509">
                  <c:v>202.46359000000001</c:v>
                </c:pt>
                <c:pt idx="4510">
                  <c:v>202.35747000000001</c:v>
                </c:pt>
                <c:pt idx="4511">
                  <c:v>202.27629999999999</c:v>
                </c:pt>
                <c:pt idx="4512">
                  <c:v>202.21034</c:v>
                </c:pt>
                <c:pt idx="4513">
                  <c:v>202.10348999999999</c:v>
                </c:pt>
                <c:pt idx="4514">
                  <c:v>202.04518999999999</c:v>
                </c:pt>
                <c:pt idx="4515">
                  <c:v>201.95854</c:v>
                </c:pt>
                <c:pt idx="4516">
                  <c:v>201.92633000000001</c:v>
                </c:pt>
                <c:pt idx="4517">
                  <c:v>201.86100999999999</c:v>
                </c:pt>
                <c:pt idx="4518">
                  <c:v>201.77986000000001</c:v>
                </c:pt>
                <c:pt idx="4519">
                  <c:v>201.7276</c:v>
                </c:pt>
                <c:pt idx="4520">
                  <c:v>201.66315</c:v>
                </c:pt>
                <c:pt idx="4521">
                  <c:v>201.66278</c:v>
                </c:pt>
                <c:pt idx="4522">
                  <c:v>201.58009999999999</c:v>
                </c:pt>
                <c:pt idx="4523">
                  <c:v>201.51875000000001</c:v>
                </c:pt>
                <c:pt idx="4524">
                  <c:v>201.46263999999999</c:v>
                </c:pt>
                <c:pt idx="4525">
                  <c:v>201.42124999999999</c:v>
                </c:pt>
                <c:pt idx="4526">
                  <c:v>201.39761999999999</c:v>
                </c:pt>
                <c:pt idx="4527">
                  <c:v>201.32657</c:v>
                </c:pt>
                <c:pt idx="4528">
                  <c:v>201.28975</c:v>
                </c:pt>
                <c:pt idx="4529">
                  <c:v>201.23947999999999</c:v>
                </c:pt>
                <c:pt idx="4530">
                  <c:v>201.19233</c:v>
                </c:pt>
                <c:pt idx="4531">
                  <c:v>201.19284999999999</c:v>
                </c:pt>
                <c:pt idx="4532">
                  <c:v>201.12539000000001</c:v>
                </c:pt>
                <c:pt idx="4533">
                  <c:v>201.09256999999999</c:v>
                </c:pt>
                <c:pt idx="4534">
                  <c:v>201.05798999999999</c:v>
                </c:pt>
                <c:pt idx="4535">
                  <c:v>201.01209</c:v>
                </c:pt>
                <c:pt idx="4536">
                  <c:v>201.02259000000001</c:v>
                </c:pt>
                <c:pt idx="4537">
                  <c:v>200.94456</c:v>
                </c:pt>
                <c:pt idx="4538">
                  <c:v>200.92028999999999</c:v>
                </c:pt>
                <c:pt idx="4539">
                  <c:v>200.87586999999999</c:v>
                </c:pt>
                <c:pt idx="4540">
                  <c:v>200.85939999999999</c:v>
                </c:pt>
                <c:pt idx="4541">
                  <c:v>200.85186999999999</c:v>
                </c:pt>
                <c:pt idx="4542">
                  <c:v>200.76956000000001</c:v>
                </c:pt>
                <c:pt idx="4543">
                  <c:v>200.75821999999999</c:v>
                </c:pt>
                <c:pt idx="4544">
                  <c:v>200.71367000000001</c:v>
                </c:pt>
                <c:pt idx="4545">
                  <c:v>200.71668</c:v>
                </c:pt>
                <c:pt idx="4546">
                  <c:v>200.68673000000001</c:v>
                </c:pt>
                <c:pt idx="4547">
                  <c:v>200.61865</c:v>
                </c:pt>
                <c:pt idx="4548">
                  <c:v>200.40477000000001</c:v>
                </c:pt>
                <c:pt idx="4549">
                  <c:v>199.94016999999999</c:v>
                </c:pt>
                <c:pt idx="4550">
                  <c:v>199.98514</c:v>
                </c:pt>
                <c:pt idx="4551">
                  <c:v>199.93316999999999</c:v>
                </c:pt>
                <c:pt idx="4552">
                  <c:v>199.89659</c:v>
                </c:pt>
                <c:pt idx="4553">
                  <c:v>199.85416000000001</c:v>
                </c:pt>
                <c:pt idx="4554">
                  <c:v>199.81899999999999</c:v>
                </c:pt>
                <c:pt idx="4555">
                  <c:v>199.8038</c:v>
                </c:pt>
                <c:pt idx="4556">
                  <c:v>199.78695999999999</c:v>
                </c:pt>
                <c:pt idx="4557">
                  <c:v>199.76823999999999</c:v>
                </c:pt>
                <c:pt idx="4558">
                  <c:v>199.68664999999999</c:v>
                </c:pt>
                <c:pt idx="4559">
                  <c:v>199.71839</c:v>
                </c:pt>
                <c:pt idx="4560">
                  <c:v>199.73267999999999</c:v>
                </c:pt>
                <c:pt idx="4561">
                  <c:v>199.65010000000001</c:v>
                </c:pt>
                <c:pt idx="4562">
                  <c:v>199.64143000000001</c:v>
                </c:pt>
                <c:pt idx="4563">
                  <c:v>199.58073999999999</c:v>
                </c:pt>
                <c:pt idx="4564">
                  <c:v>199.61927</c:v>
                </c:pt>
                <c:pt idx="4565">
                  <c:v>199.60901000000001</c:v>
                </c:pt>
                <c:pt idx="4566">
                  <c:v>199.56339</c:v>
                </c:pt>
                <c:pt idx="4567">
                  <c:v>199.55042</c:v>
                </c:pt>
                <c:pt idx="4568">
                  <c:v>199.54657</c:v>
                </c:pt>
                <c:pt idx="4569">
                  <c:v>199.56227999999999</c:v>
                </c:pt>
                <c:pt idx="4570">
                  <c:v>199.54694000000001</c:v>
                </c:pt>
                <c:pt idx="4571">
                  <c:v>199.48354</c:v>
                </c:pt>
                <c:pt idx="4572">
                  <c:v>199.48173</c:v>
                </c:pt>
                <c:pt idx="4573">
                  <c:v>199.44955999999999</c:v>
                </c:pt>
                <c:pt idx="4574">
                  <c:v>199.50434999999999</c:v>
                </c:pt>
                <c:pt idx="4575">
                  <c:v>199.45301000000001</c:v>
                </c:pt>
                <c:pt idx="4576">
                  <c:v>199.42977999999999</c:v>
                </c:pt>
                <c:pt idx="4577">
                  <c:v>199.42586</c:v>
                </c:pt>
                <c:pt idx="4578">
                  <c:v>199.40923000000001</c:v>
                </c:pt>
                <c:pt idx="4579">
                  <c:v>199.41598999999999</c:v>
                </c:pt>
                <c:pt idx="4580">
                  <c:v>199.39943</c:v>
                </c:pt>
                <c:pt idx="4581">
                  <c:v>199.40115</c:v>
                </c:pt>
                <c:pt idx="4582">
                  <c:v>199.36403999999999</c:v>
                </c:pt>
                <c:pt idx="4583">
                  <c:v>199.32861</c:v>
                </c:pt>
                <c:pt idx="4584">
                  <c:v>199.37889000000001</c:v>
                </c:pt>
                <c:pt idx="4585">
                  <c:v>199.33975000000001</c:v>
                </c:pt>
                <c:pt idx="4586">
                  <c:v>199.31863000000001</c:v>
                </c:pt>
                <c:pt idx="4587">
                  <c:v>199.25232</c:v>
                </c:pt>
                <c:pt idx="4588">
                  <c:v>199.30233000000001</c:v>
                </c:pt>
                <c:pt idx="4589">
                  <c:v>199.30959999999999</c:v>
                </c:pt>
                <c:pt idx="4590">
                  <c:v>199.28375</c:v>
                </c:pt>
                <c:pt idx="4591">
                  <c:v>199.29757000000001</c:v>
                </c:pt>
                <c:pt idx="4592">
                  <c:v>199.28532999999999</c:v>
                </c:pt>
                <c:pt idx="4593">
                  <c:v>199.30357000000001</c:v>
                </c:pt>
                <c:pt idx="4594">
                  <c:v>199.32003</c:v>
                </c:pt>
              </c:numCache>
            </c:numRef>
          </c:yVal>
          <c:smooth val="0"/>
          <c:extLst>
            <c:ext xmlns:c16="http://schemas.microsoft.com/office/drawing/2014/chart" uri="{C3380CC4-5D6E-409C-BE32-E72D297353CC}">
              <c16:uniqueId val="{00000002-997A-4EA2-AE20-7383059B9373}"/>
            </c:ext>
          </c:extLst>
        </c:ser>
        <c:ser>
          <c:idx val="4"/>
          <c:order val="3"/>
          <c:spPr>
            <a:ln w="19050" cap="rnd">
              <a:noFill/>
              <a:round/>
            </a:ln>
            <a:effectLst/>
          </c:spPr>
          <c:xVal>
            <c:numRef>
              <c:f>'#4'!$E$3:$E$4163</c:f>
              <c:numCache>
                <c:formatCode>General</c:formatCode>
                <c:ptCount val="4161"/>
                <c:pt idx="0">
                  <c:v>0</c:v>
                </c:pt>
                <c:pt idx="1">
                  <c:v>6.0000000000000002E-5</c:v>
                </c:pt>
                <c:pt idx="2">
                  <c:v>1.4999999999999999E-4</c:v>
                </c:pt>
                <c:pt idx="3">
                  <c:v>2.5999999999999998E-4</c:v>
                </c:pt>
                <c:pt idx="4">
                  <c:v>3.3E-4</c:v>
                </c:pt>
                <c:pt idx="5">
                  <c:v>4.2000000000000002E-4</c:v>
                </c:pt>
                <c:pt idx="6">
                  <c:v>4.8999999999999998E-4</c:v>
                </c:pt>
                <c:pt idx="7">
                  <c:v>5.8E-4</c:v>
                </c:pt>
                <c:pt idx="8">
                  <c:v>6.8000000000000005E-4</c:v>
                </c:pt>
                <c:pt idx="9">
                  <c:v>7.5000000000000002E-4</c:v>
                </c:pt>
                <c:pt idx="10">
                  <c:v>8.3000000000000001E-4</c:v>
                </c:pt>
                <c:pt idx="11">
                  <c:v>9.1E-4</c:v>
                </c:pt>
                <c:pt idx="12">
                  <c:v>1E-3</c:v>
                </c:pt>
                <c:pt idx="13">
                  <c:v>1.09E-3</c:v>
                </c:pt>
                <c:pt idx="14">
                  <c:v>1.16E-3</c:v>
                </c:pt>
                <c:pt idx="15">
                  <c:v>1.25E-3</c:v>
                </c:pt>
                <c:pt idx="16">
                  <c:v>1.32E-3</c:v>
                </c:pt>
                <c:pt idx="17">
                  <c:v>1.42E-3</c:v>
                </c:pt>
                <c:pt idx="18">
                  <c:v>1.5100000000000001E-3</c:v>
                </c:pt>
                <c:pt idx="19">
                  <c:v>1.58E-3</c:v>
                </c:pt>
                <c:pt idx="20">
                  <c:v>1.66E-3</c:v>
                </c:pt>
                <c:pt idx="21">
                  <c:v>1.74E-3</c:v>
                </c:pt>
                <c:pt idx="22">
                  <c:v>1.8400000000000001E-3</c:v>
                </c:pt>
                <c:pt idx="23">
                  <c:v>1.92E-3</c:v>
                </c:pt>
                <c:pt idx="24">
                  <c:v>2E-3</c:v>
                </c:pt>
                <c:pt idx="25">
                  <c:v>2.0799999999999998E-3</c:v>
                </c:pt>
                <c:pt idx="26">
                  <c:v>2.16E-3</c:v>
                </c:pt>
                <c:pt idx="27">
                  <c:v>2.2599999999999999E-3</c:v>
                </c:pt>
                <c:pt idx="28">
                  <c:v>2.33E-3</c:v>
                </c:pt>
                <c:pt idx="29">
                  <c:v>2.4199999999999998E-3</c:v>
                </c:pt>
                <c:pt idx="30">
                  <c:v>2.49E-3</c:v>
                </c:pt>
                <c:pt idx="31">
                  <c:v>2.5799999999999998E-3</c:v>
                </c:pt>
                <c:pt idx="32">
                  <c:v>2.6700000000000001E-3</c:v>
                </c:pt>
                <c:pt idx="33">
                  <c:v>2.7499999999999998E-3</c:v>
                </c:pt>
                <c:pt idx="34">
                  <c:v>2.8300000000000001E-3</c:v>
                </c:pt>
                <c:pt idx="35">
                  <c:v>2.9099999999999998E-3</c:v>
                </c:pt>
                <c:pt idx="36">
                  <c:v>2.99E-3</c:v>
                </c:pt>
                <c:pt idx="37">
                  <c:v>3.0899999999999999E-3</c:v>
                </c:pt>
                <c:pt idx="38">
                  <c:v>3.16E-3</c:v>
                </c:pt>
                <c:pt idx="39">
                  <c:v>3.2499999999999999E-3</c:v>
                </c:pt>
                <c:pt idx="40">
                  <c:v>3.32E-3</c:v>
                </c:pt>
                <c:pt idx="41">
                  <c:v>3.4199999999999999E-3</c:v>
                </c:pt>
                <c:pt idx="42">
                  <c:v>3.5100000000000001E-3</c:v>
                </c:pt>
                <c:pt idx="43">
                  <c:v>3.5799999999999998E-3</c:v>
                </c:pt>
                <c:pt idx="44">
                  <c:v>3.6600000000000001E-3</c:v>
                </c:pt>
                <c:pt idx="45">
                  <c:v>3.7399999999999998E-3</c:v>
                </c:pt>
                <c:pt idx="46">
                  <c:v>3.8300000000000001E-3</c:v>
                </c:pt>
                <c:pt idx="47">
                  <c:v>3.9199999999999999E-3</c:v>
                </c:pt>
                <c:pt idx="48">
                  <c:v>4.0000000000000001E-3</c:v>
                </c:pt>
                <c:pt idx="49">
                  <c:v>4.0800000000000003E-3</c:v>
                </c:pt>
                <c:pt idx="50">
                  <c:v>4.1599999999999996E-3</c:v>
                </c:pt>
                <c:pt idx="51">
                  <c:v>4.2599999999999999E-3</c:v>
                </c:pt>
                <c:pt idx="52">
                  <c:v>4.3299999999999996E-3</c:v>
                </c:pt>
                <c:pt idx="53">
                  <c:v>4.4200000000000003E-3</c:v>
                </c:pt>
                <c:pt idx="54">
                  <c:v>4.4900000000000001E-3</c:v>
                </c:pt>
                <c:pt idx="55">
                  <c:v>4.5799999999999999E-3</c:v>
                </c:pt>
                <c:pt idx="56">
                  <c:v>4.6699999999999997E-3</c:v>
                </c:pt>
                <c:pt idx="57">
                  <c:v>4.7499999999999999E-3</c:v>
                </c:pt>
                <c:pt idx="58">
                  <c:v>4.8300000000000001E-3</c:v>
                </c:pt>
                <c:pt idx="59">
                  <c:v>4.9100000000000003E-3</c:v>
                </c:pt>
                <c:pt idx="60">
                  <c:v>4.9899999999999996E-3</c:v>
                </c:pt>
                <c:pt idx="61">
                  <c:v>5.0899999999999999E-3</c:v>
                </c:pt>
                <c:pt idx="62">
                  <c:v>5.1700000000000001E-3</c:v>
                </c:pt>
                <c:pt idx="63">
                  <c:v>5.2500000000000003E-3</c:v>
                </c:pt>
                <c:pt idx="64">
                  <c:v>5.3200000000000001E-3</c:v>
                </c:pt>
                <c:pt idx="65">
                  <c:v>5.4099999999999999E-3</c:v>
                </c:pt>
                <c:pt idx="66">
                  <c:v>5.5100000000000001E-3</c:v>
                </c:pt>
                <c:pt idx="67">
                  <c:v>5.5799999999999999E-3</c:v>
                </c:pt>
                <c:pt idx="68">
                  <c:v>5.6600000000000001E-3</c:v>
                </c:pt>
                <c:pt idx="69">
                  <c:v>5.7400000000000003E-3</c:v>
                </c:pt>
                <c:pt idx="70">
                  <c:v>5.8300000000000001E-3</c:v>
                </c:pt>
                <c:pt idx="71">
                  <c:v>5.9199999999999999E-3</c:v>
                </c:pt>
                <c:pt idx="72">
                  <c:v>6.0000000000000001E-3</c:v>
                </c:pt>
                <c:pt idx="73">
                  <c:v>6.0800000000000003E-3</c:v>
                </c:pt>
                <c:pt idx="74">
                  <c:v>6.1599999999999997E-3</c:v>
                </c:pt>
                <c:pt idx="75">
                  <c:v>6.2599999999999999E-3</c:v>
                </c:pt>
                <c:pt idx="76">
                  <c:v>6.3400000000000001E-3</c:v>
                </c:pt>
                <c:pt idx="77">
                  <c:v>6.4099999999999999E-3</c:v>
                </c:pt>
                <c:pt idx="78">
                  <c:v>6.4900000000000001E-3</c:v>
                </c:pt>
                <c:pt idx="79">
                  <c:v>6.5700000000000003E-3</c:v>
                </c:pt>
                <c:pt idx="80">
                  <c:v>6.6699999999999997E-3</c:v>
                </c:pt>
                <c:pt idx="81">
                  <c:v>6.7499999999999999E-3</c:v>
                </c:pt>
                <c:pt idx="82">
                  <c:v>6.8300000000000001E-3</c:v>
                </c:pt>
                <c:pt idx="83">
                  <c:v>6.9100000000000003E-3</c:v>
                </c:pt>
                <c:pt idx="84">
                  <c:v>6.9899999999999997E-3</c:v>
                </c:pt>
                <c:pt idx="85">
                  <c:v>7.0899999999999999E-3</c:v>
                </c:pt>
                <c:pt idx="86">
                  <c:v>7.1599999999999997E-3</c:v>
                </c:pt>
                <c:pt idx="87">
                  <c:v>7.2500000000000004E-3</c:v>
                </c:pt>
                <c:pt idx="88">
                  <c:v>7.3200000000000001E-3</c:v>
                </c:pt>
                <c:pt idx="89">
                  <c:v>7.4099999999999999E-3</c:v>
                </c:pt>
                <c:pt idx="90">
                  <c:v>7.5100000000000002E-3</c:v>
                </c:pt>
                <c:pt idx="91">
                  <c:v>7.5799999999999999E-3</c:v>
                </c:pt>
                <c:pt idx="92">
                  <c:v>7.6600000000000001E-3</c:v>
                </c:pt>
                <c:pt idx="93">
                  <c:v>7.7400000000000004E-3</c:v>
                </c:pt>
                <c:pt idx="94">
                  <c:v>7.8300000000000002E-3</c:v>
                </c:pt>
                <c:pt idx="95">
                  <c:v>7.92E-3</c:v>
                </c:pt>
                <c:pt idx="96">
                  <c:v>8.0000000000000002E-3</c:v>
                </c:pt>
                <c:pt idx="97">
                  <c:v>8.0800000000000004E-3</c:v>
                </c:pt>
                <c:pt idx="98">
                  <c:v>8.1600000000000006E-3</c:v>
                </c:pt>
                <c:pt idx="99">
                  <c:v>8.2500000000000004E-3</c:v>
                </c:pt>
                <c:pt idx="100">
                  <c:v>8.3400000000000002E-3</c:v>
                </c:pt>
                <c:pt idx="101">
                  <c:v>8.4200000000000004E-3</c:v>
                </c:pt>
                <c:pt idx="102">
                  <c:v>8.5000000000000006E-3</c:v>
                </c:pt>
                <c:pt idx="103">
                  <c:v>8.5699999999999995E-3</c:v>
                </c:pt>
                <c:pt idx="104">
                  <c:v>8.6700000000000006E-3</c:v>
                </c:pt>
                <c:pt idx="105">
                  <c:v>8.7500000000000008E-3</c:v>
                </c:pt>
                <c:pt idx="106">
                  <c:v>8.8299999999999993E-3</c:v>
                </c:pt>
                <c:pt idx="107">
                  <c:v>8.9099999999999995E-3</c:v>
                </c:pt>
                <c:pt idx="108">
                  <c:v>8.9899999999999997E-3</c:v>
                </c:pt>
                <c:pt idx="109">
                  <c:v>9.0900000000000009E-3</c:v>
                </c:pt>
                <c:pt idx="110">
                  <c:v>9.1699999999999993E-3</c:v>
                </c:pt>
                <c:pt idx="111">
                  <c:v>9.2499999999999995E-3</c:v>
                </c:pt>
                <c:pt idx="112">
                  <c:v>9.3200000000000002E-3</c:v>
                </c:pt>
                <c:pt idx="113">
                  <c:v>9.41E-3</c:v>
                </c:pt>
                <c:pt idx="114">
                  <c:v>9.5099999999999994E-3</c:v>
                </c:pt>
                <c:pt idx="115">
                  <c:v>9.58E-3</c:v>
                </c:pt>
                <c:pt idx="116">
                  <c:v>9.6699999999999998E-3</c:v>
                </c:pt>
                <c:pt idx="117">
                  <c:v>9.7400000000000004E-3</c:v>
                </c:pt>
                <c:pt idx="118">
                  <c:v>9.8300000000000002E-3</c:v>
                </c:pt>
                <c:pt idx="119">
                  <c:v>9.9299999999999996E-3</c:v>
                </c:pt>
                <c:pt idx="120">
                  <c:v>0.01</c:v>
                </c:pt>
                <c:pt idx="121">
                  <c:v>1.008E-2</c:v>
                </c:pt>
                <c:pt idx="122">
                  <c:v>1.0160000000000001E-2</c:v>
                </c:pt>
                <c:pt idx="123">
                  <c:v>1.025E-2</c:v>
                </c:pt>
                <c:pt idx="124">
                  <c:v>1.034E-2</c:v>
                </c:pt>
                <c:pt idx="125">
                  <c:v>1.0410000000000001E-2</c:v>
                </c:pt>
                <c:pt idx="126">
                  <c:v>1.0500000000000001E-2</c:v>
                </c:pt>
                <c:pt idx="127">
                  <c:v>1.0580000000000001E-2</c:v>
                </c:pt>
                <c:pt idx="128">
                  <c:v>1.0670000000000001E-2</c:v>
                </c:pt>
                <c:pt idx="129">
                  <c:v>1.0749999999999999E-2</c:v>
                </c:pt>
                <c:pt idx="130">
                  <c:v>1.0829999999999999E-2</c:v>
                </c:pt>
                <c:pt idx="131">
                  <c:v>1.091E-2</c:v>
                </c:pt>
                <c:pt idx="132">
                  <c:v>1.099E-2</c:v>
                </c:pt>
                <c:pt idx="133">
                  <c:v>1.1089999999999999E-2</c:v>
                </c:pt>
                <c:pt idx="134">
                  <c:v>1.1169999999999999E-2</c:v>
                </c:pt>
                <c:pt idx="135">
                  <c:v>1.125E-2</c:v>
                </c:pt>
                <c:pt idx="136">
                  <c:v>1.133E-2</c:v>
                </c:pt>
                <c:pt idx="137">
                  <c:v>1.141E-2</c:v>
                </c:pt>
                <c:pt idx="138">
                  <c:v>1.1509999999999999E-2</c:v>
                </c:pt>
                <c:pt idx="139">
                  <c:v>1.158E-2</c:v>
                </c:pt>
                <c:pt idx="140">
                  <c:v>1.167E-2</c:v>
                </c:pt>
                <c:pt idx="141">
                  <c:v>1.174E-2</c:v>
                </c:pt>
                <c:pt idx="142">
                  <c:v>1.183E-2</c:v>
                </c:pt>
                <c:pt idx="143">
                  <c:v>1.192E-2</c:v>
                </c:pt>
                <c:pt idx="144">
                  <c:v>1.2E-2</c:v>
                </c:pt>
                <c:pt idx="145">
                  <c:v>1.208E-2</c:v>
                </c:pt>
                <c:pt idx="146">
                  <c:v>1.2160000000000001E-2</c:v>
                </c:pt>
                <c:pt idx="147">
                  <c:v>1.225E-2</c:v>
                </c:pt>
                <c:pt idx="148">
                  <c:v>1.234E-2</c:v>
                </c:pt>
                <c:pt idx="149">
                  <c:v>1.2409999999999999E-2</c:v>
                </c:pt>
                <c:pt idx="150">
                  <c:v>1.2500000000000001E-2</c:v>
                </c:pt>
                <c:pt idx="151">
                  <c:v>1.257E-2</c:v>
                </c:pt>
                <c:pt idx="152">
                  <c:v>1.2670000000000001E-2</c:v>
                </c:pt>
                <c:pt idx="153">
                  <c:v>1.2760000000000001E-2</c:v>
                </c:pt>
                <c:pt idx="154">
                  <c:v>1.2829999999999999E-2</c:v>
                </c:pt>
                <c:pt idx="155">
                  <c:v>1.291E-2</c:v>
                </c:pt>
                <c:pt idx="156">
                  <c:v>1.299E-2</c:v>
                </c:pt>
                <c:pt idx="157">
                  <c:v>1.3089999999999999E-2</c:v>
                </c:pt>
                <c:pt idx="158">
                  <c:v>1.3169999999999999E-2</c:v>
                </c:pt>
                <c:pt idx="159">
                  <c:v>1.325E-2</c:v>
                </c:pt>
                <c:pt idx="160">
                  <c:v>1.333E-2</c:v>
                </c:pt>
                <c:pt idx="161">
                  <c:v>1.341E-2</c:v>
                </c:pt>
                <c:pt idx="162">
                  <c:v>1.35E-2</c:v>
                </c:pt>
                <c:pt idx="163">
                  <c:v>1.358E-2</c:v>
                </c:pt>
                <c:pt idx="164">
                  <c:v>1.367E-2</c:v>
                </c:pt>
                <c:pt idx="165">
                  <c:v>1.374E-2</c:v>
                </c:pt>
                <c:pt idx="166">
                  <c:v>1.383E-2</c:v>
                </c:pt>
                <c:pt idx="167">
                  <c:v>1.392E-2</c:v>
                </c:pt>
                <c:pt idx="168">
                  <c:v>1.4E-2</c:v>
                </c:pt>
                <c:pt idx="169">
                  <c:v>1.4080000000000001E-2</c:v>
                </c:pt>
                <c:pt idx="170">
                  <c:v>1.4160000000000001E-2</c:v>
                </c:pt>
                <c:pt idx="171">
                  <c:v>1.4239999999999999E-2</c:v>
                </c:pt>
                <c:pt idx="172">
                  <c:v>1.434E-2</c:v>
                </c:pt>
                <c:pt idx="173">
                  <c:v>1.4409999999999999E-2</c:v>
                </c:pt>
                <c:pt idx="174">
                  <c:v>1.4500000000000001E-2</c:v>
                </c:pt>
                <c:pt idx="175">
                  <c:v>1.457E-2</c:v>
                </c:pt>
                <c:pt idx="176">
                  <c:v>1.4670000000000001E-2</c:v>
                </c:pt>
                <c:pt idx="177">
                  <c:v>1.4760000000000001E-2</c:v>
                </c:pt>
                <c:pt idx="178">
                  <c:v>1.4829999999999999E-2</c:v>
                </c:pt>
                <c:pt idx="179">
                  <c:v>1.491E-2</c:v>
                </c:pt>
                <c:pt idx="180">
                  <c:v>1.499E-2</c:v>
                </c:pt>
                <c:pt idx="181">
                  <c:v>1.5089999999999999E-2</c:v>
                </c:pt>
                <c:pt idx="182">
                  <c:v>1.5169999999999999E-2</c:v>
                </c:pt>
                <c:pt idx="183">
                  <c:v>1.525E-2</c:v>
                </c:pt>
                <c:pt idx="184">
                  <c:v>1.533E-2</c:v>
                </c:pt>
                <c:pt idx="185">
                  <c:v>1.541E-2</c:v>
                </c:pt>
                <c:pt idx="186">
                  <c:v>1.5509999999999999E-2</c:v>
                </c:pt>
                <c:pt idx="187">
                  <c:v>1.558E-2</c:v>
                </c:pt>
                <c:pt idx="188">
                  <c:v>1.567E-2</c:v>
                </c:pt>
                <c:pt idx="189">
                  <c:v>1.5740000000000001E-2</c:v>
                </c:pt>
                <c:pt idx="190">
                  <c:v>1.583E-2</c:v>
                </c:pt>
                <c:pt idx="191">
                  <c:v>1.592E-2</c:v>
                </c:pt>
                <c:pt idx="192">
                  <c:v>1.6E-2</c:v>
                </c:pt>
                <c:pt idx="193">
                  <c:v>1.6080000000000001E-2</c:v>
                </c:pt>
                <c:pt idx="194">
                  <c:v>1.6160000000000001E-2</c:v>
                </c:pt>
                <c:pt idx="195">
                  <c:v>1.6250000000000001E-2</c:v>
                </c:pt>
                <c:pt idx="196">
                  <c:v>1.634E-2</c:v>
                </c:pt>
                <c:pt idx="197">
                  <c:v>1.6410000000000001E-2</c:v>
                </c:pt>
                <c:pt idx="198">
                  <c:v>1.6500000000000001E-2</c:v>
                </c:pt>
                <c:pt idx="199">
                  <c:v>1.6580000000000001E-2</c:v>
                </c:pt>
                <c:pt idx="200">
                  <c:v>1.6660000000000001E-2</c:v>
                </c:pt>
                <c:pt idx="201">
                  <c:v>1.6760000000000001E-2</c:v>
                </c:pt>
                <c:pt idx="202">
                  <c:v>1.6830000000000001E-2</c:v>
                </c:pt>
                <c:pt idx="203">
                  <c:v>1.6920000000000001E-2</c:v>
                </c:pt>
                <c:pt idx="204">
                  <c:v>1.6990000000000002E-2</c:v>
                </c:pt>
                <c:pt idx="205">
                  <c:v>1.7080000000000001E-2</c:v>
                </c:pt>
                <c:pt idx="206">
                  <c:v>1.7170000000000001E-2</c:v>
                </c:pt>
                <c:pt idx="207">
                  <c:v>1.7250000000000001E-2</c:v>
                </c:pt>
                <c:pt idx="208">
                  <c:v>1.7330000000000002E-2</c:v>
                </c:pt>
                <c:pt idx="209">
                  <c:v>1.7409999999999998E-2</c:v>
                </c:pt>
                <c:pt idx="210">
                  <c:v>1.7500000000000002E-2</c:v>
                </c:pt>
                <c:pt idx="211">
                  <c:v>1.7590000000000001E-2</c:v>
                </c:pt>
                <c:pt idx="212">
                  <c:v>1.7659999999999999E-2</c:v>
                </c:pt>
                <c:pt idx="213">
                  <c:v>1.7739999999999999E-2</c:v>
                </c:pt>
                <c:pt idx="214">
                  <c:v>1.7819999999999999E-2</c:v>
                </c:pt>
                <c:pt idx="215">
                  <c:v>1.7919999999999998E-2</c:v>
                </c:pt>
                <c:pt idx="216">
                  <c:v>1.7999999999999999E-2</c:v>
                </c:pt>
                <c:pt idx="217">
                  <c:v>1.8079999999999999E-2</c:v>
                </c:pt>
                <c:pt idx="218">
                  <c:v>1.8159999999999999E-2</c:v>
                </c:pt>
                <c:pt idx="219">
                  <c:v>1.8239999999999999E-2</c:v>
                </c:pt>
                <c:pt idx="220">
                  <c:v>1.8339999999999999E-2</c:v>
                </c:pt>
                <c:pt idx="221">
                  <c:v>1.8409999999999999E-2</c:v>
                </c:pt>
                <c:pt idx="222">
                  <c:v>1.8499999999999999E-2</c:v>
                </c:pt>
                <c:pt idx="223">
                  <c:v>1.857E-2</c:v>
                </c:pt>
                <c:pt idx="224">
                  <c:v>1.866E-2</c:v>
                </c:pt>
                <c:pt idx="225">
                  <c:v>1.8759999999999999E-2</c:v>
                </c:pt>
                <c:pt idx="226">
                  <c:v>1.883E-2</c:v>
                </c:pt>
                <c:pt idx="227">
                  <c:v>1.8919999999999999E-2</c:v>
                </c:pt>
                <c:pt idx="228">
                  <c:v>1.899E-2</c:v>
                </c:pt>
                <c:pt idx="229">
                  <c:v>1.908E-2</c:v>
                </c:pt>
                <c:pt idx="230">
                  <c:v>1.917E-2</c:v>
                </c:pt>
                <c:pt idx="231">
                  <c:v>1.925E-2</c:v>
                </c:pt>
                <c:pt idx="232">
                  <c:v>1.933E-2</c:v>
                </c:pt>
                <c:pt idx="233">
                  <c:v>1.941E-2</c:v>
                </c:pt>
                <c:pt idx="234">
                  <c:v>1.95E-2</c:v>
                </c:pt>
                <c:pt idx="235">
                  <c:v>1.959E-2</c:v>
                </c:pt>
                <c:pt idx="236">
                  <c:v>1.967E-2</c:v>
                </c:pt>
                <c:pt idx="237">
                  <c:v>1.9740000000000001E-2</c:v>
                </c:pt>
                <c:pt idx="238">
                  <c:v>1.9820000000000001E-2</c:v>
                </c:pt>
                <c:pt idx="239">
                  <c:v>1.992E-2</c:v>
                </c:pt>
                <c:pt idx="240">
                  <c:v>0.02</c:v>
                </c:pt>
                <c:pt idx="241">
                  <c:v>2.0080000000000001E-2</c:v>
                </c:pt>
                <c:pt idx="242">
                  <c:v>2.0160000000000001E-2</c:v>
                </c:pt>
                <c:pt idx="243">
                  <c:v>2.0240000000000001E-2</c:v>
                </c:pt>
                <c:pt idx="244">
                  <c:v>2.034E-2</c:v>
                </c:pt>
                <c:pt idx="245">
                  <c:v>2.0420000000000001E-2</c:v>
                </c:pt>
                <c:pt idx="246">
                  <c:v>2.0500000000000001E-2</c:v>
                </c:pt>
                <c:pt idx="247">
                  <c:v>2.0570000000000001E-2</c:v>
                </c:pt>
                <c:pt idx="248">
                  <c:v>2.0660000000000001E-2</c:v>
                </c:pt>
                <c:pt idx="249">
                  <c:v>2.0760000000000001E-2</c:v>
                </c:pt>
                <c:pt idx="250">
                  <c:v>2.0830000000000001E-2</c:v>
                </c:pt>
                <c:pt idx="251">
                  <c:v>2.0920000000000001E-2</c:v>
                </c:pt>
                <c:pt idx="252">
                  <c:v>2.0990000000000002E-2</c:v>
                </c:pt>
                <c:pt idx="253">
                  <c:v>2.1080000000000002E-2</c:v>
                </c:pt>
                <c:pt idx="254">
                  <c:v>2.1180000000000001E-2</c:v>
                </c:pt>
                <c:pt idx="255">
                  <c:v>2.1250000000000002E-2</c:v>
                </c:pt>
                <c:pt idx="256">
                  <c:v>2.1329999999999998E-2</c:v>
                </c:pt>
                <c:pt idx="257">
                  <c:v>2.1409999999999998E-2</c:v>
                </c:pt>
                <c:pt idx="258">
                  <c:v>2.1499999999999998E-2</c:v>
                </c:pt>
                <c:pt idx="259">
                  <c:v>2.1590000000000002E-2</c:v>
                </c:pt>
                <c:pt idx="260">
                  <c:v>2.1659999999999999E-2</c:v>
                </c:pt>
                <c:pt idx="261">
                  <c:v>2.1739999999999999E-2</c:v>
                </c:pt>
                <c:pt idx="262">
                  <c:v>2.1829999999999999E-2</c:v>
                </c:pt>
                <c:pt idx="263">
                  <c:v>2.1919999999999999E-2</c:v>
                </c:pt>
                <c:pt idx="264">
                  <c:v>2.1999999999999999E-2</c:v>
                </c:pt>
                <c:pt idx="265">
                  <c:v>2.2079999999999999E-2</c:v>
                </c:pt>
                <c:pt idx="266">
                  <c:v>2.2159999999999999E-2</c:v>
                </c:pt>
                <c:pt idx="267">
                  <c:v>2.2239999999999999E-2</c:v>
                </c:pt>
                <c:pt idx="268">
                  <c:v>2.2339999999999999E-2</c:v>
                </c:pt>
                <c:pt idx="269">
                  <c:v>2.2419999999999999E-2</c:v>
                </c:pt>
                <c:pt idx="270">
                  <c:v>2.2499999999999999E-2</c:v>
                </c:pt>
                <c:pt idx="271">
                  <c:v>2.257E-2</c:v>
                </c:pt>
                <c:pt idx="272">
                  <c:v>2.266E-2</c:v>
                </c:pt>
                <c:pt idx="273">
                  <c:v>2.2759999999999999E-2</c:v>
                </c:pt>
                <c:pt idx="274">
                  <c:v>2.283E-2</c:v>
                </c:pt>
                <c:pt idx="275">
                  <c:v>2.2919999999999999E-2</c:v>
                </c:pt>
                <c:pt idx="276">
                  <c:v>2.299E-2</c:v>
                </c:pt>
                <c:pt idx="277">
                  <c:v>2.308E-2</c:v>
                </c:pt>
                <c:pt idx="278">
                  <c:v>2.3179999999999999E-2</c:v>
                </c:pt>
                <c:pt idx="279">
                  <c:v>2.325E-2</c:v>
                </c:pt>
                <c:pt idx="280">
                  <c:v>2.333E-2</c:v>
                </c:pt>
                <c:pt idx="281">
                  <c:v>2.341E-2</c:v>
                </c:pt>
                <c:pt idx="282">
                  <c:v>2.35E-2</c:v>
                </c:pt>
                <c:pt idx="283">
                  <c:v>2.359E-2</c:v>
                </c:pt>
                <c:pt idx="284">
                  <c:v>2.366E-2</c:v>
                </c:pt>
                <c:pt idx="285">
                  <c:v>2.3740000000000001E-2</c:v>
                </c:pt>
                <c:pt idx="286">
                  <c:v>2.3820000000000001E-2</c:v>
                </c:pt>
                <c:pt idx="287">
                  <c:v>2.392E-2</c:v>
                </c:pt>
                <c:pt idx="288">
                  <c:v>2.4E-2</c:v>
                </c:pt>
                <c:pt idx="289">
                  <c:v>2.4080000000000001E-2</c:v>
                </c:pt>
                <c:pt idx="290">
                  <c:v>2.4160000000000001E-2</c:v>
                </c:pt>
                <c:pt idx="291">
                  <c:v>2.4240000000000001E-2</c:v>
                </c:pt>
                <c:pt idx="292">
                  <c:v>2.4340000000000001E-2</c:v>
                </c:pt>
                <c:pt idx="293">
                  <c:v>2.4420000000000001E-2</c:v>
                </c:pt>
                <c:pt idx="294">
                  <c:v>2.4500000000000001E-2</c:v>
                </c:pt>
                <c:pt idx="295">
                  <c:v>2.4580000000000001E-2</c:v>
                </c:pt>
                <c:pt idx="296">
                  <c:v>2.4660000000000001E-2</c:v>
                </c:pt>
                <c:pt idx="297">
                  <c:v>2.4760000000000001E-2</c:v>
                </c:pt>
                <c:pt idx="298">
                  <c:v>2.4830000000000001E-2</c:v>
                </c:pt>
                <c:pt idx="299">
                  <c:v>2.4920000000000001E-2</c:v>
                </c:pt>
                <c:pt idx="300">
                  <c:v>2.4989999999999998E-2</c:v>
                </c:pt>
                <c:pt idx="301">
                  <c:v>2.5080000000000002E-2</c:v>
                </c:pt>
                <c:pt idx="302">
                  <c:v>2.5180000000000001E-2</c:v>
                </c:pt>
                <c:pt idx="303">
                  <c:v>2.5250000000000002E-2</c:v>
                </c:pt>
                <c:pt idx="304">
                  <c:v>2.5329999999999998E-2</c:v>
                </c:pt>
                <c:pt idx="305">
                  <c:v>2.5409999999999999E-2</c:v>
                </c:pt>
                <c:pt idx="306">
                  <c:v>2.5499999999999998E-2</c:v>
                </c:pt>
                <c:pt idx="307">
                  <c:v>2.5590000000000002E-2</c:v>
                </c:pt>
                <c:pt idx="308">
                  <c:v>2.5659999999999999E-2</c:v>
                </c:pt>
                <c:pt idx="309">
                  <c:v>2.5749999999999999E-2</c:v>
                </c:pt>
                <c:pt idx="310">
                  <c:v>2.5819999999999999E-2</c:v>
                </c:pt>
                <c:pt idx="311">
                  <c:v>2.5919999999999999E-2</c:v>
                </c:pt>
                <c:pt idx="312">
                  <c:v>2.6009999999999998E-2</c:v>
                </c:pt>
                <c:pt idx="313">
                  <c:v>2.6079999999999999E-2</c:v>
                </c:pt>
                <c:pt idx="314">
                  <c:v>2.6159999999999999E-2</c:v>
                </c:pt>
                <c:pt idx="315">
                  <c:v>2.6239999999999999E-2</c:v>
                </c:pt>
                <c:pt idx="316">
                  <c:v>2.6339999999999999E-2</c:v>
                </c:pt>
                <c:pt idx="317">
                  <c:v>2.6419999999999999E-2</c:v>
                </c:pt>
                <c:pt idx="318">
                  <c:v>2.6499999999999999E-2</c:v>
                </c:pt>
                <c:pt idx="319">
                  <c:v>2.6579999999999999E-2</c:v>
                </c:pt>
                <c:pt idx="320">
                  <c:v>2.666E-2</c:v>
                </c:pt>
                <c:pt idx="321">
                  <c:v>2.6759999999999999E-2</c:v>
                </c:pt>
                <c:pt idx="322">
                  <c:v>2.6839999999999999E-2</c:v>
                </c:pt>
                <c:pt idx="323">
                  <c:v>2.6919999999999999E-2</c:v>
                </c:pt>
                <c:pt idx="324">
                  <c:v>2.699E-2</c:v>
                </c:pt>
                <c:pt idx="325">
                  <c:v>2.707E-2</c:v>
                </c:pt>
                <c:pt idx="326">
                  <c:v>2.7179999999999999E-2</c:v>
                </c:pt>
                <c:pt idx="327">
                  <c:v>2.725E-2</c:v>
                </c:pt>
                <c:pt idx="328">
                  <c:v>2.733E-2</c:v>
                </c:pt>
                <c:pt idx="329">
                  <c:v>2.741E-2</c:v>
                </c:pt>
                <c:pt idx="330">
                  <c:v>2.7490000000000001E-2</c:v>
                </c:pt>
                <c:pt idx="331">
                  <c:v>2.759E-2</c:v>
                </c:pt>
                <c:pt idx="332">
                  <c:v>2.7660000000000001E-2</c:v>
                </c:pt>
                <c:pt idx="333">
                  <c:v>2.775E-2</c:v>
                </c:pt>
                <c:pt idx="334">
                  <c:v>2.7820000000000001E-2</c:v>
                </c:pt>
                <c:pt idx="335">
                  <c:v>2.7910000000000001E-2</c:v>
                </c:pt>
                <c:pt idx="336">
                  <c:v>2.801E-2</c:v>
                </c:pt>
                <c:pt idx="337">
                  <c:v>2.8080000000000001E-2</c:v>
                </c:pt>
                <c:pt idx="338">
                  <c:v>2.8160000000000001E-2</c:v>
                </c:pt>
                <c:pt idx="339">
                  <c:v>2.8240000000000001E-2</c:v>
                </c:pt>
                <c:pt idx="340">
                  <c:v>2.8330000000000001E-2</c:v>
                </c:pt>
                <c:pt idx="341">
                  <c:v>2.8420000000000001E-2</c:v>
                </c:pt>
                <c:pt idx="342">
                  <c:v>2.8500000000000001E-2</c:v>
                </c:pt>
                <c:pt idx="343">
                  <c:v>2.8580000000000001E-2</c:v>
                </c:pt>
                <c:pt idx="344">
                  <c:v>2.8660000000000001E-2</c:v>
                </c:pt>
                <c:pt idx="345">
                  <c:v>2.8760000000000001E-2</c:v>
                </c:pt>
                <c:pt idx="346">
                  <c:v>2.8840000000000001E-2</c:v>
                </c:pt>
                <c:pt idx="347">
                  <c:v>2.8920000000000001E-2</c:v>
                </c:pt>
                <c:pt idx="348">
                  <c:v>2.8989999999999998E-2</c:v>
                </c:pt>
                <c:pt idx="349">
                  <c:v>2.9069999999999999E-2</c:v>
                </c:pt>
                <c:pt idx="350">
                  <c:v>2.9170000000000001E-2</c:v>
                </c:pt>
                <c:pt idx="351">
                  <c:v>2.9250000000000002E-2</c:v>
                </c:pt>
                <c:pt idx="352">
                  <c:v>2.9329999999999998E-2</c:v>
                </c:pt>
                <c:pt idx="353">
                  <c:v>2.9409999999999999E-2</c:v>
                </c:pt>
                <c:pt idx="354">
                  <c:v>2.9489999999999999E-2</c:v>
                </c:pt>
                <c:pt idx="355">
                  <c:v>2.9590000000000002E-2</c:v>
                </c:pt>
                <c:pt idx="356">
                  <c:v>2.9659999999999999E-2</c:v>
                </c:pt>
                <c:pt idx="357">
                  <c:v>2.9749999999999999E-2</c:v>
                </c:pt>
                <c:pt idx="358">
                  <c:v>2.9819999999999999E-2</c:v>
                </c:pt>
                <c:pt idx="359">
                  <c:v>2.9909999999999999E-2</c:v>
                </c:pt>
                <c:pt idx="360">
                  <c:v>3.0009999999999998E-2</c:v>
                </c:pt>
                <c:pt idx="361">
                  <c:v>3.0079999999999999E-2</c:v>
                </c:pt>
                <c:pt idx="362">
                  <c:v>3.0159999999999999E-2</c:v>
                </c:pt>
                <c:pt idx="363">
                  <c:v>3.024E-2</c:v>
                </c:pt>
                <c:pt idx="364">
                  <c:v>3.0329999999999999E-2</c:v>
                </c:pt>
                <c:pt idx="365">
                  <c:v>3.0419999999999999E-2</c:v>
                </c:pt>
                <c:pt idx="366">
                  <c:v>3.0499999999999999E-2</c:v>
                </c:pt>
                <c:pt idx="367">
                  <c:v>3.058E-2</c:v>
                </c:pt>
                <c:pt idx="368">
                  <c:v>3.066E-2</c:v>
                </c:pt>
                <c:pt idx="369">
                  <c:v>3.075E-2</c:v>
                </c:pt>
                <c:pt idx="370">
                  <c:v>3.0839999999999999E-2</c:v>
                </c:pt>
                <c:pt idx="371">
                  <c:v>3.092E-2</c:v>
                </c:pt>
                <c:pt idx="372">
                  <c:v>3.099E-2</c:v>
                </c:pt>
                <c:pt idx="373">
                  <c:v>3.107E-2</c:v>
                </c:pt>
                <c:pt idx="374">
                  <c:v>3.117E-2</c:v>
                </c:pt>
                <c:pt idx="375">
                  <c:v>3.125E-2</c:v>
                </c:pt>
                <c:pt idx="376">
                  <c:v>3.134E-2</c:v>
                </c:pt>
                <c:pt idx="377">
                  <c:v>3.141E-2</c:v>
                </c:pt>
                <c:pt idx="378">
                  <c:v>3.1489999999999997E-2</c:v>
                </c:pt>
                <c:pt idx="379">
                  <c:v>3.159E-2</c:v>
                </c:pt>
                <c:pt idx="380">
                  <c:v>3.1660000000000001E-2</c:v>
                </c:pt>
                <c:pt idx="381">
                  <c:v>3.175E-2</c:v>
                </c:pt>
                <c:pt idx="382">
                  <c:v>3.1820000000000001E-2</c:v>
                </c:pt>
                <c:pt idx="383">
                  <c:v>3.1910000000000001E-2</c:v>
                </c:pt>
                <c:pt idx="384">
                  <c:v>3.2009999999999997E-2</c:v>
                </c:pt>
                <c:pt idx="385">
                  <c:v>3.2079999999999997E-2</c:v>
                </c:pt>
                <c:pt idx="386">
                  <c:v>3.2160000000000001E-2</c:v>
                </c:pt>
                <c:pt idx="387">
                  <c:v>3.2239999999999998E-2</c:v>
                </c:pt>
                <c:pt idx="388">
                  <c:v>3.2329999999999998E-2</c:v>
                </c:pt>
                <c:pt idx="389">
                  <c:v>3.243E-2</c:v>
                </c:pt>
                <c:pt idx="390">
                  <c:v>3.2500000000000001E-2</c:v>
                </c:pt>
                <c:pt idx="391">
                  <c:v>3.2579999999999998E-2</c:v>
                </c:pt>
                <c:pt idx="392">
                  <c:v>3.2660000000000002E-2</c:v>
                </c:pt>
                <c:pt idx="393">
                  <c:v>3.2750000000000001E-2</c:v>
                </c:pt>
                <c:pt idx="394">
                  <c:v>3.2840000000000001E-2</c:v>
                </c:pt>
                <c:pt idx="395">
                  <c:v>3.2910000000000002E-2</c:v>
                </c:pt>
                <c:pt idx="396">
                  <c:v>3.2989999999999998E-2</c:v>
                </c:pt>
                <c:pt idx="397">
                  <c:v>3.3079999999999998E-2</c:v>
                </c:pt>
                <c:pt idx="398">
                  <c:v>3.3169999999999998E-2</c:v>
                </c:pt>
                <c:pt idx="399">
                  <c:v>3.3250000000000002E-2</c:v>
                </c:pt>
                <c:pt idx="400">
                  <c:v>3.3329999999999999E-2</c:v>
                </c:pt>
                <c:pt idx="401">
                  <c:v>3.3410000000000002E-2</c:v>
                </c:pt>
                <c:pt idx="402">
                  <c:v>3.3489999999999999E-2</c:v>
                </c:pt>
                <c:pt idx="403">
                  <c:v>3.3590000000000002E-2</c:v>
                </c:pt>
                <c:pt idx="404">
                  <c:v>3.3669999999999999E-2</c:v>
                </c:pt>
                <c:pt idx="405">
                  <c:v>3.3750000000000002E-2</c:v>
                </c:pt>
                <c:pt idx="406">
                  <c:v>3.3829999999999999E-2</c:v>
                </c:pt>
                <c:pt idx="407">
                  <c:v>3.3910000000000003E-2</c:v>
                </c:pt>
                <c:pt idx="408">
                  <c:v>3.4009999999999999E-2</c:v>
                </c:pt>
                <c:pt idx="409">
                  <c:v>3.4079999999999999E-2</c:v>
                </c:pt>
                <c:pt idx="410">
                  <c:v>3.4169999999999999E-2</c:v>
                </c:pt>
                <c:pt idx="411">
                  <c:v>3.424E-2</c:v>
                </c:pt>
                <c:pt idx="412">
                  <c:v>3.4329999999999999E-2</c:v>
                </c:pt>
                <c:pt idx="413">
                  <c:v>3.4430000000000002E-2</c:v>
                </c:pt>
                <c:pt idx="414">
                  <c:v>3.4500000000000003E-2</c:v>
                </c:pt>
                <c:pt idx="415">
                  <c:v>3.458E-2</c:v>
                </c:pt>
                <c:pt idx="416">
                  <c:v>3.4660000000000003E-2</c:v>
                </c:pt>
                <c:pt idx="417">
                  <c:v>3.4750000000000003E-2</c:v>
                </c:pt>
                <c:pt idx="418">
                  <c:v>3.4840000000000003E-2</c:v>
                </c:pt>
                <c:pt idx="419">
                  <c:v>3.4909999999999997E-2</c:v>
                </c:pt>
                <c:pt idx="420">
                  <c:v>3.5000000000000003E-2</c:v>
                </c:pt>
                <c:pt idx="421">
                  <c:v>3.5069999999999997E-2</c:v>
                </c:pt>
                <c:pt idx="422">
                  <c:v>3.517E-2</c:v>
                </c:pt>
                <c:pt idx="423">
                  <c:v>3.526E-2</c:v>
                </c:pt>
                <c:pt idx="424">
                  <c:v>3.533E-2</c:v>
                </c:pt>
                <c:pt idx="425">
                  <c:v>3.5409999999999997E-2</c:v>
                </c:pt>
                <c:pt idx="426">
                  <c:v>3.5490000000000001E-2</c:v>
                </c:pt>
                <c:pt idx="427">
                  <c:v>3.5589999999999997E-2</c:v>
                </c:pt>
                <c:pt idx="428">
                  <c:v>3.567E-2</c:v>
                </c:pt>
                <c:pt idx="429">
                  <c:v>3.5749999999999997E-2</c:v>
                </c:pt>
                <c:pt idx="430">
                  <c:v>3.5830000000000001E-2</c:v>
                </c:pt>
                <c:pt idx="431">
                  <c:v>3.5909999999999997E-2</c:v>
                </c:pt>
                <c:pt idx="432">
                  <c:v>3.601E-2</c:v>
                </c:pt>
                <c:pt idx="433">
                  <c:v>3.6080000000000001E-2</c:v>
                </c:pt>
                <c:pt idx="434">
                  <c:v>3.6170000000000001E-2</c:v>
                </c:pt>
                <c:pt idx="435">
                  <c:v>3.6240000000000001E-2</c:v>
                </c:pt>
                <c:pt idx="436">
                  <c:v>3.6330000000000001E-2</c:v>
                </c:pt>
                <c:pt idx="437">
                  <c:v>3.6420000000000001E-2</c:v>
                </c:pt>
                <c:pt idx="438">
                  <c:v>3.6499999999999998E-2</c:v>
                </c:pt>
                <c:pt idx="439">
                  <c:v>3.6580000000000001E-2</c:v>
                </c:pt>
                <c:pt idx="440">
                  <c:v>3.6659999999999998E-2</c:v>
                </c:pt>
                <c:pt idx="441">
                  <c:v>3.6749999999999998E-2</c:v>
                </c:pt>
                <c:pt idx="442">
                  <c:v>3.6839999999999998E-2</c:v>
                </c:pt>
                <c:pt idx="443">
                  <c:v>3.6909999999999998E-2</c:v>
                </c:pt>
                <c:pt idx="444">
                  <c:v>3.6999999999999998E-2</c:v>
                </c:pt>
                <c:pt idx="445">
                  <c:v>3.7069999999999999E-2</c:v>
                </c:pt>
                <c:pt idx="446">
                  <c:v>3.7170000000000002E-2</c:v>
                </c:pt>
                <c:pt idx="447">
                  <c:v>3.7260000000000001E-2</c:v>
                </c:pt>
                <c:pt idx="448">
                  <c:v>3.7330000000000002E-2</c:v>
                </c:pt>
                <c:pt idx="449">
                  <c:v>3.7409999999999999E-2</c:v>
                </c:pt>
                <c:pt idx="450">
                  <c:v>3.7490000000000002E-2</c:v>
                </c:pt>
                <c:pt idx="451">
                  <c:v>3.7589999999999998E-2</c:v>
                </c:pt>
                <c:pt idx="452">
                  <c:v>3.7670000000000002E-2</c:v>
                </c:pt>
                <c:pt idx="453">
                  <c:v>3.7749999999999999E-2</c:v>
                </c:pt>
                <c:pt idx="454">
                  <c:v>3.7830000000000003E-2</c:v>
                </c:pt>
                <c:pt idx="455">
                  <c:v>3.7909999999999999E-2</c:v>
                </c:pt>
                <c:pt idx="456">
                  <c:v>3.8010000000000002E-2</c:v>
                </c:pt>
                <c:pt idx="457">
                  <c:v>3.8080000000000003E-2</c:v>
                </c:pt>
                <c:pt idx="458">
                  <c:v>3.8170000000000003E-2</c:v>
                </c:pt>
                <c:pt idx="459">
                  <c:v>3.8240000000000003E-2</c:v>
                </c:pt>
                <c:pt idx="460">
                  <c:v>3.8330000000000003E-2</c:v>
                </c:pt>
                <c:pt idx="461">
                  <c:v>3.8420000000000003E-2</c:v>
                </c:pt>
                <c:pt idx="462">
                  <c:v>3.85E-2</c:v>
                </c:pt>
                <c:pt idx="463">
                  <c:v>3.8580000000000003E-2</c:v>
                </c:pt>
                <c:pt idx="464">
                  <c:v>3.866E-2</c:v>
                </c:pt>
                <c:pt idx="465">
                  <c:v>3.875E-2</c:v>
                </c:pt>
                <c:pt idx="466">
                  <c:v>3.884E-2</c:v>
                </c:pt>
                <c:pt idx="467">
                  <c:v>3.891E-2</c:v>
                </c:pt>
                <c:pt idx="468">
                  <c:v>3.9E-2</c:v>
                </c:pt>
                <c:pt idx="469">
                  <c:v>3.9070000000000001E-2</c:v>
                </c:pt>
                <c:pt idx="470">
                  <c:v>3.916E-2</c:v>
                </c:pt>
                <c:pt idx="471">
                  <c:v>3.9260000000000003E-2</c:v>
                </c:pt>
                <c:pt idx="472">
                  <c:v>3.9329999999999997E-2</c:v>
                </c:pt>
                <c:pt idx="473">
                  <c:v>3.9410000000000001E-2</c:v>
                </c:pt>
                <c:pt idx="474">
                  <c:v>3.9489999999999997E-2</c:v>
                </c:pt>
                <c:pt idx="475">
                  <c:v>3.959E-2</c:v>
                </c:pt>
                <c:pt idx="476">
                  <c:v>3.9669999999999997E-2</c:v>
                </c:pt>
                <c:pt idx="477">
                  <c:v>3.9750000000000001E-2</c:v>
                </c:pt>
                <c:pt idx="478">
                  <c:v>3.9829999999999997E-2</c:v>
                </c:pt>
                <c:pt idx="479">
                  <c:v>3.9910000000000001E-2</c:v>
                </c:pt>
                <c:pt idx="480">
                  <c:v>4.0009999999999997E-2</c:v>
                </c:pt>
                <c:pt idx="481">
                  <c:v>4.0090000000000001E-2</c:v>
                </c:pt>
                <c:pt idx="482">
                  <c:v>4.0169999999999997E-2</c:v>
                </c:pt>
                <c:pt idx="483">
                  <c:v>4.0239999999999998E-2</c:v>
                </c:pt>
                <c:pt idx="484">
                  <c:v>4.0329999999999998E-2</c:v>
                </c:pt>
                <c:pt idx="485">
                  <c:v>4.0419999999999998E-2</c:v>
                </c:pt>
                <c:pt idx="486">
                  <c:v>4.0500000000000001E-2</c:v>
                </c:pt>
                <c:pt idx="487">
                  <c:v>4.0579999999999998E-2</c:v>
                </c:pt>
                <c:pt idx="488">
                  <c:v>4.0660000000000002E-2</c:v>
                </c:pt>
                <c:pt idx="489">
                  <c:v>4.0739999999999998E-2</c:v>
                </c:pt>
                <c:pt idx="490">
                  <c:v>4.0840000000000001E-2</c:v>
                </c:pt>
                <c:pt idx="491">
                  <c:v>4.0910000000000002E-2</c:v>
                </c:pt>
                <c:pt idx="492">
                  <c:v>4.1000000000000002E-2</c:v>
                </c:pt>
                <c:pt idx="493">
                  <c:v>4.1070000000000002E-2</c:v>
                </c:pt>
                <c:pt idx="494">
                  <c:v>4.1169999999999998E-2</c:v>
                </c:pt>
                <c:pt idx="495">
                  <c:v>4.1259999999999998E-2</c:v>
                </c:pt>
                <c:pt idx="496">
                  <c:v>4.1329999999999999E-2</c:v>
                </c:pt>
                <c:pt idx="497">
                  <c:v>4.1410000000000002E-2</c:v>
                </c:pt>
                <c:pt idx="498">
                  <c:v>4.1489999999999999E-2</c:v>
                </c:pt>
                <c:pt idx="499">
                  <c:v>4.1579999999999999E-2</c:v>
                </c:pt>
                <c:pt idx="500">
                  <c:v>4.1669999999999999E-2</c:v>
                </c:pt>
                <c:pt idx="501">
                  <c:v>4.1750000000000002E-2</c:v>
                </c:pt>
                <c:pt idx="502">
                  <c:v>4.1829999999999999E-2</c:v>
                </c:pt>
                <c:pt idx="503">
                  <c:v>4.1910000000000003E-2</c:v>
                </c:pt>
                <c:pt idx="504">
                  <c:v>4.2000000000000003E-2</c:v>
                </c:pt>
                <c:pt idx="505">
                  <c:v>4.2090000000000002E-2</c:v>
                </c:pt>
                <c:pt idx="506">
                  <c:v>4.2169999999999999E-2</c:v>
                </c:pt>
                <c:pt idx="507">
                  <c:v>4.224E-2</c:v>
                </c:pt>
                <c:pt idx="508">
                  <c:v>4.2320000000000003E-2</c:v>
                </c:pt>
                <c:pt idx="509">
                  <c:v>4.2419999999999999E-2</c:v>
                </c:pt>
                <c:pt idx="510">
                  <c:v>4.2500000000000003E-2</c:v>
                </c:pt>
                <c:pt idx="511">
                  <c:v>4.258E-2</c:v>
                </c:pt>
                <c:pt idx="512">
                  <c:v>4.2659999999999997E-2</c:v>
                </c:pt>
                <c:pt idx="513">
                  <c:v>4.274E-2</c:v>
                </c:pt>
                <c:pt idx="514">
                  <c:v>4.2840000000000003E-2</c:v>
                </c:pt>
                <c:pt idx="515">
                  <c:v>4.2909999999999997E-2</c:v>
                </c:pt>
                <c:pt idx="516">
                  <c:v>4.2999999999999997E-2</c:v>
                </c:pt>
                <c:pt idx="517">
                  <c:v>4.3069999999999997E-2</c:v>
                </c:pt>
                <c:pt idx="518">
                  <c:v>4.3159999999999997E-2</c:v>
                </c:pt>
                <c:pt idx="519">
                  <c:v>4.326E-2</c:v>
                </c:pt>
                <c:pt idx="520">
                  <c:v>4.333E-2</c:v>
                </c:pt>
                <c:pt idx="521">
                  <c:v>4.342E-2</c:v>
                </c:pt>
                <c:pt idx="522">
                  <c:v>4.3490000000000001E-2</c:v>
                </c:pt>
                <c:pt idx="523">
                  <c:v>4.3580000000000001E-2</c:v>
                </c:pt>
                <c:pt idx="524">
                  <c:v>4.3679999999999997E-2</c:v>
                </c:pt>
                <c:pt idx="525">
                  <c:v>4.3749999999999997E-2</c:v>
                </c:pt>
                <c:pt idx="526">
                  <c:v>4.3830000000000001E-2</c:v>
                </c:pt>
                <c:pt idx="527">
                  <c:v>4.3909999999999998E-2</c:v>
                </c:pt>
                <c:pt idx="528">
                  <c:v>4.3999999999999997E-2</c:v>
                </c:pt>
                <c:pt idx="529">
                  <c:v>4.4089999999999997E-2</c:v>
                </c:pt>
                <c:pt idx="530">
                  <c:v>4.4159999999999998E-2</c:v>
                </c:pt>
                <c:pt idx="531">
                  <c:v>4.4240000000000002E-2</c:v>
                </c:pt>
                <c:pt idx="532">
                  <c:v>4.4319999999999998E-2</c:v>
                </c:pt>
                <c:pt idx="533">
                  <c:v>4.4420000000000001E-2</c:v>
                </c:pt>
                <c:pt idx="534">
                  <c:v>4.4499999999999998E-2</c:v>
                </c:pt>
                <c:pt idx="535">
                  <c:v>4.4580000000000002E-2</c:v>
                </c:pt>
                <c:pt idx="536">
                  <c:v>4.4659999999999998E-2</c:v>
                </c:pt>
                <c:pt idx="537">
                  <c:v>4.4740000000000002E-2</c:v>
                </c:pt>
                <c:pt idx="538">
                  <c:v>4.4839999999999998E-2</c:v>
                </c:pt>
                <c:pt idx="539">
                  <c:v>4.4920000000000002E-2</c:v>
                </c:pt>
                <c:pt idx="540">
                  <c:v>4.4999999999999998E-2</c:v>
                </c:pt>
                <c:pt idx="541">
                  <c:v>4.5069999999999999E-2</c:v>
                </c:pt>
                <c:pt idx="542">
                  <c:v>4.5159999999999999E-2</c:v>
                </c:pt>
                <c:pt idx="543">
                  <c:v>4.5260000000000002E-2</c:v>
                </c:pt>
                <c:pt idx="544">
                  <c:v>4.5330000000000002E-2</c:v>
                </c:pt>
                <c:pt idx="545">
                  <c:v>4.5420000000000002E-2</c:v>
                </c:pt>
                <c:pt idx="546">
                  <c:v>4.5490000000000003E-2</c:v>
                </c:pt>
                <c:pt idx="547">
                  <c:v>4.5580000000000002E-2</c:v>
                </c:pt>
                <c:pt idx="548">
                  <c:v>4.5670000000000002E-2</c:v>
                </c:pt>
                <c:pt idx="549">
                  <c:v>4.5749999999999999E-2</c:v>
                </c:pt>
                <c:pt idx="550">
                  <c:v>4.5830000000000003E-2</c:v>
                </c:pt>
                <c:pt idx="551">
                  <c:v>4.5909999999999999E-2</c:v>
                </c:pt>
                <c:pt idx="552">
                  <c:v>4.5999999999999999E-2</c:v>
                </c:pt>
                <c:pt idx="553">
                  <c:v>4.6089999999999999E-2</c:v>
                </c:pt>
                <c:pt idx="554">
                  <c:v>4.616E-2</c:v>
                </c:pt>
                <c:pt idx="555">
                  <c:v>4.6240000000000003E-2</c:v>
                </c:pt>
                <c:pt idx="556">
                  <c:v>4.632E-2</c:v>
                </c:pt>
                <c:pt idx="557">
                  <c:v>4.6420000000000003E-2</c:v>
                </c:pt>
                <c:pt idx="558">
                  <c:v>4.65E-2</c:v>
                </c:pt>
                <c:pt idx="559">
                  <c:v>4.6580000000000003E-2</c:v>
                </c:pt>
                <c:pt idx="560">
                  <c:v>4.666E-2</c:v>
                </c:pt>
                <c:pt idx="561">
                  <c:v>4.6739999999999997E-2</c:v>
                </c:pt>
                <c:pt idx="562">
                  <c:v>4.684E-2</c:v>
                </c:pt>
                <c:pt idx="563">
                  <c:v>4.6920000000000003E-2</c:v>
                </c:pt>
                <c:pt idx="564">
                  <c:v>4.7E-2</c:v>
                </c:pt>
                <c:pt idx="565">
                  <c:v>4.7079999999999997E-2</c:v>
                </c:pt>
                <c:pt idx="566">
                  <c:v>4.7160000000000001E-2</c:v>
                </c:pt>
                <c:pt idx="567">
                  <c:v>4.7260000000000003E-2</c:v>
                </c:pt>
                <c:pt idx="568">
                  <c:v>4.7329999999999997E-2</c:v>
                </c:pt>
                <c:pt idx="569">
                  <c:v>4.7419999999999997E-2</c:v>
                </c:pt>
                <c:pt idx="570">
                  <c:v>4.7489999999999997E-2</c:v>
                </c:pt>
                <c:pt idx="571">
                  <c:v>4.7579999999999997E-2</c:v>
                </c:pt>
                <c:pt idx="572">
                  <c:v>4.7669999999999997E-2</c:v>
                </c:pt>
                <c:pt idx="573">
                  <c:v>4.7750000000000001E-2</c:v>
                </c:pt>
                <c:pt idx="574">
                  <c:v>4.7829999999999998E-2</c:v>
                </c:pt>
                <c:pt idx="575">
                  <c:v>4.7910000000000001E-2</c:v>
                </c:pt>
                <c:pt idx="576">
                  <c:v>4.8000000000000001E-2</c:v>
                </c:pt>
                <c:pt idx="577">
                  <c:v>4.8090000000000001E-2</c:v>
                </c:pt>
                <c:pt idx="578">
                  <c:v>4.8160000000000001E-2</c:v>
                </c:pt>
                <c:pt idx="579">
                  <c:v>4.8250000000000001E-2</c:v>
                </c:pt>
                <c:pt idx="580">
                  <c:v>4.8320000000000002E-2</c:v>
                </c:pt>
                <c:pt idx="581">
                  <c:v>4.8419999999999998E-2</c:v>
                </c:pt>
                <c:pt idx="582">
                  <c:v>4.8509999999999998E-2</c:v>
                </c:pt>
                <c:pt idx="583">
                  <c:v>4.8579999999999998E-2</c:v>
                </c:pt>
                <c:pt idx="584">
                  <c:v>4.8660000000000002E-2</c:v>
                </c:pt>
                <c:pt idx="585">
                  <c:v>4.8739999999999999E-2</c:v>
                </c:pt>
                <c:pt idx="586">
                  <c:v>4.8840000000000001E-2</c:v>
                </c:pt>
                <c:pt idx="587">
                  <c:v>4.8919999999999998E-2</c:v>
                </c:pt>
                <c:pt idx="588">
                  <c:v>4.9000000000000002E-2</c:v>
                </c:pt>
                <c:pt idx="589">
                  <c:v>4.9079999999999999E-2</c:v>
                </c:pt>
                <c:pt idx="590">
                  <c:v>4.9160000000000002E-2</c:v>
                </c:pt>
                <c:pt idx="591">
                  <c:v>4.9259999999999998E-2</c:v>
                </c:pt>
                <c:pt idx="592">
                  <c:v>4.9329999999999999E-2</c:v>
                </c:pt>
                <c:pt idx="593">
                  <c:v>4.9419999999999999E-2</c:v>
                </c:pt>
                <c:pt idx="594">
                  <c:v>4.9489999999999999E-2</c:v>
                </c:pt>
                <c:pt idx="595">
                  <c:v>4.9579999999999999E-2</c:v>
                </c:pt>
                <c:pt idx="596">
                  <c:v>4.9669999999999999E-2</c:v>
                </c:pt>
                <c:pt idx="597">
                  <c:v>4.9750000000000003E-2</c:v>
                </c:pt>
                <c:pt idx="598">
                  <c:v>4.9829999999999999E-2</c:v>
                </c:pt>
                <c:pt idx="599">
                  <c:v>4.9910000000000003E-2</c:v>
                </c:pt>
                <c:pt idx="600">
                  <c:v>0.05</c:v>
                </c:pt>
                <c:pt idx="601">
                  <c:v>5.0090000000000003E-2</c:v>
                </c:pt>
                <c:pt idx="602">
                  <c:v>5.0160000000000003E-2</c:v>
                </c:pt>
                <c:pt idx="603">
                  <c:v>5.0250000000000003E-2</c:v>
                </c:pt>
                <c:pt idx="604">
                  <c:v>5.0319999999999997E-2</c:v>
                </c:pt>
                <c:pt idx="605">
                  <c:v>5.042E-2</c:v>
                </c:pt>
                <c:pt idx="606">
                  <c:v>5.0509999999999999E-2</c:v>
                </c:pt>
                <c:pt idx="607">
                  <c:v>5.058E-2</c:v>
                </c:pt>
                <c:pt idx="608">
                  <c:v>5.0659999999999997E-2</c:v>
                </c:pt>
                <c:pt idx="609">
                  <c:v>5.074E-2</c:v>
                </c:pt>
                <c:pt idx="610">
                  <c:v>5.0840000000000003E-2</c:v>
                </c:pt>
                <c:pt idx="611">
                  <c:v>5.092E-2</c:v>
                </c:pt>
                <c:pt idx="612">
                  <c:v>5.0999999999999997E-2</c:v>
                </c:pt>
                <c:pt idx="613">
                  <c:v>5.108E-2</c:v>
                </c:pt>
                <c:pt idx="614">
                  <c:v>5.1159999999999997E-2</c:v>
                </c:pt>
                <c:pt idx="615">
                  <c:v>5.126E-2</c:v>
                </c:pt>
                <c:pt idx="616">
                  <c:v>5.1339999999999997E-2</c:v>
                </c:pt>
                <c:pt idx="617">
                  <c:v>5.142E-2</c:v>
                </c:pt>
                <c:pt idx="618">
                  <c:v>5.1490000000000001E-2</c:v>
                </c:pt>
                <c:pt idx="619">
                  <c:v>5.1580000000000001E-2</c:v>
                </c:pt>
                <c:pt idx="620">
                  <c:v>5.1670000000000001E-2</c:v>
                </c:pt>
                <c:pt idx="621">
                  <c:v>5.1749999999999997E-2</c:v>
                </c:pt>
                <c:pt idx="622">
                  <c:v>5.1830000000000001E-2</c:v>
                </c:pt>
                <c:pt idx="623">
                  <c:v>5.1909999999999998E-2</c:v>
                </c:pt>
                <c:pt idx="624">
                  <c:v>5.1990000000000001E-2</c:v>
                </c:pt>
                <c:pt idx="625">
                  <c:v>5.2089999999999997E-2</c:v>
                </c:pt>
                <c:pt idx="626">
                  <c:v>5.2159999999999998E-2</c:v>
                </c:pt>
                <c:pt idx="627">
                  <c:v>5.2249999999999998E-2</c:v>
                </c:pt>
                <c:pt idx="628">
                  <c:v>5.2319999999999998E-2</c:v>
                </c:pt>
                <c:pt idx="629">
                  <c:v>5.2409999999999998E-2</c:v>
                </c:pt>
                <c:pt idx="630">
                  <c:v>5.2510000000000001E-2</c:v>
                </c:pt>
                <c:pt idx="631">
                  <c:v>5.2580000000000002E-2</c:v>
                </c:pt>
                <c:pt idx="632">
                  <c:v>5.2659999999999998E-2</c:v>
                </c:pt>
                <c:pt idx="633">
                  <c:v>5.2740000000000002E-2</c:v>
                </c:pt>
                <c:pt idx="634">
                  <c:v>5.2830000000000002E-2</c:v>
                </c:pt>
                <c:pt idx="635">
                  <c:v>5.2920000000000002E-2</c:v>
                </c:pt>
                <c:pt idx="636">
                  <c:v>5.2999999999999999E-2</c:v>
                </c:pt>
                <c:pt idx="637">
                  <c:v>5.3080000000000002E-2</c:v>
                </c:pt>
                <c:pt idx="638">
                  <c:v>5.3159999999999999E-2</c:v>
                </c:pt>
                <c:pt idx="639">
                  <c:v>5.3249999999999999E-2</c:v>
                </c:pt>
                <c:pt idx="640">
                  <c:v>5.3339999999999999E-2</c:v>
                </c:pt>
                <c:pt idx="641">
                  <c:v>5.3420000000000002E-2</c:v>
                </c:pt>
                <c:pt idx="642">
                  <c:v>5.3490000000000003E-2</c:v>
                </c:pt>
                <c:pt idx="643">
                  <c:v>5.357E-2</c:v>
                </c:pt>
                <c:pt idx="644">
                  <c:v>5.3670000000000002E-2</c:v>
                </c:pt>
                <c:pt idx="645">
                  <c:v>5.3749999999999999E-2</c:v>
                </c:pt>
                <c:pt idx="646">
                  <c:v>5.3830000000000003E-2</c:v>
                </c:pt>
                <c:pt idx="647">
                  <c:v>5.391E-2</c:v>
                </c:pt>
                <c:pt idx="648">
                  <c:v>5.3990000000000003E-2</c:v>
                </c:pt>
                <c:pt idx="649">
                  <c:v>5.4089999999999999E-2</c:v>
                </c:pt>
                <c:pt idx="650">
                  <c:v>5.4170000000000003E-2</c:v>
                </c:pt>
                <c:pt idx="651">
                  <c:v>5.425E-2</c:v>
                </c:pt>
                <c:pt idx="652">
                  <c:v>5.432E-2</c:v>
                </c:pt>
                <c:pt idx="653">
                  <c:v>5.441E-2</c:v>
                </c:pt>
                <c:pt idx="654">
                  <c:v>5.4510000000000003E-2</c:v>
                </c:pt>
                <c:pt idx="655">
                  <c:v>5.4579999999999997E-2</c:v>
                </c:pt>
                <c:pt idx="656">
                  <c:v>5.4670000000000003E-2</c:v>
                </c:pt>
                <c:pt idx="657">
                  <c:v>5.4739999999999997E-2</c:v>
                </c:pt>
                <c:pt idx="658">
                  <c:v>5.4829999999999997E-2</c:v>
                </c:pt>
                <c:pt idx="659">
                  <c:v>5.493E-2</c:v>
                </c:pt>
                <c:pt idx="660">
                  <c:v>5.5E-2</c:v>
                </c:pt>
                <c:pt idx="661">
                  <c:v>5.5079999999999997E-2</c:v>
                </c:pt>
                <c:pt idx="662">
                  <c:v>5.5160000000000001E-2</c:v>
                </c:pt>
                <c:pt idx="663">
                  <c:v>5.525E-2</c:v>
                </c:pt>
                <c:pt idx="664">
                  <c:v>5.534E-2</c:v>
                </c:pt>
                <c:pt idx="665">
                  <c:v>5.5410000000000001E-2</c:v>
                </c:pt>
                <c:pt idx="666">
                  <c:v>5.5489999999999998E-2</c:v>
                </c:pt>
                <c:pt idx="667">
                  <c:v>5.5579999999999997E-2</c:v>
                </c:pt>
                <c:pt idx="668">
                  <c:v>5.5669999999999997E-2</c:v>
                </c:pt>
                <c:pt idx="669">
                  <c:v>5.5750000000000001E-2</c:v>
                </c:pt>
                <c:pt idx="670">
                  <c:v>5.5829999999999998E-2</c:v>
                </c:pt>
                <c:pt idx="671">
                  <c:v>5.5910000000000001E-2</c:v>
                </c:pt>
                <c:pt idx="672">
                  <c:v>5.5989999999999998E-2</c:v>
                </c:pt>
                <c:pt idx="673">
                  <c:v>5.6090000000000001E-2</c:v>
                </c:pt>
                <c:pt idx="674">
                  <c:v>5.6169999999999998E-2</c:v>
                </c:pt>
                <c:pt idx="675">
                  <c:v>5.6250000000000001E-2</c:v>
                </c:pt>
                <c:pt idx="676">
                  <c:v>5.6320000000000002E-2</c:v>
                </c:pt>
                <c:pt idx="677">
                  <c:v>5.6410000000000002E-2</c:v>
                </c:pt>
                <c:pt idx="678">
                  <c:v>5.6509999999999998E-2</c:v>
                </c:pt>
                <c:pt idx="679">
                  <c:v>5.6579999999999998E-2</c:v>
                </c:pt>
                <c:pt idx="680">
                  <c:v>5.6669999999999998E-2</c:v>
                </c:pt>
                <c:pt idx="681">
                  <c:v>5.6739999999999999E-2</c:v>
                </c:pt>
                <c:pt idx="682">
                  <c:v>5.6829999999999999E-2</c:v>
                </c:pt>
                <c:pt idx="683">
                  <c:v>5.6930000000000001E-2</c:v>
                </c:pt>
                <c:pt idx="684">
                  <c:v>5.7000000000000002E-2</c:v>
                </c:pt>
                <c:pt idx="685">
                  <c:v>5.7079999999999999E-2</c:v>
                </c:pt>
                <c:pt idx="686">
                  <c:v>5.7160000000000002E-2</c:v>
                </c:pt>
                <c:pt idx="687">
                  <c:v>5.7250000000000002E-2</c:v>
                </c:pt>
                <c:pt idx="688">
                  <c:v>5.7340000000000002E-2</c:v>
                </c:pt>
                <c:pt idx="689">
                  <c:v>5.7410000000000003E-2</c:v>
                </c:pt>
                <c:pt idx="690">
                  <c:v>5.7489999999999999E-2</c:v>
                </c:pt>
                <c:pt idx="691">
                  <c:v>5.7570000000000003E-2</c:v>
                </c:pt>
                <c:pt idx="692">
                  <c:v>5.7669999999999999E-2</c:v>
                </c:pt>
                <c:pt idx="693">
                  <c:v>5.7750000000000003E-2</c:v>
                </c:pt>
                <c:pt idx="694">
                  <c:v>5.7829999999999999E-2</c:v>
                </c:pt>
                <c:pt idx="695">
                  <c:v>5.7910000000000003E-2</c:v>
                </c:pt>
                <c:pt idx="696">
                  <c:v>5.799E-2</c:v>
                </c:pt>
                <c:pt idx="697">
                  <c:v>5.8090000000000003E-2</c:v>
                </c:pt>
                <c:pt idx="698">
                  <c:v>5.8169999999999999E-2</c:v>
                </c:pt>
                <c:pt idx="699">
                  <c:v>5.8250000000000003E-2</c:v>
                </c:pt>
                <c:pt idx="700">
                  <c:v>5.833E-2</c:v>
                </c:pt>
                <c:pt idx="701">
                  <c:v>5.8409999999999997E-2</c:v>
                </c:pt>
                <c:pt idx="702">
                  <c:v>5.851E-2</c:v>
                </c:pt>
                <c:pt idx="703">
                  <c:v>5.858E-2</c:v>
                </c:pt>
                <c:pt idx="704">
                  <c:v>5.867E-2</c:v>
                </c:pt>
                <c:pt idx="705">
                  <c:v>5.8740000000000001E-2</c:v>
                </c:pt>
                <c:pt idx="706">
                  <c:v>5.883E-2</c:v>
                </c:pt>
                <c:pt idx="707">
                  <c:v>5.8930000000000003E-2</c:v>
                </c:pt>
                <c:pt idx="708">
                  <c:v>5.8999999999999997E-2</c:v>
                </c:pt>
                <c:pt idx="709">
                  <c:v>5.9080000000000001E-2</c:v>
                </c:pt>
                <c:pt idx="710">
                  <c:v>5.9159999999999997E-2</c:v>
                </c:pt>
                <c:pt idx="711">
                  <c:v>5.9249999999999997E-2</c:v>
                </c:pt>
                <c:pt idx="712">
                  <c:v>5.9339999999999997E-2</c:v>
                </c:pt>
                <c:pt idx="713">
                  <c:v>5.9409999999999998E-2</c:v>
                </c:pt>
                <c:pt idx="714">
                  <c:v>5.9499999999999997E-2</c:v>
                </c:pt>
                <c:pt idx="715">
                  <c:v>5.9569999999999998E-2</c:v>
                </c:pt>
                <c:pt idx="716">
                  <c:v>5.9670000000000001E-2</c:v>
                </c:pt>
                <c:pt idx="717">
                  <c:v>5.9760000000000001E-2</c:v>
                </c:pt>
                <c:pt idx="718">
                  <c:v>5.9830000000000001E-2</c:v>
                </c:pt>
                <c:pt idx="719">
                  <c:v>5.9909999999999998E-2</c:v>
                </c:pt>
                <c:pt idx="720">
                  <c:v>5.9990000000000002E-2</c:v>
                </c:pt>
                <c:pt idx="721">
                  <c:v>6.0089999999999998E-2</c:v>
                </c:pt>
                <c:pt idx="722">
                  <c:v>6.0170000000000001E-2</c:v>
                </c:pt>
                <c:pt idx="723">
                  <c:v>6.0249999999999998E-2</c:v>
                </c:pt>
                <c:pt idx="724">
                  <c:v>6.0330000000000002E-2</c:v>
                </c:pt>
                <c:pt idx="725">
                  <c:v>6.0409999999999998E-2</c:v>
                </c:pt>
                <c:pt idx="726">
                  <c:v>6.0510000000000001E-2</c:v>
                </c:pt>
                <c:pt idx="727">
                  <c:v>6.0580000000000002E-2</c:v>
                </c:pt>
                <c:pt idx="728">
                  <c:v>6.0670000000000002E-2</c:v>
                </c:pt>
                <c:pt idx="729">
                  <c:v>6.0740000000000002E-2</c:v>
                </c:pt>
                <c:pt idx="730">
                  <c:v>6.0830000000000002E-2</c:v>
                </c:pt>
                <c:pt idx="731">
                  <c:v>6.0929999999999998E-2</c:v>
                </c:pt>
                <c:pt idx="732">
                  <c:v>6.0999999999999999E-2</c:v>
                </c:pt>
                <c:pt idx="733">
                  <c:v>6.1080000000000002E-2</c:v>
                </c:pt>
                <c:pt idx="734">
                  <c:v>6.1159999999999999E-2</c:v>
                </c:pt>
                <c:pt idx="735">
                  <c:v>6.1249999999999999E-2</c:v>
                </c:pt>
                <c:pt idx="736">
                  <c:v>6.1339999999999999E-2</c:v>
                </c:pt>
                <c:pt idx="737">
                  <c:v>6.1409999999999999E-2</c:v>
                </c:pt>
                <c:pt idx="738">
                  <c:v>6.1499999999999999E-2</c:v>
                </c:pt>
                <c:pt idx="739">
                  <c:v>6.157E-2</c:v>
                </c:pt>
                <c:pt idx="740">
                  <c:v>6.166E-2</c:v>
                </c:pt>
                <c:pt idx="741">
                  <c:v>6.1760000000000002E-2</c:v>
                </c:pt>
                <c:pt idx="742">
                  <c:v>6.1830000000000003E-2</c:v>
                </c:pt>
                <c:pt idx="743">
                  <c:v>6.191E-2</c:v>
                </c:pt>
                <c:pt idx="744">
                  <c:v>6.1990000000000003E-2</c:v>
                </c:pt>
                <c:pt idx="745">
                  <c:v>6.2089999999999999E-2</c:v>
                </c:pt>
                <c:pt idx="746">
                  <c:v>6.2170000000000003E-2</c:v>
                </c:pt>
                <c:pt idx="747">
                  <c:v>6.225E-2</c:v>
                </c:pt>
                <c:pt idx="748">
                  <c:v>6.2330000000000003E-2</c:v>
                </c:pt>
                <c:pt idx="749">
                  <c:v>6.241E-2</c:v>
                </c:pt>
                <c:pt idx="750">
                  <c:v>6.2509999999999996E-2</c:v>
                </c:pt>
                <c:pt idx="751">
                  <c:v>6.2590000000000007E-2</c:v>
                </c:pt>
                <c:pt idx="752">
                  <c:v>6.2670000000000003E-2</c:v>
                </c:pt>
                <c:pt idx="753">
                  <c:v>6.2740000000000004E-2</c:v>
                </c:pt>
                <c:pt idx="754">
                  <c:v>6.2820000000000001E-2</c:v>
                </c:pt>
                <c:pt idx="755">
                  <c:v>6.293E-2</c:v>
                </c:pt>
                <c:pt idx="756">
                  <c:v>6.3E-2</c:v>
                </c:pt>
                <c:pt idx="757">
                  <c:v>6.3079999999999997E-2</c:v>
                </c:pt>
                <c:pt idx="758">
                  <c:v>6.3159999999999994E-2</c:v>
                </c:pt>
                <c:pt idx="759">
                  <c:v>6.3250000000000001E-2</c:v>
                </c:pt>
                <c:pt idx="760">
                  <c:v>6.3339999999999994E-2</c:v>
                </c:pt>
                <c:pt idx="761">
                  <c:v>6.3409999999999994E-2</c:v>
                </c:pt>
                <c:pt idx="762">
                  <c:v>6.3500000000000001E-2</c:v>
                </c:pt>
                <c:pt idx="763">
                  <c:v>6.3570000000000002E-2</c:v>
                </c:pt>
                <c:pt idx="764">
                  <c:v>6.3670000000000004E-2</c:v>
                </c:pt>
                <c:pt idx="765">
                  <c:v>6.3759999999999997E-2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6.4500000000000002E-2</c:v>
                </c:pt>
                <c:pt idx="775">
                  <c:v>6.4589999999999995E-2</c:v>
                </c:pt>
                <c:pt idx="776">
                  <c:v>6.4670000000000005E-2</c:v>
                </c:pt>
                <c:pt idx="777">
                  <c:v>6.4740000000000006E-2</c:v>
                </c:pt>
                <c:pt idx="778">
                  <c:v>6.4820000000000003E-2</c:v>
                </c:pt>
                <c:pt idx="779">
                  <c:v>6.4920000000000005E-2</c:v>
                </c:pt>
                <c:pt idx="780">
                  <c:v>6.5000000000000002E-2</c:v>
                </c:pt>
                <c:pt idx="781">
                  <c:v>6.5089999999999995E-2</c:v>
                </c:pt>
                <c:pt idx="782">
                  <c:v>6.5159999999999996E-2</c:v>
                </c:pt>
                <c:pt idx="783">
                  <c:v>6.5240000000000006E-2</c:v>
                </c:pt>
                <c:pt idx="784">
                  <c:v>6.5339999999999995E-2</c:v>
                </c:pt>
                <c:pt idx="785">
                  <c:v>6.5409999999999996E-2</c:v>
                </c:pt>
                <c:pt idx="786">
                  <c:v>6.5500000000000003E-2</c:v>
                </c:pt>
                <c:pt idx="787">
                  <c:v>6.5570000000000003E-2</c:v>
                </c:pt>
                <c:pt idx="788">
                  <c:v>6.5670000000000006E-2</c:v>
                </c:pt>
                <c:pt idx="789">
                  <c:v>6.5759999999999999E-2</c:v>
                </c:pt>
                <c:pt idx="790">
                  <c:v>6.583E-2</c:v>
                </c:pt>
                <c:pt idx="791">
                  <c:v>6.5909999999999996E-2</c:v>
                </c:pt>
                <c:pt idx="792">
                  <c:v>6.5989999999999993E-2</c:v>
                </c:pt>
                <c:pt idx="793">
                  <c:v>6.608E-2</c:v>
                </c:pt>
                <c:pt idx="794">
                  <c:v>6.6180000000000003E-2</c:v>
                </c:pt>
                <c:pt idx="795">
                  <c:v>6.6250000000000003E-2</c:v>
                </c:pt>
                <c:pt idx="796">
                  <c:v>6.633E-2</c:v>
                </c:pt>
                <c:pt idx="797">
                  <c:v>6.6409999999999997E-2</c:v>
                </c:pt>
                <c:pt idx="798">
                  <c:v>6.6500000000000004E-2</c:v>
                </c:pt>
                <c:pt idx="799">
                  <c:v>6.6589999999999996E-2</c:v>
                </c:pt>
                <c:pt idx="800">
                  <c:v>6.6659999999999997E-2</c:v>
                </c:pt>
                <c:pt idx="801">
                  <c:v>6.6739999999999994E-2</c:v>
                </c:pt>
                <c:pt idx="802">
                  <c:v>6.6830000000000001E-2</c:v>
                </c:pt>
                <c:pt idx="803">
                  <c:v>6.6919999999999993E-2</c:v>
                </c:pt>
                <c:pt idx="804">
                  <c:v>6.7000000000000004E-2</c:v>
                </c:pt>
                <c:pt idx="805">
                  <c:v>6.7080000000000001E-2</c:v>
                </c:pt>
                <c:pt idx="806">
                  <c:v>6.7159999999999997E-2</c:v>
                </c:pt>
                <c:pt idx="807">
                  <c:v>6.7239999999999994E-2</c:v>
                </c:pt>
                <c:pt idx="808">
                  <c:v>6.7339999999999997E-2</c:v>
                </c:pt>
                <c:pt idx="809">
                  <c:v>6.7419999999999994E-2</c:v>
                </c:pt>
                <c:pt idx="810">
                  <c:v>6.7500000000000004E-2</c:v>
                </c:pt>
                <c:pt idx="811">
                  <c:v>6.7580000000000001E-2</c:v>
                </c:pt>
                <c:pt idx="812">
                  <c:v>6.7659999999999998E-2</c:v>
                </c:pt>
                <c:pt idx="813">
                  <c:v>6.7760000000000001E-2</c:v>
                </c:pt>
                <c:pt idx="814">
                  <c:v>6.7830000000000001E-2</c:v>
                </c:pt>
                <c:pt idx="815">
                  <c:v>6.7919999999999994E-2</c:v>
                </c:pt>
                <c:pt idx="816">
                  <c:v>6.7989999999999995E-2</c:v>
                </c:pt>
                <c:pt idx="817">
                  <c:v>6.8080000000000002E-2</c:v>
                </c:pt>
                <c:pt idx="818">
                  <c:v>6.8180000000000004E-2</c:v>
                </c:pt>
                <c:pt idx="819">
                  <c:v>6.8250000000000005E-2</c:v>
                </c:pt>
                <c:pt idx="820">
                  <c:v>6.8330000000000002E-2</c:v>
                </c:pt>
                <c:pt idx="821">
                  <c:v>6.8409999999999999E-2</c:v>
                </c:pt>
                <c:pt idx="822">
                  <c:v>6.8500000000000005E-2</c:v>
                </c:pt>
                <c:pt idx="823">
                  <c:v>6.8589999999999998E-2</c:v>
                </c:pt>
                <c:pt idx="824">
                  <c:v>6.8659999999999999E-2</c:v>
                </c:pt>
                <c:pt idx="825">
                  <c:v>6.8739999999999996E-2</c:v>
                </c:pt>
                <c:pt idx="826">
                  <c:v>6.8820000000000006E-2</c:v>
                </c:pt>
                <c:pt idx="827">
                  <c:v>6.8919999999999995E-2</c:v>
                </c:pt>
                <c:pt idx="828">
                  <c:v>6.9010000000000002E-2</c:v>
                </c:pt>
                <c:pt idx="829">
                  <c:v>6.9080000000000003E-2</c:v>
                </c:pt>
                <c:pt idx="830">
                  <c:v>6.9159999999999999E-2</c:v>
                </c:pt>
                <c:pt idx="831">
                  <c:v>6.9239999999999996E-2</c:v>
                </c:pt>
                <c:pt idx="832">
                  <c:v>6.9339999999999999E-2</c:v>
                </c:pt>
                <c:pt idx="833">
                  <c:v>6.9419999999999996E-2</c:v>
                </c:pt>
                <c:pt idx="834">
                  <c:v>6.9500000000000006E-2</c:v>
                </c:pt>
                <c:pt idx="835">
                  <c:v>6.9580000000000003E-2</c:v>
                </c:pt>
                <c:pt idx="836">
                  <c:v>6.966E-2</c:v>
                </c:pt>
                <c:pt idx="837">
                  <c:v>6.9760000000000003E-2</c:v>
                </c:pt>
                <c:pt idx="838">
                  <c:v>6.9830000000000003E-2</c:v>
                </c:pt>
                <c:pt idx="839">
                  <c:v>6.9919999999999996E-2</c:v>
                </c:pt>
                <c:pt idx="840">
                  <c:v>6.9989999999999997E-2</c:v>
                </c:pt>
                <c:pt idx="841">
                  <c:v>7.0080000000000003E-2</c:v>
                </c:pt>
                <c:pt idx="842">
                  <c:v>7.0169999999999996E-2</c:v>
                </c:pt>
                <c:pt idx="843">
                  <c:v>7.0250000000000007E-2</c:v>
                </c:pt>
                <c:pt idx="844">
                  <c:v>7.0330000000000004E-2</c:v>
                </c:pt>
                <c:pt idx="845">
                  <c:v>7.041E-2</c:v>
                </c:pt>
                <c:pt idx="846">
                  <c:v>7.0499999999999993E-2</c:v>
                </c:pt>
                <c:pt idx="847">
                  <c:v>7.059E-2</c:v>
                </c:pt>
                <c:pt idx="848">
                  <c:v>7.0660000000000001E-2</c:v>
                </c:pt>
                <c:pt idx="849">
                  <c:v>7.0749999999999993E-2</c:v>
                </c:pt>
                <c:pt idx="850">
                  <c:v>7.0819999999999994E-2</c:v>
                </c:pt>
                <c:pt idx="851">
                  <c:v>7.0919999999999997E-2</c:v>
                </c:pt>
                <c:pt idx="852">
                  <c:v>7.1010000000000004E-2</c:v>
                </c:pt>
                <c:pt idx="853">
                  <c:v>7.1080000000000004E-2</c:v>
                </c:pt>
                <c:pt idx="854">
                  <c:v>7.1160000000000001E-2</c:v>
                </c:pt>
                <c:pt idx="855">
                  <c:v>7.1239999999999998E-2</c:v>
                </c:pt>
                <c:pt idx="856">
                  <c:v>7.1340000000000001E-2</c:v>
                </c:pt>
                <c:pt idx="857">
                  <c:v>7.1419999999999997E-2</c:v>
                </c:pt>
                <c:pt idx="858">
                  <c:v>7.1499999999999994E-2</c:v>
                </c:pt>
                <c:pt idx="859">
                  <c:v>7.1580000000000005E-2</c:v>
                </c:pt>
                <c:pt idx="860">
                  <c:v>7.1660000000000001E-2</c:v>
                </c:pt>
                <c:pt idx="861">
                  <c:v>7.1760000000000004E-2</c:v>
                </c:pt>
                <c:pt idx="862">
                  <c:v>7.1830000000000005E-2</c:v>
                </c:pt>
                <c:pt idx="863">
                  <c:v>7.1919999999999998E-2</c:v>
                </c:pt>
                <c:pt idx="864">
                  <c:v>7.1989999999999998E-2</c:v>
                </c:pt>
                <c:pt idx="865">
                  <c:v>7.2080000000000005E-2</c:v>
                </c:pt>
                <c:pt idx="866">
                  <c:v>7.2169999999999998E-2</c:v>
                </c:pt>
                <c:pt idx="867">
                  <c:v>7.2249999999999995E-2</c:v>
                </c:pt>
                <c:pt idx="868">
                  <c:v>7.2330000000000005E-2</c:v>
                </c:pt>
                <c:pt idx="869">
                  <c:v>7.2410000000000002E-2</c:v>
                </c:pt>
                <c:pt idx="870">
                  <c:v>7.2499999999999995E-2</c:v>
                </c:pt>
                <c:pt idx="871">
                  <c:v>7.2590000000000002E-2</c:v>
                </c:pt>
                <c:pt idx="872">
                  <c:v>7.2660000000000002E-2</c:v>
                </c:pt>
                <c:pt idx="873">
                  <c:v>7.2749999999999995E-2</c:v>
                </c:pt>
                <c:pt idx="874">
                  <c:v>7.2830000000000006E-2</c:v>
                </c:pt>
                <c:pt idx="875">
                  <c:v>7.2919999999999999E-2</c:v>
                </c:pt>
                <c:pt idx="876">
                  <c:v>7.3010000000000005E-2</c:v>
                </c:pt>
                <c:pt idx="877">
                  <c:v>7.3080000000000006E-2</c:v>
                </c:pt>
                <c:pt idx="878">
                  <c:v>7.3160000000000003E-2</c:v>
                </c:pt>
                <c:pt idx="879">
                  <c:v>7.324E-2</c:v>
                </c:pt>
                <c:pt idx="880">
                  <c:v>7.3340000000000002E-2</c:v>
                </c:pt>
                <c:pt idx="881">
                  <c:v>7.3419999999999999E-2</c:v>
                </c:pt>
                <c:pt idx="882">
                  <c:v>7.3499999999999996E-2</c:v>
                </c:pt>
                <c:pt idx="883">
                  <c:v>7.3580000000000007E-2</c:v>
                </c:pt>
                <c:pt idx="884">
                  <c:v>7.3660000000000003E-2</c:v>
                </c:pt>
                <c:pt idx="885">
                  <c:v>7.3760000000000006E-2</c:v>
                </c:pt>
                <c:pt idx="886">
                  <c:v>7.3840000000000003E-2</c:v>
                </c:pt>
                <c:pt idx="887">
                  <c:v>7.392E-2</c:v>
                </c:pt>
                <c:pt idx="888">
                  <c:v>7.399E-2</c:v>
                </c:pt>
                <c:pt idx="889">
                  <c:v>7.4079999999999993E-2</c:v>
                </c:pt>
                <c:pt idx="890">
                  <c:v>7.4179999999999996E-2</c:v>
                </c:pt>
                <c:pt idx="891">
                  <c:v>7.4249999999999997E-2</c:v>
                </c:pt>
                <c:pt idx="892">
                  <c:v>7.4329999999999993E-2</c:v>
                </c:pt>
                <c:pt idx="893">
                  <c:v>7.4410000000000004E-2</c:v>
                </c:pt>
                <c:pt idx="894">
                  <c:v>7.4499999999999997E-2</c:v>
                </c:pt>
                <c:pt idx="895">
                  <c:v>7.4590000000000004E-2</c:v>
                </c:pt>
                <c:pt idx="896">
                  <c:v>7.4660000000000004E-2</c:v>
                </c:pt>
                <c:pt idx="897">
                  <c:v>7.4749999999999997E-2</c:v>
                </c:pt>
                <c:pt idx="898">
                  <c:v>7.4819999999999998E-2</c:v>
                </c:pt>
                <c:pt idx="899">
                  <c:v>7.492E-2</c:v>
                </c:pt>
                <c:pt idx="900">
                  <c:v>7.5009999999999993E-2</c:v>
                </c:pt>
                <c:pt idx="901">
                  <c:v>7.5079999999999994E-2</c:v>
                </c:pt>
                <c:pt idx="902">
                  <c:v>7.5160000000000005E-2</c:v>
                </c:pt>
                <c:pt idx="903">
                  <c:v>7.5240000000000001E-2</c:v>
                </c:pt>
                <c:pt idx="904">
                  <c:v>7.5329999999999994E-2</c:v>
                </c:pt>
                <c:pt idx="905">
                  <c:v>7.5420000000000001E-2</c:v>
                </c:pt>
                <c:pt idx="906">
                  <c:v>7.5499999999999998E-2</c:v>
                </c:pt>
                <c:pt idx="907">
                  <c:v>7.5579999999999994E-2</c:v>
                </c:pt>
                <c:pt idx="908">
                  <c:v>7.5660000000000005E-2</c:v>
                </c:pt>
                <c:pt idx="909">
                  <c:v>7.5749999999999998E-2</c:v>
                </c:pt>
                <c:pt idx="910">
                  <c:v>7.5840000000000005E-2</c:v>
                </c:pt>
                <c:pt idx="911">
                  <c:v>7.5920000000000001E-2</c:v>
                </c:pt>
                <c:pt idx="912">
                  <c:v>7.5990000000000002E-2</c:v>
                </c:pt>
                <c:pt idx="913">
                  <c:v>7.6069999999999999E-2</c:v>
                </c:pt>
                <c:pt idx="914">
                  <c:v>7.6170000000000002E-2</c:v>
                </c:pt>
                <c:pt idx="915">
                  <c:v>7.6249999999999998E-2</c:v>
                </c:pt>
                <c:pt idx="916">
                  <c:v>7.6340000000000005E-2</c:v>
                </c:pt>
                <c:pt idx="917">
                  <c:v>7.6410000000000006E-2</c:v>
                </c:pt>
                <c:pt idx="918">
                  <c:v>7.6490000000000002E-2</c:v>
                </c:pt>
                <c:pt idx="919">
                  <c:v>7.6590000000000005E-2</c:v>
                </c:pt>
                <c:pt idx="920">
                  <c:v>7.6670000000000002E-2</c:v>
                </c:pt>
                <c:pt idx="921">
                  <c:v>7.6749999999999999E-2</c:v>
                </c:pt>
                <c:pt idx="922">
                  <c:v>7.6819999999999999E-2</c:v>
                </c:pt>
                <c:pt idx="923">
                  <c:v>7.6910000000000006E-2</c:v>
                </c:pt>
                <c:pt idx="924">
                  <c:v>7.7009999999999995E-2</c:v>
                </c:pt>
                <c:pt idx="925">
                  <c:v>7.7079999999999996E-2</c:v>
                </c:pt>
                <c:pt idx="926">
                  <c:v>7.7160000000000006E-2</c:v>
                </c:pt>
                <c:pt idx="927">
                  <c:v>7.7240000000000003E-2</c:v>
                </c:pt>
                <c:pt idx="928">
                  <c:v>7.7329999999999996E-2</c:v>
                </c:pt>
                <c:pt idx="929">
                  <c:v>7.7429999999999999E-2</c:v>
                </c:pt>
                <c:pt idx="930">
                  <c:v>7.7499999999999999E-2</c:v>
                </c:pt>
                <c:pt idx="931">
                  <c:v>7.7579999999999996E-2</c:v>
                </c:pt>
                <c:pt idx="932">
                  <c:v>7.7660000000000007E-2</c:v>
                </c:pt>
                <c:pt idx="933">
                  <c:v>7.775E-2</c:v>
                </c:pt>
                <c:pt idx="934">
                  <c:v>7.7840000000000006E-2</c:v>
                </c:pt>
                <c:pt idx="935">
                  <c:v>7.7909999999999993E-2</c:v>
                </c:pt>
                <c:pt idx="936">
                  <c:v>7.7990000000000004E-2</c:v>
                </c:pt>
                <c:pt idx="937">
                  <c:v>7.8079999999999997E-2</c:v>
                </c:pt>
                <c:pt idx="938">
                  <c:v>7.8170000000000003E-2</c:v>
                </c:pt>
                <c:pt idx="939">
                  <c:v>7.825E-2</c:v>
                </c:pt>
                <c:pt idx="940">
                  <c:v>7.8329999999999997E-2</c:v>
                </c:pt>
                <c:pt idx="941">
                  <c:v>7.8409999999999994E-2</c:v>
                </c:pt>
                <c:pt idx="942">
                  <c:v>7.8490000000000004E-2</c:v>
                </c:pt>
                <c:pt idx="943">
                  <c:v>7.8589999999999993E-2</c:v>
                </c:pt>
                <c:pt idx="944">
                  <c:v>7.8670000000000004E-2</c:v>
                </c:pt>
                <c:pt idx="945">
                  <c:v>7.8750000000000001E-2</c:v>
                </c:pt>
                <c:pt idx="946">
                  <c:v>7.8820000000000001E-2</c:v>
                </c:pt>
                <c:pt idx="947">
                  <c:v>7.8909999999999994E-2</c:v>
                </c:pt>
                <c:pt idx="948">
                  <c:v>7.9009999999999997E-2</c:v>
                </c:pt>
                <c:pt idx="949">
                  <c:v>7.9079999999999998E-2</c:v>
                </c:pt>
                <c:pt idx="950">
                  <c:v>7.9170000000000004E-2</c:v>
                </c:pt>
                <c:pt idx="951">
                  <c:v>7.9240000000000005E-2</c:v>
                </c:pt>
                <c:pt idx="952">
                  <c:v>7.9329999999999998E-2</c:v>
                </c:pt>
                <c:pt idx="953">
                  <c:v>7.9430000000000001E-2</c:v>
                </c:pt>
                <c:pt idx="954">
                  <c:v>7.9500000000000001E-2</c:v>
                </c:pt>
                <c:pt idx="955">
                  <c:v>7.9579999999999998E-2</c:v>
                </c:pt>
                <c:pt idx="956">
                  <c:v>7.9659999999999995E-2</c:v>
                </c:pt>
                <c:pt idx="957">
                  <c:v>7.9750000000000001E-2</c:v>
                </c:pt>
                <c:pt idx="958">
                  <c:v>7.9839999999999994E-2</c:v>
                </c:pt>
                <c:pt idx="959">
                  <c:v>7.9909999999999995E-2</c:v>
                </c:pt>
                <c:pt idx="960">
                  <c:v>7.9990000000000006E-2</c:v>
                </c:pt>
                <c:pt idx="961">
                  <c:v>8.0070000000000002E-2</c:v>
                </c:pt>
                <c:pt idx="962">
                  <c:v>8.0170000000000005E-2</c:v>
                </c:pt>
                <c:pt idx="963">
                  <c:v>8.0250000000000002E-2</c:v>
                </c:pt>
                <c:pt idx="964">
                  <c:v>8.0329999999999999E-2</c:v>
                </c:pt>
                <c:pt idx="965">
                  <c:v>8.0409999999999995E-2</c:v>
                </c:pt>
                <c:pt idx="966">
                  <c:v>8.0490000000000006E-2</c:v>
                </c:pt>
                <c:pt idx="967">
                  <c:v>8.0589999999999995E-2</c:v>
                </c:pt>
                <c:pt idx="968">
                  <c:v>8.0670000000000006E-2</c:v>
                </c:pt>
                <c:pt idx="969">
                  <c:v>8.0750000000000002E-2</c:v>
                </c:pt>
                <c:pt idx="970">
                  <c:v>8.0829999999999999E-2</c:v>
                </c:pt>
                <c:pt idx="971">
                  <c:v>8.0909999999999996E-2</c:v>
                </c:pt>
                <c:pt idx="972">
                  <c:v>8.1009999999999999E-2</c:v>
                </c:pt>
                <c:pt idx="973">
                  <c:v>8.1079999999999999E-2</c:v>
                </c:pt>
                <c:pt idx="974">
                  <c:v>8.1170000000000006E-2</c:v>
                </c:pt>
                <c:pt idx="975">
                  <c:v>8.1240000000000007E-2</c:v>
                </c:pt>
                <c:pt idx="976">
                  <c:v>8.133E-2</c:v>
                </c:pt>
                <c:pt idx="977">
                  <c:v>8.1430000000000002E-2</c:v>
                </c:pt>
                <c:pt idx="978">
                  <c:v>8.1500000000000003E-2</c:v>
                </c:pt>
                <c:pt idx="979">
                  <c:v>8.158E-2</c:v>
                </c:pt>
                <c:pt idx="980">
                  <c:v>8.1659999999999996E-2</c:v>
                </c:pt>
                <c:pt idx="981">
                  <c:v>8.1750000000000003E-2</c:v>
                </c:pt>
                <c:pt idx="982">
                  <c:v>8.1839999999999996E-2</c:v>
                </c:pt>
                <c:pt idx="983">
                  <c:v>8.1909999999999997E-2</c:v>
                </c:pt>
                <c:pt idx="984">
                  <c:v>8.2000000000000003E-2</c:v>
                </c:pt>
                <c:pt idx="985">
                  <c:v>8.2070000000000004E-2</c:v>
                </c:pt>
                <c:pt idx="986">
                  <c:v>8.2170000000000007E-2</c:v>
                </c:pt>
                <c:pt idx="987">
                  <c:v>8.226E-2</c:v>
                </c:pt>
                <c:pt idx="988">
                  <c:v>8.233E-2</c:v>
                </c:pt>
                <c:pt idx="989">
                  <c:v>8.2409999999999997E-2</c:v>
                </c:pt>
                <c:pt idx="990">
                  <c:v>8.2489999999999994E-2</c:v>
                </c:pt>
                <c:pt idx="991">
                  <c:v>8.2589999999999997E-2</c:v>
                </c:pt>
                <c:pt idx="992">
                  <c:v>8.2669999999999993E-2</c:v>
                </c:pt>
                <c:pt idx="993">
                  <c:v>8.2750000000000004E-2</c:v>
                </c:pt>
                <c:pt idx="994">
                  <c:v>8.2820000000000005E-2</c:v>
                </c:pt>
                <c:pt idx="995">
                  <c:v>8.2909999999999998E-2</c:v>
                </c:pt>
                <c:pt idx="996">
                  <c:v>8.301E-2</c:v>
                </c:pt>
                <c:pt idx="997">
                  <c:v>8.3080000000000001E-2</c:v>
                </c:pt>
                <c:pt idx="998">
                  <c:v>8.3169999999999994E-2</c:v>
                </c:pt>
                <c:pt idx="999">
                  <c:v>8.3239999999999995E-2</c:v>
                </c:pt>
                <c:pt idx="1000">
                  <c:v>8.3330000000000001E-2</c:v>
                </c:pt>
                <c:pt idx="1001">
                  <c:v>8.3419999999999994E-2</c:v>
                </c:pt>
                <c:pt idx="1002">
                  <c:v>8.3500000000000005E-2</c:v>
                </c:pt>
                <c:pt idx="1003">
                  <c:v>8.3580000000000002E-2</c:v>
                </c:pt>
                <c:pt idx="1004">
                  <c:v>8.3659999999999998E-2</c:v>
                </c:pt>
                <c:pt idx="1005">
                  <c:v>8.3750000000000005E-2</c:v>
                </c:pt>
                <c:pt idx="1006">
                  <c:v>8.3839999999999998E-2</c:v>
                </c:pt>
                <c:pt idx="1007">
                  <c:v>8.3909999999999998E-2</c:v>
                </c:pt>
                <c:pt idx="1008">
                  <c:v>8.4000000000000005E-2</c:v>
                </c:pt>
                <c:pt idx="1009">
                  <c:v>8.4070000000000006E-2</c:v>
                </c:pt>
                <c:pt idx="1010">
                  <c:v>8.4169999999999995E-2</c:v>
                </c:pt>
                <c:pt idx="1011">
                  <c:v>8.4260000000000002E-2</c:v>
                </c:pt>
                <c:pt idx="1012">
                  <c:v>8.4330000000000002E-2</c:v>
                </c:pt>
                <c:pt idx="1013">
                  <c:v>8.4409999999999999E-2</c:v>
                </c:pt>
                <c:pt idx="1014">
                  <c:v>8.4489999999999996E-2</c:v>
                </c:pt>
                <c:pt idx="1015">
                  <c:v>8.4589999999999999E-2</c:v>
                </c:pt>
                <c:pt idx="1016">
                  <c:v>8.4669999999999995E-2</c:v>
                </c:pt>
                <c:pt idx="1017">
                  <c:v>8.4750000000000006E-2</c:v>
                </c:pt>
                <c:pt idx="1018">
                  <c:v>8.4820000000000007E-2</c:v>
                </c:pt>
                <c:pt idx="1019">
                  <c:v>8.4909999999999999E-2</c:v>
                </c:pt>
                <c:pt idx="1020">
                  <c:v>8.5010000000000002E-2</c:v>
                </c:pt>
                <c:pt idx="1021">
                  <c:v>8.5089999999999999E-2</c:v>
                </c:pt>
                <c:pt idx="1022">
                  <c:v>8.5169999999999996E-2</c:v>
                </c:pt>
                <c:pt idx="1023">
                  <c:v>8.5239999999999996E-2</c:v>
                </c:pt>
                <c:pt idx="1024">
                  <c:v>8.5330000000000003E-2</c:v>
                </c:pt>
                <c:pt idx="1025">
                  <c:v>8.5430000000000006E-2</c:v>
                </c:pt>
                <c:pt idx="1026">
                  <c:v>8.5500000000000007E-2</c:v>
                </c:pt>
                <c:pt idx="1027">
                  <c:v>8.5580000000000003E-2</c:v>
                </c:pt>
                <c:pt idx="1028">
                  <c:v>8.566E-2</c:v>
                </c:pt>
                <c:pt idx="1029">
                  <c:v>8.5750000000000007E-2</c:v>
                </c:pt>
                <c:pt idx="1030">
                  <c:v>8.584E-2</c:v>
                </c:pt>
                <c:pt idx="1031">
                  <c:v>8.591E-2</c:v>
                </c:pt>
                <c:pt idx="1032">
                  <c:v>8.5999999999999993E-2</c:v>
                </c:pt>
                <c:pt idx="1033">
                  <c:v>8.6069999999999994E-2</c:v>
                </c:pt>
                <c:pt idx="1034">
                  <c:v>8.6169999999999997E-2</c:v>
                </c:pt>
                <c:pt idx="1035">
                  <c:v>8.6260000000000003E-2</c:v>
                </c:pt>
                <c:pt idx="1036">
                  <c:v>8.6330000000000004E-2</c:v>
                </c:pt>
                <c:pt idx="1037">
                  <c:v>8.6410000000000001E-2</c:v>
                </c:pt>
                <c:pt idx="1038">
                  <c:v>8.6489999999999997E-2</c:v>
                </c:pt>
                <c:pt idx="1039">
                  <c:v>8.6580000000000004E-2</c:v>
                </c:pt>
                <c:pt idx="1040">
                  <c:v>8.6669999999999997E-2</c:v>
                </c:pt>
                <c:pt idx="1041">
                  <c:v>8.6749999999999994E-2</c:v>
                </c:pt>
                <c:pt idx="1042">
                  <c:v>8.6830000000000004E-2</c:v>
                </c:pt>
                <c:pt idx="1043">
                  <c:v>8.6910000000000001E-2</c:v>
                </c:pt>
                <c:pt idx="1044">
                  <c:v>8.6999999999999994E-2</c:v>
                </c:pt>
                <c:pt idx="1045">
                  <c:v>8.7090000000000001E-2</c:v>
                </c:pt>
                <c:pt idx="1046">
                  <c:v>8.7169999999999997E-2</c:v>
                </c:pt>
                <c:pt idx="1047">
                  <c:v>8.7239999999999998E-2</c:v>
                </c:pt>
                <c:pt idx="1048">
                  <c:v>8.7319999999999995E-2</c:v>
                </c:pt>
                <c:pt idx="1049">
                  <c:v>8.7419999999999998E-2</c:v>
                </c:pt>
                <c:pt idx="1050">
                  <c:v>8.7499999999999994E-2</c:v>
                </c:pt>
                <c:pt idx="1051">
                  <c:v>8.7590000000000001E-2</c:v>
                </c:pt>
                <c:pt idx="1052">
                  <c:v>8.7660000000000002E-2</c:v>
                </c:pt>
                <c:pt idx="1053">
                  <c:v>8.7739999999999999E-2</c:v>
                </c:pt>
                <c:pt idx="1054">
                  <c:v>8.7840000000000001E-2</c:v>
                </c:pt>
                <c:pt idx="1055">
                  <c:v>8.7910000000000002E-2</c:v>
                </c:pt>
                <c:pt idx="1056">
                  <c:v>8.7999999999999995E-2</c:v>
                </c:pt>
                <c:pt idx="1057">
                  <c:v>8.8069999999999996E-2</c:v>
                </c:pt>
                <c:pt idx="1058">
                  <c:v>8.8160000000000002E-2</c:v>
                </c:pt>
                <c:pt idx="1059">
                  <c:v>8.8260000000000005E-2</c:v>
                </c:pt>
                <c:pt idx="1060">
                  <c:v>8.8330000000000006E-2</c:v>
                </c:pt>
                <c:pt idx="1061">
                  <c:v>8.8419999999999999E-2</c:v>
                </c:pt>
                <c:pt idx="1062">
                  <c:v>8.8489999999999999E-2</c:v>
                </c:pt>
                <c:pt idx="1063">
                  <c:v>8.8580000000000006E-2</c:v>
                </c:pt>
                <c:pt idx="1064">
                  <c:v>8.8679999999999995E-2</c:v>
                </c:pt>
                <c:pt idx="1065">
                  <c:v>8.8749999999999996E-2</c:v>
                </c:pt>
                <c:pt idx="1066">
                  <c:v>8.8830000000000006E-2</c:v>
                </c:pt>
                <c:pt idx="1067">
                  <c:v>8.8910000000000003E-2</c:v>
                </c:pt>
                <c:pt idx="1068">
                  <c:v>8.8999999999999996E-2</c:v>
                </c:pt>
                <c:pt idx="1069">
                  <c:v>8.9090000000000003E-2</c:v>
                </c:pt>
                <c:pt idx="1070">
                  <c:v>8.9160000000000003E-2</c:v>
                </c:pt>
                <c:pt idx="1071">
                  <c:v>8.924E-2</c:v>
                </c:pt>
                <c:pt idx="1072">
                  <c:v>8.9330000000000007E-2</c:v>
                </c:pt>
                <c:pt idx="1073">
                  <c:v>8.9419999999999999E-2</c:v>
                </c:pt>
                <c:pt idx="1074">
                  <c:v>8.9499999999999996E-2</c:v>
                </c:pt>
                <c:pt idx="1075">
                  <c:v>8.9580000000000007E-2</c:v>
                </c:pt>
                <c:pt idx="1076">
                  <c:v>8.9660000000000004E-2</c:v>
                </c:pt>
                <c:pt idx="1077">
                  <c:v>8.974E-2</c:v>
                </c:pt>
                <c:pt idx="1078">
                  <c:v>8.9840000000000003E-2</c:v>
                </c:pt>
                <c:pt idx="1079">
                  <c:v>8.992E-2</c:v>
                </c:pt>
                <c:pt idx="1080">
                  <c:v>0.09</c:v>
                </c:pt>
                <c:pt idx="1081">
                  <c:v>9.0069999999999997E-2</c:v>
                </c:pt>
                <c:pt idx="1082">
                  <c:v>9.0160000000000004E-2</c:v>
                </c:pt>
                <c:pt idx="1083">
                  <c:v>9.0260000000000007E-2</c:v>
                </c:pt>
                <c:pt idx="1084">
                  <c:v>9.0329999999999994E-2</c:v>
                </c:pt>
                <c:pt idx="1085">
                  <c:v>9.042E-2</c:v>
                </c:pt>
                <c:pt idx="1086">
                  <c:v>9.0490000000000001E-2</c:v>
                </c:pt>
                <c:pt idx="1087">
                  <c:v>9.0579999999999994E-2</c:v>
                </c:pt>
                <c:pt idx="1088">
                  <c:v>9.0679999999999997E-2</c:v>
                </c:pt>
                <c:pt idx="1089">
                  <c:v>9.0749999999999997E-2</c:v>
                </c:pt>
                <c:pt idx="1090">
                  <c:v>9.0829999999999994E-2</c:v>
                </c:pt>
                <c:pt idx="1091">
                  <c:v>9.0910000000000005E-2</c:v>
                </c:pt>
                <c:pt idx="1092">
                  <c:v>9.0999999999999998E-2</c:v>
                </c:pt>
                <c:pt idx="1093">
                  <c:v>9.1090000000000004E-2</c:v>
                </c:pt>
                <c:pt idx="1094">
                  <c:v>9.1160000000000005E-2</c:v>
                </c:pt>
                <c:pt idx="1095">
                  <c:v>9.1240000000000002E-2</c:v>
                </c:pt>
                <c:pt idx="1096">
                  <c:v>9.1319999999999998E-2</c:v>
                </c:pt>
                <c:pt idx="1097">
                  <c:v>9.1420000000000001E-2</c:v>
                </c:pt>
                <c:pt idx="1098">
                  <c:v>9.1499999999999998E-2</c:v>
                </c:pt>
                <c:pt idx="1099">
                  <c:v>9.1579999999999995E-2</c:v>
                </c:pt>
                <c:pt idx="1100">
                  <c:v>9.1660000000000005E-2</c:v>
                </c:pt>
                <c:pt idx="1101">
                  <c:v>9.1740000000000002E-2</c:v>
                </c:pt>
                <c:pt idx="1102">
                  <c:v>9.1840000000000005E-2</c:v>
                </c:pt>
                <c:pt idx="1103">
                  <c:v>9.1920000000000002E-2</c:v>
                </c:pt>
                <c:pt idx="1104">
                  <c:v>9.1999999999999998E-2</c:v>
                </c:pt>
                <c:pt idx="1105">
                  <c:v>9.2079999999999995E-2</c:v>
                </c:pt>
                <c:pt idx="1106">
                  <c:v>9.2160000000000006E-2</c:v>
                </c:pt>
                <c:pt idx="1107">
                  <c:v>9.2259999999999995E-2</c:v>
                </c:pt>
                <c:pt idx="1108">
                  <c:v>9.2329999999999995E-2</c:v>
                </c:pt>
                <c:pt idx="1109">
                  <c:v>9.2420000000000002E-2</c:v>
                </c:pt>
                <c:pt idx="1110">
                  <c:v>9.2490000000000003E-2</c:v>
                </c:pt>
                <c:pt idx="1111">
                  <c:v>9.2579999999999996E-2</c:v>
                </c:pt>
                <c:pt idx="1112">
                  <c:v>9.2679999999999998E-2</c:v>
                </c:pt>
                <c:pt idx="1113">
                  <c:v>9.2749999999999999E-2</c:v>
                </c:pt>
                <c:pt idx="1114">
                  <c:v>9.2829999999999996E-2</c:v>
                </c:pt>
                <c:pt idx="1115">
                  <c:v>9.2910000000000006E-2</c:v>
                </c:pt>
                <c:pt idx="1116">
                  <c:v>9.2999999999999999E-2</c:v>
                </c:pt>
                <c:pt idx="1117">
                  <c:v>9.3090000000000006E-2</c:v>
                </c:pt>
                <c:pt idx="1118">
                  <c:v>9.3160000000000007E-2</c:v>
                </c:pt>
                <c:pt idx="1119">
                  <c:v>9.325E-2</c:v>
                </c:pt>
                <c:pt idx="1120">
                  <c:v>9.332E-2</c:v>
                </c:pt>
                <c:pt idx="1121">
                  <c:v>9.3420000000000003E-2</c:v>
                </c:pt>
                <c:pt idx="1122">
                  <c:v>9.3509999999999996E-2</c:v>
                </c:pt>
                <c:pt idx="1123">
                  <c:v>9.3579999999999997E-2</c:v>
                </c:pt>
                <c:pt idx="1124">
                  <c:v>9.3659999999999993E-2</c:v>
                </c:pt>
                <c:pt idx="1125">
                  <c:v>9.3740000000000004E-2</c:v>
                </c:pt>
                <c:pt idx="1126">
                  <c:v>9.3840000000000007E-2</c:v>
                </c:pt>
                <c:pt idx="1127">
                  <c:v>9.3920000000000003E-2</c:v>
                </c:pt>
                <c:pt idx="1128">
                  <c:v>9.4E-2</c:v>
                </c:pt>
                <c:pt idx="1129">
                  <c:v>9.4070000000000001E-2</c:v>
                </c:pt>
                <c:pt idx="1130">
                  <c:v>9.4159999999999994E-2</c:v>
                </c:pt>
                <c:pt idx="1131">
                  <c:v>9.4259999999999997E-2</c:v>
                </c:pt>
                <c:pt idx="1132">
                  <c:v>9.4329999999999997E-2</c:v>
                </c:pt>
                <c:pt idx="1133">
                  <c:v>9.4420000000000004E-2</c:v>
                </c:pt>
                <c:pt idx="1134">
                  <c:v>9.4490000000000005E-2</c:v>
                </c:pt>
                <c:pt idx="1135">
                  <c:v>9.4579999999999997E-2</c:v>
                </c:pt>
                <c:pt idx="1136">
                  <c:v>9.468E-2</c:v>
                </c:pt>
                <c:pt idx="1137">
                  <c:v>9.4750000000000001E-2</c:v>
                </c:pt>
                <c:pt idx="1138">
                  <c:v>9.4829999999999998E-2</c:v>
                </c:pt>
                <c:pt idx="1139">
                  <c:v>9.4909999999999994E-2</c:v>
                </c:pt>
                <c:pt idx="1140">
                  <c:v>9.5000000000000001E-2</c:v>
                </c:pt>
                <c:pt idx="1141">
                  <c:v>9.5089999999999994E-2</c:v>
                </c:pt>
                <c:pt idx="1142">
                  <c:v>9.5159999999999995E-2</c:v>
                </c:pt>
                <c:pt idx="1143">
                  <c:v>9.5250000000000001E-2</c:v>
                </c:pt>
                <c:pt idx="1144">
                  <c:v>9.5320000000000002E-2</c:v>
                </c:pt>
                <c:pt idx="1145">
                  <c:v>9.5420000000000005E-2</c:v>
                </c:pt>
                <c:pt idx="1146">
                  <c:v>9.5509999999999998E-2</c:v>
                </c:pt>
                <c:pt idx="1147">
                  <c:v>9.5579999999999998E-2</c:v>
                </c:pt>
                <c:pt idx="1148">
                  <c:v>9.5659999999999995E-2</c:v>
                </c:pt>
                <c:pt idx="1149">
                  <c:v>9.5740000000000006E-2</c:v>
                </c:pt>
                <c:pt idx="1150">
                  <c:v>9.5839999999999995E-2</c:v>
                </c:pt>
                <c:pt idx="1151">
                  <c:v>9.5920000000000005E-2</c:v>
                </c:pt>
                <c:pt idx="1152">
                  <c:v>9.6000000000000002E-2</c:v>
                </c:pt>
                <c:pt idx="1153">
                  <c:v>9.6079999999999999E-2</c:v>
                </c:pt>
                <c:pt idx="1154">
                  <c:v>9.6159999999999995E-2</c:v>
                </c:pt>
                <c:pt idx="1155">
                  <c:v>9.6259999999999998E-2</c:v>
                </c:pt>
                <c:pt idx="1156">
                  <c:v>9.6339999999999995E-2</c:v>
                </c:pt>
                <c:pt idx="1157">
                  <c:v>9.6420000000000006E-2</c:v>
                </c:pt>
                <c:pt idx="1158">
                  <c:v>9.6490000000000006E-2</c:v>
                </c:pt>
                <c:pt idx="1159">
                  <c:v>9.6579999999999999E-2</c:v>
                </c:pt>
                <c:pt idx="1160">
                  <c:v>9.6680000000000002E-2</c:v>
                </c:pt>
                <c:pt idx="1161">
                  <c:v>9.6750000000000003E-2</c:v>
                </c:pt>
                <c:pt idx="1162">
                  <c:v>9.6829999999999999E-2</c:v>
                </c:pt>
                <c:pt idx="1163">
                  <c:v>9.6909999999999996E-2</c:v>
                </c:pt>
                <c:pt idx="1164">
                  <c:v>9.7000000000000003E-2</c:v>
                </c:pt>
                <c:pt idx="1165">
                  <c:v>9.7089999999999996E-2</c:v>
                </c:pt>
                <c:pt idx="1166">
                  <c:v>9.7159999999999996E-2</c:v>
                </c:pt>
                <c:pt idx="1167">
                  <c:v>9.7250000000000003E-2</c:v>
                </c:pt>
                <c:pt idx="1168">
                  <c:v>9.7320000000000004E-2</c:v>
                </c:pt>
                <c:pt idx="1169">
                  <c:v>9.7420000000000007E-2</c:v>
                </c:pt>
                <c:pt idx="1170">
                  <c:v>9.7509999999999999E-2</c:v>
                </c:pt>
                <c:pt idx="1171">
                  <c:v>9.758E-2</c:v>
                </c:pt>
                <c:pt idx="1172">
                  <c:v>9.7659999999999997E-2</c:v>
                </c:pt>
                <c:pt idx="1173">
                  <c:v>9.7739999999999994E-2</c:v>
                </c:pt>
                <c:pt idx="1174">
                  <c:v>9.7839999999999996E-2</c:v>
                </c:pt>
                <c:pt idx="1175">
                  <c:v>9.7919999999999993E-2</c:v>
                </c:pt>
                <c:pt idx="1176">
                  <c:v>9.8000000000000004E-2</c:v>
                </c:pt>
                <c:pt idx="1177">
                  <c:v>9.8080000000000001E-2</c:v>
                </c:pt>
                <c:pt idx="1178">
                  <c:v>9.8159999999999997E-2</c:v>
                </c:pt>
                <c:pt idx="1179">
                  <c:v>9.8250000000000004E-2</c:v>
                </c:pt>
                <c:pt idx="1180">
                  <c:v>9.8339999999999997E-2</c:v>
                </c:pt>
                <c:pt idx="1181">
                  <c:v>9.8419999999999994E-2</c:v>
                </c:pt>
                <c:pt idx="1182">
                  <c:v>9.8489999999999994E-2</c:v>
                </c:pt>
                <c:pt idx="1183">
                  <c:v>9.8570000000000005E-2</c:v>
                </c:pt>
                <c:pt idx="1184">
                  <c:v>9.8669999999999994E-2</c:v>
                </c:pt>
                <c:pt idx="1185">
                  <c:v>9.8750000000000004E-2</c:v>
                </c:pt>
                <c:pt idx="1186">
                  <c:v>9.8839999999999997E-2</c:v>
                </c:pt>
                <c:pt idx="1187">
                  <c:v>9.8909999999999998E-2</c:v>
                </c:pt>
                <c:pt idx="1188">
                  <c:v>9.8989999999999995E-2</c:v>
                </c:pt>
                <c:pt idx="1189">
                  <c:v>9.9089999999999998E-2</c:v>
                </c:pt>
                <c:pt idx="1190">
                  <c:v>9.9159999999999998E-2</c:v>
                </c:pt>
                <c:pt idx="1191">
                  <c:v>9.9250000000000005E-2</c:v>
                </c:pt>
                <c:pt idx="1192">
                  <c:v>9.9320000000000006E-2</c:v>
                </c:pt>
                <c:pt idx="1193">
                  <c:v>9.9419999999999994E-2</c:v>
                </c:pt>
                <c:pt idx="1194">
                  <c:v>9.9510000000000001E-2</c:v>
                </c:pt>
                <c:pt idx="1195">
                  <c:v>9.9580000000000002E-2</c:v>
                </c:pt>
                <c:pt idx="1196">
                  <c:v>9.9659999999999999E-2</c:v>
                </c:pt>
                <c:pt idx="1197">
                  <c:v>9.9739999999999995E-2</c:v>
                </c:pt>
                <c:pt idx="1198">
                  <c:v>9.9830000000000002E-2</c:v>
                </c:pt>
                <c:pt idx="1199">
                  <c:v>9.9919999999999995E-2</c:v>
                </c:pt>
                <c:pt idx="1200">
                  <c:v>0.1</c:v>
                </c:pt>
                <c:pt idx="1201">
                  <c:v>0.10008</c:v>
                </c:pt>
                <c:pt idx="1202">
                  <c:v>0.10016</c:v>
                </c:pt>
                <c:pt idx="1203">
                  <c:v>0.10025000000000001</c:v>
                </c:pt>
                <c:pt idx="1204">
                  <c:v>0.10034</c:v>
                </c:pt>
                <c:pt idx="1205">
                  <c:v>0.10041</c:v>
                </c:pt>
                <c:pt idx="1206">
                  <c:v>0.10049</c:v>
                </c:pt>
                <c:pt idx="1207">
                  <c:v>0.10058</c:v>
                </c:pt>
                <c:pt idx="1208">
                  <c:v>0.10067</c:v>
                </c:pt>
                <c:pt idx="1209">
                  <c:v>0.10075000000000001</c:v>
                </c:pt>
                <c:pt idx="1210">
                  <c:v>0.10083</c:v>
                </c:pt>
                <c:pt idx="1211">
                  <c:v>0.10091</c:v>
                </c:pt>
                <c:pt idx="1212">
                  <c:v>0.10099</c:v>
                </c:pt>
                <c:pt idx="1213">
                  <c:v>0.10109</c:v>
                </c:pt>
                <c:pt idx="1214">
                  <c:v>0.10117</c:v>
                </c:pt>
                <c:pt idx="1215">
                  <c:v>0.10125000000000001</c:v>
                </c:pt>
                <c:pt idx="1216">
                  <c:v>0.10133</c:v>
                </c:pt>
                <c:pt idx="1217">
                  <c:v>0.10141</c:v>
                </c:pt>
                <c:pt idx="1218">
                  <c:v>0.10151</c:v>
                </c:pt>
                <c:pt idx="1219">
                  <c:v>0.10158</c:v>
                </c:pt>
                <c:pt idx="1220">
                  <c:v>0.10167</c:v>
                </c:pt>
                <c:pt idx="1221">
                  <c:v>0.10174</c:v>
                </c:pt>
                <c:pt idx="1222">
                  <c:v>0.10183</c:v>
                </c:pt>
                <c:pt idx="1223">
                  <c:v>0.10193000000000001</c:v>
                </c:pt>
                <c:pt idx="1224">
                  <c:v>0.10199999999999999</c:v>
                </c:pt>
                <c:pt idx="1225">
                  <c:v>0.10208</c:v>
                </c:pt>
                <c:pt idx="1226">
                  <c:v>0.10216</c:v>
                </c:pt>
                <c:pt idx="1227">
                  <c:v>0.10224999999999999</c:v>
                </c:pt>
                <c:pt idx="1228">
                  <c:v>0.10234</c:v>
                </c:pt>
                <c:pt idx="1229">
                  <c:v>0.10241</c:v>
                </c:pt>
                <c:pt idx="1230">
                  <c:v>0.10249</c:v>
                </c:pt>
                <c:pt idx="1231">
                  <c:v>0.10256999999999999</c:v>
                </c:pt>
                <c:pt idx="1232">
                  <c:v>0.10267</c:v>
                </c:pt>
                <c:pt idx="1233">
                  <c:v>0.10276</c:v>
                </c:pt>
                <c:pt idx="1234">
                  <c:v>0.10283</c:v>
                </c:pt>
                <c:pt idx="1235">
                  <c:v>0.10291</c:v>
                </c:pt>
                <c:pt idx="1236">
                  <c:v>0.10299</c:v>
                </c:pt>
                <c:pt idx="1237">
                  <c:v>0.10309</c:v>
                </c:pt>
                <c:pt idx="1238">
                  <c:v>0.10317</c:v>
                </c:pt>
                <c:pt idx="1239">
                  <c:v>0.10324999999999999</c:v>
                </c:pt>
                <c:pt idx="1240">
                  <c:v>0.10333000000000001</c:v>
                </c:pt>
                <c:pt idx="1241">
                  <c:v>0.10341</c:v>
                </c:pt>
                <c:pt idx="1242">
                  <c:v>0.10351</c:v>
                </c:pt>
                <c:pt idx="1243">
                  <c:v>0.10358000000000001</c:v>
                </c:pt>
                <c:pt idx="1244">
                  <c:v>0.10367</c:v>
                </c:pt>
                <c:pt idx="1245">
                  <c:v>0.10374</c:v>
                </c:pt>
                <c:pt idx="1246">
                  <c:v>0.10383000000000001</c:v>
                </c:pt>
                <c:pt idx="1247">
                  <c:v>0.10392</c:v>
                </c:pt>
                <c:pt idx="1248">
                  <c:v>0.104</c:v>
                </c:pt>
                <c:pt idx="1249">
                  <c:v>0.10408000000000001</c:v>
                </c:pt>
                <c:pt idx="1250">
                  <c:v>0.10416</c:v>
                </c:pt>
                <c:pt idx="1251">
                  <c:v>0.10425</c:v>
                </c:pt>
                <c:pt idx="1252">
                  <c:v>0.10434</c:v>
                </c:pt>
                <c:pt idx="1253">
                  <c:v>0.10441</c:v>
                </c:pt>
                <c:pt idx="1254">
                  <c:v>0.1045</c:v>
                </c:pt>
                <c:pt idx="1255">
                  <c:v>0.10457</c:v>
                </c:pt>
                <c:pt idx="1256">
                  <c:v>0.10467</c:v>
                </c:pt>
                <c:pt idx="1257">
                  <c:v>0.10476000000000001</c:v>
                </c:pt>
                <c:pt idx="1258">
                  <c:v>0.10483000000000001</c:v>
                </c:pt>
                <c:pt idx="1259">
                  <c:v>0.10491</c:v>
                </c:pt>
                <c:pt idx="1260">
                  <c:v>0.10499</c:v>
                </c:pt>
                <c:pt idx="1261">
                  <c:v>0.10509</c:v>
                </c:pt>
                <c:pt idx="1262">
                  <c:v>0.10517</c:v>
                </c:pt>
                <c:pt idx="1263">
                  <c:v>0.10525</c:v>
                </c:pt>
                <c:pt idx="1264">
                  <c:v>0.10532</c:v>
                </c:pt>
                <c:pt idx="1265">
                  <c:v>0.10541</c:v>
                </c:pt>
                <c:pt idx="1266">
                  <c:v>0.10551000000000001</c:v>
                </c:pt>
                <c:pt idx="1267">
                  <c:v>0.10557999999999999</c:v>
                </c:pt>
                <c:pt idx="1268">
                  <c:v>0.10567</c:v>
                </c:pt>
                <c:pt idx="1269">
                  <c:v>0.10574</c:v>
                </c:pt>
                <c:pt idx="1270">
                  <c:v>0.10582999999999999</c:v>
                </c:pt>
                <c:pt idx="1271">
                  <c:v>0.10592</c:v>
                </c:pt>
                <c:pt idx="1272">
                  <c:v>0.106</c:v>
                </c:pt>
                <c:pt idx="1273">
                  <c:v>0.10607999999999999</c:v>
                </c:pt>
                <c:pt idx="1274">
                  <c:v>0.10616</c:v>
                </c:pt>
                <c:pt idx="1275">
                  <c:v>0.10625</c:v>
                </c:pt>
                <c:pt idx="1276">
                  <c:v>0.10634</c:v>
                </c:pt>
                <c:pt idx="1277">
                  <c:v>0.10641</c:v>
                </c:pt>
                <c:pt idx="1278">
                  <c:v>0.1065</c:v>
                </c:pt>
                <c:pt idx="1279">
                  <c:v>0.10657</c:v>
                </c:pt>
                <c:pt idx="1280">
                  <c:v>0.10667</c:v>
                </c:pt>
                <c:pt idx="1281">
                  <c:v>0.10675999999999999</c:v>
                </c:pt>
                <c:pt idx="1282">
                  <c:v>0.10682999999999999</c:v>
                </c:pt>
                <c:pt idx="1283">
                  <c:v>0.10691000000000001</c:v>
                </c:pt>
                <c:pt idx="1284">
                  <c:v>0.10699</c:v>
                </c:pt>
                <c:pt idx="1285">
                  <c:v>0.10709</c:v>
                </c:pt>
                <c:pt idx="1286">
                  <c:v>0.10717</c:v>
                </c:pt>
                <c:pt idx="1287">
                  <c:v>0.10725</c:v>
                </c:pt>
                <c:pt idx="1288">
                  <c:v>0.10732999999999999</c:v>
                </c:pt>
                <c:pt idx="1289">
                  <c:v>0.10741000000000001</c:v>
                </c:pt>
                <c:pt idx="1290">
                  <c:v>0.10750999999999999</c:v>
                </c:pt>
                <c:pt idx="1291">
                  <c:v>0.10758</c:v>
                </c:pt>
                <c:pt idx="1292">
                  <c:v>0.10767</c:v>
                </c:pt>
                <c:pt idx="1293">
                  <c:v>0.10774</c:v>
                </c:pt>
                <c:pt idx="1294">
                  <c:v>0.10783</c:v>
                </c:pt>
                <c:pt idx="1295">
                  <c:v>0.10793</c:v>
                </c:pt>
                <c:pt idx="1296">
                  <c:v>0.108</c:v>
                </c:pt>
                <c:pt idx="1297">
                  <c:v>0.10808</c:v>
                </c:pt>
                <c:pt idx="1298">
                  <c:v>0.10816000000000001</c:v>
                </c:pt>
                <c:pt idx="1299">
                  <c:v>0.10825</c:v>
                </c:pt>
                <c:pt idx="1300">
                  <c:v>0.10834000000000001</c:v>
                </c:pt>
                <c:pt idx="1301">
                  <c:v>0.10841000000000001</c:v>
                </c:pt>
                <c:pt idx="1302">
                  <c:v>0.1085</c:v>
                </c:pt>
                <c:pt idx="1303">
                  <c:v>0.10857</c:v>
                </c:pt>
                <c:pt idx="1304">
                  <c:v>0.10867</c:v>
                </c:pt>
                <c:pt idx="1305">
                  <c:v>0.10876</c:v>
                </c:pt>
                <c:pt idx="1306">
                  <c:v>0.10883</c:v>
                </c:pt>
                <c:pt idx="1307">
                  <c:v>0.10891000000000001</c:v>
                </c:pt>
                <c:pt idx="1308">
                  <c:v>0.10899</c:v>
                </c:pt>
                <c:pt idx="1309">
                  <c:v>0.10909000000000001</c:v>
                </c:pt>
                <c:pt idx="1310">
                  <c:v>0.10917</c:v>
                </c:pt>
                <c:pt idx="1311">
                  <c:v>0.10925</c:v>
                </c:pt>
                <c:pt idx="1312">
                  <c:v>0.10933</c:v>
                </c:pt>
                <c:pt idx="1313">
                  <c:v>0.10940999999999999</c:v>
                </c:pt>
                <c:pt idx="1314">
                  <c:v>0.10951</c:v>
                </c:pt>
                <c:pt idx="1315">
                  <c:v>0.10959000000000001</c:v>
                </c:pt>
                <c:pt idx="1316">
                  <c:v>0.10967</c:v>
                </c:pt>
                <c:pt idx="1317">
                  <c:v>0.10974</c:v>
                </c:pt>
                <c:pt idx="1318">
                  <c:v>0.10982</c:v>
                </c:pt>
                <c:pt idx="1319">
                  <c:v>0.10992</c:v>
                </c:pt>
                <c:pt idx="1320">
                  <c:v>0.11</c:v>
                </c:pt>
                <c:pt idx="1321">
                  <c:v>0.11008</c:v>
                </c:pt>
                <c:pt idx="1322">
                  <c:v>0.11015999999999999</c:v>
                </c:pt>
                <c:pt idx="1323">
                  <c:v>0.11024</c:v>
                </c:pt>
                <c:pt idx="1324">
                  <c:v>0.11033999999999999</c:v>
                </c:pt>
                <c:pt idx="1325">
                  <c:v>0.11040999999999999</c:v>
                </c:pt>
                <c:pt idx="1326">
                  <c:v>0.1105</c:v>
                </c:pt>
                <c:pt idx="1327">
                  <c:v>0.11057</c:v>
                </c:pt>
                <c:pt idx="1328">
                  <c:v>0.11065999999999999</c:v>
                </c:pt>
                <c:pt idx="1329">
                  <c:v>0.11076</c:v>
                </c:pt>
                <c:pt idx="1330">
                  <c:v>0.11083</c:v>
                </c:pt>
                <c:pt idx="1331">
                  <c:v>0.11090999999999999</c:v>
                </c:pt>
                <c:pt idx="1332">
                  <c:v>0.11099000000000001</c:v>
                </c:pt>
                <c:pt idx="1333">
                  <c:v>0.11108</c:v>
                </c:pt>
                <c:pt idx="1334">
                  <c:v>0.11118</c:v>
                </c:pt>
                <c:pt idx="1335">
                  <c:v>0.11125</c:v>
                </c:pt>
                <c:pt idx="1336">
                  <c:v>0.11133</c:v>
                </c:pt>
                <c:pt idx="1337">
                  <c:v>0.11141</c:v>
                </c:pt>
                <c:pt idx="1338">
                  <c:v>0.1115</c:v>
                </c:pt>
                <c:pt idx="1339">
                  <c:v>0.11158999999999999</c:v>
                </c:pt>
                <c:pt idx="1340">
                  <c:v>0.11167000000000001</c:v>
                </c:pt>
                <c:pt idx="1341">
                  <c:v>0.11174000000000001</c:v>
                </c:pt>
                <c:pt idx="1342">
                  <c:v>0.11183</c:v>
                </c:pt>
                <c:pt idx="1343">
                  <c:v>0.11192000000000001</c:v>
                </c:pt>
                <c:pt idx="1344">
                  <c:v>0.112</c:v>
                </c:pt>
                <c:pt idx="1345">
                  <c:v>0.11208</c:v>
                </c:pt>
                <c:pt idx="1346">
                  <c:v>0.11216</c:v>
                </c:pt>
                <c:pt idx="1347">
                  <c:v>0.11224000000000001</c:v>
                </c:pt>
                <c:pt idx="1348">
                  <c:v>0.11234</c:v>
                </c:pt>
                <c:pt idx="1349">
                  <c:v>0.11242000000000001</c:v>
                </c:pt>
                <c:pt idx="1350">
                  <c:v>0.1125</c:v>
                </c:pt>
                <c:pt idx="1351">
                  <c:v>0.11257</c:v>
                </c:pt>
                <c:pt idx="1352">
                  <c:v>0.11266</c:v>
                </c:pt>
                <c:pt idx="1353">
                  <c:v>0.11276</c:v>
                </c:pt>
                <c:pt idx="1354">
                  <c:v>0.11283</c:v>
                </c:pt>
                <c:pt idx="1355">
                  <c:v>0.11292000000000001</c:v>
                </c:pt>
                <c:pt idx="1356">
                  <c:v>0.11298999999999999</c:v>
                </c:pt>
                <c:pt idx="1357">
                  <c:v>0.11308</c:v>
                </c:pt>
                <c:pt idx="1358">
                  <c:v>0.11317000000000001</c:v>
                </c:pt>
                <c:pt idx="1359">
                  <c:v>0.11325</c:v>
                </c:pt>
                <c:pt idx="1360">
                  <c:v>0.11333</c:v>
                </c:pt>
                <c:pt idx="1361">
                  <c:v>0.11341</c:v>
                </c:pt>
                <c:pt idx="1362">
                  <c:v>0.1135</c:v>
                </c:pt>
                <c:pt idx="1363">
                  <c:v>0.11359</c:v>
                </c:pt>
                <c:pt idx="1364">
                  <c:v>0.11366</c:v>
                </c:pt>
                <c:pt idx="1365">
                  <c:v>0.11373999999999999</c:v>
                </c:pt>
                <c:pt idx="1366">
                  <c:v>0.11382</c:v>
                </c:pt>
                <c:pt idx="1367">
                  <c:v>0.11391999999999999</c:v>
                </c:pt>
                <c:pt idx="1368">
                  <c:v>0.114</c:v>
                </c:pt>
                <c:pt idx="1369">
                  <c:v>0.11408</c:v>
                </c:pt>
                <c:pt idx="1370">
                  <c:v>0.11416</c:v>
                </c:pt>
                <c:pt idx="1371">
                  <c:v>0.11423999999999999</c:v>
                </c:pt>
                <c:pt idx="1372">
                  <c:v>0.11434</c:v>
                </c:pt>
                <c:pt idx="1373">
                  <c:v>0.11441999999999999</c:v>
                </c:pt>
                <c:pt idx="1374">
                  <c:v>0.1145</c:v>
                </c:pt>
                <c:pt idx="1375">
                  <c:v>0.11458</c:v>
                </c:pt>
                <c:pt idx="1376">
                  <c:v>0.11466</c:v>
                </c:pt>
                <c:pt idx="1377">
                  <c:v>0.11476</c:v>
                </c:pt>
                <c:pt idx="1378">
                  <c:v>0.11483</c:v>
                </c:pt>
                <c:pt idx="1379">
                  <c:v>0.11491999999999999</c:v>
                </c:pt>
                <c:pt idx="1380">
                  <c:v>0.11498999999999999</c:v>
                </c:pt>
                <c:pt idx="1381">
                  <c:v>0.11508</c:v>
                </c:pt>
                <c:pt idx="1382">
                  <c:v>0.11518</c:v>
                </c:pt>
                <c:pt idx="1383">
                  <c:v>0.11525000000000001</c:v>
                </c:pt>
                <c:pt idx="1384">
                  <c:v>0.11533</c:v>
                </c:pt>
                <c:pt idx="1385">
                  <c:v>0.11541</c:v>
                </c:pt>
                <c:pt idx="1386">
                  <c:v>0.11550000000000001</c:v>
                </c:pt>
                <c:pt idx="1387">
                  <c:v>0.11559</c:v>
                </c:pt>
                <c:pt idx="1388">
                  <c:v>0.11566</c:v>
                </c:pt>
                <c:pt idx="1389">
                  <c:v>0.11575000000000001</c:v>
                </c:pt>
                <c:pt idx="1390">
                  <c:v>0.11582000000000001</c:v>
                </c:pt>
                <c:pt idx="1391">
                  <c:v>0.11592</c:v>
                </c:pt>
                <c:pt idx="1392">
                  <c:v>0.11601</c:v>
                </c:pt>
                <c:pt idx="1393">
                  <c:v>0.11608</c:v>
                </c:pt>
                <c:pt idx="1394">
                  <c:v>0.11616</c:v>
                </c:pt>
                <c:pt idx="1395">
                  <c:v>0.11624</c:v>
                </c:pt>
                <c:pt idx="1396">
                  <c:v>0.11634</c:v>
                </c:pt>
                <c:pt idx="1397">
                  <c:v>0.11642</c:v>
                </c:pt>
                <c:pt idx="1398">
                  <c:v>0.11650000000000001</c:v>
                </c:pt>
                <c:pt idx="1399">
                  <c:v>0.11658</c:v>
                </c:pt>
                <c:pt idx="1400">
                  <c:v>0.11666</c:v>
                </c:pt>
                <c:pt idx="1401">
                  <c:v>0.11676</c:v>
                </c:pt>
                <c:pt idx="1402">
                  <c:v>0.11683</c:v>
                </c:pt>
                <c:pt idx="1403">
                  <c:v>0.11692</c:v>
                </c:pt>
                <c:pt idx="1404">
                  <c:v>0.11699</c:v>
                </c:pt>
                <c:pt idx="1405">
                  <c:v>0.11708</c:v>
                </c:pt>
                <c:pt idx="1406">
                  <c:v>0.11717</c:v>
                </c:pt>
                <c:pt idx="1407">
                  <c:v>0.11724999999999999</c:v>
                </c:pt>
                <c:pt idx="1408">
                  <c:v>0.11733</c:v>
                </c:pt>
                <c:pt idx="1409">
                  <c:v>0.11741</c:v>
                </c:pt>
                <c:pt idx="1410">
                  <c:v>0.11749999999999999</c:v>
                </c:pt>
                <c:pt idx="1411">
                  <c:v>0.11759</c:v>
                </c:pt>
                <c:pt idx="1412">
                  <c:v>0.11766</c:v>
                </c:pt>
                <c:pt idx="1413">
                  <c:v>0.11774999999999999</c:v>
                </c:pt>
                <c:pt idx="1414">
                  <c:v>0.11781999999999999</c:v>
                </c:pt>
                <c:pt idx="1415">
                  <c:v>0.11792</c:v>
                </c:pt>
                <c:pt idx="1416">
                  <c:v>0.11801</c:v>
                </c:pt>
                <c:pt idx="1417">
                  <c:v>0.11808</c:v>
                </c:pt>
                <c:pt idx="1418">
                  <c:v>0.11816</c:v>
                </c:pt>
                <c:pt idx="1419">
                  <c:v>0.11824</c:v>
                </c:pt>
                <c:pt idx="1420">
                  <c:v>0.11834</c:v>
                </c:pt>
                <c:pt idx="1421">
                  <c:v>0.11842</c:v>
                </c:pt>
                <c:pt idx="1422">
                  <c:v>0.11849999999999999</c:v>
                </c:pt>
                <c:pt idx="1423">
                  <c:v>0.11856999999999999</c:v>
                </c:pt>
                <c:pt idx="1424">
                  <c:v>0.11866</c:v>
                </c:pt>
                <c:pt idx="1425">
                  <c:v>0.11876</c:v>
                </c:pt>
                <c:pt idx="1426">
                  <c:v>0.11883000000000001</c:v>
                </c:pt>
                <c:pt idx="1427">
                  <c:v>0.11892</c:v>
                </c:pt>
                <c:pt idx="1428">
                  <c:v>0.11899</c:v>
                </c:pt>
                <c:pt idx="1429">
                  <c:v>0.11908000000000001</c:v>
                </c:pt>
                <c:pt idx="1430">
                  <c:v>0.11917999999999999</c:v>
                </c:pt>
                <c:pt idx="1431">
                  <c:v>0.11924999999999999</c:v>
                </c:pt>
                <c:pt idx="1432">
                  <c:v>0.11933000000000001</c:v>
                </c:pt>
                <c:pt idx="1433">
                  <c:v>0.11941</c:v>
                </c:pt>
                <c:pt idx="1434">
                  <c:v>0.1195</c:v>
                </c:pt>
                <c:pt idx="1435">
                  <c:v>0.11959</c:v>
                </c:pt>
                <c:pt idx="1436">
                  <c:v>0.11966</c:v>
                </c:pt>
                <c:pt idx="1437">
                  <c:v>0.11975</c:v>
                </c:pt>
                <c:pt idx="1438">
                  <c:v>0.11982</c:v>
                </c:pt>
                <c:pt idx="1439">
                  <c:v>0.11992</c:v>
                </c:pt>
                <c:pt idx="1440">
                  <c:v>0.12001000000000001</c:v>
                </c:pt>
                <c:pt idx="1441">
                  <c:v>0.12008000000000001</c:v>
                </c:pt>
                <c:pt idx="1442">
                  <c:v>0.12016</c:v>
                </c:pt>
                <c:pt idx="1443">
                  <c:v>0.12024</c:v>
                </c:pt>
                <c:pt idx="1444">
                  <c:v>0.12034</c:v>
                </c:pt>
                <c:pt idx="1445">
                  <c:v>0.12042</c:v>
                </c:pt>
                <c:pt idx="1446">
                  <c:v>0.1205</c:v>
                </c:pt>
                <c:pt idx="1447">
                  <c:v>0.12058000000000001</c:v>
                </c:pt>
                <c:pt idx="1448">
                  <c:v>0.12066</c:v>
                </c:pt>
                <c:pt idx="1449">
                  <c:v>0.12076000000000001</c:v>
                </c:pt>
                <c:pt idx="1450">
                  <c:v>0.12084</c:v>
                </c:pt>
                <c:pt idx="1451">
                  <c:v>0.12092</c:v>
                </c:pt>
                <c:pt idx="1452">
                  <c:v>0.12099</c:v>
                </c:pt>
                <c:pt idx="1453">
                  <c:v>0.12107</c:v>
                </c:pt>
                <c:pt idx="1454">
                  <c:v>0.12117</c:v>
                </c:pt>
                <c:pt idx="1455">
                  <c:v>0.12125</c:v>
                </c:pt>
                <c:pt idx="1456">
                  <c:v>0.12134</c:v>
                </c:pt>
                <c:pt idx="1457">
                  <c:v>0.12141</c:v>
                </c:pt>
                <c:pt idx="1458">
                  <c:v>0.12149</c:v>
                </c:pt>
                <c:pt idx="1459">
                  <c:v>0.12159</c:v>
                </c:pt>
                <c:pt idx="1460">
                  <c:v>0.12166</c:v>
                </c:pt>
                <c:pt idx="1461">
                  <c:v>0.12175</c:v>
                </c:pt>
                <c:pt idx="1462">
                  <c:v>0.12182</c:v>
                </c:pt>
                <c:pt idx="1463">
                  <c:v>0.12191</c:v>
                </c:pt>
                <c:pt idx="1464">
                  <c:v>0.12200999999999999</c:v>
                </c:pt>
                <c:pt idx="1465">
                  <c:v>0.12207999999999999</c:v>
                </c:pt>
                <c:pt idx="1466">
                  <c:v>0.12216</c:v>
                </c:pt>
                <c:pt idx="1467">
                  <c:v>0.12224</c:v>
                </c:pt>
                <c:pt idx="1468">
                  <c:v>0.12232999999999999</c:v>
                </c:pt>
                <c:pt idx="1469">
                  <c:v>0.12242</c:v>
                </c:pt>
                <c:pt idx="1470">
                  <c:v>0.1225</c:v>
                </c:pt>
                <c:pt idx="1471">
                  <c:v>0.12257999999999999</c:v>
                </c:pt>
                <c:pt idx="1472">
                  <c:v>0.12266000000000001</c:v>
                </c:pt>
                <c:pt idx="1473">
                  <c:v>0.12275</c:v>
                </c:pt>
                <c:pt idx="1474">
                  <c:v>0.12284</c:v>
                </c:pt>
                <c:pt idx="1475">
                  <c:v>0.12292</c:v>
                </c:pt>
                <c:pt idx="1476">
                  <c:v>0.12299</c:v>
                </c:pt>
                <c:pt idx="1477">
                  <c:v>0.12307999999999999</c:v>
                </c:pt>
                <c:pt idx="1478">
                  <c:v>0.12317</c:v>
                </c:pt>
                <c:pt idx="1479">
                  <c:v>0.12325</c:v>
                </c:pt>
                <c:pt idx="1480">
                  <c:v>0.12333</c:v>
                </c:pt>
                <c:pt idx="1481">
                  <c:v>0.12341000000000001</c:v>
                </c:pt>
                <c:pt idx="1482">
                  <c:v>0.12349</c:v>
                </c:pt>
                <c:pt idx="1483">
                  <c:v>0.12359000000000001</c:v>
                </c:pt>
                <c:pt idx="1484">
                  <c:v>0.12367</c:v>
                </c:pt>
                <c:pt idx="1485">
                  <c:v>0.12375</c:v>
                </c:pt>
                <c:pt idx="1486">
                  <c:v>0.12382</c:v>
                </c:pt>
                <c:pt idx="1487">
                  <c:v>0.12391000000000001</c:v>
                </c:pt>
                <c:pt idx="1488">
                  <c:v>0.12401</c:v>
                </c:pt>
                <c:pt idx="1489">
                  <c:v>0.12408</c:v>
                </c:pt>
                <c:pt idx="1490">
                  <c:v>0.12417</c:v>
                </c:pt>
                <c:pt idx="1491">
                  <c:v>0.12424</c:v>
                </c:pt>
                <c:pt idx="1492">
                  <c:v>0.12433</c:v>
                </c:pt>
                <c:pt idx="1493">
                  <c:v>0.12443</c:v>
                </c:pt>
                <c:pt idx="1494">
                  <c:v>0.1245</c:v>
                </c:pt>
                <c:pt idx="1495">
                  <c:v>0.12458</c:v>
                </c:pt>
                <c:pt idx="1496">
                  <c:v>0.12466000000000001</c:v>
                </c:pt>
                <c:pt idx="1497">
                  <c:v>0.12475</c:v>
                </c:pt>
                <c:pt idx="1498">
                  <c:v>0.12484000000000001</c:v>
                </c:pt>
                <c:pt idx="1499">
                  <c:v>0.12490999999999999</c:v>
                </c:pt>
                <c:pt idx="1500">
                  <c:v>0.12499</c:v>
                </c:pt>
                <c:pt idx="1501">
                  <c:v>0.12506999999999999</c:v>
                </c:pt>
                <c:pt idx="1502">
                  <c:v>0.12517</c:v>
                </c:pt>
                <c:pt idx="1503">
                  <c:v>0.12525</c:v>
                </c:pt>
                <c:pt idx="1504">
                  <c:v>0.12533</c:v>
                </c:pt>
                <c:pt idx="1505">
                  <c:v>0.12540999999999999</c:v>
                </c:pt>
                <c:pt idx="1506">
                  <c:v>0.12548999999999999</c:v>
                </c:pt>
                <c:pt idx="1507">
                  <c:v>0.12559000000000001</c:v>
                </c:pt>
                <c:pt idx="1508">
                  <c:v>0.12567</c:v>
                </c:pt>
                <c:pt idx="1509">
                  <c:v>0.12575</c:v>
                </c:pt>
                <c:pt idx="1510">
                  <c:v>0.12583</c:v>
                </c:pt>
                <c:pt idx="1511">
                  <c:v>0.12590999999999999</c:v>
                </c:pt>
                <c:pt idx="1512">
                  <c:v>0.12601000000000001</c:v>
                </c:pt>
                <c:pt idx="1513">
                  <c:v>0.12608</c:v>
                </c:pt>
                <c:pt idx="1514">
                  <c:v>0.12615999999999999</c:v>
                </c:pt>
                <c:pt idx="1515">
                  <c:v>0.12623999999999999</c:v>
                </c:pt>
                <c:pt idx="1516">
                  <c:v>0.12633</c:v>
                </c:pt>
                <c:pt idx="1517">
                  <c:v>0.12642999999999999</c:v>
                </c:pt>
                <c:pt idx="1518">
                  <c:v>0.1265</c:v>
                </c:pt>
                <c:pt idx="1519">
                  <c:v>0.12658</c:v>
                </c:pt>
                <c:pt idx="1520">
                  <c:v>0.12665999999999999</c:v>
                </c:pt>
                <c:pt idx="1521">
                  <c:v>0.12675</c:v>
                </c:pt>
                <c:pt idx="1522">
                  <c:v>0.12684000000000001</c:v>
                </c:pt>
                <c:pt idx="1523">
                  <c:v>0.12691</c:v>
                </c:pt>
                <c:pt idx="1524">
                  <c:v>0.127</c:v>
                </c:pt>
                <c:pt idx="1525">
                  <c:v>0.12706999999999999</c:v>
                </c:pt>
                <c:pt idx="1526">
                  <c:v>0.12717000000000001</c:v>
                </c:pt>
                <c:pt idx="1527">
                  <c:v>0.12726000000000001</c:v>
                </c:pt>
                <c:pt idx="1528">
                  <c:v>0.12733</c:v>
                </c:pt>
                <c:pt idx="1529">
                  <c:v>0.12741</c:v>
                </c:pt>
                <c:pt idx="1530">
                  <c:v>0.12748999999999999</c:v>
                </c:pt>
                <c:pt idx="1531">
                  <c:v>0.12759000000000001</c:v>
                </c:pt>
                <c:pt idx="1532">
                  <c:v>0.12767000000000001</c:v>
                </c:pt>
                <c:pt idx="1533">
                  <c:v>0.12775</c:v>
                </c:pt>
                <c:pt idx="1534">
                  <c:v>0.12781999999999999</c:v>
                </c:pt>
                <c:pt idx="1535">
                  <c:v>0.12791</c:v>
                </c:pt>
                <c:pt idx="1536">
                  <c:v>0.12801000000000001</c:v>
                </c:pt>
                <c:pt idx="1537">
                  <c:v>0.12808</c:v>
                </c:pt>
                <c:pt idx="1538">
                  <c:v>0.12817000000000001</c:v>
                </c:pt>
                <c:pt idx="1539">
                  <c:v>0.12823999999999999</c:v>
                </c:pt>
                <c:pt idx="1540">
                  <c:v>0.12833</c:v>
                </c:pt>
                <c:pt idx="1541">
                  <c:v>0.12842999999999999</c:v>
                </c:pt>
                <c:pt idx="1542">
                  <c:v>0.1285</c:v>
                </c:pt>
                <c:pt idx="1543">
                  <c:v>0.12858</c:v>
                </c:pt>
                <c:pt idx="1544">
                  <c:v>0.12866</c:v>
                </c:pt>
                <c:pt idx="1545">
                  <c:v>0.12875</c:v>
                </c:pt>
                <c:pt idx="1546">
                  <c:v>0.12884000000000001</c:v>
                </c:pt>
                <c:pt idx="1547">
                  <c:v>0.12892000000000001</c:v>
                </c:pt>
                <c:pt idx="1548">
                  <c:v>0.129</c:v>
                </c:pt>
                <c:pt idx="1549">
                  <c:v>0.12906999999999999</c:v>
                </c:pt>
                <c:pt idx="1550">
                  <c:v>0.12917000000000001</c:v>
                </c:pt>
                <c:pt idx="1551">
                  <c:v>0.12926000000000001</c:v>
                </c:pt>
                <c:pt idx="1552">
                  <c:v>0.12933</c:v>
                </c:pt>
                <c:pt idx="1553">
                  <c:v>0.12941</c:v>
                </c:pt>
                <c:pt idx="1554">
                  <c:v>0.12948999999999999</c:v>
                </c:pt>
                <c:pt idx="1555">
                  <c:v>0.12959000000000001</c:v>
                </c:pt>
                <c:pt idx="1556">
                  <c:v>0.12967000000000001</c:v>
                </c:pt>
                <c:pt idx="1557">
                  <c:v>0.12975</c:v>
                </c:pt>
                <c:pt idx="1558">
                  <c:v>0.12983</c:v>
                </c:pt>
                <c:pt idx="1559">
                  <c:v>0.12991</c:v>
                </c:pt>
                <c:pt idx="1560">
                  <c:v>0.13000999999999999</c:v>
                </c:pt>
                <c:pt idx="1561">
                  <c:v>0.13008</c:v>
                </c:pt>
                <c:pt idx="1562">
                  <c:v>0.13017000000000001</c:v>
                </c:pt>
                <c:pt idx="1563">
                  <c:v>0.13023999999999999</c:v>
                </c:pt>
                <c:pt idx="1564">
                  <c:v>0.13033</c:v>
                </c:pt>
                <c:pt idx="1565">
                  <c:v>0.13042999999999999</c:v>
                </c:pt>
                <c:pt idx="1566">
                  <c:v>0.1305</c:v>
                </c:pt>
                <c:pt idx="1567">
                  <c:v>0.13058</c:v>
                </c:pt>
                <c:pt idx="1568">
                  <c:v>0.13066</c:v>
                </c:pt>
                <c:pt idx="1569">
                  <c:v>0.13075000000000001</c:v>
                </c:pt>
                <c:pt idx="1570">
                  <c:v>0.13084000000000001</c:v>
                </c:pt>
                <c:pt idx="1571">
                  <c:v>0.13091</c:v>
                </c:pt>
                <c:pt idx="1572">
                  <c:v>0.13100000000000001</c:v>
                </c:pt>
                <c:pt idx="1573">
                  <c:v>0.13106999999999999</c:v>
                </c:pt>
                <c:pt idx="1574">
                  <c:v>0.13117000000000001</c:v>
                </c:pt>
                <c:pt idx="1575">
                  <c:v>0.13125999999999999</c:v>
                </c:pt>
                <c:pt idx="1576">
                  <c:v>0.13133</c:v>
                </c:pt>
                <c:pt idx="1577">
                  <c:v>0.13141</c:v>
                </c:pt>
                <c:pt idx="1578">
                  <c:v>0.13149</c:v>
                </c:pt>
                <c:pt idx="1579">
                  <c:v>0.13159000000000001</c:v>
                </c:pt>
                <c:pt idx="1580">
                  <c:v>0.13167000000000001</c:v>
                </c:pt>
                <c:pt idx="1581">
                  <c:v>0.13175000000000001</c:v>
                </c:pt>
                <c:pt idx="1582">
                  <c:v>0.13183</c:v>
                </c:pt>
                <c:pt idx="1583">
                  <c:v>0.13191</c:v>
                </c:pt>
                <c:pt idx="1584">
                  <c:v>0.13200000000000001</c:v>
                </c:pt>
                <c:pt idx="1585">
                  <c:v>0.13209000000000001</c:v>
                </c:pt>
                <c:pt idx="1586">
                  <c:v>0.13217000000000001</c:v>
                </c:pt>
                <c:pt idx="1587">
                  <c:v>0.13224</c:v>
                </c:pt>
                <c:pt idx="1588">
                  <c:v>0.13231999999999999</c:v>
                </c:pt>
                <c:pt idx="1589">
                  <c:v>0.13242000000000001</c:v>
                </c:pt>
                <c:pt idx="1590">
                  <c:v>0.13250000000000001</c:v>
                </c:pt>
                <c:pt idx="1591">
                  <c:v>0.13259000000000001</c:v>
                </c:pt>
                <c:pt idx="1592">
                  <c:v>0.13266</c:v>
                </c:pt>
                <c:pt idx="1593">
                  <c:v>0.13275000000000001</c:v>
                </c:pt>
                <c:pt idx="1594">
                  <c:v>0.13284000000000001</c:v>
                </c:pt>
                <c:pt idx="1595">
                  <c:v>0.13291</c:v>
                </c:pt>
                <c:pt idx="1596">
                  <c:v>0.13300000000000001</c:v>
                </c:pt>
                <c:pt idx="1597">
                  <c:v>0.13306999999999999</c:v>
                </c:pt>
                <c:pt idx="1598">
                  <c:v>0.13317000000000001</c:v>
                </c:pt>
                <c:pt idx="1599">
                  <c:v>0.13325999999999999</c:v>
                </c:pt>
                <c:pt idx="1600">
                  <c:v>0.13333</c:v>
                </c:pt>
                <c:pt idx="1601">
                  <c:v>0.13341</c:v>
                </c:pt>
                <c:pt idx="1602">
                  <c:v>0.13349</c:v>
                </c:pt>
                <c:pt idx="1603">
                  <c:v>0.13358</c:v>
                </c:pt>
                <c:pt idx="1604">
                  <c:v>0.13367000000000001</c:v>
                </c:pt>
                <c:pt idx="1605">
                  <c:v>0.13375000000000001</c:v>
                </c:pt>
                <c:pt idx="1606">
                  <c:v>0.13383</c:v>
                </c:pt>
                <c:pt idx="1607">
                  <c:v>0.13391</c:v>
                </c:pt>
                <c:pt idx="1608">
                  <c:v>0.13400000000000001</c:v>
                </c:pt>
                <c:pt idx="1609">
                  <c:v>0.13408999999999999</c:v>
                </c:pt>
                <c:pt idx="1610">
                  <c:v>0.13416</c:v>
                </c:pt>
                <c:pt idx="1611">
                  <c:v>0.13424</c:v>
                </c:pt>
                <c:pt idx="1612">
                  <c:v>0.13433</c:v>
                </c:pt>
                <c:pt idx="1613">
                  <c:v>0.13442000000000001</c:v>
                </c:pt>
                <c:pt idx="1614">
                  <c:v>0.13450000000000001</c:v>
                </c:pt>
                <c:pt idx="1615">
                  <c:v>0.13458000000000001</c:v>
                </c:pt>
                <c:pt idx="1616">
                  <c:v>0.13466</c:v>
                </c:pt>
                <c:pt idx="1617">
                  <c:v>0.13474</c:v>
                </c:pt>
                <c:pt idx="1618">
                  <c:v>0.13483999999999999</c:v>
                </c:pt>
                <c:pt idx="1619">
                  <c:v>0.13491</c:v>
                </c:pt>
                <c:pt idx="1620">
                  <c:v>0.13500000000000001</c:v>
                </c:pt>
                <c:pt idx="1621">
                  <c:v>0.13507</c:v>
                </c:pt>
                <c:pt idx="1622">
                  <c:v>0.13516</c:v>
                </c:pt>
                <c:pt idx="1623">
                  <c:v>0.13525999999999999</c:v>
                </c:pt>
                <c:pt idx="1624">
                  <c:v>0.13533000000000001</c:v>
                </c:pt>
                <c:pt idx="1625">
                  <c:v>0.13542000000000001</c:v>
                </c:pt>
                <c:pt idx="1626">
                  <c:v>0.13549</c:v>
                </c:pt>
                <c:pt idx="1627">
                  <c:v>0.13558000000000001</c:v>
                </c:pt>
                <c:pt idx="1628">
                  <c:v>0.13568</c:v>
                </c:pt>
                <c:pt idx="1629">
                  <c:v>0.13575000000000001</c:v>
                </c:pt>
                <c:pt idx="1630">
                  <c:v>0.13583000000000001</c:v>
                </c:pt>
                <c:pt idx="1631">
                  <c:v>0.13591</c:v>
                </c:pt>
                <c:pt idx="1632">
                  <c:v>0.13600000000000001</c:v>
                </c:pt>
                <c:pt idx="1633">
                  <c:v>0.13608999999999999</c:v>
                </c:pt>
                <c:pt idx="1634">
                  <c:v>0.13616</c:v>
                </c:pt>
                <c:pt idx="1635">
                  <c:v>0.13624</c:v>
                </c:pt>
                <c:pt idx="1636">
                  <c:v>0.13632</c:v>
                </c:pt>
                <c:pt idx="1637">
                  <c:v>0.13642000000000001</c:v>
                </c:pt>
                <c:pt idx="1638">
                  <c:v>0.13650000000000001</c:v>
                </c:pt>
                <c:pt idx="1639">
                  <c:v>0.13658000000000001</c:v>
                </c:pt>
                <c:pt idx="1640">
                  <c:v>0.13666</c:v>
                </c:pt>
                <c:pt idx="1641">
                  <c:v>0.13674</c:v>
                </c:pt>
                <c:pt idx="1642">
                  <c:v>0.13683999999999999</c:v>
                </c:pt>
                <c:pt idx="1643">
                  <c:v>0.13691999999999999</c:v>
                </c:pt>
                <c:pt idx="1644">
                  <c:v>0.13700000000000001</c:v>
                </c:pt>
                <c:pt idx="1645">
                  <c:v>0.13708000000000001</c:v>
                </c:pt>
                <c:pt idx="1646">
                  <c:v>0.13716</c:v>
                </c:pt>
                <c:pt idx="1647">
                  <c:v>0.13725999999999999</c:v>
                </c:pt>
                <c:pt idx="1648">
                  <c:v>0.13733000000000001</c:v>
                </c:pt>
                <c:pt idx="1649">
                  <c:v>0.13741999999999999</c:v>
                </c:pt>
                <c:pt idx="1650">
                  <c:v>0.13749</c:v>
                </c:pt>
                <c:pt idx="1651">
                  <c:v>0.13758000000000001</c:v>
                </c:pt>
                <c:pt idx="1652">
                  <c:v>0.13768</c:v>
                </c:pt>
                <c:pt idx="1653">
                  <c:v>0.13775000000000001</c:v>
                </c:pt>
                <c:pt idx="1654">
                  <c:v>0.13783000000000001</c:v>
                </c:pt>
                <c:pt idx="1655">
                  <c:v>0.13791</c:v>
                </c:pt>
                <c:pt idx="1656">
                  <c:v>0.13800000000000001</c:v>
                </c:pt>
                <c:pt idx="1657">
                  <c:v>0.13808999999999999</c:v>
                </c:pt>
                <c:pt idx="1658">
                  <c:v>0.13816000000000001</c:v>
                </c:pt>
                <c:pt idx="1659">
                  <c:v>0.13825000000000001</c:v>
                </c:pt>
                <c:pt idx="1660">
                  <c:v>0.13832</c:v>
                </c:pt>
                <c:pt idx="1661">
                  <c:v>0.13841999999999999</c:v>
                </c:pt>
                <c:pt idx="1662">
                  <c:v>0.13850999999999999</c:v>
                </c:pt>
                <c:pt idx="1663">
                  <c:v>0.13858000000000001</c:v>
                </c:pt>
                <c:pt idx="1664">
                  <c:v>0.13866000000000001</c:v>
                </c:pt>
                <c:pt idx="1665">
                  <c:v>0.13874</c:v>
                </c:pt>
                <c:pt idx="1666">
                  <c:v>0.13883999999999999</c:v>
                </c:pt>
                <c:pt idx="1667">
                  <c:v>0.13891999999999999</c:v>
                </c:pt>
                <c:pt idx="1668">
                  <c:v>0.13900000000000001</c:v>
                </c:pt>
                <c:pt idx="1669">
                  <c:v>0.13907</c:v>
                </c:pt>
                <c:pt idx="1670">
                  <c:v>0.13916000000000001</c:v>
                </c:pt>
                <c:pt idx="1671">
                  <c:v>0.13925999999999999</c:v>
                </c:pt>
                <c:pt idx="1672">
                  <c:v>0.13933000000000001</c:v>
                </c:pt>
                <c:pt idx="1673">
                  <c:v>0.13941999999999999</c:v>
                </c:pt>
                <c:pt idx="1674">
                  <c:v>0.13949</c:v>
                </c:pt>
                <c:pt idx="1675">
                  <c:v>0.13958000000000001</c:v>
                </c:pt>
                <c:pt idx="1676">
                  <c:v>0.13966999999999999</c:v>
                </c:pt>
                <c:pt idx="1677">
                  <c:v>0.13975000000000001</c:v>
                </c:pt>
                <c:pt idx="1678">
                  <c:v>0.13983000000000001</c:v>
                </c:pt>
                <c:pt idx="1679">
                  <c:v>0.13991000000000001</c:v>
                </c:pt>
                <c:pt idx="1680">
                  <c:v>0.14000000000000001</c:v>
                </c:pt>
                <c:pt idx="1681">
                  <c:v>0.14008999999999999</c:v>
                </c:pt>
                <c:pt idx="1682">
                  <c:v>0.14016000000000001</c:v>
                </c:pt>
                <c:pt idx="1683">
                  <c:v>0.14025000000000001</c:v>
                </c:pt>
                <c:pt idx="1684">
                  <c:v>0.14032</c:v>
                </c:pt>
                <c:pt idx="1685">
                  <c:v>0.14041999999999999</c:v>
                </c:pt>
                <c:pt idx="1686">
                  <c:v>0.14050000000000001</c:v>
                </c:pt>
                <c:pt idx="1687">
                  <c:v>0.14058000000000001</c:v>
                </c:pt>
                <c:pt idx="1688">
                  <c:v>0.14066000000000001</c:v>
                </c:pt>
                <c:pt idx="1689">
                  <c:v>0.14074</c:v>
                </c:pt>
                <c:pt idx="1690">
                  <c:v>0.14083999999999999</c:v>
                </c:pt>
                <c:pt idx="1691">
                  <c:v>0.14091999999999999</c:v>
                </c:pt>
                <c:pt idx="1692">
                  <c:v>0.14099999999999999</c:v>
                </c:pt>
                <c:pt idx="1693">
                  <c:v>0.14107</c:v>
                </c:pt>
                <c:pt idx="1694">
                  <c:v>0.14116000000000001</c:v>
                </c:pt>
                <c:pt idx="1695">
                  <c:v>0.14126</c:v>
                </c:pt>
                <c:pt idx="1696">
                  <c:v>0.14133000000000001</c:v>
                </c:pt>
                <c:pt idx="1697">
                  <c:v>0.14141999999999999</c:v>
                </c:pt>
                <c:pt idx="1698">
                  <c:v>0.14149</c:v>
                </c:pt>
                <c:pt idx="1699">
                  <c:v>0.14158000000000001</c:v>
                </c:pt>
                <c:pt idx="1700">
                  <c:v>0.14168</c:v>
                </c:pt>
                <c:pt idx="1701">
                  <c:v>0.14174999999999999</c:v>
                </c:pt>
                <c:pt idx="1702">
                  <c:v>0.14183000000000001</c:v>
                </c:pt>
                <c:pt idx="1703">
                  <c:v>0.14191000000000001</c:v>
                </c:pt>
                <c:pt idx="1704">
                  <c:v>0.14199999999999999</c:v>
                </c:pt>
                <c:pt idx="1705">
                  <c:v>0.14208999999999999</c:v>
                </c:pt>
                <c:pt idx="1706">
                  <c:v>0.14216000000000001</c:v>
                </c:pt>
                <c:pt idx="1707">
                  <c:v>0.14224999999999999</c:v>
                </c:pt>
                <c:pt idx="1708">
                  <c:v>0.14232</c:v>
                </c:pt>
                <c:pt idx="1709">
                  <c:v>0.14241999999999999</c:v>
                </c:pt>
                <c:pt idx="1710">
                  <c:v>0.14251</c:v>
                </c:pt>
                <c:pt idx="1711">
                  <c:v>0.14258000000000001</c:v>
                </c:pt>
                <c:pt idx="1712">
                  <c:v>0.14266000000000001</c:v>
                </c:pt>
                <c:pt idx="1713">
                  <c:v>0.14274000000000001</c:v>
                </c:pt>
                <c:pt idx="1714">
                  <c:v>0.14283999999999999</c:v>
                </c:pt>
                <c:pt idx="1715">
                  <c:v>0.14291999999999999</c:v>
                </c:pt>
                <c:pt idx="1716">
                  <c:v>0.14299999999999999</c:v>
                </c:pt>
                <c:pt idx="1717">
                  <c:v>0.14308000000000001</c:v>
                </c:pt>
                <c:pt idx="1718">
                  <c:v>0.14316000000000001</c:v>
                </c:pt>
                <c:pt idx="1719">
                  <c:v>0.14324999999999999</c:v>
                </c:pt>
                <c:pt idx="1720">
                  <c:v>0.14334</c:v>
                </c:pt>
                <c:pt idx="1721">
                  <c:v>0.14341999999999999</c:v>
                </c:pt>
                <c:pt idx="1722">
                  <c:v>0.14349000000000001</c:v>
                </c:pt>
                <c:pt idx="1723">
                  <c:v>0.14357</c:v>
                </c:pt>
                <c:pt idx="1724">
                  <c:v>0.14366999999999999</c:v>
                </c:pt>
                <c:pt idx="1725">
                  <c:v>0.14374999999999999</c:v>
                </c:pt>
                <c:pt idx="1726">
                  <c:v>0.14383000000000001</c:v>
                </c:pt>
                <c:pt idx="1727">
                  <c:v>0.14391000000000001</c:v>
                </c:pt>
                <c:pt idx="1728">
                  <c:v>0.14399000000000001</c:v>
                </c:pt>
                <c:pt idx="1729">
                  <c:v>0.14409</c:v>
                </c:pt>
                <c:pt idx="1730">
                  <c:v>0.14416000000000001</c:v>
                </c:pt>
                <c:pt idx="1731">
                  <c:v>0.14424999999999999</c:v>
                </c:pt>
                <c:pt idx="1732">
                  <c:v>0.14432</c:v>
                </c:pt>
                <c:pt idx="1733">
                  <c:v>0.14441000000000001</c:v>
                </c:pt>
                <c:pt idx="1734">
                  <c:v>0.14451</c:v>
                </c:pt>
                <c:pt idx="1735">
                  <c:v>0.14457999999999999</c:v>
                </c:pt>
                <c:pt idx="1736">
                  <c:v>0.14466000000000001</c:v>
                </c:pt>
                <c:pt idx="1737">
                  <c:v>0.14474000000000001</c:v>
                </c:pt>
                <c:pt idx="1738">
                  <c:v>0.14482999999999999</c:v>
                </c:pt>
                <c:pt idx="1739">
                  <c:v>0.14493</c:v>
                </c:pt>
                <c:pt idx="1740">
                  <c:v>0.14499999999999999</c:v>
                </c:pt>
                <c:pt idx="1741">
                  <c:v>0.14507999999999999</c:v>
                </c:pt>
                <c:pt idx="1742">
                  <c:v>0.14516000000000001</c:v>
                </c:pt>
                <c:pt idx="1743">
                  <c:v>0.14524999999999999</c:v>
                </c:pt>
                <c:pt idx="1744">
                  <c:v>0.14534</c:v>
                </c:pt>
                <c:pt idx="1745">
                  <c:v>0.14541999999999999</c:v>
                </c:pt>
                <c:pt idx="1746">
                  <c:v>0.14549000000000001</c:v>
                </c:pt>
                <c:pt idx="1747">
                  <c:v>0.14557999999999999</c:v>
                </c:pt>
                <c:pt idx="1748">
                  <c:v>0.14566999999999999</c:v>
                </c:pt>
                <c:pt idx="1749">
                  <c:v>0.14574999999999999</c:v>
                </c:pt>
                <c:pt idx="1750">
                  <c:v>0.14584</c:v>
                </c:pt>
                <c:pt idx="1751">
                  <c:v>0.14591000000000001</c:v>
                </c:pt>
                <c:pt idx="1752">
                  <c:v>0.14599000000000001</c:v>
                </c:pt>
                <c:pt idx="1753">
                  <c:v>0.14609</c:v>
                </c:pt>
                <c:pt idx="1754">
                  <c:v>0.14616999999999999</c:v>
                </c:pt>
                <c:pt idx="1755">
                  <c:v>0.14624999999999999</c:v>
                </c:pt>
                <c:pt idx="1756">
                  <c:v>0.14632000000000001</c:v>
                </c:pt>
                <c:pt idx="1757">
                  <c:v>0.14641000000000001</c:v>
                </c:pt>
                <c:pt idx="1758">
                  <c:v>0.14651</c:v>
                </c:pt>
                <c:pt idx="1759">
                  <c:v>0.14657999999999999</c:v>
                </c:pt>
                <c:pt idx="1760">
                  <c:v>0.14666999999999999</c:v>
                </c:pt>
                <c:pt idx="1761">
                  <c:v>0.14674000000000001</c:v>
                </c:pt>
                <c:pt idx="1762">
                  <c:v>0.14682999999999999</c:v>
                </c:pt>
                <c:pt idx="1763">
                  <c:v>0.14692</c:v>
                </c:pt>
                <c:pt idx="1764">
                  <c:v>0.14699999999999999</c:v>
                </c:pt>
                <c:pt idx="1765">
                  <c:v>0.14707999999999999</c:v>
                </c:pt>
                <c:pt idx="1766">
                  <c:v>0.14716000000000001</c:v>
                </c:pt>
                <c:pt idx="1767">
                  <c:v>0.14724999999999999</c:v>
                </c:pt>
                <c:pt idx="1768">
                  <c:v>0.14734</c:v>
                </c:pt>
                <c:pt idx="1769">
                  <c:v>0.14741000000000001</c:v>
                </c:pt>
                <c:pt idx="1770">
                  <c:v>0.14749000000000001</c:v>
                </c:pt>
                <c:pt idx="1771">
                  <c:v>0.14757000000000001</c:v>
                </c:pt>
                <c:pt idx="1772">
                  <c:v>0.14767</c:v>
                </c:pt>
                <c:pt idx="1773">
                  <c:v>0.14774999999999999</c:v>
                </c:pt>
                <c:pt idx="1774">
                  <c:v>0.14782999999999999</c:v>
                </c:pt>
                <c:pt idx="1775">
                  <c:v>0.14791000000000001</c:v>
                </c:pt>
                <c:pt idx="1776">
                  <c:v>0.14799000000000001</c:v>
                </c:pt>
                <c:pt idx="1777">
                  <c:v>0.14809</c:v>
                </c:pt>
                <c:pt idx="1778">
                  <c:v>0.14815999999999999</c:v>
                </c:pt>
                <c:pt idx="1779">
                  <c:v>0.14824999999999999</c:v>
                </c:pt>
                <c:pt idx="1780">
                  <c:v>0.14832999999999999</c:v>
                </c:pt>
                <c:pt idx="1781">
                  <c:v>0.14840999999999999</c:v>
                </c:pt>
                <c:pt idx="1782">
                  <c:v>0.14851</c:v>
                </c:pt>
                <c:pt idx="1783">
                  <c:v>0.14857999999999999</c:v>
                </c:pt>
                <c:pt idx="1784">
                  <c:v>0.14867</c:v>
                </c:pt>
                <c:pt idx="1785">
                  <c:v>0.14874000000000001</c:v>
                </c:pt>
                <c:pt idx="1786">
                  <c:v>0.14882999999999999</c:v>
                </c:pt>
                <c:pt idx="1787">
                  <c:v>0.14892</c:v>
                </c:pt>
                <c:pt idx="1788">
                  <c:v>0.14899999999999999</c:v>
                </c:pt>
                <c:pt idx="1789">
                  <c:v>0.14907999999999999</c:v>
                </c:pt>
                <c:pt idx="1790">
                  <c:v>0.14915999999999999</c:v>
                </c:pt>
                <c:pt idx="1791">
                  <c:v>0.14924999999999999</c:v>
                </c:pt>
                <c:pt idx="1792">
                  <c:v>0.14934</c:v>
                </c:pt>
                <c:pt idx="1793">
                  <c:v>0.14940999999999999</c:v>
                </c:pt>
                <c:pt idx="1794">
                  <c:v>0.14949000000000001</c:v>
                </c:pt>
                <c:pt idx="1795">
                  <c:v>0.14957000000000001</c:v>
                </c:pt>
                <c:pt idx="1796">
                  <c:v>0.14967</c:v>
                </c:pt>
                <c:pt idx="1797">
                  <c:v>0.14976</c:v>
                </c:pt>
                <c:pt idx="1798">
                  <c:v>0.14982999999999999</c:v>
                </c:pt>
                <c:pt idx="1799">
                  <c:v>0.14990999999999999</c:v>
                </c:pt>
                <c:pt idx="1800">
                  <c:v>0.14999000000000001</c:v>
                </c:pt>
                <c:pt idx="1801">
                  <c:v>0.15009</c:v>
                </c:pt>
                <c:pt idx="1802">
                  <c:v>0.15017</c:v>
                </c:pt>
                <c:pt idx="1803">
                  <c:v>0.15024999999999999</c:v>
                </c:pt>
                <c:pt idx="1804">
                  <c:v>0.15032000000000001</c:v>
                </c:pt>
                <c:pt idx="1805">
                  <c:v>0.15040999999999999</c:v>
                </c:pt>
                <c:pt idx="1806">
                  <c:v>0.15051</c:v>
                </c:pt>
                <c:pt idx="1807">
                  <c:v>0.15057999999999999</c:v>
                </c:pt>
                <c:pt idx="1808">
                  <c:v>0.15067</c:v>
                </c:pt>
                <c:pt idx="1809">
                  <c:v>0.15074000000000001</c:v>
                </c:pt>
                <c:pt idx="1810">
                  <c:v>0.15082999999999999</c:v>
                </c:pt>
                <c:pt idx="1811">
                  <c:v>0.15092</c:v>
                </c:pt>
                <c:pt idx="1812">
                  <c:v>0.151</c:v>
                </c:pt>
                <c:pt idx="1813">
                  <c:v>0.15107999999999999</c:v>
                </c:pt>
                <c:pt idx="1814">
                  <c:v>0.15115999999999999</c:v>
                </c:pt>
                <c:pt idx="1815">
                  <c:v>0.15125</c:v>
                </c:pt>
                <c:pt idx="1816">
                  <c:v>0.15134</c:v>
                </c:pt>
                <c:pt idx="1817">
                  <c:v>0.15140999999999999</c:v>
                </c:pt>
                <c:pt idx="1818">
                  <c:v>0.1515</c:v>
                </c:pt>
                <c:pt idx="1819">
                  <c:v>0.15157000000000001</c:v>
                </c:pt>
                <c:pt idx="1820">
                  <c:v>0.15167</c:v>
                </c:pt>
                <c:pt idx="1821">
                  <c:v>0.15176000000000001</c:v>
                </c:pt>
                <c:pt idx="1822">
                  <c:v>0.15182999999999999</c:v>
                </c:pt>
                <c:pt idx="1823">
                  <c:v>0.15190999999999999</c:v>
                </c:pt>
                <c:pt idx="1824">
                  <c:v>0.15198999999999999</c:v>
                </c:pt>
                <c:pt idx="1825">
                  <c:v>0.15209</c:v>
                </c:pt>
                <c:pt idx="1826">
                  <c:v>0.15217</c:v>
                </c:pt>
                <c:pt idx="1827">
                  <c:v>0.15225</c:v>
                </c:pt>
                <c:pt idx="1828">
                  <c:v>0.15232000000000001</c:v>
                </c:pt>
                <c:pt idx="1829">
                  <c:v>0.15240999999999999</c:v>
                </c:pt>
                <c:pt idx="1830">
                  <c:v>0.15251000000000001</c:v>
                </c:pt>
                <c:pt idx="1831">
                  <c:v>0.15257999999999999</c:v>
                </c:pt>
                <c:pt idx="1832">
                  <c:v>0.15267</c:v>
                </c:pt>
                <c:pt idx="1833">
                  <c:v>0.15273999999999999</c:v>
                </c:pt>
                <c:pt idx="1834">
                  <c:v>0.15282999999999999</c:v>
                </c:pt>
                <c:pt idx="1835">
                  <c:v>0.15293000000000001</c:v>
                </c:pt>
                <c:pt idx="1836">
                  <c:v>0.153</c:v>
                </c:pt>
                <c:pt idx="1837">
                  <c:v>0.15307999999999999</c:v>
                </c:pt>
                <c:pt idx="1838">
                  <c:v>0.15315999999999999</c:v>
                </c:pt>
                <c:pt idx="1839">
                  <c:v>0.15325</c:v>
                </c:pt>
                <c:pt idx="1840">
                  <c:v>0.15334</c:v>
                </c:pt>
                <c:pt idx="1841">
                  <c:v>0.15340999999999999</c:v>
                </c:pt>
                <c:pt idx="1842">
                  <c:v>0.1535</c:v>
                </c:pt>
                <c:pt idx="1843">
                  <c:v>0.15357000000000001</c:v>
                </c:pt>
                <c:pt idx="1844">
                  <c:v>0.15367</c:v>
                </c:pt>
                <c:pt idx="1845">
                  <c:v>0.15376000000000001</c:v>
                </c:pt>
                <c:pt idx="1846">
                  <c:v>0.15382999999999999</c:v>
                </c:pt>
                <c:pt idx="1847">
                  <c:v>0.15390999999999999</c:v>
                </c:pt>
                <c:pt idx="1848">
                  <c:v>0.15398999999999999</c:v>
                </c:pt>
                <c:pt idx="1849">
                  <c:v>0.15409</c:v>
                </c:pt>
                <c:pt idx="1850">
                  <c:v>0.15417</c:v>
                </c:pt>
                <c:pt idx="1851">
                  <c:v>0.15425</c:v>
                </c:pt>
                <c:pt idx="1852">
                  <c:v>0.15432999999999999</c:v>
                </c:pt>
                <c:pt idx="1853">
                  <c:v>0.15440999999999999</c:v>
                </c:pt>
                <c:pt idx="1854">
                  <c:v>0.1545</c:v>
                </c:pt>
                <c:pt idx="1855">
                  <c:v>0.15459000000000001</c:v>
                </c:pt>
                <c:pt idx="1856">
                  <c:v>0.15467</c:v>
                </c:pt>
                <c:pt idx="1857">
                  <c:v>0.15473999999999999</c:v>
                </c:pt>
                <c:pt idx="1858">
                  <c:v>0.15483</c:v>
                </c:pt>
                <c:pt idx="1859">
                  <c:v>0.15492</c:v>
                </c:pt>
                <c:pt idx="1860">
                  <c:v>0.155</c:v>
                </c:pt>
                <c:pt idx="1861">
                  <c:v>0.15508</c:v>
                </c:pt>
                <c:pt idx="1862">
                  <c:v>0.15515999999999999</c:v>
                </c:pt>
                <c:pt idx="1863">
                  <c:v>0.15525</c:v>
                </c:pt>
                <c:pt idx="1864">
                  <c:v>0.15534000000000001</c:v>
                </c:pt>
                <c:pt idx="1865">
                  <c:v>0.15540999999999999</c:v>
                </c:pt>
                <c:pt idx="1866">
                  <c:v>0.1555</c:v>
                </c:pt>
                <c:pt idx="1867">
                  <c:v>0.15557000000000001</c:v>
                </c:pt>
                <c:pt idx="1868">
                  <c:v>0.15565999999999999</c:v>
                </c:pt>
                <c:pt idx="1869">
                  <c:v>0.15576000000000001</c:v>
                </c:pt>
                <c:pt idx="1870">
                  <c:v>0.15583</c:v>
                </c:pt>
                <c:pt idx="1871">
                  <c:v>0.15590999999999999</c:v>
                </c:pt>
                <c:pt idx="1872">
                  <c:v>0.15598999999999999</c:v>
                </c:pt>
                <c:pt idx="1873">
                  <c:v>0.15608</c:v>
                </c:pt>
                <c:pt idx="1874">
                  <c:v>0.15617</c:v>
                </c:pt>
                <c:pt idx="1875">
                  <c:v>0.15625</c:v>
                </c:pt>
                <c:pt idx="1876">
                  <c:v>0.15633</c:v>
                </c:pt>
                <c:pt idx="1877">
                  <c:v>0.15640999999999999</c:v>
                </c:pt>
                <c:pt idx="1878">
                  <c:v>0.1565</c:v>
                </c:pt>
                <c:pt idx="1879">
                  <c:v>0.15658</c:v>
                </c:pt>
                <c:pt idx="1880">
                  <c:v>0.15667</c:v>
                </c:pt>
                <c:pt idx="1881">
                  <c:v>0.15673999999999999</c:v>
                </c:pt>
                <c:pt idx="1882">
                  <c:v>0.15683</c:v>
                </c:pt>
                <c:pt idx="1883">
                  <c:v>0.15692</c:v>
                </c:pt>
                <c:pt idx="1884">
                  <c:v>0.157</c:v>
                </c:pt>
                <c:pt idx="1885">
                  <c:v>0.15708</c:v>
                </c:pt>
                <c:pt idx="1886">
                  <c:v>0.15715999999999999</c:v>
                </c:pt>
                <c:pt idx="1887">
                  <c:v>0.15723999999999999</c:v>
                </c:pt>
                <c:pt idx="1888">
                  <c:v>0.15734000000000001</c:v>
                </c:pt>
                <c:pt idx="1889">
                  <c:v>0.15742</c:v>
                </c:pt>
                <c:pt idx="1890">
                  <c:v>0.1575</c:v>
                </c:pt>
                <c:pt idx="1891">
                  <c:v>0.15756999999999999</c:v>
                </c:pt>
                <c:pt idx="1892">
                  <c:v>0.15765999999999999</c:v>
                </c:pt>
                <c:pt idx="1893">
                  <c:v>0.15776000000000001</c:v>
                </c:pt>
                <c:pt idx="1894">
                  <c:v>0.15783</c:v>
                </c:pt>
                <c:pt idx="1895">
                  <c:v>0.15792</c:v>
                </c:pt>
                <c:pt idx="1896">
                  <c:v>0.15798999999999999</c:v>
                </c:pt>
                <c:pt idx="1897">
                  <c:v>0.15808</c:v>
                </c:pt>
                <c:pt idx="1898">
                  <c:v>0.15817999999999999</c:v>
                </c:pt>
                <c:pt idx="1899">
                  <c:v>0.15825</c:v>
                </c:pt>
                <c:pt idx="1900">
                  <c:v>0.15833</c:v>
                </c:pt>
                <c:pt idx="1901">
                  <c:v>0.15841</c:v>
                </c:pt>
                <c:pt idx="1902">
                  <c:v>0.15851000000000001</c:v>
                </c:pt>
                <c:pt idx="1903">
                  <c:v>0.15859000000000001</c:v>
                </c:pt>
                <c:pt idx="1904">
                  <c:v>0.15866</c:v>
                </c:pt>
                <c:pt idx="1905">
                  <c:v>0.15873999999999999</c:v>
                </c:pt>
                <c:pt idx="1906">
                  <c:v>0.15881999999999999</c:v>
                </c:pt>
                <c:pt idx="1907">
                  <c:v>0.15892000000000001</c:v>
                </c:pt>
                <c:pt idx="1908">
                  <c:v>0.159</c:v>
                </c:pt>
                <c:pt idx="1909">
                  <c:v>0.15908</c:v>
                </c:pt>
                <c:pt idx="1910">
                  <c:v>0.15916</c:v>
                </c:pt>
                <c:pt idx="1911">
                  <c:v>0.15923999999999999</c:v>
                </c:pt>
                <c:pt idx="1912">
                  <c:v>0.15934000000000001</c:v>
                </c:pt>
                <c:pt idx="1913">
                  <c:v>0.15941</c:v>
                </c:pt>
                <c:pt idx="1914">
                  <c:v>0.1595</c:v>
                </c:pt>
                <c:pt idx="1915">
                  <c:v>0.15958</c:v>
                </c:pt>
                <c:pt idx="1916">
                  <c:v>0.15966</c:v>
                </c:pt>
                <c:pt idx="1917">
                  <c:v>0.15976000000000001</c:v>
                </c:pt>
                <c:pt idx="1918">
                  <c:v>0.15983</c:v>
                </c:pt>
                <c:pt idx="1919">
                  <c:v>0.15992000000000001</c:v>
                </c:pt>
                <c:pt idx="1920">
                  <c:v>0.15998999999999999</c:v>
                </c:pt>
                <c:pt idx="1921">
                  <c:v>0.16008</c:v>
                </c:pt>
                <c:pt idx="1922">
                  <c:v>0.16017999999999999</c:v>
                </c:pt>
                <c:pt idx="1923">
                  <c:v>0.16025</c:v>
                </c:pt>
                <c:pt idx="1924">
                  <c:v>0.16033</c:v>
                </c:pt>
                <c:pt idx="1925">
                  <c:v>0.16041</c:v>
                </c:pt>
                <c:pt idx="1926">
                  <c:v>0.1605</c:v>
                </c:pt>
                <c:pt idx="1927">
                  <c:v>0.16059000000000001</c:v>
                </c:pt>
                <c:pt idx="1928">
                  <c:v>0.16066</c:v>
                </c:pt>
                <c:pt idx="1929">
                  <c:v>0.16073999999999999</c:v>
                </c:pt>
                <c:pt idx="1930">
                  <c:v>0.16081999999999999</c:v>
                </c:pt>
                <c:pt idx="1931">
                  <c:v>0.16092000000000001</c:v>
                </c:pt>
                <c:pt idx="1932">
                  <c:v>0.16100999999999999</c:v>
                </c:pt>
                <c:pt idx="1933">
                  <c:v>0.16108</c:v>
                </c:pt>
                <c:pt idx="1934">
                  <c:v>0.16116</c:v>
                </c:pt>
                <c:pt idx="1935">
                  <c:v>0.16123999999999999</c:v>
                </c:pt>
                <c:pt idx="1936">
                  <c:v>0.16134000000000001</c:v>
                </c:pt>
                <c:pt idx="1937">
                  <c:v>0.16142000000000001</c:v>
                </c:pt>
                <c:pt idx="1938">
                  <c:v>0.1615</c:v>
                </c:pt>
                <c:pt idx="1939">
                  <c:v>0.16156999999999999</c:v>
                </c:pt>
                <c:pt idx="1940">
                  <c:v>0.16166</c:v>
                </c:pt>
                <c:pt idx="1941">
                  <c:v>0.16175999999999999</c:v>
                </c:pt>
                <c:pt idx="1942">
                  <c:v>0.16183</c:v>
                </c:pt>
                <c:pt idx="1943">
                  <c:v>0.16192000000000001</c:v>
                </c:pt>
                <c:pt idx="1944">
                  <c:v>0.16199</c:v>
                </c:pt>
                <c:pt idx="1945">
                  <c:v>0.16208</c:v>
                </c:pt>
                <c:pt idx="1946">
                  <c:v>0.16217999999999999</c:v>
                </c:pt>
                <c:pt idx="1947">
                  <c:v>0.16225000000000001</c:v>
                </c:pt>
                <c:pt idx="1948">
                  <c:v>0.16233</c:v>
                </c:pt>
                <c:pt idx="1949">
                  <c:v>0.16241</c:v>
                </c:pt>
                <c:pt idx="1950">
                  <c:v>0.16250000000000001</c:v>
                </c:pt>
                <c:pt idx="1951">
                  <c:v>0.16259000000000001</c:v>
                </c:pt>
                <c:pt idx="1952">
                  <c:v>0.16267000000000001</c:v>
                </c:pt>
                <c:pt idx="1953">
                  <c:v>0.16275000000000001</c:v>
                </c:pt>
                <c:pt idx="1954">
                  <c:v>0.16281999999999999</c:v>
                </c:pt>
                <c:pt idx="1955">
                  <c:v>0.16292000000000001</c:v>
                </c:pt>
                <c:pt idx="1956">
                  <c:v>0.16300999999999999</c:v>
                </c:pt>
                <c:pt idx="1957">
                  <c:v>0.16308</c:v>
                </c:pt>
                <c:pt idx="1958">
                  <c:v>0.16316</c:v>
                </c:pt>
                <c:pt idx="1959">
                  <c:v>0.16324</c:v>
                </c:pt>
                <c:pt idx="1960">
                  <c:v>0.16334000000000001</c:v>
                </c:pt>
                <c:pt idx="1961">
                  <c:v>0.16342000000000001</c:v>
                </c:pt>
                <c:pt idx="1962">
                  <c:v>0.16350000000000001</c:v>
                </c:pt>
                <c:pt idx="1963">
                  <c:v>0.16358</c:v>
                </c:pt>
                <c:pt idx="1964">
                  <c:v>0.16366</c:v>
                </c:pt>
                <c:pt idx="1965">
                  <c:v>0.16375999999999999</c:v>
                </c:pt>
                <c:pt idx="1966">
                  <c:v>0.16383</c:v>
                </c:pt>
                <c:pt idx="1967">
                  <c:v>0.16392000000000001</c:v>
                </c:pt>
                <c:pt idx="1968">
                  <c:v>0.16399</c:v>
                </c:pt>
                <c:pt idx="1969">
                  <c:v>0.16408</c:v>
                </c:pt>
                <c:pt idx="1970">
                  <c:v>0.16417999999999999</c:v>
                </c:pt>
                <c:pt idx="1971">
                  <c:v>0.16425000000000001</c:v>
                </c:pt>
                <c:pt idx="1972">
                  <c:v>0.16433</c:v>
                </c:pt>
                <c:pt idx="1973">
                  <c:v>0.16441</c:v>
                </c:pt>
                <c:pt idx="1974">
                  <c:v>0.16450000000000001</c:v>
                </c:pt>
                <c:pt idx="1975">
                  <c:v>0.16458999999999999</c:v>
                </c:pt>
                <c:pt idx="1976">
                  <c:v>0.16466</c:v>
                </c:pt>
                <c:pt idx="1977">
                  <c:v>0.16475000000000001</c:v>
                </c:pt>
                <c:pt idx="1978">
                  <c:v>0.16481999999999999</c:v>
                </c:pt>
                <c:pt idx="1979">
                  <c:v>0.16492000000000001</c:v>
                </c:pt>
                <c:pt idx="1980">
                  <c:v>0.16500999999999999</c:v>
                </c:pt>
                <c:pt idx="1981">
                  <c:v>0.16508</c:v>
                </c:pt>
                <c:pt idx="1982">
                  <c:v>0.16516</c:v>
                </c:pt>
                <c:pt idx="1983">
                  <c:v>0.16524</c:v>
                </c:pt>
                <c:pt idx="1984">
                  <c:v>0.16533999999999999</c:v>
                </c:pt>
                <c:pt idx="1985">
                  <c:v>0.16542000000000001</c:v>
                </c:pt>
                <c:pt idx="1986">
                  <c:v>0.16550000000000001</c:v>
                </c:pt>
                <c:pt idx="1987">
                  <c:v>0.16558</c:v>
                </c:pt>
                <c:pt idx="1988">
                  <c:v>0.16566</c:v>
                </c:pt>
                <c:pt idx="1989">
                  <c:v>0.16575999999999999</c:v>
                </c:pt>
                <c:pt idx="1990">
                  <c:v>0.16583000000000001</c:v>
                </c:pt>
                <c:pt idx="1991">
                  <c:v>0.16592000000000001</c:v>
                </c:pt>
                <c:pt idx="1992">
                  <c:v>0.16599</c:v>
                </c:pt>
                <c:pt idx="1993">
                  <c:v>0.16608000000000001</c:v>
                </c:pt>
                <c:pt idx="1994">
                  <c:v>0.16617000000000001</c:v>
                </c:pt>
                <c:pt idx="1995">
                  <c:v>0.16625000000000001</c:v>
                </c:pt>
                <c:pt idx="1996">
                  <c:v>0.16633000000000001</c:v>
                </c:pt>
                <c:pt idx="1997">
                  <c:v>0.16641</c:v>
                </c:pt>
                <c:pt idx="1998">
                  <c:v>0.16650000000000001</c:v>
                </c:pt>
                <c:pt idx="1999">
                  <c:v>0.16658999999999999</c:v>
                </c:pt>
                <c:pt idx="2000">
                  <c:v>0.16666</c:v>
                </c:pt>
                <c:pt idx="2001">
                  <c:v>0.16675000000000001</c:v>
                </c:pt>
                <c:pt idx="2002">
                  <c:v>0.16682</c:v>
                </c:pt>
                <c:pt idx="2003">
                  <c:v>0.16692000000000001</c:v>
                </c:pt>
                <c:pt idx="2004">
                  <c:v>0.16700999999999999</c:v>
                </c:pt>
                <c:pt idx="2005">
                  <c:v>0.16708000000000001</c:v>
                </c:pt>
                <c:pt idx="2006">
                  <c:v>0.16716</c:v>
                </c:pt>
                <c:pt idx="2007">
                  <c:v>0.16724</c:v>
                </c:pt>
                <c:pt idx="2008">
                  <c:v>0.16733999999999999</c:v>
                </c:pt>
                <c:pt idx="2009">
                  <c:v>0.16742000000000001</c:v>
                </c:pt>
                <c:pt idx="2010">
                  <c:v>0.16750000000000001</c:v>
                </c:pt>
                <c:pt idx="2011">
                  <c:v>0.16758000000000001</c:v>
                </c:pt>
                <c:pt idx="2012">
                  <c:v>0.16766</c:v>
                </c:pt>
                <c:pt idx="2013">
                  <c:v>0.16775000000000001</c:v>
                </c:pt>
                <c:pt idx="2014">
                  <c:v>0.16783999999999999</c:v>
                </c:pt>
                <c:pt idx="2015">
                  <c:v>0.16791</c:v>
                </c:pt>
                <c:pt idx="2016">
                  <c:v>0.16799</c:v>
                </c:pt>
                <c:pt idx="2017">
                  <c:v>0.16808000000000001</c:v>
                </c:pt>
                <c:pt idx="2018">
                  <c:v>0.16816999999999999</c:v>
                </c:pt>
                <c:pt idx="2019">
                  <c:v>0.16825000000000001</c:v>
                </c:pt>
                <c:pt idx="2020">
                  <c:v>0.16833000000000001</c:v>
                </c:pt>
                <c:pt idx="2021">
                  <c:v>0.16841</c:v>
                </c:pt>
                <c:pt idx="2022">
                  <c:v>0.16849</c:v>
                </c:pt>
                <c:pt idx="2023">
                  <c:v>0.16858999999999999</c:v>
                </c:pt>
                <c:pt idx="2024">
                  <c:v>0.16866999999999999</c:v>
                </c:pt>
                <c:pt idx="2025">
                  <c:v>0.16875000000000001</c:v>
                </c:pt>
                <c:pt idx="2026">
                  <c:v>0.16882</c:v>
                </c:pt>
                <c:pt idx="2027">
                  <c:v>0.16891</c:v>
                </c:pt>
                <c:pt idx="2028">
                  <c:v>0.16900999999999999</c:v>
                </c:pt>
                <c:pt idx="2029">
                  <c:v>0.16908000000000001</c:v>
                </c:pt>
                <c:pt idx="2030">
                  <c:v>0.16916999999999999</c:v>
                </c:pt>
                <c:pt idx="2031">
                  <c:v>0.16924</c:v>
                </c:pt>
                <c:pt idx="2032">
                  <c:v>0.16933000000000001</c:v>
                </c:pt>
                <c:pt idx="2033">
                  <c:v>0.16943</c:v>
                </c:pt>
                <c:pt idx="2034">
                  <c:v>0.16950000000000001</c:v>
                </c:pt>
                <c:pt idx="2035">
                  <c:v>0.16958000000000001</c:v>
                </c:pt>
                <c:pt idx="2036">
                  <c:v>0.16966000000000001</c:v>
                </c:pt>
                <c:pt idx="2037">
                  <c:v>0.16975000000000001</c:v>
                </c:pt>
                <c:pt idx="2038">
                  <c:v>0.16983999999999999</c:v>
                </c:pt>
                <c:pt idx="2039">
                  <c:v>0.16991000000000001</c:v>
                </c:pt>
                <c:pt idx="2040">
                  <c:v>0.16999</c:v>
                </c:pt>
                <c:pt idx="2041">
                  <c:v>0.17007</c:v>
                </c:pt>
                <c:pt idx="2042">
                  <c:v>0.17016999999999999</c:v>
                </c:pt>
                <c:pt idx="2043">
                  <c:v>0.17025000000000001</c:v>
                </c:pt>
                <c:pt idx="2044">
                  <c:v>0.17033000000000001</c:v>
                </c:pt>
                <c:pt idx="2045">
                  <c:v>0.17041000000000001</c:v>
                </c:pt>
                <c:pt idx="2046">
                  <c:v>0.17049</c:v>
                </c:pt>
                <c:pt idx="2047">
                  <c:v>0.17058999999999999</c:v>
                </c:pt>
                <c:pt idx="2048">
                  <c:v>0.17066000000000001</c:v>
                </c:pt>
                <c:pt idx="2049">
                  <c:v>0.17075000000000001</c:v>
                </c:pt>
                <c:pt idx="2050">
                  <c:v>0.17083000000000001</c:v>
                </c:pt>
                <c:pt idx="2051">
                  <c:v>0.17091000000000001</c:v>
                </c:pt>
                <c:pt idx="2052">
                  <c:v>0.17101</c:v>
                </c:pt>
                <c:pt idx="2053">
                  <c:v>0.17108000000000001</c:v>
                </c:pt>
                <c:pt idx="2054">
                  <c:v>0.17116999999999999</c:v>
                </c:pt>
                <c:pt idx="2055">
                  <c:v>0.17124</c:v>
                </c:pt>
                <c:pt idx="2056">
                  <c:v>0.17133000000000001</c:v>
                </c:pt>
                <c:pt idx="2057">
                  <c:v>0.17143</c:v>
                </c:pt>
                <c:pt idx="2058">
                  <c:v>0.17150000000000001</c:v>
                </c:pt>
                <c:pt idx="2059">
                  <c:v>0.17158000000000001</c:v>
                </c:pt>
                <c:pt idx="2060">
                  <c:v>0.17166000000000001</c:v>
                </c:pt>
                <c:pt idx="2061">
                  <c:v>0.17175000000000001</c:v>
                </c:pt>
                <c:pt idx="2062">
                  <c:v>0.17183999999999999</c:v>
                </c:pt>
                <c:pt idx="2063">
                  <c:v>0.17191000000000001</c:v>
                </c:pt>
                <c:pt idx="2064">
                  <c:v>0.17199999999999999</c:v>
                </c:pt>
                <c:pt idx="2065">
                  <c:v>0.17207</c:v>
                </c:pt>
                <c:pt idx="2066">
                  <c:v>0.17216999999999999</c:v>
                </c:pt>
                <c:pt idx="2067">
                  <c:v>0.17224999999999999</c:v>
                </c:pt>
                <c:pt idx="2068">
                  <c:v>0.17233000000000001</c:v>
                </c:pt>
                <c:pt idx="2069">
                  <c:v>0.17241000000000001</c:v>
                </c:pt>
                <c:pt idx="2070">
                  <c:v>0.17249</c:v>
                </c:pt>
                <c:pt idx="2071">
                  <c:v>0.17258999999999999</c:v>
                </c:pt>
                <c:pt idx="2072">
                  <c:v>0.17266999999999999</c:v>
                </c:pt>
                <c:pt idx="2073">
                  <c:v>0.17274999999999999</c:v>
                </c:pt>
                <c:pt idx="2074">
                  <c:v>0.17282</c:v>
                </c:pt>
                <c:pt idx="2075">
                  <c:v>0.17291000000000001</c:v>
                </c:pt>
                <c:pt idx="2076">
                  <c:v>0.17301</c:v>
                </c:pt>
                <c:pt idx="2077">
                  <c:v>0.17308000000000001</c:v>
                </c:pt>
                <c:pt idx="2078">
                  <c:v>0.17316999999999999</c:v>
                </c:pt>
                <c:pt idx="2079">
                  <c:v>0.17324000000000001</c:v>
                </c:pt>
                <c:pt idx="2080">
                  <c:v>0.17333000000000001</c:v>
                </c:pt>
                <c:pt idx="2081">
                  <c:v>0.17341999999999999</c:v>
                </c:pt>
                <c:pt idx="2082">
                  <c:v>0.17349999999999999</c:v>
                </c:pt>
                <c:pt idx="2083">
                  <c:v>0.17358000000000001</c:v>
                </c:pt>
                <c:pt idx="2084">
                  <c:v>0.17366000000000001</c:v>
                </c:pt>
                <c:pt idx="2085">
                  <c:v>0.17374999999999999</c:v>
                </c:pt>
                <c:pt idx="2086">
                  <c:v>0.17383999999999999</c:v>
                </c:pt>
                <c:pt idx="2087">
                  <c:v>0.17391000000000001</c:v>
                </c:pt>
                <c:pt idx="2088">
                  <c:v>0.17399999999999999</c:v>
                </c:pt>
                <c:pt idx="2089">
                  <c:v>0.17407</c:v>
                </c:pt>
                <c:pt idx="2090">
                  <c:v>0.17416999999999999</c:v>
                </c:pt>
                <c:pt idx="2091">
                  <c:v>0.17424999999999999</c:v>
                </c:pt>
                <c:pt idx="2092">
                  <c:v>0.17433000000000001</c:v>
                </c:pt>
                <c:pt idx="2093">
                  <c:v>0.17441000000000001</c:v>
                </c:pt>
                <c:pt idx="2094">
                  <c:v>0.17449000000000001</c:v>
                </c:pt>
                <c:pt idx="2095">
                  <c:v>0.17459</c:v>
                </c:pt>
                <c:pt idx="2096">
                  <c:v>0.17466999999999999</c:v>
                </c:pt>
                <c:pt idx="2097">
                  <c:v>0.17474999999999999</c:v>
                </c:pt>
                <c:pt idx="2098">
                  <c:v>0.17482</c:v>
                </c:pt>
                <c:pt idx="2099">
                  <c:v>0.17491000000000001</c:v>
                </c:pt>
                <c:pt idx="2100">
                  <c:v>0.17501</c:v>
                </c:pt>
                <c:pt idx="2101">
                  <c:v>0.17508000000000001</c:v>
                </c:pt>
                <c:pt idx="2102">
                  <c:v>0.17516999999999999</c:v>
                </c:pt>
                <c:pt idx="2103">
                  <c:v>0.17524000000000001</c:v>
                </c:pt>
                <c:pt idx="2104">
                  <c:v>0.17533000000000001</c:v>
                </c:pt>
                <c:pt idx="2105">
                  <c:v>0.17543</c:v>
                </c:pt>
                <c:pt idx="2106">
                  <c:v>0.17549999999999999</c:v>
                </c:pt>
                <c:pt idx="2107">
                  <c:v>0.17558000000000001</c:v>
                </c:pt>
                <c:pt idx="2108">
                  <c:v>0.17566000000000001</c:v>
                </c:pt>
                <c:pt idx="2109">
                  <c:v>0.17574999999999999</c:v>
                </c:pt>
                <c:pt idx="2110">
                  <c:v>0.17584</c:v>
                </c:pt>
                <c:pt idx="2111">
                  <c:v>0.17591000000000001</c:v>
                </c:pt>
                <c:pt idx="2112">
                  <c:v>0.17599999999999999</c:v>
                </c:pt>
                <c:pt idx="2113">
                  <c:v>0.17607</c:v>
                </c:pt>
                <c:pt idx="2114">
                  <c:v>0.17616999999999999</c:v>
                </c:pt>
                <c:pt idx="2115">
                  <c:v>0.17626</c:v>
                </c:pt>
                <c:pt idx="2116">
                  <c:v>0.17632999999999999</c:v>
                </c:pt>
                <c:pt idx="2117">
                  <c:v>0.17641000000000001</c:v>
                </c:pt>
                <c:pt idx="2118">
                  <c:v>0.17649000000000001</c:v>
                </c:pt>
                <c:pt idx="2119">
                  <c:v>0.17659</c:v>
                </c:pt>
                <c:pt idx="2120">
                  <c:v>0.17666999999999999</c:v>
                </c:pt>
                <c:pt idx="2121">
                  <c:v>0.17674999999999999</c:v>
                </c:pt>
                <c:pt idx="2122">
                  <c:v>0.17682999999999999</c:v>
                </c:pt>
                <c:pt idx="2123">
                  <c:v>0.17691000000000001</c:v>
                </c:pt>
                <c:pt idx="2124">
                  <c:v>0.17701</c:v>
                </c:pt>
                <c:pt idx="2125">
                  <c:v>0.17709</c:v>
                </c:pt>
                <c:pt idx="2126">
                  <c:v>0.17716999999999999</c:v>
                </c:pt>
                <c:pt idx="2127">
                  <c:v>0.17724000000000001</c:v>
                </c:pt>
                <c:pt idx="2128">
                  <c:v>0.17732999999999999</c:v>
                </c:pt>
                <c:pt idx="2129">
                  <c:v>0.17741999999999999</c:v>
                </c:pt>
                <c:pt idx="2130">
                  <c:v>0.17749999999999999</c:v>
                </c:pt>
                <c:pt idx="2131">
                  <c:v>0.17757999999999999</c:v>
                </c:pt>
                <c:pt idx="2132">
                  <c:v>0.17766000000000001</c:v>
                </c:pt>
                <c:pt idx="2133">
                  <c:v>0.17774999999999999</c:v>
                </c:pt>
                <c:pt idx="2134">
                  <c:v>0.17784</c:v>
                </c:pt>
                <c:pt idx="2135">
                  <c:v>0.17791000000000001</c:v>
                </c:pt>
                <c:pt idx="2136">
                  <c:v>0.17799999999999999</c:v>
                </c:pt>
                <c:pt idx="2137">
                  <c:v>0.17807000000000001</c:v>
                </c:pt>
                <c:pt idx="2138">
                  <c:v>0.17816000000000001</c:v>
                </c:pt>
                <c:pt idx="2139">
                  <c:v>0.17826</c:v>
                </c:pt>
                <c:pt idx="2140">
                  <c:v>0.17832999999999999</c:v>
                </c:pt>
                <c:pt idx="2141">
                  <c:v>0.17841000000000001</c:v>
                </c:pt>
                <c:pt idx="2142">
                  <c:v>0.17849000000000001</c:v>
                </c:pt>
                <c:pt idx="2143">
                  <c:v>0.17859</c:v>
                </c:pt>
                <c:pt idx="2144">
                  <c:v>0.17868000000000001</c:v>
                </c:pt>
                <c:pt idx="2145">
                  <c:v>0.17874999999999999</c:v>
                </c:pt>
                <c:pt idx="2146">
                  <c:v>0.17882999999999999</c:v>
                </c:pt>
                <c:pt idx="2147">
                  <c:v>0.17891000000000001</c:v>
                </c:pt>
                <c:pt idx="2148">
                  <c:v>0.17899999999999999</c:v>
                </c:pt>
                <c:pt idx="2149">
                  <c:v>0.17909</c:v>
                </c:pt>
                <c:pt idx="2150">
                  <c:v>0.17917</c:v>
                </c:pt>
                <c:pt idx="2151">
                  <c:v>0.17924000000000001</c:v>
                </c:pt>
                <c:pt idx="2152">
                  <c:v>0.17932999999999999</c:v>
                </c:pt>
                <c:pt idx="2153">
                  <c:v>0.17942</c:v>
                </c:pt>
                <c:pt idx="2154">
                  <c:v>0.17949999999999999</c:v>
                </c:pt>
                <c:pt idx="2155">
                  <c:v>0.17957999999999999</c:v>
                </c:pt>
                <c:pt idx="2156">
                  <c:v>0.17965999999999999</c:v>
                </c:pt>
                <c:pt idx="2157">
                  <c:v>0.17974000000000001</c:v>
                </c:pt>
                <c:pt idx="2158">
                  <c:v>0.17984</c:v>
                </c:pt>
                <c:pt idx="2159">
                  <c:v>0.17990999999999999</c:v>
                </c:pt>
                <c:pt idx="2160">
                  <c:v>0.18</c:v>
                </c:pt>
                <c:pt idx="2161">
                  <c:v>0.18007000000000001</c:v>
                </c:pt>
                <c:pt idx="2162">
                  <c:v>0.18015999999999999</c:v>
                </c:pt>
                <c:pt idx="2163">
                  <c:v>0.18026</c:v>
                </c:pt>
                <c:pt idx="2164">
                  <c:v>0.18032999999999999</c:v>
                </c:pt>
                <c:pt idx="2165">
                  <c:v>0.18040999999999999</c:v>
                </c:pt>
                <c:pt idx="2166">
                  <c:v>0.18049000000000001</c:v>
                </c:pt>
                <c:pt idx="2167">
                  <c:v>0.18057999999999999</c:v>
                </c:pt>
                <c:pt idx="2168">
                  <c:v>0.18067</c:v>
                </c:pt>
                <c:pt idx="2169">
                  <c:v>0.18074999999999999</c:v>
                </c:pt>
                <c:pt idx="2170">
                  <c:v>0.18082999999999999</c:v>
                </c:pt>
                <c:pt idx="2171">
                  <c:v>0.18090999999999999</c:v>
                </c:pt>
                <c:pt idx="2172">
                  <c:v>0.18099999999999999</c:v>
                </c:pt>
                <c:pt idx="2173">
                  <c:v>0.18109</c:v>
                </c:pt>
                <c:pt idx="2174">
                  <c:v>0.18117</c:v>
                </c:pt>
                <c:pt idx="2175">
                  <c:v>0.18124000000000001</c:v>
                </c:pt>
                <c:pt idx="2176">
                  <c:v>0.18132000000000001</c:v>
                </c:pt>
                <c:pt idx="2177">
                  <c:v>0.18142</c:v>
                </c:pt>
                <c:pt idx="2178">
                  <c:v>0.18149999999999999</c:v>
                </c:pt>
                <c:pt idx="2179">
                  <c:v>0.18157999999999999</c:v>
                </c:pt>
                <c:pt idx="2180">
                  <c:v>0.18165999999999999</c:v>
                </c:pt>
                <c:pt idx="2181">
                  <c:v>0.18174000000000001</c:v>
                </c:pt>
                <c:pt idx="2182">
                  <c:v>0.18184</c:v>
                </c:pt>
                <c:pt idx="2183">
                  <c:v>0.18190999999999999</c:v>
                </c:pt>
                <c:pt idx="2184">
                  <c:v>0.182</c:v>
                </c:pt>
                <c:pt idx="2185">
                  <c:v>0.18207999999999999</c:v>
                </c:pt>
                <c:pt idx="2186">
                  <c:v>0.18215999999999999</c:v>
                </c:pt>
                <c:pt idx="2187">
                  <c:v>0.18226000000000001</c:v>
                </c:pt>
                <c:pt idx="2188">
                  <c:v>0.18232999999999999</c:v>
                </c:pt>
                <c:pt idx="2189">
                  <c:v>0.18240999999999999</c:v>
                </c:pt>
                <c:pt idx="2190">
                  <c:v>0.18249000000000001</c:v>
                </c:pt>
                <c:pt idx="2191">
                  <c:v>0.18257999999999999</c:v>
                </c:pt>
                <c:pt idx="2192">
                  <c:v>0.18267</c:v>
                </c:pt>
                <c:pt idx="2193">
                  <c:v>0.18275</c:v>
                </c:pt>
                <c:pt idx="2194">
                  <c:v>0.18282999999999999</c:v>
                </c:pt>
                <c:pt idx="2195">
                  <c:v>0.18290999999999999</c:v>
                </c:pt>
                <c:pt idx="2196">
                  <c:v>0.183</c:v>
                </c:pt>
                <c:pt idx="2197">
                  <c:v>0.18309</c:v>
                </c:pt>
                <c:pt idx="2198">
                  <c:v>0.18317</c:v>
                </c:pt>
                <c:pt idx="2199">
                  <c:v>0.18323999999999999</c:v>
                </c:pt>
                <c:pt idx="2200">
                  <c:v>0.18332000000000001</c:v>
                </c:pt>
                <c:pt idx="2201">
                  <c:v>0.18342</c:v>
                </c:pt>
                <c:pt idx="2202">
                  <c:v>0.1835</c:v>
                </c:pt>
                <c:pt idx="2203">
                  <c:v>0.18357999999999999</c:v>
                </c:pt>
                <c:pt idx="2204">
                  <c:v>0.18365999999999999</c:v>
                </c:pt>
                <c:pt idx="2205">
                  <c:v>0.18373999999999999</c:v>
                </c:pt>
                <c:pt idx="2206">
                  <c:v>0.18384</c:v>
                </c:pt>
                <c:pt idx="2207">
                  <c:v>0.18392</c:v>
                </c:pt>
                <c:pt idx="2208">
                  <c:v>0.184</c:v>
                </c:pt>
                <c:pt idx="2209">
                  <c:v>0.18407000000000001</c:v>
                </c:pt>
                <c:pt idx="2210">
                  <c:v>0.18415999999999999</c:v>
                </c:pt>
                <c:pt idx="2211">
                  <c:v>0.18426000000000001</c:v>
                </c:pt>
                <c:pt idx="2212">
                  <c:v>0.18432999999999999</c:v>
                </c:pt>
                <c:pt idx="2213">
                  <c:v>0.18442</c:v>
                </c:pt>
                <c:pt idx="2214">
                  <c:v>0.18448999999999999</c:v>
                </c:pt>
                <c:pt idx="2215">
                  <c:v>0.18457999999999999</c:v>
                </c:pt>
                <c:pt idx="2216">
                  <c:v>0.18467</c:v>
                </c:pt>
                <c:pt idx="2217">
                  <c:v>0.18475</c:v>
                </c:pt>
                <c:pt idx="2218">
                  <c:v>0.18482999999999999</c:v>
                </c:pt>
                <c:pt idx="2219">
                  <c:v>0.18490999999999999</c:v>
                </c:pt>
                <c:pt idx="2220">
                  <c:v>0.185</c:v>
                </c:pt>
                <c:pt idx="2221">
                  <c:v>0.18509</c:v>
                </c:pt>
                <c:pt idx="2222">
                  <c:v>0.18515999999999999</c:v>
                </c:pt>
                <c:pt idx="2223">
                  <c:v>0.18525</c:v>
                </c:pt>
                <c:pt idx="2224">
                  <c:v>0.18532000000000001</c:v>
                </c:pt>
                <c:pt idx="2225">
                  <c:v>0.18542</c:v>
                </c:pt>
                <c:pt idx="2226">
                  <c:v>0.18551000000000001</c:v>
                </c:pt>
                <c:pt idx="2227">
                  <c:v>0.18557999999999999</c:v>
                </c:pt>
                <c:pt idx="2228">
                  <c:v>0.18565999999999999</c:v>
                </c:pt>
                <c:pt idx="2229">
                  <c:v>0.18573999999999999</c:v>
                </c:pt>
                <c:pt idx="2230">
                  <c:v>0.18584000000000001</c:v>
                </c:pt>
                <c:pt idx="2231">
                  <c:v>0.18592</c:v>
                </c:pt>
                <c:pt idx="2232">
                  <c:v>0.186</c:v>
                </c:pt>
                <c:pt idx="2233">
                  <c:v>0.18607000000000001</c:v>
                </c:pt>
                <c:pt idx="2234">
                  <c:v>0.18615999999999999</c:v>
                </c:pt>
                <c:pt idx="2235">
                  <c:v>0.18626000000000001</c:v>
                </c:pt>
                <c:pt idx="2236">
                  <c:v>0.18633</c:v>
                </c:pt>
                <c:pt idx="2237">
                  <c:v>0.18642</c:v>
                </c:pt>
                <c:pt idx="2238">
                  <c:v>0.18648999999999999</c:v>
                </c:pt>
                <c:pt idx="2239">
                  <c:v>0.18658</c:v>
                </c:pt>
                <c:pt idx="2240">
                  <c:v>0.18668000000000001</c:v>
                </c:pt>
                <c:pt idx="2241">
                  <c:v>0.18675</c:v>
                </c:pt>
                <c:pt idx="2242">
                  <c:v>0.18683</c:v>
                </c:pt>
                <c:pt idx="2243">
                  <c:v>0.18690999999999999</c:v>
                </c:pt>
                <c:pt idx="2244">
                  <c:v>0.187</c:v>
                </c:pt>
                <c:pt idx="2245">
                  <c:v>0.18709000000000001</c:v>
                </c:pt>
                <c:pt idx="2246">
                  <c:v>0.18715999999999999</c:v>
                </c:pt>
                <c:pt idx="2247">
                  <c:v>0.18725</c:v>
                </c:pt>
                <c:pt idx="2248">
                  <c:v>0.18731999999999999</c:v>
                </c:pt>
                <c:pt idx="2249">
                  <c:v>0.18742</c:v>
                </c:pt>
                <c:pt idx="2250">
                  <c:v>0.18751000000000001</c:v>
                </c:pt>
                <c:pt idx="2251">
                  <c:v>0.18758</c:v>
                </c:pt>
                <c:pt idx="2252">
                  <c:v>0.18765999999999999</c:v>
                </c:pt>
                <c:pt idx="2253">
                  <c:v>0.18773999999999999</c:v>
                </c:pt>
                <c:pt idx="2254">
                  <c:v>0.18784000000000001</c:v>
                </c:pt>
                <c:pt idx="2255">
                  <c:v>0.18792</c:v>
                </c:pt>
                <c:pt idx="2256">
                  <c:v>0.188</c:v>
                </c:pt>
                <c:pt idx="2257">
                  <c:v>0.18808</c:v>
                </c:pt>
                <c:pt idx="2258">
                  <c:v>0.18815999999999999</c:v>
                </c:pt>
                <c:pt idx="2259">
                  <c:v>0.18825</c:v>
                </c:pt>
                <c:pt idx="2260">
                  <c:v>0.18834000000000001</c:v>
                </c:pt>
                <c:pt idx="2261">
                  <c:v>0.18842</c:v>
                </c:pt>
                <c:pt idx="2262">
                  <c:v>0.18848999999999999</c:v>
                </c:pt>
                <c:pt idx="2263">
                  <c:v>0.18858</c:v>
                </c:pt>
                <c:pt idx="2264">
                  <c:v>0.18867</c:v>
                </c:pt>
                <c:pt idx="2265">
                  <c:v>0.18875</c:v>
                </c:pt>
                <c:pt idx="2266">
                  <c:v>0.18883</c:v>
                </c:pt>
                <c:pt idx="2267">
                  <c:v>0.18890999999999999</c:v>
                </c:pt>
                <c:pt idx="2268">
                  <c:v>0.189</c:v>
                </c:pt>
                <c:pt idx="2269">
                  <c:v>0.18909000000000001</c:v>
                </c:pt>
                <c:pt idx="2270">
                  <c:v>0.18915999999999999</c:v>
                </c:pt>
                <c:pt idx="2271">
                  <c:v>0.18925</c:v>
                </c:pt>
                <c:pt idx="2272">
                  <c:v>0.18931999999999999</c:v>
                </c:pt>
                <c:pt idx="2273">
                  <c:v>0.18942000000000001</c:v>
                </c:pt>
                <c:pt idx="2274">
                  <c:v>0.18951000000000001</c:v>
                </c:pt>
                <c:pt idx="2275">
                  <c:v>0.18958</c:v>
                </c:pt>
                <c:pt idx="2276">
                  <c:v>0.18966</c:v>
                </c:pt>
                <c:pt idx="2277">
                  <c:v>0.18973999999999999</c:v>
                </c:pt>
                <c:pt idx="2278">
                  <c:v>0.18984000000000001</c:v>
                </c:pt>
                <c:pt idx="2279">
                  <c:v>0.18992000000000001</c:v>
                </c:pt>
                <c:pt idx="2280">
                  <c:v>0.19</c:v>
                </c:pt>
                <c:pt idx="2281">
                  <c:v>0.19008</c:v>
                </c:pt>
                <c:pt idx="2282">
                  <c:v>0.19016</c:v>
                </c:pt>
                <c:pt idx="2283">
                  <c:v>0.19025</c:v>
                </c:pt>
                <c:pt idx="2284">
                  <c:v>0.19033</c:v>
                </c:pt>
                <c:pt idx="2285">
                  <c:v>0.19042000000000001</c:v>
                </c:pt>
                <c:pt idx="2286">
                  <c:v>0.19048999999999999</c:v>
                </c:pt>
                <c:pt idx="2287">
                  <c:v>0.19056999999999999</c:v>
                </c:pt>
                <c:pt idx="2288">
                  <c:v>0.19067000000000001</c:v>
                </c:pt>
                <c:pt idx="2289">
                  <c:v>0.19075</c:v>
                </c:pt>
                <c:pt idx="2290">
                  <c:v>0.19083</c:v>
                </c:pt>
                <c:pt idx="2291">
                  <c:v>0.19091</c:v>
                </c:pt>
                <c:pt idx="2292">
                  <c:v>0.19098999999999999</c:v>
                </c:pt>
                <c:pt idx="2293">
                  <c:v>0.19109000000000001</c:v>
                </c:pt>
                <c:pt idx="2294">
                  <c:v>0.19116</c:v>
                </c:pt>
                <c:pt idx="2295">
                  <c:v>0.19125</c:v>
                </c:pt>
                <c:pt idx="2296">
                  <c:v>0.19131999999999999</c:v>
                </c:pt>
                <c:pt idx="2297">
                  <c:v>0.19141</c:v>
                </c:pt>
                <c:pt idx="2298">
                  <c:v>0.19151000000000001</c:v>
                </c:pt>
                <c:pt idx="2299">
                  <c:v>0.19158</c:v>
                </c:pt>
                <c:pt idx="2300">
                  <c:v>0.19166</c:v>
                </c:pt>
                <c:pt idx="2301">
                  <c:v>0.19173999999999999</c:v>
                </c:pt>
                <c:pt idx="2302">
                  <c:v>0.19183</c:v>
                </c:pt>
                <c:pt idx="2303">
                  <c:v>0.19192000000000001</c:v>
                </c:pt>
                <c:pt idx="2304">
                  <c:v>0.192</c:v>
                </c:pt>
                <c:pt idx="2305">
                  <c:v>0.19208</c:v>
                </c:pt>
                <c:pt idx="2306">
                  <c:v>0.19216</c:v>
                </c:pt>
                <c:pt idx="2307">
                  <c:v>0.19225999999999999</c:v>
                </c:pt>
                <c:pt idx="2308">
                  <c:v>0.19234000000000001</c:v>
                </c:pt>
                <c:pt idx="2309">
                  <c:v>0.19241</c:v>
                </c:pt>
                <c:pt idx="2310">
                  <c:v>0.19248999999999999</c:v>
                </c:pt>
                <c:pt idx="2311">
                  <c:v>0.19256999999999999</c:v>
                </c:pt>
                <c:pt idx="2312">
                  <c:v>0.19267000000000001</c:v>
                </c:pt>
                <c:pt idx="2313">
                  <c:v>0.19275</c:v>
                </c:pt>
                <c:pt idx="2314">
                  <c:v>0.19283</c:v>
                </c:pt>
                <c:pt idx="2315">
                  <c:v>0.19291</c:v>
                </c:pt>
                <c:pt idx="2316">
                  <c:v>0.19298999999999999</c:v>
                </c:pt>
                <c:pt idx="2317">
                  <c:v>0.19309000000000001</c:v>
                </c:pt>
                <c:pt idx="2318">
                  <c:v>0.19316</c:v>
                </c:pt>
                <c:pt idx="2319">
                  <c:v>0.19325000000000001</c:v>
                </c:pt>
                <c:pt idx="2320">
                  <c:v>0.19333</c:v>
                </c:pt>
                <c:pt idx="2321">
                  <c:v>0.19341</c:v>
                </c:pt>
                <c:pt idx="2322">
                  <c:v>0.19350999999999999</c:v>
                </c:pt>
                <c:pt idx="2323">
                  <c:v>0.19358</c:v>
                </c:pt>
                <c:pt idx="2324">
                  <c:v>0.19366</c:v>
                </c:pt>
                <c:pt idx="2325">
                  <c:v>0.19374</c:v>
                </c:pt>
                <c:pt idx="2326">
                  <c:v>0.19383</c:v>
                </c:pt>
                <c:pt idx="2327">
                  <c:v>0.19392000000000001</c:v>
                </c:pt>
                <c:pt idx="2328">
                  <c:v>0.19400000000000001</c:v>
                </c:pt>
                <c:pt idx="2329">
                  <c:v>0.19408</c:v>
                </c:pt>
                <c:pt idx="2330">
                  <c:v>0.19416</c:v>
                </c:pt>
                <c:pt idx="2331">
                  <c:v>0.19425000000000001</c:v>
                </c:pt>
                <c:pt idx="2332">
                  <c:v>0.19434000000000001</c:v>
                </c:pt>
                <c:pt idx="2333">
                  <c:v>0.19442000000000001</c:v>
                </c:pt>
                <c:pt idx="2334">
                  <c:v>0.19449</c:v>
                </c:pt>
                <c:pt idx="2335">
                  <c:v>0.19456999999999999</c:v>
                </c:pt>
                <c:pt idx="2336">
                  <c:v>0.19467000000000001</c:v>
                </c:pt>
                <c:pt idx="2337">
                  <c:v>0.19475999999999999</c:v>
                </c:pt>
                <c:pt idx="2338">
                  <c:v>0.19483</c:v>
                </c:pt>
                <c:pt idx="2339">
                  <c:v>0.19491</c:v>
                </c:pt>
                <c:pt idx="2340">
                  <c:v>0.19499</c:v>
                </c:pt>
                <c:pt idx="2341">
                  <c:v>0.19509000000000001</c:v>
                </c:pt>
                <c:pt idx="2342">
                  <c:v>0.19517000000000001</c:v>
                </c:pt>
                <c:pt idx="2343">
                  <c:v>0.19525000000000001</c:v>
                </c:pt>
                <c:pt idx="2344">
                  <c:v>0.19531999999999999</c:v>
                </c:pt>
                <c:pt idx="2345">
                  <c:v>0.19541</c:v>
                </c:pt>
                <c:pt idx="2346">
                  <c:v>0.19550999999999999</c:v>
                </c:pt>
                <c:pt idx="2347">
                  <c:v>0.19558</c:v>
                </c:pt>
                <c:pt idx="2348">
                  <c:v>0.19567000000000001</c:v>
                </c:pt>
                <c:pt idx="2349">
                  <c:v>0.19574</c:v>
                </c:pt>
                <c:pt idx="2350">
                  <c:v>0.19583</c:v>
                </c:pt>
                <c:pt idx="2351">
                  <c:v>0.19592999999999999</c:v>
                </c:pt>
                <c:pt idx="2352">
                  <c:v>0.19600000000000001</c:v>
                </c:pt>
                <c:pt idx="2353">
                  <c:v>0.19608</c:v>
                </c:pt>
                <c:pt idx="2354">
                  <c:v>0.19616</c:v>
                </c:pt>
                <c:pt idx="2355">
                  <c:v>0.19625000000000001</c:v>
                </c:pt>
                <c:pt idx="2356">
                  <c:v>0.19633999999999999</c:v>
                </c:pt>
                <c:pt idx="2357">
                  <c:v>0.19642000000000001</c:v>
                </c:pt>
                <c:pt idx="2358">
                  <c:v>0.19650000000000001</c:v>
                </c:pt>
                <c:pt idx="2359">
                  <c:v>0.19656999999999999</c:v>
                </c:pt>
                <c:pt idx="2360">
                  <c:v>0.19667000000000001</c:v>
                </c:pt>
                <c:pt idx="2361">
                  <c:v>0.19675999999999999</c:v>
                </c:pt>
                <c:pt idx="2362">
                  <c:v>0.19683</c:v>
                </c:pt>
                <c:pt idx="2363">
                  <c:v>0.19691</c:v>
                </c:pt>
                <c:pt idx="2364">
                  <c:v>0.19699</c:v>
                </c:pt>
                <c:pt idx="2365">
                  <c:v>0.19708999999999999</c:v>
                </c:pt>
                <c:pt idx="2366">
                  <c:v>0.19717000000000001</c:v>
                </c:pt>
                <c:pt idx="2367">
                  <c:v>0.19725000000000001</c:v>
                </c:pt>
                <c:pt idx="2368">
                  <c:v>0.19733000000000001</c:v>
                </c:pt>
                <c:pt idx="2369">
                  <c:v>0.19741</c:v>
                </c:pt>
                <c:pt idx="2370">
                  <c:v>0.19750999999999999</c:v>
                </c:pt>
                <c:pt idx="2371">
                  <c:v>0.19758000000000001</c:v>
                </c:pt>
                <c:pt idx="2372">
                  <c:v>0.19767000000000001</c:v>
                </c:pt>
                <c:pt idx="2373">
                  <c:v>0.19774</c:v>
                </c:pt>
                <c:pt idx="2374">
                  <c:v>0.19783000000000001</c:v>
                </c:pt>
                <c:pt idx="2375">
                  <c:v>0.19792999999999999</c:v>
                </c:pt>
                <c:pt idx="2376">
                  <c:v>0.19800000000000001</c:v>
                </c:pt>
                <c:pt idx="2377">
                  <c:v>0.19808000000000001</c:v>
                </c:pt>
                <c:pt idx="2378">
                  <c:v>0.19816</c:v>
                </c:pt>
                <c:pt idx="2379">
                  <c:v>0.19825000000000001</c:v>
                </c:pt>
                <c:pt idx="2380">
                  <c:v>0.19833999999999999</c:v>
                </c:pt>
                <c:pt idx="2381">
                  <c:v>0.19841</c:v>
                </c:pt>
                <c:pt idx="2382">
                  <c:v>0.19850000000000001</c:v>
                </c:pt>
                <c:pt idx="2383">
                  <c:v>0.19857</c:v>
                </c:pt>
                <c:pt idx="2384">
                  <c:v>0.19867000000000001</c:v>
                </c:pt>
                <c:pt idx="2385">
                  <c:v>0.19875000000000001</c:v>
                </c:pt>
                <c:pt idx="2386">
                  <c:v>0.19883000000000001</c:v>
                </c:pt>
                <c:pt idx="2387">
                  <c:v>0.19891</c:v>
                </c:pt>
                <c:pt idx="2388">
                  <c:v>0.19899</c:v>
                </c:pt>
                <c:pt idx="2389">
                  <c:v>0.19908999999999999</c:v>
                </c:pt>
                <c:pt idx="2390">
                  <c:v>0.19917000000000001</c:v>
                </c:pt>
                <c:pt idx="2391">
                  <c:v>0.19925000000000001</c:v>
                </c:pt>
                <c:pt idx="2392">
                  <c:v>0.19933000000000001</c:v>
                </c:pt>
                <c:pt idx="2393">
                  <c:v>0.19941</c:v>
                </c:pt>
                <c:pt idx="2394">
                  <c:v>0.19950999999999999</c:v>
                </c:pt>
                <c:pt idx="2395">
                  <c:v>0.19958000000000001</c:v>
                </c:pt>
                <c:pt idx="2396">
                  <c:v>0.19966999999999999</c:v>
                </c:pt>
                <c:pt idx="2397">
                  <c:v>0.19974</c:v>
                </c:pt>
                <c:pt idx="2398">
                  <c:v>0.19983000000000001</c:v>
                </c:pt>
                <c:pt idx="2399">
                  <c:v>0.19991999999999999</c:v>
                </c:pt>
                <c:pt idx="2400">
                  <c:v>0.2</c:v>
                </c:pt>
                <c:pt idx="2401">
                  <c:v>0.20008000000000001</c:v>
                </c:pt>
                <c:pt idx="2402">
                  <c:v>0.20016</c:v>
                </c:pt>
                <c:pt idx="2403">
                  <c:v>0.20025000000000001</c:v>
                </c:pt>
                <c:pt idx="2404">
                  <c:v>0.20033999999999999</c:v>
                </c:pt>
                <c:pt idx="2405">
                  <c:v>0.20041</c:v>
                </c:pt>
                <c:pt idx="2406">
                  <c:v>0.20050000000000001</c:v>
                </c:pt>
                <c:pt idx="2407">
                  <c:v>0.20057</c:v>
                </c:pt>
                <c:pt idx="2408">
                  <c:v>0.20066999999999999</c:v>
                </c:pt>
                <c:pt idx="2409">
                  <c:v>0.20075999999999999</c:v>
                </c:pt>
                <c:pt idx="2410">
                  <c:v>0.20083000000000001</c:v>
                </c:pt>
                <c:pt idx="2411">
                  <c:v>0.20091000000000001</c:v>
                </c:pt>
                <c:pt idx="2412">
                  <c:v>0.20099</c:v>
                </c:pt>
                <c:pt idx="2413">
                  <c:v>0.20108999999999999</c:v>
                </c:pt>
                <c:pt idx="2414">
                  <c:v>0.20116999999999999</c:v>
                </c:pt>
                <c:pt idx="2415">
                  <c:v>0.20125000000000001</c:v>
                </c:pt>
                <c:pt idx="2416">
                  <c:v>0.20133000000000001</c:v>
                </c:pt>
                <c:pt idx="2417">
                  <c:v>0.20141000000000001</c:v>
                </c:pt>
                <c:pt idx="2418">
                  <c:v>0.20150999999999999</c:v>
                </c:pt>
                <c:pt idx="2419">
                  <c:v>0.20158000000000001</c:v>
                </c:pt>
                <c:pt idx="2420">
                  <c:v>0.20166999999999999</c:v>
                </c:pt>
                <c:pt idx="2421">
                  <c:v>0.20174</c:v>
                </c:pt>
                <c:pt idx="2422">
                  <c:v>0.20183000000000001</c:v>
                </c:pt>
                <c:pt idx="2423">
                  <c:v>0.20191999999999999</c:v>
                </c:pt>
                <c:pt idx="2424">
                  <c:v>0.20200000000000001</c:v>
                </c:pt>
                <c:pt idx="2425">
                  <c:v>0.20208000000000001</c:v>
                </c:pt>
                <c:pt idx="2426">
                  <c:v>0.20216000000000001</c:v>
                </c:pt>
                <c:pt idx="2427">
                  <c:v>0.20224</c:v>
                </c:pt>
                <c:pt idx="2428">
                  <c:v>0.20233999999999999</c:v>
                </c:pt>
                <c:pt idx="2429">
                  <c:v>0.20241000000000001</c:v>
                </c:pt>
                <c:pt idx="2430">
                  <c:v>0.20250000000000001</c:v>
                </c:pt>
                <c:pt idx="2431">
                  <c:v>0.20257</c:v>
                </c:pt>
                <c:pt idx="2432">
                  <c:v>0.20266000000000001</c:v>
                </c:pt>
                <c:pt idx="2433">
                  <c:v>0.20276</c:v>
                </c:pt>
                <c:pt idx="2434">
                  <c:v>0.20283000000000001</c:v>
                </c:pt>
                <c:pt idx="2435">
                  <c:v>0.20291999999999999</c:v>
                </c:pt>
                <c:pt idx="2436">
                  <c:v>0.20299</c:v>
                </c:pt>
                <c:pt idx="2437">
                  <c:v>0.20308000000000001</c:v>
                </c:pt>
                <c:pt idx="2438">
                  <c:v>0.20316999999999999</c:v>
                </c:pt>
                <c:pt idx="2439">
                  <c:v>0.20324999999999999</c:v>
                </c:pt>
                <c:pt idx="2440">
                  <c:v>0.20333000000000001</c:v>
                </c:pt>
                <c:pt idx="2441">
                  <c:v>0.20341000000000001</c:v>
                </c:pt>
                <c:pt idx="2442">
                  <c:v>0.20349999999999999</c:v>
                </c:pt>
                <c:pt idx="2443">
                  <c:v>0.20358999999999999</c:v>
                </c:pt>
                <c:pt idx="2444">
                  <c:v>0.20366000000000001</c:v>
                </c:pt>
                <c:pt idx="2445">
                  <c:v>0.20374</c:v>
                </c:pt>
                <c:pt idx="2446">
                  <c:v>0.20382</c:v>
                </c:pt>
                <c:pt idx="2447">
                  <c:v>0.20391999999999999</c:v>
                </c:pt>
                <c:pt idx="2448">
                  <c:v>0.20399999999999999</c:v>
                </c:pt>
                <c:pt idx="2449">
                  <c:v>0.20408000000000001</c:v>
                </c:pt>
                <c:pt idx="2450">
                  <c:v>0.20416000000000001</c:v>
                </c:pt>
                <c:pt idx="2451">
                  <c:v>0.20424</c:v>
                </c:pt>
                <c:pt idx="2452">
                  <c:v>0.20433999999999999</c:v>
                </c:pt>
                <c:pt idx="2453">
                  <c:v>0.20441000000000001</c:v>
                </c:pt>
                <c:pt idx="2454">
                  <c:v>0.20449999999999999</c:v>
                </c:pt>
                <c:pt idx="2455">
                  <c:v>0.20458000000000001</c:v>
                </c:pt>
                <c:pt idx="2456">
                  <c:v>0.20466000000000001</c:v>
                </c:pt>
                <c:pt idx="2457">
                  <c:v>0.20476</c:v>
                </c:pt>
                <c:pt idx="2458">
                  <c:v>0.20483000000000001</c:v>
                </c:pt>
                <c:pt idx="2459">
                  <c:v>0.20491999999999999</c:v>
                </c:pt>
                <c:pt idx="2460">
                  <c:v>0.20499000000000001</c:v>
                </c:pt>
                <c:pt idx="2461">
                  <c:v>0.20508000000000001</c:v>
                </c:pt>
                <c:pt idx="2462">
                  <c:v>0.20518</c:v>
                </c:pt>
                <c:pt idx="2463">
                  <c:v>0.20524999999999999</c:v>
                </c:pt>
                <c:pt idx="2464">
                  <c:v>0.20533000000000001</c:v>
                </c:pt>
                <c:pt idx="2465">
                  <c:v>0.20541000000000001</c:v>
                </c:pt>
                <c:pt idx="2466">
                  <c:v>0.20549999999999999</c:v>
                </c:pt>
                <c:pt idx="2467">
                  <c:v>0.20558999999999999</c:v>
                </c:pt>
                <c:pt idx="2468">
                  <c:v>0.20566000000000001</c:v>
                </c:pt>
                <c:pt idx="2469">
                  <c:v>0.20574000000000001</c:v>
                </c:pt>
                <c:pt idx="2470">
                  <c:v>0.20582</c:v>
                </c:pt>
                <c:pt idx="2471">
                  <c:v>0.20591999999999999</c:v>
                </c:pt>
                <c:pt idx="2472">
                  <c:v>0.20599999999999999</c:v>
                </c:pt>
                <c:pt idx="2473">
                  <c:v>0.20608000000000001</c:v>
                </c:pt>
                <c:pt idx="2474">
                  <c:v>0.20616000000000001</c:v>
                </c:pt>
                <c:pt idx="2475">
                  <c:v>0.20624000000000001</c:v>
                </c:pt>
                <c:pt idx="2476">
                  <c:v>0.20634</c:v>
                </c:pt>
                <c:pt idx="2477">
                  <c:v>0.20641999999999999</c:v>
                </c:pt>
                <c:pt idx="2478">
                  <c:v>0.20649999999999999</c:v>
                </c:pt>
                <c:pt idx="2479">
                  <c:v>0.20657</c:v>
                </c:pt>
                <c:pt idx="2480">
                  <c:v>0.20666000000000001</c:v>
                </c:pt>
                <c:pt idx="2481">
                  <c:v>0.20676</c:v>
                </c:pt>
                <c:pt idx="2482">
                  <c:v>0.20683000000000001</c:v>
                </c:pt>
                <c:pt idx="2483">
                  <c:v>0.20691999999999999</c:v>
                </c:pt>
                <c:pt idx="2484">
                  <c:v>0.20699000000000001</c:v>
                </c:pt>
                <c:pt idx="2485">
                  <c:v>0.20707999999999999</c:v>
                </c:pt>
                <c:pt idx="2486">
                  <c:v>0.20716999999999999</c:v>
                </c:pt>
                <c:pt idx="2487">
                  <c:v>0.20724999999999999</c:v>
                </c:pt>
                <c:pt idx="2488">
                  <c:v>0.20732999999999999</c:v>
                </c:pt>
                <c:pt idx="2489">
                  <c:v>0.20741000000000001</c:v>
                </c:pt>
                <c:pt idx="2490">
                  <c:v>0.20749999999999999</c:v>
                </c:pt>
                <c:pt idx="2491">
                  <c:v>0.20759</c:v>
                </c:pt>
                <c:pt idx="2492">
                  <c:v>0.20766000000000001</c:v>
                </c:pt>
                <c:pt idx="2493">
                  <c:v>0.20774999999999999</c:v>
                </c:pt>
                <c:pt idx="2494">
                  <c:v>0.20782</c:v>
                </c:pt>
                <c:pt idx="2495">
                  <c:v>0.20791999999999999</c:v>
                </c:pt>
                <c:pt idx="2496">
                  <c:v>0.20799999999999999</c:v>
                </c:pt>
                <c:pt idx="2497">
                  <c:v>0.20807999999999999</c:v>
                </c:pt>
                <c:pt idx="2498">
                  <c:v>0.20816000000000001</c:v>
                </c:pt>
                <c:pt idx="2499">
                  <c:v>0.20824000000000001</c:v>
                </c:pt>
                <c:pt idx="2500">
                  <c:v>0.20834</c:v>
                </c:pt>
                <c:pt idx="2501">
                  <c:v>0.20841999999999999</c:v>
                </c:pt>
                <c:pt idx="2502">
                  <c:v>0.20849999999999999</c:v>
                </c:pt>
                <c:pt idx="2503">
                  <c:v>0.20857000000000001</c:v>
                </c:pt>
                <c:pt idx="2504">
                  <c:v>0.20866000000000001</c:v>
                </c:pt>
                <c:pt idx="2505">
                  <c:v>0.20876</c:v>
                </c:pt>
                <c:pt idx="2506">
                  <c:v>0.20882999999999999</c:v>
                </c:pt>
                <c:pt idx="2507">
                  <c:v>0.20891999999999999</c:v>
                </c:pt>
                <c:pt idx="2508">
                  <c:v>0.20899000000000001</c:v>
                </c:pt>
                <c:pt idx="2509">
                  <c:v>0.20907999999999999</c:v>
                </c:pt>
                <c:pt idx="2510">
                  <c:v>0.20918</c:v>
                </c:pt>
                <c:pt idx="2511">
                  <c:v>0.20924000000000001</c:v>
                </c:pt>
                <c:pt idx="2512">
                  <c:v>0.20932999999999999</c:v>
                </c:pt>
                <c:pt idx="2513">
                  <c:v>0.20941000000000001</c:v>
                </c:pt>
                <c:pt idx="2514">
                  <c:v>0.20949999999999999</c:v>
                </c:pt>
                <c:pt idx="2515">
                  <c:v>0.20959</c:v>
                </c:pt>
                <c:pt idx="2516">
                  <c:v>0.20966000000000001</c:v>
                </c:pt>
                <c:pt idx="2517">
                  <c:v>0.20974999999999999</c:v>
                </c:pt>
                <c:pt idx="2518">
                  <c:v>0.20982000000000001</c:v>
                </c:pt>
                <c:pt idx="2519">
                  <c:v>0.20992</c:v>
                </c:pt>
                <c:pt idx="2520">
                  <c:v>0.21001</c:v>
                </c:pt>
                <c:pt idx="2521">
                  <c:v>0.21007999999999999</c:v>
                </c:pt>
                <c:pt idx="2522">
                  <c:v>0.21016000000000001</c:v>
                </c:pt>
                <c:pt idx="2523">
                  <c:v>0.21024000000000001</c:v>
                </c:pt>
                <c:pt idx="2524">
                  <c:v>0.21034</c:v>
                </c:pt>
                <c:pt idx="2525">
                  <c:v>0.21042</c:v>
                </c:pt>
                <c:pt idx="2526">
                  <c:v>0.21049999999999999</c:v>
                </c:pt>
                <c:pt idx="2527">
                  <c:v>0.21057999999999999</c:v>
                </c:pt>
                <c:pt idx="2528">
                  <c:v>0.21065999999999999</c:v>
                </c:pt>
                <c:pt idx="2529">
                  <c:v>0.21076</c:v>
                </c:pt>
                <c:pt idx="2530">
                  <c:v>0.21082999999999999</c:v>
                </c:pt>
                <c:pt idx="2531">
                  <c:v>0.21092</c:v>
                </c:pt>
                <c:pt idx="2532">
                  <c:v>0.21099000000000001</c:v>
                </c:pt>
                <c:pt idx="2533">
                  <c:v>0.21107999999999999</c:v>
                </c:pt>
                <c:pt idx="2534">
                  <c:v>0.21118000000000001</c:v>
                </c:pt>
                <c:pt idx="2535">
                  <c:v>0.21124999999999999</c:v>
                </c:pt>
                <c:pt idx="2536">
                  <c:v>0.21132999999999999</c:v>
                </c:pt>
                <c:pt idx="2537">
                  <c:v>0.21140999999999999</c:v>
                </c:pt>
                <c:pt idx="2538">
                  <c:v>0.21149999999999999</c:v>
                </c:pt>
                <c:pt idx="2539">
                  <c:v>0.21159</c:v>
                </c:pt>
                <c:pt idx="2540">
                  <c:v>0.21165999999999999</c:v>
                </c:pt>
                <c:pt idx="2541">
                  <c:v>0.21174999999999999</c:v>
                </c:pt>
                <c:pt idx="2542">
                  <c:v>0.21182000000000001</c:v>
                </c:pt>
                <c:pt idx="2543">
                  <c:v>0.21192</c:v>
                </c:pt>
                <c:pt idx="2544">
                  <c:v>0.21201</c:v>
                </c:pt>
                <c:pt idx="2545">
                  <c:v>0.21207999999999999</c:v>
                </c:pt>
                <c:pt idx="2546">
                  <c:v>0.21215999999999999</c:v>
                </c:pt>
                <c:pt idx="2547">
                  <c:v>0.21224000000000001</c:v>
                </c:pt>
                <c:pt idx="2548">
                  <c:v>0.21234</c:v>
                </c:pt>
                <c:pt idx="2549">
                  <c:v>0.21242</c:v>
                </c:pt>
                <c:pt idx="2550">
                  <c:v>0.21249999999999999</c:v>
                </c:pt>
                <c:pt idx="2551">
                  <c:v>0.21257999999999999</c:v>
                </c:pt>
                <c:pt idx="2552">
                  <c:v>0.21265999999999999</c:v>
                </c:pt>
                <c:pt idx="2553">
                  <c:v>0.21276</c:v>
                </c:pt>
                <c:pt idx="2554">
                  <c:v>0.21282999999999999</c:v>
                </c:pt>
                <c:pt idx="2555">
                  <c:v>0.21292</c:v>
                </c:pt>
                <c:pt idx="2556">
                  <c:v>0.21299000000000001</c:v>
                </c:pt>
                <c:pt idx="2557">
                  <c:v>0.21307000000000001</c:v>
                </c:pt>
                <c:pt idx="2558">
                  <c:v>0.21317</c:v>
                </c:pt>
                <c:pt idx="2559">
                  <c:v>0.21325</c:v>
                </c:pt>
                <c:pt idx="2560">
                  <c:v>0.21332999999999999</c:v>
                </c:pt>
                <c:pt idx="2561">
                  <c:v>0.21340999999999999</c:v>
                </c:pt>
                <c:pt idx="2562">
                  <c:v>0.21349000000000001</c:v>
                </c:pt>
                <c:pt idx="2563">
                  <c:v>0.21359</c:v>
                </c:pt>
                <c:pt idx="2564">
                  <c:v>0.21365999999999999</c:v>
                </c:pt>
                <c:pt idx="2565">
                  <c:v>0.21375</c:v>
                </c:pt>
                <c:pt idx="2566">
                  <c:v>0.21382000000000001</c:v>
                </c:pt>
                <c:pt idx="2567">
                  <c:v>0.21390999999999999</c:v>
                </c:pt>
                <c:pt idx="2568">
                  <c:v>0.21401000000000001</c:v>
                </c:pt>
                <c:pt idx="2569">
                  <c:v>0.21407999999999999</c:v>
                </c:pt>
                <c:pt idx="2570">
                  <c:v>0.21415999999999999</c:v>
                </c:pt>
                <c:pt idx="2571">
                  <c:v>0.21424000000000001</c:v>
                </c:pt>
                <c:pt idx="2572">
                  <c:v>0.21432999999999999</c:v>
                </c:pt>
                <c:pt idx="2573">
                  <c:v>0.21442</c:v>
                </c:pt>
                <c:pt idx="2574">
                  <c:v>0.2145</c:v>
                </c:pt>
                <c:pt idx="2575">
                  <c:v>0.21457999999999999</c:v>
                </c:pt>
                <c:pt idx="2576">
                  <c:v>0.21465999999999999</c:v>
                </c:pt>
                <c:pt idx="2577">
                  <c:v>0.21475</c:v>
                </c:pt>
                <c:pt idx="2578">
                  <c:v>0.21484</c:v>
                </c:pt>
                <c:pt idx="2579">
                  <c:v>0.21492</c:v>
                </c:pt>
                <c:pt idx="2580">
                  <c:v>0.21498999999999999</c:v>
                </c:pt>
                <c:pt idx="2581">
                  <c:v>0.21507000000000001</c:v>
                </c:pt>
                <c:pt idx="2582">
                  <c:v>0.21517</c:v>
                </c:pt>
                <c:pt idx="2583">
                  <c:v>0.21525</c:v>
                </c:pt>
                <c:pt idx="2584">
                  <c:v>0.21532999999999999</c:v>
                </c:pt>
                <c:pt idx="2585">
                  <c:v>0.21540999999999999</c:v>
                </c:pt>
                <c:pt idx="2586">
                  <c:v>0.21548999999999999</c:v>
                </c:pt>
                <c:pt idx="2587">
                  <c:v>0.21559</c:v>
                </c:pt>
                <c:pt idx="2588">
                  <c:v>0.21565999999999999</c:v>
                </c:pt>
                <c:pt idx="2589">
                  <c:v>0.21575</c:v>
                </c:pt>
                <c:pt idx="2590">
                  <c:v>0.21582999999999999</c:v>
                </c:pt>
                <c:pt idx="2591">
                  <c:v>0.21590999999999999</c:v>
                </c:pt>
                <c:pt idx="2592">
                  <c:v>0.21601000000000001</c:v>
                </c:pt>
                <c:pt idx="2593">
                  <c:v>0.21607999999999999</c:v>
                </c:pt>
                <c:pt idx="2594">
                  <c:v>0.21615999999999999</c:v>
                </c:pt>
                <c:pt idx="2595">
                  <c:v>0.21623999999999999</c:v>
                </c:pt>
                <c:pt idx="2596">
                  <c:v>0.21632999999999999</c:v>
                </c:pt>
                <c:pt idx="2597">
                  <c:v>0.21642</c:v>
                </c:pt>
                <c:pt idx="2598">
                  <c:v>0.2165</c:v>
                </c:pt>
                <c:pt idx="2599">
                  <c:v>0.21657999999999999</c:v>
                </c:pt>
                <c:pt idx="2600">
                  <c:v>0.21665999999999999</c:v>
                </c:pt>
                <c:pt idx="2601">
                  <c:v>0.21675</c:v>
                </c:pt>
                <c:pt idx="2602">
                  <c:v>0.21684</c:v>
                </c:pt>
                <c:pt idx="2603">
                  <c:v>0.21692</c:v>
                </c:pt>
                <c:pt idx="2604">
                  <c:v>0.21698999999999999</c:v>
                </c:pt>
                <c:pt idx="2605">
                  <c:v>0.21707000000000001</c:v>
                </c:pt>
                <c:pt idx="2606">
                  <c:v>0.21717</c:v>
                </c:pt>
                <c:pt idx="2607">
                  <c:v>0.21725</c:v>
                </c:pt>
                <c:pt idx="2608">
                  <c:v>0.21733</c:v>
                </c:pt>
                <c:pt idx="2609">
                  <c:v>0.21740999999999999</c:v>
                </c:pt>
                <c:pt idx="2610">
                  <c:v>0.21748999999999999</c:v>
                </c:pt>
                <c:pt idx="2611">
                  <c:v>0.21759000000000001</c:v>
                </c:pt>
                <c:pt idx="2612">
                  <c:v>0.21765999999999999</c:v>
                </c:pt>
                <c:pt idx="2613">
                  <c:v>0.21775</c:v>
                </c:pt>
                <c:pt idx="2614">
                  <c:v>0.21782000000000001</c:v>
                </c:pt>
                <c:pt idx="2615">
                  <c:v>0.21790999999999999</c:v>
                </c:pt>
                <c:pt idx="2616">
                  <c:v>0.21801000000000001</c:v>
                </c:pt>
                <c:pt idx="2617">
                  <c:v>0.21808</c:v>
                </c:pt>
                <c:pt idx="2618">
                  <c:v>0.21817</c:v>
                </c:pt>
                <c:pt idx="2619">
                  <c:v>0.21823999999999999</c:v>
                </c:pt>
                <c:pt idx="2620">
                  <c:v>0.21833</c:v>
                </c:pt>
                <c:pt idx="2621">
                  <c:v>0.21843000000000001</c:v>
                </c:pt>
                <c:pt idx="2622">
                  <c:v>0.2185</c:v>
                </c:pt>
                <c:pt idx="2623">
                  <c:v>0.21858</c:v>
                </c:pt>
                <c:pt idx="2624">
                  <c:v>0.21865999999999999</c:v>
                </c:pt>
                <c:pt idx="2625">
                  <c:v>0.21875</c:v>
                </c:pt>
                <c:pt idx="2626">
                  <c:v>0.21884000000000001</c:v>
                </c:pt>
                <c:pt idx="2627">
                  <c:v>0.21890999999999999</c:v>
                </c:pt>
                <c:pt idx="2628">
                  <c:v>0.219</c:v>
                </c:pt>
                <c:pt idx="2629">
                  <c:v>0.21906999999999999</c:v>
                </c:pt>
                <c:pt idx="2630">
                  <c:v>0.21917</c:v>
                </c:pt>
                <c:pt idx="2631">
                  <c:v>0.21925</c:v>
                </c:pt>
                <c:pt idx="2632">
                  <c:v>0.21933</c:v>
                </c:pt>
                <c:pt idx="2633">
                  <c:v>0.21940999999999999</c:v>
                </c:pt>
                <c:pt idx="2634">
                  <c:v>0.21948999999999999</c:v>
                </c:pt>
                <c:pt idx="2635">
                  <c:v>0.21959000000000001</c:v>
                </c:pt>
                <c:pt idx="2636">
                  <c:v>0.21967</c:v>
                </c:pt>
                <c:pt idx="2637">
                  <c:v>0.21975</c:v>
                </c:pt>
                <c:pt idx="2638">
                  <c:v>0.21981999999999999</c:v>
                </c:pt>
                <c:pt idx="2639">
                  <c:v>0.21990999999999999</c:v>
                </c:pt>
                <c:pt idx="2640">
                  <c:v>0.22001000000000001</c:v>
                </c:pt>
                <c:pt idx="2641">
                  <c:v>0.22008</c:v>
                </c:pt>
                <c:pt idx="2642">
                  <c:v>0.22017</c:v>
                </c:pt>
                <c:pt idx="2643">
                  <c:v>0.22023999999999999</c:v>
                </c:pt>
                <c:pt idx="2644">
                  <c:v>0.22033</c:v>
                </c:pt>
                <c:pt idx="2645">
                  <c:v>0.22042999999999999</c:v>
                </c:pt>
                <c:pt idx="2646">
                  <c:v>0.2205</c:v>
                </c:pt>
                <c:pt idx="2647">
                  <c:v>0.22058</c:v>
                </c:pt>
                <c:pt idx="2648">
                  <c:v>0.22066</c:v>
                </c:pt>
                <c:pt idx="2649">
                  <c:v>0.22075</c:v>
                </c:pt>
                <c:pt idx="2650">
                  <c:v>0.22084000000000001</c:v>
                </c:pt>
                <c:pt idx="2651">
                  <c:v>0.22091</c:v>
                </c:pt>
                <c:pt idx="2652">
                  <c:v>0.221</c:v>
                </c:pt>
                <c:pt idx="2653">
                  <c:v>0.22106999999999999</c:v>
                </c:pt>
                <c:pt idx="2654">
                  <c:v>0.22117000000000001</c:v>
                </c:pt>
                <c:pt idx="2655">
                  <c:v>0.22126000000000001</c:v>
                </c:pt>
                <c:pt idx="2656">
                  <c:v>0.22133</c:v>
                </c:pt>
                <c:pt idx="2657">
                  <c:v>0.22141</c:v>
                </c:pt>
                <c:pt idx="2658">
                  <c:v>0.22148999999999999</c:v>
                </c:pt>
                <c:pt idx="2659">
                  <c:v>0.22159000000000001</c:v>
                </c:pt>
                <c:pt idx="2660">
                  <c:v>0.22167000000000001</c:v>
                </c:pt>
                <c:pt idx="2661">
                  <c:v>0.22175</c:v>
                </c:pt>
                <c:pt idx="2662">
                  <c:v>0.22183</c:v>
                </c:pt>
                <c:pt idx="2663">
                  <c:v>0.22191</c:v>
                </c:pt>
                <c:pt idx="2664">
                  <c:v>0.22201000000000001</c:v>
                </c:pt>
                <c:pt idx="2665">
                  <c:v>0.22208</c:v>
                </c:pt>
                <c:pt idx="2666">
                  <c:v>0.22217000000000001</c:v>
                </c:pt>
                <c:pt idx="2667">
                  <c:v>0.22223999999999999</c:v>
                </c:pt>
                <c:pt idx="2668">
                  <c:v>0.22233</c:v>
                </c:pt>
                <c:pt idx="2669">
                  <c:v>0.22242000000000001</c:v>
                </c:pt>
                <c:pt idx="2670">
                  <c:v>0.2225</c:v>
                </c:pt>
                <c:pt idx="2671">
                  <c:v>0.22258</c:v>
                </c:pt>
                <c:pt idx="2672">
                  <c:v>0.22266</c:v>
                </c:pt>
                <c:pt idx="2673">
                  <c:v>0.22275</c:v>
                </c:pt>
                <c:pt idx="2674">
                  <c:v>0.22284000000000001</c:v>
                </c:pt>
                <c:pt idx="2675">
                  <c:v>0.22291</c:v>
                </c:pt>
                <c:pt idx="2676">
                  <c:v>0.223</c:v>
                </c:pt>
                <c:pt idx="2677">
                  <c:v>0.22306999999999999</c:v>
                </c:pt>
                <c:pt idx="2678">
                  <c:v>0.22317000000000001</c:v>
                </c:pt>
                <c:pt idx="2679">
                  <c:v>0.22325999999999999</c:v>
                </c:pt>
                <c:pt idx="2680">
                  <c:v>0.22333</c:v>
                </c:pt>
                <c:pt idx="2681">
                  <c:v>0.22341</c:v>
                </c:pt>
                <c:pt idx="2682">
                  <c:v>0.22348999999999999</c:v>
                </c:pt>
                <c:pt idx="2683">
                  <c:v>0.22359000000000001</c:v>
                </c:pt>
                <c:pt idx="2684">
                  <c:v>0.22367000000000001</c:v>
                </c:pt>
                <c:pt idx="2685">
                  <c:v>0.22375</c:v>
                </c:pt>
                <c:pt idx="2686">
                  <c:v>0.22383</c:v>
                </c:pt>
                <c:pt idx="2687">
                  <c:v>0.22391</c:v>
                </c:pt>
                <c:pt idx="2688">
                  <c:v>0.224</c:v>
                </c:pt>
                <c:pt idx="2689">
                  <c:v>0.22408</c:v>
                </c:pt>
                <c:pt idx="2690">
                  <c:v>0.22417000000000001</c:v>
                </c:pt>
                <c:pt idx="2691">
                  <c:v>0.22423999999999999</c:v>
                </c:pt>
                <c:pt idx="2692">
                  <c:v>0.22431999999999999</c:v>
                </c:pt>
                <c:pt idx="2693">
                  <c:v>0.22442000000000001</c:v>
                </c:pt>
                <c:pt idx="2694">
                  <c:v>0.22450000000000001</c:v>
                </c:pt>
                <c:pt idx="2695">
                  <c:v>0.22458</c:v>
                </c:pt>
                <c:pt idx="2696">
                  <c:v>0.22466</c:v>
                </c:pt>
                <c:pt idx="2697">
                  <c:v>0.22474</c:v>
                </c:pt>
                <c:pt idx="2698">
                  <c:v>0.22484000000000001</c:v>
                </c:pt>
                <c:pt idx="2699">
                  <c:v>0.22491</c:v>
                </c:pt>
                <c:pt idx="2700">
                  <c:v>0.22500000000000001</c:v>
                </c:pt>
                <c:pt idx="2701">
                  <c:v>0.22506999999999999</c:v>
                </c:pt>
                <c:pt idx="2702">
                  <c:v>0.22517000000000001</c:v>
                </c:pt>
                <c:pt idx="2703">
                  <c:v>0.22525999999999999</c:v>
                </c:pt>
                <c:pt idx="2704">
                  <c:v>0.22533</c:v>
                </c:pt>
                <c:pt idx="2705">
                  <c:v>0.22541</c:v>
                </c:pt>
                <c:pt idx="2706">
                  <c:v>0.22549</c:v>
                </c:pt>
                <c:pt idx="2707">
                  <c:v>0.22559000000000001</c:v>
                </c:pt>
                <c:pt idx="2708">
                  <c:v>0.22567000000000001</c:v>
                </c:pt>
                <c:pt idx="2709">
                  <c:v>0.22575000000000001</c:v>
                </c:pt>
                <c:pt idx="2710">
                  <c:v>0.22583</c:v>
                </c:pt>
                <c:pt idx="2711">
                  <c:v>0.22591</c:v>
                </c:pt>
                <c:pt idx="2712">
                  <c:v>0.22600999999999999</c:v>
                </c:pt>
                <c:pt idx="2713">
                  <c:v>0.22609000000000001</c:v>
                </c:pt>
                <c:pt idx="2714">
                  <c:v>0.22616</c:v>
                </c:pt>
                <c:pt idx="2715">
                  <c:v>0.22624</c:v>
                </c:pt>
                <c:pt idx="2716">
                  <c:v>0.22633</c:v>
                </c:pt>
                <c:pt idx="2717">
                  <c:v>0.22642000000000001</c:v>
                </c:pt>
                <c:pt idx="2718">
                  <c:v>0.22650000000000001</c:v>
                </c:pt>
                <c:pt idx="2719">
                  <c:v>0.22658</c:v>
                </c:pt>
                <c:pt idx="2720">
                  <c:v>0.22666</c:v>
                </c:pt>
                <c:pt idx="2721">
                  <c:v>0.22674</c:v>
                </c:pt>
                <c:pt idx="2722">
                  <c:v>0.22684000000000001</c:v>
                </c:pt>
                <c:pt idx="2723">
                  <c:v>0.22691</c:v>
                </c:pt>
                <c:pt idx="2724">
                  <c:v>0.22700000000000001</c:v>
                </c:pt>
                <c:pt idx="2725">
                  <c:v>0.22708</c:v>
                </c:pt>
                <c:pt idx="2726">
                  <c:v>0.22716</c:v>
                </c:pt>
                <c:pt idx="2727">
                  <c:v>0.22725999999999999</c:v>
                </c:pt>
                <c:pt idx="2728">
                  <c:v>0.22733</c:v>
                </c:pt>
                <c:pt idx="2729">
                  <c:v>0.22741</c:v>
                </c:pt>
                <c:pt idx="2730">
                  <c:v>0.22749</c:v>
                </c:pt>
                <c:pt idx="2731">
                  <c:v>0.22758</c:v>
                </c:pt>
                <c:pt idx="2732">
                  <c:v>0.22767999999999999</c:v>
                </c:pt>
                <c:pt idx="2733">
                  <c:v>0.22775000000000001</c:v>
                </c:pt>
                <c:pt idx="2734">
                  <c:v>0.22783</c:v>
                </c:pt>
                <c:pt idx="2735">
                  <c:v>0.22791</c:v>
                </c:pt>
                <c:pt idx="2736">
                  <c:v>0.22800000000000001</c:v>
                </c:pt>
                <c:pt idx="2737">
                  <c:v>0.22808999999999999</c:v>
                </c:pt>
                <c:pt idx="2738">
                  <c:v>0.22817000000000001</c:v>
                </c:pt>
                <c:pt idx="2739">
                  <c:v>0.22824</c:v>
                </c:pt>
                <c:pt idx="2740">
                  <c:v>0.22832</c:v>
                </c:pt>
                <c:pt idx="2741">
                  <c:v>0.22842000000000001</c:v>
                </c:pt>
                <c:pt idx="2742">
                  <c:v>0.22850000000000001</c:v>
                </c:pt>
                <c:pt idx="2743">
                  <c:v>0.22858000000000001</c:v>
                </c:pt>
                <c:pt idx="2744">
                  <c:v>0.22866</c:v>
                </c:pt>
                <c:pt idx="2745">
                  <c:v>0.22874</c:v>
                </c:pt>
                <c:pt idx="2746">
                  <c:v>0.22883999999999999</c:v>
                </c:pt>
                <c:pt idx="2747">
                  <c:v>0.22892000000000001</c:v>
                </c:pt>
                <c:pt idx="2748">
                  <c:v>0.22900000000000001</c:v>
                </c:pt>
                <c:pt idx="2749">
                  <c:v>0.22907</c:v>
                </c:pt>
                <c:pt idx="2750">
                  <c:v>0.22916</c:v>
                </c:pt>
                <c:pt idx="2751">
                  <c:v>0.22925999999999999</c:v>
                </c:pt>
                <c:pt idx="2752">
                  <c:v>0.22933000000000001</c:v>
                </c:pt>
                <c:pt idx="2753">
                  <c:v>0.22941</c:v>
                </c:pt>
                <c:pt idx="2754">
                  <c:v>0.22949</c:v>
                </c:pt>
                <c:pt idx="2755">
                  <c:v>0.22958000000000001</c:v>
                </c:pt>
                <c:pt idx="2756">
                  <c:v>0.22968</c:v>
                </c:pt>
                <c:pt idx="2757">
                  <c:v>0.22975000000000001</c:v>
                </c:pt>
                <c:pt idx="2758">
                  <c:v>0.22983000000000001</c:v>
                </c:pt>
                <c:pt idx="2759">
                  <c:v>0.22991</c:v>
                </c:pt>
                <c:pt idx="2760">
                  <c:v>0.23</c:v>
                </c:pt>
                <c:pt idx="2761">
                  <c:v>0.23008999999999999</c:v>
                </c:pt>
                <c:pt idx="2762">
                  <c:v>0.23017000000000001</c:v>
                </c:pt>
                <c:pt idx="2763">
                  <c:v>0.23025000000000001</c:v>
                </c:pt>
                <c:pt idx="2764">
                  <c:v>0.23032</c:v>
                </c:pt>
                <c:pt idx="2765">
                  <c:v>0.23042000000000001</c:v>
                </c:pt>
                <c:pt idx="2766">
                  <c:v>0.23050000000000001</c:v>
                </c:pt>
                <c:pt idx="2767">
                  <c:v>0.23058000000000001</c:v>
                </c:pt>
                <c:pt idx="2768">
                  <c:v>0.23066</c:v>
                </c:pt>
                <c:pt idx="2769">
                  <c:v>0.23074</c:v>
                </c:pt>
                <c:pt idx="2770">
                  <c:v>0.23083999999999999</c:v>
                </c:pt>
                <c:pt idx="2771">
                  <c:v>0.23091999999999999</c:v>
                </c:pt>
                <c:pt idx="2772">
                  <c:v>0.23100000000000001</c:v>
                </c:pt>
                <c:pt idx="2773">
                  <c:v>0.23108000000000001</c:v>
                </c:pt>
                <c:pt idx="2774">
                  <c:v>0.23116</c:v>
                </c:pt>
                <c:pt idx="2775">
                  <c:v>0.23125999999999999</c:v>
                </c:pt>
                <c:pt idx="2776">
                  <c:v>0.23133000000000001</c:v>
                </c:pt>
                <c:pt idx="2777">
                  <c:v>0.23141999999999999</c:v>
                </c:pt>
                <c:pt idx="2778">
                  <c:v>0.23149</c:v>
                </c:pt>
                <c:pt idx="2779">
                  <c:v>0.23158000000000001</c:v>
                </c:pt>
                <c:pt idx="2780">
                  <c:v>0.23168</c:v>
                </c:pt>
                <c:pt idx="2781">
                  <c:v>0.23175000000000001</c:v>
                </c:pt>
                <c:pt idx="2782">
                  <c:v>0.23183000000000001</c:v>
                </c:pt>
                <c:pt idx="2783">
                  <c:v>0.23191000000000001</c:v>
                </c:pt>
                <c:pt idx="2784">
                  <c:v>0.23200000000000001</c:v>
                </c:pt>
                <c:pt idx="2785">
                  <c:v>0.23208999999999999</c:v>
                </c:pt>
                <c:pt idx="2786">
                  <c:v>0.23216000000000001</c:v>
                </c:pt>
                <c:pt idx="2787">
                  <c:v>0.23225000000000001</c:v>
                </c:pt>
                <c:pt idx="2788">
                  <c:v>0.23232</c:v>
                </c:pt>
                <c:pt idx="2789">
                  <c:v>0.23241999999999999</c:v>
                </c:pt>
                <c:pt idx="2790">
                  <c:v>0.23250000000000001</c:v>
                </c:pt>
                <c:pt idx="2791">
                  <c:v>0.23258000000000001</c:v>
                </c:pt>
                <c:pt idx="2792">
                  <c:v>0.23266000000000001</c:v>
                </c:pt>
                <c:pt idx="2793">
                  <c:v>0.23274</c:v>
                </c:pt>
                <c:pt idx="2794">
                  <c:v>0.23283999999999999</c:v>
                </c:pt>
                <c:pt idx="2795">
                  <c:v>0.23291999999999999</c:v>
                </c:pt>
                <c:pt idx="2796">
                  <c:v>0.23300000000000001</c:v>
                </c:pt>
                <c:pt idx="2797">
                  <c:v>0.23308000000000001</c:v>
                </c:pt>
                <c:pt idx="2798">
                  <c:v>0.23316000000000001</c:v>
                </c:pt>
                <c:pt idx="2799">
                  <c:v>0.23326</c:v>
                </c:pt>
                <c:pt idx="2800">
                  <c:v>0.23333000000000001</c:v>
                </c:pt>
                <c:pt idx="2801">
                  <c:v>0.23341999999999999</c:v>
                </c:pt>
                <c:pt idx="2802">
                  <c:v>0.23349</c:v>
                </c:pt>
                <c:pt idx="2803">
                  <c:v>0.23358000000000001</c:v>
                </c:pt>
                <c:pt idx="2804">
                  <c:v>0.23366999999999999</c:v>
                </c:pt>
                <c:pt idx="2805">
                  <c:v>0.23375000000000001</c:v>
                </c:pt>
                <c:pt idx="2806">
                  <c:v>0.23383000000000001</c:v>
                </c:pt>
                <c:pt idx="2807">
                  <c:v>0.23391000000000001</c:v>
                </c:pt>
                <c:pt idx="2808">
                  <c:v>0.23400000000000001</c:v>
                </c:pt>
                <c:pt idx="2809">
                  <c:v>0.23408999999999999</c:v>
                </c:pt>
                <c:pt idx="2810">
                  <c:v>0.23416000000000001</c:v>
                </c:pt>
                <c:pt idx="2811">
                  <c:v>0.23425000000000001</c:v>
                </c:pt>
                <c:pt idx="2812">
                  <c:v>0.23432</c:v>
                </c:pt>
                <c:pt idx="2813">
                  <c:v>0.23441999999999999</c:v>
                </c:pt>
                <c:pt idx="2814">
                  <c:v>0.23451</c:v>
                </c:pt>
                <c:pt idx="2815">
                  <c:v>0.23458000000000001</c:v>
                </c:pt>
                <c:pt idx="2816">
                  <c:v>0.23466000000000001</c:v>
                </c:pt>
                <c:pt idx="2817">
                  <c:v>0.23474</c:v>
                </c:pt>
                <c:pt idx="2818">
                  <c:v>0.23483999999999999</c:v>
                </c:pt>
                <c:pt idx="2819">
                  <c:v>0.23491999999999999</c:v>
                </c:pt>
                <c:pt idx="2820">
                  <c:v>0.23499999999999999</c:v>
                </c:pt>
                <c:pt idx="2821">
                  <c:v>0.23508000000000001</c:v>
                </c:pt>
                <c:pt idx="2822">
                  <c:v>0.23516000000000001</c:v>
                </c:pt>
                <c:pt idx="2823">
                  <c:v>0.23526</c:v>
                </c:pt>
                <c:pt idx="2824">
                  <c:v>0.23533000000000001</c:v>
                </c:pt>
                <c:pt idx="2825">
                  <c:v>0.23541999999999999</c:v>
                </c:pt>
                <c:pt idx="2826">
                  <c:v>0.23549</c:v>
                </c:pt>
                <c:pt idx="2827">
                  <c:v>0.23558000000000001</c:v>
                </c:pt>
                <c:pt idx="2828">
                  <c:v>0.23566999999999999</c:v>
                </c:pt>
                <c:pt idx="2829">
                  <c:v>0.23574999999999999</c:v>
                </c:pt>
                <c:pt idx="2830">
                  <c:v>0.23583000000000001</c:v>
                </c:pt>
                <c:pt idx="2831">
                  <c:v>0.23591000000000001</c:v>
                </c:pt>
                <c:pt idx="2832">
                  <c:v>0.23599000000000001</c:v>
                </c:pt>
                <c:pt idx="2833">
                  <c:v>0.23608999999999999</c:v>
                </c:pt>
                <c:pt idx="2834">
                  <c:v>0.23616000000000001</c:v>
                </c:pt>
                <c:pt idx="2835">
                  <c:v>0.23624999999999999</c:v>
                </c:pt>
                <c:pt idx="2836">
                  <c:v>0.23632</c:v>
                </c:pt>
                <c:pt idx="2837">
                  <c:v>0.23641000000000001</c:v>
                </c:pt>
                <c:pt idx="2838">
                  <c:v>0.23651</c:v>
                </c:pt>
                <c:pt idx="2839">
                  <c:v>0.23658000000000001</c:v>
                </c:pt>
                <c:pt idx="2840">
                  <c:v>0.23666000000000001</c:v>
                </c:pt>
                <c:pt idx="2841">
                  <c:v>0.23674000000000001</c:v>
                </c:pt>
                <c:pt idx="2842">
                  <c:v>0.23683999999999999</c:v>
                </c:pt>
                <c:pt idx="2843">
                  <c:v>0.23691999999999999</c:v>
                </c:pt>
                <c:pt idx="2844">
                  <c:v>0.23699999999999999</c:v>
                </c:pt>
                <c:pt idx="2845">
                  <c:v>0.23708000000000001</c:v>
                </c:pt>
                <c:pt idx="2846">
                  <c:v>0.23716000000000001</c:v>
                </c:pt>
                <c:pt idx="2847">
                  <c:v>0.23726</c:v>
                </c:pt>
                <c:pt idx="2848">
                  <c:v>0.23734</c:v>
                </c:pt>
                <c:pt idx="2849">
                  <c:v>0.23741000000000001</c:v>
                </c:pt>
                <c:pt idx="2850">
                  <c:v>0.23749000000000001</c:v>
                </c:pt>
                <c:pt idx="2851">
                  <c:v>0.23757</c:v>
                </c:pt>
                <c:pt idx="2852">
                  <c:v>0.23766999999999999</c:v>
                </c:pt>
                <c:pt idx="2853">
                  <c:v>0.23774999999999999</c:v>
                </c:pt>
                <c:pt idx="2854">
                  <c:v>0.23783000000000001</c:v>
                </c:pt>
                <c:pt idx="2855">
                  <c:v>0.23791000000000001</c:v>
                </c:pt>
                <c:pt idx="2856">
                  <c:v>0.23799000000000001</c:v>
                </c:pt>
                <c:pt idx="2857">
                  <c:v>0.23809</c:v>
                </c:pt>
                <c:pt idx="2858">
                  <c:v>0.23816000000000001</c:v>
                </c:pt>
                <c:pt idx="2859">
                  <c:v>0.23824999999999999</c:v>
                </c:pt>
                <c:pt idx="2860">
                  <c:v>0.23832999999999999</c:v>
                </c:pt>
                <c:pt idx="2861">
                  <c:v>0.23841000000000001</c:v>
                </c:pt>
                <c:pt idx="2862">
                  <c:v>0.23851</c:v>
                </c:pt>
                <c:pt idx="2863">
                  <c:v>0.23857999999999999</c:v>
                </c:pt>
                <c:pt idx="2864">
                  <c:v>0.23866000000000001</c:v>
                </c:pt>
                <c:pt idx="2865">
                  <c:v>0.23874000000000001</c:v>
                </c:pt>
                <c:pt idx="2866">
                  <c:v>0.23882999999999999</c:v>
                </c:pt>
                <c:pt idx="2867">
                  <c:v>0.23891999999999999</c:v>
                </c:pt>
                <c:pt idx="2868">
                  <c:v>0.23899999999999999</c:v>
                </c:pt>
                <c:pt idx="2869">
                  <c:v>0.23907999999999999</c:v>
                </c:pt>
                <c:pt idx="2870">
                  <c:v>0.23916000000000001</c:v>
                </c:pt>
                <c:pt idx="2871">
                  <c:v>0.23924999999999999</c:v>
                </c:pt>
                <c:pt idx="2872">
                  <c:v>0.23934</c:v>
                </c:pt>
                <c:pt idx="2873">
                  <c:v>0.23941999999999999</c:v>
                </c:pt>
                <c:pt idx="2874">
                  <c:v>0.23949000000000001</c:v>
                </c:pt>
                <c:pt idx="2875">
                  <c:v>0.23957000000000001</c:v>
                </c:pt>
                <c:pt idx="2876">
                  <c:v>0.23966999999999999</c:v>
                </c:pt>
                <c:pt idx="2877">
                  <c:v>0.23974999999999999</c:v>
                </c:pt>
                <c:pt idx="2878">
                  <c:v>0.23982999999999999</c:v>
                </c:pt>
                <c:pt idx="2879">
                  <c:v>0.23991000000000001</c:v>
                </c:pt>
                <c:pt idx="2880">
                  <c:v>0.23999000000000001</c:v>
                </c:pt>
                <c:pt idx="2881">
                  <c:v>0.24009</c:v>
                </c:pt>
                <c:pt idx="2882">
                  <c:v>0.24016000000000001</c:v>
                </c:pt>
                <c:pt idx="2883">
                  <c:v>0.24024999999999999</c:v>
                </c:pt>
                <c:pt idx="2884">
                  <c:v>0.24032000000000001</c:v>
                </c:pt>
                <c:pt idx="2885">
                  <c:v>0.24041000000000001</c:v>
                </c:pt>
                <c:pt idx="2886">
                  <c:v>0.24051</c:v>
                </c:pt>
                <c:pt idx="2887">
                  <c:v>0.24057999999999999</c:v>
                </c:pt>
                <c:pt idx="2888">
                  <c:v>0.24067</c:v>
                </c:pt>
                <c:pt idx="2889">
                  <c:v>0.24074000000000001</c:v>
                </c:pt>
                <c:pt idx="2890">
                  <c:v>0.24082999999999999</c:v>
                </c:pt>
                <c:pt idx="2891">
                  <c:v>0.24092</c:v>
                </c:pt>
                <c:pt idx="2892">
                  <c:v>0.24099999999999999</c:v>
                </c:pt>
                <c:pt idx="2893">
                  <c:v>0.24107999999999999</c:v>
                </c:pt>
                <c:pt idx="2894">
                  <c:v>0.24116000000000001</c:v>
                </c:pt>
                <c:pt idx="2895">
                  <c:v>0.24124999999999999</c:v>
                </c:pt>
                <c:pt idx="2896">
                  <c:v>0.24134</c:v>
                </c:pt>
                <c:pt idx="2897">
                  <c:v>0.24142</c:v>
                </c:pt>
                <c:pt idx="2898">
                  <c:v>0.24149999999999999</c:v>
                </c:pt>
                <c:pt idx="2899">
                  <c:v>0.24157000000000001</c:v>
                </c:pt>
                <c:pt idx="2900">
                  <c:v>0.24167</c:v>
                </c:pt>
                <c:pt idx="2901">
                  <c:v>0.24174999999999999</c:v>
                </c:pt>
                <c:pt idx="2902">
                  <c:v>0.24182999999999999</c:v>
                </c:pt>
                <c:pt idx="2903">
                  <c:v>0.24190999999999999</c:v>
                </c:pt>
                <c:pt idx="2904">
                  <c:v>0.24199000000000001</c:v>
                </c:pt>
                <c:pt idx="2905">
                  <c:v>0.24209</c:v>
                </c:pt>
                <c:pt idx="2906">
                  <c:v>0.24217</c:v>
                </c:pt>
                <c:pt idx="2907">
                  <c:v>0.24224999999999999</c:v>
                </c:pt>
                <c:pt idx="2908">
                  <c:v>0.24232000000000001</c:v>
                </c:pt>
                <c:pt idx="2909">
                  <c:v>0.24240999999999999</c:v>
                </c:pt>
                <c:pt idx="2910">
                  <c:v>0.24251</c:v>
                </c:pt>
                <c:pt idx="2911">
                  <c:v>0.24257999999999999</c:v>
                </c:pt>
                <c:pt idx="2912">
                  <c:v>0.24267</c:v>
                </c:pt>
                <c:pt idx="2913">
                  <c:v>0.24274000000000001</c:v>
                </c:pt>
                <c:pt idx="2914">
                  <c:v>0.24282999999999999</c:v>
                </c:pt>
                <c:pt idx="2915">
                  <c:v>0.24293000000000001</c:v>
                </c:pt>
                <c:pt idx="2916">
                  <c:v>0.24299000000000001</c:v>
                </c:pt>
                <c:pt idx="2917">
                  <c:v>0.24307999999999999</c:v>
                </c:pt>
                <c:pt idx="2918">
                  <c:v>0.24315999999999999</c:v>
                </c:pt>
                <c:pt idx="2919">
                  <c:v>0.24324999999999999</c:v>
                </c:pt>
                <c:pt idx="2920">
                  <c:v>0.24334</c:v>
                </c:pt>
                <c:pt idx="2921">
                  <c:v>0.24340999999999999</c:v>
                </c:pt>
                <c:pt idx="2922">
                  <c:v>0.24349999999999999</c:v>
                </c:pt>
                <c:pt idx="2923">
                  <c:v>0.24357000000000001</c:v>
                </c:pt>
                <c:pt idx="2924">
                  <c:v>0.24367</c:v>
                </c:pt>
                <c:pt idx="2925">
                  <c:v>0.24374999999999999</c:v>
                </c:pt>
                <c:pt idx="2926">
                  <c:v>0.24382999999999999</c:v>
                </c:pt>
                <c:pt idx="2927">
                  <c:v>0.24390999999999999</c:v>
                </c:pt>
                <c:pt idx="2928">
                  <c:v>0.24399000000000001</c:v>
                </c:pt>
                <c:pt idx="2929">
                  <c:v>0.24409</c:v>
                </c:pt>
                <c:pt idx="2930">
                  <c:v>0.24417</c:v>
                </c:pt>
                <c:pt idx="2931">
                  <c:v>0.24424999999999999</c:v>
                </c:pt>
                <c:pt idx="2932">
                  <c:v>0.24432999999999999</c:v>
                </c:pt>
                <c:pt idx="2933">
                  <c:v>0.24440999999999999</c:v>
                </c:pt>
                <c:pt idx="2934">
                  <c:v>0.24451000000000001</c:v>
                </c:pt>
                <c:pt idx="2935">
                  <c:v>0.24457999999999999</c:v>
                </c:pt>
                <c:pt idx="2936">
                  <c:v>0.24467</c:v>
                </c:pt>
                <c:pt idx="2937">
                  <c:v>0.24474000000000001</c:v>
                </c:pt>
                <c:pt idx="2938">
                  <c:v>0.24482999999999999</c:v>
                </c:pt>
                <c:pt idx="2939">
                  <c:v>0.24493000000000001</c:v>
                </c:pt>
                <c:pt idx="2940">
                  <c:v>0.245</c:v>
                </c:pt>
                <c:pt idx="2941">
                  <c:v>0.24507999999999999</c:v>
                </c:pt>
                <c:pt idx="2942">
                  <c:v>0.24515999999999999</c:v>
                </c:pt>
                <c:pt idx="2943">
                  <c:v>0.24525</c:v>
                </c:pt>
                <c:pt idx="2944">
                  <c:v>0.24534</c:v>
                </c:pt>
                <c:pt idx="2945">
                  <c:v>0.24540999999999999</c:v>
                </c:pt>
                <c:pt idx="2946">
                  <c:v>0.2455</c:v>
                </c:pt>
                <c:pt idx="2947">
                  <c:v>0.24557000000000001</c:v>
                </c:pt>
                <c:pt idx="2948">
                  <c:v>0.24567</c:v>
                </c:pt>
                <c:pt idx="2949">
                  <c:v>0.24576000000000001</c:v>
                </c:pt>
                <c:pt idx="2950">
                  <c:v>0.24582999999999999</c:v>
                </c:pt>
                <c:pt idx="2951">
                  <c:v>0.24590999999999999</c:v>
                </c:pt>
                <c:pt idx="2952">
                  <c:v>0.24598999999999999</c:v>
                </c:pt>
                <c:pt idx="2953">
                  <c:v>0.24609</c:v>
                </c:pt>
                <c:pt idx="2954">
                  <c:v>0.24617</c:v>
                </c:pt>
                <c:pt idx="2955">
                  <c:v>0.24625</c:v>
                </c:pt>
                <c:pt idx="2956">
                  <c:v>0.24632999999999999</c:v>
                </c:pt>
                <c:pt idx="2957">
                  <c:v>0.24640999999999999</c:v>
                </c:pt>
                <c:pt idx="2958">
                  <c:v>0.24651000000000001</c:v>
                </c:pt>
                <c:pt idx="2959">
                  <c:v>0.24657999999999999</c:v>
                </c:pt>
                <c:pt idx="2960">
                  <c:v>0.24667</c:v>
                </c:pt>
                <c:pt idx="2961">
                  <c:v>0.24673999999999999</c:v>
                </c:pt>
                <c:pt idx="2962">
                  <c:v>0.24682999999999999</c:v>
                </c:pt>
                <c:pt idx="2963">
                  <c:v>0.24692</c:v>
                </c:pt>
                <c:pt idx="2964">
                  <c:v>0.247</c:v>
                </c:pt>
                <c:pt idx="2965">
                  <c:v>0.24707999999999999</c:v>
                </c:pt>
                <c:pt idx="2966">
                  <c:v>0.24715999999999999</c:v>
                </c:pt>
                <c:pt idx="2967">
                  <c:v>0.24723999999999999</c:v>
                </c:pt>
                <c:pt idx="2968">
                  <c:v>0.24734</c:v>
                </c:pt>
                <c:pt idx="2969">
                  <c:v>0.24740999999999999</c:v>
                </c:pt>
                <c:pt idx="2970">
                  <c:v>0.2475</c:v>
                </c:pt>
                <c:pt idx="2971">
                  <c:v>0.24757000000000001</c:v>
                </c:pt>
                <c:pt idx="2972">
                  <c:v>0.24765999999999999</c:v>
                </c:pt>
                <c:pt idx="2973">
                  <c:v>0.24776000000000001</c:v>
                </c:pt>
                <c:pt idx="2974">
                  <c:v>0.24782999999999999</c:v>
                </c:pt>
                <c:pt idx="2975">
                  <c:v>0.24790999999999999</c:v>
                </c:pt>
                <c:pt idx="2976">
                  <c:v>0.24798999999999999</c:v>
                </c:pt>
                <c:pt idx="2977">
                  <c:v>0.24807999999999999</c:v>
                </c:pt>
                <c:pt idx="2978">
                  <c:v>0.24817</c:v>
                </c:pt>
                <c:pt idx="2979">
                  <c:v>0.24825</c:v>
                </c:pt>
                <c:pt idx="2980">
                  <c:v>0.24833</c:v>
                </c:pt>
                <c:pt idx="2981">
                  <c:v>0.24840999999999999</c:v>
                </c:pt>
                <c:pt idx="2982">
                  <c:v>0.2485</c:v>
                </c:pt>
                <c:pt idx="2983">
                  <c:v>0.24859000000000001</c:v>
                </c:pt>
                <c:pt idx="2984">
                  <c:v>0.24867</c:v>
                </c:pt>
                <c:pt idx="2985">
                  <c:v>0.24873999999999999</c:v>
                </c:pt>
                <c:pt idx="2986">
                  <c:v>0.24882000000000001</c:v>
                </c:pt>
                <c:pt idx="2987">
                  <c:v>0.24892</c:v>
                </c:pt>
                <c:pt idx="2988">
                  <c:v>0.249</c:v>
                </c:pt>
                <c:pt idx="2989">
                  <c:v>0.24908</c:v>
                </c:pt>
                <c:pt idx="2990">
                  <c:v>0.24915999999999999</c:v>
                </c:pt>
                <c:pt idx="2991">
                  <c:v>0.24923999999999999</c:v>
                </c:pt>
                <c:pt idx="2992">
                  <c:v>0.24934000000000001</c:v>
                </c:pt>
                <c:pt idx="2993">
                  <c:v>0.24940999999999999</c:v>
                </c:pt>
                <c:pt idx="2994">
                  <c:v>0.2495</c:v>
                </c:pt>
                <c:pt idx="2995">
                  <c:v>0.24958</c:v>
                </c:pt>
                <c:pt idx="2996">
                  <c:v>0.24965999999999999</c:v>
                </c:pt>
                <c:pt idx="2997">
                  <c:v>0.24976000000000001</c:v>
                </c:pt>
                <c:pt idx="2998">
                  <c:v>0.24983</c:v>
                </c:pt>
                <c:pt idx="2999">
                  <c:v>0.24990999999999999</c:v>
                </c:pt>
                <c:pt idx="3000">
                  <c:v>0.24998999999999999</c:v>
                </c:pt>
                <c:pt idx="3001">
                  <c:v>0.25008000000000002</c:v>
                </c:pt>
                <c:pt idx="3002">
                  <c:v>0.25017</c:v>
                </c:pt>
                <c:pt idx="3003">
                  <c:v>0.25024999999999997</c:v>
                </c:pt>
                <c:pt idx="3004">
                  <c:v>0.25033</c:v>
                </c:pt>
                <c:pt idx="3005">
                  <c:v>0.25041000000000002</c:v>
                </c:pt>
                <c:pt idx="3006">
                  <c:v>0.2505</c:v>
                </c:pt>
                <c:pt idx="3007">
                  <c:v>0.25058999999999998</c:v>
                </c:pt>
                <c:pt idx="3008">
                  <c:v>0.25067</c:v>
                </c:pt>
                <c:pt idx="3009">
                  <c:v>0.25074000000000002</c:v>
                </c:pt>
                <c:pt idx="3010">
                  <c:v>0.25081999999999999</c:v>
                </c:pt>
                <c:pt idx="3011">
                  <c:v>0.25091999999999998</c:v>
                </c:pt>
                <c:pt idx="3012">
                  <c:v>0.251</c:v>
                </c:pt>
                <c:pt idx="3013">
                  <c:v>0.25108000000000003</c:v>
                </c:pt>
                <c:pt idx="3014">
                  <c:v>0.25115999999999999</c:v>
                </c:pt>
                <c:pt idx="3015">
                  <c:v>0.25124000000000002</c:v>
                </c:pt>
                <c:pt idx="3016">
                  <c:v>0.25134000000000001</c:v>
                </c:pt>
                <c:pt idx="3017">
                  <c:v>0.25141000000000002</c:v>
                </c:pt>
                <c:pt idx="3018">
                  <c:v>0.2515</c:v>
                </c:pt>
                <c:pt idx="3019">
                  <c:v>0.25157000000000002</c:v>
                </c:pt>
                <c:pt idx="3020">
                  <c:v>0.25165999999999999</c:v>
                </c:pt>
                <c:pt idx="3021">
                  <c:v>0.25175999999999998</c:v>
                </c:pt>
                <c:pt idx="3022">
                  <c:v>0.25183</c:v>
                </c:pt>
                <c:pt idx="3023">
                  <c:v>0.25191999999999998</c:v>
                </c:pt>
                <c:pt idx="3024">
                  <c:v>0.25198999999999999</c:v>
                </c:pt>
                <c:pt idx="3025">
                  <c:v>0.25208000000000003</c:v>
                </c:pt>
                <c:pt idx="3026">
                  <c:v>0.25217000000000001</c:v>
                </c:pt>
                <c:pt idx="3027">
                  <c:v>0.25224999999999997</c:v>
                </c:pt>
                <c:pt idx="3028">
                  <c:v>0.25233</c:v>
                </c:pt>
                <c:pt idx="3029">
                  <c:v>0.25241000000000002</c:v>
                </c:pt>
                <c:pt idx="3030">
                  <c:v>0.2525</c:v>
                </c:pt>
                <c:pt idx="3031">
                  <c:v>0.25258999999999998</c:v>
                </c:pt>
                <c:pt idx="3032">
                  <c:v>0.25267000000000001</c:v>
                </c:pt>
                <c:pt idx="3033">
                  <c:v>0.25274999999999997</c:v>
                </c:pt>
                <c:pt idx="3034">
                  <c:v>0.25281999999999999</c:v>
                </c:pt>
                <c:pt idx="3035">
                  <c:v>0.25291999999999998</c:v>
                </c:pt>
                <c:pt idx="3036">
                  <c:v>0.253</c:v>
                </c:pt>
                <c:pt idx="3037">
                  <c:v>0.25308000000000003</c:v>
                </c:pt>
                <c:pt idx="3038">
                  <c:v>0.25316</c:v>
                </c:pt>
                <c:pt idx="3039">
                  <c:v>0.25324000000000002</c:v>
                </c:pt>
                <c:pt idx="3040">
                  <c:v>0.25334000000000001</c:v>
                </c:pt>
                <c:pt idx="3041">
                  <c:v>0.25341999999999998</c:v>
                </c:pt>
                <c:pt idx="3042">
                  <c:v>0.2535</c:v>
                </c:pt>
                <c:pt idx="3043">
                  <c:v>0.25357000000000002</c:v>
                </c:pt>
                <c:pt idx="3044">
                  <c:v>0.25366</c:v>
                </c:pt>
                <c:pt idx="3045">
                  <c:v>0.25375999999999999</c:v>
                </c:pt>
                <c:pt idx="3046">
                  <c:v>0.25383</c:v>
                </c:pt>
                <c:pt idx="3047">
                  <c:v>0.25391000000000002</c:v>
                </c:pt>
                <c:pt idx="3048">
                  <c:v>0.25398999999999999</c:v>
                </c:pt>
                <c:pt idx="3049">
                  <c:v>0.25407999999999997</c:v>
                </c:pt>
                <c:pt idx="3050">
                  <c:v>0.25418000000000002</c:v>
                </c:pt>
                <c:pt idx="3051">
                  <c:v>0.25424999999999998</c:v>
                </c:pt>
                <c:pt idx="3052">
                  <c:v>0.25433</c:v>
                </c:pt>
                <c:pt idx="3053">
                  <c:v>0.25441000000000003</c:v>
                </c:pt>
                <c:pt idx="3054">
                  <c:v>0.2545</c:v>
                </c:pt>
                <c:pt idx="3055">
                  <c:v>0.25458999999999998</c:v>
                </c:pt>
                <c:pt idx="3056">
                  <c:v>0.25466</c:v>
                </c:pt>
                <c:pt idx="3057">
                  <c:v>0.25474999999999998</c:v>
                </c:pt>
                <c:pt idx="3058">
                  <c:v>0.25481999999999999</c:v>
                </c:pt>
                <c:pt idx="3059">
                  <c:v>0.25491999999999998</c:v>
                </c:pt>
                <c:pt idx="3060">
                  <c:v>0.255</c:v>
                </c:pt>
                <c:pt idx="3061">
                  <c:v>0.25507999999999997</c:v>
                </c:pt>
                <c:pt idx="3062">
                  <c:v>0.25516</c:v>
                </c:pt>
                <c:pt idx="3063">
                  <c:v>0.25524000000000002</c:v>
                </c:pt>
                <c:pt idx="3064">
                  <c:v>0.25534000000000001</c:v>
                </c:pt>
                <c:pt idx="3065">
                  <c:v>0.25541999999999998</c:v>
                </c:pt>
                <c:pt idx="3066">
                  <c:v>0.2555</c:v>
                </c:pt>
                <c:pt idx="3067">
                  <c:v>0.25557999999999997</c:v>
                </c:pt>
                <c:pt idx="3068">
                  <c:v>0.25566</c:v>
                </c:pt>
                <c:pt idx="3069">
                  <c:v>0.25575999999999999</c:v>
                </c:pt>
                <c:pt idx="3070">
                  <c:v>0.25583</c:v>
                </c:pt>
                <c:pt idx="3071">
                  <c:v>0.25591999999999998</c:v>
                </c:pt>
                <c:pt idx="3072">
                  <c:v>0.25599</c:v>
                </c:pt>
                <c:pt idx="3073">
                  <c:v>0.25607999999999997</c:v>
                </c:pt>
                <c:pt idx="3074">
                  <c:v>0.25617000000000001</c:v>
                </c:pt>
                <c:pt idx="3075">
                  <c:v>0.25624999999999998</c:v>
                </c:pt>
                <c:pt idx="3076">
                  <c:v>0.25633</c:v>
                </c:pt>
                <c:pt idx="3077">
                  <c:v>0.25641000000000003</c:v>
                </c:pt>
                <c:pt idx="3078">
                  <c:v>0.25650000000000001</c:v>
                </c:pt>
                <c:pt idx="3079">
                  <c:v>0.25658999999999998</c:v>
                </c:pt>
                <c:pt idx="3080">
                  <c:v>0.25666</c:v>
                </c:pt>
                <c:pt idx="3081">
                  <c:v>0.25674999999999998</c:v>
                </c:pt>
                <c:pt idx="3082">
                  <c:v>0.25681999999999999</c:v>
                </c:pt>
                <c:pt idx="3083">
                  <c:v>0.25691999999999998</c:v>
                </c:pt>
                <c:pt idx="3084">
                  <c:v>0.25701000000000002</c:v>
                </c:pt>
                <c:pt idx="3085">
                  <c:v>0.25707999999999998</c:v>
                </c:pt>
                <c:pt idx="3086">
                  <c:v>0.25716</c:v>
                </c:pt>
                <c:pt idx="3087">
                  <c:v>0.25724000000000002</c:v>
                </c:pt>
                <c:pt idx="3088">
                  <c:v>0.25734000000000001</c:v>
                </c:pt>
                <c:pt idx="3089">
                  <c:v>0.25741999999999998</c:v>
                </c:pt>
                <c:pt idx="3090">
                  <c:v>0.25750000000000001</c:v>
                </c:pt>
                <c:pt idx="3091">
                  <c:v>0.25757999999999998</c:v>
                </c:pt>
                <c:pt idx="3092">
                  <c:v>0.25766</c:v>
                </c:pt>
                <c:pt idx="3093">
                  <c:v>0.25774999999999998</c:v>
                </c:pt>
                <c:pt idx="3094">
                  <c:v>0.25783</c:v>
                </c:pt>
                <c:pt idx="3095">
                  <c:v>0.25791999999999998</c:v>
                </c:pt>
                <c:pt idx="3096">
                  <c:v>0.25799</c:v>
                </c:pt>
                <c:pt idx="3097">
                  <c:v>0.25807999999999998</c:v>
                </c:pt>
                <c:pt idx="3098">
                  <c:v>0.25817000000000001</c:v>
                </c:pt>
                <c:pt idx="3099">
                  <c:v>0.25824999999999998</c:v>
                </c:pt>
                <c:pt idx="3100">
                  <c:v>0.25833</c:v>
                </c:pt>
                <c:pt idx="3101">
                  <c:v>0.25840999999999997</c:v>
                </c:pt>
                <c:pt idx="3102">
                  <c:v>0.25849</c:v>
                </c:pt>
                <c:pt idx="3103">
                  <c:v>0.25858999999999999</c:v>
                </c:pt>
                <c:pt idx="3104">
                  <c:v>0.25866</c:v>
                </c:pt>
                <c:pt idx="3105">
                  <c:v>0.25874999999999998</c:v>
                </c:pt>
                <c:pt idx="3106">
                  <c:v>0.25881999999999999</c:v>
                </c:pt>
                <c:pt idx="3107">
                  <c:v>0.25891999999999998</c:v>
                </c:pt>
                <c:pt idx="3108">
                  <c:v>0.25901000000000002</c:v>
                </c:pt>
                <c:pt idx="3109">
                  <c:v>0.25907999999999998</c:v>
                </c:pt>
                <c:pt idx="3110">
                  <c:v>0.25916</c:v>
                </c:pt>
                <c:pt idx="3111">
                  <c:v>0.25924000000000003</c:v>
                </c:pt>
                <c:pt idx="3112">
                  <c:v>0.25934000000000001</c:v>
                </c:pt>
                <c:pt idx="3113">
                  <c:v>0.25941999999999998</c:v>
                </c:pt>
                <c:pt idx="3114">
                  <c:v>0.25950000000000001</c:v>
                </c:pt>
                <c:pt idx="3115">
                  <c:v>0.25957999999999998</c:v>
                </c:pt>
                <c:pt idx="3116">
                  <c:v>0.25966</c:v>
                </c:pt>
                <c:pt idx="3117">
                  <c:v>0.25975999999999999</c:v>
                </c:pt>
                <c:pt idx="3118">
                  <c:v>0.25984000000000002</c:v>
                </c:pt>
                <c:pt idx="3119">
                  <c:v>0.25990999999999997</c:v>
                </c:pt>
                <c:pt idx="3120">
                  <c:v>0.25999</c:v>
                </c:pt>
                <c:pt idx="3121">
                  <c:v>0.26007999999999998</c:v>
                </c:pt>
                <c:pt idx="3122">
                  <c:v>0.26018000000000002</c:v>
                </c:pt>
                <c:pt idx="3123">
                  <c:v>0.26024999999999998</c:v>
                </c:pt>
                <c:pt idx="3124">
                  <c:v>0.26033000000000001</c:v>
                </c:pt>
                <c:pt idx="3125">
                  <c:v>0.26040999999999997</c:v>
                </c:pt>
                <c:pt idx="3126">
                  <c:v>0.26050000000000001</c:v>
                </c:pt>
                <c:pt idx="3127">
                  <c:v>0.26058999999999999</c:v>
                </c:pt>
                <c:pt idx="3128">
                  <c:v>0.26066</c:v>
                </c:pt>
                <c:pt idx="3129">
                  <c:v>0.26074999999999998</c:v>
                </c:pt>
                <c:pt idx="3130">
                  <c:v>0.26083000000000001</c:v>
                </c:pt>
                <c:pt idx="3131">
                  <c:v>0.26090999999999998</c:v>
                </c:pt>
                <c:pt idx="3132">
                  <c:v>0.26101000000000002</c:v>
                </c:pt>
                <c:pt idx="3133">
                  <c:v>0.26107999999999998</c:v>
                </c:pt>
                <c:pt idx="3134">
                  <c:v>0.26116</c:v>
                </c:pt>
                <c:pt idx="3135">
                  <c:v>0.26124000000000003</c:v>
                </c:pt>
                <c:pt idx="3136">
                  <c:v>0.26133000000000001</c:v>
                </c:pt>
                <c:pt idx="3137">
                  <c:v>0.26141999999999999</c:v>
                </c:pt>
                <c:pt idx="3138">
                  <c:v>0.26150000000000001</c:v>
                </c:pt>
                <c:pt idx="3139">
                  <c:v>0.26157999999999998</c:v>
                </c:pt>
                <c:pt idx="3140">
                  <c:v>0.26166</c:v>
                </c:pt>
                <c:pt idx="3141">
                  <c:v>0.26174999999999998</c:v>
                </c:pt>
                <c:pt idx="3142">
                  <c:v>0.26184000000000002</c:v>
                </c:pt>
                <c:pt idx="3143">
                  <c:v>0.26191999999999999</c:v>
                </c:pt>
                <c:pt idx="3144">
                  <c:v>0.26199</c:v>
                </c:pt>
                <c:pt idx="3145">
                  <c:v>0.26207000000000003</c:v>
                </c:pt>
                <c:pt idx="3146">
                  <c:v>0.26217000000000001</c:v>
                </c:pt>
                <c:pt idx="3147">
                  <c:v>0.26224999999999998</c:v>
                </c:pt>
                <c:pt idx="3148">
                  <c:v>0.26233000000000001</c:v>
                </c:pt>
                <c:pt idx="3149">
                  <c:v>0.26240999999999998</c:v>
                </c:pt>
                <c:pt idx="3150">
                  <c:v>0.26249</c:v>
                </c:pt>
                <c:pt idx="3151">
                  <c:v>0.26258999999999999</c:v>
                </c:pt>
                <c:pt idx="3152">
                  <c:v>0.26267000000000001</c:v>
                </c:pt>
                <c:pt idx="3153">
                  <c:v>0.26274999999999998</c:v>
                </c:pt>
                <c:pt idx="3154">
                  <c:v>0.26282</c:v>
                </c:pt>
                <c:pt idx="3155">
                  <c:v>0.26290999999999998</c:v>
                </c:pt>
                <c:pt idx="3156">
                  <c:v>0.26301000000000002</c:v>
                </c:pt>
                <c:pt idx="3157">
                  <c:v>0.26307999999999998</c:v>
                </c:pt>
                <c:pt idx="3158">
                  <c:v>0.26316000000000001</c:v>
                </c:pt>
                <c:pt idx="3159">
                  <c:v>0.26323999999999997</c:v>
                </c:pt>
                <c:pt idx="3160">
                  <c:v>0.26334000000000002</c:v>
                </c:pt>
                <c:pt idx="3161">
                  <c:v>0.26343</c:v>
                </c:pt>
                <c:pt idx="3162">
                  <c:v>0.26350000000000001</c:v>
                </c:pt>
                <c:pt idx="3163">
                  <c:v>0.26357999999999998</c:v>
                </c:pt>
                <c:pt idx="3164">
                  <c:v>0.26366000000000001</c:v>
                </c:pt>
                <c:pt idx="3165">
                  <c:v>0.26374999999999998</c:v>
                </c:pt>
                <c:pt idx="3166">
                  <c:v>0.26384000000000002</c:v>
                </c:pt>
                <c:pt idx="3167">
                  <c:v>0.26391999999999999</c:v>
                </c:pt>
                <c:pt idx="3168">
                  <c:v>0.26400000000000001</c:v>
                </c:pt>
                <c:pt idx="3169">
                  <c:v>0.26407000000000003</c:v>
                </c:pt>
                <c:pt idx="3170">
                  <c:v>0.26417000000000002</c:v>
                </c:pt>
                <c:pt idx="3171">
                  <c:v>0.26424999999999998</c:v>
                </c:pt>
                <c:pt idx="3172">
                  <c:v>0.26433000000000001</c:v>
                </c:pt>
                <c:pt idx="3173">
                  <c:v>0.26440999999999998</c:v>
                </c:pt>
                <c:pt idx="3174">
                  <c:v>0.26449</c:v>
                </c:pt>
                <c:pt idx="3175">
                  <c:v>0.26458999999999999</c:v>
                </c:pt>
                <c:pt idx="3176">
                  <c:v>0.26467000000000002</c:v>
                </c:pt>
                <c:pt idx="3177">
                  <c:v>0.26474999999999999</c:v>
                </c:pt>
                <c:pt idx="3178">
                  <c:v>0.26482</c:v>
                </c:pt>
                <c:pt idx="3179">
                  <c:v>0.26490999999999998</c:v>
                </c:pt>
                <c:pt idx="3180">
                  <c:v>0.26501000000000002</c:v>
                </c:pt>
                <c:pt idx="3181">
                  <c:v>0.26507999999999998</c:v>
                </c:pt>
                <c:pt idx="3182">
                  <c:v>0.26517000000000002</c:v>
                </c:pt>
                <c:pt idx="3183">
                  <c:v>0.26523999999999998</c:v>
                </c:pt>
                <c:pt idx="3184">
                  <c:v>0.26533000000000001</c:v>
                </c:pt>
                <c:pt idx="3185">
                  <c:v>0.26543</c:v>
                </c:pt>
                <c:pt idx="3186">
                  <c:v>0.26550000000000001</c:v>
                </c:pt>
                <c:pt idx="3187">
                  <c:v>0.26557999999999998</c:v>
                </c:pt>
                <c:pt idx="3188">
                  <c:v>0.26566000000000001</c:v>
                </c:pt>
                <c:pt idx="3189">
                  <c:v>0.26574999999999999</c:v>
                </c:pt>
                <c:pt idx="3190">
                  <c:v>0.26584000000000002</c:v>
                </c:pt>
                <c:pt idx="3191">
                  <c:v>0.26590999999999998</c:v>
                </c:pt>
                <c:pt idx="3192">
                  <c:v>0.26600000000000001</c:v>
                </c:pt>
                <c:pt idx="3193">
                  <c:v>0.26606999999999997</c:v>
                </c:pt>
                <c:pt idx="3194">
                  <c:v>0.26617000000000002</c:v>
                </c:pt>
                <c:pt idx="3195">
                  <c:v>0.26624999999999999</c:v>
                </c:pt>
                <c:pt idx="3196">
                  <c:v>0.26633000000000001</c:v>
                </c:pt>
                <c:pt idx="3197">
                  <c:v>0.26640999999999998</c:v>
                </c:pt>
                <c:pt idx="3198">
                  <c:v>0.26649</c:v>
                </c:pt>
                <c:pt idx="3199">
                  <c:v>0.26658999999999999</c:v>
                </c:pt>
                <c:pt idx="3200">
                  <c:v>0.26667000000000002</c:v>
                </c:pt>
                <c:pt idx="3201">
                  <c:v>0.26674999999999999</c:v>
                </c:pt>
                <c:pt idx="3202">
                  <c:v>0.26683000000000001</c:v>
                </c:pt>
                <c:pt idx="3203">
                  <c:v>0.26690999999999998</c:v>
                </c:pt>
                <c:pt idx="3204">
                  <c:v>0.26701000000000003</c:v>
                </c:pt>
                <c:pt idx="3205">
                  <c:v>0.26707999999999998</c:v>
                </c:pt>
                <c:pt idx="3206">
                  <c:v>0.26717000000000002</c:v>
                </c:pt>
                <c:pt idx="3207">
                  <c:v>0.26723999999999998</c:v>
                </c:pt>
                <c:pt idx="3208">
                  <c:v>0.26733000000000001</c:v>
                </c:pt>
                <c:pt idx="3209">
                  <c:v>0.26741999999999999</c:v>
                </c:pt>
                <c:pt idx="3210">
                  <c:v>0.26750000000000002</c:v>
                </c:pt>
                <c:pt idx="3211">
                  <c:v>0.26757999999999998</c:v>
                </c:pt>
                <c:pt idx="3212">
                  <c:v>0.26766000000000001</c:v>
                </c:pt>
                <c:pt idx="3213">
                  <c:v>0.26774999999999999</c:v>
                </c:pt>
                <c:pt idx="3214">
                  <c:v>0.26784000000000002</c:v>
                </c:pt>
                <c:pt idx="3215">
                  <c:v>0.26790999999999998</c:v>
                </c:pt>
                <c:pt idx="3216">
                  <c:v>0.26800000000000002</c:v>
                </c:pt>
                <c:pt idx="3217">
                  <c:v>0.26806999999999997</c:v>
                </c:pt>
                <c:pt idx="3218">
                  <c:v>0.26817000000000002</c:v>
                </c:pt>
                <c:pt idx="3219">
                  <c:v>0.26826</c:v>
                </c:pt>
                <c:pt idx="3220">
                  <c:v>0.26833000000000001</c:v>
                </c:pt>
                <c:pt idx="3221">
                  <c:v>0.26840999999999998</c:v>
                </c:pt>
                <c:pt idx="3222">
                  <c:v>0.26849000000000001</c:v>
                </c:pt>
                <c:pt idx="3223">
                  <c:v>0.26859</c:v>
                </c:pt>
                <c:pt idx="3224">
                  <c:v>0.26867000000000002</c:v>
                </c:pt>
                <c:pt idx="3225">
                  <c:v>0.26874999999999999</c:v>
                </c:pt>
                <c:pt idx="3226">
                  <c:v>0.26883000000000001</c:v>
                </c:pt>
                <c:pt idx="3227">
                  <c:v>0.26890999999999998</c:v>
                </c:pt>
                <c:pt idx="3228">
                  <c:v>0.26901000000000003</c:v>
                </c:pt>
                <c:pt idx="3229">
                  <c:v>0.26907999999999999</c:v>
                </c:pt>
                <c:pt idx="3230">
                  <c:v>0.26917000000000002</c:v>
                </c:pt>
                <c:pt idx="3231">
                  <c:v>0.26923999999999998</c:v>
                </c:pt>
                <c:pt idx="3232">
                  <c:v>0.26933000000000001</c:v>
                </c:pt>
                <c:pt idx="3233">
                  <c:v>0.26941999999999999</c:v>
                </c:pt>
                <c:pt idx="3234">
                  <c:v>0.26950000000000002</c:v>
                </c:pt>
                <c:pt idx="3235">
                  <c:v>0.26957999999999999</c:v>
                </c:pt>
                <c:pt idx="3236">
                  <c:v>0.26966000000000001</c:v>
                </c:pt>
                <c:pt idx="3237">
                  <c:v>0.26973999999999998</c:v>
                </c:pt>
                <c:pt idx="3238">
                  <c:v>0.26984000000000002</c:v>
                </c:pt>
                <c:pt idx="3239">
                  <c:v>0.26990999999999998</c:v>
                </c:pt>
                <c:pt idx="3240">
                  <c:v>0.27</c:v>
                </c:pt>
                <c:pt idx="3241">
                  <c:v>0.27006999999999998</c:v>
                </c:pt>
                <c:pt idx="3242">
                  <c:v>0.27017000000000002</c:v>
                </c:pt>
                <c:pt idx="3243">
                  <c:v>0.27026</c:v>
                </c:pt>
                <c:pt idx="3244">
                  <c:v>0.27033000000000001</c:v>
                </c:pt>
                <c:pt idx="3245">
                  <c:v>0.27040999999999998</c:v>
                </c:pt>
                <c:pt idx="3246">
                  <c:v>0.27049000000000001</c:v>
                </c:pt>
                <c:pt idx="3247">
                  <c:v>0.27059</c:v>
                </c:pt>
                <c:pt idx="3248">
                  <c:v>0.27067000000000002</c:v>
                </c:pt>
                <c:pt idx="3249">
                  <c:v>0.27074999999999999</c:v>
                </c:pt>
                <c:pt idx="3250">
                  <c:v>0.27083000000000002</c:v>
                </c:pt>
                <c:pt idx="3251">
                  <c:v>0.27090999999999998</c:v>
                </c:pt>
                <c:pt idx="3252">
                  <c:v>0.27100999999999997</c:v>
                </c:pt>
                <c:pt idx="3253">
                  <c:v>0.27109</c:v>
                </c:pt>
                <c:pt idx="3254">
                  <c:v>0.27116000000000001</c:v>
                </c:pt>
                <c:pt idx="3255">
                  <c:v>0.27123999999999998</c:v>
                </c:pt>
                <c:pt idx="3256">
                  <c:v>0.27132000000000001</c:v>
                </c:pt>
                <c:pt idx="3257">
                  <c:v>0.27141999999999999</c:v>
                </c:pt>
                <c:pt idx="3258">
                  <c:v>0.27150000000000002</c:v>
                </c:pt>
                <c:pt idx="3259">
                  <c:v>0.27157999999999999</c:v>
                </c:pt>
                <c:pt idx="3260">
                  <c:v>0.27166000000000001</c:v>
                </c:pt>
                <c:pt idx="3261">
                  <c:v>0.27173999999999998</c:v>
                </c:pt>
                <c:pt idx="3262">
                  <c:v>0.27184000000000003</c:v>
                </c:pt>
                <c:pt idx="3263">
                  <c:v>0.27190999999999999</c:v>
                </c:pt>
                <c:pt idx="3264">
                  <c:v>0.27200000000000002</c:v>
                </c:pt>
                <c:pt idx="3265">
                  <c:v>0.27207999999999999</c:v>
                </c:pt>
                <c:pt idx="3266">
                  <c:v>0.27216000000000001</c:v>
                </c:pt>
                <c:pt idx="3267">
                  <c:v>0.27226</c:v>
                </c:pt>
                <c:pt idx="3268">
                  <c:v>0.27233000000000002</c:v>
                </c:pt>
                <c:pt idx="3269">
                  <c:v>0.27240999999999999</c:v>
                </c:pt>
                <c:pt idx="3270">
                  <c:v>0.27249000000000001</c:v>
                </c:pt>
                <c:pt idx="3271">
                  <c:v>0.27257999999999999</c:v>
                </c:pt>
                <c:pt idx="3272">
                  <c:v>0.27267000000000002</c:v>
                </c:pt>
                <c:pt idx="3273">
                  <c:v>0.27274999999999999</c:v>
                </c:pt>
                <c:pt idx="3274">
                  <c:v>0.27283000000000002</c:v>
                </c:pt>
                <c:pt idx="3275">
                  <c:v>0.27290999999999999</c:v>
                </c:pt>
                <c:pt idx="3276">
                  <c:v>0.27300000000000002</c:v>
                </c:pt>
                <c:pt idx="3277">
                  <c:v>0.27309</c:v>
                </c:pt>
                <c:pt idx="3278">
                  <c:v>0.27317000000000002</c:v>
                </c:pt>
                <c:pt idx="3279">
                  <c:v>0.27323999999999998</c:v>
                </c:pt>
                <c:pt idx="3280">
                  <c:v>0.27332000000000001</c:v>
                </c:pt>
                <c:pt idx="3281">
                  <c:v>0.27342</c:v>
                </c:pt>
                <c:pt idx="3282">
                  <c:v>0.27350000000000002</c:v>
                </c:pt>
                <c:pt idx="3283">
                  <c:v>0.27357999999999999</c:v>
                </c:pt>
                <c:pt idx="3284">
                  <c:v>0.27366000000000001</c:v>
                </c:pt>
                <c:pt idx="3285">
                  <c:v>0.27373999999999998</c:v>
                </c:pt>
                <c:pt idx="3286">
                  <c:v>0.27383999999999997</c:v>
                </c:pt>
                <c:pt idx="3287">
                  <c:v>0.27390999999999999</c:v>
                </c:pt>
                <c:pt idx="3288">
                  <c:v>0.27400000000000002</c:v>
                </c:pt>
                <c:pt idx="3289">
                  <c:v>0.27406999999999998</c:v>
                </c:pt>
                <c:pt idx="3290">
                  <c:v>0.27416000000000001</c:v>
                </c:pt>
                <c:pt idx="3291">
                  <c:v>0.27426</c:v>
                </c:pt>
                <c:pt idx="3292">
                  <c:v>0.27433000000000002</c:v>
                </c:pt>
                <c:pt idx="3293">
                  <c:v>0.27442</c:v>
                </c:pt>
                <c:pt idx="3294">
                  <c:v>0.27449000000000001</c:v>
                </c:pt>
                <c:pt idx="3295">
                  <c:v>0.27457999999999999</c:v>
                </c:pt>
                <c:pt idx="3296">
                  <c:v>0.27467000000000003</c:v>
                </c:pt>
                <c:pt idx="3297">
                  <c:v>0.27474999999999999</c:v>
                </c:pt>
                <c:pt idx="3298">
                  <c:v>0.27483000000000002</c:v>
                </c:pt>
                <c:pt idx="3299">
                  <c:v>0.27490999999999999</c:v>
                </c:pt>
                <c:pt idx="3300">
                  <c:v>0.27500000000000002</c:v>
                </c:pt>
                <c:pt idx="3301">
                  <c:v>0.27509</c:v>
                </c:pt>
                <c:pt idx="3302">
                  <c:v>0.27517000000000003</c:v>
                </c:pt>
                <c:pt idx="3303">
                  <c:v>0.27523999999999998</c:v>
                </c:pt>
                <c:pt idx="3304">
                  <c:v>0.27532000000000001</c:v>
                </c:pt>
                <c:pt idx="3305">
                  <c:v>0.27542</c:v>
                </c:pt>
                <c:pt idx="3306">
                  <c:v>0.27550000000000002</c:v>
                </c:pt>
                <c:pt idx="3307">
                  <c:v>0.27557999999999999</c:v>
                </c:pt>
                <c:pt idx="3308">
                  <c:v>0.27566000000000002</c:v>
                </c:pt>
                <c:pt idx="3309">
                  <c:v>0.27573999999999999</c:v>
                </c:pt>
                <c:pt idx="3310">
                  <c:v>0.27583999999999997</c:v>
                </c:pt>
                <c:pt idx="3311">
                  <c:v>0.27592</c:v>
                </c:pt>
                <c:pt idx="3312">
                  <c:v>0.27600000000000002</c:v>
                </c:pt>
                <c:pt idx="3313">
                  <c:v>0.27606999999999998</c:v>
                </c:pt>
                <c:pt idx="3314">
                  <c:v>0.27616000000000002</c:v>
                </c:pt>
                <c:pt idx="3315">
                  <c:v>0.27626000000000001</c:v>
                </c:pt>
                <c:pt idx="3316">
                  <c:v>0.27633000000000002</c:v>
                </c:pt>
                <c:pt idx="3317">
                  <c:v>0.27642</c:v>
                </c:pt>
                <c:pt idx="3318">
                  <c:v>0.27649000000000001</c:v>
                </c:pt>
                <c:pt idx="3319">
                  <c:v>0.27657999999999999</c:v>
                </c:pt>
                <c:pt idx="3320">
                  <c:v>0.27667999999999998</c:v>
                </c:pt>
                <c:pt idx="3321">
                  <c:v>0.27673999999999999</c:v>
                </c:pt>
                <c:pt idx="3322">
                  <c:v>0.27683000000000002</c:v>
                </c:pt>
                <c:pt idx="3323">
                  <c:v>0.27690999999999999</c:v>
                </c:pt>
                <c:pt idx="3324">
                  <c:v>0.27700000000000002</c:v>
                </c:pt>
                <c:pt idx="3325">
                  <c:v>0.27709</c:v>
                </c:pt>
                <c:pt idx="3326">
                  <c:v>0.27716000000000002</c:v>
                </c:pt>
                <c:pt idx="3327">
                  <c:v>0.27725</c:v>
                </c:pt>
                <c:pt idx="3328">
                  <c:v>0.27732000000000001</c:v>
                </c:pt>
                <c:pt idx="3329">
                  <c:v>0.27742</c:v>
                </c:pt>
                <c:pt idx="3330">
                  <c:v>0.27750000000000002</c:v>
                </c:pt>
                <c:pt idx="3331">
                  <c:v>0.27757999999999999</c:v>
                </c:pt>
                <c:pt idx="3332">
                  <c:v>0.27766000000000002</c:v>
                </c:pt>
                <c:pt idx="3333">
                  <c:v>0.27773999999999999</c:v>
                </c:pt>
                <c:pt idx="3334">
                  <c:v>0.27783999999999998</c:v>
                </c:pt>
                <c:pt idx="3335">
                  <c:v>0.27792</c:v>
                </c:pt>
                <c:pt idx="3336">
                  <c:v>0.27800000000000002</c:v>
                </c:pt>
                <c:pt idx="3337">
                  <c:v>0.27807999999999999</c:v>
                </c:pt>
                <c:pt idx="3338">
                  <c:v>0.27816000000000002</c:v>
                </c:pt>
                <c:pt idx="3339">
                  <c:v>0.27826000000000001</c:v>
                </c:pt>
                <c:pt idx="3340">
                  <c:v>0.27833000000000002</c:v>
                </c:pt>
                <c:pt idx="3341">
                  <c:v>0.27842</c:v>
                </c:pt>
                <c:pt idx="3342">
                  <c:v>0.27849000000000002</c:v>
                </c:pt>
                <c:pt idx="3343">
                  <c:v>0.27857999999999999</c:v>
                </c:pt>
                <c:pt idx="3344">
                  <c:v>0.27867999999999998</c:v>
                </c:pt>
                <c:pt idx="3345">
                  <c:v>0.27875</c:v>
                </c:pt>
                <c:pt idx="3346">
                  <c:v>0.27883000000000002</c:v>
                </c:pt>
                <c:pt idx="3347">
                  <c:v>0.27889999999999998</c:v>
                </c:pt>
                <c:pt idx="3348">
                  <c:v>0.27900000000000003</c:v>
                </c:pt>
                <c:pt idx="3349">
                  <c:v>0.27909</c:v>
                </c:pt>
                <c:pt idx="3350">
                  <c:v>0.27916000000000002</c:v>
                </c:pt>
                <c:pt idx="3351">
                  <c:v>0.27925</c:v>
                </c:pt>
                <c:pt idx="3352">
                  <c:v>0.27932000000000001</c:v>
                </c:pt>
                <c:pt idx="3353">
                  <c:v>0.27942</c:v>
                </c:pt>
                <c:pt idx="3354">
                  <c:v>0.27950999999999998</c:v>
                </c:pt>
                <c:pt idx="3355">
                  <c:v>0.27958</c:v>
                </c:pt>
                <c:pt idx="3356">
                  <c:v>0.27966000000000002</c:v>
                </c:pt>
                <c:pt idx="3357">
                  <c:v>0.27973999999999999</c:v>
                </c:pt>
                <c:pt idx="3358">
                  <c:v>0.27983999999999998</c:v>
                </c:pt>
                <c:pt idx="3359">
                  <c:v>0.27992</c:v>
                </c:pt>
                <c:pt idx="3360">
                  <c:v>0.28000000000000003</c:v>
                </c:pt>
                <c:pt idx="3361">
                  <c:v>0.28008</c:v>
                </c:pt>
                <c:pt idx="3362">
                  <c:v>0.28016000000000002</c:v>
                </c:pt>
                <c:pt idx="3363">
                  <c:v>0.28026000000000001</c:v>
                </c:pt>
                <c:pt idx="3364">
                  <c:v>0.28033000000000002</c:v>
                </c:pt>
                <c:pt idx="3365">
                  <c:v>0.28042</c:v>
                </c:pt>
                <c:pt idx="3366">
                  <c:v>0.28049000000000002</c:v>
                </c:pt>
                <c:pt idx="3367">
                  <c:v>0.28058</c:v>
                </c:pt>
                <c:pt idx="3368">
                  <c:v>0.28066999999999998</c:v>
                </c:pt>
                <c:pt idx="3369">
                  <c:v>0.28075</c:v>
                </c:pt>
                <c:pt idx="3370">
                  <c:v>0.28083000000000002</c:v>
                </c:pt>
                <c:pt idx="3371">
                  <c:v>0.28090999999999999</c:v>
                </c:pt>
                <c:pt idx="3372">
                  <c:v>0.28099000000000002</c:v>
                </c:pt>
                <c:pt idx="3373">
                  <c:v>0.28109000000000001</c:v>
                </c:pt>
                <c:pt idx="3374">
                  <c:v>0.28116000000000002</c:v>
                </c:pt>
                <c:pt idx="3375">
                  <c:v>0.28125</c:v>
                </c:pt>
                <c:pt idx="3376">
                  <c:v>0.28132000000000001</c:v>
                </c:pt>
                <c:pt idx="3377">
                  <c:v>0.28142</c:v>
                </c:pt>
                <c:pt idx="3378">
                  <c:v>0.28150999999999998</c:v>
                </c:pt>
                <c:pt idx="3379">
                  <c:v>0.28158</c:v>
                </c:pt>
                <c:pt idx="3380">
                  <c:v>0.28166000000000002</c:v>
                </c:pt>
                <c:pt idx="3381">
                  <c:v>0.28173999999999999</c:v>
                </c:pt>
                <c:pt idx="3382">
                  <c:v>0.28183999999999998</c:v>
                </c:pt>
                <c:pt idx="3383">
                  <c:v>0.28192</c:v>
                </c:pt>
                <c:pt idx="3384">
                  <c:v>0.28199999999999997</c:v>
                </c:pt>
                <c:pt idx="3385">
                  <c:v>0.28208</c:v>
                </c:pt>
                <c:pt idx="3386">
                  <c:v>0.28216000000000002</c:v>
                </c:pt>
                <c:pt idx="3387">
                  <c:v>0.28226000000000001</c:v>
                </c:pt>
                <c:pt idx="3388">
                  <c:v>0.28233999999999998</c:v>
                </c:pt>
                <c:pt idx="3389">
                  <c:v>0.28242</c:v>
                </c:pt>
                <c:pt idx="3390">
                  <c:v>0.28249000000000002</c:v>
                </c:pt>
                <c:pt idx="3391">
                  <c:v>0.28258</c:v>
                </c:pt>
                <c:pt idx="3392">
                  <c:v>0.28267999999999999</c:v>
                </c:pt>
                <c:pt idx="3393">
                  <c:v>0.28275</c:v>
                </c:pt>
                <c:pt idx="3394">
                  <c:v>0.28283000000000003</c:v>
                </c:pt>
                <c:pt idx="3395">
                  <c:v>0.28290999999999999</c:v>
                </c:pt>
                <c:pt idx="3396">
                  <c:v>0.28299999999999997</c:v>
                </c:pt>
                <c:pt idx="3397">
                  <c:v>0.28309000000000001</c:v>
                </c:pt>
                <c:pt idx="3398">
                  <c:v>0.28316000000000002</c:v>
                </c:pt>
                <c:pt idx="3399">
                  <c:v>0.28325</c:v>
                </c:pt>
                <c:pt idx="3400">
                  <c:v>0.28333000000000003</c:v>
                </c:pt>
                <c:pt idx="3401">
                  <c:v>0.28342000000000001</c:v>
                </c:pt>
                <c:pt idx="3402">
                  <c:v>0.28350999999999998</c:v>
                </c:pt>
                <c:pt idx="3403">
                  <c:v>0.28358</c:v>
                </c:pt>
                <c:pt idx="3404">
                  <c:v>0.28366000000000002</c:v>
                </c:pt>
                <c:pt idx="3405">
                  <c:v>0.28373999999999999</c:v>
                </c:pt>
                <c:pt idx="3406">
                  <c:v>0.28383999999999998</c:v>
                </c:pt>
                <c:pt idx="3407">
                  <c:v>0.28392000000000001</c:v>
                </c:pt>
                <c:pt idx="3408">
                  <c:v>0.28399999999999997</c:v>
                </c:pt>
                <c:pt idx="3409">
                  <c:v>0.28408</c:v>
                </c:pt>
                <c:pt idx="3410">
                  <c:v>0.28416000000000002</c:v>
                </c:pt>
                <c:pt idx="3411">
                  <c:v>0.28425</c:v>
                </c:pt>
                <c:pt idx="3412">
                  <c:v>0.28433999999999998</c:v>
                </c:pt>
                <c:pt idx="3413">
                  <c:v>0.28442000000000001</c:v>
                </c:pt>
                <c:pt idx="3414">
                  <c:v>0.28449000000000002</c:v>
                </c:pt>
                <c:pt idx="3415">
                  <c:v>0.28458</c:v>
                </c:pt>
                <c:pt idx="3416">
                  <c:v>0.28466999999999998</c:v>
                </c:pt>
                <c:pt idx="3417">
                  <c:v>0.28475</c:v>
                </c:pt>
                <c:pt idx="3418">
                  <c:v>0.28483000000000003</c:v>
                </c:pt>
                <c:pt idx="3419">
                  <c:v>0.28491</c:v>
                </c:pt>
                <c:pt idx="3420">
                  <c:v>0.28499000000000002</c:v>
                </c:pt>
                <c:pt idx="3421">
                  <c:v>0.28509000000000001</c:v>
                </c:pt>
                <c:pt idx="3422">
                  <c:v>0.28516000000000002</c:v>
                </c:pt>
                <c:pt idx="3423">
                  <c:v>0.28525</c:v>
                </c:pt>
                <c:pt idx="3424">
                  <c:v>0.28532000000000002</c:v>
                </c:pt>
                <c:pt idx="3425">
                  <c:v>0.28542000000000001</c:v>
                </c:pt>
                <c:pt idx="3426">
                  <c:v>0.28550999999999999</c:v>
                </c:pt>
                <c:pt idx="3427">
                  <c:v>0.28558</c:v>
                </c:pt>
                <c:pt idx="3428">
                  <c:v>0.28566000000000003</c:v>
                </c:pt>
                <c:pt idx="3429">
                  <c:v>0.28573999999999999</c:v>
                </c:pt>
                <c:pt idx="3430">
                  <c:v>0.28582999999999997</c:v>
                </c:pt>
                <c:pt idx="3431">
                  <c:v>0.28592000000000001</c:v>
                </c:pt>
                <c:pt idx="3432">
                  <c:v>0.28599999999999998</c:v>
                </c:pt>
                <c:pt idx="3433">
                  <c:v>0.28608</c:v>
                </c:pt>
                <c:pt idx="3434">
                  <c:v>0.28616000000000003</c:v>
                </c:pt>
                <c:pt idx="3435">
                  <c:v>0.28625</c:v>
                </c:pt>
                <c:pt idx="3436">
                  <c:v>0.28633999999999998</c:v>
                </c:pt>
                <c:pt idx="3437">
                  <c:v>0.28642000000000001</c:v>
                </c:pt>
                <c:pt idx="3438">
                  <c:v>0.28649999999999998</c:v>
                </c:pt>
                <c:pt idx="3439">
                  <c:v>0.28656999999999999</c:v>
                </c:pt>
                <c:pt idx="3440">
                  <c:v>0.28666999999999998</c:v>
                </c:pt>
                <c:pt idx="3441">
                  <c:v>0.28675</c:v>
                </c:pt>
                <c:pt idx="3442">
                  <c:v>0.28682999999999997</c:v>
                </c:pt>
                <c:pt idx="3443">
                  <c:v>0.28691</c:v>
                </c:pt>
                <c:pt idx="3444">
                  <c:v>0.28699000000000002</c:v>
                </c:pt>
                <c:pt idx="3445">
                  <c:v>0.28709000000000001</c:v>
                </c:pt>
                <c:pt idx="3446">
                  <c:v>0.28716999999999998</c:v>
                </c:pt>
                <c:pt idx="3447">
                  <c:v>0.28725000000000001</c:v>
                </c:pt>
                <c:pt idx="3448">
                  <c:v>0.28732000000000002</c:v>
                </c:pt>
                <c:pt idx="3449">
                  <c:v>0.28741</c:v>
                </c:pt>
                <c:pt idx="3450">
                  <c:v>0.28750999999999999</c:v>
                </c:pt>
                <c:pt idx="3451">
                  <c:v>0.28758</c:v>
                </c:pt>
                <c:pt idx="3452">
                  <c:v>0.28766999999999998</c:v>
                </c:pt>
                <c:pt idx="3453">
                  <c:v>0.28774</c:v>
                </c:pt>
                <c:pt idx="3454">
                  <c:v>0.28782999999999997</c:v>
                </c:pt>
                <c:pt idx="3455">
                  <c:v>0.28793000000000002</c:v>
                </c:pt>
                <c:pt idx="3456">
                  <c:v>0.28799999999999998</c:v>
                </c:pt>
                <c:pt idx="3457">
                  <c:v>0.28808</c:v>
                </c:pt>
                <c:pt idx="3458">
                  <c:v>0.28816000000000003</c:v>
                </c:pt>
                <c:pt idx="3459">
                  <c:v>0.28825000000000001</c:v>
                </c:pt>
                <c:pt idx="3460">
                  <c:v>0.28833999999999999</c:v>
                </c:pt>
                <c:pt idx="3461">
                  <c:v>0.28841</c:v>
                </c:pt>
                <c:pt idx="3462">
                  <c:v>0.28849000000000002</c:v>
                </c:pt>
                <c:pt idx="3463">
                  <c:v>0.28856999999999999</c:v>
                </c:pt>
                <c:pt idx="3464">
                  <c:v>0.28866999999999998</c:v>
                </c:pt>
                <c:pt idx="3465">
                  <c:v>0.28875000000000001</c:v>
                </c:pt>
                <c:pt idx="3466">
                  <c:v>0.28882999999999998</c:v>
                </c:pt>
                <c:pt idx="3467">
                  <c:v>0.28891</c:v>
                </c:pt>
                <c:pt idx="3468">
                  <c:v>0.28899000000000002</c:v>
                </c:pt>
                <c:pt idx="3469">
                  <c:v>0.28909000000000001</c:v>
                </c:pt>
                <c:pt idx="3470">
                  <c:v>0.28916999999999998</c:v>
                </c:pt>
                <c:pt idx="3471">
                  <c:v>0.28925000000000001</c:v>
                </c:pt>
                <c:pt idx="3472">
                  <c:v>0.28932999999999998</c:v>
                </c:pt>
                <c:pt idx="3473">
                  <c:v>0.28941</c:v>
                </c:pt>
                <c:pt idx="3474">
                  <c:v>0.28950999999999999</c:v>
                </c:pt>
                <c:pt idx="3475">
                  <c:v>0.28958</c:v>
                </c:pt>
                <c:pt idx="3476">
                  <c:v>0.28966999999999998</c:v>
                </c:pt>
                <c:pt idx="3477">
                  <c:v>0.28974</c:v>
                </c:pt>
                <c:pt idx="3478">
                  <c:v>0.28982999999999998</c:v>
                </c:pt>
                <c:pt idx="3479">
                  <c:v>0.28993000000000002</c:v>
                </c:pt>
                <c:pt idx="3480">
                  <c:v>0.28999999999999998</c:v>
                </c:pt>
                <c:pt idx="3481">
                  <c:v>0.29008</c:v>
                </c:pt>
                <c:pt idx="3482">
                  <c:v>0.29015999999999997</c:v>
                </c:pt>
                <c:pt idx="3483">
                  <c:v>0.29025000000000001</c:v>
                </c:pt>
                <c:pt idx="3484">
                  <c:v>0.29033999999999999</c:v>
                </c:pt>
                <c:pt idx="3485">
                  <c:v>0.29041</c:v>
                </c:pt>
                <c:pt idx="3486">
                  <c:v>0.29049999999999998</c:v>
                </c:pt>
                <c:pt idx="3487">
                  <c:v>0.29056999999999999</c:v>
                </c:pt>
                <c:pt idx="3488">
                  <c:v>0.29066999999999998</c:v>
                </c:pt>
                <c:pt idx="3489">
                  <c:v>0.29076000000000002</c:v>
                </c:pt>
                <c:pt idx="3490">
                  <c:v>0.29082999999999998</c:v>
                </c:pt>
                <c:pt idx="3491">
                  <c:v>0.29091</c:v>
                </c:pt>
                <c:pt idx="3492">
                  <c:v>0.29099000000000003</c:v>
                </c:pt>
                <c:pt idx="3493">
                  <c:v>0.29109000000000002</c:v>
                </c:pt>
                <c:pt idx="3494">
                  <c:v>0.29116999999999998</c:v>
                </c:pt>
                <c:pt idx="3495">
                  <c:v>0.29125000000000001</c:v>
                </c:pt>
                <c:pt idx="3496">
                  <c:v>0.29132999999999998</c:v>
                </c:pt>
                <c:pt idx="3497">
                  <c:v>0.29141</c:v>
                </c:pt>
                <c:pt idx="3498">
                  <c:v>0.29149999999999998</c:v>
                </c:pt>
                <c:pt idx="3499">
                  <c:v>0.29158000000000001</c:v>
                </c:pt>
                <c:pt idx="3500">
                  <c:v>0.29166999999999998</c:v>
                </c:pt>
                <c:pt idx="3501">
                  <c:v>0.29174</c:v>
                </c:pt>
                <c:pt idx="3502">
                  <c:v>0.29182999999999998</c:v>
                </c:pt>
                <c:pt idx="3503">
                  <c:v>0.29192000000000001</c:v>
                </c:pt>
                <c:pt idx="3504">
                  <c:v>0.29199999999999998</c:v>
                </c:pt>
                <c:pt idx="3505">
                  <c:v>0.29208000000000001</c:v>
                </c:pt>
                <c:pt idx="3506">
                  <c:v>0.29215999999999998</c:v>
                </c:pt>
                <c:pt idx="3507">
                  <c:v>0.29225000000000001</c:v>
                </c:pt>
                <c:pt idx="3508">
                  <c:v>0.29233999999999999</c:v>
                </c:pt>
                <c:pt idx="3509">
                  <c:v>0.29241</c:v>
                </c:pt>
                <c:pt idx="3510">
                  <c:v>0.29249999999999998</c:v>
                </c:pt>
                <c:pt idx="3511">
                  <c:v>0.29257</c:v>
                </c:pt>
                <c:pt idx="3512">
                  <c:v>0.29266999999999999</c:v>
                </c:pt>
                <c:pt idx="3513">
                  <c:v>0.29276000000000002</c:v>
                </c:pt>
                <c:pt idx="3514">
                  <c:v>0.29282999999999998</c:v>
                </c:pt>
                <c:pt idx="3515">
                  <c:v>0.29291</c:v>
                </c:pt>
                <c:pt idx="3516">
                  <c:v>0.29298999999999997</c:v>
                </c:pt>
                <c:pt idx="3517">
                  <c:v>0.29309000000000002</c:v>
                </c:pt>
                <c:pt idx="3518">
                  <c:v>0.29316999999999999</c:v>
                </c:pt>
                <c:pt idx="3519">
                  <c:v>0.29325000000000001</c:v>
                </c:pt>
                <c:pt idx="3520">
                  <c:v>0.29332999999999998</c:v>
                </c:pt>
                <c:pt idx="3521">
                  <c:v>0.29341</c:v>
                </c:pt>
                <c:pt idx="3522">
                  <c:v>0.29350999999999999</c:v>
                </c:pt>
                <c:pt idx="3523">
                  <c:v>0.29358000000000001</c:v>
                </c:pt>
                <c:pt idx="3524">
                  <c:v>0.29365999999999998</c:v>
                </c:pt>
                <c:pt idx="3525">
                  <c:v>0.29374</c:v>
                </c:pt>
                <c:pt idx="3526">
                  <c:v>0.29382999999999998</c:v>
                </c:pt>
                <c:pt idx="3527">
                  <c:v>0.29393000000000002</c:v>
                </c:pt>
                <c:pt idx="3528">
                  <c:v>0.29399999999999998</c:v>
                </c:pt>
                <c:pt idx="3529">
                  <c:v>0.29408000000000001</c:v>
                </c:pt>
                <c:pt idx="3530">
                  <c:v>0.29415999999999998</c:v>
                </c:pt>
                <c:pt idx="3531">
                  <c:v>0.29425000000000001</c:v>
                </c:pt>
                <c:pt idx="3532">
                  <c:v>0.29433999999999999</c:v>
                </c:pt>
                <c:pt idx="3533">
                  <c:v>0.29441000000000001</c:v>
                </c:pt>
                <c:pt idx="3534">
                  <c:v>0.29449999999999998</c:v>
                </c:pt>
                <c:pt idx="3535">
                  <c:v>0.29457</c:v>
                </c:pt>
                <c:pt idx="3536">
                  <c:v>0.29465999999999998</c:v>
                </c:pt>
                <c:pt idx="3537">
                  <c:v>0.29476000000000002</c:v>
                </c:pt>
                <c:pt idx="3538">
                  <c:v>0.29482999999999998</c:v>
                </c:pt>
                <c:pt idx="3539">
                  <c:v>0.29491000000000001</c:v>
                </c:pt>
                <c:pt idx="3540">
                  <c:v>0.29498999999999997</c:v>
                </c:pt>
                <c:pt idx="3541">
                  <c:v>0.29508000000000001</c:v>
                </c:pt>
                <c:pt idx="3542">
                  <c:v>0.29516999999999999</c:v>
                </c:pt>
                <c:pt idx="3543">
                  <c:v>0.29525000000000001</c:v>
                </c:pt>
                <c:pt idx="3544">
                  <c:v>0.29532999999999998</c:v>
                </c:pt>
                <c:pt idx="3545">
                  <c:v>0.29541000000000001</c:v>
                </c:pt>
                <c:pt idx="3546">
                  <c:v>0.29550999999999999</c:v>
                </c:pt>
                <c:pt idx="3547">
                  <c:v>0.29559000000000002</c:v>
                </c:pt>
                <c:pt idx="3548">
                  <c:v>0.29566999999999999</c:v>
                </c:pt>
                <c:pt idx="3549">
                  <c:v>0.29574</c:v>
                </c:pt>
                <c:pt idx="3550">
                  <c:v>0.29582000000000003</c:v>
                </c:pt>
                <c:pt idx="3551">
                  <c:v>0.29593000000000003</c:v>
                </c:pt>
                <c:pt idx="3552">
                  <c:v>0.29599999999999999</c:v>
                </c:pt>
                <c:pt idx="3553">
                  <c:v>0.29608000000000001</c:v>
                </c:pt>
                <c:pt idx="3554">
                  <c:v>0.29615999999999998</c:v>
                </c:pt>
                <c:pt idx="3555">
                  <c:v>0.29624</c:v>
                </c:pt>
                <c:pt idx="3556">
                  <c:v>0.29633999999999999</c:v>
                </c:pt>
                <c:pt idx="3557">
                  <c:v>0.29641000000000001</c:v>
                </c:pt>
                <c:pt idx="3558">
                  <c:v>0.29649999999999999</c:v>
                </c:pt>
                <c:pt idx="3559">
                  <c:v>0.29657</c:v>
                </c:pt>
                <c:pt idx="3560">
                  <c:v>0.29665999999999998</c:v>
                </c:pt>
                <c:pt idx="3561">
                  <c:v>0.29676000000000002</c:v>
                </c:pt>
                <c:pt idx="3562">
                  <c:v>0.29682999999999998</c:v>
                </c:pt>
                <c:pt idx="3563">
                  <c:v>0.29691000000000001</c:v>
                </c:pt>
                <c:pt idx="3564">
                  <c:v>0.29698999999999998</c:v>
                </c:pt>
                <c:pt idx="3565">
                  <c:v>0.29708000000000001</c:v>
                </c:pt>
                <c:pt idx="3566">
                  <c:v>0.29718</c:v>
                </c:pt>
                <c:pt idx="3567">
                  <c:v>0.29725000000000001</c:v>
                </c:pt>
                <c:pt idx="3568">
                  <c:v>0.29732999999999998</c:v>
                </c:pt>
                <c:pt idx="3569">
                  <c:v>0.29741000000000001</c:v>
                </c:pt>
                <c:pt idx="3570">
                  <c:v>0.29749999999999999</c:v>
                </c:pt>
                <c:pt idx="3571">
                  <c:v>0.29759000000000002</c:v>
                </c:pt>
                <c:pt idx="3572">
                  <c:v>0.29766999999999999</c:v>
                </c:pt>
                <c:pt idx="3573">
                  <c:v>0.29775000000000001</c:v>
                </c:pt>
                <c:pt idx="3574">
                  <c:v>0.29781999999999997</c:v>
                </c:pt>
                <c:pt idx="3575">
                  <c:v>0.29792000000000002</c:v>
                </c:pt>
                <c:pt idx="3576">
                  <c:v>0.29799999999999999</c:v>
                </c:pt>
                <c:pt idx="3577">
                  <c:v>0.29808000000000001</c:v>
                </c:pt>
                <c:pt idx="3578">
                  <c:v>0.29815999999999998</c:v>
                </c:pt>
                <c:pt idx="3579">
                  <c:v>0.29824000000000001</c:v>
                </c:pt>
                <c:pt idx="3580">
                  <c:v>0.29833999999999999</c:v>
                </c:pt>
                <c:pt idx="3581">
                  <c:v>0.29842000000000002</c:v>
                </c:pt>
                <c:pt idx="3582">
                  <c:v>0.29849999999999999</c:v>
                </c:pt>
                <c:pt idx="3583">
                  <c:v>0.29857</c:v>
                </c:pt>
                <c:pt idx="3584">
                  <c:v>0.29865999999999998</c:v>
                </c:pt>
                <c:pt idx="3585">
                  <c:v>0.29876000000000003</c:v>
                </c:pt>
                <c:pt idx="3586">
                  <c:v>0.29882999999999998</c:v>
                </c:pt>
                <c:pt idx="3587">
                  <c:v>0.29892000000000002</c:v>
                </c:pt>
                <c:pt idx="3588">
                  <c:v>0.29898999999999998</c:v>
                </c:pt>
                <c:pt idx="3589">
                  <c:v>0.29908000000000001</c:v>
                </c:pt>
                <c:pt idx="3590">
                  <c:v>0.29918</c:v>
                </c:pt>
                <c:pt idx="3591">
                  <c:v>0.29925000000000002</c:v>
                </c:pt>
                <c:pt idx="3592">
                  <c:v>0.29932999999999998</c:v>
                </c:pt>
                <c:pt idx="3593">
                  <c:v>0.29941000000000001</c:v>
                </c:pt>
                <c:pt idx="3594">
                  <c:v>0.29949999999999999</c:v>
                </c:pt>
                <c:pt idx="3595">
                  <c:v>0.29959000000000002</c:v>
                </c:pt>
                <c:pt idx="3596">
                  <c:v>0.29965999999999998</c:v>
                </c:pt>
                <c:pt idx="3597">
                  <c:v>0.29974000000000001</c:v>
                </c:pt>
                <c:pt idx="3598">
                  <c:v>0.29981999999999998</c:v>
                </c:pt>
                <c:pt idx="3599">
                  <c:v>0.29992000000000002</c:v>
                </c:pt>
                <c:pt idx="3600">
                  <c:v>0.3</c:v>
                </c:pt>
                <c:pt idx="3601">
                  <c:v>0.30008000000000001</c:v>
                </c:pt>
                <c:pt idx="3602">
                  <c:v>0.30015999999999998</c:v>
                </c:pt>
                <c:pt idx="3603">
                  <c:v>0.30024000000000001</c:v>
                </c:pt>
                <c:pt idx="3604">
                  <c:v>0.30034</c:v>
                </c:pt>
                <c:pt idx="3605">
                  <c:v>0.30042000000000002</c:v>
                </c:pt>
                <c:pt idx="3606">
                  <c:v>0.30049999999999999</c:v>
                </c:pt>
                <c:pt idx="3607">
                  <c:v>0.30058000000000001</c:v>
                </c:pt>
                <c:pt idx="3608">
                  <c:v>0.30065999999999998</c:v>
                </c:pt>
                <c:pt idx="3609">
                  <c:v>0.30076000000000003</c:v>
                </c:pt>
                <c:pt idx="3610">
                  <c:v>0.30082999999999999</c:v>
                </c:pt>
                <c:pt idx="3611">
                  <c:v>0.30092000000000002</c:v>
                </c:pt>
                <c:pt idx="3612">
                  <c:v>0.30098999999999998</c:v>
                </c:pt>
                <c:pt idx="3613">
                  <c:v>0.30108000000000001</c:v>
                </c:pt>
                <c:pt idx="3614">
                  <c:v>0.30116999999999999</c:v>
                </c:pt>
                <c:pt idx="3615">
                  <c:v>0.30125000000000002</c:v>
                </c:pt>
                <c:pt idx="3616">
                  <c:v>0.30132999999999999</c:v>
                </c:pt>
                <c:pt idx="3617">
                  <c:v>0.30141000000000001</c:v>
                </c:pt>
                <c:pt idx="3618">
                  <c:v>0.30149999999999999</c:v>
                </c:pt>
                <c:pt idx="3619">
                  <c:v>0.30159000000000002</c:v>
                </c:pt>
                <c:pt idx="3620">
                  <c:v>0.30165999999999998</c:v>
                </c:pt>
                <c:pt idx="3621">
                  <c:v>0.30174000000000001</c:v>
                </c:pt>
                <c:pt idx="3622">
                  <c:v>0.30181999999999998</c:v>
                </c:pt>
                <c:pt idx="3623">
                  <c:v>0.30192000000000002</c:v>
                </c:pt>
                <c:pt idx="3624">
                  <c:v>0.30201</c:v>
                </c:pt>
                <c:pt idx="3625">
                  <c:v>0.30208000000000002</c:v>
                </c:pt>
                <c:pt idx="3626">
                  <c:v>0.30215999999999998</c:v>
                </c:pt>
                <c:pt idx="3627">
                  <c:v>0.30224000000000001</c:v>
                </c:pt>
                <c:pt idx="3628">
                  <c:v>0.30234</c:v>
                </c:pt>
                <c:pt idx="3629">
                  <c:v>0.30242000000000002</c:v>
                </c:pt>
                <c:pt idx="3630">
                  <c:v>0.30249999999999999</c:v>
                </c:pt>
                <c:pt idx="3631">
                  <c:v>0.30258000000000002</c:v>
                </c:pt>
                <c:pt idx="3632">
                  <c:v>0.30265999999999998</c:v>
                </c:pt>
                <c:pt idx="3633">
                  <c:v>0.30275999999999997</c:v>
                </c:pt>
                <c:pt idx="3634">
                  <c:v>0.30282999999999999</c:v>
                </c:pt>
                <c:pt idx="3635">
                  <c:v>0.30292000000000002</c:v>
                </c:pt>
                <c:pt idx="3636">
                  <c:v>0.30298999999999998</c:v>
                </c:pt>
                <c:pt idx="3637">
                  <c:v>0.30308000000000002</c:v>
                </c:pt>
                <c:pt idx="3638">
                  <c:v>0.30317</c:v>
                </c:pt>
                <c:pt idx="3639">
                  <c:v>0.30325000000000002</c:v>
                </c:pt>
                <c:pt idx="3640">
                  <c:v>0.30332999999999999</c:v>
                </c:pt>
                <c:pt idx="3641">
                  <c:v>0.30341000000000001</c:v>
                </c:pt>
                <c:pt idx="3642">
                  <c:v>0.30348999999999998</c:v>
                </c:pt>
                <c:pt idx="3643">
                  <c:v>0.30359000000000003</c:v>
                </c:pt>
                <c:pt idx="3644">
                  <c:v>0.30365999999999999</c:v>
                </c:pt>
                <c:pt idx="3645">
                  <c:v>0.30375000000000002</c:v>
                </c:pt>
                <c:pt idx="3646">
                  <c:v>0.30381999999999998</c:v>
                </c:pt>
                <c:pt idx="3647">
                  <c:v>0.30392000000000002</c:v>
                </c:pt>
                <c:pt idx="3648">
                  <c:v>0.30401</c:v>
                </c:pt>
                <c:pt idx="3649">
                  <c:v>0.30408000000000002</c:v>
                </c:pt>
                <c:pt idx="3650">
                  <c:v>0.30415999999999999</c:v>
                </c:pt>
                <c:pt idx="3651">
                  <c:v>0.30424000000000001</c:v>
                </c:pt>
                <c:pt idx="3652">
                  <c:v>0.30434</c:v>
                </c:pt>
                <c:pt idx="3653">
                  <c:v>0.30442000000000002</c:v>
                </c:pt>
                <c:pt idx="3654">
                  <c:v>0.30449999999999999</c:v>
                </c:pt>
                <c:pt idx="3655">
                  <c:v>0.30458000000000002</c:v>
                </c:pt>
                <c:pt idx="3656">
                  <c:v>0.30465999999999999</c:v>
                </c:pt>
                <c:pt idx="3657">
                  <c:v>0.30475999999999998</c:v>
                </c:pt>
                <c:pt idx="3658">
                  <c:v>0.30484</c:v>
                </c:pt>
                <c:pt idx="3659">
                  <c:v>0.30492000000000002</c:v>
                </c:pt>
                <c:pt idx="3660">
                  <c:v>0.30498999999999998</c:v>
                </c:pt>
                <c:pt idx="3661">
                  <c:v>0.30508000000000002</c:v>
                </c:pt>
                <c:pt idx="3662">
                  <c:v>0.30518000000000001</c:v>
                </c:pt>
                <c:pt idx="3663">
                  <c:v>0.30525000000000002</c:v>
                </c:pt>
                <c:pt idx="3664">
                  <c:v>0.30532999999999999</c:v>
                </c:pt>
                <c:pt idx="3665">
                  <c:v>0.30541000000000001</c:v>
                </c:pt>
                <c:pt idx="3666">
                  <c:v>0.30549999999999999</c:v>
                </c:pt>
                <c:pt idx="3667">
                  <c:v>0.30558999999999997</c:v>
                </c:pt>
                <c:pt idx="3668">
                  <c:v>0.30565999999999999</c:v>
                </c:pt>
                <c:pt idx="3669">
                  <c:v>0.30575000000000002</c:v>
                </c:pt>
                <c:pt idx="3670">
                  <c:v>0.30582999999999999</c:v>
                </c:pt>
                <c:pt idx="3671">
                  <c:v>0.30591000000000002</c:v>
                </c:pt>
                <c:pt idx="3672">
                  <c:v>0.30601</c:v>
                </c:pt>
                <c:pt idx="3673">
                  <c:v>0.30608000000000002</c:v>
                </c:pt>
                <c:pt idx="3674">
                  <c:v>0.30615999999999999</c:v>
                </c:pt>
                <c:pt idx="3675">
                  <c:v>0.30624000000000001</c:v>
                </c:pt>
                <c:pt idx="3676">
                  <c:v>0.30632999999999999</c:v>
                </c:pt>
                <c:pt idx="3677">
                  <c:v>0.30642000000000003</c:v>
                </c:pt>
                <c:pt idx="3678">
                  <c:v>0.30649999999999999</c:v>
                </c:pt>
                <c:pt idx="3679">
                  <c:v>0.30658000000000002</c:v>
                </c:pt>
                <c:pt idx="3680">
                  <c:v>0.30665999999999999</c:v>
                </c:pt>
                <c:pt idx="3681">
                  <c:v>0.30675999999999998</c:v>
                </c:pt>
                <c:pt idx="3682">
                  <c:v>0.30684</c:v>
                </c:pt>
                <c:pt idx="3683">
                  <c:v>0.30692000000000003</c:v>
                </c:pt>
                <c:pt idx="3684">
                  <c:v>0.30698999999999999</c:v>
                </c:pt>
                <c:pt idx="3685">
                  <c:v>0.30707000000000001</c:v>
                </c:pt>
                <c:pt idx="3686">
                  <c:v>0.30717</c:v>
                </c:pt>
                <c:pt idx="3687">
                  <c:v>0.30725000000000002</c:v>
                </c:pt>
                <c:pt idx="3688">
                  <c:v>0.30732999999999999</c:v>
                </c:pt>
                <c:pt idx="3689">
                  <c:v>0.30741000000000002</c:v>
                </c:pt>
                <c:pt idx="3690">
                  <c:v>0.30748999999999999</c:v>
                </c:pt>
                <c:pt idx="3691">
                  <c:v>0.30758999999999997</c:v>
                </c:pt>
                <c:pt idx="3692">
                  <c:v>0.30765999999999999</c:v>
                </c:pt>
                <c:pt idx="3693">
                  <c:v>0.30775000000000002</c:v>
                </c:pt>
                <c:pt idx="3694">
                  <c:v>0.30781999999999998</c:v>
                </c:pt>
                <c:pt idx="3695">
                  <c:v>0.30792000000000003</c:v>
                </c:pt>
                <c:pt idx="3696">
                  <c:v>0.30801000000000001</c:v>
                </c:pt>
                <c:pt idx="3697">
                  <c:v>0.30808000000000002</c:v>
                </c:pt>
                <c:pt idx="3698">
                  <c:v>0.30817</c:v>
                </c:pt>
                <c:pt idx="3699">
                  <c:v>0.30824000000000001</c:v>
                </c:pt>
                <c:pt idx="3700">
                  <c:v>0.30834</c:v>
                </c:pt>
                <c:pt idx="3701">
                  <c:v>0.30842000000000003</c:v>
                </c:pt>
                <c:pt idx="3702">
                  <c:v>0.3085</c:v>
                </c:pt>
                <c:pt idx="3703">
                  <c:v>0.30858000000000002</c:v>
                </c:pt>
                <c:pt idx="3704">
                  <c:v>0.30865999999999999</c:v>
                </c:pt>
                <c:pt idx="3705">
                  <c:v>0.30875000000000002</c:v>
                </c:pt>
                <c:pt idx="3706">
                  <c:v>0.30884</c:v>
                </c:pt>
                <c:pt idx="3707">
                  <c:v>0.30891999999999997</c:v>
                </c:pt>
                <c:pt idx="3708">
                  <c:v>0.30898999999999999</c:v>
                </c:pt>
                <c:pt idx="3709">
                  <c:v>0.30908000000000002</c:v>
                </c:pt>
                <c:pt idx="3710">
                  <c:v>0.30917</c:v>
                </c:pt>
                <c:pt idx="3711">
                  <c:v>0.30925000000000002</c:v>
                </c:pt>
                <c:pt idx="3712">
                  <c:v>0.30932999999999999</c:v>
                </c:pt>
                <c:pt idx="3713">
                  <c:v>0.30941000000000002</c:v>
                </c:pt>
                <c:pt idx="3714">
                  <c:v>0.30948999999999999</c:v>
                </c:pt>
                <c:pt idx="3715">
                  <c:v>0.30958999999999998</c:v>
                </c:pt>
                <c:pt idx="3716">
                  <c:v>0.30965999999999999</c:v>
                </c:pt>
                <c:pt idx="3717">
                  <c:v>0.30975000000000003</c:v>
                </c:pt>
                <c:pt idx="3718">
                  <c:v>0.30981999999999998</c:v>
                </c:pt>
                <c:pt idx="3719">
                  <c:v>0.30991000000000002</c:v>
                </c:pt>
                <c:pt idx="3720">
                  <c:v>0.31001000000000001</c:v>
                </c:pt>
                <c:pt idx="3721">
                  <c:v>0.31008000000000002</c:v>
                </c:pt>
                <c:pt idx="3722">
                  <c:v>0.31017</c:v>
                </c:pt>
                <c:pt idx="3723">
                  <c:v>0.31024000000000002</c:v>
                </c:pt>
                <c:pt idx="3724">
                  <c:v>0.31032999999999999</c:v>
                </c:pt>
                <c:pt idx="3725">
                  <c:v>0.31042999999999998</c:v>
                </c:pt>
                <c:pt idx="3726">
                  <c:v>0.31048999999999999</c:v>
                </c:pt>
                <c:pt idx="3727">
                  <c:v>0.31058000000000002</c:v>
                </c:pt>
                <c:pt idx="3728">
                  <c:v>0.31065999999999999</c:v>
                </c:pt>
                <c:pt idx="3729">
                  <c:v>0.31075000000000003</c:v>
                </c:pt>
                <c:pt idx="3730">
                  <c:v>0.31084000000000001</c:v>
                </c:pt>
                <c:pt idx="3731">
                  <c:v>0.31091000000000002</c:v>
                </c:pt>
                <c:pt idx="3732">
                  <c:v>0.31098999999999999</c:v>
                </c:pt>
                <c:pt idx="3733">
                  <c:v>0.31107000000000001</c:v>
                </c:pt>
                <c:pt idx="3734">
                  <c:v>0.31117</c:v>
                </c:pt>
                <c:pt idx="3735">
                  <c:v>0.31125000000000003</c:v>
                </c:pt>
                <c:pt idx="3736">
                  <c:v>0.31133</c:v>
                </c:pt>
                <c:pt idx="3737">
                  <c:v>0.31141000000000002</c:v>
                </c:pt>
                <c:pt idx="3738">
                  <c:v>0.31148999999999999</c:v>
                </c:pt>
                <c:pt idx="3739">
                  <c:v>0.31158999999999998</c:v>
                </c:pt>
                <c:pt idx="3740">
                  <c:v>0.31167</c:v>
                </c:pt>
                <c:pt idx="3741">
                  <c:v>0.31175000000000003</c:v>
                </c:pt>
                <c:pt idx="3742">
                  <c:v>0.31183</c:v>
                </c:pt>
                <c:pt idx="3743">
                  <c:v>0.31191000000000002</c:v>
                </c:pt>
                <c:pt idx="3744">
                  <c:v>0.31201000000000001</c:v>
                </c:pt>
                <c:pt idx="3745">
                  <c:v>0.31208000000000002</c:v>
                </c:pt>
                <c:pt idx="3746">
                  <c:v>0.31217</c:v>
                </c:pt>
                <c:pt idx="3747">
                  <c:v>0.31224000000000002</c:v>
                </c:pt>
                <c:pt idx="3748">
                  <c:v>0.31233</c:v>
                </c:pt>
                <c:pt idx="3749">
                  <c:v>0.31242999999999999</c:v>
                </c:pt>
                <c:pt idx="3750">
                  <c:v>0.3125</c:v>
                </c:pt>
                <c:pt idx="3751">
                  <c:v>0.31258000000000002</c:v>
                </c:pt>
                <c:pt idx="3752">
                  <c:v>0.31264999999999998</c:v>
                </c:pt>
                <c:pt idx="3753">
                  <c:v>0.31274999999999997</c:v>
                </c:pt>
                <c:pt idx="3754">
                  <c:v>0.31284000000000001</c:v>
                </c:pt>
                <c:pt idx="3755">
                  <c:v>0.31291000000000002</c:v>
                </c:pt>
                <c:pt idx="3756">
                  <c:v>0.313</c:v>
                </c:pt>
                <c:pt idx="3757">
                  <c:v>0.31307000000000001</c:v>
                </c:pt>
                <c:pt idx="3758">
                  <c:v>0.31317</c:v>
                </c:pt>
                <c:pt idx="3759">
                  <c:v>0.31325999999999998</c:v>
                </c:pt>
                <c:pt idx="3760">
                  <c:v>0.31333</c:v>
                </c:pt>
                <c:pt idx="3761">
                  <c:v>0.31341000000000002</c:v>
                </c:pt>
                <c:pt idx="3762">
                  <c:v>0.31348999999999999</c:v>
                </c:pt>
                <c:pt idx="3763">
                  <c:v>0.31358999999999998</c:v>
                </c:pt>
                <c:pt idx="3764">
                  <c:v>0.31367</c:v>
                </c:pt>
                <c:pt idx="3765">
                  <c:v>0.31374999999999997</c:v>
                </c:pt>
                <c:pt idx="3766">
                  <c:v>0.31383</c:v>
                </c:pt>
                <c:pt idx="3767">
                  <c:v>0.31391000000000002</c:v>
                </c:pt>
                <c:pt idx="3768">
                  <c:v>0.31401000000000001</c:v>
                </c:pt>
                <c:pt idx="3769">
                  <c:v>0.31408000000000003</c:v>
                </c:pt>
                <c:pt idx="3770">
                  <c:v>0.31417</c:v>
                </c:pt>
                <c:pt idx="3771">
                  <c:v>0.31424000000000002</c:v>
                </c:pt>
                <c:pt idx="3772">
                  <c:v>0.31433</c:v>
                </c:pt>
                <c:pt idx="3773">
                  <c:v>0.31441999999999998</c:v>
                </c:pt>
                <c:pt idx="3774">
                  <c:v>0.3145</c:v>
                </c:pt>
                <c:pt idx="3775">
                  <c:v>0.31458000000000003</c:v>
                </c:pt>
                <c:pt idx="3776">
                  <c:v>0.31466</c:v>
                </c:pt>
                <c:pt idx="3777">
                  <c:v>0.31474000000000002</c:v>
                </c:pt>
                <c:pt idx="3778">
                  <c:v>0.31484000000000001</c:v>
                </c:pt>
                <c:pt idx="3779">
                  <c:v>0.31491000000000002</c:v>
                </c:pt>
                <c:pt idx="3780">
                  <c:v>0.315</c:v>
                </c:pt>
                <c:pt idx="3781">
                  <c:v>0.31507000000000002</c:v>
                </c:pt>
                <c:pt idx="3782">
                  <c:v>0.31517000000000001</c:v>
                </c:pt>
                <c:pt idx="3783">
                  <c:v>0.31525999999999998</c:v>
                </c:pt>
                <c:pt idx="3784">
                  <c:v>0.31533</c:v>
                </c:pt>
                <c:pt idx="3785">
                  <c:v>0.31541000000000002</c:v>
                </c:pt>
                <c:pt idx="3786">
                  <c:v>0.31548999999999999</c:v>
                </c:pt>
                <c:pt idx="3787">
                  <c:v>0.31558999999999998</c:v>
                </c:pt>
                <c:pt idx="3788">
                  <c:v>0.31567000000000001</c:v>
                </c:pt>
                <c:pt idx="3789">
                  <c:v>0.31574999999999998</c:v>
                </c:pt>
                <c:pt idx="3790">
                  <c:v>0.31583</c:v>
                </c:pt>
                <c:pt idx="3791">
                  <c:v>0.31591000000000002</c:v>
                </c:pt>
                <c:pt idx="3792">
                  <c:v>0.31601000000000001</c:v>
                </c:pt>
                <c:pt idx="3793">
                  <c:v>0.31608000000000003</c:v>
                </c:pt>
                <c:pt idx="3794">
                  <c:v>0.31617000000000001</c:v>
                </c:pt>
                <c:pt idx="3795">
                  <c:v>0.31624000000000002</c:v>
                </c:pt>
                <c:pt idx="3796">
                  <c:v>0.31633</c:v>
                </c:pt>
                <c:pt idx="3797">
                  <c:v>0.31642999999999999</c:v>
                </c:pt>
                <c:pt idx="3798">
                  <c:v>0.3165</c:v>
                </c:pt>
                <c:pt idx="3799">
                  <c:v>0.31657999999999997</c:v>
                </c:pt>
                <c:pt idx="3800">
                  <c:v>0.31666</c:v>
                </c:pt>
                <c:pt idx="3801">
                  <c:v>0.31674999999999998</c:v>
                </c:pt>
                <c:pt idx="3802">
                  <c:v>0.31684000000000001</c:v>
                </c:pt>
                <c:pt idx="3803">
                  <c:v>0.31691000000000003</c:v>
                </c:pt>
                <c:pt idx="3804">
                  <c:v>0.317</c:v>
                </c:pt>
                <c:pt idx="3805">
                  <c:v>0.31707999999999997</c:v>
                </c:pt>
                <c:pt idx="3806">
                  <c:v>0.31717000000000001</c:v>
                </c:pt>
                <c:pt idx="3807">
                  <c:v>0.31725999999999999</c:v>
                </c:pt>
                <c:pt idx="3808">
                  <c:v>0.31733</c:v>
                </c:pt>
                <c:pt idx="3809">
                  <c:v>0.31741000000000003</c:v>
                </c:pt>
                <c:pt idx="3810">
                  <c:v>0.31748999999999999</c:v>
                </c:pt>
                <c:pt idx="3811">
                  <c:v>0.31757999999999997</c:v>
                </c:pt>
                <c:pt idx="3812">
                  <c:v>0.31767000000000001</c:v>
                </c:pt>
                <c:pt idx="3813">
                  <c:v>0.31774999999999998</c:v>
                </c:pt>
                <c:pt idx="3814">
                  <c:v>0.31783</c:v>
                </c:pt>
                <c:pt idx="3815">
                  <c:v>0.31791000000000003</c:v>
                </c:pt>
                <c:pt idx="3816">
                  <c:v>0.31801000000000001</c:v>
                </c:pt>
                <c:pt idx="3817">
                  <c:v>0.31808999999999998</c:v>
                </c:pt>
                <c:pt idx="3818">
                  <c:v>0.31817000000000001</c:v>
                </c:pt>
                <c:pt idx="3819">
                  <c:v>0.31824000000000002</c:v>
                </c:pt>
                <c:pt idx="3820">
                  <c:v>0.31833</c:v>
                </c:pt>
                <c:pt idx="3821">
                  <c:v>0.31842999999999999</c:v>
                </c:pt>
                <c:pt idx="3822">
                  <c:v>0.31850000000000001</c:v>
                </c:pt>
                <c:pt idx="3823">
                  <c:v>0.31857999999999997</c:v>
                </c:pt>
                <c:pt idx="3824">
                  <c:v>0.31866</c:v>
                </c:pt>
                <c:pt idx="3825">
                  <c:v>0.31874999999999998</c:v>
                </c:pt>
                <c:pt idx="3826">
                  <c:v>0.31884000000000001</c:v>
                </c:pt>
                <c:pt idx="3827">
                  <c:v>0.31891000000000003</c:v>
                </c:pt>
                <c:pt idx="3828">
                  <c:v>0.31900000000000001</c:v>
                </c:pt>
                <c:pt idx="3829">
                  <c:v>0.31907000000000002</c:v>
                </c:pt>
                <c:pt idx="3830">
                  <c:v>0.31917000000000001</c:v>
                </c:pt>
                <c:pt idx="3831">
                  <c:v>0.31925999999999999</c:v>
                </c:pt>
                <c:pt idx="3832">
                  <c:v>0.31933</c:v>
                </c:pt>
                <c:pt idx="3833">
                  <c:v>0.31941000000000003</c:v>
                </c:pt>
                <c:pt idx="3834">
                  <c:v>0.31949</c:v>
                </c:pt>
                <c:pt idx="3835">
                  <c:v>0.31958999999999999</c:v>
                </c:pt>
                <c:pt idx="3836">
                  <c:v>0.31967000000000001</c:v>
                </c:pt>
                <c:pt idx="3837">
                  <c:v>0.31974999999999998</c:v>
                </c:pt>
                <c:pt idx="3838">
                  <c:v>0.31983</c:v>
                </c:pt>
                <c:pt idx="3839">
                  <c:v>0.31991000000000003</c:v>
                </c:pt>
                <c:pt idx="3840">
                  <c:v>0.32</c:v>
                </c:pt>
                <c:pt idx="3841">
                  <c:v>0.32008999999999999</c:v>
                </c:pt>
                <c:pt idx="3842">
                  <c:v>0.32017000000000001</c:v>
                </c:pt>
                <c:pt idx="3843">
                  <c:v>0.32024999999999998</c:v>
                </c:pt>
                <c:pt idx="3844">
                  <c:v>0.32031999999999999</c:v>
                </c:pt>
                <c:pt idx="3845">
                  <c:v>0.32041999999999998</c:v>
                </c:pt>
                <c:pt idx="3846">
                  <c:v>0.32050000000000001</c:v>
                </c:pt>
                <c:pt idx="3847">
                  <c:v>0.32057999999999998</c:v>
                </c:pt>
                <c:pt idx="3848">
                  <c:v>0.32066</c:v>
                </c:pt>
                <c:pt idx="3849">
                  <c:v>0.32074000000000003</c:v>
                </c:pt>
                <c:pt idx="3850">
                  <c:v>0.32084000000000001</c:v>
                </c:pt>
                <c:pt idx="3851">
                  <c:v>0.32091999999999998</c:v>
                </c:pt>
                <c:pt idx="3852">
                  <c:v>0.32100000000000001</c:v>
                </c:pt>
                <c:pt idx="3853">
                  <c:v>0.32107000000000002</c:v>
                </c:pt>
                <c:pt idx="3854">
                  <c:v>0.32116</c:v>
                </c:pt>
                <c:pt idx="3855">
                  <c:v>0.32125999999999999</c:v>
                </c:pt>
                <c:pt idx="3856">
                  <c:v>0.32133</c:v>
                </c:pt>
                <c:pt idx="3857">
                  <c:v>0.32140999999999997</c:v>
                </c:pt>
                <c:pt idx="3858">
                  <c:v>0.32149</c:v>
                </c:pt>
                <c:pt idx="3859">
                  <c:v>0.32157999999999998</c:v>
                </c:pt>
                <c:pt idx="3860">
                  <c:v>0.32168000000000002</c:v>
                </c:pt>
                <c:pt idx="3861">
                  <c:v>0.32174999999999998</c:v>
                </c:pt>
                <c:pt idx="3862">
                  <c:v>0.32183</c:v>
                </c:pt>
                <c:pt idx="3863">
                  <c:v>0.32190999999999997</c:v>
                </c:pt>
                <c:pt idx="3864">
                  <c:v>0.32200000000000001</c:v>
                </c:pt>
                <c:pt idx="3865">
                  <c:v>0.32208999999999999</c:v>
                </c:pt>
                <c:pt idx="3866">
                  <c:v>0.32216</c:v>
                </c:pt>
                <c:pt idx="3867">
                  <c:v>0.32224000000000003</c:v>
                </c:pt>
                <c:pt idx="3868">
                  <c:v>0.32232</c:v>
                </c:pt>
                <c:pt idx="3869">
                  <c:v>0.32241999999999998</c:v>
                </c:pt>
                <c:pt idx="3870">
                  <c:v>0.32250000000000001</c:v>
                </c:pt>
                <c:pt idx="3871">
                  <c:v>0.32257999999999998</c:v>
                </c:pt>
                <c:pt idx="3872">
                  <c:v>0.32266</c:v>
                </c:pt>
                <c:pt idx="3873">
                  <c:v>0.32274000000000003</c:v>
                </c:pt>
                <c:pt idx="3874">
                  <c:v>0.32284000000000002</c:v>
                </c:pt>
                <c:pt idx="3875">
                  <c:v>0.32291999999999998</c:v>
                </c:pt>
                <c:pt idx="3876">
                  <c:v>0.32300000000000001</c:v>
                </c:pt>
                <c:pt idx="3877">
                  <c:v>0.32307999999999998</c:v>
                </c:pt>
                <c:pt idx="3878">
                  <c:v>0.32316</c:v>
                </c:pt>
                <c:pt idx="3879">
                  <c:v>0.32325999999999999</c:v>
                </c:pt>
                <c:pt idx="3880">
                  <c:v>0.32333000000000001</c:v>
                </c:pt>
                <c:pt idx="3881">
                  <c:v>0.32341999999999999</c:v>
                </c:pt>
                <c:pt idx="3882">
                  <c:v>0.32349</c:v>
                </c:pt>
                <c:pt idx="3883">
                  <c:v>0.32357999999999998</c:v>
                </c:pt>
                <c:pt idx="3884">
                  <c:v>0.32368000000000002</c:v>
                </c:pt>
                <c:pt idx="3885">
                  <c:v>0.32374999999999998</c:v>
                </c:pt>
                <c:pt idx="3886">
                  <c:v>0.32383000000000001</c:v>
                </c:pt>
                <c:pt idx="3887">
                  <c:v>0.32390999999999998</c:v>
                </c:pt>
                <c:pt idx="3888">
                  <c:v>0.32400000000000001</c:v>
                </c:pt>
                <c:pt idx="3889">
                  <c:v>0.32408999999999999</c:v>
                </c:pt>
                <c:pt idx="3890">
                  <c:v>0.32416</c:v>
                </c:pt>
                <c:pt idx="3891">
                  <c:v>0.32424999999999998</c:v>
                </c:pt>
                <c:pt idx="3892">
                  <c:v>0.32432</c:v>
                </c:pt>
                <c:pt idx="3893">
                  <c:v>0.32441999999999999</c:v>
                </c:pt>
                <c:pt idx="3894">
                  <c:v>0.32451000000000002</c:v>
                </c:pt>
                <c:pt idx="3895">
                  <c:v>0.32457999999999998</c:v>
                </c:pt>
                <c:pt idx="3896">
                  <c:v>0.32466</c:v>
                </c:pt>
                <c:pt idx="3897">
                  <c:v>0.32473999999999997</c:v>
                </c:pt>
                <c:pt idx="3898">
                  <c:v>0.32484000000000002</c:v>
                </c:pt>
                <c:pt idx="3899">
                  <c:v>0.32491999999999999</c:v>
                </c:pt>
                <c:pt idx="3900">
                  <c:v>0.32500000000000001</c:v>
                </c:pt>
                <c:pt idx="3901">
                  <c:v>0.32507999999999998</c:v>
                </c:pt>
                <c:pt idx="3902">
                  <c:v>0.32516</c:v>
                </c:pt>
                <c:pt idx="3903">
                  <c:v>0.32525999999999999</c:v>
                </c:pt>
                <c:pt idx="3904">
                  <c:v>0.32533000000000001</c:v>
                </c:pt>
                <c:pt idx="3905">
                  <c:v>0.32541999999999999</c:v>
                </c:pt>
                <c:pt idx="3906">
                  <c:v>0.32549</c:v>
                </c:pt>
                <c:pt idx="3907">
                  <c:v>0.32557999999999998</c:v>
                </c:pt>
                <c:pt idx="3908">
                  <c:v>0.32567000000000002</c:v>
                </c:pt>
                <c:pt idx="3909">
                  <c:v>0.32574999999999998</c:v>
                </c:pt>
                <c:pt idx="3910">
                  <c:v>0.32583000000000001</c:v>
                </c:pt>
                <c:pt idx="3911">
                  <c:v>0.32590999999999998</c:v>
                </c:pt>
                <c:pt idx="3912">
                  <c:v>0.32600000000000001</c:v>
                </c:pt>
                <c:pt idx="3913">
                  <c:v>0.32608999999999999</c:v>
                </c:pt>
                <c:pt idx="3914">
                  <c:v>0.32617000000000002</c:v>
                </c:pt>
                <c:pt idx="3915">
                  <c:v>0.32624999999999998</c:v>
                </c:pt>
                <c:pt idx="3916">
                  <c:v>0.32632</c:v>
                </c:pt>
                <c:pt idx="3917">
                  <c:v>0.32641999999999999</c:v>
                </c:pt>
                <c:pt idx="3918">
                  <c:v>0.32651000000000002</c:v>
                </c:pt>
                <c:pt idx="3919">
                  <c:v>0.32657999999999998</c:v>
                </c:pt>
                <c:pt idx="3920">
                  <c:v>0.32666000000000001</c:v>
                </c:pt>
                <c:pt idx="3921">
                  <c:v>0.32673999999999997</c:v>
                </c:pt>
                <c:pt idx="3922">
                  <c:v>0.32684000000000002</c:v>
                </c:pt>
                <c:pt idx="3923">
                  <c:v>0.32691999999999999</c:v>
                </c:pt>
                <c:pt idx="3924">
                  <c:v>0.32700000000000001</c:v>
                </c:pt>
                <c:pt idx="3925">
                  <c:v>0.32707000000000003</c:v>
                </c:pt>
                <c:pt idx="3926">
                  <c:v>0.32716000000000001</c:v>
                </c:pt>
                <c:pt idx="3927">
                  <c:v>0.32726</c:v>
                </c:pt>
                <c:pt idx="3928">
                  <c:v>0.32733000000000001</c:v>
                </c:pt>
                <c:pt idx="3929">
                  <c:v>0.32740999999999998</c:v>
                </c:pt>
                <c:pt idx="3930">
                  <c:v>0.32749</c:v>
                </c:pt>
                <c:pt idx="3931">
                  <c:v>0.32757999999999998</c:v>
                </c:pt>
                <c:pt idx="3932">
                  <c:v>0.32768000000000003</c:v>
                </c:pt>
                <c:pt idx="3933">
                  <c:v>0.32774999999999999</c:v>
                </c:pt>
                <c:pt idx="3934">
                  <c:v>0.32783000000000001</c:v>
                </c:pt>
                <c:pt idx="3935">
                  <c:v>0.32790999999999998</c:v>
                </c:pt>
                <c:pt idx="3936">
                  <c:v>0.32800000000000001</c:v>
                </c:pt>
                <c:pt idx="3937">
                  <c:v>0.32808999999999999</c:v>
                </c:pt>
                <c:pt idx="3938">
                  <c:v>0.32816000000000001</c:v>
                </c:pt>
                <c:pt idx="3939">
                  <c:v>0.32824999999999999</c:v>
                </c:pt>
                <c:pt idx="3940">
                  <c:v>0.32833000000000001</c:v>
                </c:pt>
                <c:pt idx="3941">
                  <c:v>0.32841999999999999</c:v>
                </c:pt>
                <c:pt idx="3942">
                  <c:v>0.32851000000000002</c:v>
                </c:pt>
                <c:pt idx="3943">
                  <c:v>0.32857999999999998</c:v>
                </c:pt>
                <c:pt idx="3944">
                  <c:v>0.32866000000000001</c:v>
                </c:pt>
                <c:pt idx="3945">
                  <c:v>0.32873999999999998</c:v>
                </c:pt>
                <c:pt idx="3946">
                  <c:v>0.32884000000000002</c:v>
                </c:pt>
                <c:pt idx="3947">
                  <c:v>0.32891999999999999</c:v>
                </c:pt>
                <c:pt idx="3948">
                  <c:v>0.32900000000000001</c:v>
                </c:pt>
                <c:pt idx="3949">
                  <c:v>0.32907999999999998</c:v>
                </c:pt>
                <c:pt idx="3950">
                  <c:v>0.32916000000000001</c:v>
                </c:pt>
                <c:pt idx="3951">
                  <c:v>0.32926</c:v>
                </c:pt>
                <c:pt idx="3952">
                  <c:v>0.32934000000000002</c:v>
                </c:pt>
                <c:pt idx="3953">
                  <c:v>0.32941999999999999</c:v>
                </c:pt>
                <c:pt idx="3954">
                  <c:v>0.32949000000000001</c:v>
                </c:pt>
                <c:pt idx="3955">
                  <c:v>0.32956999999999997</c:v>
                </c:pt>
                <c:pt idx="3956">
                  <c:v>0.32967999999999997</c:v>
                </c:pt>
                <c:pt idx="3957">
                  <c:v>0.32974999999999999</c:v>
                </c:pt>
                <c:pt idx="3958">
                  <c:v>0.32983000000000001</c:v>
                </c:pt>
                <c:pt idx="3959">
                  <c:v>0.32990999999999998</c:v>
                </c:pt>
                <c:pt idx="3960">
                  <c:v>0.32999000000000001</c:v>
                </c:pt>
                <c:pt idx="3961">
                  <c:v>0.33008999999999999</c:v>
                </c:pt>
                <c:pt idx="3962">
                  <c:v>0.33016000000000001</c:v>
                </c:pt>
                <c:pt idx="3963">
                  <c:v>0.33024999999999999</c:v>
                </c:pt>
                <c:pt idx="3964">
                  <c:v>0.33032</c:v>
                </c:pt>
                <c:pt idx="3965">
                  <c:v>0.33040999999999998</c:v>
                </c:pt>
                <c:pt idx="3966">
                  <c:v>0.33051000000000003</c:v>
                </c:pt>
                <c:pt idx="3967">
                  <c:v>0.33057999999999998</c:v>
                </c:pt>
                <c:pt idx="3968">
                  <c:v>0.33066000000000001</c:v>
                </c:pt>
                <c:pt idx="3969">
                  <c:v>0.33073999999999998</c:v>
                </c:pt>
                <c:pt idx="3970">
                  <c:v>0.33084000000000002</c:v>
                </c:pt>
                <c:pt idx="3971">
                  <c:v>0.33091999999999999</c:v>
                </c:pt>
                <c:pt idx="3972">
                  <c:v>0.33100000000000002</c:v>
                </c:pt>
                <c:pt idx="3973">
                  <c:v>0.33107999999999999</c:v>
                </c:pt>
                <c:pt idx="3974">
                  <c:v>0.33116000000000001</c:v>
                </c:pt>
                <c:pt idx="3975">
                  <c:v>0.33124999999999999</c:v>
                </c:pt>
                <c:pt idx="3976">
                  <c:v>0.33134000000000002</c:v>
                </c:pt>
                <c:pt idx="3977">
                  <c:v>0.33141999999999999</c:v>
                </c:pt>
                <c:pt idx="3978">
                  <c:v>0.33150000000000002</c:v>
                </c:pt>
                <c:pt idx="3979">
                  <c:v>0.33156999999999998</c:v>
                </c:pt>
                <c:pt idx="3980">
                  <c:v>0.33167000000000002</c:v>
                </c:pt>
                <c:pt idx="3981">
                  <c:v>0.33174999999999999</c:v>
                </c:pt>
                <c:pt idx="3982">
                  <c:v>0.33183000000000001</c:v>
                </c:pt>
                <c:pt idx="3983">
                  <c:v>0.33190999999999998</c:v>
                </c:pt>
                <c:pt idx="3984">
                  <c:v>0.33199000000000001</c:v>
                </c:pt>
                <c:pt idx="3985">
                  <c:v>0.33209</c:v>
                </c:pt>
                <c:pt idx="3986">
                  <c:v>0.33217000000000002</c:v>
                </c:pt>
                <c:pt idx="3987">
                  <c:v>0.33224999999999999</c:v>
                </c:pt>
                <c:pt idx="3988">
                  <c:v>0.33232</c:v>
                </c:pt>
                <c:pt idx="3989">
                  <c:v>0.33240999999999998</c:v>
                </c:pt>
                <c:pt idx="3990">
                  <c:v>0.33250999999999997</c:v>
                </c:pt>
                <c:pt idx="3991">
                  <c:v>0.33257999999999999</c:v>
                </c:pt>
                <c:pt idx="3992">
                  <c:v>0.33267000000000002</c:v>
                </c:pt>
                <c:pt idx="3993">
                  <c:v>0.33273999999999998</c:v>
                </c:pt>
                <c:pt idx="3994">
                  <c:v>0.33283000000000001</c:v>
                </c:pt>
                <c:pt idx="3995">
                  <c:v>0.33293</c:v>
                </c:pt>
                <c:pt idx="3996">
                  <c:v>0.33299000000000001</c:v>
                </c:pt>
                <c:pt idx="3997">
                  <c:v>0.33307999999999999</c:v>
                </c:pt>
                <c:pt idx="3998">
                  <c:v>0.33316000000000001</c:v>
                </c:pt>
                <c:pt idx="3999">
                  <c:v>0.33324999999999999</c:v>
                </c:pt>
                <c:pt idx="4000">
                  <c:v>0.33334000000000003</c:v>
                </c:pt>
                <c:pt idx="4001">
                  <c:v>0.33340999999999998</c:v>
                </c:pt>
                <c:pt idx="4002">
                  <c:v>0.33350000000000002</c:v>
                </c:pt>
                <c:pt idx="4003">
                  <c:v>0.33356999999999998</c:v>
                </c:pt>
                <c:pt idx="4004">
                  <c:v>0.33367000000000002</c:v>
                </c:pt>
                <c:pt idx="4005">
                  <c:v>0.33374999999999999</c:v>
                </c:pt>
                <c:pt idx="4006">
                  <c:v>0.33383000000000002</c:v>
                </c:pt>
                <c:pt idx="4007">
                  <c:v>0.33390999999999998</c:v>
                </c:pt>
                <c:pt idx="4008">
                  <c:v>0.33399000000000001</c:v>
                </c:pt>
                <c:pt idx="4009">
                  <c:v>0.33409</c:v>
                </c:pt>
                <c:pt idx="4010">
                  <c:v>0.33417000000000002</c:v>
                </c:pt>
                <c:pt idx="4011">
                  <c:v>0.33424999999999999</c:v>
                </c:pt>
                <c:pt idx="4012">
                  <c:v>0.33432000000000001</c:v>
                </c:pt>
                <c:pt idx="4013">
                  <c:v>0.33440999999999999</c:v>
                </c:pt>
                <c:pt idx="4014">
                  <c:v>0.33450999999999997</c:v>
                </c:pt>
                <c:pt idx="4015">
                  <c:v>0.33457999999999999</c:v>
                </c:pt>
                <c:pt idx="4016">
                  <c:v>0.33467000000000002</c:v>
                </c:pt>
                <c:pt idx="4017">
                  <c:v>0.33473999999999998</c:v>
                </c:pt>
                <c:pt idx="4018">
                  <c:v>0.33483000000000002</c:v>
                </c:pt>
                <c:pt idx="4019">
                  <c:v>0.33493000000000001</c:v>
                </c:pt>
                <c:pt idx="4020">
                  <c:v>0.33500000000000002</c:v>
                </c:pt>
                <c:pt idx="4021">
                  <c:v>0.33507999999999999</c:v>
                </c:pt>
                <c:pt idx="4022">
                  <c:v>0.33516000000000001</c:v>
                </c:pt>
                <c:pt idx="4023">
                  <c:v>0.33524999999999999</c:v>
                </c:pt>
                <c:pt idx="4024">
                  <c:v>0.33534000000000003</c:v>
                </c:pt>
                <c:pt idx="4025">
                  <c:v>0.33540999999999999</c:v>
                </c:pt>
                <c:pt idx="4026">
                  <c:v>0.33549000000000001</c:v>
                </c:pt>
                <c:pt idx="4027">
                  <c:v>0.33556999999999998</c:v>
                </c:pt>
                <c:pt idx="4028">
                  <c:v>0.33567000000000002</c:v>
                </c:pt>
                <c:pt idx="4029">
                  <c:v>0.33576</c:v>
                </c:pt>
                <c:pt idx="4030">
                  <c:v>0.33583000000000002</c:v>
                </c:pt>
                <c:pt idx="4031">
                  <c:v>0.33590999999999999</c:v>
                </c:pt>
                <c:pt idx="4032">
                  <c:v>0.33599000000000001</c:v>
                </c:pt>
                <c:pt idx="4033">
                  <c:v>0.33609</c:v>
                </c:pt>
                <c:pt idx="4034">
                  <c:v>0.33617000000000002</c:v>
                </c:pt>
                <c:pt idx="4035">
                  <c:v>0.33624999999999999</c:v>
                </c:pt>
                <c:pt idx="4036">
                  <c:v>0.33633000000000002</c:v>
                </c:pt>
                <c:pt idx="4037">
                  <c:v>0.33640999999999999</c:v>
                </c:pt>
                <c:pt idx="4038">
                  <c:v>0.33650999999999998</c:v>
                </c:pt>
                <c:pt idx="4039">
                  <c:v>0.33657999999999999</c:v>
                </c:pt>
                <c:pt idx="4040">
                  <c:v>0.33667000000000002</c:v>
                </c:pt>
                <c:pt idx="4041">
                  <c:v>0.33673999999999998</c:v>
                </c:pt>
                <c:pt idx="4042">
                  <c:v>0.33683000000000002</c:v>
                </c:pt>
                <c:pt idx="4043">
                  <c:v>0.33692</c:v>
                </c:pt>
                <c:pt idx="4044">
                  <c:v>0.33700000000000002</c:v>
                </c:pt>
                <c:pt idx="4045">
                  <c:v>0.33707999999999999</c:v>
                </c:pt>
                <c:pt idx="4046">
                  <c:v>0.33716000000000002</c:v>
                </c:pt>
                <c:pt idx="4047">
                  <c:v>0.33724999999999999</c:v>
                </c:pt>
                <c:pt idx="4048">
                  <c:v>0.33733999999999997</c:v>
                </c:pt>
                <c:pt idx="4049">
                  <c:v>0.33740999999999999</c:v>
                </c:pt>
                <c:pt idx="4050">
                  <c:v>0.33750000000000002</c:v>
                </c:pt>
                <c:pt idx="4051">
                  <c:v>0.33756999999999998</c:v>
                </c:pt>
                <c:pt idx="4052">
                  <c:v>0.33767000000000003</c:v>
                </c:pt>
                <c:pt idx="4053">
                  <c:v>0.33776</c:v>
                </c:pt>
                <c:pt idx="4054">
                  <c:v>0.33783000000000002</c:v>
                </c:pt>
                <c:pt idx="4055">
                  <c:v>0.33790999999999999</c:v>
                </c:pt>
                <c:pt idx="4056">
                  <c:v>0.33799000000000001</c:v>
                </c:pt>
                <c:pt idx="4057">
                  <c:v>0.33809</c:v>
                </c:pt>
                <c:pt idx="4058">
                  <c:v>0.33817000000000003</c:v>
                </c:pt>
                <c:pt idx="4059">
                  <c:v>0.33825</c:v>
                </c:pt>
                <c:pt idx="4060">
                  <c:v>0.33833000000000002</c:v>
                </c:pt>
                <c:pt idx="4061">
                  <c:v>0.33840999999999999</c:v>
                </c:pt>
                <c:pt idx="4062">
                  <c:v>0.33850999999999998</c:v>
                </c:pt>
                <c:pt idx="4063">
                  <c:v>0.33857999999999999</c:v>
                </c:pt>
                <c:pt idx="4064">
                  <c:v>0.33867000000000003</c:v>
                </c:pt>
                <c:pt idx="4065">
                  <c:v>0.33873999999999999</c:v>
                </c:pt>
                <c:pt idx="4066">
                  <c:v>0.33883000000000002</c:v>
                </c:pt>
                <c:pt idx="4067">
                  <c:v>0.33893000000000001</c:v>
                </c:pt>
                <c:pt idx="4068">
                  <c:v>0.33900000000000002</c:v>
                </c:pt>
                <c:pt idx="4069">
                  <c:v>0.33907999999999999</c:v>
                </c:pt>
                <c:pt idx="4070">
                  <c:v>0.33916000000000002</c:v>
                </c:pt>
                <c:pt idx="4071">
                  <c:v>0.33925</c:v>
                </c:pt>
                <c:pt idx="4072">
                  <c:v>0.33933999999999997</c:v>
                </c:pt>
                <c:pt idx="4073">
                  <c:v>0.33940999999999999</c:v>
                </c:pt>
                <c:pt idx="4074">
                  <c:v>0.33950000000000002</c:v>
                </c:pt>
                <c:pt idx="4075">
                  <c:v>0.33956999999999998</c:v>
                </c:pt>
                <c:pt idx="4076">
                  <c:v>0.33967000000000003</c:v>
                </c:pt>
                <c:pt idx="4077">
                  <c:v>0.33976000000000001</c:v>
                </c:pt>
                <c:pt idx="4078">
                  <c:v>0.33983000000000002</c:v>
                </c:pt>
                <c:pt idx="4079">
                  <c:v>0.33990999999999999</c:v>
                </c:pt>
                <c:pt idx="4080">
                  <c:v>0.33999000000000001</c:v>
                </c:pt>
                <c:pt idx="4081">
                  <c:v>0.34009</c:v>
                </c:pt>
                <c:pt idx="4082">
                  <c:v>0.34016999999999997</c:v>
                </c:pt>
                <c:pt idx="4083">
                  <c:v>0.34025</c:v>
                </c:pt>
                <c:pt idx="4084">
                  <c:v>0.34033000000000002</c:v>
                </c:pt>
                <c:pt idx="4085">
                  <c:v>0.34040999999999999</c:v>
                </c:pt>
                <c:pt idx="4086">
                  <c:v>0.34050999999999998</c:v>
                </c:pt>
                <c:pt idx="4087">
                  <c:v>0.34059</c:v>
                </c:pt>
                <c:pt idx="4088">
                  <c:v>0.34066999999999997</c:v>
                </c:pt>
                <c:pt idx="4089">
                  <c:v>0.34073999999999999</c:v>
                </c:pt>
                <c:pt idx="4090">
                  <c:v>0.34083000000000002</c:v>
                </c:pt>
                <c:pt idx="4091">
                  <c:v>0.34093000000000001</c:v>
                </c:pt>
                <c:pt idx="4092">
                  <c:v>0.34100000000000003</c:v>
                </c:pt>
                <c:pt idx="4093">
                  <c:v>0.34107999999999999</c:v>
                </c:pt>
                <c:pt idx="4094">
                  <c:v>0.34116000000000002</c:v>
                </c:pt>
                <c:pt idx="4095">
                  <c:v>0.34123999999999999</c:v>
                </c:pt>
                <c:pt idx="4096">
                  <c:v>0.34133999999999998</c:v>
                </c:pt>
                <c:pt idx="4097">
                  <c:v>0.34140999999999999</c:v>
                </c:pt>
                <c:pt idx="4098">
                  <c:v>0.34150000000000003</c:v>
                </c:pt>
                <c:pt idx="4099">
                  <c:v>0.34156999999999998</c:v>
                </c:pt>
                <c:pt idx="4100">
                  <c:v>0.34166999999999997</c:v>
                </c:pt>
                <c:pt idx="4101">
                  <c:v>0.34176000000000001</c:v>
                </c:pt>
                <c:pt idx="4102">
                  <c:v>0.34183000000000002</c:v>
                </c:pt>
                <c:pt idx="4103">
                  <c:v>0.34190999999999999</c:v>
                </c:pt>
                <c:pt idx="4104">
                  <c:v>0.34199000000000002</c:v>
                </c:pt>
                <c:pt idx="4105">
                  <c:v>0.34209000000000001</c:v>
                </c:pt>
                <c:pt idx="4106">
                  <c:v>0.34216999999999997</c:v>
                </c:pt>
                <c:pt idx="4107">
                  <c:v>0.34225</c:v>
                </c:pt>
                <c:pt idx="4108">
                  <c:v>0.34233000000000002</c:v>
                </c:pt>
                <c:pt idx="4109">
                  <c:v>0.34240999999999999</c:v>
                </c:pt>
                <c:pt idx="4110">
                  <c:v>0.34250000000000003</c:v>
                </c:pt>
                <c:pt idx="4111">
                  <c:v>0.34259000000000001</c:v>
                </c:pt>
                <c:pt idx="4112">
                  <c:v>0.34266999999999997</c:v>
                </c:pt>
                <c:pt idx="4113">
                  <c:v>0.34273999999999999</c:v>
                </c:pt>
                <c:pt idx="4114">
                  <c:v>0.34283000000000002</c:v>
                </c:pt>
                <c:pt idx="4115">
                  <c:v>0.34292</c:v>
                </c:pt>
                <c:pt idx="4116">
                  <c:v>0.34300000000000003</c:v>
                </c:pt>
                <c:pt idx="4117">
                  <c:v>0.34308</c:v>
                </c:pt>
                <c:pt idx="4118">
                  <c:v>0.34316000000000002</c:v>
                </c:pt>
                <c:pt idx="4119">
                  <c:v>0.34323999999999999</c:v>
                </c:pt>
                <c:pt idx="4120">
                  <c:v>0.34333999999999998</c:v>
                </c:pt>
                <c:pt idx="4121">
                  <c:v>0.34340999999999999</c:v>
                </c:pt>
                <c:pt idx="4122">
                  <c:v>0.34350000000000003</c:v>
                </c:pt>
                <c:pt idx="4123">
                  <c:v>0.34356999999999999</c:v>
                </c:pt>
                <c:pt idx="4124">
                  <c:v>0.34366000000000002</c:v>
                </c:pt>
                <c:pt idx="4125">
                  <c:v>0.34376000000000001</c:v>
                </c:pt>
                <c:pt idx="4126">
                  <c:v>0.34383000000000002</c:v>
                </c:pt>
                <c:pt idx="4127">
                  <c:v>0.34390999999999999</c:v>
                </c:pt>
                <c:pt idx="4128">
                  <c:v>0.34399000000000002</c:v>
                </c:pt>
                <c:pt idx="4129">
                  <c:v>0.34408</c:v>
                </c:pt>
                <c:pt idx="4130">
                  <c:v>0.34417999999999999</c:v>
                </c:pt>
                <c:pt idx="4131">
                  <c:v>0.34423999999999999</c:v>
                </c:pt>
                <c:pt idx="4132">
                  <c:v>0.34433000000000002</c:v>
                </c:pt>
                <c:pt idx="4133">
                  <c:v>0.34440999999999999</c:v>
                </c:pt>
                <c:pt idx="4134">
                  <c:v>0.34449999999999997</c:v>
                </c:pt>
                <c:pt idx="4135">
                  <c:v>0.34459000000000001</c:v>
                </c:pt>
                <c:pt idx="4136">
                  <c:v>0.34466000000000002</c:v>
                </c:pt>
                <c:pt idx="4137">
                  <c:v>0.34473999999999999</c:v>
                </c:pt>
                <c:pt idx="4138">
                  <c:v>0.34482000000000002</c:v>
                </c:pt>
                <c:pt idx="4139">
                  <c:v>0.34492</c:v>
                </c:pt>
                <c:pt idx="4140">
                  <c:v>0.34499999999999997</c:v>
                </c:pt>
                <c:pt idx="4141">
                  <c:v>0.34508</c:v>
                </c:pt>
                <c:pt idx="4142">
                  <c:v>0.34516000000000002</c:v>
                </c:pt>
                <c:pt idx="4143">
                  <c:v>0.34523999999999999</c:v>
                </c:pt>
                <c:pt idx="4144">
                  <c:v>0.34533999999999998</c:v>
                </c:pt>
                <c:pt idx="4145">
                  <c:v>0.34542</c:v>
                </c:pt>
                <c:pt idx="4146">
                  <c:v>0.34549999999999997</c:v>
                </c:pt>
                <c:pt idx="4147">
                  <c:v>0.34558</c:v>
                </c:pt>
                <c:pt idx="4148">
                  <c:v>0.34566000000000002</c:v>
                </c:pt>
                <c:pt idx="4149">
                  <c:v>0.34576000000000001</c:v>
                </c:pt>
                <c:pt idx="4150">
                  <c:v>0.34583000000000003</c:v>
                </c:pt>
                <c:pt idx="4151">
                  <c:v>0.34592000000000001</c:v>
                </c:pt>
                <c:pt idx="4152">
                  <c:v>0.34599000000000002</c:v>
                </c:pt>
                <c:pt idx="4153">
                  <c:v>0.34608</c:v>
                </c:pt>
                <c:pt idx="4154">
                  <c:v>0.34617999999999999</c:v>
                </c:pt>
                <c:pt idx="4155">
                  <c:v>0.34625</c:v>
                </c:pt>
                <c:pt idx="4156">
                  <c:v>0.34633000000000003</c:v>
                </c:pt>
                <c:pt idx="4157">
                  <c:v>0.34639999999999999</c:v>
                </c:pt>
                <c:pt idx="4158">
                  <c:v>0.34649999999999997</c:v>
                </c:pt>
                <c:pt idx="4159">
                  <c:v>0.34660000000000002</c:v>
                </c:pt>
                <c:pt idx="4160">
                  <c:v>0.34660999999999997</c:v>
                </c:pt>
              </c:numCache>
            </c:numRef>
          </c:xVal>
          <c:yVal>
            <c:numRef>
              <c:f>'#4'!$F$3:$F$4163</c:f>
              <c:numCache>
                <c:formatCode>General</c:formatCode>
                <c:ptCount val="4161"/>
                <c:pt idx="0">
                  <c:v>1.63846</c:v>
                </c:pt>
                <c:pt idx="1">
                  <c:v>1.59867</c:v>
                </c:pt>
                <c:pt idx="2">
                  <c:v>1.7491399999999999</c:v>
                </c:pt>
                <c:pt idx="3">
                  <c:v>1.7907599999999999</c:v>
                </c:pt>
                <c:pt idx="4">
                  <c:v>1.85877</c:v>
                </c:pt>
                <c:pt idx="5">
                  <c:v>1.9094500000000001</c:v>
                </c:pt>
                <c:pt idx="6">
                  <c:v>1.9569300000000001</c:v>
                </c:pt>
                <c:pt idx="7">
                  <c:v>2.0310199999999998</c:v>
                </c:pt>
                <c:pt idx="8">
                  <c:v>2.0880399999999999</c:v>
                </c:pt>
                <c:pt idx="9">
                  <c:v>2.13428</c:v>
                </c:pt>
                <c:pt idx="10">
                  <c:v>2.17435</c:v>
                </c:pt>
                <c:pt idx="11">
                  <c:v>2.2315999999999998</c:v>
                </c:pt>
                <c:pt idx="12">
                  <c:v>2.3047599999999999</c:v>
                </c:pt>
                <c:pt idx="13">
                  <c:v>2.3552499999999998</c:v>
                </c:pt>
                <c:pt idx="14">
                  <c:v>2.41038</c:v>
                </c:pt>
                <c:pt idx="15">
                  <c:v>2.4611700000000001</c:v>
                </c:pt>
                <c:pt idx="16">
                  <c:v>2.5148899999999998</c:v>
                </c:pt>
                <c:pt idx="17">
                  <c:v>2.5804399999999998</c:v>
                </c:pt>
                <c:pt idx="18">
                  <c:v>2.6417799999999998</c:v>
                </c:pt>
                <c:pt idx="19">
                  <c:v>2.7005699999999999</c:v>
                </c:pt>
                <c:pt idx="20">
                  <c:v>2.7401499999999999</c:v>
                </c:pt>
                <c:pt idx="21">
                  <c:v>2.79454</c:v>
                </c:pt>
                <c:pt idx="22">
                  <c:v>2.8848600000000002</c:v>
                </c:pt>
                <c:pt idx="23">
                  <c:v>2.9256799999999998</c:v>
                </c:pt>
                <c:pt idx="24">
                  <c:v>2.9596</c:v>
                </c:pt>
                <c:pt idx="25">
                  <c:v>3.0259100000000001</c:v>
                </c:pt>
                <c:pt idx="26">
                  <c:v>3.0623300000000002</c:v>
                </c:pt>
                <c:pt idx="27">
                  <c:v>3.1643599999999998</c:v>
                </c:pt>
                <c:pt idx="28">
                  <c:v>3.2023899999999998</c:v>
                </c:pt>
                <c:pt idx="29">
                  <c:v>3.2498300000000002</c:v>
                </c:pt>
                <c:pt idx="30">
                  <c:v>3.2898800000000001</c:v>
                </c:pt>
                <c:pt idx="31">
                  <c:v>3.3458700000000001</c:v>
                </c:pt>
                <c:pt idx="32">
                  <c:v>3.4269699999999998</c:v>
                </c:pt>
                <c:pt idx="33">
                  <c:v>3.4722200000000001</c:v>
                </c:pt>
                <c:pt idx="34">
                  <c:v>3.5359699999999998</c:v>
                </c:pt>
                <c:pt idx="35">
                  <c:v>3.5606300000000002</c:v>
                </c:pt>
                <c:pt idx="36">
                  <c:v>3.6087199999999999</c:v>
                </c:pt>
                <c:pt idx="37">
                  <c:v>3.7009099999999999</c:v>
                </c:pt>
                <c:pt idx="38">
                  <c:v>3.75095</c:v>
                </c:pt>
                <c:pt idx="39">
                  <c:v>3.8163399999999998</c:v>
                </c:pt>
                <c:pt idx="40">
                  <c:v>3.86476</c:v>
                </c:pt>
                <c:pt idx="41">
                  <c:v>3.9251999999999998</c:v>
                </c:pt>
                <c:pt idx="42">
                  <c:v>3.9691299999999998</c:v>
                </c:pt>
                <c:pt idx="43">
                  <c:v>4.0273199999999996</c:v>
                </c:pt>
                <c:pt idx="44">
                  <c:v>4.0940799999999999</c:v>
                </c:pt>
                <c:pt idx="45">
                  <c:v>4.1308299999999996</c:v>
                </c:pt>
                <c:pt idx="46">
                  <c:v>4.1943799999999998</c:v>
                </c:pt>
                <c:pt idx="47">
                  <c:v>4.2566899999999999</c:v>
                </c:pt>
                <c:pt idx="48">
                  <c:v>4.3011900000000001</c:v>
                </c:pt>
                <c:pt idx="49">
                  <c:v>4.3609099999999996</c:v>
                </c:pt>
                <c:pt idx="50">
                  <c:v>4.4214000000000002</c:v>
                </c:pt>
                <c:pt idx="51">
                  <c:v>4.4714799999999997</c:v>
                </c:pt>
                <c:pt idx="52">
                  <c:v>4.5484400000000003</c:v>
                </c:pt>
                <c:pt idx="53">
                  <c:v>4.5994200000000003</c:v>
                </c:pt>
                <c:pt idx="54">
                  <c:v>4.6455399999999996</c:v>
                </c:pt>
                <c:pt idx="55">
                  <c:v>4.6975300000000004</c:v>
                </c:pt>
                <c:pt idx="56">
                  <c:v>4.7439999999999998</c:v>
                </c:pt>
                <c:pt idx="57">
                  <c:v>4.8209600000000004</c:v>
                </c:pt>
                <c:pt idx="58">
                  <c:v>4.8470500000000003</c:v>
                </c:pt>
                <c:pt idx="59">
                  <c:v>4.9067999999999996</c:v>
                </c:pt>
                <c:pt idx="60">
                  <c:v>4.9583500000000003</c:v>
                </c:pt>
                <c:pt idx="61">
                  <c:v>5.0083599999999997</c:v>
                </c:pt>
                <c:pt idx="62">
                  <c:v>5.0563399999999996</c:v>
                </c:pt>
                <c:pt idx="63">
                  <c:v>5.1269400000000003</c:v>
                </c:pt>
                <c:pt idx="64">
                  <c:v>5.1573900000000004</c:v>
                </c:pt>
                <c:pt idx="65">
                  <c:v>5.2188400000000001</c:v>
                </c:pt>
                <c:pt idx="66">
                  <c:v>5.2724799999999998</c:v>
                </c:pt>
                <c:pt idx="67">
                  <c:v>5.3048200000000003</c:v>
                </c:pt>
                <c:pt idx="68">
                  <c:v>5.3683800000000002</c:v>
                </c:pt>
                <c:pt idx="69">
                  <c:v>5.4050500000000001</c:v>
                </c:pt>
                <c:pt idx="70">
                  <c:v>5.4567699999999997</c:v>
                </c:pt>
                <c:pt idx="71">
                  <c:v>5.5160400000000003</c:v>
                </c:pt>
                <c:pt idx="72">
                  <c:v>5.5466899999999999</c:v>
                </c:pt>
                <c:pt idx="73">
                  <c:v>5.6077899999999996</c:v>
                </c:pt>
                <c:pt idx="74">
                  <c:v>5.6295099999999998</c:v>
                </c:pt>
                <c:pt idx="75">
                  <c:v>5.6806599999999996</c:v>
                </c:pt>
                <c:pt idx="76">
                  <c:v>5.6635200000000001</c:v>
                </c:pt>
                <c:pt idx="77">
                  <c:v>5.7536699999999996</c:v>
                </c:pt>
                <c:pt idx="78">
                  <c:v>5.8015400000000001</c:v>
                </c:pt>
                <c:pt idx="79">
                  <c:v>5.8273400000000004</c:v>
                </c:pt>
                <c:pt idx="80">
                  <c:v>5.8864900000000002</c:v>
                </c:pt>
                <c:pt idx="81">
                  <c:v>5.9323100000000002</c:v>
                </c:pt>
                <c:pt idx="82">
                  <c:v>5.9695</c:v>
                </c:pt>
                <c:pt idx="83">
                  <c:v>6.0036300000000002</c:v>
                </c:pt>
                <c:pt idx="84">
                  <c:v>6.0503499999999999</c:v>
                </c:pt>
                <c:pt idx="85">
                  <c:v>6.1082700000000001</c:v>
                </c:pt>
                <c:pt idx="86">
                  <c:v>6.1440400000000004</c:v>
                </c:pt>
                <c:pt idx="87">
                  <c:v>6.1858199999999997</c:v>
                </c:pt>
                <c:pt idx="88">
                  <c:v>6.2304399999999998</c:v>
                </c:pt>
                <c:pt idx="89">
                  <c:v>6.3109200000000003</c:v>
                </c:pt>
                <c:pt idx="90">
                  <c:v>6.3892899999999999</c:v>
                </c:pt>
                <c:pt idx="91">
                  <c:v>6.3918999999999997</c:v>
                </c:pt>
                <c:pt idx="92">
                  <c:v>6.4508999999999999</c:v>
                </c:pt>
                <c:pt idx="93">
                  <c:v>6.4894100000000003</c:v>
                </c:pt>
                <c:pt idx="94">
                  <c:v>6.5470199999999998</c:v>
                </c:pt>
                <c:pt idx="95">
                  <c:v>6.6045999999999996</c:v>
                </c:pt>
                <c:pt idx="96">
                  <c:v>6.6419300000000003</c:v>
                </c:pt>
                <c:pt idx="97">
                  <c:v>6.7901800000000003</c:v>
                </c:pt>
                <c:pt idx="98">
                  <c:v>6.7472500000000002</c:v>
                </c:pt>
                <c:pt idx="99">
                  <c:v>6.8365799999999997</c:v>
                </c:pt>
                <c:pt idx="100">
                  <c:v>6.8756899999999996</c:v>
                </c:pt>
                <c:pt idx="101">
                  <c:v>6.9051499999999999</c:v>
                </c:pt>
                <c:pt idx="102">
                  <c:v>6.9632199999999997</c:v>
                </c:pt>
                <c:pt idx="103">
                  <c:v>7.1981599999999997</c:v>
                </c:pt>
                <c:pt idx="104">
                  <c:v>7.26912</c:v>
                </c:pt>
                <c:pt idx="105">
                  <c:v>7.29758</c:v>
                </c:pt>
                <c:pt idx="106">
                  <c:v>7.3112300000000001</c:v>
                </c:pt>
                <c:pt idx="107">
                  <c:v>7.4078900000000001</c:v>
                </c:pt>
                <c:pt idx="108">
                  <c:v>7.4149200000000004</c:v>
                </c:pt>
                <c:pt idx="109">
                  <c:v>7.5192199999999998</c:v>
                </c:pt>
                <c:pt idx="110">
                  <c:v>7.5761700000000003</c:v>
                </c:pt>
                <c:pt idx="111">
                  <c:v>7.6288400000000003</c:v>
                </c:pt>
                <c:pt idx="112">
                  <c:v>7.63232</c:v>
                </c:pt>
                <c:pt idx="113">
                  <c:v>7.6914100000000003</c:v>
                </c:pt>
                <c:pt idx="114">
                  <c:v>7.7477499999999999</c:v>
                </c:pt>
                <c:pt idx="115">
                  <c:v>7.8254599999999996</c:v>
                </c:pt>
                <c:pt idx="116">
                  <c:v>7.8267899999999999</c:v>
                </c:pt>
                <c:pt idx="117">
                  <c:v>7.8146599999999999</c:v>
                </c:pt>
                <c:pt idx="118">
                  <c:v>7.8224600000000004</c:v>
                </c:pt>
                <c:pt idx="119">
                  <c:v>7.8647200000000002</c:v>
                </c:pt>
                <c:pt idx="120">
                  <c:v>7.90259</c:v>
                </c:pt>
                <c:pt idx="121">
                  <c:v>7.9448699999999999</c:v>
                </c:pt>
                <c:pt idx="122">
                  <c:v>7.9885299999999999</c:v>
                </c:pt>
                <c:pt idx="123">
                  <c:v>8.0428499999999996</c:v>
                </c:pt>
                <c:pt idx="124">
                  <c:v>8.1046999999999993</c:v>
                </c:pt>
                <c:pt idx="125">
                  <c:v>8.1572499999999994</c:v>
                </c:pt>
                <c:pt idx="126">
                  <c:v>8.21706</c:v>
                </c:pt>
                <c:pt idx="127">
                  <c:v>8.2726199999999999</c:v>
                </c:pt>
                <c:pt idx="128">
                  <c:v>8.3288200000000003</c:v>
                </c:pt>
                <c:pt idx="129">
                  <c:v>8.3942999999999994</c:v>
                </c:pt>
                <c:pt idx="130">
                  <c:v>8.4420699999999993</c:v>
                </c:pt>
                <c:pt idx="131">
                  <c:v>8.48977</c:v>
                </c:pt>
                <c:pt idx="132">
                  <c:v>8.5327099999999998</c:v>
                </c:pt>
                <c:pt idx="133">
                  <c:v>8.6071000000000009</c:v>
                </c:pt>
                <c:pt idx="134">
                  <c:v>8.6628699999999998</c:v>
                </c:pt>
                <c:pt idx="135">
                  <c:v>8.7150800000000004</c:v>
                </c:pt>
                <c:pt idx="136">
                  <c:v>8.7623300000000004</c:v>
                </c:pt>
                <c:pt idx="137">
                  <c:v>8.8055400000000006</c:v>
                </c:pt>
                <c:pt idx="138">
                  <c:v>8.8820499999999996</c:v>
                </c:pt>
                <c:pt idx="139">
                  <c:v>8.9474800000000005</c:v>
                </c:pt>
                <c:pt idx="140">
                  <c:v>8.9906600000000001</c:v>
                </c:pt>
                <c:pt idx="141">
                  <c:v>9.0346299999999999</c:v>
                </c:pt>
                <c:pt idx="142">
                  <c:v>9.1009100000000007</c:v>
                </c:pt>
                <c:pt idx="143">
                  <c:v>9.1603600000000007</c:v>
                </c:pt>
                <c:pt idx="144">
                  <c:v>9.2095099999999999</c:v>
                </c:pt>
                <c:pt idx="145">
                  <c:v>9.2522900000000003</c:v>
                </c:pt>
                <c:pt idx="146">
                  <c:v>9.3147699999999993</c:v>
                </c:pt>
                <c:pt idx="147">
                  <c:v>9.3765999999999998</c:v>
                </c:pt>
                <c:pt idx="148">
                  <c:v>9.39771</c:v>
                </c:pt>
                <c:pt idx="149">
                  <c:v>9.4824999999999999</c:v>
                </c:pt>
                <c:pt idx="150">
                  <c:v>9.5333799999999993</c:v>
                </c:pt>
                <c:pt idx="151">
                  <c:v>9.6437799999999996</c:v>
                </c:pt>
                <c:pt idx="152">
                  <c:v>9.7044599999999992</c:v>
                </c:pt>
                <c:pt idx="153">
                  <c:v>9.7399000000000004</c:v>
                </c:pt>
                <c:pt idx="154">
                  <c:v>9.8045299999999997</c:v>
                </c:pt>
                <c:pt idx="155">
                  <c:v>9.85806</c:v>
                </c:pt>
                <c:pt idx="156">
                  <c:v>9.8380600000000005</c:v>
                </c:pt>
                <c:pt idx="157">
                  <c:v>9.9254999999999995</c:v>
                </c:pt>
                <c:pt idx="158">
                  <c:v>10.00573</c:v>
                </c:pt>
                <c:pt idx="159">
                  <c:v>10.05935</c:v>
                </c:pt>
                <c:pt idx="160">
                  <c:v>10.09163</c:v>
                </c:pt>
                <c:pt idx="161">
                  <c:v>10.139709999999999</c:v>
                </c:pt>
                <c:pt idx="162">
                  <c:v>10.22528</c:v>
                </c:pt>
                <c:pt idx="163">
                  <c:v>10.295590000000001</c:v>
                </c:pt>
                <c:pt idx="164">
                  <c:v>10.319380000000001</c:v>
                </c:pt>
                <c:pt idx="165">
                  <c:v>10.38692</c:v>
                </c:pt>
                <c:pt idx="166">
                  <c:v>10.426030000000001</c:v>
                </c:pt>
                <c:pt idx="167">
                  <c:v>10.514049999999999</c:v>
                </c:pt>
                <c:pt idx="168">
                  <c:v>10.55275</c:v>
                </c:pt>
                <c:pt idx="169">
                  <c:v>10.60291</c:v>
                </c:pt>
                <c:pt idx="170">
                  <c:v>10.65315</c:v>
                </c:pt>
                <c:pt idx="171">
                  <c:v>10.728949999999999</c:v>
                </c:pt>
                <c:pt idx="172">
                  <c:v>10.78468</c:v>
                </c:pt>
                <c:pt idx="173">
                  <c:v>10.83175</c:v>
                </c:pt>
                <c:pt idx="174">
                  <c:v>10.89479</c:v>
                </c:pt>
                <c:pt idx="175">
                  <c:v>10.97822</c:v>
                </c:pt>
                <c:pt idx="176">
                  <c:v>11.02689</c:v>
                </c:pt>
                <c:pt idx="177">
                  <c:v>11.075150000000001</c:v>
                </c:pt>
                <c:pt idx="178">
                  <c:v>11.14479</c:v>
                </c:pt>
                <c:pt idx="179">
                  <c:v>11.20571</c:v>
                </c:pt>
                <c:pt idx="180">
                  <c:v>11.246420000000001</c:v>
                </c:pt>
                <c:pt idx="181">
                  <c:v>11.33342</c:v>
                </c:pt>
                <c:pt idx="182">
                  <c:v>11.40395</c:v>
                </c:pt>
                <c:pt idx="183">
                  <c:v>11.44614</c:v>
                </c:pt>
                <c:pt idx="184">
                  <c:v>11.515169999999999</c:v>
                </c:pt>
                <c:pt idx="185">
                  <c:v>11.563510000000001</c:v>
                </c:pt>
                <c:pt idx="186">
                  <c:v>11.6348</c:v>
                </c:pt>
                <c:pt idx="187">
                  <c:v>11.69234</c:v>
                </c:pt>
                <c:pt idx="188">
                  <c:v>11.741580000000001</c:v>
                </c:pt>
                <c:pt idx="189">
                  <c:v>11.815049999999999</c:v>
                </c:pt>
                <c:pt idx="190">
                  <c:v>11.886139999999999</c:v>
                </c:pt>
                <c:pt idx="191">
                  <c:v>11.91389</c:v>
                </c:pt>
                <c:pt idx="192">
                  <c:v>11.99661</c:v>
                </c:pt>
                <c:pt idx="193">
                  <c:v>12.041449999999999</c:v>
                </c:pt>
                <c:pt idx="194">
                  <c:v>12.09234</c:v>
                </c:pt>
                <c:pt idx="195">
                  <c:v>12.162269999999999</c:v>
                </c:pt>
                <c:pt idx="196">
                  <c:v>12.23179</c:v>
                </c:pt>
                <c:pt idx="197">
                  <c:v>12.36829</c:v>
                </c:pt>
                <c:pt idx="198">
                  <c:v>12.376860000000001</c:v>
                </c:pt>
                <c:pt idx="199">
                  <c:v>12.4026</c:v>
                </c:pt>
                <c:pt idx="200">
                  <c:v>12.468970000000001</c:v>
                </c:pt>
                <c:pt idx="201">
                  <c:v>12.56006</c:v>
                </c:pt>
                <c:pt idx="202">
                  <c:v>12.609780000000001</c:v>
                </c:pt>
                <c:pt idx="203">
                  <c:v>12.66583</c:v>
                </c:pt>
                <c:pt idx="204">
                  <c:v>12.71832</c:v>
                </c:pt>
                <c:pt idx="205">
                  <c:v>12.789339999999999</c:v>
                </c:pt>
                <c:pt idx="206">
                  <c:v>12.862740000000001</c:v>
                </c:pt>
                <c:pt idx="207">
                  <c:v>12.915929999999999</c:v>
                </c:pt>
                <c:pt idx="208">
                  <c:v>12.98381</c:v>
                </c:pt>
                <c:pt idx="209">
                  <c:v>13.03295</c:v>
                </c:pt>
                <c:pt idx="210">
                  <c:v>13.04829</c:v>
                </c:pt>
                <c:pt idx="211">
                  <c:v>13.1434</c:v>
                </c:pt>
                <c:pt idx="212">
                  <c:v>13.23784</c:v>
                </c:pt>
                <c:pt idx="213">
                  <c:v>13.233219999999999</c:v>
                </c:pt>
                <c:pt idx="214">
                  <c:v>13.333360000000001</c:v>
                </c:pt>
                <c:pt idx="215">
                  <c:v>13.40997</c:v>
                </c:pt>
                <c:pt idx="216">
                  <c:v>13.50173</c:v>
                </c:pt>
                <c:pt idx="217">
                  <c:v>13.560790000000001</c:v>
                </c:pt>
                <c:pt idx="218">
                  <c:v>13.61689</c:v>
                </c:pt>
                <c:pt idx="219">
                  <c:v>13.69929</c:v>
                </c:pt>
                <c:pt idx="220">
                  <c:v>13.811590000000001</c:v>
                </c:pt>
                <c:pt idx="221">
                  <c:v>13.85163</c:v>
                </c:pt>
                <c:pt idx="222">
                  <c:v>13.881769999999999</c:v>
                </c:pt>
                <c:pt idx="223">
                  <c:v>13.942460000000001</c:v>
                </c:pt>
                <c:pt idx="224">
                  <c:v>14.01792</c:v>
                </c:pt>
                <c:pt idx="225">
                  <c:v>14.09651</c:v>
                </c:pt>
                <c:pt idx="226">
                  <c:v>14.16259</c:v>
                </c:pt>
                <c:pt idx="227">
                  <c:v>14.214499999999999</c:v>
                </c:pt>
                <c:pt idx="228">
                  <c:v>14.2805</c:v>
                </c:pt>
                <c:pt idx="229">
                  <c:v>14.364089999999999</c:v>
                </c:pt>
                <c:pt idx="230">
                  <c:v>14.42858</c:v>
                </c:pt>
                <c:pt idx="231">
                  <c:v>14.528230000000001</c:v>
                </c:pt>
                <c:pt idx="232">
                  <c:v>14.612719999999999</c:v>
                </c:pt>
                <c:pt idx="233">
                  <c:v>14.61961</c:v>
                </c:pt>
                <c:pt idx="234">
                  <c:v>14.682359999999999</c:v>
                </c:pt>
                <c:pt idx="235">
                  <c:v>14.77904</c:v>
                </c:pt>
                <c:pt idx="236">
                  <c:v>14.82912</c:v>
                </c:pt>
                <c:pt idx="237">
                  <c:v>14.897589999999999</c:v>
                </c:pt>
                <c:pt idx="238">
                  <c:v>14.95407</c:v>
                </c:pt>
                <c:pt idx="239">
                  <c:v>15.02369</c:v>
                </c:pt>
                <c:pt idx="240">
                  <c:v>15.10943</c:v>
                </c:pt>
                <c:pt idx="241">
                  <c:v>15.169750000000001</c:v>
                </c:pt>
                <c:pt idx="242">
                  <c:v>15.226279999999999</c:v>
                </c:pt>
                <c:pt idx="243">
                  <c:v>15.300850000000001</c:v>
                </c:pt>
                <c:pt idx="244">
                  <c:v>15.367710000000001</c:v>
                </c:pt>
                <c:pt idx="245">
                  <c:v>15.430680000000001</c:v>
                </c:pt>
                <c:pt idx="246">
                  <c:v>15.49577</c:v>
                </c:pt>
                <c:pt idx="247">
                  <c:v>15.55706</c:v>
                </c:pt>
                <c:pt idx="248">
                  <c:v>15.622030000000001</c:v>
                </c:pt>
                <c:pt idx="249">
                  <c:v>15.70758</c:v>
                </c:pt>
                <c:pt idx="250">
                  <c:v>15.748139999999999</c:v>
                </c:pt>
                <c:pt idx="251">
                  <c:v>15.81334</c:v>
                </c:pt>
                <c:pt idx="252">
                  <c:v>15.880240000000001</c:v>
                </c:pt>
                <c:pt idx="253">
                  <c:v>15.94721</c:v>
                </c:pt>
                <c:pt idx="254">
                  <c:v>16.005520000000001</c:v>
                </c:pt>
                <c:pt idx="255">
                  <c:v>16.066020000000002</c:v>
                </c:pt>
                <c:pt idx="256">
                  <c:v>16.13345</c:v>
                </c:pt>
                <c:pt idx="257">
                  <c:v>16.203330000000001</c:v>
                </c:pt>
                <c:pt idx="258">
                  <c:v>16.270959999999999</c:v>
                </c:pt>
                <c:pt idx="259">
                  <c:v>16.350020000000001</c:v>
                </c:pt>
                <c:pt idx="260">
                  <c:v>16.39743</c:v>
                </c:pt>
                <c:pt idx="261">
                  <c:v>16.4666</c:v>
                </c:pt>
                <c:pt idx="262">
                  <c:v>16.528829999999999</c:v>
                </c:pt>
                <c:pt idx="263">
                  <c:v>16.56653</c:v>
                </c:pt>
                <c:pt idx="264">
                  <c:v>16.68366</c:v>
                </c:pt>
                <c:pt idx="265">
                  <c:v>16.73049</c:v>
                </c:pt>
                <c:pt idx="266">
                  <c:v>16.785879999999999</c:v>
                </c:pt>
                <c:pt idx="267">
                  <c:v>16.857299999999999</c:v>
                </c:pt>
                <c:pt idx="268">
                  <c:v>16.88017</c:v>
                </c:pt>
                <c:pt idx="269">
                  <c:v>17.001740000000002</c:v>
                </c:pt>
                <c:pt idx="270">
                  <c:v>17.050660000000001</c:v>
                </c:pt>
                <c:pt idx="271">
                  <c:v>17.110990000000001</c:v>
                </c:pt>
                <c:pt idx="272">
                  <c:v>17.186720000000001</c:v>
                </c:pt>
                <c:pt idx="273">
                  <c:v>17.243649999999999</c:v>
                </c:pt>
                <c:pt idx="274">
                  <c:v>17.308250000000001</c:v>
                </c:pt>
                <c:pt idx="275">
                  <c:v>17.37153</c:v>
                </c:pt>
                <c:pt idx="276">
                  <c:v>17.432279999999999</c:v>
                </c:pt>
                <c:pt idx="277">
                  <c:v>17.498280000000001</c:v>
                </c:pt>
                <c:pt idx="278">
                  <c:v>17.577680000000001</c:v>
                </c:pt>
                <c:pt idx="279">
                  <c:v>17.621169999999999</c:v>
                </c:pt>
                <c:pt idx="280">
                  <c:v>17.685110000000002</c:v>
                </c:pt>
                <c:pt idx="281">
                  <c:v>17.719809999999999</c:v>
                </c:pt>
                <c:pt idx="282">
                  <c:v>17.818840000000002</c:v>
                </c:pt>
                <c:pt idx="283">
                  <c:v>17.888110000000001</c:v>
                </c:pt>
                <c:pt idx="284">
                  <c:v>17.896409999999999</c:v>
                </c:pt>
                <c:pt idx="285">
                  <c:v>18.036629999999999</c:v>
                </c:pt>
                <c:pt idx="286">
                  <c:v>18.0486</c:v>
                </c:pt>
                <c:pt idx="287">
                  <c:v>18.102930000000001</c:v>
                </c:pt>
                <c:pt idx="288">
                  <c:v>18.185449999999999</c:v>
                </c:pt>
                <c:pt idx="289">
                  <c:v>18.233889999999999</c:v>
                </c:pt>
                <c:pt idx="290">
                  <c:v>18.290900000000001</c:v>
                </c:pt>
                <c:pt idx="291">
                  <c:v>18.348289999999999</c:v>
                </c:pt>
                <c:pt idx="292">
                  <c:v>18.417400000000001</c:v>
                </c:pt>
                <c:pt idx="293">
                  <c:v>18.47101</c:v>
                </c:pt>
                <c:pt idx="294">
                  <c:v>18.533729999999998</c:v>
                </c:pt>
                <c:pt idx="295">
                  <c:v>18.583449999999999</c:v>
                </c:pt>
                <c:pt idx="296">
                  <c:v>18.640229999999999</c:v>
                </c:pt>
                <c:pt idx="297">
                  <c:v>18.724329999999998</c:v>
                </c:pt>
                <c:pt idx="298">
                  <c:v>18.76146</c:v>
                </c:pt>
                <c:pt idx="299">
                  <c:v>18.835460000000001</c:v>
                </c:pt>
                <c:pt idx="300">
                  <c:v>18.86899</c:v>
                </c:pt>
                <c:pt idx="301">
                  <c:v>18.924499999999998</c:v>
                </c:pt>
                <c:pt idx="302">
                  <c:v>18.99288</c:v>
                </c:pt>
                <c:pt idx="303">
                  <c:v>19.086870000000001</c:v>
                </c:pt>
                <c:pt idx="304">
                  <c:v>19.129490000000001</c:v>
                </c:pt>
                <c:pt idx="305">
                  <c:v>19.214600000000001</c:v>
                </c:pt>
                <c:pt idx="306">
                  <c:v>19.27149</c:v>
                </c:pt>
                <c:pt idx="307">
                  <c:v>19.356159999999999</c:v>
                </c:pt>
                <c:pt idx="308">
                  <c:v>19.426680000000001</c:v>
                </c:pt>
                <c:pt idx="309">
                  <c:v>19.485589999999998</c:v>
                </c:pt>
                <c:pt idx="310">
                  <c:v>19.550540000000002</c:v>
                </c:pt>
                <c:pt idx="311">
                  <c:v>19.607810000000001</c:v>
                </c:pt>
                <c:pt idx="312">
                  <c:v>19.756139999999998</c:v>
                </c:pt>
                <c:pt idx="313">
                  <c:v>19.79195</c:v>
                </c:pt>
                <c:pt idx="314">
                  <c:v>19.801500000000001</c:v>
                </c:pt>
                <c:pt idx="315">
                  <c:v>19.854340000000001</c:v>
                </c:pt>
                <c:pt idx="316">
                  <c:v>19.949570000000001</c:v>
                </c:pt>
                <c:pt idx="317">
                  <c:v>20.02497</c:v>
                </c:pt>
                <c:pt idx="318">
                  <c:v>20.077549999999999</c:v>
                </c:pt>
                <c:pt idx="319">
                  <c:v>20.143799999999999</c:v>
                </c:pt>
                <c:pt idx="320">
                  <c:v>20.201740000000001</c:v>
                </c:pt>
                <c:pt idx="321">
                  <c:v>20.26136</c:v>
                </c:pt>
                <c:pt idx="322">
                  <c:v>20.31935</c:v>
                </c:pt>
                <c:pt idx="323">
                  <c:v>20.340160000000001</c:v>
                </c:pt>
                <c:pt idx="324">
                  <c:v>20.45176</c:v>
                </c:pt>
                <c:pt idx="325">
                  <c:v>20.493849999999998</c:v>
                </c:pt>
                <c:pt idx="326">
                  <c:v>20.581250000000001</c:v>
                </c:pt>
                <c:pt idx="327">
                  <c:v>20.64086</c:v>
                </c:pt>
                <c:pt idx="328">
                  <c:v>20.697659999999999</c:v>
                </c:pt>
                <c:pt idx="329">
                  <c:v>20.800049999999999</c:v>
                </c:pt>
                <c:pt idx="330">
                  <c:v>20.869759999999999</c:v>
                </c:pt>
                <c:pt idx="331">
                  <c:v>20.93769</c:v>
                </c:pt>
                <c:pt idx="332">
                  <c:v>21.012879999999999</c:v>
                </c:pt>
                <c:pt idx="333">
                  <c:v>21.064959999999999</c:v>
                </c:pt>
                <c:pt idx="334">
                  <c:v>21.13456</c:v>
                </c:pt>
                <c:pt idx="335">
                  <c:v>21.196339999999999</c:v>
                </c:pt>
                <c:pt idx="336">
                  <c:v>21.287700000000001</c:v>
                </c:pt>
                <c:pt idx="337">
                  <c:v>21.347090000000001</c:v>
                </c:pt>
                <c:pt idx="338">
                  <c:v>21.404820000000001</c:v>
                </c:pt>
                <c:pt idx="339">
                  <c:v>21.47118</c:v>
                </c:pt>
                <c:pt idx="340">
                  <c:v>21.527950000000001</c:v>
                </c:pt>
                <c:pt idx="341">
                  <c:v>21.628799999999998</c:v>
                </c:pt>
                <c:pt idx="342">
                  <c:v>21.68994</c:v>
                </c:pt>
                <c:pt idx="343">
                  <c:v>21.732900000000001</c:v>
                </c:pt>
                <c:pt idx="344">
                  <c:v>21.79308</c:v>
                </c:pt>
                <c:pt idx="345">
                  <c:v>21.864799999999999</c:v>
                </c:pt>
                <c:pt idx="346">
                  <c:v>21.933599999999998</c:v>
                </c:pt>
                <c:pt idx="347">
                  <c:v>21.996369999999999</c:v>
                </c:pt>
                <c:pt idx="348">
                  <c:v>22.0627</c:v>
                </c:pt>
                <c:pt idx="349">
                  <c:v>22.115950000000002</c:v>
                </c:pt>
                <c:pt idx="350">
                  <c:v>22.24072</c:v>
                </c:pt>
                <c:pt idx="351">
                  <c:v>22.253209999999999</c:v>
                </c:pt>
                <c:pt idx="352">
                  <c:v>22.386089999999999</c:v>
                </c:pt>
                <c:pt idx="353">
                  <c:v>22.3782</c:v>
                </c:pt>
                <c:pt idx="354">
                  <c:v>22.45515</c:v>
                </c:pt>
                <c:pt idx="355">
                  <c:v>22.522130000000001</c:v>
                </c:pt>
                <c:pt idx="356">
                  <c:v>22.581230000000001</c:v>
                </c:pt>
                <c:pt idx="357">
                  <c:v>22.65</c:v>
                </c:pt>
                <c:pt idx="358">
                  <c:v>22.71922</c:v>
                </c:pt>
                <c:pt idx="359">
                  <c:v>22.770630000000001</c:v>
                </c:pt>
                <c:pt idx="360">
                  <c:v>22.860579999999999</c:v>
                </c:pt>
                <c:pt idx="361">
                  <c:v>22.897950000000002</c:v>
                </c:pt>
                <c:pt idx="362">
                  <c:v>22.969090000000001</c:v>
                </c:pt>
                <c:pt idx="363">
                  <c:v>23.038989999999998</c:v>
                </c:pt>
                <c:pt idx="364">
                  <c:v>23.104679999999998</c:v>
                </c:pt>
                <c:pt idx="365">
                  <c:v>23.173220000000001</c:v>
                </c:pt>
                <c:pt idx="366">
                  <c:v>23.229749999999999</c:v>
                </c:pt>
                <c:pt idx="367">
                  <c:v>23.30593</c:v>
                </c:pt>
                <c:pt idx="368">
                  <c:v>23.37574</c:v>
                </c:pt>
                <c:pt idx="369">
                  <c:v>23.44924</c:v>
                </c:pt>
                <c:pt idx="370">
                  <c:v>23.502109999999998</c:v>
                </c:pt>
                <c:pt idx="371">
                  <c:v>23.563099999999999</c:v>
                </c:pt>
                <c:pt idx="372">
                  <c:v>23.652819999999998</c:v>
                </c:pt>
                <c:pt idx="373">
                  <c:v>23.712630000000001</c:v>
                </c:pt>
                <c:pt idx="374">
                  <c:v>23.78368</c:v>
                </c:pt>
                <c:pt idx="375">
                  <c:v>23.850239999999999</c:v>
                </c:pt>
                <c:pt idx="376">
                  <c:v>23.92925</c:v>
                </c:pt>
                <c:pt idx="377">
                  <c:v>23.96678</c:v>
                </c:pt>
                <c:pt idx="378">
                  <c:v>24.061019999999999</c:v>
                </c:pt>
                <c:pt idx="379">
                  <c:v>24.123999999999999</c:v>
                </c:pt>
                <c:pt idx="380">
                  <c:v>24.177810000000001</c:v>
                </c:pt>
                <c:pt idx="381">
                  <c:v>24.256679999999999</c:v>
                </c:pt>
                <c:pt idx="382">
                  <c:v>24.304379999999998</c:v>
                </c:pt>
                <c:pt idx="383">
                  <c:v>24.366540000000001</c:v>
                </c:pt>
                <c:pt idx="384">
                  <c:v>24.456299999999999</c:v>
                </c:pt>
                <c:pt idx="385">
                  <c:v>24.514099999999999</c:v>
                </c:pt>
                <c:pt idx="386">
                  <c:v>24.574280000000002</c:v>
                </c:pt>
                <c:pt idx="387">
                  <c:v>24.62689</c:v>
                </c:pt>
                <c:pt idx="388">
                  <c:v>24.699739999999998</c:v>
                </c:pt>
                <c:pt idx="389">
                  <c:v>24.768730000000001</c:v>
                </c:pt>
                <c:pt idx="390">
                  <c:v>24.81906</c:v>
                </c:pt>
                <c:pt idx="391">
                  <c:v>24.898009999999999</c:v>
                </c:pt>
                <c:pt idx="392">
                  <c:v>24.957689999999999</c:v>
                </c:pt>
                <c:pt idx="393">
                  <c:v>25.0306</c:v>
                </c:pt>
                <c:pt idx="394">
                  <c:v>25.111650000000001</c:v>
                </c:pt>
                <c:pt idx="395">
                  <c:v>25.164950000000001</c:v>
                </c:pt>
                <c:pt idx="396">
                  <c:v>25.226050000000001</c:v>
                </c:pt>
                <c:pt idx="397">
                  <c:v>25.312809999999999</c:v>
                </c:pt>
                <c:pt idx="398">
                  <c:v>25.368220000000001</c:v>
                </c:pt>
                <c:pt idx="399">
                  <c:v>25.44125</c:v>
                </c:pt>
                <c:pt idx="400">
                  <c:v>25.483709999999999</c:v>
                </c:pt>
                <c:pt idx="401">
                  <c:v>25.551860000000001</c:v>
                </c:pt>
                <c:pt idx="402">
                  <c:v>25.61713</c:v>
                </c:pt>
                <c:pt idx="403">
                  <c:v>25.70879</c:v>
                </c:pt>
                <c:pt idx="404">
                  <c:v>25.746490000000001</c:v>
                </c:pt>
                <c:pt idx="405">
                  <c:v>25.830480000000001</c:v>
                </c:pt>
                <c:pt idx="406">
                  <c:v>25.889720000000001</c:v>
                </c:pt>
                <c:pt idx="407">
                  <c:v>25.95927</c:v>
                </c:pt>
                <c:pt idx="408">
                  <c:v>26.03491</c:v>
                </c:pt>
                <c:pt idx="409">
                  <c:v>26.090229999999998</c:v>
                </c:pt>
                <c:pt idx="410">
                  <c:v>26.154019999999999</c:v>
                </c:pt>
                <c:pt idx="411">
                  <c:v>26.216650000000001</c:v>
                </c:pt>
                <c:pt idx="412">
                  <c:v>26.273959999999999</c:v>
                </c:pt>
                <c:pt idx="413">
                  <c:v>26.380089999999999</c:v>
                </c:pt>
                <c:pt idx="414">
                  <c:v>26.394310000000001</c:v>
                </c:pt>
                <c:pt idx="415">
                  <c:v>26.477630000000001</c:v>
                </c:pt>
                <c:pt idx="416">
                  <c:v>26.550129999999999</c:v>
                </c:pt>
                <c:pt idx="417">
                  <c:v>26.605229999999999</c:v>
                </c:pt>
                <c:pt idx="418">
                  <c:v>26.6904</c:v>
                </c:pt>
                <c:pt idx="419">
                  <c:v>26.752749999999999</c:v>
                </c:pt>
                <c:pt idx="420">
                  <c:v>26.815290000000001</c:v>
                </c:pt>
                <c:pt idx="421">
                  <c:v>26.86767</c:v>
                </c:pt>
                <c:pt idx="422">
                  <c:v>26.948589999999999</c:v>
                </c:pt>
                <c:pt idx="423">
                  <c:v>27.022179999999999</c:v>
                </c:pt>
                <c:pt idx="424">
                  <c:v>27.091529999999999</c:v>
                </c:pt>
                <c:pt idx="425">
                  <c:v>27.146100000000001</c:v>
                </c:pt>
                <c:pt idx="426">
                  <c:v>27.19942</c:v>
                </c:pt>
                <c:pt idx="427">
                  <c:v>27.274080000000001</c:v>
                </c:pt>
                <c:pt idx="428">
                  <c:v>27.364940000000001</c:v>
                </c:pt>
                <c:pt idx="429">
                  <c:v>27.413779999999999</c:v>
                </c:pt>
                <c:pt idx="430">
                  <c:v>27.461849999999998</c:v>
                </c:pt>
                <c:pt idx="431">
                  <c:v>27.54438</c:v>
                </c:pt>
                <c:pt idx="432">
                  <c:v>27.602599999999999</c:v>
                </c:pt>
                <c:pt idx="433">
                  <c:v>27.678830000000001</c:v>
                </c:pt>
                <c:pt idx="434">
                  <c:v>27.734570000000001</c:v>
                </c:pt>
                <c:pt idx="435">
                  <c:v>27.80846</c:v>
                </c:pt>
                <c:pt idx="436">
                  <c:v>27.856490000000001</c:v>
                </c:pt>
                <c:pt idx="437">
                  <c:v>27.952459999999999</c:v>
                </c:pt>
                <c:pt idx="438">
                  <c:v>28.011109999999999</c:v>
                </c:pt>
                <c:pt idx="439">
                  <c:v>28.079630000000002</c:v>
                </c:pt>
                <c:pt idx="440">
                  <c:v>28.139050000000001</c:v>
                </c:pt>
                <c:pt idx="441">
                  <c:v>28.20045</c:v>
                </c:pt>
                <c:pt idx="442">
                  <c:v>28.293119999999998</c:v>
                </c:pt>
                <c:pt idx="443">
                  <c:v>28.329650000000001</c:v>
                </c:pt>
                <c:pt idx="444">
                  <c:v>28.399149999999999</c:v>
                </c:pt>
                <c:pt idx="445">
                  <c:v>28.471409999999999</c:v>
                </c:pt>
                <c:pt idx="446">
                  <c:v>28.53294</c:v>
                </c:pt>
                <c:pt idx="447">
                  <c:v>28.57208</c:v>
                </c:pt>
                <c:pt idx="448">
                  <c:v>28.66602</c:v>
                </c:pt>
                <c:pt idx="449">
                  <c:v>28.7272</c:v>
                </c:pt>
                <c:pt idx="450">
                  <c:v>28.78895</c:v>
                </c:pt>
                <c:pt idx="451">
                  <c:v>28.87454</c:v>
                </c:pt>
                <c:pt idx="452">
                  <c:v>28.929410000000001</c:v>
                </c:pt>
                <c:pt idx="453">
                  <c:v>28.993980000000001</c:v>
                </c:pt>
                <c:pt idx="454">
                  <c:v>29.07377</c:v>
                </c:pt>
                <c:pt idx="455">
                  <c:v>29.12059</c:v>
                </c:pt>
                <c:pt idx="456">
                  <c:v>29.199539999999999</c:v>
                </c:pt>
                <c:pt idx="457">
                  <c:v>29.270910000000001</c:v>
                </c:pt>
                <c:pt idx="458">
                  <c:v>29.330639999999999</c:v>
                </c:pt>
                <c:pt idx="459">
                  <c:v>29.38766</c:v>
                </c:pt>
                <c:pt idx="460">
                  <c:v>29.458690000000001</c:v>
                </c:pt>
                <c:pt idx="461">
                  <c:v>29.558319999999998</c:v>
                </c:pt>
                <c:pt idx="462">
                  <c:v>29.55471</c:v>
                </c:pt>
                <c:pt idx="463">
                  <c:v>29.66499</c:v>
                </c:pt>
                <c:pt idx="464">
                  <c:v>29.720089999999999</c:v>
                </c:pt>
                <c:pt idx="465">
                  <c:v>29.76193</c:v>
                </c:pt>
                <c:pt idx="466">
                  <c:v>29.892520000000001</c:v>
                </c:pt>
                <c:pt idx="467">
                  <c:v>29.91574</c:v>
                </c:pt>
                <c:pt idx="468">
                  <c:v>29.985299999999999</c:v>
                </c:pt>
                <c:pt idx="469">
                  <c:v>30.047239999999999</c:v>
                </c:pt>
                <c:pt idx="470">
                  <c:v>30.11741</c:v>
                </c:pt>
                <c:pt idx="471">
                  <c:v>30.201080000000001</c:v>
                </c:pt>
                <c:pt idx="472">
                  <c:v>30.258209999999998</c:v>
                </c:pt>
                <c:pt idx="473">
                  <c:v>30.335509999999999</c:v>
                </c:pt>
                <c:pt idx="474">
                  <c:v>30.358090000000001</c:v>
                </c:pt>
                <c:pt idx="475">
                  <c:v>30.471070000000001</c:v>
                </c:pt>
                <c:pt idx="476">
                  <c:v>30.534109999999998</c:v>
                </c:pt>
                <c:pt idx="477">
                  <c:v>30.60679</c:v>
                </c:pt>
                <c:pt idx="478">
                  <c:v>30.66977</c:v>
                </c:pt>
                <c:pt idx="479">
                  <c:v>30.726769999999998</c:v>
                </c:pt>
                <c:pt idx="480">
                  <c:v>30.811060000000001</c:v>
                </c:pt>
                <c:pt idx="481">
                  <c:v>30.881430000000002</c:v>
                </c:pt>
                <c:pt idx="482">
                  <c:v>30.93516</c:v>
                </c:pt>
                <c:pt idx="483">
                  <c:v>31.005680000000002</c:v>
                </c:pt>
                <c:pt idx="484">
                  <c:v>31.071429999999999</c:v>
                </c:pt>
                <c:pt idx="485">
                  <c:v>31.132090000000002</c:v>
                </c:pt>
                <c:pt idx="486">
                  <c:v>31.207809999999998</c:v>
                </c:pt>
                <c:pt idx="487">
                  <c:v>31.277920000000002</c:v>
                </c:pt>
                <c:pt idx="488">
                  <c:v>31.355450000000001</c:v>
                </c:pt>
                <c:pt idx="489">
                  <c:v>31.411239999999999</c:v>
                </c:pt>
                <c:pt idx="490">
                  <c:v>31.462879999999998</c:v>
                </c:pt>
                <c:pt idx="491">
                  <c:v>31.51248</c:v>
                </c:pt>
                <c:pt idx="492">
                  <c:v>31.59394</c:v>
                </c:pt>
                <c:pt idx="493">
                  <c:v>31.6587</c:v>
                </c:pt>
                <c:pt idx="494">
                  <c:v>31.731380000000001</c:v>
                </c:pt>
                <c:pt idx="495">
                  <c:v>31.808990000000001</c:v>
                </c:pt>
                <c:pt idx="496">
                  <c:v>31.846699999999998</c:v>
                </c:pt>
                <c:pt idx="497">
                  <c:v>31.921980000000001</c:v>
                </c:pt>
                <c:pt idx="498">
                  <c:v>31.983920000000001</c:v>
                </c:pt>
                <c:pt idx="499">
                  <c:v>32.077599999999997</c:v>
                </c:pt>
                <c:pt idx="500">
                  <c:v>32.146799999999999</c:v>
                </c:pt>
                <c:pt idx="501">
                  <c:v>32.20214</c:v>
                </c:pt>
                <c:pt idx="502">
                  <c:v>32.271050000000002</c:v>
                </c:pt>
                <c:pt idx="503">
                  <c:v>32.33</c:v>
                </c:pt>
                <c:pt idx="504">
                  <c:v>32.411050000000003</c:v>
                </c:pt>
                <c:pt idx="505">
                  <c:v>32.484729999999999</c:v>
                </c:pt>
                <c:pt idx="506">
                  <c:v>32.546410000000002</c:v>
                </c:pt>
                <c:pt idx="507">
                  <c:v>32.603270000000002</c:v>
                </c:pt>
                <c:pt idx="508">
                  <c:v>32.674199999999999</c:v>
                </c:pt>
                <c:pt idx="509">
                  <c:v>32.778269999999999</c:v>
                </c:pt>
                <c:pt idx="510">
                  <c:v>32.853760000000001</c:v>
                </c:pt>
                <c:pt idx="511">
                  <c:v>32.874789999999997</c:v>
                </c:pt>
                <c:pt idx="512">
                  <c:v>32.956910000000001</c:v>
                </c:pt>
                <c:pt idx="513">
                  <c:v>33.015450000000001</c:v>
                </c:pt>
                <c:pt idx="514">
                  <c:v>33.084159999999997</c:v>
                </c:pt>
                <c:pt idx="515">
                  <c:v>33.161879999999996</c:v>
                </c:pt>
                <c:pt idx="516">
                  <c:v>33.227229999999999</c:v>
                </c:pt>
                <c:pt idx="517">
                  <c:v>33.276000000000003</c:v>
                </c:pt>
                <c:pt idx="518">
                  <c:v>33.335790000000003</c:v>
                </c:pt>
                <c:pt idx="519">
                  <c:v>33.425469999999997</c:v>
                </c:pt>
                <c:pt idx="520">
                  <c:v>33.488959999999999</c:v>
                </c:pt>
                <c:pt idx="521">
                  <c:v>33.531059999999997</c:v>
                </c:pt>
                <c:pt idx="522">
                  <c:v>33.589460000000003</c:v>
                </c:pt>
                <c:pt idx="523">
                  <c:v>33.673929999999999</c:v>
                </c:pt>
                <c:pt idx="524">
                  <c:v>33.749459999999999</c:v>
                </c:pt>
                <c:pt idx="525">
                  <c:v>33.793419999999998</c:v>
                </c:pt>
                <c:pt idx="526">
                  <c:v>33.883069999999996</c:v>
                </c:pt>
                <c:pt idx="527">
                  <c:v>33.958840000000002</c:v>
                </c:pt>
                <c:pt idx="528">
                  <c:v>34.011240000000001</c:v>
                </c:pt>
                <c:pt idx="529">
                  <c:v>34.099910000000001</c:v>
                </c:pt>
                <c:pt idx="530">
                  <c:v>34.14761</c:v>
                </c:pt>
                <c:pt idx="531">
                  <c:v>34.2089</c:v>
                </c:pt>
                <c:pt idx="532">
                  <c:v>34.286000000000001</c:v>
                </c:pt>
                <c:pt idx="533">
                  <c:v>34.34207</c:v>
                </c:pt>
                <c:pt idx="534">
                  <c:v>34.446649999999998</c:v>
                </c:pt>
                <c:pt idx="535">
                  <c:v>34.468519999999998</c:v>
                </c:pt>
                <c:pt idx="536">
                  <c:v>34.553829999999998</c:v>
                </c:pt>
                <c:pt idx="537">
                  <c:v>34.606099999999998</c:v>
                </c:pt>
                <c:pt idx="538">
                  <c:v>34.673090000000002</c:v>
                </c:pt>
                <c:pt idx="539">
                  <c:v>34.750610000000002</c:v>
                </c:pt>
                <c:pt idx="540">
                  <c:v>34.819159999999997</c:v>
                </c:pt>
                <c:pt idx="541">
                  <c:v>34.881480000000003</c:v>
                </c:pt>
                <c:pt idx="542">
                  <c:v>34.936770000000003</c:v>
                </c:pt>
                <c:pt idx="543">
                  <c:v>35.021769999999997</c:v>
                </c:pt>
                <c:pt idx="544">
                  <c:v>35.07882</c:v>
                </c:pt>
                <c:pt idx="545">
                  <c:v>35.162889999999997</c:v>
                </c:pt>
                <c:pt idx="546">
                  <c:v>35.188339999999997</c:v>
                </c:pt>
                <c:pt idx="547">
                  <c:v>35.269089999999998</c:v>
                </c:pt>
                <c:pt idx="548">
                  <c:v>35.360280000000003</c:v>
                </c:pt>
                <c:pt idx="549">
                  <c:v>35.407910000000001</c:v>
                </c:pt>
                <c:pt idx="550">
                  <c:v>35.478969999999997</c:v>
                </c:pt>
                <c:pt idx="551">
                  <c:v>35.53237</c:v>
                </c:pt>
                <c:pt idx="552">
                  <c:v>35.601349999999996</c:v>
                </c:pt>
                <c:pt idx="553">
                  <c:v>35.695309999999999</c:v>
                </c:pt>
                <c:pt idx="554">
                  <c:v>35.728949999999998</c:v>
                </c:pt>
                <c:pt idx="555">
                  <c:v>35.794890000000002</c:v>
                </c:pt>
                <c:pt idx="556">
                  <c:v>35.869230000000002</c:v>
                </c:pt>
                <c:pt idx="557">
                  <c:v>35.939810000000001</c:v>
                </c:pt>
                <c:pt idx="558">
                  <c:v>36.014339999999997</c:v>
                </c:pt>
                <c:pt idx="559">
                  <c:v>36.063400000000001</c:v>
                </c:pt>
                <c:pt idx="560">
                  <c:v>36.134210000000003</c:v>
                </c:pt>
                <c:pt idx="561">
                  <c:v>36.192720000000001</c:v>
                </c:pt>
                <c:pt idx="562">
                  <c:v>36.275649999999999</c:v>
                </c:pt>
                <c:pt idx="563">
                  <c:v>36.321370000000002</c:v>
                </c:pt>
                <c:pt idx="564">
                  <c:v>36.39517</c:v>
                </c:pt>
                <c:pt idx="565">
                  <c:v>36.437060000000002</c:v>
                </c:pt>
                <c:pt idx="566">
                  <c:v>36.494889999999998</c:v>
                </c:pt>
                <c:pt idx="567">
                  <c:v>36.576030000000003</c:v>
                </c:pt>
                <c:pt idx="568">
                  <c:v>36.632109999999997</c:v>
                </c:pt>
                <c:pt idx="569">
                  <c:v>36.696289999999998</c:v>
                </c:pt>
                <c:pt idx="570">
                  <c:v>36.754620000000003</c:v>
                </c:pt>
                <c:pt idx="571">
                  <c:v>36.808459999999997</c:v>
                </c:pt>
                <c:pt idx="572">
                  <c:v>36.890889999999999</c:v>
                </c:pt>
                <c:pt idx="573">
                  <c:v>36.947539999999996</c:v>
                </c:pt>
                <c:pt idx="574">
                  <c:v>37.042909999999999</c:v>
                </c:pt>
                <c:pt idx="575">
                  <c:v>37.063949999999998</c:v>
                </c:pt>
                <c:pt idx="576">
                  <c:v>37.162260000000003</c:v>
                </c:pt>
                <c:pt idx="577">
                  <c:v>37.213000000000001</c:v>
                </c:pt>
                <c:pt idx="578">
                  <c:v>37.265619999999998</c:v>
                </c:pt>
                <c:pt idx="579">
                  <c:v>37.327260000000003</c:v>
                </c:pt>
                <c:pt idx="580">
                  <c:v>37.391019999999997</c:v>
                </c:pt>
                <c:pt idx="581">
                  <c:v>37.455080000000002</c:v>
                </c:pt>
                <c:pt idx="582">
                  <c:v>37.53237</c:v>
                </c:pt>
                <c:pt idx="583">
                  <c:v>37.652380000000001</c:v>
                </c:pt>
                <c:pt idx="584">
                  <c:v>37.695410000000003</c:v>
                </c:pt>
                <c:pt idx="585">
                  <c:v>37.759869999999999</c:v>
                </c:pt>
                <c:pt idx="586">
                  <c:v>37.851730000000003</c:v>
                </c:pt>
                <c:pt idx="587">
                  <c:v>37.892890000000001</c:v>
                </c:pt>
                <c:pt idx="588">
                  <c:v>37.956310000000002</c:v>
                </c:pt>
                <c:pt idx="589">
                  <c:v>38.007469999999998</c:v>
                </c:pt>
                <c:pt idx="590">
                  <c:v>38.074480000000001</c:v>
                </c:pt>
                <c:pt idx="591">
                  <c:v>38.099580000000003</c:v>
                </c:pt>
                <c:pt idx="592">
                  <c:v>38.155650000000001</c:v>
                </c:pt>
                <c:pt idx="593">
                  <c:v>38.21922</c:v>
                </c:pt>
                <c:pt idx="594">
                  <c:v>38.283819999999999</c:v>
                </c:pt>
                <c:pt idx="595">
                  <c:v>38.338200000000001</c:v>
                </c:pt>
                <c:pt idx="596">
                  <c:v>38.411189999999998</c:v>
                </c:pt>
                <c:pt idx="597">
                  <c:v>38.461750000000002</c:v>
                </c:pt>
                <c:pt idx="598">
                  <c:v>38.544649999999997</c:v>
                </c:pt>
                <c:pt idx="599">
                  <c:v>38.595129999999997</c:v>
                </c:pt>
                <c:pt idx="600">
                  <c:v>38.659509999999997</c:v>
                </c:pt>
                <c:pt idx="601">
                  <c:v>38.72533</c:v>
                </c:pt>
                <c:pt idx="602">
                  <c:v>38.787080000000003</c:v>
                </c:pt>
                <c:pt idx="603">
                  <c:v>38.846730000000001</c:v>
                </c:pt>
                <c:pt idx="604">
                  <c:v>38.908059999999999</c:v>
                </c:pt>
                <c:pt idx="605">
                  <c:v>38.972329999999999</c:v>
                </c:pt>
                <c:pt idx="606">
                  <c:v>39.051659999999998</c:v>
                </c:pt>
                <c:pt idx="607">
                  <c:v>39.110320000000002</c:v>
                </c:pt>
                <c:pt idx="608">
                  <c:v>39.168869999999998</c:v>
                </c:pt>
                <c:pt idx="609">
                  <c:v>39.216119999999997</c:v>
                </c:pt>
                <c:pt idx="610">
                  <c:v>39.299480000000003</c:v>
                </c:pt>
                <c:pt idx="611">
                  <c:v>39.369900000000001</c:v>
                </c:pt>
                <c:pt idx="612">
                  <c:v>39.429349999999999</c:v>
                </c:pt>
                <c:pt idx="613">
                  <c:v>39.483499999999999</c:v>
                </c:pt>
                <c:pt idx="614">
                  <c:v>39.548180000000002</c:v>
                </c:pt>
                <c:pt idx="615">
                  <c:v>39.633989999999997</c:v>
                </c:pt>
                <c:pt idx="616">
                  <c:v>39.70138</c:v>
                </c:pt>
                <c:pt idx="617">
                  <c:v>39.754280000000001</c:v>
                </c:pt>
                <c:pt idx="618">
                  <c:v>39.825420000000001</c:v>
                </c:pt>
                <c:pt idx="619">
                  <c:v>39.886679999999998</c:v>
                </c:pt>
                <c:pt idx="620">
                  <c:v>39.953850000000003</c:v>
                </c:pt>
                <c:pt idx="621">
                  <c:v>40.014389999999999</c:v>
                </c:pt>
                <c:pt idx="622">
                  <c:v>40.085230000000003</c:v>
                </c:pt>
                <c:pt idx="623">
                  <c:v>40.147979999999997</c:v>
                </c:pt>
                <c:pt idx="624">
                  <c:v>40.21228</c:v>
                </c:pt>
                <c:pt idx="625">
                  <c:v>40.277410000000003</c:v>
                </c:pt>
                <c:pt idx="626">
                  <c:v>40.354819999999997</c:v>
                </c:pt>
                <c:pt idx="627">
                  <c:v>40.415950000000002</c:v>
                </c:pt>
                <c:pt idx="628">
                  <c:v>40.46349</c:v>
                </c:pt>
                <c:pt idx="629">
                  <c:v>40.546239999999997</c:v>
                </c:pt>
                <c:pt idx="630">
                  <c:v>40.623480000000001</c:v>
                </c:pt>
                <c:pt idx="631">
                  <c:v>40.691249999999997</c:v>
                </c:pt>
                <c:pt idx="632">
                  <c:v>40.74971</c:v>
                </c:pt>
                <c:pt idx="633">
                  <c:v>40.776119999999999</c:v>
                </c:pt>
                <c:pt idx="634">
                  <c:v>40.8645</c:v>
                </c:pt>
                <c:pt idx="635">
                  <c:v>40.955599999999997</c:v>
                </c:pt>
                <c:pt idx="636">
                  <c:v>40.976909999999997</c:v>
                </c:pt>
                <c:pt idx="637">
                  <c:v>41.061079999999997</c:v>
                </c:pt>
                <c:pt idx="638">
                  <c:v>41.09395</c:v>
                </c:pt>
                <c:pt idx="639">
                  <c:v>41.207340000000002</c:v>
                </c:pt>
                <c:pt idx="640">
                  <c:v>41.289430000000003</c:v>
                </c:pt>
                <c:pt idx="641">
                  <c:v>41.335099999999997</c:v>
                </c:pt>
                <c:pt idx="642">
                  <c:v>41.41863</c:v>
                </c:pt>
                <c:pt idx="643">
                  <c:v>41.479509999999998</c:v>
                </c:pt>
                <c:pt idx="644">
                  <c:v>41.552239999999998</c:v>
                </c:pt>
                <c:pt idx="645">
                  <c:v>41.615699999999997</c:v>
                </c:pt>
                <c:pt idx="646">
                  <c:v>41.670870000000001</c:v>
                </c:pt>
                <c:pt idx="647">
                  <c:v>41.765970000000003</c:v>
                </c:pt>
                <c:pt idx="648">
                  <c:v>41.820950000000003</c:v>
                </c:pt>
                <c:pt idx="649">
                  <c:v>41.900750000000002</c:v>
                </c:pt>
                <c:pt idx="650">
                  <c:v>41.974670000000003</c:v>
                </c:pt>
                <c:pt idx="651">
                  <c:v>42.048380000000002</c:v>
                </c:pt>
                <c:pt idx="652">
                  <c:v>42.073529999999998</c:v>
                </c:pt>
                <c:pt idx="653">
                  <c:v>42.162599999999998</c:v>
                </c:pt>
                <c:pt idx="654">
                  <c:v>42.224110000000003</c:v>
                </c:pt>
                <c:pt idx="655">
                  <c:v>42.279530000000001</c:v>
                </c:pt>
                <c:pt idx="656">
                  <c:v>42.435079999999999</c:v>
                </c:pt>
                <c:pt idx="657">
                  <c:v>42.513599999999997</c:v>
                </c:pt>
                <c:pt idx="658">
                  <c:v>42.662289999999999</c:v>
                </c:pt>
                <c:pt idx="659">
                  <c:v>42.70196</c:v>
                </c:pt>
                <c:pt idx="660">
                  <c:v>42.633409999999998</c:v>
                </c:pt>
                <c:pt idx="661">
                  <c:v>42.684399999999997</c:v>
                </c:pt>
                <c:pt idx="662">
                  <c:v>42.791409999999999</c:v>
                </c:pt>
                <c:pt idx="663">
                  <c:v>42.825209999999998</c:v>
                </c:pt>
                <c:pt idx="664">
                  <c:v>42.907890000000002</c:v>
                </c:pt>
                <c:pt idx="665">
                  <c:v>42.98489</c:v>
                </c:pt>
                <c:pt idx="666">
                  <c:v>43.042630000000003</c:v>
                </c:pt>
                <c:pt idx="667">
                  <c:v>43.109439999999999</c:v>
                </c:pt>
                <c:pt idx="668">
                  <c:v>43.188470000000002</c:v>
                </c:pt>
                <c:pt idx="669">
                  <c:v>43.259929999999997</c:v>
                </c:pt>
                <c:pt idx="670">
                  <c:v>43.29016</c:v>
                </c:pt>
                <c:pt idx="671">
                  <c:v>43.404069999999997</c:v>
                </c:pt>
                <c:pt idx="672">
                  <c:v>43.446010000000001</c:v>
                </c:pt>
                <c:pt idx="673">
                  <c:v>43.508800000000001</c:v>
                </c:pt>
                <c:pt idx="674">
                  <c:v>43.586350000000003</c:v>
                </c:pt>
                <c:pt idx="675">
                  <c:v>43.652349999999998</c:v>
                </c:pt>
                <c:pt idx="676">
                  <c:v>43.717529999999996</c:v>
                </c:pt>
                <c:pt idx="677">
                  <c:v>43.773249999999997</c:v>
                </c:pt>
                <c:pt idx="678">
                  <c:v>43.843159999999997</c:v>
                </c:pt>
                <c:pt idx="679">
                  <c:v>43.939489999999999</c:v>
                </c:pt>
                <c:pt idx="680">
                  <c:v>44.087780000000002</c:v>
                </c:pt>
                <c:pt idx="681">
                  <c:v>44.045250000000003</c:v>
                </c:pt>
                <c:pt idx="682">
                  <c:v>44.144919999999999</c:v>
                </c:pt>
                <c:pt idx="683">
                  <c:v>44.115659999999998</c:v>
                </c:pt>
                <c:pt idx="684">
                  <c:v>44.268079999999998</c:v>
                </c:pt>
                <c:pt idx="685">
                  <c:v>44.371009999999998</c:v>
                </c:pt>
                <c:pt idx="686">
                  <c:v>44.391750000000002</c:v>
                </c:pt>
                <c:pt idx="687">
                  <c:v>44.497999999999998</c:v>
                </c:pt>
                <c:pt idx="688">
                  <c:v>44.520209999999999</c:v>
                </c:pt>
                <c:pt idx="689">
                  <c:v>44.611910000000002</c:v>
                </c:pt>
                <c:pt idx="690">
                  <c:v>44.682049999999997</c:v>
                </c:pt>
                <c:pt idx="691">
                  <c:v>44.748519999999999</c:v>
                </c:pt>
                <c:pt idx="692">
                  <c:v>44.84431</c:v>
                </c:pt>
                <c:pt idx="693">
                  <c:v>44.930590000000002</c:v>
                </c:pt>
                <c:pt idx="694">
                  <c:v>44.977379999999997</c:v>
                </c:pt>
                <c:pt idx="695">
                  <c:v>45.0062</c:v>
                </c:pt>
                <c:pt idx="696">
                  <c:v>45.120069999999998</c:v>
                </c:pt>
                <c:pt idx="697">
                  <c:v>45.219529999999999</c:v>
                </c:pt>
                <c:pt idx="698">
                  <c:v>45.31232</c:v>
                </c:pt>
                <c:pt idx="699">
                  <c:v>45.344340000000003</c:v>
                </c:pt>
                <c:pt idx="700">
                  <c:v>45.353319999999997</c:v>
                </c:pt>
                <c:pt idx="701">
                  <c:v>45.422409999999999</c:v>
                </c:pt>
                <c:pt idx="702">
                  <c:v>45.484299999999998</c:v>
                </c:pt>
                <c:pt idx="703">
                  <c:v>45.528359999999999</c:v>
                </c:pt>
                <c:pt idx="704">
                  <c:v>45.647649999999999</c:v>
                </c:pt>
                <c:pt idx="705">
                  <c:v>45.680619999999998</c:v>
                </c:pt>
                <c:pt idx="706">
                  <c:v>45.68524</c:v>
                </c:pt>
                <c:pt idx="707">
                  <c:v>45.76876</c:v>
                </c:pt>
                <c:pt idx="708">
                  <c:v>45.85172</c:v>
                </c:pt>
                <c:pt idx="709">
                  <c:v>45.928339999999999</c:v>
                </c:pt>
                <c:pt idx="710">
                  <c:v>46.006120000000003</c:v>
                </c:pt>
                <c:pt idx="711">
                  <c:v>45.977939999999997</c:v>
                </c:pt>
                <c:pt idx="712">
                  <c:v>46.08764</c:v>
                </c:pt>
                <c:pt idx="713">
                  <c:v>46.165190000000003</c:v>
                </c:pt>
                <c:pt idx="714">
                  <c:v>46.223559999999999</c:v>
                </c:pt>
                <c:pt idx="715">
                  <c:v>46.273499999999999</c:v>
                </c:pt>
                <c:pt idx="716">
                  <c:v>46.352960000000003</c:v>
                </c:pt>
                <c:pt idx="717">
                  <c:v>46.403080000000003</c:v>
                </c:pt>
                <c:pt idx="718">
                  <c:v>46.50817</c:v>
                </c:pt>
                <c:pt idx="719">
                  <c:v>46.627409999999998</c:v>
                </c:pt>
                <c:pt idx="720">
                  <c:v>46.675870000000003</c:v>
                </c:pt>
                <c:pt idx="721">
                  <c:v>46.695189999999997</c:v>
                </c:pt>
                <c:pt idx="722">
                  <c:v>46.779730000000001</c:v>
                </c:pt>
                <c:pt idx="723">
                  <c:v>46.926189999999998</c:v>
                </c:pt>
                <c:pt idx="724">
                  <c:v>46.996630000000003</c:v>
                </c:pt>
                <c:pt idx="725">
                  <c:v>47.043390000000002</c:v>
                </c:pt>
                <c:pt idx="726">
                  <c:v>47.146149999999999</c:v>
                </c:pt>
                <c:pt idx="727">
                  <c:v>47.199579999999997</c:v>
                </c:pt>
                <c:pt idx="728">
                  <c:v>47.269629999999999</c:v>
                </c:pt>
                <c:pt idx="729">
                  <c:v>47.341529999999999</c:v>
                </c:pt>
                <c:pt idx="730">
                  <c:v>47.40352</c:v>
                </c:pt>
                <c:pt idx="731">
                  <c:v>47.451369999999997</c:v>
                </c:pt>
                <c:pt idx="732">
                  <c:v>47.552219999999998</c:v>
                </c:pt>
                <c:pt idx="733">
                  <c:v>47.611069999999998</c:v>
                </c:pt>
                <c:pt idx="734">
                  <c:v>47.683010000000003</c:v>
                </c:pt>
                <c:pt idx="735">
                  <c:v>47.74248</c:v>
                </c:pt>
                <c:pt idx="736">
                  <c:v>47.822499999999998</c:v>
                </c:pt>
                <c:pt idx="737">
                  <c:v>47.880920000000003</c:v>
                </c:pt>
                <c:pt idx="738">
                  <c:v>47.943680000000001</c:v>
                </c:pt>
                <c:pt idx="739">
                  <c:v>48.0092</c:v>
                </c:pt>
                <c:pt idx="740">
                  <c:v>48.093069999999997</c:v>
                </c:pt>
                <c:pt idx="741">
                  <c:v>48.162970000000001</c:v>
                </c:pt>
                <c:pt idx="742">
                  <c:v>48.224800000000002</c:v>
                </c:pt>
                <c:pt idx="743">
                  <c:v>48.282550000000001</c:v>
                </c:pt>
                <c:pt idx="744">
                  <c:v>48.348570000000002</c:v>
                </c:pt>
                <c:pt idx="745">
                  <c:v>48.429369999999999</c:v>
                </c:pt>
                <c:pt idx="746">
                  <c:v>48.510669999999998</c:v>
                </c:pt>
                <c:pt idx="747">
                  <c:v>48.567979999999999</c:v>
                </c:pt>
                <c:pt idx="748">
                  <c:v>48.643239999999999</c:v>
                </c:pt>
                <c:pt idx="749">
                  <c:v>48.701689999999999</c:v>
                </c:pt>
                <c:pt idx="750">
                  <c:v>48.783569999999997</c:v>
                </c:pt>
                <c:pt idx="751">
                  <c:v>48.84075</c:v>
                </c:pt>
                <c:pt idx="752">
                  <c:v>48.93271</c:v>
                </c:pt>
                <c:pt idx="753">
                  <c:v>48.966149999999999</c:v>
                </c:pt>
                <c:pt idx="754">
                  <c:v>49.039430000000003</c:v>
                </c:pt>
                <c:pt idx="755">
                  <c:v>49.124870000000001</c:v>
                </c:pt>
                <c:pt idx="756">
                  <c:v>49.181010000000001</c:v>
                </c:pt>
                <c:pt idx="757">
                  <c:v>49.256489999999999</c:v>
                </c:pt>
                <c:pt idx="758">
                  <c:v>49.293579999999999</c:v>
                </c:pt>
                <c:pt idx="759">
                  <c:v>49.380180000000003</c:v>
                </c:pt>
                <c:pt idx="760">
                  <c:v>49.45523</c:v>
                </c:pt>
                <c:pt idx="761">
                  <c:v>49.521680000000003</c:v>
                </c:pt>
                <c:pt idx="762">
                  <c:v>49.592370000000003</c:v>
                </c:pt>
                <c:pt idx="763">
                  <c:v>49.654389999999999</c:v>
                </c:pt>
                <c:pt idx="764">
                  <c:v>49.728099999999998</c:v>
                </c:pt>
                <c:pt idx="765">
                  <c:v>49.795279999999998</c:v>
                </c:pt>
                <c:pt idx="766">
                  <c:v>49.84939</c:v>
                </c:pt>
                <c:pt idx="767">
                  <c:v>49.920859999999998</c:v>
                </c:pt>
                <c:pt idx="768">
                  <c:v>49.981940000000002</c:v>
                </c:pt>
                <c:pt idx="769">
                  <c:v>50.066969999999998</c:v>
                </c:pt>
                <c:pt idx="770">
                  <c:v>50.142980000000001</c:v>
                </c:pt>
                <c:pt idx="771">
                  <c:v>50.204349999999998</c:v>
                </c:pt>
                <c:pt idx="772">
                  <c:v>50.277279999999998</c:v>
                </c:pt>
                <c:pt idx="773">
                  <c:v>50.340519999999998</c:v>
                </c:pt>
                <c:pt idx="774">
                  <c:v>50.430019999999999</c:v>
                </c:pt>
                <c:pt idx="775">
                  <c:v>50.491570000000003</c:v>
                </c:pt>
                <c:pt idx="776">
                  <c:v>50.5486</c:v>
                </c:pt>
                <c:pt idx="777">
                  <c:v>50.626640000000002</c:v>
                </c:pt>
                <c:pt idx="778">
                  <c:v>50.679729999999999</c:v>
                </c:pt>
                <c:pt idx="779">
                  <c:v>50.784100000000002</c:v>
                </c:pt>
                <c:pt idx="780">
                  <c:v>50.843679999999999</c:v>
                </c:pt>
                <c:pt idx="781">
                  <c:v>50.892090000000003</c:v>
                </c:pt>
                <c:pt idx="782">
                  <c:v>50.971820000000001</c:v>
                </c:pt>
                <c:pt idx="783">
                  <c:v>51.0244</c:v>
                </c:pt>
                <c:pt idx="784">
                  <c:v>51.120919999999998</c:v>
                </c:pt>
                <c:pt idx="785">
                  <c:v>51.203980000000001</c:v>
                </c:pt>
                <c:pt idx="786">
                  <c:v>51.248449999999998</c:v>
                </c:pt>
                <c:pt idx="787">
                  <c:v>51.313670000000002</c:v>
                </c:pt>
                <c:pt idx="788">
                  <c:v>51.398510000000002</c:v>
                </c:pt>
                <c:pt idx="789">
                  <c:v>51.469180000000001</c:v>
                </c:pt>
                <c:pt idx="790">
                  <c:v>51.522219999999997</c:v>
                </c:pt>
                <c:pt idx="791">
                  <c:v>51.581330000000001</c:v>
                </c:pt>
                <c:pt idx="792">
                  <c:v>51.674550000000004</c:v>
                </c:pt>
                <c:pt idx="793">
                  <c:v>51.725720000000003</c:v>
                </c:pt>
                <c:pt idx="794">
                  <c:v>51.811109999999999</c:v>
                </c:pt>
                <c:pt idx="795">
                  <c:v>51.900979999999997</c:v>
                </c:pt>
                <c:pt idx="796">
                  <c:v>51.962429999999998</c:v>
                </c:pt>
                <c:pt idx="797">
                  <c:v>52.014830000000003</c:v>
                </c:pt>
                <c:pt idx="798">
                  <c:v>52.105969999999999</c:v>
                </c:pt>
                <c:pt idx="799">
                  <c:v>52.172170000000001</c:v>
                </c:pt>
                <c:pt idx="800">
                  <c:v>52.247999999999998</c:v>
                </c:pt>
                <c:pt idx="801">
                  <c:v>52.319159999999997</c:v>
                </c:pt>
                <c:pt idx="802">
                  <c:v>52.369979999999998</c:v>
                </c:pt>
                <c:pt idx="803">
                  <c:v>52.450020000000002</c:v>
                </c:pt>
                <c:pt idx="804">
                  <c:v>52.517650000000003</c:v>
                </c:pt>
                <c:pt idx="805">
                  <c:v>52.572879999999998</c:v>
                </c:pt>
                <c:pt idx="806">
                  <c:v>52.637979999999999</c:v>
                </c:pt>
                <c:pt idx="807">
                  <c:v>52.739400000000003</c:v>
                </c:pt>
                <c:pt idx="808">
                  <c:v>52.790059999999997</c:v>
                </c:pt>
                <c:pt idx="809">
                  <c:v>52.856819999999999</c:v>
                </c:pt>
                <c:pt idx="810">
                  <c:v>52.893569999999997</c:v>
                </c:pt>
                <c:pt idx="811">
                  <c:v>53.002499999999998</c:v>
                </c:pt>
                <c:pt idx="812">
                  <c:v>53.0304</c:v>
                </c:pt>
                <c:pt idx="813">
                  <c:v>53.148940000000003</c:v>
                </c:pt>
                <c:pt idx="814">
                  <c:v>53.192950000000003</c:v>
                </c:pt>
                <c:pt idx="815">
                  <c:v>53.2575</c:v>
                </c:pt>
                <c:pt idx="816">
                  <c:v>53.323749999999997</c:v>
                </c:pt>
                <c:pt idx="817">
                  <c:v>53.391750000000002</c:v>
                </c:pt>
                <c:pt idx="818">
                  <c:v>53.469540000000002</c:v>
                </c:pt>
                <c:pt idx="819">
                  <c:v>53.540010000000002</c:v>
                </c:pt>
                <c:pt idx="820">
                  <c:v>53.604080000000003</c:v>
                </c:pt>
                <c:pt idx="821">
                  <c:v>53.662849999999999</c:v>
                </c:pt>
                <c:pt idx="822">
                  <c:v>53.752229999999997</c:v>
                </c:pt>
                <c:pt idx="823">
                  <c:v>53.832459999999998</c:v>
                </c:pt>
                <c:pt idx="824">
                  <c:v>53.877209999999998</c:v>
                </c:pt>
                <c:pt idx="825">
                  <c:v>53.970390000000002</c:v>
                </c:pt>
                <c:pt idx="826">
                  <c:v>54.005580000000002</c:v>
                </c:pt>
                <c:pt idx="827">
                  <c:v>54.08616</c:v>
                </c:pt>
                <c:pt idx="828">
                  <c:v>54.158059999999999</c:v>
                </c:pt>
                <c:pt idx="829">
                  <c:v>54.212470000000003</c:v>
                </c:pt>
                <c:pt idx="830">
                  <c:v>54.28792</c:v>
                </c:pt>
                <c:pt idx="831">
                  <c:v>54.320659999999997</c:v>
                </c:pt>
                <c:pt idx="832">
                  <c:v>54.415680000000002</c:v>
                </c:pt>
                <c:pt idx="833">
                  <c:v>54.514800000000001</c:v>
                </c:pt>
                <c:pt idx="834">
                  <c:v>54.552250000000001</c:v>
                </c:pt>
                <c:pt idx="835">
                  <c:v>54.64528</c:v>
                </c:pt>
                <c:pt idx="836">
                  <c:v>54.679569999999998</c:v>
                </c:pt>
                <c:pt idx="837">
                  <c:v>54.762189999999997</c:v>
                </c:pt>
                <c:pt idx="838">
                  <c:v>54.82235</c:v>
                </c:pt>
                <c:pt idx="839">
                  <c:v>54.894680000000001</c:v>
                </c:pt>
                <c:pt idx="840">
                  <c:v>54.955359999999999</c:v>
                </c:pt>
                <c:pt idx="841">
                  <c:v>55.008490000000002</c:v>
                </c:pt>
                <c:pt idx="842">
                  <c:v>55.102910000000001</c:v>
                </c:pt>
                <c:pt idx="843">
                  <c:v>55.152970000000003</c:v>
                </c:pt>
                <c:pt idx="844">
                  <c:v>55.225639999999999</c:v>
                </c:pt>
                <c:pt idx="845">
                  <c:v>55.285649999999997</c:v>
                </c:pt>
                <c:pt idx="846">
                  <c:v>55.356299999999997</c:v>
                </c:pt>
                <c:pt idx="847">
                  <c:v>55.435220000000001</c:v>
                </c:pt>
                <c:pt idx="848">
                  <c:v>55.496510000000001</c:v>
                </c:pt>
                <c:pt idx="849">
                  <c:v>55.555320000000002</c:v>
                </c:pt>
                <c:pt idx="850">
                  <c:v>55.620699999999999</c:v>
                </c:pt>
                <c:pt idx="851">
                  <c:v>55.678289999999997</c:v>
                </c:pt>
                <c:pt idx="852">
                  <c:v>55.768259999999998</c:v>
                </c:pt>
                <c:pt idx="853">
                  <c:v>55.830170000000003</c:v>
                </c:pt>
                <c:pt idx="854">
                  <c:v>55.888660000000002</c:v>
                </c:pt>
                <c:pt idx="855">
                  <c:v>55.962470000000003</c:v>
                </c:pt>
                <c:pt idx="856">
                  <c:v>56.046810000000001</c:v>
                </c:pt>
                <c:pt idx="857">
                  <c:v>56.103639999999999</c:v>
                </c:pt>
                <c:pt idx="858">
                  <c:v>56.149979999999999</c:v>
                </c:pt>
                <c:pt idx="859">
                  <c:v>56.207160000000002</c:v>
                </c:pt>
                <c:pt idx="860">
                  <c:v>56.259239999999998</c:v>
                </c:pt>
                <c:pt idx="861">
                  <c:v>56.35586</c:v>
                </c:pt>
                <c:pt idx="862">
                  <c:v>56.397030000000001</c:v>
                </c:pt>
                <c:pt idx="863">
                  <c:v>56.437170000000002</c:v>
                </c:pt>
                <c:pt idx="864">
                  <c:v>56.521740000000001</c:v>
                </c:pt>
                <c:pt idx="865">
                  <c:v>56.57743</c:v>
                </c:pt>
                <c:pt idx="866">
                  <c:v>56.677619999999997</c:v>
                </c:pt>
                <c:pt idx="867">
                  <c:v>56.729030000000002</c:v>
                </c:pt>
                <c:pt idx="868">
                  <c:v>56.776800000000001</c:v>
                </c:pt>
                <c:pt idx="869">
                  <c:v>56.855429999999998</c:v>
                </c:pt>
                <c:pt idx="870">
                  <c:v>56.898180000000004</c:v>
                </c:pt>
                <c:pt idx="871">
                  <c:v>56.976590000000002</c:v>
                </c:pt>
                <c:pt idx="872">
                  <c:v>57.040930000000003</c:v>
                </c:pt>
                <c:pt idx="873">
                  <c:v>57.104689999999998</c:v>
                </c:pt>
                <c:pt idx="874">
                  <c:v>57.172020000000003</c:v>
                </c:pt>
                <c:pt idx="875">
                  <c:v>57.232120000000002</c:v>
                </c:pt>
                <c:pt idx="876">
                  <c:v>57.321950000000001</c:v>
                </c:pt>
                <c:pt idx="877">
                  <c:v>57.350259999999999</c:v>
                </c:pt>
                <c:pt idx="878">
                  <c:v>57.447789999999998</c:v>
                </c:pt>
                <c:pt idx="879">
                  <c:v>57.513100000000001</c:v>
                </c:pt>
                <c:pt idx="880">
                  <c:v>57.606569999999998</c:v>
                </c:pt>
                <c:pt idx="881">
                  <c:v>57.609349999999999</c:v>
                </c:pt>
                <c:pt idx="882">
                  <c:v>57.708599999999997</c:v>
                </c:pt>
                <c:pt idx="883">
                  <c:v>57.744950000000003</c:v>
                </c:pt>
                <c:pt idx="884">
                  <c:v>57.839930000000003</c:v>
                </c:pt>
                <c:pt idx="885">
                  <c:v>57.878970000000002</c:v>
                </c:pt>
                <c:pt idx="886">
                  <c:v>57.954250000000002</c:v>
                </c:pt>
                <c:pt idx="887">
                  <c:v>58.026330000000002</c:v>
                </c:pt>
                <c:pt idx="888">
                  <c:v>58.0627</c:v>
                </c:pt>
                <c:pt idx="889">
                  <c:v>58.114190000000001</c:v>
                </c:pt>
                <c:pt idx="890">
                  <c:v>58.20382</c:v>
                </c:pt>
                <c:pt idx="891">
                  <c:v>58.281730000000003</c:v>
                </c:pt>
                <c:pt idx="892">
                  <c:v>58.321249999999999</c:v>
                </c:pt>
                <c:pt idx="893">
                  <c:v>58.390729999999998</c:v>
                </c:pt>
                <c:pt idx="894">
                  <c:v>58.442720000000001</c:v>
                </c:pt>
                <c:pt idx="895">
                  <c:v>58.532209999999999</c:v>
                </c:pt>
                <c:pt idx="896">
                  <c:v>58.589889999999997</c:v>
                </c:pt>
                <c:pt idx="897">
                  <c:v>58.656649999999999</c:v>
                </c:pt>
                <c:pt idx="898">
                  <c:v>58.714390000000002</c:v>
                </c:pt>
                <c:pt idx="899">
                  <c:v>58.772550000000003</c:v>
                </c:pt>
                <c:pt idx="900">
                  <c:v>58.84346</c:v>
                </c:pt>
                <c:pt idx="901">
                  <c:v>58.915529999999997</c:v>
                </c:pt>
                <c:pt idx="902">
                  <c:v>58.975960000000001</c:v>
                </c:pt>
                <c:pt idx="903">
                  <c:v>58.999830000000003</c:v>
                </c:pt>
                <c:pt idx="904">
                  <c:v>59.126919999999998</c:v>
                </c:pt>
                <c:pt idx="905">
                  <c:v>59.192390000000003</c:v>
                </c:pt>
                <c:pt idx="906">
                  <c:v>59.259950000000003</c:v>
                </c:pt>
                <c:pt idx="907">
                  <c:v>59.288429999999998</c:v>
                </c:pt>
                <c:pt idx="908">
                  <c:v>59.334650000000003</c:v>
                </c:pt>
                <c:pt idx="909">
                  <c:v>59.430950000000003</c:v>
                </c:pt>
                <c:pt idx="910">
                  <c:v>59.488610000000001</c:v>
                </c:pt>
                <c:pt idx="911">
                  <c:v>59.556669999999997</c:v>
                </c:pt>
                <c:pt idx="912">
                  <c:v>59.623010000000001</c:v>
                </c:pt>
                <c:pt idx="913">
                  <c:v>59.66451</c:v>
                </c:pt>
                <c:pt idx="914">
                  <c:v>59.710410000000003</c:v>
                </c:pt>
                <c:pt idx="915">
                  <c:v>59.816160000000004</c:v>
                </c:pt>
                <c:pt idx="916">
                  <c:v>59.890520000000002</c:v>
                </c:pt>
                <c:pt idx="917">
                  <c:v>59.924779999999998</c:v>
                </c:pt>
                <c:pt idx="918">
                  <c:v>59.998890000000003</c:v>
                </c:pt>
                <c:pt idx="919">
                  <c:v>60.067839999999997</c:v>
                </c:pt>
                <c:pt idx="920">
                  <c:v>60.10801</c:v>
                </c:pt>
                <c:pt idx="921">
                  <c:v>60.170119999999997</c:v>
                </c:pt>
                <c:pt idx="922">
                  <c:v>60.240169999999999</c:v>
                </c:pt>
                <c:pt idx="923">
                  <c:v>60.306989999999999</c:v>
                </c:pt>
                <c:pt idx="924">
                  <c:v>60.39676</c:v>
                </c:pt>
                <c:pt idx="925">
                  <c:v>60.443489999999997</c:v>
                </c:pt>
                <c:pt idx="926">
                  <c:v>60.50562</c:v>
                </c:pt>
                <c:pt idx="927">
                  <c:v>60.542940000000002</c:v>
                </c:pt>
                <c:pt idx="928">
                  <c:v>60.64076</c:v>
                </c:pt>
                <c:pt idx="929">
                  <c:v>60.698569999999997</c:v>
                </c:pt>
                <c:pt idx="930">
                  <c:v>60.774990000000003</c:v>
                </c:pt>
                <c:pt idx="931">
                  <c:v>60.842210000000001</c:v>
                </c:pt>
                <c:pt idx="932">
                  <c:v>60.901530000000001</c:v>
                </c:pt>
                <c:pt idx="933">
                  <c:v>60.976999999999997</c:v>
                </c:pt>
                <c:pt idx="934">
                  <c:v>60.981319999999997</c:v>
                </c:pt>
                <c:pt idx="935">
                  <c:v>61.015000000000001</c:v>
                </c:pt>
                <c:pt idx="936">
                  <c:v>61.177120000000002</c:v>
                </c:pt>
                <c:pt idx="937">
                  <c:v>61.228079999999999</c:v>
                </c:pt>
                <c:pt idx="938">
                  <c:v>61.305320000000002</c:v>
                </c:pt>
                <c:pt idx="939">
                  <c:v>61.384309999999999</c:v>
                </c:pt>
                <c:pt idx="940">
                  <c:v>61.444200000000002</c:v>
                </c:pt>
                <c:pt idx="941">
                  <c:v>61.50947</c:v>
                </c:pt>
                <c:pt idx="942">
                  <c:v>61.560920000000003</c:v>
                </c:pt>
                <c:pt idx="943">
                  <c:v>61.633600000000001</c:v>
                </c:pt>
                <c:pt idx="944">
                  <c:v>61.715170000000001</c:v>
                </c:pt>
                <c:pt idx="945">
                  <c:v>61.778970000000001</c:v>
                </c:pt>
                <c:pt idx="946">
                  <c:v>61.838830000000002</c:v>
                </c:pt>
                <c:pt idx="947">
                  <c:v>61.894730000000003</c:v>
                </c:pt>
                <c:pt idx="948">
                  <c:v>61.977159999999998</c:v>
                </c:pt>
                <c:pt idx="949">
                  <c:v>62.046700000000001</c:v>
                </c:pt>
                <c:pt idx="950">
                  <c:v>62.11992</c:v>
                </c:pt>
                <c:pt idx="951">
                  <c:v>62.16986</c:v>
                </c:pt>
                <c:pt idx="952">
                  <c:v>62.22598</c:v>
                </c:pt>
                <c:pt idx="953">
                  <c:v>62.321129999999997</c:v>
                </c:pt>
                <c:pt idx="954">
                  <c:v>62.372709999999998</c:v>
                </c:pt>
                <c:pt idx="955">
                  <c:v>62.45214</c:v>
                </c:pt>
                <c:pt idx="956">
                  <c:v>62.501199999999997</c:v>
                </c:pt>
                <c:pt idx="957">
                  <c:v>62.571280000000002</c:v>
                </c:pt>
                <c:pt idx="958">
                  <c:v>62.648470000000003</c:v>
                </c:pt>
                <c:pt idx="959">
                  <c:v>62.692590000000003</c:v>
                </c:pt>
                <c:pt idx="960">
                  <c:v>62.772629999999999</c:v>
                </c:pt>
                <c:pt idx="961">
                  <c:v>62.841659999999997</c:v>
                </c:pt>
                <c:pt idx="962">
                  <c:v>62.901029999999999</c:v>
                </c:pt>
                <c:pt idx="963">
                  <c:v>62.974260000000001</c:v>
                </c:pt>
                <c:pt idx="964">
                  <c:v>63.032719999999998</c:v>
                </c:pt>
                <c:pt idx="965">
                  <c:v>63.099420000000002</c:v>
                </c:pt>
                <c:pt idx="966">
                  <c:v>63.158320000000003</c:v>
                </c:pt>
                <c:pt idx="967">
                  <c:v>63.22692</c:v>
                </c:pt>
                <c:pt idx="968">
                  <c:v>63.304580000000001</c:v>
                </c:pt>
                <c:pt idx="969">
                  <c:v>63.365659999999998</c:v>
                </c:pt>
                <c:pt idx="970">
                  <c:v>63.413849999999996</c:v>
                </c:pt>
                <c:pt idx="971">
                  <c:v>63.489460000000001</c:v>
                </c:pt>
                <c:pt idx="972">
                  <c:v>63.561059999999998</c:v>
                </c:pt>
                <c:pt idx="973">
                  <c:v>63.62227</c:v>
                </c:pt>
                <c:pt idx="974">
                  <c:v>63.6845</c:v>
                </c:pt>
                <c:pt idx="975">
                  <c:v>63.732970000000002</c:v>
                </c:pt>
                <c:pt idx="976">
                  <c:v>63.810830000000003</c:v>
                </c:pt>
                <c:pt idx="977">
                  <c:v>63.898429999999998</c:v>
                </c:pt>
                <c:pt idx="978">
                  <c:v>63.948349999999998</c:v>
                </c:pt>
                <c:pt idx="979">
                  <c:v>64.007729999999995</c:v>
                </c:pt>
                <c:pt idx="980">
                  <c:v>64.09205</c:v>
                </c:pt>
                <c:pt idx="981">
                  <c:v>64.140010000000004</c:v>
                </c:pt>
                <c:pt idx="982">
                  <c:v>64.218969999999999</c:v>
                </c:pt>
                <c:pt idx="983">
                  <c:v>64.267219999999995</c:v>
                </c:pt>
                <c:pt idx="984">
                  <c:v>64.34666</c:v>
                </c:pt>
                <c:pt idx="985">
                  <c:v>64.398060000000001</c:v>
                </c:pt>
                <c:pt idx="986">
                  <c:v>64.465050000000005</c:v>
                </c:pt>
                <c:pt idx="987">
                  <c:v>64.532290000000003</c:v>
                </c:pt>
                <c:pt idx="988">
                  <c:v>64.606139999999996</c:v>
                </c:pt>
                <c:pt idx="989">
                  <c:v>64.67277</c:v>
                </c:pt>
                <c:pt idx="990">
                  <c:v>64.701120000000003</c:v>
                </c:pt>
                <c:pt idx="991">
                  <c:v>64.803139999999999</c:v>
                </c:pt>
                <c:pt idx="992">
                  <c:v>64.861469999999997</c:v>
                </c:pt>
                <c:pt idx="993">
                  <c:v>64.908180000000002</c:v>
                </c:pt>
                <c:pt idx="994">
                  <c:v>64.976489999999998</c:v>
                </c:pt>
                <c:pt idx="995">
                  <c:v>65.051370000000006</c:v>
                </c:pt>
                <c:pt idx="996">
                  <c:v>65.121300000000005</c:v>
                </c:pt>
                <c:pt idx="997">
                  <c:v>65.183350000000004</c:v>
                </c:pt>
                <c:pt idx="998">
                  <c:v>65.244240000000005</c:v>
                </c:pt>
                <c:pt idx="999">
                  <c:v>65.291380000000004</c:v>
                </c:pt>
                <c:pt idx="1000">
                  <c:v>65.403099999999995</c:v>
                </c:pt>
                <c:pt idx="1001">
                  <c:v>65.450190000000006</c:v>
                </c:pt>
                <c:pt idx="1002">
                  <c:v>65.511300000000006</c:v>
                </c:pt>
                <c:pt idx="1003">
                  <c:v>65.575640000000007</c:v>
                </c:pt>
                <c:pt idx="1004">
                  <c:v>65.638440000000003</c:v>
                </c:pt>
                <c:pt idx="1005">
                  <c:v>65.698729999999998</c:v>
                </c:pt>
                <c:pt idx="1006">
                  <c:v>65.780699999999996</c:v>
                </c:pt>
                <c:pt idx="1007">
                  <c:v>65.825800000000001</c:v>
                </c:pt>
                <c:pt idx="1008">
                  <c:v>65.895579999999995</c:v>
                </c:pt>
                <c:pt idx="1009">
                  <c:v>65.97739</c:v>
                </c:pt>
                <c:pt idx="1010">
                  <c:v>66.017989999999998</c:v>
                </c:pt>
                <c:pt idx="1011">
                  <c:v>66.096170000000001</c:v>
                </c:pt>
                <c:pt idx="1012">
                  <c:v>66.164649999999995</c:v>
                </c:pt>
                <c:pt idx="1013">
                  <c:v>66.221549999999993</c:v>
                </c:pt>
                <c:pt idx="1014">
                  <c:v>66.275630000000007</c:v>
                </c:pt>
                <c:pt idx="1015">
                  <c:v>66.34111</c:v>
                </c:pt>
                <c:pt idx="1016">
                  <c:v>66.414259999999999</c:v>
                </c:pt>
                <c:pt idx="1017">
                  <c:v>66.490089999999995</c:v>
                </c:pt>
                <c:pt idx="1018">
                  <c:v>66.537649999999999</c:v>
                </c:pt>
                <c:pt idx="1019">
                  <c:v>66.590019999999996</c:v>
                </c:pt>
                <c:pt idx="1020">
                  <c:v>66.677580000000006</c:v>
                </c:pt>
                <c:pt idx="1021">
                  <c:v>66.759169999999997</c:v>
                </c:pt>
                <c:pt idx="1022">
                  <c:v>66.795810000000003</c:v>
                </c:pt>
                <c:pt idx="1023">
                  <c:v>66.857060000000004</c:v>
                </c:pt>
                <c:pt idx="1024">
                  <c:v>66.938299999999998</c:v>
                </c:pt>
                <c:pt idx="1025">
                  <c:v>67.016000000000005</c:v>
                </c:pt>
                <c:pt idx="1026">
                  <c:v>67.067899999999995</c:v>
                </c:pt>
                <c:pt idx="1027">
                  <c:v>67.134379999999993</c:v>
                </c:pt>
                <c:pt idx="1028">
                  <c:v>67.18732</c:v>
                </c:pt>
                <c:pt idx="1029">
                  <c:v>67.282060000000001</c:v>
                </c:pt>
                <c:pt idx="1030">
                  <c:v>67.326030000000003</c:v>
                </c:pt>
                <c:pt idx="1031">
                  <c:v>67.381630000000001</c:v>
                </c:pt>
                <c:pt idx="1032">
                  <c:v>67.436080000000004</c:v>
                </c:pt>
                <c:pt idx="1033">
                  <c:v>67.501909999999995</c:v>
                </c:pt>
                <c:pt idx="1034">
                  <c:v>67.586489999999998</c:v>
                </c:pt>
                <c:pt idx="1035">
                  <c:v>67.643690000000007</c:v>
                </c:pt>
                <c:pt idx="1036">
                  <c:v>67.715289999999996</c:v>
                </c:pt>
                <c:pt idx="1037">
                  <c:v>67.766729999999995</c:v>
                </c:pt>
                <c:pt idx="1038">
                  <c:v>67.870099999999994</c:v>
                </c:pt>
                <c:pt idx="1039">
                  <c:v>67.887609999999995</c:v>
                </c:pt>
                <c:pt idx="1040">
                  <c:v>67.975040000000007</c:v>
                </c:pt>
                <c:pt idx="1041">
                  <c:v>68.024019999999993</c:v>
                </c:pt>
                <c:pt idx="1042">
                  <c:v>68.090729999999994</c:v>
                </c:pt>
                <c:pt idx="1043">
                  <c:v>68.163120000000006</c:v>
                </c:pt>
                <c:pt idx="1044">
                  <c:v>68.23903</c:v>
                </c:pt>
                <c:pt idx="1045">
                  <c:v>68.294399999999996</c:v>
                </c:pt>
                <c:pt idx="1046">
                  <c:v>68.359030000000004</c:v>
                </c:pt>
                <c:pt idx="1047">
                  <c:v>68.411259999999999</c:v>
                </c:pt>
                <c:pt idx="1048">
                  <c:v>68.472139999999996</c:v>
                </c:pt>
                <c:pt idx="1049">
                  <c:v>68.554299999999998</c:v>
                </c:pt>
                <c:pt idx="1050">
                  <c:v>68.621049999999997</c:v>
                </c:pt>
                <c:pt idx="1051">
                  <c:v>68.693709999999996</c:v>
                </c:pt>
                <c:pt idx="1052">
                  <c:v>68.754829999999998</c:v>
                </c:pt>
                <c:pt idx="1053">
                  <c:v>68.80247</c:v>
                </c:pt>
                <c:pt idx="1054">
                  <c:v>68.876220000000004</c:v>
                </c:pt>
                <c:pt idx="1055">
                  <c:v>68.92004</c:v>
                </c:pt>
                <c:pt idx="1056">
                  <c:v>69.006330000000005</c:v>
                </c:pt>
                <c:pt idx="1057">
                  <c:v>69.057779999999994</c:v>
                </c:pt>
                <c:pt idx="1058">
                  <c:v>69.132239999999996</c:v>
                </c:pt>
                <c:pt idx="1059">
                  <c:v>69.215170000000001</c:v>
                </c:pt>
                <c:pt idx="1060">
                  <c:v>69.267380000000003</c:v>
                </c:pt>
                <c:pt idx="1061">
                  <c:v>69.332579999999993</c:v>
                </c:pt>
                <c:pt idx="1062">
                  <c:v>69.39134</c:v>
                </c:pt>
                <c:pt idx="1063">
                  <c:v>69.455479999999994</c:v>
                </c:pt>
                <c:pt idx="1064">
                  <c:v>69.541920000000005</c:v>
                </c:pt>
                <c:pt idx="1065">
                  <c:v>69.607830000000007</c:v>
                </c:pt>
                <c:pt idx="1066">
                  <c:v>69.669079999999994</c:v>
                </c:pt>
                <c:pt idx="1067">
                  <c:v>69.716049999999996</c:v>
                </c:pt>
                <c:pt idx="1068">
                  <c:v>69.793450000000007</c:v>
                </c:pt>
                <c:pt idx="1069">
                  <c:v>69.866969999999995</c:v>
                </c:pt>
                <c:pt idx="1070">
                  <c:v>69.922489999999996</c:v>
                </c:pt>
                <c:pt idx="1071">
                  <c:v>69.984880000000004</c:v>
                </c:pt>
                <c:pt idx="1072">
                  <c:v>70.045270000000002</c:v>
                </c:pt>
                <c:pt idx="1073">
                  <c:v>70.152659999999997</c:v>
                </c:pt>
                <c:pt idx="1074">
                  <c:v>70.196629999999999</c:v>
                </c:pt>
                <c:pt idx="1075">
                  <c:v>70.239869999999996</c:v>
                </c:pt>
                <c:pt idx="1076">
                  <c:v>70.320520000000002</c:v>
                </c:pt>
                <c:pt idx="1077">
                  <c:v>70.380859999999998</c:v>
                </c:pt>
                <c:pt idx="1078">
                  <c:v>70.503200000000007</c:v>
                </c:pt>
                <c:pt idx="1079">
                  <c:v>70.499889999999994</c:v>
                </c:pt>
                <c:pt idx="1080">
                  <c:v>70.566140000000004</c:v>
                </c:pt>
                <c:pt idx="1081">
                  <c:v>70.631280000000004</c:v>
                </c:pt>
                <c:pt idx="1082">
                  <c:v>70.680019999999999</c:v>
                </c:pt>
                <c:pt idx="1083">
                  <c:v>70.772350000000003</c:v>
                </c:pt>
                <c:pt idx="1084">
                  <c:v>70.818399999999997</c:v>
                </c:pt>
                <c:pt idx="1085">
                  <c:v>70.898319999999998</c:v>
                </c:pt>
                <c:pt idx="1086">
                  <c:v>71.027829999999994</c:v>
                </c:pt>
                <c:pt idx="1087">
                  <c:v>71.090860000000006</c:v>
                </c:pt>
                <c:pt idx="1088">
                  <c:v>71.049210000000002</c:v>
                </c:pt>
                <c:pt idx="1089">
                  <c:v>71.110810000000001</c:v>
                </c:pt>
                <c:pt idx="1090">
                  <c:v>71.163669999999996</c:v>
                </c:pt>
                <c:pt idx="1091">
                  <c:v>71.240780000000001</c:v>
                </c:pt>
                <c:pt idx="1092">
                  <c:v>71.252440000000007</c:v>
                </c:pt>
                <c:pt idx="1093">
                  <c:v>71.344970000000004</c:v>
                </c:pt>
                <c:pt idx="1094">
                  <c:v>71.405360000000002</c:v>
                </c:pt>
                <c:pt idx="1095">
                  <c:v>71.527900000000002</c:v>
                </c:pt>
                <c:pt idx="1096">
                  <c:v>71.550520000000006</c:v>
                </c:pt>
                <c:pt idx="1097">
                  <c:v>71.578040000000001</c:v>
                </c:pt>
                <c:pt idx="1098">
                  <c:v>71.736530000000002</c:v>
                </c:pt>
                <c:pt idx="1099">
                  <c:v>71.791470000000004</c:v>
                </c:pt>
                <c:pt idx="1100">
                  <c:v>71.839389999999995</c:v>
                </c:pt>
                <c:pt idx="1101">
                  <c:v>71.919979999999995</c:v>
                </c:pt>
                <c:pt idx="1102">
                  <c:v>71.976550000000003</c:v>
                </c:pt>
                <c:pt idx="1103">
                  <c:v>72.05162</c:v>
                </c:pt>
                <c:pt idx="1104">
                  <c:v>72.106870000000001</c:v>
                </c:pt>
                <c:pt idx="1105">
                  <c:v>72.151759999999996</c:v>
                </c:pt>
                <c:pt idx="1106">
                  <c:v>72.215149999999994</c:v>
                </c:pt>
                <c:pt idx="1107">
                  <c:v>72.298140000000004</c:v>
                </c:pt>
                <c:pt idx="1108">
                  <c:v>72.332880000000003</c:v>
                </c:pt>
                <c:pt idx="1109">
                  <c:v>72.428780000000003</c:v>
                </c:pt>
                <c:pt idx="1110">
                  <c:v>72.479290000000006</c:v>
                </c:pt>
                <c:pt idx="1111">
                  <c:v>72.556600000000003</c:v>
                </c:pt>
                <c:pt idx="1112">
                  <c:v>72.623440000000002</c:v>
                </c:pt>
                <c:pt idx="1113">
                  <c:v>72.682869999999994</c:v>
                </c:pt>
                <c:pt idx="1114">
                  <c:v>72.754009999999994</c:v>
                </c:pt>
                <c:pt idx="1115">
                  <c:v>72.810659999999999</c:v>
                </c:pt>
                <c:pt idx="1116">
                  <c:v>72.881029999999996</c:v>
                </c:pt>
                <c:pt idx="1117">
                  <c:v>72.946460000000002</c:v>
                </c:pt>
                <c:pt idx="1118">
                  <c:v>73.004720000000006</c:v>
                </c:pt>
                <c:pt idx="1119">
                  <c:v>73.083299999999994</c:v>
                </c:pt>
                <c:pt idx="1120">
                  <c:v>73.132469999999998</c:v>
                </c:pt>
                <c:pt idx="1121">
                  <c:v>73.208889999999997</c:v>
                </c:pt>
                <c:pt idx="1122">
                  <c:v>73.28228</c:v>
                </c:pt>
                <c:pt idx="1123">
                  <c:v>73.331220000000002</c:v>
                </c:pt>
                <c:pt idx="1124">
                  <c:v>73.388739999999999</c:v>
                </c:pt>
                <c:pt idx="1125">
                  <c:v>73.444370000000006</c:v>
                </c:pt>
                <c:pt idx="1126">
                  <c:v>73.536500000000004</c:v>
                </c:pt>
                <c:pt idx="1127">
                  <c:v>73.599959999999996</c:v>
                </c:pt>
                <c:pt idx="1128">
                  <c:v>73.647880000000001</c:v>
                </c:pt>
                <c:pt idx="1129">
                  <c:v>73.703500000000005</c:v>
                </c:pt>
                <c:pt idx="1130">
                  <c:v>73.7714</c:v>
                </c:pt>
                <c:pt idx="1131">
                  <c:v>73.854590000000002</c:v>
                </c:pt>
                <c:pt idx="1132">
                  <c:v>73.914420000000007</c:v>
                </c:pt>
                <c:pt idx="1133">
                  <c:v>73.986720000000005</c:v>
                </c:pt>
                <c:pt idx="1134">
                  <c:v>74.043980000000005</c:v>
                </c:pt>
                <c:pt idx="1135">
                  <c:v>74.108860000000007</c:v>
                </c:pt>
                <c:pt idx="1136">
                  <c:v>74.198149999999998</c:v>
                </c:pt>
                <c:pt idx="1137">
                  <c:v>74.251170000000002</c:v>
                </c:pt>
                <c:pt idx="1138">
                  <c:v>74.317740000000001</c:v>
                </c:pt>
                <c:pt idx="1139">
                  <c:v>74.382080000000002</c:v>
                </c:pt>
                <c:pt idx="1140">
                  <c:v>74.402550000000005</c:v>
                </c:pt>
                <c:pt idx="1141">
                  <c:v>74.502380000000002</c:v>
                </c:pt>
                <c:pt idx="1142">
                  <c:v>74.582859999999997</c:v>
                </c:pt>
                <c:pt idx="1143">
                  <c:v>74.648030000000006</c:v>
                </c:pt>
                <c:pt idx="1144">
                  <c:v>74.706959999999995</c:v>
                </c:pt>
                <c:pt idx="1145">
                  <c:v>74.756280000000004</c:v>
                </c:pt>
                <c:pt idx="1146">
                  <c:v>74.847819999999999</c:v>
                </c:pt>
                <c:pt idx="1147">
                  <c:v>74.935569999999998</c:v>
                </c:pt>
                <c:pt idx="1148">
                  <c:v>74.992980000000003</c:v>
                </c:pt>
                <c:pt idx="1149">
                  <c:v>75.054860000000005</c:v>
                </c:pt>
                <c:pt idx="1150">
                  <c:v>75.138599999999997</c:v>
                </c:pt>
                <c:pt idx="1151">
                  <c:v>75.220560000000006</c:v>
                </c:pt>
                <c:pt idx="1152">
                  <c:v>75.273870000000002</c:v>
                </c:pt>
                <c:pt idx="1153">
                  <c:v>75.330579999999998</c:v>
                </c:pt>
                <c:pt idx="1154">
                  <c:v>75.407380000000003</c:v>
                </c:pt>
                <c:pt idx="1155">
                  <c:v>75.473860000000002</c:v>
                </c:pt>
                <c:pt idx="1156">
                  <c:v>75.570459999999997</c:v>
                </c:pt>
                <c:pt idx="1157">
                  <c:v>75.636279999999999</c:v>
                </c:pt>
                <c:pt idx="1158">
                  <c:v>75.690020000000004</c:v>
                </c:pt>
                <c:pt idx="1159">
                  <c:v>75.75412</c:v>
                </c:pt>
                <c:pt idx="1160">
                  <c:v>75.847130000000007</c:v>
                </c:pt>
                <c:pt idx="1161">
                  <c:v>75.846530000000001</c:v>
                </c:pt>
                <c:pt idx="1162">
                  <c:v>75.860299999999995</c:v>
                </c:pt>
                <c:pt idx="1163">
                  <c:v>75.951549999999997</c:v>
                </c:pt>
                <c:pt idx="1164">
                  <c:v>75.992080000000001</c:v>
                </c:pt>
                <c:pt idx="1165">
                  <c:v>76.199770000000001</c:v>
                </c:pt>
                <c:pt idx="1166">
                  <c:v>76.289469999999994</c:v>
                </c:pt>
                <c:pt idx="1167">
                  <c:v>76.265720000000002</c:v>
                </c:pt>
                <c:pt idx="1168">
                  <c:v>76.373679999999993</c:v>
                </c:pt>
                <c:pt idx="1169">
                  <c:v>76.436539999999994</c:v>
                </c:pt>
                <c:pt idx="1170">
                  <c:v>76.518709999999999</c:v>
                </c:pt>
                <c:pt idx="1171">
                  <c:v>76.602990000000005</c:v>
                </c:pt>
                <c:pt idx="1172">
                  <c:v>76.685130000000001</c:v>
                </c:pt>
                <c:pt idx="1173">
                  <c:v>76.751540000000006</c:v>
                </c:pt>
                <c:pt idx="1174">
                  <c:v>76.813209999999998</c:v>
                </c:pt>
                <c:pt idx="1175">
                  <c:v>76.897580000000005</c:v>
                </c:pt>
                <c:pt idx="1176">
                  <c:v>76.963329999999999</c:v>
                </c:pt>
                <c:pt idx="1177">
                  <c:v>77.032269999999997</c:v>
                </c:pt>
                <c:pt idx="1178">
                  <c:v>77.094279999999998</c:v>
                </c:pt>
                <c:pt idx="1179">
                  <c:v>77.160250000000005</c:v>
                </c:pt>
                <c:pt idx="1180">
                  <c:v>77.251130000000003</c:v>
                </c:pt>
                <c:pt idx="1181">
                  <c:v>77.326769999999996</c:v>
                </c:pt>
                <c:pt idx="1182">
                  <c:v>77.394239999999996</c:v>
                </c:pt>
                <c:pt idx="1183">
                  <c:v>77.449979999999996</c:v>
                </c:pt>
                <c:pt idx="1184">
                  <c:v>77.546419999999998</c:v>
                </c:pt>
                <c:pt idx="1185">
                  <c:v>77.62133</c:v>
                </c:pt>
                <c:pt idx="1186">
                  <c:v>77.687809999999999</c:v>
                </c:pt>
                <c:pt idx="1187">
                  <c:v>77.750739999999993</c:v>
                </c:pt>
                <c:pt idx="1188">
                  <c:v>77.820620000000005</c:v>
                </c:pt>
                <c:pt idx="1189">
                  <c:v>77.905929999999998</c:v>
                </c:pt>
                <c:pt idx="1190">
                  <c:v>77.977090000000004</c:v>
                </c:pt>
                <c:pt idx="1191">
                  <c:v>78.045199999999994</c:v>
                </c:pt>
                <c:pt idx="1192">
                  <c:v>78.106110000000001</c:v>
                </c:pt>
                <c:pt idx="1193">
                  <c:v>78.187340000000006</c:v>
                </c:pt>
                <c:pt idx="1194">
                  <c:v>78.267600000000002</c:v>
                </c:pt>
                <c:pt idx="1195">
                  <c:v>78.330939999999998</c:v>
                </c:pt>
                <c:pt idx="1196">
                  <c:v>78.421750000000003</c:v>
                </c:pt>
                <c:pt idx="1197">
                  <c:v>78.471940000000004</c:v>
                </c:pt>
                <c:pt idx="1198">
                  <c:v>78.554029999999997</c:v>
                </c:pt>
                <c:pt idx="1199">
                  <c:v>78.630030000000005</c:v>
                </c:pt>
                <c:pt idx="1200">
                  <c:v>78.687749999999994</c:v>
                </c:pt>
                <c:pt idx="1201">
                  <c:v>78.770340000000004</c:v>
                </c:pt>
                <c:pt idx="1202">
                  <c:v>78.8249</c:v>
                </c:pt>
                <c:pt idx="1203">
                  <c:v>78.908820000000006</c:v>
                </c:pt>
                <c:pt idx="1204">
                  <c:v>78.992699999999999</c:v>
                </c:pt>
                <c:pt idx="1205">
                  <c:v>79.054329999999993</c:v>
                </c:pt>
                <c:pt idx="1206">
                  <c:v>79.113519999999994</c:v>
                </c:pt>
                <c:pt idx="1207">
                  <c:v>79.177180000000007</c:v>
                </c:pt>
                <c:pt idx="1208">
                  <c:v>79.266930000000002</c:v>
                </c:pt>
                <c:pt idx="1209">
                  <c:v>79.334220000000002</c:v>
                </c:pt>
                <c:pt idx="1210">
                  <c:v>79.400649999999999</c:v>
                </c:pt>
                <c:pt idx="1211">
                  <c:v>79.483339999999998</c:v>
                </c:pt>
                <c:pt idx="1212">
                  <c:v>79.535629999999998</c:v>
                </c:pt>
                <c:pt idx="1213">
                  <c:v>79.606750000000005</c:v>
                </c:pt>
                <c:pt idx="1214">
                  <c:v>79.666489999999996</c:v>
                </c:pt>
                <c:pt idx="1215">
                  <c:v>79.702650000000006</c:v>
                </c:pt>
                <c:pt idx="1216">
                  <c:v>79.70026</c:v>
                </c:pt>
                <c:pt idx="1217">
                  <c:v>79.756910000000005</c:v>
                </c:pt>
                <c:pt idx="1218">
                  <c:v>79.887990000000002</c:v>
                </c:pt>
                <c:pt idx="1219">
                  <c:v>80.050319999999999</c:v>
                </c:pt>
                <c:pt idx="1220">
                  <c:v>80.121369999999999</c:v>
                </c:pt>
                <c:pt idx="1221">
                  <c:v>80.176680000000005</c:v>
                </c:pt>
                <c:pt idx="1222">
                  <c:v>80.241259999999997</c:v>
                </c:pt>
                <c:pt idx="1223">
                  <c:v>80.327380000000005</c:v>
                </c:pt>
                <c:pt idx="1224">
                  <c:v>80.392080000000007</c:v>
                </c:pt>
                <c:pt idx="1225">
                  <c:v>80.458789999999993</c:v>
                </c:pt>
                <c:pt idx="1226">
                  <c:v>80.534570000000002</c:v>
                </c:pt>
                <c:pt idx="1227">
                  <c:v>80.577460000000002</c:v>
                </c:pt>
                <c:pt idx="1228">
                  <c:v>80.681259999999995</c:v>
                </c:pt>
                <c:pt idx="1229">
                  <c:v>80.736249999999998</c:v>
                </c:pt>
                <c:pt idx="1230">
                  <c:v>80.805589999999995</c:v>
                </c:pt>
                <c:pt idx="1231">
                  <c:v>80.868110000000001</c:v>
                </c:pt>
                <c:pt idx="1232">
                  <c:v>80.943870000000004</c:v>
                </c:pt>
                <c:pt idx="1233">
                  <c:v>81.031090000000006</c:v>
                </c:pt>
                <c:pt idx="1234">
                  <c:v>81.073549999999997</c:v>
                </c:pt>
                <c:pt idx="1235">
                  <c:v>81.147670000000005</c:v>
                </c:pt>
                <c:pt idx="1236">
                  <c:v>81.219130000000007</c:v>
                </c:pt>
                <c:pt idx="1237">
                  <c:v>81.296030000000002</c:v>
                </c:pt>
                <c:pt idx="1238">
                  <c:v>81.364419999999996</c:v>
                </c:pt>
                <c:pt idx="1239">
                  <c:v>81.428210000000007</c:v>
                </c:pt>
                <c:pt idx="1240">
                  <c:v>81.494759999999999</c:v>
                </c:pt>
                <c:pt idx="1241">
                  <c:v>81.555639999999997</c:v>
                </c:pt>
                <c:pt idx="1242">
                  <c:v>81.643690000000007</c:v>
                </c:pt>
                <c:pt idx="1243">
                  <c:v>81.698459999999997</c:v>
                </c:pt>
                <c:pt idx="1244">
                  <c:v>81.778850000000006</c:v>
                </c:pt>
                <c:pt idx="1245">
                  <c:v>81.829750000000004</c:v>
                </c:pt>
                <c:pt idx="1246">
                  <c:v>81.892520000000005</c:v>
                </c:pt>
                <c:pt idx="1247">
                  <c:v>81.969970000000004</c:v>
                </c:pt>
                <c:pt idx="1248">
                  <c:v>82.032619999999994</c:v>
                </c:pt>
                <c:pt idx="1249">
                  <c:v>82.122330000000005</c:v>
                </c:pt>
                <c:pt idx="1250">
                  <c:v>82.170689999999993</c:v>
                </c:pt>
                <c:pt idx="1251">
                  <c:v>82.256050000000002</c:v>
                </c:pt>
                <c:pt idx="1252">
                  <c:v>82.333759999999998</c:v>
                </c:pt>
                <c:pt idx="1253">
                  <c:v>82.370840000000001</c:v>
                </c:pt>
                <c:pt idx="1254">
                  <c:v>82.466819999999998</c:v>
                </c:pt>
                <c:pt idx="1255">
                  <c:v>82.565280000000001</c:v>
                </c:pt>
                <c:pt idx="1256">
                  <c:v>82.589489999999998</c:v>
                </c:pt>
                <c:pt idx="1257">
                  <c:v>82.672349999999994</c:v>
                </c:pt>
                <c:pt idx="1258">
                  <c:v>82.715639999999993</c:v>
                </c:pt>
                <c:pt idx="1259">
                  <c:v>82.794150000000002</c:v>
                </c:pt>
                <c:pt idx="1260">
                  <c:v>82.812610000000006</c:v>
                </c:pt>
                <c:pt idx="1261">
                  <c:v>82.941569999999999</c:v>
                </c:pt>
                <c:pt idx="1262">
                  <c:v>83.009749999999997</c:v>
                </c:pt>
                <c:pt idx="1263">
                  <c:v>83.051649999999995</c:v>
                </c:pt>
                <c:pt idx="1264">
                  <c:v>83.124409999999997</c:v>
                </c:pt>
                <c:pt idx="1265">
                  <c:v>83.197620000000001</c:v>
                </c:pt>
                <c:pt idx="1266">
                  <c:v>83.270039999999995</c:v>
                </c:pt>
                <c:pt idx="1267">
                  <c:v>83.334649999999996</c:v>
                </c:pt>
                <c:pt idx="1268">
                  <c:v>83.414720000000003</c:v>
                </c:pt>
                <c:pt idx="1269">
                  <c:v>83.46011</c:v>
                </c:pt>
                <c:pt idx="1270">
                  <c:v>83.549530000000004</c:v>
                </c:pt>
                <c:pt idx="1271">
                  <c:v>83.617140000000006</c:v>
                </c:pt>
                <c:pt idx="1272">
                  <c:v>83.716859999999997</c:v>
                </c:pt>
                <c:pt idx="1273">
                  <c:v>83.799800000000005</c:v>
                </c:pt>
                <c:pt idx="1274">
                  <c:v>83.877260000000007</c:v>
                </c:pt>
                <c:pt idx="1275">
                  <c:v>83.951700000000002</c:v>
                </c:pt>
                <c:pt idx="1276">
                  <c:v>84.007140000000007</c:v>
                </c:pt>
                <c:pt idx="1277">
                  <c:v>84.069199999999995</c:v>
                </c:pt>
                <c:pt idx="1278">
                  <c:v>84.124039999999994</c:v>
                </c:pt>
                <c:pt idx="1279">
                  <c:v>84.122399999999999</c:v>
                </c:pt>
                <c:pt idx="1280">
                  <c:v>84.198059999999998</c:v>
                </c:pt>
                <c:pt idx="1281">
                  <c:v>84.277820000000006</c:v>
                </c:pt>
                <c:pt idx="1282">
                  <c:v>84.329639999999998</c:v>
                </c:pt>
                <c:pt idx="1283">
                  <c:v>84.441010000000006</c:v>
                </c:pt>
                <c:pt idx="1284">
                  <c:v>84.450860000000006</c:v>
                </c:pt>
                <c:pt idx="1285">
                  <c:v>84.521150000000006</c:v>
                </c:pt>
                <c:pt idx="1286">
                  <c:v>84.639979999999994</c:v>
                </c:pt>
                <c:pt idx="1287">
                  <c:v>84.640839999999997</c:v>
                </c:pt>
                <c:pt idx="1288">
                  <c:v>84.940700000000007</c:v>
                </c:pt>
                <c:pt idx="1289">
                  <c:v>84.888270000000006</c:v>
                </c:pt>
                <c:pt idx="1290">
                  <c:v>84.976429999999993</c:v>
                </c:pt>
                <c:pt idx="1291">
                  <c:v>84.929490000000001</c:v>
                </c:pt>
                <c:pt idx="1292">
                  <c:v>84.976560000000006</c:v>
                </c:pt>
                <c:pt idx="1293">
                  <c:v>85.029849999999996</c:v>
                </c:pt>
                <c:pt idx="1294">
                  <c:v>85.119529999999997</c:v>
                </c:pt>
                <c:pt idx="1295">
                  <c:v>85.210009999999997</c:v>
                </c:pt>
                <c:pt idx="1296">
                  <c:v>85.247309999999999</c:v>
                </c:pt>
                <c:pt idx="1297">
                  <c:v>85.313329999999993</c:v>
                </c:pt>
                <c:pt idx="1298">
                  <c:v>85.366749999999996</c:v>
                </c:pt>
                <c:pt idx="1299">
                  <c:v>85.441569999999999</c:v>
                </c:pt>
                <c:pt idx="1300">
                  <c:v>85.576849999999993</c:v>
                </c:pt>
                <c:pt idx="1301">
                  <c:v>85.716930000000005</c:v>
                </c:pt>
                <c:pt idx="1302">
                  <c:v>85.738619999999997</c:v>
                </c:pt>
                <c:pt idx="1303">
                  <c:v>85.820989999999995</c:v>
                </c:pt>
                <c:pt idx="1304">
                  <c:v>85.875600000000006</c:v>
                </c:pt>
                <c:pt idx="1305">
                  <c:v>85.989239999999995</c:v>
                </c:pt>
                <c:pt idx="1306">
                  <c:v>86.018140000000002</c:v>
                </c:pt>
                <c:pt idx="1307">
                  <c:v>86.186189999999996</c:v>
                </c:pt>
                <c:pt idx="1308">
                  <c:v>86.11045</c:v>
                </c:pt>
                <c:pt idx="1309">
                  <c:v>86.192909999999998</c:v>
                </c:pt>
                <c:pt idx="1310">
                  <c:v>86.323679999999996</c:v>
                </c:pt>
                <c:pt idx="1311">
                  <c:v>86.337969999999999</c:v>
                </c:pt>
                <c:pt idx="1312">
                  <c:v>86.388270000000006</c:v>
                </c:pt>
                <c:pt idx="1313">
                  <c:v>86.299350000000004</c:v>
                </c:pt>
                <c:pt idx="1314">
                  <c:v>86.362679999999997</c:v>
                </c:pt>
                <c:pt idx="1315">
                  <c:v>86.432940000000002</c:v>
                </c:pt>
                <c:pt idx="1316">
                  <c:v>86.497889999999998</c:v>
                </c:pt>
                <c:pt idx="1317">
                  <c:v>86.583550000000002</c:v>
                </c:pt>
                <c:pt idx="1318">
                  <c:v>86.736559999999997</c:v>
                </c:pt>
                <c:pt idx="1319">
                  <c:v>86.733649999999997</c:v>
                </c:pt>
                <c:pt idx="1320">
                  <c:v>86.723269999999999</c:v>
                </c:pt>
                <c:pt idx="1321">
                  <c:v>86.798659999999998</c:v>
                </c:pt>
                <c:pt idx="1322">
                  <c:v>86.874979999999994</c:v>
                </c:pt>
                <c:pt idx="1323">
                  <c:v>86.917869999999994</c:v>
                </c:pt>
                <c:pt idx="1324">
                  <c:v>87.016750000000002</c:v>
                </c:pt>
                <c:pt idx="1325">
                  <c:v>87.164289999999994</c:v>
                </c:pt>
                <c:pt idx="1326">
                  <c:v>87.240610000000004</c:v>
                </c:pt>
                <c:pt idx="1327">
                  <c:v>87.31662</c:v>
                </c:pt>
                <c:pt idx="1328">
                  <c:v>87.309430000000006</c:v>
                </c:pt>
                <c:pt idx="1329">
                  <c:v>87.348969999999994</c:v>
                </c:pt>
                <c:pt idx="1330">
                  <c:v>87.483760000000004</c:v>
                </c:pt>
                <c:pt idx="1331">
                  <c:v>87.556479999999993</c:v>
                </c:pt>
                <c:pt idx="1332">
                  <c:v>87.550610000000006</c:v>
                </c:pt>
                <c:pt idx="1333">
                  <c:v>87.577500000000001</c:v>
                </c:pt>
                <c:pt idx="1334">
                  <c:v>87.656760000000006</c:v>
                </c:pt>
                <c:pt idx="1335">
                  <c:v>87.772909999999996</c:v>
                </c:pt>
                <c:pt idx="1336">
                  <c:v>87.847750000000005</c:v>
                </c:pt>
                <c:pt idx="1337">
                  <c:v>87.918539999999993</c:v>
                </c:pt>
                <c:pt idx="1338">
                  <c:v>87.975009999999997</c:v>
                </c:pt>
                <c:pt idx="1339">
                  <c:v>88.080240000000003</c:v>
                </c:pt>
                <c:pt idx="1340">
                  <c:v>88.10812</c:v>
                </c:pt>
                <c:pt idx="1341">
                  <c:v>88.191760000000002</c:v>
                </c:pt>
                <c:pt idx="1342">
                  <c:v>88.212339999999998</c:v>
                </c:pt>
                <c:pt idx="1343">
                  <c:v>88.307159999999996</c:v>
                </c:pt>
                <c:pt idx="1344">
                  <c:v>88.363439999999997</c:v>
                </c:pt>
                <c:pt idx="1345">
                  <c:v>88.389139999999998</c:v>
                </c:pt>
                <c:pt idx="1346">
                  <c:v>88.369370000000004</c:v>
                </c:pt>
                <c:pt idx="1347">
                  <c:v>88.443370000000002</c:v>
                </c:pt>
                <c:pt idx="1348">
                  <c:v>88.600089999999994</c:v>
                </c:pt>
                <c:pt idx="1349">
                  <c:v>88.563980000000001</c:v>
                </c:pt>
                <c:pt idx="1350">
                  <c:v>88.676100000000005</c:v>
                </c:pt>
                <c:pt idx="1351">
                  <c:v>88.696020000000004</c:v>
                </c:pt>
                <c:pt idx="1352">
                  <c:v>88.829220000000007</c:v>
                </c:pt>
                <c:pt idx="1353">
                  <c:v>88.868769999999998</c:v>
                </c:pt>
                <c:pt idx="1354">
                  <c:v>88.926119999999997</c:v>
                </c:pt>
                <c:pt idx="1355">
                  <c:v>89.080010000000001</c:v>
                </c:pt>
                <c:pt idx="1356">
                  <c:v>89.086479999999995</c:v>
                </c:pt>
                <c:pt idx="1357">
                  <c:v>89.187820000000002</c:v>
                </c:pt>
                <c:pt idx="1358">
                  <c:v>89.255669999999995</c:v>
                </c:pt>
                <c:pt idx="1359">
                  <c:v>89.286119999999997</c:v>
                </c:pt>
                <c:pt idx="1360">
                  <c:v>89.318950000000001</c:v>
                </c:pt>
                <c:pt idx="1361">
                  <c:v>89.403180000000006</c:v>
                </c:pt>
                <c:pt idx="1362">
                  <c:v>89.526409999999998</c:v>
                </c:pt>
                <c:pt idx="1363">
                  <c:v>89.531999999999996</c:v>
                </c:pt>
                <c:pt idx="1364">
                  <c:v>89.579120000000003</c:v>
                </c:pt>
                <c:pt idx="1365">
                  <c:v>89.616529999999997</c:v>
                </c:pt>
                <c:pt idx="1366">
                  <c:v>89.717150000000004</c:v>
                </c:pt>
                <c:pt idx="1367">
                  <c:v>89.796869999999998</c:v>
                </c:pt>
                <c:pt idx="1368">
                  <c:v>89.867729999999995</c:v>
                </c:pt>
                <c:pt idx="1369">
                  <c:v>89.899339999999995</c:v>
                </c:pt>
                <c:pt idx="1370">
                  <c:v>89.961920000000006</c:v>
                </c:pt>
                <c:pt idx="1371">
                  <c:v>90.038929999999993</c:v>
                </c:pt>
                <c:pt idx="1372">
                  <c:v>90.126360000000005</c:v>
                </c:pt>
                <c:pt idx="1373">
                  <c:v>90.184219999999996</c:v>
                </c:pt>
                <c:pt idx="1374">
                  <c:v>90.254459999999995</c:v>
                </c:pt>
                <c:pt idx="1375">
                  <c:v>90.317189999999997</c:v>
                </c:pt>
                <c:pt idx="1376">
                  <c:v>90.395020000000002</c:v>
                </c:pt>
                <c:pt idx="1377">
                  <c:v>90.45429</c:v>
                </c:pt>
                <c:pt idx="1378">
                  <c:v>90.658069999999995</c:v>
                </c:pt>
                <c:pt idx="1379">
                  <c:v>90.584249999999997</c:v>
                </c:pt>
                <c:pt idx="1380">
                  <c:v>90.642899999999997</c:v>
                </c:pt>
                <c:pt idx="1381">
                  <c:v>90.73057</c:v>
                </c:pt>
                <c:pt idx="1382">
                  <c:v>90.8155</c:v>
                </c:pt>
                <c:pt idx="1383">
                  <c:v>90.888670000000005</c:v>
                </c:pt>
                <c:pt idx="1384">
                  <c:v>90.977040000000002</c:v>
                </c:pt>
                <c:pt idx="1385">
                  <c:v>91.01585</c:v>
                </c:pt>
                <c:pt idx="1386">
                  <c:v>91.064340000000001</c:v>
                </c:pt>
                <c:pt idx="1387">
                  <c:v>91.149259999999998</c:v>
                </c:pt>
                <c:pt idx="1388">
                  <c:v>91.188559999999995</c:v>
                </c:pt>
                <c:pt idx="1389">
                  <c:v>91.265219999999999</c:v>
                </c:pt>
                <c:pt idx="1390">
                  <c:v>91.328909999999993</c:v>
                </c:pt>
                <c:pt idx="1391">
                  <c:v>91.422179999999997</c:v>
                </c:pt>
                <c:pt idx="1392">
                  <c:v>91.468360000000004</c:v>
                </c:pt>
                <c:pt idx="1393">
                  <c:v>91.624700000000004</c:v>
                </c:pt>
                <c:pt idx="1394">
                  <c:v>91.670320000000004</c:v>
                </c:pt>
                <c:pt idx="1395">
                  <c:v>91.669740000000004</c:v>
                </c:pt>
                <c:pt idx="1396">
                  <c:v>91.713350000000005</c:v>
                </c:pt>
                <c:pt idx="1397">
                  <c:v>91.771010000000004</c:v>
                </c:pt>
                <c:pt idx="1398">
                  <c:v>91.909570000000002</c:v>
                </c:pt>
                <c:pt idx="1399">
                  <c:v>91.933509999999998</c:v>
                </c:pt>
                <c:pt idx="1400">
                  <c:v>92.011089999999996</c:v>
                </c:pt>
                <c:pt idx="1401">
                  <c:v>92.065430000000006</c:v>
                </c:pt>
                <c:pt idx="1402">
                  <c:v>92.193910000000002</c:v>
                </c:pt>
                <c:pt idx="1403">
                  <c:v>92.232659999999996</c:v>
                </c:pt>
                <c:pt idx="1404">
                  <c:v>92.316969999999998</c:v>
                </c:pt>
                <c:pt idx="1405">
                  <c:v>92.364090000000004</c:v>
                </c:pt>
                <c:pt idx="1406">
                  <c:v>92.500690000000006</c:v>
                </c:pt>
                <c:pt idx="1407">
                  <c:v>92.516130000000004</c:v>
                </c:pt>
                <c:pt idx="1408">
                  <c:v>92.642570000000006</c:v>
                </c:pt>
                <c:pt idx="1409">
                  <c:v>92.691360000000003</c:v>
                </c:pt>
                <c:pt idx="1410">
                  <c:v>92.753979999999999</c:v>
                </c:pt>
                <c:pt idx="1411">
                  <c:v>92.801879999999997</c:v>
                </c:pt>
                <c:pt idx="1412">
                  <c:v>92.859359999999995</c:v>
                </c:pt>
                <c:pt idx="1413">
                  <c:v>92.907769999999999</c:v>
                </c:pt>
                <c:pt idx="1414">
                  <c:v>93.027420000000006</c:v>
                </c:pt>
                <c:pt idx="1415">
                  <c:v>93.063580000000002</c:v>
                </c:pt>
                <c:pt idx="1416">
                  <c:v>93.167000000000002</c:v>
                </c:pt>
                <c:pt idx="1417">
                  <c:v>93.247470000000007</c:v>
                </c:pt>
                <c:pt idx="1418">
                  <c:v>93.304720000000003</c:v>
                </c:pt>
                <c:pt idx="1419">
                  <c:v>93.322789999999998</c:v>
                </c:pt>
                <c:pt idx="1420">
                  <c:v>93.514629999999997</c:v>
                </c:pt>
                <c:pt idx="1421">
                  <c:v>93.521870000000007</c:v>
                </c:pt>
                <c:pt idx="1422">
                  <c:v>93.558809999999994</c:v>
                </c:pt>
                <c:pt idx="1423">
                  <c:v>93.594840000000005</c:v>
                </c:pt>
                <c:pt idx="1424">
                  <c:v>93.693380000000005</c:v>
                </c:pt>
                <c:pt idx="1425">
                  <c:v>93.73075</c:v>
                </c:pt>
                <c:pt idx="1426">
                  <c:v>94.025329999999997</c:v>
                </c:pt>
                <c:pt idx="1427">
                  <c:v>94.039150000000006</c:v>
                </c:pt>
                <c:pt idx="1428">
                  <c:v>94.010980000000004</c:v>
                </c:pt>
                <c:pt idx="1429">
                  <c:v>93.986019999999996</c:v>
                </c:pt>
                <c:pt idx="1430">
                  <c:v>94.12191</c:v>
                </c:pt>
                <c:pt idx="1431">
                  <c:v>94.399749999999997</c:v>
                </c:pt>
                <c:pt idx="1432">
                  <c:v>94.3797</c:v>
                </c:pt>
                <c:pt idx="1433">
                  <c:v>94.479129999999998</c:v>
                </c:pt>
                <c:pt idx="1434">
                  <c:v>94.510570000000001</c:v>
                </c:pt>
                <c:pt idx="1435">
                  <c:v>94.578540000000004</c:v>
                </c:pt>
                <c:pt idx="1436">
                  <c:v>94.657020000000003</c:v>
                </c:pt>
                <c:pt idx="1437">
                  <c:v>94.716070000000002</c:v>
                </c:pt>
                <c:pt idx="1438">
                  <c:v>94.778279999999995</c:v>
                </c:pt>
                <c:pt idx="1439">
                  <c:v>94.843389999999999</c:v>
                </c:pt>
                <c:pt idx="1440">
                  <c:v>94.94247</c:v>
                </c:pt>
                <c:pt idx="1441">
                  <c:v>94.991540000000001</c:v>
                </c:pt>
                <c:pt idx="1442">
                  <c:v>95.070719999999994</c:v>
                </c:pt>
                <c:pt idx="1443">
                  <c:v>95.129009999999994</c:v>
                </c:pt>
                <c:pt idx="1444">
                  <c:v>95.198580000000007</c:v>
                </c:pt>
                <c:pt idx="1445">
                  <c:v>95.280569999999997</c:v>
                </c:pt>
                <c:pt idx="1446">
                  <c:v>95.327730000000003</c:v>
                </c:pt>
                <c:pt idx="1447">
                  <c:v>95.408169999999998</c:v>
                </c:pt>
                <c:pt idx="1448">
                  <c:v>95.472120000000004</c:v>
                </c:pt>
                <c:pt idx="1449">
                  <c:v>95.549199999999999</c:v>
                </c:pt>
                <c:pt idx="1450">
                  <c:v>95.587549999999993</c:v>
                </c:pt>
                <c:pt idx="1451">
                  <c:v>95.694180000000003</c:v>
                </c:pt>
                <c:pt idx="1452">
                  <c:v>95.752459999999999</c:v>
                </c:pt>
                <c:pt idx="1453">
                  <c:v>95.812979999999996</c:v>
                </c:pt>
                <c:pt idx="1454">
                  <c:v>95.870620000000002</c:v>
                </c:pt>
                <c:pt idx="1455">
                  <c:v>95.933530000000005</c:v>
                </c:pt>
                <c:pt idx="1456">
                  <c:v>96.045599999999993</c:v>
                </c:pt>
                <c:pt idx="1457">
                  <c:v>96.08023</c:v>
                </c:pt>
                <c:pt idx="1458">
                  <c:v>96.136139999999997</c:v>
                </c:pt>
                <c:pt idx="1459">
                  <c:v>96.233750000000001</c:v>
                </c:pt>
                <c:pt idx="1460">
                  <c:v>96.236000000000004</c:v>
                </c:pt>
                <c:pt idx="1461">
                  <c:v>96.249120000000005</c:v>
                </c:pt>
                <c:pt idx="1462">
                  <c:v>96.381929999999997</c:v>
                </c:pt>
                <c:pt idx="1463">
                  <c:v>96.492019999999997</c:v>
                </c:pt>
                <c:pt idx="1464">
                  <c:v>96.599930000000001</c:v>
                </c:pt>
                <c:pt idx="1465">
                  <c:v>96.663970000000006</c:v>
                </c:pt>
                <c:pt idx="1466">
                  <c:v>96.725710000000007</c:v>
                </c:pt>
                <c:pt idx="1467">
                  <c:v>96.764470000000003</c:v>
                </c:pt>
                <c:pt idx="1468">
                  <c:v>96.867590000000007</c:v>
                </c:pt>
                <c:pt idx="1469">
                  <c:v>96.927760000000006</c:v>
                </c:pt>
                <c:pt idx="1470">
                  <c:v>96.988990000000001</c:v>
                </c:pt>
                <c:pt idx="1471">
                  <c:v>97.070989999999995</c:v>
                </c:pt>
                <c:pt idx="1472">
                  <c:v>97.123440000000002</c:v>
                </c:pt>
                <c:pt idx="1473">
                  <c:v>97.189239999999998</c:v>
                </c:pt>
                <c:pt idx="1474">
                  <c:v>97.24736</c:v>
                </c:pt>
                <c:pt idx="1475">
                  <c:v>97.313159999999996</c:v>
                </c:pt>
                <c:pt idx="1476">
                  <c:v>97.402079999999998</c:v>
                </c:pt>
                <c:pt idx="1477">
                  <c:v>97.455110000000005</c:v>
                </c:pt>
                <c:pt idx="1478">
                  <c:v>97.541309999999996</c:v>
                </c:pt>
                <c:pt idx="1479">
                  <c:v>97.602040000000002</c:v>
                </c:pt>
                <c:pt idx="1480">
                  <c:v>97.564899999999994</c:v>
                </c:pt>
                <c:pt idx="1481">
                  <c:v>97.621369999999999</c:v>
                </c:pt>
                <c:pt idx="1482">
                  <c:v>97.727369999999993</c:v>
                </c:pt>
                <c:pt idx="1483">
                  <c:v>97.760909999999996</c:v>
                </c:pt>
                <c:pt idx="1484">
                  <c:v>97.912750000000003</c:v>
                </c:pt>
                <c:pt idx="1485">
                  <c:v>97.998459999999994</c:v>
                </c:pt>
                <c:pt idx="1486">
                  <c:v>98.066239999999993</c:v>
                </c:pt>
                <c:pt idx="1487">
                  <c:v>98.131839999999997</c:v>
                </c:pt>
                <c:pt idx="1488">
                  <c:v>98.216489999999993</c:v>
                </c:pt>
                <c:pt idx="1489">
                  <c:v>98.28631</c:v>
                </c:pt>
                <c:pt idx="1490">
                  <c:v>98.347790000000003</c:v>
                </c:pt>
                <c:pt idx="1491">
                  <c:v>98.413780000000003</c:v>
                </c:pt>
                <c:pt idx="1492">
                  <c:v>98.489930000000001</c:v>
                </c:pt>
                <c:pt idx="1493">
                  <c:v>98.557730000000006</c:v>
                </c:pt>
                <c:pt idx="1494">
                  <c:v>98.627719999999997</c:v>
                </c:pt>
                <c:pt idx="1495">
                  <c:v>98.691389999999998</c:v>
                </c:pt>
                <c:pt idx="1496">
                  <c:v>98.743859999999998</c:v>
                </c:pt>
                <c:pt idx="1497">
                  <c:v>98.793120000000002</c:v>
                </c:pt>
                <c:pt idx="1498">
                  <c:v>98.910150000000002</c:v>
                </c:pt>
                <c:pt idx="1499">
                  <c:v>98.968819999999994</c:v>
                </c:pt>
                <c:pt idx="1500">
                  <c:v>99.037769999999995</c:v>
                </c:pt>
                <c:pt idx="1501">
                  <c:v>99.092860000000002</c:v>
                </c:pt>
                <c:pt idx="1502">
                  <c:v>99.176810000000003</c:v>
                </c:pt>
                <c:pt idx="1503">
                  <c:v>99.252679999999998</c:v>
                </c:pt>
                <c:pt idx="1504">
                  <c:v>99.295299999999997</c:v>
                </c:pt>
                <c:pt idx="1505">
                  <c:v>99.374960000000002</c:v>
                </c:pt>
                <c:pt idx="1506">
                  <c:v>99.437619999999995</c:v>
                </c:pt>
                <c:pt idx="1507">
                  <c:v>99.515230000000003</c:v>
                </c:pt>
                <c:pt idx="1508">
                  <c:v>99.561750000000004</c:v>
                </c:pt>
                <c:pt idx="1509">
                  <c:v>99.625119999999995</c:v>
                </c:pt>
                <c:pt idx="1510">
                  <c:v>99.706710000000001</c:v>
                </c:pt>
                <c:pt idx="1511">
                  <c:v>99.790310000000005</c:v>
                </c:pt>
                <c:pt idx="1512">
                  <c:v>99.851510000000005</c:v>
                </c:pt>
                <c:pt idx="1513">
                  <c:v>99.914420000000007</c:v>
                </c:pt>
                <c:pt idx="1514">
                  <c:v>99.979870000000005</c:v>
                </c:pt>
                <c:pt idx="1515">
                  <c:v>100.04259</c:v>
                </c:pt>
                <c:pt idx="1516">
                  <c:v>100.11767</c:v>
                </c:pt>
                <c:pt idx="1517">
                  <c:v>100.19847</c:v>
                </c:pt>
                <c:pt idx="1518">
                  <c:v>100.26099000000001</c:v>
                </c:pt>
                <c:pt idx="1519">
                  <c:v>100.3197</c:v>
                </c:pt>
                <c:pt idx="1520">
                  <c:v>100.37434</c:v>
                </c:pt>
                <c:pt idx="1521">
                  <c:v>100.45350999999999</c:v>
                </c:pt>
                <c:pt idx="1522">
                  <c:v>100.53688</c:v>
                </c:pt>
                <c:pt idx="1523">
                  <c:v>100.58257</c:v>
                </c:pt>
                <c:pt idx="1524">
                  <c:v>100.64856</c:v>
                </c:pt>
                <c:pt idx="1525">
                  <c:v>100.70274000000001</c:v>
                </c:pt>
                <c:pt idx="1526">
                  <c:v>100.78776999999999</c:v>
                </c:pt>
                <c:pt idx="1527">
                  <c:v>100.86015</c:v>
                </c:pt>
                <c:pt idx="1528">
                  <c:v>100.91125</c:v>
                </c:pt>
                <c:pt idx="1529">
                  <c:v>100.99547</c:v>
                </c:pt>
                <c:pt idx="1530">
                  <c:v>101.03512000000001</c:v>
                </c:pt>
                <c:pt idx="1531">
                  <c:v>101.1207</c:v>
                </c:pt>
                <c:pt idx="1532">
                  <c:v>101.19351</c:v>
                </c:pt>
                <c:pt idx="1533">
                  <c:v>101.25387000000001</c:v>
                </c:pt>
                <c:pt idx="1534">
                  <c:v>101.30235</c:v>
                </c:pt>
                <c:pt idx="1535">
                  <c:v>101.37622</c:v>
                </c:pt>
                <c:pt idx="1536">
                  <c:v>101.45608</c:v>
                </c:pt>
                <c:pt idx="1537">
                  <c:v>101.49921000000001</c:v>
                </c:pt>
                <c:pt idx="1538">
                  <c:v>101.57509</c:v>
                </c:pt>
                <c:pt idx="1539">
                  <c:v>101.63184</c:v>
                </c:pt>
                <c:pt idx="1540">
                  <c:v>101.70537</c:v>
                </c:pt>
                <c:pt idx="1541">
                  <c:v>101.77902</c:v>
                </c:pt>
                <c:pt idx="1542">
                  <c:v>101.82719</c:v>
                </c:pt>
                <c:pt idx="1543">
                  <c:v>101.90429</c:v>
                </c:pt>
                <c:pt idx="1544">
                  <c:v>101.95668999999999</c:v>
                </c:pt>
                <c:pt idx="1545">
                  <c:v>102.02369</c:v>
                </c:pt>
                <c:pt idx="1546">
                  <c:v>102.11045</c:v>
                </c:pt>
                <c:pt idx="1547">
                  <c:v>102.15353</c:v>
                </c:pt>
                <c:pt idx="1548">
                  <c:v>102.2217</c:v>
                </c:pt>
                <c:pt idx="1549">
                  <c:v>102.27804</c:v>
                </c:pt>
                <c:pt idx="1550">
                  <c:v>102.35052</c:v>
                </c:pt>
                <c:pt idx="1551">
                  <c:v>102.43156999999999</c:v>
                </c:pt>
                <c:pt idx="1552">
                  <c:v>102.47908</c:v>
                </c:pt>
                <c:pt idx="1553">
                  <c:v>102.54903</c:v>
                </c:pt>
                <c:pt idx="1554">
                  <c:v>102.59654999999999</c:v>
                </c:pt>
                <c:pt idx="1555">
                  <c:v>102.67446</c:v>
                </c:pt>
                <c:pt idx="1556">
                  <c:v>102.74556</c:v>
                </c:pt>
                <c:pt idx="1557">
                  <c:v>102.80558000000001</c:v>
                </c:pt>
                <c:pt idx="1558">
                  <c:v>102.86005</c:v>
                </c:pt>
                <c:pt idx="1559">
                  <c:v>102.96022000000001</c:v>
                </c:pt>
                <c:pt idx="1560">
                  <c:v>103.01988</c:v>
                </c:pt>
                <c:pt idx="1561">
                  <c:v>103.09872</c:v>
                </c:pt>
                <c:pt idx="1562">
                  <c:v>103.17872</c:v>
                </c:pt>
                <c:pt idx="1563">
                  <c:v>103.18711999999999</c:v>
                </c:pt>
                <c:pt idx="1564">
                  <c:v>103.25134</c:v>
                </c:pt>
                <c:pt idx="1565">
                  <c:v>103.32463</c:v>
                </c:pt>
                <c:pt idx="1566">
                  <c:v>103.39089</c:v>
                </c:pt>
                <c:pt idx="1567">
                  <c:v>103.44913</c:v>
                </c:pt>
                <c:pt idx="1568">
                  <c:v>103.49701</c:v>
                </c:pt>
                <c:pt idx="1569">
                  <c:v>103.56312</c:v>
                </c:pt>
                <c:pt idx="1570">
                  <c:v>103.64626</c:v>
                </c:pt>
                <c:pt idx="1571">
                  <c:v>103.70101</c:v>
                </c:pt>
                <c:pt idx="1572">
                  <c:v>103.77325999999999</c:v>
                </c:pt>
                <c:pt idx="1573">
                  <c:v>103.81874000000001</c:v>
                </c:pt>
                <c:pt idx="1574">
                  <c:v>103.89452</c:v>
                </c:pt>
                <c:pt idx="1575">
                  <c:v>103.96384</c:v>
                </c:pt>
                <c:pt idx="1576">
                  <c:v>104.0355</c:v>
                </c:pt>
                <c:pt idx="1577">
                  <c:v>104.08262000000001</c:v>
                </c:pt>
                <c:pt idx="1578">
                  <c:v>104.13307</c:v>
                </c:pt>
                <c:pt idx="1579">
                  <c:v>104.20741</c:v>
                </c:pt>
                <c:pt idx="1580">
                  <c:v>104.25915999999999</c:v>
                </c:pt>
                <c:pt idx="1581">
                  <c:v>104.34305000000001</c:v>
                </c:pt>
                <c:pt idx="1582">
                  <c:v>104.39891</c:v>
                </c:pt>
                <c:pt idx="1583">
                  <c:v>104.461</c:v>
                </c:pt>
                <c:pt idx="1584">
                  <c:v>104.52934</c:v>
                </c:pt>
                <c:pt idx="1585">
                  <c:v>104.59936</c:v>
                </c:pt>
                <c:pt idx="1586">
                  <c:v>104.67315000000001</c:v>
                </c:pt>
                <c:pt idx="1587">
                  <c:v>104.72168000000001</c:v>
                </c:pt>
                <c:pt idx="1588">
                  <c:v>104.77527000000001</c:v>
                </c:pt>
                <c:pt idx="1589">
                  <c:v>104.86461</c:v>
                </c:pt>
                <c:pt idx="1590">
                  <c:v>104.91668</c:v>
                </c:pt>
                <c:pt idx="1591">
                  <c:v>104.97234</c:v>
                </c:pt>
                <c:pt idx="1592">
                  <c:v>105.03631</c:v>
                </c:pt>
                <c:pt idx="1593">
                  <c:v>105.09108999999999</c:v>
                </c:pt>
                <c:pt idx="1594">
                  <c:v>105.15969</c:v>
                </c:pt>
                <c:pt idx="1595">
                  <c:v>105.23751</c:v>
                </c:pt>
                <c:pt idx="1596">
                  <c:v>105.30085</c:v>
                </c:pt>
                <c:pt idx="1597">
                  <c:v>105.34564</c:v>
                </c:pt>
                <c:pt idx="1598">
                  <c:v>105.42556</c:v>
                </c:pt>
                <c:pt idx="1599">
                  <c:v>105.51023000000001</c:v>
                </c:pt>
                <c:pt idx="1600">
                  <c:v>105.56316</c:v>
                </c:pt>
                <c:pt idx="1601">
                  <c:v>105.61078999999999</c:v>
                </c:pt>
                <c:pt idx="1602">
                  <c:v>105.66182999999999</c:v>
                </c:pt>
                <c:pt idx="1603">
                  <c:v>105.74290999999999</c:v>
                </c:pt>
                <c:pt idx="1604">
                  <c:v>105.80334999999999</c:v>
                </c:pt>
                <c:pt idx="1605">
                  <c:v>105.8668</c:v>
                </c:pt>
                <c:pt idx="1606">
                  <c:v>105.89812000000001</c:v>
                </c:pt>
                <c:pt idx="1607">
                  <c:v>105.98553</c:v>
                </c:pt>
                <c:pt idx="1608">
                  <c:v>106.06614999999999</c:v>
                </c:pt>
                <c:pt idx="1609">
                  <c:v>106.11711</c:v>
                </c:pt>
                <c:pt idx="1610">
                  <c:v>106.19877</c:v>
                </c:pt>
                <c:pt idx="1611">
                  <c:v>106.27303000000001</c:v>
                </c:pt>
                <c:pt idx="1612">
                  <c:v>106.2942</c:v>
                </c:pt>
                <c:pt idx="1613">
                  <c:v>106.38741</c:v>
                </c:pt>
                <c:pt idx="1614">
                  <c:v>106.45377999999999</c:v>
                </c:pt>
                <c:pt idx="1615">
                  <c:v>106.45234000000001</c:v>
                </c:pt>
                <c:pt idx="1616">
                  <c:v>106.57044999999999</c:v>
                </c:pt>
                <c:pt idx="1617">
                  <c:v>106.59616</c:v>
                </c:pt>
                <c:pt idx="1618">
                  <c:v>106.70860999999999</c:v>
                </c:pt>
                <c:pt idx="1619">
                  <c:v>106.74512</c:v>
                </c:pt>
                <c:pt idx="1620">
                  <c:v>106.81102</c:v>
                </c:pt>
                <c:pt idx="1621">
                  <c:v>106.88857</c:v>
                </c:pt>
                <c:pt idx="1622">
                  <c:v>106.94215</c:v>
                </c:pt>
                <c:pt idx="1623">
                  <c:v>107.01362</c:v>
                </c:pt>
                <c:pt idx="1624">
                  <c:v>107.05086</c:v>
                </c:pt>
                <c:pt idx="1625">
                  <c:v>107.1598</c:v>
                </c:pt>
                <c:pt idx="1626">
                  <c:v>107.21004000000001</c:v>
                </c:pt>
                <c:pt idx="1627">
                  <c:v>107.23126000000001</c:v>
                </c:pt>
                <c:pt idx="1628">
                  <c:v>107.34095000000001</c:v>
                </c:pt>
                <c:pt idx="1629">
                  <c:v>107.41153</c:v>
                </c:pt>
                <c:pt idx="1630">
                  <c:v>107.48766000000001</c:v>
                </c:pt>
                <c:pt idx="1631">
                  <c:v>107.53431999999999</c:v>
                </c:pt>
                <c:pt idx="1632">
                  <c:v>107.60423</c:v>
                </c:pt>
                <c:pt idx="1633">
                  <c:v>107.68442</c:v>
                </c:pt>
                <c:pt idx="1634">
                  <c:v>107.76805</c:v>
                </c:pt>
                <c:pt idx="1635">
                  <c:v>107.8235</c:v>
                </c:pt>
                <c:pt idx="1636">
                  <c:v>107.89422</c:v>
                </c:pt>
                <c:pt idx="1637">
                  <c:v>108.00788</c:v>
                </c:pt>
                <c:pt idx="1638">
                  <c:v>108.02674</c:v>
                </c:pt>
                <c:pt idx="1639">
                  <c:v>108.12130000000001</c:v>
                </c:pt>
                <c:pt idx="1640">
                  <c:v>108.18141</c:v>
                </c:pt>
                <c:pt idx="1641">
                  <c:v>108.21776</c:v>
                </c:pt>
                <c:pt idx="1642">
                  <c:v>108.28971</c:v>
                </c:pt>
                <c:pt idx="1643">
                  <c:v>108.37820000000001</c:v>
                </c:pt>
                <c:pt idx="1644">
                  <c:v>108.43207</c:v>
                </c:pt>
                <c:pt idx="1645">
                  <c:v>108.49883</c:v>
                </c:pt>
                <c:pt idx="1646">
                  <c:v>108.57946</c:v>
                </c:pt>
                <c:pt idx="1647">
                  <c:v>108.62519</c:v>
                </c:pt>
                <c:pt idx="1648">
                  <c:v>108.71492000000001</c:v>
                </c:pt>
                <c:pt idx="1649">
                  <c:v>108.77772</c:v>
                </c:pt>
                <c:pt idx="1650">
                  <c:v>108.83741999999999</c:v>
                </c:pt>
                <c:pt idx="1651">
                  <c:v>108.91582</c:v>
                </c:pt>
                <c:pt idx="1652">
                  <c:v>108.99804</c:v>
                </c:pt>
                <c:pt idx="1653">
                  <c:v>109.05928</c:v>
                </c:pt>
                <c:pt idx="1654">
                  <c:v>109.13135</c:v>
                </c:pt>
                <c:pt idx="1655">
                  <c:v>109.17828</c:v>
                </c:pt>
                <c:pt idx="1656">
                  <c:v>109.26461999999999</c:v>
                </c:pt>
                <c:pt idx="1657">
                  <c:v>109.33777000000001</c:v>
                </c:pt>
                <c:pt idx="1658">
                  <c:v>109.40683</c:v>
                </c:pt>
                <c:pt idx="1659">
                  <c:v>109.45007</c:v>
                </c:pt>
                <c:pt idx="1660">
                  <c:v>109.53373999999999</c:v>
                </c:pt>
                <c:pt idx="1661">
                  <c:v>109.62286</c:v>
                </c:pt>
                <c:pt idx="1662">
                  <c:v>109.68603</c:v>
                </c:pt>
                <c:pt idx="1663">
                  <c:v>109.73872</c:v>
                </c:pt>
                <c:pt idx="1664">
                  <c:v>109.81462999999999</c:v>
                </c:pt>
                <c:pt idx="1665">
                  <c:v>109.88397000000001</c:v>
                </c:pt>
                <c:pt idx="1666">
                  <c:v>110.07361</c:v>
                </c:pt>
                <c:pt idx="1667">
                  <c:v>110.05503</c:v>
                </c:pt>
                <c:pt idx="1668">
                  <c:v>110.12492</c:v>
                </c:pt>
                <c:pt idx="1669">
                  <c:v>110.17641</c:v>
                </c:pt>
                <c:pt idx="1670">
                  <c:v>110.24817</c:v>
                </c:pt>
                <c:pt idx="1671">
                  <c:v>110.32777</c:v>
                </c:pt>
                <c:pt idx="1672">
                  <c:v>110.37121999999999</c:v>
                </c:pt>
                <c:pt idx="1673">
                  <c:v>110.51297</c:v>
                </c:pt>
                <c:pt idx="1674">
                  <c:v>110.59686000000001</c:v>
                </c:pt>
                <c:pt idx="1675">
                  <c:v>110.54722</c:v>
                </c:pt>
                <c:pt idx="1676">
                  <c:v>110.69842</c:v>
                </c:pt>
                <c:pt idx="1677">
                  <c:v>110.74764999999999</c:v>
                </c:pt>
                <c:pt idx="1678">
                  <c:v>110.8223</c:v>
                </c:pt>
                <c:pt idx="1679">
                  <c:v>110.88838</c:v>
                </c:pt>
                <c:pt idx="1680">
                  <c:v>110.96181</c:v>
                </c:pt>
                <c:pt idx="1681">
                  <c:v>110.98475000000001</c:v>
                </c:pt>
                <c:pt idx="1682">
                  <c:v>110.96348</c:v>
                </c:pt>
                <c:pt idx="1683">
                  <c:v>111.09233</c:v>
                </c:pt>
                <c:pt idx="1684">
                  <c:v>111.1551</c:v>
                </c:pt>
                <c:pt idx="1685">
                  <c:v>111.23265000000001</c:v>
                </c:pt>
                <c:pt idx="1686">
                  <c:v>111.35379</c:v>
                </c:pt>
                <c:pt idx="1687">
                  <c:v>111.40235</c:v>
                </c:pt>
                <c:pt idx="1688">
                  <c:v>111.42945</c:v>
                </c:pt>
                <c:pt idx="1689">
                  <c:v>111.49572000000001</c:v>
                </c:pt>
                <c:pt idx="1690">
                  <c:v>111.5909</c:v>
                </c:pt>
                <c:pt idx="1691">
                  <c:v>111.64715</c:v>
                </c:pt>
                <c:pt idx="1692">
                  <c:v>111.77105</c:v>
                </c:pt>
                <c:pt idx="1693">
                  <c:v>111.85129999999999</c:v>
                </c:pt>
                <c:pt idx="1694">
                  <c:v>111.94394</c:v>
                </c:pt>
                <c:pt idx="1695">
                  <c:v>112.05307000000001</c:v>
                </c:pt>
                <c:pt idx="1696">
                  <c:v>112.14883</c:v>
                </c:pt>
                <c:pt idx="1697">
                  <c:v>112.17289</c:v>
                </c:pt>
                <c:pt idx="1698">
                  <c:v>112.23102</c:v>
                </c:pt>
                <c:pt idx="1699">
                  <c:v>112.25594</c:v>
                </c:pt>
                <c:pt idx="1700">
                  <c:v>112.32747000000001</c:v>
                </c:pt>
                <c:pt idx="1701">
                  <c:v>112.43786</c:v>
                </c:pt>
                <c:pt idx="1702">
                  <c:v>112.49324</c:v>
                </c:pt>
                <c:pt idx="1703">
                  <c:v>112.53957</c:v>
                </c:pt>
                <c:pt idx="1704">
                  <c:v>112.61449</c:v>
                </c:pt>
                <c:pt idx="1705">
                  <c:v>112.72709</c:v>
                </c:pt>
                <c:pt idx="1706">
                  <c:v>112.77551</c:v>
                </c:pt>
                <c:pt idx="1707">
                  <c:v>112.85648</c:v>
                </c:pt>
                <c:pt idx="1708">
                  <c:v>112.9315</c:v>
                </c:pt>
                <c:pt idx="1709">
                  <c:v>113.01996</c:v>
                </c:pt>
                <c:pt idx="1710">
                  <c:v>113.08759999999999</c:v>
                </c:pt>
                <c:pt idx="1711">
                  <c:v>113.13659</c:v>
                </c:pt>
                <c:pt idx="1712">
                  <c:v>113.22857999999999</c:v>
                </c:pt>
                <c:pt idx="1713">
                  <c:v>113.29434000000001</c:v>
                </c:pt>
                <c:pt idx="1714">
                  <c:v>113.37097</c:v>
                </c:pt>
                <c:pt idx="1715">
                  <c:v>113.44566</c:v>
                </c:pt>
                <c:pt idx="1716">
                  <c:v>113.52375000000001</c:v>
                </c:pt>
                <c:pt idx="1717">
                  <c:v>113.58450999999999</c:v>
                </c:pt>
                <c:pt idx="1718">
                  <c:v>113.63737</c:v>
                </c:pt>
                <c:pt idx="1719">
                  <c:v>113.72792</c:v>
                </c:pt>
                <c:pt idx="1720">
                  <c:v>113.79165999999999</c:v>
                </c:pt>
                <c:pt idx="1721">
                  <c:v>113.86511</c:v>
                </c:pt>
                <c:pt idx="1722">
                  <c:v>113.923</c:v>
                </c:pt>
                <c:pt idx="1723">
                  <c:v>113.98553</c:v>
                </c:pt>
                <c:pt idx="1724">
                  <c:v>114.08156</c:v>
                </c:pt>
                <c:pt idx="1725">
                  <c:v>114.15824000000001</c:v>
                </c:pt>
                <c:pt idx="1726">
                  <c:v>114.20742</c:v>
                </c:pt>
                <c:pt idx="1727">
                  <c:v>114.25431</c:v>
                </c:pt>
                <c:pt idx="1728">
                  <c:v>114.32850000000001</c:v>
                </c:pt>
                <c:pt idx="1729">
                  <c:v>114.43103000000001</c:v>
                </c:pt>
                <c:pt idx="1730">
                  <c:v>114.47274</c:v>
                </c:pt>
                <c:pt idx="1731">
                  <c:v>114.54407</c:v>
                </c:pt>
                <c:pt idx="1732">
                  <c:v>114.60632</c:v>
                </c:pt>
                <c:pt idx="1733">
                  <c:v>114.67122000000001</c:v>
                </c:pt>
                <c:pt idx="1734">
                  <c:v>114.74147000000001</c:v>
                </c:pt>
                <c:pt idx="1735">
                  <c:v>114.82516</c:v>
                </c:pt>
                <c:pt idx="1736">
                  <c:v>114.88713</c:v>
                </c:pt>
                <c:pt idx="1737">
                  <c:v>114.94199</c:v>
                </c:pt>
                <c:pt idx="1738">
                  <c:v>115.01253</c:v>
                </c:pt>
                <c:pt idx="1739">
                  <c:v>115.09435999999999</c:v>
                </c:pt>
                <c:pt idx="1740">
                  <c:v>115.1537</c:v>
                </c:pt>
                <c:pt idx="1741">
                  <c:v>115.21939999999999</c:v>
                </c:pt>
                <c:pt idx="1742">
                  <c:v>115.27070999999999</c:v>
                </c:pt>
                <c:pt idx="1743">
                  <c:v>115.35951</c:v>
                </c:pt>
                <c:pt idx="1744">
                  <c:v>115.42953</c:v>
                </c:pt>
                <c:pt idx="1745">
                  <c:v>115.49512</c:v>
                </c:pt>
                <c:pt idx="1746">
                  <c:v>115.56762000000001</c:v>
                </c:pt>
                <c:pt idx="1747">
                  <c:v>115.62118</c:v>
                </c:pt>
                <c:pt idx="1748">
                  <c:v>115.71666999999999</c:v>
                </c:pt>
                <c:pt idx="1749">
                  <c:v>115.7724</c:v>
                </c:pt>
                <c:pt idx="1750">
                  <c:v>115.84103</c:v>
                </c:pt>
                <c:pt idx="1751">
                  <c:v>115.89461</c:v>
                </c:pt>
                <c:pt idx="1752">
                  <c:v>115.95511</c:v>
                </c:pt>
                <c:pt idx="1753">
                  <c:v>116.04591000000001</c:v>
                </c:pt>
                <c:pt idx="1754">
                  <c:v>116.08326</c:v>
                </c:pt>
                <c:pt idx="1755">
                  <c:v>116.15085999999999</c:v>
                </c:pt>
                <c:pt idx="1756">
                  <c:v>116.05562999999999</c:v>
                </c:pt>
                <c:pt idx="1757">
                  <c:v>116.11427999999999</c:v>
                </c:pt>
                <c:pt idx="1758">
                  <c:v>116.20245</c:v>
                </c:pt>
                <c:pt idx="1759">
                  <c:v>116.26475000000001</c:v>
                </c:pt>
                <c:pt idx="1760">
                  <c:v>116.3459</c:v>
                </c:pt>
                <c:pt idx="1761">
                  <c:v>116.41186999999999</c:v>
                </c:pt>
                <c:pt idx="1762">
                  <c:v>116.47101000000001</c:v>
                </c:pt>
                <c:pt idx="1763">
                  <c:v>116.56322</c:v>
                </c:pt>
                <c:pt idx="1764">
                  <c:v>116.61472000000001</c:v>
                </c:pt>
                <c:pt idx="1765">
                  <c:v>116.70354</c:v>
                </c:pt>
                <c:pt idx="1766">
                  <c:v>116.77742000000001</c:v>
                </c:pt>
                <c:pt idx="1767">
                  <c:v>116.83318</c:v>
                </c:pt>
                <c:pt idx="1768">
                  <c:v>116.91101</c:v>
                </c:pt>
                <c:pt idx="1769">
                  <c:v>116.95493</c:v>
                </c:pt>
                <c:pt idx="1770">
                  <c:v>117.03998</c:v>
                </c:pt>
                <c:pt idx="1771">
                  <c:v>117.10576</c:v>
                </c:pt>
                <c:pt idx="1772">
                  <c:v>117.19389</c:v>
                </c:pt>
                <c:pt idx="1773">
                  <c:v>117.25409999999999</c:v>
                </c:pt>
                <c:pt idx="1774">
                  <c:v>117.31504</c:v>
                </c:pt>
                <c:pt idx="1775">
                  <c:v>117.38831999999999</c:v>
                </c:pt>
                <c:pt idx="1776">
                  <c:v>117.45941999999999</c:v>
                </c:pt>
                <c:pt idx="1777">
                  <c:v>117.54074</c:v>
                </c:pt>
                <c:pt idx="1778">
                  <c:v>117.60693999999999</c:v>
                </c:pt>
                <c:pt idx="1779">
                  <c:v>117.67095</c:v>
                </c:pt>
                <c:pt idx="1780">
                  <c:v>117.73197</c:v>
                </c:pt>
                <c:pt idx="1781">
                  <c:v>117.80938</c:v>
                </c:pt>
                <c:pt idx="1782">
                  <c:v>117.89474</c:v>
                </c:pt>
                <c:pt idx="1783">
                  <c:v>117.96221</c:v>
                </c:pt>
                <c:pt idx="1784">
                  <c:v>118.02414</c:v>
                </c:pt>
                <c:pt idx="1785">
                  <c:v>118.07781</c:v>
                </c:pt>
                <c:pt idx="1786">
                  <c:v>118.16708</c:v>
                </c:pt>
                <c:pt idx="1787">
                  <c:v>118.23387</c:v>
                </c:pt>
                <c:pt idx="1788">
                  <c:v>118.30802</c:v>
                </c:pt>
                <c:pt idx="1789">
                  <c:v>118.38097</c:v>
                </c:pt>
                <c:pt idx="1790">
                  <c:v>118.42838</c:v>
                </c:pt>
                <c:pt idx="1791">
                  <c:v>118.5099</c:v>
                </c:pt>
                <c:pt idx="1792">
                  <c:v>118.5744</c:v>
                </c:pt>
                <c:pt idx="1793">
                  <c:v>118.63932</c:v>
                </c:pt>
                <c:pt idx="1794">
                  <c:v>118.71243</c:v>
                </c:pt>
                <c:pt idx="1795">
                  <c:v>118.77267999999999</c:v>
                </c:pt>
                <c:pt idx="1796">
                  <c:v>118.85324</c:v>
                </c:pt>
                <c:pt idx="1797">
                  <c:v>118.92094</c:v>
                </c:pt>
                <c:pt idx="1798">
                  <c:v>118.97709999999999</c:v>
                </c:pt>
                <c:pt idx="1799">
                  <c:v>119.05822999999999</c:v>
                </c:pt>
                <c:pt idx="1800">
                  <c:v>119.10608000000001</c:v>
                </c:pt>
                <c:pt idx="1801">
                  <c:v>119.19078</c:v>
                </c:pt>
                <c:pt idx="1802">
                  <c:v>119.24929</c:v>
                </c:pt>
                <c:pt idx="1803">
                  <c:v>119.32914</c:v>
                </c:pt>
                <c:pt idx="1804">
                  <c:v>119.39027</c:v>
                </c:pt>
                <c:pt idx="1805">
                  <c:v>119.46057</c:v>
                </c:pt>
                <c:pt idx="1806">
                  <c:v>119.54001</c:v>
                </c:pt>
                <c:pt idx="1807">
                  <c:v>119.60578</c:v>
                </c:pt>
                <c:pt idx="1808">
                  <c:v>119.67870000000001</c:v>
                </c:pt>
                <c:pt idx="1809">
                  <c:v>119.73593</c:v>
                </c:pt>
                <c:pt idx="1810">
                  <c:v>119.80663</c:v>
                </c:pt>
                <c:pt idx="1811">
                  <c:v>119.88123</c:v>
                </c:pt>
                <c:pt idx="1812">
                  <c:v>119.93409</c:v>
                </c:pt>
                <c:pt idx="1813">
                  <c:v>120.01528999999999</c:v>
                </c:pt>
                <c:pt idx="1814">
                  <c:v>120.06843000000001</c:v>
                </c:pt>
                <c:pt idx="1815">
                  <c:v>120.13772</c:v>
                </c:pt>
                <c:pt idx="1816">
                  <c:v>120.23111</c:v>
                </c:pt>
                <c:pt idx="1817">
                  <c:v>120.27158</c:v>
                </c:pt>
                <c:pt idx="1818">
                  <c:v>120.37423</c:v>
                </c:pt>
                <c:pt idx="1819">
                  <c:v>120.40676999999999</c:v>
                </c:pt>
                <c:pt idx="1820">
                  <c:v>120.48613</c:v>
                </c:pt>
                <c:pt idx="1821">
                  <c:v>120.57711</c:v>
                </c:pt>
                <c:pt idx="1822">
                  <c:v>120.63215</c:v>
                </c:pt>
                <c:pt idx="1823">
                  <c:v>120.69601</c:v>
                </c:pt>
                <c:pt idx="1824">
                  <c:v>120.76170999999999</c:v>
                </c:pt>
                <c:pt idx="1825">
                  <c:v>120.82248</c:v>
                </c:pt>
                <c:pt idx="1826">
                  <c:v>120.9113</c:v>
                </c:pt>
                <c:pt idx="1827">
                  <c:v>120.96235</c:v>
                </c:pt>
                <c:pt idx="1828">
                  <c:v>121.02113</c:v>
                </c:pt>
                <c:pt idx="1829">
                  <c:v>121.09199</c:v>
                </c:pt>
                <c:pt idx="1830">
                  <c:v>121.16427</c:v>
                </c:pt>
                <c:pt idx="1831">
                  <c:v>121.25381</c:v>
                </c:pt>
                <c:pt idx="1832">
                  <c:v>121.29662</c:v>
                </c:pt>
                <c:pt idx="1833">
                  <c:v>121.36315999999999</c:v>
                </c:pt>
                <c:pt idx="1834">
                  <c:v>121.44427</c:v>
                </c:pt>
                <c:pt idx="1835">
                  <c:v>121.53480999999999</c:v>
                </c:pt>
                <c:pt idx="1836">
                  <c:v>121.68213</c:v>
                </c:pt>
                <c:pt idx="1837">
                  <c:v>121.79656</c:v>
                </c:pt>
                <c:pt idx="1838">
                  <c:v>121.77226</c:v>
                </c:pt>
                <c:pt idx="1839">
                  <c:v>121.91002</c:v>
                </c:pt>
                <c:pt idx="1840">
                  <c:v>121.95302</c:v>
                </c:pt>
                <c:pt idx="1841">
                  <c:v>122.04245</c:v>
                </c:pt>
                <c:pt idx="1842">
                  <c:v>122.10523000000001</c:v>
                </c:pt>
                <c:pt idx="1843">
                  <c:v>122.19257</c:v>
                </c:pt>
                <c:pt idx="1844">
                  <c:v>122.26376999999999</c:v>
                </c:pt>
                <c:pt idx="1845">
                  <c:v>122.35655</c:v>
                </c:pt>
                <c:pt idx="1846">
                  <c:v>122.32809</c:v>
                </c:pt>
                <c:pt idx="1847">
                  <c:v>122.46414</c:v>
                </c:pt>
                <c:pt idx="1848">
                  <c:v>122.54474999999999</c:v>
                </c:pt>
                <c:pt idx="1849">
                  <c:v>122.58947000000001</c:v>
                </c:pt>
                <c:pt idx="1850">
                  <c:v>122.74319</c:v>
                </c:pt>
                <c:pt idx="1851">
                  <c:v>122.74970999999999</c:v>
                </c:pt>
                <c:pt idx="1852">
                  <c:v>122.76058</c:v>
                </c:pt>
                <c:pt idx="1853">
                  <c:v>122.76031</c:v>
                </c:pt>
                <c:pt idx="1854">
                  <c:v>122.87196</c:v>
                </c:pt>
                <c:pt idx="1855">
                  <c:v>122.95384</c:v>
                </c:pt>
                <c:pt idx="1856">
                  <c:v>123.04239</c:v>
                </c:pt>
                <c:pt idx="1857">
                  <c:v>123.14435</c:v>
                </c:pt>
                <c:pt idx="1858">
                  <c:v>123.17276</c:v>
                </c:pt>
                <c:pt idx="1859">
                  <c:v>123.22787</c:v>
                </c:pt>
                <c:pt idx="1860">
                  <c:v>123.28533</c:v>
                </c:pt>
                <c:pt idx="1861">
                  <c:v>123.40754</c:v>
                </c:pt>
                <c:pt idx="1862">
                  <c:v>123.45825000000001</c:v>
                </c:pt>
                <c:pt idx="1863">
                  <c:v>123.52988999999999</c:v>
                </c:pt>
                <c:pt idx="1864">
                  <c:v>123.58135</c:v>
                </c:pt>
                <c:pt idx="1865">
                  <c:v>123.60742999999999</c:v>
                </c:pt>
                <c:pt idx="1866">
                  <c:v>123.66446999999999</c:v>
                </c:pt>
                <c:pt idx="1867">
                  <c:v>123.78149999999999</c:v>
                </c:pt>
                <c:pt idx="1868">
                  <c:v>123.8532</c:v>
                </c:pt>
                <c:pt idx="1869">
                  <c:v>123.94969</c:v>
                </c:pt>
                <c:pt idx="1870">
                  <c:v>123.96596</c:v>
                </c:pt>
                <c:pt idx="1871">
                  <c:v>123.96764</c:v>
                </c:pt>
                <c:pt idx="1872">
                  <c:v>124.01475000000001</c:v>
                </c:pt>
                <c:pt idx="1873">
                  <c:v>124.10805000000001</c:v>
                </c:pt>
                <c:pt idx="1874">
                  <c:v>124.19589999999999</c:v>
                </c:pt>
                <c:pt idx="1875">
                  <c:v>124.24702000000001</c:v>
                </c:pt>
                <c:pt idx="1876">
                  <c:v>124.30383999999999</c:v>
                </c:pt>
                <c:pt idx="1877">
                  <c:v>124.36588999999999</c:v>
                </c:pt>
                <c:pt idx="1878">
                  <c:v>124.44255</c:v>
                </c:pt>
                <c:pt idx="1879">
                  <c:v>124.51336000000001</c:v>
                </c:pt>
                <c:pt idx="1880">
                  <c:v>124.57552</c:v>
                </c:pt>
                <c:pt idx="1881">
                  <c:v>124.64111</c:v>
                </c:pt>
                <c:pt idx="1882">
                  <c:v>124.70392</c:v>
                </c:pt>
                <c:pt idx="1883">
                  <c:v>124.78999</c:v>
                </c:pt>
                <c:pt idx="1884">
                  <c:v>124.84730999999999</c:v>
                </c:pt>
                <c:pt idx="1885">
                  <c:v>124.91865</c:v>
                </c:pt>
                <c:pt idx="1886">
                  <c:v>124.99229</c:v>
                </c:pt>
                <c:pt idx="1887">
                  <c:v>125.0307</c:v>
                </c:pt>
                <c:pt idx="1888">
                  <c:v>125.11445000000001</c:v>
                </c:pt>
                <c:pt idx="1889">
                  <c:v>125.18340999999999</c:v>
                </c:pt>
                <c:pt idx="1890">
                  <c:v>125.26487</c:v>
                </c:pt>
                <c:pt idx="1891">
                  <c:v>125.30961000000001</c:v>
                </c:pt>
                <c:pt idx="1892">
                  <c:v>125.36675</c:v>
                </c:pt>
                <c:pt idx="1893">
                  <c:v>125.44665999999999</c:v>
                </c:pt>
                <c:pt idx="1894">
                  <c:v>125.53073000000001</c:v>
                </c:pt>
                <c:pt idx="1895">
                  <c:v>125.57633</c:v>
                </c:pt>
                <c:pt idx="1896">
                  <c:v>125.64744</c:v>
                </c:pt>
                <c:pt idx="1897">
                  <c:v>125.69482000000001</c:v>
                </c:pt>
                <c:pt idx="1898">
                  <c:v>125.7848</c:v>
                </c:pt>
                <c:pt idx="1899">
                  <c:v>125.77987</c:v>
                </c:pt>
                <c:pt idx="1900">
                  <c:v>125.96796000000001</c:v>
                </c:pt>
                <c:pt idx="1901">
                  <c:v>125.96666</c:v>
                </c:pt>
                <c:pt idx="1902">
                  <c:v>126.04183999999999</c:v>
                </c:pt>
                <c:pt idx="1903">
                  <c:v>126.10911</c:v>
                </c:pt>
                <c:pt idx="1904">
                  <c:v>126.16616</c:v>
                </c:pt>
                <c:pt idx="1905">
                  <c:v>126.24316</c:v>
                </c:pt>
                <c:pt idx="1906">
                  <c:v>126.32822</c:v>
                </c:pt>
                <c:pt idx="1907">
                  <c:v>126.38565</c:v>
                </c:pt>
                <c:pt idx="1908">
                  <c:v>126.428</c:v>
                </c:pt>
                <c:pt idx="1909">
                  <c:v>126.49918</c:v>
                </c:pt>
                <c:pt idx="1910">
                  <c:v>126.57592</c:v>
                </c:pt>
                <c:pt idx="1911">
                  <c:v>126.63639000000001</c:v>
                </c:pt>
                <c:pt idx="1912">
                  <c:v>126.71919</c:v>
                </c:pt>
                <c:pt idx="1913">
                  <c:v>126.76284</c:v>
                </c:pt>
                <c:pt idx="1914">
                  <c:v>126.84242999999999</c:v>
                </c:pt>
                <c:pt idx="1915">
                  <c:v>126.90512</c:v>
                </c:pt>
                <c:pt idx="1916">
                  <c:v>126.98215</c:v>
                </c:pt>
                <c:pt idx="1917">
                  <c:v>127.04051</c:v>
                </c:pt>
                <c:pt idx="1918">
                  <c:v>127.10850000000001</c:v>
                </c:pt>
                <c:pt idx="1919">
                  <c:v>127.17077999999999</c:v>
                </c:pt>
                <c:pt idx="1920">
                  <c:v>127.21062000000001</c:v>
                </c:pt>
                <c:pt idx="1921">
                  <c:v>127.3146</c:v>
                </c:pt>
                <c:pt idx="1922">
                  <c:v>127.37264999999999</c:v>
                </c:pt>
                <c:pt idx="1923">
                  <c:v>127.40964</c:v>
                </c:pt>
                <c:pt idx="1924">
                  <c:v>127.50039</c:v>
                </c:pt>
                <c:pt idx="1925">
                  <c:v>127.53309</c:v>
                </c:pt>
                <c:pt idx="1926">
                  <c:v>127.61424</c:v>
                </c:pt>
                <c:pt idx="1927">
                  <c:v>127.69247</c:v>
                </c:pt>
                <c:pt idx="1928">
                  <c:v>127.73625</c:v>
                </c:pt>
                <c:pt idx="1929">
                  <c:v>127.83141000000001</c:v>
                </c:pt>
                <c:pt idx="1930">
                  <c:v>127.83857</c:v>
                </c:pt>
                <c:pt idx="1931">
                  <c:v>127.92967</c:v>
                </c:pt>
                <c:pt idx="1932">
                  <c:v>128.02610000000001</c:v>
                </c:pt>
                <c:pt idx="1933">
                  <c:v>128.06224</c:v>
                </c:pt>
                <c:pt idx="1934">
                  <c:v>128.07856000000001</c:v>
                </c:pt>
                <c:pt idx="1935">
                  <c:v>128.17031</c:v>
                </c:pt>
                <c:pt idx="1936">
                  <c:v>128.25848999999999</c:v>
                </c:pt>
                <c:pt idx="1937">
                  <c:v>128.32547</c:v>
                </c:pt>
                <c:pt idx="1938">
                  <c:v>128.37595999999999</c:v>
                </c:pt>
                <c:pt idx="1939">
                  <c:v>128.43342000000001</c:v>
                </c:pt>
                <c:pt idx="1940">
                  <c:v>128.49440000000001</c:v>
                </c:pt>
                <c:pt idx="1941">
                  <c:v>128.57750999999999</c:v>
                </c:pt>
                <c:pt idx="1942">
                  <c:v>128.63575</c:v>
                </c:pt>
                <c:pt idx="1943">
                  <c:v>128.69684000000001</c:v>
                </c:pt>
                <c:pt idx="1944">
                  <c:v>128.73165</c:v>
                </c:pt>
                <c:pt idx="1945">
                  <c:v>128.81711999999999</c:v>
                </c:pt>
                <c:pt idx="1946">
                  <c:v>128.88359</c:v>
                </c:pt>
                <c:pt idx="1947">
                  <c:v>128.92317</c:v>
                </c:pt>
                <c:pt idx="1948">
                  <c:v>129.00827000000001</c:v>
                </c:pt>
                <c:pt idx="1949">
                  <c:v>129.04410999999999</c:v>
                </c:pt>
                <c:pt idx="1950">
                  <c:v>129.13444999999999</c:v>
                </c:pt>
                <c:pt idx="1951">
                  <c:v>129.22380000000001</c:v>
                </c:pt>
                <c:pt idx="1952">
                  <c:v>129.25328999999999</c:v>
                </c:pt>
                <c:pt idx="1953">
                  <c:v>129.32527999999999</c:v>
                </c:pt>
                <c:pt idx="1954">
                  <c:v>129.37099000000001</c:v>
                </c:pt>
                <c:pt idx="1955">
                  <c:v>129.43348</c:v>
                </c:pt>
                <c:pt idx="1956">
                  <c:v>129.52699999999999</c:v>
                </c:pt>
                <c:pt idx="1957">
                  <c:v>129.55735999999999</c:v>
                </c:pt>
                <c:pt idx="1958">
                  <c:v>129.61331999999999</c:v>
                </c:pt>
                <c:pt idx="1959">
                  <c:v>129.70833999999999</c:v>
                </c:pt>
                <c:pt idx="1960">
                  <c:v>129.77226999999999</c:v>
                </c:pt>
                <c:pt idx="1961">
                  <c:v>129.85022000000001</c:v>
                </c:pt>
                <c:pt idx="1962">
                  <c:v>129.88407000000001</c:v>
                </c:pt>
                <c:pt idx="1963">
                  <c:v>129.97740999999999</c:v>
                </c:pt>
                <c:pt idx="1964">
                  <c:v>130.0076</c:v>
                </c:pt>
                <c:pt idx="1965">
                  <c:v>130.06095999999999</c:v>
                </c:pt>
                <c:pt idx="1966">
                  <c:v>130.14792</c:v>
                </c:pt>
                <c:pt idx="1967">
                  <c:v>130.17963</c:v>
                </c:pt>
                <c:pt idx="1968">
                  <c:v>130.24845999999999</c:v>
                </c:pt>
                <c:pt idx="1969">
                  <c:v>130.30472</c:v>
                </c:pt>
                <c:pt idx="1970">
                  <c:v>130.36940999999999</c:v>
                </c:pt>
                <c:pt idx="1971">
                  <c:v>130.44487000000001</c:v>
                </c:pt>
                <c:pt idx="1972">
                  <c:v>130.50147999999999</c:v>
                </c:pt>
                <c:pt idx="1973">
                  <c:v>130.54184000000001</c:v>
                </c:pt>
                <c:pt idx="1974">
                  <c:v>130.59720999999999</c:v>
                </c:pt>
                <c:pt idx="1975">
                  <c:v>130.66797</c:v>
                </c:pt>
                <c:pt idx="1976">
                  <c:v>130.71267</c:v>
                </c:pt>
                <c:pt idx="1977">
                  <c:v>130.78746000000001</c:v>
                </c:pt>
                <c:pt idx="1978">
                  <c:v>130.82165000000001</c:v>
                </c:pt>
                <c:pt idx="1979">
                  <c:v>130.88185999999999</c:v>
                </c:pt>
                <c:pt idx="1980">
                  <c:v>130.97315</c:v>
                </c:pt>
                <c:pt idx="1981">
                  <c:v>131.01991000000001</c:v>
                </c:pt>
                <c:pt idx="1982">
                  <c:v>131.07866999999999</c:v>
                </c:pt>
                <c:pt idx="1983">
                  <c:v>131.12666999999999</c:v>
                </c:pt>
                <c:pt idx="1984">
                  <c:v>131.19649999999999</c:v>
                </c:pt>
                <c:pt idx="1985">
                  <c:v>131.27491000000001</c:v>
                </c:pt>
                <c:pt idx="1986">
                  <c:v>131.31557000000001</c:v>
                </c:pt>
                <c:pt idx="1987">
                  <c:v>131.36963</c:v>
                </c:pt>
                <c:pt idx="1988">
                  <c:v>131.42569</c:v>
                </c:pt>
                <c:pt idx="1989">
                  <c:v>131.49946</c:v>
                </c:pt>
                <c:pt idx="1990">
                  <c:v>131.55205000000001</c:v>
                </c:pt>
                <c:pt idx="1991">
                  <c:v>131.60933</c:v>
                </c:pt>
                <c:pt idx="1992">
                  <c:v>131.66768999999999</c:v>
                </c:pt>
                <c:pt idx="1993">
                  <c:v>131.72613999999999</c:v>
                </c:pt>
                <c:pt idx="1994">
                  <c:v>131.79302999999999</c:v>
                </c:pt>
                <c:pt idx="1995">
                  <c:v>131.85518999999999</c:v>
                </c:pt>
                <c:pt idx="1996">
                  <c:v>131.92568</c:v>
                </c:pt>
                <c:pt idx="1997">
                  <c:v>131.95495</c:v>
                </c:pt>
                <c:pt idx="1998">
                  <c:v>132.02051</c:v>
                </c:pt>
                <c:pt idx="1999">
                  <c:v>132.096</c:v>
                </c:pt>
                <c:pt idx="2000">
                  <c:v>132.14605</c:v>
                </c:pt>
                <c:pt idx="2001">
                  <c:v>132.20634999999999</c:v>
                </c:pt>
                <c:pt idx="2002">
                  <c:v>132.25637</c:v>
                </c:pt>
                <c:pt idx="2003">
                  <c:v>132.31836999999999</c:v>
                </c:pt>
                <c:pt idx="2004">
                  <c:v>132.38126</c:v>
                </c:pt>
                <c:pt idx="2005">
                  <c:v>132.43501000000001</c:v>
                </c:pt>
                <c:pt idx="2006">
                  <c:v>132.49860000000001</c:v>
                </c:pt>
                <c:pt idx="2007">
                  <c:v>132.5523</c:v>
                </c:pt>
                <c:pt idx="2008">
                  <c:v>132.62341000000001</c:v>
                </c:pt>
                <c:pt idx="2009">
                  <c:v>132.68755999999999</c:v>
                </c:pt>
                <c:pt idx="2010">
                  <c:v>132.73591999999999</c:v>
                </c:pt>
                <c:pt idx="2011">
                  <c:v>132.79555999999999</c:v>
                </c:pt>
                <c:pt idx="2012">
                  <c:v>132.85599999999999</c:v>
                </c:pt>
                <c:pt idx="2013">
                  <c:v>132.93267</c:v>
                </c:pt>
                <c:pt idx="2014">
                  <c:v>133.00543999999999</c:v>
                </c:pt>
                <c:pt idx="2015">
                  <c:v>133.04528999999999</c:v>
                </c:pt>
                <c:pt idx="2016">
                  <c:v>133.09216000000001</c:v>
                </c:pt>
                <c:pt idx="2017">
                  <c:v>133.16471000000001</c:v>
                </c:pt>
                <c:pt idx="2018">
                  <c:v>133.24973</c:v>
                </c:pt>
                <c:pt idx="2019">
                  <c:v>133.29920999999999</c:v>
                </c:pt>
                <c:pt idx="2020">
                  <c:v>133.35889</c:v>
                </c:pt>
                <c:pt idx="2021">
                  <c:v>133.41643999999999</c:v>
                </c:pt>
                <c:pt idx="2022">
                  <c:v>133.47471999999999</c:v>
                </c:pt>
                <c:pt idx="2023">
                  <c:v>133.55283</c:v>
                </c:pt>
                <c:pt idx="2024">
                  <c:v>133.61775</c:v>
                </c:pt>
                <c:pt idx="2025">
                  <c:v>133.67407</c:v>
                </c:pt>
                <c:pt idx="2026">
                  <c:v>133.72292999999999</c:v>
                </c:pt>
                <c:pt idx="2027">
                  <c:v>133.90821</c:v>
                </c:pt>
                <c:pt idx="2028">
                  <c:v>133.90074999999999</c:v>
                </c:pt>
                <c:pt idx="2029">
                  <c:v>133.91506999999999</c:v>
                </c:pt>
                <c:pt idx="2030">
                  <c:v>133.96859000000001</c:v>
                </c:pt>
                <c:pt idx="2031">
                  <c:v>134.01696999999999</c:v>
                </c:pt>
                <c:pt idx="2032">
                  <c:v>134.07848999999999</c:v>
                </c:pt>
                <c:pt idx="2033">
                  <c:v>134.17452</c:v>
                </c:pt>
                <c:pt idx="2034">
                  <c:v>134.21261999999999</c:v>
                </c:pt>
                <c:pt idx="2035">
                  <c:v>134.26872</c:v>
                </c:pt>
                <c:pt idx="2036">
                  <c:v>134.32230999999999</c:v>
                </c:pt>
                <c:pt idx="2037">
                  <c:v>134.40356</c:v>
                </c:pt>
                <c:pt idx="2038">
                  <c:v>134.48004</c:v>
                </c:pt>
                <c:pt idx="2039">
                  <c:v>134.52571</c:v>
                </c:pt>
                <c:pt idx="2040">
                  <c:v>134.58357000000001</c:v>
                </c:pt>
                <c:pt idx="2041">
                  <c:v>134.63721000000001</c:v>
                </c:pt>
                <c:pt idx="2042">
                  <c:v>134.71064000000001</c:v>
                </c:pt>
                <c:pt idx="2043">
                  <c:v>134.76572999999999</c:v>
                </c:pt>
                <c:pt idx="2044">
                  <c:v>134.83848</c:v>
                </c:pt>
                <c:pt idx="2045">
                  <c:v>134.90351000000001</c:v>
                </c:pt>
                <c:pt idx="2046">
                  <c:v>134.96605</c:v>
                </c:pt>
                <c:pt idx="2047">
                  <c:v>135.02937</c:v>
                </c:pt>
                <c:pt idx="2048">
                  <c:v>135.09675999999999</c:v>
                </c:pt>
                <c:pt idx="2049">
                  <c:v>135.17191</c:v>
                </c:pt>
                <c:pt idx="2050">
                  <c:v>135.21807999999999</c:v>
                </c:pt>
                <c:pt idx="2051">
                  <c:v>135.27715000000001</c:v>
                </c:pt>
                <c:pt idx="2052">
                  <c:v>135.35993999999999</c:v>
                </c:pt>
                <c:pt idx="2053">
                  <c:v>135.42382000000001</c:v>
                </c:pt>
                <c:pt idx="2054">
                  <c:v>135.48301000000001</c:v>
                </c:pt>
                <c:pt idx="2055">
                  <c:v>135.55363</c:v>
                </c:pt>
                <c:pt idx="2056">
                  <c:v>135.59630999999999</c:v>
                </c:pt>
                <c:pt idx="2057">
                  <c:v>135.68816000000001</c:v>
                </c:pt>
                <c:pt idx="2058">
                  <c:v>135.74450999999999</c:v>
                </c:pt>
                <c:pt idx="2059">
                  <c:v>135.81318999999999</c:v>
                </c:pt>
                <c:pt idx="2060">
                  <c:v>135.83240000000001</c:v>
                </c:pt>
                <c:pt idx="2061">
                  <c:v>135.93564000000001</c:v>
                </c:pt>
                <c:pt idx="2062">
                  <c:v>136.00837000000001</c:v>
                </c:pt>
                <c:pt idx="2063">
                  <c:v>136.06539000000001</c:v>
                </c:pt>
                <c:pt idx="2064">
                  <c:v>136.12876</c:v>
                </c:pt>
                <c:pt idx="2065">
                  <c:v>136.18806000000001</c:v>
                </c:pt>
                <c:pt idx="2066">
                  <c:v>136.26429999999999</c:v>
                </c:pt>
                <c:pt idx="2067">
                  <c:v>136.3323</c:v>
                </c:pt>
                <c:pt idx="2068">
                  <c:v>136.38733999999999</c:v>
                </c:pt>
                <c:pt idx="2069">
                  <c:v>136.45957999999999</c:v>
                </c:pt>
                <c:pt idx="2070">
                  <c:v>136.51621</c:v>
                </c:pt>
                <c:pt idx="2071">
                  <c:v>136.60696999999999</c:v>
                </c:pt>
                <c:pt idx="2072">
                  <c:v>136.67462</c:v>
                </c:pt>
                <c:pt idx="2073">
                  <c:v>136.71903</c:v>
                </c:pt>
                <c:pt idx="2074">
                  <c:v>136.77642</c:v>
                </c:pt>
                <c:pt idx="2075">
                  <c:v>136.86304999999999</c:v>
                </c:pt>
                <c:pt idx="2076">
                  <c:v>136.94929999999999</c:v>
                </c:pt>
                <c:pt idx="2077">
                  <c:v>137.00836000000001</c:v>
                </c:pt>
                <c:pt idx="2078">
                  <c:v>137.05966000000001</c:v>
                </c:pt>
                <c:pt idx="2079">
                  <c:v>137.12338</c:v>
                </c:pt>
                <c:pt idx="2080">
                  <c:v>137.18204</c:v>
                </c:pt>
                <c:pt idx="2081">
                  <c:v>137.26345000000001</c:v>
                </c:pt>
                <c:pt idx="2082">
                  <c:v>137.33086</c:v>
                </c:pt>
                <c:pt idx="2083">
                  <c:v>137.41388000000001</c:v>
                </c:pt>
                <c:pt idx="2084">
                  <c:v>137.45609999999999</c:v>
                </c:pt>
                <c:pt idx="2085">
                  <c:v>137.536</c:v>
                </c:pt>
                <c:pt idx="2086">
                  <c:v>137.62836999999999</c:v>
                </c:pt>
                <c:pt idx="2087">
                  <c:v>137.68227999999999</c:v>
                </c:pt>
                <c:pt idx="2088">
                  <c:v>137.75676999999999</c:v>
                </c:pt>
                <c:pt idx="2089">
                  <c:v>137.81197</c:v>
                </c:pt>
                <c:pt idx="2090">
                  <c:v>137.89729</c:v>
                </c:pt>
                <c:pt idx="2091">
                  <c:v>137.97909999999999</c:v>
                </c:pt>
                <c:pt idx="2092">
                  <c:v>138.02456000000001</c:v>
                </c:pt>
                <c:pt idx="2093">
                  <c:v>138.09179</c:v>
                </c:pt>
                <c:pt idx="2094">
                  <c:v>138.14725000000001</c:v>
                </c:pt>
                <c:pt idx="2095">
                  <c:v>138.22513000000001</c:v>
                </c:pt>
                <c:pt idx="2096">
                  <c:v>138.29588000000001</c:v>
                </c:pt>
                <c:pt idx="2097">
                  <c:v>138.35864000000001</c:v>
                </c:pt>
                <c:pt idx="2098">
                  <c:v>138.43902</c:v>
                </c:pt>
                <c:pt idx="2099">
                  <c:v>138.48871</c:v>
                </c:pt>
                <c:pt idx="2100">
                  <c:v>138.542</c:v>
                </c:pt>
                <c:pt idx="2101">
                  <c:v>138.65352999999999</c:v>
                </c:pt>
                <c:pt idx="2102">
                  <c:v>138.75952000000001</c:v>
                </c:pt>
                <c:pt idx="2103">
                  <c:v>138.77690000000001</c:v>
                </c:pt>
                <c:pt idx="2104">
                  <c:v>138.81993</c:v>
                </c:pt>
                <c:pt idx="2105">
                  <c:v>138.90683999999999</c:v>
                </c:pt>
                <c:pt idx="2106">
                  <c:v>138.98487</c:v>
                </c:pt>
                <c:pt idx="2107">
                  <c:v>139.05785</c:v>
                </c:pt>
                <c:pt idx="2108">
                  <c:v>139.09834000000001</c:v>
                </c:pt>
                <c:pt idx="2109">
                  <c:v>139.18301</c:v>
                </c:pt>
                <c:pt idx="2110">
                  <c:v>139.27017000000001</c:v>
                </c:pt>
                <c:pt idx="2111">
                  <c:v>139.31941</c:v>
                </c:pt>
                <c:pt idx="2112">
                  <c:v>139.38154</c:v>
                </c:pt>
                <c:pt idx="2113">
                  <c:v>139.42833999999999</c:v>
                </c:pt>
                <c:pt idx="2114">
                  <c:v>139.52080000000001</c:v>
                </c:pt>
                <c:pt idx="2115">
                  <c:v>139.60767000000001</c:v>
                </c:pt>
                <c:pt idx="2116">
                  <c:v>139.64494999999999</c:v>
                </c:pt>
                <c:pt idx="2117">
                  <c:v>139.73596000000001</c:v>
                </c:pt>
                <c:pt idx="2118">
                  <c:v>139.78164000000001</c:v>
                </c:pt>
                <c:pt idx="2119">
                  <c:v>139.86286999999999</c:v>
                </c:pt>
                <c:pt idx="2120">
                  <c:v>139.94292999999999</c:v>
                </c:pt>
                <c:pt idx="2121">
                  <c:v>140.00176999999999</c:v>
                </c:pt>
                <c:pt idx="2122">
                  <c:v>140.07486</c:v>
                </c:pt>
                <c:pt idx="2123">
                  <c:v>140.11796000000001</c:v>
                </c:pt>
                <c:pt idx="2124">
                  <c:v>140.21057999999999</c:v>
                </c:pt>
                <c:pt idx="2125">
                  <c:v>140.28025</c:v>
                </c:pt>
                <c:pt idx="2126">
                  <c:v>140.31859</c:v>
                </c:pt>
                <c:pt idx="2127">
                  <c:v>140.40655000000001</c:v>
                </c:pt>
                <c:pt idx="2128">
                  <c:v>140.47362000000001</c:v>
                </c:pt>
                <c:pt idx="2129">
                  <c:v>140.55692999999999</c:v>
                </c:pt>
                <c:pt idx="2130">
                  <c:v>140.56525999999999</c:v>
                </c:pt>
                <c:pt idx="2131">
                  <c:v>140.68387999999999</c:v>
                </c:pt>
                <c:pt idx="2132">
                  <c:v>140.73320000000001</c:v>
                </c:pt>
                <c:pt idx="2133">
                  <c:v>140.81007</c:v>
                </c:pt>
                <c:pt idx="2134">
                  <c:v>140.89270999999999</c:v>
                </c:pt>
                <c:pt idx="2135">
                  <c:v>140.94992999999999</c:v>
                </c:pt>
                <c:pt idx="2136">
                  <c:v>141.02533</c:v>
                </c:pt>
                <c:pt idx="2137">
                  <c:v>141.04381000000001</c:v>
                </c:pt>
                <c:pt idx="2138">
                  <c:v>141.15155999999999</c:v>
                </c:pt>
                <c:pt idx="2139">
                  <c:v>141.23356000000001</c:v>
                </c:pt>
                <c:pt idx="2140">
                  <c:v>141.28708</c:v>
                </c:pt>
                <c:pt idx="2141">
                  <c:v>141.35346999999999</c:v>
                </c:pt>
                <c:pt idx="2142">
                  <c:v>141.40813</c:v>
                </c:pt>
                <c:pt idx="2143">
                  <c:v>141.49548999999999</c:v>
                </c:pt>
                <c:pt idx="2144">
                  <c:v>141.57273000000001</c:v>
                </c:pt>
                <c:pt idx="2145">
                  <c:v>141.63184000000001</c:v>
                </c:pt>
                <c:pt idx="2146">
                  <c:v>141.69194999999999</c:v>
                </c:pt>
                <c:pt idx="2147">
                  <c:v>141.76179999999999</c:v>
                </c:pt>
                <c:pt idx="2148">
                  <c:v>141.84251</c:v>
                </c:pt>
                <c:pt idx="2149">
                  <c:v>141.91221999999999</c:v>
                </c:pt>
                <c:pt idx="2150">
                  <c:v>141.97817000000001</c:v>
                </c:pt>
                <c:pt idx="2151">
                  <c:v>142.03912</c:v>
                </c:pt>
                <c:pt idx="2152">
                  <c:v>142.10737</c:v>
                </c:pt>
                <c:pt idx="2153">
                  <c:v>142.12015</c:v>
                </c:pt>
                <c:pt idx="2154">
                  <c:v>142.22399999999999</c:v>
                </c:pt>
                <c:pt idx="2155">
                  <c:v>142.24328</c:v>
                </c:pt>
                <c:pt idx="2156">
                  <c:v>142.31390999999999</c:v>
                </c:pt>
                <c:pt idx="2157">
                  <c:v>142.26437999999999</c:v>
                </c:pt>
                <c:pt idx="2158">
                  <c:v>142.40382</c:v>
                </c:pt>
                <c:pt idx="2159">
                  <c:v>142.48003</c:v>
                </c:pt>
                <c:pt idx="2160">
                  <c:v>142.68217999999999</c:v>
                </c:pt>
                <c:pt idx="2161">
                  <c:v>142.64111</c:v>
                </c:pt>
                <c:pt idx="2162">
                  <c:v>142.66255000000001</c:v>
                </c:pt>
                <c:pt idx="2163">
                  <c:v>142.79662999999999</c:v>
                </c:pt>
                <c:pt idx="2164">
                  <c:v>142.86219</c:v>
                </c:pt>
                <c:pt idx="2165">
                  <c:v>143.05258000000001</c:v>
                </c:pt>
                <c:pt idx="2166">
                  <c:v>143.12419</c:v>
                </c:pt>
                <c:pt idx="2167">
                  <c:v>143.19677999999999</c:v>
                </c:pt>
                <c:pt idx="2168">
                  <c:v>143.17285999999999</c:v>
                </c:pt>
                <c:pt idx="2169">
                  <c:v>143.25706</c:v>
                </c:pt>
                <c:pt idx="2170">
                  <c:v>143.32883000000001</c:v>
                </c:pt>
                <c:pt idx="2171">
                  <c:v>143.40536</c:v>
                </c:pt>
                <c:pt idx="2172">
                  <c:v>143.49879000000001</c:v>
                </c:pt>
                <c:pt idx="2173">
                  <c:v>143.55655999999999</c:v>
                </c:pt>
                <c:pt idx="2174">
                  <c:v>143.62891999999999</c:v>
                </c:pt>
                <c:pt idx="2175">
                  <c:v>143.68332000000001</c:v>
                </c:pt>
                <c:pt idx="2176">
                  <c:v>143.76829000000001</c:v>
                </c:pt>
                <c:pt idx="2177">
                  <c:v>143.84943999999999</c:v>
                </c:pt>
                <c:pt idx="2178">
                  <c:v>143.90772999999999</c:v>
                </c:pt>
                <c:pt idx="2179">
                  <c:v>143.97505000000001</c:v>
                </c:pt>
                <c:pt idx="2180">
                  <c:v>144.06036</c:v>
                </c:pt>
                <c:pt idx="2181">
                  <c:v>144.09565000000001</c:v>
                </c:pt>
                <c:pt idx="2182">
                  <c:v>144.17565999999999</c:v>
                </c:pt>
                <c:pt idx="2183">
                  <c:v>144.23796999999999</c:v>
                </c:pt>
                <c:pt idx="2184">
                  <c:v>144.31512000000001</c:v>
                </c:pt>
                <c:pt idx="2185">
                  <c:v>144.36994000000001</c:v>
                </c:pt>
                <c:pt idx="2186">
                  <c:v>144.44067000000001</c:v>
                </c:pt>
                <c:pt idx="2187">
                  <c:v>144.52440000000001</c:v>
                </c:pt>
                <c:pt idx="2188">
                  <c:v>144.60452000000001</c:v>
                </c:pt>
                <c:pt idx="2189">
                  <c:v>144.65269000000001</c:v>
                </c:pt>
                <c:pt idx="2190">
                  <c:v>144.70993999999999</c:v>
                </c:pt>
                <c:pt idx="2191">
                  <c:v>144.78317000000001</c:v>
                </c:pt>
                <c:pt idx="2192">
                  <c:v>144.86757</c:v>
                </c:pt>
                <c:pt idx="2193">
                  <c:v>144.93154999999999</c:v>
                </c:pt>
                <c:pt idx="2194">
                  <c:v>145.00989000000001</c:v>
                </c:pt>
                <c:pt idx="2195">
                  <c:v>145.06628000000001</c:v>
                </c:pt>
                <c:pt idx="2196">
                  <c:v>145.15581</c:v>
                </c:pt>
                <c:pt idx="2197">
                  <c:v>145.22640999999999</c:v>
                </c:pt>
                <c:pt idx="2198">
                  <c:v>145.25358</c:v>
                </c:pt>
                <c:pt idx="2199">
                  <c:v>145.34030999999999</c:v>
                </c:pt>
                <c:pt idx="2200">
                  <c:v>145.38857999999999</c:v>
                </c:pt>
                <c:pt idx="2201">
                  <c:v>145.48702</c:v>
                </c:pt>
                <c:pt idx="2202">
                  <c:v>145.59256999999999</c:v>
                </c:pt>
                <c:pt idx="2203">
                  <c:v>145.60151999999999</c:v>
                </c:pt>
                <c:pt idx="2204">
                  <c:v>145.67795000000001</c:v>
                </c:pt>
                <c:pt idx="2205">
                  <c:v>145.74458999999999</c:v>
                </c:pt>
                <c:pt idx="2206">
                  <c:v>145.83537000000001</c:v>
                </c:pt>
                <c:pt idx="2207">
                  <c:v>145.89807999999999</c:v>
                </c:pt>
                <c:pt idx="2208">
                  <c:v>145.94289000000001</c:v>
                </c:pt>
                <c:pt idx="2209">
                  <c:v>146.01056</c:v>
                </c:pt>
                <c:pt idx="2210">
                  <c:v>146.06536</c:v>
                </c:pt>
                <c:pt idx="2211">
                  <c:v>146.15496999999999</c:v>
                </c:pt>
                <c:pt idx="2212">
                  <c:v>146.22331</c:v>
                </c:pt>
                <c:pt idx="2213">
                  <c:v>146.26647</c:v>
                </c:pt>
                <c:pt idx="2214">
                  <c:v>146.34662</c:v>
                </c:pt>
                <c:pt idx="2215">
                  <c:v>146.40907999999999</c:v>
                </c:pt>
                <c:pt idx="2216">
                  <c:v>146.49348000000001</c:v>
                </c:pt>
                <c:pt idx="2217">
                  <c:v>146.53498999999999</c:v>
                </c:pt>
                <c:pt idx="2218">
                  <c:v>146.59996000000001</c:v>
                </c:pt>
                <c:pt idx="2219">
                  <c:v>146.67166</c:v>
                </c:pt>
                <c:pt idx="2220">
                  <c:v>146.75595999999999</c:v>
                </c:pt>
                <c:pt idx="2221">
                  <c:v>146.85453999999999</c:v>
                </c:pt>
                <c:pt idx="2222">
                  <c:v>146.89884000000001</c:v>
                </c:pt>
                <c:pt idx="2223">
                  <c:v>146.96709000000001</c:v>
                </c:pt>
                <c:pt idx="2224">
                  <c:v>147.01736</c:v>
                </c:pt>
                <c:pt idx="2225">
                  <c:v>147.10079999999999</c:v>
                </c:pt>
                <c:pt idx="2226">
                  <c:v>147.19264000000001</c:v>
                </c:pt>
                <c:pt idx="2227">
                  <c:v>147.24339000000001</c:v>
                </c:pt>
                <c:pt idx="2228">
                  <c:v>147.32684</c:v>
                </c:pt>
                <c:pt idx="2229">
                  <c:v>147.34953999999999</c:v>
                </c:pt>
                <c:pt idx="2230">
                  <c:v>147.4436</c:v>
                </c:pt>
                <c:pt idx="2231">
                  <c:v>147.52552</c:v>
                </c:pt>
                <c:pt idx="2232">
                  <c:v>147.54848999999999</c:v>
                </c:pt>
                <c:pt idx="2233">
                  <c:v>147.63892999999999</c:v>
                </c:pt>
                <c:pt idx="2234">
                  <c:v>147.68481</c:v>
                </c:pt>
                <c:pt idx="2235">
                  <c:v>147.77419</c:v>
                </c:pt>
                <c:pt idx="2236">
                  <c:v>147.85298</c:v>
                </c:pt>
                <c:pt idx="2237">
                  <c:v>147.91003000000001</c:v>
                </c:pt>
                <c:pt idx="2238">
                  <c:v>147.98319000000001</c:v>
                </c:pt>
                <c:pt idx="2239">
                  <c:v>148.04057</c:v>
                </c:pt>
                <c:pt idx="2240">
                  <c:v>148.12502000000001</c:v>
                </c:pt>
                <c:pt idx="2241">
                  <c:v>148.18906999999999</c:v>
                </c:pt>
                <c:pt idx="2242">
                  <c:v>148.25192000000001</c:v>
                </c:pt>
                <c:pt idx="2243">
                  <c:v>148.30463</c:v>
                </c:pt>
                <c:pt idx="2244">
                  <c:v>148.37643</c:v>
                </c:pt>
                <c:pt idx="2245">
                  <c:v>148.48211000000001</c:v>
                </c:pt>
                <c:pt idx="2246">
                  <c:v>148.52976000000001</c:v>
                </c:pt>
                <c:pt idx="2247">
                  <c:v>148.58420000000001</c:v>
                </c:pt>
                <c:pt idx="2248">
                  <c:v>148.63274000000001</c:v>
                </c:pt>
                <c:pt idx="2249">
                  <c:v>148.71444</c:v>
                </c:pt>
                <c:pt idx="2250">
                  <c:v>148.80556000000001</c:v>
                </c:pt>
                <c:pt idx="2251">
                  <c:v>148.86669000000001</c:v>
                </c:pt>
                <c:pt idx="2252">
                  <c:v>148.94709</c:v>
                </c:pt>
                <c:pt idx="2253">
                  <c:v>148.99279000000001</c:v>
                </c:pt>
                <c:pt idx="2254">
                  <c:v>149.09645</c:v>
                </c:pt>
                <c:pt idx="2255">
                  <c:v>149.14931000000001</c:v>
                </c:pt>
                <c:pt idx="2256">
                  <c:v>149.22005999999999</c:v>
                </c:pt>
                <c:pt idx="2257">
                  <c:v>149.29207</c:v>
                </c:pt>
                <c:pt idx="2258">
                  <c:v>149.35420999999999</c:v>
                </c:pt>
                <c:pt idx="2259">
                  <c:v>149.44179</c:v>
                </c:pt>
                <c:pt idx="2260">
                  <c:v>149.51992999999999</c:v>
                </c:pt>
                <c:pt idx="2261">
                  <c:v>149.58500000000001</c:v>
                </c:pt>
                <c:pt idx="2262">
                  <c:v>149.6515</c:v>
                </c:pt>
                <c:pt idx="2263">
                  <c:v>149.69032000000001</c:v>
                </c:pt>
                <c:pt idx="2264">
                  <c:v>149.79326</c:v>
                </c:pt>
                <c:pt idx="2265">
                  <c:v>149.85499999999999</c:v>
                </c:pt>
                <c:pt idx="2266">
                  <c:v>149.93106</c:v>
                </c:pt>
                <c:pt idx="2267">
                  <c:v>149.97778</c:v>
                </c:pt>
                <c:pt idx="2268">
                  <c:v>150.06002000000001</c:v>
                </c:pt>
                <c:pt idx="2269">
                  <c:v>150.14095</c:v>
                </c:pt>
                <c:pt idx="2270">
                  <c:v>150.19640999999999</c:v>
                </c:pt>
                <c:pt idx="2271">
                  <c:v>150.2689</c:v>
                </c:pt>
                <c:pt idx="2272">
                  <c:v>150.31369000000001</c:v>
                </c:pt>
                <c:pt idx="2273">
                  <c:v>150.39743999999999</c:v>
                </c:pt>
                <c:pt idx="2274">
                  <c:v>150.49524</c:v>
                </c:pt>
                <c:pt idx="2275">
                  <c:v>150.55078</c:v>
                </c:pt>
                <c:pt idx="2276">
                  <c:v>150.61967000000001</c:v>
                </c:pt>
                <c:pt idx="2277">
                  <c:v>150.67949999999999</c:v>
                </c:pt>
                <c:pt idx="2278">
                  <c:v>150.75280000000001</c:v>
                </c:pt>
                <c:pt idx="2279">
                  <c:v>150.82676000000001</c:v>
                </c:pt>
                <c:pt idx="2280">
                  <c:v>150.90557000000001</c:v>
                </c:pt>
                <c:pt idx="2281">
                  <c:v>150.96722</c:v>
                </c:pt>
                <c:pt idx="2282">
                  <c:v>151.03317000000001</c:v>
                </c:pt>
                <c:pt idx="2283">
                  <c:v>151.13435000000001</c:v>
                </c:pt>
                <c:pt idx="2284">
                  <c:v>151.20056</c:v>
                </c:pt>
                <c:pt idx="2285">
                  <c:v>151.25301999999999</c:v>
                </c:pt>
                <c:pt idx="2286">
                  <c:v>151.31408999999999</c:v>
                </c:pt>
                <c:pt idx="2287">
                  <c:v>151.44976</c:v>
                </c:pt>
                <c:pt idx="2288">
                  <c:v>151.5307</c:v>
                </c:pt>
                <c:pt idx="2289">
                  <c:v>151.62949</c:v>
                </c:pt>
                <c:pt idx="2290">
                  <c:v>151.70162999999999</c:v>
                </c:pt>
                <c:pt idx="2291">
                  <c:v>151.76320999999999</c:v>
                </c:pt>
                <c:pt idx="2292">
                  <c:v>151.80513999999999</c:v>
                </c:pt>
                <c:pt idx="2293">
                  <c:v>151.91972000000001</c:v>
                </c:pt>
                <c:pt idx="2294">
                  <c:v>151.95386999999999</c:v>
                </c:pt>
                <c:pt idx="2295">
                  <c:v>152.03140999999999</c:v>
                </c:pt>
                <c:pt idx="2296">
                  <c:v>152.08699999999999</c:v>
                </c:pt>
                <c:pt idx="2297">
                  <c:v>152.15128999999999</c:v>
                </c:pt>
                <c:pt idx="2298">
                  <c:v>152.24504999999999</c:v>
                </c:pt>
                <c:pt idx="2299">
                  <c:v>152.31147999999999</c:v>
                </c:pt>
                <c:pt idx="2300">
                  <c:v>152.36308</c:v>
                </c:pt>
                <c:pt idx="2301">
                  <c:v>152.41764000000001</c:v>
                </c:pt>
                <c:pt idx="2302">
                  <c:v>152.41061999999999</c:v>
                </c:pt>
                <c:pt idx="2303">
                  <c:v>152.56843000000001</c:v>
                </c:pt>
                <c:pt idx="2304">
                  <c:v>152.63705999999999</c:v>
                </c:pt>
                <c:pt idx="2305">
                  <c:v>152.65258</c:v>
                </c:pt>
                <c:pt idx="2306">
                  <c:v>152.72863000000001</c:v>
                </c:pt>
                <c:pt idx="2307">
                  <c:v>152.80742000000001</c:v>
                </c:pt>
                <c:pt idx="2308">
                  <c:v>152.85866999999999</c:v>
                </c:pt>
                <c:pt idx="2309">
                  <c:v>152.93825000000001</c:v>
                </c:pt>
                <c:pt idx="2310">
                  <c:v>152.99829</c:v>
                </c:pt>
                <c:pt idx="2311">
                  <c:v>153.07119</c:v>
                </c:pt>
                <c:pt idx="2312">
                  <c:v>153.16443000000001</c:v>
                </c:pt>
                <c:pt idx="2313">
                  <c:v>153.22946999999999</c:v>
                </c:pt>
                <c:pt idx="2314">
                  <c:v>153.29356000000001</c:v>
                </c:pt>
                <c:pt idx="2315">
                  <c:v>153.3535</c:v>
                </c:pt>
                <c:pt idx="2316">
                  <c:v>153.40835999999999</c:v>
                </c:pt>
                <c:pt idx="2317">
                  <c:v>153.50008</c:v>
                </c:pt>
                <c:pt idx="2318">
                  <c:v>153.55661000000001</c:v>
                </c:pt>
                <c:pt idx="2319">
                  <c:v>153.64563000000001</c:v>
                </c:pt>
                <c:pt idx="2320">
                  <c:v>153.69373999999999</c:v>
                </c:pt>
                <c:pt idx="2321">
                  <c:v>153.751</c:v>
                </c:pt>
                <c:pt idx="2322">
                  <c:v>153.82364999999999</c:v>
                </c:pt>
                <c:pt idx="2323">
                  <c:v>153.90723</c:v>
                </c:pt>
                <c:pt idx="2324">
                  <c:v>153.97845000000001</c:v>
                </c:pt>
                <c:pt idx="2325">
                  <c:v>154.02914999999999</c:v>
                </c:pt>
                <c:pt idx="2326">
                  <c:v>154.10102000000001</c:v>
                </c:pt>
                <c:pt idx="2327">
                  <c:v>154.19854000000001</c:v>
                </c:pt>
                <c:pt idx="2328">
                  <c:v>154.24619999999999</c:v>
                </c:pt>
                <c:pt idx="2329">
                  <c:v>154.24565000000001</c:v>
                </c:pt>
                <c:pt idx="2330">
                  <c:v>154.36410000000001</c:v>
                </c:pt>
                <c:pt idx="2331">
                  <c:v>154.47654</c:v>
                </c:pt>
                <c:pt idx="2332">
                  <c:v>154.56442999999999</c:v>
                </c:pt>
                <c:pt idx="2333">
                  <c:v>154.58302</c:v>
                </c:pt>
                <c:pt idx="2334">
                  <c:v>154.65497999999999</c:v>
                </c:pt>
                <c:pt idx="2335">
                  <c:v>154.71055000000001</c:v>
                </c:pt>
                <c:pt idx="2336">
                  <c:v>154.8271</c:v>
                </c:pt>
                <c:pt idx="2337">
                  <c:v>154.86492999999999</c:v>
                </c:pt>
                <c:pt idx="2338">
                  <c:v>154.92671000000001</c:v>
                </c:pt>
                <c:pt idx="2339">
                  <c:v>154.98794000000001</c:v>
                </c:pt>
                <c:pt idx="2340">
                  <c:v>155.02680000000001</c:v>
                </c:pt>
                <c:pt idx="2341">
                  <c:v>155.13944000000001</c:v>
                </c:pt>
                <c:pt idx="2342">
                  <c:v>155.19505000000001</c:v>
                </c:pt>
                <c:pt idx="2343">
                  <c:v>155.26356999999999</c:v>
                </c:pt>
                <c:pt idx="2344">
                  <c:v>155.30292</c:v>
                </c:pt>
                <c:pt idx="2345">
                  <c:v>155.37434999999999</c:v>
                </c:pt>
                <c:pt idx="2346">
                  <c:v>155.48903999999999</c:v>
                </c:pt>
                <c:pt idx="2347">
                  <c:v>155.5249</c:v>
                </c:pt>
                <c:pt idx="2348">
                  <c:v>155.59428</c:v>
                </c:pt>
                <c:pt idx="2349">
                  <c:v>155.65221</c:v>
                </c:pt>
                <c:pt idx="2350">
                  <c:v>155.74166</c:v>
                </c:pt>
                <c:pt idx="2351">
                  <c:v>155.83369999999999</c:v>
                </c:pt>
                <c:pt idx="2352">
                  <c:v>155.86569</c:v>
                </c:pt>
                <c:pt idx="2353">
                  <c:v>155.94873000000001</c:v>
                </c:pt>
                <c:pt idx="2354">
                  <c:v>156.00724</c:v>
                </c:pt>
                <c:pt idx="2355">
                  <c:v>156.08430000000001</c:v>
                </c:pt>
                <c:pt idx="2356">
                  <c:v>156.16004000000001</c:v>
                </c:pt>
                <c:pt idx="2357">
                  <c:v>156.19472999999999</c:v>
                </c:pt>
                <c:pt idx="2358">
                  <c:v>156.27632</c:v>
                </c:pt>
                <c:pt idx="2359">
                  <c:v>156.32417000000001</c:v>
                </c:pt>
                <c:pt idx="2360">
                  <c:v>156.40628000000001</c:v>
                </c:pt>
                <c:pt idx="2361">
                  <c:v>156.49379999999999</c:v>
                </c:pt>
                <c:pt idx="2362">
                  <c:v>156.53339</c:v>
                </c:pt>
                <c:pt idx="2363">
                  <c:v>156.59459000000001</c:v>
                </c:pt>
                <c:pt idx="2364">
                  <c:v>156.64859999999999</c:v>
                </c:pt>
                <c:pt idx="2365">
                  <c:v>156.73926</c:v>
                </c:pt>
                <c:pt idx="2366">
                  <c:v>156.80767</c:v>
                </c:pt>
                <c:pt idx="2367">
                  <c:v>156.86449999999999</c:v>
                </c:pt>
                <c:pt idx="2368">
                  <c:v>156.99117000000001</c:v>
                </c:pt>
                <c:pt idx="2369">
                  <c:v>157.04022000000001</c:v>
                </c:pt>
                <c:pt idx="2370">
                  <c:v>157.06985</c:v>
                </c:pt>
                <c:pt idx="2371">
                  <c:v>157.13154</c:v>
                </c:pt>
                <c:pt idx="2372">
                  <c:v>157.18844999999999</c:v>
                </c:pt>
                <c:pt idx="2373">
                  <c:v>157.25901999999999</c:v>
                </c:pt>
                <c:pt idx="2374">
                  <c:v>157.32462000000001</c:v>
                </c:pt>
                <c:pt idx="2375">
                  <c:v>157.40031999999999</c:v>
                </c:pt>
                <c:pt idx="2376">
                  <c:v>157.45383000000001</c:v>
                </c:pt>
                <c:pt idx="2377">
                  <c:v>157.5248</c:v>
                </c:pt>
                <c:pt idx="2378">
                  <c:v>157.57944000000001</c:v>
                </c:pt>
                <c:pt idx="2379">
                  <c:v>157.65478999999999</c:v>
                </c:pt>
                <c:pt idx="2380">
                  <c:v>157.73716999999999</c:v>
                </c:pt>
                <c:pt idx="2381">
                  <c:v>157.77708000000001</c:v>
                </c:pt>
                <c:pt idx="2382">
                  <c:v>157.85310999999999</c:v>
                </c:pt>
                <c:pt idx="2383">
                  <c:v>157.91009</c:v>
                </c:pt>
                <c:pt idx="2384">
                  <c:v>157.98670000000001</c:v>
                </c:pt>
                <c:pt idx="2385">
                  <c:v>158.05959999999999</c:v>
                </c:pt>
                <c:pt idx="2386">
                  <c:v>158.11332999999999</c:v>
                </c:pt>
                <c:pt idx="2387">
                  <c:v>158.18306999999999</c:v>
                </c:pt>
                <c:pt idx="2388">
                  <c:v>158.24081000000001</c:v>
                </c:pt>
                <c:pt idx="2389">
                  <c:v>158.32239999999999</c:v>
                </c:pt>
                <c:pt idx="2390">
                  <c:v>158.39424</c:v>
                </c:pt>
                <c:pt idx="2391">
                  <c:v>158.44927000000001</c:v>
                </c:pt>
                <c:pt idx="2392">
                  <c:v>158.50448</c:v>
                </c:pt>
                <c:pt idx="2393">
                  <c:v>158.57171</c:v>
                </c:pt>
                <c:pt idx="2394">
                  <c:v>158.65588</c:v>
                </c:pt>
                <c:pt idx="2395">
                  <c:v>158.72743</c:v>
                </c:pt>
                <c:pt idx="2396">
                  <c:v>158.78026</c:v>
                </c:pt>
                <c:pt idx="2397">
                  <c:v>158.83264</c:v>
                </c:pt>
                <c:pt idx="2398">
                  <c:v>158.90552</c:v>
                </c:pt>
                <c:pt idx="2399">
                  <c:v>158.98590999999999</c:v>
                </c:pt>
                <c:pt idx="2400">
                  <c:v>159.06263999999999</c:v>
                </c:pt>
                <c:pt idx="2401">
                  <c:v>159.10758000000001</c:v>
                </c:pt>
                <c:pt idx="2402">
                  <c:v>159.15933999999999</c:v>
                </c:pt>
                <c:pt idx="2403">
                  <c:v>159.22264000000001</c:v>
                </c:pt>
                <c:pt idx="2404">
                  <c:v>159.31335000000001</c:v>
                </c:pt>
                <c:pt idx="2405">
                  <c:v>159.34832</c:v>
                </c:pt>
                <c:pt idx="2406">
                  <c:v>159.42363</c:v>
                </c:pt>
                <c:pt idx="2407">
                  <c:v>159.43805</c:v>
                </c:pt>
                <c:pt idx="2408">
                  <c:v>159.55216999999999</c:v>
                </c:pt>
                <c:pt idx="2409">
                  <c:v>159.62975</c:v>
                </c:pt>
                <c:pt idx="2410">
                  <c:v>159.68017</c:v>
                </c:pt>
                <c:pt idx="2411">
                  <c:v>159.74350999999999</c:v>
                </c:pt>
                <c:pt idx="2412">
                  <c:v>159.80985999999999</c:v>
                </c:pt>
                <c:pt idx="2413">
                  <c:v>159.89632</c:v>
                </c:pt>
                <c:pt idx="2414">
                  <c:v>159.98166000000001</c:v>
                </c:pt>
                <c:pt idx="2415">
                  <c:v>160.01729</c:v>
                </c:pt>
                <c:pt idx="2416">
                  <c:v>160.08872</c:v>
                </c:pt>
                <c:pt idx="2417">
                  <c:v>160.16217</c:v>
                </c:pt>
                <c:pt idx="2418">
                  <c:v>160.22470999999999</c:v>
                </c:pt>
                <c:pt idx="2419">
                  <c:v>160.27296999999999</c:v>
                </c:pt>
                <c:pt idx="2420">
                  <c:v>160.35315</c:v>
                </c:pt>
                <c:pt idx="2421">
                  <c:v>160.41685000000001</c:v>
                </c:pt>
                <c:pt idx="2422">
                  <c:v>160.48659000000001</c:v>
                </c:pt>
                <c:pt idx="2423">
                  <c:v>160.52821</c:v>
                </c:pt>
                <c:pt idx="2424">
                  <c:v>160.62821</c:v>
                </c:pt>
                <c:pt idx="2425">
                  <c:v>160.67399</c:v>
                </c:pt>
                <c:pt idx="2426">
                  <c:v>160.72300000000001</c:v>
                </c:pt>
                <c:pt idx="2427">
                  <c:v>160.77987999999999</c:v>
                </c:pt>
                <c:pt idx="2428">
                  <c:v>160.87916999999999</c:v>
                </c:pt>
                <c:pt idx="2429">
                  <c:v>160.91506000000001</c:v>
                </c:pt>
                <c:pt idx="2430">
                  <c:v>160.98998</c:v>
                </c:pt>
                <c:pt idx="2431">
                  <c:v>161.04524000000001</c:v>
                </c:pt>
                <c:pt idx="2432">
                  <c:v>161.09817000000001</c:v>
                </c:pt>
                <c:pt idx="2433">
                  <c:v>161.18827999999999</c:v>
                </c:pt>
                <c:pt idx="2434">
                  <c:v>161.2637</c:v>
                </c:pt>
                <c:pt idx="2435">
                  <c:v>161.31107</c:v>
                </c:pt>
                <c:pt idx="2436">
                  <c:v>161.35496000000001</c:v>
                </c:pt>
                <c:pt idx="2437">
                  <c:v>161.40115</c:v>
                </c:pt>
                <c:pt idx="2438">
                  <c:v>161.45958999999999</c:v>
                </c:pt>
                <c:pt idx="2439">
                  <c:v>161.51857000000001</c:v>
                </c:pt>
                <c:pt idx="2440">
                  <c:v>161.57253</c:v>
                </c:pt>
                <c:pt idx="2441">
                  <c:v>161.61372</c:v>
                </c:pt>
                <c:pt idx="2442">
                  <c:v>161.68109999999999</c:v>
                </c:pt>
                <c:pt idx="2443">
                  <c:v>161.75792000000001</c:v>
                </c:pt>
                <c:pt idx="2444">
                  <c:v>161.83403999999999</c:v>
                </c:pt>
                <c:pt idx="2445">
                  <c:v>161.99029999999999</c:v>
                </c:pt>
                <c:pt idx="2446">
                  <c:v>161.96441999999999</c:v>
                </c:pt>
                <c:pt idx="2447">
                  <c:v>161.94988000000001</c:v>
                </c:pt>
                <c:pt idx="2448">
                  <c:v>162.11783</c:v>
                </c:pt>
                <c:pt idx="2449">
                  <c:v>162.25783999999999</c:v>
                </c:pt>
                <c:pt idx="2450">
                  <c:v>162.32695000000001</c:v>
                </c:pt>
                <c:pt idx="2451">
                  <c:v>162.37472</c:v>
                </c:pt>
                <c:pt idx="2452">
                  <c:v>162.39469</c:v>
                </c:pt>
                <c:pt idx="2453">
                  <c:v>162.31101000000001</c:v>
                </c:pt>
                <c:pt idx="2454">
                  <c:v>162.51316</c:v>
                </c:pt>
                <c:pt idx="2455">
                  <c:v>162.60786999999999</c:v>
                </c:pt>
                <c:pt idx="2456">
                  <c:v>162.67717999999999</c:v>
                </c:pt>
                <c:pt idx="2457">
                  <c:v>162.76624000000001</c:v>
                </c:pt>
                <c:pt idx="2458">
                  <c:v>162.81939</c:v>
                </c:pt>
                <c:pt idx="2459">
                  <c:v>162.88386</c:v>
                </c:pt>
                <c:pt idx="2460">
                  <c:v>162.93454</c:v>
                </c:pt>
                <c:pt idx="2461">
                  <c:v>163.03263000000001</c:v>
                </c:pt>
                <c:pt idx="2462">
                  <c:v>163.09164999999999</c:v>
                </c:pt>
                <c:pt idx="2463">
                  <c:v>163.14583999999999</c:v>
                </c:pt>
                <c:pt idx="2464">
                  <c:v>163.22050999999999</c:v>
                </c:pt>
                <c:pt idx="2465">
                  <c:v>163.28497999999999</c:v>
                </c:pt>
                <c:pt idx="2466">
                  <c:v>163.35401999999999</c:v>
                </c:pt>
                <c:pt idx="2467">
                  <c:v>163.40638999999999</c:v>
                </c:pt>
                <c:pt idx="2468">
                  <c:v>163.47075000000001</c:v>
                </c:pt>
                <c:pt idx="2469">
                  <c:v>163.55294000000001</c:v>
                </c:pt>
                <c:pt idx="2470">
                  <c:v>163.59168</c:v>
                </c:pt>
                <c:pt idx="2471">
                  <c:v>163.67320000000001</c:v>
                </c:pt>
                <c:pt idx="2472">
                  <c:v>163.74271999999999</c:v>
                </c:pt>
                <c:pt idx="2473">
                  <c:v>163.82319000000001</c:v>
                </c:pt>
                <c:pt idx="2474">
                  <c:v>163.81557000000001</c:v>
                </c:pt>
                <c:pt idx="2475">
                  <c:v>163.833</c:v>
                </c:pt>
                <c:pt idx="2476">
                  <c:v>163.93449000000001</c:v>
                </c:pt>
                <c:pt idx="2477">
                  <c:v>164.01607999999999</c:v>
                </c:pt>
                <c:pt idx="2478">
                  <c:v>164.04593</c:v>
                </c:pt>
                <c:pt idx="2479">
                  <c:v>164.11358999999999</c:v>
                </c:pt>
                <c:pt idx="2480">
                  <c:v>164.21979999999999</c:v>
                </c:pt>
                <c:pt idx="2481">
                  <c:v>164.33774</c:v>
                </c:pt>
                <c:pt idx="2482">
                  <c:v>164.37526</c:v>
                </c:pt>
                <c:pt idx="2483">
                  <c:v>164.43380999999999</c:v>
                </c:pt>
                <c:pt idx="2484">
                  <c:v>164.48837</c:v>
                </c:pt>
                <c:pt idx="2485">
                  <c:v>164.56456</c:v>
                </c:pt>
                <c:pt idx="2486">
                  <c:v>164.64732000000001</c:v>
                </c:pt>
                <c:pt idx="2487">
                  <c:v>164.69827000000001</c:v>
                </c:pt>
                <c:pt idx="2488">
                  <c:v>164.77564000000001</c:v>
                </c:pt>
                <c:pt idx="2489">
                  <c:v>164.84114</c:v>
                </c:pt>
                <c:pt idx="2490">
                  <c:v>164.88665</c:v>
                </c:pt>
                <c:pt idx="2491">
                  <c:v>164.99272999999999</c:v>
                </c:pt>
                <c:pt idx="2492">
                  <c:v>165.07040000000001</c:v>
                </c:pt>
                <c:pt idx="2493">
                  <c:v>165.09877</c:v>
                </c:pt>
                <c:pt idx="2494">
                  <c:v>165.16264000000001</c:v>
                </c:pt>
                <c:pt idx="2495">
                  <c:v>165.25703999999999</c:v>
                </c:pt>
                <c:pt idx="2496">
                  <c:v>165.36250999999999</c:v>
                </c:pt>
                <c:pt idx="2497">
                  <c:v>165.42075</c:v>
                </c:pt>
                <c:pt idx="2498">
                  <c:v>165.47125</c:v>
                </c:pt>
                <c:pt idx="2499">
                  <c:v>165.49679</c:v>
                </c:pt>
                <c:pt idx="2500">
                  <c:v>165.57560000000001</c:v>
                </c:pt>
                <c:pt idx="2501">
                  <c:v>165.65099000000001</c:v>
                </c:pt>
                <c:pt idx="2502">
                  <c:v>165.80055999999999</c:v>
                </c:pt>
                <c:pt idx="2503">
                  <c:v>165.78332</c:v>
                </c:pt>
                <c:pt idx="2504">
                  <c:v>165.83100999999999</c:v>
                </c:pt>
                <c:pt idx="2505">
                  <c:v>165.91126</c:v>
                </c:pt>
                <c:pt idx="2506">
                  <c:v>165.99315999999999</c:v>
                </c:pt>
                <c:pt idx="2507">
                  <c:v>166.04353</c:v>
                </c:pt>
                <c:pt idx="2508">
                  <c:v>166.08843999999999</c:v>
                </c:pt>
                <c:pt idx="2509">
                  <c:v>166.15977000000001</c:v>
                </c:pt>
                <c:pt idx="2510">
                  <c:v>166.2396</c:v>
                </c:pt>
                <c:pt idx="2511">
                  <c:v>166.29679999999999</c:v>
                </c:pt>
                <c:pt idx="2512">
                  <c:v>166.35782</c:v>
                </c:pt>
                <c:pt idx="2513">
                  <c:v>166.41204999999999</c:v>
                </c:pt>
                <c:pt idx="2514">
                  <c:v>166.49679</c:v>
                </c:pt>
                <c:pt idx="2515">
                  <c:v>166.56575000000001</c:v>
                </c:pt>
                <c:pt idx="2516">
                  <c:v>166.63990999999999</c:v>
                </c:pt>
                <c:pt idx="2517">
                  <c:v>166.74243999999999</c:v>
                </c:pt>
                <c:pt idx="2518">
                  <c:v>166.75550000000001</c:v>
                </c:pt>
                <c:pt idx="2519">
                  <c:v>166.81901999999999</c:v>
                </c:pt>
                <c:pt idx="2520">
                  <c:v>166.90264999999999</c:v>
                </c:pt>
                <c:pt idx="2521">
                  <c:v>166.94755000000001</c:v>
                </c:pt>
                <c:pt idx="2522">
                  <c:v>167.03639000000001</c:v>
                </c:pt>
                <c:pt idx="2523">
                  <c:v>167.06890000000001</c:v>
                </c:pt>
                <c:pt idx="2524">
                  <c:v>167.17690999999999</c:v>
                </c:pt>
                <c:pt idx="2525">
                  <c:v>167.22816</c:v>
                </c:pt>
                <c:pt idx="2526">
                  <c:v>167.28657999999999</c:v>
                </c:pt>
                <c:pt idx="2527">
                  <c:v>167.36229</c:v>
                </c:pt>
                <c:pt idx="2528">
                  <c:v>167.41514000000001</c:v>
                </c:pt>
                <c:pt idx="2529">
                  <c:v>167.48917</c:v>
                </c:pt>
                <c:pt idx="2530">
                  <c:v>167.58537999999999</c:v>
                </c:pt>
                <c:pt idx="2531">
                  <c:v>167.65317999999999</c:v>
                </c:pt>
                <c:pt idx="2532">
                  <c:v>167.75011000000001</c:v>
                </c:pt>
                <c:pt idx="2533">
                  <c:v>167.82398000000001</c:v>
                </c:pt>
                <c:pt idx="2534">
                  <c:v>167.93178</c:v>
                </c:pt>
                <c:pt idx="2535">
                  <c:v>167.93522999999999</c:v>
                </c:pt>
                <c:pt idx="2536">
                  <c:v>168.01089999999999</c:v>
                </c:pt>
                <c:pt idx="2537">
                  <c:v>168.07699</c:v>
                </c:pt>
                <c:pt idx="2538">
                  <c:v>168.20076</c:v>
                </c:pt>
                <c:pt idx="2539">
                  <c:v>168.19031000000001</c:v>
                </c:pt>
                <c:pt idx="2540">
                  <c:v>168.22251</c:v>
                </c:pt>
                <c:pt idx="2541">
                  <c:v>168.30647999999999</c:v>
                </c:pt>
                <c:pt idx="2542">
                  <c:v>168.35433</c:v>
                </c:pt>
                <c:pt idx="2543">
                  <c:v>168.42477</c:v>
                </c:pt>
                <c:pt idx="2544">
                  <c:v>168.51042000000001</c:v>
                </c:pt>
                <c:pt idx="2545">
                  <c:v>168.54446999999999</c:v>
                </c:pt>
                <c:pt idx="2546">
                  <c:v>168.63963000000001</c:v>
                </c:pt>
                <c:pt idx="2547">
                  <c:v>168.67816999999999</c:v>
                </c:pt>
                <c:pt idx="2548">
                  <c:v>168.76698999999999</c:v>
                </c:pt>
                <c:pt idx="2549">
                  <c:v>168.8389</c:v>
                </c:pt>
                <c:pt idx="2550">
                  <c:v>168.89959999999999</c:v>
                </c:pt>
                <c:pt idx="2551">
                  <c:v>168.96804</c:v>
                </c:pt>
                <c:pt idx="2552">
                  <c:v>169.02521999999999</c:v>
                </c:pt>
                <c:pt idx="2553">
                  <c:v>169.089</c:v>
                </c:pt>
                <c:pt idx="2554">
                  <c:v>169.17526000000001</c:v>
                </c:pt>
                <c:pt idx="2555">
                  <c:v>169.23689999999999</c:v>
                </c:pt>
                <c:pt idx="2556">
                  <c:v>169.29470000000001</c:v>
                </c:pt>
                <c:pt idx="2557">
                  <c:v>169.35955999999999</c:v>
                </c:pt>
                <c:pt idx="2558">
                  <c:v>169.44927000000001</c:v>
                </c:pt>
                <c:pt idx="2559">
                  <c:v>169.50155000000001</c:v>
                </c:pt>
                <c:pt idx="2560">
                  <c:v>169.57533000000001</c:v>
                </c:pt>
                <c:pt idx="2561">
                  <c:v>169.61763999999999</c:v>
                </c:pt>
                <c:pt idx="2562">
                  <c:v>169.68777</c:v>
                </c:pt>
                <c:pt idx="2563">
                  <c:v>169.78604999999999</c:v>
                </c:pt>
                <c:pt idx="2564">
                  <c:v>169.84256999999999</c:v>
                </c:pt>
                <c:pt idx="2565">
                  <c:v>169.93817000000001</c:v>
                </c:pt>
                <c:pt idx="2566">
                  <c:v>169.97191000000001</c:v>
                </c:pt>
                <c:pt idx="2567">
                  <c:v>170.03842</c:v>
                </c:pt>
                <c:pt idx="2568">
                  <c:v>170.12246999999999</c:v>
                </c:pt>
                <c:pt idx="2569">
                  <c:v>170.17681999999999</c:v>
                </c:pt>
                <c:pt idx="2570">
                  <c:v>170.24888999999999</c:v>
                </c:pt>
                <c:pt idx="2571">
                  <c:v>170.30548999999999</c:v>
                </c:pt>
                <c:pt idx="2572">
                  <c:v>170.36208999999999</c:v>
                </c:pt>
                <c:pt idx="2573">
                  <c:v>170.46250000000001</c:v>
                </c:pt>
                <c:pt idx="2574">
                  <c:v>170.51335</c:v>
                </c:pt>
                <c:pt idx="2575">
                  <c:v>170.58129</c:v>
                </c:pt>
                <c:pt idx="2576">
                  <c:v>170.64150000000001</c:v>
                </c:pt>
                <c:pt idx="2577">
                  <c:v>170.71908999999999</c:v>
                </c:pt>
                <c:pt idx="2578">
                  <c:v>170.80386999999999</c:v>
                </c:pt>
                <c:pt idx="2579">
                  <c:v>170.84153000000001</c:v>
                </c:pt>
                <c:pt idx="2580">
                  <c:v>170.90635</c:v>
                </c:pt>
                <c:pt idx="2581">
                  <c:v>170.98330999999999</c:v>
                </c:pt>
                <c:pt idx="2582">
                  <c:v>171.04402999999999</c:v>
                </c:pt>
                <c:pt idx="2583">
                  <c:v>171.13989000000001</c:v>
                </c:pt>
                <c:pt idx="2584">
                  <c:v>171.18052</c:v>
                </c:pt>
                <c:pt idx="2585">
                  <c:v>171.25319999999999</c:v>
                </c:pt>
                <c:pt idx="2586">
                  <c:v>171.33358000000001</c:v>
                </c:pt>
                <c:pt idx="2587">
                  <c:v>171.41537</c:v>
                </c:pt>
                <c:pt idx="2588">
                  <c:v>171.46669</c:v>
                </c:pt>
                <c:pt idx="2589">
                  <c:v>171.54226</c:v>
                </c:pt>
                <c:pt idx="2590">
                  <c:v>171.59674999999999</c:v>
                </c:pt>
                <c:pt idx="2591">
                  <c:v>171.66811999999999</c:v>
                </c:pt>
                <c:pt idx="2592">
                  <c:v>171.74964</c:v>
                </c:pt>
                <c:pt idx="2593">
                  <c:v>171.79991999999999</c:v>
                </c:pt>
                <c:pt idx="2594">
                  <c:v>171.88418999999999</c:v>
                </c:pt>
                <c:pt idx="2595">
                  <c:v>171.94037</c:v>
                </c:pt>
                <c:pt idx="2596">
                  <c:v>171.98407</c:v>
                </c:pt>
                <c:pt idx="2597">
                  <c:v>172.19216</c:v>
                </c:pt>
                <c:pt idx="2598">
                  <c:v>172.22297</c:v>
                </c:pt>
                <c:pt idx="2599">
                  <c:v>172.24789000000001</c:v>
                </c:pt>
                <c:pt idx="2600">
                  <c:v>172.35453000000001</c:v>
                </c:pt>
                <c:pt idx="2601">
                  <c:v>172.36241000000001</c:v>
                </c:pt>
                <c:pt idx="2602">
                  <c:v>172.42182</c:v>
                </c:pt>
                <c:pt idx="2603">
                  <c:v>172.50925000000001</c:v>
                </c:pt>
                <c:pt idx="2604">
                  <c:v>172.56625</c:v>
                </c:pt>
                <c:pt idx="2605">
                  <c:v>172.62187</c:v>
                </c:pt>
                <c:pt idx="2606">
                  <c:v>172.71341000000001</c:v>
                </c:pt>
                <c:pt idx="2607">
                  <c:v>172.75791000000001</c:v>
                </c:pt>
                <c:pt idx="2608">
                  <c:v>172.82746</c:v>
                </c:pt>
                <c:pt idx="2609">
                  <c:v>172.90069</c:v>
                </c:pt>
                <c:pt idx="2610">
                  <c:v>172.92097000000001</c:v>
                </c:pt>
                <c:pt idx="2611">
                  <c:v>172.99420000000001</c:v>
                </c:pt>
                <c:pt idx="2612">
                  <c:v>173.07647</c:v>
                </c:pt>
                <c:pt idx="2613">
                  <c:v>173.16528</c:v>
                </c:pt>
                <c:pt idx="2614">
                  <c:v>173.19323</c:v>
                </c:pt>
                <c:pt idx="2615">
                  <c:v>173.25913</c:v>
                </c:pt>
                <c:pt idx="2616">
                  <c:v>173.41355999999999</c:v>
                </c:pt>
                <c:pt idx="2617">
                  <c:v>173.49607</c:v>
                </c:pt>
                <c:pt idx="2618">
                  <c:v>173.57687000000001</c:v>
                </c:pt>
                <c:pt idx="2619">
                  <c:v>173.5155</c:v>
                </c:pt>
                <c:pt idx="2620">
                  <c:v>173.60428999999999</c:v>
                </c:pt>
                <c:pt idx="2621">
                  <c:v>173.69909999999999</c:v>
                </c:pt>
                <c:pt idx="2622">
                  <c:v>173.71405999999999</c:v>
                </c:pt>
                <c:pt idx="2623">
                  <c:v>173.77607</c:v>
                </c:pt>
                <c:pt idx="2624">
                  <c:v>173.85946999999999</c:v>
                </c:pt>
                <c:pt idx="2625">
                  <c:v>173.88446999999999</c:v>
                </c:pt>
                <c:pt idx="2626">
                  <c:v>173.96512000000001</c:v>
                </c:pt>
                <c:pt idx="2627">
                  <c:v>174.02420000000001</c:v>
                </c:pt>
                <c:pt idx="2628">
                  <c:v>174.12334000000001</c:v>
                </c:pt>
                <c:pt idx="2629">
                  <c:v>174.17362</c:v>
                </c:pt>
                <c:pt idx="2630">
                  <c:v>174.25609</c:v>
                </c:pt>
                <c:pt idx="2631">
                  <c:v>174.32388</c:v>
                </c:pt>
                <c:pt idx="2632">
                  <c:v>174.37249</c:v>
                </c:pt>
                <c:pt idx="2633">
                  <c:v>174.48489000000001</c:v>
                </c:pt>
                <c:pt idx="2634">
                  <c:v>174.48801</c:v>
                </c:pt>
                <c:pt idx="2635">
                  <c:v>174.56856999999999</c:v>
                </c:pt>
                <c:pt idx="2636">
                  <c:v>174.64750000000001</c:v>
                </c:pt>
                <c:pt idx="2637">
                  <c:v>174.67478</c:v>
                </c:pt>
                <c:pt idx="2638">
                  <c:v>174.77277000000001</c:v>
                </c:pt>
                <c:pt idx="2639">
                  <c:v>174.79284999999999</c:v>
                </c:pt>
                <c:pt idx="2640">
                  <c:v>174.87379000000001</c:v>
                </c:pt>
                <c:pt idx="2641">
                  <c:v>174.94107</c:v>
                </c:pt>
                <c:pt idx="2642">
                  <c:v>174.99956</c:v>
                </c:pt>
                <c:pt idx="2643">
                  <c:v>175.03386</c:v>
                </c:pt>
                <c:pt idx="2644">
                  <c:v>175.10123999999999</c:v>
                </c:pt>
                <c:pt idx="2645">
                  <c:v>175.17802</c:v>
                </c:pt>
                <c:pt idx="2646">
                  <c:v>175.23885999999999</c:v>
                </c:pt>
                <c:pt idx="2647">
                  <c:v>175.27753000000001</c:v>
                </c:pt>
                <c:pt idx="2648">
                  <c:v>175.34034</c:v>
                </c:pt>
                <c:pt idx="2649">
                  <c:v>175.41066000000001</c:v>
                </c:pt>
                <c:pt idx="2650">
                  <c:v>175.48669000000001</c:v>
                </c:pt>
                <c:pt idx="2651">
                  <c:v>175.53968</c:v>
                </c:pt>
                <c:pt idx="2652">
                  <c:v>175.60525999999999</c:v>
                </c:pt>
                <c:pt idx="2653">
                  <c:v>175.64150000000001</c:v>
                </c:pt>
                <c:pt idx="2654">
                  <c:v>175.67946000000001</c:v>
                </c:pt>
                <c:pt idx="2655">
                  <c:v>175.75049000000001</c:v>
                </c:pt>
                <c:pt idx="2656">
                  <c:v>175.77977000000001</c:v>
                </c:pt>
                <c:pt idx="2657">
                  <c:v>175.79517999999999</c:v>
                </c:pt>
                <c:pt idx="2658">
                  <c:v>175.94077999999999</c:v>
                </c:pt>
                <c:pt idx="2659">
                  <c:v>175.95345</c:v>
                </c:pt>
                <c:pt idx="2660">
                  <c:v>176.07062999999999</c:v>
                </c:pt>
                <c:pt idx="2661">
                  <c:v>176.04492999999999</c:v>
                </c:pt>
                <c:pt idx="2662">
                  <c:v>176.16935000000001</c:v>
                </c:pt>
                <c:pt idx="2663">
                  <c:v>176.24097</c:v>
                </c:pt>
                <c:pt idx="2664">
                  <c:v>176.34675999999999</c:v>
                </c:pt>
                <c:pt idx="2665">
                  <c:v>176.39433</c:v>
                </c:pt>
                <c:pt idx="2666">
                  <c:v>176.44161</c:v>
                </c:pt>
                <c:pt idx="2667">
                  <c:v>176.49256</c:v>
                </c:pt>
                <c:pt idx="2668">
                  <c:v>176.57166000000001</c:v>
                </c:pt>
                <c:pt idx="2669">
                  <c:v>176.64787000000001</c:v>
                </c:pt>
                <c:pt idx="2670">
                  <c:v>176.69254000000001</c:v>
                </c:pt>
                <c:pt idx="2671">
                  <c:v>176.75923</c:v>
                </c:pt>
                <c:pt idx="2672">
                  <c:v>176.80188000000001</c:v>
                </c:pt>
                <c:pt idx="2673">
                  <c:v>176.87181000000001</c:v>
                </c:pt>
                <c:pt idx="2674">
                  <c:v>176.92819</c:v>
                </c:pt>
                <c:pt idx="2675">
                  <c:v>176.99432999999999</c:v>
                </c:pt>
                <c:pt idx="2676">
                  <c:v>177.07243</c:v>
                </c:pt>
                <c:pt idx="2677">
                  <c:v>177.09168</c:v>
                </c:pt>
                <c:pt idx="2678">
                  <c:v>177.16752</c:v>
                </c:pt>
                <c:pt idx="2679">
                  <c:v>177.24881999999999</c:v>
                </c:pt>
                <c:pt idx="2680">
                  <c:v>177.28279000000001</c:v>
                </c:pt>
                <c:pt idx="2681">
                  <c:v>177.36412999999999</c:v>
                </c:pt>
                <c:pt idx="2682">
                  <c:v>177.40109000000001</c:v>
                </c:pt>
                <c:pt idx="2683">
                  <c:v>177.46761000000001</c:v>
                </c:pt>
                <c:pt idx="2684">
                  <c:v>177.55305000000001</c:v>
                </c:pt>
                <c:pt idx="2685">
                  <c:v>177.59423000000001</c:v>
                </c:pt>
                <c:pt idx="2686">
                  <c:v>177.67612</c:v>
                </c:pt>
                <c:pt idx="2687">
                  <c:v>177.70626999999999</c:v>
                </c:pt>
                <c:pt idx="2688">
                  <c:v>177.77680000000001</c:v>
                </c:pt>
                <c:pt idx="2689">
                  <c:v>177.80938</c:v>
                </c:pt>
                <c:pt idx="2690">
                  <c:v>177.84431000000001</c:v>
                </c:pt>
                <c:pt idx="2691">
                  <c:v>177.89604</c:v>
                </c:pt>
                <c:pt idx="2692">
                  <c:v>177.95102</c:v>
                </c:pt>
                <c:pt idx="2693">
                  <c:v>178.02626000000001</c:v>
                </c:pt>
                <c:pt idx="2694">
                  <c:v>178.03959</c:v>
                </c:pt>
                <c:pt idx="2695">
                  <c:v>178.16157999999999</c:v>
                </c:pt>
                <c:pt idx="2696">
                  <c:v>178.14533</c:v>
                </c:pt>
                <c:pt idx="2697">
                  <c:v>178.25810000000001</c:v>
                </c:pt>
                <c:pt idx="2698">
                  <c:v>178.28961000000001</c:v>
                </c:pt>
                <c:pt idx="2699">
                  <c:v>178.43073999999999</c:v>
                </c:pt>
                <c:pt idx="2700">
                  <c:v>178.48482999999999</c:v>
                </c:pt>
                <c:pt idx="2701">
                  <c:v>178.54310000000001</c:v>
                </c:pt>
                <c:pt idx="2702">
                  <c:v>178.62224000000001</c:v>
                </c:pt>
                <c:pt idx="2703">
                  <c:v>178.66745</c:v>
                </c:pt>
                <c:pt idx="2704">
                  <c:v>178.71154999999999</c:v>
                </c:pt>
                <c:pt idx="2705">
                  <c:v>178.80704</c:v>
                </c:pt>
                <c:pt idx="2706">
                  <c:v>178.84039000000001</c:v>
                </c:pt>
                <c:pt idx="2707">
                  <c:v>178.90804</c:v>
                </c:pt>
                <c:pt idx="2708">
                  <c:v>178.99780000000001</c:v>
                </c:pt>
                <c:pt idx="2709">
                  <c:v>179.04324</c:v>
                </c:pt>
                <c:pt idx="2710">
                  <c:v>179.1028</c:v>
                </c:pt>
                <c:pt idx="2711">
                  <c:v>179.15052</c:v>
                </c:pt>
                <c:pt idx="2712">
                  <c:v>179.22712000000001</c:v>
                </c:pt>
                <c:pt idx="2713">
                  <c:v>179.30887000000001</c:v>
                </c:pt>
                <c:pt idx="2714">
                  <c:v>179.35231999999999</c:v>
                </c:pt>
                <c:pt idx="2715">
                  <c:v>179.40878000000001</c:v>
                </c:pt>
                <c:pt idx="2716">
                  <c:v>179.50031999999999</c:v>
                </c:pt>
                <c:pt idx="2717">
                  <c:v>179.52430000000001</c:v>
                </c:pt>
                <c:pt idx="2718">
                  <c:v>179.55695</c:v>
                </c:pt>
                <c:pt idx="2719">
                  <c:v>179.61483999999999</c:v>
                </c:pt>
                <c:pt idx="2720">
                  <c:v>179.65678</c:v>
                </c:pt>
                <c:pt idx="2721">
                  <c:v>179.72538</c:v>
                </c:pt>
                <c:pt idx="2722">
                  <c:v>179.79310000000001</c:v>
                </c:pt>
                <c:pt idx="2723">
                  <c:v>179.88623000000001</c:v>
                </c:pt>
                <c:pt idx="2724">
                  <c:v>179.95142999999999</c:v>
                </c:pt>
                <c:pt idx="2725">
                  <c:v>180.00351000000001</c:v>
                </c:pt>
                <c:pt idx="2726">
                  <c:v>180.08457999999999</c:v>
                </c:pt>
                <c:pt idx="2727">
                  <c:v>180.1524</c:v>
                </c:pt>
                <c:pt idx="2728">
                  <c:v>180.20322999999999</c:v>
                </c:pt>
                <c:pt idx="2729">
                  <c:v>180.25452999999999</c:v>
                </c:pt>
                <c:pt idx="2730">
                  <c:v>180.30676</c:v>
                </c:pt>
                <c:pt idx="2731">
                  <c:v>180.38177999999999</c:v>
                </c:pt>
                <c:pt idx="2732">
                  <c:v>180.45442</c:v>
                </c:pt>
                <c:pt idx="2733">
                  <c:v>180.50040000000001</c:v>
                </c:pt>
                <c:pt idx="2734">
                  <c:v>180.58822000000001</c:v>
                </c:pt>
                <c:pt idx="2735">
                  <c:v>180.61556999999999</c:v>
                </c:pt>
                <c:pt idx="2736">
                  <c:v>180.69775000000001</c:v>
                </c:pt>
                <c:pt idx="2737">
                  <c:v>180.76355000000001</c:v>
                </c:pt>
                <c:pt idx="2738">
                  <c:v>180.84759</c:v>
                </c:pt>
                <c:pt idx="2739">
                  <c:v>180.94524000000001</c:v>
                </c:pt>
                <c:pt idx="2740">
                  <c:v>180.90566999999999</c:v>
                </c:pt>
                <c:pt idx="2741">
                  <c:v>181.01558</c:v>
                </c:pt>
                <c:pt idx="2742">
                  <c:v>181.08450999999999</c:v>
                </c:pt>
                <c:pt idx="2743">
                  <c:v>181.11915999999999</c:v>
                </c:pt>
                <c:pt idx="2744">
                  <c:v>181.16446999999999</c:v>
                </c:pt>
                <c:pt idx="2745">
                  <c:v>181.21859000000001</c:v>
                </c:pt>
                <c:pt idx="2746">
                  <c:v>181.31652</c:v>
                </c:pt>
                <c:pt idx="2747">
                  <c:v>181.36733000000001</c:v>
                </c:pt>
                <c:pt idx="2748">
                  <c:v>181.42397</c:v>
                </c:pt>
                <c:pt idx="2749">
                  <c:v>181.47533999999999</c:v>
                </c:pt>
                <c:pt idx="2750">
                  <c:v>181.53877</c:v>
                </c:pt>
                <c:pt idx="2751">
                  <c:v>181.62993</c:v>
                </c:pt>
                <c:pt idx="2752">
                  <c:v>181.68700999999999</c:v>
                </c:pt>
                <c:pt idx="2753">
                  <c:v>181.72629000000001</c:v>
                </c:pt>
                <c:pt idx="2754">
                  <c:v>181.79414</c:v>
                </c:pt>
                <c:pt idx="2755">
                  <c:v>181.88731999999999</c:v>
                </c:pt>
                <c:pt idx="2756">
                  <c:v>181.97857999999999</c:v>
                </c:pt>
                <c:pt idx="2757">
                  <c:v>181.98575</c:v>
                </c:pt>
                <c:pt idx="2758">
                  <c:v>182.08938000000001</c:v>
                </c:pt>
                <c:pt idx="2759">
                  <c:v>182.18735000000001</c:v>
                </c:pt>
                <c:pt idx="2760">
                  <c:v>182.21055000000001</c:v>
                </c:pt>
                <c:pt idx="2761">
                  <c:v>182.26159999999999</c:v>
                </c:pt>
                <c:pt idx="2762">
                  <c:v>182.32465999999999</c:v>
                </c:pt>
                <c:pt idx="2763">
                  <c:v>182.38661999999999</c:v>
                </c:pt>
                <c:pt idx="2764">
                  <c:v>182.43099000000001</c:v>
                </c:pt>
                <c:pt idx="2765">
                  <c:v>182.51407</c:v>
                </c:pt>
                <c:pt idx="2766">
                  <c:v>182.59864999999999</c:v>
                </c:pt>
                <c:pt idx="2767">
                  <c:v>182.65572</c:v>
                </c:pt>
                <c:pt idx="2768">
                  <c:v>182.70910000000001</c:v>
                </c:pt>
                <c:pt idx="2769">
                  <c:v>182.75550999999999</c:v>
                </c:pt>
                <c:pt idx="2770">
                  <c:v>182.85590999999999</c:v>
                </c:pt>
                <c:pt idx="2771">
                  <c:v>182.92041</c:v>
                </c:pt>
                <c:pt idx="2772">
                  <c:v>182.96879000000001</c:v>
                </c:pt>
                <c:pt idx="2773">
                  <c:v>183.01836</c:v>
                </c:pt>
                <c:pt idx="2774">
                  <c:v>183.09679</c:v>
                </c:pt>
                <c:pt idx="2775">
                  <c:v>183.18169</c:v>
                </c:pt>
                <c:pt idx="2776">
                  <c:v>183.23864</c:v>
                </c:pt>
                <c:pt idx="2777">
                  <c:v>183.28845000000001</c:v>
                </c:pt>
                <c:pt idx="2778">
                  <c:v>183.35120000000001</c:v>
                </c:pt>
                <c:pt idx="2779">
                  <c:v>183.43725000000001</c:v>
                </c:pt>
                <c:pt idx="2780">
                  <c:v>183.52132</c:v>
                </c:pt>
                <c:pt idx="2781">
                  <c:v>183.5812</c:v>
                </c:pt>
                <c:pt idx="2782">
                  <c:v>183.70869999999999</c:v>
                </c:pt>
                <c:pt idx="2783">
                  <c:v>183.82586000000001</c:v>
                </c:pt>
                <c:pt idx="2784">
                  <c:v>183.85677999999999</c:v>
                </c:pt>
                <c:pt idx="2785">
                  <c:v>183.90004999999999</c:v>
                </c:pt>
                <c:pt idx="2786">
                  <c:v>184.00064</c:v>
                </c:pt>
                <c:pt idx="2787">
                  <c:v>184.07746</c:v>
                </c:pt>
                <c:pt idx="2788">
                  <c:v>184.15262999999999</c:v>
                </c:pt>
                <c:pt idx="2789">
                  <c:v>184.11705000000001</c:v>
                </c:pt>
                <c:pt idx="2790">
                  <c:v>184.19391999999999</c:v>
                </c:pt>
                <c:pt idx="2791">
                  <c:v>184.26018999999999</c:v>
                </c:pt>
                <c:pt idx="2792">
                  <c:v>184.33669</c:v>
                </c:pt>
                <c:pt idx="2793">
                  <c:v>184.36615</c:v>
                </c:pt>
                <c:pt idx="2794">
                  <c:v>184.47601</c:v>
                </c:pt>
                <c:pt idx="2795">
                  <c:v>184.53426999999999</c:v>
                </c:pt>
                <c:pt idx="2796">
                  <c:v>184.57957999999999</c:v>
                </c:pt>
                <c:pt idx="2797">
                  <c:v>184.66771</c:v>
                </c:pt>
                <c:pt idx="2798">
                  <c:v>184.72628</c:v>
                </c:pt>
                <c:pt idx="2799">
                  <c:v>184.82405</c:v>
                </c:pt>
                <c:pt idx="2800">
                  <c:v>184.88576</c:v>
                </c:pt>
                <c:pt idx="2801">
                  <c:v>184.94602</c:v>
                </c:pt>
                <c:pt idx="2802">
                  <c:v>185.01088999999999</c:v>
                </c:pt>
                <c:pt idx="2803">
                  <c:v>185.08691999999999</c:v>
                </c:pt>
                <c:pt idx="2804">
                  <c:v>185.16001</c:v>
                </c:pt>
                <c:pt idx="2805">
                  <c:v>185.21378000000001</c:v>
                </c:pt>
                <c:pt idx="2806">
                  <c:v>185.28135</c:v>
                </c:pt>
                <c:pt idx="2807">
                  <c:v>185.34322</c:v>
                </c:pt>
                <c:pt idx="2808">
                  <c:v>185.41014999999999</c:v>
                </c:pt>
                <c:pt idx="2809">
                  <c:v>185.4966</c:v>
                </c:pt>
                <c:pt idx="2810">
                  <c:v>185.51978</c:v>
                </c:pt>
                <c:pt idx="2811">
                  <c:v>185.61984000000001</c:v>
                </c:pt>
                <c:pt idx="2812">
                  <c:v>185.66712000000001</c:v>
                </c:pt>
                <c:pt idx="2813">
                  <c:v>185.76333</c:v>
                </c:pt>
                <c:pt idx="2814">
                  <c:v>185.83939000000001</c:v>
                </c:pt>
                <c:pt idx="2815">
                  <c:v>185.88529</c:v>
                </c:pt>
                <c:pt idx="2816">
                  <c:v>185.96440000000001</c:v>
                </c:pt>
                <c:pt idx="2817">
                  <c:v>186.01426000000001</c:v>
                </c:pt>
                <c:pt idx="2818">
                  <c:v>186.10072</c:v>
                </c:pt>
                <c:pt idx="2819">
                  <c:v>186.17266000000001</c:v>
                </c:pt>
                <c:pt idx="2820">
                  <c:v>186.20793</c:v>
                </c:pt>
                <c:pt idx="2821">
                  <c:v>186.29302000000001</c:v>
                </c:pt>
                <c:pt idx="2822">
                  <c:v>186.33851000000001</c:v>
                </c:pt>
                <c:pt idx="2823">
                  <c:v>186.43270999999999</c:v>
                </c:pt>
                <c:pt idx="2824">
                  <c:v>186.50765000000001</c:v>
                </c:pt>
                <c:pt idx="2825">
                  <c:v>186.55669</c:v>
                </c:pt>
                <c:pt idx="2826">
                  <c:v>186.63713999999999</c:v>
                </c:pt>
                <c:pt idx="2827">
                  <c:v>186.69410999999999</c:v>
                </c:pt>
                <c:pt idx="2828">
                  <c:v>186.76250999999999</c:v>
                </c:pt>
                <c:pt idx="2829">
                  <c:v>186.83296000000001</c:v>
                </c:pt>
                <c:pt idx="2830">
                  <c:v>186.90085999999999</c:v>
                </c:pt>
                <c:pt idx="2831">
                  <c:v>186.96538000000001</c:v>
                </c:pt>
                <c:pt idx="2832">
                  <c:v>187.0198</c:v>
                </c:pt>
                <c:pt idx="2833">
                  <c:v>187.11089000000001</c:v>
                </c:pt>
                <c:pt idx="2834">
                  <c:v>187.15756999999999</c:v>
                </c:pt>
                <c:pt idx="2835">
                  <c:v>187.24537000000001</c:v>
                </c:pt>
                <c:pt idx="2836">
                  <c:v>187.27291</c:v>
                </c:pt>
                <c:pt idx="2837">
                  <c:v>187.35417000000001</c:v>
                </c:pt>
                <c:pt idx="2838">
                  <c:v>187.43707000000001</c:v>
                </c:pt>
                <c:pt idx="2839">
                  <c:v>187.49911</c:v>
                </c:pt>
                <c:pt idx="2840">
                  <c:v>187.57127</c:v>
                </c:pt>
                <c:pt idx="2841">
                  <c:v>187.62177</c:v>
                </c:pt>
                <c:pt idx="2842">
                  <c:v>187.69973999999999</c:v>
                </c:pt>
                <c:pt idx="2843">
                  <c:v>187.77695</c:v>
                </c:pt>
                <c:pt idx="2844">
                  <c:v>187.78052</c:v>
                </c:pt>
                <c:pt idx="2845">
                  <c:v>187.88186999999999</c:v>
                </c:pt>
                <c:pt idx="2846">
                  <c:v>187.95553000000001</c:v>
                </c:pt>
                <c:pt idx="2847">
                  <c:v>188.04113000000001</c:v>
                </c:pt>
                <c:pt idx="2848">
                  <c:v>188.10432</c:v>
                </c:pt>
                <c:pt idx="2849">
                  <c:v>188.15835999999999</c:v>
                </c:pt>
                <c:pt idx="2850">
                  <c:v>188.22166999999999</c:v>
                </c:pt>
                <c:pt idx="2851">
                  <c:v>188.28565</c:v>
                </c:pt>
                <c:pt idx="2852">
                  <c:v>188.35723999999999</c:v>
                </c:pt>
                <c:pt idx="2853">
                  <c:v>188.42966000000001</c:v>
                </c:pt>
                <c:pt idx="2854">
                  <c:v>188.48213999999999</c:v>
                </c:pt>
                <c:pt idx="2855">
                  <c:v>188.55775</c:v>
                </c:pt>
                <c:pt idx="2856">
                  <c:v>188.61690999999999</c:v>
                </c:pt>
                <c:pt idx="2857">
                  <c:v>188.70997</c:v>
                </c:pt>
                <c:pt idx="2858">
                  <c:v>188.76146</c:v>
                </c:pt>
                <c:pt idx="2859">
                  <c:v>188.83287999999999</c:v>
                </c:pt>
                <c:pt idx="2860">
                  <c:v>188.88625999999999</c:v>
                </c:pt>
                <c:pt idx="2861">
                  <c:v>188.96799999999999</c:v>
                </c:pt>
                <c:pt idx="2862">
                  <c:v>189.03801000000001</c:v>
                </c:pt>
                <c:pt idx="2863">
                  <c:v>189.09271000000001</c:v>
                </c:pt>
                <c:pt idx="2864">
                  <c:v>189.1677</c:v>
                </c:pt>
                <c:pt idx="2865">
                  <c:v>189.2047</c:v>
                </c:pt>
                <c:pt idx="2866">
                  <c:v>189.29299</c:v>
                </c:pt>
                <c:pt idx="2867">
                  <c:v>189.37513999999999</c:v>
                </c:pt>
                <c:pt idx="2868">
                  <c:v>189.42722000000001</c:v>
                </c:pt>
                <c:pt idx="2869">
                  <c:v>189.49983</c:v>
                </c:pt>
                <c:pt idx="2870">
                  <c:v>189.54361</c:v>
                </c:pt>
                <c:pt idx="2871">
                  <c:v>189.64032</c:v>
                </c:pt>
                <c:pt idx="2872">
                  <c:v>189.71077</c:v>
                </c:pt>
                <c:pt idx="2873">
                  <c:v>189.76497000000001</c:v>
                </c:pt>
                <c:pt idx="2874">
                  <c:v>189.81502</c:v>
                </c:pt>
                <c:pt idx="2875">
                  <c:v>189.87537</c:v>
                </c:pt>
                <c:pt idx="2876">
                  <c:v>189.98294000000001</c:v>
                </c:pt>
                <c:pt idx="2877">
                  <c:v>190.03235000000001</c:v>
                </c:pt>
                <c:pt idx="2878">
                  <c:v>190.08715000000001</c:v>
                </c:pt>
                <c:pt idx="2879">
                  <c:v>190.13930999999999</c:v>
                </c:pt>
                <c:pt idx="2880">
                  <c:v>190.21252000000001</c:v>
                </c:pt>
                <c:pt idx="2881">
                  <c:v>190.30409</c:v>
                </c:pt>
                <c:pt idx="2882">
                  <c:v>190.35686999999999</c:v>
                </c:pt>
                <c:pt idx="2883">
                  <c:v>190.41766999999999</c:v>
                </c:pt>
                <c:pt idx="2884">
                  <c:v>190.48497</c:v>
                </c:pt>
                <c:pt idx="2885">
                  <c:v>190.52832000000001</c:v>
                </c:pt>
                <c:pt idx="2886">
                  <c:v>190.62537</c:v>
                </c:pt>
                <c:pt idx="2887">
                  <c:v>190.67411000000001</c:v>
                </c:pt>
                <c:pt idx="2888">
                  <c:v>190.74136999999999</c:v>
                </c:pt>
                <c:pt idx="2889">
                  <c:v>190.79861</c:v>
                </c:pt>
                <c:pt idx="2890">
                  <c:v>190.85848999999999</c:v>
                </c:pt>
                <c:pt idx="2891">
                  <c:v>190.95684</c:v>
                </c:pt>
                <c:pt idx="2892">
                  <c:v>191.00675000000001</c:v>
                </c:pt>
                <c:pt idx="2893">
                  <c:v>191.06199000000001</c:v>
                </c:pt>
                <c:pt idx="2894">
                  <c:v>191.11668</c:v>
                </c:pt>
                <c:pt idx="2895">
                  <c:v>191.18494999999999</c:v>
                </c:pt>
                <c:pt idx="2896">
                  <c:v>191.28269</c:v>
                </c:pt>
                <c:pt idx="2897">
                  <c:v>191.34236000000001</c:v>
                </c:pt>
                <c:pt idx="2898">
                  <c:v>191.38463999999999</c:v>
                </c:pt>
                <c:pt idx="2899">
                  <c:v>191.44844000000001</c:v>
                </c:pt>
                <c:pt idx="2900">
                  <c:v>191.54142999999999</c:v>
                </c:pt>
                <c:pt idx="2901">
                  <c:v>191.60327000000001</c:v>
                </c:pt>
                <c:pt idx="2902">
                  <c:v>191.64601999999999</c:v>
                </c:pt>
                <c:pt idx="2903">
                  <c:v>191.7028</c:v>
                </c:pt>
                <c:pt idx="2904">
                  <c:v>191.76164</c:v>
                </c:pt>
                <c:pt idx="2905">
                  <c:v>191.87739999999999</c:v>
                </c:pt>
                <c:pt idx="2906">
                  <c:v>191.92277000000001</c:v>
                </c:pt>
                <c:pt idx="2907">
                  <c:v>191.97694000000001</c:v>
                </c:pt>
                <c:pt idx="2908">
                  <c:v>192.02231</c:v>
                </c:pt>
                <c:pt idx="2909">
                  <c:v>192.09035</c:v>
                </c:pt>
                <c:pt idx="2910">
                  <c:v>192.18462</c:v>
                </c:pt>
                <c:pt idx="2911">
                  <c:v>192.23285999999999</c:v>
                </c:pt>
                <c:pt idx="2912">
                  <c:v>192.30878000000001</c:v>
                </c:pt>
                <c:pt idx="2913">
                  <c:v>192.35024000000001</c:v>
                </c:pt>
                <c:pt idx="2914">
                  <c:v>192.40021999999999</c:v>
                </c:pt>
                <c:pt idx="2915">
                  <c:v>192.49546000000001</c:v>
                </c:pt>
                <c:pt idx="2916">
                  <c:v>192.55847</c:v>
                </c:pt>
                <c:pt idx="2917">
                  <c:v>192.60954000000001</c:v>
                </c:pt>
                <c:pt idx="2918">
                  <c:v>192.68369999999999</c:v>
                </c:pt>
                <c:pt idx="2919">
                  <c:v>192.74181999999999</c:v>
                </c:pt>
                <c:pt idx="2920">
                  <c:v>192.81193999999999</c:v>
                </c:pt>
                <c:pt idx="2921">
                  <c:v>192.90776</c:v>
                </c:pt>
                <c:pt idx="2922">
                  <c:v>192.93790000000001</c:v>
                </c:pt>
                <c:pt idx="2923">
                  <c:v>192.98706000000001</c:v>
                </c:pt>
                <c:pt idx="2924">
                  <c:v>193.07212999999999</c:v>
                </c:pt>
                <c:pt idx="2925">
                  <c:v>193.11530999999999</c:v>
                </c:pt>
                <c:pt idx="2926">
                  <c:v>193.18225000000001</c:v>
                </c:pt>
                <c:pt idx="2927">
                  <c:v>193.24141</c:v>
                </c:pt>
                <c:pt idx="2928">
                  <c:v>193.30797999999999</c:v>
                </c:pt>
                <c:pt idx="2929">
                  <c:v>193.41539</c:v>
                </c:pt>
                <c:pt idx="2930">
                  <c:v>193.46379999999999</c:v>
                </c:pt>
                <c:pt idx="2931">
                  <c:v>193.53199000000001</c:v>
                </c:pt>
                <c:pt idx="2932">
                  <c:v>193.58788000000001</c:v>
                </c:pt>
                <c:pt idx="2933">
                  <c:v>193.64371</c:v>
                </c:pt>
                <c:pt idx="2934">
                  <c:v>193.73638</c:v>
                </c:pt>
                <c:pt idx="2935">
                  <c:v>193.78489999999999</c:v>
                </c:pt>
                <c:pt idx="2936">
                  <c:v>193.87254999999999</c:v>
                </c:pt>
                <c:pt idx="2937">
                  <c:v>193.91828000000001</c:v>
                </c:pt>
                <c:pt idx="2938">
                  <c:v>193.97084000000001</c:v>
                </c:pt>
                <c:pt idx="2939">
                  <c:v>194.05403999999999</c:v>
                </c:pt>
                <c:pt idx="2940">
                  <c:v>194.11114000000001</c:v>
                </c:pt>
                <c:pt idx="2941">
                  <c:v>194.18699000000001</c:v>
                </c:pt>
                <c:pt idx="2942">
                  <c:v>194.22674000000001</c:v>
                </c:pt>
                <c:pt idx="2943">
                  <c:v>194.29760999999999</c:v>
                </c:pt>
                <c:pt idx="2944">
                  <c:v>194.39215999999999</c:v>
                </c:pt>
                <c:pt idx="2945">
                  <c:v>194.44374999999999</c:v>
                </c:pt>
                <c:pt idx="2946">
                  <c:v>194.52014</c:v>
                </c:pt>
                <c:pt idx="2947">
                  <c:v>194.56213</c:v>
                </c:pt>
                <c:pt idx="2948">
                  <c:v>194.64551</c:v>
                </c:pt>
                <c:pt idx="2949">
                  <c:v>194.75586000000001</c:v>
                </c:pt>
                <c:pt idx="2950">
                  <c:v>194.74325999999999</c:v>
                </c:pt>
                <c:pt idx="2951">
                  <c:v>194.79303999999999</c:v>
                </c:pt>
                <c:pt idx="2952">
                  <c:v>194.88708</c:v>
                </c:pt>
                <c:pt idx="2953">
                  <c:v>194.96065999999999</c:v>
                </c:pt>
                <c:pt idx="2954">
                  <c:v>195.03648000000001</c:v>
                </c:pt>
                <c:pt idx="2955">
                  <c:v>195.08340000000001</c:v>
                </c:pt>
                <c:pt idx="2956">
                  <c:v>195.15919</c:v>
                </c:pt>
                <c:pt idx="2957">
                  <c:v>195.19609</c:v>
                </c:pt>
                <c:pt idx="2958">
                  <c:v>195.27627000000001</c:v>
                </c:pt>
                <c:pt idx="2959">
                  <c:v>195.33292</c:v>
                </c:pt>
                <c:pt idx="2960">
                  <c:v>195.40449000000001</c:v>
                </c:pt>
                <c:pt idx="2961">
                  <c:v>195.46485000000001</c:v>
                </c:pt>
                <c:pt idx="2962">
                  <c:v>195.55475000000001</c:v>
                </c:pt>
                <c:pt idx="2963">
                  <c:v>195.62031999999999</c:v>
                </c:pt>
                <c:pt idx="2964">
                  <c:v>195.67245</c:v>
                </c:pt>
                <c:pt idx="2965">
                  <c:v>195.73373000000001</c:v>
                </c:pt>
                <c:pt idx="2966">
                  <c:v>195.79662999999999</c:v>
                </c:pt>
                <c:pt idx="2967">
                  <c:v>195.85443000000001</c:v>
                </c:pt>
                <c:pt idx="2968">
                  <c:v>195.94485</c:v>
                </c:pt>
                <c:pt idx="2969">
                  <c:v>196.00241</c:v>
                </c:pt>
                <c:pt idx="2970">
                  <c:v>196.07288</c:v>
                </c:pt>
                <c:pt idx="2971">
                  <c:v>196.11931000000001</c:v>
                </c:pt>
                <c:pt idx="2972">
                  <c:v>196.19435999999999</c:v>
                </c:pt>
                <c:pt idx="2973">
                  <c:v>196.27440999999999</c:v>
                </c:pt>
                <c:pt idx="2974">
                  <c:v>196.33646999999999</c:v>
                </c:pt>
                <c:pt idx="2975">
                  <c:v>196.39143999999999</c:v>
                </c:pt>
                <c:pt idx="2976">
                  <c:v>196.45474999999999</c:v>
                </c:pt>
                <c:pt idx="2977">
                  <c:v>196.52785</c:v>
                </c:pt>
                <c:pt idx="2978">
                  <c:v>196.60021</c:v>
                </c:pt>
                <c:pt idx="2979">
                  <c:v>196.64664999999999</c:v>
                </c:pt>
                <c:pt idx="2980">
                  <c:v>196.72354999999999</c:v>
                </c:pt>
                <c:pt idx="2981">
                  <c:v>196.77212</c:v>
                </c:pt>
                <c:pt idx="2982">
                  <c:v>196.85495</c:v>
                </c:pt>
                <c:pt idx="2983">
                  <c:v>196.92310000000001</c:v>
                </c:pt>
                <c:pt idx="2984">
                  <c:v>196.97682</c:v>
                </c:pt>
                <c:pt idx="2985">
                  <c:v>197.03188</c:v>
                </c:pt>
                <c:pt idx="2986">
                  <c:v>197.10141999999999</c:v>
                </c:pt>
                <c:pt idx="2987">
                  <c:v>197.19425000000001</c:v>
                </c:pt>
                <c:pt idx="2988">
                  <c:v>197.23625000000001</c:v>
                </c:pt>
                <c:pt idx="2989">
                  <c:v>197.29364000000001</c:v>
                </c:pt>
                <c:pt idx="2990">
                  <c:v>197.35218</c:v>
                </c:pt>
                <c:pt idx="2991">
                  <c:v>197.42604</c:v>
                </c:pt>
                <c:pt idx="2992">
                  <c:v>197.52063999999999</c:v>
                </c:pt>
                <c:pt idx="2993">
                  <c:v>197.55226999999999</c:v>
                </c:pt>
                <c:pt idx="2994">
                  <c:v>197.64568</c:v>
                </c:pt>
                <c:pt idx="2995">
                  <c:v>197.68796</c:v>
                </c:pt>
                <c:pt idx="2996">
                  <c:v>197.77149</c:v>
                </c:pt>
                <c:pt idx="2997">
                  <c:v>197.83761000000001</c:v>
                </c:pt>
                <c:pt idx="2998">
                  <c:v>197.89739</c:v>
                </c:pt>
                <c:pt idx="2999">
                  <c:v>197.97380000000001</c:v>
                </c:pt>
                <c:pt idx="3000">
                  <c:v>198.02021999999999</c:v>
                </c:pt>
                <c:pt idx="3001">
                  <c:v>198.10881000000001</c:v>
                </c:pt>
                <c:pt idx="3002">
                  <c:v>198.20187999999999</c:v>
                </c:pt>
                <c:pt idx="3003">
                  <c:v>198.26354000000001</c:v>
                </c:pt>
                <c:pt idx="3004">
                  <c:v>198.30506</c:v>
                </c:pt>
                <c:pt idx="3005">
                  <c:v>198.36399</c:v>
                </c:pt>
                <c:pt idx="3006">
                  <c:v>198.45639</c:v>
                </c:pt>
                <c:pt idx="3007">
                  <c:v>198.54049000000001</c:v>
                </c:pt>
                <c:pt idx="3008">
                  <c:v>198.58508</c:v>
                </c:pt>
                <c:pt idx="3009">
                  <c:v>198.64770999999999</c:v>
                </c:pt>
                <c:pt idx="3010">
                  <c:v>198.71842000000001</c:v>
                </c:pt>
                <c:pt idx="3011">
                  <c:v>198.81475</c:v>
                </c:pt>
                <c:pt idx="3012">
                  <c:v>198.85746</c:v>
                </c:pt>
                <c:pt idx="3013">
                  <c:v>198.93087</c:v>
                </c:pt>
                <c:pt idx="3014">
                  <c:v>199.0069</c:v>
                </c:pt>
                <c:pt idx="3015">
                  <c:v>199.07669999999999</c:v>
                </c:pt>
                <c:pt idx="3016">
                  <c:v>199.17435</c:v>
                </c:pt>
                <c:pt idx="3017">
                  <c:v>199.19676999999999</c:v>
                </c:pt>
                <c:pt idx="3018">
                  <c:v>199.29671999999999</c:v>
                </c:pt>
                <c:pt idx="3019">
                  <c:v>199.33765</c:v>
                </c:pt>
                <c:pt idx="3020">
                  <c:v>199.42124000000001</c:v>
                </c:pt>
                <c:pt idx="3021">
                  <c:v>199.47586999999999</c:v>
                </c:pt>
                <c:pt idx="3022">
                  <c:v>199.52933999999999</c:v>
                </c:pt>
                <c:pt idx="3023">
                  <c:v>199.63461000000001</c:v>
                </c:pt>
                <c:pt idx="3024">
                  <c:v>199.66786999999999</c:v>
                </c:pt>
                <c:pt idx="3025">
                  <c:v>199.75252</c:v>
                </c:pt>
                <c:pt idx="3026">
                  <c:v>199.87857</c:v>
                </c:pt>
                <c:pt idx="3027">
                  <c:v>199.90979999999999</c:v>
                </c:pt>
                <c:pt idx="3028">
                  <c:v>199.93762000000001</c:v>
                </c:pt>
                <c:pt idx="3029">
                  <c:v>200.01337000000001</c:v>
                </c:pt>
                <c:pt idx="3030">
                  <c:v>200.14227</c:v>
                </c:pt>
                <c:pt idx="3031">
                  <c:v>200.20564999999999</c:v>
                </c:pt>
                <c:pt idx="3032">
                  <c:v>200.23217</c:v>
                </c:pt>
                <c:pt idx="3033">
                  <c:v>200.30983000000001</c:v>
                </c:pt>
                <c:pt idx="3034">
                  <c:v>200.37970999999999</c:v>
                </c:pt>
                <c:pt idx="3035">
                  <c:v>200.45911000000001</c:v>
                </c:pt>
                <c:pt idx="3036">
                  <c:v>200.5565</c:v>
                </c:pt>
                <c:pt idx="3037">
                  <c:v>200.57836</c:v>
                </c:pt>
                <c:pt idx="3038">
                  <c:v>200.66322</c:v>
                </c:pt>
                <c:pt idx="3039">
                  <c:v>200.71507</c:v>
                </c:pt>
                <c:pt idx="3040">
                  <c:v>200.83430999999999</c:v>
                </c:pt>
                <c:pt idx="3041">
                  <c:v>200.88128</c:v>
                </c:pt>
                <c:pt idx="3042">
                  <c:v>200.97371999999999</c:v>
                </c:pt>
                <c:pt idx="3043">
                  <c:v>201.00542999999999</c:v>
                </c:pt>
                <c:pt idx="3044">
                  <c:v>201.08016000000001</c:v>
                </c:pt>
                <c:pt idx="3045">
                  <c:v>201.19902999999999</c:v>
                </c:pt>
                <c:pt idx="3046">
                  <c:v>201.23008999999999</c:v>
                </c:pt>
                <c:pt idx="3047">
                  <c:v>201.30520999999999</c:v>
                </c:pt>
                <c:pt idx="3048">
                  <c:v>201.35123999999999</c:v>
                </c:pt>
                <c:pt idx="3049">
                  <c:v>201.43319</c:v>
                </c:pt>
                <c:pt idx="3050">
                  <c:v>201.52994000000001</c:v>
                </c:pt>
                <c:pt idx="3051">
                  <c:v>201.58684</c:v>
                </c:pt>
                <c:pt idx="3052">
                  <c:v>201.64924999999999</c:v>
                </c:pt>
                <c:pt idx="3053">
                  <c:v>201.71396999999999</c:v>
                </c:pt>
                <c:pt idx="3054">
                  <c:v>201.78567000000001</c:v>
                </c:pt>
                <c:pt idx="3055">
                  <c:v>201.89371</c:v>
                </c:pt>
                <c:pt idx="3056">
                  <c:v>201.92733999999999</c:v>
                </c:pt>
                <c:pt idx="3057">
                  <c:v>202.00265999999999</c:v>
                </c:pt>
                <c:pt idx="3058">
                  <c:v>202.05727999999999</c:v>
                </c:pt>
                <c:pt idx="3059">
                  <c:v>202.15185</c:v>
                </c:pt>
                <c:pt idx="3060">
                  <c:v>202.22362000000001</c:v>
                </c:pt>
                <c:pt idx="3061">
                  <c:v>202.27771000000001</c:v>
                </c:pt>
                <c:pt idx="3062">
                  <c:v>202.33857</c:v>
                </c:pt>
                <c:pt idx="3063">
                  <c:v>202.41075000000001</c:v>
                </c:pt>
                <c:pt idx="3064">
                  <c:v>202.48917</c:v>
                </c:pt>
                <c:pt idx="3065">
                  <c:v>202.59655000000001</c:v>
                </c:pt>
                <c:pt idx="3066">
                  <c:v>202.62983</c:v>
                </c:pt>
                <c:pt idx="3067">
                  <c:v>202.69864000000001</c:v>
                </c:pt>
                <c:pt idx="3068">
                  <c:v>202.76302999999999</c:v>
                </c:pt>
                <c:pt idx="3069">
                  <c:v>202.85659000000001</c:v>
                </c:pt>
                <c:pt idx="3070">
                  <c:v>202.92911000000001</c:v>
                </c:pt>
                <c:pt idx="3071">
                  <c:v>203.00630000000001</c:v>
                </c:pt>
                <c:pt idx="3072">
                  <c:v>203.02645000000001</c:v>
                </c:pt>
                <c:pt idx="3073">
                  <c:v>203.12142</c:v>
                </c:pt>
                <c:pt idx="3074">
                  <c:v>203.20108999999999</c:v>
                </c:pt>
                <c:pt idx="3075">
                  <c:v>203.26888</c:v>
                </c:pt>
                <c:pt idx="3076">
                  <c:v>203.31890999999999</c:v>
                </c:pt>
                <c:pt idx="3077">
                  <c:v>203.37991</c:v>
                </c:pt>
                <c:pt idx="3078">
                  <c:v>203.45490000000001</c:v>
                </c:pt>
                <c:pt idx="3079">
                  <c:v>203.56692000000001</c:v>
                </c:pt>
                <c:pt idx="3080">
                  <c:v>203.60785999999999</c:v>
                </c:pt>
                <c:pt idx="3081">
                  <c:v>203.67759000000001</c:v>
                </c:pt>
                <c:pt idx="3082">
                  <c:v>203.72508999999999</c:v>
                </c:pt>
                <c:pt idx="3083">
                  <c:v>203.83714000000001</c:v>
                </c:pt>
                <c:pt idx="3084">
                  <c:v>203.90226000000001</c:v>
                </c:pt>
                <c:pt idx="3085">
                  <c:v>204.00980999999999</c:v>
                </c:pt>
                <c:pt idx="3086">
                  <c:v>204.03588999999999</c:v>
                </c:pt>
                <c:pt idx="3087">
                  <c:v>204.11076</c:v>
                </c:pt>
                <c:pt idx="3088">
                  <c:v>204.14841999999999</c:v>
                </c:pt>
                <c:pt idx="3089">
                  <c:v>204.26737</c:v>
                </c:pt>
                <c:pt idx="3090">
                  <c:v>204.28796</c:v>
                </c:pt>
                <c:pt idx="3091">
                  <c:v>204.36524</c:v>
                </c:pt>
                <c:pt idx="3092">
                  <c:v>204.42276000000001</c:v>
                </c:pt>
                <c:pt idx="3093">
                  <c:v>204.49843000000001</c:v>
                </c:pt>
                <c:pt idx="3094">
                  <c:v>204.56208000000001</c:v>
                </c:pt>
                <c:pt idx="3095">
                  <c:v>204.64465999999999</c:v>
                </c:pt>
                <c:pt idx="3096">
                  <c:v>204.70182</c:v>
                </c:pt>
                <c:pt idx="3097">
                  <c:v>204.77086</c:v>
                </c:pt>
                <c:pt idx="3098">
                  <c:v>204.86467999999999</c:v>
                </c:pt>
                <c:pt idx="3099">
                  <c:v>204.92955000000001</c:v>
                </c:pt>
                <c:pt idx="3100">
                  <c:v>204.99630999999999</c:v>
                </c:pt>
                <c:pt idx="3101">
                  <c:v>205.05814000000001</c:v>
                </c:pt>
                <c:pt idx="3102">
                  <c:v>205.11548999999999</c:v>
                </c:pt>
                <c:pt idx="3103">
                  <c:v>205.2131</c:v>
                </c:pt>
                <c:pt idx="3104">
                  <c:v>205.27413999999999</c:v>
                </c:pt>
                <c:pt idx="3105">
                  <c:v>205.33410000000001</c:v>
                </c:pt>
                <c:pt idx="3106">
                  <c:v>205.39493999999999</c:v>
                </c:pt>
                <c:pt idx="3107">
                  <c:v>205.47578999999999</c:v>
                </c:pt>
                <c:pt idx="3108">
                  <c:v>205.56890999999999</c:v>
                </c:pt>
                <c:pt idx="3109">
                  <c:v>205.6234</c:v>
                </c:pt>
                <c:pt idx="3110">
                  <c:v>205.68279000000001</c:v>
                </c:pt>
                <c:pt idx="3111">
                  <c:v>205.73457999999999</c:v>
                </c:pt>
                <c:pt idx="3112">
                  <c:v>205.83197000000001</c:v>
                </c:pt>
                <c:pt idx="3113">
                  <c:v>205.90693999999999</c:v>
                </c:pt>
                <c:pt idx="3114">
                  <c:v>205.94504000000001</c:v>
                </c:pt>
                <c:pt idx="3115">
                  <c:v>206.02170000000001</c:v>
                </c:pt>
                <c:pt idx="3116">
                  <c:v>206.0787</c:v>
                </c:pt>
                <c:pt idx="3117">
                  <c:v>206.17106000000001</c:v>
                </c:pt>
                <c:pt idx="3118">
                  <c:v>206.22169</c:v>
                </c:pt>
                <c:pt idx="3119">
                  <c:v>206.2841</c:v>
                </c:pt>
                <c:pt idx="3120">
                  <c:v>206.35212000000001</c:v>
                </c:pt>
                <c:pt idx="3121">
                  <c:v>206.41990999999999</c:v>
                </c:pt>
                <c:pt idx="3122">
                  <c:v>206.49959000000001</c:v>
                </c:pt>
                <c:pt idx="3123">
                  <c:v>206.55314999999999</c:v>
                </c:pt>
                <c:pt idx="3124">
                  <c:v>206.62089</c:v>
                </c:pt>
                <c:pt idx="3125">
                  <c:v>206.68297999999999</c:v>
                </c:pt>
                <c:pt idx="3126">
                  <c:v>206.76029</c:v>
                </c:pt>
                <c:pt idx="3127">
                  <c:v>206.84854999999999</c:v>
                </c:pt>
                <c:pt idx="3128">
                  <c:v>206.86997</c:v>
                </c:pt>
                <c:pt idx="3129">
                  <c:v>206.96940000000001</c:v>
                </c:pt>
                <c:pt idx="3130">
                  <c:v>207.00819999999999</c:v>
                </c:pt>
                <c:pt idx="3131">
                  <c:v>207.09112999999999</c:v>
                </c:pt>
                <c:pt idx="3132">
                  <c:v>207.18126000000001</c:v>
                </c:pt>
                <c:pt idx="3133">
                  <c:v>207.20741000000001</c:v>
                </c:pt>
                <c:pt idx="3134">
                  <c:v>207.16959</c:v>
                </c:pt>
                <c:pt idx="3135">
                  <c:v>207.33297999999999</c:v>
                </c:pt>
                <c:pt idx="3136">
                  <c:v>207.44023000000001</c:v>
                </c:pt>
                <c:pt idx="3137">
                  <c:v>207.49924999999999</c:v>
                </c:pt>
                <c:pt idx="3138">
                  <c:v>207.54873000000001</c:v>
                </c:pt>
                <c:pt idx="3139">
                  <c:v>207.62806</c:v>
                </c:pt>
                <c:pt idx="3140">
                  <c:v>207.66333</c:v>
                </c:pt>
                <c:pt idx="3141">
                  <c:v>207.68942999999999</c:v>
                </c:pt>
                <c:pt idx="3142">
                  <c:v>207.78198</c:v>
                </c:pt>
                <c:pt idx="3143">
                  <c:v>207.80772999999999</c:v>
                </c:pt>
                <c:pt idx="3144">
                  <c:v>207.87459000000001</c:v>
                </c:pt>
                <c:pt idx="3145">
                  <c:v>207.92729</c:v>
                </c:pt>
                <c:pt idx="3146">
                  <c:v>208.02443</c:v>
                </c:pt>
                <c:pt idx="3147">
                  <c:v>208.07301000000001</c:v>
                </c:pt>
                <c:pt idx="3148">
                  <c:v>208.14617000000001</c:v>
                </c:pt>
                <c:pt idx="3149">
                  <c:v>208.19907000000001</c:v>
                </c:pt>
                <c:pt idx="3150">
                  <c:v>208.25404</c:v>
                </c:pt>
                <c:pt idx="3151">
                  <c:v>208.33586</c:v>
                </c:pt>
                <c:pt idx="3152">
                  <c:v>208.38374999999999</c:v>
                </c:pt>
                <c:pt idx="3153">
                  <c:v>208.43872999999999</c:v>
                </c:pt>
                <c:pt idx="3154">
                  <c:v>208.5026</c:v>
                </c:pt>
                <c:pt idx="3155">
                  <c:v>208.60563999999999</c:v>
                </c:pt>
                <c:pt idx="3156">
                  <c:v>208.75880000000001</c:v>
                </c:pt>
                <c:pt idx="3157">
                  <c:v>208.76779999999999</c:v>
                </c:pt>
                <c:pt idx="3158">
                  <c:v>208.83543</c:v>
                </c:pt>
                <c:pt idx="3159">
                  <c:v>208.86419000000001</c:v>
                </c:pt>
                <c:pt idx="3160">
                  <c:v>208.94057000000001</c:v>
                </c:pt>
                <c:pt idx="3161">
                  <c:v>209.02956</c:v>
                </c:pt>
                <c:pt idx="3162">
                  <c:v>209.05793</c:v>
                </c:pt>
                <c:pt idx="3163">
                  <c:v>209.13763</c:v>
                </c:pt>
                <c:pt idx="3164">
                  <c:v>209.18168</c:v>
                </c:pt>
                <c:pt idx="3165">
                  <c:v>209.27238</c:v>
                </c:pt>
                <c:pt idx="3166">
                  <c:v>209.37530000000001</c:v>
                </c:pt>
                <c:pt idx="3167">
                  <c:v>209.3954</c:v>
                </c:pt>
                <c:pt idx="3168">
                  <c:v>209.46042</c:v>
                </c:pt>
                <c:pt idx="3169">
                  <c:v>209.49329</c:v>
                </c:pt>
                <c:pt idx="3170">
                  <c:v>209.57503</c:v>
                </c:pt>
                <c:pt idx="3171">
                  <c:v>209.64648</c:v>
                </c:pt>
                <c:pt idx="3172">
                  <c:v>209.71154999999999</c:v>
                </c:pt>
                <c:pt idx="3173">
                  <c:v>209.70184</c:v>
                </c:pt>
                <c:pt idx="3174">
                  <c:v>209.80739</c:v>
                </c:pt>
                <c:pt idx="3175">
                  <c:v>209.85615000000001</c:v>
                </c:pt>
                <c:pt idx="3176">
                  <c:v>209.95651000000001</c:v>
                </c:pt>
                <c:pt idx="3177">
                  <c:v>210.01365000000001</c:v>
                </c:pt>
                <c:pt idx="3178">
                  <c:v>210.03755000000001</c:v>
                </c:pt>
                <c:pt idx="3179">
                  <c:v>210.10538</c:v>
                </c:pt>
                <c:pt idx="3180">
                  <c:v>210.21011999999999</c:v>
                </c:pt>
                <c:pt idx="3181">
                  <c:v>210.244</c:v>
                </c:pt>
                <c:pt idx="3182">
                  <c:v>210.29526000000001</c:v>
                </c:pt>
                <c:pt idx="3183">
                  <c:v>210.34083000000001</c:v>
                </c:pt>
                <c:pt idx="3184">
                  <c:v>210.41314</c:v>
                </c:pt>
                <c:pt idx="3185">
                  <c:v>210.4966</c:v>
                </c:pt>
                <c:pt idx="3186">
                  <c:v>210.53441000000001</c:v>
                </c:pt>
                <c:pt idx="3187">
                  <c:v>210.61341999999999</c:v>
                </c:pt>
                <c:pt idx="3188">
                  <c:v>210.63378</c:v>
                </c:pt>
                <c:pt idx="3189">
                  <c:v>210.68898999999999</c:v>
                </c:pt>
                <c:pt idx="3190">
                  <c:v>210.77260000000001</c:v>
                </c:pt>
                <c:pt idx="3191">
                  <c:v>210.81151</c:v>
                </c:pt>
                <c:pt idx="3192">
                  <c:v>210.87143</c:v>
                </c:pt>
                <c:pt idx="3193">
                  <c:v>210.82685000000001</c:v>
                </c:pt>
                <c:pt idx="3194">
                  <c:v>210.99785</c:v>
                </c:pt>
                <c:pt idx="3195">
                  <c:v>211.06795</c:v>
                </c:pt>
                <c:pt idx="3196">
                  <c:v>211.10476</c:v>
                </c:pt>
                <c:pt idx="3197">
                  <c:v>211.1421</c:v>
                </c:pt>
                <c:pt idx="3198">
                  <c:v>211.18610000000001</c:v>
                </c:pt>
                <c:pt idx="3199">
                  <c:v>211.27737999999999</c:v>
                </c:pt>
                <c:pt idx="3200">
                  <c:v>211.33978999999999</c:v>
                </c:pt>
                <c:pt idx="3201">
                  <c:v>211.35308000000001</c:v>
                </c:pt>
                <c:pt idx="3202">
                  <c:v>211.42419000000001</c:v>
                </c:pt>
                <c:pt idx="3203">
                  <c:v>211.44188</c:v>
                </c:pt>
                <c:pt idx="3204">
                  <c:v>211.55911</c:v>
                </c:pt>
                <c:pt idx="3205">
                  <c:v>211.57208</c:v>
                </c:pt>
                <c:pt idx="3206">
                  <c:v>211.66221999999999</c:v>
                </c:pt>
                <c:pt idx="3207">
                  <c:v>211.70416</c:v>
                </c:pt>
                <c:pt idx="3208">
                  <c:v>211.75101000000001</c:v>
                </c:pt>
                <c:pt idx="3209">
                  <c:v>211.81676999999999</c:v>
                </c:pt>
                <c:pt idx="3210">
                  <c:v>211.87917999999999</c:v>
                </c:pt>
                <c:pt idx="3211">
                  <c:v>211.92887999999999</c:v>
                </c:pt>
                <c:pt idx="3212">
                  <c:v>211.94976</c:v>
                </c:pt>
                <c:pt idx="3213">
                  <c:v>212.07584</c:v>
                </c:pt>
                <c:pt idx="3214">
                  <c:v>212.14481000000001</c:v>
                </c:pt>
                <c:pt idx="3215">
                  <c:v>212.16997000000001</c:v>
                </c:pt>
                <c:pt idx="3216">
                  <c:v>212.24563000000001</c:v>
                </c:pt>
                <c:pt idx="3217">
                  <c:v>212.27825999999999</c:v>
                </c:pt>
                <c:pt idx="3218">
                  <c:v>212.37665999999999</c:v>
                </c:pt>
                <c:pt idx="3219">
                  <c:v>212.40069</c:v>
                </c:pt>
                <c:pt idx="3220">
                  <c:v>212.47595000000001</c:v>
                </c:pt>
                <c:pt idx="3221">
                  <c:v>212.50112999999999</c:v>
                </c:pt>
                <c:pt idx="3222">
                  <c:v>212.56501</c:v>
                </c:pt>
                <c:pt idx="3223">
                  <c:v>212.67116999999999</c:v>
                </c:pt>
                <c:pt idx="3224">
                  <c:v>212.69990999999999</c:v>
                </c:pt>
                <c:pt idx="3225">
                  <c:v>212.75771</c:v>
                </c:pt>
                <c:pt idx="3226">
                  <c:v>212.81631999999999</c:v>
                </c:pt>
                <c:pt idx="3227">
                  <c:v>212.87872999999999</c:v>
                </c:pt>
                <c:pt idx="3228">
                  <c:v>212.89075</c:v>
                </c:pt>
                <c:pt idx="3229">
                  <c:v>212.97217000000001</c:v>
                </c:pt>
                <c:pt idx="3230">
                  <c:v>213.0154</c:v>
                </c:pt>
                <c:pt idx="3231">
                  <c:v>213.07053999999999</c:v>
                </c:pt>
                <c:pt idx="3232">
                  <c:v>213.10310000000001</c:v>
                </c:pt>
                <c:pt idx="3233">
                  <c:v>213.26285999999999</c:v>
                </c:pt>
                <c:pt idx="3234">
                  <c:v>213.28175999999999</c:v>
                </c:pt>
                <c:pt idx="3235">
                  <c:v>213.28934000000001</c:v>
                </c:pt>
                <c:pt idx="3236">
                  <c:v>213.28822</c:v>
                </c:pt>
                <c:pt idx="3237">
                  <c:v>213.34701000000001</c:v>
                </c:pt>
                <c:pt idx="3238">
                  <c:v>213.43559999999999</c:v>
                </c:pt>
                <c:pt idx="3239">
                  <c:v>213.45716999999999</c:v>
                </c:pt>
                <c:pt idx="3240">
                  <c:v>213.53333000000001</c:v>
                </c:pt>
                <c:pt idx="3241">
                  <c:v>213.56968000000001</c:v>
                </c:pt>
                <c:pt idx="3242">
                  <c:v>213.62949</c:v>
                </c:pt>
                <c:pt idx="3243">
                  <c:v>213.70608999999999</c:v>
                </c:pt>
                <c:pt idx="3244">
                  <c:v>213.72823</c:v>
                </c:pt>
                <c:pt idx="3245">
                  <c:v>213.79999000000001</c:v>
                </c:pt>
                <c:pt idx="3246">
                  <c:v>213.83234999999999</c:v>
                </c:pt>
                <c:pt idx="3247">
                  <c:v>213.90682000000001</c:v>
                </c:pt>
                <c:pt idx="3248">
                  <c:v>213.97067000000001</c:v>
                </c:pt>
                <c:pt idx="3249">
                  <c:v>213.98802000000001</c:v>
                </c:pt>
                <c:pt idx="3250">
                  <c:v>214.05471</c:v>
                </c:pt>
                <c:pt idx="3251">
                  <c:v>214.10966999999999</c:v>
                </c:pt>
                <c:pt idx="3252">
                  <c:v>214.1686</c:v>
                </c:pt>
                <c:pt idx="3253">
                  <c:v>214.22747000000001</c:v>
                </c:pt>
                <c:pt idx="3254">
                  <c:v>214.26777000000001</c:v>
                </c:pt>
                <c:pt idx="3255">
                  <c:v>214.31790000000001</c:v>
                </c:pt>
                <c:pt idx="3256">
                  <c:v>214.36295999999999</c:v>
                </c:pt>
                <c:pt idx="3257">
                  <c:v>214.43944999999999</c:v>
                </c:pt>
                <c:pt idx="3258">
                  <c:v>214.48642000000001</c:v>
                </c:pt>
                <c:pt idx="3259">
                  <c:v>214.53092000000001</c:v>
                </c:pt>
                <c:pt idx="3260">
                  <c:v>214.56888000000001</c:v>
                </c:pt>
                <c:pt idx="3261">
                  <c:v>214.65234000000001</c:v>
                </c:pt>
                <c:pt idx="3262">
                  <c:v>214.72118</c:v>
                </c:pt>
                <c:pt idx="3263">
                  <c:v>214.75606999999999</c:v>
                </c:pt>
                <c:pt idx="3264">
                  <c:v>214.81628000000001</c:v>
                </c:pt>
                <c:pt idx="3265">
                  <c:v>214.84052</c:v>
                </c:pt>
                <c:pt idx="3266">
                  <c:v>214.91263000000001</c:v>
                </c:pt>
                <c:pt idx="3267">
                  <c:v>214.99377999999999</c:v>
                </c:pt>
                <c:pt idx="3268">
                  <c:v>215.00743</c:v>
                </c:pt>
                <c:pt idx="3269">
                  <c:v>215.08914999999999</c:v>
                </c:pt>
                <c:pt idx="3270">
                  <c:v>215.12481</c:v>
                </c:pt>
                <c:pt idx="3271">
                  <c:v>215.19603000000001</c:v>
                </c:pt>
                <c:pt idx="3272">
                  <c:v>215.26316</c:v>
                </c:pt>
                <c:pt idx="3273">
                  <c:v>215.29402999999999</c:v>
                </c:pt>
                <c:pt idx="3274">
                  <c:v>215.36537000000001</c:v>
                </c:pt>
                <c:pt idx="3275">
                  <c:v>215.39962</c:v>
                </c:pt>
                <c:pt idx="3276">
                  <c:v>215.46798000000001</c:v>
                </c:pt>
                <c:pt idx="3277">
                  <c:v>215.55441999999999</c:v>
                </c:pt>
                <c:pt idx="3278">
                  <c:v>215.57243</c:v>
                </c:pt>
                <c:pt idx="3279">
                  <c:v>215.64803000000001</c:v>
                </c:pt>
                <c:pt idx="3280">
                  <c:v>215.68331000000001</c:v>
                </c:pt>
                <c:pt idx="3281">
                  <c:v>215.76808</c:v>
                </c:pt>
                <c:pt idx="3282">
                  <c:v>215.82550000000001</c:v>
                </c:pt>
                <c:pt idx="3283">
                  <c:v>215.86926</c:v>
                </c:pt>
                <c:pt idx="3284">
                  <c:v>215.91636</c:v>
                </c:pt>
                <c:pt idx="3285">
                  <c:v>215.97907000000001</c:v>
                </c:pt>
                <c:pt idx="3286">
                  <c:v>216.06048999999999</c:v>
                </c:pt>
                <c:pt idx="3287">
                  <c:v>216.09613999999999</c:v>
                </c:pt>
                <c:pt idx="3288">
                  <c:v>216.14943</c:v>
                </c:pt>
                <c:pt idx="3289">
                  <c:v>216.19821999999999</c:v>
                </c:pt>
                <c:pt idx="3290">
                  <c:v>216.25867</c:v>
                </c:pt>
                <c:pt idx="3291">
                  <c:v>216.35837000000001</c:v>
                </c:pt>
                <c:pt idx="3292">
                  <c:v>216.36892</c:v>
                </c:pt>
                <c:pt idx="3293">
                  <c:v>216.44585000000001</c:v>
                </c:pt>
                <c:pt idx="3294">
                  <c:v>216.48141000000001</c:v>
                </c:pt>
                <c:pt idx="3295">
                  <c:v>216.55856</c:v>
                </c:pt>
                <c:pt idx="3296">
                  <c:v>216.63364999999999</c:v>
                </c:pt>
                <c:pt idx="3297">
                  <c:v>216.65024</c:v>
                </c:pt>
                <c:pt idx="3298">
                  <c:v>216.74968999999999</c:v>
                </c:pt>
                <c:pt idx="3299">
                  <c:v>216.7764</c:v>
                </c:pt>
                <c:pt idx="3300">
                  <c:v>216.85469000000001</c:v>
                </c:pt>
                <c:pt idx="3301">
                  <c:v>216.94134</c:v>
                </c:pt>
                <c:pt idx="3302">
                  <c:v>216.98474999999999</c:v>
                </c:pt>
                <c:pt idx="3303">
                  <c:v>217.03431</c:v>
                </c:pt>
                <c:pt idx="3304">
                  <c:v>217.08257</c:v>
                </c:pt>
                <c:pt idx="3305">
                  <c:v>217.15473</c:v>
                </c:pt>
                <c:pt idx="3306">
                  <c:v>217.22274999999999</c:v>
                </c:pt>
                <c:pt idx="3307">
                  <c:v>217.28092000000001</c:v>
                </c:pt>
                <c:pt idx="3308">
                  <c:v>217.31523999999999</c:v>
                </c:pt>
                <c:pt idx="3309">
                  <c:v>217.36296999999999</c:v>
                </c:pt>
                <c:pt idx="3310">
                  <c:v>217.44560000000001</c:v>
                </c:pt>
                <c:pt idx="3311">
                  <c:v>217.49014</c:v>
                </c:pt>
                <c:pt idx="3312">
                  <c:v>217.55434</c:v>
                </c:pt>
                <c:pt idx="3313">
                  <c:v>217.59245999999999</c:v>
                </c:pt>
                <c:pt idx="3314">
                  <c:v>217.65674000000001</c:v>
                </c:pt>
                <c:pt idx="3315">
                  <c:v>217.74672000000001</c:v>
                </c:pt>
                <c:pt idx="3316">
                  <c:v>217.78964999999999</c:v>
                </c:pt>
                <c:pt idx="3317">
                  <c:v>217.85288</c:v>
                </c:pt>
                <c:pt idx="3318">
                  <c:v>217.89126999999999</c:v>
                </c:pt>
                <c:pt idx="3319">
                  <c:v>217.96184</c:v>
                </c:pt>
                <c:pt idx="3320">
                  <c:v>218.04562999999999</c:v>
                </c:pt>
                <c:pt idx="3321">
                  <c:v>218.07835</c:v>
                </c:pt>
                <c:pt idx="3322">
                  <c:v>218.14203000000001</c:v>
                </c:pt>
                <c:pt idx="3323">
                  <c:v>218.20887999999999</c:v>
                </c:pt>
                <c:pt idx="3324">
                  <c:v>218.26693</c:v>
                </c:pt>
                <c:pt idx="3325">
                  <c:v>218.34662</c:v>
                </c:pt>
                <c:pt idx="3326">
                  <c:v>218.37697</c:v>
                </c:pt>
                <c:pt idx="3327">
                  <c:v>218.44719000000001</c:v>
                </c:pt>
                <c:pt idx="3328">
                  <c:v>218.48938000000001</c:v>
                </c:pt>
                <c:pt idx="3329">
                  <c:v>218.56626</c:v>
                </c:pt>
                <c:pt idx="3330">
                  <c:v>218.64099999999999</c:v>
                </c:pt>
                <c:pt idx="3331">
                  <c:v>218.66965999999999</c:v>
                </c:pt>
                <c:pt idx="3332">
                  <c:v>218.73202000000001</c:v>
                </c:pt>
                <c:pt idx="3333">
                  <c:v>218.78729000000001</c:v>
                </c:pt>
                <c:pt idx="3334">
                  <c:v>218.87348</c:v>
                </c:pt>
                <c:pt idx="3335">
                  <c:v>218.92361</c:v>
                </c:pt>
                <c:pt idx="3336">
                  <c:v>218.98246</c:v>
                </c:pt>
                <c:pt idx="3337">
                  <c:v>219.05697000000001</c:v>
                </c:pt>
                <c:pt idx="3338">
                  <c:v>219.08116000000001</c:v>
                </c:pt>
                <c:pt idx="3339">
                  <c:v>219.17499000000001</c:v>
                </c:pt>
                <c:pt idx="3340">
                  <c:v>219.20926</c:v>
                </c:pt>
                <c:pt idx="3341">
                  <c:v>219.28004000000001</c:v>
                </c:pt>
                <c:pt idx="3342">
                  <c:v>219.31209999999999</c:v>
                </c:pt>
                <c:pt idx="3343">
                  <c:v>219.38578000000001</c:v>
                </c:pt>
                <c:pt idx="3344">
                  <c:v>219.47971999999999</c:v>
                </c:pt>
                <c:pt idx="3345">
                  <c:v>219.51322999999999</c:v>
                </c:pt>
                <c:pt idx="3346">
                  <c:v>219.58884</c:v>
                </c:pt>
                <c:pt idx="3347">
                  <c:v>219.62475000000001</c:v>
                </c:pt>
                <c:pt idx="3348">
                  <c:v>219.70150000000001</c:v>
                </c:pt>
                <c:pt idx="3349">
                  <c:v>219.80011999999999</c:v>
                </c:pt>
                <c:pt idx="3350">
                  <c:v>219.80962</c:v>
                </c:pt>
                <c:pt idx="3351">
                  <c:v>219.87567999999999</c:v>
                </c:pt>
                <c:pt idx="3352">
                  <c:v>219.91614000000001</c:v>
                </c:pt>
                <c:pt idx="3353">
                  <c:v>220.00207</c:v>
                </c:pt>
                <c:pt idx="3354">
                  <c:v>220.07212000000001</c:v>
                </c:pt>
                <c:pt idx="3355">
                  <c:v>220.11571000000001</c:v>
                </c:pt>
                <c:pt idx="3356">
                  <c:v>220.19114999999999</c:v>
                </c:pt>
                <c:pt idx="3357">
                  <c:v>220.22355999999999</c:v>
                </c:pt>
                <c:pt idx="3358">
                  <c:v>220.31609</c:v>
                </c:pt>
                <c:pt idx="3359">
                  <c:v>220.37672000000001</c:v>
                </c:pt>
                <c:pt idx="3360">
                  <c:v>220.41056</c:v>
                </c:pt>
                <c:pt idx="3361">
                  <c:v>220.47891000000001</c:v>
                </c:pt>
                <c:pt idx="3362">
                  <c:v>220.53261000000001</c:v>
                </c:pt>
                <c:pt idx="3363">
                  <c:v>220.62562</c:v>
                </c:pt>
                <c:pt idx="3364">
                  <c:v>220.67207999999999</c:v>
                </c:pt>
                <c:pt idx="3365">
                  <c:v>220.73371</c:v>
                </c:pt>
                <c:pt idx="3366">
                  <c:v>220.78774000000001</c:v>
                </c:pt>
                <c:pt idx="3367">
                  <c:v>220.84370000000001</c:v>
                </c:pt>
                <c:pt idx="3368">
                  <c:v>220.93828999999999</c:v>
                </c:pt>
                <c:pt idx="3369">
                  <c:v>220.98096000000001</c:v>
                </c:pt>
                <c:pt idx="3370">
                  <c:v>221.02271999999999</c:v>
                </c:pt>
                <c:pt idx="3371">
                  <c:v>221.08563000000001</c:v>
                </c:pt>
                <c:pt idx="3372">
                  <c:v>221.15843000000001</c:v>
                </c:pt>
                <c:pt idx="3373">
                  <c:v>221.2482</c:v>
                </c:pt>
                <c:pt idx="3374">
                  <c:v>221.27785</c:v>
                </c:pt>
                <c:pt idx="3375">
                  <c:v>221.34733</c:v>
                </c:pt>
                <c:pt idx="3376">
                  <c:v>221.39986999999999</c:v>
                </c:pt>
                <c:pt idx="3377">
                  <c:v>221.45486</c:v>
                </c:pt>
                <c:pt idx="3378">
                  <c:v>221.54889</c:v>
                </c:pt>
                <c:pt idx="3379">
                  <c:v>221.57769999999999</c:v>
                </c:pt>
                <c:pt idx="3380">
                  <c:v>221.68522999999999</c:v>
                </c:pt>
                <c:pt idx="3381">
                  <c:v>221.69658999999999</c:v>
                </c:pt>
                <c:pt idx="3382">
                  <c:v>221.79257999999999</c:v>
                </c:pt>
                <c:pt idx="3383">
                  <c:v>221.85740000000001</c:v>
                </c:pt>
                <c:pt idx="3384">
                  <c:v>221.89497</c:v>
                </c:pt>
                <c:pt idx="3385">
                  <c:v>221.97200000000001</c:v>
                </c:pt>
                <c:pt idx="3386">
                  <c:v>222.02377000000001</c:v>
                </c:pt>
                <c:pt idx="3387">
                  <c:v>222.09741</c:v>
                </c:pt>
                <c:pt idx="3388">
                  <c:v>222.17761999999999</c:v>
                </c:pt>
                <c:pt idx="3389">
                  <c:v>222.20140000000001</c:v>
                </c:pt>
                <c:pt idx="3390">
                  <c:v>222.25932</c:v>
                </c:pt>
                <c:pt idx="3391">
                  <c:v>222.32945000000001</c:v>
                </c:pt>
                <c:pt idx="3392">
                  <c:v>222.41243</c:v>
                </c:pt>
                <c:pt idx="3393">
                  <c:v>222.45574999999999</c:v>
                </c:pt>
                <c:pt idx="3394">
                  <c:v>222.51559</c:v>
                </c:pt>
                <c:pt idx="3395">
                  <c:v>222.56993</c:v>
                </c:pt>
                <c:pt idx="3396">
                  <c:v>222.64597000000001</c:v>
                </c:pt>
                <c:pt idx="3397">
                  <c:v>222.70396</c:v>
                </c:pt>
                <c:pt idx="3398">
                  <c:v>222.75631999999999</c:v>
                </c:pt>
                <c:pt idx="3399">
                  <c:v>222.82064</c:v>
                </c:pt>
                <c:pt idx="3400">
                  <c:v>222.86537000000001</c:v>
                </c:pt>
                <c:pt idx="3401">
                  <c:v>222.94951</c:v>
                </c:pt>
                <c:pt idx="3402">
                  <c:v>223.03178</c:v>
                </c:pt>
                <c:pt idx="3403">
                  <c:v>223.06442999999999</c:v>
                </c:pt>
                <c:pt idx="3404">
                  <c:v>223.14734999999999</c:v>
                </c:pt>
                <c:pt idx="3405">
                  <c:v>223.18385000000001</c:v>
                </c:pt>
                <c:pt idx="3406">
                  <c:v>223.26792</c:v>
                </c:pt>
                <c:pt idx="3407">
                  <c:v>223.34081</c:v>
                </c:pt>
                <c:pt idx="3408">
                  <c:v>223.38319000000001</c:v>
                </c:pt>
                <c:pt idx="3409">
                  <c:v>223.43107000000001</c:v>
                </c:pt>
                <c:pt idx="3410">
                  <c:v>223.47814</c:v>
                </c:pt>
                <c:pt idx="3411">
                  <c:v>223.56603999999999</c:v>
                </c:pt>
                <c:pt idx="3412">
                  <c:v>223.61367999999999</c:v>
                </c:pt>
                <c:pt idx="3413">
                  <c:v>223.67490000000001</c:v>
                </c:pt>
                <c:pt idx="3414">
                  <c:v>223.73566</c:v>
                </c:pt>
                <c:pt idx="3415">
                  <c:v>223.79116999999999</c:v>
                </c:pt>
                <c:pt idx="3416">
                  <c:v>223.87663000000001</c:v>
                </c:pt>
                <c:pt idx="3417">
                  <c:v>223.91714999999999</c:v>
                </c:pt>
                <c:pt idx="3418">
                  <c:v>223.96724</c:v>
                </c:pt>
                <c:pt idx="3419">
                  <c:v>224.02081000000001</c:v>
                </c:pt>
                <c:pt idx="3420">
                  <c:v>224.09950000000001</c:v>
                </c:pt>
                <c:pt idx="3421">
                  <c:v>224.18585999999999</c:v>
                </c:pt>
                <c:pt idx="3422">
                  <c:v>224.20408</c:v>
                </c:pt>
                <c:pt idx="3423">
                  <c:v>224.27696</c:v>
                </c:pt>
                <c:pt idx="3424">
                  <c:v>224.31666999999999</c:v>
                </c:pt>
                <c:pt idx="3425">
                  <c:v>224.39474000000001</c:v>
                </c:pt>
                <c:pt idx="3426">
                  <c:v>224.48168999999999</c:v>
                </c:pt>
                <c:pt idx="3427">
                  <c:v>224.50317999999999</c:v>
                </c:pt>
                <c:pt idx="3428">
                  <c:v>224.59241</c:v>
                </c:pt>
                <c:pt idx="3429">
                  <c:v>224.62331</c:v>
                </c:pt>
                <c:pt idx="3430">
                  <c:v>224.69980000000001</c:v>
                </c:pt>
                <c:pt idx="3431">
                  <c:v>224.78276</c:v>
                </c:pt>
                <c:pt idx="3432">
                  <c:v>224.80808999999999</c:v>
                </c:pt>
                <c:pt idx="3433">
                  <c:v>224.88724999999999</c:v>
                </c:pt>
                <c:pt idx="3434">
                  <c:v>224.92344</c:v>
                </c:pt>
                <c:pt idx="3435">
                  <c:v>225.00666000000001</c:v>
                </c:pt>
                <c:pt idx="3436">
                  <c:v>225.07230999999999</c:v>
                </c:pt>
                <c:pt idx="3437">
                  <c:v>225.11044000000001</c:v>
                </c:pt>
                <c:pt idx="3438">
                  <c:v>225.16265999999999</c:v>
                </c:pt>
                <c:pt idx="3439">
                  <c:v>225.20860999999999</c:v>
                </c:pt>
                <c:pt idx="3440">
                  <c:v>225.30834999999999</c:v>
                </c:pt>
                <c:pt idx="3441">
                  <c:v>225.36166</c:v>
                </c:pt>
                <c:pt idx="3442">
                  <c:v>225.39447999999999</c:v>
                </c:pt>
                <c:pt idx="3443">
                  <c:v>225.45213000000001</c:v>
                </c:pt>
                <c:pt idx="3444">
                  <c:v>225.51016000000001</c:v>
                </c:pt>
                <c:pt idx="3445">
                  <c:v>225.60344000000001</c:v>
                </c:pt>
                <c:pt idx="3446">
                  <c:v>225.66113000000001</c:v>
                </c:pt>
                <c:pt idx="3447">
                  <c:v>225.69956999999999</c:v>
                </c:pt>
                <c:pt idx="3448">
                  <c:v>225.74388999999999</c:v>
                </c:pt>
                <c:pt idx="3449">
                  <c:v>225.80925999999999</c:v>
                </c:pt>
                <c:pt idx="3450">
                  <c:v>225.90253999999999</c:v>
                </c:pt>
                <c:pt idx="3451">
                  <c:v>225.94636</c:v>
                </c:pt>
                <c:pt idx="3452">
                  <c:v>226.01183</c:v>
                </c:pt>
                <c:pt idx="3453">
                  <c:v>226.05803</c:v>
                </c:pt>
                <c:pt idx="3454">
                  <c:v>226.11631</c:v>
                </c:pt>
                <c:pt idx="3455">
                  <c:v>226.20433</c:v>
                </c:pt>
                <c:pt idx="3456">
                  <c:v>226.24256</c:v>
                </c:pt>
                <c:pt idx="3457">
                  <c:v>226.30471</c:v>
                </c:pt>
                <c:pt idx="3458">
                  <c:v>226.35191</c:v>
                </c:pt>
                <c:pt idx="3459">
                  <c:v>226.42846</c:v>
                </c:pt>
                <c:pt idx="3460">
                  <c:v>226.50576000000001</c:v>
                </c:pt>
                <c:pt idx="3461">
                  <c:v>226.53753</c:v>
                </c:pt>
                <c:pt idx="3462">
                  <c:v>226.60079999999999</c:v>
                </c:pt>
                <c:pt idx="3463">
                  <c:v>226.64508000000001</c:v>
                </c:pt>
                <c:pt idx="3464">
                  <c:v>226.73823999999999</c:v>
                </c:pt>
                <c:pt idx="3465">
                  <c:v>226.79096999999999</c:v>
                </c:pt>
                <c:pt idx="3466">
                  <c:v>226.87533999999999</c:v>
                </c:pt>
                <c:pt idx="3467">
                  <c:v>226.91091</c:v>
                </c:pt>
                <c:pt idx="3468">
                  <c:v>226.93518</c:v>
                </c:pt>
                <c:pt idx="3469">
                  <c:v>227.03804</c:v>
                </c:pt>
                <c:pt idx="3470">
                  <c:v>227.08853999999999</c:v>
                </c:pt>
                <c:pt idx="3471">
                  <c:v>227.14635000000001</c:v>
                </c:pt>
                <c:pt idx="3472">
                  <c:v>227.18778</c:v>
                </c:pt>
                <c:pt idx="3473">
                  <c:v>227.24562</c:v>
                </c:pt>
                <c:pt idx="3474">
                  <c:v>227.34793999999999</c:v>
                </c:pt>
                <c:pt idx="3475">
                  <c:v>227.40137999999999</c:v>
                </c:pt>
                <c:pt idx="3476">
                  <c:v>227.43628000000001</c:v>
                </c:pt>
                <c:pt idx="3477">
                  <c:v>227.49342999999999</c:v>
                </c:pt>
                <c:pt idx="3478">
                  <c:v>227.56674000000001</c:v>
                </c:pt>
                <c:pt idx="3479">
                  <c:v>227.66322</c:v>
                </c:pt>
                <c:pt idx="3480">
                  <c:v>227.69242</c:v>
                </c:pt>
                <c:pt idx="3481">
                  <c:v>227.75239999999999</c:v>
                </c:pt>
                <c:pt idx="3482">
                  <c:v>227.79568</c:v>
                </c:pt>
                <c:pt idx="3483">
                  <c:v>227.88422</c:v>
                </c:pt>
                <c:pt idx="3484">
                  <c:v>227.96017000000001</c:v>
                </c:pt>
                <c:pt idx="3485">
                  <c:v>227.99048999999999</c:v>
                </c:pt>
                <c:pt idx="3486">
                  <c:v>228.05009000000001</c:v>
                </c:pt>
                <c:pt idx="3487">
                  <c:v>228.09941000000001</c:v>
                </c:pt>
                <c:pt idx="3488">
                  <c:v>228.17975999999999</c:v>
                </c:pt>
                <c:pt idx="3489">
                  <c:v>228.24683999999999</c:v>
                </c:pt>
                <c:pt idx="3490">
                  <c:v>228.26303999999999</c:v>
                </c:pt>
                <c:pt idx="3491">
                  <c:v>228.32185999999999</c:v>
                </c:pt>
                <c:pt idx="3492">
                  <c:v>228.38498000000001</c:v>
                </c:pt>
                <c:pt idx="3493">
                  <c:v>228.48095000000001</c:v>
                </c:pt>
                <c:pt idx="3494">
                  <c:v>228.51993999999999</c:v>
                </c:pt>
                <c:pt idx="3495">
                  <c:v>228.57323</c:v>
                </c:pt>
                <c:pt idx="3496">
                  <c:v>228.59190000000001</c:v>
                </c:pt>
                <c:pt idx="3497">
                  <c:v>228.67732000000001</c:v>
                </c:pt>
                <c:pt idx="3498">
                  <c:v>228.76611</c:v>
                </c:pt>
                <c:pt idx="3499">
                  <c:v>228.83682999999999</c:v>
                </c:pt>
                <c:pt idx="3500">
                  <c:v>228.88184000000001</c:v>
                </c:pt>
                <c:pt idx="3501">
                  <c:v>228.94569999999999</c:v>
                </c:pt>
                <c:pt idx="3502">
                  <c:v>228.99609000000001</c:v>
                </c:pt>
                <c:pt idx="3503">
                  <c:v>229.09352000000001</c:v>
                </c:pt>
                <c:pt idx="3504">
                  <c:v>229.12263999999999</c:v>
                </c:pt>
                <c:pt idx="3505">
                  <c:v>229.18924000000001</c:v>
                </c:pt>
                <c:pt idx="3506">
                  <c:v>229.24870000000001</c:v>
                </c:pt>
                <c:pt idx="3507">
                  <c:v>229.31294</c:v>
                </c:pt>
                <c:pt idx="3508">
                  <c:v>229.39767000000001</c:v>
                </c:pt>
                <c:pt idx="3509">
                  <c:v>229.4135</c:v>
                </c:pt>
                <c:pt idx="3510">
                  <c:v>229.49176</c:v>
                </c:pt>
                <c:pt idx="3511">
                  <c:v>229.53891999999999</c:v>
                </c:pt>
                <c:pt idx="3512">
                  <c:v>229.64333999999999</c:v>
                </c:pt>
                <c:pt idx="3513">
                  <c:v>229.72684000000001</c:v>
                </c:pt>
                <c:pt idx="3514">
                  <c:v>229.75239999999999</c:v>
                </c:pt>
                <c:pt idx="3515">
                  <c:v>229.83286000000001</c:v>
                </c:pt>
                <c:pt idx="3516">
                  <c:v>229.85137</c:v>
                </c:pt>
                <c:pt idx="3517">
                  <c:v>229.94548</c:v>
                </c:pt>
                <c:pt idx="3518">
                  <c:v>229.98603</c:v>
                </c:pt>
                <c:pt idx="3519">
                  <c:v>230.02744000000001</c:v>
                </c:pt>
                <c:pt idx="3520">
                  <c:v>230.08620999999999</c:v>
                </c:pt>
                <c:pt idx="3521">
                  <c:v>230.13117</c:v>
                </c:pt>
                <c:pt idx="3522">
                  <c:v>230.23115999999999</c:v>
                </c:pt>
                <c:pt idx="3523">
                  <c:v>230.27374</c:v>
                </c:pt>
                <c:pt idx="3524">
                  <c:v>230.30179999999999</c:v>
                </c:pt>
                <c:pt idx="3525">
                  <c:v>230.38003</c:v>
                </c:pt>
                <c:pt idx="3526">
                  <c:v>230.43496999999999</c:v>
                </c:pt>
                <c:pt idx="3527">
                  <c:v>230.52695</c:v>
                </c:pt>
                <c:pt idx="3528">
                  <c:v>230.57167000000001</c:v>
                </c:pt>
                <c:pt idx="3529">
                  <c:v>230.63238000000001</c:v>
                </c:pt>
                <c:pt idx="3530">
                  <c:v>230.68458999999999</c:v>
                </c:pt>
                <c:pt idx="3531">
                  <c:v>230.76012</c:v>
                </c:pt>
                <c:pt idx="3532">
                  <c:v>230.81829999999999</c:v>
                </c:pt>
                <c:pt idx="3533">
                  <c:v>230.86556999999999</c:v>
                </c:pt>
                <c:pt idx="3534">
                  <c:v>230.92693</c:v>
                </c:pt>
                <c:pt idx="3535">
                  <c:v>230.97301999999999</c:v>
                </c:pt>
                <c:pt idx="3536">
                  <c:v>231.04644999999999</c:v>
                </c:pt>
                <c:pt idx="3537">
                  <c:v>231.12015</c:v>
                </c:pt>
                <c:pt idx="3538">
                  <c:v>231.15300999999999</c:v>
                </c:pt>
                <c:pt idx="3539">
                  <c:v>231.23497</c:v>
                </c:pt>
                <c:pt idx="3540">
                  <c:v>231.26214999999999</c:v>
                </c:pt>
                <c:pt idx="3541">
                  <c:v>231.34754000000001</c:v>
                </c:pt>
                <c:pt idx="3542">
                  <c:v>231.4135</c:v>
                </c:pt>
                <c:pt idx="3543">
                  <c:v>231.44407000000001</c:v>
                </c:pt>
                <c:pt idx="3544">
                  <c:v>231.50809000000001</c:v>
                </c:pt>
                <c:pt idx="3545">
                  <c:v>231.54554999999999</c:v>
                </c:pt>
                <c:pt idx="3546">
                  <c:v>231.65058999999999</c:v>
                </c:pt>
                <c:pt idx="3547">
                  <c:v>231.71081000000001</c:v>
                </c:pt>
                <c:pt idx="3548">
                  <c:v>231.73544000000001</c:v>
                </c:pt>
                <c:pt idx="3549">
                  <c:v>231.79854</c:v>
                </c:pt>
                <c:pt idx="3550">
                  <c:v>231.85330999999999</c:v>
                </c:pt>
                <c:pt idx="3551">
                  <c:v>231.9485</c:v>
                </c:pt>
                <c:pt idx="3552">
                  <c:v>231.99602999999999</c:v>
                </c:pt>
                <c:pt idx="3553">
                  <c:v>232.07559000000001</c:v>
                </c:pt>
                <c:pt idx="3554">
                  <c:v>232.09238999999999</c:v>
                </c:pt>
                <c:pt idx="3555">
                  <c:v>232.17305999999999</c:v>
                </c:pt>
                <c:pt idx="3556">
                  <c:v>232.26235</c:v>
                </c:pt>
                <c:pt idx="3557">
                  <c:v>232.29325</c:v>
                </c:pt>
                <c:pt idx="3558">
                  <c:v>232.35750999999999</c:v>
                </c:pt>
                <c:pt idx="3559">
                  <c:v>232.39842999999999</c:v>
                </c:pt>
                <c:pt idx="3560">
                  <c:v>232.47687999999999</c:v>
                </c:pt>
                <c:pt idx="3561">
                  <c:v>232.56641999999999</c:v>
                </c:pt>
                <c:pt idx="3562">
                  <c:v>232.59562</c:v>
                </c:pt>
                <c:pt idx="3563">
                  <c:v>232.66544999999999</c:v>
                </c:pt>
                <c:pt idx="3564">
                  <c:v>232.70536000000001</c:v>
                </c:pt>
                <c:pt idx="3565">
                  <c:v>232.78908999999999</c:v>
                </c:pt>
                <c:pt idx="3566">
                  <c:v>232.88388</c:v>
                </c:pt>
                <c:pt idx="3567">
                  <c:v>232.89474999999999</c:v>
                </c:pt>
                <c:pt idx="3568">
                  <c:v>232.96763999999999</c:v>
                </c:pt>
                <c:pt idx="3569">
                  <c:v>233.02305000000001</c:v>
                </c:pt>
                <c:pt idx="3570">
                  <c:v>233.10395</c:v>
                </c:pt>
                <c:pt idx="3571">
                  <c:v>233.18413000000001</c:v>
                </c:pt>
                <c:pt idx="3572">
                  <c:v>233.22093000000001</c:v>
                </c:pt>
                <c:pt idx="3573">
                  <c:v>233.28363999999999</c:v>
                </c:pt>
                <c:pt idx="3574">
                  <c:v>233.31913</c:v>
                </c:pt>
                <c:pt idx="3575">
                  <c:v>233.41847000000001</c:v>
                </c:pt>
                <c:pt idx="3576">
                  <c:v>233.48237</c:v>
                </c:pt>
                <c:pt idx="3577">
                  <c:v>233.53503000000001</c:v>
                </c:pt>
                <c:pt idx="3578">
                  <c:v>233.57646</c:v>
                </c:pt>
                <c:pt idx="3579">
                  <c:v>233.64327</c:v>
                </c:pt>
                <c:pt idx="3580">
                  <c:v>233.73308</c:v>
                </c:pt>
                <c:pt idx="3581">
                  <c:v>233.78395</c:v>
                </c:pt>
                <c:pt idx="3582">
                  <c:v>233.84485000000001</c:v>
                </c:pt>
                <c:pt idx="3583">
                  <c:v>233.87875</c:v>
                </c:pt>
                <c:pt idx="3584">
                  <c:v>233.95104000000001</c:v>
                </c:pt>
                <c:pt idx="3585">
                  <c:v>234.04249999999999</c:v>
                </c:pt>
                <c:pt idx="3586">
                  <c:v>234.08759000000001</c:v>
                </c:pt>
                <c:pt idx="3587">
                  <c:v>234.15978000000001</c:v>
                </c:pt>
                <c:pt idx="3588">
                  <c:v>234.19551999999999</c:v>
                </c:pt>
                <c:pt idx="3589">
                  <c:v>234.2724</c:v>
                </c:pt>
                <c:pt idx="3590">
                  <c:v>234.35912999999999</c:v>
                </c:pt>
                <c:pt idx="3591">
                  <c:v>234.39322000000001</c:v>
                </c:pt>
                <c:pt idx="3592">
                  <c:v>234.45866000000001</c:v>
                </c:pt>
                <c:pt idx="3593">
                  <c:v>234.50986</c:v>
                </c:pt>
                <c:pt idx="3594">
                  <c:v>234.57909000000001</c:v>
                </c:pt>
                <c:pt idx="3595">
                  <c:v>234.66414</c:v>
                </c:pt>
                <c:pt idx="3596">
                  <c:v>234.70668000000001</c:v>
                </c:pt>
                <c:pt idx="3597">
                  <c:v>234.76501999999999</c:v>
                </c:pt>
                <c:pt idx="3598">
                  <c:v>234.81362999999999</c:v>
                </c:pt>
                <c:pt idx="3599">
                  <c:v>234.90719000000001</c:v>
                </c:pt>
                <c:pt idx="3600">
                  <c:v>234.97603000000001</c:v>
                </c:pt>
                <c:pt idx="3601">
                  <c:v>235.01716999999999</c:v>
                </c:pt>
                <c:pt idx="3602">
                  <c:v>235.06578999999999</c:v>
                </c:pt>
                <c:pt idx="3603">
                  <c:v>235.12551999999999</c:v>
                </c:pt>
                <c:pt idx="3604">
                  <c:v>235.23976999999999</c:v>
                </c:pt>
                <c:pt idx="3605">
                  <c:v>235.26731000000001</c:v>
                </c:pt>
                <c:pt idx="3606">
                  <c:v>235.33320000000001</c:v>
                </c:pt>
                <c:pt idx="3607">
                  <c:v>235.37114</c:v>
                </c:pt>
                <c:pt idx="3608">
                  <c:v>235.43467000000001</c:v>
                </c:pt>
                <c:pt idx="3609">
                  <c:v>235.54758000000001</c:v>
                </c:pt>
                <c:pt idx="3610">
                  <c:v>235.56335999999999</c:v>
                </c:pt>
                <c:pt idx="3611">
                  <c:v>235.63695000000001</c:v>
                </c:pt>
                <c:pt idx="3612">
                  <c:v>235.68118999999999</c:v>
                </c:pt>
                <c:pt idx="3613">
                  <c:v>235.74708000000001</c:v>
                </c:pt>
                <c:pt idx="3614">
                  <c:v>235.84988000000001</c:v>
                </c:pt>
                <c:pt idx="3615">
                  <c:v>235.88441</c:v>
                </c:pt>
                <c:pt idx="3616">
                  <c:v>235.95920000000001</c:v>
                </c:pt>
                <c:pt idx="3617">
                  <c:v>235.99811</c:v>
                </c:pt>
                <c:pt idx="3618">
                  <c:v>236.07578000000001</c:v>
                </c:pt>
                <c:pt idx="3619">
                  <c:v>236.16615999999999</c:v>
                </c:pt>
                <c:pt idx="3620">
                  <c:v>236.19924</c:v>
                </c:pt>
                <c:pt idx="3621">
                  <c:v>236.26222000000001</c:v>
                </c:pt>
                <c:pt idx="3622">
                  <c:v>236.33027000000001</c:v>
                </c:pt>
                <c:pt idx="3623">
                  <c:v>236.42266000000001</c:v>
                </c:pt>
                <c:pt idx="3624">
                  <c:v>236.49902</c:v>
                </c:pt>
                <c:pt idx="3625">
                  <c:v>236.5224</c:v>
                </c:pt>
                <c:pt idx="3626">
                  <c:v>236.58000999999999</c:v>
                </c:pt>
                <c:pt idx="3627">
                  <c:v>236.63740999999999</c:v>
                </c:pt>
                <c:pt idx="3628">
                  <c:v>236.75065000000001</c:v>
                </c:pt>
                <c:pt idx="3629">
                  <c:v>236.79446999999999</c:v>
                </c:pt>
                <c:pt idx="3630">
                  <c:v>236.84558999999999</c:v>
                </c:pt>
                <c:pt idx="3631">
                  <c:v>236.91437999999999</c:v>
                </c:pt>
                <c:pt idx="3632">
                  <c:v>236.95526000000001</c:v>
                </c:pt>
                <c:pt idx="3633">
                  <c:v>237.07168999999999</c:v>
                </c:pt>
                <c:pt idx="3634">
                  <c:v>237.12321</c:v>
                </c:pt>
                <c:pt idx="3635">
                  <c:v>237.17254</c:v>
                </c:pt>
                <c:pt idx="3636">
                  <c:v>237.21611999999999</c:v>
                </c:pt>
                <c:pt idx="3637">
                  <c:v>237.29498000000001</c:v>
                </c:pt>
                <c:pt idx="3638">
                  <c:v>237.38985</c:v>
                </c:pt>
                <c:pt idx="3639">
                  <c:v>237.41247999999999</c:v>
                </c:pt>
                <c:pt idx="3640">
                  <c:v>237.50506999999999</c:v>
                </c:pt>
                <c:pt idx="3641">
                  <c:v>237.56479999999999</c:v>
                </c:pt>
                <c:pt idx="3642">
                  <c:v>237.63171</c:v>
                </c:pt>
                <c:pt idx="3643">
                  <c:v>237.72854000000001</c:v>
                </c:pt>
                <c:pt idx="3644">
                  <c:v>237.76199</c:v>
                </c:pt>
                <c:pt idx="3645">
                  <c:v>237.82295999999999</c:v>
                </c:pt>
                <c:pt idx="3646">
                  <c:v>237.88356999999999</c:v>
                </c:pt>
                <c:pt idx="3647">
                  <c:v>237.94363999999999</c:v>
                </c:pt>
                <c:pt idx="3648">
                  <c:v>238.02757</c:v>
                </c:pt>
                <c:pt idx="3649">
                  <c:v>238.07611</c:v>
                </c:pt>
                <c:pt idx="3650">
                  <c:v>238.14769999999999</c:v>
                </c:pt>
                <c:pt idx="3651">
                  <c:v>238.21298999999999</c:v>
                </c:pt>
                <c:pt idx="3652">
                  <c:v>238.32037</c:v>
                </c:pt>
                <c:pt idx="3653">
                  <c:v>238.36967999999999</c:v>
                </c:pt>
                <c:pt idx="3654">
                  <c:v>238.40177</c:v>
                </c:pt>
                <c:pt idx="3655">
                  <c:v>238.46924000000001</c:v>
                </c:pt>
                <c:pt idx="3656">
                  <c:v>238.55430999999999</c:v>
                </c:pt>
                <c:pt idx="3657">
                  <c:v>238.66027</c:v>
                </c:pt>
                <c:pt idx="3658">
                  <c:v>238.71224000000001</c:v>
                </c:pt>
                <c:pt idx="3659">
                  <c:v>238.75407000000001</c:v>
                </c:pt>
                <c:pt idx="3660">
                  <c:v>238.82035999999999</c:v>
                </c:pt>
                <c:pt idx="3661">
                  <c:v>238.88489999999999</c:v>
                </c:pt>
                <c:pt idx="3662">
                  <c:v>238.99866</c:v>
                </c:pt>
                <c:pt idx="3663">
                  <c:v>239.03625</c:v>
                </c:pt>
                <c:pt idx="3664">
                  <c:v>239.10741999999999</c:v>
                </c:pt>
                <c:pt idx="3665">
                  <c:v>239.16701</c:v>
                </c:pt>
                <c:pt idx="3666">
                  <c:v>239.23187999999999</c:v>
                </c:pt>
                <c:pt idx="3667">
                  <c:v>239.33699999999999</c:v>
                </c:pt>
                <c:pt idx="3668">
                  <c:v>239.38508999999999</c:v>
                </c:pt>
                <c:pt idx="3669">
                  <c:v>239.45998</c:v>
                </c:pt>
                <c:pt idx="3670">
                  <c:v>239.49637000000001</c:v>
                </c:pt>
                <c:pt idx="3671">
                  <c:v>239.58815999999999</c:v>
                </c:pt>
                <c:pt idx="3672">
                  <c:v>239.68297999999999</c:v>
                </c:pt>
                <c:pt idx="3673">
                  <c:v>239.72210999999999</c:v>
                </c:pt>
                <c:pt idx="3674">
                  <c:v>239.78255999999999</c:v>
                </c:pt>
                <c:pt idx="3675">
                  <c:v>239.83250000000001</c:v>
                </c:pt>
                <c:pt idx="3676">
                  <c:v>239.93738999999999</c:v>
                </c:pt>
                <c:pt idx="3677">
                  <c:v>240.01732000000001</c:v>
                </c:pt>
                <c:pt idx="3678">
                  <c:v>240.06222</c:v>
                </c:pt>
                <c:pt idx="3679">
                  <c:v>240.13135</c:v>
                </c:pt>
                <c:pt idx="3680">
                  <c:v>240.17021</c:v>
                </c:pt>
                <c:pt idx="3681">
                  <c:v>240.28531000000001</c:v>
                </c:pt>
                <c:pt idx="3682">
                  <c:v>240.34202999999999</c:v>
                </c:pt>
                <c:pt idx="3683">
                  <c:v>240.39886000000001</c:v>
                </c:pt>
                <c:pt idx="3684">
                  <c:v>240.45835</c:v>
                </c:pt>
                <c:pt idx="3685">
                  <c:v>240.51956999999999</c:v>
                </c:pt>
                <c:pt idx="3686">
                  <c:v>240.63551000000001</c:v>
                </c:pt>
                <c:pt idx="3687">
                  <c:v>240.68486999999999</c:v>
                </c:pt>
                <c:pt idx="3688">
                  <c:v>240.73582999999999</c:v>
                </c:pt>
                <c:pt idx="3689">
                  <c:v>240.79395</c:v>
                </c:pt>
                <c:pt idx="3690">
                  <c:v>240.87287000000001</c:v>
                </c:pt>
                <c:pt idx="3691">
                  <c:v>240.96798999999999</c:v>
                </c:pt>
                <c:pt idx="3692">
                  <c:v>241.01442</c:v>
                </c:pt>
                <c:pt idx="3693">
                  <c:v>241.07679999999999</c:v>
                </c:pt>
                <c:pt idx="3694">
                  <c:v>241.12414999999999</c:v>
                </c:pt>
                <c:pt idx="3695">
                  <c:v>241.19970000000001</c:v>
                </c:pt>
                <c:pt idx="3696">
                  <c:v>241.31486000000001</c:v>
                </c:pt>
                <c:pt idx="3697">
                  <c:v>241.34004999999999</c:v>
                </c:pt>
                <c:pt idx="3698">
                  <c:v>241.41502</c:v>
                </c:pt>
                <c:pt idx="3699">
                  <c:v>241.45041000000001</c:v>
                </c:pt>
                <c:pt idx="3700">
                  <c:v>241.54812999999999</c:v>
                </c:pt>
                <c:pt idx="3701">
                  <c:v>241.62934999999999</c:v>
                </c:pt>
                <c:pt idx="3702">
                  <c:v>241.66333</c:v>
                </c:pt>
                <c:pt idx="3703">
                  <c:v>241.75638000000001</c:v>
                </c:pt>
                <c:pt idx="3704">
                  <c:v>241.80090999999999</c:v>
                </c:pt>
                <c:pt idx="3705">
                  <c:v>241.89026999999999</c:v>
                </c:pt>
                <c:pt idx="3706">
                  <c:v>241.96516</c:v>
                </c:pt>
                <c:pt idx="3707">
                  <c:v>242.00326999999999</c:v>
                </c:pt>
                <c:pt idx="3708">
                  <c:v>242.06571</c:v>
                </c:pt>
                <c:pt idx="3709">
                  <c:v>242.13839999999999</c:v>
                </c:pt>
                <c:pt idx="3710">
                  <c:v>242.22051999999999</c:v>
                </c:pt>
                <c:pt idx="3711">
                  <c:v>242.30219</c:v>
                </c:pt>
                <c:pt idx="3712">
                  <c:v>242.33887999999999</c:v>
                </c:pt>
                <c:pt idx="3713">
                  <c:v>242.40566000000001</c:v>
                </c:pt>
                <c:pt idx="3714">
                  <c:v>242.45678000000001</c:v>
                </c:pt>
                <c:pt idx="3715">
                  <c:v>242.56486000000001</c:v>
                </c:pt>
                <c:pt idx="3716">
                  <c:v>242.60668999999999</c:v>
                </c:pt>
                <c:pt idx="3717">
                  <c:v>242.66856000000001</c:v>
                </c:pt>
                <c:pt idx="3718">
                  <c:v>242.71824000000001</c:v>
                </c:pt>
                <c:pt idx="3719">
                  <c:v>242.79194000000001</c:v>
                </c:pt>
                <c:pt idx="3720">
                  <c:v>242.8895</c:v>
                </c:pt>
                <c:pt idx="3721">
                  <c:v>242.92339000000001</c:v>
                </c:pt>
                <c:pt idx="3722">
                  <c:v>243.01219</c:v>
                </c:pt>
                <c:pt idx="3723">
                  <c:v>243.05336</c:v>
                </c:pt>
                <c:pt idx="3724">
                  <c:v>243.11626999999999</c:v>
                </c:pt>
                <c:pt idx="3725">
                  <c:v>243.20119</c:v>
                </c:pt>
                <c:pt idx="3726">
                  <c:v>243.24064000000001</c:v>
                </c:pt>
                <c:pt idx="3727">
                  <c:v>243.32695000000001</c:v>
                </c:pt>
                <c:pt idx="3728">
                  <c:v>243.36078000000001</c:v>
                </c:pt>
                <c:pt idx="3729">
                  <c:v>243.43181999999999</c:v>
                </c:pt>
                <c:pt idx="3730">
                  <c:v>243.52170000000001</c:v>
                </c:pt>
                <c:pt idx="3731">
                  <c:v>243.55749</c:v>
                </c:pt>
                <c:pt idx="3732">
                  <c:v>243.60432</c:v>
                </c:pt>
                <c:pt idx="3733">
                  <c:v>243.66918999999999</c:v>
                </c:pt>
                <c:pt idx="3734">
                  <c:v>243.7578</c:v>
                </c:pt>
                <c:pt idx="3735">
                  <c:v>243.82615000000001</c:v>
                </c:pt>
                <c:pt idx="3736">
                  <c:v>243.86897999999999</c:v>
                </c:pt>
                <c:pt idx="3737">
                  <c:v>243.90061</c:v>
                </c:pt>
                <c:pt idx="3738">
                  <c:v>243.98318</c:v>
                </c:pt>
                <c:pt idx="3739">
                  <c:v>244.07996</c:v>
                </c:pt>
                <c:pt idx="3740">
                  <c:v>244.12277</c:v>
                </c:pt>
                <c:pt idx="3741">
                  <c:v>244.1884</c:v>
                </c:pt>
                <c:pt idx="3742">
                  <c:v>244.23108999999999</c:v>
                </c:pt>
                <c:pt idx="3743">
                  <c:v>244.28020000000001</c:v>
                </c:pt>
                <c:pt idx="3744">
                  <c:v>244.40217000000001</c:v>
                </c:pt>
                <c:pt idx="3745">
                  <c:v>244.41636</c:v>
                </c:pt>
                <c:pt idx="3746">
                  <c:v>244.50331</c:v>
                </c:pt>
                <c:pt idx="3747">
                  <c:v>244.54655</c:v>
                </c:pt>
                <c:pt idx="3748">
                  <c:v>244.60898</c:v>
                </c:pt>
                <c:pt idx="3749">
                  <c:v>244.71866</c:v>
                </c:pt>
                <c:pt idx="3750">
                  <c:v>244.73666</c:v>
                </c:pt>
                <c:pt idx="3751">
                  <c:v>244.81017</c:v>
                </c:pt>
                <c:pt idx="3752">
                  <c:v>244.84639999999999</c:v>
                </c:pt>
                <c:pt idx="3753">
                  <c:v>244.92138</c:v>
                </c:pt>
                <c:pt idx="3754">
                  <c:v>245.01177000000001</c:v>
                </c:pt>
                <c:pt idx="3755">
                  <c:v>245.04603</c:v>
                </c:pt>
                <c:pt idx="3756">
                  <c:v>245.10104999999999</c:v>
                </c:pt>
                <c:pt idx="3757">
                  <c:v>245.15108000000001</c:v>
                </c:pt>
                <c:pt idx="3758">
                  <c:v>245.24386999999999</c:v>
                </c:pt>
                <c:pt idx="3759">
                  <c:v>245.32284999999999</c:v>
                </c:pt>
                <c:pt idx="3760">
                  <c:v>245.35408000000001</c:v>
                </c:pt>
                <c:pt idx="3761">
                  <c:v>245.41081</c:v>
                </c:pt>
                <c:pt idx="3762">
                  <c:v>245.45651000000001</c:v>
                </c:pt>
                <c:pt idx="3763">
                  <c:v>245.56713999999999</c:v>
                </c:pt>
                <c:pt idx="3764">
                  <c:v>245.63321999999999</c:v>
                </c:pt>
                <c:pt idx="3765">
                  <c:v>245.66415000000001</c:v>
                </c:pt>
                <c:pt idx="3766">
                  <c:v>245.71412000000001</c:v>
                </c:pt>
                <c:pt idx="3767">
                  <c:v>245.78551999999999</c:v>
                </c:pt>
                <c:pt idx="3768">
                  <c:v>245.88131000000001</c:v>
                </c:pt>
                <c:pt idx="3769">
                  <c:v>245.91116</c:v>
                </c:pt>
                <c:pt idx="3770">
                  <c:v>245.98167000000001</c:v>
                </c:pt>
                <c:pt idx="3771">
                  <c:v>246.02837</c:v>
                </c:pt>
                <c:pt idx="3772">
                  <c:v>246.07319000000001</c:v>
                </c:pt>
                <c:pt idx="3773">
                  <c:v>246.18114</c:v>
                </c:pt>
                <c:pt idx="3774">
                  <c:v>246.20613</c:v>
                </c:pt>
                <c:pt idx="3775">
                  <c:v>246.30655999999999</c:v>
                </c:pt>
                <c:pt idx="3776">
                  <c:v>246.321</c:v>
                </c:pt>
                <c:pt idx="3777">
                  <c:v>246.40212</c:v>
                </c:pt>
                <c:pt idx="3778">
                  <c:v>246.47932</c:v>
                </c:pt>
                <c:pt idx="3779">
                  <c:v>246.52054000000001</c:v>
                </c:pt>
                <c:pt idx="3780">
                  <c:v>246.58022</c:v>
                </c:pt>
                <c:pt idx="3781">
                  <c:v>246.64411999999999</c:v>
                </c:pt>
                <c:pt idx="3782">
                  <c:v>246.70417</c:v>
                </c:pt>
                <c:pt idx="3783">
                  <c:v>246.79837000000001</c:v>
                </c:pt>
                <c:pt idx="3784">
                  <c:v>246.83285000000001</c:v>
                </c:pt>
                <c:pt idx="3785">
                  <c:v>246.90272999999999</c:v>
                </c:pt>
                <c:pt idx="3786">
                  <c:v>246.96601000000001</c:v>
                </c:pt>
                <c:pt idx="3787">
                  <c:v>247.04865000000001</c:v>
                </c:pt>
                <c:pt idx="3788">
                  <c:v>247.11725999999999</c:v>
                </c:pt>
                <c:pt idx="3789">
                  <c:v>247.16361000000001</c:v>
                </c:pt>
                <c:pt idx="3790">
                  <c:v>247.21339</c:v>
                </c:pt>
                <c:pt idx="3791">
                  <c:v>247.27583000000001</c:v>
                </c:pt>
                <c:pt idx="3792">
                  <c:v>247.36041</c:v>
                </c:pt>
                <c:pt idx="3793">
                  <c:v>247.38346000000001</c:v>
                </c:pt>
                <c:pt idx="3794">
                  <c:v>247.47309000000001</c:v>
                </c:pt>
                <c:pt idx="3795">
                  <c:v>247.46267</c:v>
                </c:pt>
                <c:pt idx="3796">
                  <c:v>247.51525000000001</c:v>
                </c:pt>
                <c:pt idx="3797">
                  <c:v>247.68298999999999</c:v>
                </c:pt>
                <c:pt idx="3798">
                  <c:v>247.70902000000001</c:v>
                </c:pt>
                <c:pt idx="3799">
                  <c:v>247.79062999999999</c:v>
                </c:pt>
                <c:pt idx="3800">
                  <c:v>247.81874999999999</c:v>
                </c:pt>
                <c:pt idx="3801">
                  <c:v>247.91605999999999</c:v>
                </c:pt>
                <c:pt idx="3802">
                  <c:v>247.99412000000001</c:v>
                </c:pt>
                <c:pt idx="3803">
                  <c:v>248.03174000000001</c:v>
                </c:pt>
                <c:pt idx="3804">
                  <c:v>248.10338999999999</c:v>
                </c:pt>
                <c:pt idx="3805">
                  <c:v>248.14500000000001</c:v>
                </c:pt>
                <c:pt idx="3806">
                  <c:v>248.21911</c:v>
                </c:pt>
                <c:pt idx="3807">
                  <c:v>248.30831000000001</c:v>
                </c:pt>
                <c:pt idx="3808">
                  <c:v>248.33579</c:v>
                </c:pt>
                <c:pt idx="3809">
                  <c:v>248.40827999999999</c:v>
                </c:pt>
                <c:pt idx="3810">
                  <c:v>248.44698</c:v>
                </c:pt>
                <c:pt idx="3811">
                  <c:v>248.54087000000001</c:v>
                </c:pt>
                <c:pt idx="3812">
                  <c:v>248.60867999999999</c:v>
                </c:pt>
                <c:pt idx="3813">
                  <c:v>248.64895999999999</c:v>
                </c:pt>
                <c:pt idx="3814">
                  <c:v>248.71477999999999</c:v>
                </c:pt>
                <c:pt idx="3815">
                  <c:v>248.75709000000001</c:v>
                </c:pt>
                <c:pt idx="3816">
                  <c:v>248.84727000000001</c:v>
                </c:pt>
                <c:pt idx="3817">
                  <c:v>248.91441</c:v>
                </c:pt>
                <c:pt idx="3818">
                  <c:v>248.95409000000001</c:v>
                </c:pt>
                <c:pt idx="3819">
                  <c:v>249.01186999999999</c:v>
                </c:pt>
                <c:pt idx="3820">
                  <c:v>249.07405</c:v>
                </c:pt>
                <c:pt idx="3821">
                  <c:v>249.17793</c:v>
                </c:pt>
                <c:pt idx="3822">
                  <c:v>249.22673</c:v>
                </c:pt>
                <c:pt idx="3823">
                  <c:v>249.2704</c:v>
                </c:pt>
                <c:pt idx="3824">
                  <c:v>249.32650000000001</c:v>
                </c:pt>
                <c:pt idx="3825">
                  <c:v>249.39581000000001</c:v>
                </c:pt>
                <c:pt idx="3826">
                  <c:v>249.49582000000001</c:v>
                </c:pt>
                <c:pt idx="3827">
                  <c:v>249.52636999999999</c:v>
                </c:pt>
                <c:pt idx="3828">
                  <c:v>249.59773999999999</c:v>
                </c:pt>
                <c:pt idx="3829">
                  <c:v>249.63201000000001</c:v>
                </c:pt>
                <c:pt idx="3830">
                  <c:v>249.70699999999999</c:v>
                </c:pt>
                <c:pt idx="3831">
                  <c:v>249.80617000000001</c:v>
                </c:pt>
                <c:pt idx="3832">
                  <c:v>249.82321999999999</c:v>
                </c:pt>
                <c:pt idx="3833">
                  <c:v>249.91484</c:v>
                </c:pt>
                <c:pt idx="3834">
                  <c:v>249.93484000000001</c:v>
                </c:pt>
                <c:pt idx="3835">
                  <c:v>250.02879999999999</c:v>
                </c:pt>
                <c:pt idx="3836">
                  <c:v>250.11465999999999</c:v>
                </c:pt>
                <c:pt idx="3837">
                  <c:v>250.12007</c:v>
                </c:pt>
                <c:pt idx="3838">
                  <c:v>250.19230999999999</c:v>
                </c:pt>
                <c:pt idx="3839">
                  <c:v>250.23615000000001</c:v>
                </c:pt>
                <c:pt idx="3840">
                  <c:v>250.32427999999999</c:v>
                </c:pt>
                <c:pt idx="3841">
                  <c:v>250.41676000000001</c:v>
                </c:pt>
                <c:pt idx="3842">
                  <c:v>250.42773</c:v>
                </c:pt>
                <c:pt idx="3843">
                  <c:v>250.50027</c:v>
                </c:pt>
                <c:pt idx="3844">
                  <c:v>250.56189000000001</c:v>
                </c:pt>
                <c:pt idx="3845">
                  <c:v>250.64091999999999</c:v>
                </c:pt>
                <c:pt idx="3846">
                  <c:v>250.70258999999999</c:v>
                </c:pt>
                <c:pt idx="3847">
                  <c:v>250.72859</c:v>
                </c:pt>
                <c:pt idx="3848">
                  <c:v>250.79299</c:v>
                </c:pt>
                <c:pt idx="3849">
                  <c:v>250.85253</c:v>
                </c:pt>
                <c:pt idx="3850">
                  <c:v>250.95134999999999</c:v>
                </c:pt>
                <c:pt idx="3851">
                  <c:v>251.04038</c:v>
                </c:pt>
                <c:pt idx="3852">
                  <c:v>251.10264000000001</c:v>
                </c:pt>
                <c:pt idx="3853">
                  <c:v>251.09553</c:v>
                </c:pt>
                <c:pt idx="3854">
                  <c:v>251.12753000000001</c:v>
                </c:pt>
                <c:pt idx="3855">
                  <c:v>251.27223000000001</c:v>
                </c:pt>
                <c:pt idx="3856">
                  <c:v>251.30132</c:v>
                </c:pt>
                <c:pt idx="3857">
                  <c:v>251.3717</c:v>
                </c:pt>
                <c:pt idx="3858">
                  <c:v>251.39527000000001</c:v>
                </c:pt>
                <c:pt idx="3859">
                  <c:v>251.45639</c:v>
                </c:pt>
                <c:pt idx="3860">
                  <c:v>251.56519</c:v>
                </c:pt>
                <c:pt idx="3861">
                  <c:v>251.57673</c:v>
                </c:pt>
                <c:pt idx="3862">
                  <c:v>251.65414999999999</c:v>
                </c:pt>
                <c:pt idx="3863">
                  <c:v>251.68187</c:v>
                </c:pt>
                <c:pt idx="3864">
                  <c:v>251.77892</c:v>
                </c:pt>
                <c:pt idx="3865">
                  <c:v>251.86885000000001</c:v>
                </c:pt>
                <c:pt idx="3866">
                  <c:v>251.87484000000001</c:v>
                </c:pt>
                <c:pt idx="3867">
                  <c:v>251.91744</c:v>
                </c:pt>
                <c:pt idx="3868">
                  <c:v>251.99290999999999</c:v>
                </c:pt>
                <c:pt idx="3869">
                  <c:v>252.07255000000001</c:v>
                </c:pt>
                <c:pt idx="3870">
                  <c:v>252.13188</c:v>
                </c:pt>
                <c:pt idx="3871">
                  <c:v>252.16513</c:v>
                </c:pt>
                <c:pt idx="3872">
                  <c:v>252.19837999999999</c:v>
                </c:pt>
                <c:pt idx="3873">
                  <c:v>252.27357000000001</c:v>
                </c:pt>
                <c:pt idx="3874">
                  <c:v>252.36651000000001</c:v>
                </c:pt>
                <c:pt idx="3875">
                  <c:v>252.42729</c:v>
                </c:pt>
                <c:pt idx="3876">
                  <c:v>252.48725999999999</c:v>
                </c:pt>
                <c:pt idx="3877">
                  <c:v>252.50809000000001</c:v>
                </c:pt>
                <c:pt idx="3878">
                  <c:v>252.55959999999999</c:v>
                </c:pt>
                <c:pt idx="3879">
                  <c:v>252.66901999999999</c:v>
                </c:pt>
                <c:pt idx="3880">
                  <c:v>252.70033000000001</c:v>
                </c:pt>
                <c:pt idx="3881">
                  <c:v>252.77481</c:v>
                </c:pt>
                <c:pt idx="3882">
                  <c:v>252.80082999999999</c:v>
                </c:pt>
                <c:pt idx="3883">
                  <c:v>252.87728999999999</c:v>
                </c:pt>
                <c:pt idx="3884">
                  <c:v>252.97877</c:v>
                </c:pt>
                <c:pt idx="3885">
                  <c:v>252.98301000000001</c:v>
                </c:pt>
                <c:pt idx="3886">
                  <c:v>253.05597</c:v>
                </c:pt>
                <c:pt idx="3887">
                  <c:v>253.08438000000001</c:v>
                </c:pt>
                <c:pt idx="3888">
                  <c:v>253.16496000000001</c:v>
                </c:pt>
                <c:pt idx="3889">
                  <c:v>253.27352999999999</c:v>
                </c:pt>
                <c:pt idx="3890">
                  <c:v>253.26821000000001</c:v>
                </c:pt>
                <c:pt idx="3891">
                  <c:v>253.34191999999999</c:v>
                </c:pt>
                <c:pt idx="3892">
                  <c:v>253.36958999999999</c:v>
                </c:pt>
                <c:pt idx="3893">
                  <c:v>253.45599999999999</c:v>
                </c:pt>
                <c:pt idx="3894">
                  <c:v>253.53831</c:v>
                </c:pt>
                <c:pt idx="3895">
                  <c:v>253.56529</c:v>
                </c:pt>
                <c:pt idx="3896">
                  <c:v>253.62519</c:v>
                </c:pt>
                <c:pt idx="3897">
                  <c:v>253.68517</c:v>
                </c:pt>
                <c:pt idx="3898">
                  <c:v>253.77055999999999</c:v>
                </c:pt>
                <c:pt idx="3899">
                  <c:v>253.81569999999999</c:v>
                </c:pt>
                <c:pt idx="3900">
                  <c:v>253.86322000000001</c:v>
                </c:pt>
                <c:pt idx="3901">
                  <c:v>253.90796</c:v>
                </c:pt>
                <c:pt idx="3902">
                  <c:v>253.95590999999999</c:v>
                </c:pt>
                <c:pt idx="3903">
                  <c:v>254.05255</c:v>
                </c:pt>
                <c:pt idx="3904">
                  <c:v>254.08340999999999</c:v>
                </c:pt>
                <c:pt idx="3905">
                  <c:v>254.26285999999999</c:v>
                </c:pt>
                <c:pt idx="3906">
                  <c:v>254.20482000000001</c:v>
                </c:pt>
                <c:pt idx="3907">
                  <c:v>254.24478999999999</c:v>
                </c:pt>
                <c:pt idx="3908">
                  <c:v>254.33867000000001</c:v>
                </c:pt>
                <c:pt idx="3909">
                  <c:v>254.37854999999999</c:v>
                </c:pt>
                <c:pt idx="3910">
                  <c:v>254.43473</c:v>
                </c:pt>
                <c:pt idx="3911">
                  <c:v>254.47062</c:v>
                </c:pt>
                <c:pt idx="3912">
                  <c:v>254.52637999999999</c:v>
                </c:pt>
                <c:pt idx="3913">
                  <c:v>254.63919000000001</c:v>
                </c:pt>
                <c:pt idx="3914">
                  <c:v>254.63495</c:v>
                </c:pt>
                <c:pt idx="3915">
                  <c:v>254.69963999999999</c:v>
                </c:pt>
                <c:pt idx="3916">
                  <c:v>254.74947</c:v>
                </c:pt>
                <c:pt idx="3917">
                  <c:v>254.82138</c:v>
                </c:pt>
                <c:pt idx="3918">
                  <c:v>254.90248</c:v>
                </c:pt>
                <c:pt idx="3919">
                  <c:v>254.92176000000001</c:v>
                </c:pt>
                <c:pt idx="3920">
                  <c:v>254.97345999999999</c:v>
                </c:pt>
                <c:pt idx="3921">
                  <c:v>255.01231999999999</c:v>
                </c:pt>
                <c:pt idx="3922">
                  <c:v>255.08957000000001</c:v>
                </c:pt>
                <c:pt idx="3923">
                  <c:v>255.17563000000001</c:v>
                </c:pt>
                <c:pt idx="3924">
                  <c:v>255.17580000000001</c:v>
                </c:pt>
                <c:pt idx="3925">
                  <c:v>255.24742000000001</c:v>
                </c:pt>
                <c:pt idx="3926">
                  <c:v>255.30519000000001</c:v>
                </c:pt>
                <c:pt idx="3927">
                  <c:v>255.39449999999999</c:v>
                </c:pt>
                <c:pt idx="3928">
                  <c:v>255.43655000000001</c:v>
                </c:pt>
                <c:pt idx="3929">
                  <c:v>255.47266999999999</c:v>
                </c:pt>
                <c:pt idx="3930">
                  <c:v>255.51782</c:v>
                </c:pt>
                <c:pt idx="3931">
                  <c:v>255.59299999999999</c:v>
                </c:pt>
                <c:pt idx="3932">
                  <c:v>255.67296999999999</c:v>
                </c:pt>
                <c:pt idx="3933">
                  <c:v>255.69210000000001</c:v>
                </c:pt>
                <c:pt idx="3934">
                  <c:v>255.75668999999999</c:v>
                </c:pt>
                <c:pt idx="3935">
                  <c:v>255.79168000000001</c:v>
                </c:pt>
                <c:pt idx="3936">
                  <c:v>255.87842000000001</c:v>
                </c:pt>
                <c:pt idx="3937">
                  <c:v>255.93870999999999</c:v>
                </c:pt>
                <c:pt idx="3938">
                  <c:v>255.96886000000001</c:v>
                </c:pt>
                <c:pt idx="3939">
                  <c:v>256.02219000000002</c:v>
                </c:pt>
                <c:pt idx="3940">
                  <c:v>256.05871999999999</c:v>
                </c:pt>
                <c:pt idx="3941">
                  <c:v>256.13792999999998</c:v>
                </c:pt>
                <c:pt idx="3942">
                  <c:v>256.20893999999998</c:v>
                </c:pt>
                <c:pt idx="3943">
                  <c:v>256.22406999999998</c:v>
                </c:pt>
                <c:pt idx="3944">
                  <c:v>256.29581999999999</c:v>
                </c:pt>
                <c:pt idx="3945">
                  <c:v>256.32602000000003</c:v>
                </c:pt>
                <c:pt idx="3946">
                  <c:v>256.39677</c:v>
                </c:pt>
                <c:pt idx="3947">
                  <c:v>256.45949999999999</c:v>
                </c:pt>
                <c:pt idx="3948">
                  <c:v>256.47210999999999</c:v>
                </c:pt>
                <c:pt idx="3949">
                  <c:v>256.55209000000002</c:v>
                </c:pt>
                <c:pt idx="3950">
                  <c:v>256.63900999999998</c:v>
                </c:pt>
                <c:pt idx="3951">
                  <c:v>256.67773</c:v>
                </c:pt>
                <c:pt idx="3952">
                  <c:v>256.72093999999998</c:v>
                </c:pt>
                <c:pt idx="3953">
                  <c:v>256.76961999999997</c:v>
                </c:pt>
                <c:pt idx="3954">
                  <c:v>256.82724000000002</c:v>
                </c:pt>
                <c:pt idx="3955">
                  <c:v>256.87126000000001</c:v>
                </c:pt>
                <c:pt idx="3956">
                  <c:v>256.97437000000002</c:v>
                </c:pt>
                <c:pt idx="3957">
                  <c:v>257.00238999999999</c:v>
                </c:pt>
                <c:pt idx="3958">
                  <c:v>257.04782999999998</c:v>
                </c:pt>
                <c:pt idx="3959">
                  <c:v>257.08992000000001</c:v>
                </c:pt>
                <c:pt idx="3960">
                  <c:v>257.13891000000001</c:v>
                </c:pt>
                <c:pt idx="3961">
                  <c:v>257.24434000000002</c:v>
                </c:pt>
                <c:pt idx="3962">
                  <c:v>257.27246000000002</c:v>
                </c:pt>
                <c:pt idx="3963">
                  <c:v>257.31727999999998</c:v>
                </c:pt>
                <c:pt idx="3964">
                  <c:v>257.38661999999999</c:v>
                </c:pt>
                <c:pt idx="3965">
                  <c:v>257.45042000000001</c:v>
                </c:pt>
                <c:pt idx="3966">
                  <c:v>257.51803999999998</c:v>
                </c:pt>
                <c:pt idx="3967">
                  <c:v>257.53577999999999</c:v>
                </c:pt>
                <c:pt idx="3968">
                  <c:v>257.66698000000002</c:v>
                </c:pt>
                <c:pt idx="3969">
                  <c:v>257.62222000000003</c:v>
                </c:pt>
                <c:pt idx="3970">
                  <c:v>257.72172999999998</c:v>
                </c:pt>
                <c:pt idx="3971">
                  <c:v>257.79043999999999</c:v>
                </c:pt>
                <c:pt idx="3972">
                  <c:v>257.80624999999998</c:v>
                </c:pt>
                <c:pt idx="3973">
                  <c:v>257.86408999999998</c:v>
                </c:pt>
                <c:pt idx="3974">
                  <c:v>257.91099000000003</c:v>
                </c:pt>
                <c:pt idx="3975">
                  <c:v>257.98595999999998</c:v>
                </c:pt>
                <c:pt idx="3976">
                  <c:v>258.06747999999999</c:v>
                </c:pt>
                <c:pt idx="3977">
                  <c:v>258.08739000000003</c:v>
                </c:pt>
                <c:pt idx="3978">
                  <c:v>258.14587999999998</c:v>
                </c:pt>
                <c:pt idx="3979">
                  <c:v>258.19036999999997</c:v>
                </c:pt>
                <c:pt idx="3980">
                  <c:v>258.27494000000002</c:v>
                </c:pt>
                <c:pt idx="3981">
                  <c:v>258.35485</c:v>
                </c:pt>
                <c:pt idx="3982">
                  <c:v>258.36991</c:v>
                </c:pt>
                <c:pt idx="3983">
                  <c:v>258.41442999999998</c:v>
                </c:pt>
                <c:pt idx="3984">
                  <c:v>258.45791000000003</c:v>
                </c:pt>
                <c:pt idx="3985">
                  <c:v>258.56842</c:v>
                </c:pt>
                <c:pt idx="3986">
                  <c:v>258.60278</c:v>
                </c:pt>
                <c:pt idx="3987">
                  <c:v>258.62590999999998</c:v>
                </c:pt>
                <c:pt idx="3988">
                  <c:v>258.67586999999997</c:v>
                </c:pt>
                <c:pt idx="3989">
                  <c:v>258.75009</c:v>
                </c:pt>
                <c:pt idx="3990">
                  <c:v>258.85064</c:v>
                </c:pt>
                <c:pt idx="3991">
                  <c:v>258.87677000000002</c:v>
                </c:pt>
                <c:pt idx="3992">
                  <c:v>258.92968999999999</c:v>
                </c:pt>
                <c:pt idx="3993">
                  <c:v>258.95560999999998</c:v>
                </c:pt>
                <c:pt idx="3994">
                  <c:v>259.04014000000001</c:v>
                </c:pt>
                <c:pt idx="3995">
                  <c:v>259.13783999999998</c:v>
                </c:pt>
                <c:pt idx="3996">
                  <c:v>259.16142000000002</c:v>
                </c:pt>
                <c:pt idx="3997">
                  <c:v>259.23392000000001</c:v>
                </c:pt>
                <c:pt idx="3998">
                  <c:v>259.23343</c:v>
                </c:pt>
                <c:pt idx="3999">
                  <c:v>259.33544000000001</c:v>
                </c:pt>
                <c:pt idx="4000">
                  <c:v>259.40550000000002</c:v>
                </c:pt>
                <c:pt idx="4001">
                  <c:v>259.40550000000002</c:v>
                </c:pt>
                <c:pt idx="4002">
                  <c:v>259.48833000000002</c:v>
                </c:pt>
                <c:pt idx="4003">
                  <c:v>259.52105</c:v>
                </c:pt>
                <c:pt idx="4004">
                  <c:v>259.60730000000001</c:v>
                </c:pt>
                <c:pt idx="4005">
                  <c:v>259.66971000000001</c:v>
                </c:pt>
                <c:pt idx="4006">
                  <c:v>259.69535000000002</c:v>
                </c:pt>
                <c:pt idx="4007">
                  <c:v>259.76143000000002</c:v>
                </c:pt>
                <c:pt idx="4008">
                  <c:v>259.79439000000002</c:v>
                </c:pt>
                <c:pt idx="4009">
                  <c:v>259.88060000000002</c:v>
                </c:pt>
                <c:pt idx="4010">
                  <c:v>259.94333999999998</c:v>
                </c:pt>
                <c:pt idx="4011">
                  <c:v>259.97417999999999</c:v>
                </c:pt>
                <c:pt idx="4012">
                  <c:v>260.00510000000003</c:v>
                </c:pt>
                <c:pt idx="4013">
                  <c:v>260.09071</c:v>
                </c:pt>
                <c:pt idx="4014">
                  <c:v>260.17939999999999</c:v>
                </c:pt>
                <c:pt idx="4015">
                  <c:v>260.20596</c:v>
                </c:pt>
                <c:pt idx="4016">
                  <c:v>260.27107999999998</c:v>
                </c:pt>
                <c:pt idx="4017">
                  <c:v>260.29745000000003</c:v>
                </c:pt>
                <c:pt idx="4018">
                  <c:v>260.38517999999999</c:v>
                </c:pt>
                <c:pt idx="4019">
                  <c:v>260.46350000000001</c:v>
                </c:pt>
                <c:pt idx="4020">
                  <c:v>260.49310000000003</c:v>
                </c:pt>
                <c:pt idx="4021">
                  <c:v>260.65814999999998</c:v>
                </c:pt>
                <c:pt idx="4022">
                  <c:v>260.59795000000003</c:v>
                </c:pt>
                <c:pt idx="4023">
                  <c:v>260.67779999999999</c:v>
                </c:pt>
                <c:pt idx="4024">
                  <c:v>260.71793000000002</c:v>
                </c:pt>
                <c:pt idx="4025">
                  <c:v>260.77143999999998</c:v>
                </c:pt>
                <c:pt idx="4026">
                  <c:v>260.82519000000002</c:v>
                </c:pt>
                <c:pt idx="4027">
                  <c:v>260.86405000000002</c:v>
                </c:pt>
                <c:pt idx="4028">
                  <c:v>260.95558999999997</c:v>
                </c:pt>
                <c:pt idx="4029">
                  <c:v>261.01553000000001</c:v>
                </c:pt>
                <c:pt idx="4030">
                  <c:v>261.04367000000002</c:v>
                </c:pt>
                <c:pt idx="4031">
                  <c:v>261.10565000000003</c:v>
                </c:pt>
                <c:pt idx="4032">
                  <c:v>261.14503999999999</c:v>
                </c:pt>
                <c:pt idx="4033">
                  <c:v>261.23246</c:v>
                </c:pt>
                <c:pt idx="4034">
                  <c:v>261.28424999999999</c:v>
                </c:pt>
                <c:pt idx="4035">
                  <c:v>261.32038</c:v>
                </c:pt>
                <c:pt idx="4036">
                  <c:v>261.37423000000001</c:v>
                </c:pt>
                <c:pt idx="4037">
                  <c:v>261.42930000000001</c:v>
                </c:pt>
                <c:pt idx="4038">
                  <c:v>261.51402000000002</c:v>
                </c:pt>
                <c:pt idx="4039">
                  <c:v>261.55898999999999</c:v>
                </c:pt>
                <c:pt idx="4040">
                  <c:v>261.61351000000002</c:v>
                </c:pt>
                <c:pt idx="4041">
                  <c:v>261.69666999999998</c:v>
                </c:pt>
                <c:pt idx="4042">
                  <c:v>261.71746000000002</c:v>
                </c:pt>
                <c:pt idx="4043">
                  <c:v>261.80074000000002</c:v>
                </c:pt>
                <c:pt idx="4044">
                  <c:v>261.82026999999999</c:v>
                </c:pt>
                <c:pt idx="4045">
                  <c:v>261.88312999999999</c:v>
                </c:pt>
                <c:pt idx="4046">
                  <c:v>261.92102</c:v>
                </c:pt>
                <c:pt idx="4047">
                  <c:v>261.98847999999998</c:v>
                </c:pt>
                <c:pt idx="4048">
                  <c:v>262.08057000000002</c:v>
                </c:pt>
                <c:pt idx="4049">
                  <c:v>262.09025000000003</c:v>
                </c:pt>
                <c:pt idx="4050">
                  <c:v>262.16993000000002</c:v>
                </c:pt>
                <c:pt idx="4051">
                  <c:v>262.20675</c:v>
                </c:pt>
                <c:pt idx="4052">
                  <c:v>262.27789999999999</c:v>
                </c:pt>
                <c:pt idx="4053">
                  <c:v>262.34372999999999</c:v>
                </c:pt>
                <c:pt idx="4054">
                  <c:v>262.37184999999999</c:v>
                </c:pt>
                <c:pt idx="4055">
                  <c:v>262.43657000000002</c:v>
                </c:pt>
                <c:pt idx="4056">
                  <c:v>262.48266000000001</c:v>
                </c:pt>
                <c:pt idx="4057">
                  <c:v>262.57308</c:v>
                </c:pt>
                <c:pt idx="4058">
                  <c:v>262.63198999999997</c:v>
                </c:pt>
                <c:pt idx="4059">
                  <c:v>262.66046</c:v>
                </c:pt>
                <c:pt idx="4060">
                  <c:v>262.71629000000001</c:v>
                </c:pt>
                <c:pt idx="4061">
                  <c:v>262.76943</c:v>
                </c:pt>
                <c:pt idx="4062">
                  <c:v>262.86910999999998</c:v>
                </c:pt>
                <c:pt idx="4063">
                  <c:v>262.91226</c:v>
                </c:pt>
                <c:pt idx="4064">
                  <c:v>262.95594</c:v>
                </c:pt>
                <c:pt idx="4065">
                  <c:v>263.00006999999999</c:v>
                </c:pt>
                <c:pt idx="4066">
                  <c:v>263.06407000000002</c:v>
                </c:pt>
                <c:pt idx="4067">
                  <c:v>263.15553999999997</c:v>
                </c:pt>
                <c:pt idx="4068">
                  <c:v>263.18916000000002</c:v>
                </c:pt>
                <c:pt idx="4069">
                  <c:v>263.23621000000003</c:v>
                </c:pt>
                <c:pt idx="4070">
                  <c:v>263.27307999999999</c:v>
                </c:pt>
                <c:pt idx="4071">
                  <c:v>263.34622000000002</c:v>
                </c:pt>
                <c:pt idx="4072">
                  <c:v>263.43786</c:v>
                </c:pt>
                <c:pt idx="4073">
                  <c:v>263.46722</c:v>
                </c:pt>
                <c:pt idx="4074">
                  <c:v>263.52129000000002</c:v>
                </c:pt>
                <c:pt idx="4075">
                  <c:v>263.55345999999997</c:v>
                </c:pt>
                <c:pt idx="4076">
                  <c:v>263.63771000000003</c:v>
                </c:pt>
                <c:pt idx="4077">
                  <c:v>263.72239999999999</c:v>
                </c:pt>
                <c:pt idx="4078">
                  <c:v>263.75547999999998</c:v>
                </c:pt>
                <c:pt idx="4079">
                  <c:v>263.79518999999999</c:v>
                </c:pt>
                <c:pt idx="4080">
                  <c:v>263.83353</c:v>
                </c:pt>
                <c:pt idx="4081">
                  <c:v>263.93628999999999</c:v>
                </c:pt>
                <c:pt idx="4082">
                  <c:v>263.98149999999998</c:v>
                </c:pt>
                <c:pt idx="4083">
                  <c:v>264.00929000000002</c:v>
                </c:pt>
                <c:pt idx="4084">
                  <c:v>264.08391</c:v>
                </c:pt>
                <c:pt idx="4085">
                  <c:v>264.11768999999998</c:v>
                </c:pt>
                <c:pt idx="4086">
                  <c:v>264.21919000000003</c:v>
                </c:pt>
                <c:pt idx="4087">
                  <c:v>264.29883999999998</c:v>
                </c:pt>
                <c:pt idx="4088">
                  <c:v>264.30309</c:v>
                </c:pt>
                <c:pt idx="4089">
                  <c:v>264.35525000000001</c:v>
                </c:pt>
                <c:pt idx="4090">
                  <c:v>264.4024</c:v>
                </c:pt>
                <c:pt idx="4091">
                  <c:v>264.50078999999999</c:v>
                </c:pt>
                <c:pt idx="4092">
                  <c:v>264.59242</c:v>
                </c:pt>
                <c:pt idx="4093">
                  <c:v>264.58888999999999</c:v>
                </c:pt>
                <c:pt idx="4094">
                  <c:v>264.63299000000001</c:v>
                </c:pt>
                <c:pt idx="4095">
                  <c:v>264.67768000000001</c:v>
                </c:pt>
                <c:pt idx="4096">
                  <c:v>264.85971000000001</c:v>
                </c:pt>
                <c:pt idx="4097">
                  <c:v>264.80106999999998</c:v>
                </c:pt>
                <c:pt idx="4098">
                  <c:v>264.94047999999998</c:v>
                </c:pt>
                <c:pt idx="4099">
                  <c:v>264.91476999999998</c:v>
                </c:pt>
                <c:pt idx="4100">
                  <c:v>264.99004000000002</c:v>
                </c:pt>
                <c:pt idx="4101">
                  <c:v>265.08758999999998</c:v>
                </c:pt>
                <c:pt idx="4102">
                  <c:v>265.09161</c:v>
                </c:pt>
                <c:pt idx="4103">
                  <c:v>265.16793999999999</c:v>
                </c:pt>
                <c:pt idx="4104">
                  <c:v>265.21017999999998</c:v>
                </c:pt>
                <c:pt idx="4105">
                  <c:v>265.29777999999999</c:v>
                </c:pt>
                <c:pt idx="4106">
                  <c:v>265.36732000000001</c:v>
                </c:pt>
                <c:pt idx="4107">
                  <c:v>265.37096000000003</c:v>
                </c:pt>
                <c:pt idx="4108">
                  <c:v>265.46503999999999</c:v>
                </c:pt>
                <c:pt idx="4109">
                  <c:v>265.47766999999999</c:v>
                </c:pt>
                <c:pt idx="4110">
                  <c:v>265.59663</c:v>
                </c:pt>
                <c:pt idx="4111">
                  <c:v>265.65820000000002</c:v>
                </c:pt>
                <c:pt idx="4112">
                  <c:v>265.68412999999998</c:v>
                </c:pt>
                <c:pt idx="4113">
                  <c:v>265.74052</c:v>
                </c:pt>
                <c:pt idx="4114">
                  <c:v>265.78832</c:v>
                </c:pt>
                <c:pt idx="4115">
                  <c:v>265.89389999999997</c:v>
                </c:pt>
                <c:pt idx="4116">
                  <c:v>265.94090999999997</c:v>
                </c:pt>
                <c:pt idx="4117">
                  <c:v>265.94990999999999</c:v>
                </c:pt>
                <c:pt idx="4118">
                  <c:v>266.03147999999999</c:v>
                </c:pt>
                <c:pt idx="4119">
                  <c:v>266.08364</c:v>
                </c:pt>
                <c:pt idx="4120">
                  <c:v>266.17932999999999</c:v>
                </c:pt>
                <c:pt idx="4121">
                  <c:v>266.23847000000001</c:v>
                </c:pt>
                <c:pt idx="4122">
                  <c:v>266.28312</c:v>
                </c:pt>
                <c:pt idx="4123">
                  <c:v>266.30824999999999</c:v>
                </c:pt>
                <c:pt idx="4124">
                  <c:v>266.39447000000001</c:v>
                </c:pt>
                <c:pt idx="4125">
                  <c:v>266.48246</c:v>
                </c:pt>
                <c:pt idx="4126">
                  <c:v>266.50900999999999</c:v>
                </c:pt>
                <c:pt idx="4127">
                  <c:v>266.57760000000002</c:v>
                </c:pt>
                <c:pt idx="4128">
                  <c:v>266.60678000000001</c:v>
                </c:pt>
                <c:pt idx="4129">
                  <c:v>266.70267999999999</c:v>
                </c:pt>
                <c:pt idx="4130">
                  <c:v>266.78946000000002</c:v>
                </c:pt>
                <c:pt idx="4131">
                  <c:v>266.81270999999998</c:v>
                </c:pt>
                <c:pt idx="4132">
                  <c:v>266.87817000000001</c:v>
                </c:pt>
                <c:pt idx="4133">
                  <c:v>266.91498000000001</c:v>
                </c:pt>
                <c:pt idx="4134">
                  <c:v>267.01711999999998</c:v>
                </c:pt>
                <c:pt idx="4135">
                  <c:v>267.09151000000003</c:v>
                </c:pt>
                <c:pt idx="4136">
                  <c:v>267.10181</c:v>
                </c:pt>
                <c:pt idx="4137">
                  <c:v>267.18822</c:v>
                </c:pt>
                <c:pt idx="4138">
                  <c:v>267.21695999999997</c:v>
                </c:pt>
                <c:pt idx="4139">
                  <c:v>267.32046000000003</c:v>
                </c:pt>
                <c:pt idx="4140">
                  <c:v>267.38699000000003</c:v>
                </c:pt>
                <c:pt idx="4141">
                  <c:v>267.40949999999998</c:v>
                </c:pt>
                <c:pt idx="4142">
                  <c:v>267.47027000000003</c:v>
                </c:pt>
                <c:pt idx="4143">
                  <c:v>267.53231</c:v>
                </c:pt>
                <c:pt idx="4144">
                  <c:v>267.63170000000002</c:v>
                </c:pt>
                <c:pt idx="4145">
                  <c:v>267.67225000000002</c:v>
                </c:pt>
                <c:pt idx="4146">
                  <c:v>267.74493999999999</c:v>
                </c:pt>
                <c:pt idx="4147">
                  <c:v>267.77417000000003</c:v>
                </c:pt>
                <c:pt idx="4148">
                  <c:v>267.83098000000001</c:v>
                </c:pt>
                <c:pt idx="4149">
                  <c:v>267.93110999999999</c:v>
                </c:pt>
                <c:pt idx="4150">
                  <c:v>267.97397999999998</c:v>
                </c:pt>
                <c:pt idx="4151">
                  <c:v>268.03253000000001</c:v>
                </c:pt>
                <c:pt idx="4152">
                  <c:v>268.07024000000001</c:v>
                </c:pt>
                <c:pt idx="4153">
                  <c:v>268.14263999999997</c:v>
                </c:pt>
                <c:pt idx="4154">
                  <c:v>268.24416000000002</c:v>
                </c:pt>
                <c:pt idx="4155">
                  <c:v>268.25211999999999</c:v>
                </c:pt>
                <c:pt idx="4156">
                  <c:v>268.34642000000002</c:v>
                </c:pt>
                <c:pt idx="4157">
                  <c:v>268.36628000000002</c:v>
                </c:pt>
                <c:pt idx="4158">
                  <c:v>268.45116999999999</c:v>
                </c:pt>
                <c:pt idx="4159">
                  <c:v>235.94058999999999</c:v>
                </c:pt>
                <c:pt idx="4160">
                  <c:v>163.34925999999999</c:v>
                </c:pt>
              </c:numCache>
            </c:numRef>
          </c:yVal>
          <c:smooth val="0"/>
          <c:extLst>
            <c:ext xmlns:c16="http://schemas.microsoft.com/office/drawing/2014/chart" uri="{C3380CC4-5D6E-409C-BE32-E72D297353CC}">
              <c16:uniqueId val="{00000003-997A-4EA2-AE20-7383059B9373}"/>
            </c:ext>
          </c:extLst>
        </c:ser>
        <c:ser>
          <c:idx val="5"/>
          <c:order val="4"/>
          <c:spPr>
            <a:ln w="19050" cap="rnd">
              <a:noFill/>
              <a:round/>
            </a:ln>
            <a:effectLst/>
          </c:spPr>
          <c:xVal>
            <c:numRef>
              <c:f>'#5'!$E$3:$E$4652</c:f>
              <c:numCache>
                <c:formatCode>General</c:formatCode>
                <c:ptCount val="4650"/>
                <c:pt idx="0">
                  <c:v>0</c:v>
                </c:pt>
                <c:pt idx="1">
                  <c:v>6.9999999999999994E-5</c:v>
                </c:pt>
                <c:pt idx="2">
                  <c:v>1.7000000000000001E-4</c:v>
                </c:pt>
                <c:pt idx="3">
                  <c:v>2.5000000000000001E-4</c:v>
                </c:pt>
                <c:pt idx="4">
                  <c:v>3.3E-4</c:v>
                </c:pt>
                <c:pt idx="5">
                  <c:v>4.0999999999999999E-4</c:v>
                </c:pt>
                <c:pt idx="6">
                  <c:v>4.8999999999999998E-4</c:v>
                </c:pt>
                <c:pt idx="7">
                  <c:v>5.9000000000000003E-4</c:v>
                </c:pt>
                <c:pt idx="8">
                  <c:v>6.7000000000000002E-4</c:v>
                </c:pt>
                <c:pt idx="9">
                  <c:v>7.5000000000000002E-4</c:v>
                </c:pt>
                <c:pt idx="10">
                  <c:v>8.3000000000000001E-4</c:v>
                </c:pt>
                <c:pt idx="11">
                  <c:v>9.1E-4</c:v>
                </c:pt>
                <c:pt idx="12">
                  <c:v>1.01E-3</c:v>
                </c:pt>
                <c:pt idx="13">
                  <c:v>1.08E-3</c:v>
                </c:pt>
                <c:pt idx="14">
                  <c:v>1.17E-3</c:v>
                </c:pt>
                <c:pt idx="15">
                  <c:v>1.24E-3</c:v>
                </c:pt>
                <c:pt idx="16">
                  <c:v>1.33E-3</c:v>
                </c:pt>
                <c:pt idx="17">
                  <c:v>1.4300000000000001E-3</c:v>
                </c:pt>
                <c:pt idx="18">
                  <c:v>1.5E-3</c:v>
                </c:pt>
                <c:pt idx="19">
                  <c:v>1.58E-3</c:v>
                </c:pt>
                <c:pt idx="20">
                  <c:v>1.66E-3</c:v>
                </c:pt>
                <c:pt idx="21">
                  <c:v>1.75E-3</c:v>
                </c:pt>
                <c:pt idx="22">
                  <c:v>1.8400000000000001E-3</c:v>
                </c:pt>
                <c:pt idx="23">
                  <c:v>1.92E-3</c:v>
                </c:pt>
                <c:pt idx="24">
                  <c:v>2E-3</c:v>
                </c:pt>
                <c:pt idx="25">
                  <c:v>2.0799999999999998E-3</c:v>
                </c:pt>
                <c:pt idx="26">
                  <c:v>2.1700000000000001E-3</c:v>
                </c:pt>
                <c:pt idx="27">
                  <c:v>2.2499999999999998E-3</c:v>
                </c:pt>
                <c:pt idx="28">
                  <c:v>2.33E-3</c:v>
                </c:pt>
                <c:pt idx="29">
                  <c:v>2.4099999999999998E-3</c:v>
                </c:pt>
                <c:pt idx="30">
                  <c:v>2.49E-3</c:v>
                </c:pt>
                <c:pt idx="31">
                  <c:v>2.5899999999999999E-3</c:v>
                </c:pt>
                <c:pt idx="32">
                  <c:v>2.6700000000000001E-3</c:v>
                </c:pt>
                <c:pt idx="33">
                  <c:v>2.7499999999999998E-3</c:v>
                </c:pt>
                <c:pt idx="34">
                  <c:v>2.8300000000000001E-3</c:v>
                </c:pt>
                <c:pt idx="35">
                  <c:v>2.9099999999999998E-3</c:v>
                </c:pt>
                <c:pt idx="36">
                  <c:v>3.0100000000000001E-3</c:v>
                </c:pt>
                <c:pt idx="37">
                  <c:v>3.0799999999999998E-3</c:v>
                </c:pt>
                <c:pt idx="38">
                  <c:v>3.1700000000000001E-3</c:v>
                </c:pt>
                <c:pt idx="39">
                  <c:v>3.2399999999999998E-3</c:v>
                </c:pt>
                <c:pt idx="40">
                  <c:v>3.3300000000000001E-3</c:v>
                </c:pt>
                <c:pt idx="41">
                  <c:v>3.4299999999999999E-3</c:v>
                </c:pt>
                <c:pt idx="42">
                  <c:v>3.5000000000000001E-3</c:v>
                </c:pt>
                <c:pt idx="43">
                  <c:v>3.5799999999999998E-3</c:v>
                </c:pt>
                <c:pt idx="44">
                  <c:v>3.6600000000000001E-3</c:v>
                </c:pt>
                <c:pt idx="45">
                  <c:v>3.7499999999999999E-3</c:v>
                </c:pt>
                <c:pt idx="46">
                  <c:v>3.8400000000000001E-3</c:v>
                </c:pt>
                <c:pt idx="47">
                  <c:v>3.9199999999999999E-3</c:v>
                </c:pt>
                <c:pt idx="48">
                  <c:v>4.0000000000000001E-3</c:v>
                </c:pt>
                <c:pt idx="49">
                  <c:v>4.0699999999999998E-3</c:v>
                </c:pt>
                <c:pt idx="50">
                  <c:v>4.1700000000000001E-3</c:v>
                </c:pt>
                <c:pt idx="51">
                  <c:v>4.2599999999999999E-3</c:v>
                </c:pt>
                <c:pt idx="52">
                  <c:v>4.3299999999999996E-3</c:v>
                </c:pt>
                <c:pt idx="53">
                  <c:v>4.4099999999999999E-3</c:v>
                </c:pt>
                <c:pt idx="54">
                  <c:v>4.4900000000000001E-3</c:v>
                </c:pt>
                <c:pt idx="55">
                  <c:v>4.5900000000000003E-3</c:v>
                </c:pt>
                <c:pt idx="56">
                  <c:v>4.6699999999999997E-3</c:v>
                </c:pt>
                <c:pt idx="57">
                  <c:v>4.7499999999999999E-3</c:v>
                </c:pt>
                <c:pt idx="58">
                  <c:v>4.8300000000000001E-3</c:v>
                </c:pt>
                <c:pt idx="59">
                  <c:v>4.9100000000000003E-3</c:v>
                </c:pt>
                <c:pt idx="60">
                  <c:v>5.0099999999999997E-3</c:v>
                </c:pt>
                <c:pt idx="61">
                  <c:v>5.0800000000000003E-3</c:v>
                </c:pt>
                <c:pt idx="62">
                  <c:v>5.1700000000000001E-3</c:v>
                </c:pt>
                <c:pt idx="63">
                  <c:v>5.2399999999999999E-3</c:v>
                </c:pt>
                <c:pt idx="64">
                  <c:v>5.3299999999999997E-3</c:v>
                </c:pt>
                <c:pt idx="65">
                  <c:v>5.4299999999999999E-3</c:v>
                </c:pt>
                <c:pt idx="66">
                  <c:v>5.4999999999999997E-3</c:v>
                </c:pt>
                <c:pt idx="67">
                  <c:v>5.5799999999999999E-3</c:v>
                </c:pt>
                <c:pt idx="68">
                  <c:v>5.6600000000000001E-3</c:v>
                </c:pt>
                <c:pt idx="69">
                  <c:v>5.7499999999999999E-3</c:v>
                </c:pt>
                <c:pt idx="70">
                  <c:v>5.8399999999999997E-3</c:v>
                </c:pt>
                <c:pt idx="71">
                  <c:v>5.9100000000000003E-3</c:v>
                </c:pt>
                <c:pt idx="72">
                  <c:v>6.0000000000000001E-3</c:v>
                </c:pt>
                <c:pt idx="73">
                  <c:v>6.0699999999999999E-3</c:v>
                </c:pt>
                <c:pt idx="74">
                  <c:v>6.1700000000000001E-3</c:v>
                </c:pt>
                <c:pt idx="75">
                  <c:v>6.2599999999999999E-3</c:v>
                </c:pt>
                <c:pt idx="76">
                  <c:v>6.3299999999999997E-3</c:v>
                </c:pt>
                <c:pt idx="77">
                  <c:v>6.4099999999999999E-3</c:v>
                </c:pt>
                <c:pt idx="78">
                  <c:v>6.4900000000000001E-3</c:v>
                </c:pt>
                <c:pt idx="79">
                  <c:v>6.5900000000000004E-3</c:v>
                </c:pt>
                <c:pt idx="80">
                  <c:v>6.6699999999999997E-3</c:v>
                </c:pt>
                <c:pt idx="81">
                  <c:v>6.7499999999999999E-3</c:v>
                </c:pt>
                <c:pt idx="82">
                  <c:v>6.8300000000000001E-3</c:v>
                </c:pt>
                <c:pt idx="83">
                  <c:v>6.9100000000000003E-3</c:v>
                </c:pt>
                <c:pt idx="84">
                  <c:v>7.0099999999999997E-3</c:v>
                </c:pt>
                <c:pt idx="85">
                  <c:v>7.0800000000000004E-3</c:v>
                </c:pt>
                <c:pt idx="86">
                  <c:v>7.1700000000000002E-3</c:v>
                </c:pt>
                <c:pt idx="87">
                  <c:v>7.2399999999999999E-3</c:v>
                </c:pt>
                <c:pt idx="88">
                  <c:v>7.3299999999999997E-3</c:v>
                </c:pt>
                <c:pt idx="89">
                  <c:v>7.43E-3</c:v>
                </c:pt>
                <c:pt idx="90">
                  <c:v>7.4999999999999997E-3</c:v>
                </c:pt>
                <c:pt idx="91">
                  <c:v>7.5799999999999999E-3</c:v>
                </c:pt>
                <c:pt idx="92">
                  <c:v>7.6600000000000001E-3</c:v>
                </c:pt>
                <c:pt idx="93">
                  <c:v>7.7499999999999999E-3</c:v>
                </c:pt>
                <c:pt idx="94">
                  <c:v>7.8499999999999993E-3</c:v>
                </c:pt>
                <c:pt idx="95">
                  <c:v>7.92E-3</c:v>
                </c:pt>
                <c:pt idx="96">
                  <c:v>8.0000000000000002E-3</c:v>
                </c:pt>
                <c:pt idx="97">
                  <c:v>8.0800000000000004E-3</c:v>
                </c:pt>
                <c:pt idx="98">
                  <c:v>8.1700000000000002E-3</c:v>
                </c:pt>
                <c:pt idx="99">
                  <c:v>8.26E-3</c:v>
                </c:pt>
                <c:pt idx="100">
                  <c:v>8.3300000000000006E-3</c:v>
                </c:pt>
                <c:pt idx="101">
                  <c:v>8.4100000000000008E-3</c:v>
                </c:pt>
                <c:pt idx="102">
                  <c:v>8.4899999999999993E-3</c:v>
                </c:pt>
                <c:pt idx="103">
                  <c:v>8.5900000000000004E-3</c:v>
                </c:pt>
                <c:pt idx="104">
                  <c:v>8.6700000000000006E-3</c:v>
                </c:pt>
                <c:pt idx="105">
                  <c:v>8.7500000000000008E-3</c:v>
                </c:pt>
                <c:pt idx="106">
                  <c:v>8.8299999999999993E-3</c:v>
                </c:pt>
                <c:pt idx="107">
                  <c:v>8.9099999999999995E-3</c:v>
                </c:pt>
                <c:pt idx="108">
                  <c:v>9.0100000000000006E-3</c:v>
                </c:pt>
                <c:pt idx="109">
                  <c:v>9.0900000000000009E-3</c:v>
                </c:pt>
                <c:pt idx="110">
                  <c:v>9.1699999999999993E-3</c:v>
                </c:pt>
                <c:pt idx="111">
                  <c:v>9.2399999999999999E-3</c:v>
                </c:pt>
                <c:pt idx="112">
                  <c:v>9.3299999999999998E-3</c:v>
                </c:pt>
                <c:pt idx="113">
                  <c:v>9.4299999999999991E-3</c:v>
                </c:pt>
                <c:pt idx="114">
                  <c:v>9.4999999999999998E-3</c:v>
                </c:pt>
                <c:pt idx="115">
                  <c:v>9.5899999999999996E-3</c:v>
                </c:pt>
                <c:pt idx="116">
                  <c:v>9.6600000000000002E-3</c:v>
                </c:pt>
                <c:pt idx="117">
                  <c:v>9.7400000000000004E-3</c:v>
                </c:pt>
                <c:pt idx="118">
                  <c:v>9.8399999999999998E-3</c:v>
                </c:pt>
                <c:pt idx="119">
                  <c:v>9.92E-3</c:v>
                </c:pt>
                <c:pt idx="120">
                  <c:v>0.01</c:v>
                </c:pt>
                <c:pt idx="121">
                  <c:v>1.008E-2</c:v>
                </c:pt>
                <c:pt idx="122">
                  <c:v>1.0160000000000001E-2</c:v>
                </c:pt>
                <c:pt idx="123">
                  <c:v>1.026E-2</c:v>
                </c:pt>
                <c:pt idx="124">
                  <c:v>1.0330000000000001E-2</c:v>
                </c:pt>
                <c:pt idx="125">
                  <c:v>1.042E-2</c:v>
                </c:pt>
                <c:pt idx="126">
                  <c:v>1.0489999999999999E-2</c:v>
                </c:pt>
                <c:pt idx="127">
                  <c:v>1.059E-2</c:v>
                </c:pt>
                <c:pt idx="128">
                  <c:v>1.068E-2</c:v>
                </c:pt>
                <c:pt idx="129">
                  <c:v>1.0749999999999999E-2</c:v>
                </c:pt>
                <c:pt idx="130">
                  <c:v>1.0829999999999999E-2</c:v>
                </c:pt>
                <c:pt idx="131">
                  <c:v>1.091E-2</c:v>
                </c:pt>
                <c:pt idx="132">
                  <c:v>1.1010000000000001E-2</c:v>
                </c:pt>
                <c:pt idx="133">
                  <c:v>1.1089999999999999E-2</c:v>
                </c:pt>
                <c:pt idx="134">
                  <c:v>1.1169999999999999E-2</c:v>
                </c:pt>
                <c:pt idx="135">
                  <c:v>1.125E-2</c:v>
                </c:pt>
                <c:pt idx="136">
                  <c:v>1.133E-2</c:v>
                </c:pt>
                <c:pt idx="137">
                  <c:v>1.1429999999999999E-2</c:v>
                </c:pt>
                <c:pt idx="138">
                  <c:v>1.15E-2</c:v>
                </c:pt>
                <c:pt idx="139">
                  <c:v>1.159E-2</c:v>
                </c:pt>
                <c:pt idx="140">
                  <c:v>1.166E-2</c:v>
                </c:pt>
                <c:pt idx="141">
                  <c:v>1.174E-2</c:v>
                </c:pt>
                <c:pt idx="142">
                  <c:v>1.184E-2</c:v>
                </c:pt>
                <c:pt idx="143">
                  <c:v>1.191E-2</c:v>
                </c:pt>
                <c:pt idx="144">
                  <c:v>1.2E-2</c:v>
                </c:pt>
                <c:pt idx="145">
                  <c:v>1.208E-2</c:v>
                </c:pt>
                <c:pt idx="146">
                  <c:v>1.2160000000000001E-2</c:v>
                </c:pt>
                <c:pt idx="147">
                  <c:v>1.226E-2</c:v>
                </c:pt>
                <c:pt idx="148">
                  <c:v>1.2330000000000001E-2</c:v>
                </c:pt>
                <c:pt idx="149">
                  <c:v>1.242E-2</c:v>
                </c:pt>
                <c:pt idx="150">
                  <c:v>1.2489999999999999E-2</c:v>
                </c:pt>
                <c:pt idx="151">
                  <c:v>1.2579999999999999E-2</c:v>
                </c:pt>
                <c:pt idx="152">
                  <c:v>1.268E-2</c:v>
                </c:pt>
                <c:pt idx="153">
                  <c:v>1.2749999999999999E-2</c:v>
                </c:pt>
                <c:pt idx="154">
                  <c:v>1.2829999999999999E-2</c:v>
                </c:pt>
                <c:pt idx="155">
                  <c:v>1.291E-2</c:v>
                </c:pt>
                <c:pt idx="156">
                  <c:v>1.2999999999999999E-2</c:v>
                </c:pt>
                <c:pt idx="157">
                  <c:v>1.3089999999999999E-2</c:v>
                </c:pt>
                <c:pt idx="158">
                  <c:v>1.3169999999999999E-2</c:v>
                </c:pt>
                <c:pt idx="159">
                  <c:v>1.325E-2</c:v>
                </c:pt>
                <c:pt idx="160">
                  <c:v>1.333E-2</c:v>
                </c:pt>
                <c:pt idx="161">
                  <c:v>1.342E-2</c:v>
                </c:pt>
                <c:pt idx="162">
                  <c:v>1.35E-2</c:v>
                </c:pt>
                <c:pt idx="163">
                  <c:v>1.358E-2</c:v>
                </c:pt>
                <c:pt idx="164">
                  <c:v>1.366E-2</c:v>
                </c:pt>
                <c:pt idx="165">
                  <c:v>1.374E-2</c:v>
                </c:pt>
                <c:pt idx="166">
                  <c:v>1.384E-2</c:v>
                </c:pt>
                <c:pt idx="167">
                  <c:v>1.392E-2</c:v>
                </c:pt>
                <c:pt idx="168">
                  <c:v>1.4E-2</c:v>
                </c:pt>
                <c:pt idx="169">
                  <c:v>1.4080000000000001E-2</c:v>
                </c:pt>
                <c:pt idx="170">
                  <c:v>1.4160000000000001E-2</c:v>
                </c:pt>
                <c:pt idx="171">
                  <c:v>1.426E-2</c:v>
                </c:pt>
                <c:pt idx="172">
                  <c:v>1.4330000000000001E-2</c:v>
                </c:pt>
                <c:pt idx="173">
                  <c:v>1.4420000000000001E-2</c:v>
                </c:pt>
                <c:pt idx="174">
                  <c:v>1.4489999999999999E-2</c:v>
                </c:pt>
                <c:pt idx="175">
                  <c:v>1.4579999999999999E-2</c:v>
                </c:pt>
                <c:pt idx="176">
                  <c:v>1.468E-2</c:v>
                </c:pt>
                <c:pt idx="177">
                  <c:v>1.4749999999999999E-2</c:v>
                </c:pt>
                <c:pt idx="178">
                  <c:v>1.4829999999999999E-2</c:v>
                </c:pt>
                <c:pt idx="179">
                  <c:v>1.491E-2</c:v>
                </c:pt>
                <c:pt idx="180">
                  <c:v>1.4999999999999999E-2</c:v>
                </c:pt>
                <c:pt idx="181">
                  <c:v>1.5089999999999999E-2</c:v>
                </c:pt>
                <c:pt idx="182">
                  <c:v>1.516E-2</c:v>
                </c:pt>
                <c:pt idx="183">
                  <c:v>1.525E-2</c:v>
                </c:pt>
                <c:pt idx="184">
                  <c:v>1.532E-2</c:v>
                </c:pt>
                <c:pt idx="185">
                  <c:v>1.542E-2</c:v>
                </c:pt>
                <c:pt idx="186">
                  <c:v>1.5509999999999999E-2</c:v>
                </c:pt>
                <c:pt idx="187">
                  <c:v>1.558E-2</c:v>
                </c:pt>
                <c:pt idx="188">
                  <c:v>1.566E-2</c:v>
                </c:pt>
                <c:pt idx="189">
                  <c:v>1.5740000000000001E-2</c:v>
                </c:pt>
                <c:pt idx="190">
                  <c:v>1.584E-2</c:v>
                </c:pt>
                <c:pt idx="191">
                  <c:v>1.592E-2</c:v>
                </c:pt>
                <c:pt idx="192">
                  <c:v>1.6E-2</c:v>
                </c:pt>
                <c:pt idx="193">
                  <c:v>1.6080000000000001E-2</c:v>
                </c:pt>
                <c:pt idx="194">
                  <c:v>1.6160000000000001E-2</c:v>
                </c:pt>
                <c:pt idx="195">
                  <c:v>1.626E-2</c:v>
                </c:pt>
                <c:pt idx="196">
                  <c:v>1.6330000000000001E-2</c:v>
                </c:pt>
                <c:pt idx="197">
                  <c:v>1.6420000000000001E-2</c:v>
                </c:pt>
                <c:pt idx="198">
                  <c:v>1.6490000000000001E-2</c:v>
                </c:pt>
                <c:pt idx="199">
                  <c:v>1.6580000000000001E-2</c:v>
                </c:pt>
                <c:pt idx="200">
                  <c:v>1.668E-2</c:v>
                </c:pt>
                <c:pt idx="201">
                  <c:v>1.6750000000000001E-2</c:v>
                </c:pt>
                <c:pt idx="202">
                  <c:v>1.6830000000000001E-2</c:v>
                </c:pt>
                <c:pt idx="203">
                  <c:v>1.6910000000000001E-2</c:v>
                </c:pt>
                <c:pt idx="204">
                  <c:v>1.7000000000000001E-2</c:v>
                </c:pt>
                <c:pt idx="205">
                  <c:v>1.7090000000000001E-2</c:v>
                </c:pt>
                <c:pt idx="206">
                  <c:v>1.7170000000000001E-2</c:v>
                </c:pt>
                <c:pt idx="207">
                  <c:v>1.7250000000000001E-2</c:v>
                </c:pt>
                <c:pt idx="208">
                  <c:v>1.7319999999999999E-2</c:v>
                </c:pt>
                <c:pt idx="209">
                  <c:v>1.7420000000000001E-2</c:v>
                </c:pt>
                <c:pt idx="210">
                  <c:v>1.7510000000000001E-2</c:v>
                </c:pt>
                <c:pt idx="211">
                  <c:v>1.7579999999999998E-2</c:v>
                </c:pt>
                <c:pt idx="212">
                  <c:v>1.7659999999999999E-2</c:v>
                </c:pt>
                <c:pt idx="213">
                  <c:v>1.7739999999999999E-2</c:v>
                </c:pt>
                <c:pt idx="214">
                  <c:v>1.7840000000000002E-2</c:v>
                </c:pt>
                <c:pt idx="215">
                  <c:v>1.7919999999999998E-2</c:v>
                </c:pt>
                <c:pt idx="216">
                  <c:v>1.7999999999999999E-2</c:v>
                </c:pt>
                <c:pt idx="217">
                  <c:v>1.8079999999999999E-2</c:v>
                </c:pt>
                <c:pt idx="218">
                  <c:v>1.8159999999999999E-2</c:v>
                </c:pt>
                <c:pt idx="219">
                  <c:v>1.8259999999999998E-2</c:v>
                </c:pt>
                <c:pt idx="220">
                  <c:v>1.8339999999999999E-2</c:v>
                </c:pt>
                <c:pt idx="221">
                  <c:v>1.8419999999999999E-2</c:v>
                </c:pt>
                <c:pt idx="222">
                  <c:v>1.8489999999999999E-2</c:v>
                </c:pt>
                <c:pt idx="223">
                  <c:v>1.8579999999999999E-2</c:v>
                </c:pt>
                <c:pt idx="224">
                  <c:v>1.8679999999999999E-2</c:v>
                </c:pt>
                <c:pt idx="225">
                  <c:v>1.8749999999999999E-2</c:v>
                </c:pt>
                <c:pt idx="226">
                  <c:v>1.8839999999999999E-2</c:v>
                </c:pt>
                <c:pt idx="227">
                  <c:v>1.891E-2</c:v>
                </c:pt>
                <c:pt idx="228">
                  <c:v>1.9E-2</c:v>
                </c:pt>
                <c:pt idx="229">
                  <c:v>1.9089999999999999E-2</c:v>
                </c:pt>
                <c:pt idx="230">
                  <c:v>1.917E-2</c:v>
                </c:pt>
                <c:pt idx="231">
                  <c:v>1.925E-2</c:v>
                </c:pt>
                <c:pt idx="232">
                  <c:v>1.933E-2</c:v>
                </c:pt>
                <c:pt idx="233">
                  <c:v>1.942E-2</c:v>
                </c:pt>
                <c:pt idx="234">
                  <c:v>1.951E-2</c:v>
                </c:pt>
                <c:pt idx="235">
                  <c:v>1.958E-2</c:v>
                </c:pt>
                <c:pt idx="236">
                  <c:v>1.966E-2</c:v>
                </c:pt>
                <c:pt idx="237">
                  <c:v>1.9740000000000001E-2</c:v>
                </c:pt>
                <c:pt idx="238">
                  <c:v>1.984E-2</c:v>
                </c:pt>
                <c:pt idx="239">
                  <c:v>1.992E-2</c:v>
                </c:pt>
                <c:pt idx="240">
                  <c:v>0.02</c:v>
                </c:pt>
                <c:pt idx="241">
                  <c:v>2.0080000000000001E-2</c:v>
                </c:pt>
                <c:pt idx="242">
                  <c:v>2.0160000000000001E-2</c:v>
                </c:pt>
                <c:pt idx="243">
                  <c:v>2.026E-2</c:v>
                </c:pt>
                <c:pt idx="244">
                  <c:v>2.0330000000000001E-2</c:v>
                </c:pt>
                <c:pt idx="245">
                  <c:v>2.0420000000000001E-2</c:v>
                </c:pt>
                <c:pt idx="246">
                  <c:v>2.0500000000000001E-2</c:v>
                </c:pt>
                <c:pt idx="247">
                  <c:v>2.0580000000000001E-2</c:v>
                </c:pt>
                <c:pt idx="248">
                  <c:v>2.0670000000000001E-2</c:v>
                </c:pt>
                <c:pt idx="249">
                  <c:v>2.0750000000000001E-2</c:v>
                </c:pt>
                <c:pt idx="250">
                  <c:v>2.0840000000000001E-2</c:v>
                </c:pt>
                <c:pt idx="251">
                  <c:v>2.0910000000000002E-2</c:v>
                </c:pt>
                <c:pt idx="252">
                  <c:v>2.1000000000000001E-2</c:v>
                </c:pt>
                <c:pt idx="253">
                  <c:v>2.1090000000000001E-2</c:v>
                </c:pt>
                <c:pt idx="254">
                  <c:v>2.1160000000000002E-2</c:v>
                </c:pt>
                <c:pt idx="255">
                  <c:v>2.1250000000000002E-2</c:v>
                </c:pt>
                <c:pt idx="256">
                  <c:v>2.1329999999999998E-2</c:v>
                </c:pt>
                <c:pt idx="257">
                  <c:v>2.1420000000000002E-2</c:v>
                </c:pt>
                <c:pt idx="258">
                  <c:v>2.1510000000000001E-2</c:v>
                </c:pt>
                <c:pt idx="259">
                  <c:v>2.1579999999999998E-2</c:v>
                </c:pt>
                <c:pt idx="260">
                  <c:v>2.1659999999999999E-2</c:v>
                </c:pt>
                <c:pt idx="261">
                  <c:v>2.1739999999999999E-2</c:v>
                </c:pt>
                <c:pt idx="262">
                  <c:v>2.1839999999999998E-2</c:v>
                </c:pt>
                <c:pt idx="263">
                  <c:v>2.1930000000000002E-2</c:v>
                </c:pt>
                <c:pt idx="264">
                  <c:v>2.1999999999999999E-2</c:v>
                </c:pt>
                <c:pt idx="265">
                  <c:v>2.2079999999999999E-2</c:v>
                </c:pt>
                <c:pt idx="266">
                  <c:v>2.2159999999999999E-2</c:v>
                </c:pt>
                <c:pt idx="267">
                  <c:v>2.2259999999999999E-2</c:v>
                </c:pt>
                <c:pt idx="268">
                  <c:v>2.2339999999999999E-2</c:v>
                </c:pt>
                <c:pt idx="269">
                  <c:v>2.2419999999999999E-2</c:v>
                </c:pt>
                <c:pt idx="270">
                  <c:v>2.249E-2</c:v>
                </c:pt>
                <c:pt idx="271">
                  <c:v>2.2579999999999999E-2</c:v>
                </c:pt>
                <c:pt idx="272">
                  <c:v>2.2679999999999999E-2</c:v>
                </c:pt>
                <c:pt idx="273">
                  <c:v>2.2749999999999999E-2</c:v>
                </c:pt>
                <c:pt idx="274">
                  <c:v>2.2839999999999999E-2</c:v>
                </c:pt>
                <c:pt idx="275">
                  <c:v>2.291E-2</c:v>
                </c:pt>
                <c:pt idx="276">
                  <c:v>2.3E-2</c:v>
                </c:pt>
                <c:pt idx="277">
                  <c:v>2.3089999999999999E-2</c:v>
                </c:pt>
                <c:pt idx="278">
                  <c:v>2.317E-2</c:v>
                </c:pt>
                <c:pt idx="279">
                  <c:v>2.325E-2</c:v>
                </c:pt>
                <c:pt idx="280">
                  <c:v>2.332E-2</c:v>
                </c:pt>
                <c:pt idx="281">
                  <c:v>2.341E-2</c:v>
                </c:pt>
                <c:pt idx="282">
                  <c:v>2.351E-2</c:v>
                </c:pt>
                <c:pt idx="283">
                  <c:v>2.358E-2</c:v>
                </c:pt>
                <c:pt idx="284">
                  <c:v>2.367E-2</c:v>
                </c:pt>
                <c:pt idx="285">
                  <c:v>2.3740000000000001E-2</c:v>
                </c:pt>
                <c:pt idx="286">
                  <c:v>2.383E-2</c:v>
                </c:pt>
                <c:pt idx="287">
                  <c:v>2.393E-2</c:v>
                </c:pt>
                <c:pt idx="288">
                  <c:v>2.4E-2</c:v>
                </c:pt>
                <c:pt idx="289">
                  <c:v>2.4080000000000001E-2</c:v>
                </c:pt>
                <c:pt idx="290">
                  <c:v>2.4160000000000001E-2</c:v>
                </c:pt>
                <c:pt idx="291">
                  <c:v>2.4250000000000001E-2</c:v>
                </c:pt>
                <c:pt idx="292">
                  <c:v>2.4340000000000001E-2</c:v>
                </c:pt>
                <c:pt idx="293">
                  <c:v>2.4420000000000001E-2</c:v>
                </c:pt>
                <c:pt idx="294">
                  <c:v>2.4500000000000001E-2</c:v>
                </c:pt>
                <c:pt idx="295">
                  <c:v>2.4580000000000001E-2</c:v>
                </c:pt>
                <c:pt idx="296">
                  <c:v>2.4670000000000001E-2</c:v>
                </c:pt>
                <c:pt idx="297">
                  <c:v>2.4760000000000001E-2</c:v>
                </c:pt>
                <c:pt idx="298">
                  <c:v>2.4830000000000001E-2</c:v>
                </c:pt>
                <c:pt idx="299">
                  <c:v>2.4910000000000002E-2</c:v>
                </c:pt>
                <c:pt idx="300">
                  <c:v>2.4989999999999998E-2</c:v>
                </c:pt>
                <c:pt idx="301">
                  <c:v>2.5090000000000001E-2</c:v>
                </c:pt>
                <c:pt idx="302">
                  <c:v>2.5170000000000001E-2</c:v>
                </c:pt>
                <c:pt idx="303">
                  <c:v>2.5250000000000002E-2</c:v>
                </c:pt>
                <c:pt idx="304">
                  <c:v>2.5329999999999998E-2</c:v>
                </c:pt>
                <c:pt idx="305">
                  <c:v>2.5409999999999999E-2</c:v>
                </c:pt>
                <c:pt idx="306">
                  <c:v>2.5510000000000001E-2</c:v>
                </c:pt>
                <c:pt idx="307">
                  <c:v>2.5579999999999999E-2</c:v>
                </c:pt>
                <c:pt idx="308">
                  <c:v>2.5669999999999998E-2</c:v>
                </c:pt>
                <c:pt idx="309">
                  <c:v>2.5739999999999999E-2</c:v>
                </c:pt>
                <c:pt idx="310">
                  <c:v>2.5829999999999999E-2</c:v>
                </c:pt>
                <c:pt idx="311">
                  <c:v>2.5930000000000002E-2</c:v>
                </c:pt>
                <c:pt idx="312">
                  <c:v>2.5999999999999999E-2</c:v>
                </c:pt>
                <c:pt idx="313">
                  <c:v>2.6079999999999999E-2</c:v>
                </c:pt>
                <c:pt idx="314">
                  <c:v>2.6159999999999999E-2</c:v>
                </c:pt>
                <c:pt idx="315">
                  <c:v>2.6249999999999999E-2</c:v>
                </c:pt>
                <c:pt idx="316">
                  <c:v>2.6339999999999999E-2</c:v>
                </c:pt>
                <c:pt idx="317">
                  <c:v>2.6419999999999999E-2</c:v>
                </c:pt>
                <c:pt idx="318">
                  <c:v>2.6499999999999999E-2</c:v>
                </c:pt>
                <c:pt idx="319">
                  <c:v>2.657E-2</c:v>
                </c:pt>
                <c:pt idx="320">
                  <c:v>2.6669999999999999E-2</c:v>
                </c:pt>
                <c:pt idx="321">
                  <c:v>2.6759999999999999E-2</c:v>
                </c:pt>
                <c:pt idx="322">
                  <c:v>2.683E-2</c:v>
                </c:pt>
                <c:pt idx="323">
                  <c:v>2.691E-2</c:v>
                </c:pt>
                <c:pt idx="324">
                  <c:v>2.699E-2</c:v>
                </c:pt>
                <c:pt idx="325">
                  <c:v>2.7089999999999999E-2</c:v>
                </c:pt>
                <c:pt idx="326">
                  <c:v>2.717E-2</c:v>
                </c:pt>
                <c:pt idx="327">
                  <c:v>2.725E-2</c:v>
                </c:pt>
                <c:pt idx="328">
                  <c:v>2.733E-2</c:v>
                </c:pt>
                <c:pt idx="329">
                  <c:v>2.741E-2</c:v>
                </c:pt>
                <c:pt idx="330">
                  <c:v>2.751E-2</c:v>
                </c:pt>
                <c:pt idx="331">
                  <c:v>2.758E-2</c:v>
                </c:pt>
                <c:pt idx="332">
                  <c:v>2.767E-2</c:v>
                </c:pt>
                <c:pt idx="333">
                  <c:v>2.7740000000000001E-2</c:v>
                </c:pt>
                <c:pt idx="334">
                  <c:v>2.7830000000000001E-2</c:v>
                </c:pt>
                <c:pt idx="335">
                  <c:v>2.793E-2</c:v>
                </c:pt>
                <c:pt idx="336">
                  <c:v>2.8000000000000001E-2</c:v>
                </c:pt>
                <c:pt idx="337">
                  <c:v>2.8080000000000001E-2</c:v>
                </c:pt>
                <c:pt idx="338">
                  <c:v>2.8160000000000001E-2</c:v>
                </c:pt>
                <c:pt idx="339">
                  <c:v>2.8250000000000001E-2</c:v>
                </c:pt>
                <c:pt idx="340">
                  <c:v>2.8340000000000001E-2</c:v>
                </c:pt>
                <c:pt idx="341">
                  <c:v>2.8410000000000001E-2</c:v>
                </c:pt>
                <c:pt idx="342">
                  <c:v>2.8500000000000001E-2</c:v>
                </c:pt>
                <c:pt idx="343">
                  <c:v>2.8570000000000002E-2</c:v>
                </c:pt>
                <c:pt idx="344">
                  <c:v>2.8670000000000001E-2</c:v>
                </c:pt>
                <c:pt idx="345">
                  <c:v>2.8760000000000001E-2</c:v>
                </c:pt>
                <c:pt idx="346">
                  <c:v>2.8830000000000001E-2</c:v>
                </c:pt>
                <c:pt idx="347">
                  <c:v>2.8910000000000002E-2</c:v>
                </c:pt>
                <c:pt idx="348">
                  <c:v>2.8989999999999998E-2</c:v>
                </c:pt>
                <c:pt idx="349">
                  <c:v>2.9090000000000001E-2</c:v>
                </c:pt>
                <c:pt idx="350">
                  <c:v>2.9170000000000001E-2</c:v>
                </c:pt>
                <c:pt idx="351">
                  <c:v>2.9250000000000002E-2</c:v>
                </c:pt>
                <c:pt idx="352">
                  <c:v>2.9329999999999998E-2</c:v>
                </c:pt>
                <c:pt idx="353">
                  <c:v>2.9409999999999999E-2</c:v>
                </c:pt>
                <c:pt idx="354">
                  <c:v>2.9510000000000002E-2</c:v>
                </c:pt>
                <c:pt idx="355">
                  <c:v>2.9579999999999999E-2</c:v>
                </c:pt>
                <c:pt idx="356">
                  <c:v>2.9669999999999998E-2</c:v>
                </c:pt>
                <c:pt idx="357">
                  <c:v>2.9739999999999999E-2</c:v>
                </c:pt>
                <c:pt idx="358">
                  <c:v>2.9829999999999999E-2</c:v>
                </c:pt>
                <c:pt idx="359">
                  <c:v>2.9929999999999998E-2</c:v>
                </c:pt>
                <c:pt idx="360">
                  <c:v>0.03</c:v>
                </c:pt>
                <c:pt idx="361">
                  <c:v>3.0089999999999999E-2</c:v>
                </c:pt>
                <c:pt idx="362">
                  <c:v>3.0159999999999999E-2</c:v>
                </c:pt>
                <c:pt idx="363">
                  <c:v>3.0249999999999999E-2</c:v>
                </c:pt>
                <c:pt idx="364">
                  <c:v>3.0349999999999999E-2</c:v>
                </c:pt>
                <c:pt idx="365">
                  <c:v>3.0419999999999999E-2</c:v>
                </c:pt>
                <c:pt idx="366">
                  <c:v>3.0499999999999999E-2</c:v>
                </c:pt>
                <c:pt idx="367">
                  <c:v>3.058E-2</c:v>
                </c:pt>
                <c:pt idx="368">
                  <c:v>3.0669999999999999E-2</c:v>
                </c:pt>
                <c:pt idx="369">
                  <c:v>3.0759999999999999E-2</c:v>
                </c:pt>
                <c:pt idx="370">
                  <c:v>3.083E-2</c:v>
                </c:pt>
                <c:pt idx="371">
                  <c:v>3.091E-2</c:v>
                </c:pt>
                <c:pt idx="372">
                  <c:v>3.099E-2</c:v>
                </c:pt>
                <c:pt idx="373">
                  <c:v>3.109E-2</c:v>
                </c:pt>
                <c:pt idx="374">
                  <c:v>3.117E-2</c:v>
                </c:pt>
                <c:pt idx="375">
                  <c:v>3.125E-2</c:v>
                </c:pt>
                <c:pt idx="376">
                  <c:v>3.1329999999999997E-2</c:v>
                </c:pt>
                <c:pt idx="377">
                  <c:v>3.141E-2</c:v>
                </c:pt>
                <c:pt idx="378">
                  <c:v>3.1510000000000003E-2</c:v>
                </c:pt>
                <c:pt idx="379">
                  <c:v>3.159E-2</c:v>
                </c:pt>
                <c:pt idx="380">
                  <c:v>3.1669999999999997E-2</c:v>
                </c:pt>
                <c:pt idx="381">
                  <c:v>3.1739999999999997E-2</c:v>
                </c:pt>
                <c:pt idx="382">
                  <c:v>3.1829999999999997E-2</c:v>
                </c:pt>
                <c:pt idx="383">
                  <c:v>3.193E-2</c:v>
                </c:pt>
                <c:pt idx="384">
                  <c:v>3.2000000000000001E-2</c:v>
                </c:pt>
                <c:pt idx="385">
                  <c:v>3.209E-2</c:v>
                </c:pt>
                <c:pt idx="386">
                  <c:v>3.2160000000000001E-2</c:v>
                </c:pt>
                <c:pt idx="387">
                  <c:v>3.2239999999999998E-2</c:v>
                </c:pt>
                <c:pt idx="388">
                  <c:v>3.2349999999999997E-2</c:v>
                </c:pt>
                <c:pt idx="389">
                  <c:v>3.2410000000000001E-2</c:v>
                </c:pt>
                <c:pt idx="390">
                  <c:v>3.2500000000000001E-2</c:v>
                </c:pt>
                <c:pt idx="391">
                  <c:v>3.2579999999999998E-2</c:v>
                </c:pt>
                <c:pt idx="392">
                  <c:v>3.2669999999999998E-2</c:v>
                </c:pt>
                <c:pt idx="393">
                  <c:v>3.2759999999999997E-2</c:v>
                </c:pt>
                <c:pt idx="394">
                  <c:v>3.2829999999999998E-2</c:v>
                </c:pt>
                <c:pt idx="395">
                  <c:v>3.2910000000000002E-2</c:v>
                </c:pt>
                <c:pt idx="396">
                  <c:v>3.2989999999999998E-2</c:v>
                </c:pt>
                <c:pt idx="397">
                  <c:v>3.3090000000000001E-2</c:v>
                </c:pt>
                <c:pt idx="398">
                  <c:v>3.3180000000000001E-2</c:v>
                </c:pt>
                <c:pt idx="399">
                  <c:v>3.3250000000000002E-2</c:v>
                </c:pt>
                <c:pt idx="400">
                  <c:v>3.3329999999999999E-2</c:v>
                </c:pt>
                <c:pt idx="401">
                  <c:v>3.3410000000000002E-2</c:v>
                </c:pt>
                <c:pt idx="402">
                  <c:v>3.3509999999999998E-2</c:v>
                </c:pt>
                <c:pt idx="403">
                  <c:v>3.3590000000000002E-2</c:v>
                </c:pt>
                <c:pt idx="404">
                  <c:v>3.3669999999999999E-2</c:v>
                </c:pt>
                <c:pt idx="405">
                  <c:v>3.3750000000000002E-2</c:v>
                </c:pt>
                <c:pt idx="406">
                  <c:v>3.3829999999999999E-2</c:v>
                </c:pt>
                <c:pt idx="407">
                  <c:v>3.3930000000000002E-2</c:v>
                </c:pt>
                <c:pt idx="408">
                  <c:v>3.4000000000000002E-2</c:v>
                </c:pt>
                <c:pt idx="409">
                  <c:v>3.4079999999999999E-2</c:v>
                </c:pt>
                <c:pt idx="410">
                  <c:v>3.4160000000000003E-2</c:v>
                </c:pt>
                <c:pt idx="411">
                  <c:v>3.424E-2</c:v>
                </c:pt>
                <c:pt idx="412">
                  <c:v>3.4340000000000002E-2</c:v>
                </c:pt>
                <c:pt idx="413">
                  <c:v>3.4419999999999999E-2</c:v>
                </c:pt>
                <c:pt idx="414">
                  <c:v>3.4500000000000003E-2</c:v>
                </c:pt>
                <c:pt idx="415">
                  <c:v>3.458E-2</c:v>
                </c:pt>
                <c:pt idx="416">
                  <c:v>3.4660000000000003E-2</c:v>
                </c:pt>
                <c:pt idx="417">
                  <c:v>3.4759999999999999E-2</c:v>
                </c:pt>
                <c:pt idx="418">
                  <c:v>3.483E-2</c:v>
                </c:pt>
                <c:pt idx="419">
                  <c:v>3.492E-2</c:v>
                </c:pt>
                <c:pt idx="420">
                  <c:v>3.499E-2</c:v>
                </c:pt>
                <c:pt idx="421">
                  <c:v>3.508E-2</c:v>
                </c:pt>
                <c:pt idx="422">
                  <c:v>3.5180000000000003E-2</c:v>
                </c:pt>
                <c:pt idx="423">
                  <c:v>3.5249999999999997E-2</c:v>
                </c:pt>
                <c:pt idx="424">
                  <c:v>3.533E-2</c:v>
                </c:pt>
                <c:pt idx="425">
                  <c:v>3.5409999999999997E-2</c:v>
                </c:pt>
                <c:pt idx="426">
                  <c:v>3.5499999999999997E-2</c:v>
                </c:pt>
                <c:pt idx="427">
                  <c:v>3.5589999999999997E-2</c:v>
                </c:pt>
                <c:pt idx="428">
                  <c:v>3.567E-2</c:v>
                </c:pt>
                <c:pt idx="429">
                  <c:v>3.5749999999999997E-2</c:v>
                </c:pt>
                <c:pt idx="430">
                  <c:v>3.5830000000000001E-2</c:v>
                </c:pt>
                <c:pt idx="431">
                  <c:v>3.5920000000000001E-2</c:v>
                </c:pt>
                <c:pt idx="432">
                  <c:v>3.5999999999999997E-2</c:v>
                </c:pt>
                <c:pt idx="433">
                  <c:v>3.6080000000000001E-2</c:v>
                </c:pt>
                <c:pt idx="434">
                  <c:v>3.6159999999999998E-2</c:v>
                </c:pt>
                <c:pt idx="435">
                  <c:v>3.6240000000000001E-2</c:v>
                </c:pt>
                <c:pt idx="436">
                  <c:v>3.6339999999999997E-2</c:v>
                </c:pt>
                <c:pt idx="437">
                  <c:v>3.6420000000000001E-2</c:v>
                </c:pt>
                <c:pt idx="438">
                  <c:v>3.6499999999999998E-2</c:v>
                </c:pt>
                <c:pt idx="439">
                  <c:v>3.6580000000000001E-2</c:v>
                </c:pt>
                <c:pt idx="440">
                  <c:v>3.6659999999999998E-2</c:v>
                </c:pt>
                <c:pt idx="441">
                  <c:v>3.6760000000000001E-2</c:v>
                </c:pt>
                <c:pt idx="442">
                  <c:v>3.6830000000000002E-2</c:v>
                </c:pt>
                <c:pt idx="443">
                  <c:v>3.6920000000000001E-2</c:v>
                </c:pt>
                <c:pt idx="444">
                  <c:v>3.6990000000000002E-2</c:v>
                </c:pt>
                <c:pt idx="445">
                  <c:v>3.7080000000000002E-2</c:v>
                </c:pt>
                <c:pt idx="446">
                  <c:v>3.7179999999999998E-2</c:v>
                </c:pt>
                <c:pt idx="447">
                  <c:v>3.7249999999999998E-2</c:v>
                </c:pt>
                <c:pt idx="448">
                  <c:v>3.7330000000000002E-2</c:v>
                </c:pt>
                <c:pt idx="449">
                  <c:v>3.7409999999999999E-2</c:v>
                </c:pt>
                <c:pt idx="450">
                  <c:v>3.7499999999999999E-2</c:v>
                </c:pt>
                <c:pt idx="451">
                  <c:v>3.7589999999999998E-2</c:v>
                </c:pt>
                <c:pt idx="452">
                  <c:v>3.7670000000000002E-2</c:v>
                </c:pt>
                <c:pt idx="453">
                  <c:v>3.7749999999999999E-2</c:v>
                </c:pt>
                <c:pt idx="454">
                  <c:v>3.7819999999999999E-2</c:v>
                </c:pt>
                <c:pt idx="455">
                  <c:v>3.7920000000000002E-2</c:v>
                </c:pt>
                <c:pt idx="456">
                  <c:v>3.7999999999999999E-2</c:v>
                </c:pt>
                <c:pt idx="457">
                  <c:v>3.8080000000000003E-2</c:v>
                </c:pt>
                <c:pt idx="458">
                  <c:v>3.8159999999999999E-2</c:v>
                </c:pt>
                <c:pt idx="459">
                  <c:v>3.8240000000000003E-2</c:v>
                </c:pt>
                <c:pt idx="460">
                  <c:v>3.8339999999999999E-2</c:v>
                </c:pt>
                <c:pt idx="461">
                  <c:v>3.8420000000000003E-2</c:v>
                </c:pt>
                <c:pt idx="462">
                  <c:v>3.85E-2</c:v>
                </c:pt>
                <c:pt idx="463">
                  <c:v>3.8580000000000003E-2</c:v>
                </c:pt>
                <c:pt idx="464">
                  <c:v>3.866E-2</c:v>
                </c:pt>
                <c:pt idx="465">
                  <c:v>3.8760000000000003E-2</c:v>
                </c:pt>
                <c:pt idx="466">
                  <c:v>3.8830000000000003E-2</c:v>
                </c:pt>
                <c:pt idx="467">
                  <c:v>3.8920000000000003E-2</c:v>
                </c:pt>
                <c:pt idx="468">
                  <c:v>3.8989999999999997E-2</c:v>
                </c:pt>
                <c:pt idx="469">
                  <c:v>3.9079999999999997E-2</c:v>
                </c:pt>
                <c:pt idx="470">
                  <c:v>3.918E-2</c:v>
                </c:pt>
                <c:pt idx="471">
                  <c:v>3.925E-2</c:v>
                </c:pt>
                <c:pt idx="472">
                  <c:v>3.9329999999999997E-2</c:v>
                </c:pt>
                <c:pt idx="473">
                  <c:v>3.9410000000000001E-2</c:v>
                </c:pt>
                <c:pt idx="474">
                  <c:v>3.95E-2</c:v>
                </c:pt>
                <c:pt idx="475">
                  <c:v>3.959E-2</c:v>
                </c:pt>
                <c:pt idx="476">
                  <c:v>3.9660000000000001E-2</c:v>
                </c:pt>
                <c:pt idx="477">
                  <c:v>3.9750000000000001E-2</c:v>
                </c:pt>
                <c:pt idx="478">
                  <c:v>3.9829999999999997E-2</c:v>
                </c:pt>
                <c:pt idx="479">
                  <c:v>3.9919999999999997E-2</c:v>
                </c:pt>
                <c:pt idx="480">
                  <c:v>4.0009999999999997E-2</c:v>
                </c:pt>
                <c:pt idx="481">
                  <c:v>4.0079999999999998E-2</c:v>
                </c:pt>
                <c:pt idx="482">
                  <c:v>4.0160000000000001E-2</c:v>
                </c:pt>
                <c:pt idx="483">
                  <c:v>4.0239999999999998E-2</c:v>
                </c:pt>
                <c:pt idx="484">
                  <c:v>4.0340000000000001E-2</c:v>
                </c:pt>
                <c:pt idx="485">
                  <c:v>4.0419999999999998E-2</c:v>
                </c:pt>
                <c:pt idx="486">
                  <c:v>4.0500000000000001E-2</c:v>
                </c:pt>
                <c:pt idx="487">
                  <c:v>4.0579999999999998E-2</c:v>
                </c:pt>
                <c:pt idx="488">
                  <c:v>4.0660000000000002E-2</c:v>
                </c:pt>
                <c:pt idx="489">
                  <c:v>4.0759999999999998E-2</c:v>
                </c:pt>
                <c:pt idx="490">
                  <c:v>4.0829999999999998E-2</c:v>
                </c:pt>
                <c:pt idx="491">
                  <c:v>4.0919999999999998E-2</c:v>
                </c:pt>
                <c:pt idx="492">
                  <c:v>4.0989999999999999E-2</c:v>
                </c:pt>
                <c:pt idx="493">
                  <c:v>4.1079999999999998E-2</c:v>
                </c:pt>
                <c:pt idx="494">
                  <c:v>4.1180000000000001E-2</c:v>
                </c:pt>
                <c:pt idx="495">
                  <c:v>4.1250000000000002E-2</c:v>
                </c:pt>
                <c:pt idx="496">
                  <c:v>4.1340000000000002E-2</c:v>
                </c:pt>
                <c:pt idx="497">
                  <c:v>4.1410000000000002E-2</c:v>
                </c:pt>
                <c:pt idx="498">
                  <c:v>4.1500000000000002E-2</c:v>
                </c:pt>
                <c:pt idx="499">
                  <c:v>4.1599999999999998E-2</c:v>
                </c:pt>
                <c:pt idx="500">
                  <c:v>4.1669999999999999E-2</c:v>
                </c:pt>
                <c:pt idx="501">
                  <c:v>4.1750000000000002E-2</c:v>
                </c:pt>
                <c:pt idx="502">
                  <c:v>4.1820000000000003E-2</c:v>
                </c:pt>
                <c:pt idx="503">
                  <c:v>4.1919999999999999E-2</c:v>
                </c:pt>
                <c:pt idx="504">
                  <c:v>4.2009999999999999E-2</c:v>
                </c:pt>
                <c:pt idx="505">
                  <c:v>4.2079999999999999E-2</c:v>
                </c:pt>
                <c:pt idx="506">
                  <c:v>4.2160000000000003E-2</c:v>
                </c:pt>
                <c:pt idx="507">
                  <c:v>4.224E-2</c:v>
                </c:pt>
                <c:pt idx="508">
                  <c:v>4.2340000000000003E-2</c:v>
                </c:pt>
                <c:pt idx="509">
                  <c:v>4.2419999999999999E-2</c:v>
                </c:pt>
                <c:pt idx="510">
                  <c:v>4.2500000000000003E-2</c:v>
                </c:pt>
                <c:pt idx="511">
                  <c:v>4.258E-2</c:v>
                </c:pt>
                <c:pt idx="512">
                  <c:v>4.2659999999999997E-2</c:v>
                </c:pt>
                <c:pt idx="513">
                  <c:v>4.2759999999999999E-2</c:v>
                </c:pt>
                <c:pt idx="514">
                  <c:v>4.2840000000000003E-2</c:v>
                </c:pt>
                <c:pt idx="515">
                  <c:v>4.292E-2</c:v>
                </c:pt>
                <c:pt idx="516">
                  <c:v>4.299E-2</c:v>
                </c:pt>
                <c:pt idx="517">
                  <c:v>4.308E-2</c:v>
                </c:pt>
                <c:pt idx="518">
                  <c:v>4.3180000000000003E-2</c:v>
                </c:pt>
                <c:pt idx="519">
                  <c:v>4.3249999999999997E-2</c:v>
                </c:pt>
                <c:pt idx="520">
                  <c:v>4.3339999999999997E-2</c:v>
                </c:pt>
                <c:pt idx="521">
                  <c:v>4.3409999999999997E-2</c:v>
                </c:pt>
                <c:pt idx="522">
                  <c:v>4.3499999999999997E-2</c:v>
                </c:pt>
                <c:pt idx="523">
                  <c:v>4.3589999999999997E-2</c:v>
                </c:pt>
                <c:pt idx="524">
                  <c:v>4.3659999999999997E-2</c:v>
                </c:pt>
                <c:pt idx="525">
                  <c:v>4.3749999999999997E-2</c:v>
                </c:pt>
                <c:pt idx="526">
                  <c:v>4.3819999999999998E-2</c:v>
                </c:pt>
                <c:pt idx="527">
                  <c:v>4.3920000000000001E-2</c:v>
                </c:pt>
                <c:pt idx="528">
                  <c:v>4.4010000000000001E-2</c:v>
                </c:pt>
                <c:pt idx="529">
                  <c:v>4.4080000000000001E-2</c:v>
                </c:pt>
                <c:pt idx="530">
                  <c:v>4.4159999999999998E-2</c:v>
                </c:pt>
                <c:pt idx="531">
                  <c:v>4.4240000000000002E-2</c:v>
                </c:pt>
                <c:pt idx="532">
                  <c:v>4.4339999999999997E-2</c:v>
                </c:pt>
                <c:pt idx="533">
                  <c:v>4.4420000000000001E-2</c:v>
                </c:pt>
                <c:pt idx="534">
                  <c:v>4.4499999999999998E-2</c:v>
                </c:pt>
                <c:pt idx="535">
                  <c:v>4.4580000000000002E-2</c:v>
                </c:pt>
                <c:pt idx="536">
                  <c:v>4.4659999999999998E-2</c:v>
                </c:pt>
                <c:pt idx="537">
                  <c:v>4.4760000000000001E-2</c:v>
                </c:pt>
                <c:pt idx="538">
                  <c:v>4.4839999999999998E-2</c:v>
                </c:pt>
                <c:pt idx="539">
                  <c:v>4.4920000000000002E-2</c:v>
                </c:pt>
                <c:pt idx="540">
                  <c:v>4.4990000000000002E-2</c:v>
                </c:pt>
                <c:pt idx="541">
                  <c:v>4.5080000000000002E-2</c:v>
                </c:pt>
                <c:pt idx="542">
                  <c:v>4.5179999999999998E-2</c:v>
                </c:pt>
                <c:pt idx="543">
                  <c:v>4.5249999999999999E-2</c:v>
                </c:pt>
                <c:pt idx="544">
                  <c:v>4.5339999999999998E-2</c:v>
                </c:pt>
                <c:pt idx="545">
                  <c:v>4.5409999999999999E-2</c:v>
                </c:pt>
                <c:pt idx="546">
                  <c:v>4.5499999999999999E-2</c:v>
                </c:pt>
                <c:pt idx="547">
                  <c:v>4.5589999999999999E-2</c:v>
                </c:pt>
                <c:pt idx="548">
                  <c:v>4.5659999999999999E-2</c:v>
                </c:pt>
                <c:pt idx="549">
                  <c:v>4.5749999999999999E-2</c:v>
                </c:pt>
                <c:pt idx="550">
                  <c:v>4.5830000000000003E-2</c:v>
                </c:pt>
                <c:pt idx="551">
                  <c:v>4.5920000000000002E-2</c:v>
                </c:pt>
                <c:pt idx="552">
                  <c:v>4.6010000000000002E-2</c:v>
                </c:pt>
                <c:pt idx="553">
                  <c:v>4.6080000000000003E-2</c:v>
                </c:pt>
                <c:pt idx="554">
                  <c:v>4.6170000000000003E-2</c:v>
                </c:pt>
                <c:pt idx="555">
                  <c:v>4.6240000000000003E-2</c:v>
                </c:pt>
                <c:pt idx="556">
                  <c:v>4.6330000000000003E-2</c:v>
                </c:pt>
                <c:pt idx="557">
                  <c:v>4.6429999999999999E-2</c:v>
                </c:pt>
                <c:pt idx="558">
                  <c:v>4.65E-2</c:v>
                </c:pt>
                <c:pt idx="559">
                  <c:v>4.6580000000000003E-2</c:v>
                </c:pt>
                <c:pt idx="560">
                  <c:v>4.666E-2</c:v>
                </c:pt>
                <c:pt idx="561">
                  <c:v>4.675E-2</c:v>
                </c:pt>
                <c:pt idx="562">
                  <c:v>4.684E-2</c:v>
                </c:pt>
                <c:pt idx="563">
                  <c:v>4.6920000000000003E-2</c:v>
                </c:pt>
                <c:pt idx="564">
                  <c:v>4.7E-2</c:v>
                </c:pt>
                <c:pt idx="565">
                  <c:v>4.7079999999999997E-2</c:v>
                </c:pt>
                <c:pt idx="566">
                  <c:v>4.7169999999999997E-2</c:v>
                </c:pt>
                <c:pt idx="567">
                  <c:v>4.725E-2</c:v>
                </c:pt>
                <c:pt idx="568">
                  <c:v>4.7329999999999997E-2</c:v>
                </c:pt>
                <c:pt idx="569">
                  <c:v>4.7410000000000001E-2</c:v>
                </c:pt>
                <c:pt idx="570">
                  <c:v>4.7489999999999997E-2</c:v>
                </c:pt>
                <c:pt idx="571">
                  <c:v>4.759E-2</c:v>
                </c:pt>
                <c:pt idx="572">
                  <c:v>4.7669999999999997E-2</c:v>
                </c:pt>
                <c:pt idx="573">
                  <c:v>4.7750000000000001E-2</c:v>
                </c:pt>
                <c:pt idx="574">
                  <c:v>4.7829999999999998E-2</c:v>
                </c:pt>
                <c:pt idx="575">
                  <c:v>4.7910000000000001E-2</c:v>
                </c:pt>
                <c:pt idx="576">
                  <c:v>4.8009999999999997E-2</c:v>
                </c:pt>
                <c:pt idx="577">
                  <c:v>4.8079999999999998E-2</c:v>
                </c:pt>
                <c:pt idx="578">
                  <c:v>4.8169999999999998E-2</c:v>
                </c:pt>
                <c:pt idx="579">
                  <c:v>4.8239999999999998E-2</c:v>
                </c:pt>
                <c:pt idx="580">
                  <c:v>4.8329999999999998E-2</c:v>
                </c:pt>
                <c:pt idx="581">
                  <c:v>4.8430000000000001E-2</c:v>
                </c:pt>
                <c:pt idx="582">
                  <c:v>4.8500000000000001E-2</c:v>
                </c:pt>
                <c:pt idx="583">
                  <c:v>4.8579999999999998E-2</c:v>
                </c:pt>
                <c:pt idx="584">
                  <c:v>4.8660000000000002E-2</c:v>
                </c:pt>
                <c:pt idx="585">
                  <c:v>4.8750000000000002E-2</c:v>
                </c:pt>
                <c:pt idx="586">
                  <c:v>4.8840000000000001E-2</c:v>
                </c:pt>
                <c:pt idx="587">
                  <c:v>4.8919999999999998E-2</c:v>
                </c:pt>
                <c:pt idx="588">
                  <c:v>4.9000000000000002E-2</c:v>
                </c:pt>
                <c:pt idx="589">
                  <c:v>4.9070000000000003E-2</c:v>
                </c:pt>
                <c:pt idx="590">
                  <c:v>4.9169999999999998E-2</c:v>
                </c:pt>
                <c:pt idx="591">
                  <c:v>4.9259999999999998E-2</c:v>
                </c:pt>
                <c:pt idx="592">
                  <c:v>4.9329999999999999E-2</c:v>
                </c:pt>
                <c:pt idx="593">
                  <c:v>4.9410000000000003E-2</c:v>
                </c:pt>
                <c:pt idx="594">
                  <c:v>4.9489999999999999E-2</c:v>
                </c:pt>
                <c:pt idx="595">
                  <c:v>4.9590000000000002E-2</c:v>
                </c:pt>
                <c:pt idx="596">
                  <c:v>4.9669999999999999E-2</c:v>
                </c:pt>
                <c:pt idx="597">
                  <c:v>4.9750000000000003E-2</c:v>
                </c:pt>
                <c:pt idx="598">
                  <c:v>4.9829999999999999E-2</c:v>
                </c:pt>
                <c:pt idx="599">
                  <c:v>4.9910000000000003E-2</c:v>
                </c:pt>
                <c:pt idx="600">
                  <c:v>5.0009999999999999E-2</c:v>
                </c:pt>
                <c:pt idx="601">
                  <c:v>5.008E-2</c:v>
                </c:pt>
                <c:pt idx="602">
                  <c:v>5.0169999999999999E-2</c:v>
                </c:pt>
                <c:pt idx="603">
                  <c:v>5.024E-2</c:v>
                </c:pt>
                <c:pt idx="604">
                  <c:v>5.033E-2</c:v>
                </c:pt>
                <c:pt idx="605">
                  <c:v>5.0430000000000003E-2</c:v>
                </c:pt>
                <c:pt idx="606">
                  <c:v>5.0500000000000003E-2</c:v>
                </c:pt>
                <c:pt idx="607">
                  <c:v>5.058E-2</c:v>
                </c:pt>
                <c:pt idx="608">
                  <c:v>5.0659999999999997E-2</c:v>
                </c:pt>
                <c:pt idx="609">
                  <c:v>5.0750000000000003E-2</c:v>
                </c:pt>
                <c:pt idx="610">
                  <c:v>5.0840000000000003E-2</c:v>
                </c:pt>
                <c:pt idx="611">
                  <c:v>5.0909999999999997E-2</c:v>
                </c:pt>
                <c:pt idx="612">
                  <c:v>5.0999999999999997E-2</c:v>
                </c:pt>
                <c:pt idx="613">
                  <c:v>5.1069999999999997E-2</c:v>
                </c:pt>
                <c:pt idx="614">
                  <c:v>5.117E-2</c:v>
                </c:pt>
                <c:pt idx="615">
                  <c:v>5.126E-2</c:v>
                </c:pt>
                <c:pt idx="616">
                  <c:v>5.1330000000000001E-2</c:v>
                </c:pt>
                <c:pt idx="617">
                  <c:v>5.1409999999999997E-2</c:v>
                </c:pt>
                <c:pt idx="618">
                  <c:v>5.1490000000000001E-2</c:v>
                </c:pt>
                <c:pt idx="619">
                  <c:v>5.1589999999999997E-2</c:v>
                </c:pt>
                <c:pt idx="620">
                  <c:v>5.1670000000000001E-2</c:v>
                </c:pt>
                <c:pt idx="621">
                  <c:v>5.1749999999999997E-2</c:v>
                </c:pt>
                <c:pt idx="622">
                  <c:v>5.1830000000000001E-2</c:v>
                </c:pt>
                <c:pt idx="623">
                  <c:v>5.1909999999999998E-2</c:v>
                </c:pt>
                <c:pt idx="624">
                  <c:v>5.2010000000000001E-2</c:v>
                </c:pt>
                <c:pt idx="625">
                  <c:v>5.2080000000000001E-2</c:v>
                </c:pt>
                <c:pt idx="626">
                  <c:v>5.2170000000000001E-2</c:v>
                </c:pt>
                <c:pt idx="627">
                  <c:v>5.2240000000000002E-2</c:v>
                </c:pt>
                <c:pt idx="628">
                  <c:v>5.2330000000000002E-2</c:v>
                </c:pt>
                <c:pt idx="629">
                  <c:v>5.2429999999999997E-2</c:v>
                </c:pt>
                <c:pt idx="630">
                  <c:v>5.2499999999999998E-2</c:v>
                </c:pt>
                <c:pt idx="631">
                  <c:v>5.2580000000000002E-2</c:v>
                </c:pt>
                <c:pt idx="632">
                  <c:v>5.2659999999999998E-2</c:v>
                </c:pt>
                <c:pt idx="633">
                  <c:v>5.2749999999999998E-2</c:v>
                </c:pt>
                <c:pt idx="634">
                  <c:v>5.2839999999999998E-2</c:v>
                </c:pt>
                <c:pt idx="635">
                  <c:v>5.2909999999999999E-2</c:v>
                </c:pt>
                <c:pt idx="636">
                  <c:v>5.2999999999999999E-2</c:v>
                </c:pt>
                <c:pt idx="637">
                  <c:v>5.3080000000000002E-2</c:v>
                </c:pt>
                <c:pt idx="638">
                  <c:v>5.3170000000000002E-2</c:v>
                </c:pt>
                <c:pt idx="639">
                  <c:v>5.3260000000000002E-2</c:v>
                </c:pt>
                <c:pt idx="640">
                  <c:v>5.3330000000000002E-2</c:v>
                </c:pt>
                <c:pt idx="641">
                  <c:v>5.3409999999999999E-2</c:v>
                </c:pt>
                <c:pt idx="642">
                  <c:v>5.3490000000000003E-2</c:v>
                </c:pt>
                <c:pt idx="643">
                  <c:v>5.3589999999999999E-2</c:v>
                </c:pt>
                <c:pt idx="644">
                  <c:v>5.3670000000000002E-2</c:v>
                </c:pt>
                <c:pt idx="645">
                  <c:v>5.3749999999999999E-2</c:v>
                </c:pt>
                <c:pt idx="646">
                  <c:v>5.3830000000000003E-2</c:v>
                </c:pt>
                <c:pt idx="647">
                  <c:v>5.391E-2</c:v>
                </c:pt>
                <c:pt idx="648">
                  <c:v>5.4010000000000002E-2</c:v>
                </c:pt>
                <c:pt idx="649">
                  <c:v>5.4080000000000003E-2</c:v>
                </c:pt>
                <c:pt idx="650">
                  <c:v>5.4170000000000003E-2</c:v>
                </c:pt>
                <c:pt idx="651">
                  <c:v>5.425E-2</c:v>
                </c:pt>
                <c:pt idx="652">
                  <c:v>5.4330000000000003E-2</c:v>
                </c:pt>
                <c:pt idx="653">
                  <c:v>5.4420000000000003E-2</c:v>
                </c:pt>
                <c:pt idx="654">
                  <c:v>5.45E-2</c:v>
                </c:pt>
                <c:pt idx="655">
                  <c:v>5.459E-2</c:v>
                </c:pt>
                <c:pt idx="656">
                  <c:v>5.466E-2</c:v>
                </c:pt>
                <c:pt idx="657">
                  <c:v>5.475E-2</c:v>
                </c:pt>
                <c:pt idx="658">
                  <c:v>5.484E-2</c:v>
                </c:pt>
                <c:pt idx="659">
                  <c:v>5.491E-2</c:v>
                </c:pt>
                <c:pt idx="660">
                  <c:v>5.5E-2</c:v>
                </c:pt>
                <c:pt idx="661">
                  <c:v>5.5079999999999997E-2</c:v>
                </c:pt>
                <c:pt idx="662">
                  <c:v>5.5169999999999997E-2</c:v>
                </c:pt>
                <c:pt idx="663">
                  <c:v>5.5259999999999997E-2</c:v>
                </c:pt>
                <c:pt idx="664">
                  <c:v>5.5329999999999997E-2</c:v>
                </c:pt>
                <c:pt idx="665">
                  <c:v>5.5410000000000001E-2</c:v>
                </c:pt>
                <c:pt idx="666">
                  <c:v>5.5489999999999998E-2</c:v>
                </c:pt>
                <c:pt idx="667">
                  <c:v>5.5590000000000001E-2</c:v>
                </c:pt>
                <c:pt idx="668">
                  <c:v>5.5669999999999997E-2</c:v>
                </c:pt>
                <c:pt idx="669">
                  <c:v>5.5750000000000001E-2</c:v>
                </c:pt>
                <c:pt idx="670">
                  <c:v>5.5829999999999998E-2</c:v>
                </c:pt>
                <c:pt idx="671">
                  <c:v>5.5910000000000001E-2</c:v>
                </c:pt>
                <c:pt idx="672">
                  <c:v>5.6009999999999997E-2</c:v>
                </c:pt>
                <c:pt idx="673">
                  <c:v>5.6090000000000001E-2</c:v>
                </c:pt>
                <c:pt idx="674">
                  <c:v>5.6169999999999998E-2</c:v>
                </c:pt>
                <c:pt idx="675">
                  <c:v>5.6239999999999998E-2</c:v>
                </c:pt>
                <c:pt idx="676">
                  <c:v>5.6329999999999998E-2</c:v>
                </c:pt>
                <c:pt idx="677">
                  <c:v>5.6430000000000001E-2</c:v>
                </c:pt>
                <c:pt idx="678">
                  <c:v>5.6500000000000002E-2</c:v>
                </c:pt>
                <c:pt idx="679">
                  <c:v>5.6590000000000001E-2</c:v>
                </c:pt>
                <c:pt idx="680">
                  <c:v>5.6660000000000002E-2</c:v>
                </c:pt>
                <c:pt idx="681">
                  <c:v>5.6750000000000002E-2</c:v>
                </c:pt>
                <c:pt idx="682">
                  <c:v>5.6840000000000002E-2</c:v>
                </c:pt>
                <c:pt idx="683">
                  <c:v>5.6910000000000002E-2</c:v>
                </c:pt>
                <c:pt idx="684">
                  <c:v>5.7000000000000002E-2</c:v>
                </c:pt>
                <c:pt idx="685">
                  <c:v>5.7079999999999999E-2</c:v>
                </c:pt>
                <c:pt idx="686">
                  <c:v>5.7169999999999999E-2</c:v>
                </c:pt>
                <c:pt idx="687">
                  <c:v>5.7259999999999998E-2</c:v>
                </c:pt>
                <c:pt idx="688">
                  <c:v>5.7329999999999999E-2</c:v>
                </c:pt>
                <c:pt idx="689">
                  <c:v>5.7419999999999999E-2</c:v>
                </c:pt>
                <c:pt idx="690">
                  <c:v>5.7489999999999999E-2</c:v>
                </c:pt>
                <c:pt idx="691">
                  <c:v>5.7579999999999999E-2</c:v>
                </c:pt>
                <c:pt idx="692">
                  <c:v>5.7680000000000002E-2</c:v>
                </c:pt>
                <c:pt idx="693">
                  <c:v>5.7750000000000003E-2</c:v>
                </c:pt>
                <c:pt idx="694">
                  <c:v>5.7829999999999999E-2</c:v>
                </c:pt>
                <c:pt idx="695">
                  <c:v>5.7910000000000003E-2</c:v>
                </c:pt>
                <c:pt idx="696">
                  <c:v>5.8000000000000003E-2</c:v>
                </c:pt>
                <c:pt idx="697">
                  <c:v>5.8090000000000003E-2</c:v>
                </c:pt>
                <c:pt idx="698">
                  <c:v>5.8169999999999999E-2</c:v>
                </c:pt>
                <c:pt idx="699">
                  <c:v>5.8250000000000003E-2</c:v>
                </c:pt>
                <c:pt idx="700">
                  <c:v>5.833E-2</c:v>
                </c:pt>
                <c:pt idx="701">
                  <c:v>5.842E-2</c:v>
                </c:pt>
                <c:pt idx="702">
                  <c:v>5.8500000000000003E-2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5.926E-2</c:v>
                </c:pt>
                <c:pt idx="712">
                  <c:v>5.9330000000000001E-2</c:v>
                </c:pt>
                <c:pt idx="713">
                  <c:v>5.9420000000000001E-2</c:v>
                </c:pt>
                <c:pt idx="714">
                  <c:v>5.9490000000000001E-2</c:v>
                </c:pt>
                <c:pt idx="715">
                  <c:v>5.9580000000000001E-2</c:v>
                </c:pt>
                <c:pt idx="716">
                  <c:v>5.9679999999999997E-2</c:v>
                </c:pt>
                <c:pt idx="717">
                  <c:v>5.9749999999999998E-2</c:v>
                </c:pt>
                <c:pt idx="718">
                  <c:v>5.9830000000000001E-2</c:v>
                </c:pt>
                <c:pt idx="719">
                  <c:v>5.9909999999999998E-2</c:v>
                </c:pt>
                <c:pt idx="720">
                  <c:v>0.06</c:v>
                </c:pt>
                <c:pt idx="721">
                  <c:v>6.0089999999999998E-2</c:v>
                </c:pt>
                <c:pt idx="722">
                  <c:v>6.0170000000000001E-2</c:v>
                </c:pt>
                <c:pt idx="723">
                  <c:v>6.0249999999999998E-2</c:v>
                </c:pt>
                <c:pt idx="724">
                  <c:v>6.0319999999999999E-2</c:v>
                </c:pt>
                <c:pt idx="725">
                  <c:v>6.0420000000000001E-2</c:v>
                </c:pt>
                <c:pt idx="726">
                  <c:v>6.0510000000000001E-2</c:v>
                </c:pt>
                <c:pt idx="727">
                  <c:v>6.0589999999999998E-2</c:v>
                </c:pt>
                <c:pt idx="728">
                  <c:v>6.0659999999999999E-2</c:v>
                </c:pt>
                <c:pt idx="729">
                  <c:v>6.0740000000000002E-2</c:v>
                </c:pt>
                <c:pt idx="730">
                  <c:v>6.0839999999999998E-2</c:v>
                </c:pt>
                <c:pt idx="731">
                  <c:v>6.0920000000000002E-2</c:v>
                </c:pt>
                <c:pt idx="732">
                  <c:v>6.0999999999999999E-2</c:v>
                </c:pt>
                <c:pt idx="733">
                  <c:v>6.1080000000000002E-2</c:v>
                </c:pt>
                <c:pt idx="734">
                  <c:v>6.1159999999999999E-2</c:v>
                </c:pt>
                <c:pt idx="735">
                  <c:v>6.1260000000000002E-2</c:v>
                </c:pt>
                <c:pt idx="736">
                  <c:v>6.1330000000000003E-2</c:v>
                </c:pt>
                <c:pt idx="737">
                  <c:v>6.1420000000000002E-2</c:v>
                </c:pt>
                <c:pt idx="738">
                  <c:v>6.1490000000000003E-2</c:v>
                </c:pt>
                <c:pt idx="739">
                  <c:v>6.1580000000000003E-2</c:v>
                </c:pt>
                <c:pt idx="740">
                  <c:v>6.1679999999999999E-2</c:v>
                </c:pt>
                <c:pt idx="741">
                  <c:v>6.1749999999999999E-2</c:v>
                </c:pt>
                <c:pt idx="742">
                  <c:v>6.1830000000000003E-2</c:v>
                </c:pt>
                <c:pt idx="743">
                  <c:v>6.191E-2</c:v>
                </c:pt>
                <c:pt idx="744">
                  <c:v>6.2E-2</c:v>
                </c:pt>
                <c:pt idx="745">
                  <c:v>6.2089999999999999E-2</c:v>
                </c:pt>
                <c:pt idx="746">
                  <c:v>6.216E-2</c:v>
                </c:pt>
                <c:pt idx="747">
                  <c:v>6.225E-2</c:v>
                </c:pt>
                <c:pt idx="748">
                  <c:v>6.232E-2</c:v>
                </c:pt>
                <c:pt idx="749">
                  <c:v>6.2420000000000003E-2</c:v>
                </c:pt>
                <c:pt idx="750">
                  <c:v>6.2509999999999996E-2</c:v>
                </c:pt>
                <c:pt idx="751">
                  <c:v>6.2579999999999997E-2</c:v>
                </c:pt>
                <c:pt idx="752">
                  <c:v>6.2659999999999993E-2</c:v>
                </c:pt>
                <c:pt idx="753">
                  <c:v>6.2740000000000004E-2</c:v>
                </c:pt>
                <c:pt idx="754">
                  <c:v>6.2839999999999993E-2</c:v>
                </c:pt>
                <c:pt idx="755">
                  <c:v>6.2920000000000004E-2</c:v>
                </c:pt>
                <c:pt idx="756">
                  <c:v>6.3E-2</c:v>
                </c:pt>
                <c:pt idx="757">
                  <c:v>6.3079999999999997E-2</c:v>
                </c:pt>
                <c:pt idx="758">
                  <c:v>6.3159999999999994E-2</c:v>
                </c:pt>
                <c:pt idx="759">
                  <c:v>6.3259999999999997E-2</c:v>
                </c:pt>
                <c:pt idx="760">
                  <c:v>6.3329999999999997E-2</c:v>
                </c:pt>
                <c:pt idx="761">
                  <c:v>6.3420000000000004E-2</c:v>
                </c:pt>
                <c:pt idx="762">
                  <c:v>6.3490000000000005E-2</c:v>
                </c:pt>
                <c:pt idx="763">
                  <c:v>6.3579999999999998E-2</c:v>
                </c:pt>
                <c:pt idx="764">
                  <c:v>6.368E-2</c:v>
                </c:pt>
                <c:pt idx="765">
                  <c:v>6.3750000000000001E-2</c:v>
                </c:pt>
                <c:pt idx="766">
                  <c:v>6.3829999999999998E-2</c:v>
                </c:pt>
                <c:pt idx="767">
                  <c:v>6.3909999999999995E-2</c:v>
                </c:pt>
                <c:pt idx="768">
                  <c:v>6.4000000000000001E-2</c:v>
                </c:pt>
                <c:pt idx="769">
                  <c:v>6.4100000000000004E-2</c:v>
                </c:pt>
                <c:pt idx="770">
                  <c:v>6.4159999999999995E-2</c:v>
                </c:pt>
                <c:pt idx="771">
                  <c:v>6.4250000000000002E-2</c:v>
                </c:pt>
                <c:pt idx="772">
                  <c:v>6.4320000000000002E-2</c:v>
                </c:pt>
                <c:pt idx="773">
                  <c:v>6.4420000000000005E-2</c:v>
                </c:pt>
                <c:pt idx="774">
                  <c:v>6.4509999999999998E-2</c:v>
                </c:pt>
                <c:pt idx="775">
                  <c:v>6.4579999999999999E-2</c:v>
                </c:pt>
                <c:pt idx="776">
                  <c:v>6.4659999999999995E-2</c:v>
                </c:pt>
                <c:pt idx="777">
                  <c:v>6.4740000000000006E-2</c:v>
                </c:pt>
                <c:pt idx="778">
                  <c:v>6.4839999999999995E-2</c:v>
                </c:pt>
                <c:pt idx="779">
                  <c:v>6.4920000000000005E-2</c:v>
                </c:pt>
                <c:pt idx="780">
                  <c:v>6.5000000000000002E-2</c:v>
                </c:pt>
                <c:pt idx="781">
                  <c:v>6.5079999999999999E-2</c:v>
                </c:pt>
                <c:pt idx="782">
                  <c:v>6.5159999999999996E-2</c:v>
                </c:pt>
                <c:pt idx="783">
                  <c:v>6.5259999999999999E-2</c:v>
                </c:pt>
                <c:pt idx="784">
                  <c:v>6.5329999999999999E-2</c:v>
                </c:pt>
                <c:pt idx="785">
                  <c:v>6.5420000000000006E-2</c:v>
                </c:pt>
                <c:pt idx="786">
                  <c:v>6.5490000000000007E-2</c:v>
                </c:pt>
                <c:pt idx="787">
                  <c:v>6.5579999999999999E-2</c:v>
                </c:pt>
                <c:pt idx="788">
                  <c:v>6.5680000000000002E-2</c:v>
                </c:pt>
                <c:pt idx="789">
                  <c:v>6.5750000000000003E-2</c:v>
                </c:pt>
                <c:pt idx="790">
                  <c:v>6.5839999999999996E-2</c:v>
                </c:pt>
                <c:pt idx="791">
                  <c:v>6.5909999999999996E-2</c:v>
                </c:pt>
                <c:pt idx="792">
                  <c:v>6.6000000000000003E-2</c:v>
                </c:pt>
                <c:pt idx="793">
                  <c:v>6.6100000000000006E-2</c:v>
                </c:pt>
                <c:pt idx="794">
                  <c:v>6.6159999999999997E-2</c:v>
                </c:pt>
                <c:pt idx="795">
                  <c:v>6.6250000000000003E-2</c:v>
                </c:pt>
                <c:pt idx="796">
                  <c:v>6.633E-2</c:v>
                </c:pt>
                <c:pt idx="797">
                  <c:v>6.6420000000000007E-2</c:v>
                </c:pt>
                <c:pt idx="798">
                  <c:v>6.651E-2</c:v>
                </c:pt>
                <c:pt idx="799">
                  <c:v>6.658E-2</c:v>
                </c:pt>
                <c:pt idx="800">
                  <c:v>6.6659999999999997E-2</c:v>
                </c:pt>
                <c:pt idx="801">
                  <c:v>6.6739999999999994E-2</c:v>
                </c:pt>
                <c:pt idx="802">
                  <c:v>6.6839999999999997E-2</c:v>
                </c:pt>
                <c:pt idx="803">
                  <c:v>6.6930000000000003E-2</c:v>
                </c:pt>
                <c:pt idx="804">
                  <c:v>6.7000000000000004E-2</c:v>
                </c:pt>
                <c:pt idx="805">
                  <c:v>6.7080000000000001E-2</c:v>
                </c:pt>
                <c:pt idx="806">
                  <c:v>6.7159999999999997E-2</c:v>
                </c:pt>
                <c:pt idx="807">
                  <c:v>6.726E-2</c:v>
                </c:pt>
                <c:pt idx="808">
                  <c:v>6.7339999999999997E-2</c:v>
                </c:pt>
                <c:pt idx="809">
                  <c:v>6.7419999999999994E-2</c:v>
                </c:pt>
                <c:pt idx="810">
                  <c:v>6.7489999999999994E-2</c:v>
                </c:pt>
                <c:pt idx="811">
                  <c:v>6.7580000000000001E-2</c:v>
                </c:pt>
                <c:pt idx="812">
                  <c:v>6.7680000000000004E-2</c:v>
                </c:pt>
                <c:pt idx="813">
                  <c:v>6.7750000000000005E-2</c:v>
                </c:pt>
                <c:pt idx="814">
                  <c:v>6.7839999999999998E-2</c:v>
                </c:pt>
                <c:pt idx="815">
                  <c:v>6.7909999999999998E-2</c:v>
                </c:pt>
                <c:pt idx="816">
                  <c:v>6.8000000000000005E-2</c:v>
                </c:pt>
                <c:pt idx="817">
                  <c:v>6.8089999999999998E-2</c:v>
                </c:pt>
                <c:pt idx="818">
                  <c:v>6.8159999999999998E-2</c:v>
                </c:pt>
                <c:pt idx="819">
                  <c:v>6.8250000000000005E-2</c:v>
                </c:pt>
                <c:pt idx="820">
                  <c:v>6.8330000000000002E-2</c:v>
                </c:pt>
                <c:pt idx="821">
                  <c:v>6.8419999999999995E-2</c:v>
                </c:pt>
                <c:pt idx="822">
                  <c:v>6.8510000000000001E-2</c:v>
                </c:pt>
                <c:pt idx="823">
                  <c:v>6.8580000000000002E-2</c:v>
                </c:pt>
                <c:pt idx="824">
                  <c:v>6.8669999999999995E-2</c:v>
                </c:pt>
                <c:pt idx="825">
                  <c:v>6.8739999999999996E-2</c:v>
                </c:pt>
                <c:pt idx="826">
                  <c:v>6.8830000000000002E-2</c:v>
                </c:pt>
                <c:pt idx="827">
                  <c:v>6.8930000000000005E-2</c:v>
                </c:pt>
                <c:pt idx="828">
                  <c:v>6.9000000000000006E-2</c:v>
                </c:pt>
                <c:pt idx="829">
                  <c:v>6.9080000000000003E-2</c:v>
                </c:pt>
                <c:pt idx="830">
                  <c:v>6.9159999999999999E-2</c:v>
                </c:pt>
                <c:pt idx="831">
                  <c:v>6.9250000000000006E-2</c:v>
                </c:pt>
                <c:pt idx="832">
                  <c:v>6.9339999999999999E-2</c:v>
                </c:pt>
                <c:pt idx="833">
                  <c:v>6.9419999999999996E-2</c:v>
                </c:pt>
                <c:pt idx="834">
                  <c:v>6.9500000000000006E-2</c:v>
                </c:pt>
                <c:pt idx="835">
                  <c:v>6.9580000000000003E-2</c:v>
                </c:pt>
                <c:pt idx="836">
                  <c:v>6.9669999999999996E-2</c:v>
                </c:pt>
                <c:pt idx="837">
                  <c:v>6.9750000000000006E-2</c:v>
                </c:pt>
                <c:pt idx="838">
                  <c:v>6.9830000000000003E-2</c:v>
                </c:pt>
                <c:pt idx="839">
                  <c:v>6.991E-2</c:v>
                </c:pt>
                <c:pt idx="840">
                  <c:v>6.9989999999999997E-2</c:v>
                </c:pt>
                <c:pt idx="841">
                  <c:v>7.009E-2</c:v>
                </c:pt>
                <c:pt idx="842">
                  <c:v>7.0169999999999996E-2</c:v>
                </c:pt>
                <c:pt idx="843">
                  <c:v>7.0250000000000007E-2</c:v>
                </c:pt>
                <c:pt idx="844">
                  <c:v>7.0330000000000004E-2</c:v>
                </c:pt>
                <c:pt idx="845">
                  <c:v>7.041E-2</c:v>
                </c:pt>
                <c:pt idx="846">
                  <c:v>7.0510000000000003E-2</c:v>
                </c:pt>
                <c:pt idx="847">
                  <c:v>7.0580000000000004E-2</c:v>
                </c:pt>
                <c:pt idx="848">
                  <c:v>7.0669999999999997E-2</c:v>
                </c:pt>
                <c:pt idx="849">
                  <c:v>7.0739999999999997E-2</c:v>
                </c:pt>
                <c:pt idx="850">
                  <c:v>7.0830000000000004E-2</c:v>
                </c:pt>
                <c:pt idx="851">
                  <c:v>7.0930000000000007E-2</c:v>
                </c:pt>
                <c:pt idx="852">
                  <c:v>7.0999999999999994E-2</c:v>
                </c:pt>
                <c:pt idx="853">
                  <c:v>7.1080000000000004E-2</c:v>
                </c:pt>
                <c:pt idx="854">
                  <c:v>7.1160000000000001E-2</c:v>
                </c:pt>
                <c:pt idx="855">
                  <c:v>7.1249999999999994E-2</c:v>
                </c:pt>
                <c:pt idx="856">
                  <c:v>7.1340000000000001E-2</c:v>
                </c:pt>
                <c:pt idx="857">
                  <c:v>7.1419999999999997E-2</c:v>
                </c:pt>
                <c:pt idx="858">
                  <c:v>7.1499999999999994E-2</c:v>
                </c:pt>
                <c:pt idx="859">
                  <c:v>7.1569999999999995E-2</c:v>
                </c:pt>
                <c:pt idx="860">
                  <c:v>7.1669999999999998E-2</c:v>
                </c:pt>
                <c:pt idx="861">
                  <c:v>7.1749999999999994E-2</c:v>
                </c:pt>
                <c:pt idx="862">
                  <c:v>7.1830000000000005E-2</c:v>
                </c:pt>
                <c:pt idx="863">
                  <c:v>7.1910000000000002E-2</c:v>
                </c:pt>
                <c:pt idx="864">
                  <c:v>7.1989999999999998E-2</c:v>
                </c:pt>
                <c:pt idx="865">
                  <c:v>7.2090000000000001E-2</c:v>
                </c:pt>
                <c:pt idx="866">
                  <c:v>7.2169999999999998E-2</c:v>
                </c:pt>
                <c:pt idx="867">
                  <c:v>7.2249999999999995E-2</c:v>
                </c:pt>
                <c:pt idx="868">
                  <c:v>7.2330000000000005E-2</c:v>
                </c:pt>
                <c:pt idx="869">
                  <c:v>7.2410000000000002E-2</c:v>
                </c:pt>
                <c:pt idx="870">
                  <c:v>7.2510000000000005E-2</c:v>
                </c:pt>
                <c:pt idx="871">
                  <c:v>7.2580000000000006E-2</c:v>
                </c:pt>
                <c:pt idx="872">
                  <c:v>7.2669999999999998E-2</c:v>
                </c:pt>
                <c:pt idx="873">
                  <c:v>7.2739999999999999E-2</c:v>
                </c:pt>
                <c:pt idx="874">
                  <c:v>7.2830000000000006E-2</c:v>
                </c:pt>
                <c:pt idx="875">
                  <c:v>7.2929999999999995E-2</c:v>
                </c:pt>
                <c:pt idx="876">
                  <c:v>7.2999999999999995E-2</c:v>
                </c:pt>
                <c:pt idx="877">
                  <c:v>7.3080000000000006E-2</c:v>
                </c:pt>
                <c:pt idx="878">
                  <c:v>7.3160000000000003E-2</c:v>
                </c:pt>
                <c:pt idx="879">
                  <c:v>7.3249999999999996E-2</c:v>
                </c:pt>
                <c:pt idx="880">
                  <c:v>7.3340000000000002E-2</c:v>
                </c:pt>
                <c:pt idx="881">
                  <c:v>7.3410000000000003E-2</c:v>
                </c:pt>
                <c:pt idx="882">
                  <c:v>7.3499999999999996E-2</c:v>
                </c:pt>
                <c:pt idx="883">
                  <c:v>7.3580000000000007E-2</c:v>
                </c:pt>
                <c:pt idx="884">
                  <c:v>7.3669999999999999E-2</c:v>
                </c:pt>
                <c:pt idx="885">
                  <c:v>7.3760000000000006E-2</c:v>
                </c:pt>
                <c:pt idx="886">
                  <c:v>7.3830000000000007E-2</c:v>
                </c:pt>
                <c:pt idx="887">
                  <c:v>7.3910000000000003E-2</c:v>
                </c:pt>
                <c:pt idx="888">
                  <c:v>7.399E-2</c:v>
                </c:pt>
                <c:pt idx="889">
                  <c:v>7.4090000000000003E-2</c:v>
                </c:pt>
                <c:pt idx="890">
                  <c:v>7.417E-2</c:v>
                </c:pt>
                <c:pt idx="891">
                  <c:v>7.4249999999999997E-2</c:v>
                </c:pt>
                <c:pt idx="892">
                  <c:v>7.4329999999999993E-2</c:v>
                </c:pt>
                <c:pt idx="893">
                  <c:v>7.4410000000000004E-2</c:v>
                </c:pt>
                <c:pt idx="894">
                  <c:v>7.4510000000000007E-2</c:v>
                </c:pt>
                <c:pt idx="895">
                  <c:v>7.4579999999999994E-2</c:v>
                </c:pt>
                <c:pt idx="896">
                  <c:v>7.467E-2</c:v>
                </c:pt>
                <c:pt idx="897">
                  <c:v>7.4740000000000001E-2</c:v>
                </c:pt>
                <c:pt idx="898">
                  <c:v>7.4829999999999994E-2</c:v>
                </c:pt>
                <c:pt idx="899">
                  <c:v>7.4929999999999997E-2</c:v>
                </c:pt>
                <c:pt idx="900">
                  <c:v>7.4999999999999997E-2</c:v>
                </c:pt>
                <c:pt idx="901">
                  <c:v>7.5079999999999994E-2</c:v>
                </c:pt>
                <c:pt idx="902">
                  <c:v>7.5160000000000005E-2</c:v>
                </c:pt>
                <c:pt idx="903">
                  <c:v>7.5249999999999997E-2</c:v>
                </c:pt>
                <c:pt idx="904">
                  <c:v>7.535E-2</c:v>
                </c:pt>
                <c:pt idx="905">
                  <c:v>7.5410000000000005E-2</c:v>
                </c:pt>
                <c:pt idx="906">
                  <c:v>7.5499999999999998E-2</c:v>
                </c:pt>
                <c:pt idx="907">
                  <c:v>7.5579999999999994E-2</c:v>
                </c:pt>
                <c:pt idx="908">
                  <c:v>7.5670000000000001E-2</c:v>
                </c:pt>
                <c:pt idx="909">
                  <c:v>7.5759999999999994E-2</c:v>
                </c:pt>
                <c:pt idx="910">
                  <c:v>7.5829999999999995E-2</c:v>
                </c:pt>
                <c:pt idx="911">
                  <c:v>7.5910000000000005E-2</c:v>
                </c:pt>
                <c:pt idx="912">
                  <c:v>7.5990000000000002E-2</c:v>
                </c:pt>
                <c:pt idx="913">
                  <c:v>7.6090000000000005E-2</c:v>
                </c:pt>
                <c:pt idx="914">
                  <c:v>7.6170000000000002E-2</c:v>
                </c:pt>
                <c:pt idx="915">
                  <c:v>7.6249999999999998E-2</c:v>
                </c:pt>
                <c:pt idx="916">
                  <c:v>7.6329999999999995E-2</c:v>
                </c:pt>
                <c:pt idx="917">
                  <c:v>7.6410000000000006E-2</c:v>
                </c:pt>
                <c:pt idx="918">
                  <c:v>7.6509999999999995E-2</c:v>
                </c:pt>
                <c:pt idx="919">
                  <c:v>7.6590000000000005E-2</c:v>
                </c:pt>
                <c:pt idx="920">
                  <c:v>7.6670000000000002E-2</c:v>
                </c:pt>
                <c:pt idx="921">
                  <c:v>7.6740000000000003E-2</c:v>
                </c:pt>
                <c:pt idx="922">
                  <c:v>7.6829999999999996E-2</c:v>
                </c:pt>
                <c:pt idx="923">
                  <c:v>7.6929999999999998E-2</c:v>
                </c:pt>
                <c:pt idx="924">
                  <c:v>7.6999999999999999E-2</c:v>
                </c:pt>
                <c:pt idx="925">
                  <c:v>7.7090000000000006E-2</c:v>
                </c:pt>
                <c:pt idx="926">
                  <c:v>7.7160000000000006E-2</c:v>
                </c:pt>
                <c:pt idx="927">
                  <c:v>7.7249999999999999E-2</c:v>
                </c:pt>
                <c:pt idx="928">
                  <c:v>7.7340000000000006E-2</c:v>
                </c:pt>
                <c:pt idx="929">
                  <c:v>7.7410000000000007E-2</c:v>
                </c:pt>
                <c:pt idx="930">
                  <c:v>7.7499999999999999E-2</c:v>
                </c:pt>
                <c:pt idx="931">
                  <c:v>7.757E-2</c:v>
                </c:pt>
                <c:pt idx="932">
                  <c:v>7.7670000000000003E-2</c:v>
                </c:pt>
                <c:pt idx="933">
                  <c:v>7.7759999999999996E-2</c:v>
                </c:pt>
                <c:pt idx="934">
                  <c:v>7.7829999999999996E-2</c:v>
                </c:pt>
                <c:pt idx="935">
                  <c:v>7.7909999999999993E-2</c:v>
                </c:pt>
                <c:pt idx="936">
                  <c:v>7.7990000000000004E-2</c:v>
                </c:pt>
                <c:pt idx="937">
                  <c:v>7.8090000000000007E-2</c:v>
                </c:pt>
                <c:pt idx="938">
                  <c:v>7.8170000000000003E-2</c:v>
                </c:pt>
                <c:pt idx="939">
                  <c:v>7.825E-2</c:v>
                </c:pt>
                <c:pt idx="940">
                  <c:v>7.8329999999999997E-2</c:v>
                </c:pt>
                <c:pt idx="941">
                  <c:v>7.8409999999999994E-2</c:v>
                </c:pt>
                <c:pt idx="942">
                  <c:v>7.8509999999999996E-2</c:v>
                </c:pt>
                <c:pt idx="943">
                  <c:v>7.8589999999999993E-2</c:v>
                </c:pt>
                <c:pt idx="944">
                  <c:v>7.8670000000000004E-2</c:v>
                </c:pt>
                <c:pt idx="945">
                  <c:v>7.8740000000000004E-2</c:v>
                </c:pt>
                <c:pt idx="946">
                  <c:v>7.8829999999999997E-2</c:v>
                </c:pt>
                <c:pt idx="947">
                  <c:v>7.893E-2</c:v>
                </c:pt>
                <c:pt idx="948">
                  <c:v>7.9000000000000001E-2</c:v>
                </c:pt>
                <c:pt idx="949">
                  <c:v>7.9089999999999994E-2</c:v>
                </c:pt>
                <c:pt idx="950">
                  <c:v>7.9159999999999994E-2</c:v>
                </c:pt>
                <c:pt idx="951">
                  <c:v>7.9250000000000001E-2</c:v>
                </c:pt>
                <c:pt idx="952">
                  <c:v>7.9339999999999994E-2</c:v>
                </c:pt>
                <c:pt idx="953">
                  <c:v>7.9409999999999994E-2</c:v>
                </c:pt>
                <c:pt idx="954">
                  <c:v>7.9500000000000001E-2</c:v>
                </c:pt>
                <c:pt idx="955">
                  <c:v>7.9579999999999998E-2</c:v>
                </c:pt>
                <c:pt idx="956">
                  <c:v>7.9670000000000005E-2</c:v>
                </c:pt>
                <c:pt idx="957">
                  <c:v>7.9759999999999998E-2</c:v>
                </c:pt>
                <c:pt idx="958">
                  <c:v>7.9829999999999998E-2</c:v>
                </c:pt>
                <c:pt idx="959">
                  <c:v>7.9920000000000005E-2</c:v>
                </c:pt>
                <c:pt idx="960">
                  <c:v>7.9990000000000006E-2</c:v>
                </c:pt>
                <c:pt idx="961">
                  <c:v>8.0089999999999995E-2</c:v>
                </c:pt>
                <c:pt idx="962">
                  <c:v>8.0180000000000001E-2</c:v>
                </c:pt>
                <c:pt idx="963">
                  <c:v>8.0250000000000002E-2</c:v>
                </c:pt>
                <c:pt idx="964">
                  <c:v>8.0329999999999999E-2</c:v>
                </c:pt>
                <c:pt idx="965">
                  <c:v>8.0409999999999995E-2</c:v>
                </c:pt>
                <c:pt idx="966">
                  <c:v>8.0509999999999998E-2</c:v>
                </c:pt>
                <c:pt idx="967">
                  <c:v>8.0589999999999995E-2</c:v>
                </c:pt>
                <c:pt idx="968">
                  <c:v>8.0670000000000006E-2</c:v>
                </c:pt>
                <c:pt idx="969">
                  <c:v>8.0740000000000006E-2</c:v>
                </c:pt>
                <c:pt idx="970">
                  <c:v>8.0829999999999999E-2</c:v>
                </c:pt>
                <c:pt idx="971">
                  <c:v>8.0920000000000006E-2</c:v>
                </c:pt>
                <c:pt idx="972">
                  <c:v>8.1000000000000003E-2</c:v>
                </c:pt>
                <c:pt idx="973">
                  <c:v>8.1079999999999999E-2</c:v>
                </c:pt>
                <c:pt idx="974">
                  <c:v>8.1159999999999996E-2</c:v>
                </c:pt>
                <c:pt idx="975">
                  <c:v>8.1250000000000003E-2</c:v>
                </c:pt>
                <c:pt idx="976">
                  <c:v>8.1339999999999996E-2</c:v>
                </c:pt>
                <c:pt idx="977">
                  <c:v>8.1420000000000006E-2</c:v>
                </c:pt>
                <c:pt idx="978">
                  <c:v>8.1500000000000003E-2</c:v>
                </c:pt>
                <c:pt idx="979">
                  <c:v>8.158E-2</c:v>
                </c:pt>
                <c:pt idx="980">
                  <c:v>8.1659999999999996E-2</c:v>
                </c:pt>
                <c:pt idx="981">
                  <c:v>8.1759999999999999E-2</c:v>
                </c:pt>
                <c:pt idx="982">
                  <c:v>8.183E-2</c:v>
                </c:pt>
                <c:pt idx="983">
                  <c:v>8.1920000000000007E-2</c:v>
                </c:pt>
                <c:pt idx="984">
                  <c:v>8.1989999999999993E-2</c:v>
                </c:pt>
                <c:pt idx="985">
                  <c:v>8.208E-2</c:v>
                </c:pt>
                <c:pt idx="986">
                  <c:v>8.2180000000000003E-2</c:v>
                </c:pt>
                <c:pt idx="987">
                  <c:v>8.2250000000000004E-2</c:v>
                </c:pt>
                <c:pt idx="988">
                  <c:v>8.233E-2</c:v>
                </c:pt>
                <c:pt idx="989">
                  <c:v>8.2409999999999997E-2</c:v>
                </c:pt>
                <c:pt idx="990">
                  <c:v>8.2500000000000004E-2</c:v>
                </c:pt>
                <c:pt idx="991">
                  <c:v>8.2589999999999997E-2</c:v>
                </c:pt>
                <c:pt idx="992">
                  <c:v>8.2669999999999993E-2</c:v>
                </c:pt>
                <c:pt idx="993">
                  <c:v>8.2750000000000004E-2</c:v>
                </c:pt>
                <c:pt idx="994">
                  <c:v>8.2820000000000005E-2</c:v>
                </c:pt>
                <c:pt idx="995">
                  <c:v>8.2919999999999994E-2</c:v>
                </c:pt>
                <c:pt idx="996">
                  <c:v>8.3000000000000004E-2</c:v>
                </c:pt>
                <c:pt idx="997">
                  <c:v>8.3080000000000001E-2</c:v>
                </c:pt>
                <c:pt idx="998">
                  <c:v>8.3159999999999998E-2</c:v>
                </c:pt>
                <c:pt idx="999">
                  <c:v>8.3239999999999995E-2</c:v>
                </c:pt>
                <c:pt idx="1000">
                  <c:v>8.3339999999999997E-2</c:v>
                </c:pt>
                <c:pt idx="1001">
                  <c:v>8.3419999999999994E-2</c:v>
                </c:pt>
                <c:pt idx="1002">
                  <c:v>8.3500000000000005E-2</c:v>
                </c:pt>
                <c:pt idx="1003">
                  <c:v>8.3580000000000002E-2</c:v>
                </c:pt>
                <c:pt idx="1004">
                  <c:v>8.3659999999999998E-2</c:v>
                </c:pt>
                <c:pt idx="1005">
                  <c:v>8.3760000000000001E-2</c:v>
                </c:pt>
                <c:pt idx="1006">
                  <c:v>8.3830000000000002E-2</c:v>
                </c:pt>
                <c:pt idx="1007">
                  <c:v>8.3919999999999995E-2</c:v>
                </c:pt>
                <c:pt idx="1008">
                  <c:v>8.3989999999999995E-2</c:v>
                </c:pt>
                <c:pt idx="1009">
                  <c:v>8.4080000000000002E-2</c:v>
                </c:pt>
                <c:pt idx="1010">
                  <c:v>8.4180000000000005E-2</c:v>
                </c:pt>
                <c:pt idx="1011">
                  <c:v>8.4250000000000005E-2</c:v>
                </c:pt>
                <c:pt idx="1012">
                  <c:v>8.4330000000000002E-2</c:v>
                </c:pt>
                <c:pt idx="1013">
                  <c:v>8.4409999999999999E-2</c:v>
                </c:pt>
                <c:pt idx="1014">
                  <c:v>8.4500000000000006E-2</c:v>
                </c:pt>
                <c:pt idx="1015">
                  <c:v>8.4589999999999999E-2</c:v>
                </c:pt>
                <c:pt idx="1016">
                  <c:v>8.4669999999999995E-2</c:v>
                </c:pt>
                <c:pt idx="1017">
                  <c:v>8.4750000000000006E-2</c:v>
                </c:pt>
                <c:pt idx="1018">
                  <c:v>8.4820000000000007E-2</c:v>
                </c:pt>
                <c:pt idx="1019">
                  <c:v>8.4919999999999995E-2</c:v>
                </c:pt>
                <c:pt idx="1020">
                  <c:v>8.5010000000000002E-2</c:v>
                </c:pt>
                <c:pt idx="1021">
                  <c:v>8.5080000000000003E-2</c:v>
                </c:pt>
                <c:pt idx="1022">
                  <c:v>8.516E-2</c:v>
                </c:pt>
                <c:pt idx="1023">
                  <c:v>8.5239999999999996E-2</c:v>
                </c:pt>
                <c:pt idx="1024">
                  <c:v>8.5339999999999999E-2</c:v>
                </c:pt>
                <c:pt idx="1025">
                  <c:v>8.5419999999999996E-2</c:v>
                </c:pt>
                <c:pt idx="1026">
                  <c:v>8.5500000000000007E-2</c:v>
                </c:pt>
                <c:pt idx="1027">
                  <c:v>8.5580000000000003E-2</c:v>
                </c:pt>
                <c:pt idx="1028">
                  <c:v>8.566E-2</c:v>
                </c:pt>
                <c:pt idx="1029">
                  <c:v>8.5760000000000003E-2</c:v>
                </c:pt>
                <c:pt idx="1030">
                  <c:v>8.5830000000000004E-2</c:v>
                </c:pt>
                <c:pt idx="1031">
                  <c:v>8.5919999999999996E-2</c:v>
                </c:pt>
                <c:pt idx="1032">
                  <c:v>8.5989999999999997E-2</c:v>
                </c:pt>
                <c:pt idx="1033">
                  <c:v>8.6080000000000004E-2</c:v>
                </c:pt>
                <c:pt idx="1034">
                  <c:v>8.6180000000000007E-2</c:v>
                </c:pt>
                <c:pt idx="1035">
                  <c:v>8.6249999999999993E-2</c:v>
                </c:pt>
                <c:pt idx="1036">
                  <c:v>8.6330000000000004E-2</c:v>
                </c:pt>
                <c:pt idx="1037">
                  <c:v>8.6410000000000001E-2</c:v>
                </c:pt>
                <c:pt idx="1038">
                  <c:v>8.6499999999999994E-2</c:v>
                </c:pt>
                <c:pt idx="1039">
                  <c:v>8.659E-2</c:v>
                </c:pt>
                <c:pt idx="1040">
                  <c:v>8.6660000000000001E-2</c:v>
                </c:pt>
                <c:pt idx="1041">
                  <c:v>8.6749999999999994E-2</c:v>
                </c:pt>
                <c:pt idx="1042">
                  <c:v>8.6819999999999994E-2</c:v>
                </c:pt>
                <c:pt idx="1043">
                  <c:v>8.6919999999999997E-2</c:v>
                </c:pt>
                <c:pt idx="1044">
                  <c:v>8.7010000000000004E-2</c:v>
                </c:pt>
                <c:pt idx="1045">
                  <c:v>8.7080000000000005E-2</c:v>
                </c:pt>
                <c:pt idx="1046">
                  <c:v>8.7160000000000001E-2</c:v>
                </c:pt>
                <c:pt idx="1047">
                  <c:v>8.7239999999999998E-2</c:v>
                </c:pt>
                <c:pt idx="1048">
                  <c:v>8.7340000000000001E-2</c:v>
                </c:pt>
                <c:pt idx="1049">
                  <c:v>8.7419999999999998E-2</c:v>
                </c:pt>
                <c:pt idx="1050">
                  <c:v>8.7499999999999994E-2</c:v>
                </c:pt>
                <c:pt idx="1051">
                  <c:v>8.7580000000000005E-2</c:v>
                </c:pt>
                <c:pt idx="1052">
                  <c:v>8.7660000000000002E-2</c:v>
                </c:pt>
                <c:pt idx="1053">
                  <c:v>8.7760000000000005E-2</c:v>
                </c:pt>
                <c:pt idx="1054">
                  <c:v>8.7830000000000005E-2</c:v>
                </c:pt>
                <c:pt idx="1055">
                  <c:v>8.7919999999999998E-2</c:v>
                </c:pt>
                <c:pt idx="1056">
                  <c:v>8.7989999999999999E-2</c:v>
                </c:pt>
                <c:pt idx="1057">
                  <c:v>8.8080000000000006E-2</c:v>
                </c:pt>
                <c:pt idx="1058">
                  <c:v>8.8179999999999994E-2</c:v>
                </c:pt>
                <c:pt idx="1059">
                  <c:v>8.8249999999999995E-2</c:v>
                </c:pt>
                <c:pt idx="1060">
                  <c:v>8.8330000000000006E-2</c:v>
                </c:pt>
                <c:pt idx="1061">
                  <c:v>8.8410000000000002E-2</c:v>
                </c:pt>
                <c:pt idx="1062">
                  <c:v>8.8499999999999995E-2</c:v>
                </c:pt>
                <c:pt idx="1063">
                  <c:v>8.8590000000000002E-2</c:v>
                </c:pt>
                <c:pt idx="1064">
                  <c:v>8.8660000000000003E-2</c:v>
                </c:pt>
                <c:pt idx="1065">
                  <c:v>8.8749999999999996E-2</c:v>
                </c:pt>
                <c:pt idx="1066">
                  <c:v>8.8830000000000006E-2</c:v>
                </c:pt>
                <c:pt idx="1067">
                  <c:v>8.8919999999999999E-2</c:v>
                </c:pt>
                <c:pt idx="1068">
                  <c:v>8.9010000000000006E-2</c:v>
                </c:pt>
                <c:pt idx="1069">
                  <c:v>8.9080000000000006E-2</c:v>
                </c:pt>
                <c:pt idx="1070">
                  <c:v>8.9160000000000003E-2</c:v>
                </c:pt>
                <c:pt idx="1071">
                  <c:v>8.924E-2</c:v>
                </c:pt>
                <c:pt idx="1072">
                  <c:v>8.9340000000000003E-2</c:v>
                </c:pt>
                <c:pt idx="1073">
                  <c:v>8.9419999999999999E-2</c:v>
                </c:pt>
                <c:pt idx="1074">
                  <c:v>8.9499999999999996E-2</c:v>
                </c:pt>
                <c:pt idx="1075">
                  <c:v>8.9580000000000007E-2</c:v>
                </c:pt>
                <c:pt idx="1076">
                  <c:v>8.9660000000000004E-2</c:v>
                </c:pt>
                <c:pt idx="1077">
                  <c:v>8.9760000000000006E-2</c:v>
                </c:pt>
                <c:pt idx="1078">
                  <c:v>8.9840000000000003E-2</c:v>
                </c:pt>
                <c:pt idx="1079">
                  <c:v>8.992E-2</c:v>
                </c:pt>
                <c:pt idx="1080">
                  <c:v>8.9990000000000001E-2</c:v>
                </c:pt>
                <c:pt idx="1081">
                  <c:v>9.0079999999999993E-2</c:v>
                </c:pt>
                <c:pt idx="1082">
                  <c:v>9.0179999999999996E-2</c:v>
                </c:pt>
                <c:pt idx="1083">
                  <c:v>9.0249999999999997E-2</c:v>
                </c:pt>
                <c:pt idx="1084">
                  <c:v>9.0340000000000004E-2</c:v>
                </c:pt>
                <c:pt idx="1085">
                  <c:v>9.0410000000000004E-2</c:v>
                </c:pt>
                <c:pt idx="1086">
                  <c:v>9.0499999999999997E-2</c:v>
                </c:pt>
                <c:pt idx="1087">
                  <c:v>9.0590000000000004E-2</c:v>
                </c:pt>
                <c:pt idx="1088">
                  <c:v>9.0660000000000004E-2</c:v>
                </c:pt>
                <c:pt idx="1089">
                  <c:v>9.0749999999999997E-2</c:v>
                </c:pt>
                <c:pt idx="1090">
                  <c:v>9.0829999999999994E-2</c:v>
                </c:pt>
                <c:pt idx="1091">
                  <c:v>9.0920000000000001E-2</c:v>
                </c:pt>
                <c:pt idx="1092">
                  <c:v>9.1009999999999994E-2</c:v>
                </c:pt>
                <c:pt idx="1093">
                  <c:v>9.1079999999999994E-2</c:v>
                </c:pt>
                <c:pt idx="1094">
                  <c:v>9.1170000000000001E-2</c:v>
                </c:pt>
                <c:pt idx="1095">
                  <c:v>9.1240000000000002E-2</c:v>
                </c:pt>
                <c:pt idx="1096">
                  <c:v>9.1340000000000005E-2</c:v>
                </c:pt>
                <c:pt idx="1097">
                  <c:v>9.1429999999999997E-2</c:v>
                </c:pt>
                <c:pt idx="1098">
                  <c:v>9.1499999999999998E-2</c:v>
                </c:pt>
                <c:pt idx="1099">
                  <c:v>9.1579999999999995E-2</c:v>
                </c:pt>
                <c:pt idx="1100">
                  <c:v>9.1660000000000005E-2</c:v>
                </c:pt>
                <c:pt idx="1101">
                  <c:v>9.1749999999999998E-2</c:v>
                </c:pt>
                <c:pt idx="1102">
                  <c:v>9.1840000000000005E-2</c:v>
                </c:pt>
                <c:pt idx="1103">
                  <c:v>9.1920000000000002E-2</c:v>
                </c:pt>
                <c:pt idx="1104">
                  <c:v>9.1990000000000002E-2</c:v>
                </c:pt>
                <c:pt idx="1105">
                  <c:v>9.2079999999999995E-2</c:v>
                </c:pt>
                <c:pt idx="1106">
                  <c:v>9.2170000000000002E-2</c:v>
                </c:pt>
                <c:pt idx="1107">
                  <c:v>9.2249999999999999E-2</c:v>
                </c:pt>
                <c:pt idx="1108">
                  <c:v>9.2329999999999995E-2</c:v>
                </c:pt>
                <c:pt idx="1109">
                  <c:v>9.2410000000000006E-2</c:v>
                </c:pt>
                <c:pt idx="1110">
                  <c:v>9.2490000000000003E-2</c:v>
                </c:pt>
                <c:pt idx="1111">
                  <c:v>9.2590000000000006E-2</c:v>
                </c:pt>
                <c:pt idx="1112">
                  <c:v>9.2670000000000002E-2</c:v>
                </c:pt>
                <c:pt idx="1113">
                  <c:v>9.2749999999999999E-2</c:v>
                </c:pt>
                <c:pt idx="1114">
                  <c:v>9.282E-2</c:v>
                </c:pt>
                <c:pt idx="1115">
                  <c:v>9.2910000000000006E-2</c:v>
                </c:pt>
                <c:pt idx="1116">
                  <c:v>9.3009999999999995E-2</c:v>
                </c:pt>
                <c:pt idx="1117">
                  <c:v>9.3079999999999996E-2</c:v>
                </c:pt>
                <c:pt idx="1118">
                  <c:v>9.3170000000000003E-2</c:v>
                </c:pt>
                <c:pt idx="1119">
                  <c:v>9.3240000000000003E-2</c:v>
                </c:pt>
                <c:pt idx="1120">
                  <c:v>9.3329999999999996E-2</c:v>
                </c:pt>
                <c:pt idx="1121">
                  <c:v>9.3429999999999999E-2</c:v>
                </c:pt>
                <c:pt idx="1122">
                  <c:v>9.35E-2</c:v>
                </c:pt>
                <c:pt idx="1123">
                  <c:v>9.3579999999999997E-2</c:v>
                </c:pt>
                <c:pt idx="1124">
                  <c:v>9.3659999999999993E-2</c:v>
                </c:pt>
                <c:pt idx="1125">
                  <c:v>9.375E-2</c:v>
                </c:pt>
                <c:pt idx="1126">
                  <c:v>9.3840000000000007E-2</c:v>
                </c:pt>
                <c:pt idx="1127">
                  <c:v>9.3920000000000003E-2</c:v>
                </c:pt>
                <c:pt idx="1128">
                  <c:v>9.4E-2</c:v>
                </c:pt>
                <c:pt idx="1129">
                  <c:v>9.4070000000000001E-2</c:v>
                </c:pt>
                <c:pt idx="1130">
                  <c:v>9.4170000000000004E-2</c:v>
                </c:pt>
                <c:pt idx="1131">
                  <c:v>9.4259999999999997E-2</c:v>
                </c:pt>
                <c:pt idx="1132">
                  <c:v>9.4339999999999993E-2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9.5079999999999998E-2</c:v>
                </c:pt>
                <c:pt idx="1142">
                  <c:v>9.5170000000000005E-2</c:v>
                </c:pt>
                <c:pt idx="1143">
                  <c:v>9.5240000000000005E-2</c:v>
                </c:pt>
                <c:pt idx="1144">
                  <c:v>9.5329999999999998E-2</c:v>
                </c:pt>
                <c:pt idx="1145">
                  <c:v>9.5430000000000001E-2</c:v>
                </c:pt>
                <c:pt idx="1146">
                  <c:v>9.5500000000000002E-2</c:v>
                </c:pt>
                <c:pt idx="1147">
                  <c:v>9.5579999999999998E-2</c:v>
                </c:pt>
                <c:pt idx="1148">
                  <c:v>9.5659999999999995E-2</c:v>
                </c:pt>
                <c:pt idx="1149">
                  <c:v>9.5750000000000002E-2</c:v>
                </c:pt>
                <c:pt idx="1150">
                  <c:v>9.5839999999999995E-2</c:v>
                </c:pt>
                <c:pt idx="1151">
                  <c:v>9.5909999999999995E-2</c:v>
                </c:pt>
                <c:pt idx="1152">
                  <c:v>9.6000000000000002E-2</c:v>
                </c:pt>
                <c:pt idx="1153">
                  <c:v>9.6079999999999999E-2</c:v>
                </c:pt>
                <c:pt idx="1154">
                  <c:v>9.6170000000000005E-2</c:v>
                </c:pt>
                <c:pt idx="1155">
                  <c:v>9.6250000000000002E-2</c:v>
                </c:pt>
                <c:pt idx="1156">
                  <c:v>9.6329999999999999E-2</c:v>
                </c:pt>
                <c:pt idx="1157">
                  <c:v>9.6409999999999996E-2</c:v>
                </c:pt>
                <c:pt idx="1158">
                  <c:v>9.6490000000000006E-2</c:v>
                </c:pt>
                <c:pt idx="1159">
                  <c:v>9.6589999999999995E-2</c:v>
                </c:pt>
                <c:pt idx="1160">
                  <c:v>9.6670000000000006E-2</c:v>
                </c:pt>
                <c:pt idx="1161">
                  <c:v>9.6750000000000003E-2</c:v>
                </c:pt>
                <c:pt idx="1162">
                  <c:v>9.6829999999999999E-2</c:v>
                </c:pt>
                <c:pt idx="1163">
                  <c:v>9.6909999999999996E-2</c:v>
                </c:pt>
                <c:pt idx="1164">
                  <c:v>9.7009999999999999E-2</c:v>
                </c:pt>
                <c:pt idx="1165">
                  <c:v>9.708E-2</c:v>
                </c:pt>
                <c:pt idx="1166">
                  <c:v>9.7170000000000006E-2</c:v>
                </c:pt>
                <c:pt idx="1167">
                  <c:v>9.7239999999999993E-2</c:v>
                </c:pt>
                <c:pt idx="1168">
                  <c:v>9.733E-2</c:v>
                </c:pt>
                <c:pt idx="1169">
                  <c:v>9.7430000000000003E-2</c:v>
                </c:pt>
                <c:pt idx="1170">
                  <c:v>9.7500000000000003E-2</c:v>
                </c:pt>
                <c:pt idx="1171">
                  <c:v>9.758E-2</c:v>
                </c:pt>
                <c:pt idx="1172">
                  <c:v>9.7659999999999997E-2</c:v>
                </c:pt>
                <c:pt idx="1173">
                  <c:v>9.7750000000000004E-2</c:v>
                </c:pt>
                <c:pt idx="1174">
                  <c:v>9.7850000000000006E-2</c:v>
                </c:pt>
                <c:pt idx="1175">
                  <c:v>9.7919999999999993E-2</c:v>
                </c:pt>
                <c:pt idx="1176">
                  <c:v>9.8000000000000004E-2</c:v>
                </c:pt>
                <c:pt idx="1177">
                  <c:v>9.8070000000000004E-2</c:v>
                </c:pt>
                <c:pt idx="1178">
                  <c:v>9.8169999999999993E-2</c:v>
                </c:pt>
                <c:pt idx="1179">
                  <c:v>9.826E-2</c:v>
                </c:pt>
                <c:pt idx="1180">
                  <c:v>9.8330000000000001E-2</c:v>
                </c:pt>
                <c:pt idx="1181">
                  <c:v>9.8409999999999997E-2</c:v>
                </c:pt>
                <c:pt idx="1182">
                  <c:v>9.8489999999999994E-2</c:v>
                </c:pt>
                <c:pt idx="1183">
                  <c:v>9.8589999999999997E-2</c:v>
                </c:pt>
                <c:pt idx="1184">
                  <c:v>9.8669999999999994E-2</c:v>
                </c:pt>
                <c:pt idx="1185">
                  <c:v>9.8750000000000004E-2</c:v>
                </c:pt>
                <c:pt idx="1186">
                  <c:v>9.8830000000000001E-2</c:v>
                </c:pt>
                <c:pt idx="1187">
                  <c:v>9.8909999999999998E-2</c:v>
                </c:pt>
                <c:pt idx="1188">
                  <c:v>9.9010000000000001E-2</c:v>
                </c:pt>
                <c:pt idx="1189">
                  <c:v>9.9080000000000001E-2</c:v>
                </c:pt>
                <c:pt idx="1190">
                  <c:v>9.9169999999999994E-2</c:v>
                </c:pt>
                <c:pt idx="1191">
                  <c:v>9.9239999999999995E-2</c:v>
                </c:pt>
                <c:pt idx="1192">
                  <c:v>9.9330000000000002E-2</c:v>
                </c:pt>
                <c:pt idx="1193">
                  <c:v>9.9430000000000004E-2</c:v>
                </c:pt>
                <c:pt idx="1194">
                  <c:v>9.9500000000000005E-2</c:v>
                </c:pt>
                <c:pt idx="1195">
                  <c:v>9.9589999999999998E-2</c:v>
                </c:pt>
                <c:pt idx="1196">
                  <c:v>9.9659999999999999E-2</c:v>
                </c:pt>
                <c:pt idx="1197">
                  <c:v>9.9750000000000005E-2</c:v>
                </c:pt>
                <c:pt idx="1198">
                  <c:v>9.9849999999999994E-2</c:v>
                </c:pt>
                <c:pt idx="1199">
                  <c:v>9.9909999999999999E-2</c:v>
                </c:pt>
                <c:pt idx="1200">
                  <c:v>0.1</c:v>
                </c:pt>
                <c:pt idx="1201">
                  <c:v>0.10008</c:v>
                </c:pt>
                <c:pt idx="1202">
                  <c:v>0.10017</c:v>
                </c:pt>
                <c:pt idx="1203">
                  <c:v>0.10026</c:v>
                </c:pt>
                <c:pt idx="1204">
                  <c:v>0.10033</c:v>
                </c:pt>
                <c:pt idx="1205">
                  <c:v>0.10041</c:v>
                </c:pt>
                <c:pt idx="1206">
                  <c:v>0.10049</c:v>
                </c:pt>
                <c:pt idx="1207">
                  <c:v>0.10059</c:v>
                </c:pt>
                <c:pt idx="1208">
                  <c:v>0.10068000000000001</c:v>
                </c:pt>
                <c:pt idx="1209">
                  <c:v>0.10075000000000001</c:v>
                </c:pt>
                <c:pt idx="1210">
                  <c:v>0.10083</c:v>
                </c:pt>
                <c:pt idx="1211">
                  <c:v>0.10091</c:v>
                </c:pt>
                <c:pt idx="1212">
                  <c:v>0.10101</c:v>
                </c:pt>
                <c:pt idx="1213">
                  <c:v>0.10109</c:v>
                </c:pt>
                <c:pt idx="1214">
                  <c:v>0.10117</c:v>
                </c:pt>
                <c:pt idx="1215">
                  <c:v>0.10124</c:v>
                </c:pt>
                <c:pt idx="1216">
                  <c:v>0.10133</c:v>
                </c:pt>
                <c:pt idx="1217">
                  <c:v>0.10143000000000001</c:v>
                </c:pt>
                <c:pt idx="1218">
                  <c:v>0.10150000000000001</c:v>
                </c:pt>
                <c:pt idx="1219">
                  <c:v>0.10158</c:v>
                </c:pt>
                <c:pt idx="1220">
                  <c:v>0.10166</c:v>
                </c:pt>
                <c:pt idx="1221">
                  <c:v>0.10174999999999999</c:v>
                </c:pt>
                <c:pt idx="1222">
                  <c:v>0.10184</c:v>
                </c:pt>
                <c:pt idx="1223">
                  <c:v>0.10191</c:v>
                </c:pt>
                <c:pt idx="1224">
                  <c:v>0.10199999999999999</c:v>
                </c:pt>
                <c:pt idx="1225">
                  <c:v>0.10208</c:v>
                </c:pt>
                <c:pt idx="1226">
                  <c:v>0.10217</c:v>
                </c:pt>
                <c:pt idx="1227">
                  <c:v>0.10226</c:v>
                </c:pt>
                <c:pt idx="1228">
                  <c:v>0.10233</c:v>
                </c:pt>
                <c:pt idx="1229">
                  <c:v>0.10242</c:v>
                </c:pt>
                <c:pt idx="1230">
                  <c:v>0.10249</c:v>
                </c:pt>
                <c:pt idx="1231">
                  <c:v>0.10259</c:v>
                </c:pt>
                <c:pt idx="1232">
                  <c:v>0.10267999999999999</c:v>
                </c:pt>
                <c:pt idx="1233">
                  <c:v>0.10274999999999999</c:v>
                </c:pt>
                <c:pt idx="1234">
                  <c:v>0.10283</c:v>
                </c:pt>
                <c:pt idx="1235">
                  <c:v>0.10291</c:v>
                </c:pt>
                <c:pt idx="1236">
                  <c:v>0.10299999999999999</c:v>
                </c:pt>
                <c:pt idx="1237">
                  <c:v>0.10309</c:v>
                </c:pt>
                <c:pt idx="1238">
                  <c:v>0.10317</c:v>
                </c:pt>
                <c:pt idx="1239">
                  <c:v>0.10324</c:v>
                </c:pt>
                <c:pt idx="1240">
                  <c:v>0.10333000000000001</c:v>
                </c:pt>
                <c:pt idx="1241">
                  <c:v>0.10342999999999999</c:v>
                </c:pt>
                <c:pt idx="1242">
                  <c:v>0.10349999999999999</c:v>
                </c:pt>
                <c:pt idx="1243">
                  <c:v>0.10358000000000001</c:v>
                </c:pt>
                <c:pt idx="1244">
                  <c:v>0.10366</c:v>
                </c:pt>
                <c:pt idx="1245">
                  <c:v>0.10374</c:v>
                </c:pt>
                <c:pt idx="1246">
                  <c:v>0.10384</c:v>
                </c:pt>
                <c:pt idx="1247">
                  <c:v>0.10392</c:v>
                </c:pt>
                <c:pt idx="1248">
                  <c:v>0.104</c:v>
                </c:pt>
                <c:pt idx="1249">
                  <c:v>0.10408000000000001</c:v>
                </c:pt>
                <c:pt idx="1250">
                  <c:v>0.10416</c:v>
                </c:pt>
                <c:pt idx="1251">
                  <c:v>0.10426000000000001</c:v>
                </c:pt>
                <c:pt idx="1252">
                  <c:v>0.10433000000000001</c:v>
                </c:pt>
                <c:pt idx="1253">
                  <c:v>0.10442</c:v>
                </c:pt>
                <c:pt idx="1254">
                  <c:v>0.10449</c:v>
                </c:pt>
                <c:pt idx="1255">
                  <c:v>0.10459</c:v>
                </c:pt>
                <c:pt idx="1256">
                  <c:v>0.10468</c:v>
                </c:pt>
                <c:pt idx="1257">
                  <c:v>0.10475</c:v>
                </c:pt>
                <c:pt idx="1258">
                  <c:v>0.10483000000000001</c:v>
                </c:pt>
                <c:pt idx="1259">
                  <c:v>0.10491</c:v>
                </c:pt>
                <c:pt idx="1260">
                  <c:v>0.105</c:v>
                </c:pt>
                <c:pt idx="1261">
                  <c:v>0.10509</c:v>
                </c:pt>
                <c:pt idx="1262">
                  <c:v>0.10517</c:v>
                </c:pt>
                <c:pt idx="1263">
                  <c:v>0.10525</c:v>
                </c:pt>
                <c:pt idx="1264">
                  <c:v>0.10532</c:v>
                </c:pt>
                <c:pt idx="1265">
                  <c:v>0.10542</c:v>
                </c:pt>
                <c:pt idx="1266">
                  <c:v>0.1055</c:v>
                </c:pt>
                <c:pt idx="1267">
                  <c:v>0.10559</c:v>
                </c:pt>
                <c:pt idx="1268">
                  <c:v>0.10566</c:v>
                </c:pt>
                <c:pt idx="1269">
                  <c:v>0.10574</c:v>
                </c:pt>
                <c:pt idx="1270">
                  <c:v>0.10584</c:v>
                </c:pt>
                <c:pt idx="1271">
                  <c:v>0.10592</c:v>
                </c:pt>
                <c:pt idx="1272">
                  <c:v>0.106</c:v>
                </c:pt>
                <c:pt idx="1273">
                  <c:v>0.10607999999999999</c:v>
                </c:pt>
                <c:pt idx="1274">
                  <c:v>0.10616</c:v>
                </c:pt>
                <c:pt idx="1275">
                  <c:v>0.10625999999999999</c:v>
                </c:pt>
                <c:pt idx="1276">
                  <c:v>0.10632999999999999</c:v>
                </c:pt>
                <c:pt idx="1277">
                  <c:v>0.10642</c:v>
                </c:pt>
                <c:pt idx="1278">
                  <c:v>0.10649</c:v>
                </c:pt>
                <c:pt idx="1279">
                  <c:v>0.10657999999999999</c:v>
                </c:pt>
                <c:pt idx="1280">
                  <c:v>0.10668</c:v>
                </c:pt>
                <c:pt idx="1281">
                  <c:v>0.10675</c:v>
                </c:pt>
                <c:pt idx="1282">
                  <c:v>0.10682999999999999</c:v>
                </c:pt>
                <c:pt idx="1283">
                  <c:v>0.10691000000000001</c:v>
                </c:pt>
                <c:pt idx="1284">
                  <c:v>0.10700999999999999</c:v>
                </c:pt>
                <c:pt idx="1285">
                  <c:v>0.10709</c:v>
                </c:pt>
                <c:pt idx="1286">
                  <c:v>0.10716000000000001</c:v>
                </c:pt>
                <c:pt idx="1287">
                  <c:v>0.10725</c:v>
                </c:pt>
                <c:pt idx="1288">
                  <c:v>0.10732999999999999</c:v>
                </c:pt>
                <c:pt idx="1289">
                  <c:v>0.10742</c:v>
                </c:pt>
                <c:pt idx="1290">
                  <c:v>0.10750999999999999</c:v>
                </c:pt>
                <c:pt idx="1291">
                  <c:v>0.10758</c:v>
                </c:pt>
                <c:pt idx="1292">
                  <c:v>0.10766000000000001</c:v>
                </c:pt>
                <c:pt idx="1293">
                  <c:v>0.10774</c:v>
                </c:pt>
                <c:pt idx="1294">
                  <c:v>0.10784000000000001</c:v>
                </c:pt>
                <c:pt idx="1295">
                  <c:v>0.10792</c:v>
                </c:pt>
                <c:pt idx="1296">
                  <c:v>0.108</c:v>
                </c:pt>
                <c:pt idx="1297">
                  <c:v>0.10808</c:v>
                </c:pt>
                <c:pt idx="1298">
                  <c:v>0.10816000000000001</c:v>
                </c:pt>
                <c:pt idx="1299">
                  <c:v>0.10826</c:v>
                </c:pt>
                <c:pt idx="1300">
                  <c:v>0.10833</c:v>
                </c:pt>
                <c:pt idx="1301">
                  <c:v>0.10842</c:v>
                </c:pt>
                <c:pt idx="1302">
                  <c:v>0.10849</c:v>
                </c:pt>
                <c:pt idx="1303">
                  <c:v>0.10858</c:v>
                </c:pt>
                <c:pt idx="1304">
                  <c:v>0.10868</c:v>
                </c:pt>
                <c:pt idx="1305">
                  <c:v>0.10875</c:v>
                </c:pt>
                <c:pt idx="1306">
                  <c:v>0.10883</c:v>
                </c:pt>
                <c:pt idx="1307">
                  <c:v>0.10891000000000001</c:v>
                </c:pt>
                <c:pt idx="1308">
                  <c:v>0.109</c:v>
                </c:pt>
                <c:pt idx="1309">
                  <c:v>0.1091</c:v>
                </c:pt>
                <c:pt idx="1310">
                  <c:v>0.10915999999999999</c:v>
                </c:pt>
                <c:pt idx="1311">
                  <c:v>0.10925</c:v>
                </c:pt>
                <c:pt idx="1312">
                  <c:v>0.10933</c:v>
                </c:pt>
                <c:pt idx="1313">
                  <c:v>0.10942</c:v>
                </c:pt>
                <c:pt idx="1314">
                  <c:v>0.10951</c:v>
                </c:pt>
                <c:pt idx="1315">
                  <c:v>0.10958</c:v>
                </c:pt>
                <c:pt idx="1316">
                  <c:v>0.10965999999999999</c:v>
                </c:pt>
                <c:pt idx="1317">
                  <c:v>0.10974</c:v>
                </c:pt>
                <c:pt idx="1318">
                  <c:v>0.10983999999999999</c:v>
                </c:pt>
                <c:pt idx="1319">
                  <c:v>0.10992</c:v>
                </c:pt>
                <c:pt idx="1320">
                  <c:v>0.11</c:v>
                </c:pt>
                <c:pt idx="1321">
                  <c:v>0.11008</c:v>
                </c:pt>
                <c:pt idx="1322">
                  <c:v>0.11015999999999999</c:v>
                </c:pt>
                <c:pt idx="1323">
                  <c:v>0.11026</c:v>
                </c:pt>
                <c:pt idx="1324">
                  <c:v>0.11033</c:v>
                </c:pt>
                <c:pt idx="1325">
                  <c:v>0.11042</c:v>
                </c:pt>
                <c:pt idx="1326">
                  <c:v>0.11049</c:v>
                </c:pt>
                <c:pt idx="1327">
                  <c:v>0.11058</c:v>
                </c:pt>
                <c:pt idx="1328">
                  <c:v>0.11068</c:v>
                </c:pt>
                <c:pt idx="1329">
                  <c:v>0.11075</c:v>
                </c:pt>
                <c:pt idx="1330">
                  <c:v>0.11083999999999999</c:v>
                </c:pt>
                <c:pt idx="1331">
                  <c:v>0.11090999999999999</c:v>
                </c:pt>
                <c:pt idx="1332">
                  <c:v>0.111</c:v>
                </c:pt>
                <c:pt idx="1333">
                  <c:v>0.11108999999999999</c:v>
                </c:pt>
                <c:pt idx="1334">
                  <c:v>0.11115999999999999</c:v>
                </c:pt>
                <c:pt idx="1335">
                  <c:v>0.11125</c:v>
                </c:pt>
                <c:pt idx="1336">
                  <c:v>0.11133</c:v>
                </c:pt>
                <c:pt idx="1337">
                  <c:v>0.11142000000000001</c:v>
                </c:pt>
                <c:pt idx="1338">
                  <c:v>0.11151</c:v>
                </c:pt>
                <c:pt idx="1339">
                  <c:v>0.11158</c:v>
                </c:pt>
                <c:pt idx="1340">
                  <c:v>0.11166</c:v>
                </c:pt>
                <c:pt idx="1341">
                  <c:v>0.11174000000000001</c:v>
                </c:pt>
                <c:pt idx="1342">
                  <c:v>0.11183999999999999</c:v>
                </c:pt>
                <c:pt idx="1343">
                  <c:v>0.11192000000000001</c:v>
                </c:pt>
                <c:pt idx="1344">
                  <c:v>0.112</c:v>
                </c:pt>
                <c:pt idx="1345">
                  <c:v>0.11208</c:v>
                </c:pt>
                <c:pt idx="1346">
                  <c:v>0.11216</c:v>
                </c:pt>
                <c:pt idx="1347">
                  <c:v>0.11226</c:v>
                </c:pt>
                <c:pt idx="1348">
                  <c:v>0.11234</c:v>
                </c:pt>
                <c:pt idx="1349">
                  <c:v>0.11242000000000001</c:v>
                </c:pt>
                <c:pt idx="1350">
                  <c:v>0.11249000000000001</c:v>
                </c:pt>
                <c:pt idx="1351">
                  <c:v>0.11258</c:v>
                </c:pt>
                <c:pt idx="1352">
                  <c:v>0.11268</c:v>
                </c:pt>
                <c:pt idx="1353">
                  <c:v>0.11275</c:v>
                </c:pt>
                <c:pt idx="1354">
                  <c:v>0.11284</c:v>
                </c:pt>
                <c:pt idx="1355">
                  <c:v>0.11291</c:v>
                </c:pt>
                <c:pt idx="1356">
                  <c:v>0.113</c:v>
                </c:pt>
                <c:pt idx="1357">
                  <c:v>0.11309</c:v>
                </c:pt>
                <c:pt idx="1358">
                  <c:v>0.11316</c:v>
                </c:pt>
                <c:pt idx="1359">
                  <c:v>0.11325</c:v>
                </c:pt>
                <c:pt idx="1360">
                  <c:v>0.11333</c:v>
                </c:pt>
                <c:pt idx="1361">
                  <c:v>0.11342000000000001</c:v>
                </c:pt>
                <c:pt idx="1362">
                  <c:v>0.11351</c:v>
                </c:pt>
                <c:pt idx="1363">
                  <c:v>0.11358</c:v>
                </c:pt>
                <c:pt idx="1364">
                  <c:v>0.11366</c:v>
                </c:pt>
                <c:pt idx="1365">
                  <c:v>0.11373999999999999</c:v>
                </c:pt>
                <c:pt idx="1366">
                  <c:v>0.11384</c:v>
                </c:pt>
                <c:pt idx="1367">
                  <c:v>0.11391999999999999</c:v>
                </c:pt>
                <c:pt idx="1368">
                  <c:v>0.114</c:v>
                </c:pt>
                <c:pt idx="1369">
                  <c:v>0.11408</c:v>
                </c:pt>
                <c:pt idx="1370">
                  <c:v>0.11416</c:v>
                </c:pt>
                <c:pt idx="1371">
                  <c:v>0.11426</c:v>
                </c:pt>
                <c:pt idx="1372">
                  <c:v>0.11434</c:v>
                </c:pt>
                <c:pt idx="1373">
                  <c:v>0.11441999999999999</c:v>
                </c:pt>
                <c:pt idx="1374">
                  <c:v>0.11448999999999999</c:v>
                </c:pt>
                <c:pt idx="1375">
                  <c:v>0.11458</c:v>
                </c:pt>
                <c:pt idx="1376">
                  <c:v>0.11468</c:v>
                </c:pt>
                <c:pt idx="1377">
                  <c:v>0.11475</c:v>
                </c:pt>
                <c:pt idx="1378">
                  <c:v>0.11483</c:v>
                </c:pt>
                <c:pt idx="1379">
                  <c:v>0.11491</c:v>
                </c:pt>
                <c:pt idx="1380">
                  <c:v>0.115</c:v>
                </c:pt>
                <c:pt idx="1381">
                  <c:v>0.11509</c:v>
                </c:pt>
                <c:pt idx="1382">
                  <c:v>0.11516999999999999</c:v>
                </c:pt>
                <c:pt idx="1383">
                  <c:v>0.11525000000000001</c:v>
                </c:pt>
                <c:pt idx="1384">
                  <c:v>0.11533</c:v>
                </c:pt>
                <c:pt idx="1385">
                  <c:v>0.11541</c:v>
                </c:pt>
                <c:pt idx="1386">
                  <c:v>0.11551</c:v>
                </c:pt>
                <c:pt idx="1387">
                  <c:v>0.11558</c:v>
                </c:pt>
                <c:pt idx="1388">
                  <c:v>0.11567</c:v>
                </c:pt>
                <c:pt idx="1389">
                  <c:v>0.11574</c:v>
                </c:pt>
                <c:pt idx="1390">
                  <c:v>0.11583</c:v>
                </c:pt>
                <c:pt idx="1391">
                  <c:v>0.11593000000000001</c:v>
                </c:pt>
                <c:pt idx="1392">
                  <c:v>0.11600000000000001</c:v>
                </c:pt>
                <c:pt idx="1393">
                  <c:v>0.11608</c:v>
                </c:pt>
                <c:pt idx="1394">
                  <c:v>0.11616</c:v>
                </c:pt>
                <c:pt idx="1395">
                  <c:v>0.11625000000000001</c:v>
                </c:pt>
                <c:pt idx="1396">
                  <c:v>0.11634</c:v>
                </c:pt>
                <c:pt idx="1397">
                  <c:v>0.11642</c:v>
                </c:pt>
                <c:pt idx="1398">
                  <c:v>0.11650000000000001</c:v>
                </c:pt>
                <c:pt idx="1399">
                  <c:v>0.11656999999999999</c:v>
                </c:pt>
                <c:pt idx="1400">
                  <c:v>0.11667</c:v>
                </c:pt>
                <c:pt idx="1401">
                  <c:v>0.11675000000000001</c:v>
                </c:pt>
                <c:pt idx="1402">
                  <c:v>0.11683</c:v>
                </c:pt>
                <c:pt idx="1403">
                  <c:v>0.11691</c:v>
                </c:pt>
                <c:pt idx="1404">
                  <c:v>0.11699</c:v>
                </c:pt>
                <c:pt idx="1405">
                  <c:v>0.11709</c:v>
                </c:pt>
                <c:pt idx="1406">
                  <c:v>0.11717</c:v>
                </c:pt>
                <c:pt idx="1407">
                  <c:v>0.11724999999999999</c:v>
                </c:pt>
                <c:pt idx="1408">
                  <c:v>0.11733</c:v>
                </c:pt>
                <c:pt idx="1409">
                  <c:v>0.11741</c:v>
                </c:pt>
                <c:pt idx="1410">
                  <c:v>0.11751</c:v>
                </c:pt>
                <c:pt idx="1411">
                  <c:v>0.11758</c:v>
                </c:pt>
                <c:pt idx="1412">
                  <c:v>0.11767</c:v>
                </c:pt>
                <c:pt idx="1413">
                  <c:v>0.11774</c:v>
                </c:pt>
                <c:pt idx="1414">
                  <c:v>0.11783</c:v>
                </c:pt>
                <c:pt idx="1415">
                  <c:v>0.11792999999999999</c:v>
                </c:pt>
                <c:pt idx="1416">
                  <c:v>0.11799999999999999</c:v>
                </c:pt>
                <c:pt idx="1417">
                  <c:v>0.11808</c:v>
                </c:pt>
                <c:pt idx="1418">
                  <c:v>0.11816</c:v>
                </c:pt>
                <c:pt idx="1419">
                  <c:v>0.11824999999999999</c:v>
                </c:pt>
                <c:pt idx="1420">
                  <c:v>0.11834</c:v>
                </c:pt>
                <c:pt idx="1421">
                  <c:v>0.11842</c:v>
                </c:pt>
                <c:pt idx="1422">
                  <c:v>0.11849999999999999</c:v>
                </c:pt>
                <c:pt idx="1423">
                  <c:v>0.11856999999999999</c:v>
                </c:pt>
                <c:pt idx="1424">
                  <c:v>0.11867</c:v>
                </c:pt>
                <c:pt idx="1425">
                  <c:v>0.11876</c:v>
                </c:pt>
                <c:pt idx="1426">
                  <c:v>0.11883000000000001</c:v>
                </c:pt>
                <c:pt idx="1427">
                  <c:v>0.11891</c:v>
                </c:pt>
                <c:pt idx="1428">
                  <c:v>0.11899</c:v>
                </c:pt>
                <c:pt idx="1429">
                  <c:v>0.11909</c:v>
                </c:pt>
                <c:pt idx="1430">
                  <c:v>0.11917</c:v>
                </c:pt>
                <c:pt idx="1431">
                  <c:v>0.11924999999999999</c:v>
                </c:pt>
                <c:pt idx="1432">
                  <c:v>0.11933000000000001</c:v>
                </c:pt>
                <c:pt idx="1433">
                  <c:v>0.11941</c:v>
                </c:pt>
                <c:pt idx="1434">
                  <c:v>0.11951000000000001</c:v>
                </c:pt>
                <c:pt idx="1435">
                  <c:v>0.11958000000000001</c:v>
                </c:pt>
                <c:pt idx="1436">
                  <c:v>0.11967</c:v>
                </c:pt>
                <c:pt idx="1437">
                  <c:v>0.11974</c:v>
                </c:pt>
                <c:pt idx="1438">
                  <c:v>0.11983000000000001</c:v>
                </c:pt>
                <c:pt idx="1439">
                  <c:v>0.11992999999999999</c:v>
                </c:pt>
                <c:pt idx="1440">
                  <c:v>0.12</c:v>
                </c:pt>
                <c:pt idx="1441">
                  <c:v>0.12008000000000001</c:v>
                </c:pt>
                <c:pt idx="1442">
                  <c:v>0.12016</c:v>
                </c:pt>
                <c:pt idx="1443">
                  <c:v>0.12025</c:v>
                </c:pt>
                <c:pt idx="1444">
                  <c:v>0.12034</c:v>
                </c:pt>
                <c:pt idx="1445">
                  <c:v>0.12042</c:v>
                </c:pt>
                <c:pt idx="1446">
                  <c:v>0.1205</c:v>
                </c:pt>
                <c:pt idx="1447">
                  <c:v>0.12057</c:v>
                </c:pt>
                <c:pt idx="1448">
                  <c:v>0.12067</c:v>
                </c:pt>
                <c:pt idx="1449">
                  <c:v>0.12076000000000001</c:v>
                </c:pt>
                <c:pt idx="1450">
                  <c:v>0.12083000000000001</c:v>
                </c:pt>
                <c:pt idx="1451">
                  <c:v>0.12091</c:v>
                </c:pt>
                <c:pt idx="1452">
                  <c:v>0.12099</c:v>
                </c:pt>
                <c:pt idx="1453">
                  <c:v>0.12109</c:v>
                </c:pt>
                <c:pt idx="1454">
                  <c:v>0.12117</c:v>
                </c:pt>
                <c:pt idx="1455">
                  <c:v>0.12125</c:v>
                </c:pt>
                <c:pt idx="1456">
                  <c:v>0.12132999999999999</c:v>
                </c:pt>
                <c:pt idx="1457">
                  <c:v>0.12141</c:v>
                </c:pt>
                <c:pt idx="1458">
                  <c:v>0.12151000000000001</c:v>
                </c:pt>
                <c:pt idx="1459">
                  <c:v>0.12157999999999999</c:v>
                </c:pt>
                <c:pt idx="1460">
                  <c:v>0.12167</c:v>
                </c:pt>
                <c:pt idx="1461">
                  <c:v>0.12174</c:v>
                </c:pt>
                <c:pt idx="1462">
                  <c:v>0.12182999999999999</c:v>
                </c:pt>
                <c:pt idx="1463">
                  <c:v>0.12193</c:v>
                </c:pt>
                <c:pt idx="1464">
                  <c:v>0.122</c:v>
                </c:pt>
                <c:pt idx="1465">
                  <c:v>0.12207999999999999</c:v>
                </c:pt>
                <c:pt idx="1466">
                  <c:v>0.12216</c:v>
                </c:pt>
                <c:pt idx="1467">
                  <c:v>0.12225</c:v>
                </c:pt>
                <c:pt idx="1468">
                  <c:v>0.12234</c:v>
                </c:pt>
                <c:pt idx="1469">
                  <c:v>0.12241</c:v>
                </c:pt>
                <c:pt idx="1470">
                  <c:v>0.1225</c:v>
                </c:pt>
                <c:pt idx="1471">
                  <c:v>0.12257999999999999</c:v>
                </c:pt>
                <c:pt idx="1472">
                  <c:v>0.12267</c:v>
                </c:pt>
                <c:pt idx="1473">
                  <c:v>0.12275999999999999</c:v>
                </c:pt>
                <c:pt idx="1474">
                  <c:v>0.12282999999999999</c:v>
                </c:pt>
                <c:pt idx="1475">
                  <c:v>0.12291000000000001</c:v>
                </c:pt>
                <c:pt idx="1476">
                  <c:v>0.12299</c:v>
                </c:pt>
                <c:pt idx="1477">
                  <c:v>0.12309</c:v>
                </c:pt>
                <c:pt idx="1478">
                  <c:v>0.12317</c:v>
                </c:pt>
                <c:pt idx="1479">
                  <c:v>0.12325</c:v>
                </c:pt>
                <c:pt idx="1480">
                  <c:v>0.12333</c:v>
                </c:pt>
                <c:pt idx="1481">
                  <c:v>0.12341000000000001</c:v>
                </c:pt>
                <c:pt idx="1482">
                  <c:v>0.12350999999999999</c:v>
                </c:pt>
                <c:pt idx="1483">
                  <c:v>0.12359000000000001</c:v>
                </c:pt>
                <c:pt idx="1484">
                  <c:v>0.12367</c:v>
                </c:pt>
                <c:pt idx="1485">
                  <c:v>0.12374</c:v>
                </c:pt>
                <c:pt idx="1486">
                  <c:v>0.12383</c:v>
                </c:pt>
                <c:pt idx="1487">
                  <c:v>0.12393</c:v>
                </c:pt>
                <c:pt idx="1488">
                  <c:v>0.124</c:v>
                </c:pt>
                <c:pt idx="1489">
                  <c:v>0.12409000000000001</c:v>
                </c:pt>
                <c:pt idx="1490">
                  <c:v>0.12416000000000001</c:v>
                </c:pt>
                <c:pt idx="1491">
                  <c:v>0.12425</c:v>
                </c:pt>
                <c:pt idx="1492">
                  <c:v>0.12434000000000001</c:v>
                </c:pt>
                <c:pt idx="1493">
                  <c:v>0.12441000000000001</c:v>
                </c:pt>
                <c:pt idx="1494">
                  <c:v>0.1245</c:v>
                </c:pt>
                <c:pt idx="1495">
                  <c:v>0.12457</c:v>
                </c:pt>
                <c:pt idx="1496">
                  <c:v>0.12467</c:v>
                </c:pt>
                <c:pt idx="1497">
                  <c:v>0.12476</c:v>
                </c:pt>
                <c:pt idx="1498">
                  <c:v>0.12483</c:v>
                </c:pt>
                <c:pt idx="1499">
                  <c:v>0.12492</c:v>
                </c:pt>
                <c:pt idx="1500">
                  <c:v>0.12499</c:v>
                </c:pt>
                <c:pt idx="1501">
                  <c:v>0.12509000000000001</c:v>
                </c:pt>
                <c:pt idx="1502">
                  <c:v>0.12518000000000001</c:v>
                </c:pt>
                <c:pt idx="1503">
                  <c:v>0.12525</c:v>
                </c:pt>
                <c:pt idx="1504">
                  <c:v>0.12533</c:v>
                </c:pt>
                <c:pt idx="1505">
                  <c:v>0.12540999999999999</c:v>
                </c:pt>
                <c:pt idx="1506">
                  <c:v>0.12551000000000001</c:v>
                </c:pt>
                <c:pt idx="1507">
                  <c:v>0.12559000000000001</c:v>
                </c:pt>
                <c:pt idx="1508">
                  <c:v>0.12567</c:v>
                </c:pt>
                <c:pt idx="1509">
                  <c:v>0.12573999999999999</c:v>
                </c:pt>
                <c:pt idx="1510">
                  <c:v>0.12583</c:v>
                </c:pt>
                <c:pt idx="1511">
                  <c:v>0.12592999999999999</c:v>
                </c:pt>
                <c:pt idx="1512">
                  <c:v>0.126</c:v>
                </c:pt>
                <c:pt idx="1513">
                  <c:v>0.12608</c:v>
                </c:pt>
                <c:pt idx="1514">
                  <c:v>0.12615999999999999</c:v>
                </c:pt>
                <c:pt idx="1515">
                  <c:v>0.12625</c:v>
                </c:pt>
                <c:pt idx="1516">
                  <c:v>0.12634000000000001</c:v>
                </c:pt>
                <c:pt idx="1517">
                  <c:v>0.12642</c:v>
                </c:pt>
                <c:pt idx="1518">
                  <c:v>0.1265</c:v>
                </c:pt>
                <c:pt idx="1519">
                  <c:v>0.12656999999999999</c:v>
                </c:pt>
                <c:pt idx="1520">
                  <c:v>0.12665999999999999</c:v>
                </c:pt>
                <c:pt idx="1521">
                  <c:v>0.12676000000000001</c:v>
                </c:pt>
                <c:pt idx="1522">
                  <c:v>0.12683</c:v>
                </c:pt>
                <c:pt idx="1523">
                  <c:v>0.12692000000000001</c:v>
                </c:pt>
                <c:pt idx="1524">
                  <c:v>0.12698999999999999</c:v>
                </c:pt>
                <c:pt idx="1525">
                  <c:v>0.12708</c:v>
                </c:pt>
                <c:pt idx="1526">
                  <c:v>0.12717999999999999</c:v>
                </c:pt>
                <c:pt idx="1527">
                  <c:v>0.12725</c:v>
                </c:pt>
                <c:pt idx="1528">
                  <c:v>0.12733</c:v>
                </c:pt>
                <c:pt idx="1529">
                  <c:v>0.12741</c:v>
                </c:pt>
                <c:pt idx="1530">
                  <c:v>0.1275</c:v>
                </c:pt>
                <c:pt idx="1531">
                  <c:v>0.12759000000000001</c:v>
                </c:pt>
                <c:pt idx="1532">
                  <c:v>0.12767000000000001</c:v>
                </c:pt>
                <c:pt idx="1533">
                  <c:v>0.12775</c:v>
                </c:pt>
                <c:pt idx="1534">
                  <c:v>0.12781999999999999</c:v>
                </c:pt>
                <c:pt idx="1535">
                  <c:v>0.12792000000000001</c:v>
                </c:pt>
                <c:pt idx="1536">
                  <c:v>0.128</c:v>
                </c:pt>
                <c:pt idx="1537">
                  <c:v>0.12809000000000001</c:v>
                </c:pt>
                <c:pt idx="1538">
                  <c:v>0.12816</c:v>
                </c:pt>
                <c:pt idx="1539">
                  <c:v>0.12823999999999999</c:v>
                </c:pt>
                <c:pt idx="1540">
                  <c:v>0.12834000000000001</c:v>
                </c:pt>
                <c:pt idx="1541">
                  <c:v>0.12842000000000001</c:v>
                </c:pt>
                <c:pt idx="1542">
                  <c:v>0.1285</c:v>
                </c:pt>
                <c:pt idx="1543">
                  <c:v>0.12858</c:v>
                </c:pt>
                <c:pt idx="1544">
                  <c:v>0.12866</c:v>
                </c:pt>
                <c:pt idx="1545">
                  <c:v>0.12876000000000001</c:v>
                </c:pt>
                <c:pt idx="1546">
                  <c:v>0.12883</c:v>
                </c:pt>
                <c:pt idx="1547">
                  <c:v>0.12892000000000001</c:v>
                </c:pt>
                <c:pt idx="1548">
                  <c:v>0.12898999999999999</c:v>
                </c:pt>
                <c:pt idx="1549">
                  <c:v>0.12908</c:v>
                </c:pt>
                <c:pt idx="1550">
                  <c:v>0.12917999999999999</c:v>
                </c:pt>
                <c:pt idx="1551">
                  <c:v>0.12925</c:v>
                </c:pt>
                <c:pt idx="1552">
                  <c:v>0.12933</c:v>
                </c:pt>
                <c:pt idx="1553">
                  <c:v>0.12941</c:v>
                </c:pt>
                <c:pt idx="1554">
                  <c:v>0.1295</c:v>
                </c:pt>
                <c:pt idx="1555">
                  <c:v>0.12959000000000001</c:v>
                </c:pt>
                <c:pt idx="1556">
                  <c:v>0.12967000000000001</c:v>
                </c:pt>
                <c:pt idx="1557">
                  <c:v>0.12975</c:v>
                </c:pt>
                <c:pt idx="1558">
                  <c:v>0.12981999999999999</c:v>
                </c:pt>
                <c:pt idx="1559">
                  <c:v>0.12992000000000001</c:v>
                </c:pt>
                <c:pt idx="1560">
                  <c:v>0.13</c:v>
                </c:pt>
                <c:pt idx="1561">
                  <c:v>0.13009000000000001</c:v>
                </c:pt>
                <c:pt idx="1562">
                  <c:v>0.13016</c:v>
                </c:pt>
                <c:pt idx="1563">
                  <c:v>0.13023999999999999</c:v>
                </c:pt>
                <c:pt idx="1564">
                  <c:v>0.13034000000000001</c:v>
                </c:pt>
                <c:pt idx="1565">
                  <c:v>0.13042000000000001</c:v>
                </c:pt>
                <c:pt idx="1566">
                  <c:v>0.1305</c:v>
                </c:pt>
                <c:pt idx="1567">
                  <c:v>0.13058</c:v>
                </c:pt>
                <c:pt idx="1568">
                  <c:v>0.13066</c:v>
                </c:pt>
                <c:pt idx="1569">
                  <c:v>0.13075999999999999</c:v>
                </c:pt>
                <c:pt idx="1570">
                  <c:v>0.13083</c:v>
                </c:pt>
                <c:pt idx="1571">
                  <c:v>0.13092000000000001</c:v>
                </c:pt>
                <c:pt idx="1572">
                  <c:v>0.13099</c:v>
                </c:pt>
                <c:pt idx="1573">
                  <c:v>0.13108</c:v>
                </c:pt>
                <c:pt idx="1574">
                  <c:v>0.13117999999999999</c:v>
                </c:pt>
                <c:pt idx="1575">
                  <c:v>0.13125000000000001</c:v>
                </c:pt>
                <c:pt idx="1576">
                  <c:v>0.13133</c:v>
                </c:pt>
                <c:pt idx="1577">
                  <c:v>0.13141</c:v>
                </c:pt>
                <c:pt idx="1578">
                  <c:v>0.13150000000000001</c:v>
                </c:pt>
                <c:pt idx="1579">
                  <c:v>0.13159000000000001</c:v>
                </c:pt>
                <c:pt idx="1580">
                  <c:v>0.13166</c:v>
                </c:pt>
                <c:pt idx="1581">
                  <c:v>0.13175000000000001</c:v>
                </c:pt>
                <c:pt idx="1582">
                  <c:v>0.13183</c:v>
                </c:pt>
                <c:pt idx="1583">
                  <c:v>0.13192000000000001</c:v>
                </c:pt>
                <c:pt idx="1584">
                  <c:v>0.13200999999999999</c:v>
                </c:pt>
                <c:pt idx="1585">
                  <c:v>0.13208</c:v>
                </c:pt>
                <c:pt idx="1586">
                  <c:v>0.13216</c:v>
                </c:pt>
                <c:pt idx="1587">
                  <c:v>0.13224</c:v>
                </c:pt>
                <c:pt idx="1588">
                  <c:v>0.13234000000000001</c:v>
                </c:pt>
                <c:pt idx="1589">
                  <c:v>0.13242000000000001</c:v>
                </c:pt>
                <c:pt idx="1590">
                  <c:v>0.13250000000000001</c:v>
                </c:pt>
                <c:pt idx="1591">
                  <c:v>0.13258</c:v>
                </c:pt>
                <c:pt idx="1592">
                  <c:v>0.13266</c:v>
                </c:pt>
                <c:pt idx="1593">
                  <c:v>0.13275999999999999</c:v>
                </c:pt>
                <c:pt idx="1594">
                  <c:v>0.13283</c:v>
                </c:pt>
                <c:pt idx="1595">
                  <c:v>0.13292000000000001</c:v>
                </c:pt>
                <c:pt idx="1596">
                  <c:v>0.13299</c:v>
                </c:pt>
                <c:pt idx="1597">
                  <c:v>0.13308</c:v>
                </c:pt>
                <c:pt idx="1598">
                  <c:v>0.13317999999999999</c:v>
                </c:pt>
                <c:pt idx="1599">
                  <c:v>0.13325000000000001</c:v>
                </c:pt>
                <c:pt idx="1600">
                  <c:v>0.13333999999999999</c:v>
                </c:pt>
                <c:pt idx="1601">
                  <c:v>0.13341</c:v>
                </c:pt>
                <c:pt idx="1602">
                  <c:v>0.13350000000000001</c:v>
                </c:pt>
                <c:pt idx="1603">
                  <c:v>0.1336</c:v>
                </c:pt>
                <c:pt idx="1604">
                  <c:v>0.13366</c:v>
                </c:pt>
                <c:pt idx="1605">
                  <c:v>0.13375000000000001</c:v>
                </c:pt>
                <c:pt idx="1606">
                  <c:v>0.13383</c:v>
                </c:pt>
                <c:pt idx="1607">
                  <c:v>0.13392000000000001</c:v>
                </c:pt>
                <c:pt idx="1608">
                  <c:v>0.13400999999999999</c:v>
                </c:pt>
                <c:pt idx="1609">
                  <c:v>0.13408</c:v>
                </c:pt>
                <c:pt idx="1610">
                  <c:v>0.13416</c:v>
                </c:pt>
                <c:pt idx="1611">
                  <c:v>0.13424</c:v>
                </c:pt>
                <c:pt idx="1612">
                  <c:v>0.13433999999999999</c:v>
                </c:pt>
                <c:pt idx="1613">
                  <c:v>0.13442000000000001</c:v>
                </c:pt>
                <c:pt idx="1614">
                  <c:v>0.13450000000000001</c:v>
                </c:pt>
                <c:pt idx="1615">
                  <c:v>0.13458000000000001</c:v>
                </c:pt>
                <c:pt idx="1616">
                  <c:v>0.13466</c:v>
                </c:pt>
                <c:pt idx="1617">
                  <c:v>0.13475999999999999</c:v>
                </c:pt>
                <c:pt idx="1618">
                  <c:v>0.13483999999999999</c:v>
                </c:pt>
                <c:pt idx="1619">
                  <c:v>0.13492000000000001</c:v>
                </c:pt>
                <c:pt idx="1620">
                  <c:v>0.13499</c:v>
                </c:pt>
                <c:pt idx="1621">
                  <c:v>0.13508000000000001</c:v>
                </c:pt>
                <c:pt idx="1622">
                  <c:v>0.13517000000000001</c:v>
                </c:pt>
                <c:pt idx="1623">
                  <c:v>0.13525000000000001</c:v>
                </c:pt>
                <c:pt idx="1624">
                  <c:v>0.13533999999999999</c:v>
                </c:pt>
                <c:pt idx="1625">
                  <c:v>0.13541</c:v>
                </c:pt>
                <c:pt idx="1626">
                  <c:v>0.13550000000000001</c:v>
                </c:pt>
                <c:pt idx="1627">
                  <c:v>0.13558999999999999</c:v>
                </c:pt>
                <c:pt idx="1628">
                  <c:v>0.13566</c:v>
                </c:pt>
                <c:pt idx="1629">
                  <c:v>0.13575000000000001</c:v>
                </c:pt>
                <c:pt idx="1630">
                  <c:v>0.13583000000000001</c:v>
                </c:pt>
                <c:pt idx="1631">
                  <c:v>0.13592000000000001</c:v>
                </c:pt>
                <c:pt idx="1632">
                  <c:v>0.13600999999999999</c:v>
                </c:pt>
                <c:pt idx="1633">
                  <c:v>0.13608000000000001</c:v>
                </c:pt>
                <c:pt idx="1634">
                  <c:v>0.13617000000000001</c:v>
                </c:pt>
                <c:pt idx="1635">
                  <c:v>0.13624</c:v>
                </c:pt>
                <c:pt idx="1636">
                  <c:v>0.13633999999999999</c:v>
                </c:pt>
                <c:pt idx="1637">
                  <c:v>0.13643</c:v>
                </c:pt>
                <c:pt idx="1638">
                  <c:v>0.13650000000000001</c:v>
                </c:pt>
                <c:pt idx="1639">
                  <c:v>0.13658000000000001</c:v>
                </c:pt>
                <c:pt idx="1640">
                  <c:v>0.13666</c:v>
                </c:pt>
                <c:pt idx="1641">
                  <c:v>0.13675999999999999</c:v>
                </c:pt>
                <c:pt idx="1642">
                  <c:v>0.13683999999999999</c:v>
                </c:pt>
                <c:pt idx="1643">
                  <c:v>0.13691999999999999</c:v>
                </c:pt>
                <c:pt idx="1644">
                  <c:v>0.13699</c:v>
                </c:pt>
                <c:pt idx="1645">
                  <c:v>0.13708000000000001</c:v>
                </c:pt>
                <c:pt idx="1646">
                  <c:v>0.13718</c:v>
                </c:pt>
                <c:pt idx="1647">
                  <c:v>0.13725000000000001</c:v>
                </c:pt>
                <c:pt idx="1648">
                  <c:v>0.13733000000000001</c:v>
                </c:pt>
                <c:pt idx="1649">
                  <c:v>0.13741</c:v>
                </c:pt>
                <c:pt idx="1650">
                  <c:v>0.13750000000000001</c:v>
                </c:pt>
                <c:pt idx="1651">
                  <c:v>0.13758999999999999</c:v>
                </c:pt>
                <c:pt idx="1652">
                  <c:v>0.13766</c:v>
                </c:pt>
                <c:pt idx="1653">
                  <c:v>0.13775000000000001</c:v>
                </c:pt>
                <c:pt idx="1654">
                  <c:v>0.13783000000000001</c:v>
                </c:pt>
                <c:pt idx="1655">
                  <c:v>0.13791999999999999</c:v>
                </c:pt>
                <c:pt idx="1656">
                  <c:v>0.13800999999999999</c:v>
                </c:pt>
                <c:pt idx="1657">
                  <c:v>0.13808000000000001</c:v>
                </c:pt>
                <c:pt idx="1658">
                  <c:v>0.13816999999999999</c:v>
                </c:pt>
                <c:pt idx="1659">
                  <c:v>0.13824</c:v>
                </c:pt>
                <c:pt idx="1660">
                  <c:v>0.13833999999999999</c:v>
                </c:pt>
                <c:pt idx="1661">
                  <c:v>0.13841999999999999</c:v>
                </c:pt>
                <c:pt idx="1662">
                  <c:v>0.13850000000000001</c:v>
                </c:pt>
                <c:pt idx="1663">
                  <c:v>0.13858000000000001</c:v>
                </c:pt>
                <c:pt idx="1664">
                  <c:v>0.13866000000000001</c:v>
                </c:pt>
                <c:pt idx="1665">
                  <c:v>0.13875000000000001</c:v>
                </c:pt>
                <c:pt idx="1666">
                  <c:v>0.13883999999999999</c:v>
                </c:pt>
                <c:pt idx="1667">
                  <c:v>0.13891999999999999</c:v>
                </c:pt>
                <c:pt idx="1668">
                  <c:v>0.13899</c:v>
                </c:pt>
                <c:pt idx="1669">
                  <c:v>0.13908000000000001</c:v>
                </c:pt>
                <c:pt idx="1670">
                  <c:v>0.13918</c:v>
                </c:pt>
                <c:pt idx="1671">
                  <c:v>0.13925000000000001</c:v>
                </c:pt>
                <c:pt idx="1672">
                  <c:v>0.13933999999999999</c:v>
                </c:pt>
                <c:pt idx="1673">
                  <c:v>0.13941000000000001</c:v>
                </c:pt>
                <c:pt idx="1674">
                  <c:v>0.13949</c:v>
                </c:pt>
                <c:pt idx="1675">
                  <c:v>0.13958999999999999</c:v>
                </c:pt>
                <c:pt idx="1676">
                  <c:v>0.13966999999999999</c:v>
                </c:pt>
                <c:pt idx="1677">
                  <c:v>0.13975000000000001</c:v>
                </c:pt>
                <c:pt idx="1678">
                  <c:v>0.13983000000000001</c:v>
                </c:pt>
                <c:pt idx="1679">
                  <c:v>0.13991000000000001</c:v>
                </c:pt>
                <c:pt idx="1680">
                  <c:v>0.14001</c:v>
                </c:pt>
                <c:pt idx="1681">
                  <c:v>0.14008000000000001</c:v>
                </c:pt>
                <c:pt idx="1682">
                  <c:v>0.14016999999999999</c:v>
                </c:pt>
                <c:pt idx="1683">
                  <c:v>0.14024</c:v>
                </c:pt>
                <c:pt idx="1684">
                  <c:v>0.14033999999999999</c:v>
                </c:pt>
                <c:pt idx="1685">
                  <c:v>0.14043</c:v>
                </c:pt>
                <c:pt idx="1686">
                  <c:v>0.14050000000000001</c:v>
                </c:pt>
                <c:pt idx="1687">
                  <c:v>0.14058000000000001</c:v>
                </c:pt>
                <c:pt idx="1688">
                  <c:v>0.14066000000000001</c:v>
                </c:pt>
                <c:pt idx="1689">
                  <c:v>0.14076</c:v>
                </c:pt>
                <c:pt idx="1690">
                  <c:v>0.14083999999999999</c:v>
                </c:pt>
                <c:pt idx="1691">
                  <c:v>0.14091999999999999</c:v>
                </c:pt>
                <c:pt idx="1692">
                  <c:v>0.14099999999999999</c:v>
                </c:pt>
                <c:pt idx="1693">
                  <c:v>0.14108000000000001</c:v>
                </c:pt>
                <c:pt idx="1694">
                  <c:v>0.14116999999999999</c:v>
                </c:pt>
                <c:pt idx="1695">
                  <c:v>0.14124999999999999</c:v>
                </c:pt>
                <c:pt idx="1696">
                  <c:v>0.14133000000000001</c:v>
                </c:pt>
                <c:pt idx="1697">
                  <c:v>0.14141000000000001</c:v>
                </c:pt>
                <c:pt idx="1698">
                  <c:v>0.14149</c:v>
                </c:pt>
                <c:pt idx="1699">
                  <c:v>0.14158999999999999</c:v>
                </c:pt>
                <c:pt idx="1700">
                  <c:v>0.14166999999999999</c:v>
                </c:pt>
                <c:pt idx="1701">
                  <c:v>0.14174999999999999</c:v>
                </c:pt>
                <c:pt idx="1702">
                  <c:v>0.14183000000000001</c:v>
                </c:pt>
                <c:pt idx="1703">
                  <c:v>0.14191000000000001</c:v>
                </c:pt>
                <c:pt idx="1704">
                  <c:v>0.14201</c:v>
                </c:pt>
                <c:pt idx="1705">
                  <c:v>0.14208000000000001</c:v>
                </c:pt>
                <c:pt idx="1706">
                  <c:v>0.14216999999999999</c:v>
                </c:pt>
                <c:pt idx="1707">
                  <c:v>0.14224000000000001</c:v>
                </c:pt>
                <c:pt idx="1708">
                  <c:v>0.14233000000000001</c:v>
                </c:pt>
                <c:pt idx="1709">
                  <c:v>0.14243</c:v>
                </c:pt>
                <c:pt idx="1710">
                  <c:v>0.14249999999999999</c:v>
                </c:pt>
                <c:pt idx="1711">
                  <c:v>0.14258000000000001</c:v>
                </c:pt>
                <c:pt idx="1712">
                  <c:v>0.14266000000000001</c:v>
                </c:pt>
                <c:pt idx="1713">
                  <c:v>0.14274999999999999</c:v>
                </c:pt>
                <c:pt idx="1714">
                  <c:v>0.14285</c:v>
                </c:pt>
                <c:pt idx="1715">
                  <c:v>0.14291999999999999</c:v>
                </c:pt>
                <c:pt idx="1716">
                  <c:v>0.14299999999999999</c:v>
                </c:pt>
                <c:pt idx="1717">
                  <c:v>0.14308000000000001</c:v>
                </c:pt>
                <c:pt idx="1718">
                  <c:v>0.14316999999999999</c:v>
                </c:pt>
                <c:pt idx="1719">
                  <c:v>0.14326</c:v>
                </c:pt>
                <c:pt idx="1720">
                  <c:v>0.14333000000000001</c:v>
                </c:pt>
                <c:pt idx="1721">
                  <c:v>0.14341000000000001</c:v>
                </c:pt>
                <c:pt idx="1722">
                  <c:v>0.14349000000000001</c:v>
                </c:pt>
                <c:pt idx="1723">
                  <c:v>0.14359</c:v>
                </c:pt>
                <c:pt idx="1724">
                  <c:v>0.14366999999999999</c:v>
                </c:pt>
                <c:pt idx="1725">
                  <c:v>0.14374999999999999</c:v>
                </c:pt>
                <c:pt idx="1726">
                  <c:v>0.14383000000000001</c:v>
                </c:pt>
                <c:pt idx="1727">
                  <c:v>0.14391000000000001</c:v>
                </c:pt>
                <c:pt idx="1728">
                  <c:v>0.14401</c:v>
                </c:pt>
                <c:pt idx="1729">
                  <c:v>0.14408000000000001</c:v>
                </c:pt>
                <c:pt idx="1730">
                  <c:v>0.14416999999999999</c:v>
                </c:pt>
                <c:pt idx="1731">
                  <c:v>0.14424000000000001</c:v>
                </c:pt>
                <c:pt idx="1732">
                  <c:v>0.14433000000000001</c:v>
                </c:pt>
                <c:pt idx="1733">
                  <c:v>0.14443</c:v>
                </c:pt>
                <c:pt idx="1734">
                  <c:v>0.14449999999999999</c:v>
                </c:pt>
                <c:pt idx="1735">
                  <c:v>0.14459</c:v>
                </c:pt>
                <c:pt idx="1736">
                  <c:v>0.14466000000000001</c:v>
                </c:pt>
                <c:pt idx="1737">
                  <c:v>0.14474999999999999</c:v>
                </c:pt>
                <c:pt idx="1738">
                  <c:v>0.14484</c:v>
                </c:pt>
                <c:pt idx="1739">
                  <c:v>0.14491999999999999</c:v>
                </c:pt>
                <c:pt idx="1740">
                  <c:v>0.14499999999999999</c:v>
                </c:pt>
                <c:pt idx="1741">
                  <c:v>0.14507999999999999</c:v>
                </c:pt>
                <c:pt idx="1742">
                  <c:v>0.14516999999999999</c:v>
                </c:pt>
                <c:pt idx="1743">
                  <c:v>0.14526</c:v>
                </c:pt>
                <c:pt idx="1744">
                  <c:v>0.14532999999999999</c:v>
                </c:pt>
                <c:pt idx="1745">
                  <c:v>0.14541000000000001</c:v>
                </c:pt>
                <c:pt idx="1746">
                  <c:v>0.14549000000000001</c:v>
                </c:pt>
                <c:pt idx="1747">
                  <c:v>0.14559</c:v>
                </c:pt>
                <c:pt idx="1748">
                  <c:v>0.14566999999999999</c:v>
                </c:pt>
                <c:pt idx="1749">
                  <c:v>0.14574999999999999</c:v>
                </c:pt>
                <c:pt idx="1750">
                  <c:v>0.14582999999999999</c:v>
                </c:pt>
                <c:pt idx="1751">
                  <c:v>0.14591000000000001</c:v>
                </c:pt>
                <c:pt idx="1752">
                  <c:v>0.14601</c:v>
                </c:pt>
                <c:pt idx="1753">
                  <c:v>0.14609</c:v>
                </c:pt>
                <c:pt idx="1754">
                  <c:v>0.14616999999999999</c:v>
                </c:pt>
                <c:pt idx="1755">
                  <c:v>0.14624000000000001</c:v>
                </c:pt>
                <c:pt idx="1756">
                  <c:v>0.14632999999999999</c:v>
                </c:pt>
                <c:pt idx="1757">
                  <c:v>0.14643</c:v>
                </c:pt>
                <c:pt idx="1758">
                  <c:v>0.14649999999999999</c:v>
                </c:pt>
                <c:pt idx="1759">
                  <c:v>0.14659</c:v>
                </c:pt>
                <c:pt idx="1760">
                  <c:v>0.14666000000000001</c:v>
                </c:pt>
                <c:pt idx="1761">
                  <c:v>0.14674999999999999</c:v>
                </c:pt>
                <c:pt idx="1762">
                  <c:v>0.14684</c:v>
                </c:pt>
                <c:pt idx="1763">
                  <c:v>0.14691000000000001</c:v>
                </c:pt>
                <c:pt idx="1764">
                  <c:v>0.14699999999999999</c:v>
                </c:pt>
                <c:pt idx="1765">
                  <c:v>0.14707999999999999</c:v>
                </c:pt>
                <c:pt idx="1766">
                  <c:v>0.14717</c:v>
                </c:pt>
                <c:pt idx="1767">
                  <c:v>0.14726</c:v>
                </c:pt>
                <c:pt idx="1768">
                  <c:v>0.14732999999999999</c:v>
                </c:pt>
                <c:pt idx="1769">
                  <c:v>0.14741000000000001</c:v>
                </c:pt>
                <c:pt idx="1770">
                  <c:v>0.14749000000000001</c:v>
                </c:pt>
                <c:pt idx="1771">
                  <c:v>0.14759</c:v>
                </c:pt>
                <c:pt idx="1772">
                  <c:v>0.14767</c:v>
                </c:pt>
                <c:pt idx="1773">
                  <c:v>0.14774999999999999</c:v>
                </c:pt>
                <c:pt idx="1774">
                  <c:v>0.14782999999999999</c:v>
                </c:pt>
                <c:pt idx="1775">
                  <c:v>0.14791000000000001</c:v>
                </c:pt>
                <c:pt idx="1776">
                  <c:v>0.14801</c:v>
                </c:pt>
                <c:pt idx="1777">
                  <c:v>0.14809</c:v>
                </c:pt>
                <c:pt idx="1778">
                  <c:v>0.14817</c:v>
                </c:pt>
                <c:pt idx="1779">
                  <c:v>0.14824000000000001</c:v>
                </c:pt>
                <c:pt idx="1780">
                  <c:v>0.14832999999999999</c:v>
                </c:pt>
                <c:pt idx="1781">
                  <c:v>0.14842</c:v>
                </c:pt>
                <c:pt idx="1782">
                  <c:v>0.14849999999999999</c:v>
                </c:pt>
                <c:pt idx="1783">
                  <c:v>0.14857999999999999</c:v>
                </c:pt>
                <c:pt idx="1784">
                  <c:v>0.14865999999999999</c:v>
                </c:pt>
                <c:pt idx="1785">
                  <c:v>0.14874999999999999</c:v>
                </c:pt>
                <c:pt idx="1786">
                  <c:v>0.14884</c:v>
                </c:pt>
                <c:pt idx="1787">
                  <c:v>0.14890999999999999</c:v>
                </c:pt>
                <c:pt idx="1788">
                  <c:v>0.14899999999999999</c:v>
                </c:pt>
                <c:pt idx="1789">
                  <c:v>0.14907999999999999</c:v>
                </c:pt>
                <c:pt idx="1790">
                  <c:v>0.14917</c:v>
                </c:pt>
                <c:pt idx="1791">
                  <c:v>0.14926</c:v>
                </c:pt>
                <c:pt idx="1792">
                  <c:v>0.14932999999999999</c:v>
                </c:pt>
                <c:pt idx="1793">
                  <c:v>0.14942</c:v>
                </c:pt>
                <c:pt idx="1794">
                  <c:v>0.14949000000000001</c:v>
                </c:pt>
                <c:pt idx="1795">
                  <c:v>0.14959</c:v>
                </c:pt>
                <c:pt idx="1796">
                  <c:v>0.14968000000000001</c:v>
                </c:pt>
                <c:pt idx="1797">
                  <c:v>0.14974999999999999</c:v>
                </c:pt>
                <c:pt idx="1798">
                  <c:v>0.14982999999999999</c:v>
                </c:pt>
                <c:pt idx="1799">
                  <c:v>0.14990999999999999</c:v>
                </c:pt>
                <c:pt idx="1800">
                  <c:v>0.15001</c:v>
                </c:pt>
                <c:pt idx="1801">
                  <c:v>0.15009</c:v>
                </c:pt>
                <c:pt idx="1802">
                  <c:v>0.15017</c:v>
                </c:pt>
                <c:pt idx="1803">
                  <c:v>0.15024000000000001</c:v>
                </c:pt>
                <c:pt idx="1804">
                  <c:v>0.15032000000000001</c:v>
                </c:pt>
                <c:pt idx="1805">
                  <c:v>0.15043000000000001</c:v>
                </c:pt>
                <c:pt idx="1806">
                  <c:v>0.15049999999999999</c:v>
                </c:pt>
                <c:pt idx="1807">
                  <c:v>0.15059</c:v>
                </c:pt>
                <c:pt idx="1808">
                  <c:v>0.15065999999999999</c:v>
                </c:pt>
                <c:pt idx="1809">
                  <c:v>0.15074000000000001</c:v>
                </c:pt>
                <c:pt idx="1810">
                  <c:v>0.15084</c:v>
                </c:pt>
                <c:pt idx="1811">
                  <c:v>0.15092</c:v>
                </c:pt>
                <c:pt idx="1812">
                  <c:v>0.151</c:v>
                </c:pt>
                <c:pt idx="1813">
                  <c:v>0.15107999999999999</c:v>
                </c:pt>
                <c:pt idx="1814">
                  <c:v>0.15115999999999999</c:v>
                </c:pt>
                <c:pt idx="1815">
                  <c:v>0.15126000000000001</c:v>
                </c:pt>
                <c:pt idx="1816">
                  <c:v>0.15132999999999999</c:v>
                </c:pt>
                <c:pt idx="1817">
                  <c:v>0.15142</c:v>
                </c:pt>
                <c:pt idx="1818">
                  <c:v>0.15149000000000001</c:v>
                </c:pt>
                <c:pt idx="1819">
                  <c:v>0.15157999999999999</c:v>
                </c:pt>
                <c:pt idx="1820">
                  <c:v>0.15168000000000001</c:v>
                </c:pt>
                <c:pt idx="1821">
                  <c:v>0.15175</c:v>
                </c:pt>
                <c:pt idx="1822">
                  <c:v>0.15182999999999999</c:v>
                </c:pt>
                <c:pt idx="1823">
                  <c:v>0.15190999999999999</c:v>
                </c:pt>
                <c:pt idx="1824">
                  <c:v>0.152</c:v>
                </c:pt>
                <c:pt idx="1825">
                  <c:v>0.15209</c:v>
                </c:pt>
                <c:pt idx="1826">
                  <c:v>0.15217</c:v>
                </c:pt>
                <c:pt idx="1827">
                  <c:v>0.15223999999999999</c:v>
                </c:pt>
                <c:pt idx="1828">
                  <c:v>0.15232000000000001</c:v>
                </c:pt>
                <c:pt idx="1829">
                  <c:v>0.15243000000000001</c:v>
                </c:pt>
                <c:pt idx="1830">
                  <c:v>0.1525</c:v>
                </c:pt>
                <c:pt idx="1831">
                  <c:v>0.15259</c:v>
                </c:pt>
                <c:pt idx="1832">
                  <c:v>0.15265999999999999</c:v>
                </c:pt>
                <c:pt idx="1833">
                  <c:v>0.15273999999999999</c:v>
                </c:pt>
                <c:pt idx="1834">
                  <c:v>0.15284</c:v>
                </c:pt>
                <c:pt idx="1835">
                  <c:v>0.15292</c:v>
                </c:pt>
                <c:pt idx="1836">
                  <c:v>0.153</c:v>
                </c:pt>
                <c:pt idx="1837">
                  <c:v>0.15307999999999999</c:v>
                </c:pt>
                <c:pt idx="1838">
                  <c:v>0.15315999999999999</c:v>
                </c:pt>
                <c:pt idx="1839">
                  <c:v>0.15326000000000001</c:v>
                </c:pt>
                <c:pt idx="1840">
                  <c:v>0.15332999999999999</c:v>
                </c:pt>
                <c:pt idx="1841">
                  <c:v>0.15342</c:v>
                </c:pt>
                <c:pt idx="1842">
                  <c:v>0.15348999999999999</c:v>
                </c:pt>
                <c:pt idx="1843">
                  <c:v>0.15357999999999999</c:v>
                </c:pt>
                <c:pt idx="1844">
                  <c:v>0.15368000000000001</c:v>
                </c:pt>
                <c:pt idx="1845">
                  <c:v>0.15375</c:v>
                </c:pt>
                <c:pt idx="1846">
                  <c:v>0.15382999999999999</c:v>
                </c:pt>
                <c:pt idx="1847">
                  <c:v>0.15390999999999999</c:v>
                </c:pt>
                <c:pt idx="1848">
                  <c:v>0.154</c:v>
                </c:pt>
                <c:pt idx="1849">
                  <c:v>0.15409</c:v>
                </c:pt>
                <c:pt idx="1850">
                  <c:v>0.15417</c:v>
                </c:pt>
                <c:pt idx="1851">
                  <c:v>0.15425</c:v>
                </c:pt>
                <c:pt idx="1852">
                  <c:v>0.15432999999999999</c:v>
                </c:pt>
                <c:pt idx="1853">
                  <c:v>0.15442</c:v>
                </c:pt>
                <c:pt idx="1854">
                  <c:v>0.15451000000000001</c:v>
                </c:pt>
                <c:pt idx="1855">
                  <c:v>0.15458</c:v>
                </c:pt>
                <c:pt idx="1856">
                  <c:v>0.15465999999999999</c:v>
                </c:pt>
                <c:pt idx="1857">
                  <c:v>0.15473999999999999</c:v>
                </c:pt>
                <c:pt idx="1858">
                  <c:v>0.15484000000000001</c:v>
                </c:pt>
                <c:pt idx="1859">
                  <c:v>0.15492</c:v>
                </c:pt>
                <c:pt idx="1860">
                  <c:v>0.155</c:v>
                </c:pt>
                <c:pt idx="1861">
                  <c:v>0.15508</c:v>
                </c:pt>
                <c:pt idx="1862">
                  <c:v>0.15515999999999999</c:v>
                </c:pt>
                <c:pt idx="1863">
                  <c:v>0.15526000000000001</c:v>
                </c:pt>
                <c:pt idx="1864">
                  <c:v>0.15533</c:v>
                </c:pt>
                <c:pt idx="1865">
                  <c:v>0.15542</c:v>
                </c:pt>
                <c:pt idx="1866">
                  <c:v>0.15548999999999999</c:v>
                </c:pt>
                <c:pt idx="1867">
                  <c:v>0.15558</c:v>
                </c:pt>
                <c:pt idx="1868">
                  <c:v>0.15568000000000001</c:v>
                </c:pt>
                <c:pt idx="1869">
                  <c:v>0.15575</c:v>
                </c:pt>
                <c:pt idx="1870">
                  <c:v>0.15583</c:v>
                </c:pt>
                <c:pt idx="1871">
                  <c:v>0.15590999999999999</c:v>
                </c:pt>
                <c:pt idx="1872">
                  <c:v>0.156</c:v>
                </c:pt>
                <c:pt idx="1873">
                  <c:v>0.15609000000000001</c:v>
                </c:pt>
                <c:pt idx="1874">
                  <c:v>0.15615999999999999</c:v>
                </c:pt>
                <c:pt idx="1875">
                  <c:v>0.15625</c:v>
                </c:pt>
                <c:pt idx="1876">
                  <c:v>0.15633</c:v>
                </c:pt>
                <c:pt idx="1877">
                  <c:v>0.15642</c:v>
                </c:pt>
                <c:pt idx="1878">
                  <c:v>0.15651000000000001</c:v>
                </c:pt>
                <c:pt idx="1879">
                  <c:v>0.15658</c:v>
                </c:pt>
                <c:pt idx="1880">
                  <c:v>0.15665999999999999</c:v>
                </c:pt>
                <c:pt idx="1881">
                  <c:v>0.15673999999999999</c:v>
                </c:pt>
                <c:pt idx="1882">
                  <c:v>0.15684000000000001</c:v>
                </c:pt>
                <c:pt idx="1883">
                  <c:v>0.15692</c:v>
                </c:pt>
                <c:pt idx="1884">
                  <c:v>0.157</c:v>
                </c:pt>
                <c:pt idx="1885">
                  <c:v>0.15708</c:v>
                </c:pt>
                <c:pt idx="1886">
                  <c:v>0.15715999999999999</c:v>
                </c:pt>
                <c:pt idx="1887">
                  <c:v>0.15726000000000001</c:v>
                </c:pt>
                <c:pt idx="1888">
                  <c:v>0.15734000000000001</c:v>
                </c:pt>
                <c:pt idx="1889">
                  <c:v>0.15742</c:v>
                </c:pt>
                <c:pt idx="1890">
                  <c:v>0.15748999999999999</c:v>
                </c:pt>
                <c:pt idx="1891">
                  <c:v>0.15758</c:v>
                </c:pt>
                <c:pt idx="1892">
                  <c:v>0.15767999999999999</c:v>
                </c:pt>
                <c:pt idx="1893">
                  <c:v>0.15775</c:v>
                </c:pt>
                <c:pt idx="1894">
                  <c:v>0.15784000000000001</c:v>
                </c:pt>
                <c:pt idx="1895">
                  <c:v>0.15790999999999999</c:v>
                </c:pt>
                <c:pt idx="1896">
                  <c:v>0.158</c:v>
                </c:pt>
                <c:pt idx="1897">
                  <c:v>0.15809000000000001</c:v>
                </c:pt>
                <c:pt idx="1898">
                  <c:v>0.15816</c:v>
                </c:pt>
                <c:pt idx="1899">
                  <c:v>0.15825</c:v>
                </c:pt>
                <c:pt idx="1900">
                  <c:v>0.15831999999999999</c:v>
                </c:pt>
                <c:pt idx="1901">
                  <c:v>0.15842000000000001</c:v>
                </c:pt>
                <c:pt idx="1902">
                  <c:v>0.15851000000000001</c:v>
                </c:pt>
                <c:pt idx="1903">
                  <c:v>0.15858</c:v>
                </c:pt>
                <c:pt idx="1904">
                  <c:v>0.15866</c:v>
                </c:pt>
                <c:pt idx="1905">
                  <c:v>0.15873999999999999</c:v>
                </c:pt>
                <c:pt idx="1906">
                  <c:v>0.15884000000000001</c:v>
                </c:pt>
                <c:pt idx="1907">
                  <c:v>0.15892000000000001</c:v>
                </c:pt>
                <c:pt idx="1908">
                  <c:v>0.159</c:v>
                </c:pt>
                <c:pt idx="1909">
                  <c:v>0.15908</c:v>
                </c:pt>
                <c:pt idx="1910">
                  <c:v>0.15916</c:v>
                </c:pt>
                <c:pt idx="1911">
                  <c:v>0.15926000000000001</c:v>
                </c:pt>
                <c:pt idx="1912">
                  <c:v>0.15934000000000001</c:v>
                </c:pt>
                <c:pt idx="1913">
                  <c:v>0.15942000000000001</c:v>
                </c:pt>
                <c:pt idx="1914">
                  <c:v>0.15948999999999999</c:v>
                </c:pt>
                <c:pt idx="1915">
                  <c:v>0.15958</c:v>
                </c:pt>
                <c:pt idx="1916">
                  <c:v>0.15967999999999999</c:v>
                </c:pt>
                <c:pt idx="1917">
                  <c:v>0.15975</c:v>
                </c:pt>
                <c:pt idx="1918">
                  <c:v>0.15983</c:v>
                </c:pt>
                <c:pt idx="1919">
                  <c:v>0.15991</c:v>
                </c:pt>
                <c:pt idx="1920">
                  <c:v>0.15998999999999999</c:v>
                </c:pt>
                <c:pt idx="1921">
                  <c:v>0.16009000000000001</c:v>
                </c:pt>
                <c:pt idx="1922">
                  <c:v>0.16017000000000001</c:v>
                </c:pt>
                <c:pt idx="1923">
                  <c:v>0.16025</c:v>
                </c:pt>
                <c:pt idx="1924">
                  <c:v>0.16031999999999999</c:v>
                </c:pt>
                <c:pt idx="1925">
                  <c:v>0.16041</c:v>
                </c:pt>
                <c:pt idx="1926">
                  <c:v>0.16051000000000001</c:v>
                </c:pt>
                <c:pt idx="1927">
                  <c:v>0.16058</c:v>
                </c:pt>
                <c:pt idx="1928">
                  <c:v>0.16067000000000001</c:v>
                </c:pt>
                <c:pt idx="1929">
                  <c:v>0.16073999999999999</c:v>
                </c:pt>
                <c:pt idx="1930">
                  <c:v>0.16084000000000001</c:v>
                </c:pt>
                <c:pt idx="1931">
                  <c:v>0.16092999999999999</c:v>
                </c:pt>
                <c:pt idx="1932">
                  <c:v>0.161</c:v>
                </c:pt>
                <c:pt idx="1933">
                  <c:v>0.16108</c:v>
                </c:pt>
                <c:pt idx="1934">
                  <c:v>0.16116</c:v>
                </c:pt>
                <c:pt idx="1935">
                  <c:v>0.16125999999999999</c:v>
                </c:pt>
                <c:pt idx="1936">
                  <c:v>0.16134000000000001</c:v>
                </c:pt>
                <c:pt idx="1937">
                  <c:v>0.16142000000000001</c:v>
                </c:pt>
                <c:pt idx="1938">
                  <c:v>0.16148999999999999</c:v>
                </c:pt>
                <c:pt idx="1939">
                  <c:v>0.16156999999999999</c:v>
                </c:pt>
                <c:pt idx="1940">
                  <c:v>0.16167000000000001</c:v>
                </c:pt>
                <c:pt idx="1941">
                  <c:v>0.16175</c:v>
                </c:pt>
                <c:pt idx="1942">
                  <c:v>0.16184000000000001</c:v>
                </c:pt>
                <c:pt idx="1943">
                  <c:v>0.16191</c:v>
                </c:pt>
                <c:pt idx="1944">
                  <c:v>0.16199</c:v>
                </c:pt>
                <c:pt idx="1945">
                  <c:v>0.16209000000000001</c:v>
                </c:pt>
                <c:pt idx="1946">
                  <c:v>0.16217000000000001</c:v>
                </c:pt>
                <c:pt idx="1947">
                  <c:v>0.16225000000000001</c:v>
                </c:pt>
                <c:pt idx="1948">
                  <c:v>0.16233</c:v>
                </c:pt>
                <c:pt idx="1949">
                  <c:v>0.16241</c:v>
                </c:pt>
                <c:pt idx="1950">
                  <c:v>0.16250999999999999</c:v>
                </c:pt>
                <c:pt idx="1951">
                  <c:v>0.16258</c:v>
                </c:pt>
                <c:pt idx="1952">
                  <c:v>0.16267000000000001</c:v>
                </c:pt>
                <c:pt idx="1953">
                  <c:v>0.16274</c:v>
                </c:pt>
                <c:pt idx="1954">
                  <c:v>0.16283</c:v>
                </c:pt>
                <c:pt idx="1955">
                  <c:v>0.16292999999999999</c:v>
                </c:pt>
                <c:pt idx="1956">
                  <c:v>0.16300000000000001</c:v>
                </c:pt>
                <c:pt idx="1957">
                  <c:v>0.16308</c:v>
                </c:pt>
                <c:pt idx="1958">
                  <c:v>0.16316</c:v>
                </c:pt>
                <c:pt idx="1959">
                  <c:v>0.16325000000000001</c:v>
                </c:pt>
                <c:pt idx="1960">
                  <c:v>0.16334000000000001</c:v>
                </c:pt>
                <c:pt idx="1961">
                  <c:v>0.16342000000000001</c:v>
                </c:pt>
                <c:pt idx="1962">
                  <c:v>0.16350000000000001</c:v>
                </c:pt>
                <c:pt idx="1963">
                  <c:v>0.16356999999999999</c:v>
                </c:pt>
                <c:pt idx="1964">
                  <c:v>0.16367000000000001</c:v>
                </c:pt>
                <c:pt idx="1965">
                  <c:v>0.16375000000000001</c:v>
                </c:pt>
                <c:pt idx="1966">
                  <c:v>0.16383</c:v>
                </c:pt>
                <c:pt idx="1967">
                  <c:v>0.16391</c:v>
                </c:pt>
                <c:pt idx="1968">
                  <c:v>0.16399</c:v>
                </c:pt>
                <c:pt idx="1969">
                  <c:v>0.16409000000000001</c:v>
                </c:pt>
                <c:pt idx="1970">
                  <c:v>0.16417000000000001</c:v>
                </c:pt>
                <c:pt idx="1971">
                  <c:v>0.16425000000000001</c:v>
                </c:pt>
                <c:pt idx="1972">
                  <c:v>0.16433</c:v>
                </c:pt>
                <c:pt idx="1973">
                  <c:v>0.16441</c:v>
                </c:pt>
                <c:pt idx="1974">
                  <c:v>0.16450999999999999</c:v>
                </c:pt>
                <c:pt idx="1975">
                  <c:v>0.16458</c:v>
                </c:pt>
                <c:pt idx="1976">
                  <c:v>0.16467000000000001</c:v>
                </c:pt>
                <c:pt idx="1977">
                  <c:v>0.16474</c:v>
                </c:pt>
                <c:pt idx="1978">
                  <c:v>0.16483</c:v>
                </c:pt>
                <c:pt idx="1979">
                  <c:v>0.16492999999999999</c:v>
                </c:pt>
                <c:pt idx="1980">
                  <c:v>0.16500000000000001</c:v>
                </c:pt>
                <c:pt idx="1981">
                  <c:v>0.16508</c:v>
                </c:pt>
                <c:pt idx="1982">
                  <c:v>0.16516</c:v>
                </c:pt>
                <c:pt idx="1983">
                  <c:v>0.16525000000000001</c:v>
                </c:pt>
                <c:pt idx="1984">
                  <c:v>0.16533999999999999</c:v>
                </c:pt>
                <c:pt idx="1985">
                  <c:v>0.16542000000000001</c:v>
                </c:pt>
                <c:pt idx="1986">
                  <c:v>0.16550000000000001</c:v>
                </c:pt>
                <c:pt idx="1987">
                  <c:v>0.16556999999999999</c:v>
                </c:pt>
                <c:pt idx="1988">
                  <c:v>0.16567000000000001</c:v>
                </c:pt>
                <c:pt idx="1989">
                  <c:v>0.16575999999999999</c:v>
                </c:pt>
                <c:pt idx="1990">
                  <c:v>0.16583000000000001</c:v>
                </c:pt>
                <c:pt idx="1991">
                  <c:v>0.16591</c:v>
                </c:pt>
                <c:pt idx="1992">
                  <c:v>0.16599</c:v>
                </c:pt>
                <c:pt idx="1993">
                  <c:v>0.16608999999999999</c:v>
                </c:pt>
                <c:pt idx="1994">
                  <c:v>0.16617000000000001</c:v>
                </c:pt>
                <c:pt idx="1995">
                  <c:v>0.16625000000000001</c:v>
                </c:pt>
                <c:pt idx="1996">
                  <c:v>0.16633000000000001</c:v>
                </c:pt>
                <c:pt idx="1997">
                  <c:v>0.16641</c:v>
                </c:pt>
                <c:pt idx="1998">
                  <c:v>0.16650999999999999</c:v>
                </c:pt>
                <c:pt idx="1999">
                  <c:v>0.16658000000000001</c:v>
                </c:pt>
                <c:pt idx="2000">
                  <c:v>0.16667000000000001</c:v>
                </c:pt>
                <c:pt idx="2001">
                  <c:v>0.16674</c:v>
                </c:pt>
                <c:pt idx="2002">
                  <c:v>0.16683000000000001</c:v>
                </c:pt>
                <c:pt idx="2003">
                  <c:v>0.16693</c:v>
                </c:pt>
                <c:pt idx="2004">
                  <c:v>0.16700000000000001</c:v>
                </c:pt>
                <c:pt idx="2005">
                  <c:v>0.16708000000000001</c:v>
                </c:pt>
                <c:pt idx="2006">
                  <c:v>0.16716</c:v>
                </c:pt>
                <c:pt idx="2007">
                  <c:v>0.16725000000000001</c:v>
                </c:pt>
                <c:pt idx="2008">
                  <c:v>0.16735</c:v>
                </c:pt>
                <c:pt idx="2009">
                  <c:v>0.16741</c:v>
                </c:pt>
                <c:pt idx="2010">
                  <c:v>0.16750000000000001</c:v>
                </c:pt>
                <c:pt idx="2011">
                  <c:v>0.16758000000000001</c:v>
                </c:pt>
                <c:pt idx="2012">
                  <c:v>0.16767000000000001</c:v>
                </c:pt>
                <c:pt idx="2013">
                  <c:v>0.16775999999999999</c:v>
                </c:pt>
                <c:pt idx="2014">
                  <c:v>0.16783000000000001</c:v>
                </c:pt>
                <c:pt idx="2015">
                  <c:v>0.16791</c:v>
                </c:pt>
                <c:pt idx="2016">
                  <c:v>0.16799</c:v>
                </c:pt>
                <c:pt idx="2017">
                  <c:v>0.16808999999999999</c:v>
                </c:pt>
                <c:pt idx="2018">
                  <c:v>0.16816999999999999</c:v>
                </c:pt>
                <c:pt idx="2019">
                  <c:v>0.16825000000000001</c:v>
                </c:pt>
                <c:pt idx="2020">
                  <c:v>0.16833000000000001</c:v>
                </c:pt>
                <c:pt idx="2021">
                  <c:v>0.16841</c:v>
                </c:pt>
                <c:pt idx="2022">
                  <c:v>0.16850999999999999</c:v>
                </c:pt>
                <c:pt idx="2023">
                  <c:v>0.16858999999999999</c:v>
                </c:pt>
                <c:pt idx="2024">
                  <c:v>0.16866999999999999</c:v>
                </c:pt>
                <c:pt idx="2025">
                  <c:v>0.16874</c:v>
                </c:pt>
                <c:pt idx="2026">
                  <c:v>0.16883000000000001</c:v>
                </c:pt>
                <c:pt idx="2027">
                  <c:v>0.16893</c:v>
                </c:pt>
                <c:pt idx="2028">
                  <c:v>0.16900000000000001</c:v>
                </c:pt>
                <c:pt idx="2029">
                  <c:v>0.16908999999999999</c:v>
                </c:pt>
                <c:pt idx="2030">
                  <c:v>0.16916</c:v>
                </c:pt>
                <c:pt idx="2031">
                  <c:v>0.16925000000000001</c:v>
                </c:pt>
                <c:pt idx="2032">
                  <c:v>0.16933999999999999</c:v>
                </c:pt>
                <c:pt idx="2033">
                  <c:v>0.16941000000000001</c:v>
                </c:pt>
                <c:pt idx="2034">
                  <c:v>0.16950000000000001</c:v>
                </c:pt>
                <c:pt idx="2035">
                  <c:v>0.16958000000000001</c:v>
                </c:pt>
                <c:pt idx="2036">
                  <c:v>0.16966999999999999</c:v>
                </c:pt>
                <c:pt idx="2037">
                  <c:v>0.16975999999999999</c:v>
                </c:pt>
                <c:pt idx="2038">
                  <c:v>0.16983000000000001</c:v>
                </c:pt>
                <c:pt idx="2039">
                  <c:v>0.16991000000000001</c:v>
                </c:pt>
                <c:pt idx="2040">
                  <c:v>0.16999</c:v>
                </c:pt>
                <c:pt idx="2041">
                  <c:v>0.17008999999999999</c:v>
                </c:pt>
                <c:pt idx="2042">
                  <c:v>0.17018</c:v>
                </c:pt>
                <c:pt idx="2043">
                  <c:v>0.17025000000000001</c:v>
                </c:pt>
                <c:pt idx="2044">
                  <c:v>0.17033000000000001</c:v>
                </c:pt>
                <c:pt idx="2045">
                  <c:v>0.17041000000000001</c:v>
                </c:pt>
                <c:pt idx="2046">
                  <c:v>0.17050999999999999</c:v>
                </c:pt>
                <c:pt idx="2047">
                  <c:v>0.17058999999999999</c:v>
                </c:pt>
                <c:pt idx="2048">
                  <c:v>0.17066999999999999</c:v>
                </c:pt>
                <c:pt idx="2049">
                  <c:v>0.17074</c:v>
                </c:pt>
                <c:pt idx="2050">
                  <c:v>0.17083000000000001</c:v>
                </c:pt>
                <c:pt idx="2051">
                  <c:v>0.17093</c:v>
                </c:pt>
                <c:pt idx="2052">
                  <c:v>0.17100000000000001</c:v>
                </c:pt>
                <c:pt idx="2053">
                  <c:v>0.17108000000000001</c:v>
                </c:pt>
                <c:pt idx="2054">
                  <c:v>0.17116000000000001</c:v>
                </c:pt>
                <c:pt idx="2055">
                  <c:v>0.17125000000000001</c:v>
                </c:pt>
                <c:pt idx="2056">
                  <c:v>0.17133999999999999</c:v>
                </c:pt>
                <c:pt idx="2057">
                  <c:v>0.17141000000000001</c:v>
                </c:pt>
                <c:pt idx="2058">
                  <c:v>0.17150000000000001</c:v>
                </c:pt>
                <c:pt idx="2059">
                  <c:v>0.17158000000000001</c:v>
                </c:pt>
                <c:pt idx="2060">
                  <c:v>0.17166999999999999</c:v>
                </c:pt>
                <c:pt idx="2061">
                  <c:v>0.17176</c:v>
                </c:pt>
                <c:pt idx="2062">
                  <c:v>0.17183000000000001</c:v>
                </c:pt>
                <c:pt idx="2063">
                  <c:v>0.17191999999999999</c:v>
                </c:pt>
                <c:pt idx="2064">
                  <c:v>0.17199</c:v>
                </c:pt>
                <c:pt idx="2065">
                  <c:v>0.17208999999999999</c:v>
                </c:pt>
                <c:pt idx="2066">
                  <c:v>0.17216999999999999</c:v>
                </c:pt>
                <c:pt idx="2067">
                  <c:v>0.17224999999999999</c:v>
                </c:pt>
                <c:pt idx="2068">
                  <c:v>0.17233000000000001</c:v>
                </c:pt>
                <c:pt idx="2069">
                  <c:v>0.17241000000000001</c:v>
                </c:pt>
                <c:pt idx="2070">
                  <c:v>0.17251</c:v>
                </c:pt>
                <c:pt idx="2071">
                  <c:v>0.17258999999999999</c:v>
                </c:pt>
                <c:pt idx="2072">
                  <c:v>0.17266999999999999</c:v>
                </c:pt>
                <c:pt idx="2073">
                  <c:v>0.17274</c:v>
                </c:pt>
                <c:pt idx="2074">
                  <c:v>0.17283000000000001</c:v>
                </c:pt>
                <c:pt idx="2075">
                  <c:v>0.17293</c:v>
                </c:pt>
                <c:pt idx="2076">
                  <c:v>0.17299999999999999</c:v>
                </c:pt>
                <c:pt idx="2077">
                  <c:v>0.17308000000000001</c:v>
                </c:pt>
                <c:pt idx="2078">
                  <c:v>0.17316000000000001</c:v>
                </c:pt>
                <c:pt idx="2079">
                  <c:v>0.17324000000000001</c:v>
                </c:pt>
                <c:pt idx="2080">
                  <c:v>0.17333999999999999</c:v>
                </c:pt>
                <c:pt idx="2081">
                  <c:v>0.17341999999999999</c:v>
                </c:pt>
                <c:pt idx="2082">
                  <c:v>0.17349999999999999</c:v>
                </c:pt>
                <c:pt idx="2083">
                  <c:v>0.17358000000000001</c:v>
                </c:pt>
                <c:pt idx="2084">
                  <c:v>0.17366999999999999</c:v>
                </c:pt>
                <c:pt idx="2085">
                  <c:v>0.17376</c:v>
                </c:pt>
                <c:pt idx="2086">
                  <c:v>0.17383000000000001</c:v>
                </c:pt>
                <c:pt idx="2087">
                  <c:v>0.17391999999999999</c:v>
                </c:pt>
                <c:pt idx="2088">
                  <c:v>0.17399000000000001</c:v>
                </c:pt>
                <c:pt idx="2089">
                  <c:v>0.17408999999999999</c:v>
                </c:pt>
                <c:pt idx="2090">
                  <c:v>0.17416999999999999</c:v>
                </c:pt>
                <c:pt idx="2091">
                  <c:v>0.17424999999999999</c:v>
                </c:pt>
                <c:pt idx="2092">
                  <c:v>0.17433000000000001</c:v>
                </c:pt>
                <c:pt idx="2093">
                  <c:v>0.17441000000000001</c:v>
                </c:pt>
                <c:pt idx="2094">
                  <c:v>0.17451</c:v>
                </c:pt>
                <c:pt idx="2095">
                  <c:v>0.17459</c:v>
                </c:pt>
                <c:pt idx="2096">
                  <c:v>0.17466999999999999</c:v>
                </c:pt>
                <c:pt idx="2097">
                  <c:v>0.17474999999999999</c:v>
                </c:pt>
                <c:pt idx="2098">
                  <c:v>0.17483000000000001</c:v>
                </c:pt>
                <c:pt idx="2099">
                  <c:v>0.17491999999999999</c:v>
                </c:pt>
                <c:pt idx="2100">
                  <c:v>0.17499999999999999</c:v>
                </c:pt>
                <c:pt idx="2101">
                  <c:v>0.17509</c:v>
                </c:pt>
                <c:pt idx="2102">
                  <c:v>0.17516000000000001</c:v>
                </c:pt>
                <c:pt idx="2103">
                  <c:v>0.17524000000000001</c:v>
                </c:pt>
                <c:pt idx="2104">
                  <c:v>0.17534</c:v>
                </c:pt>
                <c:pt idx="2105">
                  <c:v>0.17541999999999999</c:v>
                </c:pt>
                <c:pt idx="2106">
                  <c:v>0.17549999999999999</c:v>
                </c:pt>
                <c:pt idx="2107">
                  <c:v>0.17558000000000001</c:v>
                </c:pt>
                <c:pt idx="2108">
                  <c:v>0.17566000000000001</c:v>
                </c:pt>
                <c:pt idx="2109">
                  <c:v>0.17576</c:v>
                </c:pt>
                <c:pt idx="2110">
                  <c:v>0.17582999999999999</c:v>
                </c:pt>
                <c:pt idx="2111">
                  <c:v>0.17591999999999999</c:v>
                </c:pt>
                <c:pt idx="2112">
                  <c:v>0.17599000000000001</c:v>
                </c:pt>
                <c:pt idx="2113">
                  <c:v>0.17607999999999999</c:v>
                </c:pt>
                <c:pt idx="2114">
                  <c:v>0.17618</c:v>
                </c:pt>
                <c:pt idx="2115">
                  <c:v>0.17624999999999999</c:v>
                </c:pt>
                <c:pt idx="2116">
                  <c:v>0.17632999999999999</c:v>
                </c:pt>
                <c:pt idx="2117">
                  <c:v>0.17641000000000001</c:v>
                </c:pt>
                <c:pt idx="2118">
                  <c:v>0.17649999999999999</c:v>
                </c:pt>
                <c:pt idx="2119">
                  <c:v>0.17659</c:v>
                </c:pt>
                <c:pt idx="2120">
                  <c:v>0.17666999999999999</c:v>
                </c:pt>
                <c:pt idx="2121">
                  <c:v>0.17674999999999999</c:v>
                </c:pt>
                <c:pt idx="2122">
                  <c:v>0.17682999999999999</c:v>
                </c:pt>
                <c:pt idx="2123">
                  <c:v>0.17691999999999999</c:v>
                </c:pt>
                <c:pt idx="2124">
                  <c:v>0.17699999999999999</c:v>
                </c:pt>
                <c:pt idx="2125">
                  <c:v>0.17707999999999999</c:v>
                </c:pt>
                <c:pt idx="2126">
                  <c:v>0.17716000000000001</c:v>
                </c:pt>
                <c:pt idx="2127">
                  <c:v>0.17724000000000001</c:v>
                </c:pt>
                <c:pt idx="2128">
                  <c:v>0.17734</c:v>
                </c:pt>
                <c:pt idx="2129">
                  <c:v>0.17741999999999999</c:v>
                </c:pt>
                <c:pt idx="2130">
                  <c:v>0.17749999999999999</c:v>
                </c:pt>
                <c:pt idx="2131">
                  <c:v>0.17757999999999999</c:v>
                </c:pt>
                <c:pt idx="2132">
                  <c:v>0.17766000000000001</c:v>
                </c:pt>
                <c:pt idx="2133">
                  <c:v>0.17776</c:v>
                </c:pt>
                <c:pt idx="2134">
                  <c:v>0.17782999999999999</c:v>
                </c:pt>
                <c:pt idx="2135">
                  <c:v>0.17791999999999999</c:v>
                </c:pt>
                <c:pt idx="2136">
                  <c:v>0.17799000000000001</c:v>
                </c:pt>
                <c:pt idx="2137">
                  <c:v>0.17807999999999999</c:v>
                </c:pt>
                <c:pt idx="2138">
                  <c:v>0.17818000000000001</c:v>
                </c:pt>
                <c:pt idx="2139">
                  <c:v>0.17824999999999999</c:v>
                </c:pt>
                <c:pt idx="2140">
                  <c:v>0.17834</c:v>
                </c:pt>
                <c:pt idx="2141">
                  <c:v>0.17841000000000001</c:v>
                </c:pt>
                <c:pt idx="2142">
                  <c:v>0.17849999999999999</c:v>
                </c:pt>
                <c:pt idx="2143">
                  <c:v>0.17859</c:v>
                </c:pt>
                <c:pt idx="2144">
                  <c:v>0.17867</c:v>
                </c:pt>
                <c:pt idx="2145">
                  <c:v>0.17874999999999999</c:v>
                </c:pt>
                <c:pt idx="2146">
                  <c:v>0.17882000000000001</c:v>
                </c:pt>
                <c:pt idx="2147">
                  <c:v>0.17892</c:v>
                </c:pt>
                <c:pt idx="2148">
                  <c:v>0.17901</c:v>
                </c:pt>
                <c:pt idx="2149">
                  <c:v>0.17907999999999999</c:v>
                </c:pt>
                <c:pt idx="2150">
                  <c:v>0.17916000000000001</c:v>
                </c:pt>
                <c:pt idx="2151">
                  <c:v>0.17924000000000001</c:v>
                </c:pt>
                <c:pt idx="2152">
                  <c:v>0.17934</c:v>
                </c:pt>
                <c:pt idx="2153">
                  <c:v>0.17942</c:v>
                </c:pt>
                <c:pt idx="2154">
                  <c:v>0.17949999999999999</c:v>
                </c:pt>
                <c:pt idx="2155">
                  <c:v>0.17957999999999999</c:v>
                </c:pt>
                <c:pt idx="2156">
                  <c:v>0.17965999999999999</c:v>
                </c:pt>
                <c:pt idx="2157">
                  <c:v>0.17976</c:v>
                </c:pt>
                <c:pt idx="2158">
                  <c:v>0.17982999999999999</c:v>
                </c:pt>
                <c:pt idx="2159">
                  <c:v>0.17992</c:v>
                </c:pt>
                <c:pt idx="2160">
                  <c:v>0.17999000000000001</c:v>
                </c:pt>
                <c:pt idx="2161">
                  <c:v>0.18007999999999999</c:v>
                </c:pt>
                <c:pt idx="2162">
                  <c:v>0.18018000000000001</c:v>
                </c:pt>
                <c:pt idx="2163">
                  <c:v>0.18024999999999999</c:v>
                </c:pt>
                <c:pt idx="2164">
                  <c:v>0.18034</c:v>
                </c:pt>
                <c:pt idx="2165">
                  <c:v>0.18040999999999999</c:v>
                </c:pt>
                <c:pt idx="2166">
                  <c:v>0.18049999999999999</c:v>
                </c:pt>
                <c:pt idx="2167">
                  <c:v>0.18059</c:v>
                </c:pt>
                <c:pt idx="2168">
                  <c:v>0.18065999999999999</c:v>
                </c:pt>
                <c:pt idx="2169">
                  <c:v>0.18074999999999999</c:v>
                </c:pt>
                <c:pt idx="2170">
                  <c:v>0.18082999999999999</c:v>
                </c:pt>
                <c:pt idx="2171">
                  <c:v>0.18092</c:v>
                </c:pt>
                <c:pt idx="2172">
                  <c:v>0.18101</c:v>
                </c:pt>
                <c:pt idx="2173">
                  <c:v>0.18107999999999999</c:v>
                </c:pt>
                <c:pt idx="2174">
                  <c:v>0.18115999999999999</c:v>
                </c:pt>
                <c:pt idx="2175">
                  <c:v>0.18124000000000001</c:v>
                </c:pt>
                <c:pt idx="2176">
                  <c:v>0.18134</c:v>
                </c:pt>
                <c:pt idx="2177">
                  <c:v>0.18142</c:v>
                </c:pt>
                <c:pt idx="2178">
                  <c:v>0.18149999999999999</c:v>
                </c:pt>
                <c:pt idx="2179">
                  <c:v>0.18157999999999999</c:v>
                </c:pt>
                <c:pt idx="2180">
                  <c:v>0.18165999999999999</c:v>
                </c:pt>
                <c:pt idx="2181">
                  <c:v>0.18176</c:v>
                </c:pt>
                <c:pt idx="2182">
                  <c:v>0.18182999999999999</c:v>
                </c:pt>
                <c:pt idx="2183">
                  <c:v>0.18192</c:v>
                </c:pt>
                <c:pt idx="2184">
                  <c:v>0.18199000000000001</c:v>
                </c:pt>
                <c:pt idx="2185">
                  <c:v>0.18207999999999999</c:v>
                </c:pt>
                <c:pt idx="2186">
                  <c:v>0.18218000000000001</c:v>
                </c:pt>
                <c:pt idx="2187">
                  <c:v>0.18225</c:v>
                </c:pt>
                <c:pt idx="2188">
                  <c:v>0.18232999999999999</c:v>
                </c:pt>
                <c:pt idx="2189">
                  <c:v>0.18240999999999999</c:v>
                </c:pt>
                <c:pt idx="2190">
                  <c:v>0.1825</c:v>
                </c:pt>
                <c:pt idx="2191">
                  <c:v>0.18259</c:v>
                </c:pt>
                <c:pt idx="2192">
                  <c:v>0.18265999999999999</c:v>
                </c:pt>
                <c:pt idx="2193">
                  <c:v>0.18275</c:v>
                </c:pt>
                <c:pt idx="2194">
                  <c:v>0.18282999999999999</c:v>
                </c:pt>
                <c:pt idx="2195">
                  <c:v>0.18292</c:v>
                </c:pt>
                <c:pt idx="2196">
                  <c:v>0.18301000000000001</c:v>
                </c:pt>
                <c:pt idx="2197">
                  <c:v>0.18307999999999999</c:v>
                </c:pt>
                <c:pt idx="2198">
                  <c:v>0.18317</c:v>
                </c:pt>
                <c:pt idx="2199">
                  <c:v>0.18323999999999999</c:v>
                </c:pt>
                <c:pt idx="2200">
                  <c:v>0.18334</c:v>
                </c:pt>
                <c:pt idx="2201">
                  <c:v>0.18342</c:v>
                </c:pt>
                <c:pt idx="2202">
                  <c:v>0.1835</c:v>
                </c:pt>
                <c:pt idx="2203">
                  <c:v>0.18357999999999999</c:v>
                </c:pt>
                <c:pt idx="2204">
                  <c:v>0.18365999999999999</c:v>
                </c:pt>
                <c:pt idx="2205">
                  <c:v>0.18376000000000001</c:v>
                </c:pt>
                <c:pt idx="2206">
                  <c:v>0.18384</c:v>
                </c:pt>
                <c:pt idx="2207">
                  <c:v>0.18392</c:v>
                </c:pt>
                <c:pt idx="2208">
                  <c:v>0.18398999999999999</c:v>
                </c:pt>
                <c:pt idx="2209">
                  <c:v>0.18407999999999999</c:v>
                </c:pt>
                <c:pt idx="2210">
                  <c:v>0.18418000000000001</c:v>
                </c:pt>
                <c:pt idx="2211">
                  <c:v>0.18425</c:v>
                </c:pt>
                <c:pt idx="2212">
                  <c:v>0.18434</c:v>
                </c:pt>
                <c:pt idx="2213">
                  <c:v>0.18440999999999999</c:v>
                </c:pt>
                <c:pt idx="2214">
                  <c:v>0.18448999999999999</c:v>
                </c:pt>
                <c:pt idx="2215">
                  <c:v>0.18459</c:v>
                </c:pt>
                <c:pt idx="2216">
                  <c:v>0.18467</c:v>
                </c:pt>
                <c:pt idx="2217">
                  <c:v>0.18475</c:v>
                </c:pt>
                <c:pt idx="2218">
                  <c:v>0.18482000000000001</c:v>
                </c:pt>
                <c:pt idx="2219">
                  <c:v>0.18490999999999999</c:v>
                </c:pt>
                <c:pt idx="2220">
                  <c:v>0.18501000000000001</c:v>
                </c:pt>
                <c:pt idx="2221">
                  <c:v>0.18507999999999999</c:v>
                </c:pt>
                <c:pt idx="2222">
                  <c:v>0.18517</c:v>
                </c:pt>
                <c:pt idx="2223">
                  <c:v>0.18523999999999999</c:v>
                </c:pt>
                <c:pt idx="2224">
                  <c:v>0.18532999999999999</c:v>
                </c:pt>
                <c:pt idx="2225">
                  <c:v>0.18543000000000001</c:v>
                </c:pt>
                <c:pt idx="2226">
                  <c:v>0.1855</c:v>
                </c:pt>
                <c:pt idx="2227">
                  <c:v>0.18557999999999999</c:v>
                </c:pt>
                <c:pt idx="2228">
                  <c:v>0.18565999999999999</c:v>
                </c:pt>
                <c:pt idx="2229">
                  <c:v>0.18575</c:v>
                </c:pt>
                <c:pt idx="2230">
                  <c:v>0.18584000000000001</c:v>
                </c:pt>
                <c:pt idx="2231">
                  <c:v>0.18592</c:v>
                </c:pt>
                <c:pt idx="2232">
                  <c:v>0.18598999999999999</c:v>
                </c:pt>
                <c:pt idx="2233">
                  <c:v>0.18607000000000001</c:v>
                </c:pt>
                <c:pt idx="2234">
                  <c:v>0.18618000000000001</c:v>
                </c:pt>
                <c:pt idx="2235">
                  <c:v>0.18625</c:v>
                </c:pt>
                <c:pt idx="2236">
                  <c:v>0.18634000000000001</c:v>
                </c:pt>
                <c:pt idx="2237">
                  <c:v>0.18640999999999999</c:v>
                </c:pt>
                <c:pt idx="2238">
                  <c:v>0.18648999999999999</c:v>
                </c:pt>
                <c:pt idx="2239">
                  <c:v>0.18659000000000001</c:v>
                </c:pt>
                <c:pt idx="2240">
                  <c:v>0.18667</c:v>
                </c:pt>
                <c:pt idx="2241">
                  <c:v>0.18675</c:v>
                </c:pt>
                <c:pt idx="2242">
                  <c:v>0.18683</c:v>
                </c:pt>
                <c:pt idx="2243">
                  <c:v>0.18690999999999999</c:v>
                </c:pt>
                <c:pt idx="2244">
                  <c:v>0.18701000000000001</c:v>
                </c:pt>
                <c:pt idx="2245">
                  <c:v>0.18708</c:v>
                </c:pt>
                <c:pt idx="2246">
                  <c:v>0.18717</c:v>
                </c:pt>
                <c:pt idx="2247">
                  <c:v>0.18723999999999999</c:v>
                </c:pt>
                <c:pt idx="2248">
                  <c:v>0.18733</c:v>
                </c:pt>
                <c:pt idx="2249">
                  <c:v>0.18743000000000001</c:v>
                </c:pt>
                <c:pt idx="2250">
                  <c:v>0.1875</c:v>
                </c:pt>
                <c:pt idx="2251">
                  <c:v>0.18758</c:v>
                </c:pt>
                <c:pt idx="2252">
                  <c:v>0.18765999999999999</c:v>
                </c:pt>
                <c:pt idx="2253">
                  <c:v>0.18775</c:v>
                </c:pt>
                <c:pt idx="2254">
                  <c:v>0.18784000000000001</c:v>
                </c:pt>
                <c:pt idx="2255">
                  <c:v>0.18792</c:v>
                </c:pt>
                <c:pt idx="2256">
                  <c:v>0.188</c:v>
                </c:pt>
                <c:pt idx="2257">
                  <c:v>0.18808</c:v>
                </c:pt>
                <c:pt idx="2258">
                  <c:v>0.18817</c:v>
                </c:pt>
                <c:pt idx="2259">
                  <c:v>0.18825</c:v>
                </c:pt>
                <c:pt idx="2260">
                  <c:v>0.18834000000000001</c:v>
                </c:pt>
                <c:pt idx="2261">
                  <c:v>0.18840999999999999</c:v>
                </c:pt>
                <c:pt idx="2262">
                  <c:v>0.18848999999999999</c:v>
                </c:pt>
                <c:pt idx="2263">
                  <c:v>0.18859000000000001</c:v>
                </c:pt>
                <c:pt idx="2264">
                  <c:v>0.18867</c:v>
                </c:pt>
                <c:pt idx="2265">
                  <c:v>0.18875</c:v>
                </c:pt>
                <c:pt idx="2266">
                  <c:v>0.18883</c:v>
                </c:pt>
                <c:pt idx="2267">
                  <c:v>0.18890999999999999</c:v>
                </c:pt>
                <c:pt idx="2268">
                  <c:v>0.18901000000000001</c:v>
                </c:pt>
                <c:pt idx="2269">
                  <c:v>0.18908</c:v>
                </c:pt>
                <c:pt idx="2270">
                  <c:v>0.18917</c:v>
                </c:pt>
                <c:pt idx="2271">
                  <c:v>0.18923999999999999</c:v>
                </c:pt>
                <c:pt idx="2272">
                  <c:v>0.18933</c:v>
                </c:pt>
                <c:pt idx="2273">
                  <c:v>0.18942999999999999</c:v>
                </c:pt>
                <c:pt idx="2274">
                  <c:v>0.1895</c:v>
                </c:pt>
                <c:pt idx="2275">
                  <c:v>0.18958</c:v>
                </c:pt>
                <c:pt idx="2276">
                  <c:v>0.18966</c:v>
                </c:pt>
                <c:pt idx="2277">
                  <c:v>0.18975</c:v>
                </c:pt>
                <c:pt idx="2278">
                  <c:v>0.18984000000000001</c:v>
                </c:pt>
                <c:pt idx="2279">
                  <c:v>0.18991</c:v>
                </c:pt>
                <c:pt idx="2280">
                  <c:v>0.19</c:v>
                </c:pt>
                <c:pt idx="2281">
                  <c:v>0.19008</c:v>
                </c:pt>
                <c:pt idx="2282">
                  <c:v>0.19017000000000001</c:v>
                </c:pt>
                <c:pt idx="2283">
                  <c:v>0.19026000000000001</c:v>
                </c:pt>
                <c:pt idx="2284">
                  <c:v>0.19033</c:v>
                </c:pt>
                <c:pt idx="2285">
                  <c:v>0.19041</c:v>
                </c:pt>
                <c:pt idx="2286">
                  <c:v>0.19048999999999999</c:v>
                </c:pt>
                <c:pt idx="2287">
                  <c:v>0.19059000000000001</c:v>
                </c:pt>
                <c:pt idx="2288">
                  <c:v>0.19067000000000001</c:v>
                </c:pt>
                <c:pt idx="2289">
                  <c:v>0.19075</c:v>
                </c:pt>
                <c:pt idx="2290">
                  <c:v>0.19083</c:v>
                </c:pt>
                <c:pt idx="2291">
                  <c:v>0.19091</c:v>
                </c:pt>
                <c:pt idx="2292">
                  <c:v>0.19101000000000001</c:v>
                </c:pt>
                <c:pt idx="2293">
                  <c:v>0.19108</c:v>
                </c:pt>
                <c:pt idx="2294">
                  <c:v>0.19117000000000001</c:v>
                </c:pt>
                <c:pt idx="2295">
                  <c:v>0.19123999999999999</c:v>
                </c:pt>
                <c:pt idx="2296">
                  <c:v>0.19133</c:v>
                </c:pt>
                <c:pt idx="2297">
                  <c:v>0.19142999999999999</c:v>
                </c:pt>
                <c:pt idx="2298">
                  <c:v>0.1915</c:v>
                </c:pt>
                <c:pt idx="2299">
                  <c:v>0.19159000000000001</c:v>
                </c:pt>
                <c:pt idx="2300">
                  <c:v>0.19166</c:v>
                </c:pt>
                <c:pt idx="2301">
                  <c:v>0.19175</c:v>
                </c:pt>
                <c:pt idx="2302">
                  <c:v>0.19184000000000001</c:v>
                </c:pt>
                <c:pt idx="2303">
                  <c:v>0.19192000000000001</c:v>
                </c:pt>
                <c:pt idx="2304">
                  <c:v>0.192</c:v>
                </c:pt>
                <c:pt idx="2305">
                  <c:v>0.19206999999999999</c:v>
                </c:pt>
                <c:pt idx="2306">
                  <c:v>0.19217000000000001</c:v>
                </c:pt>
                <c:pt idx="2307">
                  <c:v>0.19225999999999999</c:v>
                </c:pt>
                <c:pt idx="2308">
                  <c:v>0.19233</c:v>
                </c:pt>
                <c:pt idx="2309">
                  <c:v>0.19241</c:v>
                </c:pt>
                <c:pt idx="2310">
                  <c:v>0.19248999999999999</c:v>
                </c:pt>
                <c:pt idx="2311">
                  <c:v>0.19259000000000001</c:v>
                </c:pt>
                <c:pt idx="2312">
                  <c:v>0.19267000000000001</c:v>
                </c:pt>
                <c:pt idx="2313">
                  <c:v>0.19275</c:v>
                </c:pt>
                <c:pt idx="2314">
                  <c:v>0.19283</c:v>
                </c:pt>
                <c:pt idx="2315">
                  <c:v>0.19291</c:v>
                </c:pt>
                <c:pt idx="2316">
                  <c:v>0.19300999999999999</c:v>
                </c:pt>
                <c:pt idx="2317">
                  <c:v>0.19309000000000001</c:v>
                </c:pt>
                <c:pt idx="2318">
                  <c:v>0.19317000000000001</c:v>
                </c:pt>
                <c:pt idx="2319">
                  <c:v>0.19324</c:v>
                </c:pt>
                <c:pt idx="2320">
                  <c:v>0.19333</c:v>
                </c:pt>
                <c:pt idx="2321">
                  <c:v>0.19342999999999999</c:v>
                </c:pt>
                <c:pt idx="2322">
                  <c:v>0.19350000000000001</c:v>
                </c:pt>
                <c:pt idx="2323">
                  <c:v>0.19358</c:v>
                </c:pt>
                <c:pt idx="2324">
                  <c:v>0.19366</c:v>
                </c:pt>
                <c:pt idx="2325">
                  <c:v>0.19375000000000001</c:v>
                </c:pt>
                <c:pt idx="2326">
                  <c:v>0.19384000000000001</c:v>
                </c:pt>
                <c:pt idx="2327">
                  <c:v>0.19392000000000001</c:v>
                </c:pt>
                <c:pt idx="2328">
                  <c:v>0.19400000000000001</c:v>
                </c:pt>
                <c:pt idx="2329">
                  <c:v>0.19406999999999999</c:v>
                </c:pt>
                <c:pt idx="2330">
                  <c:v>0.19417000000000001</c:v>
                </c:pt>
                <c:pt idx="2331">
                  <c:v>0.19425999999999999</c:v>
                </c:pt>
                <c:pt idx="2332">
                  <c:v>0.19433</c:v>
                </c:pt>
                <c:pt idx="2333">
                  <c:v>0.19442000000000001</c:v>
                </c:pt>
                <c:pt idx="2334">
                  <c:v>0.19449</c:v>
                </c:pt>
                <c:pt idx="2335">
                  <c:v>0.19459000000000001</c:v>
                </c:pt>
                <c:pt idx="2336">
                  <c:v>0.19467999999999999</c:v>
                </c:pt>
                <c:pt idx="2337">
                  <c:v>0.19475000000000001</c:v>
                </c:pt>
                <c:pt idx="2338">
                  <c:v>0.19483</c:v>
                </c:pt>
                <c:pt idx="2339">
                  <c:v>0.19491</c:v>
                </c:pt>
                <c:pt idx="2340">
                  <c:v>0.19500999999999999</c:v>
                </c:pt>
                <c:pt idx="2341">
                  <c:v>0.19509000000000001</c:v>
                </c:pt>
                <c:pt idx="2342">
                  <c:v>0.19517000000000001</c:v>
                </c:pt>
                <c:pt idx="2343">
                  <c:v>0.19524</c:v>
                </c:pt>
                <c:pt idx="2344">
                  <c:v>0.19531999999999999</c:v>
                </c:pt>
                <c:pt idx="2345">
                  <c:v>0.19542000000000001</c:v>
                </c:pt>
                <c:pt idx="2346">
                  <c:v>0.19550000000000001</c:v>
                </c:pt>
                <c:pt idx="2347">
                  <c:v>0.19559000000000001</c:v>
                </c:pt>
                <c:pt idx="2348">
                  <c:v>0.19566</c:v>
                </c:pt>
                <c:pt idx="2349">
                  <c:v>0.19574</c:v>
                </c:pt>
                <c:pt idx="2350">
                  <c:v>0.19583999999999999</c:v>
                </c:pt>
                <c:pt idx="2351">
                  <c:v>0.19592000000000001</c:v>
                </c:pt>
                <c:pt idx="2352">
                  <c:v>0.19600000000000001</c:v>
                </c:pt>
                <c:pt idx="2353">
                  <c:v>0.19608</c:v>
                </c:pt>
                <c:pt idx="2354">
                  <c:v>0.19616</c:v>
                </c:pt>
                <c:pt idx="2355">
                  <c:v>0.19625999999999999</c:v>
                </c:pt>
                <c:pt idx="2356">
                  <c:v>0.19633</c:v>
                </c:pt>
                <c:pt idx="2357">
                  <c:v>0.19642000000000001</c:v>
                </c:pt>
                <c:pt idx="2358">
                  <c:v>0.19649</c:v>
                </c:pt>
                <c:pt idx="2359">
                  <c:v>0.19658</c:v>
                </c:pt>
                <c:pt idx="2360">
                  <c:v>0.19667999999999999</c:v>
                </c:pt>
                <c:pt idx="2361">
                  <c:v>0.19675000000000001</c:v>
                </c:pt>
                <c:pt idx="2362">
                  <c:v>0.19683</c:v>
                </c:pt>
                <c:pt idx="2363">
                  <c:v>0.19691</c:v>
                </c:pt>
                <c:pt idx="2364">
                  <c:v>0.19700999999999999</c:v>
                </c:pt>
                <c:pt idx="2365">
                  <c:v>0.19708999999999999</c:v>
                </c:pt>
                <c:pt idx="2366">
                  <c:v>0.19717000000000001</c:v>
                </c:pt>
                <c:pt idx="2367">
                  <c:v>0.19725000000000001</c:v>
                </c:pt>
                <c:pt idx="2368">
                  <c:v>0.19733000000000001</c:v>
                </c:pt>
                <c:pt idx="2369">
                  <c:v>0.19742000000000001</c:v>
                </c:pt>
                <c:pt idx="2370">
                  <c:v>0.19750000000000001</c:v>
                </c:pt>
                <c:pt idx="2371">
                  <c:v>0.19758999999999999</c:v>
                </c:pt>
                <c:pt idx="2372">
                  <c:v>0.19766</c:v>
                </c:pt>
                <c:pt idx="2373">
                  <c:v>0.19774</c:v>
                </c:pt>
                <c:pt idx="2374">
                  <c:v>0.19783999999999999</c:v>
                </c:pt>
                <c:pt idx="2375">
                  <c:v>0.19792000000000001</c:v>
                </c:pt>
                <c:pt idx="2376">
                  <c:v>0.19800000000000001</c:v>
                </c:pt>
                <c:pt idx="2377">
                  <c:v>0.19807</c:v>
                </c:pt>
                <c:pt idx="2378">
                  <c:v>0.19816</c:v>
                </c:pt>
                <c:pt idx="2379">
                  <c:v>0.19825999999999999</c:v>
                </c:pt>
                <c:pt idx="2380">
                  <c:v>0.19833000000000001</c:v>
                </c:pt>
                <c:pt idx="2381">
                  <c:v>0.19842000000000001</c:v>
                </c:pt>
                <c:pt idx="2382">
                  <c:v>0.19849</c:v>
                </c:pt>
                <c:pt idx="2383">
                  <c:v>0.19858000000000001</c:v>
                </c:pt>
                <c:pt idx="2384">
                  <c:v>0.19868</c:v>
                </c:pt>
                <c:pt idx="2385">
                  <c:v>0.19875000000000001</c:v>
                </c:pt>
                <c:pt idx="2386">
                  <c:v>0.19883000000000001</c:v>
                </c:pt>
                <c:pt idx="2387">
                  <c:v>0.19891</c:v>
                </c:pt>
                <c:pt idx="2388">
                  <c:v>0.19900999999999999</c:v>
                </c:pt>
                <c:pt idx="2389">
                  <c:v>0.19908999999999999</c:v>
                </c:pt>
                <c:pt idx="2390">
                  <c:v>0.19917000000000001</c:v>
                </c:pt>
                <c:pt idx="2391">
                  <c:v>0.19925000000000001</c:v>
                </c:pt>
                <c:pt idx="2392">
                  <c:v>0.19933000000000001</c:v>
                </c:pt>
                <c:pt idx="2393">
                  <c:v>0.19941999999999999</c:v>
                </c:pt>
                <c:pt idx="2394">
                  <c:v>0.19950000000000001</c:v>
                </c:pt>
                <c:pt idx="2395">
                  <c:v>0.19958000000000001</c:v>
                </c:pt>
                <c:pt idx="2396">
                  <c:v>0.19966</c:v>
                </c:pt>
                <c:pt idx="2397">
                  <c:v>0.19974</c:v>
                </c:pt>
                <c:pt idx="2398">
                  <c:v>0.19983999999999999</c:v>
                </c:pt>
                <c:pt idx="2399">
                  <c:v>0.19991999999999999</c:v>
                </c:pt>
                <c:pt idx="2400">
                  <c:v>0.2</c:v>
                </c:pt>
                <c:pt idx="2401">
                  <c:v>0.20008000000000001</c:v>
                </c:pt>
                <c:pt idx="2402">
                  <c:v>0.20016</c:v>
                </c:pt>
                <c:pt idx="2403">
                  <c:v>0.20025999999999999</c:v>
                </c:pt>
                <c:pt idx="2404">
                  <c:v>0.20033000000000001</c:v>
                </c:pt>
                <c:pt idx="2405">
                  <c:v>0.20041999999999999</c:v>
                </c:pt>
                <c:pt idx="2406">
                  <c:v>0.20049</c:v>
                </c:pt>
                <c:pt idx="2407">
                  <c:v>0.20058000000000001</c:v>
                </c:pt>
                <c:pt idx="2408">
                  <c:v>0.20068</c:v>
                </c:pt>
                <c:pt idx="2409">
                  <c:v>0.20075000000000001</c:v>
                </c:pt>
                <c:pt idx="2410">
                  <c:v>0.20083000000000001</c:v>
                </c:pt>
                <c:pt idx="2411">
                  <c:v>0.20091000000000001</c:v>
                </c:pt>
                <c:pt idx="2412">
                  <c:v>0.20100000000000001</c:v>
                </c:pt>
                <c:pt idx="2413">
                  <c:v>0.20108999999999999</c:v>
                </c:pt>
                <c:pt idx="2414">
                  <c:v>0.20116000000000001</c:v>
                </c:pt>
                <c:pt idx="2415">
                  <c:v>0.20125000000000001</c:v>
                </c:pt>
                <c:pt idx="2416">
                  <c:v>0.20133000000000001</c:v>
                </c:pt>
                <c:pt idx="2417">
                  <c:v>0.20141999999999999</c:v>
                </c:pt>
                <c:pt idx="2418">
                  <c:v>0.20150999999999999</c:v>
                </c:pt>
                <c:pt idx="2419">
                  <c:v>0.20158000000000001</c:v>
                </c:pt>
                <c:pt idx="2420">
                  <c:v>0.20166000000000001</c:v>
                </c:pt>
                <c:pt idx="2421">
                  <c:v>0.20174</c:v>
                </c:pt>
                <c:pt idx="2422">
                  <c:v>0.20183999999999999</c:v>
                </c:pt>
                <c:pt idx="2423">
                  <c:v>0.20191999999999999</c:v>
                </c:pt>
                <c:pt idx="2424">
                  <c:v>0.20200000000000001</c:v>
                </c:pt>
                <c:pt idx="2425">
                  <c:v>0.20208000000000001</c:v>
                </c:pt>
                <c:pt idx="2426">
                  <c:v>0.20216000000000001</c:v>
                </c:pt>
                <c:pt idx="2427">
                  <c:v>0.20226</c:v>
                </c:pt>
                <c:pt idx="2428">
                  <c:v>0.20233000000000001</c:v>
                </c:pt>
                <c:pt idx="2429">
                  <c:v>0.20241999999999999</c:v>
                </c:pt>
                <c:pt idx="2430">
                  <c:v>0.20249</c:v>
                </c:pt>
                <c:pt idx="2431">
                  <c:v>0.20258000000000001</c:v>
                </c:pt>
                <c:pt idx="2432">
                  <c:v>0.20268</c:v>
                </c:pt>
                <c:pt idx="2433">
                  <c:v>0.20275000000000001</c:v>
                </c:pt>
                <c:pt idx="2434">
                  <c:v>0.20283000000000001</c:v>
                </c:pt>
                <c:pt idx="2435">
                  <c:v>0.20291000000000001</c:v>
                </c:pt>
                <c:pt idx="2436">
                  <c:v>0.20300000000000001</c:v>
                </c:pt>
                <c:pt idx="2437">
                  <c:v>0.20308999999999999</c:v>
                </c:pt>
                <c:pt idx="2438">
                  <c:v>0.20316000000000001</c:v>
                </c:pt>
                <c:pt idx="2439">
                  <c:v>0.20324999999999999</c:v>
                </c:pt>
                <c:pt idx="2440">
                  <c:v>0.20332</c:v>
                </c:pt>
                <c:pt idx="2441">
                  <c:v>0.20341999999999999</c:v>
                </c:pt>
                <c:pt idx="2442">
                  <c:v>0.20351</c:v>
                </c:pt>
                <c:pt idx="2443">
                  <c:v>0.20358000000000001</c:v>
                </c:pt>
                <c:pt idx="2444">
                  <c:v>0.20366000000000001</c:v>
                </c:pt>
                <c:pt idx="2445">
                  <c:v>0.20374</c:v>
                </c:pt>
                <c:pt idx="2446">
                  <c:v>0.20383999999999999</c:v>
                </c:pt>
                <c:pt idx="2447">
                  <c:v>0.20391999999999999</c:v>
                </c:pt>
                <c:pt idx="2448">
                  <c:v>0.20399999999999999</c:v>
                </c:pt>
                <c:pt idx="2449">
                  <c:v>0.20408000000000001</c:v>
                </c:pt>
                <c:pt idx="2450">
                  <c:v>0.20416000000000001</c:v>
                </c:pt>
                <c:pt idx="2451">
                  <c:v>0.20426</c:v>
                </c:pt>
                <c:pt idx="2452">
                  <c:v>0.20433999999999999</c:v>
                </c:pt>
                <c:pt idx="2453">
                  <c:v>0.20441999999999999</c:v>
                </c:pt>
                <c:pt idx="2454">
                  <c:v>0.20449000000000001</c:v>
                </c:pt>
                <c:pt idx="2455">
                  <c:v>0.20458000000000001</c:v>
                </c:pt>
                <c:pt idx="2456">
                  <c:v>0.20468</c:v>
                </c:pt>
                <c:pt idx="2457">
                  <c:v>0.20474999999999999</c:v>
                </c:pt>
                <c:pt idx="2458">
                  <c:v>0.20483000000000001</c:v>
                </c:pt>
                <c:pt idx="2459">
                  <c:v>0.20491000000000001</c:v>
                </c:pt>
                <c:pt idx="2460">
                  <c:v>0.20499999999999999</c:v>
                </c:pt>
                <c:pt idx="2461">
                  <c:v>0.20508999999999999</c:v>
                </c:pt>
                <c:pt idx="2462">
                  <c:v>0.20516000000000001</c:v>
                </c:pt>
                <c:pt idx="2463">
                  <c:v>0.20524999999999999</c:v>
                </c:pt>
                <c:pt idx="2464">
                  <c:v>0.20533000000000001</c:v>
                </c:pt>
                <c:pt idx="2465">
                  <c:v>0.20541999999999999</c:v>
                </c:pt>
                <c:pt idx="2466">
                  <c:v>0.20551</c:v>
                </c:pt>
                <c:pt idx="2467">
                  <c:v>0.20558000000000001</c:v>
                </c:pt>
                <c:pt idx="2468">
                  <c:v>0.20566999999999999</c:v>
                </c:pt>
                <c:pt idx="2469">
                  <c:v>0.20574000000000001</c:v>
                </c:pt>
                <c:pt idx="2470">
                  <c:v>0.20584</c:v>
                </c:pt>
                <c:pt idx="2471">
                  <c:v>0.20591999999999999</c:v>
                </c:pt>
                <c:pt idx="2472">
                  <c:v>0.20599999999999999</c:v>
                </c:pt>
                <c:pt idx="2473">
                  <c:v>0.20608000000000001</c:v>
                </c:pt>
                <c:pt idx="2474">
                  <c:v>0.20616000000000001</c:v>
                </c:pt>
                <c:pt idx="2475">
                  <c:v>0.20626</c:v>
                </c:pt>
                <c:pt idx="2476">
                  <c:v>0.20634</c:v>
                </c:pt>
                <c:pt idx="2477">
                  <c:v>0.20641999999999999</c:v>
                </c:pt>
                <c:pt idx="2478">
                  <c:v>0.20649000000000001</c:v>
                </c:pt>
                <c:pt idx="2479">
                  <c:v>0.20658000000000001</c:v>
                </c:pt>
                <c:pt idx="2480">
                  <c:v>0.20668</c:v>
                </c:pt>
                <c:pt idx="2481">
                  <c:v>0.20674999999999999</c:v>
                </c:pt>
                <c:pt idx="2482">
                  <c:v>0.20684</c:v>
                </c:pt>
                <c:pt idx="2483">
                  <c:v>0.20691000000000001</c:v>
                </c:pt>
                <c:pt idx="2484">
                  <c:v>0.20699000000000001</c:v>
                </c:pt>
                <c:pt idx="2485">
                  <c:v>0.20709</c:v>
                </c:pt>
                <c:pt idx="2486">
                  <c:v>0.20716999999999999</c:v>
                </c:pt>
                <c:pt idx="2487">
                  <c:v>0.20724999999999999</c:v>
                </c:pt>
                <c:pt idx="2488">
                  <c:v>0.20732999999999999</c:v>
                </c:pt>
                <c:pt idx="2489">
                  <c:v>0.20741999999999999</c:v>
                </c:pt>
                <c:pt idx="2490">
                  <c:v>0.20751</c:v>
                </c:pt>
                <c:pt idx="2491">
                  <c:v>0.20757999999999999</c:v>
                </c:pt>
                <c:pt idx="2492">
                  <c:v>0.20766999999999999</c:v>
                </c:pt>
                <c:pt idx="2493">
                  <c:v>0.20774000000000001</c:v>
                </c:pt>
                <c:pt idx="2494">
                  <c:v>0.20784</c:v>
                </c:pt>
                <c:pt idx="2495">
                  <c:v>0.20791999999999999</c:v>
                </c:pt>
                <c:pt idx="2496">
                  <c:v>0.20799999999999999</c:v>
                </c:pt>
                <c:pt idx="2497">
                  <c:v>0.20807999999999999</c:v>
                </c:pt>
                <c:pt idx="2498">
                  <c:v>0.20816000000000001</c:v>
                </c:pt>
                <c:pt idx="2499">
                  <c:v>0.20826</c:v>
                </c:pt>
                <c:pt idx="2500">
                  <c:v>0.20834</c:v>
                </c:pt>
                <c:pt idx="2501">
                  <c:v>0.20841999999999999</c:v>
                </c:pt>
                <c:pt idx="2502">
                  <c:v>0.20849999999999999</c:v>
                </c:pt>
                <c:pt idx="2503">
                  <c:v>0.20857999999999999</c:v>
                </c:pt>
                <c:pt idx="2504">
                  <c:v>0.20866999999999999</c:v>
                </c:pt>
                <c:pt idx="2505">
                  <c:v>0.20874999999999999</c:v>
                </c:pt>
                <c:pt idx="2506">
                  <c:v>0.20884</c:v>
                </c:pt>
                <c:pt idx="2507">
                  <c:v>0.20891000000000001</c:v>
                </c:pt>
                <c:pt idx="2508">
                  <c:v>0.20899000000000001</c:v>
                </c:pt>
                <c:pt idx="2509">
                  <c:v>0.20910000000000001</c:v>
                </c:pt>
                <c:pt idx="2510">
                  <c:v>0.20916000000000001</c:v>
                </c:pt>
                <c:pt idx="2511">
                  <c:v>0.20924999999999999</c:v>
                </c:pt>
                <c:pt idx="2512">
                  <c:v>0.20932000000000001</c:v>
                </c:pt>
                <c:pt idx="2513">
                  <c:v>0.20941000000000001</c:v>
                </c:pt>
                <c:pt idx="2514">
                  <c:v>0.20951</c:v>
                </c:pt>
                <c:pt idx="2515">
                  <c:v>0.20957999999999999</c:v>
                </c:pt>
                <c:pt idx="2516">
                  <c:v>0.20967</c:v>
                </c:pt>
                <c:pt idx="2517">
                  <c:v>0.20974000000000001</c:v>
                </c:pt>
                <c:pt idx="2518">
                  <c:v>0.20982999999999999</c:v>
                </c:pt>
                <c:pt idx="2519">
                  <c:v>0.20993000000000001</c:v>
                </c:pt>
                <c:pt idx="2520">
                  <c:v>0.21</c:v>
                </c:pt>
                <c:pt idx="2521">
                  <c:v>0.21007999999999999</c:v>
                </c:pt>
                <c:pt idx="2522">
                  <c:v>0.21016000000000001</c:v>
                </c:pt>
                <c:pt idx="2523">
                  <c:v>0.21024999999999999</c:v>
                </c:pt>
                <c:pt idx="2524">
                  <c:v>0.21034</c:v>
                </c:pt>
                <c:pt idx="2525">
                  <c:v>0.21042</c:v>
                </c:pt>
                <c:pt idx="2526">
                  <c:v>0.21049999999999999</c:v>
                </c:pt>
                <c:pt idx="2527">
                  <c:v>0.21057999999999999</c:v>
                </c:pt>
                <c:pt idx="2528">
                  <c:v>0.21067</c:v>
                </c:pt>
                <c:pt idx="2529">
                  <c:v>0.21074999999999999</c:v>
                </c:pt>
                <c:pt idx="2530">
                  <c:v>0.21082999999999999</c:v>
                </c:pt>
                <c:pt idx="2531">
                  <c:v>0.21090999999999999</c:v>
                </c:pt>
                <c:pt idx="2532">
                  <c:v>0.21099000000000001</c:v>
                </c:pt>
                <c:pt idx="2533">
                  <c:v>0.21109</c:v>
                </c:pt>
                <c:pt idx="2534">
                  <c:v>0.21117</c:v>
                </c:pt>
                <c:pt idx="2535">
                  <c:v>0.21124999999999999</c:v>
                </c:pt>
                <c:pt idx="2536">
                  <c:v>0.21132999999999999</c:v>
                </c:pt>
                <c:pt idx="2537">
                  <c:v>0.21140999999999999</c:v>
                </c:pt>
                <c:pt idx="2538">
                  <c:v>0.21151</c:v>
                </c:pt>
                <c:pt idx="2539">
                  <c:v>0.21157999999999999</c:v>
                </c:pt>
                <c:pt idx="2540">
                  <c:v>0.21167</c:v>
                </c:pt>
                <c:pt idx="2541">
                  <c:v>0.21174000000000001</c:v>
                </c:pt>
                <c:pt idx="2542">
                  <c:v>0.21182999999999999</c:v>
                </c:pt>
                <c:pt idx="2543">
                  <c:v>0.21193000000000001</c:v>
                </c:pt>
                <c:pt idx="2544">
                  <c:v>0.21199999999999999</c:v>
                </c:pt>
                <c:pt idx="2545">
                  <c:v>0.21207999999999999</c:v>
                </c:pt>
                <c:pt idx="2546">
                  <c:v>0.21215999999999999</c:v>
                </c:pt>
                <c:pt idx="2547">
                  <c:v>0.21224999999999999</c:v>
                </c:pt>
                <c:pt idx="2548">
                  <c:v>0.21234</c:v>
                </c:pt>
                <c:pt idx="2549">
                  <c:v>0.21242</c:v>
                </c:pt>
                <c:pt idx="2550">
                  <c:v>0.21249999999999999</c:v>
                </c:pt>
                <c:pt idx="2551">
                  <c:v>0.21257000000000001</c:v>
                </c:pt>
                <c:pt idx="2552">
                  <c:v>0.21267</c:v>
                </c:pt>
                <c:pt idx="2553">
                  <c:v>0.21276</c:v>
                </c:pt>
                <c:pt idx="2554">
                  <c:v>0.21282999999999999</c:v>
                </c:pt>
                <c:pt idx="2555">
                  <c:v>0.21290999999999999</c:v>
                </c:pt>
                <c:pt idx="2556">
                  <c:v>0.21299000000000001</c:v>
                </c:pt>
                <c:pt idx="2557">
                  <c:v>0.21309</c:v>
                </c:pt>
                <c:pt idx="2558">
                  <c:v>0.21317</c:v>
                </c:pt>
                <c:pt idx="2559">
                  <c:v>0.21325</c:v>
                </c:pt>
                <c:pt idx="2560">
                  <c:v>0.21332999999999999</c:v>
                </c:pt>
                <c:pt idx="2561">
                  <c:v>0.21340999999999999</c:v>
                </c:pt>
                <c:pt idx="2562">
                  <c:v>0.21351000000000001</c:v>
                </c:pt>
                <c:pt idx="2563">
                  <c:v>0.21357999999999999</c:v>
                </c:pt>
                <c:pt idx="2564">
                  <c:v>0.21367</c:v>
                </c:pt>
                <c:pt idx="2565">
                  <c:v>0.21374000000000001</c:v>
                </c:pt>
                <c:pt idx="2566">
                  <c:v>0.21382999999999999</c:v>
                </c:pt>
                <c:pt idx="2567">
                  <c:v>0.21393000000000001</c:v>
                </c:pt>
                <c:pt idx="2568">
                  <c:v>0.214</c:v>
                </c:pt>
                <c:pt idx="2569">
                  <c:v>0.21407999999999999</c:v>
                </c:pt>
                <c:pt idx="2570">
                  <c:v>0.21415999999999999</c:v>
                </c:pt>
                <c:pt idx="2571">
                  <c:v>0.21425</c:v>
                </c:pt>
                <c:pt idx="2572">
                  <c:v>0.21434</c:v>
                </c:pt>
                <c:pt idx="2573">
                  <c:v>0.21440999999999999</c:v>
                </c:pt>
                <c:pt idx="2574">
                  <c:v>0.2145</c:v>
                </c:pt>
                <c:pt idx="2575">
                  <c:v>0.21457999999999999</c:v>
                </c:pt>
                <c:pt idx="2576">
                  <c:v>0.21467</c:v>
                </c:pt>
                <c:pt idx="2577">
                  <c:v>0.21476000000000001</c:v>
                </c:pt>
                <c:pt idx="2578">
                  <c:v>0.21482999999999999</c:v>
                </c:pt>
                <c:pt idx="2579">
                  <c:v>0.21490999999999999</c:v>
                </c:pt>
                <c:pt idx="2580">
                  <c:v>0.21498999999999999</c:v>
                </c:pt>
                <c:pt idx="2581">
                  <c:v>0.21509</c:v>
                </c:pt>
                <c:pt idx="2582">
                  <c:v>0.21517</c:v>
                </c:pt>
                <c:pt idx="2583">
                  <c:v>0.21525</c:v>
                </c:pt>
                <c:pt idx="2584">
                  <c:v>0.21532999999999999</c:v>
                </c:pt>
                <c:pt idx="2585">
                  <c:v>0.21540999999999999</c:v>
                </c:pt>
                <c:pt idx="2586">
                  <c:v>0.21551000000000001</c:v>
                </c:pt>
                <c:pt idx="2587">
                  <c:v>0.21557999999999999</c:v>
                </c:pt>
                <c:pt idx="2588">
                  <c:v>0.21567</c:v>
                </c:pt>
                <c:pt idx="2589">
                  <c:v>0.21573999999999999</c:v>
                </c:pt>
                <c:pt idx="2590">
                  <c:v>0.21582999999999999</c:v>
                </c:pt>
                <c:pt idx="2591">
                  <c:v>0.21593000000000001</c:v>
                </c:pt>
                <c:pt idx="2592">
                  <c:v>0.216</c:v>
                </c:pt>
                <c:pt idx="2593">
                  <c:v>0.21607999999999999</c:v>
                </c:pt>
                <c:pt idx="2594">
                  <c:v>0.21615999999999999</c:v>
                </c:pt>
                <c:pt idx="2595">
                  <c:v>0.21625</c:v>
                </c:pt>
                <c:pt idx="2596">
                  <c:v>0.21634</c:v>
                </c:pt>
                <c:pt idx="2597">
                  <c:v>0.21640999999999999</c:v>
                </c:pt>
                <c:pt idx="2598">
                  <c:v>0.2165</c:v>
                </c:pt>
                <c:pt idx="2599">
                  <c:v>0.21657999999999999</c:v>
                </c:pt>
                <c:pt idx="2600">
                  <c:v>0.21667</c:v>
                </c:pt>
                <c:pt idx="2601">
                  <c:v>0.21676000000000001</c:v>
                </c:pt>
                <c:pt idx="2602">
                  <c:v>0.21682999999999999</c:v>
                </c:pt>
                <c:pt idx="2603">
                  <c:v>0.21692</c:v>
                </c:pt>
                <c:pt idx="2604">
                  <c:v>0.21698999999999999</c:v>
                </c:pt>
                <c:pt idx="2605">
                  <c:v>0.21709000000000001</c:v>
                </c:pt>
                <c:pt idx="2606">
                  <c:v>0.21717</c:v>
                </c:pt>
                <c:pt idx="2607">
                  <c:v>0.21725</c:v>
                </c:pt>
                <c:pt idx="2608">
                  <c:v>0.21733</c:v>
                </c:pt>
                <c:pt idx="2609">
                  <c:v>0.21740999999999999</c:v>
                </c:pt>
                <c:pt idx="2610">
                  <c:v>0.21751000000000001</c:v>
                </c:pt>
                <c:pt idx="2611">
                  <c:v>0.21759000000000001</c:v>
                </c:pt>
                <c:pt idx="2612">
                  <c:v>0.21767</c:v>
                </c:pt>
                <c:pt idx="2613">
                  <c:v>0.21773999999999999</c:v>
                </c:pt>
                <c:pt idx="2614">
                  <c:v>0.21783</c:v>
                </c:pt>
                <c:pt idx="2615">
                  <c:v>0.21793000000000001</c:v>
                </c:pt>
                <c:pt idx="2616">
                  <c:v>0.218</c:v>
                </c:pt>
                <c:pt idx="2617">
                  <c:v>0.21809000000000001</c:v>
                </c:pt>
                <c:pt idx="2618">
                  <c:v>0.21815999999999999</c:v>
                </c:pt>
                <c:pt idx="2619">
                  <c:v>0.21823999999999999</c:v>
                </c:pt>
                <c:pt idx="2620">
                  <c:v>0.21834000000000001</c:v>
                </c:pt>
                <c:pt idx="2621">
                  <c:v>0.21842</c:v>
                </c:pt>
                <c:pt idx="2622">
                  <c:v>0.2185</c:v>
                </c:pt>
                <c:pt idx="2623">
                  <c:v>0.21856999999999999</c:v>
                </c:pt>
                <c:pt idx="2624">
                  <c:v>0.21867</c:v>
                </c:pt>
                <c:pt idx="2625">
                  <c:v>0.21876000000000001</c:v>
                </c:pt>
                <c:pt idx="2626">
                  <c:v>0.21883</c:v>
                </c:pt>
                <c:pt idx="2627">
                  <c:v>0.21892</c:v>
                </c:pt>
                <c:pt idx="2628">
                  <c:v>0.21898999999999999</c:v>
                </c:pt>
                <c:pt idx="2629">
                  <c:v>0.21909000000000001</c:v>
                </c:pt>
                <c:pt idx="2630">
                  <c:v>0.21918000000000001</c:v>
                </c:pt>
                <c:pt idx="2631">
                  <c:v>0.21925</c:v>
                </c:pt>
                <c:pt idx="2632">
                  <c:v>0.21933</c:v>
                </c:pt>
                <c:pt idx="2633">
                  <c:v>0.21940999999999999</c:v>
                </c:pt>
                <c:pt idx="2634">
                  <c:v>0.21951000000000001</c:v>
                </c:pt>
                <c:pt idx="2635">
                  <c:v>0.21959000000000001</c:v>
                </c:pt>
                <c:pt idx="2636">
                  <c:v>0.21967</c:v>
                </c:pt>
                <c:pt idx="2637">
                  <c:v>0.21973999999999999</c:v>
                </c:pt>
                <c:pt idx="2638">
                  <c:v>0.21981999999999999</c:v>
                </c:pt>
                <c:pt idx="2639">
                  <c:v>0.21992999999999999</c:v>
                </c:pt>
                <c:pt idx="2640">
                  <c:v>0.22</c:v>
                </c:pt>
                <c:pt idx="2641">
                  <c:v>0.22009000000000001</c:v>
                </c:pt>
                <c:pt idx="2642">
                  <c:v>0.22015999999999999</c:v>
                </c:pt>
                <c:pt idx="2643">
                  <c:v>0.22023999999999999</c:v>
                </c:pt>
                <c:pt idx="2644">
                  <c:v>0.22034000000000001</c:v>
                </c:pt>
                <c:pt idx="2645">
                  <c:v>0.22042</c:v>
                </c:pt>
                <c:pt idx="2646">
                  <c:v>0.2205</c:v>
                </c:pt>
                <c:pt idx="2647">
                  <c:v>0.22056999999999999</c:v>
                </c:pt>
                <c:pt idx="2648">
                  <c:v>0.22066</c:v>
                </c:pt>
                <c:pt idx="2649">
                  <c:v>0.22076000000000001</c:v>
                </c:pt>
                <c:pt idx="2650">
                  <c:v>0.22083</c:v>
                </c:pt>
                <c:pt idx="2651">
                  <c:v>0.22092000000000001</c:v>
                </c:pt>
                <c:pt idx="2652">
                  <c:v>0.22098999999999999</c:v>
                </c:pt>
                <c:pt idx="2653">
                  <c:v>0.22108</c:v>
                </c:pt>
                <c:pt idx="2654">
                  <c:v>0.22117999999999999</c:v>
                </c:pt>
                <c:pt idx="2655">
                  <c:v>0.22125</c:v>
                </c:pt>
                <c:pt idx="2656">
                  <c:v>0.22133</c:v>
                </c:pt>
                <c:pt idx="2657">
                  <c:v>0.22141</c:v>
                </c:pt>
                <c:pt idx="2658">
                  <c:v>0.2215</c:v>
                </c:pt>
                <c:pt idx="2659">
                  <c:v>0.22159000000000001</c:v>
                </c:pt>
                <c:pt idx="2660">
                  <c:v>0.22167000000000001</c:v>
                </c:pt>
                <c:pt idx="2661">
                  <c:v>0.22175</c:v>
                </c:pt>
                <c:pt idx="2662">
                  <c:v>0.22183</c:v>
                </c:pt>
                <c:pt idx="2663">
                  <c:v>0.22192000000000001</c:v>
                </c:pt>
                <c:pt idx="2664">
                  <c:v>0.222</c:v>
                </c:pt>
                <c:pt idx="2665">
                  <c:v>0.22208</c:v>
                </c:pt>
                <c:pt idx="2666">
                  <c:v>0.22216</c:v>
                </c:pt>
                <c:pt idx="2667">
                  <c:v>0.22223999999999999</c:v>
                </c:pt>
                <c:pt idx="2668">
                  <c:v>0.22234000000000001</c:v>
                </c:pt>
                <c:pt idx="2669">
                  <c:v>0.22242000000000001</c:v>
                </c:pt>
                <c:pt idx="2670">
                  <c:v>0.2225</c:v>
                </c:pt>
                <c:pt idx="2671">
                  <c:v>0.22258</c:v>
                </c:pt>
                <c:pt idx="2672">
                  <c:v>0.22266</c:v>
                </c:pt>
                <c:pt idx="2673">
                  <c:v>0.22276000000000001</c:v>
                </c:pt>
                <c:pt idx="2674">
                  <c:v>0.22283</c:v>
                </c:pt>
                <c:pt idx="2675">
                  <c:v>0.22292000000000001</c:v>
                </c:pt>
                <c:pt idx="2676">
                  <c:v>0.22298999999999999</c:v>
                </c:pt>
                <c:pt idx="2677">
                  <c:v>0.22308</c:v>
                </c:pt>
                <c:pt idx="2678">
                  <c:v>0.22317999999999999</c:v>
                </c:pt>
                <c:pt idx="2679">
                  <c:v>0.22325</c:v>
                </c:pt>
                <c:pt idx="2680">
                  <c:v>0.22333</c:v>
                </c:pt>
                <c:pt idx="2681">
                  <c:v>0.22341</c:v>
                </c:pt>
                <c:pt idx="2682">
                  <c:v>0.2235</c:v>
                </c:pt>
                <c:pt idx="2683">
                  <c:v>0.22359000000000001</c:v>
                </c:pt>
                <c:pt idx="2684">
                  <c:v>0.22366</c:v>
                </c:pt>
                <c:pt idx="2685">
                  <c:v>0.22375</c:v>
                </c:pt>
                <c:pt idx="2686">
                  <c:v>0.22383</c:v>
                </c:pt>
                <c:pt idx="2687">
                  <c:v>0.22392000000000001</c:v>
                </c:pt>
                <c:pt idx="2688">
                  <c:v>0.22400999999999999</c:v>
                </c:pt>
                <c:pt idx="2689">
                  <c:v>0.22408</c:v>
                </c:pt>
                <c:pt idx="2690">
                  <c:v>0.22416</c:v>
                </c:pt>
                <c:pt idx="2691">
                  <c:v>0.22423999999999999</c:v>
                </c:pt>
                <c:pt idx="2692">
                  <c:v>0.22434000000000001</c:v>
                </c:pt>
                <c:pt idx="2693">
                  <c:v>0.22442000000000001</c:v>
                </c:pt>
                <c:pt idx="2694">
                  <c:v>0.22450000000000001</c:v>
                </c:pt>
                <c:pt idx="2695">
                  <c:v>0.22458</c:v>
                </c:pt>
                <c:pt idx="2696">
                  <c:v>0.22466</c:v>
                </c:pt>
                <c:pt idx="2697">
                  <c:v>0.22475999999999999</c:v>
                </c:pt>
                <c:pt idx="2698">
                  <c:v>0.22483</c:v>
                </c:pt>
                <c:pt idx="2699">
                  <c:v>0.22492000000000001</c:v>
                </c:pt>
                <c:pt idx="2700">
                  <c:v>0.22499</c:v>
                </c:pt>
                <c:pt idx="2701">
                  <c:v>0.22508</c:v>
                </c:pt>
                <c:pt idx="2702">
                  <c:v>0.22517999999999999</c:v>
                </c:pt>
                <c:pt idx="2703">
                  <c:v>0.22525000000000001</c:v>
                </c:pt>
                <c:pt idx="2704">
                  <c:v>0.22533</c:v>
                </c:pt>
                <c:pt idx="2705">
                  <c:v>0.22541</c:v>
                </c:pt>
                <c:pt idx="2706">
                  <c:v>0.22550000000000001</c:v>
                </c:pt>
                <c:pt idx="2707">
                  <c:v>0.22559000000000001</c:v>
                </c:pt>
                <c:pt idx="2708">
                  <c:v>0.22566</c:v>
                </c:pt>
                <c:pt idx="2709">
                  <c:v>0.22575000000000001</c:v>
                </c:pt>
                <c:pt idx="2710">
                  <c:v>0.22583</c:v>
                </c:pt>
                <c:pt idx="2711">
                  <c:v>0.22592000000000001</c:v>
                </c:pt>
                <c:pt idx="2712">
                  <c:v>0.22600999999999999</c:v>
                </c:pt>
                <c:pt idx="2713">
                  <c:v>0.22608</c:v>
                </c:pt>
                <c:pt idx="2714">
                  <c:v>0.22616</c:v>
                </c:pt>
                <c:pt idx="2715">
                  <c:v>0.22624</c:v>
                </c:pt>
                <c:pt idx="2716">
                  <c:v>0.22634000000000001</c:v>
                </c:pt>
                <c:pt idx="2717">
                  <c:v>0.22642000000000001</c:v>
                </c:pt>
                <c:pt idx="2718">
                  <c:v>0.22650000000000001</c:v>
                </c:pt>
                <c:pt idx="2719">
                  <c:v>0.22658</c:v>
                </c:pt>
                <c:pt idx="2720">
                  <c:v>0.22666</c:v>
                </c:pt>
                <c:pt idx="2721">
                  <c:v>0.22675999999999999</c:v>
                </c:pt>
                <c:pt idx="2722">
                  <c:v>0.22683</c:v>
                </c:pt>
                <c:pt idx="2723">
                  <c:v>0.22692000000000001</c:v>
                </c:pt>
                <c:pt idx="2724">
                  <c:v>0.22699</c:v>
                </c:pt>
                <c:pt idx="2725">
                  <c:v>0.22708</c:v>
                </c:pt>
                <c:pt idx="2726">
                  <c:v>0.22717999999999999</c:v>
                </c:pt>
                <c:pt idx="2727">
                  <c:v>0.22725000000000001</c:v>
                </c:pt>
                <c:pt idx="2728">
                  <c:v>0.22733</c:v>
                </c:pt>
                <c:pt idx="2729">
                  <c:v>0.22741</c:v>
                </c:pt>
                <c:pt idx="2730">
                  <c:v>0.22750000000000001</c:v>
                </c:pt>
                <c:pt idx="2731">
                  <c:v>0.22758999999999999</c:v>
                </c:pt>
                <c:pt idx="2732">
                  <c:v>0.22767000000000001</c:v>
                </c:pt>
                <c:pt idx="2733">
                  <c:v>0.22775000000000001</c:v>
                </c:pt>
                <c:pt idx="2734">
                  <c:v>0.22781999999999999</c:v>
                </c:pt>
                <c:pt idx="2735">
                  <c:v>0.22792000000000001</c:v>
                </c:pt>
                <c:pt idx="2736">
                  <c:v>0.22800999999999999</c:v>
                </c:pt>
                <c:pt idx="2737">
                  <c:v>0.22808</c:v>
                </c:pt>
                <c:pt idx="2738">
                  <c:v>0.22816</c:v>
                </c:pt>
                <c:pt idx="2739">
                  <c:v>0.22824</c:v>
                </c:pt>
                <c:pt idx="2740">
                  <c:v>0.22833999999999999</c:v>
                </c:pt>
                <c:pt idx="2741">
                  <c:v>0.22842000000000001</c:v>
                </c:pt>
                <c:pt idx="2742">
                  <c:v>0.22850000000000001</c:v>
                </c:pt>
                <c:pt idx="2743">
                  <c:v>0.22858000000000001</c:v>
                </c:pt>
                <c:pt idx="2744">
                  <c:v>0.22866</c:v>
                </c:pt>
                <c:pt idx="2745">
                  <c:v>0.22875999999999999</c:v>
                </c:pt>
                <c:pt idx="2746">
                  <c:v>0.22883999999999999</c:v>
                </c:pt>
                <c:pt idx="2747">
                  <c:v>0.22892000000000001</c:v>
                </c:pt>
                <c:pt idx="2748">
                  <c:v>0.22899</c:v>
                </c:pt>
                <c:pt idx="2749">
                  <c:v>0.22908000000000001</c:v>
                </c:pt>
                <c:pt idx="2750">
                  <c:v>0.22917000000000001</c:v>
                </c:pt>
                <c:pt idx="2751">
                  <c:v>0.22925000000000001</c:v>
                </c:pt>
                <c:pt idx="2752">
                  <c:v>0.22933999999999999</c:v>
                </c:pt>
                <c:pt idx="2753">
                  <c:v>0.22941</c:v>
                </c:pt>
                <c:pt idx="2754">
                  <c:v>0.22949</c:v>
                </c:pt>
                <c:pt idx="2755">
                  <c:v>0.22958999999999999</c:v>
                </c:pt>
                <c:pt idx="2756">
                  <c:v>0.22967000000000001</c:v>
                </c:pt>
                <c:pt idx="2757">
                  <c:v>0.22975000000000001</c:v>
                </c:pt>
                <c:pt idx="2758">
                  <c:v>0.22983000000000001</c:v>
                </c:pt>
                <c:pt idx="2759">
                  <c:v>0.22991</c:v>
                </c:pt>
                <c:pt idx="2760">
                  <c:v>0.23000999999999999</c:v>
                </c:pt>
                <c:pt idx="2761">
                  <c:v>0.23008000000000001</c:v>
                </c:pt>
                <c:pt idx="2762">
                  <c:v>0.23017000000000001</c:v>
                </c:pt>
                <c:pt idx="2763">
                  <c:v>0.23024</c:v>
                </c:pt>
                <c:pt idx="2764">
                  <c:v>0.23033999999999999</c:v>
                </c:pt>
                <c:pt idx="2765">
                  <c:v>0.23043</c:v>
                </c:pt>
                <c:pt idx="2766">
                  <c:v>0.23050000000000001</c:v>
                </c:pt>
                <c:pt idx="2767">
                  <c:v>0.23058000000000001</c:v>
                </c:pt>
                <c:pt idx="2768">
                  <c:v>0.23066</c:v>
                </c:pt>
                <c:pt idx="2769">
                  <c:v>0.23075999999999999</c:v>
                </c:pt>
                <c:pt idx="2770">
                  <c:v>0.23083999999999999</c:v>
                </c:pt>
                <c:pt idx="2771">
                  <c:v>0.23091999999999999</c:v>
                </c:pt>
                <c:pt idx="2772">
                  <c:v>0.23100000000000001</c:v>
                </c:pt>
                <c:pt idx="2773">
                  <c:v>0.23108000000000001</c:v>
                </c:pt>
                <c:pt idx="2774">
                  <c:v>0.23116999999999999</c:v>
                </c:pt>
                <c:pt idx="2775">
                  <c:v>0.23125000000000001</c:v>
                </c:pt>
                <c:pt idx="2776">
                  <c:v>0.23133999999999999</c:v>
                </c:pt>
                <c:pt idx="2777">
                  <c:v>0.23141</c:v>
                </c:pt>
                <c:pt idx="2778">
                  <c:v>0.23149</c:v>
                </c:pt>
                <c:pt idx="2779">
                  <c:v>0.23158999999999999</c:v>
                </c:pt>
                <c:pt idx="2780">
                  <c:v>0.23166999999999999</c:v>
                </c:pt>
                <c:pt idx="2781">
                  <c:v>0.23175000000000001</c:v>
                </c:pt>
                <c:pt idx="2782">
                  <c:v>0.23182</c:v>
                </c:pt>
                <c:pt idx="2783">
                  <c:v>0.23191000000000001</c:v>
                </c:pt>
                <c:pt idx="2784">
                  <c:v>0.23200999999999999</c:v>
                </c:pt>
                <c:pt idx="2785">
                  <c:v>0.23208000000000001</c:v>
                </c:pt>
                <c:pt idx="2786">
                  <c:v>0.23216999999999999</c:v>
                </c:pt>
                <c:pt idx="2787">
                  <c:v>0.23224</c:v>
                </c:pt>
                <c:pt idx="2788">
                  <c:v>0.23233000000000001</c:v>
                </c:pt>
                <c:pt idx="2789">
                  <c:v>0.23243</c:v>
                </c:pt>
                <c:pt idx="2790">
                  <c:v>0.23250000000000001</c:v>
                </c:pt>
                <c:pt idx="2791">
                  <c:v>0.23258000000000001</c:v>
                </c:pt>
                <c:pt idx="2792">
                  <c:v>0.23266000000000001</c:v>
                </c:pt>
                <c:pt idx="2793">
                  <c:v>0.23275999999999999</c:v>
                </c:pt>
                <c:pt idx="2794">
                  <c:v>0.23283999999999999</c:v>
                </c:pt>
                <c:pt idx="2795">
                  <c:v>0.23291999999999999</c:v>
                </c:pt>
                <c:pt idx="2796">
                  <c:v>0.23300000000000001</c:v>
                </c:pt>
                <c:pt idx="2797">
                  <c:v>0.23308000000000001</c:v>
                </c:pt>
                <c:pt idx="2798">
                  <c:v>0.23316999999999999</c:v>
                </c:pt>
                <c:pt idx="2799">
                  <c:v>0.23325000000000001</c:v>
                </c:pt>
                <c:pt idx="2800">
                  <c:v>0.23333000000000001</c:v>
                </c:pt>
                <c:pt idx="2801">
                  <c:v>0.23341000000000001</c:v>
                </c:pt>
                <c:pt idx="2802">
                  <c:v>0.23349</c:v>
                </c:pt>
                <c:pt idx="2803">
                  <c:v>0.23358999999999999</c:v>
                </c:pt>
                <c:pt idx="2804">
                  <c:v>0.23366999999999999</c:v>
                </c:pt>
                <c:pt idx="2805">
                  <c:v>0.23375000000000001</c:v>
                </c:pt>
                <c:pt idx="2806">
                  <c:v>0.23383000000000001</c:v>
                </c:pt>
                <c:pt idx="2807">
                  <c:v>0.23391000000000001</c:v>
                </c:pt>
                <c:pt idx="2808">
                  <c:v>0.23401</c:v>
                </c:pt>
                <c:pt idx="2809">
                  <c:v>0.23408000000000001</c:v>
                </c:pt>
                <c:pt idx="2810">
                  <c:v>0.23416999999999999</c:v>
                </c:pt>
                <c:pt idx="2811">
                  <c:v>0.23424</c:v>
                </c:pt>
                <c:pt idx="2812">
                  <c:v>0.23433000000000001</c:v>
                </c:pt>
                <c:pt idx="2813">
                  <c:v>0.23443</c:v>
                </c:pt>
                <c:pt idx="2814">
                  <c:v>0.23449999999999999</c:v>
                </c:pt>
                <c:pt idx="2815">
                  <c:v>0.23458000000000001</c:v>
                </c:pt>
                <c:pt idx="2816">
                  <c:v>0.23466000000000001</c:v>
                </c:pt>
                <c:pt idx="2817">
                  <c:v>0.23474999999999999</c:v>
                </c:pt>
                <c:pt idx="2818">
                  <c:v>0.23483999999999999</c:v>
                </c:pt>
                <c:pt idx="2819">
                  <c:v>0.23491000000000001</c:v>
                </c:pt>
                <c:pt idx="2820">
                  <c:v>0.23499999999999999</c:v>
                </c:pt>
                <c:pt idx="2821">
                  <c:v>0.23508000000000001</c:v>
                </c:pt>
                <c:pt idx="2822">
                  <c:v>0.23516999999999999</c:v>
                </c:pt>
                <c:pt idx="2823">
                  <c:v>0.23526</c:v>
                </c:pt>
                <c:pt idx="2824">
                  <c:v>0.23533000000000001</c:v>
                </c:pt>
                <c:pt idx="2825">
                  <c:v>0.23541000000000001</c:v>
                </c:pt>
                <c:pt idx="2826">
                  <c:v>0.23549</c:v>
                </c:pt>
                <c:pt idx="2827">
                  <c:v>0.23558999999999999</c:v>
                </c:pt>
                <c:pt idx="2828">
                  <c:v>0.23566999999999999</c:v>
                </c:pt>
                <c:pt idx="2829">
                  <c:v>0.23574999999999999</c:v>
                </c:pt>
                <c:pt idx="2830">
                  <c:v>0.23583000000000001</c:v>
                </c:pt>
                <c:pt idx="2831">
                  <c:v>0.23591000000000001</c:v>
                </c:pt>
                <c:pt idx="2832">
                  <c:v>0.23601</c:v>
                </c:pt>
                <c:pt idx="2833">
                  <c:v>0.23608000000000001</c:v>
                </c:pt>
                <c:pt idx="2834">
                  <c:v>0.23616999999999999</c:v>
                </c:pt>
                <c:pt idx="2835">
                  <c:v>0.23624000000000001</c:v>
                </c:pt>
                <c:pt idx="2836">
                  <c:v>0.23633000000000001</c:v>
                </c:pt>
                <c:pt idx="2837">
                  <c:v>0.23643</c:v>
                </c:pt>
                <c:pt idx="2838">
                  <c:v>0.23649999999999999</c:v>
                </c:pt>
                <c:pt idx="2839">
                  <c:v>0.23658000000000001</c:v>
                </c:pt>
                <c:pt idx="2840">
                  <c:v>0.23666000000000001</c:v>
                </c:pt>
                <c:pt idx="2841">
                  <c:v>0.23674999999999999</c:v>
                </c:pt>
                <c:pt idx="2842">
                  <c:v>0.23683999999999999</c:v>
                </c:pt>
                <c:pt idx="2843">
                  <c:v>0.23691000000000001</c:v>
                </c:pt>
                <c:pt idx="2844">
                  <c:v>0.23699999999999999</c:v>
                </c:pt>
                <c:pt idx="2845">
                  <c:v>0.23707</c:v>
                </c:pt>
                <c:pt idx="2846">
                  <c:v>0.23716999999999999</c:v>
                </c:pt>
                <c:pt idx="2847">
                  <c:v>0.23726</c:v>
                </c:pt>
                <c:pt idx="2848">
                  <c:v>0.23733000000000001</c:v>
                </c:pt>
                <c:pt idx="2849">
                  <c:v>0.23741000000000001</c:v>
                </c:pt>
                <c:pt idx="2850">
                  <c:v>0.23749000000000001</c:v>
                </c:pt>
                <c:pt idx="2851">
                  <c:v>0.23759</c:v>
                </c:pt>
                <c:pt idx="2852">
                  <c:v>0.23766999999999999</c:v>
                </c:pt>
                <c:pt idx="2853">
                  <c:v>0.23774999999999999</c:v>
                </c:pt>
                <c:pt idx="2854">
                  <c:v>0.23783000000000001</c:v>
                </c:pt>
                <c:pt idx="2855">
                  <c:v>0.23791000000000001</c:v>
                </c:pt>
                <c:pt idx="2856">
                  <c:v>0.23801</c:v>
                </c:pt>
                <c:pt idx="2857">
                  <c:v>0.23808000000000001</c:v>
                </c:pt>
                <c:pt idx="2858">
                  <c:v>0.23816999999999999</c:v>
                </c:pt>
                <c:pt idx="2859">
                  <c:v>0.23824000000000001</c:v>
                </c:pt>
                <c:pt idx="2860">
                  <c:v>0.23832999999999999</c:v>
                </c:pt>
                <c:pt idx="2861">
                  <c:v>0.23843</c:v>
                </c:pt>
                <c:pt idx="2862">
                  <c:v>0.23849999999999999</c:v>
                </c:pt>
                <c:pt idx="2863">
                  <c:v>0.23857999999999999</c:v>
                </c:pt>
                <c:pt idx="2864">
                  <c:v>0.23866000000000001</c:v>
                </c:pt>
                <c:pt idx="2865">
                  <c:v>0.23874999999999999</c:v>
                </c:pt>
                <c:pt idx="2866">
                  <c:v>0.23884</c:v>
                </c:pt>
                <c:pt idx="2867">
                  <c:v>0.23891000000000001</c:v>
                </c:pt>
                <c:pt idx="2868">
                  <c:v>0.23899999999999999</c:v>
                </c:pt>
                <c:pt idx="2869">
                  <c:v>0.23907</c:v>
                </c:pt>
                <c:pt idx="2870">
                  <c:v>0.23916999999999999</c:v>
                </c:pt>
                <c:pt idx="2871">
                  <c:v>0.23926</c:v>
                </c:pt>
                <c:pt idx="2872">
                  <c:v>0.23932999999999999</c:v>
                </c:pt>
                <c:pt idx="2873">
                  <c:v>0.23941000000000001</c:v>
                </c:pt>
                <c:pt idx="2874">
                  <c:v>0.23949000000000001</c:v>
                </c:pt>
                <c:pt idx="2875">
                  <c:v>0.23959</c:v>
                </c:pt>
                <c:pt idx="2876">
                  <c:v>0.23966999999999999</c:v>
                </c:pt>
                <c:pt idx="2877">
                  <c:v>0.23974999999999999</c:v>
                </c:pt>
                <c:pt idx="2878">
                  <c:v>0.23982999999999999</c:v>
                </c:pt>
                <c:pt idx="2879">
                  <c:v>0.23991000000000001</c:v>
                </c:pt>
                <c:pt idx="2880">
                  <c:v>0.24001</c:v>
                </c:pt>
                <c:pt idx="2881">
                  <c:v>0.24009</c:v>
                </c:pt>
                <c:pt idx="2882">
                  <c:v>0.24016999999999999</c:v>
                </c:pt>
                <c:pt idx="2883">
                  <c:v>0.24024000000000001</c:v>
                </c:pt>
                <c:pt idx="2884">
                  <c:v>0.24032999999999999</c:v>
                </c:pt>
                <c:pt idx="2885">
                  <c:v>0.24043</c:v>
                </c:pt>
                <c:pt idx="2886">
                  <c:v>0.24049999999999999</c:v>
                </c:pt>
                <c:pt idx="2887">
                  <c:v>0.24057999999999999</c:v>
                </c:pt>
                <c:pt idx="2888">
                  <c:v>0.24066000000000001</c:v>
                </c:pt>
                <c:pt idx="2889">
                  <c:v>0.24074000000000001</c:v>
                </c:pt>
                <c:pt idx="2890">
                  <c:v>0.24084</c:v>
                </c:pt>
                <c:pt idx="2891">
                  <c:v>0.24092</c:v>
                </c:pt>
                <c:pt idx="2892">
                  <c:v>0.24099999999999999</c:v>
                </c:pt>
                <c:pt idx="2893">
                  <c:v>0.24107999999999999</c:v>
                </c:pt>
                <c:pt idx="2894">
                  <c:v>0.24117</c:v>
                </c:pt>
                <c:pt idx="2895">
                  <c:v>0.24126</c:v>
                </c:pt>
                <c:pt idx="2896">
                  <c:v>0.24132999999999999</c:v>
                </c:pt>
                <c:pt idx="2897">
                  <c:v>0.24142</c:v>
                </c:pt>
                <c:pt idx="2898">
                  <c:v>0.24149000000000001</c:v>
                </c:pt>
                <c:pt idx="2899">
                  <c:v>0.24159</c:v>
                </c:pt>
                <c:pt idx="2900">
                  <c:v>0.24167</c:v>
                </c:pt>
                <c:pt idx="2901">
                  <c:v>0.24174999999999999</c:v>
                </c:pt>
                <c:pt idx="2902">
                  <c:v>0.24182999999999999</c:v>
                </c:pt>
                <c:pt idx="2903">
                  <c:v>0.24190999999999999</c:v>
                </c:pt>
                <c:pt idx="2904">
                  <c:v>0.24201</c:v>
                </c:pt>
                <c:pt idx="2905">
                  <c:v>0.24209</c:v>
                </c:pt>
                <c:pt idx="2906">
                  <c:v>0.24217</c:v>
                </c:pt>
                <c:pt idx="2907">
                  <c:v>0.24224000000000001</c:v>
                </c:pt>
                <c:pt idx="2908">
                  <c:v>0.24232999999999999</c:v>
                </c:pt>
                <c:pt idx="2909">
                  <c:v>0.24242</c:v>
                </c:pt>
                <c:pt idx="2910">
                  <c:v>0.24249999999999999</c:v>
                </c:pt>
                <c:pt idx="2911">
                  <c:v>0.24259</c:v>
                </c:pt>
                <c:pt idx="2912">
                  <c:v>0.24265999999999999</c:v>
                </c:pt>
                <c:pt idx="2913">
                  <c:v>0.24274000000000001</c:v>
                </c:pt>
                <c:pt idx="2914">
                  <c:v>0.24285000000000001</c:v>
                </c:pt>
                <c:pt idx="2915">
                  <c:v>0.24290999999999999</c:v>
                </c:pt>
                <c:pt idx="2916">
                  <c:v>0.24299999999999999</c:v>
                </c:pt>
                <c:pt idx="2917">
                  <c:v>0.24307000000000001</c:v>
                </c:pt>
                <c:pt idx="2918">
                  <c:v>0.24315999999999999</c:v>
                </c:pt>
                <c:pt idx="2919">
                  <c:v>0.24326</c:v>
                </c:pt>
                <c:pt idx="2920">
                  <c:v>0.24332999999999999</c:v>
                </c:pt>
                <c:pt idx="2921">
                  <c:v>0.24342</c:v>
                </c:pt>
                <c:pt idx="2922">
                  <c:v>0.24349000000000001</c:v>
                </c:pt>
                <c:pt idx="2923">
                  <c:v>0.24359</c:v>
                </c:pt>
                <c:pt idx="2924">
                  <c:v>0.24368000000000001</c:v>
                </c:pt>
                <c:pt idx="2925">
                  <c:v>0.24374999999999999</c:v>
                </c:pt>
                <c:pt idx="2926">
                  <c:v>0.24382999999999999</c:v>
                </c:pt>
                <c:pt idx="2927">
                  <c:v>0.24390999999999999</c:v>
                </c:pt>
                <c:pt idx="2928">
                  <c:v>0.24399999999999999</c:v>
                </c:pt>
                <c:pt idx="2929">
                  <c:v>0.24409</c:v>
                </c:pt>
                <c:pt idx="2930">
                  <c:v>0.24417</c:v>
                </c:pt>
                <c:pt idx="2931">
                  <c:v>0.24424999999999999</c:v>
                </c:pt>
                <c:pt idx="2932">
                  <c:v>0.24432999999999999</c:v>
                </c:pt>
                <c:pt idx="2933">
                  <c:v>0.24442</c:v>
                </c:pt>
                <c:pt idx="2934">
                  <c:v>0.2445</c:v>
                </c:pt>
                <c:pt idx="2935">
                  <c:v>0.24457999999999999</c:v>
                </c:pt>
                <c:pt idx="2936">
                  <c:v>0.24465999999999999</c:v>
                </c:pt>
                <c:pt idx="2937">
                  <c:v>0.24474000000000001</c:v>
                </c:pt>
                <c:pt idx="2938">
                  <c:v>0.24484</c:v>
                </c:pt>
                <c:pt idx="2939">
                  <c:v>0.24492</c:v>
                </c:pt>
                <c:pt idx="2940">
                  <c:v>0.245</c:v>
                </c:pt>
                <c:pt idx="2941">
                  <c:v>0.24507999999999999</c:v>
                </c:pt>
                <c:pt idx="2942">
                  <c:v>0.24515999999999999</c:v>
                </c:pt>
                <c:pt idx="2943">
                  <c:v>0.24526000000000001</c:v>
                </c:pt>
                <c:pt idx="2944">
                  <c:v>0.24532999999999999</c:v>
                </c:pt>
                <c:pt idx="2945">
                  <c:v>0.24542</c:v>
                </c:pt>
                <c:pt idx="2946">
                  <c:v>0.24549000000000001</c:v>
                </c:pt>
                <c:pt idx="2947">
                  <c:v>0.24557999999999999</c:v>
                </c:pt>
                <c:pt idx="2948">
                  <c:v>0.24568000000000001</c:v>
                </c:pt>
                <c:pt idx="2949">
                  <c:v>0.24575</c:v>
                </c:pt>
                <c:pt idx="2950">
                  <c:v>0.24582999999999999</c:v>
                </c:pt>
                <c:pt idx="2951">
                  <c:v>0.24590999999999999</c:v>
                </c:pt>
                <c:pt idx="2952">
                  <c:v>0.246</c:v>
                </c:pt>
                <c:pt idx="2953">
                  <c:v>0.24609</c:v>
                </c:pt>
                <c:pt idx="2954">
                  <c:v>0.24617</c:v>
                </c:pt>
                <c:pt idx="2955">
                  <c:v>0.24625</c:v>
                </c:pt>
                <c:pt idx="2956">
                  <c:v>0.24632000000000001</c:v>
                </c:pt>
                <c:pt idx="2957">
                  <c:v>0.24642</c:v>
                </c:pt>
                <c:pt idx="2958">
                  <c:v>0.24651000000000001</c:v>
                </c:pt>
                <c:pt idx="2959">
                  <c:v>0.24657999999999999</c:v>
                </c:pt>
                <c:pt idx="2960">
                  <c:v>0.24665999999999999</c:v>
                </c:pt>
                <c:pt idx="2961">
                  <c:v>0.24673999999999999</c:v>
                </c:pt>
                <c:pt idx="2962">
                  <c:v>0.24684</c:v>
                </c:pt>
                <c:pt idx="2963">
                  <c:v>0.24692</c:v>
                </c:pt>
                <c:pt idx="2964">
                  <c:v>0.247</c:v>
                </c:pt>
                <c:pt idx="2965">
                  <c:v>0.24707999999999999</c:v>
                </c:pt>
                <c:pt idx="2966">
                  <c:v>0.24715999999999999</c:v>
                </c:pt>
                <c:pt idx="2967">
                  <c:v>0.24726000000000001</c:v>
                </c:pt>
                <c:pt idx="2968">
                  <c:v>0.24732999999999999</c:v>
                </c:pt>
                <c:pt idx="2969">
                  <c:v>0.24742</c:v>
                </c:pt>
                <c:pt idx="2970">
                  <c:v>0.24748999999999999</c:v>
                </c:pt>
                <c:pt idx="2971">
                  <c:v>0.24757999999999999</c:v>
                </c:pt>
                <c:pt idx="2972">
                  <c:v>0.24768000000000001</c:v>
                </c:pt>
                <c:pt idx="2973">
                  <c:v>0.24775</c:v>
                </c:pt>
                <c:pt idx="2974">
                  <c:v>0.24782999999999999</c:v>
                </c:pt>
                <c:pt idx="2975">
                  <c:v>0.24790999999999999</c:v>
                </c:pt>
                <c:pt idx="2976">
                  <c:v>0.248</c:v>
                </c:pt>
                <c:pt idx="2977">
                  <c:v>0.24809</c:v>
                </c:pt>
                <c:pt idx="2978">
                  <c:v>0.24815999999999999</c:v>
                </c:pt>
                <c:pt idx="2979">
                  <c:v>0.24825</c:v>
                </c:pt>
                <c:pt idx="2980">
                  <c:v>0.24833</c:v>
                </c:pt>
                <c:pt idx="2981">
                  <c:v>0.24842</c:v>
                </c:pt>
                <c:pt idx="2982">
                  <c:v>0.24851000000000001</c:v>
                </c:pt>
                <c:pt idx="2983">
                  <c:v>0.24858</c:v>
                </c:pt>
                <c:pt idx="2984">
                  <c:v>0.24865999999999999</c:v>
                </c:pt>
                <c:pt idx="2985">
                  <c:v>0.24873999999999999</c:v>
                </c:pt>
                <c:pt idx="2986">
                  <c:v>0.24884000000000001</c:v>
                </c:pt>
                <c:pt idx="2987">
                  <c:v>0.24892</c:v>
                </c:pt>
                <c:pt idx="2988">
                  <c:v>0.249</c:v>
                </c:pt>
                <c:pt idx="2989">
                  <c:v>0.24908</c:v>
                </c:pt>
                <c:pt idx="2990">
                  <c:v>0.24915999999999999</c:v>
                </c:pt>
                <c:pt idx="2991">
                  <c:v>0.24926000000000001</c:v>
                </c:pt>
                <c:pt idx="2992">
                  <c:v>0.24933</c:v>
                </c:pt>
                <c:pt idx="2993">
                  <c:v>0.24942</c:v>
                </c:pt>
                <c:pt idx="2994">
                  <c:v>0.24948999999999999</c:v>
                </c:pt>
                <c:pt idx="2995">
                  <c:v>0.24958</c:v>
                </c:pt>
                <c:pt idx="2996">
                  <c:v>0.24968000000000001</c:v>
                </c:pt>
                <c:pt idx="2997">
                  <c:v>0.24975</c:v>
                </c:pt>
                <c:pt idx="2998">
                  <c:v>0.24983</c:v>
                </c:pt>
                <c:pt idx="2999">
                  <c:v>0.24990999999999999</c:v>
                </c:pt>
                <c:pt idx="3000">
                  <c:v>0.25</c:v>
                </c:pt>
                <c:pt idx="3001">
                  <c:v>0.25008999999999998</c:v>
                </c:pt>
                <c:pt idx="3002">
                  <c:v>0.25015999999999999</c:v>
                </c:pt>
                <c:pt idx="3003">
                  <c:v>0.25024999999999997</c:v>
                </c:pt>
                <c:pt idx="3004">
                  <c:v>0.25033</c:v>
                </c:pt>
                <c:pt idx="3005">
                  <c:v>0.25041999999999998</c:v>
                </c:pt>
                <c:pt idx="3006">
                  <c:v>0.25051000000000001</c:v>
                </c:pt>
                <c:pt idx="3007">
                  <c:v>0.25058000000000002</c:v>
                </c:pt>
                <c:pt idx="3008">
                  <c:v>0.25065999999999999</c:v>
                </c:pt>
                <c:pt idx="3009">
                  <c:v>0.25074000000000002</c:v>
                </c:pt>
                <c:pt idx="3010">
                  <c:v>0.25084000000000001</c:v>
                </c:pt>
                <c:pt idx="3011">
                  <c:v>0.25091999999999998</c:v>
                </c:pt>
                <c:pt idx="3012">
                  <c:v>0.251</c:v>
                </c:pt>
                <c:pt idx="3013">
                  <c:v>0.25108000000000003</c:v>
                </c:pt>
                <c:pt idx="3014">
                  <c:v>0.25115999999999999</c:v>
                </c:pt>
                <c:pt idx="3015">
                  <c:v>0.25125999999999998</c:v>
                </c:pt>
                <c:pt idx="3016">
                  <c:v>0.25134000000000001</c:v>
                </c:pt>
                <c:pt idx="3017">
                  <c:v>0.25141999999999998</c:v>
                </c:pt>
                <c:pt idx="3018">
                  <c:v>0.25148999999999999</c:v>
                </c:pt>
                <c:pt idx="3019">
                  <c:v>0.25158000000000003</c:v>
                </c:pt>
                <c:pt idx="3020">
                  <c:v>0.25168000000000001</c:v>
                </c:pt>
                <c:pt idx="3021">
                  <c:v>0.25174999999999997</c:v>
                </c:pt>
                <c:pt idx="3022">
                  <c:v>0.25184000000000001</c:v>
                </c:pt>
                <c:pt idx="3023">
                  <c:v>0.25191000000000002</c:v>
                </c:pt>
                <c:pt idx="3024">
                  <c:v>0.252</c:v>
                </c:pt>
                <c:pt idx="3025">
                  <c:v>0.25209999999999999</c:v>
                </c:pt>
                <c:pt idx="3026">
                  <c:v>0.25217000000000001</c:v>
                </c:pt>
                <c:pt idx="3027">
                  <c:v>0.25224999999999997</c:v>
                </c:pt>
                <c:pt idx="3028">
                  <c:v>0.25231999999999999</c:v>
                </c:pt>
                <c:pt idx="3029">
                  <c:v>0.25241999999999998</c:v>
                </c:pt>
                <c:pt idx="3030">
                  <c:v>0.25251000000000001</c:v>
                </c:pt>
                <c:pt idx="3031">
                  <c:v>0.25258000000000003</c:v>
                </c:pt>
                <c:pt idx="3032">
                  <c:v>0.25267000000000001</c:v>
                </c:pt>
                <c:pt idx="3033">
                  <c:v>0.25274000000000002</c:v>
                </c:pt>
                <c:pt idx="3034">
                  <c:v>0.25284000000000001</c:v>
                </c:pt>
                <c:pt idx="3035">
                  <c:v>0.25292999999999999</c:v>
                </c:pt>
                <c:pt idx="3036">
                  <c:v>0.253</c:v>
                </c:pt>
                <c:pt idx="3037">
                  <c:v>0.25308000000000003</c:v>
                </c:pt>
                <c:pt idx="3038">
                  <c:v>0.25316</c:v>
                </c:pt>
                <c:pt idx="3039">
                  <c:v>0.25325999999999999</c:v>
                </c:pt>
                <c:pt idx="3040">
                  <c:v>0.25334000000000001</c:v>
                </c:pt>
                <c:pt idx="3041">
                  <c:v>0.25341999999999998</c:v>
                </c:pt>
                <c:pt idx="3042">
                  <c:v>0.25348999999999999</c:v>
                </c:pt>
                <c:pt idx="3043">
                  <c:v>0.25357000000000002</c:v>
                </c:pt>
                <c:pt idx="3044">
                  <c:v>0.25368000000000002</c:v>
                </c:pt>
                <c:pt idx="3045">
                  <c:v>0.25374999999999998</c:v>
                </c:pt>
                <c:pt idx="3046">
                  <c:v>0.25384000000000001</c:v>
                </c:pt>
                <c:pt idx="3047">
                  <c:v>0.25391000000000002</c:v>
                </c:pt>
                <c:pt idx="3048">
                  <c:v>0.25398999999999999</c:v>
                </c:pt>
                <c:pt idx="3049">
                  <c:v>0.25408999999999998</c:v>
                </c:pt>
                <c:pt idx="3050">
                  <c:v>0.25417000000000001</c:v>
                </c:pt>
                <c:pt idx="3051">
                  <c:v>0.25424999999999998</c:v>
                </c:pt>
                <c:pt idx="3052">
                  <c:v>0.25431999999999999</c:v>
                </c:pt>
                <c:pt idx="3053">
                  <c:v>0.25441000000000003</c:v>
                </c:pt>
                <c:pt idx="3054">
                  <c:v>0.25451000000000001</c:v>
                </c:pt>
                <c:pt idx="3055">
                  <c:v>0.25457999999999997</c:v>
                </c:pt>
                <c:pt idx="3056">
                  <c:v>0.25467000000000001</c:v>
                </c:pt>
                <c:pt idx="3057">
                  <c:v>0.25474000000000002</c:v>
                </c:pt>
                <c:pt idx="3058">
                  <c:v>0.25484000000000001</c:v>
                </c:pt>
                <c:pt idx="3059">
                  <c:v>0.25492999999999999</c:v>
                </c:pt>
                <c:pt idx="3060">
                  <c:v>0.255</c:v>
                </c:pt>
                <c:pt idx="3061">
                  <c:v>0.25507999999999997</c:v>
                </c:pt>
                <c:pt idx="3062">
                  <c:v>0.25516</c:v>
                </c:pt>
                <c:pt idx="3063">
                  <c:v>0.25525999999999999</c:v>
                </c:pt>
                <c:pt idx="3064">
                  <c:v>0.25534000000000001</c:v>
                </c:pt>
                <c:pt idx="3065">
                  <c:v>0.25541999999999998</c:v>
                </c:pt>
                <c:pt idx="3066">
                  <c:v>0.2555</c:v>
                </c:pt>
                <c:pt idx="3067">
                  <c:v>0.25557999999999997</c:v>
                </c:pt>
                <c:pt idx="3068">
                  <c:v>0.25567000000000001</c:v>
                </c:pt>
                <c:pt idx="3069">
                  <c:v>0.25574999999999998</c:v>
                </c:pt>
                <c:pt idx="3070">
                  <c:v>0.25584000000000001</c:v>
                </c:pt>
                <c:pt idx="3071">
                  <c:v>0.25591000000000003</c:v>
                </c:pt>
                <c:pt idx="3072">
                  <c:v>0.25599</c:v>
                </c:pt>
                <c:pt idx="3073">
                  <c:v>0.25608999999999998</c:v>
                </c:pt>
                <c:pt idx="3074">
                  <c:v>0.25617000000000001</c:v>
                </c:pt>
                <c:pt idx="3075">
                  <c:v>0.25624999999999998</c:v>
                </c:pt>
                <c:pt idx="3076">
                  <c:v>0.25633</c:v>
                </c:pt>
                <c:pt idx="3077">
                  <c:v>0.25641999999999998</c:v>
                </c:pt>
                <c:pt idx="3078">
                  <c:v>0.25651000000000002</c:v>
                </c:pt>
                <c:pt idx="3079">
                  <c:v>0.25657999999999997</c:v>
                </c:pt>
                <c:pt idx="3080">
                  <c:v>0.25667000000000001</c:v>
                </c:pt>
                <c:pt idx="3081">
                  <c:v>0.25674000000000002</c:v>
                </c:pt>
                <c:pt idx="3082">
                  <c:v>0.25683</c:v>
                </c:pt>
                <c:pt idx="3083">
                  <c:v>0.25692999999999999</c:v>
                </c:pt>
                <c:pt idx="3084">
                  <c:v>0.25700000000000001</c:v>
                </c:pt>
                <c:pt idx="3085">
                  <c:v>0.25707999999999998</c:v>
                </c:pt>
                <c:pt idx="3086">
                  <c:v>0.25716</c:v>
                </c:pt>
                <c:pt idx="3087">
                  <c:v>0.25724999999999998</c:v>
                </c:pt>
                <c:pt idx="3088">
                  <c:v>0.25734000000000001</c:v>
                </c:pt>
                <c:pt idx="3089">
                  <c:v>0.25741999999999998</c:v>
                </c:pt>
                <c:pt idx="3090">
                  <c:v>0.25750000000000001</c:v>
                </c:pt>
                <c:pt idx="3091">
                  <c:v>0.25757999999999998</c:v>
                </c:pt>
                <c:pt idx="3092">
                  <c:v>0.25767000000000001</c:v>
                </c:pt>
                <c:pt idx="3093">
                  <c:v>0.25774999999999998</c:v>
                </c:pt>
                <c:pt idx="3094">
                  <c:v>0.25783</c:v>
                </c:pt>
                <c:pt idx="3095">
                  <c:v>0.25790999999999997</c:v>
                </c:pt>
                <c:pt idx="3096">
                  <c:v>0.25799</c:v>
                </c:pt>
                <c:pt idx="3097">
                  <c:v>0.25808999999999999</c:v>
                </c:pt>
                <c:pt idx="3098">
                  <c:v>0.25817000000000001</c:v>
                </c:pt>
                <c:pt idx="3099">
                  <c:v>0.25824999999999998</c:v>
                </c:pt>
                <c:pt idx="3100">
                  <c:v>0.25833</c:v>
                </c:pt>
                <c:pt idx="3101">
                  <c:v>0.25840999999999997</c:v>
                </c:pt>
                <c:pt idx="3102">
                  <c:v>0.25851000000000002</c:v>
                </c:pt>
                <c:pt idx="3103">
                  <c:v>0.25857999999999998</c:v>
                </c:pt>
                <c:pt idx="3104">
                  <c:v>0.25867000000000001</c:v>
                </c:pt>
                <c:pt idx="3105">
                  <c:v>0.25874000000000003</c:v>
                </c:pt>
                <c:pt idx="3106">
                  <c:v>0.25883</c:v>
                </c:pt>
                <c:pt idx="3107">
                  <c:v>0.25892999999999999</c:v>
                </c:pt>
                <c:pt idx="3108">
                  <c:v>0.25900000000000001</c:v>
                </c:pt>
                <c:pt idx="3109">
                  <c:v>0.25907999999999998</c:v>
                </c:pt>
                <c:pt idx="3110">
                  <c:v>0.25916</c:v>
                </c:pt>
                <c:pt idx="3111">
                  <c:v>0.25924999999999998</c:v>
                </c:pt>
                <c:pt idx="3112">
                  <c:v>0.25934000000000001</c:v>
                </c:pt>
                <c:pt idx="3113">
                  <c:v>0.25940999999999997</c:v>
                </c:pt>
                <c:pt idx="3114">
                  <c:v>0.25950000000000001</c:v>
                </c:pt>
                <c:pt idx="3115">
                  <c:v>0.25957999999999998</c:v>
                </c:pt>
                <c:pt idx="3116">
                  <c:v>0.25967000000000001</c:v>
                </c:pt>
                <c:pt idx="3117">
                  <c:v>0.25975999999999999</c:v>
                </c:pt>
                <c:pt idx="3118">
                  <c:v>0.25983000000000001</c:v>
                </c:pt>
                <c:pt idx="3119">
                  <c:v>0.25990999999999997</c:v>
                </c:pt>
                <c:pt idx="3120">
                  <c:v>0.25999</c:v>
                </c:pt>
                <c:pt idx="3121">
                  <c:v>0.26008999999999999</c:v>
                </c:pt>
                <c:pt idx="3122">
                  <c:v>0.26017000000000001</c:v>
                </c:pt>
                <c:pt idx="3123">
                  <c:v>0.26024999999999998</c:v>
                </c:pt>
                <c:pt idx="3124">
                  <c:v>0.26033000000000001</c:v>
                </c:pt>
                <c:pt idx="3125">
                  <c:v>0.26040999999999997</c:v>
                </c:pt>
                <c:pt idx="3126">
                  <c:v>0.26051000000000002</c:v>
                </c:pt>
                <c:pt idx="3127">
                  <c:v>0.26057999999999998</c:v>
                </c:pt>
                <c:pt idx="3128">
                  <c:v>0.26067000000000001</c:v>
                </c:pt>
                <c:pt idx="3129">
                  <c:v>0.26074000000000003</c:v>
                </c:pt>
                <c:pt idx="3130">
                  <c:v>0.26083000000000001</c:v>
                </c:pt>
                <c:pt idx="3131">
                  <c:v>0.26093</c:v>
                </c:pt>
                <c:pt idx="3132">
                  <c:v>0.26100000000000001</c:v>
                </c:pt>
                <c:pt idx="3133">
                  <c:v>0.26107999999999998</c:v>
                </c:pt>
                <c:pt idx="3134">
                  <c:v>0.26116</c:v>
                </c:pt>
                <c:pt idx="3135">
                  <c:v>0.26124999999999998</c:v>
                </c:pt>
                <c:pt idx="3136">
                  <c:v>0.26134000000000002</c:v>
                </c:pt>
                <c:pt idx="3137">
                  <c:v>0.26140999999999998</c:v>
                </c:pt>
                <c:pt idx="3138">
                  <c:v>0.26150000000000001</c:v>
                </c:pt>
                <c:pt idx="3139">
                  <c:v>0.26157000000000002</c:v>
                </c:pt>
                <c:pt idx="3140">
                  <c:v>0.26167000000000001</c:v>
                </c:pt>
                <c:pt idx="3141">
                  <c:v>0.26175999999999999</c:v>
                </c:pt>
                <c:pt idx="3142">
                  <c:v>0.26183000000000001</c:v>
                </c:pt>
                <c:pt idx="3143">
                  <c:v>0.26190999999999998</c:v>
                </c:pt>
                <c:pt idx="3144">
                  <c:v>0.26199</c:v>
                </c:pt>
                <c:pt idx="3145">
                  <c:v>0.26208999999999999</c:v>
                </c:pt>
                <c:pt idx="3146">
                  <c:v>0.26217000000000001</c:v>
                </c:pt>
                <c:pt idx="3147">
                  <c:v>0.26224999999999998</c:v>
                </c:pt>
                <c:pt idx="3148">
                  <c:v>0.26233000000000001</c:v>
                </c:pt>
                <c:pt idx="3149">
                  <c:v>0.26240999999999998</c:v>
                </c:pt>
                <c:pt idx="3150">
                  <c:v>0.26251000000000002</c:v>
                </c:pt>
                <c:pt idx="3151">
                  <c:v>0.26258999999999999</c:v>
                </c:pt>
                <c:pt idx="3152">
                  <c:v>0.26267000000000001</c:v>
                </c:pt>
                <c:pt idx="3153">
                  <c:v>0.26273999999999997</c:v>
                </c:pt>
                <c:pt idx="3154">
                  <c:v>0.26283000000000001</c:v>
                </c:pt>
                <c:pt idx="3155">
                  <c:v>0.26293</c:v>
                </c:pt>
                <c:pt idx="3156">
                  <c:v>0.26300000000000001</c:v>
                </c:pt>
                <c:pt idx="3157">
                  <c:v>0.26308999999999999</c:v>
                </c:pt>
                <c:pt idx="3158">
                  <c:v>0.26316000000000001</c:v>
                </c:pt>
                <c:pt idx="3159">
                  <c:v>0.26324999999999998</c:v>
                </c:pt>
                <c:pt idx="3160">
                  <c:v>0.26334999999999997</c:v>
                </c:pt>
                <c:pt idx="3161">
                  <c:v>0.26341999999999999</c:v>
                </c:pt>
                <c:pt idx="3162">
                  <c:v>0.26350000000000001</c:v>
                </c:pt>
                <c:pt idx="3163">
                  <c:v>0.26357999999999998</c:v>
                </c:pt>
                <c:pt idx="3164">
                  <c:v>0.26367000000000002</c:v>
                </c:pt>
                <c:pt idx="3165">
                  <c:v>0.26375999999999999</c:v>
                </c:pt>
                <c:pt idx="3166">
                  <c:v>0.26383000000000001</c:v>
                </c:pt>
                <c:pt idx="3167">
                  <c:v>0.26391999999999999</c:v>
                </c:pt>
                <c:pt idx="3168">
                  <c:v>0.26399</c:v>
                </c:pt>
                <c:pt idx="3169">
                  <c:v>0.26408999999999999</c:v>
                </c:pt>
                <c:pt idx="3170">
                  <c:v>0.26417000000000002</c:v>
                </c:pt>
                <c:pt idx="3171">
                  <c:v>0.26424999999999998</c:v>
                </c:pt>
                <c:pt idx="3172">
                  <c:v>0.26433000000000001</c:v>
                </c:pt>
                <c:pt idx="3173">
                  <c:v>0.26440999999999998</c:v>
                </c:pt>
                <c:pt idx="3174">
                  <c:v>0.26451000000000002</c:v>
                </c:pt>
                <c:pt idx="3175">
                  <c:v>0.26458999999999999</c:v>
                </c:pt>
                <c:pt idx="3176">
                  <c:v>0.26467000000000002</c:v>
                </c:pt>
                <c:pt idx="3177">
                  <c:v>0.26473999999999998</c:v>
                </c:pt>
                <c:pt idx="3178">
                  <c:v>0.26483000000000001</c:v>
                </c:pt>
                <c:pt idx="3179">
                  <c:v>0.26491999999999999</c:v>
                </c:pt>
                <c:pt idx="3180">
                  <c:v>0.26500000000000001</c:v>
                </c:pt>
                <c:pt idx="3181">
                  <c:v>0.26508999999999999</c:v>
                </c:pt>
                <c:pt idx="3182">
                  <c:v>0.26516000000000001</c:v>
                </c:pt>
                <c:pt idx="3183">
                  <c:v>0.26524999999999999</c:v>
                </c:pt>
                <c:pt idx="3184">
                  <c:v>0.26534000000000002</c:v>
                </c:pt>
                <c:pt idx="3185">
                  <c:v>0.26541999999999999</c:v>
                </c:pt>
                <c:pt idx="3186">
                  <c:v>0.26550000000000001</c:v>
                </c:pt>
                <c:pt idx="3187">
                  <c:v>0.26556999999999997</c:v>
                </c:pt>
                <c:pt idx="3188">
                  <c:v>0.26566000000000001</c:v>
                </c:pt>
                <c:pt idx="3189">
                  <c:v>0.26576</c:v>
                </c:pt>
                <c:pt idx="3190">
                  <c:v>0.26583000000000001</c:v>
                </c:pt>
                <c:pt idx="3191">
                  <c:v>0.26591999999999999</c:v>
                </c:pt>
                <c:pt idx="3192">
                  <c:v>0.26599</c:v>
                </c:pt>
                <c:pt idx="3193">
                  <c:v>0.26608999999999999</c:v>
                </c:pt>
                <c:pt idx="3194">
                  <c:v>0.26618000000000003</c:v>
                </c:pt>
                <c:pt idx="3195">
                  <c:v>0.26624999999999999</c:v>
                </c:pt>
                <c:pt idx="3196">
                  <c:v>0.26633000000000001</c:v>
                </c:pt>
                <c:pt idx="3197">
                  <c:v>0.26640999999999998</c:v>
                </c:pt>
                <c:pt idx="3198">
                  <c:v>0.26651000000000002</c:v>
                </c:pt>
                <c:pt idx="3199">
                  <c:v>0.26658999999999999</c:v>
                </c:pt>
                <c:pt idx="3200">
                  <c:v>0.26667000000000002</c:v>
                </c:pt>
                <c:pt idx="3201">
                  <c:v>0.26674999999999999</c:v>
                </c:pt>
                <c:pt idx="3202">
                  <c:v>0.26683000000000001</c:v>
                </c:pt>
                <c:pt idx="3203">
                  <c:v>0.26691999999999999</c:v>
                </c:pt>
                <c:pt idx="3204">
                  <c:v>0.26700000000000002</c:v>
                </c:pt>
                <c:pt idx="3205">
                  <c:v>0.26707999999999998</c:v>
                </c:pt>
                <c:pt idx="3206">
                  <c:v>0.26716000000000001</c:v>
                </c:pt>
                <c:pt idx="3207">
                  <c:v>0.26724999999999999</c:v>
                </c:pt>
                <c:pt idx="3208">
                  <c:v>0.26734000000000002</c:v>
                </c:pt>
                <c:pt idx="3209">
                  <c:v>0.26740999999999998</c:v>
                </c:pt>
                <c:pt idx="3210">
                  <c:v>0.26750000000000002</c:v>
                </c:pt>
                <c:pt idx="3211">
                  <c:v>0.26757999999999998</c:v>
                </c:pt>
                <c:pt idx="3212">
                  <c:v>0.26767000000000002</c:v>
                </c:pt>
                <c:pt idx="3213">
                  <c:v>0.26776</c:v>
                </c:pt>
                <c:pt idx="3214">
                  <c:v>0.26783000000000001</c:v>
                </c:pt>
                <c:pt idx="3215">
                  <c:v>0.26791999999999999</c:v>
                </c:pt>
                <c:pt idx="3216">
                  <c:v>0.26799000000000001</c:v>
                </c:pt>
                <c:pt idx="3217">
                  <c:v>0.26807999999999998</c:v>
                </c:pt>
                <c:pt idx="3218">
                  <c:v>0.26817999999999997</c:v>
                </c:pt>
                <c:pt idx="3219">
                  <c:v>0.26824999999999999</c:v>
                </c:pt>
                <c:pt idx="3220">
                  <c:v>0.26833000000000001</c:v>
                </c:pt>
                <c:pt idx="3221">
                  <c:v>0.26840999999999998</c:v>
                </c:pt>
                <c:pt idx="3222">
                  <c:v>0.26850000000000002</c:v>
                </c:pt>
                <c:pt idx="3223">
                  <c:v>0.26859</c:v>
                </c:pt>
                <c:pt idx="3224">
                  <c:v>0.26867000000000002</c:v>
                </c:pt>
                <c:pt idx="3225">
                  <c:v>0.26874999999999999</c:v>
                </c:pt>
                <c:pt idx="3226">
                  <c:v>0.26883000000000001</c:v>
                </c:pt>
                <c:pt idx="3227">
                  <c:v>0.26891999999999999</c:v>
                </c:pt>
                <c:pt idx="3228">
                  <c:v>0.26901000000000003</c:v>
                </c:pt>
                <c:pt idx="3229">
                  <c:v>0.26907999999999999</c:v>
                </c:pt>
                <c:pt idx="3230">
                  <c:v>0.26916000000000001</c:v>
                </c:pt>
                <c:pt idx="3231">
                  <c:v>0.26923999999999998</c:v>
                </c:pt>
                <c:pt idx="3232">
                  <c:v>0.26934000000000002</c:v>
                </c:pt>
                <c:pt idx="3233">
                  <c:v>0.26941999999999999</c:v>
                </c:pt>
                <c:pt idx="3234">
                  <c:v>0.26950000000000002</c:v>
                </c:pt>
                <c:pt idx="3235">
                  <c:v>0.26957999999999999</c:v>
                </c:pt>
                <c:pt idx="3236">
                  <c:v>0.26966000000000001</c:v>
                </c:pt>
                <c:pt idx="3237">
                  <c:v>0.26976</c:v>
                </c:pt>
                <c:pt idx="3238">
                  <c:v>0.26983000000000001</c:v>
                </c:pt>
                <c:pt idx="3239">
                  <c:v>0.26991999999999999</c:v>
                </c:pt>
                <c:pt idx="3240">
                  <c:v>0.26999000000000001</c:v>
                </c:pt>
                <c:pt idx="3241">
                  <c:v>0.27007999999999999</c:v>
                </c:pt>
                <c:pt idx="3242">
                  <c:v>0.27017999999999998</c:v>
                </c:pt>
                <c:pt idx="3243">
                  <c:v>0.27024999999999999</c:v>
                </c:pt>
                <c:pt idx="3244">
                  <c:v>0.27033000000000001</c:v>
                </c:pt>
                <c:pt idx="3245">
                  <c:v>0.27040999999999998</c:v>
                </c:pt>
                <c:pt idx="3246">
                  <c:v>0.27050000000000002</c:v>
                </c:pt>
                <c:pt idx="3247">
                  <c:v>0.27059</c:v>
                </c:pt>
                <c:pt idx="3248">
                  <c:v>0.27066000000000001</c:v>
                </c:pt>
                <c:pt idx="3249">
                  <c:v>0.27074999999999999</c:v>
                </c:pt>
                <c:pt idx="3250">
                  <c:v>0.27082000000000001</c:v>
                </c:pt>
                <c:pt idx="3251">
                  <c:v>0.27091999999999999</c:v>
                </c:pt>
                <c:pt idx="3252">
                  <c:v>0.27100999999999997</c:v>
                </c:pt>
                <c:pt idx="3253">
                  <c:v>0.27107999999999999</c:v>
                </c:pt>
                <c:pt idx="3254">
                  <c:v>0.27116000000000001</c:v>
                </c:pt>
                <c:pt idx="3255">
                  <c:v>0.27123999999999998</c:v>
                </c:pt>
                <c:pt idx="3256">
                  <c:v>0.27134000000000003</c:v>
                </c:pt>
                <c:pt idx="3257">
                  <c:v>0.27141999999999999</c:v>
                </c:pt>
                <c:pt idx="3258">
                  <c:v>0.27150000000000002</c:v>
                </c:pt>
                <c:pt idx="3259">
                  <c:v>0.27157999999999999</c:v>
                </c:pt>
                <c:pt idx="3260">
                  <c:v>0.27166000000000001</c:v>
                </c:pt>
                <c:pt idx="3261">
                  <c:v>0.27176</c:v>
                </c:pt>
                <c:pt idx="3262">
                  <c:v>0.27183000000000002</c:v>
                </c:pt>
                <c:pt idx="3263">
                  <c:v>0.27192</c:v>
                </c:pt>
                <c:pt idx="3264">
                  <c:v>0.27199000000000001</c:v>
                </c:pt>
                <c:pt idx="3265">
                  <c:v>0.27207999999999999</c:v>
                </c:pt>
                <c:pt idx="3266">
                  <c:v>0.27217999999999998</c:v>
                </c:pt>
                <c:pt idx="3267">
                  <c:v>0.27224999999999999</c:v>
                </c:pt>
                <c:pt idx="3268">
                  <c:v>0.27233000000000002</c:v>
                </c:pt>
                <c:pt idx="3269">
                  <c:v>0.27240999999999999</c:v>
                </c:pt>
                <c:pt idx="3270">
                  <c:v>0.27250000000000002</c:v>
                </c:pt>
                <c:pt idx="3271">
                  <c:v>0.27260000000000001</c:v>
                </c:pt>
                <c:pt idx="3272">
                  <c:v>0.27266000000000001</c:v>
                </c:pt>
                <c:pt idx="3273">
                  <c:v>0.27274999999999999</c:v>
                </c:pt>
                <c:pt idx="3274">
                  <c:v>0.27283000000000002</c:v>
                </c:pt>
                <c:pt idx="3275">
                  <c:v>0.27292</c:v>
                </c:pt>
                <c:pt idx="3276">
                  <c:v>0.27300999999999997</c:v>
                </c:pt>
                <c:pt idx="3277">
                  <c:v>0.27307999999999999</c:v>
                </c:pt>
                <c:pt idx="3278">
                  <c:v>0.27316000000000001</c:v>
                </c:pt>
                <c:pt idx="3279">
                  <c:v>0.27323999999999998</c:v>
                </c:pt>
                <c:pt idx="3280">
                  <c:v>0.27334000000000003</c:v>
                </c:pt>
                <c:pt idx="3281">
                  <c:v>0.27342</c:v>
                </c:pt>
                <c:pt idx="3282">
                  <c:v>0.27350000000000002</c:v>
                </c:pt>
                <c:pt idx="3283">
                  <c:v>0.27357999999999999</c:v>
                </c:pt>
                <c:pt idx="3284">
                  <c:v>0.27366000000000001</c:v>
                </c:pt>
                <c:pt idx="3285">
                  <c:v>0.27376</c:v>
                </c:pt>
                <c:pt idx="3286">
                  <c:v>0.27383999999999997</c:v>
                </c:pt>
                <c:pt idx="3287">
                  <c:v>0.27392</c:v>
                </c:pt>
                <c:pt idx="3288">
                  <c:v>0.27399000000000001</c:v>
                </c:pt>
                <c:pt idx="3289">
                  <c:v>0.27407999999999999</c:v>
                </c:pt>
                <c:pt idx="3290">
                  <c:v>0.27417999999999998</c:v>
                </c:pt>
                <c:pt idx="3291">
                  <c:v>0.27424999999999999</c:v>
                </c:pt>
                <c:pt idx="3292">
                  <c:v>0.27433999999999997</c:v>
                </c:pt>
                <c:pt idx="3293">
                  <c:v>0.27440999999999999</c:v>
                </c:pt>
                <c:pt idx="3294">
                  <c:v>0.27450000000000002</c:v>
                </c:pt>
                <c:pt idx="3295">
                  <c:v>0.27459</c:v>
                </c:pt>
                <c:pt idx="3296">
                  <c:v>0.27467000000000003</c:v>
                </c:pt>
                <c:pt idx="3297">
                  <c:v>0.27474999999999999</c:v>
                </c:pt>
                <c:pt idx="3298">
                  <c:v>0.27483000000000002</c:v>
                </c:pt>
                <c:pt idx="3299">
                  <c:v>0.27492</c:v>
                </c:pt>
                <c:pt idx="3300">
                  <c:v>0.27500999999999998</c:v>
                </c:pt>
                <c:pt idx="3301">
                  <c:v>0.27507999999999999</c:v>
                </c:pt>
                <c:pt idx="3302">
                  <c:v>0.27517000000000003</c:v>
                </c:pt>
                <c:pt idx="3303">
                  <c:v>0.27523999999999998</c:v>
                </c:pt>
                <c:pt idx="3304">
                  <c:v>0.27533999999999997</c:v>
                </c:pt>
                <c:pt idx="3305">
                  <c:v>0.27542</c:v>
                </c:pt>
                <c:pt idx="3306">
                  <c:v>0.27550000000000002</c:v>
                </c:pt>
                <c:pt idx="3307">
                  <c:v>0.27557999999999999</c:v>
                </c:pt>
                <c:pt idx="3308">
                  <c:v>0.27566000000000002</c:v>
                </c:pt>
                <c:pt idx="3309">
                  <c:v>0.27576000000000001</c:v>
                </c:pt>
                <c:pt idx="3310">
                  <c:v>0.27583999999999997</c:v>
                </c:pt>
                <c:pt idx="3311">
                  <c:v>0.27592</c:v>
                </c:pt>
                <c:pt idx="3312">
                  <c:v>0.27599000000000001</c:v>
                </c:pt>
                <c:pt idx="3313">
                  <c:v>0.27607999999999999</c:v>
                </c:pt>
                <c:pt idx="3314">
                  <c:v>0.27617000000000003</c:v>
                </c:pt>
                <c:pt idx="3315">
                  <c:v>0.27625</c:v>
                </c:pt>
                <c:pt idx="3316">
                  <c:v>0.27633999999999997</c:v>
                </c:pt>
                <c:pt idx="3317">
                  <c:v>0.27640999999999999</c:v>
                </c:pt>
                <c:pt idx="3318">
                  <c:v>0.27650000000000002</c:v>
                </c:pt>
                <c:pt idx="3319">
                  <c:v>0.27660000000000001</c:v>
                </c:pt>
                <c:pt idx="3320">
                  <c:v>0.27666000000000002</c:v>
                </c:pt>
                <c:pt idx="3321">
                  <c:v>0.27675</c:v>
                </c:pt>
                <c:pt idx="3322">
                  <c:v>0.27682000000000001</c:v>
                </c:pt>
                <c:pt idx="3323">
                  <c:v>0.27690999999999999</c:v>
                </c:pt>
                <c:pt idx="3324">
                  <c:v>0.27700999999999998</c:v>
                </c:pt>
                <c:pt idx="3325">
                  <c:v>0.27707999999999999</c:v>
                </c:pt>
                <c:pt idx="3326">
                  <c:v>0.27717000000000003</c:v>
                </c:pt>
                <c:pt idx="3327">
                  <c:v>0.27723999999999999</c:v>
                </c:pt>
                <c:pt idx="3328">
                  <c:v>0.27733999999999998</c:v>
                </c:pt>
                <c:pt idx="3329">
                  <c:v>0.27743000000000001</c:v>
                </c:pt>
                <c:pt idx="3330">
                  <c:v>0.27750000000000002</c:v>
                </c:pt>
                <c:pt idx="3331">
                  <c:v>0.27757999999999999</c:v>
                </c:pt>
                <c:pt idx="3332">
                  <c:v>0.27766000000000002</c:v>
                </c:pt>
                <c:pt idx="3333">
                  <c:v>0.27776000000000001</c:v>
                </c:pt>
                <c:pt idx="3334">
                  <c:v>0.27783999999999998</c:v>
                </c:pt>
                <c:pt idx="3335">
                  <c:v>0.27792</c:v>
                </c:pt>
                <c:pt idx="3336">
                  <c:v>0.27799000000000001</c:v>
                </c:pt>
                <c:pt idx="3337">
                  <c:v>0.27807999999999999</c:v>
                </c:pt>
                <c:pt idx="3338">
                  <c:v>0.27816999999999997</c:v>
                </c:pt>
                <c:pt idx="3339">
                  <c:v>0.27825</c:v>
                </c:pt>
                <c:pt idx="3340">
                  <c:v>0.27833000000000002</c:v>
                </c:pt>
                <c:pt idx="3341">
                  <c:v>0.27840999999999999</c:v>
                </c:pt>
                <c:pt idx="3342">
                  <c:v>0.27850000000000003</c:v>
                </c:pt>
                <c:pt idx="3343">
                  <c:v>0.27859</c:v>
                </c:pt>
                <c:pt idx="3344">
                  <c:v>0.27866999999999997</c:v>
                </c:pt>
                <c:pt idx="3345">
                  <c:v>0.27875</c:v>
                </c:pt>
                <c:pt idx="3346">
                  <c:v>0.27883000000000002</c:v>
                </c:pt>
                <c:pt idx="3347">
                  <c:v>0.27892</c:v>
                </c:pt>
                <c:pt idx="3348">
                  <c:v>0.27900999999999998</c:v>
                </c:pt>
                <c:pt idx="3349">
                  <c:v>0.27907999999999999</c:v>
                </c:pt>
                <c:pt idx="3350">
                  <c:v>0.27916999999999997</c:v>
                </c:pt>
                <c:pt idx="3351">
                  <c:v>0.27923999999999999</c:v>
                </c:pt>
                <c:pt idx="3352">
                  <c:v>0.27933000000000002</c:v>
                </c:pt>
                <c:pt idx="3353">
                  <c:v>0.27943000000000001</c:v>
                </c:pt>
                <c:pt idx="3354">
                  <c:v>0.27950000000000003</c:v>
                </c:pt>
                <c:pt idx="3355">
                  <c:v>0.27958</c:v>
                </c:pt>
                <c:pt idx="3356">
                  <c:v>0.27966000000000002</c:v>
                </c:pt>
                <c:pt idx="3357">
                  <c:v>0.27975</c:v>
                </c:pt>
                <c:pt idx="3358">
                  <c:v>0.27983999999999998</c:v>
                </c:pt>
                <c:pt idx="3359">
                  <c:v>0.27992</c:v>
                </c:pt>
                <c:pt idx="3360">
                  <c:v>0.27999000000000002</c:v>
                </c:pt>
                <c:pt idx="3361">
                  <c:v>0.28006999999999999</c:v>
                </c:pt>
                <c:pt idx="3362">
                  <c:v>0.28016999999999997</c:v>
                </c:pt>
                <c:pt idx="3363">
                  <c:v>0.28025</c:v>
                </c:pt>
                <c:pt idx="3364">
                  <c:v>0.28033000000000002</c:v>
                </c:pt>
                <c:pt idx="3365">
                  <c:v>0.28040999999999999</c:v>
                </c:pt>
                <c:pt idx="3366">
                  <c:v>0.28049000000000002</c:v>
                </c:pt>
                <c:pt idx="3367">
                  <c:v>0.28059000000000001</c:v>
                </c:pt>
                <c:pt idx="3368">
                  <c:v>0.28066999999999998</c:v>
                </c:pt>
                <c:pt idx="3369">
                  <c:v>0.28075</c:v>
                </c:pt>
                <c:pt idx="3370">
                  <c:v>0.28083000000000002</c:v>
                </c:pt>
                <c:pt idx="3371">
                  <c:v>0.28090999999999999</c:v>
                </c:pt>
                <c:pt idx="3372">
                  <c:v>0.28100999999999998</c:v>
                </c:pt>
                <c:pt idx="3373">
                  <c:v>0.28108</c:v>
                </c:pt>
                <c:pt idx="3374">
                  <c:v>0.28116999999999998</c:v>
                </c:pt>
                <c:pt idx="3375">
                  <c:v>0.28123999999999999</c:v>
                </c:pt>
                <c:pt idx="3376">
                  <c:v>0.28133000000000002</c:v>
                </c:pt>
                <c:pt idx="3377">
                  <c:v>0.28143000000000001</c:v>
                </c:pt>
                <c:pt idx="3378">
                  <c:v>0.28149999999999997</c:v>
                </c:pt>
                <c:pt idx="3379">
                  <c:v>0.28158</c:v>
                </c:pt>
                <c:pt idx="3380">
                  <c:v>0.28166000000000002</c:v>
                </c:pt>
                <c:pt idx="3381">
                  <c:v>0.28175</c:v>
                </c:pt>
                <c:pt idx="3382">
                  <c:v>0.28183999999999998</c:v>
                </c:pt>
                <c:pt idx="3383">
                  <c:v>0.28190999999999999</c:v>
                </c:pt>
                <c:pt idx="3384">
                  <c:v>0.28199999999999997</c:v>
                </c:pt>
                <c:pt idx="3385">
                  <c:v>0.28208</c:v>
                </c:pt>
                <c:pt idx="3386">
                  <c:v>0.28216999999999998</c:v>
                </c:pt>
                <c:pt idx="3387">
                  <c:v>0.28226000000000001</c:v>
                </c:pt>
                <c:pt idx="3388">
                  <c:v>0.28233000000000003</c:v>
                </c:pt>
                <c:pt idx="3389">
                  <c:v>0.28240999999999999</c:v>
                </c:pt>
                <c:pt idx="3390">
                  <c:v>0.28249000000000002</c:v>
                </c:pt>
                <c:pt idx="3391">
                  <c:v>0.28259000000000001</c:v>
                </c:pt>
                <c:pt idx="3392">
                  <c:v>0.28266999999999998</c:v>
                </c:pt>
                <c:pt idx="3393">
                  <c:v>0.28275</c:v>
                </c:pt>
                <c:pt idx="3394">
                  <c:v>0.28283000000000003</c:v>
                </c:pt>
                <c:pt idx="3395">
                  <c:v>0.28290999999999999</c:v>
                </c:pt>
                <c:pt idx="3396">
                  <c:v>0.28300999999999998</c:v>
                </c:pt>
                <c:pt idx="3397">
                  <c:v>0.28308</c:v>
                </c:pt>
                <c:pt idx="3398">
                  <c:v>0.28316999999999998</c:v>
                </c:pt>
                <c:pt idx="3399">
                  <c:v>0.28323999999999999</c:v>
                </c:pt>
                <c:pt idx="3400">
                  <c:v>0.28333000000000003</c:v>
                </c:pt>
                <c:pt idx="3401">
                  <c:v>0.28343000000000002</c:v>
                </c:pt>
                <c:pt idx="3402">
                  <c:v>0.28349999999999997</c:v>
                </c:pt>
                <c:pt idx="3403">
                  <c:v>0.28358</c:v>
                </c:pt>
                <c:pt idx="3404">
                  <c:v>0.28366000000000002</c:v>
                </c:pt>
                <c:pt idx="3405">
                  <c:v>0.28375</c:v>
                </c:pt>
                <c:pt idx="3406">
                  <c:v>0.28383999999999998</c:v>
                </c:pt>
                <c:pt idx="3407">
                  <c:v>0.28391</c:v>
                </c:pt>
                <c:pt idx="3408">
                  <c:v>0.28399999999999997</c:v>
                </c:pt>
                <c:pt idx="3409">
                  <c:v>0.28408</c:v>
                </c:pt>
                <c:pt idx="3410">
                  <c:v>0.28416999999999998</c:v>
                </c:pt>
                <c:pt idx="3411">
                  <c:v>0.28426000000000001</c:v>
                </c:pt>
                <c:pt idx="3412">
                  <c:v>0.28433000000000003</c:v>
                </c:pt>
                <c:pt idx="3413">
                  <c:v>0.28441</c:v>
                </c:pt>
                <c:pt idx="3414">
                  <c:v>0.28449000000000002</c:v>
                </c:pt>
                <c:pt idx="3415">
                  <c:v>0.28459000000000001</c:v>
                </c:pt>
                <c:pt idx="3416">
                  <c:v>0.28466999999999998</c:v>
                </c:pt>
                <c:pt idx="3417">
                  <c:v>0.28475</c:v>
                </c:pt>
                <c:pt idx="3418">
                  <c:v>0.28483000000000003</c:v>
                </c:pt>
                <c:pt idx="3419">
                  <c:v>0.28491</c:v>
                </c:pt>
                <c:pt idx="3420">
                  <c:v>0.28500999999999999</c:v>
                </c:pt>
                <c:pt idx="3421">
                  <c:v>0.28508</c:v>
                </c:pt>
                <c:pt idx="3422">
                  <c:v>0.28516999999999998</c:v>
                </c:pt>
                <c:pt idx="3423">
                  <c:v>0.28523999999999999</c:v>
                </c:pt>
                <c:pt idx="3424">
                  <c:v>0.28532999999999997</c:v>
                </c:pt>
                <c:pt idx="3425">
                  <c:v>0.28543000000000002</c:v>
                </c:pt>
                <c:pt idx="3426">
                  <c:v>0.28549999999999998</c:v>
                </c:pt>
                <c:pt idx="3427">
                  <c:v>0.28559000000000001</c:v>
                </c:pt>
                <c:pt idx="3428">
                  <c:v>0.28566000000000003</c:v>
                </c:pt>
                <c:pt idx="3429">
                  <c:v>0.28575</c:v>
                </c:pt>
                <c:pt idx="3430">
                  <c:v>0.28584999999999999</c:v>
                </c:pt>
                <c:pt idx="3431">
                  <c:v>0.28592000000000001</c:v>
                </c:pt>
                <c:pt idx="3432">
                  <c:v>0.28599999999999998</c:v>
                </c:pt>
                <c:pt idx="3433">
                  <c:v>0.28606999999999999</c:v>
                </c:pt>
                <c:pt idx="3434">
                  <c:v>0.28616999999999998</c:v>
                </c:pt>
                <c:pt idx="3435">
                  <c:v>0.28626000000000001</c:v>
                </c:pt>
                <c:pt idx="3436">
                  <c:v>0.28632999999999997</c:v>
                </c:pt>
                <c:pt idx="3437">
                  <c:v>0.28641</c:v>
                </c:pt>
                <c:pt idx="3438">
                  <c:v>0.28649000000000002</c:v>
                </c:pt>
                <c:pt idx="3439">
                  <c:v>0.28659000000000001</c:v>
                </c:pt>
                <c:pt idx="3440">
                  <c:v>0.28666999999999998</c:v>
                </c:pt>
                <c:pt idx="3441">
                  <c:v>0.28675</c:v>
                </c:pt>
                <c:pt idx="3442">
                  <c:v>0.28682999999999997</c:v>
                </c:pt>
                <c:pt idx="3443">
                  <c:v>0.28691</c:v>
                </c:pt>
                <c:pt idx="3444">
                  <c:v>0.28700999999999999</c:v>
                </c:pt>
                <c:pt idx="3445">
                  <c:v>0.28709000000000001</c:v>
                </c:pt>
                <c:pt idx="3446">
                  <c:v>0.28716999999999998</c:v>
                </c:pt>
                <c:pt idx="3447">
                  <c:v>0.28724</c:v>
                </c:pt>
                <c:pt idx="3448">
                  <c:v>0.28732999999999997</c:v>
                </c:pt>
                <c:pt idx="3449">
                  <c:v>0.28743000000000002</c:v>
                </c:pt>
                <c:pt idx="3450">
                  <c:v>0.28749999999999998</c:v>
                </c:pt>
                <c:pt idx="3451">
                  <c:v>0.28759000000000001</c:v>
                </c:pt>
                <c:pt idx="3452">
                  <c:v>0.28766000000000003</c:v>
                </c:pt>
                <c:pt idx="3453">
                  <c:v>0.28775000000000001</c:v>
                </c:pt>
                <c:pt idx="3454">
                  <c:v>0.28783999999999998</c:v>
                </c:pt>
                <c:pt idx="3455">
                  <c:v>0.28791</c:v>
                </c:pt>
                <c:pt idx="3456">
                  <c:v>0.28799999999999998</c:v>
                </c:pt>
                <c:pt idx="3457">
                  <c:v>0.28806999999999999</c:v>
                </c:pt>
                <c:pt idx="3458">
                  <c:v>0.28816999999999998</c:v>
                </c:pt>
                <c:pt idx="3459">
                  <c:v>0.28826000000000002</c:v>
                </c:pt>
                <c:pt idx="3460">
                  <c:v>0.28832999999999998</c:v>
                </c:pt>
                <c:pt idx="3461">
                  <c:v>0.28842000000000001</c:v>
                </c:pt>
                <c:pt idx="3462">
                  <c:v>0.28849000000000002</c:v>
                </c:pt>
                <c:pt idx="3463">
                  <c:v>0.28858</c:v>
                </c:pt>
                <c:pt idx="3464">
                  <c:v>0.28867999999999999</c:v>
                </c:pt>
                <c:pt idx="3465">
                  <c:v>0.28875000000000001</c:v>
                </c:pt>
                <c:pt idx="3466">
                  <c:v>0.28882999999999998</c:v>
                </c:pt>
                <c:pt idx="3467">
                  <c:v>0.28891</c:v>
                </c:pt>
                <c:pt idx="3468">
                  <c:v>0.28900999999999999</c:v>
                </c:pt>
                <c:pt idx="3469">
                  <c:v>0.28909000000000001</c:v>
                </c:pt>
                <c:pt idx="3470">
                  <c:v>0.28916999999999998</c:v>
                </c:pt>
                <c:pt idx="3471">
                  <c:v>0.28925000000000001</c:v>
                </c:pt>
                <c:pt idx="3472">
                  <c:v>0.28932999999999998</c:v>
                </c:pt>
                <c:pt idx="3473">
                  <c:v>0.28942000000000001</c:v>
                </c:pt>
                <c:pt idx="3474">
                  <c:v>0.28949999999999998</c:v>
                </c:pt>
                <c:pt idx="3475">
                  <c:v>0.28959000000000001</c:v>
                </c:pt>
                <c:pt idx="3476">
                  <c:v>0.28965999999999997</c:v>
                </c:pt>
                <c:pt idx="3477">
                  <c:v>0.28974</c:v>
                </c:pt>
                <c:pt idx="3478">
                  <c:v>0.28983999999999999</c:v>
                </c:pt>
                <c:pt idx="3479">
                  <c:v>0.28992000000000001</c:v>
                </c:pt>
                <c:pt idx="3480">
                  <c:v>0.28999999999999998</c:v>
                </c:pt>
                <c:pt idx="3481">
                  <c:v>0.29008</c:v>
                </c:pt>
                <c:pt idx="3482">
                  <c:v>0.29015999999999997</c:v>
                </c:pt>
                <c:pt idx="3483">
                  <c:v>0.29026000000000002</c:v>
                </c:pt>
                <c:pt idx="3484">
                  <c:v>0.29032999999999998</c:v>
                </c:pt>
                <c:pt idx="3485">
                  <c:v>0.29042000000000001</c:v>
                </c:pt>
                <c:pt idx="3486">
                  <c:v>0.29049000000000003</c:v>
                </c:pt>
                <c:pt idx="3487">
                  <c:v>0.29058</c:v>
                </c:pt>
                <c:pt idx="3488">
                  <c:v>0.29067999999999999</c:v>
                </c:pt>
                <c:pt idx="3489">
                  <c:v>0.29075000000000001</c:v>
                </c:pt>
                <c:pt idx="3490">
                  <c:v>0.29082999999999998</c:v>
                </c:pt>
                <c:pt idx="3491">
                  <c:v>0.29091</c:v>
                </c:pt>
                <c:pt idx="3492">
                  <c:v>0.29099999999999998</c:v>
                </c:pt>
                <c:pt idx="3493">
                  <c:v>0.29109000000000002</c:v>
                </c:pt>
                <c:pt idx="3494">
                  <c:v>0.29116999999999998</c:v>
                </c:pt>
                <c:pt idx="3495">
                  <c:v>0.29125000000000001</c:v>
                </c:pt>
                <c:pt idx="3496">
                  <c:v>0.29132999999999998</c:v>
                </c:pt>
                <c:pt idx="3497">
                  <c:v>0.29142000000000001</c:v>
                </c:pt>
                <c:pt idx="3498">
                  <c:v>0.29149999999999998</c:v>
                </c:pt>
                <c:pt idx="3499">
                  <c:v>0.29158000000000001</c:v>
                </c:pt>
                <c:pt idx="3500">
                  <c:v>0.29165999999999997</c:v>
                </c:pt>
                <c:pt idx="3501">
                  <c:v>0.29174</c:v>
                </c:pt>
                <c:pt idx="3502">
                  <c:v>0.29183999999999999</c:v>
                </c:pt>
                <c:pt idx="3503">
                  <c:v>0.29192000000000001</c:v>
                </c:pt>
                <c:pt idx="3504">
                  <c:v>0.29199999999999998</c:v>
                </c:pt>
                <c:pt idx="3505">
                  <c:v>0.29208000000000001</c:v>
                </c:pt>
                <c:pt idx="3506">
                  <c:v>0.29215999999999998</c:v>
                </c:pt>
                <c:pt idx="3507">
                  <c:v>0.29226000000000002</c:v>
                </c:pt>
                <c:pt idx="3508">
                  <c:v>0.29232999999999998</c:v>
                </c:pt>
                <c:pt idx="3509">
                  <c:v>0.29242000000000001</c:v>
                </c:pt>
                <c:pt idx="3510">
                  <c:v>0.29249000000000003</c:v>
                </c:pt>
                <c:pt idx="3511">
                  <c:v>0.29258000000000001</c:v>
                </c:pt>
                <c:pt idx="3512">
                  <c:v>0.29268</c:v>
                </c:pt>
                <c:pt idx="3513">
                  <c:v>0.29275000000000001</c:v>
                </c:pt>
                <c:pt idx="3514">
                  <c:v>0.29282999999999998</c:v>
                </c:pt>
                <c:pt idx="3515">
                  <c:v>0.29291</c:v>
                </c:pt>
                <c:pt idx="3516">
                  <c:v>0.29299999999999998</c:v>
                </c:pt>
                <c:pt idx="3517">
                  <c:v>0.29309000000000002</c:v>
                </c:pt>
                <c:pt idx="3518">
                  <c:v>0.29316999999999999</c:v>
                </c:pt>
                <c:pt idx="3519">
                  <c:v>0.29325000000000001</c:v>
                </c:pt>
                <c:pt idx="3520">
                  <c:v>0.29332999999999998</c:v>
                </c:pt>
                <c:pt idx="3521">
                  <c:v>0.29342000000000001</c:v>
                </c:pt>
                <c:pt idx="3522">
                  <c:v>0.29350999999999999</c:v>
                </c:pt>
                <c:pt idx="3523">
                  <c:v>0.29358000000000001</c:v>
                </c:pt>
                <c:pt idx="3524">
                  <c:v>0.29365999999999998</c:v>
                </c:pt>
                <c:pt idx="3525">
                  <c:v>0.29374</c:v>
                </c:pt>
                <c:pt idx="3526">
                  <c:v>0.29383999999999999</c:v>
                </c:pt>
                <c:pt idx="3527">
                  <c:v>0.29392000000000001</c:v>
                </c:pt>
                <c:pt idx="3528">
                  <c:v>0.29399999999999998</c:v>
                </c:pt>
                <c:pt idx="3529">
                  <c:v>0.29408000000000001</c:v>
                </c:pt>
                <c:pt idx="3530">
                  <c:v>0.29415999999999998</c:v>
                </c:pt>
                <c:pt idx="3531">
                  <c:v>0.29426000000000002</c:v>
                </c:pt>
                <c:pt idx="3532">
                  <c:v>0.29432999999999998</c:v>
                </c:pt>
                <c:pt idx="3533">
                  <c:v>0.29442000000000002</c:v>
                </c:pt>
                <c:pt idx="3534">
                  <c:v>0.29448999999999997</c:v>
                </c:pt>
                <c:pt idx="3535">
                  <c:v>0.29458000000000001</c:v>
                </c:pt>
                <c:pt idx="3536">
                  <c:v>0.29468</c:v>
                </c:pt>
                <c:pt idx="3537">
                  <c:v>0.29475000000000001</c:v>
                </c:pt>
                <c:pt idx="3538">
                  <c:v>0.29482999999999998</c:v>
                </c:pt>
                <c:pt idx="3539">
                  <c:v>0.29491000000000001</c:v>
                </c:pt>
                <c:pt idx="3540">
                  <c:v>0.29499999999999998</c:v>
                </c:pt>
                <c:pt idx="3541">
                  <c:v>0.29509000000000002</c:v>
                </c:pt>
                <c:pt idx="3542">
                  <c:v>0.29516999999999999</c:v>
                </c:pt>
                <c:pt idx="3543">
                  <c:v>0.29525000000000001</c:v>
                </c:pt>
                <c:pt idx="3544">
                  <c:v>0.29532000000000003</c:v>
                </c:pt>
                <c:pt idx="3545">
                  <c:v>0.29542000000000002</c:v>
                </c:pt>
                <c:pt idx="3546">
                  <c:v>0.29550999999999999</c:v>
                </c:pt>
                <c:pt idx="3547">
                  <c:v>0.29558000000000001</c:v>
                </c:pt>
                <c:pt idx="3548">
                  <c:v>0.29565999999999998</c:v>
                </c:pt>
                <c:pt idx="3549">
                  <c:v>0.29574</c:v>
                </c:pt>
                <c:pt idx="3550">
                  <c:v>0.29583999999999999</c:v>
                </c:pt>
                <c:pt idx="3551">
                  <c:v>0.29592000000000002</c:v>
                </c:pt>
                <c:pt idx="3552">
                  <c:v>0.29599999999999999</c:v>
                </c:pt>
                <c:pt idx="3553">
                  <c:v>0.29608000000000001</c:v>
                </c:pt>
                <c:pt idx="3554">
                  <c:v>0.29615999999999998</c:v>
                </c:pt>
                <c:pt idx="3555">
                  <c:v>0.29626000000000002</c:v>
                </c:pt>
                <c:pt idx="3556">
                  <c:v>0.29632999999999998</c:v>
                </c:pt>
                <c:pt idx="3557">
                  <c:v>0.29642000000000002</c:v>
                </c:pt>
                <c:pt idx="3558">
                  <c:v>0.29648999999999998</c:v>
                </c:pt>
                <c:pt idx="3559">
                  <c:v>0.29658000000000001</c:v>
                </c:pt>
                <c:pt idx="3560">
                  <c:v>0.29668</c:v>
                </c:pt>
                <c:pt idx="3561">
                  <c:v>0.29675000000000001</c:v>
                </c:pt>
                <c:pt idx="3562">
                  <c:v>0.29683999999999999</c:v>
                </c:pt>
                <c:pt idx="3563">
                  <c:v>0.29691000000000001</c:v>
                </c:pt>
                <c:pt idx="3564">
                  <c:v>0.29699999999999999</c:v>
                </c:pt>
                <c:pt idx="3565">
                  <c:v>0.29709000000000002</c:v>
                </c:pt>
                <c:pt idx="3566">
                  <c:v>0.29716999999999999</c:v>
                </c:pt>
                <c:pt idx="3567">
                  <c:v>0.29725000000000001</c:v>
                </c:pt>
                <c:pt idx="3568">
                  <c:v>0.29732999999999998</c:v>
                </c:pt>
                <c:pt idx="3569">
                  <c:v>0.29742000000000002</c:v>
                </c:pt>
                <c:pt idx="3570">
                  <c:v>0.29751</c:v>
                </c:pt>
                <c:pt idx="3571">
                  <c:v>0.29758000000000001</c:v>
                </c:pt>
                <c:pt idx="3572">
                  <c:v>0.29766999999999999</c:v>
                </c:pt>
                <c:pt idx="3573">
                  <c:v>0.29774</c:v>
                </c:pt>
                <c:pt idx="3574">
                  <c:v>0.29783999999999999</c:v>
                </c:pt>
                <c:pt idx="3575">
                  <c:v>0.29792000000000002</c:v>
                </c:pt>
                <c:pt idx="3576">
                  <c:v>0.29799999999999999</c:v>
                </c:pt>
                <c:pt idx="3577">
                  <c:v>0.29808000000000001</c:v>
                </c:pt>
                <c:pt idx="3578">
                  <c:v>0.29815999999999998</c:v>
                </c:pt>
                <c:pt idx="3579">
                  <c:v>0.29826000000000003</c:v>
                </c:pt>
                <c:pt idx="3580">
                  <c:v>0.29833999999999999</c:v>
                </c:pt>
                <c:pt idx="3581">
                  <c:v>0.29842000000000002</c:v>
                </c:pt>
                <c:pt idx="3582">
                  <c:v>0.29848999999999998</c:v>
                </c:pt>
                <c:pt idx="3583">
                  <c:v>0.29858000000000001</c:v>
                </c:pt>
                <c:pt idx="3584">
                  <c:v>0.29868</c:v>
                </c:pt>
                <c:pt idx="3585">
                  <c:v>0.29875000000000002</c:v>
                </c:pt>
                <c:pt idx="3586">
                  <c:v>0.29883999999999999</c:v>
                </c:pt>
                <c:pt idx="3587">
                  <c:v>0.29891000000000001</c:v>
                </c:pt>
                <c:pt idx="3588">
                  <c:v>0.29899999999999999</c:v>
                </c:pt>
                <c:pt idx="3589">
                  <c:v>0.29909000000000002</c:v>
                </c:pt>
                <c:pt idx="3590">
                  <c:v>0.29915999999999998</c:v>
                </c:pt>
                <c:pt idx="3591">
                  <c:v>0.29925000000000002</c:v>
                </c:pt>
                <c:pt idx="3592">
                  <c:v>0.29931999999999997</c:v>
                </c:pt>
                <c:pt idx="3593">
                  <c:v>0.29942000000000002</c:v>
                </c:pt>
                <c:pt idx="3594">
                  <c:v>0.29951</c:v>
                </c:pt>
                <c:pt idx="3595">
                  <c:v>0.29958000000000001</c:v>
                </c:pt>
                <c:pt idx="3596">
                  <c:v>0.29966999999999999</c:v>
                </c:pt>
                <c:pt idx="3597">
                  <c:v>0.29974000000000001</c:v>
                </c:pt>
                <c:pt idx="3598">
                  <c:v>0.29984</c:v>
                </c:pt>
                <c:pt idx="3599">
                  <c:v>0.29992000000000002</c:v>
                </c:pt>
                <c:pt idx="3600">
                  <c:v>0.3</c:v>
                </c:pt>
                <c:pt idx="3601">
                  <c:v>0.30008000000000001</c:v>
                </c:pt>
                <c:pt idx="3602">
                  <c:v>0.30015999999999998</c:v>
                </c:pt>
                <c:pt idx="3603">
                  <c:v>0.30026000000000003</c:v>
                </c:pt>
                <c:pt idx="3604">
                  <c:v>0.30034</c:v>
                </c:pt>
                <c:pt idx="3605">
                  <c:v>0.30042000000000002</c:v>
                </c:pt>
                <c:pt idx="3606">
                  <c:v>0.30049999999999999</c:v>
                </c:pt>
                <c:pt idx="3607">
                  <c:v>0.30058000000000001</c:v>
                </c:pt>
                <c:pt idx="3608">
                  <c:v>0.30066999999999999</c:v>
                </c:pt>
                <c:pt idx="3609">
                  <c:v>0.30075000000000002</c:v>
                </c:pt>
                <c:pt idx="3610">
                  <c:v>0.30082999999999999</c:v>
                </c:pt>
                <c:pt idx="3611">
                  <c:v>0.30091000000000001</c:v>
                </c:pt>
                <c:pt idx="3612">
                  <c:v>0.30099999999999999</c:v>
                </c:pt>
                <c:pt idx="3613">
                  <c:v>0.30109000000000002</c:v>
                </c:pt>
                <c:pt idx="3614">
                  <c:v>0.30115999999999998</c:v>
                </c:pt>
                <c:pt idx="3615">
                  <c:v>0.30125000000000002</c:v>
                </c:pt>
                <c:pt idx="3616">
                  <c:v>0.30132999999999999</c:v>
                </c:pt>
                <c:pt idx="3617">
                  <c:v>0.30142000000000002</c:v>
                </c:pt>
                <c:pt idx="3618">
                  <c:v>0.30151</c:v>
                </c:pt>
                <c:pt idx="3619">
                  <c:v>0.30158000000000001</c:v>
                </c:pt>
                <c:pt idx="3620">
                  <c:v>0.30166999999999999</c:v>
                </c:pt>
                <c:pt idx="3621">
                  <c:v>0.30174000000000001</c:v>
                </c:pt>
                <c:pt idx="3622">
                  <c:v>0.30182999999999999</c:v>
                </c:pt>
                <c:pt idx="3623">
                  <c:v>0.30192999999999998</c:v>
                </c:pt>
                <c:pt idx="3624">
                  <c:v>0.30199999999999999</c:v>
                </c:pt>
                <c:pt idx="3625">
                  <c:v>0.30208000000000002</c:v>
                </c:pt>
                <c:pt idx="3626">
                  <c:v>0.30215999999999998</c:v>
                </c:pt>
                <c:pt idx="3627">
                  <c:v>0.30225000000000002</c:v>
                </c:pt>
                <c:pt idx="3628">
                  <c:v>0.30234</c:v>
                </c:pt>
                <c:pt idx="3629">
                  <c:v>0.30242000000000002</c:v>
                </c:pt>
                <c:pt idx="3630">
                  <c:v>0.30249999999999999</c:v>
                </c:pt>
                <c:pt idx="3631">
                  <c:v>0.30258000000000002</c:v>
                </c:pt>
                <c:pt idx="3632">
                  <c:v>0.30266999999999999</c:v>
                </c:pt>
                <c:pt idx="3633">
                  <c:v>0.30275000000000002</c:v>
                </c:pt>
                <c:pt idx="3634">
                  <c:v>0.30282999999999999</c:v>
                </c:pt>
                <c:pt idx="3635">
                  <c:v>0.30291000000000001</c:v>
                </c:pt>
                <c:pt idx="3636">
                  <c:v>0.30298999999999998</c:v>
                </c:pt>
                <c:pt idx="3637">
                  <c:v>0.30309000000000003</c:v>
                </c:pt>
                <c:pt idx="3638">
                  <c:v>0.30317</c:v>
                </c:pt>
                <c:pt idx="3639">
                  <c:v>0.30325000000000002</c:v>
                </c:pt>
                <c:pt idx="3640">
                  <c:v>0.30332999999999999</c:v>
                </c:pt>
                <c:pt idx="3641">
                  <c:v>0.30341000000000001</c:v>
                </c:pt>
                <c:pt idx="3642">
                  <c:v>0.30351</c:v>
                </c:pt>
                <c:pt idx="3643">
                  <c:v>0.30358000000000002</c:v>
                </c:pt>
                <c:pt idx="3644">
                  <c:v>0.30367</c:v>
                </c:pt>
                <c:pt idx="3645">
                  <c:v>0.30374000000000001</c:v>
                </c:pt>
                <c:pt idx="3646">
                  <c:v>0.30382999999999999</c:v>
                </c:pt>
                <c:pt idx="3647">
                  <c:v>0.30392999999999998</c:v>
                </c:pt>
                <c:pt idx="3648">
                  <c:v>0.30399999999999999</c:v>
                </c:pt>
                <c:pt idx="3649">
                  <c:v>0.30408000000000002</c:v>
                </c:pt>
                <c:pt idx="3650">
                  <c:v>0.30415999999999999</c:v>
                </c:pt>
                <c:pt idx="3651">
                  <c:v>0.30425000000000002</c:v>
                </c:pt>
                <c:pt idx="3652">
                  <c:v>0.30434</c:v>
                </c:pt>
                <c:pt idx="3653">
                  <c:v>0.30442000000000002</c:v>
                </c:pt>
                <c:pt idx="3654">
                  <c:v>0.30449999999999999</c:v>
                </c:pt>
                <c:pt idx="3655">
                  <c:v>0.30457000000000001</c:v>
                </c:pt>
                <c:pt idx="3656">
                  <c:v>0.30467</c:v>
                </c:pt>
                <c:pt idx="3657">
                  <c:v>0.30475999999999998</c:v>
                </c:pt>
                <c:pt idx="3658">
                  <c:v>0.30482999999999999</c:v>
                </c:pt>
                <c:pt idx="3659">
                  <c:v>0.30491000000000001</c:v>
                </c:pt>
                <c:pt idx="3660">
                  <c:v>0.30498999999999998</c:v>
                </c:pt>
                <c:pt idx="3661">
                  <c:v>0.30508999999999997</c:v>
                </c:pt>
                <c:pt idx="3662">
                  <c:v>0.30517</c:v>
                </c:pt>
                <c:pt idx="3663">
                  <c:v>0.30525000000000002</c:v>
                </c:pt>
                <c:pt idx="3664">
                  <c:v>0.30532999999999999</c:v>
                </c:pt>
                <c:pt idx="3665">
                  <c:v>0.30541000000000001</c:v>
                </c:pt>
                <c:pt idx="3666">
                  <c:v>0.30551</c:v>
                </c:pt>
                <c:pt idx="3667">
                  <c:v>0.30558000000000002</c:v>
                </c:pt>
                <c:pt idx="3668">
                  <c:v>0.30567</c:v>
                </c:pt>
                <c:pt idx="3669">
                  <c:v>0.30574000000000001</c:v>
                </c:pt>
                <c:pt idx="3670">
                  <c:v>0.30582999999999999</c:v>
                </c:pt>
                <c:pt idx="3671">
                  <c:v>0.30592999999999998</c:v>
                </c:pt>
                <c:pt idx="3672">
                  <c:v>0.30599999999999999</c:v>
                </c:pt>
                <c:pt idx="3673">
                  <c:v>0.30608000000000002</c:v>
                </c:pt>
                <c:pt idx="3674">
                  <c:v>0.30615999999999999</c:v>
                </c:pt>
                <c:pt idx="3675">
                  <c:v>0.30625000000000002</c:v>
                </c:pt>
                <c:pt idx="3676">
                  <c:v>0.30634</c:v>
                </c:pt>
                <c:pt idx="3677">
                  <c:v>0.30641000000000002</c:v>
                </c:pt>
                <c:pt idx="3678">
                  <c:v>0.30649999999999999</c:v>
                </c:pt>
                <c:pt idx="3679">
                  <c:v>0.30657000000000001</c:v>
                </c:pt>
                <c:pt idx="3680">
                  <c:v>0.30667</c:v>
                </c:pt>
                <c:pt idx="3681">
                  <c:v>0.30675999999999998</c:v>
                </c:pt>
                <c:pt idx="3682">
                  <c:v>0.30682999999999999</c:v>
                </c:pt>
                <c:pt idx="3683">
                  <c:v>0.30691000000000002</c:v>
                </c:pt>
                <c:pt idx="3684">
                  <c:v>0.30698999999999999</c:v>
                </c:pt>
                <c:pt idx="3685">
                  <c:v>0.30708999999999997</c:v>
                </c:pt>
                <c:pt idx="3686">
                  <c:v>0.30717</c:v>
                </c:pt>
                <c:pt idx="3687">
                  <c:v>0.30725000000000002</c:v>
                </c:pt>
                <c:pt idx="3688">
                  <c:v>0.30732999999999999</c:v>
                </c:pt>
                <c:pt idx="3689">
                  <c:v>0.30741000000000002</c:v>
                </c:pt>
                <c:pt idx="3690">
                  <c:v>0.30751000000000001</c:v>
                </c:pt>
                <c:pt idx="3691">
                  <c:v>0.30758000000000002</c:v>
                </c:pt>
                <c:pt idx="3692">
                  <c:v>0.30767</c:v>
                </c:pt>
                <c:pt idx="3693">
                  <c:v>0.30774000000000001</c:v>
                </c:pt>
                <c:pt idx="3694">
                  <c:v>0.30782999999999999</c:v>
                </c:pt>
                <c:pt idx="3695">
                  <c:v>0.30792999999999998</c:v>
                </c:pt>
                <c:pt idx="3696">
                  <c:v>0.308</c:v>
                </c:pt>
                <c:pt idx="3697">
                  <c:v>0.30808999999999997</c:v>
                </c:pt>
                <c:pt idx="3698">
                  <c:v>0.30815999999999999</c:v>
                </c:pt>
                <c:pt idx="3699">
                  <c:v>0.30825000000000002</c:v>
                </c:pt>
                <c:pt idx="3700">
                  <c:v>0.30834</c:v>
                </c:pt>
                <c:pt idx="3701">
                  <c:v>0.30842000000000003</c:v>
                </c:pt>
                <c:pt idx="3702">
                  <c:v>0.3085</c:v>
                </c:pt>
                <c:pt idx="3703">
                  <c:v>0.30858000000000002</c:v>
                </c:pt>
                <c:pt idx="3704">
                  <c:v>0.30867</c:v>
                </c:pt>
                <c:pt idx="3705">
                  <c:v>0.30875999999999998</c:v>
                </c:pt>
                <c:pt idx="3706">
                  <c:v>0.30882999999999999</c:v>
                </c:pt>
                <c:pt idx="3707">
                  <c:v>0.30891000000000002</c:v>
                </c:pt>
                <c:pt idx="3708">
                  <c:v>0.30898999999999999</c:v>
                </c:pt>
                <c:pt idx="3709">
                  <c:v>0.30908999999999998</c:v>
                </c:pt>
                <c:pt idx="3710">
                  <c:v>0.30917</c:v>
                </c:pt>
                <c:pt idx="3711">
                  <c:v>0.30925000000000002</c:v>
                </c:pt>
                <c:pt idx="3712">
                  <c:v>0.30932999999999999</c:v>
                </c:pt>
                <c:pt idx="3713">
                  <c:v>0.30941000000000002</c:v>
                </c:pt>
                <c:pt idx="3714">
                  <c:v>0.30951000000000001</c:v>
                </c:pt>
                <c:pt idx="3715">
                  <c:v>0.30958000000000002</c:v>
                </c:pt>
                <c:pt idx="3716">
                  <c:v>0.30967</c:v>
                </c:pt>
                <c:pt idx="3717">
                  <c:v>0.30974000000000002</c:v>
                </c:pt>
                <c:pt idx="3718">
                  <c:v>0.30982999999999999</c:v>
                </c:pt>
                <c:pt idx="3719">
                  <c:v>0.30992999999999998</c:v>
                </c:pt>
                <c:pt idx="3720">
                  <c:v>0.31</c:v>
                </c:pt>
                <c:pt idx="3721">
                  <c:v>0.31008000000000002</c:v>
                </c:pt>
                <c:pt idx="3722">
                  <c:v>0.31015999999999999</c:v>
                </c:pt>
                <c:pt idx="3723">
                  <c:v>0.31025000000000003</c:v>
                </c:pt>
                <c:pt idx="3724">
                  <c:v>0.31035000000000001</c:v>
                </c:pt>
                <c:pt idx="3725">
                  <c:v>0.31041000000000002</c:v>
                </c:pt>
                <c:pt idx="3726">
                  <c:v>0.3105</c:v>
                </c:pt>
                <c:pt idx="3727">
                  <c:v>0.31057000000000001</c:v>
                </c:pt>
                <c:pt idx="3728">
                  <c:v>0.31067</c:v>
                </c:pt>
                <c:pt idx="3729">
                  <c:v>0.31075999999999998</c:v>
                </c:pt>
                <c:pt idx="3730">
                  <c:v>0.31083</c:v>
                </c:pt>
                <c:pt idx="3731">
                  <c:v>0.31091999999999997</c:v>
                </c:pt>
                <c:pt idx="3732">
                  <c:v>0.31098999999999999</c:v>
                </c:pt>
                <c:pt idx="3733">
                  <c:v>0.31108999999999998</c:v>
                </c:pt>
                <c:pt idx="3734">
                  <c:v>0.31118000000000001</c:v>
                </c:pt>
                <c:pt idx="3735">
                  <c:v>0.31125000000000003</c:v>
                </c:pt>
                <c:pt idx="3736">
                  <c:v>0.31133</c:v>
                </c:pt>
                <c:pt idx="3737">
                  <c:v>0.31141000000000002</c:v>
                </c:pt>
                <c:pt idx="3738">
                  <c:v>0.31151000000000001</c:v>
                </c:pt>
                <c:pt idx="3739">
                  <c:v>0.31158999999999998</c:v>
                </c:pt>
                <c:pt idx="3740">
                  <c:v>0.31167</c:v>
                </c:pt>
                <c:pt idx="3741">
                  <c:v>0.31174000000000002</c:v>
                </c:pt>
                <c:pt idx="3742">
                  <c:v>0.31183</c:v>
                </c:pt>
                <c:pt idx="3743">
                  <c:v>0.31191999999999998</c:v>
                </c:pt>
                <c:pt idx="3744">
                  <c:v>0.312</c:v>
                </c:pt>
                <c:pt idx="3745">
                  <c:v>0.31208999999999998</c:v>
                </c:pt>
                <c:pt idx="3746">
                  <c:v>0.31215999999999999</c:v>
                </c:pt>
                <c:pt idx="3747">
                  <c:v>0.31224000000000002</c:v>
                </c:pt>
                <c:pt idx="3748">
                  <c:v>0.31234000000000001</c:v>
                </c:pt>
                <c:pt idx="3749">
                  <c:v>0.31241999999999998</c:v>
                </c:pt>
                <c:pt idx="3750">
                  <c:v>0.3125</c:v>
                </c:pt>
                <c:pt idx="3751">
                  <c:v>0.31257000000000001</c:v>
                </c:pt>
                <c:pt idx="3752">
                  <c:v>0.31265999999999999</c:v>
                </c:pt>
                <c:pt idx="3753">
                  <c:v>0.31275999999999998</c:v>
                </c:pt>
                <c:pt idx="3754">
                  <c:v>0.31283</c:v>
                </c:pt>
                <c:pt idx="3755">
                  <c:v>0.31291999999999998</c:v>
                </c:pt>
                <c:pt idx="3756">
                  <c:v>0.31298999999999999</c:v>
                </c:pt>
                <c:pt idx="3757">
                  <c:v>0.31308000000000002</c:v>
                </c:pt>
                <c:pt idx="3758">
                  <c:v>0.31318000000000001</c:v>
                </c:pt>
                <c:pt idx="3759">
                  <c:v>0.31324999999999997</c:v>
                </c:pt>
                <c:pt idx="3760">
                  <c:v>0.31333</c:v>
                </c:pt>
                <c:pt idx="3761">
                  <c:v>0.31341000000000002</c:v>
                </c:pt>
                <c:pt idx="3762">
                  <c:v>0.3135</c:v>
                </c:pt>
                <c:pt idx="3763">
                  <c:v>0.31358999999999998</c:v>
                </c:pt>
                <c:pt idx="3764">
                  <c:v>0.31367</c:v>
                </c:pt>
                <c:pt idx="3765">
                  <c:v>0.31374000000000002</c:v>
                </c:pt>
                <c:pt idx="3766">
                  <c:v>0.31383</c:v>
                </c:pt>
                <c:pt idx="3767">
                  <c:v>0.31391999999999998</c:v>
                </c:pt>
                <c:pt idx="3768">
                  <c:v>0.314</c:v>
                </c:pt>
                <c:pt idx="3769">
                  <c:v>0.31408000000000003</c:v>
                </c:pt>
                <c:pt idx="3770">
                  <c:v>0.31415999999999999</c:v>
                </c:pt>
                <c:pt idx="3771">
                  <c:v>0.31424000000000002</c:v>
                </c:pt>
                <c:pt idx="3772">
                  <c:v>0.31434000000000001</c:v>
                </c:pt>
                <c:pt idx="3773">
                  <c:v>0.31441999999999998</c:v>
                </c:pt>
                <c:pt idx="3774">
                  <c:v>0.3145</c:v>
                </c:pt>
                <c:pt idx="3775">
                  <c:v>0.31458000000000003</c:v>
                </c:pt>
                <c:pt idx="3776">
                  <c:v>0.31466</c:v>
                </c:pt>
                <c:pt idx="3777">
                  <c:v>0.31475999999999998</c:v>
                </c:pt>
                <c:pt idx="3778">
                  <c:v>0.31483</c:v>
                </c:pt>
                <c:pt idx="3779">
                  <c:v>0.31491999999999998</c:v>
                </c:pt>
                <c:pt idx="3780">
                  <c:v>0.31498999999999999</c:v>
                </c:pt>
                <c:pt idx="3781">
                  <c:v>0.31508000000000003</c:v>
                </c:pt>
                <c:pt idx="3782">
                  <c:v>0.31518000000000002</c:v>
                </c:pt>
                <c:pt idx="3783">
                  <c:v>0.31524999999999997</c:v>
                </c:pt>
                <c:pt idx="3784">
                  <c:v>0.31533</c:v>
                </c:pt>
                <c:pt idx="3785">
                  <c:v>0.31541000000000002</c:v>
                </c:pt>
                <c:pt idx="3786">
                  <c:v>0.3155</c:v>
                </c:pt>
                <c:pt idx="3787">
                  <c:v>0.31558999999999998</c:v>
                </c:pt>
                <c:pt idx="3788">
                  <c:v>0.31566</c:v>
                </c:pt>
                <c:pt idx="3789">
                  <c:v>0.31574999999999998</c:v>
                </c:pt>
                <c:pt idx="3790">
                  <c:v>0.31581999999999999</c:v>
                </c:pt>
                <c:pt idx="3791">
                  <c:v>0.31591999999999998</c:v>
                </c:pt>
                <c:pt idx="3792">
                  <c:v>0.31601000000000001</c:v>
                </c:pt>
                <c:pt idx="3793">
                  <c:v>0.31608000000000003</c:v>
                </c:pt>
                <c:pt idx="3794">
                  <c:v>0.31616</c:v>
                </c:pt>
                <c:pt idx="3795">
                  <c:v>0.31624000000000002</c:v>
                </c:pt>
                <c:pt idx="3796">
                  <c:v>0.31634000000000001</c:v>
                </c:pt>
                <c:pt idx="3797">
                  <c:v>0.31641999999999998</c:v>
                </c:pt>
                <c:pt idx="3798">
                  <c:v>0.3165</c:v>
                </c:pt>
                <c:pt idx="3799">
                  <c:v>0.31657999999999997</c:v>
                </c:pt>
                <c:pt idx="3800">
                  <c:v>0.31666</c:v>
                </c:pt>
                <c:pt idx="3801">
                  <c:v>0.31675999999999999</c:v>
                </c:pt>
                <c:pt idx="3802">
                  <c:v>0.31683</c:v>
                </c:pt>
                <c:pt idx="3803">
                  <c:v>0.31691999999999998</c:v>
                </c:pt>
                <c:pt idx="3804">
                  <c:v>0.31698999999999999</c:v>
                </c:pt>
                <c:pt idx="3805">
                  <c:v>0.31707999999999997</c:v>
                </c:pt>
                <c:pt idx="3806">
                  <c:v>0.31718000000000002</c:v>
                </c:pt>
                <c:pt idx="3807">
                  <c:v>0.31724999999999998</c:v>
                </c:pt>
                <c:pt idx="3808">
                  <c:v>0.31733</c:v>
                </c:pt>
                <c:pt idx="3809">
                  <c:v>0.31741000000000003</c:v>
                </c:pt>
                <c:pt idx="3810">
                  <c:v>0.3175</c:v>
                </c:pt>
                <c:pt idx="3811">
                  <c:v>0.31758999999999998</c:v>
                </c:pt>
                <c:pt idx="3812">
                  <c:v>0.31766</c:v>
                </c:pt>
                <c:pt idx="3813">
                  <c:v>0.31774999999999998</c:v>
                </c:pt>
                <c:pt idx="3814">
                  <c:v>0.31783</c:v>
                </c:pt>
                <c:pt idx="3815">
                  <c:v>0.31791999999999998</c:v>
                </c:pt>
                <c:pt idx="3816">
                  <c:v>0.31801000000000001</c:v>
                </c:pt>
                <c:pt idx="3817">
                  <c:v>0.31807999999999997</c:v>
                </c:pt>
                <c:pt idx="3818">
                  <c:v>0.31816</c:v>
                </c:pt>
                <c:pt idx="3819">
                  <c:v>0.31824000000000002</c:v>
                </c:pt>
                <c:pt idx="3820">
                  <c:v>0.31834000000000001</c:v>
                </c:pt>
                <c:pt idx="3821">
                  <c:v>0.31841999999999998</c:v>
                </c:pt>
                <c:pt idx="3822">
                  <c:v>0.31850000000000001</c:v>
                </c:pt>
                <c:pt idx="3823">
                  <c:v>0.31857999999999997</c:v>
                </c:pt>
                <c:pt idx="3824">
                  <c:v>0.31866</c:v>
                </c:pt>
                <c:pt idx="3825">
                  <c:v>0.31875999999999999</c:v>
                </c:pt>
                <c:pt idx="3826">
                  <c:v>0.31883</c:v>
                </c:pt>
                <c:pt idx="3827">
                  <c:v>0.31891999999999998</c:v>
                </c:pt>
                <c:pt idx="3828">
                  <c:v>0.31899</c:v>
                </c:pt>
                <c:pt idx="3829">
                  <c:v>0.31907999999999997</c:v>
                </c:pt>
                <c:pt idx="3830">
                  <c:v>0.31918000000000002</c:v>
                </c:pt>
                <c:pt idx="3831">
                  <c:v>0.31924999999999998</c:v>
                </c:pt>
                <c:pt idx="3832">
                  <c:v>0.31934000000000001</c:v>
                </c:pt>
                <c:pt idx="3833">
                  <c:v>0.31941000000000003</c:v>
                </c:pt>
                <c:pt idx="3834">
                  <c:v>0.31950000000000001</c:v>
                </c:pt>
                <c:pt idx="3835">
                  <c:v>0.3196</c:v>
                </c:pt>
                <c:pt idx="3836">
                  <c:v>0.31967000000000001</c:v>
                </c:pt>
                <c:pt idx="3837">
                  <c:v>0.31974999999999998</c:v>
                </c:pt>
                <c:pt idx="3838">
                  <c:v>0.31981999999999999</c:v>
                </c:pt>
                <c:pt idx="3839">
                  <c:v>0.31991999999999998</c:v>
                </c:pt>
                <c:pt idx="3840">
                  <c:v>0.32001000000000002</c:v>
                </c:pt>
                <c:pt idx="3841">
                  <c:v>0.32007999999999998</c:v>
                </c:pt>
                <c:pt idx="3842">
                  <c:v>0.32016</c:v>
                </c:pt>
                <c:pt idx="3843">
                  <c:v>0.32024000000000002</c:v>
                </c:pt>
                <c:pt idx="3844">
                  <c:v>0.32034000000000001</c:v>
                </c:pt>
                <c:pt idx="3845">
                  <c:v>0.32041999999999998</c:v>
                </c:pt>
                <c:pt idx="3846">
                  <c:v>0.32050000000000001</c:v>
                </c:pt>
                <c:pt idx="3847">
                  <c:v>0.32057999999999998</c:v>
                </c:pt>
                <c:pt idx="3848">
                  <c:v>0.32066</c:v>
                </c:pt>
                <c:pt idx="3849">
                  <c:v>0.32075999999999999</c:v>
                </c:pt>
                <c:pt idx="3850">
                  <c:v>0.32084000000000001</c:v>
                </c:pt>
                <c:pt idx="3851">
                  <c:v>0.32091999999999998</c:v>
                </c:pt>
                <c:pt idx="3852">
                  <c:v>0.32099</c:v>
                </c:pt>
                <c:pt idx="3853">
                  <c:v>0.32107999999999998</c:v>
                </c:pt>
                <c:pt idx="3854">
                  <c:v>0.32118000000000002</c:v>
                </c:pt>
                <c:pt idx="3855">
                  <c:v>0.32124999999999998</c:v>
                </c:pt>
                <c:pt idx="3856">
                  <c:v>0.32134000000000001</c:v>
                </c:pt>
                <c:pt idx="3857">
                  <c:v>0.32140999999999997</c:v>
                </c:pt>
                <c:pt idx="3858">
                  <c:v>0.32150000000000001</c:v>
                </c:pt>
                <c:pt idx="3859">
                  <c:v>0.3216</c:v>
                </c:pt>
                <c:pt idx="3860">
                  <c:v>0.32166</c:v>
                </c:pt>
                <c:pt idx="3861">
                  <c:v>0.32174999999999998</c:v>
                </c:pt>
                <c:pt idx="3862">
                  <c:v>0.32181999999999999</c:v>
                </c:pt>
                <c:pt idx="3863">
                  <c:v>0.32191999999999998</c:v>
                </c:pt>
                <c:pt idx="3864">
                  <c:v>0.32201000000000002</c:v>
                </c:pt>
                <c:pt idx="3865">
                  <c:v>0.32207999999999998</c:v>
                </c:pt>
                <c:pt idx="3866">
                  <c:v>0.32217000000000001</c:v>
                </c:pt>
                <c:pt idx="3867">
                  <c:v>0.32224000000000003</c:v>
                </c:pt>
                <c:pt idx="3868">
                  <c:v>0.32234000000000002</c:v>
                </c:pt>
                <c:pt idx="3869">
                  <c:v>0.32242999999999999</c:v>
                </c:pt>
                <c:pt idx="3870">
                  <c:v>0.32250000000000001</c:v>
                </c:pt>
                <c:pt idx="3871">
                  <c:v>0.32257999999999998</c:v>
                </c:pt>
                <c:pt idx="3872">
                  <c:v>0.32266</c:v>
                </c:pt>
                <c:pt idx="3873">
                  <c:v>0.32275999999999999</c:v>
                </c:pt>
                <c:pt idx="3874">
                  <c:v>0.32284000000000002</c:v>
                </c:pt>
                <c:pt idx="3875">
                  <c:v>0.32291999999999998</c:v>
                </c:pt>
                <c:pt idx="3876">
                  <c:v>0.32300000000000001</c:v>
                </c:pt>
                <c:pt idx="3877">
                  <c:v>0.32307999999999998</c:v>
                </c:pt>
                <c:pt idx="3878">
                  <c:v>0.32317000000000001</c:v>
                </c:pt>
                <c:pt idx="3879">
                  <c:v>0.32324999999999998</c:v>
                </c:pt>
                <c:pt idx="3880">
                  <c:v>0.32334000000000002</c:v>
                </c:pt>
                <c:pt idx="3881">
                  <c:v>0.32340999999999998</c:v>
                </c:pt>
                <c:pt idx="3882">
                  <c:v>0.32350000000000001</c:v>
                </c:pt>
                <c:pt idx="3883">
                  <c:v>0.32358999999999999</c:v>
                </c:pt>
                <c:pt idx="3884">
                  <c:v>0.32367000000000001</c:v>
                </c:pt>
                <c:pt idx="3885">
                  <c:v>0.32374999999999998</c:v>
                </c:pt>
                <c:pt idx="3886">
                  <c:v>0.32383000000000001</c:v>
                </c:pt>
                <c:pt idx="3887">
                  <c:v>0.32391999999999999</c:v>
                </c:pt>
                <c:pt idx="3888">
                  <c:v>0.32401000000000002</c:v>
                </c:pt>
                <c:pt idx="3889">
                  <c:v>0.32407999999999998</c:v>
                </c:pt>
                <c:pt idx="3890">
                  <c:v>0.32417000000000001</c:v>
                </c:pt>
                <c:pt idx="3891">
                  <c:v>0.32423999999999997</c:v>
                </c:pt>
                <c:pt idx="3892">
                  <c:v>0.32433000000000001</c:v>
                </c:pt>
                <c:pt idx="3893">
                  <c:v>0.32443</c:v>
                </c:pt>
                <c:pt idx="3894">
                  <c:v>0.32450000000000001</c:v>
                </c:pt>
                <c:pt idx="3895">
                  <c:v>0.32457999999999998</c:v>
                </c:pt>
                <c:pt idx="3896">
                  <c:v>0.32466</c:v>
                </c:pt>
                <c:pt idx="3897">
                  <c:v>0.32474999999999998</c:v>
                </c:pt>
                <c:pt idx="3898">
                  <c:v>0.32484000000000002</c:v>
                </c:pt>
                <c:pt idx="3899">
                  <c:v>0.32491999999999999</c:v>
                </c:pt>
                <c:pt idx="3900">
                  <c:v>0.32499</c:v>
                </c:pt>
                <c:pt idx="3901">
                  <c:v>0.32507999999999998</c:v>
                </c:pt>
                <c:pt idx="3902">
                  <c:v>0.32517000000000001</c:v>
                </c:pt>
                <c:pt idx="3903">
                  <c:v>0.32524999999999998</c:v>
                </c:pt>
                <c:pt idx="3904">
                  <c:v>0.32533000000000001</c:v>
                </c:pt>
                <c:pt idx="3905">
                  <c:v>0.32540999999999998</c:v>
                </c:pt>
                <c:pt idx="3906">
                  <c:v>0.32549</c:v>
                </c:pt>
                <c:pt idx="3907">
                  <c:v>0.32558999999999999</c:v>
                </c:pt>
                <c:pt idx="3908">
                  <c:v>0.32567000000000002</c:v>
                </c:pt>
                <c:pt idx="3909">
                  <c:v>0.32574999999999998</c:v>
                </c:pt>
                <c:pt idx="3910">
                  <c:v>0.32583000000000001</c:v>
                </c:pt>
                <c:pt idx="3911">
                  <c:v>0.32590999999999998</c:v>
                </c:pt>
                <c:pt idx="3912">
                  <c:v>0.32601000000000002</c:v>
                </c:pt>
                <c:pt idx="3913">
                  <c:v>0.32607999999999998</c:v>
                </c:pt>
                <c:pt idx="3914">
                  <c:v>0.32617000000000002</c:v>
                </c:pt>
                <c:pt idx="3915">
                  <c:v>0.32623999999999997</c:v>
                </c:pt>
                <c:pt idx="3916">
                  <c:v>0.32633000000000001</c:v>
                </c:pt>
                <c:pt idx="3917">
                  <c:v>0.32643</c:v>
                </c:pt>
                <c:pt idx="3918">
                  <c:v>0.32650000000000001</c:v>
                </c:pt>
                <c:pt idx="3919">
                  <c:v>0.32657999999999998</c:v>
                </c:pt>
                <c:pt idx="3920">
                  <c:v>0.32666000000000001</c:v>
                </c:pt>
                <c:pt idx="3921">
                  <c:v>0.32674999999999998</c:v>
                </c:pt>
                <c:pt idx="3922">
                  <c:v>0.32684000000000002</c:v>
                </c:pt>
                <c:pt idx="3923">
                  <c:v>0.32691999999999999</c:v>
                </c:pt>
                <c:pt idx="3924">
                  <c:v>0.32700000000000001</c:v>
                </c:pt>
                <c:pt idx="3925">
                  <c:v>0.32707999999999998</c:v>
                </c:pt>
                <c:pt idx="3926">
                  <c:v>0.32717000000000002</c:v>
                </c:pt>
                <c:pt idx="3927">
                  <c:v>0.32726</c:v>
                </c:pt>
                <c:pt idx="3928">
                  <c:v>0.32733000000000001</c:v>
                </c:pt>
                <c:pt idx="3929">
                  <c:v>0.32740999999999998</c:v>
                </c:pt>
                <c:pt idx="3930">
                  <c:v>0.32749</c:v>
                </c:pt>
                <c:pt idx="3931">
                  <c:v>0.32758999999999999</c:v>
                </c:pt>
                <c:pt idx="3932">
                  <c:v>0.32767000000000002</c:v>
                </c:pt>
                <c:pt idx="3933">
                  <c:v>0.32774999999999999</c:v>
                </c:pt>
                <c:pt idx="3934">
                  <c:v>0.32783000000000001</c:v>
                </c:pt>
                <c:pt idx="3935">
                  <c:v>0.32790999999999998</c:v>
                </c:pt>
                <c:pt idx="3936">
                  <c:v>0.32801000000000002</c:v>
                </c:pt>
                <c:pt idx="3937">
                  <c:v>0.32807999999999998</c:v>
                </c:pt>
                <c:pt idx="3938">
                  <c:v>0.32817000000000002</c:v>
                </c:pt>
                <c:pt idx="3939">
                  <c:v>0.32823999999999998</c:v>
                </c:pt>
                <c:pt idx="3940">
                  <c:v>0.32833000000000001</c:v>
                </c:pt>
                <c:pt idx="3941">
                  <c:v>0.32843</c:v>
                </c:pt>
                <c:pt idx="3942">
                  <c:v>0.32850000000000001</c:v>
                </c:pt>
                <c:pt idx="3943">
                  <c:v>0.32857999999999998</c:v>
                </c:pt>
                <c:pt idx="3944">
                  <c:v>0.32866000000000001</c:v>
                </c:pt>
                <c:pt idx="3945">
                  <c:v>0.32874999999999999</c:v>
                </c:pt>
                <c:pt idx="3946">
                  <c:v>0.32884000000000002</c:v>
                </c:pt>
                <c:pt idx="3947">
                  <c:v>0.32890999999999998</c:v>
                </c:pt>
                <c:pt idx="3948">
                  <c:v>0.32900000000000001</c:v>
                </c:pt>
                <c:pt idx="3949">
                  <c:v>0.32906999999999997</c:v>
                </c:pt>
                <c:pt idx="3950">
                  <c:v>0.32917000000000002</c:v>
                </c:pt>
                <c:pt idx="3951">
                  <c:v>0.32926</c:v>
                </c:pt>
                <c:pt idx="3952">
                  <c:v>0.32933000000000001</c:v>
                </c:pt>
                <c:pt idx="3953">
                  <c:v>0.32940999999999998</c:v>
                </c:pt>
                <c:pt idx="3954">
                  <c:v>0.32949000000000001</c:v>
                </c:pt>
                <c:pt idx="3955">
                  <c:v>0.32958999999999999</c:v>
                </c:pt>
                <c:pt idx="3956">
                  <c:v>0.32967000000000002</c:v>
                </c:pt>
                <c:pt idx="3957">
                  <c:v>0.32974999999999999</c:v>
                </c:pt>
                <c:pt idx="3958">
                  <c:v>0.32983000000000001</c:v>
                </c:pt>
                <c:pt idx="3959">
                  <c:v>0.32990999999999998</c:v>
                </c:pt>
                <c:pt idx="3960">
                  <c:v>0.33001000000000003</c:v>
                </c:pt>
                <c:pt idx="3961">
                  <c:v>0.33007999999999998</c:v>
                </c:pt>
                <c:pt idx="3962">
                  <c:v>0.33017000000000002</c:v>
                </c:pt>
                <c:pt idx="3963">
                  <c:v>0.33023999999999998</c:v>
                </c:pt>
                <c:pt idx="3964">
                  <c:v>0.33033000000000001</c:v>
                </c:pt>
                <c:pt idx="3965">
                  <c:v>0.33043</c:v>
                </c:pt>
                <c:pt idx="3966">
                  <c:v>0.33050000000000002</c:v>
                </c:pt>
                <c:pt idx="3967">
                  <c:v>0.33058999999999999</c:v>
                </c:pt>
                <c:pt idx="3968">
                  <c:v>0.33066000000000001</c:v>
                </c:pt>
                <c:pt idx="3969">
                  <c:v>0.33074999999999999</c:v>
                </c:pt>
                <c:pt idx="3970">
                  <c:v>0.33084000000000002</c:v>
                </c:pt>
                <c:pt idx="3971">
                  <c:v>0.33091999999999999</c:v>
                </c:pt>
                <c:pt idx="3972">
                  <c:v>0.33100000000000002</c:v>
                </c:pt>
                <c:pt idx="3973">
                  <c:v>0.33107999999999999</c:v>
                </c:pt>
                <c:pt idx="3974">
                  <c:v>0.33117000000000002</c:v>
                </c:pt>
                <c:pt idx="3975">
                  <c:v>0.33126</c:v>
                </c:pt>
                <c:pt idx="3976">
                  <c:v>0.33133000000000001</c:v>
                </c:pt>
                <c:pt idx="3977">
                  <c:v>0.33140999999999998</c:v>
                </c:pt>
                <c:pt idx="3978">
                  <c:v>0.33149000000000001</c:v>
                </c:pt>
                <c:pt idx="3979">
                  <c:v>0.33159</c:v>
                </c:pt>
                <c:pt idx="3980">
                  <c:v>0.33167000000000002</c:v>
                </c:pt>
                <c:pt idx="3981">
                  <c:v>0.33174999999999999</c:v>
                </c:pt>
                <c:pt idx="3982">
                  <c:v>0.33183000000000001</c:v>
                </c:pt>
                <c:pt idx="3983">
                  <c:v>0.33190999999999998</c:v>
                </c:pt>
                <c:pt idx="3984">
                  <c:v>0.33201000000000003</c:v>
                </c:pt>
                <c:pt idx="3985">
                  <c:v>0.33209</c:v>
                </c:pt>
                <c:pt idx="3986">
                  <c:v>0.33217000000000002</c:v>
                </c:pt>
                <c:pt idx="3987">
                  <c:v>0.33223999999999998</c:v>
                </c:pt>
                <c:pt idx="3988">
                  <c:v>0.33233000000000001</c:v>
                </c:pt>
                <c:pt idx="3989">
                  <c:v>0.33243</c:v>
                </c:pt>
                <c:pt idx="3990">
                  <c:v>0.33250000000000002</c:v>
                </c:pt>
                <c:pt idx="3991">
                  <c:v>0.33259</c:v>
                </c:pt>
                <c:pt idx="3992">
                  <c:v>0.33266000000000001</c:v>
                </c:pt>
                <c:pt idx="3993">
                  <c:v>0.33274999999999999</c:v>
                </c:pt>
                <c:pt idx="3994">
                  <c:v>0.33284000000000002</c:v>
                </c:pt>
                <c:pt idx="3995">
                  <c:v>0.33290999999999998</c:v>
                </c:pt>
                <c:pt idx="3996">
                  <c:v>0.33300000000000002</c:v>
                </c:pt>
                <c:pt idx="3997">
                  <c:v>0.33306999999999998</c:v>
                </c:pt>
                <c:pt idx="3998">
                  <c:v>0.33317000000000002</c:v>
                </c:pt>
                <c:pt idx="3999">
                  <c:v>0.33326</c:v>
                </c:pt>
                <c:pt idx="4000">
                  <c:v>0.33333000000000002</c:v>
                </c:pt>
                <c:pt idx="4001">
                  <c:v>0.33340999999999998</c:v>
                </c:pt>
                <c:pt idx="4002">
                  <c:v>0.33349000000000001</c:v>
                </c:pt>
                <c:pt idx="4003">
                  <c:v>0.33359</c:v>
                </c:pt>
                <c:pt idx="4004">
                  <c:v>0.33367000000000002</c:v>
                </c:pt>
                <c:pt idx="4005">
                  <c:v>0.33374999999999999</c:v>
                </c:pt>
                <c:pt idx="4006">
                  <c:v>0.33383000000000002</c:v>
                </c:pt>
                <c:pt idx="4007">
                  <c:v>0.33390999999999998</c:v>
                </c:pt>
                <c:pt idx="4008">
                  <c:v>0.33400999999999997</c:v>
                </c:pt>
                <c:pt idx="4009">
                  <c:v>0.33409</c:v>
                </c:pt>
                <c:pt idx="4010">
                  <c:v>0.33417000000000002</c:v>
                </c:pt>
                <c:pt idx="4011">
                  <c:v>0.33424999999999999</c:v>
                </c:pt>
                <c:pt idx="4012">
                  <c:v>0.33433000000000002</c:v>
                </c:pt>
                <c:pt idx="4013">
                  <c:v>0.33442</c:v>
                </c:pt>
                <c:pt idx="4014">
                  <c:v>0.33450000000000002</c:v>
                </c:pt>
                <c:pt idx="4015">
                  <c:v>0.33457999999999999</c:v>
                </c:pt>
                <c:pt idx="4016">
                  <c:v>0.33466000000000001</c:v>
                </c:pt>
                <c:pt idx="4017">
                  <c:v>0.33474999999999999</c:v>
                </c:pt>
                <c:pt idx="4018">
                  <c:v>0.33484000000000003</c:v>
                </c:pt>
                <c:pt idx="4019">
                  <c:v>0.33490999999999999</c:v>
                </c:pt>
                <c:pt idx="4020">
                  <c:v>0.33500000000000002</c:v>
                </c:pt>
                <c:pt idx="4021">
                  <c:v>0.33507999999999999</c:v>
                </c:pt>
                <c:pt idx="4022">
                  <c:v>0.33517000000000002</c:v>
                </c:pt>
                <c:pt idx="4023">
                  <c:v>0.33526</c:v>
                </c:pt>
                <c:pt idx="4024">
                  <c:v>0.33533000000000002</c:v>
                </c:pt>
                <c:pt idx="4025">
                  <c:v>0.33542</c:v>
                </c:pt>
                <c:pt idx="4026">
                  <c:v>0.33549000000000001</c:v>
                </c:pt>
                <c:pt idx="4027">
                  <c:v>0.33557999999999999</c:v>
                </c:pt>
                <c:pt idx="4028">
                  <c:v>0.33567999999999998</c:v>
                </c:pt>
                <c:pt idx="4029">
                  <c:v>0.33574999999999999</c:v>
                </c:pt>
                <c:pt idx="4030">
                  <c:v>0.33583000000000002</c:v>
                </c:pt>
                <c:pt idx="4031">
                  <c:v>0.33590999999999999</c:v>
                </c:pt>
                <c:pt idx="4032">
                  <c:v>0.33600000000000002</c:v>
                </c:pt>
                <c:pt idx="4033">
                  <c:v>0.33609</c:v>
                </c:pt>
                <c:pt idx="4034">
                  <c:v>0.33617000000000002</c:v>
                </c:pt>
                <c:pt idx="4035">
                  <c:v>0.33624999999999999</c:v>
                </c:pt>
                <c:pt idx="4036">
                  <c:v>0.33633000000000002</c:v>
                </c:pt>
                <c:pt idx="4037">
                  <c:v>0.33642</c:v>
                </c:pt>
                <c:pt idx="4038">
                  <c:v>0.33650000000000002</c:v>
                </c:pt>
                <c:pt idx="4039">
                  <c:v>0.33657999999999999</c:v>
                </c:pt>
                <c:pt idx="4040">
                  <c:v>0.33666000000000001</c:v>
                </c:pt>
                <c:pt idx="4041">
                  <c:v>0.33673999999999998</c:v>
                </c:pt>
                <c:pt idx="4042">
                  <c:v>0.33683999999999997</c:v>
                </c:pt>
                <c:pt idx="4043">
                  <c:v>0.33692</c:v>
                </c:pt>
                <c:pt idx="4044">
                  <c:v>0.33700000000000002</c:v>
                </c:pt>
                <c:pt idx="4045">
                  <c:v>0.33707999999999999</c:v>
                </c:pt>
                <c:pt idx="4046">
                  <c:v>0.33716000000000002</c:v>
                </c:pt>
                <c:pt idx="4047">
                  <c:v>0.33726</c:v>
                </c:pt>
                <c:pt idx="4048">
                  <c:v>0.33733000000000002</c:v>
                </c:pt>
                <c:pt idx="4049">
                  <c:v>0.33742</c:v>
                </c:pt>
                <c:pt idx="4050">
                  <c:v>0.33749000000000001</c:v>
                </c:pt>
                <c:pt idx="4051">
                  <c:v>0.33757999999999999</c:v>
                </c:pt>
                <c:pt idx="4052">
                  <c:v>0.33767999999999998</c:v>
                </c:pt>
                <c:pt idx="4053">
                  <c:v>0.33774999999999999</c:v>
                </c:pt>
                <c:pt idx="4054">
                  <c:v>0.33783000000000002</c:v>
                </c:pt>
                <c:pt idx="4055">
                  <c:v>0.33790999999999999</c:v>
                </c:pt>
                <c:pt idx="4056">
                  <c:v>0.33800000000000002</c:v>
                </c:pt>
                <c:pt idx="4057">
                  <c:v>0.33809</c:v>
                </c:pt>
                <c:pt idx="4058">
                  <c:v>0.33817000000000003</c:v>
                </c:pt>
                <c:pt idx="4059">
                  <c:v>0.33825</c:v>
                </c:pt>
                <c:pt idx="4060">
                  <c:v>0.33833000000000002</c:v>
                </c:pt>
                <c:pt idx="4061">
                  <c:v>0.33842</c:v>
                </c:pt>
                <c:pt idx="4062">
                  <c:v>0.33850999999999998</c:v>
                </c:pt>
                <c:pt idx="4063">
                  <c:v>0.33859</c:v>
                </c:pt>
                <c:pt idx="4064">
                  <c:v>0.33866000000000002</c:v>
                </c:pt>
                <c:pt idx="4065">
                  <c:v>0.33873999999999999</c:v>
                </c:pt>
                <c:pt idx="4066">
                  <c:v>0.33883999999999997</c:v>
                </c:pt>
                <c:pt idx="4067">
                  <c:v>0.33892</c:v>
                </c:pt>
                <c:pt idx="4068">
                  <c:v>0.33900000000000002</c:v>
                </c:pt>
                <c:pt idx="4069">
                  <c:v>0.33907999999999999</c:v>
                </c:pt>
                <c:pt idx="4070">
                  <c:v>0.33916000000000002</c:v>
                </c:pt>
                <c:pt idx="4071">
                  <c:v>0.33926000000000001</c:v>
                </c:pt>
                <c:pt idx="4072">
                  <c:v>0.33933000000000002</c:v>
                </c:pt>
                <c:pt idx="4073">
                  <c:v>0.33942</c:v>
                </c:pt>
                <c:pt idx="4074">
                  <c:v>0.33949000000000001</c:v>
                </c:pt>
                <c:pt idx="4075">
                  <c:v>0.33957999999999999</c:v>
                </c:pt>
                <c:pt idx="4076">
                  <c:v>0.33967999999999998</c:v>
                </c:pt>
                <c:pt idx="4077">
                  <c:v>0.33975</c:v>
                </c:pt>
                <c:pt idx="4078">
                  <c:v>0.33983000000000002</c:v>
                </c:pt>
                <c:pt idx="4079">
                  <c:v>0.33990999999999999</c:v>
                </c:pt>
                <c:pt idx="4080">
                  <c:v>0.34</c:v>
                </c:pt>
                <c:pt idx="4081">
                  <c:v>0.34009</c:v>
                </c:pt>
                <c:pt idx="4082">
                  <c:v>0.34016000000000002</c:v>
                </c:pt>
                <c:pt idx="4083">
                  <c:v>0.34025</c:v>
                </c:pt>
                <c:pt idx="4084">
                  <c:v>0.34032000000000001</c:v>
                </c:pt>
                <c:pt idx="4085">
                  <c:v>0.34042</c:v>
                </c:pt>
                <c:pt idx="4086">
                  <c:v>0.34050999999999998</c:v>
                </c:pt>
                <c:pt idx="4087">
                  <c:v>0.34057999999999999</c:v>
                </c:pt>
                <c:pt idx="4088">
                  <c:v>0.34066000000000002</c:v>
                </c:pt>
                <c:pt idx="4089">
                  <c:v>0.34073999999999999</c:v>
                </c:pt>
                <c:pt idx="4090">
                  <c:v>0.34083999999999998</c:v>
                </c:pt>
                <c:pt idx="4091">
                  <c:v>0.34092</c:v>
                </c:pt>
                <c:pt idx="4092">
                  <c:v>0.34100000000000003</c:v>
                </c:pt>
                <c:pt idx="4093">
                  <c:v>0.34107999999999999</c:v>
                </c:pt>
                <c:pt idx="4094">
                  <c:v>0.34116000000000002</c:v>
                </c:pt>
                <c:pt idx="4095">
                  <c:v>0.34126000000000001</c:v>
                </c:pt>
                <c:pt idx="4096">
                  <c:v>0.34133000000000002</c:v>
                </c:pt>
                <c:pt idx="4097">
                  <c:v>0.34142</c:v>
                </c:pt>
                <c:pt idx="4098">
                  <c:v>0.34149000000000002</c:v>
                </c:pt>
                <c:pt idx="4099">
                  <c:v>0.34157999999999999</c:v>
                </c:pt>
                <c:pt idx="4100">
                  <c:v>0.34167999999999998</c:v>
                </c:pt>
                <c:pt idx="4101">
                  <c:v>0.34175</c:v>
                </c:pt>
                <c:pt idx="4102">
                  <c:v>0.34183000000000002</c:v>
                </c:pt>
                <c:pt idx="4103">
                  <c:v>0.34190999999999999</c:v>
                </c:pt>
                <c:pt idx="4104">
                  <c:v>0.34200000000000003</c:v>
                </c:pt>
                <c:pt idx="4105">
                  <c:v>0.34209000000000001</c:v>
                </c:pt>
                <c:pt idx="4106">
                  <c:v>0.34216999999999997</c:v>
                </c:pt>
                <c:pt idx="4107">
                  <c:v>0.34225</c:v>
                </c:pt>
                <c:pt idx="4108">
                  <c:v>0.34232000000000001</c:v>
                </c:pt>
                <c:pt idx="4109">
                  <c:v>0.34242</c:v>
                </c:pt>
                <c:pt idx="4110">
                  <c:v>0.34250999999999998</c:v>
                </c:pt>
                <c:pt idx="4111">
                  <c:v>0.34258</c:v>
                </c:pt>
                <c:pt idx="4112">
                  <c:v>0.34266000000000002</c:v>
                </c:pt>
                <c:pt idx="4113">
                  <c:v>0.34273999999999999</c:v>
                </c:pt>
                <c:pt idx="4114">
                  <c:v>0.34283999999999998</c:v>
                </c:pt>
                <c:pt idx="4115">
                  <c:v>0.34292</c:v>
                </c:pt>
                <c:pt idx="4116">
                  <c:v>0.34300000000000003</c:v>
                </c:pt>
                <c:pt idx="4117">
                  <c:v>0.34308</c:v>
                </c:pt>
                <c:pt idx="4118">
                  <c:v>0.34316000000000002</c:v>
                </c:pt>
                <c:pt idx="4119">
                  <c:v>0.34326000000000001</c:v>
                </c:pt>
                <c:pt idx="4120">
                  <c:v>0.34333000000000002</c:v>
                </c:pt>
                <c:pt idx="4121">
                  <c:v>0.34342</c:v>
                </c:pt>
                <c:pt idx="4122">
                  <c:v>0.34349000000000002</c:v>
                </c:pt>
                <c:pt idx="4123">
                  <c:v>0.34358</c:v>
                </c:pt>
                <c:pt idx="4124">
                  <c:v>0.34367999999999999</c:v>
                </c:pt>
                <c:pt idx="4125">
                  <c:v>0.34375</c:v>
                </c:pt>
                <c:pt idx="4126">
                  <c:v>0.34383999999999998</c:v>
                </c:pt>
                <c:pt idx="4127">
                  <c:v>0.34390999999999999</c:v>
                </c:pt>
                <c:pt idx="4128">
                  <c:v>0.34399999999999997</c:v>
                </c:pt>
                <c:pt idx="4129">
                  <c:v>0.34409000000000001</c:v>
                </c:pt>
                <c:pt idx="4130">
                  <c:v>0.34416000000000002</c:v>
                </c:pt>
                <c:pt idx="4131">
                  <c:v>0.34425</c:v>
                </c:pt>
                <c:pt idx="4132">
                  <c:v>0.34432000000000001</c:v>
                </c:pt>
                <c:pt idx="4133">
                  <c:v>0.34442</c:v>
                </c:pt>
                <c:pt idx="4134">
                  <c:v>0.34450999999999998</c:v>
                </c:pt>
                <c:pt idx="4135">
                  <c:v>0.34458</c:v>
                </c:pt>
                <c:pt idx="4136">
                  <c:v>0.34466999999999998</c:v>
                </c:pt>
                <c:pt idx="4137">
                  <c:v>0.34473999999999999</c:v>
                </c:pt>
                <c:pt idx="4138">
                  <c:v>0.34483999999999998</c:v>
                </c:pt>
                <c:pt idx="4139">
                  <c:v>0.34493000000000001</c:v>
                </c:pt>
                <c:pt idx="4140">
                  <c:v>0.34499999999999997</c:v>
                </c:pt>
                <c:pt idx="4141">
                  <c:v>0.34508</c:v>
                </c:pt>
                <c:pt idx="4142">
                  <c:v>0.34516000000000002</c:v>
                </c:pt>
                <c:pt idx="4143">
                  <c:v>0.34526000000000001</c:v>
                </c:pt>
                <c:pt idx="4144">
                  <c:v>0.34533999999999998</c:v>
                </c:pt>
                <c:pt idx="4145">
                  <c:v>0.34542</c:v>
                </c:pt>
                <c:pt idx="4146">
                  <c:v>0.34549000000000002</c:v>
                </c:pt>
                <c:pt idx="4147">
                  <c:v>0.34558</c:v>
                </c:pt>
                <c:pt idx="4148">
                  <c:v>0.34567999999999999</c:v>
                </c:pt>
                <c:pt idx="4149">
                  <c:v>0.34575</c:v>
                </c:pt>
                <c:pt idx="4150">
                  <c:v>0.34583999999999998</c:v>
                </c:pt>
                <c:pt idx="4151">
                  <c:v>0.34591</c:v>
                </c:pt>
                <c:pt idx="4152">
                  <c:v>0.34599999999999997</c:v>
                </c:pt>
                <c:pt idx="4153">
                  <c:v>0.34609000000000001</c:v>
                </c:pt>
                <c:pt idx="4154">
                  <c:v>0.34616999999999998</c:v>
                </c:pt>
                <c:pt idx="4155">
                  <c:v>0.34625</c:v>
                </c:pt>
                <c:pt idx="4156">
                  <c:v>0.34632000000000002</c:v>
                </c:pt>
                <c:pt idx="4157">
                  <c:v>0.34642000000000001</c:v>
                </c:pt>
                <c:pt idx="4158">
                  <c:v>0.34650999999999998</c:v>
                </c:pt>
                <c:pt idx="4159">
                  <c:v>0.34658</c:v>
                </c:pt>
                <c:pt idx="4160">
                  <c:v>0.34666999999999998</c:v>
                </c:pt>
                <c:pt idx="4161">
                  <c:v>0.34673999999999999</c:v>
                </c:pt>
                <c:pt idx="4162">
                  <c:v>0.34683000000000003</c:v>
                </c:pt>
                <c:pt idx="4163">
                  <c:v>0.34693000000000002</c:v>
                </c:pt>
                <c:pt idx="4164">
                  <c:v>0.34699999999999998</c:v>
                </c:pt>
                <c:pt idx="4165">
                  <c:v>0.34708</c:v>
                </c:pt>
                <c:pt idx="4166">
                  <c:v>0.34716000000000002</c:v>
                </c:pt>
                <c:pt idx="4167">
                  <c:v>0.34725</c:v>
                </c:pt>
                <c:pt idx="4168">
                  <c:v>0.34733999999999998</c:v>
                </c:pt>
                <c:pt idx="4169">
                  <c:v>0.34742000000000001</c:v>
                </c:pt>
                <c:pt idx="4170">
                  <c:v>0.34749000000000002</c:v>
                </c:pt>
                <c:pt idx="4171">
                  <c:v>0.34758</c:v>
                </c:pt>
                <c:pt idx="4172">
                  <c:v>0.34766999999999998</c:v>
                </c:pt>
                <c:pt idx="4173">
                  <c:v>0.34775</c:v>
                </c:pt>
                <c:pt idx="4174">
                  <c:v>0.34783999999999998</c:v>
                </c:pt>
                <c:pt idx="4175">
                  <c:v>0.34791</c:v>
                </c:pt>
                <c:pt idx="4176">
                  <c:v>0.34799000000000002</c:v>
                </c:pt>
                <c:pt idx="4177">
                  <c:v>0.34809000000000001</c:v>
                </c:pt>
                <c:pt idx="4178">
                  <c:v>0.34816999999999998</c:v>
                </c:pt>
                <c:pt idx="4179">
                  <c:v>0.34825</c:v>
                </c:pt>
                <c:pt idx="4180">
                  <c:v>0.34832999999999997</c:v>
                </c:pt>
                <c:pt idx="4181">
                  <c:v>0.34841</c:v>
                </c:pt>
                <c:pt idx="4182">
                  <c:v>0.34850999999999999</c:v>
                </c:pt>
                <c:pt idx="4183">
                  <c:v>0.34858</c:v>
                </c:pt>
                <c:pt idx="4184">
                  <c:v>0.34866999999999998</c:v>
                </c:pt>
                <c:pt idx="4185">
                  <c:v>0.34873999999999999</c:v>
                </c:pt>
                <c:pt idx="4186">
                  <c:v>0.34882999999999997</c:v>
                </c:pt>
                <c:pt idx="4187">
                  <c:v>0.34893000000000002</c:v>
                </c:pt>
                <c:pt idx="4188">
                  <c:v>0.34899999999999998</c:v>
                </c:pt>
                <c:pt idx="4189">
                  <c:v>0.34908</c:v>
                </c:pt>
                <c:pt idx="4190">
                  <c:v>0.34916000000000003</c:v>
                </c:pt>
                <c:pt idx="4191">
                  <c:v>0.34925</c:v>
                </c:pt>
                <c:pt idx="4192">
                  <c:v>0.34933999999999998</c:v>
                </c:pt>
                <c:pt idx="4193">
                  <c:v>0.34942000000000001</c:v>
                </c:pt>
                <c:pt idx="4194">
                  <c:v>0.34949999999999998</c:v>
                </c:pt>
                <c:pt idx="4195">
                  <c:v>0.34958</c:v>
                </c:pt>
                <c:pt idx="4196">
                  <c:v>0.34966999999999998</c:v>
                </c:pt>
                <c:pt idx="4197">
                  <c:v>0.34975000000000001</c:v>
                </c:pt>
                <c:pt idx="4198">
                  <c:v>0.34982999999999997</c:v>
                </c:pt>
                <c:pt idx="4199">
                  <c:v>0.34991</c:v>
                </c:pt>
                <c:pt idx="4200">
                  <c:v>0.34999000000000002</c:v>
                </c:pt>
                <c:pt idx="4201">
                  <c:v>0.35009000000000001</c:v>
                </c:pt>
                <c:pt idx="4202">
                  <c:v>0.35016999999999998</c:v>
                </c:pt>
                <c:pt idx="4203">
                  <c:v>0.35025000000000001</c:v>
                </c:pt>
                <c:pt idx="4204">
                  <c:v>0.35032999999999997</c:v>
                </c:pt>
                <c:pt idx="4205">
                  <c:v>0.35041</c:v>
                </c:pt>
                <c:pt idx="4206">
                  <c:v>0.35050999999999999</c:v>
                </c:pt>
                <c:pt idx="4207">
                  <c:v>0.35058</c:v>
                </c:pt>
                <c:pt idx="4208">
                  <c:v>0.35066999999999998</c:v>
                </c:pt>
                <c:pt idx="4209">
                  <c:v>0.35074</c:v>
                </c:pt>
                <c:pt idx="4210">
                  <c:v>0.35082999999999998</c:v>
                </c:pt>
                <c:pt idx="4211">
                  <c:v>0.35093000000000002</c:v>
                </c:pt>
                <c:pt idx="4212">
                  <c:v>0.35099999999999998</c:v>
                </c:pt>
                <c:pt idx="4213">
                  <c:v>0.35108</c:v>
                </c:pt>
                <c:pt idx="4214">
                  <c:v>0.35116000000000003</c:v>
                </c:pt>
                <c:pt idx="4215">
                  <c:v>0.35125000000000001</c:v>
                </c:pt>
                <c:pt idx="4216">
                  <c:v>0.35133999999999999</c:v>
                </c:pt>
                <c:pt idx="4217">
                  <c:v>0.35141</c:v>
                </c:pt>
                <c:pt idx="4218">
                  <c:v>0.35149999999999998</c:v>
                </c:pt>
                <c:pt idx="4219">
                  <c:v>0.35158</c:v>
                </c:pt>
                <c:pt idx="4220">
                  <c:v>0.35166999999999998</c:v>
                </c:pt>
                <c:pt idx="4221">
                  <c:v>0.35176000000000002</c:v>
                </c:pt>
                <c:pt idx="4222">
                  <c:v>0.35182999999999998</c:v>
                </c:pt>
                <c:pt idx="4223">
                  <c:v>0.35191</c:v>
                </c:pt>
                <c:pt idx="4224">
                  <c:v>0.35199000000000003</c:v>
                </c:pt>
                <c:pt idx="4225">
                  <c:v>0.35209000000000001</c:v>
                </c:pt>
                <c:pt idx="4226">
                  <c:v>0.35216999999999998</c:v>
                </c:pt>
                <c:pt idx="4227">
                  <c:v>0.35225000000000001</c:v>
                </c:pt>
                <c:pt idx="4228">
                  <c:v>0.35232999999999998</c:v>
                </c:pt>
                <c:pt idx="4229">
                  <c:v>0.35241</c:v>
                </c:pt>
                <c:pt idx="4230">
                  <c:v>0.35250999999999999</c:v>
                </c:pt>
                <c:pt idx="4231">
                  <c:v>0.35258</c:v>
                </c:pt>
                <c:pt idx="4232">
                  <c:v>0.35266999999999998</c:v>
                </c:pt>
                <c:pt idx="4233">
                  <c:v>0.35274</c:v>
                </c:pt>
                <c:pt idx="4234">
                  <c:v>0.35282999999999998</c:v>
                </c:pt>
                <c:pt idx="4235">
                  <c:v>0.35293000000000002</c:v>
                </c:pt>
                <c:pt idx="4236">
                  <c:v>0.35299999999999998</c:v>
                </c:pt>
                <c:pt idx="4237">
                  <c:v>0.35309000000000001</c:v>
                </c:pt>
                <c:pt idx="4238">
                  <c:v>0.35315999999999997</c:v>
                </c:pt>
                <c:pt idx="4239">
                  <c:v>0.35325000000000001</c:v>
                </c:pt>
                <c:pt idx="4240">
                  <c:v>0.35335</c:v>
                </c:pt>
                <c:pt idx="4241">
                  <c:v>0.35342000000000001</c:v>
                </c:pt>
                <c:pt idx="4242">
                  <c:v>0.35349999999999998</c:v>
                </c:pt>
                <c:pt idx="4243">
                  <c:v>0.35357</c:v>
                </c:pt>
                <c:pt idx="4244">
                  <c:v>0.35366999999999998</c:v>
                </c:pt>
                <c:pt idx="4245">
                  <c:v>0.35376000000000002</c:v>
                </c:pt>
                <c:pt idx="4246">
                  <c:v>0.35382999999999998</c:v>
                </c:pt>
                <c:pt idx="4247">
                  <c:v>0.35391</c:v>
                </c:pt>
                <c:pt idx="4248">
                  <c:v>0.35399000000000003</c:v>
                </c:pt>
                <c:pt idx="4249">
                  <c:v>0.35409000000000002</c:v>
                </c:pt>
                <c:pt idx="4250">
                  <c:v>0.35416999999999998</c:v>
                </c:pt>
                <c:pt idx="4251">
                  <c:v>0.35425000000000001</c:v>
                </c:pt>
                <c:pt idx="4252">
                  <c:v>0.35432999999999998</c:v>
                </c:pt>
                <c:pt idx="4253">
                  <c:v>0.35441</c:v>
                </c:pt>
                <c:pt idx="4254">
                  <c:v>0.35450999999999999</c:v>
                </c:pt>
                <c:pt idx="4255">
                  <c:v>0.35459000000000002</c:v>
                </c:pt>
                <c:pt idx="4256">
                  <c:v>0.35466999999999999</c:v>
                </c:pt>
                <c:pt idx="4257">
                  <c:v>0.35474</c:v>
                </c:pt>
                <c:pt idx="4258">
                  <c:v>0.35482999999999998</c:v>
                </c:pt>
                <c:pt idx="4259">
                  <c:v>0.35493000000000002</c:v>
                </c:pt>
                <c:pt idx="4260">
                  <c:v>0.35499999999999998</c:v>
                </c:pt>
                <c:pt idx="4261">
                  <c:v>0.35509000000000002</c:v>
                </c:pt>
                <c:pt idx="4262">
                  <c:v>0.35515999999999998</c:v>
                </c:pt>
                <c:pt idx="4263">
                  <c:v>0.35525000000000001</c:v>
                </c:pt>
                <c:pt idx="4264">
                  <c:v>0.35533999999999999</c:v>
                </c:pt>
                <c:pt idx="4265">
                  <c:v>0.35541</c:v>
                </c:pt>
                <c:pt idx="4266">
                  <c:v>0.35549999999999998</c:v>
                </c:pt>
                <c:pt idx="4267">
                  <c:v>0.35557</c:v>
                </c:pt>
                <c:pt idx="4268">
                  <c:v>0.35566999999999999</c:v>
                </c:pt>
                <c:pt idx="4269">
                  <c:v>0.35576000000000002</c:v>
                </c:pt>
                <c:pt idx="4270">
                  <c:v>0.35582999999999998</c:v>
                </c:pt>
                <c:pt idx="4271">
                  <c:v>0.35591</c:v>
                </c:pt>
                <c:pt idx="4272">
                  <c:v>0.35598999999999997</c:v>
                </c:pt>
                <c:pt idx="4273">
                  <c:v>0.35609000000000002</c:v>
                </c:pt>
                <c:pt idx="4274">
                  <c:v>0.35616999999999999</c:v>
                </c:pt>
                <c:pt idx="4275">
                  <c:v>0.35625000000000001</c:v>
                </c:pt>
                <c:pt idx="4276">
                  <c:v>0.35632999999999998</c:v>
                </c:pt>
                <c:pt idx="4277">
                  <c:v>0.35641</c:v>
                </c:pt>
                <c:pt idx="4278">
                  <c:v>0.35650999999999999</c:v>
                </c:pt>
                <c:pt idx="4279">
                  <c:v>0.35659000000000002</c:v>
                </c:pt>
                <c:pt idx="4280">
                  <c:v>0.35666999999999999</c:v>
                </c:pt>
                <c:pt idx="4281">
                  <c:v>0.35675000000000001</c:v>
                </c:pt>
                <c:pt idx="4282">
                  <c:v>0.35682999999999998</c:v>
                </c:pt>
                <c:pt idx="4283">
                  <c:v>0.35692000000000002</c:v>
                </c:pt>
                <c:pt idx="4284">
                  <c:v>0.35699999999999998</c:v>
                </c:pt>
                <c:pt idx="4285">
                  <c:v>0.35709000000000002</c:v>
                </c:pt>
                <c:pt idx="4286">
                  <c:v>0.35715999999999998</c:v>
                </c:pt>
                <c:pt idx="4287">
                  <c:v>0.35725000000000001</c:v>
                </c:pt>
                <c:pt idx="4288">
                  <c:v>0.35733999999999999</c:v>
                </c:pt>
                <c:pt idx="4289">
                  <c:v>0.35741000000000001</c:v>
                </c:pt>
                <c:pt idx="4290">
                  <c:v>0.35749999999999998</c:v>
                </c:pt>
                <c:pt idx="4291">
                  <c:v>0.35758000000000001</c:v>
                </c:pt>
                <c:pt idx="4292">
                  <c:v>0.35766999999999999</c:v>
                </c:pt>
                <c:pt idx="4293">
                  <c:v>0.35776000000000002</c:v>
                </c:pt>
                <c:pt idx="4294">
                  <c:v>0.35782999999999998</c:v>
                </c:pt>
                <c:pt idx="4295">
                  <c:v>0.35792000000000002</c:v>
                </c:pt>
                <c:pt idx="4296">
                  <c:v>0.35798999999999997</c:v>
                </c:pt>
                <c:pt idx="4297">
                  <c:v>0.35808000000000001</c:v>
                </c:pt>
                <c:pt idx="4298">
                  <c:v>0.35818</c:v>
                </c:pt>
                <c:pt idx="4299">
                  <c:v>0.35825000000000001</c:v>
                </c:pt>
                <c:pt idx="4300">
                  <c:v>0.35832999999999998</c:v>
                </c:pt>
                <c:pt idx="4301">
                  <c:v>0.35841000000000001</c:v>
                </c:pt>
                <c:pt idx="4302">
                  <c:v>0.35851</c:v>
                </c:pt>
                <c:pt idx="4303">
                  <c:v>0.35859000000000002</c:v>
                </c:pt>
                <c:pt idx="4304">
                  <c:v>0.35866999999999999</c:v>
                </c:pt>
                <c:pt idx="4305">
                  <c:v>0.35874</c:v>
                </c:pt>
                <c:pt idx="4306">
                  <c:v>0.35882999999999998</c:v>
                </c:pt>
                <c:pt idx="4307">
                  <c:v>0.35893000000000003</c:v>
                </c:pt>
                <c:pt idx="4308">
                  <c:v>0.35899999999999999</c:v>
                </c:pt>
                <c:pt idx="4309">
                  <c:v>0.35909000000000002</c:v>
                </c:pt>
                <c:pt idx="4310">
                  <c:v>0.35915999999999998</c:v>
                </c:pt>
                <c:pt idx="4311">
                  <c:v>0.35924</c:v>
                </c:pt>
                <c:pt idx="4312">
                  <c:v>0.35933999999999999</c:v>
                </c:pt>
                <c:pt idx="4313">
                  <c:v>0.35942000000000002</c:v>
                </c:pt>
                <c:pt idx="4314">
                  <c:v>0.35949999999999999</c:v>
                </c:pt>
                <c:pt idx="4315">
                  <c:v>0.35958000000000001</c:v>
                </c:pt>
                <c:pt idx="4316">
                  <c:v>0.35966999999999999</c:v>
                </c:pt>
                <c:pt idx="4317">
                  <c:v>0.35976000000000002</c:v>
                </c:pt>
                <c:pt idx="4318">
                  <c:v>0.35982999999999998</c:v>
                </c:pt>
                <c:pt idx="4319">
                  <c:v>0.35992000000000002</c:v>
                </c:pt>
                <c:pt idx="4320">
                  <c:v>0.35998999999999998</c:v>
                </c:pt>
                <c:pt idx="4321">
                  <c:v>0.36009000000000002</c:v>
                </c:pt>
                <c:pt idx="4322">
                  <c:v>0.36018</c:v>
                </c:pt>
                <c:pt idx="4323">
                  <c:v>0.36025000000000001</c:v>
                </c:pt>
                <c:pt idx="4324">
                  <c:v>0.36032999999999998</c:v>
                </c:pt>
                <c:pt idx="4325">
                  <c:v>0.36041000000000001</c:v>
                </c:pt>
                <c:pt idx="4326">
                  <c:v>0.36049999999999999</c:v>
                </c:pt>
                <c:pt idx="4327">
                  <c:v>0.36059000000000002</c:v>
                </c:pt>
                <c:pt idx="4328">
                  <c:v>0.36066999999999999</c:v>
                </c:pt>
                <c:pt idx="4329">
                  <c:v>0.36075000000000002</c:v>
                </c:pt>
                <c:pt idx="4330">
                  <c:v>0.36082999999999998</c:v>
                </c:pt>
                <c:pt idx="4331">
                  <c:v>0.36092000000000002</c:v>
                </c:pt>
                <c:pt idx="4332">
                  <c:v>0.36099999999999999</c:v>
                </c:pt>
                <c:pt idx="4333">
                  <c:v>0.36108000000000001</c:v>
                </c:pt>
                <c:pt idx="4334">
                  <c:v>0.36115999999999998</c:v>
                </c:pt>
                <c:pt idx="4335">
                  <c:v>0.36124000000000001</c:v>
                </c:pt>
                <c:pt idx="4336">
                  <c:v>0.36133999999999999</c:v>
                </c:pt>
                <c:pt idx="4337">
                  <c:v>0.36142000000000002</c:v>
                </c:pt>
                <c:pt idx="4338">
                  <c:v>0.36149999999999999</c:v>
                </c:pt>
                <c:pt idx="4339">
                  <c:v>0.36158000000000001</c:v>
                </c:pt>
                <c:pt idx="4340">
                  <c:v>0.36165999999999998</c:v>
                </c:pt>
                <c:pt idx="4341">
                  <c:v>0.36176000000000003</c:v>
                </c:pt>
                <c:pt idx="4342">
                  <c:v>0.36182999999999998</c:v>
                </c:pt>
                <c:pt idx="4343">
                  <c:v>0.36192000000000002</c:v>
                </c:pt>
                <c:pt idx="4344">
                  <c:v>0.36198999999999998</c:v>
                </c:pt>
                <c:pt idx="4345">
                  <c:v>0.36208000000000001</c:v>
                </c:pt>
                <c:pt idx="4346">
                  <c:v>0.36218</c:v>
                </c:pt>
                <c:pt idx="4347">
                  <c:v>0.36225000000000002</c:v>
                </c:pt>
                <c:pt idx="4348">
                  <c:v>0.36232999999999999</c:v>
                </c:pt>
                <c:pt idx="4349">
                  <c:v>0.36241000000000001</c:v>
                </c:pt>
                <c:pt idx="4350">
                  <c:v>0.36249999999999999</c:v>
                </c:pt>
                <c:pt idx="4351">
                  <c:v>0.36259000000000002</c:v>
                </c:pt>
                <c:pt idx="4352">
                  <c:v>0.36266999999999999</c:v>
                </c:pt>
                <c:pt idx="4353">
                  <c:v>0.36275000000000002</c:v>
                </c:pt>
                <c:pt idx="4354">
                  <c:v>0.36281999999999998</c:v>
                </c:pt>
                <c:pt idx="4355">
                  <c:v>0.36292000000000002</c:v>
                </c:pt>
                <c:pt idx="4356">
                  <c:v>0.36301</c:v>
                </c:pt>
                <c:pt idx="4357">
                  <c:v>0.36308000000000001</c:v>
                </c:pt>
                <c:pt idx="4358">
                  <c:v>0.36315999999999998</c:v>
                </c:pt>
                <c:pt idx="4359">
                  <c:v>0.36324000000000001</c:v>
                </c:pt>
                <c:pt idx="4360">
                  <c:v>0.36334</c:v>
                </c:pt>
                <c:pt idx="4361">
                  <c:v>0.36342000000000002</c:v>
                </c:pt>
                <c:pt idx="4362">
                  <c:v>0.36349999999999999</c:v>
                </c:pt>
                <c:pt idx="4363">
                  <c:v>0.36358000000000001</c:v>
                </c:pt>
                <c:pt idx="4364">
                  <c:v>0.36365999999999998</c:v>
                </c:pt>
                <c:pt idx="4365">
                  <c:v>0.36375999999999997</c:v>
                </c:pt>
                <c:pt idx="4366">
                  <c:v>0.36382999999999999</c:v>
                </c:pt>
                <c:pt idx="4367">
                  <c:v>0.36392000000000002</c:v>
                </c:pt>
                <c:pt idx="4368">
                  <c:v>0.36398999999999998</c:v>
                </c:pt>
                <c:pt idx="4369">
                  <c:v>0.36408000000000001</c:v>
                </c:pt>
                <c:pt idx="4370">
                  <c:v>0.36418</c:v>
                </c:pt>
                <c:pt idx="4371">
                  <c:v>0.36425000000000002</c:v>
                </c:pt>
                <c:pt idx="4372">
                  <c:v>0.36434</c:v>
                </c:pt>
                <c:pt idx="4373">
                  <c:v>0.36441000000000001</c:v>
                </c:pt>
                <c:pt idx="4374">
                  <c:v>0.36449999999999999</c:v>
                </c:pt>
                <c:pt idx="4375">
                  <c:v>0.36459000000000003</c:v>
                </c:pt>
                <c:pt idx="4376">
                  <c:v>0.36466999999999999</c:v>
                </c:pt>
                <c:pt idx="4377">
                  <c:v>0.36475000000000002</c:v>
                </c:pt>
                <c:pt idx="4378">
                  <c:v>0.36482999999999999</c:v>
                </c:pt>
                <c:pt idx="4379">
                  <c:v>0.36492000000000002</c:v>
                </c:pt>
                <c:pt idx="4380">
                  <c:v>0.36501</c:v>
                </c:pt>
                <c:pt idx="4381">
                  <c:v>0.36508000000000002</c:v>
                </c:pt>
                <c:pt idx="4382">
                  <c:v>0.36515999999999998</c:v>
                </c:pt>
                <c:pt idx="4383">
                  <c:v>0.36524000000000001</c:v>
                </c:pt>
                <c:pt idx="4384">
                  <c:v>0.36534</c:v>
                </c:pt>
                <c:pt idx="4385">
                  <c:v>0.36542000000000002</c:v>
                </c:pt>
                <c:pt idx="4386">
                  <c:v>0.36549999999999999</c:v>
                </c:pt>
                <c:pt idx="4387">
                  <c:v>0.36558000000000002</c:v>
                </c:pt>
                <c:pt idx="4388">
                  <c:v>0.36565999999999999</c:v>
                </c:pt>
                <c:pt idx="4389">
                  <c:v>0.36575999999999997</c:v>
                </c:pt>
                <c:pt idx="4390">
                  <c:v>0.36584</c:v>
                </c:pt>
                <c:pt idx="4391">
                  <c:v>0.36592000000000002</c:v>
                </c:pt>
                <c:pt idx="4392">
                  <c:v>0.36598999999999998</c:v>
                </c:pt>
                <c:pt idx="4393">
                  <c:v>0.36608000000000002</c:v>
                </c:pt>
                <c:pt idx="4394">
                  <c:v>0.36618000000000001</c:v>
                </c:pt>
                <c:pt idx="4395">
                  <c:v>0.36625000000000002</c:v>
                </c:pt>
                <c:pt idx="4396">
                  <c:v>0.36634</c:v>
                </c:pt>
                <c:pt idx="4397">
                  <c:v>0.36641000000000001</c:v>
                </c:pt>
                <c:pt idx="4398">
                  <c:v>0.36649999999999999</c:v>
                </c:pt>
                <c:pt idx="4399">
                  <c:v>0.36659000000000003</c:v>
                </c:pt>
                <c:pt idx="4400">
                  <c:v>0.36665999999999999</c:v>
                </c:pt>
                <c:pt idx="4401">
                  <c:v>0.36675000000000002</c:v>
                </c:pt>
                <c:pt idx="4402">
                  <c:v>0.36681999999999998</c:v>
                </c:pt>
                <c:pt idx="4403">
                  <c:v>0.36692000000000002</c:v>
                </c:pt>
                <c:pt idx="4404">
                  <c:v>0.36701</c:v>
                </c:pt>
                <c:pt idx="4405">
                  <c:v>0.36708000000000002</c:v>
                </c:pt>
                <c:pt idx="4406">
                  <c:v>0.36715999999999999</c:v>
                </c:pt>
                <c:pt idx="4407">
                  <c:v>0.36724000000000001</c:v>
                </c:pt>
                <c:pt idx="4408">
                  <c:v>0.36734</c:v>
                </c:pt>
                <c:pt idx="4409">
                  <c:v>0.36742000000000002</c:v>
                </c:pt>
                <c:pt idx="4410">
                  <c:v>0.36749999999999999</c:v>
                </c:pt>
                <c:pt idx="4411">
                  <c:v>0.36758000000000002</c:v>
                </c:pt>
                <c:pt idx="4412">
                  <c:v>0.36765999999999999</c:v>
                </c:pt>
                <c:pt idx="4413">
                  <c:v>0.36775999999999998</c:v>
                </c:pt>
                <c:pt idx="4414">
                  <c:v>0.36784</c:v>
                </c:pt>
                <c:pt idx="4415">
                  <c:v>0.36792000000000002</c:v>
                </c:pt>
                <c:pt idx="4416">
                  <c:v>0.36798999999999998</c:v>
                </c:pt>
                <c:pt idx="4417">
                  <c:v>0.36808000000000002</c:v>
                </c:pt>
                <c:pt idx="4418">
                  <c:v>0.36817</c:v>
                </c:pt>
                <c:pt idx="4419">
                  <c:v>0.36825000000000002</c:v>
                </c:pt>
                <c:pt idx="4420">
                  <c:v>0.36832999999999999</c:v>
                </c:pt>
                <c:pt idx="4421">
                  <c:v>0.36841000000000002</c:v>
                </c:pt>
                <c:pt idx="4422">
                  <c:v>0.36849999999999999</c:v>
                </c:pt>
                <c:pt idx="4423">
                  <c:v>0.36858999999999997</c:v>
                </c:pt>
                <c:pt idx="4424">
                  <c:v>0.36865999999999999</c:v>
                </c:pt>
                <c:pt idx="4425">
                  <c:v>0.36875000000000002</c:v>
                </c:pt>
                <c:pt idx="4426">
                  <c:v>0.36882999999999999</c:v>
                </c:pt>
                <c:pt idx="4427">
                  <c:v>0.36892000000000003</c:v>
                </c:pt>
                <c:pt idx="4428">
                  <c:v>0.36901</c:v>
                </c:pt>
                <c:pt idx="4429">
                  <c:v>0.36908000000000002</c:v>
                </c:pt>
                <c:pt idx="4430">
                  <c:v>0.36917</c:v>
                </c:pt>
                <c:pt idx="4431">
                  <c:v>0.36924000000000001</c:v>
                </c:pt>
                <c:pt idx="4432">
                  <c:v>0.36932999999999999</c:v>
                </c:pt>
                <c:pt idx="4433">
                  <c:v>0.36942999999999998</c:v>
                </c:pt>
                <c:pt idx="4434">
                  <c:v>0.3695</c:v>
                </c:pt>
                <c:pt idx="4435">
                  <c:v>0.36958000000000002</c:v>
                </c:pt>
                <c:pt idx="4436">
                  <c:v>0.36965999999999999</c:v>
                </c:pt>
                <c:pt idx="4437">
                  <c:v>0.36975999999999998</c:v>
                </c:pt>
                <c:pt idx="4438">
                  <c:v>0.36984</c:v>
                </c:pt>
                <c:pt idx="4439">
                  <c:v>0.36992000000000003</c:v>
                </c:pt>
                <c:pt idx="4440">
                  <c:v>0.36998999999999999</c:v>
                </c:pt>
                <c:pt idx="4441">
                  <c:v>0.37008000000000002</c:v>
                </c:pt>
                <c:pt idx="4442">
                  <c:v>0.37017</c:v>
                </c:pt>
                <c:pt idx="4443">
                  <c:v>0.37025000000000002</c:v>
                </c:pt>
                <c:pt idx="4444">
                  <c:v>0.37032999999999999</c:v>
                </c:pt>
                <c:pt idx="4445">
                  <c:v>0.37041000000000002</c:v>
                </c:pt>
                <c:pt idx="4446">
                  <c:v>0.37048999999999999</c:v>
                </c:pt>
                <c:pt idx="4447">
                  <c:v>0.37059999999999998</c:v>
                </c:pt>
                <c:pt idx="4448">
                  <c:v>0.37067</c:v>
                </c:pt>
                <c:pt idx="4449">
                  <c:v>0.37075000000000002</c:v>
                </c:pt>
                <c:pt idx="4450">
                  <c:v>0.37082999999999999</c:v>
                </c:pt>
                <c:pt idx="4451">
                  <c:v>0.37091000000000002</c:v>
                </c:pt>
                <c:pt idx="4452">
                  <c:v>0.37101000000000001</c:v>
                </c:pt>
                <c:pt idx="4453">
                  <c:v>0.37108000000000002</c:v>
                </c:pt>
                <c:pt idx="4454">
                  <c:v>0.37117</c:v>
                </c:pt>
                <c:pt idx="4455">
                  <c:v>0.37124000000000001</c:v>
                </c:pt>
                <c:pt idx="4456">
                  <c:v>0.37132999999999999</c:v>
                </c:pt>
                <c:pt idx="4457">
                  <c:v>0.37142999999999998</c:v>
                </c:pt>
                <c:pt idx="4458">
                  <c:v>0.3715</c:v>
                </c:pt>
                <c:pt idx="4459">
                  <c:v>0.37158000000000002</c:v>
                </c:pt>
                <c:pt idx="4460">
                  <c:v>0.37165999999999999</c:v>
                </c:pt>
                <c:pt idx="4461">
                  <c:v>0.37175000000000002</c:v>
                </c:pt>
                <c:pt idx="4462">
                  <c:v>0.37184</c:v>
                </c:pt>
                <c:pt idx="4463">
                  <c:v>0.37191999999999997</c:v>
                </c:pt>
                <c:pt idx="4464">
                  <c:v>0.372</c:v>
                </c:pt>
                <c:pt idx="4465">
                  <c:v>0.37207000000000001</c:v>
                </c:pt>
                <c:pt idx="4466">
                  <c:v>0.37217</c:v>
                </c:pt>
                <c:pt idx="4467">
                  <c:v>0.37225000000000003</c:v>
                </c:pt>
                <c:pt idx="4468">
                  <c:v>0.37234</c:v>
                </c:pt>
                <c:pt idx="4469">
                  <c:v>0.37241000000000002</c:v>
                </c:pt>
                <c:pt idx="4470">
                  <c:v>0.37248999999999999</c:v>
                </c:pt>
                <c:pt idx="4471">
                  <c:v>0.37258999999999998</c:v>
                </c:pt>
                <c:pt idx="4472">
                  <c:v>0.37267</c:v>
                </c:pt>
                <c:pt idx="4473">
                  <c:v>0.37275000000000003</c:v>
                </c:pt>
                <c:pt idx="4474">
                  <c:v>0.37282999999999999</c:v>
                </c:pt>
                <c:pt idx="4475">
                  <c:v>0.37291000000000002</c:v>
                </c:pt>
                <c:pt idx="4476">
                  <c:v>0.37301000000000001</c:v>
                </c:pt>
                <c:pt idx="4477">
                  <c:v>0.37308000000000002</c:v>
                </c:pt>
                <c:pt idx="4478">
                  <c:v>0.37317</c:v>
                </c:pt>
                <c:pt idx="4479">
                  <c:v>0.37324000000000002</c:v>
                </c:pt>
                <c:pt idx="4480">
                  <c:v>0.37333</c:v>
                </c:pt>
                <c:pt idx="4481">
                  <c:v>0.37342999999999998</c:v>
                </c:pt>
                <c:pt idx="4482">
                  <c:v>0.3735</c:v>
                </c:pt>
                <c:pt idx="4483">
                  <c:v>0.37358000000000002</c:v>
                </c:pt>
                <c:pt idx="4484">
                  <c:v>0.37365999999999999</c:v>
                </c:pt>
                <c:pt idx="4485">
                  <c:v>0.37375000000000003</c:v>
                </c:pt>
                <c:pt idx="4486">
                  <c:v>0.37384000000000001</c:v>
                </c:pt>
                <c:pt idx="4487">
                  <c:v>0.37391999999999997</c:v>
                </c:pt>
                <c:pt idx="4488">
                  <c:v>0.374</c:v>
                </c:pt>
                <c:pt idx="4489">
                  <c:v>0.37407000000000001</c:v>
                </c:pt>
                <c:pt idx="4490">
                  <c:v>0.37417</c:v>
                </c:pt>
                <c:pt idx="4491">
                  <c:v>0.37425999999999998</c:v>
                </c:pt>
                <c:pt idx="4492">
                  <c:v>0.37433</c:v>
                </c:pt>
                <c:pt idx="4493">
                  <c:v>0.37441000000000002</c:v>
                </c:pt>
                <c:pt idx="4494">
                  <c:v>0.37448999999999999</c:v>
                </c:pt>
                <c:pt idx="4495">
                  <c:v>0.37458999999999998</c:v>
                </c:pt>
                <c:pt idx="4496">
                  <c:v>0.37467</c:v>
                </c:pt>
                <c:pt idx="4497">
                  <c:v>0.37475000000000003</c:v>
                </c:pt>
                <c:pt idx="4498">
                  <c:v>0.37483</c:v>
                </c:pt>
                <c:pt idx="4499">
                  <c:v>0.37491000000000002</c:v>
                </c:pt>
                <c:pt idx="4500">
                  <c:v>0.37501000000000001</c:v>
                </c:pt>
                <c:pt idx="4501">
                  <c:v>0.37508000000000002</c:v>
                </c:pt>
                <c:pt idx="4502">
                  <c:v>0.37517</c:v>
                </c:pt>
                <c:pt idx="4503">
                  <c:v>0.37524000000000002</c:v>
                </c:pt>
                <c:pt idx="4504">
                  <c:v>0.37533</c:v>
                </c:pt>
                <c:pt idx="4505">
                  <c:v>0.37542999999999999</c:v>
                </c:pt>
                <c:pt idx="4506">
                  <c:v>0.3755</c:v>
                </c:pt>
                <c:pt idx="4507">
                  <c:v>0.37558000000000002</c:v>
                </c:pt>
                <c:pt idx="4508">
                  <c:v>0.37565999999999999</c:v>
                </c:pt>
                <c:pt idx="4509">
                  <c:v>0.37574999999999997</c:v>
                </c:pt>
                <c:pt idx="4510">
                  <c:v>0.37584000000000001</c:v>
                </c:pt>
                <c:pt idx="4511">
                  <c:v>0.37591999999999998</c:v>
                </c:pt>
                <c:pt idx="4512">
                  <c:v>0.376</c:v>
                </c:pt>
                <c:pt idx="4513">
                  <c:v>0.37608000000000003</c:v>
                </c:pt>
                <c:pt idx="4514">
                  <c:v>0.37617</c:v>
                </c:pt>
                <c:pt idx="4515">
                  <c:v>0.37625999999999998</c:v>
                </c:pt>
                <c:pt idx="4516">
                  <c:v>0.37633</c:v>
                </c:pt>
                <c:pt idx="4517">
                  <c:v>0.37641000000000002</c:v>
                </c:pt>
                <c:pt idx="4518">
                  <c:v>0.37648999999999999</c:v>
                </c:pt>
                <c:pt idx="4519">
                  <c:v>0.37658999999999998</c:v>
                </c:pt>
                <c:pt idx="4520">
                  <c:v>0.37667</c:v>
                </c:pt>
                <c:pt idx="4521">
                  <c:v>0.37674999999999997</c:v>
                </c:pt>
                <c:pt idx="4522">
                  <c:v>0.37683</c:v>
                </c:pt>
                <c:pt idx="4523">
                  <c:v>0.37691000000000002</c:v>
                </c:pt>
                <c:pt idx="4524">
                  <c:v>0.37701000000000001</c:v>
                </c:pt>
                <c:pt idx="4525">
                  <c:v>0.37708000000000003</c:v>
                </c:pt>
                <c:pt idx="4526">
                  <c:v>0.37717000000000001</c:v>
                </c:pt>
                <c:pt idx="4527">
                  <c:v>0.37724000000000002</c:v>
                </c:pt>
                <c:pt idx="4528">
                  <c:v>0.37733</c:v>
                </c:pt>
                <c:pt idx="4529">
                  <c:v>0.37742999999999999</c:v>
                </c:pt>
                <c:pt idx="4530">
                  <c:v>0.3775</c:v>
                </c:pt>
                <c:pt idx="4531">
                  <c:v>0.37758000000000003</c:v>
                </c:pt>
                <c:pt idx="4532">
                  <c:v>0.37766</c:v>
                </c:pt>
                <c:pt idx="4533">
                  <c:v>0.37774999999999997</c:v>
                </c:pt>
                <c:pt idx="4534">
                  <c:v>0.37784000000000001</c:v>
                </c:pt>
                <c:pt idx="4535">
                  <c:v>0.37791000000000002</c:v>
                </c:pt>
                <c:pt idx="4536">
                  <c:v>0.378</c:v>
                </c:pt>
                <c:pt idx="4537">
                  <c:v>0.37807000000000002</c:v>
                </c:pt>
                <c:pt idx="4538">
                  <c:v>0.37817000000000001</c:v>
                </c:pt>
                <c:pt idx="4539">
                  <c:v>0.37825999999999999</c:v>
                </c:pt>
                <c:pt idx="4540">
                  <c:v>0.37833</c:v>
                </c:pt>
                <c:pt idx="4541">
                  <c:v>0.37841000000000002</c:v>
                </c:pt>
                <c:pt idx="4542">
                  <c:v>0.37848999999999999</c:v>
                </c:pt>
                <c:pt idx="4543">
                  <c:v>0.37858999999999998</c:v>
                </c:pt>
                <c:pt idx="4544">
                  <c:v>0.37867000000000001</c:v>
                </c:pt>
                <c:pt idx="4545">
                  <c:v>0.37874999999999998</c:v>
                </c:pt>
                <c:pt idx="4546">
                  <c:v>0.37883</c:v>
                </c:pt>
                <c:pt idx="4547">
                  <c:v>0.37891000000000002</c:v>
                </c:pt>
                <c:pt idx="4548">
                  <c:v>0.37901000000000001</c:v>
                </c:pt>
                <c:pt idx="4549">
                  <c:v>0.37908999999999998</c:v>
                </c:pt>
                <c:pt idx="4550">
                  <c:v>0.37917000000000001</c:v>
                </c:pt>
                <c:pt idx="4551">
                  <c:v>0.37924000000000002</c:v>
                </c:pt>
                <c:pt idx="4552">
                  <c:v>0.37933</c:v>
                </c:pt>
                <c:pt idx="4553">
                  <c:v>0.37941999999999998</c:v>
                </c:pt>
                <c:pt idx="4554">
                  <c:v>0.3795</c:v>
                </c:pt>
                <c:pt idx="4555">
                  <c:v>0.37958999999999998</c:v>
                </c:pt>
                <c:pt idx="4556">
                  <c:v>0.37966</c:v>
                </c:pt>
                <c:pt idx="4557">
                  <c:v>0.37974999999999998</c:v>
                </c:pt>
                <c:pt idx="4558">
                  <c:v>0.37984000000000001</c:v>
                </c:pt>
                <c:pt idx="4559">
                  <c:v>0.37991999999999998</c:v>
                </c:pt>
                <c:pt idx="4560">
                  <c:v>0.38</c:v>
                </c:pt>
                <c:pt idx="4561">
                  <c:v>0.38007000000000002</c:v>
                </c:pt>
                <c:pt idx="4562">
                  <c:v>0.38017000000000001</c:v>
                </c:pt>
                <c:pt idx="4563">
                  <c:v>0.38025999999999999</c:v>
                </c:pt>
                <c:pt idx="4564">
                  <c:v>0.38033</c:v>
                </c:pt>
                <c:pt idx="4565">
                  <c:v>0.38041999999999998</c:v>
                </c:pt>
                <c:pt idx="4566">
                  <c:v>0.38048999999999999</c:v>
                </c:pt>
                <c:pt idx="4567">
                  <c:v>0.38057999999999997</c:v>
                </c:pt>
                <c:pt idx="4568">
                  <c:v>0.38068000000000002</c:v>
                </c:pt>
                <c:pt idx="4569">
                  <c:v>0.38074999999999998</c:v>
                </c:pt>
                <c:pt idx="4570">
                  <c:v>0.38083</c:v>
                </c:pt>
                <c:pt idx="4571">
                  <c:v>0.38091000000000003</c:v>
                </c:pt>
                <c:pt idx="4572">
                  <c:v>0.38100000000000001</c:v>
                </c:pt>
                <c:pt idx="4573">
                  <c:v>0.38108999999999998</c:v>
                </c:pt>
                <c:pt idx="4574">
                  <c:v>0.38117000000000001</c:v>
                </c:pt>
                <c:pt idx="4575">
                  <c:v>0.38124000000000002</c:v>
                </c:pt>
                <c:pt idx="4576">
                  <c:v>0.38133</c:v>
                </c:pt>
                <c:pt idx="4577">
                  <c:v>0.38142999999999999</c:v>
                </c:pt>
                <c:pt idx="4578">
                  <c:v>0.38150000000000001</c:v>
                </c:pt>
                <c:pt idx="4579">
                  <c:v>0.38157999999999997</c:v>
                </c:pt>
                <c:pt idx="4580">
                  <c:v>0.38166</c:v>
                </c:pt>
                <c:pt idx="4581">
                  <c:v>0.38174000000000002</c:v>
                </c:pt>
                <c:pt idx="4582">
                  <c:v>0.38184000000000001</c:v>
                </c:pt>
                <c:pt idx="4583">
                  <c:v>0.38191999999999998</c:v>
                </c:pt>
                <c:pt idx="4584">
                  <c:v>0.38200000000000001</c:v>
                </c:pt>
                <c:pt idx="4585">
                  <c:v>0.38207999999999998</c:v>
                </c:pt>
                <c:pt idx="4586">
                  <c:v>0.38216</c:v>
                </c:pt>
                <c:pt idx="4587">
                  <c:v>0.38225999999999999</c:v>
                </c:pt>
                <c:pt idx="4588">
                  <c:v>0.38233</c:v>
                </c:pt>
                <c:pt idx="4589">
                  <c:v>0.38241999999999998</c:v>
                </c:pt>
                <c:pt idx="4590">
                  <c:v>0.38249</c:v>
                </c:pt>
                <c:pt idx="4591">
                  <c:v>0.38257999999999998</c:v>
                </c:pt>
                <c:pt idx="4592">
                  <c:v>0.38268000000000002</c:v>
                </c:pt>
                <c:pt idx="4593">
                  <c:v>0.38274999999999998</c:v>
                </c:pt>
                <c:pt idx="4594">
                  <c:v>0.38283</c:v>
                </c:pt>
                <c:pt idx="4595">
                  <c:v>0.38290999999999997</c:v>
                </c:pt>
                <c:pt idx="4596">
                  <c:v>0.38300000000000001</c:v>
                </c:pt>
                <c:pt idx="4597">
                  <c:v>0.38308999999999999</c:v>
                </c:pt>
                <c:pt idx="4598">
                  <c:v>0.38317000000000001</c:v>
                </c:pt>
                <c:pt idx="4599">
                  <c:v>0.38324999999999998</c:v>
                </c:pt>
                <c:pt idx="4600">
                  <c:v>0.38333</c:v>
                </c:pt>
                <c:pt idx="4601">
                  <c:v>0.38341999999999998</c:v>
                </c:pt>
                <c:pt idx="4602">
                  <c:v>0.38350000000000001</c:v>
                </c:pt>
                <c:pt idx="4603">
                  <c:v>0.38358999999999999</c:v>
                </c:pt>
                <c:pt idx="4604">
                  <c:v>0.38366</c:v>
                </c:pt>
                <c:pt idx="4605">
                  <c:v>0.38374000000000003</c:v>
                </c:pt>
                <c:pt idx="4606">
                  <c:v>0.38384000000000001</c:v>
                </c:pt>
                <c:pt idx="4607">
                  <c:v>0.38391999999999998</c:v>
                </c:pt>
                <c:pt idx="4608">
                  <c:v>0.38400000000000001</c:v>
                </c:pt>
                <c:pt idx="4609">
                  <c:v>0.38407999999999998</c:v>
                </c:pt>
                <c:pt idx="4610">
                  <c:v>0.38416</c:v>
                </c:pt>
                <c:pt idx="4611">
                  <c:v>0.38425999999999999</c:v>
                </c:pt>
                <c:pt idx="4612">
                  <c:v>0.38433</c:v>
                </c:pt>
                <c:pt idx="4613">
                  <c:v>0.38441999999999998</c:v>
                </c:pt>
                <c:pt idx="4614">
                  <c:v>0.38449</c:v>
                </c:pt>
                <c:pt idx="4615">
                  <c:v>0.38457999999999998</c:v>
                </c:pt>
                <c:pt idx="4616">
                  <c:v>0.38468000000000002</c:v>
                </c:pt>
                <c:pt idx="4617">
                  <c:v>0.38474999999999998</c:v>
                </c:pt>
                <c:pt idx="4618">
                  <c:v>0.38483000000000001</c:v>
                </c:pt>
                <c:pt idx="4619">
                  <c:v>0.38490999999999997</c:v>
                </c:pt>
                <c:pt idx="4620">
                  <c:v>0.38500000000000001</c:v>
                </c:pt>
                <c:pt idx="4621">
                  <c:v>0.38508999999999999</c:v>
                </c:pt>
                <c:pt idx="4622">
                  <c:v>0.38516</c:v>
                </c:pt>
                <c:pt idx="4623">
                  <c:v>0.38524999999999998</c:v>
                </c:pt>
                <c:pt idx="4624">
                  <c:v>0.38533000000000001</c:v>
                </c:pt>
                <c:pt idx="4625">
                  <c:v>0.38541999999999998</c:v>
                </c:pt>
                <c:pt idx="4626">
                  <c:v>0.38551000000000002</c:v>
                </c:pt>
                <c:pt idx="4627">
                  <c:v>0.38557999999999998</c:v>
                </c:pt>
                <c:pt idx="4628">
                  <c:v>0.38566</c:v>
                </c:pt>
                <c:pt idx="4629">
                  <c:v>0.38574000000000003</c:v>
                </c:pt>
                <c:pt idx="4630">
                  <c:v>0.38584000000000002</c:v>
                </c:pt>
                <c:pt idx="4631">
                  <c:v>0.38591999999999999</c:v>
                </c:pt>
                <c:pt idx="4632">
                  <c:v>0.38600000000000001</c:v>
                </c:pt>
                <c:pt idx="4633">
                  <c:v>0.38607999999999998</c:v>
                </c:pt>
                <c:pt idx="4634">
                  <c:v>0.38616</c:v>
                </c:pt>
                <c:pt idx="4635">
                  <c:v>0.38625999999999999</c:v>
                </c:pt>
                <c:pt idx="4636">
                  <c:v>0.38633000000000001</c:v>
                </c:pt>
                <c:pt idx="4637">
                  <c:v>0.38641999999999999</c:v>
                </c:pt>
                <c:pt idx="4638">
                  <c:v>0.38649</c:v>
                </c:pt>
                <c:pt idx="4639">
                  <c:v>0.38657999999999998</c:v>
                </c:pt>
                <c:pt idx="4640">
                  <c:v>0.38668000000000002</c:v>
                </c:pt>
                <c:pt idx="4641">
                  <c:v>0.38674999999999998</c:v>
                </c:pt>
                <c:pt idx="4642">
                  <c:v>0.38683000000000001</c:v>
                </c:pt>
                <c:pt idx="4643">
                  <c:v>0.38690999999999998</c:v>
                </c:pt>
                <c:pt idx="4644">
                  <c:v>0.38700000000000001</c:v>
                </c:pt>
                <c:pt idx="4645">
                  <c:v>0.3871</c:v>
                </c:pt>
                <c:pt idx="4646">
                  <c:v>0.38717000000000001</c:v>
                </c:pt>
                <c:pt idx="4647">
                  <c:v>0.38724999999999998</c:v>
                </c:pt>
                <c:pt idx="4648">
                  <c:v>0.38732</c:v>
                </c:pt>
                <c:pt idx="4649">
                  <c:v>0.38735000000000003</c:v>
                </c:pt>
              </c:numCache>
            </c:numRef>
          </c:xVal>
          <c:yVal>
            <c:numRef>
              <c:f>'#5'!$F$3:$F$4652</c:f>
              <c:numCache>
                <c:formatCode>General</c:formatCode>
                <c:ptCount val="4650"/>
                <c:pt idx="0">
                  <c:v>6.3430400000000002</c:v>
                </c:pt>
                <c:pt idx="1">
                  <c:v>6.3672599999999999</c:v>
                </c:pt>
                <c:pt idx="2">
                  <c:v>6.4383299999999997</c:v>
                </c:pt>
                <c:pt idx="3">
                  <c:v>6.52325</c:v>
                </c:pt>
                <c:pt idx="4">
                  <c:v>6.5522400000000003</c:v>
                </c:pt>
                <c:pt idx="5">
                  <c:v>6.6492300000000002</c:v>
                </c:pt>
                <c:pt idx="6">
                  <c:v>6.6592500000000001</c:v>
                </c:pt>
                <c:pt idx="7">
                  <c:v>6.7586199999999996</c:v>
                </c:pt>
                <c:pt idx="8">
                  <c:v>6.8255400000000002</c:v>
                </c:pt>
                <c:pt idx="9">
                  <c:v>6.86198</c:v>
                </c:pt>
                <c:pt idx="10">
                  <c:v>6.91744</c:v>
                </c:pt>
                <c:pt idx="11">
                  <c:v>6.9939499999999999</c:v>
                </c:pt>
                <c:pt idx="12">
                  <c:v>7.0607499999999996</c:v>
                </c:pt>
                <c:pt idx="13">
                  <c:v>7.1220100000000004</c:v>
                </c:pt>
                <c:pt idx="14">
                  <c:v>7.17509</c:v>
                </c:pt>
                <c:pt idx="15">
                  <c:v>7.23386</c:v>
                </c:pt>
                <c:pt idx="16">
                  <c:v>7.2928300000000004</c:v>
                </c:pt>
                <c:pt idx="17">
                  <c:v>7.3756500000000003</c:v>
                </c:pt>
                <c:pt idx="18">
                  <c:v>7.4153799999999999</c:v>
                </c:pt>
                <c:pt idx="19">
                  <c:v>7.4775600000000004</c:v>
                </c:pt>
                <c:pt idx="20">
                  <c:v>7.5107900000000001</c:v>
                </c:pt>
                <c:pt idx="21">
                  <c:v>7.5925200000000004</c:v>
                </c:pt>
                <c:pt idx="22">
                  <c:v>7.6652800000000001</c:v>
                </c:pt>
                <c:pt idx="23">
                  <c:v>7.7068899999999996</c:v>
                </c:pt>
                <c:pt idx="24">
                  <c:v>7.7987099999999998</c:v>
                </c:pt>
                <c:pt idx="25">
                  <c:v>7.83969</c:v>
                </c:pt>
                <c:pt idx="26">
                  <c:v>7.9181600000000003</c:v>
                </c:pt>
                <c:pt idx="27">
                  <c:v>7.9689899999999998</c:v>
                </c:pt>
                <c:pt idx="28">
                  <c:v>7.9905799999999996</c:v>
                </c:pt>
                <c:pt idx="29">
                  <c:v>8.0783100000000001</c:v>
                </c:pt>
                <c:pt idx="30">
                  <c:v>8.1420100000000009</c:v>
                </c:pt>
                <c:pt idx="31">
                  <c:v>8.2159600000000008</c:v>
                </c:pt>
                <c:pt idx="32">
                  <c:v>8.2809600000000003</c:v>
                </c:pt>
                <c:pt idx="33">
                  <c:v>8.3176199999999998</c:v>
                </c:pt>
                <c:pt idx="34">
                  <c:v>8.39649</c:v>
                </c:pt>
                <c:pt idx="35">
                  <c:v>8.4507899999999996</c:v>
                </c:pt>
                <c:pt idx="36">
                  <c:v>8.5118200000000002</c:v>
                </c:pt>
                <c:pt idx="37">
                  <c:v>8.5830300000000008</c:v>
                </c:pt>
                <c:pt idx="38">
                  <c:v>8.6133799999999994</c:v>
                </c:pt>
                <c:pt idx="39">
                  <c:v>8.6446699999999996</c:v>
                </c:pt>
                <c:pt idx="40">
                  <c:v>8.7541399999999996</c:v>
                </c:pt>
                <c:pt idx="41">
                  <c:v>8.8121299999999998</c:v>
                </c:pt>
                <c:pt idx="42">
                  <c:v>8.8521999999999998</c:v>
                </c:pt>
                <c:pt idx="43">
                  <c:v>8.92117</c:v>
                </c:pt>
                <c:pt idx="44">
                  <c:v>8.9711200000000009</c:v>
                </c:pt>
                <c:pt idx="45">
                  <c:v>9.0243900000000004</c:v>
                </c:pt>
                <c:pt idx="46">
                  <c:v>9.0968199999999992</c:v>
                </c:pt>
                <c:pt idx="47">
                  <c:v>9.1581200000000003</c:v>
                </c:pt>
                <c:pt idx="48">
                  <c:v>9.2142099999999996</c:v>
                </c:pt>
                <c:pt idx="49">
                  <c:v>9.2700899999999997</c:v>
                </c:pt>
                <c:pt idx="50">
                  <c:v>9.3243299999999998</c:v>
                </c:pt>
                <c:pt idx="51">
                  <c:v>9.3806799999999999</c:v>
                </c:pt>
                <c:pt idx="52">
                  <c:v>9.4279499999999992</c:v>
                </c:pt>
                <c:pt idx="53">
                  <c:v>9.5004899999999992</c:v>
                </c:pt>
                <c:pt idx="54">
                  <c:v>9.5576000000000008</c:v>
                </c:pt>
                <c:pt idx="55">
                  <c:v>9.6104500000000002</c:v>
                </c:pt>
                <c:pt idx="56">
                  <c:v>9.6806599999999996</c:v>
                </c:pt>
                <c:pt idx="57">
                  <c:v>9.7276199999999999</c:v>
                </c:pt>
                <c:pt idx="58">
                  <c:v>9.7877799999999997</c:v>
                </c:pt>
                <c:pt idx="59">
                  <c:v>9.85473</c:v>
                </c:pt>
                <c:pt idx="60">
                  <c:v>9.9159500000000005</c:v>
                </c:pt>
                <c:pt idx="61">
                  <c:v>9.9768799999999995</c:v>
                </c:pt>
                <c:pt idx="62">
                  <c:v>10.026070000000001</c:v>
                </c:pt>
                <c:pt idx="63">
                  <c:v>10.090490000000001</c:v>
                </c:pt>
                <c:pt idx="64">
                  <c:v>10.14584</c:v>
                </c:pt>
                <c:pt idx="65">
                  <c:v>10.228680000000001</c:v>
                </c:pt>
                <c:pt idx="66">
                  <c:v>10.29053</c:v>
                </c:pt>
                <c:pt idx="67">
                  <c:v>10.323370000000001</c:v>
                </c:pt>
                <c:pt idx="68">
                  <c:v>10.38392</c:v>
                </c:pt>
                <c:pt idx="69">
                  <c:v>10.44481</c:v>
                </c:pt>
                <c:pt idx="70">
                  <c:v>10.51464</c:v>
                </c:pt>
                <c:pt idx="71">
                  <c:v>10.55748</c:v>
                </c:pt>
                <c:pt idx="72">
                  <c:v>10.638669999999999</c:v>
                </c:pt>
                <c:pt idx="73">
                  <c:v>10.677770000000001</c:v>
                </c:pt>
                <c:pt idx="74">
                  <c:v>10.73054</c:v>
                </c:pt>
                <c:pt idx="75">
                  <c:v>10.8024</c:v>
                </c:pt>
                <c:pt idx="76">
                  <c:v>10.839880000000001</c:v>
                </c:pt>
                <c:pt idx="77">
                  <c:v>10.89335</c:v>
                </c:pt>
                <c:pt idx="78">
                  <c:v>10.97649</c:v>
                </c:pt>
                <c:pt idx="79">
                  <c:v>11.02807</c:v>
                </c:pt>
                <c:pt idx="80">
                  <c:v>11.100429999999999</c:v>
                </c:pt>
                <c:pt idx="81">
                  <c:v>11.135020000000001</c:v>
                </c:pt>
                <c:pt idx="82">
                  <c:v>11.19322</c:v>
                </c:pt>
                <c:pt idx="83">
                  <c:v>11.23617</c:v>
                </c:pt>
                <c:pt idx="84">
                  <c:v>11.36121</c:v>
                </c:pt>
                <c:pt idx="85">
                  <c:v>11.394819999999999</c:v>
                </c:pt>
                <c:pt idx="86">
                  <c:v>11.42817</c:v>
                </c:pt>
                <c:pt idx="87">
                  <c:v>11.49864</c:v>
                </c:pt>
                <c:pt idx="88">
                  <c:v>11.5502</c:v>
                </c:pt>
                <c:pt idx="89">
                  <c:v>11.5992</c:v>
                </c:pt>
                <c:pt idx="90">
                  <c:v>11.696059999999999</c:v>
                </c:pt>
                <c:pt idx="91">
                  <c:v>11.70707</c:v>
                </c:pt>
                <c:pt idx="92">
                  <c:v>11.758369999999999</c:v>
                </c:pt>
                <c:pt idx="93">
                  <c:v>11.8171</c:v>
                </c:pt>
                <c:pt idx="94">
                  <c:v>11.909219999999999</c:v>
                </c:pt>
                <c:pt idx="95">
                  <c:v>12.03532</c:v>
                </c:pt>
                <c:pt idx="96">
                  <c:v>12.008330000000001</c:v>
                </c:pt>
                <c:pt idx="97">
                  <c:v>12.05326</c:v>
                </c:pt>
                <c:pt idx="98">
                  <c:v>12.16728</c:v>
                </c:pt>
                <c:pt idx="99">
                  <c:v>12.24418</c:v>
                </c:pt>
                <c:pt idx="100">
                  <c:v>12.21935</c:v>
                </c:pt>
                <c:pt idx="101">
                  <c:v>12.289490000000001</c:v>
                </c:pt>
                <c:pt idx="102">
                  <c:v>12.339549999999999</c:v>
                </c:pt>
                <c:pt idx="103">
                  <c:v>12.38256</c:v>
                </c:pt>
                <c:pt idx="104">
                  <c:v>12.468669999999999</c:v>
                </c:pt>
                <c:pt idx="105">
                  <c:v>12.50264</c:v>
                </c:pt>
                <c:pt idx="106">
                  <c:v>12.55674</c:v>
                </c:pt>
                <c:pt idx="107">
                  <c:v>12.61285</c:v>
                </c:pt>
                <c:pt idx="108">
                  <c:v>12.668519999999999</c:v>
                </c:pt>
                <c:pt idx="109">
                  <c:v>12.72809</c:v>
                </c:pt>
                <c:pt idx="110">
                  <c:v>12.70734</c:v>
                </c:pt>
                <c:pt idx="111">
                  <c:v>12.829129999999999</c:v>
                </c:pt>
                <c:pt idx="112">
                  <c:v>12.97532</c:v>
                </c:pt>
                <c:pt idx="113">
                  <c:v>12.946859999999999</c:v>
                </c:pt>
                <c:pt idx="114">
                  <c:v>13.00841</c:v>
                </c:pt>
                <c:pt idx="115">
                  <c:v>13.052300000000001</c:v>
                </c:pt>
                <c:pt idx="116">
                  <c:v>13.12631</c:v>
                </c:pt>
                <c:pt idx="117">
                  <c:v>13.19059</c:v>
                </c:pt>
                <c:pt idx="118">
                  <c:v>13.258940000000001</c:v>
                </c:pt>
                <c:pt idx="119">
                  <c:v>13.322749999999999</c:v>
                </c:pt>
                <c:pt idx="120">
                  <c:v>13.36848</c:v>
                </c:pt>
                <c:pt idx="121">
                  <c:v>13.402369999999999</c:v>
                </c:pt>
                <c:pt idx="122">
                  <c:v>13.46636</c:v>
                </c:pt>
                <c:pt idx="123">
                  <c:v>13.53444</c:v>
                </c:pt>
                <c:pt idx="124">
                  <c:v>13.592180000000001</c:v>
                </c:pt>
                <c:pt idx="125">
                  <c:v>13.647550000000001</c:v>
                </c:pt>
                <c:pt idx="126">
                  <c:v>13.69205</c:v>
                </c:pt>
                <c:pt idx="127">
                  <c:v>13.76519</c:v>
                </c:pt>
                <c:pt idx="128">
                  <c:v>13.85711</c:v>
                </c:pt>
                <c:pt idx="129">
                  <c:v>13.93933</c:v>
                </c:pt>
                <c:pt idx="130">
                  <c:v>13.976660000000001</c:v>
                </c:pt>
                <c:pt idx="131">
                  <c:v>14.00925</c:v>
                </c:pt>
                <c:pt idx="132">
                  <c:v>14.080679999999999</c:v>
                </c:pt>
                <c:pt idx="133">
                  <c:v>14.12941</c:v>
                </c:pt>
                <c:pt idx="134">
                  <c:v>14.1981</c:v>
                </c:pt>
                <c:pt idx="135">
                  <c:v>14.24596</c:v>
                </c:pt>
                <c:pt idx="136">
                  <c:v>14.29754</c:v>
                </c:pt>
                <c:pt idx="137">
                  <c:v>14.359260000000001</c:v>
                </c:pt>
                <c:pt idx="138">
                  <c:v>14.4094</c:v>
                </c:pt>
                <c:pt idx="139">
                  <c:v>14.47484</c:v>
                </c:pt>
                <c:pt idx="140">
                  <c:v>14.557130000000001</c:v>
                </c:pt>
                <c:pt idx="141">
                  <c:v>14.56814</c:v>
                </c:pt>
                <c:pt idx="142">
                  <c:v>14.65657</c:v>
                </c:pt>
                <c:pt idx="143">
                  <c:v>14.679510000000001</c:v>
                </c:pt>
                <c:pt idx="144">
                  <c:v>14.763500000000001</c:v>
                </c:pt>
                <c:pt idx="145">
                  <c:v>14.81626</c:v>
                </c:pt>
                <c:pt idx="146">
                  <c:v>14.857419999999999</c:v>
                </c:pt>
                <c:pt idx="147">
                  <c:v>14.908390000000001</c:v>
                </c:pt>
                <c:pt idx="148">
                  <c:v>14.96161</c:v>
                </c:pt>
                <c:pt idx="149">
                  <c:v>15.02439</c:v>
                </c:pt>
                <c:pt idx="150">
                  <c:v>15.09422</c:v>
                </c:pt>
                <c:pt idx="151">
                  <c:v>15.13658</c:v>
                </c:pt>
                <c:pt idx="152">
                  <c:v>15.22283</c:v>
                </c:pt>
                <c:pt idx="153">
                  <c:v>15.246499999999999</c:v>
                </c:pt>
                <c:pt idx="154">
                  <c:v>15.31179</c:v>
                </c:pt>
                <c:pt idx="155">
                  <c:v>15.360900000000001</c:v>
                </c:pt>
                <c:pt idx="156">
                  <c:v>15.42714</c:v>
                </c:pt>
                <c:pt idx="157">
                  <c:v>15.48663</c:v>
                </c:pt>
                <c:pt idx="158">
                  <c:v>15.544460000000001</c:v>
                </c:pt>
                <c:pt idx="159">
                  <c:v>15.59965</c:v>
                </c:pt>
                <c:pt idx="160">
                  <c:v>15.64593</c:v>
                </c:pt>
                <c:pt idx="161">
                  <c:v>15.70923</c:v>
                </c:pt>
                <c:pt idx="162">
                  <c:v>15.77305</c:v>
                </c:pt>
                <c:pt idx="163">
                  <c:v>15.82582</c:v>
                </c:pt>
                <c:pt idx="164">
                  <c:v>15.882540000000001</c:v>
                </c:pt>
                <c:pt idx="165">
                  <c:v>15.934609999999999</c:v>
                </c:pt>
                <c:pt idx="166">
                  <c:v>16.009679999999999</c:v>
                </c:pt>
                <c:pt idx="167">
                  <c:v>16.05566</c:v>
                </c:pt>
                <c:pt idx="168">
                  <c:v>16.099789999999999</c:v>
                </c:pt>
                <c:pt idx="169">
                  <c:v>16.168030000000002</c:v>
                </c:pt>
                <c:pt idx="170">
                  <c:v>16.219740000000002</c:v>
                </c:pt>
                <c:pt idx="171">
                  <c:v>16.292819999999999</c:v>
                </c:pt>
                <c:pt idx="172">
                  <c:v>16.349299999999999</c:v>
                </c:pt>
                <c:pt idx="173">
                  <c:v>16.39256</c:v>
                </c:pt>
                <c:pt idx="174">
                  <c:v>16.460940000000001</c:v>
                </c:pt>
                <c:pt idx="175">
                  <c:v>16.519580000000001</c:v>
                </c:pt>
                <c:pt idx="176">
                  <c:v>16.583130000000001</c:v>
                </c:pt>
                <c:pt idx="177">
                  <c:v>16.640779999999999</c:v>
                </c:pt>
                <c:pt idx="178">
                  <c:v>16.696660000000001</c:v>
                </c:pt>
                <c:pt idx="179">
                  <c:v>16.74793</c:v>
                </c:pt>
                <c:pt idx="180">
                  <c:v>16.7986</c:v>
                </c:pt>
                <c:pt idx="181">
                  <c:v>16.867979999999999</c:v>
                </c:pt>
                <c:pt idx="182">
                  <c:v>16.929169999999999</c:v>
                </c:pt>
                <c:pt idx="183">
                  <c:v>16.97766</c:v>
                </c:pt>
                <c:pt idx="184">
                  <c:v>17.02853</c:v>
                </c:pt>
                <c:pt idx="185">
                  <c:v>17.105779999999999</c:v>
                </c:pt>
                <c:pt idx="186">
                  <c:v>17.130929999999999</c:v>
                </c:pt>
                <c:pt idx="187">
                  <c:v>17.208950000000002</c:v>
                </c:pt>
                <c:pt idx="188">
                  <c:v>17.278639999999999</c:v>
                </c:pt>
                <c:pt idx="189">
                  <c:v>17.31962</c:v>
                </c:pt>
                <c:pt idx="190">
                  <c:v>17.405519999999999</c:v>
                </c:pt>
                <c:pt idx="191">
                  <c:v>17.463470000000001</c:v>
                </c:pt>
                <c:pt idx="192">
                  <c:v>17.501449999999998</c:v>
                </c:pt>
                <c:pt idx="193">
                  <c:v>17.570440000000001</c:v>
                </c:pt>
                <c:pt idx="194">
                  <c:v>17.632930000000002</c:v>
                </c:pt>
                <c:pt idx="195">
                  <c:v>17.692810000000001</c:v>
                </c:pt>
                <c:pt idx="196">
                  <c:v>17.785039999999999</c:v>
                </c:pt>
                <c:pt idx="197">
                  <c:v>17.788869999999999</c:v>
                </c:pt>
                <c:pt idx="198">
                  <c:v>17.88288</c:v>
                </c:pt>
                <c:pt idx="199">
                  <c:v>17.929510000000001</c:v>
                </c:pt>
                <c:pt idx="200">
                  <c:v>17.970700000000001</c:v>
                </c:pt>
                <c:pt idx="201">
                  <c:v>18.058119999999999</c:v>
                </c:pt>
                <c:pt idx="202">
                  <c:v>18.072939999999999</c:v>
                </c:pt>
                <c:pt idx="203">
                  <c:v>18.16058</c:v>
                </c:pt>
                <c:pt idx="204">
                  <c:v>18.21208</c:v>
                </c:pt>
                <c:pt idx="205">
                  <c:v>18.286010000000001</c:v>
                </c:pt>
                <c:pt idx="206">
                  <c:v>18.33719</c:v>
                </c:pt>
                <c:pt idx="207">
                  <c:v>18.40316</c:v>
                </c:pt>
                <c:pt idx="208">
                  <c:v>18.45356</c:v>
                </c:pt>
                <c:pt idx="209">
                  <c:v>18.520289999999999</c:v>
                </c:pt>
                <c:pt idx="210">
                  <c:v>18.58099</c:v>
                </c:pt>
                <c:pt idx="211">
                  <c:v>18.617419999999999</c:v>
                </c:pt>
                <c:pt idx="212">
                  <c:v>18.696639999999999</c:v>
                </c:pt>
                <c:pt idx="213">
                  <c:v>18.759830000000001</c:v>
                </c:pt>
                <c:pt idx="214">
                  <c:v>18.817879999999999</c:v>
                </c:pt>
                <c:pt idx="215">
                  <c:v>18.890360000000001</c:v>
                </c:pt>
                <c:pt idx="216">
                  <c:v>18.93676</c:v>
                </c:pt>
                <c:pt idx="217">
                  <c:v>18.992619999999999</c:v>
                </c:pt>
                <c:pt idx="218">
                  <c:v>19.052990000000001</c:v>
                </c:pt>
                <c:pt idx="219">
                  <c:v>19.12002</c:v>
                </c:pt>
                <c:pt idx="220">
                  <c:v>19.15448</c:v>
                </c:pt>
                <c:pt idx="221">
                  <c:v>19.238959999999999</c:v>
                </c:pt>
                <c:pt idx="222">
                  <c:v>19.30743</c:v>
                </c:pt>
                <c:pt idx="223">
                  <c:v>19.35643</c:v>
                </c:pt>
                <c:pt idx="224">
                  <c:v>19.421119999999998</c:v>
                </c:pt>
                <c:pt idx="225">
                  <c:v>19.425519999999999</c:v>
                </c:pt>
                <c:pt idx="226">
                  <c:v>19.552330000000001</c:v>
                </c:pt>
                <c:pt idx="227">
                  <c:v>19.609290000000001</c:v>
                </c:pt>
                <c:pt idx="228">
                  <c:v>19.680209999999999</c:v>
                </c:pt>
                <c:pt idx="229">
                  <c:v>19.735959999999999</c:v>
                </c:pt>
                <c:pt idx="230">
                  <c:v>19.79439</c:v>
                </c:pt>
                <c:pt idx="231">
                  <c:v>19.885850000000001</c:v>
                </c:pt>
                <c:pt idx="232">
                  <c:v>19.90935</c:v>
                </c:pt>
                <c:pt idx="233">
                  <c:v>20.004539999999999</c:v>
                </c:pt>
                <c:pt idx="234">
                  <c:v>20.045940000000002</c:v>
                </c:pt>
                <c:pt idx="235">
                  <c:v>20.12012</c:v>
                </c:pt>
                <c:pt idx="236">
                  <c:v>20.166080000000001</c:v>
                </c:pt>
                <c:pt idx="237">
                  <c:v>20.20908</c:v>
                </c:pt>
                <c:pt idx="238">
                  <c:v>20.259399999999999</c:v>
                </c:pt>
                <c:pt idx="239">
                  <c:v>20.33925</c:v>
                </c:pt>
                <c:pt idx="240">
                  <c:v>20.388719999999999</c:v>
                </c:pt>
                <c:pt idx="241">
                  <c:v>20.439080000000001</c:v>
                </c:pt>
                <c:pt idx="242">
                  <c:v>20.501080000000002</c:v>
                </c:pt>
                <c:pt idx="243">
                  <c:v>20.581469999999999</c:v>
                </c:pt>
                <c:pt idx="244">
                  <c:v>20.62942</c:v>
                </c:pt>
                <c:pt idx="245">
                  <c:v>20.65663</c:v>
                </c:pt>
                <c:pt idx="246">
                  <c:v>20.748059999999999</c:v>
                </c:pt>
                <c:pt idx="247">
                  <c:v>20.828980000000001</c:v>
                </c:pt>
                <c:pt idx="248">
                  <c:v>20.883520000000001</c:v>
                </c:pt>
                <c:pt idx="249">
                  <c:v>20.95842</c:v>
                </c:pt>
                <c:pt idx="250">
                  <c:v>21.013449999999999</c:v>
                </c:pt>
                <c:pt idx="251">
                  <c:v>21.06512</c:v>
                </c:pt>
                <c:pt idx="252">
                  <c:v>21.124510000000001</c:v>
                </c:pt>
                <c:pt idx="253">
                  <c:v>21.206779999999998</c:v>
                </c:pt>
                <c:pt idx="254">
                  <c:v>21.265160000000002</c:v>
                </c:pt>
                <c:pt idx="255">
                  <c:v>21.31588</c:v>
                </c:pt>
                <c:pt idx="256">
                  <c:v>21.370699999999999</c:v>
                </c:pt>
                <c:pt idx="257">
                  <c:v>21.413699999999999</c:v>
                </c:pt>
                <c:pt idx="258">
                  <c:v>21.489529999999998</c:v>
                </c:pt>
                <c:pt idx="259">
                  <c:v>21.57771</c:v>
                </c:pt>
                <c:pt idx="260">
                  <c:v>21.617149999999999</c:v>
                </c:pt>
                <c:pt idx="261">
                  <c:v>21.65419</c:v>
                </c:pt>
                <c:pt idx="262">
                  <c:v>21.729939999999999</c:v>
                </c:pt>
                <c:pt idx="263">
                  <c:v>21.815259999999999</c:v>
                </c:pt>
                <c:pt idx="264">
                  <c:v>21.857659999999999</c:v>
                </c:pt>
                <c:pt idx="265">
                  <c:v>21.93207</c:v>
                </c:pt>
                <c:pt idx="266">
                  <c:v>21.995550000000001</c:v>
                </c:pt>
                <c:pt idx="267">
                  <c:v>22.07452</c:v>
                </c:pt>
                <c:pt idx="268">
                  <c:v>22.140329999999999</c:v>
                </c:pt>
                <c:pt idx="269">
                  <c:v>22.18477</c:v>
                </c:pt>
                <c:pt idx="270">
                  <c:v>22.21012</c:v>
                </c:pt>
                <c:pt idx="271">
                  <c:v>22.31268</c:v>
                </c:pt>
                <c:pt idx="272">
                  <c:v>22.38897</c:v>
                </c:pt>
                <c:pt idx="273">
                  <c:v>22.440560000000001</c:v>
                </c:pt>
                <c:pt idx="274">
                  <c:v>22.488099999999999</c:v>
                </c:pt>
                <c:pt idx="275">
                  <c:v>22.528210000000001</c:v>
                </c:pt>
                <c:pt idx="276">
                  <c:v>22.606259999999999</c:v>
                </c:pt>
                <c:pt idx="277">
                  <c:v>22.682600000000001</c:v>
                </c:pt>
                <c:pt idx="278">
                  <c:v>22.73507</c:v>
                </c:pt>
                <c:pt idx="279">
                  <c:v>22.78875</c:v>
                </c:pt>
                <c:pt idx="280">
                  <c:v>22.8614</c:v>
                </c:pt>
                <c:pt idx="281">
                  <c:v>22.995480000000001</c:v>
                </c:pt>
                <c:pt idx="282">
                  <c:v>23.022179999999999</c:v>
                </c:pt>
                <c:pt idx="283">
                  <c:v>23.06071</c:v>
                </c:pt>
                <c:pt idx="284">
                  <c:v>23.105530000000002</c:v>
                </c:pt>
                <c:pt idx="285">
                  <c:v>23.162680000000002</c:v>
                </c:pt>
                <c:pt idx="286">
                  <c:v>23.211580000000001</c:v>
                </c:pt>
                <c:pt idx="287">
                  <c:v>23.28237</c:v>
                </c:pt>
                <c:pt idx="288">
                  <c:v>23.340450000000001</c:v>
                </c:pt>
                <c:pt idx="289">
                  <c:v>23.334050000000001</c:v>
                </c:pt>
                <c:pt idx="290">
                  <c:v>23.466439999999999</c:v>
                </c:pt>
                <c:pt idx="291">
                  <c:v>23.523980000000002</c:v>
                </c:pt>
                <c:pt idx="292">
                  <c:v>23.5932</c:v>
                </c:pt>
                <c:pt idx="293">
                  <c:v>23.647220000000001</c:v>
                </c:pt>
                <c:pt idx="294">
                  <c:v>23.695029999999999</c:v>
                </c:pt>
                <c:pt idx="295">
                  <c:v>23.752859999999998</c:v>
                </c:pt>
                <c:pt idx="296">
                  <c:v>23.821490000000001</c:v>
                </c:pt>
                <c:pt idx="297">
                  <c:v>23.886199999999999</c:v>
                </c:pt>
                <c:pt idx="298">
                  <c:v>23.942350000000001</c:v>
                </c:pt>
                <c:pt idx="299">
                  <c:v>24.003769999999999</c:v>
                </c:pt>
                <c:pt idx="300">
                  <c:v>24.060379999999999</c:v>
                </c:pt>
                <c:pt idx="301">
                  <c:v>24.124839999999999</c:v>
                </c:pt>
                <c:pt idx="302">
                  <c:v>24.166329999999999</c:v>
                </c:pt>
                <c:pt idx="303">
                  <c:v>24.246780000000001</c:v>
                </c:pt>
                <c:pt idx="304">
                  <c:v>24.29655</c:v>
                </c:pt>
                <c:pt idx="305">
                  <c:v>24.367229999999999</c:v>
                </c:pt>
                <c:pt idx="306">
                  <c:v>24.423940000000002</c:v>
                </c:pt>
                <c:pt idx="307">
                  <c:v>24.475100000000001</c:v>
                </c:pt>
                <c:pt idx="308">
                  <c:v>24.54626</c:v>
                </c:pt>
                <c:pt idx="309">
                  <c:v>24.60341</c:v>
                </c:pt>
                <c:pt idx="310">
                  <c:v>24.648669999999999</c:v>
                </c:pt>
                <c:pt idx="311">
                  <c:v>24.716180000000001</c:v>
                </c:pt>
                <c:pt idx="312">
                  <c:v>24.77225</c:v>
                </c:pt>
                <c:pt idx="313">
                  <c:v>24.825679999999998</c:v>
                </c:pt>
                <c:pt idx="314">
                  <c:v>24.880240000000001</c:v>
                </c:pt>
                <c:pt idx="315">
                  <c:v>24.950890000000001</c:v>
                </c:pt>
                <c:pt idx="316">
                  <c:v>25.022760000000002</c:v>
                </c:pt>
                <c:pt idx="317">
                  <c:v>25.064730000000001</c:v>
                </c:pt>
                <c:pt idx="318">
                  <c:v>25.138770000000001</c:v>
                </c:pt>
                <c:pt idx="319">
                  <c:v>25.198879999999999</c:v>
                </c:pt>
                <c:pt idx="320">
                  <c:v>25.270420000000001</c:v>
                </c:pt>
                <c:pt idx="321">
                  <c:v>25.311019999999999</c:v>
                </c:pt>
                <c:pt idx="322">
                  <c:v>25.38748</c:v>
                </c:pt>
                <c:pt idx="323">
                  <c:v>25.444299999999998</c:v>
                </c:pt>
                <c:pt idx="324">
                  <c:v>25.47608</c:v>
                </c:pt>
                <c:pt idx="325">
                  <c:v>25.549299999999999</c:v>
                </c:pt>
                <c:pt idx="326">
                  <c:v>25.631239999999998</c:v>
                </c:pt>
                <c:pt idx="327">
                  <c:v>25.665939999999999</c:v>
                </c:pt>
                <c:pt idx="328">
                  <c:v>25.744869999999999</c:v>
                </c:pt>
                <c:pt idx="329">
                  <c:v>25.802119999999999</c:v>
                </c:pt>
                <c:pt idx="330">
                  <c:v>25.867349999999998</c:v>
                </c:pt>
                <c:pt idx="331">
                  <c:v>25.91338</c:v>
                </c:pt>
                <c:pt idx="332">
                  <c:v>25.991299999999999</c:v>
                </c:pt>
                <c:pt idx="333">
                  <c:v>26.025400000000001</c:v>
                </c:pt>
                <c:pt idx="334">
                  <c:v>26.091750000000001</c:v>
                </c:pt>
                <c:pt idx="335">
                  <c:v>26.166399999999999</c:v>
                </c:pt>
                <c:pt idx="336">
                  <c:v>26.216709999999999</c:v>
                </c:pt>
                <c:pt idx="337">
                  <c:v>26.269960000000001</c:v>
                </c:pt>
                <c:pt idx="338">
                  <c:v>26.337289999999999</c:v>
                </c:pt>
                <c:pt idx="339">
                  <c:v>26.373819999999998</c:v>
                </c:pt>
                <c:pt idx="340">
                  <c:v>26.475190000000001</c:v>
                </c:pt>
                <c:pt idx="341">
                  <c:v>26.496110000000002</c:v>
                </c:pt>
                <c:pt idx="342">
                  <c:v>26.581859999999999</c:v>
                </c:pt>
                <c:pt idx="343">
                  <c:v>26.631419999999999</c:v>
                </c:pt>
                <c:pt idx="344">
                  <c:v>26.692769999999999</c:v>
                </c:pt>
                <c:pt idx="345">
                  <c:v>26.762840000000001</c:v>
                </c:pt>
                <c:pt idx="346">
                  <c:v>26.829750000000001</c:v>
                </c:pt>
                <c:pt idx="347">
                  <c:v>26.886420000000001</c:v>
                </c:pt>
                <c:pt idx="348">
                  <c:v>26.949259999999999</c:v>
                </c:pt>
                <c:pt idx="349">
                  <c:v>27.00788</c:v>
                </c:pt>
                <c:pt idx="350">
                  <c:v>27.055969999999999</c:v>
                </c:pt>
                <c:pt idx="351">
                  <c:v>27.131900000000002</c:v>
                </c:pt>
                <c:pt idx="352">
                  <c:v>27.18206</c:v>
                </c:pt>
                <c:pt idx="353">
                  <c:v>27.26003</c:v>
                </c:pt>
                <c:pt idx="354">
                  <c:v>27.307700000000001</c:v>
                </c:pt>
                <c:pt idx="355">
                  <c:v>27.389990000000001</c:v>
                </c:pt>
                <c:pt idx="356">
                  <c:v>27.447800000000001</c:v>
                </c:pt>
                <c:pt idx="357">
                  <c:v>27.487179999999999</c:v>
                </c:pt>
                <c:pt idx="358">
                  <c:v>27.569859999999998</c:v>
                </c:pt>
                <c:pt idx="359">
                  <c:v>27.628360000000001</c:v>
                </c:pt>
                <c:pt idx="360">
                  <c:v>27.681730000000002</c:v>
                </c:pt>
                <c:pt idx="361">
                  <c:v>27.735849999999999</c:v>
                </c:pt>
                <c:pt idx="362">
                  <c:v>27.80669</c:v>
                </c:pt>
                <c:pt idx="363">
                  <c:v>27.880669999999999</c:v>
                </c:pt>
                <c:pt idx="364">
                  <c:v>27.956250000000001</c:v>
                </c:pt>
                <c:pt idx="365">
                  <c:v>27.9846</c:v>
                </c:pt>
                <c:pt idx="366">
                  <c:v>28.066700000000001</c:v>
                </c:pt>
                <c:pt idx="367">
                  <c:v>28.098769999999998</c:v>
                </c:pt>
                <c:pt idx="368">
                  <c:v>28.178239999999999</c:v>
                </c:pt>
                <c:pt idx="369">
                  <c:v>28.243880000000001</c:v>
                </c:pt>
                <c:pt idx="370">
                  <c:v>28.303439999999998</c:v>
                </c:pt>
                <c:pt idx="371">
                  <c:v>28.344169999999998</c:v>
                </c:pt>
                <c:pt idx="372">
                  <c:v>28.432500000000001</c:v>
                </c:pt>
                <c:pt idx="373">
                  <c:v>28.486550000000001</c:v>
                </c:pt>
                <c:pt idx="374">
                  <c:v>28.54523</c:v>
                </c:pt>
                <c:pt idx="375">
                  <c:v>28.594819999999999</c:v>
                </c:pt>
                <c:pt idx="376">
                  <c:v>28.674790000000002</c:v>
                </c:pt>
                <c:pt idx="377">
                  <c:v>28.70157</c:v>
                </c:pt>
                <c:pt idx="378">
                  <c:v>28.777699999999999</c:v>
                </c:pt>
                <c:pt idx="379">
                  <c:v>28.845310000000001</c:v>
                </c:pt>
                <c:pt idx="380">
                  <c:v>28.914239999999999</c:v>
                </c:pt>
                <c:pt idx="381">
                  <c:v>28.943079999999998</c:v>
                </c:pt>
                <c:pt idx="382">
                  <c:v>29.047280000000001</c:v>
                </c:pt>
                <c:pt idx="383">
                  <c:v>29.086279999999999</c:v>
                </c:pt>
                <c:pt idx="384">
                  <c:v>29.143319999999999</c:v>
                </c:pt>
                <c:pt idx="385">
                  <c:v>29.203340000000001</c:v>
                </c:pt>
                <c:pt idx="386">
                  <c:v>29.247430000000001</c:v>
                </c:pt>
                <c:pt idx="387">
                  <c:v>29.304459999999999</c:v>
                </c:pt>
                <c:pt idx="388">
                  <c:v>29.38635</c:v>
                </c:pt>
                <c:pt idx="389">
                  <c:v>29.433319999999998</c:v>
                </c:pt>
                <c:pt idx="390">
                  <c:v>29.519469999999998</c:v>
                </c:pt>
                <c:pt idx="391">
                  <c:v>29.549790000000002</c:v>
                </c:pt>
                <c:pt idx="392">
                  <c:v>29.619599999999998</c:v>
                </c:pt>
                <c:pt idx="393">
                  <c:v>29.698910000000001</c:v>
                </c:pt>
                <c:pt idx="394">
                  <c:v>29.742319999999999</c:v>
                </c:pt>
                <c:pt idx="395">
                  <c:v>29.793659999999999</c:v>
                </c:pt>
                <c:pt idx="396">
                  <c:v>29.864129999999999</c:v>
                </c:pt>
                <c:pt idx="397">
                  <c:v>29.90718</c:v>
                </c:pt>
                <c:pt idx="398">
                  <c:v>29.989460000000001</c:v>
                </c:pt>
                <c:pt idx="399">
                  <c:v>30.03989</c:v>
                </c:pt>
                <c:pt idx="400">
                  <c:v>30.092739999999999</c:v>
                </c:pt>
                <c:pt idx="401">
                  <c:v>30.13287</c:v>
                </c:pt>
                <c:pt idx="402">
                  <c:v>30.221900000000002</c:v>
                </c:pt>
                <c:pt idx="403">
                  <c:v>30.279699999999998</c:v>
                </c:pt>
                <c:pt idx="404">
                  <c:v>30.350819999999999</c:v>
                </c:pt>
                <c:pt idx="405">
                  <c:v>30.416409999999999</c:v>
                </c:pt>
                <c:pt idx="406">
                  <c:v>30.464009999999998</c:v>
                </c:pt>
                <c:pt idx="407">
                  <c:v>30.523350000000001</c:v>
                </c:pt>
                <c:pt idx="408">
                  <c:v>30.604489999999998</c:v>
                </c:pt>
                <c:pt idx="409">
                  <c:v>30.651299999999999</c:v>
                </c:pt>
                <c:pt idx="410">
                  <c:v>30.723389999999998</c:v>
                </c:pt>
                <c:pt idx="411">
                  <c:v>30.775320000000001</c:v>
                </c:pt>
                <c:pt idx="412">
                  <c:v>30.84985</c:v>
                </c:pt>
                <c:pt idx="413">
                  <c:v>30.894539999999999</c:v>
                </c:pt>
                <c:pt idx="414">
                  <c:v>30.962039999999998</c:v>
                </c:pt>
                <c:pt idx="415">
                  <c:v>30.997620000000001</c:v>
                </c:pt>
                <c:pt idx="416">
                  <c:v>31.057929999999999</c:v>
                </c:pt>
                <c:pt idx="417">
                  <c:v>31.13618</c:v>
                </c:pt>
                <c:pt idx="418">
                  <c:v>31.191680000000002</c:v>
                </c:pt>
                <c:pt idx="419">
                  <c:v>31.229649999999999</c:v>
                </c:pt>
                <c:pt idx="420">
                  <c:v>31.293890000000001</c:v>
                </c:pt>
                <c:pt idx="421">
                  <c:v>31.367650000000001</c:v>
                </c:pt>
                <c:pt idx="422">
                  <c:v>31.437889999999999</c:v>
                </c:pt>
                <c:pt idx="423">
                  <c:v>31.477209999999999</c:v>
                </c:pt>
                <c:pt idx="424">
                  <c:v>31.534980000000001</c:v>
                </c:pt>
                <c:pt idx="425">
                  <c:v>31.619859999999999</c:v>
                </c:pt>
                <c:pt idx="426">
                  <c:v>31.675039999999999</c:v>
                </c:pt>
                <c:pt idx="427">
                  <c:v>31.753430000000002</c:v>
                </c:pt>
                <c:pt idx="428">
                  <c:v>31.81251</c:v>
                </c:pt>
                <c:pt idx="429">
                  <c:v>31.875309999999999</c:v>
                </c:pt>
                <c:pt idx="430">
                  <c:v>31.917349999999999</c:v>
                </c:pt>
                <c:pt idx="431">
                  <c:v>31.991050000000001</c:v>
                </c:pt>
                <c:pt idx="432">
                  <c:v>32.041159999999998</c:v>
                </c:pt>
                <c:pt idx="433">
                  <c:v>32.132980000000003</c:v>
                </c:pt>
                <c:pt idx="434">
                  <c:v>32.169809999999998</c:v>
                </c:pt>
                <c:pt idx="435">
                  <c:v>32.181620000000002</c:v>
                </c:pt>
                <c:pt idx="436">
                  <c:v>32.295169999999999</c:v>
                </c:pt>
                <c:pt idx="437">
                  <c:v>32.351779999999998</c:v>
                </c:pt>
                <c:pt idx="438">
                  <c:v>32.396619999999999</c:v>
                </c:pt>
                <c:pt idx="439">
                  <c:v>32.474670000000003</c:v>
                </c:pt>
                <c:pt idx="440">
                  <c:v>32.545160000000003</c:v>
                </c:pt>
                <c:pt idx="441">
                  <c:v>32.603389999999997</c:v>
                </c:pt>
                <c:pt idx="442">
                  <c:v>32.690249999999999</c:v>
                </c:pt>
                <c:pt idx="443">
                  <c:v>32.745600000000003</c:v>
                </c:pt>
                <c:pt idx="444">
                  <c:v>32.791969999999999</c:v>
                </c:pt>
                <c:pt idx="445">
                  <c:v>32.858040000000003</c:v>
                </c:pt>
                <c:pt idx="446">
                  <c:v>32.895310000000002</c:v>
                </c:pt>
                <c:pt idx="447">
                  <c:v>32.980449999999998</c:v>
                </c:pt>
                <c:pt idx="448">
                  <c:v>33.027999999999999</c:v>
                </c:pt>
                <c:pt idx="449">
                  <c:v>33.071739999999998</c:v>
                </c:pt>
                <c:pt idx="450">
                  <c:v>33.113869999999999</c:v>
                </c:pt>
                <c:pt idx="451">
                  <c:v>33.177660000000003</c:v>
                </c:pt>
                <c:pt idx="452">
                  <c:v>33.245629999999998</c:v>
                </c:pt>
                <c:pt idx="453">
                  <c:v>33.314509999999999</c:v>
                </c:pt>
                <c:pt idx="454">
                  <c:v>33.38664</c:v>
                </c:pt>
                <c:pt idx="455">
                  <c:v>33.442909999999998</c:v>
                </c:pt>
                <c:pt idx="456">
                  <c:v>33.503610000000002</c:v>
                </c:pt>
                <c:pt idx="457">
                  <c:v>33.553109999999997</c:v>
                </c:pt>
                <c:pt idx="458">
                  <c:v>33.622219999999999</c:v>
                </c:pt>
                <c:pt idx="459">
                  <c:v>33.661709999999999</c:v>
                </c:pt>
                <c:pt idx="460">
                  <c:v>33.743119999999998</c:v>
                </c:pt>
                <c:pt idx="461">
                  <c:v>33.810920000000003</c:v>
                </c:pt>
                <c:pt idx="462">
                  <c:v>33.866399999999999</c:v>
                </c:pt>
                <c:pt idx="463">
                  <c:v>33.922460000000001</c:v>
                </c:pt>
                <c:pt idx="464">
                  <c:v>33.975999999999999</c:v>
                </c:pt>
                <c:pt idx="465">
                  <c:v>34.063180000000003</c:v>
                </c:pt>
                <c:pt idx="466">
                  <c:v>34.081969999999998</c:v>
                </c:pt>
                <c:pt idx="467">
                  <c:v>34.175600000000003</c:v>
                </c:pt>
                <c:pt idx="468">
                  <c:v>34.213920000000002</c:v>
                </c:pt>
                <c:pt idx="469">
                  <c:v>34.294199999999996</c:v>
                </c:pt>
                <c:pt idx="470">
                  <c:v>34.350050000000003</c:v>
                </c:pt>
                <c:pt idx="471">
                  <c:v>34.427439999999997</c:v>
                </c:pt>
                <c:pt idx="472">
                  <c:v>34.43665</c:v>
                </c:pt>
                <c:pt idx="473">
                  <c:v>34.533679999999997</c:v>
                </c:pt>
                <c:pt idx="474">
                  <c:v>34.591990000000003</c:v>
                </c:pt>
                <c:pt idx="475">
                  <c:v>34.684080000000002</c:v>
                </c:pt>
                <c:pt idx="476">
                  <c:v>34.680680000000002</c:v>
                </c:pt>
                <c:pt idx="477">
                  <c:v>34.817900000000002</c:v>
                </c:pt>
                <c:pt idx="478">
                  <c:v>34.829639999999998</c:v>
                </c:pt>
                <c:pt idx="479">
                  <c:v>34.92465</c:v>
                </c:pt>
                <c:pt idx="480">
                  <c:v>34.966670000000001</c:v>
                </c:pt>
                <c:pt idx="481">
                  <c:v>35.044580000000003</c:v>
                </c:pt>
                <c:pt idx="482">
                  <c:v>35.115989999999996</c:v>
                </c:pt>
                <c:pt idx="483">
                  <c:v>35.171010000000003</c:v>
                </c:pt>
                <c:pt idx="484">
                  <c:v>35.23028</c:v>
                </c:pt>
                <c:pt idx="485">
                  <c:v>35.28998</c:v>
                </c:pt>
                <c:pt idx="486">
                  <c:v>35.334009999999999</c:v>
                </c:pt>
                <c:pt idx="487">
                  <c:v>35.420999999999999</c:v>
                </c:pt>
                <c:pt idx="488">
                  <c:v>35.477980000000002</c:v>
                </c:pt>
                <c:pt idx="489">
                  <c:v>35.549529999999997</c:v>
                </c:pt>
                <c:pt idx="490">
                  <c:v>35.602170000000001</c:v>
                </c:pt>
                <c:pt idx="491">
                  <c:v>35.653280000000002</c:v>
                </c:pt>
                <c:pt idx="492">
                  <c:v>35.706690000000002</c:v>
                </c:pt>
                <c:pt idx="493">
                  <c:v>35.79119</c:v>
                </c:pt>
                <c:pt idx="494">
                  <c:v>35.802990000000001</c:v>
                </c:pt>
                <c:pt idx="495">
                  <c:v>35.892440000000001</c:v>
                </c:pt>
                <c:pt idx="496">
                  <c:v>35.964770000000001</c:v>
                </c:pt>
                <c:pt idx="497">
                  <c:v>36.021299999999997</c:v>
                </c:pt>
                <c:pt idx="498">
                  <c:v>36.114019999999996</c:v>
                </c:pt>
                <c:pt idx="499">
                  <c:v>36.0199</c:v>
                </c:pt>
                <c:pt idx="500">
                  <c:v>36.189070000000001</c:v>
                </c:pt>
                <c:pt idx="501">
                  <c:v>36.285150000000002</c:v>
                </c:pt>
                <c:pt idx="502">
                  <c:v>36.333950000000002</c:v>
                </c:pt>
                <c:pt idx="503">
                  <c:v>36.425829999999998</c:v>
                </c:pt>
                <c:pt idx="504">
                  <c:v>36.485950000000003</c:v>
                </c:pt>
                <c:pt idx="505">
                  <c:v>36.548639999999999</c:v>
                </c:pt>
                <c:pt idx="506">
                  <c:v>36.551200000000001</c:v>
                </c:pt>
                <c:pt idx="507">
                  <c:v>36.653269999999999</c:v>
                </c:pt>
                <c:pt idx="508">
                  <c:v>36.716250000000002</c:v>
                </c:pt>
                <c:pt idx="509">
                  <c:v>36.791440000000001</c:v>
                </c:pt>
                <c:pt idx="510">
                  <c:v>36.837269999999997</c:v>
                </c:pt>
                <c:pt idx="511">
                  <c:v>36.901940000000003</c:v>
                </c:pt>
                <c:pt idx="512">
                  <c:v>36.971890000000002</c:v>
                </c:pt>
                <c:pt idx="513">
                  <c:v>37.032159999999998</c:v>
                </c:pt>
                <c:pt idx="514">
                  <c:v>37.089709999999997</c:v>
                </c:pt>
                <c:pt idx="515">
                  <c:v>37.174469999999999</c:v>
                </c:pt>
                <c:pt idx="516">
                  <c:v>37.207970000000003</c:v>
                </c:pt>
                <c:pt idx="517">
                  <c:v>37.317160000000001</c:v>
                </c:pt>
                <c:pt idx="518">
                  <c:v>37.375489999999999</c:v>
                </c:pt>
                <c:pt idx="519">
                  <c:v>37.423050000000003</c:v>
                </c:pt>
                <c:pt idx="520">
                  <c:v>37.474890000000002</c:v>
                </c:pt>
                <c:pt idx="521">
                  <c:v>37.481470000000002</c:v>
                </c:pt>
                <c:pt idx="522">
                  <c:v>37.611229999999999</c:v>
                </c:pt>
                <c:pt idx="523">
                  <c:v>37.671309999999998</c:v>
                </c:pt>
                <c:pt idx="524">
                  <c:v>37.716819999999998</c:v>
                </c:pt>
                <c:pt idx="525">
                  <c:v>37.801990000000004</c:v>
                </c:pt>
                <c:pt idx="526">
                  <c:v>37.845309999999998</c:v>
                </c:pt>
                <c:pt idx="527">
                  <c:v>37.938339999999997</c:v>
                </c:pt>
                <c:pt idx="528">
                  <c:v>38.0137</c:v>
                </c:pt>
                <c:pt idx="529">
                  <c:v>38.054920000000003</c:v>
                </c:pt>
                <c:pt idx="530">
                  <c:v>38.134439999999998</c:v>
                </c:pt>
                <c:pt idx="531">
                  <c:v>38.15475</c:v>
                </c:pt>
                <c:pt idx="532">
                  <c:v>38.247639999999997</c:v>
                </c:pt>
                <c:pt idx="533">
                  <c:v>38.335720000000002</c:v>
                </c:pt>
                <c:pt idx="534">
                  <c:v>38.377119999999998</c:v>
                </c:pt>
                <c:pt idx="535">
                  <c:v>38.449840000000002</c:v>
                </c:pt>
                <c:pt idx="536">
                  <c:v>38.502600000000001</c:v>
                </c:pt>
                <c:pt idx="537">
                  <c:v>38.57855</c:v>
                </c:pt>
                <c:pt idx="538">
                  <c:v>38.636479999999999</c:v>
                </c:pt>
                <c:pt idx="539">
                  <c:v>38.701619999999998</c:v>
                </c:pt>
                <c:pt idx="540">
                  <c:v>38.757300000000001</c:v>
                </c:pt>
                <c:pt idx="541">
                  <c:v>38.81</c:v>
                </c:pt>
                <c:pt idx="542">
                  <c:v>38.894069999999999</c:v>
                </c:pt>
                <c:pt idx="543">
                  <c:v>38.957859999999997</c:v>
                </c:pt>
                <c:pt idx="544">
                  <c:v>39.038159999999998</c:v>
                </c:pt>
                <c:pt idx="545">
                  <c:v>39.124400000000001</c:v>
                </c:pt>
                <c:pt idx="546">
                  <c:v>39.137419999999999</c:v>
                </c:pt>
                <c:pt idx="547">
                  <c:v>39.221699999999998</c:v>
                </c:pt>
                <c:pt idx="548">
                  <c:v>39.290529999999997</c:v>
                </c:pt>
                <c:pt idx="549">
                  <c:v>39.354790000000001</c:v>
                </c:pt>
                <c:pt idx="550">
                  <c:v>39.412010000000002</c:v>
                </c:pt>
                <c:pt idx="551">
                  <c:v>39.473999999999997</c:v>
                </c:pt>
                <c:pt idx="552">
                  <c:v>39.544310000000003</c:v>
                </c:pt>
                <c:pt idx="553">
                  <c:v>39.600099999999998</c:v>
                </c:pt>
                <c:pt idx="554">
                  <c:v>39.675789999999999</c:v>
                </c:pt>
                <c:pt idx="555">
                  <c:v>39.736499999999999</c:v>
                </c:pt>
                <c:pt idx="556">
                  <c:v>39.769019999999998</c:v>
                </c:pt>
                <c:pt idx="557">
                  <c:v>39.892580000000002</c:v>
                </c:pt>
                <c:pt idx="558">
                  <c:v>39.921059999999997</c:v>
                </c:pt>
                <c:pt idx="559">
                  <c:v>39.993049999999997</c:v>
                </c:pt>
                <c:pt idx="560">
                  <c:v>40.061839999999997</c:v>
                </c:pt>
                <c:pt idx="561">
                  <c:v>40.127510000000001</c:v>
                </c:pt>
                <c:pt idx="562">
                  <c:v>40.186819999999997</c:v>
                </c:pt>
                <c:pt idx="563">
                  <c:v>40.248249999999999</c:v>
                </c:pt>
                <c:pt idx="564">
                  <c:v>40.322940000000003</c:v>
                </c:pt>
                <c:pt idx="565">
                  <c:v>40.371980000000001</c:v>
                </c:pt>
                <c:pt idx="566">
                  <c:v>40.432389999999998</c:v>
                </c:pt>
                <c:pt idx="567">
                  <c:v>40.501910000000002</c:v>
                </c:pt>
                <c:pt idx="568">
                  <c:v>40.583419999999997</c:v>
                </c:pt>
                <c:pt idx="569">
                  <c:v>40.63411</c:v>
                </c:pt>
                <c:pt idx="570">
                  <c:v>40.705440000000003</c:v>
                </c:pt>
                <c:pt idx="571">
                  <c:v>40.769150000000003</c:v>
                </c:pt>
                <c:pt idx="572">
                  <c:v>40.831319999999998</c:v>
                </c:pt>
                <c:pt idx="573">
                  <c:v>40.886139999999997</c:v>
                </c:pt>
                <c:pt idx="574">
                  <c:v>40.942129999999999</c:v>
                </c:pt>
                <c:pt idx="575">
                  <c:v>41.003959999999999</c:v>
                </c:pt>
                <c:pt idx="576">
                  <c:v>41.086359999999999</c:v>
                </c:pt>
                <c:pt idx="577">
                  <c:v>41.156610000000001</c:v>
                </c:pt>
                <c:pt idx="578">
                  <c:v>41.212530000000001</c:v>
                </c:pt>
                <c:pt idx="579">
                  <c:v>41.267090000000003</c:v>
                </c:pt>
                <c:pt idx="580">
                  <c:v>41.325429999999997</c:v>
                </c:pt>
                <c:pt idx="581">
                  <c:v>41.38794</c:v>
                </c:pt>
                <c:pt idx="582">
                  <c:v>41.46011</c:v>
                </c:pt>
                <c:pt idx="583">
                  <c:v>41.517110000000002</c:v>
                </c:pt>
                <c:pt idx="584">
                  <c:v>41.562019999999997</c:v>
                </c:pt>
                <c:pt idx="585">
                  <c:v>41.658119999999997</c:v>
                </c:pt>
                <c:pt idx="586">
                  <c:v>41.721800000000002</c:v>
                </c:pt>
                <c:pt idx="587">
                  <c:v>41.755409999999998</c:v>
                </c:pt>
                <c:pt idx="588">
                  <c:v>41.82452</c:v>
                </c:pt>
                <c:pt idx="589">
                  <c:v>41.883380000000002</c:v>
                </c:pt>
                <c:pt idx="590">
                  <c:v>41.956180000000003</c:v>
                </c:pt>
                <c:pt idx="591">
                  <c:v>42.020760000000003</c:v>
                </c:pt>
                <c:pt idx="592">
                  <c:v>42.092730000000003</c:v>
                </c:pt>
                <c:pt idx="593">
                  <c:v>42.163159999999998</c:v>
                </c:pt>
                <c:pt idx="594">
                  <c:v>42.217289999999998</c:v>
                </c:pt>
                <c:pt idx="595">
                  <c:v>42.29148</c:v>
                </c:pt>
                <c:pt idx="596">
                  <c:v>42.337699999999998</c:v>
                </c:pt>
                <c:pt idx="597">
                  <c:v>42.400019999999998</c:v>
                </c:pt>
                <c:pt idx="598">
                  <c:v>42.463239999999999</c:v>
                </c:pt>
                <c:pt idx="599">
                  <c:v>42.503500000000003</c:v>
                </c:pt>
                <c:pt idx="600">
                  <c:v>42.594880000000003</c:v>
                </c:pt>
                <c:pt idx="601">
                  <c:v>42.613810000000001</c:v>
                </c:pt>
                <c:pt idx="602">
                  <c:v>42.685450000000003</c:v>
                </c:pt>
                <c:pt idx="603">
                  <c:v>42.758859999999999</c:v>
                </c:pt>
                <c:pt idx="604">
                  <c:v>42.823210000000003</c:v>
                </c:pt>
                <c:pt idx="605">
                  <c:v>42.879820000000002</c:v>
                </c:pt>
                <c:pt idx="606">
                  <c:v>42.951560000000001</c:v>
                </c:pt>
                <c:pt idx="607">
                  <c:v>42.998629999999999</c:v>
                </c:pt>
                <c:pt idx="608">
                  <c:v>43.074379999999998</c:v>
                </c:pt>
                <c:pt idx="609">
                  <c:v>43.121110000000002</c:v>
                </c:pt>
                <c:pt idx="610">
                  <c:v>43.205399999999997</c:v>
                </c:pt>
                <c:pt idx="611">
                  <c:v>43.25244</c:v>
                </c:pt>
                <c:pt idx="612">
                  <c:v>43.330060000000003</c:v>
                </c:pt>
                <c:pt idx="613">
                  <c:v>43.357889999999998</c:v>
                </c:pt>
                <c:pt idx="614">
                  <c:v>43.457769999999996</c:v>
                </c:pt>
                <c:pt idx="615">
                  <c:v>43.509070000000001</c:v>
                </c:pt>
                <c:pt idx="616">
                  <c:v>43.55847</c:v>
                </c:pt>
                <c:pt idx="617">
                  <c:v>43.63082</c:v>
                </c:pt>
                <c:pt idx="618">
                  <c:v>43.658430000000003</c:v>
                </c:pt>
                <c:pt idx="619">
                  <c:v>43.73809</c:v>
                </c:pt>
                <c:pt idx="620">
                  <c:v>43.803890000000003</c:v>
                </c:pt>
                <c:pt idx="621">
                  <c:v>43.853999999999999</c:v>
                </c:pt>
                <c:pt idx="622">
                  <c:v>43.912390000000002</c:v>
                </c:pt>
                <c:pt idx="623">
                  <c:v>43.964399999999998</c:v>
                </c:pt>
                <c:pt idx="624">
                  <c:v>44.050989999999999</c:v>
                </c:pt>
                <c:pt idx="625">
                  <c:v>44.105289999999997</c:v>
                </c:pt>
                <c:pt idx="626">
                  <c:v>44.159860000000002</c:v>
                </c:pt>
                <c:pt idx="627">
                  <c:v>44.21125</c:v>
                </c:pt>
                <c:pt idx="628">
                  <c:v>44.271599999999999</c:v>
                </c:pt>
                <c:pt idx="629">
                  <c:v>44.351509999999998</c:v>
                </c:pt>
                <c:pt idx="630">
                  <c:v>44.402360000000002</c:v>
                </c:pt>
                <c:pt idx="631">
                  <c:v>44.458779999999997</c:v>
                </c:pt>
                <c:pt idx="632">
                  <c:v>44.513660000000002</c:v>
                </c:pt>
                <c:pt idx="633">
                  <c:v>44.575299999999999</c:v>
                </c:pt>
                <c:pt idx="634">
                  <c:v>44.641550000000002</c:v>
                </c:pt>
                <c:pt idx="635">
                  <c:v>44.700659999999999</c:v>
                </c:pt>
                <c:pt idx="636">
                  <c:v>44.75703</c:v>
                </c:pt>
                <c:pt idx="637">
                  <c:v>44.811770000000003</c:v>
                </c:pt>
                <c:pt idx="638">
                  <c:v>44.892049999999998</c:v>
                </c:pt>
                <c:pt idx="639">
                  <c:v>44.959940000000003</c:v>
                </c:pt>
                <c:pt idx="640">
                  <c:v>45.00282</c:v>
                </c:pt>
                <c:pt idx="641">
                  <c:v>45.075510000000001</c:v>
                </c:pt>
                <c:pt idx="642">
                  <c:v>45.127479999999998</c:v>
                </c:pt>
                <c:pt idx="643">
                  <c:v>45.189210000000003</c:v>
                </c:pt>
                <c:pt idx="644">
                  <c:v>45.261589999999998</c:v>
                </c:pt>
                <c:pt idx="645">
                  <c:v>45.323590000000003</c:v>
                </c:pt>
                <c:pt idx="646">
                  <c:v>45.376370000000001</c:v>
                </c:pt>
                <c:pt idx="647">
                  <c:v>45.421509999999998</c:v>
                </c:pt>
                <c:pt idx="648">
                  <c:v>45.506489999999999</c:v>
                </c:pt>
                <c:pt idx="649">
                  <c:v>45.565489999999997</c:v>
                </c:pt>
                <c:pt idx="650">
                  <c:v>45.629069999999999</c:v>
                </c:pt>
                <c:pt idx="651">
                  <c:v>45.679490000000001</c:v>
                </c:pt>
                <c:pt idx="652">
                  <c:v>45.725009999999997</c:v>
                </c:pt>
                <c:pt idx="653">
                  <c:v>45.780189999999997</c:v>
                </c:pt>
                <c:pt idx="654">
                  <c:v>45.857039999999998</c:v>
                </c:pt>
                <c:pt idx="655">
                  <c:v>45.886000000000003</c:v>
                </c:pt>
                <c:pt idx="656">
                  <c:v>46.006369999999997</c:v>
                </c:pt>
                <c:pt idx="657">
                  <c:v>46.021729999999998</c:v>
                </c:pt>
                <c:pt idx="658">
                  <c:v>46.095019999999998</c:v>
                </c:pt>
                <c:pt idx="659">
                  <c:v>46.149850000000001</c:v>
                </c:pt>
                <c:pt idx="660">
                  <c:v>46.258699999999997</c:v>
                </c:pt>
                <c:pt idx="661">
                  <c:v>46.264240000000001</c:v>
                </c:pt>
                <c:pt idx="662">
                  <c:v>46.345829999999999</c:v>
                </c:pt>
                <c:pt idx="663">
                  <c:v>46.386920000000003</c:v>
                </c:pt>
                <c:pt idx="664">
                  <c:v>46.494750000000003</c:v>
                </c:pt>
                <c:pt idx="665">
                  <c:v>46.557380000000002</c:v>
                </c:pt>
                <c:pt idx="666">
                  <c:v>46.607880000000002</c:v>
                </c:pt>
                <c:pt idx="667">
                  <c:v>46.670259999999999</c:v>
                </c:pt>
                <c:pt idx="668">
                  <c:v>46.728430000000003</c:v>
                </c:pt>
                <c:pt idx="669">
                  <c:v>46.793570000000003</c:v>
                </c:pt>
                <c:pt idx="670">
                  <c:v>46.840859999999999</c:v>
                </c:pt>
                <c:pt idx="671">
                  <c:v>46.892659999999999</c:v>
                </c:pt>
                <c:pt idx="672">
                  <c:v>46.958410000000001</c:v>
                </c:pt>
                <c:pt idx="673">
                  <c:v>47.03398</c:v>
                </c:pt>
                <c:pt idx="674">
                  <c:v>47.094200000000001</c:v>
                </c:pt>
                <c:pt idx="675">
                  <c:v>47.146259999999998</c:v>
                </c:pt>
                <c:pt idx="676">
                  <c:v>47.204439999999998</c:v>
                </c:pt>
                <c:pt idx="677">
                  <c:v>47.2684</c:v>
                </c:pt>
                <c:pt idx="678">
                  <c:v>47.276020000000003</c:v>
                </c:pt>
                <c:pt idx="679">
                  <c:v>47.350340000000003</c:v>
                </c:pt>
                <c:pt idx="680">
                  <c:v>47.388750000000002</c:v>
                </c:pt>
                <c:pt idx="681">
                  <c:v>47.431669999999997</c:v>
                </c:pt>
                <c:pt idx="682">
                  <c:v>47.518810000000002</c:v>
                </c:pt>
                <c:pt idx="683">
                  <c:v>47.57159</c:v>
                </c:pt>
                <c:pt idx="684">
                  <c:v>47.63635</c:v>
                </c:pt>
                <c:pt idx="685">
                  <c:v>47.640450000000001</c:v>
                </c:pt>
                <c:pt idx="686">
                  <c:v>47.734830000000002</c:v>
                </c:pt>
                <c:pt idx="687">
                  <c:v>47.782490000000003</c:v>
                </c:pt>
                <c:pt idx="688">
                  <c:v>47.860900000000001</c:v>
                </c:pt>
                <c:pt idx="689">
                  <c:v>47.947949999999999</c:v>
                </c:pt>
                <c:pt idx="690">
                  <c:v>48.00094</c:v>
                </c:pt>
                <c:pt idx="691">
                  <c:v>48.083570000000002</c:v>
                </c:pt>
                <c:pt idx="692">
                  <c:v>48.098970000000001</c:v>
                </c:pt>
                <c:pt idx="693">
                  <c:v>48.162790000000001</c:v>
                </c:pt>
                <c:pt idx="694">
                  <c:v>48.22034</c:v>
                </c:pt>
                <c:pt idx="695">
                  <c:v>48.26999</c:v>
                </c:pt>
                <c:pt idx="696">
                  <c:v>48.34355</c:v>
                </c:pt>
                <c:pt idx="697">
                  <c:v>48.415680000000002</c:v>
                </c:pt>
                <c:pt idx="698">
                  <c:v>48.469029999999997</c:v>
                </c:pt>
                <c:pt idx="699">
                  <c:v>48.52214</c:v>
                </c:pt>
                <c:pt idx="700">
                  <c:v>48.562289999999997</c:v>
                </c:pt>
                <c:pt idx="701">
                  <c:v>48.64293</c:v>
                </c:pt>
                <c:pt idx="702">
                  <c:v>48.687539999999998</c:v>
                </c:pt>
                <c:pt idx="703">
                  <c:v>48.746549999999999</c:v>
                </c:pt>
                <c:pt idx="704">
                  <c:v>48.822740000000003</c:v>
                </c:pt>
                <c:pt idx="705">
                  <c:v>48.867359999999998</c:v>
                </c:pt>
                <c:pt idx="706">
                  <c:v>48.92268</c:v>
                </c:pt>
                <c:pt idx="707">
                  <c:v>48.985979999999998</c:v>
                </c:pt>
                <c:pt idx="708">
                  <c:v>49.040790000000001</c:v>
                </c:pt>
                <c:pt idx="709">
                  <c:v>49.107379999999999</c:v>
                </c:pt>
                <c:pt idx="710">
                  <c:v>49.154240000000001</c:v>
                </c:pt>
                <c:pt idx="711">
                  <c:v>49.179729999999999</c:v>
                </c:pt>
                <c:pt idx="712">
                  <c:v>49.266440000000003</c:v>
                </c:pt>
                <c:pt idx="713">
                  <c:v>49.351550000000003</c:v>
                </c:pt>
                <c:pt idx="714">
                  <c:v>49.377929999999999</c:v>
                </c:pt>
                <c:pt idx="715">
                  <c:v>49.453719999999997</c:v>
                </c:pt>
                <c:pt idx="716">
                  <c:v>49.492489999999997</c:v>
                </c:pt>
                <c:pt idx="717">
                  <c:v>49.578780000000002</c:v>
                </c:pt>
                <c:pt idx="718">
                  <c:v>49.621409999999997</c:v>
                </c:pt>
                <c:pt idx="719">
                  <c:v>49.690010000000001</c:v>
                </c:pt>
                <c:pt idx="720">
                  <c:v>49.755899999999997</c:v>
                </c:pt>
                <c:pt idx="721">
                  <c:v>49.835459999999998</c:v>
                </c:pt>
                <c:pt idx="722">
                  <c:v>49.89085</c:v>
                </c:pt>
                <c:pt idx="723">
                  <c:v>49.921669999999999</c:v>
                </c:pt>
                <c:pt idx="724">
                  <c:v>49.958669999999998</c:v>
                </c:pt>
                <c:pt idx="725">
                  <c:v>50.023479999999999</c:v>
                </c:pt>
                <c:pt idx="726">
                  <c:v>50.127420000000001</c:v>
                </c:pt>
                <c:pt idx="727">
                  <c:v>50.132390000000001</c:v>
                </c:pt>
                <c:pt idx="728">
                  <c:v>50.197879999999998</c:v>
                </c:pt>
                <c:pt idx="729">
                  <c:v>50.268659999999997</c:v>
                </c:pt>
                <c:pt idx="730">
                  <c:v>50.326659999999997</c:v>
                </c:pt>
                <c:pt idx="731">
                  <c:v>50.407530000000001</c:v>
                </c:pt>
                <c:pt idx="732">
                  <c:v>50.45975</c:v>
                </c:pt>
                <c:pt idx="733">
                  <c:v>50.547870000000003</c:v>
                </c:pt>
                <c:pt idx="734">
                  <c:v>50.575310000000002</c:v>
                </c:pt>
                <c:pt idx="735">
                  <c:v>50.631610000000002</c:v>
                </c:pt>
                <c:pt idx="736">
                  <c:v>50.703490000000002</c:v>
                </c:pt>
                <c:pt idx="737">
                  <c:v>50.760680000000001</c:v>
                </c:pt>
                <c:pt idx="738">
                  <c:v>50.81861</c:v>
                </c:pt>
                <c:pt idx="739">
                  <c:v>50.878309999999999</c:v>
                </c:pt>
                <c:pt idx="740">
                  <c:v>50.883290000000002</c:v>
                </c:pt>
                <c:pt idx="741">
                  <c:v>50.937950000000001</c:v>
                </c:pt>
                <c:pt idx="742">
                  <c:v>51.025700000000001</c:v>
                </c:pt>
                <c:pt idx="743">
                  <c:v>51.051130000000001</c:v>
                </c:pt>
                <c:pt idx="744">
                  <c:v>51.145940000000003</c:v>
                </c:pt>
                <c:pt idx="745">
                  <c:v>51.229149999999997</c:v>
                </c:pt>
                <c:pt idx="746">
                  <c:v>51.248190000000001</c:v>
                </c:pt>
                <c:pt idx="747">
                  <c:v>51.409239999999997</c:v>
                </c:pt>
                <c:pt idx="748">
                  <c:v>51.409750000000003</c:v>
                </c:pt>
                <c:pt idx="749">
                  <c:v>51.493490000000001</c:v>
                </c:pt>
                <c:pt idx="750">
                  <c:v>51.509399999999999</c:v>
                </c:pt>
                <c:pt idx="751">
                  <c:v>51.598999999999997</c:v>
                </c:pt>
                <c:pt idx="752">
                  <c:v>51.673949999999998</c:v>
                </c:pt>
                <c:pt idx="753">
                  <c:v>51.734439999999999</c:v>
                </c:pt>
                <c:pt idx="754">
                  <c:v>51.79307</c:v>
                </c:pt>
                <c:pt idx="755">
                  <c:v>51.857280000000003</c:v>
                </c:pt>
                <c:pt idx="756">
                  <c:v>51.909080000000003</c:v>
                </c:pt>
                <c:pt idx="757">
                  <c:v>51.97307</c:v>
                </c:pt>
                <c:pt idx="758">
                  <c:v>52.020879999999998</c:v>
                </c:pt>
                <c:pt idx="759">
                  <c:v>52.100479999999997</c:v>
                </c:pt>
                <c:pt idx="760">
                  <c:v>52.13747</c:v>
                </c:pt>
                <c:pt idx="761">
                  <c:v>52.215049999999998</c:v>
                </c:pt>
                <c:pt idx="762">
                  <c:v>52.262920000000001</c:v>
                </c:pt>
                <c:pt idx="763">
                  <c:v>52.318869999999997</c:v>
                </c:pt>
                <c:pt idx="764">
                  <c:v>52.385300000000001</c:v>
                </c:pt>
                <c:pt idx="765">
                  <c:v>52.436779999999999</c:v>
                </c:pt>
                <c:pt idx="766">
                  <c:v>52.47645</c:v>
                </c:pt>
                <c:pt idx="767">
                  <c:v>52.576410000000003</c:v>
                </c:pt>
                <c:pt idx="768">
                  <c:v>52.611930000000001</c:v>
                </c:pt>
                <c:pt idx="769">
                  <c:v>52.6751</c:v>
                </c:pt>
                <c:pt idx="770">
                  <c:v>52.73959</c:v>
                </c:pt>
                <c:pt idx="771">
                  <c:v>52.804850000000002</c:v>
                </c:pt>
                <c:pt idx="772">
                  <c:v>52.864240000000002</c:v>
                </c:pt>
                <c:pt idx="773">
                  <c:v>52.932040000000001</c:v>
                </c:pt>
                <c:pt idx="774">
                  <c:v>52.975279999999998</c:v>
                </c:pt>
                <c:pt idx="775">
                  <c:v>53.052619999999997</c:v>
                </c:pt>
                <c:pt idx="776">
                  <c:v>53.101529999999997</c:v>
                </c:pt>
                <c:pt idx="777">
                  <c:v>53.14734</c:v>
                </c:pt>
                <c:pt idx="778">
                  <c:v>53.219160000000002</c:v>
                </c:pt>
                <c:pt idx="779">
                  <c:v>53.28049</c:v>
                </c:pt>
                <c:pt idx="780">
                  <c:v>53.33475</c:v>
                </c:pt>
                <c:pt idx="781">
                  <c:v>53.39996</c:v>
                </c:pt>
                <c:pt idx="782">
                  <c:v>53.467959999999998</c:v>
                </c:pt>
                <c:pt idx="783">
                  <c:v>53.534170000000003</c:v>
                </c:pt>
                <c:pt idx="784">
                  <c:v>53.59093</c:v>
                </c:pt>
                <c:pt idx="785">
                  <c:v>53.653550000000003</c:v>
                </c:pt>
                <c:pt idx="786">
                  <c:v>53.68835</c:v>
                </c:pt>
                <c:pt idx="787">
                  <c:v>53.757579999999997</c:v>
                </c:pt>
                <c:pt idx="788">
                  <c:v>53.841099999999997</c:v>
                </c:pt>
                <c:pt idx="789">
                  <c:v>53.883360000000003</c:v>
                </c:pt>
                <c:pt idx="790">
                  <c:v>53.943680000000001</c:v>
                </c:pt>
                <c:pt idx="791">
                  <c:v>53.99136</c:v>
                </c:pt>
                <c:pt idx="792">
                  <c:v>54.07076</c:v>
                </c:pt>
                <c:pt idx="793">
                  <c:v>54.12856</c:v>
                </c:pt>
                <c:pt idx="794">
                  <c:v>54.185009999999998</c:v>
                </c:pt>
                <c:pt idx="795">
                  <c:v>54.24221</c:v>
                </c:pt>
                <c:pt idx="796">
                  <c:v>54.306469999999997</c:v>
                </c:pt>
                <c:pt idx="797">
                  <c:v>54.368819999999999</c:v>
                </c:pt>
                <c:pt idx="798">
                  <c:v>54.425559999999997</c:v>
                </c:pt>
                <c:pt idx="799">
                  <c:v>54.487760000000002</c:v>
                </c:pt>
                <c:pt idx="800">
                  <c:v>54.540289999999999</c:v>
                </c:pt>
                <c:pt idx="801">
                  <c:v>54.580590000000001</c:v>
                </c:pt>
                <c:pt idx="802">
                  <c:v>54.666690000000003</c:v>
                </c:pt>
                <c:pt idx="803">
                  <c:v>54.719889999999999</c:v>
                </c:pt>
                <c:pt idx="804">
                  <c:v>54.776319999999998</c:v>
                </c:pt>
                <c:pt idx="805">
                  <c:v>54.814660000000003</c:v>
                </c:pt>
                <c:pt idx="806">
                  <c:v>54.893090000000001</c:v>
                </c:pt>
                <c:pt idx="807">
                  <c:v>54.950110000000002</c:v>
                </c:pt>
                <c:pt idx="808">
                  <c:v>55.0336</c:v>
                </c:pt>
                <c:pt idx="809">
                  <c:v>55.059310000000004</c:v>
                </c:pt>
                <c:pt idx="810">
                  <c:v>55.135730000000002</c:v>
                </c:pt>
                <c:pt idx="811">
                  <c:v>55.157980000000002</c:v>
                </c:pt>
                <c:pt idx="812">
                  <c:v>55.245100000000001</c:v>
                </c:pt>
                <c:pt idx="813">
                  <c:v>55.31476</c:v>
                </c:pt>
                <c:pt idx="814">
                  <c:v>55.362290000000002</c:v>
                </c:pt>
                <c:pt idx="815">
                  <c:v>55.426459999999999</c:v>
                </c:pt>
                <c:pt idx="816">
                  <c:v>55.47719</c:v>
                </c:pt>
                <c:pt idx="817">
                  <c:v>55.547649999999997</c:v>
                </c:pt>
                <c:pt idx="818">
                  <c:v>55.603900000000003</c:v>
                </c:pt>
                <c:pt idx="819">
                  <c:v>55.654690000000002</c:v>
                </c:pt>
                <c:pt idx="820">
                  <c:v>55.712090000000003</c:v>
                </c:pt>
                <c:pt idx="821">
                  <c:v>55.765030000000003</c:v>
                </c:pt>
                <c:pt idx="822">
                  <c:v>55.834099999999999</c:v>
                </c:pt>
                <c:pt idx="823">
                  <c:v>55.886389999999999</c:v>
                </c:pt>
                <c:pt idx="824">
                  <c:v>55.950119999999998</c:v>
                </c:pt>
                <c:pt idx="825">
                  <c:v>56.000059999999998</c:v>
                </c:pt>
                <c:pt idx="826">
                  <c:v>56.063299999999998</c:v>
                </c:pt>
                <c:pt idx="827">
                  <c:v>56.136740000000003</c:v>
                </c:pt>
                <c:pt idx="828">
                  <c:v>56.228180000000002</c:v>
                </c:pt>
                <c:pt idx="829">
                  <c:v>56.205179999999999</c:v>
                </c:pt>
                <c:pt idx="830">
                  <c:v>56.241759999999999</c:v>
                </c:pt>
                <c:pt idx="831">
                  <c:v>56.325099999999999</c:v>
                </c:pt>
                <c:pt idx="832">
                  <c:v>56.429200000000002</c:v>
                </c:pt>
                <c:pt idx="833">
                  <c:v>56.468899999999998</c:v>
                </c:pt>
                <c:pt idx="834">
                  <c:v>56.487740000000002</c:v>
                </c:pt>
                <c:pt idx="835">
                  <c:v>56.560690000000001</c:v>
                </c:pt>
                <c:pt idx="836">
                  <c:v>56.68768</c:v>
                </c:pt>
                <c:pt idx="837">
                  <c:v>56.745229999999999</c:v>
                </c:pt>
                <c:pt idx="838">
                  <c:v>56.782589999999999</c:v>
                </c:pt>
                <c:pt idx="839">
                  <c:v>56.803049999999999</c:v>
                </c:pt>
                <c:pt idx="840">
                  <c:v>56.888269999999999</c:v>
                </c:pt>
                <c:pt idx="841">
                  <c:v>56.94126</c:v>
                </c:pt>
                <c:pt idx="842">
                  <c:v>57.029339999999998</c:v>
                </c:pt>
                <c:pt idx="843">
                  <c:v>57.081040000000002</c:v>
                </c:pt>
                <c:pt idx="844">
                  <c:v>57.13008</c:v>
                </c:pt>
                <c:pt idx="845">
                  <c:v>57.179319999999997</c:v>
                </c:pt>
                <c:pt idx="846">
                  <c:v>57.264499999999998</c:v>
                </c:pt>
                <c:pt idx="847">
                  <c:v>57.325310000000002</c:v>
                </c:pt>
                <c:pt idx="848">
                  <c:v>57.359050000000003</c:v>
                </c:pt>
                <c:pt idx="849">
                  <c:v>57.413249999999998</c:v>
                </c:pt>
                <c:pt idx="850">
                  <c:v>57.493099999999998</c:v>
                </c:pt>
                <c:pt idx="851">
                  <c:v>57.53266</c:v>
                </c:pt>
                <c:pt idx="852">
                  <c:v>57.603250000000003</c:v>
                </c:pt>
                <c:pt idx="853">
                  <c:v>57.651389999999999</c:v>
                </c:pt>
                <c:pt idx="854">
                  <c:v>57.73301</c:v>
                </c:pt>
                <c:pt idx="855">
                  <c:v>57.77993</c:v>
                </c:pt>
                <c:pt idx="856">
                  <c:v>57.849299999999999</c:v>
                </c:pt>
                <c:pt idx="857">
                  <c:v>57.90061</c:v>
                </c:pt>
                <c:pt idx="858">
                  <c:v>57.945279999999997</c:v>
                </c:pt>
                <c:pt idx="859">
                  <c:v>57.997999999999998</c:v>
                </c:pt>
                <c:pt idx="860">
                  <c:v>58.06653</c:v>
                </c:pt>
                <c:pt idx="861">
                  <c:v>58.169640000000001</c:v>
                </c:pt>
                <c:pt idx="862">
                  <c:v>58.184539999999998</c:v>
                </c:pt>
                <c:pt idx="863">
                  <c:v>58.249369999999999</c:v>
                </c:pt>
                <c:pt idx="864">
                  <c:v>58.292000000000002</c:v>
                </c:pt>
                <c:pt idx="865">
                  <c:v>58.355089999999997</c:v>
                </c:pt>
                <c:pt idx="866">
                  <c:v>58.429110000000001</c:v>
                </c:pt>
                <c:pt idx="867">
                  <c:v>58.481119999999997</c:v>
                </c:pt>
                <c:pt idx="868">
                  <c:v>58.534680000000002</c:v>
                </c:pt>
                <c:pt idx="869">
                  <c:v>58.590060000000001</c:v>
                </c:pt>
                <c:pt idx="870">
                  <c:v>58.676580000000001</c:v>
                </c:pt>
                <c:pt idx="871">
                  <c:v>58.713380000000001</c:v>
                </c:pt>
                <c:pt idx="872">
                  <c:v>58.776789999999998</c:v>
                </c:pt>
                <c:pt idx="873">
                  <c:v>58.82347</c:v>
                </c:pt>
                <c:pt idx="874">
                  <c:v>58.892560000000003</c:v>
                </c:pt>
                <c:pt idx="875">
                  <c:v>58.957360000000001</c:v>
                </c:pt>
                <c:pt idx="876">
                  <c:v>59.025269999999999</c:v>
                </c:pt>
                <c:pt idx="877">
                  <c:v>59.061750000000004</c:v>
                </c:pt>
                <c:pt idx="878">
                  <c:v>59.11797</c:v>
                </c:pt>
                <c:pt idx="879">
                  <c:v>59.192880000000002</c:v>
                </c:pt>
                <c:pt idx="880">
                  <c:v>59.26023</c:v>
                </c:pt>
                <c:pt idx="881">
                  <c:v>59.313200000000002</c:v>
                </c:pt>
                <c:pt idx="882">
                  <c:v>59.390709999999999</c:v>
                </c:pt>
                <c:pt idx="883">
                  <c:v>59.41046</c:v>
                </c:pt>
                <c:pt idx="884">
                  <c:v>59.508740000000003</c:v>
                </c:pt>
                <c:pt idx="885">
                  <c:v>59.531619999999997</c:v>
                </c:pt>
                <c:pt idx="886">
                  <c:v>59.601080000000003</c:v>
                </c:pt>
                <c:pt idx="887">
                  <c:v>59.661549999999998</c:v>
                </c:pt>
                <c:pt idx="888">
                  <c:v>59.698569999999997</c:v>
                </c:pt>
                <c:pt idx="889">
                  <c:v>59.74174</c:v>
                </c:pt>
                <c:pt idx="890">
                  <c:v>59.840719999999997</c:v>
                </c:pt>
                <c:pt idx="891">
                  <c:v>60.017009999999999</c:v>
                </c:pt>
                <c:pt idx="892">
                  <c:v>59.963889999999999</c:v>
                </c:pt>
                <c:pt idx="893">
                  <c:v>60.00705</c:v>
                </c:pt>
                <c:pt idx="894">
                  <c:v>60.090679999999999</c:v>
                </c:pt>
                <c:pt idx="895">
                  <c:v>60.142429999999997</c:v>
                </c:pt>
                <c:pt idx="896">
                  <c:v>60.21246</c:v>
                </c:pt>
                <c:pt idx="897">
                  <c:v>60.25611</c:v>
                </c:pt>
                <c:pt idx="898">
                  <c:v>60.30386</c:v>
                </c:pt>
                <c:pt idx="899">
                  <c:v>60.392829999999996</c:v>
                </c:pt>
                <c:pt idx="900">
                  <c:v>60.413559999999997</c:v>
                </c:pt>
                <c:pt idx="901">
                  <c:v>60.48451</c:v>
                </c:pt>
                <c:pt idx="902">
                  <c:v>60.550809999999998</c:v>
                </c:pt>
                <c:pt idx="903">
                  <c:v>60.643900000000002</c:v>
                </c:pt>
                <c:pt idx="904">
                  <c:v>60.69708</c:v>
                </c:pt>
                <c:pt idx="905">
                  <c:v>60.770620000000001</c:v>
                </c:pt>
                <c:pt idx="906">
                  <c:v>60.828940000000003</c:v>
                </c:pt>
                <c:pt idx="907">
                  <c:v>60.863930000000003</c:v>
                </c:pt>
                <c:pt idx="908">
                  <c:v>60.910829999999997</c:v>
                </c:pt>
                <c:pt idx="909">
                  <c:v>60.977919999999997</c:v>
                </c:pt>
                <c:pt idx="910">
                  <c:v>61.030050000000003</c:v>
                </c:pt>
                <c:pt idx="911">
                  <c:v>61.075040000000001</c:v>
                </c:pt>
                <c:pt idx="912">
                  <c:v>61.14472</c:v>
                </c:pt>
                <c:pt idx="913">
                  <c:v>61.224589999999999</c:v>
                </c:pt>
                <c:pt idx="914">
                  <c:v>61.281210000000002</c:v>
                </c:pt>
                <c:pt idx="915">
                  <c:v>61.347850000000001</c:v>
                </c:pt>
                <c:pt idx="916">
                  <c:v>61.401789999999998</c:v>
                </c:pt>
                <c:pt idx="917">
                  <c:v>61.452460000000002</c:v>
                </c:pt>
                <c:pt idx="918">
                  <c:v>61.511960000000002</c:v>
                </c:pt>
                <c:pt idx="919">
                  <c:v>61.57197</c:v>
                </c:pt>
                <c:pt idx="920">
                  <c:v>61.626139999999999</c:v>
                </c:pt>
                <c:pt idx="921">
                  <c:v>61.697499999999998</c:v>
                </c:pt>
                <c:pt idx="922">
                  <c:v>61.761650000000003</c:v>
                </c:pt>
                <c:pt idx="923">
                  <c:v>61.836680000000001</c:v>
                </c:pt>
                <c:pt idx="924">
                  <c:v>61.886060000000001</c:v>
                </c:pt>
                <c:pt idx="925">
                  <c:v>61.949509999999997</c:v>
                </c:pt>
                <c:pt idx="926">
                  <c:v>62.009630000000001</c:v>
                </c:pt>
                <c:pt idx="927">
                  <c:v>62.063809999999997</c:v>
                </c:pt>
                <c:pt idx="928">
                  <c:v>62.136650000000003</c:v>
                </c:pt>
                <c:pt idx="929">
                  <c:v>62.200989999999997</c:v>
                </c:pt>
                <c:pt idx="930">
                  <c:v>62.252659999999999</c:v>
                </c:pt>
                <c:pt idx="931">
                  <c:v>62.310450000000003</c:v>
                </c:pt>
                <c:pt idx="932">
                  <c:v>62.364780000000003</c:v>
                </c:pt>
                <c:pt idx="933">
                  <c:v>62.453189999999999</c:v>
                </c:pt>
                <c:pt idx="934">
                  <c:v>62.469450000000002</c:v>
                </c:pt>
                <c:pt idx="935">
                  <c:v>62.567149999999998</c:v>
                </c:pt>
                <c:pt idx="936">
                  <c:v>62.609859999999998</c:v>
                </c:pt>
                <c:pt idx="937">
                  <c:v>62.689259999999997</c:v>
                </c:pt>
                <c:pt idx="938">
                  <c:v>62.744109999999999</c:v>
                </c:pt>
                <c:pt idx="939">
                  <c:v>62.807899999999997</c:v>
                </c:pt>
                <c:pt idx="940">
                  <c:v>62.872790000000002</c:v>
                </c:pt>
                <c:pt idx="941">
                  <c:v>62.942950000000003</c:v>
                </c:pt>
                <c:pt idx="942">
                  <c:v>62.982469999999999</c:v>
                </c:pt>
                <c:pt idx="943">
                  <c:v>63.045729999999999</c:v>
                </c:pt>
                <c:pt idx="944">
                  <c:v>63.101559999999999</c:v>
                </c:pt>
                <c:pt idx="945">
                  <c:v>63.158969999999997</c:v>
                </c:pt>
                <c:pt idx="946">
                  <c:v>63.194510000000001</c:v>
                </c:pt>
                <c:pt idx="947">
                  <c:v>63.268659999999997</c:v>
                </c:pt>
                <c:pt idx="948">
                  <c:v>63.345089999999999</c:v>
                </c:pt>
                <c:pt idx="949">
                  <c:v>63.420250000000003</c:v>
                </c:pt>
                <c:pt idx="950">
                  <c:v>63.474310000000003</c:v>
                </c:pt>
                <c:pt idx="951">
                  <c:v>63.546779999999998</c:v>
                </c:pt>
                <c:pt idx="952">
                  <c:v>63.60163</c:v>
                </c:pt>
                <c:pt idx="953">
                  <c:v>63.658340000000003</c:v>
                </c:pt>
                <c:pt idx="954">
                  <c:v>63.694510000000001</c:v>
                </c:pt>
                <c:pt idx="955">
                  <c:v>63.758629999999997</c:v>
                </c:pt>
                <c:pt idx="956">
                  <c:v>63.855069999999998</c:v>
                </c:pt>
                <c:pt idx="957">
                  <c:v>63.918280000000003</c:v>
                </c:pt>
                <c:pt idx="958">
                  <c:v>63.918329999999997</c:v>
                </c:pt>
                <c:pt idx="959">
                  <c:v>64.044939999999997</c:v>
                </c:pt>
                <c:pt idx="960">
                  <c:v>64.08381</c:v>
                </c:pt>
                <c:pt idx="961">
                  <c:v>64.168599999999998</c:v>
                </c:pt>
                <c:pt idx="962">
                  <c:v>64.248249999999999</c:v>
                </c:pt>
                <c:pt idx="963">
                  <c:v>64.303610000000006</c:v>
                </c:pt>
                <c:pt idx="964">
                  <c:v>64.368669999999995</c:v>
                </c:pt>
                <c:pt idx="965">
                  <c:v>64.41807</c:v>
                </c:pt>
                <c:pt idx="966">
                  <c:v>64.488960000000006</c:v>
                </c:pt>
                <c:pt idx="967">
                  <c:v>64.543080000000003</c:v>
                </c:pt>
                <c:pt idx="968">
                  <c:v>64.604839999999996</c:v>
                </c:pt>
                <c:pt idx="969">
                  <c:v>64.650580000000005</c:v>
                </c:pt>
                <c:pt idx="970">
                  <c:v>64.720979999999997</c:v>
                </c:pt>
                <c:pt idx="971">
                  <c:v>64.79271</c:v>
                </c:pt>
                <c:pt idx="972">
                  <c:v>64.840770000000006</c:v>
                </c:pt>
                <c:pt idx="973">
                  <c:v>64.907049999999998</c:v>
                </c:pt>
                <c:pt idx="974">
                  <c:v>64.972279999999998</c:v>
                </c:pt>
                <c:pt idx="975">
                  <c:v>65.025790000000001</c:v>
                </c:pt>
                <c:pt idx="976">
                  <c:v>65.113630000000001</c:v>
                </c:pt>
                <c:pt idx="977">
                  <c:v>65.174729999999997</c:v>
                </c:pt>
                <c:pt idx="978">
                  <c:v>65.224720000000005</c:v>
                </c:pt>
                <c:pt idx="979">
                  <c:v>65.290480000000002</c:v>
                </c:pt>
                <c:pt idx="980">
                  <c:v>65.340040000000002</c:v>
                </c:pt>
                <c:pt idx="981">
                  <c:v>65.433769999999996</c:v>
                </c:pt>
                <c:pt idx="982">
                  <c:v>65.480029999999999</c:v>
                </c:pt>
                <c:pt idx="983">
                  <c:v>65.552049999999994</c:v>
                </c:pt>
                <c:pt idx="984">
                  <c:v>65.585440000000006</c:v>
                </c:pt>
                <c:pt idx="985">
                  <c:v>65.661839999999998</c:v>
                </c:pt>
                <c:pt idx="986">
                  <c:v>65.730140000000006</c:v>
                </c:pt>
                <c:pt idx="987">
                  <c:v>65.795240000000007</c:v>
                </c:pt>
                <c:pt idx="988">
                  <c:v>65.838750000000005</c:v>
                </c:pt>
                <c:pt idx="989">
                  <c:v>65.920739999999995</c:v>
                </c:pt>
                <c:pt idx="990">
                  <c:v>65.984859999999998</c:v>
                </c:pt>
                <c:pt idx="991">
                  <c:v>66.063500000000005</c:v>
                </c:pt>
                <c:pt idx="992">
                  <c:v>66.116919999999993</c:v>
                </c:pt>
                <c:pt idx="993">
                  <c:v>66.191339999999997</c:v>
                </c:pt>
                <c:pt idx="994">
                  <c:v>66.23809</c:v>
                </c:pt>
                <c:pt idx="995">
                  <c:v>66.308059999999998</c:v>
                </c:pt>
                <c:pt idx="996">
                  <c:v>66.381180000000001</c:v>
                </c:pt>
                <c:pt idx="997">
                  <c:v>66.426090000000002</c:v>
                </c:pt>
                <c:pt idx="998">
                  <c:v>66.493359999999996</c:v>
                </c:pt>
                <c:pt idx="999">
                  <c:v>66.547250000000005</c:v>
                </c:pt>
                <c:pt idx="1000">
                  <c:v>66.629559999999998</c:v>
                </c:pt>
                <c:pt idx="1001">
                  <c:v>66.676810000000003</c:v>
                </c:pt>
                <c:pt idx="1002">
                  <c:v>66.726569999999995</c:v>
                </c:pt>
                <c:pt idx="1003">
                  <c:v>66.803110000000004</c:v>
                </c:pt>
                <c:pt idx="1004">
                  <c:v>66.853840000000005</c:v>
                </c:pt>
                <c:pt idx="1005">
                  <c:v>66.936300000000003</c:v>
                </c:pt>
                <c:pt idx="1006">
                  <c:v>66.988209999999995</c:v>
                </c:pt>
                <c:pt idx="1007">
                  <c:v>67.054220000000001</c:v>
                </c:pt>
                <c:pt idx="1008">
                  <c:v>67.105230000000006</c:v>
                </c:pt>
                <c:pt idx="1009">
                  <c:v>67.148899999999998</c:v>
                </c:pt>
                <c:pt idx="1010">
                  <c:v>67.236890000000002</c:v>
                </c:pt>
                <c:pt idx="1011">
                  <c:v>67.299859999999995</c:v>
                </c:pt>
                <c:pt idx="1012">
                  <c:v>67.359530000000007</c:v>
                </c:pt>
                <c:pt idx="1013">
                  <c:v>67.413550000000001</c:v>
                </c:pt>
                <c:pt idx="1014">
                  <c:v>67.47542</c:v>
                </c:pt>
                <c:pt idx="1015">
                  <c:v>67.557419999999993</c:v>
                </c:pt>
                <c:pt idx="1016">
                  <c:v>67.606229999999996</c:v>
                </c:pt>
                <c:pt idx="1017">
                  <c:v>67.686130000000006</c:v>
                </c:pt>
                <c:pt idx="1018">
                  <c:v>67.731210000000004</c:v>
                </c:pt>
                <c:pt idx="1019">
                  <c:v>67.806550000000001</c:v>
                </c:pt>
                <c:pt idx="1020">
                  <c:v>67.885990000000007</c:v>
                </c:pt>
                <c:pt idx="1021">
                  <c:v>67.951179999999994</c:v>
                </c:pt>
                <c:pt idx="1022">
                  <c:v>67.997200000000007</c:v>
                </c:pt>
                <c:pt idx="1023">
                  <c:v>68.048770000000005</c:v>
                </c:pt>
                <c:pt idx="1024">
                  <c:v>68.127279999999999</c:v>
                </c:pt>
                <c:pt idx="1025">
                  <c:v>68.184290000000004</c:v>
                </c:pt>
                <c:pt idx="1026">
                  <c:v>68.234870000000001</c:v>
                </c:pt>
                <c:pt idx="1027">
                  <c:v>68.293580000000006</c:v>
                </c:pt>
                <c:pt idx="1028">
                  <c:v>68.341040000000007</c:v>
                </c:pt>
                <c:pt idx="1029">
                  <c:v>68.428539999999998</c:v>
                </c:pt>
                <c:pt idx="1030">
                  <c:v>68.486090000000004</c:v>
                </c:pt>
                <c:pt idx="1031">
                  <c:v>68.54862</c:v>
                </c:pt>
                <c:pt idx="1032">
                  <c:v>68.607960000000006</c:v>
                </c:pt>
                <c:pt idx="1033">
                  <c:v>68.671859999999995</c:v>
                </c:pt>
                <c:pt idx="1034">
                  <c:v>68.733270000000005</c:v>
                </c:pt>
                <c:pt idx="1035">
                  <c:v>68.803439999999995</c:v>
                </c:pt>
                <c:pt idx="1036">
                  <c:v>68.857460000000003</c:v>
                </c:pt>
                <c:pt idx="1037">
                  <c:v>68.909390000000002</c:v>
                </c:pt>
                <c:pt idx="1038">
                  <c:v>68.954220000000007</c:v>
                </c:pt>
                <c:pt idx="1039">
                  <c:v>69.042379999999994</c:v>
                </c:pt>
                <c:pt idx="1040">
                  <c:v>69.113659999999996</c:v>
                </c:pt>
                <c:pt idx="1041">
                  <c:v>69.159599999999998</c:v>
                </c:pt>
                <c:pt idx="1042">
                  <c:v>69.215130000000002</c:v>
                </c:pt>
                <c:pt idx="1043">
                  <c:v>69.267629999999997</c:v>
                </c:pt>
                <c:pt idx="1044">
                  <c:v>69.356880000000004</c:v>
                </c:pt>
                <c:pt idx="1045">
                  <c:v>69.407629999999997</c:v>
                </c:pt>
                <c:pt idx="1046">
                  <c:v>69.463200000000001</c:v>
                </c:pt>
                <c:pt idx="1047">
                  <c:v>69.515690000000006</c:v>
                </c:pt>
                <c:pt idx="1048">
                  <c:v>69.601089999999999</c:v>
                </c:pt>
                <c:pt idx="1049">
                  <c:v>69.67183</c:v>
                </c:pt>
                <c:pt idx="1050">
                  <c:v>69.717380000000006</c:v>
                </c:pt>
                <c:pt idx="1051">
                  <c:v>69.781720000000007</c:v>
                </c:pt>
                <c:pt idx="1052">
                  <c:v>69.836389999999994</c:v>
                </c:pt>
                <c:pt idx="1053">
                  <c:v>69.910679999999999</c:v>
                </c:pt>
                <c:pt idx="1054">
                  <c:v>69.967370000000003</c:v>
                </c:pt>
                <c:pt idx="1055">
                  <c:v>70.020780000000002</c:v>
                </c:pt>
                <c:pt idx="1056">
                  <c:v>70.092860000000002</c:v>
                </c:pt>
                <c:pt idx="1057">
                  <c:v>70.144660000000002</c:v>
                </c:pt>
                <c:pt idx="1058">
                  <c:v>70.222809999999996</c:v>
                </c:pt>
                <c:pt idx="1059">
                  <c:v>70.282070000000004</c:v>
                </c:pt>
                <c:pt idx="1060">
                  <c:v>70.328069999999997</c:v>
                </c:pt>
                <c:pt idx="1061">
                  <c:v>70.39658</c:v>
                </c:pt>
                <c:pt idx="1062">
                  <c:v>70.45635</c:v>
                </c:pt>
                <c:pt idx="1063">
                  <c:v>70.535809999999998</c:v>
                </c:pt>
                <c:pt idx="1064">
                  <c:v>70.598259999999996</c:v>
                </c:pt>
                <c:pt idx="1065">
                  <c:v>70.650549999999996</c:v>
                </c:pt>
                <c:pt idx="1066">
                  <c:v>70.705479999999994</c:v>
                </c:pt>
                <c:pt idx="1067">
                  <c:v>70.776499999999999</c:v>
                </c:pt>
                <c:pt idx="1068">
                  <c:v>70.840739999999997</c:v>
                </c:pt>
                <c:pt idx="1069">
                  <c:v>70.906679999999994</c:v>
                </c:pt>
                <c:pt idx="1070">
                  <c:v>70.962789999999998</c:v>
                </c:pt>
                <c:pt idx="1071">
                  <c:v>71.013239999999996</c:v>
                </c:pt>
                <c:pt idx="1072">
                  <c:v>71.094189999999998</c:v>
                </c:pt>
                <c:pt idx="1073">
                  <c:v>71.163700000000006</c:v>
                </c:pt>
                <c:pt idx="1074">
                  <c:v>71.203760000000003</c:v>
                </c:pt>
                <c:pt idx="1075">
                  <c:v>71.271050000000002</c:v>
                </c:pt>
                <c:pt idx="1076">
                  <c:v>71.318089999999998</c:v>
                </c:pt>
                <c:pt idx="1077">
                  <c:v>71.392179999999996</c:v>
                </c:pt>
                <c:pt idx="1078">
                  <c:v>71.4529</c:v>
                </c:pt>
                <c:pt idx="1079">
                  <c:v>71.482579999999999</c:v>
                </c:pt>
                <c:pt idx="1080">
                  <c:v>71.559449999999998</c:v>
                </c:pt>
                <c:pt idx="1081">
                  <c:v>71.629170000000002</c:v>
                </c:pt>
                <c:pt idx="1082">
                  <c:v>71.691590000000005</c:v>
                </c:pt>
                <c:pt idx="1083">
                  <c:v>71.760779999999997</c:v>
                </c:pt>
                <c:pt idx="1084">
                  <c:v>71.819310000000002</c:v>
                </c:pt>
                <c:pt idx="1085">
                  <c:v>71.868399999999994</c:v>
                </c:pt>
                <c:pt idx="1086">
                  <c:v>71.938720000000004</c:v>
                </c:pt>
                <c:pt idx="1087">
                  <c:v>71.999459999999999</c:v>
                </c:pt>
                <c:pt idx="1088">
                  <c:v>72.075130000000001</c:v>
                </c:pt>
                <c:pt idx="1089">
                  <c:v>72.132509999999996</c:v>
                </c:pt>
                <c:pt idx="1090">
                  <c:v>72.181579999999997</c:v>
                </c:pt>
                <c:pt idx="1091">
                  <c:v>72.256</c:v>
                </c:pt>
                <c:pt idx="1092">
                  <c:v>72.329809999999995</c:v>
                </c:pt>
                <c:pt idx="1093">
                  <c:v>72.365449999999996</c:v>
                </c:pt>
                <c:pt idx="1094">
                  <c:v>72.443479999999994</c:v>
                </c:pt>
                <c:pt idx="1095">
                  <c:v>72.497780000000006</c:v>
                </c:pt>
                <c:pt idx="1096">
                  <c:v>72.570269999999994</c:v>
                </c:pt>
                <c:pt idx="1097">
                  <c:v>72.640309999999999</c:v>
                </c:pt>
                <c:pt idx="1098">
                  <c:v>72.698080000000004</c:v>
                </c:pt>
                <c:pt idx="1099">
                  <c:v>72.764799999999994</c:v>
                </c:pt>
                <c:pt idx="1100">
                  <c:v>72.820409999999995</c:v>
                </c:pt>
                <c:pt idx="1101">
                  <c:v>72.885019999999997</c:v>
                </c:pt>
                <c:pt idx="1102">
                  <c:v>72.972989999999996</c:v>
                </c:pt>
                <c:pt idx="1103">
                  <c:v>73.067009999999996</c:v>
                </c:pt>
                <c:pt idx="1104">
                  <c:v>73.075710000000001</c:v>
                </c:pt>
                <c:pt idx="1105">
                  <c:v>73.144040000000004</c:v>
                </c:pt>
                <c:pt idx="1106">
                  <c:v>73.199070000000006</c:v>
                </c:pt>
                <c:pt idx="1107">
                  <c:v>73.258319999999998</c:v>
                </c:pt>
                <c:pt idx="1108">
                  <c:v>73.343440000000001</c:v>
                </c:pt>
                <c:pt idx="1109">
                  <c:v>73.376999999999995</c:v>
                </c:pt>
                <c:pt idx="1110">
                  <c:v>73.435419999999993</c:v>
                </c:pt>
                <c:pt idx="1111">
                  <c:v>73.584919999999997</c:v>
                </c:pt>
                <c:pt idx="1112">
                  <c:v>73.597480000000004</c:v>
                </c:pt>
                <c:pt idx="1113">
                  <c:v>73.660089999999997</c:v>
                </c:pt>
                <c:pt idx="1114">
                  <c:v>73.721270000000004</c:v>
                </c:pt>
                <c:pt idx="1115">
                  <c:v>73.769890000000004</c:v>
                </c:pt>
                <c:pt idx="1116">
                  <c:v>73.846779999999995</c:v>
                </c:pt>
                <c:pt idx="1117">
                  <c:v>73.905519999999996</c:v>
                </c:pt>
                <c:pt idx="1118">
                  <c:v>73.972359999999995</c:v>
                </c:pt>
                <c:pt idx="1119">
                  <c:v>74.031120000000001</c:v>
                </c:pt>
                <c:pt idx="1120">
                  <c:v>74.092870000000005</c:v>
                </c:pt>
                <c:pt idx="1121">
                  <c:v>74.188450000000003</c:v>
                </c:pt>
                <c:pt idx="1122">
                  <c:v>74.228859999999997</c:v>
                </c:pt>
                <c:pt idx="1123">
                  <c:v>74.291790000000006</c:v>
                </c:pt>
                <c:pt idx="1124">
                  <c:v>74.345609999999994</c:v>
                </c:pt>
                <c:pt idx="1125">
                  <c:v>74.410359999999997</c:v>
                </c:pt>
                <c:pt idx="1126">
                  <c:v>74.492559999999997</c:v>
                </c:pt>
                <c:pt idx="1127">
                  <c:v>74.538399999999996</c:v>
                </c:pt>
                <c:pt idx="1128">
                  <c:v>74.600399999999993</c:v>
                </c:pt>
                <c:pt idx="1129">
                  <c:v>74.663709999999995</c:v>
                </c:pt>
                <c:pt idx="1130">
                  <c:v>74.739999999999995</c:v>
                </c:pt>
                <c:pt idx="1131">
                  <c:v>74.830950000000001</c:v>
                </c:pt>
                <c:pt idx="1132">
                  <c:v>74.866039999999998</c:v>
                </c:pt>
                <c:pt idx="1133">
                  <c:v>74.929959999999994</c:v>
                </c:pt>
                <c:pt idx="1134">
                  <c:v>74.997770000000003</c:v>
                </c:pt>
                <c:pt idx="1135">
                  <c:v>75.069909999999993</c:v>
                </c:pt>
                <c:pt idx="1136">
                  <c:v>75.136150000000001</c:v>
                </c:pt>
                <c:pt idx="1137">
                  <c:v>75.227239999999995</c:v>
                </c:pt>
                <c:pt idx="1138">
                  <c:v>75.270619999999994</c:v>
                </c:pt>
                <c:pt idx="1139">
                  <c:v>75.312169999999995</c:v>
                </c:pt>
                <c:pt idx="1140">
                  <c:v>75.403829999999999</c:v>
                </c:pt>
                <c:pt idx="1141">
                  <c:v>75.471469999999997</c:v>
                </c:pt>
                <c:pt idx="1142">
                  <c:v>75.545469999999995</c:v>
                </c:pt>
                <c:pt idx="1143">
                  <c:v>75.592169999999996</c:v>
                </c:pt>
                <c:pt idx="1144">
                  <c:v>75.651300000000006</c:v>
                </c:pt>
                <c:pt idx="1145">
                  <c:v>75.737669999999994</c:v>
                </c:pt>
                <c:pt idx="1146">
                  <c:v>75.789019999999994</c:v>
                </c:pt>
                <c:pt idx="1147">
                  <c:v>75.851029999999994</c:v>
                </c:pt>
                <c:pt idx="1148">
                  <c:v>75.925979999999996</c:v>
                </c:pt>
                <c:pt idx="1149">
                  <c:v>75.994659999999996</c:v>
                </c:pt>
                <c:pt idx="1150">
                  <c:v>76.06671</c:v>
                </c:pt>
                <c:pt idx="1151">
                  <c:v>76.134500000000003</c:v>
                </c:pt>
                <c:pt idx="1152">
                  <c:v>76.203059999999994</c:v>
                </c:pt>
                <c:pt idx="1153">
                  <c:v>76.262569999999997</c:v>
                </c:pt>
                <c:pt idx="1154">
                  <c:v>76.32987</c:v>
                </c:pt>
                <c:pt idx="1155">
                  <c:v>76.417659999999998</c:v>
                </c:pt>
                <c:pt idx="1156">
                  <c:v>76.477099999999993</c:v>
                </c:pt>
                <c:pt idx="1157">
                  <c:v>76.543520000000001</c:v>
                </c:pt>
                <c:pt idx="1158">
                  <c:v>76.575419999999994</c:v>
                </c:pt>
                <c:pt idx="1159">
                  <c:v>76.647909999999996</c:v>
                </c:pt>
                <c:pt idx="1160">
                  <c:v>76.728390000000005</c:v>
                </c:pt>
                <c:pt idx="1161">
                  <c:v>76.790180000000007</c:v>
                </c:pt>
                <c:pt idx="1162">
                  <c:v>76.84178</c:v>
                </c:pt>
                <c:pt idx="1163">
                  <c:v>76.917720000000003</c:v>
                </c:pt>
                <c:pt idx="1164">
                  <c:v>77.004329999999996</c:v>
                </c:pt>
                <c:pt idx="1165">
                  <c:v>77.068169999999995</c:v>
                </c:pt>
                <c:pt idx="1166">
                  <c:v>77.137820000000005</c:v>
                </c:pt>
                <c:pt idx="1167">
                  <c:v>77.204710000000006</c:v>
                </c:pt>
                <c:pt idx="1168">
                  <c:v>77.280100000000004</c:v>
                </c:pt>
                <c:pt idx="1169">
                  <c:v>77.361720000000005</c:v>
                </c:pt>
                <c:pt idx="1170">
                  <c:v>77.385949999999994</c:v>
                </c:pt>
                <c:pt idx="1171">
                  <c:v>77.438999999999993</c:v>
                </c:pt>
                <c:pt idx="1172">
                  <c:v>77.453190000000006</c:v>
                </c:pt>
                <c:pt idx="1173">
                  <c:v>77.601140000000001</c:v>
                </c:pt>
                <c:pt idx="1174">
                  <c:v>77.671570000000003</c:v>
                </c:pt>
                <c:pt idx="1175">
                  <c:v>77.758210000000005</c:v>
                </c:pt>
                <c:pt idx="1176">
                  <c:v>77.768320000000003</c:v>
                </c:pt>
                <c:pt idx="1177">
                  <c:v>77.864789999999999</c:v>
                </c:pt>
                <c:pt idx="1178">
                  <c:v>77.921289999999999</c:v>
                </c:pt>
                <c:pt idx="1179">
                  <c:v>78.005570000000006</c:v>
                </c:pt>
                <c:pt idx="1180">
                  <c:v>78.061120000000003</c:v>
                </c:pt>
                <c:pt idx="1181">
                  <c:v>78.110309999999998</c:v>
                </c:pt>
                <c:pt idx="1182">
                  <c:v>78.186790000000002</c:v>
                </c:pt>
                <c:pt idx="1183">
                  <c:v>78.278300000000002</c:v>
                </c:pt>
                <c:pt idx="1184">
                  <c:v>78.329620000000006</c:v>
                </c:pt>
                <c:pt idx="1185">
                  <c:v>78.400599999999997</c:v>
                </c:pt>
                <c:pt idx="1186">
                  <c:v>78.468900000000005</c:v>
                </c:pt>
                <c:pt idx="1187">
                  <c:v>78.529229999999998</c:v>
                </c:pt>
                <c:pt idx="1188">
                  <c:v>78.600049999999996</c:v>
                </c:pt>
                <c:pt idx="1189">
                  <c:v>78.671949999999995</c:v>
                </c:pt>
                <c:pt idx="1190">
                  <c:v>78.716359999999995</c:v>
                </c:pt>
                <c:pt idx="1191">
                  <c:v>78.795810000000003</c:v>
                </c:pt>
                <c:pt idx="1192">
                  <c:v>78.861239999999995</c:v>
                </c:pt>
                <c:pt idx="1193">
                  <c:v>78.929469999999995</c:v>
                </c:pt>
                <c:pt idx="1194">
                  <c:v>79.058490000000006</c:v>
                </c:pt>
                <c:pt idx="1195">
                  <c:v>79.280019999999993</c:v>
                </c:pt>
                <c:pt idx="1196">
                  <c:v>79.304419999999993</c:v>
                </c:pt>
                <c:pt idx="1197">
                  <c:v>79.312579999999997</c:v>
                </c:pt>
                <c:pt idx="1198">
                  <c:v>79.333359999999999</c:v>
                </c:pt>
                <c:pt idx="1199">
                  <c:v>79.395690000000002</c:v>
                </c:pt>
                <c:pt idx="1200">
                  <c:v>79.533500000000004</c:v>
                </c:pt>
                <c:pt idx="1201">
                  <c:v>79.639390000000006</c:v>
                </c:pt>
                <c:pt idx="1202">
                  <c:v>79.681619999999995</c:v>
                </c:pt>
                <c:pt idx="1203">
                  <c:v>79.686800000000005</c:v>
                </c:pt>
                <c:pt idx="1204">
                  <c:v>79.715940000000003</c:v>
                </c:pt>
                <c:pt idx="1205">
                  <c:v>79.801419999999993</c:v>
                </c:pt>
                <c:pt idx="1206">
                  <c:v>79.858289999999997</c:v>
                </c:pt>
                <c:pt idx="1207">
                  <c:v>79.975080000000005</c:v>
                </c:pt>
                <c:pt idx="1208">
                  <c:v>80.002510000000001</c:v>
                </c:pt>
                <c:pt idx="1209">
                  <c:v>80.033569999999997</c:v>
                </c:pt>
                <c:pt idx="1210">
                  <c:v>80.076989999999995</c:v>
                </c:pt>
                <c:pt idx="1211">
                  <c:v>80.199340000000007</c:v>
                </c:pt>
                <c:pt idx="1212">
                  <c:v>80.270790000000005</c:v>
                </c:pt>
                <c:pt idx="1213">
                  <c:v>80.33005</c:v>
                </c:pt>
                <c:pt idx="1214">
                  <c:v>80.392439999999993</c:v>
                </c:pt>
                <c:pt idx="1215">
                  <c:v>80.428240000000002</c:v>
                </c:pt>
                <c:pt idx="1216">
                  <c:v>80.491039999999998</c:v>
                </c:pt>
                <c:pt idx="1217">
                  <c:v>80.549539999999993</c:v>
                </c:pt>
                <c:pt idx="1218">
                  <c:v>80.654809999999998</c:v>
                </c:pt>
                <c:pt idx="1219">
                  <c:v>80.737009999999998</c:v>
                </c:pt>
                <c:pt idx="1220">
                  <c:v>80.775450000000006</c:v>
                </c:pt>
                <c:pt idx="1221">
                  <c:v>80.838059999999999</c:v>
                </c:pt>
                <c:pt idx="1222">
                  <c:v>80.926730000000006</c:v>
                </c:pt>
                <c:pt idx="1223">
                  <c:v>80.975880000000004</c:v>
                </c:pt>
                <c:pt idx="1224">
                  <c:v>81.05789</c:v>
                </c:pt>
                <c:pt idx="1225">
                  <c:v>81.116280000000003</c:v>
                </c:pt>
                <c:pt idx="1226">
                  <c:v>81.183210000000003</c:v>
                </c:pt>
                <c:pt idx="1227">
                  <c:v>81.247159999999994</c:v>
                </c:pt>
                <c:pt idx="1228">
                  <c:v>81.310299999999998</c:v>
                </c:pt>
                <c:pt idx="1229">
                  <c:v>81.308779999999999</c:v>
                </c:pt>
                <c:pt idx="1230">
                  <c:v>81.356890000000007</c:v>
                </c:pt>
                <c:pt idx="1231">
                  <c:v>81.447289999999995</c:v>
                </c:pt>
                <c:pt idx="1232">
                  <c:v>81.526709999999994</c:v>
                </c:pt>
                <c:pt idx="1233">
                  <c:v>81.553539999999998</c:v>
                </c:pt>
                <c:pt idx="1234">
                  <c:v>81.613849999999999</c:v>
                </c:pt>
                <c:pt idx="1235">
                  <c:v>81.677139999999994</c:v>
                </c:pt>
                <c:pt idx="1236">
                  <c:v>81.756290000000007</c:v>
                </c:pt>
                <c:pt idx="1237">
                  <c:v>81.848510000000005</c:v>
                </c:pt>
                <c:pt idx="1238">
                  <c:v>81.889330000000001</c:v>
                </c:pt>
                <c:pt idx="1239">
                  <c:v>81.918750000000003</c:v>
                </c:pt>
                <c:pt idx="1240">
                  <c:v>81.993530000000007</c:v>
                </c:pt>
                <c:pt idx="1241">
                  <c:v>82.095960000000005</c:v>
                </c:pt>
                <c:pt idx="1242">
                  <c:v>82.162890000000004</c:v>
                </c:pt>
                <c:pt idx="1243">
                  <c:v>82.222279999999998</c:v>
                </c:pt>
                <c:pt idx="1244">
                  <c:v>82.225939999999994</c:v>
                </c:pt>
                <c:pt idx="1245">
                  <c:v>82.306359999999998</c:v>
                </c:pt>
                <c:pt idx="1246">
                  <c:v>82.413889999999995</c:v>
                </c:pt>
                <c:pt idx="1247">
                  <c:v>82.479699999999994</c:v>
                </c:pt>
                <c:pt idx="1248">
                  <c:v>82.534639999999996</c:v>
                </c:pt>
                <c:pt idx="1249">
                  <c:v>82.580969999999994</c:v>
                </c:pt>
                <c:pt idx="1250">
                  <c:v>82.641909999999996</c:v>
                </c:pt>
                <c:pt idx="1251">
                  <c:v>82.717160000000007</c:v>
                </c:pt>
                <c:pt idx="1252">
                  <c:v>82.756680000000003</c:v>
                </c:pt>
                <c:pt idx="1253">
                  <c:v>82.838369999999998</c:v>
                </c:pt>
                <c:pt idx="1254">
                  <c:v>82.907650000000004</c:v>
                </c:pt>
                <c:pt idx="1255">
                  <c:v>82.934460000000001</c:v>
                </c:pt>
                <c:pt idx="1256">
                  <c:v>83.063839999999999</c:v>
                </c:pt>
                <c:pt idx="1257">
                  <c:v>83.077629999999999</c:v>
                </c:pt>
                <c:pt idx="1258">
                  <c:v>83.159090000000006</c:v>
                </c:pt>
                <c:pt idx="1259">
                  <c:v>83.203209999999999</c:v>
                </c:pt>
                <c:pt idx="1260">
                  <c:v>83.28398</c:v>
                </c:pt>
                <c:pt idx="1261">
                  <c:v>83.306950000000001</c:v>
                </c:pt>
                <c:pt idx="1262">
                  <c:v>83.333789999999993</c:v>
                </c:pt>
                <c:pt idx="1263">
                  <c:v>83.412430000000001</c:v>
                </c:pt>
                <c:pt idx="1264">
                  <c:v>83.466319999999996</c:v>
                </c:pt>
                <c:pt idx="1265">
                  <c:v>83.51925</c:v>
                </c:pt>
                <c:pt idx="1266">
                  <c:v>83.626009999999994</c:v>
                </c:pt>
                <c:pt idx="1267">
                  <c:v>83.667689999999993</c:v>
                </c:pt>
                <c:pt idx="1268">
                  <c:v>83.756190000000004</c:v>
                </c:pt>
                <c:pt idx="1269">
                  <c:v>83.809039999999996</c:v>
                </c:pt>
                <c:pt idx="1270">
                  <c:v>83.884330000000006</c:v>
                </c:pt>
                <c:pt idx="1271">
                  <c:v>83.951909999999998</c:v>
                </c:pt>
                <c:pt idx="1272">
                  <c:v>84.028260000000003</c:v>
                </c:pt>
                <c:pt idx="1273">
                  <c:v>84.074370000000002</c:v>
                </c:pt>
                <c:pt idx="1274">
                  <c:v>84.114310000000003</c:v>
                </c:pt>
                <c:pt idx="1275">
                  <c:v>84.199539999999999</c:v>
                </c:pt>
                <c:pt idx="1276">
                  <c:v>84.248940000000005</c:v>
                </c:pt>
                <c:pt idx="1277">
                  <c:v>84.314139999999995</c:v>
                </c:pt>
                <c:pt idx="1278">
                  <c:v>84.362740000000002</c:v>
                </c:pt>
                <c:pt idx="1279">
                  <c:v>84.420879999999997</c:v>
                </c:pt>
                <c:pt idx="1280">
                  <c:v>84.504419999999996</c:v>
                </c:pt>
                <c:pt idx="1281">
                  <c:v>84.548559999999995</c:v>
                </c:pt>
                <c:pt idx="1282">
                  <c:v>84.603229999999996</c:v>
                </c:pt>
                <c:pt idx="1283">
                  <c:v>84.652079999999998</c:v>
                </c:pt>
                <c:pt idx="1284">
                  <c:v>84.72381</c:v>
                </c:pt>
                <c:pt idx="1285">
                  <c:v>84.810339999999997</c:v>
                </c:pt>
                <c:pt idx="1286">
                  <c:v>84.851299999999995</c:v>
                </c:pt>
                <c:pt idx="1287">
                  <c:v>84.913330000000002</c:v>
                </c:pt>
                <c:pt idx="1288">
                  <c:v>84.967190000000002</c:v>
                </c:pt>
                <c:pt idx="1289">
                  <c:v>85.012709999999998</c:v>
                </c:pt>
                <c:pt idx="1290">
                  <c:v>85.090170000000001</c:v>
                </c:pt>
                <c:pt idx="1291">
                  <c:v>85.175139999999999</c:v>
                </c:pt>
                <c:pt idx="1292">
                  <c:v>85.205719999999999</c:v>
                </c:pt>
                <c:pt idx="1293">
                  <c:v>85.253789999999995</c:v>
                </c:pt>
                <c:pt idx="1294">
                  <c:v>85.322540000000004</c:v>
                </c:pt>
                <c:pt idx="1295">
                  <c:v>85.38006</c:v>
                </c:pt>
                <c:pt idx="1296">
                  <c:v>85.420680000000004</c:v>
                </c:pt>
                <c:pt idx="1297">
                  <c:v>85.498130000000003</c:v>
                </c:pt>
                <c:pt idx="1298">
                  <c:v>85.544899999999998</c:v>
                </c:pt>
                <c:pt idx="1299">
                  <c:v>85.626159999999999</c:v>
                </c:pt>
                <c:pt idx="1300">
                  <c:v>85.683179999999993</c:v>
                </c:pt>
                <c:pt idx="1301">
                  <c:v>85.731219999999993</c:v>
                </c:pt>
                <c:pt idx="1302">
                  <c:v>85.767750000000007</c:v>
                </c:pt>
                <c:pt idx="1303">
                  <c:v>85.83126</c:v>
                </c:pt>
                <c:pt idx="1304">
                  <c:v>85.917069999999995</c:v>
                </c:pt>
                <c:pt idx="1305">
                  <c:v>85.96302</c:v>
                </c:pt>
                <c:pt idx="1306">
                  <c:v>86.016589999999994</c:v>
                </c:pt>
                <c:pt idx="1307">
                  <c:v>86.064890000000005</c:v>
                </c:pt>
                <c:pt idx="1308">
                  <c:v>86.135329999999996</c:v>
                </c:pt>
                <c:pt idx="1309">
                  <c:v>86.211960000000005</c:v>
                </c:pt>
                <c:pt idx="1310">
                  <c:v>86.248729999999995</c:v>
                </c:pt>
                <c:pt idx="1311">
                  <c:v>86.325559999999996</c:v>
                </c:pt>
                <c:pt idx="1312">
                  <c:v>86.373909999999995</c:v>
                </c:pt>
                <c:pt idx="1313">
                  <c:v>86.425259999999994</c:v>
                </c:pt>
                <c:pt idx="1314">
                  <c:v>86.497140000000002</c:v>
                </c:pt>
                <c:pt idx="1315">
                  <c:v>86.522620000000003</c:v>
                </c:pt>
                <c:pt idx="1316">
                  <c:v>86.58766</c:v>
                </c:pt>
                <c:pt idx="1317">
                  <c:v>86.657380000000003</c:v>
                </c:pt>
                <c:pt idx="1318">
                  <c:v>86.763919999999999</c:v>
                </c:pt>
                <c:pt idx="1319">
                  <c:v>86.776799999999994</c:v>
                </c:pt>
                <c:pt idx="1320">
                  <c:v>86.821870000000004</c:v>
                </c:pt>
                <c:pt idx="1321">
                  <c:v>86.937839999999994</c:v>
                </c:pt>
                <c:pt idx="1322">
                  <c:v>86.93092</c:v>
                </c:pt>
                <c:pt idx="1323">
                  <c:v>86.999529999999993</c:v>
                </c:pt>
                <c:pt idx="1324">
                  <c:v>87.062659999999994</c:v>
                </c:pt>
                <c:pt idx="1325">
                  <c:v>87.121219999999994</c:v>
                </c:pt>
                <c:pt idx="1326">
                  <c:v>87.168220000000005</c:v>
                </c:pt>
                <c:pt idx="1327">
                  <c:v>87.221459999999993</c:v>
                </c:pt>
                <c:pt idx="1328">
                  <c:v>87.286180000000002</c:v>
                </c:pt>
                <c:pt idx="1329">
                  <c:v>87.351230000000001</c:v>
                </c:pt>
                <c:pt idx="1330">
                  <c:v>87.408559999999994</c:v>
                </c:pt>
                <c:pt idx="1331">
                  <c:v>87.465909999999994</c:v>
                </c:pt>
                <c:pt idx="1332">
                  <c:v>87.515799999999999</c:v>
                </c:pt>
                <c:pt idx="1333">
                  <c:v>87.601190000000003</c:v>
                </c:pt>
                <c:pt idx="1334">
                  <c:v>87.627179999999996</c:v>
                </c:pt>
                <c:pt idx="1335">
                  <c:v>87.688860000000005</c:v>
                </c:pt>
                <c:pt idx="1336">
                  <c:v>87.763000000000005</c:v>
                </c:pt>
                <c:pt idx="1337">
                  <c:v>87.81062</c:v>
                </c:pt>
                <c:pt idx="1338">
                  <c:v>87.880449999999996</c:v>
                </c:pt>
                <c:pt idx="1339">
                  <c:v>87.931460000000001</c:v>
                </c:pt>
                <c:pt idx="1340">
                  <c:v>87.996759999999995</c:v>
                </c:pt>
                <c:pt idx="1341">
                  <c:v>88.061030000000002</c:v>
                </c:pt>
                <c:pt idx="1342">
                  <c:v>88.104100000000003</c:v>
                </c:pt>
                <c:pt idx="1343">
                  <c:v>88.171689999999998</c:v>
                </c:pt>
                <c:pt idx="1344">
                  <c:v>88.218249999999998</c:v>
                </c:pt>
                <c:pt idx="1345">
                  <c:v>88.285430000000005</c:v>
                </c:pt>
                <c:pt idx="1346">
                  <c:v>88.336870000000005</c:v>
                </c:pt>
                <c:pt idx="1347">
                  <c:v>88.392539999999997</c:v>
                </c:pt>
                <c:pt idx="1348">
                  <c:v>88.46011</c:v>
                </c:pt>
                <c:pt idx="1349">
                  <c:v>88.50309</c:v>
                </c:pt>
                <c:pt idx="1350">
                  <c:v>88.57199</c:v>
                </c:pt>
                <c:pt idx="1351">
                  <c:v>88.634529999999998</c:v>
                </c:pt>
                <c:pt idx="1352">
                  <c:v>88.696740000000005</c:v>
                </c:pt>
                <c:pt idx="1353">
                  <c:v>88.756690000000006</c:v>
                </c:pt>
                <c:pt idx="1354">
                  <c:v>88.810559999999995</c:v>
                </c:pt>
                <c:pt idx="1355">
                  <c:v>88.862070000000003</c:v>
                </c:pt>
                <c:pt idx="1356">
                  <c:v>88.928049999999999</c:v>
                </c:pt>
                <c:pt idx="1357">
                  <c:v>88.996579999999994</c:v>
                </c:pt>
                <c:pt idx="1358">
                  <c:v>89.052379999999999</c:v>
                </c:pt>
                <c:pt idx="1359">
                  <c:v>89.113119999999995</c:v>
                </c:pt>
                <c:pt idx="1360">
                  <c:v>89.164320000000004</c:v>
                </c:pt>
                <c:pt idx="1361">
                  <c:v>89.232900000000001</c:v>
                </c:pt>
                <c:pt idx="1362">
                  <c:v>89.298599999999993</c:v>
                </c:pt>
                <c:pt idx="1363">
                  <c:v>89.356070000000003</c:v>
                </c:pt>
                <c:pt idx="1364">
                  <c:v>89.412459999999996</c:v>
                </c:pt>
                <c:pt idx="1365">
                  <c:v>89.476330000000004</c:v>
                </c:pt>
                <c:pt idx="1366">
                  <c:v>89.539349999999999</c:v>
                </c:pt>
                <c:pt idx="1367">
                  <c:v>89.621970000000005</c:v>
                </c:pt>
                <c:pt idx="1368">
                  <c:v>89.656599999999997</c:v>
                </c:pt>
                <c:pt idx="1369">
                  <c:v>89.723550000000003</c:v>
                </c:pt>
                <c:pt idx="1370">
                  <c:v>89.762810000000002</c:v>
                </c:pt>
                <c:pt idx="1371">
                  <c:v>89.839100000000002</c:v>
                </c:pt>
                <c:pt idx="1372">
                  <c:v>89.910139999999998</c:v>
                </c:pt>
                <c:pt idx="1373">
                  <c:v>89.945849999999993</c:v>
                </c:pt>
                <c:pt idx="1374">
                  <c:v>90.025069999999999</c:v>
                </c:pt>
                <c:pt idx="1375">
                  <c:v>90.074079999999995</c:v>
                </c:pt>
                <c:pt idx="1376">
                  <c:v>90.148129999999995</c:v>
                </c:pt>
                <c:pt idx="1377">
                  <c:v>90.214519999999993</c:v>
                </c:pt>
                <c:pt idx="1378">
                  <c:v>90.260180000000005</c:v>
                </c:pt>
                <c:pt idx="1379">
                  <c:v>90.323830000000001</c:v>
                </c:pt>
                <c:pt idx="1380">
                  <c:v>90.381889999999999</c:v>
                </c:pt>
                <c:pt idx="1381">
                  <c:v>90.465990000000005</c:v>
                </c:pt>
                <c:pt idx="1382">
                  <c:v>90.504720000000006</c:v>
                </c:pt>
                <c:pt idx="1383">
                  <c:v>90.588579999999993</c:v>
                </c:pt>
                <c:pt idx="1384">
                  <c:v>90.624930000000006</c:v>
                </c:pt>
                <c:pt idx="1385">
                  <c:v>90.689499999999995</c:v>
                </c:pt>
                <c:pt idx="1386">
                  <c:v>90.755250000000004</c:v>
                </c:pt>
                <c:pt idx="1387">
                  <c:v>90.801929999999999</c:v>
                </c:pt>
                <c:pt idx="1388">
                  <c:v>90.89864</c:v>
                </c:pt>
                <c:pt idx="1389">
                  <c:v>90.935270000000003</c:v>
                </c:pt>
                <c:pt idx="1390">
                  <c:v>90.990930000000006</c:v>
                </c:pt>
                <c:pt idx="1391">
                  <c:v>91.091279999999998</c:v>
                </c:pt>
                <c:pt idx="1392">
                  <c:v>91.124089999999995</c:v>
                </c:pt>
                <c:pt idx="1393">
                  <c:v>91.195710000000005</c:v>
                </c:pt>
                <c:pt idx="1394">
                  <c:v>91.233419999999995</c:v>
                </c:pt>
                <c:pt idx="1395">
                  <c:v>91.325519999999997</c:v>
                </c:pt>
                <c:pt idx="1396">
                  <c:v>91.400369999999995</c:v>
                </c:pt>
                <c:pt idx="1397">
                  <c:v>91.437209999999993</c:v>
                </c:pt>
                <c:pt idx="1398">
                  <c:v>91.517240000000001</c:v>
                </c:pt>
                <c:pt idx="1399">
                  <c:v>91.577020000000005</c:v>
                </c:pt>
                <c:pt idx="1400">
                  <c:v>91.63579</c:v>
                </c:pt>
                <c:pt idx="1401">
                  <c:v>91.732699999999994</c:v>
                </c:pt>
                <c:pt idx="1402">
                  <c:v>91.768519999999995</c:v>
                </c:pt>
                <c:pt idx="1403">
                  <c:v>91.842190000000002</c:v>
                </c:pt>
                <c:pt idx="1404">
                  <c:v>91.887249999999995</c:v>
                </c:pt>
                <c:pt idx="1405">
                  <c:v>91.94999</c:v>
                </c:pt>
                <c:pt idx="1406">
                  <c:v>92.050929999999994</c:v>
                </c:pt>
                <c:pt idx="1407">
                  <c:v>92.100539999999995</c:v>
                </c:pt>
                <c:pt idx="1408">
                  <c:v>92.138140000000007</c:v>
                </c:pt>
                <c:pt idx="1409">
                  <c:v>92.226990000000001</c:v>
                </c:pt>
                <c:pt idx="1410">
                  <c:v>92.275679999999994</c:v>
                </c:pt>
                <c:pt idx="1411">
                  <c:v>92.360640000000004</c:v>
                </c:pt>
                <c:pt idx="1412">
                  <c:v>92.429400000000001</c:v>
                </c:pt>
                <c:pt idx="1413">
                  <c:v>92.467950000000002</c:v>
                </c:pt>
                <c:pt idx="1414">
                  <c:v>92.544340000000005</c:v>
                </c:pt>
                <c:pt idx="1415">
                  <c:v>92.623379999999997</c:v>
                </c:pt>
                <c:pt idx="1416">
                  <c:v>92.658140000000003</c:v>
                </c:pt>
                <c:pt idx="1417">
                  <c:v>92.740260000000006</c:v>
                </c:pt>
                <c:pt idx="1418">
                  <c:v>92.788309999999996</c:v>
                </c:pt>
                <c:pt idx="1419">
                  <c:v>92.856819999999999</c:v>
                </c:pt>
                <c:pt idx="1420">
                  <c:v>92.941010000000006</c:v>
                </c:pt>
                <c:pt idx="1421">
                  <c:v>93.014899999999997</c:v>
                </c:pt>
                <c:pt idx="1422">
                  <c:v>93.142420000000001</c:v>
                </c:pt>
                <c:pt idx="1423">
                  <c:v>93.179910000000007</c:v>
                </c:pt>
                <c:pt idx="1424">
                  <c:v>93.150679999999994</c:v>
                </c:pt>
                <c:pt idx="1425">
                  <c:v>93.240589999999997</c:v>
                </c:pt>
                <c:pt idx="1426">
                  <c:v>93.317850000000007</c:v>
                </c:pt>
                <c:pt idx="1427">
                  <c:v>93.361949999999993</c:v>
                </c:pt>
                <c:pt idx="1428">
                  <c:v>93.434740000000005</c:v>
                </c:pt>
                <c:pt idx="1429">
                  <c:v>93.496459999999999</c:v>
                </c:pt>
                <c:pt idx="1430">
                  <c:v>93.577759999999998</c:v>
                </c:pt>
                <c:pt idx="1431">
                  <c:v>93.641109999999998</c:v>
                </c:pt>
                <c:pt idx="1432">
                  <c:v>93.675070000000005</c:v>
                </c:pt>
                <c:pt idx="1433">
                  <c:v>93.743620000000007</c:v>
                </c:pt>
                <c:pt idx="1434">
                  <c:v>93.839290000000005</c:v>
                </c:pt>
                <c:pt idx="1435">
                  <c:v>93.890590000000003</c:v>
                </c:pt>
                <c:pt idx="1436">
                  <c:v>93.976150000000004</c:v>
                </c:pt>
                <c:pt idx="1437">
                  <c:v>94.026269999999997</c:v>
                </c:pt>
                <c:pt idx="1438">
                  <c:v>94.095190000000002</c:v>
                </c:pt>
                <c:pt idx="1439">
                  <c:v>94.175709999999995</c:v>
                </c:pt>
                <c:pt idx="1440">
                  <c:v>94.227220000000003</c:v>
                </c:pt>
                <c:pt idx="1441">
                  <c:v>94.296530000000004</c:v>
                </c:pt>
                <c:pt idx="1442">
                  <c:v>94.34263</c:v>
                </c:pt>
                <c:pt idx="1443">
                  <c:v>94.407730000000001</c:v>
                </c:pt>
                <c:pt idx="1444">
                  <c:v>94.476259999999996</c:v>
                </c:pt>
                <c:pt idx="1445">
                  <c:v>94.534589999999994</c:v>
                </c:pt>
                <c:pt idx="1446">
                  <c:v>94.600489999999994</c:v>
                </c:pt>
                <c:pt idx="1447">
                  <c:v>94.666210000000007</c:v>
                </c:pt>
                <c:pt idx="1448">
                  <c:v>94.736689999999996</c:v>
                </c:pt>
                <c:pt idx="1449">
                  <c:v>94.818939999999998</c:v>
                </c:pt>
                <c:pt idx="1450">
                  <c:v>94.865539999999996</c:v>
                </c:pt>
                <c:pt idx="1451">
                  <c:v>94.934880000000007</c:v>
                </c:pt>
                <c:pt idx="1452">
                  <c:v>94.987350000000006</c:v>
                </c:pt>
                <c:pt idx="1453">
                  <c:v>95.068259999999995</c:v>
                </c:pt>
                <c:pt idx="1454">
                  <c:v>95.144509999999997</c:v>
                </c:pt>
                <c:pt idx="1455">
                  <c:v>95.200249999999997</c:v>
                </c:pt>
                <c:pt idx="1456">
                  <c:v>95.258880000000005</c:v>
                </c:pt>
                <c:pt idx="1457">
                  <c:v>95.317319999999995</c:v>
                </c:pt>
                <c:pt idx="1458">
                  <c:v>95.399810000000002</c:v>
                </c:pt>
                <c:pt idx="1459">
                  <c:v>95.465509999999995</c:v>
                </c:pt>
                <c:pt idx="1460">
                  <c:v>95.487719999999996</c:v>
                </c:pt>
                <c:pt idx="1461">
                  <c:v>95.583910000000003</c:v>
                </c:pt>
                <c:pt idx="1462">
                  <c:v>95.649519999999995</c:v>
                </c:pt>
                <c:pt idx="1463">
                  <c:v>95.73048</c:v>
                </c:pt>
                <c:pt idx="1464">
                  <c:v>95.792060000000006</c:v>
                </c:pt>
                <c:pt idx="1465">
                  <c:v>95.846490000000003</c:v>
                </c:pt>
                <c:pt idx="1466">
                  <c:v>95.912009999999995</c:v>
                </c:pt>
                <c:pt idx="1467">
                  <c:v>95.979169999999996</c:v>
                </c:pt>
                <c:pt idx="1468">
                  <c:v>96.058700000000002</c:v>
                </c:pt>
                <c:pt idx="1469">
                  <c:v>96.114900000000006</c:v>
                </c:pt>
                <c:pt idx="1470">
                  <c:v>96.167869999999994</c:v>
                </c:pt>
                <c:pt idx="1471">
                  <c:v>96.245270000000005</c:v>
                </c:pt>
                <c:pt idx="1472">
                  <c:v>96.313839999999999</c:v>
                </c:pt>
                <c:pt idx="1473">
                  <c:v>96.373019999999997</c:v>
                </c:pt>
                <c:pt idx="1474">
                  <c:v>96.444019999999995</c:v>
                </c:pt>
                <c:pt idx="1475">
                  <c:v>96.51361</c:v>
                </c:pt>
                <c:pt idx="1476">
                  <c:v>96.569419999999994</c:v>
                </c:pt>
                <c:pt idx="1477">
                  <c:v>96.641919999999999</c:v>
                </c:pt>
                <c:pt idx="1478">
                  <c:v>96.708370000000002</c:v>
                </c:pt>
                <c:pt idx="1479">
                  <c:v>96.759389999999996</c:v>
                </c:pt>
                <c:pt idx="1480">
                  <c:v>96.835310000000007</c:v>
                </c:pt>
                <c:pt idx="1481">
                  <c:v>96.89049</c:v>
                </c:pt>
                <c:pt idx="1482">
                  <c:v>96.950680000000006</c:v>
                </c:pt>
                <c:pt idx="1483">
                  <c:v>97.025030000000001</c:v>
                </c:pt>
                <c:pt idx="1484">
                  <c:v>97.0595</c:v>
                </c:pt>
                <c:pt idx="1485">
                  <c:v>97.140969999999996</c:v>
                </c:pt>
                <c:pt idx="1486">
                  <c:v>97.218559999999997</c:v>
                </c:pt>
                <c:pt idx="1487">
                  <c:v>97.292429999999996</c:v>
                </c:pt>
                <c:pt idx="1488">
                  <c:v>97.356210000000004</c:v>
                </c:pt>
                <c:pt idx="1489">
                  <c:v>97.405079999999998</c:v>
                </c:pt>
                <c:pt idx="1490">
                  <c:v>97.483580000000003</c:v>
                </c:pt>
                <c:pt idx="1491">
                  <c:v>97.560770000000005</c:v>
                </c:pt>
                <c:pt idx="1492">
                  <c:v>97.624070000000003</c:v>
                </c:pt>
                <c:pt idx="1493">
                  <c:v>97.687280000000001</c:v>
                </c:pt>
                <c:pt idx="1494">
                  <c:v>97.738730000000004</c:v>
                </c:pt>
                <c:pt idx="1495">
                  <c:v>97.791539999999998</c:v>
                </c:pt>
                <c:pt idx="1496">
                  <c:v>97.878150000000005</c:v>
                </c:pt>
                <c:pt idx="1497">
                  <c:v>97.92962</c:v>
                </c:pt>
                <c:pt idx="1498">
                  <c:v>97.99127</c:v>
                </c:pt>
                <c:pt idx="1499">
                  <c:v>98.071089999999998</c:v>
                </c:pt>
                <c:pt idx="1500">
                  <c:v>98.125799999999998</c:v>
                </c:pt>
                <c:pt idx="1501">
                  <c:v>98.206770000000006</c:v>
                </c:pt>
                <c:pt idx="1502">
                  <c:v>98.242019999999997</c:v>
                </c:pt>
                <c:pt idx="1503">
                  <c:v>98.303399999999996</c:v>
                </c:pt>
                <c:pt idx="1504">
                  <c:v>98.393529999999998</c:v>
                </c:pt>
                <c:pt idx="1505">
                  <c:v>98.447929999999999</c:v>
                </c:pt>
                <c:pt idx="1506">
                  <c:v>98.525369999999995</c:v>
                </c:pt>
                <c:pt idx="1507">
                  <c:v>98.576920000000001</c:v>
                </c:pt>
                <c:pt idx="1508">
                  <c:v>98.641030000000001</c:v>
                </c:pt>
                <c:pt idx="1509">
                  <c:v>98.695629999999994</c:v>
                </c:pt>
                <c:pt idx="1510">
                  <c:v>98.74982</c:v>
                </c:pt>
                <c:pt idx="1511">
                  <c:v>98.830020000000005</c:v>
                </c:pt>
                <c:pt idx="1512">
                  <c:v>98.901390000000006</c:v>
                </c:pt>
                <c:pt idx="1513">
                  <c:v>98.948409999999996</c:v>
                </c:pt>
                <c:pt idx="1514">
                  <c:v>98.994169999999997</c:v>
                </c:pt>
                <c:pt idx="1515">
                  <c:v>99.069379999999995</c:v>
                </c:pt>
                <c:pt idx="1516">
                  <c:v>99.156949999999995</c:v>
                </c:pt>
                <c:pt idx="1517">
                  <c:v>99.214979999999997</c:v>
                </c:pt>
                <c:pt idx="1518">
                  <c:v>99.277780000000007</c:v>
                </c:pt>
                <c:pt idx="1519">
                  <c:v>99.315839999999994</c:v>
                </c:pt>
                <c:pt idx="1520">
                  <c:v>99.40155</c:v>
                </c:pt>
                <c:pt idx="1521">
                  <c:v>99.46987</c:v>
                </c:pt>
                <c:pt idx="1522">
                  <c:v>99.532499999999999</c:v>
                </c:pt>
                <c:pt idx="1523">
                  <c:v>99.610919999999993</c:v>
                </c:pt>
                <c:pt idx="1524">
                  <c:v>99.649109999999993</c:v>
                </c:pt>
                <c:pt idx="1525">
                  <c:v>99.717489999999998</c:v>
                </c:pt>
                <c:pt idx="1526">
                  <c:v>99.783119999999997</c:v>
                </c:pt>
                <c:pt idx="1527">
                  <c:v>99.831919999999997</c:v>
                </c:pt>
                <c:pt idx="1528">
                  <c:v>99.928259999999995</c:v>
                </c:pt>
                <c:pt idx="1529">
                  <c:v>99.957710000000006</c:v>
                </c:pt>
                <c:pt idx="1530">
                  <c:v>100.03145000000001</c:v>
                </c:pt>
                <c:pt idx="1531">
                  <c:v>100.10875</c:v>
                </c:pt>
                <c:pt idx="1532">
                  <c:v>100.15931999999999</c:v>
                </c:pt>
                <c:pt idx="1533">
                  <c:v>100.244</c:v>
                </c:pt>
                <c:pt idx="1534">
                  <c:v>100.2702</c:v>
                </c:pt>
                <c:pt idx="1535">
                  <c:v>100.37730999999999</c:v>
                </c:pt>
                <c:pt idx="1536">
                  <c:v>100.44329</c:v>
                </c:pt>
                <c:pt idx="1537">
                  <c:v>100.49919</c:v>
                </c:pt>
                <c:pt idx="1538">
                  <c:v>100.53579000000001</c:v>
                </c:pt>
                <c:pt idx="1539">
                  <c:v>100.58541</c:v>
                </c:pt>
                <c:pt idx="1540">
                  <c:v>100.66831000000001</c:v>
                </c:pt>
                <c:pt idx="1541">
                  <c:v>100.73027999999999</c:v>
                </c:pt>
                <c:pt idx="1542">
                  <c:v>100.78685</c:v>
                </c:pt>
                <c:pt idx="1543">
                  <c:v>100.83224</c:v>
                </c:pt>
                <c:pt idx="1544">
                  <c:v>100.913</c:v>
                </c:pt>
                <c:pt idx="1545">
                  <c:v>100.98711</c:v>
                </c:pt>
                <c:pt idx="1546">
                  <c:v>101.03713</c:v>
                </c:pt>
                <c:pt idx="1547">
                  <c:v>101.10503</c:v>
                </c:pt>
                <c:pt idx="1548">
                  <c:v>101.15900000000001</c:v>
                </c:pt>
                <c:pt idx="1549">
                  <c:v>101.21810000000001</c:v>
                </c:pt>
                <c:pt idx="1550">
                  <c:v>101.28327</c:v>
                </c:pt>
                <c:pt idx="1551">
                  <c:v>101.34480000000001</c:v>
                </c:pt>
                <c:pt idx="1552">
                  <c:v>101.40361</c:v>
                </c:pt>
                <c:pt idx="1553">
                  <c:v>101.44824</c:v>
                </c:pt>
                <c:pt idx="1554">
                  <c:v>101.52144</c:v>
                </c:pt>
                <c:pt idx="1555">
                  <c:v>101.59945999999999</c:v>
                </c:pt>
                <c:pt idx="1556">
                  <c:v>101.6615</c:v>
                </c:pt>
                <c:pt idx="1557">
                  <c:v>101.71250999999999</c:v>
                </c:pt>
                <c:pt idx="1558">
                  <c:v>101.77824</c:v>
                </c:pt>
                <c:pt idx="1559">
                  <c:v>101.85024</c:v>
                </c:pt>
                <c:pt idx="1560">
                  <c:v>101.91889999999999</c:v>
                </c:pt>
                <c:pt idx="1561">
                  <c:v>101.97199000000001</c:v>
                </c:pt>
                <c:pt idx="1562">
                  <c:v>102.03539000000001</c:v>
                </c:pt>
                <c:pt idx="1563">
                  <c:v>102.09386000000001</c:v>
                </c:pt>
                <c:pt idx="1564">
                  <c:v>102.18017999999999</c:v>
                </c:pt>
                <c:pt idx="1565">
                  <c:v>102.24751000000001</c:v>
                </c:pt>
                <c:pt idx="1566">
                  <c:v>102.28498</c:v>
                </c:pt>
                <c:pt idx="1567">
                  <c:v>102.34028000000001</c:v>
                </c:pt>
                <c:pt idx="1568">
                  <c:v>102.40761999999999</c:v>
                </c:pt>
                <c:pt idx="1569">
                  <c:v>102.49427</c:v>
                </c:pt>
                <c:pt idx="1570">
                  <c:v>102.57567</c:v>
                </c:pt>
                <c:pt idx="1571">
                  <c:v>102.62638</c:v>
                </c:pt>
                <c:pt idx="1572">
                  <c:v>102.69112</c:v>
                </c:pt>
                <c:pt idx="1573">
                  <c:v>102.74984000000001</c:v>
                </c:pt>
                <c:pt idx="1574">
                  <c:v>102.83635</c:v>
                </c:pt>
                <c:pt idx="1575">
                  <c:v>102.88515</c:v>
                </c:pt>
                <c:pt idx="1576">
                  <c:v>102.98849</c:v>
                </c:pt>
                <c:pt idx="1577">
                  <c:v>103.00811</c:v>
                </c:pt>
                <c:pt idx="1578">
                  <c:v>103.07955</c:v>
                </c:pt>
                <c:pt idx="1579">
                  <c:v>103.15094999999999</c:v>
                </c:pt>
                <c:pt idx="1580">
                  <c:v>103.23339</c:v>
                </c:pt>
                <c:pt idx="1581">
                  <c:v>103.27576999999999</c:v>
                </c:pt>
                <c:pt idx="1582">
                  <c:v>103.34026</c:v>
                </c:pt>
                <c:pt idx="1583">
                  <c:v>103.40499</c:v>
                </c:pt>
                <c:pt idx="1584">
                  <c:v>103.49168</c:v>
                </c:pt>
                <c:pt idx="1585">
                  <c:v>103.53361</c:v>
                </c:pt>
                <c:pt idx="1586">
                  <c:v>103.58915</c:v>
                </c:pt>
                <c:pt idx="1587">
                  <c:v>103.64570000000001</c:v>
                </c:pt>
                <c:pt idx="1588">
                  <c:v>103.72548999999999</c:v>
                </c:pt>
                <c:pt idx="1589">
                  <c:v>103.78270000000001</c:v>
                </c:pt>
                <c:pt idx="1590">
                  <c:v>103.85845</c:v>
                </c:pt>
                <c:pt idx="1591">
                  <c:v>103.92243999999999</c:v>
                </c:pt>
                <c:pt idx="1592">
                  <c:v>103.95914999999999</c:v>
                </c:pt>
                <c:pt idx="1593">
                  <c:v>104.06319999999999</c:v>
                </c:pt>
                <c:pt idx="1594">
                  <c:v>104.07389999999999</c:v>
                </c:pt>
                <c:pt idx="1595">
                  <c:v>104.1615</c:v>
                </c:pt>
                <c:pt idx="1596">
                  <c:v>104.20779</c:v>
                </c:pt>
                <c:pt idx="1597">
                  <c:v>104.26548</c:v>
                </c:pt>
                <c:pt idx="1598">
                  <c:v>104.35973</c:v>
                </c:pt>
                <c:pt idx="1599">
                  <c:v>104.41492</c:v>
                </c:pt>
                <c:pt idx="1600">
                  <c:v>104.47319</c:v>
                </c:pt>
                <c:pt idx="1601">
                  <c:v>104.53870999999999</c:v>
                </c:pt>
                <c:pt idx="1602">
                  <c:v>104.60364</c:v>
                </c:pt>
                <c:pt idx="1603">
                  <c:v>104.66797</c:v>
                </c:pt>
                <c:pt idx="1604">
                  <c:v>104.71407000000001</c:v>
                </c:pt>
                <c:pt idx="1605">
                  <c:v>104.80091</c:v>
                </c:pt>
                <c:pt idx="1606">
                  <c:v>104.84011</c:v>
                </c:pt>
                <c:pt idx="1607">
                  <c:v>104.94261</c:v>
                </c:pt>
                <c:pt idx="1608">
                  <c:v>104.99727</c:v>
                </c:pt>
                <c:pt idx="1609">
                  <c:v>105.0467</c:v>
                </c:pt>
                <c:pt idx="1610">
                  <c:v>105.11915999999999</c:v>
                </c:pt>
                <c:pt idx="1611">
                  <c:v>105.21550999999999</c:v>
                </c:pt>
                <c:pt idx="1612">
                  <c:v>105.27967</c:v>
                </c:pt>
                <c:pt idx="1613">
                  <c:v>105.31489999999999</c:v>
                </c:pt>
                <c:pt idx="1614">
                  <c:v>105.3775</c:v>
                </c:pt>
                <c:pt idx="1615">
                  <c:v>105.43116000000001</c:v>
                </c:pt>
                <c:pt idx="1616">
                  <c:v>105.48724</c:v>
                </c:pt>
                <c:pt idx="1617">
                  <c:v>105.57087</c:v>
                </c:pt>
                <c:pt idx="1618">
                  <c:v>105.63081</c:v>
                </c:pt>
                <c:pt idx="1619">
                  <c:v>105.68413</c:v>
                </c:pt>
                <c:pt idx="1620">
                  <c:v>105.74845999999999</c:v>
                </c:pt>
                <c:pt idx="1621">
                  <c:v>105.86975</c:v>
                </c:pt>
                <c:pt idx="1622">
                  <c:v>105.86059</c:v>
                </c:pt>
                <c:pt idx="1623">
                  <c:v>105.93714</c:v>
                </c:pt>
                <c:pt idx="1624">
                  <c:v>105.98542</c:v>
                </c:pt>
                <c:pt idx="1625">
                  <c:v>106.03673999999999</c:v>
                </c:pt>
                <c:pt idx="1626">
                  <c:v>106.09908</c:v>
                </c:pt>
                <c:pt idx="1627">
                  <c:v>106.17379</c:v>
                </c:pt>
                <c:pt idx="1628">
                  <c:v>106.24086</c:v>
                </c:pt>
                <c:pt idx="1629">
                  <c:v>106.31498000000001</c:v>
                </c:pt>
                <c:pt idx="1630">
                  <c:v>106.36248999999999</c:v>
                </c:pt>
                <c:pt idx="1631">
                  <c:v>106.43443000000001</c:v>
                </c:pt>
                <c:pt idx="1632">
                  <c:v>106.49614</c:v>
                </c:pt>
                <c:pt idx="1633">
                  <c:v>106.56256999999999</c:v>
                </c:pt>
                <c:pt idx="1634">
                  <c:v>106.61479</c:v>
                </c:pt>
                <c:pt idx="1635">
                  <c:v>106.67003</c:v>
                </c:pt>
                <c:pt idx="1636">
                  <c:v>106.74975999999999</c:v>
                </c:pt>
                <c:pt idx="1637">
                  <c:v>106.79694000000001</c:v>
                </c:pt>
                <c:pt idx="1638">
                  <c:v>106.86499000000001</c:v>
                </c:pt>
                <c:pt idx="1639">
                  <c:v>106.92676</c:v>
                </c:pt>
                <c:pt idx="1640">
                  <c:v>106.9765</c:v>
                </c:pt>
                <c:pt idx="1641">
                  <c:v>107.05719000000001</c:v>
                </c:pt>
                <c:pt idx="1642">
                  <c:v>107.09961</c:v>
                </c:pt>
                <c:pt idx="1643">
                  <c:v>107.17305</c:v>
                </c:pt>
                <c:pt idx="1644">
                  <c:v>107.22796</c:v>
                </c:pt>
                <c:pt idx="1645">
                  <c:v>107.27757</c:v>
                </c:pt>
                <c:pt idx="1646">
                  <c:v>107.35681</c:v>
                </c:pt>
                <c:pt idx="1647">
                  <c:v>107.39618</c:v>
                </c:pt>
                <c:pt idx="1648">
                  <c:v>107.47902000000001</c:v>
                </c:pt>
                <c:pt idx="1649">
                  <c:v>107.51392</c:v>
                </c:pt>
                <c:pt idx="1650">
                  <c:v>107.58981</c:v>
                </c:pt>
                <c:pt idx="1651">
                  <c:v>107.66513</c:v>
                </c:pt>
                <c:pt idx="1652">
                  <c:v>107.71278</c:v>
                </c:pt>
                <c:pt idx="1653">
                  <c:v>107.77021000000001</c:v>
                </c:pt>
                <c:pt idx="1654">
                  <c:v>107.84156</c:v>
                </c:pt>
                <c:pt idx="1655">
                  <c:v>107.89359</c:v>
                </c:pt>
                <c:pt idx="1656">
                  <c:v>107.96769999999999</c:v>
                </c:pt>
                <c:pt idx="1657">
                  <c:v>108.01076999999999</c:v>
                </c:pt>
                <c:pt idx="1658">
                  <c:v>108.07895000000001</c:v>
                </c:pt>
                <c:pt idx="1659">
                  <c:v>108.1241</c:v>
                </c:pt>
                <c:pt idx="1660">
                  <c:v>108.19334000000001</c:v>
                </c:pt>
                <c:pt idx="1661">
                  <c:v>108.25064999999999</c:v>
                </c:pt>
                <c:pt idx="1662">
                  <c:v>108.32277000000001</c:v>
                </c:pt>
                <c:pt idx="1663">
                  <c:v>108.37421999999999</c:v>
                </c:pt>
                <c:pt idx="1664">
                  <c:v>108.41857</c:v>
                </c:pt>
                <c:pt idx="1665">
                  <c:v>108.49778000000001</c:v>
                </c:pt>
                <c:pt idx="1666">
                  <c:v>108.54770000000001</c:v>
                </c:pt>
                <c:pt idx="1667">
                  <c:v>108.59157</c:v>
                </c:pt>
                <c:pt idx="1668">
                  <c:v>108.64958</c:v>
                </c:pt>
                <c:pt idx="1669">
                  <c:v>108.69873</c:v>
                </c:pt>
                <c:pt idx="1670">
                  <c:v>108.77596</c:v>
                </c:pt>
                <c:pt idx="1671">
                  <c:v>108.84139</c:v>
                </c:pt>
                <c:pt idx="1672">
                  <c:v>108.8811</c:v>
                </c:pt>
                <c:pt idx="1673">
                  <c:v>108.93684</c:v>
                </c:pt>
                <c:pt idx="1674">
                  <c:v>108.96862</c:v>
                </c:pt>
                <c:pt idx="1675">
                  <c:v>109.04353</c:v>
                </c:pt>
                <c:pt idx="1676">
                  <c:v>109.12555</c:v>
                </c:pt>
                <c:pt idx="1677">
                  <c:v>109.16618</c:v>
                </c:pt>
                <c:pt idx="1678">
                  <c:v>109.21356</c:v>
                </c:pt>
                <c:pt idx="1679">
                  <c:v>109.2803</c:v>
                </c:pt>
                <c:pt idx="1680">
                  <c:v>109.35391</c:v>
                </c:pt>
                <c:pt idx="1681">
                  <c:v>109.39787</c:v>
                </c:pt>
                <c:pt idx="1682">
                  <c:v>109.46692</c:v>
                </c:pt>
                <c:pt idx="1683">
                  <c:v>109.50622</c:v>
                </c:pt>
                <c:pt idx="1684">
                  <c:v>109.57266</c:v>
                </c:pt>
                <c:pt idx="1685">
                  <c:v>109.63791000000001</c:v>
                </c:pt>
                <c:pt idx="1686">
                  <c:v>109.69744</c:v>
                </c:pt>
                <c:pt idx="1687">
                  <c:v>109.70252000000001</c:v>
                </c:pt>
                <c:pt idx="1688">
                  <c:v>109.78649</c:v>
                </c:pt>
                <c:pt idx="1689">
                  <c:v>109.85774000000001</c:v>
                </c:pt>
                <c:pt idx="1690">
                  <c:v>109.88883</c:v>
                </c:pt>
                <c:pt idx="1691">
                  <c:v>109.97247</c:v>
                </c:pt>
                <c:pt idx="1692">
                  <c:v>109.99346</c:v>
                </c:pt>
                <c:pt idx="1693">
                  <c:v>110.05833</c:v>
                </c:pt>
                <c:pt idx="1694">
                  <c:v>110.10185</c:v>
                </c:pt>
                <c:pt idx="1695">
                  <c:v>110.15089</c:v>
                </c:pt>
                <c:pt idx="1696">
                  <c:v>110.19432999999999</c:v>
                </c:pt>
                <c:pt idx="1697">
                  <c:v>110.29747999999999</c:v>
                </c:pt>
                <c:pt idx="1698">
                  <c:v>110.2996</c:v>
                </c:pt>
                <c:pt idx="1699">
                  <c:v>110.39261</c:v>
                </c:pt>
                <c:pt idx="1700">
                  <c:v>110.42706</c:v>
                </c:pt>
                <c:pt idx="1701">
                  <c:v>110.49599000000001</c:v>
                </c:pt>
                <c:pt idx="1702">
                  <c:v>110.57322000000001</c:v>
                </c:pt>
                <c:pt idx="1703">
                  <c:v>110.63657000000001</c:v>
                </c:pt>
                <c:pt idx="1704">
                  <c:v>110.72577</c:v>
                </c:pt>
                <c:pt idx="1705">
                  <c:v>110.7542</c:v>
                </c:pt>
                <c:pt idx="1706">
                  <c:v>110.79771</c:v>
                </c:pt>
                <c:pt idx="1707">
                  <c:v>110.75832</c:v>
                </c:pt>
                <c:pt idx="1708">
                  <c:v>110.89404</c:v>
                </c:pt>
                <c:pt idx="1709">
                  <c:v>110.95845</c:v>
                </c:pt>
                <c:pt idx="1710">
                  <c:v>111.04657</c:v>
                </c:pt>
                <c:pt idx="1711">
                  <c:v>111.10357999999999</c:v>
                </c:pt>
                <c:pt idx="1712">
                  <c:v>111.17803000000001</c:v>
                </c:pt>
                <c:pt idx="1713">
                  <c:v>111.22951</c:v>
                </c:pt>
                <c:pt idx="1714">
                  <c:v>111.26672000000001</c:v>
                </c:pt>
                <c:pt idx="1715">
                  <c:v>111.26607</c:v>
                </c:pt>
                <c:pt idx="1716">
                  <c:v>111.4254</c:v>
                </c:pt>
                <c:pt idx="1717">
                  <c:v>111.44238</c:v>
                </c:pt>
                <c:pt idx="1718">
                  <c:v>111.52347</c:v>
                </c:pt>
                <c:pt idx="1719">
                  <c:v>111.56690999999999</c:v>
                </c:pt>
                <c:pt idx="1720">
                  <c:v>111.63454</c:v>
                </c:pt>
                <c:pt idx="1721">
                  <c:v>111.69522000000001</c:v>
                </c:pt>
                <c:pt idx="1722">
                  <c:v>111.75321</c:v>
                </c:pt>
                <c:pt idx="1723">
                  <c:v>111.79797000000001</c:v>
                </c:pt>
                <c:pt idx="1724">
                  <c:v>111.88472</c:v>
                </c:pt>
                <c:pt idx="1725">
                  <c:v>111.85851</c:v>
                </c:pt>
                <c:pt idx="1726">
                  <c:v>112.06264</c:v>
                </c:pt>
                <c:pt idx="1727">
                  <c:v>112.0904</c:v>
                </c:pt>
                <c:pt idx="1728">
                  <c:v>112.0377</c:v>
                </c:pt>
                <c:pt idx="1729">
                  <c:v>112.14413</c:v>
                </c:pt>
                <c:pt idx="1730">
                  <c:v>112.23618</c:v>
                </c:pt>
                <c:pt idx="1731">
                  <c:v>112.26759</c:v>
                </c:pt>
                <c:pt idx="1732">
                  <c:v>112.30943000000001</c:v>
                </c:pt>
                <c:pt idx="1733">
                  <c:v>112.39285</c:v>
                </c:pt>
                <c:pt idx="1734">
                  <c:v>112.43486</c:v>
                </c:pt>
                <c:pt idx="1735">
                  <c:v>112.50474</c:v>
                </c:pt>
                <c:pt idx="1736">
                  <c:v>112.55070000000001</c:v>
                </c:pt>
                <c:pt idx="1737">
                  <c:v>112.59851</c:v>
                </c:pt>
                <c:pt idx="1738">
                  <c:v>112.67939</c:v>
                </c:pt>
                <c:pt idx="1739">
                  <c:v>112.72463</c:v>
                </c:pt>
                <c:pt idx="1740">
                  <c:v>112.77462</c:v>
                </c:pt>
                <c:pt idx="1741">
                  <c:v>112.88665</c:v>
                </c:pt>
                <c:pt idx="1742">
                  <c:v>112.93585</c:v>
                </c:pt>
                <c:pt idx="1743">
                  <c:v>112.97463</c:v>
                </c:pt>
                <c:pt idx="1744">
                  <c:v>113.03286</c:v>
                </c:pt>
                <c:pt idx="1745">
                  <c:v>113.07066</c:v>
                </c:pt>
                <c:pt idx="1746">
                  <c:v>113.12669</c:v>
                </c:pt>
                <c:pt idx="1747">
                  <c:v>113.20914999999999</c:v>
                </c:pt>
                <c:pt idx="1748">
                  <c:v>113.26351</c:v>
                </c:pt>
                <c:pt idx="1749">
                  <c:v>113.31158000000001</c:v>
                </c:pt>
                <c:pt idx="1750">
                  <c:v>113.36020000000001</c:v>
                </c:pt>
                <c:pt idx="1751">
                  <c:v>113.40915</c:v>
                </c:pt>
                <c:pt idx="1752">
                  <c:v>113.49777</c:v>
                </c:pt>
                <c:pt idx="1753">
                  <c:v>113.54298</c:v>
                </c:pt>
                <c:pt idx="1754">
                  <c:v>113.59826</c:v>
                </c:pt>
                <c:pt idx="1755">
                  <c:v>113.68076000000001</c:v>
                </c:pt>
                <c:pt idx="1756">
                  <c:v>113.71322000000001</c:v>
                </c:pt>
                <c:pt idx="1757">
                  <c:v>113.78138</c:v>
                </c:pt>
                <c:pt idx="1758">
                  <c:v>113.82831</c:v>
                </c:pt>
                <c:pt idx="1759">
                  <c:v>113.90554</c:v>
                </c:pt>
                <c:pt idx="1760">
                  <c:v>113.9444</c:v>
                </c:pt>
                <c:pt idx="1761">
                  <c:v>114.00596</c:v>
                </c:pt>
                <c:pt idx="1762">
                  <c:v>114.07138</c:v>
                </c:pt>
                <c:pt idx="1763">
                  <c:v>114.11715</c:v>
                </c:pt>
                <c:pt idx="1764">
                  <c:v>114.18736</c:v>
                </c:pt>
                <c:pt idx="1765">
                  <c:v>114.2372</c:v>
                </c:pt>
                <c:pt idx="1766">
                  <c:v>114.29671999999999</c:v>
                </c:pt>
                <c:pt idx="1767">
                  <c:v>114.37211000000001</c:v>
                </c:pt>
                <c:pt idx="1768">
                  <c:v>114.43622999999999</c:v>
                </c:pt>
                <c:pt idx="1769">
                  <c:v>114.48814</c:v>
                </c:pt>
                <c:pt idx="1770">
                  <c:v>114.52931</c:v>
                </c:pt>
                <c:pt idx="1771">
                  <c:v>114.60347</c:v>
                </c:pt>
                <c:pt idx="1772">
                  <c:v>114.67121</c:v>
                </c:pt>
                <c:pt idx="1773">
                  <c:v>114.72785</c:v>
                </c:pt>
                <c:pt idx="1774">
                  <c:v>114.76007</c:v>
                </c:pt>
                <c:pt idx="1775">
                  <c:v>114.81494000000001</c:v>
                </c:pt>
                <c:pt idx="1776">
                  <c:v>114.90786</c:v>
                </c:pt>
                <c:pt idx="1777">
                  <c:v>114.94206</c:v>
                </c:pt>
                <c:pt idx="1778">
                  <c:v>114.998</c:v>
                </c:pt>
                <c:pt idx="1779">
                  <c:v>115.06028000000001</c:v>
                </c:pt>
                <c:pt idx="1780">
                  <c:v>115.10686</c:v>
                </c:pt>
                <c:pt idx="1781">
                  <c:v>115.19852</c:v>
                </c:pt>
                <c:pt idx="1782">
                  <c:v>115.22918</c:v>
                </c:pt>
                <c:pt idx="1783">
                  <c:v>115.31334</c:v>
                </c:pt>
                <c:pt idx="1784">
                  <c:v>115.38189</c:v>
                </c:pt>
                <c:pt idx="1785">
                  <c:v>115.39366</c:v>
                </c:pt>
                <c:pt idx="1786">
                  <c:v>115.47105000000001</c:v>
                </c:pt>
                <c:pt idx="1787">
                  <c:v>115.51318000000001</c:v>
                </c:pt>
                <c:pt idx="1788">
                  <c:v>115.58735</c:v>
                </c:pt>
                <c:pt idx="1789">
                  <c:v>115.59635</c:v>
                </c:pt>
                <c:pt idx="1790">
                  <c:v>115.68832999999999</c:v>
                </c:pt>
                <c:pt idx="1791">
                  <c:v>115.73824999999999</c:v>
                </c:pt>
                <c:pt idx="1792">
                  <c:v>115.81753999999999</c:v>
                </c:pt>
                <c:pt idx="1793">
                  <c:v>115.86954</c:v>
                </c:pt>
                <c:pt idx="1794">
                  <c:v>115.92662</c:v>
                </c:pt>
                <c:pt idx="1795">
                  <c:v>115.98393</c:v>
                </c:pt>
                <c:pt idx="1796">
                  <c:v>116.03225999999999</c:v>
                </c:pt>
                <c:pt idx="1797">
                  <c:v>116.09281</c:v>
                </c:pt>
                <c:pt idx="1798">
                  <c:v>116.13742000000001</c:v>
                </c:pt>
                <c:pt idx="1799">
                  <c:v>116.1884</c:v>
                </c:pt>
                <c:pt idx="1800">
                  <c:v>116.27612999999999</c:v>
                </c:pt>
                <c:pt idx="1801">
                  <c:v>116.33147</c:v>
                </c:pt>
                <c:pt idx="1802">
                  <c:v>116.41934000000001</c:v>
                </c:pt>
                <c:pt idx="1803">
                  <c:v>116.42712</c:v>
                </c:pt>
                <c:pt idx="1804">
                  <c:v>116.47149</c:v>
                </c:pt>
                <c:pt idx="1805">
                  <c:v>116.54866</c:v>
                </c:pt>
                <c:pt idx="1806">
                  <c:v>116.60162</c:v>
                </c:pt>
                <c:pt idx="1807">
                  <c:v>116.64904</c:v>
                </c:pt>
                <c:pt idx="1808">
                  <c:v>116.70937000000001</c:v>
                </c:pt>
                <c:pt idx="1809">
                  <c:v>116.70957</c:v>
                </c:pt>
                <c:pt idx="1810">
                  <c:v>116.78251</c:v>
                </c:pt>
                <c:pt idx="1811">
                  <c:v>116.85250000000001</c:v>
                </c:pt>
                <c:pt idx="1812">
                  <c:v>116.90748000000001</c:v>
                </c:pt>
                <c:pt idx="1813">
                  <c:v>116.94918</c:v>
                </c:pt>
                <c:pt idx="1814">
                  <c:v>117.01837</c:v>
                </c:pt>
                <c:pt idx="1815">
                  <c:v>117.10080000000001</c:v>
                </c:pt>
                <c:pt idx="1816">
                  <c:v>117.14914</c:v>
                </c:pt>
                <c:pt idx="1817">
                  <c:v>117.22171</c:v>
                </c:pt>
                <c:pt idx="1818">
                  <c:v>117.26155</c:v>
                </c:pt>
                <c:pt idx="1819">
                  <c:v>117.32778</c:v>
                </c:pt>
                <c:pt idx="1820">
                  <c:v>117.40461000000001</c:v>
                </c:pt>
                <c:pt idx="1821">
                  <c:v>117.45666</c:v>
                </c:pt>
                <c:pt idx="1822">
                  <c:v>117.53256</c:v>
                </c:pt>
                <c:pt idx="1823">
                  <c:v>117.57059</c:v>
                </c:pt>
                <c:pt idx="1824">
                  <c:v>117.64287</c:v>
                </c:pt>
                <c:pt idx="1825">
                  <c:v>117.71615</c:v>
                </c:pt>
                <c:pt idx="1826">
                  <c:v>117.77034999999999</c:v>
                </c:pt>
                <c:pt idx="1827">
                  <c:v>117.83181</c:v>
                </c:pt>
                <c:pt idx="1828">
                  <c:v>117.87698</c:v>
                </c:pt>
                <c:pt idx="1829">
                  <c:v>117.95513</c:v>
                </c:pt>
                <c:pt idx="1830">
                  <c:v>118.02291</c:v>
                </c:pt>
                <c:pt idx="1831">
                  <c:v>118.0749</c:v>
                </c:pt>
                <c:pt idx="1832">
                  <c:v>118.23353</c:v>
                </c:pt>
                <c:pt idx="1833">
                  <c:v>118.19335</c:v>
                </c:pt>
                <c:pt idx="1834">
                  <c:v>118.26378</c:v>
                </c:pt>
                <c:pt idx="1835">
                  <c:v>118.32531</c:v>
                </c:pt>
                <c:pt idx="1836">
                  <c:v>118.38993000000001</c:v>
                </c:pt>
                <c:pt idx="1837">
                  <c:v>118.43589</c:v>
                </c:pt>
                <c:pt idx="1838">
                  <c:v>118.49527999999999</c:v>
                </c:pt>
                <c:pt idx="1839">
                  <c:v>118.57019</c:v>
                </c:pt>
                <c:pt idx="1840">
                  <c:v>118.64214</c:v>
                </c:pt>
                <c:pt idx="1841">
                  <c:v>118.71416000000001</c:v>
                </c:pt>
                <c:pt idx="1842">
                  <c:v>118.75073</c:v>
                </c:pt>
                <c:pt idx="1843">
                  <c:v>118.81368999999999</c:v>
                </c:pt>
                <c:pt idx="1844">
                  <c:v>118.87871</c:v>
                </c:pt>
                <c:pt idx="1845">
                  <c:v>118.94006</c:v>
                </c:pt>
                <c:pt idx="1846">
                  <c:v>119.04298</c:v>
                </c:pt>
                <c:pt idx="1847">
                  <c:v>119.06643</c:v>
                </c:pt>
                <c:pt idx="1848">
                  <c:v>119.12918999999999</c:v>
                </c:pt>
                <c:pt idx="1849">
                  <c:v>119.21768</c:v>
                </c:pt>
                <c:pt idx="1850">
                  <c:v>119.27721</c:v>
                </c:pt>
                <c:pt idx="1851">
                  <c:v>119.31895</c:v>
                </c:pt>
                <c:pt idx="1852">
                  <c:v>119.37143</c:v>
                </c:pt>
                <c:pt idx="1853">
                  <c:v>119.43277999999999</c:v>
                </c:pt>
                <c:pt idx="1854">
                  <c:v>119.48242999999999</c:v>
                </c:pt>
                <c:pt idx="1855">
                  <c:v>119.53473</c:v>
                </c:pt>
                <c:pt idx="1856">
                  <c:v>119.58023</c:v>
                </c:pt>
                <c:pt idx="1857">
                  <c:v>119.65302</c:v>
                </c:pt>
                <c:pt idx="1858">
                  <c:v>119.70459</c:v>
                </c:pt>
                <c:pt idx="1859">
                  <c:v>119.77318</c:v>
                </c:pt>
                <c:pt idx="1860">
                  <c:v>119.8527</c:v>
                </c:pt>
                <c:pt idx="1861">
                  <c:v>119.89387000000001</c:v>
                </c:pt>
                <c:pt idx="1862">
                  <c:v>119.95581</c:v>
                </c:pt>
                <c:pt idx="1863">
                  <c:v>120.03927</c:v>
                </c:pt>
                <c:pt idx="1864">
                  <c:v>120.10865</c:v>
                </c:pt>
                <c:pt idx="1865">
                  <c:v>120.15917</c:v>
                </c:pt>
                <c:pt idx="1866">
                  <c:v>120.23345999999999</c:v>
                </c:pt>
                <c:pt idx="1867">
                  <c:v>120.29846999999999</c:v>
                </c:pt>
                <c:pt idx="1868">
                  <c:v>120.36317</c:v>
                </c:pt>
                <c:pt idx="1869">
                  <c:v>120.4271</c:v>
                </c:pt>
                <c:pt idx="1870">
                  <c:v>120.4747</c:v>
                </c:pt>
                <c:pt idx="1871">
                  <c:v>120.54076000000001</c:v>
                </c:pt>
                <c:pt idx="1872">
                  <c:v>120.62984</c:v>
                </c:pt>
                <c:pt idx="1873">
                  <c:v>120.70428</c:v>
                </c:pt>
                <c:pt idx="1874">
                  <c:v>120.76586</c:v>
                </c:pt>
                <c:pt idx="1875">
                  <c:v>120.76596000000001</c:v>
                </c:pt>
                <c:pt idx="1876">
                  <c:v>120.88574</c:v>
                </c:pt>
                <c:pt idx="1877">
                  <c:v>120.92515</c:v>
                </c:pt>
                <c:pt idx="1878">
                  <c:v>121.05322</c:v>
                </c:pt>
                <c:pt idx="1879">
                  <c:v>121.06155</c:v>
                </c:pt>
                <c:pt idx="1880">
                  <c:v>121.15307</c:v>
                </c:pt>
                <c:pt idx="1881">
                  <c:v>121.2407</c:v>
                </c:pt>
                <c:pt idx="1882">
                  <c:v>121.33748</c:v>
                </c:pt>
                <c:pt idx="1883">
                  <c:v>121.40902</c:v>
                </c:pt>
                <c:pt idx="1884">
                  <c:v>121.47391</c:v>
                </c:pt>
                <c:pt idx="1885">
                  <c:v>121.48513</c:v>
                </c:pt>
                <c:pt idx="1886">
                  <c:v>121.55244</c:v>
                </c:pt>
                <c:pt idx="1887">
                  <c:v>121.62495</c:v>
                </c:pt>
                <c:pt idx="1888">
                  <c:v>121.69107</c:v>
                </c:pt>
                <c:pt idx="1889">
                  <c:v>121.74641</c:v>
                </c:pt>
                <c:pt idx="1890">
                  <c:v>121.77164</c:v>
                </c:pt>
                <c:pt idx="1891">
                  <c:v>121.83262999999999</c:v>
                </c:pt>
                <c:pt idx="1892">
                  <c:v>121.89861999999999</c:v>
                </c:pt>
                <c:pt idx="1893">
                  <c:v>121.96245999999999</c:v>
                </c:pt>
                <c:pt idx="1894">
                  <c:v>122.06667</c:v>
                </c:pt>
                <c:pt idx="1895">
                  <c:v>122.12199</c:v>
                </c:pt>
                <c:pt idx="1896">
                  <c:v>122.20085</c:v>
                </c:pt>
                <c:pt idx="1897">
                  <c:v>122.28898</c:v>
                </c:pt>
                <c:pt idx="1898">
                  <c:v>122.33704</c:v>
                </c:pt>
                <c:pt idx="1899">
                  <c:v>122.41153</c:v>
                </c:pt>
                <c:pt idx="1900">
                  <c:v>122.46491</c:v>
                </c:pt>
                <c:pt idx="1901">
                  <c:v>122.53784</c:v>
                </c:pt>
                <c:pt idx="1902">
                  <c:v>122.59226</c:v>
                </c:pt>
                <c:pt idx="1903">
                  <c:v>122.64745000000001</c:v>
                </c:pt>
                <c:pt idx="1904">
                  <c:v>122.74771</c:v>
                </c:pt>
                <c:pt idx="1905">
                  <c:v>122.79389</c:v>
                </c:pt>
                <c:pt idx="1906">
                  <c:v>122.8776</c:v>
                </c:pt>
                <c:pt idx="1907">
                  <c:v>122.94362</c:v>
                </c:pt>
                <c:pt idx="1908">
                  <c:v>122.99037</c:v>
                </c:pt>
                <c:pt idx="1909">
                  <c:v>123.05083</c:v>
                </c:pt>
                <c:pt idx="1910">
                  <c:v>123.1063</c:v>
                </c:pt>
                <c:pt idx="1911">
                  <c:v>123.16614</c:v>
                </c:pt>
                <c:pt idx="1912">
                  <c:v>123.25397</c:v>
                </c:pt>
                <c:pt idx="1913">
                  <c:v>123.32501000000001</c:v>
                </c:pt>
                <c:pt idx="1914">
                  <c:v>123.34475999999999</c:v>
                </c:pt>
                <c:pt idx="1915">
                  <c:v>123.43306</c:v>
                </c:pt>
                <c:pt idx="1916">
                  <c:v>123.51786</c:v>
                </c:pt>
                <c:pt idx="1917">
                  <c:v>123.58587</c:v>
                </c:pt>
                <c:pt idx="1918">
                  <c:v>123.67726</c:v>
                </c:pt>
                <c:pt idx="1919">
                  <c:v>123.72958</c:v>
                </c:pt>
                <c:pt idx="1920">
                  <c:v>123.74781</c:v>
                </c:pt>
                <c:pt idx="1921">
                  <c:v>123.89363</c:v>
                </c:pt>
                <c:pt idx="1922">
                  <c:v>123.90911</c:v>
                </c:pt>
                <c:pt idx="1923">
                  <c:v>124.01627999999999</c:v>
                </c:pt>
                <c:pt idx="1924">
                  <c:v>124.04615</c:v>
                </c:pt>
                <c:pt idx="1925">
                  <c:v>124.1165</c:v>
                </c:pt>
                <c:pt idx="1926">
                  <c:v>124.1828</c:v>
                </c:pt>
                <c:pt idx="1927">
                  <c:v>124.25648</c:v>
                </c:pt>
                <c:pt idx="1928">
                  <c:v>124.31874000000001</c:v>
                </c:pt>
                <c:pt idx="1929">
                  <c:v>124.38545000000001</c:v>
                </c:pt>
                <c:pt idx="1930">
                  <c:v>124.44184</c:v>
                </c:pt>
                <c:pt idx="1931">
                  <c:v>124.54512</c:v>
                </c:pt>
                <c:pt idx="1932">
                  <c:v>124.56838</c:v>
                </c:pt>
                <c:pt idx="1933">
                  <c:v>124.64490000000001</c:v>
                </c:pt>
                <c:pt idx="1934">
                  <c:v>124.70864</c:v>
                </c:pt>
                <c:pt idx="1935">
                  <c:v>124.81057</c:v>
                </c:pt>
                <c:pt idx="1936">
                  <c:v>124.86318</c:v>
                </c:pt>
                <c:pt idx="1937">
                  <c:v>124.93181</c:v>
                </c:pt>
                <c:pt idx="1938">
                  <c:v>124.99863999999999</c:v>
                </c:pt>
                <c:pt idx="1939">
                  <c:v>125.04783</c:v>
                </c:pt>
                <c:pt idx="1940">
                  <c:v>125.12429</c:v>
                </c:pt>
                <c:pt idx="1941">
                  <c:v>125.22405000000001</c:v>
                </c:pt>
                <c:pt idx="1942">
                  <c:v>125.28409000000001</c:v>
                </c:pt>
                <c:pt idx="1943">
                  <c:v>125.33425</c:v>
                </c:pt>
                <c:pt idx="1944">
                  <c:v>125.40603</c:v>
                </c:pt>
                <c:pt idx="1945">
                  <c:v>125.49315</c:v>
                </c:pt>
                <c:pt idx="1946">
                  <c:v>125.55877</c:v>
                </c:pt>
                <c:pt idx="1947">
                  <c:v>125.55556</c:v>
                </c:pt>
                <c:pt idx="1948">
                  <c:v>125.63827000000001</c:v>
                </c:pt>
                <c:pt idx="1949">
                  <c:v>125.74494</c:v>
                </c:pt>
                <c:pt idx="1950">
                  <c:v>125.82331000000001</c:v>
                </c:pt>
                <c:pt idx="1951">
                  <c:v>125.87912</c:v>
                </c:pt>
                <c:pt idx="1952">
                  <c:v>125.9425</c:v>
                </c:pt>
                <c:pt idx="1953">
                  <c:v>126.00501</c:v>
                </c:pt>
                <c:pt idx="1954">
                  <c:v>126.09039</c:v>
                </c:pt>
                <c:pt idx="1955">
                  <c:v>126.14789</c:v>
                </c:pt>
                <c:pt idx="1956">
                  <c:v>126.20204</c:v>
                </c:pt>
                <c:pt idx="1957">
                  <c:v>126.29353</c:v>
                </c:pt>
                <c:pt idx="1958">
                  <c:v>126.29953999999999</c:v>
                </c:pt>
                <c:pt idx="1959">
                  <c:v>126.41871</c:v>
                </c:pt>
                <c:pt idx="1960">
                  <c:v>126.49101</c:v>
                </c:pt>
                <c:pt idx="1961">
                  <c:v>126.54983</c:v>
                </c:pt>
                <c:pt idx="1962">
                  <c:v>126.59795</c:v>
                </c:pt>
                <c:pt idx="1963">
                  <c:v>126.65049</c:v>
                </c:pt>
                <c:pt idx="1964">
                  <c:v>126.75530999999999</c:v>
                </c:pt>
                <c:pt idx="1965">
                  <c:v>126.82016</c:v>
                </c:pt>
                <c:pt idx="1966">
                  <c:v>126.87824000000001</c:v>
                </c:pt>
                <c:pt idx="1967">
                  <c:v>126.95473</c:v>
                </c:pt>
                <c:pt idx="1968">
                  <c:v>126.9954</c:v>
                </c:pt>
                <c:pt idx="1969">
                  <c:v>127.09019000000001</c:v>
                </c:pt>
                <c:pt idx="1970">
                  <c:v>127.13818000000001</c:v>
                </c:pt>
                <c:pt idx="1971">
                  <c:v>127.24708</c:v>
                </c:pt>
                <c:pt idx="1972">
                  <c:v>127.28342000000001</c:v>
                </c:pt>
                <c:pt idx="1973">
                  <c:v>127.3445</c:v>
                </c:pt>
                <c:pt idx="1974">
                  <c:v>127.41141</c:v>
                </c:pt>
                <c:pt idx="1975">
                  <c:v>127.53873</c:v>
                </c:pt>
                <c:pt idx="1976">
                  <c:v>127.59993</c:v>
                </c:pt>
                <c:pt idx="1977">
                  <c:v>127.60113</c:v>
                </c:pt>
                <c:pt idx="1978">
                  <c:v>127.68989999999999</c:v>
                </c:pt>
                <c:pt idx="1979">
                  <c:v>127.78436000000001</c:v>
                </c:pt>
                <c:pt idx="1980">
                  <c:v>127.84614000000001</c:v>
                </c:pt>
                <c:pt idx="1981">
                  <c:v>127.97977</c:v>
                </c:pt>
                <c:pt idx="1982">
                  <c:v>127.97726</c:v>
                </c:pt>
                <c:pt idx="1983">
                  <c:v>128.05664999999999</c:v>
                </c:pt>
                <c:pt idx="1984">
                  <c:v>128.15437</c:v>
                </c:pt>
                <c:pt idx="1985">
                  <c:v>128.17617999999999</c:v>
                </c:pt>
                <c:pt idx="1986">
                  <c:v>128.23616000000001</c:v>
                </c:pt>
                <c:pt idx="1987">
                  <c:v>128.30091999999999</c:v>
                </c:pt>
                <c:pt idx="1988">
                  <c:v>128.40431000000001</c:v>
                </c:pt>
                <c:pt idx="1989">
                  <c:v>128.44023999999999</c:v>
                </c:pt>
                <c:pt idx="1990">
                  <c:v>128.52922000000001</c:v>
                </c:pt>
                <c:pt idx="1991">
                  <c:v>128.59879000000001</c:v>
                </c:pt>
                <c:pt idx="1992">
                  <c:v>128.68109000000001</c:v>
                </c:pt>
                <c:pt idx="1993">
                  <c:v>128.75049000000001</c:v>
                </c:pt>
                <c:pt idx="1994">
                  <c:v>128.77923999999999</c:v>
                </c:pt>
                <c:pt idx="1995">
                  <c:v>128.88463999999999</c:v>
                </c:pt>
                <c:pt idx="1996">
                  <c:v>128.94743</c:v>
                </c:pt>
                <c:pt idx="1997">
                  <c:v>128.98812000000001</c:v>
                </c:pt>
                <c:pt idx="1998">
                  <c:v>129.10825</c:v>
                </c:pt>
                <c:pt idx="1999">
                  <c:v>129.13785999999999</c:v>
                </c:pt>
                <c:pt idx="2000">
                  <c:v>129.23427000000001</c:v>
                </c:pt>
                <c:pt idx="2001">
                  <c:v>129.26562000000001</c:v>
                </c:pt>
                <c:pt idx="2002">
                  <c:v>129.33869000000001</c:v>
                </c:pt>
                <c:pt idx="2003">
                  <c:v>129.44392999999999</c:v>
                </c:pt>
                <c:pt idx="2004">
                  <c:v>129.48224999999999</c:v>
                </c:pt>
                <c:pt idx="2005">
                  <c:v>129.56659999999999</c:v>
                </c:pt>
                <c:pt idx="2006">
                  <c:v>129.61268000000001</c:v>
                </c:pt>
                <c:pt idx="2007">
                  <c:v>129.66524000000001</c:v>
                </c:pt>
                <c:pt idx="2008">
                  <c:v>129.78503000000001</c:v>
                </c:pt>
                <c:pt idx="2009">
                  <c:v>129.80578</c:v>
                </c:pt>
                <c:pt idx="2010">
                  <c:v>129.8921</c:v>
                </c:pt>
                <c:pt idx="2011">
                  <c:v>129.94753</c:v>
                </c:pt>
                <c:pt idx="2012">
                  <c:v>130.01711</c:v>
                </c:pt>
                <c:pt idx="2013">
                  <c:v>130.10142999999999</c:v>
                </c:pt>
                <c:pt idx="2014">
                  <c:v>130.14118999999999</c:v>
                </c:pt>
                <c:pt idx="2015">
                  <c:v>130.19659999999999</c:v>
                </c:pt>
                <c:pt idx="2016">
                  <c:v>130.26667</c:v>
                </c:pt>
                <c:pt idx="2017">
                  <c:v>130.35300000000001</c:v>
                </c:pt>
                <c:pt idx="2018">
                  <c:v>130.42534000000001</c:v>
                </c:pt>
                <c:pt idx="2019">
                  <c:v>130.49098000000001</c:v>
                </c:pt>
                <c:pt idx="2020">
                  <c:v>130.52873</c:v>
                </c:pt>
                <c:pt idx="2021">
                  <c:v>130.61113</c:v>
                </c:pt>
                <c:pt idx="2022">
                  <c:v>130.70376999999999</c:v>
                </c:pt>
                <c:pt idx="2023">
                  <c:v>130.73817</c:v>
                </c:pt>
                <c:pt idx="2024">
                  <c:v>130.80233999999999</c:v>
                </c:pt>
                <c:pt idx="2025">
                  <c:v>130.86215999999999</c:v>
                </c:pt>
                <c:pt idx="2026">
                  <c:v>130.94081</c:v>
                </c:pt>
                <c:pt idx="2027">
                  <c:v>130.97517999999999</c:v>
                </c:pt>
                <c:pt idx="2028">
                  <c:v>130.97644</c:v>
                </c:pt>
                <c:pt idx="2029">
                  <c:v>131.14252999999999</c:v>
                </c:pt>
                <c:pt idx="2030">
                  <c:v>131.19569000000001</c:v>
                </c:pt>
                <c:pt idx="2031">
                  <c:v>131.28181000000001</c:v>
                </c:pt>
                <c:pt idx="2032">
                  <c:v>131.36693</c:v>
                </c:pt>
                <c:pt idx="2033">
                  <c:v>131.38811999999999</c:v>
                </c:pt>
                <c:pt idx="2034">
                  <c:v>131.48296999999999</c:v>
                </c:pt>
                <c:pt idx="2035">
                  <c:v>131.51114999999999</c:v>
                </c:pt>
                <c:pt idx="2036">
                  <c:v>131.5975</c:v>
                </c:pt>
                <c:pt idx="2037">
                  <c:v>131.67750000000001</c:v>
                </c:pt>
                <c:pt idx="2038">
                  <c:v>131.72237999999999</c:v>
                </c:pt>
                <c:pt idx="2039">
                  <c:v>131.79084</c:v>
                </c:pt>
                <c:pt idx="2040">
                  <c:v>131.84665000000001</c:v>
                </c:pt>
                <c:pt idx="2041">
                  <c:v>131.92723000000001</c:v>
                </c:pt>
                <c:pt idx="2042">
                  <c:v>131.96241000000001</c:v>
                </c:pt>
                <c:pt idx="2043">
                  <c:v>131.99340000000001</c:v>
                </c:pt>
                <c:pt idx="2044">
                  <c:v>132.11429000000001</c:v>
                </c:pt>
                <c:pt idx="2045">
                  <c:v>132.16301000000001</c:v>
                </c:pt>
                <c:pt idx="2046">
                  <c:v>132.24891</c:v>
                </c:pt>
                <c:pt idx="2047">
                  <c:v>132.29557</c:v>
                </c:pt>
                <c:pt idx="2048">
                  <c:v>132.35626999999999</c:v>
                </c:pt>
                <c:pt idx="2049">
                  <c:v>132.41408000000001</c:v>
                </c:pt>
                <c:pt idx="2050">
                  <c:v>132.49319</c:v>
                </c:pt>
                <c:pt idx="2051">
                  <c:v>132.56602000000001</c:v>
                </c:pt>
                <c:pt idx="2052">
                  <c:v>132.60775000000001</c:v>
                </c:pt>
                <c:pt idx="2053">
                  <c:v>132.67903000000001</c:v>
                </c:pt>
                <c:pt idx="2054">
                  <c:v>132.72712999999999</c:v>
                </c:pt>
                <c:pt idx="2055">
                  <c:v>132.80412000000001</c:v>
                </c:pt>
                <c:pt idx="2056">
                  <c:v>132.89637999999999</c:v>
                </c:pt>
                <c:pt idx="2057">
                  <c:v>132.92486</c:v>
                </c:pt>
                <c:pt idx="2058">
                  <c:v>133.00584000000001</c:v>
                </c:pt>
                <c:pt idx="2059">
                  <c:v>133.03077999999999</c:v>
                </c:pt>
                <c:pt idx="2060">
                  <c:v>133.12709000000001</c:v>
                </c:pt>
                <c:pt idx="2061">
                  <c:v>133.21346</c:v>
                </c:pt>
                <c:pt idx="2062">
                  <c:v>133.21084999999999</c:v>
                </c:pt>
                <c:pt idx="2063">
                  <c:v>133.30528000000001</c:v>
                </c:pt>
                <c:pt idx="2064">
                  <c:v>133.32932</c:v>
                </c:pt>
                <c:pt idx="2065">
                  <c:v>133.44072</c:v>
                </c:pt>
                <c:pt idx="2066">
                  <c:v>133.48108999999999</c:v>
                </c:pt>
                <c:pt idx="2067">
                  <c:v>133.55158</c:v>
                </c:pt>
                <c:pt idx="2068">
                  <c:v>133.59826000000001</c:v>
                </c:pt>
                <c:pt idx="2069">
                  <c:v>133.66774000000001</c:v>
                </c:pt>
                <c:pt idx="2070">
                  <c:v>133.76443</c:v>
                </c:pt>
                <c:pt idx="2071">
                  <c:v>133.8133</c:v>
                </c:pt>
                <c:pt idx="2072">
                  <c:v>133.84854000000001</c:v>
                </c:pt>
                <c:pt idx="2073">
                  <c:v>133.91336000000001</c:v>
                </c:pt>
                <c:pt idx="2074">
                  <c:v>133.96796000000001</c:v>
                </c:pt>
                <c:pt idx="2075">
                  <c:v>134.04604</c:v>
                </c:pt>
                <c:pt idx="2076">
                  <c:v>134.09147999999999</c:v>
                </c:pt>
                <c:pt idx="2077">
                  <c:v>134.14013</c:v>
                </c:pt>
                <c:pt idx="2078">
                  <c:v>134.18279000000001</c:v>
                </c:pt>
                <c:pt idx="2079">
                  <c:v>134.24679</c:v>
                </c:pt>
                <c:pt idx="2080">
                  <c:v>134.32989000000001</c:v>
                </c:pt>
                <c:pt idx="2081">
                  <c:v>134.35849999999999</c:v>
                </c:pt>
                <c:pt idx="2082">
                  <c:v>134.44163</c:v>
                </c:pt>
                <c:pt idx="2083">
                  <c:v>134.43965</c:v>
                </c:pt>
                <c:pt idx="2084">
                  <c:v>134.52412000000001</c:v>
                </c:pt>
                <c:pt idx="2085">
                  <c:v>134.60476</c:v>
                </c:pt>
                <c:pt idx="2086">
                  <c:v>134.63965999999999</c:v>
                </c:pt>
                <c:pt idx="2087">
                  <c:v>134.70308</c:v>
                </c:pt>
                <c:pt idx="2088">
                  <c:v>134.75991999999999</c:v>
                </c:pt>
                <c:pt idx="2089">
                  <c:v>134.81137000000001</c:v>
                </c:pt>
                <c:pt idx="2090">
                  <c:v>134.88933</c:v>
                </c:pt>
                <c:pt idx="2091">
                  <c:v>134.92875000000001</c:v>
                </c:pt>
                <c:pt idx="2092">
                  <c:v>134.95981</c:v>
                </c:pt>
                <c:pt idx="2093">
                  <c:v>135.02404999999999</c:v>
                </c:pt>
                <c:pt idx="2094">
                  <c:v>135.09139999999999</c:v>
                </c:pt>
                <c:pt idx="2095">
                  <c:v>135.15016</c:v>
                </c:pt>
                <c:pt idx="2096">
                  <c:v>135.19161</c:v>
                </c:pt>
                <c:pt idx="2097">
                  <c:v>135.25588999999999</c:v>
                </c:pt>
                <c:pt idx="2098">
                  <c:v>135.30996999999999</c:v>
                </c:pt>
                <c:pt idx="2099">
                  <c:v>135.37479999999999</c:v>
                </c:pt>
                <c:pt idx="2100">
                  <c:v>135.43024</c:v>
                </c:pt>
                <c:pt idx="2101">
                  <c:v>135.47533999999999</c:v>
                </c:pt>
                <c:pt idx="2102">
                  <c:v>135.51634999999999</c:v>
                </c:pt>
                <c:pt idx="2103">
                  <c:v>135.58537000000001</c:v>
                </c:pt>
                <c:pt idx="2104">
                  <c:v>135.65308999999999</c:v>
                </c:pt>
                <c:pt idx="2105">
                  <c:v>135.69720000000001</c:v>
                </c:pt>
                <c:pt idx="2106">
                  <c:v>135.77415999999999</c:v>
                </c:pt>
                <c:pt idx="2107">
                  <c:v>135.81345999999999</c:v>
                </c:pt>
                <c:pt idx="2108">
                  <c:v>135.87066999999999</c:v>
                </c:pt>
                <c:pt idx="2109">
                  <c:v>135.95896999999999</c:v>
                </c:pt>
                <c:pt idx="2110">
                  <c:v>135.97740999999999</c:v>
                </c:pt>
                <c:pt idx="2111">
                  <c:v>136.05269999999999</c:v>
                </c:pt>
                <c:pt idx="2112">
                  <c:v>136.08223000000001</c:v>
                </c:pt>
                <c:pt idx="2113">
                  <c:v>136.14715000000001</c:v>
                </c:pt>
                <c:pt idx="2114">
                  <c:v>136.21942000000001</c:v>
                </c:pt>
                <c:pt idx="2115">
                  <c:v>136.26481999999999</c:v>
                </c:pt>
                <c:pt idx="2116">
                  <c:v>136.34457</c:v>
                </c:pt>
                <c:pt idx="2117">
                  <c:v>136.39008999999999</c:v>
                </c:pt>
                <c:pt idx="2118">
                  <c:v>136.46879999999999</c:v>
                </c:pt>
                <c:pt idx="2119">
                  <c:v>136.53532999999999</c:v>
                </c:pt>
                <c:pt idx="2120">
                  <c:v>136.56213</c:v>
                </c:pt>
                <c:pt idx="2121">
                  <c:v>136.63741999999999</c:v>
                </c:pt>
                <c:pt idx="2122">
                  <c:v>136.66364999999999</c:v>
                </c:pt>
                <c:pt idx="2123">
                  <c:v>136.73938999999999</c:v>
                </c:pt>
                <c:pt idx="2124">
                  <c:v>136.80372</c:v>
                </c:pt>
                <c:pt idx="2125">
                  <c:v>136.84451999999999</c:v>
                </c:pt>
                <c:pt idx="2126">
                  <c:v>136.90759</c:v>
                </c:pt>
                <c:pt idx="2127">
                  <c:v>136.95967999999999</c:v>
                </c:pt>
                <c:pt idx="2128">
                  <c:v>137.02976000000001</c:v>
                </c:pt>
                <c:pt idx="2129">
                  <c:v>137.09174999999999</c:v>
                </c:pt>
                <c:pt idx="2130">
                  <c:v>137.15889999999999</c:v>
                </c:pt>
                <c:pt idx="2131">
                  <c:v>137.21680000000001</c:v>
                </c:pt>
                <c:pt idx="2132">
                  <c:v>137.23902000000001</c:v>
                </c:pt>
                <c:pt idx="2133">
                  <c:v>137.31290000000001</c:v>
                </c:pt>
                <c:pt idx="2134">
                  <c:v>137.36626999999999</c:v>
                </c:pt>
                <c:pt idx="2135">
                  <c:v>137.44202000000001</c:v>
                </c:pt>
                <c:pt idx="2136">
                  <c:v>137.45857000000001</c:v>
                </c:pt>
                <c:pt idx="2137">
                  <c:v>137.50139999999999</c:v>
                </c:pt>
                <c:pt idx="2138">
                  <c:v>137.53773000000001</c:v>
                </c:pt>
                <c:pt idx="2139">
                  <c:v>137.64322000000001</c:v>
                </c:pt>
                <c:pt idx="2140">
                  <c:v>137.68716000000001</c:v>
                </c:pt>
                <c:pt idx="2141">
                  <c:v>137.74752000000001</c:v>
                </c:pt>
                <c:pt idx="2142">
                  <c:v>137.81413000000001</c:v>
                </c:pt>
                <c:pt idx="2143">
                  <c:v>137.84637000000001</c:v>
                </c:pt>
                <c:pt idx="2144">
                  <c:v>137.89917</c:v>
                </c:pt>
                <c:pt idx="2145">
                  <c:v>137.97190000000001</c:v>
                </c:pt>
                <c:pt idx="2146">
                  <c:v>138.02502000000001</c:v>
                </c:pt>
                <c:pt idx="2147">
                  <c:v>138.12016</c:v>
                </c:pt>
                <c:pt idx="2148">
                  <c:v>138.19212999999999</c:v>
                </c:pt>
                <c:pt idx="2149">
                  <c:v>138.22323</c:v>
                </c:pt>
                <c:pt idx="2150">
                  <c:v>138.29272</c:v>
                </c:pt>
                <c:pt idx="2151">
                  <c:v>138.33956000000001</c:v>
                </c:pt>
                <c:pt idx="2152">
                  <c:v>138.41064</c:v>
                </c:pt>
                <c:pt idx="2153">
                  <c:v>138.47711000000001</c:v>
                </c:pt>
                <c:pt idx="2154">
                  <c:v>138.53551999999999</c:v>
                </c:pt>
                <c:pt idx="2155">
                  <c:v>138.59527</c:v>
                </c:pt>
                <c:pt idx="2156">
                  <c:v>138.63605999999999</c:v>
                </c:pt>
                <c:pt idx="2157">
                  <c:v>138.72027</c:v>
                </c:pt>
                <c:pt idx="2158">
                  <c:v>138.73069000000001</c:v>
                </c:pt>
                <c:pt idx="2159">
                  <c:v>138.83484000000001</c:v>
                </c:pt>
                <c:pt idx="2160">
                  <c:v>138.87031999999999</c:v>
                </c:pt>
                <c:pt idx="2161">
                  <c:v>138.93862999999999</c:v>
                </c:pt>
                <c:pt idx="2162">
                  <c:v>139.01899</c:v>
                </c:pt>
                <c:pt idx="2163">
                  <c:v>139.05051</c:v>
                </c:pt>
                <c:pt idx="2164">
                  <c:v>139.13222999999999</c:v>
                </c:pt>
                <c:pt idx="2165">
                  <c:v>139.17457999999999</c:v>
                </c:pt>
                <c:pt idx="2166">
                  <c:v>139.244</c:v>
                </c:pt>
                <c:pt idx="2167">
                  <c:v>139.31235000000001</c:v>
                </c:pt>
                <c:pt idx="2168">
                  <c:v>139.34372999999999</c:v>
                </c:pt>
                <c:pt idx="2169">
                  <c:v>139.41304</c:v>
                </c:pt>
                <c:pt idx="2170">
                  <c:v>139.38369</c:v>
                </c:pt>
                <c:pt idx="2171">
                  <c:v>139.53677999999999</c:v>
                </c:pt>
                <c:pt idx="2172">
                  <c:v>139.57868999999999</c:v>
                </c:pt>
                <c:pt idx="2173">
                  <c:v>139.63319999999999</c:v>
                </c:pt>
                <c:pt idx="2174">
                  <c:v>139.67484999999999</c:v>
                </c:pt>
                <c:pt idx="2175">
                  <c:v>139.73982000000001</c:v>
                </c:pt>
                <c:pt idx="2176">
                  <c:v>139.81582</c:v>
                </c:pt>
                <c:pt idx="2177">
                  <c:v>139.86277000000001</c:v>
                </c:pt>
                <c:pt idx="2178">
                  <c:v>139.9186</c:v>
                </c:pt>
                <c:pt idx="2179">
                  <c:v>139.96451999999999</c:v>
                </c:pt>
                <c:pt idx="2180">
                  <c:v>140.01283000000001</c:v>
                </c:pt>
                <c:pt idx="2181">
                  <c:v>140.09675999999999</c:v>
                </c:pt>
                <c:pt idx="2182">
                  <c:v>140.12817999999999</c:v>
                </c:pt>
                <c:pt idx="2183">
                  <c:v>140.1832</c:v>
                </c:pt>
                <c:pt idx="2184">
                  <c:v>140.21720999999999</c:v>
                </c:pt>
                <c:pt idx="2185">
                  <c:v>140.32418999999999</c:v>
                </c:pt>
                <c:pt idx="2186">
                  <c:v>140.35623000000001</c:v>
                </c:pt>
                <c:pt idx="2187">
                  <c:v>140.42780999999999</c:v>
                </c:pt>
                <c:pt idx="2188">
                  <c:v>140.44605999999999</c:v>
                </c:pt>
                <c:pt idx="2189">
                  <c:v>140.48764</c:v>
                </c:pt>
                <c:pt idx="2190">
                  <c:v>140.50032999999999</c:v>
                </c:pt>
                <c:pt idx="2191">
                  <c:v>140.64270999999999</c:v>
                </c:pt>
                <c:pt idx="2192">
                  <c:v>140.66264000000001</c:v>
                </c:pt>
                <c:pt idx="2193">
                  <c:v>140.73972000000001</c:v>
                </c:pt>
                <c:pt idx="2194">
                  <c:v>140.76667</c:v>
                </c:pt>
                <c:pt idx="2195">
                  <c:v>140.83664999999999</c:v>
                </c:pt>
                <c:pt idx="2196">
                  <c:v>140.90325000000001</c:v>
                </c:pt>
                <c:pt idx="2197">
                  <c:v>140.93132</c:v>
                </c:pt>
                <c:pt idx="2198">
                  <c:v>141.01058</c:v>
                </c:pt>
                <c:pt idx="2199">
                  <c:v>141.04575</c:v>
                </c:pt>
                <c:pt idx="2200">
                  <c:v>141.1234</c:v>
                </c:pt>
                <c:pt idx="2201">
                  <c:v>141.15688</c:v>
                </c:pt>
                <c:pt idx="2202">
                  <c:v>141.22336000000001</c:v>
                </c:pt>
                <c:pt idx="2203">
                  <c:v>141.26295999999999</c:v>
                </c:pt>
                <c:pt idx="2204">
                  <c:v>141.30624</c:v>
                </c:pt>
                <c:pt idx="2205">
                  <c:v>141.38426000000001</c:v>
                </c:pt>
                <c:pt idx="2206">
                  <c:v>141.40736000000001</c:v>
                </c:pt>
                <c:pt idx="2207">
                  <c:v>141.46378999999999</c:v>
                </c:pt>
                <c:pt idx="2208">
                  <c:v>141.49456000000001</c:v>
                </c:pt>
                <c:pt idx="2209">
                  <c:v>141.54419999999999</c:v>
                </c:pt>
                <c:pt idx="2210">
                  <c:v>141.63009</c:v>
                </c:pt>
                <c:pt idx="2211">
                  <c:v>141.66336999999999</c:v>
                </c:pt>
                <c:pt idx="2212">
                  <c:v>141.71209999999999</c:v>
                </c:pt>
                <c:pt idx="2213">
                  <c:v>141.77193</c:v>
                </c:pt>
                <c:pt idx="2214">
                  <c:v>141.80794</c:v>
                </c:pt>
                <c:pt idx="2215">
                  <c:v>141.88831999999999</c:v>
                </c:pt>
                <c:pt idx="2216">
                  <c:v>141.94549000000001</c:v>
                </c:pt>
                <c:pt idx="2217">
                  <c:v>141.99914999999999</c:v>
                </c:pt>
                <c:pt idx="2218">
                  <c:v>142.03446</c:v>
                </c:pt>
                <c:pt idx="2219">
                  <c:v>142.11071000000001</c:v>
                </c:pt>
                <c:pt idx="2220">
                  <c:v>142.20541</c:v>
                </c:pt>
                <c:pt idx="2221">
                  <c:v>142.23075</c:v>
                </c:pt>
                <c:pt idx="2222">
                  <c:v>142.29177000000001</c:v>
                </c:pt>
                <c:pt idx="2223">
                  <c:v>142.28390999999999</c:v>
                </c:pt>
                <c:pt idx="2224">
                  <c:v>142.41426999999999</c:v>
                </c:pt>
                <c:pt idx="2225">
                  <c:v>142.48672999999999</c:v>
                </c:pt>
                <c:pt idx="2226">
                  <c:v>142.53648000000001</c:v>
                </c:pt>
                <c:pt idx="2227">
                  <c:v>142.59914000000001</c:v>
                </c:pt>
                <c:pt idx="2228">
                  <c:v>142.64343</c:v>
                </c:pt>
                <c:pt idx="2229">
                  <c:v>142.73945000000001</c:v>
                </c:pt>
                <c:pt idx="2230">
                  <c:v>142.78210000000001</c:v>
                </c:pt>
                <c:pt idx="2231">
                  <c:v>142.83188999999999</c:v>
                </c:pt>
                <c:pt idx="2232">
                  <c:v>142.89326</c:v>
                </c:pt>
                <c:pt idx="2233">
                  <c:v>142.95237</c:v>
                </c:pt>
                <c:pt idx="2234">
                  <c:v>143.01713000000001</c:v>
                </c:pt>
                <c:pt idx="2235">
                  <c:v>143.07035999999999</c:v>
                </c:pt>
                <c:pt idx="2236">
                  <c:v>143.11308</c:v>
                </c:pt>
                <c:pt idx="2237">
                  <c:v>143.15715</c:v>
                </c:pt>
                <c:pt idx="2238">
                  <c:v>143.21706</c:v>
                </c:pt>
                <c:pt idx="2239">
                  <c:v>143.29173</c:v>
                </c:pt>
                <c:pt idx="2240">
                  <c:v>143.33717999999999</c:v>
                </c:pt>
                <c:pt idx="2241">
                  <c:v>143.39746</c:v>
                </c:pt>
                <c:pt idx="2242">
                  <c:v>143.44273000000001</c:v>
                </c:pt>
                <c:pt idx="2243">
                  <c:v>143.49818999999999</c:v>
                </c:pt>
                <c:pt idx="2244">
                  <c:v>143.56695999999999</c:v>
                </c:pt>
                <c:pt idx="2245">
                  <c:v>143.62047999999999</c:v>
                </c:pt>
                <c:pt idx="2246">
                  <c:v>143.68992</c:v>
                </c:pt>
                <c:pt idx="2247">
                  <c:v>143.72264999999999</c:v>
                </c:pt>
                <c:pt idx="2248">
                  <c:v>143.78943000000001</c:v>
                </c:pt>
                <c:pt idx="2249">
                  <c:v>143.85481999999999</c:v>
                </c:pt>
                <c:pt idx="2250">
                  <c:v>143.91911999999999</c:v>
                </c:pt>
                <c:pt idx="2251">
                  <c:v>143.96798000000001</c:v>
                </c:pt>
                <c:pt idx="2252">
                  <c:v>144.02226999999999</c:v>
                </c:pt>
                <c:pt idx="2253">
                  <c:v>144.08394000000001</c:v>
                </c:pt>
                <c:pt idx="2254">
                  <c:v>144.14619999999999</c:v>
                </c:pt>
                <c:pt idx="2255">
                  <c:v>144.20291</c:v>
                </c:pt>
                <c:pt idx="2256">
                  <c:v>144.26044999999999</c:v>
                </c:pt>
                <c:pt idx="2257">
                  <c:v>144.29763</c:v>
                </c:pt>
                <c:pt idx="2258">
                  <c:v>144.39118999999999</c:v>
                </c:pt>
                <c:pt idx="2259">
                  <c:v>144.44754</c:v>
                </c:pt>
                <c:pt idx="2260">
                  <c:v>144.48009999999999</c:v>
                </c:pt>
                <c:pt idx="2261">
                  <c:v>144.55674999999999</c:v>
                </c:pt>
                <c:pt idx="2262">
                  <c:v>144.58487</c:v>
                </c:pt>
                <c:pt idx="2263">
                  <c:v>144.72981999999999</c:v>
                </c:pt>
                <c:pt idx="2264">
                  <c:v>144.72672</c:v>
                </c:pt>
                <c:pt idx="2265">
                  <c:v>144.7773</c:v>
                </c:pt>
                <c:pt idx="2266">
                  <c:v>144.84299999999999</c:v>
                </c:pt>
                <c:pt idx="2267">
                  <c:v>144.87970999999999</c:v>
                </c:pt>
                <c:pt idx="2268">
                  <c:v>144.95419999999999</c:v>
                </c:pt>
                <c:pt idx="2269">
                  <c:v>144.98987</c:v>
                </c:pt>
                <c:pt idx="2270">
                  <c:v>145.07317</c:v>
                </c:pt>
                <c:pt idx="2271">
                  <c:v>145.13230999999999</c:v>
                </c:pt>
                <c:pt idx="2272">
                  <c:v>145.21142</c:v>
                </c:pt>
                <c:pt idx="2273">
                  <c:v>145.27381</c:v>
                </c:pt>
                <c:pt idx="2274">
                  <c:v>145.25646</c:v>
                </c:pt>
                <c:pt idx="2275">
                  <c:v>145.34298999999999</c:v>
                </c:pt>
                <c:pt idx="2276">
                  <c:v>145.43151</c:v>
                </c:pt>
                <c:pt idx="2277">
                  <c:v>145.46886000000001</c:v>
                </c:pt>
                <c:pt idx="2278">
                  <c:v>145.54223999999999</c:v>
                </c:pt>
                <c:pt idx="2279">
                  <c:v>145.55923999999999</c:v>
                </c:pt>
                <c:pt idx="2280">
                  <c:v>145.60517999999999</c:v>
                </c:pt>
                <c:pt idx="2281">
                  <c:v>145.64929000000001</c:v>
                </c:pt>
                <c:pt idx="2282">
                  <c:v>145.73613</c:v>
                </c:pt>
                <c:pt idx="2283">
                  <c:v>145.79975999999999</c:v>
                </c:pt>
                <c:pt idx="2284">
                  <c:v>145.84392</c:v>
                </c:pt>
                <c:pt idx="2285">
                  <c:v>145.89888999999999</c:v>
                </c:pt>
                <c:pt idx="2286">
                  <c:v>145.95921999999999</c:v>
                </c:pt>
                <c:pt idx="2287">
                  <c:v>146.02598</c:v>
                </c:pt>
                <c:pt idx="2288">
                  <c:v>146.06971999999999</c:v>
                </c:pt>
                <c:pt idx="2289">
                  <c:v>146.09657999999999</c:v>
                </c:pt>
                <c:pt idx="2290">
                  <c:v>146.17779999999999</c:v>
                </c:pt>
                <c:pt idx="2291">
                  <c:v>146.22327999999999</c:v>
                </c:pt>
                <c:pt idx="2292">
                  <c:v>146.32944000000001</c:v>
                </c:pt>
                <c:pt idx="2293">
                  <c:v>146.33364</c:v>
                </c:pt>
                <c:pt idx="2294">
                  <c:v>146.42796000000001</c:v>
                </c:pt>
                <c:pt idx="2295">
                  <c:v>146.45347000000001</c:v>
                </c:pt>
                <c:pt idx="2296">
                  <c:v>146.51773</c:v>
                </c:pt>
                <c:pt idx="2297">
                  <c:v>146.56983</c:v>
                </c:pt>
                <c:pt idx="2298">
                  <c:v>146.59423000000001</c:v>
                </c:pt>
                <c:pt idx="2299">
                  <c:v>146.65065999999999</c:v>
                </c:pt>
                <c:pt idx="2300">
                  <c:v>146.72161</c:v>
                </c:pt>
                <c:pt idx="2301">
                  <c:v>146.80242999999999</c:v>
                </c:pt>
                <c:pt idx="2302">
                  <c:v>146.83458999999999</c:v>
                </c:pt>
                <c:pt idx="2303">
                  <c:v>146.89782</c:v>
                </c:pt>
                <c:pt idx="2304">
                  <c:v>146.97157999999999</c:v>
                </c:pt>
                <c:pt idx="2305">
                  <c:v>147.01039</c:v>
                </c:pt>
                <c:pt idx="2306">
                  <c:v>147.08637999999999</c:v>
                </c:pt>
                <c:pt idx="2307">
                  <c:v>147.12574000000001</c:v>
                </c:pt>
                <c:pt idx="2308">
                  <c:v>147.17095</c:v>
                </c:pt>
                <c:pt idx="2309">
                  <c:v>147.25353999999999</c:v>
                </c:pt>
                <c:pt idx="2310">
                  <c:v>147.29562000000001</c:v>
                </c:pt>
                <c:pt idx="2311">
                  <c:v>147.35387</c:v>
                </c:pt>
                <c:pt idx="2312">
                  <c:v>147.40398999999999</c:v>
                </c:pt>
                <c:pt idx="2313">
                  <c:v>147.44863000000001</c:v>
                </c:pt>
                <c:pt idx="2314">
                  <c:v>147.50158999999999</c:v>
                </c:pt>
                <c:pt idx="2315">
                  <c:v>147.54209</c:v>
                </c:pt>
                <c:pt idx="2316">
                  <c:v>147.65201999999999</c:v>
                </c:pt>
                <c:pt idx="2317">
                  <c:v>147.68414000000001</c:v>
                </c:pt>
                <c:pt idx="2318">
                  <c:v>147.73328000000001</c:v>
                </c:pt>
                <c:pt idx="2319">
                  <c:v>147.78395</c:v>
                </c:pt>
                <c:pt idx="2320">
                  <c:v>147.85783000000001</c:v>
                </c:pt>
                <c:pt idx="2321">
                  <c:v>147.93724</c:v>
                </c:pt>
                <c:pt idx="2322">
                  <c:v>147.98855</c:v>
                </c:pt>
                <c:pt idx="2323">
                  <c:v>148.03376</c:v>
                </c:pt>
                <c:pt idx="2324">
                  <c:v>148.06791000000001</c:v>
                </c:pt>
                <c:pt idx="2325">
                  <c:v>148.12278000000001</c:v>
                </c:pt>
                <c:pt idx="2326">
                  <c:v>148.22450000000001</c:v>
                </c:pt>
                <c:pt idx="2327">
                  <c:v>148.25077999999999</c:v>
                </c:pt>
                <c:pt idx="2328">
                  <c:v>148.31878</c:v>
                </c:pt>
                <c:pt idx="2329">
                  <c:v>148.37536</c:v>
                </c:pt>
                <c:pt idx="2330">
                  <c:v>148.45543000000001</c:v>
                </c:pt>
                <c:pt idx="2331">
                  <c:v>148.52688000000001</c:v>
                </c:pt>
                <c:pt idx="2332">
                  <c:v>148.57351</c:v>
                </c:pt>
                <c:pt idx="2333">
                  <c:v>148.61398</c:v>
                </c:pt>
                <c:pt idx="2334">
                  <c:v>148.65136000000001</c:v>
                </c:pt>
                <c:pt idx="2335">
                  <c:v>148.75224</c:v>
                </c:pt>
                <c:pt idx="2336">
                  <c:v>148.80991</c:v>
                </c:pt>
                <c:pt idx="2337">
                  <c:v>148.85384999999999</c:v>
                </c:pt>
                <c:pt idx="2338">
                  <c:v>148.89527000000001</c:v>
                </c:pt>
                <c:pt idx="2339">
                  <c:v>148.95168000000001</c:v>
                </c:pt>
                <c:pt idx="2340">
                  <c:v>149.04070999999999</c:v>
                </c:pt>
                <c:pt idx="2341">
                  <c:v>149.1096</c:v>
                </c:pt>
                <c:pt idx="2342">
                  <c:v>149.17509000000001</c:v>
                </c:pt>
                <c:pt idx="2343">
                  <c:v>149.21504999999999</c:v>
                </c:pt>
                <c:pt idx="2344">
                  <c:v>149.25855000000001</c:v>
                </c:pt>
                <c:pt idx="2345">
                  <c:v>149.33798999999999</c:v>
                </c:pt>
                <c:pt idx="2346">
                  <c:v>149.38977</c:v>
                </c:pt>
                <c:pt idx="2347">
                  <c:v>149.43996999999999</c:v>
                </c:pt>
                <c:pt idx="2348">
                  <c:v>149.48518999999999</c:v>
                </c:pt>
                <c:pt idx="2349">
                  <c:v>149.54363000000001</c:v>
                </c:pt>
                <c:pt idx="2350">
                  <c:v>149.61914999999999</c:v>
                </c:pt>
                <c:pt idx="2351">
                  <c:v>149.67321999999999</c:v>
                </c:pt>
                <c:pt idx="2352">
                  <c:v>149.75389000000001</c:v>
                </c:pt>
                <c:pt idx="2353">
                  <c:v>149.7902</c:v>
                </c:pt>
                <c:pt idx="2354">
                  <c:v>149.85462999999999</c:v>
                </c:pt>
                <c:pt idx="2355">
                  <c:v>149.92518000000001</c:v>
                </c:pt>
                <c:pt idx="2356">
                  <c:v>149.9796</c:v>
                </c:pt>
                <c:pt idx="2357">
                  <c:v>150.04956999999999</c:v>
                </c:pt>
                <c:pt idx="2358">
                  <c:v>150.09628000000001</c:v>
                </c:pt>
                <c:pt idx="2359">
                  <c:v>150.16811999999999</c:v>
                </c:pt>
                <c:pt idx="2360">
                  <c:v>150.23472000000001</c:v>
                </c:pt>
                <c:pt idx="2361">
                  <c:v>150.28666999999999</c:v>
                </c:pt>
                <c:pt idx="2362">
                  <c:v>150.35568000000001</c:v>
                </c:pt>
                <c:pt idx="2363">
                  <c:v>150.38327000000001</c:v>
                </c:pt>
                <c:pt idx="2364">
                  <c:v>150.48983000000001</c:v>
                </c:pt>
                <c:pt idx="2365">
                  <c:v>150.54014000000001</c:v>
                </c:pt>
                <c:pt idx="2366">
                  <c:v>150.57966999999999</c:v>
                </c:pt>
                <c:pt idx="2367">
                  <c:v>150.65110999999999</c:v>
                </c:pt>
                <c:pt idx="2368">
                  <c:v>150.69194999999999</c:v>
                </c:pt>
                <c:pt idx="2369">
                  <c:v>150.7903</c:v>
                </c:pt>
                <c:pt idx="2370">
                  <c:v>150.82</c:v>
                </c:pt>
                <c:pt idx="2371">
                  <c:v>150.88179</c:v>
                </c:pt>
                <c:pt idx="2372">
                  <c:v>150.95074</c:v>
                </c:pt>
                <c:pt idx="2373">
                  <c:v>151.00416999999999</c:v>
                </c:pt>
                <c:pt idx="2374">
                  <c:v>151.08722</c:v>
                </c:pt>
                <c:pt idx="2375">
                  <c:v>151.15671</c:v>
                </c:pt>
                <c:pt idx="2376">
                  <c:v>151.20663999999999</c:v>
                </c:pt>
                <c:pt idx="2377">
                  <c:v>151.26249999999999</c:v>
                </c:pt>
                <c:pt idx="2378">
                  <c:v>151.32763</c:v>
                </c:pt>
                <c:pt idx="2379">
                  <c:v>151.40254999999999</c:v>
                </c:pt>
                <c:pt idx="2380">
                  <c:v>151.43744000000001</c:v>
                </c:pt>
                <c:pt idx="2381">
                  <c:v>151.51604</c:v>
                </c:pt>
                <c:pt idx="2382">
                  <c:v>151.56101000000001</c:v>
                </c:pt>
                <c:pt idx="2383">
                  <c:v>151.63088999999999</c:v>
                </c:pt>
                <c:pt idx="2384">
                  <c:v>151.71106</c:v>
                </c:pt>
                <c:pt idx="2385">
                  <c:v>151.76043000000001</c:v>
                </c:pt>
                <c:pt idx="2386">
                  <c:v>151.82819000000001</c:v>
                </c:pt>
                <c:pt idx="2387">
                  <c:v>151.86616000000001</c:v>
                </c:pt>
                <c:pt idx="2388">
                  <c:v>151.96510000000001</c:v>
                </c:pt>
                <c:pt idx="2389">
                  <c:v>152.03373999999999</c:v>
                </c:pt>
                <c:pt idx="2390">
                  <c:v>152.06451999999999</c:v>
                </c:pt>
                <c:pt idx="2391">
                  <c:v>152.13944000000001</c:v>
                </c:pt>
                <c:pt idx="2392">
                  <c:v>152.18991</c:v>
                </c:pt>
                <c:pt idx="2393">
                  <c:v>152.27155999999999</c:v>
                </c:pt>
                <c:pt idx="2394">
                  <c:v>152.34128000000001</c:v>
                </c:pt>
                <c:pt idx="2395">
                  <c:v>152.38059999999999</c:v>
                </c:pt>
                <c:pt idx="2396">
                  <c:v>152.44248999999999</c:v>
                </c:pt>
                <c:pt idx="2397">
                  <c:v>152.51602</c:v>
                </c:pt>
                <c:pt idx="2398">
                  <c:v>152.62454</c:v>
                </c:pt>
                <c:pt idx="2399">
                  <c:v>152.65707</c:v>
                </c:pt>
                <c:pt idx="2400">
                  <c:v>152.73729</c:v>
                </c:pt>
                <c:pt idx="2401">
                  <c:v>152.80503999999999</c:v>
                </c:pt>
                <c:pt idx="2402">
                  <c:v>152.83564000000001</c:v>
                </c:pt>
                <c:pt idx="2403">
                  <c:v>152.92666</c:v>
                </c:pt>
                <c:pt idx="2404">
                  <c:v>152.95248000000001</c:v>
                </c:pt>
                <c:pt idx="2405">
                  <c:v>153.02806000000001</c:v>
                </c:pt>
                <c:pt idx="2406">
                  <c:v>153.07167000000001</c:v>
                </c:pt>
                <c:pt idx="2407">
                  <c:v>153.08435</c:v>
                </c:pt>
                <c:pt idx="2408">
                  <c:v>153.17123000000001</c:v>
                </c:pt>
                <c:pt idx="2409">
                  <c:v>153.19522000000001</c:v>
                </c:pt>
                <c:pt idx="2410">
                  <c:v>153.28783999999999</c:v>
                </c:pt>
                <c:pt idx="2411">
                  <c:v>153.36617000000001</c:v>
                </c:pt>
                <c:pt idx="2412">
                  <c:v>153.44067000000001</c:v>
                </c:pt>
                <c:pt idx="2413">
                  <c:v>153.5215</c:v>
                </c:pt>
                <c:pt idx="2414">
                  <c:v>153.55877000000001</c:v>
                </c:pt>
                <c:pt idx="2415">
                  <c:v>153.64379</c:v>
                </c:pt>
                <c:pt idx="2416">
                  <c:v>153.68171000000001</c:v>
                </c:pt>
                <c:pt idx="2417">
                  <c:v>153.75172000000001</c:v>
                </c:pt>
                <c:pt idx="2418">
                  <c:v>153.80564000000001</c:v>
                </c:pt>
                <c:pt idx="2419">
                  <c:v>153.85636</c:v>
                </c:pt>
                <c:pt idx="2420">
                  <c:v>153.92766</c:v>
                </c:pt>
                <c:pt idx="2421">
                  <c:v>153.97569999999999</c:v>
                </c:pt>
                <c:pt idx="2422">
                  <c:v>154.04211000000001</c:v>
                </c:pt>
                <c:pt idx="2423">
                  <c:v>154.13842</c:v>
                </c:pt>
                <c:pt idx="2424">
                  <c:v>154.11551</c:v>
                </c:pt>
                <c:pt idx="2425">
                  <c:v>154.22462999999999</c:v>
                </c:pt>
                <c:pt idx="2426">
                  <c:v>154.30860000000001</c:v>
                </c:pt>
                <c:pt idx="2427">
                  <c:v>154.35714999999999</c:v>
                </c:pt>
                <c:pt idx="2428">
                  <c:v>154.42854</c:v>
                </c:pt>
                <c:pt idx="2429">
                  <c:v>154.48552000000001</c:v>
                </c:pt>
                <c:pt idx="2430">
                  <c:v>154.52788000000001</c:v>
                </c:pt>
                <c:pt idx="2431">
                  <c:v>154.58878000000001</c:v>
                </c:pt>
                <c:pt idx="2432">
                  <c:v>154.70325</c:v>
                </c:pt>
                <c:pt idx="2433">
                  <c:v>154.70885999999999</c:v>
                </c:pt>
                <c:pt idx="2434">
                  <c:v>154.77618000000001</c:v>
                </c:pt>
                <c:pt idx="2435">
                  <c:v>154.84059999999999</c:v>
                </c:pt>
                <c:pt idx="2436">
                  <c:v>154.94228000000001</c:v>
                </c:pt>
                <c:pt idx="2437">
                  <c:v>154.99099000000001</c:v>
                </c:pt>
                <c:pt idx="2438">
                  <c:v>155.03336999999999</c:v>
                </c:pt>
                <c:pt idx="2439">
                  <c:v>155.11905999999999</c:v>
                </c:pt>
                <c:pt idx="2440">
                  <c:v>155.14077</c:v>
                </c:pt>
                <c:pt idx="2441">
                  <c:v>155.23197999999999</c:v>
                </c:pt>
                <c:pt idx="2442">
                  <c:v>155.25987000000001</c:v>
                </c:pt>
                <c:pt idx="2443">
                  <c:v>155.32626999999999</c:v>
                </c:pt>
                <c:pt idx="2444">
                  <c:v>155.38471999999999</c:v>
                </c:pt>
                <c:pt idx="2445">
                  <c:v>155.44176999999999</c:v>
                </c:pt>
                <c:pt idx="2446">
                  <c:v>155.49895000000001</c:v>
                </c:pt>
                <c:pt idx="2447">
                  <c:v>155.59361000000001</c:v>
                </c:pt>
                <c:pt idx="2448">
                  <c:v>155.64314999999999</c:v>
                </c:pt>
                <c:pt idx="2449">
                  <c:v>155.67712</c:v>
                </c:pt>
                <c:pt idx="2450">
                  <c:v>155.74083999999999</c:v>
                </c:pt>
                <c:pt idx="2451">
                  <c:v>155.82050000000001</c:v>
                </c:pt>
                <c:pt idx="2452">
                  <c:v>155.87634</c:v>
                </c:pt>
                <c:pt idx="2453">
                  <c:v>155.91290000000001</c:v>
                </c:pt>
                <c:pt idx="2454">
                  <c:v>155.92831000000001</c:v>
                </c:pt>
                <c:pt idx="2455">
                  <c:v>156.03738999999999</c:v>
                </c:pt>
                <c:pt idx="2456">
                  <c:v>156.14711</c:v>
                </c:pt>
                <c:pt idx="2457">
                  <c:v>156.17343</c:v>
                </c:pt>
                <c:pt idx="2458">
                  <c:v>156.25644</c:v>
                </c:pt>
                <c:pt idx="2459">
                  <c:v>156.29709</c:v>
                </c:pt>
                <c:pt idx="2460">
                  <c:v>156.31045</c:v>
                </c:pt>
                <c:pt idx="2461">
                  <c:v>156.43496999999999</c:v>
                </c:pt>
                <c:pt idx="2462">
                  <c:v>156.46850000000001</c:v>
                </c:pt>
                <c:pt idx="2463">
                  <c:v>156.50904</c:v>
                </c:pt>
                <c:pt idx="2464">
                  <c:v>156.54330999999999</c:v>
                </c:pt>
                <c:pt idx="2465">
                  <c:v>156.65343999999999</c:v>
                </c:pt>
                <c:pt idx="2466">
                  <c:v>156.74010999999999</c:v>
                </c:pt>
                <c:pt idx="2467">
                  <c:v>156.79194000000001</c:v>
                </c:pt>
                <c:pt idx="2468">
                  <c:v>156.80839</c:v>
                </c:pt>
                <c:pt idx="2469">
                  <c:v>156.88176999999999</c:v>
                </c:pt>
                <c:pt idx="2470">
                  <c:v>156.95743999999999</c:v>
                </c:pt>
                <c:pt idx="2471">
                  <c:v>157.02860999999999</c:v>
                </c:pt>
                <c:pt idx="2472">
                  <c:v>157.07650000000001</c:v>
                </c:pt>
                <c:pt idx="2473">
                  <c:v>157.12777</c:v>
                </c:pt>
                <c:pt idx="2474">
                  <c:v>157.16549000000001</c:v>
                </c:pt>
                <c:pt idx="2475">
                  <c:v>157.25538</c:v>
                </c:pt>
                <c:pt idx="2476">
                  <c:v>157.30911</c:v>
                </c:pt>
                <c:pt idx="2477">
                  <c:v>157.34728999999999</c:v>
                </c:pt>
                <c:pt idx="2478">
                  <c:v>157.40244000000001</c:v>
                </c:pt>
                <c:pt idx="2479">
                  <c:v>157.47567000000001</c:v>
                </c:pt>
                <c:pt idx="2480">
                  <c:v>157.56352000000001</c:v>
                </c:pt>
                <c:pt idx="2481">
                  <c:v>157.61052000000001</c:v>
                </c:pt>
                <c:pt idx="2482">
                  <c:v>157.66541000000001</c:v>
                </c:pt>
                <c:pt idx="2483">
                  <c:v>157.69429</c:v>
                </c:pt>
                <c:pt idx="2484">
                  <c:v>157.75175999999999</c:v>
                </c:pt>
                <c:pt idx="2485">
                  <c:v>157.82437999999999</c:v>
                </c:pt>
                <c:pt idx="2486">
                  <c:v>157.86877000000001</c:v>
                </c:pt>
                <c:pt idx="2487">
                  <c:v>157.92286999999999</c:v>
                </c:pt>
                <c:pt idx="2488">
                  <c:v>157.95858000000001</c:v>
                </c:pt>
                <c:pt idx="2489">
                  <c:v>158.02973</c:v>
                </c:pt>
                <c:pt idx="2490">
                  <c:v>158.14340999999999</c:v>
                </c:pt>
                <c:pt idx="2491">
                  <c:v>158.17271</c:v>
                </c:pt>
                <c:pt idx="2492">
                  <c:v>158.24395999999999</c:v>
                </c:pt>
                <c:pt idx="2493">
                  <c:v>158.30643000000001</c:v>
                </c:pt>
                <c:pt idx="2494">
                  <c:v>158.37119000000001</c:v>
                </c:pt>
                <c:pt idx="2495">
                  <c:v>158.40393</c:v>
                </c:pt>
                <c:pt idx="2496">
                  <c:v>158.44835</c:v>
                </c:pt>
                <c:pt idx="2497">
                  <c:v>158.52187000000001</c:v>
                </c:pt>
                <c:pt idx="2498">
                  <c:v>158.57496</c:v>
                </c:pt>
                <c:pt idx="2499">
                  <c:v>158.65938</c:v>
                </c:pt>
                <c:pt idx="2500">
                  <c:v>158.69712999999999</c:v>
                </c:pt>
                <c:pt idx="2501">
                  <c:v>158.7346</c:v>
                </c:pt>
                <c:pt idx="2502">
                  <c:v>158.78556</c:v>
                </c:pt>
                <c:pt idx="2503">
                  <c:v>158.83927</c:v>
                </c:pt>
                <c:pt idx="2504">
                  <c:v>158.92041</c:v>
                </c:pt>
                <c:pt idx="2505">
                  <c:v>158.9538</c:v>
                </c:pt>
                <c:pt idx="2506">
                  <c:v>159.01544000000001</c:v>
                </c:pt>
                <c:pt idx="2507">
                  <c:v>159.07040000000001</c:v>
                </c:pt>
                <c:pt idx="2508">
                  <c:v>159.1113</c:v>
                </c:pt>
                <c:pt idx="2509">
                  <c:v>159.19729000000001</c:v>
                </c:pt>
                <c:pt idx="2510">
                  <c:v>159.22635</c:v>
                </c:pt>
                <c:pt idx="2511">
                  <c:v>159.30312000000001</c:v>
                </c:pt>
                <c:pt idx="2512">
                  <c:v>159.34361999999999</c:v>
                </c:pt>
                <c:pt idx="2513">
                  <c:v>159.37037000000001</c:v>
                </c:pt>
                <c:pt idx="2514">
                  <c:v>159.46630999999999</c:v>
                </c:pt>
                <c:pt idx="2515">
                  <c:v>159.46673999999999</c:v>
                </c:pt>
                <c:pt idx="2516">
                  <c:v>159.55018999999999</c:v>
                </c:pt>
                <c:pt idx="2517">
                  <c:v>159.5719</c:v>
                </c:pt>
                <c:pt idx="2518">
                  <c:v>159.63803999999999</c:v>
                </c:pt>
                <c:pt idx="2519">
                  <c:v>159.70320000000001</c:v>
                </c:pt>
                <c:pt idx="2520">
                  <c:v>159.75845000000001</c:v>
                </c:pt>
                <c:pt idx="2521">
                  <c:v>159.82825</c:v>
                </c:pt>
                <c:pt idx="2522">
                  <c:v>159.84214</c:v>
                </c:pt>
                <c:pt idx="2523">
                  <c:v>159.92059</c:v>
                </c:pt>
                <c:pt idx="2524">
                  <c:v>159.96982</c:v>
                </c:pt>
                <c:pt idx="2525">
                  <c:v>159.99776</c:v>
                </c:pt>
                <c:pt idx="2526">
                  <c:v>160.05466999999999</c:v>
                </c:pt>
                <c:pt idx="2527">
                  <c:v>160.1052</c:v>
                </c:pt>
                <c:pt idx="2528">
                  <c:v>160.23667</c:v>
                </c:pt>
                <c:pt idx="2529">
                  <c:v>160.20996</c:v>
                </c:pt>
                <c:pt idx="2530">
                  <c:v>160.27800999999999</c:v>
                </c:pt>
                <c:pt idx="2531">
                  <c:v>160.32391999999999</c:v>
                </c:pt>
                <c:pt idx="2532">
                  <c:v>160.36269999999999</c:v>
                </c:pt>
                <c:pt idx="2533">
                  <c:v>160.44390000000001</c:v>
                </c:pt>
                <c:pt idx="2534">
                  <c:v>160.48972000000001</c:v>
                </c:pt>
                <c:pt idx="2535">
                  <c:v>160.53980999999999</c:v>
                </c:pt>
                <c:pt idx="2536">
                  <c:v>160.61133000000001</c:v>
                </c:pt>
                <c:pt idx="2537">
                  <c:v>160.65488999999999</c:v>
                </c:pt>
                <c:pt idx="2538">
                  <c:v>160.72038000000001</c:v>
                </c:pt>
                <c:pt idx="2539">
                  <c:v>160.77663000000001</c:v>
                </c:pt>
                <c:pt idx="2540">
                  <c:v>160.82275999999999</c:v>
                </c:pt>
                <c:pt idx="2541">
                  <c:v>160.88390999999999</c:v>
                </c:pt>
                <c:pt idx="2542">
                  <c:v>160.9032</c:v>
                </c:pt>
                <c:pt idx="2543">
                  <c:v>160.96969999999999</c:v>
                </c:pt>
                <c:pt idx="2544">
                  <c:v>161.02089000000001</c:v>
                </c:pt>
                <c:pt idx="2545">
                  <c:v>161.08293</c:v>
                </c:pt>
                <c:pt idx="2546">
                  <c:v>161.13961</c:v>
                </c:pt>
                <c:pt idx="2547">
                  <c:v>161.19345999999999</c:v>
                </c:pt>
                <c:pt idx="2548">
                  <c:v>161.26286999999999</c:v>
                </c:pt>
                <c:pt idx="2549">
                  <c:v>161.27958000000001</c:v>
                </c:pt>
                <c:pt idx="2550">
                  <c:v>161.36841000000001</c:v>
                </c:pt>
                <c:pt idx="2551">
                  <c:v>161.41643999999999</c:v>
                </c:pt>
                <c:pt idx="2552">
                  <c:v>161.51163</c:v>
                </c:pt>
                <c:pt idx="2553">
                  <c:v>161.53367</c:v>
                </c:pt>
                <c:pt idx="2554">
                  <c:v>161.60373999999999</c:v>
                </c:pt>
                <c:pt idx="2555">
                  <c:v>161.63156000000001</c:v>
                </c:pt>
                <c:pt idx="2556">
                  <c:v>161.68171000000001</c:v>
                </c:pt>
                <c:pt idx="2557">
                  <c:v>161.74628999999999</c:v>
                </c:pt>
                <c:pt idx="2558">
                  <c:v>161.80826999999999</c:v>
                </c:pt>
                <c:pt idx="2559">
                  <c:v>161.87429</c:v>
                </c:pt>
                <c:pt idx="2560">
                  <c:v>161.91229999999999</c:v>
                </c:pt>
                <c:pt idx="2561">
                  <c:v>161.97704999999999</c:v>
                </c:pt>
                <c:pt idx="2562">
                  <c:v>162.03958</c:v>
                </c:pt>
                <c:pt idx="2563">
                  <c:v>162.09756999999999</c:v>
                </c:pt>
                <c:pt idx="2564">
                  <c:v>162.14453</c:v>
                </c:pt>
                <c:pt idx="2565">
                  <c:v>162.19309999999999</c:v>
                </c:pt>
                <c:pt idx="2566">
                  <c:v>162.26684</c:v>
                </c:pt>
                <c:pt idx="2567">
                  <c:v>162.35874000000001</c:v>
                </c:pt>
                <c:pt idx="2568">
                  <c:v>162.38382999999999</c:v>
                </c:pt>
                <c:pt idx="2569">
                  <c:v>162.44767999999999</c:v>
                </c:pt>
                <c:pt idx="2570">
                  <c:v>162.49825000000001</c:v>
                </c:pt>
                <c:pt idx="2571">
                  <c:v>162.56536</c:v>
                </c:pt>
                <c:pt idx="2572">
                  <c:v>162.65595999999999</c:v>
                </c:pt>
                <c:pt idx="2573">
                  <c:v>162.65884</c:v>
                </c:pt>
                <c:pt idx="2574">
                  <c:v>162.73281</c:v>
                </c:pt>
                <c:pt idx="2575">
                  <c:v>162.76594</c:v>
                </c:pt>
                <c:pt idx="2576">
                  <c:v>162.85980000000001</c:v>
                </c:pt>
                <c:pt idx="2577">
                  <c:v>162.93371999999999</c:v>
                </c:pt>
                <c:pt idx="2578">
                  <c:v>162.96948</c:v>
                </c:pt>
                <c:pt idx="2579">
                  <c:v>163.05334999999999</c:v>
                </c:pt>
                <c:pt idx="2580">
                  <c:v>163.07864000000001</c:v>
                </c:pt>
                <c:pt idx="2581">
                  <c:v>163.14542</c:v>
                </c:pt>
                <c:pt idx="2582">
                  <c:v>163.21624</c:v>
                </c:pt>
                <c:pt idx="2583">
                  <c:v>163.25937999999999</c:v>
                </c:pt>
                <c:pt idx="2584">
                  <c:v>163.31921</c:v>
                </c:pt>
                <c:pt idx="2585">
                  <c:v>163.38320999999999</c:v>
                </c:pt>
                <c:pt idx="2586">
                  <c:v>163.47215</c:v>
                </c:pt>
                <c:pt idx="2587">
                  <c:v>163.50981999999999</c:v>
                </c:pt>
                <c:pt idx="2588">
                  <c:v>163.58749</c:v>
                </c:pt>
                <c:pt idx="2589">
                  <c:v>163.6267</c:v>
                </c:pt>
                <c:pt idx="2590">
                  <c:v>163.6942</c:v>
                </c:pt>
                <c:pt idx="2591">
                  <c:v>163.78224</c:v>
                </c:pt>
                <c:pt idx="2592">
                  <c:v>163.83842999999999</c:v>
                </c:pt>
                <c:pt idx="2593">
                  <c:v>163.90119000000001</c:v>
                </c:pt>
                <c:pt idx="2594">
                  <c:v>163.94580999999999</c:v>
                </c:pt>
                <c:pt idx="2595">
                  <c:v>164.01204000000001</c:v>
                </c:pt>
                <c:pt idx="2596">
                  <c:v>164.09307999999999</c:v>
                </c:pt>
                <c:pt idx="2597">
                  <c:v>164.124</c:v>
                </c:pt>
                <c:pt idx="2598">
                  <c:v>164.22448</c:v>
                </c:pt>
                <c:pt idx="2599">
                  <c:v>164.24952999999999</c:v>
                </c:pt>
                <c:pt idx="2600">
                  <c:v>164.31047000000001</c:v>
                </c:pt>
                <c:pt idx="2601">
                  <c:v>164.41291000000001</c:v>
                </c:pt>
                <c:pt idx="2602">
                  <c:v>164.44524000000001</c:v>
                </c:pt>
                <c:pt idx="2603">
                  <c:v>164.50890000000001</c:v>
                </c:pt>
                <c:pt idx="2604">
                  <c:v>164.54900000000001</c:v>
                </c:pt>
                <c:pt idx="2605">
                  <c:v>164.63151999999999</c:v>
                </c:pt>
                <c:pt idx="2606">
                  <c:v>164.71513999999999</c:v>
                </c:pt>
                <c:pt idx="2607">
                  <c:v>164.74045000000001</c:v>
                </c:pt>
                <c:pt idx="2608">
                  <c:v>164.84356</c:v>
                </c:pt>
                <c:pt idx="2609">
                  <c:v>164.86788999999999</c:v>
                </c:pt>
                <c:pt idx="2610">
                  <c:v>164.96083999999999</c:v>
                </c:pt>
                <c:pt idx="2611">
                  <c:v>165.00729999999999</c:v>
                </c:pt>
                <c:pt idx="2612">
                  <c:v>165.05418</c:v>
                </c:pt>
                <c:pt idx="2613">
                  <c:v>165.12909999999999</c:v>
                </c:pt>
                <c:pt idx="2614">
                  <c:v>165.16878</c:v>
                </c:pt>
                <c:pt idx="2615">
                  <c:v>165.26242999999999</c:v>
                </c:pt>
                <c:pt idx="2616">
                  <c:v>165.32320000000001</c:v>
                </c:pt>
                <c:pt idx="2617">
                  <c:v>165.37968000000001</c:v>
                </c:pt>
                <c:pt idx="2618">
                  <c:v>165.41217</c:v>
                </c:pt>
                <c:pt idx="2619">
                  <c:v>165.47406000000001</c:v>
                </c:pt>
                <c:pt idx="2620">
                  <c:v>165.55747</c:v>
                </c:pt>
                <c:pt idx="2621">
                  <c:v>165.67303000000001</c:v>
                </c:pt>
                <c:pt idx="2622">
                  <c:v>165.66156000000001</c:v>
                </c:pt>
                <c:pt idx="2623">
                  <c:v>165.73686000000001</c:v>
                </c:pt>
                <c:pt idx="2624">
                  <c:v>165.79741000000001</c:v>
                </c:pt>
                <c:pt idx="2625">
                  <c:v>165.90083999999999</c:v>
                </c:pt>
                <c:pt idx="2626">
                  <c:v>165.93077</c:v>
                </c:pt>
                <c:pt idx="2627">
                  <c:v>165.98930999999999</c:v>
                </c:pt>
                <c:pt idx="2628">
                  <c:v>166.03026</c:v>
                </c:pt>
                <c:pt idx="2629">
                  <c:v>166.10874999999999</c:v>
                </c:pt>
                <c:pt idx="2630">
                  <c:v>166.17248000000001</c:v>
                </c:pt>
                <c:pt idx="2631">
                  <c:v>166.20397</c:v>
                </c:pt>
                <c:pt idx="2632">
                  <c:v>166.3039</c:v>
                </c:pt>
                <c:pt idx="2633">
                  <c:v>166.34460000000001</c:v>
                </c:pt>
                <c:pt idx="2634">
                  <c:v>166.43698000000001</c:v>
                </c:pt>
                <c:pt idx="2635">
                  <c:v>166.51220000000001</c:v>
                </c:pt>
                <c:pt idx="2636">
                  <c:v>166.55718999999999</c:v>
                </c:pt>
                <c:pt idx="2637">
                  <c:v>166.62198000000001</c:v>
                </c:pt>
                <c:pt idx="2638">
                  <c:v>166.64054999999999</c:v>
                </c:pt>
                <c:pt idx="2639">
                  <c:v>166.75301999999999</c:v>
                </c:pt>
                <c:pt idx="2640">
                  <c:v>166.79929000000001</c:v>
                </c:pt>
                <c:pt idx="2641">
                  <c:v>166.85344000000001</c:v>
                </c:pt>
                <c:pt idx="2642">
                  <c:v>166.91032000000001</c:v>
                </c:pt>
                <c:pt idx="2643">
                  <c:v>166.96503999999999</c:v>
                </c:pt>
                <c:pt idx="2644">
                  <c:v>167.06094999999999</c:v>
                </c:pt>
                <c:pt idx="2645">
                  <c:v>167.10695999999999</c:v>
                </c:pt>
                <c:pt idx="2646">
                  <c:v>167.16964999999999</c:v>
                </c:pt>
                <c:pt idx="2647">
                  <c:v>167.22740999999999</c:v>
                </c:pt>
                <c:pt idx="2648">
                  <c:v>167.28231</c:v>
                </c:pt>
                <c:pt idx="2649">
                  <c:v>167.38938999999999</c:v>
                </c:pt>
                <c:pt idx="2650">
                  <c:v>167.42688000000001</c:v>
                </c:pt>
                <c:pt idx="2651">
                  <c:v>167.49075999999999</c:v>
                </c:pt>
                <c:pt idx="2652">
                  <c:v>167.52089000000001</c:v>
                </c:pt>
                <c:pt idx="2653">
                  <c:v>167.58081000000001</c:v>
                </c:pt>
                <c:pt idx="2654">
                  <c:v>167.68025</c:v>
                </c:pt>
                <c:pt idx="2655">
                  <c:v>167.71679</c:v>
                </c:pt>
                <c:pt idx="2656">
                  <c:v>167.79073</c:v>
                </c:pt>
                <c:pt idx="2657">
                  <c:v>167.84134</c:v>
                </c:pt>
                <c:pt idx="2658">
                  <c:v>167.91490999999999</c:v>
                </c:pt>
                <c:pt idx="2659">
                  <c:v>167.98378</c:v>
                </c:pt>
                <c:pt idx="2660">
                  <c:v>168.02385000000001</c:v>
                </c:pt>
                <c:pt idx="2661">
                  <c:v>168.09683999999999</c:v>
                </c:pt>
                <c:pt idx="2662">
                  <c:v>168.15376000000001</c:v>
                </c:pt>
                <c:pt idx="2663">
                  <c:v>168.23102</c:v>
                </c:pt>
                <c:pt idx="2664">
                  <c:v>168.30109999999999</c:v>
                </c:pt>
                <c:pt idx="2665">
                  <c:v>168.34863999999999</c:v>
                </c:pt>
                <c:pt idx="2666">
                  <c:v>168.33700999999999</c:v>
                </c:pt>
                <c:pt idx="2667">
                  <c:v>168.45714000000001</c:v>
                </c:pt>
                <c:pt idx="2668">
                  <c:v>168.5436</c:v>
                </c:pt>
                <c:pt idx="2669">
                  <c:v>168.61734999999999</c:v>
                </c:pt>
                <c:pt idx="2670">
                  <c:v>168.65956</c:v>
                </c:pt>
                <c:pt idx="2671">
                  <c:v>168.71888999999999</c:v>
                </c:pt>
                <c:pt idx="2672">
                  <c:v>168.76803000000001</c:v>
                </c:pt>
                <c:pt idx="2673">
                  <c:v>168.86285000000001</c:v>
                </c:pt>
                <c:pt idx="2674">
                  <c:v>168.90398999999999</c:v>
                </c:pt>
                <c:pt idx="2675">
                  <c:v>168.98618999999999</c:v>
                </c:pt>
                <c:pt idx="2676">
                  <c:v>169.03844000000001</c:v>
                </c:pt>
                <c:pt idx="2677">
                  <c:v>169.09612000000001</c:v>
                </c:pt>
                <c:pt idx="2678">
                  <c:v>169.17294000000001</c:v>
                </c:pt>
                <c:pt idx="2679">
                  <c:v>169.21439000000001</c:v>
                </c:pt>
                <c:pt idx="2680">
                  <c:v>169.28804</c:v>
                </c:pt>
                <c:pt idx="2681">
                  <c:v>169.33788999999999</c:v>
                </c:pt>
                <c:pt idx="2682">
                  <c:v>169.39357999999999</c:v>
                </c:pt>
                <c:pt idx="2683">
                  <c:v>169.47891999999999</c:v>
                </c:pt>
                <c:pt idx="2684">
                  <c:v>169.52780999999999</c:v>
                </c:pt>
                <c:pt idx="2685">
                  <c:v>169.60588000000001</c:v>
                </c:pt>
                <c:pt idx="2686">
                  <c:v>169.52793</c:v>
                </c:pt>
                <c:pt idx="2687">
                  <c:v>169.72183999999999</c:v>
                </c:pt>
                <c:pt idx="2688">
                  <c:v>169.79619</c:v>
                </c:pt>
                <c:pt idx="2689">
                  <c:v>169.81782999999999</c:v>
                </c:pt>
                <c:pt idx="2690">
                  <c:v>169.83215000000001</c:v>
                </c:pt>
                <c:pt idx="2691">
                  <c:v>169.87905000000001</c:v>
                </c:pt>
                <c:pt idx="2692">
                  <c:v>170.01566</c:v>
                </c:pt>
                <c:pt idx="2693">
                  <c:v>170.09517</c:v>
                </c:pt>
                <c:pt idx="2694">
                  <c:v>170.1514</c:v>
                </c:pt>
                <c:pt idx="2695">
                  <c:v>170.19910999999999</c:v>
                </c:pt>
                <c:pt idx="2696">
                  <c:v>170.25136000000001</c:v>
                </c:pt>
                <c:pt idx="2697">
                  <c:v>170.32474999999999</c:v>
                </c:pt>
                <c:pt idx="2698">
                  <c:v>170.39085</c:v>
                </c:pt>
                <c:pt idx="2699">
                  <c:v>170.44140999999999</c:v>
                </c:pt>
                <c:pt idx="2700">
                  <c:v>170.50084000000001</c:v>
                </c:pt>
                <c:pt idx="2701">
                  <c:v>170.56906000000001</c:v>
                </c:pt>
                <c:pt idx="2702">
                  <c:v>170.65942999999999</c:v>
                </c:pt>
                <c:pt idx="2703">
                  <c:v>170.69609</c:v>
                </c:pt>
                <c:pt idx="2704">
                  <c:v>170.76240000000001</c:v>
                </c:pt>
                <c:pt idx="2705">
                  <c:v>170.77011999999999</c:v>
                </c:pt>
                <c:pt idx="2706">
                  <c:v>170.84110999999999</c:v>
                </c:pt>
                <c:pt idx="2707">
                  <c:v>170.97583</c:v>
                </c:pt>
                <c:pt idx="2708">
                  <c:v>170.94640999999999</c:v>
                </c:pt>
                <c:pt idx="2709">
                  <c:v>171.00963999999999</c:v>
                </c:pt>
                <c:pt idx="2710">
                  <c:v>171.10526999999999</c:v>
                </c:pt>
                <c:pt idx="2711">
                  <c:v>171.20121</c:v>
                </c:pt>
                <c:pt idx="2712">
                  <c:v>171.27585999999999</c:v>
                </c:pt>
                <c:pt idx="2713">
                  <c:v>171.31016</c:v>
                </c:pt>
                <c:pt idx="2714">
                  <c:v>171.38081</c:v>
                </c:pt>
                <c:pt idx="2715">
                  <c:v>171.40871999999999</c:v>
                </c:pt>
                <c:pt idx="2716">
                  <c:v>171.49800999999999</c:v>
                </c:pt>
                <c:pt idx="2717">
                  <c:v>171.56343000000001</c:v>
                </c:pt>
                <c:pt idx="2718">
                  <c:v>171.60271</c:v>
                </c:pt>
                <c:pt idx="2719">
                  <c:v>171.66065</c:v>
                </c:pt>
                <c:pt idx="2720">
                  <c:v>171.73217</c:v>
                </c:pt>
                <c:pt idx="2721">
                  <c:v>171.81799000000001</c:v>
                </c:pt>
                <c:pt idx="2722">
                  <c:v>171.85883000000001</c:v>
                </c:pt>
                <c:pt idx="2723">
                  <c:v>171.94038</c:v>
                </c:pt>
                <c:pt idx="2724">
                  <c:v>171.96516</c:v>
                </c:pt>
                <c:pt idx="2725">
                  <c:v>172.04292000000001</c:v>
                </c:pt>
                <c:pt idx="2726">
                  <c:v>172.13122999999999</c:v>
                </c:pt>
                <c:pt idx="2727">
                  <c:v>172.14424</c:v>
                </c:pt>
                <c:pt idx="2728">
                  <c:v>172.24424999999999</c:v>
                </c:pt>
                <c:pt idx="2729">
                  <c:v>172.25528</c:v>
                </c:pt>
                <c:pt idx="2730">
                  <c:v>172.32596000000001</c:v>
                </c:pt>
                <c:pt idx="2731">
                  <c:v>172.42321999999999</c:v>
                </c:pt>
                <c:pt idx="2732">
                  <c:v>172.4624</c:v>
                </c:pt>
                <c:pt idx="2733">
                  <c:v>172.52069</c:v>
                </c:pt>
                <c:pt idx="2734">
                  <c:v>172.56018</c:v>
                </c:pt>
                <c:pt idx="2735">
                  <c:v>172.63310999999999</c:v>
                </c:pt>
                <c:pt idx="2736">
                  <c:v>172.72327000000001</c:v>
                </c:pt>
                <c:pt idx="2737">
                  <c:v>172.70708999999999</c:v>
                </c:pt>
                <c:pt idx="2738">
                  <c:v>172.81317000000001</c:v>
                </c:pt>
                <c:pt idx="2739">
                  <c:v>172.84083999999999</c:v>
                </c:pt>
                <c:pt idx="2740">
                  <c:v>172.93028000000001</c:v>
                </c:pt>
                <c:pt idx="2741">
                  <c:v>173.02898999999999</c:v>
                </c:pt>
                <c:pt idx="2742">
                  <c:v>173.03792999999999</c:v>
                </c:pt>
                <c:pt idx="2743">
                  <c:v>173.09408999999999</c:v>
                </c:pt>
                <c:pt idx="2744">
                  <c:v>173.16900000000001</c:v>
                </c:pt>
                <c:pt idx="2745">
                  <c:v>173.24476999999999</c:v>
                </c:pt>
                <c:pt idx="2746">
                  <c:v>173.33668</c:v>
                </c:pt>
                <c:pt idx="2747">
                  <c:v>173.36175</c:v>
                </c:pt>
                <c:pt idx="2748">
                  <c:v>173.42055999999999</c:v>
                </c:pt>
                <c:pt idx="2749">
                  <c:v>173.47184999999999</c:v>
                </c:pt>
                <c:pt idx="2750">
                  <c:v>173.55174</c:v>
                </c:pt>
                <c:pt idx="2751">
                  <c:v>173.62200999999999</c:v>
                </c:pt>
                <c:pt idx="2752">
                  <c:v>173.66704999999999</c:v>
                </c:pt>
                <c:pt idx="2753">
                  <c:v>173.71813</c:v>
                </c:pt>
                <c:pt idx="2754">
                  <c:v>173.76661999999999</c:v>
                </c:pt>
                <c:pt idx="2755">
                  <c:v>173.85221000000001</c:v>
                </c:pt>
                <c:pt idx="2756">
                  <c:v>173.89305999999999</c:v>
                </c:pt>
                <c:pt idx="2757">
                  <c:v>173.96181999999999</c:v>
                </c:pt>
                <c:pt idx="2758">
                  <c:v>173.99328</c:v>
                </c:pt>
                <c:pt idx="2759">
                  <c:v>174.0729</c:v>
                </c:pt>
                <c:pt idx="2760">
                  <c:v>174.15154000000001</c:v>
                </c:pt>
                <c:pt idx="2761">
                  <c:v>174.19421</c:v>
                </c:pt>
                <c:pt idx="2762">
                  <c:v>174.27969999999999</c:v>
                </c:pt>
                <c:pt idx="2763">
                  <c:v>174.31504000000001</c:v>
                </c:pt>
                <c:pt idx="2764">
                  <c:v>174.38989000000001</c:v>
                </c:pt>
                <c:pt idx="2765">
                  <c:v>174.45778000000001</c:v>
                </c:pt>
                <c:pt idx="2766">
                  <c:v>174.49722</c:v>
                </c:pt>
                <c:pt idx="2767">
                  <c:v>174.51743999999999</c:v>
                </c:pt>
                <c:pt idx="2768">
                  <c:v>174.57607999999999</c:v>
                </c:pt>
                <c:pt idx="2769">
                  <c:v>174.70034000000001</c:v>
                </c:pt>
                <c:pt idx="2770">
                  <c:v>174.75746000000001</c:v>
                </c:pt>
                <c:pt idx="2771">
                  <c:v>174.80906999999999</c:v>
                </c:pt>
                <c:pt idx="2772">
                  <c:v>174.86582999999999</c:v>
                </c:pt>
                <c:pt idx="2773">
                  <c:v>174.91281000000001</c:v>
                </c:pt>
                <c:pt idx="2774">
                  <c:v>174.99377999999999</c:v>
                </c:pt>
                <c:pt idx="2775">
                  <c:v>175.04115999999999</c:v>
                </c:pt>
                <c:pt idx="2776">
                  <c:v>175.10095999999999</c:v>
                </c:pt>
                <c:pt idx="2777">
                  <c:v>175.15009000000001</c:v>
                </c:pt>
                <c:pt idx="2778">
                  <c:v>175.20196000000001</c:v>
                </c:pt>
                <c:pt idx="2779">
                  <c:v>175.2885</c:v>
                </c:pt>
                <c:pt idx="2780">
                  <c:v>175.33983000000001</c:v>
                </c:pt>
                <c:pt idx="2781">
                  <c:v>175.39168000000001</c:v>
                </c:pt>
                <c:pt idx="2782">
                  <c:v>175.42520999999999</c:v>
                </c:pt>
                <c:pt idx="2783">
                  <c:v>175.50144</c:v>
                </c:pt>
                <c:pt idx="2784">
                  <c:v>175.57751999999999</c:v>
                </c:pt>
                <c:pt idx="2785">
                  <c:v>175.62537</c:v>
                </c:pt>
                <c:pt idx="2786">
                  <c:v>175.68970999999999</c:v>
                </c:pt>
                <c:pt idx="2787">
                  <c:v>175.73115999999999</c:v>
                </c:pt>
                <c:pt idx="2788">
                  <c:v>175.79400999999999</c:v>
                </c:pt>
                <c:pt idx="2789">
                  <c:v>175.95231999999999</c:v>
                </c:pt>
                <c:pt idx="2790">
                  <c:v>175.89318</c:v>
                </c:pt>
                <c:pt idx="2791">
                  <c:v>175.97998999999999</c:v>
                </c:pt>
                <c:pt idx="2792">
                  <c:v>176.00873999999999</c:v>
                </c:pt>
                <c:pt idx="2793">
                  <c:v>176.08065999999999</c:v>
                </c:pt>
                <c:pt idx="2794">
                  <c:v>176.16712000000001</c:v>
                </c:pt>
                <c:pt idx="2795">
                  <c:v>176.18454</c:v>
                </c:pt>
                <c:pt idx="2796">
                  <c:v>176.24814000000001</c:v>
                </c:pt>
                <c:pt idx="2797">
                  <c:v>176.28990999999999</c:v>
                </c:pt>
                <c:pt idx="2798">
                  <c:v>176.36663999999999</c:v>
                </c:pt>
                <c:pt idx="2799">
                  <c:v>176.42098999999999</c:v>
                </c:pt>
                <c:pt idx="2800">
                  <c:v>176.45598000000001</c:v>
                </c:pt>
                <c:pt idx="2801">
                  <c:v>176.52654999999999</c:v>
                </c:pt>
                <c:pt idx="2802">
                  <c:v>176.57992999999999</c:v>
                </c:pt>
                <c:pt idx="2803">
                  <c:v>176.66308000000001</c:v>
                </c:pt>
                <c:pt idx="2804">
                  <c:v>176.71656999999999</c:v>
                </c:pt>
                <c:pt idx="2805">
                  <c:v>176.61757</c:v>
                </c:pt>
                <c:pt idx="2806">
                  <c:v>176.67527000000001</c:v>
                </c:pt>
                <c:pt idx="2807">
                  <c:v>176.73426000000001</c:v>
                </c:pt>
                <c:pt idx="2808">
                  <c:v>176.74930000000001</c:v>
                </c:pt>
                <c:pt idx="2809">
                  <c:v>176.76831000000001</c:v>
                </c:pt>
                <c:pt idx="2810">
                  <c:v>176.82595000000001</c:v>
                </c:pt>
                <c:pt idx="2811">
                  <c:v>176.85847999999999</c:v>
                </c:pt>
                <c:pt idx="2812">
                  <c:v>176.92209</c:v>
                </c:pt>
                <c:pt idx="2813">
                  <c:v>176.97951</c:v>
                </c:pt>
                <c:pt idx="2814">
                  <c:v>176.98961</c:v>
                </c:pt>
                <c:pt idx="2815">
                  <c:v>177.06460000000001</c:v>
                </c:pt>
                <c:pt idx="2816">
                  <c:v>177.08537999999999</c:v>
                </c:pt>
                <c:pt idx="2817">
                  <c:v>177.16292999999999</c:v>
                </c:pt>
                <c:pt idx="2818">
                  <c:v>177.23092</c:v>
                </c:pt>
                <c:pt idx="2819">
                  <c:v>177.27431999999999</c:v>
                </c:pt>
                <c:pt idx="2820">
                  <c:v>177.32701</c:v>
                </c:pt>
                <c:pt idx="2821">
                  <c:v>177.36852999999999</c:v>
                </c:pt>
                <c:pt idx="2822">
                  <c:v>177.44503</c:v>
                </c:pt>
                <c:pt idx="2823">
                  <c:v>177.50853000000001</c:v>
                </c:pt>
                <c:pt idx="2824">
                  <c:v>177.53852000000001</c:v>
                </c:pt>
                <c:pt idx="2825">
                  <c:v>177.59809999999999</c:v>
                </c:pt>
                <c:pt idx="2826">
                  <c:v>177.6574</c:v>
                </c:pt>
                <c:pt idx="2827">
                  <c:v>177.72060999999999</c:v>
                </c:pt>
                <c:pt idx="2828">
                  <c:v>177.80287999999999</c:v>
                </c:pt>
                <c:pt idx="2829">
                  <c:v>177.82136</c:v>
                </c:pt>
                <c:pt idx="2830">
                  <c:v>177.88480999999999</c:v>
                </c:pt>
                <c:pt idx="2831">
                  <c:v>177.95683</c:v>
                </c:pt>
                <c:pt idx="2832">
                  <c:v>178.12405999999999</c:v>
                </c:pt>
                <c:pt idx="2833">
                  <c:v>178.06953999999999</c:v>
                </c:pt>
                <c:pt idx="2834">
                  <c:v>178.23930999999999</c:v>
                </c:pt>
                <c:pt idx="2835">
                  <c:v>178.23703</c:v>
                </c:pt>
                <c:pt idx="2836">
                  <c:v>178.24181999999999</c:v>
                </c:pt>
                <c:pt idx="2837">
                  <c:v>178.29349999999999</c:v>
                </c:pt>
                <c:pt idx="2838">
                  <c:v>178.37870000000001</c:v>
                </c:pt>
                <c:pt idx="2839">
                  <c:v>178.41121000000001</c:v>
                </c:pt>
                <c:pt idx="2840">
                  <c:v>178.41818000000001</c:v>
                </c:pt>
                <c:pt idx="2841">
                  <c:v>178.50171</c:v>
                </c:pt>
                <c:pt idx="2842">
                  <c:v>178.59558999999999</c:v>
                </c:pt>
                <c:pt idx="2843">
                  <c:v>178.62785</c:v>
                </c:pt>
                <c:pt idx="2844">
                  <c:v>178.70803000000001</c:v>
                </c:pt>
                <c:pt idx="2845">
                  <c:v>178.74996999999999</c:v>
                </c:pt>
                <c:pt idx="2846">
                  <c:v>178.83342999999999</c:v>
                </c:pt>
                <c:pt idx="2847">
                  <c:v>178.88181</c:v>
                </c:pt>
                <c:pt idx="2848">
                  <c:v>178.91954000000001</c:v>
                </c:pt>
                <c:pt idx="2849">
                  <c:v>179.00259</c:v>
                </c:pt>
                <c:pt idx="2850">
                  <c:v>179.03532000000001</c:v>
                </c:pt>
                <c:pt idx="2851">
                  <c:v>179.14265</c:v>
                </c:pt>
                <c:pt idx="2852">
                  <c:v>179.18655000000001</c:v>
                </c:pt>
                <c:pt idx="2853">
                  <c:v>179.23310000000001</c:v>
                </c:pt>
                <c:pt idx="2854">
                  <c:v>179.29879</c:v>
                </c:pt>
                <c:pt idx="2855">
                  <c:v>179.35379</c:v>
                </c:pt>
                <c:pt idx="2856">
                  <c:v>179.42979</c:v>
                </c:pt>
                <c:pt idx="2857">
                  <c:v>179.494</c:v>
                </c:pt>
                <c:pt idx="2858">
                  <c:v>179.54854</c:v>
                </c:pt>
                <c:pt idx="2859">
                  <c:v>179.58479</c:v>
                </c:pt>
                <c:pt idx="2860">
                  <c:v>179.64455000000001</c:v>
                </c:pt>
                <c:pt idx="2861">
                  <c:v>179.73251999999999</c:v>
                </c:pt>
                <c:pt idx="2862">
                  <c:v>179.79123999999999</c:v>
                </c:pt>
                <c:pt idx="2863">
                  <c:v>179.84511000000001</c:v>
                </c:pt>
                <c:pt idx="2864">
                  <c:v>179.89778999999999</c:v>
                </c:pt>
                <c:pt idx="2865">
                  <c:v>180.00248999999999</c:v>
                </c:pt>
                <c:pt idx="2866">
                  <c:v>180.10511</c:v>
                </c:pt>
                <c:pt idx="2867">
                  <c:v>180.14132000000001</c:v>
                </c:pt>
                <c:pt idx="2868">
                  <c:v>180.20033000000001</c:v>
                </c:pt>
                <c:pt idx="2869">
                  <c:v>180.23889</c:v>
                </c:pt>
                <c:pt idx="2870">
                  <c:v>180.29481999999999</c:v>
                </c:pt>
                <c:pt idx="2871">
                  <c:v>180.38126</c:v>
                </c:pt>
                <c:pt idx="2872">
                  <c:v>180.37728999999999</c:v>
                </c:pt>
                <c:pt idx="2873">
                  <c:v>180.46957</c:v>
                </c:pt>
                <c:pt idx="2874">
                  <c:v>180.51531</c:v>
                </c:pt>
                <c:pt idx="2875">
                  <c:v>180.59509</c:v>
                </c:pt>
                <c:pt idx="2876">
                  <c:v>180.67051000000001</c:v>
                </c:pt>
                <c:pt idx="2877">
                  <c:v>180.71386000000001</c:v>
                </c:pt>
                <c:pt idx="2878">
                  <c:v>180.76421999999999</c:v>
                </c:pt>
                <c:pt idx="2879">
                  <c:v>180.81134</c:v>
                </c:pt>
                <c:pt idx="2880">
                  <c:v>180.96074999999999</c:v>
                </c:pt>
                <c:pt idx="2881">
                  <c:v>180.9247</c:v>
                </c:pt>
                <c:pt idx="2882">
                  <c:v>181.02260000000001</c:v>
                </c:pt>
                <c:pt idx="2883">
                  <c:v>181.08382</c:v>
                </c:pt>
                <c:pt idx="2884">
                  <c:v>181.15114</c:v>
                </c:pt>
                <c:pt idx="2885">
                  <c:v>181.24142000000001</c:v>
                </c:pt>
                <c:pt idx="2886">
                  <c:v>181.29375999999999</c:v>
                </c:pt>
                <c:pt idx="2887">
                  <c:v>181.36646999999999</c:v>
                </c:pt>
                <c:pt idx="2888">
                  <c:v>181.44470999999999</c:v>
                </c:pt>
                <c:pt idx="2889">
                  <c:v>181.52128999999999</c:v>
                </c:pt>
                <c:pt idx="2890">
                  <c:v>181.55792</c:v>
                </c:pt>
                <c:pt idx="2891">
                  <c:v>181.60986</c:v>
                </c:pt>
                <c:pt idx="2892">
                  <c:v>181.68321</c:v>
                </c:pt>
                <c:pt idx="2893">
                  <c:v>181.71671000000001</c:v>
                </c:pt>
                <c:pt idx="2894">
                  <c:v>181.80685</c:v>
                </c:pt>
                <c:pt idx="2895">
                  <c:v>181.88685000000001</c:v>
                </c:pt>
                <c:pt idx="2896">
                  <c:v>181.9383</c:v>
                </c:pt>
                <c:pt idx="2897">
                  <c:v>181.98964000000001</c:v>
                </c:pt>
                <c:pt idx="2898">
                  <c:v>182.04279</c:v>
                </c:pt>
                <c:pt idx="2899">
                  <c:v>182.12807000000001</c:v>
                </c:pt>
                <c:pt idx="2900">
                  <c:v>182.18347</c:v>
                </c:pt>
                <c:pt idx="2901">
                  <c:v>182.20944</c:v>
                </c:pt>
                <c:pt idx="2902">
                  <c:v>182.32006000000001</c:v>
                </c:pt>
                <c:pt idx="2903">
                  <c:v>182.35536999999999</c:v>
                </c:pt>
                <c:pt idx="2904">
                  <c:v>182.49208999999999</c:v>
                </c:pt>
                <c:pt idx="2905">
                  <c:v>182.53828999999999</c:v>
                </c:pt>
                <c:pt idx="2906">
                  <c:v>182.60013000000001</c:v>
                </c:pt>
                <c:pt idx="2907">
                  <c:v>182.61165</c:v>
                </c:pt>
                <c:pt idx="2908">
                  <c:v>182.70471000000001</c:v>
                </c:pt>
                <c:pt idx="2909">
                  <c:v>182.81276</c:v>
                </c:pt>
                <c:pt idx="2910">
                  <c:v>182.83635000000001</c:v>
                </c:pt>
                <c:pt idx="2911">
                  <c:v>182.88162</c:v>
                </c:pt>
                <c:pt idx="2912">
                  <c:v>182.95910000000001</c:v>
                </c:pt>
                <c:pt idx="2913">
                  <c:v>183.00502</c:v>
                </c:pt>
                <c:pt idx="2914">
                  <c:v>183.11797000000001</c:v>
                </c:pt>
                <c:pt idx="2915">
                  <c:v>183.15087</c:v>
                </c:pt>
                <c:pt idx="2916">
                  <c:v>183.22866999999999</c:v>
                </c:pt>
                <c:pt idx="2917">
                  <c:v>183.27554000000001</c:v>
                </c:pt>
                <c:pt idx="2918">
                  <c:v>183.36255</c:v>
                </c:pt>
                <c:pt idx="2919">
                  <c:v>183.4502</c:v>
                </c:pt>
                <c:pt idx="2920">
                  <c:v>183.48213999999999</c:v>
                </c:pt>
                <c:pt idx="2921">
                  <c:v>183.55077</c:v>
                </c:pt>
                <c:pt idx="2922">
                  <c:v>183.58884</c:v>
                </c:pt>
                <c:pt idx="2923">
                  <c:v>183.67729</c:v>
                </c:pt>
                <c:pt idx="2924">
                  <c:v>183.76978</c:v>
                </c:pt>
                <c:pt idx="2925">
                  <c:v>183.79696999999999</c:v>
                </c:pt>
                <c:pt idx="2926">
                  <c:v>183.88481999999999</c:v>
                </c:pt>
                <c:pt idx="2927">
                  <c:v>183.88613000000001</c:v>
                </c:pt>
                <c:pt idx="2928">
                  <c:v>184.01770999999999</c:v>
                </c:pt>
                <c:pt idx="2929">
                  <c:v>184.06968000000001</c:v>
                </c:pt>
                <c:pt idx="2930">
                  <c:v>184.05735999999999</c:v>
                </c:pt>
                <c:pt idx="2931">
                  <c:v>184.19107</c:v>
                </c:pt>
                <c:pt idx="2932">
                  <c:v>184.19864000000001</c:v>
                </c:pt>
                <c:pt idx="2933">
                  <c:v>184.29039</c:v>
                </c:pt>
                <c:pt idx="2934">
                  <c:v>184.28376</c:v>
                </c:pt>
                <c:pt idx="2935">
                  <c:v>184.37907999999999</c:v>
                </c:pt>
                <c:pt idx="2936">
                  <c:v>184.47698</c:v>
                </c:pt>
                <c:pt idx="2937">
                  <c:v>184.56077999999999</c:v>
                </c:pt>
                <c:pt idx="2938">
                  <c:v>184.60230000000001</c:v>
                </c:pt>
                <c:pt idx="2939">
                  <c:v>184.67813000000001</c:v>
                </c:pt>
                <c:pt idx="2940">
                  <c:v>184.73222999999999</c:v>
                </c:pt>
                <c:pt idx="2941">
                  <c:v>184.79016999999999</c:v>
                </c:pt>
                <c:pt idx="2942">
                  <c:v>184.85211000000001</c:v>
                </c:pt>
                <c:pt idx="2943">
                  <c:v>184.92964000000001</c:v>
                </c:pt>
                <c:pt idx="2944">
                  <c:v>184.99257</c:v>
                </c:pt>
                <c:pt idx="2945">
                  <c:v>185.06437</c:v>
                </c:pt>
                <c:pt idx="2946">
                  <c:v>185.09548000000001</c:v>
                </c:pt>
                <c:pt idx="2947">
                  <c:v>185.13611</c:v>
                </c:pt>
                <c:pt idx="2948">
                  <c:v>185.22601</c:v>
                </c:pt>
                <c:pt idx="2949">
                  <c:v>185.26003</c:v>
                </c:pt>
                <c:pt idx="2950">
                  <c:v>185.3365</c:v>
                </c:pt>
                <c:pt idx="2951">
                  <c:v>185.37848</c:v>
                </c:pt>
                <c:pt idx="2952">
                  <c:v>185.45536000000001</c:v>
                </c:pt>
                <c:pt idx="2953">
                  <c:v>185.53176999999999</c:v>
                </c:pt>
                <c:pt idx="2954">
                  <c:v>185.56442000000001</c:v>
                </c:pt>
                <c:pt idx="2955">
                  <c:v>185.60830000000001</c:v>
                </c:pt>
                <c:pt idx="2956">
                  <c:v>185.68253000000001</c:v>
                </c:pt>
                <c:pt idx="2957">
                  <c:v>185.76235</c:v>
                </c:pt>
                <c:pt idx="2958">
                  <c:v>185.81529</c:v>
                </c:pt>
                <c:pt idx="2959">
                  <c:v>185.86456999999999</c:v>
                </c:pt>
                <c:pt idx="2960">
                  <c:v>185.91815</c:v>
                </c:pt>
                <c:pt idx="2961">
                  <c:v>185.97629000000001</c:v>
                </c:pt>
                <c:pt idx="2962">
                  <c:v>186.04953</c:v>
                </c:pt>
                <c:pt idx="2963">
                  <c:v>186.09470999999999</c:v>
                </c:pt>
                <c:pt idx="2964">
                  <c:v>186.15962999999999</c:v>
                </c:pt>
                <c:pt idx="2965">
                  <c:v>186.17589000000001</c:v>
                </c:pt>
                <c:pt idx="2966">
                  <c:v>186.24426</c:v>
                </c:pt>
                <c:pt idx="2967">
                  <c:v>186.3356</c:v>
                </c:pt>
                <c:pt idx="2968">
                  <c:v>186.39570000000001</c:v>
                </c:pt>
                <c:pt idx="2969">
                  <c:v>186.40871000000001</c:v>
                </c:pt>
                <c:pt idx="2970">
                  <c:v>186.4666</c:v>
                </c:pt>
                <c:pt idx="2971">
                  <c:v>186.52375000000001</c:v>
                </c:pt>
                <c:pt idx="2972">
                  <c:v>186.58404999999999</c:v>
                </c:pt>
                <c:pt idx="2973">
                  <c:v>186.64671000000001</c:v>
                </c:pt>
                <c:pt idx="2974">
                  <c:v>186.68992</c:v>
                </c:pt>
                <c:pt idx="2975">
                  <c:v>186.76015000000001</c:v>
                </c:pt>
                <c:pt idx="2976">
                  <c:v>186.83476999999999</c:v>
                </c:pt>
                <c:pt idx="2977">
                  <c:v>186.88577000000001</c:v>
                </c:pt>
                <c:pt idx="2978">
                  <c:v>186.92037999999999</c:v>
                </c:pt>
                <c:pt idx="2979">
                  <c:v>186.96239</c:v>
                </c:pt>
                <c:pt idx="2980">
                  <c:v>187.05868000000001</c:v>
                </c:pt>
                <c:pt idx="2981">
                  <c:v>187.10411999999999</c:v>
                </c:pt>
                <c:pt idx="2982">
                  <c:v>187.16827000000001</c:v>
                </c:pt>
                <c:pt idx="2983">
                  <c:v>187.19998000000001</c:v>
                </c:pt>
                <c:pt idx="2984">
                  <c:v>187.26209</c:v>
                </c:pt>
                <c:pt idx="2985">
                  <c:v>187.29624999999999</c:v>
                </c:pt>
                <c:pt idx="2986">
                  <c:v>187.39358999999999</c:v>
                </c:pt>
                <c:pt idx="2987">
                  <c:v>187.41346999999999</c:v>
                </c:pt>
                <c:pt idx="2988">
                  <c:v>187.42716999999999</c:v>
                </c:pt>
                <c:pt idx="2989">
                  <c:v>187.50551999999999</c:v>
                </c:pt>
                <c:pt idx="2990">
                  <c:v>187.55647999999999</c:v>
                </c:pt>
                <c:pt idx="2991">
                  <c:v>187.67108999999999</c:v>
                </c:pt>
                <c:pt idx="2992">
                  <c:v>187.69067000000001</c:v>
                </c:pt>
                <c:pt idx="2993">
                  <c:v>187.79395</c:v>
                </c:pt>
                <c:pt idx="2994">
                  <c:v>187.74767</c:v>
                </c:pt>
                <c:pt idx="2995">
                  <c:v>187.81177</c:v>
                </c:pt>
                <c:pt idx="2996">
                  <c:v>187.87172000000001</c:v>
                </c:pt>
                <c:pt idx="2997">
                  <c:v>187.90163000000001</c:v>
                </c:pt>
                <c:pt idx="2998">
                  <c:v>187.96351999999999</c:v>
                </c:pt>
                <c:pt idx="2999">
                  <c:v>187.95321999999999</c:v>
                </c:pt>
                <c:pt idx="3000">
                  <c:v>188.02216000000001</c:v>
                </c:pt>
                <c:pt idx="3001">
                  <c:v>188.13442000000001</c:v>
                </c:pt>
                <c:pt idx="3002">
                  <c:v>188.14829</c:v>
                </c:pt>
                <c:pt idx="3003">
                  <c:v>188.23482000000001</c:v>
                </c:pt>
                <c:pt idx="3004">
                  <c:v>188.29431</c:v>
                </c:pt>
                <c:pt idx="3005">
                  <c:v>188.32084</c:v>
                </c:pt>
                <c:pt idx="3006">
                  <c:v>188.36875000000001</c:v>
                </c:pt>
                <c:pt idx="3007">
                  <c:v>188.41578000000001</c:v>
                </c:pt>
                <c:pt idx="3008">
                  <c:v>188.45672999999999</c:v>
                </c:pt>
                <c:pt idx="3009">
                  <c:v>188.48427000000001</c:v>
                </c:pt>
                <c:pt idx="3010">
                  <c:v>188.59832</c:v>
                </c:pt>
                <c:pt idx="3011">
                  <c:v>188.63839999999999</c:v>
                </c:pt>
                <c:pt idx="3012">
                  <c:v>188.66309999999999</c:v>
                </c:pt>
                <c:pt idx="3013">
                  <c:v>188.71344999999999</c:v>
                </c:pt>
                <c:pt idx="3014">
                  <c:v>188.75409999999999</c:v>
                </c:pt>
                <c:pt idx="3015">
                  <c:v>188.82941</c:v>
                </c:pt>
                <c:pt idx="3016">
                  <c:v>188.89017999999999</c:v>
                </c:pt>
                <c:pt idx="3017">
                  <c:v>188.90442999999999</c:v>
                </c:pt>
                <c:pt idx="3018">
                  <c:v>188.95457999999999</c:v>
                </c:pt>
                <c:pt idx="3019">
                  <c:v>188.99350999999999</c:v>
                </c:pt>
                <c:pt idx="3020">
                  <c:v>189.09027</c:v>
                </c:pt>
                <c:pt idx="3021">
                  <c:v>189.09540999999999</c:v>
                </c:pt>
                <c:pt idx="3022">
                  <c:v>189.14286000000001</c:v>
                </c:pt>
                <c:pt idx="3023">
                  <c:v>189.17202</c:v>
                </c:pt>
                <c:pt idx="3024">
                  <c:v>189.23641000000001</c:v>
                </c:pt>
                <c:pt idx="3025">
                  <c:v>189.30500000000001</c:v>
                </c:pt>
                <c:pt idx="3026">
                  <c:v>189.31877</c:v>
                </c:pt>
                <c:pt idx="3027">
                  <c:v>189.37921</c:v>
                </c:pt>
                <c:pt idx="3028">
                  <c:v>189.43196</c:v>
                </c:pt>
                <c:pt idx="3029">
                  <c:v>189.48929000000001</c:v>
                </c:pt>
                <c:pt idx="3030">
                  <c:v>189.57585</c:v>
                </c:pt>
                <c:pt idx="3031">
                  <c:v>189.60997</c:v>
                </c:pt>
                <c:pt idx="3032">
                  <c:v>189.64948999999999</c:v>
                </c:pt>
                <c:pt idx="3033">
                  <c:v>189.69019</c:v>
                </c:pt>
                <c:pt idx="3034">
                  <c:v>189.75445999999999</c:v>
                </c:pt>
                <c:pt idx="3035">
                  <c:v>189.82680999999999</c:v>
                </c:pt>
                <c:pt idx="3036">
                  <c:v>189.89684</c:v>
                </c:pt>
                <c:pt idx="3037">
                  <c:v>189.92608999999999</c:v>
                </c:pt>
                <c:pt idx="3038">
                  <c:v>189.96453</c:v>
                </c:pt>
                <c:pt idx="3039">
                  <c:v>189.99557999999999</c:v>
                </c:pt>
                <c:pt idx="3040">
                  <c:v>190.05162999999999</c:v>
                </c:pt>
                <c:pt idx="3041">
                  <c:v>190.11241000000001</c:v>
                </c:pt>
                <c:pt idx="3042">
                  <c:v>190.20420999999999</c:v>
                </c:pt>
                <c:pt idx="3043">
                  <c:v>190.30158</c:v>
                </c:pt>
                <c:pt idx="3044">
                  <c:v>190.39248000000001</c:v>
                </c:pt>
                <c:pt idx="3045">
                  <c:v>190.43485999999999</c:v>
                </c:pt>
                <c:pt idx="3046">
                  <c:v>190.45192</c:v>
                </c:pt>
                <c:pt idx="3047">
                  <c:v>190.53428</c:v>
                </c:pt>
                <c:pt idx="3048">
                  <c:v>190.58001999999999</c:v>
                </c:pt>
                <c:pt idx="3049">
                  <c:v>190.71950000000001</c:v>
                </c:pt>
                <c:pt idx="3050">
                  <c:v>190.73355000000001</c:v>
                </c:pt>
                <c:pt idx="3051">
                  <c:v>190.78189</c:v>
                </c:pt>
                <c:pt idx="3052">
                  <c:v>190.81790000000001</c:v>
                </c:pt>
                <c:pt idx="3053">
                  <c:v>190.83219</c:v>
                </c:pt>
                <c:pt idx="3054">
                  <c:v>190.88480000000001</c:v>
                </c:pt>
                <c:pt idx="3055">
                  <c:v>190.91039000000001</c:v>
                </c:pt>
                <c:pt idx="3056">
                  <c:v>190.98743999999999</c:v>
                </c:pt>
                <c:pt idx="3057">
                  <c:v>191.01464000000001</c:v>
                </c:pt>
                <c:pt idx="3058">
                  <c:v>191.14160000000001</c:v>
                </c:pt>
                <c:pt idx="3059">
                  <c:v>191.20981</c:v>
                </c:pt>
                <c:pt idx="3060">
                  <c:v>191.23053999999999</c:v>
                </c:pt>
                <c:pt idx="3061">
                  <c:v>191.30724000000001</c:v>
                </c:pt>
                <c:pt idx="3062">
                  <c:v>191.37116</c:v>
                </c:pt>
                <c:pt idx="3063">
                  <c:v>191.42053999999999</c:v>
                </c:pt>
                <c:pt idx="3064">
                  <c:v>191.47353000000001</c:v>
                </c:pt>
                <c:pt idx="3065">
                  <c:v>191.57124999999999</c:v>
                </c:pt>
                <c:pt idx="3066">
                  <c:v>191.57293999999999</c:v>
                </c:pt>
                <c:pt idx="3067">
                  <c:v>191.63083</c:v>
                </c:pt>
                <c:pt idx="3068">
                  <c:v>191.73331999999999</c:v>
                </c:pt>
                <c:pt idx="3069">
                  <c:v>191.76156</c:v>
                </c:pt>
                <c:pt idx="3070">
                  <c:v>191.81933000000001</c:v>
                </c:pt>
                <c:pt idx="3071">
                  <c:v>191.88771</c:v>
                </c:pt>
                <c:pt idx="3072">
                  <c:v>191.95255</c:v>
                </c:pt>
                <c:pt idx="3073">
                  <c:v>192.02271999999999</c:v>
                </c:pt>
                <c:pt idx="3074">
                  <c:v>192.09100000000001</c:v>
                </c:pt>
                <c:pt idx="3075">
                  <c:v>192.15904</c:v>
                </c:pt>
                <c:pt idx="3076">
                  <c:v>192.2089</c:v>
                </c:pt>
                <c:pt idx="3077">
                  <c:v>192.26408000000001</c:v>
                </c:pt>
                <c:pt idx="3078">
                  <c:v>192.37709000000001</c:v>
                </c:pt>
                <c:pt idx="3079">
                  <c:v>192.39714000000001</c:v>
                </c:pt>
                <c:pt idx="3080">
                  <c:v>192.46609000000001</c:v>
                </c:pt>
                <c:pt idx="3081">
                  <c:v>192.52189999999999</c:v>
                </c:pt>
                <c:pt idx="3082">
                  <c:v>192.58723000000001</c:v>
                </c:pt>
                <c:pt idx="3083">
                  <c:v>192.69422</c:v>
                </c:pt>
                <c:pt idx="3084">
                  <c:v>192.72022000000001</c:v>
                </c:pt>
                <c:pt idx="3085">
                  <c:v>192.79017999999999</c:v>
                </c:pt>
                <c:pt idx="3086">
                  <c:v>192.87436</c:v>
                </c:pt>
                <c:pt idx="3087">
                  <c:v>192.95392000000001</c:v>
                </c:pt>
                <c:pt idx="3088">
                  <c:v>193.03627</c:v>
                </c:pt>
                <c:pt idx="3089">
                  <c:v>193.05481</c:v>
                </c:pt>
                <c:pt idx="3090">
                  <c:v>193.14823999999999</c:v>
                </c:pt>
                <c:pt idx="3091">
                  <c:v>193.19916000000001</c:v>
                </c:pt>
                <c:pt idx="3092">
                  <c:v>193.25656000000001</c:v>
                </c:pt>
                <c:pt idx="3093">
                  <c:v>193.32942</c:v>
                </c:pt>
                <c:pt idx="3094">
                  <c:v>193.39186000000001</c:v>
                </c:pt>
                <c:pt idx="3095">
                  <c:v>193.46866</c:v>
                </c:pt>
                <c:pt idx="3096">
                  <c:v>193.50217000000001</c:v>
                </c:pt>
                <c:pt idx="3097">
                  <c:v>193.57445000000001</c:v>
                </c:pt>
                <c:pt idx="3098">
                  <c:v>193.64175</c:v>
                </c:pt>
                <c:pt idx="3099">
                  <c:v>193.72220999999999</c:v>
                </c:pt>
                <c:pt idx="3100">
                  <c:v>193.77153999999999</c:v>
                </c:pt>
                <c:pt idx="3101">
                  <c:v>193.85148000000001</c:v>
                </c:pt>
                <c:pt idx="3102">
                  <c:v>193.91944000000001</c:v>
                </c:pt>
                <c:pt idx="3103">
                  <c:v>193.97933</c:v>
                </c:pt>
                <c:pt idx="3104">
                  <c:v>194.02958000000001</c:v>
                </c:pt>
                <c:pt idx="3105">
                  <c:v>194.11078000000001</c:v>
                </c:pt>
                <c:pt idx="3106">
                  <c:v>194.16376</c:v>
                </c:pt>
                <c:pt idx="3107">
                  <c:v>194.26803000000001</c:v>
                </c:pt>
                <c:pt idx="3108">
                  <c:v>194.29365999999999</c:v>
                </c:pt>
                <c:pt idx="3109">
                  <c:v>194.37379000000001</c:v>
                </c:pt>
                <c:pt idx="3110">
                  <c:v>194.42895999999999</c:v>
                </c:pt>
                <c:pt idx="3111">
                  <c:v>194.50852</c:v>
                </c:pt>
                <c:pt idx="3112">
                  <c:v>194.58141000000001</c:v>
                </c:pt>
                <c:pt idx="3113">
                  <c:v>194.63516000000001</c:v>
                </c:pt>
                <c:pt idx="3114">
                  <c:v>194.69719000000001</c:v>
                </c:pt>
                <c:pt idx="3115">
                  <c:v>194.74726999999999</c:v>
                </c:pt>
                <c:pt idx="3116">
                  <c:v>194.91505000000001</c:v>
                </c:pt>
                <c:pt idx="3117">
                  <c:v>195.00642999999999</c:v>
                </c:pt>
                <c:pt idx="3118">
                  <c:v>194.96262999999999</c:v>
                </c:pt>
                <c:pt idx="3119">
                  <c:v>195.07096999999999</c:v>
                </c:pt>
                <c:pt idx="3120">
                  <c:v>195.16285999999999</c:v>
                </c:pt>
                <c:pt idx="3121">
                  <c:v>195.17536999999999</c:v>
                </c:pt>
                <c:pt idx="3122">
                  <c:v>195.29898</c:v>
                </c:pt>
                <c:pt idx="3123">
                  <c:v>195.38184000000001</c:v>
                </c:pt>
                <c:pt idx="3124">
                  <c:v>195.44345999999999</c:v>
                </c:pt>
                <c:pt idx="3125">
                  <c:v>195.44819000000001</c:v>
                </c:pt>
                <c:pt idx="3126">
                  <c:v>195.57282000000001</c:v>
                </c:pt>
                <c:pt idx="3127">
                  <c:v>195.61350999999999</c:v>
                </c:pt>
                <c:pt idx="3128">
                  <c:v>195.71394000000001</c:v>
                </c:pt>
                <c:pt idx="3129">
                  <c:v>195.74252999999999</c:v>
                </c:pt>
                <c:pt idx="3130">
                  <c:v>195.82112000000001</c:v>
                </c:pt>
                <c:pt idx="3131">
                  <c:v>195.91352000000001</c:v>
                </c:pt>
                <c:pt idx="3132">
                  <c:v>195.95043999999999</c:v>
                </c:pt>
                <c:pt idx="3133">
                  <c:v>196.03844000000001</c:v>
                </c:pt>
                <c:pt idx="3134">
                  <c:v>196.06836999999999</c:v>
                </c:pt>
                <c:pt idx="3135">
                  <c:v>196.16279</c:v>
                </c:pt>
                <c:pt idx="3136">
                  <c:v>196.21772999999999</c:v>
                </c:pt>
                <c:pt idx="3137">
                  <c:v>196.28818000000001</c:v>
                </c:pt>
                <c:pt idx="3138">
                  <c:v>196.35337000000001</c:v>
                </c:pt>
                <c:pt idx="3139">
                  <c:v>196.33771999999999</c:v>
                </c:pt>
                <c:pt idx="3140">
                  <c:v>196.45339999999999</c:v>
                </c:pt>
                <c:pt idx="3141">
                  <c:v>196.48423</c:v>
                </c:pt>
                <c:pt idx="3142">
                  <c:v>196.5044</c:v>
                </c:pt>
                <c:pt idx="3143">
                  <c:v>196.66663</c:v>
                </c:pt>
                <c:pt idx="3144">
                  <c:v>196.68</c:v>
                </c:pt>
                <c:pt idx="3145">
                  <c:v>196.82178999999999</c:v>
                </c:pt>
                <c:pt idx="3146">
                  <c:v>196.90926999999999</c:v>
                </c:pt>
                <c:pt idx="3147">
                  <c:v>196.92741000000001</c:v>
                </c:pt>
                <c:pt idx="3148">
                  <c:v>196.99131</c:v>
                </c:pt>
                <c:pt idx="3149">
                  <c:v>197.04184000000001</c:v>
                </c:pt>
                <c:pt idx="3150">
                  <c:v>197.07300000000001</c:v>
                </c:pt>
                <c:pt idx="3151">
                  <c:v>197.17957000000001</c:v>
                </c:pt>
                <c:pt idx="3152">
                  <c:v>197.22056000000001</c:v>
                </c:pt>
                <c:pt idx="3153">
                  <c:v>197.28278</c:v>
                </c:pt>
                <c:pt idx="3154">
                  <c:v>197.29655</c:v>
                </c:pt>
                <c:pt idx="3155">
                  <c:v>197.43668</c:v>
                </c:pt>
                <c:pt idx="3156">
                  <c:v>197.51145</c:v>
                </c:pt>
                <c:pt idx="3157">
                  <c:v>197.5583</c:v>
                </c:pt>
                <c:pt idx="3158">
                  <c:v>197.60037</c:v>
                </c:pt>
                <c:pt idx="3159">
                  <c:v>197.68337</c:v>
                </c:pt>
                <c:pt idx="3160">
                  <c:v>197.80703</c:v>
                </c:pt>
                <c:pt idx="3161">
                  <c:v>197.81296</c:v>
                </c:pt>
                <c:pt idx="3162">
                  <c:v>197.89758</c:v>
                </c:pt>
                <c:pt idx="3163">
                  <c:v>197.93615</c:v>
                </c:pt>
                <c:pt idx="3164">
                  <c:v>198.03842</c:v>
                </c:pt>
                <c:pt idx="3165">
                  <c:v>198.12762000000001</c:v>
                </c:pt>
                <c:pt idx="3166">
                  <c:v>198.14628999999999</c:v>
                </c:pt>
                <c:pt idx="3167">
                  <c:v>198.20631</c:v>
                </c:pt>
                <c:pt idx="3168">
                  <c:v>198.27473000000001</c:v>
                </c:pt>
                <c:pt idx="3169">
                  <c:v>198.34567999999999</c:v>
                </c:pt>
                <c:pt idx="3170">
                  <c:v>198.42802</c:v>
                </c:pt>
                <c:pt idx="3171">
                  <c:v>198.48023000000001</c:v>
                </c:pt>
                <c:pt idx="3172">
                  <c:v>198.54764</c:v>
                </c:pt>
                <c:pt idx="3173">
                  <c:v>198.58611999999999</c:v>
                </c:pt>
                <c:pt idx="3174">
                  <c:v>198.63932</c:v>
                </c:pt>
                <c:pt idx="3175">
                  <c:v>198.75737000000001</c:v>
                </c:pt>
                <c:pt idx="3176">
                  <c:v>198.79574</c:v>
                </c:pt>
                <c:pt idx="3177">
                  <c:v>198.83296999999999</c:v>
                </c:pt>
                <c:pt idx="3178">
                  <c:v>198.90114</c:v>
                </c:pt>
                <c:pt idx="3179">
                  <c:v>198.94324</c:v>
                </c:pt>
                <c:pt idx="3180">
                  <c:v>199.04973000000001</c:v>
                </c:pt>
                <c:pt idx="3181">
                  <c:v>199.05626000000001</c:v>
                </c:pt>
                <c:pt idx="3182">
                  <c:v>199.13192000000001</c:v>
                </c:pt>
                <c:pt idx="3183">
                  <c:v>199.1859</c:v>
                </c:pt>
                <c:pt idx="3184">
                  <c:v>199.27835999999999</c:v>
                </c:pt>
                <c:pt idx="3185">
                  <c:v>199.36081999999999</c:v>
                </c:pt>
                <c:pt idx="3186">
                  <c:v>199.45963</c:v>
                </c:pt>
                <c:pt idx="3187">
                  <c:v>199.50373999999999</c:v>
                </c:pt>
                <c:pt idx="3188">
                  <c:v>199.56942000000001</c:v>
                </c:pt>
                <c:pt idx="3189">
                  <c:v>199.64662000000001</c:v>
                </c:pt>
                <c:pt idx="3190">
                  <c:v>199.70953</c:v>
                </c:pt>
                <c:pt idx="3191">
                  <c:v>199.72371999999999</c:v>
                </c:pt>
                <c:pt idx="3192">
                  <c:v>199.79151999999999</c:v>
                </c:pt>
                <c:pt idx="3193">
                  <c:v>199.88612000000001</c:v>
                </c:pt>
                <c:pt idx="3194">
                  <c:v>199.99767</c:v>
                </c:pt>
                <c:pt idx="3195">
                  <c:v>200.02610000000001</c:v>
                </c:pt>
                <c:pt idx="3196">
                  <c:v>200.09956</c:v>
                </c:pt>
                <c:pt idx="3197">
                  <c:v>200.14991000000001</c:v>
                </c:pt>
                <c:pt idx="3198">
                  <c:v>200.23773</c:v>
                </c:pt>
                <c:pt idx="3199">
                  <c:v>200.31782000000001</c:v>
                </c:pt>
                <c:pt idx="3200">
                  <c:v>200.36592999999999</c:v>
                </c:pt>
                <c:pt idx="3201">
                  <c:v>200.41448</c:v>
                </c:pt>
                <c:pt idx="3202">
                  <c:v>200.48505</c:v>
                </c:pt>
                <c:pt idx="3203">
                  <c:v>200.58840000000001</c:v>
                </c:pt>
                <c:pt idx="3204">
                  <c:v>200.63843</c:v>
                </c:pt>
                <c:pt idx="3205">
                  <c:v>200.68647999999999</c:v>
                </c:pt>
                <c:pt idx="3206">
                  <c:v>200.74435</c:v>
                </c:pt>
                <c:pt idx="3207">
                  <c:v>200.78757999999999</c:v>
                </c:pt>
                <c:pt idx="3208">
                  <c:v>200.89700999999999</c:v>
                </c:pt>
                <c:pt idx="3209">
                  <c:v>200.92411000000001</c:v>
                </c:pt>
                <c:pt idx="3210">
                  <c:v>200.99396999999999</c:v>
                </c:pt>
                <c:pt idx="3211">
                  <c:v>201.05238</c:v>
                </c:pt>
                <c:pt idx="3212">
                  <c:v>201.09344999999999</c:v>
                </c:pt>
                <c:pt idx="3213">
                  <c:v>201.20706999999999</c:v>
                </c:pt>
                <c:pt idx="3214">
                  <c:v>201.22433000000001</c:v>
                </c:pt>
                <c:pt idx="3215">
                  <c:v>201.31667999999999</c:v>
                </c:pt>
                <c:pt idx="3216">
                  <c:v>201.38254000000001</c:v>
                </c:pt>
                <c:pt idx="3217">
                  <c:v>201.43228999999999</c:v>
                </c:pt>
                <c:pt idx="3218">
                  <c:v>201.53438</c:v>
                </c:pt>
                <c:pt idx="3219">
                  <c:v>201.56987000000001</c:v>
                </c:pt>
                <c:pt idx="3220">
                  <c:v>201.63843</c:v>
                </c:pt>
                <c:pt idx="3221">
                  <c:v>201.67737</c:v>
                </c:pt>
                <c:pt idx="3222">
                  <c:v>201.755</c:v>
                </c:pt>
                <c:pt idx="3223">
                  <c:v>201.82029</c:v>
                </c:pt>
                <c:pt idx="3224">
                  <c:v>201.87205</c:v>
                </c:pt>
                <c:pt idx="3225">
                  <c:v>201.94179</c:v>
                </c:pt>
                <c:pt idx="3226">
                  <c:v>201.98697999999999</c:v>
                </c:pt>
                <c:pt idx="3227">
                  <c:v>202.09423000000001</c:v>
                </c:pt>
                <c:pt idx="3228">
                  <c:v>202.19252</c:v>
                </c:pt>
                <c:pt idx="3229">
                  <c:v>202.18016</c:v>
                </c:pt>
                <c:pt idx="3230">
                  <c:v>202.22459000000001</c:v>
                </c:pt>
                <c:pt idx="3231">
                  <c:v>202.30814000000001</c:v>
                </c:pt>
                <c:pt idx="3232">
                  <c:v>202.36973</c:v>
                </c:pt>
                <c:pt idx="3233">
                  <c:v>202.47188</c:v>
                </c:pt>
                <c:pt idx="3234">
                  <c:v>202.50346999999999</c:v>
                </c:pt>
                <c:pt idx="3235">
                  <c:v>202.54307</c:v>
                </c:pt>
                <c:pt idx="3236">
                  <c:v>202.62081000000001</c:v>
                </c:pt>
                <c:pt idx="3237">
                  <c:v>202.69802000000001</c:v>
                </c:pt>
                <c:pt idx="3238">
                  <c:v>202.738</c:v>
                </c:pt>
                <c:pt idx="3239">
                  <c:v>202.80341000000001</c:v>
                </c:pt>
                <c:pt idx="3240">
                  <c:v>202.85319000000001</c:v>
                </c:pt>
                <c:pt idx="3241">
                  <c:v>202.90351999999999</c:v>
                </c:pt>
                <c:pt idx="3242">
                  <c:v>202.98815999999999</c:v>
                </c:pt>
                <c:pt idx="3243">
                  <c:v>203.04209</c:v>
                </c:pt>
                <c:pt idx="3244">
                  <c:v>203.11391</c:v>
                </c:pt>
                <c:pt idx="3245">
                  <c:v>203.12934000000001</c:v>
                </c:pt>
                <c:pt idx="3246">
                  <c:v>203.21972</c:v>
                </c:pt>
                <c:pt idx="3247">
                  <c:v>203.3065</c:v>
                </c:pt>
                <c:pt idx="3248">
                  <c:v>203.3228</c:v>
                </c:pt>
                <c:pt idx="3249">
                  <c:v>203.38724999999999</c:v>
                </c:pt>
                <c:pt idx="3250">
                  <c:v>203.43197000000001</c:v>
                </c:pt>
                <c:pt idx="3251">
                  <c:v>203.52831</c:v>
                </c:pt>
                <c:pt idx="3252">
                  <c:v>203.55611999999999</c:v>
                </c:pt>
                <c:pt idx="3253">
                  <c:v>203.59155999999999</c:v>
                </c:pt>
                <c:pt idx="3254">
                  <c:v>203.64260999999999</c:v>
                </c:pt>
                <c:pt idx="3255">
                  <c:v>203.79075</c:v>
                </c:pt>
                <c:pt idx="3256">
                  <c:v>203.91128</c:v>
                </c:pt>
                <c:pt idx="3257">
                  <c:v>203.95778999999999</c:v>
                </c:pt>
                <c:pt idx="3258">
                  <c:v>204.01464999999999</c:v>
                </c:pt>
                <c:pt idx="3259">
                  <c:v>204.06008</c:v>
                </c:pt>
                <c:pt idx="3260">
                  <c:v>204.05814000000001</c:v>
                </c:pt>
                <c:pt idx="3261">
                  <c:v>204.23160999999999</c:v>
                </c:pt>
                <c:pt idx="3262">
                  <c:v>204.26345000000001</c:v>
                </c:pt>
                <c:pt idx="3263">
                  <c:v>204.35419999999999</c:v>
                </c:pt>
                <c:pt idx="3264">
                  <c:v>204.38815</c:v>
                </c:pt>
                <c:pt idx="3265">
                  <c:v>204.45379</c:v>
                </c:pt>
                <c:pt idx="3266">
                  <c:v>204.54741000000001</c:v>
                </c:pt>
                <c:pt idx="3267">
                  <c:v>204.58233000000001</c:v>
                </c:pt>
                <c:pt idx="3268">
                  <c:v>204.60404</c:v>
                </c:pt>
                <c:pt idx="3269">
                  <c:v>204.65332000000001</c:v>
                </c:pt>
                <c:pt idx="3270">
                  <c:v>204.73495</c:v>
                </c:pt>
                <c:pt idx="3271">
                  <c:v>204.84547000000001</c:v>
                </c:pt>
                <c:pt idx="3272">
                  <c:v>204.85042000000001</c:v>
                </c:pt>
                <c:pt idx="3273">
                  <c:v>204.92489</c:v>
                </c:pt>
                <c:pt idx="3274">
                  <c:v>204.97123999999999</c:v>
                </c:pt>
                <c:pt idx="3275">
                  <c:v>205.07001</c:v>
                </c:pt>
                <c:pt idx="3276">
                  <c:v>205.19201000000001</c:v>
                </c:pt>
                <c:pt idx="3277">
                  <c:v>205.10113000000001</c:v>
                </c:pt>
                <c:pt idx="3278">
                  <c:v>205.16802999999999</c:v>
                </c:pt>
                <c:pt idx="3279">
                  <c:v>205.27471</c:v>
                </c:pt>
                <c:pt idx="3280">
                  <c:v>205.32669999999999</c:v>
                </c:pt>
                <c:pt idx="3281">
                  <c:v>205.40328</c:v>
                </c:pt>
                <c:pt idx="3282">
                  <c:v>205.43801999999999</c:v>
                </c:pt>
                <c:pt idx="3283">
                  <c:v>205.55042</c:v>
                </c:pt>
                <c:pt idx="3284">
                  <c:v>205.52635000000001</c:v>
                </c:pt>
                <c:pt idx="3285">
                  <c:v>205.67747</c:v>
                </c:pt>
                <c:pt idx="3286">
                  <c:v>205.75505000000001</c:v>
                </c:pt>
                <c:pt idx="3287">
                  <c:v>205.77744999999999</c:v>
                </c:pt>
                <c:pt idx="3288">
                  <c:v>205.71805000000001</c:v>
                </c:pt>
                <c:pt idx="3289">
                  <c:v>205.56021999999999</c:v>
                </c:pt>
                <c:pt idx="3290">
                  <c:v>205.49995999999999</c:v>
                </c:pt>
                <c:pt idx="3291">
                  <c:v>205.47044</c:v>
                </c:pt>
                <c:pt idx="3292">
                  <c:v>205.48584</c:v>
                </c:pt>
                <c:pt idx="3293">
                  <c:v>205.46557000000001</c:v>
                </c:pt>
                <c:pt idx="3294">
                  <c:v>205.49597</c:v>
                </c:pt>
                <c:pt idx="3295">
                  <c:v>205.56913</c:v>
                </c:pt>
                <c:pt idx="3296">
                  <c:v>205.55905999999999</c:v>
                </c:pt>
                <c:pt idx="3297">
                  <c:v>205.60607999999999</c:v>
                </c:pt>
                <c:pt idx="3298">
                  <c:v>205.63374999999999</c:v>
                </c:pt>
                <c:pt idx="3299">
                  <c:v>205.74401</c:v>
                </c:pt>
                <c:pt idx="3300">
                  <c:v>205.76779999999999</c:v>
                </c:pt>
                <c:pt idx="3301">
                  <c:v>205.81111000000001</c:v>
                </c:pt>
                <c:pt idx="3302">
                  <c:v>205.81208000000001</c:v>
                </c:pt>
                <c:pt idx="3303">
                  <c:v>205.84064000000001</c:v>
                </c:pt>
                <c:pt idx="3304">
                  <c:v>205.95769000000001</c:v>
                </c:pt>
                <c:pt idx="3305">
                  <c:v>206.01</c:v>
                </c:pt>
                <c:pt idx="3306">
                  <c:v>206.02030999999999</c:v>
                </c:pt>
                <c:pt idx="3307">
                  <c:v>206.08109999999999</c:v>
                </c:pt>
                <c:pt idx="3308">
                  <c:v>206.11875000000001</c:v>
                </c:pt>
                <c:pt idx="3309">
                  <c:v>206.18788000000001</c:v>
                </c:pt>
                <c:pt idx="3310">
                  <c:v>206.18722</c:v>
                </c:pt>
                <c:pt idx="3311">
                  <c:v>206.25127000000001</c:v>
                </c:pt>
                <c:pt idx="3312">
                  <c:v>206.28018</c:v>
                </c:pt>
                <c:pt idx="3313">
                  <c:v>206.40189000000001</c:v>
                </c:pt>
                <c:pt idx="3314">
                  <c:v>206.41475</c:v>
                </c:pt>
                <c:pt idx="3315">
                  <c:v>206.4383</c:v>
                </c:pt>
                <c:pt idx="3316">
                  <c:v>206.44594000000001</c:v>
                </c:pt>
                <c:pt idx="3317">
                  <c:v>206.49054000000001</c:v>
                </c:pt>
                <c:pt idx="3318">
                  <c:v>206.54602</c:v>
                </c:pt>
                <c:pt idx="3319">
                  <c:v>206.7047</c:v>
                </c:pt>
                <c:pt idx="3320">
                  <c:v>206.63981000000001</c:v>
                </c:pt>
                <c:pt idx="3321">
                  <c:v>206.71745000000001</c:v>
                </c:pt>
                <c:pt idx="3322">
                  <c:v>206.74556999999999</c:v>
                </c:pt>
                <c:pt idx="3323">
                  <c:v>206.78568999999999</c:v>
                </c:pt>
                <c:pt idx="3324">
                  <c:v>206.86680000000001</c:v>
                </c:pt>
                <c:pt idx="3325">
                  <c:v>206.86057</c:v>
                </c:pt>
                <c:pt idx="3326">
                  <c:v>206.96187</c:v>
                </c:pt>
                <c:pt idx="3327">
                  <c:v>207.03196</c:v>
                </c:pt>
                <c:pt idx="3328">
                  <c:v>207.05270999999999</c:v>
                </c:pt>
                <c:pt idx="3329">
                  <c:v>207.12768</c:v>
                </c:pt>
                <c:pt idx="3330">
                  <c:v>207.10392999999999</c:v>
                </c:pt>
                <c:pt idx="3331">
                  <c:v>207.21467999999999</c:v>
                </c:pt>
                <c:pt idx="3332">
                  <c:v>207.22664</c:v>
                </c:pt>
                <c:pt idx="3333">
                  <c:v>207.33246</c:v>
                </c:pt>
                <c:pt idx="3334">
                  <c:v>207.33651</c:v>
                </c:pt>
                <c:pt idx="3335">
                  <c:v>207.38351</c:v>
                </c:pt>
                <c:pt idx="3336">
                  <c:v>207.46006</c:v>
                </c:pt>
                <c:pt idx="3337">
                  <c:v>207.48084</c:v>
                </c:pt>
                <c:pt idx="3338">
                  <c:v>207.55526</c:v>
                </c:pt>
                <c:pt idx="3339">
                  <c:v>207.58414999999999</c:v>
                </c:pt>
                <c:pt idx="3340">
                  <c:v>207.52160000000001</c:v>
                </c:pt>
                <c:pt idx="3341">
                  <c:v>207.52583000000001</c:v>
                </c:pt>
                <c:pt idx="3342">
                  <c:v>207.56483</c:v>
                </c:pt>
                <c:pt idx="3343">
                  <c:v>206.29576</c:v>
                </c:pt>
                <c:pt idx="3344">
                  <c:v>206.02206000000001</c:v>
                </c:pt>
                <c:pt idx="3345">
                  <c:v>205.91762</c:v>
                </c:pt>
                <c:pt idx="3346">
                  <c:v>205.83872</c:v>
                </c:pt>
                <c:pt idx="3347">
                  <c:v>205.79235</c:v>
                </c:pt>
                <c:pt idx="3348">
                  <c:v>205.81775999999999</c:v>
                </c:pt>
                <c:pt idx="3349">
                  <c:v>205.75362999999999</c:v>
                </c:pt>
                <c:pt idx="3350">
                  <c:v>205.7003</c:v>
                </c:pt>
                <c:pt idx="3351">
                  <c:v>205.68847</c:v>
                </c:pt>
                <c:pt idx="3352">
                  <c:v>205.64297999999999</c:v>
                </c:pt>
                <c:pt idx="3353">
                  <c:v>205.63533000000001</c:v>
                </c:pt>
                <c:pt idx="3354">
                  <c:v>205.62348</c:v>
                </c:pt>
                <c:pt idx="3355">
                  <c:v>205.63543999999999</c:v>
                </c:pt>
                <c:pt idx="3356">
                  <c:v>205.61983000000001</c:v>
                </c:pt>
                <c:pt idx="3357">
                  <c:v>205.63762</c:v>
                </c:pt>
                <c:pt idx="3358">
                  <c:v>205.64975000000001</c:v>
                </c:pt>
                <c:pt idx="3359">
                  <c:v>205.60086999999999</c:v>
                </c:pt>
                <c:pt idx="3360">
                  <c:v>205.62327999999999</c:v>
                </c:pt>
                <c:pt idx="3361">
                  <c:v>205.36192</c:v>
                </c:pt>
                <c:pt idx="3362">
                  <c:v>205.34325999999999</c:v>
                </c:pt>
                <c:pt idx="3363">
                  <c:v>205.31888000000001</c:v>
                </c:pt>
                <c:pt idx="3364">
                  <c:v>205.28738999999999</c:v>
                </c:pt>
                <c:pt idx="3365">
                  <c:v>205.26374000000001</c:v>
                </c:pt>
                <c:pt idx="3366">
                  <c:v>205.32112000000001</c:v>
                </c:pt>
                <c:pt idx="3367">
                  <c:v>205.28791000000001</c:v>
                </c:pt>
                <c:pt idx="3368">
                  <c:v>205.23121</c:v>
                </c:pt>
                <c:pt idx="3369">
                  <c:v>205.22922</c:v>
                </c:pt>
                <c:pt idx="3370">
                  <c:v>205.19531000000001</c:v>
                </c:pt>
                <c:pt idx="3371">
                  <c:v>205.19847999999999</c:v>
                </c:pt>
                <c:pt idx="3372">
                  <c:v>205.20729</c:v>
                </c:pt>
                <c:pt idx="3373">
                  <c:v>205.26856000000001</c:v>
                </c:pt>
                <c:pt idx="3374">
                  <c:v>205.24543</c:v>
                </c:pt>
                <c:pt idx="3375">
                  <c:v>205.25709000000001</c:v>
                </c:pt>
                <c:pt idx="3376">
                  <c:v>205.22552999999999</c:v>
                </c:pt>
                <c:pt idx="3377">
                  <c:v>205.25081</c:v>
                </c:pt>
                <c:pt idx="3378">
                  <c:v>205.20133999999999</c:v>
                </c:pt>
                <c:pt idx="3379">
                  <c:v>205.22699</c:v>
                </c:pt>
                <c:pt idx="3380">
                  <c:v>205.21374</c:v>
                </c:pt>
                <c:pt idx="3381">
                  <c:v>205.25612000000001</c:v>
                </c:pt>
                <c:pt idx="3382">
                  <c:v>205.29883000000001</c:v>
                </c:pt>
                <c:pt idx="3383">
                  <c:v>205.29087000000001</c:v>
                </c:pt>
                <c:pt idx="3384">
                  <c:v>205.28655000000001</c:v>
                </c:pt>
                <c:pt idx="3385">
                  <c:v>205.28683000000001</c:v>
                </c:pt>
                <c:pt idx="3386">
                  <c:v>205.31290999999999</c:v>
                </c:pt>
                <c:pt idx="3387">
                  <c:v>205.29759000000001</c:v>
                </c:pt>
                <c:pt idx="3388">
                  <c:v>205.30753999999999</c:v>
                </c:pt>
                <c:pt idx="3389">
                  <c:v>205.30739</c:v>
                </c:pt>
                <c:pt idx="3390">
                  <c:v>205.34241</c:v>
                </c:pt>
                <c:pt idx="3391">
                  <c:v>205.36443</c:v>
                </c:pt>
                <c:pt idx="3392">
                  <c:v>205.36896999999999</c:v>
                </c:pt>
                <c:pt idx="3393">
                  <c:v>204.40839</c:v>
                </c:pt>
                <c:pt idx="3394">
                  <c:v>199.86823000000001</c:v>
                </c:pt>
                <c:pt idx="3395">
                  <c:v>199.05036999999999</c:v>
                </c:pt>
                <c:pt idx="3396">
                  <c:v>197.14894000000001</c:v>
                </c:pt>
                <c:pt idx="3397">
                  <c:v>196.40871000000001</c:v>
                </c:pt>
                <c:pt idx="3398">
                  <c:v>196.03258</c:v>
                </c:pt>
                <c:pt idx="3399">
                  <c:v>195.81824</c:v>
                </c:pt>
                <c:pt idx="3400">
                  <c:v>195.62882999999999</c:v>
                </c:pt>
                <c:pt idx="3401">
                  <c:v>195.52296000000001</c:v>
                </c:pt>
                <c:pt idx="3402">
                  <c:v>195.33297999999999</c:v>
                </c:pt>
                <c:pt idx="3403">
                  <c:v>195.22438</c:v>
                </c:pt>
                <c:pt idx="3404">
                  <c:v>195.0968</c:v>
                </c:pt>
                <c:pt idx="3405">
                  <c:v>195.04156</c:v>
                </c:pt>
                <c:pt idx="3406">
                  <c:v>194.99856</c:v>
                </c:pt>
                <c:pt idx="3407">
                  <c:v>194.85132999999999</c:v>
                </c:pt>
                <c:pt idx="3408">
                  <c:v>194.80994000000001</c:v>
                </c:pt>
                <c:pt idx="3409">
                  <c:v>194.75711999999999</c:v>
                </c:pt>
                <c:pt idx="3410">
                  <c:v>194.74444</c:v>
                </c:pt>
                <c:pt idx="3411">
                  <c:v>194.72531000000001</c:v>
                </c:pt>
                <c:pt idx="3412">
                  <c:v>194.62730999999999</c:v>
                </c:pt>
                <c:pt idx="3413">
                  <c:v>194.60784000000001</c:v>
                </c:pt>
                <c:pt idx="3414">
                  <c:v>194.57587000000001</c:v>
                </c:pt>
                <c:pt idx="3415">
                  <c:v>194.57719</c:v>
                </c:pt>
                <c:pt idx="3416">
                  <c:v>194.58213000000001</c:v>
                </c:pt>
                <c:pt idx="3417">
                  <c:v>194.52504999999999</c:v>
                </c:pt>
                <c:pt idx="3418">
                  <c:v>194.50294</c:v>
                </c:pt>
                <c:pt idx="3419">
                  <c:v>194.52861999999999</c:v>
                </c:pt>
                <c:pt idx="3420">
                  <c:v>194.52895000000001</c:v>
                </c:pt>
                <c:pt idx="3421">
                  <c:v>194.50251</c:v>
                </c:pt>
                <c:pt idx="3422">
                  <c:v>194.48493999999999</c:v>
                </c:pt>
                <c:pt idx="3423">
                  <c:v>194.48544000000001</c:v>
                </c:pt>
                <c:pt idx="3424">
                  <c:v>194.50300999999999</c:v>
                </c:pt>
                <c:pt idx="3425">
                  <c:v>194.50502</c:v>
                </c:pt>
                <c:pt idx="3426">
                  <c:v>194.48338000000001</c:v>
                </c:pt>
                <c:pt idx="3427">
                  <c:v>194.47271000000001</c:v>
                </c:pt>
                <c:pt idx="3428">
                  <c:v>194.47262000000001</c:v>
                </c:pt>
                <c:pt idx="3429">
                  <c:v>194.49797000000001</c:v>
                </c:pt>
                <c:pt idx="3430">
                  <c:v>194.52208999999999</c:v>
                </c:pt>
                <c:pt idx="3431">
                  <c:v>194.49503999999999</c:v>
                </c:pt>
                <c:pt idx="3432">
                  <c:v>194.51128</c:v>
                </c:pt>
                <c:pt idx="3433">
                  <c:v>194.48573999999999</c:v>
                </c:pt>
                <c:pt idx="3434">
                  <c:v>194.51934</c:v>
                </c:pt>
                <c:pt idx="3435">
                  <c:v>194.55634000000001</c:v>
                </c:pt>
                <c:pt idx="3436">
                  <c:v>194.51408000000001</c:v>
                </c:pt>
                <c:pt idx="3437">
                  <c:v>194.54820000000001</c:v>
                </c:pt>
                <c:pt idx="3438">
                  <c:v>194.54147</c:v>
                </c:pt>
                <c:pt idx="3439">
                  <c:v>194.55753000000001</c:v>
                </c:pt>
                <c:pt idx="3440">
                  <c:v>194.58718999999999</c:v>
                </c:pt>
                <c:pt idx="3441">
                  <c:v>194.55566999999999</c:v>
                </c:pt>
                <c:pt idx="3442">
                  <c:v>194.42025000000001</c:v>
                </c:pt>
                <c:pt idx="3443">
                  <c:v>194.34144000000001</c:v>
                </c:pt>
                <c:pt idx="3444">
                  <c:v>194.33645000000001</c:v>
                </c:pt>
                <c:pt idx="3445">
                  <c:v>194.30001999999999</c:v>
                </c:pt>
                <c:pt idx="3446">
                  <c:v>194.28607</c:v>
                </c:pt>
                <c:pt idx="3447">
                  <c:v>194.25969000000001</c:v>
                </c:pt>
                <c:pt idx="3448">
                  <c:v>194.26399000000001</c:v>
                </c:pt>
                <c:pt idx="3449">
                  <c:v>194.31253000000001</c:v>
                </c:pt>
                <c:pt idx="3450">
                  <c:v>194.27207999999999</c:v>
                </c:pt>
                <c:pt idx="3451">
                  <c:v>194.26826</c:v>
                </c:pt>
                <c:pt idx="3452">
                  <c:v>194.22228999999999</c:v>
                </c:pt>
                <c:pt idx="3453">
                  <c:v>194.27248</c:v>
                </c:pt>
                <c:pt idx="3454">
                  <c:v>194.29877999999999</c:v>
                </c:pt>
                <c:pt idx="3455">
                  <c:v>194.23509999999999</c:v>
                </c:pt>
                <c:pt idx="3456">
                  <c:v>194.30176</c:v>
                </c:pt>
                <c:pt idx="3457">
                  <c:v>194.26093</c:v>
                </c:pt>
                <c:pt idx="3458">
                  <c:v>194.26974999999999</c:v>
                </c:pt>
                <c:pt idx="3459">
                  <c:v>194.29791</c:v>
                </c:pt>
                <c:pt idx="3460">
                  <c:v>194.24961999999999</c:v>
                </c:pt>
                <c:pt idx="3461">
                  <c:v>194.32033999999999</c:v>
                </c:pt>
                <c:pt idx="3462">
                  <c:v>194.24531999999999</c:v>
                </c:pt>
                <c:pt idx="3463">
                  <c:v>194.25586999999999</c:v>
                </c:pt>
                <c:pt idx="3464">
                  <c:v>194.30732</c:v>
                </c:pt>
                <c:pt idx="3465">
                  <c:v>194.27054000000001</c:v>
                </c:pt>
                <c:pt idx="3466">
                  <c:v>194.30903000000001</c:v>
                </c:pt>
                <c:pt idx="3467">
                  <c:v>194.29691</c:v>
                </c:pt>
                <c:pt idx="3468">
                  <c:v>194.35809</c:v>
                </c:pt>
                <c:pt idx="3469">
                  <c:v>194.34593000000001</c:v>
                </c:pt>
                <c:pt idx="3470">
                  <c:v>194.35915</c:v>
                </c:pt>
                <c:pt idx="3471">
                  <c:v>194.37388999999999</c:v>
                </c:pt>
                <c:pt idx="3472">
                  <c:v>194.37097</c:v>
                </c:pt>
                <c:pt idx="3473">
                  <c:v>194.37327999999999</c:v>
                </c:pt>
                <c:pt idx="3474">
                  <c:v>194.32857999999999</c:v>
                </c:pt>
                <c:pt idx="3475">
                  <c:v>194.39429999999999</c:v>
                </c:pt>
                <c:pt idx="3476">
                  <c:v>194.35503</c:v>
                </c:pt>
                <c:pt idx="3477">
                  <c:v>194.38435000000001</c:v>
                </c:pt>
                <c:pt idx="3478">
                  <c:v>194.44137000000001</c:v>
                </c:pt>
                <c:pt idx="3479">
                  <c:v>194.41568000000001</c:v>
                </c:pt>
                <c:pt idx="3480">
                  <c:v>194.38183000000001</c:v>
                </c:pt>
                <c:pt idx="3481">
                  <c:v>194.42621</c:v>
                </c:pt>
                <c:pt idx="3482">
                  <c:v>194.45081999999999</c:v>
                </c:pt>
                <c:pt idx="3483">
                  <c:v>194.44488999999999</c:v>
                </c:pt>
                <c:pt idx="3484">
                  <c:v>194.41591</c:v>
                </c:pt>
                <c:pt idx="3485">
                  <c:v>194.41737000000001</c:v>
                </c:pt>
                <c:pt idx="3486">
                  <c:v>194.37989999999999</c:v>
                </c:pt>
                <c:pt idx="3487">
                  <c:v>194.55556999999999</c:v>
                </c:pt>
                <c:pt idx="3488">
                  <c:v>194.54137</c:v>
                </c:pt>
                <c:pt idx="3489">
                  <c:v>194.55989</c:v>
                </c:pt>
                <c:pt idx="3490">
                  <c:v>194.54825</c:v>
                </c:pt>
                <c:pt idx="3491">
                  <c:v>194.55014</c:v>
                </c:pt>
                <c:pt idx="3492">
                  <c:v>194.64984999999999</c:v>
                </c:pt>
                <c:pt idx="3493">
                  <c:v>194.56636</c:v>
                </c:pt>
                <c:pt idx="3494">
                  <c:v>194.51016000000001</c:v>
                </c:pt>
                <c:pt idx="3495">
                  <c:v>194.52638999999999</c:v>
                </c:pt>
                <c:pt idx="3496">
                  <c:v>194.51515000000001</c:v>
                </c:pt>
                <c:pt idx="3497">
                  <c:v>194.54956999999999</c:v>
                </c:pt>
                <c:pt idx="3498">
                  <c:v>194.57212999999999</c:v>
                </c:pt>
                <c:pt idx="3499">
                  <c:v>194.56908999999999</c:v>
                </c:pt>
                <c:pt idx="3500">
                  <c:v>194.56728000000001</c:v>
                </c:pt>
                <c:pt idx="3501">
                  <c:v>194.60243</c:v>
                </c:pt>
                <c:pt idx="3502">
                  <c:v>194.61349000000001</c:v>
                </c:pt>
                <c:pt idx="3503">
                  <c:v>194.61582999999999</c:v>
                </c:pt>
                <c:pt idx="3504">
                  <c:v>194.62134</c:v>
                </c:pt>
                <c:pt idx="3505">
                  <c:v>194.64599999999999</c:v>
                </c:pt>
                <c:pt idx="3506">
                  <c:v>194.66580999999999</c:v>
                </c:pt>
                <c:pt idx="3507">
                  <c:v>194.69171</c:v>
                </c:pt>
                <c:pt idx="3508">
                  <c:v>194.74080000000001</c:v>
                </c:pt>
                <c:pt idx="3509">
                  <c:v>194.77239</c:v>
                </c:pt>
                <c:pt idx="3510">
                  <c:v>194.80309</c:v>
                </c:pt>
                <c:pt idx="3511">
                  <c:v>194.71861000000001</c:v>
                </c:pt>
                <c:pt idx="3512">
                  <c:v>194.74112</c:v>
                </c:pt>
                <c:pt idx="3513">
                  <c:v>194.72313</c:v>
                </c:pt>
                <c:pt idx="3514">
                  <c:v>194.75053</c:v>
                </c:pt>
                <c:pt idx="3515">
                  <c:v>194.73432</c:v>
                </c:pt>
                <c:pt idx="3516">
                  <c:v>194.79864000000001</c:v>
                </c:pt>
                <c:pt idx="3517">
                  <c:v>194.80019999999999</c:v>
                </c:pt>
                <c:pt idx="3518">
                  <c:v>194.78818999999999</c:v>
                </c:pt>
                <c:pt idx="3519">
                  <c:v>194.83484999999999</c:v>
                </c:pt>
                <c:pt idx="3520">
                  <c:v>194.83738</c:v>
                </c:pt>
                <c:pt idx="3521">
                  <c:v>194.83476999999999</c:v>
                </c:pt>
                <c:pt idx="3522">
                  <c:v>194.86387999999999</c:v>
                </c:pt>
                <c:pt idx="3523">
                  <c:v>194.87755000000001</c:v>
                </c:pt>
                <c:pt idx="3524">
                  <c:v>194.90182999999999</c:v>
                </c:pt>
                <c:pt idx="3525">
                  <c:v>194.92535000000001</c:v>
                </c:pt>
                <c:pt idx="3526">
                  <c:v>194.95613</c:v>
                </c:pt>
                <c:pt idx="3527">
                  <c:v>194.97908000000001</c:v>
                </c:pt>
                <c:pt idx="3528">
                  <c:v>194.95179999999999</c:v>
                </c:pt>
                <c:pt idx="3529">
                  <c:v>194.97878</c:v>
                </c:pt>
                <c:pt idx="3530">
                  <c:v>195.01105999999999</c:v>
                </c:pt>
                <c:pt idx="3531">
                  <c:v>195.10758000000001</c:v>
                </c:pt>
                <c:pt idx="3532">
                  <c:v>194.98856000000001</c:v>
                </c:pt>
                <c:pt idx="3533">
                  <c:v>195.12673000000001</c:v>
                </c:pt>
                <c:pt idx="3534">
                  <c:v>195.12303</c:v>
                </c:pt>
                <c:pt idx="3535">
                  <c:v>195.16338999999999</c:v>
                </c:pt>
                <c:pt idx="3536">
                  <c:v>195.20517000000001</c:v>
                </c:pt>
                <c:pt idx="3537">
                  <c:v>195.16203999999999</c:v>
                </c:pt>
                <c:pt idx="3538">
                  <c:v>195.18376000000001</c:v>
                </c:pt>
                <c:pt idx="3539">
                  <c:v>195.12316000000001</c:v>
                </c:pt>
                <c:pt idx="3540">
                  <c:v>195.18028000000001</c:v>
                </c:pt>
                <c:pt idx="3541">
                  <c:v>195.21857</c:v>
                </c:pt>
                <c:pt idx="3542">
                  <c:v>195.18095</c:v>
                </c:pt>
                <c:pt idx="3543">
                  <c:v>195.22403</c:v>
                </c:pt>
                <c:pt idx="3544">
                  <c:v>195.22507999999999</c:v>
                </c:pt>
                <c:pt idx="3545">
                  <c:v>195.27938</c:v>
                </c:pt>
                <c:pt idx="3546">
                  <c:v>195.30855</c:v>
                </c:pt>
                <c:pt idx="3547">
                  <c:v>195.27617000000001</c:v>
                </c:pt>
                <c:pt idx="3548">
                  <c:v>195.28751</c:v>
                </c:pt>
                <c:pt idx="3549">
                  <c:v>195.31844000000001</c:v>
                </c:pt>
                <c:pt idx="3550">
                  <c:v>195.39626000000001</c:v>
                </c:pt>
                <c:pt idx="3551">
                  <c:v>195.42229</c:v>
                </c:pt>
                <c:pt idx="3552">
                  <c:v>195.4229</c:v>
                </c:pt>
                <c:pt idx="3553">
                  <c:v>195.40454</c:v>
                </c:pt>
                <c:pt idx="3554">
                  <c:v>195.44675000000001</c:v>
                </c:pt>
                <c:pt idx="3555">
                  <c:v>195.47275999999999</c:v>
                </c:pt>
                <c:pt idx="3556">
                  <c:v>195.46788000000001</c:v>
                </c:pt>
                <c:pt idx="3557">
                  <c:v>195.48303999999999</c:v>
                </c:pt>
                <c:pt idx="3558">
                  <c:v>195.50318999999999</c:v>
                </c:pt>
                <c:pt idx="3559">
                  <c:v>195.52837</c:v>
                </c:pt>
                <c:pt idx="3560">
                  <c:v>195.55967000000001</c:v>
                </c:pt>
                <c:pt idx="3561">
                  <c:v>195.55292</c:v>
                </c:pt>
                <c:pt idx="3562">
                  <c:v>195.58557999999999</c:v>
                </c:pt>
                <c:pt idx="3563">
                  <c:v>195.55079000000001</c:v>
                </c:pt>
                <c:pt idx="3564">
                  <c:v>195.62072000000001</c:v>
                </c:pt>
                <c:pt idx="3565">
                  <c:v>195.65787</c:v>
                </c:pt>
                <c:pt idx="3566">
                  <c:v>195.64809</c:v>
                </c:pt>
                <c:pt idx="3567">
                  <c:v>195.69501</c:v>
                </c:pt>
                <c:pt idx="3568">
                  <c:v>195.72584000000001</c:v>
                </c:pt>
                <c:pt idx="3569">
                  <c:v>195.71944999999999</c:v>
                </c:pt>
                <c:pt idx="3570">
                  <c:v>195.75604000000001</c:v>
                </c:pt>
                <c:pt idx="3571">
                  <c:v>195.74449000000001</c:v>
                </c:pt>
                <c:pt idx="3572">
                  <c:v>195.80294000000001</c:v>
                </c:pt>
                <c:pt idx="3573">
                  <c:v>195.77452</c:v>
                </c:pt>
                <c:pt idx="3574">
                  <c:v>195.81681</c:v>
                </c:pt>
                <c:pt idx="3575">
                  <c:v>195.82643999999999</c:v>
                </c:pt>
                <c:pt idx="3576">
                  <c:v>195.81224</c:v>
                </c:pt>
                <c:pt idx="3577">
                  <c:v>195.84926999999999</c:v>
                </c:pt>
                <c:pt idx="3578">
                  <c:v>195.84101000000001</c:v>
                </c:pt>
                <c:pt idx="3579">
                  <c:v>195.90143</c:v>
                </c:pt>
                <c:pt idx="3580">
                  <c:v>195.91309000000001</c:v>
                </c:pt>
                <c:pt idx="3581">
                  <c:v>195.93485000000001</c:v>
                </c:pt>
                <c:pt idx="3582">
                  <c:v>195.94758999999999</c:v>
                </c:pt>
                <c:pt idx="3583">
                  <c:v>195.96782999999999</c:v>
                </c:pt>
                <c:pt idx="3584">
                  <c:v>195.99307999999999</c:v>
                </c:pt>
                <c:pt idx="3585">
                  <c:v>195.97672</c:v>
                </c:pt>
                <c:pt idx="3586">
                  <c:v>196.02035000000001</c:v>
                </c:pt>
                <c:pt idx="3587">
                  <c:v>196.03254999999999</c:v>
                </c:pt>
                <c:pt idx="3588">
                  <c:v>196.04986</c:v>
                </c:pt>
                <c:pt idx="3589">
                  <c:v>196.07517000000001</c:v>
                </c:pt>
                <c:pt idx="3590">
                  <c:v>196.07735</c:v>
                </c:pt>
                <c:pt idx="3591">
                  <c:v>196.09857</c:v>
                </c:pt>
                <c:pt idx="3592">
                  <c:v>196.07821999999999</c:v>
                </c:pt>
                <c:pt idx="3593">
                  <c:v>196.13654</c:v>
                </c:pt>
                <c:pt idx="3594">
                  <c:v>196.2218</c:v>
                </c:pt>
                <c:pt idx="3595">
                  <c:v>196.21852000000001</c:v>
                </c:pt>
                <c:pt idx="3596">
                  <c:v>196.27656999999999</c:v>
                </c:pt>
                <c:pt idx="3597">
                  <c:v>196.20254</c:v>
                </c:pt>
                <c:pt idx="3598">
                  <c:v>196.24222</c:v>
                </c:pt>
                <c:pt idx="3599">
                  <c:v>196.26876999999999</c:v>
                </c:pt>
                <c:pt idx="3600">
                  <c:v>196.22145</c:v>
                </c:pt>
                <c:pt idx="3601">
                  <c:v>196.30257</c:v>
                </c:pt>
                <c:pt idx="3602">
                  <c:v>196.3664</c:v>
                </c:pt>
                <c:pt idx="3603">
                  <c:v>196.36124000000001</c:v>
                </c:pt>
                <c:pt idx="3604">
                  <c:v>196.36069000000001</c:v>
                </c:pt>
                <c:pt idx="3605">
                  <c:v>196.39260999999999</c:v>
                </c:pt>
                <c:pt idx="3606">
                  <c:v>196.36642000000001</c:v>
                </c:pt>
                <c:pt idx="3607">
                  <c:v>196.41104999999999</c:v>
                </c:pt>
                <c:pt idx="3608">
                  <c:v>196.45895999999999</c:v>
                </c:pt>
                <c:pt idx="3609">
                  <c:v>196.42518999999999</c:v>
                </c:pt>
                <c:pt idx="3610">
                  <c:v>196.45206999999999</c:v>
                </c:pt>
                <c:pt idx="3611">
                  <c:v>196.45239000000001</c:v>
                </c:pt>
                <c:pt idx="3612">
                  <c:v>196.48688000000001</c:v>
                </c:pt>
                <c:pt idx="3613">
                  <c:v>196.54694000000001</c:v>
                </c:pt>
                <c:pt idx="3614">
                  <c:v>196.50261</c:v>
                </c:pt>
                <c:pt idx="3615">
                  <c:v>196.54423</c:v>
                </c:pt>
                <c:pt idx="3616">
                  <c:v>196.55999</c:v>
                </c:pt>
                <c:pt idx="3617">
                  <c:v>196.60208</c:v>
                </c:pt>
                <c:pt idx="3618">
                  <c:v>196.62499</c:v>
                </c:pt>
                <c:pt idx="3619">
                  <c:v>196.61608000000001</c:v>
                </c:pt>
                <c:pt idx="3620">
                  <c:v>196.6429</c:v>
                </c:pt>
                <c:pt idx="3621">
                  <c:v>196.64644999999999</c:v>
                </c:pt>
                <c:pt idx="3622">
                  <c:v>196.68697</c:v>
                </c:pt>
                <c:pt idx="3623">
                  <c:v>196.69941</c:v>
                </c:pt>
                <c:pt idx="3624">
                  <c:v>196.68394000000001</c:v>
                </c:pt>
                <c:pt idx="3625">
                  <c:v>196.71382</c:v>
                </c:pt>
                <c:pt idx="3626">
                  <c:v>196.71337</c:v>
                </c:pt>
                <c:pt idx="3627">
                  <c:v>196.74839</c:v>
                </c:pt>
                <c:pt idx="3628">
                  <c:v>196.7414</c:v>
                </c:pt>
                <c:pt idx="3629">
                  <c:v>196.67302000000001</c:v>
                </c:pt>
                <c:pt idx="3630">
                  <c:v>196.66807</c:v>
                </c:pt>
                <c:pt idx="3631">
                  <c:v>196.60434000000001</c:v>
                </c:pt>
                <c:pt idx="3632">
                  <c:v>196.56908000000001</c:v>
                </c:pt>
                <c:pt idx="3633">
                  <c:v>196.52778000000001</c:v>
                </c:pt>
                <c:pt idx="3634">
                  <c:v>196.42968999999999</c:v>
                </c:pt>
                <c:pt idx="3635">
                  <c:v>196.29426000000001</c:v>
                </c:pt>
                <c:pt idx="3636">
                  <c:v>196.35534000000001</c:v>
                </c:pt>
                <c:pt idx="3637">
                  <c:v>196.35167999999999</c:v>
                </c:pt>
                <c:pt idx="3638">
                  <c:v>196.31607</c:v>
                </c:pt>
                <c:pt idx="3639">
                  <c:v>196.27233000000001</c:v>
                </c:pt>
                <c:pt idx="3640">
                  <c:v>196.28425999999999</c:v>
                </c:pt>
                <c:pt idx="3641">
                  <c:v>196.22647000000001</c:v>
                </c:pt>
                <c:pt idx="3642">
                  <c:v>196.21654000000001</c:v>
                </c:pt>
                <c:pt idx="3643">
                  <c:v>196.18407999999999</c:v>
                </c:pt>
                <c:pt idx="3644">
                  <c:v>196.28102999999999</c:v>
                </c:pt>
                <c:pt idx="3645">
                  <c:v>196.26754</c:v>
                </c:pt>
                <c:pt idx="3646">
                  <c:v>196.26962</c:v>
                </c:pt>
                <c:pt idx="3647">
                  <c:v>196.30430999999999</c:v>
                </c:pt>
                <c:pt idx="3648">
                  <c:v>196.26447999999999</c:v>
                </c:pt>
                <c:pt idx="3649">
                  <c:v>196.28699</c:v>
                </c:pt>
                <c:pt idx="3650">
                  <c:v>196.24927</c:v>
                </c:pt>
                <c:pt idx="3651">
                  <c:v>196.31013999999999</c:v>
                </c:pt>
                <c:pt idx="3652">
                  <c:v>196.33528999999999</c:v>
                </c:pt>
                <c:pt idx="3653">
                  <c:v>196.30736999999999</c:v>
                </c:pt>
                <c:pt idx="3654">
                  <c:v>196.33582999999999</c:v>
                </c:pt>
                <c:pt idx="3655">
                  <c:v>196.28134</c:v>
                </c:pt>
                <c:pt idx="3656">
                  <c:v>196.34529000000001</c:v>
                </c:pt>
                <c:pt idx="3657">
                  <c:v>196.38452000000001</c:v>
                </c:pt>
                <c:pt idx="3658">
                  <c:v>196.37822</c:v>
                </c:pt>
                <c:pt idx="3659">
                  <c:v>196.38573</c:v>
                </c:pt>
                <c:pt idx="3660">
                  <c:v>196.39393000000001</c:v>
                </c:pt>
                <c:pt idx="3661">
                  <c:v>196.45541</c:v>
                </c:pt>
                <c:pt idx="3662">
                  <c:v>196.43602999999999</c:v>
                </c:pt>
                <c:pt idx="3663">
                  <c:v>196.4743</c:v>
                </c:pt>
                <c:pt idx="3664">
                  <c:v>196.49360999999999</c:v>
                </c:pt>
                <c:pt idx="3665">
                  <c:v>196.47945999999999</c:v>
                </c:pt>
                <c:pt idx="3666">
                  <c:v>196.54589000000001</c:v>
                </c:pt>
                <c:pt idx="3667">
                  <c:v>196.55683999999999</c:v>
                </c:pt>
                <c:pt idx="3668">
                  <c:v>196.57194999999999</c:v>
                </c:pt>
                <c:pt idx="3669">
                  <c:v>196.59404000000001</c:v>
                </c:pt>
                <c:pt idx="3670">
                  <c:v>196.61391</c:v>
                </c:pt>
                <c:pt idx="3671">
                  <c:v>196.68862999999999</c:v>
                </c:pt>
                <c:pt idx="3672">
                  <c:v>196.66297</c:v>
                </c:pt>
                <c:pt idx="3673">
                  <c:v>196.70421999999999</c:v>
                </c:pt>
                <c:pt idx="3674">
                  <c:v>196.69181</c:v>
                </c:pt>
                <c:pt idx="3675">
                  <c:v>196.75172000000001</c:v>
                </c:pt>
                <c:pt idx="3676">
                  <c:v>196.79015999999999</c:v>
                </c:pt>
                <c:pt idx="3677">
                  <c:v>196.76504</c:v>
                </c:pt>
                <c:pt idx="3678">
                  <c:v>196.79433</c:v>
                </c:pt>
                <c:pt idx="3679">
                  <c:v>196.81730999999999</c:v>
                </c:pt>
                <c:pt idx="3680">
                  <c:v>196.86574999999999</c:v>
                </c:pt>
                <c:pt idx="3681">
                  <c:v>196.89718999999999</c:v>
                </c:pt>
                <c:pt idx="3682">
                  <c:v>196.87386000000001</c:v>
                </c:pt>
                <c:pt idx="3683">
                  <c:v>196.86078000000001</c:v>
                </c:pt>
                <c:pt idx="3684">
                  <c:v>196.83093</c:v>
                </c:pt>
                <c:pt idx="3685">
                  <c:v>196.95694</c:v>
                </c:pt>
                <c:pt idx="3686">
                  <c:v>196.99225999999999</c:v>
                </c:pt>
                <c:pt idx="3687">
                  <c:v>196.99297000000001</c:v>
                </c:pt>
                <c:pt idx="3688">
                  <c:v>197.04889</c:v>
                </c:pt>
                <c:pt idx="3689">
                  <c:v>197.03231</c:v>
                </c:pt>
                <c:pt idx="3690">
                  <c:v>197.04533000000001</c:v>
                </c:pt>
                <c:pt idx="3691">
                  <c:v>197.09266</c:v>
                </c:pt>
                <c:pt idx="3692">
                  <c:v>197.09822</c:v>
                </c:pt>
                <c:pt idx="3693">
                  <c:v>197.03162</c:v>
                </c:pt>
                <c:pt idx="3694">
                  <c:v>197.04137</c:v>
                </c:pt>
                <c:pt idx="3695">
                  <c:v>197.14286999999999</c:v>
                </c:pt>
                <c:pt idx="3696">
                  <c:v>197.12974</c:v>
                </c:pt>
                <c:pt idx="3697">
                  <c:v>197.07837000000001</c:v>
                </c:pt>
                <c:pt idx="3698">
                  <c:v>197.09646000000001</c:v>
                </c:pt>
                <c:pt idx="3699">
                  <c:v>197.03193999999999</c:v>
                </c:pt>
                <c:pt idx="3700">
                  <c:v>197.15582000000001</c:v>
                </c:pt>
                <c:pt idx="3701">
                  <c:v>197.0668</c:v>
                </c:pt>
                <c:pt idx="3702">
                  <c:v>197.02596</c:v>
                </c:pt>
                <c:pt idx="3703">
                  <c:v>197.04298</c:v>
                </c:pt>
                <c:pt idx="3704">
                  <c:v>197.08112</c:v>
                </c:pt>
                <c:pt idx="3705">
                  <c:v>197.15534</c:v>
                </c:pt>
                <c:pt idx="3706">
                  <c:v>197.11948000000001</c:v>
                </c:pt>
                <c:pt idx="3707">
                  <c:v>197.1414</c:v>
                </c:pt>
                <c:pt idx="3708">
                  <c:v>197.18473</c:v>
                </c:pt>
                <c:pt idx="3709">
                  <c:v>196.92612</c:v>
                </c:pt>
                <c:pt idx="3710">
                  <c:v>195.86994000000001</c:v>
                </c:pt>
                <c:pt idx="3711">
                  <c:v>195.58959999999999</c:v>
                </c:pt>
                <c:pt idx="3712">
                  <c:v>195.30945</c:v>
                </c:pt>
                <c:pt idx="3713">
                  <c:v>195.22210000000001</c:v>
                </c:pt>
                <c:pt idx="3714">
                  <c:v>195.16287</c:v>
                </c:pt>
                <c:pt idx="3715">
                  <c:v>195.04216</c:v>
                </c:pt>
                <c:pt idx="3716">
                  <c:v>194.78685999999999</c:v>
                </c:pt>
                <c:pt idx="3717">
                  <c:v>194.74814000000001</c:v>
                </c:pt>
                <c:pt idx="3718">
                  <c:v>194.64761999999999</c:v>
                </c:pt>
                <c:pt idx="3719">
                  <c:v>194.57835</c:v>
                </c:pt>
                <c:pt idx="3720">
                  <c:v>194.47695999999999</c:v>
                </c:pt>
                <c:pt idx="3721">
                  <c:v>194.38765000000001</c:v>
                </c:pt>
                <c:pt idx="3722">
                  <c:v>194.31285</c:v>
                </c:pt>
                <c:pt idx="3723">
                  <c:v>194.28112999999999</c:v>
                </c:pt>
                <c:pt idx="3724">
                  <c:v>194.24964</c:v>
                </c:pt>
                <c:pt idx="3725">
                  <c:v>194.16951</c:v>
                </c:pt>
                <c:pt idx="3726">
                  <c:v>194.12917999999999</c:v>
                </c:pt>
                <c:pt idx="3727">
                  <c:v>193.99293</c:v>
                </c:pt>
                <c:pt idx="3728">
                  <c:v>194.03903</c:v>
                </c:pt>
                <c:pt idx="3729">
                  <c:v>193.9933</c:v>
                </c:pt>
                <c:pt idx="3730">
                  <c:v>193.93586999999999</c:v>
                </c:pt>
                <c:pt idx="3731">
                  <c:v>193.94211999999999</c:v>
                </c:pt>
                <c:pt idx="3732">
                  <c:v>193.89892</c:v>
                </c:pt>
                <c:pt idx="3733">
                  <c:v>193.94524999999999</c:v>
                </c:pt>
                <c:pt idx="3734">
                  <c:v>193.91084000000001</c:v>
                </c:pt>
                <c:pt idx="3735">
                  <c:v>193.95815999999999</c:v>
                </c:pt>
                <c:pt idx="3736">
                  <c:v>194.03913</c:v>
                </c:pt>
                <c:pt idx="3737">
                  <c:v>193.9194</c:v>
                </c:pt>
                <c:pt idx="3738">
                  <c:v>193.93063000000001</c:v>
                </c:pt>
                <c:pt idx="3739">
                  <c:v>194.09282999999999</c:v>
                </c:pt>
                <c:pt idx="3740">
                  <c:v>194.01154</c:v>
                </c:pt>
                <c:pt idx="3741">
                  <c:v>193.99178000000001</c:v>
                </c:pt>
                <c:pt idx="3742">
                  <c:v>193.93944999999999</c:v>
                </c:pt>
                <c:pt idx="3743">
                  <c:v>193.97792999999999</c:v>
                </c:pt>
                <c:pt idx="3744">
                  <c:v>193.97402</c:v>
                </c:pt>
                <c:pt idx="3745">
                  <c:v>193.98406</c:v>
                </c:pt>
                <c:pt idx="3746">
                  <c:v>194.01966999999999</c:v>
                </c:pt>
                <c:pt idx="3747">
                  <c:v>194.08998</c:v>
                </c:pt>
                <c:pt idx="3748">
                  <c:v>194.12608</c:v>
                </c:pt>
                <c:pt idx="3749">
                  <c:v>194.10346000000001</c:v>
                </c:pt>
                <c:pt idx="3750">
                  <c:v>194.13810000000001</c:v>
                </c:pt>
                <c:pt idx="3751">
                  <c:v>194.09877</c:v>
                </c:pt>
                <c:pt idx="3752">
                  <c:v>194.14909</c:v>
                </c:pt>
                <c:pt idx="3753">
                  <c:v>194.19210000000001</c:v>
                </c:pt>
                <c:pt idx="3754">
                  <c:v>194.18006</c:v>
                </c:pt>
                <c:pt idx="3755">
                  <c:v>194.26664</c:v>
                </c:pt>
                <c:pt idx="3756">
                  <c:v>194.21951000000001</c:v>
                </c:pt>
                <c:pt idx="3757">
                  <c:v>194.32214999999999</c:v>
                </c:pt>
                <c:pt idx="3758">
                  <c:v>194.36946</c:v>
                </c:pt>
                <c:pt idx="3759">
                  <c:v>194.28031999999999</c:v>
                </c:pt>
                <c:pt idx="3760">
                  <c:v>194.32118</c:v>
                </c:pt>
                <c:pt idx="3761">
                  <c:v>194.33279999999999</c:v>
                </c:pt>
                <c:pt idx="3762">
                  <c:v>194.35937999999999</c:v>
                </c:pt>
                <c:pt idx="3763">
                  <c:v>194.37700000000001</c:v>
                </c:pt>
                <c:pt idx="3764">
                  <c:v>194.44667999999999</c:v>
                </c:pt>
                <c:pt idx="3765">
                  <c:v>194.46344999999999</c:v>
                </c:pt>
                <c:pt idx="3766">
                  <c:v>194.48913999999999</c:v>
                </c:pt>
                <c:pt idx="3767">
                  <c:v>194.57455999999999</c:v>
                </c:pt>
                <c:pt idx="3768">
                  <c:v>194.59308999999999</c:v>
                </c:pt>
                <c:pt idx="3769">
                  <c:v>194.58285000000001</c:v>
                </c:pt>
                <c:pt idx="3770">
                  <c:v>194.6824</c:v>
                </c:pt>
                <c:pt idx="3771">
                  <c:v>194.70126999999999</c:v>
                </c:pt>
                <c:pt idx="3772">
                  <c:v>194.75541999999999</c:v>
                </c:pt>
                <c:pt idx="3773">
                  <c:v>194.77437</c:v>
                </c:pt>
                <c:pt idx="3774">
                  <c:v>194.79481999999999</c:v>
                </c:pt>
                <c:pt idx="3775">
                  <c:v>194.77159</c:v>
                </c:pt>
                <c:pt idx="3776">
                  <c:v>194.79879</c:v>
                </c:pt>
                <c:pt idx="3777">
                  <c:v>194.86678000000001</c:v>
                </c:pt>
                <c:pt idx="3778">
                  <c:v>194.87380999999999</c:v>
                </c:pt>
                <c:pt idx="3779">
                  <c:v>194.93382</c:v>
                </c:pt>
                <c:pt idx="3780">
                  <c:v>194.94462999999999</c:v>
                </c:pt>
                <c:pt idx="3781">
                  <c:v>195.01943</c:v>
                </c:pt>
                <c:pt idx="3782">
                  <c:v>195.09773999999999</c:v>
                </c:pt>
                <c:pt idx="3783">
                  <c:v>195.08829</c:v>
                </c:pt>
                <c:pt idx="3784">
                  <c:v>195.13283999999999</c:v>
                </c:pt>
                <c:pt idx="3785">
                  <c:v>195.16763</c:v>
                </c:pt>
                <c:pt idx="3786">
                  <c:v>195.23803000000001</c:v>
                </c:pt>
                <c:pt idx="3787">
                  <c:v>195.30440999999999</c:v>
                </c:pt>
                <c:pt idx="3788">
                  <c:v>195.32267999999999</c:v>
                </c:pt>
                <c:pt idx="3789">
                  <c:v>195.38534000000001</c:v>
                </c:pt>
                <c:pt idx="3790">
                  <c:v>195.41457</c:v>
                </c:pt>
                <c:pt idx="3791">
                  <c:v>195.49823000000001</c:v>
                </c:pt>
                <c:pt idx="3792">
                  <c:v>195.54701</c:v>
                </c:pt>
                <c:pt idx="3793">
                  <c:v>195.55779999999999</c:v>
                </c:pt>
                <c:pt idx="3794">
                  <c:v>195.63150999999999</c:v>
                </c:pt>
                <c:pt idx="3795">
                  <c:v>195.65620000000001</c:v>
                </c:pt>
                <c:pt idx="3796">
                  <c:v>195.75498999999999</c:v>
                </c:pt>
                <c:pt idx="3797">
                  <c:v>195.76351</c:v>
                </c:pt>
                <c:pt idx="3798">
                  <c:v>195.82858999999999</c:v>
                </c:pt>
                <c:pt idx="3799">
                  <c:v>195.85124999999999</c:v>
                </c:pt>
                <c:pt idx="3800">
                  <c:v>195.91002</c:v>
                </c:pt>
                <c:pt idx="3801">
                  <c:v>196.01596000000001</c:v>
                </c:pt>
                <c:pt idx="3802">
                  <c:v>196.02787000000001</c:v>
                </c:pt>
                <c:pt idx="3803">
                  <c:v>196.08046999999999</c:v>
                </c:pt>
                <c:pt idx="3804">
                  <c:v>196.10834</c:v>
                </c:pt>
                <c:pt idx="3805">
                  <c:v>196.18558999999999</c:v>
                </c:pt>
                <c:pt idx="3806">
                  <c:v>196.27912000000001</c:v>
                </c:pt>
                <c:pt idx="3807">
                  <c:v>196.28386</c:v>
                </c:pt>
                <c:pt idx="3808">
                  <c:v>196.34486000000001</c:v>
                </c:pt>
                <c:pt idx="3809">
                  <c:v>196.37387000000001</c:v>
                </c:pt>
                <c:pt idx="3810">
                  <c:v>196.46145000000001</c:v>
                </c:pt>
                <c:pt idx="3811">
                  <c:v>196.55394000000001</c:v>
                </c:pt>
                <c:pt idx="3812">
                  <c:v>196.58745999999999</c:v>
                </c:pt>
                <c:pt idx="3813">
                  <c:v>196.68472</c:v>
                </c:pt>
                <c:pt idx="3814">
                  <c:v>196.71431999999999</c:v>
                </c:pt>
                <c:pt idx="3815">
                  <c:v>196.79509999999999</c:v>
                </c:pt>
                <c:pt idx="3816">
                  <c:v>196.87043</c:v>
                </c:pt>
                <c:pt idx="3817">
                  <c:v>196.83583999999999</c:v>
                </c:pt>
                <c:pt idx="3818">
                  <c:v>196.92375999999999</c:v>
                </c:pt>
                <c:pt idx="3819">
                  <c:v>197.00414000000001</c:v>
                </c:pt>
                <c:pt idx="3820">
                  <c:v>196.97045</c:v>
                </c:pt>
                <c:pt idx="3821">
                  <c:v>197.00156000000001</c:v>
                </c:pt>
                <c:pt idx="3822">
                  <c:v>197.03439</c:v>
                </c:pt>
                <c:pt idx="3823">
                  <c:v>197.07435000000001</c:v>
                </c:pt>
                <c:pt idx="3824">
                  <c:v>197.12537</c:v>
                </c:pt>
                <c:pt idx="3825">
                  <c:v>197.22354000000001</c:v>
                </c:pt>
                <c:pt idx="3826">
                  <c:v>197.23984999999999</c:v>
                </c:pt>
                <c:pt idx="3827">
                  <c:v>197.26933</c:v>
                </c:pt>
                <c:pt idx="3828">
                  <c:v>197.30948000000001</c:v>
                </c:pt>
                <c:pt idx="3829">
                  <c:v>197.35050000000001</c:v>
                </c:pt>
                <c:pt idx="3830">
                  <c:v>197.44254000000001</c:v>
                </c:pt>
                <c:pt idx="3831">
                  <c:v>197.53987000000001</c:v>
                </c:pt>
                <c:pt idx="3832">
                  <c:v>197.41902999999999</c:v>
                </c:pt>
                <c:pt idx="3833">
                  <c:v>197.50649000000001</c:v>
                </c:pt>
                <c:pt idx="3834">
                  <c:v>197.55289999999999</c:v>
                </c:pt>
                <c:pt idx="3835">
                  <c:v>197.63364999999999</c:v>
                </c:pt>
                <c:pt idx="3836">
                  <c:v>197.63463999999999</c:v>
                </c:pt>
                <c:pt idx="3837">
                  <c:v>197.63206</c:v>
                </c:pt>
                <c:pt idx="3838">
                  <c:v>197.70213000000001</c:v>
                </c:pt>
                <c:pt idx="3839">
                  <c:v>197.76499999999999</c:v>
                </c:pt>
                <c:pt idx="3840">
                  <c:v>197.81695999999999</c:v>
                </c:pt>
                <c:pt idx="3841">
                  <c:v>197.79982999999999</c:v>
                </c:pt>
                <c:pt idx="3842">
                  <c:v>197.90942000000001</c:v>
                </c:pt>
                <c:pt idx="3843">
                  <c:v>197.89206999999999</c:v>
                </c:pt>
                <c:pt idx="3844">
                  <c:v>197.9521</c:v>
                </c:pt>
                <c:pt idx="3845">
                  <c:v>198.00397000000001</c:v>
                </c:pt>
                <c:pt idx="3846">
                  <c:v>197.99824000000001</c:v>
                </c:pt>
                <c:pt idx="3847">
                  <c:v>198.04489000000001</c:v>
                </c:pt>
                <c:pt idx="3848">
                  <c:v>198.07601</c:v>
                </c:pt>
                <c:pt idx="3849">
                  <c:v>198.14420000000001</c:v>
                </c:pt>
                <c:pt idx="3850">
                  <c:v>198.17305999999999</c:v>
                </c:pt>
                <c:pt idx="3851">
                  <c:v>198.19044</c:v>
                </c:pt>
                <c:pt idx="3852">
                  <c:v>198.19987</c:v>
                </c:pt>
                <c:pt idx="3853">
                  <c:v>198.24833000000001</c:v>
                </c:pt>
                <c:pt idx="3854">
                  <c:v>198.34548000000001</c:v>
                </c:pt>
                <c:pt idx="3855">
                  <c:v>198.33668</c:v>
                </c:pt>
                <c:pt idx="3856">
                  <c:v>198.38549</c:v>
                </c:pt>
                <c:pt idx="3857">
                  <c:v>198.38300000000001</c:v>
                </c:pt>
                <c:pt idx="3858">
                  <c:v>198.43441999999999</c:v>
                </c:pt>
                <c:pt idx="3859">
                  <c:v>198.48919000000001</c:v>
                </c:pt>
                <c:pt idx="3860">
                  <c:v>198.49562</c:v>
                </c:pt>
                <c:pt idx="3861">
                  <c:v>198.55068</c:v>
                </c:pt>
                <c:pt idx="3862">
                  <c:v>198.58778000000001</c:v>
                </c:pt>
                <c:pt idx="3863">
                  <c:v>198.65317999999999</c:v>
                </c:pt>
                <c:pt idx="3864">
                  <c:v>198.68138999999999</c:v>
                </c:pt>
                <c:pt idx="3865">
                  <c:v>198.67379</c:v>
                </c:pt>
                <c:pt idx="3866">
                  <c:v>198.72474</c:v>
                </c:pt>
                <c:pt idx="3867">
                  <c:v>198.73240999999999</c:v>
                </c:pt>
                <c:pt idx="3868">
                  <c:v>198.78646000000001</c:v>
                </c:pt>
                <c:pt idx="3869">
                  <c:v>198.83850000000001</c:v>
                </c:pt>
                <c:pt idx="3870">
                  <c:v>198.68369999999999</c:v>
                </c:pt>
                <c:pt idx="3871">
                  <c:v>198.88921999999999</c:v>
                </c:pt>
                <c:pt idx="3872">
                  <c:v>198.89066</c:v>
                </c:pt>
                <c:pt idx="3873">
                  <c:v>198.94685000000001</c:v>
                </c:pt>
                <c:pt idx="3874">
                  <c:v>198.98059000000001</c:v>
                </c:pt>
                <c:pt idx="3875">
                  <c:v>198.96198000000001</c:v>
                </c:pt>
                <c:pt idx="3876">
                  <c:v>198.96851000000001</c:v>
                </c:pt>
                <c:pt idx="3877">
                  <c:v>198.97451000000001</c:v>
                </c:pt>
                <c:pt idx="3878">
                  <c:v>199.05939000000001</c:v>
                </c:pt>
                <c:pt idx="3879">
                  <c:v>199.04195999999999</c:v>
                </c:pt>
                <c:pt idx="3880">
                  <c:v>199.10345000000001</c:v>
                </c:pt>
                <c:pt idx="3881">
                  <c:v>199.09790000000001</c:v>
                </c:pt>
                <c:pt idx="3882">
                  <c:v>199.12389999999999</c:v>
                </c:pt>
                <c:pt idx="3883">
                  <c:v>199.15964</c:v>
                </c:pt>
                <c:pt idx="3884">
                  <c:v>199.22091</c:v>
                </c:pt>
                <c:pt idx="3885">
                  <c:v>199.25480999999999</c:v>
                </c:pt>
                <c:pt idx="3886">
                  <c:v>199.25088</c:v>
                </c:pt>
                <c:pt idx="3887">
                  <c:v>199.35657</c:v>
                </c:pt>
                <c:pt idx="3888">
                  <c:v>199.31851</c:v>
                </c:pt>
                <c:pt idx="3889">
                  <c:v>199.32531</c:v>
                </c:pt>
                <c:pt idx="3890">
                  <c:v>199.45355000000001</c:v>
                </c:pt>
                <c:pt idx="3891">
                  <c:v>199.44654</c:v>
                </c:pt>
                <c:pt idx="3892">
                  <c:v>199.48993999999999</c:v>
                </c:pt>
                <c:pt idx="3893">
                  <c:v>199.53434999999999</c:v>
                </c:pt>
                <c:pt idx="3894">
                  <c:v>199.53924000000001</c:v>
                </c:pt>
                <c:pt idx="3895">
                  <c:v>199.5455</c:v>
                </c:pt>
                <c:pt idx="3896">
                  <c:v>199.56567000000001</c:v>
                </c:pt>
                <c:pt idx="3897">
                  <c:v>199.59625</c:v>
                </c:pt>
                <c:pt idx="3898">
                  <c:v>199.61344</c:v>
                </c:pt>
                <c:pt idx="3899">
                  <c:v>199.60511</c:v>
                </c:pt>
                <c:pt idx="3900">
                  <c:v>199.62379000000001</c:v>
                </c:pt>
                <c:pt idx="3901">
                  <c:v>199.59246999999999</c:v>
                </c:pt>
                <c:pt idx="3902">
                  <c:v>199.68156999999999</c:v>
                </c:pt>
                <c:pt idx="3903">
                  <c:v>199.66748999999999</c:v>
                </c:pt>
                <c:pt idx="3904">
                  <c:v>199.68568999999999</c:v>
                </c:pt>
                <c:pt idx="3905">
                  <c:v>199.67112</c:v>
                </c:pt>
                <c:pt idx="3906">
                  <c:v>199.69298000000001</c:v>
                </c:pt>
                <c:pt idx="3907">
                  <c:v>199.77678</c:v>
                </c:pt>
                <c:pt idx="3908">
                  <c:v>199.74020999999999</c:v>
                </c:pt>
                <c:pt idx="3909">
                  <c:v>199.76633000000001</c:v>
                </c:pt>
                <c:pt idx="3910">
                  <c:v>199.74664999999999</c:v>
                </c:pt>
                <c:pt idx="3911">
                  <c:v>199.77346</c:v>
                </c:pt>
                <c:pt idx="3912">
                  <c:v>199.82962000000001</c:v>
                </c:pt>
                <c:pt idx="3913">
                  <c:v>199.79391000000001</c:v>
                </c:pt>
                <c:pt idx="3914">
                  <c:v>199.81073000000001</c:v>
                </c:pt>
                <c:pt idx="3915">
                  <c:v>199.8049</c:v>
                </c:pt>
                <c:pt idx="3916">
                  <c:v>199.82694000000001</c:v>
                </c:pt>
                <c:pt idx="3917">
                  <c:v>199.84862000000001</c:v>
                </c:pt>
                <c:pt idx="3918">
                  <c:v>199.86181999999999</c:v>
                </c:pt>
                <c:pt idx="3919">
                  <c:v>199.85491999999999</c:v>
                </c:pt>
                <c:pt idx="3920">
                  <c:v>199.85639</c:v>
                </c:pt>
                <c:pt idx="3921">
                  <c:v>199.91595000000001</c:v>
                </c:pt>
                <c:pt idx="3922">
                  <c:v>199.9571</c:v>
                </c:pt>
                <c:pt idx="3923">
                  <c:v>199.94672</c:v>
                </c:pt>
                <c:pt idx="3924">
                  <c:v>199.96790999999999</c:v>
                </c:pt>
                <c:pt idx="3925">
                  <c:v>199.97255999999999</c:v>
                </c:pt>
                <c:pt idx="3926">
                  <c:v>200.02739</c:v>
                </c:pt>
                <c:pt idx="3927">
                  <c:v>200.03389999999999</c:v>
                </c:pt>
                <c:pt idx="3928">
                  <c:v>200.03129999999999</c:v>
                </c:pt>
                <c:pt idx="3929">
                  <c:v>200.04995</c:v>
                </c:pt>
                <c:pt idx="3930">
                  <c:v>200.07813999999999</c:v>
                </c:pt>
                <c:pt idx="3931">
                  <c:v>200.10477</c:v>
                </c:pt>
                <c:pt idx="3932">
                  <c:v>200.07024999999999</c:v>
                </c:pt>
                <c:pt idx="3933">
                  <c:v>200.14358999999999</c:v>
                </c:pt>
                <c:pt idx="3934">
                  <c:v>200.12935999999999</c:v>
                </c:pt>
                <c:pt idx="3935">
                  <c:v>200.11950999999999</c:v>
                </c:pt>
                <c:pt idx="3936">
                  <c:v>200.22775999999999</c:v>
                </c:pt>
                <c:pt idx="3937">
                  <c:v>200.16256999999999</c:v>
                </c:pt>
                <c:pt idx="3938">
                  <c:v>200.20366000000001</c:v>
                </c:pt>
                <c:pt idx="3939">
                  <c:v>200.19135</c:v>
                </c:pt>
                <c:pt idx="3940">
                  <c:v>200.22602000000001</c:v>
                </c:pt>
                <c:pt idx="3941">
                  <c:v>200.27364</c:v>
                </c:pt>
                <c:pt idx="3942">
                  <c:v>200.20366000000001</c:v>
                </c:pt>
                <c:pt idx="3943">
                  <c:v>200.2353</c:v>
                </c:pt>
                <c:pt idx="3944">
                  <c:v>200.20068000000001</c:v>
                </c:pt>
                <c:pt idx="3945">
                  <c:v>200.24354</c:v>
                </c:pt>
                <c:pt idx="3946">
                  <c:v>200.32968</c:v>
                </c:pt>
                <c:pt idx="3947">
                  <c:v>200.29828000000001</c:v>
                </c:pt>
                <c:pt idx="3948">
                  <c:v>200.32740000000001</c:v>
                </c:pt>
                <c:pt idx="3949">
                  <c:v>200.27464000000001</c:v>
                </c:pt>
                <c:pt idx="3950">
                  <c:v>200.40996000000001</c:v>
                </c:pt>
                <c:pt idx="3951">
                  <c:v>200.36976000000001</c:v>
                </c:pt>
                <c:pt idx="3952">
                  <c:v>200.30485999999999</c:v>
                </c:pt>
                <c:pt idx="3953">
                  <c:v>200.3571</c:v>
                </c:pt>
                <c:pt idx="3954">
                  <c:v>200.37114</c:v>
                </c:pt>
                <c:pt idx="3955">
                  <c:v>200.42437000000001</c:v>
                </c:pt>
                <c:pt idx="3956">
                  <c:v>200.42999</c:v>
                </c:pt>
                <c:pt idx="3957">
                  <c:v>200.34517</c:v>
                </c:pt>
                <c:pt idx="3958">
                  <c:v>200.38920999999999</c:v>
                </c:pt>
                <c:pt idx="3959">
                  <c:v>200.41705999999999</c:v>
                </c:pt>
                <c:pt idx="3960">
                  <c:v>200.51465999999999</c:v>
                </c:pt>
                <c:pt idx="3961">
                  <c:v>200.46472</c:v>
                </c:pt>
                <c:pt idx="3962">
                  <c:v>200.48463000000001</c:v>
                </c:pt>
                <c:pt idx="3963">
                  <c:v>200.45573999999999</c:v>
                </c:pt>
                <c:pt idx="3964">
                  <c:v>200.49243999999999</c:v>
                </c:pt>
                <c:pt idx="3965">
                  <c:v>200.53513000000001</c:v>
                </c:pt>
                <c:pt idx="3966">
                  <c:v>200.50314</c:v>
                </c:pt>
                <c:pt idx="3967">
                  <c:v>200.5043</c:v>
                </c:pt>
                <c:pt idx="3968">
                  <c:v>200.48594</c:v>
                </c:pt>
                <c:pt idx="3969">
                  <c:v>200.51783</c:v>
                </c:pt>
                <c:pt idx="3970">
                  <c:v>200.56573</c:v>
                </c:pt>
                <c:pt idx="3971">
                  <c:v>200.54021</c:v>
                </c:pt>
                <c:pt idx="3972">
                  <c:v>200.54605000000001</c:v>
                </c:pt>
                <c:pt idx="3973">
                  <c:v>200.53217000000001</c:v>
                </c:pt>
                <c:pt idx="3974">
                  <c:v>200.57222999999999</c:v>
                </c:pt>
                <c:pt idx="3975">
                  <c:v>200.57659000000001</c:v>
                </c:pt>
                <c:pt idx="3976">
                  <c:v>200.54389</c:v>
                </c:pt>
                <c:pt idx="3977">
                  <c:v>200.58247</c:v>
                </c:pt>
                <c:pt idx="3978">
                  <c:v>200.59020000000001</c:v>
                </c:pt>
                <c:pt idx="3979">
                  <c:v>200.60704000000001</c:v>
                </c:pt>
                <c:pt idx="3980">
                  <c:v>200.61330000000001</c:v>
                </c:pt>
                <c:pt idx="3981">
                  <c:v>200.59845999999999</c:v>
                </c:pt>
                <c:pt idx="3982">
                  <c:v>200.589</c:v>
                </c:pt>
                <c:pt idx="3983">
                  <c:v>200.57945000000001</c:v>
                </c:pt>
                <c:pt idx="3984">
                  <c:v>200.62762000000001</c:v>
                </c:pt>
                <c:pt idx="3985">
                  <c:v>200.61240000000001</c:v>
                </c:pt>
                <c:pt idx="3986">
                  <c:v>200.62992</c:v>
                </c:pt>
                <c:pt idx="3987">
                  <c:v>200.6088</c:v>
                </c:pt>
                <c:pt idx="3988">
                  <c:v>200.61885000000001</c:v>
                </c:pt>
                <c:pt idx="3989">
                  <c:v>200.67054999999999</c:v>
                </c:pt>
                <c:pt idx="3990">
                  <c:v>200.63684000000001</c:v>
                </c:pt>
                <c:pt idx="3991">
                  <c:v>200.66045</c:v>
                </c:pt>
                <c:pt idx="3992">
                  <c:v>200.66265000000001</c:v>
                </c:pt>
                <c:pt idx="3993">
                  <c:v>200.67114000000001</c:v>
                </c:pt>
                <c:pt idx="3994">
                  <c:v>200.68817000000001</c:v>
                </c:pt>
                <c:pt idx="3995">
                  <c:v>200.67821000000001</c:v>
                </c:pt>
                <c:pt idx="3996">
                  <c:v>200.69758999999999</c:v>
                </c:pt>
                <c:pt idx="3997">
                  <c:v>200.67565999999999</c:v>
                </c:pt>
                <c:pt idx="3998">
                  <c:v>200.71109999999999</c:v>
                </c:pt>
                <c:pt idx="3999">
                  <c:v>200.74045000000001</c:v>
                </c:pt>
                <c:pt idx="4000">
                  <c:v>200.76685000000001</c:v>
                </c:pt>
                <c:pt idx="4001">
                  <c:v>200.76489000000001</c:v>
                </c:pt>
                <c:pt idx="4002">
                  <c:v>200.71655000000001</c:v>
                </c:pt>
                <c:pt idx="4003">
                  <c:v>200.75772000000001</c:v>
                </c:pt>
                <c:pt idx="4004">
                  <c:v>200.75787</c:v>
                </c:pt>
                <c:pt idx="4005">
                  <c:v>200.72216</c:v>
                </c:pt>
                <c:pt idx="4006">
                  <c:v>200.75207</c:v>
                </c:pt>
                <c:pt idx="4007">
                  <c:v>200.73343</c:v>
                </c:pt>
                <c:pt idx="4008">
                  <c:v>200.77381</c:v>
                </c:pt>
                <c:pt idx="4009">
                  <c:v>200.78362999999999</c:v>
                </c:pt>
                <c:pt idx="4010">
                  <c:v>200.77879999999999</c:v>
                </c:pt>
                <c:pt idx="4011">
                  <c:v>200.76906</c:v>
                </c:pt>
                <c:pt idx="4012">
                  <c:v>200.79336000000001</c:v>
                </c:pt>
                <c:pt idx="4013">
                  <c:v>200.81091000000001</c:v>
                </c:pt>
                <c:pt idx="4014">
                  <c:v>200.79602</c:v>
                </c:pt>
                <c:pt idx="4015">
                  <c:v>200.80368999999999</c:v>
                </c:pt>
                <c:pt idx="4016">
                  <c:v>200.79759999999999</c:v>
                </c:pt>
                <c:pt idx="4017">
                  <c:v>200.82095000000001</c:v>
                </c:pt>
                <c:pt idx="4018">
                  <c:v>200.86364</c:v>
                </c:pt>
                <c:pt idx="4019">
                  <c:v>200.80840000000001</c:v>
                </c:pt>
                <c:pt idx="4020">
                  <c:v>200.83941999999999</c:v>
                </c:pt>
                <c:pt idx="4021">
                  <c:v>200.83957000000001</c:v>
                </c:pt>
                <c:pt idx="4022">
                  <c:v>200.87675999999999</c:v>
                </c:pt>
                <c:pt idx="4023">
                  <c:v>200.87233000000001</c:v>
                </c:pt>
                <c:pt idx="4024">
                  <c:v>200.84741</c:v>
                </c:pt>
                <c:pt idx="4025">
                  <c:v>200.86821</c:v>
                </c:pt>
                <c:pt idx="4026">
                  <c:v>200.86433</c:v>
                </c:pt>
                <c:pt idx="4027">
                  <c:v>200.88449</c:v>
                </c:pt>
                <c:pt idx="4028">
                  <c:v>200.91634999999999</c:v>
                </c:pt>
                <c:pt idx="4029">
                  <c:v>200.86457999999999</c:v>
                </c:pt>
                <c:pt idx="4030">
                  <c:v>200.88927000000001</c:v>
                </c:pt>
                <c:pt idx="4031">
                  <c:v>200.88445999999999</c:v>
                </c:pt>
                <c:pt idx="4032">
                  <c:v>200.93096</c:v>
                </c:pt>
                <c:pt idx="4033">
                  <c:v>200.91972000000001</c:v>
                </c:pt>
                <c:pt idx="4034">
                  <c:v>200.90248</c:v>
                </c:pt>
                <c:pt idx="4035">
                  <c:v>200.90337</c:v>
                </c:pt>
                <c:pt idx="4036">
                  <c:v>200.92196000000001</c:v>
                </c:pt>
                <c:pt idx="4037">
                  <c:v>200.93937</c:v>
                </c:pt>
                <c:pt idx="4038">
                  <c:v>200.93110999999999</c:v>
                </c:pt>
                <c:pt idx="4039">
                  <c:v>200.93989999999999</c:v>
                </c:pt>
                <c:pt idx="4040">
                  <c:v>200.93109000000001</c:v>
                </c:pt>
                <c:pt idx="4041">
                  <c:v>200.95791</c:v>
                </c:pt>
                <c:pt idx="4042">
                  <c:v>201.00306</c:v>
                </c:pt>
                <c:pt idx="4043">
                  <c:v>200.93545</c:v>
                </c:pt>
                <c:pt idx="4044">
                  <c:v>200.93283</c:v>
                </c:pt>
                <c:pt idx="4045">
                  <c:v>200.93029000000001</c:v>
                </c:pt>
                <c:pt idx="4046">
                  <c:v>200.93176</c:v>
                </c:pt>
                <c:pt idx="4047">
                  <c:v>200.97785999999999</c:v>
                </c:pt>
                <c:pt idx="4048">
                  <c:v>200.95224999999999</c:v>
                </c:pt>
                <c:pt idx="4049">
                  <c:v>200.96211</c:v>
                </c:pt>
                <c:pt idx="4050">
                  <c:v>200.93851000000001</c:v>
                </c:pt>
                <c:pt idx="4051">
                  <c:v>200.96961999999999</c:v>
                </c:pt>
                <c:pt idx="4052">
                  <c:v>200.97964999999999</c:v>
                </c:pt>
                <c:pt idx="4053">
                  <c:v>200.92885000000001</c:v>
                </c:pt>
                <c:pt idx="4054">
                  <c:v>200.95695000000001</c:v>
                </c:pt>
                <c:pt idx="4055">
                  <c:v>200.94640000000001</c:v>
                </c:pt>
                <c:pt idx="4056">
                  <c:v>200.95169000000001</c:v>
                </c:pt>
                <c:pt idx="4057">
                  <c:v>200.91369</c:v>
                </c:pt>
                <c:pt idx="4058">
                  <c:v>200.92776000000001</c:v>
                </c:pt>
                <c:pt idx="4059">
                  <c:v>200.94878</c:v>
                </c:pt>
                <c:pt idx="4060">
                  <c:v>200.93192999999999</c:v>
                </c:pt>
                <c:pt idx="4061">
                  <c:v>200.96295000000001</c:v>
                </c:pt>
                <c:pt idx="4062">
                  <c:v>200.95543000000001</c:v>
                </c:pt>
                <c:pt idx="4063">
                  <c:v>200.88925</c:v>
                </c:pt>
                <c:pt idx="4064">
                  <c:v>200.89564999999999</c:v>
                </c:pt>
                <c:pt idx="4065">
                  <c:v>200.89752999999999</c:v>
                </c:pt>
                <c:pt idx="4066">
                  <c:v>200.92791</c:v>
                </c:pt>
                <c:pt idx="4067">
                  <c:v>200.91597999999999</c:v>
                </c:pt>
                <c:pt idx="4068">
                  <c:v>200.89490000000001</c:v>
                </c:pt>
                <c:pt idx="4069">
                  <c:v>200.86537000000001</c:v>
                </c:pt>
                <c:pt idx="4070">
                  <c:v>200.89416</c:v>
                </c:pt>
                <c:pt idx="4071">
                  <c:v>200.94273000000001</c:v>
                </c:pt>
                <c:pt idx="4072">
                  <c:v>200.86518000000001</c:v>
                </c:pt>
                <c:pt idx="4073">
                  <c:v>200.88301999999999</c:v>
                </c:pt>
                <c:pt idx="4074">
                  <c:v>200.78783000000001</c:v>
                </c:pt>
                <c:pt idx="4075">
                  <c:v>200.85821000000001</c:v>
                </c:pt>
                <c:pt idx="4076">
                  <c:v>200.86799999999999</c:v>
                </c:pt>
                <c:pt idx="4077">
                  <c:v>200.81125</c:v>
                </c:pt>
                <c:pt idx="4078">
                  <c:v>200.85321999999999</c:v>
                </c:pt>
                <c:pt idx="4079">
                  <c:v>200.79436000000001</c:v>
                </c:pt>
                <c:pt idx="4080">
                  <c:v>200.81137000000001</c:v>
                </c:pt>
                <c:pt idx="4081">
                  <c:v>200.8186</c:v>
                </c:pt>
                <c:pt idx="4082">
                  <c:v>200.78854999999999</c:v>
                </c:pt>
                <c:pt idx="4083">
                  <c:v>200.82409999999999</c:v>
                </c:pt>
                <c:pt idx="4084">
                  <c:v>200.80096</c:v>
                </c:pt>
                <c:pt idx="4085">
                  <c:v>200.76979</c:v>
                </c:pt>
                <c:pt idx="4086">
                  <c:v>200.78753</c:v>
                </c:pt>
                <c:pt idx="4087">
                  <c:v>200.76696000000001</c:v>
                </c:pt>
                <c:pt idx="4088">
                  <c:v>200.76050000000001</c:v>
                </c:pt>
                <c:pt idx="4089">
                  <c:v>200.75154000000001</c:v>
                </c:pt>
                <c:pt idx="4090">
                  <c:v>200.80085</c:v>
                </c:pt>
                <c:pt idx="4091">
                  <c:v>200.74732</c:v>
                </c:pt>
                <c:pt idx="4092">
                  <c:v>200.71960999999999</c:v>
                </c:pt>
                <c:pt idx="4093">
                  <c:v>200.68767</c:v>
                </c:pt>
                <c:pt idx="4094">
                  <c:v>200.70348000000001</c:v>
                </c:pt>
                <c:pt idx="4095">
                  <c:v>200.70510999999999</c:v>
                </c:pt>
                <c:pt idx="4096">
                  <c:v>200.68237999999999</c:v>
                </c:pt>
                <c:pt idx="4097">
                  <c:v>200.66183000000001</c:v>
                </c:pt>
                <c:pt idx="4098">
                  <c:v>200.64884000000001</c:v>
                </c:pt>
                <c:pt idx="4099">
                  <c:v>200.65863999999999</c:v>
                </c:pt>
                <c:pt idx="4100">
                  <c:v>200.68181999999999</c:v>
                </c:pt>
                <c:pt idx="4101">
                  <c:v>200.62711999999999</c:v>
                </c:pt>
                <c:pt idx="4102">
                  <c:v>200.57945000000001</c:v>
                </c:pt>
                <c:pt idx="4103">
                  <c:v>200.58299</c:v>
                </c:pt>
                <c:pt idx="4104">
                  <c:v>200.62244999999999</c:v>
                </c:pt>
                <c:pt idx="4105">
                  <c:v>200.63731999999999</c:v>
                </c:pt>
                <c:pt idx="4106">
                  <c:v>200.60230000000001</c:v>
                </c:pt>
                <c:pt idx="4107">
                  <c:v>200.60750999999999</c:v>
                </c:pt>
                <c:pt idx="4108">
                  <c:v>200.57664</c:v>
                </c:pt>
                <c:pt idx="4109">
                  <c:v>200.6234</c:v>
                </c:pt>
                <c:pt idx="4110">
                  <c:v>200.63968</c:v>
                </c:pt>
                <c:pt idx="4111">
                  <c:v>200.59912</c:v>
                </c:pt>
                <c:pt idx="4112">
                  <c:v>200.56559999999999</c:v>
                </c:pt>
                <c:pt idx="4113">
                  <c:v>200.58663999999999</c:v>
                </c:pt>
                <c:pt idx="4114">
                  <c:v>200.52034</c:v>
                </c:pt>
                <c:pt idx="4115">
                  <c:v>200.55918</c:v>
                </c:pt>
                <c:pt idx="4116">
                  <c:v>200.55947</c:v>
                </c:pt>
                <c:pt idx="4117">
                  <c:v>200.58607000000001</c:v>
                </c:pt>
                <c:pt idx="4118">
                  <c:v>200.57364000000001</c:v>
                </c:pt>
                <c:pt idx="4119">
                  <c:v>200.62303</c:v>
                </c:pt>
                <c:pt idx="4120">
                  <c:v>200.59054</c:v>
                </c:pt>
                <c:pt idx="4121">
                  <c:v>200.58099000000001</c:v>
                </c:pt>
                <c:pt idx="4122">
                  <c:v>200.59148999999999</c:v>
                </c:pt>
                <c:pt idx="4123">
                  <c:v>200.57808</c:v>
                </c:pt>
                <c:pt idx="4124">
                  <c:v>200.60972000000001</c:v>
                </c:pt>
                <c:pt idx="4125">
                  <c:v>200.55202</c:v>
                </c:pt>
                <c:pt idx="4126">
                  <c:v>200.60150999999999</c:v>
                </c:pt>
                <c:pt idx="4127">
                  <c:v>200.59441000000001</c:v>
                </c:pt>
                <c:pt idx="4128">
                  <c:v>200.57344000000001</c:v>
                </c:pt>
                <c:pt idx="4129">
                  <c:v>200.62297000000001</c:v>
                </c:pt>
                <c:pt idx="4130">
                  <c:v>200.58489</c:v>
                </c:pt>
                <c:pt idx="4131">
                  <c:v>200.61698999999999</c:v>
                </c:pt>
                <c:pt idx="4132">
                  <c:v>200.58463</c:v>
                </c:pt>
                <c:pt idx="4133">
                  <c:v>200.62794</c:v>
                </c:pt>
                <c:pt idx="4134">
                  <c:v>200.66586000000001</c:v>
                </c:pt>
                <c:pt idx="4135">
                  <c:v>200.62837999999999</c:v>
                </c:pt>
                <c:pt idx="4136">
                  <c:v>200.66714999999999</c:v>
                </c:pt>
                <c:pt idx="4137">
                  <c:v>200.55362</c:v>
                </c:pt>
                <c:pt idx="4138">
                  <c:v>200.66148999999999</c:v>
                </c:pt>
                <c:pt idx="4139">
                  <c:v>200.77167</c:v>
                </c:pt>
                <c:pt idx="4140">
                  <c:v>200.66953000000001</c:v>
                </c:pt>
                <c:pt idx="4141">
                  <c:v>200.69918999999999</c:v>
                </c:pt>
                <c:pt idx="4142">
                  <c:v>200.68661</c:v>
                </c:pt>
                <c:pt idx="4143">
                  <c:v>200.72415000000001</c:v>
                </c:pt>
                <c:pt idx="4144">
                  <c:v>200.76174</c:v>
                </c:pt>
                <c:pt idx="4145">
                  <c:v>200.74169000000001</c:v>
                </c:pt>
                <c:pt idx="4146">
                  <c:v>200.76660999999999</c:v>
                </c:pt>
                <c:pt idx="4147">
                  <c:v>200.77542</c:v>
                </c:pt>
                <c:pt idx="4148">
                  <c:v>200.83894000000001</c:v>
                </c:pt>
                <c:pt idx="4149">
                  <c:v>200.81460000000001</c:v>
                </c:pt>
                <c:pt idx="4150">
                  <c:v>200.82239000000001</c:v>
                </c:pt>
                <c:pt idx="4151">
                  <c:v>200.81173000000001</c:v>
                </c:pt>
                <c:pt idx="4152">
                  <c:v>200.85228000000001</c:v>
                </c:pt>
                <c:pt idx="4153">
                  <c:v>200.89346</c:v>
                </c:pt>
                <c:pt idx="4154">
                  <c:v>200.87371999999999</c:v>
                </c:pt>
                <c:pt idx="4155">
                  <c:v>200.8989</c:v>
                </c:pt>
                <c:pt idx="4156">
                  <c:v>200.89228</c:v>
                </c:pt>
                <c:pt idx="4157">
                  <c:v>200.92286999999999</c:v>
                </c:pt>
                <c:pt idx="4158">
                  <c:v>200.99399</c:v>
                </c:pt>
                <c:pt idx="4159">
                  <c:v>200.91824</c:v>
                </c:pt>
                <c:pt idx="4160">
                  <c:v>201.01537999999999</c:v>
                </c:pt>
                <c:pt idx="4161">
                  <c:v>200.98533</c:v>
                </c:pt>
                <c:pt idx="4162">
                  <c:v>201.01188999999999</c:v>
                </c:pt>
                <c:pt idx="4163">
                  <c:v>201.04023000000001</c:v>
                </c:pt>
                <c:pt idx="4164">
                  <c:v>201.01978</c:v>
                </c:pt>
                <c:pt idx="4165">
                  <c:v>201.06053</c:v>
                </c:pt>
                <c:pt idx="4166">
                  <c:v>201.04968</c:v>
                </c:pt>
                <c:pt idx="4167">
                  <c:v>201.11534</c:v>
                </c:pt>
                <c:pt idx="4168">
                  <c:v>201.13596999999999</c:v>
                </c:pt>
                <c:pt idx="4169">
                  <c:v>201.1018</c:v>
                </c:pt>
                <c:pt idx="4170">
                  <c:v>201.12296000000001</c:v>
                </c:pt>
                <c:pt idx="4171">
                  <c:v>201.12509</c:v>
                </c:pt>
                <c:pt idx="4172">
                  <c:v>201.21429000000001</c:v>
                </c:pt>
                <c:pt idx="4173">
                  <c:v>201.19349</c:v>
                </c:pt>
                <c:pt idx="4174">
                  <c:v>201.20326</c:v>
                </c:pt>
                <c:pt idx="4175">
                  <c:v>201.20741000000001</c:v>
                </c:pt>
                <c:pt idx="4176">
                  <c:v>201.25</c:v>
                </c:pt>
                <c:pt idx="4177">
                  <c:v>201.29572999999999</c:v>
                </c:pt>
                <c:pt idx="4178">
                  <c:v>201.28380000000001</c:v>
                </c:pt>
                <c:pt idx="4179">
                  <c:v>201.30812</c:v>
                </c:pt>
                <c:pt idx="4180">
                  <c:v>201.31923</c:v>
                </c:pt>
                <c:pt idx="4181">
                  <c:v>201.34270000000001</c:v>
                </c:pt>
                <c:pt idx="4182">
                  <c:v>201.38936000000001</c:v>
                </c:pt>
                <c:pt idx="4183">
                  <c:v>201.35697999999999</c:v>
                </c:pt>
                <c:pt idx="4184">
                  <c:v>201.42134999999999</c:v>
                </c:pt>
                <c:pt idx="4185">
                  <c:v>201.38193999999999</c:v>
                </c:pt>
                <c:pt idx="4186">
                  <c:v>201.44895</c:v>
                </c:pt>
                <c:pt idx="4187">
                  <c:v>201.48750999999999</c:v>
                </c:pt>
                <c:pt idx="4188">
                  <c:v>201.45773</c:v>
                </c:pt>
                <c:pt idx="4189">
                  <c:v>201.50613999999999</c:v>
                </c:pt>
                <c:pt idx="4190">
                  <c:v>201.53120999999999</c:v>
                </c:pt>
                <c:pt idx="4191">
                  <c:v>201.57</c:v>
                </c:pt>
                <c:pt idx="4192">
                  <c:v>201.60739000000001</c:v>
                </c:pt>
                <c:pt idx="4193">
                  <c:v>201.57492999999999</c:v>
                </c:pt>
                <c:pt idx="4194">
                  <c:v>201.59781000000001</c:v>
                </c:pt>
                <c:pt idx="4195">
                  <c:v>201.60572999999999</c:v>
                </c:pt>
                <c:pt idx="4196">
                  <c:v>201.68270000000001</c:v>
                </c:pt>
                <c:pt idx="4197">
                  <c:v>201.68925999999999</c:v>
                </c:pt>
                <c:pt idx="4198">
                  <c:v>201.63133999999999</c:v>
                </c:pt>
                <c:pt idx="4199">
                  <c:v>201.69703000000001</c:v>
                </c:pt>
                <c:pt idx="4200">
                  <c:v>201.76388</c:v>
                </c:pt>
                <c:pt idx="4201">
                  <c:v>201.79069999999999</c:v>
                </c:pt>
                <c:pt idx="4202">
                  <c:v>201.82383999999999</c:v>
                </c:pt>
                <c:pt idx="4203">
                  <c:v>201.79765</c:v>
                </c:pt>
                <c:pt idx="4204">
                  <c:v>201.80368000000001</c:v>
                </c:pt>
                <c:pt idx="4205">
                  <c:v>201.80912000000001</c:v>
                </c:pt>
                <c:pt idx="4206">
                  <c:v>201.88633999999999</c:v>
                </c:pt>
                <c:pt idx="4207">
                  <c:v>201.84143</c:v>
                </c:pt>
                <c:pt idx="4208">
                  <c:v>201.87741</c:v>
                </c:pt>
                <c:pt idx="4209">
                  <c:v>201.86069000000001</c:v>
                </c:pt>
                <c:pt idx="4210">
                  <c:v>201.91462999999999</c:v>
                </c:pt>
                <c:pt idx="4211">
                  <c:v>201.99109999999999</c:v>
                </c:pt>
                <c:pt idx="4212">
                  <c:v>201.93305000000001</c:v>
                </c:pt>
                <c:pt idx="4213">
                  <c:v>201.98294999999999</c:v>
                </c:pt>
                <c:pt idx="4214">
                  <c:v>201.97703999999999</c:v>
                </c:pt>
                <c:pt idx="4215">
                  <c:v>202.03546</c:v>
                </c:pt>
                <c:pt idx="4216">
                  <c:v>202.08309</c:v>
                </c:pt>
                <c:pt idx="4217">
                  <c:v>202.04195999999999</c:v>
                </c:pt>
                <c:pt idx="4218">
                  <c:v>202.04812000000001</c:v>
                </c:pt>
                <c:pt idx="4219">
                  <c:v>202.08742000000001</c:v>
                </c:pt>
                <c:pt idx="4220">
                  <c:v>202.15177</c:v>
                </c:pt>
                <c:pt idx="4221">
                  <c:v>202.21243000000001</c:v>
                </c:pt>
                <c:pt idx="4222">
                  <c:v>202.13077999999999</c:v>
                </c:pt>
                <c:pt idx="4223">
                  <c:v>202.1729</c:v>
                </c:pt>
                <c:pt idx="4224">
                  <c:v>202.18520000000001</c:v>
                </c:pt>
                <c:pt idx="4225">
                  <c:v>202.23021</c:v>
                </c:pt>
                <c:pt idx="4226">
                  <c:v>202.25280000000001</c:v>
                </c:pt>
                <c:pt idx="4227">
                  <c:v>202.25748999999999</c:v>
                </c:pt>
                <c:pt idx="4228">
                  <c:v>202.31084000000001</c:v>
                </c:pt>
                <c:pt idx="4229">
                  <c:v>202.27856</c:v>
                </c:pt>
                <c:pt idx="4230">
                  <c:v>202.24422000000001</c:v>
                </c:pt>
                <c:pt idx="4231">
                  <c:v>202.27596</c:v>
                </c:pt>
                <c:pt idx="4232">
                  <c:v>202.34271000000001</c:v>
                </c:pt>
                <c:pt idx="4233">
                  <c:v>202.3442</c:v>
                </c:pt>
                <c:pt idx="4234">
                  <c:v>202.35345000000001</c:v>
                </c:pt>
                <c:pt idx="4235">
                  <c:v>202.42995999999999</c:v>
                </c:pt>
                <c:pt idx="4236">
                  <c:v>202.40619000000001</c:v>
                </c:pt>
                <c:pt idx="4237">
                  <c:v>202.42519999999999</c:v>
                </c:pt>
                <c:pt idx="4238">
                  <c:v>202.40988999999999</c:v>
                </c:pt>
                <c:pt idx="4239">
                  <c:v>202.47353000000001</c:v>
                </c:pt>
                <c:pt idx="4240">
                  <c:v>202.52042</c:v>
                </c:pt>
                <c:pt idx="4241">
                  <c:v>202.49642</c:v>
                </c:pt>
                <c:pt idx="4242">
                  <c:v>202.55</c:v>
                </c:pt>
                <c:pt idx="4243">
                  <c:v>202.54348999999999</c:v>
                </c:pt>
                <c:pt idx="4244">
                  <c:v>202.64744999999999</c:v>
                </c:pt>
                <c:pt idx="4245">
                  <c:v>202.64039</c:v>
                </c:pt>
                <c:pt idx="4246">
                  <c:v>202.61528000000001</c:v>
                </c:pt>
                <c:pt idx="4247">
                  <c:v>202.63937999999999</c:v>
                </c:pt>
                <c:pt idx="4248">
                  <c:v>202.66370000000001</c:v>
                </c:pt>
                <c:pt idx="4249">
                  <c:v>202.70316</c:v>
                </c:pt>
                <c:pt idx="4250">
                  <c:v>202.74023</c:v>
                </c:pt>
                <c:pt idx="4251">
                  <c:v>202.71554</c:v>
                </c:pt>
                <c:pt idx="4252">
                  <c:v>202.75908999999999</c:v>
                </c:pt>
                <c:pt idx="4253">
                  <c:v>202.74987999999999</c:v>
                </c:pt>
                <c:pt idx="4254">
                  <c:v>202.82750999999999</c:v>
                </c:pt>
                <c:pt idx="4255">
                  <c:v>202.80584999999999</c:v>
                </c:pt>
                <c:pt idx="4256">
                  <c:v>202.80766</c:v>
                </c:pt>
                <c:pt idx="4257">
                  <c:v>202.95600999999999</c:v>
                </c:pt>
                <c:pt idx="4258">
                  <c:v>202.85420999999999</c:v>
                </c:pt>
                <c:pt idx="4259">
                  <c:v>202.92714000000001</c:v>
                </c:pt>
                <c:pt idx="4260">
                  <c:v>202.90093999999999</c:v>
                </c:pt>
                <c:pt idx="4261">
                  <c:v>202.90027000000001</c:v>
                </c:pt>
                <c:pt idx="4262">
                  <c:v>202.92094</c:v>
                </c:pt>
                <c:pt idx="4263">
                  <c:v>202.95102</c:v>
                </c:pt>
                <c:pt idx="4264">
                  <c:v>203.00065000000001</c:v>
                </c:pt>
                <c:pt idx="4265">
                  <c:v>203.00836000000001</c:v>
                </c:pt>
                <c:pt idx="4266">
                  <c:v>203.03619</c:v>
                </c:pt>
                <c:pt idx="4267">
                  <c:v>203.03886</c:v>
                </c:pt>
                <c:pt idx="4268">
                  <c:v>203.07079999999999</c:v>
                </c:pt>
                <c:pt idx="4269">
                  <c:v>203.1223</c:v>
                </c:pt>
                <c:pt idx="4270">
                  <c:v>203.10380000000001</c:v>
                </c:pt>
                <c:pt idx="4271">
                  <c:v>203.15792999999999</c:v>
                </c:pt>
                <c:pt idx="4272">
                  <c:v>203.14904999999999</c:v>
                </c:pt>
                <c:pt idx="4273">
                  <c:v>203.28241</c:v>
                </c:pt>
                <c:pt idx="4274">
                  <c:v>203.22469000000001</c:v>
                </c:pt>
                <c:pt idx="4275">
                  <c:v>203.19963999999999</c:v>
                </c:pt>
                <c:pt idx="4276">
                  <c:v>203.25707</c:v>
                </c:pt>
                <c:pt idx="4277">
                  <c:v>203.25717</c:v>
                </c:pt>
                <c:pt idx="4278">
                  <c:v>203.32903999999999</c:v>
                </c:pt>
                <c:pt idx="4279">
                  <c:v>203.29400000000001</c:v>
                </c:pt>
                <c:pt idx="4280">
                  <c:v>203.30348000000001</c:v>
                </c:pt>
                <c:pt idx="4281">
                  <c:v>203.36032</c:v>
                </c:pt>
                <c:pt idx="4282">
                  <c:v>203.36367999999999</c:v>
                </c:pt>
                <c:pt idx="4283">
                  <c:v>203.41313</c:v>
                </c:pt>
                <c:pt idx="4284">
                  <c:v>203.39134000000001</c:v>
                </c:pt>
                <c:pt idx="4285">
                  <c:v>203.42864</c:v>
                </c:pt>
                <c:pt idx="4286">
                  <c:v>203.42525000000001</c:v>
                </c:pt>
                <c:pt idx="4287">
                  <c:v>203.482</c:v>
                </c:pt>
                <c:pt idx="4288">
                  <c:v>203.51150999999999</c:v>
                </c:pt>
                <c:pt idx="4289">
                  <c:v>203.51622</c:v>
                </c:pt>
                <c:pt idx="4290">
                  <c:v>203.54644999999999</c:v>
                </c:pt>
                <c:pt idx="4291">
                  <c:v>203.55327</c:v>
                </c:pt>
                <c:pt idx="4292">
                  <c:v>203.58304999999999</c:v>
                </c:pt>
                <c:pt idx="4293">
                  <c:v>203.67787000000001</c:v>
                </c:pt>
                <c:pt idx="4294">
                  <c:v>203.61868999999999</c:v>
                </c:pt>
                <c:pt idx="4295">
                  <c:v>203.65941000000001</c:v>
                </c:pt>
                <c:pt idx="4296">
                  <c:v>203.65845999999999</c:v>
                </c:pt>
                <c:pt idx="4297">
                  <c:v>203.72026</c:v>
                </c:pt>
                <c:pt idx="4298">
                  <c:v>203.73326</c:v>
                </c:pt>
                <c:pt idx="4299">
                  <c:v>203.73223999999999</c:v>
                </c:pt>
                <c:pt idx="4300">
                  <c:v>203.75279</c:v>
                </c:pt>
                <c:pt idx="4301">
                  <c:v>203.77397999999999</c:v>
                </c:pt>
                <c:pt idx="4302">
                  <c:v>203.8126</c:v>
                </c:pt>
                <c:pt idx="4303">
                  <c:v>203.84120999999999</c:v>
                </c:pt>
                <c:pt idx="4304">
                  <c:v>203.81182999999999</c:v>
                </c:pt>
                <c:pt idx="4305">
                  <c:v>203.84818000000001</c:v>
                </c:pt>
                <c:pt idx="4306">
                  <c:v>203.89330000000001</c:v>
                </c:pt>
                <c:pt idx="4307">
                  <c:v>203.95648</c:v>
                </c:pt>
                <c:pt idx="4308">
                  <c:v>203.88867999999999</c:v>
                </c:pt>
                <c:pt idx="4309">
                  <c:v>203.89554999999999</c:v>
                </c:pt>
                <c:pt idx="4310">
                  <c:v>203.91400999999999</c:v>
                </c:pt>
                <c:pt idx="4311">
                  <c:v>203.95325</c:v>
                </c:pt>
                <c:pt idx="4312">
                  <c:v>203.9862</c:v>
                </c:pt>
                <c:pt idx="4313">
                  <c:v>203.96355</c:v>
                </c:pt>
                <c:pt idx="4314">
                  <c:v>203.99955</c:v>
                </c:pt>
                <c:pt idx="4315">
                  <c:v>203.99588</c:v>
                </c:pt>
                <c:pt idx="4316">
                  <c:v>204.04246000000001</c:v>
                </c:pt>
                <c:pt idx="4317">
                  <c:v>204.08241000000001</c:v>
                </c:pt>
                <c:pt idx="4318">
                  <c:v>204.07821999999999</c:v>
                </c:pt>
                <c:pt idx="4319">
                  <c:v>204.0942</c:v>
                </c:pt>
                <c:pt idx="4320">
                  <c:v>204.08184</c:v>
                </c:pt>
                <c:pt idx="4321">
                  <c:v>204.14585</c:v>
                </c:pt>
                <c:pt idx="4322">
                  <c:v>204.13981999999999</c:v>
                </c:pt>
                <c:pt idx="4323">
                  <c:v>204.13435000000001</c:v>
                </c:pt>
                <c:pt idx="4324">
                  <c:v>204.16884999999999</c:v>
                </c:pt>
                <c:pt idx="4325">
                  <c:v>204.11093</c:v>
                </c:pt>
                <c:pt idx="4326">
                  <c:v>204.24808999999999</c:v>
                </c:pt>
                <c:pt idx="4327">
                  <c:v>204.25847999999999</c:v>
                </c:pt>
                <c:pt idx="4328">
                  <c:v>204.23090999999999</c:v>
                </c:pt>
                <c:pt idx="4329">
                  <c:v>204.26187999999999</c:v>
                </c:pt>
                <c:pt idx="4330">
                  <c:v>204.26462000000001</c:v>
                </c:pt>
                <c:pt idx="4331">
                  <c:v>204.32906</c:v>
                </c:pt>
                <c:pt idx="4332">
                  <c:v>204.31285</c:v>
                </c:pt>
                <c:pt idx="4333">
                  <c:v>204.29459</c:v>
                </c:pt>
                <c:pt idx="4334">
                  <c:v>204.15582000000001</c:v>
                </c:pt>
                <c:pt idx="4335">
                  <c:v>204.27942999999999</c:v>
                </c:pt>
                <c:pt idx="4336">
                  <c:v>204.32033000000001</c:v>
                </c:pt>
                <c:pt idx="4337">
                  <c:v>204.31109000000001</c:v>
                </c:pt>
                <c:pt idx="4338">
                  <c:v>204.30369999999999</c:v>
                </c:pt>
                <c:pt idx="4339">
                  <c:v>204.25622999999999</c:v>
                </c:pt>
                <c:pt idx="4340">
                  <c:v>204.43086</c:v>
                </c:pt>
                <c:pt idx="4341">
                  <c:v>204.51014000000001</c:v>
                </c:pt>
                <c:pt idx="4342">
                  <c:v>204.45502999999999</c:v>
                </c:pt>
                <c:pt idx="4343">
                  <c:v>204.48532</c:v>
                </c:pt>
                <c:pt idx="4344">
                  <c:v>204.48609999999999</c:v>
                </c:pt>
                <c:pt idx="4345">
                  <c:v>204.52394000000001</c:v>
                </c:pt>
                <c:pt idx="4346">
                  <c:v>204.56632999999999</c:v>
                </c:pt>
                <c:pt idx="4347">
                  <c:v>204.54299</c:v>
                </c:pt>
                <c:pt idx="4348">
                  <c:v>204.58052000000001</c:v>
                </c:pt>
                <c:pt idx="4349">
                  <c:v>204.57721000000001</c:v>
                </c:pt>
                <c:pt idx="4350">
                  <c:v>204.62781000000001</c:v>
                </c:pt>
                <c:pt idx="4351">
                  <c:v>204.67260999999999</c:v>
                </c:pt>
                <c:pt idx="4352">
                  <c:v>204.61100999999999</c:v>
                </c:pt>
                <c:pt idx="4353">
                  <c:v>204.65894</c:v>
                </c:pt>
                <c:pt idx="4354">
                  <c:v>204.56004999999999</c:v>
                </c:pt>
                <c:pt idx="4355">
                  <c:v>204.72230999999999</c:v>
                </c:pt>
                <c:pt idx="4356">
                  <c:v>204.73942</c:v>
                </c:pt>
                <c:pt idx="4357">
                  <c:v>204.70400000000001</c:v>
                </c:pt>
                <c:pt idx="4358">
                  <c:v>204.72948</c:v>
                </c:pt>
                <c:pt idx="4359">
                  <c:v>204.71906999999999</c:v>
                </c:pt>
                <c:pt idx="4360">
                  <c:v>204.7953</c:v>
                </c:pt>
                <c:pt idx="4361">
                  <c:v>204.7679</c:v>
                </c:pt>
                <c:pt idx="4362">
                  <c:v>204.75720999999999</c:v>
                </c:pt>
                <c:pt idx="4363">
                  <c:v>204.76820000000001</c:v>
                </c:pt>
                <c:pt idx="4364">
                  <c:v>204.76724999999999</c:v>
                </c:pt>
                <c:pt idx="4365">
                  <c:v>204.82204999999999</c:v>
                </c:pt>
                <c:pt idx="4366">
                  <c:v>204.78607</c:v>
                </c:pt>
                <c:pt idx="4367">
                  <c:v>204.81662</c:v>
                </c:pt>
                <c:pt idx="4368">
                  <c:v>204.81565000000001</c:v>
                </c:pt>
                <c:pt idx="4369">
                  <c:v>204.82495</c:v>
                </c:pt>
                <c:pt idx="4370">
                  <c:v>204.88828000000001</c:v>
                </c:pt>
                <c:pt idx="4371">
                  <c:v>204.85942</c:v>
                </c:pt>
                <c:pt idx="4372">
                  <c:v>204.86850000000001</c:v>
                </c:pt>
                <c:pt idx="4373">
                  <c:v>204.8664</c:v>
                </c:pt>
                <c:pt idx="4374">
                  <c:v>204.89420999999999</c:v>
                </c:pt>
                <c:pt idx="4375">
                  <c:v>204.93104</c:v>
                </c:pt>
                <c:pt idx="4376">
                  <c:v>204.85910000000001</c:v>
                </c:pt>
                <c:pt idx="4377">
                  <c:v>204.91043999999999</c:v>
                </c:pt>
                <c:pt idx="4378">
                  <c:v>204.90351999999999</c:v>
                </c:pt>
                <c:pt idx="4379">
                  <c:v>204.93606</c:v>
                </c:pt>
                <c:pt idx="4380">
                  <c:v>204.94185999999999</c:v>
                </c:pt>
                <c:pt idx="4381">
                  <c:v>204.92482999999999</c:v>
                </c:pt>
                <c:pt idx="4382">
                  <c:v>204.94614999999999</c:v>
                </c:pt>
                <c:pt idx="4383">
                  <c:v>204.95097000000001</c:v>
                </c:pt>
                <c:pt idx="4384">
                  <c:v>204.99956</c:v>
                </c:pt>
                <c:pt idx="4385">
                  <c:v>204.99431999999999</c:v>
                </c:pt>
                <c:pt idx="4386">
                  <c:v>204.97694999999999</c:v>
                </c:pt>
                <c:pt idx="4387">
                  <c:v>204.98388</c:v>
                </c:pt>
                <c:pt idx="4388">
                  <c:v>204.98836</c:v>
                </c:pt>
                <c:pt idx="4389">
                  <c:v>205.02861999999999</c:v>
                </c:pt>
                <c:pt idx="4390">
                  <c:v>205.01841999999999</c:v>
                </c:pt>
                <c:pt idx="4391">
                  <c:v>204.98998</c:v>
                </c:pt>
                <c:pt idx="4392">
                  <c:v>204.97300999999999</c:v>
                </c:pt>
                <c:pt idx="4393">
                  <c:v>204.97859</c:v>
                </c:pt>
                <c:pt idx="4394">
                  <c:v>205.01124999999999</c:v>
                </c:pt>
                <c:pt idx="4395">
                  <c:v>204.95499000000001</c:v>
                </c:pt>
                <c:pt idx="4396">
                  <c:v>205.01178999999999</c:v>
                </c:pt>
                <c:pt idx="4397">
                  <c:v>204.96678</c:v>
                </c:pt>
                <c:pt idx="4398">
                  <c:v>205.03634</c:v>
                </c:pt>
                <c:pt idx="4399">
                  <c:v>205.01794000000001</c:v>
                </c:pt>
                <c:pt idx="4400">
                  <c:v>205.05058</c:v>
                </c:pt>
                <c:pt idx="4401">
                  <c:v>204.99674999999999</c:v>
                </c:pt>
                <c:pt idx="4402">
                  <c:v>204.98250999999999</c:v>
                </c:pt>
                <c:pt idx="4403">
                  <c:v>205.00352000000001</c:v>
                </c:pt>
                <c:pt idx="4404">
                  <c:v>205.03380000000001</c:v>
                </c:pt>
                <c:pt idx="4405">
                  <c:v>204.99387999999999</c:v>
                </c:pt>
                <c:pt idx="4406">
                  <c:v>204.99841000000001</c:v>
                </c:pt>
                <c:pt idx="4407">
                  <c:v>204.97762</c:v>
                </c:pt>
                <c:pt idx="4408">
                  <c:v>205.02905999999999</c:v>
                </c:pt>
                <c:pt idx="4409">
                  <c:v>205.02943999999999</c:v>
                </c:pt>
                <c:pt idx="4410">
                  <c:v>204.98722000000001</c:v>
                </c:pt>
                <c:pt idx="4411">
                  <c:v>205.00913</c:v>
                </c:pt>
                <c:pt idx="4412">
                  <c:v>205.01102</c:v>
                </c:pt>
                <c:pt idx="4413">
                  <c:v>205.07154</c:v>
                </c:pt>
                <c:pt idx="4414">
                  <c:v>205.05142000000001</c:v>
                </c:pt>
                <c:pt idx="4415">
                  <c:v>205.0239</c:v>
                </c:pt>
                <c:pt idx="4416">
                  <c:v>205.02578</c:v>
                </c:pt>
                <c:pt idx="4417">
                  <c:v>205.02278000000001</c:v>
                </c:pt>
                <c:pt idx="4418">
                  <c:v>205.07705000000001</c:v>
                </c:pt>
                <c:pt idx="4419">
                  <c:v>205.02857</c:v>
                </c:pt>
                <c:pt idx="4420">
                  <c:v>205.04477</c:v>
                </c:pt>
                <c:pt idx="4421">
                  <c:v>205.04345000000001</c:v>
                </c:pt>
                <c:pt idx="4422">
                  <c:v>205.05342999999999</c:v>
                </c:pt>
                <c:pt idx="4423">
                  <c:v>205.07955999999999</c:v>
                </c:pt>
                <c:pt idx="4424">
                  <c:v>205.03232</c:v>
                </c:pt>
                <c:pt idx="4425">
                  <c:v>205.05833999999999</c:v>
                </c:pt>
                <c:pt idx="4426">
                  <c:v>205.03616</c:v>
                </c:pt>
                <c:pt idx="4427">
                  <c:v>205.06741</c:v>
                </c:pt>
                <c:pt idx="4428">
                  <c:v>205.07184000000001</c:v>
                </c:pt>
                <c:pt idx="4429">
                  <c:v>205.03996000000001</c:v>
                </c:pt>
                <c:pt idx="4430">
                  <c:v>205.04107999999999</c:v>
                </c:pt>
                <c:pt idx="4431">
                  <c:v>205.02896000000001</c:v>
                </c:pt>
                <c:pt idx="4432">
                  <c:v>205.07587000000001</c:v>
                </c:pt>
                <c:pt idx="4433">
                  <c:v>205.06115</c:v>
                </c:pt>
                <c:pt idx="4434">
                  <c:v>205.00807</c:v>
                </c:pt>
                <c:pt idx="4435">
                  <c:v>205.03165000000001</c:v>
                </c:pt>
                <c:pt idx="4436">
                  <c:v>205.01922999999999</c:v>
                </c:pt>
                <c:pt idx="4437">
                  <c:v>205.06075000000001</c:v>
                </c:pt>
                <c:pt idx="4438">
                  <c:v>205.04015999999999</c:v>
                </c:pt>
                <c:pt idx="4439">
                  <c:v>205.00370000000001</c:v>
                </c:pt>
                <c:pt idx="4440">
                  <c:v>205.02520999999999</c:v>
                </c:pt>
                <c:pt idx="4441">
                  <c:v>205.02396999999999</c:v>
                </c:pt>
                <c:pt idx="4442">
                  <c:v>205.06487000000001</c:v>
                </c:pt>
                <c:pt idx="4443">
                  <c:v>205.04329999999999</c:v>
                </c:pt>
                <c:pt idx="4444">
                  <c:v>205.02829</c:v>
                </c:pt>
                <c:pt idx="4445">
                  <c:v>205.02045000000001</c:v>
                </c:pt>
                <c:pt idx="4446">
                  <c:v>205.03512000000001</c:v>
                </c:pt>
                <c:pt idx="4447">
                  <c:v>205.06416999999999</c:v>
                </c:pt>
                <c:pt idx="4448">
                  <c:v>205.03832</c:v>
                </c:pt>
                <c:pt idx="4449">
                  <c:v>205.02665999999999</c:v>
                </c:pt>
                <c:pt idx="4450">
                  <c:v>205.02517</c:v>
                </c:pt>
                <c:pt idx="4451">
                  <c:v>205.04155</c:v>
                </c:pt>
                <c:pt idx="4452">
                  <c:v>205.05815000000001</c:v>
                </c:pt>
                <c:pt idx="4453">
                  <c:v>205.01455000000001</c:v>
                </c:pt>
                <c:pt idx="4454">
                  <c:v>205.02695</c:v>
                </c:pt>
                <c:pt idx="4455">
                  <c:v>205.00738000000001</c:v>
                </c:pt>
                <c:pt idx="4456">
                  <c:v>205.04062999999999</c:v>
                </c:pt>
                <c:pt idx="4457">
                  <c:v>205.05463</c:v>
                </c:pt>
                <c:pt idx="4458">
                  <c:v>204.99269000000001</c:v>
                </c:pt>
                <c:pt idx="4459">
                  <c:v>205.02486999999999</c:v>
                </c:pt>
                <c:pt idx="4460">
                  <c:v>204.99763999999999</c:v>
                </c:pt>
                <c:pt idx="4461">
                  <c:v>205.07194000000001</c:v>
                </c:pt>
                <c:pt idx="4462">
                  <c:v>205.05757</c:v>
                </c:pt>
                <c:pt idx="4463">
                  <c:v>205.00308000000001</c:v>
                </c:pt>
                <c:pt idx="4464">
                  <c:v>205.00765000000001</c:v>
                </c:pt>
                <c:pt idx="4465">
                  <c:v>204.99842000000001</c:v>
                </c:pt>
                <c:pt idx="4466">
                  <c:v>205.05099999999999</c:v>
                </c:pt>
                <c:pt idx="4467">
                  <c:v>205.03348</c:v>
                </c:pt>
                <c:pt idx="4468">
                  <c:v>205.02465000000001</c:v>
                </c:pt>
                <c:pt idx="4469">
                  <c:v>204.99919</c:v>
                </c:pt>
                <c:pt idx="4470">
                  <c:v>205.00286</c:v>
                </c:pt>
                <c:pt idx="4471">
                  <c:v>205.04122000000001</c:v>
                </c:pt>
                <c:pt idx="4472">
                  <c:v>204.99208999999999</c:v>
                </c:pt>
                <c:pt idx="4473">
                  <c:v>204.9872</c:v>
                </c:pt>
                <c:pt idx="4474">
                  <c:v>204.95029</c:v>
                </c:pt>
                <c:pt idx="4475">
                  <c:v>204.97820999999999</c:v>
                </c:pt>
                <c:pt idx="4476">
                  <c:v>205.01895999999999</c:v>
                </c:pt>
                <c:pt idx="4477">
                  <c:v>204.94702000000001</c:v>
                </c:pt>
                <c:pt idx="4478">
                  <c:v>204.96818999999999</c:v>
                </c:pt>
                <c:pt idx="4479">
                  <c:v>204.92419000000001</c:v>
                </c:pt>
                <c:pt idx="4480">
                  <c:v>204.95842999999999</c:v>
                </c:pt>
                <c:pt idx="4481">
                  <c:v>205.03793999999999</c:v>
                </c:pt>
                <c:pt idx="4482">
                  <c:v>204.94359</c:v>
                </c:pt>
                <c:pt idx="4483">
                  <c:v>205.01778999999999</c:v>
                </c:pt>
                <c:pt idx="4484">
                  <c:v>204.99315999999999</c:v>
                </c:pt>
                <c:pt idx="4485">
                  <c:v>205.00268</c:v>
                </c:pt>
                <c:pt idx="4486">
                  <c:v>205.01930999999999</c:v>
                </c:pt>
                <c:pt idx="4487">
                  <c:v>204.91734</c:v>
                </c:pt>
                <c:pt idx="4488">
                  <c:v>204.98077000000001</c:v>
                </c:pt>
                <c:pt idx="4489">
                  <c:v>204.92952</c:v>
                </c:pt>
                <c:pt idx="4490">
                  <c:v>204.99544</c:v>
                </c:pt>
                <c:pt idx="4491">
                  <c:v>204.9699</c:v>
                </c:pt>
                <c:pt idx="4492">
                  <c:v>204.93082000000001</c:v>
                </c:pt>
                <c:pt idx="4493">
                  <c:v>204.91239999999999</c:v>
                </c:pt>
                <c:pt idx="4494">
                  <c:v>204.90509</c:v>
                </c:pt>
                <c:pt idx="4495">
                  <c:v>204.94792000000001</c:v>
                </c:pt>
                <c:pt idx="4496">
                  <c:v>204.93503000000001</c:v>
                </c:pt>
                <c:pt idx="4497">
                  <c:v>204.91881000000001</c:v>
                </c:pt>
                <c:pt idx="4498">
                  <c:v>204.91867999999999</c:v>
                </c:pt>
                <c:pt idx="4499">
                  <c:v>204.88448</c:v>
                </c:pt>
                <c:pt idx="4500">
                  <c:v>204.92156</c:v>
                </c:pt>
                <c:pt idx="4501">
                  <c:v>204.88238000000001</c:v>
                </c:pt>
                <c:pt idx="4502">
                  <c:v>204.87379000000001</c:v>
                </c:pt>
                <c:pt idx="4503">
                  <c:v>204.84881999999999</c:v>
                </c:pt>
                <c:pt idx="4504">
                  <c:v>204.84433000000001</c:v>
                </c:pt>
                <c:pt idx="4505">
                  <c:v>204.87446</c:v>
                </c:pt>
                <c:pt idx="4506">
                  <c:v>204.82368</c:v>
                </c:pt>
                <c:pt idx="4507">
                  <c:v>204.82097999999999</c:v>
                </c:pt>
                <c:pt idx="4508">
                  <c:v>204.81198000000001</c:v>
                </c:pt>
                <c:pt idx="4509">
                  <c:v>204.83148</c:v>
                </c:pt>
                <c:pt idx="4510">
                  <c:v>204.86185</c:v>
                </c:pt>
                <c:pt idx="4511">
                  <c:v>204.79569000000001</c:v>
                </c:pt>
                <c:pt idx="4512">
                  <c:v>204.79083</c:v>
                </c:pt>
                <c:pt idx="4513">
                  <c:v>204.74235999999999</c:v>
                </c:pt>
                <c:pt idx="4514">
                  <c:v>204.82352</c:v>
                </c:pt>
                <c:pt idx="4515">
                  <c:v>204.80037999999999</c:v>
                </c:pt>
                <c:pt idx="4516">
                  <c:v>204.76319000000001</c:v>
                </c:pt>
                <c:pt idx="4517">
                  <c:v>204.77082999999999</c:v>
                </c:pt>
                <c:pt idx="4518">
                  <c:v>204.76316</c:v>
                </c:pt>
                <c:pt idx="4519">
                  <c:v>204.7884</c:v>
                </c:pt>
                <c:pt idx="4520">
                  <c:v>204.75398000000001</c:v>
                </c:pt>
                <c:pt idx="4521">
                  <c:v>204.74318</c:v>
                </c:pt>
                <c:pt idx="4522">
                  <c:v>204.72837000000001</c:v>
                </c:pt>
                <c:pt idx="4523">
                  <c:v>204.72834</c:v>
                </c:pt>
                <c:pt idx="4524">
                  <c:v>204.75337999999999</c:v>
                </c:pt>
                <c:pt idx="4525">
                  <c:v>204.69605999999999</c:v>
                </c:pt>
                <c:pt idx="4526">
                  <c:v>204.71952999999999</c:v>
                </c:pt>
                <c:pt idx="4527">
                  <c:v>204.68082999999999</c:v>
                </c:pt>
                <c:pt idx="4528">
                  <c:v>204.70005</c:v>
                </c:pt>
                <c:pt idx="4529">
                  <c:v>204.72144</c:v>
                </c:pt>
                <c:pt idx="4530">
                  <c:v>204.61908</c:v>
                </c:pt>
                <c:pt idx="4531">
                  <c:v>204.65763999999999</c:v>
                </c:pt>
                <c:pt idx="4532">
                  <c:v>204.62365</c:v>
                </c:pt>
                <c:pt idx="4533">
                  <c:v>204.65447</c:v>
                </c:pt>
                <c:pt idx="4534">
                  <c:v>204.71370999999999</c:v>
                </c:pt>
                <c:pt idx="4535">
                  <c:v>204.63682</c:v>
                </c:pt>
                <c:pt idx="4536">
                  <c:v>204.65529000000001</c:v>
                </c:pt>
                <c:pt idx="4537">
                  <c:v>204.64465999999999</c:v>
                </c:pt>
                <c:pt idx="4538">
                  <c:v>204.63539</c:v>
                </c:pt>
                <c:pt idx="4539">
                  <c:v>204.64053999999999</c:v>
                </c:pt>
                <c:pt idx="4540">
                  <c:v>204.51187999999999</c:v>
                </c:pt>
                <c:pt idx="4541">
                  <c:v>204.50668999999999</c:v>
                </c:pt>
                <c:pt idx="4542">
                  <c:v>204.50853000000001</c:v>
                </c:pt>
                <c:pt idx="4543">
                  <c:v>204.52851000000001</c:v>
                </c:pt>
                <c:pt idx="4544">
                  <c:v>204.47289000000001</c:v>
                </c:pt>
                <c:pt idx="4545">
                  <c:v>204.43167</c:v>
                </c:pt>
                <c:pt idx="4546">
                  <c:v>204.41132999999999</c:v>
                </c:pt>
                <c:pt idx="4547">
                  <c:v>204.40933999999999</c:v>
                </c:pt>
                <c:pt idx="4548">
                  <c:v>204.41374999999999</c:v>
                </c:pt>
                <c:pt idx="4549">
                  <c:v>204.36519000000001</c:v>
                </c:pt>
                <c:pt idx="4550">
                  <c:v>204.32755</c:v>
                </c:pt>
                <c:pt idx="4551">
                  <c:v>204.32335</c:v>
                </c:pt>
                <c:pt idx="4552">
                  <c:v>204.31308000000001</c:v>
                </c:pt>
                <c:pt idx="4553">
                  <c:v>204.3399</c:v>
                </c:pt>
                <c:pt idx="4554">
                  <c:v>204.27903000000001</c:v>
                </c:pt>
                <c:pt idx="4555">
                  <c:v>204.26815999999999</c:v>
                </c:pt>
                <c:pt idx="4556">
                  <c:v>204.23716999999999</c:v>
                </c:pt>
                <c:pt idx="4557">
                  <c:v>204.23937000000001</c:v>
                </c:pt>
                <c:pt idx="4558">
                  <c:v>204.25196</c:v>
                </c:pt>
                <c:pt idx="4559">
                  <c:v>204.19945000000001</c:v>
                </c:pt>
                <c:pt idx="4560">
                  <c:v>204.22618</c:v>
                </c:pt>
                <c:pt idx="4561">
                  <c:v>204.12678</c:v>
                </c:pt>
                <c:pt idx="4562">
                  <c:v>204.24831</c:v>
                </c:pt>
                <c:pt idx="4563">
                  <c:v>204.19074000000001</c:v>
                </c:pt>
                <c:pt idx="4564">
                  <c:v>204.11748</c:v>
                </c:pt>
                <c:pt idx="4565">
                  <c:v>204.13140000000001</c:v>
                </c:pt>
                <c:pt idx="4566">
                  <c:v>204.10101</c:v>
                </c:pt>
                <c:pt idx="4567">
                  <c:v>204.10512</c:v>
                </c:pt>
                <c:pt idx="4568">
                  <c:v>204.10515000000001</c:v>
                </c:pt>
                <c:pt idx="4569">
                  <c:v>204.02323000000001</c:v>
                </c:pt>
                <c:pt idx="4570">
                  <c:v>204.04891000000001</c:v>
                </c:pt>
                <c:pt idx="4571">
                  <c:v>204.02439000000001</c:v>
                </c:pt>
                <c:pt idx="4572">
                  <c:v>204.06370000000001</c:v>
                </c:pt>
                <c:pt idx="4573">
                  <c:v>204.04499000000001</c:v>
                </c:pt>
                <c:pt idx="4574">
                  <c:v>203.99334999999999</c:v>
                </c:pt>
                <c:pt idx="4575">
                  <c:v>203.97027</c:v>
                </c:pt>
                <c:pt idx="4576">
                  <c:v>203.96811</c:v>
                </c:pt>
                <c:pt idx="4577">
                  <c:v>204.00115</c:v>
                </c:pt>
                <c:pt idx="4578">
                  <c:v>203.94970000000001</c:v>
                </c:pt>
                <c:pt idx="4579">
                  <c:v>203.93557999999999</c:v>
                </c:pt>
                <c:pt idx="4580">
                  <c:v>203.93292</c:v>
                </c:pt>
                <c:pt idx="4581">
                  <c:v>203.90669</c:v>
                </c:pt>
                <c:pt idx="4582">
                  <c:v>203.93313000000001</c:v>
                </c:pt>
                <c:pt idx="4583">
                  <c:v>203.86084</c:v>
                </c:pt>
                <c:pt idx="4584">
                  <c:v>203.88173</c:v>
                </c:pt>
                <c:pt idx="4585">
                  <c:v>203.83803</c:v>
                </c:pt>
                <c:pt idx="4586">
                  <c:v>203.88414</c:v>
                </c:pt>
                <c:pt idx="4587">
                  <c:v>203.92337000000001</c:v>
                </c:pt>
                <c:pt idx="4588">
                  <c:v>203.8289</c:v>
                </c:pt>
                <c:pt idx="4589">
                  <c:v>203.86574999999999</c:v>
                </c:pt>
                <c:pt idx="4590">
                  <c:v>203.82635999999999</c:v>
                </c:pt>
                <c:pt idx="4591">
                  <c:v>203.85686000000001</c:v>
                </c:pt>
                <c:pt idx="4592">
                  <c:v>203.86763999999999</c:v>
                </c:pt>
                <c:pt idx="4593">
                  <c:v>203.81312</c:v>
                </c:pt>
                <c:pt idx="4594">
                  <c:v>203.80024</c:v>
                </c:pt>
                <c:pt idx="4595">
                  <c:v>203.80403999999999</c:v>
                </c:pt>
                <c:pt idx="4596">
                  <c:v>203.84602000000001</c:v>
                </c:pt>
                <c:pt idx="4597">
                  <c:v>203.82429999999999</c:v>
                </c:pt>
                <c:pt idx="4598">
                  <c:v>203.77259000000001</c:v>
                </c:pt>
                <c:pt idx="4599">
                  <c:v>203.46852999999999</c:v>
                </c:pt>
                <c:pt idx="4600">
                  <c:v>203.12189000000001</c:v>
                </c:pt>
                <c:pt idx="4601">
                  <c:v>202.90821</c:v>
                </c:pt>
                <c:pt idx="4602">
                  <c:v>202.65405000000001</c:v>
                </c:pt>
                <c:pt idx="4603">
                  <c:v>202.43167</c:v>
                </c:pt>
                <c:pt idx="4604">
                  <c:v>202.15611999999999</c:v>
                </c:pt>
                <c:pt idx="4605">
                  <c:v>201.91699</c:v>
                </c:pt>
                <c:pt idx="4606">
                  <c:v>201.57939999999999</c:v>
                </c:pt>
                <c:pt idx="4607">
                  <c:v>201.11483000000001</c:v>
                </c:pt>
                <c:pt idx="4608">
                  <c:v>200.77925999999999</c:v>
                </c:pt>
                <c:pt idx="4609">
                  <c:v>200.48049</c:v>
                </c:pt>
                <c:pt idx="4610">
                  <c:v>200.23121</c:v>
                </c:pt>
                <c:pt idx="4611">
                  <c:v>200.09963999999999</c:v>
                </c:pt>
                <c:pt idx="4612">
                  <c:v>199.88050999999999</c:v>
                </c:pt>
                <c:pt idx="4613">
                  <c:v>199.73786999999999</c:v>
                </c:pt>
                <c:pt idx="4614">
                  <c:v>199.61940000000001</c:v>
                </c:pt>
                <c:pt idx="4615">
                  <c:v>199.46609000000001</c:v>
                </c:pt>
                <c:pt idx="4616">
                  <c:v>199.36482000000001</c:v>
                </c:pt>
                <c:pt idx="4617">
                  <c:v>199.17997</c:v>
                </c:pt>
                <c:pt idx="4618">
                  <c:v>199.06402</c:v>
                </c:pt>
                <c:pt idx="4619">
                  <c:v>198.90371999999999</c:v>
                </c:pt>
                <c:pt idx="4620">
                  <c:v>198.73553999999999</c:v>
                </c:pt>
                <c:pt idx="4621">
                  <c:v>198.64087000000001</c:v>
                </c:pt>
                <c:pt idx="4622">
                  <c:v>198.46785</c:v>
                </c:pt>
                <c:pt idx="4623">
                  <c:v>198.35168999999999</c:v>
                </c:pt>
                <c:pt idx="4624">
                  <c:v>198.17058</c:v>
                </c:pt>
                <c:pt idx="4625">
                  <c:v>198.02722</c:v>
                </c:pt>
                <c:pt idx="4626">
                  <c:v>197.85964000000001</c:v>
                </c:pt>
                <c:pt idx="4627">
                  <c:v>197.68027000000001</c:v>
                </c:pt>
                <c:pt idx="4628">
                  <c:v>197.50362999999999</c:v>
                </c:pt>
                <c:pt idx="4629">
                  <c:v>197.29848000000001</c:v>
                </c:pt>
                <c:pt idx="4630">
                  <c:v>197.10849999999999</c:v>
                </c:pt>
                <c:pt idx="4631">
                  <c:v>196.94126</c:v>
                </c:pt>
                <c:pt idx="4632">
                  <c:v>196.87057999999999</c:v>
                </c:pt>
                <c:pt idx="4633">
                  <c:v>196.70305999999999</c:v>
                </c:pt>
                <c:pt idx="4634">
                  <c:v>196.60445999999999</c:v>
                </c:pt>
                <c:pt idx="4635">
                  <c:v>196.47691</c:v>
                </c:pt>
                <c:pt idx="4636">
                  <c:v>196.31429</c:v>
                </c:pt>
                <c:pt idx="4637">
                  <c:v>196.19592</c:v>
                </c:pt>
                <c:pt idx="4638">
                  <c:v>196.03605999999999</c:v>
                </c:pt>
                <c:pt idx="4639">
                  <c:v>195.95984999999999</c:v>
                </c:pt>
                <c:pt idx="4640">
                  <c:v>195.90629999999999</c:v>
                </c:pt>
                <c:pt idx="4641">
                  <c:v>195.72238999999999</c:v>
                </c:pt>
                <c:pt idx="4642">
                  <c:v>195.67957000000001</c:v>
                </c:pt>
                <c:pt idx="4643">
                  <c:v>195.56957</c:v>
                </c:pt>
                <c:pt idx="4644">
                  <c:v>195.45670000000001</c:v>
                </c:pt>
                <c:pt idx="4645">
                  <c:v>195.41281000000001</c:v>
                </c:pt>
                <c:pt idx="4646">
                  <c:v>195.3167</c:v>
                </c:pt>
                <c:pt idx="4647">
                  <c:v>195.25722999999999</c:v>
                </c:pt>
                <c:pt idx="4648">
                  <c:v>195.16811999999999</c:v>
                </c:pt>
                <c:pt idx="4649">
                  <c:v>195.17408</c:v>
                </c:pt>
              </c:numCache>
            </c:numRef>
          </c:yVal>
          <c:smooth val="0"/>
          <c:extLst>
            <c:ext xmlns:c16="http://schemas.microsoft.com/office/drawing/2014/chart" uri="{C3380CC4-5D6E-409C-BE32-E72D297353CC}">
              <c16:uniqueId val="{00000004-997A-4EA2-AE20-7383059B9373}"/>
            </c:ext>
          </c:extLst>
        </c:ser>
        <c:ser>
          <c:idx val="6"/>
          <c:order val="5"/>
          <c:spPr>
            <a:ln w="19050" cap="rnd">
              <a:noFill/>
              <a:round/>
            </a:ln>
            <a:effectLst/>
          </c:spPr>
          <c:xVal>
            <c:numRef>
              <c:f>'#6'!$E$3:$E$4681</c:f>
              <c:numCache>
                <c:formatCode>General</c:formatCode>
                <c:ptCount val="4679"/>
                <c:pt idx="0">
                  <c:v>0</c:v>
                </c:pt>
                <c:pt idx="1">
                  <c:v>6.9999999999999994E-5</c:v>
                </c:pt>
                <c:pt idx="2">
                  <c:v>1.6000000000000001E-4</c:v>
                </c:pt>
                <c:pt idx="3">
                  <c:v>2.4000000000000001E-4</c:v>
                </c:pt>
                <c:pt idx="4">
                  <c:v>3.3E-4</c:v>
                </c:pt>
                <c:pt idx="5">
                  <c:v>4.2999999999999999E-4</c:v>
                </c:pt>
                <c:pt idx="6">
                  <c:v>5.0000000000000001E-4</c:v>
                </c:pt>
                <c:pt idx="7">
                  <c:v>5.8E-4</c:v>
                </c:pt>
                <c:pt idx="8">
                  <c:v>6.6E-4</c:v>
                </c:pt>
                <c:pt idx="9">
                  <c:v>7.3999999999999999E-4</c:v>
                </c:pt>
                <c:pt idx="10">
                  <c:v>8.4000000000000003E-4</c:v>
                </c:pt>
                <c:pt idx="11">
                  <c:v>9.2000000000000003E-4</c:v>
                </c:pt>
                <c:pt idx="12">
                  <c:v>1E-3</c:v>
                </c:pt>
                <c:pt idx="13">
                  <c:v>1.08E-3</c:v>
                </c:pt>
                <c:pt idx="14">
                  <c:v>1.17E-3</c:v>
                </c:pt>
                <c:pt idx="15">
                  <c:v>1.2600000000000001E-3</c:v>
                </c:pt>
                <c:pt idx="16">
                  <c:v>1.33E-3</c:v>
                </c:pt>
                <c:pt idx="17">
                  <c:v>1.42E-3</c:v>
                </c:pt>
                <c:pt idx="18">
                  <c:v>1.49E-3</c:v>
                </c:pt>
                <c:pt idx="19">
                  <c:v>1.5900000000000001E-3</c:v>
                </c:pt>
                <c:pt idx="20">
                  <c:v>1.6800000000000001E-3</c:v>
                </c:pt>
                <c:pt idx="21">
                  <c:v>1.75E-3</c:v>
                </c:pt>
                <c:pt idx="22">
                  <c:v>1.83E-3</c:v>
                </c:pt>
                <c:pt idx="23">
                  <c:v>1.91E-3</c:v>
                </c:pt>
                <c:pt idx="24">
                  <c:v>2.0100000000000001E-3</c:v>
                </c:pt>
                <c:pt idx="25">
                  <c:v>2.0899999999999998E-3</c:v>
                </c:pt>
                <c:pt idx="26">
                  <c:v>2.1700000000000001E-3</c:v>
                </c:pt>
                <c:pt idx="27">
                  <c:v>2.2399999999999998E-3</c:v>
                </c:pt>
                <c:pt idx="28">
                  <c:v>2.33E-3</c:v>
                </c:pt>
                <c:pt idx="29">
                  <c:v>2.4199999999999998E-3</c:v>
                </c:pt>
                <c:pt idx="30">
                  <c:v>2.5000000000000001E-3</c:v>
                </c:pt>
                <c:pt idx="31">
                  <c:v>2.5799999999999998E-3</c:v>
                </c:pt>
                <c:pt idx="32">
                  <c:v>2.66E-3</c:v>
                </c:pt>
                <c:pt idx="33">
                  <c:v>2.7399999999999998E-3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3.5799999999999998E-3</c:v>
                </c:pt>
                <c:pt idx="44">
                  <c:v>3.6800000000000001E-3</c:v>
                </c:pt>
                <c:pt idx="45">
                  <c:v>3.7499999999999999E-3</c:v>
                </c:pt>
                <c:pt idx="46">
                  <c:v>3.8300000000000001E-3</c:v>
                </c:pt>
                <c:pt idx="47">
                  <c:v>3.9100000000000003E-3</c:v>
                </c:pt>
                <c:pt idx="48">
                  <c:v>4.0000000000000001E-3</c:v>
                </c:pt>
                <c:pt idx="49">
                  <c:v>4.0899999999999999E-3</c:v>
                </c:pt>
                <c:pt idx="50">
                  <c:v>4.1700000000000001E-3</c:v>
                </c:pt>
                <c:pt idx="51">
                  <c:v>4.2500000000000003E-3</c:v>
                </c:pt>
                <c:pt idx="52">
                  <c:v>4.3299999999999996E-3</c:v>
                </c:pt>
                <c:pt idx="53">
                  <c:v>4.4200000000000003E-3</c:v>
                </c:pt>
                <c:pt idx="54">
                  <c:v>4.4999999999999997E-3</c:v>
                </c:pt>
                <c:pt idx="55">
                  <c:v>4.5799999999999999E-3</c:v>
                </c:pt>
                <c:pt idx="56">
                  <c:v>4.6600000000000001E-3</c:v>
                </c:pt>
                <c:pt idx="57">
                  <c:v>4.7400000000000003E-3</c:v>
                </c:pt>
                <c:pt idx="58">
                  <c:v>4.8399999999999997E-3</c:v>
                </c:pt>
                <c:pt idx="59">
                  <c:v>4.9199999999999999E-3</c:v>
                </c:pt>
                <c:pt idx="60">
                  <c:v>5.0000000000000001E-3</c:v>
                </c:pt>
                <c:pt idx="61">
                  <c:v>5.0800000000000003E-3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6.3299999999999997E-3</c:v>
                </c:pt>
                <c:pt idx="77">
                  <c:v>6.4200000000000004E-3</c:v>
                </c:pt>
                <c:pt idx="78">
                  <c:v>6.4999999999999997E-3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7.9100000000000004E-3</c:v>
                </c:pt>
                <c:pt idx="96">
                  <c:v>8.0000000000000002E-3</c:v>
                </c:pt>
                <c:pt idx="97">
                  <c:v>8.09E-3</c:v>
                </c:pt>
                <c:pt idx="98">
                  <c:v>8.1600000000000006E-3</c:v>
                </c:pt>
                <c:pt idx="99">
                  <c:v>8.2500000000000004E-3</c:v>
                </c:pt>
                <c:pt idx="100">
                  <c:v>8.3300000000000006E-3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9.6799999999999994E-3</c:v>
                </c:pt>
                <c:pt idx="117">
                  <c:v>9.75E-3</c:v>
                </c:pt>
                <c:pt idx="118">
                  <c:v>9.8300000000000002E-3</c:v>
                </c:pt>
                <c:pt idx="119">
                  <c:v>9.9100000000000004E-3</c:v>
                </c:pt>
                <c:pt idx="120">
                  <c:v>0.01</c:v>
                </c:pt>
                <c:pt idx="121">
                  <c:v>1.01E-2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1.093E-2</c:v>
                </c:pt>
                <c:pt idx="132">
                  <c:v>1.0999999999999999E-2</c:v>
                </c:pt>
                <c:pt idx="133">
                  <c:v>1.108E-2</c:v>
                </c:pt>
                <c:pt idx="134">
                  <c:v>1.116E-2</c:v>
                </c:pt>
                <c:pt idx="135">
                  <c:v>1.1259999999999999E-2</c:v>
                </c:pt>
                <c:pt idx="136">
                  <c:v>1.1339999999999999E-2</c:v>
                </c:pt>
                <c:pt idx="137">
                  <c:v>1.142E-2</c:v>
                </c:pt>
                <c:pt idx="138">
                  <c:v>1.149E-2</c:v>
                </c:pt>
                <c:pt idx="139">
                  <c:v>1.158E-2</c:v>
                </c:pt>
                <c:pt idx="140">
                  <c:v>1.1679999999999999E-2</c:v>
                </c:pt>
                <c:pt idx="141">
                  <c:v>1.175E-2</c:v>
                </c:pt>
                <c:pt idx="142">
                  <c:v>1.184E-2</c:v>
                </c:pt>
                <c:pt idx="143">
                  <c:v>1.191E-2</c:v>
                </c:pt>
                <c:pt idx="144">
                  <c:v>1.2E-2</c:v>
                </c:pt>
                <c:pt idx="145">
                  <c:v>1.209E-2</c:v>
                </c:pt>
                <c:pt idx="146">
                  <c:v>1.217E-2</c:v>
                </c:pt>
                <c:pt idx="147">
                  <c:v>1.225E-2</c:v>
                </c:pt>
                <c:pt idx="148">
                  <c:v>1.2330000000000001E-2</c:v>
                </c:pt>
                <c:pt idx="149">
                  <c:v>1.242E-2</c:v>
                </c:pt>
                <c:pt idx="150">
                  <c:v>1.251E-2</c:v>
                </c:pt>
                <c:pt idx="151">
                  <c:v>1.2579999999999999E-2</c:v>
                </c:pt>
                <c:pt idx="152">
                  <c:v>1.2670000000000001E-2</c:v>
                </c:pt>
                <c:pt idx="153">
                  <c:v>1.274E-2</c:v>
                </c:pt>
                <c:pt idx="154">
                  <c:v>1.2840000000000001E-2</c:v>
                </c:pt>
                <c:pt idx="155">
                  <c:v>1.2919999999999999E-2</c:v>
                </c:pt>
                <c:pt idx="156">
                  <c:v>1.2999999999999999E-2</c:v>
                </c:pt>
                <c:pt idx="157">
                  <c:v>1.308E-2</c:v>
                </c:pt>
                <c:pt idx="158">
                  <c:v>1.316E-2</c:v>
                </c:pt>
                <c:pt idx="159">
                  <c:v>1.3259999999999999E-2</c:v>
                </c:pt>
                <c:pt idx="160">
                  <c:v>1.3339999999999999E-2</c:v>
                </c:pt>
                <c:pt idx="161">
                  <c:v>1.342E-2</c:v>
                </c:pt>
                <c:pt idx="162">
                  <c:v>1.349E-2</c:v>
                </c:pt>
                <c:pt idx="163">
                  <c:v>1.358E-2</c:v>
                </c:pt>
                <c:pt idx="164">
                  <c:v>1.3679999999999999E-2</c:v>
                </c:pt>
                <c:pt idx="165">
                  <c:v>1.375E-2</c:v>
                </c:pt>
                <c:pt idx="166">
                  <c:v>1.384E-2</c:v>
                </c:pt>
                <c:pt idx="167">
                  <c:v>1.391E-2</c:v>
                </c:pt>
                <c:pt idx="168">
                  <c:v>1.4E-2</c:v>
                </c:pt>
                <c:pt idx="169">
                  <c:v>1.409E-2</c:v>
                </c:pt>
                <c:pt idx="170">
                  <c:v>1.4160000000000001E-2</c:v>
                </c:pt>
                <c:pt idx="171">
                  <c:v>1.4250000000000001E-2</c:v>
                </c:pt>
                <c:pt idx="172">
                  <c:v>1.4330000000000001E-2</c:v>
                </c:pt>
                <c:pt idx="173">
                  <c:v>1.4409999999999999E-2</c:v>
                </c:pt>
                <c:pt idx="174">
                  <c:v>1.451E-2</c:v>
                </c:pt>
                <c:pt idx="175">
                  <c:v>1.4579999999999999E-2</c:v>
                </c:pt>
                <c:pt idx="176">
                  <c:v>1.4670000000000001E-2</c:v>
                </c:pt>
                <c:pt idx="177">
                  <c:v>1.474E-2</c:v>
                </c:pt>
                <c:pt idx="178">
                  <c:v>1.4840000000000001E-2</c:v>
                </c:pt>
                <c:pt idx="179">
                  <c:v>1.4930000000000001E-2</c:v>
                </c:pt>
                <c:pt idx="180">
                  <c:v>1.4999999999999999E-2</c:v>
                </c:pt>
                <c:pt idx="181">
                  <c:v>1.508E-2</c:v>
                </c:pt>
                <c:pt idx="182">
                  <c:v>1.516E-2</c:v>
                </c:pt>
                <c:pt idx="183">
                  <c:v>1.5259999999999999E-2</c:v>
                </c:pt>
                <c:pt idx="184">
                  <c:v>1.5339999999999999E-2</c:v>
                </c:pt>
                <c:pt idx="185">
                  <c:v>1.542E-2</c:v>
                </c:pt>
                <c:pt idx="186">
                  <c:v>1.55E-2</c:v>
                </c:pt>
                <c:pt idx="187">
                  <c:v>1.558E-2</c:v>
                </c:pt>
                <c:pt idx="188">
                  <c:v>1.567E-2</c:v>
                </c:pt>
                <c:pt idx="189">
                  <c:v>1.575E-2</c:v>
                </c:pt>
                <c:pt idx="190">
                  <c:v>1.583E-2</c:v>
                </c:pt>
                <c:pt idx="191">
                  <c:v>1.5910000000000001E-2</c:v>
                </c:pt>
                <c:pt idx="192">
                  <c:v>1.5990000000000001E-2</c:v>
                </c:pt>
                <c:pt idx="193">
                  <c:v>1.609E-2</c:v>
                </c:pt>
                <c:pt idx="194">
                  <c:v>1.617E-2</c:v>
                </c:pt>
                <c:pt idx="195">
                  <c:v>1.6250000000000001E-2</c:v>
                </c:pt>
                <c:pt idx="196">
                  <c:v>1.6330000000000001E-2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1.7500000000000002E-2</c:v>
                </c:pt>
                <c:pt idx="211">
                  <c:v>1.7579999999999998E-2</c:v>
                </c:pt>
                <c:pt idx="212">
                  <c:v>1.7670000000000002E-2</c:v>
                </c:pt>
                <c:pt idx="213">
                  <c:v>1.7749999999999998E-2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1.916E-2</c:v>
                </c:pt>
                <c:pt idx="231">
                  <c:v>1.925E-2</c:v>
                </c:pt>
                <c:pt idx="232">
                  <c:v>1.934E-2</c:v>
                </c:pt>
                <c:pt idx="233">
                  <c:v>1.941E-2</c:v>
                </c:pt>
                <c:pt idx="234">
                  <c:v>1.95E-2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2.0740000000000001E-2</c:v>
                </c:pt>
                <c:pt idx="250">
                  <c:v>2.0830000000000001E-2</c:v>
                </c:pt>
                <c:pt idx="251">
                  <c:v>2.0930000000000001E-2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2.2329999999999999E-2</c:v>
                </c:pt>
                <c:pt idx="269">
                  <c:v>2.2409999999999999E-2</c:v>
                </c:pt>
                <c:pt idx="270">
                  <c:v>2.2509999999999999E-2</c:v>
                </c:pt>
                <c:pt idx="271">
                  <c:v>2.2579999999999999E-2</c:v>
                </c:pt>
                <c:pt idx="272">
                  <c:v>2.2669999999999999E-2</c:v>
                </c:pt>
                <c:pt idx="273">
                  <c:v>2.274E-2</c:v>
                </c:pt>
                <c:pt idx="274">
                  <c:v>2.283E-2</c:v>
                </c:pt>
                <c:pt idx="275">
                  <c:v>2.2919999999999999E-2</c:v>
                </c:pt>
                <c:pt idx="276">
                  <c:v>2.3E-2</c:v>
                </c:pt>
                <c:pt idx="277">
                  <c:v>2.308E-2</c:v>
                </c:pt>
                <c:pt idx="278">
                  <c:v>2.316E-2</c:v>
                </c:pt>
                <c:pt idx="279">
                  <c:v>2.325E-2</c:v>
                </c:pt>
                <c:pt idx="280">
                  <c:v>2.334E-2</c:v>
                </c:pt>
                <c:pt idx="281">
                  <c:v>2.342E-2</c:v>
                </c:pt>
                <c:pt idx="282">
                  <c:v>2.35E-2</c:v>
                </c:pt>
                <c:pt idx="283">
                  <c:v>2.358E-2</c:v>
                </c:pt>
                <c:pt idx="284">
                  <c:v>2.367E-2</c:v>
                </c:pt>
                <c:pt idx="285">
                  <c:v>2.376E-2</c:v>
                </c:pt>
                <c:pt idx="286">
                  <c:v>2.383E-2</c:v>
                </c:pt>
                <c:pt idx="287">
                  <c:v>2.3910000000000001E-2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2.4590000000000001E-2</c:v>
                </c:pt>
                <c:pt idx="296">
                  <c:v>2.4670000000000001E-2</c:v>
                </c:pt>
                <c:pt idx="297">
                  <c:v>2.4740000000000002E-2</c:v>
                </c:pt>
                <c:pt idx="298">
                  <c:v>2.4830000000000001E-2</c:v>
                </c:pt>
                <c:pt idx="299">
                  <c:v>2.4930000000000001E-2</c:v>
                </c:pt>
                <c:pt idx="300">
                  <c:v>2.5000000000000001E-2</c:v>
                </c:pt>
                <c:pt idx="301">
                  <c:v>2.5090000000000001E-2</c:v>
                </c:pt>
                <c:pt idx="302">
                  <c:v>2.5159999999999998E-2</c:v>
                </c:pt>
                <c:pt idx="303">
                  <c:v>2.5250000000000002E-2</c:v>
                </c:pt>
                <c:pt idx="304">
                  <c:v>2.5340000000000001E-2</c:v>
                </c:pt>
                <c:pt idx="305">
                  <c:v>2.5409999999999999E-2</c:v>
                </c:pt>
                <c:pt idx="306">
                  <c:v>2.5499999999999998E-2</c:v>
                </c:pt>
                <c:pt idx="307">
                  <c:v>2.5579999999999999E-2</c:v>
                </c:pt>
                <c:pt idx="308">
                  <c:v>2.5669999999999998E-2</c:v>
                </c:pt>
                <c:pt idx="309">
                  <c:v>2.5760000000000002E-2</c:v>
                </c:pt>
                <c:pt idx="310">
                  <c:v>2.5829999999999999E-2</c:v>
                </c:pt>
                <c:pt idx="311">
                  <c:v>2.5919999999999999E-2</c:v>
                </c:pt>
                <c:pt idx="312">
                  <c:v>2.5989999999999999E-2</c:v>
                </c:pt>
                <c:pt idx="313">
                  <c:v>2.6089999999999999E-2</c:v>
                </c:pt>
                <c:pt idx="314">
                  <c:v>2.6179999999999998E-2</c:v>
                </c:pt>
                <c:pt idx="315">
                  <c:v>2.6249999999999999E-2</c:v>
                </c:pt>
                <c:pt idx="316">
                  <c:v>2.6329999999999999E-2</c:v>
                </c:pt>
                <c:pt idx="317">
                  <c:v>2.6409999999999999E-2</c:v>
                </c:pt>
                <c:pt idx="318">
                  <c:v>2.6509999999999999E-2</c:v>
                </c:pt>
                <c:pt idx="319">
                  <c:v>2.6589999999999999E-2</c:v>
                </c:pt>
                <c:pt idx="320">
                  <c:v>2.6669999999999999E-2</c:v>
                </c:pt>
                <c:pt idx="321">
                  <c:v>2.674E-2</c:v>
                </c:pt>
                <c:pt idx="322">
                  <c:v>2.682E-2</c:v>
                </c:pt>
                <c:pt idx="323">
                  <c:v>2.6919999999999999E-2</c:v>
                </c:pt>
                <c:pt idx="324">
                  <c:v>2.7009999999999999E-2</c:v>
                </c:pt>
                <c:pt idx="325">
                  <c:v>2.708E-2</c:v>
                </c:pt>
                <c:pt idx="326">
                  <c:v>2.716E-2</c:v>
                </c:pt>
                <c:pt idx="327">
                  <c:v>2.724E-2</c:v>
                </c:pt>
                <c:pt idx="328">
                  <c:v>2.734E-2</c:v>
                </c:pt>
                <c:pt idx="329">
                  <c:v>2.742E-2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2.8670000000000001E-2</c:v>
                </c:pt>
                <c:pt idx="345">
                  <c:v>2.8750000000000001E-2</c:v>
                </c:pt>
                <c:pt idx="346">
                  <c:v>2.8830000000000001E-2</c:v>
                </c:pt>
                <c:pt idx="347">
                  <c:v>2.8920000000000001E-2</c:v>
                </c:pt>
                <c:pt idx="348">
                  <c:v>2.9010000000000001E-2</c:v>
                </c:pt>
                <c:pt idx="349">
                  <c:v>2.9090000000000001E-2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3.075E-2</c:v>
                </c:pt>
                <c:pt idx="370">
                  <c:v>3.082E-2</c:v>
                </c:pt>
                <c:pt idx="371">
                  <c:v>3.092E-2</c:v>
                </c:pt>
                <c:pt idx="372">
                  <c:v>3.1E-2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3.218E-2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3.3579999999999999E-2</c:v>
                </c:pt>
                <c:pt idx="404">
                  <c:v>3.3660000000000002E-2</c:v>
                </c:pt>
                <c:pt idx="405">
                  <c:v>3.3759999999999998E-2</c:v>
                </c:pt>
                <c:pt idx="406">
                  <c:v>3.3829999999999999E-2</c:v>
                </c:pt>
                <c:pt idx="407">
                  <c:v>3.3919999999999999E-2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3.4599999999999999E-2</c:v>
                </c:pt>
                <c:pt idx="416">
                  <c:v>3.4669999999999999E-2</c:v>
                </c:pt>
                <c:pt idx="417">
                  <c:v>3.4750000000000003E-2</c:v>
                </c:pt>
                <c:pt idx="418">
                  <c:v>3.4819999999999997E-2</c:v>
                </c:pt>
                <c:pt idx="419">
                  <c:v>3.492E-2</c:v>
                </c:pt>
                <c:pt idx="420">
                  <c:v>3.5009999999999999E-2</c:v>
                </c:pt>
                <c:pt idx="421">
                  <c:v>3.508E-2</c:v>
                </c:pt>
                <c:pt idx="422">
                  <c:v>3.517E-2</c:v>
                </c:pt>
                <c:pt idx="423">
                  <c:v>3.524E-2</c:v>
                </c:pt>
                <c:pt idx="424">
                  <c:v>3.5340000000000003E-2</c:v>
                </c:pt>
                <c:pt idx="425">
                  <c:v>3.5430000000000003E-2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3.6080000000000001E-2</c:v>
                </c:pt>
                <c:pt idx="434">
                  <c:v>3.6179999999999997E-2</c:v>
                </c:pt>
                <c:pt idx="435">
                  <c:v>3.6249999999999998E-2</c:v>
                </c:pt>
                <c:pt idx="436">
                  <c:v>3.6330000000000001E-2</c:v>
                </c:pt>
                <c:pt idx="437">
                  <c:v>3.6409999999999998E-2</c:v>
                </c:pt>
                <c:pt idx="438">
                  <c:v>3.6490000000000002E-2</c:v>
                </c:pt>
                <c:pt idx="439">
                  <c:v>3.6589999999999998E-2</c:v>
                </c:pt>
                <c:pt idx="440">
                  <c:v>3.6659999999999998E-2</c:v>
                </c:pt>
                <c:pt idx="441">
                  <c:v>3.6749999999999998E-2</c:v>
                </c:pt>
                <c:pt idx="442">
                  <c:v>3.6830000000000002E-2</c:v>
                </c:pt>
                <c:pt idx="443">
                  <c:v>3.6909999999999998E-2</c:v>
                </c:pt>
                <c:pt idx="444">
                  <c:v>3.7010000000000001E-2</c:v>
                </c:pt>
                <c:pt idx="445">
                  <c:v>3.7080000000000002E-2</c:v>
                </c:pt>
                <c:pt idx="446">
                  <c:v>3.7170000000000002E-2</c:v>
                </c:pt>
                <c:pt idx="447">
                  <c:v>3.7240000000000002E-2</c:v>
                </c:pt>
                <c:pt idx="448">
                  <c:v>3.7330000000000002E-2</c:v>
                </c:pt>
                <c:pt idx="449">
                  <c:v>3.7429999999999998E-2</c:v>
                </c:pt>
                <c:pt idx="450">
                  <c:v>3.7499999999999999E-2</c:v>
                </c:pt>
                <c:pt idx="451">
                  <c:v>3.7580000000000002E-2</c:v>
                </c:pt>
                <c:pt idx="452">
                  <c:v>3.7659999999999999E-2</c:v>
                </c:pt>
                <c:pt idx="453">
                  <c:v>3.7760000000000002E-2</c:v>
                </c:pt>
                <c:pt idx="454">
                  <c:v>3.7839999999999999E-2</c:v>
                </c:pt>
                <c:pt idx="455">
                  <c:v>3.7920000000000002E-2</c:v>
                </c:pt>
                <c:pt idx="456">
                  <c:v>3.7990000000000003E-2</c:v>
                </c:pt>
                <c:pt idx="457">
                  <c:v>3.8080000000000003E-2</c:v>
                </c:pt>
                <c:pt idx="458">
                  <c:v>3.8170000000000003E-2</c:v>
                </c:pt>
                <c:pt idx="459">
                  <c:v>3.8249999999999999E-2</c:v>
                </c:pt>
                <c:pt idx="460">
                  <c:v>3.8330000000000003E-2</c:v>
                </c:pt>
                <c:pt idx="461">
                  <c:v>3.841E-2</c:v>
                </c:pt>
                <c:pt idx="462">
                  <c:v>3.8490000000000003E-2</c:v>
                </c:pt>
                <c:pt idx="463">
                  <c:v>3.8589999999999999E-2</c:v>
                </c:pt>
                <c:pt idx="464">
                  <c:v>3.8670000000000003E-2</c:v>
                </c:pt>
                <c:pt idx="465">
                  <c:v>3.875E-2</c:v>
                </c:pt>
                <c:pt idx="466">
                  <c:v>3.8830000000000003E-2</c:v>
                </c:pt>
                <c:pt idx="467">
                  <c:v>3.891E-2</c:v>
                </c:pt>
                <c:pt idx="468">
                  <c:v>3.9010000000000003E-2</c:v>
                </c:pt>
                <c:pt idx="469">
                  <c:v>3.9079999999999997E-2</c:v>
                </c:pt>
                <c:pt idx="470">
                  <c:v>3.9170000000000003E-2</c:v>
                </c:pt>
                <c:pt idx="471">
                  <c:v>3.9239999999999997E-2</c:v>
                </c:pt>
                <c:pt idx="472">
                  <c:v>3.9329999999999997E-2</c:v>
                </c:pt>
                <c:pt idx="473">
                  <c:v>3.9419999999999997E-2</c:v>
                </c:pt>
                <c:pt idx="474">
                  <c:v>3.95E-2</c:v>
                </c:pt>
                <c:pt idx="475">
                  <c:v>3.9579999999999997E-2</c:v>
                </c:pt>
                <c:pt idx="476">
                  <c:v>3.9660000000000001E-2</c:v>
                </c:pt>
                <c:pt idx="477">
                  <c:v>3.9750000000000001E-2</c:v>
                </c:pt>
                <c:pt idx="478">
                  <c:v>3.984E-2</c:v>
                </c:pt>
                <c:pt idx="479">
                  <c:v>3.9919999999999997E-2</c:v>
                </c:pt>
                <c:pt idx="480">
                  <c:v>0.04</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4.1660000000000003E-2</c:v>
                </c:pt>
                <c:pt idx="501">
                  <c:v>4.1750000000000002E-2</c:v>
                </c:pt>
                <c:pt idx="502">
                  <c:v>4.1840000000000002E-2</c:v>
                </c:pt>
                <c:pt idx="503">
                  <c:v>4.1910000000000003E-2</c:v>
                </c:pt>
                <c:pt idx="504">
                  <c:v>4.2000000000000003E-2</c:v>
                </c:pt>
                <c:pt idx="505">
                  <c:v>4.2079999999999999E-2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4.3240000000000001E-2</c:v>
                </c:pt>
                <c:pt idx="520">
                  <c:v>4.333E-2</c:v>
                </c:pt>
                <c:pt idx="521">
                  <c:v>4.3430000000000003E-2</c:v>
                </c:pt>
                <c:pt idx="522">
                  <c:v>4.3499999999999997E-2</c:v>
                </c:pt>
                <c:pt idx="523">
                  <c:v>4.3580000000000001E-2</c:v>
                </c:pt>
                <c:pt idx="524">
                  <c:v>4.3659999999999997E-2</c:v>
                </c:pt>
                <c:pt idx="525">
                  <c:v>4.3749999999999997E-2</c:v>
                </c:pt>
                <c:pt idx="526">
                  <c:v>4.385E-2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4.4830000000000002E-2</c:v>
                </c:pt>
                <c:pt idx="539">
                  <c:v>4.4909999999999999E-2</c:v>
                </c:pt>
                <c:pt idx="540">
                  <c:v>4.5010000000000001E-2</c:v>
                </c:pt>
                <c:pt idx="541">
                  <c:v>4.5080000000000002E-2</c:v>
                </c:pt>
                <c:pt idx="542">
                  <c:v>4.5170000000000002E-2</c:v>
                </c:pt>
                <c:pt idx="543">
                  <c:v>4.5240000000000002E-2</c:v>
                </c:pt>
                <c:pt idx="544">
                  <c:v>4.5330000000000002E-2</c:v>
                </c:pt>
                <c:pt idx="545">
                  <c:v>4.5429999999999998E-2</c:v>
                </c:pt>
                <c:pt idx="546">
                  <c:v>4.5499999999999999E-2</c:v>
                </c:pt>
                <c:pt idx="547">
                  <c:v>4.5589999999999999E-2</c:v>
                </c:pt>
                <c:pt idx="548">
                  <c:v>4.5659999999999999E-2</c:v>
                </c:pt>
                <c:pt idx="549">
                  <c:v>4.5749999999999999E-2</c:v>
                </c:pt>
                <c:pt idx="550">
                  <c:v>4.5839999999999999E-2</c:v>
                </c:pt>
                <c:pt idx="551">
                  <c:v>4.5920000000000002E-2</c:v>
                </c:pt>
                <c:pt idx="552">
                  <c:v>4.5999999999999999E-2</c:v>
                </c:pt>
                <c:pt idx="553">
                  <c:v>4.607E-2</c:v>
                </c:pt>
                <c:pt idx="554">
                  <c:v>4.6170000000000003E-2</c:v>
                </c:pt>
                <c:pt idx="555">
                  <c:v>4.6260000000000003E-2</c:v>
                </c:pt>
                <c:pt idx="556">
                  <c:v>4.6330000000000003E-2</c:v>
                </c:pt>
                <c:pt idx="557">
                  <c:v>4.6420000000000003E-2</c:v>
                </c:pt>
                <c:pt idx="558">
                  <c:v>4.6489999999999997E-2</c:v>
                </c:pt>
                <c:pt idx="559">
                  <c:v>4.6589999999999999E-2</c:v>
                </c:pt>
                <c:pt idx="560">
                  <c:v>4.6670000000000003E-2</c:v>
                </c:pt>
                <c:pt idx="561">
                  <c:v>4.675E-2</c:v>
                </c:pt>
                <c:pt idx="562">
                  <c:v>4.6829999999999997E-2</c:v>
                </c:pt>
                <c:pt idx="563">
                  <c:v>4.691E-2</c:v>
                </c:pt>
                <c:pt idx="564">
                  <c:v>4.7010000000000003E-2</c:v>
                </c:pt>
                <c:pt idx="565">
                  <c:v>4.709E-2</c:v>
                </c:pt>
                <c:pt idx="566">
                  <c:v>4.7169999999999997E-2</c:v>
                </c:pt>
                <c:pt idx="567">
                  <c:v>4.7239999999999997E-2</c:v>
                </c:pt>
                <c:pt idx="568">
                  <c:v>4.7329999999999997E-2</c:v>
                </c:pt>
                <c:pt idx="569">
                  <c:v>4.743E-2</c:v>
                </c:pt>
                <c:pt idx="570">
                  <c:v>4.7500000000000001E-2</c:v>
                </c:pt>
                <c:pt idx="571">
                  <c:v>4.759E-2</c:v>
                </c:pt>
                <c:pt idx="572">
                  <c:v>4.7660000000000001E-2</c:v>
                </c:pt>
                <c:pt idx="573">
                  <c:v>4.7750000000000001E-2</c:v>
                </c:pt>
                <c:pt idx="574">
                  <c:v>4.7840000000000001E-2</c:v>
                </c:pt>
                <c:pt idx="575">
                  <c:v>4.7910000000000001E-2</c:v>
                </c:pt>
                <c:pt idx="576">
                  <c:v>4.8000000000000001E-2</c:v>
                </c:pt>
                <c:pt idx="577">
                  <c:v>4.8079999999999998E-2</c:v>
                </c:pt>
                <c:pt idx="578">
                  <c:v>4.8169999999999998E-2</c:v>
                </c:pt>
                <c:pt idx="579">
                  <c:v>4.8259999999999997E-2</c:v>
                </c:pt>
                <c:pt idx="580">
                  <c:v>4.8329999999999998E-2</c:v>
                </c:pt>
                <c:pt idx="581">
                  <c:v>4.8410000000000002E-2</c:v>
                </c:pt>
                <c:pt idx="582">
                  <c:v>4.8489999999999998E-2</c:v>
                </c:pt>
                <c:pt idx="583">
                  <c:v>4.8590000000000001E-2</c:v>
                </c:pt>
                <c:pt idx="584">
                  <c:v>4.8669999999999998E-2</c:v>
                </c:pt>
                <c:pt idx="585">
                  <c:v>4.8750000000000002E-2</c:v>
                </c:pt>
                <c:pt idx="586">
                  <c:v>4.8829999999999998E-2</c:v>
                </c:pt>
                <c:pt idx="587">
                  <c:v>4.8910000000000002E-2</c:v>
                </c:pt>
                <c:pt idx="588">
                  <c:v>4.9009999999999998E-2</c:v>
                </c:pt>
                <c:pt idx="589">
                  <c:v>4.9090000000000002E-2</c:v>
                </c:pt>
                <c:pt idx="590">
                  <c:v>4.9169999999999998E-2</c:v>
                </c:pt>
                <c:pt idx="591">
                  <c:v>4.9239999999999999E-2</c:v>
                </c:pt>
                <c:pt idx="592">
                  <c:v>4.9329999999999999E-2</c:v>
                </c:pt>
                <c:pt idx="593">
                  <c:v>4.9419999999999999E-2</c:v>
                </c:pt>
                <c:pt idx="594">
                  <c:v>4.9500000000000002E-2</c:v>
                </c:pt>
                <c:pt idx="595">
                  <c:v>4.9579999999999999E-2</c:v>
                </c:pt>
                <c:pt idx="596">
                  <c:v>4.9660000000000003E-2</c:v>
                </c:pt>
                <c:pt idx="597">
                  <c:v>4.9750000000000003E-2</c:v>
                </c:pt>
                <c:pt idx="598">
                  <c:v>4.9840000000000002E-2</c:v>
                </c:pt>
                <c:pt idx="599">
                  <c:v>4.9919999999999999E-2</c:v>
                </c:pt>
                <c:pt idx="600">
                  <c:v>0.05</c:v>
                </c:pt>
                <c:pt idx="601">
                  <c:v>5.0070000000000003E-2</c:v>
                </c:pt>
                <c:pt idx="602">
                  <c:v>5.0169999999999999E-2</c:v>
                </c:pt>
                <c:pt idx="603">
                  <c:v>5.0259999999999999E-2</c:v>
                </c:pt>
                <c:pt idx="604">
                  <c:v>5.033E-2</c:v>
                </c:pt>
                <c:pt idx="605">
                  <c:v>5.042E-2</c:v>
                </c:pt>
                <c:pt idx="606">
                  <c:v>5.049E-2</c:v>
                </c:pt>
                <c:pt idx="607">
                  <c:v>5.0590000000000003E-2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5.1249999999999997E-2</c:v>
                </c:pt>
                <c:pt idx="616">
                  <c:v>5.1330000000000001E-2</c:v>
                </c:pt>
                <c:pt idx="617">
                  <c:v>5.142E-2</c:v>
                </c:pt>
                <c:pt idx="618">
                  <c:v>5.1499999999999997E-2</c:v>
                </c:pt>
                <c:pt idx="619">
                  <c:v>5.1580000000000001E-2</c:v>
                </c:pt>
                <c:pt idx="620">
                  <c:v>5.1659999999999998E-2</c:v>
                </c:pt>
                <c:pt idx="621">
                  <c:v>5.1740000000000001E-2</c:v>
                </c:pt>
                <c:pt idx="622">
                  <c:v>5.1839999999999997E-2</c:v>
                </c:pt>
                <c:pt idx="623">
                  <c:v>5.1920000000000001E-2</c:v>
                </c:pt>
                <c:pt idx="624">
                  <c:v>5.1999999999999998E-2</c:v>
                </c:pt>
                <c:pt idx="625">
                  <c:v>5.2080000000000001E-2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5.2830000000000002E-2</c:v>
                </c:pt>
                <c:pt idx="635">
                  <c:v>5.2909999999999999E-2</c:v>
                </c:pt>
                <c:pt idx="636">
                  <c:v>5.2999999999999999E-2</c:v>
                </c:pt>
                <c:pt idx="637">
                  <c:v>5.3089999999999998E-2</c:v>
                </c:pt>
                <c:pt idx="638">
                  <c:v>5.3159999999999999E-2</c:v>
                </c:pt>
                <c:pt idx="639">
                  <c:v>5.3249999999999999E-2</c:v>
                </c:pt>
                <c:pt idx="640">
                  <c:v>5.3319999999999999E-2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5.4489999999999997E-2</c:v>
                </c:pt>
                <c:pt idx="655">
                  <c:v>5.4579999999999997E-2</c:v>
                </c:pt>
                <c:pt idx="656">
                  <c:v>5.4679999999999999E-2</c:v>
                </c:pt>
                <c:pt idx="657">
                  <c:v>5.475E-2</c:v>
                </c:pt>
                <c:pt idx="658">
                  <c:v>5.4829999999999997E-2</c:v>
                </c:pt>
                <c:pt idx="659">
                  <c:v>5.491E-2</c:v>
                </c:pt>
                <c:pt idx="660">
                  <c:v>5.5E-2</c:v>
                </c:pt>
                <c:pt idx="661">
                  <c:v>5.509E-2</c:v>
                </c:pt>
                <c:pt idx="662">
                  <c:v>5.5169999999999997E-2</c:v>
                </c:pt>
                <c:pt idx="663">
                  <c:v>5.525E-2</c:v>
                </c:pt>
                <c:pt idx="664">
                  <c:v>5.5329999999999997E-2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5.6079999999999998E-2</c:v>
                </c:pt>
                <c:pt idx="674">
                  <c:v>5.6160000000000002E-2</c:v>
                </c:pt>
                <c:pt idx="675">
                  <c:v>5.6259999999999998E-2</c:v>
                </c:pt>
                <c:pt idx="676">
                  <c:v>5.6329999999999998E-2</c:v>
                </c:pt>
                <c:pt idx="677">
                  <c:v>5.6419999999999998E-2</c:v>
                </c:pt>
                <c:pt idx="678">
                  <c:v>5.6489999999999999E-2</c:v>
                </c:pt>
                <c:pt idx="679">
                  <c:v>5.6579999999999998E-2</c:v>
                </c:pt>
                <c:pt idx="680">
                  <c:v>5.6669999999999998E-2</c:v>
                </c:pt>
                <c:pt idx="681">
                  <c:v>5.6750000000000002E-2</c:v>
                </c:pt>
                <c:pt idx="682">
                  <c:v>5.6829999999999999E-2</c:v>
                </c:pt>
                <c:pt idx="683">
                  <c:v>5.6910000000000002E-2</c:v>
                </c:pt>
                <c:pt idx="684">
                  <c:v>5.7000000000000002E-2</c:v>
                </c:pt>
                <c:pt idx="685">
                  <c:v>5.7090000000000002E-2</c:v>
                </c:pt>
                <c:pt idx="686">
                  <c:v>5.7169999999999999E-2</c:v>
                </c:pt>
                <c:pt idx="687">
                  <c:v>5.7250000000000002E-2</c:v>
                </c:pt>
                <c:pt idx="688">
                  <c:v>5.7320000000000003E-2</c:v>
                </c:pt>
                <c:pt idx="689">
                  <c:v>5.7419999999999999E-2</c:v>
                </c:pt>
                <c:pt idx="690">
                  <c:v>5.7509999999999999E-2</c:v>
                </c:pt>
                <c:pt idx="691">
                  <c:v>5.7579999999999999E-2</c:v>
                </c:pt>
                <c:pt idx="692">
                  <c:v>5.7660000000000003E-2</c:v>
                </c:pt>
                <c:pt idx="693">
                  <c:v>5.774E-2</c:v>
                </c:pt>
                <c:pt idx="694">
                  <c:v>5.7840000000000003E-2</c:v>
                </c:pt>
                <c:pt idx="695">
                  <c:v>5.7919999999999999E-2</c:v>
                </c:pt>
                <c:pt idx="696">
                  <c:v>5.8000000000000003E-2</c:v>
                </c:pt>
                <c:pt idx="697">
                  <c:v>5.808E-2</c:v>
                </c:pt>
                <c:pt idx="698">
                  <c:v>5.8160000000000003E-2</c:v>
                </c:pt>
                <c:pt idx="699">
                  <c:v>5.8259999999999999E-2</c:v>
                </c:pt>
                <c:pt idx="700">
                  <c:v>5.8340000000000003E-2</c:v>
                </c:pt>
                <c:pt idx="701">
                  <c:v>5.842E-2</c:v>
                </c:pt>
                <c:pt idx="702">
                  <c:v>5.849E-2</c:v>
                </c:pt>
                <c:pt idx="703">
                  <c:v>5.858E-2</c:v>
                </c:pt>
                <c:pt idx="704">
                  <c:v>5.8680000000000003E-2</c:v>
                </c:pt>
                <c:pt idx="705">
                  <c:v>5.8749999999999997E-2</c:v>
                </c:pt>
                <c:pt idx="706">
                  <c:v>5.8840000000000003E-2</c:v>
                </c:pt>
                <c:pt idx="707">
                  <c:v>5.8909999999999997E-2</c:v>
                </c:pt>
                <c:pt idx="708">
                  <c:v>5.8999999999999997E-2</c:v>
                </c:pt>
                <c:pt idx="709">
                  <c:v>5.9089999999999997E-2</c:v>
                </c:pt>
                <c:pt idx="710">
                  <c:v>5.9159999999999997E-2</c:v>
                </c:pt>
                <c:pt idx="711">
                  <c:v>5.9249999999999997E-2</c:v>
                </c:pt>
                <c:pt idx="712">
                  <c:v>5.9330000000000001E-2</c:v>
                </c:pt>
                <c:pt idx="713">
                  <c:v>5.9420000000000001E-2</c:v>
                </c:pt>
                <c:pt idx="714">
                  <c:v>5.951E-2</c:v>
                </c:pt>
                <c:pt idx="715">
                  <c:v>5.9580000000000001E-2</c:v>
                </c:pt>
                <c:pt idx="716">
                  <c:v>5.9659999999999998E-2</c:v>
                </c:pt>
                <c:pt idx="717">
                  <c:v>5.9740000000000001E-2</c:v>
                </c:pt>
                <c:pt idx="718">
                  <c:v>5.9839999999999997E-2</c:v>
                </c:pt>
                <c:pt idx="719">
                  <c:v>5.9929999999999997E-2</c:v>
                </c:pt>
                <c:pt idx="720">
                  <c:v>0.06</c:v>
                </c:pt>
                <c:pt idx="721">
                  <c:v>6.0080000000000001E-2</c:v>
                </c:pt>
                <c:pt idx="722">
                  <c:v>6.0159999999999998E-2</c:v>
                </c:pt>
                <c:pt idx="723">
                  <c:v>6.0260000000000001E-2</c:v>
                </c:pt>
                <c:pt idx="724">
                  <c:v>6.0339999999999998E-2</c:v>
                </c:pt>
                <c:pt idx="725">
                  <c:v>6.0420000000000001E-2</c:v>
                </c:pt>
                <c:pt idx="726">
                  <c:v>6.0490000000000002E-2</c:v>
                </c:pt>
                <c:pt idx="727">
                  <c:v>6.0580000000000002E-2</c:v>
                </c:pt>
                <c:pt idx="728">
                  <c:v>6.0670000000000002E-2</c:v>
                </c:pt>
                <c:pt idx="729">
                  <c:v>6.0749999999999998E-2</c:v>
                </c:pt>
                <c:pt idx="730">
                  <c:v>6.0830000000000002E-2</c:v>
                </c:pt>
                <c:pt idx="731">
                  <c:v>6.0909999999999999E-2</c:v>
                </c:pt>
                <c:pt idx="732">
                  <c:v>6.0990000000000003E-2</c:v>
                </c:pt>
                <c:pt idx="733">
                  <c:v>6.1089999999999998E-2</c:v>
                </c:pt>
                <c:pt idx="734">
                  <c:v>6.1170000000000002E-2</c:v>
                </c:pt>
                <c:pt idx="735">
                  <c:v>6.1249999999999999E-2</c:v>
                </c:pt>
                <c:pt idx="736">
                  <c:v>6.132E-2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6.2420000000000003E-2</c:v>
                </c:pt>
                <c:pt idx="750">
                  <c:v>6.25E-2</c:v>
                </c:pt>
                <c:pt idx="751">
                  <c:v>6.2579999999999997E-2</c:v>
                </c:pt>
                <c:pt idx="752">
                  <c:v>6.2670000000000003E-2</c:v>
                </c:pt>
                <c:pt idx="753">
                  <c:v>6.275E-2</c:v>
                </c:pt>
                <c:pt idx="754">
                  <c:v>6.2839999999999993E-2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6.3579999999999998E-2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6.4420000000000005E-2</c:v>
                </c:pt>
                <c:pt idx="774">
                  <c:v>6.4500000000000002E-2</c:v>
                </c:pt>
                <c:pt idx="775">
                  <c:v>6.4570000000000002E-2</c:v>
                </c:pt>
                <c:pt idx="776">
                  <c:v>6.4670000000000005E-2</c:v>
                </c:pt>
                <c:pt idx="777">
                  <c:v>6.4750000000000002E-2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6.5740000000000007E-2</c:v>
                </c:pt>
                <c:pt idx="790">
                  <c:v>6.583E-2</c:v>
                </c:pt>
                <c:pt idx="791">
                  <c:v>6.5930000000000002E-2</c:v>
                </c:pt>
                <c:pt idx="792">
                  <c:v>6.6000000000000003E-2</c:v>
                </c:pt>
                <c:pt idx="793">
                  <c:v>6.608E-2</c:v>
                </c:pt>
                <c:pt idx="794">
                  <c:v>6.6159999999999997E-2</c:v>
                </c:pt>
                <c:pt idx="795">
                  <c:v>6.6250000000000003E-2</c:v>
                </c:pt>
                <c:pt idx="796">
                  <c:v>6.6339999999999996E-2</c:v>
                </c:pt>
                <c:pt idx="797">
                  <c:v>6.6409999999999997E-2</c:v>
                </c:pt>
                <c:pt idx="798">
                  <c:v>6.6500000000000004E-2</c:v>
                </c:pt>
                <c:pt idx="799">
                  <c:v>6.6570000000000004E-2</c:v>
                </c:pt>
                <c:pt idx="800">
                  <c:v>6.6669999999999993E-2</c:v>
                </c:pt>
                <c:pt idx="801">
                  <c:v>6.676E-2</c:v>
                </c:pt>
                <c:pt idx="802">
                  <c:v>6.6830000000000001E-2</c:v>
                </c:pt>
                <c:pt idx="803">
                  <c:v>6.6909999999999997E-2</c:v>
                </c:pt>
                <c:pt idx="804">
                  <c:v>6.6989999999999994E-2</c:v>
                </c:pt>
                <c:pt idx="805">
                  <c:v>6.7089999999999997E-2</c:v>
                </c:pt>
                <c:pt idx="806">
                  <c:v>6.7169999999999994E-2</c:v>
                </c:pt>
                <c:pt idx="807">
                  <c:v>6.7250000000000004E-2</c:v>
                </c:pt>
                <c:pt idx="808">
                  <c:v>6.7330000000000001E-2</c:v>
                </c:pt>
                <c:pt idx="809">
                  <c:v>6.7409999999999998E-2</c:v>
                </c:pt>
                <c:pt idx="810">
                  <c:v>6.7510000000000001E-2</c:v>
                </c:pt>
                <c:pt idx="811">
                  <c:v>6.7580000000000001E-2</c:v>
                </c:pt>
                <c:pt idx="812">
                  <c:v>6.7669999999999994E-2</c:v>
                </c:pt>
                <c:pt idx="813">
                  <c:v>6.7739999999999995E-2</c:v>
                </c:pt>
                <c:pt idx="814">
                  <c:v>6.7830000000000001E-2</c:v>
                </c:pt>
                <c:pt idx="815">
                  <c:v>6.7930000000000004E-2</c:v>
                </c:pt>
                <c:pt idx="816">
                  <c:v>6.8000000000000005E-2</c:v>
                </c:pt>
                <c:pt idx="817">
                  <c:v>6.8080000000000002E-2</c:v>
                </c:pt>
                <c:pt idx="818">
                  <c:v>6.8159999999999998E-2</c:v>
                </c:pt>
                <c:pt idx="819">
                  <c:v>6.8250000000000005E-2</c:v>
                </c:pt>
                <c:pt idx="820">
                  <c:v>6.8349999999999994E-2</c:v>
                </c:pt>
                <c:pt idx="821">
                  <c:v>6.8419999999999995E-2</c:v>
                </c:pt>
                <c:pt idx="822">
                  <c:v>6.8500000000000005E-2</c:v>
                </c:pt>
                <c:pt idx="823">
                  <c:v>6.8580000000000002E-2</c:v>
                </c:pt>
                <c:pt idx="824">
                  <c:v>6.8669999999999995E-2</c:v>
                </c:pt>
                <c:pt idx="825">
                  <c:v>6.8760000000000002E-2</c:v>
                </c:pt>
                <c:pt idx="826">
                  <c:v>6.8830000000000002E-2</c:v>
                </c:pt>
                <c:pt idx="827">
                  <c:v>6.8909999999999999E-2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6.9589999999999999E-2</c:v>
                </c:pt>
                <c:pt idx="836">
                  <c:v>6.9669999999999996E-2</c:v>
                </c:pt>
                <c:pt idx="837">
                  <c:v>6.9739999999999996E-2</c:v>
                </c:pt>
                <c:pt idx="838">
                  <c:v>6.9830000000000003E-2</c:v>
                </c:pt>
                <c:pt idx="839">
                  <c:v>6.9930000000000006E-2</c:v>
                </c:pt>
                <c:pt idx="840">
                  <c:v>7.0000000000000007E-2</c:v>
                </c:pt>
                <c:pt idx="841">
                  <c:v>7.0080000000000003E-2</c:v>
                </c:pt>
                <c:pt idx="842">
                  <c:v>7.016E-2</c:v>
                </c:pt>
                <c:pt idx="843">
                  <c:v>7.0250000000000007E-2</c:v>
                </c:pt>
                <c:pt idx="844">
                  <c:v>7.0349999999999996E-2</c:v>
                </c:pt>
                <c:pt idx="845">
                  <c:v>7.041E-2</c:v>
                </c:pt>
                <c:pt idx="846">
                  <c:v>7.0499999999999993E-2</c:v>
                </c:pt>
                <c:pt idx="847">
                  <c:v>7.0580000000000004E-2</c:v>
                </c:pt>
                <c:pt idx="848">
                  <c:v>7.0669999999999997E-2</c:v>
                </c:pt>
                <c:pt idx="849">
                  <c:v>7.0760000000000003E-2</c:v>
                </c:pt>
                <c:pt idx="850">
                  <c:v>7.0830000000000004E-2</c:v>
                </c:pt>
                <c:pt idx="851">
                  <c:v>7.0919999999999997E-2</c:v>
                </c:pt>
                <c:pt idx="852">
                  <c:v>7.0989999999999998E-2</c:v>
                </c:pt>
                <c:pt idx="853">
                  <c:v>7.109E-2</c:v>
                </c:pt>
                <c:pt idx="854">
                  <c:v>7.1169999999999997E-2</c:v>
                </c:pt>
                <c:pt idx="855">
                  <c:v>7.1249999999999994E-2</c:v>
                </c:pt>
                <c:pt idx="856">
                  <c:v>7.1330000000000005E-2</c:v>
                </c:pt>
                <c:pt idx="857">
                  <c:v>7.1410000000000001E-2</c:v>
                </c:pt>
                <c:pt idx="858">
                  <c:v>7.1510000000000004E-2</c:v>
                </c:pt>
                <c:pt idx="859">
                  <c:v>7.1590000000000001E-2</c:v>
                </c:pt>
                <c:pt idx="860">
                  <c:v>7.1669999999999998E-2</c:v>
                </c:pt>
                <c:pt idx="861">
                  <c:v>7.1739999999999998E-2</c:v>
                </c:pt>
                <c:pt idx="862">
                  <c:v>7.1830000000000005E-2</c:v>
                </c:pt>
                <c:pt idx="863">
                  <c:v>7.1919999999999998E-2</c:v>
                </c:pt>
                <c:pt idx="864">
                  <c:v>7.1999999999999995E-2</c:v>
                </c:pt>
                <c:pt idx="865">
                  <c:v>7.2090000000000001E-2</c:v>
                </c:pt>
                <c:pt idx="866">
                  <c:v>7.2160000000000002E-2</c:v>
                </c:pt>
                <c:pt idx="867">
                  <c:v>7.2239999999999999E-2</c:v>
                </c:pt>
                <c:pt idx="868">
                  <c:v>7.2340000000000002E-2</c:v>
                </c:pt>
                <c:pt idx="869">
                  <c:v>7.2410000000000002E-2</c:v>
                </c:pt>
                <c:pt idx="870">
                  <c:v>7.2499999999999995E-2</c:v>
                </c:pt>
                <c:pt idx="871">
                  <c:v>7.2569999999999996E-2</c:v>
                </c:pt>
                <c:pt idx="872">
                  <c:v>7.2669999999999998E-2</c:v>
                </c:pt>
                <c:pt idx="873">
                  <c:v>7.2760000000000005E-2</c:v>
                </c:pt>
                <c:pt idx="874">
                  <c:v>7.2830000000000006E-2</c:v>
                </c:pt>
                <c:pt idx="875">
                  <c:v>7.2919999999999999E-2</c:v>
                </c:pt>
                <c:pt idx="876">
                  <c:v>7.2989999999999999E-2</c:v>
                </c:pt>
                <c:pt idx="877">
                  <c:v>7.3090000000000002E-2</c:v>
                </c:pt>
                <c:pt idx="878">
                  <c:v>7.3169999999999999E-2</c:v>
                </c:pt>
                <c:pt idx="879">
                  <c:v>7.3249999999999996E-2</c:v>
                </c:pt>
                <c:pt idx="880">
                  <c:v>7.3330000000000006E-2</c:v>
                </c:pt>
                <c:pt idx="881">
                  <c:v>7.3410000000000003E-2</c:v>
                </c:pt>
                <c:pt idx="882">
                  <c:v>7.3499999999999996E-2</c:v>
                </c:pt>
                <c:pt idx="883">
                  <c:v>7.3590000000000003E-2</c:v>
                </c:pt>
                <c:pt idx="884">
                  <c:v>7.3669999999999999E-2</c:v>
                </c:pt>
                <c:pt idx="885">
                  <c:v>7.3749999999999996E-2</c:v>
                </c:pt>
                <c:pt idx="886">
                  <c:v>7.3830000000000007E-2</c:v>
                </c:pt>
                <c:pt idx="887">
                  <c:v>7.392E-2</c:v>
                </c:pt>
                <c:pt idx="888">
                  <c:v>7.3999999999999996E-2</c:v>
                </c:pt>
                <c:pt idx="889">
                  <c:v>7.4079999999999993E-2</c:v>
                </c:pt>
                <c:pt idx="890">
                  <c:v>7.4160000000000004E-2</c:v>
                </c:pt>
                <c:pt idx="891">
                  <c:v>7.424E-2</c:v>
                </c:pt>
                <c:pt idx="892">
                  <c:v>7.4340000000000003E-2</c:v>
                </c:pt>
                <c:pt idx="893">
                  <c:v>7.442E-2</c:v>
                </c:pt>
                <c:pt idx="894">
                  <c:v>7.4499999999999997E-2</c:v>
                </c:pt>
                <c:pt idx="895">
                  <c:v>7.4579999999999994E-2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7.5329999999999994E-2</c:v>
                </c:pt>
                <c:pt idx="905">
                  <c:v>7.5410000000000005E-2</c:v>
                </c:pt>
                <c:pt idx="906">
                  <c:v>7.5499999999999998E-2</c:v>
                </c:pt>
                <c:pt idx="907">
                  <c:v>7.5590000000000004E-2</c:v>
                </c:pt>
                <c:pt idx="908">
                  <c:v>7.5660000000000005E-2</c:v>
                </c:pt>
                <c:pt idx="909">
                  <c:v>7.5749999999999998E-2</c:v>
                </c:pt>
                <c:pt idx="910">
                  <c:v>7.5829999999999995E-2</c:v>
                </c:pt>
                <c:pt idx="911">
                  <c:v>7.5920000000000001E-2</c:v>
                </c:pt>
                <c:pt idx="912">
                  <c:v>7.5999999999999998E-2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7.6759999999999995E-2</c:v>
                </c:pt>
                <c:pt idx="922">
                  <c:v>7.6829999999999996E-2</c:v>
                </c:pt>
                <c:pt idx="923">
                  <c:v>7.6920000000000002E-2</c:v>
                </c:pt>
                <c:pt idx="924">
                  <c:v>7.6990000000000003E-2</c:v>
                </c:pt>
                <c:pt idx="925">
                  <c:v>7.7079999999999996E-2</c:v>
                </c:pt>
                <c:pt idx="926">
                  <c:v>7.7179999999999999E-2</c:v>
                </c:pt>
                <c:pt idx="927">
                  <c:v>7.7249999999999999E-2</c:v>
                </c:pt>
                <c:pt idx="928">
                  <c:v>7.7329999999999996E-2</c:v>
                </c:pt>
                <c:pt idx="929">
                  <c:v>7.7410000000000007E-2</c:v>
                </c:pt>
                <c:pt idx="930">
                  <c:v>7.7499999999999999E-2</c:v>
                </c:pt>
                <c:pt idx="931">
                  <c:v>7.7600000000000002E-2</c:v>
                </c:pt>
                <c:pt idx="932">
                  <c:v>7.7660000000000007E-2</c:v>
                </c:pt>
                <c:pt idx="933">
                  <c:v>7.775E-2</c:v>
                </c:pt>
                <c:pt idx="934">
                  <c:v>7.782E-2</c:v>
                </c:pt>
                <c:pt idx="935">
                  <c:v>7.7920000000000003E-2</c:v>
                </c:pt>
                <c:pt idx="936">
                  <c:v>7.8009999999999996E-2</c:v>
                </c:pt>
                <c:pt idx="937">
                  <c:v>7.8079999999999997E-2</c:v>
                </c:pt>
                <c:pt idx="938">
                  <c:v>7.8159999999999993E-2</c:v>
                </c:pt>
                <c:pt idx="939">
                  <c:v>7.8240000000000004E-2</c:v>
                </c:pt>
                <c:pt idx="940">
                  <c:v>7.8340000000000007E-2</c:v>
                </c:pt>
                <c:pt idx="941">
                  <c:v>7.8420000000000004E-2</c:v>
                </c:pt>
                <c:pt idx="942">
                  <c:v>7.85E-2</c:v>
                </c:pt>
                <c:pt idx="943">
                  <c:v>7.8579999999999997E-2</c:v>
                </c:pt>
                <c:pt idx="944">
                  <c:v>7.8659999999999994E-2</c:v>
                </c:pt>
                <c:pt idx="945">
                  <c:v>7.8759999999999997E-2</c:v>
                </c:pt>
                <c:pt idx="946">
                  <c:v>7.8829999999999997E-2</c:v>
                </c:pt>
                <c:pt idx="947">
                  <c:v>7.8920000000000004E-2</c:v>
                </c:pt>
                <c:pt idx="948">
                  <c:v>7.8990000000000005E-2</c:v>
                </c:pt>
                <c:pt idx="949">
                  <c:v>7.9079999999999998E-2</c:v>
                </c:pt>
                <c:pt idx="950">
                  <c:v>7.918E-2</c:v>
                </c:pt>
                <c:pt idx="951">
                  <c:v>7.9250000000000001E-2</c:v>
                </c:pt>
                <c:pt idx="952">
                  <c:v>7.9339999999999994E-2</c:v>
                </c:pt>
                <c:pt idx="953">
                  <c:v>7.9409999999999994E-2</c:v>
                </c:pt>
                <c:pt idx="954">
                  <c:v>7.9500000000000001E-2</c:v>
                </c:pt>
                <c:pt idx="955">
                  <c:v>7.9589999999999994E-2</c:v>
                </c:pt>
                <c:pt idx="956">
                  <c:v>7.9670000000000005E-2</c:v>
                </c:pt>
                <c:pt idx="957">
                  <c:v>7.9750000000000001E-2</c:v>
                </c:pt>
                <c:pt idx="958">
                  <c:v>7.9820000000000002E-2</c:v>
                </c:pt>
                <c:pt idx="959">
                  <c:v>7.9920000000000005E-2</c:v>
                </c:pt>
                <c:pt idx="960">
                  <c:v>8.0009999999999998E-2</c:v>
                </c:pt>
                <c:pt idx="961">
                  <c:v>8.0079999999999998E-2</c:v>
                </c:pt>
                <c:pt idx="962">
                  <c:v>8.0159999999999995E-2</c:v>
                </c:pt>
                <c:pt idx="963">
                  <c:v>8.0240000000000006E-2</c:v>
                </c:pt>
                <c:pt idx="964">
                  <c:v>8.0339999999999995E-2</c:v>
                </c:pt>
                <c:pt idx="965">
                  <c:v>8.0420000000000005E-2</c:v>
                </c:pt>
                <c:pt idx="966">
                  <c:v>8.0500000000000002E-2</c:v>
                </c:pt>
                <c:pt idx="967">
                  <c:v>8.0579999999999999E-2</c:v>
                </c:pt>
                <c:pt idx="968">
                  <c:v>8.0659999999999996E-2</c:v>
                </c:pt>
                <c:pt idx="969">
                  <c:v>8.0759999999999998E-2</c:v>
                </c:pt>
                <c:pt idx="970">
                  <c:v>8.0839999999999995E-2</c:v>
                </c:pt>
                <c:pt idx="971">
                  <c:v>8.0920000000000006E-2</c:v>
                </c:pt>
                <c:pt idx="972">
                  <c:v>8.0990000000000006E-2</c:v>
                </c:pt>
                <c:pt idx="973">
                  <c:v>8.1079999999999999E-2</c:v>
                </c:pt>
                <c:pt idx="974">
                  <c:v>8.1180000000000002E-2</c:v>
                </c:pt>
                <c:pt idx="975">
                  <c:v>8.1250000000000003E-2</c:v>
                </c:pt>
                <c:pt idx="976">
                  <c:v>8.1339999999999996E-2</c:v>
                </c:pt>
                <c:pt idx="977">
                  <c:v>8.1409999999999996E-2</c:v>
                </c:pt>
                <c:pt idx="978">
                  <c:v>8.1500000000000003E-2</c:v>
                </c:pt>
                <c:pt idx="979">
                  <c:v>8.1589999999999996E-2</c:v>
                </c:pt>
                <c:pt idx="980">
                  <c:v>8.1659999999999996E-2</c:v>
                </c:pt>
                <c:pt idx="981">
                  <c:v>8.1750000000000003E-2</c:v>
                </c:pt>
                <c:pt idx="982">
                  <c:v>8.183E-2</c:v>
                </c:pt>
                <c:pt idx="983">
                  <c:v>8.1920000000000007E-2</c:v>
                </c:pt>
                <c:pt idx="984">
                  <c:v>8.201E-2</c:v>
                </c:pt>
                <c:pt idx="985">
                  <c:v>8.208E-2</c:v>
                </c:pt>
                <c:pt idx="986">
                  <c:v>8.2159999999999997E-2</c:v>
                </c:pt>
                <c:pt idx="987">
                  <c:v>8.2239999999999994E-2</c:v>
                </c:pt>
                <c:pt idx="988">
                  <c:v>8.2339999999999997E-2</c:v>
                </c:pt>
                <c:pt idx="989">
                  <c:v>8.2419999999999993E-2</c:v>
                </c:pt>
                <c:pt idx="990">
                  <c:v>8.2500000000000004E-2</c:v>
                </c:pt>
                <c:pt idx="991">
                  <c:v>8.2580000000000001E-2</c:v>
                </c:pt>
                <c:pt idx="992">
                  <c:v>8.2659999999999997E-2</c:v>
                </c:pt>
                <c:pt idx="993">
                  <c:v>8.276E-2</c:v>
                </c:pt>
                <c:pt idx="994">
                  <c:v>8.2839999999999997E-2</c:v>
                </c:pt>
                <c:pt idx="995">
                  <c:v>8.2919999999999994E-2</c:v>
                </c:pt>
                <c:pt idx="996">
                  <c:v>8.2989999999999994E-2</c:v>
                </c:pt>
                <c:pt idx="997">
                  <c:v>8.3080000000000001E-2</c:v>
                </c:pt>
                <c:pt idx="998">
                  <c:v>8.3169999999999994E-2</c:v>
                </c:pt>
                <c:pt idx="999">
                  <c:v>8.3250000000000005E-2</c:v>
                </c:pt>
                <c:pt idx="1000">
                  <c:v>8.3339999999999997E-2</c:v>
                </c:pt>
                <c:pt idx="1001">
                  <c:v>8.3409999999999998E-2</c:v>
                </c:pt>
                <c:pt idx="1002">
                  <c:v>8.3500000000000005E-2</c:v>
                </c:pt>
                <c:pt idx="1003">
                  <c:v>8.3589999999999998E-2</c:v>
                </c:pt>
                <c:pt idx="1004">
                  <c:v>8.3659999999999998E-2</c:v>
                </c:pt>
                <c:pt idx="1005">
                  <c:v>8.3750000000000005E-2</c:v>
                </c:pt>
                <c:pt idx="1006">
                  <c:v>8.3820000000000006E-2</c:v>
                </c:pt>
                <c:pt idx="1007">
                  <c:v>8.3919999999999995E-2</c:v>
                </c:pt>
                <c:pt idx="1008">
                  <c:v>8.4010000000000001E-2</c:v>
                </c:pt>
                <c:pt idx="1009">
                  <c:v>8.4080000000000002E-2</c:v>
                </c:pt>
                <c:pt idx="1010">
                  <c:v>8.4169999999999995E-2</c:v>
                </c:pt>
                <c:pt idx="1011">
                  <c:v>8.4239999999999995E-2</c:v>
                </c:pt>
                <c:pt idx="1012">
                  <c:v>8.4330000000000002E-2</c:v>
                </c:pt>
                <c:pt idx="1013">
                  <c:v>8.4430000000000005E-2</c:v>
                </c:pt>
                <c:pt idx="1014">
                  <c:v>8.4500000000000006E-2</c:v>
                </c:pt>
                <c:pt idx="1015">
                  <c:v>8.4580000000000002E-2</c:v>
                </c:pt>
                <c:pt idx="1016">
                  <c:v>8.4659999999999999E-2</c:v>
                </c:pt>
                <c:pt idx="1017">
                  <c:v>8.4750000000000006E-2</c:v>
                </c:pt>
                <c:pt idx="1018">
                  <c:v>8.4839999999999999E-2</c:v>
                </c:pt>
                <c:pt idx="1019">
                  <c:v>8.4919999999999995E-2</c:v>
                </c:pt>
                <c:pt idx="1020">
                  <c:v>8.5000000000000006E-2</c:v>
                </c:pt>
                <c:pt idx="1021">
                  <c:v>8.5080000000000003E-2</c:v>
                </c:pt>
                <c:pt idx="1022">
                  <c:v>8.5169999999999996E-2</c:v>
                </c:pt>
                <c:pt idx="1023">
                  <c:v>8.5250000000000006E-2</c:v>
                </c:pt>
                <c:pt idx="1024">
                  <c:v>8.5330000000000003E-2</c:v>
                </c:pt>
                <c:pt idx="1025">
                  <c:v>8.541E-2</c:v>
                </c:pt>
                <c:pt idx="1026">
                  <c:v>8.5489999999999997E-2</c:v>
                </c:pt>
                <c:pt idx="1027">
                  <c:v>8.5589999999999999E-2</c:v>
                </c:pt>
                <c:pt idx="1028">
                  <c:v>8.5669999999999996E-2</c:v>
                </c:pt>
                <c:pt idx="1029">
                  <c:v>8.5750000000000007E-2</c:v>
                </c:pt>
                <c:pt idx="1030">
                  <c:v>8.5819999999999994E-2</c:v>
                </c:pt>
                <c:pt idx="1031">
                  <c:v>8.591E-2</c:v>
                </c:pt>
                <c:pt idx="1032">
                  <c:v>8.6010000000000003E-2</c:v>
                </c:pt>
                <c:pt idx="1033">
                  <c:v>8.6080000000000004E-2</c:v>
                </c:pt>
                <c:pt idx="1034">
                  <c:v>8.6169999999999997E-2</c:v>
                </c:pt>
                <c:pt idx="1035">
                  <c:v>8.6239999999999997E-2</c:v>
                </c:pt>
                <c:pt idx="1036">
                  <c:v>8.6330000000000004E-2</c:v>
                </c:pt>
                <c:pt idx="1037">
                  <c:v>8.6430000000000007E-2</c:v>
                </c:pt>
                <c:pt idx="1038">
                  <c:v>8.6499999999999994E-2</c:v>
                </c:pt>
                <c:pt idx="1039">
                  <c:v>8.6580000000000004E-2</c:v>
                </c:pt>
                <c:pt idx="1040">
                  <c:v>8.6660000000000001E-2</c:v>
                </c:pt>
                <c:pt idx="1041">
                  <c:v>8.6749999999999994E-2</c:v>
                </c:pt>
                <c:pt idx="1042">
                  <c:v>8.6840000000000001E-2</c:v>
                </c:pt>
                <c:pt idx="1043">
                  <c:v>8.6910000000000001E-2</c:v>
                </c:pt>
                <c:pt idx="1044">
                  <c:v>8.6999999999999994E-2</c:v>
                </c:pt>
                <c:pt idx="1045">
                  <c:v>8.7069999999999995E-2</c:v>
                </c:pt>
                <c:pt idx="1046">
                  <c:v>8.7169999999999997E-2</c:v>
                </c:pt>
                <c:pt idx="1047">
                  <c:v>8.7249999999999994E-2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8.8239999999999999E-2</c:v>
                </c:pt>
                <c:pt idx="1060">
                  <c:v>8.8330000000000006E-2</c:v>
                </c:pt>
                <c:pt idx="1061">
                  <c:v>8.8429999999999995E-2</c:v>
                </c:pt>
                <c:pt idx="1062">
                  <c:v>8.8499999999999995E-2</c:v>
                </c:pt>
                <c:pt idx="1063">
                  <c:v>8.8580000000000006E-2</c:v>
                </c:pt>
                <c:pt idx="1064">
                  <c:v>8.8660000000000003E-2</c:v>
                </c:pt>
                <c:pt idx="1065">
                  <c:v>8.8749999999999996E-2</c:v>
                </c:pt>
                <c:pt idx="1066">
                  <c:v>8.8840000000000002E-2</c:v>
                </c:pt>
                <c:pt idx="1067">
                  <c:v>8.8910000000000003E-2</c:v>
                </c:pt>
                <c:pt idx="1068">
                  <c:v>8.8999999999999996E-2</c:v>
                </c:pt>
                <c:pt idx="1069">
                  <c:v>8.9069999999999996E-2</c:v>
                </c:pt>
                <c:pt idx="1070">
                  <c:v>8.9169999999999999E-2</c:v>
                </c:pt>
                <c:pt idx="1071">
                  <c:v>8.9260000000000006E-2</c:v>
                </c:pt>
                <c:pt idx="1072">
                  <c:v>8.9330000000000007E-2</c:v>
                </c:pt>
                <c:pt idx="1073">
                  <c:v>8.9410000000000003E-2</c:v>
                </c:pt>
                <c:pt idx="1074">
                  <c:v>8.949E-2</c:v>
                </c:pt>
                <c:pt idx="1075">
                  <c:v>8.9590000000000003E-2</c:v>
                </c:pt>
                <c:pt idx="1076">
                  <c:v>8.967E-2</c:v>
                </c:pt>
                <c:pt idx="1077">
                  <c:v>8.9749999999999996E-2</c:v>
                </c:pt>
                <c:pt idx="1078">
                  <c:v>8.9829999999999993E-2</c:v>
                </c:pt>
                <c:pt idx="1079">
                  <c:v>8.9910000000000004E-2</c:v>
                </c:pt>
                <c:pt idx="1080">
                  <c:v>9.0010000000000007E-2</c:v>
                </c:pt>
                <c:pt idx="1081">
                  <c:v>9.0079999999999993E-2</c:v>
                </c:pt>
                <c:pt idx="1082">
                  <c:v>9.017E-2</c:v>
                </c:pt>
                <c:pt idx="1083">
                  <c:v>9.0240000000000001E-2</c:v>
                </c:pt>
                <c:pt idx="1084">
                  <c:v>9.0329999999999994E-2</c:v>
                </c:pt>
                <c:pt idx="1085">
                  <c:v>9.0429999999999996E-2</c:v>
                </c:pt>
                <c:pt idx="1086">
                  <c:v>9.0499999999999997E-2</c:v>
                </c:pt>
                <c:pt idx="1087">
                  <c:v>9.0579999999999994E-2</c:v>
                </c:pt>
                <c:pt idx="1088">
                  <c:v>9.0660000000000004E-2</c:v>
                </c:pt>
                <c:pt idx="1089">
                  <c:v>9.0749999999999997E-2</c:v>
                </c:pt>
                <c:pt idx="1090">
                  <c:v>9.0840000000000004E-2</c:v>
                </c:pt>
                <c:pt idx="1091">
                  <c:v>9.0920000000000001E-2</c:v>
                </c:pt>
                <c:pt idx="1092">
                  <c:v>9.0999999999999998E-2</c:v>
                </c:pt>
                <c:pt idx="1093">
                  <c:v>9.1079999999999994E-2</c:v>
                </c:pt>
                <c:pt idx="1094">
                  <c:v>9.1170000000000001E-2</c:v>
                </c:pt>
                <c:pt idx="1095">
                  <c:v>9.1259999999999994E-2</c:v>
                </c:pt>
                <c:pt idx="1096">
                  <c:v>9.1329999999999995E-2</c:v>
                </c:pt>
                <c:pt idx="1097">
                  <c:v>9.1410000000000005E-2</c:v>
                </c:pt>
                <c:pt idx="1098">
                  <c:v>9.1490000000000002E-2</c:v>
                </c:pt>
                <c:pt idx="1099">
                  <c:v>9.1590000000000005E-2</c:v>
                </c:pt>
                <c:pt idx="1100">
                  <c:v>9.1670000000000001E-2</c:v>
                </c:pt>
                <c:pt idx="1101">
                  <c:v>9.1749999999999998E-2</c:v>
                </c:pt>
                <c:pt idx="1102">
                  <c:v>9.1829999999999995E-2</c:v>
                </c:pt>
                <c:pt idx="1103">
                  <c:v>9.1910000000000006E-2</c:v>
                </c:pt>
                <c:pt idx="1104">
                  <c:v>9.2009999999999995E-2</c:v>
                </c:pt>
                <c:pt idx="1105">
                  <c:v>9.2079999999999995E-2</c:v>
                </c:pt>
                <c:pt idx="1106">
                  <c:v>9.2170000000000002E-2</c:v>
                </c:pt>
                <c:pt idx="1107">
                  <c:v>9.2240000000000003E-2</c:v>
                </c:pt>
                <c:pt idx="1108">
                  <c:v>9.2329999999999995E-2</c:v>
                </c:pt>
                <c:pt idx="1109">
                  <c:v>9.2429999999999998E-2</c:v>
                </c:pt>
                <c:pt idx="1110">
                  <c:v>9.2499999999999999E-2</c:v>
                </c:pt>
                <c:pt idx="1111">
                  <c:v>9.2590000000000006E-2</c:v>
                </c:pt>
                <c:pt idx="1112">
                  <c:v>9.2660000000000006E-2</c:v>
                </c:pt>
                <c:pt idx="1113">
                  <c:v>9.2749999999999999E-2</c:v>
                </c:pt>
                <c:pt idx="1114">
                  <c:v>9.2840000000000006E-2</c:v>
                </c:pt>
                <c:pt idx="1115">
                  <c:v>9.2910000000000006E-2</c:v>
                </c:pt>
                <c:pt idx="1116">
                  <c:v>9.2999999999999999E-2</c:v>
                </c:pt>
                <c:pt idx="1117">
                  <c:v>9.3079999999999996E-2</c:v>
                </c:pt>
                <c:pt idx="1118">
                  <c:v>9.3170000000000003E-2</c:v>
                </c:pt>
                <c:pt idx="1119">
                  <c:v>9.3259999999999996E-2</c:v>
                </c:pt>
                <c:pt idx="1120">
                  <c:v>9.3329999999999996E-2</c:v>
                </c:pt>
                <c:pt idx="1121">
                  <c:v>9.3410000000000007E-2</c:v>
                </c:pt>
                <c:pt idx="1122">
                  <c:v>9.3490000000000004E-2</c:v>
                </c:pt>
                <c:pt idx="1123">
                  <c:v>9.3590000000000007E-2</c:v>
                </c:pt>
                <c:pt idx="1124">
                  <c:v>9.3670000000000003E-2</c:v>
                </c:pt>
                <c:pt idx="1125">
                  <c:v>9.375E-2</c:v>
                </c:pt>
                <c:pt idx="1126">
                  <c:v>9.3829999999999997E-2</c:v>
                </c:pt>
                <c:pt idx="1127">
                  <c:v>9.3909999999999993E-2</c:v>
                </c:pt>
                <c:pt idx="1128">
                  <c:v>9.4009999999999996E-2</c:v>
                </c:pt>
                <c:pt idx="1129">
                  <c:v>9.4089999999999993E-2</c:v>
                </c:pt>
                <c:pt idx="1130">
                  <c:v>9.4170000000000004E-2</c:v>
                </c:pt>
                <c:pt idx="1131">
                  <c:v>9.4240000000000004E-2</c:v>
                </c:pt>
                <c:pt idx="1132">
                  <c:v>9.4329999999999997E-2</c:v>
                </c:pt>
                <c:pt idx="1133">
                  <c:v>9.443E-2</c:v>
                </c:pt>
                <c:pt idx="1134">
                  <c:v>9.4500000000000001E-2</c:v>
                </c:pt>
                <c:pt idx="1135">
                  <c:v>9.4579999999999997E-2</c:v>
                </c:pt>
                <c:pt idx="1136">
                  <c:v>9.4659999999999994E-2</c:v>
                </c:pt>
                <c:pt idx="1137">
                  <c:v>9.4750000000000001E-2</c:v>
                </c:pt>
                <c:pt idx="1138">
                  <c:v>9.4839999999999994E-2</c:v>
                </c:pt>
                <c:pt idx="1139">
                  <c:v>9.4920000000000004E-2</c:v>
                </c:pt>
                <c:pt idx="1140">
                  <c:v>9.5000000000000001E-2</c:v>
                </c:pt>
                <c:pt idx="1141">
                  <c:v>9.5070000000000002E-2</c:v>
                </c:pt>
                <c:pt idx="1142">
                  <c:v>9.5170000000000005E-2</c:v>
                </c:pt>
                <c:pt idx="1143">
                  <c:v>9.5259999999999997E-2</c:v>
                </c:pt>
                <c:pt idx="1144">
                  <c:v>9.5329999999999998E-2</c:v>
                </c:pt>
                <c:pt idx="1145">
                  <c:v>9.5420000000000005E-2</c:v>
                </c:pt>
                <c:pt idx="1146">
                  <c:v>9.5490000000000005E-2</c:v>
                </c:pt>
                <c:pt idx="1147">
                  <c:v>9.5589999999999994E-2</c:v>
                </c:pt>
                <c:pt idx="1148">
                  <c:v>9.5680000000000001E-2</c:v>
                </c:pt>
                <c:pt idx="1149">
                  <c:v>9.5750000000000002E-2</c:v>
                </c:pt>
                <c:pt idx="1150">
                  <c:v>9.5829999999999999E-2</c:v>
                </c:pt>
                <c:pt idx="1151">
                  <c:v>9.5909999999999995E-2</c:v>
                </c:pt>
                <c:pt idx="1152">
                  <c:v>9.6000000000000002E-2</c:v>
                </c:pt>
                <c:pt idx="1153">
                  <c:v>9.6089999999999995E-2</c:v>
                </c:pt>
                <c:pt idx="1154">
                  <c:v>9.6170000000000005E-2</c:v>
                </c:pt>
                <c:pt idx="1155">
                  <c:v>9.6250000000000002E-2</c:v>
                </c:pt>
                <c:pt idx="1156">
                  <c:v>9.6329999999999999E-2</c:v>
                </c:pt>
                <c:pt idx="1157">
                  <c:v>9.6420000000000006E-2</c:v>
                </c:pt>
                <c:pt idx="1158">
                  <c:v>9.6500000000000002E-2</c:v>
                </c:pt>
                <c:pt idx="1159">
                  <c:v>9.6589999999999995E-2</c:v>
                </c:pt>
                <c:pt idx="1160">
                  <c:v>9.6659999999999996E-2</c:v>
                </c:pt>
                <c:pt idx="1161">
                  <c:v>9.6740000000000007E-2</c:v>
                </c:pt>
                <c:pt idx="1162">
                  <c:v>9.6839999999999996E-2</c:v>
                </c:pt>
                <c:pt idx="1163">
                  <c:v>9.6920000000000006E-2</c:v>
                </c:pt>
                <c:pt idx="1164">
                  <c:v>9.7000000000000003E-2</c:v>
                </c:pt>
                <c:pt idx="1165">
                  <c:v>9.708E-2</c:v>
                </c:pt>
                <c:pt idx="1166">
                  <c:v>9.7159999999999996E-2</c:v>
                </c:pt>
                <c:pt idx="1167">
                  <c:v>9.7259999999999999E-2</c:v>
                </c:pt>
                <c:pt idx="1168">
                  <c:v>9.733E-2</c:v>
                </c:pt>
                <c:pt idx="1169">
                  <c:v>9.7420000000000007E-2</c:v>
                </c:pt>
                <c:pt idx="1170">
                  <c:v>9.7489999999999993E-2</c:v>
                </c:pt>
                <c:pt idx="1171">
                  <c:v>9.758E-2</c:v>
                </c:pt>
                <c:pt idx="1172">
                  <c:v>9.7680000000000003E-2</c:v>
                </c:pt>
                <c:pt idx="1173">
                  <c:v>9.7750000000000004E-2</c:v>
                </c:pt>
                <c:pt idx="1174">
                  <c:v>9.783E-2</c:v>
                </c:pt>
                <c:pt idx="1175">
                  <c:v>9.7909999999999997E-2</c:v>
                </c:pt>
                <c:pt idx="1176">
                  <c:v>9.8000000000000004E-2</c:v>
                </c:pt>
                <c:pt idx="1177">
                  <c:v>9.8089999999999997E-2</c:v>
                </c:pt>
                <c:pt idx="1178">
                  <c:v>9.8169999999999993E-2</c:v>
                </c:pt>
                <c:pt idx="1179">
                  <c:v>9.8250000000000004E-2</c:v>
                </c:pt>
                <c:pt idx="1180">
                  <c:v>9.8320000000000005E-2</c:v>
                </c:pt>
                <c:pt idx="1181">
                  <c:v>9.8419999999999994E-2</c:v>
                </c:pt>
                <c:pt idx="1182">
                  <c:v>9.8500000000000004E-2</c:v>
                </c:pt>
                <c:pt idx="1183">
                  <c:v>9.8580000000000001E-2</c:v>
                </c:pt>
                <c:pt idx="1184">
                  <c:v>9.8659999999999998E-2</c:v>
                </c:pt>
                <c:pt idx="1185">
                  <c:v>9.8739999999999994E-2</c:v>
                </c:pt>
                <c:pt idx="1186">
                  <c:v>9.8839999999999997E-2</c:v>
                </c:pt>
                <c:pt idx="1187">
                  <c:v>9.8919999999999994E-2</c:v>
                </c:pt>
                <c:pt idx="1188">
                  <c:v>9.9000000000000005E-2</c:v>
                </c:pt>
                <c:pt idx="1189">
                  <c:v>9.9080000000000001E-2</c:v>
                </c:pt>
                <c:pt idx="1190">
                  <c:v>9.9159999999999998E-2</c:v>
                </c:pt>
                <c:pt idx="1191">
                  <c:v>9.9260000000000001E-2</c:v>
                </c:pt>
                <c:pt idx="1192">
                  <c:v>9.9330000000000002E-2</c:v>
                </c:pt>
                <c:pt idx="1193">
                  <c:v>9.9419999999999994E-2</c:v>
                </c:pt>
                <c:pt idx="1194">
                  <c:v>9.9489999999999995E-2</c:v>
                </c:pt>
                <c:pt idx="1195">
                  <c:v>9.9580000000000002E-2</c:v>
                </c:pt>
                <c:pt idx="1196">
                  <c:v>9.9680000000000005E-2</c:v>
                </c:pt>
                <c:pt idx="1197">
                  <c:v>9.9750000000000005E-2</c:v>
                </c:pt>
                <c:pt idx="1198">
                  <c:v>9.9830000000000002E-2</c:v>
                </c:pt>
                <c:pt idx="1199">
                  <c:v>9.9909999999999999E-2</c:v>
                </c:pt>
                <c:pt idx="1200">
                  <c:v>0.1</c:v>
                </c:pt>
                <c:pt idx="1201">
                  <c:v>0.10009</c:v>
                </c:pt>
                <c:pt idx="1202">
                  <c:v>0.10016</c:v>
                </c:pt>
                <c:pt idx="1203">
                  <c:v>0.10025000000000001</c:v>
                </c:pt>
                <c:pt idx="1204">
                  <c:v>0.10032000000000001</c:v>
                </c:pt>
                <c:pt idx="1205">
                  <c:v>0.10042</c:v>
                </c:pt>
                <c:pt idx="1206">
                  <c:v>0.10051</c:v>
                </c:pt>
                <c:pt idx="1207">
                  <c:v>0.10058</c:v>
                </c:pt>
                <c:pt idx="1208">
                  <c:v>0.10066</c:v>
                </c:pt>
                <c:pt idx="1209">
                  <c:v>0.10074</c:v>
                </c:pt>
                <c:pt idx="1210">
                  <c:v>0.10084</c:v>
                </c:pt>
                <c:pt idx="1211">
                  <c:v>0.10092</c:v>
                </c:pt>
                <c:pt idx="1212">
                  <c:v>0.10100000000000001</c:v>
                </c:pt>
                <c:pt idx="1213">
                  <c:v>0.10108</c:v>
                </c:pt>
                <c:pt idx="1214">
                  <c:v>0.10116</c:v>
                </c:pt>
                <c:pt idx="1215">
                  <c:v>0.10126</c:v>
                </c:pt>
                <c:pt idx="1216">
                  <c:v>0.10133</c:v>
                </c:pt>
                <c:pt idx="1217">
                  <c:v>0.10142</c:v>
                </c:pt>
                <c:pt idx="1218">
                  <c:v>0.10149</c:v>
                </c:pt>
                <c:pt idx="1219">
                  <c:v>0.10158</c:v>
                </c:pt>
                <c:pt idx="1220">
                  <c:v>0.10168000000000001</c:v>
                </c:pt>
                <c:pt idx="1221">
                  <c:v>0.10174999999999999</c:v>
                </c:pt>
                <c:pt idx="1222">
                  <c:v>0.10183</c:v>
                </c:pt>
                <c:pt idx="1223">
                  <c:v>0.10191</c:v>
                </c:pt>
                <c:pt idx="1224">
                  <c:v>0.10199999999999999</c:v>
                </c:pt>
                <c:pt idx="1225">
                  <c:v>0.10209</c:v>
                </c:pt>
                <c:pt idx="1226">
                  <c:v>0.10217</c:v>
                </c:pt>
                <c:pt idx="1227">
                  <c:v>0.10224999999999999</c:v>
                </c:pt>
                <c:pt idx="1228">
                  <c:v>0.10233</c:v>
                </c:pt>
                <c:pt idx="1229">
                  <c:v>0.10242</c:v>
                </c:pt>
                <c:pt idx="1230">
                  <c:v>0.10251</c:v>
                </c:pt>
                <c:pt idx="1231">
                  <c:v>0.10258</c:v>
                </c:pt>
                <c:pt idx="1232">
                  <c:v>0.10266</c:v>
                </c:pt>
                <c:pt idx="1233">
                  <c:v>0.10274</c:v>
                </c:pt>
                <c:pt idx="1234">
                  <c:v>0.10284</c:v>
                </c:pt>
                <c:pt idx="1235">
                  <c:v>0.10292</c:v>
                </c:pt>
                <c:pt idx="1236">
                  <c:v>0.10299999999999999</c:v>
                </c:pt>
                <c:pt idx="1237">
                  <c:v>0.10308</c:v>
                </c:pt>
                <c:pt idx="1238">
                  <c:v>0.10316</c:v>
                </c:pt>
                <c:pt idx="1239">
                  <c:v>0.10326</c:v>
                </c:pt>
                <c:pt idx="1240">
                  <c:v>0.10334</c:v>
                </c:pt>
                <c:pt idx="1241">
                  <c:v>0.10342</c:v>
                </c:pt>
                <c:pt idx="1242">
                  <c:v>0.10349</c:v>
                </c:pt>
                <c:pt idx="1243">
                  <c:v>0.10358000000000001</c:v>
                </c:pt>
                <c:pt idx="1244">
                  <c:v>0.10367999999999999</c:v>
                </c:pt>
                <c:pt idx="1245">
                  <c:v>0.10375</c:v>
                </c:pt>
                <c:pt idx="1246">
                  <c:v>0.10383000000000001</c:v>
                </c:pt>
                <c:pt idx="1247">
                  <c:v>0.10391</c:v>
                </c:pt>
                <c:pt idx="1248">
                  <c:v>0.104</c:v>
                </c:pt>
                <c:pt idx="1249">
                  <c:v>0.1041</c:v>
                </c:pt>
                <c:pt idx="1250">
                  <c:v>0.10416</c:v>
                </c:pt>
                <c:pt idx="1251">
                  <c:v>0.10425</c:v>
                </c:pt>
                <c:pt idx="1252">
                  <c:v>0.10433000000000001</c:v>
                </c:pt>
                <c:pt idx="1253">
                  <c:v>0.10442</c:v>
                </c:pt>
                <c:pt idx="1254">
                  <c:v>0.10451000000000001</c:v>
                </c:pt>
                <c:pt idx="1255">
                  <c:v>0.10458000000000001</c:v>
                </c:pt>
                <c:pt idx="1256">
                  <c:v>0.10466</c:v>
                </c:pt>
                <c:pt idx="1257">
                  <c:v>0.10474</c:v>
                </c:pt>
                <c:pt idx="1258">
                  <c:v>0.10484</c:v>
                </c:pt>
                <c:pt idx="1259">
                  <c:v>0.10492</c:v>
                </c:pt>
                <c:pt idx="1260">
                  <c:v>0.105</c:v>
                </c:pt>
                <c:pt idx="1261">
                  <c:v>0.10508000000000001</c:v>
                </c:pt>
                <c:pt idx="1262">
                  <c:v>0.10516</c:v>
                </c:pt>
                <c:pt idx="1263">
                  <c:v>0.10526000000000001</c:v>
                </c:pt>
                <c:pt idx="1264">
                  <c:v>0.10534</c:v>
                </c:pt>
                <c:pt idx="1265">
                  <c:v>0.10542</c:v>
                </c:pt>
                <c:pt idx="1266">
                  <c:v>0.10549</c:v>
                </c:pt>
                <c:pt idx="1267">
                  <c:v>0.10557999999999999</c:v>
                </c:pt>
                <c:pt idx="1268">
                  <c:v>0.10567</c:v>
                </c:pt>
                <c:pt idx="1269">
                  <c:v>0.10575</c:v>
                </c:pt>
                <c:pt idx="1270">
                  <c:v>0.10584</c:v>
                </c:pt>
                <c:pt idx="1271">
                  <c:v>0.10591</c:v>
                </c:pt>
                <c:pt idx="1272">
                  <c:v>0.10599</c:v>
                </c:pt>
                <c:pt idx="1273">
                  <c:v>0.10609</c:v>
                </c:pt>
                <c:pt idx="1274">
                  <c:v>0.10616</c:v>
                </c:pt>
                <c:pt idx="1275">
                  <c:v>0.10625</c:v>
                </c:pt>
                <c:pt idx="1276">
                  <c:v>0.10632999999999999</c:v>
                </c:pt>
                <c:pt idx="1277">
                  <c:v>0.10642</c:v>
                </c:pt>
                <c:pt idx="1278">
                  <c:v>0.10650999999999999</c:v>
                </c:pt>
                <c:pt idx="1279">
                  <c:v>0.10657999999999999</c:v>
                </c:pt>
                <c:pt idx="1280">
                  <c:v>0.10667</c:v>
                </c:pt>
                <c:pt idx="1281">
                  <c:v>0.10674</c:v>
                </c:pt>
                <c:pt idx="1282">
                  <c:v>0.10684</c:v>
                </c:pt>
                <c:pt idx="1283">
                  <c:v>0.10692</c:v>
                </c:pt>
                <c:pt idx="1284">
                  <c:v>0.107</c:v>
                </c:pt>
                <c:pt idx="1285">
                  <c:v>0.10707999999999999</c:v>
                </c:pt>
                <c:pt idx="1286">
                  <c:v>0.10716000000000001</c:v>
                </c:pt>
                <c:pt idx="1287">
                  <c:v>0.10725</c:v>
                </c:pt>
                <c:pt idx="1288">
                  <c:v>0.10734</c:v>
                </c:pt>
                <c:pt idx="1289">
                  <c:v>0.10742</c:v>
                </c:pt>
                <c:pt idx="1290">
                  <c:v>0.1075</c:v>
                </c:pt>
                <c:pt idx="1291">
                  <c:v>0.10758</c:v>
                </c:pt>
                <c:pt idx="1292">
                  <c:v>0.10767</c:v>
                </c:pt>
                <c:pt idx="1293">
                  <c:v>0.10775</c:v>
                </c:pt>
                <c:pt idx="1294">
                  <c:v>0.10783</c:v>
                </c:pt>
                <c:pt idx="1295">
                  <c:v>0.10791000000000001</c:v>
                </c:pt>
                <c:pt idx="1296">
                  <c:v>0.10799</c:v>
                </c:pt>
                <c:pt idx="1297">
                  <c:v>0.10809000000000001</c:v>
                </c:pt>
                <c:pt idx="1298">
                  <c:v>0.10817</c:v>
                </c:pt>
                <c:pt idx="1299">
                  <c:v>0.10825</c:v>
                </c:pt>
                <c:pt idx="1300">
                  <c:v>0.10832</c:v>
                </c:pt>
                <c:pt idx="1301">
                  <c:v>0.10841000000000001</c:v>
                </c:pt>
                <c:pt idx="1302">
                  <c:v>0.10851</c:v>
                </c:pt>
                <c:pt idx="1303">
                  <c:v>0.10858</c:v>
                </c:pt>
                <c:pt idx="1304">
                  <c:v>0.10867</c:v>
                </c:pt>
                <c:pt idx="1305">
                  <c:v>0.10874</c:v>
                </c:pt>
                <c:pt idx="1306">
                  <c:v>0.10883</c:v>
                </c:pt>
                <c:pt idx="1307">
                  <c:v>0.10893</c:v>
                </c:pt>
                <c:pt idx="1308">
                  <c:v>0.109</c:v>
                </c:pt>
                <c:pt idx="1309">
                  <c:v>0.10908</c:v>
                </c:pt>
                <c:pt idx="1310">
                  <c:v>0.10915999999999999</c:v>
                </c:pt>
                <c:pt idx="1311">
                  <c:v>0.10925</c:v>
                </c:pt>
                <c:pt idx="1312">
                  <c:v>0.10934000000000001</c:v>
                </c:pt>
                <c:pt idx="1313">
                  <c:v>0.10940999999999999</c:v>
                </c:pt>
                <c:pt idx="1314">
                  <c:v>0.1095</c:v>
                </c:pt>
                <c:pt idx="1315">
                  <c:v>0.10958</c:v>
                </c:pt>
                <c:pt idx="1316">
                  <c:v>0.10967</c:v>
                </c:pt>
                <c:pt idx="1317">
                  <c:v>0.10975</c:v>
                </c:pt>
                <c:pt idx="1318">
                  <c:v>0.10983</c:v>
                </c:pt>
                <c:pt idx="1319">
                  <c:v>0.10990999999999999</c:v>
                </c:pt>
                <c:pt idx="1320">
                  <c:v>0.10999</c:v>
                </c:pt>
                <c:pt idx="1321">
                  <c:v>0.11008999999999999</c:v>
                </c:pt>
                <c:pt idx="1322">
                  <c:v>0.11017</c:v>
                </c:pt>
                <c:pt idx="1323">
                  <c:v>0.11025</c:v>
                </c:pt>
                <c:pt idx="1324">
                  <c:v>0.11033</c:v>
                </c:pt>
                <c:pt idx="1325">
                  <c:v>0.11040999999999999</c:v>
                </c:pt>
                <c:pt idx="1326">
                  <c:v>0.11051</c:v>
                </c:pt>
                <c:pt idx="1327">
                  <c:v>0.11058</c:v>
                </c:pt>
                <c:pt idx="1328">
                  <c:v>0.11067</c:v>
                </c:pt>
                <c:pt idx="1329">
                  <c:v>0.11074000000000001</c:v>
                </c:pt>
                <c:pt idx="1330">
                  <c:v>0.11083</c:v>
                </c:pt>
                <c:pt idx="1331">
                  <c:v>0.11093</c:v>
                </c:pt>
                <c:pt idx="1332">
                  <c:v>0.111</c:v>
                </c:pt>
                <c:pt idx="1333">
                  <c:v>0.11108</c:v>
                </c:pt>
                <c:pt idx="1334">
                  <c:v>0.11115999999999999</c:v>
                </c:pt>
                <c:pt idx="1335">
                  <c:v>0.11125</c:v>
                </c:pt>
                <c:pt idx="1336">
                  <c:v>0.11135</c:v>
                </c:pt>
                <c:pt idx="1337">
                  <c:v>0.11142000000000001</c:v>
                </c:pt>
                <c:pt idx="1338">
                  <c:v>0.11149000000000001</c:v>
                </c:pt>
                <c:pt idx="1339">
                  <c:v>0.11157</c:v>
                </c:pt>
                <c:pt idx="1340">
                  <c:v>0.11167000000000001</c:v>
                </c:pt>
                <c:pt idx="1341">
                  <c:v>0.11176</c:v>
                </c:pt>
                <c:pt idx="1342">
                  <c:v>0.11183</c:v>
                </c:pt>
                <c:pt idx="1343">
                  <c:v>0.11191</c:v>
                </c:pt>
                <c:pt idx="1344">
                  <c:v>0.11199000000000001</c:v>
                </c:pt>
                <c:pt idx="1345">
                  <c:v>0.11209</c:v>
                </c:pt>
                <c:pt idx="1346">
                  <c:v>0.11217000000000001</c:v>
                </c:pt>
                <c:pt idx="1347">
                  <c:v>0.11225</c:v>
                </c:pt>
                <c:pt idx="1348">
                  <c:v>0.11232</c:v>
                </c:pt>
                <c:pt idx="1349">
                  <c:v>0.11241</c:v>
                </c:pt>
                <c:pt idx="1350">
                  <c:v>0.11251</c:v>
                </c:pt>
                <c:pt idx="1351">
                  <c:v>0.11258</c:v>
                </c:pt>
                <c:pt idx="1352">
                  <c:v>0.11267000000000001</c:v>
                </c:pt>
                <c:pt idx="1353">
                  <c:v>0.11274000000000001</c:v>
                </c:pt>
                <c:pt idx="1354">
                  <c:v>0.11283</c:v>
                </c:pt>
                <c:pt idx="1355">
                  <c:v>0.11293</c:v>
                </c:pt>
                <c:pt idx="1356">
                  <c:v>0.113</c:v>
                </c:pt>
                <c:pt idx="1357">
                  <c:v>0.11309</c:v>
                </c:pt>
                <c:pt idx="1358">
                  <c:v>0.11316</c:v>
                </c:pt>
                <c:pt idx="1359">
                  <c:v>0.11325</c:v>
                </c:pt>
                <c:pt idx="1360">
                  <c:v>0.11334</c:v>
                </c:pt>
                <c:pt idx="1361">
                  <c:v>0.11342000000000001</c:v>
                </c:pt>
                <c:pt idx="1362">
                  <c:v>0.1135</c:v>
                </c:pt>
                <c:pt idx="1363">
                  <c:v>0.11357</c:v>
                </c:pt>
                <c:pt idx="1364">
                  <c:v>0.11366999999999999</c:v>
                </c:pt>
                <c:pt idx="1365">
                  <c:v>0.11376</c:v>
                </c:pt>
                <c:pt idx="1366">
                  <c:v>0.11383</c:v>
                </c:pt>
                <c:pt idx="1367">
                  <c:v>0.11391</c:v>
                </c:pt>
                <c:pt idx="1368">
                  <c:v>0.11398999999999999</c:v>
                </c:pt>
                <c:pt idx="1369">
                  <c:v>0.11409</c:v>
                </c:pt>
                <c:pt idx="1370">
                  <c:v>0.11416999999999999</c:v>
                </c:pt>
                <c:pt idx="1371">
                  <c:v>0.11425</c:v>
                </c:pt>
                <c:pt idx="1372">
                  <c:v>0.11433</c:v>
                </c:pt>
                <c:pt idx="1373">
                  <c:v>0.11441</c:v>
                </c:pt>
                <c:pt idx="1374">
                  <c:v>0.11451</c:v>
                </c:pt>
                <c:pt idx="1375">
                  <c:v>0.11458</c:v>
                </c:pt>
                <c:pt idx="1376">
                  <c:v>0.11466999999999999</c:v>
                </c:pt>
                <c:pt idx="1377">
                  <c:v>0.11473999999999999</c:v>
                </c:pt>
                <c:pt idx="1378">
                  <c:v>0.11483</c:v>
                </c:pt>
                <c:pt idx="1379">
                  <c:v>0.11493</c:v>
                </c:pt>
                <c:pt idx="1380">
                  <c:v>0.115</c:v>
                </c:pt>
                <c:pt idx="1381">
                  <c:v>0.11508</c:v>
                </c:pt>
                <c:pt idx="1382">
                  <c:v>0.11516</c:v>
                </c:pt>
                <c:pt idx="1383">
                  <c:v>0.11525000000000001</c:v>
                </c:pt>
                <c:pt idx="1384">
                  <c:v>0.11534</c:v>
                </c:pt>
                <c:pt idx="1385">
                  <c:v>0.11541</c:v>
                </c:pt>
                <c:pt idx="1386">
                  <c:v>0.11550000000000001</c:v>
                </c:pt>
                <c:pt idx="1387">
                  <c:v>0.11558</c:v>
                </c:pt>
                <c:pt idx="1388">
                  <c:v>0.11567</c:v>
                </c:pt>
                <c:pt idx="1389">
                  <c:v>0.11576</c:v>
                </c:pt>
                <c:pt idx="1390">
                  <c:v>0.11583</c:v>
                </c:pt>
                <c:pt idx="1391">
                  <c:v>0.11591</c:v>
                </c:pt>
                <c:pt idx="1392">
                  <c:v>0.11599</c:v>
                </c:pt>
                <c:pt idx="1393">
                  <c:v>0.11609</c:v>
                </c:pt>
                <c:pt idx="1394">
                  <c:v>0.11617</c:v>
                </c:pt>
                <c:pt idx="1395">
                  <c:v>0.11625000000000001</c:v>
                </c:pt>
                <c:pt idx="1396">
                  <c:v>0.11633</c:v>
                </c:pt>
                <c:pt idx="1397">
                  <c:v>0.11641</c:v>
                </c:pt>
                <c:pt idx="1398">
                  <c:v>0.11651</c:v>
                </c:pt>
                <c:pt idx="1399">
                  <c:v>0.11659</c:v>
                </c:pt>
                <c:pt idx="1400">
                  <c:v>0.11667</c:v>
                </c:pt>
                <c:pt idx="1401">
                  <c:v>0.11674</c:v>
                </c:pt>
                <c:pt idx="1402">
                  <c:v>0.11683</c:v>
                </c:pt>
                <c:pt idx="1403">
                  <c:v>0.11693000000000001</c:v>
                </c:pt>
                <c:pt idx="1404">
                  <c:v>0.11700000000000001</c:v>
                </c:pt>
                <c:pt idx="1405">
                  <c:v>0.11708</c:v>
                </c:pt>
                <c:pt idx="1406">
                  <c:v>0.11716</c:v>
                </c:pt>
                <c:pt idx="1407">
                  <c:v>0.11724999999999999</c:v>
                </c:pt>
                <c:pt idx="1408">
                  <c:v>0.11734</c:v>
                </c:pt>
                <c:pt idx="1409">
                  <c:v>0.11741</c:v>
                </c:pt>
                <c:pt idx="1410">
                  <c:v>0.11749999999999999</c:v>
                </c:pt>
                <c:pt idx="1411">
                  <c:v>0.11756999999999999</c:v>
                </c:pt>
                <c:pt idx="1412">
                  <c:v>0.11767</c:v>
                </c:pt>
                <c:pt idx="1413">
                  <c:v>0.11776</c:v>
                </c:pt>
                <c:pt idx="1414">
                  <c:v>0.11783</c:v>
                </c:pt>
                <c:pt idx="1415">
                  <c:v>0.11792</c:v>
                </c:pt>
                <c:pt idx="1416">
                  <c:v>0.11799</c:v>
                </c:pt>
                <c:pt idx="1417">
                  <c:v>0.11808</c:v>
                </c:pt>
                <c:pt idx="1418">
                  <c:v>0.11817</c:v>
                </c:pt>
                <c:pt idx="1419">
                  <c:v>0.11824999999999999</c:v>
                </c:pt>
                <c:pt idx="1420">
                  <c:v>0.11833</c:v>
                </c:pt>
                <c:pt idx="1421">
                  <c:v>0.11841</c:v>
                </c:pt>
                <c:pt idx="1422">
                  <c:v>0.11849999999999999</c:v>
                </c:pt>
                <c:pt idx="1423">
                  <c:v>0.11859</c:v>
                </c:pt>
                <c:pt idx="1424">
                  <c:v>0.11867</c:v>
                </c:pt>
                <c:pt idx="1425">
                  <c:v>0.11874999999999999</c:v>
                </c:pt>
                <c:pt idx="1426">
                  <c:v>0.11883000000000001</c:v>
                </c:pt>
                <c:pt idx="1427">
                  <c:v>0.11892</c:v>
                </c:pt>
                <c:pt idx="1428">
                  <c:v>0.11899999999999999</c:v>
                </c:pt>
                <c:pt idx="1429">
                  <c:v>0.11909</c:v>
                </c:pt>
                <c:pt idx="1430">
                  <c:v>0.11916</c:v>
                </c:pt>
                <c:pt idx="1431">
                  <c:v>0.11924</c:v>
                </c:pt>
                <c:pt idx="1432">
                  <c:v>0.11934</c:v>
                </c:pt>
                <c:pt idx="1433">
                  <c:v>0.11942</c:v>
                </c:pt>
                <c:pt idx="1434">
                  <c:v>0.1195</c:v>
                </c:pt>
                <c:pt idx="1435">
                  <c:v>0.11957</c:v>
                </c:pt>
                <c:pt idx="1436">
                  <c:v>0.11966</c:v>
                </c:pt>
                <c:pt idx="1437">
                  <c:v>0.11976000000000001</c:v>
                </c:pt>
                <c:pt idx="1438">
                  <c:v>0.11983000000000001</c:v>
                </c:pt>
                <c:pt idx="1439">
                  <c:v>0.11992</c:v>
                </c:pt>
                <c:pt idx="1440">
                  <c:v>0.11999</c:v>
                </c:pt>
                <c:pt idx="1441">
                  <c:v>0.12008000000000001</c:v>
                </c:pt>
                <c:pt idx="1442">
                  <c:v>0.12018</c:v>
                </c:pt>
                <c:pt idx="1443">
                  <c:v>0.12025</c:v>
                </c:pt>
                <c:pt idx="1444">
                  <c:v>0.12033000000000001</c:v>
                </c:pt>
                <c:pt idx="1445">
                  <c:v>0.12041</c:v>
                </c:pt>
                <c:pt idx="1446">
                  <c:v>0.1205</c:v>
                </c:pt>
                <c:pt idx="1447">
                  <c:v>0.12059</c:v>
                </c:pt>
                <c:pt idx="1448">
                  <c:v>0.12067</c:v>
                </c:pt>
                <c:pt idx="1449">
                  <c:v>0.12074</c:v>
                </c:pt>
                <c:pt idx="1450">
                  <c:v>0.12082</c:v>
                </c:pt>
                <c:pt idx="1451">
                  <c:v>0.12092</c:v>
                </c:pt>
                <c:pt idx="1452">
                  <c:v>0.121</c:v>
                </c:pt>
                <c:pt idx="1453">
                  <c:v>0.12107999999999999</c:v>
                </c:pt>
                <c:pt idx="1454">
                  <c:v>0.12116</c:v>
                </c:pt>
                <c:pt idx="1455">
                  <c:v>0.12124</c:v>
                </c:pt>
                <c:pt idx="1456">
                  <c:v>0.12134</c:v>
                </c:pt>
                <c:pt idx="1457">
                  <c:v>0.12142</c:v>
                </c:pt>
                <c:pt idx="1458">
                  <c:v>0.1215</c:v>
                </c:pt>
                <c:pt idx="1459">
                  <c:v>0.12157999999999999</c:v>
                </c:pt>
                <c:pt idx="1460">
                  <c:v>0.12166</c:v>
                </c:pt>
                <c:pt idx="1461">
                  <c:v>0.12175999999999999</c:v>
                </c:pt>
                <c:pt idx="1462">
                  <c:v>0.12182999999999999</c:v>
                </c:pt>
                <c:pt idx="1463">
                  <c:v>0.12192</c:v>
                </c:pt>
                <c:pt idx="1464">
                  <c:v>0.12199</c:v>
                </c:pt>
                <c:pt idx="1465">
                  <c:v>0.12207999999999999</c:v>
                </c:pt>
                <c:pt idx="1466">
                  <c:v>0.12218</c:v>
                </c:pt>
                <c:pt idx="1467">
                  <c:v>0.12225</c:v>
                </c:pt>
                <c:pt idx="1468">
                  <c:v>0.12232999999999999</c:v>
                </c:pt>
                <c:pt idx="1469">
                  <c:v>0.12241</c:v>
                </c:pt>
                <c:pt idx="1470">
                  <c:v>0.1225</c:v>
                </c:pt>
                <c:pt idx="1471">
                  <c:v>0.12259</c:v>
                </c:pt>
                <c:pt idx="1472">
                  <c:v>0.12266000000000001</c:v>
                </c:pt>
                <c:pt idx="1473">
                  <c:v>0.12275</c:v>
                </c:pt>
                <c:pt idx="1474">
                  <c:v>0.12282</c:v>
                </c:pt>
                <c:pt idx="1475">
                  <c:v>0.12292</c:v>
                </c:pt>
                <c:pt idx="1476">
                  <c:v>0.12300999999999999</c:v>
                </c:pt>
                <c:pt idx="1477">
                  <c:v>0.12307999999999999</c:v>
                </c:pt>
                <c:pt idx="1478">
                  <c:v>0.12316000000000001</c:v>
                </c:pt>
                <c:pt idx="1479">
                  <c:v>0.12324</c:v>
                </c:pt>
                <c:pt idx="1480">
                  <c:v>0.12334000000000001</c:v>
                </c:pt>
                <c:pt idx="1481">
                  <c:v>0.12342</c:v>
                </c:pt>
                <c:pt idx="1482">
                  <c:v>0.1235</c:v>
                </c:pt>
                <c:pt idx="1483">
                  <c:v>0.12358</c:v>
                </c:pt>
                <c:pt idx="1484">
                  <c:v>0.12366000000000001</c:v>
                </c:pt>
                <c:pt idx="1485">
                  <c:v>0.12376</c:v>
                </c:pt>
                <c:pt idx="1486">
                  <c:v>0.12383</c:v>
                </c:pt>
                <c:pt idx="1487">
                  <c:v>0.12392</c:v>
                </c:pt>
                <c:pt idx="1488">
                  <c:v>0.12399</c:v>
                </c:pt>
                <c:pt idx="1489">
                  <c:v>0.12408</c:v>
                </c:pt>
                <c:pt idx="1490">
                  <c:v>0.12418</c:v>
                </c:pt>
                <c:pt idx="1491">
                  <c:v>0.12425</c:v>
                </c:pt>
                <c:pt idx="1492">
                  <c:v>0.12433</c:v>
                </c:pt>
                <c:pt idx="1493">
                  <c:v>0.12441000000000001</c:v>
                </c:pt>
                <c:pt idx="1494">
                  <c:v>0.1245</c:v>
                </c:pt>
                <c:pt idx="1495">
                  <c:v>0.12459000000000001</c:v>
                </c:pt>
                <c:pt idx="1496">
                  <c:v>0.12467</c:v>
                </c:pt>
                <c:pt idx="1497">
                  <c:v>0.12475</c:v>
                </c:pt>
                <c:pt idx="1498">
                  <c:v>0.12482</c:v>
                </c:pt>
                <c:pt idx="1499">
                  <c:v>0.12492</c:v>
                </c:pt>
                <c:pt idx="1500">
                  <c:v>0.12501000000000001</c:v>
                </c:pt>
                <c:pt idx="1501">
                  <c:v>0.12508</c:v>
                </c:pt>
                <c:pt idx="1502">
                  <c:v>0.12515999999999999</c:v>
                </c:pt>
                <c:pt idx="1503">
                  <c:v>0.12523999999999999</c:v>
                </c:pt>
                <c:pt idx="1504">
                  <c:v>0.12534000000000001</c:v>
                </c:pt>
                <c:pt idx="1505">
                  <c:v>0.12542</c:v>
                </c:pt>
                <c:pt idx="1506">
                  <c:v>0.1255</c:v>
                </c:pt>
                <c:pt idx="1507">
                  <c:v>0.12558</c:v>
                </c:pt>
                <c:pt idx="1508">
                  <c:v>0.12565999999999999</c:v>
                </c:pt>
                <c:pt idx="1509">
                  <c:v>0.12576000000000001</c:v>
                </c:pt>
                <c:pt idx="1510">
                  <c:v>0.12583</c:v>
                </c:pt>
                <c:pt idx="1511">
                  <c:v>0.12592</c:v>
                </c:pt>
                <c:pt idx="1512">
                  <c:v>0.12598999999999999</c:v>
                </c:pt>
                <c:pt idx="1513">
                  <c:v>0.12608</c:v>
                </c:pt>
                <c:pt idx="1514">
                  <c:v>0.12617999999999999</c:v>
                </c:pt>
                <c:pt idx="1515">
                  <c:v>0.12625</c:v>
                </c:pt>
                <c:pt idx="1516">
                  <c:v>0.12633</c:v>
                </c:pt>
                <c:pt idx="1517">
                  <c:v>0.12640999999999999</c:v>
                </c:pt>
                <c:pt idx="1518">
                  <c:v>0.1265</c:v>
                </c:pt>
                <c:pt idx="1519">
                  <c:v>0.12659000000000001</c:v>
                </c:pt>
                <c:pt idx="1520">
                  <c:v>0.12665999999999999</c:v>
                </c:pt>
                <c:pt idx="1521">
                  <c:v>0.12675</c:v>
                </c:pt>
                <c:pt idx="1522">
                  <c:v>0.12683</c:v>
                </c:pt>
                <c:pt idx="1523">
                  <c:v>0.12692000000000001</c:v>
                </c:pt>
                <c:pt idx="1524">
                  <c:v>0.12701000000000001</c:v>
                </c:pt>
                <c:pt idx="1525">
                  <c:v>0.12708</c:v>
                </c:pt>
                <c:pt idx="1526">
                  <c:v>0.12716</c:v>
                </c:pt>
                <c:pt idx="1527">
                  <c:v>0.12723999999999999</c:v>
                </c:pt>
                <c:pt idx="1528">
                  <c:v>0.12734000000000001</c:v>
                </c:pt>
                <c:pt idx="1529">
                  <c:v>0.12742000000000001</c:v>
                </c:pt>
                <c:pt idx="1530">
                  <c:v>0.1275</c:v>
                </c:pt>
                <c:pt idx="1531">
                  <c:v>0.12758</c:v>
                </c:pt>
                <c:pt idx="1532">
                  <c:v>0.12766</c:v>
                </c:pt>
                <c:pt idx="1533">
                  <c:v>0.12776000000000001</c:v>
                </c:pt>
                <c:pt idx="1534">
                  <c:v>0.12784000000000001</c:v>
                </c:pt>
                <c:pt idx="1535">
                  <c:v>0.12792000000000001</c:v>
                </c:pt>
                <c:pt idx="1536">
                  <c:v>0.12798999999999999</c:v>
                </c:pt>
                <c:pt idx="1537">
                  <c:v>0.12808</c:v>
                </c:pt>
                <c:pt idx="1538">
                  <c:v>0.12817999999999999</c:v>
                </c:pt>
                <c:pt idx="1539">
                  <c:v>0.12825</c:v>
                </c:pt>
                <c:pt idx="1540">
                  <c:v>0.12833</c:v>
                </c:pt>
                <c:pt idx="1541">
                  <c:v>0.12841</c:v>
                </c:pt>
                <c:pt idx="1542">
                  <c:v>0.1285</c:v>
                </c:pt>
                <c:pt idx="1543">
                  <c:v>0.12859000000000001</c:v>
                </c:pt>
                <c:pt idx="1544">
                  <c:v>0.12866</c:v>
                </c:pt>
                <c:pt idx="1545">
                  <c:v>0.12875</c:v>
                </c:pt>
                <c:pt idx="1546">
                  <c:v>0.12881999999999999</c:v>
                </c:pt>
                <c:pt idx="1547">
                  <c:v>0.12892000000000001</c:v>
                </c:pt>
                <c:pt idx="1548">
                  <c:v>0.12901000000000001</c:v>
                </c:pt>
                <c:pt idx="1549">
                  <c:v>0.12908</c:v>
                </c:pt>
                <c:pt idx="1550">
                  <c:v>0.12916</c:v>
                </c:pt>
                <c:pt idx="1551">
                  <c:v>0.12923999999999999</c:v>
                </c:pt>
                <c:pt idx="1552">
                  <c:v>0.12933</c:v>
                </c:pt>
                <c:pt idx="1553">
                  <c:v>0.12942999999999999</c:v>
                </c:pt>
                <c:pt idx="1554">
                  <c:v>0.1295</c:v>
                </c:pt>
                <c:pt idx="1555">
                  <c:v>0.12958</c:v>
                </c:pt>
                <c:pt idx="1556">
                  <c:v>0.12966</c:v>
                </c:pt>
                <c:pt idx="1557">
                  <c:v>0.12975</c:v>
                </c:pt>
                <c:pt idx="1558">
                  <c:v>0.12984000000000001</c:v>
                </c:pt>
                <c:pt idx="1559">
                  <c:v>0.12992000000000001</c:v>
                </c:pt>
                <c:pt idx="1560">
                  <c:v>0.13</c:v>
                </c:pt>
                <c:pt idx="1561">
                  <c:v>0.13008</c:v>
                </c:pt>
                <c:pt idx="1562">
                  <c:v>0.13017000000000001</c:v>
                </c:pt>
                <c:pt idx="1563">
                  <c:v>0.13025</c:v>
                </c:pt>
                <c:pt idx="1564">
                  <c:v>0.13034000000000001</c:v>
                </c:pt>
                <c:pt idx="1565">
                  <c:v>0.13041</c:v>
                </c:pt>
                <c:pt idx="1566">
                  <c:v>0.13048999999999999</c:v>
                </c:pt>
                <c:pt idx="1567">
                  <c:v>0.13059000000000001</c:v>
                </c:pt>
                <c:pt idx="1568">
                  <c:v>0.13067000000000001</c:v>
                </c:pt>
                <c:pt idx="1569">
                  <c:v>0.13075000000000001</c:v>
                </c:pt>
                <c:pt idx="1570">
                  <c:v>0.13083</c:v>
                </c:pt>
                <c:pt idx="1571">
                  <c:v>0.13091</c:v>
                </c:pt>
                <c:pt idx="1572">
                  <c:v>0.13100999999999999</c:v>
                </c:pt>
                <c:pt idx="1573">
                  <c:v>0.13108</c:v>
                </c:pt>
                <c:pt idx="1574">
                  <c:v>0.13117000000000001</c:v>
                </c:pt>
                <c:pt idx="1575">
                  <c:v>0.13124</c:v>
                </c:pt>
                <c:pt idx="1576">
                  <c:v>0.13133</c:v>
                </c:pt>
                <c:pt idx="1577">
                  <c:v>0.13142999999999999</c:v>
                </c:pt>
                <c:pt idx="1578">
                  <c:v>0.13150000000000001</c:v>
                </c:pt>
                <c:pt idx="1579">
                  <c:v>0.13158</c:v>
                </c:pt>
                <c:pt idx="1580">
                  <c:v>0.13166</c:v>
                </c:pt>
                <c:pt idx="1581">
                  <c:v>0.13175000000000001</c:v>
                </c:pt>
                <c:pt idx="1582">
                  <c:v>0.13184000000000001</c:v>
                </c:pt>
                <c:pt idx="1583">
                  <c:v>0.13192000000000001</c:v>
                </c:pt>
                <c:pt idx="1584">
                  <c:v>0.13200000000000001</c:v>
                </c:pt>
                <c:pt idx="1585">
                  <c:v>0.13206999999999999</c:v>
                </c:pt>
                <c:pt idx="1586">
                  <c:v>0.13217000000000001</c:v>
                </c:pt>
                <c:pt idx="1587">
                  <c:v>0.13225000000000001</c:v>
                </c:pt>
                <c:pt idx="1588">
                  <c:v>0.13233</c:v>
                </c:pt>
                <c:pt idx="1589">
                  <c:v>0.13241</c:v>
                </c:pt>
                <c:pt idx="1590">
                  <c:v>0.13249</c:v>
                </c:pt>
                <c:pt idx="1591">
                  <c:v>0.13259000000000001</c:v>
                </c:pt>
                <c:pt idx="1592">
                  <c:v>0.13267000000000001</c:v>
                </c:pt>
                <c:pt idx="1593">
                  <c:v>0.13275000000000001</c:v>
                </c:pt>
                <c:pt idx="1594">
                  <c:v>0.13283</c:v>
                </c:pt>
                <c:pt idx="1595">
                  <c:v>0.13291</c:v>
                </c:pt>
                <c:pt idx="1596">
                  <c:v>0.13300999999999999</c:v>
                </c:pt>
                <c:pt idx="1597">
                  <c:v>0.13308</c:v>
                </c:pt>
                <c:pt idx="1598">
                  <c:v>0.13317000000000001</c:v>
                </c:pt>
                <c:pt idx="1599">
                  <c:v>0.13324</c:v>
                </c:pt>
                <c:pt idx="1600">
                  <c:v>0.13333</c:v>
                </c:pt>
                <c:pt idx="1601">
                  <c:v>0.13342999999999999</c:v>
                </c:pt>
                <c:pt idx="1602">
                  <c:v>0.13350000000000001</c:v>
                </c:pt>
                <c:pt idx="1603">
                  <c:v>0.13358</c:v>
                </c:pt>
                <c:pt idx="1604">
                  <c:v>0.13366</c:v>
                </c:pt>
                <c:pt idx="1605">
                  <c:v>0.13375000000000001</c:v>
                </c:pt>
                <c:pt idx="1606">
                  <c:v>0.13383999999999999</c:v>
                </c:pt>
                <c:pt idx="1607">
                  <c:v>0.13392000000000001</c:v>
                </c:pt>
                <c:pt idx="1608">
                  <c:v>0.13400000000000001</c:v>
                </c:pt>
                <c:pt idx="1609">
                  <c:v>0.13406999999999999</c:v>
                </c:pt>
                <c:pt idx="1610">
                  <c:v>0.13417000000000001</c:v>
                </c:pt>
                <c:pt idx="1611">
                  <c:v>0.13425999999999999</c:v>
                </c:pt>
                <c:pt idx="1612">
                  <c:v>0.13433</c:v>
                </c:pt>
                <c:pt idx="1613">
                  <c:v>0.13441</c:v>
                </c:pt>
                <c:pt idx="1614">
                  <c:v>0.13449</c:v>
                </c:pt>
                <c:pt idx="1615">
                  <c:v>0.13458999999999999</c:v>
                </c:pt>
                <c:pt idx="1616">
                  <c:v>0.13467000000000001</c:v>
                </c:pt>
                <c:pt idx="1617">
                  <c:v>0.13475000000000001</c:v>
                </c:pt>
                <c:pt idx="1618">
                  <c:v>0.13483000000000001</c:v>
                </c:pt>
                <c:pt idx="1619">
                  <c:v>0.13491</c:v>
                </c:pt>
                <c:pt idx="1620">
                  <c:v>0.13500999999999999</c:v>
                </c:pt>
                <c:pt idx="1621">
                  <c:v>0.13508000000000001</c:v>
                </c:pt>
                <c:pt idx="1622">
                  <c:v>0.13517000000000001</c:v>
                </c:pt>
                <c:pt idx="1623">
                  <c:v>0.13524</c:v>
                </c:pt>
                <c:pt idx="1624">
                  <c:v>0.13533000000000001</c:v>
                </c:pt>
                <c:pt idx="1625">
                  <c:v>0.13542999999999999</c:v>
                </c:pt>
                <c:pt idx="1626">
                  <c:v>0.13550000000000001</c:v>
                </c:pt>
                <c:pt idx="1627">
                  <c:v>0.13558000000000001</c:v>
                </c:pt>
                <c:pt idx="1628">
                  <c:v>0.13566</c:v>
                </c:pt>
                <c:pt idx="1629">
                  <c:v>0.13575000000000001</c:v>
                </c:pt>
                <c:pt idx="1630">
                  <c:v>0.13583999999999999</c:v>
                </c:pt>
                <c:pt idx="1631">
                  <c:v>0.13592000000000001</c:v>
                </c:pt>
                <c:pt idx="1632">
                  <c:v>0.13600000000000001</c:v>
                </c:pt>
                <c:pt idx="1633">
                  <c:v>0.13608000000000001</c:v>
                </c:pt>
                <c:pt idx="1634">
                  <c:v>0.13617000000000001</c:v>
                </c:pt>
                <c:pt idx="1635">
                  <c:v>0.13625999999999999</c:v>
                </c:pt>
                <c:pt idx="1636">
                  <c:v>0.13633000000000001</c:v>
                </c:pt>
                <c:pt idx="1637">
                  <c:v>0.13641</c:v>
                </c:pt>
                <c:pt idx="1638">
                  <c:v>0.13649</c:v>
                </c:pt>
                <c:pt idx="1639">
                  <c:v>0.13658999999999999</c:v>
                </c:pt>
                <c:pt idx="1640">
                  <c:v>0.13667000000000001</c:v>
                </c:pt>
                <c:pt idx="1641">
                  <c:v>0.13675000000000001</c:v>
                </c:pt>
                <c:pt idx="1642">
                  <c:v>0.13683000000000001</c:v>
                </c:pt>
                <c:pt idx="1643">
                  <c:v>0.13691</c:v>
                </c:pt>
                <c:pt idx="1644">
                  <c:v>0.13700999999999999</c:v>
                </c:pt>
                <c:pt idx="1645">
                  <c:v>0.13708000000000001</c:v>
                </c:pt>
                <c:pt idx="1646">
                  <c:v>0.13716999999999999</c:v>
                </c:pt>
                <c:pt idx="1647">
                  <c:v>0.13724</c:v>
                </c:pt>
                <c:pt idx="1648">
                  <c:v>0.13733000000000001</c:v>
                </c:pt>
                <c:pt idx="1649">
                  <c:v>0.13743</c:v>
                </c:pt>
                <c:pt idx="1650">
                  <c:v>0.13750000000000001</c:v>
                </c:pt>
                <c:pt idx="1651">
                  <c:v>0.13758000000000001</c:v>
                </c:pt>
                <c:pt idx="1652">
                  <c:v>0.13766</c:v>
                </c:pt>
                <c:pt idx="1653">
                  <c:v>0.13775000000000001</c:v>
                </c:pt>
                <c:pt idx="1654">
                  <c:v>0.13783999999999999</c:v>
                </c:pt>
                <c:pt idx="1655">
                  <c:v>0.13791</c:v>
                </c:pt>
                <c:pt idx="1656">
                  <c:v>0.13800000000000001</c:v>
                </c:pt>
                <c:pt idx="1657">
                  <c:v>0.13808000000000001</c:v>
                </c:pt>
                <c:pt idx="1658">
                  <c:v>0.13816999999999999</c:v>
                </c:pt>
                <c:pt idx="1659">
                  <c:v>0.13825999999999999</c:v>
                </c:pt>
                <c:pt idx="1660">
                  <c:v>0.13833000000000001</c:v>
                </c:pt>
                <c:pt idx="1661">
                  <c:v>0.13841000000000001</c:v>
                </c:pt>
                <c:pt idx="1662">
                  <c:v>0.13849</c:v>
                </c:pt>
                <c:pt idx="1663">
                  <c:v>0.13858999999999999</c:v>
                </c:pt>
                <c:pt idx="1664">
                  <c:v>0.13866999999999999</c:v>
                </c:pt>
                <c:pt idx="1665">
                  <c:v>0.13875000000000001</c:v>
                </c:pt>
                <c:pt idx="1666">
                  <c:v>0.13883000000000001</c:v>
                </c:pt>
                <c:pt idx="1667">
                  <c:v>0.13891000000000001</c:v>
                </c:pt>
                <c:pt idx="1668">
                  <c:v>0.13900999999999999</c:v>
                </c:pt>
                <c:pt idx="1669">
                  <c:v>0.13908999999999999</c:v>
                </c:pt>
                <c:pt idx="1670">
                  <c:v>0.13916999999999999</c:v>
                </c:pt>
                <c:pt idx="1671">
                  <c:v>0.13924</c:v>
                </c:pt>
                <c:pt idx="1672">
                  <c:v>0.13933000000000001</c:v>
                </c:pt>
                <c:pt idx="1673">
                  <c:v>0.13941999999999999</c:v>
                </c:pt>
                <c:pt idx="1674">
                  <c:v>0.13950000000000001</c:v>
                </c:pt>
                <c:pt idx="1675">
                  <c:v>0.13958999999999999</c:v>
                </c:pt>
                <c:pt idx="1676">
                  <c:v>0.13966000000000001</c:v>
                </c:pt>
                <c:pt idx="1677">
                  <c:v>0.13975000000000001</c:v>
                </c:pt>
                <c:pt idx="1678">
                  <c:v>0.13983999999999999</c:v>
                </c:pt>
                <c:pt idx="1679">
                  <c:v>0.13991000000000001</c:v>
                </c:pt>
                <c:pt idx="1680">
                  <c:v>0.14000000000000001</c:v>
                </c:pt>
                <c:pt idx="1681">
                  <c:v>0.14007</c:v>
                </c:pt>
                <c:pt idx="1682">
                  <c:v>0.14016999999999999</c:v>
                </c:pt>
                <c:pt idx="1683">
                  <c:v>0.14026</c:v>
                </c:pt>
                <c:pt idx="1684">
                  <c:v>0.14033000000000001</c:v>
                </c:pt>
                <c:pt idx="1685">
                  <c:v>0.14041999999999999</c:v>
                </c:pt>
                <c:pt idx="1686">
                  <c:v>0.14049</c:v>
                </c:pt>
                <c:pt idx="1687">
                  <c:v>0.14058999999999999</c:v>
                </c:pt>
                <c:pt idx="1688">
                  <c:v>0.14066999999999999</c:v>
                </c:pt>
                <c:pt idx="1689">
                  <c:v>0.14074999999999999</c:v>
                </c:pt>
                <c:pt idx="1690">
                  <c:v>0.14083000000000001</c:v>
                </c:pt>
                <c:pt idx="1691">
                  <c:v>0.14091000000000001</c:v>
                </c:pt>
                <c:pt idx="1692">
                  <c:v>0.14099999999999999</c:v>
                </c:pt>
                <c:pt idx="1693">
                  <c:v>0.14108999999999999</c:v>
                </c:pt>
                <c:pt idx="1694">
                  <c:v>0.14116999999999999</c:v>
                </c:pt>
                <c:pt idx="1695">
                  <c:v>0.14124</c:v>
                </c:pt>
                <c:pt idx="1696">
                  <c:v>0.14133000000000001</c:v>
                </c:pt>
                <c:pt idx="1697">
                  <c:v>0.14143</c:v>
                </c:pt>
                <c:pt idx="1698">
                  <c:v>0.14149999999999999</c:v>
                </c:pt>
                <c:pt idx="1699">
                  <c:v>0.14158000000000001</c:v>
                </c:pt>
                <c:pt idx="1700">
                  <c:v>0.14166000000000001</c:v>
                </c:pt>
                <c:pt idx="1701">
                  <c:v>0.14174</c:v>
                </c:pt>
                <c:pt idx="1702">
                  <c:v>0.14183999999999999</c:v>
                </c:pt>
                <c:pt idx="1703">
                  <c:v>0.14191999999999999</c:v>
                </c:pt>
                <c:pt idx="1704">
                  <c:v>0.14199999999999999</c:v>
                </c:pt>
                <c:pt idx="1705">
                  <c:v>0.14208000000000001</c:v>
                </c:pt>
                <c:pt idx="1706">
                  <c:v>0.14216999999999999</c:v>
                </c:pt>
                <c:pt idx="1707">
                  <c:v>0.14226</c:v>
                </c:pt>
                <c:pt idx="1708">
                  <c:v>0.14233000000000001</c:v>
                </c:pt>
                <c:pt idx="1709">
                  <c:v>0.14241999999999999</c:v>
                </c:pt>
                <c:pt idx="1710">
                  <c:v>0.14249000000000001</c:v>
                </c:pt>
                <c:pt idx="1711">
                  <c:v>0.14258999999999999</c:v>
                </c:pt>
                <c:pt idx="1712">
                  <c:v>0.14266999999999999</c:v>
                </c:pt>
                <c:pt idx="1713">
                  <c:v>0.14274999999999999</c:v>
                </c:pt>
                <c:pt idx="1714">
                  <c:v>0.14283000000000001</c:v>
                </c:pt>
                <c:pt idx="1715">
                  <c:v>0.14291000000000001</c:v>
                </c:pt>
                <c:pt idx="1716">
                  <c:v>0.14301</c:v>
                </c:pt>
                <c:pt idx="1717">
                  <c:v>0.14308999999999999</c:v>
                </c:pt>
                <c:pt idx="1718">
                  <c:v>0.14316999999999999</c:v>
                </c:pt>
                <c:pt idx="1719">
                  <c:v>0.14324999999999999</c:v>
                </c:pt>
                <c:pt idx="1720">
                  <c:v>0.14333000000000001</c:v>
                </c:pt>
                <c:pt idx="1721">
                  <c:v>0.14341999999999999</c:v>
                </c:pt>
                <c:pt idx="1722">
                  <c:v>0.14349999999999999</c:v>
                </c:pt>
                <c:pt idx="1723">
                  <c:v>0.14358000000000001</c:v>
                </c:pt>
                <c:pt idx="1724">
                  <c:v>0.14366000000000001</c:v>
                </c:pt>
                <c:pt idx="1725">
                  <c:v>0.14374000000000001</c:v>
                </c:pt>
                <c:pt idx="1726">
                  <c:v>0.14384</c:v>
                </c:pt>
                <c:pt idx="1727">
                  <c:v>0.14391999999999999</c:v>
                </c:pt>
                <c:pt idx="1728">
                  <c:v>0.14399999999999999</c:v>
                </c:pt>
                <c:pt idx="1729">
                  <c:v>0.14408000000000001</c:v>
                </c:pt>
                <c:pt idx="1730">
                  <c:v>0.14416000000000001</c:v>
                </c:pt>
                <c:pt idx="1731">
                  <c:v>0.14426</c:v>
                </c:pt>
                <c:pt idx="1732">
                  <c:v>0.14433000000000001</c:v>
                </c:pt>
                <c:pt idx="1733">
                  <c:v>0.14441999999999999</c:v>
                </c:pt>
                <c:pt idx="1734">
                  <c:v>0.14449000000000001</c:v>
                </c:pt>
                <c:pt idx="1735">
                  <c:v>0.14457999999999999</c:v>
                </c:pt>
                <c:pt idx="1736">
                  <c:v>0.14468</c:v>
                </c:pt>
                <c:pt idx="1737">
                  <c:v>0.14474999999999999</c:v>
                </c:pt>
                <c:pt idx="1738">
                  <c:v>0.14482999999999999</c:v>
                </c:pt>
                <c:pt idx="1739">
                  <c:v>0.14491000000000001</c:v>
                </c:pt>
                <c:pt idx="1740">
                  <c:v>0.14499999999999999</c:v>
                </c:pt>
                <c:pt idx="1741">
                  <c:v>0.14509</c:v>
                </c:pt>
                <c:pt idx="1742">
                  <c:v>0.14516999999999999</c:v>
                </c:pt>
                <c:pt idx="1743">
                  <c:v>0.14524999999999999</c:v>
                </c:pt>
                <c:pt idx="1744">
                  <c:v>0.14532</c:v>
                </c:pt>
                <c:pt idx="1745">
                  <c:v>0.14541999999999999</c:v>
                </c:pt>
                <c:pt idx="1746">
                  <c:v>0.14551</c:v>
                </c:pt>
                <c:pt idx="1747">
                  <c:v>0.14557999999999999</c:v>
                </c:pt>
                <c:pt idx="1748">
                  <c:v>0.14566000000000001</c:v>
                </c:pt>
                <c:pt idx="1749">
                  <c:v>0.14574000000000001</c:v>
                </c:pt>
                <c:pt idx="1750">
                  <c:v>0.14584</c:v>
                </c:pt>
                <c:pt idx="1751">
                  <c:v>0.14591999999999999</c:v>
                </c:pt>
                <c:pt idx="1752">
                  <c:v>0.14599999999999999</c:v>
                </c:pt>
                <c:pt idx="1753">
                  <c:v>0.14607000000000001</c:v>
                </c:pt>
                <c:pt idx="1754">
                  <c:v>0.14616000000000001</c:v>
                </c:pt>
                <c:pt idx="1755">
                  <c:v>0.14626</c:v>
                </c:pt>
                <c:pt idx="1756">
                  <c:v>0.14632999999999999</c:v>
                </c:pt>
                <c:pt idx="1757">
                  <c:v>0.14641999999999999</c:v>
                </c:pt>
                <c:pt idx="1758">
                  <c:v>0.14649000000000001</c:v>
                </c:pt>
                <c:pt idx="1759">
                  <c:v>0.14657999999999999</c:v>
                </c:pt>
                <c:pt idx="1760">
                  <c:v>0.14668</c:v>
                </c:pt>
                <c:pt idx="1761">
                  <c:v>0.14674999999999999</c:v>
                </c:pt>
                <c:pt idx="1762">
                  <c:v>0.14682999999999999</c:v>
                </c:pt>
                <c:pt idx="1763">
                  <c:v>0.14691000000000001</c:v>
                </c:pt>
                <c:pt idx="1764">
                  <c:v>0.14699999999999999</c:v>
                </c:pt>
                <c:pt idx="1765">
                  <c:v>0.14709</c:v>
                </c:pt>
                <c:pt idx="1766">
                  <c:v>0.14717</c:v>
                </c:pt>
                <c:pt idx="1767">
                  <c:v>0.14724999999999999</c:v>
                </c:pt>
                <c:pt idx="1768">
                  <c:v>0.14732000000000001</c:v>
                </c:pt>
                <c:pt idx="1769">
                  <c:v>0.14742</c:v>
                </c:pt>
                <c:pt idx="1770">
                  <c:v>0.14751</c:v>
                </c:pt>
                <c:pt idx="1771">
                  <c:v>0.14757999999999999</c:v>
                </c:pt>
                <c:pt idx="1772">
                  <c:v>0.14766000000000001</c:v>
                </c:pt>
                <c:pt idx="1773">
                  <c:v>0.14774000000000001</c:v>
                </c:pt>
                <c:pt idx="1774">
                  <c:v>0.14784</c:v>
                </c:pt>
                <c:pt idx="1775">
                  <c:v>0.14792</c:v>
                </c:pt>
                <c:pt idx="1776">
                  <c:v>0.14799999999999999</c:v>
                </c:pt>
                <c:pt idx="1777">
                  <c:v>0.14807999999999999</c:v>
                </c:pt>
                <c:pt idx="1778">
                  <c:v>0.14815999999999999</c:v>
                </c:pt>
                <c:pt idx="1779">
                  <c:v>0.14826</c:v>
                </c:pt>
                <c:pt idx="1780">
                  <c:v>0.14832999999999999</c:v>
                </c:pt>
                <c:pt idx="1781">
                  <c:v>0.14842</c:v>
                </c:pt>
                <c:pt idx="1782">
                  <c:v>0.14849000000000001</c:v>
                </c:pt>
                <c:pt idx="1783">
                  <c:v>0.14857999999999999</c:v>
                </c:pt>
                <c:pt idx="1784">
                  <c:v>0.14868000000000001</c:v>
                </c:pt>
                <c:pt idx="1785">
                  <c:v>0.14874999999999999</c:v>
                </c:pt>
                <c:pt idx="1786">
                  <c:v>0.14884</c:v>
                </c:pt>
                <c:pt idx="1787">
                  <c:v>0.14890999999999999</c:v>
                </c:pt>
                <c:pt idx="1788">
                  <c:v>0.14899999999999999</c:v>
                </c:pt>
                <c:pt idx="1789">
                  <c:v>0.14909</c:v>
                </c:pt>
                <c:pt idx="1790">
                  <c:v>0.14915999999999999</c:v>
                </c:pt>
                <c:pt idx="1791">
                  <c:v>0.14924999999999999</c:v>
                </c:pt>
                <c:pt idx="1792">
                  <c:v>0.14932999999999999</c:v>
                </c:pt>
                <c:pt idx="1793">
                  <c:v>0.14942</c:v>
                </c:pt>
                <c:pt idx="1794">
                  <c:v>0.14951</c:v>
                </c:pt>
                <c:pt idx="1795">
                  <c:v>0.14957999999999999</c:v>
                </c:pt>
                <c:pt idx="1796">
                  <c:v>0.14965999999999999</c:v>
                </c:pt>
                <c:pt idx="1797">
                  <c:v>0.14974000000000001</c:v>
                </c:pt>
                <c:pt idx="1798">
                  <c:v>0.14984</c:v>
                </c:pt>
                <c:pt idx="1799">
                  <c:v>0.14992</c:v>
                </c:pt>
                <c:pt idx="1800">
                  <c:v>0.15</c:v>
                </c:pt>
                <c:pt idx="1801">
                  <c:v>0.15007999999999999</c:v>
                </c:pt>
                <c:pt idx="1802">
                  <c:v>0.15015999999999999</c:v>
                </c:pt>
                <c:pt idx="1803">
                  <c:v>0.15026</c:v>
                </c:pt>
                <c:pt idx="1804">
                  <c:v>0.15034</c:v>
                </c:pt>
                <c:pt idx="1805">
                  <c:v>0.15042</c:v>
                </c:pt>
                <c:pt idx="1806">
                  <c:v>0.15049000000000001</c:v>
                </c:pt>
                <c:pt idx="1807">
                  <c:v>0.15057999999999999</c:v>
                </c:pt>
                <c:pt idx="1808">
                  <c:v>0.15068000000000001</c:v>
                </c:pt>
                <c:pt idx="1809">
                  <c:v>0.15075</c:v>
                </c:pt>
                <c:pt idx="1810">
                  <c:v>0.15084</c:v>
                </c:pt>
                <c:pt idx="1811">
                  <c:v>0.15090999999999999</c:v>
                </c:pt>
                <c:pt idx="1812">
                  <c:v>0.151</c:v>
                </c:pt>
                <c:pt idx="1813">
                  <c:v>0.15109</c:v>
                </c:pt>
                <c:pt idx="1814">
                  <c:v>0.15115999999999999</c:v>
                </c:pt>
                <c:pt idx="1815">
                  <c:v>0.15125</c:v>
                </c:pt>
                <c:pt idx="1816">
                  <c:v>0.15132999999999999</c:v>
                </c:pt>
                <c:pt idx="1817">
                  <c:v>0.15142</c:v>
                </c:pt>
                <c:pt idx="1818">
                  <c:v>0.15151000000000001</c:v>
                </c:pt>
                <c:pt idx="1819">
                  <c:v>0.15157999999999999</c:v>
                </c:pt>
                <c:pt idx="1820">
                  <c:v>0.15167</c:v>
                </c:pt>
                <c:pt idx="1821">
                  <c:v>0.15174000000000001</c:v>
                </c:pt>
                <c:pt idx="1822">
                  <c:v>0.15182999999999999</c:v>
                </c:pt>
                <c:pt idx="1823">
                  <c:v>0.15192</c:v>
                </c:pt>
                <c:pt idx="1824">
                  <c:v>0.152</c:v>
                </c:pt>
                <c:pt idx="1825">
                  <c:v>0.15207999999999999</c:v>
                </c:pt>
                <c:pt idx="1826">
                  <c:v>0.15215999999999999</c:v>
                </c:pt>
                <c:pt idx="1827">
                  <c:v>0.15226000000000001</c:v>
                </c:pt>
                <c:pt idx="1828">
                  <c:v>0.15234</c:v>
                </c:pt>
                <c:pt idx="1829">
                  <c:v>0.15242</c:v>
                </c:pt>
                <c:pt idx="1830">
                  <c:v>0.1525</c:v>
                </c:pt>
                <c:pt idx="1831">
                  <c:v>0.15257999999999999</c:v>
                </c:pt>
                <c:pt idx="1832">
                  <c:v>0.15268000000000001</c:v>
                </c:pt>
                <c:pt idx="1833">
                  <c:v>0.15275</c:v>
                </c:pt>
                <c:pt idx="1834">
                  <c:v>0.15282999999999999</c:v>
                </c:pt>
                <c:pt idx="1835">
                  <c:v>0.15290999999999999</c:v>
                </c:pt>
                <c:pt idx="1836">
                  <c:v>0.15298999999999999</c:v>
                </c:pt>
                <c:pt idx="1837">
                  <c:v>0.15309</c:v>
                </c:pt>
                <c:pt idx="1838">
                  <c:v>0.15317</c:v>
                </c:pt>
                <c:pt idx="1839">
                  <c:v>0.15325</c:v>
                </c:pt>
                <c:pt idx="1840">
                  <c:v>0.15332000000000001</c:v>
                </c:pt>
                <c:pt idx="1841">
                  <c:v>0.15340999999999999</c:v>
                </c:pt>
                <c:pt idx="1842">
                  <c:v>0.15351000000000001</c:v>
                </c:pt>
                <c:pt idx="1843">
                  <c:v>0.15357999999999999</c:v>
                </c:pt>
                <c:pt idx="1844">
                  <c:v>0.15367</c:v>
                </c:pt>
                <c:pt idx="1845">
                  <c:v>0.15373999999999999</c:v>
                </c:pt>
                <c:pt idx="1846">
                  <c:v>0.15382999999999999</c:v>
                </c:pt>
                <c:pt idx="1847">
                  <c:v>0.15393000000000001</c:v>
                </c:pt>
                <c:pt idx="1848">
                  <c:v>0.154</c:v>
                </c:pt>
                <c:pt idx="1849">
                  <c:v>0.15407999999999999</c:v>
                </c:pt>
                <c:pt idx="1850">
                  <c:v>0.15415999999999999</c:v>
                </c:pt>
                <c:pt idx="1851">
                  <c:v>0.15425</c:v>
                </c:pt>
                <c:pt idx="1852">
                  <c:v>0.15434</c:v>
                </c:pt>
                <c:pt idx="1853">
                  <c:v>0.15442</c:v>
                </c:pt>
                <c:pt idx="1854">
                  <c:v>0.15448999999999999</c:v>
                </c:pt>
                <c:pt idx="1855">
                  <c:v>0.15457000000000001</c:v>
                </c:pt>
                <c:pt idx="1856">
                  <c:v>0.15467</c:v>
                </c:pt>
                <c:pt idx="1857">
                  <c:v>0.15475</c:v>
                </c:pt>
                <c:pt idx="1858">
                  <c:v>0.15484000000000001</c:v>
                </c:pt>
                <c:pt idx="1859">
                  <c:v>0.15490999999999999</c:v>
                </c:pt>
                <c:pt idx="1860">
                  <c:v>0.15498999999999999</c:v>
                </c:pt>
                <c:pt idx="1861">
                  <c:v>0.15509000000000001</c:v>
                </c:pt>
                <c:pt idx="1862">
                  <c:v>0.15517</c:v>
                </c:pt>
                <c:pt idx="1863">
                  <c:v>0.15525</c:v>
                </c:pt>
                <c:pt idx="1864">
                  <c:v>0.15533</c:v>
                </c:pt>
                <c:pt idx="1865">
                  <c:v>0.15540999999999999</c:v>
                </c:pt>
                <c:pt idx="1866">
                  <c:v>0.15551000000000001</c:v>
                </c:pt>
                <c:pt idx="1867">
                  <c:v>0.15558</c:v>
                </c:pt>
                <c:pt idx="1868">
                  <c:v>0.15567</c:v>
                </c:pt>
                <c:pt idx="1869">
                  <c:v>0.15573999999999999</c:v>
                </c:pt>
                <c:pt idx="1870">
                  <c:v>0.15583</c:v>
                </c:pt>
                <c:pt idx="1871">
                  <c:v>0.15593000000000001</c:v>
                </c:pt>
                <c:pt idx="1872">
                  <c:v>0.156</c:v>
                </c:pt>
                <c:pt idx="1873">
                  <c:v>0.15608</c:v>
                </c:pt>
                <c:pt idx="1874">
                  <c:v>0.15615999999999999</c:v>
                </c:pt>
                <c:pt idx="1875">
                  <c:v>0.15625</c:v>
                </c:pt>
                <c:pt idx="1876">
                  <c:v>0.15634000000000001</c:v>
                </c:pt>
                <c:pt idx="1877">
                  <c:v>0.15642</c:v>
                </c:pt>
                <c:pt idx="1878">
                  <c:v>0.1565</c:v>
                </c:pt>
                <c:pt idx="1879">
                  <c:v>0.15656999999999999</c:v>
                </c:pt>
                <c:pt idx="1880">
                  <c:v>0.15667</c:v>
                </c:pt>
                <c:pt idx="1881">
                  <c:v>0.15676000000000001</c:v>
                </c:pt>
                <c:pt idx="1882">
                  <c:v>0.15683</c:v>
                </c:pt>
                <c:pt idx="1883">
                  <c:v>0.15690999999999999</c:v>
                </c:pt>
                <c:pt idx="1884">
                  <c:v>0.15698999999999999</c:v>
                </c:pt>
                <c:pt idx="1885">
                  <c:v>0.15709000000000001</c:v>
                </c:pt>
                <c:pt idx="1886">
                  <c:v>0.15717</c:v>
                </c:pt>
                <c:pt idx="1887">
                  <c:v>0.15725</c:v>
                </c:pt>
                <c:pt idx="1888">
                  <c:v>0.15733</c:v>
                </c:pt>
                <c:pt idx="1889">
                  <c:v>0.15740999999999999</c:v>
                </c:pt>
                <c:pt idx="1890">
                  <c:v>0.15751000000000001</c:v>
                </c:pt>
                <c:pt idx="1891">
                  <c:v>0.15758</c:v>
                </c:pt>
                <c:pt idx="1892">
                  <c:v>0.15767</c:v>
                </c:pt>
                <c:pt idx="1893">
                  <c:v>0.15773999999999999</c:v>
                </c:pt>
                <c:pt idx="1894">
                  <c:v>0.15783</c:v>
                </c:pt>
                <c:pt idx="1895">
                  <c:v>0.15792999999999999</c:v>
                </c:pt>
                <c:pt idx="1896">
                  <c:v>0.158</c:v>
                </c:pt>
                <c:pt idx="1897">
                  <c:v>0.15808</c:v>
                </c:pt>
                <c:pt idx="1898">
                  <c:v>0.15816</c:v>
                </c:pt>
                <c:pt idx="1899">
                  <c:v>0.15825</c:v>
                </c:pt>
                <c:pt idx="1900">
                  <c:v>0.15834000000000001</c:v>
                </c:pt>
                <c:pt idx="1901">
                  <c:v>0.15842000000000001</c:v>
                </c:pt>
                <c:pt idx="1902">
                  <c:v>0.1585</c:v>
                </c:pt>
                <c:pt idx="1903">
                  <c:v>0.15858</c:v>
                </c:pt>
                <c:pt idx="1904">
                  <c:v>0.15867000000000001</c:v>
                </c:pt>
                <c:pt idx="1905">
                  <c:v>0.15875</c:v>
                </c:pt>
                <c:pt idx="1906">
                  <c:v>0.15883</c:v>
                </c:pt>
                <c:pt idx="1907">
                  <c:v>0.15891</c:v>
                </c:pt>
                <c:pt idx="1908">
                  <c:v>0.15898999999999999</c:v>
                </c:pt>
                <c:pt idx="1909">
                  <c:v>0.15909000000000001</c:v>
                </c:pt>
                <c:pt idx="1910">
                  <c:v>0.15917000000000001</c:v>
                </c:pt>
                <c:pt idx="1911">
                  <c:v>0.15925</c:v>
                </c:pt>
                <c:pt idx="1912">
                  <c:v>0.15933</c:v>
                </c:pt>
                <c:pt idx="1913">
                  <c:v>0.15941</c:v>
                </c:pt>
                <c:pt idx="1914">
                  <c:v>0.15951000000000001</c:v>
                </c:pt>
                <c:pt idx="1915">
                  <c:v>0.15958</c:v>
                </c:pt>
                <c:pt idx="1916">
                  <c:v>0.15967000000000001</c:v>
                </c:pt>
                <c:pt idx="1917">
                  <c:v>0.15973999999999999</c:v>
                </c:pt>
                <c:pt idx="1918">
                  <c:v>0.15983</c:v>
                </c:pt>
                <c:pt idx="1919">
                  <c:v>0.15992999999999999</c:v>
                </c:pt>
                <c:pt idx="1920">
                  <c:v>0.16</c:v>
                </c:pt>
                <c:pt idx="1921">
                  <c:v>0.16008</c:v>
                </c:pt>
                <c:pt idx="1922">
                  <c:v>0.16016</c:v>
                </c:pt>
                <c:pt idx="1923">
                  <c:v>0.16025</c:v>
                </c:pt>
                <c:pt idx="1924">
                  <c:v>0.16034000000000001</c:v>
                </c:pt>
                <c:pt idx="1925">
                  <c:v>0.16041</c:v>
                </c:pt>
                <c:pt idx="1926">
                  <c:v>0.1605</c:v>
                </c:pt>
                <c:pt idx="1927">
                  <c:v>0.16056999999999999</c:v>
                </c:pt>
                <c:pt idx="1928">
                  <c:v>0.16067000000000001</c:v>
                </c:pt>
                <c:pt idx="1929">
                  <c:v>0.16075999999999999</c:v>
                </c:pt>
                <c:pt idx="1930">
                  <c:v>0.16083</c:v>
                </c:pt>
                <c:pt idx="1931">
                  <c:v>0.16091</c:v>
                </c:pt>
                <c:pt idx="1932">
                  <c:v>0.16098999999999999</c:v>
                </c:pt>
                <c:pt idx="1933">
                  <c:v>0.16109000000000001</c:v>
                </c:pt>
                <c:pt idx="1934">
                  <c:v>0.16117000000000001</c:v>
                </c:pt>
                <c:pt idx="1935">
                  <c:v>0.16125</c:v>
                </c:pt>
                <c:pt idx="1936">
                  <c:v>0.16133</c:v>
                </c:pt>
                <c:pt idx="1937">
                  <c:v>0.16141</c:v>
                </c:pt>
                <c:pt idx="1938">
                  <c:v>0.16150999999999999</c:v>
                </c:pt>
                <c:pt idx="1939">
                  <c:v>0.16159000000000001</c:v>
                </c:pt>
                <c:pt idx="1940">
                  <c:v>0.16167000000000001</c:v>
                </c:pt>
                <c:pt idx="1941">
                  <c:v>0.16173999999999999</c:v>
                </c:pt>
                <c:pt idx="1942">
                  <c:v>0.16183</c:v>
                </c:pt>
                <c:pt idx="1943">
                  <c:v>0.16192999999999999</c:v>
                </c:pt>
                <c:pt idx="1944">
                  <c:v>0.16200000000000001</c:v>
                </c:pt>
                <c:pt idx="1945">
                  <c:v>0.16208</c:v>
                </c:pt>
                <c:pt idx="1946">
                  <c:v>0.16216</c:v>
                </c:pt>
                <c:pt idx="1947">
                  <c:v>0.16225000000000001</c:v>
                </c:pt>
                <c:pt idx="1948">
                  <c:v>0.16234000000000001</c:v>
                </c:pt>
                <c:pt idx="1949">
                  <c:v>0.16241</c:v>
                </c:pt>
                <c:pt idx="1950">
                  <c:v>0.16250000000000001</c:v>
                </c:pt>
                <c:pt idx="1951">
                  <c:v>0.16256999999999999</c:v>
                </c:pt>
                <c:pt idx="1952">
                  <c:v>0.16267000000000001</c:v>
                </c:pt>
                <c:pt idx="1953">
                  <c:v>0.16275999999999999</c:v>
                </c:pt>
                <c:pt idx="1954">
                  <c:v>0.16283</c:v>
                </c:pt>
                <c:pt idx="1955">
                  <c:v>0.16291</c:v>
                </c:pt>
                <c:pt idx="1956">
                  <c:v>0.16299</c:v>
                </c:pt>
                <c:pt idx="1957">
                  <c:v>0.16309000000000001</c:v>
                </c:pt>
                <c:pt idx="1958">
                  <c:v>0.16317000000000001</c:v>
                </c:pt>
                <c:pt idx="1959">
                  <c:v>0.16325000000000001</c:v>
                </c:pt>
                <c:pt idx="1960">
                  <c:v>0.16333</c:v>
                </c:pt>
                <c:pt idx="1961">
                  <c:v>0.16341</c:v>
                </c:pt>
                <c:pt idx="1962">
                  <c:v>0.16350999999999999</c:v>
                </c:pt>
                <c:pt idx="1963">
                  <c:v>0.16359000000000001</c:v>
                </c:pt>
                <c:pt idx="1964">
                  <c:v>0.16367000000000001</c:v>
                </c:pt>
                <c:pt idx="1965">
                  <c:v>0.16375000000000001</c:v>
                </c:pt>
                <c:pt idx="1966">
                  <c:v>0.16383</c:v>
                </c:pt>
                <c:pt idx="1967">
                  <c:v>0.16392000000000001</c:v>
                </c:pt>
                <c:pt idx="1968">
                  <c:v>0.16400000000000001</c:v>
                </c:pt>
                <c:pt idx="1969">
                  <c:v>0.16409000000000001</c:v>
                </c:pt>
                <c:pt idx="1970">
                  <c:v>0.16416</c:v>
                </c:pt>
                <c:pt idx="1971">
                  <c:v>0.16424</c:v>
                </c:pt>
                <c:pt idx="1972">
                  <c:v>0.16434000000000001</c:v>
                </c:pt>
                <c:pt idx="1973">
                  <c:v>0.16442000000000001</c:v>
                </c:pt>
                <c:pt idx="1974">
                  <c:v>0.16450000000000001</c:v>
                </c:pt>
                <c:pt idx="1975">
                  <c:v>0.16458</c:v>
                </c:pt>
                <c:pt idx="1976">
                  <c:v>0.16466</c:v>
                </c:pt>
                <c:pt idx="1977">
                  <c:v>0.16475999999999999</c:v>
                </c:pt>
                <c:pt idx="1978">
                  <c:v>0.16483</c:v>
                </c:pt>
                <c:pt idx="1979">
                  <c:v>0.16492000000000001</c:v>
                </c:pt>
                <c:pt idx="1980">
                  <c:v>0.16499</c:v>
                </c:pt>
                <c:pt idx="1981">
                  <c:v>0.16508</c:v>
                </c:pt>
                <c:pt idx="1982">
                  <c:v>0.16517999999999999</c:v>
                </c:pt>
                <c:pt idx="1983">
                  <c:v>0.16525000000000001</c:v>
                </c:pt>
                <c:pt idx="1984">
                  <c:v>0.16533</c:v>
                </c:pt>
                <c:pt idx="1985">
                  <c:v>0.16541</c:v>
                </c:pt>
                <c:pt idx="1986">
                  <c:v>0.16550999999999999</c:v>
                </c:pt>
                <c:pt idx="1987">
                  <c:v>0.16558999999999999</c:v>
                </c:pt>
                <c:pt idx="1988">
                  <c:v>0.16567000000000001</c:v>
                </c:pt>
                <c:pt idx="1989">
                  <c:v>0.16574</c:v>
                </c:pt>
                <c:pt idx="1990">
                  <c:v>0.16582</c:v>
                </c:pt>
                <c:pt idx="1991">
                  <c:v>0.16592000000000001</c:v>
                </c:pt>
                <c:pt idx="1992">
                  <c:v>0.16600000000000001</c:v>
                </c:pt>
                <c:pt idx="1993">
                  <c:v>0.16608000000000001</c:v>
                </c:pt>
                <c:pt idx="1994">
                  <c:v>0.16616</c:v>
                </c:pt>
                <c:pt idx="1995">
                  <c:v>0.16624</c:v>
                </c:pt>
                <c:pt idx="1996">
                  <c:v>0.16633999999999999</c:v>
                </c:pt>
                <c:pt idx="1997">
                  <c:v>0.16642000000000001</c:v>
                </c:pt>
                <c:pt idx="1998">
                  <c:v>0.16650000000000001</c:v>
                </c:pt>
                <c:pt idx="1999">
                  <c:v>0.16658000000000001</c:v>
                </c:pt>
                <c:pt idx="2000">
                  <c:v>0.16666</c:v>
                </c:pt>
                <c:pt idx="2001">
                  <c:v>0.16675999999999999</c:v>
                </c:pt>
                <c:pt idx="2002">
                  <c:v>0.16683000000000001</c:v>
                </c:pt>
                <c:pt idx="2003">
                  <c:v>0.16692000000000001</c:v>
                </c:pt>
                <c:pt idx="2004">
                  <c:v>0.16699</c:v>
                </c:pt>
                <c:pt idx="2005">
                  <c:v>0.16708000000000001</c:v>
                </c:pt>
                <c:pt idx="2006">
                  <c:v>0.16718</c:v>
                </c:pt>
                <c:pt idx="2007">
                  <c:v>0.16725000000000001</c:v>
                </c:pt>
                <c:pt idx="2008">
                  <c:v>0.16733000000000001</c:v>
                </c:pt>
                <c:pt idx="2009">
                  <c:v>0.16741</c:v>
                </c:pt>
                <c:pt idx="2010">
                  <c:v>0.16750000000000001</c:v>
                </c:pt>
                <c:pt idx="2011">
                  <c:v>0.16758999999999999</c:v>
                </c:pt>
                <c:pt idx="2012">
                  <c:v>0.16767000000000001</c:v>
                </c:pt>
                <c:pt idx="2013">
                  <c:v>0.16775000000000001</c:v>
                </c:pt>
                <c:pt idx="2014">
                  <c:v>0.16782</c:v>
                </c:pt>
                <c:pt idx="2015">
                  <c:v>0.16793</c:v>
                </c:pt>
                <c:pt idx="2016">
                  <c:v>0.16800999999999999</c:v>
                </c:pt>
                <c:pt idx="2017">
                  <c:v>0.16808000000000001</c:v>
                </c:pt>
                <c:pt idx="2018">
                  <c:v>0.16816</c:v>
                </c:pt>
                <c:pt idx="2019">
                  <c:v>0.16824</c:v>
                </c:pt>
                <c:pt idx="2020">
                  <c:v>0.16833999999999999</c:v>
                </c:pt>
                <c:pt idx="2021">
                  <c:v>0.16841999999999999</c:v>
                </c:pt>
                <c:pt idx="2022">
                  <c:v>0.16850000000000001</c:v>
                </c:pt>
                <c:pt idx="2023">
                  <c:v>0.16858000000000001</c:v>
                </c:pt>
                <c:pt idx="2024">
                  <c:v>0.16866</c:v>
                </c:pt>
                <c:pt idx="2025">
                  <c:v>0.16875999999999999</c:v>
                </c:pt>
                <c:pt idx="2026">
                  <c:v>0.16883000000000001</c:v>
                </c:pt>
                <c:pt idx="2027">
                  <c:v>0.16891999999999999</c:v>
                </c:pt>
                <c:pt idx="2028">
                  <c:v>0.16899</c:v>
                </c:pt>
                <c:pt idx="2029">
                  <c:v>0.16908000000000001</c:v>
                </c:pt>
                <c:pt idx="2030">
                  <c:v>0.16918</c:v>
                </c:pt>
                <c:pt idx="2031">
                  <c:v>0.16925000000000001</c:v>
                </c:pt>
                <c:pt idx="2032">
                  <c:v>0.16933000000000001</c:v>
                </c:pt>
                <c:pt idx="2033">
                  <c:v>0.16941000000000001</c:v>
                </c:pt>
                <c:pt idx="2034">
                  <c:v>0.16950000000000001</c:v>
                </c:pt>
                <c:pt idx="2035">
                  <c:v>0.16958999999999999</c:v>
                </c:pt>
                <c:pt idx="2036">
                  <c:v>0.16966999999999999</c:v>
                </c:pt>
                <c:pt idx="2037">
                  <c:v>0.16975000000000001</c:v>
                </c:pt>
                <c:pt idx="2038">
                  <c:v>0.16983000000000001</c:v>
                </c:pt>
                <c:pt idx="2039">
                  <c:v>0.16991999999999999</c:v>
                </c:pt>
                <c:pt idx="2040">
                  <c:v>0.17000999999999999</c:v>
                </c:pt>
                <c:pt idx="2041">
                  <c:v>0.17008000000000001</c:v>
                </c:pt>
                <c:pt idx="2042">
                  <c:v>0.17016000000000001</c:v>
                </c:pt>
                <c:pt idx="2043">
                  <c:v>0.17024</c:v>
                </c:pt>
                <c:pt idx="2044">
                  <c:v>0.17033999999999999</c:v>
                </c:pt>
                <c:pt idx="2045">
                  <c:v>0.17041999999999999</c:v>
                </c:pt>
                <c:pt idx="2046">
                  <c:v>0.17050000000000001</c:v>
                </c:pt>
                <c:pt idx="2047">
                  <c:v>0.17058000000000001</c:v>
                </c:pt>
                <c:pt idx="2048">
                  <c:v>0.17066000000000001</c:v>
                </c:pt>
                <c:pt idx="2049">
                  <c:v>0.17076</c:v>
                </c:pt>
                <c:pt idx="2050">
                  <c:v>0.17083000000000001</c:v>
                </c:pt>
                <c:pt idx="2051">
                  <c:v>0.17091999999999999</c:v>
                </c:pt>
                <c:pt idx="2052">
                  <c:v>0.17099</c:v>
                </c:pt>
                <c:pt idx="2053">
                  <c:v>0.17108000000000001</c:v>
                </c:pt>
                <c:pt idx="2054">
                  <c:v>0.17118</c:v>
                </c:pt>
                <c:pt idx="2055">
                  <c:v>0.17125000000000001</c:v>
                </c:pt>
                <c:pt idx="2056">
                  <c:v>0.17133000000000001</c:v>
                </c:pt>
                <c:pt idx="2057">
                  <c:v>0.17141000000000001</c:v>
                </c:pt>
                <c:pt idx="2058">
                  <c:v>0.17150000000000001</c:v>
                </c:pt>
                <c:pt idx="2059">
                  <c:v>0.1716</c:v>
                </c:pt>
                <c:pt idx="2060">
                  <c:v>0.17166000000000001</c:v>
                </c:pt>
                <c:pt idx="2061">
                  <c:v>0.17175000000000001</c:v>
                </c:pt>
                <c:pt idx="2062">
                  <c:v>0.17182</c:v>
                </c:pt>
                <c:pt idx="2063">
                  <c:v>0.17191999999999999</c:v>
                </c:pt>
                <c:pt idx="2064">
                  <c:v>0.17201</c:v>
                </c:pt>
                <c:pt idx="2065">
                  <c:v>0.17208000000000001</c:v>
                </c:pt>
                <c:pt idx="2066">
                  <c:v>0.17216000000000001</c:v>
                </c:pt>
                <c:pt idx="2067">
                  <c:v>0.17224</c:v>
                </c:pt>
                <c:pt idx="2068">
                  <c:v>0.17233999999999999</c:v>
                </c:pt>
                <c:pt idx="2069">
                  <c:v>0.17241999999999999</c:v>
                </c:pt>
                <c:pt idx="2070">
                  <c:v>0.17249999999999999</c:v>
                </c:pt>
                <c:pt idx="2071">
                  <c:v>0.17258000000000001</c:v>
                </c:pt>
                <c:pt idx="2072">
                  <c:v>0.17266000000000001</c:v>
                </c:pt>
                <c:pt idx="2073">
                  <c:v>0.17276</c:v>
                </c:pt>
                <c:pt idx="2074">
                  <c:v>0.17283999999999999</c:v>
                </c:pt>
                <c:pt idx="2075">
                  <c:v>0.17291999999999999</c:v>
                </c:pt>
                <c:pt idx="2076">
                  <c:v>0.17299</c:v>
                </c:pt>
                <c:pt idx="2077">
                  <c:v>0.17308000000000001</c:v>
                </c:pt>
                <c:pt idx="2078">
                  <c:v>0.17316999999999999</c:v>
                </c:pt>
                <c:pt idx="2079">
                  <c:v>0.17324999999999999</c:v>
                </c:pt>
                <c:pt idx="2080">
                  <c:v>0.17333999999999999</c:v>
                </c:pt>
                <c:pt idx="2081">
                  <c:v>0.17341000000000001</c:v>
                </c:pt>
                <c:pt idx="2082">
                  <c:v>0.17349999999999999</c:v>
                </c:pt>
                <c:pt idx="2083">
                  <c:v>0.17358999999999999</c:v>
                </c:pt>
                <c:pt idx="2084">
                  <c:v>0.17366000000000001</c:v>
                </c:pt>
                <c:pt idx="2085">
                  <c:v>0.17374999999999999</c:v>
                </c:pt>
                <c:pt idx="2086">
                  <c:v>0.17382</c:v>
                </c:pt>
                <c:pt idx="2087">
                  <c:v>0.17391999999999999</c:v>
                </c:pt>
                <c:pt idx="2088">
                  <c:v>0.17401</c:v>
                </c:pt>
                <c:pt idx="2089">
                  <c:v>0.17408000000000001</c:v>
                </c:pt>
                <c:pt idx="2090">
                  <c:v>0.17416000000000001</c:v>
                </c:pt>
                <c:pt idx="2091">
                  <c:v>0.17424000000000001</c:v>
                </c:pt>
                <c:pt idx="2092">
                  <c:v>0.17433999999999999</c:v>
                </c:pt>
                <c:pt idx="2093">
                  <c:v>0.17441999999999999</c:v>
                </c:pt>
                <c:pt idx="2094">
                  <c:v>0.17449999999999999</c:v>
                </c:pt>
                <c:pt idx="2095">
                  <c:v>0.17458000000000001</c:v>
                </c:pt>
                <c:pt idx="2096">
                  <c:v>0.17466000000000001</c:v>
                </c:pt>
                <c:pt idx="2097">
                  <c:v>0.17474999999999999</c:v>
                </c:pt>
                <c:pt idx="2098">
                  <c:v>0.17484</c:v>
                </c:pt>
                <c:pt idx="2099">
                  <c:v>0.17491999999999999</c:v>
                </c:pt>
                <c:pt idx="2100">
                  <c:v>0.17499000000000001</c:v>
                </c:pt>
                <c:pt idx="2101">
                  <c:v>0.17508000000000001</c:v>
                </c:pt>
                <c:pt idx="2102">
                  <c:v>0.17518</c:v>
                </c:pt>
                <c:pt idx="2103">
                  <c:v>0.17524999999999999</c:v>
                </c:pt>
                <c:pt idx="2104">
                  <c:v>0.17534</c:v>
                </c:pt>
                <c:pt idx="2105">
                  <c:v>0.17541000000000001</c:v>
                </c:pt>
                <c:pt idx="2106">
                  <c:v>0.17549000000000001</c:v>
                </c:pt>
                <c:pt idx="2107">
                  <c:v>0.17559</c:v>
                </c:pt>
                <c:pt idx="2108">
                  <c:v>0.17566999999999999</c:v>
                </c:pt>
                <c:pt idx="2109">
                  <c:v>0.17574999999999999</c:v>
                </c:pt>
                <c:pt idx="2110">
                  <c:v>0.17582</c:v>
                </c:pt>
                <c:pt idx="2111">
                  <c:v>0.17591999999999999</c:v>
                </c:pt>
                <c:pt idx="2112">
                  <c:v>0.17601</c:v>
                </c:pt>
                <c:pt idx="2113">
                  <c:v>0.17607999999999999</c:v>
                </c:pt>
                <c:pt idx="2114">
                  <c:v>0.17616999999999999</c:v>
                </c:pt>
                <c:pt idx="2115">
                  <c:v>0.17624000000000001</c:v>
                </c:pt>
                <c:pt idx="2116">
                  <c:v>0.17634</c:v>
                </c:pt>
                <c:pt idx="2117">
                  <c:v>0.17641999999999999</c:v>
                </c:pt>
                <c:pt idx="2118">
                  <c:v>0.17649999999999999</c:v>
                </c:pt>
                <c:pt idx="2119">
                  <c:v>0.17657999999999999</c:v>
                </c:pt>
                <c:pt idx="2120">
                  <c:v>0.17666000000000001</c:v>
                </c:pt>
                <c:pt idx="2121">
                  <c:v>0.17676</c:v>
                </c:pt>
                <c:pt idx="2122">
                  <c:v>0.17684</c:v>
                </c:pt>
                <c:pt idx="2123">
                  <c:v>0.17691999999999999</c:v>
                </c:pt>
                <c:pt idx="2124">
                  <c:v>0.17699000000000001</c:v>
                </c:pt>
                <c:pt idx="2125">
                  <c:v>0.17707999999999999</c:v>
                </c:pt>
                <c:pt idx="2126">
                  <c:v>0.17716999999999999</c:v>
                </c:pt>
                <c:pt idx="2127">
                  <c:v>0.17724999999999999</c:v>
                </c:pt>
                <c:pt idx="2128">
                  <c:v>0.17732999999999999</c:v>
                </c:pt>
                <c:pt idx="2129">
                  <c:v>0.17741000000000001</c:v>
                </c:pt>
                <c:pt idx="2130">
                  <c:v>0.17749000000000001</c:v>
                </c:pt>
                <c:pt idx="2131">
                  <c:v>0.17759</c:v>
                </c:pt>
                <c:pt idx="2132">
                  <c:v>0.17766999999999999</c:v>
                </c:pt>
                <c:pt idx="2133">
                  <c:v>0.17774999999999999</c:v>
                </c:pt>
                <c:pt idx="2134">
                  <c:v>0.17782999999999999</c:v>
                </c:pt>
                <c:pt idx="2135">
                  <c:v>0.17791000000000001</c:v>
                </c:pt>
                <c:pt idx="2136">
                  <c:v>0.17801</c:v>
                </c:pt>
                <c:pt idx="2137">
                  <c:v>0.17807999999999999</c:v>
                </c:pt>
                <c:pt idx="2138">
                  <c:v>0.17817</c:v>
                </c:pt>
                <c:pt idx="2139">
                  <c:v>0.17824000000000001</c:v>
                </c:pt>
                <c:pt idx="2140">
                  <c:v>0.17832999999999999</c:v>
                </c:pt>
                <c:pt idx="2141">
                  <c:v>0.17843000000000001</c:v>
                </c:pt>
                <c:pt idx="2142">
                  <c:v>0.17849999999999999</c:v>
                </c:pt>
                <c:pt idx="2143">
                  <c:v>0.17857999999999999</c:v>
                </c:pt>
                <c:pt idx="2144">
                  <c:v>0.17866000000000001</c:v>
                </c:pt>
                <c:pt idx="2145">
                  <c:v>0.17874999999999999</c:v>
                </c:pt>
                <c:pt idx="2146">
                  <c:v>0.17884</c:v>
                </c:pt>
                <c:pt idx="2147">
                  <c:v>0.17892</c:v>
                </c:pt>
                <c:pt idx="2148">
                  <c:v>0.17899000000000001</c:v>
                </c:pt>
                <c:pt idx="2149">
                  <c:v>0.17907999999999999</c:v>
                </c:pt>
                <c:pt idx="2150">
                  <c:v>0.17917</c:v>
                </c:pt>
                <c:pt idx="2151">
                  <c:v>0.17926</c:v>
                </c:pt>
                <c:pt idx="2152">
                  <c:v>0.17932999999999999</c:v>
                </c:pt>
                <c:pt idx="2153">
                  <c:v>0.17940999999999999</c:v>
                </c:pt>
                <c:pt idx="2154">
                  <c:v>0.17949000000000001</c:v>
                </c:pt>
                <c:pt idx="2155">
                  <c:v>0.17959</c:v>
                </c:pt>
                <c:pt idx="2156">
                  <c:v>0.17967</c:v>
                </c:pt>
                <c:pt idx="2157">
                  <c:v>0.17974999999999999</c:v>
                </c:pt>
                <c:pt idx="2158">
                  <c:v>0.17982000000000001</c:v>
                </c:pt>
                <c:pt idx="2159">
                  <c:v>0.17990999999999999</c:v>
                </c:pt>
                <c:pt idx="2160">
                  <c:v>0.18001</c:v>
                </c:pt>
                <c:pt idx="2161">
                  <c:v>0.18007999999999999</c:v>
                </c:pt>
                <c:pt idx="2162">
                  <c:v>0.18017</c:v>
                </c:pt>
                <c:pt idx="2163">
                  <c:v>0.18024000000000001</c:v>
                </c:pt>
                <c:pt idx="2164">
                  <c:v>0.18032999999999999</c:v>
                </c:pt>
                <c:pt idx="2165">
                  <c:v>0.18043000000000001</c:v>
                </c:pt>
                <c:pt idx="2166">
                  <c:v>0.18049999999999999</c:v>
                </c:pt>
                <c:pt idx="2167">
                  <c:v>0.18057999999999999</c:v>
                </c:pt>
                <c:pt idx="2168">
                  <c:v>0.18065999999999999</c:v>
                </c:pt>
                <c:pt idx="2169">
                  <c:v>0.18074999999999999</c:v>
                </c:pt>
                <c:pt idx="2170">
                  <c:v>0.18084</c:v>
                </c:pt>
                <c:pt idx="2171">
                  <c:v>0.18092</c:v>
                </c:pt>
                <c:pt idx="2172">
                  <c:v>0.18099999999999999</c:v>
                </c:pt>
                <c:pt idx="2173">
                  <c:v>0.18107000000000001</c:v>
                </c:pt>
                <c:pt idx="2174">
                  <c:v>0.18117</c:v>
                </c:pt>
                <c:pt idx="2175">
                  <c:v>0.18126</c:v>
                </c:pt>
                <c:pt idx="2176">
                  <c:v>0.18132999999999999</c:v>
                </c:pt>
                <c:pt idx="2177">
                  <c:v>0.18140999999999999</c:v>
                </c:pt>
                <c:pt idx="2178">
                  <c:v>0.18149000000000001</c:v>
                </c:pt>
                <c:pt idx="2179">
                  <c:v>0.18159</c:v>
                </c:pt>
                <c:pt idx="2180">
                  <c:v>0.18167</c:v>
                </c:pt>
                <c:pt idx="2181">
                  <c:v>0.18174999999999999</c:v>
                </c:pt>
                <c:pt idx="2182">
                  <c:v>0.18182999999999999</c:v>
                </c:pt>
                <c:pt idx="2183">
                  <c:v>0.18190999999999999</c:v>
                </c:pt>
                <c:pt idx="2184">
                  <c:v>0.18201000000000001</c:v>
                </c:pt>
                <c:pt idx="2185">
                  <c:v>0.18207999999999999</c:v>
                </c:pt>
                <c:pt idx="2186">
                  <c:v>0.18217</c:v>
                </c:pt>
                <c:pt idx="2187">
                  <c:v>0.18224000000000001</c:v>
                </c:pt>
                <c:pt idx="2188">
                  <c:v>0.18232999999999999</c:v>
                </c:pt>
                <c:pt idx="2189">
                  <c:v>0.18243000000000001</c:v>
                </c:pt>
                <c:pt idx="2190">
                  <c:v>0.1825</c:v>
                </c:pt>
                <c:pt idx="2191">
                  <c:v>0.18257999999999999</c:v>
                </c:pt>
                <c:pt idx="2192">
                  <c:v>0.18265999999999999</c:v>
                </c:pt>
                <c:pt idx="2193">
                  <c:v>0.18275</c:v>
                </c:pt>
                <c:pt idx="2194">
                  <c:v>0.18284</c:v>
                </c:pt>
                <c:pt idx="2195">
                  <c:v>0.18290999999999999</c:v>
                </c:pt>
                <c:pt idx="2196">
                  <c:v>0.183</c:v>
                </c:pt>
                <c:pt idx="2197">
                  <c:v>0.18307999999999999</c:v>
                </c:pt>
                <c:pt idx="2198">
                  <c:v>0.18317</c:v>
                </c:pt>
                <c:pt idx="2199">
                  <c:v>0.18326000000000001</c:v>
                </c:pt>
                <c:pt idx="2200">
                  <c:v>0.18332999999999999</c:v>
                </c:pt>
                <c:pt idx="2201">
                  <c:v>0.18340999999999999</c:v>
                </c:pt>
                <c:pt idx="2202">
                  <c:v>0.18348999999999999</c:v>
                </c:pt>
                <c:pt idx="2203">
                  <c:v>0.18359</c:v>
                </c:pt>
                <c:pt idx="2204">
                  <c:v>0.18367</c:v>
                </c:pt>
                <c:pt idx="2205">
                  <c:v>0.18375</c:v>
                </c:pt>
                <c:pt idx="2206">
                  <c:v>0.18382999999999999</c:v>
                </c:pt>
                <c:pt idx="2207">
                  <c:v>0.18390999999999999</c:v>
                </c:pt>
                <c:pt idx="2208">
                  <c:v>0.18401000000000001</c:v>
                </c:pt>
                <c:pt idx="2209">
                  <c:v>0.18409</c:v>
                </c:pt>
                <c:pt idx="2210">
                  <c:v>0.18417</c:v>
                </c:pt>
                <c:pt idx="2211">
                  <c:v>0.18423999999999999</c:v>
                </c:pt>
                <c:pt idx="2212">
                  <c:v>0.18432999999999999</c:v>
                </c:pt>
                <c:pt idx="2213">
                  <c:v>0.18443000000000001</c:v>
                </c:pt>
                <c:pt idx="2214">
                  <c:v>0.1845</c:v>
                </c:pt>
                <c:pt idx="2215">
                  <c:v>0.18457999999999999</c:v>
                </c:pt>
                <c:pt idx="2216">
                  <c:v>0.18465999999999999</c:v>
                </c:pt>
                <c:pt idx="2217">
                  <c:v>0.18475</c:v>
                </c:pt>
                <c:pt idx="2218">
                  <c:v>0.18484</c:v>
                </c:pt>
                <c:pt idx="2219">
                  <c:v>0.18490999999999999</c:v>
                </c:pt>
                <c:pt idx="2220">
                  <c:v>0.185</c:v>
                </c:pt>
                <c:pt idx="2221">
                  <c:v>0.18507000000000001</c:v>
                </c:pt>
                <c:pt idx="2222">
                  <c:v>0.18517</c:v>
                </c:pt>
                <c:pt idx="2223">
                  <c:v>0.18526000000000001</c:v>
                </c:pt>
                <c:pt idx="2224">
                  <c:v>0.18532999999999999</c:v>
                </c:pt>
                <c:pt idx="2225">
                  <c:v>0.18540999999999999</c:v>
                </c:pt>
                <c:pt idx="2226">
                  <c:v>0.18548999999999999</c:v>
                </c:pt>
                <c:pt idx="2227">
                  <c:v>0.18559</c:v>
                </c:pt>
                <c:pt idx="2228">
                  <c:v>0.18567</c:v>
                </c:pt>
                <c:pt idx="2229">
                  <c:v>0.18575</c:v>
                </c:pt>
                <c:pt idx="2230">
                  <c:v>0.18583</c:v>
                </c:pt>
                <c:pt idx="2231">
                  <c:v>0.18590999999999999</c:v>
                </c:pt>
                <c:pt idx="2232">
                  <c:v>0.18601000000000001</c:v>
                </c:pt>
                <c:pt idx="2233">
                  <c:v>0.18609000000000001</c:v>
                </c:pt>
                <c:pt idx="2234">
                  <c:v>0.18617</c:v>
                </c:pt>
                <c:pt idx="2235">
                  <c:v>0.18623999999999999</c:v>
                </c:pt>
                <c:pt idx="2236">
                  <c:v>0.18633</c:v>
                </c:pt>
                <c:pt idx="2237">
                  <c:v>0.18643000000000001</c:v>
                </c:pt>
                <c:pt idx="2238">
                  <c:v>0.1865</c:v>
                </c:pt>
                <c:pt idx="2239">
                  <c:v>0.18658</c:v>
                </c:pt>
                <c:pt idx="2240">
                  <c:v>0.18665999999999999</c:v>
                </c:pt>
                <c:pt idx="2241">
                  <c:v>0.18673999999999999</c:v>
                </c:pt>
                <c:pt idx="2242">
                  <c:v>0.18684000000000001</c:v>
                </c:pt>
                <c:pt idx="2243">
                  <c:v>0.18692</c:v>
                </c:pt>
                <c:pt idx="2244">
                  <c:v>0.187</c:v>
                </c:pt>
                <c:pt idx="2245">
                  <c:v>0.18706999999999999</c:v>
                </c:pt>
                <c:pt idx="2246">
                  <c:v>0.18717</c:v>
                </c:pt>
                <c:pt idx="2247">
                  <c:v>0.18726000000000001</c:v>
                </c:pt>
                <c:pt idx="2248">
                  <c:v>0.18733</c:v>
                </c:pt>
                <c:pt idx="2249">
                  <c:v>0.18740999999999999</c:v>
                </c:pt>
                <c:pt idx="2250">
                  <c:v>0.18748999999999999</c:v>
                </c:pt>
                <c:pt idx="2251">
                  <c:v>0.18758</c:v>
                </c:pt>
                <c:pt idx="2252">
                  <c:v>0.18768000000000001</c:v>
                </c:pt>
                <c:pt idx="2253">
                  <c:v>0.18775</c:v>
                </c:pt>
                <c:pt idx="2254">
                  <c:v>0.18783</c:v>
                </c:pt>
                <c:pt idx="2255">
                  <c:v>0.18790999999999999</c:v>
                </c:pt>
                <c:pt idx="2256">
                  <c:v>0.188</c:v>
                </c:pt>
                <c:pt idx="2257">
                  <c:v>0.18809000000000001</c:v>
                </c:pt>
                <c:pt idx="2258">
                  <c:v>0.18817</c:v>
                </c:pt>
                <c:pt idx="2259">
                  <c:v>0.18823999999999999</c:v>
                </c:pt>
                <c:pt idx="2260">
                  <c:v>0.18831999999999999</c:v>
                </c:pt>
                <c:pt idx="2261">
                  <c:v>0.18842999999999999</c:v>
                </c:pt>
                <c:pt idx="2262">
                  <c:v>0.1885</c:v>
                </c:pt>
                <c:pt idx="2263">
                  <c:v>0.18859000000000001</c:v>
                </c:pt>
                <c:pt idx="2264">
                  <c:v>0.18865999999999999</c:v>
                </c:pt>
                <c:pt idx="2265">
                  <c:v>0.18873999999999999</c:v>
                </c:pt>
                <c:pt idx="2266">
                  <c:v>0.18884000000000001</c:v>
                </c:pt>
                <c:pt idx="2267">
                  <c:v>0.18892</c:v>
                </c:pt>
                <c:pt idx="2268">
                  <c:v>0.189</c:v>
                </c:pt>
                <c:pt idx="2269">
                  <c:v>0.18908</c:v>
                </c:pt>
                <c:pt idx="2270">
                  <c:v>0.18915999999999999</c:v>
                </c:pt>
                <c:pt idx="2271">
                  <c:v>0.18926000000000001</c:v>
                </c:pt>
                <c:pt idx="2272">
                  <c:v>0.18933</c:v>
                </c:pt>
                <c:pt idx="2273">
                  <c:v>0.18942000000000001</c:v>
                </c:pt>
                <c:pt idx="2274">
                  <c:v>0.18948999999999999</c:v>
                </c:pt>
                <c:pt idx="2275">
                  <c:v>0.18958</c:v>
                </c:pt>
                <c:pt idx="2276">
                  <c:v>0.18967999999999999</c:v>
                </c:pt>
                <c:pt idx="2277">
                  <c:v>0.18975</c:v>
                </c:pt>
                <c:pt idx="2278">
                  <c:v>0.18983</c:v>
                </c:pt>
                <c:pt idx="2279">
                  <c:v>0.18991</c:v>
                </c:pt>
                <c:pt idx="2280">
                  <c:v>0.19001000000000001</c:v>
                </c:pt>
                <c:pt idx="2281">
                  <c:v>0.19009000000000001</c:v>
                </c:pt>
                <c:pt idx="2282">
                  <c:v>0.19017000000000001</c:v>
                </c:pt>
                <c:pt idx="2283">
                  <c:v>0.19025</c:v>
                </c:pt>
                <c:pt idx="2284">
                  <c:v>0.19031999999999999</c:v>
                </c:pt>
                <c:pt idx="2285">
                  <c:v>0.19042000000000001</c:v>
                </c:pt>
                <c:pt idx="2286">
                  <c:v>0.1905</c:v>
                </c:pt>
                <c:pt idx="2287">
                  <c:v>0.19058</c:v>
                </c:pt>
                <c:pt idx="2288">
                  <c:v>0.19066</c:v>
                </c:pt>
                <c:pt idx="2289">
                  <c:v>0.19073999999999999</c:v>
                </c:pt>
                <c:pt idx="2290">
                  <c:v>0.19084000000000001</c:v>
                </c:pt>
                <c:pt idx="2291">
                  <c:v>0.19092000000000001</c:v>
                </c:pt>
                <c:pt idx="2292">
                  <c:v>0.191</c:v>
                </c:pt>
                <c:pt idx="2293">
                  <c:v>0.19108</c:v>
                </c:pt>
                <c:pt idx="2294">
                  <c:v>0.19116</c:v>
                </c:pt>
                <c:pt idx="2295">
                  <c:v>0.19126000000000001</c:v>
                </c:pt>
                <c:pt idx="2296">
                  <c:v>0.19133</c:v>
                </c:pt>
                <c:pt idx="2297">
                  <c:v>0.19142000000000001</c:v>
                </c:pt>
                <c:pt idx="2298">
                  <c:v>0.19148999999999999</c:v>
                </c:pt>
                <c:pt idx="2299">
                  <c:v>0.19158</c:v>
                </c:pt>
                <c:pt idx="2300">
                  <c:v>0.19167999999999999</c:v>
                </c:pt>
                <c:pt idx="2301">
                  <c:v>0.19175</c:v>
                </c:pt>
                <c:pt idx="2302">
                  <c:v>0.19183</c:v>
                </c:pt>
                <c:pt idx="2303">
                  <c:v>0.19191</c:v>
                </c:pt>
                <c:pt idx="2304">
                  <c:v>0.192</c:v>
                </c:pt>
                <c:pt idx="2305">
                  <c:v>0.19209000000000001</c:v>
                </c:pt>
                <c:pt idx="2306">
                  <c:v>0.19217000000000001</c:v>
                </c:pt>
                <c:pt idx="2307">
                  <c:v>0.19225</c:v>
                </c:pt>
                <c:pt idx="2308">
                  <c:v>0.19233</c:v>
                </c:pt>
                <c:pt idx="2309">
                  <c:v>0.19242000000000001</c:v>
                </c:pt>
                <c:pt idx="2310">
                  <c:v>0.1925</c:v>
                </c:pt>
                <c:pt idx="2311">
                  <c:v>0.19258</c:v>
                </c:pt>
                <c:pt idx="2312">
                  <c:v>0.19266</c:v>
                </c:pt>
                <c:pt idx="2313">
                  <c:v>0.19273999999999999</c:v>
                </c:pt>
                <c:pt idx="2314">
                  <c:v>0.19284000000000001</c:v>
                </c:pt>
                <c:pt idx="2315">
                  <c:v>0.19292000000000001</c:v>
                </c:pt>
                <c:pt idx="2316">
                  <c:v>0.193</c:v>
                </c:pt>
                <c:pt idx="2317">
                  <c:v>0.19308</c:v>
                </c:pt>
                <c:pt idx="2318">
                  <c:v>0.19316</c:v>
                </c:pt>
                <c:pt idx="2319">
                  <c:v>0.19325999999999999</c:v>
                </c:pt>
                <c:pt idx="2320">
                  <c:v>0.19333</c:v>
                </c:pt>
                <c:pt idx="2321">
                  <c:v>0.19342000000000001</c:v>
                </c:pt>
                <c:pt idx="2322">
                  <c:v>0.19349</c:v>
                </c:pt>
                <c:pt idx="2323">
                  <c:v>0.19358</c:v>
                </c:pt>
                <c:pt idx="2324">
                  <c:v>0.19367999999999999</c:v>
                </c:pt>
                <c:pt idx="2325">
                  <c:v>0.19375000000000001</c:v>
                </c:pt>
                <c:pt idx="2326">
                  <c:v>0.19383</c:v>
                </c:pt>
                <c:pt idx="2327">
                  <c:v>0.19391</c:v>
                </c:pt>
                <c:pt idx="2328">
                  <c:v>0.19400000000000001</c:v>
                </c:pt>
                <c:pt idx="2329">
                  <c:v>0.19409000000000001</c:v>
                </c:pt>
                <c:pt idx="2330">
                  <c:v>0.19416</c:v>
                </c:pt>
                <c:pt idx="2331">
                  <c:v>0.19425000000000001</c:v>
                </c:pt>
                <c:pt idx="2332">
                  <c:v>0.19431999999999999</c:v>
                </c:pt>
                <c:pt idx="2333">
                  <c:v>0.19442000000000001</c:v>
                </c:pt>
                <c:pt idx="2334">
                  <c:v>0.19450999999999999</c:v>
                </c:pt>
                <c:pt idx="2335">
                  <c:v>0.19458</c:v>
                </c:pt>
                <c:pt idx="2336">
                  <c:v>0.19466</c:v>
                </c:pt>
                <c:pt idx="2337">
                  <c:v>0.19474</c:v>
                </c:pt>
                <c:pt idx="2338">
                  <c:v>0.19484000000000001</c:v>
                </c:pt>
                <c:pt idx="2339">
                  <c:v>0.19492000000000001</c:v>
                </c:pt>
                <c:pt idx="2340">
                  <c:v>0.19500000000000001</c:v>
                </c:pt>
                <c:pt idx="2341">
                  <c:v>0.19508</c:v>
                </c:pt>
                <c:pt idx="2342">
                  <c:v>0.19516</c:v>
                </c:pt>
                <c:pt idx="2343">
                  <c:v>0.19525999999999999</c:v>
                </c:pt>
                <c:pt idx="2344">
                  <c:v>0.19534000000000001</c:v>
                </c:pt>
                <c:pt idx="2345">
                  <c:v>0.19542000000000001</c:v>
                </c:pt>
                <c:pt idx="2346">
                  <c:v>0.19549</c:v>
                </c:pt>
                <c:pt idx="2347">
                  <c:v>0.19558</c:v>
                </c:pt>
                <c:pt idx="2348">
                  <c:v>0.19567999999999999</c:v>
                </c:pt>
                <c:pt idx="2349">
                  <c:v>0.19575000000000001</c:v>
                </c:pt>
                <c:pt idx="2350">
                  <c:v>0.19583</c:v>
                </c:pt>
                <c:pt idx="2351">
                  <c:v>0.19591</c:v>
                </c:pt>
                <c:pt idx="2352">
                  <c:v>0.19600000000000001</c:v>
                </c:pt>
                <c:pt idx="2353">
                  <c:v>0.19608999999999999</c:v>
                </c:pt>
                <c:pt idx="2354">
                  <c:v>0.19616</c:v>
                </c:pt>
                <c:pt idx="2355">
                  <c:v>0.19625000000000001</c:v>
                </c:pt>
                <c:pt idx="2356">
                  <c:v>0.19631999999999999</c:v>
                </c:pt>
                <c:pt idx="2357">
                  <c:v>0.19642000000000001</c:v>
                </c:pt>
                <c:pt idx="2358">
                  <c:v>0.19650999999999999</c:v>
                </c:pt>
                <c:pt idx="2359">
                  <c:v>0.19658</c:v>
                </c:pt>
                <c:pt idx="2360">
                  <c:v>0.19666</c:v>
                </c:pt>
                <c:pt idx="2361">
                  <c:v>0.19674</c:v>
                </c:pt>
                <c:pt idx="2362">
                  <c:v>0.19683999999999999</c:v>
                </c:pt>
                <c:pt idx="2363">
                  <c:v>0.19692000000000001</c:v>
                </c:pt>
                <c:pt idx="2364">
                  <c:v>0.19700000000000001</c:v>
                </c:pt>
                <c:pt idx="2365">
                  <c:v>0.19708000000000001</c:v>
                </c:pt>
                <c:pt idx="2366">
                  <c:v>0.19716</c:v>
                </c:pt>
                <c:pt idx="2367">
                  <c:v>0.19725999999999999</c:v>
                </c:pt>
                <c:pt idx="2368">
                  <c:v>0.19733999999999999</c:v>
                </c:pt>
                <c:pt idx="2369">
                  <c:v>0.19742000000000001</c:v>
                </c:pt>
                <c:pt idx="2370">
                  <c:v>0.19749</c:v>
                </c:pt>
                <c:pt idx="2371">
                  <c:v>0.19758000000000001</c:v>
                </c:pt>
                <c:pt idx="2372">
                  <c:v>0.19767000000000001</c:v>
                </c:pt>
                <c:pt idx="2373">
                  <c:v>0.19775000000000001</c:v>
                </c:pt>
                <c:pt idx="2374">
                  <c:v>0.19783999999999999</c:v>
                </c:pt>
                <c:pt idx="2375">
                  <c:v>0.19791</c:v>
                </c:pt>
                <c:pt idx="2376">
                  <c:v>0.19799</c:v>
                </c:pt>
                <c:pt idx="2377">
                  <c:v>0.19808999999999999</c:v>
                </c:pt>
                <c:pt idx="2378">
                  <c:v>0.19816</c:v>
                </c:pt>
                <c:pt idx="2379">
                  <c:v>0.19825000000000001</c:v>
                </c:pt>
                <c:pt idx="2380">
                  <c:v>0.19833000000000001</c:v>
                </c:pt>
                <c:pt idx="2381">
                  <c:v>0.19841</c:v>
                </c:pt>
                <c:pt idx="2382">
                  <c:v>0.19850999999999999</c:v>
                </c:pt>
                <c:pt idx="2383">
                  <c:v>0.19858000000000001</c:v>
                </c:pt>
                <c:pt idx="2384">
                  <c:v>0.19867000000000001</c:v>
                </c:pt>
                <c:pt idx="2385">
                  <c:v>0.19874</c:v>
                </c:pt>
                <c:pt idx="2386">
                  <c:v>0.19883999999999999</c:v>
                </c:pt>
                <c:pt idx="2387">
                  <c:v>0.19892000000000001</c:v>
                </c:pt>
                <c:pt idx="2388">
                  <c:v>0.19900000000000001</c:v>
                </c:pt>
                <c:pt idx="2389">
                  <c:v>0.19908000000000001</c:v>
                </c:pt>
                <c:pt idx="2390">
                  <c:v>0.19916</c:v>
                </c:pt>
                <c:pt idx="2391">
                  <c:v>0.19925999999999999</c:v>
                </c:pt>
                <c:pt idx="2392">
                  <c:v>0.19933999999999999</c:v>
                </c:pt>
                <c:pt idx="2393">
                  <c:v>0.19941999999999999</c:v>
                </c:pt>
                <c:pt idx="2394">
                  <c:v>0.19949</c:v>
                </c:pt>
                <c:pt idx="2395">
                  <c:v>0.19958000000000001</c:v>
                </c:pt>
                <c:pt idx="2396">
                  <c:v>0.19968</c:v>
                </c:pt>
                <c:pt idx="2397">
                  <c:v>0.19975000000000001</c:v>
                </c:pt>
                <c:pt idx="2398">
                  <c:v>0.19983000000000001</c:v>
                </c:pt>
                <c:pt idx="2399">
                  <c:v>0.19991</c:v>
                </c:pt>
                <c:pt idx="2400">
                  <c:v>0.2</c:v>
                </c:pt>
                <c:pt idx="2401">
                  <c:v>0.20008999999999999</c:v>
                </c:pt>
                <c:pt idx="2402">
                  <c:v>0.20016999999999999</c:v>
                </c:pt>
                <c:pt idx="2403">
                  <c:v>0.20025000000000001</c:v>
                </c:pt>
                <c:pt idx="2404">
                  <c:v>0.20033000000000001</c:v>
                </c:pt>
                <c:pt idx="2405">
                  <c:v>0.20041</c:v>
                </c:pt>
                <c:pt idx="2406">
                  <c:v>0.20050999999999999</c:v>
                </c:pt>
                <c:pt idx="2407">
                  <c:v>0.20058000000000001</c:v>
                </c:pt>
                <c:pt idx="2408">
                  <c:v>0.20066999999999999</c:v>
                </c:pt>
                <c:pt idx="2409">
                  <c:v>0.20074</c:v>
                </c:pt>
                <c:pt idx="2410">
                  <c:v>0.20083000000000001</c:v>
                </c:pt>
                <c:pt idx="2411">
                  <c:v>0.20093</c:v>
                </c:pt>
                <c:pt idx="2412">
                  <c:v>0.20100000000000001</c:v>
                </c:pt>
                <c:pt idx="2413">
                  <c:v>0.20108000000000001</c:v>
                </c:pt>
                <c:pt idx="2414">
                  <c:v>0.20116000000000001</c:v>
                </c:pt>
                <c:pt idx="2415">
                  <c:v>0.20125999999999999</c:v>
                </c:pt>
                <c:pt idx="2416">
                  <c:v>0.20133999999999999</c:v>
                </c:pt>
                <c:pt idx="2417">
                  <c:v>0.20141999999999999</c:v>
                </c:pt>
                <c:pt idx="2418">
                  <c:v>0.20150000000000001</c:v>
                </c:pt>
                <c:pt idx="2419">
                  <c:v>0.20158000000000001</c:v>
                </c:pt>
                <c:pt idx="2420">
                  <c:v>0.20166999999999999</c:v>
                </c:pt>
                <c:pt idx="2421">
                  <c:v>0.20175000000000001</c:v>
                </c:pt>
                <c:pt idx="2422">
                  <c:v>0.20183000000000001</c:v>
                </c:pt>
                <c:pt idx="2423">
                  <c:v>0.20191000000000001</c:v>
                </c:pt>
                <c:pt idx="2424">
                  <c:v>0.20199</c:v>
                </c:pt>
                <c:pt idx="2425">
                  <c:v>0.20208999999999999</c:v>
                </c:pt>
                <c:pt idx="2426">
                  <c:v>0.20216000000000001</c:v>
                </c:pt>
                <c:pt idx="2427">
                  <c:v>0.20225000000000001</c:v>
                </c:pt>
                <c:pt idx="2428">
                  <c:v>0.20233000000000001</c:v>
                </c:pt>
                <c:pt idx="2429">
                  <c:v>0.20241000000000001</c:v>
                </c:pt>
                <c:pt idx="2430">
                  <c:v>0.20251</c:v>
                </c:pt>
                <c:pt idx="2431">
                  <c:v>0.20258000000000001</c:v>
                </c:pt>
                <c:pt idx="2432">
                  <c:v>0.20266999999999999</c:v>
                </c:pt>
                <c:pt idx="2433">
                  <c:v>0.20274</c:v>
                </c:pt>
                <c:pt idx="2434">
                  <c:v>0.20283000000000001</c:v>
                </c:pt>
                <c:pt idx="2435">
                  <c:v>0.20293</c:v>
                </c:pt>
                <c:pt idx="2436">
                  <c:v>0.20300000000000001</c:v>
                </c:pt>
                <c:pt idx="2437">
                  <c:v>0.20308000000000001</c:v>
                </c:pt>
                <c:pt idx="2438">
                  <c:v>0.20316000000000001</c:v>
                </c:pt>
                <c:pt idx="2439">
                  <c:v>0.20324999999999999</c:v>
                </c:pt>
                <c:pt idx="2440">
                  <c:v>0.20333999999999999</c:v>
                </c:pt>
                <c:pt idx="2441">
                  <c:v>0.20341999999999999</c:v>
                </c:pt>
                <c:pt idx="2442">
                  <c:v>0.20349999999999999</c:v>
                </c:pt>
                <c:pt idx="2443">
                  <c:v>0.20358000000000001</c:v>
                </c:pt>
                <c:pt idx="2444">
                  <c:v>0.20366999999999999</c:v>
                </c:pt>
                <c:pt idx="2445">
                  <c:v>0.20376</c:v>
                </c:pt>
                <c:pt idx="2446">
                  <c:v>0.20383000000000001</c:v>
                </c:pt>
                <c:pt idx="2447">
                  <c:v>0.20391000000000001</c:v>
                </c:pt>
                <c:pt idx="2448">
                  <c:v>0.20399</c:v>
                </c:pt>
                <c:pt idx="2449">
                  <c:v>0.20408999999999999</c:v>
                </c:pt>
                <c:pt idx="2450">
                  <c:v>0.20416999999999999</c:v>
                </c:pt>
                <c:pt idx="2451">
                  <c:v>0.20424999999999999</c:v>
                </c:pt>
                <c:pt idx="2452">
                  <c:v>0.20433000000000001</c:v>
                </c:pt>
                <c:pt idx="2453">
                  <c:v>0.20441000000000001</c:v>
                </c:pt>
                <c:pt idx="2454">
                  <c:v>0.20451</c:v>
                </c:pt>
                <c:pt idx="2455">
                  <c:v>0.20458000000000001</c:v>
                </c:pt>
                <c:pt idx="2456">
                  <c:v>0.20466999999999999</c:v>
                </c:pt>
                <c:pt idx="2457">
                  <c:v>0.20474000000000001</c:v>
                </c:pt>
                <c:pt idx="2458">
                  <c:v>0.20483000000000001</c:v>
                </c:pt>
                <c:pt idx="2459">
                  <c:v>0.20493</c:v>
                </c:pt>
                <c:pt idx="2460">
                  <c:v>0.20499999999999999</c:v>
                </c:pt>
                <c:pt idx="2461">
                  <c:v>0.20508000000000001</c:v>
                </c:pt>
                <c:pt idx="2462">
                  <c:v>0.20516000000000001</c:v>
                </c:pt>
                <c:pt idx="2463">
                  <c:v>0.20524999999999999</c:v>
                </c:pt>
                <c:pt idx="2464">
                  <c:v>0.20533999999999999</c:v>
                </c:pt>
                <c:pt idx="2465">
                  <c:v>0.20541000000000001</c:v>
                </c:pt>
                <c:pt idx="2466">
                  <c:v>0.20549999999999999</c:v>
                </c:pt>
                <c:pt idx="2467">
                  <c:v>0.20557</c:v>
                </c:pt>
                <c:pt idx="2468">
                  <c:v>0.20566999999999999</c:v>
                </c:pt>
                <c:pt idx="2469">
                  <c:v>0.20576</c:v>
                </c:pt>
                <c:pt idx="2470">
                  <c:v>0.20583000000000001</c:v>
                </c:pt>
                <c:pt idx="2471">
                  <c:v>0.20591000000000001</c:v>
                </c:pt>
                <c:pt idx="2472">
                  <c:v>0.20599000000000001</c:v>
                </c:pt>
                <c:pt idx="2473">
                  <c:v>0.20609</c:v>
                </c:pt>
                <c:pt idx="2474">
                  <c:v>0.20616999999999999</c:v>
                </c:pt>
                <c:pt idx="2475">
                  <c:v>0.20624999999999999</c:v>
                </c:pt>
                <c:pt idx="2476">
                  <c:v>0.20633000000000001</c:v>
                </c:pt>
                <c:pt idx="2477">
                  <c:v>0.20641000000000001</c:v>
                </c:pt>
                <c:pt idx="2478">
                  <c:v>0.20651</c:v>
                </c:pt>
                <c:pt idx="2479">
                  <c:v>0.20658000000000001</c:v>
                </c:pt>
                <c:pt idx="2480">
                  <c:v>0.20666999999999999</c:v>
                </c:pt>
                <c:pt idx="2481">
                  <c:v>0.20674000000000001</c:v>
                </c:pt>
                <c:pt idx="2482">
                  <c:v>0.20683000000000001</c:v>
                </c:pt>
                <c:pt idx="2483">
                  <c:v>0.20693</c:v>
                </c:pt>
                <c:pt idx="2484">
                  <c:v>0.20699999999999999</c:v>
                </c:pt>
                <c:pt idx="2485">
                  <c:v>0.20709</c:v>
                </c:pt>
                <c:pt idx="2486">
                  <c:v>0.20716000000000001</c:v>
                </c:pt>
                <c:pt idx="2487">
                  <c:v>0.20724999999999999</c:v>
                </c:pt>
                <c:pt idx="2488">
                  <c:v>0.20734</c:v>
                </c:pt>
                <c:pt idx="2489">
                  <c:v>0.20741000000000001</c:v>
                </c:pt>
                <c:pt idx="2490">
                  <c:v>0.20749999999999999</c:v>
                </c:pt>
                <c:pt idx="2491">
                  <c:v>0.20757</c:v>
                </c:pt>
                <c:pt idx="2492">
                  <c:v>0.20766999999999999</c:v>
                </c:pt>
                <c:pt idx="2493">
                  <c:v>0.20776</c:v>
                </c:pt>
                <c:pt idx="2494">
                  <c:v>0.20782999999999999</c:v>
                </c:pt>
                <c:pt idx="2495">
                  <c:v>0.20791000000000001</c:v>
                </c:pt>
                <c:pt idx="2496">
                  <c:v>0.20799000000000001</c:v>
                </c:pt>
                <c:pt idx="2497">
                  <c:v>0.20809</c:v>
                </c:pt>
                <c:pt idx="2498">
                  <c:v>0.20816999999999999</c:v>
                </c:pt>
                <c:pt idx="2499">
                  <c:v>0.20824999999999999</c:v>
                </c:pt>
                <c:pt idx="2500">
                  <c:v>0.20832999999999999</c:v>
                </c:pt>
                <c:pt idx="2501">
                  <c:v>0.20841000000000001</c:v>
                </c:pt>
                <c:pt idx="2502">
                  <c:v>0.20851</c:v>
                </c:pt>
                <c:pt idx="2503">
                  <c:v>0.20859</c:v>
                </c:pt>
                <c:pt idx="2504">
                  <c:v>0.20866999999999999</c:v>
                </c:pt>
                <c:pt idx="2505">
                  <c:v>0.20874000000000001</c:v>
                </c:pt>
                <c:pt idx="2506">
                  <c:v>0.20882999999999999</c:v>
                </c:pt>
                <c:pt idx="2507">
                  <c:v>0.20893</c:v>
                </c:pt>
                <c:pt idx="2508">
                  <c:v>0.20899999999999999</c:v>
                </c:pt>
                <c:pt idx="2509">
                  <c:v>0.20907999999999999</c:v>
                </c:pt>
                <c:pt idx="2510">
                  <c:v>0.20916000000000001</c:v>
                </c:pt>
                <c:pt idx="2511">
                  <c:v>0.20924000000000001</c:v>
                </c:pt>
                <c:pt idx="2512">
                  <c:v>0.20934</c:v>
                </c:pt>
                <c:pt idx="2513">
                  <c:v>0.20941000000000001</c:v>
                </c:pt>
                <c:pt idx="2514">
                  <c:v>0.20949999999999999</c:v>
                </c:pt>
                <c:pt idx="2515">
                  <c:v>0.20957000000000001</c:v>
                </c:pt>
                <c:pt idx="2516">
                  <c:v>0.20967</c:v>
                </c:pt>
                <c:pt idx="2517">
                  <c:v>0.20976</c:v>
                </c:pt>
                <c:pt idx="2518">
                  <c:v>0.20982999999999999</c:v>
                </c:pt>
                <c:pt idx="2519">
                  <c:v>0.20992</c:v>
                </c:pt>
                <c:pt idx="2520">
                  <c:v>0.20999000000000001</c:v>
                </c:pt>
                <c:pt idx="2521">
                  <c:v>0.21009</c:v>
                </c:pt>
                <c:pt idx="2522">
                  <c:v>0.21017</c:v>
                </c:pt>
                <c:pt idx="2523">
                  <c:v>0.21024999999999999</c:v>
                </c:pt>
                <c:pt idx="2524">
                  <c:v>0.21032999999999999</c:v>
                </c:pt>
                <c:pt idx="2525">
                  <c:v>0.21041000000000001</c:v>
                </c:pt>
                <c:pt idx="2526">
                  <c:v>0.21051</c:v>
                </c:pt>
                <c:pt idx="2527">
                  <c:v>0.21059</c:v>
                </c:pt>
                <c:pt idx="2528">
                  <c:v>0.21067</c:v>
                </c:pt>
                <c:pt idx="2529">
                  <c:v>0.21074000000000001</c:v>
                </c:pt>
                <c:pt idx="2530">
                  <c:v>0.21082999999999999</c:v>
                </c:pt>
                <c:pt idx="2531">
                  <c:v>0.21092</c:v>
                </c:pt>
                <c:pt idx="2532">
                  <c:v>0.21099999999999999</c:v>
                </c:pt>
                <c:pt idx="2533">
                  <c:v>0.21107999999999999</c:v>
                </c:pt>
                <c:pt idx="2534">
                  <c:v>0.21115999999999999</c:v>
                </c:pt>
                <c:pt idx="2535">
                  <c:v>0.21124000000000001</c:v>
                </c:pt>
                <c:pt idx="2536">
                  <c:v>0.21134</c:v>
                </c:pt>
                <c:pt idx="2537">
                  <c:v>0.21142</c:v>
                </c:pt>
                <c:pt idx="2538">
                  <c:v>0.21149999999999999</c:v>
                </c:pt>
                <c:pt idx="2539">
                  <c:v>0.21157999999999999</c:v>
                </c:pt>
                <c:pt idx="2540">
                  <c:v>0.21165999999999999</c:v>
                </c:pt>
                <c:pt idx="2541">
                  <c:v>0.21176</c:v>
                </c:pt>
                <c:pt idx="2542">
                  <c:v>0.21182999999999999</c:v>
                </c:pt>
                <c:pt idx="2543">
                  <c:v>0.21192</c:v>
                </c:pt>
                <c:pt idx="2544">
                  <c:v>0.21199000000000001</c:v>
                </c:pt>
                <c:pt idx="2545">
                  <c:v>0.21207999999999999</c:v>
                </c:pt>
                <c:pt idx="2546">
                  <c:v>0.21218000000000001</c:v>
                </c:pt>
                <c:pt idx="2547">
                  <c:v>0.21224999999999999</c:v>
                </c:pt>
                <c:pt idx="2548">
                  <c:v>0.21232999999999999</c:v>
                </c:pt>
                <c:pt idx="2549">
                  <c:v>0.21240999999999999</c:v>
                </c:pt>
                <c:pt idx="2550">
                  <c:v>0.21249999999999999</c:v>
                </c:pt>
                <c:pt idx="2551">
                  <c:v>0.21259</c:v>
                </c:pt>
                <c:pt idx="2552">
                  <c:v>0.21267</c:v>
                </c:pt>
                <c:pt idx="2553">
                  <c:v>0.21274000000000001</c:v>
                </c:pt>
                <c:pt idx="2554">
                  <c:v>0.21282999999999999</c:v>
                </c:pt>
                <c:pt idx="2555">
                  <c:v>0.21292</c:v>
                </c:pt>
                <c:pt idx="2556">
                  <c:v>0.21299999999999999</c:v>
                </c:pt>
                <c:pt idx="2557">
                  <c:v>0.21307999999999999</c:v>
                </c:pt>
                <c:pt idx="2558">
                  <c:v>0.21315999999999999</c:v>
                </c:pt>
                <c:pt idx="2559">
                  <c:v>0.21324000000000001</c:v>
                </c:pt>
                <c:pt idx="2560">
                  <c:v>0.21334</c:v>
                </c:pt>
                <c:pt idx="2561">
                  <c:v>0.21342</c:v>
                </c:pt>
                <c:pt idx="2562">
                  <c:v>0.2135</c:v>
                </c:pt>
                <c:pt idx="2563">
                  <c:v>0.21357000000000001</c:v>
                </c:pt>
                <c:pt idx="2564">
                  <c:v>0.21365999999999999</c:v>
                </c:pt>
                <c:pt idx="2565">
                  <c:v>0.21376000000000001</c:v>
                </c:pt>
                <c:pt idx="2566">
                  <c:v>0.21382999999999999</c:v>
                </c:pt>
                <c:pt idx="2567">
                  <c:v>0.21392</c:v>
                </c:pt>
                <c:pt idx="2568">
                  <c:v>0.21399000000000001</c:v>
                </c:pt>
                <c:pt idx="2569">
                  <c:v>0.21407999999999999</c:v>
                </c:pt>
                <c:pt idx="2570">
                  <c:v>0.21418000000000001</c:v>
                </c:pt>
                <c:pt idx="2571">
                  <c:v>0.21425</c:v>
                </c:pt>
                <c:pt idx="2572">
                  <c:v>0.21432999999999999</c:v>
                </c:pt>
                <c:pt idx="2573">
                  <c:v>0.21440999999999999</c:v>
                </c:pt>
                <c:pt idx="2574">
                  <c:v>0.2145</c:v>
                </c:pt>
                <c:pt idx="2575">
                  <c:v>0.21459</c:v>
                </c:pt>
                <c:pt idx="2576">
                  <c:v>0.21467</c:v>
                </c:pt>
                <c:pt idx="2577">
                  <c:v>0.21475</c:v>
                </c:pt>
                <c:pt idx="2578">
                  <c:v>0.21482000000000001</c:v>
                </c:pt>
                <c:pt idx="2579">
                  <c:v>0.21492</c:v>
                </c:pt>
                <c:pt idx="2580">
                  <c:v>0.21501000000000001</c:v>
                </c:pt>
                <c:pt idx="2581">
                  <c:v>0.21507999999999999</c:v>
                </c:pt>
                <c:pt idx="2582">
                  <c:v>0.21515999999999999</c:v>
                </c:pt>
                <c:pt idx="2583">
                  <c:v>0.21523999999999999</c:v>
                </c:pt>
                <c:pt idx="2584">
                  <c:v>0.21534</c:v>
                </c:pt>
                <c:pt idx="2585">
                  <c:v>0.21542</c:v>
                </c:pt>
                <c:pt idx="2586">
                  <c:v>0.2155</c:v>
                </c:pt>
                <c:pt idx="2587">
                  <c:v>0.21557999999999999</c:v>
                </c:pt>
                <c:pt idx="2588">
                  <c:v>0.21565999999999999</c:v>
                </c:pt>
                <c:pt idx="2589">
                  <c:v>0.21576000000000001</c:v>
                </c:pt>
                <c:pt idx="2590">
                  <c:v>0.21582999999999999</c:v>
                </c:pt>
                <c:pt idx="2591">
                  <c:v>0.21592</c:v>
                </c:pt>
                <c:pt idx="2592">
                  <c:v>0.21598999999999999</c:v>
                </c:pt>
                <c:pt idx="2593">
                  <c:v>0.21607999999999999</c:v>
                </c:pt>
                <c:pt idx="2594">
                  <c:v>0.21618000000000001</c:v>
                </c:pt>
                <c:pt idx="2595">
                  <c:v>0.21625</c:v>
                </c:pt>
                <c:pt idx="2596">
                  <c:v>0.21632999999999999</c:v>
                </c:pt>
                <c:pt idx="2597">
                  <c:v>0.21640999999999999</c:v>
                </c:pt>
                <c:pt idx="2598">
                  <c:v>0.2165</c:v>
                </c:pt>
                <c:pt idx="2599">
                  <c:v>0.21659</c:v>
                </c:pt>
                <c:pt idx="2600">
                  <c:v>0.21665999999999999</c:v>
                </c:pt>
                <c:pt idx="2601">
                  <c:v>0.21675</c:v>
                </c:pt>
                <c:pt idx="2602">
                  <c:v>0.21682000000000001</c:v>
                </c:pt>
                <c:pt idx="2603">
                  <c:v>0.21692</c:v>
                </c:pt>
                <c:pt idx="2604">
                  <c:v>0.21701000000000001</c:v>
                </c:pt>
                <c:pt idx="2605">
                  <c:v>0.21708</c:v>
                </c:pt>
                <c:pt idx="2606">
                  <c:v>0.21715999999999999</c:v>
                </c:pt>
                <c:pt idx="2607">
                  <c:v>0.21723999999999999</c:v>
                </c:pt>
                <c:pt idx="2608">
                  <c:v>0.21734000000000001</c:v>
                </c:pt>
                <c:pt idx="2609">
                  <c:v>0.21742</c:v>
                </c:pt>
                <c:pt idx="2610">
                  <c:v>0.2175</c:v>
                </c:pt>
                <c:pt idx="2611">
                  <c:v>0.21758</c:v>
                </c:pt>
                <c:pt idx="2612">
                  <c:v>0.21765999999999999</c:v>
                </c:pt>
                <c:pt idx="2613">
                  <c:v>0.21776000000000001</c:v>
                </c:pt>
                <c:pt idx="2614">
                  <c:v>0.21783</c:v>
                </c:pt>
                <c:pt idx="2615">
                  <c:v>0.21792</c:v>
                </c:pt>
                <c:pt idx="2616">
                  <c:v>0.21798999999999999</c:v>
                </c:pt>
                <c:pt idx="2617">
                  <c:v>0.21808</c:v>
                </c:pt>
                <c:pt idx="2618">
                  <c:v>0.21818000000000001</c:v>
                </c:pt>
                <c:pt idx="2619">
                  <c:v>0.21825</c:v>
                </c:pt>
                <c:pt idx="2620">
                  <c:v>0.21833</c:v>
                </c:pt>
                <c:pt idx="2621">
                  <c:v>0.21840999999999999</c:v>
                </c:pt>
                <c:pt idx="2622">
                  <c:v>0.2185</c:v>
                </c:pt>
                <c:pt idx="2623">
                  <c:v>0.21859000000000001</c:v>
                </c:pt>
                <c:pt idx="2624">
                  <c:v>0.21865999999999999</c:v>
                </c:pt>
                <c:pt idx="2625">
                  <c:v>0.21875</c:v>
                </c:pt>
                <c:pt idx="2626">
                  <c:v>0.21881999999999999</c:v>
                </c:pt>
                <c:pt idx="2627">
                  <c:v>0.21892</c:v>
                </c:pt>
                <c:pt idx="2628">
                  <c:v>0.21901000000000001</c:v>
                </c:pt>
                <c:pt idx="2629">
                  <c:v>0.21908</c:v>
                </c:pt>
                <c:pt idx="2630">
                  <c:v>0.21915999999999999</c:v>
                </c:pt>
                <c:pt idx="2631">
                  <c:v>0.21923999999999999</c:v>
                </c:pt>
                <c:pt idx="2632">
                  <c:v>0.21934000000000001</c:v>
                </c:pt>
                <c:pt idx="2633">
                  <c:v>0.21942</c:v>
                </c:pt>
                <c:pt idx="2634">
                  <c:v>0.2195</c:v>
                </c:pt>
                <c:pt idx="2635">
                  <c:v>0.21958</c:v>
                </c:pt>
                <c:pt idx="2636">
                  <c:v>0.21965999999999999</c:v>
                </c:pt>
                <c:pt idx="2637">
                  <c:v>0.21976000000000001</c:v>
                </c:pt>
                <c:pt idx="2638">
                  <c:v>0.21983</c:v>
                </c:pt>
                <c:pt idx="2639">
                  <c:v>0.21992</c:v>
                </c:pt>
                <c:pt idx="2640">
                  <c:v>0.21998999999999999</c:v>
                </c:pt>
                <c:pt idx="2641">
                  <c:v>0.22008</c:v>
                </c:pt>
                <c:pt idx="2642">
                  <c:v>0.22017999999999999</c:v>
                </c:pt>
                <c:pt idx="2643">
                  <c:v>0.22025</c:v>
                </c:pt>
                <c:pt idx="2644">
                  <c:v>0.22033</c:v>
                </c:pt>
                <c:pt idx="2645">
                  <c:v>0.22040999999999999</c:v>
                </c:pt>
                <c:pt idx="2646">
                  <c:v>0.2205</c:v>
                </c:pt>
                <c:pt idx="2647">
                  <c:v>0.22059999999999999</c:v>
                </c:pt>
                <c:pt idx="2648">
                  <c:v>0.22067000000000001</c:v>
                </c:pt>
                <c:pt idx="2649">
                  <c:v>0.22075</c:v>
                </c:pt>
                <c:pt idx="2650">
                  <c:v>0.22081999999999999</c:v>
                </c:pt>
                <c:pt idx="2651">
                  <c:v>0.22092000000000001</c:v>
                </c:pt>
                <c:pt idx="2652">
                  <c:v>0.22101000000000001</c:v>
                </c:pt>
                <c:pt idx="2653">
                  <c:v>0.22108</c:v>
                </c:pt>
                <c:pt idx="2654">
                  <c:v>0.22116</c:v>
                </c:pt>
                <c:pt idx="2655">
                  <c:v>0.22123999999999999</c:v>
                </c:pt>
                <c:pt idx="2656">
                  <c:v>0.22134000000000001</c:v>
                </c:pt>
                <c:pt idx="2657">
                  <c:v>0.22142000000000001</c:v>
                </c:pt>
                <c:pt idx="2658">
                  <c:v>0.2215</c:v>
                </c:pt>
                <c:pt idx="2659">
                  <c:v>0.22158</c:v>
                </c:pt>
                <c:pt idx="2660">
                  <c:v>0.22166</c:v>
                </c:pt>
                <c:pt idx="2661">
                  <c:v>0.22176000000000001</c:v>
                </c:pt>
                <c:pt idx="2662">
                  <c:v>0.22184000000000001</c:v>
                </c:pt>
                <c:pt idx="2663">
                  <c:v>0.22192000000000001</c:v>
                </c:pt>
                <c:pt idx="2664">
                  <c:v>0.22198999999999999</c:v>
                </c:pt>
                <c:pt idx="2665">
                  <c:v>0.22206999999999999</c:v>
                </c:pt>
                <c:pt idx="2666">
                  <c:v>0.22217999999999999</c:v>
                </c:pt>
                <c:pt idx="2667">
                  <c:v>0.22225</c:v>
                </c:pt>
                <c:pt idx="2668">
                  <c:v>0.22234000000000001</c:v>
                </c:pt>
                <c:pt idx="2669">
                  <c:v>0.22241</c:v>
                </c:pt>
                <c:pt idx="2670">
                  <c:v>0.22248999999999999</c:v>
                </c:pt>
                <c:pt idx="2671">
                  <c:v>0.22259000000000001</c:v>
                </c:pt>
                <c:pt idx="2672">
                  <c:v>0.22267000000000001</c:v>
                </c:pt>
                <c:pt idx="2673">
                  <c:v>0.22275</c:v>
                </c:pt>
                <c:pt idx="2674">
                  <c:v>0.22283</c:v>
                </c:pt>
                <c:pt idx="2675">
                  <c:v>0.22291</c:v>
                </c:pt>
                <c:pt idx="2676">
                  <c:v>0.22301000000000001</c:v>
                </c:pt>
                <c:pt idx="2677">
                  <c:v>0.22308</c:v>
                </c:pt>
                <c:pt idx="2678">
                  <c:v>0.22317000000000001</c:v>
                </c:pt>
                <c:pt idx="2679">
                  <c:v>0.22323999999999999</c:v>
                </c:pt>
                <c:pt idx="2680">
                  <c:v>0.22333</c:v>
                </c:pt>
                <c:pt idx="2681">
                  <c:v>0.22342999999999999</c:v>
                </c:pt>
                <c:pt idx="2682">
                  <c:v>0.2235</c:v>
                </c:pt>
                <c:pt idx="2683">
                  <c:v>0.22358</c:v>
                </c:pt>
                <c:pt idx="2684">
                  <c:v>0.22366</c:v>
                </c:pt>
                <c:pt idx="2685">
                  <c:v>0.22375999999999999</c:v>
                </c:pt>
                <c:pt idx="2686">
                  <c:v>0.22384000000000001</c:v>
                </c:pt>
                <c:pt idx="2687">
                  <c:v>0.22392000000000001</c:v>
                </c:pt>
                <c:pt idx="2688">
                  <c:v>0.224</c:v>
                </c:pt>
                <c:pt idx="2689">
                  <c:v>0.22408</c:v>
                </c:pt>
                <c:pt idx="2690">
                  <c:v>0.22417999999999999</c:v>
                </c:pt>
                <c:pt idx="2691">
                  <c:v>0.22425</c:v>
                </c:pt>
                <c:pt idx="2692">
                  <c:v>0.22434000000000001</c:v>
                </c:pt>
                <c:pt idx="2693">
                  <c:v>0.22441</c:v>
                </c:pt>
                <c:pt idx="2694">
                  <c:v>0.22449</c:v>
                </c:pt>
                <c:pt idx="2695">
                  <c:v>0.22459000000000001</c:v>
                </c:pt>
                <c:pt idx="2696">
                  <c:v>0.22467000000000001</c:v>
                </c:pt>
                <c:pt idx="2697">
                  <c:v>0.22475000000000001</c:v>
                </c:pt>
                <c:pt idx="2698">
                  <c:v>0.22483</c:v>
                </c:pt>
                <c:pt idx="2699">
                  <c:v>0.22492000000000001</c:v>
                </c:pt>
                <c:pt idx="2700">
                  <c:v>0.22500999999999999</c:v>
                </c:pt>
                <c:pt idx="2701">
                  <c:v>0.22508</c:v>
                </c:pt>
                <c:pt idx="2702">
                  <c:v>0.22517000000000001</c:v>
                </c:pt>
                <c:pt idx="2703">
                  <c:v>0.22524</c:v>
                </c:pt>
                <c:pt idx="2704">
                  <c:v>0.22533</c:v>
                </c:pt>
                <c:pt idx="2705">
                  <c:v>0.22542999999999999</c:v>
                </c:pt>
                <c:pt idx="2706">
                  <c:v>0.22550000000000001</c:v>
                </c:pt>
                <c:pt idx="2707">
                  <c:v>0.22558</c:v>
                </c:pt>
                <c:pt idx="2708">
                  <c:v>0.22566</c:v>
                </c:pt>
                <c:pt idx="2709">
                  <c:v>0.22575000000000001</c:v>
                </c:pt>
                <c:pt idx="2710">
                  <c:v>0.22584000000000001</c:v>
                </c:pt>
                <c:pt idx="2711">
                  <c:v>0.22592000000000001</c:v>
                </c:pt>
                <c:pt idx="2712">
                  <c:v>0.22600000000000001</c:v>
                </c:pt>
                <c:pt idx="2713">
                  <c:v>0.22606999999999999</c:v>
                </c:pt>
                <c:pt idx="2714">
                  <c:v>0.22617000000000001</c:v>
                </c:pt>
                <c:pt idx="2715">
                  <c:v>0.22625000000000001</c:v>
                </c:pt>
                <c:pt idx="2716">
                  <c:v>0.22633</c:v>
                </c:pt>
                <c:pt idx="2717">
                  <c:v>0.22641</c:v>
                </c:pt>
                <c:pt idx="2718">
                  <c:v>0.22649</c:v>
                </c:pt>
                <c:pt idx="2719">
                  <c:v>0.22659000000000001</c:v>
                </c:pt>
                <c:pt idx="2720">
                  <c:v>0.22667000000000001</c:v>
                </c:pt>
                <c:pt idx="2721">
                  <c:v>0.22675000000000001</c:v>
                </c:pt>
                <c:pt idx="2722">
                  <c:v>0.22683</c:v>
                </c:pt>
                <c:pt idx="2723">
                  <c:v>0.22691</c:v>
                </c:pt>
                <c:pt idx="2724">
                  <c:v>0.22700999999999999</c:v>
                </c:pt>
                <c:pt idx="2725">
                  <c:v>0.22708</c:v>
                </c:pt>
                <c:pt idx="2726">
                  <c:v>0.22717000000000001</c:v>
                </c:pt>
                <c:pt idx="2727">
                  <c:v>0.22724</c:v>
                </c:pt>
                <c:pt idx="2728">
                  <c:v>0.22733</c:v>
                </c:pt>
                <c:pt idx="2729">
                  <c:v>0.22742999999999999</c:v>
                </c:pt>
                <c:pt idx="2730">
                  <c:v>0.22749</c:v>
                </c:pt>
                <c:pt idx="2731">
                  <c:v>0.22758</c:v>
                </c:pt>
                <c:pt idx="2732">
                  <c:v>0.22766</c:v>
                </c:pt>
                <c:pt idx="2733">
                  <c:v>0.22775000000000001</c:v>
                </c:pt>
                <c:pt idx="2734">
                  <c:v>0.22783999999999999</c:v>
                </c:pt>
                <c:pt idx="2735">
                  <c:v>0.22791</c:v>
                </c:pt>
                <c:pt idx="2736">
                  <c:v>0.22800000000000001</c:v>
                </c:pt>
                <c:pt idx="2737">
                  <c:v>0.22806999999999999</c:v>
                </c:pt>
                <c:pt idx="2738">
                  <c:v>0.22817000000000001</c:v>
                </c:pt>
                <c:pt idx="2739">
                  <c:v>0.22825999999999999</c:v>
                </c:pt>
                <c:pt idx="2740">
                  <c:v>0.22833000000000001</c:v>
                </c:pt>
                <c:pt idx="2741">
                  <c:v>0.22841</c:v>
                </c:pt>
                <c:pt idx="2742">
                  <c:v>0.22849</c:v>
                </c:pt>
                <c:pt idx="2743">
                  <c:v>0.22858999999999999</c:v>
                </c:pt>
                <c:pt idx="2744">
                  <c:v>0.22867000000000001</c:v>
                </c:pt>
                <c:pt idx="2745">
                  <c:v>0.22875000000000001</c:v>
                </c:pt>
                <c:pt idx="2746">
                  <c:v>0.22883000000000001</c:v>
                </c:pt>
                <c:pt idx="2747">
                  <c:v>0.22891</c:v>
                </c:pt>
                <c:pt idx="2748">
                  <c:v>0.22900999999999999</c:v>
                </c:pt>
                <c:pt idx="2749">
                  <c:v>0.22908000000000001</c:v>
                </c:pt>
                <c:pt idx="2750">
                  <c:v>0.22917000000000001</c:v>
                </c:pt>
                <c:pt idx="2751">
                  <c:v>0.22924</c:v>
                </c:pt>
                <c:pt idx="2752">
                  <c:v>0.22933000000000001</c:v>
                </c:pt>
                <c:pt idx="2753">
                  <c:v>0.22943</c:v>
                </c:pt>
                <c:pt idx="2754">
                  <c:v>0.22950000000000001</c:v>
                </c:pt>
                <c:pt idx="2755">
                  <c:v>0.22958000000000001</c:v>
                </c:pt>
                <c:pt idx="2756">
                  <c:v>0.22966</c:v>
                </c:pt>
                <c:pt idx="2757">
                  <c:v>0.22975000000000001</c:v>
                </c:pt>
                <c:pt idx="2758">
                  <c:v>0.22983999999999999</c:v>
                </c:pt>
                <c:pt idx="2759">
                  <c:v>0.22991</c:v>
                </c:pt>
                <c:pt idx="2760">
                  <c:v>0.23</c:v>
                </c:pt>
                <c:pt idx="2761">
                  <c:v>0.23007</c:v>
                </c:pt>
                <c:pt idx="2762">
                  <c:v>0.23017000000000001</c:v>
                </c:pt>
                <c:pt idx="2763">
                  <c:v>0.23025999999999999</c:v>
                </c:pt>
                <c:pt idx="2764">
                  <c:v>0.23033000000000001</c:v>
                </c:pt>
                <c:pt idx="2765">
                  <c:v>0.23041</c:v>
                </c:pt>
                <c:pt idx="2766">
                  <c:v>0.23049</c:v>
                </c:pt>
                <c:pt idx="2767">
                  <c:v>0.23058999999999999</c:v>
                </c:pt>
                <c:pt idx="2768">
                  <c:v>0.23066999999999999</c:v>
                </c:pt>
                <c:pt idx="2769">
                  <c:v>0.23075000000000001</c:v>
                </c:pt>
                <c:pt idx="2770">
                  <c:v>0.23083000000000001</c:v>
                </c:pt>
                <c:pt idx="2771">
                  <c:v>0.23091</c:v>
                </c:pt>
                <c:pt idx="2772">
                  <c:v>0.23100999999999999</c:v>
                </c:pt>
                <c:pt idx="2773">
                  <c:v>0.23108000000000001</c:v>
                </c:pt>
                <c:pt idx="2774">
                  <c:v>0.23116999999999999</c:v>
                </c:pt>
                <c:pt idx="2775">
                  <c:v>0.23124</c:v>
                </c:pt>
                <c:pt idx="2776">
                  <c:v>0.23133000000000001</c:v>
                </c:pt>
                <c:pt idx="2777">
                  <c:v>0.23141999999999999</c:v>
                </c:pt>
                <c:pt idx="2778">
                  <c:v>0.23150000000000001</c:v>
                </c:pt>
                <c:pt idx="2779">
                  <c:v>0.23158999999999999</c:v>
                </c:pt>
                <c:pt idx="2780">
                  <c:v>0.23166</c:v>
                </c:pt>
                <c:pt idx="2781">
                  <c:v>0.23174</c:v>
                </c:pt>
                <c:pt idx="2782">
                  <c:v>0.23183999999999999</c:v>
                </c:pt>
                <c:pt idx="2783">
                  <c:v>0.23191999999999999</c:v>
                </c:pt>
                <c:pt idx="2784">
                  <c:v>0.23200000000000001</c:v>
                </c:pt>
                <c:pt idx="2785">
                  <c:v>0.23208000000000001</c:v>
                </c:pt>
                <c:pt idx="2786">
                  <c:v>0.23216999999999999</c:v>
                </c:pt>
                <c:pt idx="2787">
                  <c:v>0.23225999999999999</c:v>
                </c:pt>
                <c:pt idx="2788">
                  <c:v>0.23233000000000001</c:v>
                </c:pt>
                <c:pt idx="2789">
                  <c:v>0.23241999999999999</c:v>
                </c:pt>
                <c:pt idx="2790">
                  <c:v>0.23249</c:v>
                </c:pt>
                <c:pt idx="2791">
                  <c:v>0.23258999999999999</c:v>
                </c:pt>
                <c:pt idx="2792">
                  <c:v>0.23266999999999999</c:v>
                </c:pt>
                <c:pt idx="2793">
                  <c:v>0.23275000000000001</c:v>
                </c:pt>
                <c:pt idx="2794">
                  <c:v>0.23283000000000001</c:v>
                </c:pt>
                <c:pt idx="2795">
                  <c:v>0.23291000000000001</c:v>
                </c:pt>
                <c:pt idx="2796">
                  <c:v>0.23300999999999999</c:v>
                </c:pt>
                <c:pt idx="2797">
                  <c:v>0.23308999999999999</c:v>
                </c:pt>
                <c:pt idx="2798">
                  <c:v>0.23316999999999999</c:v>
                </c:pt>
                <c:pt idx="2799">
                  <c:v>0.23324</c:v>
                </c:pt>
                <c:pt idx="2800">
                  <c:v>0.23333000000000001</c:v>
                </c:pt>
                <c:pt idx="2801">
                  <c:v>0.23343</c:v>
                </c:pt>
                <c:pt idx="2802">
                  <c:v>0.23350000000000001</c:v>
                </c:pt>
                <c:pt idx="2803">
                  <c:v>0.23358999999999999</c:v>
                </c:pt>
                <c:pt idx="2804">
                  <c:v>0.23366000000000001</c:v>
                </c:pt>
                <c:pt idx="2805">
                  <c:v>0.23375000000000001</c:v>
                </c:pt>
                <c:pt idx="2806">
                  <c:v>0.23383999999999999</c:v>
                </c:pt>
                <c:pt idx="2807">
                  <c:v>0.23391999999999999</c:v>
                </c:pt>
                <c:pt idx="2808">
                  <c:v>0.23400000000000001</c:v>
                </c:pt>
                <c:pt idx="2809">
                  <c:v>0.23408000000000001</c:v>
                </c:pt>
                <c:pt idx="2810">
                  <c:v>0.23416000000000001</c:v>
                </c:pt>
                <c:pt idx="2811">
                  <c:v>0.23426</c:v>
                </c:pt>
                <c:pt idx="2812">
                  <c:v>0.23433000000000001</c:v>
                </c:pt>
                <c:pt idx="2813">
                  <c:v>0.23441999999999999</c:v>
                </c:pt>
                <c:pt idx="2814">
                  <c:v>0.23449</c:v>
                </c:pt>
                <c:pt idx="2815">
                  <c:v>0.23458999999999999</c:v>
                </c:pt>
                <c:pt idx="2816">
                  <c:v>0.23466999999999999</c:v>
                </c:pt>
                <c:pt idx="2817">
                  <c:v>0.23474999999999999</c:v>
                </c:pt>
                <c:pt idx="2818">
                  <c:v>0.23483000000000001</c:v>
                </c:pt>
                <c:pt idx="2819">
                  <c:v>0.23491000000000001</c:v>
                </c:pt>
                <c:pt idx="2820">
                  <c:v>0.23501</c:v>
                </c:pt>
                <c:pt idx="2821">
                  <c:v>0.23508999999999999</c:v>
                </c:pt>
                <c:pt idx="2822">
                  <c:v>0.23516999999999999</c:v>
                </c:pt>
                <c:pt idx="2823">
                  <c:v>0.23524999999999999</c:v>
                </c:pt>
                <c:pt idx="2824">
                  <c:v>0.23532</c:v>
                </c:pt>
                <c:pt idx="2825">
                  <c:v>0.23543</c:v>
                </c:pt>
                <c:pt idx="2826">
                  <c:v>0.23549999999999999</c:v>
                </c:pt>
                <c:pt idx="2827">
                  <c:v>0.23558000000000001</c:v>
                </c:pt>
                <c:pt idx="2828">
                  <c:v>0.23566000000000001</c:v>
                </c:pt>
                <c:pt idx="2829">
                  <c:v>0.23574999999999999</c:v>
                </c:pt>
                <c:pt idx="2830">
                  <c:v>0.23583999999999999</c:v>
                </c:pt>
                <c:pt idx="2831">
                  <c:v>0.23591000000000001</c:v>
                </c:pt>
                <c:pt idx="2832">
                  <c:v>0.23599999999999999</c:v>
                </c:pt>
                <c:pt idx="2833">
                  <c:v>0.23608000000000001</c:v>
                </c:pt>
                <c:pt idx="2834">
                  <c:v>0.23616999999999999</c:v>
                </c:pt>
                <c:pt idx="2835">
                  <c:v>0.23626</c:v>
                </c:pt>
                <c:pt idx="2836">
                  <c:v>0.23633000000000001</c:v>
                </c:pt>
                <c:pt idx="2837">
                  <c:v>0.23641999999999999</c:v>
                </c:pt>
                <c:pt idx="2838">
                  <c:v>0.23649000000000001</c:v>
                </c:pt>
                <c:pt idx="2839">
                  <c:v>0.23658000000000001</c:v>
                </c:pt>
                <c:pt idx="2840">
                  <c:v>0.23668</c:v>
                </c:pt>
                <c:pt idx="2841">
                  <c:v>0.23674999999999999</c:v>
                </c:pt>
                <c:pt idx="2842">
                  <c:v>0.23683000000000001</c:v>
                </c:pt>
                <c:pt idx="2843">
                  <c:v>0.23691000000000001</c:v>
                </c:pt>
                <c:pt idx="2844">
                  <c:v>0.23699999999999999</c:v>
                </c:pt>
                <c:pt idx="2845">
                  <c:v>0.23709</c:v>
                </c:pt>
                <c:pt idx="2846">
                  <c:v>0.23716999999999999</c:v>
                </c:pt>
                <c:pt idx="2847">
                  <c:v>0.23724999999999999</c:v>
                </c:pt>
                <c:pt idx="2848">
                  <c:v>0.23733000000000001</c:v>
                </c:pt>
                <c:pt idx="2849">
                  <c:v>0.23741999999999999</c:v>
                </c:pt>
                <c:pt idx="2850">
                  <c:v>0.23749999999999999</c:v>
                </c:pt>
                <c:pt idx="2851">
                  <c:v>0.23758000000000001</c:v>
                </c:pt>
                <c:pt idx="2852">
                  <c:v>0.23766000000000001</c:v>
                </c:pt>
                <c:pt idx="2853">
                  <c:v>0.23774000000000001</c:v>
                </c:pt>
                <c:pt idx="2854">
                  <c:v>0.23784</c:v>
                </c:pt>
                <c:pt idx="2855">
                  <c:v>0.23791999999999999</c:v>
                </c:pt>
                <c:pt idx="2856">
                  <c:v>0.23799999999999999</c:v>
                </c:pt>
                <c:pt idx="2857">
                  <c:v>0.23808000000000001</c:v>
                </c:pt>
                <c:pt idx="2858">
                  <c:v>0.23816000000000001</c:v>
                </c:pt>
                <c:pt idx="2859">
                  <c:v>0.23826</c:v>
                </c:pt>
                <c:pt idx="2860">
                  <c:v>0.23832999999999999</c:v>
                </c:pt>
                <c:pt idx="2861">
                  <c:v>0.23841999999999999</c:v>
                </c:pt>
                <c:pt idx="2862">
                  <c:v>0.23849000000000001</c:v>
                </c:pt>
                <c:pt idx="2863">
                  <c:v>0.23857999999999999</c:v>
                </c:pt>
                <c:pt idx="2864">
                  <c:v>0.23868</c:v>
                </c:pt>
                <c:pt idx="2865">
                  <c:v>0.23874999999999999</c:v>
                </c:pt>
                <c:pt idx="2866">
                  <c:v>0.23882999999999999</c:v>
                </c:pt>
                <c:pt idx="2867">
                  <c:v>0.23891000000000001</c:v>
                </c:pt>
                <c:pt idx="2868">
                  <c:v>0.23899999999999999</c:v>
                </c:pt>
                <c:pt idx="2869">
                  <c:v>0.23909</c:v>
                </c:pt>
                <c:pt idx="2870">
                  <c:v>0.23916000000000001</c:v>
                </c:pt>
                <c:pt idx="2871">
                  <c:v>0.23924999999999999</c:v>
                </c:pt>
                <c:pt idx="2872">
                  <c:v>0.23932</c:v>
                </c:pt>
                <c:pt idx="2873">
                  <c:v>0.23941999999999999</c:v>
                </c:pt>
                <c:pt idx="2874">
                  <c:v>0.23951</c:v>
                </c:pt>
                <c:pt idx="2875">
                  <c:v>0.23957999999999999</c:v>
                </c:pt>
                <c:pt idx="2876">
                  <c:v>0.23966000000000001</c:v>
                </c:pt>
                <c:pt idx="2877">
                  <c:v>0.23974000000000001</c:v>
                </c:pt>
                <c:pt idx="2878">
                  <c:v>0.23984</c:v>
                </c:pt>
                <c:pt idx="2879">
                  <c:v>0.23991999999999999</c:v>
                </c:pt>
                <c:pt idx="2880">
                  <c:v>0.24</c:v>
                </c:pt>
                <c:pt idx="2881">
                  <c:v>0.24007999999999999</c:v>
                </c:pt>
                <c:pt idx="2882">
                  <c:v>0.24016000000000001</c:v>
                </c:pt>
                <c:pt idx="2883">
                  <c:v>0.24026</c:v>
                </c:pt>
                <c:pt idx="2884">
                  <c:v>0.24032999999999999</c:v>
                </c:pt>
                <c:pt idx="2885">
                  <c:v>0.24041999999999999</c:v>
                </c:pt>
                <c:pt idx="2886">
                  <c:v>0.24049000000000001</c:v>
                </c:pt>
                <c:pt idx="2887">
                  <c:v>0.24057999999999999</c:v>
                </c:pt>
                <c:pt idx="2888">
                  <c:v>0.24068000000000001</c:v>
                </c:pt>
                <c:pt idx="2889">
                  <c:v>0.24074999999999999</c:v>
                </c:pt>
                <c:pt idx="2890">
                  <c:v>0.24084</c:v>
                </c:pt>
                <c:pt idx="2891">
                  <c:v>0.24091000000000001</c:v>
                </c:pt>
                <c:pt idx="2892">
                  <c:v>0.24099999999999999</c:v>
                </c:pt>
                <c:pt idx="2893">
                  <c:v>0.24109</c:v>
                </c:pt>
                <c:pt idx="2894">
                  <c:v>0.24116000000000001</c:v>
                </c:pt>
                <c:pt idx="2895">
                  <c:v>0.24124999999999999</c:v>
                </c:pt>
                <c:pt idx="2896">
                  <c:v>0.24132000000000001</c:v>
                </c:pt>
                <c:pt idx="2897">
                  <c:v>0.24142</c:v>
                </c:pt>
                <c:pt idx="2898">
                  <c:v>0.24151</c:v>
                </c:pt>
                <c:pt idx="2899">
                  <c:v>0.24157999999999999</c:v>
                </c:pt>
                <c:pt idx="2900">
                  <c:v>0.24166000000000001</c:v>
                </c:pt>
                <c:pt idx="2901">
                  <c:v>0.24174000000000001</c:v>
                </c:pt>
                <c:pt idx="2902">
                  <c:v>0.24184</c:v>
                </c:pt>
                <c:pt idx="2903">
                  <c:v>0.24192</c:v>
                </c:pt>
                <c:pt idx="2904">
                  <c:v>0.24199999999999999</c:v>
                </c:pt>
                <c:pt idx="2905">
                  <c:v>0.24207999999999999</c:v>
                </c:pt>
                <c:pt idx="2906">
                  <c:v>0.24215999999999999</c:v>
                </c:pt>
                <c:pt idx="2907">
                  <c:v>0.24226</c:v>
                </c:pt>
                <c:pt idx="2908">
                  <c:v>0.24234</c:v>
                </c:pt>
                <c:pt idx="2909">
                  <c:v>0.24242</c:v>
                </c:pt>
                <c:pt idx="2910">
                  <c:v>0.24249000000000001</c:v>
                </c:pt>
                <c:pt idx="2911">
                  <c:v>0.24257999999999999</c:v>
                </c:pt>
                <c:pt idx="2912">
                  <c:v>0.24268000000000001</c:v>
                </c:pt>
                <c:pt idx="2913">
                  <c:v>0.24274999999999999</c:v>
                </c:pt>
                <c:pt idx="2914">
                  <c:v>0.24282999999999999</c:v>
                </c:pt>
                <c:pt idx="2915">
                  <c:v>0.24290999999999999</c:v>
                </c:pt>
                <c:pt idx="2916">
                  <c:v>0.24299999999999999</c:v>
                </c:pt>
                <c:pt idx="2917">
                  <c:v>0.24309</c:v>
                </c:pt>
                <c:pt idx="2918">
                  <c:v>0.24315999999999999</c:v>
                </c:pt>
                <c:pt idx="2919">
                  <c:v>0.24324999999999999</c:v>
                </c:pt>
                <c:pt idx="2920">
                  <c:v>0.24332000000000001</c:v>
                </c:pt>
                <c:pt idx="2921">
                  <c:v>0.24342</c:v>
                </c:pt>
                <c:pt idx="2922">
                  <c:v>0.24351</c:v>
                </c:pt>
                <c:pt idx="2923">
                  <c:v>0.24357999999999999</c:v>
                </c:pt>
                <c:pt idx="2924">
                  <c:v>0.24365999999999999</c:v>
                </c:pt>
                <c:pt idx="2925">
                  <c:v>0.24374000000000001</c:v>
                </c:pt>
                <c:pt idx="2926">
                  <c:v>0.24384</c:v>
                </c:pt>
                <c:pt idx="2927">
                  <c:v>0.24392</c:v>
                </c:pt>
                <c:pt idx="2928">
                  <c:v>0.24399999999999999</c:v>
                </c:pt>
                <c:pt idx="2929">
                  <c:v>0.24407999999999999</c:v>
                </c:pt>
                <c:pt idx="2930">
                  <c:v>0.24415999999999999</c:v>
                </c:pt>
                <c:pt idx="2931">
                  <c:v>0.24426</c:v>
                </c:pt>
                <c:pt idx="2932">
                  <c:v>0.24434</c:v>
                </c:pt>
                <c:pt idx="2933">
                  <c:v>0.24442</c:v>
                </c:pt>
                <c:pt idx="2934">
                  <c:v>0.24449000000000001</c:v>
                </c:pt>
                <c:pt idx="2935">
                  <c:v>0.24457999999999999</c:v>
                </c:pt>
                <c:pt idx="2936">
                  <c:v>0.24467</c:v>
                </c:pt>
                <c:pt idx="2937">
                  <c:v>0.24475</c:v>
                </c:pt>
                <c:pt idx="2938">
                  <c:v>0.24484</c:v>
                </c:pt>
                <c:pt idx="2939">
                  <c:v>0.24490999999999999</c:v>
                </c:pt>
                <c:pt idx="2940">
                  <c:v>0.24499000000000001</c:v>
                </c:pt>
                <c:pt idx="2941">
                  <c:v>0.24510000000000001</c:v>
                </c:pt>
                <c:pt idx="2942">
                  <c:v>0.24517</c:v>
                </c:pt>
                <c:pt idx="2943">
                  <c:v>0.24525</c:v>
                </c:pt>
                <c:pt idx="2944">
                  <c:v>0.24532999999999999</c:v>
                </c:pt>
                <c:pt idx="2945">
                  <c:v>0.24540999999999999</c:v>
                </c:pt>
                <c:pt idx="2946">
                  <c:v>0.24551000000000001</c:v>
                </c:pt>
                <c:pt idx="2947">
                  <c:v>0.24557999999999999</c:v>
                </c:pt>
                <c:pt idx="2948">
                  <c:v>0.24567</c:v>
                </c:pt>
                <c:pt idx="2949">
                  <c:v>0.24573999999999999</c:v>
                </c:pt>
                <c:pt idx="2950">
                  <c:v>0.24584</c:v>
                </c:pt>
                <c:pt idx="2951">
                  <c:v>0.24593000000000001</c:v>
                </c:pt>
                <c:pt idx="2952">
                  <c:v>0.246</c:v>
                </c:pt>
                <c:pt idx="2953">
                  <c:v>0.24607999999999999</c:v>
                </c:pt>
                <c:pt idx="2954">
                  <c:v>0.24615999999999999</c:v>
                </c:pt>
                <c:pt idx="2955">
                  <c:v>0.24626000000000001</c:v>
                </c:pt>
                <c:pt idx="2956">
                  <c:v>0.24634</c:v>
                </c:pt>
                <c:pt idx="2957">
                  <c:v>0.24642</c:v>
                </c:pt>
                <c:pt idx="2958">
                  <c:v>0.24648999999999999</c:v>
                </c:pt>
                <c:pt idx="2959">
                  <c:v>0.24657999999999999</c:v>
                </c:pt>
                <c:pt idx="2960">
                  <c:v>0.24668000000000001</c:v>
                </c:pt>
                <c:pt idx="2961">
                  <c:v>0.24675</c:v>
                </c:pt>
                <c:pt idx="2962">
                  <c:v>0.24682999999999999</c:v>
                </c:pt>
                <c:pt idx="2963">
                  <c:v>0.24690999999999999</c:v>
                </c:pt>
                <c:pt idx="2964">
                  <c:v>0.24698999999999999</c:v>
                </c:pt>
                <c:pt idx="2965">
                  <c:v>0.24709</c:v>
                </c:pt>
                <c:pt idx="2966">
                  <c:v>0.24717</c:v>
                </c:pt>
                <c:pt idx="2967">
                  <c:v>0.24725</c:v>
                </c:pt>
                <c:pt idx="2968">
                  <c:v>0.24732000000000001</c:v>
                </c:pt>
                <c:pt idx="2969">
                  <c:v>0.24740999999999999</c:v>
                </c:pt>
                <c:pt idx="2970">
                  <c:v>0.24751000000000001</c:v>
                </c:pt>
                <c:pt idx="2971">
                  <c:v>0.24757999999999999</c:v>
                </c:pt>
                <c:pt idx="2972">
                  <c:v>0.24767</c:v>
                </c:pt>
                <c:pt idx="2973">
                  <c:v>0.24773999999999999</c:v>
                </c:pt>
                <c:pt idx="2974">
                  <c:v>0.24782999999999999</c:v>
                </c:pt>
                <c:pt idx="2975">
                  <c:v>0.24793000000000001</c:v>
                </c:pt>
                <c:pt idx="2976">
                  <c:v>0.248</c:v>
                </c:pt>
                <c:pt idx="2977">
                  <c:v>0.24807999999999999</c:v>
                </c:pt>
                <c:pt idx="2978">
                  <c:v>0.24815999999999999</c:v>
                </c:pt>
                <c:pt idx="2979">
                  <c:v>0.24825</c:v>
                </c:pt>
                <c:pt idx="2980">
                  <c:v>0.24834000000000001</c:v>
                </c:pt>
                <c:pt idx="2981">
                  <c:v>0.24842</c:v>
                </c:pt>
                <c:pt idx="2982">
                  <c:v>0.2485</c:v>
                </c:pt>
                <c:pt idx="2983">
                  <c:v>0.24857000000000001</c:v>
                </c:pt>
                <c:pt idx="2984">
                  <c:v>0.24867</c:v>
                </c:pt>
                <c:pt idx="2985">
                  <c:v>0.24875</c:v>
                </c:pt>
                <c:pt idx="2986">
                  <c:v>0.24883</c:v>
                </c:pt>
                <c:pt idx="2987">
                  <c:v>0.24890999999999999</c:v>
                </c:pt>
                <c:pt idx="2988">
                  <c:v>0.24898999999999999</c:v>
                </c:pt>
                <c:pt idx="2989">
                  <c:v>0.24909000000000001</c:v>
                </c:pt>
                <c:pt idx="2990">
                  <c:v>0.24917</c:v>
                </c:pt>
                <c:pt idx="2991">
                  <c:v>0.24925</c:v>
                </c:pt>
                <c:pt idx="2992">
                  <c:v>0.24933</c:v>
                </c:pt>
                <c:pt idx="2993">
                  <c:v>0.24940999999999999</c:v>
                </c:pt>
                <c:pt idx="2994">
                  <c:v>0.24951000000000001</c:v>
                </c:pt>
                <c:pt idx="2995">
                  <c:v>0.24958</c:v>
                </c:pt>
                <c:pt idx="2996">
                  <c:v>0.24967</c:v>
                </c:pt>
                <c:pt idx="2997">
                  <c:v>0.24973999999999999</c:v>
                </c:pt>
                <c:pt idx="2998">
                  <c:v>0.24983</c:v>
                </c:pt>
                <c:pt idx="2999">
                  <c:v>0.24993000000000001</c:v>
                </c:pt>
                <c:pt idx="3000">
                  <c:v>0.25</c:v>
                </c:pt>
                <c:pt idx="3001">
                  <c:v>0.25008000000000002</c:v>
                </c:pt>
                <c:pt idx="3002">
                  <c:v>0.25015999999999999</c:v>
                </c:pt>
                <c:pt idx="3003">
                  <c:v>0.25024999999999997</c:v>
                </c:pt>
                <c:pt idx="3004">
                  <c:v>0.25034000000000001</c:v>
                </c:pt>
                <c:pt idx="3005">
                  <c:v>0.25041000000000002</c:v>
                </c:pt>
                <c:pt idx="3006">
                  <c:v>0.2505</c:v>
                </c:pt>
                <c:pt idx="3007">
                  <c:v>0.25057000000000001</c:v>
                </c:pt>
                <c:pt idx="3008">
                  <c:v>0.25067</c:v>
                </c:pt>
                <c:pt idx="3009">
                  <c:v>0.25075999999999998</c:v>
                </c:pt>
                <c:pt idx="3010">
                  <c:v>0.25083</c:v>
                </c:pt>
                <c:pt idx="3011">
                  <c:v>0.25091000000000002</c:v>
                </c:pt>
                <c:pt idx="3012">
                  <c:v>0.25098999999999999</c:v>
                </c:pt>
                <c:pt idx="3013">
                  <c:v>0.25108999999999998</c:v>
                </c:pt>
                <c:pt idx="3014">
                  <c:v>0.25117</c:v>
                </c:pt>
                <c:pt idx="3015">
                  <c:v>0.25124999999999997</c:v>
                </c:pt>
                <c:pt idx="3016">
                  <c:v>0.25133</c:v>
                </c:pt>
                <c:pt idx="3017">
                  <c:v>0.25141000000000002</c:v>
                </c:pt>
                <c:pt idx="3018">
                  <c:v>0.25151000000000001</c:v>
                </c:pt>
                <c:pt idx="3019">
                  <c:v>0.25158000000000003</c:v>
                </c:pt>
                <c:pt idx="3020">
                  <c:v>0.25167</c:v>
                </c:pt>
                <c:pt idx="3021">
                  <c:v>0.25174000000000002</c:v>
                </c:pt>
                <c:pt idx="3022">
                  <c:v>0.25183</c:v>
                </c:pt>
                <c:pt idx="3023">
                  <c:v>0.25192999999999999</c:v>
                </c:pt>
                <c:pt idx="3024">
                  <c:v>0.252</c:v>
                </c:pt>
                <c:pt idx="3025">
                  <c:v>0.25208000000000003</c:v>
                </c:pt>
                <c:pt idx="3026">
                  <c:v>0.25216</c:v>
                </c:pt>
                <c:pt idx="3027">
                  <c:v>0.25224999999999997</c:v>
                </c:pt>
                <c:pt idx="3028">
                  <c:v>0.25234000000000001</c:v>
                </c:pt>
                <c:pt idx="3029">
                  <c:v>0.25241000000000002</c:v>
                </c:pt>
                <c:pt idx="3030">
                  <c:v>0.2525</c:v>
                </c:pt>
                <c:pt idx="3031">
                  <c:v>0.25258000000000003</c:v>
                </c:pt>
                <c:pt idx="3032">
                  <c:v>0.25267000000000001</c:v>
                </c:pt>
                <c:pt idx="3033">
                  <c:v>0.25275999999999998</c:v>
                </c:pt>
                <c:pt idx="3034">
                  <c:v>0.25283</c:v>
                </c:pt>
                <c:pt idx="3035">
                  <c:v>0.25291000000000002</c:v>
                </c:pt>
                <c:pt idx="3036">
                  <c:v>0.25298999999999999</c:v>
                </c:pt>
                <c:pt idx="3037">
                  <c:v>0.25308999999999998</c:v>
                </c:pt>
                <c:pt idx="3038">
                  <c:v>0.25317000000000001</c:v>
                </c:pt>
                <c:pt idx="3039">
                  <c:v>0.25324999999999998</c:v>
                </c:pt>
                <c:pt idx="3040">
                  <c:v>0.25333</c:v>
                </c:pt>
                <c:pt idx="3041">
                  <c:v>0.25341000000000002</c:v>
                </c:pt>
                <c:pt idx="3042">
                  <c:v>0.25351000000000001</c:v>
                </c:pt>
                <c:pt idx="3043">
                  <c:v>0.25358000000000003</c:v>
                </c:pt>
                <c:pt idx="3044">
                  <c:v>0.25367000000000001</c:v>
                </c:pt>
                <c:pt idx="3045">
                  <c:v>0.25374000000000002</c:v>
                </c:pt>
                <c:pt idx="3046">
                  <c:v>0.25383</c:v>
                </c:pt>
                <c:pt idx="3047">
                  <c:v>0.25392999999999999</c:v>
                </c:pt>
                <c:pt idx="3048">
                  <c:v>0.254</c:v>
                </c:pt>
                <c:pt idx="3049">
                  <c:v>0.25407999999999997</c:v>
                </c:pt>
                <c:pt idx="3050">
                  <c:v>0.25416</c:v>
                </c:pt>
                <c:pt idx="3051">
                  <c:v>0.25424999999999998</c:v>
                </c:pt>
                <c:pt idx="3052">
                  <c:v>0.25435000000000002</c:v>
                </c:pt>
                <c:pt idx="3053">
                  <c:v>0.25441000000000003</c:v>
                </c:pt>
                <c:pt idx="3054">
                  <c:v>0.2545</c:v>
                </c:pt>
                <c:pt idx="3055">
                  <c:v>0.25457000000000002</c:v>
                </c:pt>
                <c:pt idx="3056">
                  <c:v>0.25467000000000001</c:v>
                </c:pt>
                <c:pt idx="3057">
                  <c:v>0.25475999999999999</c:v>
                </c:pt>
                <c:pt idx="3058">
                  <c:v>0.25483</c:v>
                </c:pt>
                <c:pt idx="3059">
                  <c:v>0.25491000000000003</c:v>
                </c:pt>
                <c:pt idx="3060">
                  <c:v>0.25498999999999999</c:v>
                </c:pt>
                <c:pt idx="3061">
                  <c:v>0.25508999999999998</c:v>
                </c:pt>
                <c:pt idx="3062">
                  <c:v>0.25517000000000001</c:v>
                </c:pt>
                <c:pt idx="3063">
                  <c:v>0.25524999999999998</c:v>
                </c:pt>
                <c:pt idx="3064">
                  <c:v>0.25533</c:v>
                </c:pt>
                <c:pt idx="3065">
                  <c:v>0.25541000000000003</c:v>
                </c:pt>
                <c:pt idx="3066">
                  <c:v>0.25551000000000001</c:v>
                </c:pt>
                <c:pt idx="3067">
                  <c:v>0.25558999999999998</c:v>
                </c:pt>
                <c:pt idx="3068">
                  <c:v>0.25567000000000001</c:v>
                </c:pt>
                <c:pt idx="3069">
                  <c:v>0.25574000000000002</c:v>
                </c:pt>
                <c:pt idx="3070">
                  <c:v>0.25583</c:v>
                </c:pt>
                <c:pt idx="3071">
                  <c:v>0.25592999999999999</c:v>
                </c:pt>
                <c:pt idx="3072">
                  <c:v>0.25600000000000001</c:v>
                </c:pt>
                <c:pt idx="3073">
                  <c:v>0.25608999999999998</c:v>
                </c:pt>
                <c:pt idx="3074">
                  <c:v>0.25616</c:v>
                </c:pt>
                <c:pt idx="3075">
                  <c:v>0.25624000000000002</c:v>
                </c:pt>
                <c:pt idx="3076">
                  <c:v>0.25634000000000001</c:v>
                </c:pt>
                <c:pt idx="3077">
                  <c:v>0.25641999999999998</c:v>
                </c:pt>
                <c:pt idx="3078">
                  <c:v>0.25650000000000001</c:v>
                </c:pt>
                <c:pt idx="3079">
                  <c:v>0.25657000000000002</c:v>
                </c:pt>
                <c:pt idx="3080">
                  <c:v>0.25667000000000001</c:v>
                </c:pt>
                <c:pt idx="3081">
                  <c:v>0.25675999999999999</c:v>
                </c:pt>
                <c:pt idx="3082">
                  <c:v>0.25683</c:v>
                </c:pt>
                <c:pt idx="3083">
                  <c:v>0.25691000000000003</c:v>
                </c:pt>
                <c:pt idx="3084">
                  <c:v>0.25699</c:v>
                </c:pt>
                <c:pt idx="3085">
                  <c:v>0.25707999999999998</c:v>
                </c:pt>
                <c:pt idx="3086">
                  <c:v>0.25717000000000001</c:v>
                </c:pt>
                <c:pt idx="3087">
                  <c:v>0.25724999999999998</c:v>
                </c:pt>
                <c:pt idx="3088">
                  <c:v>0.25733</c:v>
                </c:pt>
                <c:pt idx="3089">
                  <c:v>0.25741000000000003</c:v>
                </c:pt>
                <c:pt idx="3090">
                  <c:v>0.25751000000000002</c:v>
                </c:pt>
                <c:pt idx="3091">
                  <c:v>0.25758999999999999</c:v>
                </c:pt>
                <c:pt idx="3092">
                  <c:v>0.25767000000000001</c:v>
                </c:pt>
                <c:pt idx="3093">
                  <c:v>0.25774999999999998</c:v>
                </c:pt>
                <c:pt idx="3094">
                  <c:v>0.25783</c:v>
                </c:pt>
                <c:pt idx="3095">
                  <c:v>0.25792999999999999</c:v>
                </c:pt>
                <c:pt idx="3096">
                  <c:v>0.25800000000000001</c:v>
                </c:pt>
                <c:pt idx="3097">
                  <c:v>0.25808999999999999</c:v>
                </c:pt>
                <c:pt idx="3098">
                  <c:v>0.25816</c:v>
                </c:pt>
                <c:pt idx="3099">
                  <c:v>0.25824000000000003</c:v>
                </c:pt>
                <c:pt idx="3100">
                  <c:v>0.25834000000000001</c:v>
                </c:pt>
                <c:pt idx="3101">
                  <c:v>0.25841999999999998</c:v>
                </c:pt>
                <c:pt idx="3102">
                  <c:v>0.25850000000000001</c:v>
                </c:pt>
                <c:pt idx="3103">
                  <c:v>0.25857999999999998</c:v>
                </c:pt>
                <c:pt idx="3104">
                  <c:v>0.25867000000000001</c:v>
                </c:pt>
                <c:pt idx="3105">
                  <c:v>0.25875999999999999</c:v>
                </c:pt>
                <c:pt idx="3106">
                  <c:v>0.25883</c:v>
                </c:pt>
                <c:pt idx="3107">
                  <c:v>0.25891999999999998</c:v>
                </c:pt>
                <c:pt idx="3108">
                  <c:v>0.25899</c:v>
                </c:pt>
                <c:pt idx="3109">
                  <c:v>0.25907999999999998</c:v>
                </c:pt>
                <c:pt idx="3110">
                  <c:v>0.25918000000000002</c:v>
                </c:pt>
                <c:pt idx="3111">
                  <c:v>0.25924999999999998</c:v>
                </c:pt>
                <c:pt idx="3112">
                  <c:v>0.25933</c:v>
                </c:pt>
                <c:pt idx="3113">
                  <c:v>0.25940999999999997</c:v>
                </c:pt>
                <c:pt idx="3114">
                  <c:v>0.25950000000000001</c:v>
                </c:pt>
                <c:pt idx="3115">
                  <c:v>0.25958999999999999</c:v>
                </c:pt>
                <c:pt idx="3116">
                  <c:v>0.25967000000000001</c:v>
                </c:pt>
                <c:pt idx="3117">
                  <c:v>0.25974999999999998</c:v>
                </c:pt>
                <c:pt idx="3118">
                  <c:v>0.25983000000000001</c:v>
                </c:pt>
                <c:pt idx="3119">
                  <c:v>0.25991999999999998</c:v>
                </c:pt>
                <c:pt idx="3120">
                  <c:v>0.26</c:v>
                </c:pt>
                <c:pt idx="3121">
                  <c:v>0.26007999999999998</c:v>
                </c:pt>
                <c:pt idx="3122">
                  <c:v>0.26016</c:v>
                </c:pt>
                <c:pt idx="3123">
                  <c:v>0.26024000000000003</c:v>
                </c:pt>
                <c:pt idx="3124">
                  <c:v>0.26034000000000002</c:v>
                </c:pt>
                <c:pt idx="3125">
                  <c:v>0.26041999999999998</c:v>
                </c:pt>
                <c:pt idx="3126">
                  <c:v>0.26050000000000001</c:v>
                </c:pt>
                <c:pt idx="3127">
                  <c:v>0.26057999999999998</c:v>
                </c:pt>
                <c:pt idx="3128">
                  <c:v>0.26066</c:v>
                </c:pt>
                <c:pt idx="3129">
                  <c:v>0.26075999999999999</c:v>
                </c:pt>
                <c:pt idx="3130">
                  <c:v>0.26083000000000001</c:v>
                </c:pt>
                <c:pt idx="3131">
                  <c:v>0.26091999999999999</c:v>
                </c:pt>
                <c:pt idx="3132">
                  <c:v>0.26099</c:v>
                </c:pt>
                <c:pt idx="3133">
                  <c:v>0.26107999999999998</c:v>
                </c:pt>
                <c:pt idx="3134">
                  <c:v>0.26118000000000002</c:v>
                </c:pt>
                <c:pt idx="3135">
                  <c:v>0.26124999999999998</c:v>
                </c:pt>
                <c:pt idx="3136">
                  <c:v>0.26133000000000001</c:v>
                </c:pt>
                <c:pt idx="3137">
                  <c:v>0.26140999999999998</c:v>
                </c:pt>
                <c:pt idx="3138">
                  <c:v>0.26150000000000001</c:v>
                </c:pt>
                <c:pt idx="3139">
                  <c:v>0.26158999999999999</c:v>
                </c:pt>
                <c:pt idx="3140">
                  <c:v>0.26167000000000001</c:v>
                </c:pt>
                <c:pt idx="3141">
                  <c:v>0.26174999999999998</c:v>
                </c:pt>
                <c:pt idx="3142">
                  <c:v>0.26182</c:v>
                </c:pt>
                <c:pt idx="3143">
                  <c:v>0.26191999999999999</c:v>
                </c:pt>
                <c:pt idx="3144">
                  <c:v>0.26201000000000002</c:v>
                </c:pt>
                <c:pt idx="3145">
                  <c:v>0.26207999999999998</c:v>
                </c:pt>
                <c:pt idx="3146">
                  <c:v>0.26216</c:v>
                </c:pt>
                <c:pt idx="3147">
                  <c:v>0.26223999999999997</c:v>
                </c:pt>
                <c:pt idx="3148">
                  <c:v>0.26234000000000002</c:v>
                </c:pt>
                <c:pt idx="3149">
                  <c:v>0.26241999999999999</c:v>
                </c:pt>
                <c:pt idx="3150">
                  <c:v>0.26250000000000001</c:v>
                </c:pt>
                <c:pt idx="3151">
                  <c:v>0.26257999999999998</c:v>
                </c:pt>
                <c:pt idx="3152">
                  <c:v>0.26266</c:v>
                </c:pt>
                <c:pt idx="3153">
                  <c:v>0.26275999999999999</c:v>
                </c:pt>
                <c:pt idx="3154">
                  <c:v>0.26283000000000001</c:v>
                </c:pt>
                <c:pt idx="3155">
                  <c:v>0.26291999999999999</c:v>
                </c:pt>
                <c:pt idx="3156">
                  <c:v>0.26299</c:v>
                </c:pt>
                <c:pt idx="3157">
                  <c:v>0.26307999999999998</c:v>
                </c:pt>
                <c:pt idx="3158">
                  <c:v>0.26318000000000003</c:v>
                </c:pt>
                <c:pt idx="3159">
                  <c:v>0.26324999999999998</c:v>
                </c:pt>
                <c:pt idx="3160">
                  <c:v>0.26333000000000001</c:v>
                </c:pt>
                <c:pt idx="3161">
                  <c:v>0.26340999999999998</c:v>
                </c:pt>
                <c:pt idx="3162">
                  <c:v>0.26350000000000001</c:v>
                </c:pt>
                <c:pt idx="3163">
                  <c:v>0.26358999999999999</c:v>
                </c:pt>
                <c:pt idx="3164">
                  <c:v>0.26366000000000001</c:v>
                </c:pt>
                <c:pt idx="3165">
                  <c:v>0.26374999999999998</c:v>
                </c:pt>
                <c:pt idx="3166">
                  <c:v>0.26382</c:v>
                </c:pt>
                <c:pt idx="3167">
                  <c:v>0.26391999999999999</c:v>
                </c:pt>
                <c:pt idx="3168">
                  <c:v>0.26401000000000002</c:v>
                </c:pt>
                <c:pt idx="3169">
                  <c:v>0.26407999999999998</c:v>
                </c:pt>
                <c:pt idx="3170">
                  <c:v>0.26416000000000001</c:v>
                </c:pt>
                <c:pt idx="3171">
                  <c:v>0.26423999999999997</c:v>
                </c:pt>
                <c:pt idx="3172">
                  <c:v>0.26434000000000002</c:v>
                </c:pt>
                <c:pt idx="3173">
                  <c:v>0.26441999999999999</c:v>
                </c:pt>
                <c:pt idx="3174">
                  <c:v>0.26450000000000001</c:v>
                </c:pt>
                <c:pt idx="3175">
                  <c:v>0.26457999999999998</c:v>
                </c:pt>
                <c:pt idx="3176">
                  <c:v>0.26466000000000001</c:v>
                </c:pt>
                <c:pt idx="3177">
                  <c:v>0.26476</c:v>
                </c:pt>
                <c:pt idx="3178">
                  <c:v>0.26483000000000001</c:v>
                </c:pt>
                <c:pt idx="3179">
                  <c:v>0.26491999999999999</c:v>
                </c:pt>
                <c:pt idx="3180">
                  <c:v>0.26499</c:v>
                </c:pt>
                <c:pt idx="3181">
                  <c:v>0.26507999999999998</c:v>
                </c:pt>
                <c:pt idx="3182">
                  <c:v>0.26518000000000003</c:v>
                </c:pt>
                <c:pt idx="3183">
                  <c:v>0.26524999999999999</c:v>
                </c:pt>
                <c:pt idx="3184">
                  <c:v>0.26534000000000002</c:v>
                </c:pt>
                <c:pt idx="3185">
                  <c:v>0.26540999999999998</c:v>
                </c:pt>
                <c:pt idx="3186">
                  <c:v>0.26550000000000001</c:v>
                </c:pt>
                <c:pt idx="3187">
                  <c:v>0.26558999999999999</c:v>
                </c:pt>
                <c:pt idx="3188">
                  <c:v>0.26566000000000001</c:v>
                </c:pt>
                <c:pt idx="3189">
                  <c:v>0.26574999999999999</c:v>
                </c:pt>
                <c:pt idx="3190">
                  <c:v>0.26583000000000001</c:v>
                </c:pt>
                <c:pt idx="3191">
                  <c:v>0.26591999999999999</c:v>
                </c:pt>
                <c:pt idx="3192">
                  <c:v>0.26601000000000002</c:v>
                </c:pt>
                <c:pt idx="3193">
                  <c:v>0.26607999999999998</c:v>
                </c:pt>
                <c:pt idx="3194">
                  <c:v>0.26616000000000001</c:v>
                </c:pt>
                <c:pt idx="3195">
                  <c:v>0.26623999999999998</c:v>
                </c:pt>
                <c:pt idx="3196">
                  <c:v>0.26634000000000002</c:v>
                </c:pt>
                <c:pt idx="3197">
                  <c:v>0.26641999999999999</c:v>
                </c:pt>
                <c:pt idx="3198">
                  <c:v>0.26650000000000001</c:v>
                </c:pt>
                <c:pt idx="3199">
                  <c:v>0.26657999999999998</c:v>
                </c:pt>
                <c:pt idx="3200">
                  <c:v>0.26666000000000001</c:v>
                </c:pt>
                <c:pt idx="3201">
                  <c:v>0.26676</c:v>
                </c:pt>
                <c:pt idx="3202">
                  <c:v>0.26684000000000002</c:v>
                </c:pt>
                <c:pt idx="3203">
                  <c:v>0.26691999999999999</c:v>
                </c:pt>
                <c:pt idx="3204">
                  <c:v>0.26699000000000001</c:v>
                </c:pt>
                <c:pt idx="3205">
                  <c:v>0.26707999999999998</c:v>
                </c:pt>
                <c:pt idx="3206">
                  <c:v>0.26717999999999997</c:v>
                </c:pt>
                <c:pt idx="3207">
                  <c:v>0.26724999999999999</c:v>
                </c:pt>
                <c:pt idx="3208">
                  <c:v>0.26734000000000002</c:v>
                </c:pt>
                <c:pt idx="3209">
                  <c:v>0.26740999999999998</c:v>
                </c:pt>
                <c:pt idx="3210">
                  <c:v>0.26750000000000002</c:v>
                </c:pt>
                <c:pt idx="3211">
                  <c:v>0.26758999999999999</c:v>
                </c:pt>
                <c:pt idx="3212">
                  <c:v>0.26767000000000002</c:v>
                </c:pt>
                <c:pt idx="3213">
                  <c:v>0.26774999999999999</c:v>
                </c:pt>
                <c:pt idx="3214">
                  <c:v>0.26783000000000001</c:v>
                </c:pt>
                <c:pt idx="3215">
                  <c:v>0.26791999999999999</c:v>
                </c:pt>
                <c:pt idx="3216">
                  <c:v>0.26801000000000003</c:v>
                </c:pt>
                <c:pt idx="3217">
                  <c:v>0.26807999999999998</c:v>
                </c:pt>
                <c:pt idx="3218">
                  <c:v>0.26816000000000001</c:v>
                </c:pt>
                <c:pt idx="3219">
                  <c:v>0.26823999999999998</c:v>
                </c:pt>
                <c:pt idx="3220">
                  <c:v>0.26834000000000002</c:v>
                </c:pt>
                <c:pt idx="3221">
                  <c:v>0.26841999999999999</c:v>
                </c:pt>
                <c:pt idx="3222">
                  <c:v>0.26850000000000002</c:v>
                </c:pt>
                <c:pt idx="3223">
                  <c:v>0.26857999999999999</c:v>
                </c:pt>
                <c:pt idx="3224">
                  <c:v>0.26866000000000001</c:v>
                </c:pt>
                <c:pt idx="3225">
                  <c:v>0.26876</c:v>
                </c:pt>
                <c:pt idx="3226">
                  <c:v>0.26884000000000002</c:v>
                </c:pt>
                <c:pt idx="3227">
                  <c:v>0.26891999999999999</c:v>
                </c:pt>
                <c:pt idx="3228">
                  <c:v>0.26900000000000002</c:v>
                </c:pt>
                <c:pt idx="3229">
                  <c:v>0.26907999999999999</c:v>
                </c:pt>
                <c:pt idx="3230">
                  <c:v>0.26917999999999997</c:v>
                </c:pt>
                <c:pt idx="3231">
                  <c:v>0.26924999999999999</c:v>
                </c:pt>
                <c:pt idx="3232">
                  <c:v>0.26933000000000001</c:v>
                </c:pt>
                <c:pt idx="3233">
                  <c:v>0.26940999999999998</c:v>
                </c:pt>
                <c:pt idx="3234">
                  <c:v>0.26950000000000002</c:v>
                </c:pt>
                <c:pt idx="3235">
                  <c:v>0.26959</c:v>
                </c:pt>
                <c:pt idx="3236">
                  <c:v>0.26966000000000001</c:v>
                </c:pt>
                <c:pt idx="3237">
                  <c:v>0.26974999999999999</c:v>
                </c:pt>
                <c:pt idx="3238">
                  <c:v>0.26983000000000001</c:v>
                </c:pt>
                <c:pt idx="3239">
                  <c:v>0.26991999999999999</c:v>
                </c:pt>
                <c:pt idx="3240">
                  <c:v>0.27000999999999997</c:v>
                </c:pt>
                <c:pt idx="3241">
                  <c:v>0.27007999999999999</c:v>
                </c:pt>
                <c:pt idx="3242">
                  <c:v>0.27017000000000002</c:v>
                </c:pt>
                <c:pt idx="3243">
                  <c:v>0.27023999999999998</c:v>
                </c:pt>
                <c:pt idx="3244">
                  <c:v>0.27033000000000001</c:v>
                </c:pt>
                <c:pt idx="3245">
                  <c:v>0.27043</c:v>
                </c:pt>
                <c:pt idx="3246">
                  <c:v>0.27050000000000002</c:v>
                </c:pt>
                <c:pt idx="3247">
                  <c:v>0.27057999999999999</c:v>
                </c:pt>
                <c:pt idx="3248">
                  <c:v>0.27066000000000001</c:v>
                </c:pt>
                <c:pt idx="3249">
                  <c:v>0.27074999999999999</c:v>
                </c:pt>
                <c:pt idx="3250">
                  <c:v>0.27084000000000003</c:v>
                </c:pt>
                <c:pt idx="3251">
                  <c:v>0.27091999999999999</c:v>
                </c:pt>
                <c:pt idx="3252">
                  <c:v>0.27100000000000002</c:v>
                </c:pt>
                <c:pt idx="3253">
                  <c:v>0.27107999999999999</c:v>
                </c:pt>
                <c:pt idx="3254">
                  <c:v>0.27117000000000002</c:v>
                </c:pt>
                <c:pt idx="3255">
                  <c:v>0.27124999999999999</c:v>
                </c:pt>
                <c:pt idx="3256">
                  <c:v>0.27133000000000002</c:v>
                </c:pt>
                <c:pt idx="3257">
                  <c:v>0.27140999999999998</c:v>
                </c:pt>
                <c:pt idx="3258">
                  <c:v>0.27149000000000001</c:v>
                </c:pt>
                <c:pt idx="3259">
                  <c:v>0.27159</c:v>
                </c:pt>
                <c:pt idx="3260">
                  <c:v>0.27167000000000002</c:v>
                </c:pt>
                <c:pt idx="3261">
                  <c:v>0.27174999999999999</c:v>
                </c:pt>
                <c:pt idx="3262">
                  <c:v>0.27183000000000002</c:v>
                </c:pt>
                <c:pt idx="3263">
                  <c:v>0.27190999999999999</c:v>
                </c:pt>
                <c:pt idx="3264">
                  <c:v>0.27200999999999997</c:v>
                </c:pt>
                <c:pt idx="3265">
                  <c:v>0.27207999999999999</c:v>
                </c:pt>
                <c:pt idx="3266">
                  <c:v>0.27217000000000002</c:v>
                </c:pt>
                <c:pt idx="3267">
                  <c:v>0.27223999999999998</c:v>
                </c:pt>
                <c:pt idx="3268">
                  <c:v>0.27233000000000002</c:v>
                </c:pt>
                <c:pt idx="3269">
                  <c:v>0.27243000000000001</c:v>
                </c:pt>
                <c:pt idx="3270">
                  <c:v>0.27250000000000002</c:v>
                </c:pt>
                <c:pt idx="3271">
                  <c:v>0.27257999999999999</c:v>
                </c:pt>
                <c:pt idx="3272">
                  <c:v>0.27266000000000001</c:v>
                </c:pt>
                <c:pt idx="3273">
                  <c:v>0.27274999999999999</c:v>
                </c:pt>
                <c:pt idx="3274">
                  <c:v>0.27284000000000003</c:v>
                </c:pt>
                <c:pt idx="3275">
                  <c:v>0.27292</c:v>
                </c:pt>
                <c:pt idx="3276">
                  <c:v>0.27300000000000002</c:v>
                </c:pt>
                <c:pt idx="3277">
                  <c:v>0.27306999999999998</c:v>
                </c:pt>
                <c:pt idx="3278">
                  <c:v>0.27317000000000002</c:v>
                </c:pt>
                <c:pt idx="3279">
                  <c:v>0.27326</c:v>
                </c:pt>
                <c:pt idx="3280">
                  <c:v>0.27333000000000002</c:v>
                </c:pt>
                <c:pt idx="3281">
                  <c:v>0.27340999999999999</c:v>
                </c:pt>
                <c:pt idx="3282">
                  <c:v>0.27349000000000001</c:v>
                </c:pt>
                <c:pt idx="3283">
                  <c:v>0.27359</c:v>
                </c:pt>
                <c:pt idx="3284">
                  <c:v>0.27367000000000002</c:v>
                </c:pt>
                <c:pt idx="3285">
                  <c:v>0.27374999999999999</c:v>
                </c:pt>
                <c:pt idx="3286">
                  <c:v>0.27383000000000002</c:v>
                </c:pt>
                <c:pt idx="3287">
                  <c:v>0.27390999999999999</c:v>
                </c:pt>
                <c:pt idx="3288">
                  <c:v>0.27400999999999998</c:v>
                </c:pt>
                <c:pt idx="3289">
                  <c:v>0.27407999999999999</c:v>
                </c:pt>
                <c:pt idx="3290">
                  <c:v>0.27417000000000002</c:v>
                </c:pt>
                <c:pt idx="3291">
                  <c:v>0.27423999999999998</c:v>
                </c:pt>
                <c:pt idx="3292">
                  <c:v>0.27433000000000002</c:v>
                </c:pt>
                <c:pt idx="3293">
                  <c:v>0.27443000000000001</c:v>
                </c:pt>
                <c:pt idx="3294">
                  <c:v>0.27450000000000002</c:v>
                </c:pt>
                <c:pt idx="3295">
                  <c:v>0.27457999999999999</c:v>
                </c:pt>
                <c:pt idx="3296">
                  <c:v>0.27466000000000002</c:v>
                </c:pt>
                <c:pt idx="3297">
                  <c:v>0.27474999999999999</c:v>
                </c:pt>
                <c:pt idx="3298">
                  <c:v>0.27483999999999997</c:v>
                </c:pt>
                <c:pt idx="3299">
                  <c:v>0.27490999999999999</c:v>
                </c:pt>
                <c:pt idx="3300">
                  <c:v>0.27500000000000002</c:v>
                </c:pt>
                <c:pt idx="3301">
                  <c:v>0.27506999999999998</c:v>
                </c:pt>
                <c:pt idx="3302">
                  <c:v>0.27517000000000003</c:v>
                </c:pt>
                <c:pt idx="3303">
                  <c:v>0.27526</c:v>
                </c:pt>
                <c:pt idx="3304">
                  <c:v>0.27533000000000002</c:v>
                </c:pt>
                <c:pt idx="3305">
                  <c:v>0.27540999999999999</c:v>
                </c:pt>
                <c:pt idx="3306">
                  <c:v>0.27549000000000001</c:v>
                </c:pt>
                <c:pt idx="3307">
                  <c:v>0.27559</c:v>
                </c:pt>
                <c:pt idx="3308">
                  <c:v>0.27567000000000003</c:v>
                </c:pt>
                <c:pt idx="3309">
                  <c:v>0.27575</c:v>
                </c:pt>
                <c:pt idx="3310">
                  <c:v>0.27583000000000002</c:v>
                </c:pt>
                <c:pt idx="3311">
                  <c:v>0.27590999999999999</c:v>
                </c:pt>
                <c:pt idx="3312">
                  <c:v>0.27600999999999998</c:v>
                </c:pt>
                <c:pt idx="3313">
                  <c:v>0.27607999999999999</c:v>
                </c:pt>
                <c:pt idx="3314">
                  <c:v>0.27617000000000003</c:v>
                </c:pt>
                <c:pt idx="3315">
                  <c:v>0.27623999999999999</c:v>
                </c:pt>
                <c:pt idx="3316">
                  <c:v>0.27633000000000002</c:v>
                </c:pt>
                <c:pt idx="3317">
                  <c:v>0.27643000000000001</c:v>
                </c:pt>
                <c:pt idx="3318">
                  <c:v>0.27650000000000002</c:v>
                </c:pt>
                <c:pt idx="3319">
                  <c:v>0.27657999999999999</c:v>
                </c:pt>
                <c:pt idx="3320">
                  <c:v>0.27666000000000002</c:v>
                </c:pt>
                <c:pt idx="3321">
                  <c:v>0.27675</c:v>
                </c:pt>
                <c:pt idx="3322">
                  <c:v>0.27683999999999997</c:v>
                </c:pt>
                <c:pt idx="3323">
                  <c:v>0.27690999999999999</c:v>
                </c:pt>
                <c:pt idx="3324">
                  <c:v>0.27700000000000002</c:v>
                </c:pt>
                <c:pt idx="3325">
                  <c:v>0.27706999999999998</c:v>
                </c:pt>
                <c:pt idx="3326">
                  <c:v>0.27717000000000003</c:v>
                </c:pt>
                <c:pt idx="3327">
                  <c:v>0.27726000000000001</c:v>
                </c:pt>
                <c:pt idx="3328">
                  <c:v>0.27733000000000002</c:v>
                </c:pt>
                <c:pt idx="3329">
                  <c:v>0.27740999999999999</c:v>
                </c:pt>
                <c:pt idx="3330">
                  <c:v>0.27749000000000001</c:v>
                </c:pt>
                <c:pt idx="3331">
                  <c:v>0.27759</c:v>
                </c:pt>
                <c:pt idx="3332">
                  <c:v>0.27766999999999997</c:v>
                </c:pt>
                <c:pt idx="3333">
                  <c:v>0.27775</c:v>
                </c:pt>
                <c:pt idx="3334">
                  <c:v>0.27783000000000002</c:v>
                </c:pt>
                <c:pt idx="3335">
                  <c:v>0.27790999999999999</c:v>
                </c:pt>
                <c:pt idx="3336">
                  <c:v>0.27800999999999998</c:v>
                </c:pt>
                <c:pt idx="3337">
                  <c:v>0.27807999999999999</c:v>
                </c:pt>
                <c:pt idx="3338">
                  <c:v>0.27816999999999997</c:v>
                </c:pt>
                <c:pt idx="3339">
                  <c:v>0.27823999999999999</c:v>
                </c:pt>
                <c:pt idx="3340">
                  <c:v>0.27833000000000002</c:v>
                </c:pt>
                <c:pt idx="3341">
                  <c:v>0.27842</c:v>
                </c:pt>
                <c:pt idx="3342">
                  <c:v>0.27850000000000003</c:v>
                </c:pt>
                <c:pt idx="3343">
                  <c:v>0.27859</c:v>
                </c:pt>
                <c:pt idx="3344">
                  <c:v>0.27866000000000002</c:v>
                </c:pt>
                <c:pt idx="3345">
                  <c:v>0.27875</c:v>
                </c:pt>
                <c:pt idx="3346">
                  <c:v>0.27883999999999998</c:v>
                </c:pt>
                <c:pt idx="3347">
                  <c:v>0.27890999999999999</c:v>
                </c:pt>
                <c:pt idx="3348">
                  <c:v>0.27900000000000003</c:v>
                </c:pt>
                <c:pt idx="3349">
                  <c:v>0.27907999999999999</c:v>
                </c:pt>
                <c:pt idx="3350">
                  <c:v>0.27916999999999997</c:v>
                </c:pt>
                <c:pt idx="3351">
                  <c:v>0.27926000000000001</c:v>
                </c:pt>
                <c:pt idx="3352">
                  <c:v>0.27933000000000002</c:v>
                </c:pt>
                <c:pt idx="3353">
                  <c:v>0.27942</c:v>
                </c:pt>
                <c:pt idx="3354">
                  <c:v>0.27949000000000002</c:v>
                </c:pt>
                <c:pt idx="3355">
                  <c:v>0.27959000000000001</c:v>
                </c:pt>
                <c:pt idx="3356">
                  <c:v>0.27967999999999998</c:v>
                </c:pt>
                <c:pt idx="3357">
                  <c:v>0.27975</c:v>
                </c:pt>
                <c:pt idx="3358">
                  <c:v>0.27983000000000002</c:v>
                </c:pt>
                <c:pt idx="3359">
                  <c:v>0.27990999999999999</c:v>
                </c:pt>
                <c:pt idx="3360">
                  <c:v>0.28000999999999998</c:v>
                </c:pt>
                <c:pt idx="3361">
                  <c:v>0.28009000000000001</c:v>
                </c:pt>
                <c:pt idx="3362">
                  <c:v>0.28016999999999997</c:v>
                </c:pt>
                <c:pt idx="3363">
                  <c:v>0.28023999999999999</c:v>
                </c:pt>
                <c:pt idx="3364">
                  <c:v>0.28033000000000002</c:v>
                </c:pt>
                <c:pt idx="3365">
                  <c:v>0.28043000000000001</c:v>
                </c:pt>
                <c:pt idx="3366">
                  <c:v>0.28050000000000003</c:v>
                </c:pt>
                <c:pt idx="3367">
                  <c:v>0.28058</c:v>
                </c:pt>
                <c:pt idx="3368">
                  <c:v>0.28066000000000002</c:v>
                </c:pt>
                <c:pt idx="3369">
                  <c:v>0.28073999999999999</c:v>
                </c:pt>
                <c:pt idx="3370">
                  <c:v>0.28083999999999998</c:v>
                </c:pt>
                <c:pt idx="3371">
                  <c:v>0.28092</c:v>
                </c:pt>
                <c:pt idx="3372">
                  <c:v>0.28100000000000003</c:v>
                </c:pt>
                <c:pt idx="3373">
                  <c:v>0.28106999999999999</c:v>
                </c:pt>
                <c:pt idx="3374">
                  <c:v>0.28116999999999998</c:v>
                </c:pt>
                <c:pt idx="3375">
                  <c:v>0.28126000000000001</c:v>
                </c:pt>
                <c:pt idx="3376">
                  <c:v>0.28133000000000002</c:v>
                </c:pt>
                <c:pt idx="3377">
                  <c:v>0.28142</c:v>
                </c:pt>
                <c:pt idx="3378">
                  <c:v>0.28149000000000002</c:v>
                </c:pt>
                <c:pt idx="3379">
                  <c:v>0.28158</c:v>
                </c:pt>
                <c:pt idx="3380">
                  <c:v>0.28167999999999999</c:v>
                </c:pt>
                <c:pt idx="3381">
                  <c:v>0.28175</c:v>
                </c:pt>
                <c:pt idx="3382">
                  <c:v>0.28183000000000002</c:v>
                </c:pt>
                <c:pt idx="3383">
                  <c:v>0.28190999999999999</c:v>
                </c:pt>
                <c:pt idx="3384">
                  <c:v>0.28199999999999997</c:v>
                </c:pt>
                <c:pt idx="3385">
                  <c:v>0.28209000000000001</c:v>
                </c:pt>
                <c:pt idx="3386">
                  <c:v>0.28216999999999998</c:v>
                </c:pt>
                <c:pt idx="3387">
                  <c:v>0.28225</c:v>
                </c:pt>
                <c:pt idx="3388">
                  <c:v>0.28232000000000002</c:v>
                </c:pt>
                <c:pt idx="3389">
                  <c:v>0.28242</c:v>
                </c:pt>
                <c:pt idx="3390">
                  <c:v>0.28249999999999997</c:v>
                </c:pt>
                <c:pt idx="3391">
                  <c:v>0.28258</c:v>
                </c:pt>
                <c:pt idx="3392">
                  <c:v>0.28266000000000002</c:v>
                </c:pt>
                <c:pt idx="3393">
                  <c:v>0.28273999999999999</c:v>
                </c:pt>
                <c:pt idx="3394">
                  <c:v>0.28283999999999998</c:v>
                </c:pt>
                <c:pt idx="3395">
                  <c:v>0.28292</c:v>
                </c:pt>
                <c:pt idx="3396">
                  <c:v>0.28299999999999997</c:v>
                </c:pt>
                <c:pt idx="3397">
                  <c:v>0.28308</c:v>
                </c:pt>
                <c:pt idx="3398">
                  <c:v>0.28316000000000002</c:v>
                </c:pt>
                <c:pt idx="3399">
                  <c:v>0.28326000000000001</c:v>
                </c:pt>
                <c:pt idx="3400">
                  <c:v>0.28333000000000003</c:v>
                </c:pt>
                <c:pt idx="3401">
                  <c:v>0.28342000000000001</c:v>
                </c:pt>
                <c:pt idx="3402">
                  <c:v>0.28349000000000002</c:v>
                </c:pt>
                <c:pt idx="3403">
                  <c:v>0.28358</c:v>
                </c:pt>
                <c:pt idx="3404">
                  <c:v>0.28367999999999999</c:v>
                </c:pt>
                <c:pt idx="3405">
                  <c:v>0.28375</c:v>
                </c:pt>
                <c:pt idx="3406">
                  <c:v>0.28383000000000003</c:v>
                </c:pt>
                <c:pt idx="3407">
                  <c:v>0.28391</c:v>
                </c:pt>
                <c:pt idx="3408">
                  <c:v>0.28399999999999997</c:v>
                </c:pt>
                <c:pt idx="3409">
                  <c:v>0.28409000000000001</c:v>
                </c:pt>
                <c:pt idx="3410">
                  <c:v>0.28416000000000002</c:v>
                </c:pt>
                <c:pt idx="3411">
                  <c:v>0.28425</c:v>
                </c:pt>
                <c:pt idx="3412">
                  <c:v>0.28432000000000002</c:v>
                </c:pt>
                <c:pt idx="3413">
                  <c:v>0.28442000000000001</c:v>
                </c:pt>
                <c:pt idx="3414">
                  <c:v>0.28450999999999999</c:v>
                </c:pt>
                <c:pt idx="3415">
                  <c:v>0.28458</c:v>
                </c:pt>
                <c:pt idx="3416">
                  <c:v>0.28466000000000002</c:v>
                </c:pt>
                <c:pt idx="3417">
                  <c:v>0.28473999999999999</c:v>
                </c:pt>
                <c:pt idx="3418">
                  <c:v>0.28483999999999998</c:v>
                </c:pt>
                <c:pt idx="3419">
                  <c:v>0.28492000000000001</c:v>
                </c:pt>
                <c:pt idx="3420">
                  <c:v>0.28499999999999998</c:v>
                </c:pt>
                <c:pt idx="3421">
                  <c:v>0.28508</c:v>
                </c:pt>
                <c:pt idx="3422">
                  <c:v>0.28516000000000002</c:v>
                </c:pt>
                <c:pt idx="3423">
                  <c:v>0.28526000000000001</c:v>
                </c:pt>
                <c:pt idx="3424">
                  <c:v>0.28532999999999997</c:v>
                </c:pt>
                <c:pt idx="3425">
                  <c:v>0.28542000000000001</c:v>
                </c:pt>
                <c:pt idx="3426">
                  <c:v>0.28549000000000002</c:v>
                </c:pt>
                <c:pt idx="3427">
                  <c:v>0.28558</c:v>
                </c:pt>
                <c:pt idx="3428">
                  <c:v>0.28567999999999999</c:v>
                </c:pt>
                <c:pt idx="3429">
                  <c:v>0.28575</c:v>
                </c:pt>
                <c:pt idx="3430">
                  <c:v>0.28582999999999997</c:v>
                </c:pt>
                <c:pt idx="3431">
                  <c:v>0.28591</c:v>
                </c:pt>
                <c:pt idx="3432">
                  <c:v>0.28599999999999998</c:v>
                </c:pt>
                <c:pt idx="3433">
                  <c:v>0.28609000000000001</c:v>
                </c:pt>
                <c:pt idx="3434">
                  <c:v>0.28616000000000003</c:v>
                </c:pt>
                <c:pt idx="3435">
                  <c:v>0.28625</c:v>
                </c:pt>
                <c:pt idx="3436">
                  <c:v>0.28632000000000002</c:v>
                </c:pt>
                <c:pt idx="3437">
                  <c:v>0.28642000000000001</c:v>
                </c:pt>
                <c:pt idx="3438">
                  <c:v>0.28650999999999999</c:v>
                </c:pt>
                <c:pt idx="3439">
                  <c:v>0.28658</c:v>
                </c:pt>
                <c:pt idx="3440">
                  <c:v>0.28666000000000003</c:v>
                </c:pt>
                <c:pt idx="3441">
                  <c:v>0.28673999999999999</c:v>
                </c:pt>
                <c:pt idx="3442">
                  <c:v>0.28683999999999998</c:v>
                </c:pt>
                <c:pt idx="3443">
                  <c:v>0.28692000000000001</c:v>
                </c:pt>
                <c:pt idx="3444">
                  <c:v>0.28699999999999998</c:v>
                </c:pt>
                <c:pt idx="3445">
                  <c:v>0.28708</c:v>
                </c:pt>
                <c:pt idx="3446">
                  <c:v>0.28716000000000003</c:v>
                </c:pt>
                <c:pt idx="3447">
                  <c:v>0.28726000000000002</c:v>
                </c:pt>
                <c:pt idx="3448">
                  <c:v>0.28732999999999997</c:v>
                </c:pt>
                <c:pt idx="3449">
                  <c:v>0.28742000000000001</c:v>
                </c:pt>
                <c:pt idx="3450">
                  <c:v>0.28749000000000002</c:v>
                </c:pt>
                <c:pt idx="3451">
                  <c:v>0.28758</c:v>
                </c:pt>
                <c:pt idx="3452">
                  <c:v>0.28767999999999999</c:v>
                </c:pt>
                <c:pt idx="3453">
                  <c:v>0.28775000000000001</c:v>
                </c:pt>
                <c:pt idx="3454">
                  <c:v>0.28782999999999997</c:v>
                </c:pt>
                <c:pt idx="3455">
                  <c:v>0.28791</c:v>
                </c:pt>
                <c:pt idx="3456">
                  <c:v>0.28799999999999998</c:v>
                </c:pt>
                <c:pt idx="3457">
                  <c:v>0.28810000000000002</c:v>
                </c:pt>
                <c:pt idx="3458">
                  <c:v>0.28816999999999998</c:v>
                </c:pt>
                <c:pt idx="3459">
                  <c:v>0.28825000000000001</c:v>
                </c:pt>
                <c:pt idx="3460">
                  <c:v>0.28832000000000002</c:v>
                </c:pt>
                <c:pt idx="3461">
                  <c:v>0.28842000000000001</c:v>
                </c:pt>
                <c:pt idx="3462">
                  <c:v>0.28850999999999999</c:v>
                </c:pt>
                <c:pt idx="3463">
                  <c:v>0.28858</c:v>
                </c:pt>
                <c:pt idx="3464">
                  <c:v>0.28866000000000003</c:v>
                </c:pt>
                <c:pt idx="3465">
                  <c:v>0.28874</c:v>
                </c:pt>
                <c:pt idx="3466">
                  <c:v>0.28883999999999999</c:v>
                </c:pt>
                <c:pt idx="3467">
                  <c:v>0.28892000000000001</c:v>
                </c:pt>
                <c:pt idx="3468">
                  <c:v>0.28899999999999998</c:v>
                </c:pt>
                <c:pt idx="3469">
                  <c:v>0.28908</c:v>
                </c:pt>
                <c:pt idx="3470">
                  <c:v>0.28915999999999997</c:v>
                </c:pt>
                <c:pt idx="3471">
                  <c:v>0.28926000000000002</c:v>
                </c:pt>
                <c:pt idx="3472">
                  <c:v>0.28933999999999999</c:v>
                </c:pt>
                <c:pt idx="3473">
                  <c:v>0.28942000000000001</c:v>
                </c:pt>
                <c:pt idx="3474">
                  <c:v>0.28949000000000003</c:v>
                </c:pt>
                <c:pt idx="3475">
                  <c:v>0.28958</c:v>
                </c:pt>
                <c:pt idx="3476">
                  <c:v>0.28967999999999999</c:v>
                </c:pt>
                <c:pt idx="3477">
                  <c:v>0.28975000000000001</c:v>
                </c:pt>
                <c:pt idx="3478">
                  <c:v>0.28983999999999999</c:v>
                </c:pt>
                <c:pt idx="3479">
                  <c:v>0.28991</c:v>
                </c:pt>
                <c:pt idx="3480">
                  <c:v>0.28999999999999998</c:v>
                </c:pt>
                <c:pt idx="3481">
                  <c:v>0.29009000000000001</c:v>
                </c:pt>
                <c:pt idx="3482">
                  <c:v>0.29016999999999998</c:v>
                </c:pt>
                <c:pt idx="3483">
                  <c:v>0.29025000000000001</c:v>
                </c:pt>
                <c:pt idx="3484">
                  <c:v>0.29032999999999998</c:v>
                </c:pt>
                <c:pt idx="3485">
                  <c:v>0.29042000000000001</c:v>
                </c:pt>
                <c:pt idx="3486">
                  <c:v>0.29050999999999999</c:v>
                </c:pt>
                <c:pt idx="3487">
                  <c:v>0.29058</c:v>
                </c:pt>
                <c:pt idx="3488">
                  <c:v>0.29065999999999997</c:v>
                </c:pt>
                <c:pt idx="3489">
                  <c:v>0.29074</c:v>
                </c:pt>
                <c:pt idx="3490">
                  <c:v>0.29082999999999998</c:v>
                </c:pt>
                <c:pt idx="3491">
                  <c:v>0.29092000000000001</c:v>
                </c:pt>
                <c:pt idx="3492">
                  <c:v>0.29099999999999998</c:v>
                </c:pt>
                <c:pt idx="3493">
                  <c:v>0.29108000000000001</c:v>
                </c:pt>
                <c:pt idx="3494">
                  <c:v>0.29115999999999997</c:v>
                </c:pt>
                <c:pt idx="3495">
                  <c:v>0.29126000000000002</c:v>
                </c:pt>
                <c:pt idx="3496">
                  <c:v>0.29133999999999999</c:v>
                </c:pt>
                <c:pt idx="3497">
                  <c:v>0.29142000000000001</c:v>
                </c:pt>
                <c:pt idx="3498">
                  <c:v>0.29149000000000003</c:v>
                </c:pt>
                <c:pt idx="3499">
                  <c:v>0.29158000000000001</c:v>
                </c:pt>
                <c:pt idx="3500">
                  <c:v>0.29167999999999999</c:v>
                </c:pt>
                <c:pt idx="3501">
                  <c:v>0.29175000000000001</c:v>
                </c:pt>
                <c:pt idx="3502">
                  <c:v>0.29183999999999999</c:v>
                </c:pt>
                <c:pt idx="3503">
                  <c:v>0.29191</c:v>
                </c:pt>
                <c:pt idx="3504">
                  <c:v>0.29199999999999998</c:v>
                </c:pt>
                <c:pt idx="3505">
                  <c:v>0.29209000000000002</c:v>
                </c:pt>
                <c:pt idx="3506">
                  <c:v>0.29215999999999998</c:v>
                </c:pt>
                <c:pt idx="3507">
                  <c:v>0.29225000000000001</c:v>
                </c:pt>
                <c:pt idx="3508">
                  <c:v>0.29232999999999998</c:v>
                </c:pt>
                <c:pt idx="3509">
                  <c:v>0.29242000000000001</c:v>
                </c:pt>
                <c:pt idx="3510">
                  <c:v>0.29250999999999999</c:v>
                </c:pt>
                <c:pt idx="3511">
                  <c:v>0.29258000000000001</c:v>
                </c:pt>
                <c:pt idx="3512">
                  <c:v>0.29266999999999999</c:v>
                </c:pt>
                <c:pt idx="3513">
                  <c:v>0.29274</c:v>
                </c:pt>
                <c:pt idx="3514">
                  <c:v>0.29283999999999999</c:v>
                </c:pt>
                <c:pt idx="3515">
                  <c:v>0.29292000000000001</c:v>
                </c:pt>
                <c:pt idx="3516">
                  <c:v>0.29299999999999998</c:v>
                </c:pt>
                <c:pt idx="3517">
                  <c:v>0.29308000000000001</c:v>
                </c:pt>
                <c:pt idx="3518">
                  <c:v>0.29315999999999998</c:v>
                </c:pt>
                <c:pt idx="3519">
                  <c:v>0.29325000000000001</c:v>
                </c:pt>
                <c:pt idx="3520">
                  <c:v>0.29333999999999999</c:v>
                </c:pt>
                <c:pt idx="3521">
                  <c:v>0.29342000000000001</c:v>
                </c:pt>
                <c:pt idx="3522">
                  <c:v>0.29349999999999998</c:v>
                </c:pt>
                <c:pt idx="3523">
                  <c:v>0.29358000000000001</c:v>
                </c:pt>
                <c:pt idx="3524">
                  <c:v>0.29366999999999999</c:v>
                </c:pt>
                <c:pt idx="3525">
                  <c:v>0.29375000000000001</c:v>
                </c:pt>
                <c:pt idx="3526">
                  <c:v>0.29382999999999998</c:v>
                </c:pt>
                <c:pt idx="3527">
                  <c:v>0.29391</c:v>
                </c:pt>
                <c:pt idx="3528">
                  <c:v>0.29398999999999997</c:v>
                </c:pt>
                <c:pt idx="3529">
                  <c:v>0.29409000000000002</c:v>
                </c:pt>
                <c:pt idx="3530">
                  <c:v>0.29416999999999999</c:v>
                </c:pt>
                <c:pt idx="3531">
                  <c:v>0.29425000000000001</c:v>
                </c:pt>
                <c:pt idx="3532">
                  <c:v>0.29432999999999998</c:v>
                </c:pt>
                <c:pt idx="3533">
                  <c:v>0.29441000000000001</c:v>
                </c:pt>
                <c:pt idx="3534">
                  <c:v>0.29450999999999999</c:v>
                </c:pt>
                <c:pt idx="3535">
                  <c:v>0.29458000000000001</c:v>
                </c:pt>
                <c:pt idx="3536">
                  <c:v>0.29466999999999999</c:v>
                </c:pt>
                <c:pt idx="3537">
                  <c:v>0.29474</c:v>
                </c:pt>
                <c:pt idx="3538">
                  <c:v>0.29482999999999998</c:v>
                </c:pt>
                <c:pt idx="3539">
                  <c:v>0.29493000000000003</c:v>
                </c:pt>
                <c:pt idx="3540">
                  <c:v>0.29498999999999997</c:v>
                </c:pt>
                <c:pt idx="3541">
                  <c:v>0.29508000000000001</c:v>
                </c:pt>
                <c:pt idx="3542">
                  <c:v>0.29515999999999998</c:v>
                </c:pt>
                <c:pt idx="3543">
                  <c:v>0.29525000000000001</c:v>
                </c:pt>
                <c:pt idx="3544">
                  <c:v>0.29533999999999999</c:v>
                </c:pt>
                <c:pt idx="3545">
                  <c:v>0.29542000000000002</c:v>
                </c:pt>
                <c:pt idx="3546">
                  <c:v>0.29548999999999997</c:v>
                </c:pt>
                <c:pt idx="3547">
                  <c:v>0.29558000000000001</c:v>
                </c:pt>
                <c:pt idx="3548">
                  <c:v>0.29566999999999999</c:v>
                </c:pt>
                <c:pt idx="3549">
                  <c:v>0.29575000000000001</c:v>
                </c:pt>
                <c:pt idx="3550">
                  <c:v>0.29582999999999998</c:v>
                </c:pt>
                <c:pt idx="3551">
                  <c:v>0.29591000000000001</c:v>
                </c:pt>
                <c:pt idx="3552">
                  <c:v>0.29598999999999998</c:v>
                </c:pt>
                <c:pt idx="3553">
                  <c:v>0.29609000000000002</c:v>
                </c:pt>
                <c:pt idx="3554">
                  <c:v>0.29616999999999999</c:v>
                </c:pt>
                <c:pt idx="3555">
                  <c:v>0.29625000000000001</c:v>
                </c:pt>
                <c:pt idx="3556">
                  <c:v>0.29632999999999998</c:v>
                </c:pt>
                <c:pt idx="3557">
                  <c:v>0.29641000000000001</c:v>
                </c:pt>
                <c:pt idx="3558">
                  <c:v>0.29651</c:v>
                </c:pt>
                <c:pt idx="3559">
                  <c:v>0.29658000000000001</c:v>
                </c:pt>
                <c:pt idx="3560">
                  <c:v>0.29666999999999999</c:v>
                </c:pt>
                <c:pt idx="3561">
                  <c:v>0.29674</c:v>
                </c:pt>
                <c:pt idx="3562">
                  <c:v>0.29682999999999998</c:v>
                </c:pt>
                <c:pt idx="3563">
                  <c:v>0.29693000000000003</c:v>
                </c:pt>
                <c:pt idx="3564">
                  <c:v>0.29699999999999999</c:v>
                </c:pt>
                <c:pt idx="3565">
                  <c:v>0.29708000000000001</c:v>
                </c:pt>
                <c:pt idx="3566">
                  <c:v>0.29715999999999998</c:v>
                </c:pt>
                <c:pt idx="3567">
                  <c:v>0.29725000000000001</c:v>
                </c:pt>
                <c:pt idx="3568">
                  <c:v>0.29733999999999999</c:v>
                </c:pt>
                <c:pt idx="3569">
                  <c:v>0.29741000000000001</c:v>
                </c:pt>
                <c:pt idx="3570">
                  <c:v>0.29749999999999999</c:v>
                </c:pt>
                <c:pt idx="3571">
                  <c:v>0.29757</c:v>
                </c:pt>
                <c:pt idx="3572">
                  <c:v>0.29766999999999999</c:v>
                </c:pt>
                <c:pt idx="3573">
                  <c:v>0.29776000000000002</c:v>
                </c:pt>
                <c:pt idx="3574">
                  <c:v>0.29782999999999998</c:v>
                </c:pt>
                <c:pt idx="3575">
                  <c:v>0.29791000000000001</c:v>
                </c:pt>
                <c:pt idx="3576">
                  <c:v>0.29798999999999998</c:v>
                </c:pt>
                <c:pt idx="3577">
                  <c:v>0.29809000000000002</c:v>
                </c:pt>
                <c:pt idx="3578">
                  <c:v>0.29816999999999999</c:v>
                </c:pt>
                <c:pt idx="3579">
                  <c:v>0.29825000000000002</c:v>
                </c:pt>
                <c:pt idx="3580">
                  <c:v>0.29832999999999998</c:v>
                </c:pt>
                <c:pt idx="3581">
                  <c:v>0.29841000000000001</c:v>
                </c:pt>
                <c:pt idx="3582">
                  <c:v>0.29851</c:v>
                </c:pt>
                <c:pt idx="3583">
                  <c:v>0.29858000000000001</c:v>
                </c:pt>
                <c:pt idx="3584">
                  <c:v>0.29866999999999999</c:v>
                </c:pt>
                <c:pt idx="3585">
                  <c:v>0.29874000000000001</c:v>
                </c:pt>
                <c:pt idx="3586">
                  <c:v>0.29882999999999998</c:v>
                </c:pt>
                <c:pt idx="3587">
                  <c:v>0.29892999999999997</c:v>
                </c:pt>
                <c:pt idx="3588">
                  <c:v>0.29899999999999999</c:v>
                </c:pt>
                <c:pt idx="3589">
                  <c:v>0.29909000000000002</c:v>
                </c:pt>
                <c:pt idx="3590">
                  <c:v>0.29915999999999998</c:v>
                </c:pt>
                <c:pt idx="3591">
                  <c:v>0.29925000000000002</c:v>
                </c:pt>
                <c:pt idx="3592">
                  <c:v>0.29933999999999999</c:v>
                </c:pt>
                <c:pt idx="3593">
                  <c:v>0.29941000000000001</c:v>
                </c:pt>
                <c:pt idx="3594">
                  <c:v>0.29949999999999999</c:v>
                </c:pt>
                <c:pt idx="3595">
                  <c:v>0.29958000000000001</c:v>
                </c:pt>
                <c:pt idx="3596">
                  <c:v>0.29966999999999999</c:v>
                </c:pt>
                <c:pt idx="3597">
                  <c:v>0.29976000000000003</c:v>
                </c:pt>
                <c:pt idx="3598">
                  <c:v>0.29982999999999999</c:v>
                </c:pt>
                <c:pt idx="3599">
                  <c:v>0.29991000000000001</c:v>
                </c:pt>
                <c:pt idx="3600">
                  <c:v>0.29998999999999998</c:v>
                </c:pt>
                <c:pt idx="3601">
                  <c:v>0.30009000000000002</c:v>
                </c:pt>
                <c:pt idx="3602">
                  <c:v>0.30016999999999999</c:v>
                </c:pt>
                <c:pt idx="3603">
                  <c:v>0.30025000000000002</c:v>
                </c:pt>
                <c:pt idx="3604">
                  <c:v>0.30032999999999999</c:v>
                </c:pt>
                <c:pt idx="3605">
                  <c:v>0.30041000000000001</c:v>
                </c:pt>
                <c:pt idx="3606">
                  <c:v>0.30051</c:v>
                </c:pt>
                <c:pt idx="3607">
                  <c:v>0.30059000000000002</c:v>
                </c:pt>
                <c:pt idx="3608">
                  <c:v>0.30066999999999999</c:v>
                </c:pt>
                <c:pt idx="3609">
                  <c:v>0.30074000000000001</c:v>
                </c:pt>
                <c:pt idx="3610">
                  <c:v>0.30082999999999999</c:v>
                </c:pt>
                <c:pt idx="3611">
                  <c:v>0.30092999999999998</c:v>
                </c:pt>
                <c:pt idx="3612">
                  <c:v>0.30099999999999999</c:v>
                </c:pt>
                <c:pt idx="3613">
                  <c:v>0.30109000000000002</c:v>
                </c:pt>
                <c:pt idx="3614">
                  <c:v>0.30115999999999998</c:v>
                </c:pt>
                <c:pt idx="3615">
                  <c:v>0.30125000000000002</c:v>
                </c:pt>
                <c:pt idx="3616">
                  <c:v>0.30134</c:v>
                </c:pt>
                <c:pt idx="3617">
                  <c:v>0.30142000000000002</c:v>
                </c:pt>
                <c:pt idx="3618">
                  <c:v>0.30149999999999999</c:v>
                </c:pt>
                <c:pt idx="3619">
                  <c:v>0.30158000000000001</c:v>
                </c:pt>
                <c:pt idx="3620">
                  <c:v>0.30166999999999999</c:v>
                </c:pt>
                <c:pt idx="3621">
                  <c:v>0.30175999999999997</c:v>
                </c:pt>
                <c:pt idx="3622">
                  <c:v>0.30182999999999999</c:v>
                </c:pt>
                <c:pt idx="3623">
                  <c:v>0.30191000000000001</c:v>
                </c:pt>
                <c:pt idx="3624">
                  <c:v>0.30198999999999998</c:v>
                </c:pt>
                <c:pt idx="3625">
                  <c:v>0.30209000000000003</c:v>
                </c:pt>
                <c:pt idx="3626">
                  <c:v>0.30216999999999999</c:v>
                </c:pt>
                <c:pt idx="3627">
                  <c:v>0.30225000000000002</c:v>
                </c:pt>
                <c:pt idx="3628">
                  <c:v>0.30232999999999999</c:v>
                </c:pt>
                <c:pt idx="3629">
                  <c:v>0.30241000000000001</c:v>
                </c:pt>
                <c:pt idx="3630">
                  <c:v>0.30251</c:v>
                </c:pt>
                <c:pt idx="3631">
                  <c:v>0.30259000000000003</c:v>
                </c:pt>
                <c:pt idx="3632">
                  <c:v>0.30266999999999999</c:v>
                </c:pt>
                <c:pt idx="3633">
                  <c:v>0.30274000000000001</c:v>
                </c:pt>
                <c:pt idx="3634">
                  <c:v>0.30282999999999999</c:v>
                </c:pt>
                <c:pt idx="3635">
                  <c:v>0.30292999999999998</c:v>
                </c:pt>
                <c:pt idx="3636">
                  <c:v>0.30299999999999999</c:v>
                </c:pt>
                <c:pt idx="3637">
                  <c:v>0.30308000000000002</c:v>
                </c:pt>
                <c:pt idx="3638">
                  <c:v>0.30315999999999999</c:v>
                </c:pt>
                <c:pt idx="3639">
                  <c:v>0.30325000000000002</c:v>
                </c:pt>
                <c:pt idx="3640">
                  <c:v>0.30334</c:v>
                </c:pt>
                <c:pt idx="3641">
                  <c:v>0.30341000000000001</c:v>
                </c:pt>
                <c:pt idx="3642">
                  <c:v>0.30349999999999999</c:v>
                </c:pt>
                <c:pt idx="3643">
                  <c:v>0.30358000000000002</c:v>
                </c:pt>
                <c:pt idx="3644">
                  <c:v>0.30367</c:v>
                </c:pt>
                <c:pt idx="3645">
                  <c:v>0.30375999999999997</c:v>
                </c:pt>
                <c:pt idx="3646">
                  <c:v>0.30382999999999999</c:v>
                </c:pt>
                <c:pt idx="3647">
                  <c:v>0.30391000000000001</c:v>
                </c:pt>
                <c:pt idx="3648">
                  <c:v>0.30398999999999998</c:v>
                </c:pt>
                <c:pt idx="3649">
                  <c:v>0.30409000000000003</c:v>
                </c:pt>
                <c:pt idx="3650">
                  <c:v>0.30418000000000001</c:v>
                </c:pt>
                <c:pt idx="3651">
                  <c:v>0.30425000000000002</c:v>
                </c:pt>
                <c:pt idx="3652">
                  <c:v>0.30432999999999999</c:v>
                </c:pt>
                <c:pt idx="3653">
                  <c:v>0.30441000000000001</c:v>
                </c:pt>
                <c:pt idx="3654">
                  <c:v>0.30449999999999999</c:v>
                </c:pt>
                <c:pt idx="3655">
                  <c:v>0.30459000000000003</c:v>
                </c:pt>
                <c:pt idx="3656">
                  <c:v>0.30467</c:v>
                </c:pt>
                <c:pt idx="3657">
                  <c:v>0.30475000000000002</c:v>
                </c:pt>
                <c:pt idx="3658">
                  <c:v>0.30482999999999999</c:v>
                </c:pt>
                <c:pt idx="3659">
                  <c:v>0.30492000000000002</c:v>
                </c:pt>
                <c:pt idx="3660">
                  <c:v>0.30499999999999999</c:v>
                </c:pt>
                <c:pt idx="3661">
                  <c:v>0.30508000000000002</c:v>
                </c:pt>
                <c:pt idx="3662">
                  <c:v>0.30515999999999999</c:v>
                </c:pt>
                <c:pt idx="3663">
                  <c:v>0.30524000000000001</c:v>
                </c:pt>
                <c:pt idx="3664">
                  <c:v>0.30534</c:v>
                </c:pt>
                <c:pt idx="3665">
                  <c:v>0.30542000000000002</c:v>
                </c:pt>
                <c:pt idx="3666">
                  <c:v>0.30549999999999999</c:v>
                </c:pt>
                <c:pt idx="3667">
                  <c:v>0.30558000000000002</c:v>
                </c:pt>
                <c:pt idx="3668">
                  <c:v>0.30565999999999999</c:v>
                </c:pt>
                <c:pt idx="3669">
                  <c:v>0.30575999999999998</c:v>
                </c:pt>
                <c:pt idx="3670">
                  <c:v>0.30582999999999999</c:v>
                </c:pt>
                <c:pt idx="3671">
                  <c:v>0.30592000000000003</c:v>
                </c:pt>
                <c:pt idx="3672">
                  <c:v>0.30598999999999998</c:v>
                </c:pt>
                <c:pt idx="3673">
                  <c:v>0.30608000000000002</c:v>
                </c:pt>
                <c:pt idx="3674">
                  <c:v>0.30618000000000001</c:v>
                </c:pt>
                <c:pt idx="3675">
                  <c:v>0.30625000000000002</c:v>
                </c:pt>
                <c:pt idx="3676">
                  <c:v>0.30632999999999999</c:v>
                </c:pt>
                <c:pt idx="3677">
                  <c:v>0.30641000000000002</c:v>
                </c:pt>
                <c:pt idx="3678">
                  <c:v>0.30649999999999999</c:v>
                </c:pt>
                <c:pt idx="3679">
                  <c:v>0.30658999999999997</c:v>
                </c:pt>
                <c:pt idx="3680">
                  <c:v>0.30667</c:v>
                </c:pt>
                <c:pt idx="3681">
                  <c:v>0.30675000000000002</c:v>
                </c:pt>
                <c:pt idx="3682">
                  <c:v>0.30681999999999998</c:v>
                </c:pt>
                <c:pt idx="3683">
                  <c:v>0.30692000000000003</c:v>
                </c:pt>
                <c:pt idx="3684">
                  <c:v>0.307</c:v>
                </c:pt>
                <c:pt idx="3685">
                  <c:v>0.30708000000000002</c:v>
                </c:pt>
                <c:pt idx="3686">
                  <c:v>0.30715999999999999</c:v>
                </c:pt>
                <c:pt idx="3687">
                  <c:v>0.30724000000000001</c:v>
                </c:pt>
                <c:pt idx="3688">
                  <c:v>0.30734</c:v>
                </c:pt>
                <c:pt idx="3689">
                  <c:v>0.30742000000000003</c:v>
                </c:pt>
                <c:pt idx="3690">
                  <c:v>0.3075</c:v>
                </c:pt>
                <c:pt idx="3691">
                  <c:v>0.30758000000000002</c:v>
                </c:pt>
                <c:pt idx="3692">
                  <c:v>0.30765999999999999</c:v>
                </c:pt>
                <c:pt idx="3693">
                  <c:v>0.30775999999999998</c:v>
                </c:pt>
                <c:pt idx="3694">
                  <c:v>0.30782999999999999</c:v>
                </c:pt>
                <c:pt idx="3695">
                  <c:v>0.30792000000000003</c:v>
                </c:pt>
                <c:pt idx="3696">
                  <c:v>0.30798999999999999</c:v>
                </c:pt>
                <c:pt idx="3697">
                  <c:v>0.30808000000000002</c:v>
                </c:pt>
                <c:pt idx="3698">
                  <c:v>0.30818000000000001</c:v>
                </c:pt>
                <c:pt idx="3699">
                  <c:v>0.30825000000000002</c:v>
                </c:pt>
                <c:pt idx="3700">
                  <c:v>0.30832999999999999</c:v>
                </c:pt>
                <c:pt idx="3701">
                  <c:v>0.30841000000000002</c:v>
                </c:pt>
                <c:pt idx="3702">
                  <c:v>0.3085</c:v>
                </c:pt>
                <c:pt idx="3703">
                  <c:v>0.30858999999999998</c:v>
                </c:pt>
                <c:pt idx="3704">
                  <c:v>0.30865999999999999</c:v>
                </c:pt>
                <c:pt idx="3705">
                  <c:v>0.30875000000000002</c:v>
                </c:pt>
                <c:pt idx="3706">
                  <c:v>0.30881999999999998</c:v>
                </c:pt>
                <c:pt idx="3707">
                  <c:v>0.30891999999999997</c:v>
                </c:pt>
                <c:pt idx="3708">
                  <c:v>0.30901000000000001</c:v>
                </c:pt>
                <c:pt idx="3709">
                  <c:v>0.30908000000000002</c:v>
                </c:pt>
                <c:pt idx="3710">
                  <c:v>0.30915999999999999</c:v>
                </c:pt>
                <c:pt idx="3711">
                  <c:v>0.30924000000000001</c:v>
                </c:pt>
                <c:pt idx="3712">
                  <c:v>0.30934</c:v>
                </c:pt>
                <c:pt idx="3713">
                  <c:v>0.30941999999999997</c:v>
                </c:pt>
                <c:pt idx="3714">
                  <c:v>0.3095</c:v>
                </c:pt>
                <c:pt idx="3715">
                  <c:v>0.30958000000000002</c:v>
                </c:pt>
                <c:pt idx="3716">
                  <c:v>0.30965999999999999</c:v>
                </c:pt>
                <c:pt idx="3717">
                  <c:v>0.30975999999999998</c:v>
                </c:pt>
                <c:pt idx="3718">
                  <c:v>0.30982999999999999</c:v>
                </c:pt>
                <c:pt idx="3719">
                  <c:v>0.30991999999999997</c:v>
                </c:pt>
                <c:pt idx="3720">
                  <c:v>0.30998999999999999</c:v>
                </c:pt>
                <c:pt idx="3721">
                  <c:v>0.31008000000000002</c:v>
                </c:pt>
                <c:pt idx="3722">
                  <c:v>0.31018000000000001</c:v>
                </c:pt>
                <c:pt idx="3723">
                  <c:v>0.31025000000000003</c:v>
                </c:pt>
                <c:pt idx="3724">
                  <c:v>0.31032999999999999</c:v>
                </c:pt>
                <c:pt idx="3725">
                  <c:v>0.31041000000000002</c:v>
                </c:pt>
                <c:pt idx="3726">
                  <c:v>0.3105</c:v>
                </c:pt>
                <c:pt idx="3727">
                  <c:v>0.31058999999999998</c:v>
                </c:pt>
                <c:pt idx="3728">
                  <c:v>0.31067</c:v>
                </c:pt>
                <c:pt idx="3729">
                  <c:v>0.31075000000000003</c:v>
                </c:pt>
                <c:pt idx="3730">
                  <c:v>0.31083</c:v>
                </c:pt>
                <c:pt idx="3731">
                  <c:v>0.31091999999999997</c:v>
                </c:pt>
                <c:pt idx="3732">
                  <c:v>0.31101000000000001</c:v>
                </c:pt>
                <c:pt idx="3733">
                  <c:v>0.31108000000000002</c:v>
                </c:pt>
                <c:pt idx="3734">
                  <c:v>0.31115999999999999</c:v>
                </c:pt>
                <c:pt idx="3735">
                  <c:v>0.31124000000000002</c:v>
                </c:pt>
                <c:pt idx="3736">
                  <c:v>0.31134000000000001</c:v>
                </c:pt>
                <c:pt idx="3737">
                  <c:v>0.31141999999999997</c:v>
                </c:pt>
                <c:pt idx="3738">
                  <c:v>0.3115</c:v>
                </c:pt>
                <c:pt idx="3739">
                  <c:v>0.31158000000000002</c:v>
                </c:pt>
                <c:pt idx="3740">
                  <c:v>0.31165999999999999</c:v>
                </c:pt>
                <c:pt idx="3741">
                  <c:v>0.31175999999999998</c:v>
                </c:pt>
                <c:pt idx="3742">
                  <c:v>0.31183</c:v>
                </c:pt>
                <c:pt idx="3743">
                  <c:v>0.31191999999999998</c:v>
                </c:pt>
                <c:pt idx="3744">
                  <c:v>0.31198999999999999</c:v>
                </c:pt>
                <c:pt idx="3745">
                  <c:v>0.31208000000000002</c:v>
                </c:pt>
                <c:pt idx="3746">
                  <c:v>0.31218000000000001</c:v>
                </c:pt>
                <c:pt idx="3747">
                  <c:v>0.31225000000000003</c:v>
                </c:pt>
                <c:pt idx="3748">
                  <c:v>0.31233</c:v>
                </c:pt>
                <c:pt idx="3749">
                  <c:v>0.31241000000000002</c:v>
                </c:pt>
                <c:pt idx="3750">
                  <c:v>0.3125</c:v>
                </c:pt>
                <c:pt idx="3751">
                  <c:v>0.31258999999999998</c:v>
                </c:pt>
                <c:pt idx="3752">
                  <c:v>0.31265999999999999</c:v>
                </c:pt>
                <c:pt idx="3753">
                  <c:v>0.31274999999999997</c:v>
                </c:pt>
                <c:pt idx="3754">
                  <c:v>0.31283</c:v>
                </c:pt>
                <c:pt idx="3755">
                  <c:v>0.31291999999999998</c:v>
                </c:pt>
                <c:pt idx="3756">
                  <c:v>0.31301000000000001</c:v>
                </c:pt>
                <c:pt idx="3757">
                  <c:v>0.31308000000000002</c:v>
                </c:pt>
                <c:pt idx="3758">
                  <c:v>0.31315999999999999</c:v>
                </c:pt>
                <c:pt idx="3759">
                  <c:v>0.31324000000000002</c:v>
                </c:pt>
                <c:pt idx="3760">
                  <c:v>0.31334000000000001</c:v>
                </c:pt>
                <c:pt idx="3761">
                  <c:v>0.31341999999999998</c:v>
                </c:pt>
                <c:pt idx="3762">
                  <c:v>0.3135</c:v>
                </c:pt>
                <c:pt idx="3763">
                  <c:v>0.31358000000000003</c:v>
                </c:pt>
                <c:pt idx="3764">
                  <c:v>0.31365999999999999</c:v>
                </c:pt>
                <c:pt idx="3765">
                  <c:v>0.31375999999999998</c:v>
                </c:pt>
                <c:pt idx="3766">
                  <c:v>0.31384000000000001</c:v>
                </c:pt>
                <c:pt idx="3767">
                  <c:v>0.31391999999999998</c:v>
                </c:pt>
                <c:pt idx="3768">
                  <c:v>0.31398999999999999</c:v>
                </c:pt>
                <c:pt idx="3769">
                  <c:v>0.31408000000000003</c:v>
                </c:pt>
                <c:pt idx="3770">
                  <c:v>0.31418000000000001</c:v>
                </c:pt>
                <c:pt idx="3771">
                  <c:v>0.31424999999999997</c:v>
                </c:pt>
                <c:pt idx="3772">
                  <c:v>0.31433</c:v>
                </c:pt>
                <c:pt idx="3773">
                  <c:v>0.31441000000000002</c:v>
                </c:pt>
                <c:pt idx="3774">
                  <c:v>0.3145</c:v>
                </c:pt>
                <c:pt idx="3775">
                  <c:v>0.31458999999999998</c:v>
                </c:pt>
                <c:pt idx="3776">
                  <c:v>0.31467000000000001</c:v>
                </c:pt>
                <c:pt idx="3777">
                  <c:v>0.31474999999999997</c:v>
                </c:pt>
                <c:pt idx="3778">
                  <c:v>0.31481999999999999</c:v>
                </c:pt>
                <c:pt idx="3779">
                  <c:v>0.31491999999999998</c:v>
                </c:pt>
                <c:pt idx="3780">
                  <c:v>0.31501000000000001</c:v>
                </c:pt>
                <c:pt idx="3781">
                  <c:v>0.31508000000000003</c:v>
                </c:pt>
                <c:pt idx="3782">
                  <c:v>0.31517000000000001</c:v>
                </c:pt>
                <c:pt idx="3783">
                  <c:v>0.31524000000000002</c:v>
                </c:pt>
                <c:pt idx="3784">
                  <c:v>0.31534000000000001</c:v>
                </c:pt>
                <c:pt idx="3785">
                  <c:v>0.31542999999999999</c:v>
                </c:pt>
                <c:pt idx="3786">
                  <c:v>0.3155</c:v>
                </c:pt>
                <c:pt idx="3787">
                  <c:v>0.31558000000000003</c:v>
                </c:pt>
                <c:pt idx="3788">
                  <c:v>0.31566</c:v>
                </c:pt>
                <c:pt idx="3789">
                  <c:v>0.31574999999999998</c:v>
                </c:pt>
                <c:pt idx="3790">
                  <c:v>0.31584000000000001</c:v>
                </c:pt>
                <c:pt idx="3791">
                  <c:v>0.31591999999999998</c:v>
                </c:pt>
                <c:pt idx="3792">
                  <c:v>0.31598999999999999</c:v>
                </c:pt>
                <c:pt idx="3793">
                  <c:v>0.31607000000000002</c:v>
                </c:pt>
                <c:pt idx="3794">
                  <c:v>0.31617000000000001</c:v>
                </c:pt>
                <c:pt idx="3795">
                  <c:v>0.31624999999999998</c:v>
                </c:pt>
                <c:pt idx="3796">
                  <c:v>0.31633</c:v>
                </c:pt>
                <c:pt idx="3797">
                  <c:v>0.31641000000000002</c:v>
                </c:pt>
                <c:pt idx="3798">
                  <c:v>0.31648999999999999</c:v>
                </c:pt>
                <c:pt idx="3799">
                  <c:v>0.31658999999999998</c:v>
                </c:pt>
                <c:pt idx="3800">
                  <c:v>0.31667000000000001</c:v>
                </c:pt>
                <c:pt idx="3801">
                  <c:v>0.31674999999999998</c:v>
                </c:pt>
                <c:pt idx="3802">
                  <c:v>0.31683</c:v>
                </c:pt>
                <c:pt idx="3803">
                  <c:v>0.31691000000000003</c:v>
                </c:pt>
                <c:pt idx="3804">
                  <c:v>0.31701000000000001</c:v>
                </c:pt>
                <c:pt idx="3805">
                  <c:v>0.31707999999999997</c:v>
                </c:pt>
                <c:pt idx="3806">
                  <c:v>0.31717000000000001</c:v>
                </c:pt>
                <c:pt idx="3807">
                  <c:v>0.31724000000000002</c:v>
                </c:pt>
                <c:pt idx="3808">
                  <c:v>0.31733</c:v>
                </c:pt>
                <c:pt idx="3809">
                  <c:v>0.31742999999999999</c:v>
                </c:pt>
                <c:pt idx="3810">
                  <c:v>0.3175</c:v>
                </c:pt>
                <c:pt idx="3811">
                  <c:v>0.31757999999999997</c:v>
                </c:pt>
                <c:pt idx="3812">
                  <c:v>0.31766</c:v>
                </c:pt>
                <c:pt idx="3813">
                  <c:v>0.31774999999999998</c:v>
                </c:pt>
                <c:pt idx="3814">
                  <c:v>0.31784000000000001</c:v>
                </c:pt>
                <c:pt idx="3815">
                  <c:v>0.31791000000000003</c:v>
                </c:pt>
                <c:pt idx="3816">
                  <c:v>0.318</c:v>
                </c:pt>
                <c:pt idx="3817">
                  <c:v>0.31807000000000002</c:v>
                </c:pt>
                <c:pt idx="3818">
                  <c:v>0.31817000000000001</c:v>
                </c:pt>
                <c:pt idx="3819">
                  <c:v>0.31824999999999998</c:v>
                </c:pt>
                <c:pt idx="3820">
                  <c:v>0.31833</c:v>
                </c:pt>
                <c:pt idx="3821">
                  <c:v>0.31841000000000003</c:v>
                </c:pt>
                <c:pt idx="3822">
                  <c:v>0.31849</c:v>
                </c:pt>
                <c:pt idx="3823">
                  <c:v>0.31858999999999998</c:v>
                </c:pt>
                <c:pt idx="3824">
                  <c:v>0.31867000000000001</c:v>
                </c:pt>
                <c:pt idx="3825">
                  <c:v>0.31874999999999998</c:v>
                </c:pt>
                <c:pt idx="3826">
                  <c:v>0.31883</c:v>
                </c:pt>
                <c:pt idx="3827">
                  <c:v>0.31891000000000003</c:v>
                </c:pt>
                <c:pt idx="3828">
                  <c:v>0.31901000000000002</c:v>
                </c:pt>
                <c:pt idx="3829">
                  <c:v>0.31907999999999997</c:v>
                </c:pt>
                <c:pt idx="3830">
                  <c:v>0.31917000000000001</c:v>
                </c:pt>
                <c:pt idx="3831">
                  <c:v>0.31924000000000002</c:v>
                </c:pt>
                <c:pt idx="3832">
                  <c:v>0.31933</c:v>
                </c:pt>
                <c:pt idx="3833">
                  <c:v>0.31942999999999999</c:v>
                </c:pt>
                <c:pt idx="3834">
                  <c:v>0.31950000000000001</c:v>
                </c:pt>
                <c:pt idx="3835">
                  <c:v>0.31957999999999998</c:v>
                </c:pt>
                <c:pt idx="3836">
                  <c:v>0.31966</c:v>
                </c:pt>
                <c:pt idx="3837">
                  <c:v>0.31974999999999998</c:v>
                </c:pt>
                <c:pt idx="3838">
                  <c:v>0.31984000000000001</c:v>
                </c:pt>
                <c:pt idx="3839">
                  <c:v>0.31991000000000003</c:v>
                </c:pt>
                <c:pt idx="3840">
                  <c:v>0.32</c:v>
                </c:pt>
                <c:pt idx="3841">
                  <c:v>0.32007999999999998</c:v>
                </c:pt>
                <c:pt idx="3842">
                  <c:v>0.32017000000000001</c:v>
                </c:pt>
                <c:pt idx="3843">
                  <c:v>0.32024999999999998</c:v>
                </c:pt>
                <c:pt idx="3844">
                  <c:v>0.32033</c:v>
                </c:pt>
                <c:pt idx="3845">
                  <c:v>0.32040999999999997</c:v>
                </c:pt>
                <c:pt idx="3846">
                  <c:v>0.32049</c:v>
                </c:pt>
                <c:pt idx="3847">
                  <c:v>0.32058999999999999</c:v>
                </c:pt>
                <c:pt idx="3848">
                  <c:v>0.32067000000000001</c:v>
                </c:pt>
                <c:pt idx="3849">
                  <c:v>0.32074999999999998</c:v>
                </c:pt>
                <c:pt idx="3850">
                  <c:v>0.32083</c:v>
                </c:pt>
                <c:pt idx="3851">
                  <c:v>0.32090999999999997</c:v>
                </c:pt>
                <c:pt idx="3852">
                  <c:v>0.32101000000000002</c:v>
                </c:pt>
                <c:pt idx="3853">
                  <c:v>0.32107999999999998</c:v>
                </c:pt>
                <c:pt idx="3854">
                  <c:v>0.32117000000000001</c:v>
                </c:pt>
                <c:pt idx="3855">
                  <c:v>0.32124000000000003</c:v>
                </c:pt>
                <c:pt idx="3856">
                  <c:v>0.32133</c:v>
                </c:pt>
                <c:pt idx="3857">
                  <c:v>0.32142999999999999</c:v>
                </c:pt>
                <c:pt idx="3858">
                  <c:v>0.32150000000000001</c:v>
                </c:pt>
                <c:pt idx="3859">
                  <c:v>0.32157999999999998</c:v>
                </c:pt>
                <c:pt idx="3860">
                  <c:v>0.32166</c:v>
                </c:pt>
                <c:pt idx="3861">
                  <c:v>0.32174999999999998</c:v>
                </c:pt>
                <c:pt idx="3862">
                  <c:v>0.32184000000000001</c:v>
                </c:pt>
                <c:pt idx="3863">
                  <c:v>0.32190999999999997</c:v>
                </c:pt>
                <c:pt idx="3864">
                  <c:v>0.32200000000000001</c:v>
                </c:pt>
                <c:pt idx="3865">
                  <c:v>0.32207000000000002</c:v>
                </c:pt>
                <c:pt idx="3866">
                  <c:v>0.32217000000000001</c:v>
                </c:pt>
                <c:pt idx="3867">
                  <c:v>0.32225999999999999</c:v>
                </c:pt>
                <c:pt idx="3868">
                  <c:v>0.32233000000000001</c:v>
                </c:pt>
                <c:pt idx="3869">
                  <c:v>0.32240999999999997</c:v>
                </c:pt>
                <c:pt idx="3870">
                  <c:v>0.32249</c:v>
                </c:pt>
                <c:pt idx="3871">
                  <c:v>0.32258999999999999</c:v>
                </c:pt>
                <c:pt idx="3872">
                  <c:v>0.32267000000000001</c:v>
                </c:pt>
                <c:pt idx="3873">
                  <c:v>0.32274999999999998</c:v>
                </c:pt>
                <c:pt idx="3874">
                  <c:v>0.32283000000000001</c:v>
                </c:pt>
                <c:pt idx="3875">
                  <c:v>0.32290999999999997</c:v>
                </c:pt>
                <c:pt idx="3876">
                  <c:v>0.32301000000000002</c:v>
                </c:pt>
                <c:pt idx="3877">
                  <c:v>0.32308999999999999</c:v>
                </c:pt>
                <c:pt idx="3878">
                  <c:v>0.32317000000000001</c:v>
                </c:pt>
                <c:pt idx="3879">
                  <c:v>0.32324000000000003</c:v>
                </c:pt>
                <c:pt idx="3880">
                  <c:v>0.32333000000000001</c:v>
                </c:pt>
                <c:pt idx="3881">
                  <c:v>0.32343</c:v>
                </c:pt>
                <c:pt idx="3882">
                  <c:v>0.32350000000000001</c:v>
                </c:pt>
                <c:pt idx="3883">
                  <c:v>0.32358999999999999</c:v>
                </c:pt>
                <c:pt idx="3884">
                  <c:v>0.32366</c:v>
                </c:pt>
                <c:pt idx="3885">
                  <c:v>0.32374999999999998</c:v>
                </c:pt>
                <c:pt idx="3886">
                  <c:v>0.32384000000000002</c:v>
                </c:pt>
                <c:pt idx="3887">
                  <c:v>0.32390999999999998</c:v>
                </c:pt>
                <c:pt idx="3888">
                  <c:v>0.32400000000000001</c:v>
                </c:pt>
                <c:pt idx="3889">
                  <c:v>0.32407000000000002</c:v>
                </c:pt>
                <c:pt idx="3890">
                  <c:v>0.32417000000000001</c:v>
                </c:pt>
                <c:pt idx="3891">
                  <c:v>0.32425999999999999</c:v>
                </c:pt>
                <c:pt idx="3892">
                  <c:v>0.32433000000000001</c:v>
                </c:pt>
                <c:pt idx="3893">
                  <c:v>0.32440999999999998</c:v>
                </c:pt>
                <c:pt idx="3894">
                  <c:v>0.32449</c:v>
                </c:pt>
                <c:pt idx="3895">
                  <c:v>0.32458999999999999</c:v>
                </c:pt>
                <c:pt idx="3896">
                  <c:v>0.32467000000000001</c:v>
                </c:pt>
                <c:pt idx="3897">
                  <c:v>0.32474999999999998</c:v>
                </c:pt>
                <c:pt idx="3898">
                  <c:v>0.32483000000000001</c:v>
                </c:pt>
                <c:pt idx="3899">
                  <c:v>0.32490999999999998</c:v>
                </c:pt>
                <c:pt idx="3900">
                  <c:v>0.32501000000000002</c:v>
                </c:pt>
                <c:pt idx="3901">
                  <c:v>0.32508999999999999</c:v>
                </c:pt>
                <c:pt idx="3902">
                  <c:v>0.32517000000000001</c:v>
                </c:pt>
                <c:pt idx="3903">
                  <c:v>0.32523999999999997</c:v>
                </c:pt>
                <c:pt idx="3904">
                  <c:v>0.32533000000000001</c:v>
                </c:pt>
                <c:pt idx="3905">
                  <c:v>0.32543</c:v>
                </c:pt>
                <c:pt idx="3906">
                  <c:v>0.32550000000000001</c:v>
                </c:pt>
                <c:pt idx="3907">
                  <c:v>0.32558999999999999</c:v>
                </c:pt>
                <c:pt idx="3908">
                  <c:v>0.32566000000000001</c:v>
                </c:pt>
                <c:pt idx="3909">
                  <c:v>0.32574999999999998</c:v>
                </c:pt>
                <c:pt idx="3910">
                  <c:v>0.32584000000000002</c:v>
                </c:pt>
                <c:pt idx="3911">
                  <c:v>0.32590999999999998</c:v>
                </c:pt>
                <c:pt idx="3912">
                  <c:v>0.32600000000000001</c:v>
                </c:pt>
                <c:pt idx="3913">
                  <c:v>0.32607999999999998</c:v>
                </c:pt>
                <c:pt idx="3914">
                  <c:v>0.32617000000000002</c:v>
                </c:pt>
                <c:pt idx="3915">
                  <c:v>0.32625999999999999</c:v>
                </c:pt>
                <c:pt idx="3916">
                  <c:v>0.32633000000000001</c:v>
                </c:pt>
                <c:pt idx="3917">
                  <c:v>0.32641999999999999</c:v>
                </c:pt>
                <c:pt idx="3918">
                  <c:v>0.32649</c:v>
                </c:pt>
                <c:pt idx="3919">
                  <c:v>0.32658999999999999</c:v>
                </c:pt>
                <c:pt idx="3920">
                  <c:v>0.32667000000000002</c:v>
                </c:pt>
                <c:pt idx="3921">
                  <c:v>0.32674999999999998</c:v>
                </c:pt>
                <c:pt idx="3922">
                  <c:v>0.32683000000000001</c:v>
                </c:pt>
                <c:pt idx="3923">
                  <c:v>0.32690999999999998</c:v>
                </c:pt>
                <c:pt idx="3924">
                  <c:v>0.32701000000000002</c:v>
                </c:pt>
                <c:pt idx="3925">
                  <c:v>0.32708999999999999</c:v>
                </c:pt>
                <c:pt idx="3926">
                  <c:v>0.32717000000000002</c:v>
                </c:pt>
                <c:pt idx="3927">
                  <c:v>0.32724999999999999</c:v>
                </c:pt>
                <c:pt idx="3928">
                  <c:v>0.32733000000000001</c:v>
                </c:pt>
                <c:pt idx="3929">
                  <c:v>0.32743</c:v>
                </c:pt>
                <c:pt idx="3930">
                  <c:v>0.32750000000000001</c:v>
                </c:pt>
                <c:pt idx="3931">
                  <c:v>0.32757999999999998</c:v>
                </c:pt>
                <c:pt idx="3932">
                  <c:v>0.32766000000000001</c:v>
                </c:pt>
                <c:pt idx="3933">
                  <c:v>0.32773999999999998</c:v>
                </c:pt>
                <c:pt idx="3934">
                  <c:v>0.32784000000000002</c:v>
                </c:pt>
                <c:pt idx="3935">
                  <c:v>0.32791999999999999</c:v>
                </c:pt>
                <c:pt idx="3936">
                  <c:v>0.32800000000000001</c:v>
                </c:pt>
                <c:pt idx="3937">
                  <c:v>0.32807999999999998</c:v>
                </c:pt>
                <c:pt idx="3938">
                  <c:v>0.32816000000000001</c:v>
                </c:pt>
                <c:pt idx="3939">
                  <c:v>0.32826</c:v>
                </c:pt>
                <c:pt idx="3940">
                  <c:v>0.32833000000000001</c:v>
                </c:pt>
                <c:pt idx="3941">
                  <c:v>0.32841999999999999</c:v>
                </c:pt>
                <c:pt idx="3942">
                  <c:v>0.32849</c:v>
                </c:pt>
                <c:pt idx="3943">
                  <c:v>0.32858999999999999</c:v>
                </c:pt>
                <c:pt idx="3944">
                  <c:v>0.32868000000000003</c:v>
                </c:pt>
                <c:pt idx="3945">
                  <c:v>0.32874999999999999</c:v>
                </c:pt>
                <c:pt idx="3946">
                  <c:v>0.32883000000000001</c:v>
                </c:pt>
                <c:pt idx="3947">
                  <c:v>0.32890999999999998</c:v>
                </c:pt>
                <c:pt idx="3948">
                  <c:v>0.32900000000000001</c:v>
                </c:pt>
                <c:pt idx="3949">
                  <c:v>0.32908999999999999</c:v>
                </c:pt>
                <c:pt idx="3950">
                  <c:v>0.32917000000000002</c:v>
                </c:pt>
                <c:pt idx="3951">
                  <c:v>0.32923999999999998</c:v>
                </c:pt>
                <c:pt idx="3952">
                  <c:v>0.32932</c:v>
                </c:pt>
                <c:pt idx="3953">
                  <c:v>0.32941999999999999</c:v>
                </c:pt>
                <c:pt idx="3954">
                  <c:v>0.32950000000000002</c:v>
                </c:pt>
                <c:pt idx="3955">
                  <c:v>0.32957999999999998</c:v>
                </c:pt>
                <c:pt idx="3956">
                  <c:v>0.32966000000000001</c:v>
                </c:pt>
                <c:pt idx="3957">
                  <c:v>0.32973999999999998</c:v>
                </c:pt>
                <c:pt idx="3958">
                  <c:v>0.32984000000000002</c:v>
                </c:pt>
                <c:pt idx="3959">
                  <c:v>0.32991999999999999</c:v>
                </c:pt>
                <c:pt idx="3960">
                  <c:v>0.33</c:v>
                </c:pt>
                <c:pt idx="3961">
                  <c:v>0.33007999999999998</c:v>
                </c:pt>
                <c:pt idx="3962">
                  <c:v>0.33016000000000001</c:v>
                </c:pt>
                <c:pt idx="3963">
                  <c:v>0.33026</c:v>
                </c:pt>
                <c:pt idx="3964">
                  <c:v>0.33033000000000001</c:v>
                </c:pt>
                <c:pt idx="3965">
                  <c:v>0.33041999999999999</c:v>
                </c:pt>
                <c:pt idx="3966">
                  <c:v>0.33049000000000001</c:v>
                </c:pt>
                <c:pt idx="3967">
                  <c:v>0.33057999999999998</c:v>
                </c:pt>
                <c:pt idx="3968">
                  <c:v>0.33067999999999997</c:v>
                </c:pt>
                <c:pt idx="3969">
                  <c:v>0.33074999999999999</c:v>
                </c:pt>
                <c:pt idx="3970">
                  <c:v>0.33083000000000001</c:v>
                </c:pt>
                <c:pt idx="3971">
                  <c:v>0.33090999999999998</c:v>
                </c:pt>
                <c:pt idx="3972">
                  <c:v>0.33100000000000002</c:v>
                </c:pt>
                <c:pt idx="3973">
                  <c:v>0.33109</c:v>
                </c:pt>
                <c:pt idx="3974">
                  <c:v>0.33116000000000001</c:v>
                </c:pt>
                <c:pt idx="3975">
                  <c:v>0.33124999999999999</c:v>
                </c:pt>
                <c:pt idx="3976">
                  <c:v>0.33132</c:v>
                </c:pt>
                <c:pt idx="3977">
                  <c:v>0.33141999999999999</c:v>
                </c:pt>
                <c:pt idx="3978">
                  <c:v>0.33151000000000003</c:v>
                </c:pt>
                <c:pt idx="3979">
                  <c:v>0.33157999999999999</c:v>
                </c:pt>
                <c:pt idx="3980">
                  <c:v>0.33166000000000001</c:v>
                </c:pt>
                <c:pt idx="3981">
                  <c:v>0.33173999999999998</c:v>
                </c:pt>
                <c:pt idx="3982">
                  <c:v>0.33184000000000002</c:v>
                </c:pt>
                <c:pt idx="3983">
                  <c:v>0.33191999999999999</c:v>
                </c:pt>
                <c:pt idx="3984">
                  <c:v>0.33200000000000002</c:v>
                </c:pt>
                <c:pt idx="3985">
                  <c:v>0.33207999999999999</c:v>
                </c:pt>
                <c:pt idx="3986">
                  <c:v>0.33216000000000001</c:v>
                </c:pt>
                <c:pt idx="3987">
                  <c:v>0.33226</c:v>
                </c:pt>
                <c:pt idx="3988">
                  <c:v>0.33233000000000001</c:v>
                </c:pt>
                <c:pt idx="3989">
                  <c:v>0.33241999999999999</c:v>
                </c:pt>
                <c:pt idx="3990">
                  <c:v>0.33249000000000001</c:v>
                </c:pt>
                <c:pt idx="3991">
                  <c:v>0.33257999999999999</c:v>
                </c:pt>
                <c:pt idx="3992">
                  <c:v>0.33267999999999998</c:v>
                </c:pt>
                <c:pt idx="3993">
                  <c:v>0.33274999999999999</c:v>
                </c:pt>
                <c:pt idx="3994">
                  <c:v>0.33283000000000001</c:v>
                </c:pt>
                <c:pt idx="3995">
                  <c:v>0.33290999999999998</c:v>
                </c:pt>
                <c:pt idx="3996">
                  <c:v>0.33300000000000002</c:v>
                </c:pt>
                <c:pt idx="3997">
                  <c:v>0.33309</c:v>
                </c:pt>
                <c:pt idx="3998">
                  <c:v>0.33317000000000002</c:v>
                </c:pt>
                <c:pt idx="3999">
                  <c:v>0.33324999999999999</c:v>
                </c:pt>
                <c:pt idx="4000">
                  <c:v>0.33333000000000002</c:v>
                </c:pt>
                <c:pt idx="4001">
                  <c:v>0.33341999999999999</c:v>
                </c:pt>
                <c:pt idx="4002">
                  <c:v>0.33350999999999997</c:v>
                </c:pt>
                <c:pt idx="4003">
                  <c:v>0.33357999999999999</c:v>
                </c:pt>
                <c:pt idx="4004">
                  <c:v>0.33366000000000001</c:v>
                </c:pt>
                <c:pt idx="4005">
                  <c:v>0.33373999999999998</c:v>
                </c:pt>
                <c:pt idx="4006">
                  <c:v>0.33384000000000003</c:v>
                </c:pt>
                <c:pt idx="4007">
                  <c:v>0.33391999999999999</c:v>
                </c:pt>
                <c:pt idx="4008">
                  <c:v>0.33400000000000002</c:v>
                </c:pt>
                <c:pt idx="4009">
                  <c:v>0.33407999999999999</c:v>
                </c:pt>
                <c:pt idx="4010">
                  <c:v>0.33416000000000001</c:v>
                </c:pt>
                <c:pt idx="4011">
                  <c:v>0.33426</c:v>
                </c:pt>
                <c:pt idx="4012">
                  <c:v>0.33433000000000002</c:v>
                </c:pt>
                <c:pt idx="4013">
                  <c:v>0.33442</c:v>
                </c:pt>
                <c:pt idx="4014">
                  <c:v>0.33449000000000001</c:v>
                </c:pt>
                <c:pt idx="4015">
                  <c:v>0.33457999999999999</c:v>
                </c:pt>
                <c:pt idx="4016">
                  <c:v>0.33467999999999998</c:v>
                </c:pt>
                <c:pt idx="4017">
                  <c:v>0.33474999999999999</c:v>
                </c:pt>
                <c:pt idx="4018">
                  <c:v>0.33484000000000003</c:v>
                </c:pt>
                <c:pt idx="4019">
                  <c:v>0.33490999999999999</c:v>
                </c:pt>
                <c:pt idx="4020">
                  <c:v>0.33500000000000002</c:v>
                </c:pt>
                <c:pt idx="4021">
                  <c:v>0.33509</c:v>
                </c:pt>
                <c:pt idx="4022">
                  <c:v>0.33517000000000002</c:v>
                </c:pt>
                <c:pt idx="4023">
                  <c:v>0.33524999999999999</c:v>
                </c:pt>
                <c:pt idx="4024">
                  <c:v>0.33533000000000002</c:v>
                </c:pt>
                <c:pt idx="4025">
                  <c:v>0.33542</c:v>
                </c:pt>
                <c:pt idx="4026">
                  <c:v>0.33550999999999997</c:v>
                </c:pt>
                <c:pt idx="4027">
                  <c:v>0.33557999999999999</c:v>
                </c:pt>
                <c:pt idx="4028">
                  <c:v>0.33566000000000001</c:v>
                </c:pt>
                <c:pt idx="4029">
                  <c:v>0.33573999999999998</c:v>
                </c:pt>
                <c:pt idx="4030">
                  <c:v>0.33584000000000003</c:v>
                </c:pt>
                <c:pt idx="4031">
                  <c:v>0.33592</c:v>
                </c:pt>
                <c:pt idx="4032">
                  <c:v>0.33600000000000002</c:v>
                </c:pt>
                <c:pt idx="4033">
                  <c:v>0.33607999999999999</c:v>
                </c:pt>
                <c:pt idx="4034">
                  <c:v>0.33616000000000001</c:v>
                </c:pt>
                <c:pt idx="4035">
                  <c:v>0.33626</c:v>
                </c:pt>
                <c:pt idx="4036">
                  <c:v>0.33633999999999997</c:v>
                </c:pt>
                <c:pt idx="4037">
                  <c:v>0.33642</c:v>
                </c:pt>
                <c:pt idx="4038">
                  <c:v>0.33649000000000001</c:v>
                </c:pt>
                <c:pt idx="4039">
                  <c:v>0.33657999999999999</c:v>
                </c:pt>
                <c:pt idx="4040">
                  <c:v>0.33667999999999998</c:v>
                </c:pt>
                <c:pt idx="4041">
                  <c:v>0.33674999999999999</c:v>
                </c:pt>
                <c:pt idx="4042">
                  <c:v>0.33683000000000002</c:v>
                </c:pt>
                <c:pt idx="4043">
                  <c:v>0.33690999999999999</c:v>
                </c:pt>
                <c:pt idx="4044">
                  <c:v>0.33700000000000002</c:v>
                </c:pt>
                <c:pt idx="4045">
                  <c:v>0.33709</c:v>
                </c:pt>
                <c:pt idx="4046">
                  <c:v>0.33716000000000002</c:v>
                </c:pt>
                <c:pt idx="4047">
                  <c:v>0.33724999999999999</c:v>
                </c:pt>
                <c:pt idx="4048">
                  <c:v>0.33732000000000001</c:v>
                </c:pt>
                <c:pt idx="4049">
                  <c:v>0.33742</c:v>
                </c:pt>
                <c:pt idx="4050">
                  <c:v>0.33750999999999998</c:v>
                </c:pt>
                <c:pt idx="4051">
                  <c:v>0.33757999999999999</c:v>
                </c:pt>
                <c:pt idx="4052">
                  <c:v>0.33766000000000002</c:v>
                </c:pt>
                <c:pt idx="4053">
                  <c:v>0.33773999999999998</c:v>
                </c:pt>
                <c:pt idx="4054">
                  <c:v>0.33783999999999997</c:v>
                </c:pt>
                <c:pt idx="4055">
                  <c:v>0.33793000000000001</c:v>
                </c:pt>
                <c:pt idx="4056">
                  <c:v>0.33800000000000002</c:v>
                </c:pt>
                <c:pt idx="4057">
                  <c:v>0.33807999999999999</c:v>
                </c:pt>
                <c:pt idx="4058">
                  <c:v>0.33816000000000002</c:v>
                </c:pt>
                <c:pt idx="4059">
                  <c:v>0.33826000000000001</c:v>
                </c:pt>
                <c:pt idx="4060">
                  <c:v>0.33833999999999997</c:v>
                </c:pt>
                <c:pt idx="4061">
                  <c:v>0.33842</c:v>
                </c:pt>
                <c:pt idx="4062">
                  <c:v>0.33850000000000002</c:v>
                </c:pt>
                <c:pt idx="4063">
                  <c:v>0.33857999999999999</c:v>
                </c:pt>
                <c:pt idx="4064">
                  <c:v>0.33867000000000003</c:v>
                </c:pt>
                <c:pt idx="4065">
                  <c:v>0.33875</c:v>
                </c:pt>
                <c:pt idx="4066">
                  <c:v>0.33883000000000002</c:v>
                </c:pt>
                <c:pt idx="4067">
                  <c:v>0.33890999999999999</c:v>
                </c:pt>
                <c:pt idx="4068">
                  <c:v>0.33899000000000001</c:v>
                </c:pt>
                <c:pt idx="4069">
                  <c:v>0.33910000000000001</c:v>
                </c:pt>
                <c:pt idx="4070">
                  <c:v>0.33917000000000003</c:v>
                </c:pt>
                <c:pt idx="4071">
                  <c:v>0.33925</c:v>
                </c:pt>
                <c:pt idx="4072">
                  <c:v>0.33933000000000002</c:v>
                </c:pt>
                <c:pt idx="4073">
                  <c:v>0.33940999999999999</c:v>
                </c:pt>
                <c:pt idx="4074">
                  <c:v>0.33950999999999998</c:v>
                </c:pt>
                <c:pt idx="4075">
                  <c:v>0.33957999999999999</c:v>
                </c:pt>
                <c:pt idx="4076">
                  <c:v>0.33967000000000003</c:v>
                </c:pt>
                <c:pt idx="4077">
                  <c:v>0.33973999999999999</c:v>
                </c:pt>
                <c:pt idx="4078">
                  <c:v>0.33983000000000002</c:v>
                </c:pt>
                <c:pt idx="4079">
                  <c:v>0.33993000000000001</c:v>
                </c:pt>
                <c:pt idx="4080">
                  <c:v>0.34</c:v>
                </c:pt>
                <c:pt idx="4081">
                  <c:v>0.34007999999999999</c:v>
                </c:pt>
                <c:pt idx="4082">
                  <c:v>0.34016000000000002</c:v>
                </c:pt>
                <c:pt idx="4083">
                  <c:v>0.34025</c:v>
                </c:pt>
                <c:pt idx="4084">
                  <c:v>0.34033999999999998</c:v>
                </c:pt>
                <c:pt idx="4085">
                  <c:v>0.34042</c:v>
                </c:pt>
                <c:pt idx="4086">
                  <c:v>0.34050000000000002</c:v>
                </c:pt>
                <c:pt idx="4087">
                  <c:v>0.34056999999999998</c:v>
                </c:pt>
                <c:pt idx="4088">
                  <c:v>0.34066999999999997</c:v>
                </c:pt>
                <c:pt idx="4089">
                  <c:v>0.34075</c:v>
                </c:pt>
                <c:pt idx="4090">
                  <c:v>0.34083999999999998</c:v>
                </c:pt>
                <c:pt idx="4091">
                  <c:v>0.34090999999999999</c:v>
                </c:pt>
                <c:pt idx="4092">
                  <c:v>0.34099000000000002</c:v>
                </c:pt>
                <c:pt idx="4093">
                  <c:v>0.34109</c:v>
                </c:pt>
                <c:pt idx="4094">
                  <c:v>0.34116999999999997</c:v>
                </c:pt>
                <c:pt idx="4095">
                  <c:v>0.34125</c:v>
                </c:pt>
                <c:pt idx="4096">
                  <c:v>0.34133000000000002</c:v>
                </c:pt>
                <c:pt idx="4097">
                  <c:v>0.34140999999999999</c:v>
                </c:pt>
                <c:pt idx="4098">
                  <c:v>0.34150999999999998</c:v>
                </c:pt>
                <c:pt idx="4099">
                  <c:v>0.34157999999999999</c:v>
                </c:pt>
                <c:pt idx="4100">
                  <c:v>0.34166999999999997</c:v>
                </c:pt>
                <c:pt idx="4101">
                  <c:v>0.34173999999999999</c:v>
                </c:pt>
                <c:pt idx="4102">
                  <c:v>0.34183000000000002</c:v>
                </c:pt>
                <c:pt idx="4103">
                  <c:v>0.34193000000000001</c:v>
                </c:pt>
                <c:pt idx="4104">
                  <c:v>0.34200000000000003</c:v>
                </c:pt>
                <c:pt idx="4105">
                  <c:v>0.34208</c:v>
                </c:pt>
                <c:pt idx="4106">
                  <c:v>0.34216000000000002</c:v>
                </c:pt>
                <c:pt idx="4107">
                  <c:v>0.34225</c:v>
                </c:pt>
                <c:pt idx="4108">
                  <c:v>0.34233999999999998</c:v>
                </c:pt>
                <c:pt idx="4109">
                  <c:v>0.34240999999999999</c:v>
                </c:pt>
                <c:pt idx="4110">
                  <c:v>0.34250000000000003</c:v>
                </c:pt>
                <c:pt idx="4111">
                  <c:v>0.34256999999999999</c:v>
                </c:pt>
                <c:pt idx="4112">
                  <c:v>0.34266999999999997</c:v>
                </c:pt>
                <c:pt idx="4113">
                  <c:v>0.34276000000000001</c:v>
                </c:pt>
                <c:pt idx="4114">
                  <c:v>0.34283000000000002</c:v>
                </c:pt>
                <c:pt idx="4115">
                  <c:v>0.34290999999999999</c:v>
                </c:pt>
                <c:pt idx="4116">
                  <c:v>0.34299000000000002</c:v>
                </c:pt>
                <c:pt idx="4117">
                  <c:v>0.34309000000000001</c:v>
                </c:pt>
                <c:pt idx="4118">
                  <c:v>0.34316999999999998</c:v>
                </c:pt>
                <c:pt idx="4119">
                  <c:v>0.34325</c:v>
                </c:pt>
                <c:pt idx="4120">
                  <c:v>0.34333000000000002</c:v>
                </c:pt>
                <c:pt idx="4121">
                  <c:v>0.34340999999999999</c:v>
                </c:pt>
                <c:pt idx="4122">
                  <c:v>0.34350999999999998</c:v>
                </c:pt>
                <c:pt idx="4123">
                  <c:v>0.34358</c:v>
                </c:pt>
                <c:pt idx="4124">
                  <c:v>0.34366999999999998</c:v>
                </c:pt>
                <c:pt idx="4125">
                  <c:v>0.34373999999999999</c:v>
                </c:pt>
                <c:pt idx="4126">
                  <c:v>0.34383000000000002</c:v>
                </c:pt>
                <c:pt idx="4127">
                  <c:v>0.34393000000000001</c:v>
                </c:pt>
                <c:pt idx="4128">
                  <c:v>0.34399999999999997</c:v>
                </c:pt>
                <c:pt idx="4129">
                  <c:v>0.34408</c:v>
                </c:pt>
                <c:pt idx="4130">
                  <c:v>0.34416000000000002</c:v>
                </c:pt>
                <c:pt idx="4131">
                  <c:v>0.34425</c:v>
                </c:pt>
                <c:pt idx="4132">
                  <c:v>0.34433999999999998</c:v>
                </c:pt>
                <c:pt idx="4133">
                  <c:v>0.34442</c:v>
                </c:pt>
                <c:pt idx="4134">
                  <c:v>0.34449999999999997</c:v>
                </c:pt>
                <c:pt idx="4135">
                  <c:v>0.34458</c:v>
                </c:pt>
                <c:pt idx="4136">
                  <c:v>0.34466999999999998</c:v>
                </c:pt>
                <c:pt idx="4137">
                  <c:v>0.34476000000000001</c:v>
                </c:pt>
                <c:pt idx="4138">
                  <c:v>0.34483000000000003</c:v>
                </c:pt>
                <c:pt idx="4139">
                  <c:v>0.34490999999999999</c:v>
                </c:pt>
                <c:pt idx="4140">
                  <c:v>0.34499000000000002</c:v>
                </c:pt>
                <c:pt idx="4141">
                  <c:v>0.34509000000000001</c:v>
                </c:pt>
                <c:pt idx="4142">
                  <c:v>0.34516999999999998</c:v>
                </c:pt>
                <c:pt idx="4143">
                  <c:v>0.34525</c:v>
                </c:pt>
                <c:pt idx="4144">
                  <c:v>0.34533000000000003</c:v>
                </c:pt>
                <c:pt idx="4145">
                  <c:v>0.34540999999999999</c:v>
                </c:pt>
                <c:pt idx="4146">
                  <c:v>0.34550999999999998</c:v>
                </c:pt>
                <c:pt idx="4147">
                  <c:v>0.34558</c:v>
                </c:pt>
                <c:pt idx="4148">
                  <c:v>0.34566999999999998</c:v>
                </c:pt>
                <c:pt idx="4149">
                  <c:v>0.34573999999999999</c:v>
                </c:pt>
                <c:pt idx="4150">
                  <c:v>0.34583000000000003</c:v>
                </c:pt>
                <c:pt idx="4151">
                  <c:v>0.34593000000000002</c:v>
                </c:pt>
                <c:pt idx="4152">
                  <c:v>0.34599999999999997</c:v>
                </c:pt>
                <c:pt idx="4153">
                  <c:v>0.34608</c:v>
                </c:pt>
                <c:pt idx="4154">
                  <c:v>0.34616000000000002</c:v>
                </c:pt>
                <c:pt idx="4155">
                  <c:v>0.34625</c:v>
                </c:pt>
                <c:pt idx="4156">
                  <c:v>0.34634999999999999</c:v>
                </c:pt>
                <c:pt idx="4157">
                  <c:v>0.34642000000000001</c:v>
                </c:pt>
                <c:pt idx="4158">
                  <c:v>0.34649999999999997</c:v>
                </c:pt>
                <c:pt idx="4159">
                  <c:v>0.34658</c:v>
                </c:pt>
                <c:pt idx="4160">
                  <c:v>0.34666999999999998</c:v>
                </c:pt>
                <c:pt idx="4161">
                  <c:v>0.34676000000000001</c:v>
                </c:pt>
                <c:pt idx="4162">
                  <c:v>0.34683000000000003</c:v>
                </c:pt>
                <c:pt idx="4163">
                  <c:v>0.34691</c:v>
                </c:pt>
                <c:pt idx="4164">
                  <c:v>0.34699000000000002</c:v>
                </c:pt>
                <c:pt idx="4165">
                  <c:v>0.34709000000000001</c:v>
                </c:pt>
                <c:pt idx="4166">
                  <c:v>0.34716999999999998</c:v>
                </c:pt>
                <c:pt idx="4167">
                  <c:v>0.34725</c:v>
                </c:pt>
                <c:pt idx="4168">
                  <c:v>0.34733000000000003</c:v>
                </c:pt>
                <c:pt idx="4169">
                  <c:v>0.34741</c:v>
                </c:pt>
                <c:pt idx="4170">
                  <c:v>0.34750999999999999</c:v>
                </c:pt>
                <c:pt idx="4171">
                  <c:v>0.34759000000000001</c:v>
                </c:pt>
                <c:pt idx="4172">
                  <c:v>0.34766999999999998</c:v>
                </c:pt>
                <c:pt idx="4173">
                  <c:v>0.34773999999999999</c:v>
                </c:pt>
                <c:pt idx="4174">
                  <c:v>0.34782999999999997</c:v>
                </c:pt>
                <c:pt idx="4175">
                  <c:v>0.34793000000000002</c:v>
                </c:pt>
                <c:pt idx="4176">
                  <c:v>0.34799999999999998</c:v>
                </c:pt>
                <c:pt idx="4177">
                  <c:v>0.34809000000000001</c:v>
                </c:pt>
                <c:pt idx="4178">
                  <c:v>0.34816000000000003</c:v>
                </c:pt>
                <c:pt idx="4179">
                  <c:v>0.34825</c:v>
                </c:pt>
                <c:pt idx="4180">
                  <c:v>0.34833999999999998</c:v>
                </c:pt>
                <c:pt idx="4181">
                  <c:v>0.34842000000000001</c:v>
                </c:pt>
                <c:pt idx="4182">
                  <c:v>0.34849999999999998</c:v>
                </c:pt>
                <c:pt idx="4183">
                  <c:v>0.34856999999999999</c:v>
                </c:pt>
                <c:pt idx="4184">
                  <c:v>0.34866999999999998</c:v>
                </c:pt>
                <c:pt idx="4185">
                  <c:v>0.34876000000000001</c:v>
                </c:pt>
                <c:pt idx="4186">
                  <c:v>0.34882999999999997</c:v>
                </c:pt>
                <c:pt idx="4187">
                  <c:v>0.34892000000000001</c:v>
                </c:pt>
                <c:pt idx="4188">
                  <c:v>0.34899000000000002</c:v>
                </c:pt>
                <c:pt idx="4189">
                  <c:v>0.34909000000000001</c:v>
                </c:pt>
                <c:pt idx="4190">
                  <c:v>0.34917999999999999</c:v>
                </c:pt>
                <c:pt idx="4191">
                  <c:v>0.34925</c:v>
                </c:pt>
                <c:pt idx="4192">
                  <c:v>0.34932999999999997</c:v>
                </c:pt>
                <c:pt idx="4193">
                  <c:v>0.34941</c:v>
                </c:pt>
                <c:pt idx="4194">
                  <c:v>0.34949999999999998</c:v>
                </c:pt>
                <c:pt idx="4195">
                  <c:v>0.34959000000000001</c:v>
                </c:pt>
                <c:pt idx="4196">
                  <c:v>0.34966999999999998</c:v>
                </c:pt>
                <c:pt idx="4197">
                  <c:v>0.34975000000000001</c:v>
                </c:pt>
                <c:pt idx="4198">
                  <c:v>0.34982999999999997</c:v>
                </c:pt>
                <c:pt idx="4199">
                  <c:v>0.34992000000000001</c:v>
                </c:pt>
                <c:pt idx="4200">
                  <c:v>0.35</c:v>
                </c:pt>
                <c:pt idx="4201">
                  <c:v>0.35008</c:v>
                </c:pt>
                <c:pt idx="4202">
                  <c:v>0.35016000000000003</c:v>
                </c:pt>
                <c:pt idx="4203">
                  <c:v>0.35025000000000001</c:v>
                </c:pt>
                <c:pt idx="4204">
                  <c:v>0.35033999999999998</c:v>
                </c:pt>
                <c:pt idx="4205">
                  <c:v>0.35042000000000001</c:v>
                </c:pt>
                <c:pt idx="4206">
                  <c:v>0.35049999999999998</c:v>
                </c:pt>
                <c:pt idx="4207">
                  <c:v>0.35058</c:v>
                </c:pt>
                <c:pt idx="4208">
                  <c:v>0.35066000000000003</c:v>
                </c:pt>
                <c:pt idx="4209">
                  <c:v>0.35076000000000002</c:v>
                </c:pt>
                <c:pt idx="4210">
                  <c:v>0.35082999999999998</c:v>
                </c:pt>
                <c:pt idx="4211">
                  <c:v>0.35092000000000001</c:v>
                </c:pt>
                <c:pt idx="4212">
                  <c:v>0.35099000000000002</c:v>
                </c:pt>
                <c:pt idx="4213">
                  <c:v>0.35108</c:v>
                </c:pt>
                <c:pt idx="4214">
                  <c:v>0.35117999999999999</c:v>
                </c:pt>
                <c:pt idx="4215">
                  <c:v>0.35125000000000001</c:v>
                </c:pt>
                <c:pt idx="4216">
                  <c:v>0.35132999999999998</c:v>
                </c:pt>
                <c:pt idx="4217">
                  <c:v>0.35141</c:v>
                </c:pt>
                <c:pt idx="4218">
                  <c:v>0.35150999999999999</c:v>
                </c:pt>
                <c:pt idx="4219">
                  <c:v>0.35159000000000001</c:v>
                </c:pt>
                <c:pt idx="4220">
                  <c:v>0.35166999999999998</c:v>
                </c:pt>
                <c:pt idx="4221">
                  <c:v>0.35175000000000001</c:v>
                </c:pt>
                <c:pt idx="4222">
                  <c:v>0.35182999999999998</c:v>
                </c:pt>
                <c:pt idx="4223">
                  <c:v>0.35192000000000001</c:v>
                </c:pt>
                <c:pt idx="4224">
                  <c:v>0.35199999999999998</c:v>
                </c:pt>
                <c:pt idx="4225">
                  <c:v>0.35208</c:v>
                </c:pt>
                <c:pt idx="4226">
                  <c:v>0.35215999999999997</c:v>
                </c:pt>
                <c:pt idx="4227">
                  <c:v>0.35224</c:v>
                </c:pt>
                <c:pt idx="4228">
                  <c:v>0.35233999999999999</c:v>
                </c:pt>
                <c:pt idx="4229">
                  <c:v>0.35242000000000001</c:v>
                </c:pt>
                <c:pt idx="4230">
                  <c:v>0.35249999999999998</c:v>
                </c:pt>
                <c:pt idx="4231">
                  <c:v>0.35258</c:v>
                </c:pt>
                <c:pt idx="4232">
                  <c:v>0.35265999999999997</c:v>
                </c:pt>
                <c:pt idx="4233">
                  <c:v>0.35276000000000002</c:v>
                </c:pt>
                <c:pt idx="4234">
                  <c:v>0.35282999999999998</c:v>
                </c:pt>
                <c:pt idx="4235">
                  <c:v>0.35292000000000001</c:v>
                </c:pt>
                <c:pt idx="4236">
                  <c:v>0.35299000000000003</c:v>
                </c:pt>
                <c:pt idx="4237">
                  <c:v>0.35308</c:v>
                </c:pt>
                <c:pt idx="4238">
                  <c:v>0.35317999999999999</c:v>
                </c:pt>
                <c:pt idx="4239">
                  <c:v>0.35325000000000001</c:v>
                </c:pt>
                <c:pt idx="4240">
                  <c:v>0.35332999999999998</c:v>
                </c:pt>
                <c:pt idx="4241">
                  <c:v>0.35341</c:v>
                </c:pt>
                <c:pt idx="4242">
                  <c:v>0.35349999999999998</c:v>
                </c:pt>
                <c:pt idx="4243">
                  <c:v>0.35359000000000002</c:v>
                </c:pt>
                <c:pt idx="4244">
                  <c:v>0.35365999999999997</c:v>
                </c:pt>
                <c:pt idx="4245">
                  <c:v>0.35374</c:v>
                </c:pt>
                <c:pt idx="4246">
                  <c:v>0.35382999999999998</c:v>
                </c:pt>
                <c:pt idx="4247">
                  <c:v>0.35393000000000002</c:v>
                </c:pt>
                <c:pt idx="4248">
                  <c:v>0.35399999999999998</c:v>
                </c:pt>
                <c:pt idx="4249">
                  <c:v>0.35408000000000001</c:v>
                </c:pt>
                <c:pt idx="4250">
                  <c:v>0.35415999999999997</c:v>
                </c:pt>
                <c:pt idx="4251">
                  <c:v>0.35424</c:v>
                </c:pt>
                <c:pt idx="4252">
                  <c:v>0.35433999999999999</c:v>
                </c:pt>
                <c:pt idx="4253">
                  <c:v>0.35442000000000001</c:v>
                </c:pt>
                <c:pt idx="4254">
                  <c:v>0.35449999999999998</c:v>
                </c:pt>
                <c:pt idx="4255">
                  <c:v>0.35458000000000001</c:v>
                </c:pt>
                <c:pt idx="4256">
                  <c:v>0.35465999999999998</c:v>
                </c:pt>
                <c:pt idx="4257">
                  <c:v>0.35476000000000002</c:v>
                </c:pt>
                <c:pt idx="4258">
                  <c:v>0.35482999999999998</c:v>
                </c:pt>
                <c:pt idx="4259">
                  <c:v>0.35492000000000001</c:v>
                </c:pt>
                <c:pt idx="4260">
                  <c:v>0.35499000000000003</c:v>
                </c:pt>
                <c:pt idx="4261">
                  <c:v>0.35508000000000001</c:v>
                </c:pt>
                <c:pt idx="4262">
                  <c:v>0.35518</c:v>
                </c:pt>
                <c:pt idx="4263">
                  <c:v>0.35525000000000001</c:v>
                </c:pt>
                <c:pt idx="4264">
                  <c:v>0.35532999999999998</c:v>
                </c:pt>
                <c:pt idx="4265">
                  <c:v>0.35541</c:v>
                </c:pt>
                <c:pt idx="4266">
                  <c:v>0.35549999999999998</c:v>
                </c:pt>
                <c:pt idx="4267">
                  <c:v>0.35559000000000002</c:v>
                </c:pt>
                <c:pt idx="4268">
                  <c:v>0.35566999999999999</c:v>
                </c:pt>
                <c:pt idx="4269">
                  <c:v>0.35575000000000001</c:v>
                </c:pt>
                <c:pt idx="4270">
                  <c:v>0.35582000000000003</c:v>
                </c:pt>
                <c:pt idx="4271">
                  <c:v>0.35592000000000001</c:v>
                </c:pt>
                <c:pt idx="4272">
                  <c:v>0.35600999999999999</c:v>
                </c:pt>
                <c:pt idx="4273">
                  <c:v>0.35608000000000001</c:v>
                </c:pt>
                <c:pt idx="4274">
                  <c:v>0.35615999999999998</c:v>
                </c:pt>
                <c:pt idx="4275">
                  <c:v>0.35624</c:v>
                </c:pt>
                <c:pt idx="4276">
                  <c:v>0.35633999999999999</c:v>
                </c:pt>
                <c:pt idx="4277">
                  <c:v>0.35642000000000001</c:v>
                </c:pt>
                <c:pt idx="4278">
                  <c:v>0.35649999999999998</c:v>
                </c:pt>
                <c:pt idx="4279">
                  <c:v>0.35658000000000001</c:v>
                </c:pt>
                <c:pt idx="4280">
                  <c:v>0.35665999999999998</c:v>
                </c:pt>
                <c:pt idx="4281">
                  <c:v>0.35676000000000002</c:v>
                </c:pt>
                <c:pt idx="4282">
                  <c:v>0.35682999999999998</c:v>
                </c:pt>
                <c:pt idx="4283">
                  <c:v>0.35692000000000002</c:v>
                </c:pt>
                <c:pt idx="4284">
                  <c:v>0.35698999999999997</c:v>
                </c:pt>
                <c:pt idx="4285">
                  <c:v>0.35708000000000001</c:v>
                </c:pt>
                <c:pt idx="4286">
                  <c:v>0.35718</c:v>
                </c:pt>
                <c:pt idx="4287">
                  <c:v>0.35725000000000001</c:v>
                </c:pt>
                <c:pt idx="4288">
                  <c:v>0.35733999999999999</c:v>
                </c:pt>
                <c:pt idx="4289">
                  <c:v>0.35741000000000001</c:v>
                </c:pt>
                <c:pt idx="4290">
                  <c:v>0.35749999999999998</c:v>
                </c:pt>
                <c:pt idx="4291">
                  <c:v>0.35759000000000002</c:v>
                </c:pt>
                <c:pt idx="4292">
                  <c:v>0.35766999999999999</c:v>
                </c:pt>
                <c:pt idx="4293">
                  <c:v>0.35775000000000001</c:v>
                </c:pt>
                <c:pt idx="4294">
                  <c:v>0.35782999999999998</c:v>
                </c:pt>
                <c:pt idx="4295">
                  <c:v>0.35792000000000002</c:v>
                </c:pt>
                <c:pt idx="4296">
                  <c:v>0.35800999999999999</c:v>
                </c:pt>
                <c:pt idx="4297">
                  <c:v>0.35808000000000001</c:v>
                </c:pt>
                <c:pt idx="4298">
                  <c:v>0.35815999999999998</c:v>
                </c:pt>
                <c:pt idx="4299">
                  <c:v>0.35824</c:v>
                </c:pt>
                <c:pt idx="4300">
                  <c:v>0.35833999999999999</c:v>
                </c:pt>
                <c:pt idx="4301">
                  <c:v>0.35842000000000002</c:v>
                </c:pt>
                <c:pt idx="4302">
                  <c:v>0.35849999999999999</c:v>
                </c:pt>
                <c:pt idx="4303">
                  <c:v>0.35858000000000001</c:v>
                </c:pt>
                <c:pt idx="4304">
                  <c:v>0.35865999999999998</c:v>
                </c:pt>
                <c:pt idx="4305">
                  <c:v>0.35876000000000002</c:v>
                </c:pt>
                <c:pt idx="4306">
                  <c:v>0.35883999999999999</c:v>
                </c:pt>
                <c:pt idx="4307">
                  <c:v>0.35892000000000002</c:v>
                </c:pt>
                <c:pt idx="4308">
                  <c:v>0.35898999999999998</c:v>
                </c:pt>
                <c:pt idx="4309">
                  <c:v>0.35908000000000001</c:v>
                </c:pt>
                <c:pt idx="4310">
                  <c:v>0.35918</c:v>
                </c:pt>
                <c:pt idx="4311">
                  <c:v>0.35925000000000001</c:v>
                </c:pt>
                <c:pt idx="4312">
                  <c:v>0.35933999999999999</c:v>
                </c:pt>
                <c:pt idx="4313">
                  <c:v>0.35941000000000001</c:v>
                </c:pt>
                <c:pt idx="4314">
                  <c:v>0.35949999999999999</c:v>
                </c:pt>
                <c:pt idx="4315">
                  <c:v>0.35959000000000002</c:v>
                </c:pt>
                <c:pt idx="4316">
                  <c:v>0.35965999999999998</c:v>
                </c:pt>
                <c:pt idx="4317">
                  <c:v>0.35975000000000001</c:v>
                </c:pt>
                <c:pt idx="4318">
                  <c:v>0.35981999999999997</c:v>
                </c:pt>
                <c:pt idx="4319">
                  <c:v>0.35992000000000002</c:v>
                </c:pt>
                <c:pt idx="4320">
                  <c:v>0.36001</c:v>
                </c:pt>
                <c:pt idx="4321">
                  <c:v>0.36008000000000001</c:v>
                </c:pt>
                <c:pt idx="4322">
                  <c:v>0.36016999999999999</c:v>
                </c:pt>
                <c:pt idx="4323">
                  <c:v>0.36024</c:v>
                </c:pt>
                <c:pt idx="4324">
                  <c:v>0.36033999999999999</c:v>
                </c:pt>
                <c:pt idx="4325">
                  <c:v>0.36042000000000002</c:v>
                </c:pt>
                <c:pt idx="4326">
                  <c:v>0.36049999999999999</c:v>
                </c:pt>
                <c:pt idx="4327">
                  <c:v>0.36058000000000001</c:v>
                </c:pt>
                <c:pt idx="4328">
                  <c:v>0.36065999999999998</c:v>
                </c:pt>
                <c:pt idx="4329">
                  <c:v>0.36075000000000002</c:v>
                </c:pt>
                <c:pt idx="4330">
                  <c:v>0.36083999999999999</c:v>
                </c:pt>
                <c:pt idx="4331">
                  <c:v>0.36092000000000002</c:v>
                </c:pt>
                <c:pt idx="4332">
                  <c:v>0.36098999999999998</c:v>
                </c:pt>
                <c:pt idx="4333">
                  <c:v>0.36108000000000001</c:v>
                </c:pt>
                <c:pt idx="4334">
                  <c:v>0.36118</c:v>
                </c:pt>
                <c:pt idx="4335">
                  <c:v>0.36125000000000002</c:v>
                </c:pt>
                <c:pt idx="4336">
                  <c:v>0.36133999999999999</c:v>
                </c:pt>
                <c:pt idx="4337">
                  <c:v>0.36141000000000001</c:v>
                </c:pt>
                <c:pt idx="4338">
                  <c:v>0.36149999999999999</c:v>
                </c:pt>
                <c:pt idx="4339">
                  <c:v>0.36159000000000002</c:v>
                </c:pt>
                <c:pt idx="4340">
                  <c:v>0.36166999999999999</c:v>
                </c:pt>
                <c:pt idx="4341">
                  <c:v>0.36175000000000002</c:v>
                </c:pt>
                <c:pt idx="4342">
                  <c:v>0.36181999999999997</c:v>
                </c:pt>
                <c:pt idx="4343">
                  <c:v>0.36192000000000002</c:v>
                </c:pt>
                <c:pt idx="4344">
                  <c:v>0.36201</c:v>
                </c:pt>
                <c:pt idx="4345">
                  <c:v>0.36208000000000001</c:v>
                </c:pt>
                <c:pt idx="4346">
                  <c:v>0.36215999999999998</c:v>
                </c:pt>
                <c:pt idx="4347">
                  <c:v>0.36224000000000001</c:v>
                </c:pt>
                <c:pt idx="4348">
                  <c:v>0.36234</c:v>
                </c:pt>
                <c:pt idx="4349">
                  <c:v>0.36242999999999997</c:v>
                </c:pt>
                <c:pt idx="4350">
                  <c:v>0.36249999999999999</c:v>
                </c:pt>
                <c:pt idx="4351">
                  <c:v>0.36258000000000001</c:v>
                </c:pt>
                <c:pt idx="4352">
                  <c:v>0.36265999999999998</c:v>
                </c:pt>
                <c:pt idx="4353">
                  <c:v>0.36275000000000002</c:v>
                </c:pt>
                <c:pt idx="4354">
                  <c:v>0.36284</c:v>
                </c:pt>
                <c:pt idx="4355">
                  <c:v>0.36292000000000002</c:v>
                </c:pt>
                <c:pt idx="4356">
                  <c:v>0.36298999999999998</c:v>
                </c:pt>
                <c:pt idx="4357">
                  <c:v>0.36308000000000001</c:v>
                </c:pt>
                <c:pt idx="4358">
                  <c:v>0.36316999999999999</c:v>
                </c:pt>
                <c:pt idx="4359">
                  <c:v>0.36325000000000002</c:v>
                </c:pt>
                <c:pt idx="4360">
                  <c:v>0.36332999999999999</c:v>
                </c:pt>
                <c:pt idx="4361">
                  <c:v>0.36341000000000001</c:v>
                </c:pt>
                <c:pt idx="4362">
                  <c:v>0.36348999999999998</c:v>
                </c:pt>
                <c:pt idx="4363">
                  <c:v>0.36359000000000002</c:v>
                </c:pt>
                <c:pt idx="4364">
                  <c:v>0.36366999999999999</c:v>
                </c:pt>
                <c:pt idx="4365">
                  <c:v>0.36375000000000002</c:v>
                </c:pt>
                <c:pt idx="4366">
                  <c:v>0.36382999999999999</c:v>
                </c:pt>
                <c:pt idx="4367">
                  <c:v>0.36391000000000001</c:v>
                </c:pt>
                <c:pt idx="4368">
                  <c:v>0.36401</c:v>
                </c:pt>
                <c:pt idx="4369">
                  <c:v>0.36408000000000001</c:v>
                </c:pt>
                <c:pt idx="4370">
                  <c:v>0.36416999999999999</c:v>
                </c:pt>
                <c:pt idx="4371">
                  <c:v>0.36424000000000001</c:v>
                </c:pt>
                <c:pt idx="4372">
                  <c:v>0.36432999999999999</c:v>
                </c:pt>
                <c:pt idx="4373">
                  <c:v>0.36442999999999998</c:v>
                </c:pt>
                <c:pt idx="4374">
                  <c:v>0.36449999999999999</c:v>
                </c:pt>
                <c:pt idx="4375">
                  <c:v>0.36458000000000002</c:v>
                </c:pt>
                <c:pt idx="4376">
                  <c:v>0.36465999999999998</c:v>
                </c:pt>
                <c:pt idx="4377">
                  <c:v>0.36475000000000002</c:v>
                </c:pt>
                <c:pt idx="4378">
                  <c:v>0.36484</c:v>
                </c:pt>
                <c:pt idx="4379">
                  <c:v>0.36491000000000001</c:v>
                </c:pt>
                <c:pt idx="4380">
                  <c:v>0.36499999999999999</c:v>
                </c:pt>
                <c:pt idx="4381">
                  <c:v>0.36507000000000001</c:v>
                </c:pt>
                <c:pt idx="4382">
                  <c:v>0.36516999999999999</c:v>
                </c:pt>
                <c:pt idx="4383">
                  <c:v>0.36525999999999997</c:v>
                </c:pt>
                <c:pt idx="4384">
                  <c:v>0.36532999999999999</c:v>
                </c:pt>
                <c:pt idx="4385">
                  <c:v>0.36541000000000001</c:v>
                </c:pt>
                <c:pt idx="4386">
                  <c:v>0.36548999999999998</c:v>
                </c:pt>
                <c:pt idx="4387">
                  <c:v>0.36559000000000003</c:v>
                </c:pt>
                <c:pt idx="4388">
                  <c:v>0.36567</c:v>
                </c:pt>
                <c:pt idx="4389">
                  <c:v>0.36575000000000002</c:v>
                </c:pt>
                <c:pt idx="4390">
                  <c:v>0.36582999999999999</c:v>
                </c:pt>
                <c:pt idx="4391">
                  <c:v>0.36591000000000001</c:v>
                </c:pt>
                <c:pt idx="4392">
                  <c:v>0.36601</c:v>
                </c:pt>
                <c:pt idx="4393">
                  <c:v>0.36608000000000002</c:v>
                </c:pt>
                <c:pt idx="4394">
                  <c:v>0.36617</c:v>
                </c:pt>
                <c:pt idx="4395">
                  <c:v>0.36624000000000001</c:v>
                </c:pt>
                <c:pt idx="4396">
                  <c:v>0.36632999999999999</c:v>
                </c:pt>
                <c:pt idx="4397">
                  <c:v>0.36642999999999998</c:v>
                </c:pt>
                <c:pt idx="4398">
                  <c:v>0.36649999999999999</c:v>
                </c:pt>
                <c:pt idx="4399">
                  <c:v>0.36658000000000002</c:v>
                </c:pt>
                <c:pt idx="4400">
                  <c:v>0.36665999999999999</c:v>
                </c:pt>
                <c:pt idx="4401">
                  <c:v>0.36675000000000002</c:v>
                </c:pt>
                <c:pt idx="4402">
                  <c:v>0.36684</c:v>
                </c:pt>
                <c:pt idx="4403">
                  <c:v>0.36692000000000002</c:v>
                </c:pt>
                <c:pt idx="4404">
                  <c:v>0.36699999999999999</c:v>
                </c:pt>
                <c:pt idx="4405">
                  <c:v>0.36707000000000001</c:v>
                </c:pt>
                <c:pt idx="4406">
                  <c:v>0.36717</c:v>
                </c:pt>
                <c:pt idx="4407">
                  <c:v>0.36725999999999998</c:v>
                </c:pt>
                <c:pt idx="4408">
                  <c:v>0.36732999999999999</c:v>
                </c:pt>
                <c:pt idx="4409">
                  <c:v>0.36741000000000001</c:v>
                </c:pt>
                <c:pt idx="4410">
                  <c:v>0.36748999999999998</c:v>
                </c:pt>
                <c:pt idx="4411">
                  <c:v>0.36758999999999997</c:v>
                </c:pt>
                <c:pt idx="4412">
                  <c:v>0.36767</c:v>
                </c:pt>
                <c:pt idx="4413">
                  <c:v>0.36775000000000002</c:v>
                </c:pt>
                <c:pt idx="4414">
                  <c:v>0.36782999999999999</c:v>
                </c:pt>
                <c:pt idx="4415">
                  <c:v>0.36791000000000001</c:v>
                </c:pt>
                <c:pt idx="4416">
                  <c:v>0.36801</c:v>
                </c:pt>
                <c:pt idx="4417">
                  <c:v>0.36808000000000002</c:v>
                </c:pt>
                <c:pt idx="4418">
                  <c:v>0.36817</c:v>
                </c:pt>
                <c:pt idx="4419">
                  <c:v>0.36824000000000001</c:v>
                </c:pt>
                <c:pt idx="4420">
                  <c:v>0.36832999999999999</c:v>
                </c:pt>
                <c:pt idx="4421">
                  <c:v>0.36842999999999998</c:v>
                </c:pt>
                <c:pt idx="4422">
                  <c:v>0.36849999999999999</c:v>
                </c:pt>
                <c:pt idx="4423">
                  <c:v>0.36858999999999997</c:v>
                </c:pt>
                <c:pt idx="4424">
                  <c:v>0.36865999999999999</c:v>
                </c:pt>
                <c:pt idx="4425">
                  <c:v>0.36875000000000002</c:v>
                </c:pt>
                <c:pt idx="4426">
                  <c:v>0.36884</c:v>
                </c:pt>
                <c:pt idx="4427">
                  <c:v>0.36892000000000003</c:v>
                </c:pt>
                <c:pt idx="4428">
                  <c:v>0.36899999999999999</c:v>
                </c:pt>
                <c:pt idx="4429">
                  <c:v>0.36908000000000002</c:v>
                </c:pt>
                <c:pt idx="4430">
                  <c:v>0.36917</c:v>
                </c:pt>
                <c:pt idx="4431">
                  <c:v>0.36925999999999998</c:v>
                </c:pt>
                <c:pt idx="4432">
                  <c:v>0.36932999999999999</c:v>
                </c:pt>
                <c:pt idx="4433">
                  <c:v>0.36941000000000002</c:v>
                </c:pt>
                <c:pt idx="4434">
                  <c:v>0.36948999999999999</c:v>
                </c:pt>
                <c:pt idx="4435">
                  <c:v>0.36958999999999997</c:v>
                </c:pt>
                <c:pt idx="4436">
                  <c:v>0.36967</c:v>
                </c:pt>
                <c:pt idx="4437">
                  <c:v>0.36975000000000002</c:v>
                </c:pt>
                <c:pt idx="4438">
                  <c:v>0.36982999999999999</c:v>
                </c:pt>
                <c:pt idx="4439">
                  <c:v>0.36991000000000002</c:v>
                </c:pt>
                <c:pt idx="4440">
                  <c:v>0.37001000000000001</c:v>
                </c:pt>
                <c:pt idx="4441">
                  <c:v>0.37008999999999997</c:v>
                </c:pt>
                <c:pt idx="4442">
                  <c:v>0.37017</c:v>
                </c:pt>
                <c:pt idx="4443">
                  <c:v>0.37024000000000001</c:v>
                </c:pt>
                <c:pt idx="4444">
                  <c:v>0.37032999999999999</c:v>
                </c:pt>
                <c:pt idx="4445">
                  <c:v>0.37042999999999998</c:v>
                </c:pt>
                <c:pt idx="4446">
                  <c:v>0.3705</c:v>
                </c:pt>
                <c:pt idx="4447">
                  <c:v>0.37058000000000002</c:v>
                </c:pt>
                <c:pt idx="4448">
                  <c:v>0.37065999999999999</c:v>
                </c:pt>
                <c:pt idx="4449">
                  <c:v>0.37075000000000002</c:v>
                </c:pt>
                <c:pt idx="4450">
                  <c:v>0.37084</c:v>
                </c:pt>
                <c:pt idx="4451">
                  <c:v>0.37091000000000002</c:v>
                </c:pt>
                <c:pt idx="4452">
                  <c:v>0.371</c:v>
                </c:pt>
                <c:pt idx="4453">
                  <c:v>0.37107000000000001</c:v>
                </c:pt>
                <c:pt idx="4454">
                  <c:v>0.37117</c:v>
                </c:pt>
                <c:pt idx="4455">
                  <c:v>0.37125999999999998</c:v>
                </c:pt>
                <c:pt idx="4456">
                  <c:v>0.37132999999999999</c:v>
                </c:pt>
                <c:pt idx="4457">
                  <c:v>0.37141000000000002</c:v>
                </c:pt>
                <c:pt idx="4458">
                  <c:v>0.37148999999999999</c:v>
                </c:pt>
                <c:pt idx="4459">
                  <c:v>0.37158999999999998</c:v>
                </c:pt>
                <c:pt idx="4460">
                  <c:v>0.37167</c:v>
                </c:pt>
                <c:pt idx="4461">
                  <c:v>0.37175000000000002</c:v>
                </c:pt>
                <c:pt idx="4462">
                  <c:v>0.37182999999999999</c:v>
                </c:pt>
                <c:pt idx="4463">
                  <c:v>0.37191000000000002</c:v>
                </c:pt>
                <c:pt idx="4464">
                  <c:v>0.372</c:v>
                </c:pt>
                <c:pt idx="4465">
                  <c:v>0.37208999999999998</c:v>
                </c:pt>
                <c:pt idx="4466">
                  <c:v>0.37217</c:v>
                </c:pt>
                <c:pt idx="4467">
                  <c:v>0.37225000000000003</c:v>
                </c:pt>
                <c:pt idx="4468">
                  <c:v>0.37232999999999999</c:v>
                </c:pt>
                <c:pt idx="4469">
                  <c:v>0.37241999999999997</c:v>
                </c:pt>
                <c:pt idx="4470">
                  <c:v>0.3725</c:v>
                </c:pt>
                <c:pt idx="4471">
                  <c:v>0.37258000000000002</c:v>
                </c:pt>
                <c:pt idx="4472">
                  <c:v>0.37265999999999999</c:v>
                </c:pt>
                <c:pt idx="4473">
                  <c:v>0.37275000000000003</c:v>
                </c:pt>
                <c:pt idx="4474">
                  <c:v>0.37285000000000001</c:v>
                </c:pt>
                <c:pt idx="4475">
                  <c:v>0.37291999999999997</c:v>
                </c:pt>
                <c:pt idx="4476">
                  <c:v>0.373</c:v>
                </c:pt>
                <c:pt idx="4477">
                  <c:v>0.37308000000000002</c:v>
                </c:pt>
                <c:pt idx="4478">
                  <c:v>0.37315999999999999</c:v>
                </c:pt>
                <c:pt idx="4479">
                  <c:v>0.37325999999999998</c:v>
                </c:pt>
                <c:pt idx="4480">
                  <c:v>0.37333</c:v>
                </c:pt>
                <c:pt idx="4481">
                  <c:v>0.37341999999999997</c:v>
                </c:pt>
                <c:pt idx="4482">
                  <c:v>0.37348999999999999</c:v>
                </c:pt>
                <c:pt idx="4483">
                  <c:v>0.37358000000000002</c:v>
                </c:pt>
                <c:pt idx="4484">
                  <c:v>0.37368000000000001</c:v>
                </c:pt>
                <c:pt idx="4485">
                  <c:v>0.37375000000000003</c:v>
                </c:pt>
                <c:pt idx="4486">
                  <c:v>0.37383</c:v>
                </c:pt>
                <c:pt idx="4487">
                  <c:v>0.37391000000000002</c:v>
                </c:pt>
                <c:pt idx="4488">
                  <c:v>0.374</c:v>
                </c:pt>
                <c:pt idx="4489">
                  <c:v>0.37408999999999998</c:v>
                </c:pt>
                <c:pt idx="4490">
                  <c:v>0.37417</c:v>
                </c:pt>
                <c:pt idx="4491">
                  <c:v>0.37424000000000002</c:v>
                </c:pt>
                <c:pt idx="4492">
                  <c:v>0.37431999999999999</c:v>
                </c:pt>
                <c:pt idx="4493">
                  <c:v>0.37441999999999998</c:v>
                </c:pt>
                <c:pt idx="4494">
                  <c:v>0.3745</c:v>
                </c:pt>
                <c:pt idx="4495">
                  <c:v>0.37458999999999998</c:v>
                </c:pt>
                <c:pt idx="4496">
                  <c:v>0.37465999999999999</c:v>
                </c:pt>
                <c:pt idx="4497">
                  <c:v>0.37474000000000002</c:v>
                </c:pt>
                <c:pt idx="4498">
                  <c:v>0.37484000000000001</c:v>
                </c:pt>
                <c:pt idx="4499">
                  <c:v>0.37491999999999998</c:v>
                </c:pt>
                <c:pt idx="4500">
                  <c:v>0.375</c:v>
                </c:pt>
                <c:pt idx="4501">
                  <c:v>0.37508000000000002</c:v>
                </c:pt>
                <c:pt idx="4502">
                  <c:v>0.37515999999999999</c:v>
                </c:pt>
                <c:pt idx="4503">
                  <c:v>0.37525999999999998</c:v>
                </c:pt>
                <c:pt idx="4504">
                  <c:v>0.37533</c:v>
                </c:pt>
                <c:pt idx="4505">
                  <c:v>0.37541999999999998</c:v>
                </c:pt>
                <c:pt idx="4506">
                  <c:v>0.37548999999999999</c:v>
                </c:pt>
                <c:pt idx="4507">
                  <c:v>0.37558000000000002</c:v>
                </c:pt>
                <c:pt idx="4508">
                  <c:v>0.37568000000000001</c:v>
                </c:pt>
                <c:pt idx="4509">
                  <c:v>0.37574999999999997</c:v>
                </c:pt>
                <c:pt idx="4510">
                  <c:v>0.37583</c:v>
                </c:pt>
                <c:pt idx="4511">
                  <c:v>0.37591000000000002</c:v>
                </c:pt>
                <c:pt idx="4512">
                  <c:v>0.376</c:v>
                </c:pt>
                <c:pt idx="4513">
                  <c:v>0.37608999999999998</c:v>
                </c:pt>
                <c:pt idx="4514">
                  <c:v>0.37617</c:v>
                </c:pt>
                <c:pt idx="4515">
                  <c:v>0.37624999999999997</c:v>
                </c:pt>
                <c:pt idx="4516">
                  <c:v>0.37631999999999999</c:v>
                </c:pt>
                <c:pt idx="4517">
                  <c:v>0.37641999999999998</c:v>
                </c:pt>
                <c:pt idx="4518">
                  <c:v>0.37651000000000001</c:v>
                </c:pt>
                <c:pt idx="4519">
                  <c:v>0.37658000000000003</c:v>
                </c:pt>
                <c:pt idx="4520">
                  <c:v>0.37665999999999999</c:v>
                </c:pt>
                <c:pt idx="4521">
                  <c:v>0.37674000000000002</c:v>
                </c:pt>
                <c:pt idx="4522">
                  <c:v>0.37684000000000001</c:v>
                </c:pt>
                <c:pt idx="4523">
                  <c:v>0.37691999999999998</c:v>
                </c:pt>
                <c:pt idx="4524">
                  <c:v>0.377</c:v>
                </c:pt>
                <c:pt idx="4525">
                  <c:v>0.37708000000000003</c:v>
                </c:pt>
                <c:pt idx="4526">
                  <c:v>0.37716</c:v>
                </c:pt>
                <c:pt idx="4527">
                  <c:v>0.37725999999999998</c:v>
                </c:pt>
                <c:pt idx="4528">
                  <c:v>0.37733</c:v>
                </c:pt>
                <c:pt idx="4529">
                  <c:v>0.37741999999999998</c:v>
                </c:pt>
                <c:pt idx="4530">
                  <c:v>0.37748999999999999</c:v>
                </c:pt>
                <c:pt idx="4531">
                  <c:v>0.37758000000000003</c:v>
                </c:pt>
                <c:pt idx="4532">
                  <c:v>0.37768000000000002</c:v>
                </c:pt>
                <c:pt idx="4533">
                  <c:v>0.37774999999999997</c:v>
                </c:pt>
                <c:pt idx="4534">
                  <c:v>0.37783</c:v>
                </c:pt>
                <c:pt idx="4535">
                  <c:v>0.37791000000000002</c:v>
                </c:pt>
                <c:pt idx="4536">
                  <c:v>0.378</c:v>
                </c:pt>
                <c:pt idx="4537">
                  <c:v>0.37808999999999998</c:v>
                </c:pt>
                <c:pt idx="4538">
                  <c:v>0.37817000000000001</c:v>
                </c:pt>
                <c:pt idx="4539">
                  <c:v>0.37824999999999998</c:v>
                </c:pt>
                <c:pt idx="4540">
                  <c:v>0.37831999999999999</c:v>
                </c:pt>
                <c:pt idx="4541">
                  <c:v>0.37841999999999998</c:v>
                </c:pt>
                <c:pt idx="4542">
                  <c:v>0.37851000000000001</c:v>
                </c:pt>
                <c:pt idx="4543">
                  <c:v>0.37858000000000003</c:v>
                </c:pt>
                <c:pt idx="4544">
                  <c:v>0.37866</c:v>
                </c:pt>
                <c:pt idx="4545">
                  <c:v>0.37874000000000002</c:v>
                </c:pt>
                <c:pt idx="4546">
                  <c:v>0.37884000000000001</c:v>
                </c:pt>
                <c:pt idx="4547">
                  <c:v>0.37891999999999998</c:v>
                </c:pt>
                <c:pt idx="4548">
                  <c:v>0.379</c:v>
                </c:pt>
                <c:pt idx="4549">
                  <c:v>0.37907999999999997</c:v>
                </c:pt>
                <c:pt idx="4550">
                  <c:v>0.37916</c:v>
                </c:pt>
                <c:pt idx="4551">
                  <c:v>0.37925999999999999</c:v>
                </c:pt>
                <c:pt idx="4552">
                  <c:v>0.37933</c:v>
                </c:pt>
                <c:pt idx="4553">
                  <c:v>0.37941999999999998</c:v>
                </c:pt>
                <c:pt idx="4554">
                  <c:v>0.37948999999999999</c:v>
                </c:pt>
                <c:pt idx="4555">
                  <c:v>0.37957999999999997</c:v>
                </c:pt>
                <c:pt idx="4556">
                  <c:v>0.37968000000000002</c:v>
                </c:pt>
                <c:pt idx="4557">
                  <c:v>0.37974999999999998</c:v>
                </c:pt>
                <c:pt idx="4558">
                  <c:v>0.37983</c:v>
                </c:pt>
                <c:pt idx="4559">
                  <c:v>0.37991000000000003</c:v>
                </c:pt>
                <c:pt idx="4560">
                  <c:v>0.38</c:v>
                </c:pt>
                <c:pt idx="4561">
                  <c:v>0.38008999999999998</c:v>
                </c:pt>
                <c:pt idx="4562">
                  <c:v>0.38016</c:v>
                </c:pt>
                <c:pt idx="4563">
                  <c:v>0.38024999999999998</c:v>
                </c:pt>
                <c:pt idx="4564">
                  <c:v>0.38033</c:v>
                </c:pt>
                <c:pt idx="4565">
                  <c:v>0.38041999999999998</c:v>
                </c:pt>
                <c:pt idx="4566">
                  <c:v>0.38051000000000001</c:v>
                </c:pt>
                <c:pt idx="4567">
                  <c:v>0.38057999999999997</c:v>
                </c:pt>
                <c:pt idx="4568">
                  <c:v>0.38066</c:v>
                </c:pt>
                <c:pt idx="4569">
                  <c:v>0.38074000000000002</c:v>
                </c:pt>
                <c:pt idx="4570">
                  <c:v>0.38084000000000001</c:v>
                </c:pt>
                <c:pt idx="4571">
                  <c:v>0.38091999999999998</c:v>
                </c:pt>
                <c:pt idx="4572">
                  <c:v>0.38100000000000001</c:v>
                </c:pt>
                <c:pt idx="4573">
                  <c:v>0.38107999999999997</c:v>
                </c:pt>
                <c:pt idx="4574">
                  <c:v>0.38116</c:v>
                </c:pt>
                <c:pt idx="4575">
                  <c:v>0.38125999999999999</c:v>
                </c:pt>
                <c:pt idx="4576">
                  <c:v>0.38134000000000001</c:v>
                </c:pt>
                <c:pt idx="4577">
                  <c:v>0.38141999999999998</c:v>
                </c:pt>
                <c:pt idx="4578">
                  <c:v>0.38149</c:v>
                </c:pt>
                <c:pt idx="4579">
                  <c:v>0.38157999999999997</c:v>
                </c:pt>
                <c:pt idx="4580">
                  <c:v>0.38168000000000002</c:v>
                </c:pt>
                <c:pt idx="4581">
                  <c:v>0.38174999999999998</c:v>
                </c:pt>
                <c:pt idx="4582">
                  <c:v>0.38184000000000001</c:v>
                </c:pt>
                <c:pt idx="4583">
                  <c:v>0.38191000000000003</c:v>
                </c:pt>
                <c:pt idx="4584">
                  <c:v>0.38200000000000001</c:v>
                </c:pt>
                <c:pt idx="4585">
                  <c:v>0.38208999999999999</c:v>
                </c:pt>
                <c:pt idx="4586">
                  <c:v>0.38216</c:v>
                </c:pt>
                <c:pt idx="4587">
                  <c:v>0.38224999999999998</c:v>
                </c:pt>
                <c:pt idx="4588">
                  <c:v>0.38231999999999999</c:v>
                </c:pt>
                <c:pt idx="4589">
                  <c:v>0.38241999999999998</c:v>
                </c:pt>
                <c:pt idx="4590">
                  <c:v>0.38251000000000002</c:v>
                </c:pt>
                <c:pt idx="4591">
                  <c:v>0.38257999999999998</c:v>
                </c:pt>
                <c:pt idx="4592">
                  <c:v>0.38266</c:v>
                </c:pt>
                <c:pt idx="4593">
                  <c:v>0.38274000000000002</c:v>
                </c:pt>
                <c:pt idx="4594">
                  <c:v>0.38284000000000001</c:v>
                </c:pt>
                <c:pt idx="4595">
                  <c:v>0.38291999999999998</c:v>
                </c:pt>
                <c:pt idx="4596">
                  <c:v>0.38300000000000001</c:v>
                </c:pt>
                <c:pt idx="4597">
                  <c:v>0.38307999999999998</c:v>
                </c:pt>
                <c:pt idx="4598">
                  <c:v>0.38316</c:v>
                </c:pt>
                <c:pt idx="4599">
                  <c:v>0.38325999999999999</c:v>
                </c:pt>
                <c:pt idx="4600">
                  <c:v>0.38334000000000001</c:v>
                </c:pt>
                <c:pt idx="4601">
                  <c:v>0.38341999999999998</c:v>
                </c:pt>
                <c:pt idx="4602">
                  <c:v>0.38349</c:v>
                </c:pt>
                <c:pt idx="4603">
                  <c:v>0.38357999999999998</c:v>
                </c:pt>
                <c:pt idx="4604">
                  <c:v>0.38368000000000002</c:v>
                </c:pt>
                <c:pt idx="4605">
                  <c:v>0.38374999999999998</c:v>
                </c:pt>
                <c:pt idx="4606">
                  <c:v>0.38384000000000001</c:v>
                </c:pt>
                <c:pt idx="4607">
                  <c:v>0.38390999999999997</c:v>
                </c:pt>
                <c:pt idx="4608">
                  <c:v>0.38400000000000001</c:v>
                </c:pt>
                <c:pt idx="4609">
                  <c:v>0.38408999999999999</c:v>
                </c:pt>
                <c:pt idx="4610">
                  <c:v>0.38417000000000001</c:v>
                </c:pt>
                <c:pt idx="4611">
                  <c:v>0.38424999999999998</c:v>
                </c:pt>
                <c:pt idx="4612">
                  <c:v>0.38433</c:v>
                </c:pt>
                <c:pt idx="4613">
                  <c:v>0.38440999999999997</c:v>
                </c:pt>
                <c:pt idx="4614">
                  <c:v>0.38451000000000002</c:v>
                </c:pt>
                <c:pt idx="4615">
                  <c:v>0.38457999999999998</c:v>
                </c:pt>
                <c:pt idx="4616">
                  <c:v>0.38467000000000001</c:v>
                </c:pt>
                <c:pt idx="4617">
                  <c:v>0.38474000000000003</c:v>
                </c:pt>
                <c:pt idx="4618">
                  <c:v>0.38484000000000002</c:v>
                </c:pt>
                <c:pt idx="4619">
                  <c:v>0.38492999999999999</c:v>
                </c:pt>
                <c:pt idx="4620">
                  <c:v>0.38500000000000001</c:v>
                </c:pt>
                <c:pt idx="4621">
                  <c:v>0.38507999999999998</c:v>
                </c:pt>
                <c:pt idx="4622">
                  <c:v>0.38516</c:v>
                </c:pt>
                <c:pt idx="4623">
                  <c:v>0.38525999999999999</c:v>
                </c:pt>
                <c:pt idx="4624">
                  <c:v>0.38534000000000002</c:v>
                </c:pt>
                <c:pt idx="4625">
                  <c:v>0.38541999999999998</c:v>
                </c:pt>
                <c:pt idx="4626">
                  <c:v>0.38550000000000001</c:v>
                </c:pt>
                <c:pt idx="4627">
                  <c:v>0.38557999999999998</c:v>
                </c:pt>
                <c:pt idx="4628">
                  <c:v>0.38567000000000001</c:v>
                </c:pt>
                <c:pt idx="4629">
                  <c:v>0.38574999999999998</c:v>
                </c:pt>
                <c:pt idx="4630">
                  <c:v>0.38583000000000001</c:v>
                </c:pt>
                <c:pt idx="4631">
                  <c:v>0.38590999999999998</c:v>
                </c:pt>
                <c:pt idx="4632">
                  <c:v>0.38599</c:v>
                </c:pt>
                <c:pt idx="4633">
                  <c:v>0.38608999999999999</c:v>
                </c:pt>
                <c:pt idx="4634">
                  <c:v>0.38617000000000001</c:v>
                </c:pt>
                <c:pt idx="4635">
                  <c:v>0.38624999999999998</c:v>
                </c:pt>
                <c:pt idx="4636">
                  <c:v>0.38633000000000001</c:v>
                </c:pt>
                <c:pt idx="4637">
                  <c:v>0.38640999999999998</c:v>
                </c:pt>
                <c:pt idx="4638">
                  <c:v>0.38651000000000002</c:v>
                </c:pt>
                <c:pt idx="4639">
                  <c:v>0.38657999999999998</c:v>
                </c:pt>
                <c:pt idx="4640">
                  <c:v>0.38667000000000001</c:v>
                </c:pt>
                <c:pt idx="4641">
                  <c:v>0.38673999999999997</c:v>
                </c:pt>
                <c:pt idx="4642">
                  <c:v>0.38683000000000001</c:v>
                </c:pt>
                <c:pt idx="4643">
                  <c:v>0.38693</c:v>
                </c:pt>
                <c:pt idx="4644">
                  <c:v>0.38700000000000001</c:v>
                </c:pt>
                <c:pt idx="4645">
                  <c:v>0.38707999999999998</c:v>
                </c:pt>
                <c:pt idx="4646">
                  <c:v>0.38716</c:v>
                </c:pt>
                <c:pt idx="4647">
                  <c:v>0.38724999999999998</c:v>
                </c:pt>
                <c:pt idx="4648">
                  <c:v>0.38734000000000002</c:v>
                </c:pt>
                <c:pt idx="4649">
                  <c:v>0.38740999999999998</c:v>
                </c:pt>
                <c:pt idx="4650">
                  <c:v>0.38749</c:v>
                </c:pt>
                <c:pt idx="4651">
                  <c:v>0.38757999999999998</c:v>
                </c:pt>
                <c:pt idx="4652">
                  <c:v>0.38768000000000002</c:v>
                </c:pt>
                <c:pt idx="4653">
                  <c:v>0.38774999999999998</c:v>
                </c:pt>
                <c:pt idx="4654">
                  <c:v>0.38783000000000001</c:v>
                </c:pt>
                <c:pt idx="4655">
                  <c:v>0.38790999999999998</c:v>
                </c:pt>
                <c:pt idx="4656">
                  <c:v>0.38799</c:v>
                </c:pt>
                <c:pt idx="4657">
                  <c:v>0.38808999999999999</c:v>
                </c:pt>
                <c:pt idx="4658">
                  <c:v>0.38817000000000002</c:v>
                </c:pt>
                <c:pt idx="4659">
                  <c:v>0.38824999999999998</c:v>
                </c:pt>
                <c:pt idx="4660">
                  <c:v>0.38833000000000001</c:v>
                </c:pt>
                <c:pt idx="4661">
                  <c:v>0.38840999999999998</c:v>
                </c:pt>
                <c:pt idx="4662">
                  <c:v>0.38851000000000002</c:v>
                </c:pt>
                <c:pt idx="4663">
                  <c:v>0.38857999999999998</c:v>
                </c:pt>
                <c:pt idx="4664">
                  <c:v>0.38867000000000002</c:v>
                </c:pt>
                <c:pt idx="4665">
                  <c:v>0.38873999999999997</c:v>
                </c:pt>
                <c:pt idx="4666">
                  <c:v>0.38883000000000001</c:v>
                </c:pt>
                <c:pt idx="4667">
                  <c:v>0.38893</c:v>
                </c:pt>
                <c:pt idx="4668">
                  <c:v>0.38900000000000001</c:v>
                </c:pt>
                <c:pt idx="4669">
                  <c:v>0.38907999999999998</c:v>
                </c:pt>
                <c:pt idx="4670">
                  <c:v>0.38916000000000001</c:v>
                </c:pt>
                <c:pt idx="4671">
                  <c:v>0.38924999999999998</c:v>
                </c:pt>
                <c:pt idx="4672">
                  <c:v>0.38934000000000002</c:v>
                </c:pt>
                <c:pt idx="4673">
                  <c:v>0.38941999999999999</c:v>
                </c:pt>
                <c:pt idx="4674">
                  <c:v>0.38950000000000001</c:v>
                </c:pt>
                <c:pt idx="4675">
                  <c:v>0.38957000000000003</c:v>
                </c:pt>
                <c:pt idx="4676">
                  <c:v>0.38967000000000002</c:v>
                </c:pt>
                <c:pt idx="4677">
                  <c:v>0.38976</c:v>
                </c:pt>
                <c:pt idx="4678">
                  <c:v>0.38982</c:v>
                </c:pt>
              </c:numCache>
            </c:numRef>
          </c:xVal>
          <c:yVal>
            <c:numRef>
              <c:f>'#6'!$F$3:$F$4681</c:f>
              <c:numCache>
                <c:formatCode>General</c:formatCode>
                <c:ptCount val="4679"/>
                <c:pt idx="0">
                  <c:v>0.99304999999999999</c:v>
                </c:pt>
                <c:pt idx="1">
                  <c:v>1.00868</c:v>
                </c:pt>
                <c:pt idx="2">
                  <c:v>1.0422899999999999</c:v>
                </c:pt>
                <c:pt idx="3">
                  <c:v>1.0866899999999999</c:v>
                </c:pt>
                <c:pt idx="4">
                  <c:v>1.14428</c:v>
                </c:pt>
                <c:pt idx="5">
                  <c:v>1.1837899999999999</c:v>
                </c:pt>
                <c:pt idx="6">
                  <c:v>1.2418199999999999</c:v>
                </c:pt>
                <c:pt idx="7">
                  <c:v>1.27508</c:v>
                </c:pt>
                <c:pt idx="8">
                  <c:v>1.2815399999999999</c:v>
                </c:pt>
                <c:pt idx="9">
                  <c:v>1.3390299999999999</c:v>
                </c:pt>
                <c:pt idx="10">
                  <c:v>1.3879300000000001</c:v>
                </c:pt>
                <c:pt idx="11">
                  <c:v>1.4095800000000001</c:v>
                </c:pt>
                <c:pt idx="12">
                  <c:v>1.5024</c:v>
                </c:pt>
                <c:pt idx="13">
                  <c:v>1.5111000000000001</c:v>
                </c:pt>
                <c:pt idx="14">
                  <c:v>1.57755</c:v>
                </c:pt>
                <c:pt idx="15">
                  <c:v>1.56928</c:v>
                </c:pt>
                <c:pt idx="16">
                  <c:v>1.6461600000000001</c:v>
                </c:pt>
                <c:pt idx="17">
                  <c:v>1.65727</c:v>
                </c:pt>
                <c:pt idx="18">
                  <c:v>1.7603800000000001</c:v>
                </c:pt>
                <c:pt idx="19">
                  <c:v>1.7787999999999999</c:v>
                </c:pt>
                <c:pt idx="20">
                  <c:v>1.80399</c:v>
                </c:pt>
                <c:pt idx="21">
                  <c:v>1.8066599999999999</c:v>
                </c:pt>
                <c:pt idx="22">
                  <c:v>1.8578600000000001</c:v>
                </c:pt>
                <c:pt idx="23">
                  <c:v>1.89307</c:v>
                </c:pt>
                <c:pt idx="24">
                  <c:v>1.9453400000000001</c:v>
                </c:pt>
                <c:pt idx="25">
                  <c:v>1.9419999999999999</c:v>
                </c:pt>
                <c:pt idx="26">
                  <c:v>1.9696800000000001</c:v>
                </c:pt>
                <c:pt idx="27">
                  <c:v>1.99085</c:v>
                </c:pt>
                <c:pt idx="28">
                  <c:v>2.0403099999999998</c:v>
                </c:pt>
                <c:pt idx="29">
                  <c:v>2.0721699999999998</c:v>
                </c:pt>
                <c:pt idx="30">
                  <c:v>2.1118100000000002</c:v>
                </c:pt>
                <c:pt idx="31">
                  <c:v>2.1335700000000002</c:v>
                </c:pt>
                <c:pt idx="32">
                  <c:v>2.1880199999999999</c:v>
                </c:pt>
                <c:pt idx="33">
                  <c:v>2.1887799999999999</c:v>
                </c:pt>
                <c:pt idx="34">
                  <c:v>2.2201200000000001</c:v>
                </c:pt>
                <c:pt idx="35">
                  <c:v>2.2648000000000001</c:v>
                </c:pt>
                <c:pt idx="36">
                  <c:v>2.3042199999999999</c:v>
                </c:pt>
                <c:pt idx="37">
                  <c:v>2.3180399999999999</c:v>
                </c:pt>
                <c:pt idx="38">
                  <c:v>2.3627199999999999</c:v>
                </c:pt>
                <c:pt idx="39">
                  <c:v>2.3951600000000002</c:v>
                </c:pt>
                <c:pt idx="40">
                  <c:v>2.42435</c:v>
                </c:pt>
                <c:pt idx="41">
                  <c:v>2.4603799999999998</c:v>
                </c:pt>
                <c:pt idx="42">
                  <c:v>2.4740600000000001</c:v>
                </c:pt>
                <c:pt idx="43">
                  <c:v>2.5254799999999999</c:v>
                </c:pt>
                <c:pt idx="44">
                  <c:v>2.5597599999999998</c:v>
                </c:pt>
                <c:pt idx="45">
                  <c:v>2.5861200000000002</c:v>
                </c:pt>
                <c:pt idx="46">
                  <c:v>2.6393200000000001</c:v>
                </c:pt>
                <c:pt idx="47">
                  <c:v>2.6598700000000002</c:v>
                </c:pt>
                <c:pt idx="48">
                  <c:v>2.7340200000000001</c:v>
                </c:pt>
                <c:pt idx="49">
                  <c:v>2.8065799999999999</c:v>
                </c:pt>
                <c:pt idx="50">
                  <c:v>2.7581799999999999</c:v>
                </c:pt>
                <c:pt idx="51">
                  <c:v>2.79704</c:v>
                </c:pt>
                <c:pt idx="52">
                  <c:v>2.8403200000000002</c:v>
                </c:pt>
                <c:pt idx="53">
                  <c:v>2.8611900000000001</c:v>
                </c:pt>
                <c:pt idx="54">
                  <c:v>2.9176000000000002</c:v>
                </c:pt>
                <c:pt idx="55">
                  <c:v>2.9408400000000001</c:v>
                </c:pt>
                <c:pt idx="56">
                  <c:v>2.96312</c:v>
                </c:pt>
                <c:pt idx="57">
                  <c:v>3.0054099999999999</c:v>
                </c:pt>
                <c:pt idx="58">
                  <c:v>3.04433</c:v>
                </c:pt>
                <c:pt idx="59">
                  <c:v>3.0767099999999998</c:v>
                </c:pt>
                <c:pt idx="60">
                  <c:v>3.1230500000000001</c:v>
                </c:pt>
                <c:pt idx="61">
                  <c:v>3.1546099999999999</c:v>
                </c:pt>
                <c:pt idx="62">
                  <c:v>3.2039300000000002</c:v>
                </c:pt>
                <c:pt idx="63">
                  <c:v>3.2490100000000002</c:v>
                </c:pt>
                <c:pt idx="64">
                  <c:v>3.2999700000000001</c:v>
                </c:pt>
                <c:pt idx="65">
                  <c:v>3.3225199999999999</c:v>
                </c:pt>
                <c:pt idx="66">
                  <c:v>3.3549799999999999</c:v>
                </c:pt>
                <c:pt idx="67">
                  <c:v>3.4113000000000002</c:v>
                </c:pt>
                <c:pt idx="68">
                  <c:v>3.4427099999999999</c:v>
                </c:pt>
                <c:pt idx="69">
                  <c:v>3.4660000000000002</c:v>
                </c:pt>
                <c:pt idx="70">
                  <c:v>3.5156499999999999</c:v>
                </c:pt>
                <c:pt idx="71">
                  <c:v>3.5398299999999998</c:v>
                </c:pt>
                <c:pt idx="72">
                  <c:v>3.5722700000000001</c:v>
                </c:pt>
                <c:pt idx="73">
                  <c:v>3.6326800000000001</c:v>
                </c:pt>
                <c:pt idx="74">
                  <c:v>3.67116</c:v>
                </c:pt>
                <c:pt idx="75">
                  <c:v>3.69421</c:v>
                </c:pt>
                <c:pt idx="76">
                  <c:v>3.74274</c:v>
                </c:pt>
                <c:pt idx="77">
                  <c:v>3.78382</c:v>
                </c:pt>
                <c:pt idx="78">
                  <c:v>3.8436699999999999</c:v>
                </c:pt>
                <c:pt idx="79">
                  <c:v>3.86246</c:v>
                </c:pt>
                <c:pt idx="80">
                  <c:v>3.89689</c:v>
                </c:pt>
                <c:pt idx="81">
                  <c:v>3.9263699999999999</c:v>
                </c:pt>
                <c:pt idx="82">
                  <c:v>3.9825400000000002</c:v>
                </c:pt>
                <c:pt idx="83">
                  <c:v>4.0207300000000004</c:v>
                </c:pt>
                <c:pt idx="84">
                  <c:v>4.0563599999999997</c:v>
                </c:pt>
                <c:pt idx="85">
                  <c:v>4.10189</c:v>
                </c:pt>
                <c:pt idx="86">
                  <c:v>4.1345200000000002</c:v>
                </c:pt>
                <c:pt idx="87">
                  <c:v>4.1784800000000004</c:v>
                </c:pt>
                <c:pt idx="88">
                  <c:v>4.2330399999999999</c:v>
                </c:pt>
                <c:pt idx="89">
                  <c:v>4.2597800000000001</c:v>
                </c:pt>
                <c:pt idx="90">
                  <c:v>4.3034800000000004</c:v>
                </c:pt>
                <c:pt idx="91">
                  <c:v>4.3406700000000003</c:v>
                </c:pt>
                <c:pt idx="92">
                  <c:v>4.4027700000000003</c:v>
                </c:pt>
                <c:pt idx="93">
                  <c:v>4.4382900000000003</c:v>
                </c:pt>
                <c:pt idx="94">
                  <c:v>4.4572799999999999</c:v>
                </c:pt>
                <c:pt idx="95">
                  <c:v>4.5133000000000001</c:v>
                </c:pt>
                <c:pt idx="96">
                  <c:v>4.5422700000000003</c:v>
                </c:pt>
                <c:pt idx="97">
                  <c:v>4.5914299999999999</c:v>
                </c:pt>
                <c:pt idx="98">
                  <c:v>4.6295599999999997</c:v>
                </c:pt>
                <c:pt idx="99">
                  <c:v>4.6525600000000003</c:v>
                </c:pt>
                <c:pt idx="100">
                  <c:v>4.67143</c:v>
                </c:pt>
                <c:pt idx="101">
                  <c:v>4.6893099999999999</c:v>
                </c:pt>
                <c:pt idx="102">
                  <c:v>4.6988300000000001</c:v>
                </c:pt>
                <c:pt idx="103">
                  <c:v>4.7325200000000001</c:v>
                </c:pt>
                <c:pt idx="104">
                  <c:v>4.72628</c:v>
                </c:pt>
                <c:pt idx="105">
                  <c:v>4.7141200000000003</c:v>
                </c:pt>
                <c:pt idx="106">
                  <c:v>4.7405799999999996</c:v>
                </c:pt>
                <c:pt idx="107">
                  <c:v>4.7399199999999997</c:v>
                </c:pt>
                <c:pt idx="108">
                  <c:v>4.7475500000000004</c:v>
                </c:pt>
                <c:pt idx="109">
                  <c:v>4.7662800000000001</c:v>
                </c:pt>
                <c:pt idx="110">
                  <c:v>4.7691100000000004</c:v>
                </c:pt>
                <c:pt idx="111">
                  <c:v>4.8078700000000003</c:v>
                </c:pt>
                <c:pt idx="112">
                  <c:v>4.8159000000000001</c:v>
                </c:pt>
                <c:pt idx="113">
                  <c:v>4.8533400000000002</c:v>
                </c:pt>
                <c:pt idx="114">
                  <c:v>4.8890500000000001</c:v>
                </c:pt>
                <c:pt idx="115">
                  <c:v>4.9224500000000004</c:v>
                </c:pt>
                <c:pt idx="116">
                  <c:v>4.9200499999999998</c:v>
                </c:pt>
                <c:pt idx="117">
                  <c:v>4.9695200000000002</c:v>
                </c:pt>
                <c:pt idx="118">
                  <c:v>5.0003200000000003</c:v>
                </c:pt>
                <c:pt idx="119">
                  <c:v>5.0166000000000004</c:v>
                </c:pt>
                <c:pt idx="120">
                  <c:v>5.0612599999999999</c:v>
                </c:pt>
                <c:pt idx="121">
                  <c:v>5.1003499999999997</c:v>
                </c:pt>
                <c:pt idx="122">
                  <c:v>5.1344099999999999</c:v>
                </c:pt>
                <c:pt idx="123">
                  <c:v>5.1689499999999997</c:v>
                </c:pt>
                <c:pt idx="124">
                  <c:v>5.2218900000000001</c:v>
                </c:pt>
                <c:pt idx="125">
                  <c:v>5.2679</c:v>
                </c:pt>
                <c:pt idx="126">
                  <c:v>5.3092899999999998</c:v>
                </c:pt>
                <c:pt idx="127">
                  <c:v>5.3575799999999996</c:v>
                </c:pt>
                <c:pt idx="128">
                  <c:v>5.3534100000000002</c:v>
                </c:pt>
                <c:pt idx="129">
                  <c:v>5.4176099999999998</c:v>
                </c:pt>
                <c:pt idx="130">
                  <c:v>5.4434399999999998</c:v>
                </c:pt>
                <c:pt idx="131">
                  <c:v>5.5160999999999998</c:v>
                </c:pt>
                <c:pt idx="132">
                  <c:v>5.5657199999999998</c:v>
                </c:pt>
                <c:pt idx="133">
                  <c:v>5.5716299999999999</c:v>
                </c:pt>
                <c:pt idx="134">
                  <c:v>5.6478900000000003</c:v>
                </c:pt>
                <c:pt idx="135">
                  <c:v>5.7933000000000003</c:v>
                </c:pt>
                <c:pt idx="136">
                  <c:v>5.77128</c:v>
                </c:pt>
                <c:pt idx="137">
                  <c:v>5.7976599999999996</c:v>
                </c:pt>
                <c:pt idx="138">
                  <c:v>5.8164300000000004</c:v>
                </c:pt>
                <c:pt idx="139">
                  <c:v>5.8638899999999996</c:v>
                </c:pt>
                <c:pt idx="140">
                  <c:v>5.92774</c:v>
                </c:pt>
                <c:pt idx="141">
                  <c:v>5.9643600000000001</c:v>
                </c:pt>
                <c:pt idx="142">
                  <c:v>6.0052399999999997</c:v>
                </c:pt>
                <c:pt idx="143">
                  <c:v>6.0541</c:v>
                </c:pt>
                <c:pt idx="144">
                  <c:v>6.0841799999999999</c:v>
                </c:pt>
                <c:pt idx="145">
                  <c:v>6.1322200000000002</c:v>
                </c:pt>
                <c:pt idx="146">
                  <c:v>6.1806400000000004</c:v>
                </c:pt>
                <c:pt idx="147">
                  <c:v>6.2160099999999998</c:v>
                </c:pt>
                <c:pt idx="148">
                  <c:v>6.2591700000000001</c:v>
                </c:pt>
                <c:pt idx="149">
                  <c:v>6.2902199999999997</c:v>
                </c:pt>
                <c:pt idx="150">
                  <c:v>6.3360900000000004</c:v>
                </c:pt>
                <c:pt idx="151">
                  <c:v>6.3810000000000002</c:v>
                </c:pt>
                <c:pt idx="152">
                  <c:v>6.4316399999999998</c:v>
                </c:pt>
                <c:pt idx="153">
                  <c:v>6.4590300000000003</c:v>
                </c:pt>
                <c:pt idx="154">
                  <c:v>6.5169699999999997</c:v>
                </c:pt>
                <c:pt idx="155">
                  <c:v>6.5480200000000002</c:v>
                </c:pt>
                <c:pt idx="156">
                  <c:v>6.5967599999999997</c:v>
                </c:pt>
                <c:pt idx="157">
                  <c:v>6.6414900000000001</c:v>
                </c:pt>
                <c:pt idx="158">
                  <c:v>6.6958900000000003</c:v>
                </c:pt>
                <c:pt idx="159">
                  <c:v>6.7395399999999999</c:v>
                </c:pt>
                <c:pt idx="160">
                  <c:v>6.79026</c:v>
                </c:pt>
                <c:pt idx="161">
                  <c:v>6.7895000000000003</c:v>
                </c:pt>
                <c:pt idx="162">
                  <c:v>6.8700200000000002</c:v>
                </c:pt>
                <c:pt idx="163">
                  <c:v>6.9183700000000004</c:v>
                </c:pt>
                <c:pt idx="164">
                  <c:v>6.9737999999999998</c:v>
                </c:pt>
                <c:pt idx="165">
                  <c:v>7.0034000000000001</c:v>
                </c:pt>
                <c:pt idx="166">
                  <c:v>7.0597300000000001</c:v>
                </c:pt>
                <c:pt idx="167">
                  <c:v>7.0971200000000003</c:v>
                </c:pt>
                <c:pt idx="168">
                  <c:v>7.1411800000000003</c:v>
                </c:pt>
                <c:pt idx="169">
                  <c:v>7.20601</c:v>
                </c:pt>
                <c:pt idx="170">
                  <c:v>7.2235399999999998</c:v>
                </c:pt>
                <c:pt idx="171">
                  <c:v>6.85154</c:v>
                </c:pt>
                <c:pt idx="172">
                  <c:v>6.8547599999999997</c:v>
                </c:pt>
                <c:pt idx="173">
                  <c:v>6.9140199999999998</c:v>
                </c:pt>
                <c:pt idx="174">
                  <c:v>6.9682700000000004</c:v>
                </c:pt>
                <c:pt idx="175">
                  <c:v>7.0233499999999998</c:v>
                </c:pt>
                <c:pt idx="176">
                  <c:v>7.0759600000000002</c:v>
                </c:pt>
                <c:pt idx="177">
                  <c:v>7.1154299999999999</c:v>
                </c:pt>
                <c:pt idx="178">
                  <c:v>7.1730099999999997</c:v>
                </c:pt>
                <c:pt idx="179">
                  <c:v>7.25474</c:v>
                </c:pt>
                <c:pt idx="180">
                  <c:v>7.2683799999999996</c:v>
                </c:pt>
                <c:pt idx="181">
                  <c:v>7.3287399999999998</c:v>
                </c:pt>
                <c:pt idx="182">
                  <c:v>7.3218699999999997</c:v>
                </c:pt>
                <c:pt idx="183">
                  <c:v>7.4413799999999997</c:v>
                </c:pt>
                <c:pt idx="184">
                  <c:v>7.5042200000000001</c:v>
                </c:pt>
                <c:pt idx="185">
                  <c:v>7.58528</c:v>
                </c:pt>
                <c:pt idx="186">
                  <c:v>7.5045200000000003</c:v>
                </c:pt>
                <c:pt idx="187">
                  <c:v>7.5510700000000002</c:v>
                </c:pt>
                <c:pt idx="188">
                  <c:v>7.6513499999999999</c:v>
                </c:pt>
                <c:pt idx="189">
                  <c:v>7.7133700000000003</c:v>
                </c:pt>
                <c:pt idx="190">
                  <c:v>7.76248</c:v>
                </c:pt>
                <c:pt idx="191">
                  <c:v>7.8146699999999996</c:v>
                </c:pt>
                <c:pt idx="192">
                  <c:v>7.85398</c:v>
                </c:pt>
                <c:pt idx="193">
                  <c:v>7.8919499999999996</c:v>
                </c:pt>
                <c:pt idx="194">
                  <c:v>7.95235</c:v>
                </c:pt>
                <c:pt idx="195">
                  <c:v>7.9879100000000003</c:v>
                </c:pt>
                <c:pt idx="196">
                  <c:v>8.03078</c:v>
                </c:pt>
                <c:pt idx="197">
                  <c:v>8.1023700000000005</c:v>
                </c:pt>
                <c:pt idx="198">
                  <c:v>8.1415199999999999</c:v>
                </c:pt>
                <c:pt idx="199">
                  <c:v>8.2156599999999997</c:v>
                </c:pt>
                <c:pt idx="200">
                  <c:v>8.2579600000000006</c:v>
                </c:pt>
                <c:pt idx="201">
                  <c:v>8.2957400000000003</c:v>
                </c:pt>
                <c:pt idx="202">
                  <c:v>8.3601399999999995</c:v>
                </c:pt>
                <c:pt idx="203">
                  <c:v>8.4332200000000004</c:v>
                </c:pt>
                <c:pt idx="204">
                  <c:v>8.46814</c:v>
                </c:pt>
                <c:pt idx="205">
                  <c:v>8.4830400000000008</c:v>
                </c:pt>
                <c:pt idx="206">
                  <c:v>8.5233500000000006</c:v>
                </c:pt>
                <c:pt idx="207">
                  <c:v>8.5830300000000008</c:v>
                </c:pt>
                <c:pt idx="208">
                  <c:v>8.6478599999999997</c:v>
                </c:pt>
                <c:pt idx="209">
                  <c:v>8.6918299999999995</c:v>
                </c:pt>
                <c:pt idx="210">
                  <c:v>8.7148299999999992</c:v>
                </c:pt>
                <c:pt idx="211">
                  <c:v>8.7634100000000004</c:v>
                </c:pt>
                <c:pt idx="212">
                  <c:v>8.8367500000000003</c:v>
                </c:pt>
                <c:pt idx="213">
                  <c:v>8.9019600000000008</c:v>
                </c:pt>
                <c:pt idx="214">
                  <c:v>8.8639600000000005</c:v>
                </c:pt>
                <c:pt idx="215">
                  <c:v>8.9182100000000002</c:v>
                </c:pt>
                <c:pt idx="216">
                  <c:v>9.0433599999999998</c:v>
                </c:pt>
                <c:pt idx="217">
                  <c:v>9.1080799999999993</c:v>
                </c:pt>
                <c:pt idx="218">
                  <c:v>9.1437500000000007</c:v>
                </c:pt>
                <c:pt idx="219">
                  <c:v>9.1717399999999998</c:v>
                </c:pt>
                <c:pt idx="220">
                  <c:v>9.2505100000000002</c:v>
                </c:pt>
                <c:pt idx="221">
                  <c:v>9.2671799999999998</c:v>
                </c:pt>
                <c:pt idx="222">
                  <c:v>9.30945</c:v>
                </c:pt>
                <c:pt idx="223">
                  <c:v>9.3739000000000008</c:v>
                </c:pt>
                <c:pt idx="224">
                  <c:v>9.3611900000000006</c:v>
                </c:pt>
                <c:pt idx="225">
                  <c:v>9.44543</c:v>
                </c:pt>
                <c:pt idx="226">
                  <c:v>9.4958299999999998</c:v>
                </c:pt>
                <c:pt idx="227">
                  <c:v>9.5231499999999993</c:v>
                </c:pt>
                <c:pt idx="228">
                  <c:v>9.6082699999999992</c:v>
                </c:pt>
                <c:pt idx="229">
                  <c:v>9.6749799999999997</c:v>
                </c:pt>
                <c:pt idx="230">
                  <c:v>9.7072000000000003</c:v>
                </c:pt>
                <c:pt idx="231">
                  <c:v>9.7366600000000005</c:v>
                </c:pt>
                <c:pt idx="232">
                  <c:v>9.8033800000000006</c:v>
                </c:pt>
                <c:pt idx="233">
                  <c:v>9.8398699999999995</c:v>
                </c:pt>
                <c:pt idx="234">
                  <c:v>9.8293099999999995</c:v>
                </c:pt>
                <c:pt idx="235">
                  <c:v>9.9606600000000007</c:v>
                </c:pt>
                <c:pt idx="236">
                  <c:v>9.9985400000000002</c:v>
                </c:pt>
                <c:pt idx="237">
                  <c:v>10.05524</c:v>
                </c:pt>
                <c:pt idx="238">
                  <c:v>10.11007</c:v>
                </c:pt>
                <c:pt idx="239">
                  <c:v>10.1479</c:v>
                </c:pt>
                <c:pt idx="240">
                  <c:v>10.18052</c:v>
                </c:pt>
                <c:pt idx="241">
                  <c:v>10.23559</c:v>
                </c:pt>
                <c:pt idx="242">
                  <c:v>10.28251</c:v>
                </c:pt>
                <c:pt idx="243">
                  <c:v>10.307399999999999</c:v>
                </c:pt>
                <c:pt idx="244">
                  <c:v>10.470739999999999</c:v>
                </c:pt>
                <c:pt idx="245">
                  <c:v>10.4251</c:v>
                </c:pt>
                <c:pt idx="246">
                  <c:v>10.46429</c:v>
                </c:pt>
                <c:pt idx="247">
                  <c:v>10.521129999999999</c:v>
                </c:pt>
                <c:pt idx="248">
                  <c:v>10.57985</c:v>
                </c:pt>
                <c:pt idx="249">
                  <c:v>10.61591</c:v>
                </c:pt>
                <c:pt idx="250">
                  <c:v>10.68005</c:v>
                </c:pt>
                <c:pt idx="251">
                  <c:v>10.70313</c:v>
                </c:pt>
                <c:pt idx="252">
                  <c:v>10.7516</c:v>
                </c:pt>
                <c:pt idx="253">
                  <c:v>10.82723</c:v>
                </c:pt>
                <c:pt idx="254">
                  <c:v>10.847939999999999</c:v>
                </c:pt>
                <c:pt idx="255">
                  <c:v>10.888400000000001</c:v>
                </c:pt>
                <c:pt idx="256">
                  <c:v>10.96091</c:v>
                </c:pt>
                <c:pt idx="257">
                  <c:v>11.0084</c:v>
                </c:pt>
                <c:pt idx="258">
                  <c:v>11.006080000000001</c:v>
                </c:pt>
                <c:pt idx="259">
                  <c:v>11.08109</c:v>
                </c:pt>
                <c:pt idx="260">
                  <c:v>11.166230000000001</c:v>
                </c:pt>
                <c:pt idx="261">
                  <c:v>11.24009</c:v>
                </c:pt>
                <c:pt idx="262">
                  <c:v>11.25792</c:v>
                </c:pt>
                <c:pt idx="263">
                  <c:v>11.25408</c:v>
                </c:pt>
                <c:pt idx="264">
                  <c:v>11.34679</c:v>
                </c:pt>
                <c:pt idx="265">
                  <c:v>11.40612</c:v>
                </c:pt>
                <c:pt idx="266">
                  <c:v>11.442130000000001</c:v>
                </c:pt>
                <c:pt idx="267">
                  <c:v>11.48681</c:v>
                </c:pt>
                <c:pt idx="268">
                  <c:v>11.53749</c:v>
                </c:pt>
                <c:pt idx="269">
                  <c:v>11.563370000000001</c:v>
                </c:pt>
                <c:pt idx="270">
                  <c:v>11.61074</c:v>
                </c:pt>
                <c:pt idx="271">
                  <c:v>11.684100000000001</c:v>
                </c:pt>
                <c:pt idx="272">
                  <c:v>11.71017</c:v>
                </c:pt>
                <c:pt idx="273">
                  <c:v>11.77434</c:v>
                </c:pt>
                <c:pt idx="274">
                  <c:v>11.81104</c:v>
                </c:pt>
                <c:pt idx="275">
                  <c:v>11.8666</c:v>
                </c:pt>
                <c:pt idx="276">
                  <c:v>11.91705</c:v>
                </c:pt>
                <c:pt idx="277">
                  <c:v>12.109819999999999</c:v>
                </c:pt>
                <c:pt idx="278">
                  <c:v>12.011799999999999</c:v>
                </c:pt>
                <c:pt idx="279">
                  <c:v>12.050990000000001</c:v>
                </c:pt>
                <c:pt idx="280">
                  <c:v>12.132720000000001</c:v>
                </c:pt>
                <c:pt idx="281">
                  <c:v>12.10594</c:v>
                </c:pt>
                <c:pt idx="282">
                  <c:v>12.229570000000001</c:v>
                </c:pt>
                <c:pt idx="283">
                  <c:v>12.27191</c:v>
                </c:pt>
                <c:pt idx="284">
                  <c:v>12.31054</c:v>
                </c:pt>
                <c:pt idx="285">
                  <c:v>12.38814</c:v>
                </c:pt>
                <c:pt idx="286">
                  <c:v>12.403309999999999</c:v>
                </c:pt>
                <c:pt idx="287">
                  <c:v>12.43547</c:v>
                </c:pt>
                <c:pt idx="288">
                  <c:v>12.484360000000001</c:v>
                </c:pt>
                <c:pt idx="289">
                  <c:v>12.540889999999999</c:v>
                </c:pt>
                <c:pt idx="290">
                  <c:v>12.591900000000001</c:v>
                </c:pt>
                <c:pt idx="291">
                  <c:v>12.642659999999999</c:v>
                </c:pt>
                <c:pt idx="292">
                  <c:v>12.6844</c:v>
                </c:pt>
                <c:pt idx="293">
                  <c:v>12.71406</c:v>
                </c:pt>
                <c:pt idx="294">
                  <c:v>12.77478</c:v>
                </c:pt>
                <c:pt idx="295">
                  <c:v>12.822010000000001</c:v>
                </c:pt>
                <c:pt idx="296">
                  <c:v>12.870979999999999</c:v>
                </c:pt>
                <c:pt idx="297">
                  <c:v>12.92065</c:v>
                </c:pt>
                <c:pt idx="298">
                  <c:v>12.971970000000001</c:v>
                </c:pt>
                <c:pt idx="299">
                  <c:v>13.041550000000001</c:v>
                </c:pt>
                <c:pt idx="300">
                  <c:v>13.080220000000001</c:v>
                </c:pt>
                <c:pt idx="301">
                  <c:v>13.09956</c:v>
                </c:pt>
                <c:pt idx="302">
                  <c:v>13.17239</c:v>
                </c:pt>
                <c:pt idx="303">
                  <c:v>13.21875</c:v>
                </c:pt>
                <c:pt idx="304">
                  <c:v>13.26858</c:v>
                </c:pt>
                <c:pt idx="305">
                  <c:v>13.314970000000001</c:v>
                </c:pt>
                <c:pt idx="306">
                  <c:v>13.36739</c:v>
                </c:pt>
                <c:pt idx="307">
                  <c:v>13.417619999999999</c:v>
                </c:pt>
                <c:pt idx="308">
                  <c:v>13.512130000000001</c:v>
                </c:pt>
                <c:pt idx="309">
                  <c:v>13.519579999999999</c:v>
                </c:pt>
                <c:pt idx="310">
                  <c:v>13.5632</c:v>
                </c:pt>
                <c:pt idx="311">
                  <c:v>13.63176</c:v>
                </c:pt>
                <c:pt idx="312">
                  <c:v>13.67319</c:v>
                </c:pt>
                <c:pt idx="313">
                  <c:v>13.76726</c:v>
                </c:pt>
                <c:pt idx="314">
                  <c:v>13.815429999999999</c:v>
                </c:pt>
                <c:pt idx="315">
                  <c:v>13.87724</c:v>
                </c:pt>
                <c:pt idx="316">
                  <c:v>13.85882</c:v>
                </c:pt>
                <c:pt idx="317">
                  <c:v>13.92507</c:v>
                </c:pt>
                <c:pt idx="318">
                  <c:v>13.966279999999999</c:v>
                </c:pt>
                <c:pt idx="319">
                  <c:v>14.03739</c:v>
                </c:pt>
                <c:pt idx="320">
                  <c:v>14.09394</c:v>
                </c:pt>
                <c:pt idx="321">
                  <c:v>14.11988</c:v>
                </c:pt>
                <c:pt idx="322">
                  <c:v>14.176780000000001</c:v>
                </c:pt>
                <c:pt idx="323">
                  <c:v>14.239599999999999</c:v>
                </c:pt>
                <c:pt idx="324">
                  <c:v>14.27549</c:v>
                </c:pt>
                <c:pt idx="325">
                  <c:v>14.312419999999999</c:v>
                </c:pt>
                <c:pt idx="326">
                  <c:v>14.39246</c:v>
                </c:pt>
                <c:pt idx="327">
                  <c:v>14.416230000000001</c:v>
                </c:pt>
                <c:pt idx="328">
                  <c:v>14.46808</c:v>
                </c:pt>
                <c:pt idx="329">
                  <c:v>14.51975</c:v>
                </c:pt>
                <c:pt idx="330">
                  <c:v>14.55409</c:v>
                </c:pt>
                <c:pt idx="331">
                  <c:v>14.612690000000001</c:v>
                </c:pt>
                <c:pt idx="332">
                  <c:v>14.671419999999999</c:v>
                </c:pt>
                <c:pt idx="333">
                  <c:v>14.735279999999999</c:v>
                </c:pt>
                <c:pt idx="334">
                  <c:v>14.78096</c:v>
                </c:pt>
                <c:pt idx="335">
                  <c:v>14.8271</c:v>
                </c:pt>
                <c:pt idx="336">
                  <c:v>14.897679999999999</c:v>
                </c:pt>
                <c:pt idx="337">
                  <c:v>14.955349999999999</c:v>
                </c:pt>
                <c:pt idx="338">
                  <c:v>14.994960000000001</c:v>
                </c:pt>
                <c:pt idx="339">
                  <c:v>15.03561</c:v>
                </c:pt>
                <c:pt idx="340">
                  <c:v>15.100440000000001</c:v>
                </c:pt>
                <c:pt idx="341">
                  <c:v>15.118370000000001</c:v>
                </c:pt>
                <c:pt idx="342">
                  <c:v>15.24483</c:v>
                </c:pt>
                <c:pt idx="343">
                  <c:v>15.30325</c:v>
                </c:pt>
                <c:pt idx="344">
                  <c:v>15.32255</c:v>
                </c:pt>
                <c:pt idx="345">
                  <c:v>15.37434</c:v>
                </c:pt>
                <c:pt idx="346">
                  <c:v>15.41662</c:v>
                </c:pt>
                <c:pt idx="347">
                  <c:v>15.46128</c:v>
                </c:pt>
                <c:pt idx="348">
                  <c:v>15.527419999999999</c:v>
                </c:pt>
                <c:pt idx="349">
                  <c:v>15.586499999999999</c:v>
                </c:pt>
                <c:pt idx="350">
                  <c:v>15.62834</c:v>
                </c:pt>
                <c:pt idx="351">
                  <c:v>15.66173</c:v>
                </c:pt>
                <c:pt idx="352">
                  <c:v>15.73967</c:v>
                </c:pt>
                <c:pt idx="353">
                  <c:v>15.80232</c:v>
                </c:pt>
                <c:pt idx="354">
                  <c:v>15.85324</c:v>
                </c:pt>
                <c:pt idx="355">
                  <c:v>15.9092</c:v>
                </c:pt>
                <c:pt idx="356">
                  <c:v>15.945869999999999</c:v>
                </c:pt>
                <c:pt idx="357">
                  <c:v>16.009499999999999</c:v>
                </c:pt>
                <c:pt idx="358">
                  <c:v>16.056080000000001</c:v>
                </c:pt>
                <c:pt idx="359">
                  <c:v>16.125409999999999</c:v>
                </c:pt>
                <c:pt idx="360">
                  <c:v>16.169499999999999</c:v>
                </c:pt>
                <c:pt idx="361">
                  <c:v>16.230250000000002</c:v>
                </c:pt>
                <c:pt idx="362">
                  <c:v>16.303850000000001</c:v>
                </c:pt>
                <c:pt idx="363">
                  <c:v>16.318090000000002</c:v>
                </c:pt>
                <c:pt idx="364">
                  <c:v>16.372219999999999</c:v>
                </c:pt>
                <c:pt idx="365">
                  <c:v>16.42362</c:v>
                </c:pt>
                <c:pt idx="366">
                  <c:v>16.454930000000001</c:v>
                </c:pt>
                <c:pt idx="367">
                  <c:v>16.545950000000001</c:v>
                </c:pt>
                <c:pt idx="368">
                  <c:v>16.595199999999998</c:v>
                </c:pt>
                <c:pt idx="369">
                  <c:v>16.663409999999999</c:v>
                </c:pt>
                <c:pt idx="370">
                  <c:v>16.720569999999999</c:v>
                </c:pt>
                <c:pt idx="371">
                  <c:v>16.775950000000002</c:v>
                </c:pt>
                <c:pt idx="372">
                  <c:v>16.83886</c:v>
                </c:pt>
                <c:pt idx="373">
                  <c:v>16.884650000000001</c:v>
                </c:pt>
                <c:pt idx="374">
                  <c:v>16.944759999999999</c:v>
                </c:pt>
                <c:pt idx="375">
                  <c:v>17.002379999999999</c:v>
                </c:pt>
                <c:pt idx="376">
                  <c:v>17.051369999999999</c:v>
                </c:pt>
                <c:pt idx="377">
                  <c:v>17.16338</c:v>
                </c:pt>
                <c:pt idx="378">
                  <c:v>17.171250000000001</c:v>
                </c:pt>
                <c:pt idx="379">
                  <c:v>17.230039999999999</c:v>
                </c:pt>
                <c:pt idx="380">
                  <c:v>17.267569999999999</c:v>
                </c:pt>
                <c:pt idx="381">
                  <c:v>17.310980000000001</c:v>
                </c:pt>
                <c:pt idx="382">
                  <c:v>17.373989999999999</c:v>
                </c:pt>
                <c:pt idx="383">
                  <c:v>17.426749999999998</c:v>
                </c:pt>
                <c:pt idx="384">
                  <c:v>17.478349999999999</c:v>
                </c:pt>
                <c:pt idx="385">
                  <c:v>17.553909999999998</c:v>
                </c:pt>
                <c:pt idx="386">
                  <c:v>17.63016</c:v>
                </c:pt>
                <c:pt idx="387">
                  <c:v>17.6599</c:v>
                </c:pt>
                <c:pt idx="388">
                  <c:v>17.67822</c:v>
                </c:pt>
                <c:pt idx="389">
                  <c:v>17.7728</c:v>
                </c:pt>
                <c:pt idx="390">
                  <c:v>17.828099999999999</c:v>
                </c:pt>
                <c:pt idx="391">
                  <c:v>17.90024</c:v>
                </c:pt>
                <c:pt idx="392">
                  <c:v>17.93177</c:v>
                </c:pt>
                <c:pt idx="393">
                  <c:v>17.992149999999999</c:v>
                </c:pt>
                <c:pt idx="394">
                  <c:v>18.041360000000001</c:v>
                </c:pt>
                <c:pt idx="395">
                  <c:v>18.09674</c:v>
                </c:pt>
                <c:pt idx="396">
                  <c:v>18.172460000000001</c:v>
                </c:pt>
                <c:pt idx="397">
                  <c:v>18.20975</c:v>
                </c:pt>
                <c:pt idx="398">
                  <c:v>18.273150000000001</c:v>
                </c:pt>
                <c:pt idx="399">
                  <c:v>18.318840000000002</c:v>
                </c:pt>
                <c:pt idx="400">
                  <c:v>18.358899999999998</c:v>
                </c:pt>
                <c:pt idx="401">
                  <c:v>18.45168</c:v>
                </c:pt>
                <c:pt idx="402">
                  <c:v>18.492979999999999</c:v>
                </c:pt>
                <c:pt idx="403">
                  <c:v>18.554220000000001</c:v>
                </c:pt>
                <c:pt idx="404">
                  <c:v>18.595870000000001</c:v>
                </c:pt>
                <c:pt idx="405">
                  <c:v>18.66893</c:v>
                </c:pt>
                <c:pt idx="406">
                  <c:v>18.721350000000001</c:v>
                </c:pt>
                <c:pt idx="407">
                  <c:v>18.766760000000001</c:v>
                </c:pt>
                <c:pt idx="408">
                  <c:v>18.822790000000001</c:v>
                </c:pt>
                <c:pt idx="409">
                  <c:v>18.879259999999999</c:v>
                </c:pt>
                <c:pt idx="410">
                  <c:v>18.959499999999998</c:v>
                </c:pt>
                <c:pt idx="411">
                  <c:v>18.901350000000001</c:v>
                </c:pt>
                <c:pt idx="412">
                  <c:v>19.064679999999999</c:v>
                </c:pt>
                <c:pt idx="413">
                  <c:v>19.107530000000001</c:v>
                </c:pt>
                <c:pt idx="414">
                  <c:v>19.156659999999999</c:v>
                </c:pt>
                <c:pt idx="415">
                  <c:v>19.23283</c:v>
                </c:pt>
                <c:pt idx="416">
                  <c:v>19.277249999999999</c:v>
                </c:pt>
                <c:pt idx="417">
                  <c:v>19.320900000000002</c:v>
                </c:pt>
                <c:pt idx="418">
                  <c:v>19.353760000000001</c:v>
                </c:pt>
                <c:pt idx="419">
                  <c:v>19.43478</c:v>
                </c:pt>
                <c:pt idx="420">
                  <c:v>19.510190000000001</c:v>
                </c:pt>
                <c:pt idx="421">
                  <c:v>19.539760000000001</c:v>
                </c:pt>
                <c:pt idx="422">
                  <c:v>19.608260000000001</c:v>
                </c:pt>
                <c:pt idx="423">
                  <c:v>19.63889</c:v>
                </c:pt>
                <c:pt idx="424">
                  <c:v>19.719190000000001</c:v>
                </c:pt>
                <c:pt idx="425">
                  <c:v>19.774819999999998</c:v>
                </c:pt>
                <c:pt idx="426">
                  <c:v>19.800080000000001</c:v>
                </c:pt>
                <c:pt idx="427">
                  <c:v>19.867049999999999</c:v>
                </c:pt>
                <c:pt idx="428">
                  <c:v>19.920829999999999</c:v>
                </c:pt>
                <c:pt idx="429">
                  <c:v>19.981339999999999</c:v>
                </c:pt>
                <c:pt idx="430">
                  <c:v>20.041260000000001</c:v>
                </c:pt>
                <c:pt idx="431">
                  <c:v>20.103619999999999</c:v>
                </c:pt>
                <c:pt idx="432">
                  <c:v>20.15954</c:v>
                </c:pt>
                <c:pt idx="433">
                  <c:v>20.218699999999998</c:v>
                </c:pt>
                <c:pt idx="434">
                  <c:v>20.254349999999999</c:v>
                </c:pt>
                <c:pt idx="435">
                  <c:v>20.308920000000001</c:v>
                </c:pt>
                <c:pt idx="436">
                  <c:v>20.386220000000002</c:v>
                </c:pt>
                <c:pt idx="437">
                  <c:v>20.42455</c:v>
                </c:pt>
                <c:pt idx="438">
                  <c:v>20.475930000000002</c:v>
                </c:pt>
                <c:pt idx="439">
                  <c:v>20.528369999999999</c:v>
                </c:pt>
                <c:pt idx="440">
                  <c:v>20.58464</c:v>
                </c:pt>
                <c:pt idx="441">
                  <c:v>20.662710000000001</c:v>
                </c:pt>
                <c:pt idx="442">
                  <c:v>20.705960000000001</c:v>
                </c:pt>
                <c:pt idx="443">
                  <c:v>20.756029999999999</c:v>
                </c:pt>
                <c:pt idx="444">
                  <c:v>20.822050000000001</c:v>
                </c:pt>
                <c:pt idx="445">
                  <c:v>20.861609999999999</c:v>
                </c:pt>
                <c:pt idx="446">
                  <c:v>20.924810000000001</c:v>
                </c:pt>
                <c:pt idx="447">
                  <c:v>20.977129999999999</c:v>
                </c:pt>
                <c:pt idx="448">
                  <c:v>21.041219999999999</c:v>
                </c:pt>
                <c:pt idx="449">
                  <c:v>21.102419999999999</c:v>
                </c:pt>
                <c:pt idx="450">
                  <c:v>21.139800000000001</c:v>
                </c:pt>
                <c:pt idx="451">
                  <c:v>21.2058</c:v>
                </c:pt>
                <c:pt idx="452">
                  <c:v>21.257639999999999</c:v>
                </c:pt>
                <c:pt idx="453">
                  <c:v>21.324860000000001</c:v>
                </c:pt>
                <c:pt idx="454">
                  <c:v>21.388310000000001</c:v>
                </c:pt>
                <c:pt idx="455">
                  <c:v>21.44284</c:v>
                </c:pt>
                <c:pt idx="456">
                  <c:v>21.53755</c:v>
                </c:pt>
                <c:pt idx="457">
                  <c:v>21.520600000000002</c:v>
                </c:pt>
                <c:pt idx="458">
                  <c:v>21.60304</c:v>
                </c:pt>
                <c:pt idx="459">
                  <c:v>21.647670000000002</c:v>
                </c:pt>
                <c:pt idx="460">
                  <c:v>21.72523</c:v>
                </c:pt>
                <c:pt idx="461">
                  <c:v>21.782640000000001</c:v>
                </c:pt>
                <c:pt idx="462">
                  <c:v>21.84984</c:v>
                </c:pt>
                <c:pt idx="463">
                  <c:v>21.903890000000001</c:v>
                </c:pt>
                <c:pt idx="464">
                  <c:v>21.927150000000001</c:v>
                </c:pt>
                <c:pt idx="465">
                  <c:v>21.96416</c:v>
                </c:pt>
                <c:pt idx="466">
                  <c:v>22.021370000000001</c:v>
                </c:pt>
                <c:pt idx="467">
                  <c:v>22.095189999999999</c:v>
                </c:pt>
                <c:pt idx="468">
                  <c:v>22.146730000000002</c:v>
                </c:pt>
                <c:pt idx="469">
                  <c:v>22.219370000000001</c:v>
                </c:pt>
                <c:pt idx="470">
                  <c:v>22.250060000000001</c:v>
                </c:pt>
                <c:pt idx="471">
                  <c:v>22.312200000000001</c:v>
                </c:pt>
                <c:pt idx="472">
                  <c:v>22.352329999999998</c:v>
                </c:pt>
                <c:pt idx="473">
                  <c:v>22.439350000000001</c:v>
                </c:pt>
                <c:pt idx="474">
                  <c:v>22.488880000000002</c:v>
                </c:pt>
                <c:pt idx="475">
                  <c:v>22.511939999999999</c:v>
                </c:pt>
                <c:pt idx="476">
                  <c:v>22.573709999999998</c:v>
                </c:pt>
                <c:pt idx="477">
                  <c:v>22.62358</c:v>
                </c:pt>
                <c:pt idx="478">
                  <c:v>22.694579999999998</c:v>
                </c:pt>
                <c:pt idx="479">
                  <c:v>22.760909999999999</c:v>
                </c:pt>
                <c:pt idx="480">
                  <c:v>22.80359</c:v>
                </c:pt>
                <c:pt idx="481">
                  <c:v>22.8644</c:v>
                </c:pt>
                <c:pt idx="482">
                  <c:v>22.91582</c:v>
                </c:pt>
                <c:pt idx="483">
                  <c:v>22.95993</c:v>
                </c:pt>
                <c:pt idx="484">
                  <c:v>23.00245</c:v>
                </c:pt>
                <c:pt idx="485">
                  <c:v>23.05058</c:v>
                </c:pt>
                <c:pt idx="486">
                  <c:v>23.13428</c:v>
                </c:pt>
                <c:pt idx="487">
                  <c:v>23.149750000000001</c:v>
                </c:pt>
                <c:pt idx="488">
                  <c:v>23.212679999999999</c:v>
                </c:pt>
                <c:pt idx="489">
                  <c:v>23.27045</c:v>
                </c:pt>
                <c:pt idx="490">
                  <c:v>23.329470000000001</c:v>
                </c:pt>
                <c:pt idx="491">
                  <c:v>23.368770000000001</c:v>
                </c:pt>
                <c:pt idx="492">
                  <c:v>23.43197</c:v>
                </c:pt>
                <c:pt idx="493">
                  <c:v>23.47025</c:v>
                </c:pt>
                <c:pt idx="494">
                  <c:v>23.545310000000001</c:v>
                </c:pt>
                <c:pt idx="495">
                  <c:v>23.579149999999998</c:v>
                </c:pt>
                <c:pt idx="496">
                  <c:v>23.627189999999999</c:v>
                </c:pt>
                <c:pt idx="497">
                  <c:v>23.694109999999998</c:v>
                </c:pt>
                <c:pt idx="498">
                  <c:v>23.740290000000002</c:v>
                </c:pt>
                <c:pt idx="499">
                  <c:v>23.793389999999999</c:v>
                </c:pt>
                <c:pt idx="500">
                  <c:v>23.84647</c:v>
                </c:pt>
                <c:pt idx="501">
                  <c:v>23.858619999999998</c:v>
                </c:pt>
                <c:pt idx="502">
                  <c:v>23.946269999999998</c:v>
                </c:pt>
                <c:pt idx="503">
                  <c:v>23.997900000000001</c:v>
                </c:pt>
                <c:pt idx="504">
                  <c:v>24.048249999999999</c:v>
                </c:pt>
                <c:pt idx="505">
                  <c:v>24.111809999999998</c:v>
                </c:pt>
                <c:pt idx="506">
                  <c:v>24.160879999999999</c:v>
                </c:pt>
                <c:pt idx="507">
                  <c:v>24.221430000000002</c:v>
                </c:pt>
                <c:pt idx="508">
                  <c:v>24.266400000000001</c:v>
                </c:pt>
                <c:pt idx="509">
                  <c:v>24.32367</c:v>
                </c:pt>
                <c:pt idx="510">
                  <c:v>24.375489999999999</c:v>
                </c:pt>
                <c:pt idx="511">
                  <c:v>24.42972</c:v>
                </c:pt>
                <c:pt idx="512">
                  <c:v>24.520510000000002</c:v>
                </c:pt>
                <c:pt idx="513">
                  <c:v>24.561530000000001</c:v>
                </c:pt>
                <c:pt idx="514">
                  <c:v>24.59205</c:v>
                </c:pt>
                <c:pt idx="515">
                  <c:v>24.65306</c:v>
                </c:pt>
                <c:pt idx="516">
                  <c:v>24.721710000000002</c:v>
                </c:pt>
                <c:pt idx="517">
                  <c:v>24.754650000000002</c:v>
                </c:pt>
                <c:pt idx="518">
                  <c:v>24.821090000000002</c:v>
                </c:pt>
                <c:pt idx="519">
                  <c:v>24.882819999999999</c:v>
                </c:pt>
                <c:pt idx="520">
                  <c:v>24.907309999999999</c:v>
                </c:pt>
                <c:pt idx="521">
                  <c:v>24.96602</c:v>
                </c:pt>
                <c:pt idx="522">
                  <c:v>24.98517</c:v>
                </c:pt>
                <c:pt idx="523">
                  <c:v>25.07169</c:v>
                </c:pt>
                <c:pt idx="524">
                  <c:v>25.132909999999999</c:v>
                </c:pt>
                <c:pt idx="525">
                  <c:v>25.168769999999999</c:v>
                </c:pt>
                <c:pt idx="526">
                  <c:v>25.224419999999999</c:v>
                </c:pt>
                <c:pt idx="527">
                  <c:v>25.26971</c:v>
                </c:pt>
                <c:pt idx="528">
                  <c:v>25.323260000000001</c:v>
                </c:pt>
                <c:pt idx="529">
                  <c:v>25.374829999999999</c:v>
                </c:pt>
                <c:pt idx="530">
                  <c:v>25.449259999999999</c:v>
                </c:pt>
                <c:pt idx="531">
                  <c:v>25.482669999999999</c:v>
                </c:pt>
                <c:pt idx="532">
                  <c:v>25.522200000000002</c:v>
                </c:pt>
                <c:pt idx="533">
                  <c:v>25.577089999999998</c:v>
                </c:pt>
                <c:pt idx="534">
                  <c:v>25.63184</c:v>
                </c:pt>
                <c:pt idx="535">
                  <c:v>25.67765</c:v>
                </c:pt>
                <c:pt idx="536">
                  <c:v>25.751609999999999</c:v>
                </c:pt>
                <c:pt idx="537">
                  <c:v>25.774989999999999</c:v>
                </c:pt>
                <c:pt idx="538">
                  <c:v>25.840789999999998</c:v>
                </c:pt>
                <c:pt idx="539">
                  <c:v>25.900030000000001</c:v>
                </c:pt>
                <c:pt idx="540">
                  <c:v>25.965389999999999</c:v>
                </c:pt>
                <c:pt idx="541">
                  <c:v>26.02891</c:v>
                </c:pt>
                <c:pt idx="542">
                  <c:v>26.06109</c:v>
                </c:pt>
                <c:pt idx="543">
                  <c:v>26.120729999999998</c:v>
                </c:pt>
                <c:pt idx="544">
                  <c:v>26.16281</c:v>
                </c:pt>
                <c:pt idx="545">
                  <c:v>26.228829999999999</c:v>
                </c:pt>
                <c:pt idx="546">
                  <c:v>26.278849999999998</c:v>
                </c:pt>
                <c:pt idx="547">
                  <c:v>26.316179999999999</c:v>
                </c:pt>
                <c:pt idx="548">
                  <c:v>26.367180000000001</c:v>
                </c:pt>
                <c:pt idx="549">
                  <c:v>26.435009999999998</c:v>
                </c:pt>
                <c:pt idx="550">
                  <c:v>26.473839999999999</c:v>
                </c:pt>
                <c:pt idx="551">
                  <c:v>26.522770000000001</c:v>
                </c:pt>
                <c:pt idx="552">
                  <c:v>26.593260000000001</c:v>
                </c:pt>
                <c:pt idx="553">
                  <c:v>26.65344</c:v>
                </c:pt>
                <c:pt idx="554">
                  <c:v>26.693629999999999</c:v>
                </c:pt>
                <c:pt idx="555">
                  <c:v>26.777000000000001</c:v>
                </c:pt>
                <c:pt idx="556">
                  <c:v>26.810700000000001</c:v>
                </c:pt>
                <c:pt idx="557">
                  <c:v>26.873729999999998</c:v>
                </c:pt>
                <c:pt idx="558">
                  <c:v>26.917149999999999</c:v>
                </c:pt>
                <c:pt idx="559">
                  <c:v>26.970590000000001</c:v>
                </c:pt>
                <c:pt idx="560">
                  <c:v>27.049630000000001</c:v>
                </c:pt>
                <c:pt idx="561">
                  <c:v>27.070360000000001</c:v>
                </c:pt>
                <c:pt idx="562">
                  <c:v>27.167580000000001</c:v>
                </c:pt>
                <c:pt idx="563">
                  <c:v>27.207360000000001</c:v>
                </c:pt>
                <c:pt idx="564">
                  <c:v>27.248740000000002</c:v>
                </c:pt>
                <c:pt idx="565">
                  <c:v>27.325130000000001</c:v>
                </c:pt>
                <c:pt idx="566">
                  <c:v>27.368169999999999</c:v>
                </c:pt>
                <c:pt idx="567">
                  <c:v>27.410879999999999</c:v>
                </c:pt>
                <c:pt idx="568">
                  <c:v>27.449619999999999</c:v>
                </c:pt>
                <c:pt idx="569">
                  <c:v>27.505880000000001</c:v>
                </c:pt>
                <c:pt idx="570">
                  <c:v>27.58663</c:v>
                </c:pt>
                <c:pt idx="571">
                  <c:v>27.651060000000001</c:v>
                </c:pt>
                <c:pt idx="572">
                  <c:v>27.685700000000001</c:v>
                </c:pt>
                <c:pt idx="573">
                  <c:v>27.746169999999999</c:v>
                </c:pt>
                <c:pt idx="574">
                  <c:v>27.812860000000001</c:v>
                </c:pt>
                <c:pt idx="575">
                  <c:v>27.83671</c:v>
                </c:pt>
                <c:pt idx="576">
                  <c:v>27.923469999999998</c:v>
                </c:pt>
                <c:pt idx="577">
                  <c:v>27.950389999999999</c:v>
                </c:pt>
                <c:pt idx="578">
                  <c:v>28.025230000000001</c:v>
                </c:pt>
                <c:pt idx="579">
                  <c:v>28.08623</c:v>
                </c:pt>
                <c:pt idx="580">
                  <c:v>28.11956</c:v>
                </c:pt>
                <c:pt idx="581">
                  <c:v>28.1829</c:v>
                </c:pt>
                <c:pt idx="582">
                  <c:v>28.240189999999998</c:v>
                </c:pt>
                <c:pt idx="583">
                  <c:v>28.302479999999999</c:v>
                </c:pt>
                <c:pt idx="584">
                  <c:v>28.366379999999999</c:v>
                </c:pt>
                <c:pt idx="585">
                  <c:v>28.410350000000001</c:v>
                </c:pt>
                <c:pt idx="586">
                  <c:v>28.482620000000001</c:v>
                </c:pt>
                <c:pt idx="587">
                  <c:v>28.492239999999999</c:v>
                </c:pt>
                <c:pt idx="588">
                  <c:v>28.56043</c:v>
                </c:pt>
                <c:pt idx="589">
                  <c:v>28.615950000000002</c:v>
                </c:pt>
                <c:pt idx="590">
                  <c:v>28.665009999999999</c:v>
                </c:pt>
                <c:pt idx="591">
                  <c:v>28.727730000000001</c:v>
                </c:pt>
                <c:pt idx="592">
                  <c:v>28.804819999999999</c:v>
                </c:pt>
                <c:pt idx="593">
                  <c:v>28.842300000000002</c:v>
                </c:pt>
                <c:pt idx="594">
                  <c:v>28.829840000000001</c:v>
                </c:pt>
                <c:pt idx="595">
                  <c:v>28.986809999999998</c:v>
                </c:pt>
                <c:pt idx="596">
                  <c:v>29.023479999999999</c:v>
                </c:pt>
                <c:pt idx="597">
                  <c:v>29.09348</c:v>
                </c:pt>
                <c:pt idx="598">
                  <c:v>29.14536</c:v>
                </c:pt>
                <c:pt idx="599">
                  <c:v>29.215630000000001</c:v>
                </c:pt>
                <c:pt idx="600">
                  <c:v>29.277740000000001</c:v>
                </c:pt>
                <c:pt idx="601">
                  <c:v>29.310140000000001</c:v>
                </c:pt>
                <c:pt idx="602">
                  <c:v>29.402930000000001</c:v>
                </c:pt>
                <c:pt idx="603">
                  <c:v>29.451540000000001</c:v>
                </c:pt>
                <c:pt idx="604">
                  <c:v>29.476459999999999</c:v>
                </c:pt>
                <c:pt idx="605">
                  <c:v>29.54468</c:v>
                </c:pt>
                <c:pt idx="606">
                  <c:v>29.594380000000001</c:v>
                </c:pt>
                <c:pt idx="607">
                  <c:v>29.66254</c:v>
                </c:pt>
                <c:pt idx="608">
                  <c:v>29.729669999999999</c:v>
                </c:pt>
                <c:pt idx="609">
                  <c:v>29.782920000000001</c:v>
                </c:pt>
                <c:pt idx="610">
                  <c:v>29.825430000000001</c:v>
                </c:pt>
                <c:pt idx="611">
                  <c:v>29.892720000000001</c:v>
                </c:pt>
                <c:pt idx="612">
                  <c:v>30.001000000000001</c:v>
                </c:pt>
                <c:pt idx="613">
                  <c:v>30.031040000000001</c:v>
                </c:pt>
                <c:pt idx="614">
                  <c:v>30.065390000000001</c:v>
                </c:pt>
                <c:pt idx="615">
                  <c:v>30.11027</c:v>
                </c:pt>
                <c:pt idx="616">
                  <c:v>30.192029999999999</c:v>
                </c:pt>
                <c:pt idx="617">
                  <c:v>30.277950000000001</c:v>
                </c:pt>
                <c:pt idx="618">
                  <c:v>30.31898</c:v>
                </c:pt>
                <c:pt idx="619">
                  <c:v>30.365110000000001</c:v>
                </c:pt>
                <c:pt idx="620">
                  <c:v>30.428570000000001</c:v>
                </c:pt>
                <c:pt idx="621">
                  <c:v>30.42022</c:v>
                </c:pt>
                <c:pt idx="622">
                  <c:v>30.548010000000001</c:v>
                </c:pt>
                <c:pt idx="623">
                  <c:v>30.602740000000001</c:v>
                </c:pt>
                <c:pt idx="624">
                  <c:v>30.673780000000001</c:v>
                </c:pt>
                <c:pt idx="625">
                  <c:v>30.693960000000001</c:v>
                </c:pt>
                <c:pt idx="626">
                  <c:v>30.766559999999998</c:v>
                </c:pt>
                <c:pt idx="627">
                  <c:v>30.837949999999999</c:v>
                </c:pt>
                <c:pt idx="628">
                  <c:v>30.906610000000001</c:v>
                </c:pt>
                <c:pt idx="629">
                  <c:v>30.952120000000001</c:v>
                </c:pt>
                <c:pt idx="630">
                  <c:v>31.00694</c:v>
                </c:pt>
                <c:pt idx="631">
                  <c:v>31.066140000000001</c:v>
                </c:pt>
                <c:pt idx="632">
                  <c:v>31.125679999999999</c:v>
                </c:pt>
                <c:pt idx="633">
                  <c:v>31.18094</c:v>
                </c:pt>
                <c:pt idx="634">
                  <c:v>31.232040000000001</c:v>
                </c:pt>
                <c:pt idx="635">
                  <c:v>31.303049999999999</c:v>
                </c:pt>
                <c:pt idx="636">
                  <c:v>31.432680000000001</c:v>
                </c:pt>
                <c:pt idx="637">
                  <c:v>31.503769999999999</c:v>
                </c:pt>
                <c:pt idx="638">
                  <c:v>31.548030000000001</c:v>
                </c:pt>
                <c:pt idx="639">
                  <c:v>31.529209999999999</c:v>
                </c:pt>
                <c:pt idx="640">
                  <c:v>31.593800000000002</c:v>
                </c:pt>
                <c:pt idx="641">
                  <c:v>31.678000000000001</c:v>
                </c:pt>
                <c:pt idx="642">
                  <c:v>31.727730000000001</c:v>
                </c:pt>
                <c:pt idx="643">
                  <c:v>31.791029999999999</c:v>
                </c:pt>
                <c:pt idx="644">
                  <c:v>31.84027</c:v>
                </c:pt>
                <c:pt idx="645">
                  <c:v>31.896719999999998</c:v>
                </c:pt>
                <c:pt idx="646">
                  <c:v>31.95477</c:v>
                </c:pt>
                <c:pt idx="647">
                  <c:v>32.026110000000003</c:v>
                </c:pt>
                <c:pt idx="648">
                  <c:v>32.080640000000002</c:v>
                </c:pt>
                <c:pt idx="649">
                  <c:v>32.150359999999999</c:v>
                </c:pt>
                <c:pt idx="650">
                  <c:v>32.183610000000002</c:v>
                </c:pt>
                <c:pt idx="651">
                  <c:v>32.231279999999998</c:v>
                </c:pt>
                <c:pt idx="652">
                  <c:v>32.319400000000002</c:v>
                </c:pt>
                <c:pt idx="653">
                  <c:v>32.34975</c:v>
                </c:pt>
                <c:pt idx="654">
                  <c:v>32.417250000000003</c:v>
                </c:pt>
                <c:pt idx="655">
                  <c:v>32.499270000000003</c:v>
                </c:pt>
                <c:pt idx="656">
                  <c:v>32.54457</c:v>
                </c:pt>
                <c:pt idx="657">
                  <c:v>32.644069999999999</c:v>
                </c:pt>
                <c:pt idx="658">
                  <c:v>32.687550000000002</c:v>
                </c:pt>
                <c:pt idx="659">
                  <c:v>32.727040000000002</c:v>
                </c:pt>
                <c:pt idx="660">
                  <c:v>32.79757</c:v>
                </c:pt>
                <c:pt idx="661">
                  <c:v>32.835299999999997</c:v>
                </c:pt>
                <c:pt idx="662">
                  <c:v>32.858280000000001</c:v>
                </c:pt>
                <c:pt idx="663">
                  <c:v>32.986870000000003</c:v>
                </c:pt>
                <c:pt idx="664">
                  <c:v>33.025069999999999</c:v>
                </c:pt>
                <c:pt idx="665">
                  <c:v>33.095050000000001</c:v>
                </c:pt>
                <c:pt idx="666">
                  <c:v>33.144370000000002</c:v>
                </c:pt>
                <c:pt idx="667">
                  <c:v>33.195079999999997</c:v>
                </c:pt>
                <c:pt idx="668">
                  <c:v>33.258929999999999</c:v>
                </c:pt>
                <c:pt idx="669">
                  <c:v>33.306350000000002</c:v>
                </c:pt>
                <c:pt idx="670">
                  <c:v>33.382510000000003</c:v>
                </c:pt>
                <c:pt idx="671">
                  <c:v>33.465150000000001</c:v>
                </c:pt>
                <c:pt idx="672">
                  <c:v>33.505769999999998</c:v>
                </c:pt>
                <c:pt idx="673">
                  <c:v>33.578409999999998</c:v>
                </c:pt>
                <c:pt idx="674">
                  <c:v>33.612250000000003</c:v>
                </c:pt>
                <c:pt idx="675">
                  <c:v>33.680790000000002</c:v>
                </c:pt>
                <c:pt idx="676">
                  <c:v>33.729979999999998</c:v>
                </c:pt>
                <c:pt idx="677">
                  <c:v>33.786729999999999</c:v>
                </c:pt>
                <c:pt idx="678">
                  <c:v>33.8735</c:v>
                </c:pt>
                <c:pt idx="679">
                  <c:v>33.904130000000002</c:v>
                </c:pt>
                <c:pt idx="680">
                  <c:v>33.976419999999997</c:v>
                </c:pt>
                <c:pt idx="681">
                  <c:v>34.049439999999997</c:v>
                </c:pt>
                <c:pt idx="682">
                  <c:v>34.09151</c:v>
                </c:pt>
                <c:pt idx="683">
                  <c:v>34.138939999999998</c:v>
                </c:pt>
                <c:pt idx="684">
                  <c:v>34.208570000000002</c:v>
                </c:pt>
                <c:pt idx="685">
                  <c:v>34.274850000000001</c:v>
                </c:pt>
                <c:pt idx="686">
                  <c:v>34.332630000000002</c:v>
                </c:pt>
                <c:pt idx="687">
                  <c:v>34.414839999999998</c:v>
                </c:pt>
                <c:pt idx="688">
                  <c:v>34.450809999999997</c:v>
                </c:pt>
                <c:pt idx="689">
                  <c:v>34.512279999999997</c:v>
                </c:pt>
                <c:pt idx="690">
                  <c:v>34.586170000000003</c:v>
                </c:pt>
                <c:pt idx="691">
                  <c:v>34.622349999999997</c:v>
                </c:pt>
                <c:pt idx="692">
                  <c:v>34.689749999999997</c:v>
                </c:pt>
                <c:pt idx="693">
                  <c:v>34.734630000000003</c:v>
                </c:pt>
                <c:pt idx="694">
                  <c:v>34.786900000000003</c:v>
                </c:pt>
                <c:pt idx="695">
                  <c:v>34.870019999999997</c:v>
                </c:pt>
                <c:pt idx="696">
                  <c:v>34.902500000000003</c:v>
                </c:pt>
                <c:pt idx="697">
                  <c:v>34.99147</c:v>
                </c:pt>
                <c:pt idx="698">
                  <c:v>35.028219999999997</c:v>
                </c:pt>
                <c:pt idx="699">
                  <c:v>35.094850000000001</c:v>
                </c:pt>
                <c:pt idx="700">
                  <c:v>35.15305</c:v>
                </c:pt>
                <c:pt idx="701">
                  <c:v>35.206620000000001</c:v>
                </c:pt>
                <c:pt idx="702">
                  <c:v>35.27223</c:v>
                </c:pt>
                <c:pt idx="703">
                  <c:v>35.301070000000003</c:v>
                </c:pt>
                <c:pt idx="704">
                  <c:v>35.381700000000002</c:v>
                </c:pt>
                <c:pt idx="705">
                  <c:v>35.43356</c:v>
                </c:pt>
                <c:pt idx="706">
                  <c:v>35.523249999999997</c:v>
                </c:pt>
                <c:pt idx="707">
                  <c:v>35.540930000000003</c:v>
                </c:pt>
                <c:pt idx="708">
                  <c:v>35.609830000000002</c:v>
                </c:pt>
                <c:pt idx="709">
                  <c:v>35.678959999999996</c:v>
                </c:pt>
                <c:pt idx="710">
                  <c:v>35.743189999999998</c:v>
                </c:pt>
                <c:pt idx="711">
                  <c:v>35.794199999999996</c:v>
                </c:pt>
                <c:pt idx="712">
                  <c:v>35.852679999999999</c:v>
                </c:pt>
                <c:pt idx="713">
                  <c:v>35.91527</c:v>
                </c:pt>
                <c:pt idx="714">
                  <c:v>35.964269999999999</c:v>
                </c:pt>
                <c:pt idx="715">
                  <c:v>36.012590000000003</c:v>
                </c:pt>
                <c:pt idx="716">
                  <c:v>36.095350000000003</c:v>
                </c:pt>
                <c:pt idx="717">
                  <c:v>36.155909999999999</c:v>
                </c:pt>
                <c:pt idx="718">
                  <c:v>36.19894</c:v>
                </c:pt>
                <c:pt idx="719">
                  <c:v>36.272550000000003</c:v>
                </c:pt>
                <c:pt idx="720">
                  <c:v>36.305999999999997</c:v>
                </c:pt>
                <c:pt idx="721">
                  <c:v>36.367930000000001</c:v>
                </c:pt>
                <c:pt idx="722">
                  <c:v>36.418909999999997</c:v>
                </c:pt>
                <c:pt idx="723">
                  <c:v>36.47204</c:v>
                </c:pt>
                <c:pt idx="724">
                  <c:v>36.538229999999999</c:v>
                </c:pt>
                <c:pt idx="725">
                  <c:v>36.599589999999999</c:v>
                </c:pt>
                <c:pt idx="726">
                  <c:v>36.672600000000003</c:v>
                </c:pt>
                <c:pt idx="727">
                  <c:v>36.71848</c:v>
                </c:pt>
                <c:pt idx="728">
                  <c:v>36.780819999999999</c:v>
                </c:pt>
                <c:pt idx="729">
                  <c:v>36.835949999999997</c:v>
                </c:pt>
                <c:pt idx="730">
                  <c:v>36.875309999999999</c:v>
                </c:pt>
                <c:pt idx="731">
                  <c:v>36.94164</c:v>
                </c:pt>
                <c:pt idx="732">
                  <c:v>36.99015</c:v>
                </c:pt>
                <c:pt idx="733">
                  <c:v>37.044800000000002</c:v>
                </c:pt>
                <c:pt idx="734">
                  <c:v>37.117820000000002</c:v>
                </c:pt>
                <c:pt idx="735">
                  <c:v>37.180100000000003</c:v>
                </c:pt>
                <c:pt idx="736">
                  <c:v>37.229959999999998</c:v>
                </c:pt>
                <c:pt idx="737">
                  <c:v>37.30339</c:v>
                </c:pt>
                <c:pt idx="738">
                  <c:v>37.357889999999998</c:v>
                </c:pt>
                <c:pt idx="739">
                  <c:v>37.38147</c:v>
                </c:pt>
                <c:pt idx="740">
                  <c:v>37.44444</c:v>
                </c:pt>
                <c:pt idx="741">
                  <c:v>37.501429999999999</c:v>
                </c:pt>
                <c:pt idx="742">
                  <c:v>37.541040000000002</c:v>
                </c:pt>
                <c:pt idx="743">
                  <c:v>37.616289999999999</c:v>
                </c:pt>
                <c:pt idx="744">
                  <c:v>37.662930000000003</c:v>
                </c:pt>
                <c:pt idx="745">
                  <c:v>37.727559999999997</c:v>
                </c:pt>
                <c:pt idx="746">
                  <c:v>37.783630000000002</c:v>
                </c:pt>
                <c:pt idx="747">
                  <c:v>37.857729999999997</c:v>
                </c:pt>
                <c:pt idx="748">
                  <c:v>37.913339999999998</c:v>
                </c:pt>
                <c:pt idx="749">
                  <c:v>37.954999999999998</c:v>
                </c:pt>
                <c:pt idx="750">
                  <c:v>38.016100000000002</c:v>
                </c:pt>
                <c:pt idx="751">
                  <c:v>38.060450000000003</c:v>
                </c:pt>
                <c:pt idx="752">
                  <c:v>38.121130000000001</c:v>
                </c:pt>
                <c:pt idx="753">
                  <c:v>38.197699999999998</c:v>
                </c:pt>
                <c:pt idx="754">
                  <c:v>38.257860000000001</c:v>
                </c:pt>
                <c:pt idx="755">
                  <c:v>38.29533</c:v>
                </c:pt>
                <c:pt idx="756">
                  <c:v>38.354529999999997</c:v>
                </c:pt>
                <c:pt idx="757">
                  <c:v>38.41395</c:v>
                </c:pt>
                <c:pt idx="758">
                  <c:v>38.465809999999998</c:v>
                </c:pt>
                <c:pt idx="759">
                  <c:v>38.53886</c:v>
                </c:pt>
                <c:pt idx="760">
                  <c:v>38.584800000000001</c:v>
                </c:pt>
                <c:pt idx="761">
                  <c:v>38.698569999999997</c:v>
                </c:pt>
                <c:pt idx="762">
                  <c:v>38.739899999999999</c:v>
                </c:pt>
                <c:pt idx="763">
                  <c:v>38.80104</c:v>
                </c:pt>
                <c:pt idx="764">
                  <c:v>38.83605</c:v>
                </c:pt>
                <c:pt idx="765">
                  <c:v>38.86938</c:v>
                </c:pt>
                <c:pt idx="766">
                  <c:v>38.891039999999997</c:v>
                </c:pt>
                <c:pt idx="767">
                  <c:v>38.982660000000003</c:v>
                </c:pt>
                <c:pt idx="768">
                  <c:v>39.01585</c:v>
                </c:pt>
                <c:pt idx="769">
                  <c:v>39.101100000000002</c:v>
                </c:pt>
                <c:pt idx="770">
                  <c:v>39.134790000000002</c:v>
                </c:pt>
                <c:pt idx="771">
                  <c:v>39.180570000000003</c:v>
                </c:pt>
                <c:pt idx="772">
                  <c:v>39.246209999999998</c:v>
                </c:pt>
                <c:pt idx="773">
                  <c:v>39.303089999999997</c:v>
                </c:pt>
                <c:pt idx="774">
                  <c:v>39.386229999999998</c:v>
                </c:pt>
                <c:pt idx="775">
                  <c:v>39.416150000000002</c:v>
                </c:pt>
                <c:pt idx="776">
                  <c:v>39.473399999999998</c:v>
                </c:pt>
                <c:pt idx="777">
                  <c:v>39.52919</c:v>
                </c:pt>
                <c:pt idx="778">
                  <c:v>39.587020000000003</c:v>
                </c:pt>
                <c:pt idx="779">
                  <c:v>39.633899999999997</c:v>
                </c:pt>
                <c:pt idx="780">
                  <c:v>39.69726</c:v>
                </c:pt>
                <c:pt idx="781">
                  <c:v>39.77158</c:v>
                </c:pt>
                <c:pt idx="782">
                  <c:v>39.80968</c:v>
                </c:pt>
                <c:pt idx="783">
                  <c:v>39.894179999999999</c:v>
                </c:pt>
                <c:pt idx="784">
                  <c:v>39.92895</c:v>
                </c:pt>
                <c:pt idx="785">
                  <c:v>40.003529999999998</c:v>
                </c:pt>
                <c:pt idx="786">
                  <c:v>40.063690000000001</c:v>
                </c:pt>
                <c:pt idx="787">
                  <c:v>40.13653</c:v>
                </c:pt>
                <c:pt idx="788">
                  <c:v>40.17897</c:v>
                </c:pt>
                <c:pt idx="789">
                  <c:v>40.242109999999997</c:v>
                </c:pt>
                <c:pt idx="790">
                  <c:v>40.292569999999998</c:v>
                </c:pt>
                <c:pt idx="791">
                  <c:v>40.362630000000003</c:v>
                </c:pt>
                <c:pt idx="792">
                  <c:v>40.387839999999997</c:v>
                </c:pt>
                <c:pt idx="793">
                  <c:v>40.432110000000002</c:v>
                </c:pt>
                <c:pt idx="794">
                  <c:v>40.46895</c:v>
                </c:pt>
                <c:pt idx="795">
                  <c:v>40.59393</c:v>
                </c:pt>
                <c:pt idx="796">
                  <c:v>40.671030000000002</c:v>
                </c:pt>
                <c:pt idx="797">
                  <c:v>40.735469999999999</c:v>
                </c:pt>
                <c:pt idx="798">
                  <c:v>40.81315</c:v>
                </c:pt>
                <c:pt idx="799">
                  <c:v>40.82647</c:v>
                </c:pt>
                <c:pt idx="800">
                  <c:v>40.91395</c:v>
                </c:pt>
                <c:pt idx="801">
                  <c:v>40.947110000000002</c:v>
                </c:pt>
                <c:pt idx="802">
                  <c:v>40.989600000000003</c:v>
                </c:pt>
                <c:pt idx="803">
                  <c:v>41.060499999999998</c:v>
                </c:pt>
                <c:pt idx="804">
                  <c:v>41.057139999999997</c:v>
                </c:pt>
                <c:pt idx="805">
                  <c:v>41.102449999999997</c:v>
                </c:pt>
                <c:pt idx="806">
                  <c:v>41.178460000000001</c:v>
                </c:pt>
                <c:pt idx="807">
                  <c:v>41.240409999999997</c:v>
                </c:pt>
                <c:pt idx="808">
                  <c:v>41.31297</c:v>
                </c:pt>
                <c:pt idx="809">
                  <c:v>41.347110000000001</c:v>
                </c:pt>
                <c:pt idx="810">
                  <c:v>41.416719999999998</c:v>
                </c:pt>
                <c:pt idx="811">
                  <c:v>41.48207</c:v>
                </c:pt>
                <c:pt idx="812">
                  <c:v>41.516379999999998</c:v>
                </c:pt>
                <c:pt idx="813">
                  <c:v>41.566189999999999</c:v>
                </c:pt>
                <c:pt idx="814">
                  <c:v>41.616689999999998</c:v>
                </c:pt>
                <c:pt idx="815">
                  <c:v>41.696019999999997</c:v>
                </c:pt>
                <c:pt idx="816">
                  <c:v>41.769150000000003</c:v>
                </c:pt>
                <c:pt idx="817">
                  <c:v>41.810189999999999</c:v>
                </c:pt>
                <c:pt idx="818">
                  <c:v>41.86092</c:v>
                </c:pt>
                <c:pt idx="819">
                  <c:v>41.905410000000003</c:v>
                </c:pt>
                <c:pt idx="820">
                  <c:v>41.955260000000003</c:v>
                </c:pt>
                <c:pt idx="821">
                  <c:v>42.022080000000003</c:v>
                </c:pt>
                <c:pt idx="822">
                  <c:v>42.113280000000003</c:v>
                </c:pt>
                <c:pt idx="823">
                  <c:v>42.142290000000003</c:v>
                </c:pt>
                <c:pt idx="824">
                  <c:v>42.18683</c:v>
                </c:pt>
                <c:pt idx="825">
                  <c:v>42.263280000000002</c:v>
                </c:pt>
                <c:pt idx="826">
                  <c:v>42.314309999999999</c:v>
                </c:pt>
                <c:pt idx="827">
                  <c:v>42.37274</c:v>
                </c:pt>
                <c:pt idx="828">
                  <c:v>42.444110000000002</c:v>
                </c:pt>
                <c:pt idx="829">
                  <c:v>42.497129999999999</c:v>
                </c:pt>
                <c:pt idx="830">
                  <c:v>42.557279999999999</c:v>
                </c:pt>
                <c:pt idx="831">
                  <c:v>42.592359999999999</c:v>
                </c:pt>
                <c:pt idx="832">
                  <c:v>42.626109999999997</c:v>
                </c:pt>
                <c:pt idx="833">
                  <c:v>42.716070000000002</c:v>
                </c:pt>
                <c:pt idx="834">
                  <c:v>42.76144</c:v>
                </c:pt>
                <c:pt idx="835">
                  <c:v>42.842950000000002</c:v>
                </c:pt>
                <c:pt idx="836">
                  <c:v>42.864130000000003</c:v>
                </c:pt>
                <c:pt idx="837">
                  <c:v>42.934519999999999</c:v>
                </c:pt>
                <c:pt idx="838">
                  <c:v>42.994160000000001</c:v>
                </c:pt>
                <c:pt idx="839">
                  <c:v>43.075659999999999</c:v>
                </c:pt>
                <c:pt idx="840">
                  <c:v>43.141449999999999</c:v>
                </c:pt>
                <c:pt idx="841">
                  <c:v>43.181429999999999</c:v>
                </c:pt>
                <c:pt idx="842">
                  <c:v>43.245100000000001</c:v>
                </c:pt>
                <c:pt idx="843">
                  <c:v>43.311950000000003</c:v>
                </c:pt>
                <c:pt idx="844">
                  <c:v>43.361890000000002</c:v>
                </c:pt>
                <c:pt idx="845">
                  <c:v>43.43338</c:v>
                </c:pt>
                <c:pt idx="846">
                  <c:v>43.476509999999998</c:v>
                </c:pt>
                <c:pt idx="847">
                  <c:v>43.54251</c:v>
                </c:pt>
                <c:pt idx="848">
                  <c:v>43.577390000000001</c:v>
                </c:pt>
                <c:pt idx="849">
                  <c:v>43.617220000000003</c:v>
                </c:pt>
                <c:pt idx="850">
                  <c:v>43.705660000000002</c:v>
                </c:pt>
                <c:pt idx="851">
                  <c:v>43.762419999999999</c:v>
                </c:pt>
                <c:pt idx="852">
                  <c:v>43.795830000000002</c:v>
                </c:pt>
                <c:pt idx="853">
                  <c:v>43.861820000000002</c:v>
                </c:pt>
                <c:pt idx="854">
                  <c:v>43.903559999999999</c:v>
                </c:pt>
                <c:pt idx="855">
                  <c:v>43.96631</c:v>
                </c:pt>
                <c:pt idx="856">
                  <c:v>44.015569999999997</c:v>
                </c:pt>
                <c:pt idx="857">
                  <c:v>44.050800000000002</c:v>
                </c:pt>
                <c:pt idx="858">
                  <c:v>44.094499999999996</c:v>
                </c:pt>
                <c:pt idx="859">
                  <c:v>44.158630000000002</c:v>
                </c:pt>
                <c:pt idx="860">
                  <c:v>44.234450000000002</c:v>
                </c:pt>
                <c:pt idx="861">
                  <c:v>44.321350000000002</c:v>
                </c:pt>
                <c:pt idx="862">
                  <c:v>44.453099999999999</c:v>
                </c:pt>
                <c:pt idx="863">
                  <c:v>44.52469</c:v>
                </c:pt>
                <c:pt idx="864">
                  <c:v>44.426940000000002</c:v>
                </c:pt>
                <c:pt idx="865">
                  <c:v>44.633009999999999</c:v>
                </c:pt>
                <c:pt idx="866">
                  <c:v>44.624780000000001</c:v>
                </c:pt>
                <c:pt idx="867">
                  <c:v>44.657879999999999</c:v>
                </c:pt>
                <c:pt idx="868">
                  <c:v>44.701610000000002</c:v>
                </c:pt>
                <c:pt idx="869">
                  <c:v>44.801160000000003</c:v>
                </c:pt>
                <c:pt idx="870">
                  <c:v>44.811630000000001</c:v>
                </c:pt>
                <c:pt idx="871">
                  <c:v>44.86748</c:v>
                </c:pt>
                <c:pt idx="872">
                  <c:v>44.935630000000003</c:v>
                </c:pt>
                <c:pt idx="873">
                  <c:v>44.985669999999999</c:v>
                </c:pt>
                <c:pt idx="874">
                  <c:v>45.027529999999999</c:v>
                </c:pt>
                <c:pt idx="875">
                  <c:v>45.094720000000002</c:v>
                </c:pt>
                <c:pt idx="876">
                  <c:v>45.121090000000002</c:v>
                </c:pt>
                <c:pt idx="877">
                  <c:v>45.210760000000001</c:v>
                </c:pt>
                <c:pt idx="878">
                  <c:v>45.261839999999999</c:v>
                </c:pt>
                <c:pt idx="879">
                  <c:v>45.322679999999998</c:v>
                </c:pt>
                <c:pt idx="880">
                  <c:v>45.370930000000001</c:v>
                </c:pt>
                <c:pt idx="881">
                  <c:v>45.413789999999999</c:v>
                </c:pt>
                <c:pt idx="882">
                  <c:v>45.46913</c:v>
                </c:pt>
                <c:pt idx="883">
                  <c:v>45.552370000000003</c:v>
                </c:pt>
                <c:pt idx="884">
                  <c:v>45.601300000000002</c:v>
                </c:pt>
                <c:pt idx="885">
                  <c:v>45.652259999999998</c:v>
                </c:pt>
                <c:pt idx="886">
                  <c:v>45.684570000000001</c:v>
                </c:pt>
                <c:pt idx="887">
                  <c:v>45.770829999999997</c:v>
                </c:pt>
                <c:pt idx="888">
                  <c:v>45.82103</c:v>
                </c:pt>
                <c:pt idx="889">
                  <c:v>45.869109999999999</c:v>
                </c:pt>
                <c:pt idx="890">
                  <c:v>45.91825</c:v>
                </c:pt>
                <c:pt idx="891">
                  <c:v>45.96443</c:v>
                </c:pt>
                <c:pt idx="892">
                  <c:v>46.054279999999999</c:v>
                </c:pt>
                <c:pt idx="893">
                  <c:v>46.087829999999997</c:v>
                </c:pt>
                <c:pt idx="894">
                  <c:v>46.14481</c:v>
                </c:pt>
                <c:pt idx="895">
                  <c:v>46.202860000000001</c:v>
                </c:pt>
                <c:pt idx="896">
                  <c:v>46.256259999999997</c:v>
                </c:pt>
                <c:pt idx="897">
                  <c:v>46.331049999999998</c:v>
                </c:pt>
                <c:pt idx="898">
                  <c:v>46.311610000000002</c:v>
                </c:pt>
                <c:pt idx="899">
                  <c:v>46.440219999999997</c:v>
                </c:pt>
                <c:pt idx="900">
                  <c:v>46.411760000000001</c:v>
                </c:pt>
                <c:pt idx="901">
                  <c:v>46.550609999999999</c:v>
                </c:pt>
                <c:pt idx="902">
                  <c:v>46.578389999999999</c:v>
                </c:pt>
                <c:pt idx="903">
                  <c:v>46.650550000000003</c:v>
                </c:pt>
                <c:pt idx="904">
                  <c:v>46.681440000000002</c:v>
                </c:pt>
                <c:pt idx="905">
                  <c:v>46.740819999999999</c:v>
                </c:pt>
                <c:pt idx="906">
                  <c:v>46.790900000000001</c:v>
                </c:pt>
                <c:pt idx="907">
                  <c:v>46.863700000000001</c:v>
                </c:pt>
                <c:pt idx="908">
                  <c:v>46.907470000000004</c:v>
                </c:pt>
                <c:pt idx="909">
                  <c:v>46.97916</c:v>
                </c:pt>
                <c:pt idx="910">
                  <c:v>47.015819999999998</c:v>
                </c:pt>
                <c:pt idx="911">
                  <c:v>47.096290000000003</c:v>
                </c:pt>
                <c:pt idx="912">
                  <c:v>47.145229999999998</c:v>
                </c:pt>
                <c:pt idx="913">
                  <c:v>47.183230000000002</c:v>
                </c:pt>
                <c:pt idx="914">
                  <c:v>47.216769999999997</c:v>
                </c:pt>
                <c:pt idx="915">
                  <c:v>47.335079999999998</c:v>
                </c:pt>
                <c:pt idx="916">
                  <c:v>47.367669999999997</c:v>
                </c:pt>
                <c:pt idx="917">
                  <c:v>47.42042</c:v>
                </c:pt>
                <c:pt idx="918">
                  <c:v>47.4495</c:v>
                </c:pt>
                <c:pt idx="919">
                  <c:v>47.486960000000003</c:v>
                </c:pt>
                <c:pt idx="920">
                  <c:v>47.5563</c:v>
                </c:pt>
                <c:pt idx="921">
                  <c:v>47.643619999999999</c:v>
                </c:pt>
                <c:pt idx="922">
                  <c:v>47.697139999999997</c:v>
                </c:pt>
                <c:pt idx="923">
                  <c:v>47.758980000000001</c:v>
                </c:pt>
                <c:pt idx="924">
                  <c:v>47.80939</c:v>
                </c:pt>
                <c:pt idx="925">
                  <c:v>47.846879999999999</c:v>
                </c:pt>
                <c:pt idx="926">
                  <c:v>47.924509999999998</c:v>
                </c:pt>
                <c:pt idx="927">
                  <c:v>47.979660000000003</c:v>
                </c:pt>
                <c:pt idx="928">
                  <c:v>48.03331</c:v>
                </c:pt>
                <c:pt idx="929">
                  <c:v>48.0685</c:v>
                </c:pt>
                <c:pt idx="930">
                  <c:v>48.128430000000002</c:v>
                </c:pt>
                <c:pt idx="931">
                  <c:v>48.194070000000004</c:v>
                </c:pt>
                <c:pt idx="932">
                  <c:v>48.256</c:v>
                </c:pt>
                <c:pt idx="933">
                  <c:v>48.393920000000001</c:v>
                </c:pt>
                <c:pt idx="934">
                  <c:v>48.356140000000003</c:v>
                </c:pt>
                <c:pt idx="935">
                  <c:v>48.430030000000002</c:v>
                </c:pt>
                <c:pt idx="936">
                  <c:v>48.492220000000003</c:v>
                </c:pt>
                <c:pt idx="937">
                  <c:v>48.537239999999997</c:v>
                </c:pt>
                <c:pt idx="938">
                  <c:v>48.588619999999999</c:v>
                </c:pt>
                <c:pt idx="939">
                  <c:v>48.641730000000003</c:v>
                </c:pt>
                <c:pt idx="940">
                  <c:v>48.688090000000003</c:v>
                </c:pt>
                <c:pt idx="941">
                  <c:v>48.71454</c:v>
                </c:pt>
                <c:pt idx="942">
                  <c:v>48.793909999999997</c:v>
                </c:pt>
                <c:pt idx="943">
                  <c:v>48.830939999999998</c:v>
                </c:pt>
                <c:pt idx="944">
                  <c:v>48.877180000000003</c:v>
                </c:pt>
                <c:pt idx="945">
                  <c:v>48.95373</c:v>
                </c:pt>
                <c:pt idx="946">
                  <c:v>49.030999999999999</c:v>
                </c:pt>
                <c:pt idx="947">
                  <c:v>49.070569999999996</c:v>
                </c:pt>
                <c:pt idx="948">
                  <c:v>49.13026</c:v>
                </c:pt>
                <c:pt idx="949">
                  <c:v>49.205579999999998</c:v>
                </c:pt>
                <c:pt idx="950">
                  <c:v>49.232340000000001</c:v>
                </c:pt>
                <c:pt idx="951">
                  <c:v>49.293930000000003</c:v>
                </c:pt>
                <c:pt idx="952">
                  <c:v>49.328879999999998</c:v>
                </c:pt>
                <c:pt idx="953">
                  <c:v>49.402740000000001</c:v>
                </c:pt>
                <c:pt idx="954">
                  <c:v>49.438870000000001</c:v>
                </c:pt>
                <c:pt idx="955">
                  <c:v>49.521120000000003</c:v>
                </c:pt>
                <c:pt idx="956">
                  <c:v>49.577179999999998</c:v>
                </c:pt>
                <c:pt idx="957">
                  <c:v>49.62818</c:v>
                </c:pt>
                <c:pt idx="958">
                  <c:v>49.672080000000001</c:v>
                </c:pt>
                <c:pt idx="959">
                  <c:v>49.765320000000003</c:v>
                </c:pt>
                <c:pt idx="960">
                  <c:v>49.790689999999998</c:v>
                </c:pt>
                <c:pt idx="961">
                  <c:v>49.843319999999999</c:v>
                </c:pt>
                <c:pt idx="962">
                  <c:v>49.896709999999999</c:v>
                </c:pt>
                <c:pt idx="963">
                  <c:v>49.940159999999999</c:v>
                </c:pt>
                <c:pt idx="964">
                  <c:v>50.011539999999997</c:v>
                </c:pt>
                <c:pt idx="965">
                  <c:v>50.05227</c:v>
                </c:pt>
                <c:pt idx="966">
                  <c:v>50.127049999999997</c:v>
                </c:pt>
                <c:pt idx="967">
                  <c:v>50.16075</c:v>
                </c:pt>
                <c:pt idx="968">
                  <c:v>50.19556</c:v>
                </c:pt>
                <c:pt idx="969">
                  <c:v>50.267209999999999</c:v>
                </c:pt>
                <c:pt idx="970">
                  <c:v>50.332189999999997</c:v>
                </c:pt>
                <c:pt idx="971">
                  <c:v>50.356079999999999</c:v>
                </c:pt>
                <c:pt idx="972">
                  <c:v>50.421210000000002</c:v>
                </c:pt>
                <c:pt idx="973">
                  <c:v>50.471119999999999</c:v>
                </c:pt>
                <c:pt idx="974">
                  <c:v>50.523719999999997</c:v>
                </c:pt>
                <c:pt idx="975">
                  <c:v>50.581699999999998</c:v>
                </c:pt>
                <c:pt idx="976">
                  <c:v>50.636920000000003</c:v>
                </c:pt>
                <c:pt idx="977">
                  <c:v>50.679349999999999</c:v>
                </c:pt>
                <c:pt idx="978">
                  <c:v>50.741239999999998</c:v>
                </c:pt>
                <c:pt idx="979">
                  <c:v>50.781869999999998</c:v>
                </c:pt>
                <c:pt idx="980">
                  <c:v>50.843760000000003</c:v>
                </c:pt>
                <c:pt idx="981">
                  <c:v>50.886069999999997</c:v>
                </c:pt>
                <c:pt idx="982">
                  <c:v>50.962699999999998</c:v>
                </c:pt>
                <c:pt idx="983">
                  <c:v>51.013280000000002</c:v>
                </c:pt>
                <c:pt idx="984">
                  <c:v>51.064990000000002</c:v>
                </c:pt>
                <c:pt idx="985">
                  <c:v>51.12124</c:v>
                </c:pt>
                <c:pt idx="986">
                  <c:v>51.177190000000003</c:v>
                </c:pt>
                <c:pt idx="987">
                  <c:v>51.205150000000003</c:v>
                </c:pt>
                <c:pt idx="988">
                  <c:v>51.271850000000001</c:v>
                </c:pt>
                <c:pt idx="989">
                  <c:v>51.333370000000002</c:v>
                </c:pt>
                <c:pt idx="990">
                  <c:v>51.365789999999997</c:v>
                </c:pt>
                <c:pt idx="991">
                  <c:v>51.40381</c:v>
                </c:pt>
                <c:pt idx="992">
                  <c:v>51.482109999999999</c:v>
                </c:pt>
                <c:pt idx="993">
                  <c:v>51.545439999999999</c:v>
                </c:pt>
                <c:pt idx="994">
                  <c:v>51.574269999999999</c:v>
                </c:pt>
                <c:pt idx="995">
                  <c:v>51.647030000000001</c:v>
                </c:pt>
                <c:pt idx="996">
                  <c:v>51.697629999999997</c:v>
                </c:pt>
                <c:pt idx="997">
                  <c:v>51.73798</c:v>
                </c:pt>
                <c:pt idx="998">
                  <c:v>51.801160000000003</c:v>
                </c:pt>
                <c:pt idx="999">
                  <c:v>51.86157</c:v>
                </c:pt>
                <c:pt idx="1000">
                  <c:v>51.919670000000004</c:v>
                </c:pt>
                <c:pt idx="1001">
                  <c:v>51.955289999999998</c:v>
                </c:pt>
                <c:pt idx="1002">
                  <c:v>52.020420000000001</c:v>
                </c:pt>
                <c:pt idx="1003">
                  <c:v>52.064320000000002</c:v>
                </c:pt>
                <c:pt idx="1004">
                  <c:v>52.161270000000002</c:v>
                </c:pt>
                <c:pt idx="1005">
                  <c:v>52.166060000000002</c:v>
                </c:pt>
                <c:pt idx="1006">
                  <c:v>52.208590000000001</c:v>
                </c:pt>
                <c:pt idx="1007">
                  <c:v>52.27861</c:v>
                </c:pt>
                <c:pt idx="1008">
                  <c:v>52.321899999999999</c:v>
                </c:pt>
                <c:pt idx="1009">
                  <c:v>52.376040000000003</c:v>
                </c:pt>
                <c:pt idx="1010">
                  <c:v>52.426609999999997</c:v>
                </c:pt>
                <c:pt idx="1011">
                  <c:v>52.473239999999997</c:v>
                </c:pt>
                <c:pt idx="1012">
                  <c:v>52.522300000000001</c:v>
                </c:pt>
                <c:pt idx="1013">
                  <c:v>52.592080000000003</c:v>
                </c:pt>
                <c:pt idx="1014">
                  <c:v>52.645760000000003</c:v>
                </c:pt>
                <c:pt idx="1015">
                  <c:v>52.675800000000002</c:v>
                </c:pt>
                <c:pt idx="1016">
                  <c:v>52.742260000000002</c:v>
                </c:pt>
                <c:pt idx="1017">
                  <c:v>52.7881</c:v>
                </c:pt>
                <c:pt idx="1018">
                  <c:v>52.856720000000003</c:v>
                </c:pt>
                <c:pt idx="1019">
                  <c:v>52.902920000000002</c:v>
                </c:pt>
                <c:pt idx="1020">
                  <c:v>52.961289999999998</c:v>
                </c:pt>
                <c:pt idx="1021">
                  <c:v>52.995609999999999</c:v>
                </c:pt>
                <c:pt idx="1022">
                  <c:v>53.04663</c:v>
                </c:pt>
                <c:pt idx="1023">
                  <c:v>53.115049999999997</c:v>
                </c:pt>
                <c:pt idx="1024">
                  <c:v>53.179189999999998</c:v>
                </c:pt>
                <c:pt idx="1025">
                  <c:v>53.216900000000003</c:v>
                </c:pt>
                <c:pt idx="1026">
                  <c:v>53.257390000000001</c:v>
                </c:pt>
                <c:pt idx="1027">
                  <c:v>53.329500000000003</c:v>
                </c:pt>
                <c:pt idx="1028">
                  <c:v>53.36356</c:v>
                </c:pt>
                <c:pt idx="1029">
                  <c:v>53.442120000000003</c:v>
                </c:pt>
                <c:pt idx="1030">
                  <c:v>53.446680000000001</c:v>
                </c:pt>
                <c:pt idx="1031">
                  <c:v>53.5122</c:v>
                </c:pt>
                <c:pt idx="1032">
                  <c:v>53.602049999999998</c:v>
                </c:pt>
                <c:pt idx="1033">
                  <c:v>53.633690000000001</c:v>
                </c:pt>
                <c:pt idx="1034">
                  <c:v>53.694049999999997</c:v>
                </c:pt>
                <c:pt idx="1035">
                  <c:v>53.751170000000002</c:v>
                </c:pt>
                <c:pt idx="1036">
                  <c:v>53.84599</c:v>
                </c:pt>
                <c:pt idx="1037">
                  <c:v>53.901649999999997</c:v>
                </c:pt>
                <c:pt idx="1038">
                  <c:v>53.96707</c:v>
                </c:pt>
                <c:pt idx="1039">
                  <c:v>54.021189999999997</c:v>
                </c:pt>
                <c:pt idx="1040">
                  <c:v>54.062629999999999</c:v>
                </c:pt>
                <c:pt idx="1041">
                  <c:v>54.120440000000002</c:v>
                </c:pt>
                <c:pt idx="1042">
                  <c:v>54.146250000000002</c:v>
                </c:pt>
                <c:pt idx="1043">
                  <c:v>54.214939999999999</c:v>
                </c:pt>
                <c:pt idx="1044">
                  <c:v>54.26482</c:v>
                </c:pt>
                <c:pt idx="1045">
                  <c:v>54.316090000000003</c:v>
                </c:pt>
                <c:pt idx="1046">
                  <c:v>54.33914</c:v>
                </c:pt>
                <c:pt idx="1047">
                  <c:v>54.433250000000001</c:v>
                </c:pt>
                <c:pt idx="1048">
                  <c:v>54.466639999999998</c:v>
                </c:pt>
                <c:pt idx="1049">
                  <c:v>54.50723</c:v>
                </c:pt>
                <c:pt idx="1050">
                  <c:v>54.545650000000002</c:v>
                </c:pt>
                <c:pt idx="1051">
                  <c:v>54.59205</c:v>
                </c:pt>
                <c:pt idx="1052">
                  <c:v>54.716749999999998</c:v>
                </c:pt>
                <c:pt idx="1053">
                  <c:v>54.739809999999999</c:v>
                </c:pt>
                <c:pt idx="1054">
                  <c:v>54.810609999999997</c:v>
                </c:pt>
                <c:pt idx="1055">
                  <c:v>54.858319999999999</c:v>
                </c:pt>
                <c:pt idx="1056">
                  <c:v>54.858719999999998</c:v>
                </c:pt>
                <c:pt idx="1057">
                  <c:v>54.96134</c:v>
                </c:pt>
                <c:pt idx="1058">
                  <c:v>55.045119999999997</c:v>
                </c:pt>
                <c:pt idx="1059">
                  <c:v>55.10812</c:v>
                </c:pt>
                <c:pt idx="1060">
                  <c:v>55.10472</c:v>
                </c:pt>
                <c:pt idx="1061">
                  <c:v>55.220770000000002</c:v>
                </c:pt>
                <c:pt idx="1062">
                  <c:v>55.274979999999999</c:v>
                </c:pt>
                <c:pt idx="1063">
                  <c:v>55.2851</c:v>
                </c:pt>
                <c:pt idx="1064">
                  <c:v>55.373719999999999</c:v>
                </c:pt>
                <c:pt idx="1065">
                  <c:v>55.453130000000002</c:v>
                </c:pt>
                <c:pt idx="1066">
                  <c:v>55.492899999999999</c:v>
                </c:pt>
                <c:pt idx="1067">
                  <c:v>55.49362</c:v>
                </c:pt>
                <c:pt idx="1068">
                  <c:v>55.5137</c:v>
                </c:pt>
                <c:pt idx="1069">
                  <c:v>55.554229999999997</c:v>
                </c:pt>
                <c:pt idx="1070">
                  <c:v>55.637610000000002</c:v>
                </c:pt>
                <c:pt idx="1071">
                  <c:v>55.717959999999998</c:v>
                </c:pt>
                <c:pt idx="1072">
                  <c:v>55.759160000000001</c:v>
                </c:pt>
                <c:pt idx="1073">
                  <c:v>55.863140000000001</c:v>
                </c:pt>
                <c:pt idx="1074">
                  <c:v>55.873220000000003</c:v>
                </c:pt>
                <c:pt idx="1075">
                  <c:v>55.924239999999998</c:v>
                </c:pt>
                <c:pt idx="1076">
                  <c:v>55.981819999999999</c:v>
                </c:pt>
                <c:pt idx="1077">
                  <c:v>56.01529</c:v>
                </c:pt>
                <c:pt idx="1078">
                  <c:v>56.113059999999997</c:v>
                </c:pt>
                <c:pt idx="1079">
                  <c:v>56.11891</c:v>
                </c:pt>
                <c:pt idx="1080">
                  <c:v>56.206449999999997</c:v>
                </c:pt>
                <c:pt idx="1081">
                  <c:v>56.270600000000002</c:v>
                </c:pt>
                <c:pt idx="1082">
                  <c:v>56.315109999999997</c:v>
                </c:pt>
                <c:pt idx="1083">
                  <c:v>56.345529999999997</c:v>
                </c:pt>
                <c:pt idx="1084">
                  <c:v>56.40607</c:v>
                </c:pt>
                <c:pt idx="1085">
                  <c:v>56.475839999999998</c:v>
                </c:pt>
                <c:pt idx="1086">
                  <c:v>56.538220000000003</c:v>
                </c:pt>
                <c:pt idx="1087">
                  <c:v>56.573979999999999</c:v>
                </c:pt>
                <c:pt idx="1088">
                  <c:v>56.649270000000001</c:v>
                </c:pt>
                <c:pt idx="1089">
                  <c:v>56.689010000000003</c:v>
                </c:pt>
                <c:pt idx="1090">
                  <c:v>56.77299</c:v>
                </c:pt>
                <c:pt idx="1091">
                  <c:v>56.817709999999998</c:v>
                </c:pt>
                <c:pt idx="1092">
                  <c:v>56.877830000000003</c:v>
                </c:pt>
                <c:pt idx="1093">
                  <c:v>56.916130000000003</c:v>
                </c:pt>
                <c:pt idx="1094">
                  <c:v>56.985579999999999</c:v>
                </c:pt>
                <c:pt idx="1095">
                  <c:v>57.082140000000003</c:v>
                </c:pt>
                <c:pt idx="1096">
                  <c:v>57.106439999999999</c:v>
                </c:pt>
                <c:pt idx="1097">
                  <c:v>57.16527</c:v>
                </c:pt>
                <c:pt idx="1098">
                  <c:v>57.244909999999997</c:v>
                </c:pt>
                <c:pt idx="1099">
                  <c:v>57.315159999999999</c:v>
                </c:pt>
                <c:pt idx="1100">
                  <c:v>57.376800000000003</c:v>
                </c:pt>
                <c:pt idx="1101">
                  <c:v>57.431480000000001</c:v>
                </c:pt>
                <c:pt idx="1102">
                  <c:v>57.458300000000001</c:v>
                </c:pt>
                <c:pt idx="1103">
                  <c:v>57.50817</c:v>
                </c:pt>
                <c:pt idx="1104">
                  <c:v>57.601460000000003</c:v>
                </c:pt>
                <c:pt idx="1105">
                  <c:v>57.63503</c:v>
                </c:pt>
                <c:pt idx="1106">
                  <c:v>57.657719999999998</c:v>
                </c:pt>
                <c:pt idx="1107">
                  <c:v>57.765779999999999</c:v>
                </c:pt>
                <c:pt idx="1108">
                  <c:v>57.78481</c:v>
                </c:pt>
                <c:pt idx="1109">
                  <c:v>57.855640000000001</c:v>
                </c:pt>
                <c:pt idx="1110">
                  <c:v>57.870420000000003</c:v>
                </c:pt>
                <c:pt idx="1111">
                  <c:v>57.969110000000001</c:v>
                </c:pt>
                <c:pt idx="1112">
                  <c:v>58.006010000000003</c:v>
                </c:pt>
                <c:pt idx="1113">
                  <c:v>58.080480000000001</c:v>
                </c:pt>
                <c:pt idx="1114">
                  <c:v>58.12791</c:v>
                </c:pt>
                <c:pt idx="1115">
                  <c:v>58.191670000000002</c:v>
                </c:pt>
                <c:pt idx="1116">
                  <c:v>58.237220000000001</c:v>
                </c:pt>
                <c:pt idx="1117">
                  <c:v>58.280790000000003</c:v>
                </c:pt>
                <c:pt idx="1118">
                  <c:v>58.356209999999997</c:v>
                </c:pt>
                <c:pt idx="1119">
                  <c:v>58.382240000000003</c:v>
                </c:pt>
                <c:pt idx="1120">
                  <c:v>58.427639999999997</c:v>
                </c:pt>
                <c:pt idx="1121">
                  <c:v>58.528660000000002</c:v>
                </c:pt>
                <c:pt idx="1122">
                  <c:v>58.573230000000002</c:v>
                </c:pt>
                <c:pt idx="1123">
                  <c:v>58.647460000000002</c:v>
                </c:pt>
                <c:pt idx="1124">
                  <c:v>58.720239999999997</c:v>
                </c:pt>
                <c:pt idx="1125">
                  <c:v>58.747450000000001</c:v>
                </c:pt>
                <c:pt idx="1126">
                  <c:v>58.813000000000002</c:v>
                </c:pt>
                <c:pt idx="1127">
                  <c:v>58.844830000000002</c:v>
                </c:pt>
                <c:pt idx="1128">
                  <c:v>58.974649999999997</c:v>
                </c:pt>
                <c:pt idx="1129">
                  <c:v>59.004060000000003</c:v>
                </c:pt>
                <c:pt idx="1130">
                  <c:v>59.069890000000001</c:v>
                </c:pt>
                <c:pt idx="1131">
                  <c:v>59.112360000000002</c:v>
                </c:pt>
                <c:pt idx="1132">
                  <c:v>59.163449999999997</c:v>
                </c:pt>
                <c:pt idx="1133">
                  <c:v>59.225639999999999</c:v>
                </c:pt>
                <c:pt idx="1134">
                  <c:v>59.299669999999999</c:v>
                </c:pt>
                <c:pt idx="1135">
                  <c:v>59.3401</c:v>
                </c:pt>
                <c:pt idx="1136">
                  <c:v>59.40204</c:v>
                </c:pt>
                <c:pt idx="1137">
                  <c:v>59.445509999999999</c:v>
                </c:pt>
                <c:pt idx="1138">
                  <c:v>59.51885</c:v>
                </c:pt>
                <c:pt idx="1139">
                  <c:v>59.45937</c:v>
                </c:pt>
                <c:pt idx="1140">
                  <c:v>59.548920000000003</c:v>
                </c:pt>
                <c:pt idx="1141">
                  <c:v>59.653570000000002</c:v>
                </c:pt>
                <c:pt idx="1142">
                  <c:v>59.687750000000001</c:v>
                </c:pt>
                <c:pt idx="1143">
                  <c:v>59.708100000000002</c:v>
                </c:pt>
                <c:pt idx="1144">
                  <c:v>59.797060000000002</c:v>
                </c:pt>
                <c:pt idx="1145">
                  <c:v>59.838970000000003</c:v>
                </c:pt>
                <c:pt idx="1146">
                  <c:v>59.91234</c:v>
                </c:pt>
                <c:pt idx="1147">
                  <c:v>60.010350000000003</c:v>
                </c:pt>
                <c:pt idx="1148">
                  <c:v>60.073219999999999</c:v>
                </c:pt>
                <c:pt idx="1149">
                  <c:v>60.116329999999998</c:v>
                </c:pt>
                <c:pt idx="1150">
                  <c:v>60.189529999999998</c:v>
                </c:pt>
                <c:pt idx="1151">
                  <c:v>60.243499999999997</c:v>
                </c:pt>
                <c:pt idx="1152">
                  <c:v>60.298609999999996</c:v>
                </c:pt>
                <c:pt idx="1153">
                  <c:v>60.376159999999999</c:v>
                </c:pt>
                <c:pt idx="1154">
                  <c:v>60.413319999999999</c:v>
                </c:pt>
                <c:pt idx="1155">
                  <c:v>60.479230000000001</c:v>
                </c:pt>
                <c:pt idx="1156">
                  <c:v>60.53537</c:v>
                </c:pt>
                <c:pt idx="1157">
                  <c:v>60.595050000000001</c:v>
                </c:pt>
                <c:pt idx="1158">
                  <c:v>60.652500000000003</c:v>
                </c:pt>
                <c:pt idx="1159">
                  <c:v>60.711489999999998</c:v>
                </c:pt>
                <c:pt idx="1160">
                  <c:v>60.756770000000003</c:v>
                </c:pt>
                <c:pt idx="1161">
                  <c:v>60.823680000000003</c:v>
                </c:pt>
                <c:pt idx="1162">
                  <c:v>60.772889999999997</c:v>
                </c:pt>
                <c:pt idx="1163">
                  <c:v>60.849319999999999</c:v>
                </c:pt>
                <c:pt idx="1164">
                  <c:v>60.973480000000002</c:v>
                </c:pt>
                <c:pt idx="1165">
                  <c:v>61.03322</c:v>
                </c:pt>
                <c:pt idx="1166">
                  <c:v>61.09554</c:v>
                </c:pt>
                <c:pt idx="1167">
                  <c:v>61.148290000000003</c:v>
                </c:pt>
                <c:pt idx="1168">
                  <c:v>61.236730000000001</c:v>
                </c:pt>
                <c:pt idx="1169">
                  <c:v>61.295830000000002</c:v>
                </c:pt>
                <c:pt idx="1170">
                  <c:v>61.332909999999998</c:v>
                </c:pt>
                <c:pt idx="1171">
                  <c:v>61.408200000000001</c:v>
                </c:pt>
                <c:pt idx="1172">
                  <c:v>61.46837</c:v>
                </c:pt>
                <c:pt idx="1173">
                  <c:v>61.512900000000002</c:v>
                </c:pt>
                <c:pt idx="1174">
                  <c:v>61.584510000000002</c:v>
                </c:pt>
                <c:pt idx="1175">
                  <c:v>61.617899999999999</c:v>
                </c:pt>
                <c:pt idx="1176">
                  <c:v>61.709809999999997</c:v>
                </c:pt>
                <c:pt idx="1177">
                  <c:v>61.823650000000001</c:v>
                </c:pt>
                <c:pt idx="1178">
                  <c:v>61.816650000000003</c:v>
                </c:pt>
                <c:pt idx="1179">
                  <c:v>61.855260000000001</c:v>
                </c:pt>
                <c:pt idx="1180">
                  <c:v>61.906350000000003</c:v>
                </c:pt>
                <c:pt idx="1181">
                  <c:v>61.975110000000001</c:v>
                </c:pt>
                <c:pt idx="1182">
                  <c:v>62.075060000000001</c:v>
                </c:pt>
                <c:pt idx="1183">
                  <c:v>62.156509999999997</c:v>
                </c:pt>
                <c:pt idx="1184">
                  <c:v>62.14873</c:v>
                </c:pt>
                <c:pt idx="1185">
                  <c:v>62.191699999999997</c:v>
                </c:pt>
                <c:pt idx="1186">
                  <c:v>62.25902</c:v>
                </c:pt>
                <c:pt idx="1187">
                  <c:v>62.315240000000003</c:v>
                </c:pt>
                <c:pt idx="1188">
                  <c:v>62.389690000000002</c:v>
                </c:pt>
                <c:pt idx="1189">
                  <c:v>62.440800000000003</c:v>
                </c:pt>
                <c:pt idx="1190">
                  <c:v>62.522779999999997</c:v>
                </c:pt>
                <c:pt idx="1191">
                  <c:v>62.613950000000003</c:v>
                </c:pt>
                <c:pt idx="1192">
                  <c:v>62.641210000000001</c:v>
                </c:pt>
                <c:pt idx="1193">
                  <c:v>62.681710000000002</c:v>
                </c:pt>
                <c:pt idx="1194">
                  <c:v>62.717649999999999</c:v>
                </c:pt>
                <c:pt idx="1195">
                  <c:v>62.758310000000002</c:v>
                </c:pt>
                <c:pt idx="1196">
                  <c:v>62.829529999999998</c:v>
                </c:pt>
                <c:pt idx="1197">
                  <c:v>62.879420000000003</c:v>
                </c:pt>
                <c:pt idx="1198">
                  <c:v>62.932929999999999</c:v>
                </c:pt>
                <c:pt idx="1199">
                  <c:v>62.981879999999997</c:v>
                </c:pt>
                <c:pt idx="1200">
                  <c:v>63.083309999999997</c:v>
                </c:pt>
                <c:pt idx="1201">
                  <c:v>63.136650000000003</c:v>
                </c:pt>
                <c:pt idx="1202">
                  <c:v>63.193449999999999</c:v>
                </c:pt>
                <c:pt idx="1203">
                  <c:v>63.241979999999998</c:v>
                </c:pt>
                <c:pt idx="1204">
                  <c:v>63.2911</c:v>
                </c:pt>
                <c:pt idx="1205">
                  <c:v>63.346020000000003</c:v>
                </c:pt>
                <c:pt idx="1206">
                  <c:v>63.416899999999998</c:v>
                </c:pt>
                <c:pt idx="1207">
                  <c:v>63.457250000000002</c:v>
                </c:pt>
                <c:pt idx="1208">
                  <c:v>63.508130000000001</c:v>
                </c:pt>
                <c:pt idx="1209">
                  <c:v>63.546100000000003</c:v>
                </c:pt>
                <c:pt idx="1210">
                  <c:v>63.557279999999999</c:v>
                </c:pt>
                <c:pt idx="1211">
                  <c:v>63.720230000000001</c:v>
                </c:pt>
                <c:pt idx="1212">
                  <c:v>63.751429999999999</c:v>
                </c:pt>
                <c:pt idx="1213">
                  <c:v>63.787320000000001</c:v>
                </c:pt>
                <c:pt idx="1214">
                  <c:v>63.84348</c:v>
                </c:pt>
                <c:pt idx="1215">
                  <c:v>63.913739999999997</c:v>
                </c:pt>
                <c:pt idx="1216">
                  <c:v>63.99335</c:v>
                </c:pt>
                <c:pt idx="1217">
                  <c:v>64.014539999999997</c:v>
                </c:pt>
                <c:pt idx="1218">
                  <c:v>64.019090000000006</c:v>
                </c:pt>
                <c:pt idx="1219">
                  <c:v>64.106909999999999</c:v>
                </c:pt>
                <c:pt idx="1220">
                  <c:v>64.219030000000004</c:v>
                </c:pt>
                <c:pt idx="1221">
                  <c:v>64.275859999999994</c:v>
                </c:pt>
                <c:pt idx="1222">
                  <c:v>64.334109999999995</c:v>
                </c:pt>
                <c:pt idx="1223">
                  <c:v>64.366839999999996</c:v>
                </c:pt>
                <c:pt idx="1224">
                  <c:v>64.426850000000002</c:v>
                </c:pt>
                <c:pt idx="1225">
                  <c:v>64.493250000000003</c:v>
                </c:pt>
                <c:pt idx="1226">
                  <c:v>64.559839999999994</c:v>
                </c:pt>
                <c:pt idx="1227">
                  <c:v>64.615780000000001</c:v>
                </c:pt>
                <c:pt idx="1228">
                  <c:v>64.67801</c:v>
                </c:pt>
                <c:pt idx="1229">
                  <c:v>64.689449999999994</c:v>
                </c:pt>
                <c:pt idx="1230">
                  <c:v>64.809430000000006</c:v>
                </c:pt>
                <c:pt idx="1231">
                  <c:v>64.868979999999993</c:v>
                </c:pt>
                <c:pt idx="1232">
                  <c:v>64.885819999999995</c:v>
                </c:pt>
                <c:pt idx="1233">
                  <c:v>64.872330000000005</c:v>
                </c:pt>
                <c:pt idx="1234">
                  <c:v>64.937809999999999</c:v>
                </c:pt>
                <c:pt idx="1235">
                  <c:v>65.120459999999994</c:v>
                </c:pt>
                <c:pt idx="1236">
                  <c:v>65.14434</c:v>
                </c:pt>
                <c:pt idx="1237">
                  <c:v>65.193470000000005</c:v>
                </c:pt>
                <c:pt idx="1238">
                  <c:v>65.277940000000001</c:v>
                </c:pt>
                <c:pt idx="1239">
                  <c:v>65.279660000000007</c:v>
                </c:pt>
                <c:pt idx="1240">
                  <c:v>65.365809999999996</c:v>
                </c:pt>
                <c:pt idx="1241">
                  <c:v>65.367519999999999</c:v>
                </c:pt>
                <c:pt idx="1242">
                  <c:v>65.445279999999997</c:v>
                </c:pt>
                <c:pt idx="1243">
                  <c:v>65.519710000000003</c:v>
                </c:pt>
                <c:pt idx="1244">
                  <c:v>65.580039999999997</c:v>
                </c:pt>
                <c:pt idx="1245">
                  <c:v>65.609669999999994</c:v>
                </c:pt>
                <c:pt idx="1246">
                  <c:v>65.691649999999996</c:v>
                </c:pt>
                <c:pt idx="1247">
                  <c:v>65.730900000000005</c:v>
                </c:pt>
                <c:pt idx="1248">
                  <c:v>65.817490000000006</c:v>
                </c:pt>
                <c:pt idx="1249">
                  <c:v>65.879099999999994</c:v>
                </c:pt>
                <c:pt idx="1250">
                  <c:v>65.929940000000002</c:v>
                </c:pt>
                <c:pt idx="1251">
                  <c:v>65.994799999999998</c:v>
                </c:pt>
                <c:pt idx="1252">
                  <c:v>66.070549999999997</c:v>
                </c:pt>
                <c:pt idx="1253">
                  <c:v>66.104820000000004</c:v>
                </c:pt>
                <c:pt idx="1254">
                  <c:v>66.182360000000003</c:v>
                </c:pt>
                <c:pt idx="1255">
                  <c:v>66.224530000000001</c:v>
                </c:pt>
                <c:pt idx="1256">
                  <c:v>66.291799999999995</c:v>
                </c:pt>
                <c:pt idx="1257">
                  <c:v>66.344719999999995</c:v>
                </c:pt>
                <c:pt idx="1258">
                  <c:v>66.412520000000001</c:v>
                </c:pt>
                <c:pt idx="1259">
                  <c:v>66.50564</c:v>
                </c:pt>
                <c:pt idx="1260">
                  <c:v>66.543109999999999</c:v>
                </c:pt>
                <c:pt idx="1261">
                  <c:v>66.630070000000003</c:v>
                </c:pt>
                <c:pt idx="1262">
                  <c:v>66.641900000000007</c:v>
                </c:pt>
                <c:pt idx="1263">
                  <c:v>66.747770000000003</c:v>
                </c:pt>
                <c:pt idx="1264">
                  <c:v>66.803619999999995</c:v>
                </c:pt>
                <c:pt idx="1265">
                  <c:v>66.838859999999997</c:v>
                </c:pt>
                <c:pt idx="1266">
                  <c:v>66.881029999999996</c:v>
                </c:pt>
                <c:pt idx="1267">
                  <c:v>66.972279999999998</c:v>
                </c:pt>
                <c:pt idx="1268">
                  <c:v>67.054739999999995</c:v>
                </c:pt>
                <c:pt idx="1269">
                  <c:v>67.079300000000003</c:v>
                </c:pt>
                <c:pt idx="1270">
                  <c:v>67.107979999999998</c:v>
                </c:pt>
                <c:pt idx="1271">
                  <c:v>67.176540000000003</c:v>
                </c:pt>
                <c:pt idx="1272">
                  <c:v>67.20702</c:v>
                </c:pt>
                <c:pt idx="1273">
                  <c:v>67.292850000000001</c:v>
                </c:pt>
                <c:pt idx="1274">
                  <c:v>67.349760000000003</c:v>
                </c:pt>
                <c:pt idx="1275">
                  <c:v>67.423599999999993</c:v>
                </c:pt>
                <c:pt idx="1276">
                  <c:v>67.462940000000003</c:v>
                </c:pt>
                <c:pt idx="1277">
                  <c:v>67.508970000000005</c:v>
                </c:pt>
                <c:pt idx="1278">
                  <c:v>67.580659999999995</c:v>
                </c:pt>
                <c:pt idx="1279">
                  <c:v>67.636089999999996</c:v>
                </c:pt>
                <c:pt idx="1280">
                  <c:v>67.654049999999998</c:v>
                </c:pt>
                <c:pt idx="1281">
                  <c:v>67.729119999999995</c:v>
                </c:pt>
                <c:pt idx="1282">
                  <c:v>67.818849999999998</c:v>
                </c:pt>
                <c:pt idx="1283">
                  <c:v>67.888909999999996</c:v>
                </c:pt>
                <c:pt idx="1284">
                  <c:v>67.973969999999994</c:v>
                </c:pt>
                <c:pt idx="1285">
                  <c:v>68.031949999999995</c:v>
                </c:pt>
                <c:pt idx="1286">
                  <c:v>68.086979999999997</c:v>
                </c:pt>
                <c:pt idx="1287">
                  <c:v>68.120320000000007</c:v>
                </c:pt>
                <c:pt idx="1288">
                  <c:v>68.19717</c:v>
                </c:pt>
                <c:pt idx="1289">
                  <c:v>68.247249999999994</c:v>
                </c:pt>
                <c:pt idx="1290">
                  <c:v>68.295919999999995</c:v>
                </c:pt>
                <c:pt idx="1291">
                  <c:v>68.377979999999994</c:v>
                </c:pt>
                <c:pt idx="1292">
                  <c:v>68.408280000000005</c:v>
                </c:pt>
                <c:pt idx="1293">
                  <c:v>68.49709</c:v>
                </c:pt>
                <c:pt idx="1294">
                  <c:v>68.557180000000002</c:v>
                </c:pt>
                <c:pt idx="1295">
                  <c:v>68.612750000000005</c:v>
                </c:pt>
                <c:pt idx="1296">
                  <c:v>68.680859999999996</c:v>
                </c:pt>
                <c:pt idx="1297">
                  <c:v>68.729669999999999</c:v>
                </c:pt>
                <c:pt idx="1298">
                  <c:v>68.804259999999999</c:v>
                </c:pt>
                <c:pt idx="1299">
                  <c:v>68.846050000000005</c:v>
                </c:pt>
                <c:pt idx="1300">
                  <c:v>68.91395</c:v>
                </c:pt>
                <c:pt idx="1301">
                  <c:v>68.981399999999994</c:v>
                </c:pt>
                <c:pt idx="1302">
                  <c:v>69.041929999999994</c:v>
                </c:pt>
                <c:pt idx="1303">
                  <c:v>69.127960000000002</c:v>
                </c:pt>
                <c:pt idx="1304">
                  <c:v>69.255679999999998</c:v>
                </c:pt>
                <c:pt idx="1305">
                  <c:v>69.338740000000001</c:v>
                </c:pt>
                <c:pt idx="1306">
                  <c:v>69.413020000000003</c:v>
                </c:pt>
                <c:pt idx="1307">
                  <c:v>69.480829999999997</c:v>
                </c:pt>
                <c:pt idx="1308">
                  <c:v>69.491529999999997</c:v>
                </c:pt>
                <c:pt idx="1309">
                  <c:v>69.615629999999996</c:v>
                </c:pt>
                <c:pt idx="1310">
                  <c:v>69.683670000000006</c:v>
                </c:pt>
                <c:pt idx="1311">
                  <c:v>69.712919999999997</c:v>
                </c:pt>
                <c:pt idx="1312">
                  <c:v>69.77713</c:v>
                </c:pt>
                <c:pt idx="1313">
                  <c:v>69.805459999999997</c:v>
                </c:pt>
                <c:pt idx="1314">
                  <c:v>69.819320000000005</c:v>
                </c:pt>
                <c:pt idx="1315">
                  <c:v>69.831460000000007</c:v>
                </c:pt>
                <c:pt idx="1316">
                  <c:v>69.909210000000002</c:v>
                </c:pt>
                <c:pt idx="1317">
                  <c:v>69.954049999999995</c:v>
                </c:pt>
                <c:pt idx="1318">
                  <c:v>70.006209999999996</c:v>
                </c:pt>
                <c:pt idx="1319">
                  <c:v>70.076459999999997</c:v>
                </c:pt>
                <c:pt idx="1320">
                  <c:v>70.125249999999994</c:v>
                </c:pt>
                <c:pt idx="1321">
                  <c:v>70.215180000000004</c:v>
                </c:pt>
                <c:pt idx="1322">
                  <c:v>70.288880000000006</c:v>
                </c:pt>
                <c:pt idx="1323">
                  <c:v>70.335509999999999</c:v>
                </c:pt>
                <c:pt idx="1324">
                  <c:v>70.369209999999995</c:v>
                </c:pt>
                <c:pt idx="1325">
                  <c:v>70.43177</c:v>
                </c:pt>
                <c:pt idx="1326">
                  <c:v>70.538460000000001</c:v>
                </c:pt>
                <c:pt idx="1327">
                  <c:v>70.575389999999999</c:v>
                </c:pt>
                <c:pt idx="1328">
                  <c:v>70.715980000000002</c:v>
                </c:pt>
                <c:pt idx="1329">
                  <c:v>70.707269999999994</c:v>
                </c:pt>
                <c:pt idx="1330">
                  <c:v>70.754080000000002</c:v>
                </c:pt>
                <c:pt idx="1331">
                  <c:v>70.831770000000006</c:v>
                </c:pt>
                <c:pt idx="1332">
                  <c:v>70.885919999999999</c:v>
                </c:pt>
                <c:pt idx="1333">
                  <c:v>70.962720000000004</c:v>
                </c:pt>
                <c:pt idx="1334">
                  <c:v>71.021879999999996</c:v>
                </c:pt>
                <c:pt idx="1335">
                  <c:v>71.106790000000004</c:v>
                </c:pt>
                <c:pt idx="1336">
                  <c:v>71.182259999999999</c:v>
                </c:pt>
                <c:pt idx="1337">
                  <c:v>71.22766</c:v>
                </c:pt>
                <c:pt idx="1338">
                  <c:v>71.245710000000003</c:v>
                </c:pt>
                <c:pt idx="1339">
                  <c:v>71.335489999999993</c:v>
                </c:pt>
                <c:pt idx="1340">
                  <c:v>71.387249999999995</c:v>
                </c:pt>
                <c:pt idx="1341">
                  <c:v>71.445530000000005</c:v>
                </c:pt>
                <c:pt idx="1342">
                  <c:v>71.506330000000005</c:v>
                </c:pt>
                <c:pt idx="1343">
                  <c:v>71.601920000000007</c:v>
                </c:pt>
                <c:pt idx="1344">
                  <c:v>71.632059999999996</c:v>
                </c:pt>
                <c:pt idx="1345">
                  <c:v>71.687309999999997</c:v>
                </c:pt>
                <c:pt idx="1346">
                  <c:v>71.821839999999995</c:v>
                </c:pt>
                <c:pt idx="1347">
                  <c:v>71.813929999999999</c:v>
                </c:pt>
                <c:pt idx="1348">
                  <c:v>71.939499999999995</c:v>
                </c:pt>
                <c:pt idx="1349">
                  <c:v>72.075550000000007</c:v>
                </c:pt>
                <c:pt idx="1350">
                  <c:v>72.024280000000005</c:v>
                </c:pt>
                <c:pt idx="1351">
                  <c:v>72.170839999999998</c:v>
                </c:pt>
                <c:pt idx="1352">
                  <c:v>72.293189999999996</c:v>
                </c:pt>
                <c:pt idx="1353">
                  <c:v>72.267799999999994</c:v>
                </c:pt>
                <c:pt idx="1354">
                  <c:v>72.299769999999995</c:v>
                </c:pt>
                <c:pt idx="1355">
                  <c:v>72.283609999999996</c:v>
                </c:pt>
                <c:pt idx="1356">
                  <c:v>72.414019999999994</c:v>
                </c:pt>
                <c:pt idx="1357">
                  <c:v>72.478399999999993</c:v>
                </c:pt>
                <c:pt idx="1358">
                  <c:v>72.506900000000002</c:v>
                </c:pt>
                <c:pt idx="1359">
                  <c:v>72.595420000000004</c:v>
                </c:pt>
                <c:pt idx="1360">
                  <c:v>72.678380000000004</c:v>
                </c:pt>
                <c:pt idx="1361">
                  <c:v>72.722380000000001</c:v>
                </c:pt>
                <c:pt idx="1362">
                  <c:v>72.760159999999999</c:v>
                </c:pt>
                <c:pt idx="1363">
                  <c:v>72.844549999999998</c:v>
                </c:pt>
                <c:pt idx="1364">
                  <c:v>72.916409999999999</c:v>
                </c:pt>
                <c:pt idx="1365">
                  <c:v>72.961860000000001</c:v>
                </c:pt>
                <c:pt idx="1366">
                  <c:v>72.985879999999995</c:v>
                </c:pt>
                <c:pt idx="1367">
                  <c:v>73.067030000000003</c:v>
                </c:pt>
                <c:pt idx="1368">
                  <c:v>73.149159999999995</c:v>
                </c:pt>
                <c:pt idx="1369">
                  <c:v>73.222930000000005</c:v>
                </c:pt>
                <c:pt idx="1370">
                  <c:v>73.264690000000002</c:v>
                </c:pt>
                <c:pt idx="1371">
                  <c:v>73.33</c:v>
                </c:pt>
                <c:pt idx="1372">
                  <c:v>73.393069999999994</c:v>
                </c:pt>
                <c:pt idx="1373">
                  <c:v>73.439490000000006</c:v>
                </c:pt>
                <c:pt idx="1374">
                  <c:v>73.554069999999996</c:v>
                </c:pt>
                <c:pt idx="1375">
                  <c:v>73.591120000000004</c:v>
                </c:pt>
                <c:pt idx="1376">
                  <c:v>73.676329999999993</c:v>
                </c:pt>
                <c:pt idx="1377">
                  <c:v>73.680239999999998</c:v>
                </c:pt>
                <c:pt idx="1378">
                  <c:v>73.770930000000007</c:v>
                </c:pt>
                <c:pt idx="1379">
                  <c:v>73.859729999999999</c:v>
                </c:pt>
                <c:pt idx="1380">
                  <c:v>73.868440000000007</c:v>
                </c:pt>
                <c:pt idx="1381">
                  <c:v>73.93083</c:v>
                </c:pt>
                <c:pt idx="1382">
                  <c:v>73.970799999999997</c:v>
                </c:pt>
                <c:pt idx="1383">
                  <c:v>74.037239999999997</c:v>
                </c:pt>
                <c:pt idx="1384">
                  <c:v>74.171139999999994</c:v>
                </c:pt>
                <c:pt idx="1385">
                  <c:v>74.22345</c:v>
                </c:pt>
                <c:pt idx="1386">
                  <c:v>74.234849999999994</c:v>
                </c:pt>
                <c:pt idx="1387">
                  <c:v>74.283789999999996</c:v>
                </c:pt>
                <c:pt idx="1388">
                  <c:v>74.357569999999996</c:v>
                </c:pt>
                <c:pt idx="1389">
                  <c:v>74.380160000000004</c:v>
                </c:pt>
                <c:pt idx="1390">
                  <c:v>74.478189999999998</c:v>
                </c:pt>
                <c:pt idx="1391">
                  <c:v>74.539100000000005</c:v>
                </c:pt>
                <c:pt idx="1392">
                  <c:v>74.575100000000006</c:v>
                </c:pt>
                <c:pt idx="1393">
                  <c:v>74.663089999999997</c:v>
                </c:pt>
                <c:pt idx="1394">
                  <c:v>74.723529999999997</c:v>
                </c:pt>
                <c:pt idx="1395">
                  <c:v>74.789670000000001</c:v>
                </c:pt>
                <c:pt idx="1396">
                  <c:v>74.851280000000003</c:v>
                </c:pt>
                <c:pt idx="1397">
                  <c:v>74.906899999999993</c:v>
                </c:pt>
                <c:pt idx="1398">
                  <c:v>74.955359999999999</c:v>
                </c:pt>
                <c:pt idx="1399">
                  <c:v>75.004549999999995</c:v>
                </c:pt>
                <c:pt idx="1400">
                  <c:v>75.099789999999999</c:v>
                </c:pt>
                <c:pt idx="1401">
                  <c:v>75.129850000000005</c:v>
                </c:pt>
                <c:pt idx="1402">
                  <c:v>75.168800000000005</c:v>
                </c:pt>
                <c:pt idx="1403">
                  <c:v>75.186580000000006</c:v>
                </c:pt>
                <c:pt idx="1404">
                  <c:v>75.289829999999995</c:v>
                </c:pt>
                <c:pt idx="1405">
                  <c:v>75.36994</c:v>
                </c:pt>
                <c:pt idx="1406">
                  <c:v>75.398690000000002</c:v>
                </c:pt>
                <c:pt idx="1407">
                  <c:v>75.473470000000006</c:v>
                </c:pt>
                <c:pt idx="1408">
                  <c:v>75.551720000000003</c:v>
                </c:pt>
                <c:pt idx="1409">
                  <c:v>75.595280000000002</c:v>
                </c:pt>
                <c:pt idx="1410">
                  <c:v>75.646180000000001</c:v>
                </c:pt>
                <c:pt idx="1411">
                  <c:v>75.719880000000003</c:v>
                </c:pt>
                <c:pt idx="1412">
                  <c:v>75.77</c:v>
                </c:pt>
                <c:pt idx="1413">
                  <c:v>75.870919999999998</c:v>
                </c:pt>
                <c:pt idx="1414">
                  <c:v>75.878240000000005</c:v>
                </c:pt>
                <c:pt idx="1415">
                  <c:v>75.969110000000001</c:v>
                </c:pt>
                <c:pt idx="1416">
                  <c:v>75.931730000000002</c:v>
                </c:pt>
                <c:pt idx="1417">
                  <c:v>76.034469999999999</c:v>
                </c:pt>
                <c:pt idx="1418">
                  <c:v>76.06156</c:v>
                </c:pt>
                <c:pt idx="1419">
                  <c:v>76.125789999999995</c:v>
                </c:pt>
                <c:pt idx="1420">
                  <c:v>76.215389999999999</c:v>
                </c:pt>
                <c:pt idx="1421">
                  <c:v>76.265510000000006</c:v>
                </c:pt>
                <c:pt idx="1422">
                  <c:v>76.332530000000006</c:v>
                </c:pt>
                <c:pt idx="1423">
                  <c:v>76.372730000000004</c:v>
                </c:pt>
                <c:pt idx="1424">
                  <c:v>76.43665</c:v>
                </c:pt>
                <c:pt idx="1425">
                  <c:v>76.514210000000006</c:v>
                </c:pt>
                <c:pt idx="1426">
                  <c:v>76.548320000000004</c:v>
                </c:pt>
                <c:pt idx="1427">
                  <c:v>76.599080000000001</c:v>
                </c:pt>
                <c:pt idx="1428">
                  <c:v>76.66619</c:v>
                </c:pt>
                <c:pt idx="1429">
                  <c:v>76.706410000000005</c:v>
                </c:pt>
                <c:pt idx="1430">
                  <c:v>76.759529999999998</c:v>
                </c:pt>
                <c:pt idx="1431">
                  <c:v>76.812629999999999</c:v>
                </c:pt>
                <c:pt idx="1432">
                  <c:v>76.869450000000001</c:v>
                </c:pt>
                <c:pt idx="1433">
                  <c:v>76.953800000000001</c:v>
                </c:pt>
                <c:pt idx="1434">
                  <c:v>77.002399999999994</c:v>
                </c:pt>
                <c:pt idx="1435">
                  <c:v>77.033479999999997</c:v>
                </c:pt>
                <c:pt idx="1436">
                  <c:v>77.080560000000006</c:v>
                </c:pt>
                <c:pt idx="1437">
                  <c:v>77.156409999999994</c:v>
                </c:pt>
                <c:pt idx="1438">
                  <c:v>77.196690000000004</c:v>
                </c:pt>
                <c:pt idx="1439">
                  <c:v>77.216250000000002</c:v>
                </c:pt>
                <c:pt idx="1440">
                  <c:v>77.281859999999995</c:v>
                </c:pt>
                <c:pt idx="1441">
                  <c:v>77.327299999999994</c:v>
                </c:pt>
                <c:pt idx="1442">
                  <c:v>77.408439999999999</c:v>
                </c:pt>
                <c:pt idx="1443">
                  <c:v>77.456980000000001</c:v>
                </c:pt>
                <c:pt idx="1444">
                  <c:v>77.525930000000002</c:v>
                </c:pt>
                <c:pt idx="1445">
                  <c:v>77.545209999999997</c:v>
                </c:pt>
                <c:pt idx="1446">
                  <c:v>77.649590000000003</c:v>
                </c:pt>
                <c:pt idx="1447">
                  <c:v>77.68374</c:v>
                </c:pt>
                <c:pt idx="1448">
                  <c:v>77.739810000000006</c:v>
                </c:pt>
                <c:pt idx="1449">
                  <c:v>77.80762</c:v>
                </c:pt>
                <c:pt idx="1450">
                  <c:v>77.865070000000003</c:v>
                </c:pt>
                <c:pt idx="1451">
                  <c:v>77.934809999999999</c:v>
                </c:pt>
                <c:pt idx="1452">
                  <c:v>78.000630000000001</c:v>
                </c:pt>
                <c:pt idx="1453">
                  <c:v>78.004819999999995</c:v>
                </c:pt>
                <c:pt idx="1454">
                  <c:v>78.024069999999995</c:v>
                </c:pt>
                <c:pt idx="1455">
                  <c:v>78.006069999999994</c:v>
                </c:pt>
                <c:pt idx="1456">
                  <c:v>78.071700000000007</c:v>
                </c:pt>
                <c:pt idx="1457">
                  <c:v>78.114170000000001</c:v>
                </c:pt>
                <c:pt idx="1458">
                  <c:v>78.216489999999993</c:v>
                </c:pt>
                <c:pt idx="1459">
                  <c:v>78.324969999999993</c:v>
                </c:pt>
                <c:pt idx="1460">
                  <c:v>78.412199999999999</c:v>
                </c:pt>
                <c:pt idx="1461">
                  <c:v>78.437380000000005</c:v>
                </c:pt>
                <c:pt idx="1462">
                  <c:v>78.489670000000004</c:v>
                </c:pt>
                <c:pt idx="1463">
                  <c:v>78.558760000000007</c:v>
                </c:pt>
                <c:pt idx="1464">
                  <c:v>78.6083</c:v>
                </c:pt>
                <c:pt idx="1465">
                  <c:v>78.659639999999996</c:v>
                </c:pt>
                <c:pt idx="1466">
                  <c:v>78.700140000000005</c:v>
                </c:pt>
                <c:pt idx="1467">
                  <c:v>78.748509999999996</c:v>
                </c:pt>
                <c:pt idx="1468">
                  <c:v>78.804469999999995</c:v>
                </c:pt>
                <c:pt idx="1469">
                  <c:v>78.861180000000004</c:v>
                </c:pt>
                <c:pt idx="1470">
                  <c:v>78.919060000000002</c:v>
                </c:pt>
                <c:pt idx="1471">
                  <c:v>79.003259999999997</c:v>
                </c:pt>
                <c:pt idx="1472">
                  <c:v>79.032910000000001</c:v>
                </c:pt>
                <c:pt idx="1473">
                  <c:v>79.083150000000003</c:v>
                </c:pt>
                <c:pt idx="1474">
                  <c:v>79.146569999999997</c:v>
                </c:pt>
                <c:pt idx="1475">
                  <c:v>79.206969999999998</c:v>
                </c:pt>
                <c:pt idx="1476">
                  <c:v>79.162710000000004</c:v>
                </c:pt>
                <c:pt idx="1477">
                  <c:v>79.194479999999999</c:v>
                </c:pt>
                <c:pt idx="1478">
                  <c:v>79.329319999999996</c:v>
                </c:pt>
                <c:pt idx="1479">
                  <c:v>79.295060000000007</c:v>
                </c:pt>
                <c:pt idx="1480">
                  <c:v>79.371619999999993</c:v>
                </c:pt>
                <c:pt idx="1481">
                  <c:v>79.444050000000004</c:v>
                </c:pt>
                <c:pt idx="1482">
                  <c:v>79.508740000000003</c:v>
                </c:pt>
                <c:pt idx="1483">
                  <c:v>79.549419999999998</c:v>
                </c:pt>
                <c:pt idx="1484">
                  <c:v>79.530699999999996</c:v>
                </c:pt>
                <c:pt idx="1485">
                  <c:v>79.705299999999994</c:v>
                </c:pt>
                <c:pt idx="1486">
                  <c:v>79.791659999999993</c:v>
                </c:pt>
                <c:pt idx="1487">
                  <c:v>79.774320000000003</c:v>
                </c:pt>
                <c:pt idx="1488">
                  <c:v>79.882999999999996</c:v>
                </c:pt>
                <c:pt idx="1489">
                  <c:v>79.923599999999993</c:v>
                </c:pt>
                <c:pt idx="1490">
                  <c:v>79.964370000000002</c:v>
                </c:pt>
                <c:pt idx="1491">
                  <c:v>79.941230000000004</c:v>
                </c:pt>
                <c:pt idx="1492">
                  <c:v>80.050700000000006</c:v>
                </c:pt>
                <c:pt idx="1493">
                  <c:v>80.195449999999994</c:v>
                </c:pt>
                <c:pt idx="1494">
                  <c:v>80.185190000000006</c:v>
                </c:pt>
                <c:pt idx="1495">
                  <c:v>80.333010000000002</c:v>
                </c:pt>
                <c:pt idx="1496">
                  <c:v>80.328770000000006</c:v>
                </c:pt>
                <c:pt idx="1497">
                  <c:v>80.376739999999998</c:v>
                </c:pt>
                <c:pt idx="1498">
                  <c:v>80.503839999999997</c:v>
                </c:pt>
                <c:pt idx="1499">
                  <c:v>80.556659999999994</c:v>
                </c:pt>
                <c:pt idx="1500">
                  <c:v>80.519090000000006</c:v>
                </c:pt>
                <c:pt idx="1501">
                  <c:v>80.577129999999997</c:v>
                </c:pt>
                <c:pt idx="1502">
                  <c:v>80.558599999999998</c:v>
                </c:pt>
                <c:pt idx="1503">
                  <c:v>80.618279999999999</c:v>
                </c:pt>
                <c:pt idx="1504">
                  <c:v>80.694730000000007</c:v>
                </c:pt>
                <c:pt idx="1505">
                  <c:v>80.758330000000001</c:v>
                </c:pt>
                <c:pt idx="1506">
                  <c:v>80.803830000000005</c:v>
                </c:pt>
                <c:pt idx="1507">
                  <c:v>80.890370000000004</c:v>
                </c:pt>
                <c:pt idx="1508">
                  <c:v>80.887519999999995</c:v>
                </c:pt>
                <c:pt idx="1509">
                  <c:v>80.886349999999993</c:v>
                </c:pt>
                <c:pt idx="1510">
                  <c:v>80.945890000000006</c:v>
                </c:pt>
                <c:pt idx="1511">
                  <c:v>81.015950000000004</c:v>
                </c:pt>
                <c:pt idx="1512">
                  <c:v>81.05968</c:v>
                </c:pt>
                <c:pt idx="1513">
                  <c:v>81.134309999999999</c:v>
                </c:pt>
                <c:pt idx="1514">
                  <c:v>81.220420000000004</c:v>
                </c:pt>
                <c:pt idx="1515">
                  <c:v>81.218580000000003</c:v>
                </c:pt>
                <c:pt idx="1516">
                  <c:v>81.305639999999997</c:v>
                </c:pt>
                <c:pt idx="1517">
                  <c:v>81.357389999999995</c:v>
                </c:pt>
                <c:pt idx="1518">
                  <c:v>81.409279999999995</c:v>
                </c:pt>
                <c:pt idx="1519">
                  <c:v>81.47757</c:v>
                </c:pt>
                <c:pt idx="1520">
                  <c:v>81.508560000000003</c:v>
                </c:pt>
                <c:pt idx="1521">
                  <c:v>81.561639999999997</c:v>
                </c:pt>
                <c:pt idx="1522">
                  <c:v>81.631600000000006</c:v>
                </c:pt>
                <c:pt idx="1523">
                  <c:v>81.684479999999994</c:v>
                </c:pt>
                <c:pt idx="1524">
                  <c:v>81.749889999999994</c:v>
                </c:pt>
                <c:pt idx="1525">
                  <c:v>81.751469999999998</c:v>
                </c:pt>
                <c:pt idx="1526">
                  <c:v>81.850859999999997</c:v>
                </c:pt>
                <c:pt idx="1527">
                  <c:v>81.88082</c:v>
                </c:pt>
                <c:pt idx="1528">
                  <c:v>81.949479999999994</c:v>
                </c:pt>
                <c:pt idx="1529">
                  <c:v>82.02176</c:v>
                </c:pt>
                <c:pt idx="1530">
                  <c:v>82.068719999999999</c:v>
                </c:pt>
                <c:pt idx="1531">
                  <c:v>82.135249999999999</c:v>
                </c:pt>
                <c:pt idx="1532">
                  <c:v>82.166870000000003</c:v>
                </c:pt>
                <c:pt idx="1533">
                  <c:v>82.239059999999995</c:v>
                </c:pt>
                <c:pt idx="1534">
                  <c:v>82.289910000000006</c:v>
                </c:pt>
                <c:pt idx="1535">
                  <c:v>82.343209999999999</c:v>
                </c:pt>
                <c:pt idx="1536">
                  <c:v>82.363820000000004</c:v>
                </c:pt>
                <c:pt idx="1537">
                  <c:v>82.440820000000002</c:v>
                </c:pt>
                <c:pt idx="1538">
                  <c:v>82.506389999999996</c:v>
                </c:pt>
                <c:pt idx="1539">
                  <c:v>82.571340000000006</c:v>
                </c:pt>
                <c:pt idx="1540">
                  <c:v>82.614000000000004</c:v>
                </c:pt>
                <c:pt idx="1541">
                  <c:v>82.672510000000003</c:v>
                </c:pt>
                <c:pt idx="1542">
                  <c:v>82.72072</c:v>
                </c:pt>
                <c:pt idx="1543">
                  <c:v>82.798450000000003</c:v>
                </c:pt>
                <c:pt idx="1544">
                  <c:v>82.842100000000002</c:v>
                </c:pt>
                <c:pt idx="1545">
                  <c:v>82.896079999999998</c:v>
                </c:pt>
                <c:pt idx="1546">
                  <c:v>82.936980000000005</c:v>
                </c:pt>
                <c:pt idx="1547">
                  <c:v>82.996340000000004</c:v>
                </c:pt>
                <c:pt idx="1548">
                  <c:v>83.054109999999994</c:v>
                </c:pt>
                <c:pt idx="1549">
                  <c:v>83.087549999999993</c:v>
                </c:pt>
                <c:pt idx="1550">
                  <c:v>83.180220000000006</c:v>
                </c:pt>
                <c:pt idx="1551">
                  <c:v>83.22242</c:v>
                </c:pt>
                <c:pt idx="1552">
                  <c:v>83.281949999999995</c:v>
                </c:pt>
                <c:pt idx="1553">
                  <c:v>83.346509999999995</c:v>
                </c:pt>
                <c:pt idx="1554">
                  <c:v>83.376379999999997</c:v>
                </c:pt>
                <c:pt idx="1555">
                  <c:v>83.446219999999997</c:v>
                </c:pt>
                <c:pt idx="1556">
                  <c:v>83.48048</c:v>
                </c:pt>
                <c:pt idx="1557">
                  <c:v>83.563779999999994</c:v>
                </c:pt>
                <c:pt idx="1558">
                  <c:v>83.608230000000006</c:v>
                </c:pt>
                <c:pt idx="1559">
                  <c:v>83.671080000000003</c:v>
                </c:pt>
                <c:pt idx="1560">
                  <c:v>83.748720000000006</c:v>
                </c:pt>
                <c:pt idx="1561">
                  <c:v>83.815870000000004</c:v>
                </c:pt>
                <c:pt idx="1562">
                  <c:v>83.838650000000001</c:v>
                </c:pt>
                <c:pt idx="1563">
                  <c:v>83.890240000000006</c:v>
                </c:pt>
                <c:pt idx="1564">
                  <c:v>83.945520000000002</c:v>
                </c:pt>
                <c:pt idx="1565">
                  <c:v>84.126320000000007</c:v>
                </c:pt>
                <c:pt idx="1566">
                  <c:v>84.15419</c:v>
                </c:pt>
                <c:pt idx="1567">
                  <c:v>84.225549999999998</c:v>
                </c:pt>
                <c:pt idx="1568">
                  <c:v>84.324590000000001</c:v>
                </c:pt>
                <c:pt idx="1569">
                  <c:v>84.365570000000005</c:v>
                </c:pt>
                <c:pt idx="1570">
                  <c:v>84.423000000000002</c:v>
                </c:pt>
                <c:pt idx="1571">
                  <c:v>84.411640000000006</c:v>
                </c:pt>
                <c:pt idx="1572">
                  <c:v>84.486040000000003</c:v>
                </c:pt>
                <c:pt idx="1573">
                  <c:v>84.530600000000007</c:v>
                </c:pt>
                <c:pt idx="1574">
                  <c:v>84.672139999999999</c:v>
                </c:pt>
                <c:pt idx="1575">
                  <c:v>84.702169999999995</c:v>
                </c:pt>
                <c:pt idx="1576">
                  <c:v>84.724440000000001</c:v>
                </c:pt>
                <c:pt idx="1577">
                  <c:v>84.742429999999999</c:v>
                </c:pt>
                <c:pt idx="1578">
                  <c:v>84.757509999999996</c:v>
                </c:pt>
                <c:pt idx="1579">
                  <c:v>84.818680000000001</c:v>
                </c:pt>
                <c:pt idx="1580">
                  <c:v>84.93338</c:v>
                </c:pt>
                <c:pt idx="1581">
                  <c:v>85.051169999999999</c:v>
                </c:pt>
                <c:pt idx="1582">
                  <c:v>85.093279999999993</c:v>
                </c:pt>
                <c:pt idx="1583">
                  <c:v>85.142030000000005</c:v>
                </c:pt>
                <c:pt idx="1584">
                  <c:v>85.138319999999993</c:v>
                </c:pt>
                <c:pt idx="1585">
                  <c:v>85.207239999999999</c:v>
                </c:pt>
                <c:pt idx="1586">
                  <c:v>85.248329999999996</c:v>
                </c:pt>
                <c:pt idx="1587">
                  <c:v>85.30301</c:v>
                </c:pt>
                <c:pt idx="1588">
                  <c:v>85.356279999999998</c:v>
                </c:pt>
                <c:pt idx="1589">
                  <c:v>85.451560000000001</c:v>
                </c:pt>
                <c:pt idx="1590">
                  <c:v>85.452569999999994</c:v>
                </c:pt>
                <c:pt idx="1591">
                  <c:v>85.544430000000006</c:v>
                </c:pt>
                <c:pt idx="1592">
                  <c:v>85.583849999999998</c:v>
                </c:pt>
                <c:pt idx="1593">
                  <c:v>85.664249999999996</c:v>
                </c:pt>
                <c:pt idx="1594">
                  <c:v>85.683970000000002</c:v>
                </c:pt>
                <c:pt idx="1595">
                  <c:v>85.747550000000004</c:v>
                </c:pt>
                <c:pt idx="1596">
                  <c:v>85.827529999999996</c:v>
                </c:pt>
                <c:pt idx="1597">
                  <c:v>85.963840000000005</c:v>
                </c:pt>
                <c:pt idx="1598">
                  <c:v>85.940079999999995</c:v>
                </c:pt>
                <c:pt idx="1599">
                  <c:v>85.976590000000002</c:v>
                </c:pt>
                <c:pt idx="1600">
                  <c:v>86.029229999999998</c:v>
                </c:pt>
                <c:pt idx="1601">
                  <c:v>86.103639999999999</c:v>
                </c:pt>
                <c:pt idx="1602">
                  <c:v>86.139759999999995</c:v>
                </c:pt>
                <c:pt idx="1603">
                  <c:v>86.224220000000003</c:v>
                </c:pt>
                <c:pt idx="1604">
                  <c:v>86.268810000000002</c:v>
                </c:pt>
                <c:pt idx="1605">
                  <c:v>86.342129999999997</c:v>
                </c:pt>
                <c:pt idx="1606">
                  <c:v>86.405929999999998</c:v>
                </c:pt>
                <c:pt idx="1607">
                  <c:v>86.461429999999993</c:v>
                </c:pt>
                <c:pt idx="1608">
                  <c:v>86.508510000000001</c:v>
                </c:pt>
                <c:pt idx="1609">
                  <c:v>86.566659999999999</c:v>
                </c:pt>
                <c:pt idx="1610">
                  <c:v>86.5595</c:v>
                </c:pt>
                <c:pt idx="1611">
                  <c:v>86.670569999999998</c:v>
                </c:pt>
                <c:pt idx="1612">
                  <c:v>86.731759999999994</c:v>
                </c:pt>
                <c:pt idx="1613">
                  <c:v>86.800259999999994</c:v>
                </c:pt>
                <c:pt idx="1614">
                  <c:v>86.864140000000006</c:v>
                </c:pt>
                <c:pt idx="1615">
                  <c:v>86.922160000000005</c:v>
                </c:pt>
                <c:pt idx="1616">
                  <c:v>86.993099999999998</c:v>
                </c:pt>
                <c:pt idx="1617">
                  <c:v>87.039630000000002</c:v>
                </c:pt>
                <c:pt idx="1618">
                  <c:v>87.088819999999998</c:v>
                </c:pt>
                <c:pt idx="1619">
                  <c:v>87.12706</c:v>
                </c:pt>
                <c:pt idx="1620">
                  <c:v>87.214879999999994</c:v>
                </c:pt>
                <c:pt idx="1621">
                  <c:v>87.270049999999998</c:v>
                </c:pt>
                <c:pt idx="1622">
                  <c:v>87.310220000000001</c:v>
                </c:pt>
                <c:pt idx="1623">
                  <c:v>87.363799999999998</c:v>
                </c:pt>
                <c:pt idx="1624">
                  <c:v>87.410830000000004</c:v>
                </c:pt>
                <c:pt idx="1625">
                  <c:v>87.493219999999994</c:v>
                </c:pt>
                <c:pt idx="1626">
                  <c:v>87.558030000000002</c:v>
                </c:pt>
                <c:pt idx="1627">
                  <c:v>87.615030000000004</c:v>
                </c:pt>
                <c:pt idx="1628">
                  <c:v>87.658000000000001</c:v>
                </c:pt>
                <c:pt idx="1629">
                  <c:v>87.716570000000004</c:v>
                </c:pt>
                <c:pt idx="1630">
                  <c:v>87.780169999999998</c:v>
                </c:pt>
                <c:pt idx="1631">
                  <c:v>87.839500000000001</c:v>
                </c:pt>
                <c:pt idx="1632">
                  <c:v>87.893510000000006</c:v>
                </c:pt>
                <c:pt idx="1633">
                  <c:v>87.951260000000005</c:v>
                </c:pt>
                <c:pt idx="1634">
                  <c:v>88.036299999999997</c:v>
                </c:pt>
                <c:pt idx="1635">
                  <c:v>88.076729999999998</c:v>
                </c:pt>
                <c:pt idx="1636">
                  <c:v>88.123840000000001</c:v>
                </c:pt>
                <c:pt idx="1637">
                  <c:v>88.163820000000001</c:v>
                </c:pt>
                <c:pt idx="1638">
                  <c:v>88.288659999999993</c:v>
                </c:pt>
                <c:pt idx="1639">
                  <c:v>88.300259999999994</c:v>
                </c:pt>
                <c:pt idx="1640">
                  <c:v>88.386319999999998</c:v>
                </c:pt>
                <c:pt idx="1641">
                  <c:v>88.423590000000004</c:v>
                </c:pt>
                <c:pt idx="1642">
                  <c:v>88.490740000000002</c:v>
                </c:pt>
                <c:pt idx="1643">
                  <c:v>88.531999999999996</c:v>
                </c:pt>
                <c:pt idx="1644">
                  <c:v>88.60266</c:v>
                </c:pt>
                <c:pt idx="1645">
                  <c:v>88.650360000000006</c:v>
                </c:pt>
                <c:pt idx="1646">
                  <c:v>88.719520000000003</c:v>
                </c:pt>
                <c:pt idx="1647">
                  <c:v>88.762299999999996</c:v>
                </c:pt>
                <c:pt idx="1648">
                  <c:v>88.813890000000001</c:v>
                </c:pt>
                <c:pt idx="1649">
                  <c:v>88.892229999999998</c:v>
                </c:pt>
                <c:pt idx="1650">
                  <c:v>88.912480000000002</c:v>
                </c:pt>
                <c:pt idx="1651">
                  <c:v>88.97842</c:v>
                </c:pt>
                <c:pt idx="1652">
                  <c:v>89.050280000000001</c:v>
                </c:pt>
                <c:pt idx="1653">
                  <c:v>89.114829999999998</c:v>
                </c:pt>
                <c:pt idx="1654">
                  <c:v>89.194969999999998</c:v>
                </c:pt>
                <c:pt idx="1655">
                  <c:v>89.242140000000006</c:v>
                </c:pt>
                <c:pt idx="1656">
                  <c:v>89.310119999999998</c:v>
                </c:pt>
                <c:pt idx="1657">
                  <c:v>89.359229999999997</c:v>
                </c:pt>
                <c:pt idx="1658">
                  <c:v>89.417360000000002</c:v>
                </c:pt>
                <c:pt idx="1659">
                  <c:v>89.471810000000005</c:v>
                </c:pt>
                <c:pt idx="1660">
                  <c:v>89.531899999999993</c:v>
                </c:pt>
                <c:pt idx="1661">
                  <c:v>89.592429999999993</c:v>
                </c:pt>
                <c:pt idx="1662">
                  <c:v>89.651290000000003</c:v>
                </c:pt>
                <c:pt idx="1663">
                  <c:v>89.744309999999999</c:v>
                </c:pt>
                <c:pt idx="1664">
                  <c:v>89.781689999999998</c:v>
                </c:pt>
                <c:pt idx="1665">
                  <c:v>89.849969999999999</c:v>
                </c:pt>
                <c:pt idx="1666">
                  <c:v>89.894589999999994</c:v>
                </c:pt>
                <c:pt idx="1667">
                  <c:v>89.905079999999998</c:v>
                </c:pt>
                <c:pt idx="1668">
                  <c:v>89.982690000000005</c:v>
                </c:pt>
                <c:pt idx="1669">
                  <c:v>90.085489999999993</c:v>
                </c:pt>
                <c:pt idx="1670">
                  <c:v>90.139740000000003</c:v>
                </c:pt>
                <c:pt idx="1671">
                  <c:v>90.197959999999995</c:v>
                </c:pt>
                <c:pt idx="1672">
                  <c:v>90.234189999999998</c:v>
                </c:pt>
                <c:pt idx="1673">
                  <c:v>90.242710000000002</c:v>
                </c:pt>
                <c:pt idx="1674">
                  <c:v>90.288589999999999</c:v>
                </c:pt>
                <c:pt idx="1675">
                  <c:v>90.374430000000004</c:v>
                </c:pt>
                <c:pt idx="1676">
                  <c:v>90.461119999999994</c:v>
                </c:pt>
                <c:pt idx="1677">
                  <c:v>90.442390000000003</c:v>
                </c:pt>
                <c:pt idx="1678">
                  <c:v>90.625020000000006</c:v>
                </c:pt>
                <c:pt idx="1679">
                  <c:v>90.637140000000002</c:v>
                </c:pt>
                <c:pt idx="1680">
                  <c:v>90.656769999999995</c:v>
                </c:pt>
                <c:pt idx="1681">
                  <c:v>90.711250000000007</c:v>
                </c:pt>
                <c:pt idx="1682">
                  <c:v>90.782520000000005</c:v>
                </c:pt>
                <c:pt idx="1683">
                  <c:v>90.83193</c:v>
                </c:pt>
                <c:pt idx="1684">
                  <c:v>90.985680000000002</c:v>
                </c:pt>
                <c:pt idx="1685">
                  <c:v>91.015510000000006</c:v>
                </c:pt>
                <c:pt idx="1686">
                  <c:v>91.035610000000005</c:v>
                </c:pt>
                <c:pt idx="1687">
                  <c:v>91.081090000000003</c:v>
                </c:pt>
                <c:pt idx="1688">
                  <c:v>91.149019999999993</c:v>
                </c:pt>
                <c:pt idx="1689">
                  <c:v>91.207610000000003</c:v>
                </c:pt>
                <c:pt idx="1690">
                  <c:v>91.323560000000001</c:v>
                </c:pt>
                <c:pt idx="1691">
                  <c:v>91.331710000000001</c:v>
                </c:pt>
                <c:pt idx="1692">
                  <c:v>91.427009999999996</c:v>
                </c:pt>
                <c:pt idx="1693">
                  <c:v>91.454729999999998</c:v>
                </c:pt>
                <c:pt idx="1694">
                  <c:v>91.518960000000007</c:v>
                </c:pt>
                <c:pt idx="1695">
                  <c:v>91.606989999999996</c:v>
                </c:pt>
                <c:pt idx="1696">
                  <c:v>91.649760000000001</c:v>
                </c:pt>
                <c:pt idx="1697">
                  <c:v>91.626400000000004</c:v>
                </c:pt>
                <c:pt idx="1698">
                  <c:v>91.735799999999998</c:v>
                </c:pt>
                <c:pt idx="1699">
                  <c:v>91.717560000000006</c:v>
                </c:pt>
                <c:pt idx="1700">
                  <c:v>91.842730000000003</c:v>
                </c:pt>
                <c:pt idx="1701">
                  <c:v>91.955659999999995</c:v>
                </c:pt>
                <c:pt idx="1702">
                  <c:v>91.954729999999998</c:v>
                </c:pt>
                <c:pt idx="1703">
                  <c:v>92.067530000000005</c:v>
                </c:pt>
                <c:pt idx="1704">
                  <c:v>92.083290000000005</c:v>
                </c:pt>
                <c:pt idx="1705">
                  <c:v>92.127330000000001</c:v>
                </c:pt>
                <c:pt idx="1706">
                  <c:v>92.25591</c:v>
                </c:pt>
                <c:pt idx="1707">
                  <c:v>92.331310000000002</c:v>
                </c:pt>
                <c:pt idx="1708">
                  <c:v>92.376249999999999</c:v>
                </c:pt>
                <c:pt idx="1709">
                  <c:v>92.4649</c:v>
                </c:pt>
                <c:pt idx="1710">
                  <c:v>92.442030000000003</c:v>
                </c:pt>
                <c:pt idx="1711">
                  <c:v>92.536510000000007</c:v>
                </c:pt>
                <c:pt idx="1712">
                  <c:v>92.574539999999999</c:v>
                </c:pt>
                <c:pt idx="1713">
                  <c:v>92.663499999999999</c:v>
                </c:pt>
                <c:pt idx="1714">
                  <c:v>92.718440000000001</c:v>
                </c:pt>
                <c:pt idx="1715">
                  <c:v>92.736040000000003</c:v>
                </c:pt>
                <c:pt idx="1716">
                  <c:v>92.793390000000002</c:v>
                </c:pt>
                <c:pt idx="1717">
                  <c:v>92.821340000000006</c:v>
                </c:pt>
                <c:pt idx="1718">
                  <c:v>92.885459999999995</c:v>
                </c:pt>
                <c:pt idx="1719">
                  <c:v>92.928340000000006</c:v>
                </c:pt>
                <c:pt idx="1720">
                  <c:v>93.043859999999995</c:v>
                </c:pt>
                <c:pt idx="1721">
                  <c:v>93.136840000000007</c:v>
                </c:pt>
                <c:pt idx="1722">
                  <c:v>93.166219999999996</c:v>
                </c:pt>
                <c:pt idx="1723">
                  <c:v>93.168099999999995</c:v>
                </c:pt>
                <c:pt idx="1724">
                  <c:v>93.209739999999996</c:v>
                </c:pt>
                <c:pt idx="1725">
                  <c:v>93.265349999999998</c:v>
                </c:pt>
                <c:pt idx="1726">
                  <c:v>93.347650000000002</c:v>
                </c:pt>
                <c:pt idx="1727">
                  <c:v>93.405320000000003</c:v>
                </c:pt>
                <c:pt idx="1728">
                  <c:v>93.458330000000004</c:v>
                </c:pt>
                <c:pt idx="1729">
                  <c:v>93.497299999999996</c:v>
                </c:pt>
                <c:pt idx="1730">
                  <c:v>93.570859999999996</c:v>
                </c:pt>
                <c:pt idx="1731">
                  <c:v>93.722020000000001</c:v>
                </c:pt>
                <c:pt idx="1732">
                  <c:v>93.696629999999999</c:v>
                </c:pt>
                <c:pt idx="1733">
                  <c:v>93.798509999999993</c:v>
                </c:pt>
                <c:pt idx="1734">
                  <c:v>93.822059999999993</c:v>
                </c:pt>
                <c:pt idx="1735">
                  <c:v>93.910690000000002</c:v>
                </c:pt>
                <c:pt idx="1736">
                  <c:v>93.95532</c:v>
                </c:pt>
                <c:pt idx="1737">
                  <c:v>94.026780000000002</c:v>
                </c:pt>
                <c:pt idx="1738">
                  <c:v>94.06465</c:v>
                </c:pt>
                <c:pt idx="1739">
                  <c:v>94.092359999999999</c:v>
                </c:pt>
                <c:pt idx="1740">
                  <c:v>94.194720000000004</c:v>
                </c:pt>
                <c:pt idx="1741">
                  <c:v>94.268600000000006</c:v>
                </c:pt>
                <c:pt idx="1742">
                  <c:v>94.299369999999996</c:v>
                </c:pt>
                <c:pt idx="1743">
                  <c:v>94.331119999999999</c:v>
                </c:pt>
                <c:pt idx="1744">
                  <c:v>94.390799999999999</c:v>
                </c:pt>
                <c:pt idx="1745">
                  <c:v>94.467439999999996</c:v>
                </c:pt>
                <c:pt idx="1746">
                  <c:v>94.512810000000002</c:v>
                </c:pt>
                <c:pt idx="1747">
                  <c:v>94.618759999999995</c:v>
                </c:pt>
                <c:pt idx="1748">
                  <c:v>94.622680000000003</c:v>
                </c:pt>
                <c:pt idx="1749">
                  <c:v>94.677719999999994</c:v>
                </c:pt>
                <c:pt idx="1750">
                  <c:v>94.750010000000003</c:v>
                </c:pt>
                <c:pt idx="1751">
                  <c:v>94.827160000000006</c:v>
                </c:pt>
                <c:pt idx="1752">
                  <c:v>94.929029999999997</c:v>
                </c:pt>
                <c:pt idx="1753">
                  <c:v>94.915059999999997</c:v>
                </c:pt>
                <c:pt idx="1754">
                  <c:v>94.9709</c:v>
                </c:pt>
                <c:pt idx="1755">
                  <c:v>95.047309999999996</c:v>
                </c:pt>
                <c:pt idx="1756">
                  <c:v>95.103179999999995</c:v>
                </c:pt>
                <c:pt idx="1757">
                  <c:v>95.181060000000002</c:v>
                </c:pt>
                <c:pt idx="1758">
                  <c:v>95.238849999999999</c:v>
                </c:pt>
                <c:pt idx="1759">
                  <c:v>95.298400000000001</c:v>
                </c:pt>
                <c:pt idx="1760">
                  <c:v>95.382300000000001</c:v>
                </c:pt>
                <c:pt idx="1761">
                  <c:v>95.407749999999993</c:v>
                </c:pt>
                <c:pt idx="1762">
                  <c:v>95.480789999999999</c:v>
                </c:pt>
                <c:pt idx="1763">
                  <c:v>95.521540000000002</c:v>
                </c:pt>
                <c:pt idx="1764">
                  <c:v>95.591930000000005</c:v>
                </c:pt>
                <c:pt idx="1765">
                  <c:v>95.674180000000007</c:v>
                </c:pt>
                <c:pt idx="1766">
                  <c:v>95.707920000000001</c:v>
                </c:pt>
                <c:pt idx="1767">
                  <c:v>95.789789999999996</c:v>
                </c:pt>
                <c:pt idx="1768">
                  <c:v>95.827089999999998</c:v>
                </c:pt>
                <c:pt idx="1769">
                  <c:v>95.922120000000007</c:v>
                </c:pt>
                <c:pt idx="1770">
                  <c:v>95.975700000000003</c:v>
                </c:pt>
                <c:pt idx="1771">
                  <c:v>96.030169999999998</c:v>
                </c:pt>
                <c:pt idx="1772">
                  <c:v>96.084389999999999</c:v>
                </c:pt>
                <c:pt idx="1773">
                  <c:v>96.141019999999997</c:v>
                </c:pt>
                <c:pt idx="1774">
                  <c:v>96.202500000000001</c:v>
                </c:pt>
                <c:pt idx="1775">
                  <c:v>96.25779</c:v>
                </c:pt>
                <c:pt idx="1776">
                  <c:v>96.337199999999996</c:v>
                </c:pt>
                <c:pt idx="1777">
                  <c:v>96.394379999999998</c:v>
                </c:pt>
                <c:pt idx="1778">
                  <c:v>96.452240000000003</c:v>
                </c:pt>
                <c:pt idx="1779">
                  <c:v>96.534279999999995</c:v>
                </c:pt>
                <c:pt idx="1780">
                  <c:v>96.576740000000001</c:v>
                </c:pt>
                <c:pt idx="1781">
                  <c:v>96.648160000000004</c:v>
                </c:pt>
                <c:pt idx="1782">
                  <c:v>96.694249999999997</c:v>
                </c:pt>
                <c:pt idx="1783">
                  <c:v>96.75367</c:v>
                </c:pt>
                <c:pt idx="1784">
                  <c:v>96.793610000000001</c:v>
                </c:pt>
                <c:pt idx="1785">
                  <c:v>96.863860000000003</c:v>
                </c:pt>
                <c:pt idx="1786">
                  <c:v>96.938559999999995</c:v>
                </c:pt>
                <c:pt idx="1787">
                  <c:v>96.997500000000002</c:v>
                </c:pt>
                <c:pt idx="1788">
                  <c:v>97.045630000000003</c:v>
                </c:pt>
                <c:pt idx="1789">
                  <c:v>97.120829999999998</c:v>
                </c:pt>
                <c:pt idx="1790">
                  <c:v>97.183279999999996</c:v>
                </c:pt>
                <c:pt idx="1791">
                  <c:v>97.261060000000001</c:v>
                </c:pt>
                <c:pt idx="1792">
                  <c:v>97.2547</c:v>
                </c:pt>
                <c:pt idx="1793">
                  <c:v>97.365690000000001</c:v>
                </c:pt>
                <c:pt idx="1794">
                  <c:v>97.416399999999996</c:v>
                </c:pt>
                <c:pt idx="1795">
                  <c:v>97.482089999999999</c:v>
                </c:pt>
                <c:pt idx="1796">
                  <c:v>97.532870000000003</c:v>
                </c:pt>
                <c:pt idx="1797">
                  <c:v>97.589429999999993</c:v>
                </c:pt>
                <c:pt idx="1798">
                  <c:v>97.651489999999995</c:v>
                </c:pt>
                <c:pt idx="1799">
                  <c:v>97.720619999999997</c:v>
                </c:pt>
                <c:pt idx="1800">
                  <c:v>97.810109999999995</c:v>
                </c:pt>
                <c:pt idx="1801">
                  <c:v>97.828810000000004</c:v>
                </c:pt>
                <c:pt idx="1802">
                  <c:v>97.872129999999999</c:v>
                </c:pt>
                <c:pt idx="1803">
                  <c:v>97.971599999999995</c:v>
                </c:pt>
                <c:pt idx="1804">
                  <c:v>98.020960000000002</c:v>
                </c:pt>
                <c:pt idx="1805">
                  <c:v>98.087379999999996</c:v>
                </c:pt>
                <c:pt idx="1806">
                  <c:v>98.140739999999994</c:v>
                </c:pt>
                <c:pt idx="1807">
                  <c:v>98.231369999999998</c:v>
                </c:pt>
                <c:pt idx="1808">
                  <c:v>98.294629999999998</c:v>
                </c:pt>
                <c:pt idx="1809">
                  <c:v>98.31859</c:v>
                </c:pt>
                <c:pt idx="1810">
                  <c:v>98.384399999999999</c:v>
                </c:pt>
                <c:pt idx="1811">
                  <c:v>98.463300000000004</c:v>
                </c:pt>
                <c:pt idx="1812">
                  <c:v>98.513350000000003</c:v>
                </c:pt>
                <c:pt idx="1813">
                  <c:v>98.572770000000006</c:v>
                </c:pt>
                <c:pt idx="1814">
                  <c:v>98.631649999999993</c:v>
                </c:pt>
                <c:pt idx="1815">
                  <c:v>98.697010000000006</c:v>
                </c:pt>
                <c:pt idx="1816">
                  <c:v>98.734530000000007</c:v>
                </c:pt>
                <c:pt idx="1817">
                  <c:v>98.764669999999995</c:v>
                </c:pt>
                <c:pt idx="1818">
                  <c:v>98.852010000000007</c:v>
                </c:pt>
                <c:pt idx="1819">
                  <c:v>98.895269999999996</c:v>
                </c:pt>
                <c:pt idx="1820">
                  <c:v>99.013480000000001</c:v>
                </c:pt>
                <c:pt idx="1821">
                  <c:v>99.039209999999997</c:v>
                </c:pt>
                <c:pt idx="1822">
                  <c:v>99.098860000000002</c:v>
                </c:pt>
                <c:pt idx="1823">
                  <c:v>99.168130000000005</c:v>
                </c:pt>
                <c:pt idx="1824">
                  <c:v>99.223820000000003</c:v>
                </c:pt>
                <c:pt idx="1825">
                  <c:v>99.304320000000004</c:v>
                </c:pt>
                <c:pt idx="1826">
                  <c:v>99.325689999999994</c:v>
                </c:pt>
                <c:pt idx="1827">
                  <c:v>99.382580000000004</c:v>
                </c:pt>
                <c:pt idx="1828">
                  <c:v>99.429320000000004</c:v>
                </c:pt>
                <c:pt idx="1829">
                  <c:v>99.520899999999997</c:v>
                </c:pt>
                <c:pt idx="1830">
                  <c:v>99.567959999999999</c:v>
                </c:pt>
                <c:pt idx="1831">
                  <c:v>99.619159999999994</c:v>
                </c:pt>
                <c:pt idx="1832">
                  <c:v>99.687020000000004</c:v>
                </c:pt>
                <c:pt idx="1833">
                  <c:v>99.751829999999998</c:v>
                </c:pt>
                <c:pt idx="1834">
                  <c:v>99.802599999999998</c:v>
                </c:pt>
                <c:pt idx="1835">
                  <c:v>99.855609999999999</c:v>
                </c:pt>
                <c:pt idx="1836">
                  <c:v>99.864050000000006</c:v>
                </c:pt>
                <c:pt idx="1837">
                  <c:v>99.952269999999999</c:v>
                </c:pt>
                <c:pt idx="1838">
                  <c:v>100.04581</c:v>
                </c:pt>
                <c:pt idx="1839">
                  <c:v>100.08905</c:v>
                </c:pt>
                <c:pt idx="1840">
                  <c:v>100.14675</c:v>
                </c:pt>
                <c:pt idx="1841">
                  <c:v>100.20359999999999</c:v>
                </c:pt>
                <c:pt idx="1842">
                  <c:v>100.26152999999999</c:v>
                </c:pt>
                <c:pt idx="1843">
                  <c:v>100.23639</c:v>
                </c:pt>
                <c:pt idx="1844">
                  <c:v>100.38449</c:v>
                </c:pt>
                <c:pt idx="1845">
                  <c:v>100.44324</c:v>
                </c:pt>
                <c:pt idx="1846">
                  <c:v>100.46510000000001</c:v>
                </c:pt>
                <c:pt idx="1847">
                  <c:v>100.58693</c:v>
                </c:pt>
                <c:pt idx="1848">
                  <c:v>100.62366</c:v>
                </c:pt>
                <c:pt idx="1849">
                  <c:v>100.63995</c:v>
                </c:pt>
                <c:pt idx="1850">
                  <c:v>100.73685999999999</c:v>
                </c:pt>
                <c:pt idx="1851">
                  <c:v>100.81232</c:v>
                </c:pt>
                <c:pt idx="1852">
                  <c:v>100.85404</c:v>
                </c:pt>
                <c:pt idx="1853">
                  <c:v>100.92059</c:v>
                </c:pt>
                <c:pt idx="1854">
                  <c:v>100.97654</c:v>
                </c:pt>
                <c:pt idx="1855">
                  <c:v>101.01197000000001</c:v>
                </c:pt>
                <c:pt idx="1856">
                  <c:v>101.09949</c:v>
                </c:pt>
                <c:pt idx="1857">
                  <c:v>101.15166000000001</c:v>
                </c:pt>
                <c:pt idx="1858">
                  <c:v>101.19553000000001</c:v>
                </c:pt>
                <c:pt idx="1859">
                  <c:v>101.26369</c:v>
                </c:pt>
                <c:pt idx="1860">
                  <c:v>101.31256</c:v>
                </c:pt>
                <c:pt idx="1861">
                  <c:v>101.38379</c:v>
                </c:pt>
                <c:pt idx="1862">
                  <c:v>101.43129999999999</c:v>
                </c:pt>
                <c:pt idx="1863">
                  <c:v>101.49045</c:v>
                </c:pt>
                <c:pt idx="1864">
                  <c:v>101.53424</c:v>
                </c:pt>
                <c:pt idx="1865">
                  <c:v>101.59496</c:v>
                </c:pt>
                <c:pt idx="1866">
                  <c:v>101.65319</c:v>
                </c:pt>
                <c:pt idx="1867">
                  <c:v>101.69875</c:v>
                </c:pt>
                <c:pt idx="1868">
                  <c:v>101.75278</c:v>
                </c:pt>
                <c:pt idx="1869">
                  <c:v>101.82053999999999</c:v>
                </c:pt>
                <c:pt idx="1870">
                  <c:v>101.89748</c:v>
                </c:pt>
                <c:pt idx="1871">
                  <c:v>101.9101</c:v>
                </c:pt>
                <c:pt idx="1872">
                  <c:v>101.99417</c:v>
                </c:pt>
                <c:pt idx="1873">
                  <c:v>102.06625</c:v>
                </c:pt>
                <c:pt idx="1874">
                  <c:v>102.11713</c:v>
                </c:pt>
                <c:pt idx="1875">
                  <c:v>102.12782</c:v>
                </c:pt>
                <c:pt idx="1876">
                  <c:v>102.22129</c:v>
                </c:pt>
                <c:pt idx="1877">
                  <c:v>102.27563000000001</c:v>
                </c:pt>
                <c:pt idx="1878">
                  <c:v>102.33883</c:v>
                </c:pt>
                <c:pt idx="1879">
                  <c:v>102.39387000000001</c:v>
                </c:pt>
                <c:pt idx="1880">
                  <c:v>102.45256000000001</c:v>
                </c:pt>
                <c:pt idx="1881">
                  <c:v>102.52433000000001</c:v>
                </c:pt>
                <c:pt idx="1882">
                  <c:v>102.55472</c:v>
                </c:pt>
                <c:pt idx="1883">
                  <c:v>102.59884</c:v>
                </c:pt>
                <c:pt idx="1884">
                  <c:v>102.65199</c:v>
                </c:pt>
                <c:pt idx="1885">
                  <c:v>102.60947</c:v>
                </c:pt>
                <c:pt idx="1886">
                  <c:v>102.78843000000001</c:v>
                </c:pt>
                <c:pt idx="1887">
                  <c:v>102.81581</c:v>
                </c:pt>
                <c:pt idx="1888">
                  <c:v>102.86084</c:v>
                </c:pt>
                <c:pt idx="1889">
                  <c:v>102.93967000000001</c:v>
                </c:pt>
                <c:pt idx="1890">
                  <c:v>102.99954</c:v>
                </c:pt>
                <c:pt idx="1891">
                  <c:v>103.03592999999999</c:v>
                </c:pt>
                <c:pt idx="1892">
                  <c:v>103.11891</c:v>
                </c:pt>
                <c:pt idx="1893">
                  <c:v>103.14149999999999</c:v>
                </c:pt>
                <c:pt idx="1894">
                  <c:v>103.21459</c:v>
                </c:pt>
                <c:pt idx="1895">
                  <c:v>103.28149000000001</c:v>
                </c:pt>
                <c:pt idx="1896">
                  <c:v>103.33633</c:v>
                </c:pt>
                <c:pt idx="1897">
                  <c:v>103.40577999999999</c:v>
                </c:pt>
                <c:pt idx="1898">
                  <c:v>103.42512000000001</c:v>
                </c:pt>
                <c:pt idx="1899">
                  <c:v>103.4863</c:v>
                </c:pt>
                <c:pt idx="1900">
                  <c:v>103.57834</c:v>
                </c:pt>
                <c:pt idx="1901">
                  <c:v>103.60952</c:v>
                </c:pt>
                <c:pt idx="1902">
                  <c:v>103.68042</c:v>
                </c:pt>
                <c:pt idx="1903">
                  <c:v>103.70992</c:v>
                </c:pt>
                <c:pt idx="1904">
                  <c:v>103.75951999999999</c:v>
                </c:pt>
                <c:pt idx="1905">
                  <c:v>103.83956000000001</c:v>
                </c:pt>
                <c:pt idx="1906">
                  <c:v>103.86637</c:v>
                </c:pt>
                <c:pt idx="1907">
                  <c:v>103.93901</c:v>
                </c:pt>
                <c:pt idx="1908">
                  <c:v>103.96401</c:v>
                </c:pt>
                <c:pt idx="1909">
                  <c:v>104.03645</c:v>
                </c:pt>
                <c:pt idx="1910">
                  <c:v>104.08196</c:v>
                </c:pt>
                <c:pt idx="1911">
                  <c:v>104.17337000000001</c:v>
                </c:pt>
                <c:pt idx="1912">
                  <c:v>104.22086</c:v>
                </c:pt>
                <c:pt idx="1913">
                  <c:v>104.27612000000001</c:v>
                </c:pt>
                <c:pt idx="1914">
                  <c:v>104.33009</c:v>
                </c:pt>
                <c:pt idx="1915">
                  <c:v>104.39575000000001</c:v>
                </c:pt>
                <c:pt idx="1916">
                  <c:v>104.44833</c:v>
                </c:pt>
                <c:pt idx="1917">
                  <c:v>104.50709000000001</c:v>
                </c:pt>
                <c:pt idx="1918">
                  <c:v>104.55391</c:v>
                </c:pt>
                <c:pt idx="1919">
                  <c:v>104.62645000000001</c:v>
                </c:pt>
                <c:pt idx="1920">
                  <c:v>104.67310999999999</c:v>
                </c:pt>
                <c:pt idx="1921">
                  <c:v>104.73305000000001</c:v>
                </c:pt>
                <c:pt idx="1922">
                  <c:v>104.78503000000001</c:v>
                </c:pt>
                <c:pt idx="1923">
                  <c:v>104.84299</c:v>
                </c:pt>
                <c:pt idx="1924">
                  <c:v>104.90407</c:v>
                </c:pt>
                <c:pt idx="1925">
                  <c:v>104.94977</c:v>
                </c:pt>
                <c:pt idx="1926">
                  <c:v>104.99675000000001</c:v>
                </c:pt>
                <c:pt idx="1927">
                  <c:v>105.05249000000001</c:v>
                </c:pt>
                <c:pt idx="1928">
                  <c:v>105.10805000000001</c:v>
                </c:pt>
                <c:pt idx="1929">
                  <c:v>105.17691000000001</c:v>
                </c:pt>
                <c:pt idx="1930">
                  <c:v>105.20343</c:v>
                </c:pt>
                <c:pt idx="1931">
                  <c:v>105.30509000000001</c:v>
                </c:pt>
                <c:pt idx="1932">
                  <c:v>105.35011</c:v>
                </c:pt>
                <c:pt idx="1933">
                  <c:v>105.40640999999999</c:v>
                </c:pt>
                <c:pt idx="1934">
                  <c:v>105.44951</c:v>
                </c:pt>
                <c:pt idx="1935">
                  <c:v>105.50183</c:v>
                </c:pt>
                <c:pt idx="1936">
                  <c:v>105.55829</c:v>
                </c:pt>
                <c:pt idx="1937">
                  <c:v>105.63074</c:v>
                </c:pt>
                <c:pt idx="1938">
                  <c:v>105.67195</c:v>
                </c:pt>
                <c:pt idx="1939">
                  <c:v>105.73439999999999</c:v>
                </c:pt>
                <c:pt idx="1940">
                  <c:v>105.79427</c:v>
                </c:pt>
                <c:pt idx="1941">
                  <c:v>105.9053</c:v>
                </c:pt>
                <c:pt idx="1942">
                  <c:v>105.89532</c:v>
                </c:pt>
                <c:pt idx="1943">
                  <c:v>105.94576000000001</c:v>
                </c:pt>
                <c:pt idx="1944">
                  <c:v>105.99651</c:v>
                </c:pt>
                <c:pt idx="1945">
                  <c:v>106.11466</c:v>
                </c:pt>
                <c:pt idx="1946">
                  <c:v>106.12618999999999</c:v>
                </c:pt>
                <c:pt idx="1947">
                  <c:v>106.15239</c:v>
                </c:pt>
                <c:pt idx="1948">
                  <c:v>106.24038</c:v>
                </c:pt>
                <c:pt idx="1949">
                  <c:v>106.32407000000001</c:v>
                </c:pt>
                <c:pt idx="1950">
                  <c:v>106.35107000000001</c:v>
                </c:pt>
                <c:pt idx="1951">
                  <c:v>106.3978</c:v>
                </c:pt>
                <c:pt idx="1952">
                  <c:v>106.45134</c:v>
                </c:pt>
                <c:pt idx="1953">
                  <c:v>106.53993</c:v>
                </c:pt>
                <c:pt idx="1954">
                  <c:v>106.55716</c:v>
                </c:pt>
                <c:pt idx="1955">
                  <c:v>106.63327</c:v>
                </c:pt>
                <c:pt idx="1956">
                  <c:v>106.69333</c:v>
                </c:pt>
                <c:pt idx="1957">
                  <c:v>106.72611999999999</c:v>
                </c:pt>
                <c:pt idx="1958">
                  <c:v>106.81734</c:v>
                </c:pt>
                <c:pt idx="1959">
                  <c:v>106.87089</c:v>
                </c:pt>
                <c:pt idx="1960">
                  <c:v>106.90179999999999</c:v>
                </c:pt>
                <c:pt idx="1961">
                  <c:v>106.93813</c:v>
                </c:pt>
                <c:pt idx="1962">
                  <c:v>106.97239</c:v>
                </c:pt>
                <c:pt idx="1963">
                  <c:v>107.02173999999999</c:v>
                </c:pt>
                <c:pt idx="1964">
                  <c:v>107.06865000000001</c:v>
                </c:pt>
                <c:pt idx="1965">
                  <c:v>107.17357</c:v>
                </c:pt>
                <c:pt idx="1966">
                  <c:v>107.19412</c:v>
                </c:pt>
                <c:pt idx="1967">
                  <c:v>107.22102</c:v>
                </c:pt>
                <c:pt idx="1968">
                  <c:v>107.30728000000001</c:v>
                </c:pt>
                <c:pt idx="1969">
                  <c:v>107.39331</c:v>
                </c:pt>
                <c:pt idx="1970">
                  <c:v>107.41565</c:v>
                </c:pt>
                <c:pt idx="1971">
                  <c:v>107.51258</c:v>
                </c:pt>
                <c:pt idx="1972">
                  <c:v>107.56081</c:v>
                </c:pt>
                <c:pt idx="1973">
                  <c:v>107.60549</c:v>
                </c:pt>
                <c:pt idx="1974">
                  <c:v>107.66099</c:v>
                </c:pt>
                <c:pt idx="1975">
                  <c:v>107.69869</c:v>
                </c:pt>
                <c:pt idx="1976">
                  <c:v>107.73523</c:v>
                </c:pt>
                <c:pt idx="1977">
                  <c:v>107.82335999999999</c:v>
                </c:pt>
                <c:pt idx="1978">
                  <c:v>107.84229000000001</c:v>
                </c:pt>
                <c:pt idx="1979">
                  <c:v>107.93555000000001</c:v>
                </c:pt>
                <c:pt idx="1980">
                  <c:v>107.97255</c:v>
                </c:pt>
                <c:pt idx="1981">
                  <c:v>108.0321</c:v>
                </c:pt>
                <c:pt idx="1982">
                  <c:v>108.06699</c:v>
                </c:pt>
                <c:pt idx="1983">
                  <c:v>108.13373</c:v>
                </c:pt>
                <c:pt idx="1984">
                  <c:v>108.18094000000001</c:v>
                </c:pt>
                <c:pt idx="1985">
                  <c:v>108.25</c:v>
                </c:pt>
                <c:pt idx="1986">
                  <c:v>108.30015</c:v>
                </c:pt>
                <c:pt idx="1987">
                  <c:v>108.34093</c:v>
                </c:pt>
                <c:pt idx="1988">
                  <c:v>108.40971</c:v>
                </c:pt>
                <c:pt idx="1989">
                  <c:v>108.44986</c:v>
                </c:pt>
                <c:pt idx="1990">
                  <c:v>108.48614999999999</c:v>
                </c:pt>
                <c:pt idx="1991">
                  <c:v>108.56883000000001</c:v>
                </c:pt>
                <c:pt idx="1992">
                  <c:v>108.61727</c:v>
                </c:pt>
                <c:pt idx="1993">
                  <c:v>108.66073</c:v>
                </c:pt>
                <c:pt idx="1994">
                  <c:v>108.71932</c:v>
                </c:pt>
                <c:pt idx="1995">
                  <c:v>108.73096</c:v>
                </c:pt>
                <c:pt idx="1996">
                  <c:v>108.80544</c:v>
                </c:pt>
                <c:pt idx="1997">
                  <c:v>108.89152</c:v>
                </c:pt>
                <c:pt idx="1998">
                  <c:v>108.92635</c:v>
                </c:pt>
                <c:pt idx="1999">
                  <c:v>109.0217</c:v>
                </c:pt>
                <c:pt idx="2000">
                  <c:v>109.07397</c:v>
                </c:pt>
                <c:pt idx="2001">
                  <c:v>109.14403</c:v>
                </c:pt>
                <c:pt idx="2002">
                  <c:v>109.1627</c:v>
                </c:pt>
                <c:pt idx="2003">
                  <c:v>109.22113</c:v>
                </c:pt>
                <c:pt idx="2004">
                  <c:v>109.29616</c:v>
                </c:pt>
                <c:pt idx="2005">
                  <c:v>109.28067</c:v>
                </c:pt>
                <c:pt idx="2006">
                  <c:v>109.40022</c:v>
                </c:pt>
                <c:pt idx="2007">
                  <c:v>109.44204000000001</c:v>
                </c:pt>
                <c:pt idx="2008">
                  <c:v>109.49995</c:v>
                </c:pt>
                <c:pt idx="2009">
                  <c:v>109.49574</c:v>
                </c:pt>
                <c:pt idx="2010">
                  <c:v>109.59529999999999</c:v>
                </c:pt>
                <c:pt idx="2011">
                  <c:v>109.66309</c:v>
                </c:pt>
                <c:pt idx="2012">
                  <c:v>109.71675</c:v>
                </c:pt>
                <c:pt idx="2013">
                  <c:v>109.76436</c:v>
                </c:pt>
                <c:pt idx="2014">
                  <c:v>109.84918999999999</c:v>
                </c:pt>
                <c:pt idx="2015">
                  <c:v>109.88446999999999</c:v>
                </c:pt>
                <c:pt idx="2016">
                  <c:v>109.99583</c:v>
                </c:pt>
                <c:pt idx="2017">
                  <c:v>109.98188</c:v>
                </c:pt>
                <c:pt idx="2018">
                  <c:v>110.09891</c:v>
                </c:pt>
                <c:pt idx="2019">
                  <c:v>110.09329</c:v>
                </c:pt>
                <c:pt idx="2020">
                  <c:v>110.15213</c:v>
                </c:pt>
                <c:pt idx="2021">
                  <c:v>110.23245</c:v>
                </c:pt>
                <c:pt idx="2022">
                  <c:v>110.30409</c:v>
                </c:pt>
                <c:pt idx="2023">
                  <c:v>110.35839</c:v>
                </c:pt>
                <c:pt idx="2024">
                  <c:v>110.38811</c:v>
                </c:pt>
                <c:pt idx="2025">
                  <c:v>110.48569999999999</c:v>
                </c:pt>
                <c:pt idx="2026">
                  <c:v>110.48397</c:v>
                </c:pt>
                <c:pt idx="2027">
                  <c:v>110.55988000000001</c:v>
                </c:pt>
                <c:pt idx="2028">
                  <c:v>110.60632</c:v>
                </c:pt>
                <c:pt idx="2029">
                  <c:v>110.65351</c:v>
                </c:pt>
                <c:pt idx="2030">
                  <c:v>110.76148000000001</c:v>
                </c:pt>
                <c:pt idx="2031">
                  <c:v>110.80417</c:v>
                </c:pt>
                <c:pt idx="2032">
                  <c:v>110.82154</c:v>
                </c:pt>
                <c:pt idx="2033">
                  <c:v>110.9079</c:v>
                </c:pt>
                <c:pt idx="2034">
                  <c:v>110.94129</c:v>
                </c:pt>
                <c:pt idx="2035">
                  <c:v>110.99064</c:v>
                </c:pt>
                <c:pt idx="2036">
                  <c:v>111.04228999999999</c:v>
                </c:pt>
                <c:pt idx="2037">
                  <c:v>111.15954000000001</c:v>
                </c:pt>
                <c:pt idx="2038">
                  <c:v>111.14621</c:v>
                </c:pt>
                <c:pt idx="2039">
                  <c:v>111.23804</c:v>
                </c:pt>
                <c:pt idx="2040">
                  <c:v>111.30486999999999</c:v>
                </c:pt>
                <c:pt idx="2041">
                  <c:v>111.36914</c:v>
                </c:pt>
                <c:pt idx="2042">
                  <c:v>111.36772000000001</c:v>
                </c:pt>
                <c:pt idx="2043">
                  <c:v>111.419</c:v>
                </c:pt>
                <c:pt idx="2044">
                  <c:v>111.49626000000001</c:v>
                </c:pt>
                <c:pt idx="2045">
                  <c:v>111.5051</c:v>
                </c:pt>
                <c:pt idx="2046">
                  <c:v>111.60508</c:v>
                </c:pt>
                <c:pt idx="2047">
                  <c:v>111.65725999999999</c:v>
                </c:pt>
                <c:pt idx="2048">
                  <c:v>111.68259</c:v>
                </c:pt>
                <c:pt idx="2049">
                  <c:v>111.75323</c:v>
                </c:pt>
                <c:pt idx="2050">
                  <c:v>111.88289</c:v>
                </c:pt>
                <c:pt idx="2051">
                  <c:v>111.88248</c:v>
                </c:pt>
                <c:pt idx="2052">
                  <c:v>111.91533</c:v>
                </c:pt>
                <c:pt idx="2053">
                  <c:v>111.96193</c:v>
                </c:pt>
                <c:pt idx="2054">
                  <c:v>112.03592999999999</c:v>
                </c:pt>
                <c:pt idx="2055">
                  <c:v>112.11933999999999</c:v>
                </c:pt>
                <c:pt idx="2056">
                  <c:v>112.15585</c:v>
                </c:pt>
                <c:pt idx="2057">
                  <c:v>112.20028000000001</c:v>
                </c:pt>
                <c:pt idx="2058">
                  <c:v>112.27549</c:v>
                </c:pt>
                <c:pt idx="2059">
                  <c:v>112.36081</c:v>
                </c:pt>
                <c:pt idx="2060">
                  <c:v>112.37354999999999</c:v>
                </c:pt>
                <c:pt idx="2061">
                  <c:v>112.46485</c:v>
                </c:pt>
                <c:pt idx="2062">
                  <c:v>112.47273</c:v>
                </c:pt>
                <c:pt idx="2063">
                  <c:v>112.54397</c:v>
                </c:pt>
                <c:pt idx="2064">
                  <c:v>112.60397</c:v>
                </c:pt>
                <c:pt idx="2065">
                  <c:v>112.66826</c:v>
                </c:pt>
                <c:pt idx="2066">
                  <c:v>112.71944999999999</c:v>
                </c:pt>
                <c:pt idx="2067">
                  <c:v>112.75953</c:v>
                </c:pt>
                <c:pt idx="2068">
                  <c:v>112.82747000000001</c:v>
                </c:pt>
                <c:pt idx="2069">
                  <c:v>112.86922</c:v>
                </c:pt>
                <c:pt idx="2070">
                  <c:v>112.96961</c:v>
                </c:pt>
                <c:pt idx="2071">
                  <c:v>113.01486</c:v>
                </c:pt>
                <c:pt idx="2072">
                  <c:v>113.07322000000001</c:v>
                </c:pt>
                <c:pt idx="2073">
                  <c:v>113.13652</c:v>
                </c:pt>
                <c:pt idx="2074">
                  <c:v>113.22830999999999</c:v>
                </c:pt>
                <c:pt idx="2075">
                  <c:v>113.20713000000001</c:v>
                </c:pt>
                <c:pt idx="2076">
                  <c:v>113.26752</c:v>
                </c:pt>
                <c:pt idx="2077">
                  <c:v>113.34551</c:v>
                </c:pt>
                <c:pt idx="2078">
                  <c:v>113.43424</c:v>
                </c:pt>
                <c:pt idx="2079">
                  <c:v>113.48233</c:v>
                </c:pt>
                <c:pt idx="2080">
                  <c:v>113.54592</c:v>
                </c:pt>
                <c:pt idx="2081">
                  <c:v>113.60278</c:v>
                </c:pt>
                <c:pt idx="2082">
                  <c:v>113.57876</c:v>
                </c:pt>
                <c:pt idx="2083">
                  <c:v>113.68335999999999</c:v>
                </c:pt>
                <c:pt idx="2084">
                  <c:v>113.73115</c:v>
                </c:pt>
                <c:pt idx="2085">
                  <c:v>113.81062</c:v>
                </c:pt>
                <c:pt idx="2086">
                  <c:v>113.88374</c:v>
                </c:pt>
                <c:pt idx="2087">
                  <c:v>113.97297</c:v>
                </c:pt>
                <c:pt idx="2088">
                  <c:v>114.05354</c:v>
                </c:pt>
                <c:pt idx="2089">
                  <c:v>114.05036</c:v>
                </c:pt>
                <c:pt idx="2090">
                  <c:v>114.13448</c:v>
                </c:pt>
                <c:pt idx="2091">
                  <c:v>114.17242</c:v>
                </c:pt>
                <c:pt idx="2092">
                  <c:v>114.24995</c:v>
                </c:pt>
                <c:pt idx="2093">
                  <c:v>114.30058</c:v>
                </c:pt>
                <c:pt idx="2094">
                  <c:v>114.31708</c:v>
                </c:pt>
                <c:pt idx="2095">
                  <c:v>114.40949999999999</c:v>
                </c:pt>
                <c:pt idx="2096">
                  <c:v>114.43873000000001</c:v>
                </c:pt>
                <c:pt idx="2097">
                  <c:v>114.53214</c:v>
                </c:pt>
                <c:pt idx="2098">
                  <c:v>114.59434</c:v>
                </c:pt>
                <c:pt idx="2099">
                  <c:v>114.62971</c:v>
                </c:pt>
                <c:pt idx="2100">
                  <c:v>114.61381</c:v>
                </c:pt>
                <c:pt idx="2101">
                  <c:v>114.75037</c:v>
                </c:pt>
                <c:pt idx="2102">
                  <c:v>114.80165</c:v>
                </c:pt>
                <c:pt idx="2103">
                  <c:v>114.87944</c:v>
                </c:pt>
                <c:pt idx="2104">
                  <c:v>114.92613</c:v>
                </c:pt>
                <c:pt idx="2105">
                  <c:v>114.98017</c:v>
                </c:pt>
                <c:pt idx="2106">
                  <c:v>114.99875</c:v>
                </c:pt>
                <c:pt idx="2107">
                  <c:v>115.09068000000001</c:v>
                </c:pt>
                <c:pt idx="2108">
                  <c:v>115.14609</c:v>
                </c:pt>
                <c:pt idx="2109">
                  <c:v>115.15747</c:v>
                </c:pt>
                <c:pt idx="2110">
                  <c:v>115.25069000000001</c:v>
                </c:pt>
                <c:pt idx="2111">
                  <c:v>115.31864</c:v>
                </c:pt>
                <c:pt idx="2112">
                  <c:v>115.39649</c:v>
                </c:pt>
                <c:pt idx="2113">
                  <c:v>115.44846</c:v>
                </c:pt>
                <c:pt idx="2114">
                  <c:v>115.41279</c:v>
                </c:pt>
                <c:pt idx="2115">
                  <c:v>115.47487</c:v>
                </c:pt>
                <c:pt idx="2116">
                  <c:v>115.55005</c:v>
                </c:pt>
                <c:pt idx="2117">
                  <c:v>115.59336</c:v>
                </c:pt>
                <c:pt idx="2118">
                  <c:v>115.7186</c:v>
                </c:pt>
                <c:pt idx="2119">
                  <c:v>115.71402</c:v>
                </c:pt>
                <c:pt idx="2120">
                  <c:v>115.7612</c:v>
                </c:pt>
                <c:pt idx="2121">
                  <c:v>115.80915</c:v>
                </c:pt>
                <c:pt idx="2122">
                  <c:v>115.86872</c:v>
                </c:pt>
                <c:pt idx="2123">
                  <c:v>115.99112</c:v>
                </c:pt>
                <c:pt idx="2124">
                  <c:v>116.0673</c:v>
                </c:pt>
                <c:pt idx="2125">
                  <c:v>116.10563</c:v>
                </c:pt>
                <c:pt idx="2126">
                  <c:v>116.12039</c:v>
                </c:pt>
                <c:pt idx="2127">
                  <c:v>116.16316999999999</c:v>
                </c:pt>
                <c:pt idx="2128">
                  <c:v>116.22714000000001</c:v>
                </c:pt>
                <c:pt idx="2129">
                  <c:v>116.3229</c:v>
                </c:pt>
                <c:pt idx="2130">
                  <c:v>116.37889</c:v>
                </c:pt>
                <c:pt idx="2131">
                  <c:v>116.42155</c:v>
                </c:pt>
                <c:pt idx="2132">
                  <c:v>116.47917</c:v>
                </c:pt>
                <c:pt idx="2133">
                  <c:v>116.57486</c:v>
                </c:pt>
                <c:pt idx="2134">
                  <c:v>116.60853</c:v>
                </c:pt>
                <c:pt idx="2135">
                  <c:v>116.65884</c:v>
                </c:pt>
                <c:pt idx="2136">
                  <c:v>116.74985</c:v>
                </c:pt>
                <c:pt idx="2137">
                  <c:v>116.7885</c:v>
                </c:pt>
                <c:pt idx="2138">
                  <c:v>116.84274000000001</c:v>
                </c:pt>
                <c:pt idx="2139">
                  <c:v>116.90933</c:v>
                </c:pt>
                <c:pt idx="2140">
                  <c:v>116.98426000000001</c:v>
                </c:pt>
                <c:pt idx="2141">
                  <c:v>117.03569</c:v>
                </c:pt>
                <c:pt idx="2142">
                  <c:v>117.0638</c:v>
                </c:pt>
                <c:pt idx="2143">
                  <c:v>117.11738</c:v>
                </c:pt>
                <c:pt idx="2144">
                  <c:v>117.15534</c:v>
                </c:pt>
                <c:pt idx="2145">
                  <c:v>117.23657</c:v>
                </c:pt>
                <c:pt idx="2146">
                  <c:v>117.2988</c:v>
                </c:pt>
                <c:pt idx="2147">
                  <c:v>117.33620999999999</c:v>
                </c:pt>
                <c:pt idx="2148">
                  <c:v>117.39465</c:v>
                </c:pt>
                <c:pt idx="2149">
                  <c:v>117.44092999999999</c:v>
                </c:pt>
                <c:pt idx="2150">
                  <c:v>117.53126</c:v>
                </c:pt>
                <c:pt idx="2151">
                  <c:v>117.56898</c:v>
                </c:pt>
                <c:pt idx="2152">
                  <c:v>117.63455</c:v>
                </c:pt>
                <c:pt idx="2153">
                  <c:v>117.69002999999999</c:v>
                </c:pt>
                <c:pt idx="2154">
                  <c:v>117.68835</c:v>
                </c:pt>
                <c:pt idx="2155">
                  <c:v>117.79519999999999</c:v>
                </c:pt>
                <c:pt idx="2156">
                  <c:v>117.87105</c:v>
                </c:pt>
                <c:pt idx="2157">
                  <c:v>117.89019</c:v>
                </c:pt>
                <c:pt idx="2158">
                  <c:v>117.91732</c:v>
                </c:pt>
                <c:pt idx="2159">
                  <c:v>117.97383000000001</c:v>
                </c:pt>
                <c:pt idx="2160">
                  <c:v>118.04743999999999</c:v>
                </c:pt>
                <c:pt idx="2161">
                  <c:v>118.13829</c:v>
                </c:pt>
                <c:pt idx="2162">
                  <c:v>118.16168999999999</c:v>
                </c:pt>
                <c:pt idx="2163">
                  <c:v>118.26606</c:v>
                </c:pt>
                <c:pt idx="2164">
                  <c:v>118.32395</c:v>
                </c:pt>
                <c:pt idx="2165">
                  <c:v>118.37585</c:v>
                </c:pt>
                <c:pt idx="2166">
                  <c:v>118.40510999999999</c:v>
                </c:pt>
                <c:pt idx="2167">
                  <c:v>118.45886</c:v>
                </c:pt>
                <c:pt idx="2168">
                  <c:v>118.52584</c:v>
                </c:pt>
                <c:pt idx="2169">
                  <c:v>118.59061</c:v>
                </c:pt>
                <c:pt idx="2170">
                  <c:v>118.65537999999999</c:v>
                </c:pt>
                <c:pt idx="2171">
                  <c:v>118.7111</c:v>
                </c:pt>
                <c:pt idx="2172">
                  <c:v>118.74544</c:v>
                </c:pt>
                <c:pt idx="2173">
                  <c:v>118.73778</c:v>
                </c:pt>
                <c:pt idx="2174">
                  <c:v>118.86018</c:v>
                </c:pt>
                <c:pt idx="2175">
                  <c:v>118.92766</c:v>
                </c:pt>
                <c:pt idx="2176">
                  <c:v>118.98537</c:v>
                </c:pt>
                <c:pt idx="2177">
                  <c:v>119.03595</c:v>
                </c:pt>
                <c:pt idx="2178">
                  <c:v>119.09384</c:v>
                </c:pt>
                <c:pt idx="2179">
                  <c:v>119.14942000000001</c:v>
                </c:pt>
                <c:pt idx="2180">
                  <c:v>119.1902</c:v>
                </c:pt>
                <c:pt idx="2181">
                  <c:v>119.24357999999999</c:v>
                </c:pt>
                <c:pt idx="2182">
                  <c:v>119.29622999999999</c:v>
                </c:pt>
                <c:pt idx="2183">
                  <c:v>119.34605999999999</c:v>
                </c:pt>
                <c:pt idx="2184">
                  <c:v>119.41448</c:v>
                </c:pt>
                <c:pt idx="2185">
                  <c:v>119.4449</c:v>
                </c:pt>
                <c:pt idx="2186">
                  <c:v>119.47834</c:v>
                </c:pt>
                <c:pt idx="2187">
                  <c:v>119.52460000000001</c:v>
                </c:pt>
                <c:pt idx="2188">
                  <c:v>119.56886</c:v>
                </c:pt>
                <c:pt idx="2189">
                  <c:v>119.62961</c:v>
                </c:pt>
                <c:pt idx="2190">
                  <c:v>119.69466</c:v>
                </c:pt>
                <c:pt idx="2191">
                  <c:v>119.74404</c:v>
                </c:pt>
                <c:pt idx="2192">
                  <c:v>119.79383</c:v>
                </c:pt>
                <c:pt idx="2193">
                  <c:v>119.87305000000001</c:v>
                </c:pt>
                <c:pt idx="2194">
                  <c:v>119.89946999999999</c:v>
                </c:pt>
                <c:pt idx="2195">
                  <c:v>120.03738</c:v>
                </c:pt>
                <c:pt idx="2196">
                  <c:v>120.10962000000001</c:v>
                </c:pt>
                <c:pt idx="2197">
                  <c:v>120.13135</c:v>
                </c:pt>
                <c:pt idx="2198">
                  <c:v>120.18392</c:v>
                </c:pt>
                <c:pt idx="2199">
                  <c:v>120.23139</c:v>
                </c:pt>
                <c:pt idx="2200">
                  <c:v>120.29768</c:v>
                </c:pt>
                <c:pt idx="2201">
                  <c:v>120.36503999999999</c:v>
                </c:pt>
                <c:pt idx="2202">
                  <c:v>120.40969</c:v>
                </c:pt>
                <c:pt idx="2203">
                  <c:v>120.455</c:v>
                </c:pt>
                <c:pt idx="2204">
                  <c:v>120.49491999999999</c:v>
                </c:pt>
                <c:pt idx="2205">
                  <c:v>120.59515</c:v>
                </c:pt>
                <c:pt idx="2206">
                  <c:v>120.60299000000001</c:v>
                </c:pt>
                <c:pt idx="2207">
                  <c:v>120.66518000000001</c:v>
                </c:pt>
                <c:pt idx="2208">
                  <c:v>120.77072</c:v>
                </c:pt>
                <c:pt idx="2209">
                  <c:v>120.76437</c:v>
                </c:pt>
                <c:pt idx="2210">
                  <c:v>120.81881</c:v>
                </c:pt>
                <c:pt idx="2211">
                  <c:v>120.85917000000001</c:v>
                </c:pt>
                <c:pt idx="2212">
                  <c:v>120.92592</c:v>
                </c:pt>
                <c:pt idx="2213">
                  <c:v>120.98685999999999</c:v>
                </c:pt>
                <c:pt idx="2214">
                  <c:v>121.0459</c:v>
                </c:pt>
                <c:pt idx="2215">
                  <c:v>121.07398999999999</c:v>
                </c:pt>
                <c:pt idx="2216">
                  <c:v>121.2133</c:v>
                </c:pt>
                <c:pt idx="2217">
                  <c:v>121.2013</c:v>
                </c:pt>
                <c:pt idx="2218">
                  <c:v>121.27452</c:v>
                </c:pt>
                <c:pt idx="2219">
                  <c:v>121.34797</c:v>
                </c:pt>
                <c:pt idx="2220">
                  <c:v>121.37925</c:v>
                </c:pt>
                <c:pt idx="2221">
                  <c:v>121.42749999999999</c:v>
                </c:pt>
                <c:pt idx="2222">
                  <c:v>121.48719</c:v>
                </c:pt>
                <c:pt idx="2223">
                  <c:v>121.55391</c:v>
                </c:pt>
                <c:pt idx="2224">
                  <c:v>121.63384000000001</c:v>
                </c:pt>
                <c:pt idx="2225">
                  <c:v>121.67658</c:v>
                </c:pt>
                <c:pt idx="2226">
                  <c:v>121.72189</c:v>
                </c:pt>
                <c:pt idx="2227">
                  <c:v>121.79824000000001</c:v>
                </c:pt>
                <c:pt idx="2228">
                  <c:v>121.84399000000001</c:v>
                </c:pt>
                <c:pt idx="2229">
                  <c:v>121.88643999999999</c:v>
                </c:pt>
                <c:pt idx="2230">
                  <c:v>121.90723</c:v>
                </c:pt>
                <c:pt idx="2231">
                  <c:v>121.97763999999999</c:v>
                </c:pt>
                <c:pt idx="2232">
                  <c:v>122.06422999999999</c:v>
                </c:pt>
                <c:pt idx="2233">
                  <c:v>122.11514</c:v>
                </c:pt>
                <c:pt idx="2234">
                  <c:v>122.15318000000001</c:v>
                </c:pt>
                <c:pt idx="2235">
                  <c:v>122.18946</c:v>
                </c:pt>
                <c:pt idx="2236">
                  <c:v>122.21829</c:v>
                </c:pt>
                <c:pt idx="2237">
                  <c:v>122.31189000000001</c:v>
                </c:pt>
                <c:pt idx="2238">
                  <c:v>122.35532000000001</c:v>
                </c:pt>
                <c:pt idx="2239">
                  <c:v>122.40506000000001</c:v>
                </c:pt>
                <c:pt idx="2240">
                  <c:v>122.43201999999999</c:v>
                </c:pt>
                <c:pt idx="2241">
                  <c:v>122.50545</c:v>
                </c:pt>
                <c:pt idx="2242">
                  <c:v>122.58257</c:v>
                </c:pt>
                <c:pt idx="2243">
                  <c:v>122.61538</c:v>
                </c:pt>
                <c:pt idx="2244">
                  <c:v>122.6799</c:v>
                </c:pt>
                <c:pt idx="2245">
                  <c:v>122.63647</c:v>
                </c:pt>
                <c:pt idx="2246">
                  <c:v>122.81261000000001</c:v>
                </c:pt>
                <c:pt idx="2247">
                  <c:v>122.87315</c:v>
                </c:pt>
                <c:pt idx="2248">
                  <c:v>122.92704000000001</c:v>
                </c:pt>
                <c:pt idx="2249">
                  <c:v>122.9689</c:v>
                </c:pt>
                <c:pt idx="2250">
                  <c:v>122.99636</c:v>
                </c:pt>
                <c:pt idx="2251">
                  <c:v>123.08848</c:v>
                </c:pt>
                <c:pt idx="2252">
                  <c:v>123.13928</c:v>
                </c:pt>
                <c:pt idx="2253">
                  <c:v>123.19972</c:v>
                </c:pt>
                <c:pt idx="2254">
                  <c:v>123.24845000000001</c:v>
                </c:pt>
                <c:pt idx="2255">
                  <c:v>123.30136</c:v>
                </c:pt>
                <c:pt idx="2256">
                  <c:v>123.37745</c:v>
                </c:pt>
                <c:pt idx="2257">
                  <c:v>123.44991</c:v>
                </c:pt>
                <c:pt idx="2258">
                  <c:v>123.47172999999999</c:v>
                </c:pt>
                <c:pt idx="2259">
                  <c:v>123.54281</c:v>
                </c:pt>
                <c:pt idx="2260">
                  <c:v>123.60105</c:v>
                </c:pt>
                <c:pt idx="2261">
                  <c:v>123.64313</c:v>
                </c:pt>
                <c:pt idx="2262">
                  <c:v>123.69414999999999</c:v>
                </c:pt>
                <c:pt idx="2263">
                  <c:v>123.75409000000001</c:v>
                </c:pt>
                <c:pt idx="2264">
                  <c:v>123.78251</c:v>
                </c:pt>
                <c:pt idx="2265">
                  <c:v>123.85568000000001</c:v>
                </c:pt>
                <c:pt idx="2266">
                  <c:v>123.93098000000001</c:v>
                </c:pt>
                <c:pt idx="2267">
                  <c:v>123.97917</c:v>
                </c:pt>
                <c:pt idx="2268">
                  <c:v>124.04576</c:v>
                </c:pt>
                <c:pt idx="2269">
                  <c:v>124.09650000000001</c:v>
                </c:pt>
                <c:pt idx="2270">
                  <c:v>124.12791</c:v>
                </c:pt>
                <c:pt idx="2271">
                  <c:v>124.30358</c:v>
                </c:pt>
                <c:pt idx="2272">
                  <c:v>124.32152000000001</c:v>
                </c:pt>
                <c:pt idx="2273">
                  <c:v>124.36593999999999</c:v>
                </c:pt>
                <c:pt idx="2274">
                  <c:v>124.40389999999999</c:v>
                </c:pt>
                <c:pt idx="2275">
                  <c:v>124.44647000000001</c:v>
                </c:pt>
                <c:pt idx="2276">
                  <c:v>124.58186000000001</c:v>
                </c:pt>
                <c:pt idx="2277">
                  <c:v>124.62421999999999</c:v>
                </c:pt>
                <c:pt idx="2278">
                  <c:v>124.64287</c:v>
                </c:pt>
                <c:pt idx="2279">
                  <c:v>124.75864</c:v>
                </c:pt>
                <c:pt idx="2280">
                  <c:v>124.72561</c:v>
                </c:pt>
                <c:pt idx="2281">
                  <c:v>124.79398999999999</c:v>
                </c:pt>
                <c:pt idx="2282">
                  <c:v>124.82106</c:v>
                </c:pt>
                <c:pt idx="2283">
                  <c:v>124.88683</c:v>
                </c:pt>
                <c:pt idx="2284">
                  <c:v>125.00508000000001</c:v>
                </c:pt>
                <c:pt idx="2285">
                  <c:v>125.00284000000001</c:v>
                </c:pt>
                <c:pt idx="2286">
                  <c:v>125.12085</c:v>
                </c:pt>
                <c:pt idx="2287">
                  <c:v>125.09519</c:v>
                </c:pt>
                <c:pt idx="2288">
                  <c:v>125.22547</c:v>
                </c:pt>
                <c:pt idx="2289">
                  <c:v>125.22572</c:v>
                </c:pt>
                <c:pt idx="2290">
                  <c:v>125.33906</c:v>
                </c:pt>
                <c:pt idx="2291">
                  <c:v>125.40545</c:v>
                </c:pt>
                <c:pt idx="2292">
                  <c:v>125.46884</c:v>
                </c:pt>
                <c:pt idx="2293">
                  <c:v>125.45027</c:v>
                </c:pt>
                <c:pt idx="2294">
                  <c:v>125.53161</c:v>
                </c:pt>
                <c:pt idx="2295">
                  <c:v>125.59334</c:v>
                </c:pt>
                <c:pt idx="2296">
                  <c:v>125.68188000000001</c:v>
                </c:pt>
                <c:pt idx="2297">
                  <c:v>125.68904000000001</c:v>
                </c:pt>
                <c:pt idx="2298">
                  <c:v>125.75799000000001</c:v>
                </c:pt>
                <c:pt idx="2299">
                  <c:v>125.80072</c:v>
                </c:pt>
                <c:pt idx="2300">
                  <c:v>125.85341</c:v>
                </c:pt>
                <c:pt idx="2301">
                  <c:v>125.92712</c:v>
                </c:pt>
                <c:pt idx="2302">
                  <c:v>125.97832</c:v>
                </c:pt>
                <c:pt idx="2303">
                  <c:v>126.02097999999999</c:v>
                </c:pt>
                <c:pt idx="2304">
                  <c:v>126.08589000000001</c:v>
                </c:pt>
                <c:pt idx="2305">
                  <c:v>126.15201999999999</c:v>
                </c:pt>
                <c:pt idx="2306">
                  <c:v>126.19167</c:v>
                </c:pt>
                <c:pt idx="2307">
                  <c:v>126.25117</c:v>
                </c:pt>
                <c:pt idx="2308">
                  <c:v>126.28173</c:v>
                </c:pt>
                <c:pt idx="2309">
                  <c:v>126.3625</c:v>
                </c:pt>
                <c:pt idx="2310">
                  <c:v>126.41704</c:v>
                </c:pt>
                <c:pt idx="2311">
                  <c:v>126.46992</c:v>
                </c:pt>
                <c:pt idx="2312">
                  <c:v>126.52207</c:v>
                </c:pt>
                <c:pt idx="2313">
                  <c:v>126.57159</c:v>
                </c:pt>
                <c:pt idx="2314">
                  <c:v>126.58951</c:v>
                </c:pt>
                <c:pt idx="2315">
                  <c:v>126.6463</c:v>
                </c:pt>
                <c:pt idx="2316">
                  <c:v>126.74166</c:v>
                </c:pt>
                <c:pt idx="2317">
                  <c:v>126.7983</c:v>
                </c:pt>
                <c:pt idx="2318">
                  <c:v>126.85064</c:v>
                </c:pt>
                <c:pt idx="2319">
                  <c:v>126.93591000000001</c:v>
                </c:pt>
                <c:pt idx="2320">
                  <c:v>126.97816</c:v>
                </c:pt>
                <c:pt idx="2321">
                  <c:v>127.02848</c:v>
                </c:pt>
                <c:pt idx="2322">
                  <c:v>127.03229</c:v>
                </c:pt>
                <c:pt idx="2323">
                  <c:v>127.13757</c:v>
                </c:pt>
                <c:pt idx="2324">
                  <c:v>127.22707</c:v>
                </c:pt>
                <c:pt idx="2325">
                  <c:v>127.25529</c:v>
                </c:pt>
                <c:pt idx="2326">
                  <c:v>127.32171</c:v>
                </c:pt>
                <c:pt idx="2327">
                  <c:v>127.36194</c:v>
                </c:pt>
                <c:pt idx="2328">
                  <c:v>127.41431</c:v>
                </c:pt>
                <c:pt idx="2329">
                  <c:v>127.48793000000001</c:v>
                </c:pt>
                <c:pt idx="2330">
                  <c:v>127.50326</c:v>
                </c:pt>
                <c:pt idx="2331">
                  <c:v>127.59892000000001</c:v>
                </c:pt>
                <c:pt idx="2332">
                  <c:v>127.66114</c:v>
                </c:pt>
                <c:pt idx="2333">
                  <c:v>127.71317999999999</c:v>
                </c:pt>
                <c:pt idx="2334">
                  <c:v>127.77714</c:v>
                </c:pt>
                <c:pt idx="2335">
                  <c:v>127.81975</c:v>
                </c:pt>
                <c:pt idx="2336">
                  <c:v>127.87492</c:v>
                </c:pt>
                <c:pt idx="2337">
                  <c:v>127.91824</c:v>
                </c:pt>
                <c:pt idx="2338">
                  <c:v>128.01953</c:v>
                </c:pt>
                <c:pt idx="2339">
                  <c:v>128.06739999999999</c:v>
                </c:pt>
                <c:pt idx="2340">
                  <c:v>128.11360999999999</c:v>
                </c:pt>
                <c:pt idx="2341">
                  <c:v>128.10395</c:v>
                </c:pt>
                <c:pt idx="2342">
                  <c:v>128.14599999999999</c:v>
                </c:pt>
                <c:pt idx="2343">
                  <c:v>128.17092</c:v>
                </c:pt>
                <c:pt idx="2344">
                  <c:v>128.29374999999999</c:v>
                </c:pt>
                <c:pt idx="2345">
                  <c:v>128.39941999999999</c:v>
                </c:pt>
                <c:pt idx="2346">
                  <c:v>128.43786</c:v>
                </c:pt>
                <c:pt idx="2347">
                  <c:v>128.48814999999999</c:v>
                </c:pt>
                <c:pt idx="2348">
                  <c:v>128.57225</c:v>
                </c:pt>
                <c:pt idx="2349">
                  <c:v>128.60186999999999</c:v>
                </c:pt>
                <c:pt idx="2350">
                  <c:v>128.64944</c:v>
                </c:pt>
                <c:pt idx="2351">
                  <c:v>128.70334</c:v>
                </c:pt>
                <c:pt idx="2352">
                  <c:v>128.73947000000001</c:v>
                </c:pt>
                <c:pt idx="2353">
                  <c:v>128.79598999999999</c:v>
                </c:pt>
                <c:pt idx="2354">
                  <c:v>128.90436</c:v>
                </c:pt>
                <c:pt idx="2355">
                  <c:v>128.95808</c:v>
                </c:pt>
                <c:pt idx="2356">
                  <c:v>129.03776999999999</c:v>
                </c:pt>
                <c:pt idx="2357">
                  <c:v>129.07557</c:v>
                </c:pt>
                <c:pt idx="2358">
                  <c:v>129.15485000000001</c:v>
                </c:pt>
                <c:pt idx="2359">
                  <c:v>129.19497999999999</c:v>
                </c:pt>
                <c:pt idx="2360">
                  <c:v>129.24334999999999</c:v>
                </c:pt>
                <c:pt idx="2361">
                  <c:v>129.27601000000001</c:v>
                </c:pt>
                <c:pt idx="2362">
                  <c:v>129.34980999999999</c:v>
                </c:pt>
                <c:pt idx="2363">
                  <c:v>129.46288999999999</c:v>
                </c:pt>
                <c:pt idx="2364">
                  <c:v>129.44631000000001</c:v>
                </c:pt>
                <c:pt idx="2365">
                  <c:v>129.5308</c:v>
                </c:pt>
                <c:pt idx="2366">
                  <c:v>129.58027999999999</c:v>
                </c:pt>
                <c:pt idx="2367">
                  <c:v>129.65487999999999</c:v>
                </c:pt>
                <c:pt idx="2368">
                  <c:v>129.68127999999999</c:v>
                </c:pt>
                <c:pt idx="2369">
                  <c:v>129.73658</c:v>
                </c:pt>
                <c:pt idx="2370">
                  <c:v>129.80582999999999</c:v>
                </c:pt>
                <c:pt idx="2371">
                  <c:v>129.86184</c:v>
                </c:pt>
                <c:pt idx="2372">
                  <c:v>129.92045999999999</c:v>
                </c:pt>
                <c:pt idx="2373">
                  <c:v>129.97989999999999</c:v>
                </c:pt>
                <c:pt idx="2374">
                  <c:v>130.03117</c:v>
                </c:pt>
                <c:pt idx="2375">
                  <c:v>130.06883999999999</c:v>
                </c:pt>
                <c:pt idx="2376">
                  <c:v>130.14195000000001</c:v>
                </c:pt>
                <c:pt idx="2377">
                  <c:v>130.20112</c:v>
                </c:pt>
                <c:pt idx="2378">
                  <c:v>130.24848</c:v>
                </c:pt>
                <c:pt idx="2379">
                  <c:v>130.32351</c:v>
                </c:pt>
                <c:pt idx="2380">
                  <c:v>130.35046</c:v>
                </c:pt>
                <c:pt idx="2381">
                  <c:v>130.42907</c:v>
                </c:pt>
                <c:pt idx="2382">
                  <c:v>130.48912000000001</c:v>
                </c:pt>
                <c:pt idx="2383">
                  <c:v>130.53045</c:v>
                </c:pt>
                <c:pt idx="2384">
                  <c:v>130.57932</c:v>
                </c:pt>
                <c:pt idx="2385">
                  <c:v>130.63747000000001</c:v>
                </c:pt>
                <c:pt idx="2386">
                  <c:v>130.7029</c:v>
                </c:pt>
                <c:pt idx="2387">
                  <c:v>130.76535999999999</c:v>
                </c:pt>
                <c:pt idx="2388">
                  <c:v>130.78613000000001</c:v>
                </c:pt>
                <c:pt idx="2389">
                  <c:v>130.83126999999999</c:v>
                </c:pt>
                <c:pt idx="2390">
                  <c:v>130.90878000000001</c:v>
                </c:pt>
                <c:pt idx="2391">
                  <c:v>130.97866999999999</c:v>
                </c:pt>
                <c:pt idx="2392">
                  <c:v>131.03792000000001</c:v>
                </c:pt>
                <c:pt idx="2393">
                  <c:v>131.07837000000001</c:v>
                </c:pt>
                <c:pt idx="2394">
                  <c:v>131.13405</c:v>
                </c:pt>
                <c:pt idx="2395">
                  <c:v>131.19001</c:v>
                </c:pt>
                <c:pt idx="2396">
                  <c:v>131.31130999999999</c:v>
                </c:pt>
                <c:pt idx="2397">
                  <c:v>131.36233999999999</c:v>
                </c:pt>
                <c:pt idx="2398">
                  <c:v>131.37248</c:v>
                </c:pt>
                <c:pt idx="2399">
                  <c:v>131.42471</c:v>
                </c:pt>
                <c:pt idx="2400">
                  <c:v>131.46598</c:v>
                </c:pt>
                <c:pt idx="2401">
                  <c:v>131.57005000000001</c:v>
                </c:pt>
                <c:pt idx="2402">
                  <c:v>131.64726999999999</c:v>
                </c:pt>
                <c:pt idx="2403">
                  <c:v>131.64947000000001</c:v>
                </c:pt>
                <c:pt idx="2404">
                  <c:v>131.69718</c:v>
                </c:pt>
                <c:pt idx="2405">
                  <c:v>131.74001000000001</c:v>
                </c:pt>
                <c:pt idx="2406">
                  <c:v>131.83149</c:v>
                </c:pt>
                <c:pt idx="2407">
                  <c:v>131.84870000000001</c:v>
                </c:pt>
                <c:pt idx="2408">
                  <c:v>131.89642000000001</c:v>
                </c:pt>
                <c:pt idx="2409">
                  <c:v>131.97738000000001</c:v>
                </c:pt>
                <c:pt idx="2410">
                  <c:v>132.04501999999999</c:v>
                </c:pt>
                <c:pt idx="2411">
                  <c:v>132.12360000000001</c:v>
                </c:pt>
                <c:pt idx="2412">
                  <c:v>132.07844</c:v>
                </c:pt>
                <c:pt idx="2413">
                  <c:v>132.131</c:v>
                </c:pt>
                <c:pt idx="2414">
                  <c:v>132.23653999999999</c:v>
                </c:pt>
                <c:pt idx="2415">
                  <c:v>132.32057</c:v>
                </c:pt>
                <c:pt idx="2416">
                  <c:v>132.40638999999999</c:v>
                </c:pt>
                <c:pt idx="2417">
                  <c:v>132.42129</c:v>
                </c:pt>
                <c:pt idx="2418">
                  <c:v>132.46780999999999</c:v>
                </c:pt>
                <c:pt idx="2419">
                  <c:v>132.50802999999999</c:v>
                </c:pt>
                <c:pt idx="2420">
                  <c:v>132.61165</c:v>
                </c:pt>
                <c:pt idx="2421">
                  <c:v>132.65264999999999</c:v>
                </c:pt>
                <c:pt idx="2422">
                  <c:v>132.71432999999999</c:v>
                </c:pt>
                <c:pt idx="2423">
                  <c:v>132.74933999999999</c:v>
                </c:pt>
                <c:pt idx="2424">
                  <c:v>132.82407000000001</c:v>
                </c:pt>
                <c:pt idx="2425">
                  <c:v>132.90147999999999</c:v>
                </c:pt>
                <c:pt idx="2426">
                  <c:v>132.92035999999999</c:v>
                </c:pt>
                <c:pt idx="2427">
                  <c:v>132.97641999999999</c:v>
                </c:pt>
                <c:pt idx="2428">
                  <c:v>133.04244</c:v>
                </c:pt>
                <c:pt idx="2429">
                  <c:v>133.08047999999999</c:v>
                </c:pt>
                <c:pt idx="2430">
                  <c:v>133.16829000000001</c:v>
                </c:pt>
                <c:pt idx="2431">
                  <c:v>133.23177000000001</c:v>
                </c:pt>
                <c:pt idx="2432">
                  <c:v>133.31675000000001</c:v>
                </c:pt>
                <c:pt idx="2433">
                  <c:v>133.30752000000001</c:v>
                </c:pt>
                <c:pt idx="2434">
                  <c:v>133.37198000000001</c:v>
                </c:pt>
                <c:pt idx="2435">
                  <c:v>133.42903000000001</c:v>
                </c:pt>
                <c:pt idx="2436">
                  <c:v>133.49691000000001</c:v>
                </c:pt>
                <c:pt idx="2437">
                  <c:v>133.54634999999999</c:v>
                </c:pt>
                <c:pt idx="2438">
                  <c:v>133.58249000000001</c:v>
                </c:pt>
                <c:pt idx="2439">
                  <c:v>133.63437999999999</c:v>
                </c:pt>
                <c:pt idx="2440">
                  <c:v>133.71668</c:v>
                </c:pt>
                <c:pt idx="2441">
                  <c:v>133.75449</c:v>
                </c:pt>
                <c:pt idx="2442">
                  <c:v>133.81809999999999</c:v>
                </c:pt>
                <c:pt idx="2443">
                  <c:v>133.85357999999999</c:v>
                </c:pt>
                <c:pt idx="2444">
                  <c:v>133.92214000000001</c:v>
                </c:pt>
                <c:pt idx="2445">
                  <c:v>133.98519999999999</c:v>
                </c:pt>
                <c:pt idx="2446">
                  <c:v>134.03461999999999</c:v>
                </c:pt>
                <c:pt idx="2447">
                  <c:v>134.07814999999999</c:v>
                </c:pt>
                <c:pt idx="2448">
                  <c:v>134.13444000000001</c:v>
                </c:pt>
                <c:pt idx="2449">
                  <c:v>134.17452</c:v>
                </c:pt>
                <c:pt idx="2450">
                  <c:v>134.25387000000001</c:v>
                </c:pt>
                <c:pt idx="2451">
                  <c:v>134.28211999999999</c:v>
                </c:pt>
                <c:pt idx="2452">
                  <c:v>134.33165</c:v>
                </c:pt>
                <c:pt idx="2453">
                  <c:v>134.39053000000001</c:v>
                </c:pt>
                <c:pt idx="2454">
                  <c:v>134.47543999999999</c:v>
                </c:pt>
                <c:pt idx="2455">
                  <c:v>134.50887</c:v>
                </c:pt>
                <c:pt idx="2456">
                  <c:v>134.56246999999999</c:v>
                </c:pt>
                <c:pt idx="2457">
                  <c:v>134.62786</c:v>
                </c:pt>
                <c:pt idx="2458">
                  <c:v>134.71347</c:v>
                </c:pt>
                <c:pt idx="2459">
                  <c:v>134.73435000000001</c:v>
                </c:pt>
                <c:pt idx="2460">
                  <c:v>134.79365999999999</c:v>
                </c:pt>
                <c:pt idx="2461">
                  <c:v>134.84083999999999</c:v>
                </c:pt>
                <c:pt idx="2462">
                  <c:v>134.88175000000001</c:v>
                </c:pt>
                <c:pt idx="2463">
                  <c:v>134.96232000000001</c:v>
                </c:pt>
                <c:pt idx="2464">
                  <c:v>135.00313</c:v>
                </c:pt>
                <c:pt idx="2465">
                  <c:v>135.03919999999999</c:v>
                </c:pt>
                <c:pt idx="2466">
                  <c:v>135.17303000000001</c:v>
                </c:pt>
                <c:pt idx="2467">
                  <c:v>135.17093</c:v>
                </c:pt>
                <c:pt idx="2468">
                  <c:v>135.21191999999999</c:v>
                </c:pt>
                <c:pt idx="2469">
                  <c:v>135.29175000000001</c:v>
                </c:pt>
                <c:pt idx="2470">
                  <c:v>135.31719000000001</c:v>
                </c:pt>
                <c:pt idx="2471">
                  <c:v>135.38082</c:v>
                </c:pt>
                <c:pt idx="2472">
                  <c:v>135.41831999999999</c:v>
                </c:pt>
                <c:pt idx="2473">
                  <c:v>135.48159000000001</c:v>
                </c:pt>
                <c:pt idx="2474">
                  <c:v>135.53661</c:v>
                </c:pt>
                <c:pt idx="2475">
                  <c:v>135.61758</c:v>
                </c:pt>
                <c:pt idx="2476">
                  <c:v>135.64724000000001</c:v>
                </c:pt>
                <c:pt idx="2477">
                  <c:v>135.70744999999999</c:v>
                </c:pt>
                <c:pt idx="2478">
                  <c:v>135.77405999999999</c:v>
                </c:pt>
                <c:pt idx="2479">
                  <c:v>135.81216000000001</c:v>
                </c:pt>
                <c:pt idx="2480">
                  <c:v>135.85785999999999</c:v>
                </c:pt>
                <c:pt idx="2481">
                  <c:v>135.91827000000001</c:v>
                </c:pt>
                <c:pt idx="2482">
                  <c:v>135.97236000000001</c:v>
                </c:pt>
                <c:pt idx="2483">
                  <c:v>136.03936999999999</c:v>
                </c:pt>
                <c:pt idx="2484">
                  <c:v>136.07769999999999</c:v>
                </c:pt>
                <c:pt idx="2485">
                  <c:v>136.14885000000001</c:v>
                </c:pt>
                <c:pt idx="2486">
                  <c:v>136.19456</c:v>
                </c:pt>
                <c:pt idx="2487">
                  <c:v>136.22740999999999</c:v>
                </c:pt>
                <c:pt idx="2488">
                  <c:v>136.33605</c:v>
                </c:pt>
                <c:pt idx="2489">
                  <c:v>136.40959000000001</c:v>
                </c:pt>
                <c:pt idx="2490">
                  <c:v>136.51315</c:v>
                </c:pt>
                <c:pt idx="2491">
                  <c:v>136.5224</c:v>
                </c:pt>
                <c:pt idx="2492">
                  <c:v>136.52788000000001</c:v>
                </c:pt>
                <c:pt idx="2493">
                  <c:v>136.67389</c:v>
                </c:pt>
                <c:pt idx="2494">
                  <c:v>136.64798999999999</c:v>
                </c:pt>
                <c:pt idx="2495">
                  <c:v>136.78216</c:v>
                </c:pt>
                <c:pt idx="2496">
                  <c:v>136.74263999999999</c:v>
                </c:pt>
                <c:pt idx="2497">
                  <c:v>136.81532999999999</c:v>
                </c:pt>
                <c:pt idx="2498">
                  <c:v>136.87195</c:v>
                </c:pt>
                <c:pt idx="2499">
                  <c:v>136.91570999999999</c:v>
                </c:pt>
                <c:pt idx="2500">
                  <c:v>136.9735</c:v>
                </c:pt>
                <c:pt idx="2501">
                  <c:v>137.01472000000001</c:v>
                </c:pt>
                <c:pt idx="2502">
                  <c:v>137.11618000000001</c:v>
                </c:pt>
                <c:pt idx="2503">
                  <c:v>137.15091000000001</c:v>
                </c:pt>
                <c:pt idx="2504">
                  <c:v>137.18557000000001</c:v>
                </c:pt>
                <c:pt idx="2505">
                  <c:v>137.24460999999999</c:v>
                </c:pt>
                <c:pt idx="2506">
                  <c:v>137.30878000000001</c:v>
                </c:pt>
                <c:pt idx="2507">
                  <c:v>137.38692</c:v>
                </c:pt>
                <c:pt idx="2508">
                  <c:v>137.40620000000001</c:v>
                </c:pt>
                <c:pt idx="2509">
                  <c:v>137.47682</c:v>
                </c:pt>
                <c:pt idx="2510">
                  <c:v>137.52090000000001</c:v>
                </c:pt>
                <c:pt idx="2511">
                  <c:v>137.58709999999999</c:v>
                </c:pt>
                <c:pt idx="2512">
                  <c:v>137.66336999999999</c:v>
                </c:pt>
                <c:pt idx="2513">
                  <c:v>137.67511999999999</c:v>
                </c:pt>
                <c:pt idx="2514">
                  <c:v>137.74459999999999</c:v>
                </c:pt>
                <c:pt idx="2515">
                  <c:v>137.78765000000001</c:v>
                </c:pt>
                <c:pt idx="2516">
                  <c:v>137.83246</c:v>
                </c:pt>
                <c:pt idx="2517">
                  <c:v>137.91861</c:v>
                </c:pt>
                <c:pt idx="2518">
                  <c:v>137.93091999999999</c:v>
                </c:pt>
                <c:pt idx="2519">
                  <c:v>138.02316999999999</c:v>
                </c:pt>
                <c:pt idx="2520">
                  <c:v>138.04318000000001</c:v>
                </c:pt>
                <c:pt idx="2521">
                  <c:v>138.09268</c:v>
                </c:pt>
                <c:pt idx="2522">
                  <c:v>138.18859</c:v>
                </c:pt>
                <c:pt idx="2523">
                  <c:v>138.23562999999999</c:v>
                </c:pt>
                <c:pt idx="2524">
                  <c:v>138.28697</c:v>
                </c:pt>
                <c:pt idx="2525">
                  <c:v>138.33198999999999</c:v>
                </c:pt>
                <c:pt idx="2526">
                  <c:v>138.41580999999999</c:v>
                </c:pt>
                <c:pt idx="2527">
                  <c:v>138.46988999999999</c:v>
                </c:pt>
                <c:pt idx="2528">
                  <c:v>138.53578999999999</c:v>
                </c:pt>
                <c:pt idx="2529">
                  <c:v>138.58805000000001</c:v>
                </c:pt>
                <c:pt idx="2530">
                  <c:v>138.62633</c:v>
                </c:pt>
                <c:pt idx="2531">
                  <c:v>138.71342000000001</c:v>
                </c:pt>
                <c:pt idx="2532">
                  <c:v>138.75244000000001</c:v>
                </c:pt>
                <c:pt idx="2533">
                  <c:v>138.75549000000001</c:v>
                </c:pt>
                <c:pt idx="2534">
                  <c:v>138.86957000000001</c:v>
                </c:pt>
                <c:pt idx="2535">
                  <c:v>138.80430999999999</c:v>
                </c:pt>
                <c:pt idx="2536">
                  <c:v>138.98303000000001</c:v>
                </c:pt>
                <c:pt idx="2537">
                  <c:v>138.93380999999999</c:v>
                </c:pt>
                <c:pt idx="2538">
                  <c:v>139.07886999999999</c:v>
                </c:pt>
                <c:pt idx="2539">
                  <c:v>139.08027999999999</c:v>
                </c:pt>
                <c:pt idx="2540">
                  <c:v>139.137</c:v>
                </c:pt>
                <c:pt idx="2541">
                  <c:v>139.27896000000001</c:v>
                </c:pt>
                <c:pt idx="2542">
                  <c:v>139.19794999999999</c:v>
                </c:pt>
                <c:pt idx="2543">
                  <c:v>139.41779</c:v>
                </c:pt>
                <c:pt idx="2544">
                  <c:v>139.36457999999999</c:v>
                </c:pt>
                <c:pt idx="2545">
                  <c:v>139.45999</c:v>
                </c:pt>
                <c:pt idx="2546">
                  <c:v>139.53618</c:v>
                </c:pt>
                <c:pt idx="2547">
                  <c:v>139.56196</c:v>
                </c:pt>
                <c:pt idx="2548">
                  <c:v>139.61158</c:v>
                </c:pt>
                <c:pt idx="2549">
                  <c:v>139.65501</c:v>
                </c:pt>
                <c:pt idx="2550">
                  <c:v>139.69781</c:v>
                </c:pt>
                <c:pt idx="2551">
                  <c:v>139.82774000000001</c:v>
                </c:pt>
                <c:pt idx="2552">
                  <c:v>139.83899</c:v>
                </c:pt>
                <c:pt idx="2553">
                  <c:v>139.90772999999999</c:v>
                </c:pt>
                <c:pt idx="2554">
                  <c:v>139.93899999999999</c:v>
                </c:pt>
                <c:pt idx="2555">
                  <c:v>140.0258</c:v>
                </c:pt>
                <c:pt idx="2556">
                  <c:v>140.12599</c:v>
                </c:pt>
                <c:pt idx="2557">
                  <c:v>140.16356999999999</c:v>
                </c:pt>
                <c:pt idx="2558">
                  <c:v>140.18858</c:v>
                </c:pt>
                <c:pt idx="2559">
                  <c:v>140.25022999999999</c:v>
                </c:pt>
                <c:pt idx="2560">
                  <c:v>140.32156000000001</c:v>
                </c:pt>
                <c:pt idx="2561">
                  <c:v>140.40450000000001</c:v>
                </c:pt>
                <c:pt idx="2562">
                  <c:v>140.4332</c:v>
                </c:pt>
                <c:pt idx="2563">
                  <c:v>140.49494000000001</c:v>
                </c:pt>
                <c:pt idx="2564">
                  <c:v>140.53525999999999</c:v>
                </c:pt>
                <c:pt idx="2565">
                  <c:v>140.62280999999999</c:v>
                </c:pt>
                <c:pt idx="2566">
                  <c:v>140.68821</c:v>
                </c:pt>
                <c:pt idx="2567">
                  <c:v>140.72685999999999</c:v>
                </c:pt>
                <c:pt idx="2568">
                  <c:v>140.77804</c:v>
                </c:pt>
                <c:pt idx="2569">
                  <c:v>140.83777000000001</c:v>
                </c:pt>
                <c:pt idx="2570">
                  <c:v>140.90825000000001</c:v>
                </c:pt>
                <c:pt idx="2571">
                  <c:v>140.95134999999999</c:v>
                </c:pt>
                <c:pt idx="2572">
                  <c:v>141.02215000000001</c:v>
                </c:pt>
                <c:pt idx="2573">
                  <c:v>141.0659</c:v>
                </c:pt>
                <c:pt idx="2574">
                  <c:v>141.13853</c:v>
                </c:pt>
                <c:pt idx="2575">
                  <c:v>141.20689999999999</c:v>
                </c:pt>
                <c:pt idx="2576">
                  <c:v>141.24179000000001</c:v>
                </c:pt>
                <c:pt idx="2577">
                  <c:v>141.31489999999999</c:v>
                </c:pt>
                <c:pt idx="2578">
                  <c:v>141.37056000000001</c:v>
                </c:pt>
                <c:pt idx="2579">
                  <c:v>141.43155999999999</c:v>
                </c:pt>
                <c:pt idx="2580">
                  <c:v>141.50415000000001</c:v>
                </c:pt>
                <c:pt idx="2581">
                  <c:v>141.53935999999999</c:v>
                </c:pt>
                <c:pt idx="2582">
                  <c:v>141.55618999999999</c:v>
                </c:pt>
                <c:pt idx="2583">
                  <c:v>141.67134999999999</c:v>
                </c:pt>
                <c:pt idx="2584">
                  <c:v>141.68136000000001</c:v>
                </c:pt>
                <c:pt idx="2585">
                  <c:v>141.69111000000001</c:v>
                </c:pt>
                <c:pt idx="2586">
                  <c:v>141.80402000000001</c:v>
                </c:pt>
                <c:pt idx="2587">
                  <c:v>141.86619999999999</c:v>
                </c:pt>
                <c:pt idx="2588">
                  <c:v>141.98125999999999</c:v>
                </c:pt>
                <c:pt idx="2589">
                  <c:v>142.06971999999999</c:v>
                </c:pt>
                <c:pt idx="2590">
                  <c:v>142.12756999999999</c:v>
                </c:pt>
                <c:pt idx="2591">
                  <c:v>142.16646</c:v>
                </c:pt>
                <c:pt idx="2592">
                  <c:v>142.23260999999999</c:v>
                </c:pt>
                <c:pt idx="2593">
                  <c:v>142.27803</c:v>
                </c:pt>
                <c:pt idx="2594">
                  <c:v>142.37572</c:v>
                </c:pt>
                <c:pt idx="2595">
                  <c:v>142.40439000000001</c:v>
                </c:pt>
                <c:pt idx="2596">
                  <c:v>142.46620999999999</c:v>
                </c:pt>
                <c:pt idx="2597">
                  <c:v>142.51116999999999</c:v>
                </c:pt>
                <c:pt idx="2598">
                  <c:v>142.59361000000001</c:v>
                </c:pt>
                <c:pt idx="2599">
                  <c:v>142.64641</c:v>
                </c:pt>
                <c:pt idx="2600">
                  <c:v>142.69138000000001</c:v>
                </c:pt>
                <c:pt idx="2601">
                  <c:v>142.75049000000001</c:v>
                </c:pt>
                <c:pt idx="2602">
                  <c:v>142.80709999999999</c:v>
                </c:pt>
                <c:pt idx="2603">
                  <c:v>142.89709999999999</c:v>
                </c:pt>
                <c:pt idx="2604">
                  <c:v>142.95060000000001</c:v>
                </c:pt>
                <c:pt idx="2605">
                  <c:v>143.02857</c:v>
                </c:pt>
                <c:pt idx="2606">
                  <c:v>143.06458000000001</c:v>
                </c:pt>
                <c:pt idx="2607">
                  <c:v>143.10774000000001</c:v>
                </c:pt>
                <c:pt idx="2608">
                  <c:v>143.18233000000001</c:v>
                </c:pt>
                <c:pt idx="2609">
                  <c:v>143.25586000000001</c:v>
                </c:pt>
                <c:pt idx="2610">
                  <c:v>143.31008</c:v>
                </c:pt>
                <c:pt idx="2611">
                  <c:v>143.35822999999999</c:v>
                </c:pt>
                <c:pt idx="2612">
                  <c:v>143.41372000000001</c:v>
                </c:pt>
                <c:pt idx="2613">
                  <c:v>143.47531000000001</c:v>
                </c:pt>
                <c:pt idx="2614">
                  <c:v>143.56608</c:v>
                </c:pt>
                <c:pt idx="2615">
                  <c:v>143.58160000000001</c:v>
                </c:pt>
                <c:pt idx="2616">
                  <c:v>143.6754</c:v>
                </c:pt>
                <c:pt idx="2617">
                  <c:v>143.73795999999999</c:v>
                </c:pt>
                <c:pt idx="2618">
                  <c:v>143.82271</c:v>
                </c:pt>
                <c:pt idx="2619">
                  <c:v>143.87289000000001</c:v>
                </c:pt>
                <c:pt idx="2620">
                  <c:v>143.94056</c:v>
                </c:pt>
                <c:pt idx="2621">
                  <c:v>143.97022999999999</c:v>
                </c:pt>
                <c:pt idx="2622">
                  <c:v>144.09347</c:v>
                </c:pt>
                <c:pt idx="2623">
                  <c:v>144.09461999999999</c:v>
                </c:pt>
                <c:pt idx="2624">
                  <c:v>144.16936000000001</c:v>
                </c:pt>
                <c:pt idx="2625">
                  <c:v>144.29107999999999</c:v>
                </c:pt>
                <c:pt idx="2626">
                  <c:v>144.25539000000001</c:v>
                </c:pt>
                <c:pt idx="2627">
                  <c:v>144.39237</c:v>
                </c:pt>
                <c:pt idx="2628">
                  <c:v>144.47470999999999</c:v>
                </c:pt>
                <c:pt idx="2629">
                  <c:v>144.49386999999999</c:v>
                </c:pt>
                <c:pt idx="2630">
                  <c:v>144.56147000000001</c:v>
                </c:pt>
                <c:pt idx="2631">
                  <c:v>144.60256999999999</c:v>
                </c:pt>
                <c:pt idx="2632">
                  <c:v>144.65043</c:v>
                </c:pt>
                <c:pt idx="2633">
                  <c:v>144.70337000000001</c:v>
                </c:pt>
                <c:pt idx="2634">
                  <c:v>144.76883000000001</c:v>
                </c:pt>
                <c:pt idx="2635">
                  <c:v>144.8038</c:v>
                </c:pt>
                <c:pt idx="2636">
                  <c:v>144.89617999999999</c:v>
                </c:pt>
                <c:pt idx="2637">
                  <c:v>144.96252000000001</c:v>
                </c:pt>
                <c:pt idx="2638">
                  <c:v>145.01098999999999</c:v>
                </c:pt>
                <c:pt idx="2639">
                  <c:v>145.06488999999999</c:v>
                </c:pt>
                <c:pt idx="2640">
                  <c:v>145.11112</c:v>
                </c:pt>
                <c:pt idx="2641">
                  <c:v>145.16630000000001</c:v>
                </c:pt>
                <c:pt idx="2642">
                  <c:v>145.24315999999999</c:v>
                </c:pt>
                <c:pt idx="2643">
                  <c:v>145.29832999999999</c:v>
                </c:pt>
                <c:pt idx="2644">
                  <c:v>145.35490999999999</c:v>
                </c:pt>
                <c:pt idx="2645">
                  <c:v>145.41568000000001</c:v>
                </c:pt>
                <c:pt idx="2646">
                  <c:v>145.45386999999999</c:v>
                </c:pt>
                <c:pt idx="2647">
                  <c:v>145.51353</c:v>
                </c:pt>
                <c:pt idx="2648">
                  <c:v>145.55719999999999</c:v>
                </c:pt>
                <c:pt idx="2649">
                  <c:v>145.64483000000001</c:v>
                </c:pt>
                <c:pt idx="2650">
                  <c:v>145.65452999999999</c:v>
                </c:pt>
                <c:pt idx="2651">
                  <c:v>145.79759999999999</c:v>
                </c:pt>
                <c:pt idx="2652">
                  <c:v>145.81807000000001</c:v>
                </c:pt>
                <c:pt idx="2653">
                  <c:v>145.85675000000001</c:v>
                </c:pt>
                <c:pt idx="2654">
                  <c:v>145.92010999999999</c:v>
                </c:pt>
                <c:pt idx="2655">
                  <c:v>145.98480000000001</c:v>
                </c:pt>
                <c:pt idx="2656">
                  <c:v>146.0461</c:v>
                </c:pt>
                <c:pt idx="2657">
                  <c:v>146.11973</c:v>
                </c:pt>
                <c:pt idx="2658">
                  <c:v>146.16893999999999</c:v>
                </c:pt>
                <c:pt idx="2659">
                  <c:v>146.21943999999999</c:v>
                </c:pt>
                <c:pt idx="2660">
                  <c:v>146.26322999999999</c:v>
                </c:pt>
                <c:pt idx="2661">
                  <c:v>146.35128</c:v>
                </c:pt>
                <c:pt idx="2662">
                  <c:v>146.41134</c:v>
                </c:pt>
                <c:pt idx="2663">
                  <c:v>146.46863999999999</c:v>
                </c:pt>
                <c:pt idx="2664">
                  <c:v>146.51765</c:v>
                </c:pt>
                <c:pt idx="2665">
                  <c:v>146.56492</c:v>
                </c:pt>
                <c:pt idx="2666">
                  <c:v>146.66451000000001</c:v>
                </c:pt>
                <c:pt idx="2667">
                  <c:v>146.7099</c:v>
                </c:pt>
                <c:pt idx="2668">
                  <c:v>146.76331999999999</c:v>
                </c:pt>
                <c:pt idx="2669">
                  <c:v>146.80717999999999</c:v>
                </c:pt>
                <c:pt idx="2670">
                  <c:v>146.88209000000001</c:v>
                </c:pt>
                <c:pt idx="2671">
                  <c:v>146.94705999999999</c:v>
                </c:pt>
                <c:pt idx="2672">
                  <c:v>146.99661</c:v>
                </c:pt>
                <c:pt idx="2673">
                  <c:v>147.06389999999999</c:v>
                </c:pt>
                <c:pt idx="2674">
                  <c:v>147.11648</c:v>
                </c:pt>
                <c:pt idx="2675">
                  <c:v>147.16240999999999</c:v>
                </c:pt>
                <c:pt idx="2676">
                  <c:v>147.26604</c:v>
                </c:pt>
                <c:pt idx="2677">
                  <c:v>147.28853000000001</c:v>
                </c:pt>
                <c:pt idx="2678">
                  <c:v>147.36747</c:v>
                </c:pt>
                <c:pt idx="2679">
                  <c:v>147.40106</c:v>
                </c:pt>
                <c:pt idx="2680">
                  <c:v>147.47045</c:v>
                </c:pt>
                <c:pt idx="2681">
                  <c:v>147.55428000000001</c:v>
                </c:pt>
                <c:pt idx="2682">
                  <c:v>147.5812</c:v>
                </c:pt>
                <c:pt idx="2683">
                  <c:v>147.65021999999999</c:v>
                </c:pt>
                <c:pt idx="2684">
                  <c:v>147.68827999999999</c:v>
                </c:pt>
                <c:pt idx="2685">
                  <c:v>147.77932999999999</c:v>
                </c:pt>
                <c:pt idx="2686">
                  <c:v>147.85067000000001</c:v>
                </c:pt>
                <c:pt idx="2687">
                  <c:v>147.85569000000001</c:v>
                </c:pt>
                <c:pt idx="2688">
                  <c:v>147.93978999999999</c:v>
                </c:pt>
                <c:pt idx="2689">
                  <c:v>147.99852999999999</c:v>
                </c:pt>
                <c:pt idx="2690">
                  <c:v>148.08122</c:v>
                </c:pt>
                <c:pt idx="2691">
                  <c:v>148.12800999999999</c:v>
                </c:pt>
                <c:pt idx="2692">
                  <c:v>148.18280999999999</c:v>
                </c:pt>
                <c:pt idx="2693">
                  <c:v>148.23971</c:v>
                </c:pt>
                <c:pt idx="2694">
                  <c:v>148.3014</c:v>
                </c:pt>
                <c:pt idx="2695">
                  <c:v>148.46429000000001</c:v>
                </c:pt>
                <c:pt idx="2696">
                  <c:v>148.42806999999999</c:v>
                </c:pt>
                <c:pt idx="2697">
                  <c:v>148.53088</c:v>
                </c:pt>
                <c:pt idx="2698">
                  <c:v>148.55703</c:v>
                </c:pt>
                <c:pt idx="2699">
                  <c:v>148.59172000000001</c:v>
                </c:pt>
                <c:pt idx="2700">
                  <c:v>148.67362</c:v>
                </c:pt>
                <c:pt idx="2701">
                  <c:v>148.71794</c:v>
                </c:pt>
                <c:pt idx="2702">
                  <c:v>148.78748999999999</c:v>
                </c:pt>
                <c:pt idx="2703">
                  <c:v>148.83904000000001</c:v>
                </c:pt>
                <c:pt idx="2704">
                  <c:v>148.91095999999999</c:v>
                </c:pt>
                <c:pt idx="2705">
                  <c:v>148.97201999999999</c:v>
                </c:pt>
                <c:pt idx="2706">
                  <c:v>149.04644999999999</c:v>
                </c:pt>
                <c:pt idx="2707">
                  <c:v>149.09313</c:v>
                </c:pt>
                <c:pt idx="2708">
                  <c:v>149.27485999999999</c:v>
                </c:pt>
                <c:pt idx="2709">
                  <c:v>149.29659000000001</c:v>
                </c:pt>
                <c:pt idx="2710">
                  <c:v>149.25881999999999</c:v>
                </c:pt>
                <c:pt idx="2711">
                  <c:v>149.31054</c:v>
                </c:pt>
                <c:pt idx="2712">
                  <c:v>149.38292999999999</c:v>
                </c:pt>
                <c:pt idx="2713">
                  <c:v>149.40903</c:v>
                </c:pt>
                <c:pt idx="2714">
                  <c:v>149.51895999999999</c:v>
                </c:pt>
                <c:pt idx="2715">
                  <c:v>149.56135</c:v>
                </c:pt>
                <c:pt idx="2716">
                  <c:v>149.6217</c:v>
                </c:pt>
                <c:pt idx="2717">
                  <c:v>149.66709</c:v>
                </c:pt>
                <c:pt idx="2718">
                  <c:v>149.72229999999999</c:v>
                </c:pt>
                <c:pt idx="2719">
                  <c:v>149.81659999999999</c:v>
                </c:pt>
                <c:pt idx="2720">
                  <c:v>149.86723000000001</c:v>
                </c:pt>
                <c:pt idx="2721">
                  <c:v>149.9016</c:v>
                </c:pt>
                <c:pt idx="2722">
                  <c:v>149.96453</c:v>
                </c:pt>
                <c:pt idx="2723">
                  <c:v>150.01191</c:v>
                </c:pt>
                <c:pt idx="2724">
                  <c:v>150.09653</c:v>
                </c:pt>
                <c:pt idx="2725">
                  <c:v>150.13693000000001</c:v>
                </c:pt>
                <c:pt idx="2726">
                  <c:v>150.20231999999999</c:v>
                </c:pt>
                <c:pt idx="2727">
                  <c:v>150.25046</c:v>
                </c:pt>
                <c:pt idx="2728">
                  <c:v>150.33149</c:v>
                </c:pt>
                <c:pt idx="2729">
                  <c:v>150.39270999999999</c:v>
                </c:pt>
                <c:pt idx="2730">
                  <c:v>150.44022000000001</c:v>
                </c:pt>
                <c:pt idx="2731">
                  <c:v>150.50896</c:v>
                </c:pt>
                <c:pt idx="2732">
                  <c:v>150.54227</c:v>
                </c:pt>
                <c:pt idx="2733">
                  <c:v>150.62806</c:v>
                </c:pt>
                <c:pt idx="2734">
                  <c:v>150.68553</c:v>
                </c:pt>
                <c:pt idx="2735">
                  <c:v>150.71732</c:v>
                </c:pt>
                <c:pt idx="2736">
                  <c:v>150.78511</c:v>
                </c:pt>
                <c:pt idx="2737">
                  <c:v>150.82521</c:v>
                </c:pt>
                <c:pt idx="2738">
                  <c:v>150.92031</c:v>
                </c:pt>
                <c:pt idx="2739">
                  <c:v>150.98436000000001</c:v>
                </c:pt>
                <c:pt idx="2740">
                  <c:v>151.00106</c:v>
                </c:pt>
                <c:pt idx="2741">
                  <c:v>151.08215999999999</c:v>
                </c:pt>
                <c:pt idx="2742">
                  <c:v>151.13542000000001</c:v>
                </c:pt>
                <c:pt idx="2743">
                  <c:v>151.18764999999999</c:v>
                </c:pt>
                <c:pt idx="2744">
                  <c:v>151.27239</c:v>
                </c:pt>
                <c:pt idx="2745">
                  <c:v>151.30405999999999</c:v>
                </c:pt>
                <c:pt idx="2746">
                  <c:v>151.37451999999999</c:v>
                </c:pt>
                <c:pt idx="2747">
                  <c:v>151.43599</c:v>
                </c:pt>
                <c:pt idx="2748">
                  <c:v>151.50271000000001</c:v>
                </c:pt>
                <c:pt idx="2749">
                  <c:v>151.54549</c:v>
                </c:pt>
                <c:pt idx="2750">
                  <c:v>151.64028999999999</c:v>
                </c:pt>
                <c:pt idx="2751">
                  <c:v>151.68037000000001</c:v>
                </c:pt>
                <c:pt idx="2752">
                  <c:v>151.74680000000001</c:v>
                </c:pt>
                <c:pt idx="2753">
                  <c:v>151.83917</c:v>
                </c:pt>
                <c:pt idx="2754">
                  <c:v>151.86610999999999</c:v>
                </c:pt>
                <c:pt idx="2755">
                  <c:v>151.92728</c:v>
                </c:pt>
                <c:pt idx="2756">
                  <c:v>151.95821000000001</c:v>
                </c:pt>
                <c:pt idx="2757">
                  <c:v>151.98778999999999</c:v>
                </c:pt>
                <c:pt idx="2758">
                  <c:v>152.09343000000001</c:v>
                </c:pt>
                <c:pt idx="2759">
                  <c:v>152.12536</c:v>
                </c:pt>
                <c:pt idx="2760">
                  <c:v>152.23766000000001</c:v>
                </c:pt>
                <c:pt idx="2761">
                  <c:v>152.261</c:v>
                </c:pt>
                <c:pt idx="2762">
                  <c:v>152.30106000000001</c:v>
                </c:pt>
                <c:pt idx="2763">
                  <c:v>152.38493</c:v>
                </c:pt>
                <c:pt idx="2764">
                  <c:v>152.39440999999999</c:v>
                </c:pt>
                <c:pt idx="2765">
                  <c:v>152.46708000000001</c:v>
                </c:pt>
                <c:pt idx="2766">
                  <c:v>152.52788000000001</c:v>
                </c:pt>
                <c:pt idx="2767">
                  <c:v>152.60542000000001</c:v>
                </c:pt>
                <c:pt idx="2768">
                  <c:v>152.65862999999999</c:v>
                </c:pt>
                <c:pt idx="2769">
                  <c:v>152.70513</c:v>
                </c:pt>
                <c:pt idx="2770">
                  <c:v>152.78035</c:v>
                </c:pt>
                <c:pt idx="2771">
                  <c:v>152.84129999999999</c:v>
                </c:pt>
                <c:pt idx="2772">
                  <c:v>152.89904000000001</c:v>
                </c:pt>
                <c:pt idx="2773">
                  <c:v>152.95644999999999</c:v>
                </c:pt>
                <c:pt idx="2774">
                  <c:v>153.01136</c:v>
                </c:pt>
                <c:pt idx="2775">
                  <c:v>153.05620999999999</c:v>
                </c:pt>
                <c:pt idx="2776">
                  <c:v>153.12179</c:v>
                </c:pt>
                <c:pt idx="2777">
                  <c:v>153.19114999999999</c:v>
                </c:pt>
                <c:pt idx="2778">
                  <c:v>153.24601999999999</c:v>
                </c:pt>
                <c:pt idx="2779">
                  <c:v>153.31141</c:v>
                </c:pt>
                <c:pt idx="2780">
                  <c:v>153.34381999999999</c:v>
                </c:pt>
                <c:pt idx="2781">
                  <c:v>153.38945000000001</c:v>
                </c:pt>
                <c:pt idx="2782">
                  <c:v>153.47535999999999</c:v>
                </c:pt>
                <c:pt idx="2783">
                  <c:v>153.61022</c:v>
                </c:pt>
                <c:pt idx="2784">
                  <c:v>153.65288000000001</c:v>
                </c:pt>
                <c:pt idx="2785">
                  <c:v>153.6551</c:v>
                </c:pt>
                <c:pt idx="2786">
                  <c:v>153.8622</c:v>
                </c:pt>
                <c:pt idx="2787">
                  <c:v>153.94605000000001</c:v>
                </c:pt>
                <c:pt idx="2788">
                  <c:v>153.90776</c:v>
                </c:pt>
                <c:pt idx="2789">
                  <c:v>153.93485999999999</c:v>
                </c:pt>
                <c:pt idx="2790">
                  <c:v>153.84887000000001</c:v>
                </c:pt>
                <c:pt idx="2791">
                  <c:v>153.94390999999999</c:v>
                </c:pt>
                <c:pt idx="2792">
                  <c:v>154.07731999999999</c:v>
                </c:pt>
                <c:pt idx="2793">
                  <c:v>154.13165000000001</c:v>
                </c:pt>
                <c:pt idx="2794">
                  <c:v>154.19403</c:v>
                </c:pt>
                <c:pt idx="2795">
                  <c:v>154.23674</c:v>
                </c:pt>
                <c:pt idx="2796">
                  <c:v>154.32300000000001</c:v>
                </c:pt>
                <c:pt idx="2797">
                  <c:v>154.38632999999999</c:v>
                </c:pt>
                <c:pt idx="2798">
                  <c:v>154.43507</c:v>
                </c:pt>
                <c:pt idx="2799">
                  <c:v>154.48334</c:v>
                </c:pt>
                <c:pt idx="2800">
                  <c:v>154.53487999999999</c:v>
                </c:pt>
                <c:pt idx="2801">
                  <c:v>154.63469000000001</c:v>
                </c:pt>
                <c:pt idx="2802">
                  <c:v>154.67469</c:v>
                </c:pt>
                <c:pt idx="2803">
                  <c:v>154.77252999999999</c:v>
                </c:pt>
                <c:pt idx="2804">
                  <c:v>154.78238999999999</c:v>
                </c:pt>
                <c:pt idx="2805">
                  <c:v>154.83593999999999</c:v>
                </c:pt>
                <c:pt idx="2806">
                  <c:v>154.92053999999999</c:v>
                </c:pt>
                <c:pt idx="2807">
                  <c:v>154.96448000000001</c:v>
                </c:pt>
                <c:pt idx="2808">
                  <c:v>155.00684000000001</c:v>
                </c:pt>
                <c:pt idx="2809">
                  <c:v>155.05083999999999</c:v>
                </c:pt>
                <c:pt idx="2810">
                  <c:v>155.13829000000001</c:v>
                </c:pt>
                <c:pt idx="2811">
                  <c:v>155.23276999999999</c:v>
                </c:pt>
                <c:pt idx="2812">
                  <c:v>155.28342000000001</c:v>
                </c:pt>
                <c:pt idx="2813">
                  <c:v>155.2758</c:v>
                </c:pt>
                <c:pt idx="2814">
                  <c:v>155.27493000000001</c:v>
                </c:pt>
                <c:pt idx="2815">
                  <c:v>155.41844</c:v>
                </c:pt>
                <c:pt idx="2816">
                  <c:v>155.49815000000001</c:v>
                </c:pt>
                <c:pt idx="2817">
                  <c:v>155.53781000000001</c:v>
                </c:pt>
                <c:pt idx="2818">
                  <c:v>155.59314000000001</c:v>
                </c:pt>
                <c:pt idx="2819">
                  <c:v>155.63146</c:v>
                </c:pt>
                <c:pt idx="2820">
                  <c:v>155.70489000000001</c:v>
                </c:pt>
                <c:pt idx="2821">
                  <c:v>155.77345</c:v>
                </c:pt>
                <c:pt idx="2822">
                  <c:v>155.82549</c:v>
                </c:pt>
                <c:pt idx="2823">
                  <c:v>155.8683</c:v>
                </c:pt>
                <c:pt idx="2824">
                  <c:v>155.91664</c:v>
                </c:pt>
                <c:pt idx="2825">
                  <c:v>156.02668</c:v>
                </c:pt>
                <c:pt idx="2826">
                  <c:v>155.96563</c:v>
                </c:pt>
                <c:pt idx="2827">
                  <c:v>156.01622</c:v>
                </c:pt>
                <c:pt idx="2828">
                  <c:v>156.0292</c:v>
                </c:pt>
                <c:pt idx="2829">
                  <c:v>156.22239999999999</c:v>
                </c:pt>
                <c:pt idx="2830">
                  <c:v>156.30841000000001</c:v>
                </c:pt>
                <c:pt idx="2831">
                  <c:v>156.35275999999999</c:v>
                </c:pt>
                <c:pt idx="2832">
                  <c:v>156.4006</c:v>
                </c:pt>
                <c:pt idx="2833">
                  <c:v>156.46445</c:v>
                </c:pt>
                <c:pt idx="2834">
                  <c:v>156.51068000000001</c:v>
                </c:pt>
                <c:pt idx="2835">
                  <c:v>156.59823</c:v>
                </c:pt>
                <c:pt idx="2836">
                  <c:v>156.64218</c:v>
                </c:pt>
                <c:pt idx="2837">
                  <c:v>156.68608</c:v>
                </c:pt>
                <c:pt idx="2838">
                  <c:v>156.7294</c:v>
                </c:pt>
                <c:pt idx="2839">
                  <c:v>156.79038</c:v>
                </c:pt>
                <c:pt idx="2840">
                  <c:v>156.87868</c:v>
                </c:pt>
                <c:pt idx="2841">
                  <c:v>156.91801000000001</c:v>
                </c:pt>
                <c:pt idx="2842">
                  <c:v>157.00373999999999</c:v>
                </c:pt>
                <c:pt idx="2843">
                  <c:v>157.00725</c:v>
                </c:pt>
                <c:pt idx="2844">
                  <c:v>157.11725999999999</c:v>
                </c:pt>
                <c:pt idx="2845">
                  <c:v>157.14231000000001</c:v>
                </c:pt>
                <c:pt idx="2846">
                  <c:v>157.18008</c:v>
                </c:pt>
                <c:pt idx="2847">
                  <c:v>157.23251999999999</c:v>
                </c:pt>
                <c:pt idx="2848">
                  <c:v>157.28905</c:v>
                </c:pt>
                <c:pt idx="2849">
                  <c:v>157.39553000000001</c:v>
                </c:pt>
                <c:pt idx="2850">
                  <c:v>157.45899</c:v>
                </c:pt>
                <c:pt idx="2851">
                  <c:v>157.47256999999999</c:v>
                </c:pt>
                <c:pt idx="2852">
                  <c:v>157.51696000000001</c:v>
                </c:pt>
                <c:pt idx="2853">
                  <c:v>157.56537</c:v>
                </c:pt>
                <c:pt idx="2854">
                  <c:v>157.65643</c:v>
                </c:pt>
                <c:pt idx="2855">
                  <c:v>157.70106999999999</c:v>
                </c:pt>
                <c:pt idx="2856">
                  <c:v>157.76467</c:v>
                </c:pt>
                <c:pt idx="2857">
                  <c:v>157.80368000000001</c:v>
                </c:pt>
                <c:pt idx="2858">
                  <c:v>157.84609</c:v>
                </c:pt>
                <c:pt idx="2859">
                  <c:v>157.94191000000001</c:v>
                </c:pt>
                <c:pt idx="2860">
                  <c:v>158.00006999999999</c:v>
                </c:pt>
                <c:pt idx="2861">
                  <c:v>158.04239000000001</c:v>
                </c:pt>
                <c:pt idx="2862">
                  <c:v>158.06591</c:v>
                </c:pt>
                <c:pt idx="2863">
                  <c:v>158.16658000000001</c:v>
                </c:pt>
                <c:pt idx="2864">
                  <c:v>158.21552</c:v>
                </c:pt>
                <c:pt idx="2865">
                  <c:v>158.21785</c:v>
                </c:pt>
                <c:pt idx="2866">
                  <c:v>158.2688</c:v>
                </c:pt>
                <c:pt idx="2867">
                  <c:v>158.29616999999999</c:v>
                </c:pt>
                <c:pt idx="2868">
                  <c:v>158.42617999999999</c:v>
                </c:pt>
                <c:pt idx="2869">
                  <c:v>158.49162999999999</c:v>
                </c:pt>
                <c:pt idx="2870">
                  <c:v>158.52333999999999</c:v>
                </c:pt>
                <c:pt idx="2871">
                  <c:v>158.60588000000001</c:v>
                </c:pt>
                <c:pt idx="2872">
                  <c:v>158.64106000000001</c:v>
                </c:pt>
                <c:pt idx="2873">
                  <c:v>158.69998000000001</c:v>
                </c:pt>
                <c:pt idx="2874">
                  <c:v>158.78288000000001</c:v>
                </c:pt>
                <c:pt idx="2875">
                  <c:v>158.80076</c:v>
                </c:pt>
                <c:pt idx="2876">
                  <c:v>158.90861000000001</c:v>
                </c:pt>
                <c:pt idx="2877">
                  <c:v>158.90665000000001</c:v>
                </c:pt>
                <c:pt idx="2878">
                  <c:v>158.98967999999999</c:v>
                </c:pt>
                <c:pt idx="2879">
                  <c:v>159.06283999999999</c:v>
                </c:pt>
                <c:pt idx="2880">
                  <c:v>159.08654999999999</c:v>
                </c:pt>
                <c:pt idx="2881">
                  <c:v>159.15812</c:v>
                </c:pt>
                <c:pt idx="2882">
                  <c:v>159.19310999999999</c:v>
                </c:pt>
                <c:pt idx="2883">
                  <c:v>159.26885999999999</c:v>
                </c:pt>
                <c:pt idx="2884">
                  <c:v>159.35419999999999</c:v>
                </c:pt>
                <c:pt idx="2885">
                  <c:v>159.36940999999999</c:v>
                </c:pt>
                <c:pt idx="2886">
                  <c:v>159.42107999999999</c:v>
                </c:pt>
                <c:pt idx="2887">
                  <c:v>159.47297</c:v>
                </c:pt>
                <c:pt idx="2888">
                  <c:v>159.55697000000001</c:v>
                </c:pt>
                <c:pt idx="2889">
                  <c:v>159.59096</c:v>
                </c:pt>
                <c:pt idx="2890">
                  <c:v>159.64828</c:v>
                </c:pt>
                <c:pt idx="2891">
                  <c:v>159.68962999999999</c:v>
                </c:pt>
                <c:pt idx="2892">
                  <c:v>159.77778000000001</c:v>
                </c:pt>
                <c:pt idx="2893">
                  <c:v>159.80483000000001</c:v>
                </c:pt>
                <c:pt idx="2894">
                  <c:v>159.85451</c:v>
                </c:pt>
                <c:pt idx="2895">
                  <c:v>159.92237</c:v>
                </c:pt>
                <c:pt idx="2896">
                  <c:v>159.94741999999999</c:v>
                </c:pt>
                <c:pt idx="2897">
                  <c:v>160.02062000000001</c:v>
                </c:pt>
                <c:pt idx="2898">
                  <c:v>160.08968999999999</c:v>
                </c:pt>
                <c:pt idx="2899">
                  <c:v>160.11973</c:v>
                </c:pt>
                <c:pt idx="2900">
                  <c:v>160.19373999999999</c:v>
                </c:pt>
                <c:pt idx="2901">
                  <c:v>160.27017000000001</c:v>
                </c:pt>
                <c:pt idx="2902">
                  <c:v>160.31161</c:v>
                </c:pt>
                <c:pt idx="2903">
                  <c:v>160.35792000000001</c:v>
                </c:pt>
                <c:pt idx="2904">
                  <c:v>160.40186</c:v>
                </c:pt>
                <c:pt idx="2905">
                  <c:v>160.46860000000001</c:v>
                </c:pt>
                <c:pt idx="2906">
                  <c:v>160.50518</c:v>
                </c:pt>
                <c:pt idx="2907">
                  <c:v>160.57995</c:v>
                </c:pt>
                <c:pt idx="2908">
                  <c:v>160.63276999999999</c:v>
                </c:pt>
                <c:pt idx="2909">
                  <c:v>160.65771000000001</c:v>
                </c:pt>
                <c:pt idx="2910">
                  <c:v>160.70750000000001</c:v>
                </c:pt>
                <c:pt idx="2911">
                  <c:v>160.77153999999999</c:v>
                </c:pt>
                <c:pt idx="2912">
                  <c:v>160.84356</c:v>
                </c:pt>
                <c:pt idx="2913">
                  <c:v>160.86855</c:v>
                </c:pt>
                <c:pt idx="2914">
                  <c:v>160.96155999999999</c:v>
                </c:pt>
                <c:pt idx="2915">
                  <c:v>160.98383999999999</c:v>
                </c:pt>
                <c:pt idx="2916">
                  <c:v>161.04500999999999</c:v>
                </c:pt>
                <c:pt idx="2917">
                  <c:v>161.11581000000001</c:v>
                </c:pt>
                <c:pt idx="2918">
                  <c:v>161.15001000000001</c:v>
                </c:pt>
                <c:pt idx="2919">
                  <c:v>161.20907</c:v>
                </c:pt>
                <c:pt idx="2920">
                  <c:v>161.25098</c:v>
                </c:pt>
                <c:pt idx="2921">
                  <c:v>161.29137</c:v>
                </c:pt>
                <c:pt idx="2922">
                  <c:v>161.35395</c:v>
                </c:pt>
                <c:pt idx="2923">
                  <c:v>161.37900999999999</c:v>
                </c:pt>
                <c:pt idx="2924">
                  <c:v>161.44199</c:v>
                </c:pt>
                <c:pt idx="2925">
                  <c:v>161.48606000000001</c:v>
                </c:pt>
                <c:pt idx="2926">
                  <c:v>161.566</c:v>
                </c:pt>
                <c:pt idx="2927">
                  <c:v>161.62092000000001</c:v>
                </c:pt>
                <c:pt idx="2928">
                  <c:v>161.63022000000001</c:v>
                </c:pt>
                <c:pt idx="2929">
                  <c:v>161.71117000000001</c:v>
                </c:pt>
                <c:pt idx="2930">
                  <c:v>161.72803999999999</c:v>
                </c:pt>
                <c:pt idx="2931">
                  <c:v>161.83344</c:v>
                </c:pt>
                <c:pt idx="2932">
                  <c:v>161.88068999999999</c:v>
                </c:pt>
                <c:pt idx="2933">
                  <c:v>161.94766000000001</c:v>
                </c:pt>
                <c:pt idx="2934">
                  <c:v>161.95115999999999</c:v>
                </c:pt>
                <c:pt idx="2935">
                  <c:v>161.99526</c:v>
                </c:pt>
                <c:pt idx="2936">
                  <c:v>162.06440000000001</c:v>
                </c:pt>
                <c:pt idx="2937">
                  <c:v>162.10035999999999</c:v>
                </c:pt>
                <c:pt idx="2938">
                  <c:v>162.15530000000001</c:v>
                </c:pt>
                <c:pt idx="2939">
                  <c:v>162.18541999999999</c:v>
                </c:pt>
                <c:pt idx="2940">
                  <c:v>162.23409000000001</c:v>
                </c:pt>
                <c:pt idx="2941">
                  <c:v>162.33414999999999</c:v>
                </c:pt>
                <c:pt idx="2942">
                  <c:v>162.3571</c:v>
                </c:pt>
                <c:pt idx="2943">
                  <c:v>162.42491999999999</c:v>
                </c:pt>
                <c:pt idx="2944">
                  <c:v>162.45966000000001</c:v>
                </c:pt>
                <c:pt idx="2945">
                  <c:v>162.50542999999999</c:v>
                </c:pt>
                <c:pt idx="2946">
                  <c:v>162.58541</c:v>
                </c:pt>
                <c:pt idx="2947">
                  <c:v>162.68620000000001</c:v>
                </c:pt>
                <c:pt idx="2948">
                  <c:v>162.72792000000001</c:v>
                </c:pt>
                <c:pt idx="2949">
                  <c:v>162.76837</c:v>
                </c:pt>
                <c:pt idx="2950">
                  <c:v>162.80566999999999</c:v>
                </c:pt>
                <c:pt idx="2951">
                  <c:v>162.90476000000001</c:v>
                </c:pt>
                <c:pt idx="2952">
                  <c:v>162.8312</c:v>
                </c:pt>
                <c:pt idx="2953">
                  <c:v>162.87551999999999</c:v>
                </c:pt>
                <c:pt idx="2954">
                  <c:v>162.93209999999999</c:v>
                </c:pt>
                <c:pt idx="2955">
                  <c:v>163.06768</c:v>
                </c:pt>
                <c:pt idx="2956">
                  <c:v>163.06877</c:v>
                </c:pt>
                <c:pt idx="2957">
                  <c:v>163.07283000000001</c:v>
                </c:pt>
                <c:pt idx="2958">
                  <c:v>163.12568999999999</c:v>
                </c:pt>
                <c:pt idx="2959">
                  <c:v>163.17341999999999</c:v>
                </c:pt>
                <c:pt idx="2960">
                  <c:v>163.25</c:v>
                </c:pt>
                <c:pt idx="2961">
                  <c:v>163.30668</c:v>
                </c:pt>
                <c:pt idx="2962">
                  <c:v>163.36538999999999</c:v>
                </c:pt>
                <c:pt idx="2963">
                  <c:v>163.38632999999999</c:v>
                </c:pt>
                <c:pt idx="2964">
                  <c:v>163.40189000000001</c:v>
                </c:pt>
                <c:pt idx="2965">
                  <c:v>163.50458</c:v>
                </c:pt>
                <c:pt idx="2966">
                  <c:v>163.53098</c:v>
                </c:pt>
                <c:pt idx="2967">
                  <c:v>163.59389999999999</c:v>
                </c:pt>
                <c:pt idx="2968">
                  <c:v>163.59948</c:v>
                </c:pt>
                <c:pt idx="2969">
                  <c:v>163.58757</c:v>
                </c:pt>
                <c:pt idx="2970">
                  <c:v>163.76188999999999</c:v>
                </c:pt>
                <c:pt idx="2971">
                  <c:v>163.77098000000001</c:v>
                </c:pt>
                <c:pt idx="2972">
                  <c:v>163.82172</c:v>
                </c:pt>
                <c:pt idx="2973">
                  <c:v>163.86331999999999</c:v>
                </c:pt>
                <c:pt idx="2974">
                  <c:v>163.90163999999999</c:v>
                </c:pt>
                <c:pt idx="2975">
                  <c:v>163.96513999999999</c:v>
                </c:pt>
                <c:pt idx="2976">
                  <c:v>164.09467000000001</c:v>
                </c:pt>
                <c:pt idx="2977">
                  <c:v>164.08358000000001</c:v>
                </c:pt>
                <c:pt idx="2978">
                  <c:v>164.13210000000001</c:v>
                </c:pt>
                <c:pt idx="2979">
                  <c:v>164.13512</c:v>
                </c:pt>
                <c:pt idx="2980">
                  <c:v>164.24059</c:v>
                </c:pt>
                <c:pt idx="2981">
                  <c:v>164.25058999999999</c:v>
                </c:pt>
                <c:pt idx="2982">
                  <c:v>164.35261</c:v>
                </c:pt>
                <c:pt idx="2983">
                  <c:v>164.33196000000001</c:v>
                </c:pt>
                <c:pt idx="2984">
                  <c:v>164.41467</c:v>
                </c:pt>
                <c:pt idx="2985">
                  <c:v>164.42545000000001</c:v>
                </c:pt>
                <c:pt idx="2986">
                  <c:v>164.47914</c:v>
                </c:pt>
                <c:pt idx="2987">
                  <c:v>164.51997</c:v>
                </c:pt>
                <c:pt idx="2988">
                  <c:v>164.56091000000001</c:v>
                </c:pt>
                <c:pt idx="2989">
                  <c:v>164.5959</c:v>
                </c:pt>
                <c:pt idx="2990">
                  <c:v>164.63667000000001</c:v>
                </c:pt>
                <c:pt idx="2991">
                  <c:v>164.66492</c:v>
                </c:pt>
                <c:pt idx="2992">
                  <c:v>164.71690000000001</c:v>
                </c:pt>
                <c:pt idx="2993">
                  <c:v>164.78371000000001</c:v>
                </c:pt>
                <c:pt idx="2994">
                  <c:v>164.84001000000001</c:v>
                </c:pt>
                <c:pt idx="2995">
                  <c:v>164.84586999999999</c:v>
                </c:pt>
                <c:pt idx="2996">
                  <c:v>164.90268</c:v>
                </c:pt>
                <c:pt idx="2997">
                  <c:v>164.95675</c:v>
                </c:pt>
                <c:pt idx="2998">
                  <c:v>165.01695000000001</c:v>
                </c:pt>
                <c:pt idx="2999">
                  <c:v>165.07456999999999</c:v>
                </c:pt>
                <c:pt idx="3000">
                  <c:v>165.08545000000001</c:v>
                </c:pt>
                <c:pt idx="3001">
                  <c:v>165.14133000000001</c:v>
                </c:pt>
                <c:pt idx="3002">
                  <c:v>165.10668000000001</c:v>
                </c:pt>
                <c:pt idx="3003">
                  <c:v>165.23084</c:v>
                </c:pt>
                <c:pt idx="3004">
                  <c:v>165.28859</c:v>
                </c:pt>
                <c:pt idx="3005">
                  <c:v>165.35506000000001</c:v>
                </c:pt>
                <c:pt idx="3006">
                  <c:v>165.36099999999999</c:v>
                </c:pt>
                <c:pt idx="3007">
                  <c:v>165.41265999999999</c:v>
                </c:pt>
                <c:pt idx="3008">
                  <c:v>165.47728000000001</c:v>
                </c:pt>
                <c:pt idx="3009">
                  <c:v>165.54746</c:v>
                </c:pt>
                <c:pt idx="3010">
                  <c:v>165.58365000000001</c:v>
                </c:pt>
                <c:pt idx="3011">
                  <c:v>165.60033999999999</c:v>
                </c:pt>
                <c:pt idx="3012">
                  <c:v>165.65093999999999</c:v>
                </c:pt>
                <c:pt idx="3013">
                  <c:v>165.70994999999999</c:v>
                </c:pt>
                <c:pt idx="3014">
                  <c:v>165.72613999999999</c:v>
                </c:pt>
                <c:pt idx="3015">
                  <c:v>165.81009</c:v>
                </c:pt>
                <c:pt idx="3016">
                  <c:v>165.82852</c:v>
                </c:pt>
                <c:pt idx="3017">
                  <c:v>165.89580000000001</c:v>
                </c:pt>
                <c:pt idx="3018">
                  <c:v>165.96896000000001</c:v>
                </c:pt>
                <c:pt idx="3019">
                  <c:v>165.99396999999999</c:v>
                </c:pt>
                <c:pt idx="3020">
                  <c:v>166.07687999999999</c:v>
                </c:pt>
                <c:pt idx="3021">
                  <c:v>166.09032999999999</c:v>
                </c:pt>
                <c:pt idx="3022">
                  <c:v>166.11188000000001</c:v>
                </c:pt>
                <c:pt idx="3023">
                  <c:v>166.22962999999999</c:v>
                </c:pt>
                <c:pt idx="3024">
                  <c:v>166.23258000000001</c:v>
                </c:pt>
                <c:pt idx="3025">
                  <c:v>166.30223000000001</c:v>
                </c:pt>
                <c:pt idx="3026">
                  <c:v>166.31298000000001</c:v>
                </c:pt>
                <c:pt idx="3027">
                  <c:v>166.41285999999999</c:v>
                </c:pt>
                <c:pt idx="3028">
                  <c:v>166.44502</c:v>
                </c:pt>
                <c:pt idx="3029">
                  <c:v>166.4385</c:v>
                </c:pt>
                <c:pt idx="3030">
                  <c:v>166.53853000000001</c:v>
                </c:pt>
                <c:pt idx="3031">
                  <c:v>166.59927999999999</c:v>
                </c:pt>
                <c:pt idx="3032">
                  <c:v>166.62398999999999</c:v>
                </c:pt>
                <c:pt idx="3033">
                  <c:v>166.72112000000001</c:v>
                </c:pt>
                <c:pt idx="3034">
                  <c:v>166.77309</c:v>
                </c:pt>
                <c:pt idx="3035">
                  <c:v>166.83882</c:v>
                </c:pt>
                <c:pt idx="3036">
                  <c:v>166.87666999999999</c:v>
                </c:pt>
                <c:pt idx="3037">
                  <c:v>166.93402</c:v>
                </c:pt>
                <c:pt idx="3038">
                  <c:v>166.9931</c:v>
                </c:pt>
                <c:pt idx="3039">
                  <c:v>167.04240999999999</c:v>
                </c:pt>
                <c:pt idx="3040">
                  <c:v>167.10588999999999</c:v>
                </c:pt>
                <c:pt idx="3041">
                  <c:v>167.15297000000001</c:v>
                </c:pt>
                <c:pt idx="3042">
                  <c:v>167.23698999999999</c:v>
                </c:pt>
                <c:pt idx="3043">
                  <c:v>167.26232999999999</c:v>
                </c:pt>
                <c:pt idx="3044">
                  <c:v>167.32882000000001</c:v>
                </c:pt>
                <c:pt idx="3045">
                  <c:v>167.35085000000001</c:v>
                </c:pt>
                <c:pt idx="3046">
                  <c:v>167.41138000000001</c:v>
                </c:pt>
                <c:pt idx="3047">
                  <c:v>167.49413000000001</c:v>
                </c:pt>
                <c:pt idx="3048">
                  <c:v>167.53054</c:v>
                </c:pt>
                <c:pt idx="3049">
                  <c:v>167.59925000000001</c:v>
                </c:pt>
                <c:pt idx="3050">
                  <c:v>167.62645000000001</c:v>
                </c:pt>
                <c:pt idx="3051">
                  <c:v>167.69765000000001</c:v>
                </c:pt>
                <c:pt idx="3052">
                  <c:v>167.73663999999999</c:v>
                </c:pt>
                <c:pt idx="3053">
                  <c:v>167.77100999999999</c:v>
                </c:pt>
                <c:pt idx="3054">
                  <c:v>167.86018999999999</c:v>
                </c:pt>
                <c:pt idx="3055">
                  <c:v>167.85878</c:v>
                </c:pt>
                <c:pt idx="3056">
                  <c:v>167.94669999999999</c:v>
                </c:pt>
                <c:pt idx="3057">
                  <c:v>168.02599000000001</c:v>
                </c:pt>
                <c:pt idx="3058">
                  <c:v>168.0641</c:v>
                </c:pt>
                <c:pt idx="3059">
                  <c:v>168.21963</c:v>
                </c:pt>
                <c:pt idx="3060">
                  <c:v>168.15611999999999</c:v>
                </c:pt>
                <c:pt idx="3061">
                  <c:v>168.23486</c:v>
                </c:pt>
                <c:pt idx="3062">
                  <c:v>168.29109</c:v>
                </c:pt>
                <c:pt idx="3063">
                  <c:v>168.31996000000001</c:v>
                </c:pt>
                <c:pt idx="3064">
                  <c:v>168.37997999999999</c:v>
                </c:pt>
                <c:pt idx="3065">
                  <c:v>168.41990999999999</c:v>
                </c:pt>
                <c:pt idx="3066">
                  <c:v>168.48784000000001</c:v>
                </c:pt>
                <c:pt idx="3067">
                  <c:v>168.54754</c:v>
                </c:pt>
                <c:pt idx="3068">
                  <c:v>168.58262999999999</c:v>
                </c:pt>
                <c:pt idx="3069">
                  <c:v>168.62799000000001</c:v>
                </c:pt>
                <c:pt idx="3070">
                  <c:v>168.67577</c:v>
                </c:pt>
                <c:pt idx="3071">
                  <c:v>168.75523000000001</c:v>
                </c:pt>
                <c:pt idx="3072">
                  <c:v>168.78486000000001</c:v>
                </c:pt>
                <c:pt idx="3073">
                  <c:v>168.85032000000001</c:v>
                </c:pt>
                <c:pt idx="3074">
                  <c:v>168.88552999999999</c:v>
                </c:pt>
                <c:pt idx="3075">
                  <c:v>168.94861</c:v>
                </c:pt>
                <c:pt idx="3076">
                  <c:v>169.03125</c:v>
                </c:pt>
                <c:pt idx="3077">
                  <c:v>169.04312999999999</c:v>
                </c:pt>
                <c:pt idx="3078">
                  <c:v>169.10542000000001</c:v>
                </c:pt>
                <c:pt idx="3079">
                  <c:v>169.14408</c:v>
                </c:pt>
                <c:pt idx="3080">
                  <c:v>169.19206</c:v>
                </c:pt>
                <c:pt idx="3081">
                  <c:v>169.28841</c:v>
                </c:pt>
                <c:pt idx="3082">
                  <c:v>169.30287999999999</c:v>
                </c:pt>
                <c:pt idx="3083">
                  <c:v>169.35182</c:v>
                </c:pt>
                <c:pt idx="3084">
                  <c:v>169.40539000000001</c:v>
                </c:pt>
                <c:pt idx="3085">
                  <c:v>169.45334</c:v>
                </c:pt>
                <c:pt idx="3086">
                  <c:v>169.55672000000001</c:v>
                </c:pt>
                <c:pt idx="3087">
                  <c:v>169.58913000000001</c:v>
                </c:pt>
                <c:pt idx="3088">
                  <c:v>169.62409</c:v>
                </c:pt>
                <c:pt idx="3089">
                  <c:v>169.65335999999999</c:v>
                </c:pt>
                <c:pt idx="3090">
                  <c:v>169.71343999999999</c:v>
                </c:pt>
                <c:pt idx="3091">
                  <c:v>169.79177999999999</c:v>
                </c:pt>
                <c:pt idx="3092">
                  <c:v>169.83821</c:v>
                </c:pt>
                <c:pt idx="3093">
                  <c:v>169.88426999999999</c:v>
                </c:pt>
                <c:pt idx="3094">
                  <c:v>169.91840999999999</c:v>
                </c:pt>
                <c:pt idx="3095">
                  <c:v>169.9804</c:v>
                </c:pt>
                <c:pt idx="3096">
                  <c:v>170.04060999999999</c:v>
                </c:pt>
                <c:pt idx="3097">
                  <c:v>170.12285</c:v>
                </c:pt>
                <c:pt idx="3098">
                  <c:v>170.11062999999999</c:v>
                </c:pt>
                <c:pt idx="3099">
                  <c:v>170.15386000000001</c:v>
                </c:pt>
                <c:pt idx="3100">
                  <c:v>170.23694</c:v>
                </c:pt>
                <c:pt idx="3101">
                  <c:v>170.28053</c:v>
                </c:pt>
                <c:pt idx="3102">
                  <c:v>170.32234</c:v>
                </c:pt>
                <c:pt idx="3103">
                  <c:v>170.34352999999999</c:v>
                </c:pt>
                <c:pt idx="3104">
                  <c:v>170.39944</c:v>
                </c:pt>
                <c:pt idx="3105">
                  <c:v>170.49021999999999</c:v>
                </c:pt>
                <c:pt idx="3106">
                  <c:v>170.50664</c:v>
                </c:pt>
                <c:pt idx="3107">
                  <c:v>170.58592999999999</c:v>
                </c:pt>
                <c:pt idx="3108">
                  <c:v>170.62931</c:v>
                </c:pt>
                <c:pt idx="3109">
                  <c:v>170.67644000000001</c:v>
                </c:pt>
                <c:pt idx="3110">
                  <c:v>170.76357999999999</c:v>
                </c:pt>
                <c:pt idx="3111">
                  <c:v>170.84210999999999</c:v>
                </c:pt>
                <c:pt idx="3112">
                  <c:v>170.84585000000001</c:v>
                </c:pt>
                <c:pt idx="3113">
                  <c:v>170.89705000000001</c:v>
                </c:pt>
                <c:pt idx="3114">
                  <c:v>170.94211000000001</c:v>
                </c:pt>
                <c:pt idx="3115">
                  <c:v>171.03190000000001</c:v>
                </c:pt>
                <c:pt idx="3116">
                  <c:v>171.01956000000001</c:v>
                </c:pt>
                <c:pt idx="3117">
                  <c:v>171.07835</c:v>
                </c:pt>
                <c:pt idx="3118">
                  <c:v>171.13499999999999</c:v>
                </c:pt>
                <c:pt idx="3119">
                  <c:v>171.2056</c:v>
                </c:pt>
                <c:pt idx="3120">
                  <c:v>171.22539</c:v>
                </c:pt>
                <c:pt idx="3121">
                  <c:v>171.27596</c:v>
                </c:pt>
                <c:pt idx="3122">
                  <c:v>171.21948</c:v>
                </c:pt>
                <c:pt idx="3123">
                  <c:v>171.31887</c:v>
                </c:pt>
                <c:pt idx="3124">
                  <c:v>171.34078</c:v>
                </c:pt>
                <c:pt idx="3125">
                  <c:v>171.36463000000001</c:v>
                </c:pt>
                <c:pt idx="3126">
                  <c:v>171.50980000000001</c:v>
                </c:pt>
                <c:pt idx="3127">
                  <c:v>171.55457000000001</c:v>
                </c:pt>
                <c:pt idx="3128">
                  <c:v>171.62869000000001</c:v>
                </c:pt>
                <c:pt idx="3129">
                  <c:v>171.79647</c:v>
                </c:pt>
                <c:pt idx="3130">
                  <c:v>171.68430000000001</c:v>
                </c:pt>
                <c:pt idx="3131">
                  <c:v>171.66604000000001</c:v>
                </c:pt>
                <c:pt idx="3132">
                  <c:v>171.75863000000001</c:v>
                </c:pt>
                <c:pt idx="3133">
                  <c:v>171.88129000000001</c:v>
                </c:pt>
                <c:pt idx="3134">
                  <c:v>171.93109000000001</c:v>
                </c:pt>
                <c:pt idx="3135">
                  <c:v>171.90333000000001</c:v>
                </c:pt>
                <c:pt idx="3136">
                  <c:v>172.05408</c:v>
                </c:pt>
                <c:pt idx="3137">
                  <c:v>172.18437</c:v>
                </c:pt>
                <c:pt idx="3138">
                  <c:v>172.19016999999999</c:v>
                </c:pt>
                <c:pt idx="3139">
                  <c:v>172.22161</c:v>
                </c:pt>
                <c:pt idx="3140">
                  <c:v>172.29133999999999</c:v>
                </c:pt>
                <c:pt idx="3141">
                  <c:v>172.32633999999999</c:v>
                </c:pt>
                <c:pt idx="3142">
                  <c:v>172.35663</c:v>
                </c:pt>
                <c:pt idx="3143">
                  <c:v>172.43083999999999</c:v>
                </c:pt>
                <c:pt idx="3144">
                  <c:v>172.46545</c:v>
                </c:pt>
                <c:pt idx="3145">
                  <c:v>172.50344999999999</c:v>
                </c:pt>
                <c:pt idx="3146">
                  <c:v>172.53657000000001</c:v>
                </c:pt>
                <c:pt idx="3147">
                  <c:v>172.59783999999999</c:v>
                </c:pt>
                <c:pt idx="3148">
                  <c:v>172.68190000000001</c:v>
                </c:pt>
                <c:pt idx="3149">
                  <c:v>172.76543000000001</c:v>
                </c:pt>
                <c:pt idx="3150">
                  <c:v>172.75738999999999</c:v>
                </c:pt>
                <c:pt idx="3151">
                  <c:v>172.85476</c:v>
                </c:pt>
                <c:pt idx="3152">
                  <c:v>172.89924999999999</c:v>
                </c:pt>
                <c:pt idx="3153">
                  <c:v>173.06952000000001</c:v>
                </c:pt>
                <c:pt idx="3154">
                  <c:v>173.06681</c:v>
                </c:pt>
                <c:pt idx="3155">
                  <c:v>173.04441</c:v>
                </c:pt>
                <c:pt idx="3156">
                  <c:v>173.08971</c:v>
                </c:pt>
                <c:pt idx="3157">
                  <c:v>173.15638999999999</c:v>
                </c:pt>
                <c:pt idx="3158">
                  <c:v>173.25027</c:v>
                </c:pt>
                <c:pt idx="3159">
                  <c:v>173.29487</c:v>
                </c:pt>
                <c:pt idx="3160">
                  <c:v>173.30722</c:v>
                </c:pt>
                <c:pt idx="3161">
                  <c:v>173.38199</c:v>
                </c:pt>
                <c:pt idx="3162">
                  <c:v>173.43539999999999</c:v>
                </c:pt>
                <c:pt idx="3163">
                  <c:v>173.50593000000001</c:v>
                </c:pt>
                <c:pt idx="3164">
                  <c:v>173.54285999999999</c:v>
                </c:pt>
                <c:pt idx="3165">
                  <c:v>173.61693</c:v>
                </c:pt>
                <c:pt idx="3166">
                  <c:v>173.65448000000001</c:v>
                </c:pt>
                <c:pt idx="3167">
                  <c:v>173.72586999999999</c:v>
                </c:pt>
                <c:pt idx="3168">
                  <c:v>173.81232</c:v>
                </c:pt>
                <c:pt idx="3169">
                  <c:v>173.82638</c:v>
                </c:pt>
                <c:pt idx="3170">
                  <c:v>173.91924</c:v>
                </c:pt>
                <c:pt idx="3171">
                  <c:v>173.94117</c:v>
                </c:pt>
                <c:pt idx="3172">
                  <c:v>174.0676</c:v>
                </c:pt>
                <c:pt idx="3173">
                  <c:v>174.17376999999999</c:v>
                </c:pt>
                <c:pt idx="3174">
                  <c:v>174.22638000000001</c:v>
                </c:pt>
                <c:pt idx="3175">
                  <c:v>174.26236</c:v>
                </c:pt>
                <c:pt idx="3176">
                  <c:v>174.26007999999999</c:v>
                </c:pt>
                <c:pt idx="3177">
                  <c:v>174.35319000000001</c:v>
                </c:pt>
                <c:pt idx="3178">
                  <c:v>174.41632000000001</c:v>
                </c:pt>
                <c:pt idx="3179">
                  <c:v>174.46720999999999</c:v>
                </c:pt>
                <c:pt idx="3180">
                  <c:v>174.50154000000001</c:v>
                </c:pt>
                <c:pt idx="3181">
                  <c:v>174.58779999999999</c:v>
                </c:pt>
                <c:pt idx="3182">
                  <c:v>174.68029000000001</c:v>
                </c:pt>
                <c:pt idx="3183">
                  <c:v>174.70902000000001</c:v>
                </c:pt>
                <c:pt idx="3184">
                  <c:v>174.78274999999999</c:v>
                </c:pt>
                <c:pt idx="3185">
                  <c:v>174.81136000000001</c:v>
                </c:pt>
                <c:pt idx="3186">
                  <c:v>174.91703000000001</c:v>
                </c:pt>
                <c:pt idx="3187">
                  <c:v>175.01590999999999</c:v>
                </c:pt>
                <c:pt idx="3188">
                  <c:v>175.02043</c:v>
                </c:pt>
                <c:pt idx="3189">
                  <c:v>175.12553</c:v>
                </c:pt>
                <c:pt idx="3190">
                  <c:v>175.15398999999999</c:v>
                </c:pt>
                <c:pt idx="3191">
                  <c:v>175.23174</c:v>
                </c:pt>
                <c:pt idx="3192">
                  <c:v>175.30437000000001</c:v>
                </c:pt>
                <c:pt idx="3193">
                  <c:v>175.35512</c:v>
                </c:pt>
                <c:pt idx="3194">
                  <c:v>175.39329000000001</c:v>
                </c:pt>
                <c:pt idx="3195">
                  <c:v>175.45106000000001</c:v>
                </c:pt>
                <c:pt idx="3196">
                  <c:v>175.51792</c:v>
                </c:pt>
                <c:pt idx="3197">
                  <c:v>175.60274000000001</c:v>
                </c:pt>
                <c:pt idx="3198">
                  <c:v>175.62640999999999</c:v>
                </c:pt>
                <c:pt idx="3199">
                  <c:v>175.68696</c:v>
                </c:pt>
                <c:pt idx="3200">
                  <c:v>175.71164999999999</c:v>
                </c:pt>
                <c:pt idx="3201">
                  <c:v>175.83993000000001</c:v>
                </c:pt>
                <c:pt idx="3202">
                  <c:v>175.90122</c:v>
                </c:pt>
                <c:pt idx="3203">
                  <c:v>175.93973</c:v>
                </c:pt>
                <c:pt idx="3204">
                  <c:v>176.01239000000001</c:v>
                </c:pt>
                <c:pt idx="3205">
                  <c:v>176.06882999999999</c:v>
                </c:pt>
                <c:pt idx="3206">
                  <c:v>176.14913000000001</c:v>
                </c:pt>
                <c:pt idx="3207">
                  <c:v>176.23864</c:v>
                </c:pt>
                <c:pt idx="3208">
                  <c:v>176.35448</c:v>
                </c:pt>
                <c:pt idx="3209">
                  <c:v>176.36940000000001</c:v>
                </c:pt>
                <c:pt idx="3210">
                  <c:v>176.42516000000001</c:v>
                </c:pt>
                <c:pt idx="3211">
                  <c:v>176.50210999999999</c:v>
                </c:pt>
                <c:pt idx="3212">
                  <c:v>176.53151</c:v>
                </c:pt>
                <c:pt idx="3213">
                  <c:v>176.57089999999999</c:v>
                </c:pt>
                <c:pt idx="3214">
                  <c:v>176.62606</c:v>
                </c:pt>
                <c:pt idx="3215">
                  <c:v>176.69104999999999</c:v>
                </c:pt>
                <c:pt idx="3216">
                  <c:v>176.78507999999999</c:v>
                </c:pt>
                <c:pt idx="3217">
                  <c:v>176.84620000000001</c:v>
                </c:pt>
                <c:pt idx="3218">
                  <c:v>176.97246999999999</c:v>
                </c:pt>
                <c:pt idx="3219">
                  <c:v>176.96725000000001</c:v>
                </c:pt>
                <c:pt idx="3220">
                  <c:v>176.99692999999999</c:v>
                </c:pt>
                <c:pt idx="3221">
                  <c:v>177.05332000000001</c:v>
                </c:pt>
                <c:pt idx="3222">
                  <c:v>177.11708999999999</c:v>
                </c:pt>
                <c:pt idx="3223">
                  <c:v>177.25659999999999</c:v>
                </c:pt>
                <c:pt idx="3224">
                  <c:v>177.28664000000001</c:v>
                </c:pt>
                <c:pt idx="3225">
                  <c:v>177.38460000000001</c:v>
                </c:pt>
                <c:pt idx="3226">
                  <c:v>177.44884999999999</c:v>
                </c:pt>
                <c:pt idx="3227">
                  <c:v>177.49128999999999</c:v>
                </c:pt>
                <c:pt idx="3228">
                  <c:v>177.55719999999999</c:v>
                </c:pt>
                <c:pt idx="3229">
                  <c:v>177.58152000000001</c:v>
                </c:pt>
                <c:pt idx="3230">
                  <c:v>177.67765</c:v>
                </c:pt>
                <c:pt idx="3231">
                  <c:v>177.74531999999999</c:v>
                </c:pt>
                <c:pt idx="3232">
                  <c:v>177.81117</c:v>
                </c:pt>
                <c:pt idx="3233">
                  <c:v>177.82249999999999</c:v>
                </c:pt>
                <c:pt idx="3234">
                  <c:v>177.93011000000001</c:v>
                </c:pt>
                <c:pt idx="3235">
                  <c:v>178.01657</c:v>
                </c:pt>
                <c:pt idx="3236">
                  <c:v>178.05068</c:v>
                </c:pt>
                <c:pt idx="3237">
                  <c:v>178.12896000000001</c:v>
                </c:pt>
                <c:pt idx="3238">
                  <c:v>178.17131000000001</c:v>
                </c:pt>
                <c:pt idx="3239">
                  <c:v>178.22933</c:v>
                </c:pt>
                <c:pt idx="3240">
                  <c:v>178.31191999999999</c:v>
                </c:pt>
                <c:pt idx="3241">
                  <c:v>178.37370999999999</c:v>
                </c:pt>
                <c:pt idx="3242">
                  <c:v>178.43937</c:v>
                </c:pt>
                <c:pt idx="3243">
                  <c:v>178.48939999999999</c:v>
                </c:pt>
                <c:pt idx="3244">
                  <c:v>178.56268</c:v>
                </c:pt>
                <c:pt idx="3245">
                  <c:v>178.65703999999999</c:v>
                </c:pt>
                <c:pt idx="3246">
                  <c:v>178.66237000000001</c:v>
                </c:pt>
                <c:pt idx="3247">
                  <c:v>178.74841000000001</c:v>
                </c:pt>
                <c:pt idx="3248">
                  <c:v>178.79096000000001</c:v>
                </c:pt>
                <c:pt idx="3249">
                  <c:v>178.85724999999999</c:v>
                </c:pt>
                <c:pt idx="3250">
                  <c:v>178.96628999999999</c:v>
                </c:pt>
                <c:pt idx="3251">
                  <c:v>179.00112999999999</c:v>
                </c:pt>
                <c:pt idx="3252">
                  <c:v>179.06285</c:v>
                </c:pt>
                <c:pt idx="3253">
                  <c:v>179.13933</c:v>
                </c:pt>
                <c:pt idx="3254">
                  <c:v>179.20244</c:v>
                </c:pt>
                <c:pt idx="3255">
                  <c:v>179.27571</c:v>
                </c:pt>
                <c:pt idx="3256">
                  <c:v>179.30261999999999</c:v>
                </c:pt>
                <c:pt idx="3257">
                  <c:v>179.38097999999999</c:v>
                </c:pt>
                <c:pt idx="3258">
                  <c:v>179.43064000000001</c:v>
                </c:pt>
                <c:pt idx="3259">
                  <c:v>179.53004999999999</c:v>
                </c:pt>
                <c:pt idx="3260">
                  <c:v>179.56505999999999</c:v>
                </c:pt>
                <c:pt idx="3261">
                  <c:v>179.61412999999999</c:v>
                </c:pt>
                <c:pt idx="3262">
                  <c:v>179.62852000000001</c:v>
                </c:pt>
                <c:pt idx="3263">
                  <c:v>179.72033999999999</c:v>
                </c:pt>
                <c:pt idx="3264">
                  <c:v>179.83487</c:v>
                </c:pt>
                <c:pt idx="3265">
                  <c:v>179.86530999999999</c:v>
                </c:pt>
                <c:pt idx="3266">
                  <c:v>179.8536</c:v>
                </c:pt>
                <c:pt idx="3267">
                  <c:v>179.87973</c:v>
                </c:pt>
                <c:pt idx="3268">
                  <c:v>179.94615999999999</c:v>
                </c:pt>
                <c:pt idx="3269">
                  <c:v>180.00654</c:v>
                </c:pt>
                <c:pt idx="3270">
                  <c:v>180.07272</c:v>
                </c:pt>
                <c:pt idx="3271">
                  <c:v>180.24408</c:v>
                </c:pt>
                <c:pt idx="3272">
                  <c:v>180.25162</c:v>
                </c:pt>
                <c:pt idx="3273">
                  <c:v>180.27175</c:v>
                </c:pt>
                <c:pt idx="3274">
                  <c:v>180.44072</c:v>
                </c:pt>
                <c:pt idx="3275">
                  <c:v>180.41309999999999</c:v>
                </c:pt>
                <c:pt idx="3276">
                  <c:v>180.53280000000001</c:v>
                </c:pt>
                <c:pt idx="3277">
                  <c:v>180.55171000000001</c:v>
                </c:pt>
                <c:pt idx="3278">
                  <c:v>180.66981000000001</c:v>
                </c:pt>
                <c:pt idx="3279">
                  <c:v>180.72459000000001</c:v>
                </c:pt>
                <c:pt idx="3280">
                  <c:v>180.79626999999999</c:v>
                </c:pt>
                <c:pt idx="3281">
                  <c:v>180.86908</c:v>
                </c:pt>
                <c:pt idx="3282">
                  <c:v>180.88578999999999</c:v>
                </c:pt>
                <c:pt idx="3283">
                  <c:v>180.95653999999999</c:v>
                </c:pt>
                <c:pt idx="3284">
                  <c:v>181.04257000000001</c:v>
                </c:pt>
                <c:pt idx="3285">
                  <c:v>181.09195</c:v>
                </c:pt>
                <c:pt idx="3286">
                  <c:v>181.13257999999999</c:v>
                </c:pt>
                <c:pt idx="3287">
                  <c:v>181.17784</c:v>
                </c:pt>
                <c:pt idx="3288">
                  <c:v>181.27905999999999</c:v>
                </c:pt>
                <c:pt idx="3289">
                  <c:v>181.27576999999999</c:v>
                </c:pt>
                <c:pt idx="3290">
                  <c:v>181.37706</c:v>
                </c:pt>
                <c:pt idx="3291">
                  <c:v>181.42018999999999</c:v>
                </c:pt>
                <c:pt idx="3292">
                  <c:v>181.47470999999999</c:v>
                </c:pt>
                <c:pt idx="3293">
                  <c:v>181.55431999999999</c:v>
                </c:pt>
                <c:pt idx="3294">
                  <c:v>181.60471999999999</c:v>
                </c:pt>
                <c:pt idx="3295">
                  <c:v>181.66149999999999</c:v>
                </c:pt>
                <c:pt idx="3296">
                  <c:v>181.70478</c:v>
                </c:pt>
                <c:pt idx="3297">
                  <c:v>181.77061</c:v>
                </c:pt>
                <c:pt idx="3298">
                  <c:v>181.86689999999999</c:v>
                </c:pt>
                <c:pt idx="3299">
                  <c:v>181.8879</c:v>
                </c:pt>
                <c:pt idx="3300">
                  <c:v>181.95957000000001</c:v>
                </c:pt>
                <c:pt idx="3301">
                  <c:v>181.98035999999999</c:v>
                </c:pt>
                <c:pt idx="3302">
                  <c:v>182.05126000000001</c:v>
                </c:pt>
                <c:pt idx="3303">
                  <c:v>182.12745000000001</c:v>
                </c:pt>
                <c:pt idx="3304">
                  <c:v>182.18290999999999</c:v>
                </c:pt>
                <c:pt idx="3305">
                  <c:v>182.18684999999999</c:v>
                </c:pt>
                <c:pt idx="3306">
                  <c:v>182.23034999999999</c:v>
                </c:pt>
                <c:pt idx="3307">
                  <c:v>182.29182</c:v>
                </c:pt>
                <c:pt idx="3308">
                  <c:v>182.37165999999999</c:v>
                </c:pt>
                <c:pt idx="3309">
                  <c:v>182.42463000000001</c:v>
                </c:pt>
                <c:pt idx="3310">
                  <c:v>182.47905</c:v>
                </c:pt>
                <c:pt idx="3311">
                  <c:v>182.53317999999999</c:v>
                </c:pt>
                <c:pt idx="3312">
                  <c:v>182.62712999999999</c:v>
                </c:pt>
                <c:pt idx="3313">
                  <c:v>182.67230000000001</c:v>
                </c:pt>
                <c:pt idx="3314">
                  <c:v>182.72366</c:v>
                </c:pt>
                <c:pt idx="3315">
                  <c:v>182.75202999999999</c:v>
                </c:pt>
                <c:pt idx="3316">
                  <c:v>182.85679999999999</c:v>
                </c:pt>
                <c:pt idx="3317">
                  <c:v>182.91613000000001</c:v>
                </c:pt>
                <c:pt idx="3318">
                  <c:v>182.92617000000001</c:v>
                </c:pt>
                <c:pt idx="3319">
                  <c:v>183.03778</c:v>
                </c:pt>
                <c:pt idx="3320">
                  <c:v>183.09809000000001</c:v>
                </c:pt>
                <c:pt idx="3321">
                  <c:v>183.19011</c:v>
                </c:pt>
                <c:pt idx="3322">
                  <c:v>183.23490000000001</c:v>
                </c:pt>
                <c:pt idx="3323">
                  <c:v>183.25774999999999</c:v>
                </c:pt>
                <c:pt idx="3324">
                  <c:v>183.32821000000001</c:v>
                </c:pt>
                <c:pt idx="3325">
                  <c:v>183.36931999999999</c:v>
                </c:pt>
                <c:pt idx="3326">
                  <c:v>183.38650000000001</c:v>
                </c:pt>
                <c:pt idx="3327">
                  <c:v>183.44541000000001</c:v>
                </c:pt>
                <c:pt idx="3328">
                  <c:v>183.45936</c:v>
                </c:pt>
                <c:pt idx="3329">
                  <c:v>183.56226000000001</c:v>
                </c:pt>
                <c:pt idx="3330">
                  <c:v>183.55743000000001</c:v>
                </c:pt>
                <c:pt idx="3331">
                  <c:v>183.64323999999999</c:v>
                </c:pt>
                <c:pt idx="3332">
                  <c:v>183.71716000000001</c:v>
                </c:pt>
                <c:pt idx="3333">
                  <c:v>183.82961</c:v>
                </c:pt>
                <c:pt idx="3334">
                  <c:v>183.86948000000001</c:v>
                </c:pt>
                <c:pt idx="3335">
                  <c:v>183.86425</c:v>
                </c:pt>
                <c:pt idx="3336">
                  <c:v>184.00192999999999</c:v>
                </c:pt>
                <c:pt idx="3337">
                  <c:v>184.04795999999999</c:v>
                </c:pt>
                <c:pt idx="3338">
                  <c:v>184.06903</c:v>
                </c:pt>
                <c:pt idx="3339">
                  <c:v>184.07513</c:v>
                </c:pt>
                <c:pt idx="3340">
                  <c:v>184.06347</c:v>
                </c:pt>
                <c:pt idx="3341">
                  <c:v>184.24422000000001</c:v>
                </c:pt>
                <c:pt idx="3342">
                  <c:v>184.1773</c:v>
                </c:pt>
                <c:pt idx="3343">
                  <c:v>184.26577</c:v>
                </c:pt>
                <c:pt idx="3344">
                  <c:v>184.28527</c:v>
                </c:pt>
                <c:pt idx="3345">
                  <c:v>184.45574999999999</c:v>
                </c:pt>
                <c:pt idx="3346">
                  <c:v>184.48867999999999</c:v>
                </c:pt>
                <c:pt idx="3347">
                  <c:v>184.51442</c:v>
                </c:pt>
                <c:pt idx="3348">
                  <c:v>184.58787000000001</c:v>
                </c:pt>
                <c:pt idx="3349">
                  <c:v>184.62033</c:v>
                </c:pt>
                <c:pt idx="3350">
                  <c:v>184.69470999999999</c:v>
                </c:pt>
                <c:pt idx="3351">
                  <c:v>184.76730000000001</c:v>
                </c:pt>
                <c:pt idx="3352">
                  <c:v>184.79524000000001</c:v>
                </c:pt>
                <c:pt idx="3353">
                  <c:v>184.87387000000001</c:v>
                </c:pt>
                <c:pt idx="3354">
                  <c:v>184.87861000000001</c:v>
                </c:pt>
                <c:pt idx="3355">
                  <c:v>184.98474999999999</c:v>
                </c:pt>
                <c:pt idx="3356">
                  <c:v>185.03897000000001</c:v>
                </c:pt>
                <c:pt idx="3357">
                  <c:v>185.03827999999999</c:v>
                </c:pt>
                <c:pt idx="3358">
                  <c:v>185.11950999999999</c:v>
                </c:pt>
                <c:pt idx="3359">
                  <c:v>185.12491</c:v>
                </c:pt>
                <c:pt idx="3360">
                  <c:v>185.21428</c:v>
                </c:pt>
                <c:pt idx="3361">
                  <c:v>185.29237000000001</c:v>
                </c:pt>
                <c:pt idx="3362">
                  <c:v>185.28781000000001</c:v>
                </c:pt>
                <c:pt idx="3363">
                  <c:v>185.33277000000001</c:v>
                </c:pt>
                <c:pt idx="3364">
                  <c:v>185.39131</c:v>
                </c:pt>
                <c:pt idx="3365">
                  <c:v>185.48568</c:v>
                </c:pt>
                <c:pt idx="3366">
                  <c:v>185.51504</c:v>
                </c:pt>
                <c:pt idx="3367">
                  <c:v>185.56468000000001</c:v>
                </c:pt>
                <c:pt idx="3368">
                  <c:v>185.59601000000001</c:v>
                </c:pt>
                <c:pt idx="3369">
                  <c:v>185.6412</c:v>
                </c:pt>
                <c:pt idx="3370">
                  <c:v>185.73143999999999</c:v>
                </c:pt>
                <c:pt idx="3371">
                  <c:v>185.75746000000001</c:v>
                </c:pt>
                <c:pt idx="3372">
                  <c:v>185.73949999999999</c:v>
                </c:pt>
                <c:pt idx="3373">
                  <c:v>185.84189000000001</c:v>
                </c:pt>
                <c:pt idx="3374">
                  <c:v>185.90973</c:v>
                </c:pt>
                <c:pt idx="3375">
                  <c:v>185.94131999999999</c:v>
                </c:pt>
                <c:pt idx="3376">
                  <c:v>186.01284999999999</c:v>
                </c:pt>
                <c:pt idx="3377">
                  <c:v>186.05009999999999</c:v>
                </c:pt>
                <c:pt idx="3378">
                  <c:v>186.10821999999999</c:v>
                </c:pt>
                <c:pt idx="3379">
                  <c:v>186.11759000000001</c:v>
                </c:pt>
                <c:pt idx="3380">
                  <c:v>186.25873999999999</c:v>
                </c:pt>
                <c:pt idx="3381">
                  <c:v>186.23796999999999</c:v>
                </c:pt>
                <c:pt idx="3382">
                  <c:v>186.31056000000001</c:v>
                </c:pt>
                <c:pt idx="3383">
                  <c:v>186.35767999999999</c:v>
                </c:pt>
                <c:pt idx="3384">
                  <c:v>186.45438999999999</c:v>
                </c:pt>
                <c:pt idx="3385">
                  <c:v>186.52795</c:v>
                </c:pt>
                <c:pt idx="3386">
                  <c:v>186.53926999999999</c:v>
                </c:pt>
                <c:pt idx="3387">
                  <c:v>186.57075</c:v>
                </c:pt>
                <c:pt idx="3388">
                  <c:v>186.60803000000001</c:v>
                </c:pt>
                <c:pt idx="3389">
                  <c:v>186.69847999999999</c:v>
                </c:pt>
                <c:pt idx="3390">
                  <c:v>186.73142999999999</c:v>
                </c:pt>
                <c:pt idx="3391">
                  <c:v>186.76349999999999</c:v>
                </c:pt>
                <c:pt idx="3392">
                  <c:v>186.83688000000001</c:v>
                </c:pt>
                <c:pt idx="3393">
                  <c:v>186.85628</c:v>
                </c:pt>
                <c:pt idx="3394">
                  <c:v>186.94990999999999</c:v>
                </c:pt>
                <c:pt idx="3395">
                  <c:v>186.98351</c:v>
                </c:pt>
                <c:pt idx="3396">
                  <c:v>187.02553</c:v>
                </c:pt>
                <c:pt idx="3397">
                  <c:v>187.13827000000001</c:v>
                </c:pt>
                <c:pt idx="3398">
                  <c:v>187.10857999999999</c:v>
                </c:pt>
                <c:pt idx="3399">
                  <c:v>187.18608</c:v>
                </c:pt>
                <c:pt idx="3400">
                  <c:v>187.21006</c:v>
                </c:pt>
                <c:pt idx="3401">
                  <c:v>187.25184999999999</c:v>
                </c:pt>
                <c:pt idx="3402">
                  <c:v>187.29843</c:v>
                </c:pt>
                <c:pt idx="3403">
                  <c:v>187.37120999999999</c:v>
                </c:pt>
                <c:pt idx="3404">
                  <c:v>187.42454000000001</c:v>
                </c:pt>
                <c:pt idx="3405">
                  <c:v>187.43405000000001</c:v>
                </c:pt>
                <c:pt idx="3406">
                  <c:v>187.52200999999999</c:v>
                </c:pt>
                <c:pt idx="3407">
                  <c:v>187.53738000000001</c:v>
                </c:pt>
                <c:pt idx="3408">
                  <c:v>187.64227</c:v>
                </c:pt>
                <c:pt idx="3409">
                  <c:v>187.67076</c:v>
                </c:pt>
                <c:pt idx="3410">
                  <c:v>187.70366999999999</c:v>
                </c:pt>
                <c:pt idx="3411">
                  <c:v>187.77744000000001</c:v>
                </c:pt>
                <c:pt idx="3412">
                  <c:v>187.80256</c:v>
                </c:pt>
                <c:pt idx="3413">
                  <c:v>187.90065000000001</c:v>
                </c:pt>
                <c:pt idx="3414">
                  <c:v>187.92294000000001</c:v>
                </c:pt>
                <c:pt idx="3415">
                  <c:v>188.00414000000001</c:v>
                </c:pt>
                <c:pt idx="3416">
                  <c:v>188.03729000000001</c:v>
                </c:pt>
                <c:pt idx="3417">
                  <c:v>188.08582999999999</c:v>
                </c:pt>
                <c:pt idx="3418">
                  <c:v>188.13284999999999</c:v>
                </c:pt>
                <c:pt idx="3419">
                  <c:v>188.26653999999999</c:v>
                </c:pt>
                <c:pt idx="3420">
                  <c:v>188.20751999999999</c:v>
                </c:pt>
                <c:pt idx="3421">
                  <c:v>188.25967</c:v>
                </c:pt>
                <c:pt idx="3422">
                  <c:v>188.41230999999999</c:v>
                </c:pt>
                <c:pt idx="3423">
                  <c:v>188.36922000000001</c:v>
                </c:pt>
                <c:pt idx="3424">
                  <c:v>188.46811</c:v>
                </c:pt>
                <c:pt idx="3425">
                  <c:v>188.44573</c:v>
                </c:pt>
                <c:pt idx="3426">
                  <c:v>188.49198999999999</c:v>
                </c:pt>
                <c:pt idx="3427">
                  <c:v>188.54812000000001</c:v>
                </c:pt>
                <c:pt idx="3428">
                  <c:v>188.59674000000001</c:v>
                </c:pt>
                <c:pt idx="3429">
                  <c:v>188.64941999999999</c:v>
                </c:pt>
                <c:pt idx="3430">
                  <c:v>188.65267</c:v>
                </c:pt>
                <c:pt idx="3431">
                  <c:v>188.73137</c:v>
                </c:pt>
                <c:pt idx="3432">
                  <c:v>188.8442</c:v>
                </c:pt>
                <c:pt idx="3433">
                  <c:v>188.83438000000001</c:v>
                </c:pt>
                <c:pt idx="3434">
                  <c:v>188.87458000000001</c:v>
                </c:pt>
                <c:pt idx="3435">
                  <c:v>188.94132999999999</c:v>
                </c:pt>
                <c:pt idx="3436">
                  <c:v>188.95939000000001</c:v>
                </c:pt>
                <c:pt idx="3437">
                  <c:v>189.01904999999999</c:v>
                </c:pt>
                <c:pt idx="3438">
                  <c:v>189.08008000000001</c:v>
                </c:pt>
                <c:pt idx="3439">
                  <c:v>189.09738999999999</c:v>
                </c:pt>
                <c:pt idx="3440">
                  <c:v>189.17850000000001</c:v>
                </c:pt>
                <c:pt idx="3441">
                  <c:v>189.21601000000001</c:v>
                </c:pt>
                <c:pt idx="3442">
                  <c:v>189.28617</c:v>
                </c:pt>
                <c:pt idx="3443">
                  <c:v>189.32982000000001</c:v>
                </c:pt>
                <c:pt idx="3444">
                  <c:v>189.36742000000001</c:v>
                </c:pt>
                <c:pt idx="3445">
                  <c:v>189.39158</c:v>
                </c:pt>
                <c:pt idx="3446">
                  <c:v>189.45921000000001</c:v>
                </c:pt>
                <c:pt idx="3447">
                  <c:v>189.55616000000001</c:v>
                </c:pt>
                <c:pt idx="3448">
                  <c:v>189.56251</c:v>
                </c:pt>
                <c:pt idx="3449">
                  <c:v>189.61676</c:v>
                </c:pt>
                <c:pt idx="3450">
                  <c:v>189.64931999999999</c:v>
                </c:pt>
                <c:pt idx="3451">
                  <c:v>189.72111000000001</c:v>
                </c:pt>
                <c:pt idx="3452">
                  <c:v>189.74780999999999</c:v>
                </c:pt>
                <c:pt idx="3453">
                  <c:v>189.79366999999999</c:v>
                </c:pt>
                <c:pt idx="3454">
                  <c:v>189.88554999999999</c:v>
                </c:pt>
                <c:pt idx="3455">
                  <c:v>189.88225</c:v>
                </c:pt>
                <c:pt idx="3456">
                  <c:v>189.90852000000001</c:v>
                </c:pt>
                <c:pt idx="3457">
                  <c:v>190.01907</c:v>
                </c:pt>
                <c:pt idx="3458">
                  <c:v>190.04947000000001</c:v>
                </c:pt>
                <c:pt idx="3459">
                  <c:v>190.10026999999999</c:v>
                </c:pt>
                <c:pt idx="3460">
                  <c:v>190.11287999999999</c:v>
                </c:pt>
                <c:pt idx="3461">
                  <c:v>190.19596999999999</c:v>
                </c:pt>
                <c:pt idx="3462">
                  <c:v>190.25671</c:v>
                </c:pt>
                <c:pt idx="3463">
                  <c:v>190.27502000000001</c:v>
                </c:pt>
                <c:pt idx="3464">
                  <c:v>190.35633000000001</c:v>
                </c:pt>
                <c:pt idx="3465">
                  <c:v>190.37437</c:v>
                </c:pt>
                <c:pt idx="3466">
                  <c:v>190.45812000000001</c:v>
                </c:pt>
                <c:pt idx="3467">
                  <c:v>190.50271000000001</c:v>
                </c:pt>
                <c:pt idx="3468">
                  <c:v>190.51015000000001</c:v>
                </c:pt>
                <c:pt idx="3469">
                  <c:v>190.56652</c:v>
                </c:pt>
                <c:pt idx="3470">
                  <c:v>190.60873000000001</c:v>
                </c:pt>
                <c:pt idx="3471">
                  <c:v>190.70017000000001</c:v>
                </c:pt>
                <c:pt idx="3472">
                  <c:v>190.73719</c:v>
                </c:pt>
                <c:pt idx="3473">
                  <c:v>190.74029999999999</c:v>
                </c:pt>
                <c:pt idx="3474">
                  <c:v>190.80506</c:v>
                </c:pt>
                <c:pt idx="3475">
                  <c:v>190.85194999999999</c:v>
                </c:pt>
                <c:pt idx="3476">
                  <c:v>190.94351</c:v>
                </c:pt>
                <c:pt idx="3477">
                  <c:v>190.91691</c:v>
                </c:pt>
                <c:pt idx="3478">
                  <c:v>191.05946</c:v>
                </c:pt>
                <c:pt idx="3479">
                  <c:v>191.12549000000001</c:v>
                </c:pt>
                <c:pt idx="3480">
                  <c:v>191.17549</c:v>
                </c:pt>
                <c:pt idx="3481">
                  <c:v>191.25747999999999</c:v>
                </c:pt>
                <c:pt idx="3482">
                  <c:v>191.23505</c:v>
                </c:pt>
                <c:pt idx="3483">
                  <c:v>191.28679</c:v>
                </c:pt>
                <c:pt idx="3484">
                  <c:v>191.27611999999999</c:v>
                </c:pt>
                <c:pt idx="3485">
                  <c:v>191.31625</c:v>
                </c:pt>
                <c:pt idx="3486">
                  <c:v>191.39662999999999</c:v>
                </c:pt>
                <c:pt idx="3487">
                  <c:v>191.41811999999999</c:v>
                </c:pt>
                <c:pt idx="3488">
                  <c:v>191.46252999999999</c:v>
                </c:pt>
                <c:pt idx="3489">
                  <c:v>191.52809999999999</c:v>
                </c:pt>
                <c:pt idx="3490">
                  <c:v>191.61376999999999</c:v>
                </c:pt>
                <c:pt idx="3491">
                  <c:v>191.65722</c:v>
                </c:pt>
                <c:pt idx="3492">
                  <c:v>191.66381000000001</c:v>
                </c:pt>
                <c:pt idx="3493">
                  <c:v>191.75631000000001</c:v>
                </c:pt>
                <c:pt idx="3494">
                  <c:v>191.76479</c:v>
                </c:pt>
                <c:pt idx="3495">
                  <c:v>191.84148999999999</c:v>
                </c:pt>
                <c:pt idx="3496">
                  <c:v>191.83401000000001</c:v>
                </c:pt>
                <c:pt idx="3497">
                  <c:v>191.94011</c:v>
                </c:pt>
                <c:pt idx="3498">
                  <c:v>191.99309</c:v>
                </c:pt>
                <c:pt idx="3499">
                  <c:v>192.04080999999999</c:v>
                </c:pt>
                <c:pt idx="3500">
                  <c:v>192.11156</c:v>
                </c:pt>
                <c:pt idx="3501">
                  <c:v>192.14067</c:v>
                </c:pt>
                <c:pt idx="3502">
                  <c:v>192.18199999999999</c:v>
                </c:pt>
                <c:pt idx="3503">
                  <c:v>192.23742999999999</c:v>
                </c:pt>
                <c:pt idx="3504">
                  <c:v>192.28919999999999</c:v>
                </c:pt>
                <c:pt idx="3505">
                  <c:v>192.36340000000001</c:v>
                </c:pt>
                <c:pt idx="3506">
                  <c:v>192.33419000000001</c:v>
                </c:pt>
                <c:pt idx="3507">
                  <c:v>192.42994999999999</c:v>
                </c:pt>
                <c:pt idx="3508">
                  <c:v>192.45608999999999</c:v>
                </c:pt>
                <c:pt idx="3509">
                  <c:v>192.50566000000001</c:v>
                </c:pt>
                <c:pt idx="3510">
                  <c:v>192.5778</c:v>
                </c:pt>
                <c:pt idx="3511">
                  <c:v>192.62625</c:v>
                </c:pt>
                <c:pt idx="3512">
                  <c:v>192.64079000000001</c:v>
                </c:pt>
                <c:pt idx="3513">
                  <c:v>192.69560999999999</c:v>
                </c:pt>
                <c:pt idx="3514">
                  <c:v>192.7808</c:v>
                </c:pt>
                <c:pt idx="3515">
                  <c:v>192.82499999999999</c:v>
                </c:pt>
                <c:pt idx="3516">
                  <c:v>192.87807000000001</c:v>
                </c:pt>
                <c:pt idx="3517">
                  <c:v>192.85318000000001</c:v>
                </c:pt>
                <c:pt idx="3518">
                  <c:v>192.91911999999999</c:v>
                </c:pt>
                <c:pt idx="3519">
                  <c:v>192.96458999999999</c:v>
                </c:pt>
                <c:pt idx="3520">
                  <c:v>193.05636999999999</c:v>
                </c:pt>
                <c:pt idx="3521">
                  <c:v>193.01901000000001</c:v>
                </c:pt>
                <c:pt idx="3522">
                  <c:v>193.15606</c:v>
                </c:pt>
                <c:pt idx="3523">
                  <c:v>193.14124000000001</c:v>
                </c:pt>
                <c:pt idx="3524">
                  <c:v>193.19468000000001</c:v>
                </c:pt>
                <c:pt idx="3525">
                  <c:v>193.30803</c:v>
                </c:pt>
                <c:pt idx="3526">
                  <c:v>193.32156000000001</c:v>
                </c:pt>
                <c:pt idx="3527">
                  <c:v>193.38575</c:v>
                </c:pt>
                <c:pt idx="3528">
                  <c:v>193.44298000000001</c:v>
                </c:pt>
                <c:pt idx="3529">
                  <c:v>193.51956999999999</c:v>
                </c:pt>
                <c:pt idx="3530">
                  <c:v>193.55498</c:v>
                </c:pt>
                <c:pt idx="3531">
                  <c:v>193.59689</c:v>
                </c:pt>
                <c:pt idx="3532">
                  <c:v>193.63754</c:v>
                </c:pt>
                <c:pt idx="3533">
                  <c:v>193.69203999999999</c:v>
                </c:pt>
                <c:pt idx="3534">
                  <c:v>193.78460000000001</c:v>
                </c:pt>
                <c:pt idx="3535">
                  <c:v>193.78774000000001</c:v>
                </c:pt>
                <c:pt idx="3536">
                  <c:v>193.85792000000001</c:v>
                </c:pt>
                <c:pt idx="3537">
                  <c:v>193.81836999999999</c:v>
                </c:pt>
                <c:pt idx="3538">
                  <c:v>193.99694</c:v>
                </c:pt>
                <c:pt idx="3539">
                  <c:v>193.96615</c:v>
                </c:pt>
                <c:pt idx="3540">
                  <c:v>194.00833</c:v>
                </c:pt>
                <c:pt idx="3541">
                  <c:v>194.09599</c:v>
                </c:pt>
                <c:pt idx="3542">
                  <c:v>194.11108999999999</c:v>
                </c:pt>
                <c:pt idx="3543">
                  <c:v>194.16489999999999</c:v>
                </c:pt>
                <c:pt idx="3544">
                  <c:v>194.22328999999999</c:v>
                </c:pt>
                <c:pt idx="3545">
                  <c:v>194.31906000000001</c:v>
                </c:pt>
                <c:pt idx="3546">
                  <c:v>194.33323999999999</c:v>
                </c:pt>
                <c:pt idx="3547">
                  <c:v>194.35901000000001</c:v>
                </c:pt>
                <c:pt idx="3548">
                  <c:v>194.45737</c:v>
                </c:pt>
                <c:pt idx="3549">
                  <c:v>194.48258999999999</c:v>
                </c:pt>
                <c:pt idx="3550">
                  <c:v>194.5454</c:v>
                </c:pt>
                <c:pt idx="3551">
                  <c:v>194.56366</c:v>
                </c:pt>
                <c:pt idx="3552">
                  <c:v>194.61714000000001</c:v>
                </c:pt>
                <c:pt idx="3553">
                  <c:v>194.69261</c:v>
                </c:pt>
                <c:pt idx="3554">
                  <c:v>194.76092</c:v>
                </c:pt>
                <c:pt idx="3555">
                  <c:v>194.81664000000001</c:v>
                </c:pt>
                <c:pt idx="3556">
                  <c:v>194.84465</c:v>
                </c:pt>
                <c:pt idx="3557">
                  <c:v>194.84535</c:v>
                </c:pt>
                <c:pt idx="3558">
                  <c:v>194.92223000000001</c:v>
                </c:pt>
                <c:pt idx="3559">
                  <c:v>194.92778000000001</c:v>
                </c:pt>
                <c:pt idx="3560">
                  <c:v>195.04902999999999</c:v>
                </c:pt>
                <c:pt idx="3561">
                  <c:v>195.09513999999999</c:v>
                </c:pt>
                <c:pt idx="3562">
                  <c:v>195.13848999999999</c:v>
                </c:pt>
                <c:pt idx="3563">
                  <c:v>195.23983999999999</c:v>
                </c:pt>
                <c:pt idx="3564">
                  <c:v>195.24788000000001</c:v>
                </c:pt>
                <c:pt idx="3565">
                  <c:v>195.31075999999999</c:v>
                </c:pt>
                <c:pt idx="3566">
                  <c:v>195.36993000000001</c:v>
                </c:pt>
                <c:pt idx="3567">
                  <c:v>195.40960000000001</c:v>
                </c:pt>
                <c:pt idx="3568">
                  <c:v>195.50259</c:v>
                </c:pt>
                <c:pt idx="3569">
                  <c:v>195.53785999999999</c:v>
                </c:pt>
                <c:pt idx="3570">
                  <c:v>195.58985000000001</c:v>
                </c:pt>
                <c:pt idx="3571">
                  <c:v>195.63545999999999</c:v>
                </c:pt>
                <c:pt idx="3572">
                  <c:v>195.70122000000001</c:v>
                </c:pt>
                <c:pt idx="3573">
                  <c:v>195.74206000000001</c:v>
                </c:pt>
                <c:pt idx="3574">
                  <c:v>195.77507</c:v>
                </c:pt>
                <c:pt idx="3575">
                  <c:v>195.82759999999999</c:v>
                </c:pt>
                <c:pt idx="3576">
                  <c:v>195.8777</c:v>
                </c:pt>
                <c:pt idx="3577">
                  <c:v>195.95403999999999</c:v>
                </c:pt>
                <c:pt idx="3578">
                  <c:v>195.99494000000001</c:v>
                </c:pt>
                <c:pt idx="3579">
                  <c:v>196.03554</c:v>
                </c:pt>
                <c:pt idx="3580">
                  <c:v>196.11494999999999</c:v>
                </c:pt>
                <c:pt idx="3581">
                  <c:v>196.13937000000001</c:v>
                </c:pt>
                <c:pt idx="3582">
                  <c:v>196.21460999999999</c:v>
                </c:pt>
                <c:pt idx="3583">
                  <c:v>196.24592000000001</c:v>
                </c:pt>
                <c:pt idx="3584">
                  <c:v>196.30670000000001</c:v>
                </c:pt>
                <c:pt idx="3585">
                  <c:v>196.36341999999999</c:v>
                </c:pt>
                <c:pt idx="3586">
                  <c:v>196.40960999999999</c:v>
                </c:pt>
                <c:pt idx="3587">
                  <c:v>196.48025000000001</c:v>
                </c:pt>
                <c:pt idx="3588">
                  <c:v>196.54212000000001</c:v>
                </c:pt>
                <c:pt idx="3589">
                  <c:v>196.59486000000001</c:v>
                </c:pt>
                <c:pt idx="3590">
                  <c:v>196.62439000000001</c:v>
                </c:pt>
                <c:pt idx="3591">
                  <c:v>196.67039</c:v>
                </c:pt>
                <c:pt idx="3592">
                  <c:v>196.7509</c:v>
                </c:pt>
                <c:pt idx="3593">
                  <c:v>196.78368</c:v>
                </c:pt>
                <c:pt idx="3594">
                  <c:v>196.84945999999999</c:v>
                </c:pt>
                <c:pt idx="3595">
                  <c:v>196.94123999999999</c:v>
                </c:pt>
                <c:pt idx="3596">
                  <c:v>196.98419000000001</c:v>
                </c:pt>
                <c:pt idx="3597">
                  <c:v>197.03296</c:v>
                </c:pt>
                <c:pt idx="3598">
                  <c:v>197.08579</c:v>
                </c:pt>
                <c:pt idx="3599">
                  <c:v>197.12547000000001</c:v>
                </c:pt>
                <c:pt idx="3600">
                  <c:v>197.16413</c:v>
                </c:pt>
                <c:pt idx="3601">
                  <c:v>197.26523</c:v>
                </c:pt>
                <c:pt idx="3602">
                  <c:v>197.33866</c:v>
                </c:pt>
                <c:pt idx="3603">
                  <c:v>197.33485999999999</c:v>
                </c:pt>
                <c:pt idx="3604">
                  <c:v>197.38346999999999</c:v>
                </c:pt>
                <c:pt idx="3605">
                  <c:v>197.41782000000001</c:v>
                </c:pt>
                <c:pt idx="3606">
                  <c:v>197.50612000000001</c:v>
                </c:pt>
                <c:pt idx="3607">
                  <c:v>197.55383</c:v>
                </c:pt>
                <c:pt idx="3608">
                  <c:v>197.59155999999999</c:v>
                </c:pt>
                <c:pt idx="3609">
                  <c:v>197.64036999999999</c:v>
                </c:pt>
                <c:pt idx="3610">
                  <c:v>197.68581</c:v>
                </c:pt>
                <c:pt idx="3611">
                  <c:v>197.78693000000001</c:v>
                </c:pt>
                <c:pt idx="3612">
                  <c:v>197.80645999999999</c:v>
                </c:pt>
                <c:pt idx="3613">
                  <c:v>197.88830999999999</c:v>
                </c:pt>
                <c:pt idx="3614">
                  <c:v>197.90664000000001</c:v>
                </c:pt>
                <c:pt idx="3615">
                  <c:v>197.96271999999999</c:v>
                </c:pt>
                <c:pt idx="3616">
                  <c:v>198.04866000000001</c:v>
                </c:pt>
                <c:pt idx="3617">
                  <c:v>198.06707</c:v>
                </c:pt>
                <c:pt idx="3618">
                  <c:v>198.15517</c:v>
                </c:pt>
                <c:pt idx="3619">
                  <c:v>198.17147</c:v>
                </c:pt>
                <c:pt idx="3620">
                  <c:v>198.24605</c:v>
                </c:pt>
                <c:pt idx="3621">
                  <c:v>198.33019999999999</c:v>
                </c:pt>
                <c:pt idx="3622">
                  <c:v>198.33819</c:v>
                </c:pt>
                <c:pt idx="3623">
                  <c:v>198.40983</c:v>
                </c:pt>
                <c:pt idx="3624">
                  <c:v>198.43412000000001</c:v>
                </c:pt>
                <c:pt idx="3625">
                  <c:v>198.53858</c:v>
                </c:pt>
                <c:pt idx="3626">
                  <c:v>198.5924</c:v>
                </c:pt>
                <c:pt idx="3627">
                  <c:v>198.60253</c:v>
                </c:pt>
                <c:pt idx="3628">
                  <c:v>198.67499000000001</c:v>
                </c:pt>
                <c:pt idx="3629">
                  <c:v>198.71290999999999</c:v>
                </c:pt>
                <c:pt idx="3630">
                  <c:v>198.80231000000001</c:v>
                </c:pt>
                <c:pt idx="3631">
                  <c:v>198.85466</c:v>
                </c:pt>
                <c:pt idx="3632">
                  <c:v>198.89042000000001</c:v>
                </c:pt>
                <c:pt idx="3633">
                  <c:v>198.92312000000001</c:v>
                </c:pt>
                <c:pt idx="3634">
                  <c:v>198.9828</c:v>
                </c:pt>
                <c:pt idx="3635">
                  <c:v>199.07346000000001</c:v>
                </c:pt>
                <c:pt idx="3636">
                  <c:v>199.11428000000001</c:v>
                </c:pt>
                <c:pt idx="3637">
                  <c:v>199.15731</c:v>
                </c:pt>
                <c:pt idx="3638">
                  <c:v>199.20356000000001</c:v>
                </c:pt>
                <c:pt idx="3639">
                  <c:v>199.25484</c:v>
                </c:pt>
                <c:pt idx="3640">
                  <c:v>199.35387</c:v>
                </c:pt>
                <c:pt idx="3641">
                  <c:v>199.37584000000001</c:v>
                </c:pt>
                <c:pt idx="3642">
                  <c:v>199.44747000000001</c:v>
                </c:pt>
                <c:pt idx="3643">
                  <c:v>199.48133000000001</c:v>
                </c:pt>
                <c:pt idx="3644">
                  <c:v>199.53895</c:v>
                </c:pt>
                <c:pt idx="3645">
                  <c:v>199.61793</c:v>
                </c:pt>
                <c:pt idx="3646">
                  <c:v>199.63806</c:v>
                </c:pt>
                <c:pt idx="3647">
                  <c:v>199.74025</c:v>
                </c:pt>
                <c:pt idx="3648">
                  <c:v>199.75731999999999</c:v>
                </c:pt>
                <c:pt idx="3649">
                  <c:v>199.81699</c:v>
                </c:pt>
                <c:pt idx="3650">
                  <c:v>199.91400999999999</c:v>
                </c:pt>
                <c:pt idx="3651">
                  <c:v>199.92076</c:v>
                </c:pt>
                <c:pt idx="3652">
                  <c:v>199.98832999999999</c:v>
                </c:pt>
                <c:pt idx="3653">
                  <c:v>200.01926</c:v>
                </c:pt>
                <c:pt idx="3654">
                  <c:v>200.11239</c:v>
                </c:pt>
                <c:pt idx="3655">
                  <c:v>200.20104000000001</c:v>
                </c:pt>
                <c:pt idx="3656">
                  <c:v>200.21838</c:v>
                </c:pt>
                <c:pt idx="3657">
                  <c:v>200.26793000000001</c:v>
                </c:pt>
                <c:pt idx="3658">
                  <c:v>200.31908000000001</c:v>
                </c:pt>
                <c:pt idx="3659">
                  <c:v>200.42847</c:v>
                </c:pt>
                <c:pt idx="3660">
                  <c:v>200.42457999999999</c:v>
                </c:pt>
                <c:pt idx="3661">
                  <c:v>200.48313999999999</c:v>
                </c:pt>
                <c:pt idx="3662">
                  <c:v>200.52622</c:v>
                </c:pt>
                <c:pt idx="3663">
                  <c:v>200.58706000000001</c:v>
                </c:pt>
                <c:pt idx="3664">
                  <c:v>200.68968000000001</c:v>
                </c:pt>
                <c:pt idx="3665">
                  <c:v>200.70026999999999</c:v>
                </c:pt>
                <c:pt idx="3666">
                  <c:v>200.74671000000001</c:v>
                </c:pt>
                <c:pt idx="3667">
                  <c:v>200.80591999999999</c:v>
                </c:pt>
                <c:pt idx="3668">
                  <c:v>200.88001</c:v>
                </c:pt>
                <c:pt idx="3669">
                  <c:v>200.93037000000001</c:v>
                </c:pt>
                <c:pt idx="3670">
                  <c:v>201.00022999999999</c:v>
                </c:pt>
                <c:pt idx="3671">
                  <c:v>201.05264</c:v>
                </c:pt>
                <c:pt idx="3672">
                  <c:v>201.12407999999999</c:v>
                </c:pt>
                <c:pt idx="3673">
                  <c:v>201.16598999999999</c:v>
                </c:pt>
                <c:pt idx="3674">
                  <c:v>201.24708999999999</c:v>
                </c:pt>
                <c:pt idx="3675">
                  <c:v>201.27539999999999</c:v>
                </c:pt>
                <c:pt idx="3676">
                  <c:v>201.35496000000001</c:v>
                </c:pt>
                <c:pt idx="3677">
                  <c:v>201.38811999999999</c:v>
                </c:pt>
                <c:pt idx="3678">
                  <c:v>201.48606000000001</c:v>
                </c:pt>
                <c:pt idx="3679">
                  <c:v>201.55126000000001</c:v>
                </c:pt>
                <c:pt idx="3680">
                  <c:v>201.54952</c:v>
                </c:pt>
                <c:pt idx="3681">
                  <c:v>201.59069</c:v>
                </c:pt>
                <c:pt idx="3682">
                  <c:v>201.66844</c:v>
                </c:pt>
                <c:pt idx="3683">
                  <c:v>201.75398000000001</c:v>
                </c:pt>
                <c:pt idx="3684">
                  <c:v>201.81214</c:v>
                </c:pt>
                <c:pt idx="3685">
                  <c:v>201.86006</c:v>
                </c:pt>
                <c:pt idx="3686">
                  <c:v>201.92436000000001</c:v>
                </c:pt>
                <c:pt idx="3687">
                  <c:v>201.97220999999999</c:v>
                </c:pt>
                <c:pt idx="3688">
                  <c:v>202.06849</c:v>
                </c:pt>
                <c:pt idx="3689">
                  <c:v>202.11617000000001</c:v>
                </c:pt>
                <c:pt idx="3690">
                  <c:v>202.17403999999999</c:v>
                </c:pt>
                <c:pt idx="3691">
                  <c:v>202.21170000000001</c:v>
                </c:pt>
                <c:pt idx="3692">
                  <c:v>202.25226000000001</c:v>
                </c:pt>
                <c:pt idx="3693">
                  <c:v>202.36501999999999</c:v>
                </c:pt>
                <c:pt idx="3694">
                  <c:v>202.38032999999999</c:v>
                </c:pt>
                <c:pt idx="3695">
                  <c:v>202.45142000000001</c:v>
                </c:pt>
                <c:pt idx="3696">
                  <c:v>202.50031000000001</c:v>
                </c:pt>
                <c:pt idx="3697">
                  <c:v>202.55798999999999</c:v>
                </c:pt>
                <c:pt idx="3698">
                  <c:v>202.65896000000001</c:v>
                </c:pt>
                <c:pt idx="3699">
                  <c:v>202.68661</c:v>
                </c:pt>
                <c:pt idx="3700">
                  <c:v>202.74943999999999</c:v>
                </c:pt>
                <c:pt idx="3701">
                  <c:v>202.81238999999999</c:v>
                </c:pt>
                <c:pt idx="3702">
                  <c:v>202.88381999999999</c:v>
                </c:pt>
                <c:pt idx="3703">
                  <c:v>202.96154000000001</c:v>
                </c:pt>
                <c:pt idx="3704">
                  <c:v>202.93911</c:v>
                </c:pt>
                <c:pt idx="3705">
                  <c:v>203.04033000000001</c:v>
                </c:pt>
                <c:pt idx="3706">
                  <c:v>203.09214</c:v>
                </c:pt>
                <c:pt idx="3707">
                  <c:v>203.16996</c:v>
                </c:pt>
                <c:pt idx="3708">
                  <c:v>203.22756000000001</c:v>
                </c:pt>
                <c:pt idx="3709">
                  <c:v>203.2704</c:v>
                </c:pt>
                <c:pt idx="3710">
                  <c:v>203.34125</c:v>
                </c:pt>
                <c:pt idx="3711">
                  <c:v>203.38495</c:v>
                </c:pt>
                <c:pt idx="3712">
                  <c:v>203.49753000000001</c:v>
                </c:pt>
                <c:pt idx="3713">
                  <c:v>203.51595</c:v>
                </c:pt>
                <c:pt idx="3714">
                  <c:v>203.59277</c:v>
                </c:pt>
                <c:pt idx="3715">
                  <c:v>203.64067</c:v>
                </c:pt>
                <c:pt idx="3716">
                  <c:v>203.68290999999999</c:v>
                </c:pt>
                <c:pt idx="3717">
                  <c:v>203.78507999999999</c:v>
                </c:pt>
                <c:pt idx="3718">
                  <c:v>203.81627</c:v>
                </c:pt>
                <c:pt idx="3719">
                  <c:v>203.88043999999999</c:v>
                </c:pt>
                <c:pt idx="3720">
                  <c:v>203.91290000000001</c:v>
                </c:pt>
                <c:pt idx="3721">
                  <c:v>204.00429</c:v>
                </c:pt>
                <c:pt idx="3722">
                  <c:v>204.08216999999999</c:v>
                </c:pt>
                <c:pt idx="3723">
                  <c:v>204.10670999999999</c:v>
                </c:pt>
                <c:pt idx="3724">
                  <c:v>204.21088</c:v>
                </c:pt>
                <c:pt idx="3725">
                  <c:v>204.20984000000001</c:v>
                </c:pt>
                <c:pt idx="3726">
                  <c:v>204.28093999999999</c:v>
                </c:pt>
                <c:pt idx="3727">
                  <c:v>204.39051000000001</c:v>
                </c:pt>
                <c:pt idx="3728">
                  <c:v>204.40495000000001</c:v>
                </c:pt>
                <c:pt idx="3729">
                  <c:v>204.46399</c:v>
                </c:pt>
                <c:pt idx="3730">
                  <c:v>204.52237</c:v>
                </c:pt>
                <c:pt idx="3731">
                  <c:v>204.59711999999999</c:v>
                </c:pt>
                <c:pt idx="3732">
                  <c:v>204.67386999999999</c:v>
                </c:pt>
                <c:pt idx="3733">
                  <c:v>204.71278000000001</c:v>
                </c:pt>
                <c:pt idx="3734">
                  <c:v>204.77823000000001</c:v>
                </c:pt>
                <c:pt idx="3735">
                  <c:v>204.81246999999999</c:v>
                </c:pt>
                <c:pt idx="3736">
                  <c:v>204.90761000000001</c:v>
                </c:pt>
                <c:pt idx="3737">
                  <c:v>204.94873999999999</c:v>
                </c:pt>
                <c:pt idx="3738">
                  <c:v>204.98105000000001</c:v>
                </c:pt>
                <c:pt idx="3739">
                  <c:v>205.04683</c:v>
                </c:pt>
                <c:pt idx="3740">
                  <c:v>205.10117</c:v>
                </c:pt>
                <c:pt idx="3741">
                  <c:v>205.20828</c:v>
                </c:pt>
                <c:pt idx="3742">
                  <c:v>205.22280000000001</c:v>
                </c:pt>
                <c:pt idx="3743">
                  <c:v>205.27439000000001</c:v>
                </c:pt>
                <c:pt idx="3744">
                  <c:v>205.32819000000001</c:v>
                </c:pt>
                <c:pt idx="3745">
                  <c:v>205.39078000000001</c:v>
                </c:pt>
                <c:pt idx="3746">
                  <c:v>205.47718</c:v>
                </c:pt>
                <c:pt idx="3747">
                  <c:v>205.54091</c:v>
                </c:pt>
                <c:pt idx="3748">
                  <c:v>205.55739</c:v>
                </c:pt>
                <c:pt idx="3749">
                  <c:v>205.61434</c:v>
                </c:pt>
                <c:pt idx="3750">
                  <c:v>205.67518999999999</c:v>
                </c:pt>
                <c:pt idx="3751">
                  <c:v>205.79292000000001</c:v>
                </c:pt>
                <c:pt idx="3752">
                  <c:v>205.80957000000001</c:v>
                </c:pt>
                <c:pt idx="3753">
                  <c:v>205.88585</c:v>
                </c:pt>
                <c:pt idx="3754">
                  <c:v>205.90794</c:v>
                </c:pt>
                <c:pt idx="3755">
                  <c:v>205.99578</c:v>
                </c:pt>
                <c:pt idx="3756">
                  <c:v>206.06324000000001</c:v>
                </c:pt>
                <c:pt idx="3757">
                  <c:v>206.08256</c:v>
                </c:pt>
                <c:pt idx="3758">
                  <c:v>206.17474999999999</c:v>
                </c:pt>
                <c:pt idx="3759">
                  <c:v>206.18831</c:v>
                </c:pt>
                <c:pt idx="3760">
                  <c:v>206.30072000000001</c:v>
                </c:pt>
                <c:pt idx="3761">
                  <c:v>206.34558999999999</c:v>
                </c:pt>
                <c:pt idx="3762">
                  <c:v>206.37648999999999</c:v>
                </c:pt>
                <c:pt idx="3763">
                  <c:v>206.43957</c:v>
                </c:pt>
                <c:pt idx="3764">
                  <c:v>206.49081000000001</c:v>
                </c:pt>
                <c:pt idx="3765">
                  <c:v>206.58431999999999</c:v>
                </c:pt>
                <c:pt idx="3766">
                  <c:v>206.62992</c:v>
                </c:pt>
                <c:pt idx="3767">
                  <c:v>206.64033000000001</c:v>
                </c:pt>
                <c:pt idx="3768">
                  <c:v>206.71736000000001</c:v>
                </c:pt>
                <c:pt idx="3769">
                  <c:v>206.77076</c:v>
                </c:pt>
                <c:pt idx="3770">
                  <c:v>206.86197999999999</c:v>
                </c:pt>
                <c:pt idx="3771">
                  <c:v>206.92697000000001</c:v>
                </c:pt>
                <c:pt idx="3772">
                  <c:v>206.95841999999999</c:v>
                </c:pt>
                <c:pt idx="3773">
                  <c:v>206.99462</c:v>
                </c:pt>
                <c:pt idx="3774">
                  <c:v>207.04462000000001</c:v>
                </c:pt>
                <c:pt idx="3775">
                  <c:v>207.13981999999999</c:v>
                </c:pt>
                <c:pt idx="3776">
                  <c:v>207.08586</c:v>
                </c:pt>
                <c:pt idx="3777">
                  <c:v>207.23</c:v>
                </c:pt>
                <c:pt idx="3778">
                  <c:v>207.26599999999999</c:v>
                </c:pt>
                <c:pt idx="3779">
                  <c:v>207.34402</c:v>
                </c:pt>
                <c:pt idx="3780">
                  <c:v>207.44264999999999</c:v>
                </c:pt>
                <c:pt idx="3781">
                  <c:v>207.45272</c:v>
                </c:pt>
                <c:pt idx="3782">
                  <c:v>207.50489999999999</c:v>
                </c:pt>
                <c:pt idx="3783">
                  <c:v>207.54138</c:v>
                </c:pt>
                <c:pt idx="3784">
                  <c:v>207.61456000000001</c:v>
                </c:pt>
                <c:pt idx="3785">
                  <c:v>207.70941999999999</c:v>
                </c:pt>
                <c:pt idx="3786">
                  <c:v>207.73406</c:v>
                </c:pt>
                <c:pt idx="3787">
                  <c:v>207.79468</c:v>
                </c:pt>
                <c:pt idx="3788">
                  <c:v>207.83232000000001</c:v>
                </c:pt>
                <c:pt idx="3789">
                  <c:v>207.90556000000001</c:v>
                </c:pt>
                <c:pt idx="3790">
                  <c:v>207.96973</c:v>
                </c:pt>
                <c:pt idx="3791">
                  <c:v>208.00658000000001</c:v>
                </c:pt>
                <c:pt idx="3792">
                  <c:v>208.05624</c:v>
                </c:pt>
                <c:pt idx="3793">
                  <c:v>208.10266999999999</c:v>
                </c:pt>
                <c:pt idx="3794">
                  <c:v>208.20149000000001</c:v>
                </c:pt>
                <c:pt idx="3795">
                  <c:v>208.23236</c:v>
                </c:pt>
                <c:pt idx="3796">
                  <c:v>208.28251</c:v>
                </c:pt>
                <c:pt idx="3797">
                  <c:v>208.29813999999999</c:v>
                </c:pt>
                <c:pt idx="3798">
                  <c:v>208.37422000000001</c:v>
                </c:pt>
                <c:pt idx="3799">
                  <c:v>208.46041</c:v>
                </c:pt>
                <c:pt idx="3800">
                  <c:v>208.47672</c:v>
                </c:pt>
                <c:pt idx="3801">
                  <c:v>208.57372000000001</c:v>
                </c:pt>
                <c:pt idx="3802">
                  <c:v>208.60621</c:v>
                </c:pt>
                <c:pt idx="3803">
                  <c:v>208.65855999999999</c:v>
                </c:pt>
                <c:pt idx="3804">
                  <c:v>208.77368999999999</c:v>
                </c:pt>
                <c:pt idx="3805">
                  <c:v>208.79064</c:v>
                </c:pt>
                <c:pt idx="3806">
                  <c:v>208.84398999999999</c:v>
                </c:pt>
                <c:pt idx="3807">
                  <c:v>208.88541000000001</c:v>
                </c:pt>
                <c:pt idx="3808">
                  <c:v>208.97931</c:v>
                </c:pt>
                <c:pt idx="3809">
                  <c:v>209.06317999999999</c:v>
                </c:pt>
                <c:pt idx="3810">
                  <c:v>209.04097999999999</c:v>
                </c:pt>
                <c:pt idx="3811">
                  <c:v>209.09384</c:v>
                </c:pt>
                <c:pt idx="3812">
                  <c:v>209.12574000000001</c:v>
                </c:pt>
                <c:pt idx="3813">
                  <c:v>209.20885000000001</c:v>
                </c:pt>
                <c:pt idx="3814">
                  <c:v>209.25615999999999</c:v>
                </c:pt>
                <c:pt idx="3815">
                  <c:v>209.28017</c:v>
                </c:pt>
                <c:pt idx="3816">
                  <c:v>209.35230999999999</c:v>
                </c:pt>
                <c:pt idx="3817">
                  <c:v>209.39521999999999</c:v>
                </c:pt>
                <c:pt idx="3818">
                  <c:v>209.41524999999999</c:v>
                </c:pt>
                <c:pt idx="3819">
                  <c:v>209.47443000000001</c:v>
                </c:pt>
                <c:pt idx="3820">
                  <c:v>209.45346000000001</c:v>
                </c:pt>
                <c:pt idx="3821">
                  <c:v>209.56178</c:v>
                </c:pt>
                <c:pt idx="3822">
                  <c:v>209.58848</c:v>
                </c:pt>
                <c:pt idx="3823">
                  <c:v>209.69567000000001</c:v>
                </c:pt>
                <c:pt idx="3824">
                  <c:v>209.79624999999999</c:v>
                </c:pt>
                <c:pt idx="3825">
                  <c:v>209.85228000000001</c:v>
                </c:pt>
                <c:pt idx="3826">
                  <c:v>209.87087</c:v>
                </c:pt>
                <c:pt idx="3827">
                  <c:v>209.93874</c:v>
                </c:pt>
                <c:pt idx="3828">
                  <c:v>210.02932000000001</c:v>
                </c:pt>
                <c:pt idx="3829">
                  <c:v>210.03613999999999</c:v>
                </c:pt>
                <c:pt idx="3830">
                  <c:v>210.09450000000001</c:v>
                </c:pt>
                <c:pt idx="3831">
                  <c:v>210.12157999999999</c:v>
                </c:pt>
                <c:pt idx="3832">
                  <c:v>210.18272999999999</c:v>
                </c:pt>
                <c:pt idx="3833">
                  <c:v>210.29875999999999</c:v>
                </c:pt>
                <c:pt idx="3834">
                  <c:v>210.28712999999999</c:v>
                </c:pt>
                <c:pt idx="3835">
                  <c:v>210.36682999999999</c:v>
                </c:pt>
                <c:pt idx="3836">
                  <c:v>210.39070000000001</c:v>
                </c:pt>
                <c:pt idx="3837">
                  <c:v>210.43332000000001</c:v>
                </c:pt>
                <c:pt idx="3838">
                  <c:v>210.51496</c:v>
                </c:pt>
                <c:pt idx="3839">
                  <c:v>210.58946</c:v>
                </c:pt>
                <c:pt idx="3840">
                  <c:v>210.57768999999999</c:v>
                </c:pt>
                <c:pt idx="3841">
                  <c:v>210.65690000000001</c:v>
                </c:pt>
                <c:pt idx="3842">
                  <c:v>210.77288999999999</c:v>
                </c:pt>
                <c:pt idx="3843">
                  <c:v>210.76604</c:v>
                </c:pt>
                <c:pt idx="3844">
                  <c:v>210.76664</c:v>
                </c:pt>
                <c:pt idx="3845">
                  <c:v>210.81328999999999</c:v>
                </c:pt>
                <c:pt idx="3846">
                  <c:v>210.88677999999999</c:v>
                </c:pt>
                <c:pt idx="3847">
                  <c:v>210.93950000000001</c:v>
                </c:pt>
                <c:pt idx="3848">
                  <c:v>210.98524</c:v>
                </c:pt>
                <c:pt idx="3849">
                  <c:v>211.00541999999999</c:v>
                </c:pt>
                <c:pt idx="3850">
                  <c:v>211.05537000000001</c:v>
                </c:pt>
                <c:pt idx="3851">
                  <c:v>211.10355999999999</c:v>
                </c:pt>
                <c:pt idx="3852">
                  <c:v>211.19230999999999</c:v>
                </c:pt>
                <c:pt idx="3853">
                  <c:v>211.21677</c:v>
                </c:pt>
                <c:pt idx="3854">
                  <c:v>211.26233999999999</c:v>
                </c:pt>
                <c:pt idx="3855">
                  <c:v>211.29680999999999</c:v>
                </c:pt>
                <c:pt idx="3856">
                  <c:v>211.35419999999999</c:v>
                </c:pt>
                <c:pt idx="3857">
                  <c:v>211.48894999999999</c:v>
                </c:pt>
                <c:pt idx="3858">
                  <c:v>211.47984</c:v>
                </c:pt>
                <c:pt idx="3859">
                  <c:v>211.62583000000001</c:v>
                </c:pt>
                <c:pt idx="3860">
                  <c:v>211.64771999999999</c:v>
                </c:pt>
                <c:pt idx="3861">
                  <c:v>211.61874</c:v>
                </c:pt>
                <c:pt idx="3862">
                  <c:v>211.67793</c:v>
                </c:pt>
                <c:pt idx="3863">
                  <c:v>211.68772000000001</c:v>
                </c:pt>
                <c:pt idx="3864">
                  <c:v>211.77624</c:v>
                </c:pt>
                <c:pt idx="3865">
                  <c:v>211.75703999999999</c:v>
                </c:pt>
                <c:pt idx="3866">
                  <c:v>211.91525999999999</c:v>
                </c:pt>
                <c:pt idx="3867">
                  <c:v>211.89317</c:v>
                </c:pt>
                <c:pt idx="3868">
                  <c:v>211.91873000000001</c:v>
                </c:pt>
                <c:pt idx="3869">
                  <c:v>211.96032</c:v>
                </c:pt>
                <c:pt idx="3870">
                  <c:v>212.00179</c:v>
                </c:pt>
                <c:pt idx="3871">
                  <c:v>212.08301</c:v>
                </c:pt>
                <c:pt idx="3872">
                  <c:v>212.27725000000001</c:v>
                </c:pt>
                <c:pt idx="3873">
                  <c:v>212.17499000000001</c:v>
                </c:pt>
                <c:pt idx="3874">
                  <c:v>212.20149000000001</c:v>
                </c:pt>
                <c:pt idx="3875">
                  <c:v>212.22908000000001</c:v>
                </c:pt>
                <c:pt idx="3876">
                  <c:v>212.33892</c:v>
                </c:pt>
                <c:pt idx="3877">
                  <c:v>212.35691</c:v>
                </c:pt>
                <c:pt idx="3878">
                  <c:v>212.36662999999999</c:v>
                </c:pt>
                <c:pt idx="3879">
                  <c:v>212.40706</c:v>
                </c:pt>
                <c:pt idx="3880">
                  <c:v>212.58073999999999</c:v>
                </c:pt>
                <c:pt idx="3881">
                  <c:v>212.60978</c:v>
                </c:pt>
                <c:pt idx="3882">
                  <c:v>212.65561</c:v>
                </c:pt>
                <c:pt idx="3883">
                  <c:v>212.61377999999999</c:v>
                </c:pt>
                <c:pt idx="3884">
                  <c:v>212.64796999999999</c:v>
                </c:pt>
                <c:pt idx="3885">
                  <c:v>212.69532000000001</c:v>
                </c:pt>
                <c:pt idx="3886">
                  <c:v>212.79587000000001</c:v>
                </c:pt>
                <c:pt idx="3887">
                  <c:v>212.79309000000001</c:v>
                </c:pt>
                <c:pt idx="3888">
                  <c:v>212.85548</c:v>
                </c:pt>
                <c:pt idx="3889">
                  <c:v>212.90645000000001</c:v>
                </c:pt>
                <c:pt idx="3890">
                  <c:v>212.97776999999999</c:v>
                </c:pt>
                <c:pt idx="3891">
                  <c:v>213.05143000000001</c:v>
                </c:pt>
                <c:pt idx="3892">
                  <c:v>213.0547</c:v>
                </c:pt>
                <c:pt idx="3893">
                  <c:v>213.19014999999999</c:v>
                </c:pt>
                <c:pt idx="3894">
                  <c:v>213.1292</c:v>
                </c:pt>
                <c:pt idx="3895">
                  <c:v>213.17941999999999</c:v>
                </c:pt>
                <c:pt idx="3896">
                  <c:v>213.28509</c:v>
                </c:pt>
                <c:pt idx="3897">
                  <c:v>213.27211</c:v>
                </c:pt>
                <c:pt idx="3898">
                  <c:v>213.31345999999999</c:v>
                </c:pt>
                <c:pt idx="3899">
                  <c:v>213.33116999999999</c:v>
                </c:pt>
                <c:pt idx="3900">
                  <c:v>213.41002</c:v>
                </c:pt>
                <c:pt idx="3901">
                  <c:v>213.45968999999999</c:v>
                </c:pt>
                <c:pt idx="3902">
                  <c:v>213.46741</c:v>
                </c:pt>
                <c:pt idx="3903">
                  <c:v>213.50118000000001</c:v>
                </c:pt>
                <c:pt idx="3904">
                  <c:v>213.59727000000001</c:v>
                </c:pt>
                <c:pt idx="3905">
                  <c:v>213.61968999999999</c:v>
                </c:pt>
                <c:pt idx="3906">
                  <c:v>213.64367999999999</c:v>
                </c:pt>
                <c:pt idx="3907">
                  <c:v>213.70704000000001</c:v>
                </c:pt>
                <c:pt idx="3908">
                  <c:v>213.73971</c:v>
                </c:pt>
                <c:pt idx="3909">
                  <c:v>213.78607</c:v>
                </c:pt>
                <c:pt idx="3910">
                  <c:v>213.88722000000001</c:v>
                </c:pt>
                <c:pt idx="3911">
                  <c:v>213.87894</c:v>
                </c:pt>
                <c:pt idx="3912">
                  <c:v>213.94871000000001</c:v>
                </c:pt>
                <c:pt idx="3913">
                  <c:v>213.97183999999999</c:v>
                </c:pt>
                <c:pt idx="3914">
                  <c:v>214.02912000000001</c:v>
                </c:pt>
                <c:pt idx="3915">
                  <c:v>214.11185</c:v>
                </c:pt>
                <c:pt idx="3916">
                  <c:v>214.12017</c:v>
                </c:pt>
                <c:pt idx="3917">
                  <c:v>214.16569999999999</c:v>
                </c:pt>
                <c:pt idx="3918">
                  <c:v>214.20211</c:v>
                </c:pt>
                <c:pt idx="3919">
                  <c:v>214.25894</c:v>
                </c:pt>
                <c:pt idx="3920">
                  <c:v>214.33781999999999</c:v>
                </c:pt>
                <c:pt idx="3921">
                  <c:v>214.34565000000001</c:v>
                </c:pt>
                <c:pt idx="3922">
                  <c:v>214.42488</c:v>
                </c:pt>
                <c:pt idx="3923">
                  <c:v>214.43351999999999</c:v>
                </c:pt>
                <c:pt idx="3924">
                  <c:v>214.49682000000001</c:v>
                </c:pt>
                <c:pt idx="3925">
                  <c:v>214.59804</c:v>
                </c:pt>
                <c:pt idx="3926">
                  <c:v>214.57802000000001</c:v>
                </c:pt>
                <c:pt idx="3927">
                  <c:v>214.63092</c:v>
                </c:pt>
                <c:pt idx="3928">
                  <c:v>214.65424999999999</c:v>
                </c:pt>
                <c:pt idx="3929">
                  <c:v>214.72338999999999</c:v>
                </c:pt>
                <c:pt idx="3930">
                  <c:v>214.75054</c:v>
                </c:pt>
                <c:pt idx="3931">
                  <c:v>214.80811</c:v>
                </c:pt>
                <c:pt idx="3932">
                  <c:v>214.81424000000001</c:v>
                </c:pt>
                <c:pt idx="3933">
                  <c:v>214.85198</c:v>
                </c:pt>
                <c:pt idx="3934">
                  <c:v>214.95737</c:v>
                </c:pt>
                <c:pt idx="3935">
                  <c:v>214.98143999999999</c:v>
                </c:pt>
                <c:pt idx="3936">
                  <c:v>215.06441000000001</c:v>
                </c:pt>
                <c:pt idx="3937">
                  <c:v>215.05413999999999</c:v>
                </c:pt>
                <c:pt idx="3938">
                  <c:v>215.11801</c:v>
                </c:pt>
                <c:pt idx="3939">
                  <c:v>215.18611000000001</c:v>
                </c:pt>
                <c:pt idx="3940">
                  <c:v>215.20199</c:v>
                </c:pt>
                <c:pt idx="3941">
                  <c:v>215.24530999999999</c:v>
                </c:pt>
                <c:pt idx="3942">
                  <c:v>215.29298</c:v>
                </c:pt>
                <c:pt idx="3943">
                  <c:v>215.35066</c:v>
                </c:pt>
                <c:pt idx="3944">
                  <c:v>215.40056000000001</c:v>
                </c:pt>
                <c:pt idx="3945">
                  <c:v>215.41336000000001</c:v>
                </c:pt>
                <c:pt idx="3946">
                  <c:v>215.48858000000001</c:v>
                </c:pt>
                <c:pt idx="3947">
                  <c:v>215.49986999999999</c:v>
                </c:pt>
                <c:pt idx="3948">
                  <c:v>215.58544000000001</c:v>
                </c:pt>
                <c:pt idx="3949">
                  <c:v>215.63525000000001</c:v>
                </c:pt>
                <c:pt idx="3950">
                  <c:v>215.67889</c:v>
                </c:pt>
                <c:pt idx="3951">
                  <c:v>215.71977000000001</c:v>
                </c:pt>
                <c:pt idx="3952">
                  <c:v>215.72595000000001</c:v>
                </c:pt>
                <c:pt idx="3953">
                  <c:v>215.80461</c:v>
                </c:pt>
                <c:pt idx="3954">
                  <c:v>215.83242999999999</c:v>
                </c:pt>
                <c:pt idx="3955">
                  <c:v>215.98456999999999</c:v>
                </c:pt>
                <c:pt idx="3956">
                  <c:v>216.08344</c:v>
                </c:pt>
                <c:pt idx="3957">
                  <c:v>216.07876999999999</c:v>
                </c:pt>
                <c:pt idx="3958">
                  <c:v>216.17766</c:v>
                </c:pt>
                <c:pt idx="3959">
                  <c:v>216.10016999999999</c:v>
                </c:pt>
                <c:pt idx="3960">
                  <c:v>216.26242999999999</c:v>
                </c:pt>
                <c:pt idx="3961">
                  <c:v>216.15769</c:v>
                </c:pt>
                <c:pt idx="3962">
                  <c:v>216.21486999999999</c:v>
                </c:pt>
                <c:pt idx="3963">
                  <c:v>216.28986</c:v>
                </c:pt>
                <c:pt idx="3964">
                  <c:v>216.41307</c:v>
                </c:pt>
                <c:pt idx="3965">
                  <c:v>216.43387000000001</c:v>
                </c:pt>
                <c:pt idx="3966">
                  <c:v>216.48568</c:v>
                </c:pt>
                <c:pt idx="3967">
                  <c:v>216.47559999999999</c:v>
                </c:pt>
                <c:pt idx="3968">
                  <c:v>216.54178999999999</c:v>
                </c:pt>
                <c:pt idx="3969">
                  <c:v>216.55940000000001</c:v>
                </c:pt>
                <c:pt idx="3970">
                  <c:v>216.57221000000001</c:v>
                </c:pt>
                <c:pt idx="3971">
                  <c:v>216.6455</c:v>
                </c:pt>
                <c:pt idx="3972">
                  <c:v>216.70910000000001</c:v>
                </c:pt>
                <c:pt idx="3973">
                  <c:v>216.78552999999999</c:v>
                </c:pt>
                <c:pt idx="3974">
                  <c:v>216.78689</c:v>
                </c:pt>
                <c:pt idx="3975">
                  <c:v>216.87904</c:v>
                </c:pt>
                <c:pt idx="3976">
                  <c:v>216.88704999999999</c:v>
                </c:pt>
                <c:pt idx="3977">
                  <c:v>216.95757</c:v>
                </c:pt>
                <c:pt idx="3978">
                  <c:v>217.01519999999999</c:v>
                </c:pt>
                <c:pt idx="3979">
                  <c:v>217.02909</c:v>
                </c:pt>
                <c:pt idx="3980">
                  <c:v>217.08288999999999</c:v>
                </c:pt>
                <c:pt idx="3981">
                  <c:v>217.12683999999999</c:v>
                </c:pt>
                <c:pt idx="3982">
                  <c:v>217.20722000000001</c:v>
                </c:pt>
                <c:pt idx="3983">
                  <c:v>217.23194000000001</c:v>
                </c:pt>
                <c:pt idx="3984">
                  <c:v>217.29643999999999</c:v>
                </c:pt>
                <c:pt idx="3985">
                  <c:v>217.31993</c:v>
                </c:pt>
                <c:pt idx="3986">
                  <c:v>217.37273999999999</c:v>
                </c:pt>
                <c:pt idx="3987">
                  <c:v>217.47049000000001</c:v>
                </c:pt>
                <c:pt idx="3988">
                  <c:v>217.48342</c:v>
                </c:pt>
                <c:pt idx="3989">
                  <c:v>217.56</c:v>
                </c:pt>
                <c:pt idx="3990">
                  <c:v>217.56791999999999</c:v>
                </c:pt>
                <c:pt idx="3991">
                  <c:v>217.65729999999999</c:v>
                </c:pt>
                <c:pt idx="3992">
                  <c:v>217.73491000000001</c:v>
                </c:pt>
                <c:pt idx="3993">
                  <c:v>217.75495000000001</c:v>
                </c:pt>
                <c:pt idx="3994">
                  <c:v>217.80394000000001</c:v>
                </c:pt>
                <c:pt idx="3995">
                  <c:v>217.83035000000001</c:v>
                </c:pt>
                <c:pt idx="3996">
                  <c:v>217.90742</c:v>
                </c:pt>
                <c:pt idx="3997">
                  <c:v>217.98070999999999</c:v>
                </c:pt>
                <c:pt idx="3998">
                  <c:v>218.0059</c:v>
                </c:pt>
                <c:pt idx="3999">
                  <c:v>218.01187999999999</c:v>
                </c:pt>
                <c:pt idx="4000">
                  <c:v>218.23000999999999</c:v>
                </c:pt>
                <c:pt idx="4001">
                  <c:v>218.17912999999999</c:v>
                </c:pt>
                <c:pt idx="4002">
                  <c:v>218.21342999999999</c:v>
                </c:pt>
                <c:pt idx="4003">
                  <c:v>218.24887000000001</c:v>
                </c:pt>
                <c:pt idx="4004">
                  <c:v>218.30641</c:v>
                </c:pt>
                <c:pt idx="4005">
                  <c:v>218.33346</c:v>
                </c:pt>
                <c:pt idx="4006">
                  <c:v>218.41498000000001</c:v>
                </c:pt>
                <c:pt idx="4007">
                  <c:v>218.45113000000001</c:v>
                </c:pt>
                <c:pt idx="4008">
                  <c:v>218.52769000000001</c:v>
                </c:pt>
                <c:pt idx="4009">
                  <c:v>218.55967999999999</c:v>
                </c:pt>
                <c:pt idx="4010">
                  <c:v>218.61027999999999</c:v>
                </c:pt>
                <c:pt idx="4011">
                  <c:v>218.6994</c:v>
                </c:pt>
                <c:pt idx="4012">
                  <c:v>218.75398999999999</c:v>
                </c:pt>
                <c:pt idx="4013">
                  <c:v>218.70066</c:v>
                </c:pt>
                <c:pt idx="4014">
                  <c:v>218.82257999999999</c:v>
                </c:pt>
                <c:pt idx="4015">
                  <c:v>218.87863999999999</c:v>
                </c:pt>
                <c:pt idx="4016">
                  <c:v>218.94990999999999</c:v>
                </c:pt>
                <c:pt idx="4017">
                  <c:v>218.97613999999999</c:v>
                </c:pt>
                <c:pt idx="4018">
                  <c:v>219.04272</c:v>
                </c:pt>
                <c:pt idx="4019">
                  <c:v>219.07856000000001</c:v>
                </c:pt>
                <c:pt idx="4020">
                  <c:v>219.14090999999999</c:v>
                </c:pt>
                <c:pt idx="4021">
                  <c:v>219.23087000000001</c:v>
                </c:pt>
                <c:pt idx="4022">
                  <c:v>219.24952999999999</c:v>
                </c:pt>
                <c:pt idx="4023">
                  <c:v>219.30927</c:v>
                </c:pt>
                <c:pt idx="4024">
                  <c:v>219.35571999999999</c:v>
                </c:pt>
                <c:pt idx="4025">
                  <c:v>219.41349</c:v>
                </c:pt>
                <c:pt idx="4026">
                  <c:v>219.48911000000001</c:v>
                </c:pt>
                <c:pt idx="4027">
                  <c:v>219.50346999999999</c:v>
                </c:pt>
                <c:pt idx="4028">
                  <c:v>219.57531</c:v>
                </c:pt>
                <c:pt idx="4029">
                  <c:v>219.59226000000001</c:v>
                </c:pt>
                <c:pt idx="4030">
                  <c:v>219.66606999999999</c:v>
                </c:pt>
                <c:pt idx="4031">
                  <c:v>219.72085999999999</c:v>
                </c:pt>
                <c:pt idx="4032">
                  <c:v>219.76427000000001</c:v>
                </c:pt>
                <c:pt idx="4033">
                  <c:v>219.79881</c:v>
                </c:pt>
                <c:pt idx="4034">
                  <c:v>219.84218999999999</c:v>
                </c:pt>
                <c:pt idx="4035">
                  <c:v>219.94514000000001</c:v>
                </c:pt>
                <c:pt idx="4036">
                  <c:v>219.98718</c:v>
                </c:pt>
                <c:pt idx="4037">
                  <c:v>220.0224</c:v>
                </c:pt>
                <c:pt idx="4038">
                  <c:v>220.05545000000001</c:v>
                </c:pt>
                <c:pt idx="4039">
                  <c:v>220.12787</c:v>
                </c:pt>
                <c:pt idx="4040">
                  <c:v>220.19869</c:v>
                </c:pt>
                <c:pt idx="4041">
                  <c:v>220.23487</c:v>
                </c:pt>
                <c:pt idx="4042">
                  <c:v>220.24596</c:v>
                </c:pt>
                <c:pt idx="4043">
                  <c:v>220.2886</c:v>
                </c:pt>
                <c:pt idx="4044">
                  <c:v>220.31761</c:v>
                </c:pt>
                <c:pt idx="4045">
                  <c:v>220.43195</c:v>
                </c:pt>
                <c:pt idx="4046">
                  <c:v>220.47422</c:v>
                </c:pt>
                <c:pt idx="4047">
                  <c:v>220.51301000000001</c:v>
                </c:pt>
                <c:pt idx="4048">
                  <c:v>220.53529</c:v>
                </c:pt>
                <c:pt idx="4049">
                  <c:v>220.58909</c:v>
                </c:pt>
                <c:pt idx="4050">
                  <c:v>220.67257000000001</c:v>
                </c:pt>
                <c:pt idx="4051">
                  <c:v>220.68978999999999</c:v>
                </c:pt>
                <c:pt idx="4052">
                  <c:v>220.72126</c:v>
                </c:pt>
                <c:pt idx="4053">
                  <c:v>220.76309000000001</c:v>
                </c:pt>
                <c:pt idx="4054">
                  <c:v>220.85239000000001</c:v>
                </c:pt>
                <c:pt idx="4055">
                  <c:v>220.90896000000001</c:v>
                </c:pt>
                <c:pt idx="4056">
                  <c:v>220.94038</c:v>
                </c:pt>
                <c:pt idx="4057">
                  <c:v>221.00466</c:v>
                </c:pt>
                <c:pt idx="4058">
                  <c:v>221.03657000000001</c:v>
                </c:pt>
                <c:pt idx="4059">
                  <c:v>221.12223</c:v>
                </c:pt>
                <c:pt idx="4060">
                  <c:v>221.17863</c:v>
                </c:pt>
                <c:pt idx="4061">
                  <c:v>221.18577999999999</c:v>
                </c:pt>
                <c:pt idx="4062">
                  <c:v>221.26373000000001</c:v>
                </c:pt>
                <c:pt idx="4063">
                  <c:v>221.29060000000001</c:v>
                </c:pt>
                <c:pt idx="4064">
                  <c:v>221.37642</c:v>
                </c:pt>
                <c:pt idx="4065">
                  <c:v>221.37143</c:v>
                </c:pt>
                <c:pt idx="4066">
                  <c:v>221.40907999999999</c:v>
                </c:pt>
                <c:pt idx="4067">
                  <c:v>221.48903999999999</c:v>
                </c:pt>
                <c:pt idx="4068">
                  <c:v>221.53941</c:v>
                </c:pt>
                <c:pt idx="4069">
                  <c:v>221.63287</c:v>
                </c:pt>
                <c:pt idx="4070">
                  <c:v>221.64538999999999</c:v>
                </c:pt>
                <c:pt idx="4071">
                  <c:v>221.67729</c:v>
                </c:pt>
                <c:pt idx="4072">
                  <c:v>221.7424</c:v>
                </c:pt>
                <c:pt idx="4073">
                  <c:v>221.73152999999999</c:v>
                </c:pt>
                <c:pt idx="4074">
                  <c:v>221.86676</c:v>
                </c:pt>
                <c:pt idx="4075">
                  <c:v>221.86637999999999</c:v>
                </c:pt>
                <c:pt idx="4076">
                  <c:v>221.93691000000001</c:v>
                </c:pt>
                <c:pt idx="4077">
                  <c:v>221.96502000000001</c:v>
                </c:pt>
                <c:pt idx="4078">
                  <c:v>222.06130999999999</c:v>
                </c:pt>
                <c:pt idx="4079">
                  <c:v>222.10686999999999</c:v>
                </c:pt>
                <c:pt idx="4080">
                  <c:v>222.10194999999999</c:v>
                </c:pt>
                <c:pt idx="4081">
                  <c:v>222.17221000000001</c:v>
                </c:pt>
                <c:pt idx="4082">
                  <c:v>222.1764</c:v>
                </c:pt>
                <c:pt idx="4083">
                  <c:v>222.30472</c:v>
                </c:pt>
                <c:pt idx="4084">
                  <c:v>222.33618999999999</c:v>
                </c:pt>
                <c:pt idx="4085">
                  <c:v>222.30368000000001</c:v>
                </c:pt>
                <c:pt idx="4086">
                  <c:v>222.4128</c:v>
                </c:pt>
                <c:pt idx="4087">
                  <c:v>222.45436000000001</c:v>
                </c:pt>
                <c:pt idx="4088">
                  <c:v>222.53799000000001</c:v>
                </c:pt>
                <c:pt idx="4089">
                  <c:v>222.57361</c:v>
                </c:pt>
                <c:pt idx="4090">
                  <c:v>222.614</c:v>
                </c:pt>
                <c:pt idx="4091">
                  <c:v>222.66866999999999</c:v>
                </c:pt>
                <c:pt idx="4092">
                  <c:v>222.69273999999999</c:v>
                </c:pt>
                <c:pt idx="4093">
                  <c:v>222.81667999999999</c:v>
                </c:pt>
                <c:pt idx="4094">
                  <c:v>222.83033</c:v>
                </c:pt>
                <c:pt idx="4095">
                  <c:v>222.89977999999999</c:v>
                </c:pt>
                <c:pt idx="4096">
                  <c:v>222.91886</c:v>
                </c:pt>
                <c:pt idx="4097">
                  <c:v>222.98642000000001</c:v>
                </c:pt>
                <c:pt idx="4098">
                  <c:v>223.08145999999999</c:v>
                </c:pt>
                <c:pt idx="4099">
                  <c:v>223.08814000000001</c:v>
                </c:pt>
                <c:pt idx="4100">
                  <c:v>223.18531999999999</c:v>
                </c:pt>
                <c:pt idx="4101">
                  <c:v>223.17005</c:v>
                </c:pt>
                <c:pt idx="4102">
                  <c:v>223.23000999999999</c:v>
                </c:pt>
                <c:pt idx="4103">
                  <c:v>223.31401</c:v>
                </c:pt>
                <c:pt idx="4104">
                  <c:v>223.34746000000001</c:v>
                </c:pt>
                <c:pt idx="4105">
                  <c:v>223.36304999999999</c:v>
                </c:pt>
                <c:pt idx="4106">
                  <c:v>223.40649999999999</c:v>
                </c:pt>
                <c:pt idx="4107">
                  <c:v>223.46777</c:v>
                </c:pt>
                <c:pt idx="4108">
                  <c:v>223.54309000000001</c:v>
                </c:pt>
                <c:pt idx="4109">
                  <c:v>223.54517000000001</c:v>
                </c:pt>
                <c:pt idx="4110">
                  <c:v>223.61510000000001</c:v>
                </c:pt>
                <c:pt idx="4111">
                  <c:v>223.63731000000001</c:v>
                </c:pt>
                <c:pt idx="4112">
                  <c:v>223.72771</c:v>
                </c:pt>
                <c:pt idx="4113">
                  <c:v>223.77726999999999</c:v>
                </c:pt>
                <c:pt idx="4114">
                  <c:v>223.82452000000001</c:v>
                </c:pt>
                <c:pt idx="4115">
                  <c:v>223.858</c:v>
                </c:pt>
                <c:pt idx="4116">
                  <c:v>223.90329</c:v>
                </c:pt>
                <c:pt idx="4117">
                  <c:v>223.99234999999999</c:v>
                </c:pt>
                <c:pt idx="4118">
                  <c:v>224.01674</c:v>
                </c:pt>
                <c:pt idx="4119">
                  <c:v>224.05838</c:v>
                </c:pt>
                <c:pt idx="4120">
                  <c:v>224.10256000000001</c:v>
                </c:pt>
                <c:pt idx="4121">
                  <c:v>224.13624999999999</c:v>
                </c:pt>
                <c:pt idx="4122">
                  <c:v>224.24891</c:v>
                </c:pt>
                <c:pt idx="4123">
                  <c:v>224.28532000000001</c:v>
                </c:pt>
                <c:pt idx="4124">
                  <c:v>224.32086000000001</c:v>
                </c:pt>
                <c:pt idx="4125">
                  <c:v>224.35661999999999</c:v>
                </c:pt>
                <c:pt idx="4126">
                  <c:v>224.43620000000001</c:v>
                </c:pt>
                <c:pt idx="4127">
                  <c:v>224.55287999999999</c:v>
                </c:pt>
                <c:pt idx="4128">
                  <c:v>224.49610000000001</c:v>
                </c:pt>
                <c:pt idx="4129">
                  <c:v>224.58519999999999</c:v>
                </c:pt>
                <c:pt idx="4130">
                  <c:v>224.63248999999999</c:v>
                </c:pt>
                <c:pt idx="4131">
                  <c:v>224.68172999999999</c:v>
                </c:pt>
                <c:pt idx="4132">
                  <c:v>224.76650000000001</c:v>
                </c:pt>
                <c:pt idx="4133">
                  <c:v>224.77461</c:v>
                </c:pt>
                <c:pt idx="4134">
                  <c:v>224.82119</c:v>
                </c:pt>
                <c:pt idx="4135">
                  <c:v>224.85525999999999</c:v>
                </c:pt>
                <c:pt idx="4136">
                  <c:v>224.95599999999999</c:v>
                </c:pt>
                <c:pt idx="4137">
                  <c:v>224.99615</c:v>
                </c:pt>
                <c:pt idx="4138">
                  <c:v>225.01059000000001</c:v>
                </c:pt>
                <c:pt idx="4139">
                  <c:v>225.11464000000001</c:v>
                </c:pt>
                <c:pt idx="4140">
                  <c:v>225.11496</c:v>
                </c:pt>
                <c:pt idx="4141">
                  <c:v>225.21492000000001</c:v>
                </c:pt>
                <c:pt idx="4142">
                  <c:v>225.24626000000001</c:v>
                </c:pt>
                <c:pt idx="4143">
                  <c:v>225.27242000000001</c:v>
                </c:pt>
                <c:pt idx="4144">
                  <c:v>225.30047999999999</c:v>
                </c:pt>
                <c:pt idx="4145">
                  <c:v>225.35365999999999</c:v>
                </c:pt>
                <c:pt idx="4146">
                  <c:v>225.44461999999999</c:v>
                </c:pt>
                <c:pt idx="4147">
                  <c:v>225.47136</c:v>
                </c:pt>
                <c:pt idx="4148">
                  <c:v>225.50918999999999</c:v>
                </c:pt>
                <c:pt idx="4149">
                  <c:v>225.54442</c:v>
                </c:pt>
                <c:pt idx="4150">
                  <c:v>225.59574000000001</c:v>
                </c:pt>
                <c:pt idx="4151">
                  <c:v>225.68879999999999</c:v>
                </c:pt>
                <c:pt idx="4152">
                  <c:v>225.70570000000001</c:v>
                </c:pt>
                <c:pt idx="4153">
                  <c:v>225.75059999999999</c:v>
                </c:pt>
                <c:pt idx="4154">
                  <c:v>225.79149000000001</c:v>
                </c:pt>
                <c:pt idx="4155">
                  <c:v>225.87074999999999</c:v>
                </c:pt>
                <c:pt idx="4156">
                  <c:v>225.99003999999999</c:v>
                </c:pt>
                <c:pt idx="4157">
                  <c:v>226.05972</c:v>
                </c:pt>
                <c:pt idx="4158">
                  <c:v>226.00793999999999</c:v>
                </c:pt>
                <c:pt idx="4159">
                  <c:v>226.04150999999999</c:v>
                </c:pt>
                <c:pt idx="4160">
                  <c:v>226.23602</c:v>
                </c:pt>
                <c:pt idx="4161">
                  <c:v>226.33769000000001</c:v>
                </c:pt>
                <c:pt idx="4162">
                  <c:v>226.19508999999999</c:v>
                </c:pt>
                <c:pt idx="4163">
                  <c:v>226.29297</c:v>
                </c:pt>
                <c:pt idx="4164">
                  <c:v>226.41150999999999</c:v>
                </c:pt>
                <c:pt idx="4165">
                  <c:v>226.42603</c:v>
                </c:pt>
                <c:pt idx="4166">
                  <c:v>226.42547999999999</c:v>
                </c:pt>
                <c:pt idx="4167">
                  <c:v>226.60231999999999</c:v>
                </c:pt>
                <c:pt idx="4168">
                  <c:v>226.63746</c:v>
                </c:pt>
                <c:pt idx="4169">
                  <c:v>226.56897000000001</c:v>
                </c:pt>
                <c:pt idx="4170">
                  <c:v>226.81317999999999</c:v>
                </c:pt>
                <c:pt idx="4171">
                  <c:v>226.89420999999999</c:v>
                </c:pt>
                <c:pt idx="4172">
                  <c:v>226.69314</c:v>
                </c:pt>
                <c:pt idx="4173">
                  <c:v>226.79816</c:v>
                </c:pt>
                <c:pt idx="4174">
                  <c:v>227.00805</c:v>
                </c:pt>
                <c:pt idx="4175">
                  <c:v>226.94345999999999</c:v>
                </c:pt>
                <c:pt idx="4176">
                  <c:v>226.90741</c:v>
                </c:pt>
                <c:pt idx="4177">
                  <c:v>227.01500999999999</c:v>
                </c:pt>
                <c:pt idx="4178">
                  <c:v>227.01004</c:v>
                </c:pt>
                <c:pt idx="4179">
                  <c:v>227.02069</c:v>
                </c:pt>
                <c:pt idx="4180">
                  <c:v>227.11384000000001</c:v>
                </c:pt>
                <c:pt idx="4181">
                  <c:v>227.10407000000001</c:v>
                </c:pt>
                <c:pt idx="4182">
                  <c:v>227.20509999999999</c:v>
                </c:pt>
                <c:pt idx="4183">
                  <c:v>227.22495000000001</c:v>
                </c:pt>
                <c:pt idx="4184">
                  <c:v>227.28351000000001</c:v>
                </c:pt>
                <c:pt idx="4185">
                  <c:v>227.36831000000001</c:v>
                </c:pt>
                <c:pt idx="4186">
                  <c:v>227.37380999999999</c:v>
                </c:pt>
                <c:pt idx="4187">
                  <c:v>227.46187</c:v>
                </c:pt>
                <c:pt idx="4188">
                  <c:v>227.47830999999999</c:v>
                </c:pt>
                <c:pt idx="4189">
                  <c:v>227.55349000000001</c:v>
                </c:pt>
                <c:pt idx="4190">
                  <c:v>227.60115999999999</c:v>
                </c:pt>
                <c:pt idx="4191">
                  <c:v>227.63012000000001</c:v>
                </c:pt>
                <c:pt idx="4192">
                  <c:v>227.74190999999999</c:v>
                </c:pt>
                <c:pt idx="4193">
                  <c:v>227.83449999999999</c:v>
                </c:pt>
                <c:pt idx="4194">
                  <c:v>227.95756</c:v>
                </c:pt>
                <c:pt idx="4195">
                  <c:v>227.87266</c:v>
                </c:pt>
                <c:pt idx="4196">
                  <c:v>227.93301</c:v>
                </c:pt>
                <c:pt idx="4197">
                  <c:v>228.04091</c:v>
                </c:pt>
                <c:pt idx="4198">
                  <c:v>228.07489000000001</c:v>
                </c:pt>
                <c:pt idx="4199">
                  <c:v>228.08420000000001</c:v>
                </c:pt>
                <c:pt idx="4200">
                  <c:v>228.20670999999999</c:v>
                </c:pt>
                <c:pt idx="4201">
                  <c:v>228.27028000000001</c:v>
                </c:pt>
                <c:pt idx="4202">
                  <c:v>228.20761999999999</c:v>
                </c:pt>
                <c:pt idx="4203">
                  <c:v>228.25689</c:v>
                </c:pt>
                <c:pt idx="4204">
                  <c:v>228.3569</c:v>
                </c:pt>
                <c:pt idx="4205">
                  <c:v>228.40233000000001</c:v>
                </c:pt>
                <c:pt idx="4206">
                  <c:v>228.47685000000001</c:v>
                </c:pt>
                <c:pt idx="4207">
                  <c:v>228.47834</c:v>
                </c:pt>
                <c:pt idx="4208">
                  <c:v>228.53961000000001</c:v>
                </c:pt>
                <c:pt idx="4209">
                  <c:v>228.62782999999999</c:v>
                </c:pt>
                <c:pt idx="4210">
                  <c:v>228.62541999999999</c:v>
                </c:pt>
                <c:pt idx="4211">
                  <c:v>228.69913</c:v>
                </c:pt>
                <c:pt idx="4212">
                  <c:v>228.73183</c:v>
                </c:pt>
                <c:pt idx="4213">
                  <c:v>228.80376999999999</c:v>
                </c:pt>
                <c:pt idx="4214">
                  <c:v>228.80808999999999</c:v>
                </c:pt>
                <c:pt idx="4215">
                  <c:v>228.83765</c:v>
                </c:pt>
                <c:pt idx="4216">
                  <c:v>228.90212</c:v>
                </c:pt>
                <c:pt idx="4217">
                  <c:v>228.93415999999999</c:v>
                </c:pt>
                <c:pt idx="4218">
                  <c:v>229.08286000000001</c:v>
                </c:pt>
                <c:pt idx="4219">
                  <c:v>229.17627999999999</c:v>
                </c:pt>
                <c:pt idx="4220">
                  <c:v>229.11211</c:v>
                </c:pt>
                <c:pt idx="4221">
                  <c:v>229.25904</c:v>
                </c:pt>
                <c:pt idx="4222">
                  <c:v>229.34009</c:v>
                </c:pt>
                <c:pt idx="4223">
                  <c:v>229.2928</c:v>
                </c:pt>
                <c:pt idx="4224">
                  <c:v>229.34415999999999</c:v>
                </c:pt>
                <c:pt idx="4225">
                  <c:v>229.35684000000001</c:v>
                </c:pt>
                <c:pt idx="4226">
                  <c:v>229.49184</c:v>
                </c:pt>
                <c:pt idx="4227">
                  <c:v>229.45561000000001</c:v>
                </c:pt>
                <c:pt idx="4228">
                  <c:v>229.59398999999999</c:v>
                </c:pt>
                <c:pt idx="4229">
                  <c:v>229.66981999999999</c:v>
                </c:pt>
                <c:pt idx="4230">
                  <c:v>229.61824999999999</c:v>
                </c:pt>
                <c:pt idx="4231">
                  <c:v>229.66808</c:v>
                </c:pt>
                <c:pt idx="4232">
                  <c:v>229.73947999999999</c:v>
                </c:pt>
                <c:pt idx="4233">
                  <c:v>229.80233999999999</c:v>
                </c:pt>
                <c:pt idx="4234">
                  <c:v>229.84632999999999</c:v>
                </c:pt>
                <c:pt idx="4235">
                  <c:v>229.91383999999999</c:v>
                </c:pt>
                <c:pt idx="4236">
                  <c:v>229.92941999999999</c:v>
                </c:pt>
                <c:pt idx="4237">
                  <c:v>229.99543</c:v>
                </c:pt>
                <c:pt idx="4238">
                  <c:v>230.10714999999999</c:v>
                </c:pt>
                <c:pt idx="4239">
                  <c:v>230.09890999999999</c:v>
                </c:pt>
                <c:pt idx="4240">
                  <c:v>230.15179000000001</c:v>
                </c:pt>
                <c:pt idx="4241">
                  <c:v>230.18004999999999</c:v>
                </c:pt>
                <c:pt idx="4242">
                  <c:v>230.26222000000001</c:v>
                </c:pt>
                <c:pt idx="4243">
                  <c:v>230.31448</c:v>
                </c:pt>
                <c:pt idx="4244">
                  <c:v>230.29389</c:v>
                </c:pt>
                <c:pt idx="4245">
                  <c:v>230.41364999999999</c:v>
                </c:pt>
                <c:pt idx="4246">
                  <c:v>230.43288000000001</c:v>
                </c:pt>
                <c:pt idx="4247">
                  <c:v>230.53743</c:v>
                </c:pt>
                <c:pt idx="4248">
                  <c:v>230.55721</c:v>
                </c:pt>
                <c:pt idx="4249">
                  <c:v>230.56378000000001</c:v>
                </c:pt>
                <c:pt idx="4250">
                  <c:v>230.66548</c:v>
                </c:pt>
                <c:pt idx="4251">
                  <c:v>230.64434</c:v>
                </c:pt>
                <c:pt idx="4252">
                  <c:v>230.75342000000001</c:v>
                </c:pt>
                <c:pt idx="4253">
                  <c:v>230.75424000000001</c:v>
                </c:pt>
                <c:pt idx="4254">
                  <c:v>230.79608999999999</c:v>
                </c:pt>
                <c:pt idx="4255">
                  <c:v>230.86189999999999</c:v>
                </c:pt>
                <c:pt idx="4256">
                  <c:v>230.93549999999999</c:v>
                </c:pt>
                <c:pt idx="4257">
                  <c:v>231.06107</c:v>
                </c:pt>
                <c:pt idx="4258">
                  <c:v>231.09718000000001</c:v>
                </c:pt>
                <c:pt idx="4259">
                  <c:v>231.14089999999999</c:v>
                </c:pt>
                <c:pt idx="4260">
                  <c:v>231.13988000000001</c:v>
                </c:pt>
                <c:pt idx="4261">
                  <c:v>231.20968999999999</c:v>
                </c:pt>
                <c:pt idx="4262">
                  <c:v>231.27125000000001</c:v>
                </c:pt>
                <c:pt idx="4263">
                  <c:v>231.27943999999999</c:v>
                </c:pt>
                <c:pt idx="4264">
                  <c:v>231.33133000000001</c:v>
                </c:pt>
                <c:pt idx="4265">
                  <c:v>231.43412000000001</c:v>
                </c:pt>
                <c:pt idx="4266">
                  <c:v>231.48958999999999</c:v>
                </c:pt>
                <c:pt idx="4267">
                  <c:v>231.59592000000001</c:v>
                </c:pt>
                <c:pt idx="4268">
                  <c:v>231.5949</c:v>
                </c:pt>
                <c:pt idx="4269">
                  <c:v>231.65732</c:v>
                </c:pt>
                <c:pt idx="4270">
                  <c:v>231.65037000000001</c:v>
                </c:pt>
                <c:pt idx="4271">
                  <c:v>231.69935000000001</c:v>
                </c:pt>
                <c:pt idx="4272">
                  <c:v>231.74829</c:v>
                </c:pt>
                <c:pt idx="4273">
                  <c:v>231.74494000000001</c:v>
                </c:pt>
                <c:pt idx="4274">
                  <c:v>231.82042999999999</c:v>
                </c:pt>
                <c:pt idx="4275">
                  <c:v>231.81638000000001</c:v>
                </c:pt>
                <c:pt idx="4276">
                  <c:v>231.93002000000001</c:v>
                </c:pt>
                <c:pt idx="4277">
                  <c:v>231.90252000000001</c:v>
                </c:pt>
                <c:pt idx="4278">
                  <c:v>232.00041999999999</c:v>
                </c:pt>
                <c:pt idx="4279">
                  <c:v>232.08211</c:v>
                </c:pt>
                <c:pt idx="4280">
                  <c:v>232.12383</c:v>
                </c:pt>
                <c:pt idx="4281">
                  <c:v>232.15485000000001</c:v>
                </c:pt>
                <c:pt idx="4282">
                  <c:v>232.19560000000001</c:v>
                </c:pt>
                <c:pt idx="4283">
                  <c:v>232.26756</c:v>
                </c:pt>
                <c:pt idx="4284">
                  <c:v>232.31388999999999</c:v>
                </c:pt>
                <c:pt idx="4285">
                  <c:v>232.35719</c:v>
                </c:pt>
                <c:pt idx="4286">
                  <c:v>232.46261000000001</c:v>
                </c:pt>
                <c:pt idx="4287">
                  <c:v>232.44968</c:v>
                </c:pt>
                <c:pt idx="4288">
                  <c:v>232.48956000000001</c:v>
                </c:pt>
                <c:pt idx="4289">
                  <c:v>232.55082999999999</c:v>
                </c:pt>
                <c:pt idx="4290">
                  <c:v>232.64895000000001</c:v>
                </c:pt>
                <c:pt idx="4291">
                  <c:v>232.77563000000001</c:v>
                </c:pt>
                <c:pt idx="4292">
                  <c:v>232.72774000000001</c:v>
                </c:pt>
                <c:pt idx="4293">
                  <c:v>232.81887</c:v>
                </c:pt>
                <c:pt idx="4294">
                  <c:v>232.81819999999999</c:v>
                </c:pt>
                <c:pt idx="4295">
                  <c:v>232.86940999999999</c:v>
                </c:pt>
                <c:pt idx="4296">
                  <c:v>232.93776</c:v>
                </c:pt>
                <c:pt idx="4297">
                  <c:v>232.94416000000001</c:v>
                </c:pt>
                <c:pt idx="4298">
                  <c:v>232.99334999999999</c:v>
                </c:pt>
                <c:pt idx="4299">
                  <c:v>232.99952999999999</c:v>
                </c:pt>
                <c:pt idx="4300">
                  <c:v>233.08516</c:v>
                </c:pt>
                <c:pt idx="4301">
                  <c:v>233.17505</c:v>
                </c:pt>
                <c:pt idx="4302">
                  <c:v>233.16802000000001</c:v>
                </c:pt>
                <c:pt idx="4303">
                  <c:v>233.24498</c:v>
                </c:pt>
                <c:pt idx="4304">
                  <c:v>233.28841</c:v>
                </c:pt>
                <c:pt idx="4305">
                  <c:v>233.38174000000001</c:v>
                </c:pt>
                <c:pt idx="4306">
                  <c:v>233.43718000000001</c:v>
                </c:pt>
                <c:pt idx="4307">
                  <c:v>233.40161000000001</c:v>
                </c:pt>
                <c:pt idx="4308">
                  <c:v>233.45794000000001</c:v>
                </c:pt>
                <c:pt idx="4309">
                  <c:v>233.48587000000001</c:v>
                </c:pt>
                <c:pt idx="4310">
                  <c:v>233.59417999999999</c:v>
                </c:pt>
                <c:pt idx="4311">
                  <c:v>233.61151000000001</c:v>
                </c:pt>
                <c:pt idx="4312">
                  <c:v>233.64689999999999</c:v>
                </c:pt>
                <c:pt idx="4313">
                  <c:v>233.66504</c:v>
                </c:pt>
                <c:pt idx="4314">
                  <c:v>233.75603000000001</c:v>
                </c:pt>
                <c:pt idx="4315">
                  <c:v>233.75271000000001</c:v>
                </c:pt>
                <c:pt idx="4316">
                  <c:v>233.84880000000001</c:v>
                </c:pt>
                <c:pt idx="4317">
                  <c:v>233.86071000000001</c:v>
                </c:pt>
                <c:pt idx="4318">
                  <c:v>233.94140999999999</c:v>
                </c:pt>
                <c:pt idx="4319">
                  <c:v>233.91830999999999</c:v>
                </c:pt>
                <c:pt idx="4320">
                  <c:v>233.99319</c:v>
                </c:pt>
                <c:pt idx="4321">
                  <c:v>234.00709000000001</c:v>
                </c:pt>
                <c:pt idx="4322">
                  <c:v>234.05725000000001</c:v>
                </c:pt>
                <c:pt idx="4323">
                  <c:v>234.1806</c:v>
                </c:pt>
                <c:pt idx="4324">
                  <c:v>234.17758000000001</c:v>
                </c:pt>
                <c:pt idx="4325">
                  <c:v>234.28056000000001</c:v>
                </c:pt>
                <c:pt idx="4326">
                  <c:v>234.25050999999999</c:v>
                </c:pt>
                <c:pt idx="4327">
                  <c:v>234.37120999999999</c:v>
                </c:pt>
                <c:pt idx="4328">
                  <c:v>234.33385000000001</c:v>
                </c:pt>
                <c:pt idx="4329">
                  <c:v>234.40643</c:v>
                </c:pt>
                <c:pt idx="4330">
                  <c:v>234.46978999999999</c:v>
                </c:pt>
                <c:pt idx="4331">
                  <c:v>234.49030999999999</c:v>
                </c:pt>
                <c:pt idx="4332">
                  <c:v>234.53407999999999</c:v>
                </c:pt>
                <c:pt idx="4333">
                  <c:v>234.55721</c:v>
                </c:pt>
                <c:pt idx="4334">
                  <c:v>234.63517999999999</c:v>
                </c:pt>
                <c:pt idx="4335">
                  <c:v>234.66651999999999</c:v>
                </c:pt>
                <c:pt idx="4336">
                  <c:v>234.72498999999999</c:v>
                </c:pt>
                <c:pt idx="4337">
                  <c:v>234.65369999999999</c:v>
                </c:pt>
                <c:pt idx="4338">
                  <c:v>234.80655999999999</c:v>
                </c:pt>
                <c:pt idx="4339">
                  <c:v>234.89474999999999</c:v>
                </c:pt>
                <c:pt idx="4340">
                  <c:v>234.86519999999999</c:v>
                </c:pt>
                <c:pt idx="4341">
                  <c:v>234.92518000000001</c:v>
                </c:pt>
                <c:pt idx="4342">
                  <c:v>234.97081</c:v>
                </c:pt>
                <c:pt idx="4343">
                  <c:v>235.06764000000001</c:v>
                </c:pt>
                <c:pt idx="4344">
                  <c:v>235.09990999999999</c:v>
                </c:pt>
                <c:pt idx="4345">
                  <c:v>235.15653</c:v>
                </c:pt>
                <c:pt idx="4346">
                  <c:v>235.25497999999999</c:v>
                </c:pt>
                <c:pt idx="4347">
                  <c:v>235.21530000000001</c:v>
                </c:pt>
                <c:pt idx="4348">
                  <c:v>235.2886</c:v>
                </c:pt>
                <c:pt idx="4349">
                  <c:v>235.32431</c:v>
                </c:pt>
                <c:pt idx="4350">
                  <c:v>235.36660000000001</c:v>
                </c:pt>
                <c:pt idx="4351">
                  <c:v>235.40049999999999</c:v>
                </c:pt>
                <c:pt idx="4352">
                  <c:v>235.44561999999999</c:v>
                </c:pt>
                <c:pt idx="4353">
                  <c:v>235.5119</c:v>
                </c:pt>
                <c:pt idx="4354">
                  <c:v>235.56383</c:v>
                </c:pt>
                <c:pt idx="4355">
                  <c:v>235.56120000000001</c:v>
                </c:pt>
                <c:pt idx="4356">
                  <c:v>235.66352000000001</c:v>
                </c:pt>
                <c:pt idx="4357">
                  <c:v>235.74173999999999</c:v>
                </c:pt>
                <c:pt idx="4358">
                  <c:v>235.70613</c:v>
                </c:pt>
                <c:pt idx="4359">
                  <c:v>235.80925999999999</c:v>
                </c:pt>
                <c:pt idx="4360">
                  <c:v>235.80849000000001</c:v>
                </c:pt>
                <c:pt idx="4361">
                  <c:v>235.85299000000001</c:v>
                </c:pt>
                <c:pt idx="4362">
                  <c:v>235.90346</c:v>
                </c:pt>
                <c:pt idx="4363">
                  <c:v>235.98273</c:v>
                </c:pt>
                <c:pt idx="4364">
                  <c:v>235.97188</c:v>
                </c:pt>
                <c:pt idx="4365">
                  <c:v>236.05963</c:v>
                </c:pt>
                <c:pt idx="4366">
                  <c:v>236.08262999999999</c:v>
                </c:pt>
                <c:pt idx="4367">
                  <c:v>236.14261999999999</c:v>
                </c:pt>
                <c:pt idx="4368">
                  <c:v>236.26984999999999</c:v>
                </c:pt>
                <c:pt idx="4369">
                  <c:v>236.25459000000001</c:v>
                </c:pt>
                <c:pt idx="4370">
                  <c:v>236.28625</c:v>
                </c:pt>
                <c:pt idx="4371">
                  <c:v>236.35781</c:v>
                </c:pt>
                <c:pt idx="4372">
                  <c:v>236.37381999999999</c:v>
                </c:pt>
                <c:pt idx="4373">
                  <c:v>236.46628000000001</c:v>
                </c:pt>
                <c:pt idx="4374">
                  <c:v>236.46684999999999</c:v>
                </c:pt>
                <c:pt idx="4375">
                  <c:v>236.50993</c:v>
                </c:pt>
                <c:pt idx="4376">
                  <c:v>236.56061</c:v>
                </c:pt>
                <c:pt idx="4377">
                  <c:v>236.63226</c:v>
                </c:pt>
                <c:pt idx="4378">
                  <c:v>236.75474</c:v>
                </c:pt>
                <c:pt idx="4379">
                  <c:v>236.71275</c:v>
                </c:pt>
                <c:pt idx="4380">
                  <c:v>236.79095000000001</c:v>
                </c:pt>
                <c:pt idx="4381">
                  <c:v>236.81036</c:v>
                </c:pt>
                <c:pt idx="4382">
                  <c:v>236.91282000000001</c:v>
                </c:pt>
                <c:pt idx="4383">
                  <c:v>236.92937000000001</c:v>
                </c:pt>
                <c:pt idx="4384">
                  <c:v>236.95773</c:v>
                </c:pt>
                <c:pt idx="4385">
                  <c:v>236.98427000000001</c:v>
                </c:pt>
                <c:pt idx="4386">
                  <c:v>237.06976</c:v>
                </c:pt>
                <c:pt idx="4387">
                  <c:v>237.07243</c:v>
                </c:pt>
                <c:pt idx="4388">
                  <c:v>237.17438000000001</c:v>
                </c:pt>
                <c:pt idx="4389">
                  <c:v>237.18956</c:v>
                </c:pt>
                <c:pt idx="4390">
                  <c:v>237.21634</c:v>
                </c:pt>
                <c:pt idx="4391">
                  <c:v>237.29257000000001</c:v>
                </c:pt>
                <c:pt idx="4392">
                  <c:v>237.43244000000001</c:v>
                </c:pt>
                <c:pt idx="4393">
                  <c:v>237.49328</c:v>
                </c:pt>
                <c:pt idx="4394">
                  <c:v>237.47639000000001</c:v>
                </c:pt>
                <c:pt idx="4395">
                  <c:v>237.47615999999999</c:v>
                </c:pt>
                <c:pt idx="4396">
                  <c:v>237.62377000000001</c:v>
                </c:pt>
                <c:pt idx="4397">
                  <c:v>237.68350000000001</c:v>
                </c:pt>
                <c:pt idx="4398">
                  <c:v>237.73397</c:v>
                </c:pt>
                <c:pt idx="4399">
                  <c:v>237.76140000000001</c:v>
                </c:pt>
                <c:pt idx="4400">
                  <c:v>237.84304</c:v>
                </c:pt>
                <c:pt idx="4401">
                  <c:v>237.90047000000001</c:v>
                </c:pt>
                <c:pt idx="4402">
                  <c:v>237.95627999999999</c:v>
                </c:pt>
                <c:pt idx="4403">
                  <c:v>237.9965</c:v>
                </c:pt>
                <c:pt idx="4404">
                  <c:v>238</c:v>
                </c:pt>
                <c:pt idx="4405">
                  <c:v>238.09193999999999</c:v>
                </c:pt>
                <c:pt idx="4406">
                  <c:v>238.18218999999999</c:v>
                </c:pt>
                <c:pt idx="4407">
                  <c:v>238.23443</c:v>
                </c:pt>
                <c:pt idx="4408">
                  <c:v>238.20545000000001</c:v>
                </c:pt>
                <c:pt idx="4409">
                  <c:v>238.31143</c:v>
                </c:pt>
                <c:pt idx="4410">
                  <c:v>238.33208999999999</c:v>
                </c:pt>
                <c:pt idx="4411">
                  <c:v>238.44621000000001</c:v>
                </c:pt>
                <c:pt idx="4412">
                  <c:v>238.49817999999999</c:v>
                </c:pt>
                <c:pt idx="4413">
                  <c:v>238.4675</c:v>
                </c:pt>
                <c:pt idx="4414">
                  <c:v>238.53935000000001</c:v>
                </c:pt>
                <c:pt idx="4415">
                  <c:v>238.55813000000001</c:v>
                </c:pt>
                <c:pt idx="4416">
                  <c:v>238.65369999999999</c:v>
                </c:pt>
                <c:pt idx="4417">
                  <c:v>238.71548000000001</c:v>
                </c:pt>
                <c:pt idx="4418">
                  <c:v>238.75381999999999</c:v>
                </c:pt>
                <c:pt idx="4419">
                  <c:v>238.84343999999999</c:v>
                </c:pt>
                <c:pt idx="4420">
                  <c:v>238.84431000000001</c:v>
                </c:pt>
                <c:pt idx="4421">
                  <c:v>238.99478999999999</c:v>
                </c:pt>
                <c:pt idx="4422">
                  <c:v>239.00185999999999</c:v>
                </c:pt>
                <c:pt idx="4423">
                  <c:v>239.06632999999999</c:v>
                </c:pt>
                <c:pt idx="4424">
                  <c:v>239.10035999999999</c:v>
                </c:pt>
                <c:pt idx="4425">
                  <c:v>239.15758</c:v>
                </c:pt>
                <c:pt idx="4426">
                  <c:v>239.24831</c:v>
                </c:pt>
                <c:pt idx="4427">
                  <c:v>239.23849999999999</c:v>
                </c:pt>
                <c:pt idx="4428">
                  <c:v>239.29702</c:v>
                </c:pt>
                <c:pt idx="4429">
                  <c:v>239.21207999999999</c:v>
                </c:pt>
                <c:pt idx="4430">
                  <c:v>239.33386999999999</c:v>
                </c:pt>
                <c:pt idx="4431">
                  <c:v>239.36569</c:v>
                </c:pt>
                <c:pt idx="4432">
                  <c:v>239.51096000000001</c:v>
                </c:pt>
                <c:pt idx="4433">
                  <c:v>239.52449999999999</c:v>
                </c:pt>
                <c:pt idx="4434">
                  <c:v>239.54746</c:v>
                </c:pt>
                <c:pt idx="4435">
                  <c:v>239.65890999999999</c:v>
                </c:pt>
                <c:pt idx="4436">
                  <c:v>239.71029999999999</c:v>
                </c:pt>
                <c:pt idx="4437">
                  <c:v>239.68224000000001</c:v>
                </c:pt>
                <c:pt idx="4438">
                  <c:v>239.74167</c:v>
                </c:pt>
                <c:pt idx="4439">
                  <c:v>239.78581</c:v>
                </c:pt>
                <c:pt idx="4440">
                  <c:v>239.87809999999999</c:v>
                </c:pt>
                <c:pt idx="4441">
                  <c:v>239.95471000000001</c:v>
                </c:pt>
                <c:pt idx="4442">
                  <c:v>239.95094</c:v>
                </c:pt>
                <c:pt idx="4443">
                  <c:v>239.96722</c:v>
                </c:pt>
                <c:pt idx="4444">
                  <c:v>240.11864</c:v>
                </c:pt>
                <c:pt idx="4445">
                  <c:v>240.20317</c:v>
                </c:pt>
                <c:pt idx="4446">
                  <c:v>240.20344</c:v>
                </c:pt>
                <c:pt idx="4447">
                  <c:v>240.26581999999999</c:v>
                </c:pt>
                <c:pt idx="4448">
                  <c:v>240.29866000000001</c:v>
                </c:pt>
                <c:pt idx="4449">
                  <c:v>240.33873</c:v>
                </c:pt>
                <c:pt idx="4450">
                  <c:v>240.41426999999999</c:v>
                </c:pt>
                <c:pt idx="4451">
                  <c:v>240.39623</c:v>
                </c:pt>
                <c:pt idx="4452">
                  <c:v>240.41737000000001</c:v>
                </c:pt>
                <c:pt idx="4453">
                  <c:v>240.53748999999999</c:v>
                </c:pt>
                <c:pt idx="4454">
                  <c:v>240.55939000000001</c:v>
                </c:pt>
                <c:pt idx="4455">
                  <c:v>240.67137</c:v>
                </c:pt>
                <c:pt idx="4456">
                  <c:v>240.68064000000001</c:v>
                </c:pt>
                <c:pt idx="4457">
                  <c:v>240.72351</c:v>
                </c:pt>
                <c:pt idx="4458">
                  <c:v>240.77753000000001</c:v>
                </c:pt>
                <c:pt idx="4459">
                  <c:v>240.87163000000001</c:v>
                </c:pt>
                <c:pt idx="4460">
                  <c:v>240.87868</c:v>
                </c:pt>
                <c:pt idx="4461">
                  <c:v>240.94148000000001</c:v>
                </c:pt>
                <c:pt idx="4462">
                  <c:v>241.01902999999999</c:v>
                </c:pt>
                <c:pt idx="4463">
                  <c:v>241.06899000000001</c:v>
                </c:pt>
                <c:pt idx="4464">
                  <c:v>241.12870000000001</c:v>
                </c:pt>
                <c:pt idx="4465">
                  <c:v>241.17368999999999</c:v>
                </c:pt>
                <c:pt idx="4466">
                  <c:v>241.21687</c:v>
                </c:pt>
                <c:pt idx="4467">
                  <c:v>241.20764</c:v>
                </c:pt>
                <c:pt idx="4468">
                  <c:v>241.34101999999999</c:v>
                </c:pt>
                <c:pt idx="4469">
                  <c:v>241.43039999999999</c:v>
                </c:pt>
                <c:pt idx="4470">
                  <c:v>241.45373000000001</c:v>
                </c:pt>
                <c:pt idx="4471">
                  <c:v>241.47039000000001</c:v>
                </c:pt>
                <c:pt idx="4472">
                  <c:v>241.44890000000001</c:v>
                </c:pt>
                <c:pt idx="4473">
                  <c:v>241.55691999999999</c:v>
                </c:pt>
                <c:pt idx="4474">
                  <c:v>241.66202999999999</c:v>
                </c:pt>
                <c:pt idx="4475">
                  <c:v>241.68432000000001</c:v>
                </c:pt>
                <c:pt idx="4476">
                  <c:v>241.6771</c:v>
                </c:pt>
                <c:pt idx="4477">
                  <c:v>241.77452</c:v>
                </c:pt>
                <c:pt idx="4478">
                  <c:v>241.84463</c:v>
                </c:pt>
                <c:pt idx="4479">
                  <c:v>241.95112</c:v>
                </c:pt>
                <c:pt idx="4480">
                  <c:v>241.94766999999999</c:v>
                </c:pt>
                <c:pt idx="4481">
                  <c:v>242.03147000000001</c:v>
                </c:pt>
                <c:pt idx="4482">
                  <c:v>242.09290999999999</c:v>
                </c:pt>
                <c:pt idx="4483">
                  <c:v>242.15636000000001</c:v>
                </c:pt>
                <c:pt idx="4484">
                  <c:v>242.21728999999999</c:v>
                </c:pt>
                <c:pt idx="4485">
                  <c:v>242.27386999999999</c:v>
                </c:pt>
                <c:pt idx="4486">
                  <c:v>242.32863</c:v>
                </c:pt>
                <c:pt idx="4487">
                  <c:v>242.31442000000001</c:v>
                </c:pt>
                <c:pt idx="4488">
                  <c:v>242.44471999999999</c:v>
                </c:pt>
                <c:pt idx="4489">
                  <c:v>242.48584</c:v>
                </c:pt>
                <c:pt idx="4490">
                  <c:v>242.47289000000001</c:v>
                </c:pt>
                <c:pt idx="4491">
                  <c:v>242.54798</c:v>
                </c:pt>
                <c:pt idx="4492">
                  <c:v>242.58963</c:v>
                </c:pt>
                <c:pt idx="4493">
                  <c:v>242.68355</c:v>
                </c:pt>
                <c:pt idx="4494">
                  <c:v>242.74772999999999</c:v>
                </c:pt>
                <c:pt idx="4495">
                  <c:v>242.79307</c:v>
                </c:pt>
                <c:pt idx="4496">
                  <c:v>242.84227999999999</c:v>
                </c:pt>
                <c:pt idx="4497">
                  <c:v>242.87569999999999</c:v>
                </c:pt>
                <c:pt idx="4498">
                  <c:v>243.01130000000001</c:v>
                </c:pt>
                <c:pt idx="4499">
                  <c:v>243.05175</c:v>
                </c:pt>
                <c:pt idx="4500">
                  <c:v>243.08492000000001</c:v>
                </c:pt>
                <c:pt idx="4501">
                  <c:v>243.08214000000001</c:v>
                </c:pt>
                <c:pt idx="4502">
                  <c:v>243.11845</c:v>
                </c:pt>
                <c:pt idx="4503">
                  <c:v>243.23371</c:v>
                </c:pt>
                <c:pt idx="4504">
                  <c:v>243.22552999999999</c:v>
                </c:pt>
                <c:pt idx="4505">
                  <c:v>243.28398999999999</c:v>
                </c:pt>
                <c:pt idx="4506">
                  <c:v>243.32601</c:v>
                </c:pt>
                <c:pt idx="4507">
                  <c:v>243.38435000000001</c:v>
                </c:pt>
                <c:pt idx="4508">
                  <c:v>243.49557999999999</c:v>
                </c:pt>
                <c:pt idx="4509">
                  <c:v>243.47904</c:v>
                </c:pt>
                <c:pt idx="4510">
                  <c:v>243.56567000000001</c:v>
                </c:pt>
                <c:pt idx="4511">
                  <c:v>243.62138999999999</c:v>
                </c:pt>
                <c:pt idx="4512">
                  <c:v>243.67626000000001</c:v>
                </c:pt>
                <c:pt idx="4513">
                  <c:v>243.76161999999999</c:v>
                </c:pt>
                <c:pt idx="4514">
                  <c:v>243.76394999999999</c:v>
                </c:pt>
                <c:pt idx="4515">
                  <c:v>243.82781</c:v>
                </c:pt>
                <c:pt idx="4516">
                  <c:v>243.82022000000001</c:v>
                </c:pt>
                <c:pt idx="4517">
                  <c:v>243.94113999999999</c:v>
                </c:pt>
                <c:pt idx="4518">
                  <c:v>243.98681999999999</c:v>
                </c:pt>
                <c:pt idx="4519">
                  <c:v>244.02053000000001</c:v>
                </c:pt>
                <c:pt idx="4520">
                  <c:v>244.11628999999999</c:v>
                </c:pt>
                <c:pt idx="4521">
                  <c:v>244.10138000000001</c:v>
                </c:pt>
                <c:pt idx="4522">
                  <c:v>244.19771</c:v>
                </c:pt>
                <c:pt idx="4523">
                  <c:v>244.25900999999999</c:v>
                </c:pt>
                <c:pt idx="4524">
                  <c:v>244.29123999999999</c:v>
                </c:pt>
                <c:pt idx="4525">
                  <c:v>244.3193</c:v>
                </c:pt>
                <c:pt idx="4526">
                  <c:v>244.37290999999999</c:v>
                </c:pt>
                <c:pt idx="4527">
                  <c:v>244.43822</c:v>
                </c:pt>
                <c:pt idx="4528">
                  <c:v>244.45447999999999</c:v>
                </c:pt>
                <c:pt idx="4529">
                  <c:v>244.52161000000001</c:v>
                </c:pt>
                <c:pt idx="4530">
                  <c:v>244.53459000000001</c:v>
                </c:pt>
                <c:pt idx="4531">
                  <c:v>244.61967999999999</c:v>
                </c:pt>
                <c:pt idx="4532">
                  <c:v>244.68457000000001</c:v>
                </c:pt>
                <c:pt idx="4533">
                  <c:v>244.60511</c:v>
                </c:pt>
                <c:pt idx="4534">
                  <c:v>244.77014</c:v>
                </c:pt>
                <c:pt idx="4535">
                  <c:v>244.79379</c:v>
                </c:pt>
                <c:pt idx="4536">
                  <c:v>244.87056999999999</c:v>
                </c:pt>
                <c:pt idx="4537">
                  <c:v>244.92526000000001</c:v>
                </c:pt>
                <c:pt idx="4538">
                  <c:v>244.93841</c:v>
                </c:pt>
                <c:pt idx="4539">
                  <c:v>245.02904000000001</c:v>
                </c:pt>
                <c:pt idx="4540">
                  <c:v>245.05772999999999</c:v>
                </c:pt>
                <c:pt idx="4541">
                  <c:v>245.12558999999999</c:v>
                </c:pt>
                <c:pt idx="4542">
                  <c:v>245.16043999999999</c:v>
                </c:pt>
                <c:pt idx="4543">
                  <c:v>245.14558</c:v>
                </c:pt>
                <c:pt idx="4544">
                  <c:v>245.21656999999999</c:v>
                </c:pt>
                <c:pt idx="4545">
                  <c:v>245.24821</c:v>
                </c:pt>
                <c:pt idx="4546">
                  <c:v>245.37778</c:v>
                </c:pt>
                <c:pt idx="4547">
                  <c:v>245.38824</c:v>
                </c:pt>
                <c:pt idx="4548">
                  <c:v>245.38943</c:v>
                </c:pt>
                <c:pt idx="4549">
                  <c:v>245.44415000000001</c:v>
                </c:pt>
                <c:pt idx="4550">
                  <c:v>245.45830000000001</c:v>
                </c:pt>
                <c:pt idx="4551">
                  <c:v>245.55623</c:v>
                </c:pt>
                <c:pt idx="4552">
                  <c:v>245.55808999999999</c:v>
                </c:pt>
                <c:pt idx="4553">
                  <c:v>245.66601</c:v>
                </c:pt>
                <c:pt idx="4554">
                  <c:v>245.70417</c:v>
                </c:pt>
                <c:pt idx="4555">
                  <c:v>245.77924999999999</c:v>
                </c:pt>
                <c:pt idx="4556">
                  <c:v>245.93163999999999</c:v>
                </c:pt>
                <c:pt idx="4557">
                  <c:v>245.84765999999999</c:v>
                </c:pt>
                <c:pt idx="4558">
                  <c:v>245.89044000000001</c:v>
                </c:pt>
                <c:pt idx="4559">
                  <c:v>245.95764</c:v>
                </c:pt>
                <c:pt idx="4560">
                  <c:v>245.91953000000001</c:v>
                </c:pt>
                <c:pt idx="4561">
                  <c:v>246.02251000000001</c:v>
                </c:pt>
                <c:pt idx="4562">
                  <c:v>245.96332000000001</c:v>
                </c:pt>
                <c:pt idx="4563">
                  <c:v>246.03807</c:v>
                </c:pt>
                <c:pt idx="4564">
                  <c:v>246.13507000000001</c:v>
                </c:pt>
                <c:pt idx="4565">
                  <c:v>246.19857999999999</c:v>
                </c:pt>
                <c:pt idx="4566">
                  <c:v>246.28616</c:v>
                </c:pt>
                <c:pt idx="4567">
                  <c:v>246.31298000000001</c:v>
                </c:pt>
                <c:pt idx="4568">
                  <c:v>246.34279000000001</c:v>
                </c:pt>
                <c:pt idx="4569">
                  <c:v>246.39941999999999</c:v>
                </c:pt>
                <c:pt idx="4570">
                  <c:v>246.44935000000001</c:v>
                </c:pt>
                <c:pt idx="4571">
                  <c:v>246.50863000000001</c:v>
                </c:pt>
                <c:pt idx="4572">
                  <c:v>246.52285000000001</c:v>
                </c:pt>
                <c:pt idx="4573">
                  <c:v>246.59370000000001</c:v>
                </c:pt>
                <c:pt idx="4574">
                  <c:v>246.60085000000001</c:v>
                </c:pt>
                <c:pt idx="4575">
                  <c:v>246.62893</c:v>
                </c:pt>
                <c:pt idx="4576">
                  <c:v>246.70293000000001</c:v>
                </c:pt>
                <c:pt idx="4577">
                  <c:v>246.73267000000001</c:v>
                </c:pt>
                <c:pt idx="4578">
                  <c:v>246.82723999999999</c:v>
                </c:pt>
                <c:pt idx="4579">
                  <c:v>246.87775999999999</c:v>
                </c:pt>
                <c:pt idx="4580">
                  <c:v>246.91183000000001</c:v>
                </c:pt>
                <c:pt idx="4581">
                  <c:v>246.94667000000001</c:v>
                </c:pt>
                <c:pt idx="4582">
                  <c:v>246.97201000000001</c:v>
                </c:pt>
                <c:pt idx="4583">
                  <c:v>246.99943999999999</c:v>
                </c:pt>
                <c:pt idx="4584">
                  <c:v>247.04666</c:v>
                </c:pt>
                <c:pt idx="4585">
                  <c:v>247.08579</c:v>
                </c:pt>
                <c:pt idx="4586">
                  <c:v>247.11708999999999</c:v>
                </c:pt>
                <c:pt idx="4587">
                  <c:v>247.13800000000001</c:v>
                </c:pt>
                <c:pt idx="4588">
                  <c:v>247.18196</c:v>
                </c:pt>
                <c:pt idx="4589">
                  <c:v>247.29757000000001</c:v>
                </c:pt>
                <c:pt idx="4590">
                  <c:v>247.35638</c:v>
                </c:pt>
                <c:pt idx="4591">
                  <c:v>247.30938</c:v>
                </c:pt>
                <c:pt idx="4592">
                  <c:v>247.42391000000001</c:v>
                </c:pt>
                <c:pt idx="4593">
                  <c:v>247.38999000000001</c:v>
                </c:pt>
                <c:pt idx="4594">
                  <c:v>247.50041999999999</c:v>
                </c:pt>
                <c:pt idx="4595">
                  <c:v>247.52769000000001</c:v>
                </c:pt>
                <c:pt idx="4596">
                  <c:v>247.55144000000001</c:v>
                </c:pt>
                <c:pt idx="4597">
                  <c:v>247.58674999999999</c:v>
                </c:pt>
                <c:pt idx="4598">
                  <c:v>247.58725000000001</c:v>
                </c:pt>
                <c:pt idx="4599">
                  <c:v>247.70963</c:v>
                </c:pt>
                <c:pt idx="4600">
                  <c:v>247.71290999999999</c:v>
                </c:pt>
                <c:pt idx="4601">
                  <c:v>247.74204</c:v>
                </c:pt>
                <c:pt idx="4602">
                  <c:v>247.78532999999999</c:v>
                </c:pt>
                <c:pt idx="4603">
                  <c:v>247.81036</c:v>
                </c:pt>
                <c:pt idx="4604">
                  <c:v>247.92126999999999</c:v>
                </c:pt>
                <c:pt idx="4605">
                  <c:v>247.89963</c:v>
                </c:pt>
                <c:pt idx="4606">
                  <c:v>247.95785000000001</c:v>
                </c:pt>
                <c:pt idx="4607">
                  <c:v>247.9846</c:v>
                </c:pt>
                <c:pt idx="4608">
                  <c:v>248.03961000000001</c:v>
                </c:pt>
                <c:pt idx="4609">
                  <c:v>248.14937</c:v>
                </c:pt>
                <c:pt idx="4610">
                  <c:v>248.16462999999999</c:v>
                </c:pt>
                <c:pt idx="4611">
                  <c:v>248.28424999999999</c:v>
                </c:pt>
                <c:pt idx="4612">
                  <c:v>248.23885999999999</c:v>
                </c:pt>
                <c:pt idx="4613">
                  <c:v>248.25700000000001</c:v>
                </c:pt>
                <c:pt idx="4614">
                  <c:v>248.34986000000001</c:v>
                </c:pt>
                <c:pt idx="4615">
                  <c:v>248.29778999999999</c:v>
                </c:pt>
                <c:pt idx="4616">
                  <c:v>248.41666000000001</c:v>
                </c:pt>
                <c:pt idx="4617">
                  <c:v>248.41039000000001</c:v>
                </c:pt>
                <c:pt idx="4618">
                  <c:v>248.51496</c:v>
                </c:pt>
                <c:pt idx="4619">
                  <c:v>248.57896</c:v>
                </c:pt>
                <c:pt idx="4620">
                  <c:v>248.56876</c:v>
                </c:pt>
                <c:pt idx="4621">
                  <c:v>248.62003000000001</c:v>
                </c:pt>
                <c:pt idx="4622">
                  <c:v>248.63542000000001</c:v>
                </c:pt>
                <c:pt idx="4623">
                  <c:v>248.70260999999999</c:v>
                </c:pt>
                <c:pt idx="4624">
                  <c:v>248.77933999999999</c:v>
                </c:pt>
                <c:pt idx="4625">
                  <c:v>248.77207000000001</c:v>
                </c:pt>
                <c:pt idx="4626">
                  <c:v>248.84469000000001</c:v>
                </c:pt>
                <c:pt idx="4627">
                  <c:v>248.85980000000001</c:v>
                </c:pt>
                <c:pt idx="4628">
                  <c:v>248.92582999999999</c:v>
                </c:pt>
                <c:pt idx="4629">
                  <c:v>248.96756999999999</c:v>
                </c:pt>
                <c:pt idx="4630">
                  <c:v>249.00174000000001</c:v>
                </c:pt>
                <c:pt idx="4631">
                  <c:v>249.04517000000001</c:v>
                </c:pt>
                <c:pt idx="4632">
                  <c:v>249.08459999999999</c:v>
                </c:pt>
                <c:pt idx="4633">
                  <c:v>249.15387000000001</c:v>
                </c:pt>
                <c:pt idx="4634">
                  <c:v>249.15027000000001</c:v>
                </c:pt>
                <c:pt idx="4635">
                  <c:v>249.21637999999999</c:v>
                </c:pt>
                <c:pt idx="4636">
                  <c:v>249.21637999999999</c:v>
                </c:pt>
                <c:pt idx="4637">
                  <c:v>249.28043</c:v>
                </c:pt>
                <c:pt idx="4638">
                  <c:v>249.37040999999999</c:v>
                </c:pt>
                <c:pt idx="4639">
                  <c:v>249.34914000000001</c:v>
                </c:pt>
                <c:pt idx="4640">
                  <c:v>249.46677</c:v>
                </c:pt>
                <c:pt idx="4641">
                  <c:v>249.47637</c:v>
                </c:pt>
                <c:pt idx="4642">
                  <c:v>249.53404</c:v>
                </c:pt>
                <c:pt idx="4643">
                  <c:v>249.60342</c:v>
                </c:pt>
                <c:pt idx="4644">
                  <c:v>249.55885000000001</c:v>
                </c:pt>
                <c:pt idx="4645">
                  <c:v>249.61238</c:v>
                </c:pt>
                <c:pt idx="4646">
                  <c:v>249.65228999999999</c:v>
                </c:pt>
                <c:pt idx="4647">
                  <c:v>249.73569000000001</c:v>
                </c:pt>
                <c:pt idx="4648">
                  <c:v>249.78077999999999</c:v>
                </c:pt>
                <c:pt idx="4649">
                  <c:v>249.78537</c:v>
                </c:pt>
                <c:pt idx="4650">
                  <c:v>249.84692000000001</c:v>
                </c:pt>
                <c:pt idx="4651">
                  <c:v>249.89434</c:v>
                </c:pt>
                <c:pt idx="4652">
                  <c:v>249.95507000000001</c:v>
                </c:pt>
                <c:pt idx="4653">
                  <c:v>249.99413000000001</c:v>
                </c:pt>
                <c:pt idx="4654">
                  <c:v>250.01953</c:v>
                </c:pt>
                <c:pt idx="4655">
                  <c:v>250.05686</c:v>
                </c:pt>
                <c:pt idx="4656">
                  <c:v>250.09912</c:v>
                </c:pt>
                <c:pt idx="4657">
                  <c:v>250.15602000000001</c:v>
                </c:pt>
                <c:pt idx="4658">
                  <c:v>250.21617000000001</c:v>
                </c:pt>
                <c:pt idx="4659">
                  <c:v>250.24744999999999</c:v>
                </c:pt>
                <c:pt idx="4660">
                  <c:v>250.26607999999999</c:v>
                </c:pt>
                <c:pt idx="4661">
                  <c:v>250.31231</c:v>
                </c:pt>
                <c:pt idx="4662">
                  <c:v>250.41301999999999</c:v>
                </c:pt>
                <c:pt idx="4663">
                  <c:v>250.41867999999999</c:v>
                </c:pt>
                <c:pt idx="4664">
                  <c:v>250.45927</c:v>
                </c:pt>
                <c:pt idx="4665">
                  <c:v>250.49121</c:v>
                </c:pt>
                <c:pt idx="4666">
                  <c:v>250.57246000000001</c:v>
                </c:pt>
                <c:pt idx="4667">
                  <c:v>250.63876999999999</c:v>
                </c:pt>
                <c:pt idx="4668">
                  <c:v>250.63390000000001</c:v>
                </c:pt>
                <c:pt idx="4669">
                  <c:v>250.69164000000001</c:v>
                </c:pt>
                <c:pt idx="4670">
                  <c:v>250.72215</c:v>
                </c:pt>
                <c:pt idx="4671">
                  <c:v>250.82453000000001</c:v>
                </c:pt>
                <c:pt idx="4672">
                  <c:v>250.86879999999999</c:v>
                </c:pt>
                <c:pt idx="4673">
                  <c:v>250.87588</c:v>
                </c:pt>
                <c:pt idx="4674">
                  <c:v>250.98758000000001</c:v>
                </c:pt>
                <c:pt idx="4675">
                  <c:v>250.98164</c:v>
                </c:pt>
                <c:pt idx="4676">
                  <c:v>251.03201999999999</c:v>
                </c:pt>
                <c:pt idx="4677">
                  <c:v>251.09747999999999</c:v>
                </c:pt>
                <c:pt idx="4678">
                  <c:v>159.08926</c:v>
                </c:pt>
              </c:numCache>
            </c:numRef>
          </c:yVal>
          <c:smooth val="0"/>
          <c:extLst>
            <c:ext xmlns:c16="http://schemas.microsoft.com/office/drawing/2014/chart" uri="{C3380CC4-5D6E-409C-BE32-E72D297353CC}">
              <c16:uniqueId val="{00000005-997A-4EA2-AE20-7383059B9373}"/>
            </c:ext>
          </c:extLst>
        </c:ser>
        <c:ser>
          <c:idx val="0"/>
          <c:order val="6"/>
          <c:spPr>
            <a:ln w="19050" cap="rnd">
              <a:noFill/>
              <a:round/>
            </a:ln>
            <a:effectLst/>
          </c:spPr>
          <c:marker>
            <c:symbol val="circle"/>
            <c:size val="5"/>
            <c:spPr>
              <a:solidFill>
                <a:schemeClr val="accent1"/>
              </a:solidFill>
              <a:ln w="9525">
                <a:solidFill>
                  <a:schemeClr val="accent1"/>
                </a:solidFill>
              </a:ln>
              <a:effectLst/>
            </c:spPr>
          </c:marker>
          <c:xVal>
            <c:numRef>
              <c:f>'#7'!$E$3:$E$4719</c:f>
              <c:numCache>
                <c:formatCode>General</c:formatCode>
                <c:ptCount val="4717"/>
                <c:pt idx="0">
                  <c:v>0</c:v>
                </c:pt>
                <c:pt idx="1">
                  <c:v>5.0000000000000002E-5</c:v>
                </c:pt>
                <c:pt idx="2">
                  <c:v>1.6000000000000001E-4</c:v>
                </c:pt>
                <c:pt idx="3">
                  <c:v>2.4000000000000001E-4</c:v>
                </c:pt>
                <c:pt idx="4">
                  <c:v>3.3E-4</c:v>
                </c:pt>
                <c:pt idx="5">
                  <c:v>4.2999999999999999E-4</c:v>
                </c:pt>
                <c:pt idx="6">
                  <c:v>5.0000000000000001E-4</c:v>
                </c:pt>
                <c:pt idx="7">
                  <c:v>5.9000000000000003E-4</c:v>
                </c:pt>
                <c:pt idx="8">
                  <c:v>6.6E-4</c:v>
                </c:pt>
                <c:pt idx="9">
                  <c:v>7.5000000000000002E-4</c:v>
                </c:pt>
                <c:pt idx="10">
                  <c:v>8.4000000000000003E-4</c:v>
                </c:pt>
                <c:pt idx="11">
                  <c:v>9.2000000000000003E-4</c:v>
                </c:pt>
                <c:pt idx="12">
                  <c:v>1E-3</c:v>
                </c:pt>
                <c:pt idx="13">
                  <c:v>1.08E-3</c:v>
                </c:pt>
                <c:pt idx="14">
                  <c:v>1.17E-3</c:v>
                </c:pt>
                <c:pt idx="15">
                  <c:v>1.2600000000000001E-3</c:v>
                </c:pt>
                <c:pt idx="16">
                  <c:v>1.33E-3</c:v>
                </c:pt>
                <c:pt idx="17">
                  <c:v>1.42E-3</c:v>
                </c:pt>
                <c:pt idx="18">
                  <c:v>1.49E-3</c:v>
                </c:pt>
                <c:pt idx="19">
                  <c:v>1.5900000000000001E-3</c:v>
                </c:pt>
                <c:pt idx="20">
                  <c:v>1.6800000000000001E-3</c:v>
                </c:pt>
                <c:pt idx="21">
                  <c:v>1.75E-3</c:v>
                </c:pt>
                <c:pt idx="22">
                  <c:v>1.83E-3</c:v>
                </c:pt>
                <c:pt idx="23">
                  <c:v>1.91E-3</c:v>
                </c:pt>
                <c:pt idx="24">
                  <c:v>2.0100000000000001E-3</c:v>
                </c:pt>
                <c:pt idx="25">
                  <c:v>2.0899999999999998E-3</c:v>
                </c:pt>
                <c:pt idx="26">
                  <c:v>2.1700000000000001E-3</c:v>
                </c:pt>
                <c:pt idx="27">
                  <c:v>2.2399999999999998E-3</c:v>
                </c:pt>
                <c:pt idx="28">
                  <c:v>2.33E-3</c:v>
                </c:pt>
                <c:pt idx="29">
                  <c:v>2.4299999999999999E-3</c:v>
                </c:pt>
                <c:pt idx="30">
                  <c:v>2.5100000000000001E-3</c:v>
                </c:pt>
                <c:pt idx="31">
                  <c:v>2.5899999999999999E-3</c:v>
                </c:pt>
                <c:pt idx="32">
                  <c:v>2.66E-3</c:v>
                </c:pt>
                <c:pt idx="33">
                  <c:v>2.7499999999999998E-3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3.5899999999999999E-3</c:v>
                </c:pt>
                <c:pt idx="44">
                  <c:v>3.6800000000000001E-3</c:v>
                </c:pt>
                <c:pt idx="45">
                  <c:v>3.7499999999999999E-3</c:v>
                </c:pt>
                <c:pt idx="46">
                  <c:v>3.8300000000000001E-3</c:v>
                </c:pt>
                <c:pt idx="47">
                  <c:v>3.9100000000000003E-3</c:v>
                </c:pt>
                <c:pt idx="48">
                  <c:v>4.0099999999999997E-3</c:v>
                </c:pt>
                <c:pt idx="49">
                  <c:v>4.0899999999999999E-3</c:v>
                </c:pt>
                <c:pt idx="50">
                  <c:v>4.1700000000000001E-3</c:v>
                </c:pt>
                <c:pt idx="51">
                  <c:v>4.2500000000000003E-3</c:v>
                </c:pt>
                <c:pt idx="52">
                  <c:v>4.3299999999999996E-3</c:v>
                </c:pt>
                <c:pt idx="53">
                  <c:v>4.4200000000000003E-3</c:v>
                </c:pt>
                <c:pt idx="54">
                  <c:v>4.5100000000000001E-3</c:v>
                </c:pt>
                <c:pt idx="55">
                  <c:v>4.5900000000000003E-3</c:v>
                </c:pt>
                <c:pt idx="56">
                  <c:v>4.6600000000000001E-3</c:v>
                </c:pt>
                <c:pt idx="57">
                  <c:v>4.7400000000000003E-3</c:v>
                </c:pt>
                <c:pt idx="58">
                  <c:v>4.8399999999999997E-3</c:v>
                </c:pt>
                <c:pt idx="59">
                  <c:v>4.9199999999999999E-3</c:v>
                </c:pt>
                <c:pt idx="60">
                  <c:v>5.0000000000000001E-3</c:v>
                </c:pt>
                <c:pt idx="61">
                  <c:v>5.0800000000000003E-3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6.1000000000000004E-3</c:v>
                </c:pt>
                <c:pt idx="74">
                  <c:v>6.1700000000000001E-3</c:v>
                </c:pt>
                <c:pt idx="75">
                  <c:v>6.2500000000000003E-3</c:v>
                </c:pt>
                <c:pt idx="76">
                  <c:v>6.3299999999999997E-3</c:v>
                </c:pt>
                <c:pt idx="77">
                  <c:v>6.4200000000000004E-3</c:v>
                </c:pt>
                <c:pt idx="78">
                  <c:v>6.5100000000000002E-3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7.3400000000000002E-3</c:v>
                </c:pt>
                <c:pt idx="89">
                  <c:v>7.4200000000000004E-3</c:v>
                </c:pt>
                <c:pt idx="90">
                  <c:v>7.4900000000000001E-3</c:v>
                </c:pt>
                <c:pt idx="91">
                  <c:v>7.5799999999999999E-3</c:v>
                </c:pt>
                <c:pt idx="92">
                  <c:v>7.6800000000000002E-3</c:v>
                </c:pt>
                <c:pt idx="93">
                  <c:v>7.7499999999999999E-3</c:v>
                </c:pt>
                <c:pt idx="94">
                  <c:v>7.8399999999999997E-3</c:v>
                </c:pt>
                <c:pt idx="95">
                  <c:v>7.9100000000000004E-3</c:v>
                </c:pt>
                <c:pt idx="96">
                  <c:v>8.0000000000000002E-3</c:v>
                </c:pt>
                <c:pt idx="97">
                  <c:v>8.0999999999999996E-3</c:v>
                </c:pt>
                <c:pt idx="98">
                  <c:v>8.1700000000000002E-3</c:v>
                </c:pt>
                <c:pt idx="99">
                  <c:v>8.2500000000000004E-3</c:v>
                </c:pt>
                <c:pt idx="100">
                  <c:v>8.3300000000000006E-3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9.4999999999999998E-3</c:v>
                </c:pt>
                <c:pt idx="115">
                  <c:v>9.58E-3</c:v>
                </c:pt>
                <c:pt idx="116">
                  <c:v>9.6799999999999994E-3</c:v>
                </c:pt>
                <c:pt idx="117">
                  <c:v>9.75E-3</c:v>
                </c:pt>
                <c:pt idx="118">
                  <c:v>9.8399999999999998E-3</c:v>
                </c:pt>
                <c:pt idx="119">
                  <c:v>9.9100000000000004E-3</c:v>
                </c:pt>
                <c:pt idx="120">
                  <c:v>0.01</c:v>
                </c:pt>
                <c:pt idx="121">
                  <c:v>1.01E-2</c:v>
                </c:pt>
                <c:pt idx="122">
                  <c:v>1.017E-2</c:v>
                </c:pt>
                <c:pt idx="123">
                  <c:v>1.025E-2</c:v>
                </c:pt>
                <c:pt idx="124">
                  <c:v>1.0330000000000001E-2</c:v>
                </c:pt>
                <c:pt idx="125">
                  <c:v>1.042E-2</c:v>
                </c:pt>
                <c:pt idx="126">
                  <c:v>1.051E-2</c:v>
                </c:pt>
                <c:pt idx="127">
                  <c:v>1.0580000000000001E-2</c:v>
                </c:pt>
                <c:pt idx="128">
                  <c:v>1.0670000000000001E-2</c:v>
                </c:pt>
                <c:pt idx="129">
                  <c:v>1.074E-2</c:v>
                </c:pt>
                <c:pt idx="130">
                  <c:v>1.0840000000000001E-2</c:v>
                </c:pt>
                <c:pt idx="131">
                  <c:v>1.093E-2</c:v>
                </c:pt>
                <c:pt idx="132">
                  <c:v>1.0999999999999999E-2</c:v>
                </c:pt>
                <c:pt idx="133">
                  <c:v>1.108E-2</c:v>
                </c:pt>
                <c:pt idx="134">
                  <c:v>1.116E-2</c:v>
                </c:pt>
                <c:pt idx="135">
                  <c:v>1.1259999999999999E-2</c:v>
                </c:pt>
                <c:pt idx="136">
                  <c:v>1.1339999999999999E-2</c:v>
                </c:pt>
                <c:pt idx="137">
                  <c:v>1.142E-2</c:v>
                </c:pt>
                <c:pt idx="138">
                  <c:v>1.149E-2</c:v>
                </c:pt>
                <c:pt idx="139">
                  <c:v>1.158E-2</c:v>
                </c:pt>
                <c:pt idx="140">
                  <c:v>1.1679999999999999E-2</c:v>
                </c:pt>
                <c:pt idx="141">
                  <c:v>1.175E-2</c:v>
                </c:pt>
                <c:pt idx="142">
                  <c:v>1.184E-2</c:v>
                </c:pt>
                <c:pt idx="143">
                  <c:v>1.191E-2</c:v>
                </c:pt>
                <c:pt idx="144">
                  <c:v>1.2E-2</c:v>
                </c:pt>
                <c:pt idx="145">
                  <c:v>1.21E-2</c:v>
                </c:pt>
                <c:pt idx="146">
                  <c:v>1.217E-2</c:v>
                </c:pt>
                <c:pt idx="147">
                  <c:v>1.225E-2</c:v>
                </c:pt>
                <c:pt idx="148">
                  <c:v>1.2330000000000001E-2</c:v>
                </c:pt>
                <c:pt idx="149">
                  <c:v>1.242E-2</c:v>
                </c:pt>
                <c:pt idx="150">
                  <c:v>1.251E-2</c:v>
                </c:pt>
                <c:pt idx="151">
                  <c:v>1.2579999999999999E-2</c:v>
                </c:pt>
                <c:pt idx="152">
                  <c:v>1.2670000000000001E-2</c:v>
                </c:pt>
                <c:pt idx="153">
                  <c:v>1.274E-2</c:v>
                </c:pt>
                <c:pt idx="154">
                  <c:v>1.2840000000000001E-2</c:v>
                </c:pt>
                <c:pt idx="155">
                  <c:v>1.2930000000000001E-2</c:v>
                </c:pt>
                <c:pt idx="156">
                  <c:v>1.2999999999999999E-2</c:v>
                </c:pt>
                <c:pt idx="157">
                  <c:v>1.308E-2</c:v>
                </c:pt>
                <c:pt idx="158">
                  <c:v>1.316E-2</c:v>
                </c:pt>
                <c:pt idx="159">
                  <c:v>1.3259999999999999E-2</c:v>
                </c:pt>
                <c:pt idx="160">
                  <c:v>1.3339999999999999E-2</c:v>
                </c:pt>
                <c:pt idx="161">
                  <c:v>1.342E-2</c:v>
                </c:pt>
                <c:pt idx="162">
                  <c:v>1.35E-2</c:v>
                </c:pt>
                <c:pt idx="163">
                  <c:v>1.358E-2</c:v>
                </c:pt>
                <c:pt idx="164">
                  <c:v>1.3679999999999999E-2</c:v>
                </c:pt>
                <c:pt idx="165">
                  <c:v>1.375E-2</c:v>
                </c:pt>
                <c:pt idx="166">
                  <c:v>1.384E-2</c:v>
                </c:pt>
                <c:pt idx="167">
                  <c:v>1.391E-2</c:v>
                </c:pt>
                <c:pt idx="168">
                  <c:v>1.4E-2</c:v>
                </c:pt>
                <c:pt idx="169">
                  <c:v>1.41E-2</c:v>
                </c:pt>
                <c:pt idx="170">
                  <c:v>1.417E-2</c:v>
                </c:pt>
                <c:pt idx="171">
                  <c:v>1.4250000000000001E-2</c:v>
                </c:pt>
                <c:pt idx="172">
                  <c:v>1.4330000000000001E-2</c:v>
                </c:pt>
                <c:pt idx="173">
                  <c:v>1.4420000000000001E-2</c:v>
                </c:pt>
                <c:pt idx="174">
                  <c:v>1.451E-2</c:v>
                </c:pt>
                <c:pt idx="175">
                  <c:v>1.4579999999999999E-2</c:v>
                </c:pt>
                <c:pt idx="176">
                  <c:v>1.4670000000000001E-2</c:v>
                </c:pt>
                <c:pt idx="177">
                  <c:v>1.474E-2</c:v>
                </c:pt>
                <c:pt idx="178">
                  <c:v>1.4840000000000001E-2</c:v>
                </c:pt>
                <c:pt idx="179">
                  <c:v>1.4930000000000001E-2</c:v>
                </c:pt>
                <c:pt idx="180">
                  <c:v>1.4999999999999999E-2</c:v>
                </c:pt>
                <c:pt idx="181">
                  <c:v>1.508E-2</c:v>
                </c:pt>
                <c:pt idx="182">
                  <c:v>1.516E-2</c:v>
                </c:pt>
                <c:pt idx="183">
                  <c:v>1.5259999999999999E-2</c:v>
                </c:pt>
                <c:pt idx="184">
                  <c:v>1.5339999999999999E-2</c:v>
                </c:pt>
                <c:pt idx="185">
                  <c:v>1.542E-2</c:v>
                </c:pt>
                <c:pt idx="186">
                  <c:v>1.55E-2</c:v>
                </c:pt>
                <c:pt idx="187">
                  <c:v>1.558E-2</c:v>
                </c:pt>
                <c:pt idx="188">
                  <c:v>1.567E-2</c:v>
                </c:pt>
                <c:pt idx="189">
                  <c:v>1.576E-2</c:v>
                </c:pt>
                <c:pt idx="190">
                  <c:v>1.584E-2</c:v>
                </c:pt>
                <c:pt idx="191">
                  <c:v>1.5910000000000001E-2</c:v>
                </c:pt>
                <c:pt idx="192">
                  <c:v>1.5990000000000001E-2</c:v>
                </c:pt>
                <c:pt idx="193">
                  <c:v>1.609E-2</c:v>
                </c:pt>
                <c:pt idx="194">
                  <c:v>1.617E-2</c:v>
                </c:pt>
                <c:pt idx="195">
                  <c:v>1.6250000000000001E-2</c:v>
                </c:pt>
                <c:pt idx="196">
                  <c:v>1.6330000000000001E-2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1.7260000000000001E-2</c:v>
                </c:pt>
                <c:pt idx="208">
                  <c:v>1.7340000000000001E-2</c:v>
                </c:pt>
                <c:pt idx="209">
                  <c:v>1.7409999999999998E-2</c:v>
                </c:pt>
                <c:pt idx="210">
                  <c:v>1.7500000000000002E-2</c:v>
                </c:pt>
                <c:pt idx="211">
                  <c:v>1.7579999999999998E-2</c:v>
                </c:pt>
                <c:pt idx="212">
                  <c:v>1.7670000000000002E-2</c:v>
                </c:pt>
                <c:pt idx="213">
                  <c:v>1.7760000000000001E-2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1.8589999999999999E-2</c:v>
                </c:pt>
                <c:pt idx="224">
                  <c:v>1.8669999999999999E-2</c:v>
                </c:pt>
                <c:pt idx="225">
                  <c:v>1.8749999999999999E-2</c:v>
                </c:pt>
                <c:pt idx="226">
                  <c:v>1.883E-2</c:v>
                </c:pt>
                <c:pt idx="227">
                  <c:v>1.8929999999999999E-2</c:v>
                </c:pt>
                <c:pt idx="228">
                  <c:v>1.9E-2</c:v>
                </c:pt>
                <c:pt idx="229">
                  <c:v>1.9089999999999999E-2</c:v>
                </c:pt>
                <c:pt idx="230">
                  <c:v>1.916E-2</c:v>
                </c:pt>
                <c:pt idx="231">
                  <c:v>1.925E-2</c:v>
                </c:pt>
                <c:pt idx="232">
                  <c:v>1.9349999999999999E-2</c:v>
                </c:pt>
                <c:pt idx="233">
                  <c:v>1.942E-2</c:v>
                </c:pt>
                <c:pt idx="234">
                  <c:v>1.95E-2</c:v>
                </c:pt>
                <c:pt idx="235">
                  <c:v>1.958E-2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2.0590000000000001E-2</c:v>
                </c:pt>
                <c:pt idx="248">
                  <c:v>2.0670000000000001E-2</c:v>
                </c:pt>
                <c:pt idx="249">
                  <c:v>2.0750000000000001E-2</c:v>
                </c:pt>
                <c:pt idx="250">
                  <c:v>2.0830000000000001E-2</c:v>
                </c:pt>
                <c:pt idx="251">
                  <c:v>2.0930000000000001E-2</c:v>
                </c:pt>
                <c:pt idx="252">
                  <c:v>2.1000000000000001E-2</c:v>
                </c:pt>
                <c:pt idx="253">
                  <c:v>2.1090000000000001E-2</c:v>
                </c:pt>
                <c:pt idx="254">
                  <c:v>2.1160000000000002E-2</c:v>
                </c:pt>
                <c:pt idx="255">
                  <c:v>2.1250000000000002E-2</c:v>
                </c:pt>
                <c:pt idx="256">
                  <c:v>2.1340000000000001E-2</c:v>
                </c:pt>
                <c:pt idx="257">
                  <c:v>2.1420000000000002E-2</c:v>
                </c:pt>
                <c:pt idx="258">
                  <c:v>2.1499999999999998E-2</c:v>
                </c:pt>
                <c:pt idx="259">
                  <c:v>2.1579999999999998E-2</c:v>
                </c:pt>
                <c:pt idx="260">
                  <c:v>2.1669999999999998E-2</c:v>
                </c:pt>
                <c:pt idx="261">
                  <c:v>2.1760000000000002E-2</c:v>
                </c:pt>
                <c:pt idx="262">
                  <c:v>2.1829999999999999E-2</c:v>
                </c:pt>
                <c:pt idx="263">
                  <c:v>2.1919999999999999E-2</c:v>
                </c:pt>
                <c:pt idx="264">
                  <c:v>2.1989999999999999E-2</c:v>
                </c:pt>
                <c:pt idx="265">
                  <c:v>2.2089999999999999E-2</c:v>
                </c:pt>
                <c:pt idx="266">
                  <c:v>2.2179999999999998E-2</c:v>
                </c:pt>
                <c:pt idx="267">
                  <c:v>2.2249999999999999E-2</c:v>
                </c:pt>
                <c:pt idx="268">
                  <c:v>2.2329999999999999E-2</c:v>
                </c:pt>
                <c:pt idx="269">
                  <c:v>2.2409999999999999E-2</c:v>
                </c:pt>
                <c:pt idx="270">
                  <c:v>2.2509999999999999E-2</c:v>
                </c:pt>
                <c:pt idx="271">
                  <c:v>2.2589999999999999E-2</c:v>
                </c:pt>
                <c:pt idx="272">
                  <c:v>2.2669999999999999E-2</c:v>
                </c:pt>
                <c:pt idx="273">
                  <c:v>2.274E-2</c:v>
                </c:pt>
                <c:pt idx="274">
                  <c:v>2.283E-2</c:v>
                </c:pt>
                <c:pt idx="275">
                  <c:v>2.2929999999999999E-2</c:v>
                </c:pt>
                <c:pt idx="276">
                  <c:v>2.3E-2</c:v>
                </c:pt>
                <c:pt idx="277">
                  <c:v>2.3089999999999999E-2</c:v>
                </c:pt>
                <c:pt idx="278">
                  <c:v>2.316E-2</c:v>
                </c:pt>
                <c:pt idx="279">
                  <c:v>2.325E-2</c:v>
                </c:pt>
                <c:pt idx="280">
                  <c:v>2.3349999999999999E-2</c:v>
                </c:pt>
                <c:pt idx="281">
                  <c:v>2.342E-2</c:v>
                </c:pt>
                <c:pt idx="282">
                  <c:v>2.35E-2</c:v>
                </c:pt>
                <c:pt idx="283">
                  <c:v>2.358E-2</c:v>
                </c:pt>
                <c:pt idx="284">
                  <c:v>2.367E-2</c:v>
                </c:pt>
                <c:pt idx="285">
                  <c:v>2.376E-2</c:v>
                </c:pt>
                <c:pt idx="286">
                  <c:v>2.383E-2</c:v>
                </c:pt>
                <c:pt idx="287">
                  <c:v>2.392E-2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2.4590000000000001E-2</c:v>
                </c:pt>
                <c:pt idx="296">
                  <c:v>2.4670000000000001E-2</c:v>
                </c:pt>
                <c:pt idx="297">
                  <c:v>2.4750000000000001E-2</c:v>
                </c:pt>
                <c:pt idx="298">
                  <c:v>2.4830000000000001E-2</c:v>
                </c:pt>
                <c:pt idx="299">
                  <c:v>2.4930000000000001E-2</c:v>
                </c:pt>
                <c:pt idx="300">
                  <c:v>2.5000000000000001E-2</c:v>
                </c:pt>
                <c:pt idx="301">
                  <c:v>2.5090000000000001E-2</c:v>
                </c:pt>
                <c:pt idx="302">
                  <c:v>2.5159999999999998E-2</c:v>
                </c:pt>
                <c:pt idx="303">
                  <c:v>2.5250000000000002E-2</c:v>
                </c:pt>
                <c:pt idx="304">
                  <c:v>2.5350000000000001E-2</c:v>
                </c:pt>
                <c:pt idx="305">
                  <c:v>2.5420000000000002E-2</c:v>
                </c:pt>
                <c:pt idx="306">
                  <c:v>2.5499999999999998E-2</c:v>
                </c:pt>
                <c:pt idx="307">
                  <c:v>2.5579999999999999E-2</c:v>
                </c:pt>
                <c:pt idx="308">
                  <c:v>2.5669999999999998E-2</c:v>
                </c:pt>
                <c:pt idx="309">
                  <c:v>2.5760000000000002E-2</c:v>
                </c:pt>
                <c:pt idx="310">
                  <c:v>2.5829999999999999E-2</c:v>
                </c:pt>
                <c:pt idx="311">
                  <c:v>2.5919999999999999E-2</c:v>
                </c:pt>
                <c:pt idx="312">
                  <c:v>2.5989999999999999E-2</c:v>
                </c:pt>
                <c:pt idx="313">
                  <c:v>2.6089999999999999E-2</c:v>
                </c:pt>
                <c:pt idx="314">
                  <c:v>2.6179999999999998E-2</c:v>
                </c:pt>
                <c:pt idx="315">
                  <c:v>2.6249999999999999E-2</c:v>
                </c:pt>
                <c:pt idx="316">
                  <c:v>2.6329999999999999E-2</c:v>
                </c:pt>
                <c:pt idx="317">
                  <c:v>2.6409999999999999E-2</c:v>
                </c:pt>
                <c:pt idx="318">
                  <c:v>2.6509999999999999E-2</c:v>
                </c:pt>
                <c:pt idx="319">
                  <c:v>2.6589999999999999E-2</c:v>
                </c:pt>
                <c:pt idx="320">
                  <c:v>2.6669999999999999E-2</c:v>
                </c:pt>
                <c:pt idx="321">
                  <c:v>2.6749999999999999E-2</c:v>
                </c:pt>
                <c:pt idx="322">
                  <c:v>2.683E-2</c:v>
                </c:pt>
                <c:pt idx="323">
                  <c:v>2.6919999999999999E-2</c:v>
                </c:pt>
                <c:pt idx="324">
                  <c:v>2.7009999999999999E-2</c:v>
                </c:pt>
                <c:pt idx="325">
                  <c:v>2.7089999999999999E-2</c:v>
                </c:pt>
                <c:pt idx="326">
                  <c:v>2.716E-2</c:v>
                </c:pt>
                <c:pt idx="327">
                  <c:v>2.724E-2</c:v>
                </c:pt>
                <c:pt idx="328">
                  <c:v>2.734E-2</c:v>
                </c:pt>
                <c:pt idx="329">
                  <c:v>2.742E-2</c:v>
                </c:pt>
                <c:pt idx="330">
                  <c:v>2.75E-2</c:v>
                </c:pt>
                <c:pt idx="331">
                  <c:v>2.758E-2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2.86E-2</c:v>
                </c:pt>
                <c:pt idx="344">
                  <c:v>2.8670000000000001E-2</c:v>
                </c:pt>
                <c:pt idx="345">
                  <c:v>2.8750000000000001E-2</c:v>
                </c:pt>
                <c:pt idx="346">
                  <c:v>2.8830000000000001E-2</c:v>
                </c:pt>
                <c:pt idx="347">
                  <c:v>2.8920000000000001E-2</c:v>
                </c:pt>
                <c:pt idx="348">
                  <c:v>2.9010000000000001E-2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2.9839999999999998E-2</c:v>
                </c:pt>
                <c:pt idx="359">
                  <c:v>2.9919999999999999E-2</c:v>
                </c:pt>
                <c:pt idx="360">
                  <c:v>2.9989999999999999E-2</c:v>
                </c:pt>
                <c:pt idx="361">
                  <c:v>3.0079999999999999E-2</c:v>
                </c:pt>
                <c:pt idx="362">
                  <c:v>3.0179999999999998E-2</c:v>
                </c:pt>
                <c:pt idx="363">
                  <c:v>3.0249999999999999E-2</c:v>
                </c:pt>
                <c:pt idx="364">
                  <c:v>3.0339999999999999E-2</c:v>
                </c:pt>
                <c:pt idx="365">
                  <c:v>3.041E-2</c:v>
                </c:pt>
                <c:pt idx="366">
                  <c:v>3.0499999999999999E-2</c:v>
                </c:pt>
                <c:pt idx="367">
                  <c:v>3.0589999999999999E-2</c:v>
                </c:pt>
                <c:pt idx="368">
                  <c:v>3.066E-2</c:v>
                </c:pt>
                <c:pt idx="369">
                  <c:v>3.075E-2</c:v>
                </c:pt>
                <c:pt idx="370">
                  <c:v>3.083E-2</c:v>
                </c:pt>
                <c:pt idx="371">
                  <c:v>3.092E-2</c:v>
                </c:pt>
                <c:pt idx="372">
                  <c:v>3.1009999999999999E-2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3.2000000000000001E-2</c:v>
                </c:pt>
                <c:pt idx="385">
                  <c:v>3.2079999999999997E-2</c:v>
                </c:pt>
                <c:pt idx="386">
                  <c:v>3.218E-2</c:v>
                </c:pt>
                <c:pt idx="387">
                  <c:v>3.2250000000000001E-2</c:v>
                </c:pt>
                <c:pt idx="388">
                  <c:v>3.2340000000000001E-2</c:v>
                </c:pt>
                <c:pt idx="389">
                  <c:v>3.2410000000000001E-2</c:v>
                </c:pt>
                <c:pt idx="390">
                  <c:v>3.2500000000000001E-2</c:v>
                </c:pt>
                <c:pt idx="391">
                  <c:v>3.2590000000000001E-2</c:v>
                </c:pt>
                <c:pt idx="392">
                  <c:v>3.2669999999999998E-2</c:v>
                </c:pt>
                <c:pt idx="393">
                  <c:v>3.2750000000000001E-2</c:v>
                </c:pt>
                <c:pt idx="394">
                  <c:v>3.2829999999999998E-2</c:v>
                </c:pt>
                <c:pt idx="395">
                  <c:v>3.2919999999999998E-2</c:v>
                </c:pt>
                <c:pt idx="396">
                  <c:v>3.3009999999999998E-2</c:v>
                </c:pt>
                <c:pt idx="397">
                  <c:v>3.3079999999999998E-2</c:v>
                </c:pt>
                <c:pt idx="398">
                  <c:v>3.3160000000000002E-2</c:v>
                </c:pt>
                <c:pt idx="399">
                  <c:v>3.3239999999999999E-2</c:v>
                </c:pt>
                <c:pt idx="400">
                  <c:v>3.3340000000000002E-2</c:v>
                </c:pt>
                <c:pt idx="401">
                  <c:v>3.3430000000000001E-2</c:v>
                </c:pt>
                <c:pt idx="402">
                  <c:v>3.3500000000000002E-2</c:v>
                </c:pt>
                <c:pt idx="403">
                  <c:v>3.3579999999999999E-2</c:v>
                </c:pt>
                <c:pt idx="404">
                  <c:v>3.3660000000000002E-2</c:v>
                </c:pt>
                <c:pt idx="405">
                  <c:v>3.3759999999999998E-2</c:v>
                </c:pt>
                <c:pt idx="406">
                  <c:v>3.3840000000000002E-2</c:v>
                </c:pt>
                <c:pt idx="407">
                  <c:v>3.3919999999999999E-2</c:v>
                </c:pt>
                <c:pt idx="408">
                  <c:v>3.3989999999999999E-2</c:v>
                </c:pt>
                <c:pt idx="409">
                  <c:v>3.4079999999999999E-2</c:v>
                </c:pt>
                <c:pt idx="410">
                  <c:v>3.4180000000000002E-2</c:v>
                </c:pt>
                <c:pt idx="411">
                  <c:v>3.4250000000000003E-2</c:v>
                </c:pt>
                <c:pt idx="412">
                  <c:v>3.4340000000000002E-2</c:v>
                </c:pt>
                <c:pt idx="413">
                  <c:v>3.4410000000000003E-2</c:v>
                </c:pt>
                <c:pt idx="414">
                  <c:v>3.4500000000000003E-2</c:v>
                </c:pt>
                <c:pt idx="415">
                  <c:v>3.4590000000000003E-2</c:v>
                </c:pt>
                <c:pt idx="416">
                  <c:v>3.4669999999999999E-2</c:v>
                </c:pt>
                <c:pt idx="417">
                  <c:v>3.4750000000000003E-2</c:v>
                </c:pt>
                <c:pt idx="418">
                  <c:v>3.483E-2</c:v>
                </c:pt>
                <c:pt idx="419">
                  <c:v>3.492E-2</c:v>
                </c:pt>
                <c:pt idx="420">
                  <c:v>3.5009999999999999E-2</c:v>
                </c:pt>
                <c:pt idx="421">
                  <c:v>3.508E-2</c:v>
                </c:pt>
                <c:pt idx="422">
                  <c:v>3.517E-2</c:v>
                </c:pt>
                <c:pt idx="423">
                  <c:v>3.524E-2</c:v>
                </c:pt>
                <c:pt idx="424">
                  <c:v>3.5340000000000003E-2</c:v>
                </c:pt>
                <c:pt idx="425">
                  <c:v>3.5430000000000003E-2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3.6080000000000001E-2</c:v>
                </c:pt>
                <c:pt idx="434">
                  <c:v>3.6179999999999997E-2</c:v>
                </c:pt>
                <c:pt idx="435">
                  <c:v>3.6249999999999998E-2</c:v>
                </c:pt>
                <c:pt idx="436">
                  <c:v>3.6330000000000001E-2</c:v>
                </c:pt>
                <c:pt idx="437">
                  <c:v>3.6409999999999998E-2</c:v>
                </c:pt>
                <c:pt idx="438">
                  <c:v>3.6499999999999998E-2</c:v>
                </c:pt>
                <c:pt idx="439">
                  <c:v>3.6600000000000001E-2</c:v>
                </c:pt>
                <c:pt idx="440">
                  <c:v>3.6670000000000001E-2</c:v>
                </c:pt>
                <c:pt idx="441">
                  <c:v>3.6749999999999998E-2</c:v>
                </c:pt>
                <c:pt idx="442">
                  <c:v>3.6830000000000002E-2</c:v>
                </c:pt>
                <c:pt idx="443">
                  <c:v>3.6920000000000001E-2</c:v>
                </c:pt>
                <c:pt idx="444">
                  <c:v>3.7010000000000001E-2</c:v>
                </c:pt>
                <c:pt idx="445">
                  <c:v>3.7080000000000002E-2</c:v>
                </c:pt>
                <c:pt idx="446">
                  <c:v>3.7170000000000002E-2</c:v>
                </c:pt>
                <c:pt idx="447">
                  <c:v>3.7240000000000002E-2</c:v>
                </c:pt>
                <c:pt idx="448">
                  <c:v>3.7339999999999998E-2</c:v>
                </c:pt>
                <c:pt idx="449">
                  <c:v>3.7429999999999998E-2</c:v>
                </c:pt>
                <c:pt idx="450">
                  <c:v>3.7499999999999999E-2</c:v>
                </c:pt>
                <c:pt idx="451">
                  <c:v>3.7580000000000002E-2</c:v>
                </c:pt>
                <c:pt idx="452">
                  <c:v>3.7659999999999999E-2</c:v>
                </c:pt>
                <c:pt idx="453">
                  <c:v>3.7760000000000002E-2</c:v>
                </c:pt>
                <c:pt idx="454">
                  <c:v>3.7839999999999999E-2</c:v>
                </c:pt>
                <c:pt idx="455">
                  <c:v>3.7920000000000002E-2</c:v>
                </c:pt>
                <c:pt idx="456">
                  <c:v>3.7999999999999999E-2</c:v>
                </c:pt>
                <c:pt idx="457">
                  <c:v>3.8080000000000003E-2</c:v>
                </c:pt>
                <c:pt idx="458">
                  <c:v>3.8170000000000003E-2</c:v>
                </c:pt>
                <c:pt idx="459">
                  <c:v>3.8260000000000002E-2</c:v>
                </c:pt>
                <c:pt idx="460">
                  <c:v>3.8339999999999999E-2</c:v>
                </c:pt>
                <c:pt idx="461">
                  <c:v>3.841E-2</c:v>
                </c:pt>
                <c:pt idx="462">
                  <c:v>3.8490000000000003E-2</c:v>
                </c:pt>
                <c:pt idx="463">
                  <c:v>3.8589999999999999E-2</c:v>
                </c:pt>
                <c:pt idx="464">
                  <c:v>3.8670000000000003E-2</c:v>
                </c:pt>
                <c:pt idx="465">
                  <c:v>3.875E-2</c:v>
                </c:pt>
                <c:pt idx="466">
                  <c:v>3.8830000000000003E-2</c:v>
                </c:pt>
                <c:pt idx="467">
                  <c:v>3.891E-2</c:v>
                </c:pt>
                <c:pt idx="468">
                  <c:v>3.9010000000000003E-2</c:v>
                </c:pt>
                <c:pt idx="469">
                  <c:v>3.9079999999999997E-2</c:v>
                </c:pt>
                <c:pt idx="470">
                  <c:v>3.9170000000000003E-2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3.9919999999999997E-2</c:v>
                </c:pt>
                <c:pt idx="480">
                  <c:v>0.04</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4.1590000000000002E-2</c:v>
                </c:pt>
                <c:pt idx="500">
                  <c:v>4.1660000000000003E-2</c:v>
                </c:pt>
                <c:pt idx="501">
                  <c:v>4.1750000000000002E-2</c:v>
                </c:pt>
                <c:pt idx="502">
                  <c:v>4.1840000000000002E-2</c:v>
                </c:pt>
                <c:pt idx="503">
                  <c:v>4.1919999999999999E-2</c:v>
                </c:pt>
                <c:pt idx="504">
                  <c:v>4.2000000000000003E-2</c:v>
                </c:pt>
                <c:pt idx="505">
                  <c:v>4.2079999999999999E-2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4.3249999999999997E-2</c:v>
                </c:pt>
                <c:pt idx="520">
                  <c:v>4.333E-2</c:v>
                </c:pt>
                <c:pt idx="521">
                  <c:v>4.3430000000000003E-2</c:v>
                </c:pt>
                <c:pt idx="522">
                  <c:v>4.3499999999999997E-2</c:v>
                </c:pt>
                <c:pt idx="523">
                  <c:v>4.3589999999999997E-2</c:v>
                </c:pt>
                <c:pt idx="524">
                  <c:v>4.3659999999999997E-2</c:v>
                </c:pt>
                <c:pt idx="525">
                  <c:v>4.3749999999999997E-2</c:v>
                </c:pt>
                <c:pt idx="526">
                  <c:v>4.385E-2</c:v>
                </c:pt>
                <c:pt idx="527">
                  <c:v>4.3920000000000001E-2</c:v>
                </c:pt>
                <c:pt idx="528">
                  <c:v>4.3999999999999997E-2</c:v>
                </c:pt>
                <c:pt idx="529">
                  <c:v>4.4080000000000001E-2</c:v>
                </c:pt>
                <c:pt idx="530">
                  <c:v>4.4170000000000001E-2</c:v>
                </c:pt>
                <c:pt idx="531">
                  <c:v>4.4260000000000001E-2</c:v>
                </c:pt>
                <c:pt idx="532">
                  <c:v>4.4330000000000001E-2</c:v>
                </c:pt>
                <c:pt idx="533">
                  <c:v>4.4420000000000001E-2</c:v>
                </c:pt>
                <c:pt idx="534">
                  <c:v>4.4490000000000002E-2</c:v>
                </c:pt>
                <c:pt idx="535">
                  <c:v>4.4589999999999998E-2</c:v>
                </c:pt>
                <c:pt idx="536">
                  <c:v>4.4679999999999997E-2</c:v>
                </c:pt>
                <c:pt idx="537">
                  <c:v>4.4749999999999998E-2</c:v>
                </c:pt>
                <c:pt idx="538">
                  <c:v>4.4830000000000002E-2</c:v>
                </c:pt>
                <c:pt idx="539">
                  <c:v>4.4909999999999999E-2</c:v>
                </c:pt>
                <c:pt idx="540">
                  <c:v>4.5010000000000001E-2</c:v>
                </c:pt>
                <c:pt idx="541">
                  <c:v>4.5089999999999998E-2</c:v>
                </c:pt>
                <c:pt idx="542">
                  <c:v>4.5170000000000002E-2</c:v>
                </c:pt>
                <c:pt idx="543">
                  <c:v>4.5240000000000002E-2</c:v>
                </c:pt>
                <c:pt idx="544">
                  <c:v>4.5330000000000002E-2</c:v>
                </c:pt>
                <c:pt idx="545">
                  <c:v>4.5429999999999998E-2</c:v>
                </c:pt>
                <c:pt idx="546">
                  <c:v>4.5499999999999999E-2</c:v>
                </c:pt>
                <c:pt idx="547">
                  <c:v>4.5589999999999999E-2</c:v>
                </c:pt>
                <c:pt idx="548">
                  <c:v>4.5659999999999999E-2</c:v>
                </c:pt>
                <c:pt idx="549">
                  <c:v>4.5749999999999999E-2</c:v>
                </c:pt>
                <c:pt idx="550">
                  <c:v>4.5850000000000002E-2</c:v>
                </c:pt>
                <c:pt idx="551">
                  <c:v>4.5920000000000002E-2</c:v>
                </c:pt>
                <c:pt idx="552">
                  <c:v>4.5999999999999999E-2</c:v>
                </c:pt>
                <c:pt idx="553">
                  <c:v>4.6080000000000003E-2</c:v>
                </c:pt>
                <c:pt idx="554">
                  <c:v>4.6170000000000003E-2</c:v>
                </c:pt>
                <c:pt idx="555">
                  <c:v>4.6260000000000003E-2</c:v>
                </c:pt>
                <c:pt idx="556">
                  <c:v>4.6330000000000003E-2</c:v>
                </c:pt>
                <c:pt idx="557">
                  <c:v>4.6420000000000003E-2</c:v>
                </c:pt>
                <c:pt idx="558">
                  <c:v>4.6489999999999997E-2</c:v>
                </c:pt>
                <c:pt idx="559">
                  <c:v>4.6589999999999999E-2</c:v>
                </c:pt>
                <c:pt idx="560">
                  <c:v>4.6679999999999999E-2</c:v>
                </c:pt>
                <c:pt idx="561">
                  <c:v>4.675E-2</c:v>
                </c:pt>
                <c:pt idx="562">
                  <c:v>4.6829999999999997E-2</c:v>
                </c:pt>
                <c:pt idx="563">
                  <c:v>4.691E-2</c:v>
                </c:pt>
                <c:pt idx="564">
                  <c:v>4.7010000000000003E-2</c:v>
                </c:pt>
                <c:pt idx="565">
                  <c:v>4.709E-2</c:v>
                </c:pt>
                <c:pt idx="566">
                  <c:v>4.7169999999999997E-2</c:v>
                </c:pt>
                <c:pt idx="567">
                  <c:v>4.725E-2</c:v>
                </c:pt>
                <c:pt idx="568">
                  <c:v>4.7329999999999997E-2</c:v>
                </c:pt>
                <c:pt idx="569">
                  <c:v>4.743E-2</c:v>
                </c:pt>
                <c:pt idx="570">
                  <c:v>4.7500000000000001E-2</c:v>
                </c:pt>
                <c:pt idx="571">
                  <c:v>4.759E-2</c:v>
                </c:pt>
                <c:pt idx="572">
                  <c:v>4.7660000000000001E-2</c:v>
                </c:pt>
                <c:pt idx="573">
                  <c:v>4.7750000000000001E-2</c:v>
                </c:pt>
                <c:pt idx="574">
                  <c:v>4.7849999999999997E-2</c:v>
                </c:pt>
                <c:pt idx="575">
                  <c:v>4.7919999999999997E-2</c:v>
                </c:pt>
                <c:pt idx="576">
                  <c:v>4.8000000000000001E-2</c:v>
                </c:pt>
                <c:pt idx="577">
                  <c:v>4.8079999999999998E-2</c:v>
                </c:pt>
                <c:pt idx="578">
                  <c:v>4.8169999999999998E-2</c:v>
                </c:pt>
                <c:pt idx="579">
                  <c:v>4.8259999999999997E-2</c:v>
                </c:pt>
                <c:pt idx="580">
                  <c:v>4.8329999999999998E-2</c:v>
                </c:pt>
                <c:pt idx="581">
                  <c:v>4.8419999999999998E-2</c:v>
                </c:pt>
                <c:pt idx="582">
                  <c:v>4.8489999999999998E-2</c:v>
                </c:pt>
                <c:pt idx="583">
                  <c:v>4.8590000000000001E-2</c:v>
                </c:pt>
                <c:pt idx="584">
                  <c:v>4.8680000000000001E-2</c:v>
                </c:pt>
                <c:pt idx="585">
                  <c:v>4.8750000000000002E-2</c:v>
                </c:pt>
                <c:pt idx="586">
                  <c:v>4.8829999999999998E-2</c:v>
                </c:pt>
                <c:pt idx="587">
                  <c:v>4.8910000000000002E-2</c:v>
                </c:pt>
                <c:pt idx="588">
                  <c:v>4.9009999999999998E-2</c:v>
                </c:pt>
                <c:pt idx="589">
                  <c:v>4.9090000000000002E-2</c:v>
                </c:pt>
                <c:pt idx="590">
                  <c:v>4.9169999999999998E-2</c:v>
                </c:pt>
                <c:pt idx="591">
                  <c:v>4.9250000000000002E-2</c:v>
                </c:pt>
                <c:pt idx="592">
                  <c:v>4.9329999999999999E-2</c:v>
                </c:pt>
                <c:pt idx="593">
                  <c:v>4.9419999999999999E-2</c:v>
                </c:pt>
                <c:pt idx="594">
                  <c:v>4.9500000000000002E-2</c:v>
                </c:pt>
                <c:pt idx="595">
                  <c:v>4.9590000000000002E-2</c:v>
                </c:pt>
                <c:pt idx="596">
                  <c:v>4.9660000000000003E-2</c:v>
                </c:pt>
                <c:pt idx="597">
                  <c:v>4.9739999999999999E-2</c:v>
                </c:pt>
                <c:pt idx="598">
                  <c:v>4.9840000000000002E-2</c:v>
                </c:pt>
                <c:pt idx="599">
                  <c:v>4.9919999999999999E-2</c:v>
                </c:pt>
                <c:pt idx="600">
                  <c:v>0.05</c:v>
                </c:pt>
                <c:pt idx="601">
                  <c:v>5.008E-2</c:v>
                </c:pt>
                <c:pt idx="602">
                  <c:v>5.0169999999999999E-2</c:v>
                </c:pt>
                <c:pt idx="603">
                  <c:v>5.0259999999999999E-2</c:v>
                </c:pt>
                <c:pt idx="604">
                  <c:v>5.033E-2</c:v>
                </c:pt>
                <c:pt idx="605">
                  <c:v>5.042E-2</c:v>
                </c:pt>
                <c:pt idx="606">
                  <c:v>5.049E-2</c:v>
                </c:pt>
                <c:pt idx="607">
                  <c:v>5.058E-2</c:v>
                </c:pt>
                <c:pt idx="608">
                  <c:v>5.0680000000000003E-2</c:v>
                </c:pt>
                <c:pt idx="609">
                  <c:v>5.0750000000000003E-2</c:v>
                </c:pt>
                <c:pt idx="610">
                  <c:v>5.083E-2</c:v>
                </c:pt>
                <c:pt idx="611">
                  <c:v>5.0909999999999997E-2</c:v>
                </c:pt>
                <c:pt idx="612">
                  <c:v>5.101E-2</c:v>
                </c:pt>
                <c:pt idx="613">
                  <c:v>5.1090000000000003E-2</c:v>
                </c:pt>
                <c:pt idx="614">
                  <c:v>5.1159999999999997E-2</c:v>
                </c:pt>
                <c:pt idx="615">
                  <c:v>5.1249999999999997E-2</c:v>
                </c:pt>
                <c:pt idx="616">
                  <c:v>5.1330000000000001E-2</c:v>
                </c:pt>
                <c:pt idx="617">
                  <c:v>5.142E-2</c:v>
                </c:pt>
                <c:pt idx="618">
                  <c:v>5.151E-2</c:v>
                </c:pt>
                <c:pt idx="619">
                  <c:v>5.1580000000000001E-2</c:v>
                </c:pt>
                <c:pt idx="620">
                  <c:v>5.1659999999999998E-2</c:v>
                </c:pt>
                <c:pt idx="621">
                  <c:v>5.1740000000000001E-2</c:v>
                </c:pt>
                <c:pt idx="622">
                  <c:v>5.1839999999999997E-2</c:v>
                </c:pt>
                <c:pt idx="623">
                  <c:v>5.1920000000000001E-2</c:v>
                </c:pt>
                <c:pt idx="624">
                  <c:v>5.1999999999999998E-2</c:v>
                </c:pt>
                <c:pt idx="625">
                  <c:v>5.2080000000000001E-2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5.2839999999999998E-2</c:v>
                </c:pt>
                <c:pt idx="635">
                  <c:v>5.2909999999999999E-2</c:v>
                </c:pt>
                <c:pt idx="636">
                  <c:v>5.2999999999999999E-2</c:v>
                </c:pt>
                <c:pt idx="637">
                  <c:v>5.3100000000000001E-2</c:v>
                </c:pt>
                <c:pt idx="638">
                  <c:v>5.3170000000000002E-2</c:v>
                </c:pt>
                <c:pt idx="639">
                  <c:v>5.3249999999999999E-2</c:v>
                </c:pt>
                <c:pt idx="640">
                  <c:v>5.3330000000000002E-2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5.45E-2</c:v>
                </c:pt>
                <c:pt idx="655">
                  <c:v>5.4579999999999997E-2</c:v>
                </c:pt>
                <c:pt idx="656">
                  <c:v>5.4679999999999999E-2</c:v>
                </c:pt>
                <c:pt idx="657">
                  <c:v>5.475E-2</c:v>
                </c:pt>
                <c:pt idx="658">
                  <c:v>5.484E-2</c:v>
                </c:pt>
                <c:pt idx="659">
                  <c:v>5.491E-2</c:v>
                </c:pt>
                <c:pt idx="660">
                  <c:v>5.5E-2</c:v>
                </c:pt>
                <c:pt idx="661">
                  <c:v>5.509E-2</c:v>
                </c:pt>
                <c:pt idx="662">
                  <c:v>5.5169999999999997E-2</c:v>
                </c:pt>
                <c:pt idx="663">
                  <c:v>5.525E-2</c:v>
                </c:pt>
                <c:pt idx="664">
                  <c:v>5.5329999999999997E-2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5.6079999999999998E-2</c:v>
                </c:pt>
                <c:pt idx="674">
                  <c:v>5.6160000000000002E-2</c:v>
                </c:pt>
                <c:pt idx="675">
                  <c:v>5.6259999999999998E-2</c:v>
                </c:pt>
                <c:pt idx="676">
                  <c:v>5.6340000000000001E-2</c:v>
                </c:pt>
                <c:pt idx="677">
                  <c:v>5.6419999999999998E-2</c:v>
                </c:pt>
                <c:pt idx="678">
                  <c:v>5.6489999999999999E-2</c:v>
                </c:pt>
                <c:pt idx="679">
                  <c:v>5.6579999999999998E-2</c:v>
                </c:pt>
                <c:pt idx="680">
                  <c:v>5.6680000000000001E-2</c:v>
                </c:pt>
                <c:pt idx="681">
                  <c:v>5.6750000000000002E-2</c:v>
                </c:pt>
                <c:pt idx="682">
                  <c:v>5.6840000000000002E-2</c:v>
                </c:pt>
                <c:pt idx="683">
                  <c:v>5.6910000000000002E-2</c:v>
                </c:pt>
                <c:pt idx="684">
                  <c:v>5.7000000000000002E-2</c:v>
                </c:pt>
                <c:pt idx="685">
                  <c:v>5.7090000000000002E-2</c:v>
                </c:pt>
                <c:pt idx="686">
                  <c:v>5.7169999999999999E-2</c:v>
                </c:pt>
                <c:pt idx="687">
                  <c:v>5.7250000000000002E-2</c:v>
                </c:pt>
                <c:pt idx="688">
                  <c:v>5.7329999999999999E-2</c:v>
                </c:pt>
                <c:pt idx="689">
                  <c:v>5.7419999999999999E-2</c:v>
                </c:pt>
                <c:pt idx="690">
                  <c:v>5.7509999999999999E-2</c:v>
                </c:pt>
                <c:pt idx="691">
                  <c:v>5.7579999999999999E-2</c:v>
                </c:pt>
                <c:pt idx="692">
                  <c:v>5.7669999999999999E-2</c:v>
                </c:pt>
                <c:pt idx="693">
                  <c:v>5.774E-2</c:v>
                </c:pt>
                <c:pt idx="694">
                  <c:v>5.7840000000000003E-2</c:v>
                </c:pt>
                <c:pt idx="695">
                  <c:v>5.7919999999999999E-2</c:v>
                </c:pt>
                <c:pt idx="696">
                  <c:v>5.8000000000000003E-2</c:v>
                </c:pt>
                <c:pt idx="697">
                  <c:v>5.808E-2</c:v>
                </c:pt>
                <c:pt idx="698">
                  <c:v>5.8160000000000003E-2</c:v>
                </c:pt>
                <c:pt idx="699">
                  <c:v>5.8259999999999999E-2</c:v>
                </c:pt>
                <c:pt idx="700">
                  <c:v>5.8340000000000003E-2</c:v>
                </c:pt>
                <c:pt idx="701">
                  <c:v>5.842E-2</c:v>
                </c:pt>
                <c:pt idx="702">
                  <c:v>5.8500000000000003E-2</c:v>
                </c:pt>
                <c:pt idx="703">
                  <c:v>5.858E-2</c:v>
                </c:pt>
                <c:pt idx="704">
                  <c:v>5.8680000000000003E-2</c:v>
                </c:pt>
                <c:pt idx="705">
                  <c:v>5.8749999999999997E-2</c:v>
                </c:pt>
                <c:pt idx="706">
                  <c:v>5.8840000000000003E-2</c:v>
                </c:pt>
                <c:pt idx="707">
                  <c:v>5.8909999999999997E-2</c:v>
                </c:pt>
                <c:pt idx="708">
                  <c:v>5.8999999999999997E-2</c:v>
                </c:pt>
                <c:pt idx="709">
                  <c:v>5.91E-2</c:v>
                </c:pt>
                <c:pt idx="710">
                  <c:v>5.917E-2</c:v>
                </c:pt>
                <c:pt idx="711">
                  <c:v>5.9249999999999997E-2</c:v>
                </c:pt>
                <c:pt idx="712">
                  <c:v>5.9330000000000001E-2</c:v>
                </c:pt>
                <c:pt idx="713">
                  <c:v>5.9420000000000001E-2</c:v>
                </c:pt>
                <c:pt idx="714">
                  <c:v>5.951E-2</c:v>
                </c:pt>
                <c:pt idx="715">
                  <c:v>5.9580000000000001E-2</c:v>
                </c:pt>
                <c:pt idx="716">
                  <c:v>5.9670000000000001E-2</c:v>
                </c:pt>
                <c:pt idx="717">
                  <c:v>5.9740000000000001E-2</c:v>
                </c:pt>
                <c:pt idx="718">
                  <c:v>5.9839999999999997E-2</c:v>
                </c:pt>
                <c:pt idx="719">
                  <c:v>5.9929999999999997E-2</c:v>
                </c:pt>
                <c:pt idx="720">
                  <c:v>0.06</c:v>
                </c:pt>
                <c:pt idx="721">
                  <c:v>6.0080000000000001E-2</c:v>
                </c:pt>
                <c:pt idx="722">
                  <c:v>6.0159999999999998E-2</c:v>
                </c:pt>
                <c:pt idx="723">
                  <c:v>6.0260000000000001E-2</c:v>
                </c:pt>
                <c:pt idx="724">
                  <c:v>6.0339999999999998E-2</c:v>
                </c:pt>
                <c:pt idx="725">
                  <c:v>6.0420000000000001E-2</c:v>
                </c:pt>
                <c:pt idx="726">
                  <c:v>6.0499999999999998E-2</c:v>
                </c:pt>
                <c:pt idx="727">
                  <c:v>6.0580000000000002E-2</c:v>
                </c:pt>
                <c:pt idx="728">
                  <c:v>6.0670000000000002E-2</c:v>
                </c:pt>
                <c:pt idx="729">
                  <c:v>6.0749999999999998E-2</c:v>
                </c:pt>
                <c:pt idx="730">
                  <c:v>6.0839999999999998E-2</c:v>
                </c:pt>
                <c:pt idx="731">
                  <c:v>6.0909999999999999E-2</c:v>
                </c:pt>
                <c:pt idx="732">
                  <c:v>6.0999999999999999E-2</c:v>
                </c:pt>
                <c:pt idx="733">
                  <c:v>6.1089999999999998E-2</c:v>
                </c:pt>
                <c:pt idx="734">
                  <c:v>6.1170000000000002E-2</c:v>
                </c:pt>
                <c:pt idx="735">
                  <c:v>6.1249999999999999E-2</c:v>
                </c:pt>
                <c:pt idx="736">
                  <c:v>6.1330000000000003E-2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6.2420000000000003E-2</c:v>
                </c:pt>
                <c:pt idx="750">
                  <c:v>6.25E-2</c:v>
                </c:pt>
                <c:pt idx="751">
                  <c:v>6.2579999999999997E-2</c:v>
                </c:pt>
                <c:pt idx="752">
                  <c:v>6.2670000000000003E-2</c:v>
                </c:pt>
                <c:pt idx="753">
                  <c:v>6.2759999999999996E-2</c:v>
                </c:pt>
                <c:pt idx="754">
                  <c:v>6.2839999999999993E-2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6.3589999999999994E-2</c:v>
                </c:pt>
                <c:pt idx="764">
                  <c:v>6.3670000000000004E-2</c:v>
                </c:pt>
                <c:pt idx="765">
                  <c:v>6.3740000000000005E-2</c:v>
                </c:pt>
                <c:pt idx="766">
                  <c:v>6.3829999999999998E-2</c:v>
                </c:pt>
                <c:pt idx="767">
                  <c:v>6.3930000000000001E-2</c:v>
                </c:pt>
                <c:pt idx="768">
                  <c:v>6.4000000000000001E-2</c:v>
                </c:pt>
                <c:pt idx="769">
                  <c:v>6.4089999999999994E-2</c:v>
                </c:pt>
                <c:pt idx="770">
                  <c:v>6.4159999999999995E-2</c:v>
                </c:pt>
                <c:pt idx="771">
                  <c:v>6.4250000000000002E-2</c:v>
                </c:pt>
                <c:pt idx="772">
                  <c:v>6.4339999999999994E-2</c:v>
                </c:pt>
                <c:pt idx="773">
                  <c:v>6.4420000000000005E-2</c:v>
                </c:pt>
                <c:pt idx="774">
                  <c:v>6.4500000000000002E-2</c:v>
                </c:pt>
                <c:pt idx="775">
                  <c:v>6.4579999999999999E-2</c:v>
                </c:pt>
                <c:pt idx="776">
                  <c:v>6.4670000000000005E-2</c:v>
                </c:pt>
                <c:pt idx="777">
                  <c:v>6.4759999999999998E-2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6.5750000000000003E-2</c:v>
                </c:pt>
                <c:pt idx="790">
                  <c:v>6.583E-2</c:v>
                </c:pt>
                <c:pt idx="791">
                  <c:v>6.5930000000000002E-2</c:v>
                </c:pt>
                <c:pt idx="792">
                  <c:v>6.6000000000000003E-2</c:v>
                </c:pt>
                <c:pt idx="793">
                  <c:v>6.608E-2</c:v>
                </c:pt>
                <c:pt idx="794">
                  <c:v>6.6159999999999997E-2</c:v>
                </c:pt>
                <c:pt idx="795">
                  <c:v>6.6250000000000003E-2</c:v>
                </c:pt>
                <c:pt idx="796">
                  <c:v>6.6339999999999996E-2</c:v>
                </c:pt>
                <c:pt idx="797">
                  <c:v>6.6420000000000007E-2</c:v>
                </c:pt>
                <c:pt idx="798">
                  <c:v>6.6500000000000004E-2</c:v>
                </c:pt>
                <c:pt idx="799">
                  <c:v>6.658E-2</c:v>
                </c:pt>
                <c:pt idx="800">
                  <c:v>6.6669999999999993E-2</c:v>
                </c:pt>
                <c:pt idx="801">
                  <c:v>6.676E-2</c:v>
                </c:pt>
                <c:pt idx="802">
                  <c:v>6.6830000000000001E-2</c:v>
                </c:pt>
                <c:pt idx="803">
                  <c:v>6.6909999999999997E-2</c:v>
                </c:pt>
                <c:pt idx="804">
                  <c:v>6.6989999999999994E-2</c:v>
                </c:pt>
                <c:pt idx="805">
                  <c:v>6.7089999999999997E-2</c:v>
                </c:pt>
                <c:pt idx="806">
                  <c:v>6.7169999999999994E-2</c:v>
                </c:pt>
                <c:pt idx="807">
                  <c:v>6.7250000000000004E-2</c:v>
                </c:pt>
                <c:pt idx="808">
                  <c:v>6.7330000000000001E-2</c:v>
                </c:pt>
                <c:pt idx="809">
                  <c:v>6.7409999999999998E-2</c:v>
                </c:pt>
                <c:pt idx="810">
                  <c:v>6.7510000000000001E-2</c:v>
                </c:pt>
                <c:pt idx="811">
                  <c:v>6.7589999999999997E-2</c:v>
                </c:pt>
                <c:pt idx="812">
                  <c:v>6.7669999999999994E-2</c:v>
                </c:pt>
                <c:pt idx="813">
                  <c:v>6.7739999999999995E-2</c:v>
                </c:pt>
                <c:pt idx="814">
                  <c:v>6.7830000000000001E-2</c:v>
                </c:pt>
                <c:pt idx="815">
                  <c:v>6.7930000000000004E-2</c:v>
                </c:pt>
                <c:pt idx="816">
                  <c:v>6.8000000000000005E-2</c:v>
                </c:pt>
                <c:pt idx="817">
                  <c:v>6.8089999999999998E-2</c:v>
                </c:pt>
                <c:pt idx="818">
                  <c:v>6.8159999999999998E-2</c:v>
                </c:pt>
                <c:pt idx="819">
                  <c:v>6.8250000000000005E-2</c:v>
                </c:pt>
                <c:pt idx="820">
                  <c:v>6.8339999999999998E-2</c:v>
                </c:pt>
                <c:pt idx="821">
                  <c:v>6.8419999999999995E-2</c:v>
                </c:pt>
                <c:pt idx="822">
                  <c:v>6.8500000000000005E-2</c:v>
                </c:pt>
                <c:pt idx="823">
                  <c:v>6.8580000000000002E-2</c:v>
                </c:pt>
                <c:pt idx="824">
                  <c:v>6.8669999999999995E-2</c:v>
                </c:pt>
                <c:pt idx="825">
                  <c:v>6.8760000000000002E-2</c:v>
                </c:pt>
                <c:pt idx="826">
                  <c:v>6.8830000000000002E-2</c:v>
                </c:pt>
                <c:pt idx="827">
                  <c:v>6.8919999999999995E-2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6.9589999999999999E-2</c:v>
                </c:pt>
                <c:pt idx="836">
                  <c:v>6.9669999999999996E-2</c:v>
                </c:pt>
                <c:pt idx="837">
                  <c:v>6.9739999999999996E-2</c:v>
                </c:pt>
                <c:pt idx="838">
                  <c:v>6.9830000000000003E-2</c:v>
                </c:pt>
                <c:pt idx="839">
                  <c:v>6.9930000000000006E-2</c:v>
                </c:pt>
                <c:pt idx="840">
                  <c:v>7.0000000000000007E-2</c:v>
                </c:pt>
                <c:pt idx="841">
                  <c:v>7.009E-2</c:v>
                </c:pt>
                <c:pt idx="842">
                  <c:v>7.016E-2</c:v>
                </c:pt>
                <c:pt idx="843">
                  <c:v>7.0250000000000007E-2</c:v>
                </c:pt>
                <c:pt idx="844">
                  <c:v>7.0349999999999996E-2</c:v>
                </c:pt>
                <c:pt idx="845">
                  <c:v>7.0419999999999996E-2</c:v>
                </c:pt>
                <c:pt idx="846">
                  <c:v>7.0499999999999993E-2</c:v>
                </c:pt>
                <c:pt idx="847">
                  <c:v>7.0580000000000004E-2</c:v>
                </c:pt>
                <c:pt idx="848">
                  <c:v>7.0669999999999997E-2</c:v>
                </c:pt>
                <c:pt idx="849">
                  <c:v>7.0760000000000003E-2</c:v>
                </c:pt>
                <c:pt idx="850">
                  <c:v>7.0830000000000004E-2</c:v>
                </c:pt>
                <c:pt idx="851">
                  <c:v>7.0919999999999997E-2</c:v>
                </c:pt>
                <c:pt idx="852">
                  <c:v>7.0989999999999998E-2</c:v>
                </c:pt>
                <c:pt idx="853">
                  <c:v>7.109E-2</c:v>
                </c:pt>
                <c:pt idx="854">
                  <c:v>7.1179999999999993E-2</c:v>
                </c:pt>
                <c:pt idx="855">
                  <c:v>7.1249999999999994E-2</c:v>
                </c:pt>
                <c:pt idx="856">
                  <c:v>7.1330000000000005E-2</c:v>
                </c:pt>
                <c:pt idx="857">
                  <c:v>7.1410000000000001E-2</c:v>
                </c:pt>
                <c:pt idx="858">
                  <c:v>7.1510000000000004E-2</c:v>
                </c:pt>
                <c:pt idx="859">
                  <c:v>7.1590000000000001E-2</c:v>
                </c:pt>
                <c:pt idx="860">
                  <c:v>7.1669999999999998E-2</c:v>
                </c:pt>
                <c:pt idx="861">
                  <c:v>7.1749999999999994E-2</c:v>
                </c:pt>
                <c:pt idx="862">
                  <c:v>7.1830000000000005E-2</c:v>
                </c:pt>
                <c:pt idx="863">
                  <c:v>7.1919999999999998E-2</c:v>
                </c:pt>
                <c:pt idx="864">
                  <c:v>7.2010000000000005E-2</c:v>
                </c:pt>
                <c:pt idx="865">
                  <c:v>7.2090000000000001E-2</c:v>
                </c:pt>
                <c:pt idx="866">
                  <c:v>7.2160000000000002E-2</c:v>
                </c:pt>
                <c:pt idx="867">
                  <c:v>7.2239999999999999E-2</c:v>
                </c:pt>
                <c:pt idx="868">
                  <c:v>7.2349999999999998E-2</c:v>
                </c:pt>
                <c:pt idx="869">
                  <c:v>7.2419999999999998E-2</c:v>
                </c:pt>
                <c:pt idx="870">
                  <c:v>7.2499999999999995E-2</c:v>
                </c:pt>
                <c:pt idx="871">
                  <c:v>7.2580000000000006E-2</c:v>
                </c:pt>
                <c:pt idx="872">
                  <c:v>7.2669999999999998E-2</c:v>
                </c:pt>
                <c:pt idx="873">
                  <c:v>7.2760000000000005E-2</c:v>
                </c:pt>
                <c:pt idx="874">
                  <c:v>7.2830000000000006E-2</c:v>
                </c:pt>
                <c:pt idx="875">
                  <c:v>7.2919999999999999E-2</c:v>
                </c:pt>
                <c:pt idx="876">
                  <c:v>7.2989999999999999E-2</c:v>
                </c:pt>
                <c:pt idx="877">
                  <c:v>7.3080000000000006E-2</c:v>
                </c:pt>
                <c:pt idx="878">
                  <c:v>7.3179999999999995E-2</c:v>
                </c:pt>
                <c:pt idx="879">
                  <c:v>7.3249999999999996E-2</c:v>
                </c:pt>
                <c:pt idx="880">
                  <c:v>7.3330000000000006E-2</c:v>
                </c:pt>
                <c:pt idx="881">
                  <c:v>7.3410000000000003E-2</c:v>
                </c:pt>
                <c:pt idx="882">
                  <c:v>7.3499999999999996E-2</c:v>
                </c:pt>
                <c:pt idx="883">
                  <c:v>7.3590000000000003E-2</c:v>
                </c:pt>
                <c:pt idx="884">
                  <c:v>7.3669999999999999E-2</c:v>
                </c:pt>
                <c:pt idx="885">
                  <c:v>7.3749999999999996E-2</c:v>
                </c:pt>
                <c:pt idx="886">
                  <c:v>7.3830000000000007E-2</c:v>
                </c:pt>
                <c:pt idx="887">
                  <c:v>7.392E-2</c:v>
                </c:pt>
                <c:pt idx="888">
                  <c:v>7.3999999999999996E-2</c:v>
                </c:pt>
                <c:pt idx="889">
                  <c:v>7.4090000000000003E-2</c:v>
                </c:pt>
                <c:pt idx="890">
                  <c:v>7.4160000000000004E-2</c:v>
                </c:pt>
                <c:pt idx="891">
                  <c:v>7.424E-2</c:v>
                </c:pt>
                <c:pt idx="892">
                  <c:v>7.4340000000000003E-2</c:v>
                </c:pt>
                <c:pt idx="893">
                  <c:v>7.442E-2</c:v>
                </c:pt>
                <c:pt idx="894">
                  <c:v>7.4499999999999997E-2</c:v>
                </c:pt>
                <c:pt idx="895">
                  <c:v>7.4579999999999994E-2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7.5340000000000004E-2</c:v>
                </c:pt>
                <c:pt idx="905">
                  <c:v>7.5410000000000005E-2</c:v>
                </c:pt>
                <c:pt idx="906">
                  <c:v>7.5499999999999998E-2</c:v>
                </c:pt>
                <c:pt idx="907">
                  <c:v>7.5590000000000004E-2</c:v>
                </c:pt>
                <c:pt idx="908">
                  <c:v>7.5670000000000001E-2</c:v>
                </c:pt>
                <c:pt idx="909">
                  <c:v>7.5749999999999998E-2</c:v>
                </c:pt>
                <c:pt idx="910">
                  <c:v>7.5829999999999995E-2</c:v>
                </c:pt>
                <c:pt idx="911">
                  <c:v>7.5920000000000001E-2</c:v>
                </c:pt>
                <c:pt idx="912">
                  <c:v>7.6009999999999994E-2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7.6759999999999995E-2</c:v>
                </c:pt>
                <c:pt idx="922">
                  <c:v>7.6829999999999996E-2</c:v>
                </c:pt>
                <c:pt idx="923">
                  <c:v>7.6920000000000002E-2</c:v>
                </c:pt>
                <c:pt idx="924">
                  <c:v>7.6999999999999999E-2</c:v>
                </c:pt>
                <c:pt idx="925">
                  <c:v>7.7079999999999996E-2</c:v>
                </c:pt>
                <c:pt idx="926">
                  <c:v>7.7179999999999999E-2</c:v>
                </c:pt>
                <c:pt idx="927">
                  <c:v>7.7249999999999999E-2</c:v>
                </c:pt>
                <c:pt idx="928">
                  <c:v>7.7340000000000006E-2</c:v>
                </c:pt>
                <c:pt idx="929">
                  <c:v>7.7410000000000007E-2</c:v>
                </c:pt>
                <c:pt idx="930">
                  <c:v>7.7499999999999999E-2</c:v>
                </c:pt>
                <c:pt idx="931">
                  <c:v>7.7600000000000002E-2</c:v>
                </c:pt>
                <c:pt idx="932">
                  <c:v>7.7670000000000003E-2</c:v>
                </c:pt>
                <c:pt idx="933">
                  <c:v>7.775E-2</c:v>
                </c:pt>
                <c:pt idx="934">
                  <c:v>7.7829999999999996E-2</c:v>
                </c:pt>
                <c:pt idx="935">
                  <c:v>7.7920000000000003E-2</c:v>
                </c:pt>
                <c:pt idx="936">
                  <c:v>7.8009999999999996E-2</c:v>
                </c:pt>
                <c:pt idx="937">
                  <c:v>7.8079999999999997E-2</c:v>
                </c:pt>
                <c:pt idx="938">
                  <c:v>7.8159999999999993E-2</c:v>
                </c:pt>
                <c:pt idx="939">
                  <c:v>7.8240000000000004E-2</c:v>
                </c:pt>
                <c:pt idx="940">
                  <c:v>7.8340000000000007E-2</c:v>
                </c:pt>
                <c:pt idx="941">
                  <c:v>7.843E-2</c:v>
                </c:pt>
                <c:pt idx="942">
                  <c:v>7.85E-2</c:v>
                </c:pt>
                <c:pt idx="943">
                  <c:v>7.8579999999999997E-2</c:v>
                </c:pt>
                <c:pt idx="944">
                  <c:v>7.8659999999999994E-2</c:v>
                </c:pt>
                <c:pt idx="945">
                  <c:v>7.8759999999999997E-2</c:v>
                </c:pt>
                <c:pt idx="946">
                  <c:v>7.8839999999999993E-2</c:v>
                </c:pt>
                <c:pt idx="947">
                  <c:v>7.8920000000000004E-2</c:v>
                </c:pt>
                <c:pt idx="948">
                  <c:v>7.8990000000000005E-2</c:v>
                </c:pt>
                <c:pt idx="949">
                  <c:v>7.9079999999999998E-2</c:v>
                </c:pt>
                <c:pt idx="950">
                  <c:v>7.918E-2</c:v>
                </c:pt>
                <c:pt idx="951">
                  <c:v>7.9250000000000001E-2</c:v>
                </c:pt>
                <c:pt idx="952">
                  <c:v>7.9339999999999994E-2</c:v>
                </c:pt>
                <c:pt idx="953">
                  <c:v>7.9409999999999994E-2</c:v>
                </c:pt>
                <c:pt idx="954">
                  <c:v>7.9500000000000001E-2</c:v>
                </c:pt>
                <c:pt idx="955">
                  <c:v>7.9600000000000004E-2</c:v>
                </c:pt>
                <c:pt idx="956">
                  <c:v>7.9670000000000005E-2</c:v>
                </c:pt>
                <c:pt idx="957">
                  <c:v>7.9750000000000001E-2</c:v>
                </c:pt>
                <c:pt idx="958">
                  <c:v>7.9829999999999998E-2</c:v>
                </c:pt>
                <c:pt idx="959">
                  <c:v>7.9920000000000005E-2</c:v>
                </c:pt>
                <c:pt idx="960">
                  <c:v>8.0009999999999998E-2</c:v>
                </c:pt>
                <c:pt idx="961">
                  <c:v>8.0079999999999998E-2</c:v>
                </c:pt>
                <c:pt idx="962">
                  <c:v>8.0170000000000005E-2</c:v>
                </c:pt>
                <c:pt idx="963">
                  <c:v>8.0240000000000006E-2</c:v>
                </c:pt>
                <c:pt idx="964">
                  <c:v>8.0339999999999995E-2</c:v>
                </c:pt>
                <c:pt idx="965">
                  <c:v>8.0430000000000001E-2</c:v>
                </c:pt>
                <c:pt idx="966">
                  <c:v>8.0500000000000002E-2</c:v>
                </c:pt>
                <c:pt idx="967">
                  <c:v>8.0579999999999999E-2</c:v>
                </c:pt>
                <c:pt idx="968">
                  <c:v>8.0659999999999996E-2</c:v>
                </c:pt>
                <c:pt idx="969">
                  <c:v>8.0759999999999998E-2</c:v>
                </c:pt>
                <c:pt idx="970">
                  <c:v>8.0839999999999995E-2</c:v>
                </c:pt>
                <c:pt idx="971">
                  <c:v>8.0920000000000006E-2</c:v>
                </c:pt>
                <c:pt idx="972">
                  <c:v>8.0990000000000006E-2</c:v>
                </c:pt>
                <c:pt idx="973">
                  <c:v>8.1079999999999999E-2</c:v>
                </c:pt>
                <c:pt idx="974">
                  <c:v>8.1180000000000002E-2</c:v>
                </c:pt>
                <c:pt idx="975">
                  <c:v>8.1250000000000003E-2</c:v>
                </c:pt>
                <c:pt idx="976">
                  <c:v>8.1339999999999996E-2</c:v>
                </c:pt>
                <c:pt idx="977">
                  <c:v>8.1409999999999996E-2</c:v>
                </c:pt>
                <c:pt idx="978">
                  <c:v>8.1500000000000003E-2</c:v>
                </c:pt>
                <c:pt idx="979">
                  <c:v>8.1600000000000006E-2</c:v>
                </c:pt>
                <c:pt idx="980">
                  <c:v>8.1670000000000006E-2</c:v>
                </c:pt>
                <c:pt idx="981">
                  <c:v>8.1750000000000003E-2</c:v>
                </c:pt>
                <c:pt idx="982">
                  <c:v>8.183E-2</c:v>
                </c:pt>
                <c:pt idx="983">
                  <c:v>8.1920000000000007E-2</c:v>
                </c:pt>
                <c:pt idx="984">
                  <c:v>8.201E-2</c:v>
                </c:pt>
                <c:pt idx="985">
                  <c:v>8.208E-2</c:v>
                </c:pt>
                <c:pt idx="986">
                  <c:v>8.2170000000000007E-2</c:v>
                </c:pt>
                <c:pt idx="987">
                  <c:v>8.2239999999999994E-2</c:v>
                </c:pt>
                <c:pt idx="988">
                  <c:v>8.2339999999999997E-2</c:v>
                </c:pt>
                <c:pt idx="989">
                  <c:v>8.2419999999999993E-2</c:v>
                </c:pt>
                <c:pt idx="990">
                  <c:v>8.2500000000000004E-2</c:v>
                </c:pt>
                <c:pt idx="991">
                  <c:v>8.2580000000000001E-2</c:v>
                </c:pt>
                <c:pt idx="992">
                  <c:v>8.2659999999999997E-2</c:v>
                </c:pt>
                <c:pt idx="993">
                  <c:v>8.276E-2</c:v>
                </c:pt>
                <c:pt idx="994">
                  <c:v>8.2839999999999997E-2</c:v>
                </c:pt>
                <c:pt idx="995">
                  <c:v>8.2919999999999994E-2</c:v>
                </c:pt>
                <c:pt idx="996">
                  <c:v>8.3000000000000004E-2</c:v>
                </c:pt>
                <c:pt idx="997">
                  <c:v>8.3080000000000001E-2</c:v>
                </c:pt>
                <c:pt idx="998">
                  <c:v>8.3180000000000004E-2</c:v>
                </c:pt>
                <c:pt idx="999">
                  <c:v>8.3250000000000005E-2</c:v>
                </c:pt>
                <c:pt idx="1000">
                  <c:v>8.3339999999999997E-2</c:v>
                </c:pt>
                <c:pt idx="1001">
                  <c:v>8.3409999999999998E-2</c:v>
                </c:pt>
                <c:pt idx="1002">
                  <c:v>8.3500000000000005E-2</c:v>
                </c:pt>
                <c:pt idx="1003">
                  <c:v>8.3589999999999998E-2</c:v>
                </c:pt>
                <c:pt idx="1004">
                  <c:v>8.3669999999999994E-2</c:v>
                </c:pt>
                <c:pt idx="1005">
                  <c:v>8.3750000000000005E-2</c:v>
                </c:pt>
                <c:pt idx="1006">
                  <c:v>8.3830000000000002E-2</c:v>
                </c:pt>
                <c:pt idx="1007">
                  <c:v>8.3919999999999995E-2</c:v>
                </c:pt>
                <c:pt idx="1008">
                  <c:v>8.4010000000000001E-2</c:v>
                </c:pt>
                <c:pt idx="1009">
                  <c:v>8.4080000000000002E-2</c:v>
                </c:pt>
                <c:pt idx="1010">
                  <c:v>8.4169999999999995E-2</c:v>
                </c:pt>
                <c:pt idx="1011">
                  <c:v>8.4239999999999995E-2</c:v>
                </c:pt>
                <c:pt idx="1012">
                  <c:v>8.4339999999999998E-2</c:v>
                </c:pt>
                <c:pt idx="1013">
                  <c:v>8.4430000000000005E-2</c:v>
                </c:pt>
                <c:pt idx="1014">
                  <c:v>8.4500000000000006E-2</c:v>
                </c:pt>
                <c:pt idx="1015">
                  <c:v>8.4580000000000002E-2</c:v>
                </c:pt>
                <c:pt idx="1016">
                  <c:v>8.4659999999999999E-2</c:v>
                </c:pt>
                <c:pt idx="1017">
                  <c:v>8.4760000000000002E-2</c:v>
                </c:pt>
                <c:pt idx="1018">
                  <c:v>8.4839999999999999E-2</c:v>
                </c:pt>
                <c:pt idx="1019">
                  <c:v>8.4919999999999995E-2</c:v>
                </c:pt>
                <c:pt idx="1020">
                  <c:v>8.5000000000000006E-2</c:v>
                </c:pt>
                <c:pt idx="1021">
                  <c:v>8.5080000000000003E-2</c:v>
                </c:pt>
                <c:pt idx="1022">
                  <c:v>8.5169999999999996E-2</c:v>
                </c:pt>
                <c:pt idx="1023">
                  <c:v>8.5250000000000006E-2</c:v>
                </c:pt>
                <c:pt idx="1024">
                  <c:v>8.5330000000000003E-2</c:v>
                </c:pt>
                <c:pt idx="1025">
                  <c:v>8.541E-2</c:v>
                </c:pt>
                <c:pt idx="1026">
                  <c:v>8.5489999999999997E-2</c:v>
                </c:pt>
                <c:pt idx="1027">
                  <c:v>8.5589999999999999E-2</c:v>
                </c:pt>
                <c:pt idx="1028">
                  <c:v>8.5669999999999996E-2</c:v>
                </c:pt>
                <c:pt idx="1029">
                  <c:v>8.5750000000000007E-2</c:v>
                </c:pt>
                <c:pt idx="1030">
                  <c:v>8.5830000000000004E-2</c:v>
                </c:pt>
                <c:pt idx="1031">
                  <c:v>8.591E-2</c:v>
                </c:pt>
                <c:pt idx="1032">
                  <c:v>8.6010000000000003E-2</c:v>
                </c:pt>
                <c:pt idx="1033">
                  <c:v>8.6080000000000004E-2</c:v>
                </c:pt>
                <c:pt idx="1034">
                  <c:v>8.6169999999999997E-2</c:v>
                </c:pt>
                <c:pt idx="1035">
                  <c:v>8.6239999999999997E-2</c:v>
                </c:pt>
                <c:pt idx="1036">
                  <c:v>8.6330000000000004E-2</c:v>
                </c:pt>
                <c:pt idx="1037">
                  <c:v>8.6430000000000007E-2</c:v>
                </c:pt>
                <c:pt idx="1038">
                  <c:v>8.6499999999999994E-2</c:v>
                </c:pt>
                <c:pt idx="1039">
                  <c:v>8.659E-2</c:v>
                </c:pt>
                <c:pt idx="1040">
                  <c:v>8.6660000000000001E-2</c:v>
                </c:pt>
                <c:pt idx="1041">
                  <c:v>8.6749999999999994E-2</c:v>
                </c:pt>
                <c:pt idx="1042">
                  <c:v>8.6849999999999997E-2</c:v>
                </c:pt>
                <c:pt idx="1043">
                  <c:v>8.6919999999999997E-2</c:v>
                </c:pt>
                <c:pt idx="1044">
                  <c:v>8.6999999999999994E-2</c:v>
                </c:pt>
                <c:pt idx="1045">
                  <c:v>8.7080000000000005E-2</c:v>
                </c:pt>
                <c:pt idx="1046">
                  <c:v>8.7169999999999997E-2</c:v>
                </c:pt>
                <c:pt idx="1047">
                  <c:v>8.7260000000000004E-2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8.8249999999999995E-2</c:v>
                </c:pt>
                <c:pt idx="1060">
                  <c:v>8.8330000000000006E-2</c:v>
                </c:pt>
                <c:pt idx="1061">
                  <c:v>8.8429999999999995E-2</c:v>
                </c:pt>
                <c:pt idx="1062">
                  <c:v>8.8499999999999995E-2</c:v>
                </c:pt>
                <c:pt idx="1063">
                  <c:v>8.8590000000000002E-2</c:v>
                </c:pt>
                <c:pt idx="1064">
                  <c:v>8.8660000000000003E-2</c:v>
                </c:pt>
                <c:pt idx="1065">
                  <c:v>8.8749999999999996E-2</c:v>
                </c:pt>
                <c:pt idx="1066">
                  <c:v>8.8840000000000002E-2</c:v>
                </c:pt>
                <c:pt idx="1067">
                  <c:v>8.8919999999999999E-2</c:v>
                </c:pt>
                <c:pt idx="1068">
                  <c:v>8.8999999999999996E-2</c:v>
                </c:pt>
                <c:pt idx="1069">
                  <c:v>8.9080000000000006E-2</c:v>
                </c:pt>
                <c:pt idx="1070">
                  <c:v>8.9169999999999999E-2</c:v>
                </c:pt>
                <c:pt idx="1071">
                  <c:v>8.9260000000000006E-2</c:v>
                </c:pt>
                <c:pt idx="1072">
                  <c:v>8.9330000000000007E-2</c:v>
                </c:pt>
                <c:pt idx="1073">
                  <c:v>8.9410000000000003E-2</c:v>
                </c:pt>
                <c:pt idx="1074">
                  <c:v>8.949E-2</c:v>
                </c:pt>
                <c:pt idx="1075">
                  <c:v>8.9590000000000003E-2</c:v>
                </c:pt>
                <c:pt idx="1076">
                  <c:v>8.967E-2</c:v>
                </c:pt>
                <c:pt idx="1077">
                  <c:v>8.9749999999999996E-2</c:v>
                </c:pt>
                <c:pt idx="1078">
                  <c:v>8.9829999999999993E-2</c:v>
                </c:pt>
                <c:pt idx="1079">
                  <c:v>8.9910000000000004E-2</c:v>
                </c:pt>
                <c:pt idx="1080">
                  <c:v>9.0010000000000007E-2</c:v>
                </c:pt>
                <c:pt idx="1081">
                  <c:v>9.0090000000000003E-2</c:v>
                </c:pt>
                <c:pt idx="1082">
                  <c:v>9.017E-2</c:v>
                </c:pt>
                <c:pt idx="1083">
                  <c:v>9.0240000000000001E-2</c:v>
                </c:pt>
                <c:pt idx="1084">
                  <c:v>9.0329999999999994E-2</c:v>
                </c:pt>
                <c:pt idx="1085">
                  <c:v>9.0429999999999996E-2</c:v>
                </c:pt>
                <c:pt idx="1086">
                  <c:v>9.0499999999999997E-2</c:v>
                </c:pt>
                <c:pt idx="1087">
                  <c:v>9.0590000000000004E-2</c:v>
                </c:pt>
                <c:pt idx="1088">
                  <c:v>9.0660000000000004E-2</c:v>
                </c:pt>
                <c:pt idx="1089">
                  <c:v>9.0749999999999997E-2</c:v>
                </c:pt>
                <c:pt idx="1090">
                  <c:v>9.0840000000000004E-2</c:v>
                </c:pt>
                <c:pt idx="1091">
                  <c:v>9.0920000000000001E-2</c:v>
                </c:pt>
                <c:pt idx="1092">
                  <c:v>9.0999999999999998E-2</c:v>
                </c:pt>
                <c:pt idx="1093">
                  <c:v>9.1079999999999994E-2</c:v>
                </c:pt>
                <c:pt idx="1094">
                  <c:v>9.1170000000000001E-2</c:v>
                </c:pt>
                <c:pt idx="1095">
                  <c:v>9.1259999999999994E-2</c:v>
                </c:pt>
                <c:pt idx="1096">
                  <c:v>9.1329999999999995E-2</c:v>
                </c:pt>
                <c:pt idx="1097">
                  <c:v>9.1420000000000001E-2</c:v>
                </c:pt>
                <c:pt idx="1098">
                  <c:v>9.1490000000000002E-2</c:v>
                </c:pt>
                <c:pt idx="1099">
                  <c:v>9.1590000000000005E-2</c:v>
                </c:pt>
                <c:pt idx="1100">
                  <c:v>9.1670000000000001E-2</c:v>
                </c:pt>
                <c:pt idx="1101">
                  <c:v>9.1749999999999998E-2</c:v>
                </c:pt>
                <c:pt idx="1102">
                  <c:v>9.1829999999999995E-2</c:v>
                </c:pt>
                <c:pt idx="1103">
                  <c:v>9.1910000000000006E-2</c:v>
                </c:pt>
                <c:pt idx="1104">
                  <c:v>9.2009999999999995E-2</c:v>
                </c:pt>
                <c:pt idx="1105">
                  <c:v>9.2090000000000005E-2</c:v>
                </c:pt>
                <c:pt idx="1106">
                  <c:v>9.2170000000000002E-2</c:v>
                </c:pt>
                <c:pt idx="1107">
                  <c:v>9.2240000000000003E-2</c:v>
                </c:pt>
                <c:pt idx="1108">
                  <c:v>9.2329999999999995E-2</c:v>
                </c:pt>
                <c:pt idx="1109">
                  <c:v>9.2429999999999998E-2</c:v>
                </c:pt>
                <c:pt idx="1110">
                  <c:v>9.2499999999999999E-2</c:v>
                </c:pt>
                <c:pt idx="1111">
                  <c:v>9.2590000000000006E-2</c:v>
                </c:pt>
                <c:pt idx="1112">
                  <c:v>9.2660000000000006E-2</c:v>
                </c:pt>
                <c:pt idx="1113">
                  <c:v>9.2749999999999999E-2</c:v>
                </c:pt>
                <c:pt idx="1114">
                  <c:v>9.2850000000000002E-2</c:v>
                </c:pt>
                <c:pt idx="1115">
                  <c:v>9.2910000000000006E-2</c:v>
                </c:pt>
                <c:pt idx="1116">
                  <c:v>9.2999999999999999E-2</c:v>
                </c:pt>
                <c:pt idx="1117">
                  <c:v>9.3079999999999996E-2</c:v>
                </c:pt>
                <c:pt idx="1118">
                  <c:v>9.3170000000000003E-2</c:v>
                </c:pt>
                <c:pt idx="1119">
                  <c:v>9.3259999999999996E-2</c:v>
                </c:pt>
                <c:pt idx="1120">
                  <c:v>9.3329999999999996E-2</c:v>
                </c:pt>
                <c:pt idx="1121">
                  <c:v>9.3420000000000003E-2</c:v>
                </c:pt>
                <c:pt idx="1122">
                  <c:v>9.3490000000000004E-2</c:v>
                </c:pt>
                <c:pt idx="1123">
                  <c:v>9.3590000000000007E-2</c:v>
                </c:pt>
                <c:pt idx="1124">
                  <c:v>9.3679999999999999E-2</c:v>
                </c:pt>
                <c:pt idx="1125">
                  <c:v>9.375E-2</c:v>
                </c:pt>
                <c:pt idx="1126">
                  <c:v>9.3829999999999997E-2</c:v>
                </c:pt>
                <c:pt idx="1127">
                  <c:v>9.3909999999999993E-2</c:v>
                </c:pt>
                <c:pt idx="1128">
                  <c:v>9.4009999999999996E-2</c:v>
                </c:pt>
                <c:pt idx="1129">
                  <c:v>9.4089999999999993E-2</c:v>
                </c:pt>
                <c:pt idx="1130">
                  <c:v>9.4170000000000004E-2</c:v>
                </c:pt>
                <c:pt idx="1131">
                  <c:v>9.425E-2</c:v>
                </c:pt>
                <c:pt idx="1132">
                  <c:v>9.4329999999999997E-2</c:v>
                </c:pt>
                <c:pt idx="1133">
                  <c:v>9.443E-2</c:v>
                </c:pt>
                <c:pt idx="1134">
                  <c:v>9.4500000000000001E-2</c:v>
                </c:pt>
                <c:pt idx="1135">
                  <c:v>9.4589999999999994E-2</c:v>
                </c:pt>
                <c:pt idx="1136">
                  <c:v>9.4659999999999994E-2</c:v>
                </c:pt>
                <c:pt idx="1137">
                  <c:v>9.4750000000000001E-2</c:v>
                </c:pt>
                <c:pt idx="1138">
                  <c:v>9.4839999999999994E-2</c:v>
                </c:pt>
                <c:pt idx="1139">
                  <c:v>9.4920000000000004E-2</c:v>
                </c:pt>
                <c:pt idx="1140">
                  <c:v>9.5000000000000001E-2</c:v>
                </c:pt>
                <c:pt idx="1141">
                  <c:v>9.5079999999999998E-2</c:v>
                </c:pt>
                <c:pt idx="1142">
                  <c:v>9.5170000000000005E-2</c:v>
                </c:pt>
                <c:pt idx="1143">
                  <c:v>9.5259999999999997E-2</c:v>
                </c:pt>
                <c:pt idx="1144">
                  <c:v>9.5329999999999998E-2</c:v>
                </c:pt>
                <c:pt idx="1145">
                  <c:v>9.5420000000000005E-2</c:v>
                </c:pt>
                <c:pt idx="1146">
                  <c:v>9.5490000000000005E-2</c:v>
                </c:pt>
                <c:pt idx="1147">
                  <c:v>9.5589999999999994E-2</c:v>
                </c:pt>
                <c:pt idx="1148">
                  <c:v>9.5680000000000001E-2</c:v>
                </c:pt>
                <c:pt idx="1149">
                  <c:v>9.5750000000000002E-2</c:v>
                </c:pt>
                <c:pt idx="1150">
                  <c:v>9.5829999999999999E-2</c:v>
                </c:pt>
                <c:pt idx="1151">
                  <c:v>9.5909999999999995E-2</c:v>
                </c:pt>
                <c:pt idx="1152">
                  <c:v>9.6000000000000002E-2</c:v>
                </c:pt>
                <c:pt idx="1153">
                  <c:v>9.6100000000000005E-2</c:v>
                </c:pt>
                <c:pt idx="1154">
                  <c:v>9.6170000000000005E-2</c:v>
                </c:pt>
                <c:pt idx="1155">
                  <c:v>9.6250000000000002E-2</c:v>
                </c:pt>
                <c:pt idx="1156">
                  <c:v>9.6329999999999999E-2</c:v>
                </c:pt>
                <c:pt idx="1157">
                  <c:v>9.6430000000000002E-2</c:v>
                </c:pt>
                <c:pt idx="1158">
                  <c:v>9.6500000000000002E-2</c:v>
                </c:pt>
                <c:pt idx="1159">
                  <c:v>9.6589999999999995E-2</c:v>
                </c:pt>
                <c:pt idx="1160">
                  <c:v>9.6659999999999996E-2</c:v>
                </c:pt>
                <c:pt idx="1161">
                  <c:v>9.6740000000000007E-2</c:v>
                </c:pt>
                <c:pt idx="1162">
                  <c:v>9.6839999999999996E-2</c:v>
                </c:pt>
                <c:pt idx="1163">
                  <c:v>9.6920000000000006E-2</c:v>
                </c:pt>
                <c:pt idx="1164">
                  <c:v>9.7000000000000003E-2</c:v>
                </c:pt>
                <c:pt idx="1165">
                  <c:v>9.708E-2</c:v>
                </c:pt>
                <c:pt idx="1166">
                  <c:v>9.7159999999999996E-2</c:v>
                </c:pt>
                <c:pt idx="1167">
                  <c:v>9.7259999999999999E-2</c:v>
                </c:pt>
                <c:pt idx="1168">
                  <c:v>9.733E-2</c:v>
                </c:pt>
                <c:pt idx="1169">
                  <c:v>9.7420000000000007E-2</c:v>
                </c:pt>
                <c:pt idx="1170">
                  <c:v>9.7489999999999993E-2</c:v>
                </c:pt>
                <c:pt idx="1171">
                  <c:v>9.758E-2</c:v>
                </c:pt>
                <c:pt idx="1172">
                  <c:v>9.7680000000000003E-2</c:v>
                </c:pt>
                <c:pt idx="1173">
                  <c:v>9.7750000000000004E-2</c:v>
                </c:pt>
                <c:pt idx="1174">
                  <c:v>9.783E-2</c:v>
                </c:pt>
                <c:pt idx="1175">
                  <c:v>9.7909999999999997E-2</c:v>
                </c:pt>
                <c:pt idx="1176">
                  <c:v>9.8000000000000004E-2</c:v>
                </c:pt>
                <c:pt idx="1177">
                  <c:v>9.8089999999999997E-2</c:v>
                </c:pt>
                <c:pt idx="1178">
                  <c:v>9.8169999999999993E-2</c:v>
                </c:pt>
                <c:pt idx="1179">
                  <c:v>9.8250000000000004E-2</c:v>
                </c:pt>
                <c:pt idx="1180">
                  <c:v>9.8330000000000001E-2</c:v>
                </c:pt>
                <c:pt idx="1181">
                  <c:v>9.8419999999999994E-2</c:v>
                </c:pt>
                <c:pt idx="1182">
                  <c:v>9.851E-2</c:v>
                </c:pt>
                <c:pt idx="1183">
                  <c:v>9.8589999999999997E-2</c:v>
                </c:pt>
                <c:pt idx="1184">
                  <c:v>9.8659999999999998E-2</c:v>
                </c:pt>
                <c:pt idx="1185">
                  <c:v>9.8739999999999994E-2</c:v>
                </c:pt>
                <c:pt idx="1186">
                  <c:v>9.8839999999999997E-2</c:v>
                </c:pt>
                <c:pt idx="1187">
                  <c:v>9.8919999999999994E-2</c:v>
                </c:pt>
                <c:pt idx="1188">
                  <c:v>9.9000000000000005E-2</c:v>
                </c:pt>
                <c:pt idx="1189">
                  <c:v>9.9080000000000001E-2</c:v>
                </c:pt>
                <c:pt idx="1190">
                  <c:v>9.9159999999999998E-2</c:v>
                </c:pt>
                <c:pt idx="1191">
                  <c:v>9.9260000000000001E-2</c:v>
                </c:pt>
                <c:pt idx="1192">
                  <c:v>9.9330000000000002E-2</c:v>
                </c:pt>
                <c:pt idx="1193">
                  <c:v>9.9419999999999994E-2</c:v>
                </c:pt>
                <c:pt idx="1194">
                  <c:v>9.9500000000000005E-2</c:v>
                </c:pt>
                <c:pt idx="1195">
                  <c:v>9.9580000000000002E-2</c:v>
                </c:pt>
                <c:pt idx="1196">
                  <c:v>9.9680000000000005E-2</c:v>
                </c:pt>
                <c:pt idx="1197">
                  <c:v>9.9750000000000005E-2</c:v>
                </c:pt>
                <c:pt idx="1198">
                  <c:v>9.9830000000000002E-2</c:v>
                </c:pt>
                <c:pt idx="1199">
                  <c:v>9.9909999999999999E-2</c:v>
                </c:pt>
                <c:pt idx="1200">
                  <c:v>0.1</c:v>
                </c:pt>
                <c:pt idx="1201">
                  <c:v>0.10009</c:v>
                </c:pt>
                <c:pt idx="1202">
                  <c:v>0.10017</c:v>
                </c:pt>
                <c:pt idx="1203">
                  <c:v>0.10025000000000001</c:v>
                </c:pt>
                <c:pt idx="1204">
                  <c:v>0.10033</c:v>
                </c:pt>
                <c:pt idx="1205">
                  <c:v>0.10042</c:v>
                </c:pt>
                <c:pt idx="1206">
                  <c:v>0.10051</c:v>
                </c:pt>
                <c:pt idx="1207">
                  <c:v>0.10059</c:v>
                </c:pt>
                <c:pt idx="1208">
                  <c:v>0.10066</c:v>
                </c:pt>
                <c:pt idx="1209">
                  <c:v>0.10074</c:v>
                </c:pt>
                <c:pt idx="1210">
                  <c:v>0.10084</c:v>
                </c:pt>
                <c:pt idx="1211">
                  <c:v>0.10092</c:v>
                </c:pt>
                <c:pt idx="1212">
                  <c:v>0.10100000000000001</c:v>
                </c:pt>
                <c:pt idx="1213">
                  <c:v>0.10108</c:v>
                </c:pt>
                <c:pt idx="1214">
                  <c:v>0.10116</c:v>
                </c:pt>
                <c:pt idx="1215">
                  <c:v>0.10126</c:v>
                </c:pt>
                <c:pt idx="1216">
                  <c:v>0.10134</c:v>
                </c:pt>
                <c:pt idx="1217">
                  <c:v>0.10142</c:v>
                </c:pt>
                <c:pt idx="1218">
                  <c:v>0.10149</c:v>
                </c:pt>
                <c:pt idx="1219">
                  <c:v>0.10158</c:v>
                </c:pt>
                <c:pt idx="1220">
                  <c:v>0.10168000000000001</c:v>
                </c:pt>
                <c:pt idx="1221">
                  <c:v>0.10174999999999999</c:v>
                </c:pt>
                <c:pt idx="1222">
                  <c:v>0.10184</c:v>
                </c:pt>
                <c:pt idx="1223">
                  <c:v>0.10191</c:v>
                </c:pt>
                <c:pt idx="1224">
                  <c:v>0.10199999999999999</c:v>
                </c:pt>
                <c:pt idx="1225">
                  <c:v>0.10209</c:v>
                </c:pt>
                <c:pt idx="1226">
                  <c:v>0.10217</c:v>
                </c:pt>
                <c:pt idx="1227">
                  <c:v>0.10224999999999999</c:v>
                </c:pt>
                <c:pt idx="1228">
                  <c:v>0.10233</c:v>
                </c:pt>
                <c:pt idx="1229">
                  <c:v>0.10242</c:v>
                </c:pt>
                <c:pt idx="1230">
                  <c:v>0.10251</c:v>
                </c:pt>
                <c:pt idx="1231">
                  <c:v>0.10258</c:v>
                </c:pt>
                <c:pt idx="1232">
                  <c:v>0.10267</c:v>
                </c:pt>
                <c:pt idx="1233">
                  <c:v>0.10274</c:v>
                </c:pt>
                <c:pt idx="1234">
                  <c:v>0.10284</c:v>
                </c:pt>
                <c:pt idx="1235">
                  <c:v>0.10292</c:v>
                </c:pt>
                <c:pt idx="1236">
                  <c:v>0.10299999999999999</c:v>
                </c:pt>
                <c:pt idx="1237">
                  <c:v>0.10308</c:v>
                </c:pt>
                <c:pt idx="1238">
                  <c:v>0.10316</c:v>
                </c:pt>
                <c:pt idx="1239">
                  <c:v>0.10326</c:v>
                </c:pt>
                <c:pt idx="1240">
                  <c:v>0.10334</c:v>
                </c:pt>
                <c:pt idx="1241">
                  <c:v>0.10342</c:v>
                </c:pt>
                <c:pt idx="1242">
                  <c:v>0.10349</c:v>
                </c:pt>
                <c:pt idx="1243">
                  <c:v>0.10358000000000001</c:v>
                </c:pt>
                <c:pt idx="1244">
                  <c:v>0.10367999999999999</c:v>
                </c:pt>
                <c:pt idx="1245">
                  <c:v>0.10375</c:v>
                </c:pt>
                <c:pt idx="1246">
                  <c:v>0.10383000000000001</c:v>
                </c:pt>
                <c:pt idx="1247">
                  <c:v>0.10391</c:v>
                </c:pt>
                <c:pt idx="1248">
                  <c:v>0.104</c:v>
                </c:pt>
                <c:pt idx="1249">
                  <c:v>0.1041</c:v>
                </c:pt>
                <c:pt idx="1250">
                  <c:v>0.10417</c:v>
                </c:pt>
                <c:pt idx="1251">
                  <c:v>0.10425</c:v>
                </c:pt>
                <c:pt idx="1252">
                  <c:v>0.10433000000000001</c:v>
                </c:pt>
                <c:pt idx="1253">
                  <c:v>0.10442</c:v>
                </c:pt>
                <c:pt idx="1254">
                  <c:v>0.10451000000000001</c:v>
                </c:pt>
                <c:pt idx="1255">
                  <c:v>0.10458000000000001</c:v>
                </c:pt>
                <c:pt idx="1256">
                  <c:v>0.10467</c:v>
                </c:pt>
                <c:pt idx="1257">
                  <c:v>0.10474</c:v>
                </c:pt>
                <c:pt idx="1258">
                  <c:v>0.10484</c:v>
                </c:pt>
                <c:pt idx="1259">
                  <c:v>0.10493</c:v>
                </c:pt>
                <c:pt idx="1260">
                  <c:v>0.105</c:v>
                </c:pt>
                <c:pt idx="1261">
                  <c:v>0.10508000000000001</c:v>
                </c:pt>
                <c:pt idx="1262">
                  <c:v>0.10516</c:v>
                </c:pt>
                <c:pt idx="1263">
                  <c:v>0.10526000000000001</c:v>
                </c:pt>
                <c:pt idx="1264">
                  <c:v>0.10534</c:v>
                </c:pt>
                <c:pt idx="1265">
                  <c:v>0.10542</c:v>
                </c:pt>
                <c:pt idx="1266">
                  <c:v>0.1055</c:v>
                </c:pt>
                <c:pt idx="1267">
                  <c:v>0.10557999999999999</c:v>
                </c:pt>
                <c:pt idx="1268">
                  <c:v>0.10567</c:v>
                </c:pt>
                <c:pt idx="1269">
                  <c:v>0.10576000000000001</c:v>
                </c:pt>
                <c:pt idx="1270">
                  <c:v>0.10584</c:v>
                </c:pt>
                <c:pt idx="1271">
                  <c:v>0.10591</c:v>
                </c:pt>
                <c:pt idx="1272">
                  <c:v>0.10599</c:v>
                </c:pt>
                <c:pt idx="1273">
                  <c:v>0.1061</c:v>
                </c:pt>
                <c:pt idx="1274">
                  <c:v>0.10617</c:v>
                </c:pt>
                <c:pt idx="1275">
                  <c:v>0.10625</c:v>
                </c:pt>
                <c:pt idx="1276">
                  <c:v>0.10632999999999999</c:v>
                </c:pt>
                <c:pt idx="1277">
                  <c:v>0.10642</c:v>
                </c:pt>
                <c:pt idx="1278">
                  <c:v>0.10650999999999999</c:v>
                </c:pt>
                <c:pt idx="1279">
                  <c:v>0.10657999999999999</c:v>
                </c:pt>
                <c:pt idx="1280">
                  <c:v>0.10667</c:v>
                </c:pt>
                <c:pt idx="1281">
                  <c:v>0.10674</c:v>
                </c:pt>
                <c:pt idx="1282">
                  <c:v>0.10682999999999999</c:v>
                </c:pt>
                <c:pt idx="1283">
                  <c:v>0.10693</c:v>
                </c:pt>
                <c:pt idx="1284">
                  <c:v>0.107</c:v>
                </c:pt>
                <c:pt idx="1285">
                  <c:v>0.10707999999999999</c:v>
                </c:pt>
                <c:pt idx="1286">
                  <c:v>0.10716000000000001</c:v>
                </c:pt>
                <c:pt idx="1287">
                  <c:v>0.10725999999999999</c:v>
                </c:pt>
                <c:pt idx="1288">
                  <c:v>0.10734</c:v>
                </c:pt>
                <c:pt idx="1289">
                  <c:v>0.10742</c:v>
                </c:pt>
                <c:pt idx="1290">
                  <c:v>0.1075</c:v>
                </c:pt>
                <c:pt idx="1291">
                  <c:v>0.10758</c:v>
                </c:pt>
                <c:pt idx="1292">
                  <c:v>0.10767</c:v>
                </c:pt>
                <c:pt idx="1293">
                  <c:v>0.10775</c:v>
                </c:pt>
                <c:pt idx="1294">
                  <c:v>0.10784000000000001</c:v>
                </c:pt>
                <c:pt idx="1295">
                  <c:v>0.10791000000000001</c:v>
                </c:pt>
                <c:pt idx="1296">
                  <c:v>0.10799</c:v>
                </c:pt>
                <c:pt idx="1297">
                  <c:v>0.10809000000000001</c:v>
                </c:pt>
                <c:pt idx="1298">
                  <c:v>0.10817</c:v>
                </c:pt>
                <c:pt idx="1299">
                  <c:v>0.10825</c:v>
                </c:pt>
                <c:pt idx="1300">
                  <c:v>0.10833</c:v>
                </c:pt>
                <c:pt idx="1301">
                  <c:v>0.10841000000000001</c:v>
                </c:pt>
                <c:pt idx="1302">
                  <c:v>0.10851</c:v>
                </c:pt>
                <c:pt idx="1303">
                  <c:v>0.10858</c:v>
                </c:pt>
                <c:pt idx="1304">
                  <c:v>0.10867</c:v>
                </c:pt>
                <c:pt idx="1305">
                  <c:v>0.10874</c:v>
                </c:pt>
                <c:pt idx="1306">
                  <c:v>0.10883</c:v>
                </c:pt>
                <c:pt idx="1307">
                  <c:v>0.10893</c:v>
                </c:pt>
                <c:pt idx="1308">
                  <c:v>0.109</c:v>
                </c:pt>
                <c:pt idx="1309">
                  <c:v>0.10908</c:v>
                </c:pt>
                <c:pt idx="1310">
                  <c:v>0.10915999999999999</c:v>
                </c:pt>
                <c:pt idx="1311">
                  <c:v>0.10925</c:v>
                </c:pt>
                <c:pt idx="1312">
                  <c:v>0.10934000000000001</c:v>
                </c:pt>
                <c:pt idx="1313">
                  <c:v>0.10942</c:v>
                </c:pt>
                <c:pt idx="1314">
                  <c:v>0.1095</c:v>
                </c:pt>
                <c:pt idx="1315">
                  <c:v>0.10958</c:v>
                </c:pt>
                <c:pt idx="1316">
                  <c:v>0.10968</c:v>
                </c:pt>
                <c:pt idx="1317">
                  <c:v>0.10976</c:v>
                </c:pt>
                <c:pt idx="1318">
                  <c:v>0.10983</c:v>
                </c:pt>
                <c:pt idx="1319">
                  <c:v>0.10990999999999999</c:v>
                </c:pt>
                <c:pt idx="1320">
                  <c:v>0.10999</c:v>
                </c:pt>
                <c:pt idx="1321">
                  <c:v>0.11008999999999999</c:v>
                </c:pt>
                <c:pt idx="1322">
                  <c:v>0.11017</c:v>
                </c:pt>
                <c:pt idx="1323">
                  <c:v>0.11025</c:v>
                </c:pt>
                <c:pt idx="1324">
                  <c:v>0.11033</c:v>
                </c:pt>
                <c:pt idx="1325">
                  <c:v>0.11040999999999999</c:v>
                </c:pt>
                <c:pt idx="1326">
                  <c:v>0.11051</c:v>
                </c:pt>
                <c:pt idx="1327">
                  <c:v>0.11058</c:v>
                </c:pt>
                <c:pt idx="1328">
                  <c:v>0.11067</c:v>
                </c:pt>
                <c:pt idx="1329">
                  <c:v>0.11075</c:v>
                </c:pt>
                <c:pt idx="1330">
                  <c:v>0.11083</c:v>
                </c:pt>
                <c:pt idx="1331">
                  <c:v>0.11093</c:v>
                </c:pt>
                <c:pt idx="1332">
                  <c:v>0.111</c:v>
                </c:pt>
                <c:pt idx="1333">
                  <c:v>0.11108</c:v>
                </c:pt>
                <c:pt idx="1334">
                  <c:v>0.11115999999999999</c:v>
                </c:pt>
                <c:pt idx="1335">
                  <c:v>0.11125</c:v>
                </c:pt>
                <c:pt idx="1336">
                  <c:v>0.11135</c:v>
                </c:pt>
                <c:pt idx="1337">
                  <c:v>0.11142000000000001</c:v>
                </c:pt>
                <c:pt idx="1338">
                  <c:v>0.1115</c:v>
                </c:pt>
                <c:pt idx="1339">
                  <c:v>0.11158</c:v>
                </c:pt>
                <c:pt idx="1340">
                  <c:v>0.11167000000000001</c:v>
                </c:pt>
                <c:pt idx="1341">
                  <c:v>0.11176</c:v>
                </c:pt>
                <c:pt idx="1342">
                  <c:v>0.11183</c:v>
                </c:pt>
                <c:pt idx="1343">
                  <c:v>0.11191</c:v>
                </c:pt>
                <c:pt idx="1344">
                  <c:v>0.11199000000000001</c:v>
                </c:pt>
                <c:pt idx="1345">
                  <c:v>0.11209</c:v>
                </c:pt>
                <c:pt idx="1346">
                  <c:v>0.11217000000000001</c:v>
                </c:pt>
                <c:pt idx="1347">
                  <c:v>0.11225</c:v>
                </c:pt>
                <c:pt idx="1348">
                  <c:v>0.11233</c:v>
                </c:pt>
                <c:pt idx="1349">
                  <c:v>0.11241</c:v>
                </c:pt>
                <c:pt idx="1350">
                  <c:v>0.11251</c:v>
                </c:pt>
                <c:pt idx="1351">
                  <c:v>0.11259</c:v>
                </c:pt>
                <c:pt idx="1352">
                  <c:v>0.11267000000000001</c:v>
                </c:pt>
                <c:pt idx="1353">
                  <c:v>0.11274000000000001</c:v>
                </c:pt>
                <c:pt idx="1354">
                  <c:v>0.11283</c:v>
                </c:pt>
                <c:pt idx="1355">
                  <c:v>0.11293</c:v>
                </c:pt>
                <c:pt idx="1356">
                  <c:v>0.113</c:v>
                </c:pt>
                <c:pt idx="1357">
                  <c:v>0.11309</c:v>
                </c:pt>
                <c:pt idx="1358">
                  <c:v>0.11316</c:v>
                </c:pt>
                <c:pt idx="1359">
                  <c:v>0.11325</c:v>
                </c:pt>
                <c:pt idx="1360">
                  <c:v>0.11335000000000001</c:v>
                </c:pt>
                <c:pt idx="1361">
                  <c:v>0.11342000000000001</c:v>
                </c:pt>
                <c:pt idx="1362">
                  <c:v>0.1135</c:v>
                </c:pt>
                <c:pt idx="1363">
                  <c:v>0.11358</c:v>
                </c:pt>
                <c:pt idx="1364">
                  <c:v>0.11366999999999999</c:v>
                </c:pt>
                <c:pt idx="1365">
                  <c:v>0.11376</c:v>
                </c:pt>
                <c:pt idx="1366">
                  <c:v>0.11384</c:v>
                </c:pt>
                <c:pt idx="1367">
                  <c:v>0.11391999999999999</c:v>
                </c:pt>
                <c:pt idx="1368">
                  <c:v>0.11398999999999999</c:v>
                </c:pt>
                <c:pt idx="1369">
                  <c:v>0.11409</c:v>
                </c:pt>
                <c:pt idx="1370">
                  <c:v>0.11416999999999999</c:v>
                </c:pt>
                <c:pt idx="1371">
                  <c:v>0.11425</c:v>
                </c:pt>
                <c:pt idx="1372">
                  <c:v>0.11433</c:v>
                </c:pt>
                <c:pt idx="1373">
                  <c:v>0.11441</c:v>
                </c:pt>
                <c:pt idx="1374">
                  <c:v>0.11451</c:v>
                </c:pt>
                <c:pt idx="1375">
                  <c:v>0.11459</c:v>
                </c:pt>
                <c:pt idx="1376">
                  <c:v>0.11466999999999999</c:v>
                </c:pt>
                <c:pt idx="1377">
                  <c:v>0.11473999999999999</c:v>
                </c:pt>
                <c:pt idx="1378">
                  <c:v>0.11483</c:v>
                </c:pt>
                <c:pt idx="1379">
                  <c:v>0.11493</c:v>
                </c:pt>
                <c:pt idx="1380">
                  <c:v>0.115</c:v>
                </c:pt>
                <c:pt idx="1381">
                  <c:v>0.11509</c:v>
                </c:pt>
                <c:pt idx="1382">
                  <c:v>0.11516</c:v>
                </c:pt>
                <c:pt idx="1383">
                  <c:v>0.11525000000000001</c:v>
                </c:pt>
                <c:pt idx="1384">
                  <c:v>0.11534999999999999</c:v>
                </c:pt>
                <c:pt idx="1385">
                  <c:v>0.11541</c:v>
                </c:pt>
                <c:pt idx="1386">
                  <c:v>0.11550000000000001</c:v>
                </c:pt>
                <c:pt idx="1387">
                  <c:v>0.11558</c:v>
                </c:pt>
                <c:pt idx="1388">
                  <c:v>0.11567</c:v>
                </c:pt>
                <c:pt idx="1389">
                  <c:v>0.11576</c:v>
                </c:pt>
                <c:pt idx="1390">
                  <c:v>0.11583</c:v>
                </c:pt>
                <c:pt idx="1391">
                  <c:v>0.11592</c:v>
                </c:pt>
                <c:pt idx="1392">
                  <c:v>0.11599</c:v>
                </c:pt>
                <c:pt idx="1393">
                  <c:v>0.11609</c:v>
                </c:pt>
                <c:pt idx="1394">
                  <c:v>0.11617</c:v>
                </c:pt>
                <c:pt idx="1395">
                  <c:v>0.11625000000000001</c:v>
                </c:pt>
                <c:pt idx="1396">
                  <c:v>0.11633</c:v>
                </c:pt>
                <c:pt idx="1397">
                  <c:v>0.11641</c:v>
                </c:pt>
                <c:pt idx="1398">
                  <c:v>0.11651</c:v>
                </c:pt>
                <c:pt idx="1399">
                  <c:v>0.11659</c:v>
                </c:pt>
                <c:pt idx="1400">
                  <c:v>0.11667</c:v>
                </c:pt>
                <c:pt idx="1401">
                  <c:v>0.11675000000000001</c:v>
                </c:pt>
                <c:pt idx="1402">
                  <c:v>0.11683</c:v>
                </c:pt>
                <c:pt idx="1403">
                  <c:v>0.11693000000000001</c:v>
                </c:pt>
                <c:pt idx="1404">
                  <c:v>0.11700000000000001</c:v>
                </c:pt>
                <c:pt idx="1405">
                  <c:v>0.11709</c:v>
                </c:pt>
                <c:pt idx="1406">
                  <c:v>0.11716</c:v>
                </c:pt>
                <c:pt idx="1407">
                  <c:v>0.11724999999999999</c:v>
                </c:pt>
                <c:pt idx="1408">
                  <c:v>0.11734</c:v>
                </c:pt>
                <c:pt idx="1409">
                  <c:v>0.11742</c:v>
                </c:pt>
                <c:pt idx="1410">
                  <c:v>0.11749999999999999</c:v>
                </c:pt>
                <c:pt idx="1411">
                  <c:v>0.11758</c:v>
                </c:pt>
                <c:pt idx="1412">
                  <c:v>0.11767</c:v>
                </c:pt>
                <c:pt idx="1413">
                  <c:v>0.11776</c:v>
                </c:pt>
                <c:pt idx="1414">
                  <c:v>0.11783</c:v>
                </c:pt>
                <c:pt idx="1415">
                  <c:v>0.11792</c:v>
                </c:pt>
                <c:pt idx="1416">
                  <c:v>0.11799</c:v>
                </c:pt>
                <c:pt idx="1417">
                  <c:v>0.11809</c:v>
                </c:pt>
                <c:pt idx="1418">
                  <c:v>0.11817999999999999</c:v>
                </c:pt>
                <c:pt idx="1419">
                  <c:v>0.11824999999999999</c:v>
                </c:pt>
                <c:pt idx="1420">
                  <c:v>0.11833</c:v>
                </c:pt>
                <c:pt idx="1421">
                  <c:v>0.11841</c:v>
                </c:pt>
                <c:pt idx="1422">
                  <c:v>0.11851</c:v>
                </c:pt>
                <c:pt idx="1423">
                  <c:v>0.11859</c:v>
                </c:pt>
                <c:pt idx="1424">
                  <c:v>0.11867</c:v>
                </c:pt>
                <c:pt idx="1425">
                  <c:v>0.11874999999999999</c:v>
                </c:pt>
                <c:pt idx="1426">
                  <c:v>0.11883000000000001</c:v>
                </c:pt>
                <c:pt idx="1427">
                  <c:v>0.11892</c:v>
                </c:pt>
                <c:pt idx="1428">
                  <c:v>0.11899999999999999</c:v>
                </c:pt>
                <c:pt idx="1429">
                  <c:v>0.11909</c:v>
                </c:pt>
                <c:pt idx="1430">
                  <c:v>0.11916</c:v>
                </c:pt>
                <c:pt idx="1431">
                  <c:v>0.11924</c:v>
                </c:pt>
                <c:pt idx="1432">
                  <c:v>0.11934</c:v>
                </c:pt>
                <c:pt idx="1433">
                  <c:v>0.11942</c:v>
                </c:pt>
                <c:pt idx="1434">
                  <c:v>0.1195</c:v>
                </c:pt>
                <c:pt idx="1435">
                  <c:v>0.11958000000000001</c:v>
                </c:pt>
                <c:pt idx="1436">
                  <c:v>0.11966</c:v>
                </c:pt>
                <c:pt idx="1437">
                  <c:v>0.11976000000000001</c:v>
                </c:pt>
                <c:pt idx="1438">
                  <c:v>0.11983000000000001</c:v>
                </c:pt>
                <c:pt idx="1439">
                  <c:v>0.11992</c:v>
                </c:pt>
                <c:pt idx="1440">
                  <c:v>0.11999</c:v>
                </c:pt>
                <c:pt idx="1441">
                  <c:v>0.12008000000000001</c:v>
                </c:pt>
                <c:pt idx="1442">
                  <c:v>0.12018</c:v>
                </c:pt>
                <c:pt idx="1443">
                  <c:v>0.12025</c:v>
                </c:pt>
                <c:pt idx="1444">
                  <c:v>0.12033000000000001</c:v>
                </c:pt>
                <c:pt idx="1445">
                  <c:v>0.12041</c:v>
                </c:pt>
                <c:pt idx="1446">
                  <c:v>0.1205</c:v>
                </c:pt>
                <c:pt idx="1447">
                  <c:v>0.12059</c:v>
                </c:pt>
                <c:pt idx="1448">
                  <c:v>0.12067</c:v>
                </c:pt>
                <c:pt idx="1449">
                  <c:v>0.12075</c:v>
                </c:pt>
                <c:pt idx="1450">
                  <c:v>0.12083000000000001</c:v>
                </c:pt>
                <c:pt idx="1451">
                  <c:v>0.12092</c:v>
                </c:pt>
                <c:pt idx="1452">
                  <c:v>0.12101000000000001</c:v>
                </c:pt>
                <c:pt idx="1453">
                  <c:v>0.12107999999999999</c:v>
                </c:pt>
                <c:pt idx="1454">
                  <c:v>0.12116</c:v>
                </c:pt>
                <c:pt idx="1455">
                  <c:v>0.12124</c:v>
                </c:pt>
                <c:pt idx="1456">
                  <c:v>0.12134</c:v>
                </c:pt>
                <c:pt idx="1457">
                  <c:v>0.12142</c:v>
                </c:pt>
                <c:pt idx="1458">
                  <c:v>0.1215</c:v>
                </c:pt>
                <c:pt idx="1459">
                  <c:v>0.12157999999999999</c:v>
                </c:pt>
                <c:pt idx="1460">
                  <c:v>0.12166</c:v>
                </c:pt>
                <c:pt idx="1461">
                  <c:v>0.12175999999999999</c:v>
                </c:pt>
                <c:pt idx="1462">
                  <c:v>0.12182999999999999</c:v>
                </c:pt>
                <c:pt idx="1463">
                  <c:v>0.12192</c:v>
                </c:pt>
                <c:pt idx="1464">
                  <c:v>0.122</c:v>
                </c:pt>
                <c:pt idx="1465">
                  <c:v>0.12207999999999999</c:v>
                </c:pt>
                <c:pt idx="1466">
                  <c:v>0.12218</c:v>
                </c:pt>
                <c:pt idx="1467">
                  <c:v>0.12225</c:v>
                </c:pt>
                <c:pt idx="1468">
                  <c:v>0.12234</c:v>
                </c:pt>
                <c:pt idx="1469">
                  <c:v>0.12241</c:v>
                </c:pt>
                <c:pt idx="1470">
                  <c:v>0.1225</c:v>
                </c:pt>
                <c:pt idx="1471">
                  <c:v>0.12259</c:v>
                </c:pt>
                <c:pt idx="1472">
                  <c:v>0.12267</c:v>
                </c:pt>
                <c:pt idx="1473">
                  <c:v>0.12275</c:v>
                </c:pt>
                <c:pt idx="1474">
                  <c:v>0.12282999999999999</c:v>
                </c:pt>
                <c:pt idx="1475">
                  <c:v>0.12292</c:v>
                </c:pt>
                <c:pt idx="1476">
                  <c:v>0.12300999999999999</c:v>
                </c:pt>
                <c:pt idx="1477">
                  <c:v>0.12307999999999999</c:v>
                </c:pt>
                <c:pt idx="1478">
                  <c:v>0.12316000000000001</c:v>
                </c:pt>
                <c:pt idx="1479">
                  <c:v>0.12324</c:v>
                </c:pt>
                <c:pt idx="1480">
                  <c:v>0.12334000000000001</c:v>
                </c:pt>
                <c:pt idx="1481">
                  <c:v>0.12342</c:v>
                </c:pt>
                <c:pt idx="1482">
                  <c:v>0.1235</c:v>
                </c:pt>
                <c:pt idx="1483">
                  <c:v>0.12358</c:v>
                </c:pt>
                <c:pt idx="1484">
                  <c:v>0.12366000000000001</c:v>
                </c:pt>
                <c:pt idx="1485">
                  <c:v>0.12376</c:v>
                </c:pt>
                <c:pt idx="1486">
                  <c:v>0.12383</c:v>
                </c:pt>
                <c:pt idx="1487">
                  <c:v>0.12392</c:v>
                </c:pt>
                <c:pt idx="1488">
                  <c:v>0.12399</c:v>
                </c:pt>
                <c:pt idx="1489">
                  <c:v>0.12408</c:v>
                </c:pt>
                <c:pt idx="1490">
                  <c:v>0.12418</c:v>
                </c:pt>
                <c:pt idx="1491">
                  <c:v>0.12425</c:v>
                </c:pt>
                <c:pt idx="1492">
                  <c:v>0.12434000000000001</c:v>
                </c:pt>
                <c:pt idx="1493">
                  <c:v>0.12441000000000001</c:v>
                </c:pt>
                <c:pt idx="1494">
                  <c:v>0.1245</c:v>
                </c:pt>
                <c:pt idx="1495">
                  <c:v>0.12459000000000001</c:v>
                </c:pt>
                <c:pt idx="1496">
                  <c:v>0.12467</c:v>
                </c:pt>
                <c:pt idx="1497">
                  <c:v>0.12475</c:v>
                </c:pt>
                <c:pt idx="1498">
                  <c:v>0.12483</c:v>
                </c:pt>
                <c:pt idx="1499">
                  <c:v>0.12492</c:v>
                </c:pt>
                <c:pt idx="1500">
                  <c:v>0.12501000000000001</c:v>
                </c:pt>
                <c:pt idx="1501">
                  <c:v>0.12508</c:v>
                </c:pt>
                <c:pt idx="1502">
                  <c:v>0.12517</c:v>
                </c:pt>
                <c:pt idx="1503">
                  <c:v>0.12523999999999999</c:v>
                </c:pt>
                <c:pt idx="1504">
                  <c:v>0.12534000000000001</c:v>
                </c:pt>
                <c:pt idx="1505">
                  <c:v>0.12542</c:v>
                </c:pt>
                <c:pt idx="1506">
                  <c:v>0.1255</c:v>
                </c:pt>
                <c:pt idx="1507">
                  <c:v>0.12558</c:v>
                </c:pt>
                <c:pt idx="1508">
                  <c:v>0.12565999999999999</c:v>
                </c:pt>
                <c:pt idx="1509">
                  <c:v>0.12576000000000001</c:v>
                </c:pt>
                <c:pt idx="1510">
                  <c:v>0.12584000000000001</c:v>
                </c:pt>
                <c:pt idx="1511">
                  <c:v>0.12592</c:v>
                </c:pt>
                <c:pt idx="1512">
                  <c:v>0.12598999999999999</c:v>
                </c:pt>
                <c:pt idx="1513">
                  <c:v>0.12608</c:v>
                </c:pt>
                <c:pt idx="1514">
                  <c:v>0.12617999999999999</c:v>
                </c:pt>
                <c:pt idx="1515">
                  <c:v>0.12625</c:v>
                </c:pt>
                <c:pt idx="1516">
                  <c:v>0.12634000000000001</c:v>
                </c:pt>
                <c:pt idx="1517">
                  <c:v>0.12640999999999999</c:v>
                </c:pt>
                <c:pt idx="1518">
                  <c:v>0.1265</c:v>
                </c:pt>
                <c:pt idx="1519">
                  <c:v>0.12659999999999999</c:v>
                </c:pt>
                <c:pt idx="1520">
                  <c:v>0.12665999999999999</c:v>
                </c:pt>
                <c:pt idx="1521">
                  <c:v>0.12675</c:v>
                </c:pt>
                <c:pt idx="1522">
                  <c:v>0.12683</c:v>
                </c:pt>
                <c:pt idx="1523">
                  <c:v>0.12692000000000001</c:v>
                </c:pt>
                <c:pt idx="1524">
                  <c:v>0.12701000000000001</c:v>
                </c:pt>
                <c:pt idx="1525">
                  <c:v>0.12708</c:v>
                </c:pt>
                <c:pt idx="1526">
                  <c:v>0.12717000000000001</c:v>
                </c:pt>
                <c:pt idx="1527">
                  <c:v>0.12723999999999999</c:v>
                </c:pt>
                <c:pt idx="1528">
                  <c:v>0.12734000000000001</c:v>
                </c:pt>
                <c:pt idx="1529">
                  <c:v>0.12742000000000001</c:v>
                </c:pt>
                <c:pt idx="1530">
                  <c:v>0.1275</c:v>
                </c:pt>
                <c:pt idx="1531">
                  <c:v>0.12758</c:v>
                </c:pt>
                <c:pt idx="1532">
                  <c:v>0.12766</c:v>
                </c:pt>
                <c:pt idx="1533">
                  <c:v>0.12776000000000001</c:v>
                </c:pt>
                <c:pt idx="1534">
                  <c:v>0.12784000000000001</c:v>
                </c:pt>
                <c:pt idx="1535">
                  <c:v>0.12792000000000001</c:v>
                </c:pt>
                <c:pt idx="1536">
                  <c:v>0.128</c:v>
                </c:pt>
                <c:pt idx="1537">
                  <c:v>0.12808</c:v>
                </c:pt>
                <c:pt idx="1538">
                  <c:v>0.12817999999999999</c:v>
                </c:pt>
                <c:pt idx="1539">
                  <c:v>0.12825</c:v>
                </c:pt>
                <c:pt idx="1540">
                  <c:v>0.12834000000000001</c:v>
                </c:pt>
                <c:pt idx="1541">
                  <c:v>0.12841</c:v>
                </c:pt>
                <c:pt idx="1542">
                  <c:v>0.1285</c:v>
                </c:pt>
                <c:pt idx="1543">
                  <c:v>0.12859999999999999</c:v>
                </c:pt>
                <c:pt idx="1544">
                  <c:v>0.12867000000000001</c:v>
                </c:pt>
                <c:pt idx="1545">
                  <c:v>0.12875</c:v>
                </c:pt>
                <c:pt idx="1546">
                  <c:v>0.12883</c:v>
                </c:pt>
                <c:pt idx="1547">
                  <c:v>0.12892000000000001</c:v>
                </c:pt>
                <c:pt idx="1548">
                  <c:v>0.12901000000000001</c:v>
                </c:pt>
                <c:pt idx="1549">
                  <c:v>0.12908</c:v>
                </c:pt>
                <c:pt idx="1550">
                  <c:v>0.12917000000000001</c:v>
                </c:pt>
                <c:pt idx="1551">
                  <c:v>0.12923999999999999</c:v>
                </c:pt>
                <c:pt idx="1552">
                  <c:v>0.12933</c:v>
                </c:pt>
                <c:pt idx="1553">
                  <c:v>0.12942999999999999</c:v>
                </c:pt>
                <c:pt idx="1554">
                  <c:v>0.1295</c:v>
                </c:pt>
                <c:pt idx="1555">
                  <c:v>0.12958</c:v>
                </c:pt>
                <c:pt idx="1556">
                  <c:v>0.12966</c:v>
                </c:pt>
                <c:pt idx="1557">
                  <c:v>0.12975999999999999</c:v>
                </c:pt>
                <c:pt idx="1558">
                  <c:v>0.12984000000000001</c:v>
                </c:pt>
                <c:pt idx="1559">
                  <c:v>0.12992000000000001</c:v>
                </c:pt>
                <c:pt idx="1560">
                  <c:v>0.13</c:v>
                </c:pt>
                <c:pt idx="1561">
                  <c:v>0.13008</c:v>
                </c:pt>
                <c:pt idx="1562">
                  <c:v>0.13017999999999999</c:v>
                </c:pt>
                <c:pt idx="1563">
                  <c:v>0.13025</c:v>
                </c:pt>
                <c:pt idx="1564">
                  <c:v>0.13034000000000001</c:v>
                </c:pt>
                <c:pt idx="1565">
                  <c:v>0.13041</c:v>
                </c:pt>
                <c:pt idx="1566">
                  <c:v>0.13048999999999999</c:v>
                </c:pt>
                <c:pt idx="1567">
                  <c:v>0.13059000000000001</c:v>
                </c:pt>
                <c:pt idx="1568">
                  <c:v>0.13067000000000001</c:v>
                </c:pt>
                <c:pt idx="1569">
                  <c:v>0.13075000000000001</c:v>
                </c:pt>
                <c:pt idx="1570">
                  <c:v>0.13083</c:v>
                </c:pt>
                <c:pt idx="1571">
                  <c:v>0.13091</c:v>
                </c:pt>
                <c:pt idx="1572">
                  <c:v>0.13100999999999999</c:v>
                </c:pt>
                <c:pt idx="1573">
                  <c:v>0.13108</c:v>
                </c:pt>
                <c:pt idx="1574">
                  <c:v>0.13117000000000001</c:v>
                </c:pt>
                <c:pt idx="1575">
                  <c:v>0.13124</c:v>
                </c:pt>
                <c:pt idx="1576">
                  <c:v>0.13133</c:v>
                </c:pt>
                <c:pt idx="1577">
                  <c:v>0.13142999999999999</c:v>
                </c:pt>
                <c:pt idx="1578">
                  <c:v>0.13150000000000001</c:v>
                </c:pt>
                <c:pt idx="1579">
                  <c:v>0.13158</c:v>
                </c:pt>
                <c:pt idx="1580">
                  <c:v>0.13166</c:v>
                </c:pt>
                <c:pt idx="1581">
                  <c:v>0.13175000000000001</c:v>
                </c:pt>
                <c:pt idx="1582">
                  <c:v>0.13184000000000001</c:v>
                </c:pt>
                <c:pt idx="1583">
                  <c:v>0.13192000000000001</c:v>
                </c:pt>
                <c:pt idx="1584">
                  <c:v>0.13200000000000001</c:v>
                </c:pt>
                <c:pt idx="1585">
                  <c:v>0.13208</c:v>
                </c:pt>
                <c:pt idx="1586">
                  <c:v>0.13217000000000001</c:v>
                </c:pt>
                <c:pt idx="1587">
                  <c:v>0.13225999999999999</c:v>
                </c:pt>
                <c:pt idx="1588">
                  <c:v>0.13234000000000001</c:v>
                </c:pt>
                <c:pt idx="1589">
                  <c:v>0.13241</c:v>
                </c:pt>
                <c:pt idx="1590">
                  <c:v>0.13249</c:v>
                </c:pt>
                <c:pt idx="1591">
                  <c:v>0.13259000000000001</c:v>
                </c:pt>
                <c:pt idx="1592">
                  <c:v>0.13267000000000001</c:v>
                </c:pt>
                <c:pt idx="1593">
                  <c:v>0.13275000000000001</c:v>
                </c:pt>
                <c:pt idx="1594">
                  <c:v>0.13283</c:v>
                </c:pt>
                <c:pt idx="1595">
                  <c:v>0.13291</c:v>
                </c:pt>
                <c:pt idx="1596">
                  <c:v>0.13300999999999999</c:v>
                </c:pt>
                <c:pt idx="1597">
                  <c:v>0.13308</c:v>
                </c:pt>
                <c:pt idx="1598">
                  <c:v>0.13317000000000001</c:v>
                </c:pt>
                <c:pt idx="1599">
                  <c:v>0.13325000000000001</c:v>
                </c:pt>
                <c:pt idx="1600">
                  <c:v>0.13333</c:v>
                </c:pt>
                <c:pt idx="1601">
                  <c:v>0.13342999999999999</c:v>
                </c:pt>
                <c:pt idx="1602">
                  <c:v>0.13350000000000001</c:v>
                </c:pt>
                <c:pt idx="1603">
                  <c:v>0.13358</c:v>
                </c:pt>
                <c:pt idx="1604">
                  <c:v>0.13366</c:v>
                </c:pt>
                <c:pt idx="1605">
                  <c:v>0.13375000000000001</c:v>
                </c:pt>
                <c:pt idx="1606">
                  <c:v>0.13383999999999999</c:v>
                </c:pt>
                <c:pt idx="1607">
                  <c:v>0.13392000000000001</c:v>
                </c:pt>
                <c:pt idx="1608">
                  <c:v>0.13400000000000001</c:v>
                </c:pt>
                <c:pt idx="1609">
                  <c:v>0.13408</c:v>
                </c:pt>
                <c:pt idx="1610">
                  <c:v>0.13417000000000001</c:v>
                </c:pt>
                <c:pt idx="1611">
                  <c:v>0.13425999999999999</c:v>
                </c:pt>
                <c:pt idx="1612">
                  <c:v>0.13433999999999999</c:v>
                </c:pt>
                <c:pt idx="1613">
                  <c:v>0.13441</c:v>
                </c:pt>
                <c:pt idx="1614">
                  <c:v>0.13449</c:v>
                </c:pt>
                <c:pt idx="1615">
                  <c:v>0.13458999999999999</c:v>
                </c:pt>
                <c:pt idx="1616">
                  <c:v>0.13467000000000001</c:v>
                </c:pt>
                <c:pt idx="1617">
                  <c:v>0.13475000000000001</c:v>
                </c:pt>
                <c:pt idx="1618">
                  <c:v>0.13483000000000001</c:v>
                </c:pt>
                <c:pt idx="1619">
                  <c:v>0.13491</c:v>
                </c:pt>
                <c:pt idx="1620">
                  <c:v>0.13500999999999999</c:v>
                </c:pt>
                <c:pt idx="1621">
                  <c:v>0.13508000000000001</c:v>
                </c:pt>
                <c:pt idx="1622">
                  <c:v>0.13517000000000001</c:v>
                </c:pt>
                <c:pt idx="1623">
                  <c:v>0.13524</c:v>
                </c:pt>
                <c:pt idx="1624">
                  <c:v>0.13533000000000001</c:v>
                </c:pt>
                <c:pt idx="1625">
                  <c:v>0.13542999999999999</c:v>
                </c:pt>
                <c:pt idx="1626">
                  <c:v>0.13550000000000001</c:v>
                </c:pt>
                <c:pt idx="1627">
                  <c:v>0.13558999999999999</c:v>
                </c:pt>
                <c:pt idx="1628">
                  <c:v>0.13566</c:v>
                </c:pt>
                <c:pt idx="1629">
                  <c:v>0.13575000000000001</c:v>
                </c:pt>
                <c:pt idx="1630">
                  <c:v>0.13583999999999999</c:v>
                </c:pt>
                <c:pt idx="1631">
                  <c:v>0.13592000000000001</c:v>
                </c:pt>
                <c:pt idx="1632">
                  <c:v>0.13600000000000001</c:v>
                </c:pt>
                <c:pt idx="1633">
                  <c:v>0.13608000000000001</c:v>
                </c:pt>
                <c:pt idx="1634">
                  <c:v>0.13617000000000001</c:v>
                </c:pt>
                <c:pt idx="1635">
                  <c:v>0.13625999999999999</c:v>
                </c:pt>
                <c:pt idx="1636">
                  <c:v>0.13633000000000001</c:v>
                </c:pt>
                <c:pt idx="1637">
                  <c:v>0.13642000000000001</c:v>
                </c:pt>
                <c:pt idx="1638">
                  <c:v>0.13649</c:v>
                </c:pt>
                <c:pt idx="1639">
                  <c:v>0.13658999999999999</c:v>
                </c:pt>
                <c:pt idx="1640">
                  <c:v>0.13667000000000001</c:v>
                </c:pt>
                <c:pt idx="1641">
                  <c:v>0.13675000000000001</c:v>
                </c:pt>
                <c:pt idx="1642">
                  <c:v>0.13683000000000001</c:v>
                </c:pt>
                <c:pt idx="1643">
                  <c:v>0.13691</c:v>
                </c:pt>
                <c:pt idx="1644">
                  <c:v>0.13700999999999999</c:v>
                </c:pt>
                <c:pt idx="1645">
                  <c:v>0.13708999999999999</c:v>
                </c:pt>
                <c:pt idx="1646">
                  <c:v>0.13716999999999999</c:v>
                </c:pt>
                <c:pt idx="1647">
                  <c:v>0.13724</c:v>
                </c:pt>
                <c:pt idx="1648">
                  <c:v>0.13733000000000001</c:v>
                </c:pt>
                <c:pt idx="1649">
                  <c:v>0.13743</c:v>
                </c:pt>
                <c:pt idx="1650">
                  <c:v>0.13750000000000001</c:v>
                </c:pt>
                <c:pt idx="1651">
                  <c:v>0.13758999999999999</c:v>
                </c:pt>
                <c:pt idx="1652">
                  <c:v>0.13766</c:v>
                </c:pt>
                <c:pt idx="1653">
                  <c:v>0.13775000000000001</c:v>
                </c:pt>
                <c:pt idx="1654">
                  <c:v>0.13785</c:v>
                </c:pt>
                <c:pt idx="1655">
                  <c:v>0.13791999999999999</c:v>
                </c:pt>
                <c:pt idx="1656">
                  <c:v>0.13800000000000001</c:v>
                </c:pt>
                <c:pt idx="1657">
                  <c:v>0.13808000000000001</c:v>
                </c:pt>
                <c:pt idx="1658">
                  <c:v>0.13816999999999999</c:v>
                </c:pt>
                <c:pt idx="1659">
                  <c:v>0.13825999999999999</c:v>
                </c:pt>
                <c:pt idx="1660">
                  <c:v>0.13833000000000001</c:v>
                </c:pt>
                <c:pt idx="1661">
                  <c:v>0.13841999999999999</c:v>
                </c:pt>
                <c:pt idx="1662">
                  <c:v>0.13849</c:v>
                </c:pt>
                <c:pt idx="1663">
                  <c:v>0.13858999999999999</c:v>
                </c:pt>
                <c:pt idx="1664">
                  <c:v>0.13868</c:v>
                </c:pt>
                <c:pt idx="1665">
                  <c:v>0.13875000000000001</c:v>
                </c:pt>
                <c:pt idx="1666">
                  <c:v>0.13883000000000001</c:v>
                </c:pt>
                <c:pt idx="1667">
                  <c:v>0.13891000000000001</c:v>
                </c:pt>
                <c:pt idx="1668">
                  <c:v>0.13900999999999999</c:v>
                </c:pt>
                <c:pt idx="1669">
                  <c:v>0.13908999999999999</c:v>
                </c:pt>
                <c:pt idx="1670">
                  <c:v>0.13916999999999999</c:v>
                </c:pt>
                <c:pt idx="1671">
                  <c:v>0.13925000000000001</c:v>
                </c:pt>
                <c:pt idx="1672">
                  <c:v>0.13933000000000001</c:v>
                </c:pt>
                <c:pt idx="1673">
                  <c:v>0.13943</c:v>
                </c:pt>
                <c:pt idx="1674">
                  <c:v>0.13950000000000001</c:v>
                </c:pt>
                <c:pt idx="1675">
                  <c:v>0.13958999999999999</c:v>
                </c:pt>
                <c:pt idx="1676">
                  <c:v>0.13966000000000001</c:v>
                </c:pt>
                <c:pt idx="1677">
                  <c:v>0.13975000000000001</c:v>
                </c:pt>
                <c:pt idx="1678">
                  <c:v>0.13985</c:v>
                </c:pt>
                <c:pt idx="1679">
                  <c:v>0.13991999999999999</c:v>
                </c:pt>
                <c:pt idx="1680">
                  <c:v>0.14000000000000001</c:v>
                </c:pt>
                <c:pt idx="1681">
                  <c:v>0.14008000000000001</c:v>
                </c:pt>
                <c:pt idx="1682">
                  <c:v>0.14016999999999999</c:v>
                </c:pt>
                <c:pt idx="1683">
                  <c:v>0.14026</c:v>
                </c:pt>
                <c:pt idx="1684">
                  <c:v>0.14033000000000001</c:v>
                </c:pt>
                <c:pt idx="1685">
                  <c:v>0.14041999999999999</c:v>
                </c:pt>
                <c:pt idx="1686">
                  <c:v>0.14049</c:v>
                </c:pt>
                <c:pt idx="1687">
                  <c:v>0.14058999999999999</c:v>
                </c:pt>
                <c:pt idx="1688">
                  <c:v>0.14068</c:v>
                </c:pt>
                <c:pt idx="1689">
                  <c:v>0.14074999999999999</c:v>
                </c:pt>
                <c:pt idx="1690">
                  <c:v>0.14083000000000001</c:v>
                </c:pt>
                <c:pt idx="1691">
                  <c:v>0.14091000000000001</c:v>
                </c:pt>
                <c:pt idx="1692">
                  <c:v>0.14101</c:v>
                </c:pt>
                <c:pt idx="1693">
                  <c:v>0.14108999999999999</c:v>
                </c:pt>
                <c:pt idx="1694">
                  <c:v>0.14116999999999999</c:v>
                </c:pt>
                <c:pt idx="1695">
                  <c:v>0.14124999999999999</c:v>
                </c:pt>
                <c:pt idx="1696">
                  <c:v>0.14133000000000001</c:v>
                </c:pt>
                <c:pt idx="1697">
                  <c:v>0.14141999999999999</c:v>
                </c:pt>
                <c:pt idx="1698">
                  <c:v>0.14149999999999999</c:v>
                </c:pt>
                <c:pt idx="1699">
                  <c:v>0.14158999999999999</c:v>
                </c:pt>
                <c:pt idx="1700">
                  <c:v>0.14166000000000001</c:v>
                </c:pt>
                <c:pt idx="1701">
                  <c:v>0.14174</c:v>
                </c:pt>
                <c:pt idx="1702">
                  <c:v>0.14183999999999999</c:v>
                </c:pt>
                <c:pt idx="1703">
                  <c:v>0.14191999999999999</c:v>
                </c:pt>
                <c:pt idx="1704">
                  <c:v>0.14199999999999999</c:v>
                </c:pt>
                <c:pt idx="1705">
                  <c:v>0.14208000000000001</c:v>
                </c:pt>
                <c:pt idx="1706">
                  <c:v>0.14216000000000001</c:v>
                </c:pt>
                <c:pt idx="1707">
                  <c:v>0.14226</c:v>
                </c:pt>
                <c:pt idx="1708">
                  <c:v>0.14233000000000001</c:v>
                </c:pt>
                <c:pt idx="1709">
                  <c:v>0.14241999999999999</c:v>
                </c:pt>
                <c:pt idx="1710">
                  <c:v>0.14249000000000001</c:v>
                </c:pt>
                <c:pt idx="1711">
                  <c:v>0.14258000000000001</c:v>
                </c:pt>
                <c:pt idx="1712">
                  <c:v>0.14268</c:v>
                </c:pt>
                <c:pt idx="1713">
                  <c:v>0.14274999999999999</c:v>
                </c:pt>
                <c:pt idx="1714">
                  <c:v>0.14283000000000001</c:v>
                </c:pt>
                <c:pt idx="1715">
                  <c:v>0.14291000000000001</c:v>
                </c:pt>
                <c:pt idx="1716">
                  <c:v>0.14301</c:v>
                </c:pt>
                <c:pt idx="1717">
                  <c:v>0.14308999999999999</c:v>
                </c:pt>
                <c:pt idx="1718">
                  <c:v>0.14316999999999999</c:v>
                </c:pt>
                <c:pt idx="1719">
                  <c:v>0.14324999999999999</c:v>
                </c:pt>
                <c:pt idx="1720">
                  <c:v>0.14333000000000001</c:v>
                </c:pt>
                <c:pt idx="1721">
                  <c:v>0.14343</c:v>
                </c:pt>
                <c:pt idx="1722">
                  <c:v>0.14351</c:v>
                </c:pt>
                <c:pt idx="1723">
                  <c:v>0.14358000000000001</c:v>
                </c:pt>
                <c:pt idx="1724">
                  <c:v>0.14366000000000001</c:v>
                </c:pt>
                <c:pt idx="1725">
                  <c:v>0.14374999999999999</c:v>
                </c:pt>
                <c:pt idx="1726">
                  <c:v>0.14384</c:v>
                </c:pt>
                <c:pt idx="1727">
                  <c:v>0.14391999999999999</c:v>
                </c:pt>
                <c:pt idx="1728">
                  <c:v>0.14399999999999999</c:v>
                </c:pt>
                <c:pt idx="1729">
                  <c:v>0.14408000000000001</c:v>
                </c:pt>
                <c:pt idx="1730">
                  <c:v>0.14416000000000001</c:v>
                </c:pt>
                <c:pt idx="1731">
                  <c:v>0.14426</c:v>
                </c:pt>
                <c:pt idx="1732">
                  <c:v>0.14433000000000001</c:v>
                </c:pt>
                <c:pt idx="1733">
                  <c:v>0.14441999999999999</c:v>
                </c:pt>
                <c:pt idx="1734">
                  <c:v>0.14449000000000001</c:v>
                </c:pt>
                <c:pt idx="1735">
                  <c:v>0.14457999999999999</c:v>
                </c:pt>
                <c:pt idx="1736">
                  <c:v>0.14468</c:v>
                </c:pt>
                <c:pt idx="1737">
                  <c:v>0.14474999999999999</c:v>
                </c:pt>
                <c:pt idx="1738">
                  <c:v>0.14482999999999999</c:v>
                </c:pt>
                <c:pt idx="1739">
                  <c:v>0.14491000000000001</c:v>
                </c:pt>
                <c:pt idx="1740">
                  <c:v>0.14499999999999999</c:v>
                </c:pt>
                <c:pt idx="1741">
                  <c:v>0.14510000000000001</c:v>
                </c:pt>
                <c:pt idx="1742">
                  <c:v>0.14516999999999999</c:v>
                </c:pt>
                <c:pt idx="1743">
                  <c:v>0.14524999999999999</c:v>
                </c:pt>
                <c:pt idx="1744">
                  <c:v>0.14532999999999999</c:v>
                </c:pt>
                <c:pt idx="1745">
                  <c:v>0.14541999999999999</c:v>
                </c:pt>
                <c:pt idx="1746">
                  <c:v>0.14551</c:v>
                </c:pt>
                <c:pt idx="1747">
                  <c:v>0.14557999999999999</c:v>
                </c:pt>
                <c:pt idx="1748">
                  <c:v>0.14566000000000001</c:v>
                </c:pt>
                <c:pt idx="1749">
                  <c:v>0.14574000000000001</c:v>
                </c:pt>
                <c:pt idx="1750">
                  <c:v>0.14584</c:v>
                </c:pt>
                <c:pt idx="1751">
                  <c:v>0.14591999999999999</c:v>
                </c:pt>
                <c:pt idx="1752">
                  <c:v>0.14599999999999999</c:v>
                </c:pt>
                <c:pt idx="1753">
                  <c:v>0.14607999999999999</c:v>
                </c:pt>
                <c:pt idx="1754">
                  <c:v>0.14616000000000001</c:v>
                </c:pt>
                <c:pt idx="1755">
                  <c:v>0.14626</c:v>
                </c:pt>
                <c:pt idx="1756">
                  <c:v>0.14632999999999999</c:v>
                </c:pt>
                <c:pt idx="1757">
                  <c:v>0.14641999999999999</c:v>
                </c:pt>
                <c:pt idx="1758">
                  <c:v>0.14649000000000001</c:v>
                </c:pt>
                <c:pt idx="1759">
                  <c:v>0.14657999999999999</c:v>
                </c:pt>
                <c:pt idx="1760">
                  <c:v>0.14668</c:v>
                </c:pt>
                <c:pt idx="1761">
                  <c:v>0.14674999999999999</c:v>
                </c:pt>
                <c:pt idx="1762">
                  <c:v>0.14684</c:v>
                </c:pt>
                <c:pt idx="1763">
                  <c:v>0.14691000000000001</c:v>
                </c:pt>
                <c:pt idx="1764">
                  <c:v>0.14699999999999999</c:v>
                </c:pt>
                <c:pt idx="1765">
                  <c:v>0.14710000000000001</c:v>
                </c:pt>
                <c:pt idx="1766">
                  <c:v>0.14717</c:v>
                </c:pt>
                <c:pt idx="1767">
                  <c:v>0.14724999999999999</c:v>
                </c:pt>
                <c:pt idx="1768">
                  <c:v>0.14732999999999999</c:v>
                </c:pt>
                <c:pt idx="1769">
                  <c:v>0.14742</c:v>
                </c:pt>
                <c:pt idx="1770">
                  <c:v>0.14751</c:v>
                </c:pt>
                <c:pt idx="1771">
                  <c:v>0.14757999999999999</c:v>
                </c:pt>
                <c:pt idx="1772">
                  <c:v>0.14767</c:v>
                </c:pt>
                <c:pt idx="1773">
                  <c:v>0.14774000000000001</c:v>
                </c:pt>
                <c:pt idx="1774">
                  <c:v>0.14784</c:v>
                </c:pt>
                <c:pt idx="1775">
                  <c:v>0.14792</c:v>
                </c:pt>
                <c:pt idx="1776">
                  <c:v>0.14799999999999999</c:v>
                </c:pt>
                <c:pt idx="1777">
                  <c:v>0.14807999999999999</c:v>
                </c:pt>
                <c:pt idx="1778">
                  <c:v>0.14815999999999999</c:v>
                </c:pt>
                <c:pt idx="1779">
                  <c:v>0.14826</c:v>
                </c:pt>
                <c:pt idx="1780">
                  <c:v>0.14834</c:v>
                </c:pt>
                <c:pt idx="1781">
                  <c:v>0.14842</c:v>
                </c:pt>
                <c:pt idx="1782">
                  <c:v>0.14849000000000001</c:v>
                </c:pt>
                <c:pt idx="1783">
                  <c:v>0.14857999999999999</c:v>
                </c:pt>
                <c:pt idx="1784">
                  <c:v>0.14868000000000001</c:v>
                </c:pt>
                <c:pt idx="1785">
                  <c:v>0.14874999999999999</c:v>
                </c:pt>
                <c:pt idx="1786">
                  <c:v>0.14884</c:v>
                </c:pt>
                <c:pt idx="1787">
                  <c:v>0.14890999999999999</c:v>
                </c:pt>
                <c:pt idx="1788">
                  <c:v>0.14899999999999999</c:v>
                </c:pt>
                <c:pt idx="1789">
                  <c:v>0.14910000000000001</c:v>
                </c:pt>
                <c:pt idx="1790">
                  <c:v>0.14915999999999999</c:v>
                </c:pt>
                <c:pt idx="1791">
                  <c:v>0.14924999999999999</c:v>
                </c:pt>
                <c:pt idx="1792">
                  <c:v>0.14932999999999999</c:v>
                </c:pt>
                <c:pt idx="1793">
                  <c:v>0.14942</c:v>
                </c:pt>
                <c:pt idx="1794">
                  <c:v>0.14951</c:v>
                </c:pt>
                <c:pt idx="1795">
                  <c:v>0.14957999999999999</c:v>
                </c:pt>
                <c:pt idx="1796">
                  <c:v>0.14967</c:v>
                </c:pt>
                <c:pt idx="1797">
                  <c:v>0.14974000000000001</c:v>
                </c:pt>
                <c:pt idx="1798">
                  <c:v>0.14984</c:v>
                </c:pt>
                <c:pt idx="1799">
                  <c:v>0.14992</c:v>
                </c:pt>
                <c:pt idx="1800">
                  <c:v>0.15</c:v>
                </c:pt>
                <c:pt idx="1801">
                  <c:v>0.15007999999999999</c:v>
                </c:pt>
                <c:pt idx="1802">
                  <c:v>0.15015999999999999</c:v>
                </c:pt>
                <c:pt idx="1803">
                  <c:v>0.15026</c:v>
                </c:pt>
                <c:pt idx="1804">
                  <c:v>0.15034</c:v>
                </c:pt>
                <c:pt idx="1805">
                  <c:v>0.15042</c:v>
                </c:pt>
                <c:pt idx="1806">
                  <c:v>0.15049999999999999</c:v>
                </c:pt>
                <c:pt idx="1807">
                  <c:v>0.15057999999999999</c:v>
                </c:pt>
                <c:pt idx="1808">
                  <c:v>0.15068000000000001</c:v>
                </c:pt>
                <c:pt idx="1809">
                  <c:v>0.15075</c:v>
                </c:pt>
                <c:pt idx="1810">
                  <c:v>0.15084</c:v>
                </c:pt>
                <c:pt idx="1811">
                  <c:v>0.15090999999999999</c:v>
                </c:pt>
                <c:pt idx="1812">
                  <c:v>0.151</c:v>
                </c:pt>
                <c:pt idx="1813">
                  <c:v>0.15109</c:v>
                </c:pt>
                <c:pt idx="1814">
                  <c:v>0.15117</c:v>
                </c:pt>
                <c:pt idx="1815">
                  <c:v>0.15125</c:v>
                </c:pt>
                <c:pt idx="1816">
                  <c:v>0.15132999999999999</c:v>
                </c:pt>
                <c:pt idx="1817">
                  <c:v>0.15142</c:v>
                </c:pt>
                <c:pt idx="1818">
                  <c:v>0.15151000000000001</c:v>
                </c:pt>
                <c:pt idx="1819">
                  <c:v>0.15157999999999999</c:v>
                </c:pt>
                <c:pt idx="1820">
                  <c:v>0.15167</c:v>
                </c:pt>
                <c:pt idx="1821">
                  <c:v>0.15174000000000001</c:v>
                </c:pt>
                <c:pt idx="1822">
                  <c:v>0.15184</c:v>
                </c:pt>
                <c:pt idx="1823">
                  <c:v>0.15193000000000001</c:v>
                </c:pt>
                <c:pt idx="1824">
                  <c:v>0.152</c:v>
                </c:pt>
                <c:pt idx="1825">
                  <c:v>0.15207999999999999</c:v>
                </c:pt>
                <c:pt idx="1826">
                  <c:v>0.15215999999999999</c:v>
                </c:pt>
                <c:pt idx="1827">
                  <c:v>0.15226000000000001</c:v>
                </c:pt>
                <c:pt idx="1828">
                  <c:v>0.15234</c:v>
                </c:pt>
                <c:pt idx="1829">
                  <c:v>0.15242</c:v>
                </c:pt>
                <c:pt idx="1830">
                  <c:v>0.1525</c:v>
                </c:pt>
                <c:pt idx="1831">
                  <c:v>0.15257999999999999</c:v>
                </c:pt>
                <c:pt idx="1832">
                  <c:v>0.15267</c:v>
                </c:pt>
                <c:pt idx="1833">
                  <c:v>0.15275</c:v>
                </c:pt>
                <c:pt idx="1834">
                  <c:v>0.15284</c:v>
                </c:pt>
                <c:pt idx="1835">
                  <c:v>0.15290999999999999</c:v>
                </c:pt>
                <c:pt idx="1836">
                  <c:v>0.15298999999999999</c:v>
                </c:pt>
                <c:pt idx="1837">
                  <c:v>0.15310000000000001</c:v>
                </c:pt>
                <c:pt idx="1838">
                  <c:v>0.15317</c:v>
                </c:pt>
                <c:pt idx="1839">
                  <c:v>0.15325</c:v>
                </c:pt>
                <c:pt idx="1840">
                  <c:v>0.15332999999999999</c:v>
                </c:pt>
                <c:pt idx="1841">
                  <c:v>0.15340999999999999</c:v>
                </c:pt>
                <c:pt idx="1842">
                  <c:v>0.15351000000000001</c:v>
                </c:pt>
                <c:pt idx="1843">
                  <c:v>0.15357999999999999</c:v>
                </c:pt>
                <c:pt idx="1844">
                  <c:v>0.15367</c:v>
                </c:pt>
                <c:pt idx="1845">
                  <c:v>0.15373999999999999</c:v>
                </c:pt>
                <c:pt idx="1846">
                  <c:v>0.15384</c:v>
                </c:pt>
                <c:pt idx="1847">
                  <c:v>0.15393000000000001</c:v>
                </c:pt>
                <c:pt idx="1848">
                  <c:v>0.154</c:v>
                </c:pt>
                <c:pt idx="1849">
                  <c:v>0.15407999999999999</c:v>
                </c:pt>
                <c:pt idx="1850">
                  <c:v>0.15415999999999999</c:v>
                </c:pt>
                <c:pt idx="1851">
                  <c:v>0.15425</c:v>
                </c:pt>
                <c:pt idx="1852">
                  <c:v>0.15434</c:v>
                </c:pt>
                <c:pt idx="1853">
                  <c:v>0.15442</c:v>
                </c:pt>
                <c:pt idx="1854">
                  <c:v>0.1545</c:v>
                </c:pt>
                <c:pt idx="1855">
                  <c:v>0.15458</c:v>
                </c:pt>
                <c:pt idx="1856">
                  <c:v>0.15467</c:v>
                </c:pt>
                <c:pt idx="1857">
                  <c:v>0.15476000000000001</c:v>
                </c:pt>
                <c:pt idx="1858">
                  <c:v>0.15483</c:v>
                </c:pt>
                <c:pt idx="1859">
                  <c:v>0.15490999999999999</c:v>
                </c:pt>
                <c:pt idx="1860">
                  <c:v>0.15498999999999999</c:v>
                </c:pt>
                <c:pt idx="1861">
                  <c:v>0.15509000000000001</c:v>
                </c:pt>
                <c:pt idx="1862">
                  <c:v>0.15517</c:v>
                </c:pt>
                <c:pt idx="1863">
                  <c:v>0.15525</c:v>
                </c:pt>
                <c:pt idx="1864">
                  <c:v>0.15533</c:v>
                </c:pt>
                <c:pt idx="1865">
                  <c:v>0.15540999999999999</c:v>
                </c:pt>
                <c:pt idx="1866">
                  <c:v>0.15551000000000001</c:v>
                </c:pt>
                <c:pt idx="1867">
                  <c:v>0.15558</c:v>
                </c:pt>
                <c:pt idx="1868">
                  <c:v>0.15567</c:v>
                </c:pt>
                <c:pt idx="1869">
                  <c:v>0.15575</c:v>
                </c:pt>
                <c:pt idx="1870">
                  <c:v>0.15583</c:v>
                </c:pt>
                <c:pt idx="1871">
                  <c:v>0.15593000000000001</c:v>
                </c:pt>
                <c:pt idx="1872">
                  <c:v>0.156</c:v>
                </c:pt>
                <c:pt idx="1873">
                  <c:v>0.15608</c:v>
                </c:pt>
                <c:pt idx="1874">
                  <c:v>0.15615999999999999</c:v>
                </c:pt>
                <c:pt idx="1875">
                  <c:v>0.15625</c:v>
                </c:pt>
                <c:pt idx="1876">
                  <c:v>0.15634000000000001</c:v>
                </c:pt>
                <c:pt idx="1877">
                  <c:v>0.15642</c:v>
                </c:pt>
                <c:pt idx="1878">
                  <c:v>0.1565</c:v>
                </c:pt>
                <c:pt idx="1879">
                  <c:v>0.15658</c:v>
                </c:pt>
                <c:pt idx="1880">
                  <c:v>0.15667</c:v>
                </c:pt>
                <c:pt idx="1881">
                  <c:v>0.15676000000000001</c:v>
                </c:pt>
                <c:pt idx="1882">
                  <c:v>0.15684000000000001</c:v>
                </c:pt>
                <c:pt idx="1883">
                  <c:v>0.15690999999999999</c:v>
                </c:pt>
                <c:pt idx="1884">
                  <c:v>0.15698999999999999</c:v>
                </c:pt>
                <c:pt idx="1885">
                  <c:v>0.15709000000000001</c:v>
                </c:pt>
                <c:pt idx="1886">
                  <c:v>0.15717</c:v>
                </c:pt>
                <c:pt idx="1887">
                  <c:v>0.15725</c:v>
                </c:pt>
                <c:pt idx="1888">
                  <c:v>0.15733</c:v>
                </c:pt>
                <c:pt idx="1889">
                  <c:v>0.15740999999999999</c:v>
                </c:pt>
                <c:pt idx="1890">
                  <c:v>0.15751000000000001</c:v>
                </c:pt>
                <c:pt idx="1891">
                  <c:v>0.15758</c:v>
                </c:pt>
                <c:pt idx="1892">
                  <c:v>0.15767</c:v>
                </c:pt>
                <c:pt idx="1893">
                  <c:v>0.15773999999999999</c:v>
                </c:pt>
                <c:pt idx="1894">
                  <c:v>0.15783</c:v>
                </c:pt>
                <c:pt idx="1895">
                  <c:v>0.15792999999999999</c:v>
                </c:pt>
                <c:pt idx="1896">
                  <c:v>0.158</c:v>
                </c:pt>
                <c:pt idx="1897">
                  <c:v>0.15809000000000001</c:v>
                </c:pt>
                <c:pt idx="1898">
                  <c:v>0.15816</c:v>
                </c:pt>
                <c:pt idx="1899">
                  <c:v>0.15825</c:v>
                </c:pt>
                <c:pt idx="1900">
                  <c:v>0.15834000000000001</c:v>
                </c:pt>
                <c:pt idx="1901">
                  <c:v>0.15842000000000001</c:v>
                </c:pt>
                <c:pt idx="1902">
                  <c:v>0.1585</c:v>
                </c:pt>
                <c:pt idx="1903">
                  <c:v>0.15858</c:v>
                </c:pt>
                <c:pt idx="1904">
                  <c:v>0.15867000000000001</c:v>
                </c:pt>
                <c:pt idx="1905">
                  <c:v>0.15876000000000001</c:v>
                </c:pt>
                <c:pt idx="1906">
                  <c:v>0.15883</c:v>
                </c:pt>
                <c:pt idx="1907">
                  <c:v>0.15891</c:v>
                </c:pt>
                <c:pt idx="1908">
                  <c:v>0.15898999999999999</c:v>
                </c:pt>
                <c:pt idx="1909">
                  <c:v>0.15909000000000001</c:v>
                </c:pt>
                <c:pt idx="1910">
                  <c:v>0.15917000000000001</c:v>
                </c:pt>
                <c:pt idx="1911">
                  <c:v>0.15925</c:v>
                </c:pt>
                <c:pt idx="1912">
                  <c:v>0.15933</c:v>
                </c:pt>
                <c:pt idx="1913">
                  <c:v>0.15941</c:v>
                </c:pt>
                <c:pt idx="1914">
                  <c:v>0.15951000000000001</c:v>
                </c:pt>
                <c:pt idx="1915">
                  <c:v>0.15959000000000001</c:v>
                </c:pt>
                <c:pt idx="1916">
                  <c:v>0.15967000000000001</c:v>
                </c:pt>
                <c:pt idx="1917">
                  <c:v>0.15973999999999999</c:v>
                </c:pt>
                <c:pt idx="1918">
                  <c:v>0.15983</c:v>
                </c:pt>
                <c:pt idx="1919">
                  <c:v>0.15992999999999999</c:v>
                </c:pt>
                <c:pt idx="1920">
                  <c:v>0.16</c:v>
                </c:pt>
                <c:pt idx="1921">
                  <c:v>0.16009000000000001</c:v>
                </c:pt>
                <c:pt idx="1922">
                  <c:v>0.16016</c:v>
                </c:pt>
                <c:pt idx="1923">
                  <c:v>0.16025</c:v>
                </c:pt>
                <c:pt idx="1924">
                  <c:v>0.16034999999999999</c:v>
                </c:pt>
                <c:pt idx="1925">
                  <c:v>0.16041</c:v>
                </c:pt>
                <c:pt idx="1926">
                  <c:v>0.1605</c:v>
                </c:pt>
                <c:pt idx="1927">
                  <c:v>0.16058</c:v>
                </c:pt>
                <c:pt idx="1928">
                  <c:v>0.16067000000000001</c:v>
                </c:pt>
                <c:pt idx="1929">
                  <c:v>0.16075999999999999</c:v>
                </c:pt>
                <c:pt idx="1930">
                  <c:v>0.16083</c:v>
                </c:pt>
                <c:pt idx="1931">
                  <c:v>0.16092000000000001</c:v>
                </c:pt>
                <c:pt idx="1932">
                  <c:v>0.16098999999999999</c:v>
                </c:pt>
                <c:pt idx="1933">
                  <c:v>0.16109000000000001</c:v>
                </c:pt>
                <c:pt idx="1934">
                  <c:v>0.16117000000000001</c:v>
                </c:pt>
                <c:pt idx="1935">
                  <c:v>0.16125</c:v>
                </c:pt>
                <c:pt idx="1936">
                  <c:v>0.16133</c:v>
                </c:pt>
                <c:pt idx="1937">
                  <c:v>0.16141</c:v>
                </c:pt>
                <c:pt idx="1938">
                  <c:v>0.16150999999999999</c:v>
                </c:pt>
                <c:pt idx="1939">
                  <c:v>0.16159000000000001</c:v>
                </c:pt>
                <c:pt idx="1940">
                  <c:v>0.16167000000000001</c:v>
                </c:pt>
                <c:pt idx="1941">
                  <c:v>0.16175</c:v>
                </c:pt>
                <c:pt idx="1942">
                  <c:v>0.16183</c:v>
                </c:pt>
                <c:pt idx="1943">
                  <c:v>0.16192999999999999</c:v>
                </c:pt>
                <c:pt idx="1944">
                  <c:v>0.16200000000000001</c:v>
                </c:pt>
                <c:pt idx="1945">
                  <c:v>0.16209000000000001</c:v>
                </c:pt>
                <c:pt idx="1946">
                  <c:v>0.16216</c:v>
                </c:pt>
                <c:pt idx="1947">
                  <c:v>0.16225000000000001</c:v>
                </c:pt>
                <c:pt idx="1948">
                  <c:v>0.16234999999999999</c:v>
                </c:pt>
                <c:pt idx="1949">
                  <c:v>0.16242000000000001</c:v>
                </c:pt>
                <c:pt idx="1950">
                  <c:v>0.16250000000000001</c:v>
                </c:pt>
                <c:pt idx="1951">
                  <c:v>0.16258</c:v>
                </c:pt>
                <c:pt idx="1952">
                  <c:v>0.16267000000000001</c:v>
                </c:pt>
                <c:pt idx="1953">
                  <c:v>0.16275999999999999</c:v>
                </c:pt>
                <c:pt idx="1954">
                  <c:v>0.16283</c:v>
                </c:pt>
                <c:pt idx="1955">
                  <c:v>0.16292000000000001</c:v>
                </c:pt>
                <c:pt idx="1956">
                  <c:v>0.16299</c:v>
                </c:pt>
                <c:pt idx="1957">
                  <c:v>0.16309000000000001</c:v>
                </c:pt>
                <c:pt idx="1958">
                  <c:v>0.16317999999999999</c:v>
                </c:pt>
                <c:pt idx="1959">
                  <c:v>0.16325000000000001</c:v>
                </c:pt>
                <c:pt idx="1960">
                  <c:v>0.16333</c:v>
                </c:pt>
                <c:pt idx="1961">
                  <c:v>0.16341</c:v>
                </c:pt>
                <c:pt idx="1962">
                  <c:v>0.16350999999999999</c:v>
                </c:pt>
                <c:pt idx="1963">
                  <c:v>0.16359000000000001</c:v>
                </c:pt>
                <c:pt idx="1964">
                  <c:v>0.16367000000000001</c:v>
                </c:pt>
                <c:pt idx="1965">
                  <c:v>0.16375000000000001</c:v>
                </c:pt>
                <c:pt idx="1966">
                  <c:v>0.16383</c:v>
                </c:pt>
                <c:pt idx="1967">
                  <c:v>0.16392999999999999</c:v>
                </c:pt>
                <c:pt idx="1968">
                  <c:v>0.16400000000000001</c:v>
                </c:pt>
                <c:pt idx="1969">
                  <c:v>0.16409000000000001</c:v>
                </c:pt>
                <c:pt idx="1970">
                  <c:v>0.16416</c:v>
                </c:pt>
                <c:pt idx="1971">
                  <c:v>0.16425000000000001</c:v>
                </c:pt>
                <c:pt idx="1972">
                  <c:v>0.16434000000000001</c:v>
                </c:pt>
                <c:pt idx="1973">
                  <c:v>0.16442000000000001</c:v>
                </c:pt>
                <c:pt idx="1974">
                  <c:v>0.16450000000000001</c:v>
                </c:pt>
                <c:pt idx="1975">
                  <c:v>0.16458</c:v>
                </c:pt>
                <c:pt idx="1976">
                  <c:v>0.16466</c:v>
                </c:pt>
                <c:pt idx="1977">
                  <c:v>0.16475999999999999</c:v>
                </c:pt>
                <c:pt idx="1978">
                  <c:v>0.16483</c:v>
                </c:pt>
                <c:pt idx="1979">
                  <c:v>0.16492000000000001</c:v>
                </c:pt>
                <c:pt idx="1980">
                  <c:v>0.16499</c:v>
                </c:pt>
                <c:pt idx="1981">
                  <c:v>0.16508</c:v>
                </c:pt>
                <c:pt idx="1982">
                  <c:v>0.16517999999999999</c:v>
                </c:pt>
                <c:pt idx="1983">
                  <c:v>0.16525000000000001</c:v>
                </c:pt>
                <c:pt idx="1984">
                  <c:v>0.16533</c:v>
                </c:pt>
                <c:pt idx="1985">
                  <c:v>0.16541</c:v>
                </c:pt>
                <c:pt idx="1986">
                  <c:v>0.16550000000000001</c:v>
                </c:pt>
                <c:pt idx="1987">
                  <c:v>0.16558999999999999</c:v>
                </c:pt>
                <c:pt idx="1988">
                  <c:v>0.16567000000000001</c:v>
                </c:pt>
                <c:pt idx="1989">
                  <c:v>0.16575000000000001</c:v>
                </c:pt>
                <c:pt idx="1990">
                  <c:v>0.16583000000000001</c:v>
                </c:pt>
                <c:pt idx="1991">
                  <c:v>0.16592999999999999</c:v>
                </c:pt>
                <c:pt idx="1992">
                  <c:v>0.16600999999999999</c:v>
                </c:pt>
                <c:pt idx="1993">
                  <c:v>0.16608999999999999</c:v>
                </c:pt>
                <c:pt idx="1994">
                  <c:v>0.16616</c:v>
                </c:pt>
                <c:pt idx="1995">
                  <c:v>0.16624</c:v>
                </c:pt>
                <c:pt idx="1996">
                  <c:v>0.16635</c:v>
                </c:pt>
                <c:pt idx="1997">
                  <c:v>0.16642000000000001</c:v>
                </c:pt>
                <c:pt idx="1998">
                  <c:v>0.16650000000000001</c:v>
                </c:pt>
                <c:pt idx="1999">
                  <c:v>0.16658000000000001</c:v>
                </c:pt>
                <c:pt idx="2000">
                  <c:v>0.16666</c:v>
                </c:pt>
                <c:pt idx="2001">
                  <c:v>0.16675999999999999</c:v>
                </c:pt>
                <c:pt idx="2002">
                  <c:v>0.16683000000000001</c:v>
                </c:pt>
                <c:pt idx="2003">
                  <c:v>0.16692000000000001</c:v>
                </c:pt>
                <c:pt idx="2004">
                  <c:v>0.16700000000000001</c:v>
                </c:pt>
                <c:pt idx="2005">
                  <c:v>0.16708000000000001</c:v>
                </c:pt>
                <c:pt idx="2006">
                  <c:v>0.16718</c:v>
                </c:pt>
                <c:pt idx="2007">
                  <c:v>0.16725000000000001</c:v>
                </c:pt>
                <c:pt idx="2008">
                  <c:v>0.16733000000000001</c:v>
                </c:pt>
                <c:pt idx="2009">
                  <c:v>0.16741</c:v>
                </c:pt>
                <c:pt idx="2010">
                  <c:v>0.16750000000000001</c:v>
                </c:pt>
                <c:pt idx="2011">
                  <c:v>0.16758999999999999</c:v>
                </c:pt>
                <c:pt idx="2012">
                  <c:v>0.16767000000000001</c:v>
                </c:pt>
                <c:pt idx="2013">
                  <c:v>0.16775000000000001</c:v>
                </c:pt>
                <c:pt idx="2014">
                  <c:v>0.16783000000000001</c:v>
                </c:pt>
                <c:pt idx="2015">
                  <c:v>0.16792000000000001</c:v>
                </c:pt>
                <c:pt idx="2016">
                  <c:v>0.16800999999999999</c:v>
                </c:pt>
                <c:pt idx="2017">
                  <c:v>0.16808999999999999</c:v>
                </c:pt>
                <c:pt idx="2018">
                  <c:v>0.16816</c:v>
                </c:pt>
                <c:pt idx="2019">
                  <c:v>0.16824</c:v>
                </c:pt>
                <c:pt idx="2020">
                  <c:v>0.16833999999999999</c:v>
                </c:pt>
                <c:pt idx="2021">
                  <c:v>0.16841999999999999</c:v>
                </c:pt>
                <c:pt idx="2022">
                  <c:v>0.16850000000000001</c:v>
                </c:pt>
                <c:pt idx="2023">
                  <c:v>0.16858000000000001</c:v>
                </c:pt>
                <c:pt idx="2024">
                  <c:v>0.16866</c:v>
                </c:pt>
                <c:pt idx="2025">
                  <c:v>0.16875999999999999</c:v>
                </c:pt>
                <c:pt idx="2026">
                  <c:v>0.16883000000000001</c:v>
                </c:pt>
                <c:pt idx="2027">
                  <c:v>0.16891999999999999</c:v>
                </c:pt>
                <c:pt idx="2028">
                  <c:v>0.16899</c:v>
                </c:pt>
                <c:pt idx="2029">
                  <c:v>0.16908000000000001</c:v>
                </c:pt>
                <c:pt idx="2030">
                  <c:v>0.16918</c:v>
                </c:pt>
                <c:pt idx="2031">
                  <c:v>0.16925000000000001</c:v>
                </c:pt>
                <c:pt idx="2032">
                  <c:v>0.16933000000000001</c:v>
                </c:pt>
                <c:pt idx="2033">
                  <c:v>0.16941000000000001</c:v>
                </c:pt>
                <c:pt idx="2034">
                  <c:v>0.16950000000000001</c:v>
                </c:pt>
                <c:pt idx="2035">
                  <c:v>0.16958999999999999</c:v>
                </c:pt>
                <c:pt idx="2036">
                  <c:v>0.16966999999999999</c:v>
                </c:pt>
                <c:pt idx="2037">
                  <c:v>0.16975000000000001</c:v>
                </c:pt>
                <c:pt idx="2038">
                  <c:v>0.16983000000000001</c:v>
                </c:pt>
                <c:pt idx="2039">
                  <c:v>0.16991999999999999</c:v>
                </c:pt>
                <c:pt idx="2040">
                  <c:v>0.17000999999999999</c:v>
                </c:pt>
                <c:pt idx="2041">
                  <c:v>0.17008000000000001</c:v>
                </c:pt>
                <c:pt idx="2042">
                  <c:v>0.17016999999999999</c:v>
                </c:pt>
                <c:pt idx="2043">
                  <c:v>0.17024</c:v>
                </c:pt>
                <c:pt idx="2044">
                  <c:v>0.17033999999999999</c:v>
                </c:pt>
                <c:pt idx="2045">
                  <c:v>0.17041999999999999</c:v>
                </c:pt>
                <c:pt idx="2046">
                  <c:v>0.17050000000000001</c:v>
                </c:pt>
                <c:pt idx="2047">
                  <c:v>0.17058000000000001</c:v>
                </c:pt>
                <c:pt idx="2048">
                  <c:v>0.17066000000000001</c:v>
                </c:pt>
                <c:pt idx="2049">
                  <c:v>0.17076</c:v>
                </c:pt>
                <c:pt idx="2050">
                  <c:v>0.17083999999999999</c:v>
                </c:pt>
                <c:pt idx="2051">
                  <c:v>0.17091999999999999</c:v>
                </c:pt>
                <c:pt idx="2052">
                  <c:v>0.17099</c:v>
                </c:pt>
                <c:pt idx="2053">
                  <c:v>0.17108000000000001</c:v>
                </c:pt>
                <c:pt idx="2054">
                  <c:v>0.17118</c:v>
                </c:pt>
                <c:pt idx="2055">
                  <c:v>0.17125000000000001</c:v>
                </c:pt>
                <c:pt idx="2056">
                  <c:v>0.17133000000000001</c:v>
                </c:pt>
                <c:pt idx="2057">
                  <c:v>0.17141000000000001</c:v>
                </c:pt>
                <c:pt idx="2058">
                  <c:v>0.17150000000000001</c:v>
                </c:pt>
                <c:pt idx="2059">
                  <c:v>0.1716</c:v>
                </c:pt>
                <c:pt idx="2060">
                  <c:v>0.17166000000000001</c:v>
                </c:pt>
                <c:pt idx="2061">
                  <c:v>0.17175000000000001</c:v>
                </c:pt>
                <c:pt idx="2062">
                  <c:v>0.17182</c:v>
                </c:pt>
                <c:pt idx="2063">
                  <c:v>0.17191999999999999</c:v>
                </c:pt>
                <c:pt idx="2064">
                  <c:v>0.17201</c:v>
                </c:pt>
                <c:pt idx="2065">
                  <c:v>0.17208000000000001</c:v>
                </c:pt>
                <c:pt idx="2066">
                  <c:v>0.17216000000000001</c:v>
                </c:pt>
                <c:pt idx="2067">
                  <c:v>0.17224</c:v>
                </c:pt>
                <c:pt idx="2068">
                  <c:v>0.17233999999999999</c:v>
                </c:pt>
                <c:pt idx="2069">
                  <c:v>0.17241999999999999</c:v>
                </c:pt>
                <c:pt idx="2070">
                  <c:v>0.17249999999999999</c:v>
                </c:pt>
                <c:pt idx="2071">
                  <c:v>0.17258000000000001</c:v>
                </c:pt>
                <c:pt idx="2072">
                  <c:v>0.17266000000000001</c:v>
                </c:pt>
                <c:pt idx="2073">
                  <c:v>0.17276</c:v>
                </c:pt>
                <c:pt idx="2074">
                  <c:v>0.17283999999999999</c:v>
                </c:pt>
                <c:pt idx="2075">
                  <c:v>0.17291999999999999</c:v>
                </c:pt>
                <c:pt idx="2076">
                  <c:v>0.17299999999999999</c:v>
                </c:pt>
                <c:pt idx="2077">
                  <c:v>0.17308000000000001</c:v>
                </c:pt>
                <c:pt idx="2078">
                  <c:v>0.17318</c:v>
                </c:pt>
                <c:pt idx="2079">
                  <c:v>0.17324999999999999</c:v>
                </c:pt>
                <c:pt idx="2080">
                  <c:v>0.17333999999999999</c:v>
                </c:pt>
                <c:pt idx="2081">
                  <c:v>0.17341000000000001</c:v>
                </c:pt>
                <c:pt idx="2082">
                  <c:v>0.17349999999999999</c:v>
                </c:pt>
                <c:pt idx="2083">
                  <c:v>0.1736</c:v>
                </c:pt>
                <c:pt idx="2084">
                  <c:v>0.17366999999999999</c:v>
                </c:pt>
                <c:pt idx="2085">
                  <c:v>0.17374999999999999</c:v>
                </c:pt>
                <c:pt idx="2086">
                  <c:v>0.17383000000000001</c:v>
                </c:pt>
                <c:pt idx="2087">
                  <c:v>0.17391999999999999</c:v>
                </c:pt>
                <c:pt idx="2088">
                  <c:v>0.17401</c:v>
                </c:pt>
                <c:pt idx="2089">
                  <c:v>0.17408000000000001</c:v>
                </c:pt>
                <c:pt idx="2090">
                  <c:v>0.17416999999999999</c:v>
                </c:pt>
                <c:pt idx="2091">
                  <c:v>0.17424000000000001</c:v>
                </c:pt>
                <c:pt idx="2092">
                  <c:v>0.17433999999999999</c:v>
                </c:pt>
                <c:pt idx="2093">
                  <c:v>0.17443</c:v>
                </c:pt>
                <c:pt idx="2094">
                  <c:v>0.17449999999999999</c:v>
                </c:pt>
                <c:pt idx="2095">
                  <c:v>0.17458000000000001</c:v>
                </c:pt>
                <c:pt idx="2096">
                  <c:v>0.17466000000000001</c:v>
                </c:pt>
                <c:pt idx="2097">
                  <c:v>0.17476</c:v>
                </c:pt>
                <c:pt idx="2098">
                  <c:v>0.17484</c:v>
                </c:pt>
                <c:pt idx="2099">
                  <c:v>0.17491999999999999</c:v>
                </c:pt>
                <c:pt idx="2100">
                  <c:v>0.17499999999999999</c:v>
                </c:pt>
                <c:pt idx="2101">
                  <c:v>0.17508000000000001</c:v>
                </c:pt>
                <c:pt idx="2102">
                  <c:v>0.17518</c:v>
                </c:pt>
                <c:pt idx="2103">
                  <c:v>0.17524999999999999</c:v>
                </c:pt>
                <c:pt idx="2104">
                  <c:v>0.17534</c:v>
                </c:pt>
                <c:pt idx="2105">
                  <c:v>0.17541000000000001</c:v>
                </c:pt>
                <c:pt idx="2106">
                  <c:v>0.17549000000000001</c:v>
                </c:pt>
                <c:pt idx="2107">
                  <c:v>0.17559</c:v>
                </c:pt>
                <c:pt idx="2108">
                  <c:v>0.17566999999999999</c:v>
                </c:pt>
                <c:pt idx="2109">
                  <c:v>0.17574999999999999</c:v>
                </c:pt>
                <c:pt idx="2110">
                  <c:v>0.17582999999999999</c:v>
                </c:pt>
                <c:pt idx="2111">
                  <c:v>0.17591000000000001</c:v>
                </c:pt>
                <c:pt idx="2112">
                  <c:v>0.17601</c:v>
                </c:pt>
                <c:pt idx="2113">
                  <c:v>0.17607999999999999</c:v>
                </c:pt>
                <c:pt idx="2114">
                  <c:v>0.17616999999999999</c:v>
                </c:pt>
                <c:pt idx="2115">
                  <c:v>0.17624000000000001</c:v>
                </c:pt>
                <c:pt idx="2116">
                  <c:v>0.17634</c:v>
                </c:pt>
                <c:pt idx="2117">
                  <c:v>0.17643</c:v>
                </c:pt>
                <c:pt idx="2118">
                  <c:v>0.17649999999999999</c:v>
                </c:pt>
                <c:pt idx="2119">
                  <c:v>0.17657999999999999</c:v>
                </c:pt>
                <c:pt idx="2120">
                  <c:v>0.17666000000000001</c:v>
                </c:pt>
                <c:pt idx="2121">
                  <c:v>0.17676</c:v>
                </c:pt>
                <c:pt idx="2122">
                  <c:v>0.17684</c:v>
                </c:pt>
                <c:pt idx="2123">
                  <c:v>0.17691999999999999</c:v>
                </c:pt>
                <c:pt idx="2124">
                  <c:v>0.17699999999999999</c:v>
                </c:pt>
                <c:pt idx="2125">
                  <c:v>0.17707999999999999</c:v>
                </c:pt>
                <c:pt idx="2126">
                  <c:v>0.17718</c:v>
                </c:pt>
                <c:pt idx="2127">
                  <c:v>0.17724999999999999</c:v>
                </c:pt>
                <c:pt idx="2128">
                  <c:v>0.17732999999999999</c:v>
                </c:pt>
                <c:pt idx="2129">
                  <c:v>0.17741000000000001</c:v>
                </c:pt>
                <c:pt idx="2130">
                  <c:v>0.17749999999999999</c:v>
                </c:pt>
                <c:pt idx="2131">
                  <c:v>0.17760000000000001</c:v>
                </c:pt>
                <c:pt idx="2132">
                  <c:v>0.17766999999999999</c:v>
                </c:pt>
                <c:pt idx="2133">
                  <c:v>0.17774999999999999</c:v>
                </c:pt>
                <c:pt idx="2134">
                  <c:v>0.17782999999999999</c:v>
                </c:pt>
                <c:pt idx="2135">
                  <c:v>0.17791000000000001</c:v>
                </c:pt>
                <c:pt idx="2136">
                  <c:v>0.17801</c:v>
                </c:pt>
                <c:pt idx="2137">
                  <c:v>0.17807999999999999</c:v>
                </c:pt>
                <c:pt idx="2138">
                  <c:v>0.17817</c:v>
                </c:pt>
                <c:pt idx="2139">
                  <c:v>0.17824000000000001</c:v>
                </c:pt>
                <c:pt idx="2140">
                  <c:v>0.17832999999999999</c:v>
                </c:pt>
                <c:pt idx="2141">
                  <c:v>0.17843000000000001</c:v>
                </c:pt>
                <c:pt idx="2142">
                  <c:v>0.17849999999999999</c:v>
                </c:pt>
                <c:pt idx="2143">
                  <c:v>0.17857999999999999</c:v>
                </c:pt>
                <c:pt idx="2144">
                  <c:v>0.17866000000000001</c:v>
                </c:pt>
                <c:pt idx="2145">
                  <c:v>0.17874999999999999</c:v>
                </c:pt>
                <c:pt idx="2146">
                  <c:v>0.17884</c:v>
                </c:pt>
                <c:pt idx="2147">
                  <c:v>0.17892</c:v>
                </c:pt>
                <c:pt idx="2148">
                  <c:v>0.17899999999999999</c:v>
                </c:pt>
                <c:pt idx="2149">
                  <c:v>0.17907999999999999</c:v>
                </c:pt>
                <c:pt idx="2150">
                  <c:v>0.17917</c:v>
                </c:pt>
                <c:pt idx="2151">
                  <c:v>0.17926</c:v>
                </c:pt>
                <c:pt idx="2152">
                  <c:v>0.17932999999999999</c:v>
                </c:pt>
                <c:pt idx="2153">
                  <c:v>0.17940999999999999</c:v>
                </c:pt>
                <c:pt idx="2154">
                  <c:v>0.17949000000000001</c:v>
                </c:pt>
                <c:pt idx="2155">
                  <c:v>0.17959</c:v>
                </c:pt>
                <c:pt idx="2156">
                  <c:v>0.17967</c:v>
                </c:pt>
                <c:pt idx="2157">
                  <c:v>0.17974999999999999</c:v>
                </c:pt>
                <c:pt idx="2158">
                  <c:v>0.17982999999999999</c:v>
                </c:pt>
                <c:pt idx="2159">
                  <c:v>0.17990999999999999</c:v>
                </c:pt>
                <c:pt idx="2160">
                  <c:v>0.18001</c:v>
                </c:pt>
                <c:pt idx="2161">
                  <c:v>0.18007999999999999</c:v>
                </c:pt>
                <c:pt idx="2162">
                  <c:v>0.18017</c:v>
                </c:pt>
                <c:pt idx="2163">
                  <c:v>0.18024000000000001</c:v>
                </c:pt>
                <c:pt idx="2164">
                  <c:v>0.18032999999999999</c:v>
                </c:pt>
                <c:pt idx="2165">
                  <c:v>0.18043000000000001</c:v>
                </c:pt>
                <c:pt idx="2166">
                  <c:v>0.18049999999999999</c:v>
                </c:pt>
                <c:pt idx="2167">
                  <c:v>0.18057999999999999</c:v>
                </c:pt>
                <c:pt idx="2168">
                  <c:v>0.18065999999999999</c:v>
                </c:pt>
                <c:pt idx="2169">
                  <c:v>0.18074999999999999</c:v>
                </c:pt>
                <c:pt idx="2170">
                  <c:v>0.18085000000000001</c:v>
                </c:pt>
                <c:pt idx="2171">
                  <c:v>0.18092</c:v>
                </c:pt>
                <c:pt idx="2172">
                  <c:v>0.18099999999999999</c:v>
                </c:pt>
                <c:pt idx="2173">
                  <c:v>0.18107999999999999</c:v>
                </c:pt>
                <c:pt idx="2174">
                  <c:v>0.18117</c:v>
                </c:pt>
                <c:pt idx="2175">
                  <c:v>0.18126</c:v>
                </c:pt>
                <c:pt idx="2176">
                  <c:v>0.18132999999999999</c:v>
                </c:pt>
                <c:pt idx="2177">
                  <c:v>0.18142</c:v>
                </c:pt>
                <c:pt idx="2178">
                  <c:v>0.18149000000000001</c:v>
                </c:pt>
                <c:pt idx="2179">
                  <c:v>0.18159</c:v>
                </c:pt>
                <c:pt idx="2180">
                  <c:v>0.18167</c:v>
                </c:pt>
                <c:pt idx="2181">
                  <c:v>0.18174999999999999</c:v>
                </c:pt>
                <c:pt idx="2182">
                  <c:v>0.18182999999999999</c:v>
                </c:pt>
                <c:pt idx="2183">
                  <c:v>0.18190999999999999</c:v>
                </c:pt>
                <c:pt idx="2184">
                  <c:v>0.18201000000000001</c:v>
                </c:pt>
                <c:pt idx="2185">
                  <c:v>0.18209</c:v>
                </c:pt>
                <c:pt idx="2186">
                  <c:v>0.18217</c:v>
                </c:pt>
                <c:pt idx="2187">
                  <c:v>0.18224000000000001</c:v>
                </c:pt>
                <c:pt idx="2188">
                  <c:v>0.18232999999999999</c:v>
                </c:pt>
                <c:pt idx="2189">
                  <c:v>0.18243000000000001</c:v>
                </c:pt>
                <c:pt idx="2190">
                  <c:v>0.1825</c:v>
                </c:pt>
                <c:pt idx="2191">
                  <c:v>0.18259</c:v>
                </c:pt>
                <c:pt idx="2192">
                  <c:v>0.18265999999999999</c:v>
                </c:pt>
                <c:pt idx="2193">
                  <c:v>0.18275</c:v>
                </c:pt>
                <c:pt idx="2194">
                  <c:v>0.18285000000000001</c:v>
                </c:pt>
                <c:pt idx="2195">
                  <c:v>0.18290999999999999</c:v>
                </c:pt>
                <c:pt idx="2196">
                  <c:v>0.183</c:v>
                </c:pt>
                <c:pt idx="2197">
                  <c:v>0.18307999999999999</c:v>
                </c:pt>
                <c:pt idx="2198">
                  <c:v>0.18317</c:v>
                </c:pt>
                <c:pt idx="2199">
                  <c:v>0.18326000000000001</c:v>
                </c:pt>
                <c:pt idx="2200">
                  <c:v>0.18332999999999999</c:v>
                </c:pt>
                <c:pt idx="2201">
                  <c:v>0.18342</c:v>
                </c:pt>
                <c:pt idx="2202">
                  <c:v>0.18348999999999999</c:v>
                </c:pt>
                <c:pt idx="2203">
                  <c:v>0.18359</c:v>
                </c:pt>
                <c:pt idx="2204">
                  <c:v>0.18367</c:v>
                </c:pt>
                <c:pt idx="2205">
                  <c:v>0.18375</c:v>
                </c:pt>
                <c:pt idx="2206">
                  <c:v>0.18382999999999999</c:v>
                </c:pt>
                <c:pt idx="2207">
                  <c:v>0.18390999999999999</c:v>
                </c:pt>
                <c:pt idx="2208">
                  <c:v>0.18401000000000001</c:v>
                </c:pt>
                <c:pt idx="2209">
                  <c:v>0.18409</c:v>
                </c:pt>
                <c:pt idx="2210">
                  <c:v>0.18417</c:v>
                </c:pt>
                <c:pt idx="2211">
                  <c:v>0.18423999999999999</c:v>
                </c:pt>
                <c:pt idx="2212">
                  <c:v>0.18432999999999999</c:v>
                </c:pt>
                <c:pt idx="2213">
                  <c:v>0.18443000000000001</c:v>
                </c:pt>
                <c:pt idx="2214">
                  <c:v>0.1845</c:v>
                </c:pt>
                <c:pt idx="2215">
                  <c:v>0.18459</c:v>
                </c:pt>
                <c:pt idx="2216">
                  <c:v>0.18465999999999999</c:v>
                </c:pt>
                <c:pt idx="2217">
                  <c:v>0.18475</c:v>
                </c:pt>
                <c:pt idx="2218">
                  <c:v>0.18484999999999999</c:v>
                </c:pt>
                <c:pt idx="2219">
                  <c:v>0.18492</c:v>
                </c:pt>
                <c:pt idx="2220">
                  <c:v>0.185</c:v>
                </c:pt>
                <c:pt idx="2221">
                  <c:v>0.18507999999999999</c:v>
                </c:pt>
                <c:pt idx="2222">
                  <c:v>0.18517</c:v>
                </c:pt>
                <c:pt idx="2223">
                  <c:v>0.18526000000000001</c:v>
                </c:pt>
                <c:pt idx="2224">
                  <c:v>0.18532999999999999</c:v>
                </c:pt>
                <c:pt idx="2225">
                  <c:v>0.18542</c:v>
                </c:pt>
                <c:pt idx="2226">
                  <c:v>0.18548999999999999</c:v>
                </c:pt>
                <c:pt idx="2227">
                  <c:v>0.18559</c:v>
                </c:pt>
                <c:pt idx="2228">
                  <c:v>0.18568000000000001</c:v>
                </c:pt>
                <c:pt idx="2229">
                  <c:v>0.18575</c:v>
                </c:pt>
                <c:pt idx="2230">
                  <c:v>0.18583</c:v>
                </c:pt>
                <c:pt idx="2231">
                  <c:v>0.18590999999999999</c:v>
                </c:pt>
                <c:pt idx="2232">
                  <c:v>0.18601000000000001</c:v>
                </c:pt>
                <c:pt idx="2233">
                  <c:v>0.18609000000000001</c:v>
                </c:pt>
                <c:pt idx="2234">
                  <c:v>0.18617</c:v>
                </c:pt>
                <c:pt idx="2235">
                  <c:v>0.18625</c:v>
                </c:pt>
                <c:pt idx="2236">
                  <c:v>0.18633</c:v>
                </c:pt>
                <c:pt idx="2237">
                  <c:v>0.18643000000000001</c:v>
                </c:pt>
                <c:pt idx="2238">
                  <c:v>0.1865</c:v>
                </c:pt>
                <c:pt idx="2239">
                  <c:v>0.18659000000000001</c:v>
                </c:pt>
                <c:pt idx="2240">
                  <c:v>0.18665999999999999</c:v>
                </c:pt>
                <c:pt idx="2241">
                  <c:v>0.18675</c:v>
                </c:pt>
                <c:pt idx="2242">
                  <c:v>0.18684999999999999</c:v>
                </c:pt>
                <c:pt idx="2243">
                  <c:v>0.18692</c:v>
                </c:pt>
                <c:pt idx="2244">
                  <c:v>0.187</c:v>
                </c:pt>
                <c:pt idx="2245">
                  <c:v>0.18708</c:v>
                </c:pt>
                <c:pt idx="2246">
                  <c:v>0.18715999999999999</c:v>
                </c:pt>
                <c:pt idx="2247">
                  <c:v>0.18726000000000001</c:v>
                </c:pt>
                <c:pt idx="2248">
                  <c:v>0.18733</c:v>
                </c:pt>
                <c:pt idx="2249">
                  <c:v>0.18742</c:v>
                </c:pt>
                <c:pt idx="2250">
                  <c:v>0.18748999999999999</c:v>
                </c:pt>
                <c:pt idx="2251">
                  <c:v>0.18759000000000001</c:v>
                </c:pt>
                <c:pt idx="2252">
                  <c:v>0.18768000000000001</c:v>
                </c:pt>
                <c:pt idx="2253">
                  <c:v>0.18775</c:v>
                </c:pt>
                <c:pt idx="2254">
                  <c:v>0.18783</c:v>
                </c:pt>
                <c:pt idx="2255">
                  <c:v>0.18790999999999999</c:v>
                </c:pt>
                <c:pt idx="2256">
                  <c:v>0.18801000000000001</c:v>
                </c:pt>
                <c:pt idx="2257">
                  <c:v>0.18809000000000001</c:v>
                </c:pt>
                <c:pt idx="2258">
                  <c:v>0.18817</c:v>
                </c:pt>
                <c:pt idx="2259">
                  <c:v>0.18825</c:v>
                </c:pt>
                <c:pt idx="2260">
                  <c:v>0.18833</c:v>
                </c:pt>
                <c:pt idx="2261">
                  <c:v>0.18842999999999999</c:v>
                </c:pt>
                <c:pt idx="2262">
                  <c:v>0.18851000000000001</c:v>
                </c:pt>
                <c:pt idx="2263">
                  <c:v>0.18859000000000001</c:v>
                </c:pt>
                <c:pt idx="2264">
                  <c:v>0.18865999999999999</c:v>
                </c:pt>
                <c:pt idx="2265">
                  <c:v>0.18873999999999999</c:v>
                </c:pt>
                <c:pt idx="2266">
                  <c:v>0.18884000000000001</c:v>
                </c:pt>
                <c:pt idx="2267">
                  <c:v>0.18892</c:v>
                </c:pt>
                <c:pt idx="2268">
                  <c:v>0.189</c:v>
                </c:pt>
                <c:pt idx="2269">
                  <c:v>0.18908</c:v>
                </c:pt>
                <c:pt idx="2270">
                  <c:v>0.18915999999999999</c:v>
                </c:pt>
                <c:pt idx="2271">
                  <c:v>0.18926000000000001</c:v>
                </c:pt>
                <c:pt idx="2272">
                  <c:v>0.18933</c:v>
                </c:pt>
                <c:pt idx="2273">
                  <c:v>0.18942000000000001</c:v>
                </c:pt>
                <c:pt idx="2274">
                  <c:v>0.18948999999999999</c:v>
                </c:pt>
                <c:pt idx="2275">
                  <c:v>0.18958</c:v>
                </c:pt>
                <c:pt idx="2276">
                  <c:v>0.18967999999999999</c:v>
                </c:pt>
                <c:pt idx="2277">
                  <c:v>0.18975</c:v>
                </c:pt>
                <c:pt idx="2278">
                  <c:v>0.18983</c:v>
                </c:pt>
                <c:pt idx="2279">
                  <c:v>0.18991</c:v>
                </c:pt>
                <c:pt idx="2280">
                  <c:v>0.19</c:v>
                </c:pt>
                <c:pt idx="2281">
                  <c:v>0.19009000000000001</c:v>
                </c:pt>
                <c:pt idx="2282">
                  <c:v>0.19017000000000001</c:v>
                </c:pt>
                <c:pt idx="2283">
                  <c:v>0.19025</c:v>
                </c:pt>
                <c:pt idx="2284">
                  <c:v>0.19033</c:v>
                </c:pt>
                <c:pt idx="2285">
                  <c:v>0.19042000000000001</c:v>
                </c:pt>
                <c:pt idx="2286">
                  <c:v>0.19051000000000001</c:v>
                </c:pt>
                <c:pt idx="2287">
                  <c:v>0.19059000000000001</c:v>
                </c:pt>
                <c:pt idx="2288">
                  <c:v>0.19066</c:v>
                </c:pt>
                <c:pt idx="2289">
                  <c:v>0.19073999999999999</c:v>
                </c:pt>
                <c:pt idx="2290">
                  <c:v>0.19084000000000001</c:v>
                </c:pt>
                <c:pt idx="2291">
                  <c:v>0.19092000000000001</c:v>
                </c:pt>
                <c:pt idx="2292">
                  <c:v>0.191</c:v>
                </c:pt>
                <c:pt idx="2293">
                  <c:v>0.19108</c:v>
                </c:pt>
                <c:pt idx="2294">
                  <c:v>0.19116</c:v>
                </c:pt>
                <c:pt idx="2295">
                  <c:v>0.19126000000000001</c:v>
                </c:pt>
                <c:pt idx="2296">
                  <c:v>0.19133</c:v>
                </c:pt>
                <c:pt idx="2297">
                  <c:v>0.19142000000000001</c:v>
                </c:pt>
                <c:pt idx="2298">
                  <c:v>0.19148999999999999</c:v>
                </c:pt>
                <c:pt idx="2299">
                  <c:v>0.19158</c:v>
                </c:pt>
                <c:pt idx="2300">
                  <c:v>0.19167999999999999</c:v>
                </c:pt>
                <c:pt idx="2301">
                  <c:v>0.19175</c:v>
                </c:pt>
                <c:pt idx="2302">
                  <c:v>0.19184000000000001</c:v>
                </c:pt>
                <c:pt idx="2303">
                  <c:v>0.19191</c:v>
                </c:pt>
                <c:pt idx="2304">
                  <c:v>0.192</c:v>
                </c:pt>
                <c:pt idx="2305">
                  <c:v>0.19209000000000001</c:v>
                </c:pt>
                <c:pt idx="2306">
                  <c:v>0.19217000000000001</c:v>
                </c:pt>
                <c:pt idx="2307">
                  <c:v>0.19225</c:v>
                </c:pt>
                <c:pt idx="2308">
                  <c:v>0.19233</c:v>
                </c:pt>
                <c:pt idx="2309">
                  <c:v>0.19242000000000001</c:v>
                </c:pt>
                <c:pt idx="2310">
                  <c:v>0.19250999999999999</c:v>
                </c:pt>
                <c:pt idx="2311">
                  <c:v>0.19258</c:v>
                </c:pt>
                <c:pt idx="2312">
                  <c:v>0.19266</c:v>
                </c:pt>
                <c:pt idx="2313">
                  <c:v>0.19273999999999999</c:v>
                </c:pt>
                <c:pt idx="2314">
                  <c:v>0.19284000000000001</c:v>
                </c:pt>
                <c:pt idx="2315">
                  <c:v>0.19292000000000001</c:v>
                </c:pt>
                <c:pt idx="2316">
                  <c:v>0.193</c:v>
                </c:pt>
                <c:pt idx="2317">
                  <c:v>0.19308</c:v>
                </c:pt>
                <c:pt idx="2318">
                  <c:v>0.19316</c:v>
                </c:pt>
                <c:pt idx="2319">
                  <c:v>0.19325999999999999</c:v>
                </c:pt>
                <c:pt idx="2320">
                  <c:v>0.19333</c:v>
                </c:pt>
                <c:pt idx="2321">
                  <c:v>0.19342000000000001</c:v>
                </c:pt>
                <c:pt idx="2322">
                  <c:v>0.19349</c:v>
                </c:pt>
                <c:pt idx="2323">
                  <c:v>0.19358</c:v>
                </c:pt>
                <c:pt idx="2324">
                  <c:v>0.19367999999999999</c:v>
                </c:pt>
                <c:pt idx="2325">
                  <c:v>0.19375000000000001</c:v>
                </c:pt>
                <c:pt idx="2326">
                  <c:v>0.19384000000000001</c:v>
                </c:pt>
                <c:pt idx="2327">
                  <c:v>0.19391</c:v>
                </c:pt>
                <c:pt idx="2328">
                  <c:v>0.19400000000000001</c:v>
                </c:pt>
                <c:pt idx="2329">
                  <c:v>0.19409999999999999</c:v>
                </c:pt>
                <c:pt idx="2330">
                  <c:v>0.19417000000000001</c:v>
                </c:pt>
                <c:pt idx="2331">
                  <c:v>0.19425000000000001</c:v>
                </c:pt>
                <c:pt idx="2332">
                  <c:v>0.19433</c:v>
                </c:pt>
                <c:pt idx="2333">
                  <c:v>0.19442000000000001</c:v>
                </c:pt>
                <c:pt idx="2334">
                  <c:v>0.19450999999999999</c:v>
                </c:pt>
                <c:pt idx="2335">
                  <c:v>0.19458</c:v>
                </c:pt>
                <c:pt idx="2336">
                  <c:v>0.19467000000000001</c:v>
                </c:pt>
                <c:pt idx="2337">
                  <c:v>0.19474</c:v>
                </c:pt>
                <c:pt idx="2338">
                  <c:v>0.19484000000000001</c:v>
                </c:pt>
                <c:pt idx="2339">
                  <c:v>0.19492000000000001</c:v>
                </c:pt>
                <c:pt idx="2340">
                  <c:v>0.19500000000000001</c:v>
                </c:pt>
                <c:pt idx="2341">
                  <c:v>0.19508</c:v>
                </c:pt>
                <c:pt idx="2342">
                  <c:v>0.19516</c:v>
                </c:pt>
                <c:pt idx="2343">
                  <c:v>0.19525999999999999</c:v>
                </c:pt>
                <c:pt idx="2344">
                  <c:v>0.19534000000000001</c:v>
                </c:pt>
                <c:pt idx="2345">
                  <c:v>0.19542000000000001</c:v>
                </c:pt>
                <c:pt idx="2346">
                  <c:v>0.19550000000000001</c:v>
                </c:pt>
                <c:pt idx="2347">
                  <c:v>0.19558</c:v>
                </c:pt>
                <c:pt idx="2348">
                  <c:v>0.19567999999999999</c:v>
                </c:pt>
                <c:pt idx="2349">
                  <c:v>0.19575000000000001</c:v>
                </c:pt>
                <c:pt idx="2350">
                  <c:v>0.19583999999999999</c:v>
                </c:pt>
                <c:pt idx="2351">
                  <c:v>0.19591</c:v>
                </c:pt>
                <c:pt idx="2352">
                  <c:v>0.19600000000000001</c:v>
                </c:pt>
                <c:pt idx="2353">
                  <c:v>0.1961</c:v>
                </c:pt>
                <c:pt idx="2354">
                  <c:v>0.19617000000000001</c:v>
                </c:pt>
                <c:pt idx="2355">
                  <c:v>0.19625000000000001</c:v>
                </c:pt>
                <c:pt idx="2356">
                  <c:v>0.19633</c:v>
                </c:pt>
                <c:pt idx="2357">
                  <c:v>0.19642000000000001</c:v>
                </c:pt>
                <c:pt idx="2358">
                  <c:v>0.19650999999999999</c:v>
                </c:pt>
                <c:pt idx="2359">
                  <c:v>0.19658</c:v>
                </c:pt>
                <c:pt idx="2360">
                  <c:v>0.19666</c:v>
                </c:pt>
                <c:pt idx="2361">
                  <c:v>0.19674</c:v>
                </c:pt>
                <c:pt idx="2362">
                  <c:v>0.19683999999999999</c:v>
                </c:pt>
                <c:pt idx="2363">
                  <c:v>0.19692999999999999</c:v>
                </c:pt>
                <c:pt idx="2364">
                  <c:v>0.19700000000000001</c:v>
                </c:pt>
                <c:pt idx="2365">
                  <c:v>0.19708000000000001</c:v>
                </c:pt>
                <c:pt idx="2366">
                  <c:v>0.19716</c:v>
                </c:pt>
                <c:pt idx="2367">
                  <c:v>0.19725999999999999</c:v>
                </c:pt>
                <c:pt idx="2368">
                  <c:v>0.19733999999999999</c:v>
                </c:pt>
                <c:pt idx="2369">
                  <c:v>0.19742000000000001</c:v>
                </c:pt>
                <c:pt idx="2370">
                  <c:v>0.19749</c:v>
                </c:pt>
                <c:pt idx="2371">
                  <c:v>0.19758000000000001</c:v>
                </c:pt>
                <c:pt idx="2372">
                  <c:v>0.19767999999999999</c:v>
                </c:pt>
                <c:pt idx="2373">
                  <c:v>0.19775000000000001</c:v>
                </c:pt>
                <c:pt idx="2374">
                  <c:v>0.19783999999999999</c:v>
                </c:pt>
                <c:pt idx="2375">
                  <c:v>0.19791</c:v>
                </c:pt>
                <c:pt idx="2376">
                  <c:v>0.19800000000000001</c:v>
                </c:pt>
                <c:pt idx="2377">
                  <c:v>0.1981</c:v>
                </c:pt>
                <c:pt idx="2378">
                  <c:v>0.19817000000000001</c:v>
                </c:pt>
                <c:pt idx="2379">
                  <c:v>0.19825000000000001</c:v>
                </c:pt>
                <c:pt idx="2380">
                  <c:v>0.19833000000000001</c:v>
                </c:pt>
                <c:pt idx="2381">
                  <c:v>0.19841</c:v>
                </c:pt>
                <c:pt idx="2382">
                  <c:v>0.19850999999999999</c:v>
                </c:pt>
                <c:pt idx="2383">
                  <c:v>0.19858000000000001</c:v>
                </c:pt>
                <c:pt idx="2384">
                  <c:v>0.19867000000000001</c:v>
                </c:pt>
                <c:pt idx="2385">
                  <c:v>0.19874</c:v>
                </c:pt>
                <c:pt idx="2386">
                  <c:v>0.19883999999999999</c:v>
                </c:pt>
                <c:pt idx="2387">
                  <c:v>0.19893</c:v>
                </c:pt>
                <c:pt idx="2388">
                  <c:v>0.19900000000000001</c:v>
                </c:pt>
                <c:pt idx="2389">
                  <c:v>0.19908000000000001</c:v>
                </c:pt>
                <c:pt idx="2390">
                  <c:v>0.19916</c:v>
                </c:pt>
                <c:pt idx="2391">
                  <c:v>0.19925999999999999</c:v>
                </c:pt>
                <c:pt idx="2392">
                  <c:v>0.19933999999999999</c:v>
                </c:pt>
                <c:pt idx="2393">
                  <c:v>0.19941999999999999</c:v>
                </c:pt>
                <c:pt idx="2394">
                  <c:v>0.19950000000000001</c:v>
                </c:pt>
                <c:pt idx="2395">
                  <c:v>0.19958000000000001</c:v>
                </c:pt>
                <c:pt idx="2396">
                  <c:v>0.19968</c:v>
                </c:pt>
                <c:pt idx="2397">
                  <c:v>0.19975000000000001</c:v>
                </c:pt>
                <c:pt idx="2398">
                  <c:v>0.19983999999999999</c:v>
                </c:pt>
                <c:pt idx="2399">
                  <c:v>0.19991</c:v>
                </c:pt>
                <c:pt idx="2400">
                  <c:v>0.19999</c:v>
                </c:pt>
                <c:pt idx="2401">
                  <c:v>0.2001</c:v>
                </c:pt>
                <c:pt idx="2402">
                  <c:v>0.20016999999999999</c:v>
                </c:pt>
                <c:pt idx="2403">
                  <c:v>0.20025000000000001</c:v>
                </c:pt>
                <c:pt idx="2404">
                  <c:v>0.20033000000000001</c:v>
                </c:pt>
                <c:pt idx="2405">
                  <c:v>0.20041999999999999</c:v>
                </c:pt>
                <c:pt idx="2406">
                  <c:v>0.20050999999999999</c:v>
                </c:pt>
                <c:pt idx="2407">
                  <c:v>0.20058000000000001</c:v>
                </c:pt>
                <c:pt idx="2408">
                  <c:v>0.20066999999999999</c:v>
                </c:pt>
                <c:pt idx="2409">
                  <c:v>0.20075000000000001</c:v>
                </c:pt>
                <c:pt idx="2410">
                  <c:v>0.20083000000000001</c:v>
                </c:pt>
                <c:pt idx="2411">
                  <c:v>0.20093</c:v>
                </c:pt>
                <c:pt idx="2412">
                  <c:v>0.20100000000000001</c:v>
                </c:pt>
                <c:pt idx="2413">
                  <c:v>0.20108000000000001</c:v>
                </c:pt>
                <c:pt idx="2414">
                  <c:v>0.20116000000000001</c:v>
                </c:pt>
                <c:pt idx="2415">
                  <c:v>0.20125999999999999</c:v>
                </c:pt>
                <c:pt idx="2416">
                  <c:v>0.20133999999999999</c:v>
                </c:pt>
                <c:pt idx="2417">
                  <c:v>0.20141999999999999</c:v>
                </c:pt>
                <c:pt idx="2418">
                  <c:v>0.20150000000000001</c:v>
                </c:pt>
                <c:pt idx="2419">
                  <c:v>0.20158000000000001</c:v>
                </c:pt>
                <c:pt idx="2420">
                  <c:v>0.20168</c:v>
                </c:pt>
                <c:pt idx="2421">
                  <c:v>0.20175999999999999</c:v>
                </c:pt>
                <c:pt idx="2422">
                  <c:v>0.20183999999999999</c:v>
                </c:pt>
                <c:pt idx="2423">
                  <c:v>0.20191000000000001</c:v>
                </c:pt>
                <c:pt idx="2424">
                  <c:v>0.20199</c:v>
                </c:pt>
                <c:pt idx="2425">
                  <c:v>0.20208999999999999</c:v>
                </c:pt>
                <c:pt idx="2426">
                  <c:v>0.20216999999999999</c:v>
                </c:pt>
                <c:pt idx="2427">
                  <c:v>0.20225000000000001</c:v>
                </c:pt>
                <c:pt idx="2428">
                  <c:v>0.20233000000000001</c:v>
                </c:pt>
                <c:pt idx="2429">
                  <c:v>0.20241000000000001</c:v>
                </c:pt>
                <c:pt idx="2430">
                  <c:v>0.20251</c:v>
                </c:pt>
                <c:pt idx="2431">
                  <c:v>0.20258000000000001</c:v>
                </c:pt>
                <c:pt idx="2432">
                  <c:v>0.20266999999999999</c:v>
                </c:pt>
                <c:pt idx="2433">
                  <c:v>0.20274</c:v>
                </c:pt>
                <c:pt idx="2434">
                  <c:v>0.20283000000000001</c:v>
                </c:pt>
                <c:pt idx="2435">
                  <c:v>0.20293</c:v>
                </c:pt>
                <c:pt idx="2436">
                  <c:v>0.20300000000000001</c:v>
                </c:pt>
                <c:pt idx="2437">
                  <c:v>0.20308000000000001</c:v>
                </c:pt>
                <c:pt idx="2438">
                  <c:v>0.20316000000000001</c:v>
                </c:pt>
                <c:pt idx="2439">
                  <c:v>0.20324999999999999</c:v>
                </c:pt>
                <c:pt idx="2440">
                  <c:v>0.20333999999999999</c:v>
                </c:pt>
                <c:pt idx="2441">
                  <c:v>0.20341999999999999</c:v>
                </c:pt>
                <c:pt idx="2442">
                  <c:v>0.20349999999999999</c:v>
                </c:pt>
                <c:pt idx="2443">
                  <c:v>0.20358000000000001</c:v>
                </c:pt>
                <c:pt idx="2444">
                  <c:v>0.20366999999999999</c:v>
                </c:pt>
                <c:pt idx="2445">
                  <c:v>0.20376</c:v>
                </c:pt>
                <c:pt idx="2446">
                  <c:v>0.20383000000000001</c:v>
                </c:pt>
                <c:pt idx="2447">
                  <c:v>0.20391999999999999</c:v>
                </c:pt>
                <c:pt idx="2448">
                  <c:v>0.20399</c:v>
                </c:pt>
                <c:pt idx="2449">
                  <c:v>0.20408999999999999</c:v>
                </c:pt>
                <c:pt idx="2450">
                  <c:v>0.20416999999999999</c:v>
                </c:pt>
                <c:pt idx="2451">
                  <c:v>0.20424999999999999</c:v>
                </c:pt>
                <c:pt idx="2452">
                  <c:v>0.20433000000000001</c:v>
                </c:pt>
                <c:pt idx="2453">
                  <c:v>0.20441000000000001</c:v>
                </c:pt>
                <c:pt idx="2454">
                  <c:v>0.20451</c:v>
                </c:pt>
                <c:pt idx="2455">
                  <c:v>0.20458999999999999</c:v>
                </c:pt>
                <c:pt idx="2456">
                  <c:v>0.20466999999999999</c:v>
                </c:pt>
                <c:pt idx="2457">
                  <c:v>0.20474000000000001</c:v>
                </c:pt>
                <c:pt idx="2458">
                  <c:v>0.20483000000000001</c:v>
                </c:pt>
                <c:pt idx="2459">
                  <c:v>0.20493</c:v>
                </c:pt>
                <c:pt idx="2460">
                  <c:v>0.20499999999999999</c:v>
                </c:pt>
                <c:pt idx="2461">
                  <c:v>0.20508000000000001</c:v>
                </c:pt>
                <c:pt idx="2462">
                  <c:v>0.20516000000000001</c:v>
                </c:pt>
                <c:pt idx="2463">
                  <c:v>0.20524999999999999</c:v>
                </c:pt>
                <c:pt idx="2464">
                  <c:v>0.20535</c:v>
                </c:pt>
                <c:pt idx="2465">
                  <c:v>0.20541999999999999</c:v>
                </c:pt>
                <c:pt idx="2466">
                  <c:v>0.20549999999999999</c:v>
                </c:pt>
                <c:pt idx="2467">
                  <c:v>0.20557</c:v>
                </c:pt>
                <c:pt idx="2468">
                  <c:v>0.20566999999999999</c:v>
                </c:pt>
                <c:pt idx="2469">
                  <c:v>0.20576</c:v>
                </c:pt>
                <c:pt idx="2470">
                  <c:v>0.20583000000000001</c:v>
                </c:pt>
                <c:pt idx="2471">
                  <c:v>0.20591000000000001</c:v>
                </c:pt>
                <c:pt idx="2472">
                  <c:v>0.20599000000000001</c:v>
                </c:pt>
                <c:pt idx="2473">
                  <c:v>0.20609</c:v>
                </c:pt>
                <c:pt idx="2474">
                  <c:v>0.20616999999999999</c:v>
                </c:pt>
                <c:pt idx="2475">
                  <c:v>0.20624999999999999</c:v>
                </c:pt>
                <c:pt idx="2476">
                  <c:v>0.20633000000000001</c:v>
                </c:pt>
                <c:pt idx="2477">
                  <c:v>0.20641000000000001</c:v>
                </c:pt>
                <c:pt idx="2478">
                  <c:v>0.20651</c:v>
                </c:pt>
                <c:pt idx="2479">
                  <c:v>0.20659</c:v>
                </c:pt>
                <c:pt idx="2480">
                  <c:v>0.20666999999999999</c:v>
                </c:pt>
                <c:pt idx="2481">
                  <c:v>0.20674999999999999</c:v>
                </c:pt>
                <c:pt idx="2482">
                  <c:v>0.20683000000000001</c:v>
                </c:pt>
                <c:pt idx="2483">
                  <c:v>0.20693</c:v>
                </c:pt>
                <c:pt idx="2484">
                  <c:v>0.20699999999999999</c:v>
                </c:pt>
                <c:pt idx="2485">
                  <c:v>0.20709</c:v>
                </c:pt>
                <c:pt idx="2486">
                  <c:v>0.20716000000000001</c:v>
                </c:pt>
                <c:pt idx="2487">
                  <c:v>0.20724999999999999</c:v>
                </c:pt>
                <c:pt idx="2488">
                  <c:v>0.20735000000000001</c:v>
                </c:pt>
                <c:pt idx="2489">
                  <c:v>0.20741999999999999</c:v>
                </c:pt>
                <c:pt idx="2490">
                  <c:v>0.20749999999999999</c:v>
                </c:pt>
                <c:pt idx="2491">
                  <c:v>0.20757999999999999</c:v>
                </c:pt>
                <c:pt idx="2492">
                  <c:v>0.20766999999999999</c:v>
                </c:pt>
                <c:pt idx="2493">
                  <c:v>0.20776</c:v>
                </c:pt>
                <c:pt idx="2494">
                  <c:v>0.20782999999999999</c:v>
                </c:pt>
                <c:pt idx="2495">
                  <c:v>0.20791999999999999</c:v>
                </c:pt>
                <c:pt idx="2496">
                  <c:v>0.20799000000000001</c:v>
                </c:pt>
                <c:pt idx="2497">
                  <c:v>0.20809</c:v>
                </c:pt>
                <c:pt idx="2498">
                  <c:v>0.20818</c:v>
                </c:pt>
                <c:pt idx="2499">
                  <c:v>0.20824999999999999</c:v>
                </c:pt>
                <c:pt idx="2500">
                  <c:v>0.20832999999999999</c:v>
                </c:pt>
                <c:pt idx="2501">
                  <c:v>0.20841000000000001</c:v>
                </c:pt>
                <c:pt idx="2502">
                  <c:v>0.20851</c:v>
                </c:pt>
                <c:pt idx="2503">
                  <c:v>0.20859</c:v>
                </c:pt>
                <c:pt idx="2504">
                  <c:v>0.20866999999999999</c:v>
                </c:pt>
                <c:pt idx="2505">
                  <c:v>0.20874000000000001</c:v>
                </c:pt>
                <c:pt idx="2506">
                  <c:v>0.20882999999999999</c:v>
                </c:pt>
                <c:pt idx="2507">
                  <c:v>0.20893</c:v>
                </c:pt>
                <c:pt idx="2508">
                  <c:v>0.20899999999999999</c:v>
                </c:pt>
                <c:pt idx="2509">
                  <c:v>0.20909</c:v>
                </c:pt>
                <c:pt idx="2510">
                  <c:v>0.20916000000000001</c:v>
                </c:pt>
                <c:pt idx="2511">
                  <c:v>0.20924999999999999</c:v>
                </c:pt>
                <c:pt idx="2512">
                  <c:v>0.20934</c:v>
                </c:pt>
                <c:pt idx="2513">
                  <c:v>0.20942</c:v>
                </c:pt>
                <c:pt idx="2514">
                  <c:v>0.20949999999999999</c:v>
                </c:pt>
                <c:pt idx="2515">
                  <c:v>0.20957999999999999</c:v>
                </c:pt>
                <c:pt idx="2516">
                  <c:v>0.20967</c:v>
                </c:pt>
                <c:pt idx="2517">
                  <c:v>0.20976</c:v>
                </c:pt>
                <c:pt idx="2518">
                  <c:v>0.20982999999999999</c:v>
                </c:pt>
                <c:pt idx="2519">
                  <c:v>0.20992</c:v>
                </c:pt>
                <c:pt idx="2520">
                  <c:v>0.20999000000000001</c:v>
                </c:pt>
                <c:pt idx="2521">
                  <c:v>0.21009</c:v>
                </c:pt>
                <c:pt idx="2522">
                  <c:v>0.21018000000000001</c:v>
                </c:pt>
                <c:pt idx="2523">
                  <c:v>0.21024999999999999</c:v>
                </c:pt>
                <c:pt idx="2524">
                  <c:v>0.21032999999999999</c:v>
                </c:pt>
                <c:pt idx="2525">
                  <c:v>0.21041000000000001</c:v>
                </c:pt>
                <c:pt idx="2526">
                  <c:v>0.21051</c:v>
                </c:pt>
                <c:pt idx="2527">
                  <c:v>0.21059</c:v>
                </c:pt>
                <c:pt idx="2528">
                  <c:v>0.21067</c:v>
                </c:pt>
                <c:pt idx="2529">
                  <c:v>0.21074999999999999</c:v>
                </c:pt>
                <c:pt idx="2530">
                  <c:v>0.21082999999999999</c:v>
                </c:pt>
                <c:pt idx="2531">
                  <c:v>0.21093000000000001</c:v>
                </c:pt>
                <c:pt idx="2532">
                  <c:v>0.21099999999999999</c:v>
                </c:pt>
                <c:pt idx="2533">
                  <c:v>0.21107999999999999</c:v>
                </c:pt>
                <c:pt idx="2534">
                  <c:v>0.21115999999999999</c:v>
                </c:pt>
                <c:pt idx="2535">
                  <c:v>0.21124999999999999</c:v>
                </c:pt>
                <c:pt idx="2536">
                  <c:v>0.21135000000000001</c:v>
                </c:pt>
                <c:pt idx="2537">
                  <c:v>0.21142</c:v>
                </c:pt>
                <c:pt idx="2538">
                  <c:v>0.21149999999999999</c:v>
                </c:pt>
                <c:pt idx="2539">
                  <c:v>0.21157999999999999</c:v>
                </c:pt>
                <c:pt idx="2540">
                  <c:v>0.21167</c:v>
                </c:pt>
                <c:pt idx="2541">
                  <c:v>0.21176</c:v>
                </c:pt>
                <c:pt idx="2542">
                  <c:v>0.21182999999999999</c:v>
                </c:pt>
                <c:pt idx="2543">
                  <c:v>0.21192</c:v>
                </c:pt>
                <c:pt idx="2544">
                  <c:v>0.21199000000000001</c:v>
                </c:pt>
                <c:pt idx="2545">
                  <c:v>0.21207999999999999</c:v>
                </c:pt>
                <c:pt idx="2546">
                  <c:v>0.21218000000000001</c:v>
                </c:pt>
                <c:pt idx="2547">
                  <c:v>0.21224999999999999</c:v>
                </c:pt>
                <c:pt idx="2548">
                  <c:v>0.21232999999999999</c:v>
                </c:pt>
                <c:pt idx="2549">
                  <c:v>0.21240999999999999</c:v>
                </c:pt>
                <c:pt idx="2550">
                  <c:v>0.21249999999999999</c:v>
                </c:pt>
                <c:pt idx="2551">
                  <c:v>0.21259</c:v>
                </c:pt>
                <c:pt idx="2552">
                  <c:v>0.21267</c:v>
                </c:pt>
                <c:pt idx="2553">
                  <c:v>0.21274999999999999</c:v>
                </c:pt>
                <c:pt idx="2554">
                  <c:v>0.21282999999999999</c:v>
                </c:pt>
                <c:pt idx="2555">
                  <c:v>0.21293000000000001</c:v>
                </c:pt>
                <c:pt idx="2556">
                  <c:v>0.21301</c:v>
                </c:pt>
                <c:pt idx="2557">
                  <c:v>0.21309</c:v>
                </c:pt>
                <c:pt idx="2558">
                  <c:v>0.21315999999999999</c:v>
                </c:pt>
                <c:pt idx="2559">
                  <c:v>0.21324000000000001</c:v>
                </c:pt>
                <c:pt idx="2560">
                  <c:v>0.21334</c:v>
                </c:pt>
                <c:pt idx="2561">
                  <c:v>0.21342</c:v>
                </c:pt>
                <c:pt idx="2562">
                  <c:v>0.2135</c:v>
                </c:pt>
                <c:pt idx="2563">
                  <c:v>0.21357999999999999</c:v>
                </c:pt>
                <c:pt idx="2564">
                  <c:v>0.21365999999999999</c:v>
                </c:pt>
                <c:pt idx="2565">
                  <c:v>0.21376000000000001</c:v>
                </c:pt>
                <c:pt idx="2566">
                  <c:v>0.21382999999999999</c:v>
                </c:pt>
                <c:pt idx="2567">
                  <c:v>0.21392</c:v>
                </c:pt>
                <c:pt idx="2568">
                  <c:v>0.21399000000000001</c:v>
                </c:pt>
                <c:pt idx="2569">
                  <c:v>0.21407999999999999</c:v>
                </c:pt>
                <c:pt idx="2570">
                  <c:v>0.21418000000000001</c:v>
                </c:pt>
                <c:pt idx="2571">
                  <c:v>0.21425</c:v>
                </c:pt>
                <c:pt idx="2572">
                  <c:v>0.21432999999999999</c:v>
                </c:pt>
                <c:pt idx="2573">
                  <c:v>0.21440999999999999</c:v>
                </c:pt>
                <c:pt idx="2574">
                  <c:v>0.2145</c:v>
                </c:pt>
                <c:pt idx="2575">
                  <c:v>0.21459</c:v>
                </c:pt>
                <c:pt idx="2576">
                  <c:v>0.21467</c:v>
                </c:pt>
                <c:pt idx="2577">
                  <c:v>0.21475</c:v>
                </c:pt>
                <c:pt idx="2578">
                  <c:v>0.21482999999999999</c:v>
                </c:pt>
                <c:pt idx="2579">
                  <c:v>0.21492</c:v>
                </c:pt>
                <c:pt idx="2580">
                  <c:v>0.21501000000000001</c:v>
                </c:pt>
                <c:pt idx="2581">
                  <c:v>0.21507999999999999</c:v>
                </c:pt>
                <c:pt idx="2582">
                  <c:v>0.21517</c:v>
                </c:pt>
                <c:pt idx="2583">
                  <c:v>0.21523999999999999</c:v>
                </c:pt>
                <c:pt idx="2584">
                  <c:v>0.21534</c:v>
                </c:pt>
                <c:pt idx="2585">
                  <c:v>0.21542</c:v>
                </c:pt>
                <c:pt idx="2586">
                  <c:v>0.2155</c:v>
                </c:pt>
                <c:pt idx="2587">
                  <c:v>0.21557999999999999</c:v>
                </c:pt>
                <c:pt idx="2588">
                  <c:v>0.21565999999999999</c:v>
                </c:pt>
                <c:pt idx="2589">
                  <c:v>0.21576000000000001</c:v>
                </c:pt>
                <c:pt idx="2590">
                  <c:v>0.21584</c:v>
                </c:pt>
                <c:pt idx="2591">
                  <c:v>0.21592</c:v>
                </c:pt>
                <c:pt idx="2592">
                  <c:v>0.21598999999999999</c:v>
                </c:pt>
                <c:pt idx="2593">
                  <c:v>0.21607999999999999</c:v>
                </c:pt>
                <c:pt idx="2594">
                  <c:v>0.21618000000000001</c:v>
                </c:pt>
                <c:pt idx="2595">
                  <c:v>0.21625</c:v>
                </c:pt>
                <c:pt idx="2596">
                  <c:v>0.21634</c:v>
                </c:pt>
                <c:pt idx="2597">
                  <c:v>0.21640999999999999</c:v>
                </c:pt>
                <c:pt idx="2598">
                  <c:v>0.2165</c:v>
                </c:pt>
                <c:pt idx="2599">
                  <c:v>0.21659999999999999</c:v>
                </c:pt>
                <c:pt idx="2600">
                  <c:v>0.21665999999999999</c:v>
                </c:pt>
                <c:pt idx="2601">
                  <c:v>0.21675</c:v>
                </c:pt>
                <c:pt idx="2602">
                  <c:v>0.21682999999999999</c:v>
                </c:pt>
                <c:pt idx="2603">
                  <c:v>0.21692</c:v>
                </c:pt>
                <c:pt idx="2604">
                  <c:v>0.21701000000000001</c:v>
                </c:pt>
                <c:pt idx="2605">
                  <c:v>0.21708</c:v>
                </c:pt>
                <c:pt idx="2606">
                  <c:v>0.21715999999999999</c:v>
                </c:pt>
                <c:pt idx="2607">
                  <c:v>0.21723999999999999</c:v>
                </c:pt>
                <c:pt idx="2608">
                  <c:v>0.21734000000000001</c:v>
                </c:pt>
                <c:pt idx="2609">
                  <c:v>0.21742</c:v>
                </c:pt>
                <c:pt idx="2610">
                  <c:v>0.2175</c:v>
                </c:pt>
                <c:pt idx="2611">
                  <c:v>0.21758</c:v>
                </c:pt>
                <c:pt idx="2612">
                  <c:v>0.21765999999999999</c:v>
                </c:pt>
                <c:pt idx="2613">
                  <c:v>0.21776000000000001</c:v>
                </c:pt>
                <c:pt idx="2614">
                  <c:v>0.21784000000000001</c:v>
                </c:pt>
                <c:pt idx="2615">
                  <c:v>0.21792</c:v>
                </c:pt>
                <c:pt idx="2616">
                  <c:v>0.21798999999999999</c:v>
                </c:pt>
                <c:pt idx="2617">
                  <c:v>0.21808</c:v>
                </c:pt>
                <c:pt idx="2618">
                  <c:v>0.21818000000000001</c:v>
                </c:pt>
                <c:pt idx="2619">
                  <c:v>0.21825</c:v>
                </c:pt>
                <c:pt idx="2620">
                  <c:v>0.21834000000000001</c:v>
                </c:pt>
                <c:pt idx="2621">
                  <c:v>0.21840999999999999</c:v>
                </c:pt>
                <c:pt idx="2622">
                  <c:v>0.2185</c:v>
                </c:pt>
                <c:pt idx="2623">
                  <c:v>0.21859999999999999</c:v>
                </c:pt>
                <c:pt idx="2624">
                  <c:v>0.21867</c:v>
                </c:pt>
                <c:pt idx="2625">
                  <c:v>0.21875</c:v>
                </c:pt>
                <c:pt idx="2626">
                  <c:v>0.21881999999999999</c:v>
                </c:pt>
                <c:pt idx="2627">
                  <c:v>0.21892</c:v>
                </c:pt>
                <c:pt idx="2628">
                  <c:v>0.21901000000000001</c:v>
                </c:pt>
                <c:pt idx="2629">
                  <c:v>0.21908</c:v>
                </c:pt>
                <c:pt idx="2630">
                  <c:v>0.21917</c:v>
                </c:pt>
                <c:pt idx="2631">
                  <c:v>0.21923999999999999</c:v>
                </c:pt>
                <c:pt idx="2632">
                  <c:v>0.21934000000000001</c:v>
                </c:pt>
                <c:pt idx="2633">
                  <c:v>0.21942999999999999</c:v>
                </c:pt>
                <c:pt idx="2634">
                  <c:v>0.2195</c:v>
                </c:pt>
                <c:pt idx="2635">
                  <c:v>0.21958</c:v>
                </c:pt>
                <c:pt idx="2636">
                  <c:v>0.21965999999999999</c:v>
                </c:pt>
                <c:pt idx="2637">
                  <c:v>0.21976000000000001</c:v>
                </c:pt>
                <c:pt idx="2638">
                  <c:v>0.21984000000000001</c:v>
                </c:pt>
                <c:pt idx="2639">
                  <c:v>0.21992</c:v>
                </c:pt>
                <c:pt idx="2640">
                  <c:v>0.21998999999999999</c:v>
                </c:pt>
                <c:pt idx="2641">
                  <c:v>0.22008</c:v>
                </c:pt>
                <c:pt idx="2642">
                  <c:v>0.22017999999999999</c:v>
                </c:pt>
                <c:pt idx="2643">
                  <c:v>0.22025</c:v>
                </c:pt>
                <c:pt idx="2644">
                  <c:v>0.22034000000000001</c:v>
                </c:pt>
                <c:pt idx="2645">
                  <c:v>0.22040999999999999</c:v>
                </c:pt>
                <c:pt idx="2646">
                  <c:v>0.2205</c:v>
                </c:pt>
                <c:pt idx="2647">
                  <c:v>0.22059999999999999</c:v>
                </c:pt>
                <c:pt idx="2648">
                  <c:v>0.22067000000000001</c:v>
                </c:pt>
                <c:pt idx="2649">
                  <c:v>0.22075</c:v>
                </c:pt>
                <c:pt idx="2650">
                  <c:v>0.22083</c:v>
                </c:pt>
                <c:pt idx="2651">
                  <c:v>0.22091</c:v>
                </c:pt>
                <c:pt idx="2652">
                  <c:v>0.22101000000000001</c:v>
                </c:pt>
                <c:pt idx="2653">
                  <c:v>0.22108</c:v>
                </c:pt>
                <c:pt idx="2654">
                  <c:v>0.22117000000000001</c:v>
                </c:pt>
                <c:pt idx="2655">
                  <c:v>0.22123999999999999</c:v>
                </c:pt>
                <c:pt idx="2656">
                  <c:v>0.22134000000000001</c:v>
                </c:pt>
                <c:pt idx="2657">
                  <c:v>0.22142999999999999</c:v>
                </c:pt>
                <c:pt idx="2658">
                  <c:v>0.2215</c:v>
                </c:pt>
                <c:pt idx="2659">
                  <c:v>0.22158</c:v>
                </c:pt>
                <c:pt idx="2660">
                  <c:v>0.22166</c:v>
                </c:pt>
                <c:pt idx="2661">
                  <c:v>0.22176000000000001</c:v>
                </c:pt>
                <c:pt idx="2662">
                  <c:v>0.22184000000000001</c:v>
                </c:pt>
                <c:pt idx="2663">
                  <c:v>0.22192000000000001</c:v>
                </c:pt>
                <c:pt idx="2664">
                  <c:v>0.22198999999999999</c:v>
                </c:pt>
                <c:pt idx="2665">
                  <c:v>0.22208</c:v>
                </c:pt>
                <c:pt idx="2666">
                  <c:v>0.22217999999999999</c:v>
                </c:pt>
                <c:pt idx="2667">
                  <c:v>0.22225</c:v>
                </c:pt>
                <c:pt idx="2668">
                  <c:v>0.22233</c:v>
                </c:pt>
                <c:pt idx="2669">
                  <c:v>0.22241</c:v>
                </c:pt>
                <c:pt idx="2670">
                  <c:v>0.2225</c:v>
                </c:pt>
                <c:pt idx="2671">
                  <c:v>0.22259999999999999</c:v>
                </c:pt>
                <c:pt idx="2672">
                  <c:v>0.22267000000000001</c:v>
                </c:pt>
                <c:pt idx="2673">
                  <c:v>0.22275</c:v>
                </c:pt>
                <c:pt idx="2674">
                  <c:v>0.22283</c:v>
                </c:pt>
                <c:pt idx="2675">
                  <c:v>0.22291</c:v>
                </c:pt>
                <c:pt idx="2676">
                  <c:v>0.22301000000000001</c:v>
                </c:pt>
                <c:pt idx="2677">
                  <c:v>0.22308</c:v>
                </c:pt>
                <c:pt idx="2678">
                  <c:v>0.22317000000000001</c:v>
                </c:pt>
                <c:pt idx="2679">
                  <c:v>0.22325</c:v>
                </c:pt>
                <c:pt idx="2680">
                  <c:v>0.22334000000000001</c:v>
                </c:pt>
                <c:pt idx="2681">
                  <c:v>0.22342999999999999</c:v>
                </c:pt>
                <c:pt idx="2682">
                  <c:v>0.2235</c:v>
                </c:pt>
                <c:pt idx="2683">
                  <c:v>0.22358</c:v>
                </c:pt>
                <c:pt idx="2684">
                  <c:v>0.22366</c:v>
                </c:pt>
                <c:pt idx="2685">
                  <c:v>0.22375</c:v>
                </c:pt>
                <c:pt idx="2686">
                  <c:v>0.22384000000000001</c:v>
                </c:pt>
                <c:pt idx="2687">
                  <c:v>0.22392000000000001</c:v>
                </c:pt>
                <c:pt idx="2688">
                  <c:v>0.224</c:v>
                </c:pt>
                <c:pt idx="2689">
                  <c:v>0.22406999999999999</c:v>
                </c:pt>
                <c:pt idx="2690">
                  <c:v>0.22417000000000001</c:v>
                </c:pt>
                <c:pt idx="2691">
                  <c:v>0.22425999999999999</c:v>
                </c:pt>
                <c:pt idx="2692">
                  <c:v>0.22434000000000001</c:v>
                </c:pt>
                <c:pt idx="2693">
                  <c:v>0.22441</c:v>
                </c:pt>
                <c:pt idx="2694">
                  <c:v>0.22449</c:v>
                </c:pt>
                <c:pt idx="2695">
                  <c:v>0.22459000000000001</c:v>
                </c:pt>
                <c:pt idx="2696">
                  <c:v>0.22467000000000001</c:v>
                </c:pt>
                <c:pt idx="2697">
                  <c:v>0.22475000000000001</c:v>
                </c:pt>
                <c:pt idx="2698">
                  <c:v>0.22483</c:v>
                </c:pt>
                <c:pt idx="2699">
                  <c:v>0.22491</c:v>
                </c:pt>
                <c:pt idx="2700">
                  <c:v>0.22500999999999999</c:v>
                </c:pt>
                <c:pt idx="2701">
                  <c:v>0.22508</c:v>
                </c:pt>
                <c:pt idx="2702">
                  <c:v>0.22517000000000001</c:v>
                </c:pt>
                <c:pt idx="2703">
                  <c:v>0.22524</c:v>
                </c:pt>
                <c:pt idx="2704">
                  <c:v>0.22533</c:v>
                </c:pt>
                <c:pt idx="2705">
                  <c:v>0.22542999999999999</c:v>
                </c:pt>
                <c:pt idx="2706">
                  <c:v>0.22550000000000001</c:v>
                </c:pt>
                <c:pt idx="2707">
                  <c:v>0.22558</c:v>
                </c:pt>
                <c:pt idx="2708">
                  <c:v>0.22566</c:v>
                </c:pt>
                <c:pt idx="2709">
                  <c:v>0.22575000000000001</c:v>
                </c:pt>
                <c:pt idx="2710">
                  <c:v>0.22584000000000001</c:v>
                </c:pt>
                <c:pt idx="2711">
                  <c:v>0.22592000000000001</c:v>
                </c:pt>
                <c:pt idx="2712">
                  <c:v>0.22600000000000001</c:v>
                </c:pt>
                <c:pt idx="2713">
                  <c:v>0.22608</c:v>
                </c:pt>
                <c:pt idx="2714">
                  <c:v>0.22617000000000001</c:v>
                </c:pt>
                <c:pt idx="2715">
                  <c:v>0.22625999999999999</c:v>
                </c:pt>
                <c:pt idx="2716">
                  <c:v>0.22633</c:v>
                </c:pt>
                <c:pt idx="2717">
                  <c:v>0.22641</c:v>
                </c:pt>
                <c:pt idx="2718">
                  <c:v>0.22650000000000001</c:v>
                </c:pt>
                <c:pt idx="2719">
                  <c:v>0.22659000000000001</c:v>
                </c:pt>
                <c:pt idx="2720">
                  <c:v>0.22667000000000001</c:v>
                </c:pt>
                <c:pt idx="2721">
                  <c:v>0.22675000000000001</c:v>
                </c:pt>
                <c:pt idx="2722">
                  <c:v>0.22683</c:v>
                </c:pt>
                <c:pt idx="2723">
                  <c:v>0.22691</c:v>
                </c:pt>
                <c:pt idx="2724">
                  <c:v>0.22700999999999999</c:v>
                </c:pt>
                <c:pt idx="2725">
                  <c:v>0.22708</c:v>
                </c:pt>
                <c:pt idx="2726">
                  <c:v>0.22717000000000001</c:v>
                </c:pt>
                <c:pt idx="2727">
                  <c:v>0.22724</c:v>
                </c:pt>
                <c:pt idx="2728">
                  <c:v>0.22733</c:v>
                </c:pt>
                <c:pt idx="2729">
                  <c:v>0.22742999999999999</c:v>
                </c:pt>
                <c:pt idx="2730">
                  <c:v>0.22750000000000001</c:v>
                </c:pt>
                <c:pt idx="2731">
                  <c:v>0.22758</c:v>
                </c:pt>
                <c:pt idx="2732">
                  <c:v>0.22766</c:v>
                </c:pt>
                <c:pt idx="2733">
                  <c:v>0.22775000000000001</c:v>
                </c:pt>
                <c:pt idx="2734">
                  <c:v>0.22785</c:v>
                </c:pt>
                <c:pt idx="2735">
                  <c:v>0.22792000000000001</c:v>
                </c:pt>
                <c:pt idx="2736">
                  <c:v>0.22800000000000001</c:v>
                </c:pt>
                <c:pt idx="2737">
                  <c:v>0.22808</c:v>
                </c:pt>
                <c:pt idx="2738">
                  <c:v>0.22817000000000001</c:v>
                </c:pt>
                <c:pt idx="2739">
                  <c:v>0.22825999999999999</c:v>
                </c:pt>
                <c:pt idx="2740">
                  <c:v>0.22833000000000001</c:v>
                </c:pt>
                <c:pt idx="2741">
                  <c:v>0.22841</c:v>
                </c:pt>
                <c:pt idx="2742">
                  <c:v>0.22849</c:v>
                </c:pt>
                <c:pt idx="2743">
                  <c:v>0.22858999999999999</c:v>
                </c:pt>
                <c:pt idx="2744">
                  <c:v>0.22867000000000001</c:v>
                </c:pt>
                <c:pt idx="2745">
                  <c:v>0.22875000000000001</c:v>
                </c:pt>
                <c:pt idx="2746">
                  <c:v>0.22883000000000001</c:v>
                </c:pt>
                <c:pt idx="2747">
                  <c:v>0.22891</c:v>
                </c:pt>
                <c:pt idx="2748">
                  <c:v>0.22900999999999999</c:v>
                </c:pt>
                <c:pt idx="2749">
                  <c:v>0.22908999999999999</c:v>
                </c:pt>
                <c:pt idx="2750">
                  <c:v>0.22917000000000001</c:v>
                </c:pt>
                <c:pt idx="2751">
                  <c:v>0.22925000000000001</c:v>
                </c:pt>
                <c:pt idx="2752">
                  <c:v>0.22933000000000001</c:v>
                </c:pt>
                <c:pt idx="2753">
                  <c:v>0.22943</c:v>
                </c:pt>
                <c:pt idx="2754">
                  <c:v>0.22950000000000001</c:v>
                </c:pt>
                <c:pt idx="2755">
                  <c:v>0.22958999999999999</c:v>
                </c:pt>
                <c:pt idx="2756">
                  <c:v>0.22966</c:v>
                </c:pt>
                <c:pt idx="2757">
                  <c:v>0.22975000000000001</c:v>
                </c:pt>
                <c:pt idx="2758">
                  <c:v>0.22985</c:v>
                </c:pt>
                <c:pt idx="2759">
                  <c:v>0.22992000000000001</c:v>
                </c:pt>
                <c:pt idx="2760">
                  <c:v>0.23</c:v>
                </c:pt>
                <c:pt idx="2761">
                  <c:v>0.23007</c:v>
                </c:pt>
                <c:pt idx="2762">
                  <c:v>0.23017000000000001</c:v>
                </c:pt>
                <c:pt idx="2763">
                  <c:v>0.23025999999999999</c:v>
                </c:pt>
                <c:pt idx="2764">
                  <c:v>0.23033000000000001</c:v>
                </c:pt>
                <c:pt idx="2765">
                  <c:v>0.23041</c:v>
                </c:pt>
                <c:pt idx="2766">
                  <c:v>0.23049</c:v>
                </c:pt>
                <c:pt idx="2767">
                  <c:v>0.23058999999999999</c:v>
                </c:pt>
                <c:pt idx="2768">
                  <c:v>0.23068</c:v>
                </c:pt>
                <c:pt idx="2769">
                  <c:v>0.23075000000000001</c:v>
                </c:pt>
                <c:pt idx="2770">
                  <c:v>0.23083000000000001</c:v>
                </c:pt>
                <c:pt idx="2771">
                  <c:v>0.23091</c:v>
                </c:pt>
                <c:pt idx="2772">
                  <c:v>0.23100999999999999</c:v>
                </c:pt>
                <c:pt idx="2773">
                  <c:v>0.23108999999999999</c:v>
                </c:pt>
                <c:pt idx="2774">
                  <c:v>0.23116999999999999</c:v>
                </c:pt>
                <c:pt idx="2775">
                  <c:v>0.23124</c:v>
                </c:pt>
                <c:pt idx="2776">
                  <c:v>0.23133000000000001</c:v>
                </c:pt>
                <c:pt idx="2777">
                  <c:v>0.23143</c:v>
                </c:pt>
                <c:pt idx="2778">
                  <c:v>0.23150000000000001</c:v>
                </c:pt>
                <c:pt idx="2779">
                  <c:v>0.23158999999999999</c:v>
                </c:pt>
                <c:pt idx="2780">
                  <c:v>0.23166</c:v>
                </c:pt>
                <c:pt idx="2781">
                  <c:v>0.23175000000000001</c:v>
                </c:pt>
                <c:pt idx="2782">
                  <c:v>0.23185</c:v>
                </c:pt>
                <c:pt idx="2783">
                  <c:v>0.23191999999999999</c:v>
                </c:pt>
                <c:pt idx="2784">
                  <c:v>0.23200000000000001</c:v>
                </c:pt>
                <c:pt idx="2785">
                  <c:v>0.23208000000000001</c:v>
                </c:pt>
                <c:pt idx="2786">
                  <c:v>0.23216999999999999</c:v>
                </c:pt>
                <c:pt idx="2787">
                  <c:v>0.23225999999999999</c:v>
                </c:pt>
                <c:pt idx="2788">
                  <c:v>0.23233000000000001</c:v>
                </c:pt>
                <c:pt idx="2789">
                  <c:v>0.23241999999999999</c:v>
                </c:pt>
                <c:pt idx="2790">
                  <c:v>0.23249</c:v>
                </c:pt>
                <c:pt idx="2791">
                  <c:v>0.23258999999999999</c:v>
                </c:pt>
                <c:pt idx="2792">
                  <c:v>0.23268</c:v>
                </c:pt>
                <c:pt idx="2793">
                  <c:v>0.23275000000000001</c:v>
                </c:pt>
                <c:pt idx="2794">
                  <c:v>0.23283000000000001</c:v>
                </c:pt>
                <c:pt idx="2795">
                  <c:v>0.23291000000000001</c:v>
                </c:pt>
                <c:pt idx="2796">
                  <c:v>0.23300999999999999</c:v>
                </c:pt>
                <c:pt idx="2797">
                  <c:v>0.23308999999999999</c:v>
                </c:pt>
                <c:pt idx="2798">
                  <c:v>0.23316999999999999</c:v>
                </c:pt>
                <c:pt idx="2799">
                  <c:v>0.23325000000000001</c:v>
                </c:pt>
                <c:pt idx="2800">
                  <c:v>0.23333000000000001</c:v>
                </c:pt>
                <c:pt idx="2801">
                  <c:v>0.23343</c:v>
                </c:pt>
                <c:pt idx="2802">
                  <c:v>0.23350000000000001</c:v>
                </c:pt>
                <c:pt idx="2803">
                  <c:v>0.23358999999999999</c:v>
                </c:pt>
                <c:pt idx="2804">
                  <c:v>0.23366000000000001</c:v>
                </c:pt>
                <c:pt idx="2805">
                  <c:v>0.23375000000000001</c:v>
                </c:pt>
                <c:pt idx="2806">
                  <c:v>0.23385</c:v>
                </c:pt>
                <c:pt idx="2807">
                  <c:v>0.23391999999999999</c:v>
                </c:pt>
                <c:pt idx="2808">
                  <c:v>0.23400000000000001</c:v>
                </c:pt>
                <c:pt idx="2809">
                  <c:v>0.23408000000000001</c:v>
                </c:pt>
                <c:pt idx="2810">
                  <c:v>0.23416999999999999</c:v>
                </c:pt>
                <c:pt idx="2811">
                  <c:v>0.23426</c:v>
                </c:pt>
                <c:pt idx="2812">
                  <c:v>0.23433000000000001</c:v>
                </c:pt>
                <c:pt idx="2813">
                  <c:v>0.23441999999999999</c:v>
                </c:pt>
                <c:pt idx="2814">
                  <c:v>0.23449999999999999</c:v>
                </c:pt>
                <c:pt idx="2815">
                  <c:v>0.23458000000000001</c:v>
                </c:pt>
                <c:pt idx="2816">
                  <c:v>0.23468</c:v>
                </c:pt>
                <c:pt idx="2817">
                  <c:v>0.23474999999999999</c:v>
                </c:pt>
                <c:pt idx="2818">
                  <c:v>0.23483000000000001</c:v>
                </c:pt>
                <c:pt idx="2819">
                  <c:v>0.23491000000000001</c:v>
                </c:pt>
                <c:pt idx="2820">
                  <c:v>0.23501</c:v>
                </c:pt>
                <c:pt idx="2821">
                  <c:v>0.23508999999999999</c:v>
                </c:pt>
                <c:pt idx="2822">
                  <c:v>0.23516999999999999</c:v>
                </c:pt>
                <c:pt idx="2823">
                  <c:v>0.23524999999999999</c:v>
                </c:pt>
                <c:pt idx="2824">
                  <c:v>0.23533000000000001</c:v>
                </c:pt>
                <c:pt idx="2825">
                  <c:v>0.23543</c:v>
                </c:pt>
                <c:pt idx="2826">
                  <c:v>0.23549999999999999</c:v>
                </c:pt>
                <c:pt idx="2827">
                  <c:v>0.23558999999999999</c:v>
                </c:pt>
                <c:pt idx="2828">
                  <c:v>0.23566000000000001</c:v>
                </c:pt>
                <c:pt idx="2829">
                  <c:v>0.23574000000000001</c:v>
                </c:pt>
                <c:pt idx="2830">
                  <c:v>0.23583999999999999</c:v>
                </c:pt>
                <c:pt idx="2831">
                  <c:v>0.23591999999999999</c:v>
                </c:pt>
                <c:pt idx="2832">
                  <c:v>0.23599999999999999</c:v>
                </c:pt>
                <c:pt idx="2833">
                  <c:v>0.23608000000000001</c:v>
                </c:pt>
                <c:pt idx="2834">
                  <c:v>0.23616999999999999</c:v>
                </c:pt>
                <c:pt idx="2835">
                  <c:v>0.23626</c:v>
                </c:pt>
                <c:pt idx="2836">
                  <c:v>0.23633000000000001</c:v>
                </c:pt>
                <c:pt idx="2837">
                  <c:v>0.23641999999999999</c:v>
                </c:pt>
                <c:pt idx="2838">
                  <c:v>0.23649000000000001</c:v>
                </c:pt>
                <c:pt idx="2839">
                  <c:v>0.23658999999999999</c:v>
                </c:pt>
                <c:pt idx="2840">
                  <c:v>0.23668</c:v>
                </c:pt>
                <c:pt idx="2841">
                  <c:v>0.23674999999999999</c:v>
                </c:pt>
                <c:pt idx="2842">
                  <c:v>0.23683000000000001</c:v>
                </c:pt>
                <c:pt idx="2843">
                  <c:v>0.23691000000000001</c:v>
                </c:pt>
                <c:pt idx="2844">
                  <c:v>0.23699999999999999</c:v>
                </c:pt>
                <c:pt idx="2845">
                  <c:v>0.23709</c:v>
                </c:pt>
                <c:pt idx="2846">
                  <c:v>0.23716999999999999</c:v>
                </c:pt>
                <c:pt idx="2847">
                  <c:v>0.23724999999999999</c:v>
                </c:pt>
                <c:pt idx="2848">
                  <c:v>0.23733000000000001</c:v>
                </c:pt>
                <c:pt idx="2849">
                  <c:v>0.23741999999999999</c:v>
                </c:pt>
                <c:pt idx="2850">
                  <c:v>0.23751</c:v>
                </c:pt>
                <c:pt idx="2851">
                  <c:v>0.23758000000000001</c:v>
                </c:pt>
                <c:pt idx="2852">
                  <c:v>0.23766000000000001</c:v>
                </c:pt>
                <c:pt idx="2853">
                  <c:v>0.23774000000000001</c:v>
                </c:pt>
                <c:pt idx="2854">
                  <c:v>0.23784</c:v>
                </c:pt>
                <c:pt idx="2855">
                  <c:v>0.23791999999999999</c:v>
                </c:pt>
                <c:pt idx="2856">
                  <c:v>0.23799999999999999</c:v>
                </c:pt>
                <c:pt idx="2857">
                  <c:v>0.23808000000000001</c:v>
                </c:pt>
                <c:pt idx="2858">
                  <c:v>0.23816000000000001</c:v>
                </c:pt>
                <c:pt idx="2859">
                  <c:v>0.23826</c:v>
                </c:pt>
                <c:pt idx="2860">
                  <c:v>0.23832999999999999</c:v>
                </c:pt>
                <c:pt idx="2861">
                  <c:v>0.23841999999999999</c:v>
                </c:pt>
                <c:pt idx="2862">
                  <c:v>0.23849000000000001</c:v>
                </c:pt>
                <c:pt idx="2863">
                  <c:v>0.23857999999999999</c:v>
                </c:pt>
                <c:pt idx="2864">
                  <c:v>0.23868</c:v>
                </c:pt>
                <c:pt idx="2865">
                  <c:v>0.23874999999999999</c:v>
                </c:pt>
                <c:pt idx="2866">
                  <c:v>0.23882999999999999</c:v>
                </c:pt>
                <c:pt idx="2867">
                  <c:v>0.23891000000000001</c:v>
                </c:pt>
                <c:pt idx="2868">
                  <c:v>0.23899999999999999</c:v>
                </c:pt>
                <c:pt idx="2869">
                  <c:v>0.23910000000000001</c:v>
                </c:pt>
                <c:pt idx="2870">
                  <c:v>0.23916999999999999</c:v>
                </c:pt>
                <c:pt idx="2871">
                  <c:v>0.23924999999999999</c:v>
                </c:pt>
                <c:pt idx="2872">
                  <c:v>0.23932</c:v>
                </c:pt>
                <c:pt idx="2873">
                  <c:v>0.23941999999999999</c:v>
                </c:pt>
                <c:pt idx="2874">
                  <c:v>0.23951</c:v>
                </c:pt>
                <c:pt idx="2875">
                  <c:v>0.23957999999999999</c:v>
                </c:pt>
                <c:pt idx="2876">
                  <c:v>0.23966000000000001</c:v>
                </c:pt>
                <c:pt idx="2877">
                  <c:v>0.23974000000000001</c:v>
                </c:pt>
                <c:pt idx="2878">
                  <c:v>0.23984</c:v>
                </c:pt>
                <c:pt idx="2879">
                  <c:v>0.23991999999999999</c:v>
                </c:pt>
                <c:pt idx="2880">
                  <c:v>0.24</c:v>
                </c:pt>
                <c:pt idx="2881">
                  <c:v>0.24007999999999999</c:v>
                </c:pt>
                <c:pt idx="2882">
                  <c:v>0.24016000000000001</c:v>
                </c:pt>
                <c:pt idx="2883">
                  <c:v>0.24026</c:v>
                </c:pt>
                <c:pt idx="2884">
                  <c:v>0.24034</c:v>
                </c:pt>
                <c:pt idx="2885">
                  <c:v>0.24041999999999999</c:v>
                </c:pt>
                <c:pt idx="2886">
                  <c:v>0.24049000000000001</c:v>
                </c:pt>
                <c:pt idx="2887">
                  <c:v>0.24057999999999999</c:v>
                </c:pt>
                <c:pt idx="2888">
                  <c:v>0.24068000000000001</c:v>
                </c:pt>
                <c:pt idx="2889">
                  <c:v>0.24074999999999999</c:v>
                </c:pt>
                <c:pt idx="2890">
                  <c:v>0.24084</c:v>
                </c:pt>
                <c:pt idx="2891">
                  <c:v>0.24091000000000001</c:v>
                </c:pt>
                <c:pt idx="2892">
                  <c:v>0.24099999999999999</c:v>
                </c:pt>
                <c:pt idx="2893">
                  <c:v>0.24110000000000001</c:v>
                </c:pt>
                <c:pt idx="2894">
                  <c:v>0.24117</c:v>
                </c:pt>
                <c:pt idx="2895">
                  <c:v>0.24124999999999999</c:v>
                </c:pt>
                <c:pt idx="2896">
                  <c:v>0.24132999999999999</c:v>
                </c:pt>
                <c:pt idx="2897">
                  <c:v>0.24142</c:v>
                </c:pt>
                <c:pt idx="2898">
                  <c:v>0.24151</c:v>
                </c:pt>
                <c:pt idx="2899">
                  <c:v>0.24157999999999999</c:v>
                </c:pt>
                <c:pt idx="2900">
                  <c:v>0.24167</c:v>
                </c:pt>
                <c:pt idx="2901">
                  <c:v>0.24174000000000001</c:v>
                </c:pt>
                <c:pt idx="2902">
                  <c:v>0.24184</c:v>
                </c:pt>
                <c:pt idx="2903">
                  <c:v>0.24193000000000001</c:v>
                </c:pt>
                <c:pt idx="2904">
                  <c:v>0.24199999999999999</c:v>
                </c:pt>
                <c:pt idx="2905">
                  <c:v>0.24207999999999999</c:v>
                </c:pt>
                <c:pt idx="2906">
                  <c:v>0.24215999999999999</c:v>
                </c:pt>
                <c:pt idx="2907">
                  <c:v>0.24226</c:v>
                </c:pt>
                <c:pt idx="2908">
                  <c:v>0.24234</c:v>
                </c:pt>
                <c:pt idx="2909">
                  <c:v>0.24242</c:v>
                </c:pt>
                <c:pt idx="2910">
                  <c:v>0.24249000000000001</c:v>
                </c:pt>
                <c:pt idx="2911">
                  <c:v>0.24257999999999999</c:v>
                </c:pt>
                <c:pt idx="2912">
                  <c:v>0.24268000000000001</c:v>
                </c:pt>
                <c:pt idx="2913">
                  <c:v>0.24274999999999999</c:v>
                </c:pt>
                <c:pt idx="2914">
                  <c:v>0.24284</c:v>
                </c:pt>
                <c:pt idx="2915">
                  <c:v>0.24290999999999999</c:v>
                </c:pt>
                <c:pt idx="2916">
                  <c:v>0.24299999999999999</c:v>
                </c:pt>
                <c:pt idx="2917">
                  <c:v>0.24309</c:v>
                </c:pt>
                <c:pt idx="2918">
                  <c:v>0.24317</c:v>
                </c:pt>
                <c:pt idx="2919">
                  <c:v>0.24324999999999999</c:v>
                </c:pt>
                <c:pt idx="2920">
                  <c:v>0.24332999999999999</c:v>
                </c:pt>
                <c:pt idx="2921">
                  <c:v>0.24342</c:v>
                </c:pt>
                <c:pt idx="2922">
                  <c:v>0.24351</c:v>
                </c:pt>
                <c:pt idx="2923">
                  <c:v>0.24357999999999999</c:v>
                </c:pt>
                <c:pt idx="2924">
                  <c:v>0.24367</c:v>
                </c:pt>
                <c:pt idx="2925">
                  <c:v>0.24374000000000001</c:v>
                </c:pt>
                <c:pt idx="2926">
                  <c:v>0.24384</c:v>
                </c:pt>
                <c:pt idx="2927">
                  <c:v>0.24393000000000001</c:v>
                </c:pt>
                <c:pt idx="2928">
                  <c:v>0.24399999999999999</c:v>
                </c:pt>
                <c:pt idx="2929">
                  <c:v>0.24407999999999999</c:v>
                </c:pt>
                <c:pt idx="2930">
                  <c:v>0.24415999999999999</c:v>
                </c:pt>
                <c:pt idx="2931">
                  <c:v>0.24426</c:v>
                </c:pt>
                <c:pt idx="2932">
                  <c:v>0.24434</c:v>
                </c:pt>
                <c:pt idx="2933">
                  <c:v>0.24442</c:v>
                </c:pt>
                <c:pt idx="2934">
                  <c:v>0.2445</c:v>
                </c:pt>
                <c:pt idx="2935">
                  <c:v>0.24457999999999999</c:v>
                </c:pt>
                <c:pt idx="2936">
                  <c:v>0.24468000000000001</c:v>
                </c:pt>
                <c:pt idx="2937">
                  <c:v>0.24475</c:v>
                </c:pt>
                <c:pt idx="2938">
                  <c:v>0.24484</c:v>
                </c:pt>
                <c:pt idx="2939">
                  <c:v>0.24490999999999999</c:v>
                </c:pt>
                <c:pt idx="2940">
                  <c:v>0.245</c:v>
                </c:pt>
                <c:pt idx="2941">
                  <c:v>0.24510000000000001</c:v>
                </c:pt>
                <c:pt idx="2942">
                  <c:v>0.24517</c:v>
                </c:pt>
                <c:pt idx="2943">
                  <c:v>0.24525</c:v>
                </c:pt>
                <c:pt idx="2944">
                  <c:v>0.24532999999999999</c:v>
                </c:pt>
                <c:pt idx="2945">
                  <c:v>0.24542</c:v>
                </c:pt>
                <c:pt idx="2946">
                  <c:v>0.24551000000000001</c:v>
                </c:pt>
                <c:pt idx="2947">
                  <c:v>0.24557999999999999</c:v>
                </c:pt>
                <c:pt idx="2948">
                  <c:v>0.24567</c:v>
                </c:pt>
                <c:pt idx="2949">
                  <c:v>0.24573999999999999</c:v>
                </c:pt>
                <c:pt idx="2950">
                  <c:v>0.24584</c:v>
                </c:pt>
                <c:pt idx="2951">
                  <c:v>0.24593000000000001</c:v>
                </c:pt>
                <c:pt idx="2952">
                  <c:v>0.246</c:v>
                </c:pt>
                <c:pt idx="2953">
                  <c:v>0.24607999999999999</c:v>
                </c:pt>
                <c:pt idx="2954">
                  <c:v>0.24615999999999999</c:v>
                </c:pt>
                <c:pt idx="2955">
                  <c:v>0.24626000000000001</c:v>
                </c:pt>
                <c:pt idx="2956">
                  <c:v>0.24634</c:v>
                </c:pt>
                <c:pt idx="2957">
                  <c:v>0.24642</c:v>
                </c:pt>
                <c:pt idx="2958">
                  <c:v>0.2465</c:v>
                </c:pt>
                <c:pt idx="2959">
                  <c:v>0.24657999999999999</c:v>
                </c:pt>
                <c:pt idx="2960">
                  <c:v>0.24668000000000001</c:v>
                </c:pt>
                <c:pt idx="2961">
                  <c:v>0.24676000000000001</c:v>
                </c:pt>
                <c:pt idx="2962">
                  <c:v>0.24684</c:v>
                </c:pt>
                <c:pt idx="2963">
                  <c:v>0.24690999999999999</c:v>
                </c:pt>
                <c:pt idx="2964">
                  <c:v>0.24698999999999999</c:v>
                </c:pt>
                <c:pt idx="2965">
                  <c:v>0.24709</c:v>
                </c:pt>
                <c:pt idx="2966">
                  <c:v>0.24717</c:v>
                </c:pt>
                <c:pt idx="2967">
                  <c:v>0.24725</c:v>
                </c:pt>
                <c:pt idx="2968">
                  <c:v>0.24732999999999999</c:v>
                </c:pt>
                <c:pt idx="2969">
                  <c:v>0.24740999999999999</c:v>
                </c:pt>
                <c:pt idx="2970">
                  <c:v>0.24751000000000001</c:v>
                </c:pt>
                <c:pt idx="2971">
                  <c:v>0.24757999999999999</c:v>
                </c:pt>
                <c:pt idx="2972">
                  <c:v>0.24767</c:v>
                </c:pt>
                <c:pt idx="2973">
                  <c:v>0.24773999999999999</c:v>
                </c:pt>
                <c:pt idx="2974">
                  <c:v>0.24782999999999999</c:v>
                </c:pt>
                <c:pt idx="2975">
                  <c:v>0.24793000000000001</c:v>
                </c:pt>
                <c:pt idx="2976">
                  <c:v>0.248</c:v>
                </c:pt>
                <c:pt idx="2977">
                  <c:v>0.24807999999999999</c:v>
                </c:pt>
                <c:pt idx="2978">
                  <c:v>0.24815999999999999</c:v>
                </c:pt>
                <c:pt idx="2979">
                  <c:v>0.24825</c:v>
                </c:pt>
                <c:pt idx="2980">
                  <c:v>0.24834000000000001</c:v>
                </c:pt>
                <c:pt idx="2981">
                  <c:v>0.24842</c:v>
                </c:pt>
                <c:pt idx="2982">
                  <c:v>0.2485</c:v>
                </c:pt>
                <c:pt idx="2983">
                  <c:v>0.24858</c:v>
                </c:pt>
                <c:pt idx="2984">
                  <c:v>0.24867</c:v>
                </c:pt>
                <c:pt idx="2985">
                  <c:v>0.24876000000000001</c:v>
                </c:pt>
                <c:pt idx="2986">
                  <c:v>0.24883</c:v>
                </c:pt>
                <c:pt idx="2987">
                  <c:v>0.24890999999999999</c:v>
                </c:pt>
                <c:pt idx="2988">
                  <c:v>0.24898999999999999</c:v>
                </c:pt>
                <c:pt idx="2989">
                  <c:v>0.24909000000000001</c:v>
                </c:pt>
                <c:pt idx="2990">
                  <c:v>0.24917</c:v>
                </c:pt>
                <c:pt idx="2991">
                  <c:v>0.24925</c:v>
                </c:pt>
                <c:pt idx="2992">
                  <c:v>0.24933</c:v>
                </c:pt>
                <c:pt idx="2993">
                  <c:v>0.24940999999999999</c:v>
                </c:pt>
                <c:pt idx="2994">
                  <c:v>0.24951000000000001</c:v>
                </c:pt>
                <c:pt idx="2995">
                  <c:v>0.24958</c:v>
                </c:pt>
                <c:pt idx="2996">
                  <c:v>0.24967</c:v>
                </c:pt>
                <c:pt idx="2997">
                  <c:v>0.24973999999999999</c:v>
                </c:pt>
                <c:pt idx="2998">
                  <c:v>0.24983</c:v>
                </c:pt>
                <c:pt idx="2999">
                  <c:v>0.24993000000000001</c:v>
                </c:pt>
                <c:pt idx="3000">
                  <c:v>0.25</c:v>
                </c:pt>
                <c:pt idx="3001">
                  <c:v>0.25008999999999998</c:v>
                </c:pt>
                <c:pt idx="3002">
                  <c:v>0.25015999999999999</c:v>
                </c:pt>
                <c:pt idx="3003">
                  <c:v>0.25024999999999997</c:v>
                </c:pt>
                <c:pt idx="3004">
                  <c:v>0.25035000000000002</c:v>
                </c:pt>
                <c:pt idx="3005">
                  <c:v>0.25041999999999998</c:v>
                </c:pt>
                <c:pt idx="3006">
                  <c:v>0.2505</c:v>
                </c:pt>
                <c:pt idx="3007">
                  <c:v>0.25058000000000002</c:v>
                </c:pt>
                <c:pt idx="3008">
                  <c:v>0.25067</c:v>
                </c:pt>
                <c:pt idx="3009">
                  <c:v>0.25075999999999998</c:v>
                </c:pt>
                <c:pt idx="3010">
                  <c:v>0.25083</c:v>
                </c:pt>
                <c:pt idx="3011">
                  <c:v>0.25091000000000002</c:v>
                </c:pt>
                <c:pt idx="3012">
                  <c:v>0.25098999999999999</c:v>
                </c:pt>
                <c:pt idx="3013">
                  <c:v>0.25108999999999998</c:v>
                </c:pt>
                <c:pt idx="3014">
                  <c:v>0.25117</c:v>
                </c:pt>
                <c:pt idx="3015">
                  <c:v>0.25124999999999997</c:v>
                </c:pt>
                <c:pt idx="3016">
                  <c:v>0.25133</c:v>
                </c:pt>
                <c:pt idx="3017">
                  <c:v>0.25141000000000002</c:v>
                </c:pt>
                <c:pt idx="3018">
                  <c:v>0.25151000000000001</c:v>
                </c:pt>
                <c:pt idx="3019">
                  <c:v>0.25158999999999998</c:v>
                </c:pt>
                <c:pt idx="3020">
                  <c:v>0.25167</c:v>
                </c:pt>
                <c:pt idx="3021">
                  <c:v>0.25174000000000002</c:v>
                </c:pt>
                <c:pt idx="3022">
                  <c:v>0.25183</c:v>
                </c:pt>
                <c:pt idx="3023">
                  <c:v>0.25192999999999999</c:v>
                </c:pt>
                <c:pt idx="3024">
                  <c:v>0.252</c:v>
                </c:pt>
                <c:pt idx="3025">
                  <c:v>0.25208999999999998</c:v>
                </c:pt>
                <c:pt idx="3026">
                  <c:v>0.25216</c:v>
                </c:pt>
                <c:pt idx="3027">
                  <c:v>0.25224999999999997</c:v>
                </c:pt>
                <c:pt idx="3028">
                  <c:v>0.25234000000000001</c:v>
                </c:pt>
                <c:pt idx="3029">
                  <c:v>0.25241999999999998</c:v>
                </c:pt>
                <c:pt idx="3030">
                  <c:v>0.2525</c:v>
                </c:pt>
                <c:pt idx="3031">
                  <c:v>0.25258000000000003</c:v>
                </c:pt>
                <c:pt idx="3032">
                  <c:v>0.25267000000000001</c:v>
                </c:pt>
                <c:pt idx="3033">
                  <c:v>0.25275999999999998</c:v>
                </c:pt>
                <c:pt idx="3034">
                  <c:v>0.25283</c:v>
                </c:pt>
                <c:pt idx="3035">
                  <c:v>0.25291000000000002</c:v>
                </c:pt>
                <c:pt idx="3036">
                  <c:v>0.25298999999999999</c:v>
                </c:pt>
                <c:pt idx="3037">
                  <c:v>0.25308999999999998</c:v>
                </c:pt>
                <c:pt idx="3038">
                  <c:v>0.25317000000000001</c:v>
                </c:pt>
                <c:pt idx="3039">
                  <c:v>0.25324999999999998</c:v>
                </c:pt>
                <c:pt idx="3040">
                  <c:v>0.25333</c:v>
                </c:pt>
                <c:pt idx="3041">
                  <c:v>0.25341000000000002</c:v>
                </c:pt>
                <c:pt idx="3042">
                  <c:v>0.25351000000000001</c:v>
                </c:pt>
                <c:pt idx="3043">
                  <c:v>0.25358000000000003</c:v>
                </c:pt>
                <c:pt idx="3044">
                  <c:v>0.25367000000000001</c:v>
                </c:pt>
                <c:pt idx="3045">
                  <c:v>0.25374000000000002</c:v>
                </c:pt>
                <c:pt idx="3046">
                  <c:v>0.25383</c:v>
                </c:pt>
                <c:pt idx="3047">
                  <c:v>0.25392999999999999</c:v>
                </c:pt>
                <c:pt idx="3048">
                  <c:v>0.254</c:v>
                </c:pt>
                <c:pt idx="3049">
                  <c:v>0.25408999999999998</c:v>
                </c:pt>
                <c:pt idx="3050">
                  <c:v>0.25416</c:v>
                </c:pt>
                <c:pt idx="3051">
                  <c:v>0.25424999999999998</c:v>
                </c:pt>
                <c:pt idx="3052">
                  <c:v>0.25435000000000002</c:v>
                </c:pt>
                <c:pt idx="3053">
                  <c:v>0.25441999999999998</c:v>
                </c:pt>
                <c:pt idx="3054">
                  <c:v>0.2545</c:v>
                </c:pt>
                <c:pt idx="3055">
                  <c:v>0.25457999999999997</c:v>
                </c:pt>
                <c:pt idx="3056">
                  <c:v>0.25467000000000001</c:v>
                </c:pt>
                <c:pt idx="3057">
                  <c:v>0.25475999999999999</c:v>
                </c:pt>
                <c:pt idx="3058">
                  <c:v>0.25483</c:v>
                </c:pt>
                <c:pt idx="3059">
                  <c:v>0.25491999999999998</c:v>
                </c:pt>
                <c:pt idx="3060">
                  <c:v>0.25498999999999999</c:v>
                </c:pt>
                <c:pt idx="3061">
                  <c:v>0.25508999999999998</c:v>
                </c:pt>
                <c:pt idx="3062">
                  <c:v>0.25518000000000002</c:v>
                </c:pt>
                <c:pt idx="3063">
                  <c:v>0.25524999999999998</c:v>
                </c:pt>
                <c:pt idx="3064">
                  <c:v>0.25533</c:v>
                </c:pt>
                <c:pt idx="3065">
                  <c:v>0.25541000000000003</c:v>
                </c:pt>
                <c:pt idx="3066">
                  <c:v>0.25551000000000001</c:v>
                </c:pt>
                <c:pt idx="3067">
                  <c:v>0.25558999999999998</c:v>
                </c:pt>
                <c:pt idx="3068">
                  <c:v>0.25567000000000001</c:v>
                </c:pt>
                <c:pt idx="3069">
                  <c:v>0.25574000000000002</c:v>
                </c:pt>
                <c:pt idx="3070">
                  <c:v>0.25583</c:v>
                </c:pt>
                <c:pt idx="3071">
                  <c:v>0.25592999999999999</c:v>
                </c:pt>
                <c:pt idx="3072">
                  <c:v>0.25600000000000001</c:v>
                </c:pt>
                <c:pt idx="3073">
                  <c:v>0.25608999999999998</c:v>
                </c:pt>
                <c:pt idx="3074">
                  <c:v>0.25616</c:v>
                </c:pt>
                <c:pt idx="3075">
                  <c:v>0.25624999999999998</c:v>
                </c:pt>
                <c:pt idx="3076">
                  <c:v>0.25635000000000002</c:v>
                </c:pt>
                <c:pt idx="3077">
                  <c:v>0.25641999999999998</c:v>
                </c:pt>
                <c:pt idx="3078">
                  <c:v>0.25650000000000001</c:v>
                </c:pt>
                <c:pt idx="3079">
                  <c:v>0.25657999999999997</c:v>
                </c:pt>
                <c:pt idx="3080">
                  <c:v>0.25667000000000001</c:v>
                </c:pt>
                <c:pt idx="3081">
                  <c:v>0.25675999999999999</c:v>
                </c:pt>
                <c:pt idx="3082">
                  <c:v>0.25683</c:v>
                </c:pt>
                <c:pt idx="3083">
                  <c:v>0.25691999999999998</c:v>
                </c:pt>
                <c:pt idx="3084">
                  <c:v>0.25699</c:v>
                </c:pt>
                <c:pt idx="3085">
                  <c:v>0.25708999999999999</c:v>
                </c:pt>
                <c:pt idx="3086">
                  <c:v>0.25718000000000002</c:v>
                </c:pt>
                <c:pt idx="3087">
                  <c:v>0.25724999999999998</c:v>
                </c:pt>
                <c:pt idx="3088">
                  <c:v>0.25733</c:v>
                </c:pt>
                <c:pt idx="3089">
                  <c:v>0.25741000000000003</c:v>
                </c:pt>
                <c:pt idx="3090">
                  <c:v>0.25751000000000002</c:v>
                </c:pt>
                <c:pt idx="3091">
                  <c:v>0.25758999999999999</c:v>
                </c:pt>
                <c:pt idx="3092">
                  <c:v>0.25767000000000001</c:v>
                </c:pt>
                <c:pt idx="3093">
                  <c:v>0.25774999999999998</c:v>
                </c:pt>
                <c:pt idx="3094">
                  <c:v>0.25783</c:v>
                </c:pt>
                <c:pt idx="3095">
                  <c:v>0.25792999999999999</c:v>
                </c:pt>
                <c:pt idx="3096">
                  <c:v>0.25801000000000002</c:v>
                </c:pt>
                <c:pt idx="3097">
                  <c:v>0.25808999999999999</c:v>
                </c:pt>
                <c:pt idx="3098">
                  <c:v>0.25816</c:v>
                </c:pt>
                <c:pt idx="3099">
                  <c:v>0.25824999999999998</c:v>
                </c:pt>
                <c:pt idx="3100">
                  <c:v>0.25834000000000001</c:v>
                </c:pt>
                <c:pt idx="3101">
                  <c:v>0.25841999999999998</c:v>
                </c:pt>
                <c:pt idx="3102">
                  <c:v>0.25850000000000001</c:v>
                </c:pt>
                <c:pt idx="3103">
                  <c:v>0.25857999999999998</c:v>
                </c:pt>
                <c:pt idx="3104">
                  <c:v>0.25866</c:v>
                </c:pt>
                <c:pt idx="3105">
                  <c:v>0.25875999999999999</c:v>
                </c:pt>
                <c:pt idx="3106">
                  <c:v>0.25883</c:v>
                </c:pt>
                <c:pt idx="3107">
                  <c:v>0.25891999999999998</c:v>
                </c:pt>
                <c:pt idx="3108">
                  <c:v>0.25899</c:v>
                </c:pt>
                <c:pt idx="3109">
                  <c:v>0.25908999999999999</c:v>
                </c:pt>
                <c:pt idx="3110">
                  <c:v>0.25918000000000002</c:v>
                </c:pt>
                <c:pt idx="3111">
                  <c:v>0.25924999999999998</c:v>
                </c:pt>
                <c:pt idx="3112">
                  <c:v>0.25933</c:v>
                </c:pt>
                <c:pt idx="3113">
                  <c:v>0.25940999999999997</c:v>
                </c:pt>
                <c:pt idx="3114">
                  <c:v>0.25950000000000001</c:v>
                </c:pt>
                <c:pt idx="3115">
                  <c:v>0.25958999999999999</c:v>
                </c:pt>
                <c:pt idx="3116">
                  <c:v>0.25967000000000001</c:v>
                </c:pt>
                <c:pt idx="3117">
                  <c:v>0.25974999999999998</c:v>
                </c:pt>
                <c:pt idx="3118">
                  <c:v>0.25983000000000001</c:v>
                </c:pt>
                <c:pt idx="3119">
                  <c:v>0.25991999999999998</c:v>
                </c:pt>
                <c:pt idx="3120">
                  <c:v>0.26001000000000002</c:v>
                </c:pt>
                <c:pt idx="3121">
                  <c:v>0.26007999999999998</c:v>
                </c:pt>
                <c:pt idx="3122">
                  <c:v>0.26016</c:v>
                </c:pt>
                <c:pt idx="3123">
                  <c:v>0.26024999999999998</c:v>
                </c:pt>
                <c:pt idx="3124">
                  <c:v>0.26034000000000002</c:v>
                </c:pt>
                <c:pt idx="3125">
                  <c:v>0.26041999999999998</c:v>
                </c:pt>
                <c:pt idx="3126">
                  <c:v>0.26050000000000001</c:v>
                </c:pt>
                <c:pt idx="3127">
                  <c:v>0.26057999999999998</c:v>
                </c:pt>
                <c:pt idx="3128">
                  <c:v>0.26066</c:v>
                </c:pt>
                <c:pt idx="3129">
                  <c:v>0.26075999999999999</c:v>
                </c:pt>
                <c:pt idx="3130">
                  <c:v>0.26083000000000001</c:v>
                </c:pt>
                <c:pt idx="3131">
                  <c:v>0.26091999999999999</c:v>
                </c:pt>
                <c:pt idx="3132">
                  <c:v>0.26099</c:v>
                </c:pt>
                <c:pt idx="3133">
                  <c:v>0.26107999999999998</c:v>
                </c:pt>
                <c:pt idx="3134">
                  <c:v>0.26118000000000002</c:v>
                </c:pt>
                <c:pt idx="3135">
                  <c:v>0.26124999999999998</c:v>
                </c:pt>
                <c:pt idx="3136">
                  <c:v>0.26133000000000001</c:v>
                </c:pt>
                <c:pt idx="3137">
                  <c:v>0.26140999999999998</c:v>
                </c:pt>
                <c:pt idx="3138">
                  <c:v>0.26150000000000001</c:v>
                </c:pt>
                <c:pt idx="3139">
                  <c:v>0.2616</c:v>
                </c:pt>
                <c:pt idx="3140">
                  <c:v>0.26167000000000001</c:v>
                </c:pt>
                <c:pt idx="3141">
                  <c:v>0.26174999999999998</c:v>
                </c:pt>
                <c:pt idx="3142">
                  <c:v>0.26183000000000001</c:v>
                </c:pt>
                <c:pt idx="3143">
                  <c:v>0.26191999999999999</c:v>
                </c:pt>
                <c:pt idx="3144">
                  <c:v>0.26201000000000002</c:v>
                </c:pt>
                <c:pt idx="3145">
                  <c:v>0.26207999999999998</c:v>
                </c:pt>
                <c:pt idx="3146">
                  <c:v>0.26216</c:v>
                </c:pt>
                <c:pt idx="3147">
                  <c:v>0.26223999999999997</c:v>
                </c:pt>
                <c:pt idx="3148">
                  <c:v>0.26234000000000002</c:v>
                </c:pt>
                <c:pt idx="3149">
                  <c:v>0.26241999999999999</c:v>
                </c:pt>
                <c:pt idx="3150">
                  <c:v>0.26250000000000001</c:v>
                </c:pt>
                <c:pt idx="3151">
                  <c:v>0.26257999999999998</c:v>
                </c:pt>
                <c:pt idx="3152">
                  <c:v>0.26266</c:v>
                </c:pt>
                <c:pt idx="3153">
                  <c:v>0.26275999999999999</c:v>
                </c:pt>
                <c:pt idx="3154">
                  <c:v>0.26284000000000002</c:v>
                </c:pt>
                <c:pt idx="3155">
                  <c:v>0.26291999999999999</c:v>
                </c:pt>
                <c:pt idx="3156">
                  <c:v>0.26300000000000001</c:v>
                </c:pt>
                <c:pt idx="3157">
                  <c:v>0.26307999999999998</c:v>
                </c:pt>
                <c:pt idx="3158">
                  <c:v>0.26318000000000003</c:v>
                </c:pt>
                <c:pt idx="3159">
                  <c:v>0.26324999999999998</c:v>
                </c:pt>
                <c:pt idx="3160">
                  <c:v>0.26334000000000002</c:v>
                </c:pt>
                <c:pt idx="3161">
                  <c:v>0.26340999999999998</c:v>
                </c:pt>
                <c:pt idx="3162">
                  <c:v>0.26350000000000001</c:v>
                </c:pt>
                <c:pt idx="3163">
                  <c:v>0.2636</c:v>
                </c:pt>
                <c:pt idx="3164">
                  <c:v>0.26367000000000002</c:v>
                </c:pt>
                <c:pt idx="3165">
                  <c:v>0.26374999999999998</c:v>
                </c:pt>
                <c:pt idx="3166">
                  <c:v>0.26382</c:v>
                </c:pt>
                <c:pt idx="3167">
                  <c:v>0.26391999999999999</c:v>
                </c:pt>
                <c:pt idx="3168">
                  <c:v>0.26401000000000002</c:v>
                </c:pt>
                <c:pt idx="3169">
                  <c:v>0.26407999999999998</c:v>
                </c:pt>
                <c:pt idx="3170">
                  <c:v>0.26416000000000001</c:v>
                </c:pt>
                <c:pt idx="3171">
                  <c:v>0.26423999999999997</c:v>
                </c:pt>
                <c:pt idx="3172">
                  <c:v>0.26434000000000002</c:v>
                </c:pt>
                <c:pt idx="3173">
                  <c:v>0.26443</c:v>
                </c:pt>
                <c:pt idx="3174">
                  <c:v>0.26450000000000001</c:v>
                </c:pt>
                <c:pt idx="3175">
                  <c:v>0.26457999999999998</c:v>
                </c:pt>
                <c:pt idx="3176">
                  <c:v>0.26466000000000001</c:v>
                </c:pt>
                <c:pt idx="3177">
                  <c:v>0.26476</c:v>
                </c:pt>
                <c:pt idx="3178">
                  <c:v>0.26484000000000002</c:v>
                </c:pt>
                <c:pt idx="3179">
                  <c:v>0.26491999999999999</c:v>
                </c:pt>
                <c:pt idx="3180">
                  <c:v>0.26499</c:v>
                </c:pt>
                <c:pt idx="3181">
                  <c:v>0.26507999999999998</c:v>
                </c:pt>
                <c:pt idx="3182">
                  <c:v>0.26518000000000003</c:v>
                </c:pt>
                <c:pt idx="3183">
                  <c:v>0.26524999999999999</c:v>
                </c:pt>
                <c:pt idx="3184">
                  <c:v>0.26534000000000002</c:v>
                </c:pt>
                <c:pt idx="3185">
                  <c:v>0.26540999999999998</c:v>
                </c:pt>
                <c:pt idx="3186">
                  <c:v>0.26550000000000001</c:v>
                </c:pt>
                <c:pt idx="3187">
                  <c:v>0.2656</c:v>
                </c:pt>
                <c:pt idx="3188">
                  <c:v>0.26567000000000002</c:v>
                </c:pt>
                <c:pt idx="3189">
                  <c:v>0.26574999999999999</c:v>
                </c:pt>
                <c:pt idx="3190">
                  <c:v>0.26583000000000001</c:v>
                </c:pt>
                <c:pt idx="3191">
                  <c:v>0.26591999999999999</c:v>
                </c:pt>
                <c:pt idx="3192">
                  <c:v>0.26601000000000002</c:v>
                </c:pt>
                <c:pt idx="3193">
                  <c:v>0.26608999999999999</c:v>
                </c:pt>
                <c:pt idx="3194">
                  <c:v>0.26617000000000002</c:v>
                </c:pt>
                <c:pt idx="3195">
                  <c:v>0.26623999999999998</c:v>
                </c:pt>
                <c:pt idx="3196">
                  <c:v>0.26634000000000002</c:v>
                </c:pt>
                <c:pt idx="3197">
                  <c:v>0.26641999999999999</c:v>
                </c:pt>
                <c:pt idx="3198">
                  <c:v>0.26650000000000001</c:v>
                </c:pt>
                <c:pt idx="3199">
                  <c:v>0.26657999999999998</c:v>
                </c:pt>
                <c:pt idx="3200">
                  <c:v>0.26666000000000001</c:v>
                </c:pt>
                <c:pt idx="3201">
                  <c:v>0.26676</c:v>
                </c:pt>
                <c:pt idx="3202">
                  <c:v>0.26684000000000002</c:v>
                </c:pt>
                <c:pt idx="3203">
                  <c:v>0.26691999999999999</c:v>
                </c:pt>
                <c:pt idx="3204">
                  <c:v>0.26700000000000002</c:v>
                </c:pt>
                <c:pt idx="3205">
                  <c:v>0.26707999999999998</c:v>
                </c:pt>
                <c:pt idx="3206">
                  <c:v>0.26717999999999997</c:v>
                </c:pt>
                <c:pt idx="3207">
                  <c:v>0.26724999999999999</c:v>
                </c:pt>
                <c:pt idx="3208">
                  <c:v>0.26734000000000002</c:v>
                </c:pt>
                <c:pt idx="3209">
                  <c:v>0.26740999999999998</c:v>
                </c:pt>
                <c:pt idx="3210">
                  <c:v>0.26750000000000002</c:v>
                </c:pt>
                <c:pt idx="3211">
                  <c:v>0.2676</c:v>
                </c:pt>
                <c:pt idx="3212">
                  <c:v>0.26767000000000002</c:v>
                </c:pt>
                <c:pt idx="3213">
                  <c:v>0.26774999999999999</c:v>
                </c:pt>
                <c:pt idx="3214">
                  <c:v>0.26783000000000001</c:v>
                </c:pt>
                <c:pt idx="3215">
                  <c:v>0.26791999999999999</c:v>
                </c:pt>
                <c:pt idx="3216">
                  <c:v>0.26801000000000003</c:v>
                </c:pt>
                <c:pt idx="3217">
                  <c:v>0.26807999999999998</c:v>
                </c:pt>
                <c:pt idx="3218">
                  <c:v>0.26817000000000002</c:v>
                </c:pt>
                <c:pt idx="3219">
                  <c:v>0.26824999999999999</c:v>
                </c:pt>
                <c:pt idx="3220">
                  <c:v>0.26834000000000002</c:v>
                </c:pt>
                <c:pt idx="3221">
                  <c:v>0.26843</c:v>
                </c:pt>
                <c:pt idx="3222">
                  <c:v>0.26850000000000002</c:v>
                </c:pt>
                <c:pt idx="3223">
                  <c:v>0.26857999999999999</c:v>
                </c:pt>
                <c:pt idx="3224">
                  <c:v>0.26866000000000001</c:v>
                </c:pt>
                <c:pt idx="3225">
                  <c:v>0.26876</c:v>
                </c:pt>
                <c:pt idx="3226">
                  <c:v>0.26884000000000002</c:v>
                </c:pt>
                <c:pt idx="3227">
                  <c:v>0.26891999999999999</c:v>
                </c:pt>
                <c:pt idx="3228">
                  <c:v>0.26900000000000002</c:v>
                </c:pt>
                <c:pt idx="3229">
                  <c:v>0.26907999999999999</c:v>
                </c:pt>
                <c:pt idx="3230">
                  <c:v>0.26917999999999997</c:v>
                </c:pt>
                <c:pt idx="3231">
                  <c:v>0.26924999999999999</c:v>
                </c:pt>
                <c:pt idx="3232">
                  <c:v>0.26934000000000002</c:v>
                </c:pt>
                <c:pt idx="3233">
                  <c:v>0.26940999999999998</c:v>
                </c:pt>
                <c:pt idx="3234">
                  <c:v>0.26950000000000002</c:v>
                </c:pt>
                <c:pt idx="3235">
                  <c:v>0.26959</c:v>
                </c:pt>
                <c:pt idx="3236">
                  <c:v>0.26967000000000002</c:v>
                </c:pt>
                <c:pt idx="3237">
                  <c:v>0.26974999999999999</c:v>
                </c:pt>
                <c:pt idx="3238">
                  <c:v>0.26983000000000001</c:v>
                </c:pt>
                <c:pt idx="3239">
                  <c:v>0.26991999999999999</c:v>
                </c:pt>
                <c:pt idx="3240">
                  <c:v>0.27000999999999997</c:v>
                </c:pt>
                <c:pt idx="3241">
                  <c:v>0.27007999999999999</c:v>
                </c:pt>
                <c:pt idx="3242">
                  <c:v>0.27017000000000002</c:v>
                </c:pt>
                <c:pt idx="3243">
                  <c:v>0.27023999999999998</c:v>
                </c:pt>
                <c:pt idx="3244">
                  <c:v>0.27034000000000002</c:v>
                </c:pt>
                <c:pt idx="3245">
                  <c:v>0.27043</c:v>
                </c:pt>
                <c:pt idx="3246">
                  <c:v>0.27050000000000002</c:v>
                </c:pt>
                <c:pt idx="3247">
                  <c:v>0.27057999999999999</c:v>
                </c:pt>
                <c:pt idx="3248">
                  <c:v>0.27066000000000001</c:v>
                </c:pt>
                <c:pt idx="3249">
                  <c:v>0.27074999999999999</c:v>
                </c:pt>
                <c:pt idx="3250">
                  <c:v>0.27084000000000003</c:v>
                </c:pt>
                <c:pt idx="3251">
                  <c:v>0.27091999999999999</c:v>
                </c:pt>
                <c:pt idx="3252">
                  <c:v>0.27100000000000002</c:v>
                </c:pt>
                <c:pt idx="3253">
                  <c:v>0.27107999999999999</c:v>
                </c:pt>
                <c:pt idx="3254">
                  <c:v>0.27117000000000002</c:v>
                </c:pt>
                <c:pt idx="3255">
                  <c:v>0.27124999999999999</c:v>
                </c:pt>
                <c:pt idx="3256">
                  <c:v>0.27133000000000002</c:v>
                </c:pt>
                <c:pt idx="3257">
                  <c:v>0.27140999999999998</c:v>
                </c:pt>
                <c:pt idx="3258">
                  <c:v>0.27149000000000001</c:v>
                </c:pt>
                <c:pt idx="3259">
                  <c:v>0.27159</c:v>
                </c:pt>
                <c:pt idx="3260">
                  <c:v>0.27167000000000002</c:v>
                </c:pt>
                <c:pt idx="3261">
                  <c:v>0.27174999999999999</c:v>
                </c:pt>
                <c:pt idx="3262">
                  <c:v>0.27183000000000002</c:v>
                </c:pt>
                <c:pt idx="3263">
                  <c:v>0.27190999999999999</c:v>
                </c:pt>
                <c:pt idx="3264">
                  <c:v>0.27200999999999997</c:v>
                </c:pt>
                <c:pt idx="3265">
                  <c:v>0.27207999999999999</c:v>
                </c:pt>
                <c:pt idx="3266">
                  <c:v>0.27217000000000002</c:v>
                </c:pt>
                <c:pt idx="3267">
                  <c:v>0.27223999999999998</c:v>
                </c:pt>
                <c:pt idx="3268">
                  <c:v>0.27233000000000002</c:v>
                </c:pt>
                <c:pt idx="3269">
                  <c:v>0.27243000000000001</c:v>
                </c:pt>
                <c:pt idx="3270">
                  <c:v>0.27250000000000002</c:v>
                </c:pt>
                <c:pt idx="3271">
                  <c:v>0.27257999999999999</c:v>
                </c:pt>
                <c:pt idx="3272">
                  <c:v>0.27266000000000001</c:v>
                </c:pt>
                <c:pt idx="3273">
                  <c:v>0.27274999999999999</c:v>
                </c:pt>
                <c:pt idx="3274">
                  <c:v>0.27284999999999998</c:v>
                </c:pt>
                <c:pt idx="3275">
                  <c:v>0.27292</c:v>
                </c:pt>
                <c:pt idx="3276">
                  <c:v>0.27300000000000002</c:v>
                </c:pt>
                <c:pt idx="3277">
                  <c:v>0.27306999999999998</c:v>
                </c:pt>
                <c:pt idx="3278">
                  <c:v>0.27317000000000002</c:v>
                </c:pt>
                <c:pt idx="3279">
                  <c:v>0.27326</c:v>
                </c:pt>
                <c:pt idx="3280">
                  <c:v>0.27333000000000002</c:v>
                </c:pt>
                <c:pt idx="3281">
                  <c:v>0.27340999999999999</c:v>
                </c:pt>
                <c:pt idx="3282">
                  <c:v>0.27349000000000001</c:v>
                </c:pt>
                <c:pt idx="3283">
                  <c:v>0.27359</c:v>
                </c:pt>
                <c:pt idx="3284">
                  <c:v>0.27367000000000002</c:v>
                </c:pt>
                <c:pt idx="3285">
                  <c:v>0.27374999999999999</c:v>
                </c:pt>
                <c:pt idx="3286">
                  <c:v>0.27383000000000002</c:v>
                </c:pt>
                <c:pt idx="3287">
                  <c:v>0.27390999999999999</c:v>
                </c:pt>
                <c:pt idx="3288">
                  <c:v>0.27400999999999998</c:v>
                </c:pt>
                <c:pt idx="3289">
                  <c:v>0.27409</c:v>
                </c:pt>
                <c:pt idx="3290">
                  <c:v>0.27417000000000002</c:v>
                </c:pt>
                <c:pt idx="3291">
                  <c:v>0.27423999999999998</c:v>
                </c:pt>
                <c:pt idx="3292">
                  <c:v>0.27433000000000002</c:v>
                </c:pt>
                <c:pt idx="3293">
                  <c:v>0.27443000000000001</c:v>
                </c:pt>
                <c:pt idx="3294">
                  <c:v>0.27450000000000002</c:v>
                </c:pt>
                <c:pt idx="3295">
                  <c:v>0.27459</c:v>
                </c:pt>
                <c:pt idx="3296">
                  <c:v>0.27466000000000002</c:v>
                </c:pt>
                <c:pt idx="3297">
                  <c:v>0.27474999999999999</c:v>
                </c:pt>
                <c:pt idx="3298">
                  <c:v>0.27484999999999998</c:v>
                </c:pt>
                <c:pt idx="3299">
                  <c:v>0.27492</c:v>
                </c:pt>
                <c:pt idx="3300">
                  <c:v>0.27500000000000002</c:v>
                </c:pt>
                <c:pt idx="3301">
                  <c:v>0.27507999999999999</c:v>
                </c:pt>
                <c:pt idx="3302">
                  <c:v>0.27517000000000003</c:v>
                </c:pt>
                <c:pt idx="3303">
                  <c:v>0.27526</c:v>
                </c:pt>
                <c:pt idx="3304">
                  <c:v>0.27533000000000002</c:v>
                </c:pt>
                <c:pt idx="3305">
                  <c:v>0.27540999999999999</c:v>
                </c:pt>
                <c:pt idx="3306">
                  <c:v>0.27549000000000001</c:v>
                </c:pt>
                <c:pt idx="3307">
                  <c:v>0.27559</c:v>
                </c:pt>
                <c:pt idx="3308">
                  <c:v>0.27567000000000003</c:v>
                </c:pt>
                <c:pt idx="3309">
                  <c:v>0.27575</c:v>
                </c:pt>
                <c:pt idx="3310">
                  <c:v>0.27583000000000002</c:v>
                </c:pt>
                <c:pt idx="3311">
                  <c:v>0.27590999999999999</c:v>
                </c:pt>
                <c:pt idx="3312">
                  <c:v>0.27600999999999998</c:v>
                </c:pt>
                <c:pt idx="3313">
                  <c:v>0.27609</c:v>
                </c:pt>
                <c:pt idx="3314">
                  <c:v>0.27617000000000003</c:v>
                </c:pt>
                <c:pt idx="3315">
                  <c:v>0.27623999999999999</c:v>
                </c:pt>
                <c:pt idx="3316">
                  <c:v>0.27633000000000002</c:v>
                </c:pt>
                <c:pt idx="3317">
                  <c:v>0.27643000000000001</c:v>
                </c:pt>
                <c:pt idx="3318">
                  <c:v>0.27650000000000002</c:v>
                </c:pt>
                <c:pt idx="3319">
                  <c:v>0.27659</c:v>
                </c:pt>
                <c:pt idx="3320">
                  <c:v>0.27666000000000002</c:v>
                </c:pt>
                <c:pt idx="3321">
                  <c:v>0.27675</c:v>
                </c:pt>
                <c:pt idx="3322">
                  <c:v>0.27683999999999997</c:v>
                </c:pt>
                <c:pt idx="3323">
                  <c:v>0.27692</c:v>
                </c:pt>
                <c:pt idx="3324">
                  <c:v>0.27700000000000002</c:v>
                </c:pt>
                <c:pt idx="3325">
                  <c:v>0.27707999999999999</c:v>
                </c:pt>
                <c:pt idx="3326">
                  <c:v>0.27717000000000003</c:v>
                </c:pt>
                <c:pt idx="3327">
                  <c:v>0.27726000000000001</c:v>
                </c:pt>
                <c:pt idx="3328">
                  <c:v>0.27733000000000002</c:v>
                </c:pt>
                <c:pt idx="3329">
                  <c:v>0.27742</c:v>
                </c:pt>
                <c:pt idx="3330">
                  <c:v>0.27749000000000001</c:v>
                </c:pt>
                <c:pt idx="3331">
                  <c:v>0.27759</c:v>
                </c:pt>
                <c:pt idx="3332">
                  <c:v>0.27766999999999997</c:v>
                </c:pt>
                <c:pt idx="3333">
                  <c:v>0.27775</c:v>
                </c:pt>
                <c:pt idx="3334">
                  <c:v>0.27783000000000002</c:v>
                </c:pt>
                <c:pt idx="3335">
                  <c:v>0.27790999999999999</c:v>
                </c:pt>
                <c:pt idx="3336">
                  <c:v>0.27800999999999998</c:v>
                </c:pt>
                <c:pt idx="3337">
                  <c:v>0.27809</c:v>
                </c:pt>
                <c:pt idx="3338">
                  <c:v>0.27816999999999997</c:v>
                </c:pt>
                <c:pt idx="3339">
                  <c:v>0.27825</c:v>
                </c:pt>
                <c:pt idx="3340">
                  <c:v>0.27833000000000002</c:v>
                </c:pt>
                <c:pt idx="3341">
                  <c:v>0.27843000000000001</c:v>
                </c:pt>
                <c:pt idx="3342">
                  <c:v>0.27850000000000003</c:v>
                </c:pt>
                <c:pt idx="3343">
                  <c:v>0.27857999999999999</c:v>
                </c:pt>
                <c:pt idx="3344">
                  <c:v>0.27866000000000002</c:v>
                </c:pt>
                <c:pt idx="3345">
                  <c:v>0.27875</c:v>
                </c:pt>
                <c:pt idx="3346">
                  <c:v>0.27884999999999999</c:v>
                </c:pt>
                <c:pt idx="3347">
                  <c:v>0.27892</c:v>
                </c:pt>
                <c:pt idx="3348">
                  <c:v>0.27900000000000003</c:v>
                </c:pt>
                <c:pt idx="3349">
                  <c:v>0.27907999999999999</c:v>
                </c:pt>
                <c:pt idx="3350">
                  <c:v>0.27916999999999997</c:v>
                </c:pt>
                <c:pt idx="3351">
                  <c:v>0.27926000000000001</c:v>
                </c:pt>
                <c:pt idx="3352">
                  <c:v>0.27933000000000002</c:v>
                </c:pt>
                <c:pt idx="3353">
                  <c:v>0.27942</c:v>
                </c:pt>
                <c:pt idx="3354">
                  <c:v>0.27949000000000002</c:v>
                </c:pt>
                <c:pt idx="3355">
                  <c:v>0.27959000000000001</c:v>
                </c:pt>
                <c:pt idx="3356">
                  <c:v>0.27967999999999998</c:v>
                </c:pt>
                <c:pt idx="3357">
                  <c:v>0.27975</c:v>
                </c:pt>
                <c:pt idx="3358">
                  <c:v>0.27983000000000002</c:v>
                </c:pt>
                <c:pt idx="3359">
                  <c:v>0.27990999999999999</c:v>
                </c:pt>
                <c:pt idx="3360">
                  <c:v>0.28000999999999998</c:v>
                </c:pt>
                <c:pt idx="3361">
                  <c:v>0.28009000000000001</c:v>
                </c:pt>
                <c:pt idx="3362">
                  <c:v>0.28016999999999997</c:v>
                </c:pt>
                <c:pt idx="3363">
                  <c:v>0.28025</c:v>
                </c:pt>
                <c:pt idx="3364">
                  <c:v>0.28033000000000002</c:v>
                </c:pt>
                <c:pt idx="3365">
                  <c:v>0.28043000000000001</c:v>
                </c:pt>
                <c:pt idx="3366">
                  <c:v>0.28050999999999998</c:v>
                </c:pt>
                <c:pt idx="3367">
                  <c:v>0.28059000000000001</c:v>
                </c:pt>
                <c:pt idx="3368">
                  <c:v>0.28066000000000002</c:v>
                </c:pt>
                <c:pt idx="3369">
                  <c:v>0.28073999999999999</c:v>
                </c:pt>
                <c:pt idx="3370">
                  <c:v>0.28084999999999999</c:v>
                </c:pt>
                <c:pt idx="3371">
                  <c:v>0.28092</c:v>
                </c:pt>
                <c:pt idx="3372">
                  <c:v>0.28100000000000003</c:v>
                </c:pt>
                <c:pt idx="3373">
                  <c:v>0.28108</c:v>
                </c:pt>
                <c:pt idx="3374">
                  <c:v>0.28116000000000002</c:v>
                </c:pt>
                <c:pt idx="3375">
                  <c:v>0.28126000000000001</c:v>
                </c:pt>
                <c:pt idx="3376">
                  <c:v>0.28133000000000002</c:v>
                </c:pt>
                <c:pt idx="3377">
                  <c:v>0.28142</c:v>
                </c:pt>
                <c:pt idx="3378">
                  <c:v>0.28149000000000002</c:v>
                </c:pt>
                <c:pt idx="3379">
                  <c:v>0.28159000000000001</c:v>
                </c:pt>
                <c:pt idx="3380">
                  <c:v>0.28167999999999999</c:v>
                </c:pt>
                <c:pt idx="3381">
                  <c:v>0.28175</c:v>
                </c:pt>
                <c:pt idx="3382">
                  <c:v>0.28183000000000002</c:v>
                </c:pt>
                <c:pt idx="3383">
                  <c:v>0.28190999999999999</c:v>
                </c:pt>
                <c:pt idx="3384">
                  <c:v>0.28199999999999997</c:v>
                </c:pt>
                <c:pt idx="3385">
                  <c:v>0.28209000000000001</c:v>
                </c:pt>
                <c:pt idx="3386">
                  <c:v>0.28216999999999998</c:v>
                </c:pt>
                <c:pt idx="3387">
                  <c:v>0.28225</c:v>
                </c:pt>
                <c:pt idx="3388">
                  <c:v>0.28233000000000003</c:v>
                </c:pt>
                <c:pt idx="3389">
                  <c:v>0.28242</c:v>
                </c:pt>
                <c:pt idx="3390">
                  <c:v>0.28250999999999998</c:v>
                </c:pt>
                <c:pt idx="3391">
                  <c:v>0.28259000000000001</c:v>
                </c:pt>
                <c:pt idx="3392">
                  <c:v>0.28266000000000002</c:v>
                </c:pt>
                <c:pt idx="3393">
                  <c:v>0.28273999999999999</c:v>
                </c:pt>
                <c:pt idx="3394">
                  <c:v>0.28283999999999998</c:v>
                </c:pt>
                <c:pt idx="3395">
                  <c:v>0.28292</c:v>
                </c:pt>
                <c:pt idx="3396">
                  <c:v>0.28300999999999998</c:v>
                </c:pt>
                <c:pt idx="3397">
                  <c:v>0.28308</c:v>
                </c:pt>
                <c:pt idx="3398">
                  <c:v>0.28316000000000002</c:v>
                </c:pt>
                <c:pt idx="3399">
                  <c:v>0.28326000000000001</c:v>
                </c:pt>
                <c:pt idx="3400">
                  <c:v>0.28333000000000003</c:v>
                </c:pt>
                <c:pt idx="3401">
                  <c:v>0.28342000000000001</c:v>
                </c:pt>
                <c:pt idx="3402">
                  <c:v>0.28349000000000002</c:v>
                </c:pt>
                <c:pt idx="3403">
                  <c:v>0.28358</c:v>
                </c:pt>
                <c:pt idx="3404">
                  <c:v>0.28367999999999999</c:v>
                </c:pt>
                <c:pt idx="3405">
                  <c:v>0.28375</c:v>
                </c:pt>
                <c:pt idx="3406">
                  <c:v>0.28383000000000003</c:v>
                </c:pt>
                <c:pt idx="3407">
                  <c:v>0.28391</c:v>
                </c:pt>
                <c:pt idx="3408">
                  <c:v>0.28399999999999997</c:v>
                </c:pt>
                <c:pt idx="3409">
                  <c:v>0.28410000000000002</c:v>
                </c:pt>
                <c:pt idx="3410">
                  <c:v>0.28416999999999998</c:v>
                </c:pt>
                <c:pt idx="3411">
                  <c:v>0.28425</c:v>
                </c:pt>
                <c:pt idx="3412">
                  <c:v>0.28433000000000003</c:v>
                </c:pt>
                <c:pt idx="3413">
                  <c:v>0.28442000000000001</c:v>
                </c:pt>
                <c:pt idx="3414">
                  <c:v>0.28450999999999999</c:v>
                </c:pt>
                <c:pt idx="3415">
                  <c:v>0.28458</c:v>
                </c:pt>
                <c:pt idx="3416">
                  <c:v>0.28466000000000002</c:v>
                </c:pt>
                <c:pt idx="3417">
                  <c:v>0.28473999999999999</c:v>
                </c:pt>
                <c:pt idx="3418">
                  <c:v>0.28483999999999998</c:v>
                </c:pt>
                <c:pt idx="3419">
                  <c:v>0.28492000000000001</c:v>
                </c:pt>
                <c:pt idx="3420">
                  <c:v>0.28499999999999998</c:v>
                </c:pt>
                <c:pt idx="3421">
                  <c:v>0.28508</c:v>
                </c:pt>
                <c:pt idx="3422">
                  <c:v>0.28516000000000002</c:v>
                </c:pt>
                <c:pt idx="3423">
                  <c:v>0.28526000000000001</c:v>
                </c:pt>
                <c:pt idx="3424">
                  <c:v>0.28533999999999998</c:v>
                </c:pt>
                <c:pt idx="3425">
                  <c:v>0.28542000000000001</c:v>
                </c:pt>
                <c:pt idx="3426">
                  <c:v>0.28549000000000002</c:v>
                </c:pt>
                <c:pt idx="3427">
                  <c:v>0.28558</c:v>
                </c:pt>
                <c:pt idx="3428">
                  <c:v>0.28567999999999999</c:v>
                </c:pt>
                <c:pt idx="3429">
                  <c:v>0.28575</c:v>
                </c:pt>
                <c:pt idx="3430">
                  <c:v>0.28583999999999998</c:v>
                </c:pt>
                <c:pt idx="3431">
                  <c:v>0.28591</c:v>
                </c:pt>
                <c:pt idx="3432">
                  <c:v>0.28599999999999998</c:v>
                </c:pt>
                <c:pt idx="3433">
                  <c:v>0.28609000000000001</c:v>
                </c:pt>
                <c:pt idx="3434">
                  <c:v>0.28616999999999998</c:v>
                </c:pt>
                <c:pt idx="3435">
                  <c:v>0.28625</c:v>
                </c:pt>
                <c:pt idx="3436">
                  <c:v>0.28632999999999997</c:v>
                </c:pt>
                <c:pt idx="3437">
                  <c:v>0.28642000000000001</c:v>
                </c:pt>
                <c:pt idx="3438">
                  <c:v>0.28650999999999999</c:v>
                </c:pt>
                <c:pt idx="3439">
                  <c:v>0.28658</c:v>
                </c:pt>
                <c:pt idx="3440">
                  <c:v>0.28666000000000003</c:v>
                </c:pt>
                <c:pt idx="3441">
                  <c:v>0.28673999999999999</c:v>
                </c:pt>
                <c:pt idx="3442">
                  <c:v>0.28683999999999998</c:v>
                </c:pt>
                <c:pt idx="3443">
                  <c:v>0.28692000000000001</c:v>
                </c:pt>
                <c:pt idx="3444">
                  <c:v>0.28699999999999998</c:v>
                </c:pt>
                <c:pt idx="3445">
                  <c:v>0.28708</c:v>
                </c:pt>
                <c:pt idx="3446">
                  <c:v>0.28716000000000003</c:v>
                </c:pt>
                <c:pt idx="3447">
                  <c:v>0.28726000000000002</c:v>
                </c:pt>
                <c:pt idx="3448">
                  <c:v>0.28732999999999997</c:v>
                </c:pt>
                <c:pt idx="3449">
                  <c:v>0.28742000000000001</c:v>
                </c:pt>
                <c:pt idx="3450">
                  <c:v>0.28749000000000002</c:v>
                </c:pt>
                <c:pt idx="3451">
                  <c:v>0.28758</c:v>
                </c:pt>
                <c:pt idx="3452">
                  <c:v>0.28767999999999999</c:v>
                </c:pt>
                <c:pt idx="3453">
                  <c:v>0.28775000000000001</c:v>
                </c:pt>
                <c:pt idx="3454">
                  <c:v>0.28783999999999998</c:v>
                </c:pt>
                <c:pt idx="3455">
                  <c:v>0.28791</c:v>
                </c:pt>
                <c:pt idx="3456">
                  <c:v>0.28799999999999998</c:v>
                </c:pt>
                <c:pt idx="3457">
                  <c:v>0.28810000000000002</c:v>
                </c:pt>
                <c:pt idx="3458">
                  <c:v>0.28816999999999998</c:v>
                </c:pt>
                <c:pt idx="3459">
                  <c:v>0.28825000000000001</c:v>
                </c:pt>
                <c:pt idx="3460">
                  <c:v>0.28832999999999998</c:v>
                </c:pt>
                <c:pt idx="3461">
                  <c:v>0.28842000000000001</c:v>
                </c:pt>
                <c:pt idx="3462">
                  <c:v>0.28850999999999999</c:v>
                </c:pt>
                <c:pt idx="3463">
                  <c:v>0.28858</c:v>
                </c:pt>
                <c:pt idx="3464">
                  <c:v>0.28866999999999998</c:v>
                </c:pt>
                <c:pt idx="3465">
                  <c:v>0.28874</c:v>
                </c:pt>
                <c:pt idx="3466">
                  <c:v>0.28883999999999999</c:v>
                </c:pt>
                <c:pt idx="3467">
                  <c:v>0.28893000000000002</c:v>
                </c:pt>
                <c:pt idx="3468">
                  <c:v>0.28899999999999998</c:v>
                </c:pt>
                <c:pt idx="3469">
                  <c:v>0.28908</c:v>
                </c:pt>
                <c:pt idx="3470">
                  <c:v>0.28915999999999997</c:v>
                </c:pt>
                <c:pt idx="3471">
                  <c:v>0.28926000000000002</c:v>
                </c:pt>
                <c:pt idx="3472">
                  <c:v>0.28933999999999999</c:v>
                </c:pt>
                <c:pt idx="3473">
                  <c:v>0.28942000000000001</c:v>
                </c:pt>
                <c:pt idx="3474">
                  <c:v>0.28949000000000003</c:v>
                </c:pt>
                <c:pt idx="3475">
                  <c:v>0.28958</c:v>
                </c:pt>
                <c:pt idx="3476">
                  <c:v>0.28967999999999999</c:v>
                </c:pt>
                <c:pt idx="3477">
                  <c:v>0.28975000000000001</c:v>
                </c:pt>
                <c:pt idx="3478">
                  <c:v>0.28983999999999999</c:v>
                </c:pt>
                <c:pt idx="3479">
                  <c:v>0.28991</c:v>
                </c:pt>
                <c:pt idx="3480">
                  <c:v>0.28999999999999998</c:v>
                </c:pt>
                <c:pt idx="3481">
                  <c:v>0.29010000000000002</c:v>
                </c:pt>
                <c:pt idx="3482">
                  <c:v>0.29016999999999998</c:v>
                </c:pt>
                <c:pt idx="3483">
                  <c:v>0.29025000000000001</c:v>
                </c:pt>
                <c:pt idx="3484">
                  <c:v>0.29032999999999998</c:v>
                </c:pt>
                <c:pt idx="3485">
                  <c:v>0.29042000000000001</c:v>
                </c:pt>
                <c:pt idx="3486">
                  <c:v>0.29050999999999999</c:v>
                </c:pt>
                <c:pt idx="3487">
                  <c:v>0.29058</c:v>
                </c:pt>
                <c:pt idx="3488">
                  <c:v>0.29066999999999998</c:v>
                </c:pt>
                <c:pt idx="3489">
                  <c:v>0.29075000000000001</c:v>
                </c:pt>
                <c:pt idx="3490">
                  <c:v>0.29083999999999999</c:v>
                </c:pt>
                <c:pt idx="3491">
                  <c:v>0.29093000000000002</c:v>
                </c:pt>
                <c:pt idx="3492">
                  <c:v>0.29099999999999998</c:v>
                </c:pt>
                <c:pt idx="3493">
                  <c:v>0.29108000000000001</c:v>
                </c:pt>
                <c:pt idx="3494">
                  <c:v>0.29115999999999997</c:v>
                </c:pt>
                <c:pt idx="3495">
                  <c:v>0.29126000000000002</c:v>
                </c:pt>
                <c:pt idx="3496">
                  <c:v>0.29133999999999999</c:v>
                </c:pt>
                <c:pt idx="3497">
                  <c:v>0.29142000000000001</c:v>
                </c:pt>
                <c:pt idx="3498">
                  <c:v>0.29149999999999998</c:v>
                </c:pt>
                <c:pt idx="3499">
                  <c:v>0.29158000000000001</c:v>
                </c:pt>
                <c:pt idx="3500">
                  <c:v>0.29167999999999999</c:v>
                </c:pt>
                <c:pt idx="3501">
                  <c:v>0.29175000000000001</c:v>
                </c:pt>
                <c:pt idx="3502">
                  <c:v>0.29183999999999999</c:v>
                </c:pt>
                <c:pt idx="3503">
                  <c:v>0.29191</c:v>
                </c:pt>
                <c:pt idx="3504">
                  <c:v>0.29199999999999998</c:v>
                </c:pt>
                <c:pt idx="3505">
                  <c:v>0.29209000000000002</c:v>
                </c:pt>
                <c:pt idx="3506">
                  <c:v>0.29216999999999999</c:v>
                </c:pt>
                <c:pt idx="3507">
                  <c:v>0.29225000000000001</c:v>
                </c:pt>
                <c:pt idx="3508">
                  <c:v>0.29232999999999998</c:v>
                </c:pt>
                <c:pt idx="3509">
                  <c:v>0.29241</c:v>
                </c:pt>
                <c:pt idx="3510">
                  <c:v>0.29250999999999999</c:v>
                </c:pt>
                <c:pt idx="3511">
                  <c:v>0.29258000000000001</c:v>
                </c:pt>
                <c:pt idx="3512">
                  <c:v>0.29266999999999999</c:v>
                </c:pt>
                <c:pt idx="3513">
                  <c:v>0.29274</c:v>
                </c:pt>
                <c:pt idx="3514">
                  <c:v>0.29283999999999999</c:v>
                </c:pt>
                <c:pt idx="3515">
                  <c:v>0.29293000000000002</c:v>
                </c:pt>
                <c:pt idx="3516">
                  <c:v>0.29299999999999998</c:v>
                </c:pt>
                <c:pt idx="3517">
                  <c:v>0.29308000000000001</c:v>
                </c:pt>
                <c:pt idx="3518">
                  <c:v>0.29315999999999998</c:v>
                </c:pt>
                <c:pt idx="3519">
                  <c:v>0.29326000000000002</c:v>
                </c:pt>
                <c:pt idx="3520">
                  <c:v>0.29333999999999999</c:v>
                </c:pt>
                <c:pt idx="3521">
                  <c:v>0.29342000000000001</c:v>
                </c:pt>
                <c:pt idx="3522">
                  <c:v>0.29349999999999998</c:v>
                </c:pt>
                <c:pt idx="3523">
                  <c:v>0.29358000000000001</c:v>
                </c:pt>
                <c:pt idx="3524">
                  <c:v>0.29366999999999999</c:v>
                </c:pt>
                <c:pt idx="3525">
                  <c:v>0.29375000000000001</c:v>
                </c:pt>
                <c:pt idx="3526">
                  <c:v>0.29382999999999998</c:v>
                </c:pt>
                <c:pt idx="3527">
                  <c:v>0.29391</c:v>
                </c:pt>
                <c:pt idx="3528">
                  <c:v>0.29399999999999998</c:v>
                </c:pt>
                <c:pt idx="3529">
                  <c:v>0.29409000000000002</c:v>
                </c:pt>
                <c:pt idx="3530">
                  <c:v>0.29416999999999999</c:v>
                </c:pt>
                <c:pt idx="3531">
                  <c:v>0.29425000000000001</c:v>
                </c:pt>
                <c:pt idx="3532">
                  <c:v>0.29432999999999998</c:v>
                </c:pt>
                <c:pt idx="3533">
                  <c:v>0.29441000000000001</c:v>
                </c:pt>
                <c:pt idx="3534">
                  <c:v>0.29450999999999999</c:v>
                </c:pt>
                <c:pt idx="3535">
                  <c:v>0.29458000000000001</c:v>
                </c:pt>
                <c:pt idx="3536">
                  <c:v>0.29466999999999999</c:v>
                </c:pt>
                <c:pt idx="3537">
                  <c:v>0.29474</c:v>
                </c:pt>
                <c:pt idx="3538">
                  <c:v>0.29482999999999998</c:v>
                </c:pt>
                <c:pt idx="3539">
                  <c:v>0.29493000000000003</c:v>
                </c:pt>
                <c:pt idx="3540">
                  <c:v>0.29499999999999998</c:v>
                </c:pt>
                <c:pt idx="3541">
                  <c:v>0.29508000000000001</c:v>
                </c:pt>
                <c:pt idx="3542">
                  <c:v>0.29515999999999998</c:v>
                </c:pt>
                <c:pt idx="3543">
                  <c:v>0.29525000000000001</c:v>
                </c:pt>
                <c:pt idx="3544">
                  <c:v>0.29535</c:v>
                </c:pt>
                <c:pt idx="3545">
                  <c:v>0.29541000000000001</c:v>
                </c:pt>
                <c:pt idx="3546">
                  <c:v>0.29549999999999998</c:v>
                </c:pt>
                <c:pt idx="3547">
                  <c:v>0.29558000000000001</c:v>
                </c:pt>
                <c:pt idx="3548">
                  <c:v>0.29566999999999999</c:v>
                </c:pt>
                <c:pt idx="3549">
                  <c:v>0.29576000000000002</c:v>
                </c:pt>
                <c:pt idx="3550">
                  <c:v>0.29582999999999998</c:v>
                </c:pt>
                <c:pt idx="3551">
                  <c:v>0.29591000000000001</c:v>
                </c:pt>
                <c:pt idx="3552">
                  <c:v>0.29598999999999998</c:v>
                </c:pt>
                <c:pt idx="3553">
                  <c:v>0.29609000000000002</c:v>
                </c:pt>
                <c:pt idx="3554">
                  <c:v>0.29616999999999999</c:v>
                </c:pt>
                <c:pt idx="3555">
                  <c:v>0.29625000000000001</c:v>
                </c:pt>
                <c:pt idx="3556">
                  <c:v>0.29632999999999998</c:v>
                </c:pt>
                <c:pt idx="3557">
                  <c:v>0.29641000000000001</c:v>
                </c:pt>
                <c:pt idx="3558">
                  <c:v>0.29651</c:v>
                </c:pt>
                <c:pt idx="3559">
                  <c:v>0.29659000000000002</c:v>
                </c:pt>
                <c:pt idx="3560">
                  <c:v>0.29666999999999999</c:v>
                </c:pt>
                <c:pt idx="3561">
                  <c:v>0.29675000000000001</c:v>
                </c:pt>
                <c:pt idx="3562">
                  <c:v>0.29682999999999998</c:v>
                </c:pt>
                <c:pt idx="3563">
                  <c:v>0.29693000000000003</c:v>
                </c:pt>
                <c:pt idx="3564">
                  <c:v>0.29699999999999999</c:v>
                </c:pt>
                <c:pt idx="3565">
                  <c:v>0.29709000000000002</c:v>
                </c:pt>
                <c:pt idx="3566">
                  <c:v>0.29715999999999998</c:v>
                </c:pt>
                <c:pt idx="3567">
                  <c:v>0.29725000000000001</c:v>
                </c:pt>
                <c:pt idx="3568">
                  <c:v>0.29735</c:v>
                </c:pt>
                <c:pt idx="3569">
                  <c:v>0.29742000000000002</c:v>
                </c:pt>
                <c:pt idx="3570">
                  <c:v>0.29749999999999999</c:v>
                </c:pt>
                <c:pt idx="3571">
                  <c:v>0.29757</c:v>
                </c:pt>
                <c:pt idx="3572">
                  <c:v>0.29766999999999999</c:v>
                </c:pt>
                <c:pt idx="3573">
                  <c:v>0.29776000000000002</c:v>
                </c:pt>
                <c:pt idx="3574">
                  <c:v>0.29782999999999998</c:v>
                </c:pt>
                <c:pt idx="3575">
                  <c:v>0.29791000000000001</c:v>
                </c:pt>
                <c:pt idx="3576">
                  <c:v>0.29798999999999998</c:v>
                </c:pt>
                <c:pt idx="3577">
                  <c:v>0.29809000000000002</c:v>
                </c:pt>
                <c:pt idx="3578">
                  <c:v>0.29816999999999999</c:v>
                </c:pt>
                <c:pt idx="3579">
                  <c:v>0.29825000000000002</c:v>
                </c:pt>
                <c:pt idx="3580">
                  <c:v>0.29832999999999998</c:v>
                </c:pt>
                <c:pt idx="3581">
                  <c:v>0.29841000000000001</c:v>
                </c:pt>
                <c:pt idx="3582">
                  <c:v>0.29851</c:v>
                </c:pt>
                <c:pt idx="3583">
                  <c:v>0.29859000000000002</c:v>
                </c:pt>
                <c:pt idx="3584">
                  <c:v>0.29866999999999999</c:v>
                </c:pt>
                <c:pt idx="3585">
                  <c:v>0.29874000000000001</c:v>
                </c:pt>
                <c:pt idx="3586">
                  <c:v>0.29882999999999998</c:v>
                </c:pt>
                <c:pt idx="3587">
                  <c:v>0.29892999999999997</c:v>
                </c:pt>
                <c:pt idx="3588">
                  <c:v>0.29899999999999999</c:v>
                </c:pt>
                <c:pt idx="3589">
                  <c:v>0.29909000000000002</c:v>
                </c:pt>
                <c:pt idx="3590">
                  <c:v>0.29915999999999998</c:v>
                </c:pt>
                <c:pt idx="3591">
                  <c:v>0.29925000000000002</c:v>
                </c:pt>
                <c:pt idx="3592">
                  <c:v>0.29935</c:v>
                </c:pt>
                <c:pt idx="3593">
                  <c:v>0.29942000000000002</c:v>
                </c:pt>
                <c:pt idx="3594">
                  <c:v>0.29949999999999999</c:v>
                </c:pt>
                <c:pt idx="3595">
                  <c:v>0.29958000000000001</c:v>
                </c:pt>
                <c:pt idx="3596">
                  <c:v>0.29966999999999999</c:v>
                </c:pt>
                <c:pt idx="3597">
                  <c:v>0.29976000000000003</c:v>
                </c:pt>
                <c:pt idx="3598">
                  <c:v>0.29982999999999999</c:v>
                </c:pt>
                <c:pt idx="3599">
                  <c:v>0.29992000000000002</c:v>
                </c:pt>
                <c:pt idx="3600">
                  <c:v>0.29998999999999998</c:v>
                </c:pt>
                <c:pt idx="3601">
                  <c:v>0.30009000000000002</c:v>
                </c:pt>
                <c:pt idx="3602">
                  <c:v>0.30016999999999999</c:v>
                </c:pt>
                <c:pt idx="3603">
                  <c:v>0.30025000000000002</c:v>
                </c:pt>
                <c:pt idx="3604">
                  <c:v>0.30032999999999999</c:v>
                </c:pt>
                <c:pt idx="3605">
                  <c:v>0.30041000000000001</c:v>
                </c:pt>
                <c:pt idx="3606">
                  <c:v>0.30051</c:v>
                </c:pt>
                <c:pt idx="3607">
                  <c:v>0.30059000000000002</c:v>
                </c:pt>
                <c:pt idx="3608">
                  <c:v>0.30066999999999999</c:v>
                </c:pt>
                <c:pt idx="3609">
                  <c:v>0.30075000000000002</c:v>
                </c:pt>
                <c:pt idx="3610">
                  <c:v>0.30082999999999999</c:v>
                </c:pt>
                <c:pt idx="3611">
                  <c:v>0.30092999999999998</c:v>
                </c:pt>
                <c:pt idx="3612">
                  <c:v>0.30099999999999999</c:v>
                </c:pt>
                <c:pt idx="3613">
                  <c:v>0.30109000000000002</c:v>
                </c:pt>
                <c:pt idx="3614">
                  <c:v>0.30115999999999998</c:v>
                </c:pt>
                <c:pt idx="3615">
                  <c:v>0.30125000000000002</c:v>
                </c:pt>
                <c:pt idx="3616">
                  <c:v>0.30135000000000001</c:v>
                </c:pt>
                <c:pt idx="3617">
                  <c:v>0.30142000000000002</c:v>
                </c:pt>
                <c:pt idx="3618">
                  <c:v>0.30149999999999999</c:v>
                </c:pt>
                <c:pt idx="3619">
                  <c:v>0.30158000000000001</c:v>
                </c:pt>
                <c:pt idx="3620">
                  <c:v>0.30166999999999999</c:v>
                </c:pt>
                <c:pt idx="3621">
                  <c:v>0.30175999999999997</c:v>
                </c:pt>
                <c:pt idx="3622">
                  <c:v>0.30182999999999999</c:v>
                </c:pt>
                <c:pt idx="3623">
                  <c:v>0.30192000000000002</c:v>
                </c:pt>
                <c:pt idx="3624">
                  <c:v>0.30199999999999999</c:v>
                </c:pt>
                <c:pt idx="3625">
                  <c:v>0.30209000000000003</c:v>
                </c:pt>
                <c:pt idx="3626">
                  <c:v>0.30218</c:v>
                </c:pt>
                <c:pt idx="3627">
                  <c:v>0.30225000000000002</c:v>
                </c:pt>
                <c:pt idx="3628">
                  <c:v>0.30232999999999999</c:v>
                </c:pt>
                <c:pt idx="3629">
                  <c:v>0.30241000000000001</c:v>
                </c:pt>
                <c:pt idx="3630">
                  <c:v>0.30251</c:v>
                </c:pt>
                <c:pt idx="3631">
                  <c:v>0.30259000000000003</c:v>
                </c:pt>
                <c:pt idx="3632">
                  <c:v>0.30266999999999999</c:v>
                </c:pt>
                <c:pt idx="3633">
                  <c:v>0.30275000000000002</c:v>
                </c:pt>
                <c:pt idx="3634">
                  <c:v>0.30282999999999999</c:v>
                </c:pt>
                <c:pt idx="3635">
                  <c:v>0.30292999999999998</c:v>
                </c:pt>
                <c:pt idx="3636">
                  <c:v>0.30299999999999999</c:v>
                </c:pt>
                <c:pt idx="3637">
                  <c:v>0.30309000000000003</c:v>
                </c:pt>
                <c:pt idx="3638">
                  <c:v>0.30315999999999999</c:v>
                </c:pt>
                <c:pt idx="3639">
                  <c:v>0.30325000000000002</c:v>
                </c:pt>
                <c:pt idx="3640">
                  <c:v>0.30334</c:v>
                </c:pt>
                <c:pt idx="3641">
                  <c:v>0.30342000000000002</c:v>
                </c:pt>
                <c:pt idx="3642">
                  <c:v>0.30349999999999999</c:v>
                </c:pt>
                <c:pt idx="3643">
                  <c:v>0.30358000000000002</c:v>
                </c:pt>
                <c:pt idx="3644">
                  <c:v>0.30367</c:v>
                </c:pt>
                <c:pt idx="3645">
                  <c:v>0.30375999999999997</c:v>
                </c:pt>
                <c:pt idx="3646">
                  <c:v>0.30382999999999999</c:v>
                </c:pt>
                <c:pt idx="3647">
                  <c:v>0.30392000000000002</c:v>
                </c:pt>
                <c:pt idx="3648">
                  <c:v>0.30398999999999998</c:v>
                </c:pt>
                <c:pt idx="3649">
                  <c:v>0.30409000000000003</c:v>
                </c:pt>
                <c:pt idx="3650">
                  <c:v>0.30418000000000001</c:v>
                </c:pt>
                <c:pt idx="3651">
                  <c:v>0.30425000000000002</c:v>
                </c:pt>
                <c:pt idx="3652">
                  <c:v>0.30432999999999999</c:v>
                </c:pt>
                <c:pt idx="3653">
                  <c:v>0.30441000000000001</c:v>
                </c:pt>
                <c:pt idx="3654">
                  <c:v>0.30449999999999999</c:v>
                </c:pt>
                <c:pt idx="3655">
                  <c:v>0.30459000000000003</c:v>
                </c:pt>
                <c:pt idx="3656">
                  <c:v>0.30467</c:v>
                </c:pt>
                <c:pt idx="3657">
                  <c:v>0.30475000000000002</c:v>
                </c:pt>
                <c:pt idx="3658">
                  <c:v>0.30482999999999999</c:v>
                </c:pt>
                <c:pt idx="3659">
                  <c:v>0.30492000000000002</c:v>
                </c:pt>
                <c:pt idx="3660">
                  <c:v>0.30499999999999999</c:v>
                </c:pt>
                <c:pt idx="3661">
                  <c:v>0.30508999999999997</c:v>
                </c:pt>
                <c:pt idx="3662">
                  <c:v>0.30515999999999999</c:v>
                </c:pt>
                <c:pt idx="3663">
                  <c:v>0.30525000000000002</c:v>
                </c:pt>
                <c:pt idx="3664">
                  <c:v>0.30534</c:v>
                </c:pt>
                <c:pt idx="3665">
                  <c:v>0.30542000000000002</c:v>
                </c:pt>
                <c:pt idx="3666">
                  <c:v>0.30549999999999999</c:v>
                </c:pt>
                <c:pt idx="3667">
                  <c:v>0.30558000000000002</c:v>
                </c:pt>
                <c:pt idx="3668">
                  <c:v>0.30565999999999999</c:v>
                </c:pt>
                <c:pt idx="3669">
                  <c:v>0.30575999999999998</c:v>
                </c:pt>
                <c:pt idx="3670">
                  <c:v>0.30582999999999999</c:v>
                </c:pt>
                <c:pt idx="3671">
                  <c:v>0.30592000000000003</c:v>
                </c:pt>
                <c:pt idx="3672">
                  <c:v>0.30598999999999998</c:v>
                </c:pt>
                <c:pt idx="3673">
                  <c:v>0.30608000000000002</c:v>
                </c:pt>
                <c:pt idx="3674">
                  <c:v>0.30618000000000001</c:v>
                </c:pt>
                <c:pt idx="3675">
                  <c:v>0.30625000000000002</c:v>
                </c:pt>
                <c:pt idx="3676">
                  <c:v>0.30632999999999999</c:v>
                </c:pt>
                <c:pt idx="3677">
                  <c:v>0.30641000000000002</c:v>
                </c:pt>
                <c:pt idx="3678">
                  <c:v>0.30649999999999999</c:v>
                </c:pt>
                <c:pt idx="3679">
                  <c:v>0.30659999999999998</c:v>
                </c:pt>
                <c:pt idx="3680">
                  <c:v>0.30667</c:v>
                </c:pt>
                <c:pt idx="3681">
                  <c:v>0.30675000000000002</c:v>
                </c:pt>
                <c:pt idx="3682">
                  <c:v>0.30682999999999999</c:v>
                </c:pt>
                <c:pt idx="3683">
                  <c:v>0.30692000000000003</c:v>
                </c:pt>
                <c:pt idx="3684">
                  <c:v>0.30701000000000001</c:v>
                </c:pt>
                <c:pt idx="3685">
                  <c:v>0.30708000000000002</c:v>
                </c:pt>
                <c:pt idx="3686">
                  <c:v>0.30715999999999999</c:v>
                </c:pt>
                <c:pt idx="3687">
                  <c:v>0.30724000000000001</c:v>
                </c:pt>
                <c:pt idx="3688">
                  <c:v>0.30734</c:v>
                </c:pt>
                <c:pt idx="3689">
                  <c:v>0.30742000000000003</c:v>
                </c:pt>
                <c:pt idx="3690">
                  <c:v>0.3075</c:v>
                </c:pt>
                <c:pt idx="3691">
                  <c:v>0.30758000000000002</c:v>
                </c:pt>
                <c:pt idx="3692">
                  <c:v>0.30765999999999999</c:v>
                </c:pt>
                <c:pt idx="3693">
                  <c:v>0.30775999999999998</c:v>
                </c:pt>
                <c:pt idx="3694">
                  <c:v>0.30784</c:v>
                </c:pt>
                <c:pt idx="3695">
                  <c:v>0.30792000000000003</c:v>
                </c:pt>
                <c:pt idx="3696">
                  <c:v>0.30798999999999999</c:v>
                </c:pt>
                <c:pt idx="3697">
                  <c:v>0.30808000000000002</c:v>
                </c:pt>
                <c:pt idx="3698">
                  <c:v>0.30818000000000001</c:v>
                </c:pt>
                <c:pt idx="3699">
                  <c:v>0.30825000000000002</c:v>
                </c:pt>
                <c:pt idx="3700">
                  <c:v>0.30834</c:v>
                </c:pt>
                <c:pt idx="3701">
                  <c:v>0.30841000000000002</c:v>
                </c:pt>
                <c:pt idx="3702">
                  <c:v>0.3085</c:v>
                </c:pt>
                <c:pt idx="3703">
                  <c:v>0.30858999999999998</c:v>
                </c:pt>
                <c:pt idx="3704">
                  <c:v>0.30867</c:v>
                </c:pt>
                <c:pt idx="3705">
                  <c:v>0.30875000000000002</c:v>
                </c:pt>
                <c:pt idx="3706">
                  <c:v>0.30882999999999999</c:v>
                </c:pt>
                <c:pt idx="3707">
                  <c:v>0.30891999999999997</c:v>
                </c:pt>
                <c:pt idx="3708">
                  <c:v>0.30901000000000001</c:v>
                </c:pt>
                <c:pt idx="3709">
                  <c:v>0.30908000000000002</c:v>
                </c:pt>
                <c:pt idx="3710">
                  <c:v>0.30915999999999999</c:v>
                </c:pt>
                <c:pt idx="3711">
                  <c:v>0.30924000000000001</c:v>
                </c:pt>
                <c:pt idx="3712">
                  <c:v>0.30934</c:v>
                </c:pt>
                <c:pt idx="3713">
                  <c:v>0.30941999999999997</c:v>
                </c:pt>
                <c:pt idx="3714">
                  <c:v>0.3095</c:v>
                </c:pt>
                <c:pt idx="3715">
                  <c:v>0.30958000000000002</c:v>
                </c:pt>
                <c:pt idx="3716">
                  <c:v>0.30965999999999999</c:v>
                </c:pt>
                <c:pt idx="3717">
                  <c:v>0.30975999999999998</c:v>
                </c:pt>
                <c:pt idx="3718">
                  <c:v>0.30984</c:v>
                </c:pt>
                <c:pt idx="3719">
                  <c:v>0.30991999999999997</c:v>
                </c:pt>
                <c:pt idx="3720">
                  <c:v>0.30998999999999999</c:v>
                </c:pt>
                <c:pt idx="3721">
                  <c:v>0.31008000000000002</c:v>
                </c:pt>
                <c:pt idx="3722">
                  <c:v>0.31018000000000001</c:v>
                </c:pt>
                <c:pt idx="3723">
                  <c:v>0.31025000000000003</c:v>
                </c:pt>
                <c:pt idx="3724">
                  <c:v>0.31034</c:v>
                </c:pt>
                <c:pt idx="3725">
                  <c:v>0.31041000000000002</c:v>
                </c:pt>
                <c:pt idx="3726">
                  <c:v>0.3105</c:v>
                </c:pt>
                <c:pt idx="3727">
                  <c:v>0.31058999999999998</c:v>
                </c:pt>
                <c:pt idx="3728">
                  <c:v>0.31067</c:v>
                </c:pt>
                <c:pt idx="3729">
                  <c:v>0.31075000000000003</c:v>
                </c:pt>
                <c:pt idx="3730">
                  <c:v>0.31083</c:v>
                </c:pt>
                <c:pt idx="3731">
                  <c:v>0.31091999999999997</c:v>
                </c:pt>
                <c:pt idx="3732">
                  <c:v>0.31101000000000001</c:v>
                </c:pt>
                <c:pt idx="3733">
                  <c:v>0.31108000000000002</c:v>
                </c:pt>
                <c:pt idx="3734">
                  <c:v>0.31117</c:v>
                </c:pt>
                <c:pt idx="3735">
                  <c:v>0.31124000000000002</c:v>
                </c:pt>
                <c:pt idx="3736">
                  <c:v>0.31134000000000001</c:v>
                </c:pt>
                <c:pt idx="3737">
                  <c:v>0.31141999999999997</c:v>
                </c:pt>
                <c:pt idx="3738">
                  <c:v>0.3115</c:v>
                </c:pt>
                <c:pt idx="3739">
                  <c:v>0.31158000000000002</c:v>
                </c:pt>
                <c:pt idx="3740">
                  <c:v>0.31165999999999999</c:v>
                </c:pt>
                <c:pt idx="3741">
                  <c:v>0.31175999999999998</c:v>
                </c:pt>
                <c:pt idx="3742">
                  <c:v>0.31184000000000001</c:v>
                </c:pt>
                <c:pt idx="3743">
                  <c:v>0.31191999999999998</c:v>
                </c:pt>
                <c:pt idx="3744">
                  <c:v>0.312</c:v>
                </c:pt>
                <c:pt idx="3745">
                  <c:v>0.31208000000000002</c:v>
                </c:pt>
                <c:pt idx="3746">
                  <c:v>0.31218000000000001</c:v>
                </c:pt>
                <c:pt idx="3747">
                  <c:v>0.31225000000000003</c:v>
                </c:pt>
                <c:pt idx="3748">
                  <c:v>0.31233</c:v>
                </c:pt>
                <c:pt idx="3749">
                  <c:v>0.31241000000000002</c:v>
                </c:pt>
                <c:pt idx="3750">
                  <c:v>0.3125</c:v>
                </c:pt>
                <c:pt idx="3751">
                  <c:v>0.31259999999999999</c:v>
                </c:pt>
                <c:pt idx="3752">
                  <c:v>0.31267</c:v>
                </c:pt>
                <c:pt idx="3753">
                  <c:v>0.31274999999999997</c:v>
                </c:pt>
                <c:pt idx="3754">
                  <c:v>0.31283</c:v>
                </c:pt>
                <c:pt idx="3755">
                  <c:v>0.31291999999999998</c:v>
                </c:pt>
                <c:pt idx="3756">
                  <c:v>0.31301000000000001</c:v>
                </c:pt>
                <c:pt idx="3757">
                  <c:v>0.31308000000000002</c:v>
                </c:pt>
                <c:pt idx="3758">
                  <c:v>0.31317</c:v>
                </c:pt>
                <c:pt idx="3759">
                  <c:v>0.31324000000000002</c:v>
                </c:pt>
                <c:pt idx="3760">
                  <c:v>0.31334000000000001</c:v>
                </c:pt>
                <c:pt idx="3761">
                  <c:v>0.31342999999999999</c:v>
                </c:pt>
                <c:pt idx="3762">
                  <c:v>0.3135</c:v>
                </c:pt>
                <c:pt idx="3763">
                  <c:v>0.31358000000000003</c:v>
                </c:pt>
                <c:pt idx="3764">
                  <c:v>0.31365999999999999</c:v>
                </c:pt>
                <c:pt idx="3765">
                  <c:v>0.31375999999999998</c:v>
                </c:pt>
                <c:pt idx="3766">
                  <c:v>0.31384000000000001</c:v>
                </c:pt>
                <c:pt idx="3767">
                  <c:v>0.31391999999999998</c:v>
                </c:pt>
                <c:pt idx="3768">
                  <c:v>0.314</c:v>
                </c:pt>
                <c:pt idx="3769">
                  <c:v>0.31408000000000003</c:v>
                </c:pt>
                <c:pt idx="3770">
                  <c:v>0.31418000000000001</c:v>
                </c:pt>
                <c:pt idx="3771">
                  <c:v>0.31424999999999997</c:v>
                </c:pt>
                <c:pt idx="3772">
                  <c:v>0.31434000000000001</c:v>
                </c:pt>
                <c:pt idx="3773">
                  <c:v>0.31441000000000002</c:v>
                </c:pt>
                <c:pt idx="3774">
                  <c:v>0.3145</c:v>
                </c:pt>
                <c:pt idx="3775">
                  <c:v>0.31459999999999999</c:v>
                </c:pt>
                <c:pt idx="3776">
                  <c:v>0.31467000000000001</c:v>
                </c:pt>
                <c:pt idx="3777">
                  <c:v>0.31474999999999997</c:v>
                </c:pt>
                <c:pt idx="3778">
                  <c:v>0.31483</c:v>
                </c:pt>
                <c:pt idx="3779">
                  <c:v>0.31491999999999998</c:v>
                </c:pt>
                <c:pt idx="3780">
                  <c:v>0.31501000000000001</c:v>
                </c:pt>
                <c:pt idx="3781">
                  <c:v>0.31508000000000003</c:v>
                </c:pt>
                <c:pt idx="3782">
                  <c:v>0.31517000000000001</c:v>
                </c:pt>
                <c:pt idx="3783">
                  <c:v>0.31524000000000002</c:v>
                </c:pt>
                <c:pt idx="3784">
                  <c:v>0.31534000000000001</c:v>
                </c:pt>
                <c:pt idx="3785">
                  <c:v>0.31542999999999999</c:v>
                </c:pt>
                <c:pt idx="3786">
                  <c:v>0.3155</c:v>
                </c:pt>
                <c:pt idx="3787">
                  <c:v>0.31558000000000003</c:v>
                </c:pt>
                <c:pt idx="3788">
                  <c:v>0.31566</c:v>
                </c:pt>
                <c:pt idx="3789">
                  <c:v>0.31574999999999998</c:v>
                </c:pt>
                <c:pt idx="3790">
                  <c:v>0.31584000000000001</c:v>
                </c:pt>
                <c:pt idx="3791">
                  <c:v>0.31591999999999998</c:v>
                </c:pt>
                <c:pt idx="3792">
                  <c:v>0.316</c:v>
                </c:pt>
                <c:pt idx="3793">
                  <c:v>0.31608000000000003</c:v>
                </c:pt>
                <c:pt idx="3794">
                  <c:v>0.31617000000000001</c:v>
                </c:pt>
                <c:pt idx="3795">
                  <c:v>0.31624999999999998</c:v>
                </c:pt>
                <c:pt idx="3796">
                  <c:v>0.31634000000000001</c:v>
                </c:pt>
                <c:pt idx="3797">
                  <c:v>0.31641000000000002</c:v>
                </c:pt>
                <c:pt idx="3798">
                  <c:v>0.31648999999999999</c:v>
                </c:pt>
                <c:pt idx="3799">
                  <c:v>0.31658999999999998</c:v>
                </c:pt>
                <c:pt idx="3800">
                  <c:v>0.31667000000000001</c:v>
                </c:pt>
                <c:pt idx="3801">
                  <c:v>0.31674999999999998</c:v>
                </c:pt>
                <c:pt idx="3802">
                  <c:v>0.31683</c:v>
                </c:pt>
                <c:pt idx="3803">
                  <c:v>0.31691000000000003</c:v>
                </c:pt>
                <c:pt idx="3804">
                  <c:v>0.31701000000000001</c:v>
                </c:pt>
                <c:pt idx="3805">
                  <c:v>0.31707999999999997</c:v>
                </c:pt>
                <c:pt idx="3806">
                  <c:v>0.31717000000000001</c:v>
                </c:pt>
                <c:pt idx="3807">
                  <c:v>0.31724000000000002</c:v>
                </c:pt>
                <c:pt idx="3808">
                  <c:v>0.31733</c:v>
                </c:pt>
                <c:pt idx="3809">
                  <c:v>0.31742999999999999</c:v>
                </c:pt>
                <c:pt idx="3810">
                  <c:v>0.3175</c:v>
                </c:pt>
                <c:pt idx="3811">
                  <c:v>0.31757999999999997</c:v>
                </c:pt>
                <c:pt idx="3812">
                  <c:v>0.31766</c:v>
                </c:pt>
                <c:pt idx="3813">
                  <c:v>0.31774999999999998</c:v>
                </c:pt>
                <c:pt idx="3814">
                  <c:v>0.31784000000000001</c:v>
                </c:pt>
                <c:pt idx="3815">
                  <c:v>0.31791999999999998</c:v>
                </c:pt>
                <c:pt idx="3816">
                  <c:v>0.318</c:v>
                </c:pt>
                <c:pt idx="3817">
                  <c:v>0.31807999999999997</c:v>
                </c:pt>
                <c:pt idx="3818">
                  <c:v>0.31817000000000001</c:v>
                </c:pt>
                <c:pt idx="3819">
                  <c:v>0.31825999999999999</c:v>
                </c:pt>
                <c:pt idx="3820">
                  <c:v>0.31833</c:v>
                </c:pt>
                <c:pt idx="3821">
                  <c:v>0.31841000000000003</c:v>
                </c:pt>
                <c:pt idx="3822">
                  <c:v>0.31849</c:v>
                </c:pt>
                <c:pt idx="3823">
                  <c:v>0.31858999999999998</c:v>
                </c:pt>
                <c:pt idx="3824">
                  <c:v>0.31867000000000001</c:v>
                </c:pt>
                <c:pt idx="3825">
                  <c:v>0.31874999999999998</c:v>
                </c:pt>
                <c:pt idx="3826">
                  <c:v>0.31883</c:v>
                </c:pt>
                <c:pt idx="3827">
                  <c:v>0.31891000000000003</c:v>
                </c:pt>
                <c:pt idx="3828">
                  <c:v>0.31901000000000002</c:v>
                </c:pt>
                <c:pt idx="3829">
                  <c:v>0.31908999999999998</c:v>
                </c:pt>
                <c:pt idx="3830">
                  <c:v>0.31917000000000001</c:v>
                </c:pt>
                <c:pt idx="3831">
                  <c:v>0.31924000000000002</c:v>
                </c:pt>
                <c:pt idx="3832">
                  <c:v>0.31933</c:v>
                </c:pt>
                <c:pt idx="3833">
                  <c:v>0.31942999999999999</c:v>
                </c:pt>
                <c:pt idx="3834">
                  <c:v>0.31950000000000001</c:v>
                </c:pt>
                <c:pt idx="3835">
                  <c:v>0.31958999999999999</c:v>
                </c:pt>
                <c:pt idx="3836">
                  <c:v>0.31966</c:v>
                </c:pt>
                <c:pt idx="3837">
                  <c:v>0.31974999999999998</c:v>
                </c:pt>
                <c:pt idx="3838">
                  <c:v>0.31984000000000001</c:v>
                </c:pt>
                <c:pt idx="3839">
                  <c:v>0.31991999999999998</c:v>
                </c:pt>
                <c:pt idx="3840">
                  <c:v>0.32</c:v>
                </c:pt>
                <c:pt idx="3841">
                  <c:v>0.32007999999999998</c:v>
                </c:pt>
                <c:pt idx="3842">
                  <c:v>0.32017000000000001</c:v>
                </c:pt>
                <c:pt idx="3843">
                  <c:v>0.32025999999999999</c:v>
                </c:pt>
                <c:pt idx="3844">
                  <c:v>0.32033</c:v>
                </c:pt>
                <c:pt idx="3845">
                  <c:v>0.32040999999999997</c:v>
                </c:pt>
                <c:pt idx="3846">
                  <c:v>0.32049</c:v>
                </c:pt>
                <c:pt idx="3847">
                  <c:v>0.32058999999999999</c:v>
                </c:pt>
                <c:pt idx="3848">
                  <c:v>0.32067000000000001</c:v>
                </c:pt>
                <c:pt idx="3849">
                  <c:v>0.32074999999999998</c:v>
                </c:pt>
                <c:pt idx="3850">
                  <c:v>0.32083</c:v>
                </c:pt>
                <c:pt idx="3851">
                  <c:v>0.32090999999999997</c:v>
                </c:pt>
                <c:pt idx="3852">
                  <c:v>0.32101000000000002</c:v>
                </c:pt>
                <c:pt idx="3853">
                  <c:v>0.32107999999999998</c:v>
                </c:pt>
                <c:pt idx="3854">
                  <c:v>0.32117000000000001</c:v>
                </c:pt>
                <c:pt idx="3855">
                  <c:v>0.32124000000000003</c:v>
                </c:pt>
                <c:pt idx="3856">
                  <c:v>0.32133</c:v>
                </c:pt>
                <c:pt idx="3857">
                  <c:v>0.32142999999999999</c:v>
                </c:pt>
                <c:pt idx="3858">
                  <c:v>0.32150000000000001</c:v>
                </c:pt>
                <c:pt idx="3859">
                  <c:v>0.32158999999999999</c:v>
                </c:pt>
                <c:pt idx="3860">
                  <c:v>0.32166</c:v>
                </c:pt>
                <c:pt idx="3861">
                  <c:v>0.32174999999999998</c:v>
                </c:pt>
                <c:pt idx="3862">
                  <c:v>0.32185000000000002</c:v>
                </c:pt>
                <c:pt idx="3863">
                  <c:v>0.32191999999999998</c:v>
                </c:pt>
                <c:pt idx="3864">
                  <c:v>0.32200000000000001</c:v>
                </c:pt>
                <c:pt idx="3865">
                  <c:v>0.32207999999999998</c:v>
                </c:pt>
                <c:pt idx="3866">
                  <c:v>0.32217000000000001</c:v>
                </c:pt>
                <c:pt idx="3867">
                  <c:v>0.32225999999999999</c:v>
                </c:pt>
                <c:pt idx="3868">
                  <c:v>0.32233000000000001</c:v>
                </c:pt>
                <c:pt idx="3869">
                  <c:v>0.32241999999999998</c:v>
                </c:pt>
                <c:pt idx="3870">
                  <c:v>0.32249</c:v>
                </c:pt>
                <c:pt idx="3871">
                  <c:v>0.32258999999999999</c:v>
                </c:pt>
                <c:pt idx="3872">
                  <c:v>0.32267000000000001</c:v>
                </c:pt>
                <c:pt idx="3873">
                  <c:v>0.32274999999999998</c:v>
                </c:pt>
                <c:pt idx="3874">
                  <c:v>0.32283000000000001</c:v>
                </c:pt>
                <c:pt idx="3875">
                  <c:v>0.32290999999999997</c:v>
                </c:pt>
                <c:pt idx="3876">
                  <c:v>0.32301000000000002</c:v>
                </c:pt>
                <c:pt idx="3877">
                  <c:v>0.32308999999999999</c:v>
                </c:pt>
                <c:pt idx="3878">
                  <c:v>0.32317000000000001</c:v>
                </c:pt>
                <c:pt idx="3879">
                  <c:v>0.32324000000000003</c:v>
                </c:pt>
                <c:pt idx="3880">
                  <c:v>0.32333000000000001</c:v>
                </c:pt>
                <c:pt idx="3881">
                  <c:v>0.32343</c:v>
                </c:pt>
                <c:pt idx="3882">
                  <c:v>0.32350000000000001</c:v>
                </c:pt>
                <c:pt idx="3883">
                  <c:v>0.32358999999999999</c:v>
                </c:pt>
                <c:pt idx="3884">
                  <c:v>0.32366</c:v>
                </c:pt>
                <c:pt idx="3885">
                  <c:v>0.32374999999999998</c:v>
                </c:pt>
                <c:pt idx="3886">
                  <c:v>0.32385000000000003</c:v>
                </c:pt>
                <c:pt idx="3887">
                  <c:v>0.32391999999999999</c:v>
                </c:pt>
                <c:pt idx="3888">
                  <c:v>0.32400000000000001</c:v>
                </c:pt>
                <c:pt idx="3889">
                  <c:v>0.32407999999999998</c:v>
                </c:pt>
                <c:pt idx="3890">
                  <c:v>0.32417000000000001</c:v>
                </c:pt>
                <c:pt idx="3891">
                  <c:v>0.32425999999999999</c:v>
                </c:pt>
                <c:pt idx="3892">
                  <c:v>0.32433000000000001</c:v>
                </c:pt>
                <c:pt idx="3893">
                  <c:v>0.32441999999999999</c:v>
                </c:pt>
                <c:pt idx="3894">
                  <c:v>0.32449</c:v>
                </c:pt>
                <c:pt idx="3895">
                  <c:v>0.32458999999999999</c:v>
                </c:pt>
                <c:pt idx="3896">
                  <c:v>0.32468000000000002</c:v>
                </c:pt>
                <c:pt idx="3897">
                  <c:v>0.32474999999999998</c:v>
                </c:pt>
                <c:pt idx="3898">
                  <c:v>0.32483000000000001</c:v>
                </c:pt>
                <c:pt idx="3899">
                  <c:v>0.32490999999999998</c:v>
                </c:pt>
                <c:pt idx="3900">
                  <c:v>0.32501000000000002</c:v>
                </c:pt>
                <c:pt idx="3901">
                  <c:v>0.32508999999999999</c:v>
                </c:pt>
                <c:pt idx="3902">
                  <c:v>0.32517000000000001</c:v>
                </c:pt>
                <c:pt idx="3903">
                  <c:v>0.32524999999999998</c:v>
                </c:pt>
                <c:pt idx="3904">
                  <c:v>0.32533000000000001</c:v>
                </c:pt>
                <c:pt idx="3905">
                  <c:v>0.32543</c:v>
                </c:pt>
                <c:pt idx="3906">
                  <c:v>0.32550000000000001</c:v>
                </c:pt>
                <c:pt idx="3907">
                  <c:v>0.32558999999999999</c:v>
                </c:pt>
                <c:pt idx="3908">
                  <c:v>0.32566000000000001</c:v>
                </c:pt>
                <c:pt idx="3909">
                  <c:v>0.32574999999999998</c:v>
                </c:pt>
                <c:pt idx="3910">
                  <c:v>0.32584000000000002</c:v>
                </c:pt>
                <c:pt idx="3911">
                  <c:v>0.32591999999999999</c:v>
                </c:pt>
                <c:pt idx="3912">
                  <c:v>0.32600000000000001</c:v>
                </c:pt>
                <c:pt idx="3913">
                  <c:v>0.32607999999999998</c:v>
                </c:pt>
                <c:pt idx="3914">
                  <c:v>0.32617000000000002</c:v>
                </c:pt>
                <c:pt idx="3915">
                  <c:v>0.32625999999999999</c:v>
                </c:pt>
                <c:pt idx="3916">
                  <c:v>0.32633000000000001</c:v>
                </c:pt>
                <c:pt idx="3917">
                  <c:v>0.32641999999999999</c:v>
                </c:pt>
                <c:pt idx="3918">
                  <c:v>0.32649</c:v>
                </c:pt>
                <c:pt idx="3919">
                  <c:v>0.32658999999999999</c:v>
                </c:pt>
                <c:pt idx="3920">
                  <c:v>0.32668000000000003</c:v>
                </c:pt>
                <c:pt idx="3921">
                  <c:v>0.32674999999999998</c:v>
                </c:pt>
                <c:pt idx="3922">
                  <c:v>0.32683000000000001</c:v>
                </c:pt>
                <c:pt idx="3923">
                  <c:v>0.32690999999999998</c:v>
                </c:pt>
                <c:pt idx="3924">
                  <c:v>0.32701000000000002</c:v>
                </c:pt>
                <c:pt idx="3925">
                  <c:v>0.32708999999999999</c:v>
                </c:pt>
                <c:pt idx="3926">
                  <c:v>0.32717000000000002</c:v>
                </c:pt>
                <c:pt idx="3927">
                  <c:v>0.32724999999999999</c:v>
                </c:pt>
                <c:pt idx="3928">
                  <c:v>0.32733000000000001</c:v>
                </c:pt>
                <c:pt idx="3929">
                  <c:v>0.32741999999999999</c:v>
                </c:pt>
                <c:pt idx="3930">
                  <c:v>0.32750000000000001</c:v>
                </c:pt>
                <c:pt idx="3931">
                  <c:v>0.32758999999999999</c:v>
                </c:pt>
                <c:pt idx="3932">
                  <c:v>0.32766000000000001</c:v>
                </c:pt>
                <c:pt idx="3933">
                  <c:v>0.32774999999999999</c:v>
                </c:pt>
                <c:pt idx="3934">
                  <c:v>0.32784000000000002</c:v>
                </c:pt>
                <c:pt idx="3935">
                  <c:v>0.32791999999999999</c:v>
                </c:pt>
                <c:pt idx="3936">
                  <c:v>0.32800000000000001</c:v>
                </c:pt>
                <c:pt idx="3937">
                  <c:v>0.32807999999999998</c:v>
                </c:pt>
                <c:pt idx="3938">
                  <c:v>0.32816000000000001</c:v>
                </c:pt>
                <c:pt idx="3939">
                  <c:v>0.32826</c:v>
                </c:pt>
                <c:pt idx="3940">
                  <c:v>0.32833000000000001</c:v>
                </c:pt>
                <c:pt idx="3941">
                  <c:v>0.32841999999999999</c:v>
                </c:pt>
                <c:pt idx="3942">
                  <c:v>0.32849</c:v>
                </c:pt>
                <c:pt idx="3943">
                  <c:v>0.32857999999999998</c:v>
                </c:pt>
                <c:pt idx="3944">
                  <c:v>0.32868000000000003</c:v>
                </c:pt>
                <c:pt idx="3945">
                  <c:v>0.32874999999999999</c:v>
                </c:pt>
                <c:pt idx="3946">
                  <c:v>0.32883000000000001</c:v>
                </c:pt>
                <c:pt idx="3947">
                  <c:v>0.32890999999999998</c:v>
                </c:pt>
                <c:pt idx="3948">
                  <c:v>0.32901000000000002</c:v>
                </c:pt>
                <c:pt idx="3949">
                  <c:v>0.32908999999999999</c:v>
                </c:pt>
                <c:pt idx="3950">
                  <c:v>0.32917000000000002</c:v>
                </c:pt>
                <c:pt idx="3951">
                  <c:v>0.32924999999999999</c:v>
                </c:pt>
                <c:pt idx="3952">
                  <c:v>0.32933000000000001</c:v>
                </c:pt>
                <c:pt idx="3953">
                  <c:v>0.32943</c:v>
                </c:pt>
                <c:pt idx="3954">
                  <c:v>0.32950000000000002</c:v>
                </c:pt>
                <c:pt idx="3955">
                  <c:v>0.32957999999999998</c:v>
                </c:pt>
                <c:pt idx="3956">
                  <c:v>0.32966000000000001</c:v>
                </c:pt>
                <c:pt idx="3957">
                  <c:v>0.32973999999999998</c:v>
                </c:pt>
                <c:pt idx="3958">
                  <c:v>0.32984000000000002</c:v>
                </c:pt>
                <c:pt idx="3959">
                  <c:v>0.32991999999999999</c:v>
                </c:pt>
                <c:pt idx="3960">
                  <c:v>0.33</c:v>
                </c:pt>
                <c:pt idx="3961">
                  <c:v>0.33007999999999998</c:v>
                </c:pt>
                <c:pt idx="3962">
                  <c:v>0.33016000000000001</c:v>
                </c:pt>
                <c:pt idx="3963">
                  <c:v>0.33026</c:v>
                </c:pt>
                <c:pt idx="3964">
                  <c:v>0.33033000000000001</c:v>
                </c:pt>
                <c:pt idx="3965">
                  <c:v>0.33041999999999999</c:v>
                </c:pt>
                <c:pt idx="3966">
                  <c:v>0.33049000000000001</c:v>
                </c:pt>
                <c:pt idx="3967">
                  <c:v>0.33057999999999998</c:v>
                </c:pt>
                <c:pt idx="3968">
                  <c:v>0.33067999999999997</c:v>
                </c:pt>
                <c:pt idx="3969">
                  <c:v>0.33074999999999999</c:v>
                </c:pt>
                <c:pt idx="3970">
                  <c:v>0.33084000000000002</c:v>
                </c:pt>
                <c:pt idx="3971">
                  <c:v>0.33090999999999998</c:v>
                </c:pt>
                <c:pt idx="3972">
                  <c:v>0.33100000000000002</c:v>
                </c:pt>
                <c:pt idx="3973">
                  <c:v>0.33110000000000001</c:v>
                </c:pt>
                <c:pt idx="3974">
                  <c:v>0.33117000000000002</c:v>
                </c:pt>
                <c:pt idx="3975">
                  <c:v>0.33124999999999999</c:v>
                </c:pt>
                <c:pt idx="3976">
                  <c:v>0.33132</c:v>
                </c:pt>
                <c:pt idx="3977">
                  <c:v>0.33141999999999999</c:v>
                </c:pt>
                <c:pt idx="3978">
                  <c:v>0.33151000000000003</c:v>
                </c:pt>
                <c:pt idx="3979">
                  <c:v>0.33157999999999999</c:v>
                </c:pt>
                <c:pt idx="3980">
                  <c:v>0.33166000000000001</c:v>
                </c:pt>
                <c:pt idx="3981">
                  <c:v>0.33173999999999998</c:v>
                </c:pt>
                <c:pt idx="3982">
                  <c:v>0.33184000000000002</c:v>
                </c:pt>
                <c:pt idx="3983">
                  <c:v>0.33191999999999999</c:v>
                </c:pt>
                <c:pt idx="3984">
                  <c:v>0.33200000000000002</c:v>
                </c:pt>
                <c:pt idx="3985">
                  <c:v>0.33207999999999999</c:v>
                </c:pt>
                <c:pt idx="3986">
                  <c:v>0.33216000000000001</c:v>
                </c:pt>
                <c:pt idx="3987">
                  <c:v>0.33226</c:v>
                </c:pt>
                <c:pt idx="3988">
                  <c:v>0.33234000000000002</c:v>
                </c:pt>
                <c:pt idx="3989">
                  <c:v>0.33241999999999999</c:v>
                </c:pt>
                <c:pt idx="3990">
                  <c:v>0.33249000000000001</c:v>
                </c:pt>
                <c:pt idx="3991">
                  <c:v>0.33257999999999999</c:v>
                </c:pt>
                <c:pt idx="3992">
                  <c:v>0.33267999999999998</c:v>
                </c:pt>
                <c:pt idx="3993">
                  <c:v>0.33274999999999999</c:v>
                </c:pt>
                <c:pt idx="3994">
                  <c:v>0.33284000000000002</c:v>
                </c:pt>
                <c:pt idx="3995">
                  <c:v>0.33290999999999998</c:v>
                </c:pt>
                <c:pt idx="3996">
                  <c:v>0.33300000000000002</c:v>
                </c:pt>
                <c:pt idx="3997">
                  <c:v>0.33310000000000001</c:v>
                </c:pt>
                <c:pt idx="3998">
                  <c:v>0.33317000000000002</c:v>
                </c:pt>
                <c:pt idx="3999">
                  <c:v>0.33324999999999999</c:v>
                </c:pt>
                <c:pt idx="4000">
                  <c:v>0.33333000000000002</c:v>
                </c:pt>
                <c:pt idx="4001">
                  <c:v>0.33341999999999999</c:v>
                </c:pt>
                <c:pt idx="4002">
                  <c:v>0.33350999999999997</c:v>
                </c:pt>
                <c:pt idx="4003">
                  <c:v>0.33359</c:v>
                </c:pt>
                <c:pt idx="4004">
                  <c:v>0.33367000000000002</c:v>
                </c:pt>
                <c:pt idx="4005">
                  <c:v>0.33373999999999998</c:v>
                </c:pt>
                <c:pt idx="4006">
                  <c:v>0.33384000000000003</c:v>
                </c:pt>
                <c:pt idx="4007">
                  <c:v>0.33391999999999999</c:v>
                </c:pt>
                <c:pt idx="4008">
                  <c:v>0.33400000000000002</c:v>
                </c:pt>
                <c:pt idx="4009">
                  <c:v>0.33407999999999999</c:v>
                </c:pt>
                <c:pt idx="4010">
                  <c:v>0.33416000000000001</c:v>
                </c:pt>
                <c:pt idx="4011">
                  <c:v>0.33426</c:v>
                </c:pt>
                <c:pt idx="4012">
                  <c:v>0.33434000000000003</c:v>
                </c:pt>
                <c:pt idx="4013">
                  <c:v>0.33442</c:v>
                </c:pt>
                <c:pt idx="4014">
                  <c:v>0.33450000000000002</c:v>
                </c:pt>
                <c:pt idx="4015">
                  <c:v>0.33457999999999999</c:v>
                </c:pt>
                <c:pt idx="4016">
                  <c:v>0.33467999999999998</c:v>
                </c:pt>
                <c:pt idx="4017">
                  <c:v>0.33474999999999999</c:v>
                </c:pt>
                <c:pt idx="4018">
                  <c:v>0.33484000000000003</c:v>
                </c:pt>
                <c:pt idx="4019">
                  <c:v>0.33490999999999999</c:v>
                </c:pt>
                <c:pt idx="4020">
                  <c:v>0.33500000000000002</c:v>
                </c:pt>
                <c:pt idx="4021">
                  <c:v>0.33510000000000001</c:v>
                </c:pt>
                <c:pt idx="4022">
                  <c:v>0.33517000000000002</c:v>
                </c:pt>
                <c:pt idx="4023">
                  <c:v>0.33524999999999999</c:v>
                </c:pt>
                <c:pt idx="4024">
                  <c:v>0.33533000000000002</c:v>
                </c:pt>
                <c:pt idx="4025">
                  <c:v>0.33542</c:v>
                </c:pt>
                <c:pt idx="4026">
                  <c:v>0.33550999999999997</c:v>
                </c:pt>
                <c:pt idx="4027">
                  <c:v>0.33557999999999999</c:v>
                </c:pt>
                <c:pt idx="4028">
                  <c:v>0.33567000000000002</c:v>
                </c:pt>
                <c:pt idx="4029">
                  <c:v>0.33574999999999999</c:v>
                </c:pt>
                <c:pt idx="4030">
                  <c:v>0.33584000000000003</c:v>
                </c:pt>
                <c:pt idx="4031">
                  <c:v>0.33593000000000001</c:v>
                </c:pt>
                <c:pt idx="4032">
                  <c:v>0.33600000000000002</c:v>
                </c:pt>
                <c:pt idx="4033">
                  <c:v>0.33607999999999999</c:v>
                </c:pt>
                <c:pt idx="4034">
                  <c:v>0.33616000000000001</c:v>
                </c:pt>
                <c:pt idx="4035">
                  <c:v>0.33626</c:v>
                </c:pt>
                <c:pt idx="4036">
                  <c:v>0.33633999999999997</c:v>
                </c:pt>
                <c:pt idx="4037">
                  <c:v>0.33642</c:v>
                </c:pt>
                <c:pt idx="4038">
                  <c:v>0.33650000000000002</c:v>
                </c:pt>
                <c:pt idx="4039">
                  <c:v>0.33657999999999999</c:v>
                </c:pt>
                <c:pt idx="4040">
                  <c:v>0.33667999999999998</c:v>
                </c:pt>
                <c:pt idx="4041">
                  <c:v>0.33674999999999999</c:v>
                </c:pt>
                <c:pt idx="4042">
                  <c:v>0.33683999999999997</c:v>
                </c:pt>
                <c:pt idx="4043">
                  <c:v>0.33690999999999999</c:v>
                </c:pt>
                <c:pt idx="4044">
                  <c:v>0.33700000000000002</c:v>
                </c:pt>
                <c:pt idx="4045">
                  <c:v>0.33709</c:v>
                </c:pt>
                <c:pt idx="4046">
                  <c:v>0.33717000000000003</c:v>
                </c:pt>
                <c:pt idx="4047">
                  <c:v>0.33724999999999999</c:v>
                </c:pt>
                <c:pt idx="4048">
                  <c:v>0.33733000000000002</c:v>
                </c:pt>
                <c:pt idx="4049">
                  <c:v>0.33742</c:v>
                </c:pt>
                <c:pt idx="4050">
                  <c:v>0.33750999999999998</c:v>
                </c:pt>
                <c:pt idx="4051">
                  <c:v>0.33757999999999999</c:v>
                </c:pt>
                <c:pt idx="4052">
                  <c:v>0.33767000000000003</c:v>
                </c:pt>
                <c:pt idx="4053">
                  <c:v>0.33773999999999998</c:v>
                </c:pt>
                <c:pt idx="4054">
                  <c:v>0.33783999999999997</c:v>
                </c:pt>
                <c:pt idx="4055">
                  <c:v>0.33793000000000001</c:v>
                </c:pt>
                <c:pt idx="4056">
                  <c:v>0.33800000000000002</c:v>
                </c:pt>
                <c:pt idx="4057">
                  <c:v>0.33807999999999999</c:v>
                </c:pt>
                <c:pt idx="4058">
                  <c:v>0.33816000000000002</c:v>
                </c:pt>
                <c:pt idx="4059">
                  <c:v>0.33826000000000001</c:v>
                </c:pt>
                <c:pt idx="4060">
                  <c:v>0.33833999999999997</c:v>
                </c:pt>
                <c:pt idx="4061">
                  <c:v>0.33842</c:v>
                </c:pt>
                <c:pt idx="4062">
                  <c:v>0.33850000000000002</c:v>
                </c:pt>
                <c:pt idx="4063">
                  <c:v>0.33857999999999999</c:v>
                </c:pt>
                <c:pt idx="4064">
                  <c:v>0.33867999999999998</c:v>
                </c:pt>
                <c:pt idx="4065">
                  <c:v>0.33875</c:v>
                </c:pt>
                <c:pt idx="4066">
                  <c:v>0.33883999999999997</c:v>
                </c:pt>
                <c:pt idx="4067">
                  <c:v>0.33890999999999999</c:v>
                </c:pt>
                <c:pt idx="4068">
                  <c:v>0.33900000000000002</c:v>
                </c:pt>
                <c:pt idx="4069">
                  <c:v>0.33909</c:v>
                </c:pt>
                <c:pt idx="4070">
                  <c:v>0.33917000000000003</c:v>
                </c:pt>
                <c:pt idx="4071">
                  <c:v>0.33925</c:v>
                </c:pt>
                <c:pt idx="4072">
                  <c:v>0.33933000000000002</c:v>
                </c:pt>
                <c:pt idx="4073">
                  <c:v>0.33940999999999999</c:v>
                </c:pt>
                <c:pt idx="4074">
                  <c:v>0.33950999999999998</c:v>
                </c:pt>
                <c:pt idx="4075">
                  <c:v>0.33957999999999999</c:v>
                </c:pt>
                <c:pt idx="4076">
                  <c:v>0.33967000000000003</c:v>
                </c:pt>
                <c:pt idx="4077">
                  <c:v>0.33973999999999999</c:v>
                </c:pt>
                <c:pt idx="4078">
                  <c:v>0.33983000000000002</c:v>
                </c:pt>
                <c:pt idx="4079">
                  <c:v>0.33993000000000001</c:v>
                </c:pt>
                <c:pt idx="4080">
                  <c:v>0.34</c:v>
                </c:pt>
                <c:pt idx="4081">
                  <c:v>0.34007999999999999</c:v>
                </c:pt>
                <c:pt idx="4082">
                  <c:v>0.34016000000000002</c:v>
                </c:pt>
                <c:pt idx="4083">
                  <c:v>0.34025</c:v>
                </c:pt>
                <c:pt idx="4084">
                  <c:v>0.34034999999999999</c:v>
                </c:pt>
                <c:pt idx="4085">
                  <c:v>0.34042</c:v>
                </c:pt>
                <c:pt idx="4086">
                  <c:v>0.34050000000000002</c:v>
                </c:pt>
                <c:pt idx="4087">
                  <c:v>0.34057999999999999</c:v>
                </c:pt>
                <c:pt idx="4088">
                  <c:v>0.34066999999999997</c:v>
                </c:pt>
                <c:pt idx="4089">
                  <c:v>0.34076000000000001</c:v>
                </c:pt>
                <c:pt idx="4090">
                  <c:v>0.34083000000000002</c:v>
                </c:pt>
                <c:pt idx="4091">
                  <c:v>0.34090999999999999</c:v>
                </c:pt>
                <c:pt idx="4092">
                  <c:v>0.34099000000000002</c:v>
                </c:pt>
                <c:pt idx="4093">
                  <c:v>0.34109</c:v>
                </c:pt>
                <c:pt idx="4094">
                  <c:v>0.34116999999999997</c:v>
                </c:pt>
                <c:pt idx="4095">
                  <c:v>0.34125</c:v>
                </c:pt>
                <c:pt idx="4096">
                  <c:v>0.34133000000000002</c:v>
                </c:pt>
                <c:pt idx="4097">
                  <c:v>0.34140999999999999</c:v>
                </c:pt>
                <c:pt idx="4098">
                  <c:v>0.34150999999999998</c:v>
                </c:pt>
                <c:pt idx="4099">
                  <c:v>0.34157999999999999</c:v>
                </c:pt>
                <c:pt idx="4100">
                  <c:v>0.34166999999999997</c:v>
                </c:pt>
                <c:pt idx="4101">
                  <c:v>0.34173999999999999</c:v>
                </c:pt>
                <c:pt idx="4102">
                  <c:v>0.34183000000000002</c:v>
                </c:pt>
                <c:pt idx="4103">
                  <c:v>0.34193000000000001</c:v>
                </c:pt>
                <c:pt idx="4104">
                  <c:v>0.34200000000000003</c:v>
                </c:pt>
                <c:pt idx="4105">
                  <c:v>0.34209000000000001</c:v>
                </c:pt>
                <c:pt idx="4106">
                  <c:v>0.34216000000000002</c:v>
                </c:pt>
                <c:pt idx="4107">
                  <c:v>0.34225</c:v>
                </c:pt>
                <c:pt idx="4108">
                  <c:v>0.34233999999999998</c:v>
                </c:pt>
                <c:pt idx="4109">
                  <c:v>0.34242</c:v>
                </c:pt>
                <c:pt idx="4110">
                  <c:v>0.34250000000000003</c:v>
                </c:pt>
                <c:pt idx="4111">
                  <c:v>0.34258</c:v>
                </c:pt>
                <c:pt idx="4112">
                  <c:v>0.34266999999999997</c:v>
                </c:pt>
                <c:pt idx="4113">
                  <c:v>0.34276000000000001</c:v>
                </c:pt>
                <c:pt idx="4114">
                  <c:v>0.34283000000000002</c:v>
                </c:pt>
                <c:pt idx="4115">
                  <c:v>0.34290999999999999</c:v>
                </c:pt>
                <c:pt idx="4116">
                  <c:v>0.34299000000000002</c:v>
                </c:pt>
                <c:pt idx="4117">
                  <c:v>0.34309000000000001</c:v>
                </c:pt>
                <c:pt idx="4118">
                  <c:v>0.34316999999999998</c:v>
                </c:pt>
                <c:pt idx="4119">
                  <c:v>0.34325</c:v>
                </c:pt>
                <c:pt idx="4120">
                  <c:v>0.34333000000000002</c:v>
                </c:pt>
                <c:pt idx="4121">
                  <c:v>0.34340999999999999</c:v>
                </c:pt>
                <c:pt idx="4122">
                  <c:v>0.34350999999999998</c:v>
                </c:pt>
                <c:pt idx="4123">
                  <c:v>0.34358</c:v>
                </c:pt>
                <c:pt idx="4124">
                  <c:v>0.34366999999999998</c:v>
                </c:pt>
                <c:pt idx="4125">
                  <c:v>0.34373999999999999</c:v>
                </c:pt>
                <c:pt idx="4126">
                  <c:v>0.34383000000000002</c:v>
                </c:pt>
                <c:pt idx="4127">
                  <c:v>0.34393000000000001</c:v>
                </c:pt>
                <c:pt idx="4128">
                  <c:v>0.34399999999999997</c:v>
                </c:pt>
                <c:pt idx="4129">
                  <c:v>0.34409000000000001</c:v>
                </c:pt>
                <c:pt idx="4130">
                  <c:v>0.34416000000000002</c:v>
                </c:pt>
                <c:pt idx="4131">
                  <c:v>0.34425</c:v>
                </c:pt>
                <c:pt idx="4132">
                  <c:v>0.34433999999999998</c:v>
                </c:pt>
                <c:pt idx="4133">
                  <c:v>0.34442</c:v>
                </c:pt>
                <c:pt idx="4134">
                  <c:v>0.34449999999999997</c:v>
                </c:pt>
                <c:pt idx="4135">
                  <c:v>0.34458</c:v>
                </c:pt>
                <c:pt idx="4136">
                  <c:v>0.34466999999999998</c:v>
                </c:pt>
                <c:pt idx="4137">
                  <c:v>0.34476000000000001</c:v>
                </c:pt>
                <c:pt idx="4138">
                  <c:v>0.34483000000000003</c:v>
                </c:pt>
                <c:pt idx="4139">
                  <c:v>0.34492</c:v>
                </c:pt>
                <c:pt idx="4140">
                  <c:v>0.34499000000000002</c:v>
                </c:pt>
                <c:pt idx="4141">
                  <c:v>0.34509000000000001</c:v>
                </c:pt>
                <c:pt idx="4142">
                  <c:v>0.34516999999999998</c:v>
                </c:pt>
                <c:pt idx="4143">
                  <c:v>0.34525</c:v>
                </c:pt>
                <c:pt idx="4144">
                  <c:v>0.34533000000000003</c:v>
                </c:pt>
                <c:pt idx="4145">
                  <c:v>0.34540999999999999</c:v>
                </c:pt>
                <c:pt idx="4146">
                  <c:v>0.34550999999999998</c:v>
                </c:pt>
                <c:pt idx="4147">
                  <c:v>0.34559000000000001</c:v>
                </c:pt>
                <c:pt idx="4148">
                  <c:v>0.34566999999999998</c:v>
                </c:pt>
                <c:pt idx="4149">
                  <c:v>0.34573999999999999</c:v>
                </c:pt>
                <c:pt idx="4150">
                  <c:v>0.34583000000000003</c:v>
                </c:pt>
                <c:pt idx="4151">
                  <c:v>0.34593000000000002</c:v>
                </c:pt>
                <c:pt idx="4152">
                  <c:v>0.34599999999999997</c:v>
                </c:pt>
                <c:pt idx="4153">
                  <c:v>0.34608</c:v>
                </c:pt>
                <c:pt idx="4154">
                  <c:v>0.34616000000000002</c:v>
                </c:pt>
                <c:pt idx="4155">
                  <c:v>0.34625</c:v>
                </c:pt>
                <c:pt idx="4156">
                  <c:v>0.34634999999999999</c:v>
                </c:pt>
                <c:pt idx="4157">
                  <c:v>0.34642000000000001</c:v>
                </c:pt>
                <c:pt idx="4158">
                  <c:v>0.34649999999999997</c:v>
                </c:pt>
                <c:pt idx="4159">
                  <c:v>0.34658</c:v>
                </c:pt>
                <c:pt idx="4160">
                  <c:v>0.34666999999999998</c:v>
                </c:pt>
                <c:pt idx="4161">
                  <c:v>0.34676000000000001</c:v>
                </c:pt>
                <c:pt idx="4162">
                  <c:v>0.34683000000000003</c:v>
                </c:pt>
                <c:pt idx="4163">
                  <c:v>0.34691</c:v>
                </c:pt>
                <c:pt idx="4164">
                  <c:v>0.34699000000000002</c:v>
                </c:pt>
                <c:pt idx="4165">
                  <c:v>0.34709000000000001</c:v>
                </c:pt>
                <c:pt idx="4166">
                  <c:v>0.34716999999999998</c:v>
                </c:pt>
                <c:pt idx="4167">
                  <c:v>0.34725</c:v>
                </c:pt>
                <c:pt idx="4168">
                  <c:v>0.34733000000000003</c:v>
                </c:pt>
                <c:pt idx="4169">
                  <c:v>0.34741</c:v>
                </c:pt>
                <c:pt idx="4170">
                  <c:v>0.34750999999999999</c:v>
                </c:pt>
                <c:pt idx="4171">
                  <c:v>0.34759000000000001</c:v>
                </c:pt>
                <c:pt idx="4172">
                  <c:v>0.34766999999999998</c:v>
                </c:pt>
                <c:pt idx="4173">
                  <c:v>0.34775</c:v>
                </c:pt>
                <c:pt idx="4174">
                  <c:v>0.34782999999999997</c:v>
                </c:pt>
                <c:pt idx="4175">
                  <c:v>0.34793000000000002</c:v>
                </c:pt>
                <c:pt idx="4176">
                  <c:v>0.34799999999999998</c:v>
                </c:pt>
                <c:pt idx="4177">
                  <c:v>0.34809000000000001</c:v>
                </c:pt>
                <c:pt idx="4178">
                  <c:v>0.34816000000000003</c:v>
                </c:pt>
                <c:pt idx="4179">
                  <c:v>0.34825</c:v>
                </c:pt>
                <c:pt idx="4180">
                  <c:v>0.34834999999999999</c:v>
                </c:pt>
                <c:pt idx="4181">
                  <c:v>0.34842000000000001</c:v>
                </c:pt>
                <c:pt idx="4182">
                  <c:v>0.34849999999999998</c:v>
                </c:pt>
                <c:pt idx="4183">
                  <c:v>0.34858</c:v>
                </c:pt>
                <c:pt idx="4184">
                  <c:v>0.34866999999999998</c:v>
                </c:pt>
                <c:pt idx="4185">
                  <c:v>0.34876000000000001</c:v>
                </c:pt>
                <c:pt idx="4186">
                  <c:v>0.34882999999999997</c:v>
                </c:pt>
                <c:pt idx="4187">
                  <c:v>0.34892000000000001</c:v>
                </c:pt>
                <c:pt idx="4188">
                  <c:v>0.34899000000000002</c:v>
                </c:pt>
                <c:pt idx="4189">
                  <c:v>0.34909000000000001</c:v>
                </c:pt>
                <c:pt idx="4190">
                  <c:v>0.34917999999999999</c:v>
                </c:pt>
                <c:pt idx="4191">
                  <c:v>0.34925</c:v>
                </c:pt>
                <c:pt idx="4192">
                  <c:v>0.34932999999999997</c:v>
                </c:pt>
                <c:pt idx="4193">
                  <c:v>0.34941</c:v>
                </c:pt>
                <c:pt idx="4194">
                  <c:v>0.34950999999999999</c:v>
                </c:pt>
                <c:pt idx="4195">
                  <c:v>0.34959000000000001</c:v>
                </c:pt>
                <c:pt idx="4196">
                  <c:v>0.34966999999999998</c:v>
                </c:pt>
                <c:pt idx="4197">
                  <c:v>0.34975000000000001</c:v>
                </c:pt>
                <c:pt idx="4198">
                  <c:v>0.34982999999999997</c:v>
                </c:pt>
                <c:pt idx="4199">
                  <c:v>0.34992000000000001</c:v>
                </c:pt>
                <c:pt idx="4200">
                  <c:v>0.35</c:v>
                </c:pt>
                <c:pt idx="4201">
                  <c:v>0.35009000000000001</c:v>
                </c:pt>
                <c:pt idx="4202">
                  <c:v>0.35016000000000003</c:v>
                </c:pt>
                <c:pt idx="4203">
                  <c:v>0.35025000000000001</c:v>
                </c:pt>
                <c:pt idx="4204">
                  <c:v>0.35033999999999998</c:v>
                </c:pt>
                <c:pt idx="4205">
                  <c:v>0.35042000000000001</c:v>
                </c:pt>
                <c:pt idx="4206">
                  <c:v>0.35049999999999998</c:v>
                </c:pt>
                <c:pt idx="4207">
                  <c:v>0.35058</c:v>
                </c:pt>
                <c:pt idx="4208">
                  <c:v>0.35066000000000003</c:v>
                </c:pt>
                <c:pt idx="4209">
                  <c:v>0.35076000000000002</c:v>
                </c:pt>
                <c:pt idx="4210">
                  <c:v>0.35082999999999998</c:v>
                </c:pt>
                <c:pt idx="4211">
                  <c:v>0.35092000000000001</c:v>
                </c:pt>
                <c:pt idx="4212">
                  <c:v>0.35099000000000002</c:v>
                </c:pt>
                <c:pt idx="4213">
                  <c:v>0.35109000000000001</c:v>
                </c:pt>
                <c:pt idx="4214">
                  <c:v>0.35117999999999999</c:v>
                </c:pt>
                <c:pt idx="4215">
                  <c:v>0.35125000000000001</c:v>
                </c:pt>
                <c:pt idx="4216">
                  <c:v>0.35132999999999998</c:v>
                </c:pt>
                <c:pt idx="4217">
                  <c:v>0.35141</c:v>
                </c:pt>
                <c:pt idx="4218">
                  <c:v>0.35149999999999998</c:v>
                </c:pt>
                <c:pt idx="4219">
                  <c:v>0.35159000000000001</c:v>
                </c:pt>
                <c:pt idx="4220">
                  <c:v>0.35166999999999998</c:v>
                </c:pt>
                <c:pt idx="4221">
                  <c:v>0.35175000000000001</c:v>
                </c:pt>
                <c:pt idx="4222">
                  <c:v>0.35182999999999998</c:v>
                </c:pt>
                <c:pt idx="4223">
                  <c:v>0.35192000000000001</c:v>
                </c:pt>
                <c:pt idx="4224">
                  <c:v>0.35200999999999999</c:v>
                </c:pt>
                <c:pt idx="4225">
                  <c:v>0.35208</c:v>
                </c:pt>
                <c:pt idx="4226">
                  <c:v>0.35215999999999997</c:v>
                </c:pt>
                <c:pt idx="4227">
                  <c:v>0.35224</c:v>
                </c:pt>
                <c:pt idx="4228">
                  <c:v>0.35233999999999999</c:v>
                </c:pt>
                <c:pt idx="4229">
                  <c:v>0.35242000000000001</c:v>
                </c:pt>
                <c:pt idx="4230">
                  <c:v>0.35249999999999998</c:v>
                </c:pt>
                <c:pt idx="4231">
                  <c:v>0.35258</c:v>
                </c:pt>
                <c:pt idx="4232">
                  <c:v>0.35265999999999997</c:v>
                </c:pt>
                <c:pt idx="4233">
                  <c:v>0.35276000000000002</c:v>
                </c:pt>
                <c:pt idx="4234">
                  <c:v>0.35283999999999999</c:v>
                </c:pt>
                <c:pt idx="4235">
                  <c:v>0.35292000000000001</c:v>
                </c:pt>
                <c:pt idx="4236">
                  <c:v>0.35299000000000003</c:v>
                </c:pt>
                <c:pt idx="4237">
                  <c:v>0.35308</c:v>
                </c:pt>
                <c:pt idx="4238">
                  <c:v>0.35317999999999999</c:v>
                </c:pt>
                <c:pt idx="4239">
                  <c:v>0.35325000000000001</c:v>
                </c:pt>
                <c:pt idx="4240">
                  <c:v>0.35333999999999999</c:v>
                </c:pt>
                <c:pt idx="4241">
                  <c:v>0.35341</c:v>
                </c:pt>
                <c:pt idx="4242">
                  <c:v>0.35349999999999998</c:v>
                </c:pt>
                <c:pt idx="4243">
                  <c:v>0.35359000000000002</c:v>
                </c:pt>
                <c:pt idx="4244">
                  <c:v>0.35366999999999998</c:v>
                </c:pt>
                <c:pt idx="4245">
                  <c:v>0.35375000000000001</c:v>
                </c:pt>
                <c:pt idx="4246">
                  <c:v>0.35382999999999998</c:v>
                </c:pt>
                <c:pt idx="4247">
                  <c:v>0.35392000000000001</c:v>
                </c:pt>
                <c:pt idx="4248">
                  <c:v>0.35400999999999999</c:v>
                </c:pt>
                <c:pt idx="4249">
                  <c:v>0.35408000000000001</c:v>
                </c:pt>
                <c:pt idx="4250">
                  <c:v>0.35415999999999997</c:v>
                </c:pt>
                <c:pt idx="4251">
                  <c:v>0.35424</c:v>
                </c:pt>
                <c:pt idx="4252">
                  <c:v>0.35433999999999999</c:v>
                </c:pt>
                <c:pt idx="4253">
                  <c:v>0.35442000000000001</c:v>
                </c:pt>
                <c:pt idx="4254">
                  <c:v>0.35449999999999998</c:v>
                </c:pt>
                <c:pt idx="4255">
                  <c:v>0.35458000000000001</c:v>
                </c:pt>
                <c:pt idx="4256">
                  <c:v>0.35465999999999998</c:v>
                </c:pt>
                <c:pt idx="4257">
                  <c:v>0.35476000000000002</c:v>
                </c:pt>
                <c:pt idx="4258">
                  <c:v>0.35482999999999998</c:v>
                </c:pt>
                <c:pt idx="4259">
                  <c:v>0.35492000000000001</c:v>
                </c:pt>
                <c:pt idx="4260">
                  <c:v>0.35499000000000003</c:v>
                </c:pt>
                <c:pt idx="4261">
                  <c:v>0.35508000000000001</c:v>
                </c:pt>
                <c:pt idx="4262">
                  <c:v>0.35518</c:v>
                </c:pt>
                <c:pt idx="4263">
                  <c:v>0.35525000000000001</c:v>
                </c:pt>
                <c:pt idx="4264">
                  <c:v>0.35532999999999998</c:v>
                </c:pt>
                <c:pt idx="4265">
                  <c:v>0.35541</c:v>
                </c:pt>
                <c:pt idx="4266">
                  <c:v>0.35549999999999998</c:v>
                </c:pt>
                <c:pt idx="4267">
                  <c:v>0.35560000000000003</c:v>
                </c:pt>
                <c:pt idx="4268">
                  <c:v>0.35566999999999999</c:v>
                </c:pt>
                <c:pt idx="4269">
                  <c:v>0.35575000000000001</c:v>
                </c:pt>
                <c:pt idx="4270">
                  <c:v>0.35582999999999998</c:v>
                </c:pt>
                <c:pt idx="4271">
                  <c:v>0.35592000000000001</c:v>
                </c:pt>
                <c:pt idx="4272">
                  <c:v>0.35600999999999999</c:v>
                </c:pt>
                <c:pt idx="4273">
                  <c:v>0.35608000000000001</c:v>
                </c:pt>
                <c:pt idx="4274">
                  <c:v>0.35616999999999999</c:v>
                </c:pt>
                <c:pt idx="4275">
                  <c:v>0.35624</c:v>
                </c:pt>
                <c:pt idx="4276">
                  <c:v>0.35633999999999999</c:v>
                </c:pt>
                <c:pt idx="4277">
                  <c:v>0.35642000000000001</c:v>
                </c:pt>
                <c:pt idx="4278">
                  <c:v>0.35649999999999998</c:v>
                </c:pt>
                <c:pt idx="4279">
                  <c:v>0.35658000000000001</c:v>
                </c:pt>
                <c:pt idx="4280">
                  <c:v>0.35665999999999998</c:v>
                </c:pt>
                <c:pt idx="4281">
                  <c:v>0.35676000000000002</c:v>
                </c:pt>
                <c:pt idx="4282">
                  <c:v>0.35683999999999999</c:v>
                </c:pt>
                <c:pt idx="4283">
                  <c:v>0.35692000000000002</c:v>
                </c:pt>
                <c:pt idx="4284">
                  <c:v>0.35698999999999997</c:v>
                </c:pt>
                <c:pt idx="4285">
                  <c:v>0.35708000000000001</c:v>
                </c:pt>
                <c:pt idx="4286">
                  <c:v>0.35718</c:v>
                </c:pt>
                <c:pt idx="4287">
                  <c:v>0.35725000000000001</c:v>
                </c:pt>
                <c:pt idx="4288">
                  <c:v>0.35733999999999999</c:v>
                </c:pt>
                <c:pt idx="4289">
                  <c:v>0.35741000000000001</c:v>
                </c:pt>
                <c:pt idx="4290">
                  <c:v>0.35749999999999998</c:v>
                </c:pt>
                <c:pt idx="4291">
                  <c:v>0.35759999999999997</c:v>
                </c:pt>
                <c:pt idx="4292">
                  <c:v>0.35766999999999999</c:v>
                </c:pt>
                <c:pt idx="4293">
                  <c:v>0.35775000000000001</c:v>
                </c:pt>
                <c:pt idx="4294">
                  <c:v>0.35782999999999998</c:v>
                </c:pt>
                <c:pt idx="4295">
                  <c:v>0.35792000000000002</c:v>
                </c:pt>
                <c:pt idx="4296">
                  <c:v>0.35800999999999999</c:v>
                </c:pt>
                <c:pt idx="4297">
                  <c:v>0.35808000000000001</c:v>
                </c:pt>
                <c:pt idx="4298">
                  <c:v>0.35816999999999999</c:v>
                </c:pt>
                <c:pt idx="4299">
                  <c:v>0.35824</c:v>
                </c:pt>
                <c:pt idx="4300">
                  <c:v>0.35833999999999999</c:v>
                </c:pt>
                <c:pt idx="4301">
                  <c:v>0.35842000000000002</c:v>
                </c:pt>
                <c:pt idx="4302">
                  <c:v>0.35849999999999999</c:v>
                </c:pt>
                <c:pt idx="4303">
                  <c:v>0.35858000000000001</c:v>
                </c:pt>
                <c:pt idx="4304">
                  <c:v>0.35865999999999998</c:v>
                </c:pt>
                <c:pt idx="4305">
                  <c:v>0.35876000000000002</c:v>
                </c:pt>
                <c:pt idx="4306">
                  <c:v>0.35883999999999999</c:v>
                </c:pt>
                <c:pt idx="4307">
                  <c:v>0.35892000000000002</c:v>
                </c:pt>
                <c:pt idx="4308">
                  <c:v>0.35899999999999999</c:v>
                </c:pt>
                <c:pt idx="4309">
                  <c:v>0.35908000000000001</c:v>
                </c:pt>
                <c:pt idx="4310">
                  <c:v>0.35918</c:v>
                </c:pt>
                <c:pt idx="4311">
                  <c:v>0.35925000000000001</c:v>
                </c:pt>
                <c:pt idx="4312">
                  <c:v>0.35933999999999999</c:v>
                </c:pt>
                <c:pt idx="4313">
                  <c:v>0.35941000000000001</c:v>
                </c:pt>
                <c:pt idx="4314">
                  <c:v>0.35949999999999999</c:v>
                </c:pt>
                <c:pt idx="4315">
                  <c:v>0.35959000000000002</c:v>
                </c:pt>
                <c:pt idx="4316">
                  <c:v>0.35966999999999999</c:v>
                </c:pt>
                <c:pt idx="4317">
                  <c:v>0.35975000000000001</c:v>
                </c:pt>
                <c:pt idx="4318">
                  <c:v>0.35982999999999998</c:v>
                </c:pt>
                <c:pt idx="4319">
                  <c:v>0.35992000000000002</c:v>
                </c:pt>
                <c:pt idx="4320">
                  <c:v>0.36001</c:v>
                </c:pt>
                <c:pt idx="4321">
                  <c:v>0.36008000000000001</c:v>
                </c:pt>
                <c:pt idx="4322">
                  <c:v>0.36016999999999999</c:v>
                </c:pt>
                <c:pt idx="4323">
                  <c:v>0.36024</c:v>
                </c:pt>
                <c:pt idx="4324">
                  <c:v>0.36033999999999999</c:v>
                </c:pt>
                <c:pt idx="4325">
                  <c:v>0.36042999999999997</c:v>
                </c:pt>
                <c:pt idx="4326">
                  <c:v>0.36049999999999999</c:v>
                </c:pt>
                <c:pt idx="4327">
                  <c:v>0.36058000000000001</c:v>
                </c:pt>
                <c:pt idx="4328">
                  <c:v>0.36065999999999998</c:v>
                </c:pt>
                <c:pt idx="4329">
                  <c:v>0.36076000000000003</c:v>
                </c:pt>
                <c:pt idx="4330">
                  <c:v>0.36083999999999999</c:v>
                </c:pt>
                <c:pt idx="4331">
                  <c:v>0.36092000000000002</c:v>
                </c:pt>
                <c:pt idx="4332">
                  <c:v>0.36099999999999999</c:v>
                </c:pt>
                <c:pt idx="4333">
                  <c:v>0.36108000000000001</c:v>
                </c:pt>
                <c:pt idx="4334">
                  <c:v>0.36116999999999999</c:v>
                </c:pt>
                <c:pt idx="4335">
                  <c:v>0.36125000000000002</c:v>
                </c:pt>
                <c:pt idx="4336">
                  <c:v>0.36133999999999999</c:v>
                </c:pt>
                <c:pt idx="4337">
                  <c:v>0.36141000000000001</c:v>
                </c:pt>
                <c:pt idx="4338">
                  <c:v>0.36149999999999999</c:v>
                </c:pt>
                <c:pt idx="4339">
                  <c:v>0.36159999999999998</c:v>
                </c:pt>
                <c:pt idx="4340">
                  <c:v>0.36166999999999999</c:v>
                </c:pt>
                <c:pt idx="4341">
                  <c:v>0.36175000000000002</c:v>
                </c:pt>
                <c:pt idx="4342">
                  <c:v>0.36182999999999998</c:v>
                </c:pt>
                <c:pt idx="4343">
                  <c:v>0.36191000000000001</c:v>
                </c:pt>
                <c:pt idx="4344">
                  <c:v>0.36201</c:v>
                </c:pt>
                <c:pt idx="4345">
                  <c:v>0.36208000000000001</c:v>
                </c:pt>
                <c:pt idx="4346">
                  <c:v>0.36216999999999999</c:v>
                </c:pt>
                <c:pt idx="4347">
                  <c:v>0.36224000000000001</c:v>
                </c:pt>
                <c:pt idx="4348">
                  <c:v>0.36232999999999999</c:v>
                </c:pt>
                <c:pt idx="4349">
                  <c:v>0.36242999999999997</c:v>
                </c:pt>
                <c:pt idx="4350">
                  <c:v>0.36249999999999999</c:v>
                </c:pt>
                <c:pt idx="4351">
                  <c:v>0.36258000000000001</c:v>
                </c:pt>
                <c:pt idx="4352">
                  <c:v>0.36265999999999998</c:v>
                </c:pt>
                <c:pt idx="4353">
                  <c:v>0.36276000000000003</c:v>
                </c:pt>
                <c:pt idx="4354">
                  <c:v>0.36284</c:v>
                </c:pt>
                <c:pt idx="4355">
                  <c:v>0.36292000000000002</c:v>
                </c:pt>
                <c:pt idx="4356">
                  <c:v>0.36299999999999999</c:v>
                </c:pt>
                <c:pt idx="4357">
                  <c:v>0.36308000000000001</c:v>
                </c:pt>
                <c:pt idx="4358">
                  <c:v>0.36318</c:v>
                </c:pt>
                <c:pt idx="4359">
                  <c:v>0.36325000000000002</c:v>
                </c:pt>
                <c:pt idx="4360">
                  <c:v>0.36334</c:v>
                </c:pt>
                <c:pt idx="4361">
                  <c:v>0.36341000000000001</c:v>
                </c:pt>
                <c:pt idx="4362">
                  <c:v>0.36349999999999999</c:v>
                </c:pt>
                <c:pt idx="4363">
                  <c:v>0.36359000000000002</c:v>
                </c:pt>
                <c:pt idx="4364">
                  <c:v>0.36366999999999999</c:v>
                </c:pt>
                <c:pt idx="4365">
                  <c:v>0.36375000000000002</c:v>
                </c:pt>
                <c:pt idx="4366">
                  <c:v>0.36382999999999999</c:v>
                </c:pt>
                <c:pt idx="4367">
                  <c:v>0.36391000000000001</c:v>
                </c:pt>
                <c:pt idx="4368">
                  <c:v>0.36401</c:v>
                </c:pt>
                <c:pt idx="4369">
                  <c:v>0.36408000000000001</c:v>
                </c:pt>
                <c:pt idx="4370">
                  <c:v>0.36416999999999999</c:v>
                </c:pt>
                <c:pt idx="4371">
                  <c:v>0.36424000000000001</c:v>
                </c:pt>
                <c:pt idx="4372">
                  <c:v>0.36432999999999999</c:v>
                </c:pt>
                <c:pt idx="4373">
                  <c:v>0.36442999999999998</c:v>
                </c:pt>
                <c:pt idx="4374">
                  <c:v>0.36449999999999999</c:v>
                </c:pt>
                <c:pt idx="4375">
                  <c:v>0.36459000000000003</c:v>
                </c:pt>
                <c:pt idx="4376">
                  <c:v>0.36465999999999998</c:v>
                </c:pt>
                <c:pt idx="4377">
                  <c:v>0.36475000000000002</c:v>
                </c:pt>
                <c:pt idx="4378">
                  <c:v>0.36484</c:v>
                </c:pt>
                <c:pt idx="4379">
                  <c:v>0.36492000000000002</c:v>
                </c:pt>
                <c:pt idx="4380">
                  <c:v>0.36499999999999999</c:v>
                </c:pt>
                <c:pt idx="4381">
                  <c:v>0.36507000000000001</c:v>
                </c:pt>
                <c:pt idx="4382">
                  <c:v>0.36516999999999999</c:v>
                </c:pt>
                <c:pt idx="4383">
                  <c:v>0.36525999999999997</c:v>
                </c:pt>
                <c:pt idx="4384">
                  <c:v>0.36532999999999999</c:v>
                </c:pt>
                <c:pt idx="4385">
                  <c:v>0.36541000000000001</c:v>
                </c:pt>
                <c:pt idx="4386">
                  <c:v>0.36548999999999998</c:v>
                </c:pt>
                <c:pt idx="4387">
                  <c:v>0.36559000000000003</c:v>
                </c:pt>
                <c:pt idx="4388">
                  <c:v>0.36567</c:v>
                </c:pt>
                <c:pt idx="4389">
                  <c:v>0.36575000000000002</c:v>
                </c:pt>
                <c:pt idx="4390">
                  <c:v>0.36582999999999999</c:v>
                </c:pt>
                <c:pt idx="4391">
                  <c:v>0.36591000000000001</c:v>
                </c:pt>
                <c:pt idx="4392">
                  <c:v>0.36601</c:v>
                </c:pt>
                <c:pt idx="4393">
                  <c:v>0.36608000000000002</c:v>
                </c:pt>
                <c:pt idx="4394">
                  <c:v>0.36617</c:v>
                </c:pt>
                <c:pt idx="4395">
                  <c:v>0.36624000000000001</c:v>
                </c:pt>
                <c:pt idx="4396">
                  <c:v>0.36632999999999999</c:v>
                </c:pt>
                <c:pt idx="4397">
                  <c:v>0.36642999999999998</c:v>
                </c:pt>
                <c:pt idx="4398">
                  <c:v>0.36649999999999999</c:v>
                </c:pt>
                <c:pt idx="4399">
                  <c:v>0.36659000000000003</c:v>
                </c:pt>
                <c:pt idx="4400">
                  <c:v>0.36665999999999999</c:v>
                </c:pt>
                <c:pt idx="4401">
                  <c:v>0.36675000000000002</c:v>
                </c:pt>
                <c:pt idx="4402">
                  <c:v>0.36685000000000001</c:v>
                </c:pt>
                <c:pt idx="4403">
                  <c:v>0.36692000000000002</c:v>
                </c:pt>
                <c:pt idx="4404">
                  <c:v>0.36699999999999999</c:v>
                </c:pt>
                <c:pt idx="4405">
                  <c:v>0.36708000000000002</c:v>
                </c:pt>
                <c:pt idx="4406">
                  <c:v>0.36717</c:v>
                </c:pt>
                <c:pt idx="4407">
                  <c:v>0.36725999999999998</c:v>
                </c:pt>
                <c:pt idx="4408">
                  <c:v>0.36734</c:v>
                </c:pt>
                <c:pt idx="4409">
                  <c:v>0.36742000000000002</c:v>
                </c:pt>
                <c:pt idx="4410">
                  <c:v>0.36748999999999998</c:v>
                </c:pt>
                <c:pt idx="4411">
                  <c:v>0.36758999999999997</c:v>
                </c:pt>
                <c:pt idx="4412">
                  <c:v>0.36767</c:v>
                </c:pt>
                <c:pt idx="4413">
                  <c:v>0.36775000000000002</c:v>
                </c:pt>
                <c:pt idx="4414">
                  <c:v>0.36782999999999999</c:v>
                </c:pt>
                <c:pt idx="4415">
                  <c:v>0.36791000000000001</c:v>
                </c:pt>
                <c:pt idx="4416">
                  <c:v>0.36801</c:v>
                </c:pt>
                <c:pt idx="4417">
                  <c:v>0.36808999999999997</c:v>
                </c:pt>
                <c:pt idx="4418">
                  <c:v>0.36817</c:v>
                </c:pt>
                <c:pt idx="4419">
                  <c:v>0.36824000000000001</c:v>
                </c:pt>
                <c:pt idx="4420">
                  <c:v>0.36832999999999999</c:v>
                </c:pt>
                <c:pt idx="4421">
                  <c:v>0.36842999999999998</c:v>
                </c:pt>
                <c:pt idx="4422">
                  <c:v>0.36849999999999999</c:v>
                </c:pt>
                <c:pt idx="4423">
                  <c:v>0.36858999999999997</c:v>
                </c:pt>
                <c:pt idx="4424">
                  <c:v>0.36865999999999999</c:v>
                </c:pt>
                <c:pt idx="4425">
                  <c:v>0.36875000000000002</c:v>
                </c:pt>
                <c:pt idx="4426">
                  <c:v>0.36885000000000001</c:v>
                </c:pt>
                <c:pt idx="4427">
                  <c:v>0.36892000000000003</c:v>
                </c:pt>
                <c:pt idx="4428">
                  <c:v>0.36899999999999999</c:v>
                </c:pt>
                <c:pt idx="4429">
                  <c:v>0.36908000000000002</c:v>
                </c:pt>
                <c:pt idx="4430">
                  <c:v>0.36917</c:v>
                </c:pt>
                <c:pt idx="4431">
                  <c:v>0.36925999999999998</c:v>
                </c:pt>
                <c:pt idx="4432">
                  <c:v>0.36932999999999999</c:v>
                </c:pt>
                <c:pt idx="4433">
                  <c:v>0.36942000000000003</c:v>
                </c:pt>
                <c:pt idx="4434">
                  <c:v>0.3695</c:v>
                </c:pt>
                <c:pt idx="4435">
                  <c:v>0.36958999999999997</c:v>
                </c:pt>
                <c:pt idx="4436">
                  <c:v>0.36967</c:v>
                </c:pt>
                <c:pt idx="4437">
                  <c:v>0.36975000000000002</c:v>
                </c:pt>
                <c:pt idx="4438">
                  <c:v>0.36982999999999999</c:v>
                </c:pt>
                <c:pt idx="4439">
                  <c:v>0.36991000000000002</c:v>
                </c:pt>
                <c:pt idx="4440">
                  <c:v>0.37001000000000001</c:v>
                </c:pt>
                <c:pt idx="4441">
                  <c:v>0.37008999999999997</c:v>
                </c:pt>
                <c:pt idx="4442">
                  <c:v>0.37017</c:v>
                </c:pt>
                <c:pt idx="4443">
                  <c:v>0.37025000000000002</c:v>
                </c:pt>
                <c:pt idx="4444">
                  <c:v>0.37032999999999999</c:v>
                </c:pt>
                <c:pt idx="4445">
                  <c:v>0.37042999999999998</c:v>
                </c:pt>
                <c:pt idx="4446">
                  <c:v>0.3705</c:v>
                </c:pt>
                <c:pt idx="4447">
                  <c:v>0.37058999999999997</c:v>
                </c:pt>
                <c:pt idx="4448">
                  <c:v>0.37065999999999999</c:v>
                </c:pt>
                <c:pt idx="4449">
                  <c:v>0.37075000000000002</c:v>
                </c:pt>
                <c:pt idx="4450">
                  <c:v>0.37084</c:v>
                </c:pt>
                <c:pt idx="4451">
                  <c:v>0.37092000000000003</c:v>
                </c:pt>
                <c:pt idx="4452">
                  <c:v>0.371</c:v>
                </c:pt>
                <c:pt idx="4453">
                  <c:v>0.37108000000000002</c:v>
                </c:pt>
                <c:pt idx="4454">
                  <c:v>0.37117</c:v>
                </c:pt>
                <c:pt idx="4455">
                  <c:v>0.37125999999999998</c:v>
                </c:pt>
                <c:pt idx="4456">
                  <c:v>0.37132999999999999</c:v>
                </c:pt>
                <c:pt idx="4457">
                  <c:v>0.37141000000000002</c:v>
                </c:pt>
                <c:pt idx="4458">
                  <c:v>0.37148999999999999</c:v>
                </c:pt>
                <c:pt idx="4459">
                  <c:v>0.37158999999999998</c:v>
                </c:pt>
                <c:pt idx="4460">
                  <c:v>0.37168000000000001</c:v>
                </c:pt>
                <c:pt idx="4461">
                  <c:v>0.37175000000000002</c:v>
                </c:pt>
                <c:pt idx="4462">
                  <c:v>0.37182999999999999</c:v>
                </c:pt>
                <c:pt idx="4463">
                  <c:v>0.37191000000000002</c:v>
                </c:pt>
                <c:pt idx="4464">
                  <c:v>0.37201000000000001</c:v>
                </c:pt>
                <c:pt idx="4465">
                  <c:v>0.37208999999999998</c:v>
                </c:pt>
                <c:pt idx="4466">
                  <c:v>0.37217</c:v>
                </c:pt>
                <c:pt idx="4467">
                  <c:v>0.37225000000000003</c:v>
                </c:pt>
                <c:pt idx="4468">
                  <c:v>0.37232999999999999</c:v>
                </c:pt>
                <c:pt idx="4469">
                  <c:v>0.37242999999999998</c:v>
                </c:pt>
                <c:pt idx="4470">
                  <c:v>0.3725</c:v>
                </c:pt>
                <c:pt idx="4471">
                  <c:v>0.37258999999999998</c:v>
                </c:pt>
                <c:pt idx="4472">
                  <c:v>0.37265999999999999</c:v>
                </c:pt>
                <c:pt idx="4473">
                  <c:v>0.37275000000000003</c:v>
                </c:pt>
                <c:pt idx="4474">
                  <c:v>0.37285000000000001</c:v>
                </c:pt>
                <c:pt idx="4475">
                  <c:v>0.37291999999999997</c:v>
                </c:pt>
                <c:pt idx="4476">
                  <c:v>0.373</c:v>
                </c:pt>
                <c:pt idx="4477">
                  <c:v>0.37308000000000002</c:v>
                </c:pt>
                <c:pt idx="4478">
                  <c:v>0.37315999999999999</c:v>
                </c:pt>
                <c:pt idx="4479">
                  <c:v>0.37325999999999998</c:v>
                </c:pt>
                <c:pt idx="4480">
                  <c:v>0.37333</c:v>
                </c:pt>
                <c:pt idx="4481">
                  <c:v>0.37341999999999997</c:v>
                </c:pt>
                <c:pt idx="4482">
                  <c:v>0.37348999999999999</c:v>
                </c:pt>
                <c:pt idx="4483">
                  <c:v>0.37358999999999998</c:v>
                </c:pt>
                <c:pt idx="4484">
                  <c:v>0.37368000000000001</c:v>
                </c:pt>
                <c:pt idx="4485">
                  <c:v>0.37375000000000003</c:v>
                </c:pt>
                <c:pt idx="4486">
                  <c:v>0.37383</c:v>
                </c:pt>
                <c:pt idx="4487">
                  <c:v>0.37391000000000002</c:v>
                </c:pt>
                <c:pt idx="4488">
                  <c:v>0.374</c:v>
                </c:pt>
                <c:pt idx="4489">
                  <c:v>0.37408999999999998</c:v>
                </c:pt>
                <c:pt idx="4490">
                  <c:v>0.37417</c:v>
                </c:pt>
                <c:pt idx="4491">
                  <c:v>0.37425000000000003</c:v>
                </c:pt>
                <c:pt idx="4492">
                  <c:v>0.37433</c:v>
                </c:pt>
                <c:pt idx="4493">
                  <c:v>0.37441999999999998</c:v>
                </c:pt>
                <c:pt idx="4494">
                  <c:v>0.37451000000000001</c:v>
                </c:pt>
                <c:pt idx="4495">
                  <c:v>0.37458000000000002</c:v>
                </c:pt>
                <c:pt idx="4496">
                  <c:v>0.37465999999999999</c:v>
                </c:pt>
                <c:pt idx="4497">
                  <c:v>0.37474000000000002</c:v>
                </c:pt>
                <c:pt idx="4498">
                  <c:v>0.37484000000000001</c:v>
                </c:pt>
                <c:pt idx="4499">
                  <c:v>0.37491999999999998</c:v>
                </c:pt>
                <c:pt idx="4500">
                  <c:v>0.375</c:v>
                </c:pt>
                <c:pt idx="4501">
                  <c:v>0.37508000000000002</c:v>
                </c:pt>
                <c:pt idx="4502">
                  <c:v>0.37515999999999999</c:v>
                </c:pt>
                <c:pt idx="4503">
                  <c:v>0.37525999999999998</c:v>
                </c:pt>
                <c:pt idx="4504">
                  <c:v>0.37533</c:v>
                </c:pt>
                <c:pt idx="4505">
                  <c:v>0.37541999999999998</c:v>
                </c:pt>
                <c:pt idx="4506">
                  <c:v>0.37548999999999999</c:v>
                </c:pt>
                <c:pt idx="4507">
                  <c:v>0.37558000000000002</c:v>
                </c:pt>
                <c:pt idx="4508">
                  <c:v>0.37568000000000001</c:v>
                </c:pt>
                <c:pt idx="4509">
                  <c:v>0.37574999999999997</c:v>
                </c:pt>
                <c:pt idx="4510">
                  <c:v>0.37584000000000001</c:v>
                </c:pt>
                <c:pt idx="4511">
                  <c:v>0.37591000000000002</c:v>
                </c:pt>
                <c:pt idx="4512">
                  <c:v>0.376</c:v>
                </c:pt>
                <c:pt idx="4513">
                  <c:v>0.37608999999999998</c:v>
                </c:pt>
                <c:pt idx="4514">
                  <c:v>0.37617</c:v>
                </c:pt>
                <c:pt idx="4515">
                  <c:v>0.37624999999999997</c:v>
                </c:pt>
                <c:pt idx="4516">
                  <c:v>0.37633</c:v>
                </c:pt>
                <c:pt idx="4517">
                  <c:v>0.37641999999999998</c:v>
                </c:pt>
                <c:pt idx="4518">
                  <c:v>0.37651000000000001</c:v>
                </c:pt>
                <c:pt idx="4519">
                  <c:v>0.37658000000000003</c:v>
                </c:pt>
                <c:pt idx="4520">
                  <c:v>0.37665999999999999</c:v>
                </c:pt>
                <c:pt idx="4521">
                  <c:v>0.37674000000000002</c:v>
                </c:pt>
                <c:pt idx="4522">
                  <c:v>0.37684000000000001</c:v>
                </c:pt>
                <c:pt idx="4523">
                  <c:v>0.37691999999999998</c:v>
                </c:pt>
                <c:pt idx="4524">
                  <c:v>0.377</c:v>
                </c:pt>
                <c:pt idx="4525">
                  <c:v>0.37708000000000003</c:v>
                </c:pt>
                <c:pt idx="4526">
                  <c:v>0.37716</c:v>
                </c:pt>
                <c:pt idx="4527">
                  <c:v>0.37725999999999998</c:v>
                </c:pt>
                <c:pt idx="4528">
                  <c:v>0.37733</c:v>
                </c:pt>
                <c:pt idx="4529">
                  <c:v>0.37741999999999998</c:v>
                </c:pt>
                <c:pt idx="4530">
                  <c:v>0.37748999999999999</c:v>
                </c:pt>
                <c:pt idx="4531">
                  <c:v>0.37758000000000003</c:v>
                </c:pt>
                <c:pt idx="4532">
                  <c:v>0.37768000000000002</c:v>
                </c:pt>
                <c:pt idx="4533">
                  <c:v>0.37774999999999997</c:v>
                </c:pt>
                <c:pt idx="4534">
                  <c:v>0.37784000000000001</c:v>
                </c:pt>
                <c:pt idx="4535">
                  <c:v>0.37791000000000002</c:v>
                </c:pt>
                <c:pt idx="4536">
                  <c:v>0.378</c:v>
                </c:pt>
                <c:pt idx="4537">
                  <c:v>0.37808999999999998</c:v>
                </c:pt>
                <c:pt idx="4538">
                  <c:v>0.37817000000000001</c:v>
                </c:pt>
                <c:pt idx="4539">
                  <c:v>0.37824999999999998</c:v>
                </c:pt>
                <c:pt idx="4540">
                  <c:v>0.37833</c:v>
                </c:pt>
                <c:pt idx="4541">
                  <c:v>0.37841999999999998</c:v>
                </c:pt>
                <c:pt idx="4542">
                  <c:v>0.37851000000000001</c:v>
                </c:pt>
                <c:pt idx="4543">
                  <c:v>0.37858999999999998</c:v>
                </c:pt>
                <c:pt idx="4544">
                  <c:v>0.37866</c:v>
                </c:pt>
                <c:pt idx="4545">
                  <c:v>0.37874000000000002</c:v>
                </c:pt>
                <c:pt idx="4546">
                  <c:v>0.37884000000000001</c:v>
                </c:pt>
                <c:pt idx="4547">
                  <c:v>0.37891999999999998</c:v>
                </c:pt>
                <c:pt idx="4548">
                  <c:v>0.379</c:v>
                </c:pt>
                <c:pt idx="4549">
                  <c:v>0.37907999999999997</c:v>
                </c:pt>
                <c:pt idx="4550">
                  <c:v>0.37916</c:v>
                </c:pt>
                <c:pt idx="4551">
                  <c:v>0.37925999999999999</c:v>
                </c:pt>
                <c:pt idx="4552">
                  <c:v>0.37934000000000001</c:v>
                </c:pt>
                <c:pt idx="4553">
                  <c:v>0.37941999999999998</c:v>
                </c:pt>
                <c:pt idx="4554">
                  <c:v>0.37948999999999999</c:v>
                </c:pt>
                <c:pt idx="4555">
                  <c:v>0.37957999999999997</c:v>
                </c:pt>
                <c:pt idx="4556">
                  <c:v>0.37968000000000002</c:v>
                </c:pt>
                <c:pt idx="4557">
                  <c:v>0.37974999999999998</c:v>
                </c:pt>
                <c:pt idx="4558">
                  <c:v>0.37983</c:v>
                </c:pt>
                <c:pt idx="4559">
                  <c:v>0.37991000000000003</c:v>
                </c:pt>
                <c:pt idx="4560">
                  <c:v>0.38</c:v>
                </c:pt>
                <c:pt idx="4561">
                  <c:v>0.38009999999999999</c:v>
                </c:pt>
                <c:pt idx="4562">
                  <c:v>0.38017000000000001</c:v>
                </c:pt>
                <c:pt idx="4563">
                  <c:v>0.38024999999999998</c:v>
                </c:pt>
                <c:pt idx="4564">
                  <c:v>0.38033</c:v>
                </c:pt>
                <c:pt idx="4565">
                  <c:v>0.38041999999999998</c:v>
                </c:pt>
                <c:pt idx="4566">
                  <c:v>0.38051000000000001</c:v>
                </c:pt>
                <c:pt idx="4567">
                  <c:v>0.38057999999999997</c:v>
                </c:pt>
                <c:pt idx="4568">
                  <c:v>0.38066</c:v>
                </c:pt>
                <c:pt idx="4569">
                  <c:v>0.38074000000000002</c:v>
                </c:pt>
                <c:pt idx="4570">
                  <c:v>0.38084000000000001</c:v>
                </c:pt>
                <c:pt idx="4571">
                  <c:v>0.38091999999999998</c:v>
                </c:pt>
                <c:pt idx="4572">
                  <c:v>0.38100000000000001</c:v>
                </c:pt>
                <c:pt idx="4573">
                  <c:v>0.38107999999999997</c:v>
                </c:pt>
                <c:pt idx="4574">
                  <c:v>0.38116</c:v>
                </c:pt>
                <c:pt idx="4575">
                  <c:v>0.38125999999999999</c:v>
                </c:pt>
                <c:pt idx="4576">
                  <c:v>0.38134000000000001</c:v>
                </c:pt>
                <c:pt idx="4577">
                  <c:v>0.38141999999999998</c:v>
                </c:pt>
                <c:pt idx="4578">
                  <c:v>0.38150000000000001</c:v>
                </c:pt>
                <c:pt idx="4579">
                  <c:v>0.38157999999999997</c:v>
                </c:pt>
                <c:pt idx="4580">
                  <c:v>0.38168000000000002</c:v>
                </c:pt>
                <c:pt idx="4581">
                  <c:v>0.38174999999999998</c:v>
                </c:pt>
                <c:pt idx="4582">
                  <c:v>0.38184000000000001</c:v>
                </c:pt>
                <c:pt idx="4583">
                  <c:v>0.38191000000000003</c:v>
                </c:pt>
                <c:pt idx="4584">
                  <c:v>0.38200000000000001</c:v>
                </c:pt>
                <c:pt idx="4585">
                  <c:v>0.3821</c:v>
                </c:pt>
                <c:pt idx="4586">
                  <c:v>0.38217000000000001</c:v>
                </c:pt>
                <c:pt idx="4587">
                  <c:v>0.38224999999999998</c:v>
                </c:pt>
                <c:pt idx="4588">
                  <c:v>0.38233</c:v>
                </c:pt>
                <c:pt idx="4589">
                  <c:v>0.38241999999999998</c:v>
                </c:pt>
                <c:pt idx="4590">
                  <c:v>0.38251000000000002</c:v>
                </c:pt>
                <c:pt idx="4591">
                  <c:v>0.38257999999999998</c:v>
                </c:pt>
                <c:pt idx="4592">
                  <c:v>0.38267000000000001</c:v>
                </c:pt>
                <c:pt idx="4593">
                  <c:v>0.38274000000000002</c:v>
                </c:pt>
                <c:pt idx="4594">
                  <c:v>0.38284000000000001</c:v>
                </c:pt>
                <c:pt idx="4595">
                  <c:v>0.38292999999999999</c:v>
                </c:pt>
                <c:pt idx="4596">
                  <c:v>0.38300000000000001</c:v>
                </c:pt>
                <c:pt idx="4597">
                  <c:v>0.38307999999999998</c:v>
                </c:pt>
                <c:pt idx="4598">
                  <c:v>0.38316</c:v>
                </c:pt>
                <c:pt idx="4599">
                  <c:v>0.38325999999999999</c:v>
                </c:pt>
                <c:pt idx="4600">
                  <c:v>0.38334000000000001</c:v>
                </c:pt>
                <c:pt idx="4601">
                  <c:v>0.38341999999999998</c:v>
                </c:pt>
                <c:pt idx="4602">
                  <c:v>0.38350000000000001</c:v>
                </c:pt>
                <c:pt idx="4603">
                  <c:v>0.38357999999999998</c:v>
                </c:pt>
                <c:pt idx="4604">
                  <c:v>0.38368000000000002</c:v>
                </c:pt>
                <c:pt idx="4605">
                  <c:v>0.38374999999999998</c:v>
                </c:pt>
                <c:pt idx="4606">
                  <c:v>0.38384000000000001</c:v>
                </c:pt>
                <c:pt idx="4607">
                  <c:v>0.38390999999999997</c:v>
                </c:pt>
                <c:pt idx="4608">
                  <c:v>0.38400000000000001</c:v>
                </c:pt>
                <c:pt idx="4609">
                  <c:v>0.38408999999999999</c:v>
                </c:pt>
                <c:pt idx="4610">
                  <c:v>0.38417000000000001</c:v>
                </c:pt>
                <c:pt idx="4611">
                  <c:v>0.38424999999999998</c:v>
                </c:pt>
                <c:pt idx="4612">
                  <c:v>0.38433</c:v>
                </c:pt>
                <c:pt idx="4613">
                  <c:v>0.38440999999999997</c:v>
                </c:pt>
                <c:pt idx="4614">
                  <c:v>0.38451000000000002</c:v>
                </c:pt>
                <c:pt idx="4615">
                  <c:v>0.38457999999999998</c:v>
                </c:pt>
                <c:pt idx="4616">
                  <c:v>0.38467000000000001</c:v>
                </c:pt>
                <c:pt idx="4617">
                  <c:v>0.38474000000000003</c:v>
                </c:pt>
                <c:pt idx="4618">
                  <c:v>0.38484000000000002</c:v>
                </c:pt>
                <c:pt idx="4619">
                  <c:v>0.38492999999999999</c:v>
                </c:pt>
                <c:pt idx="4620">
                  <c:v>0.38500000000000001</c:v>
                </c:pt>
                <c:pt idx="4621">
                  <c:v>0.38507999999999998</c:v>
                </c:pt>
                <c:pt idx="4622">
                  <c:v>0.38516</c:v>
                </c:pt>
                <c:pt idx="4623">
                  <c:v>0.38525999999999999</c:v>
                </c:pt>
                <c:pt idx="4624">
                  <c:v>0.38534000000000002</c:v>
                </c:pt>
                <c:pt idx="4625">
                  <c:v>0.38541999999999998</c:v>
                </c:pt>
                <c:pt idx="4626">
                  <c:v>0.38550000000000001</c:v>
                </c:pt>
                <c:pt idx="4627">
                  <c:v>0.38557999999999998</c:v>
                </c:pt>
                <c:pt idx="4628">
                  <c:v>0.38567000000000001</c:v>
                </c:pt>
                <c:pt idx="4629">
                  <c:v>0.38574999999999998</c:v>
                </c:pt>
                <c:pt idx="4630">
                  <c:v>0.38584000000000002</c:v>
                </c:pt>
                <c:pt idx="4631">
                  <c:v>0.38590999999999998</c:v>
                </c:pt>
                <c:pt idx="4632">
                  <c:v>0.38599</c:v>
                </c:pt>
                <c:pt idx="4633">
                  <c:v>0.38608999999999999</c:v>
                </c:pt>
                <c:pt idx="4634">
                  <c:v>0.38617000000000001</c:v>
                </c:pt>
                <c:pt idx="4635">
                  <c:v>0.38624999999999998</c:v>
                </c:pt>
                <c:pt idx="4636">
                  <c:v>0.38633000000000001</c:v>
                </c:pt>
                <c:pt idx="4637">
                  <c:v>0.38640999999999998</c:v>
                </c:pt>
                <c:pt idx="4638">
                  <c:v>0.38651000000000002</c:v>
                </c:pt>
                <c:pt idx="4639">
                  <c:v>0.38657999999999998</c:v>
                </c:pt>
                <c:pt idx="4640">
                  <c:v>0.38667000000000001</c:v>
                </c:pt>
                <c:pt idx="4641">
                  <c:v>0.38673999999999997</c:v>
                </c:pt>
                <c:pt idx="4642">
                  <c:v>0.38683000000000001</c:v>
                </c:pt>
                <c:pt idx="4643">
                  <c:v>0.38693</c:v>
                </c:pt>
                <c:pt idx="4644">
                  <c:v>0.38700000000000001</c:v>
                </c:pt>
                <c:pt idx="4645">
                  <c:v>0.38707999999999998</c:v>
                </c:pt>
                <c:pt idx="4646">
                  <c:v>0.38716</c:v>
                </c:pt>
                <c:pt idx="4647">
                  <c:v>0.38724999999999998</c:v>
                </c:pt>
                <c:pt idx="4648">
                  <c:v>0.38734000000000002</c:v>
                </c:pt>
                <c:pt idx="4649">
                  <c:v>0.38741999999999999</c:v>
                </c:pt>
                <c:pt idx="4650">
                  <c:v>0.38750000000000001</c:v>
                </c:pt>
                <c:pt idx="4651">
                  <c:v>0.38757999999999998</c:v>
                </c:pt>
                <c:pt idx="4652">
                  <c:v>0.38768000000000002</c:v>
                </c:pt>
                <c:pt idx="4653">
                  <c:v>0.38775999999999999</c:v>
                </c:pt>
                <c:pt idx="4654">
                  <c:v>0.38783000000000001</c:v>
                </c:pt>
                <c:pt idx="4655">
                  <c:v>0.38790999999999998</c:v>
                </c:pt>
                <c:pt idx="4656">
                  <c:v>0.38799</c:v>
                </c:pt>
                <c:pt idx="4657">
                  <c:v>0.38808999999999999</c:v>
                </c:pt>
                <c:pt idx="4658">
                  <c:v>0.38817000000000002</c:v>
                </c:pt>
                <c:pt idx="4659">
                  <c:v>0.38824999999999998</c:v>
                </c:pt>
                <c:pt idx="4660">
                  <c:v>0.38833000000000001</c:v>
                </c:pt>
                <c:pt idx="4661">
                  <c:v>0.38840999999999998</c:v>
                </c:pt>
                <c:pt idx="4662">
                  <c:v>0.38851000000000002</c:v>
                </c:pt>
                <c:pt idx="4663">
                  <c:v>0.38857999999999998</c:v>
                </c:pt>
                <c:pt idx="4664">
                  <c:v>0.38867000000000002</c:v>
                </c:pt>
                <c:pt idx="4665">
                  <c:v>0.38873999999999997</c:v>
                </c:pt>
                <c:pt idx="4666">
                  <c:v>0.38883000000000001</c:v>
                </c:pt>
                <c:pt idx="4667">
                  <c:v>0.38893</c:v>
                </c:pt>
                <c:pt idx="4668">
                  <c:v>0.38900000000000001</c:v>
                </c:pt>
                <c:pt idx="4669">
                  <c:v>0.38907999999999998</c:v>
                </c:pt>
                <c:pt idx="4670">
                  <c:v>0.38916000000000001</c:v>
                </c:pt>
                <c:pt idx="4671">
                  <c:v>0.38924999999999998</c:v>
                </c:pt>
                <c:pt idx="4672">
                  <c:v>0.38934999999999997</c:v>
                </c:pt>
                <c:pt idx="4673">
                  <c:v>0.38941999999999999</c:v>
                </c:pt>
                <c:pt idx="4674">
                  <c:v>0.38950000000000001</c:v>
                </c:pt>
                <c:pt idx="4675">
                  <c:v>0.38957999999999998</c:v>
                </c:pt>
                <c:pt idx="4676">
                  <c:v>0.38967000000000002</c:v>
                </c:pt>
                <c:pt idx="4677">
                  <c:v>0.38976</c:v>
                </c:pt>
                <c:pt idx="4678">
                  <c:v>0.38984000000000002</c:v>
                </c:pt>
                <c:pt idx="4679">
                  <c:v>0.38991999999999999</c:v>
                </c:pt>
                <c:pt idx="4680">
                  <c:v>0.38999</c:v>
                </c:pt>
                <c:pt idx="4681">
                  <c:v>0.39008999999999999</c:v>
                </c:pt>
                <c:pt idx="4682">
                  <c:v>0.39017000000000002</c:v>
                </c:pt>
                <c:pt idx="4683">
                  <c:v>0.39024999999999999</c:v>
                </c:pt>
                <c:pt idx="4684">
                  <c:v>0.39033000000000001</c:v>
                </c:pt>
                <c:pt idx="4685">
                  <c:v>0.39040999999999998</c:v>
                </c:pt>
                <c:pt idx="4686">
                  <c:v>0.39051000000000002</c:v>
                </c:pt>
                <c:pt idx="4687">
                  <c:v>0.39058999999999999</c:v>
                </c:pt>
                <c:pt idx="4688">
                  <c:v>0.39067000000000002</c:v>
                </c:pt>
                <c:pt idx="4689">
                  <c:v>0.39073999999999998</c:v>
                </c:pt>
                <c:pt idx="4690">
                  <c:v>0.39083000000000001</c:v>
                </c:pt>
                <c:pt idx="4691">
                  <c:v>0.39093</c:v>
                </c:pt>
                <c:pt idx="4692">
                  <c:v>0.39100000000000001</c:v>
                </c:pt>
                <c:pt idx="4693">
                  <c:v>0.39108999999999999</c:v>
                </c:pt>
                <c:pt idx="4694">
                  <c:v>0.39116000000000001</c:v>
                </c:pt>
                <c:pt idx="4695">
                  <c:v>0.39124999999999999</c:v>
                </c:pt>
                <c:pt idx="4696">
                  <c:v>0.39134999999999998</c:v>
                </c:pt>
                <c:pt idx="4697">
                  <c:v>0.39141999999999999</c:v>
                </c:pt>
                <c:pt idx="4698">
                  <c:v>0.39150000000000001</c:v>
                </c:pt>
                <c:pt idx="4699">
                  <c:v>0.39157999999999998</c:v>
                </c:pt>
                <c:pt idx="4700">
                  <c:v>0.39167000000000002</c:v>
                </c:pt>
                <c:pt idx="4701">
                  <c:v>0.39176</c:v>
                </c:pt>
                <c:pt idx="4702">
                  <c:v>0.39183000000000001</c:v>
                </c:pt>
                <c:pt idx="4703">
                  <c:v>0.39191999999999999</c:v>
                </c:pt>
                <c:pt idx="4704">
                  <c:v>0.39199000000000001</c:v>
                </c:pt>
                <c:pt idx="4705">
                  <c:v>0.39208999999999999</c:v>
                </c:pt>
                <c:pt idx="4706">
                  <c:v>0.39217000000000002</c:v>
                </c:pt>
                <c:pt idx="4707">
                  <c:v>0.39224999999999999</c:v>
                </c:pt>
                <c:pt idx="4708">
                  <c:v>0.39233000000000001</c:v>
                </c:pt>
                <c:pt idx="4709">
                  <c:v>0.39240999999999998</c:v>
                </c:pt>
                <c:pt idx="4710">
                  <c:v>0.39251000000000003</c:v>
                </c:pt>
                <c:pt idx="4711">
                  <c:v>0.39258999999999999</c:v>
                </c:pt>
                <c:pt idx="4712">
                  <c:v>0.39267000000000002</c:v>
                </c:pt>
                <c:pt idx="4713">
                  <c:v>0.39273999999999998</c:v>
                </c:pt>
                <c:pt idx="4714">
                  <c:v>0.39283000000000001</c:v>
                </c:pt>
                <c:pt idx="4715">
                  <c:v>0.39293</c:v>
                </c:pt>
                <c:pt idx="4716">
                  <c:v>0.39298</c:v>
                </c:pt>
              </c:numCache>
            </c:numRef>
          </c:xVal>
          <c:yVal>
            <c:numRef>
              <c:f>'#7'!$F$3:$F$4719</c:f>
              <c:numCache>
                <c:formatCode>General</c:formatCode>
                <c:ptCount val="4717"/>
                <c:pt idx="0">
                  <c:v>1.44241</c:v>
                </c:pt>
                <c:pt idx="1">
                  <c:v>1.43621</c:v>
                </c:pt>
                <c:pt idx="2">
                  <c:v>1.58544</c:v>
                </c:pt>
                <c:pt idx="3">
                  <c:v>1.53685</c:v>
                </c:pt>
                <c:pt idx="4">
                  <c:v>1.5642400000000001</c:v>
                </c:pt>
                <c:pt idx="5">
                  <c:v>1.65191</c:v>
                </c:pt>
                <c:pt idx="6">
                  <c:v>1.6907399999999999</c:v>
                </c:pt>
                <c:pt idx="7">
                  <c:v>1.7069399999999999</c:v>
                </c:pt>
                <c:pt idx="8">
                  <c:v>1.7872600000000001</c:v>
                </c:pt>
                <c:pt idx="9">
                  <c:v>1.8089299999999999</c:v>
                </c:pt>
                <c:pt idx="10">
                  <c:v>1.84423</c:v>
                </c:pt>
                <c:pt idx="11">
                  <c:v>1.84859</c:v>
                </c:pt>
                <c:pt idx="12">
                  <c:v>1.9582200000000001</c:v>
                </c:pt>
                <c:pt idx="13">
                  <c:v>2.0082</c:v>
                </c:pt>
                <c:pt idx="14">
                  <c:v>2.0230899999999998</c:v>
                </c:pt>
                <c:pt idx="15">
                  <c:v>2.0771000000000002</c:v>
                </c:pt>
                <c:pt idx="16">
                  <c:v>2.09477</c:v>
                </c:pt>
                <c:pt idx="17">
                  <c:v>2.14561</c:v>
                </c:pt>
                <c:pt idx="18">
                  <c:v>2.1891099999999999</c:v>
                </c:pt>
                <c:pt idx="19">
                  <c:v>2.27264</c:v>
                </c:pt>
                <c:pt idx="20">
                  <c:v>2.2885</c:v>
                </c:pt>
                <c:pt idx="21">
                  <c:v>2.34355</c:v>
                </c:pt>
                <c:pt idx="22">
                  <c:v>2.43262</c:v>
                </c:pt>
                <c:pt idx="23">
                  <c:v>2.4174099999999998</c:v>
                </c:pt>
                <c:pt idx="24">
                  <c:v>2.4186700000000001</c:v>
                </c:pt>
                <c:pt idx="25">
                  <c:v>2.4865599999999999</c:v>
                </c:pt>
                <c:pt idx="26">
                  <c:v>2.58569</c:v>
                </c:pt>
                <c:pt idx="27">
                  <c:v>2.6078800000000002</c:v>
                </c:pt>
                <c:pt idx="28">
                  <c:v>2.68512</c:v>
                </c:pt>
                <c:pt idx="29">
                  <c:v>2.66933</c:v>
                </c:pt>
                <c:pt idx="30">
                  <c:v>2.6735099999999998</c:v>
                </c:pt>
                <c:pt idx="31">
                  <c:v>2.6678299999999999</c:v>
                </c:pt>
                <c:pt idx="32">
                  <c:v>2.7464400000000002</c:v>
                </c:pt>
                <c:pt idx="33">
                  <c:v>2.8205399999999998</c:v>
                </c:pt>
                <c:pt idx="34">
                  <c:v>2.85914</c:v>
                </c:pt>
                <c:pt idx="35">
                  <c:v>2.95336</c:v>
                </c:pt>
                <c:pt idx="36">
                  <c:v>2.9487700000000001</c:v>
                </c:pt>
                <c:pt idx="37">
                  <c:v>2.9720399999999998</c:v>
                </c:pt>
                <c:pt idx="38">
                  <c:v>3.0705499999999999</c:v>
                </c:pt>
                <c:pt idx="39">
                  <c:v>2.9920200000000001</c:v>
                </c:pt>
                <c:pt idx="40">
                  <c:v>3.0378599999999998</c:v>
                </c:pt>
                <c:pt idx="41">
                  <c:v>3.1013999999999999</c:v>
                </c:pt>
                <c:pt idx="42">
                  <c:v>3.2088999999999999</c:v>
                </c:pt>
                <c:pt idx="43">
                  <c:v>3.26675</c:v>
                </c:pt>
                <c:pt idx="44">
                  <c:v>3.2679100000000001</c:v>
                </c:pt>
                <c:pt idx="45">
                  <c:v>3.2666900000000001</c:v>
                </c:pt>
                <c:pt idx="46">
                  <c:v>3.3532099999999998</c:v>
                </c:pt>
                <c:pt idx="47">
                  <c:v>3.4148800000000001</c:v>
                </c:pt>
                <c:pt idx="48">
                  <c:v>3.4485899999999998</c:v>
                </c:pt>
                <c:pt idx="49">
                  <c:v>3.49939</c:v>
                </c:pt>
                <c:pt idx="50">
                  <c:v>3.53959</c:v>
                </c:pt>
                <c:pt idx="51">
                  <c:v>3.5861900000000002</c:v>
                </c:pt>
                <c:pt idx="52">
                  <c:v>3.6152199999999999</c:v>
                </c:pt>
                <c:pt idx="53">
                  <c:v>3.5670099999999998</c:v>
                </c:pt>
                <c:pt idx="54">
                  <c:v>3.68452</c:v>
                </c:pt>
                <c:pt idx="55">
                  <c:v>3.72139</c:v>
                </c:pt>
                <c:pt idx="56">
                  <c:v>3.7425199999999998</c:v>
                </c:pt>
                <c:pt idx="57">
                  <c:v>3.8167300000000002</c:v>
                </c:pt>
                <c:pt idx="58">
                  <c:v>3.85025</c:v>
                </c:pt>
                <c:pt idx="59">
                  <c:v>3.89113</c:v>
                </c:pt>
                <c:pt idx="60">
                  <c:v>3.8776099999999998</c:v>
                </c:pt>
                <c:pt idx="61">
                  <c:v>3.8878400000000002</c:v>
                </c:pt>
                <c:pt idx="62">
                  <c:v>3.9111600000000002</c:v>
                </c:pt>
                <c:pt idx="63">
                  <c:v>3.9910999999999999</c:v>
                </c:pt>
                <c:pt idx="64">
                  <c:v>3.98271</c:v>
                </c:pt>
                <c:pt idx="65">
                  <c:v>4.1137699999999997</c:v>
                </c:pt>
                <c:pt idx="66">
                  <c:v>4.1574</c:v>
                </c:pt>
                <c:pt idx="67">
                  <c:v>4.1407699999999998</c:v>
                </c:pt>
                <c:pt idx="68">
                  <c:v>4.1970599999999996</c:v>
                </c:pt>
                <c:pt idx="69">
                  <c:v>4.2065000000000001</c:v>
                </c:pt>
                <c:pt idx="70">
                  <c:v>4.2709099999999998</c:v>
                </c:pt>
                <c:pt idx="71">
                  <c:v>4.2852499999999996</c:v>
                </c:pt>
                <c:pt idx="72">
                  <c:v>4.3038100000000004</c:v>
                </c:pt>
                <c:pt idx="73">
                  <c:v>4.33223</c:v>
                </c:pt>
                <c:pt idx="74">
                  <c:v>4.3981500000000002</c:v>
                </c:pt>
                <c:pt idx="75">
                  <c:v>4.4702700000000002</c:v>
                </c:pt>
                <c:pt idx="76">
                  <c:v>4.5886300000000002</c:v>
                </c:pt>
                <c:pt idx="77">
                  <c:v>4.56358</c:v>
                </c:pt>
                <c:pt idx="78">
                  <c:v>4.5101800000000001</c:v>
                </c:pt>
                <c:pt idx="79">
                  <c:v>4.5028100000000002</c:v>
                </c:pt>
                <c:pt idx="80">
                  <c:v>4.5274999999999999</c:v>
                </c:pt>
                <c:pt idx="81">
                  <c:v>4.4935799999999997</c:v>
                </c:pt>
                <c:pt idx="82">
                  <c:v>4.5480700000000001</c:v>
                </c:pt>
                <c:pt idx="83">
                  <c:v>4.5851300000000004</c:v>
                </c:pt>
                <c:pt idx="84">
                  <c:v>4.6841100000000004</c:v>
                </c:pt>
                <c:pt idx="85">
                  <c:v>4.5727799999999998</c:v>
                </c:pt>
                <c:pt idx="86">
                  <c:v>4.5923100000000003</c:v>
                </c:pt>
                <c:pt idx="87">
                  <c:v>4.5773000000000001</c:v>
                </c:pt>
                <c:pt idx="88">
                  <c:v>4.5879399999999997</c:v>
                </c:pt>
                <c:pt idx="89">
                  <c:v>4.6067999999999998</c:v>
                </c:pt>
                <c:pt idx="90">
                  <c:v>4.5735700000000001</c:v>
                </c:pt>
                <c:pt idx="91">
                  <c:v>4.5709999999999997</c:v>
                </c:pt>
                <c:pt idx="92">
                  <c:v>4.6021400000000003</c:v>
                </c:pt>
                <c:pt idx="93">
                  <c:v>4.6345599999999996</c:v>
                </c:pt>
                <c:pt idx="94">
                  <c:v>4.6483299999999996</c:v>
                </c:pt>
                <c:pt idx="95">
                  <c:v>4.6505200000000002</c:v>
                </c:pt>
                <c:pt idx="96">
                  <c:v>4.6924400000000004</c:v>
                </c:pt>
                <c:pt idx="97">
                  <c:v>4.7243599999999999</c:v>
                </c:pt>
                <c:pt idx="98">
                  <c:v>4.72994</c:v>
                </c:pt>
                <c:pt idx="99">
                  <c:v>4.8236299999999996</c:v>
                </c:pt>
                <c:pt idx="100">
                  <c:v>4.8362299999999996</c:v>
                </c:pt>
                <c:pt idx="101">
                  <c:v>4.8350900000000001</c:v>
                </c:pt>
                <c:pt idx="102">
                  <c:v>4.9824900000000003</c:v>
                </c:pt>
                <c:pt idx="103">
                  <c:v>5.0378400000000001</c:v>
                </c:pt>
                <c:pt idx="104">
                  <c:v>5.0679999999999996</c:v>
                </c:pt>
                <c:pt idx="105">
                  <c:v>5.0885899999999999</c:v>
                </c:pt>
                <c:pt idx="106">
                  <c:v>5.0977699999999997</c:v>
                </c:pt>
                <c:pt idx="107">
                  <c:v>5.1833799999999997</c:v>
                </c:pt>
                <c:pt idx="108">
                  <c:v>5.21617</c:v>
                </c:pt>
                <c:pt idx="109">
                  <c:v>5.2453399999999997</c:v>
                </c:pt>
                <c:pt idx="110">
                  <c:v>5.2591099999999997</c:v>
                </c:pt>
                <c:pt idx="111">
                  <c:v>5.33094</c:v>
                </c:pt>
                <c:pt idx="112">
                  <c:v>5.3849200000000002</c:v>
                </c:pt>
                <c:pt idx="113">
                  <c:v>5.4129800000000001</c:v>
                </c:pt>
                <c:pt idx="114">
                  <c:v>5.4403899999999998</c:v>
                </c:pt>
                <c:pt idx="115">
                  <c:v>5.4865399999999998</c:v>
                </c:pt>
                <c:pt idx="116">
                  <c:v>5.5428199999999999</c:v>
                </c:pt>
                <c:pt idx="117">
                  <c:v>5.5424699999999998</c:v>
                </c:pt>
                <c:pt idx="118">
                  <c:v>5.5991</c:v>
                </c:pt>
                <c:pt idx="119">
                  <c:v>5.6458399999999997</c:v>
                </c:pt>
                <c:pt idx="120">
                  <c:v>5.6890900000000002</c:v>
                </c:pt>
                <c:pt idx="121">
                  <c:v>5.7395899999999997</c:v>
                </c:pt>
                <c:pt idx="122">
                  <c:v>5.7445599999999999</c:v>
                </c:pt>
                <c:pt idx="123">
                  <c:v>5.7697200000000004</c:v>
                </c:pt>
                <c:pt idx="124">
                  <c:v>5.8433799999999998</c:v>
                </c:pt>
                <c:pt idx="125">
                  <c:v>5.8893300000000002</c:v>
                </c:pt>
                <c:pt idx="126">
                  <c:v>5.9374500000000001</c:v>
                </c:pt>
                <c:pt idx="127">
                  <c:v>5.9649700000000001</c:v>
                </c:pt>
                <c:pt idx="128">
                  <c:v>5.9921600000000002</c:v>
                </c:pt>
                <c:pt idx="129">
                  <c:v>6.04495</c:v>
                </c:pt>
                <c:pt idx="130">
                  <c:v>6.0339499999999999</c:v>
                </c:pt>
                <c:pt idx="131">
                  <c:v>6.1346499999999997</c:v>
                </c:pt>
                <c:pt idx="132">
                  <c:v>6.1629699999999996</c:v>
                </c:pt>
                <c:pt idx="133">
                  <c:v>6.2075500000000003</c:v>
                </c:pt>
                <c:pt idx="134">
                  <c:v>6.2869099999999998</c:v>
                </c:pt>
                <c:pt idx="135">
                  <c:v>6.3326200000000004</c:v>
                </c:pt>
                <c:pt idx="136">
                  <c:v>6.3768500000000001</c:v>
                </c:pt>
                <c:pt idx="137">
                  <c:v>6.4155300000000004</c:v>
                </c:pt>
                <c:pt idx="138">
                  <c:v>6.4420599999999997</c:v>
                </c:pt>
                <c:pt idx="139">
                  <c:v>6.5060200000000004</c:v>
                </c:pt>
                <c:pt idx="140">
                  <c:v>6.5205399999999996</c:v>
                </c:pt>
                <c:pt idx="141">
                  <c:v>6.5773099999999998</c:v>
                </c:pt>
                <c:pt idx="142">
                  <c:v>6.6251699999999998</c:v>
                </c:pt>
                <c:pt idx="143">
                  <c:v>6.6641199999999996</c:v>
                </c:pt>
                <c:pt idx="144">
                  <c:v>6.70688</c:v>
                </c:pt>
                <c:pt idx="145">
                  <c:v>6.7814300000000003</c:v>
                </c:pt>
                <c:pt idx="146">
                  <c:v>6.7986500000000003</c:v>
                </c:pt>
                <c:pt idx="147">
                  <c:v>6.8596899999999996</c:v>
                </c:pt>
                <c:pt idx="148">
                  <c:v>6.85304</c:v>
                </c:pt>
                <c:pt idx="149">
                  <c:v>6.8505200000000004</c:v>
                </c:pt>
                <c:pt idx="150">
                  <c:v>6.9673299999999996</c:v>
                </c:pt>
                <c:pt idx="151">
                  <c:v>6.9617500000000003</c:v>
                </c:pt>
                <c:pt idx="152">
                  <c:v>7.0943899999999998</c:v>
                </c:pt>
                <c:pt idx="153">
                  <c:v>7.1070900000000004</c:v>
                </c:pt>
                <c:pt idx="154">
                  <c:v>7.1835199999999997</c:v>
                </c:pt>
                <c:pt idx="155">
                  <c:v>7.2371699999999999</c:v>
                </c:pt>
                <c:pt idx="156">
                  <c:v>7.2587099999999998</c:v>
                </c:pt>
                <c:pt idx="157">
                  <c:v>7.2851699999999999</c:v>
                </c:pt>
                <c:pt idx="158">
                  <c:v>7.2696899999999998</c:v>
                </c:pt>
                <c:pt idx="159">
                  <c:v>7.3613600000000003</c:v>
                </c:pt>
                <c:pt idx="160">
                  <c:v>7.4109699999999998</c:v>
                </c:pt>
                <c:pt idx="161">
                  <c:v>7.4864100000000002</c:v>
                </c:pt>
                <c:pt idx="162">
                  <c:v>7.5023099999999996</c:v>
                </c:pt>
                <c:pt idx="163">
                  <c:v>7.5723200000000004</c:v>
                </c:pt>
                <c:pt idx="164">
                  <c:v>7.6415100000000002</c:v>
                </c:pt>
                <c:pt idx="165">
                  <c:v>7.6893000000000002</c:v>
                </c:pt>
                <c:pt idx="166">
                  <c:v>7.7459499999999997</c:v>
                </c:pt>
                <c:pt idx="167">
                  <c:v>7.7412400000000003</c:v>
                </c:pt>
                <c:pt idx="168">
                  <c:v>7.7557400000000003</c:v>
                </c:pt>
                <c:pt idx="169">
                  <c:v>7.8068999999999997</c:v>
                </c:pt>
                <c:pt idx="170">
                  <c:v>7.8592000000000004</c:v>
                </c:pt>
                <c:pt idx="171">
                  <c:v>7.91587</c:v>
                </c:pt>
                <c:pt idx="172">
                  <c:v>8.0324299999999997</c:v>
                </c:pt>
                <c:pt idx="173">
                  <c:v>8.0290700000000008</c:v>
                </c:pt>
                <c:pt idx="174">
                  <c:v>8.1210400000000007</c:v>
                </c:pt>
                <c:pt idx="175">
                  <c:v>8.1225100000000001</c:v>
                </c:pt>
                <c:pt idx="176">
                  <c:v>8.1000700000000005</c:v>
                </c:pt>
                <c:pt idx="177">
                  <c:v>8.2421199999999999</c:v>
                </c:pt>
                <c:pt idx="178">
                  <c:v>8.2619299999999996</c:v>
                </c:pt>
                <c:pt idx="179">
                  <c:v>8.2495799999999999</c:v>
                </c:pt>
                <c:pt idx="180">
                  <c:v>8.3111599999999992</c:v>
                </c:pt>
                <c:pt idx="181">
                  <c:v>8.3544199999999993</c:v>
                </c:pt>
                <c:pt idx="182">
                  <c:v>8.3788699999999992</c:v>
                </c:pt>
                <c:pt idx="183">
                  <c:v>8.4332999999999991</c:v>
                </c:pt>
                <c:pt idx="184">
                  <c:v>8.5463000000000005</c:v>
                </c:pt>
                <c:pt idx="185">
                  <c:v>8.5506100000000007</c:v>
                </c:pt>
                <c:pt idx="186">
                  <c:v>8.4916499999999999</c:v>
                </c:pt>
                <c:pt idx="187">
                  <c:v>8.5813799999999993</c:v>
                </c:pt>
                <c:pt idx="188">
                  <c:v>8.67286</c:v>
                </c:pt>
                <c:pt idx="189">
                  <c:v>8.7311899999999998</c:v>
                </c:pt>
                <c:pt idx="190">
                  <c:v>8.7894500000000004</c:v>
                </c:pt>
                <c:pt idx="191">
                  <c:v>8.8766700000000007</c:v>
                </c:pt>
                <c:pt idx="192">
                  <c:v>8.8249300000000002</c:v>
                </c:pt>
                <c:pt idx="193">
                  <c:v>8.9229800000000008</c:v>
                </c:pt>
                <c:pt idx="194">
                  <c:v>8.9648599999999998</c:v>
                </c:pt>
                <c:pt idx="195">
                  <c:v>8.98339</c:v>
                </c:pt>
                <c:pt idx="196">
                  <c:v>8.9648199999999996</c:v>
                </c:pt>
                <c:pt idx="197">
                  <c:v>9.1030899999999999</c:v>
                </c:pt>
                <c:pt idx="198">
                  <c:v>9.20871</c:v>
                </c:pt>
                <c:pt idx="199">
                  <c:v>9.26464</c:v>
                </c:pt>
                <c:pt idx="200">
                  <c:v>9.2936800000000002</c:v>
                </c:pt>
                <c:pt idx="201">
                  <c:v>9.3219399999999997</c:v>
                </c:pt>
                <c:pt idx="202">
                  <c:v>9.3692799999999998</c:v>
                </c:pt>
                <c:pt idx="203">
                  <c:v>9.4142700000000001</c:v>
                </c:pt>
                <c:pt idx="204">
                  <c:v>9.4337800000000005</c:v>
                </c:pt>
                <c:pt idx="205">
                  <c:v>9.5376600000000007</c:v>
                </c:pt>
                <c:pt idx="206">
                  <c:v>9.5797600000000003</c:v>
                </c:pt>
                <c:pt idx="207">
                  <c:v>9.5973199999999999</c:v>
                </c:pt>
                <c:pt idx="208">
                  <c:v>9.6621400000000008</c:v>
                </c:pt>
                <c:pt idx="209">
                  <c:v>9.7073699999999992</c:v>
                </c:pt>
                <c:pt idx="210">
                  <c:v>9.7506400000000006</c:v>
                </c:pt>
                <c:pt idx="211">
                  <c:v>9.7382200000000001</c:v>
                </c:pt>
                <c:pt idx="212">
                  <c:v>9.8218999999999994</c:v>
                </c:pt>
                <c:pt idx="213">
                  <c:v>9.8944299999999998</c:v>
                </c:pt>
                <c:pt idx="214">
                  <c:v>9.8787299999999991</c:v>
                </c:pt>
                <c:pt idx="215">
                  <c:v>9.9524500000000007</c:v>
                </c:pt>
                <c:pt idx="216">
                  <c:v>9.9754799999999992</c:v>
                </c:pt>
                <c:pt idx="217">
                  <c:v>9.9370499999999993</c:v>
                </c:pt>
                <c:pt idx="218">
                  <c:v>9.6154100000000007</c:v>
                </c:pt>
                <c:pt idx="219">
                  <c:v>9.5817899999999998</c:v>
                </c:pt>
                <c:pt idx="220">
                  <c:v>9.72119</c:v>
                </c:pt>
                <c:pt idx="221">
                  <c:v>9.7625299999999999</c:v>
                </c:pt>
                <c:pt idx="222">
                  <c:v>9.70045</c:v>
                </c:pt>
                <c:pt idx="223">
                  <c:v>9.8111499999999996</c:v>
                </c:pt>
                <c:pt idx="224">
                  <c:v>9.8666999999999998</c:v>
                </c:pt>
                <c:pt idx="225">
                  <c:v>9.9164300000000001</c:v>
                </c:pt>
                <c:pt idx="226">
                  <c:v>9.8859700000000004</c:v>
                </c:pt>
                <c:pt idx="227">
                  <c:v>10.00234</c:v>
                </c:pt>
                <c:pt idx="228">
                  <c:v>10.087960000000001</c:v>
                </c:pt>
                <c:pt idx="229">
                  <c:v>10.116350000000001</c:v>
                </c:pt>
                <c:pt idx="230">
                  <c:v>10.163690000000001</c:v>
                </c:pt>
                <c:pt idx="231">
                  <c:v>10.297639999999999</c:v>
                </c:pt>
                <c:pt idx="232">
                  <c:v>10.24422</c:v>
                </c:pt>
                <c:pt idx="233">
                  <c:v>10.32375</c:v>
                </c:pt>
                <c:pt idx="234">
                  <c:v>10.34707</c:v>
                </c:pt>
                <c:pt idx="235">
                  <c:v>10.39898</c:v>
                </c:pt>
                <c:pt idx="236">
                  <c:v>10.42632</c:v>
                </c:pt>
                <c:pt idx="237">
                  <c:v>10.498699999999999</c:v>
                </c:pt>
                <c:pt idx="238">
                  <c:v>10.551690000000001</c:v>
                </c:pt>
                <c:pt idx="239">
                  <c:v>10.59737</c:v>
                </c:pt>
                <c:pt idx="240">
                  <c:v>10.63481</c:v>
                </c:pt>
                <c:pt idx="241">
                  <c:v>10.6808</c:v>
                </c:pt>
                <c:pt idx="242">
                  <c:v>10.730130000000001</c:v>
                </c:pt>
                <c:pt idx="243">
                  <c:v>10.779389999999999</c:v>
                </c:pt>
                <c:pt idx="244">
                  <c:v>10.858459999999999</c:v>
                </c:pt>
                <c:pt idx="245">
                  <c:v>10.827260000000001</c:v>
                </c:pt>
                <c:pt idx="246">
                  <c:v>10.916779999999999</c:v>
                </c:pt>
                <c:pt idx="247">
                  <c:v>10.978120000000001</c:v>
                </c:pt>
                <c:pt idx="248">
                  <c:v>10.991070000000001</c:v>
                </c:pt>
                <c:pt idx="249">
                  <c:v>11.02636</c:v>
                </c:pt>
                <c:pt idx="250">
                  <c:v>11.083679999999999</c:v>
                </c:pt>
                <c:pt idx="251">
                  <c:v>11.11847</c:v>
                </c:pt>
                <c:pt idx="252">
                  <c:v>11.156940000000001</c:v>
                </c:pt>
                <c:pt idx="253">
                  <c:v>11.173500000000001</c:v>
                </c:pt>
                <c:pt idx="254">
                  <c:v>11.220499999999999</c:v>
                </c:pt>
                <c:pt idx="255">
                  <c:v>11.288320000000001</c:v>
                </c:pt>
                <c:pt idx="256">
                  <c:v>11.328519999999999</c:v>
                </c:pt>
                <c:pt idx="257">
                  <c:v>11.3802</c:v>
                </c:pt>
                <c:pt idx="258">
                  <c:v>11.45618</c:v>
                </c:pt>
                <c:pt idx="259">
                  <c:v>11.49794</c:v>
                </c:pt>
                <c:pt idx="260">
                  <c:v>11.544169999999999</c:v>
                </c:pt>
                <c:pt idx="261">
                  <c:v>11.58052</c:v>
                </c:pt>
                <c:pt idx="262">
                  <c:v>11.603540000000001</c:v>
                </c:pt>
                <c:pt idx="263">
                  <c:v>11.65354</c:v>
                </c:pt>
                <c:pt idx="264">
                  <c:v>11.71186</c:v>
                </c:pt>
                <c:pt idx="265">
                  <c:v>11.74916</c:v>
                </c:pt>
                <c:pt idx="266">
                  <c:v>11.78858</c:v>
                </c:pt>
                <c:pt idx="267">
                  <c:v>11.83257</c:v>
                </c:pt>
                <c:pt idx="268">
                  <c:v>11.88435</c:v>
                </c:pt>
                <c:pt idx="269">
                  <c:v>11.87585</c:v>
                </c:pt>
                <c:pt idx="270">
                  <c:v>11.953379999999999</c:v>
                </c:pt>
                <c:pt idx="271">
                  <c:v>12.04022</c:v>
                </c:pt>
                <c:pt idx="272">
                  <c:v>12.05012</c:v>
                </c:pt>
                <c:pt idx="273">
                  <c:v>12.098459999999999</c:v>
                </c:pt>
                <c:pt idx="274">
                  <c:v>12.13908</c:v>
                </c:pt>
                <c:pt idx="275">
                  <c:v>12.226319999999999</c:v>
                </c:pt>
                <c:pt idx="276">
                  <c:v>12.31991</c:v>
                </c:pt>
                <c:pt idx="277">
                  <c:v>12.33235</c:v>
                </c:pt>
                <c:pt idx="278">
                  <c:v>12.420389999999999</c:v>
                </c:pt>
                <c:pt idx="279">
                  <c:v>12.43407</c:v>
                </c:pt>
                <c:pt idx="280">
                  <c:v>12.485379999999999</c:v>
                </c:pt>
                <c:pt idx="281">
                  <c:v>12.522399999999999</c:v>
                </c:pt>
                <c:pt idx="282">
                  <c:v>12.544460000000001</c:v>
                </c:pt>
                <c:pt idx="283">
                  <c:v>12.56664</c:v>
                </c:pt>
                <c:pt idx="284">
                  <c:v>12.60793</c:v>
                </c:pt>
                <c:pt idx="285">
                  <c:v>12.68946</c:v>
                </c:pt>
                <c:pt idx="286">
                  <c:v>12.75569</c:v>
                </c:pt>
                <c:pt idx="287">
                  <c:v>12.783049999999999</c:v>
                </c:pt>
                <c:pt idx="288">
                  <c:v>12.83263</c:v>
                </c:pt>
                <c:pt idx="289">
                  <c:v>12.876989999999999</c:v>
                </c:pt>
                <c:pt idx="290">
                  <c:v>12.93378</c:v>
                </c:pt>
                <c:pt idx="291">
                  <c:v>12.958780000000001</c:v>
                </c:pt>
                <c:pt idx="292">
                  <c:v>13.031140000000001</c:v>
                </c:pt>
                <c:pt idx="293">
                  <c:v>13.057840000000001</c:v>
                </c:pt>
                <c:pt idx="294">
                  <c:v>13.10453</c:v>
                </c:pt>
                <c:pt idx="295">
                  <c:v>13.16442</c:v>
                </c:pt>
                <c:pt idx="296">
                  <c:v>13.20323</c:v>
                </c:pt>
                <c:pt idx="297">
                  <c:v>13.44406</c:v>
                </c:pt>
                <c:pt idx="298">
                  <c:v>13.31535</c:v>
                </c:pt>
                <c:pt idx="299">
                  <c:v>13.309990000000001</c:v>
                </c:pt>
                <c:pt idx="300">
                  <c:v>13.419140000000001</c:v>
                </c:pt>
                <c:pt idx="301">
                  <c:v>13.40343</c:v>
                </c:pt>
                <c:pt idx="302">
                  <c:v>13.452999999999999</c:v>
                </c:pt>
                <c:pt idx="303">
                  <c:v>13.49311</c:v>
                </c:pt>
                <c:pt idx="304">
                  <c:v>13.549189999999999</c:v>
                </c:pt>
                <c:pt idx="305">
                  <c:v>13.59868</c:v>
                </c:pt>
                <c:pt idx="306">
                  <c:v>13.71796</c:v>
                </c:pt>
                <c:pt idx="307">
                  <c:v>13.716810000000001</c:v>
                </c:pt>
                <c:pt idx="308">
                  <c:v>13.73277</c:v>
                </c:pt>
                <c:pt idx="309">
                  <c:v>13.891349999999999</c:v>
                </c:pt>
                <c:pt idx="310">
                  <c:v>13.83586</c:v>
                </c:pt>
                <c:pt idx="311">
                  <c:v>13.891859999999999</c:v>
                </c:pt>
                <c:pt idx="312">
                  <c:v>13.94093</c:v>
                </c:pt>
                <c:pt idx="313">
                  <c:v>13.98277</c:v>
                </c:pt>
                <c:pt idx="314">
                  <c:v>14.040190000000001</c:v>
                </c:pt>
                <c:pt idx="315">
                  <c:v>14.085929999999999</c:v>
                </c:pt>
                <c:pt idx="316">
                  <c:v>14.235720000000001</c:v>
                </c:pt>
                <c:pt idx="317">
                  <c:v>14.166740000000001</c:v>
                </c:pt>
                <c:pt idx="318">
                  <c:v>14.22072</c:v>
                </c:pt>
                <c:pt idx="319">
                  <c:v>14.28218</c:v>
                </c:pt>
                <c:pt idx="320">
                  <c:v>14.302569999999999</c:v>
                </c:pt>
                <c:pt idx="321">
                  <c:v>14.355270000000001</c:v>
                </c:pt>
                <c:pt idx="322">
                  <c:v>14.42159</c:v>
                </c:pt>
                <c:pt idx="323">
                  <c:v>14.437860000000001</c:v>
                </c:pt>
                <c:pt idx="324">
                  <c:v>14.52772</c:v>
                </c:pt>
                <c:pt idx="325">
                  <c:v>14.57911</c:v>
                </c:pt>
                <c:pt idx="326">
                  <c:v>14.630789999999999</c:v>
                </c:pt>
                <c:pt idx="327">
                  <c:v>14.690989999999999</c:v>
                </c:pt>
                <c:pt idx="328">
                  <c:v>14.70919</c:v>
                </c:pt>
                <c:pt idx="329">
                  <c:v>14.76139</c:v>
                </c:pt>
                <c:pt idx="330">
                  <c:v>14.81968</c:v>
                </c:pt>
                <c:pt idx="331">
                  <c:v>14.85816</c:v>
                </c:pt>
                <c:pt idx="332">
                  <c:v>14.933540000000001</c:v>
                </c:pt>
                <c:pt idx="333">
                  <c:v>14.996689999999999</c:v>
                </c:pt>
                <c:pt idx="334">
                  <c:v>15.05702</c:v>
                </c:pt>
                <c:pt idx="335">
                  <c:v>15.090109999999999</c:v>
                </c:pt>
                <c:pt idx="336">
                  <c:v>15.10852</c:v>
                </c:pt>
                <c:pt idx="337">
                  <c:v>15.16595</c:v>
                </c:pt>
                <c:pt idx="338">
                  <c:v>15.25165</c:v>
                </c:pt>
                <c:pt idx="339">
                  <c:v>15.290190000000001</c:v>
                </c:pt>
                <c:pt idx="340">
                  <c:v>15.30485</c:v>
                </c:pt>
                <c:pt idx="341">
                  <c:v>15.37735</c:v>
                </c:pt>
                <c:pt idx="342">
                  <c:v>15.42043</c:v>
                </c:pt>
                <c:pt idx="343">
                  <c:v>15.44294</c:v>
                </c:pt>
                <c:pt idx="344">
                  <c:v>15.53947</c:v>
                </c:pt>
                <c:pt idx="345">
                  <c:v>15.58746</c:v>
                </c:pt>
                <c:pt idx="346">
                  <c:v>15.5806</c:v>
                </c:pt>
                <c:pt idx="347">
                  <c:v>15.682930000000001</c:v>
                </c:pt>
                <c:pt idx="348">
                  <c:v>15.71292</c:v>
                </c:pt>
                <c:pt idx="349">
                  <c:v>15.78712</c:v>
                </c:pt>
                <c:pt idx="350">
                  <c:v>15.828189999999999</c:v>
                </c:pt>
                <c:pt idx="351">
                  <c:v>15.8735</c:v>
                </c:pt>
                <c:pt idx="352">
                  <c:v>15.908429999999999</c:v>
                </c:pt>
                <c:pt idx="353">
                  <c:v>15.943199999999999</c:v>
                </c:pt>
                <c:pt idx="354">
                  <c:v>15.98884</c:v>
                </c:pt>
                <c:pt idx="355">
                  <c:v>16.047740000000001</c:v>
                </c:pt>
                <c:pt idx="356">
                  <c:v>16.072430000000001</c:v>
                </c:pt>
                <c:pt idx="357">
                  <c:v>16.165610000000001</c:v>
                </c:pt>
                <c:pt idx="358">
                  <c:v>16.18289</c:v>
                </c:pt>
                <c:pt idx="359">
                  <c:v>16.24962</c:v>
                </c:pt>
                <c:pt idx="360">
                  <c:v>16.298940000000002</c:v>
                </c:pt>
                <c:pt idx="361">
                  <c:v>16.298490000000001</c:v>
                </c:pt>
                <c:pt idx="362">
                  <c:v>16.415420000000001</c:v>
                </c:pt>
                <c:pt idx="363">
                  <c:v>16.434729999999998</c:v>
                </c:pt>
                <c:pt idx="364">
                  <c:v>16.516749999999998</c:v>
                </c:pt>
                <c:pt idx="365">
                  <c:v>16.470420000000001</c:v>
                </c:pt>
                <c:pt idx="366">
                  <c:v>16.6036</c:v>
                </c:pt>
                <c:pt idx="367">
                  <c:v>16.65719</c:v>
                </c:pt>
                <c:pt idx="368">
                  <c:v>16.611499999999999</c:v>
                </c:pt>
                <c:pt idx="369">
                  <c:v>16.711970000000001</c:v>
                </c:pt>
                <c:pt idx="370">
                  <c:v>16.755610000000001</c:v>
                </c:pt>
                <c:pt idx="371">
                  <c:v>16.83109</c:v>
                </c:pt>
                <c:pt idx="372">
                  <c:v>16.88918</c:v>
                </c:pt>
                <c:pt idx="373">
                  <c:v>16.986429999999999</c:v>
                </c:pt>
                <c:pt idx="374">
                  <c:v>17.022089999999999</c:v>
                </c:pt>
                <c:pt idx="375">
                  <c:v>17.078769999999999</c:v>
                </c:pt>
                <c:pt idx="376">
                  <c:v>17.133510000000001</c:v>
                </c:pt>
                <c:pt idx="377">
                  <c:v>17.18553</c:v>
                </c:pt>
                <c:pt idx="378">
                  <c:v>17.21931</c:v>
                </c:pt>
                <c:pt idx="379">
                  <c:v>17.284379999999999</c:v>
                </c:pt>
                <c:pt idx="380">
                  <c:v>17.258150000000001</c:v>
                </c:pt>
                <c:pt idx="381">
                  <c:v>17.389199999999999</c:v>
                </c:pt>
                <c:pt idx="382">
                  <c:v>17.458410000000001</c:v>
                </c:pt>
                <c:pt idx="383">
                  <c:v>17.477139999999999</c:v>
                </c:pt>
                <c:pt idx="384">
                  <c:v>17.51559</c:v>
                </c:pt>
                <c:pt idx="385">
                  <c:v>17.550080000000001</c:v>
                </c:pt>
                <c:pt idx="386">
                  <c:v>17.596329999999998</c:v>
                </c:pt>
                <c:pt idx="387">
                  <c:v>17.670940000000002</c:v>
                </c:pt>
                <c:pt idx="388">
                  <c:v>17.67465</c:v>
                </c:pt>
                <c:pt idx="389">
                  <c:v>17.759720000000002</c:v>
                </c:pt>
                <c:pt idx="390">
                  <c:v>17.730789999999999</c:v>
                </c:pt>
                <c:pt idx="391">
                  <c:v>17.849699999999999</c:v>
                </c:pt>
                <c:pt idx="392">
                  <c:v>17.916709999999998</c:v>
                </c:pt>
                <c:pt idx="393">
                  <c:v>17.962129999999998</c:v>
                </c:pt>
                <c:pt idx="394">
                  <c:v>18.010480000000001</c:v>
                </c:pt>
                <c:pt idx="395">
                  <c:v>18.082149999999999</c:v>
                </c:pt>
                <c:pt idx="396">
                  <c:v>18.09592</c:v>
                </c:pt>
                <c:pt idx="397">
                  <c:v>18.156189999999999</c:v>
                </c:pt>
                <c:pt idx="398">
                  <c:v>18.219619999999999</c:v>
                </c:pt>
                <c:pt idx="399">
                  <c:v>18.182300000000001</c:v>
                </c:pt>
                <c:pt idx="400">
                  <c:v>18.31381</c:v>
                </c:pt>
                <c:pt idx="401">
                  <c:v>18.36843</c:v>
                </c:pt>
                <c:pt idx="402">
                  <c:v>18.408359999999998</c:v>
                </c:pt>
                <c:pt idx="403">
                  <c:v>18.474440000000001</c:v>
                </c:pt>
                <c:pt idx="404">
                  <c:v>18.51031</c:v>
                </c:pt>
                <c:pt idx="405">
                  <c:v>18.547239999999999</c:v>
                </c:pt>
                <c:pt idx="406">
                  <c:v>18.611609999999999</c:v>
                </c:pt>
                <c:pt idx="407">
                  <c:v>18.641439999999999</c:v>
                </c:pt>
                <c:pt idx="408">
                  <c:v>18.66</c:v>
                </c:pt>
                <c:pt idx="409">
                  <c:v>18.74334</c:v>
                </c:pt>
                <c:pt idx="410">
                  <c:v>18.789239999999999</c:v>
                </c:pt>
                <c:pt idx="411">
                  <c:v>18.855139999999999</c:v>
                </c:pt>
                <c:pt idx="412">
                  <c:v>18.906690000000001</c:v>
                </c:pt>
                <c:pt idx="413">
                  <c:v>18.93967</c:v>
                </c:pt>
                <c:pt idx="414">
                  <c:v>18.98753</c:v>
                </c:pt>
                <c:pt idx="415">
                  <c:v>19.040019999999998</c:v>
                </c:pt>
                <c:pt idx="416">
                  <c:v>19.09601</c:v>
                </c:pt>
                <c:pt idx="417">
                  <c:v>19.067530000000001</c:v>
                </c:pt>
                <c:pt idx="418">
                  <c:v>19.211950000000002</c:v>
                </c:pt>
                <c:pt idx="419">
                  <c:v>19.25318</c:v>
                </c:pt>
                <c:pt idx="420">
                  <c:v>19.268260000000001</c:v>
                </c:pt>
                <c:pt idx="421">
                  <c:v>19.294720000000002</c:v>
                </c:pt>
                <c:pt idx="422">
                  <c:v>19.376190000000001</c:v>
                </c:pt>
                <c:pt idx="423">
                  <c:v>19.36458</c:v>
                </c:pt>
                <c:pt idx="424">
                  <c:v>19.480830000000001</c:v>
                </c:pt>
                <c:pt idx="425">
                  <c:v>19.497050000000002</c:v>
                </c:pt>
                <c:pt idx="426">
                  <c:v>19.593</c:v>
                </c:pt>
                <c:pt idx="427">
                  <c:v>19.577159999999999</c:v>
                </c:pt>
                <c:pt idx="428">
                  <c:v>19.672260000000001</c:v>
                </c:pt>
                <c:pt idx="429">
                  <c:v>19.687370000000001</c:v>
                </c:pt>
                <c:pt idx="430">
                  <c:v>19.78558</c:v>
                </c:pt>
                <c:pt idx="431">
                  <c:v>19.771820000000002</c:v>
                </c:pt>
                <c:pt idx="432">
                  <c:v>19.810390000000002</c:v>
                </c:pt>
                <c:pt idx="433">
                  <c:v>19.892109999999999</c:v>
                </c:pt>
                <c:pt idx="434">
                  <c:v>19.954339999999998</c:v>
                </c:pt>
                <c:pt idx="435">
                  <c:v>19.93103</c:v>
                </c:pt>
                <c:pt idx="436">
                  <c:v>20.088640000000002</c:v>
                </c:pt>
                <c:pt idx="437">
                  <c:v>20.128589999999999</c:v>
                </c:pt>
                <c:pt idx="438">
                  <c:v>20.151779999999999</c:v>
                </c:pt>
                <c:pt idx="439">
                  <c:v>20.2012</c:v>
                </c:pt>
                <c:pt idx="440">
                  <c:v>20.298400000000001</c:v>
                </c:pt>
                <c:pt idx="441">
                  <c:v>20.30528</c:v>
                </c:pt>
                <c:pt idx="442">
                  <c:v>20.311640000000001</c:v>
                </c:pt>
                <c:pt idx="443">
                  <c:v>20.38851</c:v>
                </c:pt>
                <c:pt idx="444">
                  <c:v>20.387460000000001</c:v>
                </c:pt>
                <c:pt idx="445">
                  <c:v>20.411729999999999</c:v>
                </c:pt>
                <c:pt idx="446">
                  <c:v>20.548400000000001</c:v>
                </c:pt>
                <c:pt idx="447">
                  <c:v>20.543790000000001</c:v>
                </c:pt>
                <c:pt idx="448">
                  <c:v>20.629049999999999</c:v>
                </c:pt>
                <c:pt idx="449">
                  <c:v>20.719259999999998</c:v>
                </c:pt>
                <c:pt idx="450">
                  <c:v>20.74963</c:v>
                </c:pt>
                <c:pt idx="451">
                  <c:v>20.77111</c:v>
                </c:pt>
                <c:pt idx="452">
                  <c:v>20.82695</c:v>
                </c:pt>
                <c:pt idx="453">
                  <c:v>20.870940000000001</c:v>
                </c:pt>
                <c:pt idx="454">
                  <c:v>20.854209999999998</c:v>
                </c:pt>
                <c:pt idx="455">
                  <c:v>20.96829</c:v>
                </c:pt>
                <c:pt idx="456">
                  <c:v>21.0426</c:v>
                </c:pt>
                <c:pt idx="457">
                  <c:v>21.096399999999999</c:v>
                </c:pt>
                <c:pt idx="458">
                  <c:v>21.110479999999999</c:v>
                </c:pt>
                <c:pt idx="459">
                  <c:v>21.1525</c:v>
                </c:pt>
                <c:pt idx="460">
                  <c:v>21.219329999999999</c:v>
                </c:pt>
                <c:pt idx="461">
                  <c:v>21.255780000000001</c:v>
                </c:pt>
                <c:pt idx="462">
                  <c:v>21.326730000000001</c:v>
                </c:pt>
                <c:pt idx="463">
                  <c:v>21.361160000000002</c:v>
                </c:pt>
                <c:pt idx="464">
                  <c:v>21.451440000000002</c:v>
                </c:pt>
                <c:pt idx="465">
                  <c:v>21.48621</c:v>
                </c:pt>
                <c:pt idx="466">
                  <c:v>21.499890000000001</c:v>
                </c:pt>
                <c:pt idx="467">
                  <c:v>21.55491</c:v>
                </c:pt>
                <c:pt idx="468">
                  <c:v>21.61759</c:v>
                </c:pt>
                <c:pt idx="469">
                  <c:v>21.679639999999999</c:v>
                </c:pt>
                <c:pt idx="470">
                  <c:v>21.685759999999998</c:v>
                </c:pt>
                <c:pt idx="471">
                  <c:v>21.751390000000001</c:v>
                </c:pt>
                <c:pt idx="472">
                  <c:v>21.850549999999998</c:v>
                </c:pt>
                <c:pt idx="473">
                  <c:v>21.898160000000001</c:v>
                </c:pt>
                <c:pt idx="474">
                  <c:v>21.949120000000001</c:v>
                </c:pt>
                <c:pt idx="475">
                  <c:v>21.95599</c:v>
                </c:pt>
                <c:pt idx="476">
                  <c:v>21.991320000000002</c:v>
                </c:pt>
                <c:pt idx="477">
                  <c:v>22.065480000000001</c:v>
                </c:pt>
                <c:pt idx="478">
                  <c:v>22.119209999999999</c:v>
                </c:pt>
                <c:pt idx="479">
                  <c:v>22.167529999999999</c:v>
                </c:pt>
                <c:pt idx="480">
                  <c:v>22.20872</c:v>
                </c:pt>
                <c:pt idx="481">
                  <c:v>22.226959999999998</c:v>
                </c:pt>
                <c:pt idx="482">
                  <c:v>22.30134</c:v>
                </c:pt>
                <c:pt idx="483">
                  <c:v>22.344660000000001</c:v>
                </c:pt>
                <c:pt idx="484">
                  <c:v>22.460619999999999</c:v>
                </c:pt>
                <c:pt idx="485">
                  <c:v>22.442630000000001</c:v>
                </c:pt>
                <c:pt idx="486">
                  <c:v>22.51023</c:v>
                </c:pt>
                <c:pt idx="487">
                  <c:v>22.569330000000001</c:v>
                </c:pt>
                <c:pt idx="488">
                  <c:v>22.645150000000001</c:v>
                </c:pt>
                <c:pt idx="489">
                  <c:v>22.620170000000002</c:v>
                </c:pt>
                <c:pt idx="490">
                  <c:v>22.827020000000001</c:v>
                </c:pt>
                <c:pt idx="491">
                  <c:v>22.723849999999999</c:v>
                </c:pt>
                <c:pt idx="492">
                  <c:v>22.867470000000001</c:v>
                </c:pt>
                <c:pt idx="493">
                  <c:v>22.820060000000002</c:v>
                </c:pt>
                <c:pt idx="494">
                  <c:v>22.848880000000001</c:v>
                </c:pt>
                <c:pt idx="495">
                  <c:v>22.925920000000001</c:v>
                </c:pt>
                <c:pt idx="496">
                  <c:v>22.99588</c:v>
                </c:pt>
                <c:pt idx="497">
                  <c:v>23.03613</c:v>
                </c:pt>
                <c:pt idx="498">
                  <c:v>23.083349999999999</c:v>
                </c:pt>
                <c:pt idx="499">
                  <c:v>23.13937</c:v>
                </c:pt>
                <c:pt idx="500">
                  <c:v>23.127690000000001</c:v>
                </c:pt>
                <c:pt idx="501">
                  <c:v>23.26613</c:v>
                </c:pt>
                <c:pt idx="502">
                  <c:v>23.255210000000002</c:v>
                </c:pt>
                <c:pt idx="503">
                  <c:v>23.33548</c:v>
                </c:pt>
                <c:pt idx="504">
                  <c:v>23.327079999999999</c:v>
                </c:pt>
                <c:pt idx="505">
                  <c:v>23.4541</c:v>
                </c:pt>
                <c:pt idx="506">
                  <c:v>23.44923</c:v>
                </c:pt>
                <c:pt idx="507">
                  <c:v>23.58118</c:v>
                </c:pt>
                <c:pt idx="508">
                  <c:v>23.591180000000001</c:v>
                </c:pt>
                <c:pt idx="509">
                  <c:v>23.61814</c:v>
                </c:pt>
                <c:pt idx="510">
                  <c:v>23.671520000000001</c:v>
                </c:pt>
                <c:pt idx="511">
                  <c:v>23.714780000000001</c:v>
                </c:pt>
                <c:pt idx="512">
                  <c:v>23.76728</c:v>
                </c:pt>
                <c:pt idx="513">
                  <c:v>23.824059999999999</c:v>
                </c:pt>
                <c:pt idx="514">
                  <c:v>23.838930000000001</c:v>
                </c:pt>
                <c:pt idx="515">
                  <c:v>23.928730000000002</c:v>
                </c:pt>
                <c:pt idx="516">
                  <c:v>23.966799999999999</c:v>
                </c:pt>
                <c:pt idx="517">
                  <c:v>24.012920000000001</c:v>
                </c:pt>
                <c:pt idx="518">
                  <c:v>24.061869999999999</c:v>
                </c:pt>
                <c:pt idx="519">
                  <c:v>24.10145</c:v>
                </c:pt>
                <c:pt idx="520">
                  <c:v>24.135750000000002</c:v>
                </c:pt>
                <c:pt idx="521">
                  <c:v>24.221129999999999</c:v>
                </c:pt>
                <c:pt idx="522">
                  <c:v>24.253589999999999</c:v>
                </c:pt>
                <c:pt idx="523">
                  <c:v>24.29374</c:v>
                </c:pt>
                <c:pt idx="524">
                  <c:v>24.351800000000001</c:v>
                </c:pt>
                <c:pt idx="525">
                  <c:v>24.395050000000001</c:v>
                </c:pt>
                <c:pt idx="526">
                  <c:v>24.43525</c:v>
                </c:pt>
                <c:pt idx="527">
                  <c:v>24.496390000000002</c:v>
                </c:pt>
                <c:pt idx="528">
                  <c:v>24.548749999999998</c:v>
                </c:pt>
                <c:pt idx="529">
                  <c:v>24.62961</c:v>
                </c:pt>
                <c:pt idx="530">
                  <c:v>24.647539999999999</c:v>
                </c:pt>
                <c:pt idx="531">
                  <c:v>24.693470000000001</c:v>
                </c:pt>
                <c:pt idx="532">
                  <c:v>24.743670000000002</c:v>
                </c:pt>
                <c:pt idx="533">
                  <c:v>24.807700000000001</c:v>
                </c:pt>
                <c:pt idx="534">
                  <c:v>24.84835</c:v>
                </c:pt>
                <c:pt idx="535">
                  <c:v>24.896999999999998</c:v>
                </c:pt>
                <c:pt idx="536">
                  <c:v>24.946000000000002</c:v>
                </c:pt>
                <c:pt idx="537">
                  <c:v>24.9955</c:v>
                </c:pt>
                <c:pt idx="538">
                  <c:v>25.040369999999999</c:v>
                </c:pt>
                <c:pt idx="539">
                  <c:v>25.066289999999999</c:v>
                </c:pt>
                <c:pt idx="540">
                  <c:v>25.14358</c:v>
                </c:pt>
                <c:pt idx="541">
                  <c:v>25.184940000000001</c:v>
                </c:pt>
                <c:pt idx="542">
                  <c:v>25.244789999999998</c:v>
                </c:pt>
                <c:pt idx="543">
                  <c:v>25.285119999999999</c:v>
                </c:pt>
                <c:pt idx="544">
                  <c:v>25.348189999999999</c:v>
                </c:pt>
                <c:pt idx="545">
                  <c:v>25.407119999999999</c:v>
                </c:pt>
                <c:pt idx="546">
                  <c:v>25.45551</c:v>
                </c:pt>
                <c:pt idx="547">
                  <c:v>25.480409999999999</c:v>
                </c:pt>
                <c:pt idx="548">
                  <c:v>25.554929999999999</c:v>
                </c:pt>
                <c:pt idx="549">
                  <c:v>25.602460000000001</c:v>
                </c:pt>
                <c:pt idx="550">
                  <c:v>25.623470000000001</c:v>
                </c:pt>
                <c:pt idx="551">
                  <c:v>25.690919999999998</c:v>
                </c:pt>
                <c:pt idx="552">
                  <c:v>25.712859999999999</c:v>
                </c:pt>
                <c:pt idx="553">
                  <c:v>25.770869999999999</c:v>
                </c:pt>
                <c:pt idx="554">
                  <c:v>25.81147</c:v>
                </c:pt>
                <c:pt idx="555">
                  <c:v>25.889489999999999</c:v>
                </c:pt>
                <c:pt idx="556">
                  <c:v>25.931270000000001</c:v>
                </c:pt>
                <c:pt idx="557">
                  <c:v>26.000080000000001</c:v>
                </c:pt>
                <c:pt idx="558">
                  <c:v>26.016459999999999</c:v>
                </c:pt>
                <c:pt idx="559">
                  <c:v>26.088529999999999</c:v>
                </c:pt>
                <c:pt idx="560">
                  <c:v>26.157160000000001</c:v>
                </c:pt>
                <c:pt idx="561">
                  <c:v>26.215949999999999</c:v>
                </c:pt>
                <c:pt idx="562">
                  <c:v>26.23555</c:v>
                </c:pt>
                <c:pt idx="563">
                  <c:v>26.292590000000001</c:v>
                </c:pt>
                <c:pt idx="564">
                  <c:v>26.305689999999998</c:v>
                </c:pt>
                <c:pt idx="565">
                  <c:v>26.378319999999999</c:v>
                </c:pt>
                <c:pt idx="566">
                  <c:v>26.422370000000001</c:v>
                </c:pt>
                <c:pt idx="567">
                  <c:v>26.476839999999999</c:v>
                </c:pt>
                <c:pt idx="568">
                  <c:v>26.538260000000001</c:v>
                </c:pt>
                <c:pt idx="569">
                  <c:v>26.57771</c:v>
                </c:pt>
                <c:pt idx="570">
                  <c:v>26.625520000000002</c:v>
                </c:pt>
                <c:pt idx="571">
                  <c:v>26.67652</c:v>
                </c:pt>
                <c:pt idx="572">
                  <c:v>26.70506</c:v>
                </c:pt>
                <c:pt idx="573">
                  <c:v>26.75235</c:v>
                </c:pt>
                <c:pt idx="574">
                  <c:v>26.809149999999999</c:v>
                </c:pt>
                <c:pt idx="575">
                  <c:v>26.884399999999999</c:v>
                </c:pt>
                <c:pt idx="576">
                  <c:v>26.89602</c:v>
                </c:pt>
                <c:pt idx="577">
                  <c:v>27.00188</c:v>
                </c:pt>
                <c:pt idx="578">
                  <c:v>27.02178</c:v>
                </c:pt>
                <c:pt idx="579">
                  <c:v>27.122640000000001</c:v>
                </c:pt>
                <c:pt idx="580">
                  <c:v>27.15277</c:v>
                </c:pt>
                <c:pt idx="581">
                  <c:v>27.19988</c:v>
                </c:pt>
                <c:pt idx="582">
                  <c:v>27.266639999999999</c:v>
                </c:pt>
                <c:pt idx="583">
                  <c:v>27.297059999999998</c:v>
                </c:pt>
                <c:pt idx="584">
                  <c:v>27.34592</c:v>
                </c:pt>
                <c:pt idx="585">
                  <c:v>27.337969999999999</c:v>
                </c:pt>
                <c:pt idx="586">
                  <c:v>27.45356</c:v>
                </c:pt>
                <c:pt idx="587">
                  <c:v>27.46482</c:v>
                </c:pt>
                <c:pt idx="588">
                  <c:v>27.53586</c:v>
                </c:pt>
                <c:pt idx="589">
                  <c:v>27.57591</c:v>
                </c:pt>
                <c:pt idx="590">
                  <c:v>27.656359999999999</c:v>
                </c:pt>
                <c:pt idx="591">
                  <c:v>27.671679999999999</c:v>
                </c:pt>
                <c:pt idx="592">
                  <c:v>27.74334</c:v>
                </c:pt>
                <c:pt idx="593">
                  <c:v>27.726019999999998</c:v>
                </c:pt>
                <c:pt idx="594">
                  <c:v>27.82263</c:v>
                </c:pt>
                <c:pt idx="595">
                  <c:v>27.88775</c:v>
                </c:pt>
                <c:pt idx="596">
                  <c:v>27.951509999999999</c:v>
                </c:pt>
                <c:pt idx="597">
                  <c:v>27.962620000000001</c:v>
                </c:pt>
                <c:pt idx="598">
                  <c:v>28.06523</c:v>
                </c:pt>
                <c:pt idx="599">
                  <c:v>28.094580000000001</c:v>
                </c:pt>
                <c:pt idx="600">
                  <c:v>28.135750000000002</c:v>
                </c:pt>
                <c:pt idx="601">
                  <c:v>28.1327</c:v>
                </c:pt>
                <c:pt idx="602">
                  <c:v>28.249839999999999</c:v>
                </c:pt>
                <c:pt idx="603">
                  <c:v>28.314710000000002</c:v>
                </c:pt>
                <c:pt idx="604">
                  <c:v>28.306370000000001</c:v>
                </c:pt>
                <c:pt idx="605">
                  <c:v>28.381820000000001</c:v>
                </c:pt>
                <c:pt idx="606">
                  <c:v>28.413329999999998</c:v>
                </c:pt>
                <c:pt idx="607">
                  <c:v>28.511810000000001</c:v>
                </c:pt>
                <c:pt idx="608">
                  <c:v>28.56082</c:v>
                </c:pt>
                <c:pt idx="609">
                  <c:v>28.61327</c:v>
                </c:pt>
                <c:pt idx="610">
                  <c:v>28.648499999999999</c:v>
                </c:pt>
                <c:pt idx="611">
                  <c:v>28.693470000000001</c:v>
                </c:pt>
                <c:pt idx="612">
                  <c:v>28.702480000000001</c:v>
                </c:pt>
                <c:pt idx="613">
                  <c:v>28.829360000000001</c:v>
                </c:pt>
                <c:pt idx="614">
                  <c:v>28.844950000000001</c:v>
                </c:pt>
                <c:pt idx="615">
                  <c:v>28.762599999999999</c:v>
                </c:pt>
                <c:pt idx="616">
                  <c:v>28.879059999999999</c:v>
                </c:pt>
                <c:pt idx="617">
                  <c:v>29.00507</c:v>
                </c:pt>
                <c:pt idx="618">
                  <c:v>28.905190000000001</c:v>
                </c:pt>
                <c:pt idx="619">
                  <c:v>29.034929999999999</c:v>
                </c:pt>
                <c:pt idx="620">
                  <c:v>29.16947</c:v>
                </c:pt>
                <c:pt idx="621">
                  <c:v>29.229690000000002</c:v>
                </c:pt>
                <c:pt idx="622">
                  <c:v>29.276209999999999</c:v>
                </c:pt>
                <c:pt idx="623">
                  <c:v>29.333259999999999</c:v>
                </c:pt>
                <c:pt idx="624">
                  <c:v>29.35521</c:v>
                </c:pt>
                <c:pt idx="625">
                  <c:v>29.39631</c:v>
                </c:pt>
                <c:pt idx="626">
                  <c:v>29.462009999999999</c:v>
                </c:pt>
                <c:pt idx="627">
                  <c:v>29.521229999999999</c:v>
                </c:pt>
                <c:pt idx="628">
                  <c:v>29.58109</c:v>
                </c:pt>
                <c:pt idx="629">
                  <c:v>29.61889</c:v>
                </c:pt>
                <c:pt idx="630">
                  <c:v>29.667480000000001</c:v>
                </c:pt>
                <c:pt idx="631">
                  <c:v>29.696709999999999</c:v>
                </c:pt>
                <c:pt idx="632">
                  <c:v>29.768229999999999</c:v>
                </c:pt>
                <c:pt idx="633">
                  <c:v>29.81851</c:v>
                </c:pt>
                <c:pt idx="634">
                  <c:v>29.847249999999999</c:v>
                </c:pt>
                <c:pt idx="635">
                  <c:v>29.926539999999999</c:v>
                </c:pt>
                <c:pt idx="636">
                  <c:v>29.956969999999998</c:v>
                </c:pt>
                <c:pt idx="637">
                  <c:v>30.018719999999998</c:v>
                </c:pt>
                <c:pt idx="638">
                  <c:v>30.04935</c:v>
                </c:pt>
                <c:pt idx="639">
                  <c:v>30.099260000000001</c:v>
                </c:pt>
                <c:pt idx="640">
                  <c:v>30.180820000000001</c:v>
                </c:pt>
                <c:pt idx="641">
                  <c:v>30.221630000000001</c:v>
                </c:pt>
                <c:pt idx="642">
                  <c:v>30.296659999999999</c:v>
                </c:pt>
                <c:pt idx="643">
                  <c:v>30.336839999999999</c:v>
                </c:pt>
                <c:pt idx="644">
                  <c:v>30.356200000000001</c:v>
                </c:pt>
                <c:pt idx="645">
                  <c:v>30.429400000000001</c:v>
                </c:pt>
                <c:pt idx="646">
                  <c:v>30.471119999999999</c:v>
                </c:pt>
                <c:pt idx="647">
                  <c:v>30.530080000000002</c:v>
                </c:pt>
                <c:pt idx="648">
                  <c:v>30.579270000000001</c:v>
                </c:pt>
                <c:pt idx="649">
                  <c:v>30.639859999999999</c:v>
                </c:pt>
                <c:pt idx="650">
                  <c:v>30.67503</c:v>
                </c:pt>
                <c:pt idx="651">
                  <c:v>30.73509</c:v>
                </c:pt>
                <c:pt idx="652">
                  <c:v>30.77721</c:v>
                </c:pt>
                <c:pt idx="653">
                  <c:v>30.851009999999999</c:v>
                </c:pt>
                <c:pt idx="654">
                  <c:v>30.88899</c:v>
                </c:pt>
                <c:pt idx="655">
                  <c:v>30.938610000000001</c:v>
                </c:pt>
                <c:pt idx="656">
                  <c:v>30.962710000000001</c:v>
                </c:pt>
                <c:pt idx="657">
                  <c:v>31.030830000000002</c:v>
                </c:pt>
                <c:pt idx="658">
                  <c:v>31.078330000000001</c:v>
                </c:pt>
                <c:pt idx="659">
                  <c:v>31.115459999999999</c:v>
                </c:pt>
                <c:pt idx="660">
                  <c:v>31.169910000000002</c:v>
                </c:pt>
                <c:pt idx="661">
                  <c:v>31.24729</c:v>
                </c:pt>
                <c:pt idx="662">
                  <c:v>31.298190000000002</c:v>
                </c:pt>
                <c:pt idx="663">
                  <c:v>31.335920000000002</c:v>
                </c:pt>
                <c:pt idx="664">
                  <c:v>31.404779999999999</c:v>
                </c:pt>
                <c:pt idx="665">
                  <c:v>31.35079</c:v>
                </c:pt>
                <c:pt idx="666">
                  <c:v>31.343430000000001</c:v>
                </c:pt>
                <c:pt idx="667">
                  <c:v>31.532350000000001</c:v>
                </c:pt>
                <c:pt idx="668">
                  <c:v>31.588039999999999</c:v>
                </c:pt>
                <c:pt idx="669">
                  <c:v>31.642250000000001</c:v>
                </c:pt>
                <c:pt idx="670">
                  <c:v>31.689399999999999</c:v>
                </c:pt>
                <c:pt idx="671">
                  <c:v>31.747810000000001</c:v>
                </c:pt>
                <c:pt idx="672">
                  <c:v>31.806339999999999</c:v>
                </c:pt>
                <c:pt idx="673">
                  <c:v>31.844059999999999</c:v>
                </c:pt>
                <c:pt idx="674">
                  <c:v>31.853490000000001</c:v>
                </c:pt>
                <c:pt idx="675">
                  <c:v>31.940329999999999</c:v>
                </c:pt>
                <c:pt idx="676">
                  <c:v>32.006779999999999</c:v>
                </c:pt>
                <c:pt idx="677">
                  <c:v>32.048110000000001</c:v>
                </c:pt>
                <c:pt idx="678">
                  <c:v>32.11168</c:v>
                </c:pt>
                <c:pt idx="679">
                  <c:v>32.146769999999997</c:v>
                </c:pt>
                <c:pt idx="680">
                  <c:v>32.175870000000003</c:v>
                </c:pt>
                <c:pt idx="681">
                  <c:v>32.236040000000003</c:v>
                </c:pt>
                <c:pt idx="682">
                  <c:v>32.271009999999997</c:v>
                </c:pt>
                <c:pt idx="683">
                  <c:v>32.337409999999998</c:v>
                </c:pt>
                <c:pt idx="684">
                  <c:v>32.37865</c:v>
                </c:pt>
                <c:pt idx="685">
                  <c:v>32.435490000000001</c:v>
                </c:pt>
                <c:pt idx="686">
                  <c:v>32.500169999999997</c:v>
                </c:pt>
                <c:pt idx="687">
                  <c:v>32.538730000000001</c:v>
                </c:pt>
                <c:pt idx="688">
                  <c:v>32.604149999999997</c:v>
                </c:pt>
                <c:pt idx="689">
                  <c:v>32.67586</c:v>
                </c:pt>
                <c:pt idx="690">
                  <c:v>32.781280000000002</c:v>
                </c:pt>
                <c:pt idx="691">
                  <c:v>32.817120000000003</c:v>
                </c:pt>
                <c:pt idx="692">
                  <c:v>32.823520000000002</c:v>
                </c:pt>
                <c:pt idx="693">
                  <c:v>32.84064</c:v>
                </c:pt>
                <c:pt idx="694">
                  <c:v>32.904110000000003</c:v>
                </c:pt>
                <c:pt idx="695">
                  <c:v>32.946849999999998</c:v>
                </c:pt>
                <c:pt idx="696">
                  <c:v>32.984740000000002</c:v>
                </c:pt>
                <c:pt idx="697">
                  <c:v>33.066079999999999</c:v>
                </c:pt>
                <c:pt idx="698">
                  <c:v>33.127989999999997</c:v>
                </c:pt>
                <c:pt idx="699">
                  <c:v>33.142719999999997</c:v>
                </c:pt>
                <c:pt idx="700">
                  <c:v>33.19314</c:v>
                </c:pt>
                <c:pt idx="701">
                  <c:v>33.220100000000002</c:v>
                </c:pt>
                <c:pt idx="702">
                  <c:v>33.314340000000001</c:v>
                </c:pt>
                <c:pt idx="703">
                  <c:v>33.295479999999998</c:v>
                </c:pt>
                <c:pt idx="704">
                  <c:v>33.387720000000002</c:v>
                </c:pt>
                <c:pt idx="705">
                  <c:v>33.452800000000003</c:v>
                </c:pt>
                <c:pt idx="706">
                  <c:v>33.52711</c:v>
                </c:pt>
                <c:pt idx="707">
                  <c:v>33.518090000000001</c:v>
                </c:pt>
                <c:pt idx="708">
                  <c:v>33.574800000000003</c:v>
                </c:pt>
                <c:pt idx="709">
                  <c:v>33.639879999999998</c:v>
                </c:pt>
                <c:pt idx="710">
                  <c:v>33.657789999999999</c:v>
                </c:pt>
                <c:pt idx="711">
                  <c:v>33.74221</c:v>
                </c:pt>
                <c:pt idx="712">
                  <c:v>33.767809999999997</c:v>
                </c:pt>
                <c:pt idx="713">
                  <c:v>33.81832</c:v>
                </c:pt>
                <c:pt idx="714">
                  <c:v>33.93038</c:v>
                </c:pt>
                <c:pt idx="715">
                  <c:v>33.958370000000002</c:v>
                </c:pt>
                <c:pt idx="716">
                  <c:v>33.977960000000003</c:v>
                </c:pt>
                <c:pt idx="717">
                  <c:v>34.067079999999997</c:v>
                </c:pt>
                <c:pt idx="718">
                  <c:v>34.070549999999997</c:v>
                </c:pt>
                <c:pt idx="719">
                  <c:v>34.135440000000003</c:v>
                </c:pt>
                <c:pt idx="720">
                  <c:v>34.16769</c:v>
                </c:pt>
                <c:pt idx="721">
                  <c:v>34.221620000000001</c:v>
                </c:pt>
                <c:pt idx="722">
                  <c:v>34.281489999999998</c:v>
                </c:pt>
                <c:pt idx="723">
                  <c:v>34.305590000000002</c:v>
                </c:pt>
                <c:pt idx="724">
                  <c:v>34.366289999999999</c:v>
                </c:pt>
                <c:pt idx="725">
                  <c:v>34.434420000000003</c:v>
                </c:pt>
                <c:pt idx="726">
                  <c:v>34.525329999999997</c:v>
                </c:pt>
                <c:pt idx="727">
                  <c:v>34.519289999999998</c:v>
                </c:pt>
                <c:pt idx="728">
                  <c:v>34.60371</c:v>
                </c:pt>
                <c:pt idx="729">
                  <c:v>34.640050000000002</c:v>
                </c:pt>
                <c:pt idx="730">
                  <c:v>34.669130000000003</c:v>
                </c:pt>
                <c:pt idx="731">
                  <c:v>34.689239999999998</c:v>
                </c:pt>
                <c:pt idx="732">
                  <c:v>34.777410000000003</c:v>
                </c:pt>
                <c:pt idx="733">
                  <c:v>34.805570000000003</c:v>
                </c:pt>
                <c:pt idx="734">
                  <c:v>34.86936</c:v>
                </c:pt>
                <c:pt idx="735">
                  <c:v>34.912430000000001</c:v>
                </c:pt>
                <c:pt idx="736">
                  <c:v>34.957090000000001</c:v>
                </c:pt>
                <c:pt idx="737">
                  <c:v>35.018940000000001</c:v>
                </c:pt>
                <c:pt idx="738">
                  <c:v>35.053989999999999</c:v>
                </c:pt>
                <c:pt idx="739">
                  <c:v>35.093499999999999</c:v>
                </c:pt>
                <c:pt idx="740">
                  <c:v>35.159559999999999</c:v>
                </c:pt>
                <c:pt idx="741">
                  <c:v>35.170589999999997</c:v>
                </c:pt>
                <c:pt idx="742">
                  <c:v>35.289000000000001</c:v>
                </c:pt>
                <c:pt idx="743">
                  <c:v>35.334609999999998</c:v>
                </c:pt>
                <c:pt idx="744">
                  <c:v>35.349310000000003</c:v>
                </c:pt>
                <c:pt idx="745">
                  <c:v>35.412500000000001</c:v>
                </c:pt>
                <c:pt idx="746">
                  <c:v>35.459760000000003</c:v>
                </c:pt>
                <c:pt idx="747">
                  <c:v>35.549390000000002</c:v>
                </c:pt>
                <c:pt idx="748">
                  <c:v>35.555439999999997</c:v>
                </c:pt>
                <c:pt idx="749">
                  <c:v>35.580559999999998</c:v>
                </c:pt>
                <c:pt idx="750">
                  <c:v>35.694980000000001</c:v>
                </c:pt>
                <c:pt idx="751">
                  <c:v>35.71857</c:v>
                </c:pt>
                <c:pt idx="752">
                  <c:v>35.755859999999998</c:v>
                </c:pt>
                <c:pt idx="753">
                  <c:v>35.800629999999998</c:v>
                </c:pt>
                <c:pt idx="754">
                  <c:v>35.839889999999997</c:v>
                </c:pt>
                <c:pt idx="755">
                  <c:v>35.881920000000001</c:v>
                </c:pt>
                <c:pt idx="756">
                  <c:v>35.945180000000001</c:v>
                </c:pt>
                <c:pt idx="757">
                  <c:v>35.996659999999999</c:v>
                </c:pt>
                <c:pt idx="758">
                  <c:v>36.03613</c:v>
                </c:pt>
                <c:pt idx="759">
                  <c:v>36.112780000000001</c:v>
                </c:pt>
                <c:pt idx="760">
                  <c:v>36.136920000000003</c:v>
                </c:pt>
                <c:pt idx="761">
                  <c:v>36.189279999999997</c:v>
                </c:pt>
                <c:pt idx="762">
                  <c:v>36.265059999999998</c:v>
                </c:pt>
                <c:pt idx="763">
                  <c:v>36.286250000000003</c:v>
                </c:pt>
                <c:pt idx="764">
                  <c:v>36.328479999999999</c:v>
                </c:pt>
                <c:pt idx="765">
                  <c:v>36.407879999999999</c:v>
                </c:pt>
                <c:pt idx="766">
                  <c:v>36.457099999999997</c:v>
                </c:pt>
                <c:pt idx="767">
                  <c:v>36.51511</c:v>
                </c:pt>
                <c:pt idx="768">
                  <c:v>36.592739999999999</c:v>
                </c:pt>
                <c:pt idx="769">
                  <c:v>36.626609999999999</c:v>
                </c:pt>
                <c:pt idx="770">
                  <c:v>36.636139999999997</c:v>
                </c:pt>
                <c:pt idx="771">
                  <c:v>36.711849999999998</c:v>
                </c:pt>
                <c:pt idx="772">
                  <c:v>36.789340000000003</c:v>
                </c:pt>
                <c:pt idx="773">
                  <c:v>36.836930000000002</c:v>
                </c:pt>
                <c:pt idx="774">
                  <c:v>36.875999999999998</c:v>
                </c:pt>
                <c:pt idx="775">
                  <c:v>36.947620000000001</c:v>
                </c:pt>
                <c:pt idx="776">
                  <c:v>36.97786</c:v>
                </c:pt>
                <c:pt idx="777">
                  <c:v>37.049619999999997</c:v>
                </c:pt>
                <c:pt idx="778">
                  <c:v>37.058079999999997</c:v>
                </c:pt>
                <c:pt idx="779">
                  <c:v>37.102800000000002</c:v>
                </c:pt>
                <c:pt idx="780">
                  <c:v>37.173220000000001</c:v>
                </c:pt>
                <c:pt idx="781">
                  <c:v>37.214599999999997</c:v>
                </c:pt>
                <c:pt idx="782">
                  <c:v>37.249650000000003</c:v>
                </c:pt>
                <c:pt idx="783">
                  <c:v>37.318860000000001</c:v>
                </c:pt>
                <c:pt idx="784">
                  <c:v>37.371319999999997</c:v>
                </c:pt>
                <c:pt idx="785">
                  <c:v>37.34742</c:v>
                </c:pt>
                <c:pt idx="786">
                  <c:v>37.472000000000001</c:v>
                </c:pt>
                <c:pt idx="787">
                  <c:v>37.506929999999997</c:v>
                </c:pt>
                <c:pt idx="788">
                  <c:v>37.57367</c:v>
                </c:pt>
                <c:pt idx="789">
                  <c:v>37.657870000000003</c:v>
                </c:pt>
                <c:pt idx="790">
                  <c:v>37.64864</c:v>
                </c:pt>
                <c:pt idx="791">
                  <c:v>37.718800000000002</c:v>
                </c:pt>
                <c:pt idx="792">
                  <c:v>37.782350000000001</c:v>
                </c:pt>
                <c:pt idx="793">
                  <c:v>37.84796</c:v>
                </c:pt>
                <c:pt idx="794">
                  <c:v>37.853529999999999</c:v>
                </c:pt>
                <c:pt idx="795">
                  <c:v>37.927439999999997</c:v>
                </c:pt>
                <c:pt idx="796">
                  <c:v>37.989060000000002</c:v>
                </c:pt>
                <c:pt idx="797">
                  <c:v>38.040860000000002</c:v>
                </c:pt>
                <c:pt idx="798">
                  <c:v>38.097340000000003</c:v>
                </c:pt>
                <c:pt idx="799">
                  <c:v>38.1417</c:v>
                </c:pt>
                <c:pt idx="800">
                  <c:v>38.219470000000001</c:v>
                </c:pt>
                <c:pt idx="801">
                  <c:v>38.307270000000003</c:v>
                </c:pt>
                <c:pt idx="802">
                  <c:v>38.377740000000003</c:v>
                </c:pt>
                <c:pt idx="803">
                  <c:v>38.393740000000001</c:v>
                </c:pt>
                <c:pt idx="804">
                  <c:v>38.470730000000003</c:v>
                </c:pt>
                <c:pt idx="805">
                  <c:v>38.465560000000004</c:v>
                </c:pt>
                <c:pt idx="806">
                  <c:v>38.525700000000001</c:v>
                </c:pt>
                <c:pt idx="807">
                  <c:v>38.592210000000001</c:v>
                </c:pt>
                <c:pt idx="808">
                  <c:v>38.620869999999996</c:v>
                </c:pt>
                <c:pt idx="809">
                  <c:v>38.674259999999997</c:v>
                </c:pt>
                <c:pt idx="810">
                  <c:v>38.741079999999997</c:v>
                </c:pt>
                <c:pt idx="811">
                  <c:v>38.823039999999999</c:v>
                </c:pt>
                <c:pt idx="812">
                  <c:v>38.874250000000004</c:v>
                </c:pt>
                <c:pt idx="813">
                  <c:v>38.953310000000002</c:v>
                </c:pt>
                <c:pt idx="814">
                  <c:v>38.965710000000001</c:v>
                </c:pt>
                <c:pt idx="815">
                  <c:v>38.997909999999997</c:v>
                </c:pt>
                <c:pt idx="816">
                  <c:v>39.051789999999997</c:v>
                </c:pt>
                <c:pt idx="817">
                  <c:v>39.114879999999999</c:v>
                </c:pt>
                <c:pt idx="818">
                  <c:v>39.1599</c:v>
                </c:pt>
                <c:pt idx="819">
                  <c:v>39.183700000000002</c:v>
                </c:pt>
                <c:pt idx="820">
                  <c:v>39.259639999999997</c:v>
                </c:pt>
                <c:pt idx="821">
                  <c:v>39.31223</c:v>
                </c:pt>
                <c:pt idx="822">
                  <c:v>39.375950000000003</c:v>
                </c:pt>
                <c:pt idx="823">
                  <c:v>39.40128</c:v>
                </c:pt>
                <c:pt idx="824">
                  <c:v>39.469479999999997</c:v>
                </c:pt>
                <c:pt idx="825">
                  <c:v>39.538200000000003</c:v>
                </c:pt>
                <c:pt idx="826">
                  <c:v>39.567430000000002</c:v>
                </c:pt>
                <c:pt idx="827">
                  <c:v>39.614440000000002</c:v>
                </c:pt>
                <c:pt idx="828">
                  <c:v>39.667470000000002</c:v>
                </c:pt>
                <c:pt idx="829">
                  <c:v>39.743319999999997</c:v>
                </c:pt>
                <c:pt idx="830">
                  <c:v>39.765900000000002</c:v>
                </c:pt>
                <c:pt idx="831">
                  <c:v>39.834960000000002</c:v>
                </c:pt>
                <c:pt idx="832">
                  <c:v>39.898789999999998</c:v>
                </c:pt>
                <c:pt idx="833">
                  <c:v>39.947580000000002</c:v>
                </c:pt>
                <c:pt idx="834">
                  <c:v>40.021120000000003</c:v>
                </c:pt>
                <c:pt idx="835">
                  <c:v>40.077509999999997</c:v>
                </c:pt>
                <c:pt idx="836">
                  <c:v>40.098889999999997</c:v>
                </c:pt>
                <c:pt idx="837">
                  <c:v>40.14622</c:v>
                </c:pt>
                <c:pt idx="838">
                  <c:v>40.217669999999998</c:v>
                </c:pt>
                <c:pt idx="839">
                  <c:v>40.278410000000001</c:v>
                </c:pt>
                <c:pt idx="840">
                  <c:v>40.312809999999999</c:v>
                </c:pt>
                <c:pt idx="841">
                  <c:v>40.278019999999998</c:v>
                </c:pt>
                <c:pt idx="842">
                  <c:v>40.404110000000003</c:v>
                </c:pt>
                <c:pt idx="843">
                  <c:v>40.448030000000003</c:v>
                </c:pt>
                <c:pt idx="844">
                  <c:v>40.48798</c:v>
                </c:pt>
                <c:pt idx="845">
                  <c:v>40.569220000000001</c:v>
                </c:pt>
                <c:pt idx="846">
                  <c:v>40.66093</c:v>
                </c:pt>
                <c:pt idx="847">
                  <c:v>40.720930000000003</c:v>
                </c:pt>
                <c:pt idx="848">
                  <c:v>40.773960000000002</c:v>
                </c:pt>
                <c:pt idx="849">
                  <c:v>40.800519999999999</c:v>
                </c:pt>
                <c:pt idx="850">
                  <c:v>40.815109999999997</c:v>
                </c:pt>
                <c:pt idx="851">
                  <c:v>40.940739999999998</c:v>
                </c:pt>
                <c:pt idx="852">
                  <c:v>40.975340000000003</c:v>
                </c:pt>
                <c:pt idx="853">
                  <c:v>41.047649999999997</c:v>
                </c:pt>
                <c:pt idx="854">
                  <c:v>41.098599999999998</c:v>
                </c:pt>
                <c:pt idx="855">
                  <c:v>41.212310000000002</c:v>
                </c:pt>
                <c:pt idx="856">
                  <c:v>41.281640000000003</c:v>
                </c:pt>
                <c:pt idx="857">
                  <c:v>41.308860000000003</c:v>
                </c:pt>
                <c:pt idx="858">
                  <c:v>41.242489999999997</c:v>
                </c:pt>
                <c:pt idx="859">
                  <c:v>41.373170000000002</c:v>
                </c:pt>
                <c:pt idx="860">
                  <c:v>41.414630000000002</c:v>
                </c:pt>
                <c:pt idx="861">
                  <c:v>41.475160000000002</c:v>
                </c:pt>
                <c:pt idx="862">
                  <c:v>41.49165</c:v>
                </c:pt>
                <c:pt idx="863">
                  <c:v>41.543970000000002</c:v>
                </c:pt>
                <c:pt idx="864">
                  <c:v>41.62959</c:v>
                </c:pt>
                <c:pt idx="865">
                  <c:v>41.633800000000001</c:v>
                </c:pt>
                <c:pt idx="866">
                  <c:v>41.675440000000002</c:v>
                </c:pt>
                <c:pt idx="867">
                  <c:v>41.758690000000001</c:v>
                </c:pt>
                <c:pt idx="868">
                  <c:v>41.840179999999997</c:v>
                </c:pt>
                <c:pt idx="869">
                  <c:v>41.889940000000003</c:v>
                </c:pt>
                <c:pt idx="870">
                  <c:v>41.924039999999998</c:v>
                </c:pt>
                <c:pt idx="871">
                  <c:v>41.976059999999997</c:v>
                </c:pt>
                <c:pt idx="872">
                  <c:v>42.040280000000003</c:v>
                </c:pt>
                <c:pt idx="873">
                  <c:v>42.108409999999999</c:v>
                </c:pt>
                <c:pt idx="874">
                  <c:v>42.161250000000003</c:v>
                </c:pt>
                <c:pt idx="875">
                  <c:v>42.186320000000002</c:v>
                </c:pt>
                <c:pt idx="876">
                  <c:v>42.223390000000002</c:v>
                </c:pt>
                <c:pt idx="877">
                  <c:v>42.304549999999999</c:v>
                </c:pt>
                <c:pt idx="878">
                  <c:v>42.350529999999999</c:v>
                </c:pt>
                <c:pt idx="879">
                  <c:v>42.393689999999999</c:v>
                </c:pt>
                <c:pt idx="880">
                  <c:v>42.47972</c:v>
                </c:pt>
                <c:pt idx="881">
                  <c:v>42.476050000000001</c:v>
                </c:pt>
                <c:pt idx="882">
                  <c:v>42.546909999999997</c:v>
                </c:pt>
                <c:pt idx="883">
                  <c:v>42.580410000000001</c:v>
                </c:pt>
                <c:pt idx="884">
                  <c:v>42.652180000000001</c:v>
                </c:pt>
                <c:pt idx="885">
                  <c:v>42.704770000000003</c:v>
                </c:pt>
                <c:pt idx="886">
                  <c:v>42.781649999999999</c:v>
                </c:pt>
                <c:pt idx="887">
                  <c:v>42.812890000000003</c:v>
                </c:pt>
                <c:pt idx="888">
                  <c:v>42.899970000000003</c:v>
                </c:pt>
                <c:pt idx="889">
                  <c:v>42.93873</c:v>
                </c:pt>
                <c:pt idx="890">
                  <c:v>42.986930000000001</c:v>
                </c:pt>
                <c:pt idx="891">
                  <c:v>43.022779999999997</c:v>
                </c:pt>
                <c:pt idx="892">
                  <c:v>43.03566</c:v>
                </c:pt>
                <c:pt idx="893">
                  <c:v>42.986490000000003</c:v>
                </c:pt>
                <c:pt idx="894">
                  <c:v>43.004959999999997</c:v>
                </c:pt>
                <c:pt idx="895">
                  <c:v>43.044750000000001</c:v>
                </c:pt>
                <c:pt idx="896">
                  <c:v>43.299480000000003</c:v>
                </c:pt>
                <c:pt idx="897">
                  <c:v>43.371729999999999</c:v>
                </c:pt>
                <c:pt idx="898">
                  <c:v>43.418520000000001</c:v>
                </c:pt>
                <c:pt idx="899">
                  <c:v>43.455159999999999</c:v>
                </c:pt>
                <c:pt idx="900">
                  <c:v>43.440820000000002</c:v>
                </c:pt>
                <c:pt idx="901">
                  <c:v>43.465040000000002</c:v>
                </c:pt>
                <c:pt idx="902">
                  <c:v>43.520710000000001</c:v>
                </c:pt>
                <c:pt idx="903">
                  <c:v>43.616599999999998</c:v>
                </c:pt>
                <c:pt idx="904">
                  <c:v>43.726280000000003</c:v>
                </c:pt>
                <c:pt idx="905">
                  <c:v>43.77769</c:v>
                </c:pt>
                <c:pt idx="906">
                  <c:v>43.800400000000003</c:v>
                </c:pt>
                <c:pt idx="907">
                  <c:v>43.860810000000001</c:v>
                </c:pt>
                <c:pt idx="908">
                  <c:v>43.915170000000003</c:v>
                </c:pt>
                <c:pt idx="909">
                  <c:v>43.989800000000002</c:v>
                </c:pt>
                <c:pt idx="910">
                  <c:v>44.030500000000004</c:v>
                </c:pt>
                <c:pt idx="911">
                  <c:v>44.070329999999998</c:v>
                </c:pt>
                <c:pt idx="912">
                  <c:v>44.134149999999998</c:v>
                </c:pt>
                <c:pt idx="913">
                  <c:v>44.220799999999997</c:v>
                </c:pt>
                <c:pt idx="914">
                  <c:v>44.254519999999999</c:v>
                </c:pt>
                <c:pt idx="915">
                  <c:v>44.28145</c:v>
                </c:pt>
                <c:pt idx="916">
                  <c:v>44.36477</c:v>
                </c:pt>
                <c:pt idx="917">
                  <c:v>44.441339999999997</c:v>
                </c:pt>
                <c:pt idx="918">
                  <c:v>44.438920000000003</c:v>
                </c:pt>
                <c:pt idx="919">
                  <c:v>44.526020000000003</c:v>
                </c:pt>
                <c:pt idx="920">
                  <c:v>44.564480000000003</c:v>
                </c:pt>
                <c:pt idx="921">
                  <c:v>44.625439999999998</c:v>
                </c:pt>
                <c:pt idx="922">
                  <c:v>44.68018</c:v>
                </c:pt>
                <c:pt idx="923">
                  <c:v>44.719389999999997</c:v>
                </c:pt>
                <c:pt idx="924">
                  <c:v>44.771270000000001</c:v>
                </c:pt>
                <c:pt idx="925">
                  <c:v>44.814010000000003</c:v>
                </c:pt>
                <c:pt idx="926">
                  <c:v>44.889339999999997</c:v>
                </c:pt>
                <c:pt idx="927">
                  <c:v>44.873379999999997</c:v>
                </c:pt>
                <c:pt idx="928">
                  <c:v>44.937860000000001</c:v>
                </c:pt>
                <c:pt idx="929">
                  <c:v>44.984349999999999</c:v>
                </c:pt>
                <c:pt idx="930">
                  <c:v>45.029110000000003</c:v>
                </c:pt>
                <c:pt idx="931">
                  <c:v>45.107709999999997</c:v>
                </c:pt>
                <c:pt idx="932">
                  <c:v>45.156329999999997</c:v>
                </c:pt>
                <c:pt idx="933">
                  <c:v>45.194629999999997</c:v>
                </c:pt>
                <c:pt idx="934">
                  <c:v>45.274239999999999</c:v>
                </c:pt>
                <c:pt idx="935">
                  <c:v>45.320160000000001</c:v>
                </c:pt>
                <c:pt idx="936">
                  <c:v>45.355519999999999</c:v>
                </c:pt>
                <c:pt idx="937">
                  <c:v>45.518920000000001</c:v>
                </c:pt>
                <c:pt idx="938">
                  <c:v>45.475259999999999</c:v>
                </c:pt>
                <c:pt idx="939">
                  <c:v>45.49483</c:v>
                </c:pt>
                <c:pt idx="940">
                  <c:v>45.562609999999999</c:v>
                </c:pt>
                <c:pt idx="941">
                  <c:v>45.56888</c:v>
                </c:pt>
                <c:pt idx="942">
                  <c:v>45.659730000000003</c:v>
                </c:pt>
                <c:pt idx="943">
                  <c:v>45.695729999999998</c:v>
                </c:pt>
                <c:pt idx="944">
                  <c:v>45.73968</c:v>
                </c:pt>
                <c:pt idx="945">
                  <c:v>45.771729999999998</c:v>
                </c:pt>
                <c:pt idx="946">
                  <c:v>45.759419999999999</c:v>
                </c:pt>
                <c:pt idx="947">
                  <c:v>45.825670000000002</c:v>
                </c:pt>
                <c:pt idx="948">
                  <c:v>45.845230000000001</c:v>
                </c:pt>
                <c:pt idx="949">
                  <c:v>45.857469999999999</c:v>
                </c:pt>
                <c:pt idx="950">
                  <c:v>45.891469999999998</c:v>
                </c:pt>
                <c:pt idx="951">
                  <c:v>46.054090000000002</c:v>
                </c:pt>
                <c:pt idx="952">
                  <c:v>46.072589999999998</c:v>
                </c:pt>
                <c:pt idx="953">
                  <c:v>46.191360000000003</c:v>
                </c:pt>
                <c:pt idx="954">
                  <c:v>46.240540000000003</c:v>
                </c:pt>
                <c:pt idx="955">
                  <c:v>46.307360000000003</c:v>
                </c:pt>
                <c:pt idx="956">
                  <c:v>46.355519999999999</c:v>
                </c:pt>
                <c:pt idx="957">
                  <c:v>46.379260000000002</c:v>
                </c:pt>
                <c:pt idx="958">
                  <c:v>46.423479999999998</c:v>
                </c:pt>
                <c:pt idx="959">
                  <c:v>46.505670000000002</c:v>
                </c:pt>
                <c:pt idx="960">
                  <c:v>46.57846</c:v>
                </c:pt>
                <c:pt idx="961">
                  <c:v>46.585180000000001</c:v>
                </c:pt>
                <c:pt idx="962">
                  <c:v>46.649880000000003</c:v>
                </c:pt>
                <c:pt idx="963">
                  <c:v>46.71602</c:v>
                </c:pt>
                <c:pt idx="964">
                  <c:v>46.75094</c:v>
                </c:pt>
                <c:pt idx="965">
                  <c:v>46.770670000000003</c:v>
                </c:pt>
                <c:pt idx="966">
                  <c:v>46.820799999999998</c:v>
                </c:pt>
                <c:pt idx="967">
                  <c:v>46.834510000000002</c:v>
                </c:pt>
                <c:pt idx="968">
                  <c:v>46.920409999999997</c:v>
                </c:pt>
                <c:pt idx="969">
                  <c:v>46.977139999999999</c:v>
                </c:pt>
                <c:pt idx="970">
                  <c:v>47.041029999999999</c:v>
                </c:pt>
                <c:pt idx="971">
                  <c:v>47.070480000000003</c:v>
                </c:pt>
                <c:pt idx="972">
                  <c:v>47.128689999999999</c:v>
                </c:pt>
                <c:pt idx="973">
                  <c:v>47.23068</c:v>
                </c:pt>
                <c:pt idx="974">
                  <c:v>47.257959999999997</c:v>
                </c:pt>
                <c:pt idx="975">
                  <c:v>47.302489999999999</c:v>
                </c:pt>
                <c:pt idx="976">
                  <c:v>47.334769999999999</c:v>
                </c:pt>
                <c:pt idx="977">
                  <c:v>47.379539999999999</c:v>
                </c:pt>
                <c:pt idx="978">
                  <c:v>47.414990000000003</c:v>
                </c:pt>
                <c:pt idx="979">
                  <c:v>47.494399999999999</c:v>
                </c:pt>
                <c:pt idx="980">
                  <c:v>47.540030000000002</c:v>
                </c:pt>
                <c:pt idx="981">
                  <c:v>47.582769999999996</c:v>
                </c:pt>
                <c:pt idx="982">
                  <c:v>47.630549999999999</c:v>
                </c:pt>
                <c:pt idx="983">
                  <c:v>47.680309999999999</c:v>
                </c:pt>
                <c:pt idx="984">
                  <c:v>47.739519999999999</c:v>
                </c:pt>
                <c:pt idx="985">
                  <c:v>47.77805</c:v>
                </c:pt>
                <c:pt idx="986">
                  <c:v>47.829830000000001</c:v>
                </c:pt>
                <c:pt idx="987">
                  <c:v>47.88946</c:v>
                </c:pt>
                <c:pt idx="988">
                  <c:v>47.925510000000003</c:v>
                </c:pt>
                <c:pt idx="989">
                  <c:v>48.04795</c:v>
                </c:pt>
                <c:pt idx="990">
                  <c:v>48.060839999999999</c:v>
                </c:pt>
                <c:pt idx="991">
                  <c:v>48.073549999999997</c:v>
                </c:pt>
                <c:pt idx="992">
                  <c:v>48.156700000000001</c:v>
                </c:pt>
                <c:pt idx="993">
                  <c:v>48.188029999999998</c:v>
                </c:pt>
                <c:pt idx="994">
                  <c:v>48.232950000000002</c:v>
                </c:pt>
                <c:pt idx="995">
                  <c:v>48.275120000000001</c:v>
                </c:pt>
                <c:pt idx="996">
                  <c:v>48.324449999999999</c:v>
                </c:pt>
                <c:pt idx="997">
                  <c:v>48.374949999999998</c:v>
                </c:pt>
                <c:pt idx="998">
                  <c:v>48.41254</c:v>
                </c:pt>
                <c:pt idx="999">
                  <c:v>48.493119999999998</c:v>
                </c:pt>
                <c:pt idx="1000">
                  <c:v>48.532690000000002</c:v>
                </c:pt>
                <c:pt idx="1001">
                  <c:v>48.557000000000002</c:v>
                </c:pt>
                <c:pt idx="1002">
                  <c:v>48.628079999999997</c:v>
                </c:pt>
                <c:pt idx="1003">
                  <c:v>48.679450000000003</c:v>
                </c:pt>
                <c:pt idx="1004">
                  <c:v>48.726439999999997</c:v>
                </c:pt>
                <c:pt idx="1005">
                  <c:v>48.778880000000001</c:v>
                </c:pt>
                <c:pt idx="1006">
                  <c:v>48.818260000000002</c:v>
                </c:pt>
                <c:pt idx="1007">
                  <c:v>48.871279999999999</c:v>
                </c:pt>
                <c:pt idx="1008">
                  <c:v>48.917369999999998</c:v>
                </c:pt>
                <c:pt idx="1009">
                  <c:v>48.984690000000001</c:v>
                </c:pt>
                <c:pt idx="1010">
                  <c:v>49.042619999999999</c:v>
                </c:pt>
                <c:pt idx="1011">
                  <c:v>49.150239999999997</c:v>
                </c:pt>
                <c:pt idx="1012">
                  <c:v>49.093859999999999</c:v>
                </c:pt>
                <c:pt idx="1013">
                  <c:v>49.183199999999999</c:v>
                </c:pt>
                <c:pt idx="1014">
                  <c:v>49.255479999999999</c:v>
                </c:pt>
                <c:pt idx="1015">
                  <c:v>49.299909999999997</c:v>
                </c:pt>
                <c:pt idx="1016">
                  <c:v>49.347450000000002</c:v>
                </c:pt>
                <c:pt idx="1017">
                  <c:v>49.417670000000001</c:v>
                </c:pt>
                <c:pt idx="1018">
                  <c:v>49.470779999999998</c:v>
                </c:pt>
                <c:pt idx="1019">
                  <c:v>49.52628</c:v>
                </c:pt>
                <c:pt idx="1020">
                  <c:v>49.569989999999997</c:v>
                </c:pt>
                <c:pt idx="1021">
                  <c:v>49.6203</c:v>
                </c:pt>
                <c:pt idx="1022">
                  <c:v>49.695799999999998</c:v>
                </c:pt>
                <c:pt idx="1023">
                  <c:v>49.778880000000001</c:v>
                </c:pt>
                <c:pt idx="1024">
                  <c:v>49.861330000000002</c:v>
                </c:pt>
                <c:pt idx="1025">
                  <c:v>49.792020000000001</c:v>
                </c:pt>
                <c:pt idx="1026">
                  <c:v>49.863599999999998</c:v>
                </c:pt>
                <c:pt idx="1027">
                  <c:v>49.976010000000002</c:v>
                </c:pt>
                <c:pt idx="1028">
                  <c:v>49.975520000000003</c:v>
                </c:pt>
                <c:pt idx="1029">
                  <c:v>50.046579999999999</c:v>
                </c:pt>
                <c:pt idx="1030">
                  <c:v>50.144820000000003</c:v>
                </c:pt>
                <c:pt idx="1031">
                  <c:v>50.153129999999997</c:v>
                </c:pt>
                <c:pt idx="1032">
                  <c:v>50.178739999999998</c:v>
                </c:pt>
                <c:pt idx="1033">
                  <c:v>50.253019999999999</c:v>
                </c:pt>
                <c:pt idx="1034">
                  <c:v>50.282539999999997</c:v>
                </c:pt>
                <c:pt idx="1035">
                  <c:v>50.365389999999998</c:v>
                </c:pt>
                <c:pt idx="1036">
                  <c:v>50.397089999999999</c:v>
                </c:pt>
                <c:pt idx="1037">
                  <c:v>50.4206</c:v>
                </c:pt>
                <c:pt idx="1038">
                  <c:v>50.486130000000003</c:v>
                </c:pt>
                <c:pt idx="1039">
                  <c:v>50.535710000000002</c:v>
                </c:pt>
                <c:pt idx="1040">
                  <c:v>50.608989999999999</c:v>
                </c:pt>
                <c:pt idx="1041">
                  <c:v>50.617460000000001</c:v>
                </c:pt>
                <c:pt idx="1042">
                  <c:v>50.692929999999997</c:v>
                </c:pt>
                <c:pt idx="1043">
                  <c:v>50.758029999999998</c:v>
                </c:pt>
                <c:pt idx="1044">
                  <c:v>50.862870000000001</c:v>
                </c:pt>
                <c:pt idx="1045">
                  <c:v>50.871960000000001</c:v>
                </c:pt>
                <c:pt idx="1046">
                  <c:v>50.936680000000003</c:v>
                </c:pt>
                <c:pt idx="1047">
                  <c:v>50.970030000000001</c:v>
                </c:pt>
                <c:pt idx="1048">
                  <c:v>51.132660000000001</c:v>
                </c:pt>
                <c:pt idx="1049">
                  <c:v>51.107909999999997</c:v>
                </c:pt>
                <c:pt idx="1050">
                  <c:v>51.177410000000002</c:v>
                </c:pt>
                <c:pt idx="1051">
                  <c:v>51.205019999999998</c:v>
                </c:pt>
                <c:pt idx="1052">
                  <c:v>51.286949999999997</c:v>
                </c:pt>
                <c:pt idx="1053">
                  <c:v>51.257469999999998</c:v>
                </c:pt>
                <c:pt idx="1054">
                  <c:v>51.363979999999998</c:v>
                </c:pt>
                <c:pt idx="1055">
                  <c:v>51.396340000000002</c:v>
                </c:pt>
                <c:pt idx="1056">
                  <c:v>51.503860000000003</c:v>
                </c:pt>
                <c:pt idx="1057">
                  <c:v>51.539740000000002</c:v>
                </c:pt>
                <c:pt idx="1058">
                  <c:v>51.582439999999998</c:v>
                </c:pt>
                <c:pt idx="1059">
                  <c:v>51.671280000000003</c:v>
                </c:pt>
                <c:pt idx="1060">
                  <c:v>51.670560000000002</c:v>
                </c:pt>
                <c:pt idx="1061">
                  <c:v>51.754429999999999</c:v>
                </c:pt>
                <c:pt idx="1062">
                  <c:v>51.799529999999997</c:v>
                </c:pt>
                <c:pt idx="1063">
                  <c:v>51.86374</c:v>
                </c:pt>
                <c:pt idx="1064">
                  <c:v>51.9465</c:v>
                </c:pt>
                <c:pt idx="1065">
                  <c:v>51.948320000000002</c:v>
                </c:pt>
                <c:pt idx="1066">
                  <c:v>52.022410000000001</c:v>
                </c:pt>
                <c:pt idx="1067">
                  <c:v>52.047849999999997</c:v>
                </c:pt>
                <c:pt idx="1068">
                  <c:v>52.100990000000003</c:v>
                </c:pt>
                <c:pt idx="1069">
                  <c:v>52.16178</c:v>
                </c:pt>
                <c:pt idx="1070">
                  <c:v>52.238639999999997</c:v>
                </c:pt>
                <c:pt idx="1071">
                  <c:v>52.215800000000002</c:v>
                </c:pt>
                <c:pt idx="1072">
                  <c:v>52.344619999999999</c:v>
                </c:pt>
                <c:pt idx="1073">
                  <c:v>52.309510000000003</c:v>
                </c:pt>
                <c:pt idx="1074">
                  <c:v>52.416330000000002</c:v>
                </c:pt>
                <c:pt idx="1075">
                  <c:v>52.446840000000002</c:v>
                </c:pt>
                <c:pt idx="1076">
                  <c:v>52.529470000000003</c:v>
                </c:pt>
                <c:pt idx="1077">
                  <c:v>52.551450000000003</c:v>
                </c:pt>
                <c:pt idx="1078">
                  <c:v>52.617330000000003</c:v>
                </c:pt>
                <c:pt idx="1079">
                  <c:v>52.72137</c:v>
                </c:pt>
                <c:pt idx="1080">
                  <c:v>52.710859999999997</c:v>
                </c:pt>
                <c:pt idx="1081">
                  <c:v>52.783380000000001</c:v>
                </c:pt>
                <c:pt idx="1082">
                  <c:v>52.790680000000002</c:v>
                </c:pt>
                <c:pt idx="1083">
                  <c:v>52.869140000000002</c:v>
                </c:pt>
                <c:pt idx="1084">
                  <c:v>52.95628</c:v>
                </c:pt>
                <c:pt idx="1085">
                  <c:v>53.002090000000003</c:v>
                </c:pt>
                <c:pt idx="1086">
                  <c:v>53.076680000000003</c:v>
                </c:pt>
                <c:pt idx="1087">
                  <c:v>53.128100000000003</c:v>
                </c:pt>
                <c:pt idx="1088">
                  <c:v>53.191569999999999</c:v>
                </c:pt>
                <c:pt idx="1089">
                  <c:v>53.184640000000002</c:v>
                </c:pt>
                <c:pt idx="1090">
                  <c:v>53.28181</c:v>
                </c:pt>
                <c:pt idx="1091">
                  <c:v>53.232219999999998</c:v>
                </c:pt>
                <c:pt idx="1092">
                  <c:v>53.397210000000001</c:v>
                </c:pt>
                <c:pt idx="1093">
                  <c:v>53.430289999999999</c:v>
                </c:pt>
                <c:pt idx="1094">
                  <c:v>53.496220000000001</c:v>
                </c:pt>
                <c:pt idx="1095">
                  <c:v>53.523090000000003</c:v>
                </c:pt>
                <c:pt idx="1096">
                  <c:v>53.603619999999999</c:v>
                </c:pt>
                <c:pt idx="1097">
                  <c:v>53.63879</c:v>
                </c:pt>
                <c:pt idx="1098">
                  <c:v>53.707709999999999</c:v>
                </c:pt>
                <c:pt idx="1099">
                  <c:v>53.744289999999999</c:v>
                </c:pt>
                <c:pt idx="1100">
                  <c:v>53.805149999999998</c:v>
                </c:pt>
                <c:pt idx="1101">
                  <c:v>53.832999999999998</c:v>
                </c:pt>
                <c:pt idx="1102">
                  <c:v>53.918329999999997</c:v>
                </c:pt>
                <c:pt idx="1103">
                  <c:v>53.955440000000003</c:v>
                </c:pt>
                <c:pt idx="1104">
                  <c:v>53.996789999999997</c:v>
                </c:pt>
                <c:pt idx="1105">
                  <c:v>54.071170000000002</c:v>
                </c:pt>
                <c:pt idx="1106">
                  <c:v>54.084980000000002</c:v>
                </c:pt>
                <c:pt idx="1107">
                  <c:v>54.130130000000001</c:v>
                </c:pt>
                <c:pt idx="1108">
                  <c:v>54.199260000000002</c:v>
                </c:pt>
                <c:pt idx="1109">
                  <c:v>54.24362</c:v>
                </c:pt>
                <c:pt idx="1110">
                  <c:v>54.314549999999997</c:v>
                </c:pt>
                <c:pt idx="1111">
                  <c:v>54.259340000000002</c:v>
                </c:pt>
                <c:pt idx="1112">
                  <c:v>54.434049999999999</c:v>
                </c:pt>
                <c:pt idx="1113">
                  <c:v>54.47974</c:v>
                </c:pt>
                <c:pt idx="1114">
                  <c:v>54.524709999999999</c:v>
                </c:pt>
                <c:pt idx="1115">
                  <c:v>54.589080000000003</c:v>
                </c:pt>
                <c:pt idx="1116">
                  <c:v>54.650559999999999</c:v>
                </c:pt>
                <c:pt idx="1117">
                  <c:v>54.700989999999997</c:v>
                </c:pt>
                <c:pt idx="1118">
                  <c:v>54.749580000000002</c:v>
                </c:pt>
                <c:pt idx="1119">
                  <c:v>54.814680000000003</c:v>
                </c:pt>
                <c:pt idx="1120">
                  <c:v>54.872810000000001</c:v>
                </c:pt>
                <c:pt idx="1121">
                  <c:v>54.926810000000003</c:v>
                </c:pt>
                <c:pt idx="1122">
                  <c:v>54.973579999999998</c:v>
                </c:pt>
                <c:pt idx="1123">
                  <c:v>55.043709999999997</c:v>
                </c:pt>
                <c:pt idx="1124">
                  <c:v>55.088949999999997</c:v>
                </c:pt>
                <c:pt idx="1125">
                  <c:v>55.13261</c:v>
                </c:pt>
                <c:pt idx="1126">
                  <c:v>55.167850000000001</c:v>
                </c:pt>
                <c:pt idx="1127">
                  <c:v>55.219140000000003</c:v>
                </c:pt>
                <c:pt idx="1128">
                  <c:v>55.29242</c:v>
                </c:pt>
                <c:pt idx="1129">
                  <c:v>55.335239999999999</c:v>
                </c:pt>
                <c:pt idx="1130">
                  <c:v>55.353920000000002</c:v>
                </c:pt>
                <c:pt idx="1131">
                  <c:v>55.331400000000002</c:v>
                </c:pt>
                <c:pt idx="1132">
                  <c:v>55.476909999999997</c:v>
                </c:pt>
                <c:pt idx="1133">
                  <c:v>55.546300000000002</c:v>
                </c:pt>
                <c:pt idx="1134">
                  <c:v>55.601840000000003</c:v>
                </c:pt>
                <c:pt idx="1135">
                  <c:v>55.639899999999997</c:v>
                </c:pt>
                <c:pt idx="1136">
                  <c:v>55.70514</c:v>
                </c:pt>
                <c:pt idx="1137">
                  <c:v>55.74044</c:v>
                </c:pt>
                <c:pt idx="1138">
                  <c:v>55.816220000000001</c:v>
                </c:pt>
                <c:pt idx="1139">
                  <c:v>55.877369999999999</c:v>
                </c:pt>
                <c:pt idx="1140">
                  <c:v>55.90936</c:v>
                </c:pt>
                <c:pt idx="1141">
                  <c:v>55.955350000000003</c:v>
                </c:pt>
                <c:pt idx="1142">
                  <c:v>56.02467</c:v>
                </c:pt>
                <c:pt idx="1143">
                  <c:v>56.10107</c:v>
                </c:pt>
                <c:pt idx="1144">
                  <c:v>56.152610000000003</c:v>
                </c:pt>
                <c:pt idx="1145">
                  <c:v>56.174979999999998</c:v>
                </c:pt>
                <c:pt idx="1146">
                  <c:v>56.241039999999998</c:v>
                </c:pt>
                <c:pt idx="1147">
                  <c:v>56.286909999999999</c:v>
                </c:pt>
                <c:pt idx="1148">
                  <c:v>56.33352</c:v>
                </c:pt>
                <c:pt idx="1149">
                  <c:v>56.360909999999997</c:v>
                </c:pt>
                <c:pt idx="1150">
                  <c:v>56.3523</c:v>
                </c:pt>
                <c:pt idx="1151">
                  <c:v>56.438479999999998</c:v>
                </c:pt>
                <c:pt idx="1152">
                  <c:v>56.547730000000001</c:v>
                </c:pt>
                <c:pt idx="1153">
                  <c:v>56.591810000000002</c:v>
                </c:pt>
                <c:pt idx="1154">
                  <c:v>56.667610000000003</c:v>
                </c:pt>
                <c:pt idx="1155">
                  <c:v>56.698720000000002</c:v>
                </c:pt>
                <c:pt idx="1156">
                  <c:v>56.752029999999998</c:v>
                </c:pt>
                <c:pt idx="1157">
                  <c:v>56.805599999999998</c:v>
                </c:pt>
                <c:pt idx="1158">
                  <c:v>56.870049999999999</c:v>
                </c:pt>
                <c:pt idx="1159">
                  <c:v>56.910710000000002</c:v>
                </c:pt>
                <c:pt idx="1160">
                  <c:v>56.895699999999998</c:v>
                </c:pt>
                <c:pt idx="1161">
                  <c:v>56.945729999999998</c:v>
                </c:pt>
                <c:pt idx="1162">
                  <c:v>57.056629999999998</c:v>
                </c:pt>
                <c:pt idx="1163">
                  <c:v>57.14038</c:v>
                </c:pt>
                <c:pt idx="1164">
                  <c:v>57.185859999999998</c:v>
                </c:pt>
                <c:pt idx="1165">
                  <c:v>57.235500000000002</c:v>
                </c:pt>
                <c:pt idx="1166">
                  <c:v>57.273969999999998</c:v>
                </c:pt>
                <c:pt idx="1167">
                  <c:v>57.323790000000002</c:v>
                </c:pt>
                <c:pt idx="1168">
                  <c:v>57.41301</c:v>
                </c:pt>
                <c:pt idx="1169">
                  <c:v>57.48751</c:v>
                </c:pt>
                <c:pt idx="1170">
                  <c:v>57.486499999999999</c:v>
                </c:pt>
                <c:pt idx="1171">
                  <c:v>57.533439999999999</c:v>
                </c:pt>
                <c:pt idx="1172">
                  <c:v>57.61009</c:v>
                </c:pt>
                <c:pt idx="1173">
                  <c:v>57.660260000000001</c:v>
                </c:pt>
                <c:pt idx="1174">
                  <c:v>57.763269999999999</c:v>
                </c:pt>
                <c:pt idx="1175">
                  <c:v>57.7468</c:v>
                </c:pt>
                <c:pt idx="1176">
                  <c:v>57.846989999999998</c:v>
                </c:pt>
                <c:pt idx="1177">
                  <c:v>57.856749999999998</c:v>
                </c:pt>
                <c:pt idx="1178">
                  <c:v>57.936489999999999</c:v>
                </c:pt>
                <c:pt idx="1179">
                  <c:v>57.969059999999999</c:v>
                </c:pt>
                <c:pt idx="1180">
                  <c:v>58.027500000000003</c:v>
                </c:pt>
                <c:pt idx="1181">
                  <c:v>58.078699999999998</c:v>
                </c:pt>
                <c:pt idx="1182">
                  <c:v>58.137129999999999</c:v>
                </c:pt>
                <c:pt idx="1183">
                  <c:v>58.16413</c:v>
                </c:pt>
                <c:pt idx="1184">
                  <c:v>58.250349999999997</c:v>
                </c:pt>
                <c:pt idx="1185">
                  <c:v>58.304310000000001</c:v>
                </c:pt>
                <c:pt idx="1186">
                  <c:v>58.332900000000002</c:v>
                </c:pt>
                <c:pt idx="1187">
                  <c:v>58.393700000000003</c:v>
                </c:pt>
                <c:pt idx="1188">
                  <c:v>58.519390000000001</c:v>
                </c:pt>
                <c:pt idx="1189">
                  <c:v>58.502499999999998</c:v>
                </c:pt>
                <c:pt idx="1190">
                  <c:v>58.528260000000003</c:v>
                </c:pt>
                <c:pt idx="1191">
                  <c:v>58.64602</c:v>
                </c:pt>
                <c:pt idx="1192">
                  <c:v>58.68439</c:v>
                </c:pt>
                <c:pt idx="1193">
                  <c:v>58.748150000000003</c:v>
                </c:pt>
                <c:pt idx="1194">
                  <c:v>58.773400000000002</c:v>
                </c:pt>
                <c:pt idx="1195">
                  <c:v>58.810029999999998</c:v>
                </c:pt>
                <c:pt idx="1196">
                  <c:v>58.857959999999999</c:v>
                </c:pt>
                <c:pt idx="1197">
                  <c:v>58.920229999999997</c:v>
                </c:pt>
                <c:pt idx="1198">
                  <c:v>58.962870000000002</c:v>
                </c:pt>
                <c:pt idx="1199">
                  <c:v>59.006010000000003</c:v>
                </c:pt>
                <c:pt idx="1200">
                  <c:v>59.056579999999997</c:v>
                </c:pt>
                <c:pt idx="1201">
                  <c:v>59.219160000000002</c:v>
                </c:pt>
                <c:pt idx="1202">
                  <c:v>59.209780000000002</c:v>
                </c:pt>
                <c:pt idx="1203">
                  <c:v>59.261719999999997</c:v>
                </c:pt>
                <c:pt idx="1204">
                  <c:v>59.265239999999999</c:v>
                </c:pt>
                <c:pt idx="1205">
                  <c:v>59.343449999999997</c:v>
                </c:pt>
                <c:pt idx="1206">
                  <c:v>59.43994</c:v>
                </c:pt>
                <c:pt idx="1207">
                  <c:v>59.415959999999998</c:v>
                </c:pt>
                <c:pt idx="1208">
                  <c:v>59.470779999999998</c:v>
                </c:pt>
                <c:pt idx="1209">
                  <c:v>59.522390000000001</c:v>
                </c:pt>
                <c:pt idx="1210">
                  <c:v>59.613959999999999</c:v>
                </c:pt>
                <c:pt idx="1211">
                  <c:v>59.683480000000003</c:v>
                </c:pt>
                <c:pt idx="1212">
                  <c:v>59.70881</c:v>
                </c:pt>
                <c:pt idx="1213">
                  <c:v>59.758330000000001</c:v>
                </c:pt>
                <c:pt idx="1214">
                  <c:v>59.798180000000002</c:v>
                </c:pt>
                <c:pt idx="1215">
                  <c:v>59.883409999999998</c:v>
                </c:pt>
                <c:pt idx="1216">
                  <c:v>59.92727</c:v>
                </c:pt>
                <c:pt idx="1217">
                  <c:v>59.942970000000003</c:v>
                </c:pt>
                <c:pt idx="1218">
                  <c:v>60.00226</c:v>
                </c:pt>
                <c:pt idx="1219">
                  <c:v>60.030189999999997</c:v>
                </c:pt>
                <c:pt idx="1220">
                  <c:v>60.103349999999999</c:v>
                </c:pt>
                <c:pt idx="1221">
                  <c:v>60.166550000000001</c:v>
                </c:pt>
                <c:pt idx="1222">
                  <c:v>60.219650000000001</c:v>
                </c:pt>
                <c:pt idx="1223">
                  <c:v>60.277290000000001</c:v>
                </c:pt>
                <c:pt idx="1224">
                  <c:v>60.318950000000001</c:v>
                </c:pt>
                <c:pt idx="1225">
                  <c:v>60.376609999999999</c:v>
                </c:pt>
                <c:pt idx="1226">
                  <c:v>60.404620000000001</c:v>
                </c:pt>
                <c:pt idx="1227">
                  <c:v>60.505130000000001</c:v>
                </c:pt>
                <c:pt idx="1228">
                  <c:v>60.530589999999997</c:v>
                </c:pt>
                <c:pt idx="1229">
                  <c:v>60.584330000000001</c:v>
                </c:pt>
                <c:pt idx="1230">
                  <c:v>60.653190000000002</c:v>
                </c:pt>
                <c:pt idx="1231">
                  <c:v>60.760019999999997</c:v>
                </c:pt>
                <c:pt idx="1232">
                  <c:v>60.740819999999999</c:v>
                </c:pt>
                <c:pt idx="1233">
                  <c:v>60.81324</c:v>
                </c:pt>
                <c:pt idx="1234">
                  <c:v>60.851520000000001</c:v>
                </c:pt>
                <c:pt idx="1235">
                  <c:v>60.91292</c:v>
                </c:pt>
                <c:pt idx="1236">
                  <c:v>60.987110000000001</c:v>
                </c:pt>
                <c:pt idx="1237">
                  <c:v>61.030659999999997</c:v>
                </c:pt>
                <c:pt idx="1238">
                  <c:v>61.088180000000001</c:v>
                </c:pt>
                <c:pt idx="1239">
                  <c:v>61.117379999999997</c:v>
                </c:pt>
                <c:pt idx="1240">
                  <c:v>61.170650000000002</c:v>
                </c:pt>
                <c:pt idx="1241">
                  <c:v>61.233849999999997</c:v>
                </c:pt>
                <c:pt idx="1242">
                  <c:v>61.268529999999998</c:v>
                </c:pt>
                <c:pt idx="1243">
                  <c:v>61.39134</c:v>
                </c:pt>
                <c:pt idx="1244">
                  <c:v>61.512259999999998</c:v>
                </c:pt>
                <c:pt idx="1245">
                  <c:v>61.601199999999999</c:v>
                </c:pt>
                <c:pt idx="1246">
                  <c:v>61.453319999999998</c:v>
                </c:pt>
                <c:pt idx="1247">
                  <c:v>61.524990000000003</c:v>
                </c:pt>
                <c:pt idx="1248">
                  <c:v>61.589269999999999</c:v>
                </c:pt>
                <c:pt idx="1249">
                  <c:v>61.668779999999998</c:v>
                </c:pt>
                <c:pt idx="1250">
                  <c:v>61.735120000000002</c:v>
                </c:pt>
                <c:pt idx="1251">
                  <c:v>61.848320000000001</c:v>
                </c:pt>
                <c:pt idx="1252">
                  <c:v>61.839500000000001</c:v>
                </c:pt>
                <c:pt idx="1253">
                  <c:v>61.90775</c:v>
                </c:pt>
                <c:pt idx="1254">
                  <c:v>62.043019999999999</c:v>
                </c:pt>
                <c:pt idx="1255">
                  <c:v>62.097490000000001</c:v>
                </c:pt>
                <c:pt idx="1256">
                  <c:v>62.051180000000002</c:v>
                </c:pt>
                <c:pt idx="1257">
                  <c:v>62.07311</c:v>
                </c:pt>
                <c:pt idx="1258">
                  <c:v>62.102080000000001</c:v>
                </c:pt>
                <c:pt idx="1259">
                  <c:v>62.203479999999999</c:v>
                </c:pt>
                <c:pt idx="1260">
                  <c:v>62.264389999999999</c:v>
                </c:pt>
                <c:pt idx="1261">
                  <c:v>62.314360000000001</c:v>
                </c:pt>
                <c:pt idx="1262">
                  <c:v>62.313380000000002</c:v>
                </c:pt>
                <c:pt idx="1263">
                  <c:v>62.365430000000003</c:v>
                </c:pt>
                <c:pt idx="1264">
                  <c:v>62.44135</c:v>
                </c:pt>
                <c:pt idx="1265">
                  <c:v>62.47101</c:v>
                </c:pt>
                <c:pt idx="1266">
                  <c:v>62.54992</c:v>
                </c:pt>
                <c:pt idx="1267">
                  <c:v>62.557920000000003</c:v>
                </c:pt>
                <c:pt idx="1268">
                  <c:v>62.676690000000001</c:v>
                </c:pt>
                <c:pt idx="1269">
                  <c:v>62.662570000000002</c:v>
                </c:pt>
                <c:pt idx="1270">
                  <c:v>62.727469999999997</c:v>
                </c:pt>
                <c:pt idx="1271">
                  <c:v>62.787390000000002</c:v>
                </c:pt>
                <c:pt idx="1272">
                  <c:v>62.846699999999998</c:v>
                </c:pt>
                <c:pt idx="1273">
                  <c:v>62.901769999999999</c:v>
                </c:pt>
                <c:pt idx="1274">
                  <c:v>62.917079999999999</c:v>
                </c:pt>
                <c:pt idx="1275">
                  <c:v>62.989400000000003</c:v>
                </c:pt>
                <c:pt idx="1276">
                  <c:v>63.038029999999999</c:v>
                </c:pt>
                <c:pt idx="1277">
                  <c:v>63.079230000000003</c:v>
                </c:pt>
                <c:pt idx="1278">
                  <c:v>63.185499999999998</c:v>
                </c:pt>
                <c:pt idx="1279">
                  <c:v>63.23319</c:v>
                </c:pt>
                <c:pt idx="1280">
                  <c:v>63.334420000000001</c:v>
                </c:pt>
                <c:pt idx="1281">
                  <c:v>63.291640000000001</c:v>
                </c:pt>
                <c:pt idx="1282">
                  <c:v>63.396979999999999</c:v>
                </c:pt>
                <c:pt idx="1283">
                  <c:v>63.412129999999998</c:v>
                </c:pt>
                <c:pt idx="1284">
                  <c:v>63.483319999999999</c:v>
                </c:pt>
                <c:pt idx="1285">
                  <c:v>63.51182</c:v>
                </c:pt>
                <c:pt idx="1286">
                  <c:v>63.568260000000002</c:v>
                </c:pt>
                <c:pt idx="1287">
                  <c:v>63.67624</c:v>
                </c:pt>
                <c:pt idx="1288">
                  <c:v>63.714860000000002</c:v>
                </c:pt>
                <c:pt idx="1289">
                  <c:v>63.805190000000003</c:v>
                </c:pt>
                <c:pt idx="1290">
                  <c:v>63.86251</c:v>
                </c:pt>
                <c:pt idx="1291">
                  <c:v>63.853169999999999</c:v>
                </c:pt>
                <c:pt idx="1292">
                  <c:v>63.907420000000002</c:v>
                </c:pt>
                <c:pt idx="1293">
                  <c:v>63.950110000000002</c:v>
                </c:pt>
                <c:pt idx="1294">
                  <c:v>64.010390000000001</c:v>
                </c:pt>
                <c:pt idx="1295">
                  <c:v>64.060429999999997</c:v>
                </c:pt>
                <c:pt idx="1296">
                  <c:v>64.146180000000001</c:v>
                </c:pt>
                <c:pt idx="1297">
                  <c:v>64.159480000000002</c:v>
                </c:pt>
                <c:pt idx="1298">
                  <c:v>64.253270000000001</c:v>
                </c:pt>
                <c:pt idx="1299">
                  <c:v>64.21678</c:v>
                </c:pt>
                <c:pt idx="1300">
                  <c:v>64.259529999999998</c:v>
                </c:pt>
                <c:pt idx="1301">
                  <c:v>64.391490000000005</c:v>
                </c:pt>
                <c:pt idx="1302">
                  <c:v>64.456040000000002</c:v>
                </c:pt>
                <c:pt idx="1303">
                  <c:v>64.518240000000006</c:v>
                </c:pt>
                <c:pt idx="1304">
                  <c:v>64.571879999999993</c:v>
                </c:pt>
                <c:pt idx="1305">
                  <c:v>64.602099999999993</c:v>
                </c:pt>
                <c:pt idx="1306">
                  <c:v>64.601420000000005</c:v>
                </c:pt>
                <c:pt idx="1307">
                  <c:v>64.749989999999997</c:v>
                </c:pt>
                <c:pt idx="1308">
                  <c:v>64.754620000000003</c:v>
                </c:pt>
                <c:pt idx="1309">
                  <c:v>64.801749999999998</c:v>
                </c:pt>
                <c:pt idx="1310">
                  <c:v>64.889279999999999</c:v>
                </c:pt>
                <c:pt idx="1311">
                  <c:v>64.940290000000005</c:v>
                </c:pt>
                <c:pt idx="1312">
                  <c:v>65.021619999999999</c:v>
                </c:pt>
                <c:pt idx="1313">
                  <c:v>64.993889999999993</c:v>
                </c:pt>
                <c:pt idx="1314">
                  <c:v>64.97784</c:v>
                </c:pt>
                <c:pt idx="1315">
                  <c:v>65.110780000000005</c:v>
                </c:pt>
                <c:pt idx="1316">
                  <c:v>65.224310000000003</c:v>
                </c:pt>
                <c:pt idx="1317">
                  <c:v>65.217290000000006</c:v>
                </c:pt>
                <c:pt idx="1318">
                  <c:v>65.270039999999995</c:v>
                </c:pt>
                <c:pt idx="1319">
                  <c:v>65.373009999999994</c:v>
                </c:pt>
                <c:pt idx="1320">
                  <c:v>65.344650000000001</c:v>
                </c:pt>
                <c:pt idx="1321">
                  <c:v>65.486000000000004</c:v>
                </c:pt>
                <c:pt idx="1322">
                  <c:v>65.470770000000002</c:v>
                </c:pt>
                <c:pt idx="1323">
                  <c:v>65.570629999999994</c:v>
                </c:pt>
                <c:pt idx="1324">
                  <c:v>65.654570000000007</c:v>
                </c:pt>
                <c:pt idx="1325">
                  <c:v>65.70787</c:v>
                </c:pt>
                <c:pt idx="1326">
                  <c:v>65.758200000000002</c:v>
                </c:pt>
                <c:pt idx="1327">
                  <c:v>65.793199999999999</c:v>
                </c:pt>
                <c:pt idx="1328">
                  <c:v>65.846040000000002</c:v>
                </c:pt>
                <c:pt idx="1329">
                  <c:v>65.905529999999999</c:v>
                </c:pt>
                <c:pt idx="1330">
                  <c:v>65.910349999999994</c:v>
                </c:pt>
                <c:pt idx="1331">
                  <c:v>66.000680000000003</c:v>
                </c:pt>
                <c:pt idx="1332">
                  <c:v>66.001040000000003</c:v>
                </c:pt>
                <c:pt idx="1333">
                  <c:v>66.129350000000002</c:v>
                </c:pt>
                <c:pt idx="1334">
                  <c:v>66.170249999999996</c:v>
                </c:pt>
                <c:pt idx="1335">
                  <c:v>66.189310000000006</c:v>
                </c:pt>
                <c:pt idx="1336">
                  <c:v>66.237219999999994</c:v>
                </c:pt>
                <c:pt idx="1337">
                  <c:v>66.2744</c:v>
                </c:pt>
                <c:pt idx="1338">
                  <c:v>66.429720000000003</c:v>
                </c:pt>
                <c:pt idx="1339">
                  <c:v>66.395120000000006</c:v>
                </c:pt>
                <c:pt idx="1340">
                  <c:v>66.517049999999998</c:v>
                </c:pt>
                <c:pt idx="1341">
                  <c:v>66.570700000000002</c:v>
                </c:pt>
                <c:pt idx="1342">
                  <c:v>66.63167</c:v>
                </c:pt>
                <c:pt idx="1343">
                  <c:v>66.694599999999994</c:v>
                </c:pt>
                <c:pt idx="1344">
                  <c:v>66.732079999999996</c:v>
                </c:pt>
                <c:pt idx="1345">
                  <c:v>66.789400000000001</c:v>
                </c:pt>
                <c:pt idx="1346">
                  <c:v>66.840109999999996</c:v>
                </c:pt>
                <c:pt idx="1347">
                  <c:v>66.896820000000005</c:v>
                </c:pt>
                <c:pt idx="1348">
                  <c:v>66.945520000000002</c:v>
                </c:pt>
                <c:pt idx="1349">
                  <c:v>66.944199999999995</c:v>
                </c:pt>
                <c:pt idx="1350">
                  <c:v>67.047060000000002</c:v>
                </c:pt>
                <c:pt idx="1351">
                  <c:v>67.025739999999999</c:v>
                </c:pt>
                <c:pt idx="1352">
                  <c:v>67.177130000000005</c:v>
                </c:pt>
                <c:pt idx="1353">
                  <c:v>67.198909999999998</c:v>
                </c:pt>
                <c:pt idx="1354">
                  <c:v>67.248999999999995</c:v>
                </c:pt>
                <c:pt idx="1355">
                  <c:v>67.333629999999999</c:v>
                </c:pt>
                <c:pt idx="1356">
                  <c:v>67.388390000000001</c:v>
                </c:pt>
                <c:pt idx="1357">
                  <c:v>67.448809999999995</c:v>
                </c:pt>
                <c:pt idx="1358">
                  <c:v>67.484979999999993</c:v>
                </c:pt>
                <c:pt idx="1359">
                  <c:v>67.55274</c:v>
                </c:pt>
                <c:pt idx="1360">
                  <c:v>67.631180000000001</c:v>
                </c:pt>
                <c:pt idx="1361">
                  <c:v>67.650630000000007</c:v>
                </c:pt>
                <c:pt idx="1362">
                  <c:v>67.730500000000006</c:v>
                </c:pt>
                <c:pt idx="1363">
                  <c:v>67.79598</c:v>
                </c:pt>
                <c:pt idx="1364">
                  <c:v>67.81183</c:v>
                </c:pt>
                <c:pt idx="1365">
                  <c:v>67.928780000000003</c:v>
                </c:pt>
                <c:pt idx="1366">
                  <c:v>67.960890000000006</c:v>
                </c:pt>
                <c:pt idx="1367">
                  <c:v>67.983649999999997</c:v>
                </c:pt>
                <c:pt idx="1368">
                  <c:v>68.018439999999998</c:v>
                </c:pt>
                <c:pt idx="1369">
                  <c:v>68.096689999999995</c:v>
                </c:pt>
                <c:pt idx="1370">
                  <c:v>68.126850000000005</c:v>
                </c:pt>
                <c:pt idx="1371">
                  <c:v>68.171260000000004</c:v>
                </c:pt>
                <c:pt idx="1372">
                  <c:v>68.259910000000005</c:v>
                </c:pt>
                <c:pt idx="1373">
                  <c:v>68.301810000000003</c:v>
                </c:pt>
                <c:pt idx="1374">
                  <c:v>68.42165</c:v>
                </c:pt>
                <c:pt idx="1375">
                  <c:v>68.418670000000006</c:v>
                </c:pt>
                <c:pt idx="1376">
                  <c:v>68.472949999999997</c:v>
                </c:pt>
                <c:pt idx="1377">
                  <c:v>68.543779999999998</c:v>
                </c:pt>
                <c:pt idx="1378">
                  <c:v>68.584429999999998</c:v>
                </c:pt>
                <c:pt idx="1379">
                  <c:v>68.644049999999993</c:v>
                </c:pt>
                <c:pt idx="1380">
                  <c:v>68.695639999999997</c:v>
                </c:pt>
                <c:pt idx="1381">
                  <c:v>68.712609999999998</c:v>
                </c:pt>
                <c:pt idx="1382">
                  <c:v>68.727689999999996</c:v>
                </c:pt>
                <c:pt idx="1383">
                  <c:v>68.871639999999999</c:v>
                </c:pt>
                <c:pt idx="1384">
                  <c:v>68.89228</c:v>
                </c:pt>
                <c:pt idx="1385">
                  <c:v>68.974519999999998</c:v>
                </c:pt>
                <c:pt idx="1386">
                  <c:v>69.001580000000004</c:v>
                </c:pt>
                <c:pt idx="1387">
                  <c:v>69.042619999999999</c:v>
                </c:pt>
                <c:pt idx="1388">
                  <c:v>69.120350000000002</c:v>
                </c:pt>
                <c:pt idx="1389">
                  <c:v>69.156599999999997</c:v>
                </c:pt>
                <c:pt idx="1390">
                  <c:v>69.207660000000004</c:v>
                </c:pt>
                <c:pt idx="1391">
                  <c:v>69.25497</c:v>
                </c:pt>
                <c:pt idx="1392">
                  <c:v>69.250259999999997</c:v>
                </c:pt>
                <c:pt idx="1393">
                  <c:v>69.286259999999999</c:v>
                </c:pt>
                <c:pt idx="1394">
                  <c:v>69.405519999999996</c:v>
                </c:pt>
                <c:pt idx="1395">
                  <c:v>69.417379999999994</c:v>
                </c:pt>
                <c:pt idx="1396">
                  <c:v>69.548209999999997</c:v>
                </c:pt>
                <c:pt idx="1397">
                  <c:v>69.599410000000006</c:v>
                </c:pt>
                <c:pt idx="1398">
                  <c:v>69.677390000000003</c:v>
                </c:pt>
                <c:pt idx="1399">
                  <c:v>69.709789999999998</c:v>
                </c:pt>
                <c:pt idx="1400">
                  <c:v>69.768780000000007</c:v>
                </c:pt>
                <c:pt idx="1401">
                  <c:v>69.789649999999995</c:v>
                </c:pt>
                <c:pt idx="1402">
                  <c:v>69.833010000000002</c:v>
                </c:pt>
                <c:pt idx="1403">
                  <c:v>69.852900000000005</c:v>
                </c:pt>
                <c:pt idx="1404">
                  <c:v>69.98021</c:v>
                </c:pt>
                <c:pt idx="1405">
                  <c:v>70.034930000000003</c:v>
                </c:pt>
                <c:pt idx="1406">
                  <c:v>70.091350000000006</c:v>
                </c:pt>
                <c:pt idx="1407">
                  <c:v>70.106589999999997</c:v>
                </c:pt>
                <c:pt idx="1408">
                  <c:v>70.177959999999999</c:v>
                </c:pt>
                <c:pt idx="1409">
                  <c:v>70.209239999999994</c:v>
                </c:pt>
                <c:pt idx="1410">
                  <c:v>70.285989999999998</c:v>
                </c:pt>
                <c:pt idx="1411">
                  <c:v>70.346320000000006</c:v>
                </c:pt>
                <c:pt idx="1412">
                  <c:v>70.393940000000001</c:v>
                </c:pt>
                <c:pt idx="1413">
                  <c:v>70.481520000000003</c:v>
                </c:pt>
                <c:pt idx="1414">
                  <c:v>70.583939999999998</c:v>
                </c:pt>
                <c:pt idx="1415">
                  <c:v>70.542320000000004</c:v>
                </c:pt>
                <c:pt idx="1416">
                  <c:v>70.606369999999998</c:v>
                </c:pt>
                <c:pt idx="1417">
                  <c:v>70.641170000000002</c:v>
                </c:pt>
                <c:pt idx="1418">
                  <c:v>70.705160000000006</c:v>
                </c:pt>
                <c:pt idx="1419">
                  <c:v>70.726759999999999</c:v>
                </c:pt>
                <c:pt idx="1420">
                  <c:v>70.827929999999995</c:v>
                </c:pt>
                <c:pt idx="1421">
                  <c:v>70.875510000000006</c:v>
                </c:pt>
                <c:pt idx="1422">
                  <c:v>70.92465</c:v>
                </c:pt>
                <c:pt idx="1423">
                  <c:v>71.011989999999997</c:v>
                </c:pt>
                <c:pt idx="1424">
                  <c:v>71.10172</c:v>
                </c:pt>
                <c:pt idx="1425">
                  <c:v>71.136499999999998</c:v>
                </c:pt>
                <c:pt idx="1426">
                  <c:v>71.219260000000006</c:v>
                </c:pt>
                <c:pt idx="1427">
                  <c:v>71.237780000000001</c:v>
                </c:pt>
                <c:pt idx="1428">
                  <c:v>71.239699999999999</c:v>
                </c:pt>
                <c:pt idx="1429">
                  <c:v>71.266800000000003</c:v>
                </c:pt>
                <c:pt idx="1430">
                  <c:v>71.368589999999998</c:v>
                </c:pt>
                <c:pt idx="1431">
                  <c:v>71.443929999999995</c:v>
                </c:pt>
                <c:pt idx="1432">
                  <c:v>71.417230000000004</c:v>
                </c:pt>
                <c:pt idx="1433">
                  <c:v>71.520079999999993</c:v>
                </c:pt>
                <c:pt idx="1434">
                  <c:v>71.505719999999997</c:v>
                </c:pt>
                <c:pt idx="1435">
                  <c:v>71.589020000000005</c:v>
                </c:pt>
                <c:pt idx="1436">
                  <c:v>71.608140000000006</c:v>
                </c:pt>
                <c:pt idx="1437">
                  <c:v>71.814710000000005</c:v>
                </c:pt>
                <c:pt idx="1438">
                  <c:v>71.865350000000007</c:v>
                </c:pt>
                <c:pt idx="1439">
                  <c:v>71.853570000000005</c:v>
                </c:pt>
                <c:pt idx="1440">
                  <c:v>71.924940000000007</c:v>
                </c:pt>
                <c:pt idx="1441">
                  <c:v>71.987970000000004</c:v>
                </c:pt>
                <c:pt idx="1442">
                  <c:v>71.92989</c:v>
                </c:pt>
                <c:pt idx="1443">
                  <c:v>71.991870000000006</c:v>
                </c:pt>
                <c:pt idx="1444">
                  <c:v>72.025109999999998</c:v>
                </c:pt>
                <c:pt idx="1445">
                  <c:v>72.103179999999995</c:v>
                </c:pt>
                <c:pt idx="1446">
                  <c:v>72.160560000000004</c:v>
                </c:pt>
                <c:pt idx="1447">
                  <c:v>72.224879999999999</c:v>
                </c:pt>
                <c:pt idx="1448">
                  <c:v>72.247200000000007</c:v>
                </c:pt>
                <c:pt idx="1449">
                  <c:v>72.289420000000007</c:v>
                </c:pt>
                <c:pt idx="1450">
                  <c:v>72.340829999999997</c:v>
                </c:pt>
                <c:pt idx="1451">
                  <c:v>72.407970000000006</c:v>
                </c:pt>
                <c:pt idx="1452">
                  <c:v>72.449029999999993</c:v>
                </c:pt>
                <c:pt idx="1453">
                  <c:v>72.513229999999993</c:v>
                </c:pt>
                <c:pt idx="1454">
                  <c:v>72.531790000000001</c:v>
                </c:pt>
                <c:pt idx="1455">
                  <c:v>72.637460000000004</c:v>
                </c:pt>
                <c:pt idx="1456">
                  <c:v>72.675740000000005</c:v>
                </c:pt>
                <c:pt idx="1457">
                  <c:v>72.721199999999996</c:v>
                </c:pt>
                <c:pt idx="1458">
                  <c:v>72.774749999999997</c:v>
                </c:pt>
                <c:pt idx="1459">
                  <c:v>72.815839999999994</c:v>
                </c:pt>
                <c:pt idx="1460">
                  <c:v>72.871089999999995</c:v>
                </c:pt>
                <c:pt idx="1461">
                  <c:v>72.92465</c:v>
                </c:pt>
                <c:pt idx="1462">
                  <c:v>72.972470000000001</c:v>
                </c:pt>
                <c:pt idx="1463">
                  <c:v>73.054050000000004</c:v>
                </c:pt>
                <c:pt idx="1464">
                  <c:v>73.108050000000006</c:v>
                </c:pt>
                <c:pt idx="1465">
                  <c:v>73.132390000000001</c:v>
                </c:pt>
                <c:pt idx="1466">
                  <c:v>73.194730000000007</c:v>
                </c:pt>
                <c:pt idx="1467">
                  <c:v>73.219669999999994</c:v>
                </c:pt>
                <c:pt idx="1468">
                  <c:v>73.293769999999995</c:v>
                </c:pt>
                <c:pt idx="1469">
                  <c:v>73.322919999999996</c:v>
                </c:pt>
                <c:pt idx="1470">
                  <c:v>73.395539999999997</c:v>
                </c:pt>
                <c:pt idx="1471">
                  <c:v>73.445459999999997</c:v>
                </c:pt>
                <c:pt idx="1472">
                  <c:v>73.467479999999995</c:v>
                </c:pt>
                <c:pt idx="1473">
                  <c:v>73.554919999999996</c:v>
                </c:pt>
                <c:pt idx="1474">
                  <c:v>73.575379999999996</c:v>
                </c:pt>
                <c:pt idx="1475">
                  <c:v>73.654089999999997</c:v>
                </c:pt>
                <c:pt idx="1476">
                  <c:v>73.718069999999997</c:v>
                </c:pt>
                <c:pt idx="1477">
                  <c:v>73.763270000000006</c:v>
                </c:pt>
                <c:pt idx="1478">
                  <c:v>73.810820000000007</c:v>
                </c:pt>
                <c:pt idx="1479">
                  <c:v>73.877899999999997</c:v>
                </c:pt>
                <c:pt idx="1480">
                  <c:v>73.965329999999994</c:v>
                </c:pt>
                <c:pt idx="1481">
                  <c:v>73.968549999999993</c:v>
                </c:pt>
                <c:pt idx="1482">
                  <c:v>74.035030000000006</c:v>
                </c:pt>
                <c:pt idx="1483">
                  <c:v>74.052499999999995</c:v>
                </c:pt>
                <c:pt idx="1484">
                  <c:v>74.090379999999996</c:v>
                </c:pt>
                <c:pt idx="1485">
                  <c:v>74.195859999999996</c:v>
                </c:pt>
                <c:pt idx="1486">
                  <c:v>74.261470000000003</c:v>
                </c:pt>
                <c:pt idx="1487">
                  <c:v>74.308250000000001</c:v>
                </c:pt>
                <c:pt idx="1488">
                  <c:v>74.35615</c:v>
                </c:pt>
                <c:pt idx="1489">
                  <c:v>74.425479999999993</c:v>
                </c:pt>
                <c:pt idx="1490">
                  <c:v>74.472530000000006</c:v>
                </c:pt>
                <c:pt idx="1491">
                  <c:v>74.555890000000005</c:v>
                </c:pt>
                <c:pt idx="1492">
                  <c:v>74.558300000000003</c:v>
                </c:pt>
                <c:pt idx="1493">
                  <c:v>74.57687</c:v>
                </c:pt>
                <c:pt idx="1494">
                  <c:v>74.6464</c:v>
                </c:pt>
                <c:pt idx="1495">
                  <c:v>74.761359999999996</c:v>
                </c:pt>
                <c:pt idx="1496">
                  <c:v>74.786670000000001</c:v>
                </c:pt>
                <c:pt idx="1497">
                  <c:v>74.829229999999995</c:v>
                </c:pt>
                <c:pt idx="1498">
                  <c:v>74.972309999999993</c:v>
                </c:pt>
                <c:pt idx="1499">
                  <c:v>74.963160000000002</c:v>
                </c:pt>
                <c:pt idx="1500">
                  <c:v>75.006609999999995</c:v>
                </c:pt>
                <c:pt idx="1501">
                  <c:v>75.024709999999999</c:v>
                </c:pt>
                <c:pt idx="1502">
                  <c:v>75.124449999999996</c:v>
                </c:pt>
                <c:pt idx="1503">
                  <c:v>75.149000000000001</c:v>
                </c:pt>
                <c:pt idx="1504">
                  <c:v>75.189179999999993</c:v>
                </c:pt>
                <c:pt idx="1505">
                  <c:v>75.270600000000002</c:v>
                </c:pt>
                <c:pt idx="1506">
                  <c:v>75.303600000000003</c:v>
                </c:pt>
                <c:pt idx="1507">
                  <c:v>75.355450000000005</c:v>
                </c:pt>
                <c:pt idx="1508">
                  <c:v>75.411339999999996</c:v>
                </c:pt>
                <c:pt idx="1509">
                  <c:v>75.478769999999997</c:v>
                </c:pt>
                <c:pt idx="1510">
                  <c:v>75.508539999999996</c:v>
                </c:pt>
                <c:pt idx="1511">
                  <c:v>75.551789999999997</c:v>
                </c:pt>
                <c:pt idx="1512">
                  <c:v>75.626199999999997</c:v>
                </c:pt>
                <c:pt idx="1513">
                  <c:v>75.799629999999993</c:v>
                </c:pt>
                <c:pt idx="1514">
                  <c:v>75.850660000000005</c:v>
                </c:pt>
                <c:pt idx="1515">
                  <c:v>75.828800000000001</c:v>
                </c:pt>
                <c:pt idx="1516">
                  <c:v>75.835909999999998</c:v>
                </c:pt>
                <c:pt idx="1517">
                  <c:v>75.88203</c:v>
                </c:pt>
                <c:pt idx="1518">
                  <c:v>75.936359999999993</c:v>
                </c:pt>
                <c:pt idx="1519">
                  <c:v>75.972949999999997</c:v>
                </c:pt>
                <c:pt idx="1520">
                  <c:v>76.008989999999997</c:v>
                </c:pt>
                <c:pt idx="1521">
                  <c:v>76.054640000000006</c:v>
                </c:pt>
                <c:pt idx="1522">
                  <c:v>76.180340000000001</c:v>
                </c:pt>
                <c:pt idx="1523">
                  <c:v>76.186130000000006</c:v>
                </c:pt>
                <c:pt idx="1524">
                  <c:v>76.247470000000007</c:v>
                </c:pt>
                <c:pt idx="1525">
                  <c:v>76.281850000000006</c:v>
                </c:pt>
                <c:pt idx="1526">
                  <c:v>76.332920000000001</c:v>
                </c:pt>
                <c:pt idx="1527">
                  <c:v>76.405640000000005</c:v>
                </c:pt>
                <c:pt idx="1528">
                  <c:v>76.514499999999998</c:v>
                </c:pt>
                <c:pt idx="1529">
                  <c:v>76.564909999999998</c:v>
                </c:pt>
                <c:pt idx="1530">
                  <c:v>76.637379999999993</c:v>
                </c:pt>
                <c:pt idx="1531">
                  <c:v>76.660160000000005</c:v>
                </c:pt>
                <c:pt idx="1532">
                  <c:v>76.701719999999995</c:v>
                </c:pt>
                <c:pt idx="1533">
                  <c:v>76.734030000000004</c:v>
                </c:pt>
                <c:pt idx="1534">
                  <c:v>76.778419999999997</c:v>
                </c:pt>
                <c:pt idx="1535">
                  <c:v>76.86748</c:v>
                </c:pt>
                <c:pt idx="1536">
                  <c:v>76.912130000000005</c:v>
                </c:pt>
                <c:pt idx="1537">
                  <c:v>76.987750000000005</c:v>
                </c:pt>
                <c:pt idx="1538">
                  <c:v>77.051829999999995</c:v>
                </c:pt>
                <c:pt idx="1539">
                  <c:v>77.091809999999995</c:v>
                </c:pt>
                <c:pt idx="1540">
                  <c:v>77.104169999999996</c:v>
                </c:pt>
                <c:pt idx="1541">
                  <c:v>77.207319999999996</c:v>
                </c:pt>
                <c:pt idx="1542">
                  <c:v>77.210530000000006</c:v>
                </c:pt>
                <c:pt idx="1543">
                  <c:v>77.31156</c:v>
                </c:pt>
                <c:pt idx="1544">
                  <c:v>77.343279999999993</c:v>
                </c:pt>
                <c:pt idx="1545">
                  <c:v>77.391559999999998</c:v>
                </c:pt>
                <c:pt idx="1546">
                  <c:v>77.461370000000002</c:v>
                </c:pt>
                <c:pt idx="1547">
                  <c:v>77.518540000000002</c:v>
                </c:pt>
                <c:pt idx="1548">
                  <c:v>77.626019999999997</c:v>
                </c:pt>
                <c:pt idx="1549">
                  <c:v>77.644189999999995</c:v>
                </c:pt>
                <c:pt idx="1550">
                  <c:v>77.641509999999997</c:v>
                </c:pt>
                <c:pt idx="1551">
                  <c:v>77.639189999999999</c:v>
                </c:pt>
                <c:pt idx="1552">
                  <c:v>77.782110000000003</c:v>
                </c:pt>
                <c:pt idx="1553">
                  <c:v>77.840369999999993</c:v>
                </c:pt>
                <c:pt idx="1554">
                  <c:v>77.876059999999995</c:v>
                </c:pt>
                <c:pt idx="1555">
                  <c:v>77.968599999999995</c:v>
                </c:pt>
                <c:pt idx="1556">
                  <c:v>78.001660000000001</c:v>
                </c:pt>
                <c:pt idx="1557">
                  <c:v>78.091899999999995</c:v>
                </c:pt>
                <c:pt idx="1558">
                  <c:v>77.993690000000001</c:v>
                </c:pt>
                <c:pt idx="1559">
                  <c:v>78.144379999999998</c:v>
                </c:pt>
                <c:pt idx="1560">
                  <c:v>78.224999999999994</c:v>
                </c:pt>
                <c:pt idx="1561">
                  <c:v>78.308030000000002</c:v>
                </c:pt>
                <c:pt idx="1562">
                  <c:v>78.361999999999995</c:v>
                </c:pt>
                <c:pt idx="1563">
                  <c:v>78.373339999999999</c:v>
                </c:pt>
                <c:pt idx="1564">
                  <c:v>78.440659999999994</c:v>
                </c:pt>
                <c:pt idx="1565">
                  <c:v>78.455110000000005</c:v>
                </c:pt>
                <c:pt idx="1566">
                  <c:v>78.505459999999999</c:v>
                </c:pt>
                <c:pt idx="1567">
                  <c:v>78.642780000000002</c:v>
                </c:pt>
                <c:pt idx="1568">
                  <c:v>78.68092</c:v>
                </c:pt>
                <c:pt idx="1569">
                  <c:v>78.725399999999993</c:v>
                </c:pt>
                <c:pt idx="1570">
                  <c:v>78.665289999999999</c:v>
                </c:pt>
                <c:pt idx="1571">
                  <c:v>78.756190000000004</c:v>
                </c:pt>
                <c:pt idx="1572">
                  <c:v>78.77834</c:v>
                </c:pt>
                <c:pt idx="1573">
                  <c:v>78.932869999999994</c:v>
                </c:pt>
                <c:pt idx="1574">
                  <c:v>78.994209999999995</c:v>
                </c:pt>
                <c:pt idx="1575">
                  <c:v>78.991129999999998</c:v>
                </c:pt>
                <c:pt idx="1576">
                  <c:v>79.092780000000005</c:v>
                </c:pt>
                <c:pt idx="1577">
                  <c:v>79.091830000000002</c:v>
                </c:pt>
                <c:pt idx="1578">
                  <c:v>79.120199999999997</c:v>
                </c:pt>
                <c:pt idx="1579">
                  <c:v>79.212130000000002</c:v>
                </c:pt>
                <c:pt idx="1580">
                  <c:v>79.306269999999998</c:v>
                </c:pt>
                <c:pt idx="1581">
                  <c:v>79.381829999999994</c:v>
                </c:pt>
                <c:pt idx="1582">
                  <c:v>79.435959999999994</c:v>
                </c:pt>
                <c:pt idx="1583">
                  <c:v>79.459599999999995</c:v>
                </c:pt>
                <c:pt idx="1584">
                  <c:v>79.496200000000002</c:v>
                </c:pt>
                <c:pt idx="1585">
                  <c:v>79.542249999999996</c:v>
                </c:pt>
                <c:pt idx="1586">
                  <c:v>79.63646</c:v>
                </c:pt>
                <c:pt idx="1587">
                  <c:v>79.65849</c:v>
                </c:pt>
                <c:pt idx="1588">
                  <c:v>79.751769999999993</c:v>
                </c:pt>
                <c:pt idx="1589">
                  <c:v>79.844920000000002</c:v>
                </c:pt>
                <c:pt idx="1590">
                  <c:v>79.856999999999999</c:v>
                </c:pt>
                <c:pt idx="1591">
                  <c:v>79.899820000000005</c:v>
                </c:pt>
                <c:pt idx="1592">
                  <c:v>79.94332</c:v>
                </c:pt>
                <c:pt idx="1593">
                  <c:v>80.003870000000006</c:v>
                </c:pt>
                <c:pt idx="1594">
                  <c:v>80.034850000000006</c:v>
                </c:pt>
                <c:pt idx="1595">
                  <c:v>80.131280000000004</c:v>
                </c:pt>
                <c:pt idx="1596">
                  <c:v>80.179130000000001</c:v>
                </c:pt>
                <c:pt idx="1597">
                  <c:v>80.205529999999996</c:v>
                </c:pt>
                <c:pt idx="1598">
                  <c:v>80.292879999999997</c:v>
                </c:pt>
                <c:pt idx="1599">
                  <c:v>80.326639999999998</c:v>
                </c:pt>
                <c:pt idx="1600">
                  <c:v>80.379959999999997</c:v>
                </c:pt>
                <c:pt idx="1601">
                  <c:v>80.461960000000005</c:v>
                </c:pt>
                <c:pt idx="1602">
                  <c:v>80.488209999999995</c:v>
                </c:pt>
                <c:pt idx="1603">
                  <c:v>80.527079999999998</c:v>
                </c:pt>
                <c:pt idx="1604">
                  <c:v>80.565629999999999</c:v>
                </c:pt>
                <c:pt idx="1605">
                  <c:v>80.644930000000002</c:v>
                </c:pt>
                <c:pt idx="1606">
                  <c:v>80.727649999999997</c:v>
                </c:pt>
                <c:pt idx="1607">
                  <c:v>80.750209999999996</c:v>
                </c:pt>
                <c:pt idx="1608">
                  <c:v>80.795389999999998</c:v>
                </c:pt>
                <c:pt idx="1609">
                  <c:v>80.830600000000004</c:v>
                </c:pt>
                <c:pt idx="1610">
                  <c:v>80.905919999999995</c:v>
                </c:pt>
                <c:pt idx="1611">
                  <c:v>80.966489999999993</c:v>
                </c:pt>
                <c:pt idx="1612">
                  <c:v>81.013760000000005</c:v>
                </c:pt>
                <c:pt idx="1613">
                  <c:v>80.998769999999993</c:v>
                </c:pt>
                <c:pt idx="1614">
                  <c:v>80.923869999999994</c:v>
                </c:pt>
                <c:pt idx="1615">
                  <c:v>80.952250000000006</c:v>
                </c:pt>
                <c:pt idx="1616">
                  <c:v>81.011369999999999</c:v>
                </c:pt>
                <c:pt idx="1617">
                  <c:v>81.013710000000003</c:v>
                </c:pt>
                <c:pt idx="1618">
                  <c:v>81.055019999999999</c:v>
                </c:pt>
                <c:pt idx="1619">
                  <c:v>81.123980000000003</c:v>
                </c:pt>
                <c:pt idx="1620">
                  <c:v>81.400069999999999</c:v>
                </c:pt>
                <c:pt idx="1621">
                  <c:v>81.447360000000003</c:v>
                </c:pt>
                <c:pt idx="1622">
                  <c:v>81.513930000000002</c:v>
                </c:pt>
                <c:pt idx="1623">
                  <c:v>81.551680000000005</c:v>
                </c:pt>
                <c:pt idx="1624">
                  <c:v>81.562209999999993</c:v>
                </c:pt>
                <c:pt idx="1625">
                  <c:v>81.661850000000001</c:v>
                </c:pt>
                <c:pt idx="1626">
                  <c:v>81.717510000000004</c:v>
                </c:pt>
                <c:pt idx="1627">
                  <c:v>81.720070000000007</c:v>
                </c:pt>
                <c:pt idx="1628">
                  <c:v>81.791439999999994</c:v>
                </c:pt>
                <c:pt idx="1629">
                  <c:v>81.825999999999993</c:v>
                </c:pt>
                <c:pt idx="1630">
                  <c:v>81.898920000000004</c:v>
                </c:pt>
                <c:pt idx="1631">
                  <c:v>81.903090000000006</c:v>
                </c:pt>
                <c:pt idx="1632">
                  <c:v>81.975129999999993</c:v>
                </c:pt>
                <c:pt idx="1633">
                  <c:v>82.044269999999997</c:v>
                </c:pt>
                <c:pt idx="1634">
                  <c:v>82.07714</c:v>
                </c:pt>
                <c:pt idx="1635">
                  <c:v>82.14264</c:v>
                </c:pt>
                <c:pt idx="1636">
                  <c:v>82.238759999999999</c:v>
                </c:pt>
                <c:pt idx="1637">
                  <c:v>82.264970000000005</c:v>
                </c:pt>
                <c:pt idx="1638">
                  <c:v>82.333870000000005</c:v>
                </c:pt>
                <c:pt idx="1639">
                  <c:v>82.355329999999995</c:v>
                </c:pt>
                <c:pt idx="1640">
                  <c:v>82.411339999999996</c:v>
                </c:pt>
                <c:pt idx="1641">
                  <c:v>82.480950000000007</c:v>
                </c:pt>
                <c:pt idx="1642">
                  <c:v>82.493530000000007</c:v>
                </c:pt>
                <c:pt idx="1643">
                  <c:v>82.548929999999999</c:v>
                </c:pt>
                <c:pt idx="1644">
                  <c:v>82.615030000000004</c:v>
                </c:pt>
                <c:pt idx="1645">
                  <c:v>82.65889</c:v>
                </c:pt>
                <c:pt idx="1646">
                  <c:v>82.705020000000005</c:v>
                </c:pt>
                <c:pt idx="1647">
                  <c:v>82.78416</c:v>
                </c:pt>
                <c:pt idx="1648">
                  <c:v>82.833070000000006</c:v>
                </c:pt>
                <c:pt idx="1649">
                  <c:v>82.886139999999997</c:v>
                </c:pt>
                <c:pt idx="1650">
                  <c:v>82.922520000000006</c:v>
                </c:pt>
                <c:pt idx="1651">
                  <c:v>82.992769999999993</c:v>
                </c:pt>
                <c:pt idx="1652">
                  <c:v>83.058059999999998</c:v>
                </c:pt>
                <c:pt idx="1653">
                  <c:v>83.039100000000005</c:v>
                </c:pt>
                <c:pt idx="1654">
                  <c:v>83.150450000000006</c:v>
                </c:pt>
                <c:pt idx="1655">
                  <c:v>83.205870000000004</c:v>
                </c:pt>
                <c:pt idx="1656">
                  <c:v>83.231949999999998</c:v>
                </c:pt>
                <c:pt idx="1657">
                  <c:v>83.29889</c:v>
                </c:pt>
                <c:pt idx="1658">
                  <c:v>83.340379999999996</c:v>
                </c:pt>
                <c:pt idx="1659">
                  <c:v>83.365759999999995</c:v>
                </c:pt>
                <c:pt idx="1660">
                  <c:v>83.455799999999996</c:v>
                </c:pt>
                <c:pt idx="1661">
                  <c:v>83.508430000000004</c:v>
                </c:pt>
                <c:pt idx="1662">
                  <c:v>83.515289999999993</c:v>
                </c:pt>
                <c:pt idx="1663">
                  <c:v>83.586330000000004</c:v>
                </c:pt>
                <c:pt idx="1664">
                  <c:v>83.646649999999994</c:v>
                </c:pt>
                <c:pt idx="1665">
                  <c:v>83.728219999999993</c:v>
                </c:pt>
                <c:pt idx="1666">
                  <c:v>83.740899999999996</c:v>
                </c:pt>
                <c:pt idx="1667">
                  <c:v>83.782759999999996</c:v>
                </c:pt>
                <c:pt idx="1668">
                  <c:v>83.824150000000003</c:v>
                </c:pt>
                <c:pt idx="1669">
                  <c:v>83.902379999999994</c:v>
                </c:pt>
                <c:pt idx="1670">
                  <c:v>83.935429999999997</c:v>
                </c:pt>
                <c:pt idx="1671">
                  <c:v>83.968770000000006</c:v>
                </c:pt>
                <c:pt idx="1672">
                  <c:v>84.000209999999996</c:v>
                </c:pt>
                <c:pt idx="1673">
                  <c:v>84.069900000000004</c:v>
                </c:pt>
                <c:pt idx="1674">
                  <c:v>84.11936</c:v>
                </c:pt>
                <c:pt idx="1675">
                  <c:v>84.183040000000005</c:v>
                </c:pt>
                <c:pt idx="1676">
                  <c:v>84.211929999999995</c:v>
                </c:pt>
                <c:pt idx="1677">
                  <c:v>84.285200000000003</c:v>
                </c:pt>
                <c:pt idx="1678">
                  <c:v>84.321119999999993</c:v>
                </c:pt>
                <c:pt idx="1679">
                  <c:v>84.386989999999997</c:v>
                </c:pt>
                <c:pt idx="1680">
                  <c:v>84.401830000000004</c:v>
                </c:pt>
                <c:pt idx="1681">
                  <c:v>84.443190000000001</c:v>
                </c:pt>
                <c:pt idx="1682">
                  <c:v>84.482640000000004</c:v>
                </c:pt>
                <c:pt idx="1683">
                  <c:v>84.566450000000003</c:v>
                </c:pt>
                <c:pt idx="1684">
                  <c:v>84.606319999999997</c:v>
                </c:pt>
                <c:pt idx="1685">
                  <c:v>84.653649999999999</c:v>
                </c:pt>
                <c:pt idx="1686">
                  <c:v>84.685490000000001</c:v>
                </c:pt>
                <c:pt idx="1687">
                  <c:v>84.717330000000004</c:v>
                </c:pt>
                <c:pt idx="1688">
                  <c:v>84.797330000000002</c:v>
                </c:pt>
                <c:pt idx="1689">
                  <c:v>84.798320000000004</c:v>
                </c:pt>
                <c:pt idx="1690">
                  <c:v>84.890199999999993</c:v>
                </c:pt>
                <c:pt idx="1691">
                  <c:v>84.937039999999996</c:v>
                </c:pt>
                <c:pt idx="1692">
                  <c:v>84.9559</c:v>
                </c:pt>
                <c:pt idx="1693">
                  <c:v>85.002340000000004</c:v>
                </c:pt>
                <c:pt idx="1694">
                  <c:v>85.085579999999993</c:v>
                </c:pt>
                <c:pt idx="1695">
                  <c:v>85.119669999999999</c:v>
                </c:pt>
                <c:pt idx="1696">
                  <c:v>85.108149999999995</c:v>
                </c:pt>
                <c:pt idx="1697">
                  <c:v>85.221649999999997</c:v>
                </c:pt>
                <c:pt idx="1698">
                  <c:v>85.285560000000004</c:v>
                </c:pt>
                <c:pt idx="1699">
                  <c:v>85.324860000000001</c:v>
                </c:pt>
                <c:pt idx="1700">
                  <c:v>85.361360000000005</c:v>
                </c:pt>
                <c:pt idx="1701">
                  <c:v>85.39716</c:v>
                </c:pt>
                <c:pt idx="1702">
                  <c:v>85.469210000000004</c:v>
                </c:pt>
                <c:pt idx="1703">
                  <c:v>85.467119999999994</c:v>
                </c:pt>
                <c:pt idx="1704">
                  <c:v>85.537710000000004</c:v>
                </c:pt>
                <c:pt idx="1705">
                  <c:v>85.600239999999999</c:v>
                </c:pt>
                <c:pt idx="1706">
                  <c:v>85.678460000000001</c:v>
                </c:pt>
                <c:pt idx="1707">
                  <c:v>85.695260000000005</c:v>
                </c:pt>
                <c:pt idx="1708">
                  <c:v>85.749560000000002</c:v>
                </c:pt>
                <c:pt idx="1709">
                  <c:v>85.780770000000004</c:v>
                </c:pt>
                <c:pt idx="1710">
                  <c:v>85.818070000000006</c:v>
                </c:pt>
                <c:pt idx="1711">
                  <c:v>85.884990000000002</c:v>
                </c:pt>
                <c:pt idx="1712">
                  <c:v>85.96969</c:v>
                </c:pt>
                <c:pt idx="1713">
                  <c:v>85.965459999999993</c:v>
                </c:pt>
                <c:pt idx="1714">
                  <c:v>86.013030000000001</c:v>
                </c:pt>
                <c:pt idx="1715">
                  <c:v>86.062870000000004</c:v>
                </c:pt>
                <c:pt idx="1716">
                  <c:v>86.082610000000003</c:v>
                </c:pt>
                <c:pt idx="1717">
                  <c:v>86.162379999999999</c:v>
                </c:pt>
                <c:pt idx="1718">
                  <c:v>86.187209999999993</c:v>
                </c:pt>
                <c:pt idx="1719">
                  <c:v>86.250500000000002</c:v>
                </c:pt>
                <c:pt idx="1720">
                  <c:v>86.27955</c:v>
                </c:pt>
                <c:pt idx="1721">
                  <c:v>86.374420000000001</c:v>
                </c:pt>
                <c:pt idx="1722">
                  <c:v>86.415859999999995</c:v>
                </c:pt>
                <c:pt idx="1723">
                  <c:v>86.447550000000007</c:v>
                </c:pt>
                <c:pt idx="1724">
                  <c:v>86.514679999999998</c:v>
                </c:pt>
                <c:pt idx="1725">
                  <c:v>86.542649999999995</c:v>
                </c:pt>
                <c:pt idx="1726">
                  <c:v>86.602789999999999</c:v>
                </c:pt>
                <c:pt idx="1727">
                  <c:v>86.635350000000003</c:v>
                </c:pt>
                <c:pt idx="1728">
                  <c:v>86.688739999999996</c:v>
                </c:pt>
                <c:pt idx="1729">
                  <c:v>86.730860000000007</c:v>
                </c:pt>
                <c:pt idx="1730">
                  <c:v>86.774320000000003</c:v>
                </c:pt>
                <c:pt idx="1731">
                  <c:v>86.816249999999997</c:v>
                </c:pt>
                <c:pt idx="1732">
                  <c:v>86.851389999999995</c:v>
                </c:pt>
                <c:pt idx="1733">
                  <c:v>86.921980000000005</c:v>
                </c:pt>
                <c:pt idx="1734">
                  <c:v>86.944050000000004</c:v>
                </c:pt>
                <c:pt idx="1735">
                  <c:v>87.015780000000007</c:v>
                </c:pt>
                <c:pt idx="1736">
                  <c:v>87.062659999999994</c:v>
                </c:pt>
                <c:pt idx="1737">
                  <c:v>87.084909999999994</c:v>
                </c:pt>
                <c:pt idx="1738">
                  <c:v>87.131</c:v>
                </c:pt>
                <c:pt idx="1739">
                  <c:v>87.198610000000002</c:v>
                </c:pt>
                <c:pt idx="1740">
                  <c:v>87.265919999999994</c:v>
                </c:pt>
                <c:pt idx="1741">
                  <c:v>87.299970000000002</c:v>
                </c:pt>
                <c:pt idx="1742">
                  <c:v>87.362380000000002</c:v>
                </c:pt>
                <c:pt idx="1743">
                  <c:v>87.411150000000006</c:v>
                </c:pt>
                <c:pt idx="1744">
                  <c:v>87.449380000000005</c:v>
                </c:pt>
                <c:pt idx="1745">
                  <c:v>87.532489999999996</c:v>
                </c:pt>
                <c:pt idx="1746">
                  <c:v>87.603269999999995</c:v>
                </c:pt>
                <c:pt idx="1747">
                  <c:v>87.621520000000004</c:v>
                </c:pt>
                <c:pt idx="1748">
                  <c:v>87.634020000000007</c:v>
                </c:pt>
                <c:pt idx="1749">
                  <c:v>87.683160000000001</c:v>
                </c:pt>
                <c:pt idx="1750">
                  <c:v>87.709440000000001</c:v>
                </c:pt>
                <c:pt idx="1751">
                  <c:v>87.780060000000006</c:v>
                </c:pt>
                <c:pt idx="1752">
                  <c:v>87.798199999999994</c:v>
                </c:pt>
                <c:pt idx="1753">
                  <c:v>87.880170000000007</c:v>
                </c:pt>
                <c:pt idx="1754">
                  <c:v>87.919499999999999</c:v>
                </c:pt>
                <c:pt idx="1755">
                  <c:v>87.958969999999994</c:v>
                </c:pt>
                <c:pt idx="1756">
                  <c:v>88.018439999999998</c:v>
                </c:pt>
                <c:pt idx="1757">
                  <c:v>88.049940000000007</c:v>
                </c:pt>
                <c:pt idx="1758">
                  <c:v>88.127960000000002</c:v>
                </c:pt>
                <c:pt idx="1759">
                  <c:v>88.176240000000007</c:v>
                </c:pt>
                <c:pt idx="1760">
                  <c:v>88.217550000000003</c:v>
                </c:pt>
                <c:pt idx="1761">
                  <c:v>88.280479999999997</c:v>
                </c:pt>
                <c:pt idx="1762">
                  <c:v>88.286860000000004</c:v>
                </c:pt>
                <c:pt idx="1763">
                  <c:v>88.353579999999994</c:v>
                </c:pt>
                <c:pt idx="1764">
                  <c:v>88.410269999999997</c:v>
                </c:pt>
                <c:pt idx="1765">
                  <c:v>88.463409999999996</c:v>
                </c:pt>
                <c:pt idx="1766">
                  <c:v>88.55265</c:v>
                </c:pt>
                <c:pt idx="1767">
                  <c:v>88.555620000000005</c:v>
                </c:pt>
                <c:pt idx="1768">
                  <c:v>88.577629999999999</c:v>
                </c:pt>
                <c:pt idx="1769">
                  <c:v>88.654330000000002</c:v>
                </c:pt>
                <c:pt idx="1770">
                  <c:v>88.708550000000002</c:v>
                </c:pt>
                <c:pt idx="1771">
                  <c:v>88.785780000000003</c:v>
                </c:pt>
                <c:pt idx="1772">
                  <c:v>88.813900000000004</c:v>
                </c:pt>
                <c:pt idx="1773">
                  <c:v>88.873819999999995</c:v>
                </c:pt>
                <c:pt idx="1774">
                  <c:v>88.845699999999994</c:v>
                </c:pt>
                <c:pt idx="1775">
                  <c:v>88.934849999999997</c:v>
                </c:pt>
                <c:pt idx="1776">
                  <c:v>89.031379999999999</c:v>
                </c:pt>
                <c:pt idx="1777">
                  <c:v>89.101259999999996</c:v>
                </c:pt>
                <c:pt idx="1778">
                  <c:v>89.158410000000003</c:v>
                </c:pt>
                <c:pt idx="1779">
                  <c:v>89.127229999999997</c:v>
                </c:pt>
                <c:pt idx="1780">
                  <c:v>89.202259999999995</c:v>
                </c:pt>
                <c:pt idx="1781">
                  <c:v>89.273539999999997</c:v>
                </c:pt>
                <c:pt idx="1782">
                  <c:v>89.294460000000001</c:v>
                </c:pt>
                <c:pt idx="1783">
                  <c:v>89.382429999999999</c:v>
                </c:pt>
                <c:pt idx="1784">
                  <c:v>89.452830000000006</c:v>
                </c:pt>
                <c:pt idx="1785">
                  <c:v>89.482740000000007</c:v>
                </c:pt>
                <c:pt idx="1786">
                  <c:v>89.493679999999998</c:v>
                </c:pt>
                <c:pt idx="1787">
                  <c:v>89.584819999999993</c:v>
                </c:pt>
                <c:pt idx="1788">
                  <c:v>89.556560000000005</c:v>
                </c:pt>
                <c:pt idx="1789">
                  <c:v>89.685220000000001</c:v>
                </c:pt>
                <c:pt idx="1790">
                  <c:v>89.719359999999995</c:v>
                </c:pt>
                <c:pt idx="1791">
                  <c:v>89.771000000000001</c:v>
                </c:pt>
                <c:pt idx="1792">
                  <c:v>89.837850000000003</c:v>
                </c:pt>
                <c:pt idx="1793">
                  <c:v>89.823930000000004</c:v>
                </c:pt>
                <c:pt idx="1794">
                  <c:v>89.878060000000005</c:v>
                </c:pt>
                <c:pt idx="1795">
                  <c:v>89.955330000000004</c:v>
                </c:pt>
                <c:pt idx="1796">
                  <c:v>89.962500000000006</c:v>
                </c:pt>
                <c:pt idx="1797">
                  <c:v>90.034440000000004</c:v>
                </c:pt>
                <c:pt idx="1798">
                  <c:v>90.193950000000001</c:v>
                </c:pt>
                <c:pt idx="1799">
                  <c:v>90.057569999999998</c:v>
                </c:pt>
                <c:pt idx="1800">
                  <c:v>90.081289999999996</c:v>
                </c:pt>
                <c:pt idx="1801">
                  <c:v>90.18817</c:v>
                </c:pt>
                <c:pt idx="1802">
                  <c:v>90.21123</c:v>
                </c:pt>
                <c:pt idx="1803">
                  <c:v>90.363500000000002</c:v>
                </c:pt>
                <c:pt idx="1804">
                  <c:v>90.40155</c:v>
                </c:pt>
                <c:pt idx="1805">
                  <c:v>90.411969999999997</c:v>
                </c:pt>
                <c:pt idx="1806">
                  <c:v>90.522130000000004</c:v>
                </c:pt>
                <c:pt idx="1807">
                  <c:v>90.590410000000006</c:v>
                </c:pt>
                <c:pt idx="1808">
                  <c:v>90.663049999999998</c:v>
                </c:pt>
                <c:pt idx="1809">
                  <c:v>90.746629999999996</c:v>
                </c:pt>
                <c:pt idx="1810">
                  <c:v>90.816950000000006</c:v>
                </c:pt>
                <c:pt idx="1811">
                  <c:v>90.857569999999996</c:v>
                </c:pt>
                <c:pt idx="1812">
                  <c:v>90.920289999999994</c:v>
                </c:pt>
                <c:pt idx="1813">
                  <c:v>90.947419999999994</c:v>
                </c:pt>
                <c:pt idx="1814">
                  <c:v>90.992050000000006</c:v>
                </c:pt>
                <c:pt idx="1815">
                  <c:v>91.007419999999996</c:v>
                </c:pt>
                <c:pt idx="1816">
                  <c:v>91.099119999999999</c:v>
                </c:pt>
                <c:pt idx="1817">
                  <c:v>91.145660000000007</c:v>
                </c:pt>
                <c:pt idx="1818">
                  <c:v>91.218369999999993</c:v>
                </c:pt>
                <c:pt idx="1819">
                  <c:v>91.202200000000005</c:v>
                </c:pt>
                <c:pt idx="1820">
                  <c:v>91.302480000000003</c:v>
                </c:pt>
                <c:pt idx="1821">
                  <c:v>91.365949999999998</c:v>
                </c:pt>
                <c:pt idx="1822">
                  <c:v>91.420730000000006</c:v>
                </c:pt>
                <c:pt idx="1823">
                  <c:v>91.449680000000001</c:v>
                </c:pt>
                <c:pt idx="1824">
                  <c:v>91.512309999999999</c:v>
                </c:pt>
                <c:pt idx="1825">
                  <c:v>91.575450000000004</c:v>
                </c:pt>
                <c:pt idx="1826">
                  <c:v>91.619770000000003</c:v>
                </c:pt>
                <c:pt idx="1827">
                  <c:v>91.707409999999996</c:v>
                </c:pt>
                <c:pt idx="1828">
                  <c:v>91.711439999999996</c:v>
                </c:pt>
                <c:pt idx="1829">
                  <c:v>91.767759999999996</c:v>
                </c:pt>
                <c:pt idx="1830">
                  <c:v>91.833749999999995</c:v>
                </c:pt>
                <c:pt idx="1831">
                  <c:v>91.874480000000005</c:v>
                </c:pt>
                <c:pt idx="1832">
                  <c:v>91.936310000000006</c:v>
                </c:pt>
                <c:pt idx="1833">
                  <c:v>92.007829999999998</c:v>
                </c:pt>
                <c:pt idx="1834">
                  <c:v>92.033330000000007</c:v>
                </c:pt>
                <c:pt idx="1835">
                  <c:v>92.094380000000001</c:v>
                </c:pt>
                <c:pt idx="1836">
                  <c:v>92.144440000000003</c:v>
                </c:pt>
                <c:pt idx="1837">
                  <c:v>92.198769999999996</c:v>
                </c:pt>
                <c:pt idx="1838">
                  <c:v>92.199860000000001</c:v>
                </c:pt>
                <c:pt idx="1839">
                  <c:v>92.287180000000006</c:v>
                </c:pt>
                <c:pt idx="1840">
                  <c:v>92.337370000000007</c:v>
                </c:pt>
                <c:pt idx="1841">
                  <c:v>92.350560000000002</c:v>
                </c:pt>
                <c:pt idx="1842">
                  <c:v>92.470529999999997</c:v>
                </c:pt>
                <c:pt idx="1843">
                  <c:v>92.49324</c:v>
                </c:pt>
                <c:pt idx="1844">
                  <c:v>92.527969999999996</c:v>
                </c:pt>
                <c:pt idx="1845">
                  <c:v>92.588759999999994</c:v>
                </c:pt>
                <c:pt idx="1846">
                  <c:v>92.646249999999995</c:v>
                </c:pt>
                <c:pt idx="1847">
                  <c:v>92.709140000000005</c:v>
                </c:pt>
                <c:pt idx="1848">
                  <c:v>92.745540000000005</c:v>
                </c:pt>
                <c:pt idx="1849">
                  <c:v>92.807329999999993</c:v>
                </c:pt>
                <c:pt idx="1850">
                  <c:v>92.838440000000006</c:v>
                </c:pt>
                <c:pt idx="1851">
                  <c:v>92.927880000000002</c:v>
                </c:pt>
                <c:pt idx="1852">
                  <c:v>92.983710000000002</c:v>
                </c:pt>
                <c:pt idx="1853">
                  <c:v>93.019080000000002</c:v>
                </c:pt>
                <c:pt idx="1854">
                  <c:v>93.064480000000003</c:v>
                </c:pt>
                <c:pt idx="1855">
                  <c:v>93.113600000000005</c:v>
                </c:pt>
                <c:pt idx="1856">
                  <c:v>93.175160000000005</c:v>
                </c:pt>
                <c:pt idx="1857">
                  <c:v>93.224779999999996</c:v>
                </c:pt>
                <c:pt idx="1858">
                  <c:v>93.283140000000003</c:v>
                </c:pt>
                <c:pt idx="1859">
                  <c:v>93.325059999999993</c:v>
                </c:pt>
                <c:pt idx="1860">
                  <c:v>93.359620000000007</c:v>
                </c:pt>
                <c:pt idx="1861">
                  <c:v>93.445970000000003</c:v>
                </c:pt>
                <c:pt idx="1862">
                  <c:v>93.482169999999996</c:v>
                </c:pt>
                <c:pt idx="1863">
                  <c:v>93.507949999999994</c:v>
                </c:pt>
                <c:pt idx="1864">
                  <c:v>93.591970000000003</c:v>
                </c:pt>
                <c:pt idx="1865">
                  <c:v>93.641360000000006</c:v>
                </c:pt>
                <c:pt idx="1866">
                  <c:v>93.684100000000001</c:v>
                </c:pt>
                <c:pt idx="1867">
                  <c:v>93.729889999999997</c:v>
                </c:pt>
                <c:pt idx="1868">
                  <c:v>93.774180000000001</c:v>
                </c:pt>
                <c:pt idx="1869">
                  <c:v>93.836179999999999</c:v>
                </c:pt>
                <c:pt idx="1870">
                  <c:v>93.874219999999994</c:v>
                </c:pt>
                <c:pt idx="1871">
                  <c:v>93.953680000000006</c:v>
                </c:pt>
                <c:pt idx="1872">
                  <c:v>93.987039999999993</c:v>
                </c:pt>
                <c:pt idx="1873">
                  <c:v>94.05489</c:v>
                </c:pt>
                <c:pt idx="1874">
                  <c:v>94.086150000000004</c:v>
                </c:pt>
                <c:pt idx="1875">
                  <c:v>94.152770000000004</c:v>
                </c:pt>
                <c:pt idx="1876">
                  <c:v>94.212950000000006</c:v>
                </c:pt>
                <c:pt idx="1877">
                  <c:v>94.275620000000004</c:v>
                </c:pt>
                <c:pt idx="1878">
                  <c:v>94.301599999999993</c:v>
                </c:pt>
                <c:pt idx="1879">
                  <c:v>94.349879999999999</c:v>
                </c:pt>
                <c:pt idx="1880">
                  <c:v>94.407780000000002</c:v>
                </c:pt>
                <c:pt idx="1881">
                  <c:v>94.436099999999996</c:v>
                </c:pt>
                <c:pt idx="1882">
                  <c:v>94.498840000000001</c:v>
                </c:pt>
                <c:pt idx="1883">
                  <c:v>94.541820000000001</c:v>
                </c:pt>
                <c:pt idx="1884">
                  <c:v>94.574979999999996</c:v>
                </c:pt>
                <c:pt idx="1885">
                  <c:v>94.675259999999994</c:v>
                </c:pt>
                <c:pt idx="1886">
                  <c:v>94.727490000000003</c:v>
                </c:pt>
                <c:pt idx="1887">
                  <c:v>94.780940000000001</c:v>
                </c:pt>
                <c:pt idx="1888">
                  <c:v>94.832750000000004</c:v>
                </c:pt>
                <c:pt idx="1889">
                  <c:v>94.858149999999995</c:v>
                </c:pt>
                <c:pt idx="1890">
                  <c:v>94.947620000000001</c:v>
                </c:pt>
                <c:pt idx="1891">
                  <c:v>95.019620000000003</c:v>
                </c:pt>
                <c:pt idx="1892">
                  <c:v>95.105019999999996</c:v>
                </c:pt>
                <c:pt idx="1893">
                  <c:v>95.164950000000005</c:v>
                </c:pt>
                <c:pt idx="1894">
                  <c:v>95.166499999999999</c:v>
                </c:pt>
                <c:pt idx="1895">
                  <c:v>95.207089999999994</c:v>
                </c:pt>
                <c:pt idx="1896">
                  <c:v>95.271360000000001</c:v>
                </c:pt>
                <c:pt idx="1897">
                  <c:v>95.341589999999997</c:v>
                </c:pt>
                <c:pt idx="1898">
                  <c:v>95.373400000000004</c:v>
                </c:pt>
                <c:pt idx="1899">
                  <c:v>95.387630000000001</c:v>
                </c:pt>
                <c:pt idx="1900">
                  <c:v>95.464529999999996</c:v>
                </c:pt>
                <c:pt idx="1901">
                  <c:v>95.499570000000006</c:v>
                </c:pt>
                <c:pt idx="1902">
                  <c:v>95.571299999999994</c:v>
                </c:pt>
                <c:pt idx="1903">
                  <c:v>95.616650000000007</c:v>
                </c:pt>
                <c:pt idx="1904">
                  <c:v>95.730369999999994</c:v>
                </c:pt>
                <c:pt idx="1905">
                  <c:v>95.749340000000004</c:v>
                </c:pt>
                <c:pt idx="1906">
                  <c:v>95.8065</c:v>
                </c:pt>
                <c:pt idx="1907">
                  <c:v>95.851209999999995</c:v>
                </c:pt>
                <c:pt idx="1908">
                  <c:v>95.888159999999999</c:v>
                </c:pt>
                <c:pt idx="1909">
                  <c:v>96.02807</c:v>
                </c:pt>
                <c:pt idx="1910">
                  <c:v>96.108429999999998</c:v>
                </c:pt>
                <c:pt idx="1911">
                  <c:v>96.081289999999996</c:v>
                </c:pt>
                <c:pt idx="1912">
                  <c:v>96.149010000000004</c:v>
                </c:pt>
                <c:pt idx="1913">
                  <c:v>96.199539999999999</c:v>
                </c:pt>
                <c:pt idx="1914">
                  <c:v>96.23563</c:v>
                </c:pt>
                <c:pt idx="1915">
                  <c:v>96.290880000000001</c:v>
                </c:pt>
                <c:pt idx="1916">
                  <c:v>96.334289999999996</c:v>
                </c:pt>
                <c:pt idx="1917">
                  <c:v>96.36309</c:v>
                </c:pt>
                <c:pt idx="1918">
                  <c:v>96.420730000000006</c:v>
                </c:pt>
                <c:pt idx="1919">
                  <c:v>96.494010000000003</c:v>
                </c:pt>
                <c:pt idx="1920">
                  <c:v>96.512200000000007</c:v>
                </c:pt>
                <c:pt idx="1921">
                  <c:v>96.621229999999997</c:v>
                </c:pt>
                <c:pt idx="1922">
                  <c:v>96.627830000000003</c:v>
                </c:pt>
                <c:pt idx="1923">
                  <c:v>96.811019999999999</c:v>
                </c:pt>
                <c:pt idx="1924">
                  <c:v>96.919849999999997</c:v>
                </c:pt>
                <c:pt idx="1925">
                  <c:v>96.878979999999999</c:v>
                </c:pt>
                <c:pt idx="1926">
                  <c:v>96.957390000000004</c:v>
                </c:pt>
                <c:pt idx="1927">
                  <c:v>96.974369999999993</c:v>
                </c:pt>
                <c:pt idx="1928">
                  <c:v>97.057379999999995</c:v>
                </c:pt>
                <c:pt idx="1929">
                  <c:v>97.038830000000004</c:v>
                </c:pt>
                <c:pt idx="1930">
                  <c:v>97.075779999999995</c:v>
                </c:pt>
                <c:pt idx="1931">
                  <c:v>97.150040000000004</c:v>
                </c:pt>
                <c:pt idx="1932">
                  <c:v>97.205510000000004</c:v>
                </c:pt>
                <c:pt idx="1933">
                  <c:v>97.267390000000006</c:v>
                </c:pt>
                <c:pt idx="1934">
                  <c:v>97.327629999999999</c:v>
                </c:pt>
                <c:pt idx="1935">
                  <c:v>97.361829999999998</c:v>
                </c:pt>
                <c:pt idx="1936">
                  <c:v>97.481089999999995</c:v>
                </c:pt>
                <c:pt idx="1937">
                  <c:v>97.525989999999993</c:v>
                </c:pt>
                <c:pt idx="1938">
                  <c:v>97.5625</c:v>
                </c:pt>
                <c:pt idx="1939">
                  <c:v>97.694389999999999</c:v>
                </c:pt>
                <c:pt idx="1940">
                  <c:v>97.654259999999994</c:v>
                </c:pt>
                <c:pt idx="1941">
                  <c:v>97.702259999999995</c:v>
                </c:pt>
                <c:pt idx="1942">
                  <c:v>97.758240000000001</c:v>
                </c:pt>
                <c:pt idx="1943">
                  <c:v>97.825710000000001</c:v>
                </c:pt>
                <c:pt idx="1944">
                  <c:v>97.873760000000004</c:v>
                </c:pt>
                <c:pt idx="1945">
                  <c:v>97.943209999999993</c:v>
                </c:pt>
                <c:pt idx="1946">
                  <c:v>97.974609999999998</c:v>
                </c:pt>
                <c:pt idx="1947">
                  <c:v>98.030670000000001</c:v>
                </c:pt>
                <c:pt idx="1948">
                  <c:v>98.105440000000002</c:v>
                </c:pt>
                <c:pt idx="1949">
                  <c:v>98.147149999999996</c:v>
                </c:pt>
                <c:pt idx="1950">
                  <c:v>98.215320000000006</c:v>
                </c:pt>
                <c:pt idx="1951">
                  <c:v>98.267849999999996</c:v>
                </c:pt>
                <c:pt idx="1952">
                  <c:v>98.332930000000005</c:v>
                </c:pt>
                <c:pt idx="1953">
                  <c:v>98.387389999999996</c:v>
                </c:pt>
                <c:pt idx="1954">
                  <c:v>98.433710000000005</c:v>
                </c:pt>
                <c:pt idx="1955">
                  <c:v>98.493089999999995</c:v>
                </c:pt>
                <c:pt idx="1956">
                  <c:v>98.522959999999998</c:v>
                </c:pt>
                <c:pt idx="1957">
                  <c:v>98.605840000000001</c:v>
                </c:pt>
                <c:pt idx="1958">
                  <c:v>98.693359999999998</c:v>
                </c:pt>
                <c:pt idx="1959">
                  <c:v>98.718180000000004</c:v>
                </c:pt>
                <c:pt idx="1960">
                  <c:v>98.756489999999999</c:v>
                </c:pt>
                <c:pt idx="1961">
                  <c:v>98.834590000000006</c:v>
                </c:pt>
                <c:pt idx="1962">
                  <c:v>98.880129999999994</c:v>
                </c:pt>
                <c:pt idx="1963">
                  <c:v>98.926439999999999</c:v>
                </c:pt>
                <c:pt idx="1964">
                  <c:v>99.007850000000005</c:v>
                </c:pt>
                <c:pt idx="1965">
                  <c:v>99.024760000000001</c:v>
                </c:pt>
                <c:pt idx="1966">
                  <c:v>99.091099999999997</c:v>
                </c:pt>
                <c:pt idx="1967">
                  <c:v>99.18544</c:v>
                </c:pt>
                <c:pt idx="1968">
                  <c:v>99.218069999999997</c:v>
                </c:pt>
                <c:pt idx="1969">
                  <c:v>99.281130000000005</c:v>
                </c:pt>
                <c:pt idx="1970">
                  <c:v>99.323179999999994</c:v>
                </c:pt>
                <c:pt idx="1971">
                  <c:v>99.386679999999998</c:v>
                </c:pt>
                <c:pt idx="1972">
                  <c:v>99.467519999999993</c:v>
                </c:pt>
                <c:pt idx="1973">
                  <c:v>99.507549999999995</c:v>
                </c:pt>
                <c:pt idx="1974">
                  <c:v>99.562889999999996</c:v>
                </c:pt>
                <c:pt idx="1975">
                  <c:v>99.614159999999998</c:v>
                </c:pt>
                <c:pt idx="1976">
                  <c:v>99.692099999999996</c:v>
                </c:pt>
                <c:pt idx="1977">
                  <c:v>99.715699999999998</c:v>
                </c:pt>
                <c:pt idx="1978">
                  <c:v>99.756709999999998</c:v>
                </c:pt>
                <c:pt idx="1979">
                  <c:v>99.829359999999994</c:v>
                </c:pt>
                <c:pt idx="1980">
                  <c:v>99.868459999999999</c:v>
                </c:pt>
                <c:pt idx="1981">
                  <c:v>99.955299999999994</c:v>
                </c:pt>
                <c:pt idx="1982">
                  <c:v>100.02598</c:v>
                </c:pt>
                <c:pt idx="1983">
                  <c:v>100.05155999999999</c:v>
                </c:pt>
                <c:pt idx="1984">
                  <c:v>100.12703999999999</c:v>
                </c:pt>
                <c:pt idx="1985">
                  <c:v>100.16046</c:v>
                </c:pt>
                <c:pt idx="1986">
                  <c:v>100.23171000000001</c:v>
                </c:pt>
                <c:pt idx="1987">
                  <c:v>100.29767</c:v>
                </c:pt>
                <c:pt idx="1988">
                  <c:v>100.33573</c:v>
                </c:pt>
                <c:pt idx="1989">
                  <c:v>100.41464999999999</c:v>
                </c:pt>
                <c:pt idx="1990">
                  <c:v>100.45661</c:v>
                </c:pt>
                <c:pt idx="1991">
                  <c:v>100.53849</c:v>
                </c:pt>
                <c:pt idx="1992">
                  <c:v>100.55638</c:v>
                </c:pt>
                <c:pt idx="1993">
                  <c:v>100.63642</c:v>
                </c:pt>
                <c:pt idx="1994">
                  <c:v>100.69247</c:v>
                </c:pt>
                <c:pt idx="1995">
                  <c:v>100.72154999999999</c:v>
                </c:pt>
                <c:pt idx="1996">
                  <c:v>100.8265</c:v>
                </c:pt>
                <c:pt idx="1997">
                  <c:v>100.85062000000001</c:v>
                </c:pt>
                <c:pt idx="1998">
                  <c:v>100.91691</c:v>
                </c:pt>
                <c:pt idx="1999">
                  <c:v>100.97485</c:v>
                </c:pt>
                <c:pt idx="2000">
                  <c:v>101.02406000000001</c:v>
                </c:pt>
                <c:pt idx="2001">
                  <c:v>101.12084</c:v>
                </c:pt>
                <c:pt idx="2002">
                  <c:v>101.15783</c:v>
                </c:pt>
                <c:pt idx="2003">
                  <c:v>101.21368</c:v>
                </c:pt>
                <c:pt idx="2004">
                  <c:v>101.26963000000001</c:v>
                </c:pt>
                <c:pt idx="2005">
                  <c:v>101.32181</c:v>
                </c:pt>
                <c:pt idx="2006">
                  <c:v>101.40555999999999</c:v>
                </c:pt>
                <c:pt idx="2007">
                  <c:v>101.41942</c:v>
                </c:pt>
                <c:pt idx="2008">
                  <c:v>101.51730999999999</c:v>
                </c:pt>
                <c:pt idx="2009">
                  <c:v>101.54906</c:v>
                </c:pt>
                <c:pt idx="2010">
                  <c:v>101.60492000000001</c:v>
                </c:pt>
                <c:pt idx="2011">
                  <c:v>101.67162</c:v>
                </c:pt>
                <c:pt idx="2012">
                  <c:v>101.73743</c:v>
                </c:pt>
                <c:pt idx="2013">
                  <c:v>101.77961999999999</c:v>
                </c:pt>
                <c:pt idx="2014">
                  <c:v>101.82265</c:v>
                </c:pt>
                <c:pt idx="2015">
                  <c:v>101.91247</c:v>
                </c:pt>
                <c:pt idx="2016">
                  <c:v>101.94699</c:v>
                </c:pt>
                <c:pt idx="2017">
                  <c:v>101.99469999999999</c:v>
                </c:pt>
                <c:pt idx="2018">
                  <c:v>102.06474</c:v>
                </c:pt>
                <c:pt idx="2019">
                  <c:v>102.10759</c:v>
                </c:pt>
                <c:pt idx="2020">
                  <c:v>102.18657</c:v>
                </c:pt>
                <c:pt idx="2021">
                  <c:v>102.24551</c:v>
                </c:pt>
                <c:pt idx="2022">
                  <c:v>102.25639</c:v>
                </c:pt>
                <c:pt idx="2023">
                  <c:v>102.33095</c:v>
                </c:pt>
                <c:pt idx="2024">
                  <c:v>102.39635</c:v>
                </c:pt>
                <c:pt idx="2025">
                  <c:v>102.4688</c:v>
                </c:pt>
                <c:pt idx="2026">
                  <c:v>102.51654000000001</c:v>
                </c:pt>
                <c:pt idx="2027">
                  <c:v>102.51664</c:v>
                </c:pt>
                <c:pt idx="2028">
                  <c:v>102.57877999999999</c:v>
                </c:pt>
                <c:pt idx="2029">
                  <c:v>102.65942</c:v>
                </c:pt>
                <c:pt idx="2030">
                  <c:v>102.74898</c:v>
                </c:pt>
                <c:pt idx="2031">
                  <c:v>102.78327</c:v>
                </c:pt>
                <c:pt idx="2032">
                  <c:v>102.85455</c:v>
                </c:pt>
                <c:pt idx="2033">
                  <c:v>102.88773999999999</c:v>
                </c:pt>
                <c:pt idx="2034">
                  <c:v>102.95482</c:v>
                </c:pt>
                <c:pt idx="2035">
                  <c:v>103.02782000000001</c:v>
                </c:pt>
                <c:pt idx="2036">
                  <c:v>103.07525</c:v>
                </c:pt>
                <c:pt idx="2037">
                  <c:v>103.13290000000001</c:v>
                </c:pt>
                <c:pt idx="2038">
                  <c:v>103.16927</c:v>
                </c:pt>
                <c:pt idx="2039">
                  <c:v>103.24309</c:v>
                </c:pt>
                <c:pt idx="2040">
                  <c:v>103.3098</c:v>
                </c:pt>
                <c:pt idx="2041">
                  <c:v>103.35104</c:v>
                </c:pt>
                <c:pt idx="2042">
                  <c:v>103.41464000000001</c:v>
                </c:pt>
                <c:pt idx="2043">
                  <c:v>103.44278</c:v>
                </c:pt>
                <c:pt idx="2044">
                  <c:v>103.49835</c:v>
                </c:pt>
                <c:pt idx="2045">
                  <c:v>103.59293</c:v>
                </c:pt>
                <c:pt idx="2046">
                  <c:v>103.62389</c:v>
                </c:pt>
                <c:pt idx="2047">
                  <c:v>103.65177</c:v>
                </c:pt>
                <c:pt idx="2048">
                  <c:v>103.70690999999999</c:v>
                </c:pt>
                <c:pt idx="2049">
                  <c:v>103.74288</c:v>
                </c:pt>
                <c:pt idx="2050">
                  <c:v>103.83547</c:v>
                </c:pt>
                <c:pt idx="2051">
                  <c:v>103.93422</c:v>
                </c:pt>
                <c:pt idx="2052">
                  <c:v>103.88939000000001</c:v>
                </c:pt>
                <c:pt idx="2053">
                  <c:v>103.88583</c:v>
                </c:pt>
                <c:pt idx="2054">
                  <c:v>104.00539999999999</c:v>
                </c:pt>
                <c:pt idx="2055">
                  <c:v>104.12853</c:v>
                </c:pt>
                <c:pt idx="2056">
                  <c:v>104.152</c:v>
                </c:pt>
                <c:pt idx="2057">
                  <c:v>104.19329</c:v>
                </c:pt>
                <c:pt idx="2058">
                  <c:v>104.24374</c:v>
                </c:pt>
                <c:pt idx="2059">
                  <c:v>104.33898000000001</c:v>
                </c:pt>
                <c:pt idx="2060">
                  <c:v>104.32693</c:v>
                </c:pt>
                <c:pt idx="2061">
                  <c:v>104.40324</c:v>
                </c:pt>
                <c:pt idx="2062">
                  <c:v>104.47089</c:v>
                </c:pt>
                <c:pt idx="2063">
                  <c:v>104.52298</c:v>
                </c:pt>
                <c:pt idx="2064">
                  <c:v>104.58105999999999</c:v>
                </c:pt>
                <c:pt idx="2065">
                  <c:v>104.60968</c:v>
                </c:pt>
                <c:pt idx="2066">
                  <c:v>104.66381</c:v>
                </c:pt>
                <c:pt idx="2067">
                  <c:v>104.72417</c:v>
                </c:pt>
                <c:pt idx="2068">
                  <c:v>104.78613</c:v>
                </c:pt>
                <c:pt idx="2069">
                  <c:v>104.84444999999999</c:v>
                </c:pt>
                <c:pt idx="2070">
                  <c:v>104.88155999999999</c:v>
                </c:pt>
                <c:pt idx="2071">
                  <c:v>104.92395</c:v>
                </c:pt>
                <c:pt idx="2072">
                  <c:v>104.96541000000001</c:v>
                </c:pt>
                <c:pt idx="2073">
                  <c:v>105.05165</c:v>
                </c:pt>
                <c:pt idx="2074">
                  <c:v>105.08674999999999</c:v>
                </c:pt>
                <c:pt idx="2075">
                  <c:v>105.16904</c:v>
                </c:pt>
                <c:pt idx="2076">
                  <c:v>105.19262999999999</c:v>
                </c:pt>
                <c:pt idx="2077">
                  <c:v>105.22421</c:v>
                </c:pt>
                <c:pt idx="2078">
                  <c:v>105.32744</c:v>
                </c:pt>
                <c:pt idx="2079">
                  <c:v>105.36165</c:v>
                </c:pt>
                <c:pt idx="2080">
                  <c:v>105.41295</c:v>
                </c:pt>
                <c:pt idx="2081">
                  <c:v>105.4522</c:v>
                </c:pt>
                <c:pt idx="2082">
                  <c:v>105.49172</c:v>
                </c:pt>
                <c:pt idx="2083">
                  <c:v>105.55698</c:v>
                </c:pt>
                <c:pt idx="2084">
                  <c:v>105.60093999999999</c:v>
                </c:pt>
                <c:pt idx="2085">
                  <c:v>105.64641</c:v>
                </c:pt>
                <c:pt idx="2086">
                  <c:v>105.69855</c:v>
                </c:pt>
                <c:pt idx="2087">
                  <c:v>105.75136999999999</c:v>
                </c:pt>
                <c:pt idx="2088">
                  <c:v>105.83665000000001</c:v>
                </c:pt>
                <c:pt idx="2089">
                  <c:v>105.85795</c:v>
                </c:pt>
                <c:pt idx="2090">
                  <c:v>105.91240999999999</c:v>
                </c:pt>
                <c:pt idx="2091">
                  <c:v>105.96128</c:v>
                </c:pt>
                <c:pt idx="2092">
                  <c:v>106.0012</c:v>
                </c:pt>
                <c:pt idx="2093">
                  <c:v>106.0607</c:v>
                </c:pt>
                <c:pt idx="2094">
                  <c:v>106.09753000000001</c:v>
                </c:pt>
                <c:pt idx="2095">
                  <c:v>106.17906000000001</c:v>
                </c:pt>
                <c:pt idx="2096">
                  <c:v>106.20802999999999</c:v>
                </c:pt>
                <c:pt idx="2097">
                  <c:v>106.27856</c:v>
                </c:pt>
                <c:pt idx="2098">
                  <c:v>106.34374</c:v>
                </c:pt>
                <c:pt idx="2099">
                  <c:v>106.34908</c:v>
                </c:pt>
                <c:pt idx="2100">
                  <c:v>106.42177</c:v>
                </c:pt>
                <c:pt idx="2101">
                  <c:v>106.47198</c:v>
                </c:pt>
                <c:pt idx="2102">
                  <c:v>106.51094999999999</c:v>
                </c:pt>
                <c:pt idx="2103">
                  <c:v>106.57192000000001</c:v>
                </c:pt>
                <c:pt idx="2104">
                  <c:v>106.62857</c:v>
                </c:pt>
                <c:pt idx="2105">
                  <c:v>106.67561000000001</c:v>
                </c:pt>
                <c:pt idx="2106">
                  <c:v>106.71554999999999</c:v>
                </c:pt>
                <c:pt idx="2107">
                  <c:v>106.78812000000001</c:v>
                </c:pt>
                <c:pt idx="2108">
                  <c:v>106.79402</c:v>
                </c:pt>
                <c:pt idx="2109">
                  <c:v>106.90826</c:v>
                </c:pt>
                <c:pt idx="2110">
                  <c:v>106.93049999999999</c:v>
                </c:pt>
                <c:pt idx="2111">
                  <c:v>107.03367</c:v>
                </c:pt>
                <c:pt idx="2112">
                  <c:v>107.05844</c:v>
                </c:pt>
                <c:pt idx="2113">
                  <c:v>107.09632999999999</c:v>
                </c:pt>
                <c:pt idx="2114">
                  <c:v>107.1095</c:v>
                </c:pt>
                <c:pt idx="2115">
                  <c:v>107.19324</c:v>
                </c:pt>
                <c:pt idx="2116">
                  <c:v>107.25067</c:v>
                </c:pt>
                <c:pt idx="2117">
                  <c:v>107.27279</c:v>
                </c:pt>
                <c:pt idx="2118">
                  <c:v>107.33649</c:v>
                </c:pt>
                <c:pt idx="2119">
                  <c:v>107.37862</c:v>
                </c:pt>
                <c:pt idx="2120">
                  <c:v>107.48961</c:v>
                </c:pt>
                <c:pt idx="2121">
                  <c:v>107.52164</c:v>
                </c:pt>
                <c:pt idx="2122">
                  <c:v>107.64422999999999</c:v>
                </c:pt>
                <c:pt idx="2123">
                  <c:v>107.65034</c:v>
                </c:pt>
                <c:pt idx="2124">
                  <c:v>107.66748</c:v>
                </c:pt>
                <c:pt idx="2125">
                  <c:v>107.67474</c:v>
                </c:pt>
                <c:pt idx="2126">
                  <c:v>107.84353</c:v>
                </c:pt>
                <c:pt idx="2127">
                  <c:v>107.78218</c:v>
                </c:pt>
                <c:pt idx="2128">
                  <c:v>107.77967</c:v>
                </c:pt>
                <c:pt idx="2129">
                  <c:v>107.83892</c:v>
                </c:pt>
                <c:pt idx="2130">
                  <c:v>107.88999</c:v>
                </c:pt>
                <c:pt idx="2131">
                  <c:v>107.98260999999999</c:v>
                </c:pt>
                <c:pt idx="2132">
                  <c:v>107.98851000000001</c:v>
                </c:pt>
                <c:pt idx="2133">
                  <c:v>108.03651000000001</c:v>
                </c:pt>
                <c:pt idx="2134">
                  <c:v>108.11597999999999</c:v>
                </c:pt>
                <c:pt idx="2135">
                  <c:v>108.13302</c:v>
                </c:pt>
                <c:pt idx="2136">
                  <c:v>108.20335</c:v>
                </c:pt>
                <c:pt idx="2137">
                  <c:v>108.23165</c:v>
                </c:pt>
                <c:pt idx="2138">
                  <c:v>108.27843</c:v>
                </c:pt>
                <c:pt idx="2139">
                  <c:v>108.33799</c:v>
                </c:pt>
                <c:pt idx="2140">
                  <c:v>108.52554000000001</c:v>
                </c:pt>
                <c:pt idx="2141">
                  <c:v>108.47205</c:v>
                </c:pt>
                <c:pt idx="2142">
                  <c:v>108.49902</c:v>
                </c:pt>
                <c:pt idx="2143">
                  <c:v>108.54586999999999</c:v>
                </c:pt>
                <c:pt idx="2144">
                  <c:v>108.58219</c:v>
                </c:pt>
                <c:pt idx="2145">
                  <c:v>108.63764</c:v>
                </c:pt>
                <c:pt idx="2146">
                  <c:v>108.69798</c:v>
                </c:pt>
                <c:pt idx="2147">
                  <c:v>108.73108000000001</c:v>
                </c:pt>
                <c:pt idx="2148">
                  <c:v>108.79353</c:v>
                </c:pt>
                <c:pt idx="2149">
                  <c:v>108.82734000000001</c:v>
                </c:pt>
                <c:pt idx="2150">
                  <c:v>108.94555</c:v>
                </c:pt>
                <c:pt idx="2151">
                  <c:v>108.90666</c:v>
                </c:pt>
                <c:pt idx="2152">
                  <c:v>108.97993</c:v>
                </c:pt>
                <c:pt idx="2153">
                  <c:v>109.02267000000001</c:v>
                </c:pt>
                <c:pt idx="2154">
                  <c:v>109.03344</c:v>
                </c:pt>
                <c:pt idx="2155">
                  <c:v>109.14398</c:v>
                </c:pt>
                <c:pt idx="2156">
                  <c:v>109.18458</c:v>
                </c:pt>
                <c:pt idx="2157">
                  <c:v>109.2269</c:v>
                </c:pt>
                <c:pt idx="2158">
                  <c:v>109.26257</c:v>
                </c:pt>
                <c:pt idx="2159">
                  <c:v>109.34208</c:v>
                </c:pt>
                <c:pt idx="2160">
                  <c:v>109.39875000000001</c:v>
                </c:pt>
                <c:pt idx="2161">
                  <c:v>109.42925</c:v>
                </c:pt>
                <c:pt idx="2162">
                  <c:v>109.48336999999999</c:v>
                </c:pt>
                <c:pt idx="2163">
                  <c:v>109.52415000000001</c:v>
                </c:pt>
                <c:pt idx="2164">
                  <c:v>109.60004000000001</c:v>
                </c:pt>
                <c:pt idx="2165">
                  <c:v>109.66295</c:v>
                </c:pt>
                <c:pt idx="2166">
                  <c:v>109.67677</c:v>
                </c:pt>
                <c:pt idx="2167">
                  <c:v>109.7407</c:v>
                </c:pt>
                <c:pt idx="2168">
                  <c:v>109.80305</c:v>
                </c:pt>
                <c:pt idx="2169">
                  <c:v>109.84375</c:v>
                </c:pt>
                <c:pt idx="2170">
                  <c:v>109.91388000000001</c:v>
                </c:pt>
                <c:pt idx="2171">
                  <c:v>109.94746000000001</c:v>
                </c:pt>
                <c:pt idx="2172">
                  <c:v>109.98905000000001</c:v>
                </c:pt>
                <c:pt idx="2173">
                  <c:v>110.05396</c:v>
                </c:pt>
                <c:pt idx="2174">
                  <c:v>110.10348999999999</c:v>
                </c:pt>
                <c:pt idx="2175">
                  <c:v>110.17229</c:v>
                </c:pt>
                <c:pt idx="2176">
                  <c:v>110.18731</c:v>
                </c:pt>
                <c:pt idx="2177">
                  <c:v>110.25263</c:v>
                </c:pt>
                <c:pt idx="2178">
                  <c:v>110.29316</c:v>
                </c:pt>
                <c:pt idx="2179">
                  <c:v>110.3503</c:v>
                </c:pt>
                <c:pt idx="2180">
                  <c:v>110.40867</c:v>
                </c:pt>
                <c:pt idx="2181">
                  <c:v>110.43996</c:v>
                </c:pt>
                <c:pt idx="2182">
                  <c:v>110.50433</c:v>
                </c:pt>
                <c:pt idx="2183">
                  <c:v>110.5463</c:v>
                </c:pt>
                <c:pt idx="2184">
                  <c:v>110.61821</c:v>
                </c:pt>
                <c:pt idx="2185">
                  <c:v>110.66388999999999</c:v>
                </c:pt>
                <c:pt idx="2186">
                  <c:v>110.71980000000001</c:v>
                </c:pt>
                <c:pt idx="2187">
                  <c:v>110.76094000000001</c:v>
                </c:pt>
                <c:pt idx="2188">
                  <c:v>110.82684</c:v>
                </c:pt>
                <c:pt idx="2189">
                  <c:v>110.90087</c:v>
                </c:pt>
                <c:pt idx="2190">
                  <c:v>110.90195</c:v>
                </c:pt>
                <c:pt idx="2191">
                  <c:v>110.97908</c:v>
                </c:pt>
                <c:pt idx="2192">
                  <c:v>111.01324</c:v>
                </c:pt>
                <c:pt idx="2193">
                  <c:v>111.05537</c:v>
                </c:pt>
                <c:pt idx="2194">
                  <c:v>111.13755</c:v>
                </c:pt>
                <c:pt idx="2195">
                  <c:v>111.16833</c:v>
                </c:pt>
                <c:pt idx="2196">
                  <c:v>111.23594</c:v>
                </c:pt>
                <c:pt idx="2197">
                  <c:v>111.27146</c:v>
                </c:pt>
                <c:pt idx="2198">
                  <c:v>111.32626</c:v>
                </c:pt>
                <c:pt idx="2199">
                  <c:v>111.393</c:v>
                </c:pt>
                <c:pt idx="2200">
                  <c:v>111.43355</c:v>
                </c:pt>
                <c:pt idx="2201">
                  <c:v>111.4863</c:v>
                </c:pt>
                <c:pt idx="2202">
                  <c:v>111.5063</c:v>
                </c:pt>
                <c:pt idx="2203">
                  <c:v>111.57652</c:v>
                </c:pt>
                <c:pt idx="2204">
                  <c:v>111.63432</c:v>
                </c:pt>
                <c:pt idx="2205">
                  <c:v>111.67972</c:v>
                </c:pt>
                <c:pt idx="2206">
                  <c:v>111.75812999999999</c:v>
                </c:pt>
                <c:pt idx="2207">
                  <c:v>111.80338999999999</c:v>
                </c:pt>
                <c:pt idx="2208">
                  <c:v>111.85012</c:v>
                </c:pt>
                <c:pt idx="2209">
                  <c:v>111.8887</c:v>
                </c:pt>
                <c:pt idx="2210">
                  <c:v>111.94044</c:v>
                </c:pt>
                <c:pt idx="2211">
                  <c:v>111.99482</c:v>
                </c:pt>
                <c:pt idx="2212">
                  <c:v>112.04204</c:v>
                </c:pt>
                <c:pt idx="2213">
                  <c:v>112.10409</c:v>
                </c:pt>
                <c:pt idx="2214">
                  <c:v>112.15663000000001</c:v>
                </c:pt>
                <c:pt idx="2215">
                  <c:v>112.20787</c:v>
                </c:pt>
                <c:pt idx="2216">
                  <c:v>112.26478</c:v>
                </c:pt>
                <c:pt idx="2217">
                  <c:v>112.30878</c:v>
                </c:pt>
                <c:pt idx="2218">
                  <c:v>112.33681</c:v>
                </c:pt>
                <c:pt idx="2219">
                  <c:v>112.35854999999999</c:v>
                </c:pt>
                <c:pt idx="2220">
                  <c:v>112.46181</c:v>
                </c:pt>
                <c:pt idx="2221">
                  <c:v>112.55435</c:v>
                </c:pt>
                <c:pt idx="2222">
                  <c:v>112.58351999999999</c:v>
                </c:pt>
                <c:pt idx="2223">
                  <c:v>112.63889</c:v>
                </c:pt>
                <c:pt idx="2224">
                  <c:v>112.67598</c:v>
                </c:pt>
                <c:pt idx="2225">
                  <c:v>112.71962000000001</c:v>
                </c:pt>
                <c:pt idx="2226">
                  <c:v>112.80031</c:v>
                </c:pt>
                <c:pt idx="2227">
                  <c:v>112.85678</c:v>
                </c:pt>
                <c:pt idx="2228">
                  <c:v>112.93584</c:v>
                </c:pt>
                <c:pt idx="2229">
                  <c:v>112.9689</c:v>
                </c:pt>
                <c:pt idx="2230">
                  <c:v>113.01921</c:v>
                </c:pt>
                <c:pt idx="2231">
                  <c:v>113.0598</c:v>
                </c:pt>
                <c:pt idx="2232">
                  <c:v>113.10353000000001</c:v>
                </c:pt>
                <c:pt idx="2233">
                  <c:v>113.18225</c:v>
                </c:pt>
                <c:pt idx="2234">
                  <c:v>113.22626</c:v>
                </c:pt>
                <c:pt idx="2235">
                  <c:v>113.32351</c:v>
                </c:pt>
                <c:pt idx="2236">
                  <c:v>113.3661</c:v>
                </c:pt>
                <c:pt idx="2237">
                  <c:v>113.40337</c:v>
                </c:pt>
                <c:pt idx="2238">
                  <c:v>113.4712</c:v>
                </c:pt>
                <c:pt idx="2239">
                  <c:v>113.53192</c:v>
                </c:pt>
                <c:pt idx="2240">
                  <c:v>113.51365</c:v>
                </c:pt>
                <c:pt idx="2241">
                  <c:v>113.59784000000001</c:v>
                </c:pt>
                <c:pt idx="2242">
                  <c:v>113.6485</c:v>
                </c:pt>
                <c:pt idx="2243">
                  <c:v>113.73621</c:v>
                </c:pt>
                <c:pt idx="2244">
                  <c:v>113.82082</c:v>
                </c:pt>
                <c:pt idx="2245">
                  <c:v>113.82501999999999</c:v>
                </c:pt>
                <c:pt idx="2246">
                  <c:v>113.87491</c:v>
                </c:pt>
                <c:pt idx="2247">
                  <c:v>113.9361</c:v>
                </c:pt>
                <c:pt idx="2248">
                  <c:v>114.01449</c:v>
                </c:pt>
                <c:pt idx="2249">
                  <c:v>114.05625000000001</c:v>
                </c:pt>
                <c:pt idx="2250">
                  <c:v>114.09218</c:v>
                </c:pt>
                <c:pt idx="2251">
                  <c:v>114.13885999999999</c:v>
                </c:pt>
                <c:pt idx="2252">
                  <c:v>114.19884</c:v>
                </c:pt>
                <c:pt idx="2253">
                  <c:v>114.22951</c:v>
                </c:pt>
                <c:pt idx="2254">
                  <c:v>114.32890999999999</c:v>
                </c:pt>
                <c:pt idx="2255">
                  <c:v>114.30988000000001</c:v>
                </c:pt>
                <c:pt idx="2256">
                  <c:v>114.41464999999999</c:v>
                </c:pt>
                <c:pt idx="2257">
                  <c:v>114.46371000000001</c:v>
                </c:pt>
                <c:pt idx="2258">
                  <c:v>114.48997</c:v>
                </c:pt>
                <c:pt idx="2259">
                  <c:v>114.49503</c:v>
                </c:pt>
                <c:pt idx="2260">
                  <c:v>114.49854999999999</c:v>
                </c:pt>
                <c:pt idx="2261">
                  <c:v>114.5532</c:v>
                </c:pt>
                <c:pt idx="2262">
                  <c:v>114.61807</c:v>
                </c:pt>
                <c:pt idx="2263">
                  <c:v>114.64968</c:v>
                </c:pt>
                <c:pt idx="2264">
                  <c:v>114.71080000000001</c:v>
                </c:pt>
                <c:pt idx="2265">
                  <c:v>114.75492</c:v>
                </c:pt>
                <c:pt idx="2266">
                  <c:v>114.82829</c:v>
                </c:pt>
                <c:pt idx="2267">
                  <c:v>114.85030999999999</c:v>
                </c:pt>
                <c:pt idx="2268">
                  <c:v>114.92207000000001</c:v>
                </c:pt>
                <c:pt idx="2269">
                  <c:v>114.96617999999999</c:v>
                </c:pt>
                <c:pt idx="2270">
                  <c:v>115.02458</c:v>
                </c:pt>
                <c:pt idx="2271">
                  <c:v>115.09496</c:v>
                </c:pt>
                <c:pt idx="2272">
                  <c:v>115.12493000000001</c:v>
                </c:pt>
                <c:pt idx="2273">
                  <c:v>115.19874</c:v>
                </c:pt>
                <c:pt idx="2274">
                  <c:v>115.2484</c:v>
                </c:pt>
                <c:pt idx="2275">
                  <c:v>115.29433</c:v>
                </c:pt>
                <c:pt idx="2276">
                  <c:v>115.36883</c:v>
                </c:pt>
                <c:pt idx="2277">
                  <c:v>115.40291999999999</c:v>
                </c:pt>
                <c:pt idx="2278">
                  <c:v>115.45979</c:v>
                </c:pt>
                <c:pt idx="2279">
                  <c:v>115.49316</c:v>
                </c:pt>
                <c:pt idx="2280">
                  <c:v>115.5549</c:v>
                </c:pt>
                <c:pt idx="2281">
                  <c:v>115.63029</c:v>
                </c:pt>
                <c:pt idx="2282">
                  <c:v>115.67431999999999</c:v>
                </c:pt>
                <c:pt idx="2283">
                  <c:v>115.72974000000001</c:v>
                </c:pt>
                <c:pt idx="2284">
                  <c:v>115.75624000000001</c:v>
                </c:pt>
                <c:pt idx="2285">
                  <c:v>115.82512</c:v>
                </c:pt>
                <c:pt idx="2286">
                  <c:v>115.90387</c:v>
                </c:pt>
                <c:pt idx="2287">
                  <c:v>115.91425</c:v>
                </c:pt>
                <c:pt idx="2288">
                  <c:v>115.97928</c:v>
                </c:pt>
                <c:pt idx="2289">
                  <c:v>116.03355000000001</c:v>
                </c:pt>
                <c:pt idx="2290">
                  <c:v>116.03211</c:v>
                </c:pt>
                <c:pt idx="2291">
                  <c:v>116.14715</c:v>
                </c:pt>
                <c:pt idx="2292">
                  <c:v>116.26492</c:v>
                </c:pt>
                <c:pt idx="2293">
                  <c:v>116.29088</c:v>
                </c:pt>
                <c:pt idx="2294">
                  <c:v>116.32828000000001</c:v>
                </c:pt>
                <c:pt idx="2295">
                  <c:v>116.35915</c:v>
                </c:pt>
                <c:pt idx="2296">
                  <c:v>116.41109</c:v>
                </c:pt>
                <c:pt idx="2297">
                  <c:v>116.4503</c:v>
                </c:pt>
                <c:pt idx="2298">
                  <c:v>116.49447000000001</c:v>
                </c:pt>
                <c:pt idx="2299">
                  <c:v>116.55476</c:v>
                </c:pt>
                <c:pt idx="2300">
                  <c:v>116.62644</c:v>
                </c:pt>
                <c:pt idx="2301">
                  <c:v>116.61624999999999</c:v>
                </c:pt>
                <c:pt idx="2302">
                  <c:v>116.68902</c:v>
                </c:pt>
                <c:pt idx="2303">
                  <c:v>116.73219</c:v>
                </c:pt>
                <c:pt idx="2304">
                  <c:v>116.79998999999999</c:v>
                </c:pt>
                <c:pt idx="2305">
                  <c:v>116.85539</c:v>
                </c:pt>
                <c:pt idx="2306">
                  <c:v>116.89455</c:v>
                </c:pt>
                <c:pt idx="2307">
                  <c:v>116.99209999999999</c:v>
                </c:pt>
                <c:pt idx="2308">
                  <c:v>117.00779</c:v>
                </c:pt>
                <c:pt idx="2309">
                  <c:v>117.10146</c:v>
                </c:pt>
                <c:pt idx="2310">
                  <c:v>117.12639</c:v>
                </c:pt>
                <c:pt idx="2311">
                  <c:v>117.16822999999999</c:v>
                </c:pt>
                <c:pt idx="2312">
                  <c:v>117.23924</c:v>
                </c:pt>
                <c:pt idx="2313">
                  <c:v>117.27365</c:v>
                </c:pt>
                <c:pt idx="2314">
                  <c:v>117.35079</c:v>
                </c:pt>
                <c:pt idx="2315">
                  <c:v>117.40492</c:v>
                </c:pt>
                <c:pt idx="2316">
                  <c:v>117.46080000000001</c:v>
                </c:pt>
                <c:pt idx="2317">
                  <c:v>117.50646</c:v>
                </c:pt>
                <c:pt idx="2318">
                  <c:v>117.53453</c:v>
                </c:pt>
                <c:pt idx="2319">
                  <c:v>117.59043</c:v>
                </c:pt>
                <c:pt idx="2320">
                  <c:v>117.64406</c:v>
                </c:pt>
                <c:pt idx="2321">
                  <c:v>117.6979</c:v>
                </c:pt>
                <c:pt idx="2322">
                  <c:v>117.74536000000001</c:v>
                </c:pt>
                <c:pt idx="2323">
                  <c:v>117.81135</c:v>
                </c:pt>
                <c:pt idx="2324">
                  <c:v>117.85172</c:v>
                </c:pt>
                <c:pt idx="2325">
                  <c:v>117.91902</c:v>
                </c:pt>
                <c:pt idx="2326">
                  <c:v>117.95048</c:v>
                </c:pt>
                <c:pt idx="2327">
                  <c:v>117.98612</c:v>
                </c:pt>
                <c:pt idx="2328">
                  <c:v>118.07377</c:v>
                </c:pt>
                <c:pt idx="2329">
                  <c:v>118.10314</c:v>
                </c:pt>
                <c:pt idx="2330">
                  <c:v>118.17307</c:v>
                </c:pt>
                <c:pt idx="2331">
                  <c:v>118.25697</c:v>
                </c:pt>
                <c:pt idx="2332">
                  <c:v>118.32017</c:v>
                </c:pt>
                <c:pt idx="2333">
                  <c:v>118.30609</c:v>
                </c:pt>
                <c:pt idx="2334">
                  <c:v>118.35021999999999</c:v>
                </c:pt>
                <c:pt idx="2335">
                  <c:v>118.40586999999999</c:v>
                </c:pt>
                <c:pt idx="2336">
                  <c:v>118.47355</c:v>
                </c:pt>
                <c:pt idx="2337">
                  <c:v>118.49843</c:v>
                </c:pt>
                <c:pt idx="2338">
                  <c:v>118.56202</c:v>
                </c:pt>
                <c:pt idx="2339">
                  <c:v>118.60793</c:v>
                </c:pt>
                <c:pt idx="2340">
                  <c:v>118.65119</c:v>
                </c:pt>
                <c:pt idx="2341">
                  <c:v>118.69076</c:v>
                </c:pt>
                <c:pt idx="2342">
                  <c:v>118.73526</c:v>
                </c:pt>
                <c:pt idx="2343">
                  <c:v>118.82086</c:v>
                </c:pt>
                <c:pt idx="2344">
                  <c:v>118.84111</c:v>
                </c:pt>
                <c:pt idx="2345">
                  <c:v>118.89511</c:v>
                </c:pt>
                <c:pt idx="2346">
                  <c:v>118.92034</c:v>
                </c:pt>
                <c:pt idx="2347">
                  <c:v>118.98163</c:v>
                </c:pt>
                <c:pt idx="2348">
                  <c:v>119.03818</c:v>
                </c:pt>
                <c:pt idx="2349">
                  <c:v>119.06151</c:v>
                </c:pt>
                <c:pt idx="2350">
                  <c:v>119.13312999999999</c:v>
                </c:pt>
                <c:pt idx="2351">
                  <c:v>119.18536</c:v>
                </c:pt>
                <c:pt idx="2352">
                  <c:v>119.214</c:v>
                </c:pt>
                <c:pt idx="2353">
                  <c:v>119.25787</c:v>
                </c:pt>
                <c:pt idx="2354">
                  <c:v>119.30982</c:v>
                </c:pt>
                <c:pt idx="2355">
                  <c:v>119.3732</c:v>
                </c:pt>
                <c:pt idx="2356">
                  <c:v>119.39634</c:v>
                </c:pt>
                <c:pt idx="2357">
                  <c:v>119.46289</c:v>
                </c:pt>
                <c:pt idx="2358">
                  <c:v>119.51208</c:v>
                </c:pt>
                <c:pt idx="2359">
                  <c:v>119.52922</c:v>
                </c:pt>
                <c:pt idx="2360">
                  <c:v>119.57186</c:v>
                </c:pt>
                <c:pt idx="2361">
                  <c:v>119.63921000000001</c:v>
                </c:pt>
                <c:pt idx="2362">
                  <c:v>119.68094000000001</c:v>
                </c:pt>
                <c:pt idx="2363">
                  <c:v>119.74811</c:v>
                </c:pt>
                <c:pt idx="2364">
                  <c:v>119.77517</c:v>
                </c:pt>
                <c:pt idx="2365">
                  <c:v>119.85406999999999</c:v>
                </c:pt>
                <c:pt idx="2366">
                  <c:v>119.85764</c:v>
                </c:pt>
                <c:pt idx="2367">
                  <c:v>119.92729</c:v>
                </c:pt>
                <c:pt idx="2368">
                  <c:v>119.97823</c:v>
                </c:pt>
                <c:pt idx="2369">
                  <c:v>119.99097999999999</c:v>
                </c:pt>
                <c:pt idx="2370">
                  <c:v>120.04192999999999</c:v>
                </c:pt>
                <c:pt idx="2371">
                  <c:v>120.09406</c:v>
                </c:pt>
                <c:pt idx="2372">
                  <c:v>120.16451000000001</c:v>
                </c:pt>
                <c:pt idx="2373">
                  <c:v>120.20081999999999</c:v>
                </c:pt>
                <c:pt idx="2374">
                  <c:v>120.22019</c:v>
                </c:pt>
                <c:pt idx="2375">
                  <c:v>120.27196000000001</c:v>
                </c:pt>
                <c:pt idx="2376">
                  <c:v>120.31416</c:v>
                </c:pt>
                <c:pt idx="2377">
                  <c:v>120.37505</c:v>
                </c:pt>
                <c:pt idx="2378">
                  <c:v>120.42015000000001</c:v>
                </c:pt>
                <c:pt idx="2379">
                  <c:v>120.48528</c:v>
                </c:pt>
                <c:pt idx="2380">
                  <c:v>120.51279</c:v>
                </c:pt>
                <c:pt idx="2381">
                  <c:v>120.57225</c:v>
                </c:pt>
                <c:pt idx="2382">
                  <c:v>120.63122</c:v>
                </c:pt>
                <c:pt idx="2383">
                  <c:v>120.66379999999999</c:v>
                </c:pt>
                <c:pt idx="2384">
                  <c:v>120.7178</c:v>
                </c:pt>
                <c:pt idx="2385">
                  <c:v>120.7376</c:v>
                </c:pt>
                <c:pt idx="2386">
                  <c:v>120.78740999999999</c:v>
                </c:pt>
                <c:pt idx="2387">
                  <c:v>120.85163</c:v>
                </c:pt>
                <c:pt idx="2388">
                  <c:v>120.88805000000001</c:v>
                </c:pt>
                <c:pt idx="2389">
                  <c:v>120.9372</c:v>
                </c:pt>
                <c:pt idx="2390">
                  <c:v>120.97032</c:v>
                </c:pt>
                <c:pt idx="2391">
                  <c:v>121.05934000000001</c:v>
                </c:pt>
                <c:pt idx="2392">
                  <c:v>121.07791</c:v>
                </c:pt>
                <c:pt idx="2393">
                  <c:v>121.11219</c:v>
                </c:pt>
                <c:pt idx="2394">
                  <c:v>121.15122</c:v>
                </c:pt>
                <c:pt idx="2395">
                  <c:v>121.22913</c:v>
                </c:pt>
                <c:pt idx="2396">
                  <c:v>121.27927</c:v>
                </c:pt>
                <c:pt idx="2397">
                  <c:v>121.32051</c:v>
                </c:pt>
                <c:pt idx="2398">
                  <c:v>121.34231</c:v>
                </c:pt>
                <c:pt idx="2399">
                  <c:v>121.36391</c:v>
                </c:pt>
                <c:pt idx="2400">
                  <c:v>121.43174999999999</c:v>
                </c:pt>
                <c:pt idx="2401">
                  <c:v>121.55358</c:v>
                </c:pt>
                <c:pt idx="2402">
                  <c:v>121.52348000000001</c:v>
                </c:pt>
                <c:pt idx="2403">
                  <c:v>121.55938</c:v>
                </c:pt>
                <c:pt idx="2404">
                  <c:v>121.64507999999999</c:v>
                </c:pt>
                <c:pt idx="2405">
                  <c:v>121.67876</c:v>
                </c:pt>
                <c:pt idx="2406">
                  <c:v>121.73622</c:v>
                </c:pt>
                <c:pt idx="2407">
                  <c:v>121.77706000000001</c:v>
                </c:pt>
                <c:pt idx="2408">
                  <c:v>121.81456</c:v>
                </c:pt>
                <c:pt idx="2409">
                  <c:v>121.87421000000001</c:v>
                </c:pt>
                <c:pt idx="2410">
                  <c:v>121.90725</c:v>
                </c:pt>
                <c:pt idx="2411">
                  <c:v>121.97759000000001</c:v>
                </c:pt>
                <c:pt idx="2412">
                  <c:v>122.024</c:v>
                </c:pt>
                <c:pt idx="2413">
                  <c:v>122.07302</c:v>
                </c:pt>
                <c:pt idx="2414">
                  <c:v>122.08993</c:v>
                </c:pt>
                <c:pt idx="2415">
                  <c:v>122.1502</c:v>
                </c:pt>
                <c:pt idx="2416">
                  <c:v>122.21165000000001</c:v>
                </c:pt>
                <c:pt idx="2417">
                  <c:v>122.23636999999999</c:v>
                </c:pt>
                <c:pt idx="2418">
                  <c:v>122.26978</c:v>
                </c:pt>
                <c:pt idx="2419">
                  <c:v>122.31744999999999</c:v>
                </c:pt>
                <c:pt idx="2420">
                  <c:v>122.38119</c:v>
                </c:pt>
                <c:pt idx="2421">
                  <c:v>122.4225</c:v>
                </c:pt>
                <c:pt idx="2422">
                  <c:v>122.46731</c:v>
                </c:pt>
                <c:pt idx="2423">
                  <c:v>122.51815999999999</c:v>
                </c:pt>
                <c:pt idx="2424">
                  <c:v>122.55195000000001</c:v>
                </c:pt>
                <c:pt idx="2425">
                  <c:v>122.66226</c:v>
                </c:pt>
                <c:pt idx="2426">
                  <c:v>122.67897000000001</c:v>
                </c:pt>
                <c:pt idx="2427">
                  <c:v>122.69606</c:v>
                </c:pt>
                <c:pt idx="2428">
                  <c:v>122.76241</c:v>
                </c:pt>
                <c:pt idx="2429">
                  <c:v>122.80012000000001</c:v>
                </c:pt>
                <c:pt idx="2430">
                  <c:v>122.88348000000001</c:v>
                </c:pt>
                <c:pt idx="2431">
                  <c:v>122.89252999999999</c:v>
                </c:pt>
                <c:pt idx="2432">
                  <c:v>122.95071</c:v>
                </c:pt>
                <c:pt idx="2433">
                  <c:v>123.00275000000001</c:v>
                </c:pt>
                <c:pt idx="2434">
                  <c:v>123.04706</c:v>
                </c:pt>
                <c:pt idx="2435">
                  <c:v>123.11108</c:v>
                </c:pt>
                <c:pt idx="2436">
                  <c:v>123.15288</c:v>
                </c:pt>
                <c:pt idx="2437">
                  <c:v>123.21556</c:v>
                </c:pt>
                <c:pt idx="2438">
                  <c:v>123.23954000000001</c:v>
                </c:pt>
                <c:pt idx="2439">
                  <c:v>123.29201</c:v>
                </c:pt>
                <c:pt idx="2440">
                  <c:v>123.37428</c:v>
                </c:pt>
                <c:pt idx="2441">
                  <c:v>123.42107</c:v>
                </c:pt>
                <c:pt idx="2442">
                  <c:v>123.43922999999999</c:v>
                </c:pt>
                <c:pt idx="2443">
                  <c:v>123.49587</c:v>
                </c:pt>
                <c:pt idx="2444">
                  <c:v>123.5381</c:v>
                </c:pt>
                <c:pt idx="2445">
                  <c:v>123.59211999999999</c:v>
                </c:pt>
                <c:pt idx="2446">
                  <c:v>123.63181</c:v>
                </c:pt>
                <c:pt idx="2447">
                  <c:v>123.70263</c:v>
                </c:pt>
                <c:pt idx="2448">
                  <c:v>123.73201</c:v>
                </c:pt>
                <c:pt idx="2449">
                  <c:v>123.7992</c:v>
                </c:pt>
                <c:pt idx="2450">
                  <c:v>123.83529</c:v>
                </c:pt>
                <c:pt idx="2451">
                  <c:v>123.84905999999999</c:v>
                </c:pt>
                <c:pt idx="2452">
                  <c:v>123.90813</c:v>
                </c:pt>
                <c:pt idx="2453">
                  <c:v>123.95214</c:v>
                </c:pt>
                <c:pt idx="2454">
                  <c:v>123.97386</c:v>
                </c:pt>
                <c:pt idx="2455">
                  <c:v>124.0596</c:v>
                </c:pt>
                <c:pt idx="2456">
                  <c:v>124.12721999999999</c:v>
                </c:pt>
                <c:pt idx="2457">
                  <c:v>124.15676999999999</c:v>
                </c:pt>
                <c:pt idx="2458">
                  <c:v>124.19718</c:v>
                </c:pt>
                <c:pt idx="2459">
                  <c:v>124.26899</c:v>
                </c:pt>
                <c:pt idx="2460">
                  <c:v>124.32146</c:v>
                </c:pt>
                <c:pt idx="2461">
                  <c:v>124.33431</c:v>
                </c:pt>
                <c:pt idx="2462">
                  <c:v>124.41612000000001</c:v>
                </c:pt>
                <c:pt idx="2463">
                  <c:v>124.46048999999999</c:v>
                </c:pt>
                <c:pt idx="2464">
                  <c:v>124.53686</c:v>
                </c:pt>
                <c:pt idx="2465">
                  <c:v>124.54857</c:v>
                </c:pt>
                <c:pt idx="2466">
                  <c:v>124.61869</c:v>
                </c:pt>
                <c:pt idx="2467">
                  <c:v>124.69119000000001</c:v>
                </c:pt>
                <c:pt idx="2468">
                  <c:v>124.72396000000001</c:v>
                </c:pt>
                <c:pt idx="2469">
                  <c:v>124.75596</c:v>
                </c:pt>
                <c:pt idx="2470">
                  <c:v>124.77802</c:v>
                </c:pt>
                <c:pt idx="2471">
                  <c:v>124.87003</c:v>
                </c:pt>
                <c:pt idx="2472">
                  <c:v>124.96932</c:v>
                </c:pt>
                <c:pt idx="2473">
                  <c:v>124.97074000000001</c:v>
                </c:pt>
                <c:pt idx="2474">
                  <c:v>125.03877</c:v>
                </c:pt>
                <c:pt idx="2475">
                  <c:v>125.07926</c:v>
                </c:pt>
                <c:pt idx="2476">
                  <c:v>125.14006999999999</c:v>
                </c:pt>
                <c:pt idx="2477">
                  <c:v>125.17434</c:v>
                </c:pt>
                <c:pt idx="2478">
                  <c:v>125.26582999999999</c:v>
                </c:pt>
                <c:pt idx="2479">
                  <c:v>125.26313</c:v>
                </c:pt>
                <c:pt idx="2480">
                  <c:v>125.32548</c:v>
                </c:pt>
                <c:pt idx="2481">
                  <c:v>125.36587</c:v>
                </c:pt>
                <c:pt idx="2482">
                  <c:v>125.43313000000001</c:v>
                </c:pt>
                <c:pt idx="2483">
                  <c:v>125.50902000000001</c:v>
                </c:pt>
                <c:pt idx="2484">
                  <c:v>125.55646</c:v>
                </c:pt>
                <c:pt idx="2485">
                  <c:v>125.59493000000001</c:v>
                </c:pt>
                <c:pt idx="2486">
                  <c:v>125.63800999999999</c:v>
                </c:pt>
                <c:pt idx="2487">
                  <c:v>125.67086</c:v>
                </c:pt>
                <c:pt idx="2488">
                  <c:v>125.73838000000001</c:v>
                </c:pt>
                <c:pt idx="2489">
                  <c:v>125.7886</c:v>
                </c:pt>
                <c:pt idx="2490">
                  <c:v>125.83516</c:v>
                </c:pt>
                <c:pt idx="2491">
                  <c:v>125.91479</c:v>
                </c:pt>
                <c:pt idx="2492">
                  <c:v>125.94322</c:v>
                </c:pt>
                <c:pt idx="2493">
                  <c:v>126.00297999999999</c:v>
                </c:pt>
                <c:pt idx="2494">
                  <c:v>126.04809</c:v>
                </c:pt>
                <c:pt idx="2495">
                  <c:v>126.11789</c:v>
                </c:pt>
                <c:pt idx="2496">
                  <c:v>126.14570999999999</c:v>
                </c:pt>
                <c:pt idx="2497">
                  <c:v>126.20871</c:v>
                </c:pt>
                <c:pt idx="2498">
                  <c:v>126.2795</c:v>
                </c:pt>
                <c:pt idx="2499">
                  <c:v>126.30645</c:v>
                </c:pt>
                <c:pt idx="2500">
                  <c:v>126.34743</c:v>
                </c:pt>
                <c:pt idx="2501">
                  <c:v>126.39718000000001</c:v>
                </c:pt>
                <c:pt idx="2502">
                  <c:v>126.47973</c:v>
                </c:pt>
                <c:pt idx="2503">
                  <c:v>126.53531</c:v>
                </c:pt>
                <c:pt idx="2504">
                  <c:v>126.59053</c:v>
                </c:pt>
                <c:pt idx="2505">
                  <c:v>126.61756</c:v>
                </c:pt>
                <c:pt idx="2506">
                  <c:v>126.67917</c:v>
                </c:pt>
                <c:pt idx="2507">
                  <c:v>126.75687000000001</c:v>
                </c:pt>
                <c:pt idx="2508">
                  <c:v>126.81194000000001</c:v>
                </c:pt>
                <c:pt idx="2509">
                  <c:v>126.91407</c:v>
                </c:pt>
                <c:pt idx="2510">
                  <c:v>126.89221999999999</c:v>
                </c:pt>
                <c:pt idx="2511">
                  <c:v>126.94985</c:v>
                </c:pt>
                <c:pt idx="2512">
                  <c:v>127.00723000000001</c:v>
                </c:pt>
                <c:pt idx="2513">
                  <c:v>127.05943000000001</c:v>
                </c:pt>
                <c:pt idx="2514">
                  <c:v>127.11068</c:v>
                </c:pt>
                <c:pt idx="2515">
                  <c:v>127.15258</c:v>
                </c:pt>
                <c:pt idx="2516">
                  <c:v>127.21064</c:v>
                </c:pt>
                <c:pt idx="2517">
                  <c:v>127.2807</c:v>
                </c:pt>
                <c:pt idx="2518">
                  <c:v>127.30512</c:v>
                </c:pt>
                <c:pt idx="2519">
                  <c:v>127.38038</c:v>
                </c:pt>
                <c:pt idx="2520">
                  <c:v>127.40322999999999</c:v>
                </c:pt>
                <c:pt idx="2521">
                  <c:v>127.45779</c:v>
                </c:pt>
                <c:pt idx="2522">
                  <c:v>127.52405</c:v>
                </c:pt>
                <c:pt idx="2523">
                  <c:v>127.559</c:v>
                </c:pt>
                <c:pt idx="2524">
                  <c:v>127.61001</c:v>
                </c:pt>
                <c:pt idx="2525">
                  <c:v>127.65022</c:v>
                </c:pt>
                <c:pt idx="2526">
                  <c:v>127.70532</c:v>
                </c:pt>
                <c:pt idx="2527">
                  <c:v>127.7564</c:v>
                </c:pt>
                <c:pt idx="2528">
                  <c:v>127.86054</c:v>
                </c:pt>
                <c:pt idx="2529">
                  <c:v>127.86077</c:v>
                </c:pt>
                <c:pt idx="2530">
                  <c:v>127.92485000000001</c:v>
                </c:pt>
                <c:pt idx="2531">
                  <c:v>127.99567999999999</c:v>
                </c:pt>
                <c:pt idx="2532">
                  <c:v>128.02432999999999</c:v>
                </c:pt>
                <c:pt idx="2533">
                  <c:v>128.08114</c:v>
                </c:pt>
                <c:pt idx="2534">
                  <c:v>128.12088</c:v>
                </c:pt>
                <c:pt idx="2535">
                  <c:v>128.16557</c:v>
                </c:pt>
                <c:pt idx="2536">
                  <c:v>128.24868000000001</c:v>
                </c:pt>
                <c:pt idx="2537">
                  <c:v>128.26904999999999</c:v>
                </c:pt>
                <c:pt idx="2538">
                  <c:v>128.32839000000001</c:v>
                </c:pt>
                <c:pt idx="2539">
                  <c:v>128.37174999999999</c:v>
                </c:pt>
                <c:pt idx="2540">
                  <c:v>128.43334999999999</c:v>
                </c:pt>
                <c:pt idx="2541">
                  <c:v>128.49609000000001</c:v>
                </c:pt>
                <c:pt idx="2542">
                  <c:v>128.52752000000001</c:v>
                </c:pt>
                <c:pt idx="2543">
                  <c:v>128.55205000000001</c:v>
                </c:pt>
                <c:pt idx="2544">
                  <c:v>128.58438000000001</c:v>
                </c:pt>
                <c:pt idx="2545">
                  <c:v>128.65333999999999</c:v>
                </c:pt>
                <c:pt idx="2546">
                  <c:v>128.69462999999999</c:v>
                </c:pt>
                <c:pt idx="2547">
                  <c:v>128.80142000000001</c:v>
                </c:pt>
                <c:pt idx="2548">
                  <c:v>128.85703000000001</c:v>
                </c:pt>
                <c:pt idx="2549">
                  <c:v>128.88811999999999</c:v>
                </c:pt>
                <c:pt idx="2550">
                  <c:v>128.93884</c:v>
                </c:pt>
                <c:pt idx="2551">
                  <c:v>128.99717000000001</c:v>
                </c:pt>
                <c:pt idx="2552">
                  <c:v>129.04418000000001</c:v>
                </c:pt>
                <c:pt idx="2553">
                  <c:v>129.09334999999999</c:v>
                </c:pt>
                <c:pt idx="2554">
                  <c:v>129.10408000000001</c:v>
                </c:pt>
                <c:pt idx="2555">
                  <c:v>129.16692</c:v>
                </c:pt>
                <c:pt idx="2556">
                  <c:v>129.25966</c:v>
                </c:pt>
                <c:pt idx="2557">
                  <c:v>129.32222999999999</c:v>
                </c:pt>
                <c:pt idx="2558">
                  <c:v>129.34381999999999</c:v>
                </c:pt>
                <c:pt idx="2559">
                  <c:v>129.38930999999999</c:v>
                </c:pt>
                <c:pt idx="2560">
                  <c:v>129.46048999999999</c:v>
                </c:pt>
                <c:pt idx="2561">
                  <c:v>129.48697000000001</c:v>
                </c:pt>
                <c:pt idx="2562">
                  <c:v>129.53423000000001</c:v>
                </c:pt>
                <c:pt idx="2563">
                  <c:v>129.58876000000001</c:v>
                </c:pt>
                <c:pt idx="2564">
                  <c:v>129.6386</c:v>
                </c:pt>
                <c:pt idx="2565">
                  <c:v>129.68546000000001</c:v>
                </c:pt>
                <c:pt idx="2566">
                  <c:v>129.74988999999999</c:v>
                </c:pt>
                <c:pt idx="2567">
                  <c:v>129.80252999999999</c:v>
                </c:pt>
                <c:pt idx="2568">
                  <c:v>129.79208</c:v>
                </c:pt>
                <c:pt idx="2569">
                  <c:v>129.84075000000001</c:v>
                </c:pt>
                <c:pt idx="2570">
                  <c:v>129.97911999999999</c:v>
                </c:pt>
                <c:pt idx="2571">
                  <c:v>130.00502</c:v>
                </c:pt>
                <c:pt idx="2572">
                  <c:v>130.0925</c:v>
                </c:pt>
                <c:pt idx="2573">
                  <c:v>130.15208000000001</c:v>
                </c:pt>
                <c:pt idx="2574">
                  <c:v>130.20928000000001</c:v>
                </c:pt>
                <c:pt idx="2575">
                  <c:v>130.24977999999999</c:v>
                </c:pt>
                <c:pt idx="2576">
                  <c:v>130.26641000000001</c:v>
                </c:pt>
                <c:pt idx="2577">
                  <c:v>130.36158</c:v>
                </c:pt>
                <c:pt idx="2578">
                  <c:v>130.38283999999999</c:v>
                </c:pt>
                <c:pt idx="2579">
                  <c:v>130.44976</c:v>
                </c:pt>
                <c:pt idx="2580">
                  <c:v>130.51094000000001</c:v>
                </c:pt>
                <c:pt idx="2581">
                  <c:v>130.57168999999999</c:v>
                </c:pt>
                <c:pt idx="2582">
                  <c:v>130.56528</c:v>
                </c:pt>
                <c:pt idx="2583">
                  <c:v>130.65271999999999</c:v>
                </c:pt>
                <c:pt idx="2584">
                  <c:v>130.73025000000001</c:v>
                </c:pt>
                <c:pt idx="2585">
                  <c:v>130.72118</c:v>
                </c:pt>
                <c:pt idx="2586">
                  <c:v>130.87262999999999</c:v>
                </c:pt>
                <c:pt idx="2587">
                  <c:v>130.89482000000001</c:v>
                </c:pt>
                <c:pt idx="2588">
                  <c:v>130.95849999999999</c:v>
                </c:pt>
                <c:pt idx="2589">
                  <c:v>131.01633000000001</c:v>
                </c:pt>
                <c:pt idx="2590">
                  <c:v>131.03966</c:v>
                </c:pt>
                <c:pt idx="2591">
                  <c:v>131.09524999999999</c:v>
                </c:pt>
                <c:pt idx="2592">
                  <c:v>131.10751999999999</c:v>
                </c:pt>
                <c:pt idx="2593">
                  <c:v>131.13442000000001</c:v>
                </c:pt>
                <c:pt idx="2594">
                  <c:v>131.26849000000001</c:v>
                </c:pt>
                <c:pt idx="2595">
                  <c:v>131.27412000000001</c:v>
                </c:pt>
                <c:pt idx="2596">
                  <c:v>131.36652000000001</c:v>
                </c:pt>
                <c:pt idx="2597">
                  <c:v>131.40414999999999</c:v>
                </c:pt>
                <c:pt idx="2598">
                  <c:v>131.494</c:v>
                </c:pt>
                <c:pt idx="2599">
                  <c:v>131.53258</c:v>
                </c:pt>
                <c:pt idx="2600">
                  <c:v>131.57159999999999</c:v>
                </c:pt>
                <c:pt idx="2601">
                  <c:v>131.54834</c:v>
                </c:pt>
                <c:pt idx="2602">
                  <c:v>131.61215000000001</c:v>
                </c:pt>
                <c:pt idx="2603">
                  <c:v>131.65043</c:v>
                </c:pt>
                <c:pt idx="2604">
                  <c:v>131.63123999999999</c:v>
                </c:pt>
                <c:pt idx="2605">
                  <c:v>131.86957000000001</c:v>
                </c:pt>
                <c:pt idx="2606">
                  <c:v>131.89306999999999</c:v>
                </c:pt>
                <c:pt idx="2607">
                  <c:v>131.83853999999999</c:v>
                </c:pt>
                <c:pt idx="2608">
                  <c:v>131.96001000000001</c:v>
                </c:pt>
                <c:pt idx="2609">
                  <c:v>132.05627000000001</c:v>
                </c:pt>
                <c:pt idx="2610">
                  <c:v>132.09851</c:v>
                </c:pt>
                <c:pt idx="2611">
                  <c:v>132.17343</c:v>
                </c:pt>
                <c:pt idx="2612">
                  <c:v>132.18370999999999</c:v>
                </c:pt>
                <c:pt idx="2613">
                  <c:v>132.30068</c:v>
                </c:pt>
                <c:pt idx="2614">
                  <c:v>132.36340999999999</c:v>
                </c:pt>
                <c:pt idx="2615">
                  <c:v>132.38711000000001</c:v>
                </c:pt>
                <c:pt idx="2616">
                  <c:v>132.39819</c:v>
                </c:pt>
                <c:pt idx="2617">
                  <c:v>132.47989000000001</c:v>
                </c:pt>
                <c:pt idx="2618">
                  <c:v>132.53684000000001</c:v>
                </c:pt>
                <c:pt idx="2619">
                  <c:v>132.57796999999999</c:v>
                </c:pt>
                <c:pt idx="2620">
                  <c:v>132.60509999999999</c:v>
                </c:pt>
                <c:pt idx="2621">
                  <c:v>132.67784</c:v>
                </c:pt>
                <c:pt idx="2622">
                  <c:v>132.66802999999999</c:v>
                </c:pt>
                <c:pt idx="2623">
                  <c:v>132.78428</c:v>
                </c:pt>
                <c:pt idx="2624">
                  <c:v>132.81066999999999</c:v>
                </c:pt>
                <c:pt idx="2625">
                  <c:v>132.90600000000001</c:v>
                </c:pt>
                <c:pt idx="2626">
                  <c:v>132.86514</c:v>
                </c:pt>
                <c:pt idx="2627">
                  <c:v>132.97622999999999</c:v>
                </c:pt>
                <c:pt idx="2628">
                  <c:v>133.00558000000001</c:v>
                </c:pt>
                <c:pt idx="2629">
                  <c:v>133.0282</c:v>
                </c:pt>
                <c:pt idx="2630">
                  <c:v>133.05905000000001</c:v>
                </c:pt>
                <c:pt idx="2631">
                  <c:v>133.10003</c:v>
                </c:pt>
                <c:pt idx="2632">
                  <c:v>133.17426</c:v>
                </c:pt>
                <c:pt idx="2633">
                  <c:v>133.22163</c:v>
                </c:pt>
                <c:pt idx="2634">
                  <c:v>133.29839999999999</c:v>
                </c:pt>
                <c:pt idx="2635">
                  <c:v>133.23486</c:v>
                </c:pt>
                <c:pt idx="2636">
                  <c:v>133.38343</c:v>
                </c:pt>
                <c:pt idx="2637">
                  <c:v>133.33378999999999</c:v>
                </c:pt>
                <c:pt idx="2638">
                  <c:v>133.46710999999999</c:v>
                </c:pt>
                <c:pt idx="2639">
                  <c:v>133.54445999999999</c:v>
                </c:pt>
                <c:pt idx="2640">
                  <c:v>133.54463999999999</c:v>
                </c:pt>
                <c:pt idx="2641">
                  <c:v>133.66381999999999</c:v>
                </c:pt>
                <c:pt idx="2642">
                  <c:v>133.67343</c:v>
                </c:pt>
                <c:pt idx="2643">
                  <c:v>133.68960999999999</c:v>
                </c:pt>
                <c:pt idx="2644">
                  <c:v>133.76947000000001</c:v>
                </c:pt>
                <c:pt idx="2645">
                  <c:v>133.73645999999999</c:v>
                </c:pt>
                <c:pt idx="2646">
                  <c:v>133.76255</c:v>
                </c:pt>
                <c:pt idx="2647">
                  <c:v>133.80126999999999</c:v>
                </c:pt>
                <c:pt idx="2648">
                  <c:v>133.83116999999999</c:v>
                </c:pt>
                <c:pt idx="2649">
                  <c:v>133.92084</c:v>
                </c:pt>
                <c:pt idx="2650">
                  <c:v>133.94346999999999</c:v>
                </c:pt>
                <c:pt idx="2651">
                  <c:v>133.98473000000001</c:v>
                </c:pt>
                <c:pt idx="2652">
                  <c:v>134.04628</c:v>
                </c:pt>
                <c:pt idx="2653">
                  <c:v>134.06974</c:v>
                </c:pt>
                <c:pt idx="2654">
                  <c:v>134.13333</c:v>
                </c:pt>
                <c:pt idx="2655">
                  <c:v>134.17218</c:v>
                </c:pt>
                <c:pt idx="2656">
                  <c:v>134.22122999999999</c:v>
                </c:pt>
                <c:pt idx="2657">
                  <c:v>134.29463999999999</c:v>
                </c:pt>
                <c:pt idx="2658">
                  <c:v>134.32902999999999</c:v>
                </c:pt>
                <c:pt idx="2659">
                  <c:v>134.37011999999999</c:v>
                </c:pt>
                <c:pt idx="2660">
                  <c:v>134.40783999999999</c:v>
                </c:pt>
                <c:pt idx="2661">
                  <c:v>134.49325999999999</c:v>
                </c:pt>
                <c:pt idx="2662">
                  <c:v>134.52978999999999</c:v>
                </c:pt>
                <c:pt idx="2663">
                  <c:v>134.55736999999999</c:v>
                </c:pt>
                <c:pt idx="2664">
                  <c:v>134.60356999999999</c:v>
                </c:pt>
                <c:pt idx="2665">
                  <c:v>134.64601999999999</c:v>
                </c:pt>
                <c:pt idx="2666">
                  <c:v>134.70570000000001</c:v>
                </c:pt>
                <c:pt idx="2667">
                  <c:v>134.75796</c:v>
                </c:pt>
                <c:pt idx="2668">
                  <c:v>134.79415</c:v>
                </c:pt>
                <c:pt idx="2669">
                  <c:v>134.84607</c:v>
                </c:pt>
                <c:pt idx="2670">
                  <c:v>134.88148000000001</c:v>
                </c:pt>
                <c:pt idx="2671">
                  <c:v>134.96306999999999</c:v>
                </c:pt>
                <c:pt idx="2672">
                  <c:v>134.99723</c:v>
                </c:pt>
                <c:pt idx="2673">
                  <c:v>135.0411</c:v>
                </c:pt>
                <c:pt idx="2674">
                  <c:v>135.08425</c:v>
                </c:pt>
                <c:pt idx="2675">
                  <c:v>135.11972</c:v>
                </c:pt>
                <c:pt idx="2676">
                  <c:v>135.20849000000001</c:v>
                </c:pt>
                <c:pt idx="2677">
                  <c:v>135.22902999999999</c:v>
                </c:pt>
                <c:pt idx="2678">
                  <c:v>135.27494999999999</c:v>
                </c:pt>
                <c:pt idx="2679">
                  <c:v>135.31545</c:v>
                </c:pt>
                <c:pt idx="2680">
                  <c:v>135.36286000000001</c:v>
                </c:pt>
                <c:pt idx="2681">
                  <c:v>135.44591</c:v>
                </c:pt>
                <c:pt idx="2682">
                  <c:v>135.51355000000001</c:v>
                </c:pt>
                <c:pt idx="2683">
                  <c:v>135.55481</c:v>
                </c:pt>
                <c:pt idx="2684">
                  <c:v>135.58798999999999</c:v>
                </c:pt>
                <c:pt idx="2685">
                  <c:v>135.61514</c:v>
                </c:pt>
                <c:pt idx="2686">
                  <c:v>135.67751999999999</c:v>
                </c:pt>
                <c:pt idx="2687">
                  <c:v>135.69024999999999</c:v>
                </c:pt>
                <c:pt idx="2688">
                  <c:v>135.73249000000001</c:v>
                </c:pt>
                <c:pt idx="2689">
                  <c:v>135.79379</c:v>
                </c:pt>
                <c:pt idx="2690">
                  <c:v>135.87547000000001</c:v>
                </c:pt>
                <c:pt idx="2691">
                  <c:v>135.89497</c:v>
                </c:pt>
                <c:pt idx="2692">
                  <c:v>135.95479</c:v>
                </c:pt>
                <c:pt idx="2693">
                  <c:v>135.98221000000001</c:v>
                </c:pt>
                <c:pt idx="2694">
                  <c:v>136.05327</c:v>
                </c:pt>
                <c:pt idx="2695">
                  <c:v>136.09336999999999</c:v>
                </c:pt>
                <c:pt idx="2696">
                  <c:v>136.12962999999999</c:v>
                </c:pt>
                <c:pt idx="2697">
                  <c:v>136.19797</c:v>
                </c:pt>
                <c:pt idx="2698">
                  <c:v>136.24355</c:v>
                </c:pt>
                <c:pt idx="2699">
                  <c:v>136.29006999999999</c:v>
                </c:pt>
                <c:pt idx="2700">
                  <c:v>136.35719</c:v>
                </c:pt>
                <c:pt idx="2701">
                  <c:v>136.40259</c:v>
                </c:pt>
                <c:pt idx="2702">
                  <c:v>136.44636</c:v>
                </c:pt>
                <c:pt idx="2703">
                  <c:v>136.48484999999999</c:v>
                </c:pt>
                <c:pt idx="2704">
                  <c:v>136.53527</c:v>
                </c:pt>
                <c:pt idx="2705">
                  <c:v>136.61554000000001</c:v>
                </c:pt>
                <c:pt idx="2706">
                  <c:v>136.64673999999999</c:v>
                </c:pt>
                <c:pt idx="2707">
                  <c:v>136.67416</c:v>
                </c:pt>
                <c:pt idx="2708">
                  <c:v>136.69945999999999</c:v>
                </c:pt>
                <c:pt idx="2709">
                  <c:v>136.79012</c:v>
                </c:pt>
                <c:pt idx="2710">
                  <c:v>136.80691999999999</c:v>
                </c:pt>
                <c:pt idx="2711">
                  <c:v>136.90191999999999</c:v>
                </c:pt>
                <c:pt idx="2712">
                  <c:v>136.93745999999999</c:v>
                </c:pt>
                <c:pt idx="2713">
                  <c:v>136.99392</c:v>
                </c:pt>
                <c:pt idx="2714">
                  <c:v>137.04298</c:v>
                </c:pt>
                <c:pt idx="2715">
                  <c:v>137.08016000000001</c:v>
                </c:pt>
                <c:pt idx="2716">
                  <c:v>137.09258</c:v>
                </c:pt>
                <c:pt idx="2717">
                  <c:v>137.11283</c:v>
                </c:pt>
                <c:pt idx="2718">
                  <c:v>137.21341000000001</c:v>
                </c:pt>
                <c:pt idx="2719">
                  <c:v>137.29299</c:v>
                </c:pt>
                <c:pt idx="2720">
                  <c:v>137.35212000000001</c:v>
                </c:pt>
                <c:pt idx="2721">
                  <c:v>137.39644000000001</c:v>
                </c:pt>
                <c:pt idx="2722">
                  <c:v>137.40978000000001</c:v>
                </c:pt>
                <c:pt idx="2723">
                  <c:v>137.45648</c:v>
                </c:pt>
                <c:pt idx="2724">
                  <c:v>137.53993</c:v>
                </c:pt>
                <c:pt idx="2725">
                  <c:v>137.5925</c:v>
                </c:pt>
                <c:pt idx="2726">
                  <c:v>137.64574999999999</c:v>
                </c:pt>
                <c:pt idx="2727">
                  <c:v>137.68761000000001</c:v>
                </c:pt>
                <c:pt idx="2728">
                  <c:v>137.76938000000001</c:v>
                </c:pt>
                <c:pt idx="2729">
                  <c:v>137.76039</c:v>
                </c:pt>
                <c:pt idx="2730">
                  <c:v>137.83484999999999</c:v>
                </c:pt>
                <c:pt idx="2731">
                  <c:v>137.88184000000001</c:v>
                </c:pt>
                <c:pt idx="2732">
                  <c:v>137.96131</c:v>
                </c:pt>
                <c:pt idx="2733">
                  <c:v>137.99862999999999</c:v>
                </c:pt>
                <c:pt idx="2734">
                  <c:v>138.03877</c:v>
                </c:pt>
                <c:pt idx="2735">
                  <c:v>138.07473999999999</c:v>
                </c:pt>
                <c:pt idx="2736">
                  <c:v>138.11866000000001</c:v>
                </c:pt>
                <c:pt idx="2737">
                  <c:v>138.16713999999999</c:v>
                </c:pt>
                <c:pt idx="2738">
                  <c:v>138.23814999999999</c:v>
                </c:pt>
                <c:pt idx="2739">
                  <c:v>138.29392999999999</c:v>
                </c:pt>
                <c:pt idx="2740">
                  <c:v>138.31961000000001</c:v>
                </c:pt>
                <c:pt idx="2741">
                  <c:v>138.41263000000001</c:v>
                </c:pt>
                <c:pt idx="2742">
                  <c:v>138.42193</c:v>
                </c:pt>
                <c:pt idx="2743">
                  <c:v>138.49037999999999</c:v>
                </c:pt>
                <c:pt idx="2744">
                  <c:v>138.54148000000001</c:v>
                </c:pt>
                <c:pt idx="2745">
                  <c:v>138.56938</c:v>
                </c:pt>
                <c:pt idx="2746">
                  <c:v>138.62429</c:v>
                </c:pt>
                <c:pt idx="2747">
                  <c:v>138.67259999999999</c:v>
                </c:pt>
                <c:pt idx="2748">
                  <c:v>138.73278999999999</c:v>
                </c:pt>
                <c:pt idx="2749">
                  <c:v>138.76827</c:v>
                </c:pt>
                <c:pt idx="2750">
                  <c:v>138.81287</c:v>
                </c:pt>
                <c:pt idx="2751">
                  <c:v>138.86608000000001</c:v>
                </c:pt>
                <c:pt idx="2752">
                  <c:v>138.91478000000001</c:v>
                </c:pt>
                <c:pt idx="2753">
                  <c:v>138.95919000000001</c:v>
                </c:pt>
                <c:pt idx="2754">
                  <c:v>138.97254000000001</c:v>
                </c:pt>
                <c:pt idx="2755">
                  <c:v>139.07506000000001</c:v>
                </c:pt>
                <c:pt idx="2756">
                  <c:v>139.10593</c:v>
                </c:pt>
                <c:pt idx="2757">
                  <c:v>139.16995</c:v>
                </c:pt>
                <c:pt idx="2758">
                  <c:v>139.23863</c:v>
                </c:pt>
                <c:pt idx="2759">
                  <c:v>139.26168999999999</c:v>
                </c:pt>
                <c:pt idx="2760">
                  <c:v>139.30706000000001</c:v>
                </c:pt>
                <c:pt idx="2761">
                  <c:v>139.35373000000001</c:v>
                </c:pt>
                <c:pt idx="2762">
                  <c:v>139.40879000000001</c:v>
                </c:pt>
                <c:pt idx="2763">
                  <c:v>139.48374000000001</c:v>
                </c:pt>
                <c:pt idx="2764">
                  <c:v>139.49951999999999</c:v>
                </c:pt>
                <c:pt idx="2765">
                  <c:v>139.56263999999999</c:v>
                </c:pt>
                <c:pt idx="2766">
                  <c:v>139.60196999999999</c:v>
                </c:pt>
                <c:pt idx="2767">
                  <c:v>139.67793</c:v>
                </c:pt>
                <c:pt idx="2768">
                  <c:v>139.66747000000001</c:v>
                </c:pt>
                <c:pt idx="2769">
                  <c:v>139.76653999999999</c:v>
                </c:pt>
                <c:pt idx="2770">
                  <c:v>139.80366000000001</c:v>
                </c:pt>
                <c:pt idx="2771">
                  <c:v>139.86973</c:v>
                </c:pt>
                <c:pt idx="2772">
                  <c:v>139.93077</c:v>
                </c:pt>
                <c:pt idx="2773">
                  <c:v>139.99403000000001</c:v>
                </c:pt>
                <c:pt idx="2774">
                  <c:v>140.03217000000001</c:v>
                </c:pt>
                <c:pt idx="2775">
                  <c:v>140.10917000000001</c:v>
                </c:pt>
                <c:pt idx="2776">
                  <c:v>140.12853999999999</c:v>
                </c:pt>
                <c:pt idx="2777">
                  <c:v>140.19522000000001</c:v>
                </c:pt>
                <c:pt idx="2778">
                  <c:v>140.25879</c:v>
                </c:pt>
                <c:pt idx="2779">
                  <c:v>140.30495999999999</c:v>
                </c:pt>
                <c:pt idx="2780">
                  <c:v>140.33061000000001</c:v>
                </c:pt>
                <c:pt idx="2781">
                  <c:v>140.34698</c:v>
                </c:pt>
                <c:pt idx="2782">
                  <c:v>140.46256</c:v>
                </c:pt>
                <c:pt idx="2783">
                  <c:v>140.45832999999999</c:v>
                </c:pt>
                <c:pt idx="2784">
                  <c:v>140.50483</c:v>
                </c:pt>
                <c:pt idx="2785">
                  <c:v>140.57834</c:v>
                </c:pt>
                <c:pt idx="2786">
                  <c:v>140.64272</c:v>
                </c:pt>
                <c:pt idx="2787">
                  <c:v>140.71449000000001</c:v>
                </c:pt>
                <c:pt idx="2788">
                  <c:v>140.73776000000001</c:v>
                </c:pt>
                <c:pt idx="2789">
                  <c:v>140.80831000000001</c:v>
                </c:pt>
                <c:pt idx="2790">
                  <c:v>140.85776999999999</c:v>
                </c:pt>
                <c:pt idx="2791">
                  <c:v>140.90455</c:v>
                </c:pt>
                <c:pt idx="2792">
                  <c:v>140.98666</c:v>
                </c:pt>
                <c:pt idx="2793">
                  <c:v>141.00194999999999</c:v>
                </c:pt>
                <c:pt idx="2794">
                  <c:v>141.06175999999999</c:v>
                </c:pt>
                <c:pt idx="2795">
                  <c:v>141.08978999999999</c:v>
                </c:pt>
                <c:pt idx="2796">
                  <c:v>141.18167</c:v>
                </c:pt>
                <c:pt idx="2797">
                  <c:v>141.23751999999999</c:v>
                </c:pt>
                <c:pt idx="2798">
                  <c:v>141.27271999999999</c:v>
                </c:pt>
                <c:pt idx="2799">
                  <c:v>141.32703000000001</c:v>
                </c:pt>
                <c:pt idx="2800">
                  <c:v>141.39028999999999</c:v>
                </c:pt>
                <c:pt idx="2801">
                  <c:v>141.47552999999999</c:v>
                </c:pt>
                <c:pt idx="2802">
                  <c:v>141.52931000000001</c:v>
                </c:pt>
                <c:pt idx="2803">
                  <c:v>141.58160000000001</c:v>
                </c:pt>
                <c:pt idx="2804">
                  <c:v>141.61731</c:v>
                </c:pt>
                <c:pt idx="2805">
                  <c:v>141.65949000000001</c:v>
                </c:pt>
                <c:pt idx="2806">
                  <c:v>141.74427</c:v>
                </c:pt>
                <c:pt idx="2807">
                  <c:v>141.76838000000001</c:v>
                </c:pt>
                <c:pt idx="2808">
                  <c:v>141.84766999999999</c:v>
                </c:pt>
                <c:pt idx="2809">
                  <c:v>141.88717</c:v>
                </c:pt>
                <c:pt idx="2810">
                  <c:v>141.92552000000001</c:v>
                </c:pt>
                <c:pt idx="2811">
                  <c:v>142.04398</c:v>
                </c:pt>
                <c:pt idx="2812">
                  <c:v>142.04678999999999</c:v>
                </c:pt>
                <c:pt idx="2813">
                  <c:v>142.11324999999999</c:v>
                </c:pt>
                <c:pt idx="2814">
                  <c:v>142.14269999999999</c:v>
                </c:pt>
                <c:pt idx="2815">
                  <c:v>142.21043</c:v>
                </c:pt>
                <c:pt idx="2816">
                  <c:v>142.28730999999999</c:v>
                </c:pt>
                <c:pt idx="2817">
                  <c:v>142.32433</c:v>
                </c:pt>
                <c:pt idx="2818">
                  <c:v>142.39962</c:v>
                </c:pt>
                <c:pt idx="2819">
                  <c:v>142.43691999999999</c:v>
                </c:pt>
                <c:pt idx="2820">
                  <c:v>142.47216</c:v>
                </c:pt>
                <c:pt idx="2821">
                  <c:v>142.54629</c:v>
                </c:pt>
                <c:pt idx="2822">
                  <c:v>142.56706</c:v>
                </c:pt>
                <c:pt idx="2823">
                  <c:v>142.64230000000001</c:v>
                </c:pt>
                <c:pt idx="2824">
                  <c:v>142.70993999999999</c:v>
                </c:pt>
                <c:pt idx="2825">
                  <c:v>142.83238</c:v>
                </c:pt>
                <c:pt idx="2826">
                  <c:v>142.83503999999999</c:v>
                </c:pt>
                <c:pt idx="2827">
                  <c:v>142.85775000000001</c:v>
                </c:pt>
                <c:pt idx="2828">
                  <c:v>142.93183999999999</c:v>
                </c:pt>
                <c:pt idx="2829">
                  <c:v>142.94318000000001</c:v>
                </c:pt>
                <c:pt idx="2830">
                  <c:v>143.06644</c:v>
                </c:pt>
                <c:pt idx="2831">
                  <c:v>143.09324000000001</c:v>
                </c:pt>
                <c:pt idx="2832">
                  <c:v>143.23947999999999</c:v>
                </c:pt>
                <c:pt idx="2833">
                  <c:v>143.21733</c:v>
                </c:pt>
                <c:pt idx="2834">
                  <c:v>143.23514</c:v>
                </c:pt>
                <c:pt idx="2835">
                  <c:v>143.30511999999999</c:v>
                </c:pt>
                <c:pt idx="2836">
                  <c:v>143.3383</c:v>
                </c:pt>
                <c:pt idx="2837">
                  <c:v>143.41466</c:v>
                </c:pt>
                <c:pt idx="2838">
                  <c:v>143.45069000000001</c:v>
                </c:pt>
                <c:pt idx="2839">
                  <c:v>143.54462000000001</c:v>
                </c:pt>
                <c:pt idx="2840">
                  <c:v>143.565</c:v>
                </c:pt>
                <c:pt idx="2841">
                  <c:v>143.60946000000001</c:v>
                </c:pt>
                <c:pt idx="2842">
                  <c:v>143.65627000000001</c:v>
                </c:pt>
                <c:pt idx="2843">
                  <c:v>143.70222999999999</c:v>
                </c:pt>
                <c:pt idx="2844">
                  <c:v>143.81683000000001</c:v>
                </c:pt>
                <c:pt idx="2845">
                  <c:v>143.8443</c:v>
                </c:pt>
                <c:pt idx="2846">
                  <c:v>143.87914000000001</c:v>
                </c:pt>
                <c:pt idx="2847">
                  <c:v>143.92971</c:v>
                </c:pt>
                <c:pt idx="2848">
                  <c:v>143.90486999999999</c:v>
                </c:pt>
                <c:pt idx="2849">
                  <c:v>144.01935</c:v>
                </c:pt>
                <c:pt idx="2850">
                  <c:v>144.11036999999999</c:v>
                </c:pt>
                <c:pt idx="2851">
                  <c:v>144.15360000000001</c:v>
                </c:pt>
                <c:pt idx="2852">
                  <c:v>144.19055</c:v>
                </c:pt>
                <c:pt idx="2853">
                  <c:v>144.24863999999999</c:v>
                </c:pt>
                <c:pt idx="2854">
                  <c:v>144.34518</c:v>
                </c:pt>
                <c:pt idx="2855">
                  <c:v>144.39570000000001</c:v>
                </c:pt>
                <c:pt idx="2856">
                  <c:v>144.52166</c:v>
                </c:pt>
                <c:pt idx="2857">
                  <c:v>144.57992999999999</c:v>
                </c:pt>
                <c:pt idx="2858">
                  <c:v>144.54050000000001</c:v>
                </c:pt>
                <c:pt idx="2859">
                  <c:v>144.58160000000001</c:v>
                </c:pt>
                <c:pt idx="2860">
                  <c:v>144.63827000000001</c:v>
                </c:pt>
                <c:pt idx="2861">
                  <c:v>144.68609000000001</c:v>
                </c:pt>
                <c:pt idx="2862">
                  <c:v>144.71759</c:v>
                </c:pt>
                <c:pt idx="2863">
                  <c:v>144.88965999999999</c:v>
                </c:pt>
                <c:pt idx="2864">
                  <c:v>144.86614</c:v>
                </c:pt>
                <c:pt idx="2865">
                  <c:v>144.89247</c:v>
                </c:pt>
                <c:pt idx="2866">
                  <c:v>144.97342</c:v>
                </c:pt>
                <c:pt idx="2867">
                  <c:v>144.98286999999999</c:v>
                </c:pt>
                <c:pt idx="2868">
                  <c:v>145.06652</c:v>
                </c:pt>
                <c:pt idx="2869">
                  <c:v>145.16422</c:v>
                </c:pt>
                <c:pt idx="2870">
                  <c:v>145.15348</c:v>
                </c:pt>
                <c:pt idx="2871">
                  <c:v>145.24257</c:v>
                </c:pt>
                <c:pt idx="2872">
                  <c:v>145.25425000000001</c:v>
                </c:pt>
                <c:pt idx="2873">
                  <c:v>145.33183</c:v>
                </c:pt>
                <c:pt idx="2874">
                  <c:v>145.39705000000001</c:v>
                </c:pt>
                <c:pt idx="2875">
                  <c:v>145.42828</c:v>
                </c:pt>
                <c:pt idx="2876">
                  <c:v>145.49809999999999</c:v>
                </c:pt>
                <c:pt idx="2877">
                  <c:v>145.53455</c:v>
                </c:pt>
                <c:pt idx="2878">
                  <c:v>145.61478</c:v>
                </c:pt>
                <c:pt idx="2879">
                  <c:v>145.66632000000001</c:v>
                </c:pt>
                <c:pt idx="2880">
                  <c:v>145.70685</c:v>
                </c:pt>
                <c:pt idx="2881">
                  <c:v>145.77780999999999</c:v>
                </c:pt>
                <c:pt idx="2882">
                  <c:v>145.80517</c:v>
                </c:pt>
                <c:pt idx="2883">
                  <c:v>145.87832</c:v>
                </c:pt>
                <c:pt idx="2884">
                  <c:v>145.91308000000001</c:v>
                </c:pt>
                <c:pt idx="2885">
                  <c:v>145.98249999999999</c:v>
                </c:pt>
                <c:pt idx="2886">
                  <c:v>146.02687</c:v>
                </c:pt>
                <c:pt idx="2887">
                  <c:v>146.06318999999999</c:v>
                </c:pt>
                <c:pt idx="2888">
                  <c:v>146.15142</c:v>
                </c:pt>
                <c:pt idx="2889">
                  <c:v>146.15756999999999</c:v>
                </c:pt>
                <c:pt idx="2890">
                  <c:v>146.28163000000001</c:v>
                </c:pt>
                <c:pt idx="2891">
                  <c:v>146.30260000000001</c:v>
                </c:pt>
                <c:pt idx="2892">
                  <c:v>146.44657000000001</c:v>
                </c:pt>
                <c:pt idx="2893">
                  <c:v>146.46476000000001</c:v>
                </c:pt>
                <c:pt idx="2894">
                  <c:v>146.48122000000001</c:v>
                </c:pt>
                <c:pt idx="2895">
                  <c:v>146.55448000000001</c:v>
                </c:pt>
                <c:pt idx="2896">
                  <c:v>146.58566999999999</c:v>
                </c:pt>
                <c:pt idx="2897">
                  <c:v>146.66349</c:v>
                </c:pt>
                <c:pt idx="2898">
                  <c:v>146.70339999999999</c:v>
                </c:pt>
                <c:pt idx="2899">
                  <c:v>146.73561000000001</c:v>
                </c:pt>
                <c:pt idx="2900">
                  <c:v>146.80619999999999</c:v>
                </c:pt>
                <c:pt idx="2901">
                  <c:v>146.86221</c:v>
                </c:pt>
                <c:pt idx="2902">
                  <c:v>146.90307999999999</c:v>
                </c:pt>
                <c:pt idx="2903">
                  <c:v>146.96341000000001</c:v>
                </c:pt>
                <c:pt idx="2904">
                  <c:v>147.03721999999999</c:v>
                </c:pt>
                <c:pt idx="2905">
                  <c:v>147.10963000000001</c:v>
                </c:pt>
                <c:pt idx="2906">
                  <c:v>147.1431</c:v>
                </c:pt>
                <c:pt idx="2907">
                  <c:v>147.17201</c:v>
                </c:pt>
                <c:pt idx="2908">
                  <c:v>147.27663999999999</c:v>
                </c:pt>
                <c:pt idx="2909">
                  <c:v>147.30708999999999</c:v>
                </c:pt>
                <c:pt idx="2910">
                  <c:v>147.34428</c:v>
                </c:pt>
                <c:pt idx="2911">
                  <c:v>147.40275</c:v>
                </c:pt>
                <c:pt idx="2912">
                  <c:v>147.54996</c:v>
                </c:pt>
                <c:pt idx="2913">
                  <c:v>147.53398000000001</c:v>
                </c:pt>
                <c:pt idx="2914">
                  <c:v>147.59369000000001</c:v>
                </c:pt>
                <c:pt idx="2915">
                  <c:v>147.61566999999999</c:v>
                </c:pt>
                <c:pt idx="2916">
                  <c:v>147.66336999999999</c:v>
                </c:pt>
                <c:pt idx="2917">
                  <c:v>147.68277</c:v>
                </c:pt>
                <c:pt idx="2918">
                  <c:v>147.76528999999999</c:v>
                </c:pt>
                <c:pt idx="2919">
                  <c:v>147.84082000000001</c:v>
                </c:pt>
                <c:pt idx="2920">
                  <c:v>147.86241999999999</c:v>
                </c:pt>
                <c:pt idx="2921">
                  <c:v>147.93947</c:v>
                </c:pt>
                <c:pt idx="2922">
                  <c:v>148.00818000000001</c:v>
                </c:pt>
                <c:pt idx="2923">
                  <c:v>148.03425999999999</c:v>
                </c:pt>
                <c:pt idx="2924">
                  <c:v>148.10836</c:v>
                </c:pt>
                <c:pt idx="2925">
                  <c:v>148.15983</c:v>
                </c:pt>
                <c:pt idx="2926">
                  <c:v>148.28465</c:v>
                </c:pt>
                <c:pt idx="2927">
                  <c:v>148.26989</c:v>
                </c:pt>
                <c:pt idx="2928">
                  <c:v>148.31050999999999</c:v>
                </c:pt>
                <c:pt idx="2929">
                  <c:v>148.38613000000001</c:v>
                </c:pt>
                <c:pt idx="2930">
                  <c:v>148.41515999999999</c:v>
                </c:pt>
                <c:pt idx="2931">
                  <c:v>148.47120000000001</c:v>
                </c:pt>
                <c:pt idx="2932">
                  <c:v>148.60336000000001</c:v>
                </c:pt>
                <c:pt idx="2933">
                  <c:v>148.65064000000001</c:v>
                </c:pt>
                <c:pt idx="2934">
                  <c:v>148.63381000000001</c:v>
                </c:pt>
                <c:pt idx="2935">
                  <c:v>148.69915</c:v>
                </c:pt>
                <c:pt idx="2936">
                  <c:v>148.78918999999999</c:v>
                </c:pt>
                <c:pt idx="2937">
                  <c:v>148.81772000000001</c:v>
                </c:pt>
                <c:pt idx="2938">
                  <c:v>148.89344</c:v>
                </c:pt>
                <c:pt idx="2939">
                  <c:v>148.91301000000001</c:v>
                </c:pt>
                <c:pt idx="2940">
                  <c:v>149.03836000000001</c:v>
                </c:pt>
                <c:pt idx="2941">
                  <c:v>149.04850999999999</c:v>
                </c:pt>
                <c:pt idx="2942">
                  <c:v>149.07868999999999</c:v>
                </c:pt>
                <c:pt idx="2943">
                  <c:v>149.15606</c:v>
                </c:pt>
                <c:pt idx="2944">
                  <c:v>149.16512</c:v>
                </c:pt>
                <c:pt idx="2945">
                  <c:v>149.2646</c:v>
                </c:pt>
                <c:pt idx="2946">
                  <c:v>149.33774</c:v>
                </c:pt>
                <c:pt idx="2947">
                  <c:v>149.32818</c:v>
                </c:pt>
                <c:pt idx="2948">
                  <c:v>149.43566000000001</c:v>
                </c:pt>
                <c:pt idx="2949">
                  <c:v>149.40940000000001</c:v>
                </c:pt>
                <c:pt idx="2950">
                  <c:v>149.53075000000001</c:v>
                </c:pt>
                <c:pt idx="2951">
                  <c:v>149.59329</c:v>
                </c:pt>
                <c:pt idx="2952">
                  <c:v>149.63641999999999</c:v>
                </c:pt>
                <c:pt idx="2953">
                  <c:v>149.71339</c:v>
                </c:pt>
                <c:pt idx="2954">
                  <c:v>149.71423999999999</c:v>
                </c:pt>
                <c:pt idx="2955">
                  <c:v>149.77018000000001</c:v>
                </c:pt>
                <c:pt idx="2956">
                  <c:v>149.87252000000001</c:v>
                </c:pt>
                <c:pt idx="2957">
                  <c:v>149.83077</c:v>
                </c:pt>
                <c:pt idx="2958">
                  <c:v>149.98393999999999</c:v>
                </c:pt>
                <c:pt idx="2959">
                  <c:v>149.97732999999999</c:v>
                </c:pt>
                <c:pt idx="2960">
                  <c:v>150.06023999999999</c:v>
                </c:pt>
                <c:pt idx="2961">
                  <c:v>150.06297000000001</c:v>
                </c:pt>
                <c:pt idx="2962">
                  <c:v>150.17934</c:v>
                </c:pt>
                <c:pt idx="2963">
                  <c:v>150.22565</c:v>
                </c:pt>
                <c:pt idx="2964">
                  <c:v>150.27753000000001</c:v>
                </c:pt>
                <c:pt idx="2965">
                  <c:v>150.36454000000001</c:v>
                </c:pt>
                <c:pt idx="2966">
                  <c:v>150.3689</c:v>
                </c:pt>
                <c:pt idx="2967">
                  <c:v>150.43228999999999</c:v>
                </c:pt>
                <c:pt idx="2968">
                  <c:v>150.47702000000001</c:v>
                </c:pt>
                <c:pt idx="2969">
                  <c:v>150.54750999999999</c:v>
                </c:pt>
                <c:pt idx="2970">
                  <c:v>150.61708999999999</c:v>
                </c:pt>
                <c:pt idx="2971">
                  <c:v>150.65164999999999</c:v>
                </c:pt>
                <c:pt idx="2972">
                  <c:v>150.70250999999999</c:v>
                </c:pt>
                <c:pt idx="2973">
                  <c:v>150.73085</c:v>
                </c:pt>
                <c:pt idx="2974">
                  <c:v>150.75404</c:v>
                </c:pt>
                <c:pt idx="2975">
                  <c:v>150.83859000000001</c:v>
                </c:pt>
                <c:pt idx="2976">
                  <c:v>150.90452999999999</c:v>
                </c:pt>
                <c:pt idx="2977">
                  <c:v>150.96562</c:v>
                </c:pt>
                <c:pt idx="2978">
                  <c:v>151.01401000000001</c:v>
                </c:pt>
                <c:pt idx="2979">
                  <c:v>151.04168000000001</c:v>
                </c:pt>
                <c:pt idx="2980">
                  <c:v>151.11643000000001</c:v>
                </c:pt>
                <c:pt idx="2981">
                  <c:v>151.14444</c:v>
                </c:pt>
                <c:pt idx="2982">
                  <c:v>151.21074999999999</c:v>
                </c:pt>
                <c:pt idx="2983">
                  <c:v>151.23803000000001</c:v>
                </c:pt>
                <c:pt idx="2984">
                  <c:v>151.33067</c:v>
                </c:pt>
                <c:pt idx="2985">
                  <c:v>151.38321999999999</c:v>
                </c:pt>
                <c:pt idx="2986">
                  <c:v>151.43253000000001</c:v>
                </c:pt>
                <c:pt idx="2987">
                  <c:v>151.49391</c:v>
                </c:pt>
                <c:pt idx="2988">
                  <c:v>151.54597000000001</c:v>
                </c:pt>
                <c:pt idx="2989">
                  <c:v>151.61269999999999</c:v>
                </c:pt>
                <c:pt idx="2990">
                  <c:v>151.65198000000001</c:v>
                </c:pt>
                <c:pt idx="2991">
                  <c:v>151.69694000000001</c:v>
                </c:pt>
                <c:pt idx="2992">
                  <c:v>151.73809</c:v>
                </c:pt>
                <c:pt idx="2993">
                  <c:v>151.77314999999999</c:v>
                </c:pt>
                <c:pt idx="2994">
                  <c:v>151.86756</c:v>
                </c:pt>
                <c:pt idx="2995">
                  <c:v>151.89851999999999</c:v>
                </c:pt>
                <c:pt idx="2996">
                  <c:v>151.90040999999999</c:v>
                </c:pt>
                <c:pt idx="2997">
                  <c:v>151.90743000000001</c:v>
                </c:pt>
                <c:pt idx="2998">
                  <c:v>151.96001000000001</c:v>
                </c:pt>
                <c:pt idx="2999">
                  <c:v>151.99680000000001</c:v>
                </c:pt>
                <c:pt idx="3000">
                  <c:v>152.06099</c:v>
                </c:pt>
                <c:pt idx="3001">
                  <c:v>152.01473999999999</c:v>
                </c:pt>
                <c:pt idx="3002">
                  <c:v>152.24941999999999</c:v>
                </c:pt>
                <c:pt idx="3003">
                  <c:v>152.30392000000001</c:v>
                </c:pt>
                <c:pt idx="3004">
                  <c:v>152.34927999999999</c:v>
                </c:pt>
                <c:pt idx="3005">
                  <c:v>152.3099</c:v>
                </c:pt>
                <c:pt idx="3006">
                  <c:v>152.45377999999999</c:v>
                </c:pt>
                <c:pt idx="3007">
                  <c:v>152.42362</c:v>
                </c:pt>
                <c:pt idx="3008">
                  <c:v>152.46686</c:v>
                </c:pt>
                <c:pt idx="3009">
                  <c:v>152.60222999999999</c:v>
                </c:pt>
                <c:pt idx="3010">
                  <c:v>152.61274</c:v>
                </c:pt>
                <c:pt idx="3011">
                  <c:v>152.66750999999999</c:v>
                </c:pt>
                <c:pt idx="3012">
                  <c:v>152.70652000000001</c:v>
                </c:pt>
                <c:pt idx="3013">
                  <c:v>152.79409999999999</c:v>
                </c:pt>
                <c:pt idx="3014">
                  <c:v>152.83859000000001</c:v>
                </c:pt>
                <c:pt idx="3015">
                  <c:v>152.87253999999999</c:v>
                </c:pt>
                <c:pt idx="3016">
                  <c:v>152.93215000000001</c:v>
                </c:pt>
                <c:pt idx="3017">
                  <c:v>152.96804</c:v>
                </c:pt>
                <c:pt idx="3018">
                  <c:v>153.02848</c:v>
                </c:pt>
                <c:pt idx="3019">
                  <c:v>153.05896000000001</c:v>
                </c:pt>
                <c:pt idx="3020">
                  <c:v>153.11856</c:v>
                </c:pt>
                <c:pt idx="3021">
                  <c:v>153.14526000000001</c:v>
                </c:pt>
                <c:pt idx="3022">
                  <c:v>153.19435999999999</c:v>
                </c:pt>
                <c:pt idx="3023">
                  <c:v>153.23783</c:v>
                </c:pt>
                <c:pt idx="3024">
                  <c:v>153.3091</c:v>
                </c:pt>
                <c:pt idx="3025">
                  <c:v>153.33296999999999</c:v>
                </c:pt>
                <c:pt idx="3026">
                  <c:v>153.41236000000001</c:v>
                </c:pt>
                <c:pt idx="3027">
                  <c:v>153.43138999999999</c:v>
                </c:pt>
                <c:pt idx="3028">
                  <c:v>153.50639000000001</c:v>
                </c:pt>
                <c:pt idx="3029">
                  <c:v>153.55641</c:v>
                </c:pt>
                <c:pt idx="3030">
                  <c:v>153.58796000000001</c:v>
                </c:pt>
                <c:pt idx="3031">
                  <c:v>153.62133</c:v>
                </c:pt>
                <c:pt idx="3032">
                  <c:v>153.68534</c:v>
                </c:pt>
                <c:pt idx="3033">
                  <c:v>153.73985999999999</c:v>
                </c:pt>
                <c:pt idx="3034">
                  <c:v>153.77891</c:v>
                </c:pt>
                <c:pt idx="3035">
                  <c:v>153.83070000000001</c:v>
                </c:pt>
                <c:pt idx="3036">
                  <c:v>153.85961</c:v>
                </c:pt>
                <c:pt idx="3037">
                  <c:v>153.90212</c:v>
                </c:pt>
                <c:pt idx="3038">
                  <c:v>153.94431</c:v>
                </c:pt>
                <c:pt idx="3039">
                  <c:v>153.98776000000001</c:v>
                </c:pt>
                <c:pt idx="3040">
                  <c:v>154.04497000000001</c:v>
                </c:pt>
                <c:pt idx="3041">
                  <c:v>154.09951000000001</c:v>
                </c:pt>
                <c:pt idx="3042">
                  <c:v>154.15939</c:v>
                </c:pt>
                <c:pt idx="3043">
                  <c:v>154.18222</c:v>
                </c:pt>
                <c:pt idx="3044">
                  <c:v>154.24170000000001</c:v>
                </c:pt>
                <c:pt idx="3045">
                  <c:v>154.30823000000001</c:v>
                </c:pt>
                <c:pt idx="3046">
                  <c:v>154.34081</c:v>
                </c:pt>
                <c:pt idx="3047">
                  <c:v>154.38428999999999</c:v>
                </c:pt>
                <c:pt idx="3048">
                  <c:v>154.41219000000001</c:v>
                </c:pt>
                <c:pt idx="3049">
                  <c:v>154.45715000000001</c:v>
                </c:pt>
                <c:pt idx="3050">
                  <c:v>154.47872000000001</c:v>
                </c:pt>
                <c:pt idx="3051">
                  <c:v>154.50071</c:v>
                </c:pt>
                <c:pt idx="3052">
                  <c:v>154.52133000000001</c:v>
                </c:pt>
                <c:pt idx="3053">
                  <c:v>154.55776</c:v>
                </c:pt>
                <c:pt idx="3054">
                  <c:v>154.63905</c:v>
                </c:pt>
                <c:pt idx="3055">
                  <c:v>154.69583</c:v>
                </c:pt>
                <c:pt idx="3056">
                  <c:v>154.79895999999999</c:v>
                </c:pt>
                <c:pt idx="3057">
                  <c:v>154.82328000000001</c:v>
                </c:pt>
                <c:pt idx="3058">
                  <c:v>154.71816999999999</c:v>
                </c:pt>
                <c:pt idx="3059">
                  <c:v>154.87448000000001</c:v>
                </c:pt>
                <c:pt idx="3060">
                  <c:v>154.97694999999999</c:v>
                </c:pt>
                <c:pt idx="3061">
                  <c:v>155.03529</c:v>
                </c:pt>
                <c:pt idx="3062">
                  <c:v>155.06055000000001</c:v>
                </c:pt>
                <c:pt idx="3063">
                  <c:v>155.08029999999999</c:v>
                </c:pt>
                <c:pt idx="3064">
                  <c:v>155.12523999999999</c:v>
                </c:pt>
                <c:pt idx="3065">
                  <c:v>155.19396</c:v>
                </c:pt>
                <c:pt idx="3066">
                  <c:v>155.26736</c:v>
                </c:pt>
                <c:pt idx="3067">
                  <c:v>155.32053999999999</c:v>
                </c:pt>
                <c:pt idx="3068">
                  <c:v>155.30942999999999</c:v>
                </c:pt>
                <c:pt idx="3069">
                  <c:v>155.40566000000001</c:v>
                </c:pt>
                <c:pt idx="3070">
                  <c:v>155.41784999999999</c:v>
                </c:pt>
                <c:pt idx="3071">
                  <c:v>155.48262</c:v>
                </c:pt>
                <c:pt idx="3072">
                  <c:v>155.52421000000001</c:v>
                </c:pt>
                <c:pt idx="3073">
                  <c:v>155.56378000000001</c:v>
                </c:pt>
                <c:pt idx="3074">
                  <c:v>155.57328999999999</c:v>
                </c:pt>
                <c:pt idx="3075">
                  <c:v>155.65701999999999</c:v>
                </c:pt>
                <c:pt idx="3076">
                  <c:v>155.70585</c:v>
                </c:pt>
                <c:pt idx="3077">
                  <c:v>155.72434999999999</c:v>
                </c:pt>
                <c:pt idx="3078">
                  <c:v>155.76742999999999</c:v>
                </c:pt>
                <c:pt idx="3079">
                  <c:v>155.85373999999999</c:v>
                </c:pt>
                <c:pt idx="3080">
                  <c:v>155.85095000000001</c:v>
                </c:pt>
                <c:pt idx="3081">
                  <c:v>155.93205</c:v>
                </c:pt>
                <c:pt idx="3082">
                  <c:v>155.94741999999999</c:v>
                </c:pt>
                <c:pt idx="3083">
                  <c:v>156.02291</c:v>
                </c:pt>
                <c:pt idx="3084">
                  <c:v>156.12963999999999</c:v>
                </c:pt>
                <c:pt idx="3085">
                  <c:v>156.09931</c:v>
                </c:pt>
                <c:pt idx="3086">
                  <c:v>156.17976999999999</c:v>
                </c:pt>
                <c:pt idx="3087">
                  <c:v>156.21054000000001</c:v>
                </c:pt>
                <c:pt idx="3088">
                  <c:v>156.24887000000001</c:v>
                </c:pt>
                <c:pt idx="3089">
                  <c:v>156.28737000000001</c:v>
                </c:pt>
                <c:pt idx="3090">
                  <c:v>156.34906000000001</c:v>
                </c:pt>
                <c:pt idx="3091">
                  <c:v>156.40441999999999</c:v>
                </c:pt>
                <c:pt idx="3092">
                  <c:v>156.40334999999999</c:v>
                </c:pt>
                <c:pt idx="3093">
                  <c:v>156.48155</c:v>
                </c:pt>
                <c:pt idx="3094">
                  <c:v>156.54709</c:v>
                </c:pt>
                <c:pt idx="3095">
                  <c:v>156.63508999999999</c:v>
                </c:pt>
                <c:pt idx="3096">
                  <c:v>156.65437</c:v>
                </c:pt>
                <c:pt idx="3097">
                  <c:v>156.70156</c:v>
                </c:pt>
                <c:pt idx="3098">
                  <c:v>156.85749999999999</c:v>
                </c:pt>
                <c:pt idx="3099">
                  <c:v>156.8929</c:v>
                </c:pt>
                <c:pt idx="3100">
                  <c:v>156.87209999999999</c:v>
                </c:pt>
                <c:pt idx="3101">
                  <c:v>156.90816000000001</c:v>
                </c:pt>
                <c:pt idx="3102">
                  <c:v>156.95725999999999</c:v>
                </c:pt>
                <c:pt idx="3103">
                  <c:v>157.02368999999999</c:v>
                </c:pt>
                <c:pt idx="3104">
                  <c:v>157.03657999999999</c:v>
                </c:pt>
                <c:pt idx="3105">
                  <c:v>157.10810000000001</c:v>
                </c:pt>
                <c:pt idx="3106">
                  <c:v>157.12566000000001</c:v>
                </c:pt>
                <c:pt idx="3107">
                  <c:v>157.20847000000001</c:v>
                </c:pt>
                <c:pt idx="3108">
                  <c:v>157.23560000000001</c:v>
                </c:pt>
                <c:pt idx="3109">
                  <c:v>157.36018000000001</c:v>
                </c:pt>
                <c:pt idx="3110">
                  <c:v>157.37392</c:v>
                </c:pt>
                <c:pt idx="3111">
                  <c:v>157.37322</c:v>
                </c:pt>
                <c:pt idx="3112">
                  <c:v>157.38408999999999</c:v>
                </c:pt>
                <c:pt idx="3113">
                  <c:v>157.41308000000001</c:v>
                </c:pt>
                <c:pt idx="3114">
                  <c:v>157.44005000000001</c:v>
                </c:pt>
                <c:pt idx="3115">
                  <c:v>157.49999</c:v>
                </c:pt>
                <c:pt idx="3116">
                  <c:v>157.54374000000001</c:v>
                </c:pt>
                <c:pt idx="3117">
                  <c:v>157.59782999999999</c:v>
                </c:pt>
                <c:pt idx="3118">
                  <c:v>157.61763999999999</c:v>
                </c:pt>
                <c:pt idx="3119">
                  <c:v>157.70135999999999</c:v>
                </c:pt>
                <c:pt idx="3120">
                  <c:v>157.74723</c:v>
                </c:pt>
                <c:pt idx="3121">
                  <c:v>157.79546999999999</c:v>
                </c:pt>
                <c:pt idx="3122">
                  <c:v>157.93021999999999</c:v>
                </c:pt>
                <c:pt idx="3123">
                  <c:v>157.85198</c:v>
                </c:pt>
                <c:pt idx="3124">
                  <c:v>157.93706</c:v>
                </c:pt>
                <c:pt idx="3125">
                  <c:v>157.93305000000001</c:v>
                </c:pt>
                <c:pt idx="3126">
                  <c:v>157.96110999999999</c:v>
                </c:pt>
                <c:pt idx="3127">
                  <c:v>158.03532999999999</c:v>
                </c:pt>
                <c:pt idx="3128">
                  <c:v>158.16076000000001</c:v>
                </c:pt>
                <c:pt idx="3129">
                  <c:v>158.31290000000001</c:v>
                </c:pt>
                <c:pt idx="3130">
                  <c:v>158.31388999999999</c:v>
                </c:pt>
                <c:pt idx="3131">
                  <c:v>158.22927000000001</c:v>
                </c:pt>
                <c:pt idx="3132">
                  <c:v>158.25017</c:v>
                </c:pt>
                <c:pt idx="3133">
                  <c:v>158.30996999999999</c:v>
                </c:pt>
                <c:pt idx="3134">
                  <c:v>158.38028</c:v>
                </c:pt>
                <c:pt idx="3135">
                  <c:v>158.39191</c:v>
                </c:pt>
                <c:pt idx="3136">
                  <c:v>158.44711000000001</c:v>
                </c:pt>
                <c:pt idx="3137">
                  <c:v>158.46531999999999</c:v>
                </c:pt>
                <c:pt idx="3138">
                  <c:v>158.55195000000001</c:v>
                </c:pt>
                <c:pt idx="3139">
                  <c:v>158.59515999999999</c:v>
                </c:pt>
                <c:pt idx="3140">
                  <c:v>158.60659999999999</c:v>
                </c:pt>
                <c:pt idx="3141">
                  <c:v>158.68858</c:v>
                </c:pt>
                <c:pt idx="3142">
                  <c:v>158.72305</c:v>
                </c:pt>
                <c:pt idx="3143">
                  <c:v>158.80341000000001</c:v>
                </c:pt>
                <c:pt idx="3144">
                  <c:v>158.83475000000001</c:v>
                </c:pt>
                <c:pt idx="3145">
                  <c:v>158.85892000000001</c:v>
                </c:pt>
                <c:pt idx="3146">
                  <c:v>158.89242999999999</c:v>
                </c:pt>
                <c:pt idx="3147">
                  <c:v>158.95898</c:v>
                </c:pt>
                <c:pt idx="3148">
                  <c:v>159.03986</c:v>
                </c:pt>
                <c:pt idx="3149">
                  <c:v>159.05392000000001</c:v>
                </c:pt>
                <c:pt idx="3150">
                  <c:v>159.10209</c:v>
                </c:pt>
                <c:pt idx="3151">
                  <c:v>159.18603999999999</c:v>
                </c:pt>
                <c:pt idx="3152">
                  <c:v>159.17642000000001</c:v>
                </c:pt>
                <c:pt idx="3153">
                  <c:v>159.33831000000001</c:v>
                </c:pt>
                <c:pt idx="3154">
                  <c:v>159.2825</c:v>
                </c:pt>
                <c:pt idx="3155">
                  <c:v>159.33839</c:v>
                </c:pt>
                <c:pt idx="3156">
                  <c:v>159.37589</c:v>
                </c:pt>
                <c:pt idx="3157">
                  <c:v>159.42671000000001</c:v>
                </c:pt>
                <c:pt idx="3158">
                  <c:v>159.51095000000001</c:v>
                </c:pt>
                <c:pt idx="3159">
                  <c:v>159.51337000000001</c:v>
                </c:pt>
                <c:pt idx="3160">
                  <c:v>159.58162999999999</c:v>
                </c:pt>
                <c:pt idx="3161">
                  <c:v>159.62215</c:v>
                </c:pt>
                <c:pt idx="3162">
                  <c:v>159.67479</c:v>
                </c:pt>
                <c:pt idx="3163">
                  <c:v>159.72348</c:v>
                </c:pt>
                <c:pt idx="3164">
                  <c:v>159.73690999999999</c:v>
                </c:pt>
                <c:pt idx="3165">
                  <c:v>159.79736</c:v>
                </c:pt>
                <c:pt idx="3166">
                  <c:v>159.85314</c:v>
                </c:pt>
                <c:pt idx="3167">
                  <c:v>159.90347</c:v>
                </c:pt>
                <c:pt idx="3168">
                  <c:v>159.95111</c:v>
                </c:pt>
                <c:pt idx="3169">
                  <c:v>159.97886</c:v>
                </c:pt>
                <c:pt idx="3170">
                  <c:v>160.04140000000001</c:v>
                </c:pt>
                <c:pt idx="3171">
                  <c:v>160.06121999999999</c:v>
                </c:pt>
                <c:pt idx="3172">
                  <c:v>160.1506</c:v>
                </c:pt>
                <c:pt idx="3173">
                  <c:v>160.18922000000001</c:v>
                </c:pt>
                <c:pt idx="3174">
                  <c:v>160.21811</c:v>
                </c:pt>
                <c:pt idx="3175">
                  <c:v>160.25332</c:v>
                </c:pt>
                <c:pt idx="3176">
                  <c:v>160.31127000000001</c:v>
                </c:pt>
                <c:pt idx="3177">
                  <c:v>160.35500999999999</c:v>
                </c:pt>
                <c:pt idx="3178">
                  <c:v>160.40438</c:v>
                </c:pt>
                <c:pt idx="3179">
                  <c:v>160.45903999999999</c:v>
                </c:pt>
                <c:pt idx="3180">
                  <c:v>160.49053000000001</c:v>
                </c:pt>
                <c:pt idx="3181">
                  <c:v>160.5522</c:v>
                </c:pt>
                <c:pt idx="3182">
                  <c:v>160.60640000000001</c:v>
                </c:pt>
                <c:pt idx="3183">
                  <c:v>160.63987</c:v>
                </c:pt>
                <c:pt idx="3184">
                  <c:v>160.69362000000001</c:v>
                </c:pt>
                <c:pt idx="3185">
                  <c:v>160.73656</c:v>
                </c:pt>
                <c:pt idx="3186">
                  <c:v>160.79900000000001</c:v>
                </c:pt>
                <c:pt idx="3187">
                  <c:v>160.85131000000001</c:v>
                </c:pt>
                <c:pt idx="3188">
                  <c:v>160.85740999999999</c:v>
                </c:pt>
                <c:pt idx="3189">
                  <c:v>161.07219000000001</c:v>
                </c:pt>
                <c:pt idx="3190">
                  <c:v>161.00945999999999</c:v>
                </c:pt>
                <c:pt idx="3191">
                  <c:v>160.99538999999999</c:v>
                </c:pt>
                <c:pt idx="3192">
                  <c:v>161.09014999999999</c:v>
                </c:pt>
                <c:pt idx="3193">
                  <c:v>161.12539000000001</c:v>
                </c:pt>
                <c:pt idx="3194">
                  <c:v>161.19485</c:v>
                </c:pt>
                <c:pt idx="3195">
                  <c:v>161.20952</c:v>
                </c:pt>
                <c:pt idx="3196">
                  <c:v>161.29650000000001</c:v>
                </c:pt>
                <c:pt idx="3197">
                  <c:v>161.32243</c:v>
                </c:pt>
                <c:pt idx="3198">
                  <c:v>161.35778999999999</c:v>
                </c:pt>
                <c:pt idx="3199">
                  <c:v>161.41175000000001</c:v>
                </c:pt>
                <c:pt idx="3200">
                  <c:v>161.44749999999999</c:v>
                </c:pt>
                <c:pt idx="3201">
                  <c:v>161.52686</c:v>
                </c:pt>
                <c:pt idx="3202">
                  <c:v>161.56754000000001</c:v>
                </c:pt>
                <c:pt idx="3203">
                  <c:v>161.60332</c:v>
                </c:pt>
                <c:pt idx="3204">
                  <c:v>161.6542</c:v>
                </c:pt>
                <c:pt idx="3205">
                  <c:v>161.70375000000001</c:v>
                </c:pt>
                <c:pt idx="3206">
                  <c:v>161.78323</c:v>
                </c:pt>
                <c:pt idx="3207">
                  <c:v>161.785</c:v>
                </c:pt>
                <c:pt idx="3208">
                  <c:v>161.85105999999999</c:v>
                </c:pt>
                <c:pt idx="3209">
                  <c:v>161.87961999999999</c:v>
                </c:pt>
                <c:pt idx="3210">
                  <c:v>161.93677</c:v>
                </c:pt>
                <c:pt idx="3211">
                  <c:v>162.00620000000001</c:v>
                </c:pt>
                <c:pt idx="3212">
                  <c:v>162.01250999999999</c:v>
                </c:pt>
                <c:pt idx="3213">
                  <c:v>162.15232</c:v>
                </c:pt>
                <c:pt idx="3214">
                  <c:v>162.11167</c:v>
                </c:pt>
                <c:pt idx="3215">
                  <c:v>162.17711</c:v>
                </c:pt>
                <c:pt idx="3216">
                  <c:v>162.24895000000001</c:v>
                </c:pt>
                <c:pt idx="3217">
                  <c:v>162.25550999999999</c:v>
                </c:pt>
                <c:pt idx="3218">
                  <c:v>162.32552999999999</c:v>
                </c:pt>
                <c:pt idx="3219">
                  <c:v>162.36156</c:v>
                </c:pt>
                <c:pt idx="3220">
                  <c:v>162.42706000000001</c:v>
                </c:pt>
                <c:pt idx="3221">
                  <c:v>162.49294</c:v>
                </c:pt>
                <c:pt idx="3222">
                  <c:v>162.505</c:v>
                </c:pt>
                <c:pt idx="3223">
                  <c:v>162.54173</c:v>
                </c:pt>
                <c:pt idx="3224">
                  <c:v>162.59701999999999</c:v>
                </c:pt>
                <c:pt idx="3225">
                  <c:v>162.67386999999999</c:v>
                </c:pt>
                <c:pt idx="3226">
                  <c:v>162.73062999999999</c:v>
                </c:pt>
                <c:pt idx="3227">
                  <c:v>162.75523999999999</c:v>
                </c:pt>
                <c:pt idx="3228">
                  <c:v>162.78271000000001</c:v>
                </c:pt>
                <c:pt idx="3229">
                  <c:v>162.80832000000001</c:v>
                </c:pt>
                <c:pt idx="3230">
                  <c:v>162.86347000000001</c:v>
                </c:pt>
                <c:pt idx="3231">
                  <c:v>162.94014000000001</c:v>
                </c:pt>
                <c:pt idx="3232">
                  <c:v>162.99361999999999</c:v>
                </c:pt>
                <c:pt idx="3233">
                  <c:v>163.02635000000001</c:v>
                </c:pt>
                <c:pt idx="3234">
                  <c:v>163.07638</c:v>
                </c:pt>
                <c:pt idx="3235">
                  <c:v>163.08872</c:v>
                </c:pt>
                <c:pt idx="3236">
                  <c:v>163.19305</c:v>
                </c:pt>
                <c:pt idx="3237">
                  <c:v>163.23117999999999</c:v>
                </c:pt>
                <c:pt idx="3238">
                  <c:v>163.26881</c:v>
                </c:pt>
                <c:pt idx="3239">
                  <c:v>163.32819000000001</c:v>
                </c:pt>
                <c:pt idx="3240">
                  <c:v>163.39778000000001</c:v>
                </c:pt>
                <c:pt idx="3241">
                  <c:v>163.42487</c:v>
                </c:pt>
                <c:pt idx="3242">
                  <c:v>163.50112999999999</c:v>
                </c:pt>
                <c:pt idx="3243">
                  <c:v>163.53139999999999</c:v>
                </c:pt>
                <c:pt idx="3244">
                  <c:v>163.55072000000001</c:v>
                </c:pt>
                <c:pt idx="3245">
                  <c:v>163.63261</c:v>
                </c:pt>
                <c:pt idx="3246">
                  <c:v>163.63836000000001</c:v>
                </c:pt>
                <c:pt idx="3247">
                  <c:v>163.70817</c:v>
                </c:pt>
                <c:pt idx="3248">
                  <c:v>163.75765000000001</c:v>
                </c:pt>
                <c:pt idx="3249">
                  <c:v>163.84390999999999</c:v>
                </c:pt>
                <c:pt idx="3250">
                  <c:v>163.88513</c:v>
                </c:pt>
                <c:pt idx="3251">
                  <c:v>163.94719000000001</c:v>
                </c:pt>
                <c:pt idx="3252">
                  <c:v>163.99633</c:v>
                </c:pt>
                <c:pt idx="3253">
                  <c:v>164.01339999999999</c:v>
                </c:pt>
                <c:pt idx="3254">
                  <c:v>164.09482</c:v>
                </c:pt>
                <c:pt idx="3255">
                  <c:v>164.10415</c:v>
                </c:pt>
                <c:pt idx="3256">
                  <c:v>164.15450000000001</c:v>
                </c:pt>
                <c:pt idx="3257">
                  <c:v>164.22864999999999</c:v>
                </c:pt>
                <c:pt idx="3258">
                  <c:v>164.26069000000001</c:v>
                </c:pt>
                <c:pt idx="3259">
                  <c:v>164.34540999999999</c:v>
                </c:pt>
                <c:pt idx="3260">
                  <c:v>164.35767000000001</c:v>
                </c:pt>
                <c:pt idx="3261">
                  <c:v>164.42222000000001</c:v>
                </c:pt>
                <c:pt idx="3262">
                  <c:v>164.47676000000001</c:v>
                </c:pt>
                <c:pt idx="3263">
                  <c:v>164.51410999999999</c:v>
                </c:pt>
                <c:pt idx="3264">
                  <c:v>164.59684999999999</c:v>
                </c:pt>
                <c:pt idx="3265">
                  <c:v>164.62800999999999</c:v>
                </c:pt>
                <c:pt idx="3266">
                  <c:v>164.67124000000001</c:v>
                </c:pt>
                <c:pt idx="3267">
                  <c:v>164.71916999999999</c:v>
                </c:pt>
                <c:pt idx="3268">
                  <c:v>164.76364000000001</c:v>
                </c:pt>
                <c:pt idx="3269">
                  <c:v>164.81408999999999</c:v>
                </c:pt>
                <c:pt idx="3270">
                  <c:v>164.85935000000001</c:v>
                </c:pt>
                <c:pt idx="3271">
                  <c:v>164.90154000000001</c:v>
                </c:pt>
                <c:pt idx="3272">
                  <c:v>164.96268000000001</c:v>
                </c:pt>
                <c:pt idx="3273">
                  <c:v>165.02163999999999</c:v>
                </c:pt>
                <c:pt idx="3274">
                  <c:v>165.09974</c:v>
                </c:pt>
                <c:pt idx="3275">
                  <c:v>165.06316000000001</c:v>
                </c:pt>
                <c:pt idx="3276">
                  <c:v>165.00717</c:v>
                </c:pt>
                <c:pt idx="3277">
                  <c:v>165.07772</c:v>
                </c:pt>
                <c:pt idx="3278">
                  <c:v>165.23993999999999</c:v>
                </c:pt>
                <c:pt idx="3279">
                  <c:v>165.30386999999999</c:v>
                </c:pt>
                <c:pt idx="3280">
                  <c:v>165.33599000000001</c:v>
                </c:pt>
                <c:pt idx="3281">
                  <c:v>165.41514000000001</c:v>
                </c:pt>
                <c:pt idx="3282">
                  <c:v>165.43517</c:v>
                </c:pt>
                <c:pt idx="3283">
                  <c:v>165.47880000000001</c:v>
                </c:pt>
                <c:pt idx="3284">
                  <c:v>165.49868000000001</c:v>
                </c:pt>
                <c:pt idx="3285">
                  <c:v>165.52081000000001</c:v>
                </c:pt>
                <c:pt idx="3286">
                  <c:v>165.61565999999999</c:v>
                </c:pt>
                <c:pt idx="3287">
                  <c:v>165.69828999999999</c:v>
                </c:pt>
                <c:pt idx="3288">
                  <c:v>165.75492</c:v>
                </c:pt>
                <c:pt idx="3289">
                  <c:v>165.75425000000001</c:v>
                </c:pt>
                <c:pt idx="3290">
                  <c:v>165.83716000000001</c:v>
                </c:pt>
                <c:pt idx="3291">
                  <c:v>165.89608000000001</c:v>
                </c:pt>
                <c:pt idx="3292">
                  <c:v>165.94642999999999</c:v>
                </c:pt>
                <c:pt idx="3293">
                  <c:v>166.02787000000001</c:v>
                </c:pt>
                <c:pt idx="3294">
                  <c:v>166.04929000000001</c:v>
                </c:pt>
                <c:pt idx="3295">
                  <c:v>166.11051</c:v>
                </c:pt>
                <c:pt idx="3296">
                  <c:v>166.13878</c:v>
                </c:pt>
                <c:pt idx="3297">
                  <c:v>166.20227</c:v>
                </c:pt>
                <c:pt idx="3298">
                  <c:v>166.27328</c:v>
                </c:pt>
                <c:pt idx="3299">
                  <c:v>166.33431999999999</c:v>
                </c:pt>
                <c:pt idx="3300">
                  <c:v>166.34424999999999</c:v>
                </c:pt>
                <c:pt idx="3301">
                  <c:v>166.40792999999999</c:v>
                </c:pt>
                <c:pt idx="3302">
                  <c:v>166.46301</c:v>
                </c:pt>
                <c:pt idx="3303">
                  <c:v>166.52432999999999</c:v>
                </c:pt>
                <c:pt idx="3304">
                  <c:v>166.53406000000001</c:v>
                </c:pt>
                <c:pt idx="3305">
                  <c:v>166.60957999999999</c:v>
                </c:pt>
                <c:pt idx="3306">
                  <c:v>166.65079</c:v>
                </c:pt>
                <c:pt idx="3307">
                  <c:v>166.68544</c:v>
                </c:pt>
                <c:pt idx="3308">
                  <c:v>166.74167</c:v>
                </c:pt>
                <c:pt idx="3309">
                  <c:v>166.76513</c:v>
                </c:pt>
                <c:pt idx="3310">
                  <c:v>166.78928999999999</c:v>
                </c:pt>
                <c:pt idx="3311">
                  <c:v>166.89571000000001</c:v>
                </c:pt>
                <c:pt idx="3312">
                  <c:v>167.01123999999999</c:v>
                </c:pt>
                <c:pt idx="3313">
                  <c:v>166.98670000000001</c:v>
                </c:pt>
                <c:pt idx="3314">
                  <c:v>167.04553999999999</c:v>
                </c:pt>
                <c:pt idx="3315">
                  <c:v>167.13388</c:v>
                </c:pt>
                <c:pt idx="3316">
                  <c:v>167.20925</c:v>
                </c:pt>
                <c:pt idx="3317">
                  <c:v>167.25501</c:v>
                </c:pt>
                <c:pt idx="3318">
                  <c:v>167.22253000000001</c:v>
                </c:pt>
                <c:pt idx="3319">
                  <c:v>167.28793999999999</c:v>
                </c:pt>
                <c:pt idx="3320">
                  <c:v>167.30851000000001</c:v>
                </c:pt>
                <c:pt idx="3321">
                  <c:v>167.34879000000001</c:v>
                </c:pt>
                <c:pt idx="3322">
                  <c:v>167.43113</c:v>
                </c:pt>
                <c:pt idx="3323">
                  <c:v>167.47225</c:v>
                </c:pt>
                <c:pt idx="3324">
                  <c:v>167.51845</c:v>
                </c:pt>
                <c:pt idx="3325">
                  <c:v>167.53397000000001</c:v>
                </c:pt>
                <c:pt idx="3326">
                  <c:v>167.62904</c:v>
                </c:pt>
                <c:pt idx="3327">
                  <c:v>167.70099999999999</c:v>
                </c:pt>
                <c:pt idx="3328">
                  <c:v>167.69505000000001</c:v>
                </c:pt>
                <c:pt idx="3329">
                  <c:v>167.75951000000001</c:v>
                </c:pt>
                <c:pt idx="3330">
                  <c:v>167.80590000000001</c:v>
                </c:pt>
                <c:pt idx="3331">
                  <c:v>167.86475999999999</c:v>
                </c:pt>
                <c:pt idx="3332">
                  <c:v>167.89516</c:v>
                </c:pt>
                <c:pt idx="3333">
                  <c:v>167.88308000000001</c:v>
                </c:pt>
                <c:pt idx="3334">
                  <c:v>168.01467</c:v>
                </c:pt>
                <c:pt idx="3335">
                  <c:v>168.04619</c:v>
                </c:pt>
                <c:pt idx="3336">
                  <c:v>168.13352</c:v>
                </c:pt>
                <c:pt idx="3337">
                  <c:v>168.17773</c:v>
                </c:pt>
                <c:pt idx="3338">
                  <c:v>168.19933</c:v>
                </c:pt>
                <c:pt idx="3339">
                  <c:v>168.24351999999999</c:v>
                </c:pt>
                <c:pt idx="3340">
                  <c:v>168.29023000000001</c:v>
                </c:pt>
                <c:pt idx="3341">
                  <c:v>168.36525</c:v>
                </c:pt>
                <c:pt idx="3342">
                  <c:v>168.38695999999999</c:v>
                </c:pt>
                <c:pt idx="3343">
                  <c:v>168.43016</c:v>
                </c:pt>
                <c:pt idx="3344">
                  <c:v>168.46096</c:v>
                </c:pt>
                <c:pt idx="3345">
                  <c:v>168.56029000000001</c:v>
                </c:pt>
                <c:pt idx="3346">
                  <c:v>168.59834000000001</c:v>
                </c:pt>
                <c:pt idx="3347">
                  <c:v>168.64249000000001</c:v>
                </c:pt>
                <c:pt idx="3348">
                  <c:v>168.70455000000001</c:v>
                </c:pt>
                <c:pt idx="3349">
                  <c:v>168.73272</c:v>
                </c:pt>
                <c:pt idx="3350">
                  <c:v>168.86953</c:v>
                </c:pt>
                <c:pt idx="3351">
                  <c:v>168.83078</c:v>
                </c:pt>
                <c:pt idx="3352">
                  <c:v>168.89230000000001</c:v>
                </c:pt>
                <c:pt idx="3353">
                  <c:v>168.96413999999999</c:v>
                </c:pt>
                <c:pt idx="3354">
                  <c:v>168.97089</c:v>
                </c:pt>
                <c:pt idx="3355">
                  <c:v>169.07097999999999</c:v>
                </c:pt>
                <c:pt idx="3356">
                  <c:v>169.20015000000001</c:v>
                </c:pt>
                <c:pt idx="3357">
                  <c:v>169.2064</c:v>
                </c:pt>
                <c:pt idx="3358">
                  <c:v>169.286</c:v>
                </c:pt>
                <c:pt idx="3359">
                  <c:v>169.24018000000001</c:v>
                </c:pt>
                <c:pt idx="3360">
                  <c:v>169.28209000000001</c:v>
                </c:pt>
                <c:pt idx="3361">
                  <c:v>169.33546999999999</c:v>
                </c:pt>
                <c:pt idx="3362">
                  <c:v>169.35549</c:v>
                </c:pt>
                <c:pt idx="3363">
                  <c:v>169.43790000000001</c:v>
                </c:pt>
                <c:pt idx="3364">
                  <c:v>169.46528000000001</c:v>
                </c:pt>
                <c:pt idx="3365">
                  <c:v>169.54995</c:v>
                </c:pt>
                <c:pt idx="3366">
                  <c:v>169.5729</c:v>
                </c:pt>
                <c:pt idx="3367">
                  <c:v>169.71496999999999</c:v>
                </c:pt>
                <c:pt idx="3368">
                  <c:v>169.68795</c:v>
                </c:pt>
                <c:pt idx="3369">
                  <c:v>169.70579000000001</c:v>
                </c:pt>
                <c:pt idx="3370">
                  <c:v>169.79485</c:v>
                </c:pt>
                <c:pt idx="3371">
                  <c:v>169.78813</c:v>
                </c:pt>
                <c:pt idx="3372">
                  <c:v>169.89234999999999</c:v>
                </c:pt>
                <c:pt idx="3373">
                  <c:v>169.89606000000001</c:v>
                </c:pt>
                <c:pt idx="3374">
                  <c:v>169.93021999999999</c:v>
                </c:pt>
                <c:pt idx="3375">
                  <c:v>170.00417999999999</c:v>
                </c:pt>
                <c:pt idx="3376">
                  <c:v>170.04050000000001</c:v>
                </c:pt>
                <c:pt idx="3377">
                  <c:v>170.07203999999999</c:v>
                </c:pt>
                <c:pt idx="3378">
                  <c:v>170.09726000000001</c:v>
                </c:pt>
                <c:pt idx="3379">
                  <c:v>170.18644</c:v>
                </c:pt>
                <c:pt idx="3380">
                  <c:v>170.25459000000001</c:v>
                </c:pt>
                <c:pt idx="3381">
                  <c:v>170.27918</c:v>
                </c:pt>
                <c:pt idx="3382">
                  <c:v>170.34177</c:v>
                </c:pt>
                <c:pt idx="3383">
                  <c:v>170.38077999999999</c:v>
                </c:pt>
                <c:pt idx="3384">
                  <c:v>170.46844999999999</c:v>
                </c:pt>
                <c:pt idx="3385">
                  <c:v>170.51582999999999</c:v>
                </c:pt>
                <c:pt idx="3386">
                  <c:v>170.54174</c:v>
                </c:pt>
                <c:pt idx="3387">
                  <c:v>170.61429000000001</c:v>
                </c:pt>
                <c:pt idx="3388">
                  <c:v>170.64546000000001</c:v>
                </c:pt>
                <c:pt idx="3389">
                  <c:v>170.71432999999999</c:v>
                </c:pt>
                <c:pt idx="3390">
                  <c:v>170.75202999999999</c:v>
                </c:pt>
                <c:pt idx="3391">
                  <c:v>170.79659000000001</c:v>
                </c:pt>
                <c:pt idx="3392">
                  <c:v>170.84699000000001</c:v>
                </c:pt>
                <c:pt idx="3393">
                  <c:v>170.88807</c:v>
                </c:pt>
                <c:pt idx="3394">
                  <c:v>170.97147000000001</c:v>
                </c:pt>
                <c:pt idx="3395">
                  <c:v>170.98043000000001</c:v>
                </c:pt>
                <c:pt idx="3396">
                  <c:v>171.06317000000001</c:v>
                </c:pt>
                <c:pt idx="3397">
                  <c:v>171.08525</c:v>
                </c:pt>
                <c:pt idx="3398">
                  <c:v>171.12219999999999</c:v>
                </c:pt>
                <c:pt idx="3399">
                  <c:v>171.23672999999999</c:v>
                </c:pt>
                <c:pt idx="3400">
                  <c:v>171.22935000000001</c:v>
                </c:pt>
                <c:pt idx="3401">
                  <c:v>171.27283</c:v>
                </c:pt>
                <c:pt idx="3402">
                  <c:v>171.31289000000001</c:v>
                </c:pt>
                <c:pt idx="3403">
                  <c:v>171.36596</c:v>
                </c:pt>
                <c:pt idx="3404">
                  <c:v>171.47801000000001</c:v>
                </c:pt>
                <c:pt idx="3405">
                  <c:v>171.48351</c:v>
                </c:pt>
                <c:pt idx="3406">
                  <c:v>171.53071</c:v>
                </c:pt>
                <c:pt idx="3407">
                  <c:v>171.58089000000001</c:v>
                </c:pt>
                <c:pt idx="3408">
                  <c:v>171.68351000000001</c:v>
                </c:pt>
                <c:pt idx="3409">
                  <c:v>171.73723000000001</c:v>
                </c:pt>
                <c:pt idx="3410">
                  <c:v>171.74748</c:v>
                </c:pt>
                <c:pt idx="3411">
                  <c:v>171.78788</c:v>
                </c:pt>
                <c:pt idx="3412">
                  <c:v>171.85193000000001</c:v>
                </c:pt>
                <c:pt idx="3413">
                  <c:v>171.90916000000001</c:v>
                </c:pt>
                <c:pt idx="3414">
                  <c:v>171.93056999999999</c:v>
                </c:pt>
                <c:pt idx="3415">
                  <c:v>171.95913999999999</c:v>
                </c:pt>
                <c:pt idx="3416">
                  <c:v>172.04326</c:v>
                </c:pt>
                <c:pt idx="3417">
                  <c:v>172.05165</c:v>
                </c:pt>
                <c:pt idx="3418">
                  <c:v>172.15458000000001</c:v>
                </c:pt>
                <c:pt idx="3419">
                  <c:v>172.18813</c:v>
                </c:pt>
                <c:pt idx="3420">
                  <c:v>172.24046999999999</c:v>
                </c:pt>
                <c:pt idx="3421">
                  <c:v>172.22916000000001</c:v>
                </c:pt>
                <c:pt idx="3422">
                  <c:v>172.32155</c:v>
                </c:pt>
                <c:pt idx="3423">
                  <c:v>172.43180000000001</c:v>
                </c:pt>
                <c:pt idx="3424">
                  <c:v>172.46549999999999</c:v>
                </c:pt>
                <c:pt idx="3425">
                  <c:v>172.50881000000001</c:v>
                </c:pt>
                <c:pt idx="3426">
                  <c:v>172.56789000000001</c:v>
                </c:pt>
                <c:pt idx="3427">
                  <c:v>172.70396</c:v>
                </c:pt>
                <c:pt idx="3428">
                  <c:v>172.81773999999999</c:v>
                </c:pt>
                <c:pt idx="3429">
                  <c:v>172.84509</c:v>
                </c:pt>
                <c:pt idx="3430">
                  <c:v>172.86394999999999</c:v>
                </c:pt>
                <c:pt idx="3431">
                  <c:v>172.94164000000001</c:v>
                </c:pt>
                <c:pt idx="3432">
                  <c:v>172.96772000000001</c:v>
                </c:pt>
                <c:pt idx="3433">
                  <c:v>172.90332000000001</c:v>
                </c:pt>
                <c:pt idx="3434">
                  <c:v>172.95500999999999</c:v>
                </c:pt>
                <c:pt idx="3435">
                  <c:v>173.02078</c:v>
                </c:pt>
                <c:pt idx="3436">
                  <c:v>173.06631999999999</c:v>
                </c:pt>
                <c:pt idx="3437">
                  <c:v>173.14113</c:v>
                </c:pt>
                <c:pt idx="3438">
                  <c:v>173.19203999999999</c:v>
                </c:pt>
                <c:pt idx="3439">
                  <c:v>173.22517999999999</c:v>
                </c:pt>
                <c:pt idx="3440">
                  <c:v>173.29552000000001</c:v>
                </c:pt>
                <c:pt idx="3441">
                  <c:v>173.34317999999999</c:v>
                </c:pt>
                <c:pt idx="3442">
                  <c:v>173.399</c:v>
                </c:pt>
                <c:pt idx="3443">
                  <c:v>173.48426000000001</c:v>
                </c:pt>
                <c:pt idx="3444">
                  <c:v>173.55826999999999</c:v>
                </c:pt>
                <c:pt idx="3445">
                  <c:v>173.49493000000001</c:v>
                </c:pt>
                <c:pt idx="3446">
                  <c:v>173.56484</c:v>
                </c:pt>
                <c:pt idx="3447">
                  <c:v>173.64515</c:v>
                </c:pt>
                <c:pt idx="3448">
                  <c:v>173.66365999999999</c:v>
                </c:pt>
                <c:pt idx="3449">
                  <c:v>173.72049000000001</c:v>
                </c:pt>
                <c:pt idx="3450">
                  <c:v>173.75393</c:v>
                </c:pt>
                <c:pt idx="3451">
                  <c:v>173.83430999999999</c:v>
                </c:pt>
                <c:pt idx="3452">
                  <c:v>173.89097000000001</c:v>
                </c:pt>
                <c:pt idx="3453">
                  <c:v>173.81190000000001</c:v>
                </c:pt>
                <c:pt idx="3454">
                  <c:v>173.97398000000001</c:v>
                </c:pt>
                <c:pt idx="3455">
                  <c:v>174.00874999999999</c:v>
                </c:pt>
                <c:pt idx="3456">
                  <c:v>174.05624</c:v>
                </c:pt>
                <c:pt idx="3457">
                  <c:v>174.15555000000001</c:v>
                </c:pt>
                <c:pt idx="3458">
                  <c:v>174.1694</c:v>
                </c:pt>
                <c:pt idx="3459">
                  <c:v>174.24719999999999</c:v>
                </c:pt>
                <c:pt idx="3460">
                  <c:v>174.27397999999999</c:v>
                </c:pt>
                <c:pt idx="3461">
                  <c:v>174.36008000000001</c:v>
                </c:pt>
                <c:pt idx="3462">
                  <c:v>174.4254</c:v>
                </c:pt>
                <c:pt idx="3463">
                  <c:v>174.41598999999999</c:v>
                </c:pt>
                <c:pt idx="3464">
                  <c:v>174.49556000000001</c:v>
                </c:pt>
                <c:pt idx="3465">
                  <c:v>174.53274999999999</c:v>
                </c:pt>
                <c:pt idx="3466">
                  <c:v>174.60624000000001</c:v>
                </c:pt>
                <c:pt idx="3467">
                  <c:v>174.67202</c:v>
                </c:pt>
                <c:pt idx="3468">
                  <c:v>174.68653</c:v>
                </c:pt>
                <c:pt idx="3469">
                  <c:v>174.75183000000001</c:v>
                </c:pt>
                <c:pt idx="3470">
                  <c:v>174.78346999999999</c:v>
                </c:pt>
                <c:pt idx="3471">
                  <c:v>174.87183999999999</c:v>
                </c:pt>
                <c:pt idx="3472">
                  <c:v>174.90719999999999</c:v>
                </c:pt>
                <c:pt idx="3473">
                  <c:v>174.94937999999999</c:v>
                </c:pt>
                <c:pt idx="3474">
                  <c:v>174.97364999999999</c:v>
                </c:pt>
                <c:pt idx="3475">
                  <c:v>175.03224</c:v>
                </c:pt>
                <c:pt idx="3476">
                  <c:v>175.12198000000001</c:v>
                </c:pt>
                <c:pt idx="3477">
                  <c:v>175.13885999999999</c:v>
                </c:pt>
                <c:pt idx="3478">
                  <c:v>175.19817</c:v>
                </c:pt>
                <c:pt idx="3479">
                  <c:v>175.23909</c:v>
                </c:pt>
                <c:pt idx="3480">
                  <c:v>175.27472</c:v>
                </c:pt>
                <c:pt idx="3481">
                  <c:v>175.36927</c:v>
                </c:pt>
                <c:pt idx="3482">
                  <c:v>175.37889999999999</c:v>
                </c:pt>
                <c:pt idx="3483">
                  <c:v>175.45607000000001</c:v>
                </c:pt>
                <c:pt idx="3484">
                  <c:v>175.46746999999999</c:v>
                </c:pt>
                <c:pt idx="3485">
                  <c:v>175.52565999999999</c:v>
                </c:pt>
                <c:pt idx="3486">
                  <c:v>175.62718000000001</c:v>
                </c:pt>
                <c:pt idx="3487">
                  <c:v>175.62375</c:v>
                </c:pt>
                <c:pt idx="3488">
                  <c:v>175.7422</c:v>
                </c:pt>
                <c:pt idx="3489">
                  <c:v>175.72971999999999</c:v>
                </c:pt>
                <c:pt idx="3490">
                  <c:v>175.78684000000001</c:v>
                </c:pt>
                <c:pt idx="3491">
                  <c:v>175.86347000000001</c:v>
                </c:pt>
                <c:pt idx="3492">
                  <c:v>175.86905999999999</c:v>
                </c:pt>
                <c:pt idx="3493">
                  <c:v>175.92841000000001</c:v>
                </c:pt>
                <c:pt idx="3494">
                  <c:v>175.97613000000001</c:v>
                </c:pt>
                <c:pt idx="3495">
                  <c:v>176.05350999999999</c:v>
                </c:pt>
                <c:pt idx="3496">
                  <c:v>176.09451000000001</c:v>
                </c:pt>
                <c:pt idx="3497">
                  <c:v>176.11914999999999</c:v>
                </c:pt>
                <c:pt idx="3498">
                  <c:v>176.16452000000001</c:v>
                </c:pt>
                <c:pt idx="3499">
                  <c:v>176.19717</c:v>
                </c:pt>
                <c:pt idx="3500">
                  <c:v>176.28934000000001</c:v>
                </c:pt>
                <c:pt idx="3501">
                  <c:v>176.32085000000001</c:v>
                </c:pt>
                <c:pt idx="3502">
                  <c:v>176.34867</c:v>
                </c:pt>
                <c:pt idx="3503">
                  <c:v>176.40676999999999</c:v>
                </c:pt>
                <c:pt idx="3504">
                  <c:v>176.48231000000001</c:v>
                </c:pt>
                <c:pt idx="3505">
                  <c:v>176.55991</c:v>
                </c:pt>
                <c:pt idx="3506">
                  <c:v>176.55338</c:v>
                </c:pt>
                <c:pt idx="3507">
                  <c:v>176.62284</c:v>
                </c:pt>
                <c:pt idx="3508">
                  <c:v>176.65873999999999</c:v>
                </c:pt>
                <c:pt idx="3509">
                  <c:v>176.67429999999999</c:v>
                </c:pt>
                <c:pt idx="3510">
                  <c:v>176.80756</c:v>
                </c:pt>
                <c:pt idx="3511">
                  <c:v>176.80059</c:v>
                </c:pt>
                <c:pt idx="3512">
                  <c:v>176.85115999999999</c:v>
                </c:pt>
                <c:pt idx="3513">
                  <c:v>176.88986</c:v>
                </c:pt>
                <c:pt idx="3514">
                  <c:v>176.93263999999999</c:v>
                </c:pt>
                <c:pt idx="3515">
                  <c:v>177.01971</c:v>
                </c:pt>
                <c:pt idx="3516">
                  <c:v>177.05316999999999</c:v>
                </c:pt>
                <c:pt idx="3517">
                  <c:v>177.11</c:v>
                </c:pt>
                <c:pt idx="3518">
                  <c:v>177.14134000000001</c:v>
                </c:pt>
                <c:pt idx="3519">
                  <c:v>177.21596</c:v>
                </c:pt>
                <c:pt idx="3520">
                  <c:v>177.24767</c:v>
                </c:pt>
                <c:pt idx="3521">
                  <c:v>177.27319</c:v>
                </c:pt>
                <c:pt idx="3522">
                  <c:v>177.32808</c:v>
                </c:pt>
                <c:pt idx="3523">
                  <c:v>177.37656999999999</c:v>
                </c:pt>
                <c:pt idx="3524">
                  <c:v>177.43728999999999</c:v>
                </c:pt>
                <c:pt idx="3525">
                  <c:v>177.54660000000001</c:v>
                </c:pt>
                <c:pt idx="3526">
                  <c:v>177.49540999999999</c:v>
                </c:pt>
                <c:pt idx="3527">
                  <c:v>177.63058000000001</c:v>
                </c:pt>
                <c:pt idx="3528">
                  <c:v>177.60848999999999</c:v>
                </c:pt>
                <c:pt idx="3529">
                  <c:v>177.68835000000001</c:v>
                </c:pt>
                <c:pt idx="3530">
                  <c:v>177.69582</c:v>
                </c:pt>
                <c:pt idx="3531">
                  <c:v>177.69963999999999</c:v>
                </c:pt>
                <c:pt idx="3532">
                  <c:v>177.68912</c:v>
                </c:pt>
                <c:pt idx="3533">
                  <c:v>177.81461999999999</c:v>
                </c:pt>
                <c:pt idx="3534">
                  <c:v>177.91660999999999</c:v>
                </c:pt>
                <c:pt idx="3535">
                  <c:v>177.93552</c:v>
                </c:pt>
                <c:pt idx="3536">
                  <c:v>178.02090000000001</c:v>
                </c:pt>
                <c:pt idx="3537">
                  <c:v>178.00322</c:v>
                </c:pt>
                <c:pt idx="3538">
                  <c:v>178.09469000000001</c:v>
                </c:pt>
                <c:pt idx="3539">
                  <c:v>178.14528999999999</c:v>
                </c:pt>
                <c:pt idx="3540">
                  <c:v>178.16645</c:v>
                </c:pt>
                <c:pt idx="3541">
                  <c:v>178.21842000000001</c:v>
                </c:pt>
                <c:pt idx="3542">
                  <c:v>178.25385</c:v>
                </c:pt>
                <c:pt idx="3543">
                  <c:v>178.32019</c:v>
                </c:pt>
                <c:pt idx="3544">
                  <c:v>178.35234</c:v>
                </c:pt>
                <c:pt idx="3545">
                  <c:v>178.37792999999999</c:v>
                </c:pt>
                <c:pt idx="3546">
                  <c:v>178.44669999999999</c:v>
                </c:pt>
                <c:pt idx="3547">
                  <c:v>178.48366999999999</c:v>
                </c:pt>
                <c:pt idx="3548">
                  <c:v>178.55537000000001</c:v>
                </c:pt>
                <c:pt idx="3549">
                  <c:v>178.59412</c:v>
                </c:pt>
                <c:pt idx="3550">
                  <c:v>178.61634000000001</c:v>
                </c:pt>
                <c:pt idx="3551">
                  <c:v>178.66314</c:v>
                </c:pt>
                <c:pt idx="3552">
                  <c:v>178.69734</c:v>
                </c:pt>
                <c:pt idx="3553">
                  <c:v>178.77528000000001</c:v>
                </c:pt>
                <c:pt idx="3554">
                  <c:v>178.79104000000001</c:v>
                </c:pt>
                <c:pt idx="3555">
                  <c:v>178.88964999999999</c:v>
                </c:pt>
                <c:pt idx="3556">
                  <c:v>178.93134000000001</c:v>
                </c:pt>
                <c:pt idx="3557">
                  <c:v>178.94718</c:v>
                </c:pt>
                <c:pt idx="3558">
                  <c:v>179.03685999999999</c:v>
                </c:pt>
                <c:pt idx="3559">
                  <c:v>179.02153000000001</c:v>
                </c:pt>
                <c:pt idx="3560">
                  <c:v>179.09088</c:v>
                </c:pt>
                <c:pt idx="3561">
                  <c:v>179.12906000000001</c:v>
                </c:pt>
                <c:pt idx="3562">
                  <c:v>179.17633000000001</c:v>
                </c:pt>
                <c:pt idx="3563">
                  <c:v>179.21529000000001</c:v>
                </c:pt>
                <c:pt idx="3564">
                  <c:v>179.24105</c:v>
                </c:pt>
                <c:pt idx="3565">
                  <c:v>179.29086000000001</c:v>
                </c:pt>
                <c:pt idx="3566">
                  <c:v>179.34669</c:v>
                </c:pt>
                <c:pt idx="3567">
                  <c:v>179.38929999999999</c:v>
                </c:pt>
                <c:pt idx="3568">
                  <c:v>179.46538000000001</c:v>
                </c:pt>
                <c:pt idx="3569">
                  <c:v>179.46213</c:v>
                </c:pt>
                <c:pt idx="3570">
                  <c:v>179.52975000000001</c:v>
                </c:pt>
                <c:pt idx="3571">
                  <c:v>179.56317999999999</c:v>
                </c:pt>
                <c:pt idx="3572">
                  <c:v>179.63606999999999</c:v>
                </c:pt>
                <c:pt idx="3573">
                  <c:v>179.70032</c:v>
                </c:pt>
                <c:pt idx="3574">
                  <c:v>179.85003</c:v>
                </c:pt>
                <c:pt idx="3575">
                  <c:v>179.75361000000001</c:v>
                </c:pt>
                <c:pt idx="3576">
                  <c:v>179.79016999999999</c:v>
                </c:pt>
                <c:pt idx="3577">
                  <c:v>179.93474000000001</c:v>
                </c:pt>
                <c:pt idx="3578">
                  <c:v>179.8674</c:v>
                </c:pt>
                <c:pt idx="3579">
                  <c:v>179.96857</c:v>
                </c:pt>
                <c:pt idx="3580">
                  <c:v>179.98284000000001</c:v>
                </c:pt>
                <c:pt idx="3581">
                  <c:v>180.00400999999999</c:v>
                </c:pt>
                <c:pt idx="3582">
                  <c:v>180.07756000000001</c:v>
                </c:pt>
                <c:pt idx="3583">
                  <c:v>180.12196</c:v>
                </c:pt>
                <c:pt idx="3584">
                  <c:v>180.17949999999999</c:v>
                </c:pt>
                <c:pt idx="3585">
                  <c:v>180.19316000000001</c:v>
                </c:pt>
                <c:pt idx="3586">
                  <c:v>180.27916999999999</c:v>
                </c:pt>
                <c:pt idx="3587">
                  <c:v>180.36000999999999</c:v>
                </c:pt>
                <c:pt idx="3588">
                  <c:v>180.36299</c:v>
                </c:pt>
                <c:pt idx="3589">
                  <c:v>180.41332</c:v>
                </c:pt>
                <c:pt idx="3590">
                  <c:v>180.45097000000001</c:v>
                </c:pt>
                <c:pt idx="3591">
                  <c:v>180.49701999999999</c:v>
                </c:pt>
                <c:pt idx="3592">
                  <c:v>180.55851999999999</c:v>
                </c:pt>
                <c:pt idx="3593">
                  <c:v>180.57306</c:v>
                </c:pt>
                <c:pt idx="3594">
                  <c:v>180.62907000000001</c:v>
                </c:pt>
                <c:pt idx="3595">
                  <c:v>180.6721</c:v>
                </c:pt>
                <c:pt idx="3596">
                  <c:v>180.72452999999999</c:v>
                </c:pt>
                <c:pt idx="3597">
                  <c:v>180.78751</c:v>
                </c:pt>
                <c:pt idx="3598">
                  <c:v>180.79194000000001</c:v>
                </c:pt>
                <c:pt idx="3599">
                  <c:v>180.85586000000001</c:v>
                </c:pt>
                <c:pt idx="3600">
                  <c:v>180.86084</c:v>
                </c:pt>
                <c:pt idx="3601">
                  <c:v>180.96064999999999</c:v>
                </c:pt>
                <c:pt idx="3602">
                  <c:v>181.01114999999999</c:v>
                </c:pt>
                <c:pt idx="3603">
                  <c:v>181.01691</c:v>
                </c:pt>
                <c:pt idx="3604">
                  <c:v>181.07310000000001</c:v>
                </c:pt>
                <c:pt idx="3605">
                  <c:v>181.13523000000001</c:v>
                </c:pt>
                <c:pt idx="3606">
                  <c:v>181.19842</c:v>
                </c:pt>
                <c:pt idx="3607">
                  <c:v>181.25388000000001</c:v>
                </c:pt>
                <c:pt idx="3608">
                  <c:v>181.24993000000001</c:v>
                </c:pt>
                <c:pt idx="3609">
                  <c:v>181.30689000000001</c:v>
                </c:pt>
                <c:pt idx="3610">
                  <c:v>181.35475</c:v>
                </c:pt>
                <c:pt idx="3611">
                  <c:v>181.44016999999999</c:v>
                </c:pt>
                <c:pt idx="3612">
                  <c:v>181.45998</c:v>
                </c:pt>
                <c:pt idx="3613">
                  <c:v>181.52126999999999</c:v>
                </c:pt>
                <c:pt idx="3614">
                  <c:v>181.56182000000001</c:v>
                </c:pt>
                <c:pt idx="3615">
                  <c:v>181.70443</c:v>
                </c:pt>
                <c:pt idx="3616">
                  <c:v>181.70396</c:v>
                </c:pt>
                <c:pt idx="3617">
                  <c:v>181.67347000000001</c:v>
                </c:pt>
                <c:pt idx="3618">
                  <c:v>181.74755999999999</c:v>
                </c:pt>
                <c:pt idx="3619">
                  <c:v>181.78041999999999</c:v>
                </c:pt>
                <c:pt idx="3620">
                  <c:v>181.85254</c:v>
                </c:pt>
                <c:pt idx="3621">
                  <c:v>181.91584</c:v>
                </c:pt>
                <c:pt idx="3622">
                  <c:v>181.91437999999999</c:v>
                </c:pt>
                <c:pt idx="3623">
                  <c:v>181.96869000000001</c:v>
                </c:pt>
                <c:pt idx="3624">
                  <c:v>182.02017000000001</c:v>
                </c:pt>
                <c:pt idx="3625">
                  <c:v>182.10910000000001</c:v>
                </c:pt>
                <c:pt idx="3626">
                  <c:v>182.15684999999999</c:v>
                </c:pt>
                <c:pt idx="3627">
                  <c:v>182.16597999999999</c:v>
                </c:pt>
                <c:pt idx="3628">
                  <c:v>182.23844</c:v>
                </c:pt>
                <c:pt idx="3629">
                  <c:v>182.27939000000001</c:v>
                </c:pt>
                <c:pt idx="3630">
                  <c:v>182.32697999999999</c:v>
                </c:pt>
                <c:pt idx="3631">
                  <c:v>182.37531999999999</c:v>
                </c:pt>
                <c:pt idx="3632">
                  <c:v>182.39753999999999</c:v>
                </c:pt>
                <c:pt idx="3633">
                  <c:v>182.47463999999999</c:v>
                </c:pt>
                <c:pt idx="3634">
                  <c:v>182.51623000000001</c:v>
                </c:pt>
                <c:pt idx="3635">
                  <c:v>182.60529</c:v>
                </c:pt>
                <c:pt idx="3636">
                  <c:v>182.62132</c:v>
                </c:pt>
                <c:pt idx="3637">
                  <c:v>182.65706</c:v>
                </c:pt>
                <c:pt idx="3638">
                  <c:v>182.68870000000001</c:v>
                </c:pt>
                <c:pt idx="3639">
                  <c:v>182.74227999999999</c:v>
                </c:pt>
                <c:pt idx="3640">
                  <c:v>182.83</c:v>
                </c:pt>
                <c:pt idx="3641">
                  <c:v>182.85489000000001</c:v>
                </c:pt>
                <c:pt idx="3642">
                  <c:v>182.91578999999999</c:v>
                </c:pt>
                <c:pt idx="3643">
                  <c:v>182.94031000000001</c:v>
                </c:pt>
                <c:pt idx="3644">
                  <c:v>183.01785000000001</c:v>
                </c:pt>
                <c:pt idx="3645">
                  <c:v>183.11340000000001</c:v>
                </c:pt>
                <c:pt idx="3646">
                  <c:v>183.14236</c:v>
                </c:pt>
                <c:pt idx="3647">
                  <c:v>183.18486999999999</c:v>
                </c:pt>
                <c:pt idx="3648">
                  <c:v>183.22201000000001</c:v>
                </c:pt>
                <c:pt idx="3649">
                  <c:v>183.26553999999999</c:v>
                </c:pt>
                <c:pt idx="3650">
                  <c:v>183.36376999999999</c:v>
                </c:pt>
                <c:pt idx="3651">
                  <c:v>183.37394</c:v>
                </c:pt>
                <c:pt idx="3652">
                  <c:v>183.41181</c:v>
                </c:pt>
                <c:pt idx="3653">
                  <c:v>183.45611</c:v>
                </c:pt>
                <c:pt idx="3654">
                  <c:v>183.53354999999999</c:v>
                </c:pt>
                <c:pt idx="3655">
                  <c:v>183.64743000000001</c:v>
                </c:pt>
                <c:pt idx="3656">
                  <c:v>183.62018</c:v>
                </c:pt>
                <c:pt idx="3657">
                  <c:v>183.65502000000001</c:v>
                </c:pt>
                <c:pt idx="3658">
                  <c:v>183.70051000000001</c:v>
                </c:pt>
                <c:pt idx="3659">
                  <c:v>183.78045</c:v>
                </c:pt>
                <c:pt idx="3660">
                  <c:v>183.82232999999999</c:v>
                </c:pt>
                <c:pt idx="3661">
                  <c:v>183.86139</c:v>
                </c:pt>
                <c:pt idx="3662">
                  <c:v>183.92999</c:v>
                </c:pt>
                <c:pt idx="3663">
                  <c:v>183.96609000000001</c:v>
                </c:pt>
                <c:pt idx="3664">
                  <c:v>184.05238</c:v>
                </c:pt>
                <c:pt idx="3665">
                  <c:v>184.05484000000001</c:v>
                </c:pt>
                <c:pt idx="3666">
                  <c:v>184.12424999999999</c:v>
                </c:pt>
                <c:pt idx="3667">
                  <c:v>184.17186000000001</c:v>
                </c:pt>
                <c:pt idx="3668">
                  <c:v>184.22318999999999</c:v>
                </c:pt>
                <c:pt idx="3669">
                  <c:v>184.29132999999999</c:v>
                </c:pt>
                <c:pt idx="3670">
                  <c:v>184.32522</c:v>
                </c:pt>
                <c:pt idx="3671">
                  <c:v>184.38818000000001</c:v>
                </c:pt>
                <c:pt idx="3672">
                  <c:v>184.42339000000001</c:v>
                </c:pt>
                <c:pt idx="3673">
                  <c:v>184.49176</c:v>
                </c:pt>
                <c:pt idx="3674">
                  <c:v>184.56795</c:v>
                </c:pt>
                <c:pt idx="3675">
                  <c:v>184.58321000000001</c:v>
                </c:pt>
                <c:pt idx="3676">
                  <c:v>184.64099999999999</c:v>
                </c:pt>
                <c:pt idx="3677">
                  <c:v>184.66399000000001</c:v>
                </c:pt>
                <c:pt idx="3678">
                  <c:v>184.71860000000001</c:v>
                </c:pt>
                <c:pt idx="3679">
                  <c:v>184.79792</c:v>
                </c:pt>
                <c:pt idx="3680">
                  <c:v>184.82042000000001</c:v>
                </c:pt>
                <c:pt idx="3681">
                  <c:v>184.89209</c:v>
                </c:pt>
                <c:pt idx="3682">
                  <c:v>184.91036</c:v>
                </c:pt>
                <c:pt idx="3683">
                  <c:v>184.97891999999999</c:v>
                </c:pt>
                <c:pt idx="3684">
                  <c:v>185.05332000000001</c:v>
                </c:pt>
                <c:pt idx="3685">
                  <c:v>185.08014</c:v>
                </c:pt>
                <c:pt idx="3686">
                  <c:v>185.13181</c:v>
                </c:pt>
                <c:pt idx="3687">
                  <c:v>185.18663000000001</c:v>
                </c:pt>
                <c:pt idx="3688">
                  <c:v>185.27867000000001</c:v>
                </c:pt>
                <c:pt idx="3689">
                  <c:v>185.27445</c:v>
                </c:pt>
                <c:pt idx="3690">
                  <c:v>185.34021999999999</c:v>
                </c:pt>
                <c:pt idx="3691">
                  <c:v>185.38325</c:v>
                </c:pt>
                <c:pt idx="3692">
                  <c:v>185.44069999999999</c:v>
                </c:pt>
                <c:pt idx="3693">
                  <c:v>185.51975999999999</c:v>
                </c:pt>
                <c:pt idx="3694">
                  <c:v>185.54199</c:v>
                </c:pt>
                <c:pt idx="3695">
                  <c:v>185.57552000000001</c:v>
                </c:pt>
                <c:pt idx="3696">
                  <c:v>185.63091</c:v>
                </c:pt>
                <c:pt idx="3697">
                  <c:v>185.6798</c:v>
                </c:pt>
                <c:pt idx="3698">
                  <c:v>185.77278000000001</c:v>
                </c:pt>
                <c:pt idx="3699">
                  <c:v>185.78301999999999</c:v>
                </c:pt>
                <c:pt idx="3700">
                  <c:v>185.84109000000001</c:v>
                </c:pt>
                <c:pt idx="3701">
                  <c:v>185.86931000000001</c:v>
                </c:pt>
                <c:pt idx="3702">
                  <c:v>185.95752999999999</c:v>
                </c:pt>
                <c:pt idx="3703">
                  <c:v>186.00944000000001</c:v>
                </c:pt>
                <c:pt idx="3704">
                  <c:v>186.03357</c:v>
                </c:pt>
                <c:pt idx="3705">
                  <c:v>186.09992</c:v>
                </c:pt>
                <c:pt idx="3706">
                  <c:v>186.12593000000001</c:v>
                </c:pt>
                <c:pt idx="3707">
                  <c:v>186.20204000000001</c:v>
                </c:pt>
                <c:pt idx="3708">
                  <c:v>186.24404999999999</c:v>
                </c:pt>
                <c:pt idx="3709">
                  <c:v>186.27902</c:v>
                </c:pt>
                <c:pt idx="3710">
                  <c:v>186.32382999999999</c:v>
                </c:pt>
                <c:pt idx="3711">
                  <c:v>186.36918</c:v>
                </c:pt>
                <c:pt idx="3712">
                  <c:v>186.45531</c:v>
                </c:pt>
                <c:pt idx="3713">
                  <c:v>186.48580999999999</c:v>
                </c:pt>
                <c:pt idx="3714">
                  <c:v>186.51758000000001</c:v>
                </c:pt>
                <c:pt idx="3715">
                  <c:v>186.54696000000001</c:v>
                </c:pt>
                <c:pt idx="3716">
                  <c:v>186.60857999999999</c:v>
                </c:pt>
                <c:pt idx="3717">
                  <c:v>186.70708999999999</c:v>
                </c:pt>
                <c:pt idx="3718">
                  <c:v>186.7227</c:v>
                </c:pt>
                <c:pt idx="3719">
                  <c:v>186.76150999999999</c:v>
                </c:pt>
                <c:pt idx="3720">
                  <c:v>186.80942999999999</c:v>
                </c:pt>
                <c:pt idx="3721">
                  <c:v>186.87036000000001</c:v>
                </c:pt>
                <c:pt idx="3722">
                  <c:v>186.94163</c:v>
                </c:pt>
                <c:pt idx="3723">
                  <c:v>186.96131</c:v>
                </c:pt>
                <c:pt idx="3724">
                  <c:v>187.01850999999999</c:v>
                </c:pt>
                <c:pt idx="3725">
                  <c:v>187.01036999999999</c:v>
                </c:pt>
                <c:pt idx="3726">
                  <c:v>187.07688999999999</c:v>
                </c:pt>
                <c:pt idx="3727">
                  <c:v>187.17093</c:v>
                </c:pt>
                <c:pt idx="3728">
                  <c:v>187.19320999999999</c:v>
                </c:pt>
                <c:pt idx="3729">
                  <c:v>187.25050999999999</c:v>
                </c:pt>
                <c:pt idx="3730">
                  <c:v>187.28283999999999</c:v>
                </c:pt>
                <c:pt idx="3731">
                  <c:v>187.35511</c:v>
                </c:pt>
                <c:pt idx="3732">
                  <c:v>187.40705</c:v>
                </c:pt>
                <c:pt idx="3733">
                  <c:v>187.41542999999999</c:v>
                </c:pt>
                <c:pt idx="3734">
                  <c:v>187.47730000000001</c:v>
                </c:pt>
                <c:pt idx="3735">
                  <c:v>187.51308</c:v>
                </c:pt>
                <c:pt idx="3736">
                  <c:v>187.56941</c:v>
                </c:pt>
                <c:pt idx="3737">
                  <c:v>187.62714</c:v>
                </c:pt>
                <c:pt idx="3738">
                  <c:v>187.67071000000001</c:v>
                </c:pt>
                <c:pt idx="3739">
                  <c:v>187.70822999999999</c:v>
                </c:pt>
                <c:pt idx="3740">
                  <c:v>187.74690000000001</c:v>
                </c:pt>
                <c:pt idx="3741">
                  <c:v>187.8408</c:v>
                </c:pt>
                <c:pt idx="3742">
                  <c:v>187.86305999999999</c:v>
                </c:pt>
                <c:pt idx="3743">
                  <c:v>187.87980999999999</c:v>
                </c:pt>
                <c:pt idx="3744">
                  <c:v>187.93197000000001</c:v>
                </c:pt>
                <c:pt idx="3745">
                  <c:v>187.94183000000001</c:v>
                </c:pt>
                <c:pt idx="3746">
                  <c:v>188.05054000000001</c:v>
                </c:pt>
                <c:pt idx="3747">
                  <c:v>188.08198999999999</c:v>
                </c:pt>
                <c:pt idx="3748">
                  <c:v>188.12010000000001</c:v>
                </c:pt>
                <c:pt idx="3749">
                  <c:v>188.14860999999999</c:v>
                </c:pt>
                <c:pt idx="3750">
                  <c:v>188.20167000000001</c:v>
                </c:pt>
                <c:pt idx="3751">
                  <c:v>188.27500000000001</c:v>
                </c:pt>
                <c:pt idx="3752">
                  <c:v>188.29635999999999</c:v>
                </c:pt>
                <c:pt idx="3753">
                  <c:v>188.35781</c:v>
                </c:pt>
                <c:pt idx="3754">
                  <c:v>188.37433999999999</c:v>
                </c:pt>
                <c:pt idx="3755">
                  <c:v>188.47452000000001</c:v>
                </c:pt>
                <c:pt idx="3756">
                  <c:v>188.5068</c:v>
                </c:pt>
                <c:pt idx="3757">
                  <c:v>188.51095000000001</c:v>
                </c:pt>
                <c:pt idx="3758">
                  <c:v>188.58651</c:v>
                </c:pt>
                <c:pt idx="3759">
                  <c:v>188.66067000000001</c:v>
                </c:pt>
                <c:pt idx="3760">
                  <c:v>188.68662</c:v>
                </c:pt>
                <c:pt idx="3761">
                  <c:v>188.7372</c:v>
                </c:pt>
                <c:pt idx="3762">
                  <c:v>188.73143999999999</c:v>
                </c:pt>
                <c:pt idx="3763">
                  <c:v>188.82522</c:v>
                </c:pt>
                <c:pt idx="3764">
                  <c:v>188.82839000000001</c:v>
                </c:pt>
                <c:pt idx="3765">
                  <c:v>188.88825</c:v>
                </c:pt>
                <c:pt idx="3766">
                  <c:v>188.94560000000001</c:v>
                </c:pt>
                <c:pt idx="3767">
                  <c:v>188.94579999999999</c:v>
                </c:pt>
                <c:pt idx="3768">
                  <c:v>189.00210999999999</c:v>
                </c:pt>
                <c:pt idx="3769">
                  <c:v>189.04187999999999</c:v>
                </c:pt>
                <c:pt idx="3770">
                  <c:v>189.11452</c:v>
                </c:pt>
                <c:pt idx="3771">
                  <c:v>189.17340999999999</c:v>
                </c:pt>
                <c:pt idx="3772">
                  <c:v>189.17913999999999</c:v>
                </c:pt>
                <c:pt idx="3773">
                  <c:v>189.25166999999999</c:v>
                </c:pt>
                <c:pt idx="3774">
                  <c:v>189.26732999999999</c:v>
                </c:pt>
                <c:pt idx="3775">
                  <c:v>189.34469000000001</c:v>
                </c:pt>
                <c:pt idx="3776">
                  <c:v>189.34513000000001</c:v>
                </c:pt>
                <c:pt idx="3777">
                  <c:v>189.40781999999999</c:v>
                </c:pt>
                <c:pt idx="3778">
                  <c:v>189.44477000000001</c:v>
                </c:pt>
                <c:pt idx="3779">
                  <c:v>189.5341</c:v>
                </c:pt>
                <c:pt idx="3780">
                  <c:v>189.56019000000001</c:v>
                </c:pt>
                <c:pt idx="3781">
                  <c:v>189.58724000000001</c:v>
                </c:pt>
                <c:pt idx="3782">
                  <c:v>189.62147999999999</c:v>
                </c:pt>
                <c:pt idx="3783">
                  <c:v>189.65711999999999</c:v>
                </c:pt>
                <c:pt idx="3784">
                  <c:v>189.72513000000001</c:v>
                </c:pt>
                <c:pt idx="3785">
                  <c:v>189.80201</c:v>
                </c:pt>
                <c:pt idx="3786">
                  <c:v>189.81574000000001</c:v>
                </c:pt>
                <c:pt idx="3787">
                  <c:v>189.86048</c:v>
                </c:pt>
                <c:pt idx="3788">
                  <c:v>189.85968</c:v>
                </c:pt>
                <c:pt idx="3789">
                  <c:v>189.93584000000001</c:v>
                </c:pt>
                <c:pt idx="3790">
                  <c:v>189.99648999999999</c:v>
                </c:pt>
                <c:pt idx="3791">
                  <c:v>190.02127999999999</c:v>
                </c:pt>
                <c:pt idx="3792">
                  <c:v>190.07436999999999</c:v>
                </c:pt>
                <c:pt idx="3793">
                  <c:v>190.09649999999999</c:v>
                </c:pt>
                <c:pt idx="3794">
                  <c:v>190.19750999999999</c:v>
                </c:pt>
                <c:pt idx="3795">
                  <c:v>190.22499999999999</c:v>
                </c:pt>
                <c:pt idx="3796">
                  <c:v>190.26876999999999</c:v>
                </c:pt>
                <c:pt idx="3797">
                  <c:v>190.2953</c:v>
                </c:pt>
                <c:pt idx="3798">
                  <c:v>190.31283999999999</c:v>
                </c:pt>
                <c:pt idx="3799">
                  <c:v>190.4093</c:v>
                </c:pt>
                <c:pt idx="3800">
                  <c:v>190.43628000000001</c:v>
                </c:pt>
                <c:pt idx="3801">
                  <c:v>190.4846</c:v>
                </c:pt>
                <c:pt idx="3802">
                  <c:v>190.51357999999999</c:v>
                </c:pt>
                <c:pt idx="3803">
                  <c:v>190.56073000000001</c:v>
                </c:pt>
                <c:pt idx="3804">
                  <c:v>190.67767000000001</c:v>
                </c:pt>
                <c:pt idx="3805">
                  <c:v>190.69649999999999</c:v>
                </c:pt>
                <c:pt idx="3806">
                  <c:v>190.71128999999999</c:v>
                </c:pt>
                <c:pt idx="3807">
                  <c:v>190.74073999999999</c:v>
                </c:pt>
                <c:pt idx="3808">
                  <c:v>190.79181</c:v>
                </c:pt>
                <c:pt idx="3809">
                  <c:v>190.88108</c:v>
                </c:pt>
                <c:pt idx="3810">
                  <c:v>190.86693</c:v>
                </c:pt>
                <c:pt idx="3811">
                  <c:v>190.94256999999999</c:v>
                </c:pt>
                <c:pt idx="3812">
                  <c:v>190.95869999999999</c:v>
                </c:pt>
                <c:pt idx="3813">
                  <c:v>191.02519000000001</c:v>
                </c:pt>
                <c:pt idx="3814">
                  <c:v>191.08242999999999</c:v>
                </c:pt>
                <c:pt idx="3815">
                  <c:v>191.12148999999999</c:v>
                </c:pt>
                <c:pt idx="3816">
                  <c:v>191.17442</c:v>
                </c:pt>
                <c:pt idx="3817">
                  <c:v>191.20212000000001</c:v>
                </c:pt>
                <c:pt idx="3818">
                  <c:v>191.27164999999999</c:v>
                </c:pt>
                <c:pt idx="3819">
                  <c:v>191.29594</c:v>
                </c:pt>
                <c:pt idx="3820">
                  <c:v>191.32737</c:v>
                </c:pt>
                <c:pt idx="3821">
                  <c:v>191.41121000000001</c:v>
                </c:pt>
                <c:pt idx="3822">
                  <c:v>191.41878</c:v>
                </c:pt>
                <c:pt idx="3823">
                  <c:v>191.51577</c:v>
                </c:pt>
                <c:pt idx="3824">
                  <c:v>191.53327999999999</c:v>
                </c:pt>
                <c:pt idx="3825">
                  <c:v>191.58741000000001</c:v>
                </c:pt>
                <c:pt idx="3826">
                  <c:v>191.61502999999999</c:v>
                </c:pt>
                <c:pt idx="3827">
                  <c:v>191.67706999999999</c:v>
                </c:pt>
                <c:pt idx="3828">
                  <c:v>191.69772</c:v>
                </c:pt>
                <c:pt idx="3829">
                  <c:v>191.65096</c:v>
                </c:pt>
                <c:pt idx="3830">
                  <c:v>191.69119000000001</c:v>
                </c:pt>
                <c:pt idx="3831">
                  <c:v>191.70949999999999</c:v>
                </c:pt>
                <c:pt idx="3832">
                  <c:v>191.75924000000001</c:v>
                </c:pt>
                <c:pt idx="3833">
                  <c:v>191.79149000000001</c:v>
                </c:pt>
                <c:pt idx="3834">
                  <c:v>191.76419000000001</c:v>
                </c:pt>
                <c:pt idx="3835">
                  <c:v>191.81338</c:v>
                </c:pt>
                <c:pt idx="3836">
                  <c:v>191.84842</c:v>
                </c:pt>
                <c:pt idx="3837">
                  <c:v>191.88740999999999</c:v>
                </c:pt>
                <c:pt idx="3838">
                  <c:v>191.93409</c:v>
                </c:pt>
                <c:pt idx="3839">
                  <c:v>191.93682000000001</c:v>
                </c:pt>
                <c:pt idx="3840">
                  <c:v>191.94699</c:v>
                </c:pt>
                <c:pt idx="3841">
                  <c:v>189.01064</c:v>
                </c:pt>
                <c:pt idx="3842">
                  <c:v>173.31896</c:v>
                </c:pt>
                <c:pt idx="3843">
                  <c:v>172.84921</c:v>
                </c:pt>
                <c:pt idx="3844">
                  <c:v>172.47208000000001</c:v>
                </c:pt>
                <c:pt idx="3845">
                  <c:v>172.22209000000001</c:v>
                </c:pt>
                <c:pt idx="3846">
                  <c:v>172.06157999999999</c:v>
                </c:pt>
                <c:pt idx="3847">
                  <c:v>171.90501</c:v>
                </c:pt>
                <c:pt idx="3848">
                  <c:v>171.80611999999999</c:v>
                </c:pt>
                <c:pt idx="3849">
                  <c:v>171.65715</c:v>
                </c:pt>
                <c:pt idx="3850">
                  <c:v>171.54508999999999</c:v>
                </c:pt>
                <c:pt idx="3851">
                  <c:v>171.48931999999999</c:v>
                </c:pt>
                <c:pt idx="3852">
                  <c:v>171.46145999999999</c:v>
                </c:pt>
                <c:pt idx="3853">
                  <c:v>171.35003</c:v>
                </c:pt>
                <c:pt idx="3854">
                  <c:v>171.34065000000001</c:v>
                </c:pt>
                <c:pt idx="3855">
                  <c:v>171.31598</c:v>
                </c:pt>
                <c:pt idx="3856">
                  <c:v>171.25193999999999</c:v>
                </c:pt>
                <c:pt idx="3857">
                  <c:v>171.28532000000001</c:v>
                </c:pt>
                <c:pt idx="3858">
                  <c:v>171.26181</c:v>
                </c:pt>
                <c:pt idx="3859">
                  <c:v>171.20561000000001</c:v>
                </c:pt>
                <c:pt idx="3860">
                  <c:v>171.22525999999999</c:v>
                </c:pt>
                <c:pt idx="3861">
                  <c:v>171.20159000000001</c:v>
                </c:pt>
                <c:pt idx="3862">
                  <c:v>171.20080999999999</c:v>
                </c:pt>
                <c:pt idx="3863">
                  <c:v>171.17461</c:v>
                </c:pt>
                <c:pt idx="3864">
                  <c:v>171.20339999999999</c:v>
                </c:pt>
                <c:pt idx="3865">
                  <c:v>171.16997000000001</c:v>
                </c:pt>
                <c:pt idx="3866">
                  <c:v>171.18838</c:v>
                </c:pt>
                <c:pt idx="3867">
                  <c:v>171.20375000000001</c:v>
                </c:pt>
                <c:pt idx="3868">
                  <c:v>171.19372000000001</c:v>
                </c:pt>
                <c:pt idx="3869">
                  <c:v>171.22363999999999</c:v>
                </c:pt>
                <c:pt idx="3870">
                  <c:v>171.20116999999999</c:v>
                </c:pt>
                <c:pt idx="3871">
                  <c:v>171.26609999999999</c:v>
                </c:pt>
                <c:pt idx="3872">
                  <c:v>171.25621000000001</c:v>
                </c:pt>
                <c:pt idx="3873">
                  <c:v>171.25140999999999</c:v>
                </c:pt>
                <c:pt idx="3874">
                  <c:v>171.25718000000001</c:v>
                </c:pt>
                <c:pt idx="3875">
                  <c:v>171.27090000000001</c:v>
                </c:pt>
                <c:pt idx="3876">
                  <c:v>171.32435000000001</c:v>
                </c:pt>
                <c:pt idx="3877">
                  <c:v>171.31844000000001</c:v>
                </c:pt>
                <c:pt idx="3878">
                  <c:v>171.34128000000001</c:v>
                </c:pt>
                <c:pt idx="3879">
                  <c:v>171.33500000000001</c:v>
                </c:pt>
                <c:pt idx="3880">
                  <c:v>171.35864000000001</c:v>
                </c:pt>
                <c:pt idx="3881">
                  <c:v>171.40899999999999</c:v>
                </c:pt>
                <c:pt idx="3882">
                  <c:v>171.40477000000001</c:v>
                </c:pt>
                <c:pt idx="3883">
                  <c:v>171.43145999999999</c:v>
                </c:pt>
                <c:pt idx="3884">
                  <c:v>171.47882000000001</c:v>
                </c:pt>
                <c:pt idx="3885">
                  <c:v>171.46813</c:v>
                </c:pt>
                <c:pt idx="3886">
                  <c:v>171.51302000000001</c:v>
                </c:pt>
                <c:pt idx="3887">
                  <c:v>171.48866000000001</c:v>
                </c:pt>
                <c:pt idx="3888">
                  <c:v>171.51369</c:v>
                </c:pt>
                <c:pt idx="3889">
                  <c:v>171.48103</c:v>
                </c:pt>
                <c:pt idx="3890">
                  <c:v>171.54977</c:v>
                </c:pt>
                <c:pt idx="3891">
                  <c:v>171.59563</c:v>
                </c:pt>
                <c:pt idx="3892">
                  <c:v>171.57137</c:v>
                </c:pt>
                <c:pt idx="3893">
                  <c:v>171.55717000000001</c:v>
                </c:pt>
                <c:pt idx="3894">
                  <c:v>171.66372999999999</c:v>
                </c:pt>
                <c:pt idx="3895">
                  <c:v>171.66577000000001</c:v>
                </c:pt>
                <c:pt idx="3896">
                  <c:v>171.71132</c:v>
                </c:pt>
                <c:pt idx="3897">
                  <c:v>171.69164000000001</c:v>
                </c:pt>
                <c:pt idx="3898">
                  <c:v>171.73777999999999</c:v>
                </c:pt>
                <c:pt idx="3899">
                  <c:v>171.71993000000001</c:v>
                </c:pt>
                <c:pt idx="3900">
                  <c:v>171.79505</c:v>
                </c:pt>
                <c:pt idx="3901">
                  <c:v>171.82267999999999</c:v>
                </c:pt>
                <c:pt idx="3902">
                  <c:v>171.82418999999999</c:v>
                </c:pt>
                <c:pt idx="3903">
                  <c:v>171.83493999999999</c:v>
                </c:pt>
                <c:pt idx="3904">
                  <c:v>171.85915</c:v>
                </c:pt>
                <c:pt idx="3905">
                  <c:v>171.92836</c:v>
                </c:pt>
                <c:pt idx="3906">
                  <c:v>171.93459999999999</c:v>
                </c:pt>
                <c:pt idx="3907">
                  <c:v>171.95472000000001</c:v>
                </c:pt>
                <c:pt idx="3908">
                  <c:v>171.97309999999999</c:v>
                </c:pt>
                <c:pt idx="3909">
                  <c:v>172.01859999999999</c:v>
                </c:pt>
                <c:pt idx="3910">
                  <c:v>172.07491999999999</c:v>
                </c:pt>
                <c:pt idx="3911">
                  <c:v>172.07736</c:v>
                </c:pt>
                <c:pt idx="3912">
                  <c:v>172.09553</c:v>
                </c:pt>
                <c:pt idx="3913">
                  <c:v>172.12349</c:v>
                </c:pt>
                <c:pt idx="3914">
                  <c:v>172.14613</c:v>
                </c:pt>
                <c:pt idx="3915">
                  <c:v>172.19875999999999</c:v>
                </c:pt>
                <c:pt idx="3916">
                  <c:v>172.19263000000001</c:v>
                </c:pt>
                <c:pt idx="3917">
                  <c:v>172.24684999999999</c:v>
                </c:pt>
                <c:pt idx="3918">
                  <c:v>172.25216</c:v>
                </c:pt>
                <c:pt idx="3919">
                  <c:v>172.27491000000001</c:v>
                </c:pt>
                <c:pt idx="3920">
                  <c:v>172.34996000000001</c:v>
                </c:pt>
                <c:pt idx="3921">
                  <c:v>172.33599000000001</c:v>
                </c:pt>
                <c:pt idx="3922">
                  <c:v>172.39249000000001</c:v>
                </c:pt>
                <c:pt idx="3923">
                  <c:v>172.37936999999999</c:v>
                </c:pt>
                <c:pt idx="3924">
                  <c:v>172.43992</c:v>
                </c:pt>
                <c:pt idx="3925">
                  <c:v>172.46632</c:v>
                </c:pt>
                <c:pt idx="3926">
                  <c:v>172.50873000000001</c:v>
                </c:pt>
                <c:pt idx="3927">
                  <c:v>172.5292</c:v>
                </c:pt>
                <c:pt idx="3928">
                  <c:v>172.52611999999999</c:v>
                </c:pt>
                <c:pt idx="3929">
                  <c:v>172.62137000000001</c:v>
                </c:pt>
                <c:pt idx="3930">
                  <c:v>172.64476999999999</c:v>
                </c:pt>
                <c:pt idx="3931">
                  <c:v>172.66261</c:v>
                </c:pt>
                <c:pt idx="3932">
                  <c:v>172.68932000000001</c:v>
                </c:pt>
                <c:pt idx="3933">
                  <c:v>172.75285</c:v>
                </c:pt>
                <c:pt idx="3934">
                  <c:v>172.81019000000001</c:v>
                </c:pt>
                <c:pt idx="3935">
                  <c:v>172.79455999999999</c:v>
                </c:pt>
                <c:pt idx="3936">
                  <c:v>172.84546</c:v>
                </c:pt>
                <c:pt idx="3937">
                  <c:v>172.88372000000001</c:v>
                </c:pt>
                <c:pt idx="3938">
                  <c:v>172.94045</c:v>
                </c:pt>
                <c:pt idx="3939">
                  <c:v>172.94434000000001</c:v>
                </c:pt>
                <c:pt idx="3940">
                  <c:v>172.95266000000001</c:v>
                </c:pt>
                <c:pt idx="3941">
                  <c:v>173.00288</c:v>
                </c:pt>
                <c:pt idx="3942">
                  <c:v>173.0241</c:v>
                </c:pt>
                <c:pt idx="3943">
                  <c:v>173.09662</c:v>
                </c:pt>
                <c:pt idx="3944">
                  <c:v>173.14830000000001</c:v>
                </c:pt>
                <c:pt idx="3945">
                  <c:v>173.11341999999999</c:v>
                </c:pt>
                <c:pt idx="3946">
                  <c:v>173.13534999999999</c:v>
                </c:pt>
                <c:pt idx="3947">
                  <c:v>173.19771</c:v>
                </c:pt>
                <c:pt idx="3948">
                  <c:v>173.27880999999999</c:v>
                </c:pt>
                <c:pt idx="3949">
                  <c:v>173.31207000000001</c:v>
                </c:pt>
                <c:pt idx="3950">
                  <c:v>173.31438</c:v>
                </c:pt>
                <c:pt idx="3951">
                  <c:v>173.36775</c:v>
                </c:pt>
                <c:pt idx="3952">
                  <c:v>173.36055999999999</c:v>
                </c:pt>
                <c:pt idx="3953">
                  <c:v>173.41956999999999</c:v>
                </c:pt>
                <c:pt idx="3954">
                  <c:v>173.4682</c:v>
                </c:pt>
                <c:pt idx="3955">
                  <c:v>173.48247000000001</c:v>
                </c:pt>
                <c:pt idx="3956">
                  <c:v>173.52612999999999</c:v>
                </c:pt>
                <c:pt idx="3957">
                  <c:v>173.53653</c:v>
                </c:pt>
                <c:pt idx="3958">
                  <c:v>173.58554000000001</c:v>
                </c:pt>
                <c:pt idx="3959">
                  <c:v>173.56092000000001</c:v>
                </c:pt>
                <c:pt idx="3960">
                  <c:v>173.59443999999999</c:v>
                </c:pt>
                <c:pt idx="3961">
                  <c:v>173.66095000000001</c:v>
                </c:pt>
                <c:pt idx="3962">
                  <c:v>173.74125000000001</c:v>
                </c:pt>
                <c:pt idx="3963">
                  <c:v>173.71053000000001</c:v>
                </c:pt>
                <c:pt idx="3964">
                  <c:v>173.66229000000001</c:v>
                </c:pt>
                <c:pt idx="3965">
                  <c:v>173.85471999999999</c:v>
                </c:pt>
                <c:pt idx="3966">
                  <c:v>173.86613</c:v>
                </c:pt>
                <c:pt idx="3967">
                  <c:v>173.90004999999999</c:v>
                </c:pt>
                <c:pt idx="3968">
                  <c:v>173.96097</c:v>
                </c:pt>
                <c:pt idx="3969">
                  <c:v>173.95868999999999</c:v>
                </c:pt>
                <c:pt idx="3970">
                  <c:v>174.00784999999999</c:v>
                </c:pt>
                <c:pt idx="3971">
                  <c:v>174.03719000000001</c:v>
                </c:pt>
                <c:pt idx="3972">
                  <c:v>174.05939000000001</c:v>
                </c:pt>
                <c:pt idx="3973">
                  <c:v>174.14474000000001</c:v>
                </c:pt>
                <c:pt idx="3974">
                  <c:v>174.11007000000001</c:v>
                </c:pt>
                <c:pt idx="3975">
                  <c:v>174.13811000000001</c:v>
                </c:pt>
                <c:pt idx="3976">
                  <c:v>174.16435999999999</c:v>
                </c:pt>
                <c:pt idx="3977">
                  <c:v>174.22734</c:v>
                </c:pt>
                <c:pt idx="3978">
                  <c:v>174.23847000000001</c:v>
                </c:pt>
                <c:pt idx="3979">
                  <c:v>174.28381999999999</c:v>
                </c:pt>
                <c:pt idx="3980">
                  <c:v>174.31632999999999</c:v>
                </c:pt>
                <c:pt idx="3981">
                  <c:v>174.34137000000001</c:v>
                </c:pt>
                <c:pt idx="3982">
                  <c:v>174.38892000000001</c:v>
                </c:pt>
                <c:pt idx="3983">
                  <c:v>174.36006</c:v>
                </c:pt>
                <c:pt idx="3984">
                  <c:v>174.45222999999999</c:v>
                </c:pt>
                <c:pt idx="3985">
                  <c:v>174.4657</c:v>
                </c:pt>
                <c:pt idx="3986">
                  <c:v>174.50292999999999</c:v>
                </c:pt>
                <c:pt idx="3987">
                  <c:v>174.57291000000001</c:v>
                </c:pt>
                <c:pt idx="3988">
                  <c:v>174.57909000000001</c:v>
                </c:pt>
                <c:pt idx="3989">
                  <c:v>174.59200999999999</c:v>
                </c:pt>
                <c:pt idx="3990">
                  <c:v>174.61588</c:v>
                </c:pt>
                <c:pt idx="3991">
                  <c:v>174.66351</c:v>
                </c:pt>
                <c:pt idx="3992">
                  <c:v>174.73327</c:v>
                </c:pt>
                <c:pt idx="3993">
                  <c:v>174.71368000000001</c:v>
                </c:pt>
                <c:pt idx="3994">
                  <c:v>174.80485999999999</c:v>
                </c:pt>
                <c:pt idx="3995">
                  <c:v>174.81834000000001</c:v>
                </c:pt>
                <c:pt idx="3996">
                  <c:v>174.82481000000001</c:v>
                </c:pt>
                <c:pt idx="3997">
                  <c:v>174.88655</c:v>
                </c:pt>
                <c:pt idx="3998">
                  <c:v>174.91765000000001</c:v>
                </c:pt>
                <c:pt idx="3999">
                  <c:v>174.9504</c:v>
                </c:pt>
                <c:pt idx="4000">
                  <c:v>174.96253999999999</c:v>
                </c:pt>
                <c:pt idx="4001">
                  <c:v>175.02654000000001</c:v>
                </c:pt>
                <c:pt idx="4002">
                  <c:v>175.06064000000001</c:v>
                </c:pt>
                <c:pt idx="4003">
                  <c:v>175.05627000000001</c:v>
                </c:pt>
                <c:pt idx="4004">
                  <c:v>175.09352000000001</c:v>
                </c:pt>
                <c:pt idx="4005">
                  <c:v>175.15620000000001</c:v>
                </c:pt>
                <c:pt idx="4006">
                  <c:v>175.17831000000001</c:v>
                </c:pt>
                <c:pt idx="4007">
                  <c:v>175.21186</c:v>
                </c:pt>
                <c:pt idx="4008">
                  <c:v>175.23428999999999</c:v>
                </c:pt>
                <c:pt idx="4009">
                  <c:v>175.23683</c:v>
                </c:pt>
                <c:pt idx="4010">
                  <c:v>175.25995</c:v>
                </c:pt>
                <c:pt idx="4011">
                  <c:v>175.35245</c:v>
                </c:pt>
                <c:pt idx="4012">
                  <c:v>175.36651000000001</c:v>
                </c:pt>
                <c:pt idx="4013">
                  <c:v>175.42797999999999</c:v>
                </c:pt>
                <c:pt idx="4014">
                  <c:v>175.40951999999999</c:v>
                </c:pt>
                <c:pt idx="4015">
                  <c:v>175.42836</c:v>
                </c:pt>
                <c:pt idx="4016">
                  <c:v>175.49796000000001</c:v>
                </c:pt>
                <c:pt idx="4017">
                  <c:v>175.52106000000001</c:v>
                </c:pt>
                <c:pt idx="4018">
                  <c:v>175.53496000000001</c:v>
                </c:pt>
                <c:pt idx="4019">
                  <c:v>175.50854000000001</c:v>
                </c:pt>
                <c:pt idx="4020">
                  <c:v>175.53971000000001</c:v>
                </c:pt>
                <c:pt idx="4021">
                  <c:v>175.68525</c:v>
                </c:pt>
                <c:pt idx="4022">
                  <c:v>175.66050999999999</c:v>
                </c:pt>
                <c:pt idx="4023">
                  <c:v>175.70666</c:v>
                </c:pt>
                <c:pt idx="4024">
                  <c:v>175.71951999999999</c:v>
                </c:pt>
                <c:pt idx="4025">
                  <c:v>175.77268000000001</c:v>
                </c:pt>
                <c:pt idx="4026">
                  <c:v>175.82226</c:v>
                </c:pt>
                <c:pt idx="4027">
                  <c:v>175.88109</c:v>
                </c:pt>
                <c:pt idx="4028">
                  <c:v>175.84178</c:v>
                </c:pt>
                <c:pt idx="4029">
                  <c:v>175.90676999999999</c:v>
                </c:pt>
                <c:pt idx="4030">
                  <c:v>175.91130000000001</c:v>
                </c:pt>
                <c:pt idx="4031">
                  <c:v>175.95429999999999</c:v>
                </c:pt>
                <c:pt idx="4032">
                  <c:v>175.93674999999999</c:v>
                </c:pt>
                <c:pt idx="4033">
                  <c:v>175.98041000000001</c:v>
                </c:pt>
                <c:pt idx="4034">
                  <c:v>176.00914</c:v>
                </c:pt>
                <c:pt idx="4035">
                  <c:v>176.05481</c:v>
                </c:pt>
                <c:pt idx="4036">
                  <c:v>176.07511</c:v>
                </c:pt>
                <c:pt idx="4037">
                  <c:v>176.13126</c:v>
                </c:pt>
                <c:pt idx="4038">
                  <c:v>176.13749000000001</c:v>
                </c:pt>
                <c:pt idx="4039">
                  <c:v>176.16453999999999</c:v>
                </c:pt>
                <c:pt idx="4040">
                  <c:v>176.22806</c:v>
                </c:pt>
                <c:pt idx="4041">
                  <c:v>176.24896000000001</c:v>
                </c:pt>
                <c:pt idx="4042">
                  <c:v>176.31075999999999</c:v>
                </c:pt>
                <c:pt idx="4043">
                  <c:v>176.29711</c:v>
                </c:pt>
                <c:pt idx="4044">
                  <c:v>176.30812</c:v>
                </c:pt>
                <c:pt idx="4045">
                  <c:v>176.40357</c:v>
                </c:pt>
                <c:pt idx="4046">
                  <c:v>176.35364000000001</c:v>
                </c:pt>
                <c:pt idx="4047">
                  <c:v>176.40582000000001</c:v>
                </c:pt>
                <c:pt idx="4048">
                  <c:v>176.40347</c:v>
                </c:pt>
                <c:pt idx="4049">
                  <c:v>176.44506000000001</c:v>
                </c:pt>
                <c:pt idx="4050">
                  <c:v>176.48698999999999</c:v>
                </c:pt>
                <c:pt idx="4051">
                  <c:v>176.49101999999999</c:v>
                </c:pt>
                <c:pt idx="4052">
                  <c:v>176.52072000000001</c:v>
                </c:pt>
                <c:pt idx="4053">
                  <c:v>176.57005000000001</c:v>
                </c:pt>
                <c:pt idx="4054">
                  <c:v>176.66215</c:v>
                </c:pt>
                <c:pt idx="4055">
                  <c:v>176.63552000000001</c:v>
                </c:pt>
                <c:pt idx="4056">
                  <c:v>176.59566000000001</c:v>
                </c:pt>
                <c:pt idx="4057">
                  <c:v>176.68852999999999</c:v>
                </c:pt>
                <c:pt idx="4058">
                  <c:v>176.69331</c:v>
                </c:pt>
                <c:pt idx="4059">
                  <c:v>176.75227000000001</c:v>
                </c:pt>
                <c:pt idx="4060">
                  <c:v>176.80595</c:v>
                </c:pt>
                <c:pt idx="4061">
                  <c:v>176.82352</c:v>
                </c:pt>
                <c:pt idx="4062">
                  <c:v>176.80732</c:v>
                </c:pt>
                <c:pt idx="4063">
                  <c:v>176.83242999999999</c:v>
                </c:pt>
                <c:pt idx="4064">
                  <c:v>176.84405000000001</c:v>
                </c:pt>
                <c:pt idx="4065">
                  <c:v>176.90649999999999</c:v>
                </c:pt>
                <c:pt idx="4066">
                  <c:v>176.92349999999999</c:v>
                </c:pt>
                <c:pt idx="4067">
                  <c:v>176.93904000000001</c:v>
                </c:pt>
                <c:pt idx="4068">
                  <c:v>176.99177</c:v>
                </c:pt>
                <c:pt idx="4069">
                  <c:v>177.0342</c:v>
                </c:pt>
                <c:pt idx="4070">
                  <c:v>177.03607</c:v>
                </c:pt>
                <c:pt idx="4071">
                  <c:v>177.07599999999999</c:v>
                </c:pt>
                <c:pt idx="4072">
                  <c:v>177.08391</c:v>
                </c:pt>
                <c:pt idx="4073">
                  <c:v>177.10705999999999</c:v>
                </c:pt>
                <c:pt idx="4074">
                  <c:v>177.18163000000001</c:v>
                </c:pt>
                <c:pt idx="4075">
                  <c:v>177.16568000000001</c:v>
                </c:pt>
                <c:pt idx="4076">
                  <c:v>177.24408</c:v>
                </c:pt>
                <c:pt idx="4077">
                  <c:v>177.21965</c:v>
                </c:pt>
                <c:pt idx="4078">
                  <c:v>177.26724999999999</c:v>
                </c:pt>
                <c:pt idx="4079">
                  <c:v>177.32742999999999</c:v>
                </c:pt>
                <c:pt idx="4080">
                  <c:v>177.27455</c:v>
                </c:pt>
                <c:pt idx="4081">
                  <c:v>177.35961</c:v>
                </c:pt>
                <c:pt idx="4082">
                  <c:v>177.37254999999999</c:v>
                </c:pt>
                <c:pt idx="4083">
                  <c:v>177.43959000000001</c:v>
                </c:pt>
                <c:pt idx="4084">
                  <c:v>177.50158999999999</c:v>
                </c:pt>
                <c:pt idx="4085">
                  <c:v>177.44173000000001</c:v>
                </c:pt>
                <c:pt idx="4086">
                  <c:v>177.50855999999999</c:v>
                </c:pt>
                <c:pt idx="4087">
                  <c:v>177.55089000000001</c:v>
                </c:pt>
                <c:pt idx="4088">
                  <c:v>177.62224000000001</c:v>
                </c:pt>
                <c:pt idx="4089">
                  <c:v>177.62475000000001</c:v>
                </c:pt>
                <c:pt idx="4090">
                  <c:v>177.59886</c:v>
                </c:pt>
                <c:pt idx="4091">
                  <c:v>177.69014000000001</c:v>
                </c:pt>
                <c:pt idx="4092">
                  <c:v>177.65937</c:v>
                </c:pt>
                <c:pt idx="4093">
                  <c:v>177.71857</c:v>
                </c:pt>
                <c:pt idx="4094">
                  <c:v>177.77322000000001</c:v>
                </c:pt>
                <c:pt idx="4095">
                  <c:v>177.71991</c:v>
                </c:pt>
                <c:pt idx="4096">
                  <c:v>177.76479</c:v>
                </c:pt>
                <c:pt idx="4097">
                  <c:v>177.79910000000001</c:v>
                </c:pt>
                <c:pt idx="4098">
                  <c:v>177.84472</c:v>
                </c:pt>
                <c:pt idx="4099">
                  <c:v>177.85523000000001</c:v>
                </c:pt>
                <c:pt idx="4100">
                  <c:v>177.88943</c:v>
                </c:pt>
                <c:pt idx="4101">
                  <c:v>177.90831</c:v>
                </c:pt>
                <c:pt idx="4102">
                  <c:v>177.95383000000001</c:v>
                </c:pt>
                <c:pt idx="4103">
                  <c:v>178.01461</c:v>
                </c:pt>
                <c:pt idx="4104">
                  <c:v>178.08573000000001</c:v>
                </c:pt>
                <c:pt idx="4105">
                  <c:v>178.04282000000001</c:v>
                </c:pt>
                <c:pt idx="4106">
                  <c:v>178.08566999999999</c:v>
                </c:pt>
                <c:pt idx="4107">
                  <c:v>178.10463999999999</c:v>
                </c:pt>
                <c:pt idx="4108">
                  <c:v>178.15405000000001</c:v>
                </c:pt>
                <c:pt idx="4109">
                  <c:v>178.10764</c:v>
                </c:pt>
                <c:pt idx="4110">
                  <c:v>178.16809000000001</c:v>
                </c:pt>
                <c:pt idx="4111">
                  <c:v>178.19719000000001</c:v>
                </c:pt>
                <c:pt idx="4112">
                  <c:v>178.27847</c:v>
                </c:pt>
                <c:pt idx="4113">
                  <c:v>178.27713</c:v>
                </c:pt>
                <c:pt idx="4114">
                  <c:v>178.27860000000001</c:v>
                </c:pt>
                <c:pt idx="4115">
                  <c:v>178.31967</c:v>
                </c:pt>
                <c:pt idx="4116">
                  <c:v>178.35399000000001</c:v>
                </c:pt>
                <c:pt idx="4117">
                  <c:v>178.399</c:v>
                </c:pt>
                <c:pt idx="4118">
                  <c:v>178.39306999999999</c:v>
                </c:pt>
                <c:pt idx="4119">
                  <c:v>178.43137999999999</c:v>
                </c:pt>
                <c:pt idx="4120">
                  <c:v>178.45313999999999</c:v>
                </c:pt>
                <c:pt idx="4121">
                  <c:v>178.48143999999999</c:v>
                </c:pt>
                <c:pt idx="4122">
                  <c:v>178.52862999999999</c:v>
                </c:pt>
                <c:pt idx="4123">
                  <c:v>178.52862999999999</c:v>
                </c:pt>
                <c:pt idx="4124">
                  <c:v>178.6009</c:v>
                </c:pt>
                <c:pt idx="4125">
                  <c:v>178.58705</c:v>
                </c:pt>
                <c:pt idx="4126">
                  <c:v>178.61556999999999</c:v>
                </c:pt>
                <c:pt idx="4127">
                  <c:v>178.66738000000001</c:v>
                </c:pt>
                <c:pt idx="4128">
                  <c:v>178.65289000000001</c:v>
                </c:pt>
                <c:pt idx="4129">
                  <c:v>178.69972000000001</c:v>
                </c:pt>
                <c:pt idx="4130">
                  <c:v>178.68817999999999</c:v>
                </c:pt>
                <c:pt idx="4131">
                  <c:v>178.67319000000001</c:v>
                </c:pt>
                <c:pt idx="4132">
                  <c:v>166.18868000000001</c:v>
                </c:pt>
                <c:pt idx="4133">
                  <c:v>162.50235000000001</c:v>
                </c:pt>
                <c:pt idx="4134">
                  <c:v>160.70685</c:v>
                </c:pt>
                <c:pt idx="4135">
                  <c:v>159.78901999999999</c:v>
                </c:pt>
                <c:pt idx="4136">
                  <c:v>159.15321</c:v>
                </c:pt>
                <c:pt idx="4137">
                  <c:v>158.63727</c:v>
                </c:pt>
                <c:pt idx="4138">
                  <c:v>158.19516999999999</c:v>
                </c:pt>
                <c:pt idx="4139">
                  <c:v>157.86133000000001</c:v>
                </c:pt>
                <c:pt idx="4140">
                  <c:v>157.58726999999999</c:v>
                </c:pt>
                <c:pt idx="4141">
                  <c:v>157.38909000000001</c:v>
                </c:pt>
                <c:pt idx="4142">
                  <c:v>157.17134999999999</c:v>
                </c:pt>
                <c:pt idx="4143">
                  <c:v>157.00335000000001</c:v>
                </c:pt>
                <c:pt idx="4144">
                  <c:v>156.86877000000001</c:v>
                </c:pt>
                <c:pt idx="4145">
                  <c:v>156.72084000000001</c:v>
                </c:pt>
                <c:pt idx="4146">
                  <c:v>156.64035000000001</c:v>
                </c:pt>
                <c:pt idx="4147">
                  <c:v>156.49235999999999</c:v>
                </c:pt>
                <c:pt idx="4148">
                  <c:v>156.38149000000001</c:v>
                </c:pt>
                <c:pt idx="4149">
                  <c:v>156.29179999999999</c:v>
                </c:pt>
                <c:pt idx="4150">
                  <c:v>156.20274000000001</c:v>
                </c:pt>
                <c:pt idx="4151">
                  <c:v>156.14375000000001</c:v>
                </c:pt>
                <c:pt idx="4152">
                  <c:v>155.98499000000001</c:v>
                </c:pt>
                <c:pt idx="4153">
                  <c:v>155.91522000000001</c:v>
                </c:pt>
                <c:pt idx="4154">
                  <c:v>155.78265999999999</c:v>
                </c:pt>
                <c:pt idx="4155">
                  <c:v>155.67871</c:v>
                </c:pt>
                <c:pt idx="4156">
                  <c:v>155.65027000000001</c:v>
                </c:pt>
                <c:pt idx="4157">
                  <c:v>155.49074999999999</c:v>
                </c:pt>
                <c:pt idx="4158">
                  <c:v>155.43368000000001</c:v>
                </c:pt>
                <c:pt idx="4159">
                  <c:v>155.29813999999999</c:v>
                </c:pt>
                <c:pt idx="4160">
                  <c:v>155.25407999999999</c:v>
                </c:pt>
                <c:pt idx="4161">
                  <c:v>155.18869000000001</c:v>
                </c:pt>
                <c:pt idx="4162">
                  <c:v>155.07139000000001</c:v>
                </c:pt>
                <c:pt idx="4163">
                  <c:v>155.00806</c:v>
                </c:pt>
                <c:pt idx="4164">
                  <c:v>154.90368000000001</c:v>
                </c:pt>
                <c:pt idx="4165">
                  <c:v>154.83544000000001</c:v>
                </c:pt>
                <c:pt idx="4166">
                  <c:v>154.83071000000001</c:v>
                </c:pt>
                <c:pt idx="4167">
                  <c:v>154.68727000000001</c:v>
                </c:pt>
                <c:pt idx="4168">
                  <c:v>154.64570000000001</c:v>
                </c:pt>
                <c:pt idx="4169">
                  <c:v>154.57750999999999</c:v>
                </c:pt>
                <c:pt idx="4170">
                  <c:v>154.55790999999999</c:v>
                </c:pt>
                <c:pt idx="4171">
                  <c:v>154.46082999999999</c:v>
                </c:pt>
                <c:pt idx="4172">
                  <c:v>153.85890000000001</c:v>
                </c:pt>
                <c:pt idx="4173">
                  <c:v>153.47485</c:v>
                </c:pt>
                <c:pt idx="4174">
                  <c:v>153.08365000000001</c:v>
                </c:pt>
                <c:pt idx="4175">
                  <c:v>152.79069999999999</c:v>
                </c:pt>
                <c:pt idx="4176">
                  <c:v>152.48407</c:v>
                </c:pt>
                <c:pt idx="4177">
                  <c:v>152.22765999999999</c:v>
                </c:pt>
                <c:pt idx="4178">
                  <c:v>152.01572999999999</c:v>
                </c:pt>
                <c:pt idx="4179">
                  <c:v>151.80985000000001</c:v>
                </c:pt>
                <c:pt idx="4180">
                  <c:v>151.65796</c:v>
                </c:pt>
                <c:pt idx="4181">
                  <c:v>151.46261000000001</c:v>
                </c:pt>
                <c:pt idx="4182">
                  <c:v>151.30106000000001</c:v>
                </c:pt>
                <c:pt idx="4183">
                  <c:v>151.08213000000001</c:v>
                </c:pt>
                <c:pt idx="4184">
                  <c:v>150.90029000000001</c:v>
                </c:pt>
                <c:pt idx="4185">
                  <c:v>150.74868000000001</c:v>
                </c:pt>
                <c:pt idx="4186">
                  <c:v>150.58008000000001</c:v>
                </c:pt>
                <c:pt idx="4187">
                  <c:v>150.47065000000001</c:v>
                </c:pt>
                <c:pt idx="4188">
                  <c:v>150.32366999999999</c:v>
                </c:pt>
                <c:pt idx="4189">
                  <c:v>150.24897000000001</c:v>
                </c:pt>
                <c:pt idx="4190">
                  <c:v>150.14115000000001</c:v>
                </c:pt>
                <c:pt idx="4191">
                  <c:v>150.01797999999999</c:v>
                </c:pt>
                <c:pt idx="4192">
                  <c:v>149.97284999999999</c:v>
                </c:pt>
                <c:pt idx="4193">
                  <c:v>149.89127999999999</c:v>
                </c:pt>
                <c:pt idx="4194">
                  <c:v>149.84817000000001</c:v>
                </c:pt>
                <c:pt idx="4195">
                  <c:v>149.77171999999999</c:v>
                </c:pt>
                <c:pt idx="4196">
                  <c:v>149.72051999999999</c:v>
                </c:pt>
                <c:pt idx="4197">
                  <c:v>149.66587999999999</c:v>
                </c:pt>
                <c:pt idx="4198">
                  <c:v>149.62615</c:v>
                </c:pt>
                <c:pt idx="4199">
                  <c:v>149.58195000000001</c:v>
                </c:pt>
                <c:pt idx="4200">
                  <c:v>149.53210000000001</c:v>
                </c:pt>
                <c:pt idx="4201">
                  <c:v>149.46924000000001</c:v>
                </c:pt>
                <c:pt idx="4202">
                  <c:v>149.39461</c:v>
                </c:pt>
                <c:pt idx="4203">
                  <c:v>149.41896</c:v>
                </c:pt>
                <c:pt idx="4204">
                  <c:v>149.42600999999999</c:v>
                </c:pt>
                <c:pt idx="4205">
                  <c:v>149.40789000000001</c:v>
                </c:pt>
                <c:pt idx="4206">
                  <c:v>149.37621999999999</c:v>
                </c:pt>
                <c:pt idx="4207">
                  <c:v>149.34707</c:v>
                </c:pt>
                <c:pt idx="4208">
                  <c:v>149.33654000000001</c:v>
                </c:pt>
                <c:pt idx="4209">
                  <c:v>149.32424</c:v>
                </c:pt>
                <c:pt idx="4210">
                  <c:v>149.26855</c:v>
                </c:pt>
                <c:pt idx="4211">
                  <c:v>149.17182</c:v>
                </c:pt>
                <c:pt idx="4212">
                  <c:v>149.2116</c:v>
                </c:pt>
                <c:pt idx="4213">
                  <c:v>149.23302000000001</c:v>
                </c:pt>
                <c:pt idx="4214">
                  <c:v>149.24626000000001</c:v>
                </c:pt>
                <c:pt idx="4215">
                  <c:v>149.16955999999999</c:v>
                </c:pt>
                <c:pt idx="4216">
                  <c:v>149.19298000000001</c:v>
                </c:pt>
                <c:pt idx="4217">
                  <c:v>149.15588</c:v>
                </c:pt>
                <c:pt idx="4218">
                  <c:v>149.17402999999999</c:v>
                </c:pt>
                <c:pt idx="4219">
                  <c:v>149.16246000000001</c:v>
                </c:pt>
                <c:pt idx="4220">
                  <c:v>149.11445000000001</c:v>
                </c:pt>
                <c:pt idx="4221">
                  <c:v>149.13133999999999</c:v>
                </c:pt>
                <c:pt idx="4222">
                  <c:v>149.13740000000001</c:v>
                </c:pt>
                <c:pt idx="4223">
                  <c:v>149.14538999999999</c:v>
                </c:pt>
                <c:pt idx="4224">
                  <c:v>149.13779</c:v>
                </c:pt>
                <c:pt idx="4225">
                  <c:v>149.11089000000001</c:v>
                </c:pt>
                <c:pt idx="4226">
                  <c:v>149.12625</c:v>
                </c:pt>
                <c:pt idx="4227">
                  <c:v>149.11015</c:v>
                </c:pt>
                <c:pt idx="4228">
                  <c:v>149.13559000000001</c:v>
                </c:pt>
                <c:pt idx="4229">
                  <c:v>149.08699999999999</c:v>
                </c:pt>
                <c:pt idx="4230">
                  <c:v>149.09841</c:v>
                </c:pt>
                <c:pt idx="4231">
                  <c:v>149.08509000000001</c:v>
                </c:pt>
                <c:pt idx="4232">
                  <c:v>149.10075000000001</c:v>
                </c:pt>
                <c:pt idx="4233">
                  <c:v>149.10863000000001</c:v>
                </c:pt>
                <c:pt idx="4234">
                  <c:v>149.08790999999999</c:v>
                </c:pt>
                <c:pt idx="4235">
                  <c:v>149.12476000000001</c:v>
                </c:pt>
                <c:pt idx="4236">
                  <c:v>149.11536000000001</c:v>
                </c:pt>
                <c:pt idx="4237">
                  <c:v>149.08687</c:v>
                </c:pt>
                <c:pt idx="4238">
                  <c:v>149.13941</c:v>
                </c:pt>
                <c:pt idx="4239">
                  <c:v>149.11960999999999</c:v>
                </c:pt>
                <c:pt idx="4240">
                  <c:v>149.11995999999999</c:v>
                </c:pt>
                <c:pt idx="4241">
                  <c:v>149.11785</c:v>
                </c:pt>
                <c:pt idx="4242">
                  <c:v>149.12620999999999</c:v>
                </c:pt>
                <c:pt idx="4243">
                  <c:v>149.14699999999999</c:v>
                </c:pt>
                <c:pt idx="4244">
                  <c:v>149.13160999999999</c:v>
                </c:pt>
                <c:pt idx="4245">
                  <c:v>149.13157000000001</c:v>
                </c:pt>
                <c:pt idx="4246">
                  <c:v>149.13454999999999</c:v>
                </c:pt>
                <c:pt idx="4247">
                  <c:v>149.17721</c:v>
                </c:pt>
                <c:pt idx="4248">
                  <c:v>149.15804</c:v>
                </c:pt>
                <c:pt idx="4249">
                  <c:v>149.14476999999999</c:v>
                </c:pt>
                <c:pt idx="4250">
                  <c:v>149.17902000000001</c:v>
                </c:pt>
                <c:pt idx="4251">
                  <c:v>149.16537</c:v>
                </c:pt>
                <c:pt idx="4252">
                  <c:v>149.16206</c:v>
                </c:pt>
                <c:pt idx="4253">
                  <c:v>149.19844000000001</c:v>
                </c:pt>
                <c:pt idx="4254">
                  <c:v>149.19296</c:v>
                </c:pt>
                <c:pt idx="4255">
                  <c:v>149.17191</c:v>
                </c:pt>
                <c:pt idx="4256">
                  <c:v>149.18536</c:v>
                </c:pt>
                <c:pt idx="4257">
                  <c:v>149.19837000000001</c:v>
                </c:pt>
                <c:pt idx="4258">
                  <c:v>149.17823999999999</c:v>
                </c:pt>
                <c:pt idx="4259">
                  <c:v>149.22623999999999</c:v>
                </c:pt>
                <c:pt idx="4260">
                  <c:v>149.18226999999999</c:v>
                </c:pt>
                <c:pt idx="4261">
                  <c:v>149.22472999999999</c:v>
                </c:pt>
                <c:pt idx="4262">
                  <c:v>149.23363000000001</c:v>
                </c:pt>
                <c:pt idx="4263">
                  <c:v>149.22650999999999</c:v>
                </c:pt>
                <c:pt idx="4264">
                  <c:v>149.25128000000001</c:v>
                </c:pt>
                <c:pt idx="4265">
                  <c:v>149.18236999999999</c:v>
                </c:pt>
                <c:pt idx="4266">
                  <c:v>149.22399999999999</c:v>
                </c:pt>
                <c:pt idx="4267">
                  <c:v>149.18952999999999</c:v>
                </c:pt>
                <c:pt idx="4268">
                  <c:v>149.16469000000001</c:v>
                </c:pt>
                <c:pt idx="4269">
                  <c:v>149.14870999999999</c:v>
                </c:pt>
                <c:pt idx="4270">
                  <c:v>149.12549000000001</c:v>
                </c:pt>
                <c:pt idx="4271">
                  <c:v>149.15754999999999</c:v>
                </c:pt>
                <c:pt idx="4272">
                  <c:v>149.15727999999999</c:v>
                </c:pt>
                <c:pt idx="4273">
                  <c:v>149.11675</c:v>
                </c:pt>
                <c:pt idx="4274">
                  <c:v>149.13446999999999</c:v>
                </c:pt>
                <c:pt idx="4275">
                  <c:v>149.14336</c:v>
                </c:pt>
                <c:pt idx="4276">
                  <c:v>149.15649999999999</c:v>
                </c:pt>
                <c:pt idx="4277">
                  <c:v>149.13425000000001</c:v>
                </c:pt>
                <c:pt idx="4278">
                  <c:v>149.12701999999999</c:v>
                </c:pt>
                <c:pt idx="4279">
                  <c:v>149.13023000000001</c:v>
                </c:pt>
                <c:pt idx="4280">
                  <c:v>149.12748999999999</c:v>
                </c:pt>
                <c:pt idx="4281">
                  <c:v>149.16085000000001</c:v>
                </c:pt>
                <c:pt idx="4282">
                  <c:v>149.13167000000001</c:v>
                </c:pt>
                <c:pt idx="4283">
                  <c:v>149.12311</c:v>
                </c:pt>
                <c:pt idx="4284">
                  <c:v>149.1241</c:v>
                </c:pt>
                <c:pt idx="4285">
                  <c:v>149.15179000000001</c:v>
                </c:pt>
                <c:pt idx="4286">
                  <c:v>149.17000999999999</c:v>
                </c:pt>
                <c:pt idx="4287">
                  <c:v>149.11814000000001</c:v>
                </c:pt>
                <c:pt idx="4288">
                  <c:v>149.13811999999999</c:v>
                </c:pt>
                <c:pt idx="4289">
                  <c:v>149.1207</c:v>
                </c:pt>
                <c:pt idx="4290">
                  <c:v>149.13804999999999</c:v>
                </c:pt>
                <c:pt idx="4291">
                  <c:v>149.18199000000001</c:v>
                </c:pt>
                <c:pt idx="4292">
                  <c:v>149.16292999999999</c:v>
                </c:pt>
                <c:pt idx="4293">
                  <c:v>149.21731</c:v>
                </c:pt>
                <c:pt idx="4294">
                  <c:v>149.12880999999999</c:v>
                </c:pt>
                <c:pt idx="4295">
                  <c:v>149.14434</c:v>
                </c:pt>
                <c:pt idx="4296">
                  <c:v>149.15172000000001</c:v>
                </c:pt>
                <c:pt idx="4297">
                  <c:v>149.12248</c:v>
                </c:pt>
                <c:pt idx="4298">
                  <c:v>149.14393000000001</c:v>
                </c:pt>
                <c:pt idx="4299">
                  <c:v>149.10397</c:v>
                </c:pt>
                <c:pt idx="4300">
                  <c:v>149.27996999999999</c:v>
                </c:pt>
                <c:pt idx="4301">
                  <c:v>149.19963000000001</c:v>
                </c:pt>
                <c:pt idx="4302">
                  <c:v>149.10792000000001</c:v>
                </c:pt>
                <c:pt idx="4303">
                  <c:v>149.20996</c:v>
                </c:pt>
                <c:pt idx="4304">
                  <c:v>149.11125999999999</c:v>
                </c:pt>
                <c:pt idx="4305">
                  <c:v>149.15276</c:v>
                </c:pt>
                <c:pt idx="4306">
                  <c:v>149.11881</c:v>
                </c:pt>
                <c:pt idx="4307">
                  <c:v>149.09626</c:v>
                </c:pt>
                <c:pt idx="4308">
                  <c:v>149.09871000000001</c:v>
                </c:pt>
                <c:pt idx="4309">
                  <c:v>149.10273000000001</c:v>
                </c:pt>
                <c:pt idx="4310">
                  <c:v>149.13092</c:v>
                </c:pt>
                <c:pt idx="4311">
                  <c:v>149.08932999999999</c:v>
                </c:pt>
                <c:pt idx="4312">
                  <c:v>149.07874000000001</c:v>
                </c:pt>
                <c:pt idx="4313">
                  <c:v>149.04920000000001</c:v>
                </c:pt>
                <c:pt idx="4314">
                  <c:v>149.07123999999999</c:v>
                </c:pt>
                <c:pt idx="4315">
                  <c:v>149.06459000000001</c:v>
                </c:pt>
                <c:pt idx="4316">
                  <c:v>149.01222999999999</c:v>
                </c:pt>
                <c:pt idx="4317">
                  <c:v>149.01684</c:v>
                </c:pt>
                <c:pt idx="4318">
                  <c:v>148.93964</c:v>
                </c:pt>
                <c:pt idx="4319">
                  <c:v>148.94594000000001</c:v>
                </c:pt>
                <c:pt idx="4320">
                  <c:v>148.96295000000001</c:v>
                </c:pt>
                <c:pt idx="4321">
                  <c:v>148.93075999999999</c:v>
                </c:pt>
                <c:pt idx="4322">
                  <c:v>148.91585000000001</c:v>
                </c:pt>
                <c:pt idx="4323">
                  <c:v>148.88127</c:v>
                </c:pt>
                <c:pt idx="4324">
                  <c:v>148.91204999999999</c:v>
                </c:pt>
                <c:pt idx="4325">
                  <c:v>148.89338000000001</c:v>
                </c:pt>
                <c:pt idx="4326">
                  <c:v>148.82366999999999</c:v>
                </c:pt>
                <c:pt idx="4327">
                  <c:v>148.90771000000001</c:v>
                </c:pt>
                <c:pt idx="4328">
                  <c:v>148.73067</c:v>
                </c:pt>
                <c:pt idx="4329">
                  <c:v>148.88081</c:v>
                </c:pt>
                <c:pt idx="4330">
                  <c:v>148.78993</c:v>
                </c:pt>
                <c:pt idx="4331">
                  <c:v>148.81361999999999</c:v>
                </c:pt>
                <c:pt idx="4332">
                  <c:v>148.72051999999999</c:v>
                </c:pt>
                <c:pt idx="4333">
                  <c:v>148.73871</c:v>
                </c:pt>
                <c:pt idx="4334">
                  <c:v>148.74722</c:v>
                </c:pt>
                <c:pt idx="4335">
                  <c:v>148.70310000000001</c:v>
                </c:pt>
                <c:pt idx="4336">
                  <c:v>148.69226</c:v>
                </c:pt>
                <c:pt idx="4337">
                  <c:v>148.65947</c:v>
                </c:pt>
                <c:pt idx="4338">
                  <c:v>148.67735999999999</c:v>
                </c:pt>
                <c:pt idx="4339">
                  <c:v>148.66645</c:v>
                </c:pt>
                <c:pt idx="4340">
                  <c:v>148.60105999999999</c:v>
                </c:pt>
                <c:pt idx="4341">
                  <c:v>148.60855000000001</c:v>
                </c:pt>
                <c:pt idx="4342">
                  <c:v>148.58813000000001</c:v>
                </c:pt>
                <c:pt idx="4343">
                  <c:v>148.58358000000001</c:v>
                </c:pt>
                <c:pt idx="4344">
                  <c:v>148.58095</c:v>
                </c:pt>
                <c:pt idx="4345">
                  <c:v>148.49746999999999</c:v>
                </c:pt>
                <c:pt idx="4346">
                  <c:v>148.54721000000001</c:v>
                </c:pt>
                <c:pt idx="4347">
                  <c:v>148.51728</c:v>
                </c:pt>
                <c:pt idx="4348">
                  <c:v>148.52929</c:v>
                </c:pt>
                <c:pt idx="4349">
                  <c:v>148.49981</c:v>
                </c:pt>
                <c:pt idx="4350">
                  <c:v>148.43970999999999</c:v>
                </c:pt>
                <c:pt idx="4351">
                  <c:v>148.46362999999999</c:v>
                </c:pt>
                <c:pt idx="4352">
                  <c:v>148.48092</c:v>
                </c:pt>
                <c:pt idx="4353">
                  <c:v>148.47067999999999</c:v>
                </c:pt>
                <c:pt idx="4354">
                  <c:v>148.46105</c:v>
                </c:pt>
                <c:pt idx="4355">
                  <c:v>148.38929999999999</c:v>
                </c:pt>
                <c:pt idx="4356">
                  <c:v>148.40719000000001</c:v>
                </c:pt>
                <c:pt idx="4357">
                  <c:v>148.40049999999999</c:v>
                </c:pt>
                <c:pt idx="4358">
                  <c:v>148.42513</c:v>
                </c:pt>
                <c:pt idx="4359">
                  <c:v>148.38764</c:v>
                </c:pt>
                <c:pt idx="4360">
                  <c:v>148.36042</c:v>
                </c:pt>
                <c:pt idx="4361">
                  <c:v>148.34674000000001</c:v>
                </c:pt>
                <c:pt idx="4362">
                  <c:v>148.32912999999999</c:v>
                </c:pt>
                <c:pt idx="4363">
                  <c:v>148.35605000000001</c:v>
                </c:pt>
                <c:pt idx="4364">
                  <c:v>148.32314</c:v>
                </c:pt>
                <c:pt idx="4365">
                  <c:v>148.31118000000001</c:v>
                </c:pt>
                <c:pt idx="4366">
                  <c:v>148.27636000000001</c:v>
                </c:pt>
                <c:pt idx="4367">
                  <c:v>148.30116000000001</c:v>
                </c:pt>
                <c:pt idx="4368">
                  <c:v>148.29642000000001</c:v>
                </c:pt>
                <c:pt idx="4369">
                  <c:v>148.25495000000001</c:v>
                </c:pt>
                <c:pt idx="4370">
                  <c:v>148.30325999999999</c:v>
                </c:pt>
                <c:pt idx="4371">
                  <c:v>148.26925</c:v>
                </c:pt>
                <c:pt idx="4372">
                  <c:v>148.28235000000001</c:v>
                </c:pt>
                <c:pt idx="4373">
                  <c:v>148.24708999999999</c:v>
                </c:pt>
                <c:pt idx="4374">
                  <c:v>148.20524</c:v>
                </c:pt>
                <c:pt idx="4375">
                  <c:v>148.25656000000001</c:v>
                </c:pt>
                <c:pt idx="4376">
                  <c:v>148.25131999999999</c:v>
                </c:pt>
                <c:pt idx="4377">
                  <c:v>148.26282</c:v>
                </c:pt>
                <c:pt idx="4378">
                  <c:v>148.26797999999999</c:v>
                </c:pt>
                <c:pt idx="4379">
                  <c:v>148.22058000000001</c:v>
                </c:pt>
                <c:pt idx="4380">
                  <c:v>148.23384999999999</c:v>
                </c:pt>
                <c:pt idx="4381">
                  <c:v>148.22114999999999</c:v>
                </c:pt>
                <c:pt idx="4382">
                  <c:v>148.27745999999999</c:v>
                </c:pt>
                <c:pt idx="4383">
                  <c:v>148.28411</c:v>
                </c:pt>
                <c:pt idx="4384">
                  <c:v>148.20563999999999</c:v>
                </c:pt>
                <c:pt idx="4385">
                  <c:v>148.22291999999999</c:v>
                </c:pt>
                <c:pt idx="4386">
                  <c:v>148.19489999999999</c:v>
                </c:pt>
                <c:pt idx="4387">
                  <c:v>148.25262000000001</c:v>
                </c:pt>
                <c:pt idx="4388">
                  <c:v>148.18348</c:v>
                </c:pt>
                <c:pt idx="4389">
                  <c:v>148.21002999999999</c:v>
                </c:pt>
                <c:pt idx="4390">
                  <c:v>148.21445</c:v>
                </c:pt>
                <c:pt idx="4391">
                  <c:v>148.19423</c:v>
                </c:pt>
                <c:pt idx="4392">
                  <c:v>148.30161000000001</c:v>
                </c:pt>
                <c:pt idx="4393">
                  <c:v>148.22104999999999</c:v>
                </c:pt>
                <c:pt idx="4394">
                  <c:v>148.14705000000001</c:v>
                </c:pt>
                <c:pt idx="4395">
                  <c:v>148.16739999999999</c:v>
                </c:pt>
                <c:pt idx="4396">
                  <c:v>148.1968</c:v>
                </c:pt>
                <c:pt idx="4397">
                  <c:v>148.24100999999999</c:v>
                </c:pt>
                <c:pt idx="4398">
                  <c:v>148.24596</c:v>
                </c:pt>
                <c:pt idx="4399">
                  <c:v>148.35750999999999</c:v>
                </c:pt>
                <c:pt idx="4400">
                  <c:v>148.30422999999999</c:v>
                </c:pt>
                <c:pt idx="4401">
                  <c:v>148.26134999999999</c:v>
                </c:pt>
                <c:pt idx="4402">
                  <c:v>148.31299999999999</c:v>
                </c:pt>
                <c:pt idx="4403">
                  <c:v>148.26719</c:v>
                </c:pt>
                <c:pt idx="4404">
                  <c:v>148.25393</c:v>
                </c:pt>
                <c:pt idx="4405">
                  <c:v>148.26653999999999</c:v>
                </c:pt>
                <c:pt idx="4406">
                  <c:v>148.31950000000001</c:v>
                </c:pt>
                <c:pt idx="4407">
                  <c:v>148.28431</c:v>
                </c:pt>
                <c:pt idx="4408">
                  <c:v>148.32459</c:v>
                </c:pt>
                <c:pt idx="4409">
                  <c:v>148.34711999999999</c:v>
                </c:pt>
                <c:pt idx="4410">
                  <c:v>148.33193</c:v>
                </c:pt>
                <c:pt idx="4411">
                  <c:v>148.39250999999999</c:v>
                </c:pt>
                <c:pt idx="4412">
                  <c:v>148.37371999999999</c:v>
                </c:pt>
                <c:pt idx="4413">
                  <c:v>148.36664999999999</c:v>
                </c:pt>
                <c:pt idx="4414">
                  <c:v>148.37726000000001</c:v>
                </c:pt>
                <c:pt idx="4415">
                  <c:v>148.38059000000001</c:v>
                </c:pt>
                <c:pt idx="4416">
                  <c:v>148.41404</c:v>
                </c:pt>
                <c:pt idx="4417">
                  <c:v>148.3869</c:v>
                </c:pt>
                <c:pt idx="4418">
                  <c:v>148.40361999999999</c:v>
                </c:pt>
                <c:pt idx="4419">
                  <c:v>148.40443999999999</c:v>
                </c:pt>
                <c:pt idx="4420">
                  <c:v>148.38066000000001</c:v>
                </c:pt>
                <c:pt idx="4421">
                  <c:v>148.43511000000001</c:v>
                </c:pt>
                <c:pt idx="4422">
                  <c:v>148.42949999999999</c:v>
                </c:pt>
                <c:pt idx="4423">
                  <c:v>148.42695000000001</c:v>
                </c:pt>
                <c:pt idx="4424">
                  <c:v>148.30381</c:v>
                </c:pt>
                <c:pt idx="4425">
                  <c:v>148.45285999999999</c:v>
                </c:pt>
                <c:pt idx="4426">
                  <c:v>148.49238</c:v>
                </c:pt>
                <c:pt idx="4427">
                  <c:v>148.45259999999999</c:v>
                </c:pt>
                <c:pt idx="4428">
                  <c:v>148.46337</c:v>
                </c:pt>
                <c:pt idx="4429">
                  <c:v>148.47024999999999</c:v>
                </c:pt>
                <c:pt idx="4430">
                  <c:v>148.49804</c:v>
                </c:pt>
                <c:pt idx="4431">
                  <c:v>148.50551999999999</c:v>
                </c:pt>
                <c:pt idx="4432">
                  <c:v>148.52922000000001</c:v>
                </c:pt>
                <c:pt idx="4433">
                  <c:v>148.55709999999999</c:v>
                </c:pt>
                <c:pt idx="4434">
                  <c:v>148.56379999999999</c:v>
                </c:pt>
                <c:pt idx="4435">
                  <c:v>148.61331000000001</c:v>
                </c:pt>
                <c:pt idx="4436">
                  <c:v>148.61178000000001</c:v>
                </c:pt>
                <c:pt idx="4437">
                  <c:v>148.56102999999999</c:v>
                </c:pt>
                <c:pt idx="4438">
                  <c:v>148.58401000000001</c:v>
                </c:pt>
                <c:pt idx="4439">
                  <c:v>148.61203</c:v>
                </c:pt>
                <c:pt idx="4440">
                  <c:v>148.63173</c:v>
                </c:pt>
                <c:pt idx="4441">
                  <c:v>148.66118</c:v>
                </c:pt>
                <c:pt idx="4442">
                  <c:v>148.65825000000001</c:v>
                </c:pt>
                <c:pt idx="4443">
                  <c:v>148.65573000000001</c:v>
                </c:pt>
                <c:pt idx="4444">
                  <c:v>148.69014000000001</c:v>
                </c:pt>
                <c:pt idx="4445">
                  <c:v>148.73558</c:v>
                </c:pt>
                <c:pt idx="4446">
                  <c:v>148.71550999999999</c:v>
                </c:pt>
                <c:pt idx="4447">
                  <c:v>148.74038999999999</c:v>
                </c:pt>
                <c:pt idx="4448">
                  <c:v>148.72533000000001</c:v>
                </c:pt>
                <c:pt idx="4449">
                  <c:v>148.75348</c:v>
                </c:pt>
                <c:pt idx="4450">
                  <c:v>148.81856999999999</c:v>
                </c:pt>
                <c:pt idx="4451">
                  <c:v>148.78394</c:v>
                </c:pt>
                <c:pt idx="4452">
                  <c:v>148.81653</c:v>
                </c:pt>
                <c:pt idx="4453">
                  <c:v>148.79407</c:v>
                </c:pt>
                <c:pt idx="4454">
                  <c:v>148.82318000000001</c:v>
                </c:pt>
                <c:pt idx="4455">
                  <c:v>148.8476</c:v>
                </c:pt>
                <c:pt idx="4456">
                  <c:v>148.83614</c:v>
                </c:pt>
                <c:pt idx="4457">
                  <c:v>148.86338000000001</c:v>
                </c:pt>
                <c:pt idx="4458">
                  <c:v>148.86896999999999</c:v>
                </c:pt>
                <c:pt idx="4459">
                  <c:v>148.86336</c:v>
                </c:pt>
                <c:pt idx="4460">
                  <c:v>148.91641000000001</c:v>
                </c:pt>
                <c:pt idx="4461">
                  <c:v>148.87626</c:v>
                </c:pt>
                <c:pt idx="4462">
                  <c:v>148.92597000000001</c:v>
                </c:pt>
                <c:pt idx="4463">
                  <c:v>148.9254</c:v>
                </c:pt>
                <c:pt idx="4464">
                  <c:v>148.96701999999999</c:v>
                </c:pt>
                <c:pt idx="4465">
                  <c:v>148.96381</c:v>
                </c:pt>
                <c:pt idx="4466">
                  <c:v>148.97878</c:v>
                </c:pt>
                <c:pt idx="4467">
                  <c:v>148.94682</c:v>
                </c:pt>
                <c:pt idx="4468">
                  <c:v>148.97022000000001</c:v>
                </c:pt>
                <c:pt idx="4469">
                  <c:v>148.98231999999999</c:v>
                </c:pt>
                <c:pt idx="4470">
                  <c:v>149.03235000000001</c:v>
                </c:pt>
                <c:pt idx="4471">
                  <c:v>149.06044</c:v>
                </c:pt>
                <c:pt idx="4472">
                  <c:v>149.04277999999999</c:v>
                </c:pt>
                <c:pt idx="4473">
                  <c:v>149.05547999999999</c:v>
                </c:pt>
                <c:pt idx="4474">
                  <c:v>149.13722999999999</c:v>
                </c:pt>
                <c:pt idx="4475">
                  <c:v>149.08166</c:v>
                </c:pt>
                <c:pt idx="4476">
                  <c:v>149.17276000000001</c:v>
                </c:pt>
                <c:pt idx="4477">
                  <c:v>149.12020000000001</c:v>
                </c:pt>
                <c:pt idx="4478">
                  <c:v>149.13990999999999</c:v>
                </c:pt>
                <c:pt idx="4479">
                  <c:v>149.17711</c:v>
                </c:pt>
                <c:pt idx="4480">
                  <c:v>149.15849</c:v>
                </c:pt>
                <c:pt idx="4481">
                  <c:v>149.20670999999999</c:v>
                </c:pt>
                <c:pt idx="4482">
                  <c:v>149.19747000000001</c:v>
                </c:pt>
                <c:pt idx="4483">
                  <c:v>149.22699</c:v>
                </c:pt>
                <c:pt idx="4484">
                  <c:v>149.30405999999999</c:v>
                </c:pt>
                <c:pt idx="4485">
                  <c:v>149.23262</c:v>
                </c:pt>
                <c:pt idx="4486">
                  <c:v>149.25842</c:v>
                </c:pt>
                <c:pt idx="4487">
                  <c:v>149.28957</c:v>
                </c:pt>
                <c:pt idx="4488">
                  <c:v>149.27805000000001</c:v>
                </c:pt>
                <c:pt idx="4489">
                  <c:v>149.31044</c:v>
                </c:pt>
                <c:pt idx="4490">
                  <c:v>149.32386</c:v>
                </c:pt>
                <c:pt idx="4491">
                  <c:v>149.35839999999999</c:v>
                </c:pt>
                <c:pt idx="4492">
                  <c:v>149.32232999999999</c:v>
                </c:pt>
                <c:pt idx="4493">
                  <c:v>149.40581</c:v>
                </c:pt>
                <c:pt idx="4494">
                  <c:v>149.35436000000001</c:v>
                </c:pt>
                <c:pt idx="4495">
                  <c:v>149.34526</c:v>
                </c:pt>
                <c:pt idx="4496">
                  <c:v>149.41343000000001</c:v>
                </c:pt>
                <c:pt idx="4497">
                  <c:v>149.41228000000001</c:v>
                </c:pt>
                <c:pt idx="4498">
                  <c:v>149.51338000000001</c:v>
                </c:pt>
                <c:pt idx="4499">
                  <c:v>149.45015000000001</c:v>
                </c:pt>
                <c:pt idx="4500">
                  <c:v>149.4477</c:v>
                </c:pt>
                <c:pt idx="4501">
                  <c:v>149.45697000000001</c:v>
                </c:pt>
                <c:pt idx="4502">
                  <c:v>149.47203999999999</c:v>
                </c:pt>
                <c:pt idx="4503">
                  <c:v>149.55296000000001</c:v>
                </c:pt>
                <c:pt idx="4504">
                  <c:v>149.4873</c:v>
                </c:pt>
                <c:pt idx="4505">
                  <c:v>149.51936000000001</c:v>
                </c:pt>
                <c:pt idx="4506">
                  <c:v>149.47315</c:v>
                </c:pt>
                <c:pt idx="4507">
                  <c:v>149.54847000000001</c:v>
                </c:pt>
                <c:pt idx="4508">
                  <c:v>149.56827000000001</c:v>
                </c:pt>
                <c:pt idx="4509">
                  <c:v>149.53916000000001</c:v>
                </c:pt>
                <c:pt idx="4510">
                  <c:v>149.57225</c:v>
                </c:pt>
                <c:pt idx="4511">
                  <c:v>149.56616</c:v>
                </c:pt>
                <c:pt idx="4512">
                  <c:v>149.61292</c:v>
                </c:pt>
                <c:pt idx="4513">
                  <c:v>149.63103000000001</c:v>
                </c:pt>
                <c:pt idx="4514">
                  <c:v>149.59334000000001</c:v>
                </c:pt>
                <c:pt idx="4515">
                  <c:v>149.65985000000001</c:v>
                </c:pt>
                <c:pt idx="4516">
                  <c:v>149.64510999999999</c:v>
                </c:pt>
                <c:pt idx="4517">
                  <c:v>149.67869999999999</c:v>
                </c:pt>
                <c:pt idx="4518">
                  <c:v>149.66739000000001</c:v>
                </c:pt>
                <c:pt idx="4519">
                  <c:v>149.66613000000001</c:v>
                </c:pt>
                <c:pt idx="4520">
                  <c:v>149.68738999999999</c:v>
                </c:pt>
                <c:pt idx="4521">
                  <c:v>149.68586999999999</c:v>
                </c:pt>
                <c:pt idx="4522">
                  <c:v>149.70580000000001</c:v>
                </c:pt>
                <c:pt idx="4523">
                  <c:v>149.69474</c:v>
                </c:pt>
                <c:pt idx="4524">
                  <c:v>149.6961</c:v>
                </c:pt>
                <c:pt idx="4525">
                  <c:v>149.70469</c:v>
                </c:pt>
                <c:pt idx="4526">
                  <c:v>149.71394000000001</c:v>
                </c:pt>
                <c:pt idx="4527">
                  <c:v>149.75089</c:v>
                </c:pt>
                <c:pt idx="4528">
                  <c:v>149.71628000000001</c:v>
                </c:pt>
                <c:pt idx="4529">
                  <c:v>149.72130999999999</c:v>
                </c:pt>
                <c:pt idx="4530">
                  <c:v>149.72958</c:v>
                </c:pt>
                <c:pt idx="4531">
                  <c:v>149.75626</c:v>
                </c:pt>
                <c:pt idx="4532">
                  <c:v>149.77489</c:v>
                </c:pt>
                <c:pt idx="4533">
                  <c:v>149.74571</c:v>
                </c:pt>
                <c:pt idx="4534">
                  <c:v>149.77132</c:v>
                </c:pt>
                <c:pt idx="4535">
                  <c:v>149.77658</c:v>
                </c:pt>
                <c:pt idx="4536">
                  <c:v>149.80437000000001</c:v>
                </c:pt>
                <c:pt idx="4537">
                  <c:v>149.80036999999999</c:v>
                </c:pt>
                <c:pt idx="4538">
                  <c:v>149.78758999999999</c:v>
                </c:pt>
                <c:pt idx="4539">
                  <c:v>149.83499</c:v>
                </c:pt>
                <c:pt idx="4540">
                  <c:v>149.80181999999999</c:v>
                </c:pt>
                <c:pt idx="4541">
                  <c:v>149.86256</c:v>
                </c:pt>
                <c:pt idx="4542">
                  <c:v>149.82229000000001</c:v>
                </c:pt>
                <c:pt idx="4543">
                  <c:v>149.82226</c:v>
                </c:pt>
                <c:pt idx="4544">
                  <c:v>149.83812</c:v>
                </c:pt>
                <c:pt idx="4545">
                  <c:v>149.83278000000001</c:v>
                </c:pt>
                <c:pt idx="4546">
                  <c:v>149.86565999999999</c:v>
                </c:pt>
                <c:pt idx="4547">
                  <c:v>149.84701000000001</c:v>
                </c:pt>
                <c:pt idx="4548">
                  <c:v>149.84376</c:v>
                </c:pt>
                <c:pt idx="4549">
                  <c:v>149.83346</c:v>
                </c:pt>
                <c:pt idx="4550">
                  <c:v>149.8451</c:v>
                </c:pt>
                <c:pt idx="4551">
                  <c:v>149.88194999999999</c:v>
                </c:pt>
                <c:pt idx="4552">
                  <c:v>149.85194000000001</c:v>
                </c:pt>
                <c:pt idx="4553">
                  <c:v>149.85172</c:v>
                </c:pt>
                <c:pt idx="4554">
                  <c:v>149.85881000000001</c:v>
                </c:pt>
                <c:pt idx="4555">
                  <c:v>149.85786999999999</c:v>
                </c:pt>
                <c:pt idx="4556">
                  <c:v>149.90195</c:v>
                </c:pt>
                <c:pt idx="4557">
                  <c:v>149.84961000000001</c:v>
                </c:pt>
                <c:pt idx="4558">
                  <c:v>149.86500000000001</c:v>
                </c:pt>
                <c:pt idx="4559">
                  <c:v>149.87030999999999</c:v>
                </c:pt>
                <c:pt idx="4560">
                  <c:v>149.89178999999999</c:v>
                </c:pt>
                <c:pt idx="4561">
                  <c:v>149.93401</c:v>
                </c:pt>
                <c:pt idx="4562">
                  <c:v>149.85251</c:v>
                </c:pt>
                <c:pt idx="4563">
                  <c:v>149.92268999999999</c:v>
                </c:pt>
                <c:pt idx="4564">
                  <c:v>149.90525</c:v>
                </c:pt>
                <c:pt idx="4565">
                  <c:v>149.89391000000001</c:v>
                </c:pt>
                <c:pt idx="4566">
                  <c:v>149.96545</c:v>
                </c:pt>
                <c:pt idx="4567">
                  <c:v>149.90982</c:v>
                </c:pt>
                <c:pt idx="4568">
                  <c:v>149.92160000000001</c:v>
                </c:pt>
                <c:pt idx="4569">
                  <c:v>149.88788</c:v>
                </c:pt>
                <c:pt idx="4570">
                  <c:v>149.95671999999999</c:v>
                </c:pt>
                <c:pt idx="4571">
                  <c:v>149.91369</c:v>
                </c:pt>
                <c:pt idx="4572">
                  <c:v>149.90617</c:v>
                </c:pt>
                <c:pt idx="4573">
                  <c:v>149.90348</c:v>
                </c:pt>
                <c:pt idx="4574">
                  <c:v>149.89333999999999</c:v>
                </c:pt>
                <c:pt idx="4575">
                  <c:v>149.92269999999999</c:v>
                </c:pt>
                <c:pt idx="4576">
                  <c:v>149.92001999999999</c:v>
                </c:pt>
                <c:pt idx="4577">
                  <c:v>149.91019</c:v>
                </c:pt>
                <c:pt idx="4578">
                  <c:v>149.91365999999999</c:v>
                </c:pt>
                <c:pt idx="4579">
                  <c:v>149.91911999999999</c:v>
                </c:pt>
                <c:pt idx="4580">
                  <c:v>149.93119999999999</c:v>
                </c:pt>
                <c:pt idx="4581">
                  <c:v>149.92945</c:v>
                </c:pt>
                <c:pt idx="4582">
                  <c:v>149.90755999999999</c:v>
                </c:pt>
                <c:pt idx="4583">
                  <c:v>149.90366</c:v>
                </c:pt>
                <c:pt idx="4584">
                  <c:v>149.91015999999999</c:v>
                </c:pt>
                <c:pt idx="4585">
                  <c:v>149.94863000000001</c:v>
                </c:pt>
                <c:pt idx="4586">
                  <c:v>149.91354000000001</c:v>
                </c:pt>
                <c:pt idx="4587">
                  <c:v>149.91166999999999</c:v>
                </c:pt>
                <c:pt idx="4588">
                  <c:v>149.89329000000001</c:v>
                </c:pt>
                <c:pt idx="4589">
                  <c:v>149.94644</c:v>
                </c:pt>
                <c:pt idx="4590">
                  <c:v>149.96582000000001</c:v>
                </c:pt>
                <c:pt idx="4591">
                  <c:v>149.90951999999999</c:v>
                </c:pt>
                <c:pt idx="4592">
                  <c:v>149.94551999999999</c:v>
                </c:pt>
                <c:pt idx="4593">
                  <c:v>149.91909000000001</c:v>
                </c:pt>
                <c:pt idx="4594">
                  <c:v>149.95212000000001</c:v>
                </c:pt>
                <c:pt idx="4595">
                  <c:v>149.96119999999999</c:v>
                </c:pt>
                <c:pt idx="4596">
                  <c:v>149.94517999999999</c:v>
                </c:pt>
                <c:pt idx="4597">
                  <c:v>149.93967000000001</c:v>
                </c:pt>
                <c:pt idx="4598">
                  <c:v>149.92151999999999</c:v>
                </c:pt>
                <c:pt idx="4599">
                  <c:v>149.9726</c:v>
                </c:pt>
                <c:pt idx="4600">
                  <c:v>149.94585000000001</c:v>
                </c:pt>
                <c:pt idx="4601">
                  <c:v>149.94273999999999</c:v>
                </c:pt>
                <c:pt idx="4602">
                  <c:v>149.95964000000001</c:v>
                </c:pt>
                <c:pt idx="4603">
                  <c:v>149.91804999999999</c:v>
                </c:pt>
                <c:pt idx="4604">
                  <c:v>149.96315999999999</c:v>
                </c:pt>
                <c:pt idx="4605">
                  <c:v>149.94363000000001</c:v>
                </c:pt>
                <c:pt idx="4606">
                  <c:v>149.96376000000001</c:v>
                </c:pt>
                <c:pt idx="4607">
                  <c:v>149.92001999999999</c:v>
                </c:pt>
                <c:pt idx="4608">
                  <c:v>149.94352000000001</c:v>
                </c:pt>
                <c:pt idx="4609">
                  <c:v>149.98276999999999</c:v>
                </c:pt>
                <c:pt idx="4610">
                  <c:v>149.95041000000001</c:v>
                </c:pt>
                <c:pt idx="4611">
                  <c:v>149.96629999999999</c:v>
                </c:pt>
                <c:pt idx="4612">
                  <c:v>149.92927</c:v>
                </c:pt>
                <c:pt idx="4613">
                  <c:v>149.965</c:v>
                </c:pt>
                <c:pt idx="4614">
                  <c:v>149.89147</c:v>
                </c:pt>
                <c:pt idx="4615">
                  <c:v>149.93654000000001</c:v>
                </c:pt>
                <c:pt idx="4616">
                  <c:v>149.96813</c:v>
                </c:pt>
                <c:pt idx="4617">
                  <c:v>149.96244999999999</c:v>
                </c:pt>
                <c:pt idx="4618">
                  <c:v>149.98945000000001</c:v>
                </c:pt>
                <c:pt idx="4619">
                  <c:v>149.99879999999999</c:v>
                </c:pt>
                <c:pt idx="4620">
                  <c:v>149.96780999999999</c:v>
                </c:pt>
                <c:pt idx="4621">
                  <c:v>149.94291999999999</c:v>
                </c:pt>
                <c:pt idx="4622">
                  <c:v>149.95912000000001</c:v>
                </c:pt>
                <c:pt idx="4623">
                  <c:v>149.94623999999999</c:v>
                </c:pt>
                <c:pt idx="4624">
                  <c:v>149.98220000000001</c:v>
                </c:pt>
                <c:pt idx="4625">
                  <c:v>149.94825</c:v>
                </c:pt>
                <c:pt idx="4626">
                  <c:v>149.97485</c:v>
                </c:pt>
                <c:pt idx="4627">
                  <c:v>149.95688999999999</c:v>
                </c:pt>
                <c:pt idx="4628">
                  <c:v>150.06476000000001</c:v>
                </c:pt>
                <c:pt idx="4629">
                  <c:v>149.98329000000001</c:v>
                </c:pt>
                <c:pt idx="4630">
                  <c:v>149.96547000000001</c:v>
                </c:pt>
                <c:pt idx="4631">
                  <c:v>149.93905000000001</c:v>
                </c:pt>
                <c:pt idx="4632">
                  <c:v>149.97376</c:v>
                </c:pt>
                <c:pt idx="4633">
                  <c:v>149.99862999999999</c:v>
                </c:pt>
                <c:pt idx="4634">
                  <c:v>149.96843000000001</c:v>
                </c:pt>
                <c:pt idx="4635">
                  <c:v>149.9888</c:v>
                </c:pt>
                <c:pt idx="4636">
                  <c:v>149.98111</c:v>
                </c:pt>
                <c:pt idx="4637">
                  <c:v>149.95701</c:v>
                </c:pt>
                <c:pt idx="4638">
                  <c:v>149.99862999999999</c:v>
                </c:pt>
                <c:pt idx="4639">
                  <c:v>149.96964</c:v>
                </c:pt>
                <c:pt idx="4640">
                  <c:v>149.99071000000001</c:v>
                </c:pt>
                <c:pt idx="4641">
                  <c:v>149.98018999999999</c:v>
                </c:pt>
                <c:pt idx="4642">
                  <c:v>149.99394000000001</c:v>
                </c:pt>
                <c:pt idx="4643">
                  <c:v>150.00865999999999</c:v>
                </c:pt>
                <c:pt idx="4644">
                  <c:v>149.98463000000001</c:v>
                </c:pt>
                <c:pt idx="4645">
                  <c:v>150.00480999999999</c:v>
                </c:pt>
                <c:pt idx="4646">
                  <c:v>149.98217</c:v>
                </c:pt>
                <c:pt idx="4647">
                  <c:v>150.01309000000001</c:v>
                </c:pt>
                <c:pt idx="4648">
                  <c:v>149.99749</c:v>
                </c:pt>
                <c:pt idx="4649">
                  <c:v>149.94994</c:v>
                </c:pt>
                <c:pt idx="4650">
                  <c:v>150.04123999999999</c:v>
                </c:pt>
                <c:pt idx="4651">
                  <c:v>150.01277999999999</c:v>
                </c:pt>
                <c:pt idx="4652">
                  <c:v>150.01811000000001</c:v>
                </c:pt>
                <c:pt idx="4653">
                  <c:v>150.05001999999999</c:v>
                </c:pt>
                <c:pt idx="4654">
                  <c:v>150.00922</c:v>
                </c:pt>
                <c:pt idx="4655">
                  <c:v>149.99413999999999</c:v>
                </c:pt>
                <c:pt idx="4656">
                  <c:v>149.98339000000001</c:v>
                </c:pt>
                <c:pt idx="4657">
                  <c:v>150.01407</c:v>
                </c:pt>
                <c:pt idx="4658">
                  <c:v>149.95496</c:v>
                </c:pt>
                <c:pt idx="4659">
                  <c:v>149.97602000000001</c:v>
                </c:pt>
                <c:pt idx="4660">
                  <c:v>149.97513000000001</c:v>
                </c:pt>
                <c:pt idx="4661">
                  <c:v>149.97946999999999</c:v>
                </c:pt>
                <c:pt idx="4662">
                  <c:v>149.99813</c:v>
                </c:pt>
                <c:pt idx="4663">
                  <c:v>149.93302</c:v>
                </c:pt>
                <c:pt idx="4664">
                  <c:v>149.94087999999999</c:v>
                </c:pt>
                <c:pt idx="4665">
                  <c:v>149.95138</c:v>
                </c:pt>
                <c:pt idx="4666">
                  <c:v>149.98519999999999</c:v>
                </c:pt>
                <c:pt idx="4667">
                  <c:v>150.00967</c:v>
                </c:pt>
                <c:pt idx="4668">
                  <c:v>149.94891999999999</c:v>
                </c:pt>
                <c:pt idx="4669">
                  <c:v>149.982</c:v>
                </c:pt>
                <c:pt idx="4670">
                  <c:v>149.96693999999999</c:v>
                </c:pt>
                <c:pt idx="4671">
                  <c:v>149.99261999999999</c:v>
                </c:pt>
                <c:pt idx="4672">
                  <c:v>149.98412999999999</c:v>
                </c:pt>
                <c:pt idx="4673">
                  <c:v>149.94569000000001</c:v>
                </c:pt>
                <c:pt idx="4674">
                  <c:v>149.95752999999999</c:v>
                </c:pt>
                <c:pt idx="4675">
                  <c:v>149.95235</c:v>
                </c:pt>
                <c:pt idx="4676">
                  <c:v>150.00362000000001</c:v>
                </c:pt>
                <c:pt idx="4677">
                  <c:v>149.98024000000001</c:v>
                </c:pt>
                <c:pt idx="4678">
                  <c:v>149.93531999999999</c:v>
                </c:pt>
                <c:pt idx="4679">
                  <c:v>149.89538999999999</c:v>
                </c:pt>
                <c:pt idx="4680">
                  <c:v>149.95984000000001</c:v>
                </c:pt>
                <c:pt idx="4681">
                  <c:v>149.94681</c:v>
                </c:pt>
                <c:pt idx="4682">
                  <c:v>149.93270000000001</c:v>
                </c:pt>
                <c:pt idx="4683">
                  <c:v>149.92243999999999</c:v>
                </c:pt>
                <c:pt idx="4684">
                  <c:v>149.91121000000001</c:v>
                </c:pt>
                <c:pt idx="4685">
                  <c:v>149.904</c:v>
                </c:pt>
                <c:pt idx="4686">
                  <c:v>149.97232</c:v>
                </c:pt>
                <c:pt idx="4687">
                  <c:v>149.91229999999999</c:v>
                </c:pt>
                <c:pt idx="4688">
                  <c:v>149.91532000000001</c:v>
                </c:pt>
                <c:pt idx="4689">
                  <c:v>149.95097999999999</c:v>
                </c:pt>
                <c:pt idx="4690">
                  <c:v>149.9007</c:v>
                </c:pt>
                <c:pt idx="4691">
                  <c:v>149.91453000000001</c:v>
                </c:pt>
                <c:pt idx="4692">
                  <c:v>149.87226000000001</c:v>
                </c:pt>
                <c:pt idx="4693">
                  <c:v>149.88820000000001</c:v>
                </c:pt>
                <c:pt idx="4694">
                  <c:v>149.85212000000001</c:v>
                </c:pt>
                <c:pt idx="4695">
                  <c:v>149.87375</c:v>
                </c:pt>
                <c:pt idx="4696">
                  <c:v>149.86770000000001</c:v>
                </c:pt>
                <c:pt idx="4697">
                  <c:v>149.83849000000001</c:v>
                </c:pt>
                <c:pt idx="4698">
                  <c:v>149.83645999999999</c:v>
                </c:pt>
                <c:pt idx="4699">
                  <c:v>149.79991000000001</c:v>
                </c:pt>
                <c:pt idx="4700">
                  <c:v>149.80072999999999</c:v>
                </c:pt>
                <c:pt idx="4701">
                  <c:v>149.85396</c:v>
                </c:pt>
                <c:pt idx="4702">
                  <c:v>149.75292999999999</c:v>
                </c:pt>
                <c:pt idx="4703">
                  <c:v>149.77241000000001</c:v>
                </c:pt>
                <c:pt idx="4704">
                  <c:v>149.73535999999999</c:v>
                </c:pt>
                <c:pt idx="4705">
                  <c:v>149.78300999999999</c:v>
                </c:pt>
                <c:pt idx="4706">
                  <c:v>149.76345000000001</c:v>
                </c:pt>
                <c:pt idx="4707">
                  <c:v>149.72504000000001</c:v>
                </c:pt>
                <c:pt idx="4708">
                  <c:v>149.70253</c:v>
                </c:pt>
                <c:pt idx="4709">
                  <c:v>149.69935000000001</c:v>
                </c:pt>
                <c:pt idx="4710">
                  <c:v>149.72380000000001</c:v>
                </c:pt>
                <c:pt idx="4711">
                  <c:v>149.69703999999999</c:v>
                </c:pt>
                <c:pt idx="4712">
                  <c:v>149.67067</c:v>
                </c:pt>
                <c:pt idx="4713">
                  <c:v>149.68644</c:v>
                </c:pt>
                <c:pt idx="4714">
                  <c:v>149.6722</c:v>
                </c:pt>
                <c:pt idx="4715">
                  <c:v>149.68351999999999</c:v>
                </c:pt>
                <c:pt idx="4716">
                  <c:v>149.66029</c:v>
                </c:pt>
              </c:numCache>
            </c:numRef>
          </c:yVal>
          <c:smooth val="0"/>
          <c:extLst>
            <c:ext xmlns:c16="http://schemas.microsoft.com/office/drawing/2014/chart" uri="{C3380CC4-5D6E-409C-BE32-E72D297353CC}">
              <c16:uniqueId val="{00000006-997A-4EA2-AE20-7383059B9373}"/>
            </c:ext>
          </c:extLst>
        </c:ser>
        <c:dLbls>
          <c:showLegendKey val="0"/>
          <c:showVal val="0"/>
          <c:showCatName val="0"/>
          <c:showSerName val="0"/>
          <c:showPercent val="0"/>
          <c:showBubbleSize val="0"/>
        </c:dLbls>
        <c:axId val="469449296"/>
        <c:axId val="469452624"/>
      </c:scatterChart>
      <c:valAx>
        <c:axId val="46944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52624"/>
        <c:crosses val="autoZero"/>
        <c:crossBetween val="midCat"/>
      </c:valAx>
      <c:valAx>
        <c:axId val="469452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9296"/>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12x #7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'#7'!$E$243:$E$363</c:f>
              <c:numCache>
                <c:formatCode>General</c:formatCode>
                <c:ptCount val="121"/>
                <c:pt idx="0">
                  <c:v>1.9990000000000001E-2</c:v>
                </c:pt>
                <c:pt idx="1">
                  <c:v>2.009E-2</c:v>
                </c:pt>
                <c:pt idx="2">
                  <c:v>2.017E-2</c:v>
                </c:pt>
                <c:pt idx="3">
                  <c:v>2.0250000000000001E-2</c:v>
                </c:pt>
                <c:pt idx="4">
                  <c:v>2.0330000000000001E-2</c:v>
                </c:pt>
                <c:pt idx="5">
                  <c:v>2.0410000000000001E-2</c:v>
                </c:pt>
                <c:pt idx="6">
                  <c:v>2.0500000000000001E-2</c:v>
                </c:pt>
                <c:pt idx="7">
                  <c:v>2.0590000000000001E-2</c:v>
                </c:pt>
                <c:pt idx="8">
                  <c:v>2.0670000000000001E-2</c:v>
                </c:pt>
                <c:pt idx="9">
                  <c:v>2.0740000000000001E-2</c:v>
                </c:pt>
                <c:pt idx="10">
                  <c:v>2.0830000000000001E-2</c:v>
                </c:pt>
                <c:pt idx="11">
                  <c:v>2.0920000000000001E-2</c:v>
                </c:pt>
                <c:pt idx="12">
                  <c:v>2.1000000000000001E-2</c:v>
                </c:pt>
                <c:pt idx="13">
                  <c:v>2.1080000000000002E-2</c:v>
                </c:pt>
                <c:pt idx="14">
                  <c:v>2.1160000000000002E-2</c:v>
                </c:pt>
                <c:pt idx="15">
                  <c:v>2.1239999999999998E-2</c:v>
                </c:pt>
                <c:pt idx="16">
                  <c:v>2.1340000000000001E-2</c:v>
                </c:pt>
                <c:pt idx="17">
                  <c:v>2.1420000000000002E-2</c:v>
                </c:pt>
                <c:pt idx="18">
                  <c:v>2.1499999999999998E-2</c:v>
                </c:pt>
                <c:pt idx="19">
                  <c:v>2.1569999999999999E-2</c:v>
                </c:pt>
                <c:pt idx="20">
                  <c:v>2.1659999999999999E-2</c:v>
                </c:pt>
                <c:pt idx="21">
                  <c:v>2.1760000000000002E-2</c:v>
                </c:pt>
                <c:pt idx="22">
                  <c:v>2.1829999999999999E-2</c:v>
                </c:pt>
                <c:pt idx="23">
                  <c:v>2.1919999999999999E-2</c:v>
                </c:pt>
                <c:pt idx="24">
                  <c:v>2.1989999999999999E-2</c:v>
                </c:pt>
                <c:pt idx="25">
                  <c:v>2.2079999999999999E-2</c:v>
                </c:pt>
                <c:pt idx="26">
                  <c:v>2.2179999999999998E-2</c:v>
                </c:pt>
                <c:pt idx="27">
                  <c:v>2.2249999999999999E-2</c:v>
                </c:pt>
                <c:pt idx="28">
                  <c:v>2.2329999999999999E-2</c:v>
                </c:pt>
                <c:pt idx="29">
                  <c:v>2.2409999999999999E-2</c:v>
                </c:pt>
                <c:pt idx="30">
                  <c:v>2.2499999999999999E-2</c:v>
                </c:pt>
                <c:pt idx="31">
                  <c:v>2.2589999999999999E-2</c:v>
                </c:pt>
                <c:pt idx="32">
                  <c:v>2.266E-2</c:v>
                </c:pt>
                <c:pt idx="33">
                  <c:v>2.274E-2</c:v>
                </c:pt>
                <c:pt idx="34">
                  <c:v>2.282E-2</c:v>
                </c:pt>
                <c:pt idx="35">
                  <c:v>2.2919999999999999E-2</c:v>
                </c:pt>
                <c:pt idx="36">
                  <c:v>2.3E-2</c:v>
                </c:pt>
                <c:pt idx="37">
                  <c:v>2.308E-2</c:v>
                </c:pt>
                <c:pt idx="38">
                  <c:v>2.316E-2</c:v>
                </c:pt>
                <c:pt idx="39">
                  <c:v>2.324E-2</c:v>
                </c:pt>
                <c:pt idx="40">
                  <c:v>2.334E-2</c:v>
                </c:pt>
                <c:pt idx="41">
                  <c:v>2.342E-2</c:v>
                </c:pt>
                <c:pt idx="42">
                  <c:v>2.35E-2</c:v>
                </c:pt>
                <c:pt idx="43">
                  <c:v>2.358E-2</c:v>
                </c:pt>
                <c:pt idx="44">
                  <c:v>2.366E-2</c:v>
                </c:pt>
                <c:pt idx="45">
                  <c:v>2.376E-2</c:v>
                </c:pt>
                <c:pt idx="46">
                  <c:v>2.383E-2</c:v>
                </c:pt>
                <c:pt idx="47">
                  <c:v>2.392E-2</c:v>
                </c:pt>
                <c:pt idx="48">
                  <c:v>2.3990000000000001E-2</c:v>
                </c:pt>
                <c:pt idx="49">
                  <c:v>2.4080000000000001E-2</c:v>
                </c:pt>
                <c:pt idx="50">
                  <c:v>2.418E-2</c:v>
                </c:pt>
                <c:pt idx="51">
                  <c:v>2.4250000000000001E-2</c:v>
                </c:pt>
                <c:pt idx="52">
                  <c:v>2.4330000000000001E-2</c:v>
                </c:pt>
                <c:pt idx="53">
                  <c:v>2.4410000000000001E-2</c:v>
                </c:pt>
                <c:pt idx="54">
                  <c:v>2.4500000000000001E-2</c:v>
                </c:pt>
                <c:pt idx="55">
                  <c:v>2.4590000000000001E-2</c:v>
                </c:pt>
                <c:pt idx="56">
                  <c:v>2.4660000000000001E-2</c:v>
                </c:pt>
                <c:pt idx="57">
                  <c:v>2.4740000000000002E-2</c:v>
                </c:pt>
                <c:pt idx="58">
                  <c:v>2.4819999999999998E-2</c:v>
                </c:pt>
                <c:pt idx="59">
                  <c:v>2.4920000000000001E-2</c:v>
                </c:pt>
                <c:pt idx="60">
                  <c:v>2.5010000000000001E-2</c:v>
                </c:pt>
                <c:pt idx="61">
                  <c:v>2.5080000000000002E-2</c:v>
                </c:pt>
                <c:pt idx="62">
                  <c:v>2.5159999999999998E-2</c:v>
                </c:pt>
                <c:pt idx="63">
                  <c:v>2.5239999999999999E-2</c:v>
                </c:pt>
                <c:pt idx="64">
                  <c:v>2.5340000000000001E-2</c:v>
                </c:pt>
                <c:pt idx="65">
                  <c:v>2.5420000000000002E-2</c:v>
                </c:pt>
                <c:pt idx="66">
                  <c:v>2.5499999999999998E-2</c:v>
                </c:pt>
                <c:pt idx="67">
                  <c:v>2.5579999999999999E-2</c:v>
                </c:pt>
                <c:pt idx="68">
                  <c:v>2.5659999999999999E-2</c:v>
                </c:pt>
                <c:pt idx="69">
                  <c:v>2.5760000000000002E-2</c:v>
                </c:pt>
                <c:pt idx="70">
                  <c:v>2.5829999999999999E-2</c:v>
                </c:pt>
                <c:pt idx="71">
                  <c:v>2.5919999999999999E-2</c:v>
                </c:pt>
                <c:pt idx="72">
                  <c:v>2.5989999999999999E-2</c:v>
                </c:pt>
                <c:pt idx="73">
                  <c:v>2.6079999999999999E-2</c:v>
                </c:pt>
                <c:pt idx="74">
                  <c:v>2.6169999999999999E-2</c:v>
                </c:pt>
                <c:pt idx="75">
                  <c:v>2.6249999999999999E-2</c:v>
                </c:pt>
                <c:pt idx="76">
                  <c:v>2.6329999999999999E-2</c:v>
                </c:pt>
                <c:pt idx="77">
                  <c:v>2.6409999999999999E-2</c:v>
                </c:pt>
                <c:pt idx="78">
                  <c:v>2.6499999999999999E-2</c:v>
                </c:pt>
                <c:pt idx="79">
                  <c:v>2.6589999999999999E-2</c:v>
                </c:pt>
                <c:pt idx="80">
                  <c:v>2.6669999999999999E-2</c:v>
                </c:pt>
                <c:pt idx="81">
                  <c:v>2.6749999999999999E-2</c:v>
                </c:pt>
                <c:pt idx="82">
                  <c:v>2.682E-2</c:v>
                </c:pt>
                <c:pt idx="83">
                  <c:v>2.6919999999999999E-2</c:v>
                </c:pt>
                <c:pt idx="84">
                  <c:v>2.7009999999999999E-2</c:v>
                </c:pt>
                <c:pt idx="85">
                  <c:v>2.708E-2</c:v>
                </c:pt>
                <c:pt idx="86">
                  <c:v>2.716E-2</c:v>
                </c:pt>
                <c:pt idx="87">
                  <c:v>2.724E-2</c:v>
                </c:pt>
                <c:pt idx="88">
                  <c:v>2.734E-2</c:v>
                </c:pt>
                <c:pt idx="89">
                  <c:v>2.742E-2</c:v>
                </c:pt>
                <c:pt idx="90">
                  <c:v>2.75E-2</c:v>
                </c:pt>
                <c:pt idx="91">
                  <c:v>2.758E-2</c:v>
                </c:pt>
                <c:pt idx="92">
                  <c:v>2.7660000000000001E-2</c:v>
                </c:pt>
                <c:pt idx="93">
                  <c:v>2.776E-2</c:v>
                </c:pt>
                <c:pt idx="94">
                  <c:v>2.7830000000000001E-2</c:v>
                </c:pt>
                <c:pt idx="95">
                  <c:v>2.792E-2</c:v>
                </c:pt>
                <c:pt idx="96">
                  <c:v>2.7990000000000001E-2</c:v>
                </c:pt>
                <c:pt idx="97">
                  <c:v>2.8080000000000001E-2</c:v>
                </c:pt>
                <c:pt idx="98">
                  <c:v>2.818E-2</c:v>
                </c:pt>
                <c:pt idx="99">
                  <c:v>2.8250000000000001E-2</c:v>
                </c:pt>
                <c:pt idx="100">
                  <c:v>2.8330000000000001E-2</c:v>
                </c:pt>
                <c:pt idx="101">
                  <c:v>2.8410000000000001E-2</c:v>
                </c:pt>
                <c:pt idx="102">
                  <c:v>2.8500000000000001E-2</c:v>
                </c:pt>
                <c:pt idx="103">
                  <c:v>2.8590000000000001E-2</c:v>
                </c:pt>
                <c:pt idx="104">
                  <c:v>2.8660000000000001E-2</c:v>
                </c:pt>
                <c:pt idx="105">
                  <c:v>2.8750000000000001E-2</c:v>
                </c:pt>
                <c:pt idx="106">
                  <c:v>2.8830000000000001E-2</c:v>
                </c:pt>
                <c:pt idx="107">
                  <c:v>2.8920000000000001E-2</c:v>
                </c:pt>
                <c:pt idx="108">
                  <c:v>2.9010000000000001E-2</c:v>
                </c:pt>
                <c:pt idx="109">
                  <c:v>2.9080000000000002E-2</c:v>
                </c:pt>
                <c:pt idx="110">
                  <c:v>2.9159999999999998E-2</c:v>
                </c:pt>
                <c:pt idx="111">
                  <c:v>2.9239999999999999E-2</c:v>
                </c:pt>
                <c:pt idx="112">
                  <c:v>2.9340000000000001E-2</c:v>
                </c:pt>
                <c:pt idx="113">
                  <c:v>2.9420000000000002E-2</c:v>
                </c:pt>
                <c:pt idx="114">
                  <c:v>2.9499999999999998E-2</c:v>
                </c:pt>
                <c:pt idx="115">
                  <c:v>2.9579999999999999E-2</c:v>
                </c:pt>
                <c:pt idx="116">
                  <c:v>2.9659999999999999E-2</c:v>
                </c:pt>
                <c:pt idx="117">
                  <c:v>2.9760000000000002E-2</c:v>
                </c:pt>
                <c:pt idx="118">
                  <c:v>2.9839999999999998E-2</c:v>
                </c:pt>
                <c:pt idx="119">
                  <c:v>2.9919999999999999E-2</c:v>
                </c:pt>
                <c:pt idx="120">
                  <c:v>2.9989999999999999E-2</c:v>
                </c:pt>
              </c:numCache>
            </c:numRef>
          </c:xVal>
          <c:yVal>
            <c:numRef>
              <c:f>'#7'!$F$243:$F$363</c:f>
              <c:numCache>
                <c:formatCode>General</c:formatCode>
                <c:ptCount val="121"/>
                <c:pt idx="0">
                  <c:v>136.13050999999999</c:v>
                </c:pt>
                <c:pt idx="1">
                  <c:v>136.86424</c:v>
                </c:pt>
                <c:pt idx="2">
                  <c:v>137.68595999999999</c:v>
                </c:pt>
                <c:pt idx="3">
                  <c:v>138.1729</c:v>
                </c:pt>
                <c:pt idx="4">
                  <c:v>138.89282</c:v>
                </c:pt>
                <c:pt idx="5">
                  <c:v>139.40943999999999</c:v>
                </c:pt>
                <c:pt idx="6">
                  <c:v>140.11614</c:v>
                </c:pt>
                <c:pt idx="7">
                  <c:v>140.85203999999999</c:v>
                </c:pt>
                <c:pt idx="8">
                  <c:v>141.39945</c:v>
                </c:pt>
                <c:pt idx="9">
                  <c:v>141.98557</c:v>
                </c:pt>
                <c:pt idx="10">
                  <c:v>142.5753</c:v>
                </c:pt>
                <c:pt idx="11">
                  <c:v>143.37083999999999</c:v>
                </c:pt>
                <c:pt idx="12">
                  <c:v>144.07566</c:v>
                </c:pt>
                <c:pt idx="13">
                  <c:v>144.61845</c:v>
                </c:pt>
                <c:pt idx="14">
                  <c:v>145.25264000000001</c:v>
                </c:pt>
                <c:pt idx="15">
                  <c:v>145.83346</c:v>
                </c:pt>
                <c:pt idx="16">
                  <c:v>146.63837000000001</c:v>
                </c:pt>
                <c:pt idx="17">
                  <c:v>147.21571</c:v>
                </c:pt>
                <c:pt idx="18">
                  <c:v>147.85083</c:v>
                </c:pt>
                <c:pt idx="19">
                  <c:v>148.38158999999999</c:v>
                </c:pt>
                <c:pt idx="20">
                  <c:v>149.00806</c:v>
                </c:pt>
                <c:pt idx="21">
                  <c:v>149.81804</c:v>
                </c:pt>
                <c:pt idx="22">
                  <c:v>150.36225999999999</c:v>
                </c:pt>
                <c:pt idx="23">
                  <c:v>151.05725000000001</c:v>
                </c:pt>
                <c:pt idx="24">
                  <c:v>151.61518000000001</c:v>
                </c:pt>
                <c:pt idx="25">
                  <c:v>152.27869999999999</c:v>
                </c:pt>
                <c:pt idx="26">
                  <c:v>153.11167</c:v>
                </c:pt>
                <c:pt idx="27">
                  <c:v>153.56110000000001</c:v>
                </c:pt>
                <c:pt idx="28">
                  <c:v>154.22001</c:v>
                </c:pt>
                <c:pt idx="29">
                  <c:v>154.82937000000001</c:v>
                </c:pt>
                <c:pt idx="30">
                  <c:v>155.54519999999999</c:v>
                </c:pt>
                <c:pt idx="31">
                  <c:v>156.32257999999999</c:v>
                </c:pt>
                <c:pt idx="32">
                  <c:v>156.80305999999999</c:v>
                </c:pt>
                <c:pt idx="33">
                  <c:v>157.48435000000001</c:v>
                </c:pt>
                <c:pt idx="34">
                  <c:v>158.04347000000001</c:v>
                </c:pt>
                <c:pt idx="35">
                  <c:v>158.83457999999999</c:v>
                </c:pt>
                <c:pt idx="36">
                  <c:v>159.54177000000001</c:v>
                </c:pt>
                <c:pt idx="37">
                  <c:v>160.05824000000001</c:v>
                </c:pt>
                <c:pt idx="38">
                  <c:v>160.70839000000001</c:v>
                </c:pt>
                <c:pt idx="39">
                  <c:v>161.23657</c:v>
                </c:pt>
                <c:pt idx="40">
                  <c:v>162.00846999999999</c:v>
                </c:pt>
                <c:pt idx="41">
                  <c:v>162.66679999999999</c:v>
                </c:pt>
                <c:pt idx="42">
                  <c:v>163.32082</c:v>
                </c:pt>
                <c:pt idx="43">
                  <c:v>163.93086</c:v>
                </c:pt>
                <c:pt idx="44">
                  <c:v>164.52617000000001</c:v>
                </c:pt>
                <c:pt idx="45">
                  <c:v>165.33814000000001</c:v>
                </c:pt>
                <c:pt idx="46">
                  <c:v>165.92456999999999</c:v>
                </c:pt>
                <c:pt idx="47">
                  <c:v>166.51274000000001</c:v>
                </c:pt>
                <c:pt idx="48">
                  <c:v>167.06522000000001</c:v>
                </c:pt>
                <c:pt idx="49">
                  <c:v>167.75063</c:v>
                </c:pt>
                <c:pt idx="50">
                  <c:v>168.57195999999999</c:v>
                </c:pt>
                <c:pt idx="51">
                  <c:v>169.11564999999999</c:v>
                </c:pt>
                <c:pt idx="52">
                  <c:v>169.64689999999999</c:v>
                </c:pt>
                <c:pt idx="53">
                  <c:v>170.19654</c:v>
                </c:pt>
                <c:pt idx="54">
                  <c:v>170.89648</c:v>
                </c:pt>
                <c:pt idx="55">
                  <c:v>171.72626</c:v>
                </c:pt>
                <c:pt idx="56">
                  <c:v>172.21655000000001</c:v>
                </c:pt>
                <c:pt idx="57">
                  <c:v>172.89791</c:v>
                </c:pt>
                <c:pt idx="58">
                  <c:v>173.46638999999999</c:v>
                </c:pt>
                <c:pt idx="59">
                  <c:v>174.22322</c:v>
                </c:pt>
                <c:pt idx="60">
                  <c:v>174.97145</c:v>
                </c:pt>
                <c:pt idx="61">
                  <c:v>175.49180999999999</c:v>
                </c:pt>
                <c:pt idx="62">
                  <c:v>176.10230000000001</c:v>
                </c:pt>
                <c:pt idx="63">
                  <c:v>176.66551999999999</c:v>
                </c:pt>
                <c:pt idx="64">
                  <c:v>177.47604999999999</c:v>
                </c:pt>
                <c:pt idx="65">
                  <c:v>178.17034000000001</c:v>
                </c:pt>
                <c:pt idx="66">
                  <c:v>178.74209999999999</c:v>
                </c:pt>
                <c:pt idx="67">
                  <c:v>179.37503000000001</c:v>
                </c:pt>
                <c:pt idx="68">
                  <c:v>180.01011</c:v>
                </c:pt>
                <c:pt idx="69">
                  <c:v>180.80211</c:v>
                </c:pt>
                <c:pt idx="70">
                  <c:v>181.42555999999999</c:v>
                </c:pt>
                <c:pt idx="71">
                  <c:v>182.11250999999999</c:v>
                </c:pt>
                <c:pt idx="72">
                  <c:v>182.62401</c:v>
                </c:pt>
                <c:pt idx="73">
                  <c:v>183.26897</c:v>
                </c:pt>
                <c:pt idx="74">
                  <c:v>184.06778</c:v>
                </c:pt>
                <c:pt idx="75">
                  <c:v>184.65572</c:v>
                </c:pt>
                <c:pt idx="76">
                  <c:v>185.31950000000001</c:v>
                </c:pt>
                <c:pt idx="77">
                  <c:v>185.88164</c:v>
                </c:pt>
                <c:pt idx="78">
                  <c:v>186.55788000000001</c:v>
                </c:pt>
                <c:pt idx="79">
                  <c:v>187.49233000000001</c:v>
                </c:pt>
                <c:pt idx="80">
                  <c:v>187.98721</c:v>
                </c:pt>
                <c:pt idx="81">
                  <c:v>188.65724</c:v>
                </c:pt>
                <c:pt idx="82">
                  <c:v>189.18294</c:v>
                </c:pt>
                <c:pt idx="83">
                  <c:v>189.84540999999999</c:v>
                </c:pt>
                <c:pt idx="84">
                  <c:v>190.70267000000001</c:v>
                </c:pt>
                <c:pt idx="85">
                  <c:v>191.24492000000001</c:v>
                </c:pt>
                <c:pt idx="86">
                  <c:v>191.92099999999999</c:v>
                </c:pt>
                <c:pt idx="87">
                  <c:v>192.49025</c:v>
                </c:pt>
                <c:pt idx="88">
                  <c:v>193.25672</c:v>
                </c:pt>
                <c:pt idx="89">
                  <c:v>193.99254999999999</c:v>
                </c:pt>
                <c:pt idx="90">
                  <c:v>194.54041000000001</c:v>
                </c:pt>
                <c:pt idx="91">
                  <c:v>195.23138</c:v>
                </c:pt>
                <c:pt idx="92">
                  <c:v>195.80754999999999</c:v>
                </c:pt>
                <c:pt idx="93">
                  <c:v>196.61917</c:v>
                </c:pt>
                <c:pt idx="94">
                  <c:v>197.31155999999999</c:v>
                </c:pt>
                <c:pt idx="95">
                  <c:v>197.86766</c:v>
                </c:pt>
                <c:pt idx="96">
                  <c:v>198.51678999999999</c:v>
                </c:pt>
                <c:pt idx="97">
                  <c:v>199.1481</c:v>
                </c:pt>
                <c:pt idx="98">
                  <c:v>199.99431999999999</c:v>
                </c:pt>
                <c:pt idx="99">
                  <c:v>200.62309999999999</c:v>
                </c:pt>
                <c:pt idx="100">
                  <c:v>201.24081000000001</c:v>
                </c:pt>
                <c:pt idx="101">
                  <c:v>201.86506</c:v>
                </c:pt>
                <c:pt idx="102">
                  <c:v>202.52889999999999</c:v>
                </c:pt>
                <c:pt idx="103">
                  <c:v>203.35402999999999</c:v>
                </c:pt>
                <c:pt idx="104">
                  <c:v>203.93672000000001</c:v>
                </c:pt>
                <c:pt idx="105">
                  <c:v>204.71743000000001</c:v>
                </c:pt>
                <c:pt idx="106">
                  <c:v>205.23143999999999</c:v>
                </c:pt>
                <c:pt idx="107">
                  <c:v>205.89071000000001</c:v>
                </c:pt>
                <c:pt idx="108">
                  <c:v>206.71033</c:v>
                </c:pt>
                <c:pt idx="109">
                  <c:v>207.33273</c:v>
                </c:pt>
                <c:pt idx="110">
                  <c:v>208.00743</c:v>
                </c:pt>
                <c:pt idx="111">
                  <c:v>208.58618000000001</c:v>
                </c:pt>
                <c:pt idx="112">
                  <c:v>209.32092</c:v>
                </c:pt>
                <c:pt idx="113">
                  <c:v>210.08354</c:v>
                </c:pt>
                <c:pt idx="114">
                  <c:v>210.61530999999999</c:v>
                </c:pt>
                <c:pt idx="115">
                  <c:v>211.30919</c:v>
                </c:pt>
                <c:pt idx="116">
                  <c:v>211.92347000000001</c:v>
                </c:pt>
                <c:pt idx="117">
                  <c:v>212.71348</c:v>
                </c:pt>
                <c:pt idx="118">
                  <c:v>213.47717</c:v>
                </c:pt>
                <c:pt idx="119">
                  <c:v>214.04785000000001</c:v>
                </c:pt>
                <c:pt idx="120">
                  <c:v>214.72712999999999</c:v>
                </c:pt>
              </c:numCache>
            </c:numRef>
          </c:yVal>
          <c:smooth val="0"/>
          <c:extLst>
            <c:ext xmlns:c16="http://schemas.microsoft.com/office/drawing/2014/chart" uri="{C3380CC4-5D6E-409C-BE32-E72D297353CC}">
              <c16:uniqueId val="{00000000-E5D2-4424-886E-BC0C56BC069E}"/>
            </c:ext>
          </c:extLst>
        </c:ser>
        <c:dLbls>
          <c:showLegendKey val="0"/>
          <c:showVal val="0"/>
          <c:showCatName val="0"/>
          <c:showSerName val="0"/>
          <c:showPercent val="0"/>
          <c:showBubbleSize val="0"/>
        </c:dLbls>
        <c:axId val="2034882336"/>
        <c:axId val="2034884416"/>
      </c:scatterChart>
      <c:valAx>
        <c:axId val="20348823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4416"/>
        <c:crosses val="autoZero"/>
        <c:crossBetween val="midCat"/>
      </c:valAx>
      <c:valAx>
        <c:axId val="203488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23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#1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'#1'!$E$3:$E$2171</c:f>
              <c:numCache>
                <c:formatCode>General</c:formatCode>
                <c:ptCount val="2169"/>
                <c:pt idx="0">
                  <c:v>0</c:v>
                </c:pt>
                <c:pt idx="1">
                  <c:v>2.0000000000000002E-5</c:v>
                </c:pt>
                <c:pt idx="2">
                  <c:v>1.3999999999999999E-4</c:v>
                </c:pt>
                <c:pt idx="3">
                  <c:v>2.5000000000000001E-4</c:v>
                </c:pt>
                <c:pt idx="4">
                  <c:v>3.3E-4</c:v>
                </c:pt>
                <c:pt idx="5">
                  <c:v>4.0999999999999999E-4</c:v>
                </c:pt>
                <c:pt idx="6">
                  <c:v>5.0000000000000001E-4</c:v>
                </c:pt>
                <c:pt idx="7">
                  <c:v>5.9000000000000003E-4</c:v>
                </c:pt>
                <c:pt idx="8">
                  <c:v>6.6E-4</c:v>
                </c:pt>
                <c:pt idx="9">
                  <c:v>7.5000000000000002E-4</c:v>
                </c:pt>
                <c:pt idx="10">
                  <c:v>8.1999999999999998E-4</c:v>
                </c:pt>
                <c:pt idx="11">
                  <c:v>9.1E-4</c:v>
                </c:pt>
                <c:pt idx="12">
                  <c:v>1.01E-3</c:v>
                </c:pt>
                <c:pt idx="13">
                  <c:v>1.08E-3</c:v>
                </c:pt>
                <c:pt idx="14">
                  <c:v>1.16E-3</c:v>
                </c:pt>
                <c:pt idx="15">
                  <c:v>1.24E-3</c:v>
                </c:pt>
                <c:pt idx="16">
                  <c:v>1.34E-3</c:v>
                </c:pt>
                <c:pt idx="17">
                  <c:v>1.4300000000000001E-3</c:v>
                </c:pt>
                <c:pt idx="18">
                  <c:v>1.5E-3</c:v>
                </c:pt>
                <c:pt idx="19">
                  <c:v>1.58E-3</c:v>
                </c:pt>
                <c:pt idx="20">
                  <c:v>1.66E-3</c:v>
                </c:pt>
                <c:pt idx="21">
                  <c:v>1.75E-3</c:v>
                </c:pt>
                <c:pt idx="22">
                  <c:v>1.8400000000000001E-3</c:v>
                </c:pt>
                <c:pt idx="23">
                  <c:v>1.92E-3</c:v>
                </c:pt>
                <c:pt idx="24">
                  <c:v>1.99E-3</c:v>
                </c:pt>
                <c:pt idx="25">
                  <c:v>2.0799999999999998E-3</c:v>
                </c:pt>
                <c:pt idx="26">
                  <c:v>2.1700000000000001E-3</c:v>
                </c:pt>
                <c:pt idx="27">
                  <c:v>2.2499999999999998E-3</c:v>
                </c:pt>
                <c:pt idx="28">
                  <c:v>2.33E-3</c:v>
                </c:pt>
                <c:pt idx="29">
                  <c:v>2.4099999999999998E-3</c:v>
                </c:pt>
                <c:pt idx="30">
                  <c:v>2.49E-3</c:v>
                </c:pt>
                <c:pt idx="31">
                  <c:v>2.5899999999999999E-3</c:v>
                </c:pt>
                <c:pt idx="32">
                  <c:v>2.6700000000000001E-3</c:v>
                </c:pt>
                <c:pt idx="33">
                  <c:v>2.7499999999999998E-3</c:v>
                </c:pt>
                <c:pt idx="34">
                  <c:v>2.82E-3</c:v>
                </c:pt>
                <c:pt idx="35">
                  <c:v>2.9099999999999998E-3</c:v>
                </c:pt>
                <c:pt idx="36">
                  <c:v>3.0100000000000001E-3</c:v>
                </c:pt>
                <c:pt idx="37">
                  <c:v>3.0799999999999998E-3</c:v>
                </c:pt>
                <c:pt idx="38">
                  <c:v>3.1700000000000001E-3</c:v>
                </c:pt>
                <c:pt idx="39">
                  <c:v>3.2399999999999998E-3</c:v>
                </c:pt>
                <c:pt idx="40">
                  <c:v>3.3300000000000001E-3</c:v>
                </c:pt>
                <c:pt idx="41">
                  <c:v>3.4299999999999999E-3</c:v>
                </c:pt>
                <c:pt idx="42">
                  <c:v>3.5000000000000001E-3</c:v>
                </c:pt>
                <c:pt idx="43">
                  <c:v>3.5799999999999998E-3</c:v>
                </c:pt>
                <c:pt idx="44">
                  <c:v>3.6600000000000001E-3</c:v>
                </c:pt>
                <c:pt idx="45">
                  <c:v>3.7499999999999999E-3</c:v>
                </c:pt>
                <c:pt idx="46">
                  <c:v>3.8400000000000001E-3</c:v>
                </c:pt>
                <c:pt idx="47">
                  <c:v>3.9100000000000003E-3</c:v>
                </c:pt>
                <c:pt idx="48">
                  <c:v>3.9899999999999996E-3</c:v>
                </c:pt>
                <c:pt idx="49">
                  <c:v>4.0699999999999998E-3</c:v>
                </c:pt>
                <c:pt idx="50">
                  <c:v>4.1700000000000001E-3</c:v>
                </c:pt>
                <c:pt idx="51">
                  <c:v>4.2500000000000003E-3</c:v>
                </c:pt>
                <c:pt idx="52">
                  <c:v>4.3299999999999996E-3</c:v>
                </c:pt>
                <c:pt idx="53">
                  <c:v>4.4099999999999999E-3</c:v>
                </c:pt>
                <c:pt idx="54">
                  <c:v>4.4900000000000001E-3</c:v>
                </c:pt>
                <c:pt idx="55">
                  <c:v>4.5900000000000003E-3</c:v>
                </c:pt>
                <c:pt idx="56">
                  <c:v>4.6699999999999997E-3</c:v>
                </c:pt>
                <c:pt idx="57">
                  <c:v>4.7499999999999999E-3</c:v>
                </c:pt>
                <c:pt idx="58">
                  <c:v>4.8300000000000001E-3</c:v>
                </c:pt>
                <c:pt idx="59">
                  <c:v>4.9100000000000003E-3</c:v>
                </c:pt>
                <c:pt idx="60">
                  <c:v>5.0099999999999997E-3</c:v>
                </c:pt>
                <c:pt idx="61">
                  <c:v>5.0800000000000003E-3</c:v>
                </c:pt>
                <c:pt idx="62">
                  <c:v>5.1700000000000001E-3</c:v>
                </c:pt>
                <c:pt idx="63">
                  <c:v>5.2399999999999999E-3</c:v>
                </c:pt>
                <c:pt idx="64">
                  <c:v>5.3299999999999997E-3</c:v>
                </c:pt>
                <c:pt idx="65">
                  <c:v>5.4200000000000003E-3</c:v>
                </c:pt>
                <c:pt idx="66">
                  <c:v>5.4999999999999997E-3</c:v>
                </c:pt>
                <c:pt idx="67">
                  <c:v>5.5799999999999999E-3</c:v>
                </c:pt>
                <c:pt idx="68">
                  <c:v>5.6600000000000001E-3</c:v>
                </c:pt>
                <c:pt idx="69">
                  <c:v>5.7499999999999999E-3</c:v>
                </c:pt>
                <c:pt idx="70">
                  <c:v>5.8399999999999997E-3</c:v>
                </c:pt>
                <c:pt idx="71">
                  <c:v>5.9199999999999999E-3</c:v>
                </c:pt>
                <c:pt idx="72">
                  <c:v>5.9899999999999997E-3</c:v>
                </c:pt>
                <c:pt idx="73">
                  <c:v>6.0699999999999999E-3</c:v>
                </c:pt>
                <c:pt idx="74">
                  <c:v>6.1700000000000001E-3</c:v>
                </c:pt>
                <c:pt idx="75">
                  <c:v>6.2599999999999999E-3</c:v>
                </c:pt>
                <c:pt idx="76">
                  <c:v>6.3299999999999997E-3</c:v>
                </c:pt>
                <c:pt idx="77">
                  <c:v>6.4099999999999999E-3</c:v>
                </c:pt>
                <c:pt idx="78">
                  <c:v>6.4900000000000001E-3</c:v>
                </c:pt>
                <c:pt idx="79">
                  <c:v>6.5900000000000004E-3</c:v>
                </c:pt>
                <c:pt idx="80">
                  <c:v>6.6699999999999997E-3</c:v>
                </c:pt>
                <c:pt idx="81">
                  <c:v>6.7499999999999999E-3</c:v>
                </c:pt>
                <c:pt idx="82">
                  <c:v>6.8300000000000001E-3</c:v>
                </c:pt>
                <c:pt idx="83">
                  <c:v>6.9100000000000003E-3</c:v>
                </c:pt>
                <c:pt idx="84">
                  <c:v>7.0099999999999997E-3</c:v>
                </c:pt>
                <c:pt idx="85">
                  <c:v>7.0800000000000004E-3</c:v>
                </c:pt>
                <c:pt idx="86">
                  <c:v>7.1700000000000002E-3</c:v>
                </c:pt>
                <c:pt idx="87">
                  <c:v>7.2399999999999999E-3</c:v>
                </c:pt>
                <c:pt idx="88">
                  <c:v>7.3299999999999997E-3</c:v>
                </c:pt>
                <c:pt idx="89">
                  <c:v>7.4200000000000004E-3</c:v>
                </c:pt>
                <c:pt idx="90">
                  <c:v>7.4999999999999997E-3</c:v>
                </c:pt>
                <c:pt idx="91">
                  <c:v>7.5799999999999999E-3</c:v>
                </c:pt>
                <c:pt idx="92">
                  <c:v>7.6600000000000001E-3</c:v>
                </c:pt>
                <c:pt idx="93">
                  <c:v>7.7499999999999999E-3</c:v>
                </c:pt>
                <c:pt idx="94">
                  <c:v>7.8399999999999997E-3</c:v>
                </c:pt>
                <c:pt idx="95">
                  <c:v>7.9100000000000004E-3</c:v>
                </c:pt>
                <c:pt idx="96">
                  <c:v>8.0000000000000002E-3</c:v>
                </c:pt>
                <c:pt idx="97">
                  <c:v>8.0700000000000008E-3</c:v>
                </c:pt>
                <c:pt idx="98">
                  <c:v>8.1700000000000002E-3</c:v>
                </c:pt>
                <c:pt idx="99">
                  <c:v>8.26E-3</c:v>
                </c:pt>
                <c:pt idx="100">
                  <c:v>8.3300000000000006E-3</c:v>
                </c:pt>
                <c:pt idx="101">
                  <c:v>8.4100000000000008E-3</c:v>
                </c:pt>
                <c:pt idx="102">
                  <c:v>8.4899999999999993E-3</c:v>
                </c:pt>
                <c:pt idx="103">
                  <c:v>8.5900000000000004E-3</c:v>
                </c:pt>
                <c:pt idx="104">
                  <c:v>8.6700000000000006E-3</c:v>
                </c:pt>
                <c:pt idx="105">
                  <c:v>8.7500000000000008E-3</c:v>
                </c:pt>
                <c:pt idx="106">
                  <c:v>8.8199999999999997E-3</c:v>
                </c:pt>
                <c:pt idx="107">
                  <c:v>8.9099999999999995E-3</c:v>
                </c:pt>
                <c:pt idx="108">
                  <c:v>9.0100000000000006E-3</c:v>
                </c:pt>
                <c:pt idx="109">
                  <c:v>9.0799999999999995E-3</c:v>
                </c:pt>
                <c:pt idx="110">
                  <c:v>9.1699999999999993E-3</c:v>
                </c:pt>
                <c:pt idx="111">
                  <c:v>9.2399999999999999E-3</c:v>
                </c:pt>
                <c:pt idx="112">
                  <c:v>9.3299999999999998E-3</c:v>
                </c:pt>
                <c:pt idx="113">
                  <c:v>9.4299999999999991E-3</c:v>
                </c:pt>
                <c:pt idx="114">
                  <c:v>9.4999999999999998E-3</c:v>
                </c:pt>
                <c:pt idx="115">
                  <c:v>9.58E-3</c:v>
                </c:pt>
                <c:pt idx="116">
                  <c:v>9.6600000000000002E-3</c:v>
                </c:pt>
                <c:pt idx="117">
                  <c:v>9.75E-3</c:v>
                </c:pt>
                <c:pt idx="118">
                  <c:v>9.8399999999999998E-3</c:v>
                </c:pt>
                <c:pt idx="119">
                  <c:v>9.9100000000000004E-3</c:v>
                </c:pt>
                <c:pt idx="120">
                  <c:v>0.01</c:v>
                </c:pt>
                <c:pt idx="121">
                  <c:v>1.0070000000000001E-2</c:v>
                </c:pt>
                <c:pt idx="122">
                  <c:v>1.017E-2</c:v>
                </c:pt>
                <c:pt idx="123">
                  <c:v>1.026E-2</c:v>
                </c:pt>
                <c:pt idx="124">
                  <c:v>1.0330000000000001E-2</c:v>
                </c:pt>
                <c:pt idx="125">
                  <c:v>1.0410000000000001E-2</c:v>
                </c:pt>
                <c:pt idx="126">
                  <c:v>1.0489999999999999E-2</c:v>
                </c:pt>
                <c:pt idx="127">
                  <c:v>1.059E-2</c:v>
                </c:pt>
                <c:pt idx="128">
                  <c:v>1.0670000000000001E-2</c:v>
                </c:pt>
                <c:pt idx="129">
                  <c:v>1.0749999999999999E-2</c:v>
                </c:pt>
                <c:pt idx="130">
                  <c:v>1.0829999999999999E-2</c:v>
                </c:pt>
                <c:pt idx="131">
                  <c:v>1.091E-2</c:v>
                </c:pt>
                <c:pt idx="132">
                  <c:v>1.1010000000000001E-2</c:v>
                </c:pt>
                <c:pt idx="133">
                  <c:v>1.1089999999999999E-2</c:v>
                </c:pt>
                <c:pt idx="134">
                  <c:v>1.1169999999999999E-2</c:v>
                </c:pt>
                <c:pt idx="135">
                  <c:v>1.124E-2</c:v>
                </c:pt>
                <c:pt idx="136">
                  <c:v>1.133E-2</c:v>
                </c:pt>
                <c:pt idx="137">
                  <c:v>1.1429999999999999E-2</c:v>
                </c:pt>
                <c:pt idx="138">
                  <c:v>1.15E-2</c:v>
                </c:pt>
                <c:pt idx="139">
                  <c:v>1.159E-2</c:v>
                </c:pt>
                <c:pt idx="140">
                  <c:v>1.166E-2</c:v>
                </c:pt>
                <c:pt idx="141">
                  <c:v>1.175E-2</c:v>
                </c:pt>
                <c:pt idx="142">
                  <c:v>1.184E-2</c:v>
                </c:pt>
                <c:pt idx="143">
                  <c:v>1.191E-2</c:v>
                </c:pt>
                <c:pt idx="144">
                  <c:v>1.2E-2</c:v>
                </c:pt>
                <c:pt idx="145">
                  <c:v>1.2070000000000001E-2</c:v>
                </c:pt>
                <c:pt idx="146">
                  <c:v>1.217E-2</c:v>
                </c:pt>
                <c:pt idx="147">
                  <c:v>1.226E-2</c:v>
                </c:pt>
                <c:pt idx="148">
                  <c:v>1.2330000000000001E-2</c:v>
                </c:pt>
                <c:pt idx="149">
                  <c:v>1.2409999999999999E-2</c:v>
                </c:pt>
                <c:pt idx="150">
                  <c:v>1.2489999999999999E-2</c:v>
                </c:pt>
                <c:pt idx="151">
                  <c:v>1.259E-2</c:v>
                </c:pt>
                <c:pt idx="152">
                  <c:v>1.2670000000000001E-2</c:v>
                </c:pt>
                <c:pt idx="153">
                  <c:v>1.2749999999999999E-2</c:v>
                </c:pt>
                <c:pt idx="154">
                  <c:v>1.2829999999999999E-2</c:v>
                </c:pt>
                <c:pt idx="155">
                  <c:v>1.291E-2</c:v>
                </c:pt>
                <c:pt idx="156">
                  <c:v>1.2999999999999999E-2</c:v>
                </c:pt>
                <c:pt idx="157">
                  <c:v>1.308E-2</c:v>
                </c:pt>
                <c:pt idx="158">
                  <c:v>1.3169999999999999E-2</c:v>
                </c:pt>
                <c:pt idx="159">
                  <c:v>1.324E-2</c:v>
                </c:pt>
                <c:pt idx="160">
                  <c:v>1.333E-2</c:v>
                </c:pt>
                <c:pt idx="161">
                  <c:v>1.342E-2</c:v>
                </c:pt>
                <c:pt idx="162">
                  <c:v>1.35E-2</c:v>
                </c:pt>
                <c:pt idx="163">
                  <c:v>1.358E-2</c:v>
                </c:pt>
                <c:pt idx="164">
                  <c:v>1.366E-2</c:v>
                </c:pt>
                <c:pt idx="165">
                  <c:v>1.374E-2</c:v>
                </c:pt>
                <c:pt idx="166">
                  <c:v>1.384E-2</c:v>
                </c:pt>
                <c:pt idx="167">
                  <c:v>1.391E-2</c:v>
                </c:pt>
                <c:pt idx="168">
                  <c:v>1.4E-2</c:v>
                </c:pt>
                <c:pt idx="169">
                  <c:v>1.4069999999999999E-2</c:v>
                </c:pt>
                <c:pt idx="170">
                  <c:v>1.4160000000000001E-2</c:v>
                </c:pt>
                <c:pt idx="171">
                  <c:v>1.426E-2</c:v>
                </c:pt>
                <c:pt idx="172">
                  <c:v>1.4330000000000001E-2</c:v>
                </c:pt>
                <c:pt idx="173">
                  <c:v>1.4420000000000001E-2</c:v>
                </c:pt>
                <c:pt idx="174">
                  <c:v>1.4489999999999999E-2</c:v>
                </c:pt>
                <c:pt idx="175">
                  <c:v>1.4579999999999999E-2</c:v>
                </c:pt>
                <c:pt idx="176">
                  <c:v>1.468E-2</c:v>
                </c:pt>
                <c:pt idx="177">
                  <c:v>1.4749999999999999E-2</c:v>
                </c:pt>
                <c:pt idx="178">
                  <c:v>1.4829999999999999E-2</c:v>
                </c:pt>
                <c:pt idx="179">
                  <c:v>1.491E-2</c:v>
                </c:pt>
                <c:pt idx="180">
                  <c:v>1.4999999999999999E-2</c:v>
                </c:pt>
                <c:pt idx="181">
                  <c:v>1.5089999999999999E-2</c:v>
                </c:pt>
                <c:pt idx="182">
                  <c:v>1.516E-2</c:v>
                </c:pt>
                <c:pt idx="183">
                  <c:v>1.524E-2</c:v>
                </c:pt>
                <c:pt idx="184">
                  <c:v>1.532E-2</c:v>
                </c:pt>
                <c:pt idx="185">
                  <c:v>1.542E-2</c:v>
                </c:pt>
                <c:pt idx="186">
                  <c:v>1.55E-2</c:v>
                </c:pt>
                <c:pt idx="187">
                  <c:v>1.558E-2</c:v>
                </c:pt>
                <c:pt idx="188">
                  <c:v>1.566E-2</c:v>
                </c:pt>
                <c:pt idx="189">
                  <c:v>1.5740000000000001E-2</c:v>
                </c:pt>
                <c:pt idx="190">
                  <c:v>1.584E-2</c:v>
                </c:pt>
                <c:pt idx="191">
                  <c:v>1.592E-2</c:v>
                </c:pt>
                <c:pt idx="192">
                  <c:v>1.6E-2</c:v>
                </c:pt>
                <c:pt idx="193">
                  <c:v>1.6080000000000001E-2</c:v>
                </c:pt>
                <c:pt idx="194">
                  <c:v>1.6160000000000001E-2</c:v>
                </c:pt>
                <c:pt idx="195">
                  <c:v>1.626E-2</c:v>
                </c:pt>
                <c:pt idx="196">
                  <c:v>1.6330000000000001E-2</c:v>
                </c:pt>
                <c:pt idx="197">
                  <c:v>1.6420000000000001E-2</c:v>
                </c:pt>
                <c:pt idx="198">
                  <c:v>1.6490000000000001E-2</c:v>
                </c:pt>
                <c:pt idx="199">
                  <c:v>1.6580000000000001E-2</c:v>
                </c:pt>
                <c:pt idx="200">
                  <c:v>1.668E-2</c:v>
                </c:pt>
                <c:pt idx="201">
                  <c:v>1.6750000000000001E-2</c:v>
                </c:pt>
                <c:pt idx="202">
                  <c:v>1.6830000000000001E-2</c:v>
                </c:pt>
                <c:pt idx="203">
                  <c:v>1.6910000000000001E-2</c:v>
                </c:pt>
                <c:pt idx="204">
                  <c:v>1.7000000000000001E-2</c:v>
                </c:pt>
                <c:pt idx="205">
                  <c:v>1.7090000000000001E-2</c:v>
                </c:pt>
                <c:pt idx="206">
                  <c:v>1.7170000000000001E-2</c:v>
                </c:pt>
                <c:pt idx="207">
                  <c:v>1.7239999999999998E-2</c:v>
                </c:pt>
                <c:pt idx="208">
                  <c:v>1.7319999999999999E-2</c:v>
                </c:pt>
                <c:pt idx="209">
                  <c:v>1.7420000000000001E-2</c:v>
                </c:pt>
                <c:pt idx="210">
                  <c:v>1.7510000000000001E-2</c:v>
                </c:pt>
                <c:pt idx="211">
                  <c:v>1.7579999999999998E-2</c:v>
                </c:pt>
                <c:pt idx="212">
                  <c:v>1.7659999999999999E-2</c:v>
                </c:pt>
                <c:pt idx="213">
                  <c:v>1.7739999999999999E-2</c:v>
                </c:pt>
                <c:pt idx="214">
                  <c:v>1.7840000000000002E-2</c:v>
                </c:pt>
                <c:pt idx="215">
                  <c:v>1.7919999999999998E-2</c:v>
                </c:pt>
                <c:pt idx="216">
                  <c:v>1.7999999999999999E-2</c:v>
                </c:pt>
                <c:pt idx="217">
                  <c:v>1.8079999999999999E-2</c:v>
                </c:pt>
                <c:pt idx="218">
                  <c:v>1.8159999999999999E-2</c:v>
                </c:pt>
                <c:pt idx="219">
                  <c:v>1.8259999999999998E-2</c:v>
                </c:pt>
                <c:pt idx="220">
                  <c:v>1.8329999999999999E-2</c:v>
                </c:pt>
                <c:pt idx="221">
                  <c:v>1.8419999999999999E-2</c:v>
                </c:pt>
                <c:pt idx="222">
                  <c:v>1.8489999999999999E-2</c:v>
                </c:pt>
                <c:pt idx="223">
                  <c:v>1.8579999999999999E-2</c:v>
                </c:pt>
                <c:pt idx="224">
                  <c:v>1.8679999999999999E-2</c:v>
                </c:pt>
                <c:pt idx="225">
                  <c:v>1.8749999999999999E-2</c:v>
                </c:pt>
                <c:pt idx="226">
                  <c:v>1.883E-2</c:v>
                </c:pt>
                <c:pt idx="227">
                  <c:v>1.891E-2</c:v>
                </c:pt>
                <c:pt idx="228">
                  <c:v>1.9E-2</c:v>
                </c:pt>
                <c:pt idx="229">
                  <c:v>1.9089999999999999E-2</c:v>
                </c:pt>
                <c:pt idx="230">
                  <c:v>1.917E-2</c:v>
                </c:pt>
                <c:pt idx="231">
                  <c:v>1.925E-2</c:v>
                </c:pt>
                <c:pt idx="232">
                  <c:v>1.932E-2</c:v>
                </c:pt>
                <c:pt idx="233">
                  <c:v>1.942E-2</c:v>
                </c:pt>
                <c:pt idx="234">
                  <c:v>1.951E-2</c:v>
                </c:pt>
                <c:pt idx="235">
                  <c:v>1.958E-2</c:v>
                </c:pt>
                <c:pt idx="236">
                  <c:v>1.966E-2</c:v>
                </c:pt>
                <c:pt idx="237">
                  <c:v>1.9740000000000001E-2</c:v>
                </c:pt>
                <c:pt idx="238">
                  <c:v>1.984E-2</c:v>
                </c:pt>
                <c:pt idx="239">
                  <c:v>1.992E-2</c:v>
                </c:pt>
                <c:pt idx="240">
                  <c:v>0.02</c:v>
                </c:pt>
                <c:pt idx="241">
                  <c:v>2.0080000000000001E-2</c:v>
                </c:pt>
                <c:pt idx="242">
                  <c:v>2.0160000000000001E-2</c:v>
                </c:pt>
                <c:pt idx="243">
                  <c:v>2.026E-2</c:v>
                </c:pt>
                <c:pt idx="244">
                  <c:v>2.0330000000000001E-2</c:v>
                </c:pt>
                <c:pt idx="245">
                  <c:v>2.0420000000000001E-2</c:v>
                </c:pt>
                <c:pt idx="246">
                  <c:v>2.0490000000000001E-2</c:v>
                </c:pt>
                <c:pt idx="247">
                  <c:v>2.0580000000000001E-2</c:v>
                </c:pt>
                <c:pt idx="248">
                  <c:v>2.068E-2</c:v>
                </c:pt>
                <c:pt idx="249">
                  <c:v>2.0750000000000001E-2</c:v>
                </c:pt>
                <c:pt idx="250">
                  <c:v>2.0830000000000001E-2</c:v>
                </c:pt>
                <c:pt idx="251">
                  <c:v>2.0910000000000002E-2</c:v>
                </c:pt>
                <c:pt idx="252">
                  <c:v>2.1000000000000001E-2</c:v>
                </c:pt>
                <c:pt idx="253">
                  <c:v>2.1090000000000001E-2</c:v>
                </c:pt>
                <c:pt idx="254">
                  <c:v>2.1160000000000002E-2</c:v>
                </c:pt>
                <c:pt idx="255">
                  <c:v>2.1250000000000002E-2</c:v>
                </c:pt>
                <c:pt idx="256">
                  <c:v>2.1329999999999998E-2</c:v>
                </c:pt>
                <c:pt idx="257">
                  <c:v>2.1420000000000002E-2</c:v>
                </c:pt>
                <c:pt idx="258">
                  <c:v>2.1510000000000001E-2</c:v>
                </c:pt>
                <c:pt idx="259">
                  <c:v>2.1579999999999998E-2</c:v>
                </c:pt>
                <c:pt idx="260">
                  <c:v>2.1659999999999999E-2</c:v>
                </c:pt>
                <c:pt idx="261">
                  <c:v>2.1739999999999999E-2</c:v>
                </c:pt>
                <c:pt idx="262">
                  <c:v>2.1839999999999998E-2</c:v>
                </c:pt>
                <c:pt idx="263">
                  <c:v>2.1919999999999999E-2</c:v>
                </c:pt>
                <c:pt idx="264">
                  <c:v>2.1999999999999999E-2</c:v>
                </c:pt>
                <c:pt idx="265">
                  <c:v>2.2079999999999999E-2</c:v>
                </c:pt>
                <c:pt idx="266">
                  <c:v>2.2159999999999999E-2</c:v>
                </c:pt>
                <c:pt idx="267">
                  <c:v>2.2259999999999999E-2</c:v>
                </c:pt>
                <c:pt idx="268">
                  <c:v>2.2339999999999999E-2</c:v>
                </c:pt>
                <c:pt idx="269">
                  <c:v>2.2419999999999999E-2</c:v>
                </c:pt>
                <c:pt idx="270">
                  <c:v>2.249E-2</c:v>
                </c:pt>
                <c:pt idx="271">
                  <c:v>2.2579999999999999E-2</c:v>
                </c:pt>
                <c:pt idx="272">
                  <c:v>2.2679999999999999E-2</c:v>
                </c:pt>
                <c:pt idx="273">
                  <c:v>2.2749999999999999E-2</c:v>
                </c:pt>
                <c:pt idx="274">
                  <c:v>2.2839999999999999E-2</c:v>
                </c:pt>
                <c:pt idx="275">
                  <c:v>2.291E-2</c:v>
                </c:pt>
                <c:pt idx="276">
                  <c:v>2.3E-2</c:v>
                </c:pt>
                <c:pt idx="277">
                  <c:v>2.3089999999999999E-2</c:v>
                </c:pt>
                <c:pt idx="278">
                  <c:v>2.316E-2</c:v>
                </c:pt>
                <c:pt idx="279">
                  <c:v>2.325E-2</c:v>
                </c:pt>
                <c:pt idx="280">
                  <c:v>2.332E-2</c:v>
                </c:pt>
                <c:pt idx="281">
                  <c:v>2.342E-2</c:v>
                </c:pt>
                <c:pt idx="282">
                  <c:v>2.351E-2</c:v>
                </c:pt>
                <c:pt idx="283">
                  <c:v>2.358E-2</c:v>
                </c:pt>
                <c:pt idx="284">
                  <c:v>2.366E-2</c:v>
                </c:pt>
                <c:pt idx="285">
                  <c:v>2.3740000000000001E-2</c:v>
                </c:pt>
                <c:pt idx="286">
                  <c:v>2.384E-2</c:v>
                </c:pt>
                <c:pt idx="287">
                  <c:v>2.392E-2</c:v>
                </c:pt>
                <c:pt idx="288">
                  <c:v>2.4E-2</c:v>
                </c:pt>
                <c:pt idx="289">
                  <c:v>2.4080000000000001E-2</c:v>
                </c:pt>
                <c:pt idx="290">
                  <c:v>2.4160000000000001E-2</c:v>
                </c:pt>
                <c:pt idx="291">
                  <c:v>2.4250000000000001E-2</c:v>
                </c:pt>
                <c:pt idx="292">
                  <c:v>2.4330000000000001E-2</c:v>
                </c:pt>
                <c:pt idx="293">
                  <c:v>2.4420000000000001E-2</c:v>
                </c:pt>
                <c:pt idx="294">
                  <c:v>2.4490000000000001E-2</c:v>
                </c:pt>
                <c:pt idx="295">
                  <c:v>2.4580000000000001E-2</c:v>
                </c:pt>
                <c:pt idx="296">
                  <c:v>2.4670000000000001E-2</c:v>
                </c:pt>
                <c:pt idx="297">
                  <c:v>2.4750000000000001E-2</c:v>
                </c:pt>
                <c:pt idx="298">
                  <c:v>2.4830000000000001E-2</c:v>
                </c:pt>
                <c:pt idx="299">
                  <c:v>2.4910000000000002E-2</c:v>
                </c:pt>
                <c:pt idx="300">
                  <c:v>2.4989999999999998E-2</c:v>
                </c:pt>
                <c:pt idx="301">
                  <c:v>2.5090000000000001E-2</c:v>
                </c:pt>
                <c:pt idx="302">
                  <c:v>2.5159999999999998E-2</c:v>
                </c:pt>
                <c:pt idx="303">
                  <c:v>2.5250000000000002E-2</c:v>
                </c:pt>
                <c:pt idx="304">
                  <c:v>2.5319999999999999E-2</c:v>
                </c:pt>
                <c:pt idx="305">
                  <c:v>2.5409999999999999E-2</c:v>
                </c:pt>
                <c:pt idx="306">
                  <c:v>2.5510000000000001E-2</c:v>
                </c:pt>
                <c:pt idx="307">
                  <c:v>2.5579999999999999E-2</c:v>
                </c:pt>
                <c:pt idx="308">
                  <c:v>2.5669999999999998E-2</c:v>
                </c:pt>
                <c:pt idx="309">
                  <c:v>2.5739999999999999E-2</c:v>
                </c:pt>
                <c:pt idx="310">
                  <c:v>2.5829999999999999E-2</c:v>
                </c:pt>
                <c:pt idx="311">
                  <c:v>2.5930000000000002E-2</c:v>
                </c:pt>
                <c:pt idx="312">
                  <c:v>2.5999999999999999E-2</c:v>
                </c:pt>
                <c:pt idx="313">
                  <c:v>2.6079999999999999E-2</c:v>
                </c:pt>
                <c:pt idx="314">
                  <c:v>2.6159999999999999E-2</c:v>
                </c:pt>
                <c:pt idx="315">
                  <c:v>2.6249999999999999E-2</c:v>
                </c:pt>
                <c:pt idx="316">
                  <c:v>2.6339999999999999E-2</c:v>
                </c:pt>
                <c:pt idx="317">
                  <c:v>2.6409999999999999E-2</c:v>
                </c:pt>
                <c:pt idx="318">
                  <c:v>2.649E-2</c:v>
                </c:pt>
                <c:pt idx="319">
                  <c:v>2.657E-2</c:v>
                </c:pt>
                <c:pt idx="320">
                  <c:v>2.6669999999999999E-2</c:v>
                </c:pt>
                <c:pt idx="321">
                  <c:v>2.6749999999999999E-2</c:v>
                </c:pt>
                <c:pt idx="322">
                  <c:v>2.683E-2</c:v>
                </c:pt>
                <c:pt idx="323">
                  <c:v>2.691E-2</c:v>
                </c:pt>
                <c:pt idx="324">
                  <c:v>2.699E-2</c:v>
                </c:pt>
                <c:pt idx="325">
                  <c:v>2.7089999999999999E-2</c:v>
                </c:pt>
                <c:pt idx="326">
                  <c:v>2.717E-2</c:v>
                </c:pt>
                <c:pt idx="327">
                  <c:v>2.725E-2</c:v>
                </c:pt>
                <c:pt idx="328">
                  <c:v>2.733E-2</c:v>
                </c:pt>
                <c:pt idx="329">
                  <c:v>2.741E-2</c:v>
                </c:pt>
                <c:pt idx="330">
                  <c:v>2.751E-2</c:v>
                </c:pt>
                <c:pt idx="331">
                  <c:v>2.758E-2</c:v>
                </c:pt>
                <c:pt idx="332">
                  <c:v>2.767E-2</c:v>
                </c:pt>
                <c:pt idx="333">
                  <c:v>2.7740000000000001E-2</c:v>
                </c:pt>
                <c:pt idx="334">
                  <c:v>2.7830000000000001E-2</c:v>
                </c:pt>
                <c:pt idx="335">
                  <c:v>2.793E-2</c:v>
                </c:pt>
                <c:pt idx="336">
                  <c:v>2.8000000000000001E-2</c:v>
                </c:pt>
                <c:pt idx="337">
                  <c:v>2.8080000000000001E-2</c:v>
                </c:pt>
                <c:pt idx="338">
                  <c:v>2.8160000000000001E-2</c:v>
                </c:pt>
                <c:pt idx="339">
                  <c:v>2.8250000000000001E-2</c:v>
                </c:pt>
                <c:pt idx="340">
                  <c:v>2.8340000000000001E-2</c:v>
                </c:pt>
                <c:pt idx="341">
                  <c:v>2.8410000000000001E-2</c:v>
                </c:pt>
                <c:pt idx="342">
                  <c:v>2.8500000000000001E-2</c:v>
                </c:pt>
                <c:pt idx="343">
                  <c:v>2.8570000000000002E-2</c:v>
                </c:pt>
                <c:pt idx="344">
                  <c:v>2.8670000000000001E-2</c:v>
                </c:pt>
                <c:pt idx="345">
                  <c:v>2.8750000000000001E-2</c:v>
                </c:pt>
                <c:pt idx="346">
                  <c:v>2.8830000000000001E-2</c:v>
                </c:pt>
                <c:pt idx="347">
                  <c:v>2.8910000000000002E-2</c:v>
                </c:pt>
                <c:pt idx="348">
                  <c:v>2.8989999999999998E-2</c:v>
                </c:pt>
                <c:pt idx="349">
                  <c:v>2.9090000000000001E-2</c:v>
                </c:pt>
                <c:pt idx="350">
                  <c:v>2.9170000000000001E-2</c:v>
                </c:pt>
                <c:pt idx="351">
                  <c:v>2.9250000000000002E-2</c:v>
                </c:pt>
                <c:pt idx="352">
                  <c:v>2.9329999999999998E-2</c:v>
                </c:pt>
                <c:pt idx="353">
                  <c:v>2.9409999999999999E-2</c:v>
                </c:pt>
                <c:pt idx="354">
                  <c:v>2.9510000000000002E-2</c:v>
                </c:pt>
                <c:pt idx="355">
                  <c:v>2.9579999999999999E-2</c:v>
                </c:pt>
                <c:pt idx="356">
                  <c:v>2.9669999999999998E-2</c:v>
                </c:pt>
                <c:pt idx="357">
                  <c:v>2.9739999999999999E-2</c:v>
                </c:pt>
                <c:pt idx="358">
                  <c:v>2.9829999999999999E-2</c:v>
                </c:pt>
                <c:pt idx="359">
                  <c:v>2.9919999999999999E-2</c:v>
                </c:pt>
                <c:pt idx="360">
                  <c:v>0.03</c:v>
                </c:pt>
                <c:pt idx="361">
                  <c:v>3.0079999999999999E-2</c:v>
                </c:pt>
                <c:pt idx="362">
                  <c:v>3.0159999999999999E-2</c:v>
                </c:pt>
                <c:pt idx="363">
                  <c:v>3.0249999999999999E-2</c:v>
                </c:pt>
                <c:pt idx="364">
                  <c:v>3.0339999999999999E-2</c:v>
                </c:pt>
                <c:pt idx="365">
                  <c:v>3.041E-2</c:v>
                </c:pt>
                <c:pt idx="366">
                  <c:v>3.0499999999999999E-2</c:v>
                </c:pt>
                <c:pt idx="367">
                  <c:v>3.057E-2</c:v>
                </c:pt>
                <c:pt idx="368">
                  <c:v>3.0669999999999999E-2</c:v>
                </c:pt>
                <c:pt idx="369">
                  <c:v>3.0759999999999999E-2</c:v>
                </c:pt>
                <c:pt idx="370">
                  <c:v>3.083E-2</c:v>
                </c:pt>
                <c:pt idx="371">
                  <c:v>3.091E-2</c:v>
                </c:pt>
                <c:pt idx="372">
                  <c:v>3.099E-2</c:v>
                </c:pt>
                <c:pt idx="373">
                  <c:v>3.109E-2</c:v>
                </c:pt>
                <c:pt idx="374">
                  <c:v>3.117E-2</c:v>
                </c:pt>
                <c:pt idx="375">
                  <c:v>3.125E-2</c:v>
                </c:pt>
                <c:pt idx="376">
                  <c:v>3.1320000000000001E-2</c:v>
                </c:pt>
                <c:pt idx="377">
                  <c:v>3.141E-2</c:v>
                </c:pt>
                <c:pt idx="378">
                  <c:v>3.1510000000000003E-2</c:v>
                </c:pt>
                <c:pt idx="379">
                  <c:v>3.1579999999999997E-2</c:v>
                </c:pt>
                <c:pt idx="380">
                  <c:v>3.1669999999999997E-2</c:v>
                </c:pt>
                <c:pt idx="381">
                  <c:v>3.1739999999999997E-2</c:v>
                </c:pt>
                <c:pt idx="382">
                  <c:v>3.1829999999999997E-2</c:v>
                </c:pt>
                <c:pt idx="383">
                  <c:v>3.193E-2</c:v>
                </c:pt>
                <c:pt idx="384">
                  <c:v>3.2000000000000001E-2</c:v>
                </c:pt>
                <c:pt idx="385">
                  <c:v>3.2079999999999997E-2</c:v>
                </c:pt>
                <c:pt idx="386">
                  <c:v>3.2160000000000001E-2</c:v>
                </c:pt>
                <c:pt idx="387">
                  <c:v>3.2250000000000001E-2</c:v>
                </c:pt>
                <c:pt idx="388">
                  <c:v>3.2340000000000001E-2</c:v>
                </c:pt>
                <c:pt idx="389">
                  <c:v>3.2410000000000001E-2</c:v>
                </c:pt>
                <c:pt idx="390">
                  <c:v>3.2500000000000001E-2</c:v>
                </c:pt>
                <c:pt idx="391">
                  <c:v>3.2579999999999998E-2</c:v>
                </c:pt>
                <c:pt idx="392">
                  <c:v>3.2669999999999998E-2</c:v>
                </c:pt>
                <c:pt idx="393">
                  <c:v>3.2759999999999997E-2</c:v>
                </c:pt>
                <c:pt idx="394">
                  <c:v>3.2829999999999998E-2</c:v>
                </c:pt>
                <c:pt idx="395">
                  <c:v>3.2910000000000002E-2</c:v>
                </c:pt>
                <c:pt idx="396">
                  <c:v>3.2989999999999998E-2</c:v>
                </c:pt>
                <c:pt idx="397">
                  <c:v>3.3090000000000001E-2</c:v>
                </c:pt>
                <c:pt idx="398">
                  <c:v>3.3169999999999998E-2</c:v>
                </c:pt>
                <c:pt idx="399">
                  <c:v>3.3250000000000002E-2</c:v>
                </c:pt>
                <c:pt idx="400">
                  <c:v>3.3329999999999999E-2</c:v>
                </c:pt>
                <c:pt idx="401">
                  <c:v>3.3410000000000002E-2</c:v>
                </c:pt>
                <c:pt idx="402">
                  <c:v>3.3509999999999998E-2</c:v>
                </c:pt>
                <c:pt idx="403">
                  <c:v>3.3590000000000002E-2</c:v>
                </c:pt>
                <c:pt idx="404">
                  <c:v>3.3669999999999999E-2</c:v>
                </c:pt>
                <c:pt idx="405">
                  <c:v>3.3739999999999999E-2</c:v>
                </c:pt>
                <c:pt idx="406">
                  <c:v>3.3829999999999999E-2</c:v>
                </c:pt>
                <c:pt idx="407">
                  <c:v>3.3930000000000002E-2</c:v>
                </c:pt>
                <c:pt idx="408">
                  <c:v>3.4000000000000002E-2</c:v>
                </c:pt>
                <c:pt idx="409">
                  <c:v>3.4090000000000002E-2</c:v>
                </c:pt>
                <c:pt idx="410">
                  <c:v>3.4160000000000003E-2</c:v>
                </c:pt>
                <c:pt idx="411">
                  <c:v>3.4250000000000003E-2</c:v>
                </c:pt>
                <c:pt idx="412">
                  <c:v>3.4340000000000002E-2</c:v>
                </c:pt>
                <c:pt idx="413">
                  <c:v>3.4410000000000003E-2</c:v>
                </c:pt>
                <c:pt idx="414">
                  <c:v>3.4500000000000003E-2</c:v>
                </c:pt>
                <c:pt idx="415">
                  <c:v>3.4569999999999997E-2</c:v>
                </c:pt>
                <c:pt idx="416">
                  <c:v>3.4669999999999999E-2</c:v>
                </c:pt>
                <c:pt idx="417">
                  <c:v>3.4759999999999999E-2</c:v>
                </c:pt>
                <c:pt idx="418">
                  <c:v>3.483E-2</c:v>
                </c:pt>
                <c:pt idx="419">
                  <c:v>3.4909999999999997E-2</c:v>
                </c:pt>
                <c:pt idx="420">
                  <c:v>3.499E-2</c:v>
                </c:pt>
                <c:pt idx="421">
                  <c:v>3.5090000000000003E-2</c:v>
                </c:pt>
                <c:pt idx="422">
                  <c:v>3.5180000000000003E-2</c:v>
                </c:pt>
                <c:pt idx="423">
                  <c:v>3.5249999999999997E-2</c:v>
                </c:pt>
                <c:pt idx="424">
                  <c:v>3.533E-2</c:v>
                </c:pt>
                <c:pt idx="425">
                  <c:v>3.5409999999999997E-2</c:v>
                </c:pt>
                <c:pt idx="426">
                  <c:v>3.551E-2</c:v>
                </c:pt>
                <c:pt idx="427">
                  <c:v>3.5580000000000001E-2</c:v>
                </c:pt>
                <c:pt idx="428">
                  <c:v>3.567E-2</c:v>
                </c:pt>
                <c:pt idx="429">
                  <c:v>3.5740000000000001E-2</c:v>
                </c:pt>
                <c:pt idx="430">
                  <c:v>3.5830000000000001E-2</c:v>
                </c:pt>
                <c:pt idx="431">
                  <c:v>3.5920000000000001E-2</c:v>
                </c:pt>
                <c:pt idx="432">
                  <c:v>3.5999999999999997E-2</c:v>
                </c:pt>
                <c:pt idx="433">
                  <c:v>3.6080000000000001E-2</c:v>
                </c:pt>
                <c:pt idx="434">
                  <c:v>3.6159999999999998E-2</c:v>
                </c:pt>
                <c:pt idx="435">
                  <c:v>3.6240000000000001E-2</c:v>
                </c:pt>
                <c:pt idx="436">
                  <c:v>3.6339999999999997E-2</c:v>
                </c:pt>
                <c:pt idx="437">
                  <c:v>3.6420000000000001E-2</c:v>
                </c:pt>
                <c:pt idx="438">
                  <c:v>3.6499999999999998E-2</c:v>
                </c:pt>
                <c:pt idx="439">
                  <c:v>3.6569999999999998E-2</c:v>
                </c:pt>
                <c:pt idx="440">
                  <c:v>3.6659999999999998E-2</c:v>
                </c:pt>
                <c:pt idx="441">
                  <c:v>3.6760000000000001E-2</c:v>
                </c:pt>
                <c:pt idx="442">
                  <c:v>3.6830000000000002E-2</c:v>
                </c:pt>
                <c:pt idx="443">
                  <c:v>3.6920000000000001E-2</c:v>
                </c:pt>
                <c:pt idx="444">
                  <c:v>3.6990000000000002E-2</c:v>
                </c:pt>
                <c:pt idx="445">
                  <c:v>3.7080000000000002E-2</c:v>
                </c:pt>
                <c:pt idx="446">
                  <c:v>3.7179999999999998E-2</c:v>
                </c:pt>
                <c:pt idx="447">
                  <c:v>3.7249999999999998E-2</c:v>
                </c:pt>
                <c:pt idx="448">
                  <c:v>3.7330000000000002E-2</c:v>
                </c:pt>
                <c:pt idx="449">
                  <c:v>3.7409999999999999E-2</c:v>
                </c:pt>
                <c:pt idx="450">
                  <c:v>3.7499999999999999E-2</c:v>
                </c:pt>
                <c:pt idx="451">
                  <c:v>3.7589999999999998E-2</c:v>
                </c:pt>
                <c:pt idx="452">
                  <c:v>3.7659999999999999E-2</c:v>
                </c:pt>
                <c:pt idx="453">
                  <c:v>3.7740000000000003E-2</c:v>
                </c:pt>
                <c:pt idx="454">
                  <c:v>3.7819999999999999E-2</c:v>
                </c:pt>
                <c:pt idx="455">
                  <c:v>3.7920000000000002E-2</c:v>
                </c:pt>
                <c:pt idx="456">
                  <c:v>3.7999999999999999E-2</c:v>
                </c:pt>
                <c:pt idx="457">
                  <c:v>3.8080000000000003E-2</c:v>
                </c:pt>
                <c:pt idx="458">
                  <c:v>3.8159999999999999E-2</c:v>
                </c:pt>
                <c:pt idx="459">
                  <c:v>3.8240000000000003E-2</c:v>
                </c:pt>
                <c:pt idx="460">
                  <c:v>3.8339999999999999E-2</c:v>
                </c:pt>
                <c:pt idx="461">
                  <c:v>3.841E-2</c:v>
                </c:pt>
                <c:pt idx="462">
                  <c:v>3.85E-2</c:v>
                </c:pt>
                <c:pt idx="463">
                  <c:v>3.8580000000000003E-2</c:v>
                </c:pt>
                <c:pt idx="464">
                  <c:v>3.866E-2</c:v>
                </c:pt>
                <c:pt idx="465">
                  <c:v>3.8760000000000003E-2</c:v>
                </c:pt>
                <c:pt idx="466">
                  <c:v>3.8830000000000003E-2</c:v>
                </c:pt>
                <c:pt idx="467">
                  <c:v>3.8920000000000003E-2</c:v>
                </c:pt>
                <c:pt idx="468">
                  <c:v>3.8989999999999997E-2</c:v>
                </c:pt>
                <c:pt idx="469">
                  <c:v>3.9079999999999997E-2</c:v>
                </c:pt>
                <c:pt idx="470">
                  <c:v>3.9170000000000003E-2</c:v>
                </c:pt>
                <c:pt idx="471">
                  <c:v>3.925E-2</c:v>
                </c:pt>
                <c:pt idx="472">
                  <c:v>3.9329999999999997E-2</c:v>
                </c:pt>
                <c:pt idx="473">
                  <c:v>3.9410000000000001E-2</c:v>
                </c:pt>
                <c:pt idx="474">
                  <c:v>3.95E-2</c:v>
                </c:pt>
                <c:pt idx="475">
                  <c:v>3.959E-2</c:v>
                </c:pt>
                <c:pt idx="476">
                  <c:v>3.9669999999999997E-2</c:v>
                </c:pt>
                <c:pt idx="477">
                  <c:v>3.9739999999999998E-2</c:v>
                </c:pt>
                <c:pt idx="478">
                  <c:v>3.9820000000000001E-2</c:v>
                </c:pt>
                <c:pt idx="479">
                  <c:v>3.9919999999999997E-2</c:v>
                </c:pt>
                <c:pt idx="480">
                  <c:v>0.04</c:v>
                </c:pt>
                <c:pt idx="481">
                  <c:v>4.0079999999999998E-2</c:v>
                </c:pt>
                <c:pt idx="482">
                  <c:v>4.0160000000000001E-2</c:v>
                </c:pt>
                <c:pt idx="483">
                  <c:v>4.0239999999999998E-2</c:v>
                </c:pt>
                <c:pt idx="484">
                  <c:v>4.0340000000000001E-2</c:v>
                </c:pt>
                <c:pt idx="485">
                  <c:v>4.0419999999999998E-2</c:v>
                </c:pt>
                <c:pt idx="486">
                  <c:v>4.0500000000000001E-2</c:v>
                </c:pt>
                <c:pt idx="487">
                  <c:v>4.0579999999999998E-2</c:v>
                </c:pt>
                <c:pt idx="488">
                  <c:v>4.0660000000000002E-2</c:v>
                </c:pt>
                <c:pt idx="489">
                  <c:v>4.0759999999999998E-2</c:v>
                </c:pt>
                <c:pt idx="490">
                  <c:v>4.0829999999999998E-2</c:v>
                </c:pt>
                <c:pt idx="491">
                  <c:v>4.0919999999999998E-2</c:v>
                </c:pt>
                <c:pt idx="492">
                  <c:v>4.0989999999999999E-2</c:v>
                </c:pt>
                <c:pt idx="493">
                  <c:v>4.1079999999999998E-2</c:v>
                </c:pt>
                <c:pt idx="494">
                  <c:v>4.1169999999999998E-2</c:v>
                </c:pt>
                <c:pt idx="495">
                  <c:v>4.1250000000000002E-2</c:v>
                </c:pt>
                <c:pt idx="496">
                  <c:v>4.1329999999999999E-2</c:v>
                </c:pt>
                <c:pt idx="497">
                  <c:v>4.1410000000000002E-2</c:v>
                </c:pt>
                <c:pt idx="498">
                  <c:v>4.1500000000000002E-2</c:v>
                </c:pt>
                <c:pt idx="499">
                  <c:v>4.1590000000000002E-2</c:v>
                </c:pt>
                <c:pt idx="500">
                  <c:v>4.1660000000000003E-2</c:v>
                </c:pt>
                <c:pt idx="501">
                  <c:v>4.1750000000000002E-2</c:v>
                </c:pt>
                <c:pt idx="502">
                  <c:v>4.1820000000000003E-2</c:v>
                </c:pt>
                <c:pt idx="503">
                  <c:v>4.1919999999999999E-2</c:v>
                </c:pt>
                <c:pt idx="504">
                  <c:v>4.2009999999999999E-2</c:v>
                </c:pt>
                <c:pt idx="505">
                  <c:v>4.2079999999999999E-2</c:v>
                </c:pt>
                <c:pt idx="506">
                  <c:v>4.2160000000000003E-2</c:v>
                </c:pt>
                <c:pt idx="507">
                  <c:v>4.224E-2</c:v>
                </c:pt>
                <c:pt idx="508">
                  <c:v>4.2340000000000003E-2</c:v>
                </c:pt>
                <c:pt idx="509">
                  <c:v>4.2419999999999999E-2</c:v>
                </c:pt>
                <c:pt idx="510">
                  <c:v>4.2500000000000003E-2</c:v>
                </c:pt>
                <c:pt idx="511">
                  <c:v>4.2569999999999997E-2</c:v>
                </c:pt>
                <c:pt idx="512">
                  <c:v>4.2659999999999997E-2</c:v>
                </c:pt>
                <c:pt idx="513">
                  <c:v>4.2759999999999999E-2</c:v>
                </c:pt>
                <c:pt idx="514">
                  <c:v>4.283E-2</c:v>
                </c:pt>
                <c:pt idx="515">
                  <c:v>4.292E-2</c:v>
                </c:pt>
                <c:pt idx="516">
                  <c:v>4.299E-2</c:v>
                </c:pt>
                <c:pt idx="517">
                  <c:v>4.308E-2</c:v>
                </c:pt>
                <c:pt idx="518">
                  <c:v>4.3180000000000003E-2</c:v>
                </c:pt>
                <c:pt idx="519">
                  <c:v>4.3249999999999997E-2</c:v>
                </c:pt>
                <c:pt idx="520">
                  <c:v>4.333E-2</c:v>
                </c:pt>
                <c:pt idx="521">
                  <c:v>4.3409999999999997E-2</c:v>
                </c:pt>
                <c:pt idx="522">
                  <c:v>4.3499999999999997E-2</c:v>
                </c:pt>
                <c:pt idx="523">
                  <c:v>4.3589999999999997E-2</c:v>
                </c:pt>
                <c:pt idx="524">
                  <c:v>4.3659999999999997E-2</c:v>
                </c:pt>
                <c:pt idx="525">
                  <c:v>4.3749999999999997E-2</c:v>
                </c:pt>
                <c:pt idx="526">
                  <c:v>4.3819999999999998E-2</c:v>
                </c:pt>
                <c:pt idx="527">
                  <c:v>4.3920000000000001E-2</c:v>
                </c:pt>
                <c:pt idx="528">
                  <c:v>4.4010000000000001E-2</c:v>
                </c:pt>
                <c:pt idx="529">
                  <c:v>4.4080000000000001E-2</c:v>
                </c:pt>
                <c:pt idx="530">
                  <c:v>4.4159999999999998E-2</c:v>
                </c:pt>
                <c:pt idx="531">
                  <c:v>4.4240000000000002E-2</c:v>
                </c:pt>
                <c:pt idx="532">
                  <c:v>4.4339999999999997E-2</c:v>
                </c:pt>
                <c:pt idx="533">
                  <c:v>4.4420000000000001E-2</c:v>
                </c:pt>
                <c:pt idx="534">
                  <c:v>4.4499999999999998E-2</c:v>
                </c:pt>
                <c:pt idx="535">
                  <c:v>4.4580000000000002E-2</c:v>
                </c:pt>
                <c:pt idx="536">
                  <c:v>4.4659999999999998E-2</c:v>
                </c:pt>
                <c:pt idx="537">
                  <c:v>4.4760000000000001E-2</c:v>
                </c:pt>
                <c:pt idx="538">
                  <c:v>4.4839999999999998E-2</c:v>
                </c:pt>
                <c:pt idx="539">
                  <c:v>4.4920000000000002E-2</c:v>
                </c:pt>
                <c:pt idx="540">
                  <c:v>4.4990000000000002E-2</c:v>
                </c:pt>
                <c:pt idx="541">
                  <c:v>4.5080000000000002E-2</c:v>
                </c:pt>
                <c:pt idx="542">
                  <c:v>4.5179999999999998E-2</c:v>
                </c:pt>
                <c:pt idx="543">
                  <c:v>4.5249999999999999E-2</c:v>
                </c:pt>
                <c:pt idx="544">
                  <c:v>4.5339999999999998E-2</c:v>
                </c:pt>
                <c:pt idx="545">
                  <c:v>4.5409999999999999E-2</c:v>
                </c:pt>
                <c:pt idx="546">
                  <c:v>4.5499999999999999E-2</c:v>
                </c:pt>
                <c:pt idx="547">
                  <c:v>4.5589999999999999E-2</c:v>
                </c:pt>
                <c:pt idx="548">
                  <c:v>4.5659999999999999E-2</c:v>
                </c:pt>
                <c:pt idx="549">
                  <c:v>4.5749999999999999E-2</c:v>
                </c:pt>
                <c:pt idx="550">
                  <c:v>4.582E-2</c:v>
                </c:pt>
                <c:pt idx="551">
                  <c:v>4.5920000000000002E-2</c:v>
                </c:pt>
                <c:pt idx="552">
                  <c:v>4.6010000000000002E-2</c:v>
                </c:pt>
                <c:pt idx="553">
                  <c:v>4.6080000000000003E-2</c:v>
                </c:pt>
                <c:pt idx="554">
                  <c:v>4.616E-2</c:v>
                </c:pt>
                <c:pt idx="555">
                  <c:v>4.6240000000000003E-2</c:v>
                </c:pt>
                <c:pt idx="556">
                  <c:v>4.6339999999999999E-2</c:v>
                </c:pt>
                <c:pt idx="557">
                  <c:v>4.6420000000000003E-2</c:v>
                </c:pt>
                <c:pt idx="558">
                  <c:v>4.65E-2</c:v>
                </c:pt>
                <c:pt idx="559">
                  <c:v>4.6580000000000003E-2</c:v>
                </c:pt>
                <c:pt idx="560">
                  <c:v>4.666E-2</c:v>
                </c:pt>
                <c:pt idx="561">
                  <c:v>4.675E-2</c:v>
                </c:pt>
                <c:pt idx="562">
                  <c:v>4.6829999999999997E-2</c:v>
                </c:pt>
                <c:pt idx="563">
                  <c:v>4.6920000000000003E-2</c:v>
                </c:pt>
                <c:pt idx="564">
                  <c:v>4.6989999999999997E-2</c:v>
                </c:pt>
                <c:pt idx="565">
                  <c:v>4.7079999999999997E-2</c:v>
                </c:pt>
                <c:pt idx="566">
                  <c:v>4.7169999999999997E-2</c:v>
                </c:pt>
                <c:pt idx="567">
                  <c:v>4.725E-2</c:v>
                </c:pt>
                <c:pt idx="568">
                  <c:v>4.7329999999999997E-2</c:v>
                </c:pt>
                <c:pt idx="569">
                  <c:v>4.7410000000000001E-2</c:v>
                </c:pt>
                <c:pt idx="570">
                  <c:v>4.7500000000000001E-2</c:v>
                </c:pt>
                <c:pt idx="571">
                  <c:v>4.759E-2</c:v>
                </c:pt>
                <c:pt idx="572">
                  <c:v>4.7660000000000001E-2</c:v>
                </c:pt>
                <c:pt idx="573">
                  <c:v>4.7750000000000001E-2</c:v>
                </c:pt>
                <c:pt idx="574">
                  <c:v>4.7820000000000001E-2</c:v>
                </c:pt>
                <c:pt idx="575">
                  <c:v>4.7910000000000001E-2</c:v>
                </c:pt>
                <c:pt idx="576">
                  <c:v>4.8009999999999997E-2</c:v>
                </c:pt>
                <c:pt idx="577">
                  <c:v>4.8079999999999998E-2</c:v>
                </c:pt>
                <c:pt idx="578">
                  <c:v>4.8160000000000001E-2</c:v>
                </c:pt>
                <c:pt idx="579">
                  <c:v>4.8239999999999998E-2</c:v>
                </c:pt>
                <c:pt idx="580">
                  <c:v>4.8340000000000001E-2</c:v>
                </c:pt>
                <c:pt idx="581">
                  <c:v>4.8430000000000001E-2</c:v>
                </c:pt>
                <c:pt idx="582">
                  <c:v>4.8500000000000001E-2</c:v>
                </c:pt>
                <c:pt idx="583">
                  <c:v>4.8579999999999998E-2</c:v>
                </c:pt>
                <c:pt idx="584">
                  <c:v>4.8660000000000002E-2</c:v>
                </c:pt>
                <c:pt idx="585">
                  <c:v>4.8759999999999998E-2</c:v>
                </c:pt>
                <c:pt idx="586">
                  <c:v>4.8840000000000001E-2</c:v>
                </c:pt>
                <c:pt idx="587">
                  <c:v>4.8910000000000002E-2</c:v>
                </c:pt>
                <c:pt idx="588">
                  <c:v>4.8989999999999999E-2</c:v>
                </c:pt>
                <c:pt idx="589">
                  <c:v>4.9070000000000003E-2</c:v>
                </c:pt>
                <c:pt idx="590">
                  <c:v>4.9169999999999998E-2</c:v>
                </c:pt>
                <c:pt idx="591">
                  <c:v>4.9250000000000002E-2</c:v>
                </c:pt>
                <c:pt idx="592">
                  <c:v>4.9329999999999999E-2</c:v>
                </c:pt>
                <c:pt idx="593">
                  <c:v>4.9410000000000003E-2</c:v>
                </c:pt>
                <c:pt idx="594">
                  <c:v>4.9489999999999999E-2</c:v>
                </c:pt>
                <c:pt idx="595">
                  <c:v>4.9590000000000002E-2</c:v>
                </c:pt>
                <c:pt idx="596">
                  <c:v>4.9660000000000003E-2</c:v>
                </c:pt>
                <c:pt idx="597">
                  <c:v>4.9750000000000003E-2</c:v>
                </c:pt>
                <c:pt idx="598">
                  <c:v>4.9829999999999999E-2</c:v>
                </c:pt>
                <c:pt idx="599">
                  <c:v>4.9910000000000003E-2</c:v>
                </c:pt>
                <c:pt idx="600">
                  <c:v>5.0009999999999999E-2</c:v>
                </c:pt>
                <c:pt idx="601">
                  <c:v>5.008E-2</c:v>
                </c:pt>
                <c:pt idx="602">
                  <c:v>5.0169999999999999E-2</c:v>
                </c:pt>
                <c:pt idx="603">
                  <c:v>5.024E-2</c:v>
                </c:pt>
                <c:pt idx="604">
                  <c:v>5.033E-2</c:v>
                </c:pt>
                <c:pt idx="605">
                  <c:v>5.0430000000000003E-2</c:v>
                </c:pt>
                <c:pt idx="606">
                  <c:v>5.0500000000000003E-2</c:v>
                </c:pt>
                <c:pt idx="607">
                  <c:v>5.058E-2</c:v>
                </c:pt>
                <c:pt idx="608">
                  <c:v>5.0659999999999997E-2</c:v>
                </c:pt>
                <c:pt idx="609">
                  <c:v>5.0750000000000003E-2</c:v>
                </c:pt>
                <c:pt idx="610">
                  <c:v>5.0840000000000003E-2</c:v>
                </c:pt>
                <c:pt idx="611">
                  <c:v>5.092E-2</c:v>
                </c:pt>
                <c:pt idx="612">
                  <c:v>5.0990000000000001E-2</c:v>
                </c:pt>
                <c:pt idx="613">
                  <c:v>5.1069999999999997E-2</c:v>
                </c:pt>
                <c:pt idx="614">
                  <c:v>5.117E-2</c:v>
                </c:pt>
                <c:pt idx="615">
                  <c:v>5.1249999999999997E-2</c:v>
                </c:pt>
                <c:pt idx="616">
                  <c:v>5.1330000000000001E-2</c:v>
                </c:pt>
                <c:pt idx="617">
                  <c:v>5.1409999999999997E-2</c:v>
                </c:pt>
                <c:pt idx="618">
                  <c:v>5.1490000000000001E-2</c:v>
                </c:pt>
                <c:pt idx="619">
                  <c:v>5.1589999999999997E-2</c:v>
                </c:pt>
                <c:pt idx="620">
                  <c:v>5.1670000000000001E-2</c:v>
                </c:pt>
                <c:pt idx="621">
                  <c:v>5.1749999999999997E-2</c:v>
                </c:pt>
                <c:pt idx="622">
                  <c:v>5.1830000000000001E-2</c:v>
                </c:pt>
                <c:pt idx="623">
                  <c:v>5.1909999999999998E-2</c:v>
                </c:pt>
                <c:pt idx="624">
                  <c:v>5.2010000000000001E-2</c:v>
                </c:pt>
                <c:pt idx="625">
                  <c:v>5.2080000000000001E-2</c:v>
                </c:pt>
                <c:pt idx="626">
                  <c:v>5.2170000000000001E-2</c:v>
                </c:pt>
                <c:pt idx="627">
                  <c:v>5.2240000000000002E-2</c:v>
                </c:pt>
                <c:pt idx="628">
                  <c:v>5.2330000000000002E-2</c:v>
                </c:pt>
                <c:pt idx="629">
                  <c:v>5.2429999999999997E-2</c:v>
                </c:pt>
                <c:pt idx="630">
                  <c:v>5.2499999999999998E-2</c:v>
                </c:pt>
                <c:pt idx="631">
                  <c:v>5.2580000000000002E-2</c:v>
                </c:pt>
                <c:pt idx="632">
                  <c:v>5.2659999999999998E-2</c:v>
                </c:pt>
                <c:pt idx="633">
                  <c:v>5.2749999999999998E-2</c:v>
                </c:pt>
                <c:pt idx="634">
                  <c:v>5.2839999999999998E-2</c:v>
                </c:pt>
                <c:pt idx="635">
                  <c:v>5.2920000000000002E-2</c:v>
                </c:pt>
                <c:pt idx="636">
                  <c:v>5.2999999999999999E-2</c:v>
                </c:pt>
                <c:pt idx="637">
                  <c:v>5.3069999999999999E-2</c:v>
                </c:pt>
                <c:pt idx="638">
                  <c:v>5.3170000000000002E-2</c:v>
                </c:pt>
                <c:pt idx="639">
                  <c:v>5.3260000000000002E-2</c:v>
                </c:pt>
                <c:pt idx="640">
                  <c:v>5.3330000000000002E-2</c:v>
                </c:pt>
                <c:pt idx="641">
                  <c:v>5.3409999999999999E-2</c:v>
                </c:pt>
                <c:pt idx="642">
                  <c:v>5.3490000000000003E-2</c:v>
                </c:pt>
                <c:pt idx="643">
                  <c:v>5.3589999999999999E-2</c:v>
                </c:pt>
                <c:pt idx="644">
                  <c:v>5.3670000000000002E-2</c:v>
                </c:pt>
                <c:pt idx="645">
                  <c:v>5.3749999999999999E-2</c:v>
                </c:pt>
                <c:pt idx="646">
                  <c:v>5.3830000000000003E-2</c:v>
                </c:pt>
                <c:pt idx="647">
                  <c:v>5.391E-2</c:v>
                </c:pt>
                <c:pt idx="648">
                  <c:v>5.4010000000000002E-2</c:v>
                </c:pt>
                <c:pt idx="649">
                  <c:v>5.4080000000000003E-2</c:v>
                </c:pt>
                <c:pt idx="650">
                  <c:v>5.4170000000000003E-2</c:v>
                </c:pt>
                <c:pt idx="651">
                  <c:v>5.4239999999999997E-2</c:v>
                </c:pt>
                <c:pt idx="652">
                  <c:v>5.4330000000000003E-2</c:v>
                </c:pt>
                <c:pt idx="653">
                  <c:v>5.4429999999999999E-2</c:v>
                </c:pt>
                <c:pt idx="654">
                  <c:v>5.45E-2</c:v>
                </c:pt>
                <c:pt idx="655">
                  <c:v>5.4579999999999997E-2</c:v>
                </c:pt>
                <c:pt idx="656">
                  <c:v>5.466E-2</c:v>
                </c:pt>
                <c:pt idx="657">
                  <c:v>5.475E-2</c:v>
                </c:pt>
                <c:pt idx="658">
                  <c:v>5.484E-2</c:v>
                </c:pt>
                <c:pt idx="659">
                  <c:v>5.491E-2</c:v>
                </c:pt>
                <c:pt idx="660">
                  <c:v>5.5E-2</c:v>
                </c:pt>
                <c:pt idx="661">
                  <c:v>5.5079999999999997E-2</c:v>
                </c:pt>
                <c:pt idx="662">
                  <c:v>5.5169999999999997E-2</c:v>
                </c:pt>
                <c:pt idx="663">
                  <c:v>5.5259999999999997E-2</c:v>
                </c:pt>
                <c:pt idx="664">
                  <c:v>5.5329999999999997E-2</c:v>
                </c:pt>
                <c:pt idx="665">
                  <c:v>5.5410000000000001E-2</c:v>
                </c:pt>
                <c:pt idx="666">
                  <c:v>5.5489999999999998E-2</c:v>
                </c:pt>
                <c:pt idx="667">
                  <c:v>5.5590000000000001E-2</c:v>
                </c:pt>
                <c:pt idx="668">
                  <c:v>5.5669999999999997E-2</c:v>
                </c:pt>
                <c:pt idx="669">
                  <c:v>5.5750000000000001E-2</c:v>
                </c:pt>
                <c:pt idx="670">
                  <c:v>5.5829999999999998E-2</c:v>
                </c:pt>
                <c:pt idx="671">
                  <c:v>5.5910000000000001E-2</c:v>
                </c:pt>
                <c:pt idx="672">
                  <c:v>5.6009999999999997E-2</c:v>
                </c:pt>
                <c:pt idx="673">
                  <c:v>5.6079999999999998E-2</c:v>
                </c:pt>
                <c:pt idx="674">
                  <c:v>5.6169999999999998E-2</c:v>
                </c:pt>
                <c:pt idx="675">
                  <c:v>5.6239999999999998E-2</c:v>
                </c:pt>
                <c:pt idx="676">
                  <c:v>5.6329999999999998E-2</c:v>
                </c:pt>
                <c:pt idx="677">
                  <c:v>5.6430000000000001E-2</c:v>
                </c:pt>
                <c:pt idx="678">
                  <c:v>5.6500000000000002E-2</c:v>
                </c:pt>
                <c:pt idx="679">
                  <c:v>5.6590000000000001E-2</c:v>
                </c:pt>
                <c:pt idx="680">
                  <c:v>5.6660000000000002E-2</c:v>
                </c:pt>
                <c:pt idx="681">
                  <c:v>5.6750000000000002E-2</c:v>
                </c:pt>
                <c:pt idx="682">
                  <c:v>5.6840000000000002E-2</c:v>
                </c:pt>
                <c:pt idx="683">
                  <c:v>5.6910000000000002E-2</c:v>
                </c:pt>
                <c:pt idx="684">
                  <c:v>5.7000000000000002E-2</c:v>
                </c:pt>
                <c:pt idx="685">
                  <c:v>5.7070000000000003E-2</c:v>
                </c:pt>
                <c:pt idx="686">
                  <c:v>5.7169999999999999E-2</c:v>
                </c:pt>
                <c:pt idx="687">
                  <c:v>5.7259999999999998E-2</c:v>
                </c:pt>
                <c:pt idx="688">
                  <c:v>5.7329999999999999E-2</c:v>
                </c:pt>
                <c:pt idx="689">
                  <c:v>5.7410000000000003E-2</c:v>
                </c:pt>
                <c:pt idx="690">
                  <c:v>5.7489999999999999E-2</c:v>
                </c:pt>
                <c:pt idx="691">
                  <c:v>5.7590000000000002E-2</c:v>
                </c:pt>
                <c:pt idx="692">
                  <c:v>5.7669999999999999E-2</c:v>
                </c:pt>
                <c:pt idx="693">
                  <c:v>5.7750000000000003E-2</c:v>
                </c:pt>
                <c:pt idx="694">
                  <c:v>5.7829999999999999E-2</c:v>
                </c:pt>
                <c:pt idx="695">
                  <c:v>5.7910000000000003E-2</c:v>
                </c:pt>
                <c:pt idx="696">
                  <c:v>5.8000000000000003E-2</c:v>
                </c:pt>
                <c:pt idx="697">
                  <c:v>5.808E-2</c:v>
                </c:pt>
                <c:pt idx="698">
                  <c:v>5.8169999999999999E-2</c:v>
                </c:pt>
                <c:pt idx="699">
                  <c:v>5.824E-2</c:v>
                </c:pt>
                <c:pt idx="700">
                  <c:v>5.833E-2</c:v>
                </c:pt>
                <c:pt idx="701">
                  <c:v>5.842E-2</c:v>
                </c:pt>
                <c:pt idx="702">
                  <c:v>5.8500000000000003E-2</c:v>
                </c:pt>
                <c:pt idx="703">
                  <c:v>5.858E-2</c:v>
                </c:pt>
                <c:pt idx="704">
                  <c:v>5.8659999999999997E-2</c:v>
                </c:pt>
                <c:pt idx="705">
                  <c:v>5.8740000000000001E-2</c:v>
                </c:pt>
                <c:pt idx="706">
                  <c:v>5.8840000000000003E-2</c:v>
                </c:pt>
                <c:pt idx="707">
                  <c:v>5.8909999999999997E-2</c:v>
                </c:pt>
                <c:pt idx="708">
                  <c:v>5.8999999999999997E-2</c:v>
                </c:pt>
                <c:pt idx="709">
                  <c:v>5.9069999999999998E-2</c:v>
                </c:pt>
                <c:pt idx="710">
                  <c:v>5.9159999999999997E-2</c:v>
                </c:pt>
                <c:pt idx="711">
                  <c:v>5.926E-2</c:v>
                </c:pt>
                <c:pt idx="712">
                  <c:v>5.9330000000000001E-2</c:v>
                </c:pt>
                <c:pt idx="713">
                  <c:v>5.9409999999999998E-2</c:v>
                </c:pt>
                <c:pt idx="714">
                  <c:v>5.9490000000000001E-2</c:v>
                </c:pt>
                <c:pt idx="715">
                  <c:v>5.9589999999999997E-2</c:v>
                </c:pt>
                <c:pt idx="716">
                  <c:v>5.9679999999999997E-2</c:v>
                </c:pt>
                <c:pt idx="717">
                  <c:v>5.9749999999999998E-2</c:v>
                </c:pt>
                <c:pt idx="718">
                  <c:v>5.9830000000000001E-2</c:v>
                </c:pt>
                <c:pt idx="719">
                  <c:v>5.9909999999999998E-2</c:v>
                </c:pt>
                <c:pt idx="720">
                  <c:v>0.06</c:v>
                </c:pt>
                <c:pt idx="721">
                  <c:v>6.0089999999999998E-2</c:v>
                </c:pt>
                <c:pt idx="722">
                  <c:v>6.0159999999999998E-2</c:v>
                </c:pt>
                <c:pt idx="723">
                  <c:v>6.0240000000000002E-2</c:v>
                </c:pt>
                <c:pt idx="724">
                  <c:v>6.0319999999999999E-2</c:v>
                </c:pt>
                <c:pt idx="725">
                  <c:v>6.0420000000000001E-2</c:v>
                </c:pt>
                <c:pt idx="726">
                  <c:v>6.0499999999999998E-2</c:v>
                </c:pt>
                <c:pt idx="727">
                  <c:v>6.0580000000000002E-2</c:v>
                </c:pt>
                <c:pt idx="728">
                  <c:v>6.0659999999999999E-2</c:v>
                </c:pt>
                <c:pt idx="729">
                  <c:v>6.0740000000000002E-2</c:v>
                </c:pt>
                <c:pt idx="730">
                  <c:v>6.0839999999999998E-2</c:v>
                </c:pt>
                <c:pt idx="731">
                  <c:v>6.0920000000000002E-2</c:v>
                </c:pt>
                <c:pt idx="732">
                  <c:v>6.0999999999999999E-2</c:v>
                </c:pt>
                <c:pt idx="733">
                  <c:v>6.1080000000000002E-2</c:v>
                </c:pt>
                <c:pt idx="734">
                  <c:v>6.1159999999999999E-2</c:v>
                </c:pt>
                <c:pt idx="735">
                  <c:v>6.1260000000000002E-2</c:v>
                </c:pt>
                <c:pt idx="736">
                  <c:v>6.1330000000000003E-2</c:v>
                </c:pt>
                <c:pt idx="737">
                  <c:v>6.1420000000000002E-2</c:v>
                </c:pt>
                <c:pt idx="738">
                  <c:v>6.1490000000000003E-2</c:v>
                </c:pt>
                <c:pt idx="739">
                  <c:v>6.1580000000000003E-2</c:v>
                </c:pt>
                <c:pt idx="740">
                  <c:v>6.1679999999999999E-2</c:v>
                </c:pt>
                <c:pt idx="741">
                  <c:v>6.1749999999999999E-2</c:v>
                </c:pt>
                <c:pt idx="742">
                  <c:v>6.1830000000000003E-2</c:v>
                </c:pt>
                <c:pt idx="743">
                  <c:v>6.191E-2</c:v>
                </c:pt>
                <c:pt idx="744">
                  <c:v>6.2E-2</c:v>
                </c:pt>
                <c:pt idx="745">
                  <c:v>6.2089999999999999E-2</c:v>
                </c:pt>
                <c:pt idx="746">
                  <c:v>6.2170000000000003E-2</c:v>
                </c:pt>
                <c:pt idx="747">
                  <c:v>6.2239999999999997E-2</c:v>
                </c:pt>
                <c:pt idx="748">
                  <c:v>6.232E-2</c:v>
                </c:pt>
                <c:pt idx="749">
                  <c:v>6.2420000000000003E-2</c:v>
                </c:pt>
                <c:pt idx="750">
                  <c:v>6.25E-2</c:v>
                </c:pt>
                <c:pt idx="751">
                  <c:v>6.2579999999999997E-2</c:v>
                </c:pt>
                <c:pt idx="752">
                  <c:v>6.2659999999999993E-2</c:v>
                </c:pt>
                <c:pt idx="753">
                  <c:v>6.2740000000000004E-2</c:v>
                </c:pt>
                <c:pt idx="754">
                  <c:v>6.2839999999999993E-2</c:v>
                </c:pt>
                <c:pt idx="755">
                  <c:v>6.2920000000000004E-2</c:v>
                </c:pt>
                <c:pt idx="756">
                  <c:v>6.3E-2</c:v>
                </c:pt>
                <c:pt idx="757">
                  <c:v>6.3079999999999997E-2</c:v>
                </c:pt>
                <c:pt idx="758">
                  <c:v>6.3159999999999994E-2</c:v>
                </c:pt>
                <c:pt idx="759">
                  <c:v>6.3259999999999997E-2</c:v>
                </c:pt>
                <c:pt idx="760">
                  <c:v>6.3329999999999997E-2</c:v>
                </c:pt>
                <c:pt idx="761">
                  <c:v>6.3420000000000004E-2</c:v>
                </c:pt>
                <c:pt idx="762">
                  <c:v>6.3490000000000005E-2</c:v>
                </c:pt>
                <c:pt idx="763">
                  <c:v>6.3579999999999998E-2</c:v>
                </c:pt>
                <c:pt idx="764">
                  <c:v>6.3670000000000004E-2</c:v>
                </c:pt>
                <c:pt idx="765">
                  <c:v>6.3750000000000001E-2</c:v>
                </c:pt>
                <c:pt idx="766">
                  <c:v>6.3829999999999998E-2</c:v>
                </c:pt>
                <c:pt idx="767">
                  <c:v>6.3909999999999995E-2</c:v>
                </c:pt>
                <c:pt idx="768">
                  <c:v>6.4000000000000001E-2</c:v>
                </c:pt>
                <c:pt idx="769">
                  <c:v>6.4089999999999994E-2</c:v>
                </c:pt>
                <c:pt idx="770">
                  <c:v>6.4159999999999995E-2</c:v>
                </c:pt>
                <c:pt idx="771">
                  <c:v>6.4250000000000002E-2</c:v>
                </c:pt>
                <c:pt idx="772">
                  <c:v>6.4320000000000002E-2</c:v>
                </c:pt>
                <c:pt idx="773">
                  <c:v>6.4420000000000005E-2</c:v>
                </c:pt>
                <c:pt idx="774">
                  <c:v>6.4500000000000002E-2</c:v>
                </c:pt>
                <c:pt idx="775">
                  <c:v>6.4579999999999999E-2</c:v>
                </c:pt>
                <c:pt idx="776">
                  <c:v>6.4659999999999995E-2</c:v>
                </c:pt>
                <c:pt idx="777">
                  <c:v>6.4740000000000006E-2</c:v>
                </c:pt>
                <c:pt idx="778">
                  <c:v>6.4839999999999995E-2</c:v>
                </c:pt>
                <c:pt idx="779">
                  <c:v>6.4920000000000005E-2</c:v>
                </c:pt>
                <c:pt idx="780">
                  <c:v>6.5000000000000002E-2</c:v>
                </c:pt>
                <c:pt idx="781">
                  <c:v>6.5070000000000003E-2</c:v>
                </c:pt>
                <c:pt idx="782">
                  <c:v>6.5159999999999996E-2</c:v>
                </c:pt>
                <c:pt idx="783">
                  <c:v>6.5259999999999999E-2</c:v>
                </c:pt>
                <c:pt idx="784">
                  <c:v>6.5329999999999999E-2</c:v>
                </c:pt>
                <c:pt idx="785">
                  <c:v>6.5420000000000006E-2</c:v>
                </c:pt>
                <c:pt idx="786">
                  <c:v>6.5490000000000007E-2</c:v>
                </c:pt>
                <c:pt idx="787">
                  <c:v>6.5579999999999999E-2</c:v>
                </c:pt>
                <c:pt idx="788">
                  <c:v>6.5680000000000002E-2</c:v>
                </c:pt>
                <c:pt idx="789">
                  <c:v>6.5750000000000003E-2</c:v>
                </c:pt>
                <c:pt idx="790">
                  <c:v>6.583E-2</c:v>
                </c:pt>
                <c:pt idx="791">
                  <c:v>6.5909999999999996E-2</c:v>
                </c:pt>
                <c:pt idx="792">
                  <c:v>6.6000000000000003E-2</c:v>
                </c:pt>
                <c:pt idx="793">
                  <c:v>6.6089999999999996E-2</c:v>
                </c:pt>
                <c:pt idx="794">
                  <c:v>6.6159999999999997E-2</c:v>
                </c:pt>
                <c:pt idx="795">
                  <c:v>6.6250000000000003E-2</c:v>
                </c:pt>
                <c:pt idx="796">
                  <c:v>6.633E-2</c:v>
                </c:pt>
                <c:pt idx="797">
                  <c:v>6.6420000000000007E-2</c:v>
                </c:pt>
                <c:pt idx="798">
                  <c:v>6.651E-2</c:v>
                </c:pt>
                <c:pt idx="799">
                  <c:v>6.658E-2</c:v>
                </c:pt>
                <c:pt idx="800">
                  <c:v>6.6659999999999997E-2</c:v>
                </c:pt>
                <c:pt idx="801">
                  <c:v>6.6739999999999994E-2</c:v>
                </c:pt>
                <c:pt idx="802">
                  <c:v>6.6839999999999997E-2</c:v>
                </c:pt>
                <c:pt idx="803">
                  <c:v>6.6919999999999993E-2</c:v>
                </c:pt>
                <c:pt idx="804">
                  <c:v>6.7000000000000004E-2</c:v>
                </c:pt>
                <c:pt idx="805">
                  <c:v>6.7080000000000001E-2</c:v>
                </c:pt>
                <c:pt idx="806">
                  <c:v>6.7159999999999997E-2</c:v>
                </c:pt>
                <c:pt idx="807">
                  <c:v>6.726E-2</c:v>
                </c:pt>
                <c:pt idx="808">
                  <c:v>6.7330000000000001E-2</c:v>
                </c:pt>
                <c:pt idx="809">
                  <c:v>6.7419999999999994E-2</c:v>
                </c:pt>
                <c:pt idx="810">
                  <c:v>6.7489999999999994E-2</c:v>
                </c:pt>
                <c:pt idx="811">
                  <c:v>6.7580000000000001E-2</c:v>
                </c:pt>
                <c:pt idx="812">
                  <c:v>6.7680000000000004E-2</c:v>
                </c:pt>
                <c:pt idx="813">
                  <c:v>6.7750000000000005E-2</c:v>
                </c:pt>
                <c:pt idx="814">
                  <c:v>6.7839999999999998E-2</c:v>
                </c:pt>
                <c:pt idx="815">
                  <c:v>6.7909999999999998E-2</c:v>
                </c:pt>
                <c:pt idx="816">
                  <c:v>6.8000000000000005E-2</c:v>
                </c:pt>
                <c:pt idx="817">
                  <c:v>6.8089999999999998E-2</c:v>
                </c:pt>
                <c:pt idx="818">
                  <c:v>6.8159999999999998E-2</c:v>
                </c:pt>
                <c:pt idx="819">
                  <c:v>6.8250000000000005E-2</c:v>
                </c:pt>
                <c:pt idx="820">
                  <c:v>6.8320000000000006E-2</c:v>
                </c:pt>
                <c:pt idx="821">
                  <c:v>6.8419999999999995E-2</c:v>
                </c:pt>
                <c:pt idx="822">
                  <c:v>6.8510000000000001E-2</c:v>
                </c:pt>
                <c:pt idx="823">
                  <c:v>6.8580000000000002E-2</c:v>
                </c:pt>
                <c:pt idx="824">
                  <c:v>6.8659999999999999E-2</c:v>
                </c:pt>
                <c:pt idx="825">
                  <c:v>6.8739999999999996E-2</c:v>
                </c:pt>
                <c:pt idx="826">
                  <c:v>6.8839999999999998E-2</c:v>
                </c:pt>
                <c:pt idx="827">
                  <c:v>6.8919999999999995E-2</c:v>
                </c:pt>
                <c:pt idx="828">
                  <c:v>6.9000000000000006E-2</c:v>
                </c:pt>
                <c:pt idx="829">
                  <c:v>6.9080000000000003E-2</c:v>
                </c:pt>
                <c:pt idx="830">
                  <c:v>6.9159999999999999E-2</c:v>
                </c:pt>
                <c:pt idx="831">
                  <c:v>6.9260000000000002E-2</c:v>
                </c:pt>
                <c:pt idx="832">
                  <c:v>6.9330000000000003E-2</c:v>
                </c:pt>
                <c:pt idx="833">
                  <c:v>6.9419999999999996E-2</c:v>
                </c:pt>
                <c:pt idx="834">
                  <c:v>6.9489999999999996E-2</c:v>
                </c:pt>
                <c:pt idx="835">
                  <c:v>6.9580000000000003E-2</c:v>
                </c:pt>
                <c:pt idx="836">
                  <c:v>6.9669999999999996E-2</c:v>
                </c:pt>
                <c:pt idx="837">
                  <c:v>6.9750000000000006E-2</c:v>
                </c:pt>
                <c:pt idx="838">
                  <c:v>6.9830000000000003E-2</c:v>
                </c:pt>
                <c:pt idx="839">
                  <c:v>6.991E-2</c:v>
                </c:pt>
                <c:pt idx="840">
                  <c:v>7.0000000000000007E-2</c:v>
                </c:pt>
                <c:pt idx="841">
                  <c:v>7.009E-2</c:v>
                </c:pt>
                <c:pt idx="842">
                  <c:v>7.016E-2</c:v>
                </c:pt>
                <c:pt idx="843">
                  <c:v>7.0250000000000007E-2</c:v>
                </c:pt>
                <c:pt idx="844">
                  <c:v>7.0319999999999994E-2</c:v>
                </c:pt>
                <c:pt idx="845">
                  <c:v>7.0419999999999996E-2</c:v>
                </c:pt>
                <c:pt idx="846">
                  <c:v>7.0510000000000003E-2</c:v>
                </c:pt>
                <c:pt idx="847">
                  <c:v>7.0580000000000004E-2</c:v>
                </c:pt>
                <c:pt idx="848">
                  <c:v>7.0669999999999997E-2</c:v>
                </c:pt>
                <c:pt idx="849">
                  <c:v>7.0739999999999997E-2</c:v>
                </c:pt>
                <c:pt idx="850">
                  <c:v>7.0830000000000004E-2</c:v>
                </c:pt>
                <c:pt idx="851">
                  <c:v>7.0919999999999997E-2</c:v>
                </c:pt>
                <c:pt idx="852">
                  <c:v>7.0999999999999994E-2</c:v>
                </c:pt>
                <c:pt idx="853">
                  <c:v>7.1080000000000004E-2</c:v>
                </c:pt>
                <c:pt idx="854">
                  <c:v>7.1160000000000001E-2</c:v>
                </c:pt>
                <c:pt idx="855">
                  <c:v>7.1249999999999994E-2</c:v>
                </c:pt>
                <c:pt idx="856">
                  <c:v>7.1340000000000001E-2</c:v>
                </c:pt>
                <c:pt idx="857">
                  <c:v>7.1419999999999997E-2</c:v>
                </c:pt>
                <c:pt idx="858">
                  <c:v>7.1489999999999998E-2</c:v>
                </c:pt>
                <c:pt idx="859">
                  <c:v>7.1569999999999995E-2</c:v>
                </c:pt>
                <c:pt idx="860">
                  <c:v>7.1679999999999994E-2</c:v>
                </c:pt>
                <c:pt idx="861">
                  <c:v>7.1749999999999994E-2</c:v>
                </c:pt>
                <c:pt idx="862">
                  <c:v>7.1830000000000005E-2</c:v>
                </c:pt>
                <c:pt idx="863">
                  <c:v>7.1910000000000002E-2</c:v>
                </c:pt>
                <c:pt idx="864">
                  <c:v>7.1989999999999998E-2</c:v>
                </c:pt>
                <c:pt idx="865">
                  <c:v>7.2090000000000001E-2</c:v>
                </c:pt>
                <c:pt idx="866">
                  <c:v>7.2160000000000002E-2</c:v>
                </c:pt>
                <c:pt idx="867">
                  <c:v>7.2249999999999995E-2</c:v>
                </c:pt>
                <c:pt idx="868">
                  <c:v>7.2330000000000005E-2</c:v>
                </c:pt>
                <c:pt idx="869">
                  <c:v>7.2410000000000002E-2</c:v>
                </c:pt>
                <c:pt idx="870">
                  <c:v>7.2510000000000005E-2</c:v>
                </c:pt>
                <c:pt idx="871">
                  <c:v>7.2580000000000006E-2</c:v>
                </c:pt>
                <c:pt idx="872">
                  <c:v>7.2669999999999998E-2</c:v>
                </c:pt>
                <c:pt idx="873">
                  <c:v>7.2739999999999999E-2</c:v>
                </c:pt>
                <c:pt idx="874">
                  <c:v>7.2830000000000006E-2</c:v>
                </c:pt>
                <c:pt idx="875">
                  <c:v>7.2919999999999999E-2</c:v>
                </c:pt>
                <c:pt idx="876">
                  <c:v>7.2999999999999995E-2</c:v>
                </c:pt>
                <c:pt idx="877">
                  <c:v>7.3080000000000006E-2</c:v>
                </c:pt>
                <c:pt idx="878">
                  <c:v>7.3160000000000003E-2</c:v>
                </c:pt>
                <c:pt idx="879">
                  <c:v>7.3249999999999996E-2</c:v>
                </c:pt>
                <c:pt idx="880">
                  <c:v>7.3340000000000002E-2</c:v>
                </c:pt>
                <c:pt idx="881">
                  <c:v>7.3419999999999999E-2</c:v>
                </c:pt>
                <c:pt idx="882">
                  <c:v>7.349E-2</c:v>
                </c:pt>
                <c:pt idx="883">
                  <c:v>7.3569999999999997E-2</c:v>
                </c:pt>
                <c:pt idx="884">
                  <c:v>7.3669999999999999E-2</c:v>
                </c:pt>
                <c:pt idx="885">
                  <c:v>7.3749999999999996E-2</c:v>
                </c:pt>
                <c:pt idx="886">
                  <c:v>7.3830000000000007E-2</c:v>
                </c:pt>
                <c:pt idx="887">
                  <c:v>7.3910000000000003E-2</c:v>
                </c:pt>
                <c:pt idx="888">
                  <c:v>7.399E-2</c:v>
                </c:pt>
                <c:pt idx="889">
                  <c:v>7.4090000000000003E-2</c:v>
                </c:pt>
                <c:pt idx="890">
                  <c:v>7.417E-2</c:v>
                </c:pt>
                <c:pt idx="891">
                  <c:v>7.4249999999999997E-2</c:v>
                </c:pt>
                <c:pt idx="892">
                  <c:v>7.4329999999999993E-2</c:v>
                </c:pt>
                <c:pt idx="893">
                  <c:v>7.4410000000000004E-2</c:v>
                </c:pt>
                <c:pt idx="894">
                  <c:v>7.4510000000000007E-2</c:v>
                </c:pt>
                <c:pt idx="895">
                  <c:v>7.4579999999999994E-2</c:v>
                </c:pt>
                <c:pt idx="896">
                  <c:v>7.467E-2</c:v>
                </c:pt>
                <c:pt idx="897">
                  <c:v>7.4740000000000001E-2</c:v>
                </c:pt>
                <c:pt idx="898">
                  <c:v>7.4829999999999994E-2</c:v>
                </c:pt>
                <c:pt idx="899">
                  <c:v>7.4929999999999997E-2</c:v>
                </c:pt>
                <c:pt idx="900">
                  <c:v>7.4999999999999997E-2</c:v>
                </c:pt>
                <c:pt idx="901">
                  <c:v>7.5079999999999994E-2</c:v>
                </c:pt>
                <c:pt idx="902">
                  <c:v>7.5160000000000005E-2</c:v>
                </c:pt>
                <c:pt idx="903">
                  <c:v>7.5249999999999997E-2</c:v>
                </c:pt>
                <c:pt idx="904">
                  <c:v>7.5340000000000004E-2</c:v>
                </c:pt>
                <c:pt idx="905">
                  <c:v>7.5410000000000005E-2</c:v>
                </c:pt>
                <c:pt idx="906">
                  <c:v>7.5499999999999998E-2</c:v>
                </c:pt>
                <c:pt idx="907">
                  <c:v>7.5579999999999994E-2</c:v>
                </c:pt>
                <c:pt idx="908">
                  <c:v>7.5670000000000001E-2</c:v>
                </c:pt>
                <c:pt idx="909">
                  <c:v>7.5759999999999994E-2</c:v>
                </c:pt>
                <c:pt idx="910">
                  <c:v>7.5829999999999995E-2</c:v>
                </c:pt>
                <c:pt idx="911">
                  <c:v>7.5910000000000005E-2</c:v>
                </c:pt>
                <c:pt idx="912">
                  <c:v>7.5990000000000002E-2</c:v>
                </c:pt>
                <c:pt idx="913">
                  <c:v>7.6090000000000005E-2</c:v>
                </c:pt>
                <c:pt idx="914">
                  <c:v>7.6170000000000002E-2</c:v>
                </c:pt>
                <c:pt idx="915">
                  <c:v>7.6249999999999998E-2</c:v>
                </c:pt>
                <c:pt idx="916">
                  <c:v>7.6319999999999999E-2</c:v>
                </c:pt>
                <c:pt idx="917">
                  <c:v>7.6410000000000006E-2</c:v>
                </c:pt>
                <c:pt idx="918">
                  <c:v>7.6509999999999995E-2</c:v>
                </c:pt>
                <c:pt idx="919">
                  <c:v>7.6579999999999995E-2</c:v>
                </c:pt>
                <c:pt idx="920">
                  <c:v>7.6670000000000002E-2</c:v>
                </c:pt>
                <c:pt idx="921">
                  <c:v>7.6740000000000003E-2</c:v>
                </c:pt>
                <c:pt idx="922">
                  <c:v>7.6829999999999996E-2</c:v>
                </c:pt>
                <c:pt idx="923">
                  <c:v>7.6929999999999998E-2</c:v>
                </c:pt>
                <c:pt idx="924">
                  <c:v>7.6999999999999999E-2</c:v>
                </c:pt>
                <c:pt idx="925">
                  <c:v>7.7079999999999996E-2</c:v>
                </c:pt>
                <c:pt idx="926">
                  <c:v>7.7160000000000006E-2</c:v>
                </c:pt>
                <c:pt idx="927">
                  <c:v>7.7249999999999999E-2</c:v>
                </c:pt>
                <c:pt idx="928">
                  <c:v>7.7340000000000006E-2</c:v>
                </c:pt>
                <c:pt idx="929">
                  <c:v>7.7410000000000007E-2</c:v>
                </c:pt>
                <c:pt idx="930">
                  <c:v>7.7499999999999999E-2</c:v>
                </c:pt>
                <c:pt idx="931">
                  <c:v>7.757E-2</c:v>
                </c:pt>
                <c:pt idx="932">
                  <c:v>7.7670000000000003E-2</c:v>
                </c:pt>
                <c:pt idx="933">
                  <c:v>7.7759999999999996E-2</c:v>
                </c:pt>
                <c:pt idx="934">
                  <c:v>7.7829999999999996E-2</c:v>
                </c:pt>
                <c:pt idx="935">
                  <c:v>7.7909999999999993E-2</c:v>
                </c:pt>
                <c:pt idx="936">
                  <c:v>7.7990000000000004E-2</c:v>
                </c:pt>
                <c:pt idx="937">
                  <c:v>7.8090000000000007E-2</c:v>
                </c:pt>
                <c:pt idx="938">
                  <c:v>7.8170000000000003E-2</c:v>
                </c:pt>
                <c:pt idx="939">
                  <c:v>7.825E-2</c:v>
                </c:pt>
                <c:pt idx="940">
                  <c:v>7.8329999999999997E-2</c:v>
                </c:pt>
                <c:pt idx="941">
                  <c:v>7.8409999999999994E-2</c:v>
                </c:pt>
                <c:pt idx="942">
                  <c:v>7.8509999999999996E-2</c:v>
                </c:pt>
                <c:pt idx="943">
                  <c:v>7.8589999999999993E-2</c:v>
                </c:pt>
                <c:pt idx="944">
                  <c:v>7.8670000000000004E-2</c:v>
                </c:pt>
                <c:pt idx="945">
                  <c:v>7.8740000000000004E-2</c:v>
                </c:pt>
                <c:pt idx="946">
                  <c:v>7.8829999999999997E-2</c:v>
                </c:pt>
                <c:pt idx="947">
                  <c:v>7.893E-2</c:v>
                </c:pt>
                <c:pt idx="948">
                  <c:v>7.9000000000000001E-2</c:v>
                </c:pt>
                <c:pt idx="949">
                  <c:v>7.9089999999999994E-2</c:v>
                </c:pt>
                <c:pt idx="950">
                  <c:v>7.9159999999999994E-2</c:v>
                </c:pt>
                <c:pt idx="951">
                  <c:v>7.9250000000000001E-2</c:v>
                </c:pt>
                <c:pt idx="952">
                  <c:v>7.9339999999999994E-2</c:v>
                </c:pt>
                <c:pt idx="953">
                  <c:v>7.9409999999999994E-2</c:v>
                </c:pt>
                <c:pt idx="954">
                  <c:v>7.9500000000000001E-2</c:v>
                </c:pt>
                <c:pt idx="955">
                  <c:v>7.9570000000000002E-2</c:v>
                </c:pt>
                <c:pt idx="956">
                  <c:v>7.9670000000000005E-2</c:v>
                </c:pt>
                <c:pt idx="957">
                  <c:v>7.9759999999999998E-2</c:v>
                </c:pt>
                <c:pt idx="958">
                  <c:v>7.9829999999999998E-2</c:v>
                </c:pt>
                <c:pt idx="959">
                  <c:v>7.9909999999999995E-2</c:v>
                </c:pt>
                <c:pt idx="960">
                  <c:v>7.9990000000000006E-2</c:v>
                </c:pt>
                <c:pt idx="961">
                  <c:v>8.0089999999999995E-2</c:v>
                </c:pt>
                <c:pt idx="962">
                  <c:v>8.0170000000000005E-2</c:v>
                </c:pt>
                <c:pt idx="963">
                  <c:v>8.0250000000000002E-2</c:v>
                </c:pt>
                <c:pt idx="964">
                  <c:v>8.0329999999999999E-2</c:v>
                </c:pt>
                <c:pt idx="965">
                  <c:v>8.0409999999999995E-2</c:v>
                </c:pt>
                <c:pt idx="966">
                  <c:v>8.0509999999999998E-2</c:v>
                </c:pt>
                <c:pt idx="967">
                  <c:v>8.0579999999999999E-2</c:v>
                </c:pt>
                <c:pt idx="968">
                  <c:v>8.0670000000000006E-2</c:v>
                </c:pt>
                <c:pt idx="969">
                  <c:v>8.0740000000000006E-2</c:v>
                </c:pt>
                <c:pt idx="970">
                  <c:v>8.0829999999999999E-2</c:v>
                </c:pt>
                <c:pt idx="971">
                  <c:v>8.0920000000000006E-2</c:v>
                </c:pt>
                <c:pt idx="972">
                  <c:v>8.1000000000000003E-2</c:v>
                </c:pt>
                <c:pt idx="973">
                  <c:v>8.1079999999999999E-2</c:v>
                </c:pt>
                <c:pt idx="974">
                  <c:v>8.1159999999999996E-2</c:v>
                </c:pt>
                <c:pt idx="975">
                  <c:v>8.1250000000000003E-2</c:v>
                </c:pt>
                <c:pt idx="976">
                  <c:v>8.1339999999999996E-2</c:v>
                </c:pt>
                <c:pt idx="977">
                  <c:v>8.1409999999999996E-2</c:v>
                </c:pt>
                <c:pt idx="978">
                  <c:v>8.1500000000000003E-2</c:v>
                </c:pt>
                <c:pt idx="979">
                  <c:v>8.1570000000000004E-2</c:v>
                </c:pt>
                <c:pt idx="980">
                  <c:v>8.1659999999999996E-2</c:v>
                </c:pt>
                <c:pt idx="981">
                  <c:v>8.1759999999999999E-2</c:v>
                </c:pt>
                <c:pt idx="982">
                  <c:v>8.183E-2</c:v>
                </c:pt>
                <c:pt idx="983">
                  <c:v>8.1909999999999997E-2</c:v>
                </c:pt>
                <c:pt idx="984">
                  <c:v>8.1989999999999993E-2</c:v>
                </c:pt>
                <c:pt idx="985">
                  <c:v>8.2089999999999996E-2</c:v>
                </c:pt>
                <c:pt idx="986">
                  <c:v>8.2180000000000003E-2</c:v>
                </c:pt>
                <c:pt idx="987">
                  <c:v>8.2250000000000004E-2</c:v>
                </c:pt>
                <c:pt idx="988">
                  <c:v>8.233E-2</c:v>
                </c:pt>
                <c:pt idx="989">
                  <c:v>8.2409999999999997E-2</c:v>
                </c:pt>
                <c:pt idx="990">
                  <c:v>8.251E-2</c:v>
                </c:pt>
                <c:pt idx="991">
                  <c:v>8.2589999999999997E-2</c:v>
                </c:pt>
                <c:pt idx="992">
                  <c:v>8.2659999999999997E-2</c:v>
                </c:pt>
                <c:pt idx="993">
                  <c:v>8.2739999999999994E-2</c:v>
                </c:pt>
                <c:pt idx="994">
                  <c:v>8.2830000000000001E-2</c:v>
                </c:pt>
                <c:pt idx="995">
                  <c:v>8.2919999999999994E-2</c:v>
                </c:pt>
                <c:pt idx="996">
                  <c:v>8.3000000000000004E-2</c:v>
                </c:pt>
                <c:pt idx="997">
                  <c:v>8.3080000000000001E-2</c:v>
                </c:pt>
                <c:pt idx="998">
                  <c:v>8.3159999999999998E-2</c:v>
                </c:pt>
                <c:pt idx="999">
                  <c:v>8.3250000000000005E-2</c:v>
                </c:pt>
                <c:pt idx="1000">
                  <c:v>8.3339999999999997E-2</c:v>
                </c:pt>
                <c:pt idx="1001">
                  <c:v>8.3409999999999998E-2</c:v>
                </c:pt>
                <c:pt idx="1002">
                  <c:v>8.3500000000000005E-2</c:v>
                </c:pt>
                <c:pt idx="1003">
                  <c:v>8.3580000000000002E-2</c:v>
                </c:pt>
                <c:pt idx="1004">
                  <c:v>8.3659999999999998E-2</c:v>
                </c:pt>
                <c:pt idx="1005">
                  <c:v>8.3760000000000001E-2</c:v>
                </c:pt>
                <c:pt idx="1006">
                  <c:v>8.3830000000000002E-2</c:v>
                </c:pt>
                <c:pt idx="1007">
                  <c:v>8.3919999999999995E-2</c:v>
                </c:pt>
                <c:pt idx="1008">
                  <c:v>8.3989999999999995E-2</c:v>
                </c:pt>
                <c:pt idx="1009">
                  <c:v>8.4080000000000002E-2</c:v>
                </c:pt>
                <c:pt idx="1010">
                  <c:v>8.4180000000000005E-2</c:v>
                </c:pt>
                <c:pt idx="1011">
                  <c:v>8.4250000000000005E-2</c:v>
                </c:pt>
                <c:pt idx="1012">
                  <c:v>8.4330000000000002E-2</c:v>
                </c:pt>
                <c:pt idx="1013">
                  <c:v>8.4409999999999999E-2</c:v>
                </c:pt>
                <c:pt idx="1014">
                  <c:v>8.4500000000000006E-2</c:v>
                </c:pt>
                <c:pt idx="1015">
                  <c:v>8.4589999999999999E-2</c:v>
                </c:pt>
                <c:pt idx="1016">
                  <c:v>8.4669999999999995E-2</c:v>
                </c:pt>
                <c:pt idx="1017">
                  <c:v>8.4739999999999996E-2</c:v>
                </c:pt>
                <c:pt idx="1018">
                  <c:v>8.4820000000000007E-2</c:v>
                </c:pt>
                <c:pt idx="1019">
                  <c:v>8.4919999999999995E-2</c:v>
                </c:pt>
                <c:pt idx="1020">
                  <c:v>8.5000000000000006E-2</c:v>
                </c:pt>
                <c:pt idx="1021">
                  <c:v>8.5080000000000003E-2</c:v>
                </c:pt>
                <c:pt idx="1022">
                  <c:v>8.516E-2</c:v>
                </c:pt>
                <c:pt idx="1023">
                  <c:v>8.5239999999999996E-2</c:v>
                </c:pt>
                <c:pt idx="1024">
                  <c:v>8.5339999999999999E-2</c:v>
                </c:pt>
                <c:pt idx="1025">
                  <c:v>8.5419999999999996E-2</c:v>
                </c:pt>
                <c:pt idx="1026">
                  <c:v>8.5500000000000007E-2</c:v>
                </c:pt>
                <c:pt idx="1027">
                  <c:v>8.5580000000000003E-2</c:v>
                </c:pt>
                <c:pt idx="1028">
                  <c:v>8.566E-2</c:v>
                </c:pt>
                <c:pt idx="1029">
                  <c:v>8.5760000000000003E-2</c:v>
                </c:pt>
                <c:pt idx="1030">
                  <c:v>8.5830000000000004E-2</c:v>
                </c:pt>
                <c:pt idx="1031">
                  <c:v>8.5919999999999996E-2</c:v>
                </c:pt>
                <c:pt idx="1032">
                  <c:v>8.5989999999999997E-2</c:v>
                </c:pt>
                <c:pt idx="1033">
                  <c:v>8.6080000000000004E-2</c:v>
                </c:pt>
                <c:pt idx="1034">
                  <c:v>8.6180000000000007E-2</c:v>
                </c:pt>
                <c:pt idx="1035">
                  <c:v>8.6249999999999993E-2</c:v>
                </c:pt>
                <c:pt idx="1036">
                  <c:v>8.6330000000000004E-2</c:v>
                </c:pt>
                <c:pt idx="1037">
                  <c:v>8.6410000000000001E-2</c:v>
                </c:pt>
                <c:pt idx="1038">
                  <c:v>8.6499999999999994E-2</c:v>
                </c:pt>
                <c:pt idx="1039">
                  <c:v>8.659E-2</c:v>
                </c:pt>
                <c:pt idx="1040">
                  <c:v>8.6669999999999997E-2</c:v>
                </c:pt>
                <c:pt idx="1041">
                  <c:v>8.6749999999999994E-2</c:v>
                </c:pt>
                <c:pt idx="1042">
                  <c:v>8.6819999999999994E-2</c:v>
                </c:pt>
                <c:pt idx="1043">
                  <c:v>8.6919999999999997E-2</c:v>
                </c:pt>
                <c:pt idx="1044">
                  <c:v>8.7010000000000004E-2</c:v>
                </c:pt>
                <c:pt idx="1045">
                  <c:v>8.7090000000000001E-2</c:v>
                </c:pt>
                <c:pt idx="1046">
                  <c:v>8.7160000000000001E-2</c:v>
                </c:pt>
                <c:pt idx="1047">
                  <c:v>8.7239999999999998E-2</c:v>
                </c:pt>
                <c:pt idx="1048">
                  <c:v>8.7340000000000001E-2</c:v>
                </c:pt>
                <c:pt idx="1049">
                  <c:v>8.7419999999999998E-2</c:v>
                </c:pt>
                <c:pt idx="1050">
                  <c:v>8.7499999999999994E-2</c:v>
                </c:pt>
                <c:pt idx="1051">
                  <c:v>8.7569999999999995E-2</c:v>
                </c:pt>
                <c:pt idx="1052">
                  <c:v>8.7660000000000002E-2</c:v>
                </c:pt>
                <c:pt idx="1053">
                  <c:v>8.7760000000000005E-2</c:v>
                </c:pt>
                <c:pt idx="1054">
                  <c:v>8.7830000000000005E-2</c:v>
                </c:pt>
                <c:pt idx="1055">
                  <c:v>8.7919999999999998E-2</c:v>
                </c:pt>
                <c:pt idx="1056">
                  <c:v>8.7989999999999999E-2</c:v>
                </c:pt>
                <c:pt idx="1057">
                  <c:v>8.8080000000000006E-2</c:v>
                </c:pt>
                <c:pt idx="1058">
                  <c:v>8.8179999999999994E-2</c:v>
                </c:pt>
                <c:pt idx="1059">
                  <c:v>8.8249999999999995E-2</c:v>
                </c:pt>
                <c:pt idx="1060">
                  <c:v>8.8330000000000006E-2</c:v>
                </c:pt>
                <c:pt idx="1061">
                  <c:v>8.8410000000000002E-2</c:v>
                </c:pt>
                <c:pt idx="1062">
                  <c:v>8.8499999999999995E-2</c:v>
                </c:pt>
                <c:pt idx="1063">
                  <c:v>8.8590000000000002E-2</c:v>
                </c:pt>
                <c:pt idx="1064">
                  <c:v>8.8660000000000003E-2</c:v>
                </c:pt>
                <c:pt idx="1065">
                  <c:v>8.8749999999999996E-2</c:v>
                </c:pt>
                <c:pt idx="1066">
                  <c:v>8.8830000000000006E-2</c:v>
                </c:pt>
                <c:pt idx="1067">
                  <c:v>8.8919999999999999E-2</c:v>
                </c:pt>
                <c:pt idx="1068">
                  <c:v>8.8999999999999996E-2</c:v>
                </c:pt>
                <c:pt idx="1069">
                  <c:v>8.9080000000000006E-2</c:v>
                </c:pt>
                <c:pt idx="1070">
                  <c:v>8.9160000000000003E-2</c:v>
                </c:pt>
                <c:pt idx="1071">
                  <c:v>8.924E-2</c:v>
                </c:pt>
                <c:pt idx="1072">
                  <c:v>8.9340000000000003E-2</c:v>
                </c:pt>
                <c:pt idx="1073">
                  <c:v>8.9419999999999999E-2</c:v>
                </c:pt>
                <c:pt idx="1074">
                  <c:v>8.9499999999999996E-2</c:v>
                </c:pt>
                <c:pt idx="1075">
                  <c:v>8.9580000000000007E-2</c:v>
                </c:pt>
                <c:pt idx="1076">
                  <c:v>8.9660000000000004E-2</c:v>
                </c:pt>
                <c:pt idx="1077">
                  <c:v>8.9760000000000006E-2</c:v>
                </c:pt>
                <c:pt idx="1078">
                  <c:v>8.9829999999999993E-2</c:v>
                </c:pt>
                <c:pt idx="1079">
                  <c:v>8.992E-2</c:v>
                </c:pt>
                <c:pt idx="1080">
                  <c:v>8.9990000000000001E-2</c:v>
                </c:pt>
                <c:pt idx="1081">
                  <c:v>9.0079999999999993E-2</c:v>
                </c:pt>
                <c:pt idx="1082">
                  <c:v>9.0179999999999996E-2</c:v>
                </c:pt>
                <c:pt idx="1083">
                  <c:v>9.0249999999999997E-2</c:v>
                </c:pt>
                <c:pt idx="1084">
                  <c:v>9.0329999999999994E-2</c:v>
                </c:pt>
                <c:pt idx="1085">
                  <c:v>9.0410000000000004E-2</c:v>
                </c:pt>
                <c:pt idx="1086">
                  <c:v>9.0499999999999997E-2</c:v>
                </c:pt>
                <c:pt idx="1087">
                  <c:v>9.0590000000000004E-2</c:v>
                </c:pt>
                <c:pt idx="1088">
                  <c:v>9.0660000000000004E-2</c:v>
                </c:pt>
                <c:pt idx="1089">
                  <c:v>9.0749999999999997E-2</c:v>
                </c:pt>
                <c:pt idx="1090">
                  <c:v>9.0819999999999998E-2</c:v>
                </c:pt>
                <c:pt idx="1091">
                  <c:v>9.0920000000000001E-2</c:v>
                </c:pt>
                <c:pt idx="1092">
                  <c:v>9.1009999999999994E-2</c:v>
                </c:pt>
                <c:pt idx="1093">
                  <c:v>9.1079999999999994E-2</c:v>
                </c:pt>
                <c:pt idx="1094">
                  <c:v>9.1160000000000005E-2</c:v>
                </c:pt>
                <c:pt idx="1095">
                  <c:v>9.1240000000000002E-2</c:v>
                </c:pt>
                <c:pt idx="1096">
                  <c:v>9.1340000000000005E-2</c:v>
                </c:pt>
                <c:pt idx="1097">
                  <c:v>9.1420000000000001E-2</c:v>
                </c:pt>
                <c:pt idx="1098">
                  <c:v>9.1499999999999998E-2</c:v>
                </c:pt>
                <c:pt idx="1099">
                  <c:v>9.1579999999999995E-2</c:v>
                </c:pt>
                <c:pt idx="1100">
                  <c:v>9.1660000000000005E-2</c:v>
                </c:pt>
                <c:pt idx="1101">
                  <c:v>9.1749999999999998E-2</c:v>
                </c:pt>
                <c:pt idx="1102">
                  <c:v>9.1829999999999995E-2</c:v>
                </c:pt>
                <c:pt idx="1103">
                  <c:v>9.1920000000000002E-2</c:v>
                </c:pt>
                <c:pt idx="1104">
                  <c:v>9.1990000000000002E-2</c:v>
                </c:pt>
                <c:pt idx="1105">
                  <c:v>9.2079999999999995E-2</c:v>
                </c:pt>
                <c:pt idx="1106">
                  <c:v>9.2170000000000002E-2</c:v>
                </c:pt>
                <c:pt idx="1107">
                  <c:v>9.2249999999999999E-2</c:v>
                </c:pt>
                <c:pt idx="1108">
                  <c:v>9.2329999999999995E-2</c:v>
                </c:pt>
                <c:pt idx="1109">
                  <c:v>9.2410000000000006E-2</c:v>
                </c:pt>
                <c:pt idx="1110">
                  <c:v>9.2499999999999999E-2</c:v>
                </c:pt>
                <c:pt idx="1111">
                  <c:v>9.2590000000000006E-2</c:v>
                </c:pt>
                <c:pt idx="1112">
                  <c:v>9.2660000000000006E-2</c:v>
                </c:pt>
                <c:pt idx="1113">
                  <c:v>9.2749999999999999E-2</c:v>
                </c:pt>
                <c:pt idx="1114">
                  <c:v>9.282E-2</c:v>
                </c:pt>
                <c:pt idx="1115">
                  <c:v>9.2920000000000003E-2</c:v>
                </c:pt>
                <c:pt idx="1116">
                  <c:v>9.3009999999999995E-2</c:v>
                </c:pt>
                <c:pt idx="1117">
                  <c:v>9.3079999999999996E-2</c:v>
                </c:pt>
                <c:pt idx="1118">
                  <c:v>9.3160000000000007E-2</c:v>
                </c:pt>
                <c:pt idx="1119">
                  <c:v>9.3240000000000003E-2</c:v>
                </c:pt>
                <c:pt idx="1120">
                  <c:v>9.3340000000000006E-2</c:v>
                </c:pt>
                <c:pt idx="1121">
                  <c:v>9.3429999999999999E-2</c:v>
                </c:pt>
                <c:pt idx="1122">
                  <c:v>9.35E-2</c:v>
                </c:pt>
                <c:pt idx="1123">
                  <c:v>9.3579999999999997E-2</c:v>
                </c:pt>
                <c:pt idx="1124">
                  <c:v>9.3659999999999993E-2</c:v>
                </c:pt>
                <c:pt idx="1125">
                  <c:v>9.3759999999999996E-2</c:v>
                </c:pt>
                <c:pt idx="1126">
                  <c:v>9.3840000000000007E-2</c:v>
                </c:pt>
                <c:pt idx="1127">
                  <c:v>9.3909999999999993E-2</c:v>
                </c:pt>
                <c:pt idx="1128">
                  <c:v>9.3990000000000004E-2</c:v>
                </c:pt>
                <c:pt idx="1129">
                  <c:v>9.4079999999999997E-2</c:v>
                </c:pt>
                <c:pt idx="1130">
                  <c:v>9.4170000000000004E-2</c:v>
                </c:pt>
                <c:pt idx="1131">
                  <c:v>9.425E-2</c:v>
                </c:pt>
                <c:pt idx="1132">
                  <c:v>9.4329999999999997E-2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9.5079999999999998E-2</c:v>
                </c:pt>
                <c:pt idx="1142">
                  <c:v>9.5170000000000005E-2</c:v>
                </c:pt>
                <c:pt idx="1143">
                  <c:v>9.5240000000000005E-2</c:v>
                </c:pt>
                <c:pt idx="1144">
                  <c:v>9.5329999999999998E-2</c:v>
                </c:pt>
                <c:pt idx="1145">
                  <c:v>9.5430000000000001E-2</c:v>
                </c:pt>
                <c:pt idx="1146">
                  <c:v>9.5500000000000002E-2</c:v>
                </c:pt>
                <c:pt idx="1147">
                  <c:v>9.5579999999999998E-2</c:v>
                </c:pt>
                <c:pt idx="1148">
                  <c:v>9.5659999999999995E-2</c:v>
                </c:pt>
                <c:pt idx="1149">
                  <c:v>9.5750000000000002E-2</c:v>
                </c:pt>
                <c:pt idx="1150">
                  <c:v>9.5839999999999995E-2</c:v>
                </c:pt>
                <c:pt idx="1151">
                  <c:v>9.5920000000000005E-2</c:v>
                </c:pt>
                <c:pt idx="1152">
                  <c:v>9.5990000000000006E-2</c:v>
                </c:pt>
                <c:pt idx="1153">
                  <c:v>9.6070000000000003E-2</c:v>
                </c:pt>
                <c:pt idx="1154">
                  <c:v>9.6170000000000005E-2</c:v>
                </c:pt>
                <c:pt idx="1155">
                  <c:v>9.6250000000000002E-2</c:v>
                </c:pt>
                <c:pt idx="1156">
                  <c:v>9.6329999999999999E-2</c:v>
                </c:pt>
                <c:pt idx="1157">
                  <c:v>9.6409999999999996E-2</c:v>
                </c:pt>
                <c:pt idx="1158">
                  <c:v>9.6490000000000006E-2</c:v>
                </c:pt>
                <c:pt idx="1159">
                  <c:v>9.6589999999999995E-2</c:v>
                </c:pt>
                <c:pt idx="1160">
                  <c:v>9.6659999999999996E-2</c:v>
                </c:pt>
                <c:pt idx="1161">
                  <c:v>9.6750000000000003E-2</c:v>
                </c:pt>
                <c:pt idx="1162">
                  <c:v>9.6829999999999999E-2</c:v>
                </c:pt>
                <c:pt idx="1163">
                  <c:v>9.6909999999999996E-2</c:v>
                </c:pt>
                <c:pt idx="1164">
                  <c:v>9.7009999999999999E-2</c:v>
                </c:pt>
                <c:pt idx="1165">
                  <c:v>9.708E-2</c:v>
                </c:pt>
                <c:pt idx="1166">
                  <c:v>9.7170000000000006E-2</c:v>
                </c:pt>
                <c:pt idx="1167">
                  <c:v>9.7239999999999993E-2</c:v>
                </c:pt>
                <c:pt idx="1168">
                  <c:v>9.7339999999999996E-2</c:v>
                </c:pt>
                <c:pt idx="1169">
                  <c:v>9.7420000000000007E-2</c:v>
                </c:pt>
                <c:pt idx="1170">
                  <c:v>9.7500000000000003E-2</c:v>
                </c:pt>
                <c:pt idx="1171">
                  <c:v>9.758E-2</c:v>
                </c:pt>
                <c:pt idx="1172">
                  <c:v>9.7659999999999997E-2</c:v>
                </c:pt>
                <c:pt idx="1173">
                  <c:v>9.7750000000000004E-2</c:v>
                </c:pt>
                <c:pt idx="1174">
                  <c:v>9.7839999999999996E-2</c:v>
                </c:pt>
                <c:pt idx="1175">
                  <c:v>9.7919999999999993E-2</c:v>
                </c:pt>
                <c:pt idx="1176">
                  <c:v>9.8000000000000004E-2</c:v>
                </c:pt>
                <c:pt idx="1177">
                  <c:v>9.8070000000000004E-2</c:v>
                </c:pt>
                <c:pt idx="1178">
                  <c:v>9.8169999999999993E-2</c:v>
                </c:pt>
                <c:pt idx="1179">
                  <c:v>9.8250000000000004E-2</c:v>
                </c:pt>
                <c:pt idx="1180">
                  <c:v>9.8330000000000001E-2</c:v>
                </c:pt>
                <c:pt idx="1181">
                  <c:v>9.8409999999999997E-2</c:v>
                </c:pt>
                <c:pt idx="1182">
                  <c:v>9.8489999999999994E-2</c:v>
                </c:pt>
                <c:pt idx="1183">
                  <c:v>9.8589999999999997E-2</c:v>
                </c:pt>
                <c:pt idx="1184">
                  <c:v>9.8669999999999994E-2</c:v>
                </c:pt>
                <c:pt idx="1185">
                  <c:v>9.8750000000000004E-2</c:v>
                </c:pt>
                <c:pt idx="1186">
                  <c:v>9.8820000000000005E-2</c:v>
                </c:pt>
                <c:pt idx="1187">
                  <c:v>9.8909999999999998E-2</c:v>
                </c:pt>
                <c:pt idx="1188">
                  <c:v>9.9010000000000001E-2</c:v>
                </c:pt>
                <c:pt idx="1189">
                  <c:v>9.9080000000000001E-2</c:v>
                </c:pt>
                <c:pt idx="1190">
                  <c:v>9.9169999999999994E-2</c:v>
                </c:pt>
                <c:pt idx="1191">
                  <c:v>9.9239999999999995E-2</c:v>
                </c:pt>
                <c:pt idx="1192">
                  <c:v>9.9330000000000002E-2</c:v>
                </c:pt>
                <c:pt idx="1193">
                  <c:v>9.9430000000000004E-2</c:v>
                </c:pt>
                <c:pt idx="1194">
                  <c:v>9.9500000000000005E-2</c:v>
                </c:pt>
                <c:pt idx="1195">
                  <c:v>9.9580000000000002E-2</c:v>
                </c:pt>
                <c:pt idx="1196">
                  <c:v>9.9659999999999999E-2</c:v>
                </c:pt>
                <c:pt idx="1197">
                  <c:v>9.9750000000000005E-2</c:v>
                </c:pt>
                <c:pt idx="1198">
                  <c:v>9.9839999999999998E-2</c:v>
                </c:pt>
                <c:pt idx="1199">
                  <c:v>9.9909999999999999E-2</c:v>
                </c:pt>
                <c:pt idx="1200">
                  <c:v>0.1</c:v>
                </c:pt>
                <c:pt idx="1201">
                  <c:v>0.10008</c:v>
                </c:pt>
                <c:pt idx="1202">
                  <c:v>0.10017</c:v>
                </c:pt>
                <c:pt idx="1203">
                  <c:v>0.10025000000000001</c:v>
                </c:pt>
                <c:pt idx="1204">
                  <c:v>0.10033</c:v>
                </c:pt>
                <c:pt idx="1205">
                  <c:v>0.10041</c:v>
                </c:pt>
                <c:pt idx="1206">
                  <c:v>0.10049</c:v>
                </c:pt>
                <c:pt idx="1207">
                  <c:v>0.10059</c:v>
                </c:pt>
                <c:pt idx="1208">
                  <c:v>0.10067</c:v>
                </c:pt>
                <c:pt idx="1209">
                  <c:v>0.10075000000000001</c:v>
                </c:pt>
                <c:pt idx="1210">
                  <c:v>0.10083</c:v>
                </c:pt>
                <c:pt idx="1211">
                  <c:v>0.10091</c:v>
                </c:pt>
                <c:pt idx="1212">
                  <c:v>0.10101</c:v>
                </c:pt>
                <c:pt idx="1213">
                  <c:v>0.10108</c:v>
                </c:pt>
                <c:pt idx="1214">
                  <c:v>0.10117</c:v>
                </c:pt>
                <c:pt idx="1215">
                  <c:v>0.10124</c:v>
                </c:pt>
                <c:pt idx="1216">
                  <c:v>0.10133</c:v>
                </c:pt>
                <c:pt idx="1217">
                  <c:v>0.10143000000000001</c:v>
                </c:pt>
                <c:pt idx="1218">
                  <c:v>0.10150000000000001</c:v>
                </c:pt>
                <c:pt idx="1219">
                  <c:v>0.10158</c:v>
                </c:pt>
                <c:pt idx="1220">
                  <c:v>0.10166</c:v>
                </c:pt>
                <c:pt idx="1221">
                  <c:v>0.10174999999999999</c:v>
                </c:pt>
                <c:pt idx="1222">
                  <c:v>0.10184</c:v>
                </c:pt>
                <c:pt idx="1223">
                  <c:v>0.10191</c:v>
                </c:pt>
                <c:pt idx="1224">
                  <c:v>0.10199999999999999</c:v>
                </c:pt>
                <c:pt idx="1225">
                  <c:v>0.10206999999999999</c:v>
                </c:pt>
                <c:pt idx="1226">
                  <c:v>0.10217</c:v>
                </c:pt>
                <c:pt idx="1227">
                  <c:v>0.10226</c:v>
                </c:pt>
                <c:pt idx="1228">
                  <c:v>0.10233</c:v>
                </c:pt>
                <c:pt idx="1229">
                  <c:v>0.10241</c:v>
                </c:pt>
                <c:pt idx="1230">
                  <c:v>0.10249</c:v>
                </c:pt>
                <c:pt idx="1231">
                  <c:v>0.10259</c:v>
                </c:pt>
                <c:pt idx="1232">
                  <c:v>0.10267</c:v>
                </c:pt>
                <c:pt idx="1233">
                  <c:v>0.10274999999999999</c:v>
                </c:pt>
                <c:pt idx="1234">
                  <c:v>0.10283</c:v>
                </c:pt>
                <c:pt idx="1235">
                  <c:v>0.10291</c:v>
                </c:pt>
                <c:pt idx="1236">
                  <c:v>0.10301</c:v>
                </c:pt>
                <c:pt idx="1237">
                  <c:v>0.10308</c:v>
                </c:pt>
                <c:pt idx="1238">
                  <c:v>0.10317</c:v>
                </c:pt>
                <c:pt idx="1239">
                  <c:v>0.10324</c:v>
                </c:pt>
                <c:pt idx="1240">
                  <c:v>0.10333000000000001</c:v>
                </c:pt>
                <c:pt idx="1241">
                  <c:v>0.10342</c:v>
                </c:pt>
                <c:pt idx="1242">
                  <c:v>0.10349999999999999</c:v>
                </c:pt>
                <c:pt idx="1243">
                  <c:v>0.10358000000000001</c:v>
                </c:pt>
                <c:pt idx="1244">
                  <c:v>0.10366</c:v>
                </c:pt>
                <c:pt idx="1245">
                  <c:v>0.10375</c:v>
                </c:pt>
                <c:pt idx="1246">
                  <c:v>0.10384</c:v>
                </c:pt>
                <c:pt idx="1247">
                  <c:v>0.10391</c:v>
                </c:pt>
                <c:pt idx="1248">
                  <c:v>0.104</c:v>
                </c:pt>
                <c:pt idx="1249">
                  <c:v>0.10407</c:v>
                </c:pt>
                <c:pt idx="1250">
                  <c:v>0.10416</c:v>
                </c:pt>
                <c:pt idx="1251">
                  <c:v>0.10426000000000001</c:v>
                </c:pt>
                <c:pt idx="1252">
                  <c:v>0.10433000000000001</c:v>
                </c:pt>
                <c:pt idx="1253">
                  <c:v>0.10441</c:v>
                </c:pt>
                <c:pt idx="1254">
                  <c:v>0.10449</c:v>
                </c:pt>
                <c:pt idx="1255">
                  <c:v>0.10459</c:v>
                </c:pt>
                <c:pt idx="1256">
                  <c:v>0.10467</c:v>
                </c:pt>
                <c:pt idx="1257">
                  <c:v>0.10475</c:v>
                </c:pt>
                <c:pt idx="1258">
                  <c:v>0.10483000000000001</c:v>
                </c:pt>
                <c:pt idx="1259">
                  <c:v>0.10491</c:v>
                </c:pt>
                <c:pt idx="1260">
                  <c:v>0.10501000000000001</c:v>
                </c:pt>
                <c:pt idx="1261">
                  <c:v>0.10509</c:v>
                </c:pt>
                <c:pt idx="1262">
                  <c:v>0.10517</c:v>
                </c:pt>
                <c:pt idx="1263">
                  <c:v>0.10524</c:v>
                </c:pt>
                <c:pt idx="1264">
                  <c:v>0.10532999999999999</c:v>
                </c:pt>
                <c:pt idx="1265">
                  <c:v>0.10543</c:v>
                </c:pt>
                <c:pt idx="1266">
                  <c:v>0.1055</c:v>
                </c:pt>
                <c:pt idx="1267">
                  <c:v>0.10557999999999999</c:v>
                </c:pt>
                <c:pt idx="1268">
                  <c:v>0.10566</c:v>
                </c:pt>
                <c:pt idx="1269">
                  <c:v>0.10574</c:v>
                </c:pt>
                <c:pt idx="1270">
                  <c:v>0.10584</c:v>
                </c:pt>
                <c:pt idx="1271">
                  <c:v>0.10591</c:v>
                </c:pt>
                <c:pt idx="1272">
                  <c:v>0.106</c:v>
                </c:pt>
                <c:pt idx="1273">
                  <c:v>0.10607999999999999</c:v>
                </c:pt>
                <c:pt idx="1274">
                  <c:v>0.10616</c:v>
                </c:pt>
                <c:pt idx="1275">
                  <c:v>0.10625999999999999</c:v>
                </c:pt>
                <c:pt idx="1276">
                  <c:v>0.10632999999999999</c:v>
                </c:pt>
                <c:pt idx="1277">
                  <c:v>0.10642</c:v>
                </c:pt>
                <c:pt idx="1278">
                  <c:v>0.10649</c:v>
                </c:pt>
                <c:pt idx="1279">
                  <c:v>0.10657999999999999</c:v>
                </c:pt>
                <c:pt idx="1280">
                  <c:v>0.10667</c:v>
                </c:pt>
                <c:pt idx="1281">
                  <c:v>0.10675</c:v>
                </c:pt>
                <c:pt idx="1282">
                  <c:v>0.10682999999999999</c:v>
                </c:pt>
                <c:pt idx="1283">
                  <c:v>0.10691000000000001</c:v>
                </c:pt>
                <c:pt idx="1284">
                  <c:v>0.107</c:v>
                </c:pt>
                <c:pt idx="1285">
                  <c:v>0.10709</c:v>
                </c:pt>
                <c:pt idx="1286">
                  <c:v>0.10717</c:v>
                </c:pt>
                <c:pt idx="1287">
                  <c:v>0.10724</c:v>
                </c:pt>
                <c:pt idx="1288">
                  <c:v>0.10732</c:v>
                </c:pt>
                <c:pt idx="1289">
                  <c:v>0.10743</c:v>
                </c:pt>
                <c:pt idx="1290">
                  <c:v>0.1075</c:v>
                </c:pt>
                <c:pt idx="1291">
                  <c:v>0.10758</c:v>
                </c:pt>
                <c:pt idx="1292">
                  <c:v>0.10766000000000001</c:v>
                </c:pt>
                <c:pt idx="1293">
                  <c:v>0.10774</c:v>
                </c:pt>
                <c:pt idx="1294">
                  <c:v>0.10784000000000001</c:v>
                </c:pt>
                <c:pt idx="1295">
                  <c:v>0.10791000000000001</c:v>
                </c:pt>
                <c:pt idx="1296">
                  <c:v>0.108</c:v>
                </c:pt>
                <c:pt idx="1297">
                  <c:v>0.10808</c:v>
                </c:pt>
                <c:pt idx="1298">
                  <c:v>0.10816000000000001</c:v>
                </c:pt>
                <c:pt idx="1299">
                  <c:v>0.10826</c:v>
                </c:pt>
                <c:pt idx="1300">
                  <c:v>0.10833</c:v>
                </c:pt>
                <c:pt idx="1301">
                  <c:v>0.10842</c:v>
                </c:pt>
                <c:pt idx="1302">
                  <c:v>0.10849</c:v>
                </c:pt>
                <c:pt idx="1303">
                  <c:v>0.10858</c:v>
                </c:pt>
                <c:pt idx="1304">
                  <c:v>0.10867</c:v>
                </c:pt>
                <c:pt idx="1305">
                  <c:v>0.10875</c:v>
                </c:pt>
                <c:pt idx="1306">
                  <c:v>0.10883</c:v>
                </c:pt>
                <c:pt idx="1307">
                  <c:v>0.10891000000000001</c:v>
                </c:pt>
                <c:pt idx="1308">
                  <c:v>0.109</c:v>
                </c:pt>
                <c:pt idx="1309">
                  <c:v>0.10909000000000001</c:v>
                </c:pt>
                <c:pt idx="1310">
                  <c:v>0.10917</c:v>
                </c:pt>
                <c:pt idx="1311">
                  <c:v>0.10925</c:v>
                </c:pt>
                <c:pt idx="1312">
                  <c:v>0.10932</c:v>
                </c:pt>
                <c:pt idx="1313">
                  <c:v>0.10942</c:v>
                </c:pt>
                <c:pt idx="1314">
                  <c:v>0.1095</c:v>
                </c:pt>
                <c:pt idx="1315">
                  <c:v>0.10958</c:v>
                </c:pt>
                <c:pt idx="1316">
                  <c:v>0.10965999999999999</c:v>
                </c:pt>
                <c:pt idx="1317">
                  <c:v>0.10974</c:v>
                </c:pt>
                <c:pt idx="1318">
                  <c:v>0.10983999999999999</c:v>
                </c:pt>
                <c:pt idx="1319">
                  <c:v>0.10992</c:v>
                </c:pt>
                <c:pt idx="1320">
                  <c:v>0.11</c:v>
                </c:pt>
                <c:pt idx="1321">
                  <c:v>0.11007</c:v>
                </c:pt>
                <c:pt idx="1322">
                  <c:v>0.11015999999999999</c:v>
                </c:pt>
                <c:pt idx="1323">
                  <c:v>0.11026</c:v>
                </c:pt>
                <c:pt idx="1324">
                  <c:v>0.11033</c:v>
                </c:pt>
                <c:pt idx="1325">
                  <c:v>0.11042</c:v>
                </c:pt>
                <c:pt idx="1326">
                  <c:v>0.11049</c:v>
                </c:pt>
                <c:pt idx="1327">
                  <c:v>0.11058</c:v>
                </c:pt>
                <c:pt idx="1328">
                  <c:v>0.11068</c:v>
                </c:pt>
                <c:pt idx="1329">
                  <c:v>0.11075</c:v>
                </c:pt>
                <c:pt idx="1330">
                  <c:v>0.11083</c:v>
                </c:pt>
                <c:pt idx="1331">
                  <c:v>0.11090999999999999</c:v>
                </c:pt>
                <c:pt idx="1332">
                  <c:v>0.111</c:v>
                </c:pt>
                <c:pt idx="1333">
                  <c:v>0.11108999999999999</c:v>
                </c:pt>
                <c:pt idx="1334">
                  <c:v>0.11115999999999999</c:v>
                </c:pt>
                <c:pt idx="1335">
                  <c:v>0.11125</c:v>
                </c:pt>
                <c:pt idx="1336">
                  <c:v>0.11132</c:v>
                </c:pt>
                <c:pt idx="1337">
                  <c:v>0.11142000000000001</c:v>
                </c:pt>
                <c:pt idx="1338">
                  <c:v>0.1115</c:v>
                </c:pt>
                <c:pt idx="1339">
                  <c:v>0.11158</c:v>
                </c:pt>
                <c:pt idx="1340">
                  <c:v>0.11166</c:v>
                </c:pt>
                <c:pt idx="1341">
                  <c:v>0.11174000000000001</c:v>
                </c:pt>
                <c:pt idx="1342">
                  <c:v>0.11183999999999999</c:v>
                </c:pt>
                <c:pt idx="1343">
                  <c:v>0.11192000000000001</c:v>
                </c:pt>
                <c:pt idx="1344">
                  <c:v>0.112</c:v>
                </c:pt>
                <c:pt idx="1345">
                  <c:v>0.11208</c:v>
                </c:pt>
                <c:pt idx="1346">
                  <c:v>0.11216</c:v>
                </c:pt>
                <c:pt idx="1347">
                  <c:v>0.11226</c:v>
                </c:pt>
                <c:pt idx="1348">
                  <c:v>0.11233</c:v>
                </c:pt>
                <c:pt idx="1349">
                  <c:v>0.11242000000000001</c:v>
                </c:pt>
                <c:pt idx="1350">
                  <c:v>0.11249000000000001</c:v>
                </c:pt>
                <c:pt idx="1351">
                  <c:v>0.11258</c:v>
                </c:pt>
                <c:pt idx="1352">
                  <c:v>0.11268</c:v>
                </c:pt>
                <c:pt idx="1353">
                  <c:v>0.11275</c:v>
                </c:pt>
                <c:pt idx="1354">
                  <c:v>0.11283</c:v>
                </c:pt>
                <c:pt idx="1355">
                  <c:v>0.11291</c:v>
                </c:pt>
                <c:pt idx="1356">
                  <c:v>0.113</c:v>
                </c:pt>
                <c:pt idx="1357">
                  <c:v>0.11309</c:v>
                </c:pt>
                <c:pt idx="1358">
                  <c:v>0.11316</c:v>
                </c:pt>
                <c:pt idx="1359">
                  <c:v>0.11325</c:v>
                </c:pt>
                <c:pt idx="1360">
                  <c:v>0.11332</c:v>
                </c:pt>
                <c:pt idx="1361">
                  <c:v>0.11342000000000001</c:v>
                </c:pt>
                <c:pt idx="1362">
                  <c:v>0.11351</c:v>
                </c:pt>
                <c:pt idx="1363">
                  <c:v>0.11358</c:v>
                </c:pt>
                <c:pt idx="1364">
                  <c:v>0.11366</c:v>
                </c:pt>
                <c:pt idx="1365">
                  <c:v>0.11373999999999999</c:v>
                </c:pt>
                <c:pt idx="1366">
                  <c:v>0.11384</c:v>
                </c:pt>
                <c:pt idx="1367">
                  <c:v>0.11391999999999999</c:v>
                </c:pt>
                <c:pt idx="1368">
                  <c:v>0.114</c:v>
                </c:pt>
                <c:pt idx="1369">
                  <c:v>0.11408</c:v>
                </c:pt>
                <c:pt idx="1370">
                  <c:v>0.11416</c:v>
                </c:pt>
                <c:pt idx="1371">
                  <c:v>0.11425</c:v>
                </c:pt>
                <c:pt idx="1372">
                  <c:v>0.11433</c:v>
                </c:pt>
                <c:pt idx="1373">
                  <c:v>0.11441999999999999</c:v>
                </c:pt>
                <c:pt idx="1374">
                  <c:v>0.11448999999999999</c:v>
                </c:pt>
                <c:pt idx="1375">
                  <c:v>0.11458</c:v>
                </c:pt>
                <c:pt idx="1376">
                  <c:v>0.11466999999999999</c:v>
                </c:pt>
                <c:pt idx="1377">
                  <c:v>0.11475</c:v>
                </c:pt>
                <c:pt idx="1378">
                  <c:v>0.11483</c:v>
                </c:pt>
                <c:pt idx="1379">
                  <c:v>0.11491</c:v>
                </c:pt>
                <c:pt idx="1380">
                  <c:v>0.115</c:v>
                </c:pt>
                <c:pt idx="1381">
                  <c:v>0.11509</c:v>
                </c:pt>
                <c:pt idx="1382">
                  <c:v>0.11516</c:v>
                </c:pt>
                <c:pt idx="1383">
                  <c:v>0.11525000000000001</c:v>
                </c:pt>
                <c:pt idx="1384">
                  <c:v>0.11532000000000001</c:v>
                </c:pt>
                <c:pt idx="1385">
                  <c:v>0.11541</c:v>
                </c:pt>
                <c:pt idx="1386">
                  <c:v>0.11551</c:v>
                </c:pt>
                <c:pt idx="1387">
                  <c:v>0.11558</c:v>
                </c:pt>
                <c:pt idx="1388">
                  <c:v>0.11566</c:v>
                </c:pt>
                <c:pt idx="1389">
                  <c:v>0.11574</c:v>
                </c:pt>
                <c:pt idx="1390">
                  <c:v>0.11584</c:v>
                </c:pt>
                <c:pt idx="1391">
                  <c:v>0.11592</c:v>
                </c:pt>
                <c:pt idx="1392">
                  <c:v>0.11600000000000001</c:v>
                </c:pt>
                <c:pt idx="1393">
                  <c:v>0.11608</c:v>
                </c:pt>
                <c:pt idx="1394">
                  <c:v>0.11616</c:v>
                </c:pt>
                <c:pt idx="1395">
                  <c:v>0.11626</c:v>
                </c:pt>
                <c:pt idx="1396">
                  <c:v>0.11633</c:v>
                </c:pt>
                <c:pt idx="1397">
                  <c:v>0.11642</c:v>
                </c:pt>
                <c:pt idx="1398">
                  <c:v>0.11649</c:v>
                </c:pt>
                <c:pt idx="1399">
                  <c:v>0.11658</c:v>
                </c:pt>
                <c:pt idx="1400">
                  <c:v>0.11667</c:v>
                </c:pt>
                <c:pt idx="1401">
                  <c:v>0.11675000000000001</c:v>
                </c:pt>
                <c:pt idx="1402">
                  <c:v>0.11683</c:v>
                </c:pt>
                <c:pt idx="1403">
                  <c:v>0.11691</c:v>
                </c:pt>
                <c:pt idx="1404">
                  <c:v>0.11700000000000001</c:v>
                </c:pt>
                <c:pt idx="1405">
                  <c:v>0.11709</c:v>
                </c:pt>
                <c:pt idx="1406">
                  <c:v>0.11717</c:v>
                </c:pt>
                <c:pt idx="1407">
                  <c:v>0.11724999999999999</c:v>
                </c:pt>
                <c:pt idx="1408">
                  <c:v>0.11733</c:v>
                </c:pt>
                <c:pt idx="1409">
                  <c:v>0.11741</c:v>
                </c:pt>
                <c:pt idx="1410">
                  <c:v>0.11751</c:v>
                </c:pt>
                <c:pt idx="1411">
                  <c:v>0.11758</c:v>
                </c:pt>
                <c:pt idx="1412">
                  <c:v>0.11767</c:v>
                </c:pt>
                <c:pt idx="1413">
                  <c:v>0.11774</c:v>
                </c:pt>
                <c:pt idx="1414">
                  <c:v>0.11783</c:v>
                </c:pt>
                <c:pt idx="1415">
                  <c:v>0.11792</c:v>
                </c:pt>
                <c:pt idx="1416">
                  <c:v>0.11799999999999999</c:v>
                </c:pt>
                <c:pt idx="1417">
                  <c:v>0.11808</c:v>
                </c:pt>
                <c:pt idx="1418">
                  <c:v>0.11816</c:v>
                </c:pt>
                <c:pt idx="1419">
                  <c:v>0.11824999999999999</c:v>
                </c:pt>
                <c:pt idx="1420">
                  <c:v>0.11834</c:v>
                </c:pt>
                <c:pt idx="1421">
                  <c:v>0.11842</c:v>
                </c:pt>
                <c:pt idx="1422">
                  <c:v>0.11849</c:v>
                </c:pt>
                <c:pt idx="1423">
                  <c:v>0.11856999999999999</c:v>
                </c:pt>
                <c:pt idx="1424">
                  <c:v>0.11867</c:v>
                </c:pt>
                <c:pt idx="1425">
                  <c:v>0.11874999999999999</c:v>
                </c:pt>
                <c:pt idx="1426">
                  <c:v>0.11883000000000001</c:v>
                </c:pt>
                <c:pt idx="1427">
                  <c:v>0.11891</c:v>
                </c:pt>
                <c:pt idx="1428">
                  <c:v>0.11899</c:v>
                </c:pt>
                <c:pt idx="1429">
                  <c:v>0.11909</c:v>
                </c:pt>
                <c:pt idx="1430">
                  <c:v>0.11916</c:v>
                </c:pt>
                <c:pt idx="1431">
                  <c:v>0.11924999999999999</c:v>
                </c:pt>
                <c:pt idx="1432">
                  <c:v>0.11933000000000001</c:v>
                </c:pt>
                <c:pt idx="1433">
                  <c:v>0.11941</c:v>
                </c:pt>
                <c:pt idx="1434">
                  <c:v>0.11951000000000001</c:v>
                </c:pt>
                <c:pt idx="1435">
                  <c:v>0.11958000000000001</c:v>
                </c:pt>
                <c:pt idx="1436">
                  <c:v>0.11966</c:v>
                </c:pt>
                <c:pt idx="1437">
                  <c:v>0.11974</c:v>
                </c:pt>
                <c:pt idx="1438">
                  <c:v>0.11983000000000001</c:v>
                </c:pt>
                <c:pt idx="1439">
                  <c:v>0.11992999999999999</c:v>
                </c:pt>
                <c:pt idx="1440">
                  <c:v>0.12</c:v>
                </c:pt>
                <c:pt idx="1441">
                  <c:v>0.12008000000000001</c:v>
                </c:pt>
                <c:pt idx="1442">
                  <c:v>0.12016</c:v>
                </c:pt>
                <c:pt idx="1443">
                  <c:v>0.12025</c:v>
                </c:pt>
                <c:pt idx="1444">
                  <c:v>0.12034</c:v>
                </c:pt>
                <c:pt idx="1445">
                  <c:v>0.12042</c:v>
                </c:pt>
                <c:pt idx="1446">
                  <c:v>0.1205</c:v>
                </c:pt>
                <c:pt idx="1447">
                  <c:v>0.12057</c:v>
                </c:pt>
                <c:pt idx="1448">
                  <c:v>0.12067</c:v>
                </c:pt>
                <c:pt idx="1449">
                  <c:v>0.12076000000000001</c:v>
                </c:pt>
                <c:pt idx="1450">
                  <c:v>0.12084</c:v>
                </c:pt>
                <c:pt idx="1451">
                  <c:v>0.12091</c:v>
                </c:pt>
                <c:pt idx="1452">
                  <c:v>0.12099</c:v>
                </c:pt>
                <c:pt idx="1453">
                  <c:v>0.12109</c:v>
                </c:pt>
                <c:pt idx="1454">
                  <c:v>0.12117</c:v>
                </c:pt>
                <c:pt idx="1455">
                  <c:v>0.12125</c:v>
                </c:pt>
                <c:pt idx="1456">
                  <c:v>0.12132</c:v>
                </c:pt>
                <c:pt idx="1457">
                  <c:v>0.12141</c:v>
                </c:pt>
                <c:pt idx="1458">
                  <c:v>0.12151000000000001</c:v>
                </c:pt>
                <c:pt idx="1459">
                  <c:v>0.12157999999999999</c:v>
                </c:pt>
                <c:pt idx="1460">
                  <c:v>0.12167</c:v>
                </c:pt>
                <c:pt idx="1461">
                  <c:v>0.12174</c:v>
                </c:pt>
                <c:pt idx="1462">
                  <c:v>0.12182999999999999</c:v>
                </c:pt>
                <c:pt idx="1463">
                  <c:v>0.12193</c:v>
                </c:pt>
                <c:pt idx="1464">
                  <c:v>0.122</c:v>
                </c:pt>
                <c:pt idx="1465">
                  <c:v>0.12207999999999999</c:v>
                </c:pt>
                <c:pt idx="1466">
                  <c:v>0.12216</c:v>
                </c:pt>
                <c:pt idx="1467">
                  <c:v>0.12225</c:v>
                </c:pt>
                <c:pt idx="1468">
                  <c:v>0.12234</c:v>
                </c:pt>
                <c:pt idx="1469">
                  <c:v>0.12241</c:v>
                </c:pt>
                <c:pt idx="1470">
                  <c:v>0.1225</c:v>
                </c:pt>
                <c:pt idx="1471">
                  <c:v>0.12257999999999999</c:v>
                </c:pt>
                <c:pt idx="1472">
                  <c:v>0.12267</c:v>
                </c:pt>
                <c:pt idx="1473">
                  <c:v>0.12275</c:v>
                </c:pt>
                <c:pt idx="1474">
                  <c:v>0.12282999999999999</c:v>
                </c:pt>
                <c:pt idx="1475">
                  <c:v>0.12291000000000001</c:v>
                </c:pt>
                <c:pt idx="1476">
                  <c:v>0.12299</c:v>
                </c:pt>
                <c:pt idx="1477">
                  <c:v>0.12309</c:v>
                </c:pt>
                <c:pt idx="1478">
                  <c:v>0.12317</c:v>
                </c:pt>
                <c:pt idx="1479">
                  <c:v>0.12325</c:v>
                </c:pt>
                <c:pt idx="1480">
                  <c:v>0.12333</c:v>
                </c:pt>
                <c:pt idx="1481">
                  <c:v>0.12341000000000001</c:v>
                </c:pt>
                <c:pt idx="1482">
                  <c:v>0.12350999999999999</c:v>
                </c:pt>
                <c:pt idx="1483">
                  <c:v>0.12358</c:v>
                </c:pt>
                <c:pt idx="1484">
                  <c:v>0.12367</c:v>
                </c:pt>
                <c:pt idx="1485">
                  <c:v>0.12374</c:v>
                </c:pt>
                <c:pt idx="1486">
                  <c:v>0.12383</c:v>
                </c:pt>
                <c:pt idx="1487">
                  <c:v>0.12393</c:v>
                </c:pt>
                <c:pt idx="1488">
                  <c:v>0.124</c:v>
                </c:pt>
                <c:pt idx="1489">
                  <c:v>0.12408</c:v>
                </c:pt>
                <c:pt idx="1490">
                  <c:v>0.12416000000000001</c:v>
                </c:pt>
                <c:pt idx="1491">
                  <c:v>0.12425</c:v>
                </c:pt>
                <c:pt idx="1492">
                  <c:v>0.12434000000000001</c:v>
                </c:pt>
                <c:pt idx="1493">
                  <c:v>0.12441000000000001</c:v>
                </c:pt>
                <c:pt idx="1494">
                  <c:v>0.1245</c:v>
                </c:pt>
                <c:pt idx="1495">
                  <c:v>0.12457</c:v>
                </c:pt>
                <c:pt idx="1496">
                  <c:v>0.12467</c:v>
                </c:pt>
                <c:pt idx="1497">
                  <c:v>0.12476</c:v>
                </c:pt>
                <c:pt idx="1498">
                  <c:v>0.12483</c:v>
                </c:pt>
                <c:pt idx="1499">
                  <c:v>0.12490999999999999</c:v>
                </c:pt>
                <c:pt idx="1500">
                  <c:v>0.12499</c:v>
                </c:pt>
                <c:pt idx="1501">
                  <c:v>0.12509000000000001</c:v>
                </c:pt>
                <c:pt idx="1502">
                  <c:v>0.12517</c:v>
                </c:pt>
                <c:pt idx="1503">
                  <c:v>0.12525</c:v>
                </c:pt>
                <c:pt idx="1504">
                  <c:v>0.12533</c:v>
                </c:pt>
                <c:pt idx="1505">
                  <c:v>0.12540999999999999</c:v>
                </c:pt>
                <c:pt idx="1506">
                  <c:v>0.12551000000000001</c:v>
                </c:pt>
                <c:pt idx="1507">
                  <c:v>0.12558</c:v>
                </c:pt>
                <c:pt idx="1508">
                  <c:v>0.12567</c:v>
                </c:pt>
                <c:pt idx="1509">
                  <c:v>0.12573999999999999</c:v>
                </c:pt>
                <c:pt idx="1510">
                  <c:v>0.12583</c:v>
                </c:pt>
                <c:pt idx="1511">
                  <c:v>0.12592</c:v>
                </c:pt>
                <c:pt idx="1512">
                  <c:v>0.126</c:v>
                </c:pt>
                <c:pt idx="1513">
                  <c:v>0.12608</c:v>
                </c:pt>
                <c:pt idx="1514">
                  <c:v>0.12615999999999999</c:v>
                </c:pt>
                <c:pt idx="1515">
                  <c:v>0.12625</c:v>
                </c:pt>
                <c:pt idx="1516">
                  <c:v>0.12634000000000001</c:v>
                </c:pt>
                <c:pt idx="1517">
                  <c:v>0.12640999999999999</c:v>
                </c:pt>
                <c:pt idx="1518">
                  <c:v>0.1265</c:v>
                </c:pt>
                <c:pt idx="1519">
                  <c:v>0.12656999999999999</c:v>
                </c:pt>
                <c:pt idx="1520">
                  <c:v>0.12665999999999999</c:v>
                </c:pt>
                <c:pt idx="1521">
                  <c:v>0.12676000000000001</c:v>
                </c:pt>
                <c:pt idx="1522">
                  <c:v>0.12683</c:v>
                </c:pt>
                <c:pt idx="1523">
                  <c:v>0.12691</c:v>
                </c:pt>
                <c:pt idx="1524">
                  <c:v>0.12698999999999999</c:v>
                </c:pt>
                <c:pt idx="1525">
                  <c:v>0.12709000000000001</c:v>
                </c:pt>
                <c:pt idx="1526">
                  <c:v>0.12717999999999999</c:v>
                </c:pt>
                <c:pt idx="1527">
                  <c:v>0.12725</c:v>
                </c:pt>
                <c:pt idx="1528">
                  <c:v>0.12733</c:v>
                </c:pt>
                <c:pt idx="1529">
                  <c:v>0.12741</c:v>
                </c:pt>
                <c:pt idx="1530">
                  <c:v>0.12751000000000001</c:v>
                </c:pt>
                <c:pt idx="1531">
                  <c:v>0.12759000000000001</c:v>
                </c:pt>
                <c:pt idx="1532">
                  <c:v>0.12766</c:v>
                </c:pt>
                <c:pt idx="1533">
                  <c:v>0.12773999999999999</c:v>
                </c:pt>
                <c:pt idx="1534">
                  <c:v>0.12783</c:v>
                </c:pt>
                <c:pt idx="1535">
                  <c:v>0.12792000000000001</c:v>
                </c:pt>
                <c:pt idx="1536">
                  <c:v>0.128</c:v>
                </c:pt>
                <c:pt idx="1537">
                  <c:v>0.12808</c:v>
                </c:pt>
                <c:pt idx="1538">
                  <c:v>0.12816</c:v>
                </c:pt>
                <c:pt idx="1539">
                  <c:v>0.12825</c:v>
                </c:pt>
                <c:pt idx="1540">
                  <c:v>0.12834000000000001</c:v>
                </c:pt>
                <c:pt idx="1541">
                  <c:v>0.12841</c:v>
                </c:pt>
                <c:pt idx="1542">
                  <c:v>0.1285</c:v>
                </c:pt>
                <c:pt idx="1543">
                  <c:v>0.12858</c:v>
                </c:pt>
                <c:pt idx="1544">
                  <c:v>0.12866</c:v>
                </c:pt>
                <c:pt idx="1545">
                  <c:v>0.12876000000000001</c:v>
                </c:pt>
                <c:pt idx="1546">
                  <c:v>0.12883</c:v>
                </c:pt>
                <c:pt idx="1547">
                  <c:v>0.12892000000000001</c:v>
                </c:pt>
                <c:pt idx="1548">
                  <c:v>0.12898999999999999</c:v>
                </c:pt>
                <c:pt idx="1549">
                  <c:v>0.12908</c:v>
                </c:pt>
                <c:pt idx="1550">
                  <c:v>0.12917000000000001</c:v>
                </c:pt>
                <c:pt idx="1551">
                  <c:v>0.12925</c:v>
                </c:pt>
                <c:pt idx="1552">
                  <c:v>0.12933</c:v>
                </c:pt>
                <c:pt idx="1553">
                  <c:v>0.12941</c:v>
                </c:pt>
                <c:pt idx="1554">
                  <c:v>0.1295</c:v>
                </c:pt>
                <c:pt idx="1555">
                  <c:v>0.12959000000000001</c:v>
                </c:pt>
                <c:pt idx="1556">
                  <c:v>0.12967000000000001</c:v>
                </c:pt>
                <c:pt idx="1557">
                  <c:v>0.12973999999999999</c:v>
                </c:pt>
                <c:pt idx="1558">
                  <c:v>0.12981999999999999</c:v>
                </c:pt>
                <c:pt idx="1559">
                  <c:v>0.12992999999999999</c:v>
                </c:pt>
                <c:pt idx="1560">
                  <c:v>0.13</c:v>
                </c:pt>
                <c:pt idx="1561">
                  <c:v>0.13008</c:v>
                </c:pt>
                <c:pt idx="1562">
                  <c:v>0.13016</c:v>
                </c:pt>
                <c:pt idx="1563">
                  <c:v>0.13023999999999999</c:v>
                </c:pt>
                <c:pt idx="1564">
                  <c:v>0.13034000000000001</c:v>
                </c:pt>
                <c:pt idx="1565">
                  <c:v>0.13041</c:v>
                </c:pt>
                <c:pt idx="1566">
                  <c:v>0.1305</c:v>
                </c:pt>
                <c:pt idx="1567">
                  <c:v>0.13058</c:v>
                </c:pt>
                <c:pt idx="1568">
                  <c:v>0.13067000000000001</c:v>
                </c:pt>
                <c:pt idx="1569">
                  <c:v>0.13075999999999999</c:v>
                </c:pt>
                <c:pt idx="1570">
                  <c:v>0.13083</c:v>
                </c:pt>
                <c:pt idx="1571">
                  <c:v>0.13092000000000001</c:v>
                </c:pt>
                <c:pt idx="1572">
                  <c:v>0.13099</c:v>
                </c:pt>
                <c:pt idx="1573">
                  <c:v>0.13109000000000001</c:v>
                </c:pt>
                <c:pt idx="1574">
                  <c:v>0.13117000000000001</c:v>
                </c:pt>
                <c:pt idx="1575">
                  <c:v>0.13125000000000001</c:v>
                </c:pt>
                <c:pt idx="1576">
                  <c:v>0.13133</c:v>
                </c:pt>
                <c:pt idx="1577">
                  <c:v>0.13141</c:v>
                </c:pt>
                <c:pt idx="1578">
                  <c:v>0.13150000000000001</c:v>
                </c:pt>
                <c:pt idx="1579">
                  <c:v>0.13159000000000001</c:v>
                </c:pt>
                <c:pt idx="1580">
                  <c:v>0.13167000000000001</c:v>
                </c:pt>
                <c:pt idx="1581">
                  <c:v>0.13175000000000001</c:v>
                </c:pt>
                <c:pt idx="1582">
                  <c:v>0.13183</c:v>
                </c:pt>
                <c:pt idx="1583">
                  <c:v>0.13192000000000001</c:v>
                </c:pt>
                <c:pt idx="1584">
                  <c:v>0.13200000000000001</c:v>
                </c:pt>
                <c:pt idx="1585">
                  <c:v>0.13209000000000001</c:v>
                </c:pt>
                <c:pt idx="1586">
                  <c:v>0.13216</c:v>
                </c:pt>
                <c:pt idx="1587">
                  <c:v>0.13224</c:v>
                </c:pt>
                <c:pt idx="1588">
                  <c:v>0.13234000000000001</c:v>
                </c:pt>
                <c:pt idx="1589">
                  <c:v>0.13242000000000001</c:v>
                </c:pt>
                <c:pt idx="1590">
                  <c:v>0.13250000000000001</c:v>
                </c:pt>
                <c:pt idx="1591">
                  <c:v>0.13256999999999999</c:v>
                </c:pt>
                <c:pt idx="1592">
                  <c:v>0.13266</c:v>
                </c:pt>
                <c:pt idx="1593">
                  <c:v>0.13275999999999999</c:v>
                </c:pt>
                <c:pt idx="1594">
                  <c:v>0.13283</c:v>
                </c:pt>
                <c:pt idx="1595">
                  <c:v>0.13292000000000001</c:v>
                </c:pt>
                <c:pt idx="1596">
                  <c:v>0.13299</c:v>
                </c:pt>
                <c:pt idx="1597">
                  <c:v>0.13308</c:v>
                </c:pt>
                <c:pt idx="1598">
                  <c:v>0.13317999999999999</c:v>
                </c:pt>
                <c:pt idx="1599">
                  <c:v>0.13325000000000001</c:v>
                </c:pt>
                <c:pt idx="1600">
                  <c:v>0.13333</c:v>
                </c:pt>
                <c:pt idx="1601">
                  <c:v>0.13341</c:v>
                </c:pt>
                <c:pt idx="1602">
                  <c:v>0.13350000000000001</c:v>
                </c:pt>
                <c:pt idx="1603">
                  <c:v>0.13358999999999999</c:v>
                </c:pt>
                <c:pt idx="1604">
                  <c:v>0.13366</c:v>
                </c:pt>
                <c:pt idx="1605">
                  <c:v>0.13375000000000001</c:v>
                </c:pt>
                <c:pt idx="1606">
                  <c:v>0.13383</c:v>
                </c:pt>
                <c:pt idx="1607">
                  <c:v>0.13392000000000001</c:v>
                </c:pt>
                <c:pt idx="1608">
                  <c:v>0.13400000000000001</c:v>
                </c:pt>
                <c:pt idx="1609">
                  <c:v>0.13408</c:v>
                </c:pt>
                <c:pt idx="1610">
                  <c:v>0.13416</c:v>
                </c:pt>
                <c:pt idx="1611">
                  <c:v>0.13424</c:v>
                </c:pt>
                <c:pt idx="1612">
                  <c:v>0.13433999999999999</c:v>
                </c:pt>
                <c:pt idx="1613">
                  <c:v>0.13442000000000001</c:v>
                </c:pt>
                <c:pt idx="1614">
                  <c:v>0.13450000000000001</c:v>
                </c:pt>
                <c:pt idx="1615">
                  <c:v>0.13458000000000001</c:v>
                </c:pt>
                <c:pt idx="1616">
                  <c:v>0.13466</c:v>
                </c:pt>
                <c:pt idx="1617">
                  <c:v>0.13475999999999999</c:v>
                </c:pt>
                <c:pt idx="1618">
                  <c:v>0.13483000000000001</c:v>
                </c:pt>
                <c:pt idx="1619">
                  <c:v>0.13492000000000001</c:v>
                </c:pt>
                <c:pt idx="1620">
                  <c:v>0.13499</c:v>
                </c:pt>
                <c:pt idx="1621">
                  <c:v>0.13508000000000001</c:v>
                </c:pt>
                <c:pt idx="1622">
                  <c:v>0.13517999999999999</c:v>
                </c:pt>
                <c:pt idx="1623">
                  <c:v>0.13525000000000001</c:v>
                </c:pt>
                <c:pt idx="1624">
                  <c:v>0.13533000000000001</c:v>
                </c:pt>
                <c:pt idx="1625">
                  <c:v>0.13541</c:v>
                </c:pt>
                <c:pt idx="1626">
                  <c:v>0.13550000000000001</c:v>
                </c:pt>
                <c:pt idx="1627">
                  <c:v>0.13558999999999999</c:v>
                </c:pt>
                <c:pt idx="1628">
                  <c:v>0.13566</c:v>
                </c:pt>
                <c:pt idx="1629">
                  <c:v>0.13575000000000001</c:v>
                </c:pt>
                <c:pt idx="1630">
                  <c:v>0.13582</c:v>
                </c:pt>
                <c:pt idx="1631">
                  <c:v>0.13592000000000001</c:v>
                </c:pt>
                <c:pt idx="1632">
                  <c:v>0.13600999999999999</c:v>
                </c:pt>
                <c:pt idx="1633">
                  <c:v>0.13608000000000001</c:v>
                </c:pt>
                <c:pt idx="1634">
                  <c:v>0.13616</c:v>
                </c:pt>
                <c:pt idx="1635">
                  <c:v>0.13624</c:v>
                </c:pt>
                <c:pt idx="1636">
                  <c:v>0.13633999999999999</c:v>
                </c:pt>
                <c:pt idx="1637">
                  <c:v>0.13642000000000001</c:v>
                </c:pt>
                <c:pt idx="1638">
                  <c:v>0.13650000000000001</c:v>
                </c:pt>
                <c:pt idx="1639">
                  <c:v>0.13658000000000001</c:v>
                </c:pt>
                <c:pt idx="1640">
                  <c:v>0.13666</c:v>
                </c:pt>
                <c:pt idx="1641">
                  <c:v>0.13675999999999999</c:v>
                </c:pt>
                <c:pt idx="1642">
                  <c:v>0.13683000000000001</c:v>
                </c:pt>
                <c:pt idx="1643">
                  <c:v>0.13691999999999999</c:v>
                </c:pt>
                <c:pt idx="1644">
                  <c:v>0.13699</c:v>
                </c:pt>
                <c:pt idx="1645">
                  <c:v>0.13708000000000001</c:v>
                </c:pt>
                <c:pt idx="1646">
                  <c:v>0.13716999999999999</c:v>
                </c:pt>
                <c:pt idx="1647">
                  <c:v>0.13725000000000001</c:v>
                </c:pt>
                <c:pt idx="1648">
                  <c:v>0.13733000000000001</c:v>
                </c:pt>
                <c:pt idx="1649">
                  <c:v>0.13741</c:v>
                </c:pt>
                <c:pt idx="1650">
                  <c:v>0.13750000000000001</c:v>
                </c:pt>
                <c:pt idx="1651">
                  <c:v>0.13758999999999999</c:v>
                </c:pt>
                <c:pt idx="1652">
                  <c:v>0.13766</c:v>
                </c:pt>
                <c:pt idx="1653">
                  <c:v>0.13775000000000001</c:v>
                </c:pt>
                <c:pt idx="1654">
                  <c:v>0.13782</c:v>
                </c:pt>
                <c:pt idx="1655">
                  <c:v>0.13791999999999999</c:v>
                </c:pt>
                <c:pt idx="1656">
                  <c:v>0.13800999999999999</c:v>
                </c:pt>
                <c:pt idx="1657">
                  <c:v>0.13808000000000001</c:v>
                </c:pt>
                <c:pt idx="1658">
                  <c:v>0.13816000000000001</c:v>
                </c:pt>
                <c:pt idx="1659">
                  <c:v>0.13824</c:v>
                </c:pt>
                <c:pt idx="1660">
                  <c:v>0.13833999999999999</c:v>
                </c:pt>
                <c:pt idx="1661">
                  <c:v>0.13841999999999999</c:v>
                </c:pt>
                <c:pt idx="1662">
                  <c:v>0.13850000000000001</c:v>
                </c:pt>
                <c:pt idx="1663">
                  <c:v>0.13858000000000001</c:v>
                </c:pt>
                <c:pt idx="1664">
                  <c:v>0.13866000000000001</c:v>
                </c:pt>
                <c:pt idx="1665">
                  <c:v>0.13875999999999999</c:v>
                </c:pt>
                <c:pt idx="1666">
                  <c:v>0.13883999999999999</c:v>
                </c:pt>
                <c:pt idx="1667">
                  <c:v>0.13891999999999999</c:v>
                </c:pt>
                <c:pt idx="1668">
                  <c:v>0.13899</c:v>
                </c:pt>
                <c:pt idx="1669">
                  <c:v>0.13908000000000001</c:v>
                </c:pt>
                <c:pt idx="1670">
                  <c:v>0.13918</c:v>
                </c:pt>
                <c:pt idx="1671">
                  <c:v>0.13925000000000001</c:v>
                </c:pt>
                <c:pt idx="1672">
                  <c:v>0.13933000000000001</c:v>
                </c:pt>
                <c:pt idx="1673">
                  <c:v>0.13941000000000001</c:v>
                </c:pt>
                <c:pt idx="1674">
                  <c:v>0.13950000000000001</c:v>
                </c:pt>
                <c:pt idx="1675">
                  <c:v>0.13958999999999999</c:v>
                </c:pt>
                <c:pt idx="1676">
                  <c:v>0.13966000000000001</c:v>
                </c:pt>
                <c:pt idx="1677">
                  <c:v>0.13975000000000001</c:v>
                </c:pt>
                <c:pt idx="1678">
                  <c:v>0.13983000000000001</c:v>
                </c:pt>
                <c:pt idx="1679">
                  <c:v>0.13991999999999999</c:v>
                </c:pt>
                <c:pt idx="1680">
                  <c:v>0.14001</c:v>
                </c:pt>
                <c:pt idx="1681">
                  <c:v>0.14008000000000001</c:v>
                </c:pt>
                <c:pt idx="1682">
                  <c:v>0.14016000000000001</c:v>
                </c:pt>
                <c:pt idx="1683">
                  <c:v>0.14024</c:v>
                </c:pt>
                <c:pt idx="1684">
                  <c:v>0.14033000000000001</c:v>
                </c:pt>
                <c:pt idx="1685">
                  <c:v>0.14041999999999999</c:v>
                </c:pt>
                <c:pt idx="1686">
                  <c:v>0.14050000000000001</c:v>
                </c:pt>
                <c:pt idx="1687">
                  <c:v>0.14058000000000001</c:v>
                </c:pt>
                <c:pt idx="1688">
                  <c:v>0.14066000000000001</c:v>
                </c:pt>
                <c:pt idx="1689">
                  <c:v>0.14074999999999999</c:v>
                </c:pt>
                <c:pt idx="1690">
                  <c:v>0.14083999999999999</c:v>
                </c:pt>
                <c:pt idx="1691">
                  <c:v>0.14091999999999999</c:v>
                </c:pt>
                <c:pt idx="1692">
                  <c:v>0.14099</c:v>
                </c:pt>
                <c:pt idx="1693">
                  <c:v>0.14107</c:v>
                </c:pt>
                <c:pt idx="1694">
                  <c:v>0.14118</c:v>
                </c:pt>
                <c:pt idx="1695">
                  <c:v>0.14124999999999999</c:v>
                </c:pt>
                <c:pt idx="1696">
                  <c:v>0.14133000000000001</c:v>
                </c:pt>
                <c:pt idx="1697">
                  <c:v>0.14141000000000001</c:v>
                </c:pt>
                <c:pt idx="1698">
                  <c:v>0.14149999999999999</c:v>
                </c:pt>
                <c:pt idx="1699">
                  <c:v>0.14158999999999999</c:v>
                </c:pt>
                <c:pt idx="1700">
                  <c:v>0.14166000000000001</c:v>
                </c:pt>
                <c:pt idx="1701">
                  <c:v>0.14174999999999999</c:v>
                </c:pt>
                <c:pt idx="1702">
                  <c:v>0.14183000000000001</c:v>
                </c:pt>
                <c:pt idx="1703">
                  <c:v>0.14191000000000001</c:v>
                </c:pt>
                <c:pt idx="1704">
                  <c:v>0.14201</c:v>
                </c:pt>
                <c:pt idx="1705">
                  <c:v>0.14208000000000001</c:v>
                </c:pt>
                <c:pt idx="1706">
                  <c:v>0.14216000000000001</c:v>
                </c:pt>
                <c:pt idx="1707">
                  <c:v>0.14224000000000001</c:v>
                </c:pt>
                <c:pt idx="1708">
                  <c:v>0.14233999999999999</c:v>
                </c:pt>
                <c:pt idx="1709">
                  <c:v>0.14241999999999999</c:v>
                </c:pt>
                <c:pt idx="1710">
                  <c:v>0.14249999999999999</c:v>
                </c:pt>
                <c:pt idx="1711">
                  <c:v>0.14258000000000001</c:v>
                </c:pt>
                <c:pt idx="1712">
                  <c:v>0.14266000000000001</c:v>
                </c:pt>
                <c:pt idx="1713">
                  <c:v>0.14276</c:v>
                </c:pt>
                <c:pt idx="1714">
                  <c:v>0.14283999999999999</c:v>
                </c:pt>
                <c:pt idx="1715">
                  <c:v>0.14291999999999999</c:v>
                </c:pt>
                <c:pt idx="1716">
                  <c:v>0.14299999999999999</c:v>
                </c:pt>
                <c:pt idx="1717">
                  <c:v>0.14308000000000001</c:v>
                </c:pt>
                <c:pt idx="1718">
                  <c:v>0.14316999999999999</c:v>
                </c:pt>
                <c:pt idx="1719">
                  <c:v>0.14324999999999999</c:v>
                </c:pt>
                <c:pt idx="1720">
                  <c:v>0.14334</c:v>
                </c:pt>
                <c:pt idx="1721">
                  <c:v>0.14341000000000001</c:v>
                </c:pt>
                <c:pt idx="1722">
                  <c:v>0.14349000000000001</c:v>
                </c:pt>
                <c:pt idx="1723">
                  <c:v>0.14359</c:v>
                </c:pt>
                <c:pt idx="1724">
                  <c:v>0.14366999999999999</c:v>
                </c:pt>
                <c:pt idx="1725">
                  <c:v>0.14374999999999999</c:v>
                </c:pt>
                <c:pt idx="1726">
                  <c:v>0.14382</c:v>
                </c:pt>
                <c:pt idx="1727">
                  <c:v>0.14391000000000001</c:v>
                </c:pt>
                <c:pt idx="1728">
                  <c:v>0.14401</c:v>
                </c:pt>
                <c:pt idx="1729">
                  <c:v>0.14408000000000001</c:v>
                </c:pt>
                <c:pt idx="1730">
                  <c:v>0.14416999999999999</c:v>
                </c:pt>
                <c:pt idx="1731">
                  <c:v>0.14424000000000001</c:v>
                </c:pt>
                <c:pt idx="1732">
                  <c:v>0.14433000000000001</c:v>
                </c:pt>
                <c:pt idx="1733">
                  <c:v>0.14443</c:v>
                </c:pt>
                <c:pt idx="1734">
                  <c:v>0.14449999999999999</c:v>
                </c:pt>
                <c:pt idx="1735">
                  <c:v>0.14457999999999999</c:v>
                </c:pt>
                <c:pt idx="1736">
                  <c:v>0.14466000000000001</c:v>
                </c:pt>
                <c:pt idx="1737">
                  <c:v>0.14474999999999999</c:v>
                </c:pt>
                <c:pt idx="1738">
                  <c:v>0.14484</c:v>
                </c:pt>
                <c:pt idx="1739">
                  <c:v>0.14491000000000001</c:v>
                </c:pt>
                <c:pt idx="1740">
                  <c:v>0.14499999999999999</c:v>
                </c:pt>
                <c:pt idx="1741">
                  <c:v>0.14507</c:v>
                </c:pt>
                <c:pt idx="1742">
                  <c:v>0.14516999999999999</c:v>
                </c:pt>
                <c:pt idx="1743">
                  <c:v>0.14524999999999999</c:v>
                </c:pt>
                <c:pt idx="1744">
                  <c:v>0.14532999999999999</c:v>
                </c:pt>
                <c:pt idx="1745">
                  <c:v>0.14541000000000001</c:v>
                </c:pt>
                <c:pt idx="1746">
                  <c:v>0.14549000000000001</c:v>
                </c:pt>
                <c:pt idx="1747">
                  <c:v>0.14559</c:v>
                </c:pt>
                <c:pt idx="1748">
                  <c:v>0.14566999999999999</c:v>
                </c:pt>
                <c:pt idx="1749">
                  <c:v>0.14574999999999999</c:v>
                </c:pt>
                <c:pt idx="1750">
                  <c:v>0.14582999999999999</c:v>
                </c:pt>
                <c:pt idx="1751">
                  <c:v>0.14591000000000001</c:v>
                </c:pt>
                <c:pt idx="1752">
                  <c:v>0.14601</c:v>
                </c:pt>
                <c:pt idx="1753">
                  <c:v>0.14607999999999999</c:v>
                </c:pt>
                <c:pt idx="1754">
                  <c:v>0.14616999999999999</c:v>
                </c:pt>
                <c:pt idx="1755">
                  <c:v>0.14624000000000001</c:v>
                </c:pt>
                <c:pt idx="1756">
                  <c:v>0.14632999999999999</c:v>
                </c:pt>
                <c:pt idx="1757">
                  <c:v>0.14641999999999999</c:v>
                </c:pt>
                <c:pt idx="1758">
                  <c:v>0.14649999999999999</c:v>
                </c:pt>
                <c:pt idx="1759">
                  <c:v>0.14657999999999999</c:v>
                </c:pt>
                <c:pt idx="1760">
                  <c:v>0.14666000000000001</c:v>
                </c:pt>
                <c:pt idx="1761">
                  <c:v>0.14674999999999999</c:v>
                </c:pt>
                <c:pt idx="1762">
                  <c:v>0.14684</c:v>
                </c:pt>
                <c:pt idx="1763">
                  <c:v>0.14691000000000001</c:v>
                </c:pt>
                <c:pt idx="1764">
                  <c:v>0.14699999999999999</c:v>
                </c:pt>
                <c:pt idx="1765">
                  <c:v>0.14707000000000001</c:v>
                </c:pt>
                <c:pt idx="1766">
                  <c:v>0.14717</c:v>
                </c:pt>
                <c:pt idx="1767">
                  <c:v>0.14726</c:v>
                </c:pt>
                <c:pt idx="1768">
                  <c:v>0.14732999999999999</c:v>
                </c:pt>
                <c:pt idx="1769">
                  <c:v>0.14741000000000001</c:v>
                </c:pt>
                <c:pt idx="1770">
                  <c:v>0.14749000000000001</c:v>
                </c:pt>
                <c:pt idx="1771">
                  <c:v>0.14759</c:v>
                </c:pt>
                <c:pt idx="1772">
                  <c:v>0.14767</c:v>
                </c:pt>
                <c:pt idx="1773">
                  <c:v>0.14774999999999999</c:v>
                </c:pt>
                <c:pt idx="1774">
                  <c:v>0.14782999999999999</c:v>
                </c:pt>
                <c:pt idx="1775">
                  <c:v>0.14791000000000001</c:v>
                </c:pt>
                <c:pt idx="1776">
                  <c:v>0.14801</c:v>
                </c:pt>
                <c:pt idx="1777">
                  <c:v>0.14807999999999999</c:v>
                </c:pt>
                <c:pt idx="1778">
                  <c:v>0.14817</c:v>
                </c:pt>
                <c:pt idx="1779">
                  <c:v>0.14824000000000001</c:v>
                </c:pt>
                <c:pt idx="1780">
                  <c:v>0.14832999999999999</c:v>
                </c:pt>
                <c:pt idx="1781">
                  <c:v>0.14842</c:v>
                </c:pt>
                <c:pt idx="1782">
                  <c:v>0.14849999999999999</c:v>
                </c:pt>
                <c:pt idx="1783">
                  <c:v>0.14857999999999999</c:v>
                </c:pt>
                <c:pt idx="1784">
                  <c:v>0.14865999999999999</c:v>
                </c:pt>
                <c:pt idx="1785">
                  <c:v>0.14874999999999999</c:v>
                </c:pt>
                <c:pt idx="1786">
                  <c:v>0.14884</c:v>
                </c:pt>
                <c:pt idx="1787">
                  <c:v>0.14892</c:v>
                </c:pt>
                <c:pt idx="1788">
                  <c:v>0.14899999999999999</c:v>
                </c:pt>
                <c:pt idx="1789">
                  <c:v>0.14907000000000001</c:v>
                </c:pt>
                <c:pt idx="1790">
                  <c:v>0.14917</c:v>
                </c:pt>
                <c:pt idx="1791">
                  <c:v>0.14926</c:v>
                </c:pt>
                <c:pt idx="1792">
                  <c:v>0.14932999999999999</c:v>
                </c:pt>
                <c:pt idx="1793">
                  <c:v>0.14940999999999999</c:v>
                </c:pt>
                <c:pt idx="1794">
                  <c:v>0.14949000000000001</c:v>
                </c:pt>
                <c:pt idx="1795">
                  <c:v>0.14959</c:v>
                </c:pt>
                <c:pt idx="1796">
                  <c:v>0.14967</c:v>
                </c:pt>
                <c:pt idx="1797">
                  <c:v>0.14974999999999999</c:v>
                </c:pt>
                <c:pt idx="1798">
                  <c:v>0.14982999999999999</c:v>
                </c:pt>
                <c:pt idx="1799">
                  <c:v>0.14990999999999999</c:v>
                </c:pt>
                <c:pt idx="1800">
                  <c:v>0.15001</c:v>
                </c:pt>
                <c:pt idx="1801">
                  <c:v>0.15007999999999999</c:v>
                </c:pt>
                <c:pt idx="1802">
                  <c:v>0.15017</c:v>
                </c:pt>
                <c:pt idx="1803">
                  <c:v>0.15024000000000001</c:v>
                </c:pt>
                <c:pt idx="1804">
                  <c:v>0.15032999999999999</c:v>
                </c:pt>
                <c:pt idx="1805">
                  <c:v>0.15042</c:v>
                </c:pt>
                <c:pt idx="1806">
                  <c:v>0.15049999999999999</c:v>
                </c:pt>
                <c:pt idx="1807">
                  <c:v>0.15057999999999999</c:v>
                </c:pt>
                <c:pt idx="1808">
                  <c:v>0.15065999999999999</c:v>
                </c:pt>
                <c:pt idx="1809">
                  <c:v>0.15075</c:v>
                </c:pt>
                <c:pt idx="1810">
                  <c:v>0.15084</c:v>
                </c:pt>
                <c:pt idx="1811">
                  <c:v>0.15090999999999999</c:v>
                </c:pt>
                <c:pt idx="1812">
                  <c:v>0.151</c:v>
                </c:pt>
                <c:pt idx="1813">
                  <c:v>0.15107999999999999</c:v>
                </c:pt>
                <c:pt idx="1814">
                  <c:v>0.15117</c:v>
                </c:pt>
                <c:pt idx="1815">
                  <c:v>0.15126000000000001</c:v>
                </c:pt>
                <c:pt idx="1816">
                  <c:v>0.15132999999999999</c:v>
                </c:pt>
                <c:pt idx="1817">
                  <c:v>0.15142</c:v>
                </c:pt>
                <c:pt idx="1818">
                  <c:v>0.15149000000000001</c:v>
                </c:pt>
                <c:pt idx="1819">
                  <c:v>0.15159</c:v>
                </c:pt>
                <c:pt idx="1820">
                  <c:v>0.15167</c:v>
                </c:pt>
                <c:pt idx="1821">
                  <c:v>0.15175</c:v>
                </c:pt>
                <c:pt idx="1822">
                  <c:v>0.15182999999999999</c:v>
                </c:pt>
                <c:pt idx="1823">
                  <c:v>0.15190999999999999</c:v>
                </c:pt>
                <c:pt idx="1824">
                  <c:v>0.15201000000000001</c:v>
                </c:pt>
                <c:pt idx="1825">
                  <c:v>0.15209</c:v>
                </c:pt>
                <c:pt idx="1826">
                  <c:v>0.15217</c:v>
                </c:pt>
                <c:pt idx="1827">
                  <c:v>0.15223999999999999</c:v>
                </c:pt>
                <c:pt idx="1828">
                  <c:v>0.15232999999999999</c:v>
                </c:pt>
                <c:pt idx="1829">
                  <c:v>0.15243000000000001</c:v>
                </c:pt>
                <c:pt idx="1830">
                  <c:v>0.1525</c:v>
                </c:pt>
                <c:pt idx="1831">
                  <c:v>0.15257999999999999</c:v>
                </c:pt>
                <c:pt idx="1832">
                  <c:v>0.15265999999999999</c:v>
                </c:pt>
                <c:pt idx="1833">
                  <c:v>0.15273999999999999</c:v>
                </c:pt>
                <c:pt idx="1834">
                  <c:v>0.15284</c:v>
                </c:pt>
                <c:pt idx="1835">
                  <c:v>0.15290999999999999</c:v>
                </c:pt>
                <c:pt idx="1836">
                  <c:v>0.153</c:v>
                </c:pt>
                <c:pt idx="1837">
                  <c:v>0.15307000000000001</c:v>
                </c:pt>
                <c:pt idx="1838">
                  <c:v>0.15315999999999999</c:v>
                </c:pt>
                <c:pt idx="1839">
                  <c:v>0.15326000000000001</c:v>
                </c:pt>
                <c:pt idx="1840">
                  <c:v>0.15332999999999999</c:v>
                </c:pt>
                <c:pt idx="1841">
                  <c:v>0.15340999999999999</c:v>
                </c:pt>
                <c:pt idx="1842">
                  <c:v>0.15348999999999999</c:v>
                </c:pt>
                <c:pt idx="1843">
                  <c:v>0.15357999999999999</c:v>
                </c:pt>
                <c:pt idx="1844">
                  <c:v>0.15367</c:v>
                </c:pt>
                <c:pt idx="1845">
                  <c:v>0.15375</c:v>
                </c:pt>
                <c:pt idx="1846">
                  <c:v>0.15382999999999999</c:v>
                </c:pt>
                <c:pt idx="1847">
                  <c:v>0.15390999999999999</c:v>
                </c:pt>
                <c:pt idx="1848">
                  <c:v>0.154</c:v>
                </c:pt>
                <c:pt idx="1849">
                  <c:v>0.15409</c:v>
                </c:pt>
                <c:pt idx="1850">
                  <c:v>0.15417</c:v>
                </c:pt>
                <c:pt idx="1851">
                  <c:v>0.15425</c:v>
                </c:pt>
                <c:pt idx="1852">
                  <c:v>0.15432000000000001</c:v>
                </c:pt>
                <c:pt idx="1853">
                  <c:v>0.15442</c:v>
                </c:pt>
                <c:pt idx="1854">
                  <c:v>0.1545</c:v>
                </c:pt>
                <c:pt idx="1855">
                  <c:v>0.15458</c:v>
                </c:pt>
                <c:pt idx="1856">
                  <c:v>0.15465999999999999</c:v>
                </c:pt>
                <c:pt idx="1857">
                  <c:v>0.15473999999999999</c:v>
                </c:pt>
                <c:pt idx="1858">
                  <c:v>0.15484000000000001</c:v>
                </c:pt>
                <c:pt idx="1859">
                  <c:v>0.15492</c:v>
                </c:pt>
                <c:pt idx="1860">
                  <c:v>0.155</c:v>
                </c:pt>
                <c:pt idx="1861">
                  <c:v>0.15507000000000001</c:v>
                </c:pt>
                <c:pt idx="1862">
                  <c:v>0.15515999999999999</c:v>
                </c:pt>
                <c:pt idx="1863">
                  <c:v>0.15526000000000001</c:v>
                </c:pt>
                <c:pt idx="1864">
                  <c:v>0.15533</c:v>
                </c:pt>
                <c:pt idx="1865">
                  <c:v>0.15542</c:v>
                </c:pt>
                <c:pt idx="1866">
                  <c:v>0.15548999999999999</c:v>
                </c:pt>
                <c:pt idx="1867">
                  <c:v>0.15558</c:v>
                </c:pt>
                <c:pt idx="1868">
                  <c:v>0.15568000000000001</c:v>
                </c:pt>
                <c:pt idx="1869">
                  <c:v>0.15575</c:v>
                </c:pt>
                <c:pt idx="1870">
                  <c:v>0.15583</c:v>
                </c:pt>
                <c:pt idx="1871">
                  <c:v>0.15590999999999999</c:v>
                </c:pt>
                <c:pt idx="1872">
                  <c:v>0.156</c:v>
                </c:pt>
                <c:pt idx="1873">
                  <c:v>0.15609000000000001</c:v>
                </c:pt>
                <c:pt idx="1874">
                  <c:v>0.15615999999999999</c:v>
                </c:pt>
                <c:pt idx="1875">
                  <c:v>0.15625</c:v>
                </c:pt>
                <c:pt idx="1876">
                  <c:v>0.15633</c:v>
                </c:pt>
                <c:pt idx="1877">
                  <c:v>0.15642</c:v>
                </c:pt>
                <c:pt idx="1878">
                  <c:v>0.1565</c:v>
                </c:pt>
                <c:pt idx="1879">
                  <c:v>0.15658</c:v>
                </c:pt>
                <c:pt idx="1880">
                  <c:v>0.15665999999999999</c:v>
                </c:pt>
                <c:pt idx="1881">
                  <c:v>0.15673999999999999</c:v>
                </c:pt>
                <c:pt idx="1882">
                  <c:v>0.15684000000000001</c:v>
                </c:pt>
                <c:pt idx="1883">
                  <c:v>0.15692</c:v>
                </c:pt>
                <c:pt idx="1884">
                  <c:v>0.157</c:v>
                </c:pt>
                <c:pt idx="1885">
                  <c:v>0.15706999999999999</c:v>
                </c:pt>
                <c:pt idx="1886">
                  <c:v>0.15715999999999999</c:v>
                </c:pt>
                <c:pt idx="1887">
                  <c:v>0.15726000000000001</c:v>
                </c:pt>
                <c:pt idx="1888">
                  <c:v>0.15733</c:v>
                </c:pt>
                <c:pt idx="1889">
                  <c:v>0.15742</c:v>
                </c:pt>
                <c:pt idx="1890">
                  <c:v>0.15748999999999999</c:v>
                </c:pt>
                <c:pt idx="1891">
                  <c:v>0.15758</c:v>
                </c:pt>
                <c:pt idx="1892">
                  <c:v>0.15767999999999999</c:v>
                </c:pt>
                <c:pt idx="1893">
                  <c:v>0.15775</c:v>
                </c:pt>
                <c:pt idx="1894">
                  <c:v>0.15783</c:v>
                </c:pt>
                <c:pt idx="1895">
                  <c:v>0.15790999999999999</c:v>
                </c:pt>
                <c:pt idx="1896">
                  <c:v>0.158</c:v>
                </c:pt>
                <c:pt idx="1897">
                  <c:v>0.15809000000000001</c:v>
                </c:pt>
                <c:pt idx="1898">
                  <c:v>0.15816</c:v>
                </c:pt>
                <c:pt idx="1899">
                  <c:v>0.15825</c:v>
                </c:pt>
                <c:pt idx="1900">
                  <c:v>0.15831999999999999</c:v>
                </c:pt>
                <c:pt idx="1901">
                  <c:v>0.15842000000000001</c:v>
                </c:pt>
                <c:pt idx="1902">
                  <c:v>0.15851000000000001</c:v>
                </c:pt>
                <c:pt idx="1903">
                  <c:v>0.15858</c:v>
                </c:pt>
                <c:pt idx="1904">
                  <c:v>0.15866</c:v>
                </c:pt>
                <c:pt idx="1905">
                  <c:v>0.15873999999999999</c:v>
                </c:pt>
                <c:pt idx="1906">
                  <c:v>0.15884000000000001</c:v>
                </c:pt>
                <c:pt idx="1907">
                  <c:v>0.15892000000000001</c:v>
                </c:pt>
                <c:pt idx="1908">
                  <c:v>0.159</c:v>
                </c:pt>
                <c:pt idx="1909">
                  <c:v>0.15908</c:v>
                </c:pt>
                <c:pt idx="1910">
                  <c:v>0.15916</c:v>
                </c:pt>
                <c:pt idx="1911">
                  <c:v>0.15926000000000001</c:v>
                </c:pt>
                <c:pt idx="1912">
                  <c:v>0.15933</c:v>
                </c:pt>
                <c:pt idx="1913">
                  <c:v>0.15942000000000001</c:v>
                </c:pt>
                <c:pt idx="1914">
                  <c:v>0.15948999999999999</c:v>
                </c:pt>
                <c:pt idx="1915">
                  <c:v>0.15958</c:v>
                </c:pt>
                <c:pt idx="1916">
                  <c:v>0.15967999999999999</c:v>
                </c:pt>
                <c:pt idx="1917">
                  <c:v>0.15975</c:v>
                </c:pt>
                <c:pt idx="1918">
                  <c:v>0.15983</c:v>
                </c:pt>
                <c:pt idx="1919">
                  <c:v>0.15991</c:v>
                </c:pt>
                <c:pt idx="1920">
                  <c:v>0.16</c:v>
                </c:pt>
                <c:pt idx="1921">
                  <c:v>0.16009000000000001</c:v>
                </c:pt>
                <c:pt idx="1922">
                  <c:v>0.16016</c:v>
                </c:pt>
                <c:pt idx="1923">
                  <c:v>0.16025</c:v>
                </c:pt>
                <c:pt idx="1924">
                  <c:v>0.16031999999999999</c:v>
                </c:pt>
                <c:pt idx="1925">
                  <c:v>0.16042000000000001</c:v>
                </c:pt>
                <c:pt idx="1926">
                  <c:v>0.16051000000000001</c:v>
                </c:pt>
                <c:pt idx="1927">
                  <c:v>0.16058</c:v>
                </c:pt>
                <c:pt idx="1928">
                  <c:v>0.16066</c:v>
                </c:pt>
                <c:pt idx="1929">
                  <c:v>0.16073999999999999</c:v>
                </c:pt>
                <c:pt idx="1930">
                  <c:v>0.16084000000000001</c:v>
                </c:pt>
                <c:pt idx="1931">
                  <c:v>0.16092000000000001</c:v>
                </c:pt>
                <c:pt idx="1932">
                  <c:v>0.161</c:v>
                </c:pt>
                <c:pt idx="1933">
                  <c:v>0.16108</c:v>
                </c:pt>
                <c:pt idx="1934">
                  <c:v>0.16116</c:v>
                </c:pt>
                <c:pt idx="1935">
                  <c:v>0.16125999999999999</c:v>
                </c:pt>
                <c:pt idx="1936">
                  <c:v>0.16134000000000001</c:v>
                </c:pt>
                <c:pt idx="1937">
                  <c:v>0.16142000000000001</c:v>
                </c:pt>
                <c:pt idx="1938">
                  <c:v>0.16148999999999999</c:v>
                </c:pt>
                <c:pt idx="1939">
                  <c:v>0.16158</c:v>
                </c:pt>
                <c:pt idx="1940">
                  <c:v>0.16167000000000001</c:v>
                </c:pt>
                <c:pt idx="1941">
                  <c:v>0.16175</c:v>
                </c:pt>
                <c:pt idx="1942">
                  <c:v>0.16183</c:v>
                </c:pt>
                <c:pt idx="1943">
                  <c:v>0.16191</c:v>
                </c:pt>
                <c:pt idx="1944">
                  <c:v>0.16200000000000001</c:v>
                </c:pt>
                <c:pt idx="1945">
                  <c:v>0.16209000000000001</c:v>
                </c:pt>
                <c:pt idx="1946">
                  <c:v>0.16216</c:v>
                </c:pt>
                <c:pt idx="1947">
                  <c:v>0.16225000000000001</c:v>
                </c:pt>
                <c:pt idx="1948">
                  <c:v>0.16233</c:v>
                </c:pt>
                <c:pt idx="1949">
                  <c:v>0.16242000000000001</c:v>
                </c:pt>
                <c:pt idx="1950">
                  <c:v>0.16250999999999999</c:v>
                </c:pt>
                <c:pt idx="1951">
                  <c:v>0.16258</c:v>
                </c:pt>
                <c:pt idx="1952">
                  <c:v>0.16267000000000001</c:v>
                </c:pt>
                <c:pt idx="1953">
                  <c:v>0.16274</c:v>
                </c:pt>
                <c:pt idx="1954">
                  <c:v>0.16283</c:v>
                </c:pt>
                <c:pt idx="1955">
                  <c:v>0.16292000000000001</c:v>
                </c:pt>
                <c:pt idx="1956">
                  <c:v>0.16300000000000001</c:v>
                </c:pt>
                <c:pt idx="1957">
                  <c:v>0.16308</c:v>
                </c:pt>
                <c:pt idx="1958">
                  <c:v>0.16316</c:v>
                </c:pt>
                <c:pt idx="1959">
                  <c:v>0.16325999999999999</c:v>
                </c:pt>
                <c:pt idx="1960">
                  <c:v>0.16334000000000001</c:v>
                </c:pt>
                <c:pt idx="1961">
                  <c:v>0.16342000000000001</c:v>
                </c:pt>
                <c:pt idx="1962">
                  <c:v>0.16349</c:v>
                </c:pt>
                <c:pt idx="1963">
                  <c:v>0.16358</c:v>
                </c:pt>
                <c:pt idx="1964">
                  <c:v>0.16367000000000001</c:v>
                </c:pt>
                <c:pt idx="1965">
                  <c:v>0.16375000000000001</c:v>
                </c:pt>
                <c:pt idx="1966">
                  <c:v>0.16383</c:v>
                </c:pt>
                <c:pt idx="1967">
                  <c:v>0.16391</c:v>
                </c:pt>
                <c:pt idx="1968">
                  <c:v>0.16399</c:v>
                </c:pt>
                <c:pt idx="1969">
                  <c:v>0.16409000000000001</c:v>
                </c:pt>
                <c:pt idx="1970">
                  <c:v>0.16416</c:v>
                </c:pt>
                <c:pt idx="1971">
                  <c:v>0.16425000000000001</c:v>
                </c:pt>
                <c:pt idx="1972">
                  <c:v>0.16433</c:v>
                </c:pt>
                <c:pt idx="1973">
                  <c:v>0.16442000000000001</c:v>
                </c:pt>
                <c:pt idx="1974">
                  <c:v>0.16450999999999999</c:v>
                </c:pt>
                <c:pt idx="1975">
                  <c:v>0.16458</c:v>
                </c:pt>
                <c:pt idx="1976">
                  <c:v>0.16467000000000001</c:v>
                </c:pt>
                <c:pt idx="1977">
                  <c:v>0.16474</c:v>
                </c:pt>
                <c:pt idx="1978">
                  <c:v>0.16483999999999999</c:v>
                </c:pt>
                <c:pt idx="1979">
                  <c:v>0.16492000000000001</c:v>
                </c:pt>
                <c:pt idx="1980">
                  <c:v>0.16500000000000001</c:v>
                </c:pt>
                <c:pt idx="1981">
                  <c:v>0.16508</c:v>
                </c:pt>
                <c:pt idx="1982">
                  <c:v>0.16516</c:v>
                </c:pt>
                <c:pt idx="1983">
                  <c:v>0.16525000000000001</c:v>
                </c:pt>
                <c:pt idx="1984">
                  <c:v>0.16533999999999999</c:v>
                </c:pt>
                <c:pt idx="1985">
                  <c:v>0.16542000000000001</c:v>
                </c:pt>
                <c:pt idx="1986">
                  <c:v>0.16549</c:v>
                </c:pt>
                <c:pt idx="1987">
                  <c:v>0.16558</c:v>
                </c:pt>
                <c:pt idx="1988">
                  <c:v>0.16567000000000001</c:v>
                </c:pt>
                <c:pt idx="1989">
                  <c:v>0.16575000000000001</c:v>
                </c:pt>
                <c:pt idx="1990">
                  <c:v>0.16583999999999999</c:v>
                </c:pt>
                <c:pt idx="1991">
                  <c:v>0.16591</c:v>
                </c:pt>
                <c:pt idx="1992">
                  <c:v>0.16599</c:v>
                </c:pt>
                <c:pt idx="1993">
                  <c:v>0.16608999999999999</c:v>
                </c:pt>
                <c:pt idx="1994">
                  <c:v>0.16617000000000001</c:v>
                </c:pt>
                <c:pt idx="1995">
                  <c:v>0.16625000000000001</c:v>
                </c:pt>
                <c:pt idx="1996">
                  <c:v>0.16632</c:v>
                </c:pt>
                <c:pt idx="1997">
                  <c:v>0.16641</c:v>
                </c:pt>
                <c:pt idx="1998">
                  <c:v>0.16650999999999999</c:v>
                </c:pt>
                <c:pt idx="1999">
                  <c:v>0.16658000000000001</c:v>
                </c:pt>
                <c:pt idx="2000">
                  <c:v>0.16667000000000001</c:v>
                </c:pt>
                <c:pt idx="2001">
                  <c:v>0.16674</c:v>
                </c:pt>
                <c:pt idx="2002">
                  <c:v>0.16683000000000001</c:v>
                </c:pt>
                <c:pt idx="2003">
                  <c:v>0.16693</c:v>
                </c:pt>
                <c:pt idx="2004">
                  <c:v>0.16700000000000001</c:v>
                </c:pt>
                <c:pt idx="2005">
                  <c:v>0.16708000000000001</c:v>
                </c:pt>
                <c:pt idx="2006">
                  <c:v>0.16716</c:v>
                </c:pt>
                <c:pt idx="2007">
                  <c:v>0.16725000000000001</c:v>
                </c:pt>
                <c:pt idx="2008">
                  <c:v>0.16733999999999999</c:v>
                </c:pt>
                <c:pt idx="2009">
                  <c:v>0.16741</c:v>
                </c:pt>
                <c:pt idx="2010">
                  <c:v>0.16750000000000001</c:v>
                </c:pt>
                <c:pt idx="2011">
                  <c:v>0.16758000000000001</c:v>
                </c:pt>
                <c:pt idx="2012">
                  <c:v>0.16767000000000001</c:v>
                </c:pt>
                <c:pt idx="2013">
                  <c:v>0.16775000000000001</c:v>
                </c:pt>
                <c:pt idx="2014">
                  <c:v>0.16783000000000001</c:v>
                </c:pt>
                <c:pt idx="2015">
                  <c:v>0.16791</c:v>
                </c:pt>
                <c:pt idx="2016">
                  <c:v>0.16799</c:v>
                </c:pt>
                <c:pt idx="2017">
                  <c:v>0.16808999999999999</c:v>
                </c:pt>
                <c:pt idx="2018">
                  <c:v>0.16816999999999999</c:v>
                </c:pt>
                <c:pt idx="2019">
                  <c:v>0.16825000000000001</c:v>
                </c:pt>
                <c:pt idx="2020">
                  <c:v>0.16833000000000001</c:v>
                </c:pt>
                <c:pt idx="2021">
                  <c:v>0.16841</c:v>
                </c:pt>
                <c:pt idx="2022">
                  <c:v>0.16850999999999999</c:v>
                </c:pt>
                <c:pt idx="2023">
                  <c:v>0.16858000000000001</c:v>
                </c:pt>
                <c:pt idx="2024">
                  <c:v>0.16866999999999999</c:v>
                </c:pt>
                <c:pt idx="2025">
                  <c:v>0.16874</c:v>
                </c:pt>
                <c:pt idx="2026">
                  <c:v>0.16883000000000001</c:v>
                </c:pt>
                <c:pt idx="2027">
                  <c:v>0.16893</c:v>
                </c:pt>
                <c:pt idx="2028">
                  <c:v>0.16900000000000001</c:v>
                </c:pt>
                <c:pt idx="2029">
                  <c:v>0.16908000000000001</c:v>
                </c:pt>
                <c:pt idx="2030">
                  <c:v>0.16916</c:v>
                </c:pt>
                <c:pt idx="2031">
                  <c:v>0.16925000000000001</c:v>
                </c:pt>
                <c:pt idx="2032">
                  <c:v>0.16933999999999999</c:v>
                </c:pt>
                <c:pt idx="2033">
                  <c:v>0.16941000000000001</c:v>
                </c:pt>
                <c:pt idx="2034">
                  <c:v>0.16950000000000001</c:v>
                </c:pt>
                <c:pt idx="2035">
                  <c:v>0.16957</c:v>
                </c:pt>
                <c:pt idx="2036">
                  <c:v>0.16966999999999999</c:v>
                </c:pt>
                <c:pt idx="2037">
                  <c:v>0.16975999999999999</c:v>
                </c:pt>
                <c:pt idx="2038">
                  <c:v>0.16983000000000001</c:v>
                </c:pt>
                <c:pt idx="2039">
                  <c:v>0.16991000000000001</c:v>
                </c:pt>
                <c:pt idx="2040">
                  <c:v>0.16999</c:v>
                </c:pt>
                <c:pt idx="2041">
                  <c:v>0.17008999999999999</c:v>
                </c:pt>
                <c:pt idx="2042">
                  <c:v>0.17016999999999999</c:v>
                </c:pt>
                <c:pt idx="2043">
                  <c:v>0.17025000000000001</c:v>
                </c:pt>
                <c:pt idx="2044">
                  <c:v>0.17033000000000001</c:v>
                </c:pt>
                <c:pt idx="2045">
                  <c:v>0.17041000000000001</c:v>
                </c:pt>
                <c:pt idx="2046">
                  <c:v>0.17050999999999999</c:v>
                </c:pt>
                <c:pt idx="2047">
                  <c:v>0.17058000000000001</c:v>
                </c:pt>
                <c:pt idx="2048">
                  <c:v>0.17066999999999999</c:v>
                </c:pt>
                <c:pt idx="2049">
                  <c:v>0.17074</c:v>
                </c:pt>
                <c:pt idx="2050">
                  <c:v>0.17083000000000001</c:v>
                </c:pt>
                <c:pt idx="2051">
                  <c:v>0.17091999999999999</c:v>
                </c:pt>
                <c:pt idx="2052">
                  <c:v>0.17100000000000001</c:v>
                </c:pt>
                <c:pt idx="2053">
                  <c:v>0.17108000000000001</c:v>
                </c:pt>
                <c:pt idx="2054">
                  <c:v>0.17116000000000001</c:v>
                </c:pt>
                <c:pt idx="2055">
                  <c:v>0.17125000000000001</c:v>
                </c:pt>
                <c:pt idx="2056">
                  <c:v>0.17133999999999999</c:v>
                </c:pt>
                <c:pt idx="2057">
                  <c:v>0.17141000000000001</c:v>
                </c:pt>
                <c:pt idx="2058">
                  <c:v>0.17150000000000001</c:v>
                </c:pt>
                <c:pt idx="2059">
                  <c:v>0.17157</c:v>
                </c:pt>
                <c:pt idx="2060">
                  <c:v>0.17166999999999999</c:v>
                </c:pt>
                <c:pt idx="2061">
                  <c:v>0.17176</c:v>
                </c:pt>
                <c:pt idx="2062">
                  <c:v>0.17183000000000001</c:v>
                </c:pt>
                <c:pt idx="2063">
                  <c:v>0.17191000000000001</c:v>
                </c:pt>
                <c:pt idx="2064">
                  <c:v>0.17199</c:v>
                </c:pt>
                <c:pt idx="2065">
                  <c:v>0.17208999999999999</c:v>
                </c:pt>
                <c:pt idx="2066">
                  <c:v>0.17216999999999999</c:v>
                </c:pt>
                <c:pt idx="2067">
                  <c:v>0.17224999999999999</c:v>
                </c:pt>
                <c:pt idx="2068">
                  <c:v>0.17233000000000001</c:v>
                </c:pt>
                <c:pt idx="2069">
                  <c:v>0.17241000000000001</c:v>
                </c:pt>
                <c:pt idx="2070">
                  <c:v>0.17251</c:v>
                </c:pt>
                <c:pt idx="2071">
                  <c:v>0.17258000000000001</c:v>
                </c:pt>
                <c:pt idx="2072">
                  <c:v>0.17266999999999999</c:v>
                </c:pt>
                <c:pt idx="2073">
                  <c:v>0.17274</c:v>
                </c:pt>
                <c:pt idx="2074">
                  <c:v>0.17283000000000001</c:v>
                </c:pt>
                <c:pt idx="2075">
                  <c:v>0.17293</c:v>
                </c:pt>
                <c:pt idx="2076">
                  <c:v>0.17299999999999999</c:v>
                </c:pt>
                <c:pt idx="2077">
                  <c:v>0.17308000000000001</c:v>
                </c:pt>
                <c:pt idx="2078">
                  <c:v>0.17316000000000001</c:v>
                </c:pt>
                <c:pt idx="2079">
                  <c:v>0.17324999999999999</c:v>
                </c:pt>
                <c:pt idx="2080">
                  <c:v>0.17333999999999999</c:v>
                </c:pt>
                <c:pt idx="2081">
                  <c:v>0.17341000000000001</c:v>
                </c:pt>
                <c:pt idx="2082">
                  <c:v>0.17349999999999999</c:v>
                </c:pt>
                <c:pt idx="2083">
                  <c:v>0.17358000000000001</c:v>
                </c:pt>
                <c:pt idx="2084">
                  <c:v>0.17366999999999999</c:v>
                </c:pt>
                <c:pt idx="2085">
                  <c:v>0.17376</c:v>
                </c:pt>
                <c:pt idx="2086">
                  <c:v>0.17383000000000001</c:v>
                </c:pt>
                <c:pt idx="2087">
                  <c:v>0.17391000000000001</c:v>
                </c:pt>
                <c:pt idx="2088">
                  <c:v>0.17399000000000001</c:v>
                </c:pt>
                <c:pt idx="2089">
                  <c:v>0.17408999999999999</c:v>
                </c:pt>
                <c:pt idx="2090">
                  <c:v>0.17416999999999999</c:v>
                </c:pt>
                <c:pt idx="2091">
                  <c:v>0.17424999999999999</c:v>
                </c:pt>
                <c:pt idx="2092">
                  <c:v>0.17433000000000001</c:v>
                </c:pt>
                <c:pt idx="2093">
                  <c:v>0.17441000000000001</c:v>
                </c:pt>
                <c:pt idx="2094">
                  <c:v>0.17451</c:v>
                </c:pt>
                <c:pt idx="2095">
                  <c:v>0.17459</c:v>
                </c:pt>
                <c:pt idx="2096">
                  <c:v>0.17466999999999999</c:v>
                </c:pt>
                <c:pt idx="2097">
                  <c:v>0.17474000000000001</c:v>
                </c:pt>
                <c:pt idx="2098">
                  <c:v>0.17483000000000001</c:v>
                </c:pt>
                <c:pt idx="2099">
                  <c:v>0.17493</c:v>
                </c:pt>
                <c:pt idx="2100">
                  <c:v>0.17499999999999999</c:v>
                </c:pt>
                <c:pt idx="2101">
                  <c:v>0.17508000000000001</c:v>
                </c:pt>
                <c:pt idx="2102">
                  <c:v>0.17516000000000001</c:v>
                </c:pt>
                <c:pt idx="2103">
                  <c:v>0.17524999999999999</c:v>
                </c:pt>
                <c:pt idx="2104">
                  <c:v>0.17534</c:v>
                </c:pt>
                <c:pt idx="2105">
                  <c:v>0.17541000000000001</c:v>
                </c:pt>
                <c:pt idx="2106">
                  <c:v>0.17549999999999999</c:v>
                </c:pt>
                <c:pt idx="2107">
                  <c:v>0.17557</c:v>
                </c:pt>
                <c:pt idx="2108">
                  <c:v>0.17566000000000001</c:v>
                </c:pt>
                <c:pt idx="2109">
                  <c:v>0.17576</c:v>
                </c:pt>
                <c:pt idx="2110">
                  <c:v>0.17582999999999999</c:v>
                </c:pt>
                <c:pt idx="2111">
                  <c:v>0.17591000000000001</c:v>
                </c:pt>
                <c:pt idx="2112">
                  <c:v>0.17599000000000001</c:v>
                </c:pt>
                <c:pt idx="2113">
                  <c:v>0.17609</c:v>
                </c:pt>
                <c:pt idx="2114">
                  <c:v>0.17616999999999999</c:v>
                </c:pt>
                <c:pt idx="2115">
                  <c:v>0.17624999999999999</c:v>
                </c:pt>
                <c:pt idx="2116">
                  <c:v>0.17632999999999999</c:v>
                </c:pt>
                <c:pt idx="2117">
                  <c:v>0.17641000000000001</c:v>
                </c:pt>
                <c:pt idx="2118">
                  <c:v>0.17649999999999999</c:v>
                </c:pt>
                <c:pt idx="2119">
                  <c:v>0.17659</c:v>
                </c:pt>
                <c:pt idx="2120">
                  <c:v>0.17666999999999999</c:v>
                </c:pt>
                <c:pt idx="2121">
                  <c:v>0.17674999999999999</c:v>
                </c:pt>
                <c:pt idx="2122">
                  <c:v>0.17682</c:v>
                </c:pt>
                <c:pt idx="2123">
                  <c:v>0.17691999999999999</c:v>
                </c:pt>
                <c:pt idx="2124">
                  <c:v>0.17699999999999999</c:v>
                </c:pt>
                <c:pt idx="2125">
                  <c:v>0.17709</c:v>
                </c:pt>
                <c:pt idx="2126">
                  <c:v>0.17716000000000001</c:v>
                </c:pt>
                <c:pt idx="2127">
                  <c:v>0.17724000000000001</c:v>
                </c:pt>
                <c:pt idx="2128">
                  <c:v>0.17734</c:v>
                </c:pt>
                <c:pt idx="2129">
                  <c:v>0.17741999999999999</c:v>
                </c:pt>
                <c:pt idx="2130">
                  <c:v>0.17749999999999999</c:v>
                </c:pt>
                <c:pt idx="2131">
                  <c:v>0.17757000000000001</c:v>
                </c:pt>
                <c:pt idx="2132">
                  <c:v>0.17766000000000001</c:v>
                </c:pt>
                <c:pt idx="2133">
                  <c:v>0.17776</c:v>
                </c:pt>
                <c:pt idx="2134">
                  <c:v>0.17782999999999999</c:v>
                </c:pt>
                <c:pt idx="2135">
                  <c:v>0.17791999999999999</c:v>
                </c:pt>
                <c:pt idx="2136">
                  <c:v>0.17799000000000001</c:v>
                </c:pt>
                <c:pt idx="2137">
                  <c:v>0.17807999999999999</c:v>
                </c:pt>
                <c:pt idx="2138">
                  <c:v>0.17818000000000001</c:v>
                </c:pt>
                <c:pt idx="2139">
                  <c:v>0.17824999999999999</c:v>
                </c:pt>
                <c:pt idx="2140">
                  <c:v>0.17832999999999999</c:v>
                </c:pt>
                <c:pt idx="2141">
                  <c:v>0.17841000000000001</c:v>
                </c:pt>
                <c:pt idx="2142">
                  <c:v>0.17849999999999999</c:v>
                </c:pt>
                <c:pt idx="2143">
                  <c:v>0.17859</c:v>
                </c:pt>
                <c:pt idx="2144">
                  <c:v>0.17866000000000001</c:v>
                </c:pt>
                <c:pt idx="2145">
                  <c:v>0.17874999999999999</c:v>
                </c:pt>
                <c:pt idx="2146">
                  <c:v>0.17882000000000001</c:v>
                </c:pt>
                <c:pt idx="2147">
                  <c:v>0.17892</c:v>
                </c:pt>
                <c:pt idx="2148">
                  <c:v>0.17899999999999999</c:v>
                </c:pt>
                <c:pt idx="2149">
                  <c:v>0.17907999999999999</c:v>
                </c:pt>
                <c:pt idx="2150">
                  <c:v>0.17916000000000001</c:v>
                </c:pt>
                <c:pt idx="2151">
                  <c:v>0.17924000000000001</c:v>
                </c:pt>
                <c:pt idx="2152">
                  <c:v>0.17934</c:v>
                </c:pt>
                <c:pt idx="2153">
                  <c:v>0.17942</c:v>
                </c:pt>
                <c:pt idx="2154">
                  <c:v>0.17949999999999999</c:v>
                </c:pt>
                <c:pt idx="2155">
                  <c:v>0.17957999999999999</c:v>
                </c:pt>
                <c:pt idx="2156">
                  <c:v>0.17965999999999999</c:v>
                </c:pt>
                <c:pt idx="2157">
                  <c:v>0.17976</c:v>
                </c:pt>
                <c:pt idx="2158">
                  <c:v>0.17982999999999999</c:v>
                </c:pt>
                <c:pt idx="2159">
                  <c:v>0.17992</c:v>
                </c:pt>
                <c:pt idx="2160">
                  <c:v>0.17999000000000001</c:v>
                </c:pt>
                <c:pt idx="2161">
                  <c:v>0.18007999999999999</c:v>
                </c:pt>
                <c:pt idx="2162">
                  <c:v>0.18018000000000001</c:v>
                </c:pt>
                <c:pt idx="2163">
                  <c:v>0.18024999999999999</c:v>
                </c:pt>
                <c:pt idx="2164">
                  <c:v>0.18032999999999999</c:v>
                </c:pt>
                <c:pt idx="2165">
                  <c:v>0.18040999999999999</c:v>
                </c:pt>
                <c:pt idx="2166">
                  <c:v>0.18049999999999999</c:v>
                </c:pt>
                <c:pt idx="2167">
                  <c:v>0.18059</c:v>
                </c:pt>
                <c:pt idx="2168">
                  <c:v>0.18060000000000001</c:v>
                </c:pt>
              </c:numCache>
            </c:numRef>
          </c:xVal>
          <c:yVal>
            <c:numRef>
              <c:f>'#1'!$F$3:$F$2171</c:f>
              <c:numCache>
                <c:formatCode>General</c:formatCode>
                <c:ptCount val="2169"/>
                <c:pt idx="0">
                  <c:v>0.95931</c:v>
                </c:pt>
                <c:pt idx="1">
                  <c:v>0.96145999999999998</c:v>
                </c:pt>
                <c:pt idx="2">
                  <c:v>1.1017399999999999</c:v>
                </c:pt>
                <c:pt idx="3">
                  <c:v>1.24814</c:v>
                </c:pt>
                <c:pt idx="4">
                  <c:v>1.32473</c:v>
                </c:pt>
                <c:pt idx="5">
                  <c:v>1.39927</c:v>
                </c:pt>
                <c:pt idx="6">
                  <c:v>1.4667699999999999</c:v>
                </c:pt>
                <c:pt idx="7">
                  <c:v>1.5703400000000001</c:v>
                </c:pt>
                <c:pt idx="8">
                  <c:v>1.63829</c:v>
                </c:pt>
                <c:pt idx="9">
                  <c:v>1.70103</c:v>
                </c:pt>
                <c:pt idx="10">
                  <c:v>1.7884500000000001</c:v>
                </c:pt>
                <c:pt idx="11">
                  <c:v>1.8478000000000001</c:v>
                </c:pt>
                <c:pt idx="12">
                  <c:v>1.9465699999999999</c:v>
                </c:pt>
                <c:pt idx="13">
                  <c:v>2.0102699999999998</c:v>
                </c:pt>
                <c:pt idx="14">
                  <c:v>2.0935899999999998</c:v>
                </c:pt>
                <c:pt idx="15">
                  <c:v>2.1694</c:v>
                </c:pt>
                <c:pt idx="16">
                  <c:v>2.2719200000000002</c:v>
                </c:pt>
                <c:pt idx="17">
                  <c:v>2.37466</c:v>
                </c:pt>
                <c:pt idx="18">
                  <c:v>2.45113</c:v>
                </c:pt>
                <c:pt idx="19">
                  <c:v>2.5427599999999999</c:v>
                </c:pt>
                <c:pt idx="20">
                  <c:v>2.6416599999999999</c:v>
                </c:pt>
                <c:pt idx="21">
                  <c:v>2.76999</c:v>
                </c:pt>
                <c:pt idx="22">
                  <c:v>2.8842400000000001</c:v>
                </c:pt>
                <c:pt idx="23">
                  <c:v>2.97627</c:v>
                </c:pt>
                <c:pt idx="24">
                  <c:v>3.0908000000000002</c:v>
                </c:pt>
                <c:pt idx="25">
                  <c:v>3.2041300000000001</c:v>
                </c:pt>
                <c:pt idx="26">
                  <c:v>3.35649</c:v>
                </c:pt>
                <c:pt idx="27">
                  <c:v>3.4605600000000001</c:v>
                </c:pt>
                <c:pt idx="28">
                  <c:v>3.5629900000000001</c:v>
                </c:pt>
                <c:pt idx="29">
                  <c:v>3.69204</c:v>
                </c:pt>
                <c:pt idx="30">
                  <c:v>3.8073299999999999</c:v>
                </c:pt>
                <c:pt idx="31">
                  <c:v>3.96272</c:v>
                </c:pt>
                <c:pt idx="32">
                  <c:v>4.0777400000000004</c:v>
                </c:pt>
                <c:pt idx="33">
                  <c:v>4.2158300000000004</c:v>
                </c:pt>
                <c:pt idx="34">
                  <c:v>4.3099499999999997</c:v>
                </c:pt>
                <c:pt idx="35">
                  <c:v>4.4362700000000004</c:v>
                </c:pt>
                <c:pt idx="36">
                  <c:v>4.6074000000000002</c:v>
                </c:pt>
                <c:pt idx="37">
                  <c:v>4.7268999999999997</c:v>
                </c:pt>
                <c:pt idx="38">
                  <c:v>4.8865100000000004</c:v>
                </c:pt>
                <c:pt idx="39">
                  <c:v>5.0080200000000001</c:v>
                </c:pt>
                <c:pt idx="40">
                  <c:v>5.1662699999999999</c:v>
                </c:pt>
                <c:pt idx="41">
                  <c:v>5.3416800000000002</c:v>
                </c:pt>
                <c:pt idx="42">
                  <c:v>5.4666399999999999</c:v>
                </c:pt>
                <c:pt idx="43">
                  <c:v>5.6115300000000001</c:v>
                </c:pt>
                <c:pt idx="44">
                  <c:v>5.6647600000000002</c:v>
                </c:pt>
                <c:pt idx="45">
                  <c:v>5.68574</c:v>
                </c:pt>
                <c:pt idx="46">
                  <c:v>5.7058200000000001</c:v>
                </c:pt>
                <c:pt idx="47">
                  <c:v>5.7200499999999996</c:v>
                </c:pt>
                <c:pt idx="48">
                  <c:v>5.7291600000000003</c:v>
                </c:pt>
                <c:pt idx="49">
                  <c:v>5.7529199999999996</c:v>
                </c:pt>
                <c:pt idx="50">
                  <c:v>5.7749499999999996</c:v>
                </c:pt>
                <c:pt idx="51">
                  <c:v>5.8002000000000002</c:v>
                </c:pt>
                <c:pt idx="52">
                  <c:v>5.8210100000000002</c:v>
                </c:pt>
                <c:pt idx="53">
                  <c:v>5.8418700000000001</c:v>
                </c:pt>
                <c:pt idx="54">
                  <c:v>5.8572699999999998</c:v>
                </c:pt>
                <c:pt idx="55">
                  <c:v>5.8498599999999996</c:v>
                </c:pt>
                <c:pt idx="56">
                  <c:v>5.8612599999999997</c:v>
                </c:pt>
                <c:pt idx="57">
                  <c:v>5.8818599999999996</c:v>
                </c:pt>
                <c:pt idx="58">
                  <c:v>5.8699500000000002</c:v>
                </c:pt>
                <c:pt idx="59">
                  <c:v>5.8798300000000001</c:v>
                </c:pt>
                <c:pt idx="60">
                  <c:v>5.8727400000000003</c:v>
                </c:pt>
                <c:pt idx="61">
                  <c:v>5.8492899999999999</c:v>
                </c:pt>
                <c:pt idx="62">
                  <c:v>5.8410299999999999</c:v>
                </c:pt>
                <c:pt idx="63">
                  <c:v>5.8509700000000002</c:v>
                </c:pt>
                <c:pt idx="64">
                  <c:v>5.8357599999999996</c:v>
                </c:pt>
                <c:pt idx="65">
                  <c:v>5.8278100000000004</c:v>
                </c:pt>
                <c:pt idx="66">
                  <c:v>5.8222899999999997</c:v>
                </c:pt>
                <c:pt idx="67">
                  <c:v>5.8457999999999997</c:v>
                </c:pt>
                <c:pt idx="68">
                  <c:v>5.87852</c:v>
                </c:pt>
                <c:pt idx="69">
                  <c:v>5.8903999999999996</c:v>
                </c:pt>
                <c:pt idx="70">
                  <c:v>5.9109499999999997</c:v>
                </c:pt>
                <c:pt idx="71">
                  <c:v>5.9164199999999996</c:v>
                </c:pt>
                <c:pt idx="72">
                  <c:v>5.9163899999999998</c:v>
                </c:pt>
                <c:pt idx="73">
                  <c:v>5.9319699999999997</c:v>
                </c:pt>
                <c:pt idx="74">
                  <c:v>5.9143499999999998</c:v>
                </c:pt>
                <c:pt idx="75">
                  <c:v>5.89954</c:v>
                </c:pt>
                <c:pt idx="76">
                  <c:v>5.8883000000000001</c:v>
                </c:pt>
                <c:pt idx="77">
                  <c:v>5.8883999999999999</c:v>
                </c:pt>
                <c:pt idx="78">
                  <c:v>5.8896100000000002</c:v>
                </c:pt>
                <c:pt idx="79">
                  <c:v>5.8843699999999997</c:v>
                </c:pt>
                <c:pt idx="80">
                  <c:v>5.8826700000000001</c:v>
                </c:pt>
                <c:pt idx="81">
                  <c:v>5.8681099999999997</c:v>
                </c:pt>
                <c:pt idx="82">
                  <c:v>5.88558</c:v>
                </c:pt>
                <c:pt idx="83">
                  <c:v>5.88619</c:v>
                </c:pt>
                <c:pt idx="84">
                  <c:v>5.88178</c:v>
                </c:pt>
                <c:pt idx="85">
                  <c:v>5.8637100000000002</c:v>
                </c:pt>
                <c:pt idx="86">
                  <c:v>5.8650700000000002</c:v>
                </c:pt>
                <c:pt idx="87">
                  <c:v>5.8475900000000003</c:v>
                </c:pt>
                <c:pt idx="88">
                  <c:v>5.8335699999999999</c:v>
                </c:pt>
                <c:pt idx="89">
                  <c:v>5.8171799999999996</c:v>
                </c:pt>
                <c:pt idx="90">
                  <c:v>5.7931900000000001</c:v>
                </c:pt>
                <c:pt idx="91">
                  <c:v>5.7864500000000003</c:v>
                </c:pt>
                <c:pt idx="92">
                  <c:v>5.77867</c:v>
                </c:pt>
                <c:pt idx="93">
                  <c:v>5.7694999999999999</c:v>
                </c:pt>
                <c:pt idx="94">
                  <c:v>5.7469599999999996</c:v>
                </c:pt>
                <c:pt idx="95">
                  <c:v>5.7172000000000001</c:v>
                </c:pt>
                <c:pt idx="96">
                  <c:v>5.7101199999999999</c:v>
                </c:pt>
                <c:pt idx="97">
                  <c:v>5.6980300000000002</c:v>
                </c:pt>
                <c:pt idx="98">
                  <c:v>5.6863799999999998</c:v>
                </c:pt>
                <c:pt idx="99">
                  <c:v>5.6630200000000004</c:v>
                </c:pt>
                <c:pt idx="100">
                  <c:v>5.6580700000000004</c:v>
                </c:pt>
                <c:pt idx="101">
                  <c:v>5.6561000000000003</c:v>
                </c:pt>
                <c:pt idx="102">
                  <c:v>5.6554099999999998</c:v>
                </c:pt>
                <c:pt idx="103">
                  <c:v>5.6543400000000004</c:v>
                </c:pt>
                <c:pt idx="104">
                  <c:v>5.65578</c:v>
                </c:pt>
                <c:pt idx="105">
                  <c:v>5.6478799999999998</c:v>
                </c:pt>
                <c:pt idx="106">
                  <c:v>5.63246</c:v>
                </c:pt>
                <c:pt idx="107">
                  <c:v>5.65123</c:v>
                </c:pt>
                <c:pt idx="108">
                  <c:v>5.6501900000000003</c:v>
                </c:pt>
                <c:pt idx="109">
                  <c:v>5.6445400000000001</c:v>
                </c:pt>
                <c:pt idx="110">
                  <c:v>5.6508000000000003</c:v>
                </c:pt>
                <c:pt idx="111">
                  <c:v>5.6455900000000003</c:v>
                </c:pt>
                <c:pt idx="112">
                  <c:v>5.6463999999999999</c:v>
                </c:pt>
                <c:pt idx="113">
                  <c:v>5.6487800000000004</c:v>
                </c:pt>
                <c:pt idx="114">
                  <c:v>5.65219</c:v>
                </c:pt>
                <c:pt idx="115">
                  <c:v>5.6471600000000004</c:v>
                </c:pt>
                <c:pt idx="116">
                  <c:v>5.6465699999999996</c:v>
                </c:pt>
                <c:pt idx="117">
                  <c:v>5.6506999999999996</c:v>
                </c:pt>
                <c:pt idx="118">
                  <c:v>5.6540699999999999</c:v>
                </c:pt>
                <c:pt idx="119">
                  <c:v>5.6597499999999998</c:v>
                </c:pt>
                <c:pt idx="120">
                  <c:v>5.6600200000000003</c:v>
                </c:pt>
                <c:pt idx="121">
                  <c:v>5.6524599999999996</c:v>
                </c:pt>
                <c:pt idx="122">
                  <c:v>5.6662600000000003</c:v>
                </c:pt>
                <c:pt idx="123">
                  <c:v>5.6702500000000002</c:v>
                </c:pt>
                <c:pt idx="124">
                  <c:v>5.6752200000000004</c:v>
                </c:pt>
                <c:pt idx="125">
                  <c:v>5.6610899999999997</c:v>
                </c:pt>
                <c:pt idx="126">
                  <c:v>5.6699900000000003</c:v>
                </c:pt>
                <c:pt idx="127">
                  <c:v>5.6848400000000003</c:v>
                </c:pt>
                <c:pt idx="128">
                  <c:v>5.6736899999999997</c:v>
                </c:pt>
                <c:pt idx="129">
                  <c:v>5.6722000000000001</c:v>
                </c:pt>
                <c:pt idx="130">
                  <c:v>5.6742499999999998</c:v>
                </c:pt>
                <c:pt idx="131">
                  <c:v>5.6713699999999996</c:v>
                </c:pt>
                <c:pt idx="132">
                  <c:v>5.6784999999999997</c:v>
                </c:pt>
                <c:pt idx="133">
                  <c:v>5.6665400000000004</c:v>
                </c:pt>
                <c:pt idx="134">
                  <c:v>5.6632899999999999</c:v>
                </c:pt>
                <c:pt idx="135">
                  <c:v>5.6602600000000001</c:v>
                </c:pt>
                <c:pt idx="136">
                  <c:v>5.6586600000000002</c:v>
                </c:pt>
                <c:pt idx="137">
                  <c:v>5.6581099999999998</c:v>
                </c:pt>
                <c:pt idx="138">
                  <c:v>5.6454899999999997</c:v>
                </c:pt>
                <c:pt idx="139">
                  <c:v>5.6373100000000003</c:v>
                </c:pt>
                <c:pt idx="140">
                  <c:v>5.6463400000000004</c:v>
                </c:pt>
                <c:pt idx="141">
                  <c:v>5.6361299999999996</c:v>
                </c:pt>
                <c:pt idx="142">
                  <c:v>5.63842</c:v>
                </c:pt>
                <c:pt idx="143">
                  <c:v>5.6342100000000004</c:v>
                </c:pt>
                <c:pt idx="144">
                  <c:v>5.6675000000000004</c:v>
                </c:pt>
                <c:pt idx="145">
                  <c:v>5.8535399999999997</c:v>
                </c:pt>
                <c:pt idx="146">
                  <c:v>6.0892900000000001</c:v>
                </c:pt>
                <c:pt idx="147">
                  <c:v>6.3727400000000003</c:v>
                </c:pt>
                <c:pt idx="148">
                  <c:v>6.5674799999999998</c:v>
                </c:pt>
                <c:pt idx="149">
                  <c:v>6.8051899999999996</c:v>
                </c:pt>
                <c:pt idx="150">
                  <c:v>6.9941399999999998</c:v>
                </c:pt>
                <c:pt idx="151">
                  <c:v>7.2198099999999998</c:v>
                </c:pt>
                <c:pt idx="152">
                  <c:v>7.4485400000000004</c:v>
                </c:pt>
                <c:pt idx="153">
                  <c:v>7.6146500000000001</c:v>
                </c:pt>
                <c:pt idx="154">
                  <c:v>7.8274900000000001</c:v>
                </c:pt>
                <c:pt idx="155">
                  <c:v>8.0203600000000002</c:v>
                </c:pt>
                <c:pt idx="156">
                  <c:v>8.2670200000000005</c:v>
                </c:pt>
                <c:pt idx="157">
                  <c:v>8.4807500000000005</c:v>
                </c:pt>
                <c:pt idx="158">
                  <c:v>8.6521799999999995</c:v>
                </c:pt>
                <c:pt idx="159">
                  <c:v>8.8684200000000004</c:v>
                </c:pt>
                <c:pt idx="160">
                  <c:v>9.0560899999999993</c:v>
                </c:pt>
                <c:pt idx="161">
                  <c:v>9.3027899999999999</c:v>
                </c:pt>
                <c:pt idx="162">
                  <c:v>9.5055300000000003</c:v>
                </c:pt>
                <c:pt idx="163">
                  <c:v>9.7076799999999999</c:v>
                </c:pt>
                <c:pt idx="164">
                  <c:v>9.9172499999999992</c:v>
                </c:pt>
                <c:pt idx="165">
                  <c:v>10.13945</c:v>
                </c:pt>
                <c:pt idx="166">
                  <c:v>10.40682</c:v>
                </c:pt>
                <c:pt idx="167">
                  <c:v>10.603630000000001</c:v>
                </c:pt>
                <c:pt idx="168">
                  <c:v>10.84003</c:v>
                </c:pt>
                <c:pt idx="169">
                  <c:v>11.04199</c:v>
                </c:pt>
                <c:pt idx="170">
                  <c:v>11.275930000000001</c:v>
                </c:pt>
                <c:pt idx="171">
                  <c:v>11.57159</c:v>
                </c:pt>
                <c:pt idx="172">
                  <c:v>11.763909999999999</c:v>
                </c:pt>
                <c:pt idx="173">
                  <c:v>12.01247</c:v>
                </c:pt>
                <c:pt idx="174">
                  <c:v>12.22175</c:v>
                </c:pt>
                <c:pt idx="175">
                  <c:v>12.500629999999999</c:v>
                </c:pt>
                <c:pt idx="176">
                  <c:v>12.78393</c:v>
                </c:pt>
                <c:pt idx="177">
                  <c:v>12.97612</c:v>
                </c:pt>
                <c:pt idx="178">
                  <c:v>13.24719</c:v>
                </c:pt>
                <c:pt idx="179">
                  <c:v>13.469810000000001</c:v>
                </c:pt>
                <c:pt idx="180">
                  <c:v>13.77877</c:v>
                </c:pt>
                <c:pt idx="181">
                  <c:v>14.06132</c:v>
                </c:pt>
                <c:pt idx="182">
                  <c:v>14.2723</c:v>
                </c:pt>
                <c:pt idx="183">
                  <c:v>14.54429</c:v>
                </c:pt>
                <c:pt idx="184">
                  <c:v>14.796060000000001</c:v>
                </c:pt>
                <c:pt idx="185">
                  <c:v>15.115919999999999</c:v>
                </c:pt>
                <c:pt idx="186">
                  <c:v>15.4114</c:v>
                </c:pt>
                <c:pt idx="187">
                  <c:v>15.65822</c:v>
                </c:pt>
                <c:pt idx="188">
                  <c:v>15.932740000000001</c:v>
                </c:pt>
                <c:pt idx="189">
                  <c:v>16.211939999999998</c:v>
                </c:pt>
                <c:pt idx="190">
                  <c:v>16.556699999999999</c:v>
                </c:pt>
                <c:pt idx="191">
                  <c:v>16.855619999999998</c:v>
                </c:pt>
                <c:pt idx="192">
                  <c:v>17.135100000000001</c:v>
                </c:pt>
                <c:pt idx="193">
                  <c:v>17.419309999999999</c:v>
                </c:pt>
                <c:pt idx="194">
                  <c:v>17.738880000000002</c:v>
                </c:pt>
                <c:pt idx="195">
                  <c:v>18.107839999999999</c:v>
                </c:pt>
                <c:pt idx="196">
                  <c:v>18.39601</c:v>
                </c:pt>
                <c:pt idx="197">
                  <c:v>18.713259999999998</c:v>
                </c:pt>
                <c:pt idx="198">
                  <c:v>19.0076</c:v>
                </c:pt>
                <c:pt idx="199">
                  <c:v>19.348310000000001</c:v>
                </c:pt>
                <c:pt idx="200">
                  <c:v>19.740200000000002</c:v>
                </c:pt>
                <c:pt idx="201">
                  <c:v>20.040030000000002</c:v>
                </c:pt>
                <c:pt idx="202">
                  <c:v>20.389659999999999</c:v>
                </c:pt>
                <c:pt idx="203">
                  <c:v>20.68524</c:v>
                </c:pt>
                <c:pt idx="204">
                  <c:v>21.04383</c:v>
                </c:pt>
                <c:pt idx="205">
                  <c:v>21.462430000000001</c:v>
                </c:pt>
                <c:pt idx="206">
                  <c:v>21.745229999999999</c:v>
                </c:pt>
                <c:pt idx="207">
                  <c:v>22.099129999999999</c:v>
                </c:pt>
                <c:pt idx="208">
                  <c:v>22.405059999999999</c:v>
                </c:pt>
                <c:pt idx="209">
                  <c:v>22.8126</c:v>
                </c:pt>
                <c:pt idx="210">
                  <c:v>23.183050000000001</c:v>
                </c:pt>
                <c:pt idx="211">
                  <c:v>23.496780000000001</c:v>
                </c:pt>
                <c:pt idx="212">
                  <c:v>23.845479999999998</c:v>
                </c:pt>
                <c:pt idx="213">
                  <c:v>24.18582</c:v>
                </c:pt>
                <c:pt idx="214">
                  <c:v>24.59066</c:v>
                </c:pt>
                <c:pt idx="215">
                  <c:v>24.970490000000002</c:v>
                </c:pt>
                <c:pt idx="216">
                  <c:v>25.280950000000001</c:v>
                </c:pt>
                <c:pt idx="217">
                  <c:v>25.625920000000001</c:v>
                </c:pt>
                <c:pt idx="218">
                  <c:v>25.966799999999999</c:v>
                </c:pt>
                <c:pt idx="219">
                  <c:v>26.40213</c:v>
                </c:pt>
                <c:pt idx="220">
                  <c:v>26.75253</c:v>
                </c:pt>
                <c:pt idx="221">
                  <c:v>27.092230000000001</c:v>
                </c:pt>
                <c:pt idx="222">
                  <c:v>27.438040000000001</c:v>
                </c:pt>
                <c:pt idx="223">
                  <c:v>27.810929999999999</c:v>
                </c:pt>
                <c:pt idx="224">
                  <c:v>28.241029999999999</c:v>
                </c:pt>
                <c:pt idx="225">
                  <c:v>28.570119999999999</c:v>
                </c:pt>
                <c:pt idx="226">
                  <c:v>28.965710000000001</c:v>
                </c:pt>
                <c:pt idx="227">
                  <c:v>29.2957</c:v>
                </c:pt>
                <c:pt idx="228">
                  <c:v>29.685469999999999</c:v>
                </c:pt>
                <c:pt idx="229">
                  <c:v>30.10502</c:v>
                </c:pt>
                <c:pt idx="230">
                  <c:v>30.44173</c:v>
                </c:pt>
                <c:pt idx="231">
                  <c:v>30.838270000000001</c:v>
                </c:pt>
                <c:pt idx="232">
                  <c:v>31.161049999999999</c:v>
                </c:pt>
                <c:pt idx="233">
                  <c:v>31.570360000000001</c:v>
                </c:pt>
                <c:pt idx="234">
                  <c:v>32.004390000000001</c:v>
                </c:pt>
                <c:pt idx="235">
                  <c:v>32.331479999999999</c:v>
                </c:pt>
                <c:pt idx="236">
                  <c:v>32.694960000000002</c:v>
                </c:pt>
                <c:pt idx="237">
                  <c:v>33.047409999999999</c:v>
                </c:pt>
                <c:pt idx="238">
                  <c:v>33.497720000000001</c:v>
                </c:pt>
                <c:pt idx="239">
                  <c:v>33.90307</c:v>
                </c:pt>
                <c:pt idx="240">
                  <c:v>34.239789999999999</c:v>
                </c:pt>
                <c:pt idx="241">
                  <c:v>34.60774</c:v>
                </c:pt>
                <c:pt idx="242">
                  <c:v>34.974139999999998</c:v>
                </c:pt>
                <c:pt idx="243">
                  <c:v>35.425420000000003</c:v>
                </c:pt>
                <c:pt idx="244">
                  <c:v>35.809310000000004</c:v>
                </c:pt>
                <c:pt idx="245">
                  <c:v>36.17389</c:v>
                </c:pt>
                <c:pt idx="246">
                  <c:v>36.523020000000002</c:v>
                </c:pt>
                <c:pt idx="247">
                  <c:v>36.914769999999997</c:v>
                </c:pt>
                <c:pt idx="248">
                  <c:v>37.367690000000003</c:v>
                </c:pt>
                <c:pt idx="249">
                  <c:v>37.729860000000002</c:v>
                </c:pt>
                <c:pt idx="250">
                  <c:v>38.129869999999997</c:v>
                </c:pt>
                <c:pt idx="251">
                  <c:v>38.464379999999998</c:v>
                </c:pt>
                <c:pt idx="252">
                  <c:v>38.886600000000001</c:v>
                </c:pt>
                <c:pt idx="253">
                  <c:v>39.35801</c:v>
                </c:pt>
                <c:pt idx="254">
                  <c:v>39.68994</c:v>
                </c:pt>
                <c:pt idx="255">
                  <c:v>40.094889999999999</c:v>
                </c:pt>
                <c:pt idx="256">
                  <c:v>40.43215</c:v>
                </c:pt>
                <c:pt idx="257">
                  <c:v>40.874020000000002</c:v>
                </c:pt>
                <c:pt idx="258">
                  <c:v>41.311700000000002</c:v>
                </c:pt>
                <c:pt idx="259">
                  <c:v>41.658830000000002</c:v>
                </c:pt>
                <c:pt idx="260">
                  <c:v>42.077100000000002</c:v>
                </c:pt>
                <c:pt idx="261">
                  <c:v>42.421080000000003</c:v>
                </c:pt>
                <c:pt idx="262">
                  <c:v>42.865830000000003</c:v>
                </c:pt>
                <c:pt idx="263">
                  <c:v>43.310339999999997</c:v>
                </c:pt>
                <c:pt idx="264">
                  <c:v>43.654089999999997</c:v>
                </c:pt>
                <c:pt idx="265">
                  <c:v>44.052120000000002</c:v>
                </c:pt>
                <c:pt idx="266">
                  <c:v>44.409039999999997</c:v>
                </c:pt>
                <c:pt idx="267">
                  <c:v>44.868670000000002</c:v>
                </c:pt>
                <c:pt idx="268">
                  <c:v>45.282139999999998</c:v>
                </c:pt>
                <c:pt idx="269">
                  <c:v>45.662100000000002</c:v>
                </c:pt>
                <c:pt idx="270">
                  <c:v>46.02693</c:v>
                </c:pt>
                <c:pt idx="271">
                  <c:v>46.406179999999999</c:v>
                </c:pt>
                <c:pt idx="272">
                  <c:v>46.885950000000001</c:v>
                </c:pt>
                <c:pt idx="273">
                  <c:v>47.268389999999997</c:v>
                </c:pt>
                <c:pt idx="274">
                  <c:v>47.66921</c:v>
                </c:pt>
                <c:pt idx="275">
                  <c:v>48.026420000000002</c:v>
                </c:pt>
                <c:pt idx="276">
                  <c:v>48.43168</c:v>
                </c:pt>
                <c:pt idx="277">
                  <c:v>48.91807</c:v>
                </c:pt>
                <c:pt idx="278">
                  <c:v>49.273110000000003</c:v>
                </c:pt>
                <c:pt idx="279">
                  <c:v>49.685279999999999</c:v>
                </c:pt>
                <c:pt idx="280">
                  <c:v>50.042819999999999</c:v>
                </c:pt>
                <c:pt idx="281">
                  <c:v>50.46414</c:v>
                </c:pt>
                <c:pt idx="282">
                  <c:v>50.929299999999998</c:v>
                </c:pt>
                <c:pt idx="283">
                  <c:v>51.274940000000001</c:v>
                </c:pt>
                <c:pt idx="284">
                  <c:v>51.702919999999999</c:v>
                </c:pt>
                <c:pt idx="285">
                  <c:v>52.055869999999999</c:v>
                </c:pt>
                <c:pt idx="286">
                  <c:v>52.507219999999997</c:v>
                </c:pt>
                <c:pt idx="287">
                  <c:v>52.962949999999999</c:v>
                </c:pt>
                <c:pt idx="288">
                  <c:v>53.301900000000003</c:v>
                </c:pt>
                <c:pt idx="289">
                  <c:v>53.72448</c:v>
                </c:pt>
                <c:pt idx="290">
                  <c:v>54.08616</c:v>
                </c:pt>
                <c:pt idx="291">
                  <c:v>54.554020000000001</c:v>
                </c:pt>
                <c:pt idx="292">
                  <c:v>54.974989999999998</c:v>
                </c:pt>
                <c:pt idx="293">
                  <c:v>55.34113</c:v>
                </c:pt>
                <c:pt idx="294">
                  <c:v>55.741720000000001</c:v>
                </c:pt>
                <c:pt idx="295">
                  <c:v>56.128160000000001</c:v>
                </c:pt>
                <c:pt idx="296">
                  <c:v>56.603369999999998</c:v>
                </c:pt>
                <c:pt idx="297">
                  <c:v>57.004019999999997</c:v>
                </c:pt>
                <c:pt idx="298">
                  <c:v>57.386209999999998</c:v>
                </c:pt>
                <c:pt idx="299">
                  <c:v>57.764209999999999</c:v>
                </c:pt>
                <c:pt idx="300">
                  <c:v>58.163559999999997</c:v>
                </c:pt>
                <c:pt idx="301">
                  <c:v>58.66292</c:v>
                </c:pt>
                <c:pt idx="302">
                  <c:v>59.037880000000001</c:v>
                </c:pt>
                <c:pt idx="303">
                  <c:v>59.444519999999997</c:v>
                </c:pt>
                <c:pt idx="304">
                  <c:v>59.801290000000002</c:v>
                </c:pt>
                <c:pt idx="305">
                  <c:v>60.208930000000002</c:v>
                </c:pt>
                <c:pt idx="306">
                  <c:v>60.716320000000003</c:v>
                </c:pt>
                <c:pt idx="307">
                  <c:v>61.072789999999998</c:v>
                </c:pt>
                <c:pt idx="308">
                  <c:v>61.496850000000002</c:v>
                </c:pt>
                <c:pt idx="309">
                  <c:v>61.832529999999998</c:v>
                </c:pt>
                <c:pt idx="310">
                  <c:v>62.284750000000003</c:v>
                </c:pt>
                <c:pt idx="311">
                  <c:v>62.770969999999998</c:v>
                </c:pt>
                <c:pt idx="312">
                  <c:v>63.109290000000001</c:v>
                </c:pt>
                <c:pt idx="313">
                  <c:v>63.517699999999998</c:v>
                </c:pt>
                <c:pt idx="314">
                  <c:v>63.886679999999998</c:v>
                </c:pt>
                <c:pt idx="315">
                  <c:v>64.346819999999994</c:v>
                </c:pt>
                <c:pt idx="316">
                  <c:v>64.822640000000007</c:v>
                </c:pt>
                <c:pt idx="317">
                  <c:v>65.155379999999994</c:v>
                </c:pt>
                <c:pt idx="318">
                  <c:v>65.564220000000006</c:v>
                </c:pt>
                <c:pt idx="319">
                  <c:v>65.939130000000006</c:v>
                </c:pt>
                <c:pt idx="320">
                  <c:v>66.427689999999998</c:v>
                </c:pt>
                <c:pt idx="321">
                  <c:v>66.86139</c:v>
                </c:pt>
                <c:pt idx="322">
                  <c:v>67.208600000000004</c:v>
                </c:pt>
                <c:pt idx="323">
                  <c:v>67.610129999999998</c:v>
                </c:pt>
                <c:pt idx="324">
                  <c:v>67.995909999999995</c:v>
                </c:pt>
                <c:pt idx="325">
                  <c:v>68.488929999999996</c:v>
                </c:pt>
                <c:pt idx="326">
                  <c:v>68.897379999999998</c:v>
                </c:pt>
                <c:pt idx="327">
                  <c:v>69.293239999999997</c:v>
                </c:pt>
                <c:pt idx="328">
                  <c:v>69.661709999999999</c:v>
                </c:pt>
                <c:pt idx="329">
                  <c:v>70.07902</c:v>
                </c:pt>
                <c:pt idx="330">
                  <c:v>70.569929999999999</c:v>
                </c:pt>
                <c:pt idx="331">
                  <c:v>70.954279999999997</c:v>
                </c:pt>
                <c:pt idx="332">
                  <c:v>71.379670000000004</c:v>
                </c:pt>
                <c:pt idx="333">
                  <c:v>71.718999999999994</c:v>
                </c:pt>
                <c:pt idx="334">
                  <c:v>72.148349999999994</c:v>
                </c:pt>
                <c:pt idx="335">
                  <c:v>72.647890000000004</c:v>
                </c:pt>
                <c:pt idx="336">
                  <c:v>73.013440000000003</c:v>
                </c:pt>
                <c:pt idx="337">
                  <c:v>73.440029999999993</c:v>
                </c:pt>
                <c:pt idx="338">
                  <c:v>73.781220000000005</c:v>
                </c:pt>
                <c:pt idx="339">
                  <c:v>74.243970000000004</c:v>
                </c:pt>
                <c:pt idx="340">
                  <c:v>74.727149999999995</c:v>
                </c:pt>
                <c:pt idx="341">
                  <c:v>75.073220000000006</c:v>
                </c:pt>
                <c:pt idx="342">
                  <c:v>75.501589999999993</c:v>
                </c:pt>
                <c:pt idx="343">
                  <c:v>75.865200000000002</c:v>
                </c:pt>
                <c:pt idx="344">
                  <c:v>76.34</c:v>
                </c:pt>
                <c:pt idx="345">
                  <c:v>76.797669999999997</c:v>
                </c:pt>
                <c:pt idx="346">
                  <c:v>77.159120000000001</c:v>
                </c:pt>
                <c:pt idx="347">
                  <c:v>77.556970000000007</c:v>
                </c:pt>
                <c:pt idx="348">
                  <c:v>77.950280000000006</c:v>
                </c:pt>
                <c:pt idx="349">
                  <c:v>78.440600000000003</c:v>
                </c:pt>
                <c:pt idx="350">
                  <c:v>78.8566</c:v>
                </c:pt>
                <c:pt idx="351">
                  <c:v>79.232299999999995</c:v>
                </c:pt>
                <c:pt idx="352">
                  <c:v>79.622569999999996</c:v>
                </c:pt>
                <c:pt idx="353">
                  <c:v>80.023049999999998</c:v>
                </c:pt>
                <c:pt idx="354">
                  <c:v>80.536659999999998</c:v>
                </c:pt>
                <c:pt idx="355">
                  <c:v>80.924800000000005</c:v>
                </c:pt>
                <c:pt idx="356">
                  <c:v>81.331999999999994</c:v>
                </c:pt>
                <c:pt idx="357">
                  <c:v>81.694810000000004</c:v>
                </c:pt>
                <c:pt idx="358">
                  <c:v>82.122</c:v>
                </c:pt>
                <c:pt idx="359">
                  <c:v>82.633420000000001</c:v>
                </c:pt>
                <c:pt idx="360">
                  <c:v>83.002279999999999</c:v>
                </c:pt>
                <c:pt idx="361">
                  <c:v>83.426159999999996</c:v>
                </c:pt>
                <c:pt idx="362">
                  <c:v>83.790099999999995</c:v>
                </c:pt>
                <c:pt idx="363">
                  <c:v>84.224789999999999</c:v>
                </c:pt>
                <c:pt idx="364">
                  <c:v>84.717200000000005</c:v>
                </c:pt>
                <c:pt idx="365">
                  <c:v>85.074809999999999</c:v>
                </c:pt>
                <c:pt idx="366">
                  <c:v>85.497590000000002</c:v>
                </c:pt>
                <c:pt idx="367">
                  <c:v>85.871849999999995</c:v>
                </c:pt>
                <c:pt idx="368">
                  <c:v>86.337059999999994</c:v>
                </c:pt>
                <c:pt idx="369">
                  <c:v>86.801969999999997</c:v>
                </c:pt>
                <c:pt idx="370">
                  <c:v>87.165930000000003</c:v>
                </c:pt>
                <c:pt idx="371">
                  <c:v>87.574529999999996</c:v>
                </c:pt>
                <c:pt idx="372">
                  <c:v>87.952259999999995</c:v>
                </c:pt>
                <c:pt idx="373">
                  <c:v>88.442890000000006</c:v>
                </c:pt>
                <c:pt idx="374">
                  <c:v>88.874210000000005</c:v>
                </c:pt>
                <c:pt idx="375">
                  <c:v>89.26688</c:v>
                </c:pt>
                <c:pt idx="376">
                  <c:v>89.651120000000006</c:v>
                </c:pt>
                <c:pt idx="377">
                  <c:v>90.051969999999997</c:v>
                </c:pt>
                <c:pt idx="378">
                  <c:v>90.551919999999996</c:v>
                </c:pt>
                <c:pt idx="379">
                  <c:v>90.952420000000004</c:v>
                </c:pt>
                <c:pt idx="380">
                  <c:v>91.337260000000001</c:v>
                </c:pt>
                <c:pt idx="381">
                  <c:v>91.727249999999998</c:v>
                </c:pt>
                <c:pt idx="382">
                  <c:v>92.132630000000006</c:v>
                </c:pt>
                <c:pt idx="383">
                  <c:v>92.638940000000005</c:v>
                </c:pt>
                <c:pt idx="384">
                  <c:v>93.006119999999996</c:v>
                </c:pt>
                <c:pt idx="385">
                  <c:v>93.434650000000005</c:v>
                </c:pt>
                <c:pt idx="386">
                  <c:v>93.819990000000004</c:v>
                </c:pt>
                <c:pt idx="387">
                  <c:v>94.24033</c:v>
                </c:pt>
                <c:pt idx="388">
                  <c:v>94.740340000000003</c:v>
                </c:pt>
                <c:pt idx="389">
                  <c:v>95.089820000000003</c:v>
                </c:pt>
                <c:pt idx="390">
                  <c:v>95.539760000000001</c:v>
                </c:pt>
                <c:pt idx="391">
                  <c:v>95.914559999999994</c:v>
                </c:pt>
                <c:pt idx="392">
                  <c:v>96.367900000000006</c:v>
                </c:pt>
                <c:pt idx="393">
                  <c:v>96.835120000000003</c:v>
                </c:pt>
                <c:pt idx="394">
                  <c:v>97.189819999999997</c:v>
                </c:pt>
                <c:pt idx="395">
                  <c:v>97.624160000000003</c:v>
                </c:pt>
                <c:pt idx="396">
                  <c:v>97.992130000000003</c:v>
                </c:pt>
                <c:pt idx="397">
                  <c:v>98.48357</c:v>
                </c:pt>
                <c:pt idx="398">
                  <c:v>98.930319999999995</c:v>
                </c:pt>
                <c:pt idx="399">
                  <c:v>99.290639999999996</c:v>
                </c:pt>
                <c:pt idx="400">
                  <c:v>99.716669999999993</c:v>
                </c:pt>
                <c:pt idx="401">
                  <c:v>100.09555</c:v>
                </c:pt>
                <c:pt idx="402">
                  <c:v>100.58298000000001</c:v>
                </c:pt>
                <c:pt idx="403">
                  <c:v>101.01755</c:v>
                </c:pt>
                <c:pt idx="404">
                  <c:v>101.40792</c:v>
                </c:pt>
                <c:pt idx="405">
                  <c:v>101.80283</c:v>
                </c:pt>
                <c:pt idx="406">
                  <c:v>102.19789</c:v>
                </c:pt>
                <c:pt idx="407">
                  <c:v>102.70696</c:v>
                </c:pt>
                <c:pt idx="408">
                  <c:v>103.10581999999999</c:v>
                </c:pt>
                <c:pt idx="409">
                  <c:v>103.52281000000001</c:v>
                </c:pt>
                <c:pt idx="410">
                  <c:v>103.88262</c:v>
                </c:pt>
                <c:pt idx="411">
                  <c:v>104.31780999999999</c:v>
                </c:pt>
                <c:pt idx="412">
                  <c:v>104.8147</c:v>
                </c:pt>
                <c:pt idx="413">
                  <c:v>105.19893999999999</c:v>
                </c:pt>
                <c:pt idx="414">
                  <c:v>105.6174</c:v>
                </c:pt>
                <c:pt idx="415">
                  <c:v>105.98327999999999</c:v>
                </c:pt>
                <c:pt idx="416">
                  <c:v>106.42249</c:v>
                </c:pt>
                <c:pt idx="417">
                  <c:v>106.92842</c:v>
                </c:pt>
                <c:pt idx="418">
                  <c:v>107.29095</c:v>
                </c:pt>
                <c:pt idx="419">
                  <c:v>107.72694</c:v>
                </c:pt>
                <c:pt idx="420">
                  <c:v>108.09169</c:v>
                </c:pt>
                <c:pt idx="421">
                  <c:v>108.5667</c:v>
                </c:pt>
                <c:pt idx="422">
                  <c:v>109.04432</c:v>
                </c:pt>
                <c:pt idx="423">
                  <c:v>109.39548000000001</c:v>
                </c:pt>
                <c:pt idx="424">
                  <c:v>109.82261</c:v>
                </c:pt>
                <c:pt idx="425">
                  <c:v>110.19244999999999</c:v>
                </c:pt>
                <c:pt idx="426">
                  <c:v>110.68483999999999</c:v>
                </c:pt>
                <c:pt idx="427">
                  <c:v>111.14113999999999</c:v>
                </c:pt>
                <c:pt idx="428">
                  <c:v>111.51568</c:v>
                </c:pt>
                <c:pt idx="429">
                  <c:v>111.95125</c:v>
                </c:pt>
                <c:pt idx="430">
                  <c:v>112.33582</c:v>
                </c:pt>
                <c:pt idx="431">
                  <c:v>112.83308</c:v>
                </c:pt>
                <c:pt idx="432">
                  <c:v>113.24711000000001</c:v>
                </c:pt>
                <c:pt idx="433">
                  <c:v>113.66128999999999</c:v>
                </c:pt>
                <c:pt idx="434">
                  <c:v>114.03744</c:v>
                </c:pt>
                <c:pt idx="435">
                  <c:v>114.44325000000001</c:v>
                </c:pt>
                <c:pt idx="436">
                  <c:v>114.97272</c:v>
                </c:pt>
                <c:pt idx="437">
                  <c:v>115.36432000000001</c:v>
                </c:pt>
                <c:pt idx="438">
                  <c:v>115.78417</c:v>
                </c:pt>
                <c:pt idx="439">
                  <c:v>116.16016</c:v>
                </c:pt>
                <c:pt idx="440">
                  <c:v>116.59724</c:v>
                </c:pt>
                <c:pt idx="441">
                  <c:v>117.13342</c:v>
                </c:pt>
                <c:pt idx="442">
                  <c:v>117.48813</c:v>
                </c:pt>
                <c:pt idx="443">
                  <c:v>117.9302</c:v>
                </c:pt>
                <c:pt idx="444">
                  <c:v>118.29928</c:v>
                </c:pt>
                <c:pt idx="445">
                  <c:v>118.79007</c:v>
                </c:pt>
                <c:pt idx="446">
                  <c:v>119.274</c:v>
                </c:pt>
                <c:pt idx="447">
                  <c:v>119.63572000000001</c:v>
                </c:pt>
                <c:pt idx="448">
                  <c:v>120.05884</c:v>
                </c:pt>
                <c:pt idx="449">
                  <c:v>120.40756</c:v>
                </c:pt>
                <c:pt idx="450">
                  <c:v>120.94311999999999</c:v>
                </c:pt>
                <c:pt idx="451">
                  <c:v>121.39928</c:v>
                </c:pt>
                <c:pt idx="452">
                  <c:v>121.75353</c:v>
                </c:pt>
                <c:pt idx="453">
                  <c:v>122.18844</c:v>
                </c:pt>
                <c:pt idx="454">
                  <c:v>122.58086</c:v>
                </c:pt>
                <c:pt idx="455">
                  <c:v>123.07852</c:v>
                </c:pt>
                <c:pt idx="456">
                  <c:v>123.51966</c:v>
                </c:pt>
                <c:pt idx="457">
                  <c:v>123.89637</c:v>
                </c:pt>
                <c:pt idx="458">
                  <c:v>124.325</c:v>
                </c:pt>
                <c:pt idx="459">
                  <c:v>124.71372</c:v>
                </c:pt>
                <c:pt idx="460">
                  <c:v>125.23612</c:v>
                </c:pt>
                <c:pt idx="461">
                  <c:v>125.63592</c:v>
                </c:pt>
                <c:pt idx="462">
                  <c:v>126.05347</c:v>
                </c:pt>
                <c:pt idx="463">
                  <c:v>126.45484</c:v>
                </c:pt>
                <c:pt idx="464">
                  <c:v>126.87166000000001</c:v>
                </c:pt>
                <c:pt idx="465">
                  <c:v>127.38921999999999</c:v>
                </c:pt>
                <c:pt idx="466">
                  <c:v>127.78394</c:v>
                </c:pt>
                <c:pt idx="467">
                  <c:v>128.20957999999999</c:v>
                </c:pt>
                <c:pt idx="468">
                  <c:v>128.58850000000001</c:v>
                </c:pt>
                <c:pt idx="469">
                  <c:v>129.04128</c:v>
                </c:pt>
                <c:pt idx="470">
                  <c:v>129.55052000000001</c:v>
                </c:pt>
                <c:pt idx="471">
                  <c:v>129.92026000000001</c:v>
                </c:pt>
                <c:pt idx="472">
                  <c:v>130.37638000000001</c:v>
                </c:pt>
                <c:pt idx="473">
                  <c:v>130.74429000000001</c:v>
                </c:pt>
                <c:pt idx="474">
                  <c:v>131.22373999999999</c:v>
                </c:pt>
                <c:pt idx="475">
                  <c:v>131.71395000000001</c:v>
                </c:pt>
                <c:pt idx="476">
                  <c:v>132.07649000000001</c:v>
                </c:pt>
                <c:pt idx="477">
                  <c:v>132.52094</c:v>
                </c:pt>
                <c:pt idx="478">
                  <c:v>132.89049</c:v>
                </c:pt>
                <c:pt idx="479">
                  <c:v>133.38299000000001</c:v>
                </c:pt>
                <c:pt idx="480">
                  <c:v>133.85479000000001</c:v>
                </c:pt>
                <c:pt idx="481">
                  <c:v>134.21832000000001</c:v>
                </c:pt>
                <c:pt idx="482">
                  <c:v>134.63722000000001</c:v>
                </c:pt>
                <c:pt idx="483">
                  <c:v>135.04265000000001</c:v>
                </c:pt>
                <c:pt idx="484">
                  <c:v>135.55779000000001</c:v>
                </c:pt>
                <c:pt idx="485">
                  <c:v>135.99575999999999</c:v>
                </c:pt>
                <c:pt idx="486">
                  <c:v>136.38471999999999</c:v>
                </c:pt>
                <c:pt idx="487">
                  <c:v>136.7834</c:v>
                </c:pt>
                <c:pt idx="488">
                  <c:v>137.19456</c:v>
                </c:pt>
                <c:pt idx="489">
                  <c:v>137.72797</c:v>
                </c:pt>
                <c:pt idx="490">
                  <c:v>138.12564</c:v>
                </c:pt>
                <c:pt idx="491">
                  <c:v>138.56144</c:v>
                </c:pt>
                <c:pt idx="492">
                  <c:v>138.93062</c:v>
                </c:pt>
                <c:pt idx="493">
                  <c:v>139.37882999999999</c:v>
                </c:pt>
                <c:pt idx="494">
                  <c:v>139.88261</c:v>
                </c:pt>
                <c:pt idx="495">
                  <c:v>140.26797999999999</c:v>
                </c:pt>
                <c:pt idx="496">
                  <c:v>140.70292000000001</c:v>
                </c:pt>
                <c:pt idx="497">
                  <c:v>141.07739000000001</c:v>
                </c:pt>
                <c:pt idx="498">
                  <c:v>141.53801999999999</c:v>
                </c:pt>
                <c:pt idx="499">
                  <c:v>142.03679</c:v>
                </c:pt>
                <c:pt idx="500">
                  <c:v>142.40689</c:v>
                </c:pt>
                <c:pt idx="501">
                  <c:v>142.82623000000001</c:v>
                </c:pt>
                <c:pt idx="502">
                  <c:v>143.22514000000001</c:v>
                </c:pt>
                <c:pt idx="503">
                  <c:v>143.71185</c:v>
                </c:pt>
                <c:pt idx="504">
                  <c:v>144.19398000000001</c:v>
                </c:pt>
                <c:pt idx="505">
                  <c:v>144.55843999999999</c:v>
                </c:pt>
                <c:pt idx="506">
                  <c:v>145.00027</c:v>
                </c:pt>
                <c:pt idx="507">
                  <c:v>145.37629999999999</c:v>
                </c:pt>
                <c:pt idx="508">
                  <c:v>145.88324</c:v>
                </c:pt>
                <c:pt idx="509">
                  <c:v>146.33828</c:v>
                </c:pt>
                <c:pt idx="510">
                  <c:v>146.72402</c:v>
                </c:pt>
                <c:pt idx="511">
                  <c:v>147.13308000000001</c:v>
                </c:pt>
                <c:pt idx="512">
                  <c:v>147.541</c:v>
                </c:pt>
                <c:pt idx="513">
                  <c:v>148.05557999999999</c:v>
                </c:pt>
                <c:pt idx="514">
                  <c:v>148.48042000000001</c:v>
                </c:pt>
                <c:pt idx="515">
                  <c:v>148.87506999999999</c:v>
                </c:pt>
                <c:pt idx="516">
                  <c:v>149.28021000000001</c:v>
                </c:pt>
                <c:pt idx="517">
                  <c:v>149.70236</c:v>
                </c:pt>
                <c:pt idx="518">
                  <c:v>150.21823000000001</c:v>
                </c:pt>
                <c:pt idx="519">
                  <c:v>150.64135999999999</c:v>
                </c:pt>
                <c:pt idx="520">
                  <c:v>151.03004000000001</c:v>
                </c:pt>
                <c:pt idx="521">
                  <c:v>151.42407</c:v>
                </c:pt>
                <c:pt idx="522">
                  <c:v>151.86169000000001</c:v>
                </c:pt>
                <c:pt idx="523">
                  <c:v>152.38141999999999</c:v>
                </c:pt>
                <c:pt idx="524">
                  <c:v>152.75588999999999</c:v>
                </c:pt>
                <c:pt idx="525">
                  <c:v>153.19182000000001</c:v>
                </c:pt>
                <c:pt idx="526">
                  <c:v>153.58384000000001</c:v>
                </c:pt>
                <c:pt idx="527">
                  <c:v>154.04248000000001</c:v>
                </c:pt>
                <c:pt idx="528">
                  <c:v>154.54158000000001</c:v>
                </c:pt>
                <c:pt idx="529">
                  <c:v>154.91130000000001</c:v>
                </c:pt>
                <c:pt idx="530">
                  <c:v>155.36084</c:v>
                </c:pt>
                <c:pt idx="531">
                  <c:v>155.73887999999999</c:v>
                </c:pt>
                <c:pt idx="532">
                  <c:v>156.22604999999999</c:v>
                </c:pt>
                <c:pt idx="533">
                  <c:v>156.70271</c:v>
                </c:pt>
                <c:pt idx="534">
                  <c:v>157.07953000000001</c:v>
                </c:pt>
                <c:pt idx="535">
                  <c:v>157.50312</c:v>
                </c:pt>
                <c:pt idx="536">
                  <c:v>157.89669000000001</c:v>
                </c:pt>
                <c:pt idx="537">
                  <c:v>158.40787</c:v>
                </c:pt>
                <c:pt idx="538">
                  <c:v>158.86109999999999</c:v>
                </c:pt>
                <c:pt idx="539">
                  <c:v>159.24539999999999</c:v>
                </c:pt>
                <c:pt idx="540">
                  <c:v>159.64366999999999</c:v>
                </c:pt>
                <c:pt idx="541">
                  <c:v>160.06379999999999</c:v>
                </c:pt>
                <c:pt idx="542">
                  <c:v>160.57640000000001</c:v>
                </c:pt>
                <c:pt idx="543">
                  <c:v>160.99536000000001</c:v>
                </c:pt>
                <c:pt idx="544">
                  <c:v>161.41230999999999</c:v>
                </c:pt>
                <c:pt idx="545">
                  <c:v>161.79999000000001</c:v>
                </c:pt>
                <c:pt idx="546">
                  <c:v>162.2364</c:v>
                </c:pt>
                <c:pt idx="547">
                  <c:v>162.74760000000001</c:v>
                </c:pt>
                <c:pt idx="548">
                  <c:v>163.13892000000001</c:v>
                </c:pt>
                <c:pt idx="549">
                  <c:v>163.56899999999999</c:v>
                </c:pt>
                <c:pt idx="550">
                  <c:v>163.94642999999999</c:v>
                </c:pt>
                <c:pt idx="551">
                  <c:v>164.40912</c:v>
                </c:pt>
                <c:pt idx="552">
                  <c:v>164.91776999999999</c:v>
                </c:pt>
                <c:pt idx="553">
                  <c:v>165.28058999999999</c:v>
                </c:pt>
                <c:pt idx="554">
                  <c:v>165.7439</c:v>
                </c:pt>
                <c:pt idx="555">
                  <c:v>166.12147999999999</c:v>
                </c:pt>
                <c:pt idx="556">
                  <c:v>166.59809000000001</c:v>
                </c:pt>
                <c:pt idx="557">
                  <c:v>167.07131999999999</c:v>
                </c:pt>
                <c:pt idx="558">
                  <c:v>167.4325</c:v>
                </c:pt>
                <c:pt idx="559">
                  <c:v>167.89017000000001</c:v>
                </c:pt>
                <c:pt idx="560">
                  <c:v>168.26508999999999</c:v>
                </c:pt>
                <c:pt idx="561">
                  <c:v>168.79142999999999</c:v>
                </c:pt>
                <c:pt idx="562">
                  <c:v>169.22463999999999</c:v>
                </c:pt>
                <c:pt idx="563">
                  <c:v>169.60583</c:v>
                </c:pt>
                <c:pt idx="564">
                  <c:v>170.03211999999999</c:v>
                </c:pt>
                <c:pt idx="565">
                  <c:v>170.42813000000001</c:v>
                </c:pt>
                <c:pt idx="566">
                  <c:v>170.93779000000001</c:v>
                </c:pt>
                <c:pt idx="567">
                  <c:v>171.36824999999999</c:v>
                </c:pt>
                <c:pt idx="568">
                  <c:v>171.76815999999999</c:v>
                </c:pt>
                <c:pt idx="569">
                  <c:v>172.15738999999999</c:v>
                </c:pt>
                <c:pt idx="570">
                  <c:v>172.59395000000001</c:v>
                </c:pt>
                <c:pt idx="571">
                  <c:v>173.11519999999999</c:v>
                </c:pt>
                <c:pt idx="572">
                  <c:v>173.50595000000001</c:v>
                </c:pt>
                <c:pt idx="573">
                  <c:v>173.94569000000001</c:v>
                </c:pt>
                <c:pt idx="574">
                  <c:v>174.31388000000001</c:v>
                </c:pt>
                <c:pt idx="575">
                  <c:v>174.74743000000001</c:v>
                </c:pt>
                <c:pt idx="576">
                  <c:v>175.28469000000001</c:v>
                </c:pt>
                <c:pt idx="577">
                  <c:v>175.66302999999999</c:v>
                </c:pt>
                <c:pt idx="578">
                  <c:v>176.09843000000001</c:v>
                </c:pt>
                <c:pt idx="579">
                  <c:v>176.45776000000001</c:v>
                </c:pt>
                <c:pt idx="580">
                  <c:v>176.95060000000001</c:v>
                </c:pt>
                <c:pt idx="581">
                  <c:v>177.45205000000001</c:v>
                </c:pt>
                <c:pt idx="582">
                  <c:v>177.80382</c:v>
                </c:pt>
                <c:pt idx="583">
                  <c:v>178.24238</c:v>
                </c:pt>
                <c:pt idx="584">
                  <c:v>178.62996000000001</c:v>
                </c:pt>
                <c:pt idx="585">
                  <c:v>179.13096999999999</c:v>
                </c:pt>
                <c:pt idx="586">
                  <c:v>179.59698</c:v>
                </c:pt>
                <c:pt idx="587">
                  <c:v>179.96411000000001</c:v>
                </c:pt>
                <c:pt idx="588">
                  <c:v>180.38666000000001</c:v>
                </c:pt>
                <c:pt idx="589">
                  <c:v>180.81288000000001</c:v>
                </c:pt>
                <c:pt idx="590">
                  <c:v>181.32341</c:v>
                </c:pt>
                <c:pt idx="591">
                  <c:v>181.75779</c:v>
                </c:pt>
                <c:pt idx="592">
                  <c:v>182.15794</c:v>
                </c:pt>
                <c:pt idx="593">
                  <c:v>182.54642999999999</c:v>
                </c:pt>
                <c:pt idx="594">
                  <c:v>182.94725</c:v>
                </c:pt>
                <c:pt idx="595">
                  <c:v>183.44972000000001</c:v>
                </c:pt>
                <c:pt idx="596">
                  <c:v>183.87755000000001</c:v>
                </c:pt>
                <c:pt idx="597">
                  <c:v>184.29142999999999</c:v>
                </c:pt>
                <c:pt idx="598">
                  <c:v>184.68337</c:v>
                </c:pt>
                <c:pt idx="599">
                  <c:v>185.10432</c:v>
                </c:pt>
                <c:pt idx="600">
                  <c:v>185.63124999999999</c:v>
                </c:pt>
                <c:pt idx="601">
                  <c:v>186.01293999999999</c:v>
                </c:pt>
                <c:pt idx="602">
                  <c:v>186.44963000000001</c:v>
                </c:pt>
                <c:pt idx="603">
                  <c:v>186.82588000000001</c:v>
                </c:pt>
                <c:pt idx="604">
                  <c:v>187.26862</c:v>
                </c:pt>
                <c:pt idx="605">
                  <c:v>187.7894</c:v>
                </c:pt>
                <c:pt idx="606">
                  <c:v>188.15754999999999</c:v>
                </c:pt>
                <c:pt idx="607">
                  <c:v>188.60979</c:v>
                </c:pt>
                <c:pt idx="608">
                  <c:v>188.96734000000001</c:v>
                </c:pt>
                <c:pt idx="609">
                  <c:v>189.44632999999999</c:v>
                </c:pt>
                <c:pt idx="610">
                  <c:v>189.95093</c:v>
                </c:pt>
                <c:pt idx="611">
                  <c:v>190.29362</c:v>
                </c:pt>
                <c:pt idx="612">
                  <c:v>190.74278000000001</c:v>
                </c:pt>
                <c:pt idx="613">
                  <c:v>191.12352999999999</c:v>
                </c:pt>
                <c:pt idx="614">
                  <c:v>191.63202000000001</c:v>
                </c:pt>
                <c:pt idx="615">
                  <c:v>192.09241</c:v>
                </c:pt>
                <c:pt idx="616">
                  <c:v>192.45822000000001</c:v>
                </c:pt>
                <c:pt idx="617">
                  <c:v>192.88182</c:v>
                </c:pt>
                <c:pt idx="618">
                  <c:v>193.29152999999999</c:v>
                </c:pt>
                <c:pt idx="619">
                  <c:v>193.80041</c:v>
                </c:pt>
                <c:pt idx="620">
                  <c:v>194.23016000000001</c:v>
                </c:pt>
                <c:pt idx="621">
                  <c:v>194.63173</c:v>
                </c:pt>
                <c:pt idx="622">
                  <c:v>195.02314999999999</c:v>
                </c:pt>
                <c:pt idx="623">
                  <c:v>195.44488999999999</c:v>
                </c:pt>
                <c:pt idx="624">
                  <c:v>195.96833000000001</c:v>
                </c:pt>
                <c:pt idx="625">
                  <c:v>196.38018</c:v>
                </c:pt>
                <c:pt idx="626">
                  <c:v>196.78910999999999</c:v>
                </c:pt>
                <c:pt idx="627">
                  <c:v>197.16231999999999</c:v>
                </c:pt>
                <c:pt idx="628">
                  <c:v>197.61124000000001</c:v>
                </c:pt>
                <c:pt idx="629">
                  <c:v>198.13416000000001</c:v>
                </c:pt>
                <c:pt idx="630">
                  <c:v>198.51123000000001</c:v>
                </c:pt>
                <c:pt idx="631">
                  <c:v>198.95859999999999</c:v>
                </c:pt>
                <c:pt idx="632">
                  <c:v>199.32597999999999</c:v>
                </c:pt>
                <c:pt idx="633">
                  <c:v>199.77791999999999</c:v>
                </c:pt>
                <c:pt idx="634">
                  <c:v>200.28679</c:v>
                </c:pt>
                <c:pt idx="635">
                  <c:v>200.65183999999999</c:v>
                </c:pt>
                <c:pt idx="636">
                  <c:v>201.10693000000001</c:v>
                </c:pt>
                <c:pt idx="637">
                  <c:v>201.46745000000001</c:v>
                </c:pt>
                <c:pt idx="638">
                  <c:v>201.94882999999999</c:v>
                </c:pt>
                <c:pt idx="639">
                  <c:v>202.43859</c:v>
                </c:pt>
                <c:pt idx="640">
                  <c:v>202.81273999999999</c:v>
                </c:pt>
                <c:pt idx="641">
                  <c:v>203.24460999999999</c:v>
                </c:pt>
                <c:pt idx="642">
                  <c:v>203.61376999999999</c:v>
                </c:pt>
                <c:pt idx="643">
                  <c:v>204.13651999999999</c:v>
                </c:pt>
                <c:pt idx="644">
                  <c:v>204.57585</c:v>
                </c:pt>
                <c:pt idx="645">
                  <c:v>204.96630999999999</c:v>
                </c:pt>
                <c:pt idx="646">
                  <c:v>205.37745000000001</c:v>
                </c:pt>
                <c:pt idx="647">
                  <c:v>205.78301999999999</c:v>
                </c:pt>
                <c:pt idx="648">
                  <c:v>206.29791</c:v>
                </c:pt>
                <c:pt idx="649">
                  <c:v>206.71136999999999</c:v>
                </c:pt>
                <c:pt idx="650">
                  <c:v>207.1327</c:v>
                </c:pt>
                <c:pt idx="651">
                  <c:v>207.52512999999999</c:v>
                </c:pt>
                <c:pt idx="652">
                  <c:v>207.93995000000001</c:v>
                </c:pt>
                <c:pt idx="653">
                  <c:v>208.46549999999999</c:v>
                </c:pt>
                <c:pt idx="654">
                  <c:v>208.85754</c:v>
                </c:pt>
                <c:pt idx="655">
                  <c:v>209.30000999999999</c:v>
                </c:pt>
                <c:pt idx="656">
                  <c:v>209.68323000000001</c:v>
                </c:pt>
                <c:pt idx="657">
                  <c:v>210.12572</c:v>
                </c:pt>
                <c:pt idx="658">
                  <c:v>210.63387</c:v>
                </c:pt>
                <c:pt idx="659">
                  <c:v>211.00386</c:v>
                </c:pt>
                <c:pt idx="660">
                  <c:v>211.44890000000001</c:v>
                </c:pt>
                <c:pt idx="661">
                  <c:v>211.82571999999999</c:v>
                </c:pt>
                <c:pt idx="662">
                  <c:v>212.30009999999999</c:v>
                </c:pt>
                <c:pt idx="663">
                  <c:v>212.77950000000001</c:v>
                </c:pt>
                <c:pt idx="664">
                  <c:v>213.14598000000001</c:v>
                </c:pt>
                <c:pt idx="665">
                  <c:v>213.59354999999999</c:v>
                </c:pt>
                <c:pt idx="666">
                  <c:v>213.9736</c:v>
                </c:pt>
                <c:pt idx="667">
                  <c:v>214.46417</c:v>
                </c:pt>
                <c:pt idx="668">
                  <c:v>214.93340000000001</c:v>
                </c:pt>
                <c:pt idx="669">
                  <c:v>215.31792999999999</c:v>
                </c:pt>
                <c:pt idx="670">
                  <c:v>215.72686999999999</c:v>
                </c:pt>
                <c:pt idx="671">
                  <c:v>216.13455999999999</c:v>
                </c:pt>
                <c:pt idx="672">
                  <c:v>216.64313999999999</c:v>
                </c:pt>
                <c:pt idx="673">
                  <c:v>217.07257000000001</c:v>
                </c:pt>
                <c:pt idx="674">
                  <c:v>217.47875999999999</c:v>
                </c:pt>
                <c:pt idx="675">
                  <c:v>217.87591</c:v>
                </c:pt>
                <c:pt idx="676">
                  <c:v>218.29168999999999</c:v>
                </c:pt>
                <c:pt idx="677">
                  <c:v>218.81933000000001</c:v>
                </c:pt>
                <c:pt idx="678">
                  <c:v>219.22014999999999</c:v>
                </c:pt>
                <c:pt idx="679">
                  <c:v>219.64601999999999</c:v>
                </c:pt>
                <c:pt idx="680">
                  <c:v>220.01843</c:v>
                </c:pt>
                <c:pt idx="681">
                  <c:v>220.46806000000001</c:v>
                </c:pt>
                <c:pt idx="682">
                  <c:v>220.98126999999999</c:v>
                </c:pt>
                <c:pt idx="683">
                  <c:v>221.36508000000001</c:v>
                </c:pt>
                <c:pt idx="684">
                  <c:v>221.80273</c:v>
                </c:pt>
                <c:pt idx="685">
                  <c:v>222.17706999999999</c:v>
                </c:pt>
                <c:pt idx="686">
                  <c:v>222.64711</c:v>
                </c:pt>
                <c:pt idx="687">
                  <c:v>223.14269999999999</c:v>
                </c:pt>
                <c:pt idx="688">
                  <c:v>223.50488999999999</c:v>
                </c:pt>
                <c:pt idx="689">
                  <c:v>223.94887</c:v>
                </c:pt>
                <c:pt idx="690">
                  <c:v>224.33249000000001</c:v>
                </c:pt>
                <c:pt idx="691">
                  <c:v>224.82813999999999</c:v>
                </c:pt>
                <c:pt idx="692">
                  <c:v>225.28809999999999</c:v>
                </c:pt>
                <c:pt idx="693">
                  <c:v>225.65525</c:v>
                </c:pt>
                <c:pt idx="694">
                  <c:v>226.09027</c:v>
                </c:pt>
                <c:pt idx="695">
                  <c:v>226.48514</c:v>
                </c:pt>
                <c:pt idx="696">
                  <c:v>227.00116</c:v>
                </c:pt>
                <c:pt idx="697">
                  <c:v>227.44152</c:v>
                </c:pt>
                <c:pt idx="698">
                  <c:v>227.83224000000001</c:v>
                </c:pt>
                <c:pt idx="699">
                  <c:v>228.24306999999999</c:v>
                </c:pt>
                <c:pt idx="700">
                  <c:v>228.64945</c:v>
                </c:pt>
                <c:pt idx="701">
                  <c:v>229.16916000000001</c:v>
                </c:pt>
                <c:pt idx="702">
                  <c:v>229.57954000000001</c:v>
                </c:pt>
                <c:pt idx="703">
                  <c:v>229.99322000000001</c:v>
                </c:pt>
                <c:pt idx="704">
                  <c:v>230.39516</c:v>
                </c:pt>
                <c:pt idx="705">
                  <c:v>230.81189000000001</c:v>
                </c:pt>
                <c:pt idx="706">
                  <c:v>231.34288000000001</c:v>
                </c:pt>
                <c:pt idx="707">
                  <c:v>231.72348</c:v>
                </c:pt>
                <c:pt idx="708">
                  <c:v>232.15468999999999</c:v>
                </c:pt>
                <c:pt idx="709">
                  <c:v>232.52336</c:v>
                </c:pt>
                <c:pt idx="710">
                  <c:v>232.96793</c:v>
                </c:pt>
                <c:pt idx="711">
                  <c:v>233.49741</c:v>
                </c:pt>
                <c:pt idx="712">
                  <c:v>233.86813000000001</c:v>
                </c:pt>
                <c:pt idx="713">
                  <c:v>234.30914999999999</c:v>
                </c:pt>
                <c:pt idx="714">
                  <c:v>234.65386000000001</c:v>
                </c:pt>
                <c:pt idx="715">
                  <c:v>235.13607999999999</c:v>
                </c:pt>
                <c:pt idx="716">
                  <c:v>235.64843999999999</c:v>
                </c:pt>
                <c:pt idx="717">
                  <c:v>235.99297000000001</c:v>
                </c:pt>
                <c:pt idx="718">
                  <c:v>236.45851999999999</c:v>
                </c:pt>
                <c:pt idx="719">
                  <c:v>236.84998999999999</c:v>
                </c:pt>
                <c:pt idx="720">
                  <c:v>237.32164</c:v>
                </c:pt>
                <c:pt idx="721">
                  <c:v>237.80906999999999</c:v>
                </c:pt>
                <c:pt idx="722">
                  <c:v>238.16738000000001</c:v>
                </c:pt>
                <c:pt idx="723">
                  <c:v>238.59173000000001</c:v>
                </c:pt>
                <c:pt idx="724">
                  <c:v>238.98992999999999</c:v>
                </c:pt>
                <c:pt idx="725">
                  <c:v>239.50649000000001</c:v>
                </c:pt>
                <c:pt idx="726">
                  <c:v>239.95829000000001</c:v>
                </c:pt>
                <c:pt idx="727">
                  <c:v>240.33036999999999</c:v>
                </c:pt>
                <c:pt idx="728">
                  <c:v>240.74252000000001</c:v>
                </c:pt>
                <c:pt idx="729">
                  <c:v>241.14529999999999</c:v>
                </c:pt>
                <c:pt idx="730">
                  <c:v>241.67832000000001</c:v>
                </c:pt>
                <c:pt idx="731">
                  <c:v>242.09075999999999</c:v>
                </c:pt>
                <c:pt idx="732">
                  <c:v>242.51265000000001</c:v>
                </c:pt>
                <c:pt idx="733">
                  <c:v>242.89635000000001</c:v>
                </c:pt>
                <c:pt idx="734">
                  <c:v>243.31182999999999</c:v>
                </c:pt>
                <c:pt idx="735">
                  <c:v>243.82517999999999</c:v>
                </c:pt>
                <c:pt idx="736">
                  <c:v>244.22280000000001</c:v>
                </c:pt>
                <c:pt idx="737">
                  <c:v>244.66222999999999</c:v>
                </c:pt>
                <c:pt idx="738">
                  <c:v>245.03845000000001</c:v>
                </c:pt>
                <c:pt idx="739">
                  <c:v>245.48701</c:v>
                </c:pt>
                <c:pt idx="740">
                  <c:v>245.99511999999999</c:v>
                </c:pt>
                <c:pt idx="741">
                  <c:v>246.37773000000001</c:v>
                </c:pt>
                <c:pt idx="742">
                  <c:v>246.8186</c:v>
                </c:pt>
                <c:pt idx="743">
                  <c:v>247.19031000000001</c:v>
                </c:pt>
                <c:pt idx="744">
                  <c:v>247.67276000000001</c:v>
                </c:pt>
                <c:pt idx="745">
                  <c:v>248.15988999999999</c:v>
                </c:pt>
                <c:pt idx="746">
                  <c:v>248.51739000000001</c:v>
                </c:pt>
                <c:pt idx="747">
                  <c:v>248.97148999999999</c:v>
                </c:pt>
                <c:pt idx="748">
                  <c:v>249.34622999999999</c:v>
                </c:pt>
                <c:pt idx="749">
                  <c:v>249.83203</c:v>
                </c:pt>
                <c:pt idx="750">
                  <c:v>250.29747</c:v>
                </c:pt>
                <c:pt idx="751">
                  <c:v>250.67814999999999</c:v>
                </c:pt>
                <c:pt idx="752">
                  <c:v>251.12145000000001</c:v>
                </c:pt>
                <c:pt idx="753">
                  <c:v>251.49019999999999</c:v>
                </c:pt>
                <c:pt idx="754">
                  <c:v>252.01515000000001</c:v>
                </c:pt>
                <c:pt idx="755">
                  <c:v>252.45954</c:v>
                </c:pt>
                <c:pt idx="756">
                  <c:v>252.88202999999999</c:v>
                </c:pt>
                <c:pt idx="757">
                  <c:v>253.25721999999999</c:v>
                </c:pt>
                <c:pt idx="758">
                  <c:v>253.67515</c:v>
                </c:pt>
                <c:pt idx="759">
                  <c:v>254.18049999999999</c:v>
                </c:pt>
                <c:pt idx="760">
                  <c:v>254.58357000000001</c:v>
                </c:pt>
                <c:pt idx="761">
                  <c:v>255.01503</c:v>
                </c:pt>
                <c:pt idx="762">
                  <c:v>255.38297</c:v>
                </c:pt>
                <c:pt idx="763">
                  <c:v>255.82059000000001</c:v>
                </c:pt>
                <c:pt idx="764">
                  <c:v>256.32612</c:v>
                </c:pt>
                <c:pt idx="765">
                  <c:v>256.69902000000002</c:v>
                </c:pt>
                <c:pt idx="766">
                  <c:v>257.14760999999999</c:v>
                </c:pt>
                <c:pt idx="767">
                  <c:v>257.52661999999998</c:v>
                </c:pt>
                <c:pt idx="768">
                  <c:v>257.97852</c:v>
                </c:pt>
                <c:pt idx="769">
                  <c:v>258.47681999999998</c:v>
                </c:pt>
                <c:pt idx="770">
                  <c:v>258.85270000000003</c:v>
                </c:pt>
                <c:pt idx="771">
                  <c:v>259.28823999999997</c:v>
                </c:pt>
                <c:pt idx="772">
                  <c:v>259.66795999999999</c:v>
                </c:pt>
                <c:pt idx="773">
                  <c:v>260.14303000000001</c:v>
                </c:pt>
                <c:pt idx="774">
                  <c:v>260.62142999999998</c:v>
                </c:pt>
                <c:pt idx="775">
                  <c:v>261.00391000000002</c:v>
                </c:pt>
                <c:pt idx="776">
                  <c:v>261.42167999999998</c:v>
                </c:pt>
                <c:pt idx="777">
                  <c:v>261.81119000000001</c:v>
                </c:pt>
                <c:pt idx="778">
                  <c:v>262.31583999999998</c:v>
                </c:pt>
                <c:pt idx="779">
                  <c:v>262.75391000000002</c:v>
                </c:pt>
                <c:pt idx="780">
                  <c:v>263.15998000000002</c:v>
                </c:pt>
                <c:pt idx="781">
                  <c:v>263.55158999999998</c:v>
                </c:pt>
                <c:pt idx="782">
                  <c:v>263.95999</c:v>
                </c:pt>
                <c:pt idx="783">
                  <c:v>264.46848999999997</c:v>
                </c:pt>
                <c:pt idx="784">
                  <c:v>264.8775</c:v>
                </c:pt>
                <c:pt idx="785">
                  <c:v>265.30894999999998</c:v>
                </c:pt>
                <c:pt idx="786">
                  <c:v>265.69763999999998</c:v>
                </c:pt>
                <c:pt idx="787">
                  <c:v>266.11245000000002</c:v>
                </c:pt>
                <c:pt idx="788">
                  <c:v>266.62642</c:v>
                </c:pt>
                <c:pt idx="789">
                  <c:v>267.01359000000002</c:v>
                </c:pt>
                <c:pt idx="790">
                  <c:v>267.43662999999998</c:v>
                </c:pt>
                <c:pt idx="791">
                  <c:v>267.82879000000003</c:v>
                </c:pt>
                <c:pt idx="792">
                  <c:v>268.27197999999999</c:v>
                </c:pt>
                <c:pt idx="793">
                  <c:v>268.78377</c:v>
                </c:pt>
                <c:pt idx="794">
                  <c:v>269.13276000000002</c:v>
                </c:pt>
                <c:pt idx="795">
                  <c:v>269.57666</c:v>
                </c:pt>
                <c:pt idx="796">
                  <c:v>269.96661</c:v>
                </c:pt>
                <c:pt idx="797">
                  <c:v>270.43356999999997</c:v>
                </c:pt>
                <c:pt idx="798">
                  <c:v>270.90483</c:v>
                </c:pt>
                <c:pt idx="799">
                  <c:v>271.27936999999997</c:v>
                </c:pt>
                <c:pt idx="800">
                  <c:v>271.70940000000002</c:v>
                </c:pt>
                <c:pt idx="801">
                  <c:v>272.10476999999997</c:v>
                </c:pt>
                <c:pt idx="802">
                  <c:v>272.57760999999999</c:v>
                </c:pt>
                <c:pt idx="803">
                  <c:v>273.04192999999998</c:v>
                </c:pt>
                <c:pt idx="804">
                  <c:v>273.41770000000002</c:v>
                </c:pt>
                <c:pt idx="805">
                  <c:v>273.84764999999999</c:v>
                </c:pt>
                <c:pt idx="806">
                  <c:v>274.25137999999998</c:v>
                </c:pt>
                <c:pt idx="807">
                  <c:v>274.73775000000001</c:v>
                </c:pt>
                <c:pt idx="808">
                  <c:v>275.17174</c:v>
                </c:pt>
                <c:pt idx="809">
                  <c:v>275.57153</c:v>
                </c:pt>
                <c:pt idx="810">
                  <c:v>275.96652</c:v>
                </c:pt>
                <c:pt idx="811">
                  <c:v>276.37218999999999</c:v>
                </c:pt>
                <c:pt idx="812">
                  <c:v>276.89346999999998</c:v>
                </c:pt>
                <c:pt idx="813">
                  <c:v>277.29185000000001</c:v>
                </c:pt>
                <c:pt idx="814">
                  <c:v>277.71598</c:v>
                </c:pt>
                <c:pt idx="815">
                  <c:v>278.08112</c:v>
                </c:pt>
                <c:pt idx="816">
                  <c:v>278.52857999999998</c:v>
                </c:pt>
                <c:pt idx="817">
                  <c:v>279.04476</c:v>
                </c:pt>
                <c:pt idx="818">
                  <c:v>279.41629</c:v>
                </c:pt>
                <c:pt idx="819">
                  <c:v>279.83762999999999</c:v>
                </c:pt>
                <c:pt idx="820">
                  <c:v>280.22172999999998</c:v>
                </c:pt>
                <c:pt idx="821">
                  <c:v>280.66539</c:v>
                </c:pt>
                <c:pt idx="822">
                  <c:v>281.18491</c:v>
                </c:pt>
                <c:pt idx="823">
                  <c:v>281.54791</c:v>
                </c:pt>
                <c:pt idx="824">
                  <c:v>281.98383999999999</c:v>
                </c:pt>
                <c:pt idx="825">
                  <c:v>282.35789</c:v>
                </c:pt>
                <c:pt idx="826">
                  <c:v>282.83686</c:v>
                </c:pt>
                <c:pt idx="827">
                  <c:v>283.32848999999999</c:v>
                </c:pt>
                <c:pt idx="828">
                  <c:v>283.69065000000001</c:v>
                </c:pt>
                <c:pt idx="829">
                  <c:v>284.13287000000003</c:v>
                </c:pt>
                <c:pt idx="830">
                  <c:v>284.51224999999999</c:v>
                </c:pt>
                <c:pt idx="831">
                  <c:v>285.01614000000001</c:v>
                </c:pt>
                <c:pt idx="832">
                  <c:v>285.45451000000003</c:v>
                </c:pt>
                <c:pt idx="833">
                  <c:v>285.83877999999999</c:v>
                </c:pt>
                <c:pt idx="834">
                  <c:v>286.26871</c:v>
                </c:pt>
                <c:pt idx="835">
                  <c:v>286.65960999999999</c:v>
                </c:pt>
                <c:pt idx="836">
                  <c:v>287.17793999999998</c:v>
                </c:pt>
                <c:pt idx="837">
                  <c:v>287.57011999999997</c:v>
                </c:pt>
                <c:pt idx="838">
                  <c:v>287.97683000000001</c:v>
                </c:pt>
                <c:pt idx="839">
                  <c:v>288.36254000000002</c:v>
                </c:pt>
                <c:pt idx="840">
                  <c:v>288.76664</c:v>
                </c:pt>
                <c:pt idx="841">
                  <c:v>289.29113999999998</c:v>
                </c:pt>
                <c:pt idx="842">
                  <c:v>289.68623000000002</c:v>
                </c:pt>
                <c:pt idx="843">
                  <c:v>290.13036</c:v>
                </c:pt>
                <c:pt idx="844">
                  <c:v>290.49540000000002</c:v>
                </c:pt>
                <c:pt idx="845">
                  <c:v>290.95906000000002</c:v>
                </c:pt>
                <c:pt idx="846">
                  <c:v>291.46778</c:v>
                </c:pt>
                <c:pt idx="847">
                  <c:v>291.81342000000001</c:v>
                </c:pt>
                <c:pt idx="848">
                  <c:v>292.26208000000003</c:v>
                </c:pt>
                <c:pt idx="849">
                  <c:v>292.65298000000001</c:v>
                </c:pt>
                <c:pt idx="850">
                  <c:v>293.11630000000002</c:v>
                </c:pt>
                <c:pt idx="851">
                  <c:v>293.61149</c:v>
                </c:pt>
                <c:pt idx="852">
                  <c:v>293.96839</c:v>
                </c:pt>
                <c:pt idx="853">
                  <c:v>294.42180000000002</c:v>
                </c:pt>
                <c:pt idx="854">
                  <c:v>294.80439000000001</c:v>
                </c:pt>
                <c:pt idx="855">
                  <c:v>295.27994999999999</c:v>
                </c:pt>
                <c:pt idx="856">
                  <c:v>295.75285000000002</c:v>
                </c:pt>
                <c:pt idx="857">
                  <c:v>296.13324</c:v>
                </c:pt>
                <c:pt idx="858">
                  <c:v>296.56186000000002</c:v>
                </c:pt>
                <c:pt idx="859">
                  <c:v>296.96893999999998</c:v>
                </c:pt>
                <c:pt idx="860">
                  <c:v>297.46978000000001</c:v>
                </c:pt>
                <c:pt idx="861">
                  <c:v>297.90879000000001</c:v>
                </c:pt>
                <c:pt idx="862">
                  <c:v>298.29852</c:v>
                </c:pt>
                <c:pt idx="863">
                  <c:v>298.71062999999998</c:v>
                </c:pt>
                <c:pt idx="864">
                  <c:v>299.10370999999998</c:v>
                </c:pt>
                <c:pt idx="865">
                  <c:v>299.62204000000003</c:v>
                </c:pt>
                <c:pt idx="866">
                  <c:v>300.03723000000002</c:v>
                </c:pt>
                <c:pt idx="867">
                  <c:v>300.45134000000002</c:v>
                </c:pt>
                <c:pt idx="868">
                  <c:v>300.83832000000001</c:v>
                </c:pt>
                <c:pt idx="869">
                  <c:v>301.26611000000003</c:v>
                </c:pt>
                <c:pt idx="870">
                  <c:v>301.77616999999998</c:v>
                </c:pt>
                <c:pt idx="871">
                  <c:v>302.1671</c:v>
                </c:pt>
                <c:pt idx="872">
                  <c:v>302.59663</c:v>
                </c:pt>
                <c:pt idx="873">
                  <c:v>302.97359</c:v>
                </c:pt>
                <c:pt idx="874">
                  <c:v>303.43601000000001</c:v>
                </c:pt>
                <c:pt idx="875">
                  <c:v>303.93464999999998</c:v>
                </c:pt>
                <c:pt idx="876">
                  <c:v>304.30045999999999</c:v>
                </c:pt>
                <c:pt idx="877">
                  <c:v>304.76103999999998</c:v>
                </c:pt>
                <c:pt idx="878">
                  <c:v>305.10374000000002</c:v>
                </c:pt>
                <c:pt idx="879">
                  <c:v>305.57440000000003</c:v>
                </c:pt>
                <c:pt idx="880">
                  <c:v>306.07267000000002</c:v>
                </c:pt>
                <c:pt idx="881">
                  <c:v>306.43317999999999</c:v>
                </c:pt>
                <c:pt idx="882">
                  <c:v>306.86462</c:v>
                </c:pt>
                <c:pt idx="883">
                  <c:v>307.24871999999999</c:v>
                </c:pt>
                <c:pt idx="884">
                  <c:v>307.74772000000002</c:v>
                </c:pt>
                <c:pt idx="885">
                  <c:v>308.20170000000002</c:v>
                </c:pt>
                <c:pt idx="886">
                  <c:v>308.57625999999999</c:v>
                </c:pt>
                <c:pt idx="887">
                  <c:v>308.98577999999998</c:v>
                </c:pt>
                <c:pt idx="888">
                  <c:v>309.39004999999997</c:v>
                </c:pt>
                <c:pt idx="889">
                  <c:v>309.90791000000002</c:v>
                </c:pt>
                <c:pt idx="890">
                  <c:v>310.31984999999997</c:v>
                </c:pt>
                <c:pt idx="891">
                  <c:v>310.70877999999999</c:v>
                </c:pt>
                <c:pt idx="892">
                  <c:v>311.09733999999997</c:v>
                </c:pt>
                <c:pt idx="893">
                  <c:v>311.52947</c:v>
                </c:pt>
                <c:pt idx="894">
                  <c:v>312.04955000000001</c:v>
                </c:pt>
                <c:pt idx="895">
                  <c:v>312.43425000000002</c:v>
                </c:pt>
                <c:pt idx="896">
                  <c:v>312.86745999999999</c:v>
                </c:pt>
                <c:pt idx="897">
                  <c:v>313.23793000000001</c:v>
                </c:pt>
                <c:pt idx="898">
                  <c:v>313.68605000000002</c:v>
                </c:pt>
                <c:pt idx="899">
                  <c:v>314.18698999999998</c:v>
                </c:pt>
                <c:pt idx="900">
                  <c:v>314.56470000000002</c:v>
                </c:pt>
                <c:pt idx="901">
                  <c:v>315.00193000000002</c:v>
                </c:pt>
                <c:pt idx="902">
                  <c:v>315.38398999999998</c:v>
                </c:pt>
                <c:pt idx="903">
                  <c:v>315.84663999999998</c:v>
                </c:pt>
                <c:pt idx="904">
                  <c:v>316.32960000000003</c:v>
                </c:pt>
                <c:pt idx="905">
                  <c:v>316.69796000000002</c:v>
                </c:pt>
                <c:pt idx="906">
                  <c:v>317.13441999999998</c:v>
                </c:pt>
                <c:pt idx="907">
                  <c:v>317.51148000000001</c:v>
                </c:pt>
                <c:pt idx="908">
                  <c:v>317.98415999999997</c:v>
                </c:pt>
                <c:pt idx="909">
                  <c:v>318.46057999999999</c:v>
                </c:pt>
                <c:pt idx="910">
                  <c:v>318.8279</c:v>
                </c:pt>
                <c:pt idx="911">
                  <c:v>319.26515999999998</c:v>
                </c:pt>
                <c:pt idx="912">
                  <c:v>319.64085999999998</c:v>
                </c:pt>
                <c:pt idx="913">
                  <c:v>320.12914000000001</c:v>
                </c:pt>
                <c:pt idx="914">
                  <c:v>320.57528000000002</c:v>
                </c:pt>
                <c:pt idx="915">
                  <c:v>320.96816000000001</c:v>
                </c:pt>
                <c:pt idx="916">
                  <c:v>321.36374999999998</c:v>
                </c:pt>
                <c:pt idx="917">
                  <c:v>321.76573999999999</c:v>
                </c:pt>
                <c:pt idx="918">
                  <c:v>322.27391999999998</c:v>
                </c:pt>
                <c:pt idx="919">
                  <c:v>322.68499000000003</c:v>
                </c:pt>
                <c:pt idx="920">
                  <c:v>323.07636000000002</c:v>
                </c:pt>
                <c:pt idx="921">
                  <c:v>323.47332</c:v>
                </c:pt>
                <c:pt idx="922">
                  <c:v>323.88389000000001</c:v>
                </c:pt>
                <c:pt idx="923">
                  <c:v>324.40078</c:v>
                </c:pt>
                <c:pt idx="924">
                  <c:v>324.78832999999997</c:v>
                </c:pt>
                <c:pt idx="925">
                  <c:v>325.20663999999999</c:v>
                </c:pt>
                <c:pt idx="926">
                  <c:v>325.59158000000002</c:v>
                </c:pt>
                <c:pt idx="927">
                  <c:v>326.02114</c:v>
                </c:pt>
                <c:pt idx="928">
                  <c:v>326.53160000000003</c:v>
                </c:pt>
                <c:pt idx="929">
                  <c:v>326.89191</c:v>
                </c:pt>
                <c:pt idx="930">
                  <c:v>327.31795</c:v>
                </c:pt>
                <c:pt idx="931">
                  <c:v>327.69551999999999</c:v>
                </c:pt>
                <c:pt idx="932">
                  <c:v>328.16284000000002</c:v>
                </c:pt>
                <c:pt idx="933">
                  <c:v>328.64314999999999</c:v>
                </c:pt>
                <c:pt idx="934">
                  <c:v>329.00781999999998</c:v>
                </c:pt>
                <c:pt idx="935">
                  <c:v>329.43741</c:v>
                </c:pt>
                <c:pt idx="936">
                  <c:v>329.82468999999998</c:v>
                </c:pt>
                <c:pt idx="937">
                  <c:v>330.29354999999998</c:v>
                </c:pt>
                <c:pt idx="938">
                  <c:v>330.75115</c:v>
                </c:pt>
                <c:pt idx="939">
                  <c:v>331.12409000000002</c:v>
                </c:pt>
                <c:pt idx="940">
                  <c:v>331.54002000000003</c:v>
                </c:pt>
                <c:pt idx="941">
                  <c:v>331.92459000000002</c:v>
                </c:pt>
                <c:pt idx="942">
                  <c:v>332.42201999999997</c:v>
                </c:pt>
                <c:pt idx="943">
                  <c:v>332.85858000000002</c:v>
                </c:pt>
                <c:pt idx="944">
                  <c:v>333.24218000000002</c:v>
                </c:pt>
                <c:pt idx="945">
                  <c:v>333.63454999999999</c:v>
                </c:pt>
                <c:pt idx="946">
                  <c:v>334.05074999999999</c:v>
                </c:pt>
                <c:pt idx="947">
                  <c:v>334.54773999999998</c:v>
                </c:pt>
                <c:pt idx="948">
                  <c:v>334.94742000000002</c:v>
                </c:pt>
                <c:pt idx="949">
                  <c:v>335.36950999999999</c:v>
                </c:pt>
                <c:pt idx="950">
                  <c:v>335.73548</c:v>
                </c:pt>
                <c:pt idx="951">
                  <c:v>336.17552999999998</c:v>
                </c:pt>
                <c:pt idx="952">
                  <c:v>336.67027999999999</c:v>
                </c:pt>
                <c:pt idx="953">
                  <c:v>337.04825</c:v>
                </c:pt>
                <c:pt idx="954">
                  <c:v>337.47667000000001</c:v>
                </c:pt>
                <c:pt idx="955">
                  <c:v>337.84046999999998</c:v>
                </c:pt>
                <c:pt idx="956">
                  <c:v>338.29331000000002</c:v>
                </c:pt>
                <c:pt idx="957">
                  <c:v>338.78895999999997</c:v>
                </c:pt>
                <c:pt idx="958">
                  <c:v>339.14348999999999</c:v>
                </c:pt>
                <c:pt idx="959">
                  <c:v>339.58326</c:v>
                </c:pt>
                <c:pt idx="960">
                  <c:v>339.95778000000001</c:v>
                </c:pt>
                <c:pt idx="961">
                  <c:v>340.43297000000001</c:v>
                </c:pt>
                <c:pt idx="962">
                  <c:v>340.90239000000003</c:v>
                </c:pt>
                <c:pt idx="963">
                  <c:v>341.23885999999999</c:v>
                </c:pt>
                <c:pt idx="964">
                  <c:v>341.66845000000001</c:v>
                </c:pt>
                <c:pt idx="965">
                  <c:v>342.05090999999999</c:v>
                </c:pt>
                <c:pt idx="966">
                  <c:v>342.54964000000001</c:v>
                </c:pt>
                <c:pt idx="967">
                  <c:v>342.95762999999999</c:v>
                </c:pt>
                <c:pt idx="968">
                  <c:v>343.35640000000001</c:v>
                </c:pt>
                <c:pt idx="969">
                  <c:v>343.75815999999998</c:v>
                </c:pt>
                <c:pt idx="970">
                  <c:v>344.15240999999997</c:v>
                </c:pt>
                <c:pt idx="971">
                  <c:v>344.66039000000001</c:v>
                </c:pt>
                <c:pt idx="972">
                  <c:v>345.05833000000001</c:v>
                </c:pt>
                <c:pt idx="973">
                  <c:v>345.46548000000001</c:v>
                </c:pt>
                <c:pt idx="974">
                  <c:v>345.84197</c:v>
                </c:pt>
                <c:pt idx="975">
                  <c:v>346.25635999999997</c:v>
                </c:pt>
                <c:pt idx="976">
                  <c:v>346.76925999999997</c:v>
                </c:pt>
                <c:pt idx="977">
                  <c:v>347.14355</c:v>
                </c:pt>
                <c:pt idx="978">
                  <c:v>347.57348000000002</c:v>
                </c:pt>
                <c:pt idx="979">
                  <c:v>347.93517000000003</c:v>
                </c:pt>
                <c:pt idx="980">
                  <c:v>348.35401000000002</c:v>
                </c:pt>
                <c:pt idx="981">
                  <c:v>348.87869999999998</c:v>
                </c:pt>
                <c:pt idx="982">
                  <c:v>349.23869000000002</c:v>
                </c:pt>
                <c:pt idx="983">
                  <c:v>349.66827999999998</c:v>
                </c:pt>
                <c:pt idx="984">
                  <c:v>350.02202999999997</c:v>
                </c:pt>
                <c:pt idx="985">
                  <c:v>350.48705999999999</c:v>
                </c:pt>
                <c:pt idx="986">
                  <c:v>350.97705999999999</c:v>
                </c:pt>
                <c:pt idx="987">
                  <c:v>351.31988999999999</c:v>
                </c:pt>
                <c:pt idx="988">
                  <c:v>351.74027000000001</c:v>
                </c:pt>
                <c:pt idx="989">
                  <c:v>352.14436999999998</c:v>
                </c:pt>
                <c:pt idx="990">
                  <c:v>352.61711000000003</c:v>
                </c:pt>
                <c:pt idx="991">
                  <c:v>353.06858</c:v>
                </c:pt>
                <c:pt idx="992">
                  <c:v>353.40940000000001</c:v>
                </c:pt>
                <c:pt idx="993">
                  <c:v>353.83098000000001</c:v>
                </c:pt>
                <c:pt idx="994">
                  <c:v>354.21735999999999</c:v>
                </c:pt>
                <c:pt idx="995">
                  <c:v>354.70895999999999</c:v>
                </c:pt>
                <c:pt idx="996">
                  <c:v>355.13184999999999</c:v>
                </c:pt>
                <c:pt idx="997">
                  <c:v>355.51826999999997</c:v>
                </c:pt>
                <c:pt idx="998">
                  <c:v>355.90782999999999</c:v>
                </c:pt>
                <c:pt idx="999">
                  <c:v>356.31535000000002</c:v>
                </c:pt>
                <c:pt idx="1000">
                  <c:v>356.80621000000002</c:v>
                </c:pt>
                <c:pt idx="1001">
                  <c:v>357.20296999999999</c:v>
                </c:pt>
                <c:pt idx="1002">
                  <c:v>357.61664999999999</c:v>
                </c:pt>
                <c:pt idx="1003">
                  <c:v>357.98597999999998</c:v>
                </c:pt>
                <c:pt idx="1004">
                  <c:v>358.40911</c:v>
                </c:pt>
                <c:pt idx="1005">
                  <c:v>358.91016000000002</c:v>
                </c:pt>
                <c:pt idx="1006">
                  <c:v>359.28712000000002</c:v>
                </c:pt>
                <c:pt idx="1007">
                  <c:v>359.71285999999998</c:v>
                </c:pt>
                <c:pt idx="1008">
                  <c:v>360.07170000000002</c:v>
                </c:pt>
                <c:pt idx="1009">
                  <c:v>360.51546999999999</c:v>
                </c:pt>
                <c:pt idx="1010">
                  <c:v>361.01765</c:v>
                </c:pt>
                <c:pt idx="1011">
                  <c:v>361.36396999999999</c:v>
                </c:pt>
                <c:pt idx="1012">
                  <c:v>361.80367999999999</c:v>
                </c:pt>
                <c:pt idx="1013">
                  <c:v>362.15350999999998</c:v>
                </c:pt>
                <c:pt idx="1014">
                  <c:v>362.61885000000001</c:v>
                </c:pt>
                <c:pt idx="1015">
                  <c:v>363.10314</c:v>
                </c:pt>
                <c:pt idx="1016">
                  <c:v>363.44821999999999</c:v>
                </c:pt>
                <c:pt idx="1017">
                  <c:v>363.87040999999999</c:v>
                </c:pt>
                <c:pt idx="1018">
                  <c:v>364.23628000000002</c:v>
                </c:pt>
                <c:pt idx="1019">
                  <c:v>364.73417999999998</c:v>
                </c:pt>
                <c:pt idx="1020">
                  <c:v>365.19004000000001</c:v>
                </c:pt>
                <c:pt idx="1021">
                  <c:v>365.53638999999998</c:v>
                </c:pt>
                <c:pt idx="1022">
                  <c:v>365.94213000000002</c:v>
                </c:pt>
                <c:pt idx="1023">
                  <c:v>366.32918000000001</c:v>
                </c:pt>
                <c:pt idx="1024">
                  <c:v>366.83159999999998</c:v>
                </c:pt>
                <c:pt idx="1025">
                  <c:v>367.24632000000003</c:v>
                </c:pt>
                <c:pt idx="1026">
                  <c:v>367.63074999999998</c:v>
                </c:pt>
                <c:pt idx="1027">
                  <c:v>368.01799999999997</c:v>
                </c:pt>
                <c:pt idx="1028">
                  <c:v>368.42304000000001</c:v>
                </c:pt>
                <c:pt idx="1029">
                  <c:v>368.91980000000001</c:v>
                </c:pt>
                <c:pt idx="1030">
                  <c:v>369.30396999999999</c:v>
                </c:pt>
                <c:pt idx="1031">
                  <c:v>369.71174999999999</c:v>
                </c:pt>
                <c:pt idx="1032">
                  <c:v>370.07612</c:v>
                </c:pt>
                <c:pt idx="1033">
                  <c:v>370.50970000000001</c:v>
                </c:pt>
                <c:pt idx="1034">
                  <c:v>371.00846999999999</c:v>
                </c:pt>
                <c:pt idx="1035">
                  <c:v>371.37200000000001</c:v>
                </c:pt>
                <c:pt idx="1036">
                  <c:v>371.81878</c:v>
                </c:pt>
                <c:pt idx="1037">
                  <c:v>372.17953</c:v>
                </c:pt>
                <c:pt idx="1038">
                  <c:v>372.62571000000003</c:v>
                </c:pt>
                <c:pt idx="1039">
                  <c:v>373.10487999999998</c:v>
                </c:pt>
                <c:pt idx="1040">
                  <c:v>373.46141</c:v>
                </c:pt>
                <c:pt idx="1041">
                  <c:v>373.89850999999999</c:v>
                </c:pt>
                <c:pt idx="1042">
                  <c:v>374.25139000000001</c:v>
                </c:pt>
                <c:pt idx="1043">
                  <c:v>374.71904000000001</c:v>
                </c:pt>
                <c:pt idx="1044">
                  <c:v>375.20119</c:v>
                </c:pt>
                <c:pt idx="1045">
                  <c:v>375.56103999999999</c:v>
                </c:pt>
                <c:pt idx="1046">
                  <c:v>375.95330999999999</c:v>
                </c:pt>
                <c:pt idx="1047">
                  <c:v>376.33814999999998</c:v>
                </c:pt>
                <c:pt idx="1048">
                  <c:v>376.83778999999998</c:v>
                </c:pt>
                <c:pt idx="1049">
                  <c:v>377.26375999999999</c:v>
                </c:pt>
                <c:pt idx="1050">
                  <c:v>377.64494999999999</c:v>
                </c:pt>
                <c:pt idx="1051">
                  <c:v>378.03933999999998</c:v>
                </c:pt>
                <c:pt idx="1052">
                  <c:v>378.42842999999999</c:v>
                </c:pt>
                <c:pt idx="1053">
                  <c:v>378.94204000000002</c:v>
                </c:pt>
                <c:pt idx="1054">
                  <c:v>379.33699000000001</c:v>
                </c:pt>
                <c:pt idx="1055">
                  <c:v>379.73984999999999</c:v>
                </c:pt>
                <c:pt idx="1056">
                  <c:v>380.11577999999997</c:v>
                </c:pt>
                <c:pt idx="1057">
                  <c:v>380.53260999999998</c:v>
                </c:pt>
                <c:pt idx="1058">
                  <c:v>381.04602</c:v>
                </c:pt>
                <c:pt idx="1059">
                  <c:v>381.41336999999999</c:v>
                </c:pt>
                <c:pt idx="1060">
                  <c:v>381.84222999999997</c:v>
                </c:pt>
                <c:pt idx="1061">
                  <c:v>382.20287999999999</c:v>
                </c:pt>
                <c:pt idx="1062">
                  <c:v>382.65123</c:v>
                </c:pt>
                <c:pt idx="1063">
                  <c:v>383.12822</c:v>
                </c:pt>
                <c:pt idx="1064">
                  <c:v>383.48244</c:v>
                </c:pt>
                <c:pt idx="1065">
                  <c:v>383.93056000000001</c:v>
                </c:pt>
                <c:pt idx="1066">
                  <c:v>384.30092999999999</c:v>
                </c:pt>
                <c:pt idx="1067">
                  <c:v>384.75828999999999</c:v>
                </c:pt>
                <c:pt idx="1068">
                  <c:v>385.20821999999998</c:v>
                </c:pt>
                <c:pt idx="1069">
                  <c:v>385.57650999999998</c:v>
                </c:pt>
                <c:pt idx="1070">
                  <c:v>386.00389000000001</c:v>
                </c:pt>
                <c:pt idx="1071">
                  <c:v>386.37349</c:v>
                </c:pt>
                <c:pt idx="1072">
                  <c:v>386.83801999999997</c:v>
                </c:pt>
                <c:pt idx="1073">
                  <c:v>387.28073999999998</c:v>
                </c:pt>
                <c:pt idx="1074">
                  <c:v>387.65589999999997</c:v>
                </c:pt>
                <c:pt idx="1075">
                  <c:v>388.05286999999998</c:v>
                </c:pt>
                <c:pt idx="1076">
                  <c:v>388.45609999999999</c:v>
                </c:pt>
                <c:pt idx="1077">
                  <c:v>388.93815000000001</c:v>
                </c:pt>
                <c:pt idx="1078">
                  <c:v>389.34787999999998</c:v>
                </c:pt>
                <c:pt idx="1079">
                  <c:v>389.74831999999998</c:v>
                </c:pt>
                <c:pt idx="1080">
                  <c:v>390.12486000000001</c:v>
                </c:pt>
                <c:pt idx="1081">
                  <c:v>390.54147999999998</c:v>
                </c:pt>
                <c:pt idx="1082">
                  <c:v>391.04426999999998</c:v>
                </c:pt>
                <c:pt idx="1083">
                  <c:v>391.42214000000001</c:v>
                </c:pt>
                <c:pt idx="1084">
                  <c:v>391.83735999999999</c:v>
                </c:pt>
                <c:pt idx="1085">
                  <c:v>392.20675999999997</c:v>
                </c:pt>
                <c:pt idx="1086">
                  <c:v>392.64123999999998</c:v>
                </c:pt>
                <c:pt idx="1087">
                  <c:v>393.13422000000003</c:v>
                </c:pt>
                <c:pt idx="1088">
                  <c:v>393.49256000000003</c:v>
                </c:pt>
                <c:pt idx="1089">
                  <c:v>393.92304999999999</c:v>
                </c:pt>
                <c:pt idx="1090">
                  <c:v>394.27623999999997</c:v>
                </c:pt>
                <c:pt idx="1091">
                  <c:v>394.74740000000003</c:v>
                </c:pt>
                <c:pt idx="1092">
                  <c:v>395.21019000000001</c:v>
                </c:pt>
                <c:pt idx="1093">
                  <c:v>395.55171999999999</c:v>
                </c:pt>
                <c:pt idx="1094">
                  <c:v>395.98820999999998</c:v>
                </c:pt>
                <c:pt idx="1095">
                  <c:v>396.36360000000002</c:v>
                </c:pt>
                <c:pt idx="1096">
                  <c:v>396.82796999999999</c:v>
                </c:pt>
                <c:pt idx="1097">
                  <c:v>397.28375999999997</c:v>
                </c:pt>
                <c:pt idx="1098">
                  <c:v>397.63965000000002</c:v>
                </c:pt>
                <c:pt idx="1099">
                  <c:v>398.06002999999998</c:v>
                </c:pt>
                <c:pt idx="1100">
                  <c:v>398.43673000000001</c:v>
                </c:pt>
                <c:pt idx="1101">
                  <c:v>398.92658999999998</c:v>
                </c:pt>
                <c:pt idx="1102">
                  <c:v>399.35714999999999</c:v>
                </c:pt>
                <c:pt idx="1103">
                  <c:v>399.74020999999999</c:v>
                </c:pt>
                <c:pt idx="1104">
                  <c:v>400.12153000000001</c:v>
                </c:pt>
                <c:pt idx="1105">
                  <c:v>400.52118000000002</c:v>
                </c:pt>
                <c:pt idx="1106">
                  <c:v>401.02620999999999</c:v>
                </c:pt>
                <c:pt idx="1107">
                  <c:v>401.40435000000002</c:v>
                </c:pt>
                <c:pt idx="1108">
                  <c:v>401.81193000000002</c:v>
                </c:pt>
                <c:pt idx="1109">
                  <c:v>402.19362000000001</c:v>
                </c:pt>
                <c:pt idx="1110">
                  <c:v>402.60325</c:v>
                </c:pt>
                <c:pt idx="1111">
                  <c:v>403.11599000000001</c:v>
                </c:pt>
                <c:pt idx="1112">
                  <c:v>403.47985999999997</c:v>
                </c:pt>
                <c:pt idx="1113">
                  <c:v>403.90221000000003</c:v>
                </c:pt>
                <c:pt idx="1114">
                  <c:v>404.25506000000001</c:v>
                </c:pt>
                <c:pt idx="1115">
                  <c:v>404.67741999999998</c:v>
                </c:pt>
                <c:pt idx="1116">
                  <c:v>405.19511</c:v>
                </c:pt>
                <c:pt idx="1117">
                  <c:v>405.53170999999998</c:v>
                </c:pt>
                <c:pt idx="1118">
                  <c:v>405.95625000000001</c:v>
                </c:pt>
                <c:pt idx="1119">
                  <c:v>406.31087000000002</c:v>
                </c:pt>
                <c:pt idx="1120">
                  <c:v>406.77611000000002</c:v>
                </c:pt>
                <c:pt idx="1121">
                  <c:v>407.26298000000003</c:v>
                </c:pt>
                <c:pt idx="1122">
                  <c:v>407.59512999999998</c:v>
                </c:pt>
                <c:pt idx="1123">
                  <c:v>408.02508999999998</c:v>
                </c:pt>
                <c:pt idx="1124">
                  <c:v>408.38938999999999</c:v>
                </c:pt>
                <c:pt idx="1125">
                  <c:v>408.86759000000001</c:v>
                </c:pt>
                <c:pt idx="1126">
                  <c:v>409.32402000000002</c:v>
                </c:pt>
                <c:pt idx="1127">
                  <c:v>409.67680000000001</c:v>
                </c:pt>
                <c:pt idx="1128">
                  <c:v>410.07751000000002</c:v>
                </c:pt>
                <c:pt idx="1129">
                  <c:v>410.46958999999998</c:v>
                </c:pt>
                <c:pt idx="1130">
                  <c:v>410.96024999999997</c:v>
                </c:pt>
                <c:pt idx="1131">
                  <c:v>411.39209</c:v>
                </c:pt>
                <c:pt idx="1132">
                  <c:v>411.75002000000001</c:v>
                </c:pt>
                <c:pt idx="1133">
                  <c:v>412.15465999999998</c:v>
                </c:pt>
                <c:pt idx="1134">
                  <c:v>412.54539</c:v>
                </c:pt>
                <c:pt idx="1135">
                  <c:v>413.04734999999999</c:v>
                </c:pt>
                <c:pt idx="1136">
                  <c:v>413.44612000000001</c:v>
                </c:pt>
                <c:pt idx="1137">
                  <c:v>413.85216000000003</c:v>
                </c:pt>
                <c:pt idx="1138">
                  <c:v>414.22528</c:v>
                </c:pt>
                <c:pt idx="1139">
                  <c:v>414.63862</c:v>
                </c:pt>
                <c:pt idx="1140">
                  <c:v>415.12479000000002</c:v>
                </c:pt>
                <c:pt idx="1141">
                  <c:v>415.50520999999998</c:v>
                </c:pt>
                <c:pt idx="1142">
                  <c:v>415.9402</c:v>
                </c:pt>
                <c:pt idx="1143">
                  <c:v>416.29836999999998</c:v>
                </c:pt>
                <c:pt idx="1144">
                  <c:v>416.73703999999998</c:v>
                </c:pt>
                <c:pt idx="1145">
                  <c:v>417.22615999999999</c:v>
                </c:pt>
                <c:pt idx="1146">
                  <c:v>417.57941</c:v>
                </c:pt>
                <c:pt idx="1147">
                  <c:v>418.00896999999998</c:v>
                </c:pt>
                <c:pt idx="1148">
                  <c:v>418.35264000000001</c:v>
                </c:pt>
                <c:pt idx="1149">
                  <c:v>418.83600000000001</c:v>
                </c:pt>
                <c:pt idx="1150">
                  <c:v>419.29667999999998</c:v>
                </c:pt>
                <c:pt idx="1151">
                  <c:v>419.63983999999999</c:v>
                </c:pt>
                <c:pt idx="1152">
                  <c:v>420.06128999999999</c:v>
                </c:pt>
                <c:pt idx="1153">
                  <c:v>420.43369999999999</c:v>
                </c:pt>
                <c:pt idx="1154">
                  <c:v>420.91314</c:v>
                </c:pt>
                <c:pt idx="1155">
                  <c:v>421.35295000000002</c:v>
                </c:pt>
                <c:pt idx="1156">
                  <c:v>421.71746000000002</c:v>
                </c:pt>
                <c:pt idx="1157">
                  <c:v>422.11964999999998</c:v>
                </c:pt>
                <c:pt idx="1158">
                  <c:v>422.49963000000002</c:v>
                </c:pt>
                <c:pt idx="1159">
                  <c:v>422.99984000000001</c:v>
                </c:pt>
                <c:pt idx="1160">
                  <c:v>423.40803</c:v>
                </c:pt>
                <c:pt idx="1161">
                  <c:v>423.79620999999997</c:v>
                </c:pt>
                <c:pt idx="1162">
                  <c:v>424.17887999999999</c:v>
                </c:pt>
                <c:pt idx="1163">
                  <c:v>424.58726000000001</c:v>
                </c:pt>
                <c:pt idx="1164">
                  <c:v>425.09118999999998</c:v>
                </c:pt>
                <c:pt idx="1165">
                  <c:v>425.46615000000003</c:v>
                </c:pt>
                <c:pt idx="1166">
                  <c:v>425.88542000000001</c:v>
                </c:pt>
                <c:pt idx="1167">
                  <c:v>426.2516</c:v>
                </c:pt>
                <c:pt idx="1168">
                  <c:v>426.68957</c:v>
                </c:pt>
                <c:pt idx="1169">
                  <c:v>427.16615999999999</c:v>
                </c:pt>
                <c:pt idx="1170">
                  <c:v>427.52623999999997</c:v>
                </c:pt>
                <c:pt idx="1171">
                  <c:v>427.97349000000003</c:v>
                </c:pt>
                <c:pt idx="1172">
                  <c:v>428.32011</c:v>
                </c:pt>
                <c:pt idx="1173">
                  <c:v>428.77575999999999</c:v>
                </c:pt>
                <c:pt idx="1174">
                  <c:v>429.25403</c:v>
                </c:pt>
                <c:pt idx="1175">
                  <c:v>429.60388999999998</c:v>
                </c:pt>
                <c:pt idx="1176">
                  <c:v>430.01686999999998</c:v>
                </c:pt>
                <c:pt idx="1177">
                  <c:v>430.38898</c:v>
                </c:pt>
                <c:pt idx="1178">
                  <c:v>430.87110000000001</c:v>
                </c:pt>
                <c:pt idx="1179">
                  <c:v>431.31563</c:v>
                </c:pt>
                <c:pt idx="1180">
                  <c:v>431.67417</c:v>
                </c:pt>
                <c:pt idx="1181">
                  <c:v>432.08078999999998</c:v>
                </c:pt>
                <c:pt idx="1182">
                  <c:v>432.45256000000001</c:v>
                </c:pt>
                <c:pt idx="1183">
                  <c:v>432.94218000000001</c:v>
                </c:pt>
                <c:pt idx="1184">
                  <c:v>433.36045000000001</c:v>
                </c:pt>
                <c:pt idx="1185">
                  <c:v>433.74412000000001</c:v>
                </c:pt>
                <c:pt idx="1186">
                  <c:v>434.12061999999997</c:v>
                </c:pt>
                <c:pt idx="1187">
                  <c:v>434.52244000000002</c:v>
                </c:pt>
                <c:pt idx="1188">
                  <c:v>435.02037000000001</c:v>
                </c:pt>
                <c:pt idx="1189">
                  <c:v>435.41260999999997</c:v>
                </c:pt>
                <c:pt idx="1190">
                  <c:v>435.81792000000002</c:v>
                </c:pt>
                <c:pt idx="1191">
                  <c:v>436.1841</c:v>
                </c:pt>
                <c:pt idx="1192">
                  <c:v>436.59714000000002</c:v>
                </c:pt>
                <c:pt idx="1193">
                  <c:v>437.09165000000002</c:v>
                </c:pt>
                <c:pt idx="1194">
                  <c:v>437.45213999999999</c:v>
                </c:pt>
                <c:pt idx="1195">
                  <c:v>437.86572000000001</c:v>
                </c:pt>
                <c:pt idx="1196">
                  <c:v>438.23849999999999</c:v>
                </c:pt>
                <c:pt idx="1197">
                  <c:v>438.68069000000003</c:v>
                </c:pt>
                <c:pt idx="1198">
                  <c:v>439.14244000000002</c:v>
                </c:pt>
                <c:pt idx="1199">
                  <c:v>439.49360999999999</c:v>
                </c:pt>
                <c:pt idx="1200">
                  <c:v>439.94287000000003</c:v>
                </c:pt>
                <c:pt idx="1201">
                  <c:v>440.29919999999998</c:v>
                </c:pt>
                <c:pt idx="1202">
                  <c:v>440.75747000000001</c:v>
                </c:pt>
                <c:pt idx="1203">
                  <c:v>441.20391000000001</c:v>
                </c:pt>
                <c:pt idx="1204">
                  <c:v>441.55166000000003</c:v>
                </c:pt>
                <c:pt idx="1205">
                  <c:v>441.96440999999999</c:v>
                </c:pt>
                <c:pt idx="1206">
                  <c:v>442.34827000000001</c:v>
                </c:pt>
                <c:pt idx="1207">
                  <c:v>442.82145000000003</c:v>
                </c:pt>
                <c:pt idx="1208">
                  <c:v>443.25083999999998</c:v>
                </c:pt>
                <c:pt idx="1209">
                  <c:v>443.60861</c:v>
                </c:pt>
                <c:pt idx="1210">
                  <c:v>444.02145000000002</c:v>
                </c:pt>
                <c:pt idx="1211">
                  <c:v>444.39641</c:v>
                </c:pt>
                <c:pt idx="1212">
                  <c:v>444.87601999999998</c:v>
                </c:pt>
                <c:pt idx="1213">
                  <c:v>445.27348000000001</c:v>
                </c:pt>
                <c:pt idx="1214">
                  <c:v>445.66077000000001</c:v>
                </c:pt>
                <c:pt idx="1215">
                  <c:v>446.04939000000002</c:v>
                </c:pt>
                <c:pt idx="1216">
                  <c:v>446.43579999999997</c:v>
                </c:pt>
                <c:pt idx="1217">
                  <c:v>446.93563999999998</c:v>
                </c:pt>
                <c:pt idx="1218">
                  <c:v>447.31083999999998</c:v>
                </c:pt>
                <c:pt idx="1219">
                  <c:v>447.71138000000002</c:v>
                </c:pt>
                <c:pt idx="1220">
                  <c:v>448.06157999999999</c:v>
                </c:pt>
                <c:pt idx="1221">
                  <c:v>448.49525999999997</c:v>
                </c:pt>
                <c:pt idx="1222">
                  <c:v>448.98372000000001</c:v>
                </c:pt>
                <c:pt idx="1223">
                  <c:v>449.32677999999999</c:v>
                </c:pt>
                <c:pt idx="1224">
                  <c:v>449.74651999999998</c:v>
                </c:pt>
                <c:pt idx="1225">
                  <c:v>450.09775999999999</c:v>
                </c:pt>
                <c:pt idx="1226">
                  <c:v>450.53111000000001</c:v>
                </c:pt>
                <c:pt idx="1227">
                  <c:v>451.00740000000002</c:v>
                </c:pt>
                <c:pt idx="1228">
                  <c:v>412.16028999999997</c:v>
                </c:pt>
                <c:pt idx="1229">
                  <c:v>409.09537999999998</c:v>
                </c:pt>
                <c:pt idx="1230">
                  <c:v>408.00124</c:v>
                </c:pt>
                <c:pt idx="1231">
                  <c:v>407.59278</c:v>
                </c:pt>
                <c:pt idx="1232">
                  <c:v>407.42914000000002</c:v>
                </c:pt>
                <c:pt idx="1233">
                  <c:v>407.2869</c:v>
                </c:pt>
                <c:pt idx="1234">
                  <c:v>407.28890999999999</c:v>
                </c:pt>
                <c:pt idx="1235">
                  <c:v>407.31079</c:v>
                </c:pt>
                <c:pt idx="1236">
                  <c:v>407.50893000000002</c:v>
                </c:pt>
                <c:pt idx="1237">
                  <c:v>407.63950999999997</c:v>
                </c:pt>
                <c:pt idx="1238">
                  <c:v>407.76958999999999</c:v>
                </c:pt>
                <c:pt idx="1239">
                  <c:v>407.93360000000001</c:v>
                </c:pt>
                <c:pt idx="1240">
                  <c:v>408.10636</c:v>
                </c:pt>
                <c:pt idx="1241">
                  <c:v>408.40204999999997</c:v>
                </c:pt>
                <c:pt idx="1242">
                  <c:v>408.60442</c:v>
                </c:pt>
                <c:pt idx="1243">
                  <c:v>408.83717000000001</c:v>
                </c:pt>
                <c:pt idx="1244">
                  <c:v>409.01924000000002</c:v>
                </c:pt>
                <c:pt idx="1245">
                  <c:v>409.28154000000001</c:v>
                </c:pt>
                <c:pt idx="1246">
                  <c:v>409.63558999999998</c:v>
                </c:pt>
                <c:pt idx="1247">
                  <c:v>409.86194999999998</c:v>
                </c:pt>
                <c:pt idx="1248">
                  <c:v>410.13659999999999</c:v>
                </c:pt>
                <c:pt idx="1249">
                  <c:v>410.36671000000001</c:v>
                </c:pt>
                <c:pt idx="1250">
                  <c:v>410.67212000000001</c:v>
                </c:pt>
                <c:pt idx="1251">
                  <c:v>411.03897000000001</c:v>
                </c:pt>
                <c:pt idx="1252">
                  <c:v>411.25997000000001</c:v>
                </c:pt>
                <c:pt idx="1253">
                  <c:v>411.56822</c:v>
                </c:pt>
                <c:pt idx="1254">
                  <c:v>411.80338999999998</c:v>
                </c:pt>
                <c:pt idx="1255">
                  <c:v>412.12608999999998</c:v>
                </c:pt>
                <c:pt idx="1256">
                  <c:v>412.46368999999999</c:v>
                </c:pt>
                <c:pt idx="1257">
                  <c:v>412.66699999999997</c:v>
                </c:pt>
                <c:pt idx="1258">
                  <c:v>412.95042999999998</c:v>
                </c:pt>
                <c:pt idx="1259">
                  <c:v>413.18810999999999</c:v>
                </c:pt>
                <c:pt idx="1260">
                  <c:v>413.52116000000001</c:v>
                </c:pt>
                <c:pt idx="1261">
                  <c:v>413.84703999999999</c:v>
                </c:pt>
                <c:pt idx="1262">
                  <c:v>414.06535000000002</c:v>
                </c:pt>
                <c:pt idx="1263">
                  <c:v>414.35059999999999</c:v>
                </c:pt>
                <c:pt idx="1264">
                  <c:v>414.61851999999999</c:v>
                </c:pt>
                <c:pt idx="1265">
                  <c:v>414.98959000000002</c:v>
                </c:pt>
                <c:pt idx="1266">
                  <c:v>415.28451999999999</c:v>
                </c:pt>
                <c:pt idx="1267">
                  <c:v>415.54899</c:v>
                </c:pt>
                <c:pt idx="1268">
                  <c:v>415.82468999999998</c:v>
                </c:pt>
                <c:pt idx="1269">
                  <c:v>416.11228</c:v>
                </c:pt>
                <c:pt idx="1270">
                  <c:v>416.49846000000002</c:v>
                </c:pt>
                <c:pt idx="1271">
                  <c:v>416.77114</c:v>
                </c:pt>
                <c:pt idx="1272">
                  <c:v>417.08040999999997</c:v>
                </c:pt>
                <c:pt idx="1273">
                  <c:v>417.35043999999999</c:v>
                </c:pt>
                <c:pt idx="1274">
                  <c:v>417.66982000000002</c:v>
                </c:pt>
                <c:pt idx="1275">
                  <c:v>418.05703999999997</c:v>
                </c:pt>
                <c:pt idx="1276">
                  <c:v>418.33708999999999</c:v>
                </c:pt>
                <c:pt idx="1277">
                  <c:v>418.63373000000001</c:v>
                </c:pt>
                <c:pt idx="1278">
                  <c:v>418.89998000000003</c:v>
                </c:pt>
                <c:pt idx="1279">
                  <c:v>419.23916000000003</c:v>
                </c:pt>
                <c:pt idx="1280">
                  <c:v>419.60741000000002</c:v>
                </c:pt>
                <c:pt idx="1281">
                  <c:v>419.86536000000001</c:v>
                </c:pt>
                <c:pt idx="1282">
                  <c:v>420.17113999999998</c:v>
                </c:pt>
                <c:pt idx="1283">
                  <c:v>420.43407000000002</c:v>
                </c:pt>
                <c:pt idx="1284">
                  <c:v>420.78672</c:v>
                </c:pt>
                <c:pt idx="1285">
                  <c:v>421.15089</c:v>
                </c:pt>
                <c:pt idx="1286">
                  <c:v>421.40665000000001</c:v>
                </c:pt>
                <c:pt idx="1287">
                  <c:v>421.71233000000001</c:v>
                </c:pt>
                <c:pt idx="1288">
                  <c:v>421.98669000000001</c:v>
                </c:pt>
                <c:pt idx="1289">
                  <c:v>422.35732999999999</c:v>
                </c:pt>
                <c:pt idx="1290">
                  <c:v>422.68029000000001</c:v>
                </c:pt>
                <c:pt idx="1291">
                  <c:v>422.93977999999998</c:v>
                </c:pt>
                <c:pt idx="1292">
                  <c:v>423.21976000000001</c:v>
                </c:pt>
                <c:pt idx="1293">
                  <c:v>423.50544000000002</c:v>
                </c:pt>
                <c:pt idx="1294">
                  <c:v>423.88814000000002</c:v>
                </c:pt>
                <c:pt idx="1295">
                  <c:v>424.17079999999999</c:v>
                </c:pt>
                <c:pt idx="1296">
                  <c:v>424.43353999999999</c:v>
                </c:pt>
                <c:pt idx="1297">
                  <c:v>424.71066999999999</c:v>
                </c:pt>
                <c:pt idx="1298">
                  <c:v>424.99565000000001</c:v>
                </c:pt>
                <c:pt idx="1299">
                  <c:v>425.36568</c:v>
                </c:pt>
                <c:pt idx="1300">
                  <c:v>425.61378000000002</c:v>
                </c:pt>
                <c:pt idx="1301">
                  <c:v>425.89744999999999</c:v>
                </c:pt>
                <c:pt idx="1302">
                  <c:v>426.13515999999998</c:v>
                </c:pt>
                <c:pt idx="1303">
                  <c:v>426.42827999999997</c:v>
                </c:pt>
                <c:pt idx="1304">
                  <c:v>426.75087000000002</c:v>
                </c:pt>
                <c:pt idx="1305">
                  <c:v>426.99083000000002</c:v>
                </c:pt>
                <c:pt idx="1306">
                  <c:v>427.27780999999999</c:v>
                </c:pt>
                <c:pt idx="1307">
                  <c:v>427.52041000000003</c:v>
                </c:pt>
                <c:pt idx="1308">
                  <c:v>427.80459000000002</c:v>
                </c:pt>
                <c:pt idx="1309">
                  <c:v>428.12855999999999</c:v>
                </c:pt>
                <c:pt idx="1310">
                  <c:v>428.31299999999999</c:v>
                </c:pt>
                <c:pt idx="1311">
                  <c:v>428.61637000000002</c:v>
                </c:pt>
                <c:pt idx="1312">
                  <c:v>428.86691000000002</c:v>
                </c:pt>
                <c:pt idx="1313">
                  <c:v>429.17450000000002</c:v>
                </c:pt>
                <c:pt idx="1314">
                  <c:v>429.48417000000001</c:v>
                </c:pt>
                <c:pt idx="1315">
                  <c:v>429.70033999999998</c:v>
                </c:pt>
                <c:pt idx="1316">
                  <c:v>429.97811000000002</c:v>
                </c:pt>
                <c:pt idx="1317">
                  <c:v>430.20738</c:v>
                </c:pt>
                <c:pt idx="1318">
                  <c:v>430.55311999999998</c:v>
                </c:pt>
                <c:pt idx="1319">
                  <c:v>430.82035000000002</c:v>
                </c:pt>
                <c:pt idx="1320">
                  <c:v>431.06331999999998</c:v>
                </c:pt>
                <c:pt idx="1321">
                  <c:v>431.30461000000003</c:v>
                </c:pt>
                <c:pt idx="1322">
                  <c:v>431.57217000000003</c:v>
                </c:pt>
                <c:pt idx="1323">
                  <c:v>431.92833000000002</c:v>
                </c:pt>
                <c:pt idx="1324">
                  <c:v>432.18108000000001</c:v>
                </c:pt>
                <c:pt idx="1325">
                  <c:v>432.45303000000001</c:v>
                </c:pt>
                <c:pt idx="1326">
                  <c:v>432.69177999999999</c:v>
                </c:pt>
                <c:pt idx="1327">
                  <c:v>432.94918000000001</c:v>
                </c:pt>
                <c:pt idx="1328">
                  <c:v>433.27764000000002</c:v>
                </c:pt>
                <c:pt idx="1329">
                  <c:v>433.49599000000001</c:v>
                </c:pt>
                <c:pt idx="1330">
                  <c:v>433.76452</c:v>
                </c:pt>
                <c:pt idx="1331">
                  <c:v>433.97190999999998</c:v>
                </c:pt>
                <c:pt idx="1332">
                  <c:v>434.26479999999998</c:v>
                </c:pt>
                <c:pt idx="1333">
                  <c:v>434.59597000000002</c:v>
                </c:pt>
                <c:pt idx="1334">
                  <c:v>434.78447</c:v>
                </c:pt>
                <c:pt idx="1335">
                  <c:v>435.06911000000002</c:v>
                </c:pt>
                <c:pt idx="1336">
                  <c:v>435.26182999999997</c:v>
                </c:pt>
                <c:pt idx="1337">
                  <c:v>435.56396000000001</c:v>
                </c:pt>
                <c:pt idx="1338">
                  <c:v>435.85388999999998</c:v>
                </c:pt>
                <c:pt idx="1339">
                  <c:v>436.02521000000002</c:v>
                </c:pt>
                <c:pt idx="1340">
                  <c:v>436.27953000000002</c:v>
                </c:pt>
                <c:pt idx="1341">
                  <c:v>436.48586</c:v>
                </c:pt>
                <c:pt idx="1342">
                  <c:v>436.80356</c:v>
                </c:pt>
                <c:pt idx="1343">
                  <c:v>437.03615000000002</c:v>
                </c:pt>
                <c:pt idx="1344">
                  <c:v>437.28307000000001</c:v>
                </c:pt>
                <c:pt idx="1345">
                  <c:v>437.51967000000002</c:v>
                </c:pt>
                <c:pt idx="1346">
                  <c:v>437.70927999999998</c:v>
                </c:pt>
                <c:pt idx="1347">
                  <c:v>438.01459</c:v>
                </c:pt>
                <c:pt idx="1348">
                  <c:v>438.24912</c:v>
                </c:pt>
                <c:pt idx="1349">
                  <c:v>438.45648</c:v>
                </c:pt>
                <c:pt idx="1350">
                  <c:v>438.64967000000001</c:v>
                </c:pt>
                <c:pt idx="1351">
                  <c:v>438.87705999999997</c:v>
                </c:pt>
                <c:pt idx="1352">
                  <c:v>439.16964000000002</c:v>
                </c:pt>
                <c:pt idx="1353">
                  <c:v>439.39783999999997</c:v>
                </c:pt>
                <c:pt idx="1354">
                  <c:v>439.63186000000002</c:v>
                </c:pt>
                <c:pt idx="1355">
                  <c:v>439.79487</c:v>
                </c:pt>
                <c:pt idx="1356">
                  <c:v>440.04745000000003</c:v>
                </c:pt>
                <c:pt idx="1357">
                  <c:v>440.34559000000002</c:v>
                </c:pt>
                <c:pt idx="1358">
                  <c:v>440.53359</c:v>
                </c:pt>
                <c:pt idx="1359">
                  <c:v>440.78138000000001</c:v>
                </c:pt>
                <c:pt idx="1360">
                  <c:v>440.98532999999998</c:v>
                </c:pt>
                <c:pt idx="1361">
                  <c:v>441.26276999999999</c:v>
                </c:pt>
                <c:pt idx="1362">
                  <c:v>441.56047000000001</c:v>
                </c:pt>
                <c:pt idx="1363">
                  <c:v>441.71670999999998</c:v>
                </c:pt>
                <c:pt idx="1364">
                  <c:v>441.96032000000002</c:v>
                </c:pt>
                <c:pt idx="1365">
                  <c:v>442.15926999999999</c:v>
                </c:pt>
                <c:pt idx="1366">
                  <c:v>442.45670999999999</c:v>
                </c:pt>
                <c:pt idx="1367">
                  <c:v>442.70024999999998</c:v>
                </c:pt>
                <c:pt idx="1368">
                  <c:v>442.84996000000001</c:v>
                </c:pt>
                <c:pt idx="1369">
                  <c:v>443.04750000000001</c:v>
                </c:pt>
                <c:pt idx="1370">
                  <c:v>443.21613000000002</c:v>
                </c:pt>
                <c:pt idx="1371">
                  <c:v>443.49279999999999</c:v>
                </c:pt>
                <c:pt idx="1372">
                  <c:v>443.69882000000001</c:v>
                </c:pt>
                <c:pt idx="1373">
                  <c:v>443.87137999999999</c:v>
                </c:pt>
                <c:pt idx="1374">
                  <c:v>444.05268000000001</c:v>
                </c:pt>
                <c:pt idx="1375">
                  <c:v>444.21883000000003</c:v>
                </c:pt>
                <c:pt idx="1376">
                  <c:v>444.47861999999998</c:v>
                </c:pt>
                <c:pt idx="1377">
                  <c:v>444.61304999999999</c:v>
                </c:pt>
                <c:pt idx="1378">
                  <c:v>444.68362999999999</c:v>
                </c:pt>
                <c:pt idx="1379">
                  <c:v>444.55007000000001</c:v>
                </c:pt>
                <c:pt idx="1380">
                  <c:v>444.58611999999999</c:v>
                </c:pt>
                <c:pt idx="1381">
                  <c:v>444.74221999999997</c:v>
                </c:pt>
                <c:pt idx="1382">
                  <c:v>444.80265000000003</c:v>
                </c:pt>
                <c:pt idx="1383">
                  <c:v>444.92603000000003</c:v>
                </c:pt>
                <c:pt idx="1384">
                  <c:v>445.01215999999999</c:v>
                </c:pt>
                <c:pt idx="1385">
                  <c:v>445.16296999999997</c:v>
                </c:pt>
                <c:pt idx="1386">
                  <c:v>445.40010999999998</c:v>
                </c:pt>
                <c:pt idx="1387">
                  <c:v>445.49950000000001</c:v>
                </c:pt>
                <c:pt idx="1388">
                  <c:v>445.68087000000003</c:v>
                </c:pt>
                <c:pt idx="1389">
                  <c:v>440.86604</c:v>
                </c:pt>
                <c:pt idx="1390">
                  <c:v>433.44416999999999</c:v>
                </c:pt>
                <c:pt idx="1391">
                  <c:v>433.11664999999999</c:v>
                </c:pt>
                <c:pt idx="1392">
                  <c:v>432.89517999999998</c:v>
                </c:pt>
                <c:pt idx="1393">
                  <c:v>432.88094999999998</c:v>
                </c:pt>
                <c:pt idx="1394">
                  <c:v>432.86365999999998</c:v>
                </c:pt>
                <c:pt idx="1395">
                  <c:v>432.98381999999998</c:v>
                </c:pt>
                <c:pt idx="1396">
                  <c:v>433.08501999999999</c:v>
                </c:pt>
                <c:pt idx="1397">
                  <c:v>433.07598000000002</c:v>
                </c:pt>
                <c:pt idx="1398">
                  <c:v>433.14384999999999</c:v>
                </c:pt>
                <c:pt idx="1399">
                  <c:v>433.20722999999998</c:v>
                </c:pt>
                <c:pt idx="1400">
                  <c:v>433.39193999999998</c:v>
                </c:pt>
                <c:pt idx="1401">
                  <c:v>433.50668000000002</c:v>
                </c:pt>
                <c:pt idx="1402">
                  <c:v>433.63598000000002</c:v>
                </c:pt>
                <c:pt idx="1403">
                  <c:v>433.78073000000001</c:v>
                </c:pt>
                <c:pt idx="1404">
                  <c:v>433.95780999999999</c:v>
                </c:pt>
                <c:pt idx="1405">
                  <c:v>434.23669000000001</c:v>
                </c:pt>
                <c:pt idx="1406">
                  <c:v>434.42579000000001</c:v>
                </c:pt>
                <c:pt idx="1407">
                  <c:v>434.64299999999997</c:v>
                </c:pt>
                <c:pt idx="1408">
                  <c:v>434.82695000000001</c:v>
                </c:pt>
                <c:pt idx="1409">
                  <c:v>435.06495999999999</c:v>
                </c:pt>
                <c:pt idx="1410">
                  <c:v>435.37867999999997</c:v>
                </c:pt>
                <c:pt idx="1411">
                  <c:v>435.56493</c:v>
                </c:pt>
                <c:pt idx="1412">
                  <c:v>435.82799999999997</c:v>
                </c:pt>
                <c:pt idx="1413">
                  <c:v>436.03325000000001</c:v>
                </c:pt>
                <c:pt idx="1414">
                  <c:v>436.29937000000001</c:v>
                </c:pt>
                <c:pt idx="1415">
                  <c:v>436.62749000000002</c:v>
                </c:pt>
                <c:pt idx="1416">
                  <c:v>436.82704000000001</c:v>
                </c:pt>
                <c:pt idx="1417">
                  <c:v>437.10773</c:v>
                </c:pt>
                <c:pt idx="1418">
                  <c:v>437.33030000000002</c:v>
                </c:pt>
                <c:pt idx="1419">
                  <c:v>437.64368999999999</c:v>
                </c:pt>
                <c:pt idx="1420">
                  <c:v>437.95292000000001</c:v>
                </c:pt>
                <c:pt idx="1421">
                  <c:v>438.15075999999999</c:v>
                </c:pt>
                <c:pt idx="1422">
                  <c:v>438.42093</c:v>
                </c:pt>
                <c:pt idx="1423">
                  <c:v>438.66072000000003</c:v>
                </c:pt>
                <c:pt idx="1424">
                  <c:v>438.99970000000002</c:v>
                </c:pt>
                <c:pt idx="1425">
                  <c:v>439.29070999999999</c:v>
                </c:pt>
                <c:pt idx="1426">
                  <c:v>439.52298999999999</c:v>
                </c:pt>
                <c:pt idx="1427">
                  <c:v>439.79761000000002</c:v>
                </c:pt>
                <c:pt idx="1428">
                  <c:v>440.06493999999998</c:v>
                </c:pt>
                <c:pt idx="1429">
                  <c:v>440.39828999999997</c:v>
                </c:pt>
                <c:pt idx="1430">
                  <c:v>440.65974999999997</c:v>
                </c:pt>
                <c:pt idx="1431">
                  <c:v>440.92684000000003</c:v>
                </c:pt>
                <c:pt idx="1432">
                  <c:v>441.17723999999998</c:v>
                </c:pt>
                <c:pt idx="1433">
                  <c:v>441.45150000000001</c:v>
                </c:pt>
                <c:pt idx="1434">
                  <c:v>441.80696</c:v>
                </c:pt>
                <c:pt idx="1435">
                  <c:v>442.06045</c:v>
                </c:pt>
                <c:pt idx="1436">
                  <c:v>442.35178999999999</c:v>
                </c:pt>
                <c:pt idx="1437">
                  <c:v>442.59746999999999</c:v>
                </c:pt>
                <c:pt idx="1438">
                  <c:v>442.90710999999999</c:v>
                </c:pt>
                <c:pt idx="1439">
                  <c:v>443.27920999999998</c:v>
                </c:pt>
                <c:pt idx="1440">
                  <c:v>443.51069000000001</c:v>
                </c:pt>
                <c:pt idx="1441">
                  <c:v>443.82470999999998</c:v>
                </c:pt>
                <c:pt idx="1442">
                  <c:v>444.07803000000001</c:v>
                </c:pt>
                <c:pt idx="1443">
                  <c:v>444.39413000000002</c:v>
                </c:pt>
                <c:pt idx="1444">
                  <c:v>444.74617000000001</c:v>
                </c:pt>
                <c:pt idx="1445">
                  <c:v>444.97464000000002</c:v>
                </c:pt>
                <c:pt idx="1446">
                  <c:v>445.28487000000001</c:v>
                </c:pt>
                <c:pt idx="1447">
                  <c:v>445.52535999999998</c:v>
                </c:pt>
                <c:pt idx="1448">
                  <c:v>445.87932000000001</c:v>
                </c:pt>
                <c:pt idx="1449">
                  <c:v>446.19709</c:v>
                </c:pt>
                <c:pt idx="1450">
                  <c:v>446.45452999999998</c:v>
                </c:pt>
                <c:pt idx="1451">
                  <c:v>446.73207000000002</c:v>
                </c:pt>
                <c:pt idx="1452">
                  <c:v>446.98549000000003</c:v>
                </c:pt>
                <c:pt idx="1453">
                  <c:v>447.34859</c:v>
                </c:pt>
                <c:pt idx="1454">
                  <c:v>447.64120000000003</c:v>
                </c:pt>
                <c:pt idx="1455">
                  <c:v>447.92012</c:v>
                </c:pt>
                <c:pt idx="1456">
                  <c:v>448.20837999999998</c:v>
                </c:pt>
                <c:pt idx="1457">
                  <c:v>448.46949999999998</c:v>
                </c:pt>
                <c:pt idx="1458">
                  <c:v>448.84566999999998</c:v>
                </c:pt>
                <c:pt idx="1459">
                  <c:v>449.10705999999999</c:v>
                </c:pt>
                <c:pt idx="1460">
                  <c:v>449.37009</c:v>
                </c:pt>
                <c:pt idx="1461">
                  <c:v>449.62043</c:v>
                </c:pt>
                <c:pt idx="1462">
                  <c:v>449.92989999999998</c:v>
                </c:pt>
                <c:pt idx="1463">
                  <c:v>450.31045</c:v>
                </c:pt>
                <c:pt idx="1464">
                  <c:v>450.53917999999999</c:v>
                </c:pt>
                <c:pt idx="1465">
                  <c:v>450.84760999999997</c:v>
                </c:pt>
                <c:pt idx="1466">
                  <c:v>451.10557999999997</c:v>
                </c:pt>
                <c:pt idx="1467">
                  <c:v>451.43193000000002</c:v>
                </c:pt>
                <c:pt idx="1468">
                  <c:v>451.76893000000001</c:v>
                </c:pt>
                <c:pt idx="1469">
                  <c:v>452.00976000000003</c:v>
                </c:pt>
                <c:pt idx="1470">
                  <c:v>452.33724999999998</c:v>
                </c:pt>
                <c:pt idx="1471">
                  <c:v>452.59107</c:v>
                </c:pt>
                <c:pt idx="1472">
                  <c:v>452.90667000000002</c:v>
                </c:pt>
                <c:pt idx="1473">
                  <c:v>453.25114000000002</c:v>
                </c:pt>
                <c:pt idx="1474">
                  <c:v>453.49387000000002</c:v>
                </c:pt>
                <c:pt idx="1475">
                  <c:v>453.83044000000001</c:v>
                </c:pt>
                <c:pt idx="1476">
                  <c:v>454.07977</c:v>
                </c:pt>
                <c:pt idx="1477">
                  <c:v>454.42514999999997</c:v>
                </c:pt>
                <c:pt idx="1478">
                  <c:v>454.71839999999997</c:v>
                </c:pt>
                <c:pt idx="1479">
                  <c:v>454.97926000000001</c:v>
                </c:pt>
                <c:pt idx="1480">
                  <c:v>455.26708000000002</c:v>
                </c:pt>
                <c:pt idx="1481">
                  <c:v>455.54757000000001</c:v>
                </c:pt>
                <c:pt idx="1482">
                  <c:v>455.91505999999998</c:v>
                </c:pt>
                <c:pt idx="1483">
                  <c:v>456.19972999999999</c:v>
                </c:pt>
                <c:pt idx="1484">
                  <c:v>456.49101000000002</c:v>
                </c:pt>
                <c:pt idx="1485">
                  <c:v>456.73394000000002</c:v>
                </c:pt>
                <c:pt idx="1486">
                  <c:v>457.0292</c:v>
                </c:pt>
                <c:pt idx="1487">
                  <c:v>457.41494999999998</c:v>
                </c:pt>
                <c:pt idx="1488">
                  <c:v>457.66207000000003</c:v>
                </c:pt>
                <c:pt idx="1489">
                  <c:v>457.97390999999999</c:v>
                </c:pt>
                <c:pt idx="1490">
                  <c:v>458.20432</c:v>
                </c:pt>
                <c:pt idx="1491">
                  <c:v>458.54018000000002</c:v>
                </c:pt>
                <c:pt idx="1492">
                  <c:v>458.90713</c:v>
                </c:pt>
                <c:pt idx="1493">
                  <c:v>459.12916000000001</c:v>
                </c:pt>
                <c:pt idx="1494">
                  <c:v>459.43765999999999</c:v>
                </c:pt>
                <c:pt idx="1495">
                  <c:v>459.69580000000002</c:v>
                </c:pt>
                <c:pt idx="1496">
                  <c:v>460.05491000000001</c:v>
                </c:pt>
                <c:pt idx="1497">
                  <c:v>460.39422999999999</c:v>
                </c:pt>
                <c:pt idx="1498">
                  <c:v>460.61347999999998</c:v>
                </c:pt>
                <c:pt idx="1499">
                  <c:v>460.93376000000001</c:v>
                </c:pt>
                <c:pt idx="1500">
                  <c:v>461.19002999999998</c:v>
                </c:pt>
                <c:pt idx="1501">
                  <c:v>461.54676000000001</c:v>
                </c:pt>
                <c:pt idx="1502">
                  <c:v>461.85807</c:v>
                </c:pt>
                <c:pt idx="1503">
                  <c:v>462.09980000000002</c:v>
                </c:pt>
                <c:pt idx="1504">
                  <c:v>462.40035999999998</c:v>
                </c:pt>
                <c:pt idx="1505">
                  <c:v>462.67203000000001</c:v>
                </c:pt>
                <c:pt idx="1506">
                  <c:v>463.04629</c:v>
                </c:pt>
                <c:pt idx="1507">
                  <c:v>463.34151000000003</c:v>
                </c:pt>
                <c:pt idx="1508">
                  <c:v>463.59195</c:v>
                </c:pt>
                <c:pt idx="1509">
                  <c:v>463.85903999999999</c:v>
                </c:pt>
                <c:pt idx="1510">
                  <c:v>464.14344999999997</c:v>
                </c:pt>
                <c:pt idx="1511">
                  <c:v>464.51891000000001</c:v>
                </c:pt>
                <c:pt idx="1512">
                  <c:v>464.77960000000002</c:v>
                </c:pt>
                <c:pt idx="1513">
                  <c:v>465.07925</c:v>
                </c:pt>
                <c:pt idx="1514">
                  <c:v>465.32596999999998</c:v>
                </c:pt>
                <c:pt idx="1515">
                  <c:v>465.60214000000002</c:v>
                </c:pt>
                <c:pt idx="1516">
                  <c:v>465.99964</c:v>
                </c:pt>
                <c:pt idx="1517">
                  <c:v>466.23122000000001</c:v>
                </c:pt>
                <c:pt idx="1518">
                  <c:v>466.52476999999999</c:v>
                </c:pt>
                <c:pt idx="1519">
                  <c:v>466.76539000000002</c:v>
                </c:pt>
                <c:pt idx="1520">
                  <c:v>467.08042</c:v>
                </c:pt>
                <c:pt idx="1521">
                  <c:v>467.45233000000002</c:v>
                </c:pt>
                <c:pt idx="1522">
                  <c:v>467.67937999999998</c:v>
                </c:pt>
                <c:pt idx="1523">
                  <c:v>467.96721000000002</c:v>
                </c:pt>
                <c:pt idx="1524">
                  <c:v>468.20544999999998</c:v>
                </c:pt>
                <c:pt idx="1525">
                  <c:v>459.70350999999999</c:v>
                </c:pt>
                <c:pt idx="1526">
                  <c:v>458.92622999999998</c:v>
                </c:pt>
                <c:pt idx="1527">
                  <c:v>458.47991999999999</c:v>
                </c:pt>
                <c:pt idx="1528">
                  <c:v>458.33242000000001</c:v>
                </c:pt>
                <c:pt idx="1529">
                  <c:v>458.24639999999999</c:v>
                </c:pt>
                <c:pt idx="1530">
                  <c:v>458.29966000000002</c:v>
                </c:pt>
                <c:pt idx="1531">
                  <c:v>458.38920000000002</c:v>
                </c:pt>
                <c:pt idx="1532">
                  <c:v>458.41656999999998</c:v>
                </c:pt>
                <c:pt idx="1533">
                  <c:v>458.52206000000001</c:v>
                </c:pt>
                <c:pt idx="1534">
                  <c:v>458.63542000000001</c:v>
                </c:pt>
                <c:pt idx="1535">
                  <c:v>458.85367000000002</c:v>
                </c:pt>
                <c:pt idx="1536">
                  <c:v>459.01157999999998</c:v>
                </c:pt>
                <c:pt idx="1537">
                  <c:v>459.12876</c:v>
                </c:pt>
                <c:pt idx="1538">
                  <c:v>459.27951000000002</c:v>
                </c:pt>
                <c:pt idx="1539">
                  <c:v>459.47811999999999</c:v>
                </c:pt>
                <c:pt idx="1540">
                  <c:v>459.73284999999998</c:v>
                </c:pt>
                <c:pt idx="1541">
                  <c:v>459.89407999999997</c:v>
                </c:pt>
                <c:pt idx="1542">
                  <c:v>460.0992</c:v>
                </c:pt>
                <c:pt idx="1543">
                  <c:v>460.25839000000002</c:v>
                </c:pt>
                <c:pt idx="1544">
                  <c:v>460.45580000000001</c:v>
                </c:pt>
                <c:pt idx="1545">
                  <c:v>460.73964000000001</c:v>
                </c:pt>
                <c:pt idx="1546">
                  <c:v>460.92757</c:v>
                </c:pt>
                <c:pt idx="1547">
                  <c:v>461.15589999999997</c:v>
                </c:pt>
                <c:pt idx="1548">
                  <c:v>461.33715999999998</c:v>
                </c:pt>
                <c:pt idx="1549">
                  <c:v>461.59447</c:v>
                </c:pt>
                <c:pt idx="1550">
                  <c:v>461.89978000000002</c:v>
                </c:pt>
                <c:pt idx="1551">
                  <c:v>462.09374000000003</c:v>
                </c:pt>
                <c:pt idx="1552">
                  <c:v>462.21202</c:v>
                </c:pt>
                <c:pt idx="1553">
                  <c:v>462.40843000000001</c:v>
                </c:pt>
                <c:pt idx="1554">
                  <c:v>462.71602000000001</c:v>
                </c:pt>
                <c:pt idx="1555">
                  <c:v>463.00223</c:v>
                </c:pt>
                <c:pt idx="1556">
                  <c:v>463.18788999999998</c:v>
                </c:pt>
                <c:pt idx="1557">
                  <c:v>463.43387000000001</c:v>
                </c:pt>
                <c:pt idx="1558">
                  <c:v>463.65341999999998</c:v>
                </c:pt>
                <c:pt idx="1559">
                  <c:v>463.96366</c:v>
                </c:pt>
                <c:pt idx="1560">
                  <c:v>464.23617999999999</c:v>
                </c:pt>
                <c:pt idx="1561">
                  <c:v>464.45355000000001</c:v>
                </c:pt>
                <c:pt idx="1562">
                  <c:v>464.68137999999999</c:v>
                </c:pt>
                <c:pt idx="1563">
                  <c:v>464.92676</c:v>
                </c:pt>
                <c:pt idx="1564">
                  <c:v>465.25502</c:v>
                </c:pt>
                <c:pt idx="1565">
                  <c:v>465.49986000000001</c:v>
                </c:pt>
                <c:pt idx="1566">
                  <c:v>465.74092000000002</c:v>
                </c:pt>
                <c:pt idx="1567">
                  <c:v>465.94851999999997</c:v>
                </c:pt>
                <c:pt idx="1568">
                  <c:v>466.21359999999999</c:v>
                </c:pt>
                <c:pt idx="1569">
                  <c:v>466.54122000000001</c:v>
                </c:pt>
                <c:pt idx="1570">
                  <c:v>466.75116000000003</c:v>
                </c:pt>
                <c:pt idx="1571">
                  <c:v>467.01242000000002</c:v>
                </c:pt>
                <c:pt idx="1572">
                  <c:v>467.22415999999998</c:v>
                </c:pt>
                <c:pt idx="1573">
                  <c:v>467.51078000000001</c:v>
                </c:pt>
                <c:pt idx="1574">
                  <c:v>467.82152000000002</c:v>
                </c:pt>
                <c:pt idx="1575">
                  <c:v>468.02141</c:v>
                </c:pt>
                <c:pt idx="1576">
                  <c:v>468.31198000000001</c:v>
                </c:pt>
                <c:pt idx="1577">
                  <c:v>468.52064999999999</c:v>
                </c:pt>
                <c:pt idx="1578">
                  <c:v>468.81691000000001</c:v>
                </c:pt>
                <c:pt idx="1579">
                  <c:v>469.13357999999999</c:v>
                </c:pt>
                <c:pt idx="1580">
                  <c:v>469.35413999999997</c:v>
                </c:pt>
                <c:pt idx="1581">
                  <c:v>469.61516999999998</c:v>
                </c:pt>
                <c:pt idx="1582">
                  <c:v>469.84620999999999</c:v>
                </c:pt>
                <c:pt idx="1583">
                  <c:v>470.17241999999999</c:v>
                </c:pt>
                <c:pt idx="1584">
                  <c:v>470.4708</c:v>
                </c:pt>
                <c:pt idx="1585">
                  <c:v>470.70211</c:v>
                </c:pt>
                <c:pt idx="1586">
                  <c:v>470.96163000000001</c:v>
                </c:pt>
                <c:pt idx="1587">
                  <c:v>471.17626000000001</c:v>
                </c:pt>
                <c:pt idx="1588">
                  <c:v>471.54410999999999</c:v>
                </c:pt>
                <c:pt idx="1589">
                  <c:v>471.80986000000001</c:v>
                </c:pt>
                <c:pt idx="1590">
                  <c:v>472.06580000000002</c:v>
                </c:pt>
                <c:pt idx="1591">
                  <c:v>472.29257999999999</c:v>
                </c:pt>
                <c:pt idx="1592">
                  <c:v>472.55076000000003</c:v>
                </c:pt>
                <c:pt idx="1593">
                  <c:v>472.91453000000001</c:v>
                </c:pt>
                <c:pt idx="1594">
                  <c:v>473.15328</c:v>
                </c:pt>
                <c:pt idx="1595">
                  <c:v>473.4271</c:v>
                </c:pt>
                <c:pt idx="1596">
                  <c:v>473.63898</c:v>
                </c:pt>
                <c:pt idx="1597">
                  <c:v>473.92730999999998</c:v>
                </c:pt>
                <c:pt idx="1598">
                  <c:v>474.27994999999999</c:v>
                </c:pt>
                <c:pt idx="1599">
                  <c:v>474.49455</c:v>
                </c:pt>
                <c:pt idx="1600">
                  <c:v>474.78304000000003</c:v>
                </c:pt>
                <c:pt idx="1601">
                  <c:v>475.00675000000001</c:v>
                </c:pt>
                <c:pt idx="1602">
                  <c:v>475.31725999999998</c:v>
                </c:pt>
                <c:pt idx="1603">
                  <c:v>475.64424000000002</c:v>
                </c:pt>
                <c:pt idx="1604">
                  <c:v>475.84068000000002</c:v>
                </c:pt>
                <c:pt idx="1605">
                  <c:v>476.13510000000002</c:v>
                </c:pt>
                <c:pt idx="1606">
                  <c:v>476.37097</c:v>
                </c:pt>
                <c:pt idx="1607">
                  <c:v>476.70332000000002</c:v>
                </c:pt>
                <c:pt idx="1608">
                  <c:v>476.99928</c:v>
                </c:pt>
                <c:pt idx="1609">
                  <c:v>477.21904000000001</c:v>
                </c:pt>
                <c:pt idx="1610">
                  <c:v>477.49630999999999</c:v>
                </c:pt>
                <c:pt idx="1611">
                  <c:v>477.73144000000002</c:v>
                </c:pt>
                <c:pt idx="1612">
                  <c:v>478.06747000000001</c:v>
                </c:pt>
                <c:pt idx="1613">
                  <c:v>478.36295999999999</c:v>
                </c:pt>
                <c:pt idx="1614">
                  <c:v>478.59230000000002</c:v>
                </c:pt>
                <c:pt idx="1615">
                  <c:v>478.86703</c:v>
                </c:pt>
                <c:pt idx="1616">
                  <c:v>479.10771999999997</c:v>
                </c:pt>
                <c:pt idx="1617">
                  <c:v>479.45603999999997</c:v>
                </c:pt>
                <c:pt idx="1618">
                  <c:v>479.71499</c:v>
                </c:pt>
                <c:pt idx="1619">
                  <c:v>479.97296999999998</c:v>
                </c:pt>
                <c:pt idx="1620">
                  <c:v>480.19619999999998</c:v>
                </c:pt>
                <c:pt idx="1621">
                  <c:v>480.46323000000001</c:v>
                </c:pt>
                <c:pt idx="1622">
                  <c:v>480.81583999999998</c:v>
                </c:pt>
                <c:pt idx="1623">
                  <c:v>481.05542000000003</c:v>
                </c:pt>
                <c:pt idx="1624">
                  <c:v>481.32141000000001</c:v>
                </c:pt>
                <c:pt idx="1625">
                  <c:v>481.51821000000001</c:v>
                </c:pt>
                <c:pt idx="1626">
                  <c:v>481.81407999999999</c:v>
                </c:pt>
                <c:pt idx="1627">
                  <c:v>482.15073999999998</c:v>
                </c:pt>
                <c:pt idx="1628">
                  <c:v>482.35876999999999</c:v>
                </c:pt>
                <c:pt idx="1629">
                  <c:v>482.61946</c:v>
                </c:pt>
                <c:pt idx="1630">
                  <c:v>482.84192999999999</c:v>
                </c:pt>
                <c:pt idx="1631">
                  <c:v>483.14285999999998</c:v>
                </c:pt>
                <c:pt idx="1632">
                  <c:v>483.48793000000001</c:v>
                </c:pt>
                <c:pt idx="1633">
                  <c:v>483.68004999999999</c:v>
                </c:pt>
                <c:pt idx="1634">
                  <c:v>483.95051999999998</c:v>
                </c:pt>
                <c:pt idx="1635">
                  <c:v>484.15989000000002</c:v>
                </c:pt>
                <c:pt idx="1636">
                  <c:v>484.48944999999998</c:v>
                </c:pt>
                <c:pt idx="1637">
                  <c:v>484.77895000000001</c:v>
                </c:pt>
                <c:pt idx="1638">
                  <c:v>484.96949999999998</c:v>
                </c:pt>
                <c:pt idx="1639">
                  <c:v>485.23142999999999</c:v>
                </c:pt>
                <c:pt idx="1640">
                  <c:v>485.45621</c:v>
                </c:pt>
                <c:pt idx="1641">
                  <c:v>485.81508000000002</c:v>
                </c:pt>
                <c:pt idx="1642">
                  <c:v>486.06286999999998</c:v>
                </c:pt>
                <c:pt idx="1643">
                  <c:v>486.28568000000001</c:v>
                </c:pt>
                <c:pt idx="1644">
                  <c:v>486.53019</c:v>
                </c:pt>
                <c:pt idx="1645">
                  <c:v>486.75966</c:v>
                </c:pt>
                <c:pt idx="1646">
                  <c:v>487.09070000000003</c:v>
                </c:pt>
                <c:pt idx="1647">
                  <c:v>487.32251000000002</c:v>
                </c:pt>
                <c:pt idx="1648">
                  <c:v>487.56823000000003</c:v>
                </c:pt>
                <c:pt idx="1649">
                  <c:v>487.77109999999999</c:v>
                </c:pt>
                <c:pt idx="1650">
                  <c:v>488.02012999999999</c:v>
                </c:pt>
                <c:pt idx="1651">
                  <c:v>488.37759999999997</c:v>
                </c:pt>
                <c:pt idx="1652">
                  <c:v>488.57796000000002</c:v>
                </c:pt>
                <c:pt idx="1653">
                  <c:v>488.83904999999999</c:v>
                </c:pt>
                <c:pt idx="1654">
                  <c:v>489.02978999999999</c:v>
                </c:pt>
                <c:pt idx="1655">
                  <c:v>489.30759999999998</c:v>
                </c:pt>
                <c:pt idx="1656">
                  <c:v>489.63096999999999</c:v>
                </c:pt>
                <c:pt idx="1657">
                  <c:v>489.81903</c:v>
                </c:pt>
                <c:pt idx="1658">
                  <c:v>490.07137999999998</c:v>
                </c:pt>
                <c:pt idx="1659">
                  <c:v>490.26821999999999</c:v>
                </c:pt>
                <c:pt idx="1660">
                  <c:v>490.56317999999999</c:v>
                </c:pt>
                <c:pt idx="1661">
                  <c:v>490.87049999999999</c:v>
                </c:pt>
                <c:pt idx="1662">
                  <c:v>491.04667999999998</c:v>
                </c:pt>
                <c:pt idx="1663">
                  <c:v>491.27449999999999</c:v>
                </c:pt>
                <c:pt idx="1664">
                  <c:v>491.49063999999998</c:v>
                </c:pt>
                <c:pt idx="1665">
                  <c:v>491.79277000000002</c:v>
                </c:pt>
                <c:pt idx="1666">
                  <c:v>492.05489999999998</c:v>
                </c:pt>
                <c:pt idx="1667">
                  <c:v>492.23680000000002</c:v>
                </c:pt>
                <c:pt idx="1668">
                  <c:v>492.45035999999999</c:v>
                </c:pt>
                <c:pt idx="1669">
                  <c:v>492.67678000000001</c:v>
                </c:pt>
                <c:pt idx="1670">
                  <c:v>493.00000999999997</c:v>
                </c:pt>
                <c:pt idx="1671">
                  <c:v>493.21273000000002</c:v>
                </c:pt>
                <c:pt idx="1672">
                  <c:v>493.41861999999998</c:v>
                </c:pt>
                <c:pt idx="1673">
                  <c:v>493.63499000000002</c:v>
                </c:pt>
                <c:pt idx="1674">
                  <c:v>493.86709999999999</c:v>
                </c:pt>
                <c:pt idx="1675">
                  <c:v>494.17374999999998</c:v>
                </c:pt>
                <c:pt idx="1676">
                  <c:v>494.36781000000002</c:v>
                </c:pt>
                <c:pt idx="1677">
                  <c:v>494.61685</c:v>
                </c:pt>
                <c:pt idx="1678">
                  <c:v>494.80108999999999</c:v>
                </c:pt>
                <c:pt idx="1679">
                  <c:v>495.04264999999998</c:v>
                </c:pt>
                <c:pt idx="1680">
                  <c:v>495.35199</c:v>
                </c:pt>
                <c:pt idx="1681">
                  <c:v>495.54295999999999</c:v>
                </c:pt>
                <c:pt idx="1682">
                  <c:v>495.78629999999998</c:v>
                </c:pt>
                <c:pt idx="1683">
                  <c:v>495.97494</c:v>
                </c:pt>
                <c:pt idx="1684">
                  <c:v>496.24892999999997</c:v>
                </c:pt>
                <c:pt idx="1685">
                  <c:v>496.54552999999999</c:v>
                </c:pt>
                <c:pt idx="1686">
                  <c:v>496.71107999999998</c:v>
                </c:pt>
                <c:pt idx="1687">
                  <c:v>496.97663</c:v>
                </c:pt>
                <c:pt idx="1688">
                  <c:v>497.15694999999999</c:v>
                </c:pt>
                <c:pt idx="1689">
                  <c:v>497.44983999999999</c:v>
                </c:pt>
                <c:pt idx="1690">
                  <c:v>497.73779000000002</c:v>
                </c:pt>
                <c:pt idx="1691">
                  <c:v>497.91886</c:v>
                </c:pt>
                <c:pt idx="1692">
                  <c:v>498.14967000000001</c:v>
                </c:pt>
                <c:pt idx="1693">
                  <c:v>498.37106</c:v>
                </c:pt>
                <c:pt idx="1694">
                  <c:v>498.69272000000001</c:v>
                </c:pt>
                <c:pt idx="1695">
                  <c:v>498.93290999999999</c:v>
                </c:pt>
                <c:pt idx="1696">
                  <c:v>499.14627000000002</c:v>
                </c:pt>
                <c:pt idx="1697">
                  <c:v>499.35154999999997</c:v>
                </c:pt>
                <c:pt idx="1698">
                  <c:v>499.57767000000001</c:v>
                </c:pt>
                <c:pt idx="1699">
                  <c:v>499.90692999999999</c:v>
                </c:pt>
                <c:pt idx="1700">
                  <c:v>500.11770999999999</c:v>
                </c:pt>
                <c:pt idx="1701">
                  <c:v>500.33287000000001</c:v>
                </c:pt>
                <c:pt idx="1702">
                  <c:v>500.53336000000002</c:v>
                </c:pt>
                <c:pt idx="1703">
                  <c:v>500.77294999999998</c:v>
                </c:pt>
                <c:pt idx="1704">
                  <c:v>501.09503999999998</c:v>
                </c:pt>
                <c:pt idx="1705">
                  <c:v>501.25855000000001</c:v>
                </c:pt>
                <c:pt idx="1706">
                  <c:v>501.50396999999998</c:v>
                </c:pt>
                <c:pt idx="1707">
                  <c:v>501.69785999999999</c:v>
                </c:pt>
                <c:pt idx="1708">
                  <c:v>501.96361000000002</c:v>
                </c:pt>
                <c:pt idx="1709">
                  <c:v>502.25736000000001</c:v>
                </c:pt>
                <c:pt idx="1710">
                  <c:v>502.40985000000001</c:v>
                </c:pt>
                <c:pt idx="1711">
                  <c:v>502.65703999999999</c:v>
                </c:pt>
                <c:pt idx="1712">
                  <c:v>502.84095000000002</c:v>
                </c:pt>
                <c:pt idx="1713">
                  <c:v>503.12180999999998</c:v>
                </c:pt>
                <c:pt idx="1714">
                  <c:v>503.38162999999997</c:v>
                </c:pt>
                <c:pt idx="1715">
                  <c:v>503.55569000000003</c:v>
                </c:pt>
                <c:pt idx="1716">
                  <c:v>503.77276000000001</c:v>
                </c:pt>
                <c:pt idx="1717">
                  <c:v>503.93979000000002</c:v>
                </c:pt>
                <c:pt idx="1718">
                  <c:v>504.21924000000001</c:v>
                </c:pt>
                <c:pt idx="1719">
                  <c:v>504.45839000000001</c:v>
                </c:pt>
                <c:pt idx="1720">
                  <c:v>504.61761000000001</c:v>
                </c:pt>
                <c:pt idx="1721">
                  <c:v>504.81643000000003</c:v>
                </c:pt>
                <c:pt idx="1722">
                  <c:v>504.96316000000002</c:v>
                </c:pt>
                <c:pt idx="1723">
                  <c:v>505.25916000000001</c:v>
                </c:pt>
                <c:pt idx="1724">
                  <c:v>505.44384000000002</c:v>
                </c:pt>
                <c:pt idx="1725">
                  <c:v>505.59998000000002</c:v>
                </c:pt>
                <c:pt idx="1726">
                  <c:v>505.72874999999999</c:v>
                </c:pt>
                <c:pt idx="1727">
                  <c:v>505.86971</c:v>
                </c:pt>
                <c:pt idx="1728">
                  <c:v>506.10406999999998</c:v>
                </c:pt>
                <c:pt idx="1729">
                  <c:v>506.19418000000002</c:v>
                </c:pt>
                <c:pt idx="1730">
                  <c:v>506.33785999999998</c:v>
                </c:pt>
                <c:pt idx="1731">
                  <c:v>506.42187999999999</c:v>
                </c:pt>
                <c:pt idx="1732">
                  <c:v>506.54746999999998</c:v>
                </c:pt>
                <c:pt idx="1733">
                  <c:v>506.74527999999998</c:v>
                </c:pt>
                <c:pt idx="1734">
                  <c:v>506.79187000000002</c:v>
                </c:pt>
                <c:pt idx="1735">
                  <c:v>506.85180000000003</c:v>
                </c:pt>
                <c:pt idx="1736">
                  <c:v>506.68853000000001</c:v>
                </c:pt>
                <c:pt idx="1737">
                  <c:v>506.54340999999999</c:v>
                </c:pt>
                <c:pt idx="1738">
                  <c:v>487.19853000000001</c:v>
                </c:pt>
                <c:pt idx="1739">
                  <c:v>484.53035999999997</c:v>
                </c:pt>
                <c:pt idx="1740">
                  <c:v>482.91039999999998</c:v>
                </c:pt>
                <c:pt idx="1741">
                  <c:v>481.76774999999998</c:v>
                </c:pt>
                <c:pt idx="1742">
                  <c:v>480.97446000000002</c:v>
                </c:pt>
                <c:pt idx="1743">
                  <c:v>480.33174000000002</c:v>
                </c:pt>
                <c:pt idx="1744">
                  <c:v>479.74459999999999</c:v>
                </c:pt>
                <c:pt idx="1745">
                  <c:v>479.3141</c:v>
                </c:pt>
                <c:pt idx="1746">
                  <c:v>478.91118</c:v>
                </c:pt>
                <c:pt idx="1747">
                  <c:v>478.63632000000001</c:v>
                </c:pt>
                <c:pt idx="1748">
                  <c:v>478.33515999999997</c:v>
                </c:pt>
                <c:pt idx="1749">
                  <c:v>477.97012000000001</c:v>
                </c:pt>
                <c:pt idx="1750">
                  <c:v>477.62387000000001</c:v>
                </c:pt>
                <c:pt idx="1751">
                  <c:v>477.27343999999999</c:v>
                </c:pt>
                <c:pt idx="1752">
                  <c:v>476.94470999999999</c:v>
                </c:pt>
                <c:pt idx="1753">
                  <c:v>476.54325999999998</c:v>
                </c:pt>
                <c:pt idx="1754">
                  <c:v>476.23894999999999</c:v>
                </c:pt>
                <c:pt idx="1755">
                  <c:v>475.94466</c:v>
                </c:pt>
                <c:pt idx="1756">
                  <c:v>475.72739000000001</c:v>
                </c:pt>
                <c:pt idx="1757">
                  <c:v>475.5222</c:v>
                </c:pt>
                <c:pt idx="1758">
                  <c:v>475.07803999999999</c:v>
                </c:pt>
                <c:pt idx="1759">
                  <c:v>474.79959000000002</c:v>
                </c:pt>
                <c:pt idx="1760">
                  <c:v>474.57763</c:v>
                </c:pt>
                <c:pt idx="1761">
                  <c:v>474.43401999999998</c:v>
                </c:pt>
                <c:pt idx="1762">
                  <c:v>474.33240999999998</c:v>
                </c:pt>
                <c:pt idx="1763">
                  <c:v>474.09273000000002</c:v>
                </c:pt>
                <c:pt idx="1764">
                  <c:v>473.93304000000001</c:v>
                </c:pt>
                <c:pt idx="1765">
                  <c:v>473.76353</c:v>
                </c:pt>
                <c:pt idx="1766">
                  <c:v>473.75166999999999</c:v>
                </c:pt>
                <c:pt idx="1767">
                  <c:v>473.75722999999999</c:v>
                </c:pt>
                <c:pt idx="1768">
                  <c:v>473.66149000000001</c:v>
                </c:pt>
                <c:pt idx="1769">
                  <c:v>473.67921000000001</c:v>
                </c:pt>
                <c:pt idx="1770">
                  <c:v>473.67187999999999</c:v>
                </c:pt>
                <c:pt idx="1771">
                  <c:v>473.77569</c:v>
                </c:pt>
                <c:pt idx="1772">
                  <c:v>473.85421000000002</c:v>
                </c:pt>
                <c:pt idx="1773">
                  <c:v>473.85572000000002</c:v>
                </c:pt>
                <c:pt idx="1774">
                  <c:v>473.96211</c:v>
                </c:pt>
                <c:pt idx="1775">
                  <c:v>473.99383999999998</c:v>
                </c:pt>
                <c:pt idx="1776">
                  <c:v>474.17084999999997</c:v>
                </c:pt>
                <c:pt idx="1777">
                  <c:v>474.24749000000003</c:v>
                </c:pt>
                <c:pt idx="1778">
                  <c:v>474.32263</c:v>
                </c:pt>
                <c:pt idx="1779">
                  <c:v>474.42322999999999</c:v>
                </c:pt>
                <c:pt idx="1780">
                  <c:v>474.53534999999999</c:v>
                </c:pt>
                <c:pt idx="1781">
                  <c:v>474.74475999999999</c:v>
                </c:pt>
                <c:pt idx="1782">
                  <c:v>474.83909</c:v>
                </c:pt>
                <c:pt idx="1783">
                  <c:v>474.97221000000002</c:v>
                </c:pt>
                <c:pt idx="1784">
                  <c:v>475.05930999999998</c:v>
                </c:pt>
                <c:pt idx="1785">
                  <c:v>475.23052999999999</c:v>
                </c:pt>
                <c:pt idx="1786">
                  <c:v>475.46023000000002</c:v>
                </c:pt>
                <c:pt idx="1787">
                  <c:v>475.55135000000001</c:v>
                </c:pt>
                <c:pt idx="1788">
                  <c:v>475.72554000000002</c:v>
                </c:pt>
                <c:pt idx="1789">
                  <c:v>475.82513999999998</c:v>
                </c:pt>
                <c:pt idx="1790">
                  <c:v>476.01333</c:v>
                </c:pt>
                <c:pt idx="1791">
                  <c:v>476.26862999999997</c:v>
                </c:pt>
                <c:pt idx="1792">
                  <c:v>476.36705000000001</c:v>
                </c:pt>
                <c:pt idx="1793">
                  <c:v>476.54349000000002</c:v>
                </c:pt>
                <c:pt idx="1794">
                  <c:v>476.67068999999998</c:v>
                </c:pt>
                <c:pt idx="1795">
                  <c:v>476.89924999999999</c:v>
                </c:pt>
                <c:pt idx="1796">
                  <c:v>477.12988999999999</c:v>
                </c:pt>
                <c:pt idx="1797">
                  <c:v>477.22962000000001</c:v>
                </c:pt>
                <c:pt idx="1798">
                  <c:v>477.41088000000002</c:v>
                </c:pt>
                <c:pt idx="1799">
                  <c:v>477.56970000000001</c:v>
                </c:pt>
                <c:pt idx="1800">
                  <c:v>477.81632000000002</c:v>
                </c:pt>
                <c:pt idx="1801">
                  <c:v>478.01835999999997</c:v>
                </c:pt>
                <c:pt idx="1802">
                  <c:v>478.14816999999999</c:v>
                </c:pt>
                <c:pt idx="1803">
                  <c:v>478.32490999999999</c:v>
                </c:pt>
                <c:pt idx="1804">
                  <c:v>478.50011000000001</c:v>
                </c:pt>
                <c:pt idx="1805">
                  <c:v>478.75493999999998</c:v>
                </c:pt>
                <c:pt idx="1806">
                  <c:v>478.92993999999999</c:v>
                </c:pt>
                <c:pt idx="1807">
                  <c:v>479.10372999999998</c:v>
                </c:pt>
                <c:pt idx="1808">
                  <c:v>479.26208000000003</c:v>
                </c:pt>
                <c:pt idx="1809">
                  <c:v>479.42072999999999</c:v>
                </c:pt>
                <c:pt idx="1810">
                  <c:v>479.67214000000001</c:v>
                </c:pt>
                <c:pt idx="1811">
                  <c:v>479.83418</c:v>
                </c:pt>
                <c:pt idx="1812">
                  <c:v>480.01159000000001</c:v>
                </c:pt>
                <c:pt idx="1813">
                  <c:v>480.20233000000002</c:v>
                </c:pt>
                <c:pt idx="1814">
                  <c:v>480.40593999999999</c:v>
                </c:pt>
                <c:pt idx="1815">
                  <c:v>480.65347000000003</c:v>
                </c:pt>
                <c:pt idx="1816">
                  <c:v>480.79509999999999</c:v>
                </c:pt>
                <c:pt idx="1817">
                  <c:v>480.99187999999998</c:v>
                </c:pt>
                <c:pt idx="1818">
                  <c:v>481.12831999999997</c:v>
                </c:pt>
                <c:pt idx="1819">
                  <c:v>481.35667999999998</c:v>
                </c:pt>
                <c:pt idx="1820">
                  <c:v>481.59298000000001</c:v>
                </c:pt>
                <c:pt idx="1821">
                  <c:v>481.72449999999998</c:v>
                </c:pt>
                <c:pt idx="1822">
                  <c:v>481.88717000000003</c:v>
                </c:pt>
                <c:pt idx="1823">
                  <c:v>481.96064000000001</c:v>
                </c:pt>
                <c:pt idx="1824">
                  <c:v>482.13445999999999</c:v>
                </c:pt>
                <c:pt idx="1825">
                  <c:v>482.35559000000001</c:v>
                </c:pt>
                <c:pt idx="1826">
                  <c:v>482.45022999999998</c:v>
                </c:pt>
                <c:pt idx="1827">
                  <c:v>482.59829000000002</c:v>
                </c:pt>
                <c:pt idx="1828">
                  <c:v>482.73345999999998</c:v>
                </c:pt>
                <c:pt idx="1829">
                  <c:v>482.96956</c:v>
                </c:pt>
                <c:pt idx="1830">
                  <c:v>483.11130000000003</c:v>
                </c:pt>
                <c:pt idx="1831">
                  <c:v>483.24619999999999</c:v>
                </c:pt>
                <c:pt idx="1832">
                  <c:v>483.35476999999997</c:v>
                </c:pt>
                <c:pt idx="1833">
                  <c:v>483.46910000000003</c:v>
                </c:pt>
                <c:pt idx="1834">
                  <c:v>483.66156000000001</c:v>
                </c:pt>
                <c:pt idx="1835">
                  <c:v>483.71575999999999</c:v>
                </c:pt>
                <c:pt idx="1836">
                  <c:v>483.78701000000001</c:v>
                </c:pt>
                <c:pt idx="1837">
                  <c:v>483.87511000000001</c:v>
                </c:pt>
                <c:pt idx="1838">
                  <c:v>484.0068</c:v>
                </c:pt>
                <c:pt idx="1839">
                  <c:v>484.19222000000002</c:v>
                </c:pt>
                <c:pt idx="1840">
                  <c:v>484.29439000000002</c:v>
                </c:pt>
                <c:pt idx="1841">
                  <c:v>484.41953999999998</c:v>
                </c:pt>
                <c:pt idx="1842">
                  <c:v>484.51351</c:v>
                </c:pt>
                <c:pt idx="1843">
                  <c:v>484.66622999999998</c:v>
                </c:pt>
                <c:pt idx="1844">
                  <c:v>484.85111000000001</c:v>
                </c:pt>
                <c:pt idx="1845">
                  <c:v>484.93781000000001</c:v>
                </c:pt>
                <c:pt idx="1846">
                  <c:v>485.08694000000003</c:v>
                </c:pt>
                <c:pt idx="1847">
                  <c:v>485.16244999999998</c:v>
                </c:pt>
                <c:pt idx="1848">
                  <c:v>485.34924000000001</c:v>
                </c:pt>
                <c:pt idx="1849">
                  <c:v>485.55207999999999</c:v>
                </c:pt>
                <c:pt idx="1850">
                  <c:v>485.61372</c:v>
                </c:pt>
                <c:pt idx="1851">
                  <c:v>485.72881999999998</c:v>
                </c:pt>
                <c:pt idx="1852">
                  <c:v>485.84512999999998</c:v>
                </c:pt>
                <c:pt idx="1853">
                  <c:v>486.04581999999999</c:v>
                </c:pt>
                <c:pt idx="1854">
                  <c:v>486.20317</c:v>
                </c:pt>
                <c:pt idx="1855">
                  <c:v>486.3175</c:v>
                </c:pt>
                <c:pt idx="1856">
                  <c:v>486.44594000000001</c:v>
                </c:pt>
                <c:pt idx="1857">
                  <c:v>486.56231000000002</c:v>
                </c:pt>
                <c:pt idx="1858">
                  <c:v>486.76679000000001</c:v>
                </c:pt>
                <c:pt idx="1859">
                  <c:v>486.89096999999998</c:v>
                </c:pt>
                <c:pt idx="1860">
                  <c:v>486.99367999999998</c:v>
                </c:pt>
                <c:pt idx="1861">
                  <c:v>487.10100999999997</c:v>
                </c:pt>
                <c:pt idx="1862">
                  <c:v>487.23719</c:v>
                </c:pt>
                <c:pt idx="1863">
                  <c:v>487.44689</c:v>
                </c:pt>
                <c:pt idx="1864">
                  <c:v>487.52893</c:v>
                </c:pt>
                <c:pt idx="1865">
                  <c:v>487.66262999999998</c:v>
                </c:pt>
                <c:pt idx="1866">
                  <c:v>487.77641999999997</c:v>
                </c:pt>
                <c:pt idx="1867">
                  <c:v>487.91001999999997</c:v>
                </c:pt>
                <c:pt idx="1868">
                  <c:v>488.08870000000002</c:v>
                </c:pt>
                <c:pt idx="1869">
                  <c:v>488.13445999999999</c:v>
                </c:pt>
                <c:pt idx="1870">
                  <c:v>488.29478999999998</c:v>
                </c:pt>
                <c:pt idx="1871">
                  <c:v>488.39866999999998</c:v>
                </c:pt>
                <c:pt idx="1872">
                  <c:v>488.57035000000002</c:v>
                </c:pt>
                <c:pt idx="1873">
                  <c:v>488.74894</c:v>
                </c:pt>
                <c:pt idx="1874">
                  <c:v>488.80930000000001</c:v>
                </c:pt>
                <c:pt idx="1875">
                  <c:v>488.96390000000002</c:v>
                </c:pt>
                <c:pt idx="1876">
                  <c:v>489.04415999999998</c:v>
                </c:pt>
                <c:pt idx="1877">
                  <c:v>489.22305</c:v>
                </c:pt>
                <c:pt idx="1878">
                  <c:v>489.37745000000001</c:v>
                </c:pt>
                <c:pt idx="1879">
                  <c:v>489.46249999999998</c:v>
                </c:pt>
                <c:pt idx="1880">
                  <c:v>489.59116999999998</c:v>
                </c:pt>
                <c:pt idx="1881">
                  <c:v>489.69916999999998</c:v>
                </c:pt>
                <c:pt idx="1882">
                  <c:v>489.90007000000003</c:v>
                </c:pt>
                <c:pt idx="1883">
                  <c:v>490.04906999999997</c:v>
                </c:pt>
                <c:pt idx="1884">
                  <c:v>490.15535999999997</c:v>
                </c:pt>
                <c:pt idx="1885">
                  <c:v>490.28196000000003</c:v>
                </c:pt>
                <c:pt idx="1886">
                  <c:v>490.42245000000003</c:v>
                </c:pt>
                <c:pt idx="1887">
                  <c:v>490.62137000000001</c:v>
                </c:pt>
                <c:pt idx="1888">
                  <c:v>490.72809999999998</c:v>
                </c:pt>
                <c:pt idx="1889">
                  <c:v>490.85525999999999</c:v>
                </c:pt>
                <c:pt idx="1890">
                  <c:v>490.95891</c:v>
                </c:pt>
                <c:pt idx="1891">
                  <c:v>491.12178</c:v>
                </c:pt>
                <c:pt idx="1892">
                  <c:v>491.31412999999998</c:v>
                </c:pt>
                <c:pt idx="1893">
                  <c:v>491.39641</c:v>
                </c:pt>
                <c:pt idx="1894">
                  <c:v>491.54327000000001</c:v>
                </c:pt>
                <c:pt idx="1895">
                  <c:v>491.62486999999999</c:v>
                </c:pt>
                <c:pt idx="1896">
                  <c:v>491.79773</c:v>
                </c:pt>
                <c:pt idx="1897">
                  <c:v>492.01621</c:v>
                </c:pt>
                <c:pt idx="1898">
                  <c:v>492.06706000000003</c:v>
                </c:pt>
                <c:pt idx="1899">
                  <c:v>492.2106</c:v>
                </c:pt>
                <c:pt idx="1900">
                  <c:v>492.30007999999998</c:v>
                </c:pt>
                <c:pt idx="1901">
                  <c:v>492.50258000000002</c:v>
                </c:pt>
                <c:pt idx="1902">
                  <c:v>492.67594000000003</c:v>
                </c:pt>
                <c:pt idx="1903">
                  <c:v>492.75626999999997</c:v>
                </c:pt>
                <c:pt idx="1904">
                  <c:v>492.85975000000002</c:v>
                </c:pt>
                <c:pt idx="1905">
                  <c:v>492.95037000000002</c:v>
                </c:pt>
                <c:pt idx="1906">
                  <c:v>493.1585</c:v>
                </c:pt>
                <c:pt idx="1907">
                  <c:v>493.27316000000002</c:v>
                </c:pt>
                <c:pt idx="1908">
                  <c:v>493.38234</c:v>
                </c:pt>
                <c:pt idx="1909">
                  <c:v>493.46159999999998</c:v>
                </c:pt>
                <c:pt idx="1910">
                  <c:v>493.54879</c:v>
                </c:pt>
                <c:pt idx="1911">
                  <c:v>493.75173000000001</c:v>
                </c:pt>
                <c:pt idx="1912">
                  <c:v>493.84773999999999</c:v>
                </c:pt>
                <c:pt idx="1913">
                  <c:v>493.93419999999998</c:v>
                </c:pt>
                <c:pt idx="1914">
                  <c:v>494.02769999999998</c:v>
                </c:pt>
                <c:pt idx="1915">
                  <c:v>494.12538000000001</c:v>
                </c:pt>
                <c:pt idx="1916">
                  <c:v>494.33217000000002</c:v>
                </c:pt>
                <c:pt idx="1917">
                  <c:v>494.37457999999998</c:v>
                </c:pt>
                <c:pt idx="1918">
                  <c:v>494.47728999999998</c:v>
                </c:pt>
                <c:pt idx="1919">
                  <c:v>494.54509000000002</c:v>
                </c:pt>
                <c:pt idx="1920">
                  <c:v>494.63258999999999</c:v>
                </c:pt>
                <c:pt idx="1921">
                  <c:v>494.84014999999999</c:v>
                </c:pt>
                <c:pt idx="1922">
                  <c:v>494.80223000000001</c:v>
                </c:pt>
                <c:pt idx="1923">
                  <c:v>494.80923000000001</c:v>
                </c:pt>
                <c:pt idx="1924">
                  <c:v>494.79077000000001</c:v>
                </c:pt>
                <c:pt idx="1925">
                  <c:v>494.85442</c:v>
                </c:pt>
                <c:pt idx="1926">
                  <c:v>494.97482000000002</c:v>
                </c:pt>
                <c:pt idx="1927">
                  <c:v>494.92259000000001</c:v>
                </c:pt>
                <c:pt idx="1928">
                  <c:v>494.96526999999998</c:v>
                </c:pt>
                <c:pt idx="1929">
                  <c:v>494.92433999999997</c:v>
                </c:pt>
                <c:pt idx="1930">
                  <c:v>495.00349</c:v>
                </c:pt>
                <c:pt idx="1931">
                  <c:v>495.01920999999999</c:v>
                </c:pt>
                <c:pt idx="1932">
                  <c:v>494.95361000000003</c:v>
                </c:pt>
                <c:pt idx="1933">
                  <c:v>494.95974000000001</c:v>
                </c:pt>
                <c:pt idx="1934">
                  <c:v>494.95459</c:v>
                </c:pt>
                <c:pt idx="1935">
                  <c:v>495.03438</c:v>
                </c:pt>
                <c:pt idx="1936">
                  <c:v>495.08794999999998</c:v>
                </c:pt>
                <c:pt idx="1937">
                  <c:v>495.07049000000001</c:v>
                </c:pt>
                <c:pt idx="1938">
                  <c:v>495.10969</c:v>
                </c:pt>
                <c:pt idx="1939">
                  <c:v>495.15615000000003</c:v>
                </c:pt>
                <c:pt idx="1940">
                  <c:v>495.21875999999997</c:v>
                </c:pt>
                <c:pt idx="1941">
                  <c:v>495.25711999999999</c:v>
                </c:pt>
                <c:pt idx="1942">
                  <c:v>495.27926000000002</c:v>
                </c:pt>
                <c:pt idx="1943">
                  <c:v>495.29095000000001</c:v>
                </c:pt>
                <c:pt idx="1944">
                  <c:v>495.33503000000002</c:v>
                </c:pt>
                <c:pt idx="1945">
                  <c:v>495.46145999999999</c:v>
                </c:pt>
                <c:pt idx="1946">
                  <c:v>495.49518999999998</c:v>
                </c:pt>
                <c:pt idx="1947">
                  <c:v>495.56650999999999</c:v>
                </c:pt>
                <c:pt idx="1948">
                  <c:v>495.57679999999999</c:v>
                </c:pt>
                <c:pt idx="1949">
                  <c:v>495.63628999999997</c:v>
                </c:pt>
                <c:pt idx="1950">
                  <c:v>495.78627</c:v>
                </c:pt>
                <c:pt idx="1951">
                  <c:v>495.81029000000001</c:v>
                </c:pt>
                <c:pt idx="1952">
                  <c:v>495.88538999999997</c:v>
                </c:pt>
                <c:pt idx="1953">
                  <c:v>495.90462000000002</c:v>
                </c:pt>
                <c:pt idx="1954">
                  <c:v>496.03041000000002</c:v>
                </c:pt>
                <c:pt idx="1955">
                  <c:v>496.17014</c:v>
                </c:pt>
                <c:pt idx="1956">
                  <c:v>496.20940000000002</c:v>
                </c:pt>
                <c:pt idx="1957">
                  <c:v>496.31164000000001</c:v>
                </c:pt>
                <c:pt idx="1958">
                  <c:v>496.34737999999999</c:v>
                </c:pt>
                <c:pt idx="1959">
                  <c:v>496.49313000000001</c:v>
                </c:pt>
                <c:pt idx="1960">
                  <c:v>496.64184</c:v>
                </c:pt>
                <c:pt idx="1961">
                  <c:v>496.66561999999999</c:v>
                </c:pt>
                <c:pt idx="1962">
                  <c:v>496.74381</c:v>
                </c:pt>
                <c:pt idx="1963">
                  <c:v>496.82317</c:v>
                </c:pt>
                <c:pt idx="1964">
                  <c:v>496.98784999999998</c:v>
                </c:pt>
                <c:pt idx="1965">
                  <c:v>497.09464000000003</c:v>
                </c:pt>
                <c:pt idx="1966">
                  <c:v>497.15929999999997</c:v>
                </c:pt>
                <c:pt idx="1967">
                  <c:v>497.24241000000001</c:v>
                </c:pt>
                <c:pt idx="1968">
                  <c:v>497.34273999999999</c:v>
                </c:pt>
                <c:pt idx="1969">
                  <c:v>497.54007999999999</c:v>
                </c:pt>
                <c:pt idx="1970">
                  <c:v>497.60464000000002</c:v>
                </c:pt>
                <c:pt idx="1971">
                  <c:v>497.71906999999999</c:v>
                </c:pt>
                <c:pt idx="1972">
                  <c:v>497.78302000000002</c:v>
                </c:pt>
                <c:pt idx="1973">
                  <c:v>497.91068000000001</c:v>
                </c:pt>
                <c:pt idx="1974">
                  <c:v>498.09674000000001</c:v>
                </c:pt>
                <c:pt idx="1975">
                  <c:v>498.14339999999999</c:v>
                </c:pt>
                <c:pt idx="1976">
                  <c:v>498.28122000000002</c:v>
                </c:pt>
                <c:pt idx="1977">
                  <c:v>498.33792999999997</c:v>
                </c:pt>
                <c:pt idx="1978">
                  <c:v>498.47545000000002</c:v>
                </c:pt>
                <c:pt idx="1979">
                  <c:v>498.63693999999998</c:v>
                </c:pt>
                <c:pt idx="1980">
                  <c:v>498.69137999999998</c:v>
                </c:pt>
                <c:pt idx="1981">
                  <c:v>498.82233000000002</c:v>
                </c:pt>
                <c:pt idx="1982">
                  <c:v>498.89067</c:v>
                </c:pt>
                <c:pt idx="1983">
                  <c:v>499.03926999999999</c:v>
                </c:pt>
                <c:pt idx="1984">
                  <c:v>499.18938000000003</c:v>
                </c:pt>
                <c:pt idx="1985">
                  <c:v>499.24995000000001</c:v>
                </c:pt>
                <c:pt idx="1986">
                  <c:v>499.36552</c:v>
                </c:pt>
                <c:pt idx="1987">
                  <c:v>499.44072</c:v>
                </c:pt>
                <c:pt idx="1988">
                  <c:v>499.61270999999999</c:v>
                </c:pt>
                <c:pt idx="1989">
                  <c:v>499.74468999999999</c:v>
                </c:pt>
                <c:pt idx="1990">
                  <c:v>499.82740000000001</c:v>
                </c:pt>
                <c:pt idx="1991">
                  <c:v>499.91933</c:v>
                </c:pt>
                <c:pt idx="1992">
                  <c:v>499.99885</c:v>
                </c:pt>
                <c:pt idx="1993">
                  <c:v>500.20972999999998</c:v>
                </c:pt>
                <c:pt idx="1994">
                  <c:v>500.28710999999998</c:v>
                </c:pt>
                <c:pt idx="1995">
                  <c:v>500.38855000000001</c:v>
                </c:pt>
                <c:pt idx="1996">
                  <c:v>500.44727</c:v>
                </c:pt>
                <c:pt idx="1997">
                  <c:v>500.55898999999999</c:v>
                </c:pt>
                <c:pt idx="1998">
                  <c:v>500.74892999999997</c:v>
                </c:pt>
                <c:pt idx="1999">
                  <c:v>500.80488000000003</c:v>
                </c:pt>
                <c:pt idx="2000">
                  <c:v>500.91059999999999</c:v>
                </c:pt>
                <c:pt idx="2001">
                  <c:v>500.95970999999997</c:v>
                </c:pt>
                <c:pt idx="2002">
                  <c:v>501.08767</c:v>
                </c:pt>
                <c:pt idx="2003">
                  <c:v>501.22829999999999</c:v>
                </c:pt>
                <c:pt idx="2004">
                  <c:v>501.27420000000001</c:v>
                </c:pt>
                <c:pt idx="2005">
                  <c:v>501.38571999999999</c:v>
                </c:pt>
                <c:pt idx="2006">
                  <c:v>501.43941999999998</c:v>
                </c:pt>
                <c:pt idx="2007">
                  <c:v>501.54068000000001</c:v>
                </c:pt>
                <c:pt idx="2008">
                  <c:v>501.67588999999998</c:v>
                </c:pt>
                <c:pt idx="2009">
                  <c:v>501.66084999999998</c:v>
                </c:pt>
                <c:pt idx="2010">
                  <c:v>501.70927999999998</c:v>
                </c:pt>
                <c:pt idx="2011">
                  <c:v>501.68432999999999</c:v>
                </c:pt>
                <c:pt idx="2012">
                  <c:v>501.72345000000001</c:v>
                </c:pt>
                <c:pt idx="2013">
                  <c:v>500.75830999999999</c:v>
                </c:pt>
                <c:pt idx="2014">
                  <c:v>499.91896000000003</c:v>
                </c:pt>
                <c:pt idx="2015">
                  <c:v>499.47751</c:v>
                </c:pt>
                <c:pt idx="2016">
                  <c:v>499.12840999999997</c:v>
                </c:pt>
                <c:pt idx="2017">
                  <c:v>498.89742999999999</c:v>
                </c:pt>
                <c:pt idx="2018">
                  <c:v>498.61882000000003</c:v>
                </c:pt>
                <c:pt idx="2019">
                  <c:v>498.34924999999998</c:v>
                </c:pt>
                <c:pt idx="2020">
                  <c:v>498.14600999999999</c:v>
                </c:pt>
                <c:pt idx="2021">
                  <c:v>497.96240999999998</c:v>
                </c:pt>
                <c:pt idx="2022">
                  <c:v>497.92052999999999</c:v>
                </c:pt>
                <c:pt idx="2023">
                  <c:v>497.78244999999998</c:v>
                </c:pt>
                <c:pt idx="2024">
                  <c:v>497.68790999999999</c:v>
                </c:pt>
                <c:pt idx="2025">
                  <c:v>497.57675999999998</c:v>
                </c:pt>
                <c:pt idx="2026">
                  <c:v>497.53699999999998</c:v>
                </c:pt>
                <c:pt idx="2027">
                  <c:v>497.55261000000002</c:v>
                </c:pt>
                <c:pt idx="2028">
                  <c:v>497.46186</c:v>
                </c:pt>
                <c:pt idx="2029">
                  <c:v>497.43425999999999</c:v>
                </c:pt>
                <c:pt idx="2030">
                  <c:v>497.37788</c:v>
                </c:pt>
                <c:pt idx="2031">
                  <c:v>497.40906999999999</c:v>
                </c:pt>
                <c:pt idx="2032">
                  <c:v>497.47210999999999</c:v>
                </c:pt>
                <c:pt idx="2033">
                  <c:v>497.39724000000001</c:v>
                </c:pt>
                <c:pt idx="2034">
                  <c:v>497.41962000000001</c:v>
                </c:pt>
                <c:pt idx="2035">
                  <c:v>497.40598999999997</c:v>
                </c:pt>
                <c:pt idx="2036">
                  <c:v>497.44645000000003</c:v>
                </c:pt>
                <c:pt idx="2037">
                  <c:v>497.51315</c:v>
                </c:pt>
                <c:pt idx="2038">
                  <c:v>497.47158000000002</c:v>
                </c:pt>
                <c:pt idx="2039">
                  <c:v>497.50078999999999</c:v>
                </c:pt>
                <c:pt idx="2040">
                  <c:v>497.48376999999999</c:v>
                </c:pt>
                <c:pt idx="2041">
                  <c:v>497.59012999999999</c:v>
                </c:pt>
                <c:pt idx="2042">
                  <c:v>497.63220999999999</c:v>
                </c:pt>
                <c:pt idx="2043">
                  <c:v>497.62299000000002</c:v>
                </c:pt>
                <c:pt idx="2044">
                  <c:v>497.64292</c:v>
                </c:pt>
                <c:pt idx="2045">
                  <c:v>497.66537</c:v>
                </c:pt>
                <c:pt idx="2046">
                  <c:v>497.77607999999998</c:v>
                </c:pt>
                <c:pt idx="2047">
                  <c:v>497.79638</c:v>
                </c:pt>
                <c:pt idx="2048">
                  <c:v>497.82704000000001</c:v>
                </c:pt>
                <c:pt idx="2049">
                  <c:v>497.84582999999998</c:v>
                </c:pt>
                <c:pt idx="2050">
                  <c:v>497.87839000000002</c:v>
                </c:pt>
                <c:pt idx="2051">
                  <c:v>497.99007999999998</c:v>
                </c:pt>
                <c:pt idx="2052">
                  <c:v>498.01130999999998</c:v>
                </c:pt>
                <c:pt idx="2053">
                  <c:v>498.07060999999999</c:v>
                </c:pt>
                <c:pt idx="2054">
                  <c:v>498.09190999999998</c:v>
                </c:pt>
                <c:pt idx="2055">
                  <c:v>498.16363999999999</c:v>
                </c:pt>
                <c:pt idx="2056">
                  <c:v>498.33039000000002</c:v>
                </c:pt>
                <c:pt idx="2057">
                  <c:v>498.34080999999998</c:v>
                </c:pt>
                <c:pt idx="2058">
                  <c:v>498.43009000000001</c:v>
                </c:pt>
                <c:pt idx="2059">
                  <c:v>498.45245999999997</c:v>
                </c:pt>
                <c:pt idx="2060">
                  <c:v>498.57839000000001</c:v>
                </c:pt>
                <c:pt idx="2061">
                  <c:v>498.72989999999999</c:v>
                </c:pt>
                <c:pt idx="2062">
                  <c:v>498.74259999999998</c:v>
                </c:pt>
                <c:pt idx="2063">
                  <c:v>498.85944999999998</c:v>
                </c:pt>
                <c:pt idx="2064">
                  <c:v>498.90624000000003</c:v>
                </c:pt>
                <c:pt idx="2065">
                  <c:v>499.06090999999998</c:v>
                </c:pt>
                <c:pt idx="2066">
                  <c:v>499.20415000000003</c:v>
                </c:pt>
                <c:pt idx="2067">
                  <c:v>499.24277999999998</c:v>
                </c:pt>
                <c:pt idx="2068">
                  <c:v>499.33667000000003</c:v>
                </c:pt>
                <c:pt idx="2069">
                  <c:v>499.40557999999999</c:v>
                </c:pt>
                <c:pt idx="2070">
                  <c:v>499.58654000000001</c:v>
                </c:pt>
                <c:pt idx="2071">
                  <c:v>499.70335999999998</c:v>
                </c:pt>
                <c:pt idx="2072">
                  <c:v>499.74637000000001</c:v>
                </c:pt>
                <c:pt idx="2073">
                  <c:v>499.82877999999999</c:v>
                </c:pt>
                <c:pt idx="2074">
                  <c:v>499.91744999999997</c:v>
                </c:pt>
                <c:pt idx="2075">
                  <c:v>500.0951</c:v>
                </c:pt>
                <c:pt idx="2076">
                  <c:v>500.16584999999998</c:v>
                </c:pt>
                <c:pt idx="2077">
                  <c:v>500.26188999999999</c:v>
                </c:pt>
                <c:pt idx="2078">
                  <c:v>500.35793000000001</c:v>
                </c:pt>
                <c:pt idx="2079">
                  <c:v>500.46523000000002</c:v>
                </c:pt>
                <c:pt idx="2080">
                  <c:v>500.65661</c:v>
                </c:pt>
                <c:pt idx="2081">
                  <c:v>500.72541999999999</c:v>
                </c:pt>
                <c:pt idx="2082">
                  <c:v>500.85575999999998</c:v>
                </c:pt>
                <c:pt idx="2083">
                  <c:v>500.92007999999998</c:v>
                </c:pt>
                <c:pt idx="2084">
                  <c:v>501.05491000000001</c:v>
                </c:pt>
                <c:pt idx="2085">
                  <c:v>501.23005000000001</c:v>
                </c:pt>
                <c:pt idx="2086">
                  <c:v>501.30441000000002</c:v>
                </c:pt>
                <c:pt idx="2087">
                  <c:v>501.41428999999999</c:v>
                </c:pt>
                <c:pt idx="2088">
                  <c:v>501.49572999999998</c:v>
                </c:pt>
                <c:pt idx="2089">
                  <c:v>501.64497</c:v>
                </c:pt>
                <c:pt idx="2090">
                  <c:v>501.81551000000002</c:v>
                </c:pt>
                <c:pt idx="2091">
                  <c:v>501.85611</c:v>
                </c:pt>
                <c:pt idx="2092">
                  <c:v>501.99599999999998</c:v>
                </c:pt>
                <c:pt idx="2093">
                  <c:v>502.05925000000002</c:v>
                </c:pt>
                <c:pt idx="2094">
                  <c:v>502.23646000000002</c:v>
                </c:pt>
                <c:pt idx="2095">
                  <c:v>502.36716999999999</c:v>
                </c:pt>
                <c:pt idx="2096">
                  <c:v>502.45139</c:v>
                </c:pt>
                <c:pt idx="2097">
                  <c:v>502.53507000000002</c:v>
                </c:pt>
                <c:pt idx="2098">
                  <c:v>502.63040999999998</c:v>
                </c:pt>
                <c:pt idx="2099">
                  <c:v>502.82524000000001</c:v>
                </c:pt>
                <c:pt idx="2100">
                  <c:v>502.92128000000002</c:v>
                </c:pt>
                <c:pt idx="2101">
                  <c:v>503.01947000000001</c:v>
                </c:pt>
                <c:pt idx="2102">
                  <c:v>503.10539999999997</c:v>
                </c:pt>
                <c:pt idx="2103">
                  <c:v>503.21564000000001</c:v>
                </c:pt>
                <c:pt idx="2104">
                  <c:v>503.40652</c:v>
                </c:pt>
                <c:pt idx="2105">
                  <c:v>503.48982999999998</c:v>
                </c:pt>
                <c:pt idx="2106">
                  <c:v>503.59899999999999</c:v>
                </c:pt>
                <c:pt idx="2107">
                  <c:v>503.66815000000003</c:v>
                </c:pt>
                <c:pt idx="2108">
                  <c:v>503.80509000000001</c:v>
                </c:pt>
                <c:pt idx="2109">
                  <c:v>504.02105999999998</c:v>
                </c:pt>
                <c:pt idx="2110">
                  <c:v>504.06025</c:v>
                </c:pt>
                <c:pt idx="2111">
                  <c:v>504.16654999999997</c:v>
                </c:pt>
                <c:pt idx="2112">
                  <c:v>504.22861999999998</c:v>
                </c:pt>
                <c:pt idx="2113">
                  <c:v>504.38369</c:v>
                </c:pt>
                <c:pt idx="2114">
                  <c:v>504.55685</c:v>
                </c:pt>
                <c:pt idx="2115">
                  <c:v>504.59703999999999</c:v>
                </c:pt>
                <c:pt idx="2116">
                  <c:v>504.73275000000001</c:v>
                </c:pt>
                <c:pt idx="2117">
                  <c:v>504.80662000000001</c:v>
                </c:pt>
                <c:pt idx="2118">
                  <c:v>504.96382999999997</c:v>
                </c:pt>
                <c:pt idx="2119">
                  <c:v>505.10539</c:v>
                </c:pt>
                <c:pt idx="2120">
                  <c:v>373.23576000000003</c:v>
                </c:pt>
                <c:pt idx="2121">
                  <c:v>377.01616999999999</c:v>
                </c:pt>
                <c:pt idx="2122">
                  <c:v>377.14595000000003</c:v>
                </c:pt>
                <c:pt idx="2123">
                  <c:v>377.40325999999999</c:v>
                </c:pt>
                <c:pt idx="2124">
                  <c:v>377.59647999999999</c:v>
                </c:pt>
                <c:pt idx="2125">
                  <c:v>377.74263999999999</c:v>
                </c:pt>
                <c:pt idx="2126">
                  <c:v>377.83828</c:v>
                </c:pt>
                <c:pt idx="2127">
                  <c:v>377.91890999999998</c:v>
                </c:pt>
                <c:pt idx="2128">
                  <c:v>378.11905999999999</c:v>
                </c:pt>
                <c:pt idx="2129">
                  <c:v>378.25211999999999</c:v>
                </c:pt>
                <c:pt idx="2130">
                  <c:v>378.37254999999999</c:v>
                </c:pt>
                <c:pt idx="2131">
                  <c:v>378.47134</c:v>
                </c:pt>
                <c:pt idx="2132">
                  <c:v>378.61720000000003</c:v>
                </c:pt>
                <c:pt idx="2133">
                  <c:v>378.84458999999998</c:v>
                </c:pt>
                <c:pt idx="2134">
                  <c:v>378.95684</c:v>
                </c:pt>
                <c:pt idx="2135">
                  <c:v>379.11459000000002</c:v>
                </c:pt>
                <c:pt idx="2136">
                  <c:v>379.24948999999998</c:v>
                </c:pt>
                <c:pt idx="2137">
                  <c:v>379.42077</c:v>
                </c:pt>
                <c:pt idx="2138">
                  <c:v>379.63664</c:v>
                </c:pt>
                <c:pt idx="2139">
                  <c:v>379.74180000000001</c:v>
                </c:pt>
                <c:pt idx="2140">
                  <c:v>379.91251</c:v>
                </c:pt>
                <c:pt idx="2141">
                  <c:v>380.04912000000002</c:v>
                </c:pt>
                <c:pt idx="2142">
                  <c:v>380.24281000000002</c:v>
                </c:pt>
                <c:pt idx="2143">
                  <c:v>380.46386999999999</c:v>
                </c:pt>
                <c:pt idx="2144">
                  <c:v>380.56097999999997</c:v>
                </c:pt>
                <c:pt idx="2145">
                  <c:v>380.75202999999999</c:v>
                </c:pt>
                <c:pt idx="2146">
                  <c:v>380.87178999999998</c:v>
                </c:pt>
                <c:pt idx="2147">
                  <c:v>381.10282999999998</c:v>
                </c:pt>
                <c:pt idx="2148">
                  <c:v>379.78708999999998</c:v>
                </c:pt>
                <c:pt idx="2149">
                  <c:v>379.92838999999998</c:v>
                </c:pt>
                <c:pt idx="2150">
                  <c:v>380.09899999999999</c:v>
                </c:pt>
                <c:pt idx="2151">
                  <c:v>380.24308000000002</c:v>
                </c:pt>
                <c:pt idx="2152">
                  <c:v>380.45339000000001</c:v>
                </c:pt>
                <c:pt idx="2153">
                  <c:v>380.61802999999998</c:v>
                </c:pt>
                <c:pt idx="2154">
                  <c:v>380.75601999999998</c:v>
                </c:pt>
                <c:pt idx="2155">
                  <c:v>380.89258999999998</c:v>
                </c:pt>
                <c:pt idx="2156">
                  <c:v>381.04973999999999</c:v>
                </c:pt>
                <c:pt idx="2157">
                  <c:v>381.27505000000002</c:v>
                </c:pt>
                <c:pt idx="2158">
                  <c:v>381.41917000000001</c:v>
                </c:pt>
                <c:pt idx="2159">
                  <c:v>381.56502</c:v>
                </c:pt>
                <c:pt idx="2160">
                  <c:v>381.68696</c:v>
                </c:pt>
                <c:pt idx="2161">
                  <c:v>381.86504000000002</c:v>
                </c:pt>
                <c:pt idx="2162">
                  <c:v>382.09320000000002</c:v>
                </c:pt>
                <c:pt idx="2163">
                  <c:v>382.19564000000003</c:v>
                </c:pt>
                <c:pt idx="2164">
                  <c:v>382.36126000000002</c:v>
                </c:pt>
                <c:pt idx="2165">
                  <c:v>382.47924999999998</c:v>
                </c:pt>
                <c:pt idx="2166">
                  <c:v>382.66482999999999</c:v>
                </c:pt>
                <c:pt idx="2167">
                  <c:v>382.87218999999999</c:v>
                </c:pt>
                <c:pt idx="2168">
                  <c:v>382.88207</c:v>
                </c:pt>
              </c:numCache>
            </c:numRef>
          </c:yVal>
          <c:smooth val="0"/>
          <c:extLst>
            <c:ext xmlns:c16="http://schemas.microsoft.com/office/drawing/2014/chart" uri="{C3380CC4-5D6E-409C-BE32-E72D297353CC}">
              <c16:uniqueId val="{00000000-66CD-42E5-8557-B7417B567992}"/>
            </c:ext>
          </c:extLst>
        </c:ser>
        <c:dLbls>
          <c:showLegendKey val="0"/>
          <c:showVal val="0"/>
          <c:showCatName val="0"/>
          <c:showSerName val="0"/>
          <c:showPercent val="0"/>
          <c:showBubbleSize val="0"/>
        </c:dLbls>
        <c:axId val="1850581104"/>
        <c:axId val="1850577360"/>
      </c:scatterChart>
      <c:valAx>
        <c:axId val="18505811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577360"/>
        <c:crosses val="autoZero"/>
        <c:crossBetween val="midCat"/>
      </c:valAx>
      <c:valAx>
        <c:axId val="185057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5811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#1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'#1'!$E$303:$E$423</c:f>
              <c:numCache>
                <c:formatCode>General</c:formatCode>
                <c:ptCount val="121"/>
                <c:pt idx="0">
                  <c:v>2.4989999999999998E-2</c:v>
                </c:pt>
                <c:pt idx="1">
                  <c:v>2.5090000000000001E-2</c:v>
                </c:pt>
                <c:pt idx="2">
                  <c:v>2.5159999999999998E-2</c:v>
                </c:pt>
                <c:pt idx="3">
                  <c:v>2.5250000000000002E-2</c:v>
                </c:pt>
                <c:pt idx="4">
                  <c:v>2.5319999999999999E-2</c:v>
                </c:pt>
                <c:pt idx="5">
                  <c:v>2.5409999999999999E-2</c:v>
                </c:pt>
                <c:pt idx="6">
                  <c:v>2.5510000000000001E-2</c:v>
                </c:pt>
                <c:pt idx="7">
                  <c:v>2.5579999999999999E-2</c:v>
                </c:pt>
                <c:pt idx="8">
                  <c:v>2.5669999999999998E-2</c:v>
                </c:pt>
                <c:pt idx="9">
                  <c:v>2.5739999999999999E-2</c:v>
                </c:pt>
                <c:pt idx="10">
                  <c:v>2.5829999999999999E-2</c:v>
                </c:pt>
                <c:pt idx="11">
                  <c:v>2.5930000000000002E-2</c:v>
                </c:pt>
                <c:pt idx="12">
                  <c:v>2.5999999999999999E-2</c:v>
                </c:pt>
                <c:pt idx="13">
                  <c:v>2.6079999999999999E-2</c:v>
                </c:pt>
                <c:pt idx="14">
                  <c:v>2.6159999999999999E-2</c:v>
                </c:pt>
                <c:pt idx="15">
                  <c:v>2.6249999999999999E-2</c:v>
                </c:pt>
                <c:pt idx="16">
                  <c:v>2.6339999999999999E-2</c:v>
                </c:pt>
                <c:pt idx="17">
                  <c:v>2.6409999999999999E-2</c:v>
                </c:pt>
                <c:pt idx="18">
                  <c:v>2.649E-2</c:v>
                </c:pt>
                <c:pt idx="19">
                  <c:v>2.657E-2</c:v>
                </c:pt>
                <c:pt idx="20">
                  <c:v>2.6669999999999999E-2</c:v>
                </c:pt>
                <c:pt idx="21">
                  <c:v>2.6749999999999999E-2</c:v>
                </c:pt>
                <c:pt idx="22">
                  <c:v>2.683E-2</c:v>
                </c:pt>
                <c:pt idx="23">
                  <c:v>2.691E-2</c:v>
                </c:pt>
                <c:pt idx="24">
                  <c:v>2.699E-2</c:v>
                </c:pt>
                <c:pt idx="25">
                  <c:v>2.7089999999999999E-2</c:v>
                </c:pt>
                <c:pt idx="26">
                  <c:v>2.717E-2</c:v>
                </c:pt>
                <c:pt idx="27">
                  <c:v>2.725E-2</c:v>
                </c:pt>
                <c:pt idx="28">
                  <c:v>2.733E-2</c:v>
                </c:pt>
                <c:pt idx="29">
                  <c:v>2.741E-2</c:v>
                </c:pt>
                <c:pt idx="30">
                  <c:v>2.751E-2</c:v>
                </c:pt>
                <c:pt idx="31">
                  <c:v>2.758E-2</c:v>
                </c:pt>
                <c:pt idx="32">
                  <c:v>2.767E-2</c:v>
                </c:pt>
                <c:pt idx="33">
                  <c:v>2.7740000000000001E-2</c:v>
                </c:pt>
                <c:pt idx="34">
                  <c:v>2.7830000000000001E-2</c:v>
                </c:pt>
                <c:pt idx="35">
                  <c:v>2.793E-2</c:v>
                </c:pt>
                <c:pt idx="36">
                  <c:v>2.8000000000000001E-2</c:v>
                </c:pt>
                <c:pt idx="37">
                  <c:v>2.8080000000000001E-2</c:v>
                </c:pt>
                <c:pt idx="38">
                  <c:v>2.8160000000000001E-2</c:v>
                </c:pt>
                <c:pt idx="39">
                  <c:v>2.8250000000000001E-2</c:v>
                </c:pt>
                <c:pt idx="40">
                  <c:v>2.8340000000000001E-2</c:v>
                </c:pt>
                <c:pt idx="41">
                  <c:v>2.8410000000000001E-2</c:v>
                </c:pt>
                <c:pt idx="42">
                  <c:v>2.8500000000000001E-2</c:v>
                </c:pt>
                <c:pt idx="43">
                  <c:v>2.8570000000000002E-2</c:v>
                </c:pt>
                <c:pt idx="44">
                  <c:v>2.8670000000000001E-2</c:v>
                </c:pt>
                <c:pt idx="45">
                  <c:v>2.8750000000000001E-2</c:v>
                </c:pt>
                <c:pt idx="46">
                  <c:v>2.8830000000000001E-2</c:v>
                </c:pt>
                <c:pt idx="47">
                  <c:v>2.8910000000000002E-2</c:v>
                </c:pt>
                <c:pt idx="48">
                  <c:v>2.8989999999999998E-2</c:v>
                </c:pt>
                <c:pt idx="49">
                  <c:v>2.9090000000000001E-2</c:v>
                </c:pt>
                <c:pt idx="50">
                  <c:v>2.9170000000000001E-2</c:v>
                </c:pt>
                <c:pt idx="51">
                  <c:v>2.9250000000000002E-2</c:v>
                </c:pt>
                <c:pt idx="52">
                  <c:v>2.9329999999999998E-2</c:v>
                </c:pt>
                <c:pt idx="53">
                  <c:v>2.9409999999999999E-2</c:v>
                </c:pt>
                <c:pt idx="54">
                  <c:v>2.9510000000000002E-2</c:v>
                </c:pt>
                <c:pt idx="55">
                  <c:v>2.9579999999999999E-2</c:v>
                </c:pt>
                <c:pt idx="56">
                  <c:v>2.9669999999999998E-2</c:v>
                </c:pt>
                <c:pt idx="57">
                  <c:v>2.9739999999999999E-2</c:v>
                </c:pt>
                <c:pt idx="58">
                  <c:v>2.9829999999999999E-2</c:v>
                </c:pt>
                <c:pt idx="59">
                  <c:v>2.9919999999999999E-2</c:v>
                </c:pt>
                <c:pt idx="60">
                  <c:v>0.03</c:v>
                </c:pt>
                <c:pt idx="61">
                  <c:v>3.0079999999999999E-2</c:v>
                </c:pt>
                <c:pt idx="62">
                  <c:v>3.0159999999999999E-2</c:v>
                </c:pt>
                <c:pt idx="63">
                  <c:v>3.0249999999999999E-2</c:v>
                </c:pt>
                <c:pt idx="64">
                  <c:v>3.0339999999999999E-2</c:v>
                </c:pt>
                <c:pt idx="65">
                  <c:v>3.041E-2</c:v>
                </c:pt>
                <c:pt idx="66">
                  <c:v>3.0499999999999999E-2</c:v>
                </c:pt>
                <c:pt idx="67">
                  <c:v>3.057E-2</c:v>
                </c:pt>
                <c:pt idx="68">
                  <c:v>3.0669999999999999E-2</c:v>
                </c:pt>
                <c:pt idx="69">
                  <c:v>3.0759999999999999E-2</c:v>
                </c:pt>
                <c:pt idx="70">
                  <c:v>3.083E-2</c:v>
                </c:pt>
                <c:pt idx="71">
                  <c:v>3.091E-2</c:v>
                </c:pt>
                <c:pt idx="72">
                  <c:v>3.099E-2</c:v>
                </c:pt>
                <c:pt idx="73">
                  <c:v>3.109E-2</c:v>
                </c:pt>
                <c:pt idx="74">
                  <c:v>3.117E-2</c:v>
                </c:pt>
                <c:pt idx="75">
                  <c:v>3.125E-2</c:v>
                </c:pt>
                <c:pt idx="76">
                  <c:v>3.1320000000000001E-2</c:v>
                </c:pt>
                <c:pt idx="77">
                  <c:v>3.141E-2</c:v>
                </c:pt>
                <c:pt idx="78">
                  <c:v>3.1510000000000003E-2</c:v>
                </c:pt>
                <c:pt idx="79">
                  <c:v>3.1579999999999997E-2</c:v>
                </c:pt>
                <c:pt idx="80">
                  <c:v>3.1669999999999997E-2</c:v>
                </c:pt>
                <c:pt idx="81">
                  <c:v>3.1739999999999997E-2</c:v>
                </c:pt>
                <c:pt idx="82">
                  <c:v>3.1829999999999997E-2</c:v>
                </c:pt>
                <c:pt idx="83">
                  <c:v>3.193E-2</c:v>
                </c:pt>
                <c:pt idx="84">
                  <c:v>3.2000000000000001E-2</c:v>
                </c:pt>
                <c:pt idx="85">
                  <c:v>3.2079999999999997E-2</c:v>
                </c:pt>
                <c:pt idx="86">
                  <c:v>3.2160000000000001E-2</c:v>
                </c:pt>
                <c:pt idx="87">
                  <c:v>3.2250000000000001E-2</c:v>
                </c:pt>
                <c:pt idx="88">
                  <c:v>3.2340000000000001E-2</c:v>
                </c:pt>
                <c:pt idx="89">
                  <c:v>3.2410000000000001E-2</c:v>
                </c:pt>
                <c:pt idx="90">
                  <c:v>3.2500000000000001E-2</c:v>
                </c:pt>
                <c:pt idx="91">
                  <c:v>3.2579999999999998E-2</c:v>
                </c:pt>
                <c:pt idx="92">
                  <c:v>3.2669999999999998E-2</c:v>
                </c:pt>
                <c:pt idx="93">
                  <c:v>3.2759999999999997E-2</c:v>
                </c:pt>
                <c:pt idx="94">
                  <c:v>3.2829999999999998E-2</c:v>
                </c:pt>
                <c:pt idx="95">
                  <c:v>3.2910000000000002E-2</c:v>
                </c:pt>
                <c:pt idx="96">
                  <c:v>3.2989999999999998E-2</c:v>
                </c:pt>
                <c:pt idx="97">
                  <c:v>3.3090000000000001E-2</c:v>
                </c:pt>
                <c:pt idx="98">
                  <c:v>3.3169999999999998E-2</c:v>
                </c:pt>
                <c:pt idx="99">
                  <c:v>3.3250000000000002E-2</c:v>
                </c:pt>
                <c:pt idx="100">
                  <c:v>3.3329999999999999E-2</c:v>
                </c:pt>
                <c:pt idx="101">
                  <c:v>3.3410000000000002E-2</c:v>
                </c:pt>
                <c:pt idx="102">
                  <c:v>3.3509999999999998E-2</c:v>
                </c:pt>
                <c:pt idx="103">
                  <c:v>3.3590000000000002E-2</c:v>
                </c:pt>
                <c:pt idx="104">
                  <c:v>3.3669999999999999E-2</c:v>
                </c:pt>
                <c:pt idx="105">
                  <c:v>3.3739999999999999E-2</c:v>
                </c:pt>
                <c:pt idx="106">
                  <c:v>3.3829999999999999E-2</c:v>
                </c:pt>
                <c:pt idx="107">
                  <c:v>3.3930000000000002E-2</c:v>
                </c:pt>
                <c:pt idx="108">
                  <c:v>3.4000000000000002E-2</c:v>
                </c:pt>
                <c:pt idx="109">
                  <c:v>3.4090000000000002E-2</c:v>
                </c:pt>
                <c:pt idx="110">
                  <c:v>3.4160000000000003E-2</c:v>
                </c:pt>
                <c:pt idx="111">
                  <c:v>3.4250000000000003E-2</c:v>
                </c:pt>
                <c:pt idx="112">
                  <c:v>3.4340000000000002E-2</c:v>
                </c:pt>
                <c:pt idx="113">
                  <c:v>3.4410000000000003E-2</c:v>
                </c:pt>
                <c:pt idx="114">
                  <c:v>3.4500000000000003E-2</c:v>
                </c:pt>
                <c:pt idx="115">
                  <c:v>3.4569999999999997E-2</c:v>
                </c:pt>
                <c:pt idx="116">
                  <c:v>3.4669999999999999E-2</c:v>
                </c:pt>
                <c:pt idx="117">
                  <c:v>3.4759999999999999E-2</c:v>
                </c:pt>
                <c:pt idx="118">
                  <c:v>3.483E-2</c:v>
                </c:pt>
                <c:pt idx="119">
                  <c:v>3.4909999999999997E-2</c:v>
                </c:pt>
                <c:pt idx="120">
                  <c:v>3.499E-2</c:v>
                </c:pt>
              </c:numCache>
            </c:numRef>
          </c:xVal>
          <c:yVal>
            <c:numRef>
              <c:f>'#1'!$F$303:$F$423</c:f>
              <c:numCache>
                <c:formatCode>General</c:formatCode>
                <c:ptCount val="121"/>
                <c:pt idx="0">
                  <c:v>58.163559999999997</c:v>
                </c:pt>
                <c:pt idx="1">
                  <c:v>58.66292</c:v>
                </c:pt>
                <c:pt idx="2">
                  <c:v>59.037880000000001</c:v>
                </c:pt>
                <c:pt idx="3">
                  <c:v>59.444519999999997</c:v>
                </c:pt>
                <c:pt idx="4">
                  <c:v>59.801290000000002</c:v>
                </c:pt>
                <c:pt idx="5">
                  <c:v>60.208930000000002</c:v>
                </c:pt>
                <c:pt idx="6">
                  <c:v>60.716320000000003</c:v>
                </c:pt>
                <c:pt idx="7">
                  <c:v>61.072789999999998</c:v>
                </c:pt>
                <c:pt idx="8">
                  <c:v>61.496850000000002</c:v>
                </c:pt>
                <c:pt idx="9">
                  <c:v>61.832529999999998</c:v>
                </c:pt>
                <c:pt idx="10">
                  <c:v>62.284750000000003</c:v>
                </c:pt>
                <c:pt idx="11">
                  <c:v>62.770969999999998</c:v>
                </c:pt>
                <c:pt idx="12">
                  <c:v>63.109290000000001</c:v>
                </c:pt>
                <c:pt idx="13">
                  <c:v>63.517699999999998</c:v>
                </c:pt>
                <c:pt idx="14">
                  <c:v>63.886679999999998</c:v>
                </c:pt>
                <c:pt idx="15">
                  <c:v>64.346819999999994</c:v>
                </c:pt>
                <c:pt idx="16">
                  <c:v>64.822640000000007</c:v>
                </c:pt>
                <c:pt idx="17">
                  <c:v>65.155379999999994</c:v>
                </c:pt>
                <c:pt idx="18">
                  <c:v>65.564220000000006</c:v>
                </c:pt>
                <c:pt idx="19">
                  <c:v>65.939130000000006</c:v>
                </c:pt>
                <c:pt idx="20">
                  <c:v>66.427689999999998</c:v>
                </c:pt>
                <c:pt idx="21">
                  <c:v>66.86139</c:v>
                </c:pt>
                <c:pt idx="22">
                  <c:v>67.208600000000004</c:v>
                </c:pt>
                <c:pt idx="23">
                  <c:v>67.610129999999998</c:v>
                </c:pt>
                <c:pt idx="24">
                  <c:v>67.995909999999995</c:v>
                </c:pt>
                <c:pt idx="25">
                  <c:v>68.488929999999996</c:v>
                </c:pt>
                <c:pt idx="26">
                  <c:v>68.897379999999998</c:v>
                </c:pt>
                <c:pt idx="27">
                  <c:v>69.293239999999997</c:v>
                </c:pt>
                <c:pt idx="28">
                  <c:v>69.661709999999999</c:v>
                </c:pt>
                <c:pt idx="29">
                  <c:v>70.07902</c:v>
                </c:pt>
                <c:pt idx="30">
                  <c:v>70.569929999999999</c:v>
                </c:pt>
                <c:pt idx="31">
                  <c:v>70.954279999999997</c:v>
                </c:pt>
                <c:pt idx="32">
                  <c:v>71.379670000000004</c:v>
                </c:pt>
                <c:pt idx="33">
                  <c:v>71.718999999999994</c:v>
                </c:pt>
                <c:pt idx="34">
                  <c:v>72.148349999999994</c:v>
                </c:pt>
                <c:pt idx="35">
                  <c:v>72.647890000000004</c:v>
                </c:pt>
                <c:pt idx="36">
                  <c:v>73.013440000000003</c:v>
                </c:pt>
                <c:pt idx="37">
                  <c:v>73.440029999999993</c:v>
                </c:pt>
                <c:pt idx="38">
                  <c:v>73.781220000000005</c:v>
                </c:pt>
                <c:pt idx="39">
                  <c:v>74.243970000000004</c:v>
                </c:pt>
                <c:pt idx="40">
                  <c:v>74.727149999999995</c:v>
                </c:pt>
                <c:pt idx="41">
                  <c:v>75.073220000000006</c:v>
                </c:pt>
                <c:pt idx="42">
                  <c:v>75.501589999999993</c:v>
                </c:pt>
                <c:pt idx="43">
                  <c:v>75.865200000000002</c:v>
                </c:pt>
                <c:pt idx="44">
                  <c:v>76.34</c:v>
                </c:pt>
                <c:pt idx="45">
                  <c:v>76.797669999999997</c:v>
                </c:pt>
                <c:pt idx="46">
                  <c:v>77.159120000000001</c:v>
                </c:pt>
                <c:pt idx="47">
                  <c:v>77.556970000000007</c:v>
                </c:pt>
                <c:pt idx="48">
                  <c:v>77.950280000000006</c:v>
                </c:pt>
                <c:pt idx="49">
                  <c:v>78.440600000000003</c:v>
                </c:pt>
                <c:pt idx="50">
                  <c:v>78.8566</c:v>
                </c:pt>
                <c:pt idx="51">
                  <c:v>79.232299999999995</c:v>
                </c:pt>
                <c:pt idx="52">
                  <c:v>79.622569999999996</c:v>
                </c:pt>
                <c:pt idx="53">
                  <c:v>80.023049999999998</c:v>
                </c:pt>
                <c:pt idx="54">
                  <c:v>80.536659999999998</c:v>
                </c:pt>
                <c:pt idx="55">
                  <c:v>80.924800000000005</c:v>
                </c:pt>
                <c:pt idx="56">
                  <c:v>81.331999999999994</c:v>
                </c:pt>
                <c:pt idx="57">
                  <c:v>81.694810000000004</c:v>
                </c:pt>
                <c:pt idx="58">
                  <c:v>82.122</c:v>
                </c:pt>
                <c:pt idx="59">
                  <c:v>82.633420000000001</c:v>
                </c:pt>
                <c:pt idx="60">
                  <c:v>83.002279999999999</c:v>
                </c:pt>
                <c:pt idx="61">
                  <c:v>83.426159999999996</c:v>
                </c:pt>
                <c:pt idx="62">
                  <c:v>83.790099999999995</c:v>
                </c:pt>
                <c:pt idx="63">
                  <c:v>84.224789999999999</c:v>
                </c:pt>
                <c:pt idx="64">
                  <c:v>84.717200000000005</c:v>
                </c:pt>
                <c:pt idx="65">
                  <c:v>85.074809999999999</c:v>
                </c:pt>
                <c:pt idx="66">
                  <c:v>85.497590000000002</c:v>
                </c:pt>
                <c:pt idx="67">
                  <c:v>85.871849999999995</c:v>
                </c:pt>
                <c:pt idx="68">
                  <c:v>86.337059999999994</c:v>
                </c:pt>
                <c:pt idx="69">
                  <c:v>86.801969999999997</c:v>
                </c:pt>
                <c:pt idx="70">
                  <c:v>87.165930000000003</c:v>
                </c:pt>
                <c:pt idx="71">
                  <c:v>87.574529999999996</c:v>
                </c:pt>
                <c:pt idx="72">
                  <c:v>87.952259999999995</c:v>
                </c:pt>
                <c:pt idx="73">
                  <c:v>88.442890000000006</c:v>
                </c:pt>
                <c:pt idx="74">
                  <c:v>88.874210000000005</c:v>
                </c:pt>
                <c:pt idx="75">
                  <c:v>89.26688</c:v>
                </c:pt>
                <c:pt idx="76">
                  <c:v>89.651120000000006</c:v>
                </c:pt>
                <c:pt idx="77">
                  <c:v>90.051969999999997</c:v>
                </c:pt>
                <c:pt idx="78">
                  <c:v>90.551919999999996</c:v>
                </c:pt>
                <c:pt idx="79">
                  <c:v>90.952420000000004</c:v>
                </c:pt>
                <c:pt idx="80">
                  <c:v>91.337260000000001</c:v>
                </c:pt>
                <c:pt idx="81">
                  <c:v>91.727249999999998</c:v>
                </c:pt>
                <c:pt idx="82">
                  <c:v>92.132630000000006</c:v>
                </c:pt>
                <c:pt idx="83">
                  <c:v>92.638940000000005</c:v>
                </c:pt>
                <c:pt idx="84">
                  <c:v>93.006119999999996</c:v>
                </c:pt>
                <c:pt idx="85">
                  <c:v>93.434650000000005</c:v>
                </c:pt>
                <c:pt idx="86">
                  <c:v>93.819990000000004</c:v>
                </c:pt>
                <c:pt idx="87">
                  <c:v>94.24033</c:v>
                </c:pt>
                <c:pt idx="88">
                  <c:v>94.740340000000003</c:v>
                </c:pt>
                <c:pt idx="89">
                  <c:v>95.089820000000003</c:v>
                </c:pt>
                <c:pt idx="90">
                  <c:v>95.539760000000001</c:v>
                </c:pt>
                <c:pt idx="91">
                  <c:v>95.914559999999994</c:v>
                </c:pt>
                <c:pt idx="92">
                  <c:v>96.367900000000006</c:v>
                </c:pt>
                <c:pt idx="93">
                  <c:v>96.835120000000003</c:v>
                </c:pt>
                <c:pt idx="94">
                  <c:v>97.189819999999997</c:v>
                </c:pt>
                <c:pt idx="95">
                  <c:v>97.624160000000003</c:v>
                </c:pt>
                <c:pt idx="96">
                  <c:v>97.992130000000003</c:v>
                </c:pt>
                <c:pt idx="97">
                  <c:v>98.48357</c:v>
                </c:pt>
                <c:pt idx="98">
                  <c:v>98.930319999999995</c:v>
                </c:pt>
                <c:pt idx="99">
                  <c:v>99.290639999999996</c:v>
                </c:pt>
                <c:pt idx="100">
                  <c:v>99.716669999999993</c:v>
                </c:pt>
                <c:pt idx="101">
                  <c:v>100.09555</c:v>
                </c:pt>
                <c:pt idx="102">
                  <c:v>100.58298000000001</c:v>
                </c:pt>
                <c:pt idx="103">
                  <c:v>101.01755</c:v>
                </c:pt>
                <c:pt idx="104">
                  <c:v>101.40792</c:v>
                </c:pt>
                <c:pt idx="105">
                  <c:v>101.80283</c:v>
                </c:pt>
                <c:pt idx="106">
                  <c:v>102.19789</c:v>
                </c:pt>
                <c:pt idx="107">
                  <c:v>102.70696</c:v>
                </c:pt>
                <c:pt idx="108">
                  <c:v>103.10581999999999</c:v>
                </c:pt>
                <c:pt idx="109">
                  <c:v>103.52281000000001</c:v>
                </c:pt>
                <c:pt idx="110">
                  <c:v>103.88262</c:v>
                </c:pt>
                <c:pt idx="111">
                  <c:v>104.31780999999999</c:v>
                </c:pt>
                <c:pt idx="112">
                  <c:v>104.8147</c:v>
                </c:pt>
                <c:pt idx="113">
                  <c:v>105.19893999999999</c:v>
                </c:pt>
                <c:pt idx="114">
                  <c:v>105.6174</c:v>
                </c:pt>
                <c:pt idx="115">
                  <c:v>105.98327999999999</c:v>
                </c:pt>
                <c:pt idx="116">
                  <c:v>106.42249</c:v>
                </c:pt>
                <c:pt idx="117">
                  <c:v>106.92842</c:v>
                </c:pt>
                <c:pt idx="118">
                  <c:v>107.29095</c:v>
                </c:pt>
                <c:pt idx="119">
                  <c:v>107.72694</c:v>
                </c:pt>
                <c:pt idx="120">
                  <c:v>108.09169</c:v>
                </c:pt>
              </c:numCache>
            </c:numRef>
          </c:yVal>
          <c:smooth val="0"/>
          <c:extLst>
            <c:ext xmlns:c16="http://schemas.microsoft.com/office/drawing/2014/chart" uri="{C3380CC4-5D6E-409C-BE32-E72D297353CC}">
              <c16:uniqueId val="{00000000-EBAE-470A-8F37-B503B044C66C}"/>
            </c:ext>
          </c:extLst>
        </c:ser>
        <c:dLbls>
          <c:showLegendKey val="0"/>
          <c:showVal val="0"/>
          <c:showCatName val="0"/>
          <c:showSerName val="0"/>
          <c:showPercent val="0"/>
          <c:showBubbleSize val="0"/>
        </c:dLbls>
        <c:axId val="1850581104"/>
        <c:axId val="1850577360"/>
      </c:scatterChart>
      <c:valAx>
        <c:axId val="18505811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577360"/>
        <c:crosses val="autoZero"/>
        <c:crossBetween val="midCat"/>
      </c:valAx>
      <c:valAx>
        <c:axId val="185057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5811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#2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'#2'!$E$3:$E$2301</c:f>
              <c:numCache>
                <c:formatCode>General</c:formatCode>
                <c:ptCount val="2299"/>
                <c:pt idx="0">
                  <c:v>0</c:v>
                </c:pt>
                <c:pt idx="1">
                  <c:v>6.0000000000000002E-5</c:v>
                </c:pt>
                <c:pt idx="2">
                  <c:v>1.4999999999999999E-4</c:v>
                </c:pt>
                <c:pt idx="3">
                  <c:v>2.5000000000000001E-4</c:v>
                </c:pt>
                <c:pt idx="4">
                  <c:v>3.4000000000000002E-4</c:v>
                </c:pt>
                <c:pt idx="5">
                  <c:v>4.2000000000000002E-4</c:v>
                </c:pt>
                <c:pt idx="6">
                  <c:v>5.0000000000000001E-4</c:v>
                </c:pt>
                <c:pt idx="7">
                  <c:v>5.8E-4</c:v>
                </c:pt>
                <c:pt idx="8">
                  <c:v>6.7000000000000002E-4</c:v>
                </c:pt>
                <c:pt idx="9">
                  <c:v>7.6000000000000004E-4</c:v>
                </c:pt>
                <c:pt idx="10">
                  <c:v>8.4000000000000003E-4</c:v>
                </c:pt>
                <c:pt idx="11">
                  <c:v>9.1E-4</c:v>
                </c:pt>
                <c:pt idx="12">
                  <c:v>1E-3</c:v>
                </c:pt>
                <c:pt idx="13">
                  <c:v>1.09E-3</c:v>
                </c:pt>
                <c:pt idx="14">
                  <c:v>1.17E-3</c:v>
                </c:pt>
                <c:pt idx="15">
                  <c:v>1.25E-3</c:v>
                </c:pt>
                <c:pt idx="16">
                  <c:v>1.33E-3</c:v>
                </c:pt>
                <c:pt idx="17">
                  <c:v>1.41E-3</c:v>
                </c:pt>
                <c:pt idx="18">
                  <c:v>1.5100000000000001E-3</c:v>
                </c:pt>
                <c:pt idx="19">
                  <c:v>1.5900000000000001E-3</c:v>
                </c:pt>
                <c:pt idx="20">
                  <c:v>1.67E-3</c:v>
                </c:pt>
                <c:pt idx="21">
                  <c:v>1.74E-3</c:v>
                </c:pt>
                <c:pt idx="22">
                  <c:v>1.83E-3</c:v>
                </c:pt>
                <c:pt idx="23">
                  <c:v>1.9300000000000001E-3</c:v>
                </c:pt>
                <c:pt idx="24">
                  <c:v>2E-3</c:v>
                </c:pt>
                <c:pt idx="25">
                  <c:v>2.0899999999999998E-3</c:v>
                </c:pt>
                <c:pt idx="26">
                  <c:v>2.16E-3</c:v>
                </c:pt>
                <c:pt idx="27">
                  <c:v>2.2499999999999998E-3</c:v>
                </c:pt>
                <c:pt idx="28">
                  <c:v>2.3500000000000001E-3</c:v>
                </c:pt>
                <c:pt idx="29">
                  <c:v>2.4199999999999998E-3</c:v>
                </c:pt>
                <c:pt idx="30">
                  <c:v>2.5000000000000001E-3</c:v>
                </c:pt>
                <c:pt idx="31">
                  <c:v>2.5799999999999998E-3</c:v>
                </c:pt>
                <c:pt idx="32">
                  <c:v>2.6700000000000001E-3</c:v>
                </c:pt>
                <c:pt idx="33">
                  <c:v>2.7599999999999999E-3</c:v>
                </c:pt>
                <c:pt idx="34">
                  <c:v>2.8300000000000001E-3</c:v>
                </c:pt>
                <c:pt idx="35">
                  <c:v>2.9099999999999998E-3</c:v>
                </c:pt>
                <c:pt idx="36">
                  <c:v>2.99E-3</c:v>
                </c:pt>
                <c:pt idx="37">
                  <c:v>3.0899999999999999E-3</c:v>
                </c:pt>
                <c:pt idx="38">
                  <c:v>3.1700000000000001E-3</c:v>
                </c:pt>
                <c:pt idx="39">
                  <c:v>3.2499999999999999E-3</c:v>
                </c:pt>
                <c:pt idx="40">
                  <c:v>3.3300000000000001E-3</c:v>
                </c:pt>
                <c:pt idx="41">
                  <c:v>3.4099999999999998E-3</c:v>
                </c:pt>
                <c:pt idx="42">
                  <c:v>3.5100000000000001E-3</c:v>
                </c:pt>
                <c:pt idx="43">
                  <c:v>3.5899999999999999E-3</c:v>
                </c:pt>
                <c:pt idx="44">
                  <c:v>3.6700000000000001E-3</c:v>
                </c:pt>
                <c:pt idx="45">
                  <c:v>3.7499999999999999E-3</c:v>
                </c:pt>
                <c:pt idx="46">
                  <c:v>3.8300000000000001E-3</c:v>
                </c:pt>
                <c:pt idx="47">
                  <c:v>3.9300000000000003E-3</c:v>
                </c:pt>
                <c:pt idx="48">
                  <c:v>4.0000000000000001E-3</c:v>
                </c:pt>
                <c:pt idx="49">
                  <c:v>4.0899999999999999E-3</c:v>
                </c:pt>
                <c:pt idx="50">
                  <c:v>4.1599999999999996E-3</c:v>
                </c:pt>
                <c:pt idx="51">
                  <c:v>4.2500000000000003E-3</c:v>
                </c:pt>
                <c:pt idx="52">
                  <c:v>4.3400000000000001E-3</c:v>
                </c:pt>
                <c:pt idx="53">
                  <c:v>4.4200000000000003E-3</c:v>
                </c:pt>
                <c:pt idx="54">
                  <c:v>4.4999999999999997E-3</c:v>
                </c:pt>
                <c:pt idx="55">
                  <c:v>4.5799999999999999E-3</c:v>
                </c:pt>
                <c:pt idx="56">
                  <c:v>4.6699999999999997E-3</c:v>
                </c:pt>
                <c:pt idx="57">
                  <c:v>4.7600000000000003E-3</c:v>
                </c:pt>
                <c:pt idx="58">
                  <c:v>4.8300000000000001E-3</c:v>
                </c:pt>
                <c:pt idx="59">
                  <c:v>4.9100000000000003E-3</c:v>
                </c:pt>
                <c:pt idx="60">
                  <c:v>4.9899999999999996E-3</c:v>
                </c:pt>
                <c:pt idx="61">
                  <c:v>5.0899999999999999E-3</c:v>
                </c:pt>
                <c:pt idx="62">
                  <c:v>5.1799999999999997E-3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5.9300000000000004E-3</c:v>
                </c:pt>
                <c:pt idx="72">
                  <c:v>6.0000000000000001E-3</c:v>
                </c:pt>
                <c:pt idx="73">
                  <c:v>6.0899999999999999E-3</c:v>
                </c:pt>
                <c:pt idx="74">
                  <c:v>6.1599999999999997E-3</c:v>
                </c:pt>
                <c:pt idx="75">
                  <c:v>6.2500000000000003E-3</c:v>
                </c:pt>
                <c:pt idx="76">
                  <c:v>6.3400000000000001E-3</c:v>
                </c:pt>
                <c:pt idx="77">
                  <c:v>6.4200000000000004E-3</c:v>
                </c:pt>
                <c:pt idx="78">
                  <c:v>6.4999999999999997E-3</c:v>
                </c:pt>
                <c:pt idx="79">
                  <c:v>6.5799999999999999E-3</c:v>
                </c:pt>
                <c:pt idx="80">
                  <c:v>6.6699999999999997E-3</c:v>
                </c:pt>
                <c:pt idx="81">
                  <c:v>6.7600000000000004E-3</c:v>
                </c:pt>
                <c:pt idx="82">
                  <c:v>6.8300000000000001E-3</c:v>
                </c:pt>
                <c:pt idx="83">
                  <c:v>6.9199999999999999E-3</c:v>
                </c:pt>
                <c:pt idx="84">
                  <c:v>6.9899999999999997E-3</c:v>
                </c:pt>
                <c:pt idx="85">
                  <c:v>7.0899999999999999E-3</c:v>
                </c:pt>
                <c:pt idx="86">
                  <c:v>7.1799999999999998E-3</c:v>
                </c:pt>
                <c:pt idx="87">
                  <c:v>7.2500000000000004E-3</c:v>
                </c:pt>
                <c:pt idx="88">
                  <c:v>7.3299999999999997E-3</c:v>
                </c:pt>
                <c:pt idx="89">
                  <c:v>7.4099999999999999E-3</c:v>
                </c:pt>
                <c:pt idx="90">
                  <c:v>7.5100000000000002E-3</c:v>
                </c:pt>
                <c:pt idx="91">
                  <c:v>7.5900000000000004E-3</c:v>
                </c:pt>
                <c:pt idx="92">
                  <c:v>7.6699999999999997E-3</c:v>
                </c:pt>
                <c:pt idx="93">
                  <c:v>7.7400000000000004E-3</c:v>
                </c:pt>
                <c:pt idx="94">
                  <c:v>7.8300000000000002E-3</c:v>
                </c:pt>
                <c:pt idx="95">
                  <c:v>7.9299999999999995E-3</c:v>
                </c:pt>
                <c:pt idx="96">
                  <c:v>8.0000000000000002E-3</c:v>
                </c:pt>
                <c:pt idx="97">
                  <c:v>8.0800000000000004E-3</c:v>
                </c:pt>
                <c:pt idx="98">
                  <c:v>8.1600000000000006E-3</c:v>
                </c:pt>
                <c:pt idx="99">
                  <c:v>8.2400000000000008E-3</c:v>
                </c:pt>
                <c:pt idx="100">
                  <c:v>8.3400000000000002E-3</c:v>
                </c:pt>
                <c:pt idx="101">
                  <c:v>8.4200000000000004E-3</c:v>
                </c:pt>
                <c:pt idx="102">
                  <c:v>8.5000000000000006E-3</c:v>
                </c:pt>
                <c:pt idx="103">
                  <c:v>8.5800000000000008E-3</c:v>
                </c:pt>
                <c:pt idx="104">
                  <c:v>8.6599999999999993E-3</c:v>
                </c:pt>
                <c:pt idx="105">
                  <c:v>8.7600000000000004E-3</c:v>
                </c:pt>
                <c:pt idx="106">
                  <c:v>8.8299999999999993E-3</c:v>
                </c:pt>
                <c:pt idx="107">
                  <c:v>8.9200000000000008E-3</c:v>
                </c:pt>
                <c:pt idx="108">
                  <c:v>8.9899999999999997E-3</c:v>
                </c:pt>
                <c:pt idx="109">
                  <c:v>9.0900000000000009E-3</c:v>
                </c:pt>
                <c:pt idx="110">
                  <c:v>9.1800000000000007E-3</c:v>
                </c:pt>
                <c:pt idx="111">
                  <c:v>9.2499999999999995E-3</c:v>
                </c:pt>
                <c:pt idx="112">
                  <c:v>9.3299999999999998E-3</c:v>
                </c:pt>
                <c:pt idx="113">
                  <c:v>9.41E-3</c:v>
                </c:pt>
                <c:pt idx="114">
                  <c:v>9.4999999999999998E-3</c:v>
                </c:pt>
                <c:pt idx="115">
                  <c:v>9.5899999999999996E-3</c:v>
                </c:pt>
                <c:pt idx="116">
                  <c:v>9.6699999999999998E-3</c:v>
                </c:pt>
                <c:pt idx="117">
                  <c:v>9.75E-3</c:v>
                </c:pt>
                <c:pt idx="118">
                  <c:v>9.8300000000000002E-3</c:v>
                </c:pt>
                <c:pt idx="119">
                  <c:v>9.92E-3</c:v>
                </c:pt>
                <c:pt idx="120">
                  <c:v>1.001E-2</c:v>
                </c:pt>
                <c:pt idx="121">
                  <c:v>1.009E-2</c:v>
                </c:pt>
                <c:pt idx="122">
                  <c:v>1.0160000000000001E-2</c:v>
                </c:pt>
                <c:pt idx="123">
                  <c:v>1.0240000000000001E-2</c:v>
                </c:pt>
                <c:pt idx="124">
                  <c:v>1.034E-2</c:v>
                </c:pt>
                <c:pt idx="125">
                  <c:v>1.042E-2</c:v>
                </c:pt>
                <c:pt idx="126">
                  <c:v>1.0500000000000001E-2</c:v>
                </c:pt>
                <c:pt idx="127">
                  <c:v>1.0580000000000001E-2</c:v>
                </c:pt>
                <c:pt idx="128">
                  <c:v>1.0659999999999999E-2</c:v>
                </c:pt>
                <c:pt idx="129">
                  <c:v>1.076E-2</c:v>
                </c:pt>
                <c:pt idx="130">
                  <c:v>1.0829999999999999E-2</c:v>
                </c:pt>
                <c:pt idx="131">
                  <c:v>1.0919999999999999E-2</c:v>
                </c:pt>
                <c:pt idx="132">
                  <c:v>1.099E-2</c:v>
                </c:pt>
                <c:pt idx="133">
                  <c:v>1.108E-2</c:v>
                </c:pt>
                <c:pt idx="134">
                  <c:v>1.1180000000000001E-2</c:v>
                </c:pt>
                <c:pt idx="135">
                  <c:v>1.125E-2</c:v>
                </c:pt>
                <c:pt idx="136">
                  <c:v>1.133E-2</c:v>
                </c:pt>
                <c:pt idx="137">
                  <c:v>1.141E-2</c:v>
                </c:pt>
                <c:pt idx="138">
                  <c:v>1.1509999999999999E-2</c:v>
                </c:pt>
                <c:pt idx="139">
                  <c:v>1.159E-2</c:v>
                </c:pt>
                <c:pt idx="140">
                  <c:v>1.167E-2</c:v>
                </c:pt>
                <c:pt idx="141">
                  <c:v>1.175E-2</c:v>
                </c:pt>
                <c:pt idx="142">
                  <c:v>1.183E-2</c:v>
                </c:pt>
                <c:pt idx="143">
                  <c:v>1.192E-2</c:v>
                </c:pt>
                <c:pt idx="144">
                  <c:v>1.201E-2</c:v>
                </c:pt>
                <c:pt idx="145">
                  <c:v>1.209E-2</c:v>
                </c:pt>
                <c:pt idx="146">
                  <c:v>1.2160000000000001E-2</c:v>
                </c:pt>
                <c:pt idx="147">
                  <c:v>1.2239999999999999E-2</c:v>
                </c:pt>
                <c:pt idx="148">
                  <c:v>1.234E-2</c:v>
                </c:pt>
                <c:pt idx="149">
                  <c:v>1.242E-2</c:v>
                </c:pt>
                <c:pt idx="150">
                  <c:v>1.2500000000000001E-2</c:v>
                </c:pt>
                <c:pt idx="151">
                  <c:v>1.2579999999999999E-2</c:v>
                </c:pt>
                <c:pt idx="152">
                  <c:v>1.2659999999999999E-2</c:v>
                </c:pt>
                <c:pt idx="153">
                  <c:v>1.2760000000000001E-2</c:v>
                </c:pt>
                <c:pt idx="154">
                  <c:v>1.2829999999999999E-2</c:v>
                </c:pt>
                <c:pt idx="155">
                  <c:v>1.2919999999999999E-2</c:v>
                </c:pt>
                <c:pt idx="156">
                  <c:v>1.299E-2</c:v>
                </c:pt>
                <c:pt idx="157">
                  <c:v>1.308E-2</c:v>
                </c:pt>
                <c:pt idx="158">
                  <c:v>1.3180000000000001E-2</c:v>
                </c:pt>
                <c:pt idx="159">
                  <c:v>1.325E-2</c:v>
                </c:pt>
                <c:pt idx="160">
                  <c:v>1.3339999999999999E-2</c:v>
                </c:pt>
                <c:pt idx="161">
                  <c:v>1.341E-2</c:v>
                </c:pt>
                <c:pt idx="162">
                  <c:v>1.35E-2</c:v>
                </c:pt>
                <c:pt idx="163">
                  <c:v>1.3599999999999999E-2</c:v>
                </c:pt>
                <c:pt idx="164">
                  <c:v>1.367E-2</c:v>
                </c:pt>
                <c:pt idx="165">
                  <c:v>1.375E-2</c:v>
                </c:pt>
                <c:pt idx="166">
                  <c:v>1.383E-2</c:v>
                </c:pt>
                <c:pt idx="167">
                  <c:v>1.392E-2</c:v>
                </c:pt>
                <c:pt idx="168">
                  <c:v>1.401E-2</c:v>
                </c:pt>
                <c:pt idx="169">
                  <c:v>1.4080000000000001E-2</c:v>
                </c:pt>
                <c:pt idx="170">
                  <c:v>1.4160000000000001E-2</c:v>
                </c:pt>
                <c:pt idx="171">
                  <c:v>1.4239999999999999E-2</c:v>
                </c:pt>
                <c:pt idx="172">
                  <c:v>1.434E-2</c:v>
                </c:pt>
                <c:pt idx="173">
                  <c:v>1.4420000000000001E-2</c:v>
                </c:pt>
                <c:pt idx="174">
                  <c:v>1.4500000000000001E-2</c:v>
                </c:pt>
                <c:pt idx="175">
                  <c:v>1.4579999999999999E-2</c:v>
                </c:pt>
                <c:pt idx="176">
                  <c:v>1.4659999999999999E-2</c:v>
                </c:pt>
                <c:pt idx="177">
                  <c:v>1.4760000000000001E-2</c:v>
                </c:pt>
                <c:pt idx="178">
                  <c:v>1.4840000000000001E-2</c:v>
                </c:pt>
                <c:pt idx="179">
                  <c:v>1.4919999999999999E-2</c:v>
                </c:pt>
                <c:pt idx="180">
                  <c:v>1.499E-2</c:v>
                </c:pt>
                <c:pt idx="181">
                  <c:v>1.508E-2</c:v>
                </c:pt>
                <c:pt idx="182">
                  <c:v>1.5180000000000001E-2</c:v>
                </c:pt>
                <c:pt idx="183">
                  <c:v>1.525E-2</c:v>
                </c:pt>
                <c:pt idx="184">
                  <c:v>1.5339999999999999E-2</c:v>
                </c:pt>
                <c:pt idx="185">
                  <c:v>1.541E-2</c:v>
                </c:pt>
                <c:pt idx="186">
                  <c:v>1.55E-2</c:v>
                </c:pt>
                <c:pt idx="187">
                  <c:v>1.5599999999999999E-2</c:v>
                </c:pt>
                <c:pt idx="188">
                  <c:v>1.567E-2</c:v>
                </c:pt>
                <c:pt idx="189">
                  <c:v>1.575E-2</c:v>
                </c:pt>
                <c:pt idx="190">
                  <c:v>1.5820000000000001E-2</c:v>
                </c:pt>
                <c:pt idx="191">
                  <c:v>1.592E-2</c:v>
                </c:pt>
                <c:pt idx="192">
                  <c:v>1.601E-2</c:v>
                </c:pt>
                <c:pt idx="193">
                  <c:v>1.6080000000000001E-2</c:v>
                </c:pt>
                <c:pt idx="194">
                  <c:v>1.6160000000000001E-2</c:v>
                </c:pt>
                <c:pt idx="195">
                  <c:v>1.6240000000000001E-2</c:v>
                </c:pt>
                <c:pt idx="196">
                  <c:v>1.634E-2</c:v>
                </c:pt>
                <c:pt idx="197">
                  <c:v>1.643E-2</c:v>
                </c:pt>
                <c:pt idx="198">
                  <c:v>1.6500000000000001E-2</c:v>
                </c:pt>
                <c:pt idx="199">
                  <c:v>1.6580000000000001E-2</c:v>
                </c:pt>
                <c:pt idx="200">
                  <c:v>1.6660000000000001E-2</c:v>
                </c:pt>
                <c:pt idx="201">
                  <c:v>1.6760000000000001E-2</c:v>
                </c:pt>
                <c:pt idx="202">
                  <c:v>1.6840000000000001E-2</c:v>
                </c:pt>
                <c:pt idx="203">
                  <c:v>1.6920000000000001E-2</c:v>
                </c:pt>
                <c:pt idx="204">
                  <c:v>1.7000000000000001E-2</c:v>
                </c:pt>
                <c:pt idx="205">
                  <c:v>1.7080000000000001E-2</c:v>
                </c:pt>
                <c:pt idx="206">
                  <c:v>1.7180000000000001E-2</c:v>
                </c:pt>
                <c:pt idx="207">
                  <c:v>1.7250000000000001E-2</c:v>
                </c:pt>
                <c:pt idx="208">
                  <c:v>1.7330000000000002E-2</c:v>
                </c:pt>
                <c:pt idx="209">
                  <c:v>1.7409999999999998E-2</c:v>
                </c:pt>
                <c:pt idx="210">
                  <c:v>1.7500000000000002E-2</c:v>
                </c:pt>
                <c:pt idx="211">
                  <c:v>1.7590000000000001E-2</c:v>
                </c:pt>
                <c:pt idx="212">
                  <c:v>1.7670000000000002E-2</c:v>
                </c:pt>
                <c:pt idx="213">
                  <c:v>1.7749999999999998E-2</c:v>
                </c:pt>
                <c:pt idx="214">
                  <c:v>1.7829999999999999E-2</c:v>
                </c:pt>
                <c:pt idx="215">
                  <c:v>1.7919999999999998E-2</c:v>
                </c:pt>
                <c:pt idx="216">
                  <c:v>1.8010000000000002E-2</c:v>
                </c:pt>
                <c:pt idx="217">
                  <c:v>1.8079999999999999E-2</c:v>
                </c:pt>
                <c:pt idx="218">
                  <c:v>1.8169999999999999E-2</c:v>
                </c:pt>
                <c:pt idx="219">
                  <c:v>1.8239999999999999E-2</c:v>
                </c:pt>
                <c:pt idx="220">
                  <c:v>1.8329999999999999E-2</c:v>
                </c:pt>
                <c:pt idx="221">
                  <c:v>1.8429999999999998E-2</c:v>
                </c:pt>
                <c:pt idx="222">
                  <c:v>1.8499999999999999E-2</c:v>
                </c:pt>
                <c:pt idx="223">
                  <c:v>1.8579999999999999E-2</c:v>
                </c:pt>
                <c:pt idx="224">
                  <c:v>1.866E-2</c:v>
                </c:pt>
                <c:pt idx="225">
                  <c:v>1.8759999999999999E-2</c:v>
                </c:pt>
                <c:pt idx="226">
                  <c:v>1.8839999999999999E-2</c:v>
                </c:pt>
                <c:pt idx="227">
                  <c:v>1.8919999999999999E-2</c:v>
                </c:pt>
                <c:pt idx="228">
                  <c:v>1.899E-2</c:v>
                </c:pt>
                <c:pt idx="229">
                  <c:v>1.908E-2</c:v>
                </c:pt>
                <c:pt idx="230">
                  <c:v>1.9179999999999999E-2</c:v>
                </c:pt>
                <c:pt idx="231">
                  <c:v>1.925E-2</c:v>
                </c:pt>
                <c:pt idx="232">
                  <c:v>1.933E-2</c:v>
                </c:pt>
                <c:pt idx="233">
                  <c:v>1.941E-2</c:v>
                </c:pt>
                <c:pt idx="234">
                  <c:v>1.95E-2</c:v>
                </c:pt>
                <c:pt idx="235">
                  <c:v>1.9599999999999999E-2</c:v>
                </c:pt>
                <c:pt idx="236">
                  <c:v>1.967E-2</c:v>
                </c:pt>
                <c:pt idx="237">
                  <c:v>1.975E-2</c:v>
                </c:pt>
                <c:pt idx="238">
                  <c:v>1.983E-2</c:v>
                </c:pt>
                <c:pt idx="239">
                  <c:v>1.992E-2</c:v>
                </c:pt>
                <c:pt idx="240">
                  <c:v>2.001E-2</c:v>
                </c:pt>
                <c:pt idx="241">
                  <c:v>2.0080000000000001E-2</c:v>
                </c:pt>
                <c:pt idx="242">
                  <c:v>2.017E-2</c:v>
                </c:pt>
                <c:pt idx="243">
                  <c:v>2.0240000000000001E-2</c:v>
                </c:pt>
                <c:pt idx="244">
                  <c:v>2.034E-2</c:v>
                </c:pt>
                <c:pt idx="245">
                  <c:v>2.043E-2</c:v>
                </c:pt>
                <c:pt idx="246">
                  <c:v>2.0500000000000001E-2</c:v>
                </c:pt>
                <c:pt idx="247">
                  <c:v>2.0580000000000001E-2</c:v>
                </c:pt>
                <c:pt idx="248">
                  <c:v>2.0660000000000001E-2</c:v>
                </c:pt>
                <c:pt idx="249">
                  <c:v>2.0750000000000001E-2</c:v>
                </c:pt>
                <c:pt idx="250">
                  <c:v>2.0840000000000001E-2</c:v>
                </c:pt>
                <c:pt idx="251">
                  <c:v>2.0920000000000001E-2</c:v>
                </c:pt>
                <c:pt idx="252">
                  <c:v>2.1000000000000001E-2</c:v>
                </c:pt>
                <c:pt idx="253">
                  <c:v>2.1080000000000002E-2</c:v>
                </c:pt>
                <c:pt idx="254">
                  <c:v>2.1170000000000001E-2</c:v>
                </c:pt>
                <c:pt idx="255">
                  <c:v>2.1260000000000001E-2</c:v>
                </c:pt>
                <c:pt idx="256">
                  <c:v>2.1340000000000001E-2</c:v>
                </c:pt>
                <c:pt idx="257">
                  <c:v>2.1409999999999998E-2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2.2079999999999999E-2</c:v>
                </c:pt>
                <c:pt idx="266">
                  <c:v>2.2169999999999999E-2</c:v>
                </c:pt>
                <c:pt idx="267">
                  <c:v>2.2239999999999999E-2</c:v>
                </c:pt>
                <c:pt idx="268">
                  <c:v>2.2339999999999999E-2</c:v>
                </c:pt>
                <c:pt idx="269">
                  <c:v>2.2429999999999999E-2</c:v>
                </c:pt>
                <c:pt idx="270">
                  <c:v>2.2499999999999999E-2</c:v>
                </c:pt>
                <c:pt idx="271">
                  <c:v>2.2579999999999999E-2</c:v>
                </c:pt>
                <c:pt idx="272">
                  <c:v>2.266E-2</c:v>
                </c:pt>
                <c:pt idx="273">
                  <c:v>2.2759999999999999E-2</c:v>
                </c:pt>
                <c:pt idx="274">
                  <c:v>2.2839999999999999E-2</c:v>
                </c:pt>
                <c:pt idx="275">
                  <c:v>2.2919999999999999E-2</c:v>
                </c:pt>
                <c:pt idx="276">
                  <c:v>2.3E-2</c:v>
                </c:pt>
                <c:pt idx="277">
                  <c:v>2.308E-2</c:v>
                </c:pt>
                <c:pt idx="278">
                  <c:v>2.317E-2</c:v>
                </c:pt>
                <c:pt idx="279">
                  <c:v>2.3259999999999999E-2</c:v>
                </c:pt>
                <c:pt idx="280">
                  <c:v>2.334E-2</c:v>
                </c:pt>
                <c:pt idx="281">
                  <c:v>2.341E-2</c:v>
                </c:pt>
                <c:pt idx="282">
                  <c:v>2.349E-2</c:v>
                </c:pt>
                <c:pt idx="283">
                  <c:v>2.359E-2</c:v>
                </c:pt>
                <c:pt idx="284">
                  <c:v>2.367E-2</c:v>
                </c:pt>
                <c:pt idx="285">
                  <c:v>2.375E-2</c:v>
                </c:pt>
                <c:pt idx="286">
                  <c:v>2.383E-2</c:v>
                </c:pt>
                <c:pt idx="287">
                  <c:v>2.3910000000000001E-2</c:v>
                </c:pt>
                <c:pt idx="288">
                  <c:v>2.401E-2</c:v>
                </c:pt>
                <c:pt idx="289">
                  <c:v>2.409E-2</c:v>
                </c:pt>
                <c:pt idx="290">
                  <c:v>2.4170000000000001E-2</c:v>
                </c:pt>
                <c:pt idx="291">
                  <c:v>2.4240000000000001E-2</c:v>
                </c:pt>
                <c:pt idx="292">
                  <c:v>2.4330000000000001E-2</c:v>
                </c:pt>
                <c:pt idx="293">
                  <c:v>2.443E-2</c:v>
                </c:pt>
                <c:pt idx="294">
                  <c:v>2.4500000000000001E-2</c:v>
                </c:pt>
                <c:pt idx="295">
                  <c:v>2.4580000000000001E-2</c:v>
                </c:pt>
                <c:pt idx="296">
                  <c:v>2.4660000000000001E-2</c:v>
                </c:pt>
                <c:pt idx="297">
                  <c:v>2.4750000000000001E-2</c:v>
                </c:pt>
                <c:pt idx="298">
                  <c:v>2.4850000000000001E-2</c:v>
                </c:pt>
                <c:pt idx="299">
                  <c:v>2.4910000000000002E-2</c:v>
                </c:pt>
                <c:pt idx="300">
                  <c:v>2.5000000000000001E-2</c:v>
                </c:pt>
                <c:pt idx="301">
                  <c:v>2.5080000000000002E-2</c:v>
                </c:pt>
                <c:pt idx="302">
                  <c:v>2.5170000000000001E-2</c:v>
                </c:pt>
                <c:pt idx="303">
                  <c:v>2.5260000000000001E-2</c:v>
                </c:pt>
                <c:pt idx="304">
                  <c:v>2.5329999999999998E-2</c:v>
                </c:pt>
                <c:pt idx="305">
                  <c:v>2.5409999999999999E-2</c:v>
                </c:pt>
                <c:pt idx="306">
                  <c:v>2.5489999999999999E-2</c:v>
                </c:pt>
                <c:pt idx="307">
                  <c:v>2.5590000000000002E-2</c:v>
                </c:pt>
                <c:pt idx="308">
                  <c:v>2.5669999999999998E-2</c:v>
                </c:pt>
                <c:pt idx="309">
                  <c:v>2.5749999999999999E-2</c:v>
                </c:pt>
                <c:pt idx="310">
                  <c:v>2.5829999999999999E-2</c:v>
                </c:pt>
                <c:pt idx="311">
                  <c:v>2.5909999999999999E-2</c:v>
                </c:pt>
                <c:pt idx="312">
                  <c:v>2.6009999999999998E-2</c:v>
                </c:pt>
                <c:pt idx="313">
                  <c:v>2.6089999999999999E-2</c:v>
                </c:pt>
                <c:pt idx="314">
                  <c:v>2.6169999999999999E-2</c:v>
                </c:pt>
                <c:pt idx="315">
                  <c:v>2.6249999999999999E-2</c:v>
                </c:pt>
                <c:pt idx="316">
                  <c:v>2.6329999999999999E-2</c:v>
                </c:pt>
                <c:pt idx="317">
                  <c:v>2.6429999999999999E-2</c:v>
                </c:pt>
                <c:pt idx="318">
                  <c:v>2.6499999999999999E-2</c:v>
                </c:pt>
                <c:pt idx="319">
                  <c:v>2.6589999999999999E-2</c:v>
                </c:pt>
                <c:pt idx="320">
                  <c:v>2.666E-2</c:v>
                </c:pt>
                <c:pt idx="321">
                  <c:v>2.6749999999999999E-2</c:v>
                </c:pt>
                <c:pt idx="322">
                  <c:v>2.6839999999999999E-2</c:v>
                </c:pt>
                <c:pt idx="323">
                  <c:v>2.6919999999999999E-2</c:v>
                </c:pt>
                <c:pt idx="324">
                  <c:v>2.7E-2</c:v>
                </c:pt>
                <c:pt idx="325">
                  <c:v>2.707E-2</c:v>
                </c:pt>
                <c:pt idx="326">
                  <c:v>2.717E-2</c:v>
                </c:pt>
                <c:pt idx="327">
                  <c:v>2.726E-2</c:v>
                </c:pt>
                <c:pt idx="328">
                  <c:v>2.733E-2</c:v>
                </c:pt>
                <c:pt idx="329">
                  <c:v>2.741E-2</c:v>
                </c:pt>
                <c:pt idx="330">
                  <c:v>2.7490000000000001E-2</c:v>
                </c:pt>
                <c:pt idx="331">
                  <c:v>2.759E-2</c:v>
                </c:pt>
                <c:pt idx="332">
                  <c:v>2.768E-2</c:v>
                </c:pt>
                <c:pt idx="333">
                  <c:v>2.775E-2</c:v>
                </c:pt>
                <c:pt idx="334">
                  <c:v>2.7830000000000001E-2</c:v>
                </c:pt>
                <c:pt idx="335">
                  <c:v>2.7910000000000001E-2</c:v>
                </c:pt>
                <c:pt idx="336">
                  <c:v>2.801E-2</c:v>
                </c:pt>
                <c:pt idx="337">
                  <c:v>2.809E-2</c:v>
                </c:pt>
                <c:pt idx="338">
                  <c:v>2.8170000000000001E-2</c:v>
                </c:pt>
                <c:pt idx="339">
                  <c:v>2.8250000000000001E-2</c:v>
                </c:pt>
                <c:pt idx="340">
                  <c:v>2.8330000000000001E-2</c:v>
                </c:pt>
                <c:pt idx="341">
                  <c:v>2.843E-2</c:v>
                </c:pt>
                <c:pt idx="342">
                  <c:v>2.8500000000000001E-2</c:v>
                </c:pt>
                <c:pt idx="343">
                  <c:v>2.8590000000000001E-2</c:v>
                </c:pt>
                <c:pt idx="344">
                  <c:v>2.8660000000000001E-2</c:v>
                </c:pt>
                <c:pt idx="345">
                  <c:v>2.8750000000000001E-2</c:v>
                </c:pt>
                <c:pt idx="346">
                  <c:v>2.8840000000000001E-2</c:v>
                </c:pt>
                <c:pt idx="347">
                  <c:v>2.8920000000000001E-2</c:v>
                </c:pt>
                <c:pt idx="348">
                  <c:v>2.9000000000000001E-2</c:v>
                </c:pt>
                <c:pt idx="349">
                  <c:v>2.9080000000000002E-2</c:v>
                </c:pt>
                <c:pt idx="350">
                  <c:v>2.9170000000000001E-2</c:v>
                </c:pt>
                <c:pt idx="351">
                  <c:v>2.9260000000000001E-2</c:v>
                </c:pt>
                <c:pt idx="352">
                  <c:v>2.9329999999999998E-2</c:v>
                </c:pt>
                <c:pt idx="353">
                  <c:v>2.9420000000000002E-2</c:v>
                </c:pt>
                <c:pt idx="354">
                  <c:v>2.9489999999999999E-2</c:v>
                </c:pt>
                <c:pt idx="355">
                  <c:v>2.9590000000000002E-2</c:v>
                </c:pt>
                <c:pt idx="356">
                  <c:v>2.9680000000000002E-2</c:v>
                </c:pt>
                <c:pt idx="357">
                  <c:v>2.9749999999999999E-2</c:v>
                </c:pt>
                <c:pt idx="358">
                  <c:v>2.9829999999999999E-2</c:v>
                </c:pt>
                <c:pt idx="359">
                  <c:v>2.9909999999999999E-2</c:v>
                </c:pt>
                <c:pt idx="360">
                  <c:v>3.0009999999999998E-2</c:v>
                </c:pt>
                <c:pt idx="361">
                  <c:v>3.0089999999999999E-2</c:v>
                </c:pt>
                <c:pt idx="362">
                  <c:v>3.0169999999999999E-2</c:v>
                </c:pt>
                <c:pt idx="363">
                  <c:v>3.024E-2</c:v>
                </c:pt>
                <c:pt idx="364">
                  <c:v>3.0329999999999999E-2</c:v>
                </c:pt>
                <c:pt idx="365">
                  <c:v>3.0429999999999999E-2</c:v>
                </c:pt>
                <c:pt idx="366">
                  <c:v>3.0499999999999999E-2</c:v>
                </c:pt>
                <c:pt idx="367">
                  <c:v>3.0589999999999999E-2</c:v>
                </c:pt>
                <c:pt idx="368">
                  <c:v>3.066E-2</c:v>
                </c:pt>
                <c:pt idx="369">
                  <c:v>3.075E-2</c:v>
                </c:pt>
                <c:pt idx="370">
                  <c:v>3.0839999999999999E-2</c:v>
                </c:pt>
                <c:pt idx="371">
                  <c:v>3.092E-2</c:v>
                </c:pt>
                <c:pt idx="372">
                  <c:v>3.1E-2</c:v>
                </c:pt>
                <c:pt idx="373">
                  <c:v>3.108E-2</c:v>
                </c:pt>
                <c:pt idx="374">
                  <c:v>3.117E-2</c:v>
                </c:pt>
                <c:pt idx="375">
                  <c:v>3.1260000000000003E-2</c:v>
                </c:pt>
                <c:pt idx="376">
                  <c:v>3.1329999999999997E-2</c:v>
                </c:pt>
                <c:pt idx="377">
                  <c:v>3.1419999999999997E-2</c:v>
                </c:pt>
                <c:pt idx="378">
                  <c:v>3.1489999999999997E-2</c:v>
                </c:pt>
                <c:pt idx="379">
                  <c:v>3.159E-2</c:v>
                </c:pt>
                <c:pt idx="380">
                  <c:v>3.168E-2</c:v>
                </c:pt>
                <c:pt idx="381">
                  <c:v>3.175E-2</c:v>
                </c:pt>
                <c:pt idx="382">
                  <c:v>3.1829999999999997E-2</c:v>
                </c:pt>
                <c:pt idx="383">
                  <c:v>3.1910000000000001E-2</c:v>
                </c:pt>
                <c:pt idx="384">
                  <c:v>3.2009999999999997E-2</c:v>
                </c:pt>
                <c:pt idx="385">
                  <c:v>3.209E-2</c:v>
                </c:pt>
                <c:pt idx="386">
                  <c:v>3.2169999999999997E-2</c:v>
                </c:pt>
                <c:pt idx="387">
                  <c:v>3.2250000000000001E-2</c:v>
                </c:pt>
                <c:pt idx="388">
                  <c:v>3.2329999999999998E-2</c:v>
                </c:pt>
                <c:pt idx="389">
                  <c:v>3.243E-2</c:v>
                </c:pt>
                <c:pt idx="390">
                  <c:v>3.2509999999999997E-2</c:v>
                </c:pt>
                <c:pt idx="391">
                  <c:v>3.2590000000000001E-2</c:v>
                </c:pt>
                <c:pt idx="392">
                  <c:v>3.2660000000000002E-2</c:v>
                </c:pt>
                <c:pt idx="393">
                  <c:v>3.2739999999999998E-2</c:v>
                </c:pt>
                <c:pt idx="394">
                  <c:v>3.2840000000000001E-2</c:v>
                </c:pt>
                <c:pt idx="395">
                  <c:v>3.2919999999999998E-2</c:v>
                </c:pt>
                <c:pt idx="396">
                  <c:v>3.3000000000000002E-2</c:v>
                </c:pt>
                <c:pt idx="397">
                  <c:v>3.3079999999999998E-2</c:v>
                </c:pt>
                <c:pt idx="398">
                  <c:v>3.3160000000000002E-2</c:v>
                </c:pt>
                <c:pt idx="399">
                  <c:v>3.3259999999999998E-2</c:v>
                </c:pt>
                <c:pt idx="400">
                  <c:v>3.3329999999999999E-2</c:v>
                </c:pt>
                <c:pt idx="401">
                  <c:v>3.3419999999999998E-2</c:v>
                </c:pt>
                <c:pt idx="402">
                  <c:v>3.3489999999999999E-2</c:v>
                </c:pt>
                <c:pt idx="403">
                  <c:v>3.3579999999999999E-2</c:v>
                </c:pt>
                <c:pt idx="404">
                  <c:v>3.3680000000000002E-2</c:v>
                </c:pt>
                <c:pt idx="405">
                  <c:v>3.3750000000000002E-2</c:v>
                </c:pt>
                <c:pt idx="406">
                  <c:v>3.3829999999999999E-2</c:v>
                </c:pt>
                <c:pt idx="407">
                  <c:v>3.3910000000000003E-2</c:v>
                </c:pt>
                <c:pt idx="408">
                  <c:v>3.4000000000000002E-2</c:v>
                </c:pt>
                <c:pt idx="409">
                  <c:v>3.4090000000000002E-2</c:v>
                </c:pt>
                <c:pt idx="410">
                  <c:v>3.4169999999999999E-2</c:v>
                </c:pt>
                <c:pt idx="411">
                  <c:v>3.4250000000000003E-2</c:v>
                </c:pt>
                <c:pt idx="412">
                  <c:v>3.4329999999999999E-2</c:v>
                </c:pt>
                <c:pt idx="413">
                  <c:v>3.4419999999999999E-2</c:v>
                </c:pt>
                <c:pt idx="414">
                  <c:v>3.4509999999999999E-2</c:v>
                </c:pt>
                <c:pt idx="415">
                  <c:v>3.4590000000000003E-2</c:v>
                </c:pt>
                <c:pt idx="416">
                  <c:v>3.4660000000000003E-2</c:v>
                </c:pt>
                <c:pt idx="417">
                  <c:v>3.474E-2</c:v>
                </c:pt>
                <c:pt idx="418">
                  <c:v>3.4840000000000003E-2</c:v>
                </c:pt>
                <c:pt idx="419">
                  <c:v>3.492E-2</c:v>
                </c:pt>
                <c:pt idx="420">
                  <c:v>3.5000000000000003E-2</c:v>
                </c:pt>
                <c:pt idx="421">
                  <c:v>3.508E-2</c:v>
                </c:pt>
                <c:pt idx="422">
                  <c:v>3.5159999999999997E-2</c:v>
                </c:pt>
                <c:pt idx="423">
                  <c:v>3.526E-2</c:v>
                </c:pt>
                <c:pt idx="424">
                  <c:v>3.533E-2</c:v>
                </c:pt>
                <c:pt idx="425">
                  <c:v>3.542E-2</c:v>
                </c:pt>
                <c:pt idx="426">
                  <c:v>3.5490000000000001E-2</c:v>
                </c:pt>
                <c:pt idx="427">
                  <c:v>3.5580000000000001E-2</c:v>
                </c:pt>
                <c:pt idx="428">
                  <c:v>3.5680000000000003E-2</c:v>
                </c:pt>
                <c:pt idx="429">
                  <c:v>3.5749999999999997E-2</c:v>
                </c:pt>
                <c:pt idx="430">
                  <c:v>3.5839999999999997E-2</c:v>
                </c:pt>
                <c:pt idx="431">
                  <c:v>3.5909999999999997E-2</c:v>
                </c:pt>
                <c:pt idx="432">
                  <c:v>3.5999999999999997E-2</c:v>
                </c:pt>
                <c:pt idx="433">
                  <c:v>3.61E-2</c:v>
                </c:pt>
                <c:pt idx="434">
                  <c:v>3.6170000000000001E-2</c:v>
                </c:pt>
                <c:pt idx="435">
                  <c:v>3.6249999999999998E-2</c:v>
                </c:pt>
                <c:pt idx="436">
                  <c:v>3.6330000000000001E-2</c:v>
                </c:pt>
                <c:pt idx="437">
                  <c:v>3.6420000000000001E-2</c:v>
                </c:pt>
                <c:pt idx="438">
                  <c:v>3.6510000000000001E-2</c:v>
                </c:pt>
                <c:pt idx="439">
                  <c:v>3.6580000000000001E-2</c:v>
                </c:pt>
                <c:pt idx="440">
                  <c:v>3.6659999999999998E-2</c:v>
                </c:pt>
                <c:pt idx="441">
                  <c:v>3.6740000000000002E-2</c:v>
                </c:pt>
                <c:pt idx="442">
                  <c:v>3.6839999999999998E-2</c:v>
                </c:pt>
                <c:pt idx="443">
                  <c:v>3.6920000000000001E-2</c:v>
                </c:pt>
                <c:pt idx="444">
                  <c:v>3.6999999999999998E-2</c:v>
                </c:pt>
                <c:pt idx="445">
                  <c:v>3.7080000000000002E-2</c:v>
                </c:pt>
                <c:pt idx="446">
                  <c:v>3.7159999999999999E-2</c:v>
                </c:pt>
                <c:pt idx="447">
                  <c:v>3.7260000000000001E-2</c:v>
                </c:pt>
                <c:pt idx="448">
                  <c:v>3.7330000000000002E-2</c:v>
                </c:pt>
                <c:pt idx="449">
                  <c:v>3.7420000000000002E-2</c:v>
                </c:pt>
                <c:pt idx="450">
                  <c:v>3.7499999999999999E-2</c:v>
                </c:pt>
                <c:pt idx="451">
                  <c:v>3.7580000000000002E-2</c:v>
                </c:pt>
                <c:pt idx="452">
                  <c:v>3.7679999999999998E-2</c:v>
                </c:pt>
                <c:pt idx="453">
                  <c:v>3.7749999999999999E-2</c:v>
                </c:pt>
                <c:pt idx="454">
                  <c:v>3.7839999999999999E-2</c:v>
                </c:pt>
                <c:pt idx="455">
                  <c:v>3.7909999999999999E-2</c:v>
                </c:pt>
                <c:pt idx="456">
                  <c:v>3.7999999999999999E-2</c:v>
                </c:pt>
                <c:pt idx="457">
                  <c:v>3.8089999999999999E-2</c:v>
                </c:pt>
                <c:pt idx="458">
                  <c:v>3.8170000000000003E-2</c:v>
                </c:pt>
                <c:pt idx="459">
                  <c:v>3.8249999999999999E-2</c:v>
                </c:pt>
                <c:pt idx="460">
                  <c:v>3.8330000000000003E-2</c:v>
                </c:pt>
                <c:pt idx="461">
                  <c:v>3.8420000000000003E-2</c:v>
                </c:pt>
                <c:pt idx="462">
                  <c:v>3.8510000000000003E-2</c:v>
                </c:pt>
                <c:pt idx="463">
                  <c:v>3.8580000000000003E-2</c:v>
                </c:pt>
                <c:pt idx="464">
                  <c:v>3.866E-2</c:v>
                </c:pt>
                <c:pt idx="465">
                  <c:v>3.8739999999999997E-2</c:v>
                </c:pt>
                <c:pt idx="466">
                  <c:v>3.884E-2</c:v>
                </c:pt>
                <c:pt idx="467">
                  <c:v>3.8920000000000003E-2</c:v>
                </c:pt>
                <c:pt idx="468">
                  <c:v>3.9E-2</c:v>
                </c:pt>
                <c:pt idx="469">
                  <c:v>3.9079999999999997E-2</c:v>
                </c:pt>
                <c:pt idx="470">
                  <c:v>3.916E-2</c:v>
                </c:pt>
                <c:pt idx="471">
                  <c:v>3.9260000000000003E-2</c:v>
                </c:pt>
                <c:pt idx="472">
                  <c:v>3.934E-2</c:v>
                </c:pt>
                <c:pt idx="473">
                  <c:v>3.9419999999999997E-2</c:v>
                </c:pt>
                <c:pt idx="474">
                  <c:v>3.95E-2</c:v>
                </c:pt>
                <c:pt idx="475">
                  <c:v>3.9579999999999997E-2</c:v>
                </c:pt>
                <c:pt idx="476">
                  <c:v>3.968E-2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4.0419999999999998E-2</c:v>
                </c:pt>
                <c:pt idx="486">
                  <c:v>4.0509999999999997E-2</c:v>
                </c:pt>
                <c:pt idx="487">
                  <c:v>4.0579999999999998E-2</c:v>
                </c:pt>
                <c:pt idx="488">
                  <c:v>4.0669999999999998E-2</c:v>
                </c:pt>
                <c:pt idx="489">
                  <c:v>4.0739999999999998E-2</c:v>
                </c:pt>
                <c:pt idx="490">
                  <c:v>4.0840000000000001E-2</c:v>
                </c:pt>
                <c:pt idx="491">
                  <c:v>4.0930000000000001E-2</c:v>
                </c:pt>
                <c:pt idx="492">
                  <c:v>4.1000000000000002E-2</c:v>
                </c:pt>
                <c:pt idx="493">
                  <c:v>4.1079999999999998E-2</c:v>
                </c:pt>
                <c:pt idx="494">
                  <c:v>4.1160000000000002E-2</c:v>
                </c:pt>
                <c:pt idx="495">
                  <c:v>4.1259999999999998E-2</c:v>
                </c:pt>
                <c:pt idx="496">
                  <c:v>4.1340000000000002E-2</c:v>
                </c:pt>
                <c:pt idx="497">
                  <c:v>4.1419999999999998E-2</c:v>
                </c:pt>
                <c:pt idx="498">
                  <c:v>4.1489999999999999E-2</c:v>
                </c:pt>
                <c:pt idx="499">
                  <c:v>4.1579999999999999E-2</c:v>
                </c:pt>
                <c:pt idx="500">
                  <c:v>4.1680000000000002E-2</c:v>
                </c:pt>
                <c:pt idx="501">
                  <c:v>4.1750000000000002E-2</c:v>
                </c:pt>
                <c:pt idx="502">
                  <c:v>4.1829999999999999E-2</c:v>
                </c:pt>
                <c:pt idx="503">
                  <c:v>4.1910000000000003E-2</c:v>
                </c:pt>
                <c:pt idx="504">
                  <c:v>4.2000000000000003E-2</c:v>
                </c:pt>
                <c:pt idx="505">
                  <c:v>4.2099999999999999E-2</c:v>
                </c:pt>
                <c:pt idx="506">
                  <c:v>4.2169999999999999E-2</c:v>
                </c:pt>
                <c:pt idx="507">
                  <c:v>4.2250000000000003E-2</c:v>
                </c:pt>
                <c:pt idx="508">
                  <c:v>4.233E-2</c:v>
                </c:pt>
                <c:pt idx="509">
                  <c:v>4.2419999999999999E-2</c:v>
                </c:pt>
                <c:pt idx="510">
                  <c:v>4.2509999999999999E-2</c:v>
                </c:pt>
                <c:pt idx="511">
                  <c:v>4.258E-2</c:v>
                </c:pt>
                <c:pt idx="512">
                  <c:v>4.267E-2</c:v>
                </c:pt>
                <c:pt idx="513">
                  <c:v>4.274E-2</c:v>
                </c:pt>
                <c:pt idx="514">
                  <c:v>4.2840000000000003E-2</c:v>
                </c:pt>
                <c:pt idx="515">
                  <c:v>4.2930000000000003E-2</c:v>
                </c:pt>
                <c:pt idx="516">
                  <c:v>4.2999999999999997E-2</c:v>
                </c:pt>
                <c:pt idx="517">
                  <c:v>4.308E-2</c:v>
                </c:pt>
                <c:pt idx="518">
                  <c:v>4.3159999999999997E-2</c:v>
                </c:pt>
                <c:pt idx="519">
                  <c:v>4.326E-2</c:v>
                </c:pt>
                <c:pt idx="520">
                  <c:v>4.3339999999999997E-2</c:v>
                </c:pt>
                <c:pt idx="521">
                  <c:v>4.342E-2</c:v>
                </c:pt>
                <c:pt idx="522">
                  <c:v>4.3499999999999997E-2</c:v>
                </c:pt>
                <c:pt idx="523">
                  <c:v>4.3580000000000001E-2</c:v>
                </c:pt>
                <c:pt idx="524">
                  <c:v>4.3679999999999997E-2</c:v>
                </c:pt>
                <c:pt idx="525">
                  <c:v>4.376E-2</c:v>
                </c:pt>
                <c:pt idx="526">
                  <c:v>4.3839999999999997E-2</c:v>
                </c:pt>
                <c:pt idx="527">
                  <c:v>4.3909999999999998E-2</c:v>
                </c:pt>
                <c:pt idx="528">
                  <c:v>4.3990000000000001E-2</c:v>
                </c:pt>
                <c:pt idx="529">
                  <c:v>4.4089999999999997E-2</c:v>
                </c:pt>
                <c:pt idx="530">
                  <c:v>4.4170000000000001E-2</c:v>
                </c:pt>
                <c:pt idx="531">
                  <c:v>4.4249999999999998E-2</c:v>
                </c:pt>
                <c:pt idx="532">
                  <c:v>4.4330000000000001E-2</c:v>
                </c:pt>
                <c:pt idx="533">
                  <c:v>4.4409999999999998E-2</c:v>
                </c:pt>
                <c:pt idx="534">
                  <c:v>4.4510000000000001E-2</c:v>
                </c:pt>
                <c:pt idx="535">
                  <c:v>4.4580000000000002E-2</c:v>
                </c:pt>
                <c:pt idx="536">
                  <c:v>4.4670000000000001E-2</c:v>
                </c:pt>
                <c:pt idx="537">
                  <c:v>4.4740000000000002E-2</c:v>
                </c:pt>
                <c:pt idx="538">
                  <c:v>4.4830000000000002E-2</c:v>
                </c:pt>
                <c:pt idx="539">
                  <c:v>4.4929999999999998E-2</c:v>
                </c:pt>
                <c:pt idx="540">
                  <c:v>4.4999999999999998E-2</c:v>
                </c:pt>
                <c:pt idx="541">
                  <c:v>4.5080000000000002E-2</c:v>
                </c:pt>
                <c:pt idx="542">
                  <c:v>4.5159999999999999E-2</c:v>
                </c:pt>
                <c:pt idx="543">
                  <c:v>4.5260000000000002E-2</c:v>
                </c:pt>
                <c:pt idx="544">
                  <c:v>4.5339999999999998E-2</c:v>
                </c:pt>
                <c:pt idx="545">
                  <c:v>4.5420000000000002E-2</c:v>
                </c:pt>
                <c:pt idx="546">
                  <c:v>4.5499999999999999E-2</c:v>
                </c:pt>
                <c:pt idx="547">
                  <c:v>4.5580000000000002E-2</c:v>
                </c:pt>
                <c:pt idx="548">
                  <c:v>4.5670000000000002E-2</c:v>
                </c:pt>
                <c:pt idx="549">
                  <c:v>4.5760000000000002E-2</c:v>
                </c:pt>
                <c:pt idx="550">
                  <c:v>4.5839999999999999E-2</c:v>
                </c:pt>
                <c:pt idx="551">
                  <c:v>4.5909999999999999E-2</c:v>
                </c:pt>
                <c:pt idx="552">
                  <c:v>4.5999999999999999E-2</c:v>
                </c:pt>
                <c:pt idx="553">
                  <c:v>4.6089999999999999E-2</c:v>
                </c:pt>
                <c:pt idx="554">
                  <c:v>4.6170000000000003E-2</c:v>
                </c:pt>
                <c:pt idx="555">
                  <c:v>4.6249999999999999E-2</c:v>
                </c:pt>
                <c:pt idx="556">
                  <c:v>4.6330000000000003E-2</c:v>
                </c:pt>
                <c:pt idx="557">
                  <c:v>4.641E-2</c:v>
                </c:pt>
                <c:pt idx="558">
                  <c:v>4.6510000000000003E-2</c:v>
                </c:pt>
                <c:pt idx="559">
                  <c:v>4.6580000000000003E-2</c:v>
                </c:pt>
                <c:pt idx="560">
                  <c:v>4.6670000000000003E-2</c:v>
                </c:pt>
                <c:pt idx="561">
                  <c:v>4.6739999999999997E-2</c:v>
                </c:pt>
                <c:pt idx="562">
                  <c:v>4.6829999999999997E-2</c:v>
                </c:pt>
                <c:pt idx="563">
                  <c:v>4.6929999999999999E-2</c:v>
                </c:pt>
                <c:pt idx="564">
                  <c:v>4.7E-2</c:v>
                </c:pt>
                <c:pt idx="565">
                  <c:v>4.7079999999999997E-2</c:v>
                </c:pt>
                <c:pt idx="566">
                  <c:v>4.7160000000000001E-2</c:v>
                </c:pt>
                <c:pt idx="567">
                  <c:v>4.725E-2</c:v>
                </c:pt>
                <c:pt idx="568">
                  <c:v>4.7350000000000003E-2</c:v>
                </c:pt>
                <c:pt idx="569">
                  <c:v>4.7410000000000001E-2</c:v>
                </c:pt>
                <c:pt idx="570">
                  <c:v>4.7500000000000001E-2</c:v>
                </c:pt>
                <c:pt idx="571">
                  <c:v>4.7579999999999997E-2</c:v>
                </c:pt>
                <c:pt idx="572">
                  <c:v>4.7669999999999997E-2</c:v>
                </c:pt>
                <c:pt idx="573">
                  <c:v>4.7759999999999997E-2</c:v>
                </c:pt>
                <c:pt idx="574">
                  <c:v>4.7829999999999998E-2</c:v>
                </c:pt>
                <c:pt idx="575">
                  <c:v>4.7910000000000001E-2</c:v>
                </c:pt>
                <c:pt idx="576">
                  <c:v>4.7989999999999998E-2</c:v>
                </c:pt>
                <c:pt idx="577">
                  <c:v>4.8090000000000001E-2</c:v>
                </c:pt>
                <c:pt idx="578">
                  <c:v>4.8169999999999998E-2</c:v>
                </c:pt>
                <c:pt idx="579">
                  <c:v>4.8250000000000001E-2</c:v>
                </c:pt>
                <c:pt idx="580">
                  <c:v>4.8329999999999998E-2</c:v>
                </c:pt>
                <c:pt idx="581">
                  <c:v>4.8410000000000002E-2</c:v>
                </c:pt>
                <c:pt idx="582">
                  <c:v>4.8509999999999998E-2</c:v>
                </c:pt>
                <c:pt idx="583">
                  <c:v>4.8590000000000001E-2</c:v>
                </c:pt>
                <c:pt idx="584">
                  <c:v>4.8669999999999998E-2</c:v>
                </c:pt>
                <c:pt idx="585">
                  <c:v>4.8739999999999999E-2</c:v>
                </c:pt>
                <c:pt idx="586">
                  <c:v>4.8829999999999998E-2</c:v>
                </c:pt>
                <c:pt idx="587">
                  <c:v>4.8930000000000001E-2</c:v>
                </c:pt>
                <c:pt idx="588">
                  <c:v>4.9000000000000002E-2</c:v>
                </c:pt>
                <c:pt idx="589">
                  <c:v>4.9090000000000002E-2</c:v>
                </c:pt>
                <c:pt idx="590">
                  <c:v>4.9160000000000002E-2</c:v>
                </c:pt>
                <c:pt idx="591">
                  <c:v>4.9250000000000002E-2</c:v>
                </c:pt>
                <c:pt idx="592">
                  <c:v>4.9349999999999998E-2</c:v>
                </c:pt>
                <c:pt idx="593">
                  <c:v>4.9419999999999999E-2</c:v>
                </c:pt>
                <c:pt idx="594">
                  <c:v>4.9500000000000002E-2</c:v>
                </c:pt>
                <c:pt idx="595">
                  <c:v>4.9579999999999999E-2</c:v>
                </c:pt>
                <c:pt idx="596">
                  <c:v>4.9669999999999999E-2</c:v>
                </c:pt>
                <c:pt idx="597">
                  <c:v>4.9759999999999999E-2</c:v>
                </c:pt>
                <c:pt idx="598">
                  <c:v>4.9829999999999999E-2</c:v>
                </c:pt>
                <c:pt idx="599">
                  <c:v>4.9910000000000003E-2</c:v>
                </c:pt>
                <c:pt idx="600">
                  <c:v>4.999E-2</c:v>
                </c:pt>
                <c:pt idx="601">
                  <c:v>5.0090000000000003E-2</c:v>
                </c:pt>
                <c:pt idx="602">
                  <c:v>5.0169999999999999E-2</c:v>
                </c:pt>
                <c:pt idx="603">
                  <c:v>5.0250000000000003E-2</c:v>
                </c:pt>
                <c:pt idx="604">
                  <c:v>5.033E-2</c:v>
                </c:pt>
                <c:pt idx="605">
                  <c:v>5.0410000000000003E-2</c:v>
                </c:pt>
                <c:pt idx="606">
                  <c:v>5.0509999999999999E-2</c:v>
                </c:pt>
                <c:pt idx="607">
                  <c:v>5.0590000000000003E-2</c:v>
                </c:pt>
                <c:pt idx="608">
                  <c:v>5.067E-2</c:v>
                </c:pt>
                <c:pt idx="609">
                  <c:v>5.0750000000000003E-2</c:v>
                </c:pt>
                <c:pt idx="610">
                  <c:v>5.083E-2</c:v>
                </c:pt>
                <c:pt idx="611">
                  <c:v>5.0930000000000003E-2</c:v>
                </c:pt>
                <c:pt idx="612">
                  <c:v>5.0999999999999997E-2</c:v>
                </c:pt>
                <c:pt idx="613">
                  <c:v>5.108E-2</c:v>
                </c:pt>
                <c:pt idx="614">
                  <c:v>5.1159999999999997E-2</c:v>
                </c:pt>
                <c:pt idx="615">
                  <c:v>5.1249999999999997E-2</c:v>
                </c:pt>
                <c:pt idx="616">
                  <c:v>5.1339999999999997E-2</c:v>
                </c:pt>
                <c:pt idx="617">
                  <c:v>5.142E-2</c:v>
                </c:pt>
                <c:pt idx="618">
                  <c:v>5.1499999999999997E-2</c:v>
                </c:pt>
                <c:pt idx="619">
                  <c:v>5.1580000000000001E-2</c:v>
                </c:pt>
                <c:pt idx="620">
                  <c:v>5.1670000000000001E-2</c:v>
                </c:pt>
                <c:pt idx="621">
                  <c:v>5.176E-2</c:v>
                </c:pt>
                <c:pt idx="622">
                  <c:v>5.1830000000000001E-2</c:v>
                </c:pt>
                <c:pt idx="623">
                  <c:v>5.1920000000000001E-2</c:v>
                </c:pt>
                <c:pt idx="624">
                  <c:v>5.1990000000000001E-2</c:v>
                </c:pt>
                <c:pt idx="625">
                  <c:v>5.2089999999999997E-2</c:v>
                </c:pt>
                <c:pt idx="626">
                  <c:v>5.2179999999999997E-2</c:v>
                </c:pt>
                <c:pt idx="627">
                  <c:v>5.2249999999999998E-2</c:v>
                </c:pt>
                <c:pt idx="628">
                  <c:v>5.2330000000000002E-2</c:v>
                </c:pt>
                <c:pt idx="629">
                  <c:v>5.2409999999999998E-2</c:v>
                </c:pt>
                <c:pt idx="630">
                  <c:v>5.2510000000000001E-2</c:v>
                </c:pt>
                <c:pt idx="631">
                  <c:v>5.2589999999999998E-2</c:v>
                </c:pt>
                <c:pt idx="632">
                  <c:v>5.2670000000000002E-2</c:v>
                </c:pt>
                <c:pt idx="633">
                  <c:v>5.2749999999999998E-2</c:v>
                </c:pt>
                <c:pt idx="634">
                  <c:v>5.2830000000000002E-2</c:v>
                </c:pt>
                <c:pt idx="635">
                  <c:v>5.2929999999999998E-2</c:v>
                </c:pt>
                <c:pt idx="636">
                  <c:v>5.2999999999999999E-2</c:v>
                </c:pt>
                <c:pt idx="637">
                  <c:v>5.3089999999999998E-2</c:v>
                </c:pt>
                <c:pt idx="638">
                  <c:v>5.3159999999999999E-2</c:v>
                </c:pt>
                <c:pt idx="639">
                  <c:v>5.3249999999999999E-2</c:v>
                </c:pt>
                <c:pt idx="640">
                  <c:v>5.3350000000000002E-2</c:v>
                </c:pt>
                <c:pt idx="641">
                  <c:v>5.3420000000000002E-2</c:v>
                </c:pt>
                <c:pt idx="642">
                  <c:v>5.3499999999999999E-2</c:v>
                </c:pt>
                <c:pt idx="643">
                  <c:v>5.3580000000000003E-2</c:v>
                </c:pt>
                <c:pt idx="644">
                  <c:v>5.3670000000000002E-2</c:v>
                </c:pt>
                <c:pt idx="645">
                  <c:v>5.3760000000000002E-2</c:v>
                </c:pt>
                <c:pt idx="646">
                  <c:v>5.3830000000000003E-2</c:v>
                </c:pt>
                <c:pt idx="647">
                  <c:v>5.3920000000000003E-2</c:v>
                </c:pt>
                <c:pt idx="648">
                  <c:v>5.3990000000000003E-2</c:v>
                </c:pt>
                <c:pt idx="649">
                  <c:v>5.4089999999999999E-2</c:v>
                </c:pt>
                <c:pt idx="650">
                  <c:v>5.4170000000000003E-2</c:v>
                </c:pt>
                <c:pt idx="651">
                  <c:v>5.425E-2</c:v>
                </c:pt>
                <c:pt idx="652">
                  <c:v>5.4330000000000003E-2</c:v>
                </c:pt>
                <c:pt idx="653">
                  <c:v>5.441E-2</c:v>
                </c:pt>
                <c:pt idx="654">
                  <c:v>5.4510000000000003E-2</c:v>
                </c:pt>
                <c:pt idx="655">
                  <c:v>5.459E-2</c:v>
                </c:pt>
                <c:pt idx="656">
                  <c:v>5.4670000000000003E-2</c:v>
                </c:pt>
                <c:pt idx="657">
                  <c:v>5.475E-2</c:v>
                </c:pt>
                <c:pt idx="658">
                  <c:v>5.4829999999999997E-2</c:v>
                </c:pt>
                <c:pt idx="659">
                  <c:v>5.493E-2</c:v>
                </c:pt>
                <c:pt idx="660">
                  <c:v>5.5E-2</c:v>
                </c:pt>
                <c:pt idx="661">
                  <c:v>5.509E-2</c:v>
                </c:pt>
                <c:pt idx="662">
                  <c:v>5.5160000000000001E-2</c:v>
                </c:pt>
                <c:pt idx="663">
                  <c:v>5.5239999999999997E-2</c:v>
                </c:pt>
                <c:pt idx="664">
                  <c:v>5.534E-2</c:v>
                </c:pt>
                <c:pt idx="665">
                  <c:v>5.5419999999999997E-2</c:v>
                </c:pt>
                <c:pt idx="666">
                  <c:v>5.5500000000000001E-2</c:v>
                </c:pt>
                <c:pt idx="667">
                  <c:v>5.5579999999999997E-2</c:v>
                </c:pt>
                <c:pt idx="668">
                  <c:v>5.5669999999999997E-2</c:v>
                </c:pt>
                <c:pt idx="669">
                  <c:v>5.5759999999999997E-2</c:v>
                </c:pt>
                <c:pt idx="670">
                  <c:v>5.5829999999999998E-2</c:v>
                </c:pt>
                <c:pt idx="671">
                  <c:v>5.5919999999999997E-2</c:v>
                </c:pt>
                <c:pt idx="672">
                  <c:v>5.5989999999999998E-2</c:v>
                </c:pt>
                <c:pt idx="673">
                  <c:v>5.6090000000000001E-2</c:v>
                </c:pt>
                <c:pt idx="674">
                  <c:v>5.6180000000000001E-2</c:v>
                </c:pt>
                <c:pt idx="675">
                  <c:v>5.6250000000000001E-2</c:v>
                </c:pt>
                <c:pt idx="676">
                  <c:v>5.6329999999999998E-2</c:v>
                </c:pt>
                <c:pt idx="677">
                  <c:v>5.6410000000000002E-2</c:v>
                </c:pt>
                <c:pt idx="678">
                  <c:v>5.6509999999999998E-2</c:v>
                </c:pt>
                <c:pt idx="679">
                  <c:v>5.6590000000000001E-2</c:v>
                </c:pt>
                <c:pt idx="680">
                  <c:v>5.6669999999999998E-2</c:v>
                </c:pt>
                <c:pt idx="681">
                  <c:v>5.6750000000000002E-2</c:v>
                </c:pt>
                <c:pt idx="682">
                  <c:v>5.6829999999999999E-2</c:v>
                </c:pt>
                <c:pt idx="683">
                  <c:v>5.6919999999999998E-2</c:v>
                </c:pt>
                <c:pt idx="684">
                  <c:v>5.7009999999999998E-2</c:v>
                </c:pt>
                <c:pt idx="685">
                  <c:v>5.7090000000000002E-2</c:v>
                </c:pt>
                <c:pt idx="686">
                  <c:v>5.7160000000000002E-2</c:v>
                </c:pt>
                <c:pt idx="687">
                  <c:v>5.7250000000000002E-2</c:v>
                </c:pt>
                <c:pt idx="688">
                  <c:v>5.7340000000000002E-2</c:v>
                </c:pt>
                <c:pt idx="689">
                  <c:v>5.7419999999999999E-2</c:v>
                </c:pt>
                <c:pt idx="690">
                  <c:v>5.7500000000000002E-2</c:v>
                </c:pt>
                <c:pt idx="691">
                  <c:v>5.7579999999999999E-2</c:v>
                </c:pt>
                <c:pt idx="692">
                  <c:v>5.7660000000000003E-2</c:v>
                </c:pt>
                <c:pt idx="693">
                  <c:v>5.7759999999999999E-2</c:v>
                </c:pt>
                <c:pt idx="694">
                  <c:v>5.7829999999999999E-2</c:v>
                </c:pt>
                <c:pt idx="695">
                  <c:v>5.7919999999999999E-2</c:v>
                </c:pt>
                <c:pt idx="696">
                  <c:v>5.799E-2</c:v>
                </c:pt>
                <c:pt idx="697">
                  <c:v>5.808E-2</c:v>
                </c:pt>
                <c:pt idx="698">
                  <c:v>5.8180000000000003E-2</c:v>
                </c:pt>
                <c:pt idx="699">
                  <c:v>5.8250000000000003E-2</c:v>
                </c:pt>
                <c:pt idx="700">
                  <c:v>5.833E-2</c:v>
                </c:pt>
                <c:pt idx="701">
                  <c:v>5.8409999999999997E-2</c:v>
                </c:pt>
                <c:pt idx="702">
                  <c:v>5.8500000000000003E-2</c:v>
                </c:pt>
                <c:pt idx="703">
                  <c:v>5.8599999999999999E-2</c:v>
                </c:pt>
                <c:pt idx="704">
                  <c:v>5.867E-2</c:v>
                </c:pt>
                <c:pt idx="705">
                  <c:v>5.8749999999999997E-2</c:v>
                </c:pt>
                <c:pt idx="706">
                  <c:v>5.883E-2</c:v>
                </c:pt>
                <c:pt idx="707">
                  <c:v>5.892E-2</c:v>
                </c:pt>
                <c:pt idx="708">
                  <c:v>5.901E-2</c:v>
                </c:pt>
                <c:pt idx="709">
                  <c:v>5.9080000000000001E-2</c:v>
                </c:pt>
                <c:pt idx="710">
                  <c:v>5.9159999999999997E-2</c:v>
                </c:pt>
                <c:pt idx="711">
                  <c:v>5.9240000000000001E-2</c:v>
                </c:pt>
                <c:pt idx="712">
                  <c:v>5.9339999999999997E-2</c:v>
                </c:pt>
                <c:pt idx="713">
                  <c:v>5.9420000000000001E-2</c:v>
                </c:pt>
                <c:pt idx="714">
                  <c:v>5.9499999999999997E-2</c:v>
                </c:pt>
                <c:pt idx="715">
                  <c:v>5.9580000000000001E-2</c:v>
                </c:pt>
                <c:pt idx="716">
                  <c:v>5.9659999999999998E-2</c:v>
                </c:pt>
                <c:pt idx="717">
                  <c:v>5.9760000000000001E-2</c:v>
                </c:pt>
                <c:pt idx="718">
                  <c:v>5.9839999999999997E-2</c:v>
                </c:pt>
                <c:pt idx="719">
                  <c:v>5.9920000000000001E-2</c:v>
                </c:pt>
                <c:pt idx="720">
                  <c:v>5.9990000000000002E-2</c:v>
                </c:pt>
                <c:pt idx="721">
                  <c:v>6.0080000000000001E-2</c:v>
                </c:pt>
                <c:pt idx="722">
                  <c:v>6.0179999999999997E-2</c:v>
                </c:pt>
                <c:pt idx="723">
                  <c:v>6.0249999999999998E-2</c:v>
                </c:pt>
                <c:pt idx="724">
                  <c:v>6.0339999999999998E-2</c:v>
                </c:pt>
                <c:pt idx="725">
                  <c:v>6.0409999999999998E-2</c:v>
                </c:pt>
                <c:pt idx="726">
                  <c:v>6.0499999999999998E-2</c:v>
                </c:pt>
                <c:pt idx="727">
                  <c:v>6.0589999999999998E-2</c:v>
                </c:pt>
                <c:pt idx="728">
                  <c:v>6.0670000000000002E-2</c:v>
                </c:pt>
                <c:pt idx="729">
                  <c:v>6.0749999999999998E-2</c:v>
                </c:pt>
                <c:pt idx="730">
                  <c:v>6.0819999999999999E-2</c:v>
                </c:pt>
                <c:pt idx="731">
                  <c:v>6.0920000000000002E-2</c:v>
                </c:pt>
                <c:pt idx="732">
                  <c:v>6.1010000000000002E-2</c:v>
                </c:pt>
                <c:pt idx="733">
                  <c:v>6.1080000000000002E-2</c:v>
                </c:pt>
                <c:pt idx="734">
                  <c:v>6.1159999999999999E-2</c:v>
                </c:pt>
                <c:pt idx="735">
                  <c:v>6.1240000000000003E-2</c:v>
                </c:pt>
                <c:pt idx="736">
                  <c:v>6.1339999999999999E-2</c:v>
                </c:pt>
                <c:pt idx="737">
                  <c:v>6.1420000000000002E-2</c:v>
                </c:pt>
                <c:pt idx="738">
                  <c:v>6.1499999999999999E-2</c:v>
                </c:pt>
                <c:pt idx="739">
                  <c:v>6.1580000000000003E-2</c:v>
                </c:pt>
                <c:pt idx="740">
                  <c:v>6.166E-2</c:v>
                </c:pt>
                <c:pt idx="741">
                  <c:v>6.1760000000000002E-2</c:v>
                </c:pt>
                <c:pt idx="742">
                  <c:v>6.1839999999999999E-2</c:v>
                </c:pt>
                <c:pt idx="743">
                  <c:v>6.1920000000000003E-2</c:v>
                </c:pt>
                <c:pt idx="744">
                  <c:v>6.2E-2</c:v>
                </c:pt>
                <c:pt idx="745">
                  <c:v>6.2080000000000003E-2</c:v>
                </c:pt>
                <c:pt idx="746">
                  <c:v>6.2179999999999999E-2</c:v>
                </c:pt>
                <c:pt idx="747">
                  <c:v>6.225E-2</c:v>
                </c:pt>
                <c:pt idx="748">
                  <c:v>6.234E-2</c:v>
                </c:pt>
                <c:pt idx="749">
                  <c:v>6.241E-2</c:v>
                </c:pt>
                <c:pt idx="750">
                  <c:v>6.25E-2</c:v>
                </c:pt>
                <c:pt idx="751">
                  <c:v>6.2590000000000007E-2</c:v>
                </c:pt>
                <c:pt idx="752">
                  <c:v>6.2670000000000003E-2</c:v>
                </c:pt>
                <c:pt idx="753">
                  <c:v>6.275E-2</c:v>
                </c:pt>
                <c:pt idx="754">
                  <c:v>6.2829999999999997E-2</c:v>
                </c:pt>
                <c:pt idx="755">
                  <c:v>6.2920000000000004E-2</c:v>
                </c:pt>
                <c:pt idx="756">
                  <c:v>6.3009999999999997E-2</c:v>
                </c:pt>
                <c:pt idx="757">
                  <c:v>6.3079999999999997E-2</c:v>
                </c:pt>
                <c:pt idx="758">
                  <c:v>6.3170000000000004E-2</c:v>
                </c:pt>
                <c:pt idx="759">
                  <c:v>6.3240000000000005E-2</c:v>
                </c:pt>
                <c:pt idx="760">
                  <c:v>6.3339999999999994E-2</c:v>
                </c:pt>
                <c:pt idx="761">
                  <c:v>6.343E-2</c:v>
                </c:pt>
                <c:pt idx="762">
                  <c:v>6.3500000000000001E-2</c:v>
                </c:pt>
                <c:pt idx="763">
                  <c:v>6.3579999999999998E-2</c:v>
                </c:pt>
                <c:pt idx="764">
                  <c:v>6.3659999999999994E-2</c:v>
                </c:pt>
                <c:pt idx="765">
                  <c:v>6.3759999999999997E-2</c:v>
                </c:pt>
                <c:pt idx="766">
                  <c:v>6.3839999999999994E-2</c:v>
                </c:pt>
                <c:pt idx="767">
                  <c:v>6.3920000000000005E-2</c:v>
                </c:pt>
                <c:pt idx="768">
                  <c:v>6.3990000000000005E-2</c:v>
                </c:pt>
                <c:pt idx="769">
                  <c:v>6.4079999999999998E-2</c:v>
                </c:pt>
                <c:pt idx="770">
                  <c:v>6.4180000000000001E-2</c:v>
                </c:pt>
                <c:pt idx="771">
                  <c:v>6.4250000000000002E-2</c:v>
                </c:pt>
                <c:pt idx="772">
                  <c:v>6.4339999999999994E-2</c:v>
                </c:pt>
                <c:pt idx="773">
                  <c:v>6.4409999999999995E-2</c:v>
                </c:pt>
                <c:pt idx="774">
                  <c:v>6.4500000000000002E-2</c:v>
                </c:pt>
                <c:pt idx="775">
                  <c:v>6.4600000000000005E-2</c:v>
                </c:pt>
                <c:pt idx="776">
                  <c:v>6.4670000000000005E-2</c:v>
                </c:pt>
                <c:pt idx="777">
                  <c:v>6.4750000000000002E-2</c:v>
                </c:pt>
                <c:pt idx="778">
                  <c:v>6.4829999999999999E-2</c:v>
                </c:pt>
                <c:pt idx="779">
                  <c:v>6.4920000000000005E-2</c:v>
                </c:pt>
                <c:pt idx="780">
                  <c:v>6.5009999999999998E-2</c:v>
                </c:pt>
                <c:pt idx="781">
                  <c:v>6.5079999999999999E-2</c:v>
                </c:pt>
                <c:pt idx="782">
                  <c:v>6.5170000000000006E-2</c:v>
                </c:pt>
                <c:pt idx="783">
                  <c:v>6.5240000000000006E-2</c:v>
                </c:pt>
                <c:pt idx="784">
                  <c:v>6.5339999999999995E-2</c:v>
                </c:pt>
                <c:pt idx="785">
                  <c:v>6.5430000000000002E-2</c:v>
                </c:pt>
                <c:pt idx="786">
                  <c:v>6.5500000000000003E-2</c:v>
                </c:pt>
                <c:pt idx="787">
                  <c:v>6.5579999999999999E-2</c:v>
                </c:pt>
                <c:pt idx="788">
                  <c:v>6.5659999999999996E-2</c:v>
                </c:pt>
                <c:pt idx="789">
                  <c:v>6.5759999999999999E-2</c:v>
                </c:pt>
                <c:pt idx="790">
                  <c:v>6.5839999999999996E-2</c:v>
                </c:pt>
                <c:pt idx="791">
                  <c:v>6.5920000000000006E-2</c:v>
                </c:pt>
                <c:pt idx="792">
                  <c:v>6.6000000000000003E-2</c:v>
                </c:pt>
                <c:pt idx="793">
                  <c:v>6.608E-2</c:v>
                </c:pt>
                <c:pt idx="794">
                  <c:v>6.6180000000000003E-2</c:v>
                </c:pt>
                <c:pt idx="795">
                  <c:v>6.6250000000000003E-2</c:v>
                </c:pt>
                <c:pt idx="796">
                  <c:v>6.6339999999999996E-2</c:v>
                </c:pt>
                <c:pt idx="797">
                  <c:v>6.6409999999999997E-2</c:v>
                </c:pt>
                <c:pt idx="798">
                  <c:v>6.6489999999999994E-2</c:v>
                </c:pt>
                <c:pt idx="799">
                  <c:v>6.6589999999999996E-2</c:v>
                </c:pt>
                <c:pt idx="800">
                  <c:v>6.6669999999999993E-2</c:v>
                </c:pt>
                <c:pt idx="801">
                  <c:v>6.6750000000000004E-2</c:v>
                </c:pt>
                <c:pt idx="802">
                  <c:v>6.6830000000000001E-2</c:v>
                </c:pt>
                <c:pt idx="803">
                  <c:v>6.6909999999999997E-2</c:v>
                </c:pt>
                <c:pt idx="804">
                  <c:v>6.701E-2</c:v>
                </c:pt>
                <c:pt idx="805">
                  <c:v>6.7080000000000001E-2</c:v>
                </c:pt>
                <c:pt idx="806">
                  <c:v>6.7169999999999994E-2</c:v>
                </c:pt>
                <c:pt idx="807">
                  <c:v>6.7239999999999994E-2</c:v>
                </c:pt>
                <c:pt idx="808">
                  <c:v>6.7330000000000001E-2</c:v>
                </c:pt>
                <c:pt idx="809">
                  <c:v>6.7430000000000004E-2</c:v>
                </c:pt>
                <c:pt idx="810">
                  <c:v>6.7500000000000004E-2</c:v>
                </c:pt>
                <c:pt idx="811">
                  <c:v>6.7580000000000001E-2</c:v>
                </c:pt>
                <c:pt idx="812">
                  <c:v>6.7659999999999998E-2</c:v>
                </c:pt>
                <c:pt idx="813">
                  <c:v>6.7760000000000001E-2</c:v>
                </c:pt>
                <c:pt idx="814">
                  <c:v>6.7839999999999998E-2</c:v>
                </c:pt>
                <c:pt idx="815">
                  <c:v>6.7919999999999994E-2</c:v>
                </c:pt>
                <c:pt idx="816">
                  <c:v>6.8000000000000005E-2</c:v>
                </c:pt>
                <c:pt idx="817">
                  <c:v>6.8080000000000002E-2</c:v>
                </c:pt>
                <c:pt idx="818">
                  <c:v>6.8169999999999994E-2</c:v>
                </c:pt>
                <c:pt idx="819">
                  <c:v>6.8260000000000001E-2</c:v>
                </c:pt>
                <c:pt idx="820">
                  <c:v>6.8339999999999998E-2</c:v>
                </c:pt>
                <c:pt idx="821">
                  <c:v>6.8409999999999999E-2</c:v>
                </c:pt>
                <c:pt idx="822">
                  <c:v>6.8500000000000005E-2</c:v>
                </c:pt>
                <c:pt idx="823">
                  <c:v>6.8589999999999998E-2</c:v>
                </c:pt>
                <c:pt idx="824">
                  <c:v>6.8669999999999995E-2</c:v>
                </c:pt>
                <c:pt idx="825">
                  <c:v>6.8750000000000006E-2</c:v>
                </c:pt>
                <c:pt idx="826">
                  <c:v>6.8830000000000002E-2</c:v>
                </c:pt>
                <c:pt idx="827">
                  <c:v>6.8909999999999999E-2</c:v>
                </c:pt>
                <c:pt idx="828">
                  <c:v>6.9010000000000002E-2</c:v>
                </c:pt>
                <c:pt idx="829">
                  <c:v>6.9080000000000003E-2</c:v>
                </c:pt>
                <c:pt idx="830">
                  <c:v>6.9169999999999995E-2</c:v>
                </c:pt>
                <c:pt idx="831">
                  <c:v>6.9239999999999996E-2</c:v>
                </c:pt>
                <c:pt idx="832">
                  <c:v>6.9330000000000003E-2</c:v>
                </c:pt>
                <c:pt idx="833">
                  <c:v>6.9430000000000006E-2</c:v>
                </c:pt>
                <c:pt idx="834">
                  <c:v>6.9500000000000006E-2</c:v>
                </c:pt>
                <c:pt idx="835">
                  <c:v>6.9580000000000003E-2</c:v>
                </c:pt>
                <c:pt idx="836">
                  <c:v>6.966E-2</c:v>
                </c:pt>
                <c:pt idx="837">
                  <c:v>6.9750000000000006E-2</c:v>
                </c:pt>
                <c:pt idx="838">
                  <c:v>6.9839999999999999E-2</c:v>
                </c:pt>
                <c:pt idx="839">
                  <c:v>6.9919999999999996E-2</c:v>
                </c:pt>
                <c:pt idx="840">
                  <c:v>7.0000000000000007E-2</c:v>
                </c:pt>
                <c:pt idx="841">
                  <c:v>7.0080000000000003E-2</c:v>
                </c:pt>
                <c:pt idx="842">
                  <c:v>7.0169999999999996E-2</c:v>
                </c:pt>
                <c:pt idx="843">
                  <c:v>7.0260000000000003E-2</c:v>
                </c:pt>
                <c:pt idx="844">
                  <c:v>7.0330000000000004E-2</c:v>
                </c:pt>
                <c:pt idx="845">
                  <c:v>7.041E-2</c:v>
                </c:pt>
                <c:pt idx="846">
                  <c:v>7.0489999999999997E-2</c:v>
                </c:pt>
                <c:pt idx="847">
                  <c:v>7.059E-2</c:v>
                </c:pt>
                <c:pt idx="848">
                  <c:v>7.0669999999999997E-2</c:v>
                </c:pt>
                <c:pt idx="849">
                  <c:v>7.0749999999999993E-2</c:v>
                </c:pt>
                <c:pt idx="850">
                  <c:v>7.0830000000000004E-2</c:v>
                </c:pt>
                <c:pt idx="851">
                  <c:v>7.0910000000000001E-2</c:v>
                </c:pt>
                <c:pt idx="852">
                  <c:v>7.1010000000000004E-2</c:v>
                </c:pt>
                <c:pt idx="853">
                  <c:v>7.1080000000000004E-2</c:v>
                </c:pt>
                <c:pt idx="854">
                  <c:v>7.1169999999999997E-2</c:v>
                </c:pt>
                <c:pt idx="855">
                  <c:v>7.1249999999999994E-2</c:v>
                </c:pt>
                <c:pt idx="856">
                  <c:v>7.1330000000000005E-2</c:v>
                </c:pt>
                <c:pt idx="857">
                  <c:v>7.1429999999999993E-2</c:v>
                </c:pt>
                <c:pt idx="858">
                  <c:v>7.1499999999999994E-2</c:v>
                </c:pt>
                <c:pt idx="859">
                  <c:v>7.1580000000000005E-2</c:v>
                </c:pt>
                <c:pt idx="860">
                  <c:v>7.1660000000000001E-2</c:v>
                </c:pt>
                <c:pt idx="861">
                  <c:v>7.1749999999999994E-2</c:v>
                </c:pt>
                <c:pt idx="862">
                  <c:v>7.1840000000000001E-2</c:v>
                </c:pt>
                <c:pt idx="863">
                  <c:v>7.1919999999999998E-2</c:v>
                </c:pt>
                <c:pt idx="864">
                  <c:v>7.1999999999999995E-2</c:v>
                </c:pt>
                <c:pt idx="865">
                  <c:v>7.2080000000000005E-2</c:v>
                </c:pt>
                <c:pt idx="866">
                  <c:v>7.2169999999999998E-2</c:v>
                </c:pt>
                <c:pt idx="867">
                  <c:v>7.2260000000000005E-2</c:v>
                </c:pt>
                <c:pt idx="868">
                  <c:v>7.2330000000000005E-2</c:v>
                </c:pt>
                <c:pt idx="869">
                  <c:v>7.2410000000000002E-2</c:v>
                </c:pt>
                <c:pt idx="870">
                  <c:v>7.2489999999999999E-2</c:v>
                </c:pt>
                <c:pt idx="871">
                  <c:v>7.2590000000000002E-2</c:v>
                </c:pt>
                <c:pt idx="872">
                  <c:v>7.2669999999999998E-2</c:v>
                </c:pt>
                <c:pt idx="873">
                  <c:v>7.2749999999999995E-2</c:v>
                </c:pt>
                <c:pt idx="874">
                  <c:v>7.2830000000000006E-2</c:v>
                </c:pt>
                <c:pt idx="875">
                  <c:v>7.2910000000000003E-2</c:v>
                </c:pt>
                <c:pt idx="876">
                  <c:v>7.3010000000000005E-2</c:v>
                </c:pt>
                <c:pt idx="877">
                  <c:v>7.3090000000000002E-2</c:v>
                </c:pt>
                <c:pt idx="878">
                  <c:v>7.3169999999999999E-2</c:v>
                </c:pt>
                <c:pt idx="879">
                  <c:v>7.3249999999999996E-2</c:v>
                </c:pt>
                <c:pt idx="880">
                  <c:v>7.3330000000000006E-2</c:v>
                </c:pt>
                <c:pt idx="881">
                  <c:v>7.3429999999999995E-2</c:v>
                </c:pt>
                <c:pt idx="882">
                  <c:v>7.3499999999999996E-2</c:v>
                </c:pt>
                <c:pt idx="883">
                  <c:v>7.3590000000000003E-2</c:v>
                </c:pt>
                <c:pt idx="884">
                  <c:v>7.3660000000000003E-2</c:v>
                </c:pt>
                <c:pt idx="885">
                  <c:v>7.3749999999999996E-2</c:v>
                </c:pt>
                <c:pt idx="886">
                  <c:v>7.3840000000000003E-2</c:v>
                </c:pt>
                <c:pt idx="887">
                  <c:v>7.392E-2</c:v>
                </c:pt>
                <c:pt idx="888">
                  <c:v>7.3999999999999996E-2</c:v>
                </c:pt>
                <c:pt idx="889">
                  <c:v>7.4079999999999993E-2</c:v>
                </c:pt>
                <c:pt idx="890">
                  <c:v>7.417E-2</c:v>
                </c:pt>
                <c:pt idx="891">
                  <c:v>7.4260000000000007E-2</c:v>
                </c:pt>
                <c:pt idx="892">
                  <c:v>7.4329999999999993E-2</c:v>
                </c:pt>
                <c:pt idx="893">
                  <c:v>7.442E-2</c:v>
                </c:pt>
                <c:pt idx="894">
                  <c:v>7.4490000000000001E-2</c:v>
                </c:pt>
                <c:pt idx="895">
                  <c:v>7.4590000000000004E-2</c:v>
                </c:pt>
                <c:pt idx="896">
                  <c:v>7.4679999999999996E-2</c:v>
                </c:pt>
                <c:pt idx="897">
                  <c:v>7.4749999999999997E-2</c:v>
                </c:pt>
                <c:pt idx="898">
                  <c:v>7.4829999999999994E-2</c:v>
                </c:pt>
                <c:pt idx="899">
                  <c:v>7.4910000000000004E-2</c:v>
                </c:pt>
                <c:pt idx="900">
                  <c:v>7.5009999999999993E-2</c:v>
                </c:pt>
                <c:pt idx="901">
                  <c:v>7.5090000000000004E-2</c:v>
                </c:pt>
                <c:pt idx="902">
                  <c:v>7.5170000000000001E-2</c:v>
                </c:pt>
                <c:pt idx="903">
                  <c:v>7.5240000000000001E-2</c:v>
                </c:pt>
                <c:pt idx="904">
                  <c:v>7.5329999999999994E-2</c:v>
                </c:pt>
                <c:pt idx="905">
                  <c:v>7.5429999999999997E-2</c:v>
                </c:pt>
                <c:pt idx="906">
                  <c:v>7.5499999999999998E-2</c:v>
                </c:pt>
                <c:pt idx="907">
                  <c:v>7.5579999999999994E-2</c:v>
                </c:pt>
                <c:pt idx="908">
                  <c:v>7.5660000000000005E-2</c:v>
                </c:pt>
                <c:pt idx="909">
                  <c:v>7.5749999999999998E-2</c:v>
                </c:pt>
                <c:pt idx="910">
                  <c:v>7.5850000000000001E-2</c:v>
                </c:pt>
                <c:pt idx="911">
                  <c:v>7.5920000000000001E-2</c:v>
                </c:pt>
                <c:pt idx="912">
                  <c:v>7.5999999999999998E-2</c:v>
                </c:pt>
                <c:pt idx="913">
                  <c:v>7.6079999999999995E-2</c:v>
                </c:pt>
                <c:pt idx="914">
                  <c:v>7.6170000000000002E-2</c:v>
                </c:pt>
                <c:pt idx="915">
                  <c:v>7.6259999999999994E-2</c:v>
                </c:pt>
                <c:pt idx="916">
                  <c:v>7.6329999999999995E-2</c:v>
                </c:pt>
                <c:pt idx="917">
                  <c:v>7.6420000000000002E-2</c:v>
                </c:pt>
                <c:pt idx="918">
                  <c:v>7.6490000000000002E-2</c:v>
                </c:pt>
                <c:pt idx="919">
                  <c:v>7.6590000000000005E-2</c:v>
                </c:pt>
                <c:pt idx="920">
                  <c:v>7.6679999999999998E-2</c:v>
                </c:pt>
                <c:pt idx="921">
                  <c:v>7.6749999999999999E-2</c:v>
                </c:pt>
                <c:pt idx="922">
                  <c:v>7.6829999999999996E-2</c:v>
                </c:pt>
                <c:pt idx="923">
                  <c:v>7.6910000000000006E-2</c:v>
                </c:pt>
                <c:pt idx="924">
                  <c:v>7.7009999999999995E-2</c:v>
                </c:pt>
                <c:pt idx="925">
                  <c:v>7.7090000000000006E-2</c:v>
                </c:pt>
                <c:pt idx="926">
                  <c:v>7.7170000000000002E-2</c:v>
                </c:pt>
                <c:pt idx="927">
                  <c:v>7.7249999999999999E-2</c:v>
                </c:pt>
                <c:pt idx="928">
                  <c:v>7.7329999999999996E-2</c:v>
                </c:pt>
                <c:pt idx="929">
                  <c:v>7.7429999999999999E-2</c:v>
                </c:pt>
                <c:pt idx="930">
                  <c:v>7.7499999999999999E-2</c:v>
                </c:pt>
                <c:pt idx="931">
                  <c:v>7.7590000000000006E-2</c:v>
                </c:pt>
                <c:pt idx="932">
                  <c:v>7.7660000000000007E-2</c:v>
                </c:pt>
                <c:pt idx="933">
                  <c:v>7.7740000000000004E-2</c:v>
                </c:pt>
                <c:pt idx="934">
                  <c:v>7.7850000000000003E-2</c:v>
                </c:pt>
                <c:pt idx="935">
                  <c:v>7.7920000000000003E-2</c:v>
                </c:pt>
                <c:pt idx="936">
                  <c:v>7.8E-2</c:v>
                </c:pt>
                <c:pt idx="937">
                  <c:v>7.8079999999999997E-2</c:v>
                </c:pt>
                <c:pt idx="938">
                  <c:v>7.8159999999999993E-2</c:v>
                </c:pt>
                <c:pt idx="939">
                  <c:v>7.8259999999999996E-2</c:v>
                </c:pt>
                <c:pt idx="940">
                  <c:v>7.8329999999999997E-2</c:v>
                </c:pt>
                <c:pt idx="941">
                  <c:v>7.8420000000000004E-2</c:v>
                </c:pt>
                <c:pt idx="942">
                  <c:v>7.8490000000000004E-2</c:v>
                </c:pt>
                <c:pt idx="943">
                  <c:v>7.8589999999999993E-2</c:v>
                </c:pt>
                <c:pt idx="944">
                  <c:v>7.868E-2</c:v>
                </c:pt>
                <c:pt idx="945">
                  <c:v>7.8750000000000001E-2</c:v>
                </c:pt>
                <c:pt idx="946">
                  <c:v>7.8829999999999997E-2</c:v>
                </c:pt>
                <c:pt idx="947">
                  <c:v>7.8909999999999994E-2</c:v>
                </c:pt>
                <c:pt idx="948">
                  <c:v>7.9009999999999997E-2</c:v>
                </c:pt>
                <c:pt idx="949">
                  <c:v>7.9089999999999994E-2</c:v>
                </c:pt>
                <c:pt idx="950">
                  <c:v>7.9170000000000004E-2</c:v>
                </c:pt>
                <c:pt idx="951">
                  <c:v>7.9250000000000001E-2</c:v>
                </c:pt>
                <c:pt idx="952">
                  <c:v>7.9329999999999998E-2</c:v>
                </c:pt>
                <c:pt idx="953">
                  <c:v>7.9420000000000004E-2</c:v>
                </c:pt>
                <c:pt idx="954">
                  <c:v>7.9500000000000001E-2</c:v>
                </c:pt>
                <c:pt idx="955">
                  <c:v>7.9589999999999994E-2</c:v>
                </c:pt>
                <c:pt idx="956">
                  <c:v>7.9659999999999995E-2</c:v>
                </c:pt>
                <c:pt idx="957">
                  <c:v>7.9750000000000001E-2</c:v>
                </c:pt>
                <c:pt idx="958">
                  <c:v>7.9839999999999994E-2</c:v>
                </c:pt>
                <c:pt idx="959">
                  <c:v>7.9920000000000005E-2</c:v>
                </c:pt>
                <c:pt idx="960">
                  <c:v>0.08</c:v>
                </c:pt>
                <c:pt idx="961">
                  <c:v>8.0079999999999998E-2</c:v>
                </c:pt>
                <c:pt idx="962">
                  <c:v>8.0159999999999995E-2</c:v>
                </c:pt>
                <c:pt idx="963">
                  <c:v>8.0259999999999998E-2</c:v>
                </c:pt>
                <c:pt idx="964">
                  <c:v>8.0329999999999999E-2</c:v>
                </c:pt>
                <c:pt idx="965">
                  <c:v>8.0420000000000005E-2</c:v>
                </c:pt>
                <c:pt idx="966">
                  <c:v>8.0490000000000006E-2</c:v>
                </c:pt>
                <c:pt idx="967">
                  <c:v>8.0579999999999999E-2</c:v>
                </c:pt>
                <c:pt idx="968">
                  <c:v>8.0680000000000002E-2</c:v>
                </c:pt>
                <c:pt idx="969">
                  <c:v>8.0750000000000002E-2</c:v>
                </c:pt>
                <c:pt idx="970">
                  <c:v>8.0829999999999999E-2</c:v>
                </c:pt>
                <c:pt idx="971">
                  <c:v>8.0909999999999996E-2</c:v>
                </c:pt>
                <c:pt idx="972">
                  <c:v>8.1000000000000003E-2</c:v>
                </c:pt>
                <c:pt idx="973">
                  <c:v>8.1100000000000005E-2</c:v>
                </c:pt>
                <c:pt idx="974">
                  <c:v>8.1170000000000006E-2</c:v>
                </c:pt>
                <c:pt idx="975">
                  <c:v>8.1250000000000003E-2</c:v>
                </c:pt>
                <c:pt idx="976">
                  <c:v>8.133E-2</c:v>
                </c:pt>
                <c:pt idx="977">
                  <c:v>8.1420000000000006E-2</c:v>
                </c:pt>
                <c:pt idx="978">
                  <c:v>8.1509999999999999E-2</c:v>
                </c:pt>
                <c:pt idx="979">
                  <c:v>8.158E-2</c:v>
                </c:pt>
                <c:pt idx="980">
                  <c:v>8.1659999999999996E-2</c:v>
                </c:pt>
                <c:pt idx="981">
                  <c:v>8.1739999999999993E-2</c:v>
                </c:pt>
                <c:pt idx="982">
                  <c:v>8.1839999999999996E-2</c:v>
                </c:pt>
                <c:pt idx="983">
                  <c:v>8.1920000000000007E-2</c:v>
                </c:pt>
                <c:pt idx="984">
                  <c:v>8.2000000000000003E-2</c:v>
                </c:pt>
                <c:pt idx="985">
                  <c:v>8.208E-2</c:v>
                </c:pt>
                <c:pt idx="986">
                  <c:v>8.2159999999999997E-2</c:v>
                </c:pt>
                <c:pt idx="987">
                  <c:v>8.226E-2</c:v>
                </c:pt>
                <c:pt idx="988">
                  <c:v>8.233E-2</c:v>
                </c:pt>
                <c:pt idx="989">
                  <c:v>8.2419999999999993E-2</c:v>
                </c:pt>
                <c:pt idx="990">
                  <c:v>8.2489999999999994E-2</c:v>
                </c:pt>
                <c:pt idx="991">
                  <c:v>8.2580000000000001E-2</c:v>
                </c:pt>
                <c:pt idx="992">
                  <c:v>8.2680000000000003E-2</c:v>
                </c:pt>
                <c:pt idx="993">
                  <c:v>8.2750000000000004E-2</c:v>
                </c:pt>
                <c:pt idx="994">
                  <c:v>8.2839999999999997E-2</c:v>
                </c:pt>
                <c:pt idx="995">
                  <c:v>8.2909999999999998E-2</c:v>
                </c:pt>
                <c:pt idx="996">
                  <c:v>8.3000000000000004E-2</c:v>
                </c:pt>
                <c:pt idx="997">
                  <c:v>8.3099999999999993E-2</c:v>
                </c:pt>
                <c:pt idx="998">
                  <c:v>8.3169999999999994E-2</c:v>
                </c:pt>
                <c:pt idx="999">
                  <c:v>8.3250000000000005E-2</c:v>
                </c:pt>
                <c:pt idx="1000">
                  <c:v>8.3320000000000005E-2</c:v>
                </c:pt>
                <c:pt idx="1001">
                  <c:v>8.3419999999999994E-2</c:v>
                </c:pt>
                <c:pt idx="1002">
                  <c:v>8.3510000000000001E-2</c:v>
                </c:pt>
                <c:pt idx="1003">
                  <c:v>8.3580000000000002E-2</c:v>
                </c:pt>
                <c:pt idx="1004">
                  <c:v>8.3659999999999998E-2</c:v>
                </c:pt>
                <c:pt idx="1005">
                  <c:v>8.3739999999999995E-2</c:v>
                </c:pt>
                <c:pt idx="1006">
                  <c:v>8.3839999999999998E-2</c:v>
                </c:pt>
                <c:pt idx="1007">
                  <c:v>8.3919999999999995E-2</c:v>
                </c:pt>
                <c:pt idx="1008">
                  <c:v>8.4000000000000005E-2</c:v>
                </c:pt>
                <c:pt idx="1009">
                  <c:v>8.4080000000000002E-2</c:v>
                </c:pt>
                <c:pt idx="1010">
                  <c:v>8.4159999999999999E-2</c:v>
                </c:pt>
                <c:pt idx="1011">
                  <c:v>8.4260000000000002E-2</c:v>
                </c:pt>
                <c:pt idx="1012">
                  <c:v>8.4339999999999998E-2</c:v>
                </c:pt>
                <c:pt idx="1013">
                  <c:v>8.4419999999999995E-2</c:v>
                </c:pt>
                <c:pt idx="1014">
                  <c:v>8.4500000000000006E-2</c:v>
                </c:pt>
                <c:pt idx="1015">
                  <c:v>8.4580000000000002E-2</c:v>
                </c:pt>
                <c:pt idx="1016">
                  <c:v>8.4680000000000005E-2</c:v>
                </c:pt>
                <c:pt idx="1017">
                  <c:v>8.4750000000000006E-2</c:v>
                </c:pt>
                <c:pt idx="1018">
                  <c:v>8.4830000000000003E-2</c:v>
                </c:pt>
                <c:pt idx="1019">
                  <c:v>8.4909999999999999E-2</c:v>
                </c:pt>
                <c:pt idx="1020">
                  <c:v>8.5000000000000006E-2</c:v>
                </c:pt>
                <c:pt idx="1021">
                  <c:v>8.5089999999999999E-2</c:v>
                </c:pt>
                <c:pt idx="1022">
                  <c:v>8.5169999999999996E-2</c:v>
                </c:pt>
                <c:pt idx="1023">
                  <c:v>8.5250000000000006E-2</c:v>
                </c:pt>
                <c:pt idx="1024">
                  <c:v>8.5330000000000003E-2</c:v>
                </c:pt>
                <c:pt idx="1025">
                  <c:v>8.5419999999999996E-2</c:v>
                </c:pt>
                <c:pt idx="1026">
                  <c:v>8.5510000000000003E-2</c:v>
                </c:pt>
                <c:pt idx="1027">
                  <c:v>8.5580000000000003E-2</c:v>
                </c:pt>
                <c:pt idx="1028">
                  <c:v>8.5669999999999996E-2</c:v>
                </c:pt>
                <c:pt idx="1029">
                  <c:v>8.5739999999999997E-2</c:v>
                </c:pt>
                <c:pt idx="1030">
                  <c:v>8.584E-2</c:v>
                </c:pt>
                <c:pt idx="1031">
                  <c:v>8.5930000000000006E-2</c:v>
                </c:pt>
                <c:pt idx="1032">
                  <c:v>8.5999999999999993E-2</c:v>
                </c:pt>
                <c:pt idx="1033">
                  <c:v>8.6080000000000004E-2</c:v>
                </c:pt>
                <c:pt idx="1034">
                  <c:v>8.616E-2</c:v>
                </c:pt>
                <c:pt idx="1035">
                  <c:v>8.6260000000000003E-2</c:v>
                </c:pt>
                <c:pt idx="1036">
                  <c:v>8.634E-2</c:v>
                </c:pt>
                <c:pt idx="1037">
                  <c:v>8.6419999999999997E-2</c:v>
                </c:pt>
                <c:pt idx="1038">
                  <c:v>8.6489999999999997E-2</c:v>
                </c:pt>
                <c:pt idx="1039">
                  <c:v>8.6580000000000004E-2</c:v>
                </c:pt>
                <c:pt idx="1040">
                  <c:v>8.6679999999999993E-2</c:v>
                </c:pt>
                <c:pt idx="1041">
                  <c:v>8.6749999999999994E-2</c:v>
                </c:pt>
                <c:pt idx="1042">
                  <c:v>8.6840000000000001E-2</c:v>
                </c:pt>
                <c:pt idx="1043">
                  <c:v>8.6910000000000001E-2</c:v>
                </c:pt>
                <c:pt idx="1044">
                  <c:v>8.6999999999999994E-2</c:v>
                </c:pt>
                <c:pt idx="1045">
                  <c:v>8.7099999999999997E-2</c:v>
                </c:pt>
                <c:pt idx="1046">
                  <c:v>8.7169999999999997E-2</c:v>
                </c:pt>
                <c:pt idx="1047">
                  <c:v>8.7249999999999994E-2</c:v>
                </c:pt>
                <c:pt idx="1048">
                  <c:v>8.7330000000000005E-2</c:v>
                </c:pt>
                <c:pt idx="1049">
                  <c:v>8.7419999999999998E-2</c:v>
                </c:pt>
                <c:pt idx="1050">
                  <c:v>8.7510000000000004E-2</c:v>
                </c:pt>
                <c:pt idx="1051">
                  <c:v>8.7580000000000005E-2</c:v>
                </c:pt>
                <c:pt idx="1052">
                  <c:v>8.7669999999999998E-2</c:v>
                </c:pt>
                <c:pt idx="1053">
                  <c:v>8.7739999999999999E-2</c:v>
                </c:pt>
                <c:pt idx="1054">
                  <c:v>8.7840000000000001E-2</c:v>
                </c:pt>
                <c:pt idx="1055">
                  <c:v>8.7919999999999998E-2</c:v>
                </c:pt>
                <c:pt idx="1056">
                  <c:v>8.7999999999999995E-2</c:v>
                </c:pt>
                <c:pt idx="1057">
                  <c:v>8.8080000000000006E-2</c:v>
                </c:pt>
                <c:pt idx="1058">
                  <c:v>8.8160000000000002E-2</c:v>
                </c:pt>
                <c:pt idx="1059">
                  <c:v>8.8260000000000005E-2</c:v>
                </c:pt>
                <c:pt idx="1060">
                  <c:v>8.8340000000000002E-2</c:v>
                </c:pt>
                <c:pt idx="1061">
                  <c:v>8.8419999999999999E-2</c:v>
                </c:pt>
                <c:pt idx="1062">
                  <c:v>8.8499999999999995E-2</c:v>
                </c:pt>
                <c:pt idx="1063">
                  <c:v>8.8580000000000006E-2</c:v>
                </c:pt>
                <c:pt idx="1064">
                  <c:v>8.8679999999999995E-2</c:v>
                </c:pt>
                <c:pt idx="1065">
                  <c:v>8.8749999999999996E-2</c:v>
                </c:pt>
                <c:pt idx="1066">
                  <c:v>8.8840000000000002E-2</c:v>
                </c:pt>
                <c:pt idx="1067">
                  <c:v>8.8910000000000003E-2</c:v>
                </c:pt>
                <c:pt idx="1068">
                  <c:v>8.899E-2</c:v>
                </c:pt>
                <c:pt idx="1069">
                  <c:v>8.9099999999999999E-2</c:v>
                </c:pt>
                <c:pt idx="1070">
                  <c:v>8.9169999999999999E-2</c:v>
                </c:pt>
                <c:pt idx="1071">
                  <c:v>8.9249999999999996E-2</c:v>
                </c:pt>
                <c:pt idx="1072">
                  <c:v>8.9330000000000007E-2</c:v>
                </c:pt>
                <c:pt idx="1073">
                  <c:v>8.9419999999999999E-2</c:v>
                </c:pt>
                <c:pt idx="1074">
                  <c:v>8.9510000000000006E-2</c:v>
                </c:pt>
                <c:pt idx="1075">
                  <c:v>8.9580000000000007E-2</c:v>
                </c:pt>
                <c:pt idx="1076">
                  <c:v>8.967E-2</c:v>
                </c:pt>
                <c:pt idx="1077">
                  <c:v>8.974E-2</c:v>
                </c:pt>
                <c:pt idx="1078">
                  <c:v>8.9840000000000003E-2</c:v>
                </c:pt>
                <c:pt idx="1079">
                  <c:v>8.9929999999999996E-2</c:v>
                </c:pt>
                <c:pt idx="1080">
                  <c:v>0.09</c:v>
                </c:pt>
                <c:pt idx="1081">
                  <c:v>9.0079999999999993E-2</c:v>
                </c:pt>
                <c:pt idx="1082">
                  <c:v>9.0160000000000004E-2</c:v>
                </c:pt>
                <c:pt idx="1083">
                  <c:v>9.0260000000000007E-2</c:v>
                </c:pt>
                <c:pt idx="1084">
                  <c:v>9.0340000000000004E-2</c:v>
                </c:pt>
                <c:pt idx="1085">
                  <c:v>9.042E-2</c:v>
                </c:pt>
                <c:pt idx="1086">
                  <c:v>9.0499999999999997E-2</c:v>
                </c:pt>
                <c:pt idx="1087">
                  <c:v>9.0579999999999994E-2</c:v>
                </c:pt>
                <c:pt idx="1088">
                  <c:v>9.0670000000000001E-2</c:v>
                </c:pt>
                <c:pt idx="1089">
                  <c:v>9.0759999999999993E-2</c:v>
                </c:pt>
                <c:pt idx="1090">
                  <c:v>9.0840000000000004E-2</c:v>
                </c:pt>
                <c:pt idx="1091">
                  <c:v>9.0910000000000005E-2</c:v>
                </c:pt>
                <c:pt idx="1092">
                  <c:v>9.0999999999999998E-2</c:v>
                </c:pt>
                <c:pt idx="1093">
                  <c:v>9.1090000000000004E-2</c:v>
                </c:pt>
                <c:pt idx="1094">
                  <c:v>9.1170000000000001E-2</c:v>
                </c:pt>
                <c:pt idx="1095">
                  <c:v>9.1249999999999998E-2</c:v>
                </c:pt>
                <c:pt idx="1096">
                  <c:v>9.1329999999999995E-2</c:v>
                </c:pt>
                <c:pt idx="1097">
                  <c:v>9.1410000000000005E-2</c:v>
                </c:pt>
                <c:pt idx="1098">
                  <c:v>9.1509999999999994E-2</c:v>
                </c:pt>
                <c:pt idx="1099">
                  <c:v>9.1579999999999995E-2</c:v>
                </c:pt>
                <c:pt idx="1100">
                  <c:v>9.1670000000000001E-2</c:v>
                </c:pt>
                <c:pt idx="1101">
                  <c:v>9.1740000000000002E-2</c:v>
                </c:pt>
                <c:pt idx="1102">
                  <c:v>9.1829999999999995E-2</c:v>
                </c:pt>
                <c:pt idx="1103">
                  <c:v>9.1929999999999998E-2</c:v>
                </c:pt>
                <c:pt idx="1104">
                  <c:v>9.1999999999999998E-2</c:v>
                </c:pt>
                <c:pt idx="1105">
                  <c:v>9.2079999999999995E-2</c:v>
                </c:pt>
                <c:pt idx="1106">
                  <c:v>9.2160000000000006E-2</c:v>
                </c:pt>
                <c:pt idx="1107">
                  <c:v>9.2249999999999999E-2</c:v>
                </c:pt>
                <c:pt idx="1108">
                  <c:v>9.2350000000000002E-2</c:v>
                </c:pt>
                <c:pt idx="1109">
                  <c:v>9.2410000000000006E-2</c:v>
                </c:pt>
                <c:pt idx="1110">
                  <c:v>9.2499999999999999E-2</c:v>
                </c:pt>
                <c:pt idx="1111">
                  <c:v>9.2579999999999996E-2</c:v>
                </c:pt>
                <c:pt idx="1112">
                  <c:v>9.2670000000000002E-2</c:v>
                </c:pt>
                <c:pt idx="1113">
                  <c:v>9.2759999999999995E-2</c:v>
                </c:pt>
                <c:pt idx="1114">
                  <c:v>9.2829999999999996E-2</c:v>
                </c:pt>
                <c:pt idx="1115">
                  <c:v>9.2910000000000006E-2</c:v>
                </c:pt>
                <c:pt idx="1116">
                  <c:v>9.2990000000000003E-2</c:v>
                </c:pt>
                <c:pt idx="1117">
                  <c:v>9.3090000000000006E-2</c:v>
                </c:pt>
                <c:pt idx="1118">
                  <c:v>9.3170000000000003E-2</c:v>
                </c:pt>
                <c:pt idx="1119">
                  <c:v>9.325E-2</c:v>
                </c:pt>
                <c:pt idx="1120">
                  <c:v>9.3329999999999996E-2</c:v>
                </c:pt>
                <c:pt idx="1121">
                  <c:v>9.3410000000000007E-2</c:v>
                </c:pt>
                <c:pt idx="1122">
                  <c:v>9.3509999999999996E-2</c:v>
                </c:pt>
                <c:pt idx="1123">
                  <c:v>9.3579999999999997E-2</c:v>
                </c:pt>
                <c:pt idx="1124">
                  <c:v>9.3670000000000003E-2</c:v>
                </c:pt>
                <c:pt idx="1125">
                  <c:v>9.3740000000000004E-2</c:v>
                </c:pt>
                <c:pt idx="1126">
                  <c:v>9.3829999999999997E-2</c:v>
                </c:pt>
                <c:pt idx="1127">
                  <c:v>9.393E-2</c:v>
                </c:pt>
                <c:pt idx="1128">
                  <c:v>9.4E-2</c:v>
                </c:pt>
                <c:pt idx="1129">
                  <c:v>9.4089999999999993E-2</c:v>
                </c:pt>
                <c:pt idx="1130">
                  <c:v>9.4159999999999994E-2</c:v>
                </c:pt>
                <c:pt idx="1131">
                  <c:v>9.425E-2</c:v>
                </c:pt>
                <c:pt idx="1132">
                  <c:v>9.4339999999999993E-2</c:v>
                </c:pt>
                <c:pt idx="1133">
                  <c:v>9.4420000000000004E-2</c:v>
                </c:pt>
                <c:pt idx="1134">
                  <c:v>9.4500000000000001E-2</c:v>
                </c:pt>
                <c:pt idx="1135">
                  <c:v>9.4570000000000001E-2</c:v>
                </c:pt>
                <c:pt idx="1136">
                  <c:v>9.4670000000000004E-2</c:v>
                </c:pt>
                <c:pt idx="1137">
                  <c:v>9.4759999999999997E-2</c:v>
                </c:pt>
                <c:pt idx="1138">
                  <c:v>9.4829999999999998E-2</c:v>
                </c:pt>
                <c:pt idx="1139">
                  <c:v>9.4909999999999994E-2</c:v>
                </c:pt>
                <c:pt idx="1140">
                  <c:v>9.4990000000000005E-2</c:v>
                </c:pt>
                <c:pt idx="1141">
                  <c:v>9.5089999999999994E-2</c:v>
                </c:pt>
                <c:pt idx="1142">
                  <c:v>9.5170000000000005E-2</c:v>
                </c:pt>
                <c:pt idx="1143">
                  <c:v>9.5250000000000001E-2</c:v>
                </c:pt>
                <c:pt idx="1144">
                  <c:v>9.5329999999999998E-2</c:v>
                </c:pt>
                <c:pt idx="1145">
                  <c:v>9.5409999999999995E-2</c:v>
                </c:pt>
                <c:pt idx="1146">
                  <c:v>9.5509999999999998E-2</c:v>
                </c:pt>
                <c:pt idx="1147">
                  <c:v>9.5579999999999998E-2</c:v>
                </c:pt>
                <c:pt idx="1148">
                  <c:v>9.5670000000000005E-2</c:v>
                </c:pt>
                <c:pt idx="1149">
                  <c:v>9.5750000000000002E-2</c:v>
                </c:pt>
                <c:pt idx="1150">
                  <c:v>9.5829999999999999E-2</c:v>
                </c:pt>
                <c:pt idx="1151">
                  <c:v>9.5930000000000001E-2</c:v>
                </c:pt>
                <c:pt idx="1152">
                  <c:v>9.6000000000000002E-2</c:v>
                </c:pt>
                <c:pt idx="1153">
                  <c:v>9.6089999999999995E-2</c:v>
                </c:pt>
                <c:pt idx="1154">
                  <c:v>9.6159999999999995E-2</c:v>
                </c:pt>
                <c:pt idx="1155">
                  <c:v>9.6250000000000002E-2</c:v>
                </c:pt>
                <c:pt idx="1156">
                  <c:v>9.6339999999999995E-2</c:v>
                </c:pt>
                <c:pt idx="1157">
                  <c:v>9.6420000000000006E-2</c:v>
                </c:pt>
                <c:pt idx="1158">
                  <c:v>9.6500000000000002E-2</c:v>
                </c:pt>
                <c:pt idx="1159">
                  <c:v>9.6579999999999999E-2</c:v>
                </c:pt>
                <c:pt idx="1160">
                  <c:v>9.6670000000000006E-2</c:v>
                </c:pt>
                <c:pt idx="1161">
                  <c:v>9.6759999999999999E-2</c:v>
                </c:pt>
                <c:pt idx="1162">
                  <c:v>9.6829999999999999E-2</c:v>
                </c:pt>
                <c:pt idx="1163">
                  <c:v>9.6920000000000006E-2</c:v>
                </c:pt>
                <c:pt idx="1164">
                  <c:v>9.6990000000000007E-2</c:v>
                </c:pt>
                <c:pt idx="1165">
                  <c:v>9.7089999999999996E-2</c:v>
                </c:pt>
                <c:pt idx="1166">
                  <c:v>9.7170000000000006E-2</c:v>
                </c:pt>
                <c:pt idx="1167">
                  <c:v>9.7250000000000003E-2</c:v>
                </c:pt>
                <c:pt idx="1168">
                  <c:v>9.733E-2</c:v>
                </c:pt>
                <c:pt idx="1169">
                  <c:v>9.7409999999999997E-2</c:v>
                </c:pt>
                <c:pt idx="1170">
                  <c:v>9.7509999999999999E-2</c:v>
                </c:pt>
                <c:pt idx="1171">
                  <c:v>9.7589999999999996E-2</c:v>
                </c:pt>
                <c:pt idx="1172">
                  <c:v>9.7670000000000007E-2</c:v>
                </c:pt>
                <c:pt idx="1173">
                  <c:v>9.7739999999999994E-2</c:v>
                </c:pt>
                <c:pt idx="1174">
                  <c:v>9.783E-2</c:v>
                </c:pt>
                <c:pt idx="1175">
                  <c:v>9.7930000000000003E-2</c:v>
                </c:pt>
                <c:pt idx="1176">
                  <c:v>9.8000000000000004E-2</c:v>
                </c:pt>
                <c:pt idx="1177">
                  <c:v>9.8089999999999997E-2</c:v>
                </c:pt>
                <c:pt idx="1178">
                  <c:v>9.8159999999999997E-2</c:v>
                </c:pt>
                <c:pt idx="1179">
                  <c:v>9.8250000000000004E-2</c:v>
                </c:pt>
                <c:pt idx="1180">
                  <c:v>9.8350000000000007E-2</c:v>
                </c:pt>
                <c:pt idx="1181">
                  <c:v>9.8419999999999994E-2</c:v>
                </c:pt>
                <c:pt idx="1182">
                  <c:v>9.8500000000000004E-2</c:v>
                </c:pt>
                <c:pt idx="1183">
                  <c:v>9.8580000000000001E-2</c:v>
                </c:pt>
                <c:pt idx="1184">
                  <c:v>9.8669999999999994E-2</c:v>
                </c:pt>
                <c:pt idx="1185">
                  <c:v>9.8760000000000001E-2</c:v>
                </c:pt>
                <c:pt idx="1186">
                  <c:v>9.8830000000000001E-2</c:v>
                </c:pt>
                <c:pt idx="1187">
                  <c:v>9.8919999999999994E-2</c:v>
                </c:pt>
                <c:pt idx="1188">
                  <c:v>9.8989999999999995E-2</c:v>
                </c:pt>
                <c:pt idx="1189">
                  <c:v>9.9089999999999998E-2</c:v>
                </c:pt>
                <c:pt idx="1190">
                  <c:v>9.9169999999999994E-2</c:v>
                </c:pt>
                <c:pt idx="1191">
                  <c:v>9.9250000000000005E-2</c:v>
                </c:pt>
                <c:pt idx="1192">
                  <c:v>9.9330000000000002E-2</c:v>
                </c:pt>
                <c:pt idx="1193">
                  <c:v>9.9409999999999998E-2</c:v>
                </c:pt>
                <c:pt idx="1194">
                  <c:v>9.9510000000000001E-2</c:v>
                </c:pt>
                <c:pt idx="1195">
                  <c:v>9.9589999999999998E-2</c:v>
                </c:pt>
                <c:pt idx="1196">
                  <c:v>9.9669999999999995E-2</c:v>
                </c:pt>
                <c:pt idx="1197">
                  <c:v>9.9750000000000005E-2</c:v>
                </c:pt>
                <c:pt idx="1198">
                  <c:v>9.9830000000000002E-2</c:v>
                </c:pt>
                <c:pt idx="1199">
                  <c:v>9.9930000000000005E-2</c:v>
                </c:pt>
                <c:pt idx="1200">
                  <c:v>0.1</c:v>
                </c:pt>
                <c:pt idx="1201">
                  <c:v>0.10009</c:v>
                </c:pt>
                <c:pt idx="1202">
                  <c:v>0.10016</c:v>
                </c:pt>
                <c:pt idx="1203">
                  <c:v>0.10025000000000001</c:v>
                </c:pt>
                <c:pt idx="1204">
                  <c:v>0.10034999999999999</c:v>
                </c:pt>
                <c:pt idx="1205">
                  <c:v>0.10042</c:v>
                </c:pt>
                <c:pt idx="1206">
                  <c:v>0.10050000000000001</c:v>
                </c:pt>
                <c:pt idx="1207">
                  <c:v>0.10058</c:v>
                </c:pt>
                <c:pt idx="1208">
                  <c:v>0.10067</c:v>
                </c:pt>
                <c:pt idx="1209">
                  <c:v>0.10076</c:v>
                </c:pt>
                <c:pt idx="1210">
                  <c:v>0.10083</c:v>
                </c:pt>
                <c:pt idx="1211">
                  <c:v>0.10092</c:v>
                </c:pt>
                <c:pt idx="1212">
                  <c:v>0.10099</c:v>
                </c:pt>
                <c:pt idx="1213">
                  <c:v>0.10109</c:v>
                </c:pt>
                <c:pt idx="1214">
                  <c:v>0.10118000000000001</c:v>
                </c:pt>
                <c:pt idx="1215">
                  <c:v>0.10125000000000001</c:v>
                </c:pt>
                <c:pt idx="1216">
                  <c:v>0.10133</c:v>
                </c:pt>
                <c:pt idx="1217">
                  <c:v>0.10141</c:v>
                </c:pt>
                <c:pt idx="1218">
                  <c:v>0.10151</c:v>
                </c:pt>
                <c:pt idx="1219">
                  <c:v>0.10159</c:v>
                </c:pt>
                <c:pt idx="1220">
                  <c:v>0.10167</c:v>
                </c:pt>
                <c:pt idx="1221">
                  <c:v>0.10174999999999999</c:v>
                </c:pt>
                <c:pt idx="1222">
                  <c:v>0.10183</c:v>
                </c:pt>
                <c:pt idx="1223">
                  <c:v>0.10192</c:v>
                </c:pt>
                <c:pt idx="1224">
                  <c:v>0.10201</c:v>
                </c:pt>
                <c:pt idx="1225">
                  <c:v>0.10209</c:v>
                </c:pt>
                <c:pt idx="1226">
                  <c:v>0.10216</c:v>
                </c:pt>
                <c:pt idx="1227">
                  <c:v>0.10224999999999999</c:v>
                </c:pt>
                <c:pt idx="1228">
                  <c:v>0.10234</c:v>
                </c:pt>
                <c:pt idx="1229">
                  <c:v>0.10242</c:v>
                </c:pt>
                <c:pt idx="1230">
                  <c:v>0.10249999999999999</c:v>
                </c:pt>
                <c:pt idx="1231">
                  <c:v>0.10258</c:v>
                </c:pt>
                <c:pt idx="1232">
                  <c:v>0.10266</c:v>
                </c:pt>
                <c:pt idx="1233">
                  <c:v>0.10276</c:v>
                </c:pt>
                <c:pt idx="1234">
                  <c:v>0.10283</c:v>
                </c:pt>
                <c:pt idx="1235">
                  <c:v>0.10292</c:v>
                </c:pt>
                <c:pt idx="1236">
                  <c:v>0.10299</c:v>
                </c:pt>
                <c:pt idx="1237">
                  <c:v>0.10308</c:v>
                </c:pt>
                <c:pt idx="1238">
                  <c:v>0.10317999999999999</c:v>
                </c:pt>
                <c:pt idx="1239">
                  <c:v>0.10324999999999999</c:v>
                </c:pt>
                <c:pt idx="1240">
                  <c:v>0.10333000000000001</c:v>
                </c:pt>
                <c:pt idx="1241">
                  <c:v>0.10341</c:v>
                </c:pt>
                <c:pt idx="1242">
                  <c:v>0.10349999999999999</c:v>
                </c:pt>
                <c:pt idx="1243">
                  <c:v>0.10359</c:v>
                </c:pt>
                <c:pt idx="1244">
                  <c:v>0.10367</c:v>
                </c:pt>
                <c:pt idx="1245">
                  <c:v>0.10375</c:v>
                </c:pt>
                <c:pt idx="1246">
                  <c:v>0.10383000000000001</c:v>
                </c:pt>
                <c:pt idx="1247">
                  <c:v>0.10392</c:v>
                </c:pt>
                <c:pt idx="1248">
                  <c:v>0.10401000000000001</c:v>
                </c:pt>
                <c:pt idx="1249">
                  <c:v>0.10408000000000001</c:v>
                </c:pt>
                <c:pt idx="1250">
                  <c:v>0.10416</c:v>
                </c:pt>
                <c:pt idx="1251">
                  <c:v>0.10424</c:v>
                </c:pt>
                <c:pt idx="1252">
                  <c:v>0.10434</c:v>
                </c:pt>
                <c:pt idx="1253">
                  <c:v>0.10442</c:v>
                </c:pt>
                <c:pt idx="1254">
                  <c:v>0.1045</c:v>
                </c:pt>
                <c:pt idx="1255">
                  <c:v>0.10458000000000001</c:v>
                </c:pt>
                <c:pt idx="1256">
                  <c:v>0.10466</c:v>
                </c:pt>
                <c:pt idx="1257">
                  <c:v>0.10476000000000001</c:v>
                </c:pt>
                <c:pt idx="1258">
                  <c:v>0.10483000000000001</c:v>
                </c:pt>
                <c:pt idx="1259">
                  <c:v>0.10492</c:v>
                </c:pt>
                <c:pt idx="1260">
                  <c:v>0.105</c:v>
                </c:pt>
                <c:pt idx="1261">
                  <c:v>0.10508000000000001</c:v>
                </c:pt>
                <c:pt idx="1262">
                  <c:v>0.10518</c:v>
                </c:pt>
                <c:pt idx="1263">
                  <c:v>0.10525</c:v>
                </c:pt>
                <c:pt idx="1264">
                  <c:v>0.10532999999999999</c:v>
                </c:pt>
                <c:pt idx="1265">
                  <c:v>0.10541</c:v>
                </c:pt>
                <c:pt idx="1266">
                  <c:v>0.1055</c:v>
                </c:pt>
                <c:pt idx="1267">
                  <c:v>0.10559</c:v>
                </c:pt>
                <c:pt idx="1268">
                  <c:v>0.10567</c:v>
                </c:pt>
                <c:pt idx="1269">
                  <c:v>0.10575</c:v>
                </c:pt>
                <c:pt idx="1270">
                  <c:v>0.10582</c:v>
                </c:pt>
                <c:pt idx="1271">
                  <c:v>0.10592</c:v>
                </c:pt>
                <c:pt idx="1272">
                  <c:v>0.10600999999999999</c:v>
                </c:pt>
                <c:pt idx="1273">
                  <c:v>0.10609</c:v>
                </c:pt>
                <c:pt idx="1274">
                  <c:v>0.10616</c:v>
                </c:pt>
                <c:pt idx="1275">
                  <c:v>0.10624</c:v>
                </c:pt>
                <c:pt idx="1276">
                  <c:v>0.10634</c:v>
                </c:pt>
                <c:pt idx="1277">
                  <c:v>0.10642</c:v>
                </c:pt>
                <c:pt idx="1278">
                  <c:v>0.1065</c:v>
                </c:pt>
                <c:pt idx="1279">
                  <c:v>0.10657999999999999</c:v>
                </c:pt>
                <c:pt idx="1280">
                  <c:v>0.10666</c:v>
                </c:pt>
                <c:pt idx="1281">
                  <c:v>0.10675999999999999</c:v>
                </c:pt>
                <c:pt idx="1282">
                  <c:v>0.10682999999999999</c:v>
                </c:pt>
                <c:pt idx="1283">
                  <c:v>0.10692</c:v>
                </c:pt>
                <c:pt idx="1284">
                  <c:v>0.107</c:v>
                </c:pt>
                <c:pt idx="1285">
                  <c:v>0.10707999999999999</c:v>
                </c:pt>
                <c:pt idx="1286">
                  <c:v>0.10718</c:v>
                </c:pt>
                <c:pt idx="1287">
                  <c:v>0.10725</c:v>
                </c:pt>
                <c:pt idx="1288">
                  <c:v>0.10734</c:v>
                </c:pt>
                <c:pt idx="1289">
                  <c:v>0.10741000000000001</c:v>
                </c:pt>
                <c:pt idx="1290">
                  <c:v>0.1075</c:v>
                </c:pt>
                <c:pt idx="1291">
                  <c:v>0.10759000000000001</c:v>
                </c:pt>
                <c:pt idx="1292">
                  <c:v>0.10767</c:v>
                </c:pt>
                <c:pt idx="1293">
                  <c:v>0.10775</c:v>
                </c:pt>
                <c:pt idx="1294">
                  <c:v>0.10783</c:v>
                </c:pt>
                <c:pt idx="1295">
                  <c:v>0.10792</c:v>
                </c:pt>
                <c:pt idx="1296">
                  <c:v>0.10800999999999999</c:v>
                </c:pt>
                <c:pt idx="1297">
                  <c:v>0.10808</c:v>
                </c:pt>
                <c:pt idx="1298">
                  <c:v>0.10817</c:v>
                </c:pt>
                <c:pt idx="1299">
                  <c:v>0.10824</c:v>
                </c:pt>
                <c:pt idx="1300">
                  <c:v>0.10834000000000001</c:v>
                </c:pt>
                <c:pt idx="1301">
                  <c:v>0.10843</c:v>
                </c:pt>
                <c:pt idx="1302">
                  <c:v>0.1085</c:v>
                </c:pt>
                <c:pt idx="1303">
                  <c:v>0.10858</c:v>
                </c:pt>
                <c:pt idx="1304">
                  <c:v>0.10866000000000001</c:v>
                </c:pt>
                <c:pt idx="1305">
                  <c:v>0.10876</c:v>
                </c:pt>
                <c:pt idx="1306">
                  <c:v>0.10884000000000001</c:v>
                </c:pt>
                <c:pt idx="1307">
                  <c:v>0.10892</c:v>
                </c:pt>
                <c:pt idx="1308">
                  <c:v>0.10899</c:v>
                </c:pt>
                <c:pt idx="1309">
                  <c:v>0.10908</c:v>
                </c:pt>
                <c:pt idx="1310">
                  <c:v>0.10918</c:v>
                </c:pt>
                <c:pt idx="1311">
                  <c:v>0.10925</c:v>
                </c:pt>
                <c:pt idx="1312">
                  <c:v>0.10933</c:v>
                </c:pt>
                <c:pt idx="1313">
                  <c:v>0.10940999999999999</c:v>
                </c:pt>
                <c:pt idx="1314">
                  <c:v>0.1095</c:v>
                </c:pt>
                <c:pt idx="1315">
                  <c:v>0.1096</c:v>
                </c:pt>
                <c:pt idx="1316">
                  <c:v>0.10967</c:v>
                </c:pt>
                <c:pt idx="1317">
                  <c:v>0.10975</c:v>
                </c:pt>
                <c:pt idx="1318">
                  <c:v>0.10983</c:v>
                </c:pt>
                <c:pt idx="1319">
                  <c:v>0.10992</c:v>
                </c:pt>
                <c:pt idx="1320">
                  <c:v>0.11001</c:v>
                </c:pt>
                <c:pt idx="1321">
                  <c:v>0.11008</c:v>
                </c:pt>
                <c:pt idx="1322">
                  <c:v>0.11017</c:v>
                </c:pt>
                <c:pt idx="1323">
                  <c:v>0.11024</c:v>
                </c:pt>
                <c:pt idx="1324">
                  <c:v>0.11033999999999999</c:v>
                </c:pt>
                <c:pt idx="1325">
                  <c:v>0.11043</c:v>
                </c:pt>
                <c:pt idx="1326">
                  <c:v>0.1105</c:v>
                </c:pt>
                <c:pt idx="1327">
                  <c:v>0.11058</c:v>
                </c:pt>
                <c:pt idx="1328">
                  <c:v>0.11065999999999999</c:v>
                </c:pt>
                <c:pt idx="1329">
                  <c:v>0.11076</c:v>
                </c:pt>
                <c:pt idx="1330">
                  <c:v>0.11083999999999999</c:v>
                </c:pt>
                <c:pt idx="1331">
                  <c:v>0.11092</c:v>
                </c:pt>
                <c:pt idx="1332">
                  <c:v>0.111</c:v>
                </c:pt>
                <c:pt idx="1333">
                  <c:v>0.11108</c:v>
                </c:pt>
                <c:pt idx="1334">
                  <c:v>0.11118</c:v>
                </c:pt>
                <c:pt idx="1335">
                  <c:v>0.11125</c:v>
                </c:pt>
                <c:pt idx="1336">
                  <c:v>0.11133999999999999</c:v>
                </c:pt>
                <c:pt idx="1337">
                  <c:v>0.11141</c:v>
                </c:pt>
                <c:pt idx="1338">
                  <c:v>0.1115</c:v>
                </c:pt>
                <c:pt idx="1339">
                  <c:v>0.1116</c:v>
                </c:pt>
                <c:pt idx="1340">
                  <c:v>0.11167000000000001</c:v>
                </c:pt>
                <c:pt idx="1341">
                  <c:v>0.11175</c:v>
                </c:pt>
                <c:pt idx="1342">
                  <c:v>0.11183</c:v>
                </c:pt>
                <c:pt idx="1343">
                  <c:v>0.11192000000000001</c:v>
                </c:pt>
                <c:pt idx="1344">
                  <c:v>0.11201</c:v>
                </c:pt>
                <c:pt idx="1345">
                  <c:v>0.11208</c:v>
                </c:pt>
                <c:pt idx="1346">
                  <c:v>0.11217000000000001</c:v>
                </c:pt>
                <c:pt idx="1347">
                  <c:v>0.11224000000000001</c:v>
                </c:pt>
                <c:pt idx="1348">
                  <c:v>0.11234</c:v>
                </c:pt>
                <c:pt idx="1349">
                  <c:v>0.11243</c:v>
                </c:pt>
                <c:pt idx="1350">
                  <c:v>0.1125</c:v>
                </c:pt>
                <c:pt idx="1351">
                  <c:v>0.11258</c:v>
                </c:pt>
                <c:pt idx="1352">
                  <c:v>0.11266</c:v>
                </c:pt>
                <c:pt idx="1353">
                  <c:v>0.11276</c:v>
                </c:pt>
                <c:pt idx="1354">
                  <c:v>0.11284</c:v>
                </c:pt>
                <c:pt idx="1355">
                  <c:v>0.11292000000000001</c:v>
                </c:pt>
                <c:pt idx="1356">
                  <c:v>0.113</c:v>
                </c:pt>
                <c:pt idx="1357">
                  <c:v>0.11308</c:v>
                </c:pt>
                <c:pt idx="1358">
                  <c:v>0.11317000000000001</c:v>
                </c:pt>
                <c:pt idx="1359">
                  <c:v>0.11325</c:v>
                </c:pt>
                <c:pt idx="1360">
                  <c:v>0.11334</c:v>
                </c:pt>
                <c:pt idx="1361">
                  <c:v>0.11341</c:v>
                </c:pt>
                <c:pt idx="1362">
                  <c:v>0.1135</c:v>
                </c:pt>
                <c:pt idx="1363">
                  <c:v>0.11359</c:v>
                </c:pt>
                <c:pt idx="1364">
                  <c:v>0.11366999999999999</c:v>
                </c:pt>
                <c:pt idx="1365">
                  <c:v>0.11375</c:v>
                </c:pt>
                <c:pt idx="1366">
                  <c:v>0.11383</c:v>
                </c:pt>
                <c:pt idx="1367">
                  <c:v>0.11391</c:v>
                </c:pt>
                <c:pt idx="1368">
                  <c:v>0.11401</c:v>
                </c:pt>
                <c:pt idx="1369">
                  <c:v>0.11408</c:v>
                </c:pt>
                <c:pt idx="1370">
                  <c:v>0.11416999999999999</c:v>
                </c:pt>
                <c:pt idx="1371">
                  <c:v>0.11423999999999999</c:v>
                </c:pt>
                <c:pt idx="1372">
                  <c:v>0.11433</c:v>
                </c:pt>
                <c:pt idx="1373">
                  <c:v>0.11443</c:v>
                </c:pt>
                <c:pt idx="1374">
                  <c:v>0.1145</c:v>
                </c:pt>
                <c:pt idx="1375">
                  <c:v>0.11458</c:v>
                </c:pt>
                <c:pt idx="1376">
                  <c:v>0.11466</c:v>
                </c:pt>
                <c:pt idx="1377">
                  <c:v>0.11475</c:v>
                </c:pt>
                <c:pt idx="1378">
                  <c:v>0.11484</c:v>
                </c:pt>
                <c:pt idx="1379">
                  <c:v>0.11491</c:v>
                </c:pt>
                <c:pt idx="1380">
                  <c:v>0.115</c:v>
                </c:pt>
                <c:pt idx="1381">
                  <c:v>0.11508</c:v>
                </c:pt>
                <c:pt idx="1382">
                  <c:v>0.11516999999999999</c:v>
                </c:pt>
                <c:pt idx="1383">
                  <c:v>0.11525000000000001</c:v>
                </c:pt>
                <c:pt idx="1384">
                  <c:v>0.11533</c:v>
                </c:pt>
                <c:pt idx="1385">
                  <c:v>0.11541</c:v>
                </c:pt>
                <c:pt idx="1386">
                  <c:v>0.11549</c:v>
                </c:pt>
                <c:pt idx="1387">
                  <c:v>0.11559</c:v>
                </c:pt>
                <c:pt idx="1388">
                  <c:v>0.11567</c:v>
                </c:pt>
                <c:pt idx="1389">
                  <c:v>0.11575000000000001</c:v>
                </c:pt>
                <c:pt idx="1390">
                  <c:v>0.11583</c:v>
                </c:pt>
                <c:pt idx="1391">
                  <c:v>0.11591</c:v>
                </c:pt>
                <c:pt idx="1392">
                  <c:v>0.11601</c:v>
                </c:pt>
                <c:pt idx="1393">
                  <c:v>0.11608</c:v>
                </c:pt>
                <c:pt idx="1394">
                  <c:v>0.11617</c:v>
                </c:pt>
                <c:pt idx="1395">
                  <c:v>0.11624</c:v>
                </c:pt>
                <c:pt idx="1396">
                  <c:v>0.11633</c:v>
                </c:pt>
                <c:pt idx="1397">
                  <c:v>0.11643000000000001</c:v>
                </c:pt>
                <c:pt idx="1398">
                  <c:v>0.11650000000000001</c:v>
                </c:pt>
                <c:pt idx="1399">
                  <c:v>0.11659</c:v>
                </c:pt>
                <c:pt idx="1400">
                  <c:v>0.11666</c:v>
                </c:pt>
                <c:pt idx="1401">
                  <c:v>0.11675000000000001</c:v>
                </c:pt>
                <c:pt idx="1402">
                  <c:v>0.11684</c:v>
                </c:pt>
                <c:pt idx="1403">
                  <c:v>0.11692</c:v>
                </c:pt>
                <c:pt idx="1404">
                  <c:v>0.11700000000000001</c:v>
                </c:pt>
                <c:pt idx="1405">
                  <c:v>0.11708</c:v>
                </c:pt>
                <c:pt idx="1406">
                  <c:v>0.11717</c:v>
                </c:pt>
                <c:pt idx="1407">
                  <c:v>0.11726</c:v>
                </c:pt>
                <c:pt idx="1408">
                  <c:v>0.11733</c:v>
                </c:pt>
                <c:pt idx="1409">
                  <c:v>0.11741</c:v>
                </c:pt>
                <c:pt idx="1410">
                  <c:v>0.11749</c:v>
                </c:pt>
                <c:pt idx="1411">
                  <c:v>0.11759</c:v>
                </c:pt>
                <c:pt idx="1412">
                  <c:v>0.11767</c:v>
                </c:pt>
                <c:pt idx="1413">
                  <c:v>0.11774999999999999</c:v>
                </c:pt>
                <c:pt idx="1414">
                  <c:v>0.11783</c:v>
                </c:pt>
                <c:pt idx="1415">
                  <c:v>0.11791</c:v>
                </c:pt>
                <c:pt idx="1416">
                  <c:v>0.11801</c:v>
                </c:pt>
                <c:pt idx="1417">
                  <c:v>0.11808</c:v>
                </c:pt>
                <c:pt idx="1418">
                  <c:v>0.11817</c:v>
                </c:pt>
                <c:pt idx="1419">
                  <c:v>0.11824</c:v>
                </c:pt>
                <c:pt idx="1420">
                  <c:v>0.11833</c:v>
                </c:pt>
                <c:pt idx="1421">
                  <c:v>0.11842999999999999</c:v>
                </c:pt>
                <c:pt idx="1422">
                  <c:v>0.11849999999999999</c:v>
                </c:pt>
                <c:pt idx="1423">
                  <c:v>0.11858</c:v>
                </c:pt>
                <c:pt idx="1424">
                  <c:v>0.11866</c:v>
                </c:pt>
                <c:pt idx="1425">
                  <c:v>0.11874999999999999</c:v>
                </c:pt>
                <c:pt idx="1426">
                  <c:v>0.11884</c:v>
                </c:pt>
                <c:pt idx="1427">
                  <c:v>0.11892</c:v>
                </c:pt>
                <c:pt idx="1428">
                  <c:v>0.11899999999999999</c:v>
                </c:pt>
                <c:pt idx="1429">
                  <c:v>0.11908000000000001</c:v>
                </c:pt>
                <c:pt idx="1430">
                  <c:v>0.11917</c:v>
                </c:pt>
                <c:pt idx="1431">
                  <c:v>0.11926</c:v>
                </c:pt>
                <c:pt idx="1432">
                  <c:v>0.11934</c:v>
                </c:pt>
                <c:pt idx="1433">
                  <c:v>0.11942</c:v>
                </c:pt>
                <c:pt idx="1434">
                  <c:v>0.11949</c:v>
                </c:pt>
                <c:pt idx="1435">
                  <c:v>0.11959</c:v>
                </c:pt>
                <c:pt idx="1436">
                  <c:v>0.11967999999999999</c:v>
                </c:pt>
                <c:pt idx="1437">
                  <c:v>0.11975</c:v>
                </c:pt>
                <c:pt idx="1438">
                  <c:v>0.11983000000000001</c:v>
                </c:pt>
                <c:pt idx="1439">
                  <c:v>0.11991</c:v>
                </c:pt>
                <c:pt idx="1440">
                  <c:v>0.12001000000000001</c:v>
                </c:pt>
                <c:pt idx="1441">
                  <c:v>0.12009</c:v>
                </c:pt>
                <c:pt idx="1442">
                  <c:v>0.12017</c:v>
                </c:pt>
                <c:pt idx="1443">
                  <c:v>0.12024</c:v>
                </c:pt>
                <c:pt idx="1444">
                  <c:v>0.12033000000000001</c:v>
                </c:pt>
                <c:pt idx="1445">
                  <c:v>0.12043</c:v>
                </c:pt>
                <c:pt idx="1446">
                  <c:v>0.1205</c:v>
                </c:pt>
                <c:pt idx="1447">
                  <c:v>0.12059</c:v>
                </c:pt>
                <c:pt idx="1448">
                  <c:v>0.12066</c:v>
                </c:pt>
                <c:pt idx="1449">
                  <c:v>0.12075</c:v>
                </c:pt>
                <c:pt idx="1450">
                  <c:v>0.12085</c:v>
                </c:pt>
                <c:pt idx="1451">
                  <c:v>0.12092</c:v>
                </c:pt>
                <c:pt idx="1452">
                  <c:v>0.121</c:v>
                </c:pt>
                <c:pt idx="1453">
                  <c:v>0.12107999999999999</c:v>
                </c:pt>
                <c:pt idx="1454">
                  <c:v>0.12117</c:v>
                </c:pt>
                <c:pt idx="1455">
                  <c:v>0.12126000000000001</c:v>
                </c:pt>
                <c:pt idx="1456">
                  <c:v>0.12132999999999999</c:v>
                </c:pt>
                <c:pt idx="1457">
                  <c:v>0.12142</c:v>
                </c:pt>
                <c:pt idx="1458">
                  <c:v>0.12149</c:v>
                </c:pt>
                <c:pt idx="1459">
                  <c:v>0.12159</c:v>
                </c:pt>
                <c:pt idx="1460">
                  <c:v>0.12167</c:v>
                </c:pt>
                <c:pt idx="1461">
                  <c:v>0.12175</c:v>
                </c:pt>
                <c:pt idx="1462">
                  <c:v>0.12182999999999999</c:v>
                </c:pt>
                <c:pt idx="1463">
                  <c:v>0.12191</c:v>
                </c:pt>
                <c:pt idx="1464">
                  <c:v>0.12200999999999999</c:v>
                </c:pt>
                <c:pt idx="1465">
                  <c:v>0.12209</c:v>
                </c:pt>
                <c:pt idx="1466">
                  <c:v>0.12217</c:v>
                </c:pt>
                <c:pt idx="1467">
                  <c:v>0.12225</c:v>
                </c:pt>
                <c:pt idx="1468">
                  <c:v>0.12232999999999999</c:v>
                </c:pt>
                <c:pt idx="1469">
                  <c:v>0.12243</c:v>
                </c:pt>
                <c:pt idx="1470">
                  <c:v>0.1225</c:v>
                </c:pt>
                <c:pt idx="1471">
                  <c:v>0.12259</c:v>
                </c:pt>
                <c:pt idx="1472">
                  <c:v>0.12266000000000001</c:v>
                </c:pt>
                <c:pt idx="1473">
                  <c:v>0.12275</c:v>
                </c:pt>
                <c:pt idx="1474">
                  <c:v>0.12285</c:v>
                </c:pt>
                <c:pt idx="1475">
                  <c:v>0.12292</c:v>
                </c:pt>
                <c:pt idx="1476">
                  <c:v>0.123</c:v>
                </c:pt>
                <c:pt idx="1477">
                  <c:v>0.12307999999999999</c:v>
                </c:pt>
                <c:pt idx="1478">
                  <c:v>0.12317</c:v>
                </c:pt>
                <c:pt idx="1479">
                  <c:v>0.12325999999999999</c:v>
                </c:pt>
                <c:pt idx="1480">
                  <c:v>0.12333</c:v>
                </c:pt>
                <c:pt idx="1481">
                  <c:v>0.12342</c:v>
                </c:pt>
                <c:pt idx="1482">
                  <c:v>0.12349</c:v>
                </c:pt>
                <c:pt idx="1483">
                  <c:v>0.12359000000000001</c:v>
                </c:pt>
                <c:pt idx="1484">
                  <c:v>0.12368</c:v>
                </c:pt>
                <c:pt idx="1485">
                  <c:v>0.12375</c:v>
                </c:pt>
                <c:pt idx="1486">
                  <c:v>0.12383</c:v>
                </c:pt>
                <c:pt idx="1487">
                  <c:v>0.12391000000000001</c:v>
                </c:pt>
                <c:pt idx="1488">
                  <c:v>0.12401</c:v>
                </c:pt>
                <c:pt idx="1489">
                  <c:v>0.12409000000000001</c:v>
                </c:pt>
                <c:pt idx="1490">
                  <c:v>0.12417</c:v>
                </c:pt>
                <c:pt idx="1491">
                  <c:v>0.12425</c:v>
                </c:pt>
                <c:pt idx="1492">
                  <c:v>0.12433</c:v>
                </c:pt>
                <c:pt idx="1493">
                  <c:v>0.12442</c:v>
                </c:pt>
                <c:pt idx="1494">
                  <c:v>0.1245</c:v>
                </c:pt>
                <c:pt idx="1495">
                  <c:v>0.12459000000000001</c:v>
                </c:pt>
                <c:pt idx="1496">
                  <c:v>0.12466000000000001</c:v>
                </c:pt>
                <c:pt idx="1497">
                  <c:v>0.12475</c:v>
                </c:pt>
                <c:pt idx="1498">
                  <c:v>0.12484000000000001</c:v>
                </c:pt>
                <c:pt idx="1499">
                  <c:v>0.12492</c:v>
                </c:pt>
                <c:pt idx="1500">
                  <c:v>0.125</c:v>
                </c:pt>
                <c:pt idx="1501">
                  <c:v>0.12508</c:v>
                </c:pt>
                <c:pt idx="1502">
                  <c:v>0.12515999999999999</c:v>
                </c:pt>
                <c:pt idx="1503">
                  <c:v>0.12526000000000001</c:v>
                </c:pt>
                <c:pt idx="1504">
                  <c:v>0.12533</c:v>
                </c:pt>
                <c:pt idx="1505">
                  <c:v>0.12542</c:v>
                </c:pt>
                <c:pt idx="1506">
                  <c:v>0.12548999999999999</c:v>
                </c:pt>
                <c:pt idx="1507">
                  <c:v>0.12558</c:v>
                </c:pt>
                <c:pt idx="1508">
                  <c:v>0.12567999999999999</c:v>
                </c:pt>
                <c:pt idx="1509">
                  <c:v>0.12575</c:v>
                </c:pt>
                <c:pt idx="1510">
                  <c:v>0.12583</c:v>
                </c:pt>
                <c:pt idx="1511">
                  <c:v>0.12590999999999999</c:v>
                </c:pt>
                <c:pt idx="1512">
                  <c:v>0.126</c:v>
                </c:pt>
                <c:pt idx="1513">
                  <c:v>0.12609999999999999</c:v>
                </c:pt>
                <c:pt idx="1514">
                  <c:v>0.12615999999999999</c:v>
                </c:pt>
                <c:pt idx="1515">
                  <c:v>0.12625</c:v>
                </c:pt>
                <c:pt idx="1516">
                  <c:v>0.12633</c:v>
                </c:pt>
                <c:pt idx="1517">
                  <c:v>0.12642</c:v>
                </c:pt>
                <c:pt idx="1518">
                  <c:v>0.12651000000000001</c:v>
                </c:pt>
                <c:pt idx="1519">
                  <c:v>0.12658</c:v>
                </c:pt>
                <c:pt idx="1520">
                  <c:v>0.12665999999999999</c:v>
                </c:pt>
                <c:pt idx="1521">
                  <c:v>0.12673999999999999</c:v>
                </c:pt>
                <c:pt idx="1522">
                  <c:v>0.12684000000000001</c:v>
                </c:pt>
                <c:pt idx="1523">
                  <c:v>0.12692000000000001</c:v>
                </c:pt>
                <c:pt idx="1524">
                  <c:v>0.127</c:v>
                </c:pt>
                <c:pt idx="1525">
                  <c:v>0.12708</c:v>
                </c:pt>
                <c:pt idx="1526">
                  <c:v>0.12716</c:v>
                </c:pt>
                <c:pt idx="1527">
                  <c:v>0.12726000000000001</c:v>
                </c:pt>
                <c:pt idx="1528">
                  <c:v>0.12733</c:v>
                </c:pt>
                <c:pt idx="1529">
                  <c:v>0.12742000000000001</c:v>
                </c:pt>
                <c:pt idx="1530">
                  <c:v>0.1275</c:v>
                </c:pt>
                <c:pt idx="1531">
                  <c:v>0.12758</c:v>
                </c:pt>
                <c:pt idx="1532">
                  <c:v>0.12767999999999999</c:v>
                </c:pt>
                <c:pt idx="1533">
                  <c:v>0.12775</c:v>
                </c:pt>
                <c:pt idx="1534">
                  <c:v>0.12784000000000001</c:v>
                </c:pt>
                <c:pt idx="1535">
                  <c:v>0.12791</c:v>
                </c:pt>
                <c:pt idx="1536">
                  <c:v>0.128</c:v>
                </c:pt>
                <c:pt idx="1537">
                  <c:v>0.12809000000000001</c:v>
                </c:pt>
                <c:pt idx="1538">
                  <c:v>0.12817000000000001</c:v>
                </c:pt>
                <c:pt idx="1539">
                  <c:v>0.12825</c:v>
                </c:pt>
                <c:pt idx="1540">
                  <c:v>0.12831999999999999</c:v>
                </c:pt>
                <c:pt idx="1541">
                  <c:v>0.12842000000000001</c:v>
                </c:pt>
                <c:pt idx="1542">
                  <c:v>0.12851000000000001</c:v>
                </c:pt>
                <c:pt idx="1543">
                  <c:v>0.12858</c:v>
                </c:pt>
                <c:pt idx="1544">
                  <c:v>0.12866</c:v>
                </c:pt>
                <c:pt idx="1545">
                  <c:v>0.12873999999999999</c:v>
                </c:pt>
                <c:pt idx="1546">
                  <c:v>0.12884000000000001</c:v>
                </c:pt>
                <c:pt idx="1547">
                  <c:v>0.12892000000000001</c:v>
                </c:pt>
                <c:pt idx="1548">
                  <c:v>0.129</c:v>
                </c:pt>
                <c:pt idx="1549">
                  <c:v>0.12908</c:v>
                </c:pt>
                <c:pt idx="1550">
                  <c:v>0.12916</c:v>
                </c:pt>
                <c:pt idx="1551">
                  <c:v>0.12926000000000001</c:v>
                </c:pt>
                <c:pt idx="1552">
                  <c:v>0.12933</c:v>
                </c:pt>
                <c:pt idx="1553">
                  <c:v>0.12942000000000001</c:v>
                </c:pt>
                <c:pt idx="1554">
                  <c:v>0.1295</c:v>
                </c:pt>
                <c:pt idx="1555">
                  <c:v>0.12958</c:v>
                </c:pt>
                <c:pt idx="1556">
                  <c:v>0.12967999999999999</c:v>
                </c:pt>
                <c:pt idx="1557">
                  <c:v>0.12975</c:v>
                </c:pt>
                <c:pt idx="1558">
                  <c:v>0.12983</c:v>
                </c:pt>
                <c:pt idx="1559">
                  <c:v>0.12991</c:v>
                </c:pt>
                <c:pt idx="1560">
                  <c:v>0.13</c:v>
                </c:pt>
                <c:pt idx="1561">
                  <c:v>0.13009000000000001</c:v>
                </c:pt>
                <c:pt idx="1562">
                  <c:v>0.13017000000000001</c:v>
                </c:pt>
                <c:pt idx="1563">
                  <c:v>0.13025</c:v>
                </c:pt>
                <c:pt idx="1564">
                  <c:v>0.13033</c:v>
                </c:pt>
                <c:pt idx="1565">
                  <c:v>0.13042000000000001</c:v>
                </c:pt>
                <c:pt idx="1566">
                  <c:v>0.13050999999999999</c:v>
                </c:pt>
                <c:pt idx="1567">
                  <c:v>0.13058</c:v>
                </c:pt>
                <c:pt idx="1568">
                  <c:v>0.13066</c:v>
                </c:pt>
                <c:pt idx="1569">
                  <c:v>0.13074</c:v>
                </c:pt>
                <c:pt idx="1570">
                  <c:v>0.13084000000000001</c:v>
                </c:pt>
                <c:pt idx="1571">
                  <c:v>0.13092000000000001</c:v>
                </c:pt>
                <c:pt idx="1572">
                  <c:v>0.13100000000000001</c:v>
                </c:pt>
                <c:pt idx="1573">
                  <c:v>0.13108</c:v>
                </c:pt>
                <c:pt idx="1574">
                  <c:v>0.13116</c:v>
                </c:pt>
                <c:pt idx="1575">
                  <c:v>0.13125999999999999</c:v>
                </c:pt>
                <c:pt idx="1576">
                  <c:v>0.13134000000000001</c:v>
                </c:pt>
                <c:pt idx="1577">
                  <c:v>0.13142000000000001</c:v>
                </c:pt>
                <c:pt idx="1578">
                  <c:v>0.13149</c:v>
                </c:pt>
                <c:pt idx="1579">
                  <c:v>0.13158</c:v>
                </c:pt>
                <c:pt idx="1580">
                  <c:v>0.13167999999999999</c:v>
                </c:pt>
                <c:pt idx="1581">
                  <c:v>0.13175000000000001</c:v>
                </c:pt>
                <c:pt idx="1582">
                  <c:v>0.13184000000000001</c:v>
                </c:pt>
                <c:pt idx="1583">
                  <c:v>0.13191</c:v>
                </c:pt>
                <c:pt idx="1584">
                  <c:v>0.13200000000000001</c:v>
                </c:pt>
                <c:pt idx="1585">
                  <c:v>0.1321</c:v>
                </c:pt>
                <c:pt idx="1586">
                  <c:v>0.13217000000000001</c:v>
                </c:pt>
                <c:pt idx="1587">
                  <c:v>0.13225000000000001</c:v>
                </c:pt>
                <c:pt idx="1588">
                  <c:v>0.13233</c:v>
                </c:pt>
                <c:pt idx="1589">
                  <c:v>0.13242000000000001</c:v>
                </c:pt>
                <c:pt idx="1590">
                  <c:v>0.13250999999999999</c:v>
                </c:pt>
                <c:pt idx="1591">
                  <c:v>0.13258</c:v>
                </c:pt>
                <c:pt idx="1592">
                  <c:v>0.13267000000000001</c:v>
                </c:pt>
                <c:pt idx="1593">
                  <c:v>0.13274</c:v>
                </c:pt>
                <c:pt idx="1594">
                  <c:v>0.13284000000000001</c:v>
                </c:pt>
                <c:pt idx="1595">
                  <c:v>0.13292000000000001</c:v>
                </c:pt>
                <c:pt idx="1596">
                  <c:v>0.13300000000000001</c:v>
                </c:pt>
                <c:pt idx="1597">
                  <c:v>0.13308</c:v>
                </c:pt>
                <c:pt idx="1598">
                  <c:v>0.13316</c:v>
                </c:pt>
                <c:pt idx="1599">
                  <c:v>0.13325999999999999</c:v>
                </c:pt>
                <c:pt idx="1600">
                  <c:v>0.13333999999999999</c:v>
                </c:pt>
                <c:pt idx="1601">
                  <c:v>0.13342000000000001</c:v>
                </c:pt>
                <c:pt idx="1602">
                  <c:v>0.13350000000000001</c:v>
                </c:pt>
                <c:pt idx="1603">
                  <c:v>0.13358</c:v>
                </c:pt>
                <c:pt idx="1604">
                  <c:v>0.13367999999999999</c:v>
                </c:pt>
                <c:pt idx="1605">
                  <c:v>0.13375000000000001</c:v>
                </c:pt>
                <c:pt idx="1606">
                  <c:v>0.13383999999999999</c:v>
                </c:pt>
                <c:pt idx="1607">
                  <c:v>0.13391</c:v>
                </c:pt>
                <c:pt idx="1608">
                  <c:v>0.13400000000000001</c:v>
                </c:pt>
                <c:pt idx="1609">
                  <c:v>0.1341</c:v>
                </c:pt>
                <c:pt idx="1610">
                  <c:v>0.13417000000000001</c:v>
                </c:pt>
                <c:pt idx="1611">
                  <c:v>0.13425000000000001</c:v>
                </c:pt>
                <c:pt idx="1612">
                  <c:v>0.13433</c:v>
                </c:pt>
                <c:pt idx="1613">
                  <c:v>0.13442000000000001</c:v>
                </c:pt>
                <c:pt idx="1614">
                  <c:v>0.13450999999999999</c:v>
                </c:pt>
                <c:pt idx="1615">
                  <c:v>0.13458000000000001</c:v>
                </c:pt>
                <c:pt idx="1616">
                  <c:v>0.13467000000000001</c:v>
                </c:pt>
                <c:pt idx="1617">
                  <c:v>0.13474</c:v>
                </c:pt>
                <c:pt idx="1618">
                  <c:v>0.13483999999999999</c:v>
                </c:pt>
                <c:pt idx="1619">
                  <c:v>0.13492999999999999</c:v>
                </c:pt>
                <c:pt idx="1620">
                  <c:v>0.13500000000000001</c:v>
                </c:pt>
                <c:pt idx="1621">
                  <c:v>0.13508000000000001</c:v>
                </c:pt>
                <c:pt idx="1622">
                  <c:v>0.13516</c:v>
                </c:pt>
                <c:pt idx="1623">
                  <c:v>0.13525999999999999</c:v>
                </c:pt>
                <c:pt idx="1624">
                  <c:v>0.13533999999999999</c:v>
                </c:pt>
                <c:pt idx="1625">
                  <c:v>0.13542000000000001</c:v>
                </c:pt>
                <c:pt idx="1626">
                  <c:v>0.13550000000000001</c:v>
                </c:pt>
                <c:pt idx="1627">
                  <c:v>0.13558000000000001</c:v>
                </c:pt>
                <c:pt idx="1628">
                  <c:v>0.13568</c:v>
                </c:pt>
                <c:pt idx="1629">
                  <c:v>0.13575000000000001</c:v>
                </c:pt>
                <c:pt idx="1630">
                  <c:v>0.13583999999999999</c:v>
                </c:pt>
                <c:pt idx="1631">
                  <c:v>0.13591</c:v>
                </c:pt>
                <c:pt idx="1632">
                  <c:v>0.13600000000000001</c:v>
                </c:pt>
                <c:pt idx="1633">
                  <c:v>0.13608999999999999</c:v>
                </c:pt>
                <c:pt idx="1634">
                  <c:v>0.13617000000000001</c:v>
                </c:pt>
                <c:pt idx="1635">
                  <c:v>0.13625000000000001</c:v>
                </c:pt>
                <c:pt idx="1636">
                  <c:v>0.13633000000000001</c:v>
                </c:pt>
                <c:pt idx="1637">
                  <c:v>0.13641</c:v>
                </c:pt>
                <c:pt idx="1638">
                  <c:v>0.13650999999999999</c:v>
                </c:pt>
                <c:pt idx="1639">
                  <c:v>0.13658000000000001</c:v>
                </c:pt>
                <c:pt idx="1640">
                  <c:v>0.13667000000000001</c:v>
                </c:pt>
                <c:pt idx="1641">
                  <c:v>0.13674</c:v>
                </c:pt>
                <c:pt idx="1642">
                  <c:v>0.13683000000000001</c:v>
                </c:pt>
                <c:pt idx="1643">
                  <c:v>0.13693</c:v>
                </c:pt>
                <c:pt idx="1644">
                  <c:v>0.13700000000000001</c:v>
                </c:pt>
                <c:pt idx="1645">
                  <c:v>0.13708000000000001</c:v>
                </c:pt>
                <c:pt idx="1646">
                  <c:v>0.13716</c:v>
                </c:pt>
                <c:pt idx="1647">
                  <c:v>0.13725000000000001</c:v>
                </c:pt>
                <c:pt idx="1648">
                  <c:v>0.13733999999999999</c:v>
                </c:pt>
                <c:pt idx="1649">
                  <c:v>0.13741999999999999</c:v>
                </c:pt>
                <c:pt idx="1650">
                  <c:v>0.13750000000000001</c:v>
                </c:pt>
                <c:pt idx="1651">
                  <c:v>0.13758000000000001</c:v>
                </c:pt>
                <c:pt idx="1652">
                  <c:v>0.13766999999999999</c:v>
                </c:pt>
                <c:pt idx="1653">
                  <c:v>0.13775999999999999</c:v>
                </c:pt>
                <c:pt idx="1654">
                  <c:v>0.13783000000000001</c:v>
                </c:pt>
                <c:pt idx="1655">
                  <c:v>0.13791</c:v>
                </c:pt>
                <c:pt idx="1656">
                  <c:v>0.13799</c:v>
                </c:pt>
                <c:pt idx="1657">
                  <c:v>0.13808999999999999</c:v>
                </c:pt>
                <c:pt idx="1658">
                  <c:v>0.13816999999999999</c:v>
                </c:pt>
                <c:pt idx="1659">
                  <c:v>0.13825000000000001</c:v>
                </c:pt>
                <c:pt idx="1660">
                  <c:v>0.13833000000000001</c:v>
                </c:pt>
                <c:pt idx="1661">
                  <c:v>0.13841000000000001</c:v>
                </c:pt>
                <c:pt idx="1662">
                  <c:v>0.13850999999999999</c:v>
                </c:pt>
                <c:pt idx="1663">
                  <c:v>0.13858000000000001</c:v>
                </c:pt>
                <c:pt idx="1664">
                  <c:v>0.13866999999999999</c:v>
                </c:pt>
                <c:pt idx="1665">
                  <c:v>0.13874</c:v>
                </c:pt>
                <c:pt idx="1666">
                  <c:v>0.13883000000000001</c:v>
                </c:pt>
                <c:pt idx="1667">
                  <c:v>0.13893</c:v>
                </c:pt>
                <c:pt idx="1668">
                  <c:v>0.13900000000000001</c:v>
                </c:pt>
                <c:pt idx="1669">
                  <c:v>0.13908000000000001</c:v>
                </c:pt>
                <c:pt idx="1670">
                  <c:v>0.13916000000000001</c:v>
                </c:pt>
                <c:pt idx="1671">
                  <c:v>0.13925000000000001</c:v>
                </c:pt>
                <c:pt idx="1672">
                  <c:v>0.13933999999999999</c:v>
                </c:pt>
                <c:pt idx="1673">
                  <c:v>0.13941999999999999</c:v>
                </c:pt>
                <c:pt idx="1674">
                  <c:v>0.13950000000000001</c:v>
                </c:pt>
                <c:pt idx="1675">
                  <c:v>0.13958000000000001</c:v>
                </c:pt>
                <c:pt idx="1676">
                  <c:v>0.13966999999999999</c:v>
                </c:pt>
                <c:pt idx="1677">
                  <c:v>0.13976</c:v>
                </c:pt>
                <c:pt idx="1678">
                  <c:v>0.13983999999999999</c:v>
                </c:pt>
                <c:pt idx="1679">
                  <c:v>0.13991000000000001</c:v>
                </c:pt>
                <c:pt idx="1680">
                  <c:v>0.13999</c:v>
                </c:pt>
                <c:pt idx="1681">
                  <c:v>0.14008999999999999</c:v>
                </c:pt>
                <c:pt idx="1682">
                  <c:v>0.14016999999999999</c:v>
                </c:pt>
                <c:pt idx="1683">
                  <c:v>0.14025000000000001</c:v>
                </c:pt>
                <c:pt idx="1684">
                  <c:v>0.14033000000000001</c:v>
                </c:pt>
                <c:pt idx="1685">
                  <c:v>0.14041000000000001</c:v>
                </c:pt>
                <c:pt idx="1686">
                  <c:v>0.14051</c:v>
                </c:pt>
                <c:pt idx="1687">
                  <c:v>0.14058000000000001</c:v>
                </c:pt>
                <c:pt idx="1688">
                  <c:v>0.14066999999999999</c:v>
                </c:pt>
                <c:pt idx="1689">
                  <c:v>0.14074</c:v>
                </c:pt>
                <c:pt idx="1690">
                  <c:v>0.14083000000000001</c:v>
                </c:pt>
                <c:pt idx="1691">
                  <c:v>0.14093</c:v>
                </c:pt>
                <c:pt idx="1692">
                  <c:v>0.14099999999999999</c:v>
                </c:pt>
                <c:pt idx="1693">
                  <c:v>0.14108000000000001</c:v>
                </c:pt>
                <c:pt idx="1694">
                  <c:v>0.14116000000000001</c:v>
                </c:pt>
                <c:pt idx="1695">
                  <c:v>0.14124999999999999</c:v>
                </c:pt>
                <c:pt idx="1696">
                  <c:v>0.14133999999999999</c:v>
                </c:pt>
                <c:pt idx="1697">
                  <c:v>0.14141999999999999</c:v>
                </c:pt>
                <c:pt idx="1698">
                  <c:v>0.14149999999999999</c:v>
                </c:pt>
                <c:pt idx="1699">
                  <c:v>0.14158000000000001</c:v>
                </c:pt>
                <c:pt idx="1700">
                  <c:v>0.14166999999999999</c:v>
                </c:pt>
                <c:pt idx="1701">
                  <c:v>0.14176</c:v>
                </c:pt>
                <c:pt idx="1702">
                  <c:v>0.14183000000000001</c:v>
                </c:pt>
                <c:pt idx="1703">
                  <c:v>0.14191000000000001</c:v>
                </c:pt>
                <c:pt idx="1704">
                  <c:v>0.14199000000000001</c:v>
                </c:pt>
                <c:pt idx="1705">
                  <c:v>0.14208999999999999</c:v>
                </c:pt>
                <c:pt idx="1706">
                  <c:v>0.14216999999999999</c:v>
                </c:pt>
                <c:pt idx="1707">
                  <c:v>0.14224999999999999</c:v>
                </c:pt>
                <c:pt idx="1708">
                  <c:v>0.14233000000000001</c:v>
                </c:pt>
                <c:pt idx="1709">
                  <c:v>0.14241000000000001</c:v>
                </c:pt>
                <c:pt idx="1710">
                  <c:v>0.14251</c:v>
                </c:pt>
                <c:pt idx="1711">
                  <c:v>0.14258999999999999</c:v>
                </c:pt>
                <c:pt idx="1712">
                  <c:v>0.14266999999999999</c:v>
                </c:pt>
                <c:pt idx="1713">
                  <c:v>0.14274000000000001</c:v>
                </c:pt>
                <c:pt idx="1714">
                  <c:v>0.14283000000000001</c:v>
                </c:pt>
                <c:pt idx="1715">
                  <c:v>0.14293</c:v>
                </c:pt>
                <c:pt idx="1716">
                  <c:v>0.14299999999999999</c:v>
                </c:pt>
                <c:pt idx="1717">
                  <c:v>0.14308000000000001</c:v>
                </c:pt>
                <c:pt idx="1718">
                  <c:v>0.14316000000000001</c:v>
                </c:pt>
                <c:pt idx="1719">
                  <c:v>0.14324999999999999</c:v>
                </c:pt>
                <c:pt idx="1720">
                  <c:v>0.14335000000000001</c:v>
                </c:pt>
                <c:pt idx="1721">
                  <c:v>0.14341999999999999</c:v>
                </c:pt>
                <c:pt idx="1722">
                  <c:v>0.14349999999999999</c:v>
                </c:pt>
                <c:pt idx="1723">
                  <c:v>0.14358000000000001</c:v>
                </c:pt>
                <c:pt idx="1724">
                  <c:v>0.14366999999999999</c:v>
                </c:pt>
                <c:pt idx="1725">
                  <c:v>0.14376</c:v>
                </c:pt>
                <c:pt idx="1726">
                  <c:v>0.14383000000000001</c:v>
                </c:pt>
                <c:pt idx="1727">
                  <c:v>0.14391999999999999</c:v>
                </c:pt>
                <c:pt idx="1728">
                  <c:v>0.14399000000000001</c:v>
                </c:pt>
                <c:pt idx="1729">
                  <c:v>0.14409</c:v>
                </c:pt>
                <c:pt idx="1730">
                  <c:v>0.14416999999999999</c:v>
                </c:pt>
                <c:pt idx="1731">
                  <c:v>0.14424999999999999</c:v>
                </c:pt>
                <c:pt idx="1732">
                  <c:v>0.14433000000000001</c:v>
                </c:pt>
                <c:pt idx="1733">
                  <c:v>0.14441000000000001</c:v>
                </c:pt>
                <c:pt idx="1734">
                  <c:v>0.14451</c:v>
                </c:pt>
                <c:pt idx="1735">
                  <c:v>0.14459</c:v>
                </c:pt>
                <c:pt idx="1736">
                  <c:v>0.14466999999999999</c:v>
                </c:pt>
                <c:pt idx="1737">
                  <c:v>0.14474999999999999</c:v>
                </c:pt>
                <c:pt idx="1738">
                  <c:v>0.14482999999999999</c:v>
                </c:pt>
                <c:pt idx="1739">
                  <c:v>0.14493</c:v>
                </c:pt>
                <c:pt idx="1740">
                  <c:v>0.14499999999999999</c:v>
                </c:pt>
                <c:pt idx="1741">
                  <c:v>0.14509</c:v>
                </c:pt>
                <c:pt idx="1742">
                  <c:v>0.14516000000000001</c:v>
                </c:pt>
                <c:pt idx="1743">
                  <c:v>0.14524999999999999</c:v>
                </c:pt>
                <c:pt idx="1744">
                  <c:v>0.14535000000000001</c:v>
                </c:pt>
                <c:pt idx="1745">
                  <c:v>0.14541999999999999</c:v>
                </c:pt>
                <c:pt idx="1746">
                  <c:v>0.14549999999999999</c:v>
                </c:pt>
                <c:pt idx="1747">
                  <c:v>0.14557999999999999</c:v>
                </c:pt>
                <c:pt idx="1748">
                  <c:v>0.14566999999999999</c:v>
                </c:pt>
                <c:pt idx="1749">
                  <c:v>0.14576</c:v>
                </c:pt>
                <c:pt idx="1750">
                  <c:v>0.14582999999999999</c:v>
                </c:pt>
                <c:pt idx="1751">
                  <c:v>0.14591999999999999</c:v>
                </c:pt>
                <c:pt idx="1752">
                  <c:v>0.14599000000000001</c:v>
                </c:pt>
                <c:pt idx="1753">
                  <c:v>0.14609</c:v>
                </c:pt>
                <c:pt idx="1754">
                  <c:v>0.14618</c:v>
                </c:pt>
                <c:pt idx="1755">
                  <c:v>0.14624999999999999</c:v>
                </c:pt>
                <c:pt idx="1756">
                  <c:v>0.14632999999999999</c:v>
                </c:pt>
                <c:pt idx="1757">
                  <c:v>0.14641000000000001</c:v>
                </c:pt>
                <c:pt idx="1758">
                  <c:v>0.14651</c:v>
                </c:pt>
                <c:pt idx="1759">
                  <c:v>0.14659</c:v>
                </c:pt>
                <c:pt idx="1760">
                  <c:v>0.14666999999999999</c:v>
                </c:pt>
                <c:pt idx="1761">
                  <c:v>0.14674999999999999</c:v>
                </c:pt>
                <c:pt idx="1762">
                  <c:v>0.14682999999999999</c:v>
                </c:pt>
                <c:pt idx="1763">
                  <c:v>0.14692</c:v>
                </c:pt>
                <c:pt idx="1764">
                  <c:v>0.14699999999999999</c:v>
                </c:pt>
                <c:pt idx="1765">
                  <c:v>0.14709</c:v>
                </c:pt>
                <c:pt idx="1766">
                  <c:v>0.14716000000000001</c:v>
                </c:pt>
                <c:pt idx="1767">
                  <c:v>0.14724999999999999</c:v>
                </c:pt>
                <c:pt idx="1768">
                  <c:v>0.14734</c:v>
                </c:pt>
                <c:pt idx="1769">
                  <c:v>0.14742</c:v>
                </c:pt>
                <c:pt idx="1770">
                  <c:v>0.14749999999999999</c:v>
                </c:pt>
                <c:pt idx="1771">
                  <c:v>0.14757999999999999</c:v>
                </c:pt>
                <c:pt idx="1772">
                  <c:v>0.14767</c:v>
                </c:pt>
                <c:pt idx="1773">
                  <c:v>0.14776</c:v>
                </c:pt>
                <c:pt idx="1774">
                  <c:v>0.14782999999999999</c:v>
                </c:pt>
                <c:pt idx="1775">
                  <c:v>0.14792</c:v>
                </c:pt>
                <c:pt idx="1776">
                  <c:v>0.14799000000000001</c:v>
                </c:pt>
                <c:pt idx="1777">
                  <c:v>0.14807999999999999</c:v>
                </c:pt>
                <c:pt idx="1778">
                  <c:v>0.14818000000000001</c:v>
                </c:pt>
                <c:pt idx="1779">
                  <c:v>0.14824999999999999</c:v>
                </c:pt>
                <c:pt idx="1780">
                  <c:v>0.14832999999999999</c:v>
                </c:pt>
                <c:pt idx="1781">
                  <c:v>0.14840999999999999</c:v>
                </c:pt>
                <c:pt idx="1782">
                  <c:v>0.14851</c:v>
                </c:pt>
                <c:pt idx="1783">
                  <c:v>0.14859</c:v>
                </c:pt>
                <c:pt idx="1784">
                  <c:v>0.14867</c:v>
                </c:pt>
                <c:pt idx="1785">
                  <c:v>0.14874999999999999</c:v>
                </c:pt>
                <c:pt idx="1786">
                  <c:v>0.14882999999999999</c:v>
                </c:pt>
                <c:pt idx="1787">
                  <c:v>0.14893000000000001</c:v>
                </c:pt>
                <c:pt idx="1788">
                  <c:v>0.14899999999999999</c:v>
                </c:pt>
                <c:pt idx="1789">
                  <c:v>0.14907999999999999</c:v>
                </c:pt>
                <c:pt idx="1790">
                  <c:v>0.14915999999999999</c:v>
                </c:pt>
                <c:pt idx="1791">
                  <c:v>0.14924000000000001</c:v>
                </c:pt>
                <c:pt idx="1792">
                  <c:v>0.14934</c:v>
                </c:pt>
                <c:pt idx="1793">
                  <c:v>0.14942</c:v>
                </c:pt>
                <c:pt idx="1794">
                  <c:v>0.14949999999999999</c:v>
                </c:pt>
                <c:pt idx="1795">
                  <c:v>0.14957999999999999</c:v>
                </c:pt>
                <c:pt idx="1796">
                  <c:v>0.14965999999999999</c:v>
                </c:pt>
                <c:pt idx="1797">
                  <c:v>0.14976</c:v>
                </c:pt>
                <c:pt idx="1798">
                  <c:v>0.14982999999999999</c:v>
                </c:pt>
                <c:pt idx="1799">
                  <c:v>0.14992</c:v>
                </c:pt>
                <c:pt idx="1800">
                  <c:v>0.14999000000000001</c:v>
                </c:pt>
                <c:pt idx="1801">
                  <c:v>0.15007999999999999</c:v>
                </c:pt>
                <c:pt idx="1802">
                  <c:v>0.15018000000000001</c:v>
                </c:pt>
                <c:pt idx="1803">
                  <c:v>0.15024999999999999</c:v>
                </c:pt>
                <c:pt idx="1804">
                  <c:v>0.15034</c:v>
                </c:pt>
                <c:pt idx="1805">
                  <c:v>0.15040999999999999</c:v>
                </c:pt>
                <c:pt idx="1806">
                  <c:v>0.15049999999999999</c:v>
                </c:pt>
                <c:pt idx="1807">
                  <c:v>0.15059</c:v>
                </c:pt>
                <c:pt idx="1808">
                  <c:v>0.15067</c:v>
                </c:pt>
                <c:pt idx="1809">
                  <c:v>0.15075</c:v>
                </c:pt>
                <c:pt idx="1810">
                  <c:v>0.15082999999999999</c:v>
                </c:pt>
                <c:pt idx="1811">
                  <c:v>0.15092</c:v>
                </c:pt>
                <c:pt idx="1812">
                  <c:v>0.15101000000000001</c:v>
                </c:pt>
                <c:pt idx="1813">
                  <c:v>0.15107999999999999</c:v>
                </c:pt>
                <c:pt idx="1814">
                  <c:v>0.15115999999999999</c:v>
                </c:pt>
                <c:pt idx="1815">
                  <c:v>0.15124000000000001</c:v>
                </c:pt>
                <c:pt idx="1816">
                  <c:v>0.15134</c:v>
                </c:pt>
                <c:pt idx="1817">
                  <c:v>0.15142</c:v>
                </c:pt>
                <c:pt idx="1818">
                  <c:v>0.1515</c:v>
                </c:pt>
                <c:pt idx="1819">
                  <c:v>0.15157999999999999</c:v>
                </c:pt>
                <c:pt idx="1820">
                  <c:v>0.15165999999999999</c:v>
                </c:pt>
                <c:pt idx="1821">
                  <c:v>0.15176000000000001</c:v>
                </c:pt>
                <c:pt idx="1822">
                  <c:v>0.15182999999999999</c:v>
                </c:pt>
                <c:pt idx="1823">
                  <c:v>0.15192</c:v>
                </c:pt>
                <c:pt idx="1824">
                  <c:v>0.15198999999999999</c:v>
                </c:pt>
                <c:pt idx="1825">
                  <c:v>0.15207999999999999</c:v>
                </c:pt>
                <c:pt idx="1826">
                  <c:v>0.15218000000000001</c:v>
                </c:pt>
                <c:pt idx="1827">
                  <c:v>0.15225</c:v>
                </c:pt>
                <c:pt idx="1828">
                  <c:v>0.15232999999999999</c:v>
                </c:pt>
                <c:pt idx="1829">
                  <c:v>0.15240999999999999</c:v>
                </c:pt>
                <c:pt idx="1830">
                  <c:v>0.1525</c:v>
                </c:pt>
                <c:pt idx="1831">
                  <c:v>0.15259</c:v>
                </c:pt>
                <c:pt idx="1832">
                  <c:v>0.15267</c:v>
                </c:pt>
                <c:pt idx="1833">
                  <c:v>0.15275</c:v>
                </c:pt>
                <c:pt idx="1834">
                  <c:v>0.15282999999999999</c:v>
                </c:pt>
                <c:pt idx="1835">
                  <c:v>0.15292</c:v>
                </c:pt>
                <c:pt idx="1836">
                  <c:v>0.15301000000000001</c:v>
                </c:pt>
                <c:pt idx="1837">
                  <c:v>0.15309</c:v>
                </c:pt>
                <c:pt idx="1838">
                  <c:v>0.15317</c:v>
                </c:pt>
                <c:pt idx="1839">
                  <c:v>0.15323999999999999</c:v>
                </c:pt>
                <c:pt idx="1840">
                  <c:v>0.15334</c:v>
                </c:pt>
                <c:pt idx="1841">
                  <c:v>0.15342</c:v>
                </c:pt>
                <c:pt idx="1842">
                  <c:v>0.1535</c:v>
                </c:pt>
                <c:pt idx="1843">
                  <c:v>0.15357999999999999</c:v>
                </c:pt>
                <c:pt idx="1844">
                  <c:v>0.15365999999999999</c:v>
                </c:pt>
                <c:pt idx="1845">
                  <c:v>0.15376000000000001</c:v>
                </c:pt>
                <c:pt idx="1846">
                  <c:v>0.15384</c:v>
                </c:pt>
                <c:pt idx="1847">
                  <c:v>0.15392</c:v>
                </c:pt>
                <c:pt idx="1848">
                  <c:v>0.15398999999999999</c:v>
                </c:pt>
                <c:pt idx="1849">
                  <c:v>0.15407999999999999</c:v>
                </c:pt>
                <c:pt idx="1850">
                  <c:v>0.15418000000000001</c:v>
                </c:pt>
                <c:pt idx="1851">
                  <c:v>0.15425</c:v>
                </c:pt>
                <c:pt idx="1852">
                  <c:v>0.15434</c:v>
                </c:pt>
                <c:pt idx="1853">
                  <c:v>0.15440999999999999</c:v>
                </c:pt>
                <c:pt idx="1854">
                  <c:v>0.1545</c:v>
                </c:pt>
                <c:pt idx="1855">
                  <c:v>0.15459999999999999</c:v>
                </c:pt>
                <c:pt idx="1856">
                  <c:v>0.15467</c:v>
                </c:pt>
                <c:pt idx="1857">
                  <c:v>0.15475</c:v>
                </c:pt>
                <c:pt idx="1858">
                  <c:v>0.15483</c:v>
                </c:pt>
                <c:pt idx="1859">
                  <c:v>0.15492</c:v>
                </c:pt>
                <c:pt idx="1860">
                  <c:v>0.15501000000000001</c:v>
                </c:pt>
                <c:pt idx="1861">
                  <c:v>0.15508</c:v>
                </c:pt>
                <c:pt idx="1862">
                  <c:v>0.15517</c:v>
                </c:pt>
                <c:pt idx="1863">
                  <c:v>0.15523999999999999</c:v>
                </c:pt>
                <c:pt idx="1864">
                  <c:v>0.15534000000000001</c:v>
                </c:pt>
                <c:pt idx="1865">
                  <c:v>0.15542</c:v>
                </c:pt>
                <c:pt idx="1866">
                  <c:v>0.1555</c:v>
                </c:pt>
                <c:pt idx="1867">
                  <c:v>0.15558</c:v>
                </c:pt>
                <c:pt idx="1868">
                  <c:v>0.15565999999999999</c:v>
                </c:pt>
                <c:pt idx="1869">
                  <c:v>0.15576000000000001</c:v>
                </c:pt>
                <c:pt idx="1870">
                  <c:v>0.15584000000000001</c:v>
                </c:pt>
                <c:pt idx="1871">
                  <c:v>0.15592</c:v>
                </c:pt>
                <c:pt idx="1872">
                  <c:v>0.15598999999999999</c:v>
                </c:pt>
                <c:pt idx="1873">
                  <c:v>0.15608</c:v>
                </c:pt>
                <c:pt idx="1874">
                  <c:v>0.15618000000000001</c:v>
                </c:pt>
                <c:pt idx="1875">
                  <c:v>0.15625</c:v>
                </c:pt>
                <c:pt idx="1876">
                  <c:v>0.15634000000000001</c:v>
                </c:pt>
                <c:pt idx="1877">
                  <c:v>0.15640999999999999</c:v>
                </c:pt>
                <c:pt idx="1878">
                  <c:v>0.1565</c:v>
                </c:pt>
                <c:pt idx="1879">
                  <c:v>0.15659999999999999</c:v>
                </c:pt>
                <c:pt idx="1880">
                  <c:v>0.15667</c:v>
                </c:pt>
                <c:pt idx="1881">
                  <c:v>0.15675</c:v>
                </c:pt>
                <c:pt idx="1882">
                  <c:v>0.15683</c:v>
                </c:pt>
                <c:pt idx="1883">
                  <c:v>0.15692</c:v>
                </c:pt>
                <c:pt idx="1884">
                  <c:v>0.15701000000000001</c:v>
                </c:pt>
                <c:pt idx="1885">
                  <c:v>0.15708</c:v>
                </c:pt>
                <c:pt idx="1886">
                  <c:v>0.15717</c:v>
                </c:pt>
                <c:pt idx="1887">
                  <c:v>0.15723999999999999</c:v>
                </c:pt>
                <c:pt idx="1888">
                  <c:v>0.15734000000000001</c:v>
                </c:pt>
                <c:pt idx="1889">
                  <c:v>0.15742999999999999</c:v>
                </c:pt>
                <c:pt idx="1890">
                  <c:v>0.1575</c:v>
                </c:pt>
                <c:pt idx="1891">
                  <c:v>0.15758</c:v>
                </c:pt>
                <c:pt idx="1892">
                  <c:v>0.15765999999999999</c:v>
                </c:pt>
                <c:pt idx="1893">
                  <c:v>0.15776000000000001</c:v>
                </c:pt>
                <c:pt idx="1894">
                  <c:v>0.15784000000000001</c:v>
                </c:pt>
                <c:pt idx="1895">
                  <c:v>0.15792</c:v>
                </c:pt>
                <c:pt idx="1896">
                  <c:v>0.158</c:v>
                </c:pt>
                <c:pt idx="1897">
                  <c:v>0.15808</c:v>
                </c:pt>
                <c:pt idx="1898">
                  <c:v>0.15817000000000001</c:v>
                </c:pt>
                <c:pt idx="1899">
                  <c:v>0.15825</c:v>
                </c:pt>
                <c:pt idx="1900">
                  <c:v>0.15834000000000001</c:v>
                </c:pt>
                <c:pt idx="1901">
                  <c:v>0.15841</c:v>
                </c:pt>
                <c:pt idx="1902">
                  <c:v>0.1585</c:v>
                </c:pt>
                <c:pt idx="1903">
                  <c:v>0.15859000000000001</c:v>
                </c:pt>
                <c:pt idx="1904">
                  <c:v>0.15867000000000001</c:v>
                </c:pt>
                <c:pt idx="1905">
                  <c:v>0.15875</c:v>
                </c:pt>
                <c:pt idx="1906">
                  <c:v>0.15883</c:v>
                </c:pt>
                <c:pt idx="1907">
                  <c:v>0.15892000000000001</c:v>
                </c:pt>
                <c:pt idx="1908">
                  <c:v>0.15901000000000001</c:v>
                </c:pt>
                <c:pt idx="1909">
                  <c:v>0.15908</c:v>
                </c:pt>
                <c:pt idx="1910">
                  <c:v>0.15917000000000001</c:v>
                </c:pt>
                <c:pt idx="1911">
                  <c:v>0.15923999999999999</c:v>
                </c:pt>
                <c:pt idx="1912">
                  <c:v>0.15933</c:v>
                </c:pt>
                <c:pt idx="1913">
                  <c:v>0.15942999999999999</c:v>
                </c:pt>
                <c:pt idx="1914">
                  <c:v>0.1595</c:v>
                </c:pt>
                <c:pt idx="1915">
                  <c:v>0.15958</c:v>
                </c:pt>
                <c:pt idx="1916">
                  <c:v>0.15966</c:v>
                </c:pt>
                <c:pt idx="1917">
                  <c:v>0.15976000000000001</c:v>
                </c:pt>
                <c:pt idx="1918">
                  <c:v>0.15984000000000001</c:v>
                </c:pt>
                <c:pt idx="1919">
                  <c:v>0.15992000000000001</c:v>
                </c:pt>
                <c:pt idx="1920">
                  <c:v>0.16</c:v>
                </c:pt>
                <c:pt idx="1921">
                  <c:v>0.16008</c:v>
                </c:pt>
                <c:pt idx="1922">
                  <c:v>0.16017000000000001</c:v>
                </c:pt>
                <c:pt idx="1923">
                  <c:v>0.16026000000000001</c:v>
                </c:pt>
                <c:pt idx="1924">
                  <c:v>0.16033</c:v>
                </c:pt>
                <c:pt idx="1925">
                  <c:v>0.16041</c:v>
                </c:pt>
                <c:pt idx="1926">
                  <c:v>0.16048999999999999</c:v>
                </c:pt>
                <c:pt idx="1927">
                  <c:v>0.16059000000000001</c:v>
                </c:pt>
                <c:pt idx="1928">
                  <c:v>0.16067000000000001</c:v>
                </c:pt>
                <c:pt idx="1929">
                  <c:v>0.16075</c:v>
                </c:pt>
                <c:pt idx="1930">
                  <c:v>0.16083</c:v>
                </c:pt>
                <c:pt idx="1931">
                  <c:v>0.16091</c:v>
                </c:pt>
                <c:pt idx="1932">
                  <c:v>0.16100999999999999</c:v>
                </c:pt>
                <c:pt idx="1933">
                  <c:v>0.16108</c:v>
                </c:pt>
                <c:pt idx="1934">
                  <c:v>0.16117000000000001</c:v>
                </c:pt>
                <c:pt idx="1935">
                  <c:v>0.16123999999999999</c:v>
                </c:pt>
                <c:pt idx="1936">
                  <c:v>0.16133</c:v>
                </c:pt>
                <c:pt idx="1937">
                  <c:v>0.16142999999999999</c:v>
                </c:pt>
                <c:pt idx="1938">
                  <c:v>0.1615</c:v>
                </c:pt>
                <c:pt idx="1939">
                  <c:v>0.16159000000000001</c:v>
                </c:pt>
                <c:pt idx="1940">
                  <c:v>0.16166</c:v>
                </c:pt>
                <c:pt idx="1941">
                  <c:v>0.16175</c:v>
                </c:pt>
                <c:pt idx="1942">
                  <c:v>0.16184000000000001</c:v>
                </c:pt>
                <c:pt idx="1943">
                  <c:v>0.16192000000000001</c:v>
                </c:pt>
                <c:pt idx="1944">
                  <c:v>0.16200000000000001</c:v>
                </c:pt>
                <c:pt idx="1945">
                  <c:v>0.16208</c:v>
                </c:pt>
                <c:pt idx="1946">
                  <c:v>0.16217000000000001</c:v>
                </c:pt>
                <c:pt idx="1947">
                  <c:v>0.16225999999999999</c:v>
                </c:pt>
                <c:pt idx="1948">
                  <c:v>0.16234000000000001</c:v>
                </c:pt>
                <c:pt idx="1949">
                  <c:v>0.16241</c:v>
                </c:pt>
                <c:pt idx="1950">
                  <c:v>0.16249</c:v>
                </c:pt>
                <c:pt idx="1951">
                  <c:v>0.16259000000000001</c:v>
                </c:pt>
                <c:pt idx="1952">
                  <c:v>0.16267000000000001</c:v>
                </c:pt>
                <c:pt idx="1953">
                  <c:v>0.16275000000000001</c:v>
                </c:pt>
                <c:pt idx="1954">
                  <c:v>0.16283</c:v>
                </c:pt>
                <c:pt idx="1955">
                  <c:v>0.16291</c:v>
                </c:pt>
                <c:pt idx="1956">
                  <c:v>0.16300999999999999</c:v>
                </c:pt>
                <c:pt idx="1957">
                  <c:v>0.16308</c:v>
                </c:pt>
                <c:pt idx="1958">
                  <c:v>0.16317000000000001</c:v>
                </c:pt>
                <c:pt idx="1959">
                  <c:v>0.16324</c:v>
                </c:pt>
                <c:pt idx="1960">
                  <c:v>0.16333</c:v>
                </c:pt>
                <c:pt idx="1961">
                  <c:v>0.16342999999999999</c:v>
                </c:pt>
                <c:pt idx="1962">
                  <c:v>0.16350000000000001</c:v>
                </c:pt>
                <c:pt idx="1963">
                  <c:v>0.16358</c:v>
                </c:pt>
                <c:pt idx="1964">
                  <c:v>0.16366</c:v>
                </c:pt>
                <c:pt idx="1965">
                  <c:v>0.16375000000000001</c:v>
                </c:pt>
                <c:pt idx="1966">
                  <c:v>0.16384000000000001</c:v>
                </c:pt>
                <c:pt idx="1967">
                  <c:v>0.16392000000000001</c:v>
                </c:pt>
                <c:pt idx="1968">
                  <c:v>0.16400000000000001</c:v>
                </c:pt>
                <c:pt idx="1969">
                  <c:v>0.16408</c:v>
                </c:pt>
                <c:pt idx="1970">
                  <c:v>0.16417000000000001</c:v>
                </c:pt>
                <c:pt idx="1971">
                  <c:v>0.16425999999999999</c:v>
                </c:pt>
                <c:pt idx="1972">
                  <c:v>0.16433</c:v>
                </c:pt>
                <c:pt idx="1973">
                  <c:v>0.16441</c:v>
                </c:pt>
                <c:pt idx="1974">
                  <c:v>0.16449</c:v>
                </c:pt>
                <c:pt idx="1975">
                  <c:v>0.16458999999999999</c:v>
                </c:pt>
                <c:pt idx="1976">
                  <c:v>0.16467000000000001</c:v>
                </c:pt>
                <c:pt idx="1977">
                  <c:v>0.16475000000000001</c:v>
                </c:pt>
                <c:pt idx="1978">
                  <c:v>0.16483</c:v>
                </c:pt>
                <c:pt idx="1979">
                  <c:v>0.16491</c:v>
                </c:pt>
                <c:pt idx="1980">
                  <c:v>0.16500999999999999</c:v>
                </c:pt>
                <c:pt idx="1981">
                  <c:v>0.16508999999999999</c:v>
                </c:pt>
                <c:pt idx="1982">
                  <c:v>0.16517000000000001</c:v>
                </c:pt>
                <c:pt idx="1983">
                  <c:v>0.16524</c:v>
                </c:pt>
                <c:pt idx="1984">
                  <c:v>0.16533</c:v>
                </c:pt>
                <c:pt idx="1985">
                  <c:v>0.16542999999999999</c:v>
                </c:pt>
                <c:pt idx="1986">
                  <c:v>0.16550000000000001</c:v>
                </c:pt>
                <c:pt idx="1987">
                  <c:v>0.16558</c:v>
                </c:pt>
                <c:pt idx="1988">
                  <c:v>0.16566</c:v>
                </c:pt>
                <c:pt idx="1989">
                  <c:v>0.16575000000000001</c:v>
                </c:pt>
                <c:pt idx="1990">
                  <c:v>0.16585</c:v>
                </c:pt>
                <c:pt idx="1991">
                  <c:v>0.16592000000000001</c:v>
                </c:pt>
                <c:pt idx="1992">
                  <c:v>0.16600000000000001</c:v>
                </c:pt>
                <c:pt idx="1993">
                  <c:v>0.16608000000000001</c:v>
                </c:pt>
                <c:pt idx="1994">
                  <c:v>0.16617000000000001</c:v>
                </c:pt>
                <c:pt idx="1995">
                  <c:v>0.16625999999999999</c:v>
                </c:pt>
                <c:pt idx="1996">
                  <c:v>0.16633000000000001</c:v>
                </c:pt>
                <c:pt idx="1997">
                  <c:v>0.16642000000000001</c:v>
                </c:pt>
                <c:pt idx="1998">
                  <c:v>0.16649</c:v>
                </c:pt>
                <c:pt idx="1999">
                  <c:v>0.16658999999999999</c:v>
                </c:pt>
                <c:pt idx="2000">
                  <c:v>0.16667000000000001</c:v>
                </c:pt>
                <c:pt idx="2001">
                  <c:v>0.16675000000000001</c:v>
                </c:pt>
                <c:pt idx="2002">
                  <c:v>0.16683000000000001</c:v>
                </c:pt>
                <c:pt idx="2003">
                  <c:v>0.16691</c:v>
                </c:pt>
                <c:pt idx="2004">
                  <c:v>0.16700999999999999</c:v>
                </c:pt>
                <c:pt idx="2005">
                  <c:v>0.16708999999999999</c:v>
                </c:pt>
                <c:pt idx="2006">
                  <c:v>0.16717000000000001</c:v>
                </c:pt>
                <c:pt idx="2007">
                  <c:v>0.16725000000000001</c:v>
                </c:pt>
                <c:pt idx="2008">
                  <c:v>0.16733000000000001</c:v>
                </c:pt>
                <c:pt idx="2009">
                  <c:v>0.16743</c:v>
                </c:pt>
                <c:pt idx="2010">
                  <c:v>0.16750000000000001</c:v>
                </c:pt>
                <c:pt idx="2011">
                  <c:v>0.16758999999999999</c:v>
                </c:pt>
                <c:pt idx="2012">
                  <c:v>0.16766</c:v>
                </c:pt>
                <c:pt idx="2013">
                  <c:v>0.16775000000000001</c:v>
                </c:pt>
                <c:pt idx="2014">
                  <c:v>0.16785</c:v>
                </c:pt>
                <c:pt idx="2015">
                  <c:v>0.16792000000000001</c:v>
                </c:pt>
                <c:pt idx="2016">
                  <c:v>0.16800000000000001</c:v>
                </c:pt>
                <c:pt idx="2017">
                  <c:v>0.16808000000000001</c:v>
                </c:pt>
                <c:pt idx="2018">
                  <c:v>0.16816999999999999</c:v>
                </c:pt>
                <c:pt idx="2019">
                  <c:v>0.16825999999999999</c:v>
                </c:pt>
                <c:pt idx="2020">
                  <c:v>0.16833000000000001</c:v>
                </c:pt>
                <c:pt idx="2021">
                  <c:v>0.16841</c:v>
                </c:pt>
                <c:pt idx="2022">
                  <c:v>0.16849</c:v>
                </c:pt>
                <c:pt idx="2023">
                  <c:v>0.16858999999999999</c:v>
                </c:pt>
                <c:pt idx="2024">
                  <c:v>0.16868</c:v>
                </c:pt>
                <c:pt idx="2025">
                  <c:v>0.16875000000000001</c:v>
                </c:pt>
                <c:pt idx="2026">
                  <c:v>0.16883000000000001</c:v>
                </c:pt>
                <c:pt idx="2027">
                  <c:v>0.16891</c:v>
                </c:pt>
                <c:pt idx="2028">
                  <c:v>0.16900999999999999</c:v>
                </c:pt>
                <c:pt idx="2029">
                  <c:v>0.16908999999999999</c:v>
                </c:pt>
                <c:pt idx="2030">
                  <c:v>0.16916999999999999</c:v>
                </c:pt>
                <c:pt idx="2031">
                  <c:v>0.16925000000000001</c:v>
                </c:pt>
                <c:pt idx="2032">
                  <c:v>0.16933000000000001</c:v>
                </c:pt>
                <c:pt idx="2033">
                  <c:v>0.16943</c:v>
                </c:pt>
                <c:pt idx="2034">
                  <c:v>0.16950000000000001</c:v>
                </c:pt>
                <c:pt idx="2035">
                  <c:v>0.16958999999999999</c:v>
                </c:pt>
                <c:pt idx="2036">
                  <c:v>0.16966000000000001</c:v>
                </c:pt>
                <c:pt idx="2037">
                  <c:v>0.16975000000000001</c:v>
                </c:pt>
                <c:pt idx="2038">
                  <c:v>0.16983999999999999</c:v>
                </c:pt>
                <c:pt idx="2039">
                  <c:v>0.16991999999999999</c:v>
                </c:pt>
                <c:pt idx="2040">
                  <c:v>0.17</c:v>
                </c:pt>
                <c:pt idx="2041">
                  <c:v>0.17008000000000001</c:v>
                </c:pt>
                <c:pt idx="2042">
                  <c:v>0.17016000000000001</c:v>
                </c:pt>
                <c:pt idx="2043">
                  <c:v>0.17025999999999999</c:v>
                </c:pt>
                <c:pt idx="2044">
                  <c:v>0.17033000000000001</c:v>
                </c:pt>
                <c:pt idx="2045">
                  <c:v>0.17041999999999999</c:v>
                </c:pt>
                <c:pt idx="2046">
                  <c:v>0.17049</c:v>
                </c:pt>
                <c:pt idx="2047">
                  <c:v>0.17058999999999999</c:v>
                </c:pt>
                <c:pt idx="2048">
                  <c:v>0.17068</c:v>
                </c:pt>
                <c:pt idx="2049">
                  <c:v>0.17075000000000001</c:v>
                </c:pt>
                <c:pt idx="2050">
                  <c:v>0.17083000000000001</c:v>
                </c:pt>
                <c:pt idx="2051">
                  <c:v>0.17091000000000001</c:v>
                </c:pt>
                <c:pt idx="2052">
                  <c:v>0.17100000000000001</c:v>
                </c:pt>
                <c:pt idx="2053">
                  <c:v>0.17108999999999999</c:v>
                </c:pt>
                <c:pt idx="2054">
                  <c:v>0.17116999999999999</c:v>
                </c:pt>
                <c:pt idx="2055">
                  <c:v>0.17125000000000001</c:v>
                </c:pt>
                <c:pt idx="2056">
                  <c:v>0.17133000000000001</c:v>
                </c:pt>
                <c:pt idx="2057">
                  <c:v>0.17141999999999999</c:v>
                </c:pt>
                <c:pt idx="2058">
                  <c:v>0.17150000000000001</c:v>
                </c:pt>
                <c:pt idx="2059">
                  <c:v>0.17158000000000001</c:v>
                </c:pt>
                <c:pt idx="2060">
                  <c:v>0.17166000000000001</c:v>
                </c:pt>
                <c:pt idx="2061">
                  <c:v>0.17174</c:v>
                </c:pt>
                <c:pt idx="2062">
                  <c:v>0.17183999999999999</c:v>
                </c:pt>
                <c:pt idx="2063">
                  <c:v>0.17191999999999999</c:v>
                </c:pt>
                <c:pt idx="2064">
                  <c:v>0.17199999999999999</c:v>
                </c:pt>
                <c:pt idx="2065">
                  <c:v>0.17208000000000001</c:v>
                </c:pt>
                <c:pt idx="2066">
                  <c:v>0.17216999999999999</c:v>
                </c:pt>
                <c:pt idx="2067">
                  <c:v>0.17226</c:v>
                </c:pt>
                <c:pt idx="2068">
                  <c:v>0.17233000000000001</c:v>
                </c:pt>
                <c:pt idx="2069">
                  <c:v>0.17241999999999999</c:v>
                </c:pt>
                <c:pt idx="2070">
                  <c:v>0.17249</c:v>
                </c:pt>
                <c:pt idx="2071">
                  <c:v>0.17258000000000001</c:v>
                </c:pt>
                <c:pt idx="2072">
                  <c:v>0.17268</c:v>
                </c:pt>
                <c:pt idx="2073">
                  <c:v>0.17274999999999999</c:v>
                </c:pt>
                <c:pt idx="2074">
                  <c:v>0.17283000000000001</c:v>
                </c:pt>
                <c:pt idx="2075">
                  <c:v>0.17291000000000001</c:v>
                </c:pt>
                <c:pt idx="2076">
                  <c:v>0.17299999999999999</c:v>
                </c:pt>
                <c:pt idx="2077">
                  <c:v>0.17308999999999999</c:v>
                </c:pt>
                <c:pt idx="2078">
                  <c:v>0.17316999999999999</c:v>
                </c:pt>
                <c:pt idx="2079">
                  <c:v>0.17324999999999999</c:v>
                </c:pt>
                <c:pt idx="2080">
                  <c:v>0.17333000000000001</c:v>
                </c:pt>
                <c:pt idx="2081">
                  <c:v>0.17341999999999999</c:v>
                </c:pt>
                <c:pt idx="2082">
                  <c:v>0.17351</c:v>
                </c:pt>
                <c:pt idx="2083">
                  <c:v>0.17358999999999999</c:v>
                </c:pt>
                <c:pt idx="2084">
                  <c:v>0.17366000000000001</c:v>
                </c:pt>
                <c:pt idx="2085">
                  <c:v>0.17374000000000001</c:v>
                </c:pt>
                <c:pt idx="2086">
                  <c:v>0.17383999999999999</c:v>
                </c:pt>
                <c:pt idx="2087">
                  <c:v>0.17391999999999999</c:v>
                </c:pt>
                <c:pt idx="2088">
                  <c:v>0.17399999999999999</c:v>
                </c:pt>
                <c:pt idx="2089">
                  <c:v>0.17408000000000001</c:v>
                </c:pt>
                <c:pt idx="2090">
                  <c:v>0.17416000000000001</c:v>
                </c:pt>
                <c:pt idx="2091">
                  <c:v>0.17426</c:v>
                </c:pt>
                <c:pt idx="2092">
                  <c:v>0.17433000000000001</c:v>
                </c:pt>
                <c:pt idx="2093">
                  <c:v>0.17441999999999999</c:v>
                </c:pt>
                <c:pt idx="2094">
                  <c:v>0.17449999999999999</c:v>
                </c:pt>
                <c:pt idx="2095">
                  <c:v>0.17458000000000001</c:v>
                </c:pt>
                <c:pt idx="2096">
                  <c:v>0.17468</c:v>
                </c:pt>
                <c:pt idx="2097">
                  <c:v>0.17474999999999999</c:v>
                </c:pt>
                <c:pt idx="2098">
                  <c:v>0.17483000000000001</c:v>
                </c:pt>
                <c:pt idx="2099">
                  <c:v>0.17491000000000001</c:v>
                </c:pt>
                <c:pt idx="2100">
                  <c:v>0.17499999999999999</c:v>
                </c:pt>
                <c:pt idx="2101">
                  <c:v>0.17509</c:v>
                </c:pt>
                <c:pt idx="2102">
                  <c:v>0.17516999999999999</c:v>
                </c:pt>
                <c:pt idx="2103">
                  <c:v>0.17524999999999999</c:v>
                </c:pt>
                <c:pt idx="2104">
                  <c:v>0.17533000000000001</c:v>
                </c:pt>
                <c:pt idx="2105">
                  <c:v>0.17541999999999999</c:v>
                </c:pt>
                <c:pt idx="2106">
                  <c:v>0.17551</c:v>
                </c:pt>
                <c:pt idx="2107">
                  <c:v>0.17558000000000001</c:v>
                </c:pt>
                <c:pt idx="2108">
                  <c:v>0.17566000000000001</c:v>
                </c:pt>
                <c:pt idx="2109">
                  <c:v>0.17574000000000001</c:v>
                </c:pt>
                <c:pt idx="2110">
                  <c:v>0.17584</c:v>
                </c:pt>
                <c:pt idx="2111">
                  <c:v>0.17591999999999999</c:v>
                </c:pt>
                <c:pt idx="2112">
                  <c:v>0.17599999999999999</c:v>
                </c:pt>
                <c:pt idx="2113">
                  <c:v>0.17607999999999999</c:v>
                </c:pt>
                <c:pt idx="2114">
                  <c:v>0.17616000000000001</c:v>
                </c:pt>
                <c:pt idx="2115">
                  <c:v>0.17626</c:v>
                </c:pt>
                <c:pt idx="2116">
                  <c:v>0.17634</c:v>
                </c:pt>
                <c:pt idx="2117">
                  <c:v>0.17641999999999999</c:v>
                </c:pt>
                <c:pt idx="2118">
                  <c:v>0.17649000000000001</c:v>
                </c:pt>
                <c:pt idx="2119">
                  <c:v>0.17657999999999999</c:v>
                </c:pt>
                <c:pt idx="2120">
                  <c:v>0.17668</c:v>
                </c:pt>
                <c:pt idx="2121">
                  <c:v>0.17674999999999999</c:v>
                </c:pt>
                <c:pt idx="2122">
                  <c:v>0.17682999999999999</c:v>
                </c:pt>
                <c:pt idx="2123">
                  <c:v>0.17691000000000001</c:v>
                </c:pt>
                <c:pt idx="2124">
                  <c:v>0.17699999999999999</c:v>
                </c:pt>
                <c:pt idx="2125">
                  <c:v>0.17710000000000001</c:v>
                </c:pt>
                <c:pt idx="2126">
                  <c:v>0.17716999999999999</c:v>
                </c:pt>
                <c:pt idx="2127">
                  <c:v>0.17724999999999999</c:v>
                </c:pt>
                <c:pt idx="2128">
                  <c:v>0.17732999999999999</c:v>
                </c:pt>
                <c:pt idx="2129">
                  <c:v>0.17741999999999999</c:v>
                </c:pt>
                <c:pt idx="2130">
                  <c:v>0.17751</c:v>
                </c:pt>
                <c:pt idx="2131">
                  <c:v>0.17757999999999999</c:v>
                </c:pt>
                <c:pt idx="2132">
                  <c:v>0.17766999999999999</c:v>
                </c:pt>
                <c:pt idx="2133">
                  <c:v>0.17774000000000001</c:v>
                </c:pt>
                <c:pt idx="2134">
                  <c:v>0.17784</c:v>
                </c:pt>
                <c:pt idx="2135">
                  <c:v>0.17791999999999999</c:v>
                </c:pt>
                <c:pt idx="2136">
                  <c:v>0.17799999999999999</c:v>
                </c:pt>
                <c:pt idx="2137">
                  <c:v>0.17807999999999999</c:v>
                </c:pt>
                <c:pt idx="2138">
                  <c:v>0.17816000000000001</c:v>
                </c:pt>
                <c:pt idx="2139">
                  <c:v>0.17826</c:v>
                </c:pt>
                <c:pt idx="2140">
                  <c:v>0.17834</c:v>
                </c:pt>
                <c:pt idx="2141">
                  <c:v>0.17842</c:v>
                </c:pt>
                <c:pt idx="2142">
                  <c:v>0.17849000000000001</c:v>
                </c:pt>
                <c:pt idx="2143">
                  <c:v>0.17857999999999999</c:v>
                </c:pt>
                <c:pt idx="2144">
                  <c:v>0.17868000000000001</c:v>
                </c:pt>
                <c:pt idx="2145">
                  <c:v>0.17874999999999999</c:v>
                </c:pt>
                <c:pt idx="2146">
                  <c:v>0.17884</c:v>
                </c:pt>
                <c:pt idx="2147">
                  <c:v>0.17891000000000001</c:v>
                </c:pt>
                <c:pt idx="2148">
                  <c:v>0.17899999999999999</c:v>
                </c:pt>
                <c:pt idx="2149">
                  <c:v>0.17910000000000001</c:v>
                </c:pt>
                <c:pt idx="2150">
                  <c:v>0.17917</c:v>
                </c:pt>
                <c:pt idx="2151">
                  <c:v>0.17924999999999999</c:v>
                </c:pt>
                <c:pt idx="2152">
                  <c:v>0.17932999999999999</c:v>
                </c:pt>
                <c:pt idx="2153">
                  <c:v>0.17942</c:v>
                </c:pt>
                <c:pt idx="2154">
                  <c:v>0.17951</c:v>
                </c:pt>
                <c:pt idx="2155">
                  <c:v>0.17957999999999999</c:v>
                </c:pt>
                <c:pt idx="2156">
                  <c:v>0.17965999999999999</c:v>
                </c:pt>
                <c:pt idx="2157">
                  <c:v>0.17974000000000001</c:v>
                </c:pt>
                <c:pt idx="2158">
                  <c:v>0.17984</c:v>
                </c:pt>
                <c:pt idx="2159">
                  <c:v>0.17993000000000001</c:v>
                </c:pt>
                <c:pt idx="2160">
                  <c:v>0.18</c:v>
                </c:pt>
                <c:pt idx="2161">
                  <c:v>0.18007999999999999</c:v>
                </c:pt>
                <c:pt idx="2162">
                  <c:v>0.18015999999999999</c:v>
                </c:pt>
                <c:pt idx="2163">
                  <c:v>0.18026</c:v>
                </c:pt>
                <c:pt idx="2164">
                  <c:v>0.18034</c:v>
                </c:pt>
                <c:pt idx="2165">
                  <c:v>0.18042</c:v>
                </c:pt>
                <c:pt idx="2166">
                  <c:v>0.18049999999999999</c:v>
                </c:pt>
                <c:pt idx="2167">
                  <c:v>0.18057999999999999</c:v>
                </c:pt>
                <c:pt idx="2168">
                  <c:v>0.18067</c:v>
                </c:pt>
                <c:pt idx="2169">
                  <c:v>0.18074999999999999</c:v>
                </c:pt>
                <c:pt idx="2170">
                  <c:v>0.18084</c:v>
                </c:pt>
                <c:pt idx="2171">
                  <c:v>0.18090999999999999</c:v>
                </c:pt>
                <c:pt idx="2172">
                  <c:v>0.18099999999999999</c:v>
                </c:pt>
                <c:pt idx="2173">
                  <c:v>0.18109</c:v>
                </c:pt>
                <c:pt idx="2174">
                  <c:v>0.18117</c:v>
                </c:pt>
                <c:pt idx="2175">
                  <c:v>0.18124999999999999</c:v>
                </c:pt>
                <c:pt idx="2176">
                  <c:v>0.18132999999999999</c:v>
                </c:pt>
                <c:pt idx="2177">
                  <c:v>0.18142</c:v>
                </c:pt>
                <c:pt idx="2178">
                  <c:v>0.18151</c:v>
                </c:pt>
                <c:pt idx="2179">
                  <c:v>0.18157999999999999</c:v>
                </c:pt>
                <c:pt idx="2180">
                  <c:v>0.18167</c:v>
                </c:pt>
                <c:pt idx="2181">
                  <c:v>0.18174000000000001</c:v>
                </c:pt>
                <c:pt idx="2182">
                  <c:v>0.18184</c:v>
                </c:pt>
                <c:pt idx="2183">
                  <c:v>0.18193000000000001</c:v>
                </c:pt>
                <c:pt idx="2184">
                  <c:v>0.182</c:v>
                </c:pt>
                <c:pt idx="2185">
                  <c:v>0.18207999999999999</c:v>
                </c:pt>
                <c:pt idx="2186">
                  <c:v>0.18215999999999999</c:v>
                </c:pt>
                <c:pt idx="2187">
                  <c:v>0.18226000000000001</c:v>
                </c:pt>
                <c:pt idx="2188">
                  <c:v>0.18234</c:v>
                </c:pt>
                <c:pt idx="2189">
                  <c:v>0.18242</c:v>
                </c:pt>
                <c:pt idx="2190">
                  <c:v>0.18249000000000001</c:v>
                </c:pt>
                <c:pt idx="2191">
                  <c:v>0.18257999999999999</c:v>
                </c:pt>
                <c:pt idx="2192">
                  <c:v>0.18268000000000001</c:v>
                </c:pt>
                <c:pt idx="2193">
                  <c:v>0.18275</c:v>
                </c:pt>
                <c:pt idx="2194">
                  <c:v>0.18282999999999999</c:v>
                </c:pt>
                <c:pt idx="2195">
                  <c:v>0.18290999999999999</c:v>
                </c:pt>
                <c:pt idx="2196">
                  <c:v>0.183</c:v>
                </c:pt>
                <c:pt idx="2197">
                  <c:v>0.18309</c:v>
                </c:pt>
                <c:pt idx="2198">
                  <c:v>0.18317</c:v>
                </c:pt>
                <c:pt idx="2199">
                  <c:v>0.18325</c:v>
                </c:pt>
                <c:pt idx="2200">
                  <c:v>0.18332999999999999</c:v>
                </c:pt>
                <c:pt idx="2201">
                  <c:v>0.18342</c:v>
                </c:pt>
                <c:pt idx="2202">
                  <c:v>0.18351000000000001</c:v>
                </c:pt>
                <c:pt idx="2203">
                  <c:v>0.18357999999999999</c:v>
                </c:pt>
                <c:pt idx="2204">
                  <c:v>0.18367</c:v>
                </c:pt>
                <c:pt idx="2205">
                  <c:v>0.18373999999999999</c:v>
                </c:pt>
                <c:pt idx="2206">
                  <c:v>0.18382999999999999</c:v>
                </c:pt>
                <c:pt idx="2207">
                  <c:v>0.18393000000000001</c:v>
                </c:pt>
                <c:pt idx="2208">
                  <c:v>0.184</c:v>
                </c:pt>
                <c:pt idx="2209">
                  <c:v>0.18407999999999999</c:v>
                </c:pt>
                <c:pt idx="2210">
                  <c:v>0.18415999999999999</c:v>
                </c:pt>
                <c:pt idx="2211">
                  <c:v>0.18425</c:v>
                </c:pt>
                <c:pt idx="2212">
                  <c:v>0.18434</c:v>
                </c:pt>
                <c:pt idx="2213">
                  <c:v>0.18442</c:v>
                </c:pt>
                <c:pt idx="2214">
                  <c:v>0.1845</c:v>
                </c:pt>
                <c:pt idx="2215">
                  <c:v>0.18457999999999999</c:v>
                </c:pt>
                <c:pt idx="2216">
                  <c:v>0.18467</c:v>
                </c:pt>
                <c:pt idx="2217">
                  <c:v>0.18476000000000001</c:v>
                </c:pt>
                <c:pt idx="2218">
                  <c:v>0.18484</c:v>
                </c:pt>
                <c:pt idx="2219">
                  <c:v>0.18490999999999999</c:v>
                </c:pt>
                <c:pt idx="2220">
                  <c:v>0.18498999999999999</c:v>
                </c:pt>
                <c:pt idx="2221">
                  <c:v>0.18509</c:v>
                </c:pt>
                <c:pt idx="2222">
                  <c:v>0.18517</c:v>
                </c:pt>
                <c:pt idx="2223">
                  <c:v>0.18525</c:v>
                </c:pt>
                <c:pt idx="2224">
                  <c:v>0.18532999999999999</c:v>
                </c:pt>
                <c:pt idx="2225">
                  <c:v>0.18540999999999999</c:v>
                </c:pt>
                <c:pt idx="2226">
                  <c:v>0.18551000000000001</c:v>
                </c:pt>
                <c:pt idx="2227">
                  <c:v>0.18557999999999999</c:v>
                </c:pt>
                <c:pt idx="2228">
                  <c:v>0.18567</c:v>
                </c:pt>
                <c:pt idx="2229">
                  <c:v>0.18573999999999999</c:v>
                </c:pt>
                <c:pt idx="2230">
                  <c:v>0.18583</c:v>
                </c:pt>
                <c:pt idx="2231">
                  <c:v>0.18593000000000001</c:v>
                </c:pt>
                <c:pt idx="2232">
                  <c:v>0.186</c:v>
                </c:pt>
                <c:pt idx="2233">
                  <c:v>0.18608</c:v>
                </c:pt>
                <c:pt idx="2234">
                  <c:v>0.18615999999999999</c:v>
                </c:pt>
                <c:pt idx="2235">
                  <c:v>0.18625</c:v>
                </c:pt>
                <c:pt idx="2236">
                  <c:v>0.18634000000000001</c:v>
                </c:pt>
                <c:pt idx="2237">
                  <c:v>0.18642</c:v>
                </c:pt>
                <c:pt idx="2238">
                  <c:v>0.1865</c:v>
                </c:pt>
                <c:pt idx="2239">
                  <c:v>0.18658</c:v>
                </c:pt>
                <c:pt idx="2240">
                  <c:v>0.18667</c:v>
                </c:pt>
                <c:pt idx="2241">
                  <c:v>0.18676000000000001</c:v>
                </c:pt>
                <c:pt idx="2242">
                  <c:v>0.18684000000000001</c:v>
                </c:pt>
                <c:pt idx="2243">
                  <c:v>0.18692</c:v>
                </c:pt>
                <c:pt idx="2244">
                  <c:v>0.18698999999999999</c:v>
                </c:pt>
                <c:pt idx="2245">
                  <c:v>0.18709000000000001</c:v>
                </c:pt>
                <c:pt idx="2246">
                  <c:v>0.18717</c:v>
                </c:pt>
                <c:pt idx="2247">
                  <c:v>0.18725</c:v>
                </c:pt>
                <c:pt idx="2248">
                  <c:v>0.18733</c:v>
                </c:pt>
                <c:pt idx="2249">
                  <c:v>0.18740999999999999</c:v>
                </c:pt>
                <c:pt idx="2250">
                  <c:v>0.18751000000000001</c:v>
                </c:pt>
                <c:pt idx="2251">
                  <c:v>0.18759000000000001</c:v>
                </c:pt>
                <c:pt idx="2252">
                  <c:v>0.18767</c:v>
                </c:pt>
                <c:pt idx="2253">
                  <c:v>0.18773999999999999</c:v>
                </c:pt>
                <c:pt idx="2254">
                  <c:v>0.18783</c:v>
                </c:pt>
                <c:pt idx="2255">
                  <c:v>0.18793000000000001</c:v>
                </c:pt>
                <c:pt idx="2256">
                  <c:v>0.188</c:v>
                </c:pt>
                <c:pt idx="2257">
                  <c:v>0.18808</c:v>
                </c:pt>
                <c:pt idx="2258">
                  <c:v>0.18815999999999999</c:v>
                </c:pt>
                <c:pt idx="2259">
                  <c:v>0.18825</c:v>
                </c:pt>
                <c:pt idx="2260">
                  <c:v>0.18834999999999999</c:v>
                </c:pt>
                <c:pt idx="2261">
                  <c:v>0.18842</c:v>
                </c:pt>
                <c:pt idx="2262">
                  <c:v>0.1885</c:v>
                </c:pt>
                <c:pt idx="2263">
                  <c:v>0.18858</c:v>
                </c:pt>
                <c:pt idx="2264">
                  <c:v>0.18867</c:v>
                </c:pt>
                <c:pt idx="2265">
                  <c:v>0.18876000000000001</c:v>
                </c:pt>
                <c:pt idx="2266">
                  <c:v>0.18883</c:v>
                </c:pt>
                <c:pt idx="2267">
                  <c:v>0.18892</c:v>
                </c:pt>
                <c:pt idx="2268">
                  <c:v>0.18898999999999999</c:v>
                </c:pt>
                <c:pt idx="2269">
                  <c:v>0.18909000000000001</c:v>
                </c:pt>
                <c:pt idx="2270">
                  <c:v>0.18917</c:v>
                </c:pt>
                <c:pt idx="2271">
                  <c:v>0.18925</c:v>
                </c:pt>
                <c:pt idx="2272">
                  <c:v>0.18933</c:v>
                </c:pt>
                <c:pt idx="2273">
                  <c:v>0.18941</c:v>
                </c:pt>
                <c:pt idx="2274">
                  <c:v>0.18951000000000001</c:v>
                </c:pt>
                <c:pt idx="2275">
                  <c:v>0.18959000000000001</c:v>
                </c:pt>
                <c:pt idx="2276">
                  <c:v>0.18967000000000001</c:v>
                </c:pt>
                <c:pt idx="2277">
                  <c:v>0.18973999999999999</c:v>
                </c:pt>
                <c:pt idx="2278">
                  <c:v>0.18983</c:v>
                </c:pt>
                <c:pt idx="2279">
                  <c:v>0.18992999999999999</c:v>
                </c:pt>
                <c:pt idx="2280">
                  <c:v>0.19</c:v>
                </c:pt>
                <c:pt idx="2281">
                  <c:v>0.19009000000000001</c:v>
                </c:pt>
                <c:pt idx="2282">
                  <c:v>0.19016</c:v>
                </c:pt>
                <c:pt idx="2283">
                  <c:v>0.19025</c:v>
                </c:pt>
                <c:pt idx="2284">
                  <c:v>0.19034999999999999</c:v>
                </c:pt>
                <c:pt idx="2285">
                  <c:v>0.19042000000000001</c:v>
                </c:pt>
                <c:pt idx="2286">
                  <c:v>0.1905</c:v>
                </c:pt>
                <c:pt idx="2287">
                  <c:v>0.19056999999999999</c:v>
                </c:pt>
                <c:pt idx="2288">
                  <c:v>0.19067000000000001</c:v>
                </c:pt>
                <c:pt idx="2289">
                  <c:v>0.19076000000000001</c:v>
                </c:pt>
                <c:pt idx="2290">
                  <c:v>0.19083</c:v>
                </c:pt>
                <c:pt idx="2291">
                  <c:v>0.19091</c:v>
                </c:pt>
                <c:pt idx="2292">
                  <c:v>0.19098999999999999</c:v>
                </c:pt>
                <c:pt idx="2293">
                  <c:v>0.19109000000000001</c:v>
                </c:pt>
                <c:pt idx="2294">
                  <c:v>0.19117999999999999</c:v>
                </c:pt>
                <c:pt idx="2295">
                  <c:v>0.19125</c:v>
                </c:pt>
                <c:pt idx="2296">
                  <c:v>0.19133</c:v>
                </c:pt>
                <c:pt idx="2297">
                  <c:v>0.19141</c:v>
                </c:pt>
                <c:pt idx="2298">
                  <c:v>0.19147</c:v>
                </c:pt>
              </c:numCache>
            </c:numRef>
          </c:xVal>
          <c:yVal>
            <c:numRef>
              <c:f>'#2'!$F$3:$F$2301</c:f>
              <c:numCache>
                <c:formatCode>General</c:formatCode>
                <c:ptCount val="2299"/>
                <c:pt idx="0">
                  <c:v>0.49241000000000001</c:v>
                </c:pt>
                <c:pt idx="1">
                  <c:v>0.49020999999999998</c:v>
                </c:pt>
                <c:pt idx="2">
                  <c:v>0.52378999999999998</c:v>
                </c:pt>
                <c:pt idx="3">
                  <c:v>0.55425000000000002</c:v>
                </c:pt>
                <c:pt idx="4">
                  <c:v>0.60318000000000005</c:v>
                </c:pt>
                <c:pt idx="5">
                  <c:v>0.62087999999999999</c:v>
                </c:pt>
                <c:pt idx="6">
                  <c:v>0.65420999999999996</c:v>
                </c:pt>
                <c:pt idx="7">
                  <c:v>0.70167999999999997</c:v>
                </c:pt>
                <c:pt idx="8">
                  <c:v>0.73224</c:v>
                </c:pt>
                <c:pt idx="9">
                  <c:v>0.77798999999999996</c:v>
                </c:pt>
                <c:pt idx="10">
                  <c:v>0.81052999999999997</c:v>
                </c:pt>
                <c:pt idx="11">
                  <c:v>0.87177000000000004</c:v>
                </c:pt>
                <c:pt idx="12">
                  <c:v>0.92303999999999997</c:v>
                </c:pt>
                <c:pt idx="13">
                  <c:v>0.96784000000000003</c:v>
                </c:pt>
                <c:pt idx="14">
                  <c:v>1.06148</c:v>
                </c:pt>
                <c:pt idx="15">
                  <c:v>1.1242300000000001</c:v>
                </c:pt>
                <c:pt idx="16">
                  <c:v>1.1792499999999999</c:v>
                </c:pt>
                <c:pt idx="17">
                  <c:v>1.25549</c:v>
                </c:pt>
                <c:pt idx="18">
                  <c:v>1.35189</c:v>
                </c:pt>
                <c:pt idx="19">
                  <c:v>1.4235899999999999</c:v>
                </c:pt>
                <c:pt idx="20">
                  <c:v>1.5003500000000001</c:v>
                </c:pt>
                <c:pt idx="21">
                  <c:v>1.5790599999999999</c:v>
                </c:pt>
                <c:pt idx="22">
                  <c:v>1.66601</c:v>
                </c:pt>
                <c:pt idx="23">
                  <c:v>1.7841</c:v>
                </c:pt>
                <c:pt idx="24">
                  <c:v>1.8632</c:v>
                </c:pt>
                <c:pt idx="25">
                  <c:v>1.9629799999999999</c:v>
                </c:pt>
                <c:pt idx="26">
                  <c:v>2.04569</c:v>
                </c:pt>
                <c:pt idx="27">
                  <c:v>2.1715800000000001</c:v>
                </c:pt>
                <c:pt idx="28">
                  <c:v>2.3078599999999998</c:v>
                </c:pt>
                <c:pt idx="29">
                  <c:v>2.39798</c:v>
                </c:pt>
                <c:pt idx="30">
                  <c:v>2.5230100000000002</c:v>
                </c:pt>
                <c:pt idx="31">
                  <c:v>2.62216</c:v>
                </c:pt>
                <c:pt idx="32">
                  <c:v>2.7679</c:v>
                </c:pt>
                <c:pt idx="33">
                  <c:v>2.9201100000000002</c:v>
                </c:pt>
                <c:pt idx="34">
                  <c:v>3.0281500000000001</c:v>
                </c:pt>
                <c:pt idx="35">
                  <c:v>3.1721200000000001</c:v>
                </c:pt>
                <c:pt idx="36">
                  <c:v>3.28667</c:v>
                </c:pt>
                <c:pt idx="37">
                  <c:v>3.4662799999999998</c:v>
                </c:pt>
                <c:pt idx="38">
                  <c:v>3.6177100000000002</c:v>
                </c:pt>
                <c:pt idx="39">
                  <c:v>3.7481</c:v>
                </c:pt>
                <c:pt idx="40">
                  <c:v>3.8861300000000001</c:v>
                </c:pt>
                <c:pt idx="41">
                  <c:v>4.0273399999999997</c:v>
                </c:pt>
                <c:pt idx="42">
                  <c:v>4.2258300000000002</c:v>
                </c:pt>
                <c:pt idx="43">
                  <c:v>4.3663100000000004</c:v>
                </c:pt>
                <c:pt idx="44">
                  <c:v>4.5179600000000004</c:v>
                </c:pt>
                <c:pt idx="45">
                  <c:v>4.6662100000000004</c:v>
                </c:pt>
                <c:pt idx="46">
                  <c:v>4.8183699999999998</c:v>
                </c:pt>
                <c:pt idx="47">
                  <c:v>5.0278400000000003</c:v>
                </c:pt>
                <c:pt idx="48">
                  <c:v>5.1676299999999999</c:v>
                </c:pt>
                <c:pt idx="49">
                  <c:v>5.3338799999999997</c:v>
                </c:pt>
                <c:pt idx="50">
                  <c:v>5.47478</c:v>
                </c:pt>
                <c:pt idx="51">
                  <c:v>5.63028</c:v>
                </c:pt>
                <c:pt idx="52">
                  <c:v>5.8417599999999998</c:v>
                </c:pt>
                <c:pt idx="53">
                  <c:v>5.8905399999999997</c:v>
                </c:pt>
                <c:pt idx="54">
                  <c:v>5.8951700000000002</c:v>
                </c:pt>
                <c:pt idx="55">
                  <c:v>5.89628</c:v>
                </c:pt>
                <c:pt idx="56">
                  <c:v>5.8939000000000004</c:v>
                </c:pt>
                <c:pt idx="57">
                  <c:v>5.9147999999999996</c:v>
                </c:pt>
                <c:pt idx="58">
                  <c:v>5.9443200000000003</c:v>
                </c:pt>
                <c:pt idx="59">
                  <c:v>5.9710400000000003</c:v>
                </c:pt>
                <c:pt idx="60">
                  <c:v>6.0034299999999998</c:v>
                </c:pt>
                <c:pt idx="61">
                  <c:v>6.0344100000000003</c:v>
                </c:pt>
                <c:pt idx="62">
                  <c:v>6.0608399999999998</c:v>
                </c:pt>
                <c:pt idx="63">
                  <c:v>6.0936399999999997</c:v>
                </c:pt>
                <c:pt idx="64">
                  <c:v>6.1033299999999997</c:v>
                </c:pt>
                <c:pt idx="65">
                  <c:v>6.1195399999999998</c:v>
                </c:pt>
                <c:pt idx="66">
                  <c:v>6.1221800000000002</c:v>
                </c:pt>
                <c:pt idx="67">
                  <c:v>6.1283599999999998</c:v>
                </c:pt>
                <c:pt idx="68">
                  <c:v>6.1270800000000003</c:v>
                </c:pt>
                <c:pt idx="69">
                  <c:v>6.12479</c:v>
                </c:pt>
                <c:pt idx="70">
                  <c:v>6.1226500000000001</c:v>
                </c:pt>
                <c:pt idx="71">
                  <c:v>6.1838499999999996</c:v>
                </c:pt>
                <c:pt idx="72">
                  <c:v>6.11768</c:v>
                </c:pt>
                <c:pt idx="73">
                  <c:v>6.1236800000000002</c:v>
                </c:pt>
                <c:pt idx="74">
                  <c:v>6.1632999999999996</c:v>
                </c:pt>
                <c:pt idx="75">
                  <c:v>6.0973699999999997</c:v>
                </c:pt>
                <c:pt idx="76">
                  <c:v>6.1011199999999999</c:v>
                </c:pt>
                <c:pt idx="77">
                  <c:v>6.0906900000000004</c:v>
                </c:pt>
                <c:pt idx="78">
                  <c:v>6.0908300000000004</c:v>
                </c:pt>
                <c:pt idx="79">
                  <c:v>6.1081599999999998</c:v>
                </c:pt>
                <c:pt idx="80">
                  <c:v>6.1179699999999997</c:v>
                </c:pt>
                <c:pt idx="81">
                  <c:v>6.10839</c:v>
                </c:pt>
                <c:pt idx="82">
                  <c:v>6.0804099999999996</c:v>
                </c:pt>
                <c:pt idx="83">
                  <c:v>6.10555</c:v>
                </c:pt>
                <c:pt idx="84">
                  <c:v>6.1043099999999999</c:v>
                </c:pt>
                <c:pt idx="85">
                  <c:v>6.1168399999999998</c:v>
                </c:pt>
                <c:pt idx="86">
                  <c:v>6.10114</c:v>
                </c:pt>
                <c:pt idx="87">
                  <c:v>6.1319299999999997</c:v>
                </c:pt>
                <c:pt idx="88">
                  <c:v>6.1395900000000001</c:v>
                </c:pt>
                <c:pt idx="89">
                  <c:v>6.1543000000000001</c:v>
                </c:pt>
                <c:pt idx="90">
                  <c:v>6.1546099999999999</c:v>
                </c:pt>
                <c:pt idx="91">
                  <c:v>6.1486799999999997</c:v>
                </c:pt>
                <c:pt idx="92">
                  <c:v>6.1612099999999996</c:v>
                </c:pt>
                <c:pt idx="93">
                  <c:v>6.1623999999999999</c:v>
                </c:pt>
                <c:pt idx="94">
                  <c:v>6.1573399999999996</c:v>
                </c:pt>
                <c:pt idx="95">
                  <c:v>6.1321099999999999</c:v>
                </c:pt>
                <c:pt idx="96">
                  <c:v>6.1096700000000004</c:v>
                </c:pt>
                <c:pt idx="97">
                  <c:v>6.09335</c:v>
                </c:pt>
                <c:pt idx="98">
                  <c:v>6.0608300000000002</c:v>
                </c:pt>
                <c:pt idx="99">
                  <c:v>6.0281700000000003</c:v>
                </c:pt>
                <c:pt idx="100">
                  <c:v>5.9903700000000004</c:v>
                </c:pt>
                <c:pt idx="101">
                  <c:v>5.9613199999999997</c:v>
                </c:pt>
                <c:pt idx="102">
                  <c:v>5.9518300000000002</c:v>
                </c:pt>
                <c:pt idx="103">
                  <c:v>5.9344299999999999</c:v>
                </c:pt>
                <c:pt idx="104">
                  <c:v>5.9165400000000004</c:v>
                </c:pt>
                <c:pt idx="105">
                  <c:v>5.8923699999999997</c:v>
                </c:pt>
                <c:pt idx="106">
                  <c:v>5.9127400000000003</c:v>
                </c:pt>
                <c:pt idx="107">
                  <c:v>5.8627399999999996</c:v>
                </c:pt>
                <c:pt idx="108">
                  <c:v>5.8562000000000003</c:v>
                </c:pt>
                <c:pt idx="109">
                  <c:v>5.8517299999999999</c:v>
                </c:pt>
                <c:pt idx="110">
                  <c:v>5.8195300000000003</c:v>
                </c:pt>
                <c:pt idx="111">
                  <c:v>5.7983000000000002</c:v>
                </c:pt>
                <c:pt idx="112">
                  <c:v>5.7852199999999998</c:v>
                </c:pt>
                <c:pt idx="113">
                  <c:v>5.7676299999999996</c:v>
                </c:pt>
                <c:pt idx="114">
                  <c:v>5.7665199999999999</c:v>
                </c:pt>
                <c:pt idx="115">
                  <c:v>5.7424200000000001</c:v>
                </c:pt>
                <c:pt idx="116">
                  <c:v>5.7425100000000002</c:v>
                </c:pt>
                <c:pt idx="117">
                  <c:v>5.7250800000000002</c:v>
                </c:pt>
                <c:pt idx="118">
                  <c:v>5.7364699999999997</c:v>
                </c:pt>
                <c:pt idx="119">
                  <c:v>5.7418500000000003</c:v>
                </c:pt>
                <c:pt idx="120">
                  <c:v>5.7467800000000002</c:v>
                </c:pt>
                <c:pt idx="121">
                  <c:v>5.7497299999999996</c:v>
                </c:pt>
                <c:pt idx="122">
                  <c:v>5.7381000000000002</c:v>
                </c:pt>
                <c:pt idx="123">
                  <c:v>5.7497499999999997</c:v>
                </c:pt>
                <c:pt idx="124">
                  <c:v>5.7478100000000003</c:v>
                </c:pt>
                <c:pt idx="125">
                  <c:v>5.7424799999999996</c:v>
                </c:pt>
                <c:pt idx="126">
                  <c:v>5.7413600000000002</c:v>
                </c:pt>
                <c:pt idx="127">
                  <c:v>5.7469799999999998</c:v>
                </c:pt>
                <c:pt idx="128">
                  <c:v>5.7569699999999999</c:v>
                </c:pt>
                <c:pt idx="129">
                  <c:v>5.7678399999999996</c:v>
                </c:pt>
                <c:pt idx="130">
                  <c:v>5.7720000000000002</c:v>
                </c:pt>
                <c:pt idx="131">
                  <c:v>5.7704399999999998</c:v>
                </c:pt>
                <c:pt idx="132">
                  <c:v>5.7678500000000001</c:v>
                </c:pt>
                <c:pt idx="133">
                  <c:v>5.7824200000000001</c:v>
                </c:pt>
                <c:pt idx="134">
                  <c:v>5.7825699999999998</c:v>
                </c:pt>
                <c:pt idx="135">
                  <c:v>5.7742100000000001</c:v>
                </c:pt>
                <c:pt idx="136">
                  <c:v>5.7765700000000004</c:v>
                </c:pt>
                <c:pt idx="137">
                  <c:v>5.7771699999999999</c:v>
                </c:pt>
                <c:pt idx="138">
                  <c:v>5.77712</c:v>
                </c:pt>
                <c:pt idx="139">
                  <c:v>5.7694900000000002</c:v>
                </c:pt>
                <c:pt idx="140">
                  <c:v>5.7414100000000001</c:v>
                </c:pt>
                <c:pt idx="141">
                  <c:v>5.7251599999999998</c:v>
                </c:pt>
                <c:pt idx="142">
                  <c:v>5.6921499999999998</c:v>
                </c:pt>
                <c:pt idx="143">
                  <c:v>5.7237</c:v>
                </c:pt>
                <c:pt idx="144">
                  <c:v>5.7329999999999997</c:v>
                </c:pt>
                <c:pt idx="145">
                  <c:v>5.72363</c:v>
                </c:pt>
                <c:pt idx="146">
                  <c:v>5.7183400000000004</c:v>
                </c:pt>
                <c:pt idx="147">
                  <c:v>5.73712</c:v>
                </c:pt>
                <c:pt idx="148">
                  <c:v>5.7472599999999998</c:v>
                </c:pt>
                <c:pt idx="149">
                  <c:v>5.7394800000000004</c:v>
                </c:pt>
                <c:pt idx="150">
                  <c:v>5.7211400000000001</c:v>
                </c:pt>
                <c:pt idx="151">
                  <c:v>5.7267799999999998</c:v>
                </c:pt>
                <c:pt idx="152">
                  <c:v>5.7261899999999999</c:v>
                </c:pt>
                <c:pt idx="153">
                  <c:v>5.7893800000000004</c:v>
                </c:pt>
                <c:pt idx="154">
                  <c:v>5.9429299999999996</c:v>
                </c:pt>
                <c:pt idx="155">
                  <c:v>6.1979300000000004</c:v>
                </c:pt>
                <c:pt idx="156">
                  <c:v>6.46434</c:v>
                </c:pt>
                <c:pt idx="157">
                  <c:v>6.7441599999999999</c:v>
                </c:pt>
                <c:pt idx="158">
                  <c:v>7.0747400000000003</c:v>
                </c:pt>
                <c:pt idx="159">
                  <c:v>7.28653</c:v>
                </c:pt>
                <c:pt idx="160">
                  <c:v>7.5365900000000003</c:v>
                </c:pt>
                <c:pt idx="161">
                  <c:v>7.73759</c:v>
                </c:pt>
                <c:pt idx="162">
                  <c:v>8.0139600000000009</c:v>
                </c:pt>
                <c:pt idx="163">
                  <c:v>8.2886100000000003</c:v>
                </c:pt>
                <c:pt idx="164">
                  <c:v>8.4774899999999995</c:v>
                </c:pt>
                <c:pt idx="165">
                  <c:v>8.7238600000000002</c:v>
                </c:pt>
                <c:pt idx="166">
                  <c:v>8.9270999999999994</c:v>
                </c:pt>
                <c:pt idx="167">
                  <c:v>9.1927800000000008</c:v>
                </c:pt>
                <c:pt idx="168">
                  <c:v>9.4783399999999993</c:v>
                </c:pt>
                <c:pt idx="169">
                  <c:v>9.6721299999999992</c:v>
                </c:pt>
                <c:pt idx="170">
                  <c:v>9.9318899999999992</c:v>
                </c:pt>
                <c:pt idx="171">
                  <c:v>10.14842</c:v>
                </c:pt>
                <c:pt idx="172">
                  <c:v>10.450010000000001</c:v>
                </c:pt>
                <c:pt idx="173">
                  <c:v>10.70073</c:v>
                </c:pt>
                <c:pt idx="174">
                  <c:v>10.919420000000001</c:v>
                </c:pt>
                <c:pt idx="175">
                  <c:v>11.163880000000001</c:v>
                </c:pt>
                <c:pt idx="176">
                  <c:v>11.396039999999999</c:v>
                </c:pt>
                <c:pt idx="177">
                  <c:v>11.710599999999999</c:v>
                </c:pt>
                <c:pt idx="178">
                  <c:v>11.94286</c:v>
                </c:pt>
                <c:pt idx="179">
                  <c:v>12.196680000000001</c:v>
                </c:pt>
                <c:pt idx="180">
                  <c:v>12.43322</c:v>
                </c:pt>
                <c:pt idx="181">
                  <c:v>12.69224</c:v>
                </c:pt>
                <c:pt idx="182">
                  <c:v>13.012869999999999</c:v>
                </c:pt>
                <c:pt idx="183">
                  <c:v>13.24466</c:v>
                </c:pt>
                <c:pt idx="184">
                  <c:v>13.5129</c:v>
                </c:pt>
                <c:pt idx="185">
                  <c:v>13.76144</c:v>
                </c:pt>
                <c:pt idx="186">
                  <c:v>14.0312</c:v>
                </c:pt>
                <c:pt idx="187">
                  <c:v>14.35553</c:v>
                </c:pt>
                <c:pt idx="188">
                  <c:v>14.57893</c:v>
                </c:pt>
                <c:pt idx="189">
                  <c:v>14.872949999999999</c:v>
                </c:pt>
                <c:pt idx="190">
                  <c:v>15.11759</c:v>
                </c:pt>
                <c:pt idx="191">
                  <c:v>15.39973</c:v>
                </c:pt>
                <c:pt idx="192">
                  <c:v>15.75056</c:v>
                </c:pt>
                <c:pt idx="193">
                  <c:v>15.984730000000001</c:v>
                </c:pt>
                <c:pt idx="194">
                  <c:v>16.309139999999999</c:v>
                </c:pt>
                <c:pt idx="195">
                  <c:v>16.587399999999999</c:v>
                </c:pt>
                <c:pt idx="196">
                  <c:v>16.967949999999998</c:v>
                </c:pt>
                <c:pt idx="197">
                  <c:v>17.350860000000001</c:v>
                </c:pt>
                <c:pt idx="198">
                  <c:v>17.620280000000001</c:v>
                </c:pt>
                <c:pt idx="199">
                  <c:v>17.946929999999998</c:v>
                </c:pt>
                <c:pt idx="200">
                  <c:v>18.257149999999999</c:v>
                </c:pt>
                <c:pt idx="201">
                  <c:v>18.627210000000002</c:v>
                </c:pt>
                <c:pt idx="202">
                  <c:v>18.993929999999999</c:v>
                </c:pt>
                <c:pt idx="203">
                  <c:v>19.295529999999999</c:v>
                </c:pt>
                <c:pt idx="204">
                  <c:v>19.630030000000001</c:v>
                </c:pt>
                <c:pt idx="205">
                  <c:v>19.939599999999999</c:v>
                </c:pt>
                <c:pt idx="206">
                  <c:v>20.372420000000002</c:v>
                </c:pt>
                <c:pt idx="207">
                  <c:v>20.699210000000001</c:v>
                </c:pt>
                <c:pt idx="208">
                  <c:v>21.019919999999999</c:v>
                </c:pt>
                <c:pt idx="209">
                  <c:v>21.336970000000001</c:v>
                </c:pt>
                <c:pt idx="210">
                  <c:v>21.68019</c:v>
                </c:pt>
                <c:pt idx="211">
                  <c:v>22.106290000000001</c:v>
                </c:pt>
                <c:pt idx="212">
                  <c:v>22.4239</c:v>
                </c:pt>
                <c:pt idx="213">
                  <c:v>22.7744</c:v>
                </c:pt>
                <c:pt idx="214">
                  <c:v>23.095929999999999</c:v>
                </c:pt>
                <c:pt idx="215">
                  <c:v>23.4511</c:v>
                </c:pt>
                <c:pt idx="216">
                  <c:v>23.875699999999998</c:v>
                </c:pt>
                <c:pt idx="217">
                  <c:v>24.192139999999998</c:v>
                </c:pt>
                <c:pt idx="218">
                  <c:v>24.561140000000002</c:v>
                </c:pt>
                <c:pt idx="219">
                  <c:v>24.868960000000001</c:v>
                </c:pt>
                <c:pt idx="220">
                  <c:v>25.264330000000001</c:v>
                </c:pt>
                <c:pt idx="221">
                  <c:v>25.681010000000001</c:v>
                </c:pt>
                <c:pt idx="222">
                  <c:v>26.002980000000001</c:v>
                </c:pt>
                <c:pt idx="223">
                  <c:v>26.377770000000002</c:v>
                </c:pt>
                <c:pt idx="224">
                  <c:v>26.699200000000001</c:v>
                </c:pt>
                <c:pt idx="225">
                  <c:v>27.129460000000002</c:v>
                </c:pt>
                <c:pt idx="226">
                  <c:v>27.53219</c:v>
                </c:pt>
                <c:pt idx="227">
                  <c:v>27.84685</c:v>
                </c:pt>
                <c:pt idx="228">
                  <c:v>28.219190000000001</c:v>
                </c:pt>
                <c:pt idx="229">
                  <c:v>28.56878</c:v>
                </c:pt>
                <c:pt idx="230">
                  <c:v>29.00695</c:v>
                </c:pt>
                <c:pt idx="231">
                  <c:v>29.384119999999999</c:v>
                </c:pt>
                <c:pt idx="232">
                  <c:v>29.732050000000001</c:v>
                </c:pt>
                <c:pt idx="233">
                  <c:v>30.08634</c:v>
                </c:pt>
                <c:pt idx="234">
                  <c:v>30.4542</c:v>
                </c:pt>
                <c:pt idx="235">
                  <c:v>30.923310000000001</c:v>
                </c:pt>
                <c:pt idx="236">
                  <c:v>31.277609999999999</c:v>
                </c:pt>
                <c:pt idx="237">
                  <c:v>31.65408</c:v>
                </c:pt>
                <c:pt idx="238">
                  <c:v>31.998480000000001</c:v>
                </c:pt>
                <c:pt idx="239">
                  <c:v>32.38852</c:v>
                </c:pt>
                <c:pt idx="240">
                  <c:v>32.842919999999999</c:v>
                </c:pt>
                <c:pt idx="241">
                  <c:v>33.19003</c:v>
                </c:pt>
                <c:pt idx="242">
                  <c:v>33.593710000000002</c:v>
                </c:pt>
                <c:pt idx="243">
                  <c:v>33.933300000000003</c:v>
                </c:pt>
                <c:pt idx="244">
                  <c:v>34.341760000000001</c:v>
                </c:pt>
                <c:pt idx="245">
                  <c:v>34.781930000000003</c:v>
                </c:pt>
                <c:pt idx="246">
                  <c:v>35.112589999999997</c:v>
                </c:pt>
                <c:pt idx="247">
                  <c:v>35.526769999999999</c:v>
                </c:pt>
                <c:pt idx="248">
                  <c:v>35.885249999999999</c:v>
                </c:pt>
                <c:pt idx="249">
                  <c:v>36.297260000000001</c:v>
                </c:pt>
                <c:pt idx="250">
                  <c:v>36.744929999999997</c:v>
                </c:pt>
                <c:pt idx="251">
                  <c:v>37.081180000000003</c:v>
                </c:pt>
                <c:pt idx="252">
                  <c:v>37.443379999999998</c:v>
                </c:pt>
                <c:pt idx="253">
                  <c:v>37.833559999999999</c:v>
                </c:pt>
                <c:pt idx="254">
                  <c:v>38.265540000000001</c:v>
                </c:pt>
                <c:pt idx="255">
                  <c:v>38.700740000000003</c:v>
                </c:pt>
                <c:pt idx="256">
                  <c:v>39.041719999999998</c:v>
                </c:pt>
                <c:pt idx="257">
                  <c:v>39.425620000000002</c:v>
                </c:pt>
                <c:pt idx="258">
                  <c:v>39.798520000000003</c:v>
                </c:pt>
                <c:pt idx="259">
                  <c:v>40.246780000000001</c:v>
                </c:pt>
                <c:pt idx="260">
                  <c:v>40.642069999999997</c:v>
                </c:pt>
                <c:pt idx="261">
                  <c:v>41.028280000000002</c:v>
                </c:pt>
                <c:pt idx="262">
                  <c:v>41.38747</c:v>
                </c:pt>
                <c:pt idx="263">
                  <c:v>41.784959999999998</c:v>
                </c:pt>
                <c:pt idx="264">
                  <c:v>42.281579999999998</c:v>
                </c:pt>
                <c:pt idx="265">
                  <c:v>42.632550000000002</c:v>
                </c:pt>
                <c:pt idx="266">
                  <c:v>43.019869999999997</c:v>
                </c:pt>
                <c:pt idx="267">
                  <c:v>43.380749999999999</c:v>
                </c:pt>
                <c:pt idx="268">
                  <c:v>43.796750000000003</c:v>
                </c:pt>
                <c:pt idx="269">
                  <c:v>44.255249999999997</c:v>
                </c:pt>
                <c:pt idx="270">
                  <c:v>44.61262</c:v>
                </c:pt>
                <c:pt idx="271">
                  <c:v>45.01529</c:v>
                </c:pt>
                <c:pt idx="272">
                  <c:v>45.388910000000003</c:v>
                </c:pt>
                <c:pt idx="273">
                  <c:v>45.823050000000002</c:v>
                </c:pt>
                <c:pt idx="274">
                  <c:v>46.272709999999996</c:v>
                </c:pt>
                <c:pt idx="275">
                  <c:v>46.610720000000001</c:v>
                </c:pt>
                <c:pt idx="276">
                  <c:v>47.026850000000003</c:v>
                </c:pt>
                <c:pt idx="277">
                  <c:v>47.3857</c:v>
                </c:pt>
                <c:pt idx="278">
                  <c:v>47.851410000000001</c:v>
                </c:pt>
                <c:pt idx="279">
                  <c:v>48.27525</c:v>
                </c:pt>
                <c:pt idx="280">
                  <c:v>48.624639999999999</c:v>
                </c:pt>
                <c:pt idx="281">
                  <c:v>49.019930000000002</c:v>
                </c:pt>
                <c:pt idx="282">
                  <c:v>49.395780000000002</c:v>
                </c:pt>
                <c:pt idx="283">
                  <c:v>49.86674</c:v>
                </c:pt>
                <c:pt idx="284">
                  <c:v>50.28942</c:v>
                </c:pt>
                <c:pt idx="285">
                  <c:v>50.647500000000001</c:v>
                </c:pt>
                <c:pt idx="286">
                  <c:v>51.01887</c:v>
                </c:pt>
                <c:pt idx="287">
                  <c:v>51.422820000000002</c:v>
                </c:pt>
                <c:pt idx="288">
                  <c:v>51.906970000000001</c:v>
                </c:pt>
                <c:pt idx="289">
                  <c:v>52.303190000000001</c:v>
                </c:pt>
                <c:pt idx="290">
                  <c:v>52.694220000000001</c:v>
                </c:pt>
                <c:pt idx="291">
                  <c:v>53.05377</c:v>
                </c:pt>
                <c:pt idx="292">
                  <c:v>53.461570000000002</c:v>
                </c:pt>
                <c:pt idx="293">
                  <c:v>53.925910000000002</c:v>
                </c:pt>
                <c:pt idx="294">
                  <c:v>54.29074</c:v>
                </c:pt>
                <c:pt idx="295">
                  <c:v>54.715769999999999</c:v>
                </c:pt>
                <c:pt idx="296">
                  <c:v>55.06765</c:v>
                </c:pt>
                <c:pt idx="297">
                  <c:v>55.517870000000002</c:v>
                </c:pt>
                <c:pt idx="298">
                  <c:v>55.992269999999998</c:v>
                </c:pt>
                <c:pt idx="299">
                  <c:v>56.334330000000001</c:v>
                </c:pt>
                <c:pt idx="300">
                  <c:v>56.75291</c:v>
                </c:pt>
                <c:pt idx="301">
                  <c:v>57.120579999999997</c:v>
                </c:pt>
                <c:pt idx="302">
                  <c:v>57.560720000000003</c:v>
                </c:pt>
                <c:pt idx="303">
                  <c:v>58.033929999999998</c:v>
                </c:pt>
                <c:pt idx="304">
                  <c:v>58.381300000000003</c:v>
                </c:pt>
                <c:pt idx="305">
                  <c:v>58.799959999999999</c:v>
                </c:pt>
                <c:pt idx="306">
                  <c:v>59.169069999999998</c:v>
                </c:pt>
                <c:pt idx="307">
                  <c:v>59.631599999999999</c:v>
                </c:pt>
                <c:pt idx="308">
                  <c:v>60.080440000000003</c:v>
                </c:pt>
                <c:pt idx="309">
                  <c:v>60.421999999999997</c:v>
                </c:pt>
                <c:pt idx="310">
                  <c:v>60.829709999999999</c:v>
                </c:pt>
                <c:pt idx="311">
                  <c:v>61.223520000000001</c:v>
                </c:pt>
                <c:pt idx="312">
                  <c:v>61.710549999999998</c:v>
                </c:pt>
                <c:pt idx="313">
                  <c:v>62.130920000000003</c:v>
                </c:pt>
                <c:pt idx="314">
                  <c:v>62.515990000000002</c:v>
                </c:pt>
                <c:pt idx="315">
                  <c:v>62.897199999999998</c:v>
                </c:pt>
                <c:pt idx="316">
                  <c:v>63.298690000000001</c:v>
                </c:pt>
                <c:pt idx="317">
                  <c:v>63.785679999999999</c:v>
                </c:pt>
                <c:pt idx="318">
                  <c:v>64.175989999999999</c:v>
                </c:pt>
                <c:pt idx="319">
                  <c:v>64.581440000000001</c:v>
                </c:pt>
                <c:pt idx="320">
                  <c:v>64.939809999999994</c:v>
                </c:pt>
                <c:pt idx="321">
                  <c:v>65.370130000000003</c:v>
                </c:pt>
                <c:pt idx="322">
                  <c:v>65.870930000000001</c:v>
                </c:pt>
                <c:pt idx="323">
                  <c:v>66.241129999999998</c:v>
                </c:pt>
                <c:pt idx="324">
                  <c:v>66.666629999999998</c:v>
                </c:pt>
                <c:pt idx="325">
                  <c:v>67.025099999999995</c:v>
                </c:pt>
                <c:pt idx="326">
                  <c:v>67.469350000000006</c:v>
                </c:pt>
                <c:pt idx="327">
                  <c:v>67.962569999999999</c:v>
                </c:pt>
                <c:pt idx="328">
                  <c:v>68.308539999999994</c:v>
                </c:pt>
                <c:pt idx="329">
                  <c:v>68.747249999999994</c:v>
                </c:pt>
                <c:pt idx="330">
                  <c:v>69.096490000000003</c:v>
                </c:pt>
                <c:pt idx="331">
                  <c:v>69.552269999999993</c:v>
                </c:pt>
                <c:pt idx="332">
                  <c:v>70.025549999999996</c:v>
                </c:pt>
                <c:pt idx="333">
                  <c:v>70.382760000000005</c:v>
                </c:pt>
                <c:pt idx="334">
                  <c:v>70.797780000000003</c:v>
                </c:pt>
                <c:pt idx="335">
                  <c:v>71.187430000000006</c:v>
                </c:pt>
                <c:pt idx="336">
                  <c:v>71.666700000000006</c:v>
                </c:pt>
                <c:pt idx="337">
                  <c:v>72.112390000000005</c:v>
                </c:pt>
                <c:pt idx="338">
                  <c:v>72.467479999999995</c:v>
                </c:pt>
                <c:pt idx="339">
                  <c:v>72.847309999999993</c:v>
                </c:pt>
                <c:pt idx="340">
                  <c:v>73.26876</c:v>
                </c:pt>
                <c:pt idx="341">
                  <c:v>73.769859999999994</c:v>
                </c:pt>
                <c:pt idx="342">
                  <c:v>74.161230000000003</c:v>
                </c:pt>
                <c:pt idx="343">
                  <c:v>74.561980000000005</c:v>
                </c:pt>
                <c:pt idx="344">
                  <c:v>74.935479999999998</c:v>
                </c:pt>
                <c:pt idx="345">
                  <c:v>75.361729999999994</c:v>
                </c:pt>
                <c:pt idx="346">
                  <c:v>75.866789999999995</c:v>
                </c:pt>
                <c:pt idx="347">
                  <c:v>76.243039999999993</c:v>
                </c:pt>
                <c:pt idx="348">
                  <c:v>76.667370000000005</c:v>
                </c:pt>
                <c:pt idx="349">
                  <c:v>77.037909999999997</c:v>
                </c:pt>
                <c:pt idx="350">
                  <c:v>77.447919999999996</c:v>
                </c:pt>
                <c:pt idx="351">
                  <c:v>77.959950000000006</c:v>
                </c:pt>
                <c:pt idx="352">
                  <c:v>78.322199999999995</c:v>
                </c:pt>
                <c:pt idx="353">
                  <c:v>78.756150000000005</c:v>
                </c:pt>
                <c:pt idx="354">
                  <c:v>79.119680000000002</c:v>
                </c:pt>
                <c:pt idx="355">
                  <c:v>79.582470000000001</c:v>
                </c:pt>
                <c:pt idx="356">
                  <c:v>80.066400000000002</c:v>
                </c:pt>
                <c:pt idx="357">
                  <c:v>80.424999999999997</c:v>
                </c:pt>
                <c:pt idx="358">
                  <c:v>80.846879999999999</c:v>
                </c:pt>
                <c:pt idx="359">
                  <c:v>81.188559999999995</c:v>
                </c:pt>
                <c:pt idx="360">
                  <c:v>81.694640000000007</c:v>
                </c:pt>
                <c:pt idx="361">
                  <c:v>82.149240000000006</c:v>
                </c:pt>
                <c:pt idx="362">
                  <c:v>82.523009999999999</c:v>
                </c:pt>
                <c:pt idx="363">
                  <c:v>82.918109999999999</c:v>
                </c:pt>
                <c:pt idx="364">
                  <c:v>83.309010000000001</c:v>
                </c:pt>
                <c:pt idx="365">
                  <c:v>83.815529999999995</c:v>
                </c:pt>
                <c:pt idx="366">
                  <c:v>84.24136</c:v>
                </c:pt>
                <c:pt idx="367">
                  <c:v>84.614260000000002</c:v>
                </c:pt>
                <c:pt idx="368">
                  <c:v>85.01558</c:v>
                </c:pt>
                <c:pt idx="369">
                  <c:v>85.420590000000004</c:v>
                </c:pt>
                <c:pt idx="370">
                  <c:v>85.919139999999999</c:v>
                </c:pt>
                <c:pt idx="371">
                  <c:v>86.310320000000004</c:v>
                </c:pt>
                <c:pt idx="372">
                  <c:v>86.722099999999998</c:v>
                </c:pt>
                <c:pt idx="373">
                  <c:v>87.094859999999997</c:v>
                </c:pt>
                <c:pt idx="374">
                  <c:v>87.519459999999995</c:v>
                </c:pt>
                <c:pt idx="375">
                  <c:v>88.028660000000002</c:v>
                </c:pt>
                <c:pt idx="376">
                  <c:v>88.38212</c:v>
                </c:pt>
                <c:pt idx="377">
                  <c:v>88.825019999999995</c:v>
                </c:pt>
                <c:pt idx="378">
                  <c:v>89.198329999999999</c:v>
                </c:pt>
                <c:pt idx="379">
                  <c:v>89.646879999999996</c:v>
                </c:pt>
                <c:pt idx="380">
                  <c:v>90.130319999999998</c:v>
                </c:pt>
                <c:pt idx="381">
                  <c:v>90.487319999999997</c:v>
                </c:pt>
                <c:pt idx="382">
                  <c:v>90.930449999999993</c:v>
                </c:pt>
                <c:pt idx="383">
                  <c:v>91.289249999999996</c:v>
                </c:pt>
                <c:pt idx="384">
                  <c:v>91.763310000000004</c:v>
                </c:pt>
                <c:pt idx="385">
                  <c:v>92.229479999999995</c:v>
                </c:pt>
                <c:pt idx="386">
                  <c:v>92.586060000000003</c:v>
                </c:pt>
                <c:pt idx="387">
                  <c:v>93.019019999999998</c:v>
                </c:pt>
                <c:pt idx="388">
                  <c:v>93.399119999999996</c:v>
                </c:pt>
                <c:pt idx="389">
                  <c:v>93.890429999999995</c:v>
                </c:pt>
                <c:pt idx="390">
                  <c:v>94.33578</c:v>
                </c:pt>
                <c:pt idx="391">
                  <c:v>94.704449999999994</c:v>
                </c:pt>
                <c:pt idx="392">
                  <c:v>95.123500000000007</c:v>
                </c:pt>
                <c:pt idx="393">
                  <c:v>95.498639999999995</c:v>
                </c:pt>
                <c:pt idx="394">
                  <c:v>96.003500000000003</c:v>
                </c:pt>
                <c:pt idx="395">
                  <c:v>96.42362</c:v>
                </c:pt>
                <c:pt idx="396">
                  <c:v>96.824730000000002</c:v>
                </c:pt>
                <c:pt idx="397">
                  <c:v>97.199960000000004</c:v>
                </c:pt>
                <c:pt idx="398">
                  <c:v>97.627309999999994</c:v>
                </c:pt>
                <c:pt idx="399">
                  <c:v>98.129630000000006</c:v>
                </c:pt>
                <c:pt idx="400">
                  <c:v>98.524060000000006</c:v>
                </c:pt>
                <c:pt idx="401">
                  <c:v>98.932990000000004</c:v>
                </c:pt>
                <c:pt idx="402">
                  <c:v>99.320239999999998</c:v>
                </c:pt>
                <c:pt idx="403">
                  <c:v>99.74503</c:v>
                </c:pt>
                <c:pt idx="404">
                  <c:v>100.25897999999999</c:v>
                </c:pt>
                <c:pt idx="405">
                  <c:v>100.62973</c:v>
                </c:pt>
                <c:pt idx="406">
                  <c:v>101.06144</c:v>
                </c:pt>
                <c:pt idx="407">
                  <c:v>101.41242</c:v>
                </c:pt>
                <c:pt idx="408">
                  <c:v>101.90235</c:v>
                </c:pt>
                <c:pt idx="409">
                  <c:v>102.37894</c:v>
                </c:pt>
                <c:pt idx="410">
                  <c:v>102.7349</c:v>
                </c:pt>
                <c:pt idx="411">
                  <c:v>103.18277</c:v>
                </c:pt>
                <c:pt idx="412">
                  <c:v>103.54415</c:v>
                </c:pt>
                <c:pt idx="413">
                  <c:v>104.03345</c:v>
                </c:pt>
                <c:pt idx="414">
                  <c:v>104.49217</c:v>
                </c:pt>
                <c:pt idx="415">
                  <c:v>104.84748999999999</c:v>
                </c:pt>
                <c:pt idx="416">
                  <c:v>105.28939</c:v>
                </c:pt>
                <c:pt idx="417">
                  <c:v>105.67394</c:v>
                </c:pt>
                <c:pt idx="418">
                  <c:v>106.17222</c:v>
                </c:pt>
                <c:pt idx="419">
                  <c:v>106.60353000000001</c:v>
                </c:pt>
                <c:pt idx="420">
                  <c:v>106.97618</c:v>
                </c:pt>
                <c:pt idx="421">
                  <c:v>107.38678</c:v>
                </c:pt>
                <c:pt idx="422">
                  <c:v>107.79161999999999</c:v>
                </c:pt>
                <c:pt idx="423">
                  <c:v>108.32268999999999</c:v>
                </c:pt>
                <c:pt idx="424">
                  <c:v>108.72161</c:v>
                </c:pt>
                <c:pt idx="425">
                  <c:v>109.13564</c:v>
                </c:pt>
                <c:pt idx="426">
                  <c:v>109.50423000000001</c:v>
                </c:pt>
                <c:pt idx="427">
                  <c:v>109.94123999999999</c:v>
                </c:pt>
                <c:pt idx="428">
                  <c:v>110.45345</c:v>
                </c:pt>
                <c:pt idx="429">
                  <c:v>110.83009</c:v>
                </c:pt>
                <c:pt idx="430">
                  <c:v>111.26478</c:v>
                </c:pt>
                <c:pt idx="431">
                  <c:v>111.64757</c:v>
                </c:pt>
                <c:pt idx="432">
                  <c:v>112.08565</c:v>
                </c:pt>
                <c:pt idx="433">
                  <c:v>112.59981000000001</c:v>
                </c:pt>
                <c:pt idx="434">
                  <c:v>112.95202999999999</c:v>
                </c:pt>
                <c:pt idx="435">
                  <c:v>113.39904</c:v>
                </c:pt>
                <c:pt idx="436">
                  <c:v>113.77664</c:v>
                </c:pt>
                <c:pt idx="437">
                  <c:v>114.24836999999999</c:v>
                </c:pt>
                <c:pt idx="438">
                  <c:v>114.74007</c:v>
                </c:pt>
                <c:pt idx="439">
                  <c:v>115.10513</c:v>
                </c:pt>
                <c:pt idx="440">
                  <c:v>115.53201</c:v>
                </c:pt>
                <c:pt idx="441">
                  <c:v>115.91142000000001</c:v>
                </c:pt>
                <c:pt idx="442">
                  <c:v>116.41248</c:v>
                </c:pt>
                <c:pt idx="443">
                  <c:v>116.85719</c:v>
                </c:pt>
                <c:pt idx="444">
                  <c:v>117.24330999999999</c:v>
                </c:pt>
                <c:pt idx="445">
                  <c:v>117.66777999999999</c:v>
                </c:pt>
                <c:pt idx="446">
                  <c:v>118.0681</c:v>
                </c:pt>
                <c:pt idx="447">
                  <c:v>118.5681</c:v>
                </c:pt>
                <c:pt idx="448">
                  <c:v>118.97982</c:v>
                </c:pt>
                <c:pt idx="449">
                  <c:v>119.40344</c:v>
                </c:pt>
                <c:pt idx="450">
                  <c:v>119.80185</c:v>
                </c:pt>
                <c:pt idx="451">
                  <c:v>120.20733</c:v>
                </c:pt>
                <c:pt idx="452">
                  <c:v>120.72743</c:v>
                </c:pt>
                <c:pt idx="453">
                  <c:v>121.12470999999999</c:v>
                </c:pt>
                <c:pt idx="454">
                  <c:v>121.55002</c:v>
                </c:pt>
                <c:pt idx="455">
                  <c:v>121.92224</c:v>
                </c:pt>
                <c:pt idx="456">
                  <c:v>122.35957999999999</c:v>
                </c:pt>
                <c:pt idx="457">
                  <c:v>122.86349</c:v>
                </c:pt>
                <c:pt idx="458">
                  <c:v>123.24747000000001</c:v>
                </c:pt>
                <c:pt idx="459">
                  <c:v>123.68388</c:v>
                </c:pt>
                <c:pt idx="460">
                  <c:v>124.05704</c:v>
                </c:pt>
                <c:pt idx="461">
                  <c:v>124.52866</c:v>
                </c:pt>
                <c:pt idx="462">
                  <c:v>125.01872</c:v>
                </c:pt>
                <c:pt idx="463">
                  <c:v>125.37412</c:v>
                </c:pt>
                <c:pt idx="464">
                  <c:v>125.81873</c:v>
                </c:pt>
                <c:pt idx="465">
                  <c:v>126.18698999999999</c:v>
                </c:pt>
                <c:pt idx="466">
                  <c:v>126.68814999999999</c:v>
                </c:pt>
                <c:pt idx="467">
                  <c:v>127.15893</c:v>
                </c:pt>
                <c:pt idx="468">
                  <c:v>127.52366000000001</c:v>
                </c:pt>
                <c:pt idx="469">
                  <c:v>127.95153000000001</c:v>
                </c:pt>
                <c:pt idx="470">
                  <c:v>128.34102999999999</c:v>
                </c:pt>
                <c:pt idx="471">
                  <c:v>128.84546</c:v>
                </c:pt>
                <c:pt idx="472">
                  <c:v>129.28321</c:v>
                </c:pt>
                <c:pt idx="473">
                  <c:v>129.66413</c:v>
                </c:pt>
                <c:pt idx="474">
                  <c:v>130.07665</c:v>
                </c:pt>
                <c:pt idx="475">
                  <c:v>130.48169999999999</c:v>
                </c:pt>
                <c:pt idx="476">
                  <c:v>131.01027999999999</c:v>
                </c:pt>
                <c:pt idx="477">
                  <c:v>131.40568999999999</c:v>
                </c:pt>
                <c:pt idx="478">
                  <c:v>131.82392999999999</c:v>
                </c:pt>
                <c:pt idx="479">
                  <c:v>132.21692999999999</c:v>
                </c:pt>
                <c:pt idx="480">
                  <c:v>132.64675</c:v>
                </c:pt>
                <c:pt idx="481">
                  <c:v>133.16065</c:v>
                </c:pt>
                <c:pt idx="482">
                  <c:v>133.53814</c:v>
                </c:pt>
                <c:pt idx="483">
                  <c:v>133.97369</c:v>
                </c:pt>
                <c:pt idx="484">
                  <c:v>134.35154</c:v>
                </c:pt>
                <c:pt idx="485">
                  <c:v>134.79825</c:v>
                </c:pt>
                <c:pt idx="486">
                  <c:v>135.30623</c:v>
                </c:pt>
                <c:pt idx="487">
                  <c:v>135.66457</c:v>
                </c:pt>
                <c:pt idx="488">
                  <c:v>136.11713</c:v>
                </c:pt>
                <c:pt idx="489">
                  <c:v>136.4727</c:v>
                </c:pt>
                <c:pt idx="490">
                  <c:v>136.94029</c:v>
                </c:pt>
                <c:pt idx="491">
                  <c:v>137.45733000000001</c:v>
                </c:pt>
                <c:pt idx="492">
                  <c:v>137.79819000000001</c:v>
                </c:pt>
                <c:pt idx="493">
                  <c:v>138.24948000000001</c:v>
                </c:pt>
                <c:pt idx="494">
                  <c:v>138.61783</c:v>
                </c:pt>
                <c:pt idx="495">
                  <c:v>139.10839000000001</c:v>
                </c:pt>
                <c:pt idx="496">
                  <c:v>139.58468999999999</c:v>
                </c:pt>
                <c:pt idx="497">
                  <c:v>139.95260999999999</c:v>
                </c:pt>
                <c:pt idx="498">
                  <c:v>140.35772</c:v>
                </c:pt>
                <c:pt idx="499">
                  <c:v>140.76041000000001</c:v>
                </c:pt>
                <c:pt idx="500">
                  <c:v>141.27123</c:v>
                </c:pt>
                <c:pt idx="501">
                  <c:v>141.70954</c:v>
                </c:pt>
                <c:pt idx="502">
                  <c:v>142.09143</c:v>
                </c:pt>
                <c:pt idx="503">
                  <c:v>142.48702</c:v>
                </c:pt>
                <c:pt idx="504">
                  <c:v>142.90980999999999</c:v>
                </c:pt>
                <c:pt idx="505">
                  <c:v>143.4195</c:v>
                </c:pt>
                <c:pt idx="506">
                  <c:v>143.8244</c:v>
                </c:pt>
                <c:pt idx="507">
                  <c:v>144.23559</c:v>
                </c:pt>
                <c:pt idx="508">
                  <c:v>144.61126999999999</c:v>
                </c:pt>
                <c:pt idx="509">
                  <c:v>145.05022</c:v>
                </c:pt>
                <c:pt idx="510">
                  <c:v>145.56066000000001</c:v>
                </c:pt>
                <c:pt idx="511">
                  <c:v>145.95177000000001</c:v>
                </c:pt>
                <c:pt idx="512">
                  <c:v>146.37905000000001</c:v>
                </c:pt>
                <c:pt idx="513">
                  <c:v>146.7525</c:v>
                </c:pt>
                <c:pt idx="514">
                  <c:v>147.21184</c:v>
                </c:pt>
                <c:pt idx="515">
                  <c:v>147.71786</c:v>
                </c:pt>
                <c:pt idx="516">
                  <c:v>148.07767000000001</c:v>
                </c:pt>
                <c:pt idx="517">
                  <c:v>148.52984000000001</c:v>
                </c:pt>
                <c:pt idx="518">
                  <c:v>148.89906999999999</c:v>
                </c:pt>
                <c:pt idx="519">
                  <c:v>149.36788999999999</c:v>
                </c:pt>
                <c:pt idx="520">
                  <c:v>149.85448</c:v>
                </c:pt>
                <c:pt idx="521">
                  <c:v>150.21884</c:v>
                </c:pt>
                <c:pt idx="522">
                  <c:v>150.6549</c:v>
                </c:pt>
                <c:pt idx="523">
                  <c:v>151.03084000000001</c:v>
                </c:pt>
                <c:pt idx="524">
                  <c:v>151.54055</c:v>
                </c:pt>
                <c:pt idx="525">
                  <c:v>151.99329</c:v>
                </c:pt>
                <c:pt idx="526">
                  <c:v>152.37529000000001</c:v>
                </c:pt>
                <c:pt idx="527">
                  <c:v>152.78127000000001</c:v>
                </c:pt>
                <c:pt idx="528">
                  <c:v>153.17964000000001</c:v>
                </c:pt>
                <c:pt idx="529">
                  <c:v>153.69470999999999</c:v>
                </c:pt>
                <c:pt idx="530">
                  <c:v>154.12030999999999</c:v>
                </c:pt>
                <c:pt idx="531">
                  <c:v>154.5317</c:v>
                </c:pt>
                <c:pt idx="532">
                  <c:v>154.91895</c:v>
                </c:pt>
                <c:pt idx="533">
                  <c:v>155.34044</c:v>
                </c:pt>
                <c:pt idx="534">
                  <c:v>155.86010999999999</c:v>
                </c:pt>
                <c:pt idx="535">
                  <c:v>156.24893</c:v>
                </c:pt>
                <c:pt idx="536">
                  <c:v>156.67339999999999</c:v>
                </c:pt>
                <c:pt idx="537">
                  <c:v>157.05445</c:v>
                </c:pt>
                <c:pt idx="538">
                  <c:v>157.49065999999999</c:v>
                </c:pt>
                <c:pt idx="539">
                  <c:v>158.01064</c:v>
                </c:pt>
                <c:pt idx="540">
                  <c:v>158.37441999999999</c:v>
                </c:pt>
                <c:pt idx="541">
                  <c:v>158.82264000000001</c:v>
                </c:pt>
                <c:pt idx="542">
                  <c:v>159.20251999999999</c:v>
                </c:pt>
                <c:pt idx="543">
                  <c:v>159.67613</c:v>
                </c:pt>
                <c:pt idx="544">
                  <c:v>160.16213999999999</c:v>
                </c:pt>
                <c:pt idx="545">
                  <c:v>160.51240000000001</c:v>
                </c:pt>
                <c:pt idx="546">
                  <c:v>160.95665</c:v>
                </c:pt>
                <c:pt idx="547">
                  <c:v>161.34804</c:v>
                </c:pt>
                <c:pt idx="548">
                  <c:v>161.83783</c:v>
                </c:pt>
                <c:pt idx="549">
                  <c:v>162.29078999999999</c:v>
                </c:pt>
                <c:pt idx="550">
                  <c:v>162.65528</c:v>
                </c:pt>
                <c:pt idx="551">
                  <c:v>163.09935999999999</c:v>
                </c:pt>
                <c:pt idx="552">
                  <c:v>163.4821</c:v>
                </c:pt>
                <c:pt idx="553">
                  <c:v>163.99575999999999</c:v>
                </c:pt>
                <c:pt idx="554">
                  <c:v>164.44300999999999</c:v>
                </c:pt>
                <c:pt idx="555">
                  <c:v>164.83148</c:v>
                </c:pt>
                <c:pt idx="556">
                  <c:v>165.23069000000001</c:v>
                </c:pt>
                <c:pt idx="557">
                  <c:v>165.65199000000001</c:v>
                </c:pt>
                <c:pt idx="558">
                  <c:v>166.16332</c:v>
                </c:pt>
                <c:pt idx="559">
                  <c:v>166.56978000000001</c:v>
                </c:pt>
                <c:pt idx="560">
                  <c:v>166.98722000000001</c:v>
                </c:pt>
                <c:pt idx="561">
                  <c:v>167.36591999999999</c:v>
                </c:pt>
                <c:pt idx="562">
                  <c:v>167.78555</c:v>
                </c:pt>
                <c:pt idx="563">
                  <c:v>168.30819</c:v>
                </c:pt>
                <c:pt idx="564">
                  <c:v>168.70025999999999</c:v>
                </c:pt>
                <c:pt idx="565">
                  <c:v>169.13587000000001</c:v>
                </c:pt>
                <c:pt idx="566">
                  <c:v>169.50031000000001</c:v>
                </c:pt>
                <c:pt idx="567">
                  <c:v>169.95526000000001</c:v>
                </c:pt>
                <c:pt idx="568">
                  <c:v>170.45937000000001</c:v>
                </c:pt>
                <c:pt idx="569">
                  <c:v>170.81428</c:v>
                </c:pt>
                <c:pt idx="570">
                  <c:v>171.26627999999999</c:v>
                </c:pt>
                <c:pt idx="571">
                  <c:v>171.6438</c:v>
                </c:pt>
                <c:pt idx="572">
                  <c:v>172.12108000000001</c:v>
                </c:pt>
                <c:pt idx="573">
                  <c:v>172.59093999999999</c:v>
                </c:pt>
                <c:pt idx="574">
                  <c:v>172.9478</c:v>
                </c:pt>
                <c:pt idx="575">
                  <c:v>173.37331</c:v>
                </c:pt>
                <c:pt idx="576">
                  <c:v>173.78021000000001</c:v>
                </c:pt>
                <c:pt idx="577">
                  <c:v>174.28381999999999</c:v>
                </c:pt>
                <c:pt idx="578">
                  <c:v>174.72784999999999</c:v>
                </c:pt>
                <c:pt idx="579">
                  <c:v>175.10711000000001</c:v>
                </c:pt>
                <c:pt idx="580">
                  <c:v>175.51673</c:v>
                </c:pt>
                <c:pt idx="581">
                  <c:v>175.93451999999999</c:v>
                </c:pt>
                <c:pt idx="582">
                  <c:v>176.43402</c:v>
                </c:pt>
                <c:pt idx="583">
                  <c:v>176.85079999999999</c:v>
                </c:pt>
                <c:pt idx="584">
                  <c:v>177.26333</c:v>
                </c:pt>
                <c:pt idx="585">
                  <c:v>177.65459999999999</c:v>
                </c:pt>
                <c:pt idx="586">
                  <c:v>178.08646999999999</c:v>
                </c:pt>
                <c:pt idx="587">
                  <c:v>178.58231000000001</c:v>
                </c:pt>
                <c:pt idx="588">
                  <c:v>178.98940999999999</c:v>
                </c:pt>
                <c:pt idx="589">
                  <c:v>179.42207999999999</c:v>
                </c:pt>
                <c:pt idx="590">
                  <c:v>179.80118999999999</c:v>
                </c:pt>
                <c:pt idx="591">
                  <c:v>180.24777</c:v>
                </c:pt>
                <c:pt idx="592">
                  <c:v>180.76118</c:v>
                </c:pt>
                <c:pt idx="593">
                  <c:v>181.12326999999999</c:v>
                </c:pt>
                <c:pt idx="594">
                  <c:v>181.56643</c:v>
                </c:pt>
                <c:pt idx="595">
                  <c:v>181.93396000000001</c:v>
                </c:pt>
                <c:pt idx="596">
                  <c:v>182.3997</c:v>
                </c:pt>
                <c:pt idx="597">
                  <c:v>182.91945999999999</c:v>
                </c:pt>
                <c:pt idx="598">
                  <c:v>183.29062999999999</c:v>
                </c:pt>
                <c:pt idx="599">
                  <c:v>183.71154999999999</c:v>
                </c:pt>
                <c:pt idx="600">
                  <c:v>184.08833000000001</c:v>
                </c:pt>
                <c:pt idx="601">
                  <c:v>184.57864000000001</c:v>
                </c:pt>
                <c:pt idx="602">
                  <c:v>185.05732</c:v>
                </c:pt>
                <c:pt idx="603">
                  <c:v>185.41102000000001</c:v>
                </c:pt>
                <c:pt idx="604">
                  <c:v>185.83919</c:v>
                </c:pt>
                <c:pt idx="605">
                  <c:v>186.23294000000001</c:v>
                </c:pt>
                <c:pt idx="606">
                  <c:v>186.74205000000001</c:v>
                </c:pt>
                <c:pt idx="607">
                  <c:v>187.18960999999999</c:v>
                </c:pt>
                <c:pt idx="608">
                  <c:v>187.56241</c:v>
                </c:pt>
                <c:pt idx="609">
                  <c:v>187.97031999999999</c:v>
                </c:pt>
                <c:pt idx="610">
                  <c:v>188.38045</c:v>
                </c:pt>
                <c:pt idx="611">
                  <c:v>188.91229000000001</c:v>
                </c:pt>
                <c:pt idx="612">
                  <c:v>189.31180000000001</c:v>
                </c:pt>
                <c:pt idx="613">
                  <c:v>189.72828000000001</c:v>
                </c:pt>
                <c:pt idx="614">
                  <c:v>190.10986</c:v>
                </c:pt>
                <c:pt idx="615">
                  <c:v>190.53716</c:v>
                </c:pt>
                <c:pt idx="616">
                  <c:v>191.05337</c:v>
                </c:pt>
                <c:pt idx="617">
                  <c:v>191.44306</c:v>
                </c:pt>
                <c:pt idx="618">
                  <c:v>191.87988999999999</c:v>
                </c:pt>
                <c:pt idx="619">
                  <c:v>192.23853</c:v>
                </c:pt>
                <c:pt idx="620">
                  <c:v>192.68433999999999</c:v>
                </c:pt>
                <c:pt idx="621">
                  <c:v>193.21438000000001</c:v>
                </c:pt>
                <c:pt idx="622">
                  <c:v>193.5814</c:v>
                </c:pt>
                <c:pt idx="623">
                  <c:v>194.01813000000001</c:v>
                </c:pt>
                <c:pt idx="624">
                  <c:v>194.38453999999999</c:v>
                </c:pt>
                <c:pt idx="625">
                  <c:v>194.85140000000001</c:v>
                </c:pt>
                <c:pt idx="626">
                  <c:v>195.36466999999999</c:v>
                </c:pt>
                <c:pt idx="627">
                  <c:v>195.72074000000001</c:v>
                </c:pt>
                <c:pt idx="628">
                  <c:v>196.15591000000001</c:v>
                </c:pt>
                <c:pt idx="629">
                  <c:v>196.53210000000001</c:v>
                </c:pt>
                <c:pt idx="630">
                  <c:v>197.0368</c:v>
                </c:pt>
                <c:pt idx="631">
                  <c:v>197.49381</c:v>
                </c:pt>
                <c:pt idx="632">
                  <c:v>197.86614</c:v>
                </c:pt>
                <c:pt idx="633">
                  <c:v>198.27752000000001</c:v>
                </c:pt>
                <c:pt idx="634">
                  <c:v>198.68528000000001</c:v>
                </c:pt>
                <c:pt idx="635">
                  <c:v>199.18733</c:v>
                </c:pt>
                <c:pt idx="636">
                  <c:v>199.62056999999999</c:v>
                </c:pt>
                <c:pt idx="637">
                  <c:v>200.01903999999999</c:v>
                </c:pt>
                <c:pt idx="638">
                  <c:v>200.41763</c:v>
                </c:pt>
                <c:pt idx="639">
                  <c:v>200.82289</c:v>
                </c:pt>
                <c:pt idx="640">
                  <c:v>201.34828999999999</c:v>
                </c:pt>
                <c:pt idx="641">
                  <c:v>201.74879000000001</c:v>
                </c:pt>
                <c:pt idx="642">
                  <c:v>202.17179999999999</c:v>
                </c:pt>
                <c:pt idx="643">
                  <c:v>202.55096</c:v>
                </c:pt>
                <c:pt idx="644">
                  <c:v>202.99419</c:v>
                </c:pt>
                <c:pt idx="645">
                  <c:v>203.50017</c:v>
                </c:pt>
                <c:pt idx="646">
                  <c:v>203.87182999999999</c:v>
                </c:pt>
                <c:pt idx="647">
                  <c:v>204.31004999999999</c:v>
                </c:pt>
                <c:pt idx="648">
                  <c:v>204.69238999999999</c:v>
                </c:pt>
                <c:pt idx="649">
                  <c:v>205.15164999999999</c:v>
                </c:pt>
                <c:pt idx="650">
                  <c:v>205.64318</c:v>
                </c:pt>
                <c:pt idx="651">
                  <c:v>206.00688</c:v>
                </c:pt>
                <c:pt idx="652">
                  <c:v>206.47198</c:v>
                </c:pt>
                <c:pt idx="653">
                  <c:v>206.81716</c:v>
                </c:pt>
                <c:pt idx="654">
                  <c:v>207.30351999999999</c:v>
                </c:pt>
                <c:pt idx="655">
                  <c:v>207.78222</c:v>
                </c:pt>
                <c:pt idx="656">
                  <c:v>208.16047</c:v>
                </c:pt>
                <c:pt idx="657">
                  <c:v>208.57789</c:v>
                </c:pt>
                <c:pt idx="658">
                  <c:v>208.9743</c:v>
                </c:pt>
                <c:pt idx="659">
                  <c:v>209.46799999999999</c:v>
                </c:pt>
                <c:pt idx="660">
                  <c:v>209.91218000000001</c:v>
                </c:pt>
                <c:pt idx="661">
                  <c:v>210.31134</c:v>
                </c:pt>
                <c:pt idx="662">
                  <c:v>210.70911000000001</c:v>
                </c:pt>
                <c:pt idx="663">
                  <c:v>211.11753999999999</c:v>
                </c:pt>
                <c:pt idx="664">
                  <c:v>211.63909000000001</c:v>
                </c:pt>
                <c:pt idx="665">
                  <c:v>212.04348999999999</c:v>
                </c:pt>
                <c:pt idx="666">
                  <c:v>212.47293999999999</c:v>
                </c:pt>
                <c:pt idx="667">
                  <c:v>212.8503</c:v>
                </c:pt>
                <c:pt idx="668">
                  <c:v>213.28403</c:v>
                </c:pt>
                <c:pt idx="669">
                  <c:v>213.80613</c:v>
                </c:pt>
                <c:pt idx="670">
                  <c:v>214.18521000000001</c:v>
                </c:pt>
                <c:pt idx="671">
                  <c:v>214.61421999999999</c:v>
                </c:pt>
                <c:pt idx="672">
                  <c:v>215.01356000000001</c:v>
                </c:pt>
                <c:pt idx="673">
                  <c:v>215.46351999999999</c:v>
                </c:pt>
                <c:pt idx="674">
                  <c:v>215.95989</c:v>
                </c:pt>
                <c:pt idx="675">
                  <c:v>216.32769999999999</c:v>
                </c:pt>
                <c:pt idx="676">
                  <c:v>216.75612000000001</c:v>
                </c:pt>
                <c:pt idx="677">
                  <c:v>217.14877999999999</c:v>
                </c:pt>
                <c:pt idx="678">
                  <c:v>217.62084999999999</c:v>
                </c:pt>
                <c:pt idx="679">
                  <c:v>218.10568000000001</c:v>
                </c:pt>
                <c:pt idx="680">
                  <c:v>218.45853</c:v>
                </c:pt>
                <c:pt idx="681">
                  <c:v>218.90890999999999</c:v>
                </c:pt>
                <c:pt idx="682">
                  <c:v>219.29318000000001</c:v>
                </c:pt>
                <c:pt idx="683">
                  <c:v>219.77967000000001</c:v>
                </c:pt>
                <c:pt idx="684">
                  <c:v>220.24073000000001</c:v>
                </c:pt>
                <c:pt idx="685">
                  <c:v>220.62428</c:v>
                </c:pt>
                <c:pt idx="686">
                  <c:v>221.03545</c:v>
                </c:pt>
                <c:pt idx="687">
                  <c:v>221.45424</c:v>
                </c:pt>
                <c:pt idx="688">
                  <c:v>221.92552000000001</c:v>
                </c:pt>
                <c:pt idx="689">
                  <c:v>222.35811000000001</c:v>
                </c:pt>
                <c:pt idx="690">
                  <c:v>222.76148000000001</c:v>
                </c:pt>
                <c:pt idx="691">
                  <c:v>223.16840999999999</c:v>
                </c:pt>
                <c:pt idx="692">
                  <c:v>223.57526999999999</c:v>
                </c:pt>
                <c:pt idx="693">
                  <c:v>224.11508000000001</c:v>
                </c:pt>
                <c:pt idx="694">
                  <c:v>224.51751999999999</c:v>
                </c:pt>
                <c:pt idx="695">
                  <c:v>224.92158000000001</c:v>
                </c:pt>
                <c:pt idx="696">
                  <c:v>225.30887999999999</c:v>
                </c:pt>
                <c:pt idx="697">
                  <c:v>225.73679000000001</c:v>
                </c:pt>
                <c:pt idx="698">
                  <c:v>226.23804999999999</c:v>
                </c:pt>
                <c:pt idx="699">
                  <c:v>226.61041</c:v>
                </c:pt>
                <c:pt idx="700">
                  <c:v>227.06047000000001</c:v>
                </c:pt>
                <c:pt idx="701">
                  <c:v>227.45240999999999</c:v>
                </c:pt>
                <c:pt idx="702">
                  <c:v>227.89756</c:v>
                </c:pt>
                <c:pt idx="703">
                  <c:v>228.38881000000001</c:v>
                </c:pt>
                <c:pt idx="704">
                  <c:v>228.74563000000001</c:v>
                </c:pt>
                <c:pt idx="705">
                  <c:v>229.17169000000001</c:v>
                </c:pt>
                <c:pt idx="706">
                  <c:v>229.55212</c:v>
                </c:pt>
                <c:pt idx="707">
                  <c:v>230.03268</c:v>
                </c:pt>
                <c:pt idx="708">
                  <c:v>230.51721000000001</c:v>
                </c:pt>
                <c:pt idx="709">
                  <c:v>230.87716</c:v>
                </c:pt>
                <c:pt idx="710">
                  <c:v>231.30780999999999</c:v>
                </c:pt>
                <c:pt idx="711">
                  <c:v>231.71773999999999</c:v>
                </c:pt>
                <c:pt idx="712">
                  <c:v>232.18571</c:v>
                </c:pt>
                <c:pt idx="713">
                  <c:v>232.6602</c:v>
                </c:pt>
                <c:pt idx="714">
                  <c:v>233.01420999999999</c:v>
                </c:pt>
                <c:pt idx="715">
                  <c:v>233.43517</c:v>
                </c:pt>
                <c:pt idx="716">
                  <c:v>233.85526999999999</c:v>
                </c:pt>
                <c:pt idx="717">
                  <c:v>234.38863000000001</c:v>
                </c:pt>
                <c:pt idx="718">
                  <c:v>234.78335000000001</c:v>
                </c:pt>
                <c:pt idx="719">
                  <c:v>235.20956000000001</c:v>
                </c:pt>
                <c:pt idx="720">
                  <c:v>235.60424</c:v>
                </c:pt>
                <c:pt idx="721">
                  <c:v>236.02816000000001</c:v>
                </c:pt>
                <c:pt idx="722">
                  <c:v>236.54383999999999</c:v>
                </c:pt>
                <c:pt idx="723">
                  <c:v>236.92887999999999</c:v>
                </c:pt>
                <c:pt idx="724">
                  <c:v>237.36367000000001</c:v>
                </c:pt>
                <c:pt idx="725">
                  <c:v>237.70627999999999</c:v>
                </c:pt>
                <c:pt idx="726">
                  <c:v>238.13485</c:v>
                </c:pt>
                <c:pt idx="727">
                  <c:v>238.65163000000001</c:v>
                </c:pt>
                <c:pt idx="728">
                  <c:v>239.01609999999999</c:v>
                </c:pt>
                <c:pt idx="729">
                  <c:v>239.45740000000001</c:v>
                </c:pt>
                <c:pt idx="730">
                  <c:v>239.81424999999999</c:v>
                </c:pt>
                <c:pt idx="731">
                  <c:v>240.28665000000001</c:v>
                </c:pt>
                <c:pt idx="732">
                  <c:v>240.78053</c:v>
                </c:pt>
                <c:pt idx="733">
                  <c:v>241.14299</c:v>
                </c:pt>
                <c:pt idx="734">
                  <c:v>241.58690000000001</c:v>
                </c:pt>
                <c:pt idx="735">
                  <c:v>241.95625000000001</c:v>
                </c:pt>
                <c:pt idx="736">
                  <c:v>242.44209000000001</c:v>
                </c:pt>
                <c:pt idx="737">
                  <c:v>242.91546</c:v>
                </c:pt>
                <c:pt idx="738">
                  <c:v>243.28086999999999</c:v>
                </c:pt>
                <c:pt idx="739">
                  <c:v>243.70751999999999</c:v>
                </c:pt>
                <c:pt idx="740">
                  <c:v>244.09531999999999</c:v>
                </c:pt>
                <c:pt idx="741">
                  <c:v>244.59431000000001</c:v>
                </c:pt>
                <c:pt idx="742">
                  <c:v>245.03799000000001</c:v>
                </c:pt>
                <c:pt idx="743">
                  <c:v>245.42175</c:v>
                </c:pt>
                <c:pt idx="744">
                  <c:v>245.82451</c:v>
                </c:pt>
                <c:pt idx="745">
                  <c:v>246.24786</c:v>
                </c:pt>
                <c:pt idx="746">
                  <c:v>246.75349</c:v>
                </c:pt>
                <c:pt idx="747">
                  <c:v>247.16130000000001</c:v>
                </c:pt>
                <c:pt idx="748">
                  <c:v>247.58255</c:v>
                </c:pt>
                <c:pt idx="749">
                  <c:v>247.96969999999999</c:v>
                </c:pt>
                <c:pt idx="750">
                  <c:v>248.38246000000001</c:v>
                </c:pt>
                <c:pt idx="751">
                  <c:v>248.9091</c:v>
                </c:pt>
                <c:pt idx="752">
                  <c:v>249.27884</c:v>
                </c:pt>
                <c:pt idx="753">
                  <c:v>249.71537000000001</c:v>
                </c:pt>
                <c:pt idx="754">
                  <c:v>250.09617</c:v>
                </c:pt>
                <c:pt idx="755">
                  <c:v>250.53919999999999</c:v>
                </c:pt>
                <c:pt idx="756">
                  <c:v>251.04142999999999</c:v>
                </c:pt>
                <c:pt idx="757">
                  <c:v>251.41252</c:v>
                </c:pt>
                <c:pt idx="758">
                  <c:v>251.85256999999999</c:v>
                </c:pt>
                <c:pt idx="759">
                  <c:v>252.2225</c:v>
                </c:pt>
                <c:pt idx="760">
                  <c:v>252.69049999999999</c:v>
                </c:pt>
                <c:pt idx="761">
                  <c:v>253.17362</c:v>
                </c:pt>
                <c:pt idx="762">
                  <c:v>253.54265000000001</c:v>
                </c:pt>
                <c:pt idx="763">
                  <c:v>253.97176999999999</c:v>
                </c:pt>
                <c:pt idx="764">
                  <c:v>254.35008999999999</c:v>
                </c:pt>
                <c:pt idx="765">
                  <c:v>254.83708999999999</c:v>
                </c:pt>
                <c:pt idx="766">
                  <c:v>255.30221</c:v>
                </c:pt>
                <c:pt idx="767">
                  <c:v>255.67564999999999</c:v>
                </c:pt>
                <c:pt idx="768">
                  <c:v>256.08472999999998</c:v>
                </c:pt>
                <c:pt idx="769">
                  <c:v>256.48329000000001</c:v>
                </c:pt>
                <c:pt idx="770">
                  <c:v>256.98975999999999</c:v>
                </c:pt>
                <c:pt idx="771">
                  <c:v>257.40983999999997</c:v>
                </c:pt>
                <c:pt idx="772">
                  <c:v>257.79894999999999</c:v>
                </c:pt>
                <c:pt idx="773">
                  <c:v>258.19583999999998</c:v>
                </c:pt>
                <c:pt idx="774">
                  <c:v>258.60593999999998</c:v>
                </c:pt>
                <c:pt idx="775">
                  <c:v>259.10377</c:v>
                </c:pt>
                <c:pt idx="776">
                  <c:v>259.50943000000001</c:v>
                </c:pt>
                <c:pt idx="777">
                  <c:v>259.92097000000001</c:v>
                </c:pt>
                <c:pt idx="778">
                  <c:v>260.30229000000003</c:v>
                </c:pt>
                <c:pt idx="779">
                  <c:v>260.73926999999998</c:v>
                </c:pt>
                <c:pt idx="780">
                  <c:v>261.24687999999998</c:v>
                </c:pt>
                <c:pt idx="781">
                  <c:v>261.61300999999997</c:v>
                </c:pt>
                <c:pt idx="782">
                  <c:v>262.05855000000003</c:v>
                </c:pt>
                <c:pt idx="783">
                  <c:v>262.42619999999999</c:v>
                </c:pt>
                <c:pt idx="784">
                  <c:v>262.89037999999999</c:v>
                </c:pt>
                <c:pt idx="785">
                  <c:v>263.37759</c:v>
                </c:pt>
                <c:pt idx="786">
                  <c:v>263.72769</c:v>
                </c:pt>
                <c:pt idx="787">
                  <c:v>264.16125</c:v>
                </c:pt>
                <c:pt idx="788">
                  <c:v>264.54534000000001</c:v>
                </c:pt>
                <c:pt idx="789">
                  <c:v>265.02882</c:v>
                </c:pt>
                <c:pt idx="790">
                  <c:v>265.49248</c:v>
                </c:pt>
                <c:pt idx="791">
                  <c:v>265.85809999999998</c:v>
                </c:pt>
                <c:pt idx="792">
                  <c:v>266.29172999999997</c:v>
                </c:pt>
                <c:pt idx="793">
                  <c:v>266.66883000000001</c:v>
                </c:pt>
                <c:pt idx="794">
                  <c:v>267.15787</c:v>
                </c:pt>
                <c:pt idx="795">
                  <c:v>267.62202000000002</c:v>
                </c:pt>
                <c:pt idx="796">
                  <c:v>267.99696999999998</c:v>
                </c:pt>
                <c:pt idx="797">
                  <c:v>268.40631999999999</c:v>
                </c:pt>
                <c:pt idx="798">
                  <c:v>268.79892999999998</c:v>
                </c:pt>
                <c:pt idx="799">
                  <c:v>269.29912999999999</c:v>
                </c:pt>
                <c:pt idx="800">
                  <c:v>269.72079000000002</c:v>
                </c:pt>
                <c:pt idx="801">
                  <c:v>270.12885999999997</c:v>
                </c:pt>
                <c:pt idx="802">
                  <c:v>270.51612999999998</c:v>
                </c:pt>
                <c:pt idx="803">
                  <c:v>270.92547000000002</c:v>
                </c:pt>
                <c:pt idx="804">
                  <c:v>271.45418000000001</c:v>
                </c:pt>
                <c:pt idx="805">
                  <c:v>271.82753000000002</c:v>
                </c:pt>
                <c:pt idx="806">
                  <c:v>272.24628999999999</c:v>
                </c:pt>
                <c:pt idx="807">
                  <c:v>272.61574999999999</c:v>
                </c:pt>
                <c:pt idx="808">
                  <c:v>273.05425000000002</c:v>
                </c:pt>
                <c:pt idx="809">
                  <c:v>273.56182000000001</c:v>
                </c:pt>
                <c:pt idx="810">
                  <c:v>273.93644</c:v>
                </c:pt>
                <c:pt idx="811">
                  <c:v>274.36739999999998</c:v>
                </c:pt>
                <c:pt idx="812">
                  <c:v>274.70697000000001</c:v>
                </c:pt>
                <c:pt idx="813">
                  <c:v>275.18569000000002</c:v>
                </c:pt>
                <c:pt idx="814">
                  <c:v>275.68347999999997</c:v>
                </c:pt>
                <c:pt idx="815">
                  <c:v>276.05256000000003</c:v>
                </c:pt>
                <c:pt idx="816">
                  <c:v>276.48300999999998</c:v>
                </c:pt>
                <c:pt idx="817">
                  <c:v>276.85973999999999</c:v>
                </c:pt>
                <c:pt idx="818">
                  <c:v>277.36054999999999</c:v>
                </c:pt>
                <c:pt idx="819">
                  <c:v>277.82215000000002</c:v>
                </c:pt>
                <c:pt idx="820">
                  <c:v>278.20296999999999</c:v>
                </c:pt>
                <c:pt idx="821">
                  <c:v>278.60800999999998</c:v>
                </c:pt>
                <c:pt idx="822">
                  <c:v>279.00456000000003</c:v>
                </c:pt>
                <c:pt idx="823">
                  <c:v>279.50166999999999</c:v>
                </c:pt>
                <c:pt idx="824">
                  <c:v>279.94396</c:v>
                </c:pt>
                <c:pt idx="825">
                  <c:v>280.33665000000002</c:v>
                </c:pt>
                <c:pt idx="826">
                  <c:v>280.73644000000002</c:v>
                </c:pt>
                <c:pt idx="827">
                  <c:v>281.13549999999998</c:v>
                </c:pt>
                <c:pt idx="828">
                  <c:v>281.62918000000002</c:v>
                </c:pt>
                <c:pt idx="829">
                  <c:v>282.04390000000001</c:v>
                </c:pt>
                <c:pt idx="830">
                  <c:v>282.46132999999998</c:v>
                </c:pt>
                <c:pt idx="831">
                  <c:v>282.8451</c:v>
                </c:pt>
                <c:pt idx="832">
                  <c:v>283.27928000000003</c:v>
                </c:pt>
                <c:pt idx="833">
                  <c:v>283.78602000000001</c:v>
                </c:pt>
                <c:pt idx="834">
                  <c:v>284.15465</c:v>
                </c:pt>
                <c:pt idx="835">
                  <c:v>284.60226</c:v>
                </c:pt>
                <c:pt idx="836">
                  <c:v>284.95630999999997</c:v>
                </c:pt>
                <c:pt idx="837">
                  <c:v>285.39877000000001</c:v>
                </c:pt>
                <c:pt idx="838">
                  <c:v>285.90055999999998</c:v>
                </c:pt>
                <c:pt idx="839">
                  <c:v>286.27739000000003</c:v>
                </c:pt>
                <c:pt idx="840">
                  <c:v>286.71226999999999</c:v>
                </c:pt>
                <c:pt idx="841">
                  <c:v>287.09095000000002</c:v>
                </c:pt>
                <c:pt idx="842">
                  <c:v>287.55126000000001</c:v>
                </c:pt>
                <c:pt idx="843">
                  <c:v>288.03672999999998</c:v>
                </c:pt>
                <c:pt idx="844">
                  <c:v>288.38783000000001</c:v>
                </c:pt>
                <c:pt idx="845">
                  <c:v>288.80955</c:v>
                </c:pt>
                <c:pt idx="846">
                  <c:v>289.20906000000002</c:v>
                </c:pt>
                <c:pt idx="847">
                  <c:v>289.70988</c:v>
                </c:pt>
                <c:pt idx="848">
                  <c:v>290.15213</c:v>
                </c:pt>
                <c:pt idx="849">
                  <c:v>290.51720999999998</c:v>
                </c:pt>
                <c:pt idx="850">
                  <c:v>290.93876</c:v>
                </c:pt>
                <c:pt idx="851">
                  <c:v>291.34483999999998</c:v>
                </c:pt>
                <c:pt idx="852">
                  <c:v>291.84052000000003</c:v>
                </c:pt>
                <c:pt idx="853">
                  <c:v>292.24633</c:v>
                </c:pt>
                <c:pt idx="854">
                  <c:v>292.66633999999999</c:v>
                </c:pt>
                <c:pt idx="855">
                  <c:v>293.0616</c:v>
                </c:pt>
                <c:pt idx="856">
                  <c:v>293.48187999999999</c:v>
                </c:pt>
                <c:pt idx="857">
                  <c:v>293.97642999999999</c:v>
                </c:pt>
                <c:pt idx="858">
                  <c:v>294.38015999999999</c:v>
                </c:pt>
                <c:pt idx="859">
                  <c:v>294.78636999999998</c:v>
                </c:pt>
                <c:pt idx="860">
                  <c:v>295.16133000000002</c:v>
                </c:pt>
                <c:pt idx="861">
                  <c:v>295.60971000000001</c:v>
                </c:pt>
                <c:pt idx="862">
                  <c:v>296.12067000000002</c:v>
                </c:pt>
                <c:pt idx="863">
                  <c:v>296.50283000000002</c:v>
                </c:pt>
                <c:pt idx="864">
                  <c:v>296.93074999999999</c:v>
                </c:pt>
                <c:pt idx="865">
                  <c:v>297.28768000000002</c:v>
                </c:pt>
                <c:pt idx="866">
                  <c:v>297.73714000000001</c:v>
                </c:pt>
                <c:pt idx="867">
                  <c:v>298.24002999999999</c:v>
                </c:pt>
                <c:pt idx="868">
                  <c:v>298.61428000000001</c:v>
                </c:pt>
                <c:pt idx="869">
                  <c:v>299.04250000000002</c:v>
                </c:pt>
                <c:pt idx="870">
                  <c:v>299.41059000000001</c:v>
                </c:pt>
                <c:pt idx="871">
                  <c:v>299.90573999999998</c:v>
                </c:pt>
                <c:pt idx="872">
                  <c:v>300.37319000000002</c:v>
                </c:pt>
                <c:pt idx="873">
                  <c:v>300.73021999999997</c:v>
                </c:pt>
                <c:pt idx="874">
                  <c:v>301.14096000000001</c:v>
                </c:pt>
                <c:pt idx="875">
                  <c:v>301.54106999999999</c:v>
                </c:pt>
                <c:pt idx="876">
                  <c:v>302.05005999999997</c:v>
                </c:pt>
                <c:pt idx="877">
                  <c:v>302.47975000000002</c:v>
                </c:pt>
                <c:pt idx="878">
                  <c:v>302.85735</c:v>
                </c:pt>
                <c:pt idx="879">
                  <c:v>303.25053000000003</c:v>
                </c:pt>
                <c:pt idx="880">
                  <c:v>303.67155000000002</c:v>
                </c:pt>
                <c:pt idx="881">
                  <c:v>304.17845999999997</c:v>
                </c:pt>
                <c:pt idx="882">
                  <c:v>304.56198999999998</c:v>
                </c:pt>
                <c:pt idx="883">
                  <c:v>304.98930000000001</c:v>
                </c:pt>
                <c:pt idx="884">
                  <c:v>305.37162999999998</c:v>
                </c:pt>
                <c:pt idx="885">
                  <c:v>305.8032</c:v>
                </c:pt>
                <c:pt idx="886">
                  <c:v>306.31259</c:v>
                </c:pt>
                <c:pt idx="887">
                  <c:v>306.67460999999997</c:v>
                </c:pt>
                <c:pt idx="888">
                  <c:v>307.11988000000002</c:v>
                </c:pt>
                <c:pt idx="889">
                  <c:v>307.48576000000003</c:v>
                </c:pt>
                <c:pt idx="890">
                  <c:v>307.93293999999997</c:v>
                </c:pt>
                <c:pt idx="891">
                  <c:v>308.43167</c:v>
                </c:pt>
                <c:pt idx="892">
                  <c:v>308.78593000000001</c:v>
                </c:pt>
                <c:pt idx="893">
                  <c:v>309.22744999999998</c:v>
                </c:pt>
                <c:pt idx="894">
                  <c:v>309.59422999999998</c:v>
                </c:pt>
                <c:pt idx="895">
                  <c:v>310.05266</c:v>
                </c:pt>
                <c:pt idx="896">
                  <c:v>310.54644000000002</c:v>
                </c:pt>
                <c:pt idx="897">
                  <c:v>310.89553999999998</c:v>
                </c:pt>
                <c:pt idx="898">
                  <c:v>311.33022</c:v>
                </c:pt>
                <c:pt idx="899">
                  <c:v>311.69693999999998</c:v>
                </c:pt>
                <c:pt idx="900">
                  <c:v>312.17765000000003</c:v>
                </c:pt>
                <c:pt idx="901">
                  <c:v>312.66512999999998</c:v>
                </c:pt>
                <c:pt idx="902">
                  <c:v>313.03314999999998</c:v>
                </c:pt>
                <c:pt idx="903">
                  <c:v>313.42595999999998</c:v>
                </c:pt>
                <c:pt idx="904">
                  <c:v>313.81599</c:v>
                </c:pt>
                <c:pt idx="905">
                  <c:v>314.31419</c:v>
                </c:pt>
                <c:pt idx="906">
                  <c:v>314.75125000000003</c:v>
                </c:pt>
                <c:pt idx="907">
                  <c:v>315.13240999999999</c:v>
                </c:pt>
                <c:pt idx="908">
                  <c:v>315.51047999999997</c:v>
                </c:pt>
                <c:pt idx="909">
                  <c:v>315.94443000000001</c:v>
                </c:pt>
                <c:pt idx="910">
                  <c:v>316.43837000000002</c:v>
                </c:pt>
                <c:pt idx="911">
                  <c:v>316.83688000000001</c:v>
                </c:pt>
                <c:pt idx="912">
                  <c:v>317.23363999999998</c:v>
                </c:pt>
                <c:pt idx="913">
                  <c:v>317.61669999999998</c:v>
                </c:pt>
                <c:pt idx="914">
                  <c:v>318.04347999999999</c:v>
                </c:pt>
                <c:pt idx="915">
                  <c:v>318.55448000000001</c:v>
                </c:pt>
                <c:pt idx="916">
                  <c:v>318.92108999999999</c:v>
                </c:pt>
                <c:pt idx="917">
                  <c:v>319.3408</c:v>
                </c:pt>
                <c:pt idx="918">
                  <c:v>319.68997000000002</c:v>
                </c:pt>
                <c:pt idx="919">
                  <c:v>320.15251999999998</c:v>
                </c:pt>
                <c:pt idx="920">
                  <c:v>320.65604999999999</c:v>
                </c:pt>
                <c:pt idx="921">
                  <c:v>321.00544000000002</c:v>
                </c:pt>
                <c:pt idx="922">
                  <c:v>321.4418</c:v>
                </c:pt>
                <c:pt idx="923">
                  <c:v>321.81106</c:v>
                </c:pt>
                <c:pt idx="924">
                  <c:v>322.28192999999999</c:v>
                </c:pt>
                <c:pt idx="925">
                  <c:v>322.73664000000002</c:v>
                </c:pt>
                <c:pt idx="926">
                  <c:v>323.10306000000003</c:v>
                </c:pt>
                <c:pt idx="927">
                  <c:v>323.52976999999998</c:v>
                </c:pt>
                <c:pt idx="928">
                  <c:v>323.90550000000002</c:v>
                </c:pt>
                <c:pt idx="929">
                  <c:v>324.38436999999999</c:v>
                </c:pt>
                <c:pt idx="930">
                  <c:v>324.83785</c:v>
                </c:pt>
                <c:pt idx="931">
                  <c:v>325.20438999999999</c:v>
                </c:pt>
                <c:pt idx="932">
                  <c:v>325.60052000000002</c:v>
                </c:pt>
                <c:pt idx="933">
                  <c:v>326.00238000000002</c:v>
                </c:pt>
                <c:pt idx="934">
                  <c:v>326.49354</c:v>
                </c:pt>
                <c:pt idx="935">
                  <c:v>326.90293000000003</c:v>
                </c:pt>
                <c:pt idx="936">
                  <c:v>327.30774000000002</c:v>
                </c:pt>
                <c:pt idx="937">
                  <c:v>327.68705</c:v>
                </c:pt>
                <c:pt idx="938">
                  <c:v>328.09399000000002</c:v>
                </c:pt>
                <c:pt idx="939">
                  <c:v>328.61032</c:v>
                </c:pt>
                <c:pt idx="940">
                  <c:v>328.98608000000002</c:v>
                </c:pt>
                <c:pt idx="941">
                  <c:v>329.39141999999998</c:v>
                </c:pt>
                <c:pt idx="942">
                  <c:v>329.76308999999998</c:v>
                </c:pt>
                <c:pt idx="943">
                  <c:v>330.21217999999999</c:v>
                </c:pt>
                <c:pt idx="944">
                  <c:v>330.71604000000002</c:v>
                </c:pt>
                <c:pt idx="945">
                  <c:v>331.06929000000002</c:v>
                </c:pt>
                <c:pt idx="946">
                  <c:v>331.49151000000001</c:v>
                </c:pt>
                <c:pt idx="947">
                  <c:v>331.85678999999999</c:v>
                </c:pt>
                <c:pt idx="948">
                  <c:v>332.31733000000003</c:v>
                </c:pt>
                <c:pt idx="949">
                  <c:v>332.78676000000002</c:v>
                </c:pt>
                <c:pt idx="950">
                  <c:v>333.13528000000002</c:v>
                </c:pt>
                <c:pt idx="951">
                  <c:v>333.56729000000001</c:v>
                </c:pt>
                <c:pt idx="952">
                  <c:v>333.93644999999998</c:v>
                </c:pt>
                <c:pt idx="953">
                  <c:v>334.42885000000001</c:v>
                </c:pt>
                <c:pt idx="954">
                  <c:v>334.85431999999997</c:v>
                </c:pt>
                <c:pt idx="955">
                  <c:v>335.23608000000002</c:v>
                </c:pt>
                <c:pt idx="956">
                  <c:v>335.64359999999999</c:v>
                </c:pt>
                <c:pt idx="957">
                  <c:v>336.02458000000001</c:v>
                </c:pt>
                <c:pt idx="958">
                  <c:v>336.50666999999999</c:v>
                </c:pt>
                <c:pt idx="959">
                  <c:v>336.93648999999999</c:v>
                </c:pt>
                <c:pt idx="960">
                  <c:v>337.31704999999999</c:v>
                </c:pt>
                <c:pt idx="961">
                  <c:v>337.70720999999998</c:v>
                </c:pt>
                <c:pt idx="962">
                  <c:v>338.10849999999999</c:v>
                </c:pt>
                <c:pt idx="963">
                  <c:v>338.60390999999998</c:v>
                </c:pt>
                <c:pt idx="964">
                  <c:v>339.01371</c:v>
                </c:pt>
                <c:pt idx="965">
                  <c:v>339.42052000000001</c:v>
                </c:pt>
                <c:pt idx="966">
                  <c:v>339.80952000000002</c:v>
                </c:pt>
                <c:pt idx="967">
                  <c:v>340.19857000000002</c:v>
                </c:pt>
                <c:pt idx="968">
                  <c:v>340.71663999999998</c:v>
                </c:pt>
                <c:pt idx="969">
                  <c:v>341.07578000000001</c:v>
                </c:pt>
                <c:pt idx="970">
                  <c:v>341.50058999999999</c:v>
                </c:pt>
                <c:pt idx="971">
                  <c:v>341.86752999999999</c:v>
                </c:pt>
                <c:pt idx="972">
                  <c:v>342.29867000000002</c:v>
                </c:pt>
                <c:pt idx="973">
                  <c:v>342.78320000000002</c:v>
                </c:pt>
                <c:pt idx="974">
                  <c:v>343.13296000000003</c:v>
                </c:pt>
                <c:pt idx="975">
                  <c:v>343.54869000000002</c:v>
                </c:pt>
                <c:pt idx="976">
                  <c:v>343.91640999999998</c:v>
                </c:pt>
                <c:pt idx="977">
                  <c:v>344.40170999999998</c:v>
                </c:pt>
                <c:pt idx="978">
                  <c:v>344.85509000000002</c:v>
                </c:pt>
                <c:pt idx="979">
                  <c:v>345.19396999999998</c:v>
                </c:pt>
                <c:pt idx="980">
                  <c:v>345.60834999999997</c:v>
                </c:pt>
                <c:pt idx="981">
                  <c:v>346.00351000000001</c:v>
                </c:pt>
                <c:pt idx="982">
                  <c:v>346.48579000000001</c:v>
                </c:pt>
                <c:pt idx="983">
                  <c:v>346.90356000000003</c:v>
                </c:pt>
                <c:pt idx="984">
                  <c:v>347.2747</c:v>
                </c:pt>
                <c:pt idx="985">
                  <c:v>347.67973999999998</c:v>
                </c:pt>
                <c:pt idx="986">
                  <c:v>348.08530999999999</c:v>
                </c:pt>
                <c:pt idx="987">
                  <c:v>348.5607</c:v>
                </c:pt>
                <c:pt idx="988">
                  <c:v>348.96559999999999</c:v>
                </c:pt>
                <c:pt idx="989">
                  <c:v>349.36219999999997</c:v>
                </c:pt>
                <c:pt idx="990">
                  <c:v>349.73352999999997</c:v>
                </c:pt>
                <c:pt idx="991">
                  <c:v>350.15221000000003</c:v>
                </c:pt>
                <c:pt idx="992">
                  <c:v>350.63466</c:v>
                </c:pt>
                <c:pt idx="993">
                  <c:v>351.02224999999999</c:v>
                </c:pt>
                <c:pt idx="994">
                  <c:v>351.43565999999998</c:v>
                </c:pt>
                <c:pt idx="995">
                  <c:v>351.78861000000001</c:v>
                </c:pt>
                <c:pt idx="996">
                  <c:v>352.22899000000001</c:v>
                </c:pt>
                <c:pt idx="997">
                  <c:v>352.71131000000003</c:v>
                </c:pt>
                <c:pt idx="998">
                  <c:v>353.07688000000002</c:v>
                </c:pt>
                <c:pt idx="999">
                  <c:v>353.50765000000001</c:v>
                </c:pt>
                <c:pt idx="1000">
                  <c:v>353.85955999999999</c:v>
                </c:pt>
                <c:pt idx="1001">
                  <c:v>354.29876000000002</c:v>
                </c:pt>
                <c:pt idx="1002">
                  <c:v>354.78345999999999</c:v>
                </c:pt>
                <c:pt idx="1003">
                  <c:v>355.12133999999998</c:v>
                </c:pt>
                <c:pt idx="1004">
                  <c:v>355.53645999999998</c:v>
                </c:pt>
                <c:pt idx="1005">
                  <c:v>355.81400000000002</c:v>
                </c:pt>
                <c:pt idx="1006">
                  <c:v>356.10410000000002</c:v>
                </c:pt>
                <c:pt idx="1007">
                  <c:v>356.36178000000001</c:v>
                </c:pt>
                <c:pt idx="1008">
                  <c:v>356.58659</c:v>
                </c:pt>
                <c:pt idx="1009">
                  <c:v>356.88506999999998</c:v>
                </c:pt>
                <c:pt idx="1010">
                  <c:v>357.23811000000001</c:v>
                </c:pt>
                <c:pt idx="1011">
                  <c:v>357.70769999999999</c:v>
                </c:pt>
                <c:pt idx="1012">
                  <c:v>358.10419999999999</c:v>
                </c:pt>
                <c:pt idx="1013">
                  <c:v>358.47208999999998</c:v>
                </c:pt>
                <c:pt idx="1014">
                  <c:v>358.85494999999997</c:v>
                </c:pt>
                <c:pt idx="1015">
                  <c:v>359.24227000000002</c:v>
                </c:pt>
                <c:pt idx="1016">
                  <c:v>359.71678000000003</c:v>
                </c:pt>
                <c:pt idx="1017">
                  <c:v>360.08202</c:v>
                </c:pt>
                <c:pt idx="1018">
                  <c:v>360.44582000000003</c:v>
                </c:pt>
                <c:pt idx="1019">
                  <c:v>360.78969000000001</c:v>
                </c:pt>
                <c:pt idx="1020">
                  <c:v>361.19540000000001</c:v>
                </c:pt>
                <c:pt idx="1021">
                  <c:v>361.68655999999999</c:v>
                </c:pt>
                <c:pt idx="1022">
                  <c:v>362.03023000000002</c:v>
                </c:pt>
                <c:pt idx="1023">
                  <c:v>362.44026000000002</c:v>
                </c:pt>
                <c:pt idx="1024">
                  <c:v>362.80874999999997</c:v>
                </c:pt>
                <c:pt idx="1025">
                  <c:v>363.22595000000001</c:v>
                </c:pt>
                <c:pt idx="1026">
                  <c:v>363.69812000000002</c:v>
                </c:pt>
                <c:pt idx="1027">
                  <c:v>364.05345</c:v>
                </c:pt>
                <c:pt idx="1028">
                  <c:v>364.47877999999997</c:v>
                </c:pt>
                <c:pt idx="1029">
                  <c:v>364.81574999999998</c:v>
                </c:pt>
                <c:pt idx="1030">
                  <c:v>365.26427000000001</c:v>
                </c:pt>
                <c:pt idx="1031">
                  <c:v>365.75554</c:v>
                </c:pt>
                <c:pt idx="1032">
                  <c:v>366.10154999999997</c:v>
                </c:pt>
                <c:pt idx="1033">
                  <c:v>366.50029000000001</c:v>
                </c:pt>
                <c:pt idx="1034">
                  <c:v>366.87293</c:v>
                </c:pt>
                <c:pt idx="1035">
                  <c:v>367.35133999999999</c:v>
                </c:pt>
                <c:pt idx="1036">
                  <c:v>367.79239000000001</c:v>
                </c:pt>
                <c:pt idx="1037">
                  <c:v>368.15032000000002</c:v>
                </c:pt>
                <c:pt idx="1038">
                  <c:v>368.53654</c:v>
                </c:pt>
                <c:pt idx="1039">
                  <c:v>368.92446000000001</c:v>
                </c:pt>
                <c:pt idx="1040">
                  <c:v>369.40544</c:v>
                </c:pt>
                <c:pt idx="1041">
                  <c:v>369.81513000000001</c:v>
                </c:pt>
                <c:pt idx="1042">
                  <c:v>370.18221</c:v>
                </c:pt>
                <c:pt idx="1043">
                  <c:v>370.55297999999999</c:v>
                </c:pt>
                <c:pt idx="1044">
                  <c:v>370.95544000000001</c:v>
                </c:pt>
                <c:pt idx="1045">
                  <c:v>371.43615</c:v>
                </c:pt>
                <c:pt idx="1046">
                  <c:v>371.68247000000002</c:v>
                </c:pt>
                <c:pt idx="1047">
                  <c:v>371.88648000000001</c:v>
                </c:pt>
                <c:pt idx="1048">
                  <c:v>372.07983999999999</c:v>
                </c:pt>
                <c:pt idx="1049">
                  <c:v>372.39362999999997</c:v>
                </c:pt>
                <c:pt idx="1050">
                  <c:v>372.70393000000001</c:v>
                </c:pt>
                <c:pt idx="1051">
                  <c:v>372.94727</c:v>
                </c:pt>
                <c:pt idx="1052">
                  <c:v>373.31087000000002</c:v>
                </c:pt>
                <c:pt idx="1053">
                  <c:v>373.60743000000002</c:v>
                </c:pt>
                <c:pt idx="1054">
                  <c:v>374.01844</c:v>
                </c:pt>
                <c:pt idx="1055">
                  <c:v>374.45262000000002</c:v>
                </c:pt>
                <c:pt idx="1056">
                  <c:v>374.77551999999997</c:v>
                </c:pt>
                <c:pt idx="1057">
                  <c:v>375.17318</c:v>
                </c:pt>
                <c:pt idx="1058">
                  <c:v>375.51533999999998</c:v>
                </c:pt>
                <c:pt idx="1059">
                  <c:v>375.93633</c:v>
                </c:pt>
                <c:pt idx="1060">
                  <c:v>376.00256000000002</c:v>
                </c:pt>
                <c:pt idx="1061">
                  <c:v>375.97241000000002</c:v>
                </c:pt>
                <c:pt idx="1062">
                  <c:v>376.33346</c:v>
                </c:pt>
                <c:pt idx="1063">
                  <c:v>376.68128000000002</c:v>
                </c:pt>
                <c:pt idx="1064">
                  <c:v>377.14530999999999</c:v>
                </c:pt>
                <c:pt idx="1065">
                  <c:v>377.54113999999998</c:v>
                </c:pt>
                <c:pt idx="1066">
                  <c:v>377.91086999999999</c:v>
                </c:pt>
                <c:pt idx="1067">
                  <c:v>378.27285999999998</c:v>
                </c:pt>
                <c:pt idx="1068">
                  <c:v>378.64044999999999</c:v>
                </c:pt>
                <c:pt idx="1069">
                  <c:v>378.55300999999997</c:v>
                </c:pt>
                <c:pt idx="1070">
                  <c:v>378.86908</c:v>
                </c:pt>
                <c:pt idx="1071">
                  <c:v>379.13884999999999</c:v>
                </c:pt>
                <c:pt idx="1072">
                  <c:v>379.42453</c:v>
                </c:pt>
                <c:pt idx="1073">
                  <c:v>379.79338999999999</c:v>
                </c:pt>
                <c:pt idx="1074">
                  <c:v>380.25902000000002</c:v>
                </c:pt>
                <c:pt idx="1075">
                  <c:v>380.57722999999999</c:v>
                </c:pt>
                <c:pt idx="1076">
                  <c:v>380.97044</c:v>
                </c:pt>
                <c:pt idx="1077">
                  <c:v>381.32064000000003</c:v>
                </c:pt>
                <c:pt idx="1078">
                  <c:v>381.72219999999999</c:v>
                </c:pt>
                <c:pt idx="1079">
                  <c:v>382.17372999999998</c:v>
                </c:pt>
                <c:pt idx="1080">
                  <c:v>382.49727000000001</c:v>
                </c:pt>
                <c:pt idx="1081">
                  <c:v>382.89715000000001</c:v>
                </c:pt>
                <c:pt idx="1082">
                  <c:v>383.24450000000002</c:v>
                </c:pt>
                <c:pt idx="1083">
                  <c:v>383.69470000000001</c:v>
                </c:pt>
                <c:pt idx="1084">
                  <c:v>384.12918000000002</c:v>
                </c:pt>
                <c:pt idx="1085">
                  <c:v>384.46303</c:v>
                </c:pt>
                <c:pt idx="1086">
                  <c:v>384.86720000000003</c:v>
                </c:pt>
                <c:pt idx="1087">
                  <c:v>385.21863999999999</c:v>
                </c:pt>
                <c:pt idx="1088">
                  <c:v>385.68545</c:v>
                </c:pt>
                <c:pt idx="1089">
                  <c:v>386.10174000000001</c:v>
                </c:pt>
                <c:pt idx="1090">
                  <c:v>386.45533</c:v>
                </c:pt>
                <c:pt idx="1091">
                  <c:v>386.79973000000001</c:v>
                </c:pt>
                <c:pt idx="1092">
                  <c:v>387.15913999999998</c:v>
                </c:pt>
                <c:pt idx="1093">
                  <c:v>387.61754999999999</c:v>
                </c:pt>
                <c:pt idx="1094">
                  <c:v>388.01069000000001</c:v>
                </c:pt>
                <c:pt idx="1095">
                  <c:v>388.36302999999998</c:v>
                </c:pt>
                <c:pt idx="1096">
                  <c:v>388.72113999999999</c:v>
                </c:pt>
                <c:pt idx="1097">
                  <c:v>389.05381999999997</c:v>
                </c:pt>
                <c:pt idx="1098">
                  <c:v>389.53822000000002</c:v>
                </c:pt>
                <c:pt idx="1099">
                  <c:v>389.90222</c:v>
                </c:pt>
                <c:pt idx="1100">
                  <c:v>390.30259999999998</c:v>
                </c:pt>
                <c:pt idx="1101">
                  <c:v>390.65501</c:v>
                </c:pt>
                <c:pt idx="1102">
                  <c:v>391.05452000000002</c:v>
                </c:pt>
                <c:pt idx="1103">
                  <c:v>391.54525000000001</c:v>
                </c:pt>
                <c:pt idx="1104">
                  <c:v>391.88425999999998</c:v>
                </c:pt>
                <c:pt idx="1105">
                  <c:v>392.29874999999998</c:v>
                </c:pt>
                <c:pt idx="1106">
                  <c:v>392.64506</c:v>
                </c:pt>
                <c:pt idx="1107">
                  <c:v>393.08359999999999</c:v>
                </c:pt>
                <c:pt idx="1108">
                  <c:v>393.55797999999999</c:v>
                </c:pt>
                <c:pt idx="1109">
                  <c:v>393.88490000000002</c:v>
                </c:pt>
                <c:pt idx="1110">
                  <c:v>394.30025000000001</c:v>
                </c:pt>
                <c:pt idx="1111">
                  <c:v>394.66381999999999</c:v>
                </c:pt>
                <c:pt idx="1112">
                  <c:v>395.10973000000001</c:v>
                </c:pt>
                <c:pt idx="1113">
                  <c:v>395.56331</c:v>
                </c:pt>
                <c:pt idx="1114">
                  <c:v>395.90359000000001</c:v>
                </c:pt>
                <c:pt idx="1115">
                  <c:v>396.29543000000001</c:v>
                </c:pt>
                <c:pt idx="1116">
                  <c:v>396.66633000000002</c:v>
                </c:pt>
                <c:pt idx="1117">
                  <c:v>397.11682999999999</c:v>
                </c:pt>
                <c:pt idx="1118">
                  <c:v>397.4821</c:v>
                </c:pt>
                <c:pt idx="1119">
                  <c:v>397.82204999999999</c:v>
                </c:pt>
                <c:pt idx="1120">
                  <c:v>398.19137999999998</c:v>
                </c:pt>
                <c:pt idx="1121">
                  <c:v>398.57126</c:v>
                </c:pt>
                <c:pt idx="1122">
                  <c:v>399.05439000000001</c:v>
                </c:pt>
                <c:pt idx="1123">
                  <c:v>399.45296000000002</c:v>
                </c:pt>
                <c:pt idx="1124">
                  <c:v>399.82871999999998</c:v>
                </c:pt>
                <c:pt idx="1125">
                  <c:v>400.19510000000002</c:v>
                </c:pt>
                <c:pt idx="1126">
                  <c:v>400.59518000000003</c:v>
                </c:pt>
                <c:pt idx="1127">
                  <c:v>401.06450000000001</c:v>
                </c:pt>
                <c:pt idx="1128">
                  <c:v>401.43707999999998</c:v>
                </c:pt>
                <c:pt idx="1129">
                  <c:v>401.84861999999998</c:v>
                </c:pt>
                <c:pt idx="1130">
                  <c:v>402.19103999999999</c:v>
                </c:pt>
                <c:pt idx="1131">
                  <c:v>402.61829</c:v>
                </c:pt>
                <c:pt idx="1132">
                  <c:v>403.09586000000002</c:v>
                </c:pt>
                <c:pt idx="1133">
                  <c:v>403.45272</c:v>
                </c:pt>
                <c:pt idx="1134">
                  <c:v>403.86128000000002</c:v>
                </c:pt>
                <c:pt idx="1135">
                  <c:v>404.19774000000001</c:v>
                </c:pt>
                <c:pt idx="1136">
                  <c:v>404.64857000000001</c:v>
                </c:pt>
                <c:pt idx="1137">
                  <c:v>405.10932000000003</c:v>
                </c:pt>
                <c:pt idx="1138">
                  <c:v>405.44544999999999</c:v>
                </c:pt>
                <c:pt idx="1139">
                  <c:v>405.86081000000001</c:v>
                </c:pt>
                <c:pt idx="1140">
                  <c:v>406.20742000000001</c:v>
                </c:pt>
                <c:pt idx="1141">
                  <c:v>406.66703000000001</c:v>
                </c:pt>
                <c:pt idx="1142">
                  <c:v>407.10473000000002</c:v>
                </c:pt>
                <c:pt idx="1143">
                  <c:v>407.45909</c:v>
                </c:pt>
                <c:pt idx="1144">
                  <c:v>407.84294999999997</c:v>
                </c:pt>
                <c:pt idx="1145">
                  <c:v>408.21221000000003</c:v>
                </c:pt>
                <c:pt idx="1146">
                  <c:v>408.69288999999998</c:v>
                </c:pt>
                <c:pt idx="1147">
                  <c:v>409.08814999999998</c:v>
                </c:pt>
                <c:pt idx="1148">
                  <c:v>409.45661000000001</c:v>
                </c:pt>
                <c:pt idx="1149">
                  <c:v>409.83163000000002</c:v>
                </c:pt>
                <c:pt idx="1150">
                  <c:v>410.20544999999998</c:v>
                </c:pt>
                <c:pt idx="1151">
                  <c:v>410.69936000000001</c:v>
                </c:pt>
                <c:pt idx="1152">
                  <c:v>411.06517000000002</c:v>
                </c:pt>
                <c:pt idx="1153">
                  <c:v>411.45607000000001</c:v>
                </c:pt>
                <c:pt idx="1154">
                  <c:v>411.80180999999999</c:v>
                </c:pt>
                <c:pt idx="1155">
                  <c:v>412.21974999999998</c:v>
                </c:pt>
                <c:pt idx="1156">
                  <c:v>412.69459999999998</c:v>
                </c:pt>
                <c:pt idx="1157">
                  <c:v>413.02931999999998</c:v>
                </c:pt>
                <c:pt idx="1158">
                  <c:v>413.44842999999997</c:v>
                </c:pt>
                <c:pt idx="1159">
                  <c:v>413.79410999999999</c:v>
                </c:pt>
                <c:pt idx="1160">
                  <c:v>414.19076999999999</c:v>
                </c:pt>
                <c:pt idx="1161">
                  <c:v>414.48757000000001</c:v>
                </c:pt>
                <c:pt idx="1162">
                  <c:v>414.78530999999998</c:v>
                </c:pt>
                <c:pt idx="1163">
                  <c:v>415.03534999999999</c:v>
                </c:pt>
                <c:pt idx="1164">
                  <c:v>414.86955999999998</c:v>
                </c:pt>
                <c:pt idx="1165">
                  <c:v>415.22707000000003</c:v>
                </c:pt>
                <c:pt idx="1166">
                  <c:v>415.58819</c:v>
                </c:pt>
                <c:pt idx="1167">
                  <c:v>415.88794000000001</c:v>
                </c:pt>
                <c:pt idx="1168">
                  <c:v>416.23716999999999</c:v>
                </c:pt>
                <c:pt idx="1169">
                  <c:v>416.55018000000001</c:v>
                </c:pt>
                <c:pt idx="1170">
                  <c:v>416.98147999999998</c:v>
                </c:pt>
                <c:pt idx="1171">
                  <c:v>417.36743000000001</c:v>
                </c:pt>
                <c:pt idx="1172">
                  <c:v>417.68718000000001</c:v>
                </c:pt>
                <c:pt idx="1173">
                  <c:v>418.01747999999998</c:v>
                </c:pt>
                <c:pt idx="1174">
                  <c:v>418.36768000000001</c:v>
                </c:pt>
                <c:pt idx="1175">
                  <c:v>418.79851000000002</c:v>
                </c:pt>
                <c:pt idx="1176">
                  <c:v>419.12831</c:v>
                </c:pt>
                <c:pt idx="1177">
                  <c:v>419.39335999999997</c:v>
                </c:pt>
                <c:pt idx="1178">
                  <c:v>415.48052000000001</c:v>
                </c:pt>
                <c:pt idx="1179">
                  <c:v>415.09276999999997</c:v>
                </c:pt>
                <c:pt idx="1180">
                  <c:v>415.10496000000001</c:v>
                </c:pt>
                <c:pt idx="1181">
                  <c:v>415.19734999999997</c:v>
                </c:pt>
                <c:pt idx="1182">
                  <c:v>415.38589000000002</c:v>
                </c:pt>
                <c:pt idx="1183">
                  <c:v>415.58172000000002</c:v>
                </c:pt>
                <c:pt idx="1184">
                  <c:v>415.84302000000002</c:v>
                </c:pt>
                <c:pt idx="1185">
                  <c:v>416.17325</c:v>
                </c:pt>
                <c:pt idx="1186">
                  <c:v>416.38945000000001</c:v>
                </c:pt>
                <c:pt idx="1187">
                  <c:v>416.64749999999998</c:v>
                </c:pt>
                <c:pt idx="1188">
                  <c:v>416.83057000000002</c:v>
                </c:pt>
                <c:pt idx="1189">
                  <c:v>416.93150000000003</c:v>
                </c:pt>
                <c:pt idx="1190">
                  <c:v>417.14965000000001</c:v>
                </c:pt>
                <c:pt idx="1191">
                  <c:v>417.31707999999998</c:v>
                </c:pt>
                <c:pt idx="1192">
                  <c:v>417.55146999999999</c:v>
                </c:pt>
                <c:pt idx="1193">
                  <c:v>417.75414000000001</c:v>
                </c:pt>
                <c:pt idx="1194">
                  <c:v>417.99811999999997</c:v>
                </c:pt>
                <c:pt idx="1195">
                  <c:v>418.24734999999998</c:v>
                </c:pt>
                <c:pt idx="1196">
                  <c:v>418.44630000000001</c:v>
                </c:pt>
                <c:pt idx="1197">
                  <c:v>418.69157999999999</c:v>
                </c:pt>
                <c:pt idx="1198">
                  <c:v>418.91039999999998</c:v>
                </c:pt>
                <c:pt idx="1199">
                  <c:v>419.22793999999999</c:v>
                </c:pt>
                <c:pt idx="1200">
                  <c:v>419.48131999999998</c:v>
                </c:pt>
                <c:pt idx="1201">
                  <c:v>419.69574999999998</c:v>
                </c:pt>
                <c:pt idx="1202">
                  <c:v>419.87691999999998</c:v>
                </c:pt>
                <c:pt idx="1203">
                  <c:v>420.01386000000002</c:v>
                </c:pt>
                <c:pt idx="1204">
                  <c:v>419.92032999999998</c:v>
                </c:pt>
                <c:pt idx="1205">
                  <c:v>420.02605</c:v>
                </c:pt>
                <c:pt idx="1206">
                  <c:v>420.18752000000001</c:v>
                </c:pt>
                <c:pt idx="1207">
                  <c:v>420.34958999999998</c:v>
                </c:pt>
                <c:pt idx="1208">
                  <c:v>420.56531999999999</c:v>
                </c:pt>
                <c:pt idx="1209">
                  <c:v>420.85050000000001</c:v>
                </c:pt>
                <c:pt idx="1210">
                  <c:v>421.00527</c:v>
                </c:pt>
                <c:pt idx="1211">
                  <c:v>421.19970000000001</c:v>
                </c:pt>
                <c:pt idx="1212">
                  <c:v>421.32571999999999</c:v>
                </c:pt>
                <c:pt idx="1213">
                  <c:v>421.49151000000001</c:v>
                </c:pt>
                <c:pt idx="1214">
                  <c:v>421.72021000000001</c:v>
                </c:pt>
                <c:pt idx="1215">
                  <c:v>421.81882999999999</c:v>
                </c:pt>
                <c:pt idx="1216">
                  <c:v>421.87608</c:v>
                </c:pt>
                <c:pt idx="1217">
                  <c:v>421.88884000000002</c:v>
                </c:pt>
                <c:pt idx="1218">
                  <c:v>422.02963999999997</c:v>
                </c:pt>
                <c:pt idx="1219">
                  <c:v>422.20848999999998</c:v>
                </c:pt>
                <c:pt idx="1220">
                  <c:v>422.24889000000002</c:v>
                </c:pt>
                <c:pt idx="1221">
                  <c:v>422.32031000000001</c:v>
                </c:pt>
                <c:pt idx="1222">
                  <c:v>422.28593999999998</c:v>
                </c:pt>
                <c:pt idx="1223">
                  <c:v>422.41273000000001</c:v>
                </c:pt>
                <c:pt idx="1224">
                  <c:v>422.49635000000001</c:v>
                </c:pt>
                <c:pt idx="1225">
                  <c:v>422.55889000000002</c:v>
                </c:pt>
                <c:pt idx="1226">
                  <c:v>422.67914999999999</c:v>
                </c:pt>
                <c:pt idx="1227">
                  <c:v>422.80061999999998</c:v>
                </c:pt>
                <c:pt idx="1228">
                  <c:v>423.02981999999997</c:v>
                </c:pt>
                <c:pt idx="1229">
                  <c:v>423.20137</c:v>
                </c:pt>
                <c:pt idx="1230">
                  <c:v>423.35845</c:v>
                </c:pt>
                <c:pt idx="1231">
                  <c:v>423.50272999999999</c:v>
                </c:pt>
                <c:pt idx="1232">
                  <c:v>423.66996</c:v>
                </c:pt>
                <c:pt idx="1233">
                  <c:v>423.77622000000002</c:v>
                </c:pt>
                <c:pt idx="1234">
                  <c:v>422.36707000000001</c:v>
                </c:pt>
                <c:pt idx="1235">
                  <c:v>419.34773000000001</c:v>
                </c:pt>
                <c:pt idx="1236">
                  <c:v>418.44549999999998</c:v>
                </c:pt>
                <c:pt idx="1237">
                  <c:v>418.29288000000003</c:v>
                </c:pt>
                <c:pt idx="1238">
                  <c:v>418.35602</c:v>
                </c:pt>
                <c:pt idx="1239">
                  <c:v>418.36225000000002</c:v>
                </c:pt>
                <c:pt idx="1240">
                  <c:v>418.47523999999999</c:v>
                </c:pt>
                <c:pt idx="1241">
                  <c:v>418.57182</c:v>
                </c:pt>
                <c:pt idx="1242">
                  <c:v>418.76799</c:v>
                </c:pt>
                <c:pt idx="1243">
                  <c:v>419.00038000000001</c:v>
                </c:pt>
                <c:pt idx="1244">
                  <c:v>419.14512999999999</c:v>
                </c:pt>
                <c:pt idx="1245">
                  <c:v>419.36223000000001</c:v>
                </c:pt>
                <c:pt idx="1246">
                  <c:v>419.53958</c:v>
                </c:pt>
                <c:pt idx="1247">
                  <c:v>419.81216000000001</c:v>
                </c:pt>
                <c:pt idx="1248">
                  <c:v>420.08873</c:v>
                </c:pt>
                <c:pt idx="1249">
                  <c:v>420.27381000000003</c:v>
                </c:pt>
                <c:pt idx="1250">
                  <c:v>420.51396999999997</c:v>
                </c:pt>
                <c:pt idx="1251">
                  <c:v>420.73482999999999</c:v>
                </c:pt>
                <c:pt idx="1252">
                  <c:v>421.02309000000002</c:v>
                </c:pt>
                <c:pt idx="1253">
                  <c:v>421.27805000000001</c:v>
                </c:pt>
                <c:pt idx="1254">
                  <c:v>421.50362999999999</c:v>
                </c:pt>
                <c:pt idx="1255">
                  <c:v>421.75240000000002</c:v>
                </c:pt>
                <c:pt idx="1256">
                  <c:v>422.00189999999998</c:v>
                </c:pt>
                <c:pt idx="1257">
                  <c:v>422.33085999999997</c:v>
                </c:pt>
                <c:pt idx="1258">
                  <c:v>422.58978000000002</c:v>
                </c:pt>
                <c:pt idx="1259">
                  <c:v>422.87826999999999</c:v>
                </c:pt>
                <c:pt idx="1260">
                  <c:v>423.13085000000001</c:v>
                </c:pt>
                <c:pt idx="1261">
                  <c:v>423.40658999999999</c:v>
                </c:pt>
                <c:pt idx="1262">
                  <c:v>423.73860000000002</c:v>
                </c:pt>
                <c:pt idx="1263">
                  <c:v>423.98340999999999</c:v>
                </c:pt>
                <c:pt idx="1264">
                  <c:v>424.25261</c:v>
                </c:pt>
                <c:pt idx="1265">
                  <c:v>424.48280999999997</c:v>
                </c:pt>
                <c:pt idx="1266">
                  <c:v>424.79824000000002</c:v>
                </c:pt>
                <c:pt idx="1267">
                  <c:v>425.13704999999999</c:v>
                </c:pt>
                <c:pt idx="1268">
                  <c:v>425.37428999999997</c:v>
                </c:pt>
                <c:pt idx="1269">
                  <c:v>425.66001</c:v>
                </c:pt>
                <c:pt idx="1270">
                  <c:v>425.91309000000001</c:v>
                </c:pt>
                <c:pt idx="1271">
                  <c:v>426.22500000000002</c:v>
                </c:pt>
                <c:pt idx="1272">
                  <c:v>426.54960999999997</c:v>
                </c:pt>
                <c:pt idx="1273">
                  <c:v>426.77780999999999</c:v>
                </c:pt>
                <c:pt idx="1274">
                  <c:v>427.04656999999997</c:v>
                </c:pt>
                <c:pt idx="1275">
                  <c:v>427.28879999999998</c:v>
                </c:pt>
                <c:pt idx="1276">
                  <c:v>427.62486000000001</c:v>
                </c:pt>
                <c:pt idx="1277">
                  <c:v>427.92766</c:v>
                </c:pt>
                <c:pt idx="1278">
                  <c:v>428.13479000000001</c:v>
                </c:pt>
                <c:pt idx="1279">
                  <c:v>428.37635</c:v>
                </c:pt>
                <c:pt idx="1280">
                  <c:v>428.6026</c:v>
                </c:pt>
                <c:pt idx="1281">
                  <c:v>428.93193000000002</c:v>
                </c:pt>
                <c:pt idx="1282">
                  <c:v>429.12831</c:v>
                </c:pt>
                <c:pt idx="1283">
                  <c:v>429.25423000000001</c:v>
                </c:pt>
                <c:pt idx="1284">
                  <c:v>429.42748999999998</c:v>
                </c:pt>
                <c:pt idx="1285">
                  <c:v>429.60433</c:v>
                </c:pt>
                <c:pt idx="1286">
                  <c:v>429.90307000000001</c:v>
                </c:pt>
                <c:pt idx="1287">
                  <c:v>430.05599999999998</c:v>
                </c:pt>
                <c:pt idx="1288">
                  <c:v>430.26837999999998</c:v>
                </c:pt>
                <c:pt idx="1289">
                  <c:v>430.41601000000003</c:v>
                </c:pt>
                <c:pt idx="1290">
                  <c:v>430.65911999999997</c:v>
                </c:pt>
                <c:pt idx="1291">
                  <c:v>430.93313999999998</c:v>
                </c:pt>
                <c:pt idx="1292">
                  <c:v>431.10496000000001</c:v>
                </c:pt>
                <c:pt idx="1293">
                  <c:v>431.33154000000002</c:v>
                </c:pt>
                <c:pt idx="1294">
                  <c:v>431.51263999999998</c:v>
                </c:pt>
                <c:pt idx="1295">
                  <c:v>431.75972999999999</c:v>
                </c:pt>
                <c:pt idx="1296">
                  <c:v>431.94387999999998</c:v>
                </c:pt>
                <c:pt idx="1297">
                  <c:v>432.06862999999998</c:v>
                </c:pt>
                <c:pt idx="1298">
                  <c:v>432.30004000000002</c:v>
                </c:pt>
                <c:pt idx="1299">
                  <c:v>432.46971000000002</c:v>
                </c:pt>
                <c:pt idx="1300">
                  <c:v>432.73797000000002</c:v>
                </c:pt>
                <c:pt idx="1301">
                  <c:v>433.02962000000002</c:v>
                </c:pt>
                <c:pt idx="1302">
                  <c:v>433.18311</c:v>
                </c:pt>
                <c:pt idx="1303">
                  <c:v>432.97183000000001</c:v>
                </c:pt>
                <c:pt idx="1304">
                  <c:v>432.32064000000003</c:v>
                </c:pt>
                <c:pt idx="1305">
                  <c:v>432.53057999999999</c:v>
                </c:pt>
                <c:pt idx="1306">
                  <c:v>432.74095</c:v>
                </c:pt>
                <c:pt idx="1307">
                  <c:v>432.88688000000002</c:v>
                </c:pt>
                <c:pt idx="1308">
                  <c:v>433.06036999999998</c:v>
                </c:pt>
                <c:pt idx="1309">
                  <c:v>433.23962</c:v>
                </c:pt>
                <c:pt idx="1310">
                  <c:v>433.53746000000001</c:v>
                </c:pt>
                <c:pt idx="1311">
                  <c:v>433.73182000000003</c:v>
                </c:pt>
                <c:pt idx="1312">
                  <c:v>433.8682</c:v>
                </c:pt>
                <c:pt idx="1313">
                  <c:v>434.04728999999998</c:v>
                </c:pt>
                <c:pt idx="1314">
                  <c:v>434.22269</c:v>
                </c:pt>
                <c:pt idx="1315">
                  <c:v>434.39591000000001</c:v>
                </c:pt>
                <c:pt idx="1316">
                  <c:v>432.61971999999997</c:v>
                </c:pt>
                <c:pt idx="1317">
                  <c:v>428.19963999999999</c:v>
                </c:pt>
                <c:pt idx="1318">
                  <c:v>427.46883000000003</c:v>
                </c:pt>
                <c:pt idx="1319">
                  <c:v>426.93113</c:v>
                </c:pt>
                <c:pt idx="1320">
                  <c:v>426.34078</c:v>
                </c:pt>
                <c:pt idx="1321">
                  <c:v>425.74482999999998</c:v>
                </c:pt>
                <c:pt idx="1322">
                  <c:v>425.40611999999999</c:v>
                </c:pt>
                <c:pt idx="1323">
                  <c:v>425.16207000000003</c:v>
                </c:pt>
                <c:pt idx="1324">
                  <c:v>425.09019000000001</c:v>
                </c:pt>
                <c:pt idx="1325">
                  <c:v>425.11034999999998</c:v>
                </c:pt>
                <c:pt idx="1326">
                  <c:v>425.02999</c:v>
                </c:pt>
                <c:pt idx="1327">
                  <c:v>425.06475999999998</c:v>
                </c:pt>
                <c:pt idx="1328">
                  <c:v>425.03534999999999</c:v>
                </c:pt>
                <c:pt idx="1329">
                  <c:v>425.13377000000003</c:v>
                </c:pt>
                <c:pt idx="1330">
                  <c:v>425.22534999999999</c:v>
                </c:pt>
                <c:pt idx="1331">
                  <c:v>425.28179999999998</c:v>
                </c:pt>
                <c:pt idx="1332">
                  <c:v>425.36651999999998</c:v>
                </c:pt>
                <c:pt idx="1333">
                  <c:v>425.47392000000002</c:v>
                </c:pt>
                <c:pt idx="1334">
                  <c:v>425.68788000000001</c:v>
                </c:pt>
                <c:pt idx="1335">
                  <c:v>425.83366999999998</c:v>
                </c:pt>
                <c:pt idx="1336">
                  <c:v>425.96622000000002</c:v>
                </c:pt>
                <c:pt idx="1337">
                  <c:v>426.11432000000002</c:v>
                </c:pt>
                <c:pt idx="1338">
                  <c:v>426.29448000000002</c:v>
                </c:pt>
                <c:pt idx="1339">
                  <c:v>426.56445000000002</c:v>
                </c:pt>
                <c:pt idx="1340">
                  <c:v>426.74347</c:v>
                </c:pt>
                <c:pt idx="1341">
                  <c:v>426.95119999999997</c:v>
                </c:pt>
                <c:pt idx="1342">
                  <c:v>427.12320999999997</c:v>
                </c:pt>
                <c:pt idx="1343">
                  <c:v>427.35003999999998</c:v>
                </c:pt>
                <c:pt idx="1344">
                  <c:v>427.64744000000002</c:v>
                </c:pt>
                <c:pt idx="1345">
                  <c:v>427.83409999999998</c:v>
                </c:pt>
                <c:pt idx="1346">
                  <c:v>428.06912999999997</c:v>
                </c:pt>
                <c:pt idx="1347">
                  <c:v>428.26114999999999</c:v>
                </c:pt>
                <c:pt idx="1348">
                  <c:v>428.5138</c:v>
                </c:pt>
                <c:pt idx="1349">
                  <c:v>428.81585999999999</c:v>
                </c:pt>
                <c:pt idx="1350">
                  <c:v>428.97672</c:v>
                </c:pt>
                <c:pt idx="1351">
                  <c:v>429.23248999999998</c:v>
                </c:pt>
                <c:pt idx="1352">
                  <c:v>429.42590999999999</c:v>
                </c:pt>
                <c:pt idx="1353">
                  <c:v>429.70699999999999</c:v>
                </c:pt>
                <c:pt idx="1354">
                  <c:v>429.99090999999999</c:v>
                </c:pt>
                <c:pt idx="1355">
                  <c:v>430.18819000000002</c:v>
                </c:pt>
                <c:pt idx="1356">
                  <c:v>430.45044999999999</c:v>
                </c:pt>
                <c:pt idx="1357">
                  <c:v>430.65908000000002</c:v>
                </c:pt>
                <c:pt idx="1358">
                  <c:v>430.96197999999998</c:v>
                </c:pt>
                <c:pt idx="1359">
                  <c:v>431.22843</c:v>
                </c:pt>
                <c:pt idx="1360">
                  <c:v>431.45861000000002</c:v>
                </c:pt>
                <c:pt idx="1361">
                  <c:v>431.70888000000002</c:v>
                </c:pt>
                <c:pt idx="1362">
                  <c:v>431.94011999999998</c:v>
                </c:pt>
                <c:pt idx="1363">
                  <c:v>432.25668999999999</c:v>
                </c:pt>
                <c:pt idx="1364">
                  <c:v>432.52303999999998</c:v>
                </c:pt>
                <c:pt idx="1365">
                  <c:v>432.76339999999999</c:v>
                </c:pt>
                <c:pt idx="1366">
                  <c:v>432.99776000000003</c:v>
                </c:pt>
                <c:pt idx="1367">
                  <c:v>433.24608999999998</c:v>
                </c:pt>
                <c:pt idx="1368">
                  <c:v>433.58922000000001</c:v>
                </c:pt>
                <c:pt idx="1369">
                  <c:v>433.82029999999997</c:v>
                </c:pt>
                <c:pt idx="1370">
                  <c:v>434.09305000000001</c:v>
                </c:pt>
                <c:pt idx="1371">
                  <c:v>434.31072</c:v>
                </c:pt>
                <c:pt idx="1372">
                  <c:v>434.58039000000002</c:v>
                </c:pt>
                <c:pt idx="1373">
                  <c:v>434.93166000000002</c:v>
                </c:pt>
                <c:pt idx="1374">
                  <c:v>435.14632999999998</c:v>
                </c:pt>
                <c:pt idx="1375">
                  <c:v>435.43020000000001</c:v>
                </c:pt>
                <c:pt idx="1376">
                  <c:v>435.65159</c:v>
                </c:pt>
                <c:pt idx="1377">
                  <c:v>435.94855999999999</c:v>
                </c:pt>
                <c:pt idx="1378">
                  <c:v>436.28978999999998</c:v>
                </c:pt>
                <c:pt idx="1379">
                  <c:v>436.49070999999998</c:v>
                </c:pt>
                <c:pt idx="1380">
                  <c:v>436.77501999999998</c:v>
                </c:pt>
                <c:pt idx="1381">
                  <c:v>437.00398999999999</c:v>
                </c:pt>
                <c:pt idx="1382">
                  <c:v>437.34142000000003</c:v>
                </c:pt>
                <c:pt idx="1383">
                  <c:v>437.64764000000002</c:v>
                </c:pt>
                <c:pt idx="1384">
                  <c:v>437.85865000000001</c:v>
                </c:pt>
                <c:pt idx="1385">
                  <c:v>438.12824999999998</c:v>
                </c:pt>
                <c:pt idx="1386">
                  <c:v>438.38783999999998</c:v>
                </c:pt>
                <c:pt idx="1387">
                  <c:v>438.71240999999998</c:v>
                </c:pt>
                <c:pt idx="1388">
                  <c:v>438.99101999999999</c:v>
                </c:pt>
                <c:pt idx="1389">
                  <c:v>439.21697</c:v>
                </c:pt>
                <c:pt idx="1390">
                  <c:v>439.46179000000001</c:v>
                </c:pt>
                <c:pt idx="1391">
                  <c:v>439.72861</c:v>
                </c:pt>
                <c:pt idx="1392">
                  <c:v>440.04477000000003</c:v>
                </c:pt>
                <c:pt idx="1393">
                  <c:v>440.28345000000002</c:v>
                </c:pt>
                <c:pt idx="1394">
                  <c:v>440.53748000000002</c:v>
                </c:pt>
                <c:pt idx="1395">
                  <c:v>440.75092999999998</c:v>
                </c:pt>
                <c:pt idx="1396">
                  <c:v>441.01618000000002</c:v>
                </c:pt>
                <c:pt idx="1397">
                  <c:v>441.33967999999999</c:v>
                </c:pt>
                <c:pt idx="1398">
                  <c:v>441.55795999999998</c:v>
                </c:pt>
                <c:pt idx="1399">
                  <c:v>441.82193000000001</c:v>
                </c:pt>
                <c:pt idx="1400">
                  <c:v>442.03273999999999</c:v>
                </c:pt>
                <c:pt idx="1401">
                  <c:v>442.31094999999999</c:v>
                </c:pt>
                <c:pt idx="1402">
                  <c:v>442.65388999999999</c:v>
                </c:pt>
                <c:pt idx="1403">
                  <c:v>442.85145999999997</c:v>
                </c:pt>
                <c:pt idx="1404">
                  <c:v>443.12096000000003</c:v>
                </c:pt>
                <c:pt idx="1405">
                  <c:v>443.33100000000002</c:v>
                </c:pt>
                <c:pt idx="1406">
                  <c:v>443.62157000000002</c:v>
                </c:pt>
                <c:pt idx="1407">
                  <c:v>443.94337000000002</c:v>
                </c:pt>
                <c:pt idx="1408">
                  <c:v>444.14044000000001</c:v>
                </c:pt>
                <c:pt idx="1409">
                  <c:v>444.38636000000002</c:v>
                </c:pt>
                <c:pt idx="1410">
                  <c:v>444.60631999999998</c:v>
                </c:pt>
                <c:pt idx="1411">
                  <c:v>444.93108999999998</c:v>
                </c:pt>
                <c:pt idx="1412">
                  <c:v>445.19941999999998</c:v>
                </c:pt>
                <c:pt idx="1413">
                  <c:v>445.40208999999999</c:v>
                </c:pt>
                <c:pt idx="1414">
                  <c:v>445.63538</c:v>
                </c:pt>
                <c:pt idx="1415">
                  <c:v>445.87365999999997</c:v>
                </c:pt>
                <c:pt idx="1416">
                  <c:v>446.20627000000002</c:v>
                </c:pt>
                <c:pt idx="1417">
                  <c:v>446.45825000000002</c:v>
                </c:pt>
                <c:pt idx="1418">
                  <c:v>446.67223999999999</c:v>
                </c:pt>
                <c:pt idx="1419">
                  <c:v>446.88261999999997</c:v>
                </c:pt>
                <c:pt idx="1420">
                  <c:v>447.13195000000002</c:v>
                </c:pt>
                <c:pt idx="1421">
                  <c:v>447.45990999999998</c:v>
                </c:pt>
                <c:pt idx="1422">
                  <c:v>447.66784000000001</c:v>
                </c:pt>
                <c:pt idx="1423">
                  <c:v>447.88045</c:v>
                </c:pt>
                <c:pt idx="1424">
                  <c:v>448.06858999999997</c:v>
                </c:pt>
                <c:pt idx="1425">
                  <c:v>448.30489</c:v>
                </c:pt>
                <c:pt idx="1426">
                  <c:v>448.57103999999998</c:v>
                </c:pt>
                <c:pt idx="1427">
                  <c:v>448.69481999999999</c:v>
                </c:pt>
                <c:pt idx="1428">
                  <c:v>448.92509000000001</c:v>
                </c:pt>
                <c:pt idx="1429">
                  <c:v>449.09275000000002</c:v>
                </c:pt>
                <c:pt idx="1430">
                  <c:v>449.34708000000001</c:v>
                </c:pt>
                <c:pt idx="1431">
                  <c:v>449.65866</c:v>
                </c:pt>
                <c:pt idx="1432">
                  <c:v>449.83458999999999</c:v>
                </c:pt>
                <c:pt idx="1433">
                  <c:v>450.09100000000001</c:v>
                </c:pt>
                <c:pt idx="1434">
                  <c:v>450.27343000000002</c:v>
                </c:pt>
                <c:pt idx="1435">
                  <c:v>450.56761999999998</c:v>
                </c:pt>
                <c:pt idx="1436">
                  <c:v>450.86968000000002</c:v>
                </c:pt>
                <c:pt idx="1437">
                  <c:v>451.05234999999999</c:v>
                </c:pt>
                <c:pt idx="1438">
                  <c:v>451.28688</c:v>
                </c:pt>
                <c:pt idx="1439">
                  <c:v>451.49540999999999</c:v>
                </c:pt>
                <c:pt idx="1440">
                  <c:v>451.81429000000003</c:v>
                </c:pt>
                <c:pt idx="1441">
                  <c:v>452.08316000000002</c:v>
                </c:pt>
                <c:pt idx="1442">
                  <c:v>452.28676000000002</c:v>
                </c:pt>
                <c:pt idx="1443">
                  <c:v>452.50882999999999</c:v>
                </c:pt>
                <c:pt idx="1444">
                  <c:v>452.73872999999998</c:v>
                </c:pt>
                <c:pt idx="1445">
                  <c:v>453.06535000000002</c:v>
                </c:pt>
                <c:pt idx="1446">
                  <c:v>453.29070000000002</c:v>
                </c:pt>
                <c:pt idx="1447">
                  <c:v>453.52163999999999</c:v>
                </c:pt>
                <c:pt idx="1448">
                  <c:v>453.73016999999999</c:v>
                </c:pt>
                <c:pt idx="1449">
                  <c:v>453.9708</c:v>
                </c:pt>
                <c:pt idx="1450">
                  <c:v>454.30398000000002</c:v>
                </c:pt>
                <c:pt idx="1451">
                  <c:v>454.50139000000001</c:v>
                </c:pt>
                <c:pt idx="1452">
                  <c:v>454.76031</c:v>
                </c:pt>
                <c:pt idx="1453">
                  <c:v>454.94234</c:v>
                </c:pt>
                <c:pt idx="1454">
                  <c:v>455.17372</c:v>
                </c:pt>
                <c:pt idx="1455">
                  <c:v>455.4391</c:v>
                </c:pt>
                <c:pt idx="1456">
                  <c:v>455.59393</c:v>
                </c:pt>
                <c:pt idx="1457">
                  <c:v>455.82661999999999</c:v>
                </c:pt>
                <c:pt idx="1458">
                  <c:v>455.99783000000002</c:v>
                </c:pt>
                <c:pt idx="1459">
                  <c:v>456.25313</c:v>
                </c:pt>
                <c:pt idx="1460">
                  <c:v>456.52483999999998</c:v>
                </c:pt>
                <c:pt idx="1461">
                  <c:v>456.68105000000003</c:v>
                </c:pt>
                <c:pt idx="1462">
                  <c:v>456.92408</c:v>
                </c:pt>
                <c:pt idx="1463">
                  <c:v>457.10282999999998</c:v>
                </c:pt>
                <c:pt idx="1464">
                  <c:v>457.38463000000002</c:v>
                </c:pt>
                <c:pt idx="1465">
                  <c:v>457.6481</c:v>
                </c:pt>
                <c:pt idx="1466">
                  <c:v>457.82524000000001</c:v>
                </c:pt>
                <c:pt idx="1467">
                  <c:v>458.04462999999998</c:v>
                </c:pt>
                <c:pt idx="1468">
                  <c:v>458.23962999999998</c:v>
                </c:pt>
                <c:pt idx="1469">
                  <c:v>458.55907999999999</c:v>
                </c:pt>
                <c:pt idx="1470">
                  <c:v>458.77829000000003</c:v>
                </c:pt>
                <c:pt idx="1471">
                  <c:v>458.98230000000001</c:v>
                </c:pt>
                <c:pt idx="1472">
                  <c:v>459.18203</c:v>
                </c:pt>
                <c:pt idx="1473">
                  <c:v>459.39742999999999</c:v>
                </c:pt>
                <c:pt idx="1474">
                  <c:v>459.72109</c:v>
                </c:pt>
                <c:pt idx="1475">
                  <c:v>459.91462000000001</c:v>
                </c:pt>
                <c:pt idx="1476">
                  <c:v>460.14134000000001</c:v>
                </c:pt>
                <c:pt idx="1477">
                  <c:v>460.30083000000002</c:v>
                </c:pt>
                <c:pt idx="1478">
                  <c:v>460.54628000000002</c:v>
                </c:pt>
                <c:pt idx="1479">
                  <c:v>460.85557999999997</c:v>
                </c:pt>
                <c:pt idx="1480">
                  <c:v>461.01440000000002</c:v>
                </c:pt>
                <c:pt idx="1481">
                  <c:v>461.24892</c:v>
                </c:pt>
                <c:pt idx="1482">
                  <c:v>461.40161000000001</c:v>
                </c:pt>
                <c:pt idx="1483">
                  <c:v>461.62565000000001</c:v>
                </c:pt>
                <c:pt idx="1484">
                  <c:v>461.81643000000003</c:v>
                </c:pt>
                <c:pt idx="1485">
                  <c:v>461.89186999999998</c:v>
                </c:pt>
                <c:pt idx="1486">
                  <c:v>462.02044000000001</c:v>
                </c:pt>
                <c:pt idx="1487">
                  <c:v>462.11039</c:v>
                </c:pt>
                <c:pt idx="1488">
                  <c:v>462.29707999999999</c:v>
                </c:pt>
                <c:pt idx="1489">
                  <c:v>462.46005000000002</c:v>
                </c:pt>
                <c:pt idx="1490">
                  <c:v>462.51258000000001</c:v>
                </c:pt>
                <c:pt idx="1491">
                  <c:v>462.61137000000002</c:v>
                </c:pt>
                <c:pt idx="1492">
                  <c:v>462.64192000000003</c:v>
                </c:pt>
                <c:pt idx="1493">
                  <c:v>462.767</c:v>
                </c:pt>
                <c:pt idx="1494">
                  <c:v>462.81461000000002</c:v>
                </c:pt>
                <c:pt idx="1495">
                  <c:v>462.79523999999998</c:v>
                </c:pt>
                <c:pt idx="1496">
                  <c:v>462.79966999999999</c:v>
                </c:pt>
                <c:pt idx="1497">
                  <c:v>462.78897999999998</c:v>
                </c:pt>
                <c:pt idx="1498">
                  <c:v>462.86606</c:v>
                </c:pt>
                <c:pt idx="1499">
                  <c:v>462.89112</c:v>
                </c:pt>
                <c:pt idx="1500">
                  <c:v>462.91269</c:v>
                </c:pt>
                <c:pt idx="1501">
                  <c:v>462.94803000000002</c:v>
                </c:pt>
                <c:pt idx="1502">
                  <c:v>462.99185</c:v>
                </c:pt>
                <c:pt idx="1503">
                  <c:v>463.15424999999999</c:v>
                </c:pt>
                <c:pt idx="1504">
                  <c:v>463.19328000000002</c:v>
                </c:pt>
                <c:pt idx="1505">
                  <c:v>463.28512999999998</c:v>
                </c:pt>
                <c:pt idx="1506">
                  <c:v>463.32231999999999</c:v>
                </c:pt>
                <c:pt idx="1507">
                  <c:v>463.41856000000001</c:v>
                </c:pt>
                <c:pt idx="1508">
                  <c:v>463.61095</c:v>
                </c:pt>
                <c:pt idx="1509">
                  <c:v>463.64109999999999</c:v>
                </c:pt>
                <c:pt idx="1510">
                  <c:v>463.75452000000001</c:v>
                </c:pt>
                <c:pt idx="1511">
                  <c:v>463.80477000000002</c:v>
                </c:pt>
                <c:pt idx="1512">
                  <c:v>463.94132000000002</c:v>
                </c:pt>
                <c:pt idx="1513">
                  <c:v>464.11290000000002</c:v>
                </c:pt>
                <c:pt idx="1514">
                  <c:v>464.12975</c:v>
                </c:pt>
                <c:pt idx="1515">
                  <c:v>464.22412000000003</c:v>
                </c:pt>
                <c:pt idx="1516">
                  <c:v>464.26850000000002</c:v>
                </c:pt>
                <c:pt idx="1517">
                  <c:v>464.39636999999999</c:v>
                </c:pt>
                <c:pt idx="1518">
                  <c:v>464.51047</c:v>
                </c:pt>
                <c:pt idx="1519">
                  <c:v>464.51526000000001</c:v>
                </c:pt>
                <c:pt idx="1520">
                  <c:v>464.55779999999999</c:v>
                </c:pt>
                <c:pt idx="1521">
                  <c:v>464.57139999999998</c:v>
                </c:pt>
                <c:pt idx="1522">
                  <c:v>464.66269</c:v>
                </c:pt>
                <c:pt idx="1523">
                  <c:v>464.61049000000003</c:v>
                </c:pt>
                <c:pt idx="1524">
                  <c:v>464.44141999999999</c:v>
                </c:pt>
                <c:pt idx="1525">
                  <c:v>464.33044000000001</c:v>
                </c:pt>
                <c:pt idx="1526">
                  <c:v>464.24167</c:v>
                </c:pt>
                <c:pt idx="1527">
                  <c:v>464.21266000000003</c:v>
                </c:pt>
                <c:pt idx="1528">
                  <c:v>464.09762000000001</c:v>
                </c:pt>
                <c:pt idx="1529">
                  <c:v>463.97904</c:v>
                </c:pt>
                <c:pt idx="1530">
                  <c:v>463.84359999999998</c:v>
                </c:pt>
                <c:pt idx="1531">
                  <c:v>463.76594999999998</c:v>
                </c:pt>
                <c:pt idx="1532">
                  <c:v>463.75707</c:v>
                </c:pt>
                <c:pt idx="1533">
                  <c:v>463.66906999999998</c:v>
                </c:pt>
                <c:pt idx="1534">
                  <c:v>463.63234999999997</c:v>
                </c:pt>
                <c:pt idx="1535">
                  <c:v>463.55581000000001</c:v>
                </c:pt>
                <c:pt idx="1536">
                  <c:v>463.55399999999997</c:v>
                </c:pt>
                <c:pt idx="1537">
                  <c:v>463.61147999999997</c:v>
                </c:pt>
                <c:pt idx="1538">
                  <c:v>463.53818999999999</c:v>
                </c:pt>
                <c:pt idx="1539">
                  <c:v>463.54968000000002</c:v>
                </c:pt>
                <c:pt idx="1540">
                  <c:v>463.48295000000002</c:v>
                </c:pt>
                <c:pt idx="1541">
                  <c:v>463.52233999999999</c:v>
                </c:pt>
                <c:pt idx="1542">
                  <c:v>463.55808999999999</c:v>
                </c:pt>
                <c:pt idx="1543">
                  <c:v>463.47233</c:v>
                </c:pt>
                <c:pt idx="1544">
                  <c:v>463.44833999999997</c:v>
                </c:pt>
                <c:pt idx="1545">
                  <c:v>463.40818000000002</c:v>
                </c:pt>
                <c:pt idx="1546">
                  <c:v>463.47507000000002</c:v>
                </c:pt>
                <c:pt idx="1547">
                  <c:v>463.48836999999997</c:v>
                </c:pt>
                <c:pt idx="1548">
                  <c:v>463.41994</c:v>
                </c:pt>
                <c:pt idx="1549">
                  <c:v>463.40147999999999</c:v>
                </c:pt>
                <c:pt idx="1550">
                  <c:v>463.38083999999998</c:v>
                </c:pt>
                <c:pt idx="1551">
                  <c:v>463.46992</c:v>
                </c:pt>
                <c:pt idx="1552">
                  <c:v>463.45085</c:v>
                </c:pt>
                <c:pt idx="1553">
                  <c:v>463.42295000000001</c:v>
                </c:pt>
                <c:pt idx="1554">
                  <c:v>463.39726000000002</c:v>
                </c:pt>
                <c:pt idx="1555">
                  <c:v>463.40811000000002</c:v>
                </c:pt>
                <c:pt idx="1556">
                  <c:v>463.49058000000002</c:v>
                </c:pt>
                <c:pt idx="1557">
                  <c:v>463.44693999999998</c:v>
                </c:pt>
                <c:pt idx="1558">
                  <c:v>463.43734999999998</c:v>
                </c:pt>
                <c:pt idx="1559">
                  <c:v>463.40505999999999</c:v>
                </c:pt>
                <c:pt idx="1560">
                  <c:v>463.40597000000002</c:v>
                </c:pt>
                <c:pt idx="1561">
                  <c:v>463.44868000000002</c:v>
                </c:pt>
                <c:pt idx="1562">
                  <c:v>463.32979</c:v>
                </c:pt>
                <c:pt idx="1563">
                  <c:v>463.30851999999999</c:v>
                </c:pt>
                <c:pt idx="1564">
                  <c:v>463.24279000000001</c:v>
                </c:pt>
                <c:pt idx="1565">
                  <c:v>463.22710999999998</c:v>
                </c:pt>
                <c:pt idx="1566">
                  <c:v>463.27033</c:v>
                </c:pt>
                <c:pt idx="1567">
                  <c:v>463.16732000000002</c:v>
                </c:pt>
                <c:pt idx="1568">
                  <c:v>463.15120999999999</c:v>
                </c:pt>
                <c:pt idx="1569">
                  <c:v>463.07666999999998</c:v>
                </c:pt>
                <c:pt idx="1570">
                  <c:v>463.08704999999998</c:v>
                </c:pt>
                <c:pt idx="1571">
                  <c:v>463.09838000000002</c:v>
                </c:pt>
                <c:pt idx="1572">
                  <c:v>463.00877000000003</c:v>
                </c:pt>
                <c:pt idx="1573">
                  <c:v>462.93828000000002</c:v>
                </c:pt>
                <c:pt idx="1574">
                  <c:v>462.83715000000001</c:v>
                </c:pt>
                <c:pt idx="1575">
                  <c:v>462.83159000000001</c:v>
                </c:pt>
                <c:pt idx="1576">
                  <c:v>462.75292999999999</c:v>
                </c:pt>
                <c:pt idx="1577">
                  <c:v>462.61606</c:v>
                </c:pt>
                <c:pt idx="1578">
                  <c:v>462.47136999999998</c:v>
                </c:pt>
                <c:pt idx="1579">
                  <c:v>462.35924999999997</c:v>
                </c:pt>
                <c:pt idx="1580">
                  <c:v>462.30115999999998</c:v>
                </c:pt>
                <c:pt idx="1581">
                  <c:v>462.15276</c:v>
                </c:pt>
                <c:pt idx="1582">
                  <c:v>461.98567000000003</c:v>
                </c:pt>
                <c:pt idx="1583">
                  <c:v>461.79707000000002</c:v>
                </c:pt>
                <c:pt idx="1584">
                  <c:v>461.68106</c:v>
                </c:pt>
                <c:pt idx="1585">
                  <c:v>461.61466999999999</c:v>
                </c:pt>
                <c:pt idx="1586">
                  <c:v>461.43862999999999</c:v>
                </c:pt>
                <c:pt idx="1587">
                  <c:v>461.30450000000002</c:v>
                </c:pt>
                <c:pt idx="1588">
                  <c:v>461.14233000000002</c:v>
                </c:pt>
                <c:pt idx="1589">
                  <c:v>461.06112999999999</c:v>
                </c:pt>
                <c:pt idx="1590">
                  <c:v>460.99817999999999</c:v>
                </c:pt>
                <c:pt idx="1591">
                  <c:v>460.81632000000002</c:v>
                </c:pt>
                <c:pt idx="1592">
                  <c:v>460.70958999999999</c:v>
                </c:pt>
                <c:pt idx="1593">
                  <c:v>460.53874000000002</c:v>
                </c:pt>
                <c:pt idx="1594">
                  <c:v>460.46316999999999</c:v>
                </c:pt>
                <c:pt idx="1595">
                  <c:v>460.35433</c:v>
                </c:pt>
                <c:pt idx="1596">
                  <c:v>460.13310000000001</c:v>
                </c:pt>
                <c:pt idx="1597">
                  <c:v>459.92543999999998</c:v>
                </c:pt>
                <c:pt idx="1598">
                  <c:v>459.66897</c:v>
                </c:pt>
                <c:pt idx="1599">
                  <c:v>459.50821000000002</c:v>
                </c:pt>
                <c:pt idx="1600">
                  <c:v>459.34507000000002</c:v>
                </c:pt>
                <c:pt idx="1601">
                  <c:v>459.11741000000001</c:v>
                </c:pt>
                <c:pt idx="1602">
                  <c:v>458.92354999999998</c:v>
                </c:pt>
                <c:pt idx="1603">
                  <c:v>458.71926999999999</c:v>
                </c:pt>
                <c:pt idx="1604">
                  <c:v>458.60072000000002</c:v>
                </c:pt>
                <c:pt idx="1605">
                  <c:v>458.41314999999997</c:v>
                </c:pt>
                <c:pt idx="1606">
                  <c:v>458.17818999999997</c:v>
                </c:pt>
                <c:pt idx="1607">
                  <c:v>457.92520999999999</c:v>
                </c:pt>
                <c:pt idx="1608">
                  <c:v>457.67777999999998</c:v>
                </c:pt>
                <c:pt idx="1609">
                  <c:v>457.53393999999997</c:v>
                </c:pt>
                <c:pt idx="1610">
                  <c:v>457.27427999999998</c:v>
                </c:pt>
                <c:pt idx="1611">
                  <c:v>457.06815999999998</c:v>
                </c:pt>
                <c:pt idx="1612">
                  <c:v>456.78550000000001</c:v>
                </c:pt>
                <c:pt idx="1613">
                  <c:v>456.58945999999997</c:v>
                </c:pt>
                <c:pt idx="1614">
                  <c:v>456.45848000000001</c:v>
                </c:pt>
                <c:pt idx="1615">
                  <c:v>456.19062000000002</c:v>
                </c:pt>
                <c:pt idx="1616">
                  <c:v>455.98889000000003</c:v>
                </c:pt>
                <c:pt idx="1617">
                  <c:v>455.71733999999998</c:v>
                </c:pt>
                <c:pt idx="1618">
                  <c:v>455.47106000000002</c:v>
                </c:pt>
                <c:pt idx="1619">
                  <c:v>455.17117000000002</c:v>
                </c:pt>
                <c:pt idx="1620">
                  <c:v>454.68869000000001</c:v>
                </c:pt>
                <c:pt idx="1621">
                  <c:v>454.29453000000001</c:v>
                </c:pt>
                <c:pt idx="1622">
                  <c:v>453.88317000000001</c:v>
                </c:pt>
                <c:pt idx="1623">
                  <c:v>453.60090000000002</c:v>
                </c:pt>
                <c:pt idx="1624">
                  <c:v>453.34383000000003</c:v>
                </c:pt>
                <c:pt idx="1625">
                  <c:v>452.98214000000002</c:v>
                </c:pt>
                <c:pt idx="1626">
                  <c:v>452.74684000000002</c:v>
                </c:pt>
                <c:pt idx="1627">
                  <c:v>452.4753</c:v>
                </c:pt>
                <c:pt idx="1628">
                  <c:v>452.34307999999999</c:v>
                </c:pt>
                <c:pt idx="1629">
                  <c:v>452.16543000000001</c:v>
                </c:pt>
                <c:pt idx="1630">
                  <c:v>451.93707000000001</c:v>
                </c:pt>
                <c:pt idx="1631">
                  <c:v>451.75398999999999</c:v>
                </c:pt>
                <c:pt idx="1632">
                  <c:v>451.57042000000001</c:v>
                </c:pt>
                <c:pt idx="1633">
                  <c:v>451.45870000000002</c:v>
                </c:pt>
                <c:pt idx="1634">
                  <c:v>451.29521999999997</c:v>
                </c:pt>
                <c:pt idx="1635">
                  <c:v>451.14146</c:v>
                </c:pt>
                <c:pt idx="1636">
                  <c:v>450.96003000000002</c:v>
                </c:pt>
                <c:pt idx="1637">
                  <c:v>450.80241999999998</c:v>
                </c:pt>
                <c:pt idx="1638">
                  <c:v>450.73809999999997</c:v>
                </c:pt>
                <c:pt idx="1639">
                  <c:v>450.56979999999999</c:v>
                </c:pt>
                <c:pt idx="1640">
                  <c:v>450.43704000000002</c:v>
                </c:pt>
                <c:pt idx="1641">
                  <c:v>450.27055000000001</c:v>
                </c:pt>
                <c:pt idx="1642">
                  <c:v>450.13823000000002</c:v>
                </c:pt>
                <c:pt idx="1643">
                  <c:v>450.07675999999998</c:v>
                </c:pt>
                <c:pt idx="1644">
                  <c:v>449.89107000000001</c:v>
                </c:pt>
                <c:pt idx="1645">
                  <c:v>449.74759999999998</c:v>
                </c:pt>
                <c:pt idx="1646">
                  <c:v>449.55865999999997</c:v>
                </c:pt>
                <c:pt idx="1647">
                  <c:v>449.46449000000001</c:v>
                </c:pt>
                <c:pt idx="1648">
                  <c:v>449.41246999999998</c:v>
                </c:pt>
                <c:pt idx="1649">
                  <c:v>449.25749999999999</c:v>
                </c:pt>
                <c:pt idx="1650">
                  <c:v>449.16649000000001</c:v>
                </c:pt>
                <c:pt idx="1651">
                  <c:v>449.04793000000001</c:v>
                </c:pt>
                <c:pt idx="1652">
                  <c:v>449.01553999999999</c:v>
                </c:pt>
                <c:pt idx="1653">
                  <c:v>448.96553</c:v>
                </c:pt>
                <c:pt idx="1654">
                  <c:v>448.84841</c:v>
                </c:pt>
                <c:pt idx="1655">
                  <c:v>448.78023999999999</c:v>
                </c:pt>
                <c:pt idx="1656">
                  <c:v>448.71598999999998</c:v>
                </c:pt>
                <c:pt idx="1657">
                  <c:v>448.73261000000002</c:v>
                </c:pt>
                <c:pt idx="1658">
                  <c:v>448.68058000000002</c:v>
                </c:pt>
                <c:pt idx="1659">
                  <c:v>448.61126999999999</c:v>
                </c:pt>
                <c:pt idx="1660">
                  <c:v>448.56920000000002</c:v>
                </c:pt>
                <c:pt idx="1661">
                  <c:v>448.54336999999998</c:v>
                </c:pt>
                <c:pt idx="1662">
                  <c:v>448.57915000000003</c:v>
                </c:pt>
                <c:pt idx="1663">
                  <c:v>448.52823000000001</c:v>
                </c:pt>
                <c:pt idx="1664">
                  <c:v>448.51693999999998</c:v>
                </c:pt>
                <c:pt idx="1665">
                  <c:v>448.47858000000002</c:v>
                </c:pt>
                <c:pt idx="1666">
                  <c:v>448.47181</c:v>
                </c:pt>
                <c:pt idx="1667">
                  <c:v>448.51857999999999</c:v>
                </c:pt>
                <c:pt idx="1668">
                  <c:v>448.47269</c:v>
                </c:pt>
                <c:pt idx="1669">
                  <c:v>448.45416</c:v>
                </c:pt>
                <c:pt idx="1670">
                  <c:v>448.40478000000002</c:v>
                </c:pt>
                <c:pt idx="1671">
                  <c:v>448.41349000000002</c:v>
                </c:pt>
                <c:pt idx="1672">
                  <c:v>448.47088000000002</c:v>
                </c:pt>
                <c:pt idx="1673">
                  <c:v>448.40296999999998</c:v>
                </c:pt>
                <c:pt idx="1674">
                  <c:v>448.39861999999999</c:v>
                </c:pt>
                <c:pt idx="1675">
                  <c:v>448.34190999999998</c:v>
                </c:pt>
                <c:pt idx="1676">
                  <c:v>448.36534999999998</c:v>
                </c:pt>
                <c:pt idx="1677">
                  <c:v>448.40348</c:v>
                </c:pt>
                <c:pt idx="1678">
                  <c:v>448.32495</c:v>
                </c:pt>
                <c:pt idx="1679">
                  <c:v>448.31000999999998</c:v>
                </c:pt>
                <c:pt idx="1680">
                  <c:v>448.24292000000003</c:v>
                </c:pt>
                <c:pt idx="1681">
                  <c:v>448.28167000000002</c:v>
                </c:pt>
                <c:pt idx="1682">
                  <c:v>448.26796999999999</c:v>
                </c:pt>
                <c:pt idx="1683">
                  <c:v>448.19470999999999</c:v>
                </c:pt>
                <c:pt idx="1684">
                  <c:v>448.14150999999998</c:v>
                </c:pt>
                <c:pt idx="1685">
                  <c:v>448.09327000000002</c:v>
                </c:pt>
                <c:pt idx="1686">
                  <c:v>448.12761</c:v>
                </c:pt>
                <c:pt idx="1687">
                  <c:v>448.06222000000002</c:v>
                </c:pt>
                <c:pt idx="1688">
                  <c:v>447.97901000000002</c:v>
                </c:pt>
                <c:pt idx="1689">
                  <c:v>447.89094</c:v>
                </c:pt>
                <c:pt idx="1690">
                  <c:v>447.81007</c:v>
                </c:pt>
                <c:pt idx="1691">
                  <c:v>447.81078000000002</c:v>
                </c:pt>
                <c:pt idx="1692">
                  <c:v>447.64364999999998</c:v>
                </c:pt>
                <c:pt idx="1693">
                  <c:v>447.50664</c:v>
                </c:pt>
                <c:pt idx="1694">
                  <c:v>447.32206000000002</c:v>
                </c:pt>
                <c:pt idx="1695">
                  <c:v>447.19319000000002</c:v>
                </c:pt>
                <c:pt idx="1696">
                  <c:v>447.09359000000001</c:v>
                </c:pt>
                <c:pt idx="1697">
                  <c:v>446.86858000000001</c:v>
                </c:pt>
                <c:pt idx="1698">
                  <c:v>446.72818000000001</c:v>
                </c:pt>
                <c:pt idx="1699">
                  <c:v>446.51398999999998</c:v>
                </c:pt>
                <c:pt idx="1700">
                  <c:v>446.40859999999998</c:v>
                </c:pt>
                <c:pt idx="1701">
                  <c:v>446.31952999999999</c:v>
                </c:pt>
                <c:pt idx="1702">
                  <c:v>446.11457999999999</c:v>
                </c:pt>
                <c:pt idx="1703">
                  <c:v>445.99144000000001</c:v>
                </c:pt>
                <c:pt idx="1704">
                  <c:v>445.82769000000002</c:v>
                </c:pt>
                <c:pt idx="1705">
                  <c:v>445.76179999999999</c:v>
                </c:pt>
                <c:pt idx="1706">
                  <c:v>445.67282999999998</c:v>
                </c:pt>
                <c:pt idx="1707">
                  <c:v>445.46161999999998</c:v>
                </c:pt>
                <c:pt idx="1708">
                  <c:v>445.28903000000003</c:v>
                </c:pt>
                <c:pt idx="1709">
                  <c:v>445.08787000000001</c:v>
                </c:pt>
                <c:pt idx="1710">
                  <c:v>444.98723000000001</c:v>
                </c:pt>
                <c:pt idx="1711">
                  <c:v>444.83969999999999</c:v>
                </c:pt>
                <c:pt idx="1712">
                  <c:v>444.64353</c:v>
                </c:pt>
                <c:pt idx="1713">
                  <c:v>444.47368999999998</c:v>
                </c:pt>
                <c:pt idx="1714">
                  <c:v>444.32107000000002</c:v>
                </c:pt>
                <c:pt idx="1715">
                  <c:v>444.2604</c:v>
                </c:pt>
                <c:pt idx="1716">
                  <c:v>444.11016000000001</c:v>
                </c:pt>
                <c:pt idx="1717">
                  <c:v>443.95364999999998</c:v>
                </c:pt>
                <c:pt idx="1718">
                  <c:v>443.79835000000003</c:v>
                </c:pt>
                <c:pt idx="1719">
                  <c:v>443.68</c:v>
                </c:pt>
                <c:pt idx="1720">
                  <c:v>443.63902999999999</c:v>
                </c:pt>
                <c:pt idx="1721">
                  <c:v>443.49234000000001</c:v>
                </c:pt>
                <c:pt idx="1722">
                  <c:v>443.36561</c:v>
                </c:pt>
                <c:pt idx="1723">
                  <c:v>443.21177999999998</c:v>
                </c:pt>
                <c:pt idx="1724">
                  <c:v>443.11989</c:v>
                </c:pt>
                <c:pt idx="1725">
                  <c:v>443.07218999999998</c:v>
                </c:pt>
                <c:pt idx="1726">
                  <c:v>442.90003999999999</c:v>
                </c:pt>
                <c:pt idx="1727">
                  <c:v>442.81099999999998</c:v>
                </c:pt>
                <c:pt idx="1728">
                  <c:v>442.68225999999999</c:v>
                </c:pt>
                <c:pt idx="1729">
                  <c:v>442.64785999999998</c:v>
                </c:pt>
                <c:pt idx="1730">
                  <c:v>442.64118999999999</c:v>
                </c:pt>
                <c:pt idx="1731">
                  <c:v>442.56286999999998</c:v>
                </c:pt>
                <c:pt idx="1732">
                  <c:v>442.51790999999997</c:v>
                </c:pt>
                <c:pt idx="1733">
                  <c:v>442.45657999999997</c:v>
                </c:pt>
                <c:pt idx="1734">
                  <c:v>442.48651999999998</c:v>
                </c:pt>
                <c:pt idx="1735">
                  <c:v>442.48950000000002</c:v>
                </c:pt>
                <c:pt idx="1736">
                  <c:v>442.42923999999999</c:v>
                </c:pt>
                <c:pt idx="1737">
                  <c:v>442.41705000000002</c:v>
                </c:pt>
                <c:pt idx="1738">
                  <c:v>442.38492000000002</c:v>
                </c:pt>
                <c:pt idx="1739">
                  <c:v>442.44941</c:v>
                </c:pt>
                <c:pt idx="1740">
                  <c:v>442.47660999999999</c:v>
                </c:pt>
                <c:pt idx="1741">
                  <c:v>442.47854999999998</c:v>
                </c:pt>
                <c:pt idx="1742">
                  <c:v>442.46395000000001</c:v>
                </c:pt>
                <c:pt idx="1743">
                  <c:v>442.49108000000001</c:v>
                </c:pt>
                <c:pt idx="1744">
                  <c:v>442.60106000000002</c:v>
                </c:pt>
                <c:pt idx="1745">
                  <c:v>442.60775999999998</c:v>
                </c:pt>
                <c:pt idx="1746">
                  <c:v>442.64517999999998</c:v>
                </c:pt>
                <c:pt idx="1747">
                  <c:v>442.63878</c:v>
                </c:pt>
                <c:pt idx="1748">
                  <c:v>442.69576000000001</c:v>
                </c:pt>
                <c:pt idx="1749">
                  <c:v>442.80718000000002</c:v>
                </c:pt>
                <c:pt idx="1750">
                  <c:v>442.79548999999997</c:v>
                </c:pt>
                <c:pt idx="1751">
                  <c:v>442.84589999999997</c:v>
                </c:pt>
                <c:pt idx="1752">
                  <c:v>442.85433999999998</c:v>
                </c:pt>
                <c:pt idx="1753">
                  <c:v>442.93340000000001</c:v>
                </c:pt>
                <c:pt idx="1754">
                  <c:v>443.04221000000001</c:v>
                </c:pt>
                <c:pt idx="1755">
                  <c:v>443.02220999999997</c:v>
                </c:pt>
                <c:pt idx="1756">
                  <c:v>443.08562000000001</c:v>
                </c:pt>
                <c:pt idx="1757">
                  <c:v>443.09559999999999</c:v>
                </c:pt>
                <c:pt idx="1758">
                  <c:v>443.15570000000002</c:v>
                </c:pt>
                <c:pt idx="1759">
                  <c:v>442.69686000000002</c:v>
                </c:pt>
                <c:pt idx="1760">
                  <c:v>436.48016000000001</c:v>
                </c:pt>
                <c:pt idx="1761">
                  <c:v>418.62313999999998</c:v>
                </c:pt>
                <c:pt idx="1762">
                  <c:v>416.44150999999999</c:v>
                </c:pt>
                <c:pt idx="1763">
                  <c:v>415.08483000000001</c:v>
                </c:pt>
                <c:pt idx="1764">
                  <c:v>414.01017999999999</c:v>
                </c:pt>
                <c:pt idx="1765">
                  <c:v>413.12815000000001</c:v>
                </c:pt>
                <c:pt idx="1766">
                  <c:v>412.46154999999999</c:v>
                </c:pt>
                <c:pt idx="1767">
                  <c:v>411.92442</c:v>
                </c:pt>
                <c:pt idx="1768">
                  <c:v>411.56256000000002</c:v>
                </c:pt>
                <c:pt idx="1769">
                  <c:v>411.20445999999998</c:v>
                </c:pt>
                <c:pt idx="1770">
                  <c:v>410.90366999999998</c:v>
                </c:pt>
                <c:pt idx="1771">
                  <c:v>410.63657999999998</c:v>
                </c:pt>
                <c:pt idx="1772">
                  <c:v>410.43937</c:v>
                </c:pt>
                <c:pt idx="1773">
                  <c:v>410.35147000000001</c:v>
                </c:pt>
                <c:pt idx="1774">
                  <c:v>410.15024</c:v>
                </c:pt>
                <c:pt idx="1775">
                  <c:v>410.04410999999999</c:v>
                </c:pt>
                <c:pt idx="1776">
                  <c:v>409.89091999999999</c:v>
                </c:pt>
                <c:pt idx="1777">
                  <c:v>409.78442999999999</c:v>
                </c:pt>
                <c:pt idx="1778">
                  <c:v>409.77595000000002</c:v>
                </c:pt>
                <c:pt idx="1779">
                  <c:v>409.64544000000001</c:v>
                </c:pt>
                <c:pt idx="1780">
                  <c:v>409.59726999999998</c:v>
                </c:pt>
                <c:pt idx="1781">
                  <c:v>409.50594999999998</c:v>
                </c:pt>
                <c:pt idx="1782">
                  <c:v>409.51321999999999</c:v>
                </c:pt>
                <c:pt idx="1783">
                  <c:v>409.53208000000001</c:v>
                </c:pt>
                <c:pt idx="1784">
                  <c:v>409.43653999999998</c:v>
                </c:pt>
                <c:pt idx="1785">
                  <c:v>409.43187999999998</c:v>
                </c:pt>
                <c:pt idx="1786">
                  <c:v>409.39517000000001</c:v>
                </c:pt>
                <c:pt idx="1787">
                  <c:v>409.33618000000001</c:v>
                </c:pt>
                <c:pt idx="1788">
                  <c:v>409.31268999999998</c:v>
                </c:pt>
                <c:pt idx="1789">
                  <c:v>409.23935999999998</c:v>
                </c:pt>
                <c:pt idx="1790">
                  <c:v>409.22707000000003</c:v>
                </c:pt>
                <c:pt idx="1791">
                  <c:v>409.20958000000002</c:v>
                </c:pt>
                <c:pt idx="1792">
                  <c:v>409.28492</c:v>
                </c:pt>
                <c:pt idx="1793">
                  <c:v>409.25662</c:v>
                </c:pt>
                <c:pt idx="1794">
                  <c:v>409.24948000000001</c:v>
                </c:pt>
                <c:pt idx="1795">
                  <c:v>409.22962000000001</c:v>
                </c:pt>
                <c:pt idx="1796">
                  <c:v>409.24486000000002</c:v>
                </c:pt>
                <c:pt idx="1797">
                  <c:v>409.33798999999999</c:v>
                </c:pt>
                <c:pt idx="1798">
                  <c:v>409.32814000000002</c:v>
                </c:pt>
                <c:pt idx="1799">
                  <c:v>409.36452000000003</c:v>
                </c:pt>
                <c:pt idx="1800">
                  <c:v>409.35226</c:v>
                </c:pt>
                <c:pt idx="1801">
                  <c:v>409.38889999999998</c:v>
                </c:pt>
                <c:pt idx="1802">
                  <c:v>409.48624999999998</c:v>
                </c:pt>
                <c:pt idx="1803">
                  <c:v>409.47798</c:v>
                </c:pt>
                <c:pt idx="1804">
                  <c:v>409.53131000000002</c:v>
                </c:pt>
                <c:pt idx="1805">
                  <c:v>409.52852999999999</c:v>
                </c:pt>
                <c:pt idx="1806">
                  <c:v>409.61565999999999</c:v>
                </c:pt>
                <c:pt idx="1807">
                  <c:v>409.72577000000001</c:v>
                </c:pt>
                <c:pt idx="1808">
                  <c:v>409.71579000000003</c:v>
                </c:pt>
                <c:pt idx="1809">
                  <c:v>409.78733999999997</c:v>
                </c:pt>
                <c:pt idx="1810">
                  <c:v>409.79361</c:v>
                </c:pt>
                <c:pt idx="1811">
                  <c:v>409.91687999999999</c:v>
                </c:pt>
                <c:pt idx="1812">
                  <c:v>410.02676000000002</c:v>
                </c:pt>
                <c:pt idx="1813">
                  <c:v>410.03807999999998</c:v>
                </c:pt>
                <c:pt idx="1814">
                  <c:v>410.10226999999998</c:v>
                </c:pt>
                <c:pt idx="1815">
                  <c:v>410.14125999999999</c:v>
                </c:pt>
                <c:pt idx="1816">
                  <c:v>410.31124</c:v>
                </c:pt>
                <c:pt idx="1817">
                  <c:v>410.39708999999999</c:v>
                </c:pt>
                <c:pt idx="1818">
                  <c:v>410.42201999999997</c:v>
                </c:pt>
                <c:pt idx="1819">
                  <c:v>410.51139000000001</c:v>
                </c:pt>
                <c:pt idx="1820">
                  <c:v>410.57724999999999</c:v>
                </c:pt>
                <c:pt idx="1821">
                  <c:v>410.75510000000003</c:v>
                </c:pt>
                <c:pt idx="1822">
                  <c:v>410.81448999999998</c:v>
                </c:pt>
                <c:pt idx="1823">
                  <c:v>410.89181000000002</c:v>
                </c:pt>
                <c:pt idx="1824">
                  <c:v>410.95157</c:v>
                </c:pt>
                <c:pt idx="1825">
                  <c:v>411.05234000000002</c:v>
                </c:pt>
                <c:pt idx="1826">
                  <c:v>411.22017</c:v>
                </c:pt>
                <c:pt idx="1827">
                  <c:v>411.28595999999999</c:v>
                </c:pt>
                <c:pt idx="1828">
                  <c:v>411.38216999999997</c:v>
                </c:pt>
                <c:pt idx="1829">
                  <c:v>411.44497999999999</c:v>
                </c:pt>
                <c:pt idx="1830">
                  <c:v>411.57150999999999</c:v>
                </c:pt>
                <c:pt idx="1831">
                  <c:v>411.76495999999997</c:v>
                </c:pt>
                <c:pt idx="1832">
                  <c:v>411.81520999999998</c:v>
                </c:pt>
                <c:pt idx="1833">
                  <c:v>411.93531000000002</c:v>
                </c:pt>
                <c:pt idx="1834">
                  <c:v>412.00495000000001</c:v>
                </c:pt>
                <c:pt idx="1835">
                  <c:v>412.15944999999999</c:v>
                </c:pt>
                <c:pt idx="1836">
                  <c:v>412.3372</c:v>
                </c:pt>
                <c:pt idx="1837">
                  <c:v>412.40105</c:v>
                </c:pt>
                <c:pt idx="1838">
                  <c:v>412.51947000000001</c:v>
                </c:pt>
                <c:pt idx="1839">
                  <c:v>412.60908000000001</c:v>
                </c:pt>
                <c:pt idx="1840">
                  <c:v>412.79536000000002</c:v>
                </c:pt>
                <c:pt idx="1841">
                  <c:v>412.95800000000003</c:v>
                </c:pt>
                <c:pt idx="1842">
                  <c:v>413.01562000000001</c:v>
                </c:pt>
                <c:pt idx="1843">
                  <c:v>413.13367</c:v>
                </c:pt>
                <c:pt idx="1844">
                  <c:v>413.23761999999999</c:v>
                </c:pt>
                <c:pt idx="1845">
                  <c:v>413.43036999999998</c:v>
                </c:pt>
                <c:pt idx="1846">
                  <c:v>413.57053000000002</c:v>
                </c:pt>
                <c:pt idx="1847">
                  <c:v>413.65264000000002</c:v>
                </c:pt>
                <c:pt idx="1848">
                  <c:v>413.77753000000001</c:v>
                </c:pt>
                <c:pt idx="1849">
                  <c:v>413.89926000000003</c:v>
                </c:pt>
                <c:pt idx="1850">
                  <c:v>414.10672</c:v>
                </c:pt>
                <c:pt idx="1851">
                  <c:v>414.20578</c:v>
                </c:pt>
                <c:pt idx="1852">
                  <c:v>414.31729999999999</c:v>
                </c:pt>
                <c:pt idx="1853">
                  <c:v>414.42074000000002</c:v>
                </c:pt>
                <c:pt idx="1854">
                  <c:v>414.55637999999999</c:v>
                </c:pt>
                <c:pt idx="1855">
                  <c:v>414.76564999999999</c:v>
                </c:pt>
                <c:pt idx="1856">
                  <c:v>414.84437000000003</c:v>
                </c:pt>
                <c:pt idx="1857">
                  <c:v>414.99006000000003</c:v>
                </c:pt>
                <c:pt idx="1858">
                  <c:v>415.07490999999999</c:v>
                </c:pt>
                <c:pt idx="1859">
                  <c:v>415.23471000000001</c:v>
                </c:pt>
                <c:pt idx="1860">
                  <c:v>415.42176000000001</c:v>
                </c:pt>
                <c:pt idx="1861">
                  <c:v>415.48919999999998</c:v>
                </c:pt>
                <c:pt idx="1862">
                  <c:v>415.62567000000001</c:v>
                </c:pt>
                <c:pt idx="1863">
                  <c:v>415.70690999999999</c:v>
                </c:pt>
                <c:pt idx="1864">
                  <c:v>415.87869000000001</c:v>
                </c:pt>
                <c:pt idx="1865">
                  <c:v>416.03701000000001</c:v>
                </c:pt>
                <c:pt idx="1866">
                  <c:v>416.11128000000002</c:v>
                </c:pt>
                <c:pt idx="1867">
                  <c:v>416.23241000000002</c:v>
                </c:pt>
                <c:pt idx="1868">
                  <c:v>416.32708000000002</c:v>
                </c:pt>
                <c:pt idx="1869">
                  <c:v>416.50017000000003</c:v>
                </c:pt>
                <c:pt idx="1870">
                  <c:v>416.65014000000002</c:v>
                </c:pt>
                <c:pt idx="1871">
                  <c:v>416.73111</c:v>
                </c:pt>
                <c:pt idx="1872">
                  <c:v>416.83238</c:v>
                </c:pt>
                <c:pt idx="1873">
                  <c:v>416.93347999999997</c:v>
                </c:pt>
                <c:pt idx="1874">
                  <c:v>417.12707</c:v>
                </c:pt>
                <c:pt idx="1875">
                  <c:v>417.21963</c:v>
                </c:pt>
                <c:pt idx="1876">
                  <c:v>417.3211</c:v>
                </c:pt>
                <c:pt idx="1877">
                  <c:v>417.39911999999998</c:v>
                </c:pt>
                <c:pt idx="1878">
                  <c:v>417.50229999999999</c:v>
                </c:pt>
                <c:pt idx="1879">
                  <c:v>417.70657</c:v>
                </c:pt>
                <c:pt idx="1880">
                  <c:v>417.76549999999997</c:v>
                </c:pt>
                <c:pt idx="1881">
                  <c:v>417.88646</c:v>
                </c:pt>
                <c:pt idx="1882">
                  <c:v>417.93556999999998</c:v>
                </c:pt>
                <c:pt idx="1883">
                  <c:v>418.06668999999999</c:v>
                </c:pt>
                <c:pt idx="1884">
                  <c:v>418.25608999999997</c:v>
                </c:pt>
                <c:pt idx="1885">
                  <c:v>418.29451999999998</c:v>
                </c:pt>
                <c:pt idx="1886">
                  <c:v>418.41269999999997</c:v>
                </c:pt>
                <c:pt idx="1887">
                  <c:v>418.48676999999998</c:v>
                </c:pt>
                <c:pt idx="1888">
                  <c:v>418.63004000000001</c:v>
                </c:pt>
                <c:pt idx="1889">
                  <c:v>418.79144000000002</c:v>
                </c:pt>
                <c:pt idx="1890">
                  <c:v>418.84336999999999</c:v>
                </c:pt>
                <c:pt idx="1891">
                  <c:v>418.96530000000001</c:v>
                </c:pt>
                <c:pt idx="1892">
                  <c:v>419.02393000000001</c:v>
                </c:pt>
                <c:pt idx="1893">
                  <c:v>419.18187999999998</c:v>
                </c:pt>
                <c:pt idx="1894">
                  <c:v>419.32866999999999</c:v>
                </c:pt>
                <c:pt idx="1895">
                  <c:v>419.38753000000003</c:v>
                </c:pt>
                <c:pt idx="1896">
                  <c:v>419.4837</c:v>
                </c:pt>
                <c:pt idx="1897">
                  <c:v>419.55277999999998</c:v>
                </c:pt>
                <c:pt idx="1898">
                  <c:v>419.71373999999997</c:v>
                </c:pt>
                <c:pt idx="1899">
                  <c:v>419.80495999999999</c:v>
                </c:pt>
                <c:pt idx="1900">
                  <c:v>419.87335999999999</c:v>
                </c:pt>
                <c:pt idx="1901">
                  <c:v>419.95839000000001</c:v>
                </c:pt>
                <c:pt idx="1902">
                  <c:v>420.04029000000003</c:v>
                </c:pt>
                <c:pt idx="1903">
                  <c:v>420.21228000000002</c:v>
                </c:pt>
                <c:pt idx="1904">
                  <c:v>420.2774</c:v>
                </c:pt>
                <c:pt idx="1905">
                  <c:v>420.36738000000003</c:v>
                </c:pt>
                <c:pt idx="1906">
                  <c:v>420.43286999999998</c:v>
                </c:pt>
                <c:pt idx="1907">
                  <c:v>420.51826</c:v>
                </c:pt>
                <c:pt idx="1908">
                  <c:v>420.69232</c:v>
                </c:pt>
                <c:pt idx="1909">
                  <c:v>420.71911999999998</c:v>
                </c:pt>
                <c:pt idx="1910">
                  <c:v>420.81787000000003</c:v>
                </c:pt>
                <c:pt idx="1911">
                  <c:v>420.86340000000001</c:v>
                </c:pt>
                <c:pt idx="1912">
                  <c:v>420.96075000000002</c:v>
                </c:pt>
                <c:pt idx="1913">
                  <c:v>421.11712</c:v>
                </c:pt>
                <c:pt idx="1914">
                  <c:v>421.12268</c:v>
                </c:pt>
                <c:pt idx="1915">
                  <c:v>421.21141999999998</c:v>
                </c:pt>
                <c:pt idx="1916">
                  <c:v>421.25067999999999</c:v>
                </c:pt>
                <c:pt idx="1917">
                  <c:v>421.37187999999998</c:v>
                </c:pt>
                <c:pt idx="1918">
                  <c:v>421.49569000000002</c:v>
                </c:pt>
                <c:pt idx="1919">
                  <c:v>421.49572999999998</c:v>
                </c:pt>
                <c:pt idx="1920">
                  <c:v>421.57978000000003</c:v>
                </c:pt>
                <c:pt idx="1921">
                  <c:v>421.64021000000002</c:v>
                </c:pt>
                <c:pt idx="1922">
                  <c:v>421.77431000000001</c:v>
                </c:pt>
                <c:pt idx="1923">
                  <c:v>421.87831999999997</c:v>
                </c:pt>
                <c:pt idx="1924">
                  <c:v>421.90384999999998</c:v>
                </c:pt>
                <c:pt idx="1925">
                  <c:v>421.97221999999999</c:v>
                </c:pt>
                <c:pt idx="1926">
                  <c:v>422.04079000000002</c:v>
                </c:pt>
                <c:pt idx="1927">
                  <c:v>422.19040000000001</c:v>
                </c:pt>
                <c:pt idx="1928">
                  <c:v>422.27559000000002</c:v>
                </c:pt>
                <c:pt idx="1929">
                  <c:v>422.31180000000001</c:v>
                </c:pt>
                <c:pt idx="1930">
                  <c:v>422.37180000000001</c:v>
                </c:pt>
                <c:pt idx="1931">
                  <c:v>422.45310000000001</c:v>
                </c:pt>
                <c:pt idx="1932">
                  <c:v>422.61536999999998</c:v>
                </c:pt>
                <c:pt idx="1933">
                  <c:v>422.65654000000001</c:v>
                </c:pt>
                <c:pt idx="1934">
                  <c:v>422.74337000000003</c:v>
                </c:pt>
                <c:pt idx="1935">
                  <c:v>422.79827</c:v>
                </c:pt>
                <c:pt idx="1936">
                  <c:v>422.88018</c:v>
                </c:pt>
                <c:pt idx="1937">
                  <c:v>423.03541999999999</c:v>
                </c:pt>
                <c:pt idx="1938">
                  <c:v>423.07128999999998</c:v>
                </c:pt>
                <c:pt idx="1939">
                  <c:v>423.17266000000001</c:v>
                </c:pt>
                <c:pt idx="1940">
                  <c:v>423.21172000000001</c:v>
                </c:pt>
                <c:pt idx="1941">
                  <c:v>423.3426</c:v>
                </c:pt>
                <c:pt idx="1942">
                  <c:v>423.49968000000001</c:v>
                </c:pt>
                <c:pt idx="1943">
                  <c:v>423.52769000000001</c:v>
                </c:pt>
                <c:pt idx="1944">
                  <c:v>423.63431000000003</c:v>
                </c:pt>
                <c:pt idx="1945">
                  <c:v>423.6859</c:v>
                </c:pt>
                <c:pt idx="1946">
                  <c:v>423.81691999999998</c:v>
                </c:pt>
                <c:pt idx="1947">
                  <c:v>423.96086000000003</c:v>
                </c:pt>
                <c:pt idx="1948">
                  <c:v>423.69450999999998</c:v>
                </c:pt>
                <c:pt idx="1949">
                  <c:v>423.79831999999999</c:v>
                </c:pt>
                <c:pt idx="1950">
                  <c:v>423.87342999999998</c:v>
                </c:pt>
                <c:pt idx="1951">
                  <c:v>424.03044</c:v>
                </c:pt>
                <c:pt idx="1952">
                  <c:v>424.13515999999998</c:v>
                </c:pt>
                <c:pt idx="1953">
                  <c:v>424.18970000000002</c:v>
                </c:pt>
                <c:pt idx="1954">
                  <c:v>424.26972000000001</c:v>
                </c:pt>
                <c:pt idx="1955">
                  <c:v>424.34996000000001</c:v>
                </c:pt>
                <c:pt idx="1956">
                  <c:v>424.52746999999999</c:v>
                </c:pt>
                <c:pt idx="1957">
                  <c:v>424.60462000000001</c:v>
                </c:pt>
                <c:pt idx="1958">
                  <c:v>424.68018999999998</c:v>
                </c:pt>
                <c:pt idx="1959">
                  <c:v>424.75268</c:v>
                </c:pt>
                <c:pt idx="1960">
                  <c:v>424.83794</c:v>
                </c:pt>
                <c:pt idx="1961">
                  <c:v>424.99410999999998</c:v>
                </c:pt>
                <c:pt idx="1962">
                  <c:v>425.02071000000001</c:v>
                </c:pt>
                <c:pt idx="1963">
                  <c:v>425.09226000000001</c:v>
                </c:pt>
                <c:pt idx="1964">
                  <c:v>425.12027</c:v>
                </c:pt>
                <c:pt idx="1965">
                  <c:v>425.21402999999998</c:v>
                </c:pt>
                <c:pt idx="1966">
                  <c:v>425.30559</c:v>
                </c:pt>
                <c:pt idx="1967">
                  <c:v>425.28314</c:v>
                </c:pt>
                <c:pt idx="1968">
                  <c:v>425.36313999999999</c:v>
                </c:pt>
                <c:pt idx="1969">
                  <c:v>425.36849999999998</c:v>
                </c:pt>
                <c:pt idx="1970">
                  <c:v>425.44373999999999</c:v>
                </c:pt>
                <c:pt idx="1971">
                  <c:v>425.54376000000002</c:v>
                </c:pt>
                <c:pt idx="1972">
                  <c:v>425.52015</c:v>
                </c:pt>
                <c:pt idx="1973">
                  <c:v>425.56241999999997</c:v>
                </c:pt>
                <c:pt idx="1974">
                  <c:v>425.57911000000001</c:v>
                </c:pt>
                <c:pt idx="1975">
                  <c:v>425.69752999999997</c:v>
                </c:pt>
                <c:pt idx="1976">
                  <c:v>425.76803999999998</c:v>
                </c:pt>
                <c:pt idx="1977">
                  <c:v>425.78519</c:v>
                </c:pt>
                <c:pt idx="1978">
                  <c:v>425.81353000000001</c:v>
                </c:pt>
                <c:pt idx="1979">
                  <c:v>425.82177000000001</c:v>
                </c:pt>
                <c:pt idx="1980">
                  <c:v>425.94796000000002</c:v>
                </c:pt>
                <c:pt idx="1981">
                  <c:v>426.01510000000002</c:v>
                </c:pt>
                <c:pt idx="1982">
                  <c:v>426.04712000000001</c:v>
                </c:pt>
                <c:pt idx="1983">
                  <c:v>426.04309999999998</c:v>
                </c:pt>
                <c:pt idx="1984">
                  <c:v>426.08809000000002</c:v>
                </c:pt>
                <c:pt idx="1985">
                  <c:v>426.22681</c:v>
                </c:pt>
                <c:pt idx="1986">
                  <c:v>426.24349000000001</c:v>
                </c:pt>
                <c:pt idx="1987">
                  <c:v>426.25763000000001</c:v>
                </c:pt>
                <c:pt idx="1988">
                  <c:v>426.27785999999998</c:v>
                </c:pt>
                <c:pt idx="1989">
                  <c:v>426.34845000000001</c:v>
                </c:pt>
                <c:pt idx="1990">
                  <c:v>426.46213999999998</c:v>
                </c:pt>
                <c:pt idx="1991">
                  <c:v>426.46548999999999</c:v>
                </c:pt>
                <c:pt idx="1992">
                  <c:v>426.51711</c:v>
                </c:pt>
                <c:pt idx="1993">
                  <c:v>426.51958999999999</c:v>
                </c:pt>
                <c:pt idx="1994">
                  <c:v>426.58357999999998</c:v>
                </c:pt>
                <c:pt idx="1995">
                  <c:v>426.68561999999997</c:v>
                </c:pt>
                <c:pt idx="1996">
                  <c:v>426.64123000000001</c:v>
                </c:pt>
                <c:pt idx="1997">
                  <c:v>426.67369000000002</c:v>
                </c:pt>
                <c:pt idx="1998">
                  <c:v>426.66327000000001</c:v>
                </c:pt>
                <c:pt idx="1999">
                  <c:v>426.73230999999998</c:v>
                </c:pt>
                <c:pt idx="2000">
                  <c:v>426.77379000000002</c:v>
                </c:pt>
                <c:pt idx="2001">
                  <c:v>426.75689999999997</c:v>
                </c:pt>
                <c:pt idx="2002">
                  <c:v>426.78075000000001</c:v>
                </c:pt>
                <c:pt idx="2003">
                  <c:v>426.76062000000002</c:v>
                </c:pt>
                <c:pt idx="2004">
                  <c:v>426.84832</c:v>
                </c:pt>
                <c:pt idx="2005">
                  <c:v>426.88657999999998</c:v>
                </c:pt>
                <c:pt idx="2006">
                  <c:v>426.87957999999998</c:v>
                </c:pt>
                <c:pt idx="2007">
                  <c:v>426.89276999999998</c:v>
                </c:pt>
                <c:pt idx="2008">
                  <c:v>426.89494999999999</c:v>
                </c:pt>
                <c:pt idx="2009">
                  <c:v>426.99705999999998</c:v>
                </c:pt>
                <c:pt idx="2010">
                  <c:v>426.98862000000003</c:v>
                </c:pt>
                <c:pt idx="2011">
                  <c:v>426.99423999999999</c:v>
                </c:pt>
                <c:pt idx="2012">
                  <c:v>426.94644</c:v>
                </c:pt>
                <c:pt idx="2013">
                  <c:v>426.93437999999998</c:v>
                </c:pt>
                <c:pt idx="2014">
                  <c:v>427.00184999999999</c:v>
                </c:pt>
                <c:pt idx="2015">
                  <c:v>426.92824999999999</c:v>
                </c:pt>
                <c:pt idx="2016">
                  <c:v>426.93525</c:v>
                </c:pt>
                <c:pt idx="2017">
                  <c:v>426.85809999999998</c:v>
                </c:pt>
                <c:pt idx="2018">
                  <c:v>426.86286000000001</c:v>
                </c:pt>
                <c:pt idx="2019">
                  <c:v>426.90888999999999</c:v>
                </c:pt>
                <c:pt idx="2020">
                  <c:v>426.81434999999999</c:v>
                </c:pt>
                <c:pt idx="2021">
                  <c:v>426.80631</c:v>
                </c:pt>
                <c:pt idx="2022">
                  <c:v>426.74615</c:v>
                </c:pt>
                <c:pt idx="2023">
                  <c:v>426.75659999999999</c:v>
                </c:pt>
                <c:pt idx="2024">
                  <c:v>426.7835</c:v>
                </c:pt>
                <c:pt idx="2025">
                  <c:v>426.68538000000001</c:v>
                </c:pt>
                <c:pt idx="2026">
                  <c:v>426.67901999999998</c:v>
                </c:pt>
                <c:pt idx="2027">
                  <c:v>426.61279000000002</c:v>
                </c:pt>
                <c:pt idx="2028">
                  <c:v>426.63355999999999</c:v>
                </c:pt>
                <c:pt idx="2029">
                  <c:v>426.64501000000001</c:v>
                </c:pt>
                <c:pt idx="2030">
                  <c:v>426.56344000000001</c:v>
                </c:pt>
                <c:pt idx="2031">
                  <c:v>426.56411000000003</c:v>
                </c:pt>
                <c:pt idx="2032">
                  <c:v>426.51215999999999</c:v>
                </c:pt>
                <c:pt idx="2033">
                  <c:v>426.56344000000001</c:v>
                </c:pt>
                <c:pt idx="2034">
                  <c:v>426.54964000000001</c:v>
                </c:pt>
                <c:pt idx="2035">
                  <c:v>426.52206999999999</c:v>
                </c:pt>
                <c:pt idx="2036">
                  <c:v>426.49804999999998</c:v>
                </c:pt>
                <c:pt idx="2037">
                  <c:v>426.47444000000002</c:v>
                </c:pt>
                <c:pt idx="2038">
                  <c:v>426.53768000000002</c:v>
                </c:pt>
                <c:pt idx="2039">
                  <c:v>426.51436999999999</c:v>
                </c:pt>
                <c:pt idx="2040">
                  <c:v>426.51819</c:v>
                </c:pt>
                <c:pt idx="2041">
                  <c:v>426.48394999999999</c:v>
                </c:pt>
                <c:pt idx="2042">
                  <c:v>426.48264</c:v>
                </c:pt>
                <c:pt idx="2043">
                  <c:v>426.56538999999998</c:v>
                </c:pt>
                <c:pt idx="2044">
                  <c:v>426.52023000000003</c:v>
                </c:pt>
                <c:pt idx="2045">
                  <c:v>426.54046</c:v>
                </c:pt>
                <c:pt idx="2046">
                  <c:v>426.49811999999997</c:v>
                </c:pt>
                <c:pt idx="2047">
                  <c:v>426.53025000000002</c:v>
                </c:pt>
                <c:pt idx="2048">
                  <c:v>426.60887000000002</c:v>
                </c:pt>
                <c:pt idx="2049">
                  <c:v>426.56817000000001</c:v>
                </c:pt>
                <c:pt idx="2050">
                  <c:v>426.59050999999999</c:v>
                </c:pt>
                <c:pt idx="2051">
                  <c:v>426.57938999999999</c:v>
                </c:pt>
                <c:pt idx="2052">
                  <c:v>426.62698999999998</c:v>
                </c:pt>
                <c:pt idx="2053">
                  <c:v>426.70283000000001</c:v>
                </c:pt>
                <c:pt idx="2054">
                  <c:v>426.66507999999999</c:v>
                </c:pt>
                <c:pt idx="2055">
                  <c:v>426.69171</c:v>
                </c:pt>
                <c:pt idx="2056">
                  <c:v>426.68880000000001</c:v>
                </c:pt>
                <c:pt idx="2057">
                  <c:v>426.77298000000002</c:v>
                </c:pt>
                <c:pt idx="2058">
                  <c:v>426.81526000000002</c:v>
                </c:pt>
                <c:pt idx="2059">
                  <c:v>426.79786999999999</c:v>
                </c:pt>
                <c:pt idx="2060">
                  <c:v>426.82222999999999</c:v>
                </c:pt>
                <c:pt idx="2061">
                  <c:v>426.83881000000002</c:v>
                </c:pt>
                <c:pt idx="2062">
                  <c:v>426.94979000000001</c:v>
                </c:pt>
                <c:pt idx="2063">
                  <c:v>426.96204999999998</c:v>
                </c:pt>
                <c:pt idx="2064">
                  <c:v>426.94767999999999</c:v>
                </c:pt>
                <c:pt idx="2065">
                  <c:v>426.95769999999999</c:v>
                </c:pt>
                <c:pt idx="2066">
                  <c:v>426.98399000000001</c:v>
                </c:pt>
                <c:pt idx="2067">
                  <c:v>427.07812999999999</c:v>
                </c:pt>
                <c:pt idx="2068">
                  <c:v>427.07011999999997</c:v>
                </c:pt>
                <c:pt idx="2069">
                  <c:v>427.11072000000001</c:v>
                </c:pt>
                <c:pt idx="2070">
                  <c:v>427.10730000000001</c:v>
                </c:pt>
                <c:pt idx="2071">
                  <c:v>427.15253000000001</c:v>
                </c:pt>
                <c:pt idx="2072">
                  <c:v>427.25182000000001</c:v>
                </c:pt>
                <c:pt idx="2073">
                  <c:v>427.23336</c:v>
                </c:pt>
                <c:pt idx="2074">
                  <c:v>427.27208999999999</c:v>
                </c:pt>
                <c:pt idx="2075">
                  <c:v>427.27202</c:v>
                </c:pt>
                <c:pt idx="2076">
                  <c:v>427.3485</c:v>
                </c:pt>
                <c:pt idx="2077">
                  <c:v>427.43630000000002</c:v>
                </c:pt>
                <c:pt idx="2078">
                  <c:v>427.41291999999999</c:v>
                </c:pt>
                <c:pt idx="2079">
                  <c:v>427.46913000000001</c:v>
                </c:pt>
                <c:pt idx="2080">
                  <c:v>427.45244000000002</c:v>
                </c:pt>
                <c:pt idx="2081">
                  <c:v>427.55056000000002</c:v>
                </c:pt>
                <c:pt idx="2082">
                  <c:v>427.60915</c:v>
                </c:pt>
                <c:pt idx="2083">
                  <c:v>427.58915000000002</c:v>
                </c:pt>
                <c:pt idx="2084">
                  <c:v>427.59750000000003</c:v>
                </c:pt>
                <c:pt idx="2085">
                  <c:v>427.61977000000002</c:v>
                </c:pt>
                <c:pt idx="2086">
                  <c:v>427.72419000000002</c:v>
                </c:pt>
                <c:pt idx="2087">
                  <c:v>427.74040000000002</c:v>
                </c:pt>
                <c:pt idx="2088">
                  <c:v>427.71712000000002</c:v>
                </c:pt>
                <c:pt idx="2089">
                  <c:v>427.72627</c:v>
                </c:pt>
                <c:pt idx="2090">
                  <c:v>427.7192</c:v>
                </c:pt>
                <c:pt idx="2091">
                  <c:v>427.82907999999998</c:v>
                </c:pt>
                <c:pt idx="2092">
                  <c:v>427.81074999999998</c:v>
                </c:pt>
                <c:pt idx="2093">
                  <c:v>427.78653000000003</c:v>
                </c:pt>
                <c:pt idx="2094">
                  <c:v>427.72904999999997</c:v>
                </c:pt>
                <c:pt idx="2095">
                  <c:v>427.73156</c:v>
                </c:pt>
                <c:pt idx="2096">
                  <c:v>427.77303000000001</c:v>
                </c:pt>
                <c:pt idx="2097">
                  <c:v>427.67036000000002</c:v>
                </c:pt>
                <c:pt idx="2098">
                  <c:v>427.64573000000001</c:v>
                </c:pt>
                <c:pt idx="2099">
                  <c:v>427.54266000000001</c:v>
                </c:pt>
                <c:pt idx="2100">
                  <c:v>427.53683000000001</c:v>
                </c:pt>
                <c:pt idx="2101">
                  <c:v>427.54282999999998</c:v>
                </c:pt>
                <c:pt idx="2102">
                  <c:v>427.41446000000002</c:v>
                </c:pt>
                <c:pt idx="2103">
                  <c:v>427.37268</c:v>
                </c:pt>
                <c:pt idx="2104">
                  <c:v>427.28949999999998</c:v>
                </c:pt>
                <c:pt idx="2105">
                  <c:v>427.27544</c:v>
                </c:pt>
                <c:pt idx="2106">
                  <c:v>427.26314000000002</c:v>
                </c:pt>
                <c:pt idx="2107">
                  <c:v>427.12934999999999</c:v>
                </c:pt>
                <c:pt idx="2108">
                  <c:v>427.08094</c:v>
                </c:pt>
                <c:pt idx="2109">
                  <c:v>427.00479999999999</c:v>
                </c:pt>
                <c:pt idx="2110">
                  <c:v>427.00011000000001</c:v>
                </c:pt>
                <c:pt idx="2111">
                  <c:v>426.98325999999997</c:v>
                </c:pt>
                <c:pt idx="2112">
                  <c:v>426.85685999999998</c:v>
                </c:pt>
                <c:pt idx="2113">
                  <c:v>426.80275999999998</c:v>
                </c:pt>
                <c:pt idx="2114">
                  <c:v>426.69740999999999</c:v>
                </c:pt>
                <c:pt idx="2115">
                  <c:v>426.71821</c:v>
                </c:pt>
                <c:pt idx="2116">
                  <c:v>426.64076</c:v>
                </c:pt>
                <c:pt idx="2117">
                  <c:v>426.56173999999999</c:v>
                </c:pt>
                <c:pt idx="2118">
                  <c:v>426.46609999999998</c:v>
                </c:pt>
                <c:pt idx="2119">
                  <c:v>426.40951999999999</c:v>
                </c:pt>
                <c:pt idx="2120">
                  <c:v>426.4271</c:v>
                </c:pt>
                <c:pt idx="2121">
                  <c:v>426.346</c:v>
                </c:pt>
                <c:pt idx="2122">
                  <c:v>426.25398000000001</c:v>
                </c:pt>
                <c:pt idx="2123">
                  <c:v>426.16949</c:v>
                </c:pt>
                <c:pt idx="2124">
                  <c:v>426.12306000000001</c:v>
                </c:pt>
                <c:pt idx="2125">
                  <c:v>426.14436999999998</c:v>
                </c:pt>
                <c:pt idx="2126">
                  <c:v>426.04297000000003</c:v>
                </c:pt>
                <c:pt idx="2127">
                  <c:v>425.983</c:v>
                </c:pt>
                <c:pt idx="2128">
                  <c:v>425.87322999999998</c:v>
                </c:pt>
                <c:pt idx="2129">
                  <c:v>425.84357999999997</c:v>
                </c:pt>
                <c:pt idx="2130">
                  <c:v>425.83366999999998</c:v>
                </c:pt>
                <c:pt idx="2131">
                  <c:v>425.69947000000002</c:v>
                </c:pt>
                <c:pt idx="2132">
                  <c:v>425.62657000000002</c:v>
                </c:pt>
                <c:pt idx="2133">
                  <c:v>425.50501000000003</c:v>
                </c:pt>
                <c:pt idx="2134">
                  <c:v>425.48095000000001</c:v>
                </c:pt>
                <c:pt idx="2135">
                  <c:v>425.40289999999999</c:v>
                </c:pt>
                <c:pt idx="2136">
                  <c:v>425.28120000000001</c:v>
                </c:pt>
                <c:pt idx="2137">
                  <c:v>425.17561000000001</c:v>
                </c:pt>
                <c:pt idx="2138">
                  <c:v>425.02309000000002</c:v>
                </c:pt>
                <c:pt idx="2139">
                  <c:v>424.96614</c:v>
                </c:pt>
                <c:pt idx="2140">
                  <c:v>424.86777999999998</c:v>
                </c:pt>
                <c:pt idx="2141">
                  <c:v>424.68990000000002</c:v>
                </c:pt>
                <c:pt idx="2142">
                  <c:v>424.55811999999997</c:v>
                </c:pt>
                <c:pt idx="2143">
                  <c:v>424.41550999999998</c:v>
                </c:pt>
                <c:pt idx="2144">
                  <c:v>424.38513</c:v>
                </c:pt>
                <c:pt idx="2145">
                  <c:v>424.24727999999999</c:v>
                </c:pt>
                <c:pt idx="2146">
                  <c:v>424.13632999999999</c:v>
                </c:pt>
                <c:pt idx="2147">
                  <c:v>423.97507000000002</c:v>
                </c:pt>
                <c:pt idx="2148">
                  <c:v>423.86653000000001</c:v>
                </c:pt>
                <c:pt idx="2149">
                  <c:v>423.85041999999999</c:v>
                </c:pt>
                <c:pt idx="2150">
                  <c:v>423.69574999999998</c:v>
                </c:pt>
                <c:pt idx="2151">
                  <c:v>423.63450999999998</c:v>
                </c:pt>
                <c:pt idx="2152">
                  <c:v>423.47827000000001</c:v>
                </c:pt>
                <c:pt idx="2153">
                  <c:v>423.40829000000002</c:v>
                </c:pt>
                <c:pt idx="2154">
                  <c:v>423.41107</c:v>
                </c:pt>
                <c:pt idx="2155">
                  <c:v>423.25420000000003</c:v>
                </c:pt>
                <c:pt idx="2156">
                  <c:v>423.21283</c:v>
                </c:pt>
                <c:pt idx="2157">
                  <c:v>423.09778999999997</c:v>
                </c:pt>
                <c:pt idx="2158">
                  <c:v>423.05286999999998</c:v>
                </c:pt>
                <c:pt idx="2159">
                  <c:v>423.04318999999998</c:v>
                </c:pt>
                <c:pt idx="2160">
                  <c:v>422.89247</c:v>
                </c:pt>
                <c:pt idx="2161">
                  <c:v>422.86196000000001</c:v>
                </c:pt>
                <c:pt idx="2162">
                  <c:v>422.76450999999997</c:v>
                </c:pt>
                <c:pt idx="2163">
                  <c:v>422.76540999999997</c:v>
                </c:pt>
                <c:pt idx="2164">
                  <c:v>422.73559999999998</c:v>
                </c:pt>
                <c:pt idx="2165">
                  <c:v>422.64112999999998</c:v>
                </c:pt>
                <c:pt idx="2166">
                  <c:v>422.62009</c:v>
                </c:pt>
                <c:pt idx="2167">
                  <c:v>422.53356000000002</c:v>
                </c:pt>
                <c:pt idx="2168">
                  <c:v>422.57272999999998</c:v>
                </c:pt>
                <c:pt idx="2169">
                  <c:v>422.50250999999997</c:v>
                </c:pt>
                <c:pt idx="2170">
                  <c:v>422.45913000000002</c:v>
                </c:pt>
                <c:pt idx="2171">
                  <c:v>422.41289999999998</c:v>
                </c:pt>
                <c:pt idx="2172">
                  <c:v>422.35307</c:v>
                </c:pt>
                <c:pt idx="2173">
                  <c:v>422.45661999999999</c:v>
                </c:pt>
                <c:pt idx="2174">
                  <c:v>422.34048000000001</c:v>
                </c:pt>
                <c:pt idx="2175">
                  <c:v>422.31752999999998</c:v>
                </c:pt>
                <c:pt idx="2176">
                  <c:v>422.26832000000002</c:v>
                </c:pt>
                <c:pt idx="2177">
                  <c:v>422.25722999999999</c:v>
                </c:pt>
                <c:pt idx="2178">
                  <c:v>422.32001000000002</c:v>
                </c:pt>
                <c:pt idx="2179">
                  <c:v>422.24164999999999</c:v>
                </c:pt>
                <c:pt idx="2180">
                  <c:v>422.24752000000001</c:v>
                </c:pt>
                <c:pt idx="2181">
                  <c:v>405.12245000000001</c:v>
                </c:pt>
                <c:pt idx="2182">
                  <c:v>405.56799000000001</c:v>
                </c:pt>
                <c:pt idx="2183">
                  <c:v>405.46152999999998</c:v>
                </c:pt>
                <c:pt idx="2184">
                  <c:v>405.19769000000002</c:v>
                </c:pt>
                <c:pt idx="2185">
                  <c:v>405.00292999999999</c:v>
                </c:pt>
                <c:pt idx="2186">
                  <c:v>404.75972000000002</c:v>
                </c:pt>
                <c:pt idx="2187">
                  <c:v>404.61173000000002</c:v>
                </c:pt>
                <c:pt idx="2188">
                  <c:v>404.48120999999998</c:v>
                </c:pt>
                <c:pt idx="2189">
                  <c:v>404.22367000000003</c:v>
                </c:pt>
                <c:pt idx="2190">
                  <c:v>404.08879999999999</c:v>
                </c:pt>
                <c:pt idx="2191">
                  <c:v>403.89129000000003</c:v>
                </c:pt>
                <c:pt idx="2192">
                  <c:v>403.80144999999999</c:v>
                </c:pt>
                <c:pt idx="2193">
                  <c:v>403.66982999999999</c:v>
                </c:pt>
                <c:pt idx="2194">
                  <c:v>403.48827</c:v>
                </c:pt>
                <c:pt idx="2195">
                  <c:v>403.34723000000002</c:v>
                </c:pt>
                <c:pt idx="2196">
                  <c:v>403.23500999999999</c:v>
                </c:pt>
                <c:pt idx="2197">
                  <c:v>403.18671000000001</c:v>
                </c:pt>
                <c:pt idx="2198">
                  <c:v>403.05468999999999</c:v>
                </c:pt>
                <c:pt idx="2199">
                  <c:v>402.95341999999999</c:v>
                </c:pt>
                <c:pt idx="2200">
                  <c:v>402.82407999999998</c:v>
                </c:pt>
                <c:pt idx="2201">
                  <c:v>401.88844999999998</c:v>
                </c:pt>
                <c:pt idx="2202">
                  <c:v>401.87500999999997</c:v>
                </c:pt>
                <c:pt idx="2203">
                  <c:v>401.75923999999998</c:v>
                </c:pt>
                <c:pt idx="2204">
                  <c:v>401.66005000000001</c:v>
                </c:pt>
                <c:pt idx="2205">
                  <c:v>401.54140000000001</c:v>
                </c:pt>
                <c:pt idx="2206">
                  <c:v>401.51691</c:v>
                </c:pt>
                <c:pt idx="2207">
                  <c:v>401.49088</c:v>
                </c:pt>
                <c:pt idx="2208">
                  <c:v>388.14384999999999</c:v>
                </c:pt>
                <c:pt idx="2209">
                  <c:v>388.32085999999998</c:v>
                </c:pt>
                <c:pt idx="2210">
                  <c:v>388.17782</c:v>
                </c:pt>
                <c:pt idx="2211">
                  <c:v>388.11779000000001</c:v>
                </c:pt>
                <c:pt idx="2212">
                  <c:v>387.10476999999997</c:v>
                </c:pt>
                <c:pt idx="2213">
                  <c:v>386.9008</c:v>
                </c:pt>
                <c:pt idx="2214">
                  <c:v>386.80187000000001</c:v>
                </c:pt>
                <c:pt idx="2215">
                  <c:v>386.63990999999999</c:v>
                </c:pt>
                <c:pt idx="2216">
                  <c:v>386.59075999999999</c:v>
                </c:pt>
                <c:pt idx="2217">
                  <c:v>386.52668</c:v>
                </c:pt>
                <c:pt idx="2218">
                  <c:v>386.39017000000001</c:v>
                </c:pt>
                <c:pt idx="2219">
                  <c:v>386.30025999999998</c:v>
                </c:pt>
                <c:pt idx="2220">
                  <c:v>386.20139999999998</c:v>
                </c:pt>
                <c:pt idx="2221">
                  <c:v>386.21075000000002</c:v>
                </c:pt>
                <c:pt idx="2222">
                  <c:v>386.14582999999999</c:v>
                </c:pt>
                <c:pt idx="2223">
                  <c:v>386.01862999999997</c:v>
                </c:pt>
                <c:pt idx="2224">
                  <c:v>385.94249000000002</c:v>
                </c:pt>
                <c:pt idx="2225">
                  <c:v>385.86953</c:v>
                </c:pt>
                <c:pt idx="2226">
                  <c:v>385.90030999999999</c:v>
                </c:pt>
                <c:pt idx="2227">
                  <c:v>385.79759999999999</c:v>
                </c:pt>
                <c:pt idx="2228">
                  <c:v>385.73164000000003</c:v>
                </c:pt>
                <c:pt idx="2229">
                  <c:v>385.66883000000001</c:v>
                </c:pt>
                <c:pt idx="2230">
                  <c:v>385.62991</c:v>
                </c:pt>
                <c:pt idx="2231">
                  <c:v>385.68414000000001</c:v>
                </c:pt>
                <c:pt idx="2232">
                  <c:v>385.60036000000002</c:v>
                </c:pt>
                <c:pt idx="2233">
                  <c:v>385.57242000000002</c:v>
                </c:pt>
                <c:pt idx="2234">
                  <c:v>385.50385</c:v>
                </c:pt>
                <c:pt idx="2235">
                  <c:v>385.52233999999999</c:v>
                </c:pt>
                <c:pt idx="2236">
                  <c:v>385.55885999999998</c:v>
                </c:pt>
                <c:pt idx="2237">
                  <c:v>385.46141</c:v>
                </c:pt>
                <c:pt idx="2238">
                  <c:v>385.46749999999997</c:v>
                </c:pt>
                <c:pt idx="2239">
                  <c:v>385.40183999999999</c:v>
                </c:pt>
                <c:pt idx="2240">
                  <c:v>385.42606000000001</c:v>
                </c:pt>
                <c:pt idx="2241">
                  <c:v>385.46238</c:v>
                </c:pt>
                <c:pt idx="2242">
                  <c:v>385.38456000000002</c:v>
                </c:pt>
                <c:pt idx="2243">
                  <c:v>385.38510000000002</c:v>
                </c:pt>
                <c:pt idx="2244">
                  <c:v>385.34321999999997</c:v>
                </c:pt>
                <c:pt idx="2245">
                  <c:v>385.37866000000002</c:v>
                </c:pt>
                <c:pt idx="2246">
                  <c:v>385.40060999999997</c:v>
                </c:pt>
                <c:pt idx="2247">
                  <c:v>385.34566999999998</c:v>
                </c:pt>
                <c:pt idx="2248">
                  <c:v>385.30835000000002</c:v>
                </c:pt>
                <c:pt idx="2249">
                  <c:v>385.29732999999999</c:v>
                </c:pt>
                <c:pt idx="2250">
                  <c:v>385.33681999999999</c:v>
                </c:pt>
                <c:pt idx="2251">
                  <c:v>385.33116000000001</c:v>
                </c:pt>
                <c:pt idx="2252">
                  <c:v>385.29273999999998</c:v>
                </c:pt>
                <c:pt idx="2253">
                  <c:v>385.12855999999999</c:v>
                </c:pt>
                <c:pt idx="2254">
                  <c:v>385.11847999999998</c:v>
                </c:pt>
                <c:pt idx="2255">
                  <c:v>385.18812000000003</c:v>
                </c:pt>
                <c:pt idx="2256">
                  <c:v>385.11921000000001</c:v>
                </c:pt>
                <c:pt idx="2257">
                  <c:v>385.10590999999999</c:v>
                </c:pt>
                <c:pt idx="2258">
                  <c:v>385.03854999999999</c:v>
                </c:pt>
                <c:pt idx="2259">
                  <c:v>385.03640000000001</c:v>
                </c:pt>
                <c:pt idx="2260">
                  <c:v>385.09388999999999</c:v>
                </c:pt>
                <c:pt idx="2261">
                  <c:v>384.94407999999999</c:v>
                </c:pt>
                <c:pt idx="2262">
                  <c:v>384.93534</c:v>
                </c:pt>
                <c:pt idx="2263">
                  <c:v>384.83913000000001</c:v>
                </c:pt>
                <c:pt idx="2264">
                  <c:v>384.88988000000001</c:v>
                </c:pt>
                <c:pt idx="2265">
                  <c:v>384.91966000000002</c:v>
                </c:pt>
                <c:pt idx="2266">
                  <c:v>384.83836000000002</c:v>
                </c:pt>
                <c:pt idx="2267">
                  <c:v>384.83215999999999</c:v>
                </c:pt>
                <c:pt idx="2268">
                  <c:v>384.76763999999997</c:v>
                </c:pt>
                <c:pt idx="2269">
                  <c:v>384.78579999999999</c:v>
                </c:pt>
                <c:pt idx="2270">
                  <c:v>384.77782000000002</c:v>
                </c:pt>
                <c:pt idx="2271">
                  <c:v>384.69200000000001</c:v>
                </c:pt>
                <c:pt idx="2272">
                  <c:v>384.67257000000001</c:v>
                </c:pt>
                <c:pt idx="2273">
                  <c:v>384.60228999999998</c:v>
                </c:pt>
                <c:pt idx="2274">
                  <c:v>384.62450000000001</c:v>
                </c:pt>
                <c:pt idx="2275">
                  <c:v>384.59847000000002</c:v>
                </c:pt>
                <c:pt idx="2276">
                  <c:v>384.52427</c:v>
                </c:pt>
                <c:pt idx="2277">
                  <c:v>384.46922999999998</c:v>
                </c:pt>
                <c:pt idx="2278">
                  <c:v>384.42138999999997</c:v>
                </c:pt>
                <c:pt idx="2279">
                  <c:v>384.44923</c:v>
                </c:pt>
                <c:pt idx="2280">
                  <c:v>384.39967999999999</c:v>
                </c:pt>
                <c:pt idx="2281">
                  <c:v>384.37</c:v>
                </c:pt>
                <c:pt idx="2282">
                  <c:v>384.27145000000002</c:v>
                </c:pt>
                <c:pt idx="2283">
                  <c:v>384.22210999999999</c:v>
                </c:pt>
                <c:pt idx="2284">
                  <c:v>384.29687999999999</c:v>
                </c:pt>
                <c:pt idx="2285">
                  <c:v>384.24106999999998</c:v>
                </c:pt>
                <c:pt idx="2286">
                  <c:v>384.24293999999998</c:v>
                </c:pt>
                <c:pt idx="2287">
                  <c:v>384.14496000000003</c:v>
                </c:pt>
                <c:pt idx="2288">
                  <c:v>384.15859</c:v>
                </c:pt>
                <c:pt idx="2289">
                  <c:v>384.20918</c:v>
                </c:pt>
                <c:pt idx="2290">
                  <c:v>384.10248000000001</c:v>
                </c:pt>
                <c:pt idx="2291">
                  <c:v>384.11527999999998</c:v>
                </c:pt>
                <c:pt idx="2292">
                  <c:v>384.04559999999998</c:v>
                </c:pt>
                <c:pt idx="2293">
                  <c:v>384.10221000000001</c:v>
                </c:pt>
                <c:pt idx="2294">
                  <c:v>384.09913</c:v>
                </c:pt>
                <c:pt idx="2295">
                  <c:v>384.04205000000002</c:v>
                </c:pt>
                <c:pt idx="2296">
                  <c:v>384.06553000000002</c:v>
                </c:pt>
                <c:pt idx="2297">
                  <c:v>384.02123999999998</c:v>
                </c:pt>
                <c:pt idx="2298">
                  <c:v>384.06619999999998</c:v>
                </c:pt>
              </c:numCache>
            </c:numRef>
          </c:yVal>
          <c:smooth val="0"/>
          <c:extLst>
            <c:ext xmlns:c16="http://schemas.microsoft.com/office/drawing/2014/chart" uri="{C3380CC4-5D6E-409C-BE32-E72D297353CC}">
              <c16:uniqueId val="{00000000-862F-4863-B188-E142CEABBF08}"/>
            </c:ext>
          </c:extLst>
        </c:ser>
        <c:dLbls>
          <c:showLegendKey val="0"/>
          <c:showVal val="0"/>
          <c:showCatName val="0"/>
          <c:showSerName val="0"/>
          <c:showPercent val="0"/>
          <c:showBubbleSize val="0"/>
        </c:dLbls>
        <c:axId val="343025200"/>
        <c:axId val="343019376"/>
      </c:scatterChart>
      <c:valAx>
        <c:axId val="343025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9376"/>
        <c:crosses val="autoZero"/>
        <c:crossBetween val="midCat"/>
      </c:valAx>
      <c:valAx>
        <c:axId val="34301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252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#2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'#2'!$E$303:$E$423</c:f>
              <c:numCache>
                <c:formatCode>General</c:formatCode>
                <c:ptCount val="121"/>
                <c:pt idx="0">
                  <c:v>2.5000000000000001E-2</c:v>
                </c:pt>
                <c:pt idx="1">
                  <c:v>2.5080000000000002E-2</c:v>
                </c:pt>
                <c:pt idx="2">
                  <c:v>2.5170000000000001E-2</c:v>
                </c:pt>
                <c:pt idx="3">
                  <c:v>2.5260000000000001E-2</c:v>
                </c:pt>
                <c:pt idx="4">
                  <c:v>2.5329999999999998E-2</c:v>
                </c:pt>
                <c:pt idx="5">
                  <c:v>2.5409999999999999E-2</c:v>
                </c:pt>
                <c:pt idx="6">
                  <c:v>2.5489999999999999E-2</c:v>
                </c:pt>
                <c:pt idx="7">
                  <c:v>2.5590000000000002E-2</c:v>
                </c:pt>
                <c:pt idx="8">
                  <c:v>2.5669999999999998E-2</c:v>
                </c:pt>
                <c:pt idx="9">
                  <c:v>2.5749999999999999E-2</c:v>
                </c:pt>
                <c:pt idx="10">
                  <c:v>2.5829999999999999E-2</c:v>
                </c:pt>
                <c:pt idx="11">
                  <c:v>2.5909999999999999E-2</c:v>
                </c:pt>
                <c:pt idx="12">
                  <c:v>2.6009999999999998E-2</c:v>
                </c:pt>
                <c:pt idx="13">
                  <c:v>2.6089999999999999E-2</c:v>
                </c:pt>
                <c:pt idx="14">
                  <c:v>2.6169999999999999E-2</c:v>
                </c:pt>
                <c:pt idx="15">
                  <c:v>2.6249999999999999E-2</c:v>
                </c:pt>
                <c:pt idx="16">
                  <c:v>2.6329999999999999E-2</c:v>
                </c:pt>
                <c:pt idx="17">
                  <c:v>2.6429999999999999E-2</c:v>
                </c:pt>
                <c:pt idx="18">
                  <c:v>2.6499999999999999E-2</c:v>
                </c:pt>
                <c:pt idx="19">
                  <c:v>2.6589999999999999E-2</c:v>
                </c:pt>
                <c:pt idx="20">
                  <c:v>2.666E-2</c:v>
                </c:pt>
                <c:pt idx="21">
                  <c:v>2.6749999999999999E-2</c:v>
                </c:pt>
                <c:pt idx="22">
                  <c:v>2.6839999999999999E-2</c:v>
                </c:pt>
                <c:pt idx="23">
                  <c:v>2.6919999999999999E-2</c:v>
                </c:pt>
                <c:pt idx="24">
                  <c:v>2.7E-2</c:v>
                </c:pt>
                <c:pt idx="25">
                  <c:v>2.707E-2</c:v>
                </c:pt>
                <c:pt idx="26">
                  <c:v>2.717E-2</c:v>
                </c:pt>
                <c:pt idx="27">
                  <c:v>2.726E-2</c:v>
                </c:pt>
                <c:pt idx="28">
                  <c:v>2.733E-2</c:v>
                </c:pt>
                <c:pt idx="29">
                  <c:v>2.741E-2</c:v>
                </c:pt>
                <c:pt idx="30">
                  <c:v>2.7490000000000001E-2</c:v>
                </c:pt>
                <c:pt idx="31">
                  <c:v>2.759E-2</c:v>
                </c:pt>
                <c:pt idx="32">
                  <c:v>2.768E-2</c:v>
                </c:pt>
                <c:pt idx="33">
                  <c:v>2.775E-2</c:v>
                </c:pt>
                <c:pt idx="34">
                  <c:v>2.7830000000000001E-2</c:v>
                </c:pt>
                <c:pt idx="35">
                  <c:v>2.7910000000000001E-2</c:v>
                </c:pt>
                <c:pt idx="36">
                  <c:v>2.801E-2</c:v>
                </c:pt>
                <c:pt idx="37">
                  <c:v>2.809E-2</c:v>
                </c:pt>
                <c:pt idx="38">
                  <c:v>2.8170000000000001E-2</c:v>
                </c:pt>
                <c:pt idx="39">
                  <c:v>2.8250000000000001E-2</c:v>
                </c:pt>
                <c:pt idx="40">
                  <c:v>2.8330000000000001E-2</c:v>
                </c:pt>
                <c:pt idx="41">
                  <c:v>2.843E-2</c:v>
                </c:pt>
                <c:pt idx="42">
                  <c:v>2.8500000000000001E-2</c:v>
                </c:pt>
                <c:pt idx="43">
                  <c:v>2.8590000000000001E-2</c:v>
                </c:pt>
                <c:pt idx="44">
                  <c:v>2.8660000000000001E-2</c:v>
                </c:pt>
                <c:pt idx="45">
                  <c:v>2.8750000000000001E-2</c:v>
                </c:pt>
                <c:pt idx="46">
                  <c:v>2.8840000000000001E-2</c:v>
                </c:pt>
                <c:pt idx="47">
                  <c:v>2.8920000000000001E-2</c:v>
                </c:pt>
                <c:pt idx="48">
                  <c:v>2.9000000000000001E-2</c:v>
                </c:pt>
                <c:pt idx="49">
                  <c:v>2.9080000000000002E-2</c:v>
                </c:pt>
                <c:pt idx="50">
                  <c:v>2.9170000000000001E-2</c:v>
                </c:pt>
                <c:pt idx="51">
                  <c:v>2.9260000000000001E-2</c:v>
                </c:pt>
                <c:pt idx="52">
                  <c:v>2.9329999999999998E-2</c:v>
                </c:pt>
                <c:pt idx="53">
                  <c:v>2.9420000000000002E-2</c:v>
                </c:pt>
                <c:pt idx="54">
                  <c:v>2.9489999999999999E-2</c:v>
                </c:pt>
                <c:pt idx="55">
                  <c:v>2.9590000000000002E-2</c:v>
                </c:pt>
                <c:pt idx="56">
                  <c:v>2.9680000000000002E-2</c:v>
                </c:pt>
                <c:pt idx="57">
                  <c:v>2.9749999999999999E-2</c:v>
                </c:pt>
                <c:pt idx="58">
                  <c:v>2.9829999999999999E-2</c:v>
                </c:pt>
                <c:pt idx="59">
                  <c:v>2.9909999999999999E-2</c:v>
                </c:pt>
                <c:pt idx="60">
                  <c:v>3.0009999999999998E-2</c:v>
                </c:pt>
                <c:pt idx="61">
                  <c:v>3.0089999999999999E-2</c:v>
                </c:pt>
                <c:pt idx="62">
                  <c:v>3.0169999999999999E-2</c:v>
                </c:pt>
                <c:pt idx="63">
                  <c:v>3.024E-2</c:v>
                </c:pt>
                <c:pt idx="64">
                  <c:v>3.0329999999999999E-2</c:v>
                </c:pt>
                <c:pt idx="65">
                  <c:v>3.0429999999999999E-2</c:v>
                </c:pt>
                <c:pt idx="66">
                  <c:v>3.0499999999999999E-2</c:v>
                </c:pt>
                <c:pt idx="67">
                  <c:v>3.0589999999999999E-2</c:v>
                </c:pt>
                <c:pt idx="68">
                  <c:v>3.066E-2</c:v>
                </c:pt>
                <c:pt idx="69">
                  <c:v>3.075E-2</c:v>
                </c:pt>
                <c:pt idx="70">
                  <c:v>3.0839999999999999E-2</c:v>
                </c:pt>
                <c:pt idx="71">
                  <c:v>3.092E-2</c:v>
                </c:pt>
                <c:pt idx="72">
                  <c:v>3.1E-2</c:v>
                </c:pt>
                <c:pt idx="73">
                  <c:v>3.108E-2</c:v>
                </c:pt>
                <c:pt idx="74">
                  <c:v>3.117E-2</c:v>
                </c:pt>
                <c:pt idx="75">
                  <c:v>3.1260000000000003E-2</c:v>
                </c:pt>
                <c:pt idx="76">
                  <c:v>3.1329999999999997E-2</c:v>
                </c:pt>
                <c:pt idx="77">
                  <c:v>3.1419999999999997E-2</c:v>
                </c:pt>
                <c:pt idx="78">
                  <c:v>3.1489999999999997E-2</c:v>
                </c:pt>
                <c:pt idx="79">
                  <c:v>3.159E-2</c:v>
                </c:pt>
                <c:pt idx="80">
                  <c:v>3.168E-2</c:v>
                </c:pt>
                <c:pt idx="81">
                  <c:v>3.175E-2</c:v>
                </c:pt>
                <c:pt idx="82">
                  <c:v>3.1829999999999997E-2</c:v>
                </c:pt>
                <c:pt idx="83">
                  <c:v>3.1910000000000001E-2</c:v>
                </c:pt>
                <c:pt idx="84">
                  <c:v>3.2009999999999997E-2</c:v>
                </c:pt>
                <c:pt idx="85">
                  <c:v>3.209E-2</c:v>
                </c:pt>
                <c:pt idx="86">
                  <c:v>3.2169999999999997E-2</c:v>
                </c:pt>
                <c:pt idx="87">
                  <c:v>3.2250000000000001E-2</c:v>
                </c:pt>
                <c:pt idx="88">
                  <c:v>3.2329999999999998E-2</c:v>
                </c:pt>
                <c:pt idx="89">
                  <c:v>3.243E-2</c:v>
                </c:pt>
                <c:pt idx="90">
                  <c:v>3.2509999999999997E-2</c:v>
                </c:pt>
                <c:pt idx="91">
                  <c:v>3.2590000000000001E-2</c:v>
                </c:pt>
                <c:pt idx="92">
                  <c:v>3.2660000000000002E-2</c:v>
                </c:pt>
                <c:pt idx="93">
                  <c:v>3.2739999999999998E-2</c:v>
                </c:pt>
                <c:pt idx="94">
                  <c:v>3.2840000000000001E-2</c:v>
                </c:pt>
                <c:pt idx="95">
                  <c:v>3.2919999999999998E-2</c:v>
                </c:pt>
                <c:pt idx="96">
                  <c:v>3.3000000000000002E-2</c:v>
                </c:pt>
                <c:pt idx="97">
                  <c:v>3.3079999999999998E-2</c:v>
                </c:pt>
                <c:pt idx="98">
                  <c:v>3.3160000000000002E-2</c:v>
                </c:pt>
                <c:pt idx="99">
                  <c:v>3.3259999999999998E-2</c:v>
                </c:pt>
                <c:pt idx="100">
                  <c:v>3.3329999999999999E-2</c:v>
                </c:pt>
                <c:pt idx="101">
                  <c:v>3.3419999999999998E-2</c:v>
                </c:pt>
                <c:pt idx="102">
                  <c:v>3.3489999999999999E-2</c:v>
                </c:pt>
                <c:pt idx="103">
                  <c:v>3.3579999999999999E-2</c:v>
                </c:pt>
                <c:pt idx="104">
                  <c:v>3.3680000000000002E-2</c:v>
                </c:pt>
                <c:pt idx="105">
                  <c:v>3.3750000000000002E-2</c:v>
                </c:pt>
                <c:pt idx="106">
                  <c:v>3.3829999999999999E-2</c:v>
                </c:pt>
                <c:pt idx="107">
                  <c:v>3.3910000000000003E-2</c:v>
                </c:pt>
                <c:pt idx="108">
                  <c:v>3.4000000000000002E-2</c:v>
                </c:pt>
                <c:pt idx="109">
                  <c:v>3.4090000000000002E-2</c:v>
                </c:pt>
                <c:pt idx="110">
                  <c:v>3.4169999999999999E-2</c:v>
                </c:pt>
                <c:pt idx="111">
                  <c:v>3.4250000000000003E-2</c:v>
                </c:pt>
                <c:pt idx="112">
                  <c:v>3.4329999999999999E-2</c:v>
                </c:pt>
                <c:pt idx="113">
                  <c:v>3.4419999999999999E-2</c:v>
                </c:pt>
                <c:pt idx="114">
                  <c:v>3.4509999999999999E-2</c:v>
                </c:pt>
                <c:pt idx="115">
                  <c:v>3.4590000000000003E-2</c:v>
                </c:pt>
                <c:pt idx="116">
                  <c:v>3.4660000000000003E-2</c:v>
                </c:pt>
                <c:pt idx="117">
                  <c:v>3.474E-2</c:v>
                </c:pt>
                <c:pt idx="118">
                  <c:v>3.4840000000000003E-2</c:v>
                </c:pt>
                <c:pt idx="119">
                  <c:v>3.492E-2</c:v>
                </c:pt>
                <c:pt idx="120">
                  <c:v>3.5000000000000003E-2</c:v>
                </c:pt>
              </c:numCache>
            </c:numRef>
          </c:xVal>
          <c:yVal>
            <c:numRef>
              <c:f>'#2'!$F$303:$F$423</c:f>
              <c:numCache>
                <c:formatCode>General</c:formatCode>
                <c:ptCount val="121"/>
                <c:pt idx="0">
                  <c:v>56.75291</c:v>
                </c:pt>
                <c:pt idx="1">
                  <c:v>57.120579999999997</c:v>
                </c:pt>
                <c:pt idx="2">
                  <c:v>57.560720000000003</c:v>
                </c:pt>
                <c:pt idx="3">
                  <c:v>58.033929999999998</c:v>
                </c:pt>
                <c:pt idx="4">
                  <c:v>58.381300000000003</c:v>
                </c:pt>
                <c:pt idx="5">
                  <c:v>58.799959999999999</c:v>
                </c:pt>
                <c:pt idx="6">
                  <c:v>59.169069999999998</c:v>
                </c:pt>
                <c:pt idx="7">
                  <c:v>59.631599999999999</c:v>
                </c:pt>
                <c:pt idx="8">
                  <c:v>60.080440000000003</c:v>
                </c:pt>
                <c:pt idx="9">
                  <c:v>60.421999999999997</c:v>
                </c:pt>
                <c:pt idx="10">
                  <c:v>60.829709999999999</c:v>
                </c:pt>
                <c:pt idx="11">
                  <c:v>61.223520000000001</c:v>
                </c:pt>
                <c:pt idx="12">
                  <c:v>61.710549999999998</c:v>
                </c:pt>
                <c:pt idx="13">
                  <c:v>62.130920000000003</c:v>
                </c:pt>
                <c:pt idx="14">
                  <c:v>62.515990000000002</c:v>
                </c:pt>
                <c:pt idx="15">
                  <c:v>62.897199999999998</c:v>
                </c:pt>
                <c:pt idx="16">
                  <c:v>63.298690000000001</c:v>
                </c:pt>
                <c:pt idx="17">
                  <c:v>63.785679999999999</c:v>
                </c:pt>
                <c:pt idx="18">
                  <c:v>64.175989999999999</c:v>
                </c:pt>
                <c:pt idx="19">
                  <c:v>64.581440000000001</c:v>
                </c:pt>
                <c:pt idx="20">
                  <c:v>64.939809999999994</c:v>
                </c:pt>
                <c:pt idx="21">
                  <c:v>65.370130000000003</c:v>
                </c:pt>
                <c:pt idx="22">
                  <c:v>65.870930000000001</c:v>
                </c:pt>
                <c:pt idx="23">
                  <c:v>66.241129999999998</c:v>
                </c:pt>
                <c:pt idx="24">
                  <c:v>66.666629999999998</c:v>
                </c:pt>
                <c:pt idx="25">
                  <c:v>67.025099999999995</c:v>
                </c:pt>
                <c:pt idx="26">
                  <c:v>67.469350000000006</c:v>
                </c:pt>
                <c:pt idx="27">
                  <c:v>67.962569999999999</c:v>
                </c:pt>
                <c:pt idx="28">
                  <c:v>68.308539999999994</c:v>
                </c:pt>
                <c:pt idx="29">
                  <c:v>68.747249999999994</c:v>
                </c:pt>
                <c:pt idx="30">
                  <c:v>69.096490000000003</c:v>
                </c:pt>
                <c:pt idx="31">
                  <c:v>69.552269999999993</c:v>
                </c:pt>
                <c:pt idx="32">
                  <c:v>70.025549999999996</c:v>
                </c:pt>
                <c:pt idx="33">
                  <c:v>70.382760000000005</c:v>
                </c:pt>
                <c:pt idx="34">
                  <c:v>70.797780000000003</c:v>
                </c:pt>
                <c:pt idx="35">
                  <c:v>71.187430000000006</c:v>
                </c:pt>
                <c:pt idx="36">
                  <c:v>71.666700000000006</c:v>
                </c:pt>
                <c:pt idx="37">
                  <c:v>72.112390000000005</c:v>
                </c:pt>
                <c:pt idx="38">
                  <c:v>72.467479999999995</c:v>
                </c:pt>
                <c:pt idx="39">
                  <c:v>72.847309999999993</c:v>
                </c:pt>
                <c:pt idx="40">
                  <c:v>73.26876</c:v>
                </c:pt>
                <c:pt idx="41">
                  <c:v>73.769859999999994</c:v>
                </c:pt>
                <c:pt idx="42">
                  <c:v>74.161230000000003</c:v>
                </c:pt>
                <c:pt idx="43">
                  <c:v>74.561980000000005</c:v>
                </c:pt>
                <c:pt idx="44">
                  <c:v>74.935479999999998</c:v>
                </c:pt>
                <c:pt idx="45">
                  <c:v>75.361729999999994</c:v>
                </c:pt>
                <c:pt idx="46">
                  <c:v>75.866789999999995</c:v>
                </c:pt>
                <c:pt idx="47">
                  <c:v>76.243039999999993</c:v>
                </c:pt>
                <c:pt idx="48">
                  <c:v>76.667370000000005</c:v>
                </c:pt>
                <c:pt idx="49">
                  <c:v>77.037909999999997</c:v>
                </c:pt>
                <c:pt idx="50">
                  <c:v>77.447919999999996</c:v>
                </c:pt>
                <c:pt idx="51">
                  <c:v>77.959950000000006</c:v>
                </c:pt>
                <c:pt idx="52">
                  <c:v>78.322199999999995</c:v>
                </c:pt>
                <c:pt idx="53">
                  <c:v>78.756150000000005</c:v>
                </c:pt>
                <c:pt idx="54">
                  <c:v>79.119680000000002</c:v>
                </c:pt>
                <c:pt idx="55">
                  <c:v>79.582470000000001</c:v>
                </c:pt>
                <c:pt idx="56">
                  <c:v>80.066400000000002</c:v>
                </c:pt>
                <c:pt idx="57">
                  <c:v>80.424999999999997</c:v>
                </c:pt>
                <c:pt idx="58">
                  <c:v>80.846879999999999</c:v>
                </c:pt>
                <c:pt idx="59">
                  <c:v>81.188559999999995</c:v>
                </c:pt>
                <c:pt idx="60">
                  <c:v>81.694640000000007</c:v>
                </c:pt>
                <c:pt idx="61">
                  <c:v>82.149240000000006</c:v>
                </c:pt>
                <c:pt idx="62">
                  <c:v>82.523009999999999</c:v>
                </c:pt>
                <c:pt idx="63">
                  <c:v>82.918109999999999</c:v>
                </c:pt>
                <c:pt idx="64">
                  <c:v>83.309010000000001</c:v>
                </c:pt>
                <c:pt idx="65">
                  <c:v>83.815529999999995</c:v>
                </c:pt>
                <c:pt idx="66">
                  <c:v>84.24136</c:v>
                </c:pt>
                <c:pt idx="67">
                  <c:v>84.614260000000002</c:v>
                </c:pt>
                <c:pt idx="68">
                  <c:v>85.01558</c:v>
                </c:pt>
                <c:pt idx="69">
                  <c:v>85.420590000000004</c:v>
                </c:pt>
                <c:pt idx="70">
                  <c:v>85.919139999999999</c:v>
                </c:pt>
                <c:pt idx="71">
                  <c:v>86.310320000000004</c:v>
                </c:pt>
                <c:pt idx="72">
                  <c:v>86.722099999999998</c:v>
                </c:pt>
                <c:pt idx="73">
                  <c:v>87.094859999999997</c:v>
                </c:pt>
                <c:pt idx="74">
                  <c:v>87.519459999999995</c:v>
                </c:pt>
                <c:pt idx="75">
                  <c:v>88.028660000000002</c:v>
                </c:pt>
                <c:pt idx="76">
                  <c:v>88.38212</c:v>
                </c:pt>
                <c:pt idx="77">
                  <c:v>88.825019999999995</c:v>
                </c:pt>
                <c:pt idx="78">
                  <c:v>89.198329999999999</c:v>
                </c:pt>
                <c:pt idx="79">
                  <c:v>89.646879999999996</c:v>
                </c:pt>
                <c:pt idx="80">
                  <c:v>90.130319999999998</c:v>
                </c:pt>
                <c:pt idx="81">
                  <c:v>90.487319999999997</c:v>
                </c:pt>
                <c:pt idx="82">
                  <c:v>90.930449999999993</c:v>
                </c:pt>
                <c:pt idx="83">
                  <c:v>91.289249999999996</c:v>
                </c:pt>
                <c:pt idx="84">
                  <c:v>91.763310000000004</c:v>
                </c:pt>
                <c:pt idx="85">
                  <c:v>92.229479999999995</c:v>
                </c:pt>
                <c:pt idx="86">
                  <c:v>92.586060000000003</c:v>
                </c:pt>
                <c:pt idx="87">
                  <c:v>93.019019999999998</c:v>
                </c:pt>
                <c:pt idx="88">
                  <c:v>93.399119999999996</c:v>
                </c:pt>
                <c:pt idx="89">
                  <c:v>93.890429999999995</c:v>
                </c:pt>
                <c:pt idx="90">
                  <c:v>94.33578</c:v>
                </c:pt>
                <c:pt idx="91">
                  <c:v>94.704449999999994</c:v>
                </c:pt>
                <c:pt idx="92">
                  <c:v>95.123500000000007</c:v>
                </c:pt>
                <c:pt idx="93">
                  <c:v>95.498639999999995</c:v>
                </c:pt>
                <c:pt idx="94">
                  <c:v>96.003500000000003</c:v>
                </c:pt>
                <c:pt idx="95">
                  <c:v>96.42362</c:v>
                </c:pt>
                <c:pt idx="96">
                  <c:v>96.824730000000002</c:v>
                </c:pt>
                <c:pt idx="97">
                  <c:v>97.199960000000004</c:v>
                </c:pt>
                <c:pt idx="98">
                  <c:v>97.627309999999994</c:v>
                </c:pt>
                <c:pt idx="99">
                  <c:v>98.129630000000006</c:v>
                </c:pt>
                <c:pt idx="100">
                  <c:v>98.524060000000006</c:v>
                </c:pt>
                <c:pt idx="101">
                  <c:v>98.932990000000004</c:v>
                </c:pt>
                <c:pt idx="102">
                  <c:v>99.320239999999998</c:v>
                </c:pt>
                <c:pt idx="103">
                  <c:v>99.74503</c:v>
                </c:pt>
                <c:pt idx="104">
                  <c:v>100.25897999999999</c:v>
                </c:pt>
                <c:pt idx="105">
                  <c:v>100.62973</c:v>
                </c:pt>
                <c:pt idx="106">
                  <c:v>101.06144</c:v>
                </c:pt>
                <c:pt idx="107">
                  <c:v>101.41242</c:v>
                </c:pt>
                <c:pt idx="108">
                  <c:v>101.90235</c:v>
                </c:pt>
                <c:pt idx="109">
                  <c:v>102.37894</c:v>
                </c:pt>
                <c:pt idx="110">
                  <c:v>102.7349</c:v>
                </c:pt>
                <c:pt idx="111">
                  <c:v>103.18277</c:v>
                </c:pt>
                <c:pt idx="112">
                  <c:v>103.54415</c:v>
                </c:pt>
                <c:pt idx="113">
                  <c:v>104.03345</c:v>
                </c:pt>
                <c:pt idx="114">
                  <c:v>104.49217</c:v>
                </c:pt>
                <c:pt idx="115">
                  <c:v>104.84748999999999</c:v>
                </c:pt>
                <c:pt idx="116">
                  <c:v>105.28939</c:v>
                </c:pt>
                <c:pt idx="117">
                  <c:v>105.67394</c:v>
                </c:pt>
                <c:pt idx="118">
                  <c:v>106.17222</c:v>
                </c:pt>
                <c:pt idx="119">
                  <c:v>106.60353000000001</c:v>
                </c:pt>
                <c:pt idx="120">
                  <c:v>106.97618</c:v>
                </c:pt>
              </c:numCache>
            </c:numRef>
          </c:yVal>
          <c:smooth val="0"/>
          <c:extLst>
            <c:ext xmlns:c16="http://schemas.microsoft.com/office/drawing/2014/chart" uri="{C3380CC4-5D6E-409C-BE32-E72D297353CC}">
              <c16:uniqueId val="{00000000-9894-47D7-93BA-673B6D0740CD}"/>
            </c:ext>
          </c:extLst>
        </c:ser>
        <c:dLbls>
          <c:showLegendKey val="0"/>
          <c:showVal val="0"/>
          <c:showCatName val="0"/>
          <c:showSerName val="0"/>
          <c:showPercent val="0"/>
          <c:showBubbleSize val="0"/>
        </c:dLbls>
        <c:axId val="343025200"/>
        <c:axId val="343019376"/>
      </c:scatterChart>
      <c:valAx>
        <c:axId val="343025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9376"/>
        <c:crosses val="autoZero"/>
        <c:crossBetween val="midCat"/>
      </c:valAx>
      <c:valAx>
        <c:axId val="34301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252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#3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'#3'!$E$3:$E$2560</c:f>
              <c:numCache>
                <c:formatCode>General</c:formatCode>
                <c:ptCount val="2558"/>
                <c:pt idx="0">
                  <c:v>0</c:v>
                </c:pt>
                <c:pt idx="1">
                  <c:v>6.9999999999999994E-5</c:v>
                </c:pt>
                <c:pt idx="2">
                  <c:v>1.7000000000000001E-4</c:v>
                </c:pt>
                <c:pt idx="3">
                  <c:v>2.5000000000000001E-4</c:v>
                </c:pt>
                <c:pt idx="4">
                  <c:v>3.3E-4</c:v>
                </c:pt>
                <c:pt idx="5">
                  <c:v>4.0999999999999999E-4</c:v>
                </c:pt>
                <c:pt idx="6">
                  <c:v>5.1000000000000004E-4</c:v>
                </c:pt>
                <c:pt idx="7">
                  <c:v>5.8E-4</c:v>
                </c:pt>
                <c:pt idx="8">
                  <c:v>6.7000000000000002E-4</c:v>
                </c:pt>
                <c:pt idx="9">
                  <c:v>7.3999999999999999E-4</c:v>
                </c:pt>
                <c:pt idx="10">
                  <c:v>8.3000000000000001E-4</c:v>
                </c:pt>
                <c:pt idx="11">
                  <c:v>9.3000000000000005E-4</c:v>
                </c:pt>
                <c:pt idx="12">
                  <c:v>1E-3</c:v>
                </c:pt>
                <c:pt idx="13">
                  <c:v>1.08E-3</c:v>
                </c:pt>
                <c:pt idx="14">
                  <c:v>1.16E-3</c:v>
                </c:pt>
                <c:pt idx="15">
                  <c:v>1.25E-3</c:v>
                </c:pt>
                <c:pt idx="16">
                  <c:v>1.34E-3</c:v>
                </c:pt>
                <c:pt idx="17">
                  <c:v>1.42E-3</c:v>
                </c:pt>
                <c:pt idx="18">
                  <c:v>1.5E-3</c:v>
                </c:pt>
                <c:pt idx="19">
                  <c:v>1.58E-3</c:v>
                </c:pt>
                <c:pt idx="20">
                  <c:v>1.67E-3</c:v>
                </c:pt>
                <c:pt idx="21">
                  <c:v>1.7600000000000001E-3</c:v>
                </c:pt>
                <c:pt idx="22">
                  <c:v>1.83E-3</c:v>
                </c:pt>
                <c:pt idx="23">
                  <c:v>1.92E-3</c:v>
                </c:pt>
                <c:pt idx="24">
                  <c:v>1.99E-3</c:v>
                </c:pt>
                <c:pt idx="25">
                  <c:v>2.0899999999999998E-3</c:v>
                </c:pt>
                <c:pt idx="26">
                  <c:v>2.1700000000000001E-3</c:v>
                </c:pt>
                <c:pt idx="27">
                  <c:v>2.2499999999999998E-3</c:v>
                </c:pt>
                <c:pt idx="28">
                  <c:v>2.33E-3</c:v>
                </c:pt>
                <c:pt idx="29">
                  <c:v>2.4099999999999998E-3</c:v>
                </c:pt>
                <c:pt idx="30">
                  <c:v>2.5100000000000001E-3</c:v>
                </c:pt>
                <c:pt idx="31">
                  <c:v>2.5899999999999999E-3</c:v>
                </c:pt>
                <c:pt idx="32">
                  <c:v>2.6700000000000001E-3</c:v>
                </c:pt>
                <c:pt idx="33">
                  <c:v>2.7399999999999998E-3</c:v>
                </c:pt>
                <c:pt idx="34">
                  <c:v>2.8300000000000001E-3</c:v>
                </c:pt>
                <c:pt idx="35">
                  <c:v>2.9299999999999999E-3</c:v>
                </c:pt>
                <c:pt idx="36">
                  <c:v>3.0000000000000001E-3</c:v>
                </c:pt>
                <c:pt idx="37">
                  <c:v>3.0799999999999998E-3</c:v>
                </c:pt>
                <c:pt idx="38">
                  <c:v>3.16E-3</c:v>
                </c:pt>
                <c:pt idx="39">
                  <c:v>3.2499999999999999E-3</c:v>
                </c:pt>
                <c:pt idx="40">
                  <c:v>3.3500000000000001E-3</c:v>
                </c:pt>
                <c:pt idx="41">
                  <c:v>3.4199999999999999E-3</c:v>
                </c:pt>
                <c:pt idx="42">
                  <c:v>3.5000000000000001E-3</c:v>
                </c:pt>
                <c:pt idx="43">
                  <c:v>3.5699999999999998E-3</c:v>
                </c:pt>
                <c:pt idx="44">
                  <c:v>3.6700000000000001E-3</c:v>
                </c:pt>
                <c:pt idx="45">
                  <c:v>3.7599999999999999E-3</c:v>
                </c:pt>
                <c:pt idx="46">
                  <c:v>3.8300000000000001E-3</c:v>
                </c:pt>
                <c:pt idx="47">
                  <c:v>3.9100000000000003E-3</c:v>
                </c:pt>
                <c:pt idx="48">
                  <c:v>3.9899999999999996E-3</c:v>
                </c:pt>
                <c:pt idx="49">
                  <c:v>4.0899999999999999E-3</c:v>
                </c:pt>
                <c:pt idx="50">
                  <c:v>4.1799999999999997E-3</c:v>
                </c:pt>
                <c:pt idx="51">
                  <c:v>4.2500000000000003E-3</c:v>
                </c:pt>
                <c:pt idx="52">
                  <c:v>4.3299999999999996E-3</c:v>
                </c:pt>
                <c:pt idx="53">
                  <c:v>4.4099999999999999E-3</c:v>
                </c:pt>
                <c:pt idx="54">
                  <c:v>4.5100000000000001E-3</c:v>
                </c:pt>
                <c:pt idx="55">
                  <c:v>4.5900000000000003E-3</c:v>
                </c:pt>
                <c:pt idx="56">
                  <c:v>4.6699999999999997E-3</c:v>
                </c:pt>
                <c:pt idx="57">
                  <c:v>4.7499999999999999E-3</c:v>
                </c:pt>
                <c:pt idx="58">
                  <c:v>4.8300000000000001E-3</c:v>
                </c:pt>
                <c:pt idx="59">
                  <c:v>4.9199999999999999E-3</c:v>
                </c:pt>
                <c:pt idx="60">
                  <c:v>5.0000000000000001E-3</c:v>
                </c:pt>
                <c:pt idx="61">
                  <c:v>5.0899999999999999E-3</c:v>
                </c:pt>
                <c:pt idx="62">
                  <c:v>5.1599999999999997E-3</c:v>
                </c:pt>
                <c:pt idx="63">
                  <c:v>5.2500000000000003E-3</c:v>
                </c:pt>
                <c:pt idx="64">
                  <c:v>5.3400000000000001E-3</c:v>
                </c:pt>
                <c:pt idx="65">
                  <c:v>5.4200000000000003E-3</c:v>
                </c:pt>
                <c:pt idx="66">
                  <c:v>5.4999999999999997E-3</c:v>
                </c:pt>
                <c:pt idx="67">
                  <c:v>5.5799999999999999E-3</c:v>
                </c:pt>
                <c:pt idx="68">
                  <c:v>5.6699999999999997E-3</c:v>
                </c:pt>
                <c:pt idx="69">
                  <c:v>5.7600000000000004E-3</c:v>
                </c:pt>
                <c:pt idx="70">
                  <c:v>5.8300000000000001E-3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6.5100000000000002E-3</c:v>
                </c:pt>
                <c:pt idx="79">
                  <c:v>6.5900000000000004E-3</c:v>
                </c:pt>
                <c:pt idx="80">
                  <c:v>6.6699999999999997E-3</c:v>
                </c:pt>
                <c:pt idx="81">
                  <c:v>6.7499999999999999E-3</c:v>
                </c:pt>
                <c:pt idx="82">
                  <c:v>6.8300000000000001E-3</c:v>
                </c:pt>
                <c:pt idx="83">
                  <c:v>6.9199999999999999E-3</c:v>
                </c:pt>
                <c:pt idx="84">
                  <c:v>7.0000000000000001E-3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7.8300000000000002E-3</c:v>
                </c:pt>
                <c:pt idx="95">
                  <c:v>7.92E-3</c:v>
                </c:pt>
                <c:pt idx="96">
                  <c:v>7.9900000000000006E-3</c:v>
                </c:pt>
                <c:pt idx="97">
                  <c:v>8.0800000000000004E-3</c:v>
                </c:pt>
                <c:pt idx="98">
                  <c:v>8.1799999999999998E-3</c:v>
                </c:pt>
                <c:pt idx="99">
                  <c:v>8.2500000000000004E-3</c:v>
                </c:pt>
                <c:pt idx="100">
                  <c:v>8.3300000000000006E-3</c:v>
                </c:pt>
                <c:pt idx="101">
                  <c:v>8.4100000000000008E-3</c:v>
                </c:pt>
                <c:pt idx="102">
                  <c:v>8.5000000000000006E-3</c:v>
                </c:pt>
                <c:pt idx="103">
                  <c:v>8.5900000000000004E-3</c:v>
                </c:pt>
                <c:pt idx="104">
                  <c:v>8.6700000000000006E-3</c:v>
                </c:pt>
                <c:pt idx="105">
                  <c:v>8.7500000000000008E-3</c:v>
                </c:pt>
                <c:pt idx="106">
                  <c:v>8.8299999999999993E-3</c:v>
                </c:pt>
                <c:pt idx="107">
                  <c:v>8.9200000000000008E-3</c:v>
                </c:pt>
                <c:pt idx="108">
                  <c:v>9.0100000000000006E-3</c:v>
                </c:pt>
                <c:pt idx="109">
                  <c:v>9.0799999999999995E-3</c:v>
                </c:pt>
                <c:pt idx="110">
                  <c:v>9.1599999999999997E-3</c:v>
                </c:pt>
                <c:pt idx="111">
                  <c:v>9.2399999999999999E-3</c:v>
                </c:pt>
                <c:pt idx="112">
                  <c:v>9.3399999999999993E-3</c:v>
                </c:pt>
                <c:pt idx="113">
                  <c:v>9.4199999999999996E-3</c:v>
                </c:pt>
                <c:pt idx="114">
                  <c:v>9.4999999999999998E-3</c:v>
                </c:pt>
                <c:pt idx="115">
                  <c:v>9.58E-3</c:v>
                </c:pt>
                <c:pt idx="116">
                  <c:v>9.6600000000000002E-3</c:v>
                </c:pt>
                <c:pt idx="117">
                  <c:v>9.7599999999999996E-3</c:v>
                </c:pt>
                <c:pt idx="118">
                  <c:v>9.8300000000000002E-3</c:v>
                </c:pt>
                <c:pt idx="119">
                  <c:v>9.92E-3</c:v>
                </c:pt>
                <c:pt idx="120">
                  <c:v>9.9900000000000006E-3</c:v>
                </c:pt>
                <c:pt idx="121">
                  <c:v>1.008E-2</c:v>
                </c:pt>
                <c:pt idx="122">
                  <c:v>1.018E-2</c:v>
                </c:pt>
                <c:pt idx="123">
                  <c:v>1.025E-2</c:v>
                </c:pt>
                <c:pt idx="124">
                  <c:v>1.0330000000000001E-2</c:v>
                </c:pt>
                <c:pt idx="125">
                  <c:v>1.0410000000000001E-2</c:v>
                </c:pt>
                <c:pt idx="126">
                  <c:v>1.0500000000000001E-2</c:v>
                </c:pt>
                <c:pt idx="127">
                  <c:v>1.059E-2</c:v>
                </c:pt>
                <c:pt idx="128">
                  <c:v>1.0670000000000001E-2</c:v>
                </c:pt>
                <c:pt idx="129">
                  <c:v>1.0749999999999999E-2</c:v>
                </c:pt>
                <c:pt idx="130">
                  <c:v>1.082E-2</c:v>
                </c:pt>
                <c:pt idx="131">
                  <c:v>1.0919999999999999E-2</c:v>
                </c:pt>
                <c:pt idx="132">
                  <c:v>1.1010000000000001E-2</c:v>
                </c:pt>
                <c:pt idx="133">
                  <c:v>1.108E-2</c:v>
                </c:pt>
                <c:pt idx="134">
                  <c:v>1.116E-2</c:v>
                </c:pt>
                <c:pt idx="135">
                  <c:v>1.124E-2</c:v>
                </c:pt>
                <c:pt idx="136">
                  <c:v>1.1339999999999999E-2</c:v>
                </c:pt>
                <c:pt idx="137">
                  <c:v>1.142E-2</c:v>
                </c:pt>
                <c:pt idx="138">
                  <c:v>1.15E-2</c:v>
                </c:pt>
                <c:pt idx="139">
                  <c:v>1.158E-2</c:v>
                </c:pt>
                <c:pt idx="140">
                  <c:v>1.166E-2</c:v>
                </c:pt>
                <c:pt idx="141">
                  <c:v>1.176E-2</c:v>
                </c:pt>
                <c:pt idx="142">
                  <c:v>1.183E-2</c:v>
                </c:pt>
                <c:pt idx="143">
                  <c:v>1.192E-2</c:v>
                </c:pt>
                <c:pt idx="144">
                  <c:v>1.1990000000000001E-2</c:v>
                </c:pt>
                <c:pt idx="145">
                  <c:v>1.208E-2</c:v>
                </c:pt>
                <c:pt idx="146">
                  <c:v>1.218E-2</c:v>
                </c:pt>
                <c:pt idx="147">
                  <c:v>1.225E-2</c:v>
                </c:pt>
                <c:pt idx="148">
                  <c:v>1.2330000000000001E-2</c:v>
                </c:pt>
                <c:pt idx="149">
                  <c:v>1.2409999999999999E-2</c:v>
                </c:pt>
                <c:pt idx="150">
                  <c:v>1.2500000000000001E-2</c:v>
                </c:pt>
                <c:pt idx="151">
                  <c:v>1.259E-2</c:v>
                </c:pt>
                <c:pt idx="152">
                  <c:v>1.2670000000000001E-2</c:v>
                </c:pt>
                <c:pt idx="153">
                  <c:v>1.2749999999999999E-2</c:v>
                </c:pt>
                <c:pt idx="154">
                  <c:v>1.2829999999999999E-2</c:v>
                </c:pt>
                <c:pt idx="155">
                  <c:v>1.2919999999999999E-2</c:v>
                </c:pt>
                <c:pt idx="156">
                  <c:v>1.3010000000000001E-2</c:v>
                </c:pt>
                <c:pt idx="157">
                  <c:v>1.308E-2</c:v>
                </c:pt>
                <c:pt idx="158">
                  <c:v>1.3169999999999999E-2</c:v>
                </c:pt>
                <c:pt idx="159">
                  <c:v>1.324E-2</c:v>
                </c:pt>
                <c:pt idx="160">
                  <c:v>1.3339999999999999E-2</c:v>
                </c:pt>
                <c:pt idx="161">
                  <c:v>1.342E-2</c:v>
                </c:pt>
                <c:pt idx="162">
                  <c:v>1.35E-2</c:v>
                </c:pt>
                <c:pt idx="163">
                  <c:v>1.358E-2</c:v>
                </c:pt>
                <c:pt idx="164">
                  <c:v>1.366E-2</c:v>
                </c:pt>
                <c:pt idx="165">
                  <c:v>1.376E-2</c:v>
                </c:pt>
                <c:pt idx="166">
                  <c:v>1.384E-2</c:v>
                </c:pt>
                <c:pt idx="167">
                  <c:v>1.392E-2</c:v>
                </c:pt>
                <c:pt idx="168">
                  <c:v>1.3990000000000001E-2</c:v>
                </c:pt>
                <c:pt idx="169">
                  <c:v>1.4080000000000001E-2</c:v>
                </c:pt>
                <c:pt idx="170">
                  <c:v>1.418E-2</c:v>
                </c:pt>
                <c:pt idx="171">
                  <c:v>1.4250000000000001E-2</c:v>
                </c:pt>
                <c:pt idx="172">
                  <c:v>1.434E-2</c:v>
                </c:pt>
                <c:pt idx="173">
                  <c:v>1.4409999999999999E-2</c:v>
                </c:pt>
                <c:pt idx="174">
                  <c:v>1.4500000000000001E-2</c:v>
                </c:pt>
                <c:pt idx="175">
                  <c:v>1.46E-2</c:v>
                </c:pt>
                <c:pt idx="176">
                  <c:v>1.4659999999999999E-2</c:v>
                </c:pt>
                <c:pt idx="177">
                  <c:v>1.4749999999999999E-2</c:v>
                </c:pt>
                <c:pt idx="178">
                  <c:v>1.4829999999999999E-2</c:v>
                </c:pt>
                <c:pt idx="179">
                  <c:v>1.4919999999999999E-2</c:v>
                </c:pt>
                <c:pt idx="180">
                  <c:v>1.5010000000000001E-2</c:v>
                </c:pt>
                <c:pt idx="181">
                  <c:v>1.508E-2</c:v>
                </c:pt>
                <c:pt idx="182">
                  <c:v>1.5169999999999999E-2</c:v>
                </c:pt>
                <c:pt idx="183">
                  <c:v>1.524E-2</c:v>
                </c:pt>
                <c:pt idx="184">
                  <c:v>1.5339999999999999E-2</c:v>
                </c:pt>
                <c:pt idx="185">
                  <c:v>1.542E-2</c:v>
                </c:pt>
                <c:pt idx="186">
                  <c:v>1.55E-2</c:v>
                </c:pt>
                <c:pt idx="187">
                  <c:v>1.558E-2</c:v>
                </c:pt>
                <c:pt idx="188">
                  <c:v>1.566E-2</c:v>
                </c:pt>
                <c:pt idx="189">
                  <c:v>1.576E-2</c:v>
                </c:pt>
                <c:pt idx="190">
                  <c:v>1.584E-2</c:v>
                </c:pt>
                <c:pt idx="191">
                  <c:v>1.592E-2</c:v>
                </c:pt>
                <c:pt idx="192">
                  <c:v>1.6E-2</c:v>
                </c:pt>
                <c:pt idx="193">
                  <c:v>1.6080000000000001E-2</c:v>
                </c:pt>
                <c:pt idx="194">
                  <c:v>1.617E-2</c:v>
                </c:pt>
                <c:pt idx="195">
                  <c:v>1.6250000000000001E-2</c:v>
                </c:pt>
                <c:pt idx="196">
                  <c:v>1.634E-2</c:v>
                </c:pt>
                <c:pt idx="197">
                  <c:v>1.6410000000000001E-2</c:v>
                </c:pt>
                <c:pt idx="198">
                  <c:v>1.6500000000000001E-2</c:v>
                </c:pt>
                <c:pt idx="199">
                  <c:v>1.6590000000000001E-2</c:v>
                </c:pt>
                <c:pt idx="200">
                  <c:v>1.6670000000000001E-2</c:v>
                </c:pt>
                <c:pt idx="201">
                  <c:v>1.6750000000000001E-2</c:v>
                </c:pt>
                <c:pt idx="202">
                  <c:v>1.6830000000000001E-2</c:v>
                </c:pt>
                <c:pt idx="203">
                  <c:v>1.6920000000000001E-2</c:v>
                </c:pt>
                <c:pt idx="204">
                  <c:v>1.7010000000000001E-2</c:v>
                </c:pt>
                <c:pt idx="205">
                  <c:v>1.7080000000000001E-2</c:v>
                </c:pt>
                <c:pt idx="206">
                  <c:v>1.7170000000000001E-2</c:v>
                </c:pt>
                <c:pt idx="207">
                  <c:v>1.7239999999999998E-2</c:v>
                </c:pt>
                <c:pt idx="208">
                  <c:v>1.7340000000000001E-2</c:v>
                </c:pt>
                <c:pt idx="209">
                  <c:v>1.7430000000000001E-2</c:v>
                </c:pt>
                <c:pt idx="210">
                  <c:v>1.7500000000000002E-2</c:v>
                </c:pt>
                <c:pt idx="211">
                  <c:v>1.7579999999999998E-2</c:v>
                </c:pt>
                <c:pt idx="212">
                  <c:v>1.7659999999999999E-2</c:v>
                </c:pt>
                <c:pt idx="213">
                  <c:v>1.7760000000000001E-2</c:v>
                </c:pt>
                <c:pt idx="214">
                  <c:v>1.7840000000000002E-2</c:v>
                </c:pt>
                <c:pt idx="215">
                  <c:v>1.7919999999999998E-2</c:v>
                </c:pt>
                <c:pt idx="216">
                  <c:v>1.7999999999999999E-2</c:v>
                </c:pt>
                <c:pt idx="217">
                  <c:v>1.8079999999999999E-2</c:v>
                </c:pt>
                <c:pt idx="218">
                  <c:v>1.8169999999999999E-2</c:v>
                </c:pt>
                <c:pt idx="219">
                  <c:v>1.8249999999999999E-2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1.908E-2</c:v>
                </c:pt>
                <c:pt idx="230">
                  <c:v>1.917E-2</c:v>
                </c:pt>
                <c:pt idx="231">
                  <c:v>1.924E-2</c:v>
                </c:pt>
                <c:pt idx="232">
                  <c:v>1.933E-2</c:v>
                </c:pt>
                <c:pt idx="233">
                  <c:v>1.9429999999999999E-2</c:v>
                </c:pt>
                <c:pt idx="234">
                  <c:v>1.95E-2</c:v>
                </c:pt>
                <c:pt idx="235">
                  <c:v>1.958E-2</c:v>
                </c:pt>
                <c:pt idx="236">
                  <c:v>1.966E-2</c:v>
                </c:pt>
                <c:pt idx="237">
                  <c:v>1.975E-2</c:v>
                </c:pt>
                <c:pt idx="238">
                  <c:v>1.984E-2</c:v>
                </c:pt>
                <c:pt idx="239">
                  <c:v>1.992E-2</c:v>
                </c:pt>
                <c:pt idx="240">
                  <c:v>0.02</c:v>
                </c:pt>
                <c:pt idx="241">
                  <c:v>2.0080000000000001E-2</c:v>
                </c:pt>
                <c:pt idx="242">
                  <c:v>2.017E-2</c:v>
                </c:pt>
                <c:pt idx="243">
                  <c:v>2.026E-2</c:v>
                </c:pt>
                <c:pt idx="244">
                  <c:v>2.0330000000000001E-2</c:v>
                </c:pt>
                <c:pt idx="245">
                  <c:v>2.0410000000000001E-2</c:v>
                </c:pt>
                <c:pt idx="246">
                  <c:v>2.0490000000000001E-2</c:v>
                </c:pt>
                <c:pt idx="247">
                  <c:v>2.0590000000000001E-2</c:v>
                </c:pt>
                <c:pt idx="248">
                  <c:v>2.0670000000000001E-2</c:v>
                </c:pt>
                <c:pt idx="249">
                  <c:v>2.0750000000000001E-2</c:v>
                </c:pt>
                <c:pt idx="250">
                  <c:v>2.0830000000000001E-2</c:v>
                </c:pt>
                <c:pt idx="251">
                  <c:v>2.0910000000000002E-2</c:v>
                </c:pt>
                <c:pt idx="252">
                  <c:v>2.1010000000000001E-2</c:v>
                </c:pt>
                <c:pt idx="253">
                  <c:v>2.1080000000000002E-2</c:v>
                </c:pt>
                <c:pt idx="254">
                  <c:v>2.1170000000000001E-2</c:v>
                </c:pt>
                <c:pt idx="255">
                  <c:v>2.1239999999999998E-2</c:v>
                </c:pt>
                <c:pt idx="256">
                  <c:v>2.1329999999999998E-2</c:v>
                </c:pt>
                <c:pt idx="257">
                  <c:v>2.1430000000000001E-2</c:v>
                </c:pt>
                <c:pt idx="258">
                  <c:v>2.1499999999999998E-2</c:v>
                </c:pt>
                <c:pt idx="259">
                  <c:v>2.1579999999999998E-2</c:v>
                </c:pt>
                <c:pt idx="260">
                  <c:v>2.1659999999999999E-2</c:v>
                </c:pt>
                <c:pt idx="261">
                  <c:v>2.1749999999999999E-2</c:v>
                </c:pt>
                <c:pt idx="262">
                  <c:v>2.1839999999999998E-2</c:v>
                </c:pt>
                <c:pt idx="263">
                  <c:v>2.1919999999999999E-2</c:v>
                </c:pt>
                <c:pt idx="264">
                  <c:v>2.1999999999999999E-2</c:v>
                </c:pt>
                <c:pt idx="265">
                  <c:v>2.2079999999999999E-2</c:v>
                </c:pt>
                <c:pt idx="266">
                  <c:v>2.2169999999999999E-2</c:v>
                </c:pt>
                <c:pt idx="267">
                  <c:v>2.2259999999999999E-2</c:v>
                </c:pt>
                <c:pt idx="268">
                  <c:v>2.2329999999999999E-2</c:v>
                </c:pt>
                <c:pt idx="269">
                  <c:v>2.2409999999999999E-2</c:v>
                </c:pt>
                <c:pt idx="270">
                  <c:v>2.249E-2</c:v>
                </c:pt>
                <c:pt idx="271">
                  <c:v>2.2589999999999999E-2</c:v>
                </c:pt>
                <c:pt idx="272">
                  <c:v>2.2669999999999999E-2</c:v>
                </c:pt>
                <c:pt idx="273">
                  <c:v>2.2749999999999999E-2</c:v>
                </c:pt>
                <c:pt idx="274">
                  <c:v>2.283E-2</c:v>
                </c:pt>
                <c:pt idx="275">
                  <c:v>2.291E-2</c:v>
                </c:pt>
                <c:pt idx="276">
                  <c:v>2.3009999999999999E-2</c:v>
                </c:pt>
                <c:pt idx="277">
                  <c:v>2.308E-2</c:v>
                </c:pt>
                <c:pt idx="278">
                  <c:v>2.317E-2</c:v>
                </c:pt>
                <c:pt idx="279">
                  <c:v>2.324E-2</c:v>
                </c:pt>
                <c:pt idx="280">
                  <c:v>2.333E-2</c:v>
                </c:pt>
                <c:pt idx="281">
                  <c:v>2.3429999999999999E-2</c:v>
                </c:pt>
                <c:pt idx="282">
                  <c:v>2.35E-2</c:v>
                </c:pt>
                <c:pt idx="283">
                  <c:v>2.359E-2</c:v>
                </c:pt>
                <c:pt idx="284">
                  <c:v>2.366E-2</c:v>
                </c:pt>
                <c:pt idx="285">
                  <c:v>2.375E-2</c:v>
                </c:pt>
                <c:pt idx="286">
                  <c:v>2.384E-2</c:v>
                </c:pt>
                <c:pt idx="287">
                  <c:v>2.392E-2</c:v>
                </c:pt>
                <c:pt idx="288">
                  <c:v>2.4E-2</c:v>
                </c:pt>
                <c:pt idx="289">
                  <c:v>2.4080000000000001E-2</c:v>
                </c:pt>
                <c:pt idx="290">
                  <c:v>2.4170000000000001E-2</c:v>
                </c:pt>
                <c:pt idx="291">
                  <c:v>2.426E-2</c:v>
                </c:pt>
                <c:pt idx="292">
                  <c:v>2.4330000000000001E-2</c:v>
                </c:pt>
                <c:pt idx="293">
                  <c:v>2.4420000000000001E-2</c:v>
                </c:pt>
                <c:pt idx="294">
                  <c:v>2.4490000000000001E-2</c:v>
                </c:pt>
                <c:pt idx="295">
                  <c:v>2.4590000000000001E-2</c:v>
                </c:pt>
                <c:pt idx="296">
                  <c:v>2.4670000000000001E-2</c:v>
                </c:pt>
                <c:pt idx="297">
                  <c:v>2.4750000000000001E-2</c:v>
                </c:pt>
                <c:pt idx="298">
                  <c:v>2.4830000000000001E-2</c:v>
                </c:pt>
                <c:pt idx="299">
                  <c:v>2.4910000000000002E-2</c:v>
                </c:pt>
                <c:pt idx="300">
                  <c:v>2.5010000000000001E-2</c:v>
                </c:pt>
                <c:pt idx="301">
                  <c:v>2.5090000000000001E-2</c:v>
                </c:pt>
                <c:pt idx="302">
                  <c:v>2.5170000000000001E-2</c:v>
                </c:pt>
                <c:pt idx="303">
                  <c:v>2.5239999999999999E-2</c:v>
                </c:pt>
                <c:pt idx="304">
                  <c:v>2.5329999999999998E-2</c:v>
                </c:pt>
                <c:pt idx="305">
                  <c:v>2.5430000000000001E-2</c:v>
                </c:pt>
                <c:pt idx="306">
                  <c:v>2.5499999999999998E-2</c:v>
                </c:pt>
                <c:pt idx="307">
                  <c:v>2.5590000000000002E-2</c:v>
                </c:pt>
                <c:pt idx="308">
                  <c:v>2.5659999999999999E-2</c:v>
                </c:pt>
                <c:pt idx="309">
                  <c:v>2.5749999999999999E-2</c:v>
                </c:pt>
                <c:pt idx="310">
                  <c:v>2.5850000000000001E-2</c:v>
                </c:pt>
                <c:pt idx="311">
                  <c:v>2.5909999999999999E-2</c:v>
                </c:pt>
                <c:pt idx="312">
                  <c:v>2.5999999999999999E-2</c:v>
                </c:pt>
                <c:pt idx="313">
                  <c:v>2.6069999999999999E-2</c:v>
                </c:pt>
                <c:pt idx="314">
                  <c:v>2.6169999999999999E-2</c:v>
                </c:pt>
                <c:pt idx="315">
                  <c:v>2.6259999999999999E-2</c:v>
                </c:pt>
                <c:pt idx="316">
                  <c:v>2.6329999999999999E-2</c:v>
                </c:pt>
                <c:pt idx="317">
                  <c:v>2.6409999999999999E-2</c:v>
                </c:pt>
                <c:pt idx="318">
                  <c:v>2.649E-2</c:v>
                </c:pt>
                <c:pt idx="319">
                  <c:v>2.6589999999999999E-2</c:v>
                </c:pt>
                <c:pt idx="320">
                  <c:v>2.6669999999999999E-2</c:v>
                </c:pt>
                <c:pt idx="321">
                  <c:v>2.6749999999999999E-2</c:v>
                </c:pt>
                <c:pt idx="322">
                  <c:v>2.683E-2</c:v>
                </c:pt>
                <c:pt idx="323">
                  <c:v>2.691E-2</c:v>
                </c:pt>
                <c:pt idx="324">
                  <c:v>2.7009999999999999E-2</c:v>
                </c:pt>
                <c:pt idx="325">
                  <c:v>2.7089999999999999E-2</c:v>
                </c:pt>
                <c:pt idx="326">
                  <c:v>2.717E-2</c:v>
                </c:pt>
                <c:pt idx="327">
                  <c:v>2.725E-2</c:v>
                </c:pt>
                <c:pt idx="328">
                  <c:v>2.733E-2</c:v>
                </c:pt>
                <c:pt idx="329">
                  <c:v>2.743E-2</c:v>
                </c:pt>
                <c:pt idx="330">
                  <c:v>2.75E-2</c:v>
                </c:pt>
                <c:pt idx="331">
                  <c:v>2.759E-2</c:v>
                </c:pt>
                <c:pt idx="332">
                  <c:v>2.7660000000000001E-2</c:v>
                </c:pt>
                <c:pt idx="333">
                  <c:v>2.775E-2</c:v>
                </c:pt>
                <c:pt idx="334">
                  <c:v>2.784E-2</c:v>
                </c:pt>
                <c:pt idx="335">
                  <c:v>2.792E-2</c:v>
                </c:pt>
                <c:pt idx="336">
                  <c:v>2.8000000000000001E-2</c:v>
                </c:pt>
                <c:pt idx="337">
                  <c:v>2.8070000000000001E-2</c:v>
                </c:pt>
                <c:pt idx="338">
                  <c:v>2.8170000000000001E-2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2.9010000000000001E-2</c:v>
                </c:pt>
                <c:pt idx="349">
                  <c:v>2.9090000000000001E-2</c:v>
                </c:pt>
                <c:pt idx="350">
                  <c:v>2.9170000000000001E-2</c:v>
                </c:pt>
                <c:pt idx="351">
                  <c:v>2.9239999999999999E-2</c:v>
                </c:pt>
                <c:pt idx="352">
                  <c:v>2.9329999999999998E-2</c:v>
                </c:pt>
                <c:pt idx="353">
                  <c:v>2.9430000000000001E-2</c:v>
                </c:pt>
                <c:pt idx="354">
                  <c:v>2.9499999999999998E-2</c:v>
                </c:pt>
                <c:pt idx="355">
                  <c:v>2.9590000000000002E-2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3.0329999999999999E-2</c:v>
                </c:pt>
                <c:pt idx="365">
                  <c:v>3.0419999999999999E-2</c:v>
                </c:pt>
                <c:pt idx="366">
                  <c:v>3.049E-2</c:v>
                </c:pt>
                <c:pt idx="367">
                  <c:v>3.058E-2</c:v>
                </c:pt>
                <c:pt idx="368">
                  <c:v>3.0679999999999999E-2</c:v>
                </c:pt>
                <c:pt idx="369">
                  <c:v>3.075E-2</c:v>
                </c:pt>
                <c:pt idx="370">
                  <c:v>3.083E-2</c:v>
                </c:pt>
                <c:pt idx="371">
                  <c:v>3.091E-2</c:v>
                </c:pt>
                <c:pt idx="372">
                  <c:v>3.1E-2</c:v>
                </c:pt>
                <c:pt idx="373">
                  <c:v>3.109E-2</c:v>
                </c:pt>
                <c:pt idx="374">
                  <c:v>3.117E-2</c:v>
                </c:pt>
                <c:pt idx="375">
                  <c:v>3.125E-2</c:v>
                </c:pt>
                <c:pt idx="376">
                  <c:v>3.1329999999999997E-2</c:v>
                </c:pt>
                <c:pt idx="377">
                  <c:v>3.1419999999999997E-2</c:v>
                </c:pt>
                <c:pt idx="378">
                  <c:v>3.1510000000000003E-2</c:v>
                </c:pt>
                <c:pt idx="379">
                  <c:v>3.1579999999999997E-2</c:v>
                </c:pt>
                <c:pt idx="380">
                  <c:v>3.1660000000000001E-2</c:v>
                </c:pt>
                <c:pt idx="381">
                  <c:v>3.1739999999999997E-2</c:v>
                </c:pt>
                <c:pt idx="382">
                  <c:v>3.184E-2</c:v>
                </c:pt>
                <c:pt idx="383">
                  <c:v>3.1919999999999997E-2</c:v>
                </c:pt>
                <c:pt idx="384">
                  <c:v>3.2000000000000001E-2</c:v>
                </c:pt>
                <c:pt idx="385">
                  <c:v>3.2079999999999997E-2</c:v>
                </c:pt>
                <c:pt idx="386">
                  <c:v>3.2160000000000001E-2</c:v>
                </c:pt>
                <c:pt idx="387">
                  <c:v>3.2259999999999997E-2</c:v>
                </c:pt>
                <c:pt idx="388">
                  <c:v>3.2329999999999998E-2</c:v>
                </c:pt>
                <c:pt idx="389">
                  <c:v>3.2419999999999997E-2</c:v>
                </c:pt>
                <c:pt idx="390">
                  <c:v>3.2489999999999998E-2</c:v>
                </c:pt>
                <c:pt idx="391">
                  <c:v>3.2579999999999998E-2</c:v>
                </c:pt>
                <c:pt idx="392">
                  <c:v>3.2680000000000001E-2</c:v>
                </c:pt>
                <c:pt idx="393">
                  <c:v>3.2750000000000001E-2</c:v>
                </c:pt>
                <c:pt idx="394">
                  <c:v>3.2829999999999998E-2</c:v>
                </c:pt>
                <c:pt idx="395">
                  <c:v>3.2910000000000002E-2</c:v>
                </c:pt>
                <c:pt idx="396">
                  <c:v>3.3000000000000002E-2</c:v>
                </c:pt>
                <c:pt idx="397">
                  <c:v>3.3090000000000001E-2</c:v>
                </c:pt>
                <c:pt idx="398">
                  <c:v>3.3169999999999998E-2</c:v>
                </c:pt>
                <c:pt idx="399">
                  <c:v>3.3250000000000002E-2</c:v>
                </c:pt>
                <c:pt idx="400">
                  <c:v>3.3329999999999999E-2</c:v>
                </c:pt>
                <c:pt idx="401">
                  <c:v>3.3419999999999998E-2</c:v>
                </c:pt>
                <c:pt idx="402">
                  <c:v>3.3509999999999998E-2</c:v>
                </c:pt>
                <c:pt idx="403">
                  <c:v>3.3590000000000002E-2</c:v>
                </c:pt>
                <c:pt idx="404">
                  <c:v>3.3660000000000002E-2</c:v>
                </c:pt>
                <c:pt idx="405">
                  <c:v>3.3739999999999999E-2</c:v>
                </c:pt>
                <c:pt idx="406">
                  <c:v>3.3840000000000002E-2</c:v>
                </c:pt>
                <c:pt idx="407">
                  <c:v>3.3919999999999999E-2</c:v>
                </c:pt>
                <c:pt idx="408">
                  <c:v>3.4000000000000002E-2</c:v>
                </c:pt>
                <c:pt idx="409">
                  <c:v>3.4079999999999999E-2</c:v>
                </c:pt>
                <c:pt idx="410">
                  <c:v>3.4160000000000003E-2</c:v>
                </c:pt>
                <c:pt idx="411">
                  <c:v>3.4259999999999999E-2</c:v>
                </c:pt>
                <c:pt idx="412">
                  <c:v>3.4329999999999999E-2</c:v>
                </c:pt>
                <c:pt idx="413">
                  <c:v>3.4419999999999999E-2</c:v>
                </c:pt>
                <c:pt idx="414">
                  <c:v>3.449E-2</c:v>
                </c:pt>
                <c:pt idx="415">
                  <c:v>3.458E-2</c:v>
                </c:pt>
                <c:pt idx="416">
                  <c:v>3.4680000000000002E-2</c:v>
                </c:pt>
                <c:pt idx="417">
                  <c:v>3.4750000000000003E-2</c:v>
                </c:pt>
                <c:pt idx="418">
                  <c:v>3.483E-2</c:v>
                </c:pt>
                <c:pt idx="419">
                  <c:v>3.4909999999999997E-2</c:v>
                </c:pt>
                <c:pt idx="420">
                  <c:v>3.5000000000000003E-2</c:v>
                </c:pt>
                <c:pt idx="421">
                  <c:v>3.5090000000000003E-2</c:v>
                </c:pt>
                <c:pt idx="422">
                  <c:v>3.517E-2</c:v>
                </c:pt>
                <c:pt idx="423">
                  <c:v>3.5249999999999997E-2</c:v>
                </c:pt>
                <c:pt idx="424">
                  <c:v>3.533E-2</c:v>
                </c:pt>
                <c:pt idx="425">
                  <c:v>3.542E-2</c:v>
                </c:pt>
                <c:pt idx="426">
                  <c:v>3.551E-2</c:v>
                </c:pt>
                <c:pt idx="427">
                  <c:v>3.5580000000000001E-2</c:v>
                </c:pt>
                <c:pt idx="428">
                  <c:v>3.5659999999999997E-2</c:v>
                </c:pt>
                <c:pt idx="429">
                  <c:v>3.5740000000000001E-2</c:v>
                </c:pt>
                <c:pt idx="430">
                  <c:v>3.5839999999999997E-2</c:v>
                </c:pt>
                <c:pt idx="431">
                  <c:v>3.5920000000000001E-2</c:v>
                </c:pt>
                <c:pt idx="432">
                  <c:v>3.5999999999999997E-2</c:v>
                </c:pt>
                <c:pt idx="433">
                  <c:v>3.6080000000000001E-2</c:v>
                </c:pt>
                <c:pt idx="434">
                  <c:v>3.6159999999999998E-2</c:v>
                </c:pt>
                <c:pt idx="435">
                  <c:v>3.6260000000000001E-2</c:v>
                </c:pt>
                <c:pt idx="436">
                  <c:v>3.6339999999999997E-2</c:v>
                </c:pt>
                <c:pt idx="437">
                  <c:v>3.6420000000000001E-2</c:v>
                </c:pt>
                <c:pt idx="438">
                  <c:v>3.6490000000000002E-2</c:v>
                </c:pt>
                <c:pt idx="439">
                  <c:v>3.6580000000000001E-2</c:v>
                </c:pt>
                <c:pt idx="440">
                  <c:v>3.6679999999999997E-2</c:v>
                </c:pt>
                <c:pt idx="441">
                  <c:v>3.6749999999999998E-2</c:v>
                </c:pt>
                <c:pt idx="442">
                  <c:v>3.6830000000000002E-2</c:v>
                </c:pt>
                <c:pt idx="443">
                  <c:v>3.6909999999999998E-2</c:v>
                </c:pt>
                <c:pt idx="444">
                  <c:v>3.6999999999999998E-2</c:v>
                </c:pt>
                <c:pt idx="445">
                  <c:v>3.7100000000000001E-2</c:v>
                </c:pt>
                <c:pt idx="446">
                  <c:v>3.7170000000000002E-2</c:v>
                </c:pt>
                <c:pt idx="447">
                  <c:v>3.7249999999999998E-2</c:v>
                </c:pt>
                <c:pt idx="448">
                  <c:v>3.7319999999999999E-2</c:v>
                </c:pt>
                <c:pt idx="449">
                  <c:v>3.7420000000000002E-2</c:v>
                </c:pt>
                <c:pt idx="450">
                  <c:v>3.7510000000000002E-2</c:v>
                </c:pt>
                <c:pt idx="451">
                  <c:v>3.7580000000000002E-2</c:v>
                </c:pt>
                <c:pt idx="452">
                  <c:v>3.7659999999999999E-2</c:v>
                </c:pt>
                <c:pt idx="453">
                  <c:v>3.7740000000000003E-2</c:v>
                </c:pt>
                <c:pt idx="454">
                  <c:v>3.7839999999999999E-2</c:v>
                </c:pt>
                <c:pt idx="455">
                  <c:v>3.7920000000000002E-2</c:v>
                </c:pt>
                <c:pt idx="456">
                  <c:v>3.7999999999999999E-2</c:v>
                </c:pt>
                <c:pt idx="457">
                  <c:v>3.8080000000000003E-2</c:v>
                </c:pt>
                <c:pt idx="458">
                  <c:v>3.8159999999999999E-2</c:v>
                </c:pt>
                <c:pt idx="459">
                  <c:v>3.8260000000000002E-2</c:v>
                </c:pt>
                <c:pt idx="460">
                  <c:v>3.8339999999999999E-2</c:v>
                </c:pt>
                <c:pt idx="461">
                  <c:v>3.8420000000000003E-2</c:v>
                </c:pt>
                <c:pt idx="462">
                  <c:v>3.85E-2</c:v>
                </c:pt>
                <c:pt idx="463">
                  <c:v>3.8580000000000003E-2</c:v>
                </c:pt>
                <c:pt idx="464">
                  <c:v>3.8670000000000003E-2</c:v>
                </c:pt>
                <c:pt idx="465">
                  <c:v>3.875E-2</c:v>
                </c:pt>
                <c:pt idx="466">
                  <c:v>3.884E-2</c:v>
                </c:pt>
                <c:pt idx="467">
                  <c:v>3.891E-2</c:v>
                </c:pt>
                <c:pt idx="468">
                  <c:v>3.9E-2</c:v>
                </c:pt>
                <c:pt idx="469">
                  <c:v>3.909E-2</c:v>
                </c:pt>
                <c:pt idx="470">
                  <c:v>3.9170000000000003E-2</c:v>
                </c:pt>
                <c:pt idx="471">
                  <c:v>3.925E-2</c:v>
                </c:pt>
                <c:pt idx="472">
                  <c:v>3.9329999999999997E-2</c:v>
                </c:pt>
                <c:pt idx="473">
                  <c:v>3.9419999999999997E-2</c:v>
                </c:pt>
                <c:pt idx="474">
                  <c:v>3.9510000000000003E-2</c:v>
                </c:pt>
                <c:pt idx="475">
                  <c:v>3.9579999999999997E-2</c:v>
                </c:pt>
                <c:pt idx="476">
                  <c:v>3.9669999999999997E-2</c:v>
                </c:pt>
                <c:pt idx="477">
                  <c:v>3.9739999999999998E-2</c:v>
                </c:pt>
                <c:pt idx="478">
                  <c:v>3.984E-2</c:v>
                </c:pt>
                <c:pt idx="479">
                  <c:v>3.993E-2</c:v>
                </c:pt>
                <c:pt idx="480">
                  <c:v>0.04</c:v>
                </c:pt>
                <c:pt idx="481">
                  <c:v>4.0079999999999998E-2</c:v>
                </c:pt>
                <c:pt idx="482">
                  <c:v>4.0160000000000001E-2</c:v>
                </c:pt>
                <c:pt idx="483">
                  <c:v>4.0259999999999997E-2</c:v>
                </c:pt>
                <c:pt idx="484">
                  <c:v>4.0340000000000001E-2</c:v>
                </c:pt>
                <c:pt idx="485">
                  <c:v>4.0419999999999998E-2</c:v>
                </c:pt>
                <c:pt idx="486">
                  <c:v>4.0489999999999998E-2</c:v>
                </c:pt>
                <c:pt idx="487">
                  <c:v>4.0579999999999998E-2</c:v>
                </c:pt>
                <c:pt idx="488">
                  <c:v>4.0669999999999998E-2</c:v>
                </c:pt>
                <c:pt idx="489">
                  <c:v>4.0750000000000001E-2</c:v>
                </c:pt>
                <c:pt idx="490">
                  <c:v>4.0840000000000001E-2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4.1579999999999999E-2</c:v>
                </c:pt>
                <c:pt idx="500">
                  <c:v>4.1669999999999999E-2</c:v>
                </c:pt>
                <c:pt idx="501">
                  <c:v>4.1739999999999999E-2</c:v>
                </c:pt>
                <c:pt idx="502">
                  <c:v>4.1840000000000002E-2</c:v>
                </c:pt>
                <c:pt idx="503">
                  <c:v>4.1930000000000002E-2</c:v>
                </c:pt>
                <c:pt idx="504">
                  <c:v>4.2000000000000003E-2</c:v>
                </c:pt>
                <c:pt idx="505">
                  <c:v>4.2079999999999999E-2</c:v>
                </c:pt>
                <c:pt idx="506">
                  <c:v>4.2160000000000003E-2</c:v>
                </c:pt>
                <c:pt idx="507">
                  <c:v>4.2259999999999999E-2</c:v>
                </c:pt>
                <c:pt idx="508">
                  <c:v>4.2340000000000003E-2</c:v>
                </c:pt>
                <c:pt idx="509">
                  <c:v>4.2419999999999999E-2</c:v>
                </c:pt>
                <c:pt idx="510">
                  <c:v>4.2500000000000003E-2</c:v>
                </c:pt>
                <c:pt idx="511">
                  <c:v>4.258E-2</c:v>
                </c:pt>
                <c:pt idx="512">
                  <c:v>4.267E-2</c:v>
                </c:pt>
                <c:pt idx="513">
                  <c:v>4.2750000000000003E-2</c:v>
                </c:pt>
                <c:pt idx="514">
                  <c:v>4.283E-2</c:v>
                </c:pt>
                <c:pt idx="515">
                  <c:v>4.2909999999999997E-2</c:v>
                </c:pt>
                <c:pt idx="516">
                  <c:v>4.299E-2</c:v>
                </c:pt>
                <c:pt idx="517">
                  <c:v>4.3090000000000003E-2</c:v>
                </c:pt>
                <c:pt idx="518">
                  <c:v>4.317E-2</c:v>
                </c:pt>
                <c:pt idx="519">
                  <c:v>4.3249999999999997E-2</c:v>
                </c:pt>
                <c:pt idx="520">
                  <c:v>4.333E-2</c:v>
                </c:pt>
                <c:pt idx="521">
                  <c:v>4.3409999999999997E-2</c:v>
                </c:pt>
                <c:pt idx="522">
                  <c:v>4.351E-2</c:v>
                </c:pt>
                <c:pt idx="523">
                  <c:v>4.3580000000000001E-2</c:v>
                </c:pt>
                <c:pt idx="524">
                  <c:v>4.367E-2</c:v>
                </c:pt>
                <c:pt idx="525">
                  <c:v>4.3740000000000001E-2</c:v>
                </c:pt>
                <c:pt idx="526">
                  <c:v>4.3830000000000001E-2</c:v>
                </c:pt>
                <c:pt idx="527">
                  <c:v>4.3929999999999997E-2</c:v>
                </c:pt>
                <c:pt idx="528">
                  <c:v>4.3999999999999997E-2</c:v>
                </c:pt>
                <c:pt idx="529">
                  <c:v>4.4080000000000001E-2</c:v>
                </c:pt>
                <c:pt idx="530">
                  <c:v>4.4159999999999998E-2</c:v>
                </c:pt>
                <c:pt idx="531">
                  <c:v>4.4249999999999998E-2</c:v>
                </c:pt>
                <c:pt idx="532">
                  <c:v>4.4339999999999997E-2</c:v>
                </c:pt>
                <c:pt idx="533">
                  <c:v>4.4420000000000001E-2</c:v>
                </c:pt>
                <c:pt idx="534">
                  <c:v>4.4499999999999998E-2</c:v>
                </c:pt>
                <c:pt idx="535">
                  <c:v>4.4580000000000002E-2</c:v>
                </c:pt>
                <c:pt idx="536">
                  <c:v>4.4670000000000001E-2</c:v>
                </c:pt>
                <c:pt idx="537">
                  <c:v>4.4760000000000001E-2</c:v>
                </c:pt>
                <c:pt idx="538">
                  <c:v>4.4830000000000002E-2</c:v>
                </c:pt>
                <c:pt idx="539">
                  <c:v>4.4909999999999999E-2</c:v>
                </c:pt>
                <c:pt idx="540">
                  <c:v>4.4990000000000002E-2</c:v>
                </c:pt>
                <c:pt idx="541">
                  <c:v>4.5089999999999998E-2</c:v>
                </c:pt>
                <c:pt idx="542">
                  <c:v>4.5170000000000002E-2</c:v>
                </c:pt>
                <c:pt idx="543">
                  <c:v>4.5249999999999999E-2</c:v>
                </c:pt>
                <c:pt idx="544">
                  <c:v>4.5330000000000002E-2</c:v>
                </c:pt>
                <c:pt idx="545">
                  <c:v>4.5409999999999999E-2</c:v>
                </c:pt>
                <c:pt idx="546">
                  <c:v>4.5510000000000002E-2</c:v>
                </c:pt>
                <c:pt idx="547">
                  <c:v>4.5580000000000002E-2</c:v>
                </c:pt>
                <c:pt idx="548">
                  <c:v>4.5670000000000002E-2</c:v>
                </c:pt>
                <c:pt idx="549">
                  <c:v>4.5740000000000003E-2</c:v>
                </c:pt>
                <c:pt idx="550">
                  <c:v>4.5830000000000003E-2</c:v>
                </c:pt>
                <c:pt idx="551">
                  <c:v>4.5929999999999999E-2</c:v>
                </c:pt>
                <c:pt idx="552">
                  <c:v>4.5999999999999999E-2</c:v>
                </c:pt>
                <c:pt idx="553">
                  <c:v>4.6080000000000003E-2</c:v>
                </c:pt>
                <c:pt idx="554">
                  <c:v>4.616E-2</c:v>
                </c:pt>
                <c:pt idx="555">
                  <c:v>4.6249999999999999E-2</c:v>
                </c:pt>
                <c:pt idx="556">
                  <c:v>4.6339999999999999E-2</c:v>
                </c:pt>
                <c:pt idx="557">
                  <c:v>4.6420000000000003E-2</c:v>
                </c:pt>
                <c:pt idx="558">
                  <c:v>4.65E-2</c:v>
                </c:pt>
                <c:pt idx="559">
                  <c:v>4.6580000000000003E-2</c:v>
                </c:pt>
                <c:pt idx="560">
                  <c:v>4.6670000000000003E-2</c:v>
                </c:pt>
                <c:pt idx="561">
                  <c:v>4.6760000000000003E-2</c:v>
                </c:pt>
                <c:pt idx="562">
                  <c:v>4.6829999999999997E-2</c:v>
                </c:pt>
                <c:pt idx="563">
                  <c:v>4.6920000000000003E-2</c:v>
                </c:pt>
                <c:pt idx="564">
                  <c:v>4.6989999999999997E-2</c:v>
                </c:pt>
                <c:pt idx="565">
                  <c:v>4.709E-2</c:v>
                </c:pt>
                <c:pt idx="566">
                  <c:v>4.7169999999999997E-2</c:v>
                </c:pt>
                <c:pt idx="567">
                  <c:v>4.725E-2</c:v>
                </c:pt>
                <c:pt idx="568">
                  <c:v>4.7329999999999997E-2</c:v>
                </c:pt>
                <c:pt idx="569">
                  <c:v>4.7410000000000001E-2</c:v>
                </c:pt>
                <c:pt idx="570">
                  <c:v>4.7509999999999997E-2</c:v>
                </c:pt>
                <c:pt idx="571">
                  <c:v>4.759E-2</c:v>
                </c:pt>
                <c:pt idx="572">
                  <c:v>4.7669999999999997E-2</c:v>
                </c:pt>
                <c:pt idx="573">
                  <c:v>4.7739999999999998E-2</c:v>
                </c:pt>
                <c:pt idx="574">
                  <c:v>4.7829999999999998E-2</c:v>
                </c:pt>
                <c:pt idx="575">
                  <c:v>4.793E-2</c:v>
                </c:pt>
                <c:pt idx="576">
                  <c:v>4.8000000000000001E-2</c:v>
                </c:pt>
                <c:pt idx="577">
                  <c:v>4.8090000000000001E-2</c:v>
                </c:pt>
                <c:pt idx="578">
                  <c:v>4.8160000000000001E-2</c:v>
                </c:pt>
                <c:pt idx="579">
                  <c:v>4.8250000000000001E-2</c:v>
                </c:pt>
                <c:pt idx="580">
                  <c:v>4.8349999999999997E-2</c:v>
                </c:pt>
                <c:pt idx="581">
                  <c:v>4.8410000000000002E-2</c:v>
                </c:pt>
                <c:pt idx="582">
                  <c:v>4.8500000000000001E-2</c:v>
                </c:pt>
                <c:pt idx="583">
                  <c:v>4.8579999999999998E-2</c:v>
                </c:pt>
                <c:pt idx="584">
                  <c:v>4.8669999999999998E-2</c:v>
                </c:pt>
                <c:pt idx="585">
                  <c:v>4.8759999999999998E-2</c:v>
                </c:pt>
                <c:pt idx="586">
                  <c:v>4.8829999999999998E-2</c:v>
                </c:pt>
                <c:pt idx="587">
                  <c:v>4.8910000000000002E-2</c:v>
                </c:pt>
                <c:pt idx="588">
                  <c:v>4.8989999999999999E-2</c:v>
                </c:pt>
                <c:pt idx="589">
                  <c:v>4.9090000000000002E-2</c:v>
                </c:pt>
                <c:pt idx="590">
                  <c:v>4.9169999999999998E-2</c:v>
                </c:pt>
                <c:pt idx="591">
                  <c:v>4.9250000000000002E-2</c:v>
                </c:pt>
                <c:pt idx="592">
                  <c:v>4.9329999999999999E-2</c:v>
                </c:pt>
                <c:pt idx="593">
                  <c:v>4.9410000000000003E-2</c:v>
                </c:pt>
                <c:pt idx="594">
                  <c:v>4.9509999999999998E-2</c:v>
                </c:pt>
                <c:pt idx="595">
                  <c:v>4.9590000000000002E-2</c:v>
                </c:pt>
                <c:pt idx="596">
                  <c:v>4.9669999999999999E-2</c:v>
                </c:pt>
                <c:pt idx="597">
                  <c:v>4.9750000000000003E-2</c:v>
                </c:pt>
                <c:pt idx="598">
                  <c:v>4.9829999999999999E-2</c:v>
                </c:pt>
                <c:pt idx="599">
                  <c:v>4.9930000000000002E-2</c:v>
                </c:pt>
                <c:pt idx="600">
                  <c:v>0.05</c:v>
                </c:pt>
                <c:pt idx="601">
                  <c:v>5.0090000000000003E-2</c:v>
                </c:pt>
                <c:pt idx="602">
                  <c:v>5.0160000000000003E-2</c:v>
                </c:pt>
                <c:pt idx="603">
                  <c:v>5.0250000000000003E-2</c:v>
                </c:pt>
                <c:pt idx="604">
                  <c:v>5.0340000000000003E-2</c:v>
                </c:pt>
                <c:pt idx="605">
                  <c:v>5.042E-2</c:v>
                </c:pt>
                <c:pt idx="606">
                  <c:v>5.0500000000000003E-2</c:v>
                </c:pt>
                <c:pt idx="607">
                  <c:v>5.058E-2</c:v>
                </c:pt>
                <c:pt idx="608">
                  <c:v>5.067E-2</c:v>
                </c:pt>
                <c:pt idx="609">
                  <c:v>5.076E-2</c:v>
                </c:pt>
                <c:pt idx="610">
                  <c:v>5.083E-2</c:v>
                </c:pt>
                <c:pt idx="611">
                  <c:v>5.092E-2</c:v>
                </c:pt>
                <c:pt idx="612">
                  <c:v>5.0990000000000001E-2</c:v>
                </c:pt>
                <c:pt idx="613">
                  <c:v>5.1090000000000003E-2</c:v>
                </c:pt>
                <c:pt idx="614">
                  <c:v>5.1180000000000003E-2</c:v>
                </c:pt>
                <c:pt idx="615">
                  <c:v>5.1249999999999997E-2</c:v>
                </c:pt>
                <c:pt idx="616">
                  <c:v>5.1330000000000001E-2</c:v>
                </c:pt>
                <c:pt idx="617">
                  <c:v>5.1409999999999997E-2</c:v>
                </c:pt>
                <c:pt idx="618">
                  <c:v>5.151E-2</c:v>
                </c:pt>
                <c:pt idx="619">
                  <c:v>5.1589999999999997E-2</c:v>
                </c:pt>
                <c:pt idx="620">
                  <c:v>5.1670000000000001E-2</c:v>
                </c:pt>
                <c:pt idx="621">
                  <c:v>5.1740000000000001E-2</c:v>
                </c:pt>
                <c:pt idx="622">
                  <c:v>5.1830000000000001E-2</c:v>
                </c:pt>
                <c:pt idx="623">
                  <c:v>5.1920000000000001E-2</c:v>
                </c:pt>
                <c:pt idx="624">
                  <c:v>5.1999999999999998E-2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5.2830000000000002E-2</c:v>
                </c:pt>
                <c:pt idx="635">
                  <c:v>5.2920000000000002E-2</c:v>
                </c:pt>
                <c:pt idx="636">
                  <c:v>5.2990000000000002E-2</c:v>
                </c:pt>
                <c:pt idx="637">
                  <c:v>5.3089999999999998E-2</c:v>
                </c:pt>
                <c:pt idx="638">
                  <c:v>5.3179999999999998E-2</c:v>
                </c:pt>
                <c:pt idx="639">
                  <c:v>5.3249999999999999E-2</c:v>
                </c:pt>
                <c:pt idx="640">
                  <c:v>5.3330000000000002E-2</c:v>
                </c:pt>
                <c:pt idx="641">
                  <c:v>5.3409999999999999E-2</c:v>
                </c:pt>
                <c:pt idx="642">
                  <c:v>5.3499999999999999E-2</c:v>
                </c:pt>
                <c:pt idx="643">
                  <c:v>5.3589999999999999E-2</c:v>
                </c:pt>
                <c:pt idx="644">
                  <c:v>5.3670000000000002E-2</c:v>
                </c:pt>
                <c:pt idx="645">
                  <c:v>5.3749999999999999E-2</c:v>
                </c:pt>
                <c:pt idx="646">
                  <c:v>5.3830000000000003E-2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5.4829999999999997E-2</c:v>
                </c:pt>
                <c:pt idx="659">
                  <c:v>5.4919999999999997E-2</c:v>
                </c:pt>
                <c:pt idx="660">
                  <c:v>5.4989999999999997E-2</c:v>
                </c:pt>
                <c:pt idx="661">
                  <c:v>5.5079999999999997E-2</c:v>
                </c:pt>
                <c:pt idx="662">
                  <c:v>5.518E-2</c:v>
                </c:pt>
                <c:pt idx="663">
                  <c:v>5.525E-2</c:v>
                </c:pt>
                <c:pt idx="664">
                  <c:v>5.5329999999999997E-2</c:v>
                </c:pt>
                <c:pt idx="665">
                  <c:v>5.5410000000000001E-2</c:v>
                </c:pt>
                <c:pt idx="666">
                  <c:v>5.5500000000000001E-2</c:v>
                </c:pt>
                <c:pt idx="667">
                  <c:v>5.5590000000000001E-2</c:v>
                </c:pt>
                <c:pt idx="668">
                  <c:v>5.5669999999999997E-2</c:v>
                </c:pt>
                <c:pt idx="669">
                  <c:v>5.5750000000000001E-2</c:v>
                </c:pt>
                <c:pt idx="670">
                  <c:v>5.5829999999999998E-2</c:v>
                </c:pt>
                <c:pt idx="671">
                  <c:v>5.5919999999999997E-2</c:v>
                </c:pt>
                <c:pt idx="672">
                  <c:v>5.6009999999999997E-2</c:v>
                </c:pt>
                <c:pt idx="673">
                  <c:v>5.6079999999999998E-2</c:v>
                </c:pt>
                <c:pt idx="674">
                  <c:v>5.6160000000000002E-2</c:v>
                </c:pt>
                <c:pt idx="675">
                  <c:v>5.6239999999999998E-2</c:v>
                </c:pt>
                <c:pt idx="676">
                  <c:v>5.6340000000000001E-2</c:v>
                </c:pt>
                <c:pt idx="677">
                  <c:v>5.6419999999999998E-2</c:v>
                </c:pt>
                <c:pt idx="678">
                  <c:v>5.6500000000000002E-2</c:v>
                </c:pt>
                <c:pt idx="679">
                  <c:v>5.6579999999999998E-2</c:v>
                </c:pt>
                <c:pt idx="680">
                  <c:v>5.6660000000000002E-2</c:v>
                </c:pt>
                <c:pt idx="681">
                  <c:v>5.6759999999999998E-2</c:v>
                </c:pt>
                <c:pt idx="682">
                  <c:v>5.6829999999999999E-2</c:v>
                </c:pt>
                <c:pt idx="683">
                  <c:v>5.6919999999999998E-2</c:v>
                </c:pt>
                <c:pt idx="684">
                  <c:v>5.6989999999999999E-2</c:v>
                </c:pt>
                <c:pt idx="685">
                  <c:v>5.7079999999999999E-2</c:v>
                </c:pt>
                <c:pt idx="686">
                  <c:v>5.7180000000000002E-2</c:v>
                </c:pt>
                <c:pt idx="687">
                  <c:v>5.7250000000000002E-2</c:v>
                </c:pt>
                <c:pt idx="688">
                  <c:v>5.7329999999999999E-2</c:v>
                </c:pt>
                <c:pt idx="689">
                  <c:v>5.7410000000000003E-2</c:v>
                </c:pt>
                <c:pt idx="690">
                  <c:v>5.7500000000000002E-2</c:v>
                </c:pt>
                <c:pt idx="691">
                  <c:v>5.7590000000000002E-2</c:v>
                </c:pt>
                <c:pt idx="692">
                  <c:v>5.7669999999999999E-2</c:v>
                </c:pt>
                <c:pt idx="693">
                  <c:v>5.7750000000000003E-2</c:v>
                </c:pt>
                <c:pt idx="694">
                  <c:v>5.7829999999999999E-2</c:v>
                </c:pt>
                <c:pt idx="695">
                  <c:v>5.7919999999999999E-2</c:v>
                </c:pt>
                <c:pt idx="696">
                  <c:v>5.8009999999999999E-2</c:v>
                </c:pt>
                <c:pt idx="697">
                  <c:v>5.808E-2</c:v>
                </c:pt>
                <c:pt idx="698">
                  <c:v>5.8160000000000003E-2</c:v>
                </c:pt>
                <c:pt idx="699">
                  <c:v>5.824E-2</c:v>
                </c:pt>
                <c:pt idx="700">
                  <c:v>5.8340000000000003E-2</c:v>
                </c:pt>
                <c:pt idx="701">
                  <c:v>5.842E-2</c:v>
                </c:pt>
                <c:pt idx="702">
                  <c:v>5.8500000000000003E-2</c:v>
                </c:pt>
                <c:pt idx="703">
                  <c:v>5.858E-2</c:v>
                </c:pt>
                <c:pt idx="704">
                  <c:v>5.8659999999999997E-2</c:v>
                </c:pt>
                <c:pt idx="705">
                  <c:v>5.876E-2</c:v>
                </c:pt>
                <c:pt idx="706">
                  <c:v>5.883E-2</c:v>
                </c:pt>
                <c:pt idx="707">
                  <c:v>5.892E-2</c:v>
                </c:pt>
                <c:pt idx="708">
                  <c:v>5.8990000000000001E-2</c:v>
                </c:pt>
                <c:pt idx="709">
                  <c:v>5.9080000000000001E-2</c:v>
                </c:pt>
                <c:pt idx="710">
                  <c:v>5.9180000000000003E-2</c:v>
                </c:pt>
                <c:pt idx="711">
                  <c:v>5.9249999999999997E-2</c:v>
                </c:pt>
                <c:pt idx="712">
                  <c:v>5.9330000000000001E-2</c:v>
                </c:pt>
                <c:pt idx="713">
                  <c:v>5.9409999999999998E-2</c:v>
                </c:pt>
                <c:pt idx="714">
                  <c:v>5.9499999999999997E-2</c:v>
                </c:pt>
                <c:pt idx="715">
                  <c:v>5.96E-2</c:v>
                </c:pt>
                <c:pt idx="716">
                  <c:v>5.9659999999999998E-2</c:v>
                </c:pt>
                <c:pt idx="717">
                  <c:v>5.9749999999999998E-2</c:v>
                </c:pt>
                <c:pt idx="718">
                  <c:v>5.9819999999999998E-2</c:v>
                </c:pt>
                <c:pt idx="719">
                  <c:v>5.9920000000000001E-2</c:v>
                </c:pt>
                <c:pt idx="720">
                  <c:v>6.0010000000000001E-2</c:v>
                </c:pt>
                <c:pt idx="721">
                  <c:v>6.0080000000000001E-2</c:v>
                </c:pt>
                <c:pt idx="722">
                  <c:v>6.0159999999999998E-2</c:v>
                </c:pt>
                <c:pt idx="723">
                  <c:v>6.0240000000000002E-2</c:v>
                </c:pt>
                <c:pt idx="724">
                  <c:v>6.0339999999999998E-2</c:v>
                </c:pt>
                <c:pt idx="725">
                  <c:v>6.0420000000000001E-2</c:v>
                </c:pt>
                <c:pt idx="726">
                  <c:v>6.0499999999999998E-2</c:v>
                </c:pt>
                <c:pt idx="727">
                  <c:v>6.0580000000000002E-2</c:v>
                </c:pt>
                <c:pt idx="728">
                  <c:v>6.0659999999999999E-2</c:v>
                </c:pt>
                <c:pt idx="729">
                  <c:v>6.0760000000000002E-2</c:v>
                </c:pt>
                <c:pt idx="730">
                  <c:v>6.0839999999999998E-2</c:v>
                </c:pt>
                <c:pt idx="731">
                  <c:v>6.0920000000000002E-2</c:v>
                </c:pt>
                <c:pt idx="732">
                  <c:v>6.0999999999999999E-2</c:v>
                </c:pt>
                <c:pt idx="733">
                  <c:v>6.1080000000000002E-2</c:v>
                </c:pt>
                <c:pt idx="734">
                  <c:v>6.1179999999999998E-2</c:v>
                </c:pt>
                <c:pt idx="735">
                  <c:v>6.1249999999999999E-2</c:v>
                </c:pt>
                <c:pt idx="736">
                  <c:v>6.1339999999999999E-2</c:v>
                </c:pt>
                <c:pt idx="737">
                  <c:v>6.1409999999999999E-2</c:v>
                </c:pt>
                <c:pt idx="738">
                  <c:v>6.1499999999999999E-2</c:v>
                </c:pt>
                <c:pt idx="739">
                  <c:v>6.1589999999999999E-2</c:v>
                </c:pt>
                <c:pt idx="740">
                  <c:v>6.1670000000000003E-2</c:v>
                </c:pt>
                <c:pt idx="741">
                  <c:v>6.1749999999999999E-2</c:v>
                </c:pt>
                <c:pt idx="742">
                  <c:v>6.182E-2</c:v>
                </c:pt>
                <c:pt idx="743">
                  <c:v>6.1920000000000003E-2</c:v>
                </c:pt>
                <c:pt idx="744">
                  <c:v>6.2010000000000003E-2</c:v>
                </c:pt>
                <c:pt idx="745">
                  <c:v>6.2080000000000003E-2</c:v>
                </c:pt>
                <c:pt idx="746">
                  <c:v>6.2170000000000003E-2</c:v>
                </c:pt>
                <c:pt idx="747">
                  <c:v>6.2239999999999997E-2</c:v>
                </c:pt>
                <c:pt idx="748">
                  <c:v>6.234E-2</c:v>
                </c:pt>
                <c:pt idx="749">
                  <c:v>6.2429999999999999E-2</c:v>
                </c:pt>
                <c:pt idx="750">
                  <c:v>6.25E-2</c:v>
                </c:pt>
                <c:pt idx="751">
                  <c:v>6.2579999999999997E-2</c:v>
                </c:pt>
                <c:pt idx="752">
                  <c:v>6.2659999999999993E-2</c:v>
                </c:pt>
                <c:pt idx="753">
                  <c:v>6.2759999999999996E-2</c:v>
                </c:pt>
                <c:pt idx="754">
                  <c:v>6.2839999999999993E-2</c:v>
                </c:pt>
                <c:pt idx="755">
                  <c:v>6.2920000000000004E-2</c:v>
                </c:pt>
                <c:pt idx="756">
                  <c:v>6.2990000000000004E-2</c:v>
                </c:pt>
                <c:pt idx="757">
                  <c:v>6.3079999999999997E-2</c:v>
                </c:pt>
                <c:pt idx="758">
                  <c:v>6.318E-2</c:v>
                </c:pt>
                <c:pt idx="759">
                  <c:v>6.3250000000000001E-2</c:v>
                </c:pt>
                <c:pt idx="760">
                  <c:v>6.3339999999999994E-2</c:v>
                </c:pt>
                <c:pt idx="761">
                  <c:v>6.3409999999999994E-2</c:v>
                </c:pt>
                <c:pt idx="762">
                  <c:v>6.3500000000000001E-2</c:v>
                </c:pt>
                <c:pt idx="763">
                  <c:v>6.3589999999999994E-2</c:v>
                </c:pt>
                <c:pt idx="764">
                  <c:v>6.3670000000000004E-2</c:v>
                </c:pt>
                <c:pt idx="765">
                  <c:v>6.3750000000000001E-2</c:v>
                </c:pt>
                <c:pt idx="766">
                  <c:v>6.3829999999999998E-2</c:v>
                </c:pt>
                <c:pt idx="767">
                  <c:v>6.3909999999999995E-2</c:v>
                </c:pt>
                <c:pt idx="768">
                  <c:v>6.4009999999999997E-2</c:v>
                </c:pt>
                <c:pt idx="769">
                  <c:v>6.4079999999999998E-2</c:v>
                </c:pt>
                <c:pt idx="770">
                  <c:v>6.4170000000000005E-2</c:v>
                </c:pt>
                <c:pt idx="771">
                  <c:v>6.4240000000000005E-2</c:v>
                </c:pt>
                <c:pt idx="772">
                  <c:v>6.4339999999999994E-2</c:v>
                </c:pt>
                <c:pt idx="773">
                  <c:v>6.4430000000000001E-2</c:v>
                </c:pt>
                <c:pt idx="774">
                  <c:v>6.4500000000000002E-2</c:v>
                </c:pt>
                <c:pt idx="775">
                  <c:v>6.4579999999999999E-2</c:v>
                </c:pt>
                <c:pt idx="776">
                  <c:v>6.4659999999999995E-2</c:v>
                </c:pt>
                <c:pt idx="777">
                  <c:v>6.4750000000000002E-2</c:v>
                </c:pt>
                <c:pt idx="778">
                  <c:v>6.4839999999999995E-2</c:v>
                </c:pt>
                <c:pt idx="779">
                  <c:v>6.4920000000000005E-2</c:v>
                </c:pt>
                <c:pt idx="780">
                  <c:v>6.5000000000000002E-2</c:v>
                </c:pt>
                <c:pt idx="781">
                  <c:v>6.5079999999999999E-2</c:v>
                </c:pt>
                <c:pt idx="782">
                  <c:v>6.5170000000000006E-2</c:v>
                </c:pt>
                <c:pt idx="783">
                  <c:v>6.5259999999999999E-2</c:v>
                </c:pt>
                <c:pt idx="784">
                  <c:v>6.5329999999999999E-2</c:v>
                </c:pt>
                <c:pt idx="785">
                  <c:v>6.5409999999999996E-2</c:v>
                </c:pt>
                <c:pt idx="786">
                  <c:v>6.5490000000000007E-2</c:v>
                </c:pt>
                <c:pt idx="787">
                  <c:v>6.5589999999999996E-2</c:v>
                </c:pt>
                <c:pt idx="788">
                  <c:v>6.5670000000000006E-2</c:v>
                </c:pt>
                <c:pt idx="789">
                  <c:v>6.5750000000000003E-2</c:v>
                </c:pt>
                <c:pt idx="790">
                  <c:v>6.583E-2</c:v>
                </c:pt>
                <c:pt idx="791">
                  <c:v>6.5909999999999996E-2</c:v>
                </c:pt>
                <c:pt idx="792">
                  <c:v>6.6009999999999999E-2</c:v>
                </c:pt>
                <c:pt idx="793">
                  <c:v>6.608E-2</c:v>
                </c:pt>
                <c:pt idx="794">
                  <c:v>6.6170000000000007E-2</c:v>
                </c:pt>
                <c:pt idx="795">
                  <c:v>6.6239999999999993E-2</c:v>
                </c:pt>
                <c:pt idx="796">
                  <c:v>6.633E-2</c:v>
                </c:pt>
                <c:pt idx="797">
                  <c:v>6.6430000000000003E-2</c:v>
                </c:pt>
                <c:pt idx="798">
                  <c:v>6.6500000000000004E-2</c:v>
                </c:pt>
                <c:pt idx="799">
                  <c:v>6.658E-2</c:v>
                </c:pt>
                <c:pt idx="800">
                  <c:v>6.6659999999999997E-2</c:v>
                </c:pt>
                <c:pt idx="801">
                  <c:v>6.6750000000000004E-2</c:v>
                </c:pt>
                <c:pt idx="802">
                  <c:v>6.6839999999999997E-2</c:v>
                </c:pt>
                <c:pt idx="803">
                  <c:v>6.6919999999999993E-2</c:v>
                </c:pt>
                <c:pt idx="804">
                  <c:v>6.7000000000000004E-2</c:v>
                </c:pt>
                <c:pt idx="805">
                  <c:v>6.7070000000000005E-2</c:v>
                </c:pt>
                <c:pt idx="806">
                  <c:v>6.7169999999999994E-2</c:v>
                </c:pt>
                <c:pt idx="807">
                  <c:v>6.726E-2</c:v>
                </c:pt>
                <c:pt idx="808">
                  <c:v>6.7339999999999997E-2</c:v>
                </c:pt>
                <c:pt idx="809">
                  <c:v>6.7409999999999998E-2</c:v>
                </c:pt>
                <c:pt idx="810">
                  <c:v>6.7489999999999994E-2</c:v>
                </c:pt>
                <c:pt idx="811">
                  <c:v>6.7589999999999997E-2</c:v>
                </c:pt>
                <c:pt idx="812">
                  <c:v>6.7669999999999994E-2</c:v>
                </c:pt>
                <c:pt idx="813">
                  <c:v>6.7750000000000005E-2</c:v>
                </c:pt>
                <c:pt idx="814">
                  <c:v>6.7830000000000001E-2</c:v>
                </c:pt>
                <c:pt idx="815">
                  <c:v>6.7909999999999998E-2</c:v>
                </c:pt>
                <c:pt idx="816">
                  <c:v>6.8010000000000001E-2</c:v>
                </c:pt>
                <c:pt idx="817">
                  <c:v>6.8080000000000002E-2</c:v>
                </c:pt>
                <c:pt idx="818">
                  <c:v>6.8169999999999994E-2</c:v>
                </c:pt>
                <c:pt idx="819">
                  <c:v>6.8239999999999995E-2</c:v>
                </c:pt>
                <c:pt idx="820">
                  <c:v>6.8330000000000002E-2</c:v>
                </c:pt>
                <c:pt idx="821">
                  <c:v>6.8430000000000005E-2</c:v>
                </c:pt>
                <c:pt idx="822">
                  <c:v>6.8500000000000005E-2</c:v>
                </c:pt>
                <c:pt idx="823">
                  <c:v>6.8580000000000002E-2</c:v>
                </c:pt>
                <c:pt idx="824">
                  <c:v>6.8659999999999999E-2</c:v>
                </c:pt>
                <c:pt idx="825">
                  <c:v>6.8750000000000006E-2</c:v>
                </c:pt>
                <c:pt idx="826">
                  <c:v>6.8839999999999998E-2</c:v>
                </c:pt>
                <c:pt idx="827">
                  <c:v>6.8919999999999995E-2</c:v>
                </c:pt>
                <c:pt idx="828">
                  <c:v>6.9000000000000006E-2</c:v>
                </c:pt>
                <c:pt idx="829">
                  <c:v>6.9080000000000003E-2</c:v>
                </c:pt>
                <c:pt idx="830">
                  <c:v>6.9169999999999995E-2</c:v>
                </c:pt>
                <c:pt idx="831">
                  <c:v>6.9260000000000002E-2</c:v>
                </c:pt>
                <c:pt idx="832">
                  <c:v>6.9330000000000003E-2</c:v>
                </c:pt>
                <c:pt idx="833">
                  <c:v>6.9409999999999999E-2</c:v>
                </c:pt>
                <c:pt idx="834">
                  <c:v>6.9489999999999996E-2</c:v>
                </c:pt>
                <c:pt idx="835">
                  <c:v>6.9589999999999999E-2</c:v>
                </c:pt>
                <c:pt idx="836">
                  <c:v>6.9669999999999996E-2</c:v>
                </c:pt>
                <c:pt idx="837">
                  <c:v>6.9750000000000006E-2</c:v>
                </c:pt>
                <c:pt idx="838">
                  <c:v>6.9830000000000003E-2</c:v>
                </c:pt>
                <c:pt idx="839">
                  <c:v>6.991E-2</c:v>
                </c:pt>
                <c:pt idx="840">
                  <c:v>7.0010000000000003E-2</c:v>
                </c:pt>
                <c:pt idx="841">
                  <c:v>7.009E-2</c:v>
                </c:pt>
                <c:pt idx="842">
                  <c:v>7.0169999999999996E-2</c:v>
                </c:pt>
                <c:pt idx="843">
                  <c:v>7.0239999999999997E-2</c:v>
                </c:pt>
                <c:pt idx="844">
                  <c:v>7.0330000000000004E-2</c:v>
                </c:pt>
                <c:pt idx="845">
                  <c:v>7.0430000000000006E-2</c:v>
                </c:pt>
                <c:pt idx="846">
                  <c:v>7.0499999999999993E-2</c:v>
                </c:pt>
                <c:pt idx="847">
                  <c:v>7.0580000000000004E-2</c:v>
                </c:pt>
                <c:pt idx="848">
                  <c:v>7.0660000000000001E-2</c:v>
                </c:pt>
                <c:pt idx="849">
                  <c:v>7.0749999999999993E-2</c:v>
                </c:pt>
                <c:pt idx="850">
                  <c:v>7.0849999999999996E-2</c:v>
                </c:pt>
                <c:pt idx="851">
                  <c:v>7.0919999999999997E-2</c:v>
                </c:pt>
                <c:pt idx="852">
                  <c:v>7.0999999999999994E-2</c:v>
                </c:pt>
                <c:pt idx="853">
                  <c:v>7.1069999999999994E-2</c:v>
                </c:pt>
                <c:pt idx="854">
                  <c:v>7.1169999999999997E-2</c:v>
                </c:pt>
                <c:pt idx="855">
                  <c:v>7.1260000000000004E-2</c:v>
                </c:pt>
                <c:pt idx="856">
                  <c:v>7.1330000000000005E-2</c:v>
                </c:pt>
                <c:pt idx="857">
                  <c:v>7.1410000000000001E-2</c:v>
                </c:pt>
                <c:pt idx="858">
                  <c:v>7.1489999999999998E-2</c:v>
                </c:pt>
                <c:pt idx="859">
                  <c:v>7.1590000000000001E-2</c:v>
                </c:pt>
                <c:pt idx="860">
                  <c:v>7.1669999999999998E-2</c:v>
                </c:pt>
                <c:pt idx="861">
                  <c:v>7.1749999999999994E-2</c:v>
                </c:pt>
                <c:pt idx="862">
                  <c:v>7.1830000000000005E-2</c:v>
                </c:pt>
                <c:pt idx="863">
                  <c:v>7.1910000000000002E-2</c:v>
                </c:pt>
                <c:pt idx="864">
                  <c:v>7.2010000000000005E-2</c:v>
                </c:pt>
                <c:pt idx="865">
                  <c:v>7.2090000000000001E-2</c:v>
                </c:pt>
                <c:pt idx="866">
                  <c:v>7.2169999999999998E-2</c:v>
                </c:pt>
                <c:pt idx="867">
                  <c:v>7.2249999999999995E-2</c:v>
                </c:pt>
                <c:pt idx="868">
                  <c:v>7.2330000000000005E-2</c:v>
                </c:pt>
                <c:pt idx="869">
                  <c:v>7.2429999999999994E-2</c:v>
                </c:pt>
                <c:pt idx="870">
                  <c:v>7.2499999999999995E-2</c:v>
                </c:pt>
                <c:pt idx="871">
                  <c:v>7.2590000000000002E-2</c:v>
                </c:pt>
                <c:pt idx="872">
                  <c:v>7.2660000000000002E-2</c:v>
                </c:pt>
                <c:pt idx="873">
                  <c:v>7.2749999999999995E-2</c:v>
                </c:pt>
                <c:pt idx="874">
                  <c:v>7.2840000000000002E-2</c:v>
                </c:pt>
                <c:pt idx="875">
                  <c:v>7.2919999999999999E-2</c:v>
                </c:pt>
                <c:pt idx="876">
                  <c:v>7.2999999999999995E-2</c:v>
                </c:pt>
                <c:pt idx="877">
                  <c:v>7.3080000000000006E-2</c:v>
                </c:pt>
                <c:pt idx="878">
                  <c:v>7.3169999999999999E-2</c:v>
                </c:pt>
                <c:pt idx="879">
                  <c:v>7.3260000000000006E-2</c:v>
                </c:pt>
                <c:pt idx="880">
                  <c:v>7.3330000000000006E-2</c:v>
                </c:pt>
                <c:pt idx="881">
                  <c:v>7.3410000000000003E-2</c:v>
                </c:pt>
                <c:pt idx="882">
                  <c:v>7.349E-2</c:v>
                </c:pt>
                <c:pt idx="883">
                  <c:v>7.3590000000000003E-2</c:v>
                </c:pt>
                <c:pt idx="884">
                  <c:v>7.3679999999999995E-2</c:v>
                </c:pt>
                <c:pt idx="885">
                  <c:v>7.3749999999999996E-2</c:v>
                </c:pt>
                <c:pt idx="886">
                  <c:v>7.3830000000000007E-2</c:v>
                </c:pt>
                <c:pt idx="887">
                  <c:v>7.3910000000000003E-2</c:v>
                </c:pt>
                <c:pt idx="888">
                  <c:v>7.4010000000000006E-2</c:v>
                </c:pt>
                <c:pt idx="889">
                  <c:v>7.4090000000000003E-2</c:v>
                </c:pt>
                <c:pt idx="890">
                  <c:v>7.417E-2</c:v>
                </c:pt>
                <c:pt idx="891">
                  <c:v>7.424E-2</c:v>
                </c:pt>
                <c:pt idx="892">
                  <c:v>7.4329999999999993E-2</c:v>
                </c:pt>
                <c:pt idx="893">
                  <c:v>7.442E-2</c:v>
                </c:pt>
                <c:pt idx="894">
                  <c:v>7.4499999999999997E-2</c:v>
                </c:pt>
                <c:pt idx="895">
                  <c:v>7.4590000000000004E-2</c:v>
                </c:pt>
                <c:pt idx="896">
                  <c:v>7.4660000000000004E-2</c:v>
                </c:pt>
                <c:pt idx="897">
                  <c:v>7.4749999999999997E-2</c:v>
                </c:pt>
                <c:pt idx="898">
                  <c:v>7.4840000000000004E-2</c:v>
                </c:pt>
                <c:pt idx="899">
                  <c:v>7.492E-2</c:v>
                </c:pt>
                <c:pt idx="900">
                  <c:v>7.4999999999999997E-2</c:v>
                </c:pt>
                <c:pt idx="901">
                  <c:v>7.5079999999999994E-2</c:v>
                </c:pt>
                <c:pt idx="902">
                  <c:v>7.5160000000000005E-2</c:v>
                </c:pt>
                <c:pt idx="903">
                  <c:v>7.5259999999999994E-2</c:v>
                </c:pt>
                <c:pt idx="904">
                  <c:v>7.5329999999999994E-2</c:v>
                </c:pt>
                <c:pt idx="905">
                  <c:v>7.5420000000000001E-2</c:v>
                </c:pt>
                <c:pt idx="906">
                  <c:v>7.5490000000000002E-2</c:v>
                </c:pt>
                <c:pt idx="907">
                  <c:v>7.5590000000000004E-2</c:v>
                </c:pt>
                <c:pt idx="908">
                  <c:v>7.5679999999999997E-2</c:v>
                </c:pt>
                <c:pt idx="909">
                  <c:v>7.5749999999999998E-2</c:v>
                </c:pt>
                <c:pt idx="910">
                  <c:v>7.5829999999999995E-2</c:v>
                </c:pt>
                <c:pt idx="911">
                  <c:v>7.5910000000000005E-2</c:v>
                </c:pt>
                <c:pt idx="912">
                  <c:v>7.6009999999999994E-2</c:v>
                </c:pt>
                <c:pt idx="913">
                  <c:v>7.6090000000000005E-2</c:v>
                </c:pt>
                <c:pt idx="914">
                  <c:v>7.6170000000000002E-2</c:v>
                </c:pt>
                <c:pt idx="915">
                  <c:v>7.6240000000000002E-2</c:v>
                </c:pt>
                <c:pt idx="916">
                  <c:v>7.6329999999999995E-2</c:v>
                </c:pt>
                <c:pt idx="917">
                  <c:v>7.6429999999999998E-2</c:v>
                </c:pt>
                <c:pt idx="918">
                  <c:v>7.6499999999999999E-2</c:v>
                </c:pt>
                <c:pt idx="919">
                  <c:v>7.6579999999999995E-2</c:v>
                </c:pt>
                <c:pt idx="920">
                  <c:v>7.6660000000000006E-2</c:v>
                </c:pt>
                <c:pt idx="921">
                  <c:v>7.6749999999999999E-2</c:v>
                </c:pt>
                <c:pt idx="922">
                  <c:v>7.6840000000000006E-2</c:v>
                </c:pt>
                <c:pt idx="923">
                  <c:v>7.6920000000000002E-2</c:v>
                </c:pt>
                <c:pt idx="924">
                  <c:v>7.6999999999999999E-2</c:v>
                </c:pt>
                <c:pt idx="925">
                  <c:v>7.7079999999999996E-2</c:v>
                </c:pt>
                <c:pt idx="926">
                  <c:v>7.7170000000000002E-2</c:v>
                </c:pt>
                <c:pt idx="927">
                  <c:v>7.7259999999999995E-2</c:v>
                </c:pt>
                <c:pt idx="928">
                  <c:v>7.7329999999999996E-2</c:v>
                </c:pt>
                <c:pt idx="929">
                  <c:v>7.7420000000000003E-2</c:v>
                </c:pt>
                <c:pt idx="930">
                  <c:v>7.7490000000000003E-2</c:v>
                </c:pt>
                <c:pt idx="931">
                  <c:v>7.7579999999999996E-2</c:v>
                </c:pt>
                <c:pt idx="932">
                  <c:v>7.7679999999999999E-2</c:v>
                </c:pt>
                <c:pt idx="933">
                  <c:v>7.775E-2</c:v>
                </c:pt>
                <c:pt idx="934">
                  <c:v>7.7829999999999996E-2</c:v>
                </c:pt>
                <c:pt idx="935">
                  <c:v>7.7909999999999993E-2</c:v>
                </c:pt>
                <c:pt idx="936">
                  <c:v>7.8E-2</c:v>
                </c:pt>
                <c:pt idx="937">
                  <c:v>7.8090000000000007E-2</c:v>
                </c:pt>
                <c:pt idx="938">
                  <c:v>7.8170000000000003E-2</c:v>
                </c:pt>
                <c:pt idx="939">
                  <c:v>7.825E-2</c:v>
                </c:pt>
                <c:pt idx="940">
                  <c:v>7.8320000000000001E-2</c:v>
                </c:pt>
                <c:pt idx="941">
                  <c:v>7.8420000000000004E-2</c:v>
                </c:pt>
                <c:pt idx="942">
                  <c:v>7.8509999999999996E-2</c:v>
                </c:pt>
                <c:pt idx="943">
                  <c:v>7.8579999999999997E-2</c:v>
                </c:pt>
                <c:pt idx="944">
                  <c:v>7.8659999999999994E-2</c:v>
                </c:pt>
                <c:pt idx="945">
                  <c:v>7.8740000000000004E-2</c:v>
                </c:pt>
                <c:pt idx="946">
                  <c:v>7.8839999999999993E-2</c:v>
                </c:pt>
                <c:pt idx="947">
                  <c:v>7.8920000000000004E-2</c:v>
                </c:pt>
                <c:pt idx="948">
                  <c:v>7.9000000000000001E-2</c:v>
                </c:pt>
                <c:pt idx="949">
                  <c:v>7.9079999999999998E-2</c:v>
                </c:pt>
                <c:pt idx="950">
                  <c:v>7.9159999999999994E-2</c:v>
                </c:pt>
                <c:pt idx="951">
                  <c:v>7.9259999999999997E-2</c:v>
                </c:pt>
                <c:pt idx="952">
                  <c:v>7.9329999999999998E-2</c:v>
                </c:pt>
                <c:pt idx="953">
                  <c:v>7.9420000000000004E-2</c:v>
                </c:pt>
                <c:pt idx="954">
                  <c:v>7.9490000000000005E-2</c:v>
                </c:pt>
                <c:pt idx="955">
                  <c:v>7.9579999999999998E-2</c:v>
                </c:pt>
                <c:pt idx="956">
                  <c:v>7.9680000000000001E-2</c:v>
                </c:pt>
                <c:pt idx="957">
                  <c:v>7.9750000000000001E-2</c:v>
                </c:pt>
                <c:pt idx="958">
                  <c:v>7.9829999999999998E-2</c:v>
                </c:pt>
                <c:pt idx="959">
                  <c:v>7.9909999999999995E-2</c:v>
                </c:pt>
                <c:pt idx="960">
                  <c:v>0.08</c:v>
                </c:pt>
                <c:pt idx="961">
                  <c:v>8.0089999999999995E-2</c:v>
                </c:pt>
                <c:pt idx="962">
                  <c:v>8.0170000000000005E-2</c:v>
                </c:pt>
                <c:pt idx="963">
                  <c:v>8.0250000000000002E-2</c:v>
                </c:pt>
                <c:pt idx="964">
                  <c:v>8.0329999999999999E-2</c:v>
                </c:pt>
                <c:pt idx="965">
                  <c:v>8.0420000000000005E-2</c:v>
                </c:pt>
                <c:pt idx="966">
                  <c:v>8.0509999999999998E-2</c:v>
                </c:pt>
                <c:pt idx="967">
                  <c:v>8.0579999999999999E-2</c:v>
                </c:pt>
                <c:pt idx="968">
                  <c:v>8.0659999999999996E-2</c:v>
                </c:pt>
                <c:pt idx="969">
                  <c:v>8.0740000000000006E-2</c:v>
                </c:pt>
                <c:pt idx="970">
                  <c:v>8.0839999999999995E-2</c:v>
                </c:pt>
                <c:pt idx="971">
                  <c:v>8.0920000000000006E-2</c:v>
                </c:pt>
                <c:pt idx="972">
                  <c:v>8.1000000000000003E-2</c:v>
                </c:pt>
                <c:pt idx="973">
                  <c:v>8.1079999999999999E-2</c:v>
                </c:pt>
                <c:pt idx="974">
                  <c:v>8.1159999999999996E-2</c:v>
                </c:pt>
                <c:pt idx="975">
                  <c:v>8.1259999999999999E-2</c:v>
                </c:pt>
                <c:pt idx="976">
                  <c:v>8.1339999999999996E-2</c:v>
                </c:pt>
                <c:pt idx="977">
                  <c:v>8.1420000000000006E-2</c:v>
                </c:pt>
                <c:pt idx="978">
                  <c:v>8.1490000000000007E-2</c:v>
                </c:pt>
                <c:pt idx="979">
                  <c:v>8.158E-2</c:v>
                </c:pt>
                <c:pt idx="980">
                  <c:v>8.1680000000000003E-2</c:v>
                </c:pt>
                <c:pt idx="981">
                  <c:v>8.1750000000000003E-2</c:v>
                </c:pt>
                <c:pt idx="982">
                  <c:v>8.1839999999999996E-2</c:v>
                </c:pt>
                <c:pt idx="983">
                  <c:v>8.1909999999999997E-2</c:v>
                </c:pt>
                <c:pt idx="984">
                  <c:v>8.2000000000000003E-2</c:v>
                </c:pt>
                <c:pt idx="985">
                  <c:v>8.2100000000000006E-2</c:v>
                </c:pt>
                <c:pt idx="986">
                  <c:v>8.2159999999999997E-2</c:v>
                </c:pt>
                <c:pt idx="987">
                  <c:v>8.2250000000000004E-2</c:v>
                </c:pt>
                <c:pt idx="988">
                  <c:v>8.233E-2</c:v>
                </c:pt>
                <c:pt idx="989">
                  <c:v>8.2419999999999993E-2</c:v>
                </c:pt>
                <c:pt idx="990">
                  <c:v>8.251E-2</c:v>
                </c:pt>
                <c:pt idx="991">
                  <c:v>8.2580000000000001E-2</c:v>
                </c:pt>
                <c:pt idx="992">
                  <c:v>8.2659999999999997E-2</c:v>
                </c:pt>
                <c:pt idx="993">
                  <c:v>8.2739999999999994E-2</c:v>
                </c:pt>
                <c:pt idx="994">
                  <c:v>8.2839999999999997E-2</c:v>
                </c:pt>
                <c:pt idx="995">
                  <c:v>8.2919999999999994E-2</c:v>
                </c:pt>
                <c:pt idx="996">
                  <c:v>8.3000000000000004E-2</c:v>
                </c:pt>
                <c:pt idx="997">
                  <c:v>8.3080000000000001E-2</c:v>
                </c:pt>
                <c:pt idx="998">
                  <c:v>8.3159999999999998E-2</c:v>
                </c:pt>
                <c:pt idx="999">
                  <c:v>8.3260000000000001E-2</c:v>
                </c:pt>
                <c:pt idx="1000">
                  <c:v>8.3339999999999997E-2</c:v>
                </c:pt>
                <c:pt idx="1001">
                  <c:v>8.3419999999999994E-2</c:v>
                </c:pt>
                <c:pt idx="1002">
                  <c:v>8.3489999999999995E-2</c:v>
                </c:pt>
                <c:pt idx="1003">
                  <c:v>8.3580000000000002E-2</c:v>
                </c:pt>
                <c:pt idx="1004">
                  <c:v>8.3680000000000004E-2</c:v>
                </c:pt>
                <c:pt idx="1005">
                  <c:v>8.3750000000000005E-2</c:v>
                </c:pt>
                <c:pt idx="1006">
                  <c:v>8.3839999999999998E-2</c:v>
                </c:pt>
                <c:pt idx="1007">
                  <c:v>8.3909999999999998E-2</c:v>
                </c:pt>
                <c:pt idx="1008">
                  <c:v>8.4000000000000005E-2</c:v>
                </c:pt>
                <c:pt idx="1009">
                  <c:v>8.4089999999999998E-2</c:v>
                </c:pt>
                <c:pt idx="1010">
                  <c:v>8.4169999999999995E-2</c:v>
                </c:pt>
                <c:pt idx="1011">
                  <c:v>8.4250000000000005E-2</c:v>
                </c:pt>
                <c:pt idx="1012">
                  <c:v>8.4330000000000002E-2</c:v>
                </c:pt>
                <c:pt idx="1013">
                  <c:v>8.4419999999999995E-2</c:v>
                </c:pt>
                <c:pt idx="1014">
                  <c:v>8.4510000000000002E-2</c:v>
                </c:pt>
                <c:pt idx="1015">
                  <c:v>8.4580000000000002E-2</c:v>
                </c:pt>
                <c:pt idx="1016">
                  <c:v>8.4669999999999995E-2</c:v>
                </c:pt>
                <c:pt idx="1017">
                  <c:v>8.4739999999999996E-2</c:v>
                </c:pt>
                <c:pt idx="1018">
                  <c:v>8.4839999999999999E-2</c:v>
                </c:pt>
                <c:pt idx="1019">
                  <c:v>8.4919999999999995E-2</c:v>
                </c:pt>
                <c:pt idx="1020">
                  <c:v>8.5000000000000006E-2</c:v>
                </c:pt>
                <c:pt idx="1021">
                  <c:v>8.5080000000000003E-2</c:v>
                </c:pt>
                <c:pt idx="1022">
                  <c:v>8.516E-2</c:v>
                </c:pt>
                <c:pt idx="1023">
                  <c:v>8.5260000000000002E-2</c:v>
                </c:pt>
                <c:pt idx="1024">
                  <c:v>8.5339999999999999E-2</c:v>
                </c:pt>
                <c:pt idx="1025">
                  <c:v>8.5419999999999996E-2</c:v>
                </c:pt>
                <c:pt idx="1026">
                  <c:v>8.5489999999999997E-2</c:v>
                </c:pt>
                <c:pt idx="1027">
                  <c:v>8.5580000000000003E-2</c:v>
                </c:pt>
                <c:pt idx="1028">
                  <c:v>8.5669999999999996E-2</c:v>
                </c:pt>
                <c:pt idx="1029">
                  <c:v>8.5750000000000007E-2</c:v>
                </c:pt>
                <c:pt idx="1030">
                  <c:v>8.5830000000000004E-2</c:v>
                </c:pt>
                <c:pt idx="1031">
                  <c:v>8.591E-2</c:v>
                </c:pt>
                <c:pt idx="1032">
                  <c:v>8.5999999999999993E-2</c:v>
                </c:pt>
                <c:pt idx="1033">
                  <c:v>8.609E-2</c:v>
                </c:pt>
                <c:pt idx="1034">
                  <c:v>8.6169999999999997E-2</c:v>
                </c:pt>
                <c:pt idx="1035">
                  <c:v>8.6249999999999993E-2</c:v>
                </c:pt>
                <c:pt idx="1036">
                  <c:v>8.6330000000000004E-2</c:v>
                </c:pt>
                <c:pt idx="1037">
                  <c:v>8.6410000000000001E-2</c:v>
                </c:pt>
                <c:pt idx="1038">
                  <c:v>8.6510000000000004E-2</c:v>
                </c:pt>
                <c:pt idx="1039">
                  <c:v>8.6580000000000004E-2</c:v>
                </c:pt>
                <c:pt idx="1040">
                  <c:v>8.6669999999999997E-2</c:v>
                </c:pt>
                <c:pt idx="1041">
                  <c:v>8.6739999999999998E-2</c:v>
                </c:pt>
                <c:pt idx="1042">
                  <c:v>8.6840000000000001E-2</c:v>
                </c:pt>
                <c:pt idx="1043">
                  <c:v>8.6929999999999993E-2</c:v>
                </c:pt>
                <c:pt idx="1044">
                  <c:v>8.6999999999999994E-2</c:v>
                </c:pt>
                <c:pt idx="1045">
                  <c:v>8.7080000000000005E-2</c:v>
                </c:pt>
                <c:pt idx="1046">
                  <c:v>8.7160000000000001E-2</c:v>
                </c:pt>
                <c:pt idx="1047">
                  <c:v>8.7260000000000004E-2</c:v>
                </c:pt>
                <c:pt idx="1048">
                  <c:v>8.7340000000000001E-2</c:v>
                </c:pt>
                <c:pt idx="1049">
                  <c:v>8.7419999999999998E-2</c:v>
                </c:pt>
                <c:pt idx="1050">
                  <c:v>8.7489999999999998E-2</c:v>
                </c:pt>
                <c:pt idx="1051">
                  <c:v>8.7580000000000005E-2</c:v>
                </c:pt>
                <c:pt idx="1052">
                  <c:v>8.7679999999999994E-2</c:v>
                </c:pt>
                <c:pt idx="1053">
                  <c:v>8.7749999999999995E-2</c:v>
                </c:pt>
                <c:pt idx="1054">
                  <c:v>8.7830000000000005E-2</c:v>
                </c:pt>
                <c:pt idx="1055">
                  <c:v>8.7910000000000002E-2</c:v>
                </c:pt>
                <c:pt idx="1056">
                  <c:v>8.7989999999999999E-2</c:v>
                </c:pt>
                <c:pt idx="1057">
                  <c:v>8.8090000000000002E-2</c:v>
                </c:pt>
                <c:pt idx="1058">
                  <c:v>8.8169999999999998E-2</c:v>
                </c:pt>
                <c:pt idx="1059">
                  <c:v>8.8249999999999995E-2</c:v>
                </c:pt>
                <c:pt idx="1060">
                  <c:v>8.8330000000000006E-2</c:v>
                </c:pt>
                <c:pt idx="1061">
                  <c:v>8.8410000000000002E-2</c:v>
                </c:pt>
                <c:pt idx="1062">
                  <c:v>8.8510000000000005E-2</c:v>
                </c:pt>
                <c:pt idx="1063">
                  <c:v>8.8580000000000006E-2</c:v>
                </c:pt>
                <c:pt idx="1064">
                  <c:v>8.8669999999999999E-2</c:v>
                </c:pt>
                <c:pt idx="1065">
                  <c:v>8.8739999999999999E-2</c:v>
                </c:pt>
                <c:pt idx="1066">
                  <c:v>8.8830000000000006E-2</c:v>
                </c:pt>
                <c:pt idx="1067">
                  <c:v>8.8929999999999995E-2</c:v>
                </c:pt>
                <c:pt idx="1068">
                  <c:v>8.8999999999999996E-2</c:v>
                </c:pt>
                <c:pt idx="1069">
                  <c:v>8.9080000000000006E-2</c:v>
                </c:pt>
                <c:pt idx="1070">
                  <c:v>8.9160000000000003E-2</c:v>
                </c:pt>
                <c:pt idx="1071">
                  <c:v>8.9249999999999996E-2</c:v>
                </c:pt>
                <c:pt idx="1072">
                  <c:v>8.9340000000000003E-2</c:v>
                </c:pt>
                <c:pt idx="1073">
                  <c:v>8.9419999999999999E-2</c:v>
                </c:pt>
                <c:pt idx="1074">
                  <c:v>8.9499999999999996E-2</c:v>
                </c:pt>
                <c:pt idx="1075">
                  <c:v>8.9580000000000007E-2</c:v>
                </c:pt>
                <c:pt idx="1076">
                  <c:v>8.967E-2</c:v>
                </c:pt>
                <c:pt idx="1077">
                  <c:v>8.9760000000000006E-2</c:v>
                </c:pt>
                <c:pt idx="1078">
                  <c:v>8.9829999999999993E-2</c:v>
                </c:pt>
                <c:pt idx="1079">
                  <c:v>8.9910000000000004E-2</c:v>
                </c:pt>
                <c:pt idx="1080">
                  <c:v>8.9990000000000001E-2</c:v>
                </c:pt>
                <c:pt idx="1081">
                  <c:v>9.0090000000000003E-2</c:v>
                </c:pt>
                <c:pt idx="1082">
                  <c:v>9.017E-2</c:v>
                </c:pt>
                <c:pt idx="1083">
                  <c:v>9.0249999999999997E-2</c:v>
                </c:pt>
                <c:pt idx="1084">
                  <c:v>9.0329999999999994E-2</c:v>
                </c:pt>
                <c:pt idx="1085">
                  <c:v>9.0410000000000004E-2</c:v>
                </c:pt>
                <c:pt idx="1086">
                  <c:v>9.0509999999999993E-2</c:v>
                </c:pt>
                <c:pt idx="1087">
                  <c:v>9.0579999999999994E-2</c:v>
                </c:pt>
                <c:pt idx="1088">
                  <c:v>9.0670000000000001E-2</c:v>
                </c:pt>
                <c:pt idx="1089">
                  <c:v>9.0740000000000001E-2</c:v>
                </c:pt>
                <c:pt idx="1090">
                  <c:v>9.0829999999999994E-2</c:v>
                </c:pt>
                <c:pt idx="1091">
                  <c:v>9.0929999999999997E-2</c:v>
                </c:pt>
                <c:pt idx="1092">
                  <c:v>9.0999999999999998E-2</c:v>
                </c:pt>
                <c:pt idx="1093">
                  <c:v>9.1079999999999994E-2</c:v>
                </c:pt>
                <c:pt idx="1094">
                  <c:v>9.1160000000000005E-2</c:v>
                </c:pt>
                <c:pt idx="1095">
                  <c:v>9.1249999999999998E-2</c:v>
                </c:pt>
                <c:pt idx="1096">
                  <c:v>9.1340000000000005E-2</c:v>
                </c:pt>
                <c:pt idx="1097">
                  <c:v>9.1420000000000001E-2</c:v>
                </c:pt>
                <c:pt idx="1098">
                  <c:v>9.1499999999999998E-2</c:v>
                </c:pt>
                <c:pt idx="1099">
                  <c:v>9.1579999999999995E-2</c:v>
                </c:pt>
                <c:pt idx="1100">
                  <c:v>9.1670000000000001E-2</c:v>
                </c:pt>
                <c:pt idx="1101">
                  <c:v>9.1759999999999994E-2</c:v>
                </c:pt>
                <c:pt idx="1102">
                  <c:v>9.1829999999999995E-2</c:v>
                </c:pt>
                <c:pt idx="1103">
                  <c:v>9.1910000000000006E-2</c:v>
                </c:pt>
                <c:pt idx="1104">
                  <c:v>9.1990000000000002E-2</c:v>
                </c:pt>
                <c:pt idx="1105">
                  <c:v>9.2090000000000005E-2</c:v>
                </c:pt>
                <c:pt idx="1106">
                  <c:v>9.2170000000000002E-2</c:v>
                </c:pt>
                <c:pt idx="1107">
                  <c:v>9.2249999999999999E-2</c:v>
                </c:pt>
                <c:pt idx="1108">
                  <c:v>9.2329999999999995E-2</c:v>
                </c:pt>
                <c:pt idx="1109">
                  <c:v>9.2410000000000006E-2</c:v>
                </c:pt>
                <c:pt idx="1110">
                  <c:v>9.2509999999999995E-2</c:v>
                </c:pt>
                <c:pt idx="1111">
                  <c:v>9.2579999999999996E-2</c:v>
                </c:pt>
                <c:pt idx="1112">
                  <c:v>9.2670000000000002E-2</c:v>
                </c:pt>
                <c:pt idx="1113">
                  <c:v>9.2740000000000003E-2</c:v>
                </c:pt>
                <c:pt idx="1114">
                  <c:v>9.2829999999999996E-2</c:v>
                </c:pt>
                <c:pt idx="1115">
                  <c:v>9.2929999999999999E-2</c:v>
                </c:pt>
                <c:pt idx="1116">
                  <c:v>9.2999999999999999E-2</c:v>
                </c:pt>
                <c:pt idx="1117">
                  <c:v>9.3079999999999996E-2</c:v>
                </c:pt>
                <c:pt idx="1118">
                  <c:v>9.3160000000000007E-2</c:v>
                </c:pt>
                <c:pt idx="1119">
                  <c:v>9.325E-2</c:v>
                </c:pt>
                <c:pt idx="1120">
                  <c:v>9.3350000000000002E-2</c:v>
                </c:pt>
                <c:pt idx="1121">
                  <c:v>9.3410000000000007E-2</c:v>
                </c:pt>
                <c:pt idx="1122">
                  <c:v>9.35E-2</c:v>
                </c:pt>
                <c:pt idx="1123">
                  <c:v>9.357E-2</c:v>
                </c:pt>
                <c:pt idx="1124">
                  <c:v>9.3670000000000003E-2</c:v>
                </c:pt>
                <c:pt idx="1125">
                  <c:v>9.3759999999999996E-2</c:v>
                </c:pt>
                <c:pt idx="1126">
                  <c:v>9.3829999999999997E-2</c:v>
                </c:pt>
                <c:pt idx="1127">
                  <c:v>9.3909999999999993E-2</c:v>
                </c:pt>
                <c:pt idx="1128">
                  <c:v>9.3990000000000004E-2</c:v>
                </c:pt>
                <c:pt idx="1129">
                  <c:v>9.4089999999999993E-2</c:v>
                </c:pt>
                <c:pt idx="1130">
                  <c:v>9.4170000000000004E-2</c:v>
                </c:pt>
                <c:pt idx="1131">
                  <c:v>9.425E-2</c:v>
                </c:pt>
                <c:pt idx="1132">
                  <c:v>9.4329999999999997E-2</c:v>
                </c:pt>
                <c:pt idx="1133">
                  <c:v>9.4409999999999994E-2</c:v>
                </c:pt>
                <c:pt idx="1134">
                  <c:v>9.4509999999999997E-2</c:v>
                </c:pt>
                <c:pt idx="1135">
                  <c:v>9.4589999999999994E-2</c:v>
                </c:pt>
                <c:pt idx="1136">
                  <c:v>9.4670000000000004E-2</c:v>
                </c:pt>
                <c:pt idx="1137">
                  <c:v>9.4740000000000005E-2</c:v>
                </c:pt>
                <c:pt idx="1138">
                  <c:v>9.4829999999999998E-2</c:v>
                </c:pt>
                <c:pt idx="1139">
                  <c:v>9.493E-2</c:v>
                </c:pt>
                <c:pt idx="1140">
                  <c:v>9.5000000000000001E-2</c:v>
                </c:pt>
                <c:pt idx="1141">
                  <c:v>9.5089999999999994E-2</c:v>
                </c:pt>
                <c:pt idx="1142">
                  <c:v>9.5159999999999995E-2</c:v>
                </c:pt>
                <c:pt idx="1143">
                  <c:v>9.5250000000000001E-2</c:v>
                </c:pt>
                <c:pt idx="1144">
                  <c:v>9.5350000000000004E-2</c:v>
                </c:pt>
                <c:pt idx="1145">
                  <c:v>9.5420000000000005E-2</c:v>
                </c:pt>
                <c:pt idx="1146">
                  <c:v>9.5500000000000002E-2</c:v>
                </c:pt>
                <c:pt idx="1147">
                  <c:v>9.5570000000000002E-2</c:v>
                </c:pt>
                <c:pt idx="1148">
                  <c:v>9.5670000000000005E-2</c:v>
                </c:pt>
                <c:pt idx="1149">
                  <c:v>9.5759999999999998E-2</c:v>
                </c:pt>
                <c:pt idx="1150">
                  <c:v>9.5829999999999999E-2</c:v>
                </c:pt>
                <c:pt idx="1151">
                  <c:v>9.5909999999999995E-2</c:v>
                </c:pt>
                <c:pt idx="1152">
                  <c:v>9.5990000000000006E-2</c:v>
                </c:pt>
                <c:pt idx="1153">
                  <c:v>9.6089999999999995E-2</c:v>
                </c:pt>
                <c:pt idx="1154">
                  <c:v>9.6180000000000002E-2</c:v>
                </c:pt>
                <c:pt idx="1155">
                  <c:v>9.6250000000000002E-2</c:v>
                </c:pt>
                <c:pt idx="1156">
                  <c:v>9.6329999999999999E-2</c:v>
                </c:pt>
                <c:pt idx="1157">
                  <c:v>9.6409999999999996E-2</c:v>
                </c:pt>
                <c:pt idx="1158">
                  <c:v>9.6509999999999999E-2</c:v>
                </c:pt>
                <c:pt idx="1159">
                  <c:v>9.6589999999999995E-2</c:v>
                </c:pt>
                <c:pt idx="1160">
                  <c:v>9.6670000000000006E-2</c:v>
                </c:pt>
                <c:pt idx="1161">
                  <c:v>9.6740000000000007E-2</c:v>
                </c:pt>
                <c:pt idx="1162">
                  <c:v>9.6829999999999999E-2</c:v>
                </c:pt>
                <c:pt idx="1163">
                  <c:v>9.6930000000000002E-2</c:v>
                </c:pt>
                <c:pt idx="1164">
                  <c:v>9.7000000000000003E-2</c:v>
                </c:pt>
                <c:pt idx="1165">
                  <c:v>9.7089999999999996E-2</c:v>
                </c:pt>
                <c:pt idx="1166">
                  <c:v>9.7159999999999996E-2</c:v>
                </c:pt>
                <c:pt idx="1167">
                  <c:v>9.7250000000000003E-2</c:v>
                </c:pt>
                <c:pt idx="1168">
                  <c:v>9.7339999999999996E-2</c:v>
                </c:pt>
                <c:pt idx="1169">
                  <c:v>9.7420000000000007E-2</c:v>
                </c:pt>
                <c:pt idx="1170">
                  <c:v>9.7500000000000003E-2</c:v>
                </c:pt>
                <c:pt idx="1171">
                  <c:v>9.758E-2</c:v>
                </c:pt>
                <c:pt idx="1172">
                  <c:v>9.7659999999999997E-2</c:v>
                </c:pt>
                <c:pt idx="1173">
                  <c:v>9.776E-2</c:v>
                </c:pt>
                <c:pt idx="1174">
                  <c:v>9.783E-2</c:v>
                </c:pt>
                <c:pt idx="1175">
                  <c:v>9.7919999999999993E-2</c:v>
                </c:pt>
                <c:pt idx="1176">
                  <c:v>9.7989999999999994E-2</c:v>
                </c:pt>
                <c:pt idx="1177">
                  <c:v>9.8089999999999997E-2</c:v>
                </c:pt>
                <c:pt idx="1178">
                  <c:v>9.8180000000000003E-2</c:v>
                </c:pt>
                <c:pt idx="1179">
                  <c:v>9.8250000000000004E-2</c:v>
                </c:pt>
                <c:pt idx="1180">
                  <c:v>9.8330000000000001E-2</c:v>
                </c:pt>
                <c:pt idx="1181">
                  <c:v>9.8409999999999997E-2</c:v>
                </c:pt>
                <c:pt idx="1182">
                  <c:v>9.851E-2</c:v>
                </c:pt>
                <c:pt idx="1183">
                  <c:v>9.8589999999999997E-2</c:v>
                </c:pt>
                <c:pt idx="1184">
                  <c:v>9.8669999999999994E-2</c:v>
                </c:pt>
                <c:pt idx="1185">
                  <c:v>9.8739999999999994E-2</c:v>
                </c:pt>
                <c:pt idx="1186">
                  <c:v>9.8830000000000001E-2</c:v>
                </c:pt>
                <c:pt idx="1187">
                  <c:v>9.8930000000000004E-2</c:v>
                </c:pt>
                <c:pt idx="1188">
                  <c:v>9.9000000000000005E-2</c:v>
                </c:pt>
                <c:pt idx="1189">
                  <c:v>9.9089999999999998E-2</c:v>
                </c:pt>
                <c:pt idx="1190">
                  <c:v>9.9159999999999998E-2</c:v>
                </c:pt>
                <c:pt idx="1191">
                  <c:v>9.9250000000000005E-2</c:v>
                </c:pt>
                <c:pt idx="1192">
                  <c:v>9.9339999999999998E-2</c:v>
                </c:pt>
                <c:pt idx="1193">
                  <c:v>9.9419999999999994E-2</c:v>
                </c:pt>
                <c:pt idx="1194">
                  <c:v>9.9500000000000005E-2</c:v>
                </c:pt>
                <c:pt idx="1195">
                  <c:v>9.9580000000000002E-2</c:v>
                </c:pt>
                <c:pt idx="1196">
                  <c:v>9.9669999999999995E-2</c:v>
                </c:pt>
                <c:pt idx="1197">
                  <c:v>9.9760000000000001E-2</c:v>
                </c:pt>
                <c:pt idx="1198">
                  <c:v>9.9830000000000002E-2</c:v>
                </c:pt>
                <c:pt idx="1199">
                  <c:v>9.9919999999999995E-2</c:v>
                </c:pt>
                <c:pt idx="1200">
                  <c:v>9.9989999999999996E-2</c:v>
                </c:pt>
                <c:pt idx="1201">
                  <c:v>0.10008</c:v>
                </c:pt>
                <c:pt idx="1202">
                  <c:v>0.10018000000000001</c:v>
                </c:pt>
                <c:pt idx="1203">
                  <c:v>0.10025000000000001</c:v>
                </c:pt>
                <c:pt idx="1204">
                  <c:v>0.10033</c:v>
                </c:pt>
                <c:pt idx="1205">
                  <c:v>0.10041</c:v>
                </c:pt>
                <c:pt idx="1206">
                  <c:v>0.10050000000000001</c:v>
                </c:pt>
                <c:pt idx="1207">
                  <c:v>0.10059</c:v>
                </c:pt>
                <c:pt idx="1208">
                  <c:v>0.10067</c:v>
                </c:pt>
                <c:pt idx="1209">
                  <c:v>0.10075000000000001</c:v>
                </c:pt>
                <c:pt idx="1210">
                  <c:v>0.10083</c:v>
                </c:pt>
                <c:pt idx="1211">
                  <c:v>0.10092</c:v>
                </c:pt>
                <c:pt idx="1212">
                  <c:v>0.10101</c:v>
                </c:pt>
                <c:pt idx="1213">
                  <c:v>0.10109</c:v>
                </c:pt>
                <c:pt idx="1214">
                  <c:v>0.10116</c:v>
                </c:pt>
                <c:pt idx="1215">
                  <c:v>0.10124</c:v>
                </c:pt>
                <c:pt idx="1216">
                  <c:v>0.10134</c:v>
                </c:pt>
                <c:pt idx="1217">
                  <c:v>0.10142</c:v>
                </c:pt>
                <c:pt idx="1218">
                  <c:v>0.10150000000000001</c:v>
                </c:pt>
                <c:pt idx="1219">
                  <c:v>0.10158</c:v>
                </c:pt>
                <c:pt idx="1220">
                  <c:v>0.10166</c:v>
                </c:pt>
                <c:pt idx="1221">
                  <c:v>0.10176</c:v>
                </c:pt>
                <c:pt idx="1222">
                  <c:v>0.10183</c:v>
                </c:pt>
                <c:pt idx="1223">
                  <c:v>0.10192</c:v>
                </c:pt>
                <c:pt idx="1224">
                  <c:v>0.10199</c:v>
                </c:pt>
                <c:pt idx="1225">
                  <c:v>0.10208</c:v>
                </c:pt>
                <c:pt idx="1226">
                  <c:v>0.10218000000000001</c:v>
                </c:pt>
                <c:pt idx="1227">
                  <c:v>0.10224999999999999</c:v>
                </c:pt>
                <c:pt idx="1228">
                  <c:v>0.10233</c:v>
                </c:pt>
                <c:pt idx="1229">
                  <c:v>0.10241</c:v>
                </c:pt>
                <c:pt idx="1230">
                  <c:v>0.10249999999999999</c:v>
                </c:pt>
                <c:pt idx="1231">
                  <c:v>0.10259</c:v>
                </c:pt>
                <c:pt idx="1232">
                  <c:v>0.10267</c:v>
                </c:pt>
                <c:pt idx="1233">
                  <c:v>0.10274999999999999</c:v>
                </c:pt>
                <c:pt idx="1234">
                  <c:v>0.10283</c:v>
                </c:pt>
                <c:pt idx="1235">
                  <c:v>0.10292</c:v>
                </c:pt>
                <c:pt idx="1236">
                  <c:v>0.10301</c:v>
                </c:pt>
                <c:pt idx="1237">
                  <c:v>0.10308</c:v>
                </c:pt>
                <c:pt idx="1238">
                  <c:v>0.10316</c:v>
                </c:pt>
                <c:pt idx="1239">
                  <c:v>0.10324</c:v>
                </c:pt>
                <c:pt idx="1240">
                  <c:v>0.10334</c:v>
                </c:pt>
                <c:pt idx="1241">
                  <c:v>0.10342</c:v>
                </c:pt>
                <c:pt idx="1242">
                  <c:v>0.10349999999999999</c:v>
                </c:pt>
                <c:pt idx="1243">
                  <c:v>0.10358000000000001</c:v>
                </c:pt>
                <c:pt idx="1244">
                  <c:v>0.10366</c:v>
                </c:pt>
                <c:pt idx="1245">
                  <c:v>0.10376000000000001</c:v>
                </c:pt>
                <c:pt idx="1246">
                  <c:v>0.10384</c:v>
                </c:pt>
                <c:pt idx="1247">
                  <c:v>0.10392</c:v>
                </c:pt>
                <c:pt idx="1248">
                  <c:v>0.10399</c:v>
                </c:pt>
                <c:pt idx="1249">
                  <c:v>0.10408000000000001</c:v>
                </c:pt>
                <c:pt idx="1250">
                  <c:v>0.10417999999999999</c:v>
                </c:pt>
                <c:pt idx="1251">
                  <c:v>0.10425</c:v>
                </c:pt>
                <c:pt idx="1252">
                  <c:v>0.10433000000000001</c:v>
                </c:pt>
                <c:pt idx="1253">
                  <c:v>0.10441</c:v>
                </c:pt>
                <c:pt idx="1254">
                  <c:v>0.1045</c:v>
                </c:pt>
                <c:pt idx="1255">
                  <c:v>0.1046</c:v>
                </c:pt>
                <c:pt idx="1256">
                  <c:v>0.10467</c:v>
                </c:pt>
                <c:pt idx="1257">
                  <c:v>0.10475</c:v>
                </c:pt>
                <c:pt idx="1258">
                  <c:v>0.10482</c:v>
                </c:pt>
                <c:pt idx="1259">
                  <c:v>0.10492</c:v>
                </c:pt>
                <c:pt idx="1260">
                  <c:v>0.10501000000000001</c:v>
                </c:pt>
                <c:pt idx="1261">
                  <c:v>0.10508000000000001</c:v>
                </c:pt>
                <c:pt idx="1262">
                  <c:v>0.10516</c:v>
                </c:pt>
                <c:pt idx="1263">
                  <c:v>0.10524</c:v>
                </c:pt>
                <c:pt idx="1264">
                  <c:v>0.10534</c:v>
                </c:pt>
                <c:pt idx="1265">
                  <c:v>0.10542</c:v>
                </c:pt>
                <c:pt idx="1266">
                  <c:v>0.1055</c:v>
                </c:pt>
                <c:pt idx="1267">
                  <c:v>0.10557999999999999</c:v>
                </c:pt>
                <c:pt idx="1268">
                  <c:v>0.10566</c:v>
                </c:pt>
                <c:pt idx="1269">
                  <c:v>0.10576000000000001</c:v>
                </c:pt>
                <c:pt idx="1270">
                  <c:v>0.10584</c:v>
                </c:pt>
                <c:pt idx="1271">
                  <c:v>0.10592</c:v>
                </c:pt>
                <c:pt idx="1272">
                  <c:v>0.10599</c:v>
                </c:pt>
                <c:pt idx="1273">
                  <c:v>0.10607999999999999</c:v>
                </c:pt>
                <c:pt idx="1274">
                  <c:v>0.10618</c:v>
                </c:pt>
                <c:pt idx="1275">
                  <c:v>0.10625</c:v>
                </c:pt>
                <c:pt idx="1276">
                  <c:v>0.10634</c:v>
                </c:pt>
                <c:pt idx="1277">
                  <c:v>0.10641</c:v>
                </c:pt>
                <c:pt idx="1278">
                  <c:v>0.1065</c:v>
                </c:pt>
                <c:pt idx="1279">
                  <c:v>0.10659</c:v>
                </c:pt>
                <c:pt idx="1280">
                  <c:v>0.10667</c:v>
                </c:pt>
                <c:pt idx="1281">
                  <c:v>0.10675</c:v>
                </c:pt>
                <c:pt idx="1282">
                  <c:v>0.10682999999999999</c:v>
                </c:pt>
                <c:pt idx="1283">
                  <c:v>0.10692</c:v>
                </c:pt>
                <c:pt idx="1284">
                  <c:v>0.10700999999999999</c:v>
                </c:pt>
                <c:pt idx="1285">
                  <c:v>0.10707999999999999</c:v>
                </c:pt>
                <c:pt idx="1286">
                  <c:v>0.10716000000000001</c:v>
                </c:pt>
                <c:pt idx="1287">
                  <c:v>0.10724</c:v>
                </c:pt>
                <c:pt idx="1288">
                  <c:v>0.10734</c:v>
                </c:pt>
                <c:pt idx="1289">
                  <c:v>0.10743</c:v>
                </c:pt>
                <c:pt idx="1290">
                  <c:v>0.1075</c:v>
                </c:pt>
                <c:pt idx="1291">
                  <c:v>0.10758</c:v>
                </c:pt>
                <c:pt idx="1292">
                  <c:v>0.10766000000000001</c:v>
                </c:pt>
                <c:pt idx="1293">
                  <c:v>0.10775999999999999</c:v>
                </c:pt>
                <c:pt idx="1294">
                  <c:v>0.10784000000000001</c:v>
                </c:pt>
                <c:pt idx="1295">
                  <c:v>0.10792</c:v>
                </c:pt>
                <c:pt idx="1296">
                  <c:v>0.10799</c:v>
                </c:pt>
                <c:pt idx="1297">
                  <c:v>0.10808</c:v>
                </c:pt>
                <c:pt idx="1298">
                  <c:v>0.10817</c:v>
                </c:pt>
                <c:pt idx="1299">
                  <c:v>0.10825</c:v>
                </c:pt>
                <c:pt idx="1300">
                  <c:v>0.10834000000000001</c:v>
                </c:pt>
                <c:pt idx="1301">
                  <c:v>0.10841000000000001</c:v>
                </c:pt>
                <c:pt idx="1302">
                  <c:v>0.1085</c:v>
                </c:pt>
                <c:pt idx="1303">
                  <c:v>0.10859000000000001</c:v>
                </c:pt>
                <c:pt idx="1304">
                  <c:v>0.10867</c:v>
                </c:pt>
                <c:pt idx="1305">
                  <c:v>0.10875</c:v>
                </c:pt>
                <c:pt idx="1306">
                  <c:v>0.10883</c:v>
                </c:pt>
                <c:pt idx="1307">
                  <c:v>0.10892</c:v>
                </c:pt>
                <c:pt idx="1308">
                  <c:v>0.10901</c:v>
                </c:pt>
                <c:pt idx="1309">
                  <c:v>0.10908</c:v>
                </c:pt>
                <c:pt idx="1310">
                  <c:v>0.10917</c:v>
                </c:pt>
                <c:pt idx="1311">
                  <c:v>0.10924</c:v>
                </c:pt>
                <c:pt idx="1312">
                  <c:v>0.10934000000000001</c:v>
                </c:pt>
                <c:pt idx="1313">
                  <c:v>0.10942</c:v>
                </c:pt>
                <c:pt idx="1314">
                  <c:v>0.1095</c:v>
                </c:pt>
                <c:pt idx="1315">
                  <c:v>0.10958</c:v>
                </c:pt>
                <c:pt idx="1316">
                  <c:v>0.10965999999999999</c:v>
                </c:pt>
                <c:pt idx="1317">
                  <c:v>0.10976</c:v>
                </c:pt>
                <c:pt idx="1318">
                  <c:v>0.10983999999999999</c:v>
                </c:pt>
                <c:pt idx="1319">
                  <c:v>0.10992</c:v>
                </c:pt>
                <c:pt idx="1320">
                  <c:v>0.10999</c:v>
                </c:pt>
                <c:pt idx="1321">
                  <c:v>0.11008</c:v>
                </c:pt>
                <c:pt idx="1322">
                  <c:v>0.11018</c:v>
                </c:pt>
                <c:pt idx="1323">
                  <c:v>0.11025</c:v>
                </c:pt>
                <c:pt idx="1324">
                  <c:v>0.11033</c:v>
                </c:pt>
                <c:pt idx="1325">
                  <c:v>0.11040999999999999</c:v>
                </c:pt>
                <c:pt idx="1326">
                  <c:v>0.1105</c:v>
                </c:pt>
                <c:pt idx="1327">
                  <c:v>0.11058999999999999</c:v>
                </c:pt>
                <c:pt idx="1328">
                  <c:v>0.11067</c:v>
                </c:pt>
                <c:pt idx="1329">
                  <c:v>0.11075</c:v>
                </c:pt>
                <c:pt idx="1330">
                  <c:v>0.11083</c:v>
                </c:pt>
                <c:pt idx="1331">
                  <c:v>0.11092</c:v>
                </c:pt>
                <c:pt idx="1332">
                  <c:v>0.11101</c:v>
                </c:pt>
                <c:pt idx="1333">
                  <c:v>0.11108</c:v>
                </c:pt>
                <c:pt idx="1334">
                  <c:v>0.11117</c:v>
                </c:pt>
                <c:pt idx="1335">
                  <c:v>0.11124000000000001</c:v>
                </c:pt>
                <c:pt idx="1336">
                  <c:v>0.11133999999999999</c:v>
                </c:pt>
                <c:pt idx="1337">
                  <c:v>0.11143</c:v>
                </c:pt>
                <c:pt idx="1338">
                  <c:v>0.1115</c:v>
                </c:pt>
                <c:pt idx="1339">
                  <c:v>0.11158</c:v>
                </c:pt>
                <c:pt idx="1340">
                  <c:v>0.11166</c:v>
                </c:pt>
                <c:pt idx="1341">
                  <c:v>0.11175</c:v>
                </c:pt>
                <c:pt idx="1342">
                  <c:v>0.11183999999999999</c:v>
                </c:pt>
                <c:pt idx="1343">
                  <c:v>0.11192000000000001</c:v>
                </c:pt>
                <c:pt idx="1344">
                  <c:v>0.112</c:v>
                </c:pt>
                <c:pt idx="1345">
                  <c:v>0.11208</c:v>
                </c:pt>
                <c:pt idx="1346">
                  <c:v>0.11218</c:v>
                </c:pt>
                <c:pt idx="1347">
                  <c:v>0.11226</c:v>
                </c:pt>
                <c:pt idx="1348">
                  <c:v>0.11233</c:v>
                </c:pt>
                <c:pt idx="1349">
                  <c:v>0.11241</c:v>
                </c:pt>
                <c:pt idx="1350">
                  <c:v>0.11249000000000001</c:v>
                </c:pt>
                <c:pt idx="1351">
                  <c:v>0.11259</c:v>
                </c:pt>
                <c:pt idx="1352">
                  <c:v>0.11267000000000001</c:v>
                </c:pt>
                <c:pt idx="1353">
                  <c:v>0.11275</c:v>
                </c:pt>
                <c:pt idx="1354">
                  <c:v>0.11283</c:v>
                </c:pt>
                <c:pt idx="1355">
                  <c:v>0.11291</c:v>
                </c:pt>
                <c:pt idx="1356">
                  <c:v>0.11301</c:v>
                </c:pt>
                <c:pt idx="1357">
                  <c:v>0.11308</c:v>
                </c:pt>
                <c:pt idx="1358">
                  <c:v>0.11317000000000001</c:v>
                </c:pt>
                <c:pt idx="1359">
                  <c:v>0.11323999999999999</c:v>
                </c:pt>
                <c:pt idx="1360">
                  <c:v>0.11333</c:v>
                </c:pt>
                <c:pt idx="1361">
                  <c:v>0.11343</c:v>
                </c:pt>
                <c:pt idx="1362">
                  <c:v>0.1135</c:v>
                </c:pt>
                <c:pt idx="1363">
                  <c:v>0.11358</c:v>
                </c:pt>
                <c:pt idx="1364">
                  <c:v>0.11366</c:v>
                </c:pt>
                <c:pt idx="1365">
                  <c:v>0.11375</c:v>
                </c:pt>
                <c:pt idx="1366">
                  <c:v>0.11384</c:v>
                </c:pt>
                <c:pt idx="1367">
                  <c:v>0.11391999999999999</c:v>
                </c:pt>
                <c:pt idx="1368">
                  <c:v>0.114</c:v>
                </c:pt>
                <c:pt idx="1369">
                  <c:v>0.11408</c:v>
                </c:pt>
                <c:pt idx="1370">
                  <c:v>0.11416999999999999</c:v>
                </c:pt>
                <c:pt idx="1371">
                  <c:v>0.11426</c:v>
                </c:pt>
                <c:pt idx="1372">
                  <c:v>0.11433</c:v>
                </c:pt>
                <c:pt idx="1373">
                  <c:v>0.11441</c:v>
                </c:pt>
                <c:pt idx="1374">
                  <c:v>0.11448999999999999</c:v>
                </c:pt>
                <c:pt idx="1375">
                  <c:v>0.11459</c:v>
                </c:pt>
                <c:pt idx="1376">
                  <c:v>0.11466999999999999</c:v>
                </c:pt>
                <c:pt idx="1377">
                  <c:v>0.11475</c:v>
                </c:pt>
                <c:pt idx="1378">
                  <c:v>0.11483</c:v>
                </c:pt>
                <c:pt idx="1379">
                  <c:v>0.11491</c:v>
                </c:pt>
                <c:pt idx="1380">
                  <c:v>0.11501</c:v>
                </c:pt>
                <c:pt idx="1381">
                  <c:v>0.11508</c:v>
                </c:pt>
                <c:pt idx="1382">
                  <c:v>0.11516999999999999</c:v>
                </c:pt>
                <c:pt idx="1383">
                  <c:v>0.11524</c:v>
                </c:pt>
                <c:pt idx="1384">
                  <c:v>0.11533</c:v>
                </c:pt>
                <c:pt idx="1385">
                  <c:v>0.11543</c:v>
                </c:pt>
                <c:pt idx="1386">
                  <c:v>0.11550000000000001</c:v>
                </c:pt>
                <c:pt idx="1387">
                  <c:v>0.11558</c:v>
                </c:pt>
                <c:pt idx="1388">
                  <c:v>0.11566</c:v>
                </c:pt>
                <c:pt idx="1389">
                  <c:v>0.11575000000000001</c:v>
                </c:pt>
                <c:pt idx="1390">
                  <c:v>0.11584</c:v>
                </c:pt>
                <c:pt idx="1391">
                  <c:v>0.11591</c:v>
                </c:pt>
                <c:pt idx="1392">
                  <c:v>0.11600000000000001</c:v>
                </c:pt>
                <c:pt idx="1393">
                  <c:v>0.11608</c:v>
                </c:pt>
                <c:pt idx="1394">
                  <c:v>0.11617</c:v>
                </c:pt>
                <c:pt idx="1395">
                  <c:v>0.11626</c:v>
                </c:pt>
                <c:pt idx="1396">
                  <c:v>0.11633</c:v>
                </c:pt>
                <c:pt idx="1397">
                  <c:v>0.11641</c:v>
                </c:pt>
                <c:pt idx="1398">
                  <c:v>0.11649</c:v>
                </c:pt>
                <c:pt idx="1399">
                  <c:v>0.11659</c:v>
                </c:pt>
                <c:pt idx="1400">
                  <c:v>0.11667</c:v>
                </c:pt>
                <c:pt idx="1401">
                  <c:v>0.11675000000000001</c:v>
                </c:pt>
                <c:pt idx="1402">
                  <c:v>0.11683</c:v>
                </c:pt>
                <c:pt idx="1403">
                  <c:v>0.11691</c:v>
                </c:pt>
                <c:pt idx="1404">
                  <c:v>0.11701</c:v>
                </c:pt>
                <c:pt idx="1405">
                  <c:v>0.11709</c:v>
                </c:pt>
                <c:pt idx="1406">
                  <c:v>0.11717</c:v>
                </c:pt>
                <c:pt idx="1407">
                  <c:v>0.11724</c:v>
                </c:pt>
                <c:pt idx="1408">
                  <c:v>0.11733</c:v>
                </c:pt>
                <c:pt idx="1409">
                  <c:v>0.11743000000000001</c:v>
                </c:pt>
                <c:pt idx="1410">
                  <c:v>0.11749999999999999</c:v>
                </c:pt>
                <c:pt idx="1411">
                  <c:v>0.11759</c:v>
                </c:pt>
                <c:pt idx="1412">
                  <c:v>0.11766</c:v>
                </c:pt>
                <c:pt idx="1413">
                  <c:v>0.11774999999999999</c:v>
                </c:pt>
                <c:pt idx="1414">
                  <c:v>0.11784</c:v>
                </c:pt>
                <c:pt idx="1415">
                  <c:v>0.11792</c:v>
                </c:pt>
                <c:pt idx="1416">
                  <c:v>0.11799999999999999</c:v>
                </c:pt>
                <c:pt idx="1417">
                  <c:v>0.11808</c:v>
                </c:pt>
                <c:pt idx="1418">
                  <c:v>0.11817</c:v>
                </c:pt>
                <c:pt idx="1419">
                  <c:v>0.11826</c:v>
                </c:pt>
                <c:pt idx="1420">
                  <c:v>0.11833</c:v>
                </c:pt>
                <c:pt idx="1421">
                  <c:v>0.11841</c:v>
                </c:pt>
                <c:pt idx="1422">
                  <c:v>0.11849</c:v>
                </c:pt>
                <c:pt idx="1423">
                  <c:v>0.11859</c:v>
                </c:pt>
                <c:pt idx="1424">
                  <c:v>0.11867</c:v>
                </c:pt>
                <c:pt idx="1425">
                  <c:v>0.11874999999999999</c:v>
                </c:pt>
                <c:pt idx="1426">
                  <c:v>0.11883000000000001</c:v>
                </c:pt>
                <c:pt idx="1427">
                  <c:v>0.11891</c:v>
                </c:pt>
                <c:pt idx="1428">
                  <c:v>0.11901</c:v>
                </c:pt>
                <c:pt idx="1429">
                  <c:v>0.11908000000000001</c:v>
                </c:pt>
                <c:pt idx="1430">
                  <c:v>0.11917</c:v>
                </c:pt>
                <c:pt idx="1431">
                  <c:v>0.11924</c:v>
                </c:pt>
                <c:pt idx="1432">
                  <c:v>0.11933000000000001</c:v>
                </c:pt>
                <c:pt idx="1433">
                  <c:v>0.11942</c:v>
                </c:pt>
                <c:pt idx="1434">
                  <c:v>0.1195</c:v>
                </c:pt>
                <c:pt idx="1435">
                  <c:v>0.11958000000000001</c:v>
                </c:pt>
                <c:pt idx="1436">
                  <c:v>0.11966</c:v>
                </c:pt>
                <c:pt idx="1437">
                  <c:v>0.11975</c:v>
                </c:pt>
                <c:pt idx="1438">
                  <c:v>0.11984</c:v>
                </c:pt>
                <c:pt idx="1439">
                  <c:v>0.11992</c:v>
                </c:pt>
                <c:pt idx="1440">
                  <c:v>0.12</c:v>
                </c:pt>
                <c:pt idx="1441">
                  <c:v>0.12008000000000001</c:v>
                </c:pt>
                <c:pt idx="1442">
                  <c:v>0.12016</c:v>
                </c:pt>
                <c:pt idx="1443">
                  <c:v>0.12026000000000001</c:v>
                </c:pt>
                <c:pt idx="1444">
                  <c:v>0.12033000000000001</c:v>
                </c:pt>
                <c:pt idx="1445">
                  <c:v>0.12042</c:v>
                </c:pt>
                <c:pt idx="1446">
                  <c:v>0.12049</c:v>
                </c:pt>
                <c:pt idx="1447">
                  <c:v>0.12059</c:v>
                </c:pt>
                <c:pt idx="1448">
                  <c:v>0.12068</c:v>
                </c:pt>
                <c:pt idx="1449">
                  <c:v>0.12075</c:v>
                </c:pt>
                <c:pt idx="1450">
                  <c:v>0.12083000000000001</c:v>
                </c:pt>
                <c:pt idx="1451">
                  <c:v>0.12091</c:v>
                </c:pt>
                <c:pt idx="1452">
                  <c:v>0.12101000000000001</c:v>
                </c:pt>
                <c:pt idx="1453">
                  <c:v>0.12109</c:v>
                </c:pt>
                <c:pt idx="1454">
                  <c:v>0.12117</c:v>
                </c:pt>
                <c:pt idx="1455">
                  <c:v>0.12124</c:v>
                </c:pt>
                <c:pt idx="1456">
                  <c:v>0.12132999999999999</c:v>
                </c:pt>
                <c:pt idx="1457">
                  <c:v>0.12143</c:v>
                </c:pt>
                <c:pt idx="1458">
                  <c:v>0.1215</c:v>
                </c:pt>
                <c:pt idx="1459">
                  <c:v>0.12157999999999999</c:v>
                </c:pt>
                <c:pt idx="1460">
                  <c:v>0.12166</c:v>
                </c:pt>
                <c:pt idx="1461">
                  <c:v>0.12175</c:v>
                </c:pt>
                <c:pt idx="1462">
                  <c:v>0.12184</c:v>
                </c:pt>
                <c:pt idx="1463">
                  <c:v>0.12192</c:v>
                </c:pt>
                <c:pt idx="1464">
                  <c:v>0.122</c:v>
                </c:pt>
                <c:pt idx="1465">
                  <c:v>0.12207999999999999</c:v>
                </c:pt>
                <c:pt idx="1466">
                  <c:v>0.12217</c:v>
                </c:pt>
                <c:pt idx="1467">
                  <c:v>0.12225999999999999</c:v>
                </c:pt>
                <c:pt idx="1468">
                  <c:v>0.12232999999999999</c:v>
                </c:pt>
                <c:pt idx="1469">
                  <c:v>0.12242</c:v>
                </c:pt>
                <c:pt idx="1470">
                  <c:v>0.12249</c:v>
                </c:pt>
                <c:pt idx="1471">
                  <c:v>0.12257999999999999</c:v>
                </c:pt>
                <c:pt idx="1472">
                  <c:v>0.12268</c:v>
                </c:pt>
                <c:pt idx="1473">
                  <c:v>0.12275</c:v>
                </c:pt>
                <c:pt idx="1474">
                  <c:v>0.12282999999999999</c:v>
                </c:pt>
                <c:pt idx="1475">
                  <c:v>0.12291000000000001</c:v>
                </c:pt>
                <c:pt idx="1476">
                  <c:v>0.123</c:v>
                </c:pt>
                <c:pt idx="1477">
                  <c:v>0.12309</c:v>
                </c:pt>
                <c:pt idx="1478">
                  <c:v>0.12317</c:v>
                </c:pt>
                <c:pt idx="1479">
                  <c:v>0.12325</c:v>
                </c:pt>
                <c:pt idx="1480">
                  <c:v>0.12333</c:v>
                </c:pt>
                <c:pt idx="1481">
                  <c:v>0.12342</c:v>
                </c:pt>
                <c:pt idx="1482">
                  <c:v>0.12350999999999999</c:v>
                </c:pt>
                <c:pt idx="1483">
                  <c:v>0.12359000000000001</c:v>
                </c:pt>
                <c:pt idx="1484">
                  <c:v>0.12366000000000001</c:v>
                </c:pt>
                <c:pt idx="1485">
                  <c:v>0.12374</c:v>
                </c:pt>
                <c:pt idx="1486">
                  <c:v>0.12384000000000001</c:v>
                </c:pt>
                <c:pt idx="1487">
                  <c:v>0.12392</c:v>
                </c:pt>
                <c:pt idx="1488">
                  <c:v>0.124</c:v>
                </c:pt>
                <c:pt idx="1489">
                  <c:v>0.12408</c:v>
                </c:pt>
                <c:pt idx="1490">
                  <c:v>0.12416000000000001</c:v>
                </c:pt>
                <c:pt idx="1491">
                  <c:v>0.12426</c:v>
                </c:pt>
                <c:pt idx="1492">
                  <c:v>0.12433</c:v>
                </c:pt>
                <c:pt idx="1493">
                  <c:v>0.12442</c:v>
                </c:pt>
                <c:pt idx="1494">
                  <c:v>0.12449</c:v>
                </c:pt>
                <c:pt idx="1495">
                  <c:v>0.12458</c:v>
                </c:pt>
                <c:pt idx="1496">
                  <c:v>0.12468</c:v>
                </c:pt>
                <c:pt idx="1497">
                  <c:v>0.12475</c:v>
                </c:pt>
                <c:pt idx="1498">
                  <c:v>0.12483</c:v>
                </c:pt>
                <c:pt idx="1499">
                  <c:v>0.12490999999999999</c:v>
                </c:pt>
                <c:pt idx="1500">
                  <c:v>0.125</c:v>
                </c:pt>
                <c:pt idx="1501">
                  <c:v>0.12509000000000001</c:v>
                </c:pt>
                <c:pt idx="1502">
                  <c:v>0.12517</c:v>
                </c:pt>
                <c:pt idx="1503">
                  <c:v>0.12525</c:v>
                </c:pt>
                <c:pt idx="1504">
                  <c:v>0.12533</c:v>
                </c:pt>
                <c:pt idx="1505">
                  <c:v>0.12542</c:v>
                </c:pt>
                <c:pt idx="1506">
                  <c:v>0.12551000000000001</c:v>
                </c:pt>
                <c:pt idx="1507">
                  <c:v>0.12558</c:v>
                </c:pt>
                <c:pt idx="1508">
                  <c:v>0.12565999999999999</c:v>
                </c:pt>
                <c:pt idx="1509">
                  <c:v>0.12573999999999999</c:v>
                </c:pt>
                <c:pt idx="1510">
                  <c:v>0.12584000000000001</c:v>
                </c:pt>
                <c:pt idx="1511">
                  <c:v>0.12592</c:v>
                </c:pt>
                <c:pt idx="1512">
                  <c:v>0.126</c:v>
                </c:pt>
                <c:pt idx="1513">
                  <c:v>0.12608</c:v>
                </c:pt>
                <c:pt idx="1514">
                  <c:v>0.12615999999999999</c:v>
                </c:pt>
                <c:pt idx="1515">
                  <c:v>0.12626000000000001</c:v>
                </c:pt>
                <c:pt idx="1516">
                  <c:v>0.12633</c:v>
                </c:pt>
                <c:pt idx="1517">
                  <c:v>0.12642</c:v>
                </c:pt>
                <c:pt idx="1518">
                  <c:v>0.12648999999999999</c:v>
                </c:pt>
                <c:pt idx="1519">
                  <c:v>0.12658</c:v>
                </c:pt>
                <c:pt idx="1520">
                  <c:v>0.12667999999999999</c:v>
                </c:pt>
                <c:pt idx="1521">
                  <c:v>0.12675</c:v>
                </c:pt>
                <c:pt idx="1522">
                  <c:v>0.12683</c:v>
                </c:pt>
                <c:pt idx="1523">
                  <c:v>0.12691</c:v>
                </c:pt>
                <c:pt idx="1524">
                  <c:v>0.127</c:v>
                </c:pt>
                <c:pt idx="1525">
                  <c:v>0.12709000000000001</c:v>
                </c:pt>
                <c:pt idx="1526">
                  <c:v>0.12716</c:v>
                </c:pt>
                <c:pt idx="1527">
                  <c:v>0.12725</c:v>
                </c:pt>
                <c:pt idx="1528">
                  <c:v>0.12731999999999999</c:v>
                </c:pt>
                <c:pt idx="1529">
                  <c:v>0.12742000000000001</c:v>
                </c:pt>
                <c:pt idx="1530">
                  <c:v>0.12751000000000001</c:v>
                </c:pt>
                <c:pt idx="1531">
                  <c:v>0.12758</c:v>
                </c:pt>
                <c:pt idx="1532">
                  <c:v>0.12766</c:v>
                </c:pt>
                <c:pt idx="1533">
                  <c:v>0.12773999999999999</c:v>
                </c:pt>
                <c:pt idx="1534">
                  <c:v>0.12784000000000001</c:v>
                </c:pt>
                <c:pt idx="1535">
                  <c:v>0.12792000000000001</c:v>
                </c:pt>
                <c:pt idx="1536">
                  <c:v>0.128</c:v>
                </c:pt>
                <c:pt idx="1537">
                  <c:v>0.12808</c:v>
                </c:pt>
                <c:pt idx="1538">
                  <c:v>0.12816</c:v>
                </c:pt>
                <c:pt idx="1539">
                  <c:v>0.12826000000000001</c:v>
                </c:pt>
                <c:pt idx="1540">
                  <c:v>0.12833</c:v>
                </c:pt>
                <c:pt idx="1541">
                  <c:v>0.12842000000000001</c:v>
                </c:pt>
                <c:pt idx="1542">
                  <c:v>0.12848999999999999</c:v>
                </c:pt>
                <c:pt idx="1543">
                  <c:v>0.12858</c:v>
                </c:pt>
                <c:pt idx="1544">
                  <c:v>0.12867999999999999</c:v>
                </c:pt>
                <c:pt idx="1545">
                  <c:v>0.12875</c:v>
                </c:pt>
                <c:pt idx="1546">
                  <c:v>0.12884000000000001</c:v>
                </c:pt>
                <c:pt idx="1547">
                  <c:v>0.12891</c:v>
                </c:pt>
                <c:pt idx="1548">
                  <c:v>0.129</c:v>
                </c:pt>
                <c:pt idx="1549">
                  <c:v>0.12909999999999999</c:v>
                </c:pt>
                <c:pt idx="1550">
                  <c:v>0.12917000000000001</c:v>
                </c:pt>
                <c:pt idx="1551">
                  <c:v>0.12925</c:v>
                </c:pt>
                <c:pt idx="1552">
                  <c:v>0.12931999999999999</c:v>
                </c:pt>
                <c:pt idx="1553">
                  <c:v>0.12942000000000001</c:v>
                </c:pt>
                <c:pt idx="1554">
                  <c:v>0.12950999999999999</c:v>
                </c:pt>
                <c:pt idx="1555">
                  <c:v>0.12958</c:v>
                </c:pt>
                <c:pt idx="1556">
                  <c:v>0.12966</c:v>
                </c:pt>
                <c:pt idx="1557">
                  <c:v>0.12973999999999999</c:v>
                </c:pt>
                <c:pt idx="1558">
                  <c:v>0.12984000000000001</c:v>
                </c:pt>
                <c:pt idx="1559">
                  <c:v>0.12992999999999999</c:v>
                </c:pt>
                <c:pt idx="1560">
                  <c:v>0.13</c:v>
                </c:pt>
                <c:pt idx="1561">
                  <c:v>0.13008</c:v>
                </c:pt>
                <c:pt idx="1562">
                  <c:v>0.13016</c:v>
                </c:pt>
                <c:pt idx="1563">
                  <c:v>0.13025999999999999</c:v>
                </c:pt>
                <c:pt idx="1564">
                  <c:v>0.13034000000000001</c:v>
                </c:pt>
                <c:pt idx="1565">
                  <c:v>0.13042000000000001</c:v>
                </c:pt>
                <c:pt idx="1566">
                  <c:v>0.13048999999999999</c:v>
                </c:pt>
                <c:pt idx="1567">
                  <c:v>0.13058</c:v>
                </c:pt>
                <c:pt idx="1568">
                  <c:v>0.13067999999999999</c:v>
                </c:pt>
                <c:pt idx="1569">
                  <c:v>0.13075000000000001</c:v>
                </c:pt>
                <c:pt idx="1570">
                  <c:v>0.13084000000000001</c:v>
                </c:pt>
                <c:pt idx="1571">
                  <c:v>0.13091</c:v>
                </c:pt>
                <c:pt idx="1572">
                  <c:v>0.13100000000000001</c:v>
                </c:pt>
                <c:pt idx="1573">
                  <c:v>0.13109000000000001</c:v>
                </c:pt>
                <c:pt idx="1574">
                  <c:v>0.13117000000000001</c:v>
                </c:pt>
                <c:pt idx="1575">
                  <c:v>0.13125000000000001</c:v>
                </c:pt>
                <c:pt idx="1576">
                  <c:v>0.13133</c:v>
                </c:pt>
                <c:pt idx="1577">
                  <c:v>0.13142000000000001</c:v>
                </c:pt>
                <c:pt idx="1578">
                  <c:v>0.13150999999999999</c:v>
                </c:pt>
                <c:pt idx="1579">
                  <c:v>0.13158</c:v>
                </c:pt>
                <c:pt idx="1580">
                  <c:v>0.13167000000000001</c:v>
                </c:pt>
                <c:pt idx="1581">
                  <c:v>0.13174</c:v>
                </c:pt>
                <c:pt idx="1582">
                  <c:v>0.13184000000000001</c:v>
                </c:pt>
                <c:pt idx="1583">
                  <c:v>0.13192000000000001</c:v>
                </c:pt>
                <c:pt idx="1584">
                  <c:v>0.13200000000000001</c:v>
                </c:pt>
                <c:pt idx="1585">
                  <c:v>0.13208</c:v>
                </c:pt>
                <c:pt idx="1586">
                  <c:v>0.13216</c:v>
                </c:pt>
                <c:pt idx="1587">
                  <c:v>0.13225999999999999</c:v>
                </c:pt>
                <c:pt idx="1588">
                  <c:v>0.13234000000000001</c:v>
                </c:pt>
                <c:pt idx="1589">
                  <c:v>0.13242000000000001</c:v>
                </c:pt>
                <c:pt idx="1590">
                  <c:v>0.13249</c:v>
                </c:pt>
                <c:pt idx="1591">
                  <c:v>0.13258</c:v>
                </c:pt>
                <c:pt idx="1592">
                  <c:v>0.13267999999999999</c:v>
                </c:pt>
                <c:pt idx="1593">
                  <c:v>0.13275000000000001</c:v>
                </c:pt>
                <c:pt idx="1594">
                  <c:v>0.13284000000000001</c:v>
                </c:pt>
                <c:pt idx="1595">
                  <c:v>0.13291</c:v>
                </c:pt>
                <c:pt idx="1596">
                  <c:v>0.13300000000000001</c:v>
                </c:pt>
                <c:pt idx="1597">
                  <c:v>0.1331</c:v>
                </c:pt>
                <c:pt idx="1598">
                  <c:v>0.13317000000000001</c:v>
                </c:pt>
                <c:pt idx="1599">
                  <c:v>0.13325000000000001</c:v>
                </c:pt>
                <c:pt idx="1600">
                  <c:v>0.13333</c:v>
                </c:pt>
                <c:pt idx="1601">
                  <c:v>0.13342000000000001</c:v>
                </c:pt>
                <c:pt idx="1602">
                  <c:v>0.13350999999999999</c:v>
                </c:pt>
                <c:pt idx="1603">
                  <c:v>0.13358</c:v>
                </c:pt>
                <c:pt idx="1604">
                  <c:v>0.13367000000000001</c:v>
                </c:pt>
                <c:pt idx="1605">
                  <c:v>0.13374</c:v>
                </c:pt>
                <c:pt idx="1606">
                  <c:v>0.13383999999999999</c:v>
                </c:pt>
                <c:pt idx="1607">
                  <c:v>0.13392999999999999</c:v>
                </c:pt>
                <c:pt idx="1608">
                  <c:v>0.13400000000000001</c:v>
                </c:pt>
                <c:pt idx="1609">
                  <c:v>0.13408</c:v>
                </c:pt>
                <c:pt idx="1610">
                  <c:v>0.13416</c:v>
                </c:pt>
                <c:pt idx="1611">
                  <c:v>0.13425000000000001</c:v>
                </c:pt>
                <c:pt idx="1612">
                  <c:v>0.13433999999999999</c:v>
                </c:pt>
                <c:pt idx="1613">
                  <c:v>0.13442000000000001</c:v>
                </c:pt>
                <c:pt idx="1614">
                  <c:v>0.13450000000000001</c:v>
                </c:pt>
                <c:pt idx="1615">
                  <c:v>0.13458000000000001</c:v>
                </c:pt>
                <c:pt idx="1616">
                  <c:v>0.13467000000000001</c:v>
                </c:pt>
                <c:pt idx="1617">
                  <c:v>0.13475000000000001</c:v>
                </c:pt>
                <c:pt idx="1618">
                  <c:v>0.13483999999999999</c:v>
                </c:pt>
                <c:pt idx="1619">
                  <c:v>0.13491</c:v>
                </c:pt>
                <c:pt idx="1620">
                  <c:v>0.13499</c:v>
                </c:pt>
                <c:pt idx="1621">
                  <c:v>0.13508999999999999</c:v>
                </c:pt>
                <c:pt idx="1622">
                  <c:v>0.13517000000000001</c:v>
                </c:pt>
                <c:pt idx="1623">
                  <c:v>0.13525000000000001</c:v>
                </c:pt>
                <c:pt idx="1624">
                  <c:v>0.13533000000000001</c:v>
                </c:pt>
                <c:pt idx="1625">
                  <c:v>0.13542000000000001</c:v>
                </c:pt>
                <c:pt idx="1626">
                  <c:v>0.13550999999999999</c:v>
                </c:pt>
                <c:pt idx="1627">
                  <c:v>0.13558000000000001</c:v>
                </c:pt>
                <c:pt idx="1628">
                  <c:v>0.13567000000000001</c:v>
                </c:pt>
                <c:pt idx="1629">
                  <c:v>0.13574</c:v>
                </c:pt>
                <c:pt idx="1630">
                  <c:v>0.13583999999999999</c:v>
                </c:pt>
                <c:pt idx="1631">
                  <c:v>0.13593</c:v>
                </c:pt>
                <c:pt idx="1632">
                  <c:v>0.13600000000000001</c:v>
                </c:pt>
                <c:pt idx="1633">
                  <c:v>0.13608000000000001</c:v>
                </c:pt>
                <c:pt idx="1634">
                  <c:v>0.13616</c:v>
                </c:pt>
                <c:pt idx="1635">
                  <c:v>0.13625000000000001</c:v>
                </c:pt>
                <c:pt idx="1636">
                  <c:v>0.13633999999999999</c:v>
                </c:pt>
                <c:pt idx="1637">
                  <c:v>0.13642000000000001</c:v>
                </c:pt>
                <c:pt idx="1638">
                  <c:v>0.13650000000000001</c:v>
                </c:pt>
                <c:pt idx="1639">
                  <c:v>0.13658000000000001</c:v>
                </c:pt>
                <c:pt idx="1640">
                  <c:v>0.13667000000000001</c:v>
                </c:pt>
                <c:pt idx="1641">
                  <c:v>0.13675000000000001</c:v>
                </c:pt>
                <c:pt idx="1642">
                  <c:v>0.13683000000000001</c:v>
                </c:pt>
                <c:pt idx="1643">
                  <c:v>0.13691</c:v>
                </c:pt>
                <c:pt idx="1644">
                  <c:v>0.13699</c:v>
                </c:pt>
                <c:pt idx="1645">
                  <c:v>0.13708999999999999</c:v>
                </c:pt>
                <c:pt idx="1646">
                  <c:v>0.13716999999999999</c:v>
                </c:pt>
                <c:pt idx="1647">
                  <c:v>0.13725000000000001</c:v>
                </c:pt>
                <c:pt idx="1648">
                  <c:v>0.13733000000000001</c:v>
                </c:pt>
                <c:pt idx="1649">
                  <c:v>0.13741</c:v>
                </c:pt>
                <c:pt idx="1650">
                  <c:v>0.13750999999999999</c:v>
                </c:pt>
                <c:pt idx="1651">
                  <c:v>0.13758000000000001</c:v>
                </c:pt>
                <c:pt idx="1652">
                  <c:v>0.13766999999999999</c:v>
                </c:pt>
                <c:pt idx="1653">
                  <c:v>0.13774</c:v>
                </c:pt>
                <c:pt idx="1654">
                  <c:v>0.13783000000000001</c:v>
                </c:pt>
                <c:pt idx="1655">
                  <c:v>0.13793</c:v>
                </c:pt>
                <c:pt idx="1656">
                  <c:v>0.13800000000000001</c:v>
                </c:pt>
                <c:pt idx="1657">
                  <c:v>0.13808000000000001</c:v>
                </c:pt>
                <c:pt idx="1658">
                  <c:v>0.13816000000000001</c:v>
                </c:pt>
                <c:pt idx="1659">
                  <c:v>0.13825000000000001</c:v>
                </c:pt>
                <c:pt idx="1660">
                  <c:v>0.13833999999999999</c:v>
                </c:pt>
                <c:pt idx="1661">
                  <c:v>0.13841000000000001</c:v>
                </c:pt>
                <c:pt idx="1662">
                  <c:v>0.13850000000000001</c:v>
                </c:pt>
                <c:pt idx="1663">
                  <c:v>0.13857</c:v>
                </c:pt>
                <c:pt idx="1664">
                  <c:v>0.13866999999999999</c:v>
                </c:pt>
                <c:pt idx="1665">
                  <c:v>0.13875999999999999</c:v>
                </c:pt>
                <c:pt idx="1666">
                  <c:v>0.13883000000000001</c:v>
                </c:pt>
                <c:pt idx="1667">
                  <c:v>0.13891000000000001</c:v>
                </c:pt>
                <c:pt idx="1668">
                  <c:v>0.13899</c:v>
                </c:pt>
                <c:pt idx="1669">
                  <c:v>0.13908999999999999</c:v>
                </c:pt>
                <c:pt idx="1670">
                  <c:v>0.13916999999999999</c:v>
                </c:pt>
                <c:pt idx="1671">
                  <c:v>0.13925000000000001</c:v>
                </c:pt>
                <c:pt idx="1672">
                  <c:v>0.13933000000000001</c:v>
                </c:pt>
                <c:pt idx="1673">
                  <c:v>0.13941000000000001</c:v>
                </c:pt>
                <c:pt idx="1674">
                  <c:v>0.13951</c:v>
                </c:pt>
                <c:pt idx="1675">
                  <c:v>0.13958999999999999</c:v>
                </c:pt>
                <c:pt idx="1676">
                  <c:v>0.13966999999999999</c:v>
                </c:pt>
                <c:pt idx="1677">
                  <c:v>0.13974</c:v>
                </c:pt>
                <c:pt idx="1678">
                  <c:v>0.13983000000000001</c:v>
                </c:pt>
                <c:pt idx="1679">
                  <c:v>0.13993</c:v>
                </c:pt>
                <c:pt idx="1680">
                  <c:v>0.14000000000000001</c:v>
                </c:pt>
                <c:pt idx="1681">
                  <c:v>0.14008000000000001</c:v>
                </c:pt>
                <c:pt idx="1682">
                  <c:v>0.14016000000000001</c:v>
                </c:pt>
                <c:pt idx="1683">
                  <c:v>0.14025000000000001</c:v>
                </c:pt>
                <c:pt idx="1684">
                  <c:v>0.14033999999999999</c:v>
                </c:pt>
                <c:pt idx="1685">
                  <c:v>0.14041999999999999</c:v>
                </c:pt>
                <c:pt idx="1686">
                  <c:v>0.14050000000000001</c:v>
                </c:pt>
                <c:pt idx="1687">
                  <c:v>0.14058000000000001</c:v>
                </c:pt>
                <c:pt idx="1688">
                  <c:v>0.14066999999999999</c:v>
                </c:pt>
                <c:pt idx="1689">
                  <c:v>0.14076</c:v>
                </c:pt>
                <c:pt idx="1690">
                  <c:v>0.14083000000000001</c:v>
                </c:pt>
                <c:pt idx="1691">
                  <c:v>0.14091000000000001</c:v>
                </c:pt>
                <c:pt idx="1692">
                  <c:v>0.14099</c:v>
                </c:pt>
                <c:pt idx="1693">
                  <c:v>0.14108999999999999</c:v>
                </c:pt>
                <c:pt idx="1694">
                  <c:v>0.14116999999999999</c:v>
                </c:pt>
                <c:pt idx="1695">
                  <c:v>0.14124999999999999</c:v>
                </c:pt>
                <c:pt idx="1696">
                  <c:v>0.14133000000000001</c:v>
                </c:pt>
                <c:pt idx="1697">
                  <c:v>0.14141000000000001</c:v>
                </c:pt>
                <c:pt idx="1698">
                  <c:v>0.14151</c:v>
                </c:pt>
                <c:pt idx="1699">
                  <c:v>0.14158999999999999</c:v>
                </c:pt>
                <c:pt idx="1700">
                  <c:v>0.14166999999999999</c:v>
                </c:pt>
                <c:pt idx="1701">
                  <c:v>0.14174</c:v>
                </c:pt>
                <c:pt idx="1702">
                  <c:v>0.14183000000000001</c:v>
                </c:pt>
                <c:pt idx="1703">
                  <c:v>0.14191999999999999</c:v>
                </c:pt>
                <c:pt idx="1704">
                  <c:v>0.14199999999999999</c:v>
                </c:pt>
                <c:pt idx="1705">
                  <c:v>0.14208999999999999</c:v>
                </c:pt>
                <c:pt idx="1706">
                  <c:v>0.14216000000000001</c:v>
                </c:pt>
                <c:pt idx="1707">
                  <c:v>0.14224999999999999</c:v>
                </c:pt>
                <c:pt idx="1708">
                  <c:v>0.14233999999999999</c:v>
                </c:pt>
                <c:pt idx="1709">
                  <c:v>0.14241999999999999</c:v>
                </c:pt>
                <c:pt idx="1710">
                  <c:v>0.14249999999999999</c:v>
                </c:pt>
                <c:pt idx="1711">
                  <c:v>0.14258000000000001</c:v>
                </c:pt>
                <c:pt idx="1712">
                  <c:v>0.14266999999999999</c:v>
                </c:pt>
                <c:pt idx="1713">
                  <c:v>0.14276</c:v>
                </c:pt>
                <c:pt idx="1714">
                  <c:v>0.14283000000000001</c:v>
                </c:pt>
                <c:pt idx="1715">
                  <c:v>0.14291999999999999</c:v>
                </c:pt>
                <c:pt idx="1716">
                  <c:v>0.14299000000000001</c:v>
                </c:pt>
                <c:pt idx="1717">
                  <c:v>0.14308999999999999</c:v>
                </c:pt>
                <c:pt idx="1718">
                  <c:v>0.14316999999999999</c:v>
                </c:pt>
                <c:pt idx="1719">
                  <c:v>0.14324999999999999</c:v>
                </c:pt>
                <c:pt idx="1720">
                  <c:v>0.14333000000000001</c:v>
                </c:pt>
                <c:pt idx="1721">
                  <c:v>0.14341000000000001</c:v>
                </c:pt>
                <c:pt idx="1722">
                  <c:v>0.14351</c:v>
                </c:pt>
                <c:pt idx="1723">
                  <c:v>0.14359</c:v>
                </c:pt>
                <c:pt idx="1724">
                  <c:v>0.14366999999999999</c:v>
                </c:pt>
                <c:pt idx="1725">
                  <c:v>0.14374000000000001</c:v>
                </c:pt>
                <c:pt idx="1726">
                  <c:v>0.14383000000000001</c:v>
                </c:pt>
                <c:pt idx="1727">
                  <c:v>0.14393</c:v>
                </c:pt>
                <c:pt idx="1728">
                  <c:v>0.14399999999999999</c:v>
                </c:pt>
                <c:pt idx="1729">
                  <c:v>0.14408000000000001</c:v>
                </c:pt>
                <c:pt idx="1730">
                  <c:v>0.14416000000000001</c:v>
                </c:pt>
                <c:pt idx="1731">
                  <c:v>0.14424999999999999</c:v>
                </c:pt>
                <c:pt idx="1732">
                  <c:v>0.14434</c:v>
                </c:pt>
                <c:pt idx="1733">
                  <c:v>0.14441999999999999</c:v>
                </c:pt>
                <c:pt idx="1734">
                  <c:v>0.14449999999999999</c:v>
                </c:pt>
                <c:pt idx="1735">
                  <c:v>0.14457999999999999</c:v>
                </c:pt>
                <c:pt idx="1736">
                  <c:v>0.14466999999999999</c:v>
                </c:pt>
                <c:pt idx="1737">
                  <c:v>0.14476</c:v>
                </c:pt>
                <c:pt idx="1738">
                  <c:v>0.14482999999999999</c:v>
                </c:pt>
                <c:pt idx="1739">
                  <c:v>0.14491999999999999</c:v>
                </c:pt>
                <c:pt idx="1740">
                  <c:v>0.14499000000000001</c:v>
                </c:pt>
                <c:pt idx="1741">
                  <c:v>0.14509</c:v>
                </c:pt>
                <c:pt idx="1742">
                  <c:v>0.14518</c:v>
                </c:pt>
                <c:pt idx="1743">
                  <c:v>0.14524999999999999</c:v>
                </c:pt>
                <c:pt idx="1744">
                  <c:v>0.14532999999999999</c:v>
                </c:pt>
                <c:pt idx="1745">
                  <c:v>0.14541000000000001</c:v>
                </c:pt>
                <c:pt idx="1746">
                  <c:v>0.14551</c:v>
                </c:pt>
                <c:pt idx="1747">
                  <c:v>0.14559</c:v>
                </c:pt>
                <c:pt idx="1748">
                  <c:v>0.14566999999999999</c:v>
                </c:pt>
                <c:pt idx="1749">
                  <c:v>0.14574999999999999</c:v>
                </c:pt>
                <c:pt idx="1750">
                  <c:v>0.14582999999999999</c:v>
                </c:pt>
                <c:pt idx="1751">
                  <c:v>0.14593</c:v>
                </c:pt>
                <c:pt idx="1752">
                  <c:v>0.14599999999999999</c:v>
                </c:pt>
                <c:pt idx="1753">
                  <c:v>0.14607999999999999</c:v>
                </c:pt>
                <c:pt idx="1754">
                  <c:v>0.14616000000000001</c:v>
                </c:pt>
                <c:pt idx="1755">
                  <c:v>0.14624999999999999</c:v>
                </c:pt>
                <c:pt idx="1756">
                  <c:v>0.14634</c:v>
                </c:pt>
                <c:pt idx="1757">
                  <c:v>0.14641999999999999</c:v>
                </c:pt>
                <c:pt idx="1758">
                  <c:v>0.14649999999999999</c:v>
                </c:pt>
                <c:pt idx="1759">
                  <c:v>0.14657999999999999</c:v>
                </c:pt>
                <c:pt idx="1760">
                  <c:v>0.14666000000000001</c:v>
                </c:pt>
                <c:pt idx="1761">
                  <c:v>0.14676</c:v>
                </c:pt>
                <c:pt idx="1762">
                  <c:v>0.14682999999999999</c:v>
                </c:pt>
                <c:pt idx="1763">
                  <c:v>0.14692</c:v>
                </c:pt>
                <c:pt idx="1764">
                  <c:v>0.14699000000000001</c:v>
                </c:pt>
                <c:pt idx="1765">
                  <c:v>0.14707999999999999</c:v>
                </c:pt>
                <c:pt idx="1766">
                  <c:v>0.14718000000000001</c:v>
                </c:pt>
                <c:pt idx="1767">
                  <c:v>0.14724999999999999</c:v>
                </c:pt>
                <c:pt idx="1768">
                  <c:v>0.14732999999999999</c:v>
                </c:pt>
                <c:pt idx="1769">
                  <c:v>0.14741000000000001</c:v>
                </c:pt>
                <c:pt idx="1770">
                  <c:v>0.14749999999999999</c:v>
                </c:pt>
                <c:pt idx="1771">
                  <c:v>0.14759</c:v>
                </c:pt>
                <c:pt idx="1772">
                  <c:v>0.14767</c:v>
                </c:pt>
                <c:pt idx="1773">
                  <c:v>0.14774999999999999</c:v>
                </c:pt>
                <c:pt idx="1774">
                  <c:v>0.14782999999999999</c:v>
                </c:pt>
                <c:pt idx="1775">
                  <c:v>0.14792</c:v>
                </c:pt>
                <c:pt idx="1776">
                  <c:v>0.14801</c:v>
                </c:pt>
                <c:pt idx="1777">
                  <c:v>0.14809</c:v>
                </c:pt>
                <c:pt idx="1778">
                  <c:v>0.14815999999999999</c:v>
                </c:pt>
                <c:pt idx="1779">
                  <c:v>0.14824000000000001</c:v>
                </c:pt>
                <c:pt idx="1780">
                  <c:v>0.14834</c:v>
                </c:pt>
                <c:pt idx="1781">
                  <c:v>0.14842</c:v>
                </c:pt>
                <c:pt idx="1782">
                  <c:v>0.14849999999999999</c:v>
                </c:pt>
                <c:pt idx="1783">
                  <c:v>0.14857999999999999</c:v>
                </c:pt>
                <c:pt idx="1784">
                  <c:v>0.14865999999999999</c:v>
                </c:pt>
                <c:pt idx="1785">
                  <c:v>0.14876</c:v>
                </c:pt>
                <c:pt idx="1786">
                  <c:v>0.14882999999999999</c:v>
                </c:pt>
                <c:pt idx="1787">
                  <c:v>0.14892</c:v>
                </c:pt>
                <c:pt idx="1788">
                  <c:v>0.14899000000000001</c:v>
                </c:pt>
                <c:pt idx="1789">
                  <c:v>0.14907999999999999</c:v>
                </c:pt>
                <c:pt idx="1790">
                  <c:v>0.14918000000000001</c:v>
                </c:pt>
                <c:pt idx="1791">
                  <c:v>0.14924999999999999</c:v>
                </c:pt>
                <c:pt idx="1792">
                  <c:v>0.14932999999999999</c:v>
                </c:pt>
                <c:pt idx="1793">
                  <c:v>0.14940999999999999</c:v>
                </c:pt>
                <c:pt idx="1794">
                  <c:v>0.14949999999999999</c:v>
                </c:pt>
                <c:pt idx="1795">
                  <c:v>0.14959</c:v>
                </c:pt>
                <c:pt idx="1796">
                  <c:v>0.14965999999999999</c:v>
                </c:pt>
                <c:pt idx="1797">
                  <c:v>0.14974999999999999</c:v>
                </c:pt>
                <c:pt idx="1798">
                  <c:v>0.14982999999999999</c:v>
                </c:pt>
                <c:pt idx="1799">
                  <c:v>0.14992</c:v>
                </c:pt>
                <c:pt idx="1800">
                  <c:v>0.15001</c:v>
                </c:pt>
                <c:pt idx="1801">
                  <c:v>0.15007999999999999</c:v>
                </c:pt>
                <c:pt idx="1802">
                  <c:v>0.15015999999999999</c:v>
                </c:pt>
                <c:pt idx="1803">
                  <c:v>0.15024000000000001</c:v>
                </c:pt>
                <c:pt idx="1804">
                  <c:v>0.15034</c:v>
                </c:pt>
                <c:pt idx="1805">
                  <c:v>0.15042</c:v>
                </c:pt>
                <c:pt idx="1806">
                  <c:v>0.15049999999999999</c:v>
                </c:pt>
                <c:pt idx="1807">
                  <c:v>0.15057999999999999</c:v>
                </c:pt>
                <c:pt idx="1808">
                  <c:v>0.15065999999999999</c:v>
                </c:pt>
                <c:pt idx="1809">
                  <c:v>0.15076000000000001</c:v>
                </c:pt>
                <c:pt idx="1810">
                  <c:v>0.15084</c:v>
                </c:pt>
                <c:pt idx="1811">
                  <c:v>0.15092</c:v>
                </c:pt>
                <c:pt idx="1812">
                  <c:v>0.15099000000000001</c:v>
                </c:pt>
                <c:pt idx="1813">
                  <c:v>0.15107999999999999</c:v>
                </c:pt>
                <c:pt idx="1814">
                  <c:v>0.15118000000000001</c:v>
                </c:pt>
                <c:pt idx="1815">
                  <c:v>0.15125</c:v>
                </c:pt>
                <c:pt idx="1816">
                  <c:v>0.15132999999999999</c:v>
                </c:pt>
                <c:pt idx="1817">
                  <c:v>0.15140999999999999</c:v>
                </c:pt>
                <c:pt idx="1818">
                  <c:v>0.1515</c:v>
                </c:pt>
                <c:pt idx="1819">
                  <c:v>0.15159</c:v>
                </c:pt>
                <c:pt idx="1820">
                  <c:v>0.15167</c:v>
                </c:pt>
                <c:pt idx="1821">
                  <c:v>0.15175</c:v>
                </c:pt>
                <c:pt idx="1822">
                  <c:v>0.15182999999999999</c:v>
                </c:pt>
                <c:pt idx="1823">
                  <c:v>0.15192</c:v>
                </c:pt>
                <c:pt idx="1824">
                  <c:v>0.15201000000000001</c:v>
                </c:pt>
                <c:pt idx="1825">
                  <c:v>0.15207999999999999</c:v>
                </c:pt>
                <c:pt idx="1826">
                  <c:v>0.15215999999999999</c:v>
                </c:pt>
                <c:pt idx="1827">
                  <c:v>0.15223999999999999</c:v>
                </c:pt>
                <c:pt idx="1828">
                  <c:v>0.15234</c:v>
                </c:pt>
                <c:pt idx="1829">
                  <c:v>0.15242</c:v>
                </c:pt>
                <c:pt idx="1830">
                  <c:v>0.1525</c:v>
                </c:pt>
                <c:pt idx="1831">
                  <c:v>0.15257999999999999</c:v>
                </c:pt>
                <c:pt idx="1832">
                  <c:v>0.15265999999999999</c:v>
                </c:pt>
                <c:pt idx="1833">
                  <c:v>0.15276000000000001</c:v>
                </c:pt>
                <c:pt idx="1834">
                  <c:v>0.15282999999999999</c:v>
                </c:pt>
                <c:pt idx="1835">
                  <c:v>0.15292</c:v>
                </c:pt>
                <c:pt idx="1836">
                  <c:v>0.15298999999999999</c:v>
                </c:pt>
                <c:pt idx="1837">
                  <c:v>0.15307999999999999</c:v>
                </c:pt>
                <c:pt idx="1838">
                  <c:v>0.15318000000000001</c:v>
                </c:pt>
                <c:pt idx="1839">
                  <c:v>0.15325</c:v>
                </c:pt>
                <c:pt idx="1840">
                  <c:v>0.15332999999999999</c:v>
                </c:pt>
                <c:pt idx="1841">
                  <c:v>0.15340999999999999</c:v>
                </c:pt>
                <c:pt idx="1842">
                  <c:v>0.1535</c:v>
                </c:pt>
                <c:pt idx="1843">
                  <c:v>0.15359</c:v>
                </c:pt>
                <c:pt idx="1844">
                  <c:v>0.15367</c:v>
                </c:pt>
                <c:pt idx="1845">
                  <c:v>0.15375</c:v>
                </c:pt>
                <c:pt idx="1846">
                  <c:v>0.15382999999999999</c:v>
                </c:pt>
                <c:pt idx="1847">
                  <c:v>0.15392</c:v>
                </c:pt>
                <c:pt idx="1848">
                  <c:v>0.15401000000000001</c:v>
                </c:pt>
                <c:pt idx="1849">
                  <c:v>0.15407999999999999</c:v>
                </c:pt>
                <c:pt idx="1850">
                  <c:v>0.15417</c:v>
                </c:pt>
                <c:pt idx="1851">
                  <c:v>0.15423999999999999</c:v>
                </c:pt>
                <c:pt idx="1852">
                  <c:v>0.15434</c:v>
                </c:pt>
                <c:pt idx="1853">
                  <c:v>0.15443000000000001</c:v>
                </c:pt>
                <c:pt idx="1854">
                  <c:v>0.1545</c:v>
                </c:pt>
                <c:pt idx="1855">
                  <c:v>0.15458</c:v>
                </c:pt>
                <c:pt idx="1856">
                  <c:v>0.15465999999999999</c:v>
                </c:pt>
                <c:pt idx="1857">
                  <c:v>0.15476000000000001</c:v>
                </c:pt>
                <c:pt idx="1858">
                  <c:v>0.15484000000000001</c:v>
                </c:pt>
                <c:pt idx="1859">
                  <c:v>0.15492</c:v>
                </c:pt>
                <c:pt idx="1860">
                  <c:v>0.15498999999999999</c:v>
                </c:pt>
                <c:pt idx="1861">
                  <c:v>0.15508</c:v>
                </c:pt>
                <c:pt idx="1862">
                  <c:v>0.15518000000000001</c:v>
                </c:pt>
                <c:pt idx="1863">
                  <c:v>0.15525</c:v>
                </c:pt>
                <c:pt idx="1864">
                  <c:v>0.15533</c:v>
                </c:pt>
                <c:pt idx="1865">
                  <c:v>0.15540999999999999</c:v>
                </c:pt>
                <c:pt idx="1866">
                  <c:v>0.1555</c:v>
                </c:pt>
                <c:pt idx="1867">
                  <c:v>0.15559000000000001</c:v>
                </c:pt>
                <c:pt idx="1868">
                  <c:v>0.15567</c:v>
                </c:pt>
                <c:pt idx="1869">
                  <c:v>0.15575</c:v>
                </c:pt>
                <c:pt idx="1870">
                  <c:v>0.15583</c:v>
                </c:pt>
                <c:pt idx="1871">
                  <c:v>0.15592</c:v>
                </c:pt>
                <c:pt idx="1872">
                  <c:v>0.15601000000000001</c:v>
                </c:pt>
                <c:pt idx="1873">
                  <c:v>0.15608</c:v>
                </c:pt>
                <c:pt idx="1874">
                  <c:v>0.15617</c:v>
                </c:pt>
                <c:pt idx="1875">
                  <c:v>0.15623999999999999</c:v>
                </c:pt>
                <c:pt idx="1876">
                  <c:v>0.15634000000000001</c:v>
                </c:pt>
                <c:pt idx="1877">
                  <c:v>0.15643000000000001</c:v>
                </c:pt>
                <c:pt idx="1878">
                  <c:v>0.1565</c:v>
                </c:pt>
                <c:pt idx="1879">
                  <c:v>0.15658</c:v>
                </c:pt>
                <c:pt idx="1880">
                  <c:v>0.15665999999999999</c:v>
                </c:pt>
                <c:pt idx="1881">
                  <c:v>0.15676000000000001</c:v>
                </c:pt>
                <c:pt idx="1882">
                  <c:v>0.15684000000000001</c:v>
                </c:pt>
                <c:pt idx="1883">
                  <c:v>0.15692</c:v>
                </c:pt>
                <c:pt idx="1884">
                  <c:v>0.157</c:v>
                </c:pt>
                <c:pt idx="1885">
                  <c:v>0.15708</c:v>
                </c:pt>
                <c:pt idx="1886">
                  <c:v>0.15717999999999999</c:v>
                </c:pt>
                <c:pt idx="1887">
                  <c:v>0.15725</c:v>
                </c:pt>
                <c:pt idx="1888">
                  <c:v>0.15734000000000001</c:v>
                </c:pt>
                <c:pt idx="1889">
                  <c:v>0.15740999999999999</c:v>
                </c:pt>
                <c:pt idx="1890">
                  <c:v>0.15748999999999999</c:v>
                </c:pt>
                <c:pt idx="1891">
                  <c:v>0.15759000000000001</c:v>
                </c:pt>
                <c:pt idx="1892">
                  <c:v>0.15767</c:v>
                </c:pt>
                <c:pt idx="1893">
                  <c:v>0.15775</c:v>
                </c:pt>
                <c:pt idx="1894">
                  <c:v>0.15783</c:v>
                </c:pt>
                <c:pt idx="1895">
                  <c:v>0.15790999999999999</c:v>
                </c:pt>
                <c:pt idx="1896">
                  <c:v>0.15801000000000001</c:v>
                </c:pt>
                <c:pt idx="1897">
                  <c:v>0.15808</c:v>
                </c:pt>
                <c:pt idx="1898">
                  <c:v>0.15817000000000001</c:v>
                </c:pt>
                <c:pt idx="1899">
                  <c:v>0.15823999999999999</c:v>
                </c:pt>
                <c:pt idx="1900">
                  <c:v>0.15834000000000001</c:v>
                </c:pt>
                <c:pt idx="1901">
                  <c:v>0.15842999999999999</c:v>
                </c:pt>
                <c:pt idx="1902">
                  <c:v>0.1585</c:v>
                </c:pt>
                <c:pt idx="1903">
                  <c:v>0.15858</c:v>
                </c:pt>
                <c:pt idx="1904">
                  <c:v>0.15866</c:v>
                </c:pt>
                <c:pt idx="1905">
                  <c:v>0.15875</c:v>
                </c:pt>
                <c:pt idx="1906">
                  <c:v>0.15884000000000001</c:v>
                </c:pt>
                <c:pt idx="1907">
                  <c:v>0.15892000000000001</c:v>
                </c:pt>
                <c:pt idx="1908">
                  <c:v>0.159</c:v>
                </c:pt>
                <c:pt idx="1909">
                  <c:v>0.15908</c:v>
                </c:pt>
                <c:pt idx="1910">
                  <c:v>0.15917000000000001</c:v>
                </c:pt>
                <c:pt idx="1911">
                  <c:v>0.15926000000000001</c:v>
                </c:pt>
                <c:pt idx="1912">
                  <c:v>0.15933</c:v>
                </c:pt>
                <c:pt idx="1913">
                  <c:v>0.15941</c:v>
                </c:pt>
                <c:pt idx="1914">
                  <c:v>0.15948999999999999</c:v>
                </c:pt>
                <c:pt idx="1915">
                  <c:v>0.15959000000000001</c:v>
                </c:pt>
                <c:pt idx="1916">
                  <c:v>0.15967000000000001</c:v>
                </c:pt>
                <c:pt idx="1917">
                  <c:v>0.15975</c:v>
                </c:pt>
                <c:pt idx="1918">
                  <c:v>0.15983</c:v>
                </c:pt>
                <c:pt idx="1919">
                  <c:v>0.15991</c:v>
                </c:pt>
                <c:pt idx="1920">
                  <c:v>0.16001000000000001</c:v>
                </c:pt>
                <c:pt idx="1921">
                  <c:v>0.16008</c:v>
                </c:pt>
                <c:pt idx="1922">
                  <c:v>0.16017000000000001</c:v>
                </c:pt>
                <c:pt idx="1923">
                  <c:v>0.16023999999999999</c:v>
                </c:pt>
                <c:pt idx="1924">
                  <c:v>0.16033</c:v>
                </c:pt>
                <c:pt idx="1925">
                  <c:v>0.16042999999999999</c:v>
                </c:pt>
                <c:pt idx="1926">
                  <c:v>0.1605</c:v>
                </c:pt>
                <c:pt idx="1927">
                  <c:v>0.16058</c:v>
                </c:pt>
                <c:pt idx="1928">
                  <c:v>0.16066</c:v>
                </c:pt>
                <c:pt idx="1929">
                  <c:v>0.16075</c:v>
                </c:pt>
                <c:pt idx="1930">
                  <c:v>0.16084000000000001</c:v>
                </c:pt>
                <c:pt idx="1931">
                  <c:v>0.16091</c:v>
                </c:pt>
                <c:pt idx="1932">
                  <c:v>0.161</c:v>
                </c:pt>
                <c:pt idx="1933">
                  <c:v>0.16106999999999999</c:v>
                </c:pt>
                <c:pt idx="1934">
                  <c:v>0.16117000000000001</c:v>
                </c:pt>
                <c:pt idx="1935">
                  <c:v>0.16125999999999999</c:v>
                </c:pt>
                <c:pt idx="1936">
                  <c:v>0.16133</c:v>
                </c:pt>
                <c:pt idx="1937">
                  <c:v>0.16141</c:v>
                </c:pt>
                <c:pt idx="1938">
                  <c:v>0.16148999999999999</c:v>
                </c:pt>
                <c:pt idx="1939">
                  <c:v>0.16159000000000001</c:v>
                </c:pt>
                <c:pt idx="1940">
                  <c:v>0.16167000000000001</c:v>
                </c:pt>
                <c:pt idx="1941">
                  <c:v>0.16175</c:v>
                </c:pt>
                <c:pt idx="1942">
                  <c:v>0.16183</c:v>
                </c:pt>
                <c:pt idx="1943">
                  <c:v>0.16191</c:v>
                </c:pt>
                <c:pt idx="1944">
                  <c:v>0.16200999999999999</c:v>
                </c:pt>
                <c:pt idx="1945">
                  <c:v>0.16208</c:v>
                </c:pt>
                <c:pt idx="1946">
                  <c:v>0.16217000000000001</c:v>
                </c:pt>
                <c:pt idx="1947">
                  <c:v>0.16224</c:v>
                </c:pt>
                <c:pt idx="1948">
                  <c:v>0.16233</c:v>
                </c:pt>
                <c:pt idx="1949">
                  <c:v>0.16242999999999999</c:v>
                </c:pt>
                <c:pt idx="1950">
                  <c:v>0.16250000000000001</c:v>
                </c:pt>
                <c:pt idx="1951">
                  <c:v>0.16258</c:v>
                </c:pt>
                <c:pt idx="1952">
                  <c:v>0.16266</c:v>
                </c:pt>
                <c:pt idx="1953">
                  <c:v>0.16275000000000001</c:v>
                </c:pt>
                <c:pt idx="1954">
                  <c:v>0.16284999999999999</c:v>
                </c:pt>
                <c:pt idx="1955">
                  <c:v>0.16292000000000001</c:v>
                </c:pt>
                <c:pt idx="1956">
                  <c:v>0.16300000000000001</c:v>
                </c:pt>
                <c:pt idx="1957">
                  <c:v>0.16306999999999999</c:v>
                </c:pt>
                <c:pt idx="1958">
                  <c:v>0.16317000000000001</c:v>
                </c:pt>
                <c:pt idx="1959">
                  <c:v>0.16325999999999999</c:v>
                </c:pt>
                <c:pt idx="1960">
                  <c:v>0.16333</c:v>
                </c:pt>
                <c:pt idx="1961">
                  <c:v>0.16341</c:v>
                </c:pt>
                <c:pt idx="1962">
                  <c:v>0.16349</c:v>
                </c:pt>
                <c:pt idx="1963">
                  <c:v>0.16359000000000001</c:v>
                </c:pt>
                <c:pt idx="1964">
                  <c:v>0.16367000000000001</c:v>
                </c:pt>
                <c:pt idx="1965">
                  <c:v>0.16375000000000001</c:v>
                </c:pt>
                <c:pt idx="1966">
                  <c:v>0.16383</c:v>
                </c:pt>
                <c:pt idx="1967">
                  <c:v>0.16391</c:v>
                </c:pt>
                <c:pt idx="1968">
                  <c:v>0.16400999999999999</c:v>
                </c:pt>
                <c:pt idx="1969">
                  <c:v>0.16409000000000001</c:v>
                </c:pt>
                <c:pt idx="1970">
                  <c:v>0.16417000000000001</c:v>
                </c:pt>
                <c:pt idx="1971">
                  <c:v>0.16424</c:v>
                </c:pt>
                <c:pt idx="1972">
                  <c:v>0.16433</c:v>
                </c:pt>
                <c:pt idx="1973">
                  <c:v>0.16442999999999999</c:v>
                </c:pt>
                <c:pt idx="1974">
                  <c:v>0.16450000000000001</c:v>
                </c:pt>
                <c:pt idx="1975">
                  <c:v>0.16458999999999999</c:v>
                </c:pt>
                <c:pt idx="1976">
                  <c:v>0.16466</c:v>
                </c:pt>
                <c:pt idx="1977">
                  <c:v>0.16475000000000001</c:v>
                </c:pt>
                <c:pt idx="1978">
                  <c:v>0.16483999999999999</c:v>
                </c:pt>
                <c:pt idx="1979">
                  <c:v>0.16492000000000001</c:v>
                </c:pt>
                <c:pt idx="1980">
                  <c:v>0.16500000000000001</c:v>
                </c:pt>
                <c:pt idx="1981">
                  <c:v>0.16508</c:v>
                </c:pt>
                <c:pt idx="1982">
                  <c:v>0.16517000000000001</c:v>
                </c:pt>
                <c:pt idx="1983">
                  <c:v>0.16525999999999999</c:v>
                </c:pt>
                <c:pt idx="1984">
                  <c:v>0.16533</c:v>
                </c:pt>
                <c:pt idx="1985">
                  <c:v>0.16542000000000001</c:v>
                </c:pt>
                <c:pt idx="1986">
                  <c:v>0.16549</c:v>
                </c:pt>
                <c:pt idx="1987">
                  <c:v>0.16558999999999999</c:v>
                </c:pt>
                <c:pt idx="1988">
                  <c:v>0.16567000000000001</c:v>
                </c:pt>
                <c:pt idx="1989">
                  <c:v>0.16575000000000001</c:v>
                </c:pt>
                <c:pt idx="1990">
                  <c:v>0.16583000000000001</c:v>
                </c:pt>
                <c:pt idx="1991">
                  <c:v>0.16591</c:v>
                </c:pt>
                <c:pt idx="1992">
                  <c:v>0.16600999999999999</c:v>
                </c:pt>
                <c:pt idx="1993">
                  <c:v>0.16608999999999999</c:v>
                </c:pt>
                <c:pt idx="1994">
                  <c:v>0.16617000000000001</c:v>
                </c:pt>
                <c:pt idx="1995">
                  <c:v>0.16624</c:v>
                </c:pt>
                <c:pt idx="1996">
                  <c:v>0.16633000000000001</c:v>
                </c:pt>
                <c:pt idx="1997">
                  <c:v>0.16642999999999999</c:v>
                </c:pt>
                <c:pt idx="1998">
                  <c:v>0.16650000000000001</c:v>
                </c:pt>
                <c:pt idx="1999">
                  <c:v>0.16658999999999999</c:v>
                </c:pt>
                <c:pt idx="2000">
                  <c:v>0.16666</c:v>
                </c:pt>
                <c:pt idx="2001">
                  <c:v>0.16675000000000001</c:v>
                </c:pt>
                <c:pt idx="2002">
                  <c:v>0.16685</c:v>
                </c:pt>
                <c:pt idx="2003">
                  <c:v>0.16692000000000001</c:v>
                </c:pt>
                <c:pt idx="2004">
                  <c:v>0.16700000000000001</c:v>
                </c:pt>
                <c:pt idx="2005">
                  <c:v>0.16708000000000001</c:v>
                </c:pt>
                <c:pt idx="2006">
                  <c:v>0.16717000000000001</c:v>
                </c:pt>
                <c:pt idx="2007">
                  <c:v>0.16725999999999999</c:v>
                </c:pt>
                <c:pt idx="2008">
                  <c:v>0.16733000000000001</c:v>
                </c:pt>
                <c:pt idx="2009">
                  <c:v>0.16742000000000001</c:v>
                </c:pt>
                <c:pt idx="2010">
                  <c:v>0.16749</c:v>
                </c:pt>
                <c:pt idx="2011">
                  <c:v>0.16758999999999999</c:v>
                </c:pt>
                <c:pt idx="2012">
                  <c:v>0.16768</c:v>
                </c:pt>
                <c:pt idx="2013">
                  <c:v>0.16775000000000001</c:v>
                </c:pt>
                <c:pt idx="2014">
                  <c:v>0.16783000000000001</c:v>
                </c:pt>
                <c:pt idx="2015">
                  <c:v>0.16791</c:v>
                </c:pt>
                <c:pt idx="2016">
                  <c:v>0.16800999999999999</c:v>
                </c:pt>
                <c:pt idx="2017">
                  <c:v>0.16808999999999999</c:v>
                </c:pt>
                <c:pt idx="2018">
                  <c:v>0.16816999999999999</c:v>
                </c:pt>
                <c:pt idx="2019">
                  <c:v>0.16825000000000001</c:v>
                </c:pt>
                <c:pt idx="2020">
                  <c:v>0.16833000000000001</c:v>
                </c:pt>
                <c:pt idx="2021">
                  <c:v>0.16843</c:v>
                </c:pt>
                <c:pt idx="2022">
                  <c:v>0.16850000000000001</c:v>
                </c:pt>
                <c:pt idx="2023">
                  <c:v>0.16858999999999999</c:v>
                </c:pt>
                <c:pt idx="2024">
                  <c:v>0.16866</c:v>
                </c:pt>
                <c:pt idx="2025">
                  <c:v>0.16875000000000001</c:v>
                </c:pt>
                <c:pt idx="2026">
                  <c:v>0.16883999999999999</c:v>
                </c:pt>
                <c:pt idx="2027">
                  <c:v>0.16891999999999999</c:v>
                </c:pt>
                <c:pt idx="2028">
                  <c:v>0.16900000000000001</c:v>
                </c:pt>
                <c:pt idx="2029">
                  <c:v>0.16908000000000001</c:v>
                </c:pt>
                <c:pt idx="2030">
                  <c:v>0.16916999999999999</c:v>
                </c:pt>
                <c:pt idx="2031">
                  <c:v>0.16925999999999999</c:v>
                </c:pt>
                <c:pt idx="2032">
                  <c:v>0.16933000000000001</c:v>
                </c:pt>
                <c:pt idx="2033">
                  <c:v>0.16941999999999999</c:v>
                </c:pt>
                <c:pt idx="2034">
                  <c:v>0.16949</c:v>
                </c:pt>
                <c:pt idx="2035">
                  <c:v>0.16958999999999999</c:v>
                </c:pt>
                <c:pt idx="2036">
                  <c:v>0.16968</c:v>
                </c:pt>
                <c:pt idx="2037">
                  <c:v>0.16975000000000001</c:v>
                </c:pt>
                <c:pt idx="2038">
                  <c:v>0.16983000000000001</c:v>
                </c:pt>
                <c:pt idx="2039">
                  <c:v>0.16991000000000001</c:v>
                </c:pt>
                <c:pt idx="2040">
                  <c:v>0.17</c:v>
                </c:pt>
                <c:pt idx="2041">
                  <c:v>0.17008999999999999</c:v>
                </c:pt>
                <c:pt idx="2042">
                  <c:v>0.17016999999999999</c:v>
                </c:pt>
                <c:pt idx="2043">
                  <c:v>0.17025000000000001</c:v>
                </c:pt>
                <c:pt idx="2044">
                  <c:v>0.17033000000000001</c:v>
                </c:pt>
                <c:pt idx="2045">
                  <c:v>0.17041999999999999</c:v>
                </c:pt>
                <c:pt idx="2046">
                  <c:v>0.17050000000000001</c:v>
                </c:pt>
                <c:pt idx="2047">
                  <c:v>0.17058000000000001</c:v>
                </c:pt>
                <c:pt idx="2048">
                  <c:v>0.17066000000000001</c:v>
                </c:pt>
                <c:pt idx="2049">
                  <c:v>0.17074</c:v>
                </c:pt>
                <c:pt idx="2050">
                  <c:v>0.17083999999999999</c:v>
                </c:pt>
                <c:pt idx="2051">
                  <c:v>0.17091999999999999</c:v>
                </c:pt>
                <c:pt idx="2052">
                  <c:v>0.17100000000000001</c:v>
                </c:pt>
                <c:pt idx="2053">
                  <c:v>0.17108000000000001</c:v>
                </c:pt>
                <c:pt idx="2054">
                  <c:v>0.17116000000000001</c:v>
                </c:pt>
                <c:pt idx="2055">
                  <c:v>0.17126</c:v>
                </c:pt>
                <c:pt idx="2056">
                  <c:v>0.17133000000000001</c:v>
                </c:pt>
                <c:pt idx="2057">
                  <c:v>0.17141999999999999</c:v>
                </c:pt>
                <c:pt idx="2058">
                  <c:v>0.17149</c:v>
                </c:pt>
                <c:pt idx="2059">
                  <c:v>0.17158000000000001</c:v>
                </c:pt>
                <c:pt idx="2060">
                  <c:v>0.17168</c:v>
                </c:pt>
                <c:pt idx="2061">
                  <c:v>0.17175000000000001</c:v>
                </c:pt>
                <c:pt idx="2062">
                  <c:v>0.17183000000000001</c:v>
                </c:pt>
                <c:pt idx="2063">
                  <c:v>0.17191000000000001</c:v>
                </c:pt>
                <c:pt idx="2064">
                  <c:v>0.17199999999999999</c:v>
                </c:pt>
                <c:pt idx="2065">
                  <c:v>0.17208999999999999</c:v>
                </c:pt>
                <c:pt idx="2066">
                  <c:v>0.17216000000000001</c:v>
                </c:pt>
                <c:pt idx="2067">
                  <c:v>0.17224999999999999</c:v>
                </c:pt>
                <c:pt idx="2068">
                  <c:v>0.17232</c:v>
                </c:pt>
                <c:pt idx="2069">
                  <c:v>0.17241999999999999</c:v>
                </c:pt>
                <c:pt idx="2070">
                  <c:v>0.17251</c:v>
                </c:pt>
                <c:pt idx="2071">
                  <c:v>0.17258000000000001</c:v>
                </c:pt>
                <c:pt idx="2072">
                  <c:v>0.17266000000000001</c:v>
                </c:pt>
                <c:pt idx="2073">
                  <c:v>0.17274</c:v>
                </c:pt>
                <c:pt idx="2074">
                  <c:v>0.17283999999999999</c:v>
                </c:pt>
                <c:pt idx="2075">
                  <c:v>0.17291999999999999</c:v>
                </c:pt>
                <c:pt idx="2076">
                  <c:v>0.17299999999999999</c:v>
                </c:pt>
                <c:pt idx="2077">
                  <c:v>0.17308000000000001</c:v>
                </c:pt>
                <c:pt idx="2078">
                  <c:v>0.17316000000000001</c:v>
                </c:pt>
                <c:pt idx="2079">
                  <c:v>0.17326</c:v>
                </c:pt>
                <c:pt idx="2080">
                  <c:v>0.17333999999999999</c:v>
                </c:pt>
                <c:pt idx="2081">
                  <c:v>0.17341999999999999</c:v>
                </c:pt>
                <c:pt idx="2082">
                  <c:v>0.17349000000000001</c:v>
                </c:pt>
                <c:pt idx="2083">
                  <c:v>0.17358000000000001</c:v>
                </c:pt>
                <c:pt idx="2084">
                  <c:v>0.17368</c:v>
                </c:pt>
                <c:pt idx="2085">
                  <c:v>0.17374999999999999</c:v>
                </c:pt>
                <c:pt idx="2086">
                  <c:v>0.17383000000000001</c:v>
                </c:pt>
                <c:pt idx="2087">
                  <c:v>0.17391000000000001</c:v>
                </c:pt>
                <c:pt idx="2088">
                  <c:v>0.17399999999999999</c:v>
                </c:pt>
                <c:pt idx="2089">
                  <c:v>0.17408999999999999</c:v>
                </c:pt>
                <c:pt idx="2090">
                  <c:v>0.17416000000000001</c:v>
                </c:pt>
                <c:pt idx="2091">
                  <c:v>0.17424999999999999</c:v>
                </c:pt>
                <c:pt idx="2092">
                  <c:v>0.17433000000000001</c:v>
                </c:pt>
                <c:pt idx="2093">
                  <c:v>0.17441999999999999</c:v>
                </c:pt>
                <c:pt idx="2094">
                  <c:v>0.17451</c:v>
                </c:pt>
                <c:pt idx="2095">
                  <c:v>0.17458000000000001</c:v>
                </c:pt>
                <c:pt idx="2096">
                  <c:v>0.17466000000000001</c:v>
                </c:pt>
                <c:pt idx="2097">
                  <c:v>0.17474000000000001</c:v>
                </c:pt>
                <c:pt idx="2098">
                  <c:v>0.17484</c:v>
                </c:pt>
                <c:pt idx="2099">
                  <c:v>0.17491999999999999</c:v>
                </c:pt>
                <c:pt idx="2100">
                  <c:v>0.17499999999999999</c:v>
                </c:pt>
                <c:pt idx="2101">
                  <c:v>0.17508000000000001</c:v>
                </c:pt>
                <c:pt idx="2102">
                  <c:v>0.17516000000000001</c:v>
                </c:pt>
                <c:pt idx="2103">
                  <c:v>0.17526</c:v>
                </c:pt>
                <c:pt idx="2104">
                  <c:v>0.17533000000000001</c:v>
                </c:pt>
                <c:pt idx="2105">
                  <c:v>0.17541999999999999</c:v>
                </c:pt>
                <c:pt idx="2106">
                  <c:v>0.17549000000000001</c:v>
                </c:pt>
                <c:pt idx="2107">
                  <c:v>0.17558000000000001</c:v>
                </c:pt>
                <c:pt idx="2108">
                  <c:v>0.17568</c:v>
                </c:pt>
                <c:pt idx="2109">
                  <c:v>0.17574999999999999</c:v>
                </c:pt>
                <c:pt idx="2110">
                  <c:v>0.17584</c:v>
                </c:pt>
                <c:pt idx="2111">
                  <c:v>0.17591000000000001</c:v>
                </c:pt>
                <c:pt idx="2112">
                  <c:v>0.17599999999999999</c:v>
                </c:pt>
                <c:pt idx="2113">
                  <c:v>0.17609</c:v>
                </c:pt>
                <c:pt idx="2114">
                  <c:v>0.17616999999999999</c:v>
                </c:pt>
                <c:pt idx="2115">
                  <c:v>0.17624999999999999</c:v>
                </c:pt>
                <c:pt idx="2116">
                  <c:v>0.17632999999999999</c:v>
                </c:pt>
                <c:pt idx="2117">
                  <c:v>0.17641999999999999</c:v>
                </c:pt>
                <c:pt idx="2118">
                  <c:v>0.17651</c:v>
                </c:pt>
                <c:pt idx="2119">
                  <c:v>0.17657999999999999</c:v>
                </c:pt>
                <c:pt idx="2120">
                  <c:v>0.17666999999999999</c:v>
                </c:pt>
                <c:pt idx="2121">
                  <c:v>0.17674000000000001</c:v>
                </c:pt>
                <c:pt idx="2122">
                  <c:v>0.17684</c:v>
                </c:pt>
                <c:pt idx="2123">
                  <c:v>0.17691999999999999</c:v>
                </c:pt>
                <c:pt idx="2124">
                  <c:v>0.17699999999999999</c:v>
                </c:pt>
                <c:pt idx="2125">
                  <c:v>0.17707999999999999</c:v>
                </c:pt>
                <c:pt idx="2126">
                  <c:v>0.17716000000000001</c:v>
                </c:pt>
                <c:pt idx="2127">
                  <c:v>0.17726</c:v>
                </c:pt>
                <c:pt idx="2128">
                  <c:v>0.17734</c:v>
                </c:pt>
                <c:pt idx="2129">
                  <c:v>0.17741999999999999</c:v>
                </c:pt>
                <c:pt idx="2130">
                  <c:v>0.17749000000000001</c:v>
                </c:pt>
                <c:pt idx="2131">
                  <c:v>0.17757999999999999</c:v>
                </c:pt>
                <c:pt idx="2132">
                  <c:v>0.17768</c:v>
                </c:pt>
                <c:pt idx="2133">
                  <c:v>0.17774999999999999</c:v>
                </c:pt>
                <c:pt idx="2134">
                  <c:v>0.17782999999999999</c:v>
                </c:pt>
                <c:pt idx="2135">
                  <c:v>0.17791000000000001</c:v>
                </c:pt>
                <c:pt idx="2136">
                  <c:v>0.17799999999999999</c:v>
                </c:pt>
                <c:pt idx="2137">
                  <c:v>0.17809</c:v>
                </c:pt>
                <c:pt idx="2138">
                  <c:v>0.17816000000000001</c:v>
                </c:pt>
                <c:pt idx="2139">
                  <c:v>0.17824999999999999</c:v>
                </c:pt>
                <c:pt idx="2140">
                  <c:v>0.17832999999999999</c:v>
                </c:pt>
                <c:pt idx="2141">
                  <c:v>0.17842</c:v>
                </c:pt>
                <c:pt idx="2142">
                  <c:v>0.17851</c:v>
                </c:pt>
                <c:pt idx="2143">
                  <c:v>0.17857999999999999</c:v>
                </c:pt>
                <c:pt idx="2144">
                  <c:v>0.17866000000000001</c:v>
                </c:pt>
                <c:pt idx="2145">
                  <c:v>0.17874000000000001</c:v>
                </c:pt>
                <c:pt idx="2146">
                  <c:v>0.17884</c:v>
                </c:pt>
                <c:pt idx="2147">
                  <c:v>0.17893000000000001</c:v>
                </c:pt>
                <c:pt idx="2148">
                  <c:v>0.17899999999999999</c:v>
                </c:pt>
                <c:pt idx="2149">
                  <c:v>0.17907999999999999</c:v>
                </c:pt>
                <c:pt idx="2150">
                  <c:v>0.17916000000000001</c:v>
                </c:pt>
                <c:pt idx="2151">
                  <c:v>0.17926</c:v>
                </c:pt>
                <c:pt idx="2152">
                  <c:v>0.17934</c:v>
                </c:pt>
                <c:pt idx="2153">
                  <c:v>0.17942</c:v>
                </c:pt>
                <c:pt idx="2154">
                  <c:v>0.17949999999999999</c:v>
                </c:pt>
                <c:pt idx="2155">
                  <c:v>0.17957999999999999</c:v>
                </c:pt>
                <c:pt idx="2156">
                  <c:v>0.17968000000000001</c:v>
                </c:pt>
                <c:pt idx="2157">
                  <c:v>0.17974999999999999</c:v>
                </c:pt>
                <c:pt idx="2158">
                  <c:v>0.17984</c:v>
                </c:pt>
                <c:pt idx="2159">
                  <c:v>0.17990999999999999</c:v>
                </c:pt>
                <c:pt idx="2160">
                  <c:v>0.18</c:v>
                </c:pt>
                <c:pt idx="2161">
                  <c:v>0.18009</c:v>
                </c:pt>
                <c:pt idx="2162">
                  <c:v>0.18017</c:v>
                </c:pt>
                <c:pt idx="2163">
                  <c:v>0.18024999999999999</c:v>
                </c:pt>
                <c:pt idx="2164">
                  <c:v>0.18032999999999999</c:v>
                </c:pt>
                <c:pt idx="2165">
                  <c:v>0.18040999999999999</c:v>
                </c:pt>
                <c:pt idx="2166">
                  <c:v>0.18051</c:v>
                </c:pt>
                <c:pt idx="2167">
                  <c:v>0.18057999999999999</c:v>
                </c:pt>
                <c:pt idx="2168">
                  <c:v>0.18067</c:v>
                </c:pt>
                <c:pt idx="2169">
                  <c:v>0.18074000000000001</c:v>
                </c:pt>
                <c:pt idx="2170">
                  <c:v>0.18082999999999999</c:v>
                </c:pt>
                <c:pt idx="2171">
                  <c:v>0.18093000000000001</c:v>
                </c:pt>
                <c:pt idx="2172">
                  <c:v>0.18099999999999999</c:v>
                </c:pt>
                <c:pt idx="2173">
                  <c:v>0.18107999999999999</c:v>
                </c:pt>
                <c:pt idx="2174">
                  <c:v>0.18115999999999999</c:v>
                </c:pt>
                <c:pt idx="2175">
                  <c:v>0.18124999999999999</c:v>
                </c:pt>
                <c:pt idx="2176">
                  <c:v>0.18134</c:v>
                </c:pt>
                <c:pt idx="2177">
                  <c:v>0.18142</c:v>
                </c:pt>
                <c:pt idx="2178">
                  <c:v>0.18149999999999999</c:v>
                </c:pt>
                <c:pt idx="2179">
                  <c:v>0.18157999999999999</c:v>
                </c:pt>
                <c:pt idx="2180">
                  <c:v>0.18167</c:v>
                </c:pt>
                <c:pt idx="2181">
                  <c:v>0.18174999999999999</c:v>
                </c:pt>
                <c:pt idx="2182">
                  <c:v>0.18184</c:v>
                </c:pt>
                <c:pt idx="2183">
                  <c:v>0.18190999999999999</c:v>
                </c:pt>
                <c:pt idx="2184">
                  <c:v>0.18199000000000001</c:v>
                </c:pt>
                <c:pt idx="2185">
                  <c:v>0.18209</c:v>
                </c:pt>
                <c:pt idx="2186">
                  <c:v>0.18217</c:v>
                </c:pt>
                <c:pt idx="2187">
                  <c:v>0.18225</c:v>
                </c:pt>
                <c:pt idx="2188">
                  <c:v>0.18232999999999999</c:v>
                </c:pt>
                <c:pt idx="2189">
                  <c:v>0.18240999999999999</c:v>
                </c:pt>
                <c:pt idx="2190">
                  <c:v>0.18251000000000001</c:v>
                </c:pt>
                <c:pt idx="2191">
                  <c:v>0.18257999999999999</c:v>
                </c:pt>
                <c:pt idx="2192">
                  <c:v>0.18267</c:v>
                </c:pt>
                <c:pt idx="2193">
                  <c:v>0.18274000000000001</c:v>
                </c:pt>
                <c:pt idx="2194">
                  <c:v>0.18282999999999999</c:v>
                </c:pt>
                <c:pt idx="2195">
                  <c:v>0.18293000000000001</c:v>
                </c:pt>
                <c:pt idx="2196">
                  <c:v>0.183</c:v>
                </c:pt>
                <c:pt idx="2197">
                  <c:v>0.18307999999999999</c:v>
                </c:pt>
                <c:pt idx="2198">
                  <c:v>0.18315999999999999</c:v>
                </c:pt>
                <c:pt idx="2199">
                  <c:v>0.18325</c:v>
                </c:pt>
                <c:pt idx="2200">
                  <c:v>0.18334</c:v>
                </c:pt>
                <c:pt idx="2201">
                  <c:v>0.18340999999999999</c:v>
                </c:pt>
                <c:pt idx="2202">
                  <c:v>0.1835</c:v>
                </c:pt>
                <c:pt idx="2203">
                  <c:v>0.18357999999999999</c:v>
                </c:pt>
                <c:pt idx="2204">
                  <c:v>0.18367</c:v>
                </c:pt>
                <c:pt idx="2205">
                  <c:v>0.18376000000000001</c:v>
                </c:pt>
                <c:pt idx="2206">
                  <c:v>0.18382999999999999</c:v>
                </c:pt>
                <c:pt idx="2207">
                  <c:v>0.18390999999999999</c:v>
                </c:pt>
                <c:pt idx="2208">
                  <c:v>0.18398999999999999</c:v>
                </c:pt>
                <c:pt idx="2209">
                  <c:v>0.18409</c:v>
                </c:pt>
                <c:pt idx="2210">
                  <c:v>0.18417</c:v>
                </c:pt>
                <c:pt idx="2211">
                  <c:v>0.18425</c:v>
                </c:pt>
                <c:pt idx="2212">
                  <c:v>0.18432999999999999</c:v>
                </c:pt>
                <c:pt idx="2213">
                  <c:v>0.18440999999999999</c:v>
                </c:pt>
                <c:pt idx="2214">
                  <c:v>0.18451000000000001</c:v>
                </c:pt>
                <c:pt idx="2215">
                  <c:v>0.18459</c:v>
                </c:pt>
                <c:pt idx="2216">
                  <c:v>0.18467</c:v>
                </c:pt>
                <c:pt idx="2217">
                  <c:v>0.18473999999999999</c:v>
                </c:pt>
                <c:pt idx="2218">
                  <c:v>0.18482999999999999</c:v>
                </c:pt>
                <c:pt idx="2219">
                  <c:v>0.18493000000000001</c:v>
                </c:pt>
                <c:pt idx="2220">
                  <c:v>0.185</c:v>
                </c:pt>
                <c:pt idx="2221">
                  <c:v>0.18507999999999999</c:v>
                </c:pt>
                <c:pt idx="2222">
                  <c:v>0.18515999999999999</c:v>
                </c:pt>
                <c:pt idx="2223">
                  <c:v>0.18525</c:v>
                </c:pt>
                <c:pt idx="2224">
                  <c:v>0.18534</c:v>
                </c:pt>
                <c:pt idx="2225">
                  <c:v>0.18542</c:v>
                </c:pt>
                <c:pt idx="2226">
                  <c:v>0.1855</c:v>
                </c:pt>
                <c:pt idx="2227">
                  <c:v>0.18557999999999999</c:v>
                </c:pt>
                <c:pt idx="2228">
                  <c:v>0.18567</c:v>
                </c:pt>
                <c:pt idx="2229">
                  <c:v>0.18576000000000001</c:v>
                </c:pt>
                <c:pt idx="2230">
                  <c:v>0.18583</c:v>
                </c:pt>
                <c:pt idx="2231">
                  <c:v>0.18590999999999999</c:v>
                </c:pt>
                <c:pt idx="2232">
                  <c:v>0.18598999999999999</c:v>
                </c:pt>
                <c:pt idx="2233">
                  <c:v>0.18609000000000001</c:v>
                </c:pt>
                <c:pt idx="2234">
                  <c:v>0.18617</c:v>
                </c:pt>
                <c:pt idx="2235">
                  <c:v>0.18625</c:v>
                </c:pt>
                <c:pt idx="2236">
                  <c:v>0.18633</c:v>
                </c:pt>
                <c:pt idx="2237">
                  <c:v>0.18640999999999999</c:v>
                </c:pt>
                <c:pt idx="2238">
                  <c:v>0.18651000000000001</c:v>
                </c:pt>
                <c:pt idx="2239">
                  <c:v>0.18658</c:v>
                </c:pt>
                <c:pt idx="2240">
                  <c:v>0.18667</c:v>
                </c:pt>
                <c:pt idx="2241">
                  <c:v>0.18673999999999999</c:v>
                </c:pt>
                <c:pt idx="2242">
                  <c:v>0.18683</c:v>
                </c:pt>
                <c:pt idx="2243">
                  <c:v>0.18692</c:v>
                </c:pt>
                <c:pt idx="2244">
                  <c:v>0.187</c:v>
                </c:pt>
                <c:pt idx="2245">
                  <c:v>0.18708</c:v>
                </c:pt>
                <c:pt idx="2246">
                  <c:v>0.18715999999999999</c:v>
                </c:pt>
                <c:pt idx="2247">
                  <c:v>0.18725</c:v>
                </c:pt>
                <c:pt idx="2248">
                  <c:v>0.18734000000000001</c:v>
                </c:pt>
                <c:pt idx="2249">
                  <c:v>0.18742</c:v>
                </c:pt>
                <c:pt idx="2250">
                  <c:v>0.1875</c:v>
                </c:pt>
                <c:pt idx="2251">
                  <c:v>0.18758</c:v>
                </c:pt>
                <c:pt idx="2252">
                  <c:v>0.18767</c:v>
                </c:pt>
                <c:pt idx="2253">
                  <c:v>0.18776000000000001</c:v>
                </c:pt>
                <c:pt idx="2254">
                  <c:v>0.18783</c:v>
                </c:pt>
                <c:pt idx="2255">
                  <c:v>0.18792</c:v>
                </c:pt>
                <c:pt idx="2256">
                  <c:v>0.18798999999999999</c:v>
                </c:pt>
                <c:pt idx="2257">
                  <c:v>0.18809000000000001</c:v>
                </c:pt>
                <c:pt idx="2258">
                  <c:v>0.18817</c:v>
                </c:pt>
                <c:pt idx="2259">
                  <c:v>0.18825</c:v>
                </c:pt>
                <c:pt idx="2260">
                  <c:v>0.18833</c:v>
                </c:pt>
                <c:pt idx="2261">
                  <c:v>0.18840999999999999</c:v>
                </c:pt>
                <c:pt idx="2262">
                  <c:v>0.18851000000000001</c:v>
                </c:pt>
                <c:pt idx="2263">
                  <c:v>0.18859000000000001</c:v>
                </c:pt>
                <c:pt idx="2264">
                  <c:v>0.18867</c:v>
                </c:pt>
                <c:pt idx="2265">
                  <c:v>0.18873999999999999</c:v>
                </c:pt>
                <c:pt idx="2266">
                  <c:v>0.18883</c:v>
                </c:pt>
                <c:pt idx="2267">
                  <c:v>0.18892999999999999</c:v>
                </c:pt>
                <c:pt idx="2268">
                  <c:v>0.189</c:v>
                </c:pt>
                <c:pt idx="2269">
                  <c:v>0.18908</c:v>
                </c:pt>
                <c:pt idx="2270">
                  <c:v>0.18915999999999999</c:v>
                </c:pt>
                <c:pt idx="2271">
                  <c:v>0.18925</c:v>
                </c:pt>
                <c:pt idx="2272">
                  <c:v>0.18934000000000001</c:v>
                </c:pt>
                <c:pt idx="2273">
                  <c:v>0.18941</c:v>
                </c:pt>
                <c:pt idx="2274">
                  <c:v>0.1895</c:v>
                </c:pt>
                <c:pt idx="2275">
                  <c:v>0.18958</c:v>
                </c:pt>
                <c:pt idx="2276">
                  <c:v>0.18967000000000001</c:v>
                </c:pt>
                <c:pt idx="2277">
                  <c:v>0.18976000000000001</c:v>
                </c:pt>
                <c:pt idx="2278">
                  <c:v>0.18983</c:v>
                </c:pt>
                <c:pt idx="2279">
                  <c:v>0.18992000000000001</c:v>
                </c:pt>
                <c:pt idx="2280">
                  <c:v>0.18998999999999999</c:v>
                </c:pt>
                <c:pt idx="2281">
                  <c:v>0.19009000000000001</c:v>
                </c:pt>
                <c:pt idx="2282">
                  <c:v>0.19017999999999999</c:v>
                </c:pt>
                <c:pt idx="2283">
                  <c:v>0.19025</c:v>
                </c:pt>
                <c:pt idx="2284">
                  <c:v>0.19033</c:v>
                </c:pt>
                <c:pt idx="2285">
                  <c:v>0.19041</c:v>
                </c:pt>
                <c:pt idx="2286">
                  <c:v>0.19051000000000001</c:v>
                </c:pt>
                <c:pt idx="2287">
                  <c:v>0.19059000000000001</c:v>
                </c:pt>
                <c:pt idx="2288">
                  <c:v>0.19067000000000001</c:v>
                </c:pt>
                <c:pt idx="2289">
                  <c:v>0.19073999999999999</c:v>
                </c:pt>
                <c:pt idx="2290">
                  <c:v>0.19083</c:v>
                </c:pt>
                <c:pt idx="2291">
                  <c:v>0.19092999999999999</c:v>
                </c:pt>
                <c:pt idx="2292">
                  <c:v>0.191</c:v>
                </c:pt>
                <c:pt idx="2293">
                  <c:v>0.19109000000000001</c:v>
                </c:pt>
                <c:pt idx="2294">
                  <c:v>0.19116</c:v>
                </c:pt>
                <c:pt idx="2295">
                  <c:v>0.19125</c:v>
                </c:pt>
                <c:pt idx="2296">
                  <c:v>0.19134000000000001</c:v>
                </c:pt>
                <c:pt idx="2297">
                  <c:v>0.19142000000000001</c:v>
                </c:pt>
                <c:pt idx="2298">
                  <c:v>0.1915</c:v>
                </c:pt>
                <c:pt idx="2299">
                  <c:v>0.19158</c:v>
                </c:pt>
                <c:pt idx="2300">
                  <c:v>0.19167000000000001</c:v>
                </c:pt>
                <c:pt idx="2301">
                  <c:v>0.19176000000000001</c:v>
                </c:pt>
                <c:pt idx="2302">
                  <c:v>0.19183</c:v>
                </c:pt>
                <c:pt idx="2303">
                  <c:v>0.19192000000000001</c:v>
                </c:pt>
                <c:pt idx="2304">
                  <c:v>0.19198999999999999</c:v>
                </c:pt>
                <c:pt idx="2305">
                  <c:v>0.19209000000000001</c:v>
                </c:pt>
                <c:pt idx="2306">
                  <c:v>0.19217999999999999</c:v>
                </c:pt>
                <c:pt idx="2307">
                  <c:v>0.19225</c:v>
                </c:pt>
                <c:pt idx="2308">
                  <c:v>0.19233</c:v>
                </c:pt>
                <c:pt idx="2309">
                  <c:v>0.19241</c:v>
                </c:pt>
                <c:pt idx="2310">
                  <c:v>0.19250999999999999</c:v>
                </c:pt>
                <c:pt idx="2311">
                  <c:v>0.19259000000000001</c:v>
                </c:pt>
                <c:pt idx="2312">
                  <c:v>0.19267000000000001</c:v>
                </c:pt>
                <c:pt idx="2313">
                  <c:v>0.19275</c:v>
                </c:pt>
                <c:pt idx="2314">
                  <c:v>0.19283</c:v>
                </c:pt>
                <c:pt idx="2315">
                  <c:v>0.19292000000000001</c:v>
                </c:pt>
                <c:pt idx="2316">
                  <c:v>0.193</c:v>
                </c:pt>
                <c:pt idx="2317">
                  <c:v>0.19308</c:v>
                </c:pt>
                <c:pt idx="2318">
                  <c:v>0.19316</c:v>
                </c:pt>
                <c:pt idx="2319">
                  <c:v>0.19324</c:v>
                </c:pt>
                <c:pt idx="2320">
                  <c:v>0.19334000000000001</c:v>
                </c:pt>
                <c:pt idx="2321">
                  <c:v>0.19342000000000001</c:v>
                </c:pt>
                <c:pt idx="2322">
                  <c:v>0.19350000000000001</c:v>
                </c:pt>
                <c:pt idx="2323">
                  <c:v>0.19358</c:v>
                </c:pt>
                <c:pt idx="2324">
                  <c:v>0.19366</c:v>
                </c:pt>
                <c:pt idx="2325">
                  <c:v>0.19375999999999999</c:v>
                </c:pt>
                <c:pt idx="2326">
                  <c:v>0.19383</c:v>
                </c:pt>
                <c:pt idx="2327">
                  <c:v>0.19392000000000001</c:v>
                </c:pt>
                <c:pt idx="2328">
                  <c:v>0.19399</c:v>
                </c:pt>
                <c:pt idx="2329">
                  <c:v>0.19408</c:v>
                </c:pt>
                <c:pt idx="2330">
                  <c:v>0.19417999999999999</c:v>
                </c:pt>
                <c:pt idx="2331">
                  <c:v>0.19425000000000001</c:v>
                </c:pt>
                <c:pt idx="2332">
                  <c:v>0.19433</c:v>
                </c:pt>
                <c:pt idx="2333">
                  <c:v>0.19441</c:v>
                </c:pt>
                <c:pt idx="2334">
                  <c:v>0.19450000000000001</c:v>
                </c:pt>
                <c:pt idx="2335">
                  <c:v>0.19459000000000001</c:v>
                </c:pt>
                <c:pt idx="2336">
                  <c:v>0.19466</c:v>
                </c:pt>
                <c:pt idx="2337">
                  <c:v>0.19475000000000001</c:v>
                </c:pt>
                <c:pt idx="2338">
                  <c:v>0.19481999999999999</c:v>
                </c:pt>
                <c:pt idx="2339">
                  <c:v>0.19492000000000001</c:v>
                </c:pt>
                <c:pt idx="2340">
                  <c:v>0.19500000000000001</c:v>
                </c:pt>
                <c:pt idx="2341">
                  <c:v>0.19508</c:v>
                </c:pt>
                <c:pt idx="2342">
                  <c:v>0.19516</c:v>
                </c:pt>
                <c:pt idx="2343">
                  <c:v>0.19524</c:v>
                </c:pt>
                <c:pt idx="2344">
                  <c:v>0.19534000000000001</c:v>
                </c:pt>
                <c:pt idx="2345">
                  <c:v>0.19542000000000001</c:v>
                </c:pt>
                <c:pt idx="2346">
                  <c:v>0.19550000000000001</c:v>
                </c:pt>
                <c:pt idx="2347">
                  <c:v>0.19558</c:v>
                </c:pt>
                <c:pt idx="2348">
                  <c:v>0.19566</c:v>
                </c:pt>
                <c:pt idx="2349">
                  <c:v>0.19575999999999999</c:v>
                </c:pt>
                <c:pt idx="2350">
                  <c:v>0.19583</c:v>
                </c:pt>
                <c:pt idx="2351">
                  <c:v>0.19592000000000001</c:v>
                </c:pt>
                <c:pt idx="2352">
                  <c:v>0.19599</c:v>
                </c:pt>
                <c:pt idx="2353">
                  <c:v>0.19608</c:v>
                </c:pt>
                <c:pt idx="2354">
                  <c:v>0.19617999999999999</c:v>
                </c:pt>
                <c:pt idx="2355">
                  <c:v>0.19625000000000001</c:v>
                </c:pt>
                <c:pt idx="2356">
                  <c:v>0.19633999999999999</c:v>
                </c:pt>
                <c:pt idx="2357">
                  <c:v>0.19641</c:v>
                </c:pt>
                <c:pt idx="2358">
                  <c:v>0.19650000000000001</c:v>
                </c:pt>
                <c:pt idx="2359">
                  <c:v>0.19658999999999999</c:v>
                </c:pt>
                <c:pt idx="2360">
                  <c:v>0.19667000000000001</c:v>
                </c:pt>
                <c:pt idx="2361">
                  <c:v>0.19675000000000001</c:v>
                </c:pt>
                <c:pt idx="2362">
                  <c:v>0.19681999999999999</c:v>
                </c:pt>
                <c:pt idx="2363">
                  <c:v>0.19692000000000001</c:v>
                </c:pt>
                <c:pt idx="2364">
                  <c:v>0.19700999999999999</c:v>
                </c:pt>
                <c:pt idx="2365">
                  <c:v>0.19708000000000001</c:v>
                </c:pt>
                <c:pt idx="2366">
                  <c:v>0.19716</c:v>
                </c:pt>
                <c:pt idx="2367">
                  <c:v>0.19724</c:v>
                </c:pt>
                <c:pt idx="2368">
                  <c:v>0.19733999999999999</c:v>
                </c:pt>
                <c:pt idx="2369">
                  <c:v>0.19742000000000001</c:v>
                </c:pt>
                <c:pt idx="2370">
                  <c:v>0.19750000000000001</c:v>
                </c:pt>
                <c:pt idx="2371">
                  <c:v>0.19758000000000001</c:v>
                </c:pt>
                <c:pt idx="2372">
                  <c:v>0.19766</c:v>
                </c:pt>
                <c:pt idx="2373">
                  <c:v>0.19775999999999999</c:v>
                </c:pt>
                <c:pt idx="2374">
                  <c:v>0.19783999999999999</c:v>
                </c:pt>
                <c:pt idx="2375">
                  <c:v>0.19792000000000001</c:v>
                </c:pt>
                <c:pt idx="2376">
                  <c:v>0.19799</c:v>
                </c:pt>
                <c:pt idx="2377">
                  <c:v>0.19808000000000001</c:v>
                </c:pt>
                <c:pt idx="2378">
                  <c:v>0.19818</c:v>
                </c:pt>
                <c:pt idx="2379">
                  <c:v>0.19825000000000001</c:v>
                </c:pt>
                <c:pt idx="2380">
                  <c:v>0.19833000000000001</c:v>
                </c:pt>
                <c:pt idx="2381">
                  <c:v>0.19841</c:v>
                </c:pt>
                <c:pt idx="2382">
                  <c:v>0.19850000000000001</c:v>
                </c:pt>
                <c:pt idx="2383">
                  <c:v>0.19858999999999999</c:v>
                </c:pt>
                <c:pt idx="2384">
                  <c:v>0.19867000000000001</c:v>
                </c:pt>
                <c:pt idx="2385">
                  <c:v>0.19875000000000001</c:v>
                </c:pt>
                <c:pt idx="2386">
                  <c:v>0.19883000000000001</c:v>
                </c:pt>
                <c:pt idx="2387">
                  <c:v>0.19892000000000001</c:v>
                </c:pt>
                <c:pt idx="2388">
                  <c:v>0.19900999999999999</c:v>
                </c:pt>
                <c:pt idx="2389">
                  <c:v>0.19908000000000001</c:v>
                </c:pt>
                <c:pt idx="2390">
                  <c:v>0.19917000000000001</c:v>
                </c:pt>
                <c:pt idx="2391">
                  <c:v>0.19924</c:v>
                </c:pt>
                <c:pt idx="2392">
                  <c:v>0.19933999999999999</c:v>
                </c:pt>
                <c:pt idx="2393">
                  <c:v>0.19941999999999999</c:v>
                </c:pt>
                <c:pt idx="2394">
                  <c:v>0.19950000000000001</c:v>
                </c:pt>
                <c:pt idx="2395">
                  <c:v>0.19958000000000001</c:v>
                </c:pt>
                <c:pt idx="2396">
                  <c:v>0.19966</c:v>
                </c:pt>
                <c:pt idx="2397">
                  <c:v>0.19975999999999999</c:v>
                </c:pt>
                <c:pt idx="2398">
                  <c:v>0.19983999999999999</c:v>
                </c:pt>
                <c:pt idx="2399">
                  <c:v>0.19991999999999999</c:v>
                </c:pt>
                <c:pt idx="2400">
                  <c:v>0.19999</c:v>
                </c:pt>
                <c:pt idx="2401">
                  <c:v>0.20008000000000001</c:v>
                </c:pt>
                <c:pt idx="2402">
                  <c:v>0.20018</c:v>
                </c:pt>
                <c:pt idx="2403">
                  <c:v>0.20025000000000001</c:v>
                </c:pt>
                <c:pt idx="2404">
                  <c:v>0.20033999999999999</c:v>
                </c:pt>
                <c:pt idx="2405">
                  <c:v>0.20041</c:v>
                </c:pt>
                <c:pt idx="2406">
                  <c:v>0.20050000000000001</c:v>
                </c:pt>
                <c:pt idx="2407">
                  <c:v>0.2006</c:v>
                </c:pt>
                <c:pt idx="2408">
                  <c:v>0.20066000000000001</c:v>
                </c:pt>
                <c:pt idx="2409">
                  <c:v>0.20075000000000001</c:v>
                </c:pt>
                <c:pt idx="2410">
                  <c:v>0.20083000000000001</c:v>
                </c:pt>
                <c:pt idx="2411">
                  <c:v>0.20091999999999999</c:v>
                </c:pt>
                <c:pt idx="2412">
                  <c:v>0.20100999999999999</c:v>
                </c:pt>
                <c:pt idx="2413">
                  <c:v>0.20108000000000001</c:v>
                </c:pt>
                <c:pt idx="2414">
                  <c:v>0.20116999999999999</c:v>
                </c:pt>
                <c:pt idx="2415">
                  <c:v>0.20124</c:v>
                </c:pt>
                <c:pt idx="2416">
                  <c:v>0.20133999999999999</c:v>
                </c:pt>
                <c:pt idx="2417">
                  <c:v>0.20141999999999999</c:v>
                </c:pt>
                <c:pt idx="2418">
                  <c:v>0.20150000000000001</c:v>
                </c:pt>
                <c:pt idx="2419">
                  <c:v>0.20158000000000001</c:v>
                </c:pt>
                <c:pt idx="2420">
                  <c:v>0.20166000000000001</c:v>
                </c:pt>
                <c:pt idx="2421">
                  <c:v>0.20175999999999999</c:v>
                </c:pt>
                <c:pt idx="2422">
                  <c:v>0.20183999999999999</c:v>
                </c:pt>
                <c:pt idx="2423">
                  <c:v>0.20191999999999999</c:v>
                </c:pt>
                <c:pt idx="2424">
                  <c:v>0.20200000000000001</c:v>
                </c:pt>
                <c:pt idx="2425">
                  <c:v>0.20208000000000001</c:v>
                </c:pt>
                <c:pt idx="2426">
                  <c:v>0.20218</c:v>
                </c:pt>
                <c:pt idx="2427">
                  <c:v>0.20225000000000001</c:v>
                </c:pt>
                <c:pt idx="2428">
                  <c:v>0.20233999999999999</c:v>
                </c:pt>
                <c:pt idx="2429">
                  <c:v>0.20241000000000001</c:v>
                </c:pt>
                <c:pt idx="2430">
                  <c:v>0.20250000000000001</c:v>
                </c:pt>
                <c:pt idx="2431">
                  <c:v>0.20258999999999999</c:v>
                </c:pt>
                <c:pt idx="2432">
                  <c:v>0.20266999999999999</c:v>
                </c:pt>
                <c:pt idx="2433">
                  <c:v>0.20275000000000001</c:v>
                </c:pt>
                <c:pt idx="2434">
                  <c:v>0.20283000000000001</c:v>
                </c:pt>
                <c:pt idx="2435">
                  <c:v>0.20291999999999999</c:v>
                </c:pt>
                <c:pt idx="2436">
                  <c:v>0.20301</c:v>
                </c:pt>
                <c:pt idx="2437">
                  <c:v>0.20308000000000001</c:v>
                </c:pt>
                <c:pt idx="2438">
                  <c:v>0.20316999999999999</c:v>
                </c:pt>
                <c:pt idx="2439">
                  <c:v>0.20324</c:v>
                </c:pt>
                <c:pt idx="2440">
                  <c:v>0.20333999999999999</c:v>
                </c:pt>
                <c:pt idx="2441">
                  <c:v>0.20343</c:v>
                </c:pt>
                <c:pt idx="2442">
                  <c:v>0.20349999999999999</c:v>
                </c:pt>
                <c:pt idx="2443">
                  <c:v>0.20358000000000001</c:v>
                </c:pt>
                <c:pt idx="2444">
                  <c:v>0.20366000000000001</c:v>
                </c:pt>
                <c:pt idx="2445">
                  <c:v>0.20374999999999999</c:v>
                </c:pt>
                <c:pt idx="2446">
                  <c:v>0.20383999999999999</c:v>
                </c:pt>
                <c:pt idx="2447">
                  <c:v>0.20391999999999999</c:v>
                </c:pt>
                <c:pt idx="2448">
                  <c:v>0.20399999999999999</c:v>
                </c:pt>
                <c:pt idx="2449">
                  <c:v>0.20408000000000001</c:v>
                </c:pt>
                <c:pt idx="2450">
                  <c:v>0.20416999999999999</c:v>
                </c:pt>
                <c:pt idx="2451">
                  <c:v>0.20424999999999999</c:v>
                </c:pt>
                <c:pt idx="2452">
                  <c:v>0.20433000000000001</c:v>
                </c:pt>
                <c:pt idx="2453">
                  <c:v>0.20441000000000001</c:v>
                </c:pt>
                <c:pt idx="2454">
                  <c:v>0.20449000000000001</c:v>
                </c:pt>
                <c:pt idx="2455">
                  <c:v>0.20458999999999999</c:v>
                </c:pt>
                <c:pt idx="2456">
                  <c:v>0.20466999999999999</c:v>
                </c:pt>
                <c:pt idx="2457">
                  <c:v>0.20474999999999999</c:v>
                </c:pt>
                <c:pt idx="2458">
                  <c:v>0.20483000000000001</c:v>
                </c:pt>
                <c:pt idx="2459">
                  <c:v>0.20491000000000001</c:v>
                </c:pt>
                <c:pt idx="2460">
                  <c:v>0.20501</c:v>
                </c:pt>
                <c:pt idx="2461">
                  <c:v>0.20508000000000001</c:v>
                </c:pt>
                <c:pt idx="2462">
                  <c:v>0.20516999999999999</c:v>
                </c:pt>
                <c:pt idx="2463">
                  <c:v>0.20524000000000001</c:v>
                </c:pt>
                <c:pt idx="2464">
                  <c:v>0.20533000000000001</c:v>
                </c:pt>
                <c:pt idx="2465">
                  <c:v>0.20543</c:v>
                </c:pt>
                <c:pt idx="2466">
                  <c:v>0.20549999999999999</c:v>
                </c:pt>
                <c:pt idx="2467">
                  <c:v>0.20558000000000001</c:v>
                </c:pt>
                <c:pt idx="2468">
                  <c:v>0.20566000000000001</c:v>
                </c:pt>
                <c:pt idx="2469">
                  <c:v>0.20574999999999999</c:v>
                </c:pt>
                <c:pt idx="2470">
                  <c:v>0.20584</c:v>
                </c:pt>
                <c:pt idx="2471">
                  <c:v>0.20591000000000001</c:v>
                </c:pt>
                <c:pt idx="2472">
                  <c:v>0.20599999999999999</c:v>
                </c:pt>
                <c:pt idx="2473">
                  <c:v>0.20608000000000001</c:v>
                </c:pt>
                <c:pt idx="2474">
                  <c:v>0.20616999999999999</c:v>
                </c:pt>
                <c:pt idx="2475">
                  <c:v>0.20626</c:v>
                </c:pt>
                <c:pt idx="2476">
                  <c:v>0.20633000000000001</c:v>
                </c:pt>
                <c:pt idx="2477">
                  <c:v>0.20641000000000001</c:v>
                </c:pt>
                <c:pt idx="2478">
                  <c:v>0.20649000000000001</c:v>
                </c:pt>
                <c:pt idx="2479">
                  <c:v>0.20659</c:v>
                </c:pt>
                <c:pt idx="2480">
                  <c:v>0.20666999999999999</c:v>
                </c:pt>
                <c:pt idx="2481">
                  <c:v>0.20674999999999999</c:v>
                </c:pt>
                <c:pt idx="2482">
                  <c:v>0.20683000000000001</c:v>
                </c:pt>
                <c:pt idx="2483">
                  <c:v>0.20691000000000001</c:v>
                </c:pt>
                <c:pt idx="2484">
                  <c:v>0.20701</c:v>
                </c:pt>
                <c:pt idx="2485">
                  <c:v>0.20707999999999999</c:v>
                </c:pt>
                <c:pt idx="2486">
                  <c:v>0.20716999999999999</c:v>
                </c:pt>
                <c:pt idx="2487">
                  <c:v>0.20724000000000001</c:v>
                </c:pt>
                <c:pt idx="2488">
                  <c:v>0.20732999999999999</c:v>
                </c:pt>
                <c:pt idx="2489">
                  <c:v>0.20743</c:v>
                </c:pt>
                <c:pt idx="2490">
                  <c:v>0.20749999999999999</c:v>
                </c:pt>
                <c:pt idx="2491">
                  <c:v>0.20757999999999999</c:v>
                </c:pt>
                <c:pt idx="2492">
                  <c:v>0.20766000000000001</c:v>
                </c:pt>
                <c:pt idx="2493">
                  <c:v>0.20774999999999999</c:v>
                </c:pt>
                <c:pt idx="2494">
                  <c:v>0.20784</c:v>
                </c:pt>
                <c:pt idx="2495">
                  <c:v>0.20791999999999999</c:v>
                </c:pt>
                <c:pt idx="2496">
                  <c:v>0.20799999999999999</c:v>
                </c:pt>
                <c:pt idx="2497">
                  <c:v>0.20807999999999999</c:v>
                </c:pt>
                <c:pt idx="2498">
                  <c:v>0.20816999999999999</c:v>
                </c:pt>
                <c:pt idx="2499">
                  <c:v>0.20826</c:v>
                </c:pt>
                <c:pt idx="2500">
                  <c:v>0.20832999999999999</c:v>
                </c:pt>
                <c:pt idx="2501">
                  <c:v>0.20841000000000001</c:v>
                </c:pt>
                <c:pt idx="2502">
                  <c:v>0.20849000000000001</c:v>
                </c:pt>
                <c:pt idx="2503">
                  <c:v>0.20859</c:v>
                </c:pt>
                <c:pt idx="2504">
                  <c:v>0.20866999999999999</c:v>
                </c:pt>
                <c:pt idx="2505">
                  <c:v>0.20874999999999999</c:v>
                </c:pt>
                <c:pt idx="2506">
                  <c:v>0.20882999999999999</c:v>
                </c:pt>
                <c:pt idx="2507">
                  <c:v>0.20891000000000001</c:v>
                </c:pt>
                <c:pt idx="2508">
                  <c:v>0.20901</c:v>
                </c:pt>
                <c:pt idx="2509">
                  <c:v>0.20907999999999999</c:v>
                </c:pt>
                <c:pt idx="2510">
                  <c:v>0.20916999999999999</c:v>
                </c:pt>
                <c:pt idx="2511">
                  <c:v>0.20924000000000001</c:v>
                </c:pt>
                <c:pt idx="2512">
                  <c:v>0.20932999999999999</c:v>
                </c:pt>
                <c:pt idx="2513">
                  <c:v>0.20943000000000001</c:v>
                </c:pt>
                <c:pt idx="2514">
                  <c:v>0.20949999999999999</c:v>
                </c:pt>
                <c:pt idx="2515">
                  <c:v>0.20959</c:v>
                </c:pt>
                <c:pt idx="2516">
                  <c:v>0.20966000000000001</c:v>
                </c:pt>
                <c:pt idx="2517">
                  <c:v>0.20974999999999999</c:v>
                </c:pt>
                <c:pt idx="2518">
                  <c:v>0.20984</c:v>
                </c:pt>
                <c:pt idx="2519">
                  <c:v>0.20992</c:v>
                </c:pt>
                <c:pt idx="2520">
                  <c:v>0.21</c:v>
                </c:pt>
                <c:pt idx="2521">
                  <c:v>0.21007999999999999</c:v>
                </c:pt>
                <c:pt idx="2522">
                  <c:v>0.21017</c:v>
                </c:pt>
                <c:pt idx="2523">
                  <c:v>0.21026</c:v>
                </c:pt>
                <c:pt idx="2524">
                  <c:v>0.21032999999999999</c:v>
                </c:pt>
                <c:pt idx="2525">
                  <c:v>0.21041000000000001</c:v>
                </c:pt>
                <c:pt idx="2526">
                  <c:v>0.21049000000000001</c:v>
                </c:pt>
                <c:pt idx="2527">
                  <c:v>0.21059</c:v>
                </c:pt>
                <c:pt idx="2528">
                  <c:v>0.21067</c:v>
                </c:pt>
                <c:pt idx="2529">
                  <c:v>0.21074999999999999</c:v>
                </c:pt>
                <c:pt idx="2530">
                  <c:v>0.21082999999999999</c:v>
                </c:pt>
                <c:pt idx="2531">
                  <c:v>0.21090999999999999</c:v>
                </c:pt>
                <c:pt idx="2532">
                  <c:v>0.21101</c:v>
                </c:pt>
                <c:pt idx="2533">
                  <c:v>0.21109</c:v>
                </c:pt>
                <c:pt idx="2534">
                  <c:v>0.21117</c:v>
                </c:pt>
                <c:pt idx="2535">
                  <c:v>0.21124000000000001</c:v>
                </c:pt>
                <c:pt idx="2536">
                  <c:v>0.21132999999999999</c:v>
                </c:pt>
                <c:pt idx="2537">
                  <c:v>0.21143000000000001</c:v>
                </c:pt>
                <c:pt idx="2538">
                  <c:v>0.21149999999999999</c:v>
                </c:pt>
                <c:pt idx="2539">
                  <c:v>0.21157999999999999</c:v>
                </c:pt>
                <c:pt idx="2540">
                  <c:v>0.21165999999999999</c:v>
                </c:pt>
                <c:pt idx="2541">
                  <c:v>0.21174999999999999</c:v>
                </c:pt>
                <c:pt idx="2542">
                  <c:v>0.21184</c:v>
                </c:pt>
                <c:pt idx="2543">
                  <c:v>0.21190999999999999</c:v>
                </c:pt>
                <c:pt idx="2544">
                  <c:v>0.21199999999999999</c:v>
                </c:pt>
                <c:pt idx="2545">
                  <c:v>0.21207999999999999</c:v>
                </c:pt>
                <c:pt idx="2546">
                  <c:v>0.21217</c:v>
                </c:pt>
                <c:pt idx="2547">
                  <c:v>0.21226</c:v>
                </c:pt>
                <c:pt idx="2548">
                  <c:v>0.21232999999999999</c:v>
                </c:pt>
                <c:pt idx="2549">
                  <c:v>0.21240999999999999</c:v>
                </c:pt>
                <c:pt idx="2550">
                  <c:v>0.21249000000000001</c:v>
                </c:pt>
                <c:pt idx="2551">
                  <c:v>0.21259</c:v>
                </c:pt>
                <c:pt idx="2552">
                  <c:v>0.21267</c:v>
                </c:pt>
                <c:pt idx="2553">
                  <c:v>0.21274999999999999</c:v>
                </c:pt>
                <c:pt idx="2554">
                  <c:v>0.21282999999999999</c:v>
                </c:pt>
                <c:pt idx="2555">
                  <c:v>0.21290999999999999</c:v>
                </c:pt>
                <c:pt idx="2556">
                  <c:v>0.21301</c:v>
                </c:pt>
                <c:pt idx="2557">
                  <c:v>0.21307999999999999</c:v>
                </c:pt>
              </c:numCache>
            </c:numRef>
          </c:xVal>
          <c:yVal>
            <c:numRef>
              <c:f>'#3'!$F$3:$F$2560</c:f>
              <c:numCache>
                <c:formatCode>General</c:formatCode>
                <c:ptCount val="2558"/>
                <c:pt idx="0">
                  <c:v>1.46471</c:v>
                </c:pt>
                <c:pt idx="1">
                  <c:v>1.55487</c:v>
                </c:pt>
                <c:pt idx="2">
                  <c:v>1.7865899999999999</c:v>
                </c:pt>
                <c:pt idx="3">
                  <c:v>1.9612799999999999</c:v>
                </c:pt>
                <c:pt idx="4">
                  <c:v>2.1414300000000002</c:v>
                </c:pt>
                <c:pt idx="5">
                  <c:v>2.3244600000000002</c:v>
                </c:pt>
                <c:pt idx="6">
                  <c:v>2.5081000000000002</c:v>
                </c:pt>
                <c:pt idx="7">
                  <c:v>2.6723499999999998</c:v>
                </c:pt>
                <c:pt idx="8">
                  <c:v>2.7993700000000001</c:v>
                </c:pt>
                <c:pt idx="9">
                  <c:v>2.9522300000000001</c:v>
                </c:pt>
                <c:pt idx="10">
                  <c:v>3.1013999999999999</c:v>
                </c:pt>
                <c:pt idx="11">
                  <c:v>3.2681399999999998</c:v>
                </c:pt>
                <c:pt idx="12">
                  <c:v>3.4137499999999998</c:v>
                </c:pt>
                <c:pt idx="13">
                  <c:v>3.5795599999999999</c:v>
                </c:pt>
                <c:pt idx="14">
                  <c:v>3.67807</c:v>
                </c:pt>
                <c:pt idx="15">
                  <c:v>3.8527399999999998</c:v>
                </c:pt>
                <c:pt idx="16">
                  <c:v>4.0223500000000003</c:v>
                </c:pt>
                <c:pt idx="17">
                  <c:v>4.1780999999999997</c:v>
                </c:pt>
                <c:pt idx="18">
                  <c:v>4.3315200000000003</c:v>
                </c:pt>
                <c:pt idx="19">
                  <c:v>4.4788100000000002</c:v>
                </c:pt>
                <c:pt idx="20">
                  <c:v>4.6114199999999999</c:v>
                </c:pt>
                <c:pt idx="21">
                  <c:v>4.6524599999999996</c:v>
                </c:pt>
                <c:pt idx="22">
                  <c:v>4.6714399999999996</c:v>
                </c:pt>
                <c:pt idx="23">
                  <c:v>4.6882799999999998</c:v>
                </c:pt>
                <c:pt idx="24">
                  <c:v>4.7155500000000004</c:v>
                </c:pt>
                <c:pt idx="25">
                  <c:v>4.7172700000000001</c:v>
                </c:pt>
                <c:pt idx="26">
                  <c:v>4.7353699999999996</c:v>
                </c:pt>
                <c:pt idx="27">
                  <c:v>4.7335399999999996</c:v>
                </c:pt>
                <c:pt idx="28">
                  <c:v>4.7686500000000001</c:v>
                </c:pt>
                <c:pt idx="29">
                  <c:v>4.8118800000000004</c:v>
                </c:pt>
                <c:pt idx="30">
                  <c:v>4.8328199999999999</c:v>
                </c:pt>
                <c:pt idx="31">
                  <c:v>4.8138100000000001</c:v>
                </c:pt>
                <c:pt idx="32">
                  <c:v>4.8487799999999996</c:v>
                </c:pt>
                <c:pt idx="33">
                  <c:v>4.8327299999999997</c:v>
                </c:pt>
                <c:pt idx="34">
                  <c:v>4.8455899999999996</c:v>
                </c:pt>
                <c:pt idx="35">
                  <c:v>4.8477300000000003</c:v>
                </c:pt>
                <c:pt idx="36">
                  <c:v>4.8482399999999997</c:v>
                </c:pt>
                <c:pt idx="37">
                  <c:v>4.8707900000000004</c:v>
                </c:pt>
                <c:pt idx="38">
                  <c:v>4.89086</c:v>
                </c:pt>
                <c:pt idx="39">
                  <c:v>4.9018100000000002</c:v>
                </c:pt>
                <c:pt idx="40">
                  <c:v>4.9065500000000002</c:v>
                </c:pt>
                <c:pt idx="41">
                  <c:v>4.91296</c:v>
                </c:pt>
                <c:pt idx="42">
                  <c:v>4.9123099999999997</c:v>
                </c:pt>
                <c:pt idx="43">
                  <c:v>4.9337600000000004</c:v>
                </c:pt>
                <c:pt idx="44">
                  <c:v>4.9418499999999996</c:v>
                </c:pt>
                <c:pt idx="45">
                  <c:v>4.9425499999999998</c:v>
                </c:pt>
                <c:pt idx="46">
                  <c:v>4.9415899999999997</c:v>
                </c:pt>
                <c:pt idx="47">
                  <c:v>4.9497600000000004</c:v>
                </c:pt>
                <c:pt idx="48">
                  <c:v>4.9497400000000003</c:v>
                </c:pt>
                <c:pt idx="49">
                  <c:v>4.9552199999999997</c:v>
                </c:pt>
                <c:pt idx="50">
                  <c:v>4.9647399999999999</c:v>
                </c:pt>
                <c:pt idx="51">
                  <c:v>4.9704100000000002</c:v>
                </c:pt>
                <c:pt idx="52">
                  <c:v>4.99315</c:v>
                </c:pt>
                <c:pt idx="53">
                  <c:v>4.9888500000000002</c:v>
                </c:pt>
                <c:pt idx="54">
                  <c:v>5.01736</c:v>
                </c:pt>
                <c:pt idx="55">
                  <c:v>5.0254599999999998</c:v>
                </c:pt>
                <c:pt idx="56">
                  <c:v>5.0252699999999999</c:v>
                </c:pt>
                <c:pt idx="57">
                  <c:v>5.0229799999999996</c:v>
                </c:pt>
                <c:pt idx="58">
                  <c:v>5.0344699999999998</c:v>
                </c:pt>
                <c:pt idx="59">
                  <c:v>5.0324299999999997</c:v>
                </c:pt>
                <c:pt idx="60">
                  <c:v>5.05783</c:v>
                </c:pt>
                <c:pt idx="61">
                  <c:v>5.0819400000000003</c:v>
                </c:pt>
                <c:pt idx="62">
                  <c:v>5.1075299999999997</c:v>
                </c:pt>
                <c:pt idx="63">
                  <c:v>5.1050899999999997</c:v>
                </c:pt>
                <c:pt idx="64">
                  <c:v>5.1043900000000004</c:v>
                </c:pt>
                <c:pt idx="65">
                  <c:v>5.1190800000000003</c:v>
                </c:pt>
                <c:pt idx="66">
                  <c:v>5.1212200000000001</c:v>
                </c:pt>
                <c:pt idx="67">
                  <c:v>5.1711499999999999</c:v>
                </c:pt>
                <c:pt idx="68">
                  <c:v>5.1665999999999999</c:v>
                </c:pt>
                <c:pt idx="69">
                  <c:v>5.1793800000000001</c:v>
                </c:pt>
                <c:pt idx="70">
                  <c:v>5.1852400000000003</c:v>
                </c:pt>
                <c:pt idx="71">
                  <c:v>5.1829000000000001</c:v>
                </c:pt>
                <c:pt idx="72">
                  <c:v>5.2108999999999996</c:v>
                </c:pt>
                <c:pt idx="73">
                  <c:v>5.2253499999999997</c:v>
                </c:pt>
                <c:pt idx="74">
                  <c:v>5.2204600000000001</c:v>
                </c:pt>
                <c:pt idx="75">
                  <c:v>5.2301200000000003</c:v>
                </c:pt>
                <c:pt idx="76">
                  <c:v>5.2367900000000001</c:v>
                </c:pt>
                <c:pt idx="77">
                  <c:v>5.2579500000000001</c:v>
                </c:pt>
                <c:pt idx="78">
                  <c:v>5.2565999999999997</c:v>
                </c:pt>
                <c:pt idx="79">
                  <c:v>5.2693700000000003</c:v>
                </c:pt>
                <c:pt idx="80">
                  <c:v>5.2568700000000002</c:v>
                </c:pt>
                <c:pt idx="81">
                  <c:v>5.2796099999999999</c:v>
                </c:pt>
                <c:pt idx="82">
                  <c:v>5.3161300000000002</c:v>
                </c:pt>
                <c:pt idx="83">
                  <c:v>5.3737500000000002</c:v>
                </c:pt>
                <c:pt idx="84">
                  <c:v>5.42075</c:v>
                </c:pt>
                <c:pt idx="85">
                  <c:v>5.4523999999999999</c:v>
                </c:pt>
                <c:pt idx="86">
                  <c:v>5.45756</c:v>
                </c:pt>
                <c:pt idx="87">
                  <c:v>5.5013699999999996</c:v>
                </c:pt>
                <c:pt idx="88">
                  <c:v>5.5376000000000003</c:v>
                </c:pt>
                <c:pt idx="89">
                  <c:v>5.6375799999999998</c:v>
                </c:pt>
                <c:pt idx="90">
                  <c:v>5.65801</c:v>
                </c:pt>
                <c:pt idx="91">
                  <c:v>5.6651800000000003</c:v>
                </c:pt>
                <c:pt idx="92">
                  <c:v>5.7265699999999997</c:v>
                </c:pt>
                <c:pt idx="93">
                  <c:v>5.7499900000000004</c:v>
                </c:pt>
                <c:pt idx="94">
                  <c:v>5.7810499999999996</c:v>
                </c:pt>
                <c:pt idx="95">
                  <c:v>5.8196000000000003</c:v>
                </c:pt>
                <c:pt idx="96">
                  <c:v>5.8511199999999999</c:v>
                </c:pt>
                <c:pt idx="97">
                  <c:v>5.8860000000000001</c:v>
                </c:pt>
                <c:pt idx="98">
                  <c:v>5.9387999999999996</c:v>
                </c:pt>
                <c:pt idx="99">
                  <c:v>6.0027100000000004</c:v>
                </c:pt>
                <c:pt idx="100">
                  <c:v>6.0830200000000003</c:v>
                </c:pt>
                <c:pt idx="101">
                  <c:v>6.1952600000000002</c:v>
                </c:pt>
                <c:pt idx="102">
                  <c:v>6.4203200000000002</c:v>
                </c:pt>
                <c:pt idx="103">
                  <c:v>6.6271899999999997</c:v>
                </c:pt>
                <c:pt idx="104">
                  <c:v>6.7482499999999996</c:v>
                </c:pt>
                <c:pt idx="105">
                  <c:v>6.8904199999999998</c:v>
                </c:pt>
                <c:pt idx="106">
                  <c:v>6.9658199999999999</c:v>
                </c:pt>
                <c:pt idx="107">
                  <c:v>7.1145500000000004</c:v>
                </c:pt>
                <c:pt idx="108">
                  <c:v>7.27271</c:v>
                </c:pt>
                <c:pt idx="109">
                  <c:v>7.4638099999999996</c:v>
                </c:pt>
                <c:pt idx="110">
                  <c:v>7.7021499999999996</c:v>
                </c:pt>
                <c:pt idx="111">
                  <c:v>7.9311299999999996</c:v>
                </c:pt>
                <c:pt idx="112">
                  <c:v>8.19937</c:v>
                </c:pt>
                <c:pt idx="113">
                  <c:v>8.4318500000000007</c:v>
                </c:pt>
                <c:pt idx="114">
                  <c:v>8.6317000000000004</c:v>
                </c:pt>
                <c:pt idx="115">
                  <c:v>8.8524100000000008</c:v>
                </c:pt>
                <c:pt idx="116">
                  <c:v>9.0666700000000002</c:v>
                </c:pt>
                <c:pt idx="117">
                  <c:v>9.3698700000000006</c:v>
                </c:pt>
                <c:pt idx="118">
                  <c:v>9.6092899999999997</c:v>
                </c:pt>
                <c:pt idx="119">
                  <c:v>9.8280200000000004</c:v>
                </c:pt>
                <c:pt idx="120">
                  <c:v>10.048539999999999</c:v>
                </c:pt>
                <c:pt idx="121">
                  <c:v>10.285769999999999</c:v>
                </c:pt>
                <c:pt idx="122">
                  <c:v>10.590920000000001</c:v>
                </c:pt>
                <c:pt idx="123">
                  <c:v>10.796099999999999</c:v>
                </c:pt>
                <c:pt idx="124">
                  <c:v>11.073309999999999</c:v>
                </c:pt>
                <c:pt idx="125">
                  <c:v>11.2964</c:v>
                </c:pt>
                <c:pt idx="126">
                  <c:v>11.59545</c:v>
                </c:pt>
                <c:pt idx="127">
                  <c:v>11.893470000000001</c:v>
                </c:pt>
                <c:pt idx="128">
                  <c:v>12.13912</c:v>
                </c:pt>
                <c:pt idx="129">
                  <c:v>12.44154</c:v>
                </c:pt>
                <c:pt idx="130">
                  <c:v>12.64376</c:v>
                </c:pt>
                <c:pt idx="131">
                  <c:v>12.941079999999999</c:v>
                </c:pt>
                <c:pt idx="132">
                  <c:v>13.265930000000001</c:v>
                </c:pt>
                <c:pt idx="133">
                  <c:v>13.499090000000001</c:v>
                </c:pt>
                <c:pt idx="134">
                  <c:v>13.743740000000001</c:v>
                </c:pt>
                <c:pt idx="135">
                  <c:v>13.96374</c:v>
                </c:pt>
                <c:pt idx="136">
                  <c:v>14.291980000000001</c:v>
                </c:pt>
                <c:pt idx="137">
                  <c:v>14.57657</c:v>
                </c:pt>
                <c:pt idx="138">
                  <c:v>14.79809</c:v>
                </c:pt>
                <c:pt idx="139">
                  <c:v>15.09187</c:v>
                </c:pt>
                <c:pt idx="140">
                  <c:v>15.37397</c:v>
                </c:pt>
                <c:pt idx="141">
                  <c:v>15.714650000000001</c:v>
                </c:pt>
                <c:pt idx="142">
                  <c:v>16.01482</c:v>
                </c:pt>
                <c:pt idx="143">
                  <c:v>16.32274</c:v>
                </c:pt>
                <c:pt idx="144">
                  <c:v>16.622810000000001</c:v>
                </c:pt>
                <c:pt idx="145">
                  <c:v>16.92296</c:v>
                </c:pt>
                <c:pt idx="146">
                  <c:v>17.335439999999998</c:v>
                </c:pt>
                <c:pt idx="147">
                  <c:v>17.619769999999999</c:v>
                </c:pt>
                <c:pt idx="148">
                  <c:v>17.96115</c:v>
                </c:pt>
                <c:pt idx="149">
                  <c:v>18.257400000000001</c:v>
                </c:pt>
                <c:pt idx="150">
                  <c:v>18.619769999999999</c:v>
                </c:pt>
                <c:pt idx="151">
                  <c:v>19.031230000000001</c:v>
                </c:pt>
                <c:pt idx="152">
                  <c:v>19.32236</c:v>
                </c:pt>
                <c:pt idx="153">
                  <c:v>19.702580000000001</c:v>
                </c:pt>
                <c:pt idx="154">
                  <c:v>20.008379999999999</c:v>
                </c:pt>
                <c:pt idx="155">
                  <c:v>20.388839999999998</c:v>
                </c:pt>
                <c:pt idx="156">
                  <c:v>20.769030000000001</c:v>
                </c:pt>
                <c:pt idx="157">
                  <c:v>21.082229999999999</c:v>
                </c:pt>
                <c:pt idx="158">
                  <c:v>21.441549999999999</c:v>
                </c:pt>
                <c:pt idx="159">
                  <c:v>21.733419999999999</c:v>
                </c:pt>
                <c:pt idx="160">
                  <c:v>22.165479999999999</c:v>
                </c:pt>
                <c:pt idx="161">
                  <c:v>22.564540000000001</c:v>
                </c:pt>
                <c:pt idx="162">
                  <c:v>22.855340000000002</c:v>
                </c:pt>
                <c:pt idx="163">
                  <c:v>23.192350000000001</c:v>
                </c:pt>
                <c:pt idx="164">
                  <c:v>23.551349999999999</c:v>
                </c:pt>
                <c:pt idx="165">
                  <c:v>23.990819999999999</c:v>
                </c:pt>
                <c:pt idx="166">
                  <c:v>24.367239999999999</c:v>
                </c:pt>
                <c:pt idx="167">
                  <c:v>24.694749999999999</c:v>
                </c:pt>
                <c:pt idx="168">
                  <c:v>25.033740000000002</c:v>
                </c:pt>
                <c:pt idx="169">
                  <c:v>25.383310000000002</c:v>
                </c:pt>
                <c:pt idx="170">
                  <c:v>25.823810000000002</c:v>
                </c:pt>
                <c:pt idx="171">
                  <c:v>26.172550000000001</c:v>
                </c:pt>
                <c:pt idx="172">
                  <c:v>26.529800000000002</c:v>
                </c:pt>
                <c:pt idx="173">
                  <c:v>26.862449999999999</c:v>
                </c:pt>
                <c:pt idx="174">
                  <c:v>27.238160000000001</c:v>
                </c:pt>
                <c:pt idx="175">
                  <c:v>27.685099999999998</c:v>
                </c:pt>
                <c:pt idx="176">
                  <c:v>28.021000000000001</c:v>
                </c:pt>
                <c:pt idx="177">
                  <c:v>28.393809999999998</c:v>
                </c:pt>
                <c:pt idx="178">
                  <c:v>28.75169</c:v>
                </c:pt>
                <c:pt idx="179">
                  <c:v>29.130759999999999</c:v>
                </c:pt>
                <c:pt idx="180">
                  <c:v>29.588719999999999</c:v>
                </c:pt>
                <c:pt idx="181">
                  <c:v>29.89387</c:v>
                </c:pt>
                <c:pt idx="182">
                  <c:v>30.259799999999998</c:v>
                </c:pt>
                <c:pt idx="183">
                  <c:v>30.610659999999999</c:v>
                </c:pt>
                <c:pt idx="184">
                  <c:v>31.02215</c:v>
                </c:pt>
                <c:pt idx="185">
                  <c:v>31.433479999999999</c:v>
                </c:pt>
                <c:pt idx="186">
                  <c:v>31.753540000000001</c:v>
                </c:pt>
                <c:pt idx="187">
                  <c:v>32.157580000000003</c:v>
                </c:pt>
                <c:pt idx="188">
                  <c:v>32.508049999999997</c:v>
                </c:pt>
                <c:pt idx="189">
                  <c:v>32.938659999999999</c:v>
                </c:pt>
                <c:pt idx="190">
                  <c:v>33.345239999999997</c:v>
                </c:pt>
                <c:pt idx="191">
                  <c:v>33.688369999999999</c:v>
                </c:pt>
                <c:pt idx="192">
                  <c:v>34.069029999999998</c:v>
                </c:pt>
                <c:pt idx="193">
                  <c:v>34.418559999999999</c:v>
                </c:pt>
                <c:pt idx="194">
                  <c:v>34.869450000000001</c:v>
                </c:pt>
                <c:pt idx="195">
                  <c:v>35.27422</c:v>
                </c:pt>
                <c:pt idx="196">
                  <c:v>35.639279999999999</c:v>
                </c:pt>
                <c:pt idx="197">
                  <c:v>36.000570000000003</c:v>
                </c:pt>
                <c:pt idx="198">
                  <c:v>36.381259999999997</c:v>
                </c:pt>
                <c:pt idx="199">
                  <c:v>36.859169999999999</c:v>
                </c:pt>
                <c:pt idx="200">
                  <c:v>37.20234</c:v>
                </c:pt>
                <c:pt idx="201">
                  <c:v>37.603360000000002</c:v>
                </c:pt>
                <c:pt idx="202">
                  <c:v>37.955280000000002</c:v>
                </c:pt>
                <c:pt idx="203">
                  <c:v>38.359400000000001</c:v>
                </c:pt>
                <c:pt idx="204">
                  <c:v>38.83399</c:v>
                </c:pt>
                <c:pt idx="205">
                  <c:v>39.168660000000003</c:v>
                </c:pt>
                <c:pt idx="206">
                  <c:v>39.570909999999998</c:v>
                </c:pt>
                <c:pt idx="207">
                  <c:v>39.935879999999997</c:v>
                </c:pt>
                <c:pt idx="208">
                  <c:v>40.356929999999998</c:v>
                </c:pt>
                <c:pt idx="209">
                  <c:v>40.820680000000003</c:v>
                </c:pt>
                <c:pt idx="210">
                  <c:v>41.141800000000003</c:v>
                </c:pt>
                <c:pt idx="211">
                  <c:v>41.539670000000001</c:v>
                </c:pt>
                <c:pt idx="212">
                  <c:v>41.920409999999997</c:v>
                </c:pt>
                <c:pt idx="213">
                  <c:v>42.369289999999999</c:v>
                </c:pt>
                <c:pt idx="214">
                  <c:v>42.80959</c:v>
                </c:pt>
                <c:pt idx="215">
                  <c:v>43.158540000000002</c:v>
                </c:pt>
                <c:pt idx="216">
                  <c:v>43.553849999999997</c:v>
                </c:pt>
                <c:pt idx="217">
                  <c:v>43.926409999999997</c:v>
                </c:pt>
                <c:pt idx="218">
                  <c:v>44.378140000000002</c:v>
                </c:pt>
                <c:pt idx="219">
                  <c:v>44.744709999999998</c:v>
                </c:pt>
                <c:pt idx="220">
                  <c:v>45.129370000000002</c:v>
                </c:pt>
                <c:pt idx="221">
                  <c:v>45.532510000000002</c:v>
                </c:pt>
                <c:pt idx="222">
                  <c:v>45.920540000000003</c:v>
                </c:pt>
                <c:pt idx="223">
                  <c:v>46.391869999999997</c:v>
                </c:pt>
                <c:pt idx="224">
                  <c:v>46.776560000000003</c:v>
                </c:pt>
                <c:pt idx="225">
                  <c:v>47.183709999999998</c:v>
                </c:pt>
                <c:pt idx="226">
                  <c:v>47.54101</c:v>
                </c:pt>
                <c:pt idx="227">
                  <c:v>47.930599999999998</c:v>
                </c:pt>
                <c:pt idx="228">
                  <c:v>48.429839999999999</c:v>
                </c:pt>
                <c:pt idx="229">
                  <c:v>48.789169999999999</c:v>
                </c:pt>
                <c:pt idx="230">
                  <c:v>49.16742</c:v>
                </c:pt>
                <c:pt idx="231">
                  <c:v>49.545459999999999</c:v>
                </c:pt>
                <c:pt idx="232">
                  <c:v>49.968429999999998</c:v>
                </c:pt>
                <c:pt idx="233">
                  <c:v>50.455069999999999</c:v>
                </c:pt>
                <c:pt idx="234">
                  <c:v>50.789050000000003</c:v>
                </c:pt>
                <c:pt idx="235">
                  <c:v>51.226680000000002</c:v>
                </c:pt>
                <c:pt idx="236">
                  <c:v>51.602029999999999</c:v>
                </c:pt>
                <c:pt idx="237">
                  <c:v>52.063600000000001</c:v>
                </c:pt>
                <c:pt idx="238">
                  <c:v>52.532350000000001</c:v>
                </c:pt>
                <c:pt idx="239">
                  <c:v>52.827730000000003</c:v>
                </c:pt>
                <c:pt idx="240">
                  <c:v>53.289740000000002</c:v>
                </c:pt>
                <c:pt idx="241">
                  <c:v>53.621899999999997</c:v>
                </c:pt>
                <c:pt idx="242">
                  <c:v>54.094949999999997</c:v>
                </c:pt>
                <c:pt idx="243">
                  <c:v>54.540950000000002</c:v>
                </c:pt>
                <c:pt idx="244">
                  <c:v>54.896329999999999</c:v>
                </c:pt>
                <c:pt idx="245">
                  <c:v>55.32385</c:v>
                </c:pt>
                <c:pt idx="246">
                  <c:v>55.694200000000002</c:v>
                </c:pt>
                <c:pt idx="247">
                  <c:v>56.203650000000003</c:v>
                </c:pt>
                <c:pt idx="248">
                  <c:v>56.605029999999999</c:v>
                </c:pt>
                <c:pt idx="249">
                  <c:v>56.955289999999998</c:v>
                </c:pt>
                <c:pt idx="250">
                  <c:v>57.356099999999998</c:v>
                </c:pt>
                <c:pt idx="251">
                  <c:v>57.7545</c:v>
                </c:pt>
                <c:pt idx="252">
                  <c:v>58.257170000000002</c:v>
                </c:pt>
                <c:pt idx="253">
                  <c:v>58.639409999999998</c:v>
                </c:pt>
                <c:pt idx="254">
                  <c:v>59.073630000000001</c:v>
                </c:pt>
                <c:pt idx="255">
                  <c:v>59.435409999999997</c:v>
                </c:pt>
                <c:pt idx="256">
                  <c:v>59.877780000000001</c:v>
                </c:pt>
                <c:pt idx="257">
                  <c:v>60.352499999999999</c:v>
                </c:pt>
                <c:pt idx="258">
                  <c:v>60.725149999999999</c:v>
                </c:pt>
                <c:pt idx="259">
                  <c:v>61.163939999999997</c:v>
                </c:pt>
                <c:pt idx="260">
                  <c:v>61.524679999999996</c:v>
                </c:pt>
                <c:pt idx="261">
                  <c:v>61.956919999999997</c:v>
                </c:pt>
                <c:pt idx="262">
                  <c:v>62.453009999999999</c:v>
                </c:pt>
                <c:pt idx="263">
                  <c:v>62.798319999999997</c:v>
                </c:pt>
                <c:pt idx="264">
                  <c:v>63.234299999999998</c:v>
                </c:pt>
                <c:pt idx="265">
                  <c:v>63.594180000000001</c:v>
                </c:pt>
                <c:pt idx="266">
                  <c:v>64.082710000000006</c:v>
                </c:pt>
                <c:pt idx="267">
                  <c:v>64.516679999999994</c:v>
                </c:pt>
                <c:pt idx="268">
                  <c:v>64.862610000000004</c:v>
                </c:pt>
                <c:pt idx="269">
                  <c:v>65.295140000000004</c:v>
                </c:pt>
                <c:pt idx="270">
                  <c:v>65.682820000000007</c:v>
                </c:pt>
                <c:pt idx="271">
                  <c:v>66.157979999999995</c:v>
                </c:pt>
                <c:pt idx="272">
                  <c:v>66.609399999999994</c:v>
                </c:pt>
                <c:pt idx="273">
                  <c:v>66.976200000000006</c:v>
                </c:pt>
                <c:pt idx="274">
                  <c:v>67.361109999999996</c:v>
                </c:pt>
                <c:pt idx="275">
                  <c:v>67.754170000000002</c:v>
                </c:pt>
                <c:pt idx="276">
                  <c:v>68.267600000000002</c:v>
                </c:pt>
                <c:pt idx="277">
                  <c:v>68.678290000000004</c:v>
                </c:pt>
                <c:pt idx="278">
                  <c:v>69.057640000000006</c:v>
                </c:pt>
                <c:pt idx="279">
                  <c:v>69.44417</c:v>
                </c:pt>
                <c:pt idx="280">
                  <c:v>69.838530000000006</c:v>
                </c:pt>
                <c:pt idx="281">
                  <c:v>70.372600000000006</c:v>
                </c:pt>
                <c:pt idx="282">
                  <c:v>70.762540000000001</c:v>
                </c:pt>
                <c:pt idx="283">
                  <c:v>71.184479999999994</c:v>
                </c:pt>
                <c:pt idx="284">
                  <c:v>71.540170000000003</c:v>
                </c:pt>
                <c:pt idx="285">
                  <c:v>71.962339999999998</c:v>
                </c:pt>
                <c:pt idx="286">
                  <c:v>72.507170000000002</c:v>
                </c:pt>
                <c:pt idx="287">
                  <c:v>72.872200000000007</c:v>
                </c:pt>
                <c:pt idx="288">
                  <c:v>73.310569999999998</c:v>
                </c:pt>
                <c:pt idx="289">
                  <c:v>73.67165</c:v>
                </c:pt>
                <c:pt idx="290">
                  <c:v>74.145719999999997</c:v>
                </c:pt>
                <c:pt idx="291">
                  <c:v>74.619129999999998</c:v>
                </c:pt>
                <c:pt idx="292">
                  <c:v>74.986859999999993</c:v>
                </c:pt>
                <c:pt idx="293">
                  <c:v>75.417720000000003</c:v>
                </c:pt>
                <c:pt idx="294">
                  <c:v>75.763509999999997</c:v>
                </c:pt>
                <c:pt idx="295">
                  <c:v>76.245739999999998</c:v>
                </c:pt>
                <c:pt idx="296">
                  <c:v>76.724620000000002</c:v>
                </c:pt>
                <c:pt idx="297">
                  <c:v>77.080629999999999</c:v>
                </c:pt>
                <c:pt idx="298">
                  <c:v>77.496930000000006</c:v>
                </c:pt>
                <c:pt idx="299">
                  <c:v>77.874740000000003</c:v>
                </c:pt>
                <c:pt idx="300">
                  <c:v>78.373519999999999</c:v>
                </c:pt>
                <c:pt idx="301">
                  <c:v>78.795739999999995</c:v>
                </c:pt>
                <c:pt idx="302">
                  <c:v>79.185069999999996</c:v>
                </c:pt>
                <c:pt idx="303">
                  <c:v>79.596029999999999</c:v>
                </c:pt>
                <c:pt idx="304">
                  <c:v>79.99682</c:v>
                </c:pt>
                <c:pt idx="305">
                  <c:v>80.437700000000007</c:v>
                </c:pt>
                <c:pt idx="306">
                  <c:v>80.872820000000004</c:v>
                </c:pt>
                <c:pt idx="307">
                  <c:v>81.317419999999998</c:v>
                </c:pt>
                <c:pt idx="308">
                  <c:v>81.652500000000003</c:v>
                </c:pt>
                <c:pt idx="309">
                  <c:v>82.133290000000002</c:v>
                </c:pt>
                <c:pt idx="310">
                  <c:v>82.624459999999999</c:v>
                </c:pt>
                <c:pt idx="311">
                  <c:v>82.996889999999993</c:v>
                </c:pt>
                <c:pt idx="312">
                  <c:v>83.431979999999996</c:v>
                </c:pt>
                <c:pt idx="313">
                  <c:v>83.787270000000007</c:v>
                </c:pt>
                <c:pt idx="314">
                  <c:v>84.261740000000003</c:v>
                </c:pt>
                <c:pt idx="315">
                  <c:v>84.760959999999997</c:v>
                </c:pt>
                <c:pt idx="316">
                  <c:v>85.093800000000002</c:v>
                </c:pt>
                <c:pt idx="317">
                  <c:v>85.518199999999993</c:v>
                </c:pt>
                <c:pt idx="318">
                  <c:v>85.923220000000001</c:v>
                </c:pt>
                <c:pt idx="319">
                  <c:v>86.375380000000007</c:v>
                </c:pt>
                <c:pt idx="320">
                  <c:v>86.849429999999998</c:v>
                </c:pt>
                <c:pt idx="321">
                  <c:v>87.208219999999997</c:v>
                </c:pt>
                <c:pt idx="322">
                  <c:v>87.609750000000005</c:v>
                </c:pt>
                <c:pt idx="323">
                  <c:v>88.025790000000001</c:v>
                </c:pt>
                <c:pt idx="324">
                  <c:v>88.510390000000001</c:v>
                </c:pt>
                <c:pt idx="325">
                  <c:v>88.918800000000005</c:v>
                </c:pt>
                <c:pt idx="326">
                  <c:v>89.327420000000004</c:v>
                </c:pt>
                <c:pt idx="327">
                  <c:v>89.736320000000006</c:v>
                </c:pt>
                <c:pt idx="328">
                  <c:v>90.164950000000005</c:v>
                </c:pt>
                <c:pt idx="329">
                  <c:v>90.661550000000005</c:v>
                </c:pt>
                <c:pt idx="330">
                  <c:v>91.124200000000002</c:v>
                </c:pt>
                <c:pt idx="331">
                  <c:v>91.45093</c:v>
                </c:pt>
                <c:pt idx="332">
                  <c:v>91.815669999999997</c:v>
                </c:pt>
                <c:pt idx="333">
                  <c:v>92.276669999999996</c:v>
                </c:pt>
                <c:pt idx="334">
                  <c:v>92.772300000000001</c:v>
                </c:pt>
                <c:pt idx="335">
                  <c:v>93.157979999999995</c:v>
                </c:pt>
                <c:pt idx="336">
                  <c:v>93.57629</c:v>
                </c:pt>
                <c:pt idx="337">
                  <c:v>93.964370000000002</c:v>
                </c:pt>
                <c:pt idx="338">
                  <c:v>94.382549999999995</c:v>
                </c:pt>
                <c:pt idx="339">
                  <c:v>94.880520000000004</c:v>
                </c:pt>
                <c:pt idx="340">
                  <c:v>95.272409999999994</c:v>
                </c:pt>
                <c:pt idx="341">
                  <c:v>95.679990000000004</c:v>
                </c:pt>
                <c:pt idx="342">
                  <c:v>96.099609999999998</c:v>
                </c:pt>
                <c:pt idx="343">
                  <c:v>96.519869999999997</c:v>
                </c:pt>
                <c:pt idx="344">
                  <c:v>97.024569999999997</c:v>
                </c:pt>
                <c:pt idx="345">
                  <c:v>97.401240000000001</c:v>
                </c:pt>
                <c:pt idx="346">
                  <c:v>97.797420000000002</c:v>
                </c:pt>
                <c:pt idx="347">
                  <c:v>98.230119999999999</c:v>
                </c:pt>
                <c:pt idx="348">
                  <c:v>98.668890000000005</c:v>
                </c:pt>
                <c:pt idx="349">
                  <c:v>99.181849999999997</c:v>
                </c:pt>
                <c:pt idx="350">
                  <c:v>99.504750000000001</c:v>
                </c:pt>
                <c:pt idx="351">
                  <c:v>99.955500000000001</c:v>
                </c:pt>
                <c:pt idx="352">
                  <c:v>100.33945</c:v>
                </c:pt>
                <c:pt idx="353">
                  <c:v>100.85344000000001</c:v>
                </c:pt>
                <c:pt idx="354">
                  <c:v>101.28507</c:v>
                </c:pt>
                <c:pt idx="355">
                  <c:v>101.67816000000001</c:v>
                </c:pt>
                <c:pt idx="356">
                  <c:v>102.0947</c:v>
                </c:pt>
                <c:pt idx="357">
                  <c:v>102.5373</c:v>
                </c:pt>
                <c:pt idx="358">
                  <c:v>103.01705</c:v>
                </c:pt>
                <c:pt idx="359">
                  <c:v>103.42823</c:v>
                </c:pt>
                <c:pt idx="360">
                  <c:v>103.81077999999999</c:v>
                </c:pt>
                <c:pt idx="361">
                  <c:v>104.20495</c:v>
                </c:pt>
                <c:pt idx="362">
                  <c:v>104.62836</c:v>
                </c:pt>
                <c:pt idx="363">
                  <c:v>105.13229</c:v>
                </c:pt>
                <c:pt idx="364">
                  <c:v>105.55434</c:v>
                </c:pt>
                <c:pt idx="365">
                  <c:v>105.96208</c:v>
                </c:pt>
                <c:pt idx="366">
                  <c:v>106.35742999999999</c:v>
                </c:pt>
                <c:pt idx="367">
                  <c:v>106.7433</c:v>
                </c:pt>
                <c:pt idx="368">
                  <c:v>107.30768999999999</c:v>
                </c:pt>
                <c:pt idx="369">
                  <c:v>107.6803</c:v>
                </c:pt>
                <c:pt idx="370">
                  <c:v>108.09430999999999</c:v>
                </c:pt>
                <c:pt idx="371">
                  <c:v>108.50239999999999</c:v>
                </c:pt>
                <c:pt idx="372">
                  <c:v>108.96599999999999</c:v>
                </c:pt>
                <c:pt idx="373">
                  <c:v>109.44014</c:v>
                </c:pt>
                <c:pt idx="374">
                  <c:v>109.80558000000001</c:v>
                </c:pt>
                <c:pt idx="375">
                  <c:v>110.25686</c:v>
                </c:pt>
                <c:pt idx="376">
                  <c:v>110.64251</c:v>
                </c:pt>
                <c:pt idx="377">
                  <c:v>111.12614000000001</c:v>
                </c:pt>
                <c:pt idx="378">
                  <c:v>111.6178</c:v>
                </c:pt>
                <c:pt idx="379">
                  <c:v>111.9787</c:v>
                </c:pt>
                <c:pt idx="380">
                  <c:v>112.40558</c:v>
                </c:pt>
                <c:pt idx="381">
                  <c:v>112.80202</c:v>
                </c:pt>
                <c:pt idx="382">
                  <c:v>113.29817</c:v>
                </c:pt>
                <c:pt idx="383">
                  <c:v>113.75458999999999</c:v>
                </c:pt>
                <c:pt idx="384">
                  <c:v>114.14033000000001</c:v>
                </c:pt>
                <c:pt idx="385">
                  <c:v>114.54725000000001</c:v>
                </c:pt>
                <c:pt idx="386">
                  <c:v>114.96308999999999</c:v>
                </c:pt>
                <c:pt idx="387">
                  <c:v>115.44964</c:v>
                </c:pt>
                <c:pt idx="388">
                  <c:v>115.85579</c:v>
                </c:pt>
                <c:pt idx="389">
                  <c:v>116.2783</c:v>
                </c:pt>
                <c:pt idx="390">
                  <c:v>116.65807</c:v>
                </c:pt>
                <c:pt idx="391">
                  <c:v>117.10567</c:v>
                </c:pt>
                <c:pt idx="392">
                  <c:v>117.61578</c:v>
                </c:pt>
                <c:pt idx="393">
                  <c:v>117.99764999999999</c:v>
                </c:pt>
                <c:pt idx="394">
                  <c:v>118.43505</c:v>
                </c:pt>
                <c:pt idx="395">
                  <c:v>118.80956999999999</c:v>
                </c:pt>
                <c:pt idx="396">
                  <c:v>119.26541</c:v>
                </c:pt>
                <c:pt idx="397">
                  <c:v>119.73948</c:v>
                </c:pt>
                <c:pt idx="398">
                  <c:v>120.11566000000001</c:v>
                </c:pt>
                <c:pt idx="399">
                  <c:v>120.58525</c:v>
                </c:pt>
                <c:pt idx="400">
                  <c:v>120.95256999999999</c:v>
                </c:pt>
                <c:pt idx="401">
                  <c:v>121.4453</c:v>
                </c:pt>
                <c:pt idx="402">
                  <c:v>121.91585000000001</c:v>
                </c:pt>
                <c:pt idx="403">
                  <c:v>122.26658</c:v>
                </c:pt>
                <c:pt idx="404">
                  <c:v>122.71969</c:v>
                </c:pt>
                <c:pt idx="405">
                  <c:v>123.09599</c:v>
                </c:pt>
                <c:pt idx="406">
                  <c:v>123.62374</c:v>
                </c:pt>
                <c:pt idx="407">
                  <c:v>124.05315</c:v>
                </c:pt>
                <c:pt idx="408">
                  <c:v>124.43796</c:v>
                </c:pt>
                <c:pt idx="409">
                  <c:v>124.83381</c:v>
                </c:pt>
                <c:pt idx="410">
                  <c:v>125.25265</c:v>
                </c:pt>
                <c:pt idx="411">
                  <c:v>125.80203</c:v>
                </c:pt>
                <c:pt idx="412">
                  <c:v>126.19838</c:v>
                </c:pt>
                <c:pt idx="413">
                  <c:v>126.63533</c:v>
                </c:pt>
                <c:pt idx="414">
                  <c:v>126.98805</c:v>
                </c:pt>
                <c:pt idx="415">
                  <c:v>127.35347</c:v>
                </c:pt>
                <c:pt idx="416">
                  <c:v>127.95791</c:v>
                </c:pt>
                <c:pt idx="417">
                  <c:v>128.32289</c:v>
                </c:pt>
                <c:pt idx="418">
                  <c:v>128.76755</c:v>
                </c:pt>
                <c:pt idx="419">
                  <c:v>129.13983999999999</c:v>
                </c:pt>
                <c:pt idx="420">
                  <c:v>129.64831000000001</c:v>
                </c:pt>
                <c:pt idx="421">
                  <c:v>130.09744000000001</c:v>
                </c:pt>
                <c:pt idx="422">
                  <c:v>130.49084999999999</c:v>
                </c:pt>
                <c:pt idx="423">
                  <c:v>130.95267999999999</c:v>
                </c:pt>
                <c:pt idx="424">
                  <c:v>131.3313</c:v>
                </c:pt>
                <c:pt idx="425">
                  <c:v>131.79541</c:v>
                </c:pt>
                <c:pt idx="426">
                  <c:v>132.26443</c:v>
                </c:pt>
                <c:pt idx="427">
                  <c:v>132.60154</c:v>
                </c:pt>
                <c:pt idx="428">
                  <c:v>133.10451</c:v>
                </c:pt>
                <c:pt idx="429">
                  <c:v>133.50068999999999</c:v>
                </c:pt>
                <c:pt idx="430">
                  <c:v>133.98018999999999</c:v>
                </c:pt>
                <c:pt idx="431">
                  <c:v>134.45434</c:v>
                </c:pt>
                <c:pt idx="432">
                  <c:v>134.80802</c:v>
                </c:pt>
                <c:pt idx="433">
                  <c:v>135.24682999999999</c:v>
                </c:pt>
                <c:pt idx="434">
                  <c:v>135.64489</c:v>
                </c:pt>
                <c:pt idx="435">
                  <c:v>136.16210000000001</c:v>
                </c:pt>
                <c:pt idx="436">
                  <c:v>136.59852000000001</c:v>
                </c:pt>
                <c:pt idx="437">
                  <c:v>136.99148</c:v>
                </c:pt>
                <c:pt idx="438">
                  <c:v>137.37207000000001</c:v>
                </c:pt>
                <c:pt idx="439">
                  <c:v>137.77375000000001</c:v>
                </c:pt>
                <c:pt idx="440">
                  <c:v>138.31926000000001</c:v>
                </c:pt>
                <c:pt idx="441">
                  <c:v>138.73541</c:v>
                </c:pt>
                <c:pt idx="442">
                  <c:v>139.12228999999999</c:v>
                </c:pt>
                <c:pt idx="443">
                  <c:v>139.52049</c:v>
                </c:pt>
                <c:pt idx="444">
                  <c:v>139.93312</c:v>
                </c:pt>
                <c:pt idx="445">
                  <c:v>140.46028999999999</c:v>
                </c:pt>
                <c:pt idx="446">
                  <c:v>140.85718</c:v>
                </c:pt>
                <c:pt idx="447">
                  <c:v>141.3056</c:v>
                </c:pt>
                <c:pt idx="448">
                  <c:v>141.70706000000001</c:v>
                </c:pt>
                <c:pt idx="449">
                  <c:v>142.13820999999999</c:v>
                </c:pt>
                <c:pt idx="450">
                  <c:v>142.65568999999999</c:v>
                </c:pt>
                <c:pt idx="451">
                  <c:v>142.98641000000001</c:v>
                </c:pt>
                <c:pt idx="452">
                  <c:v>143.47280000000001</c:v>
                </c:pt>
                <c:pt idx="453">
                  <c:v>143.84004999999999</c:v>
                </c:pt>
                <c:pt idx="454">
                  <c:v>144.34559999999999</c:v>
                </c:pt>
                <c:pt idx="455">
                  <c:v>144.84119000000001</c:v>
                </c:pt>
                <c:pt idx="456">
                  <c:v>145.21953999999999</c:v>
                </c:pt>
                <c:pt idx="457">
                  <c:v>145.65397999999999</c:v>
                </c:pt>
                <c:pt idx="458">
                  <c:v>146.02831</c:v>
                </c:pt>
                <c:pt idx="459">
                  <c:v>146.45854</c:v>
                </c:pt>
                <c:pt idx="460">
                  <c:v>146.92971</c:v>
                </c:pt>
                <c:pt idx="461">
                  <c:v>147.35014000000001</c:v>
                </c:pt>
                <c:pt idx="462">
                  <c:v>147.76745</c:v>
                </c:pt>
                <c:pt idx="463">
                  <c:v>148.15325999999999</c:v>
                </c:pt>
                <c:pt idx="464">
                  <c:v>148.66315</c:v>
                </c:pt>
                <c:pt idx="465">
                  <c:v>149.10178999999999</c:v>
                </c:pt>
                <c:pt idx="466">
                  <c:v>149.53372999999999</c:v>
                </c:pt>
                <c:pt idx="467">
                  <c:v>149.92076</c:v>
                </c:pt>
                <c:pt idx="468">
                  <c:v>150.32228000000001</c:v>
                </c:pt>
                <c:pt idx="469">
                  <c:v>150.83369999999999</c:v>
                </c:pt>
                <c:pt idx="470">
                  <c:v>151.23622</c:v>
                </c:pt>
                <c:pt idx="471">
                  <c:v>151.65765999999999</c:v>
                </c:pt>
                <c:pt idx="472">
                  <c:v>152.0532</c:v>
                </c:pt>
                <c:pt idx="473">
                  <c:v>152.49829</c:v>
                </c:pt>
                <c:pt idx="474">
                  <c:v>153.04662999999999</c:v>
                </c:pt>
                <c:pt idx="475">
                  <c:v>153.38937999999999</c:v>
                </c:pt>
                <c:pt idx="476">
                  <c:v>153.8647</c:v>
                </c:pt>
                <c:pt idx="477">
                  <c:v>154.22063</c:v>
                </c:pt>
                <c:pt idx="478">
                  <c:v>154.68511000000001</c:v>
                </c:pt>
                <c:pt idx="479">
                  <c:v>155.18369000000001</c:v>
                </c:pt>
                <c:pt idx="480">
                  <c:v>155.56406000000001</c:v>
                </c:pt>
                <c:pt idx="481">
                  <c:v>155.99800999999999</c:v>
                </c:pt>
                <c:pt idx="482">
                  <c:v>156.38784999999999</c:v>
                </c:pt>
                <c:pt idx="483">
                  <c:v>156.87514999999999</c:v>
                </c:pt>
                <c:pt idx="484">
                  <c:v>157.37880999999999</c:v>
                </c:pt>
                <c:pt idx="485">
                  <c:v>157.72363000000001</c:v>
                </c:pt>
                <c:pt idx="486">
                  <c:v>158.16698</c:v>
                </c:pt>
                <c:pt idx="487">
                  <c:v>158.57784000000001</c:v>
                </c:pt>
                <c:pt idx="488">
                  <c:v>159.08929000000001</c:v>
                </c:pt>
                <c:pt idx="489">
                  <c:v>159.52816000000001</c:v>
                </c:pt>
                <c:pt idx="490">
                  <c:v>159.91911999999999</c:v>
                </c:pt>
                <c:pt idx="491">
                  <c:v>160.34729999999999</c:v>
                </c:pt>
                <c:pt idx="492">
                  <c:v>160.73984999999999</c:v>
                </c:pt>
                <c:pt idx="493">
                  <c:v>161.26444000000001</c:v>
                </c:pt>
                <c:pt idx="494">
                  <c:v>161.67819</c:v>
                </c:pt>
                <c:pt idx="495">
                  <c:v>162.10316</c:v>
                </c:pt>
                <c:pt idx="496">
                  <c:v>162.50353999999999</c:v>
                </c:pt>
                <c:pt idx="497">
                  <c:v>162.92694</c:v>
                </c:pt>
                <c:pt idx="498">
                  <c:v>163.45886999999999</c:v>
                </c:pt>
                <c:pt idx="499">
                  <c:v>163.83295000000001</c:v>
                </c:pt>
                <c:pt idx="500">
                  <c:v>164.27992</c:v>
                </c:pt>
                <c:pt idx="501">
                  <c:v>164.65499</c:v>
                </c:pt>
                <c:pt idx="502">
                  <c:v>165.10507000000001</c:v>
                </c:pt>
                <c:pt idx="503">
                  <c:v>165.63665</c:v>
                </c:pt>
                <c:pt idx="504">
                  <c:v>165.99144000000001</c:v>
                </c:pt>
                <c:pt idx="505">
                  <c:v>166.43842000000001</c:v>
                </c:pt>
                <c:pt idx="506">
                  <c:v>166.81718000000001</c:v>
                </c:pt>
                <c:pt idx="507">
                  <c:v>167.30279999999999</c:v>
                </c:pt>
                <c:pt idx="508">
                  <c:v>167.78963999999999</c:v>
                </c:pt>
                <c:pt idx="509">
                  <c:v>168.14556999999999</c:v>
                </c:pt>
                <c:pt idx="510">
                  <c:v>168.58963</c:v>
                </c:pt>
                <c:pt idx="511">
                  <c:v>168.98867000000001</c:v>
                </c:pt>
                <c:pt idx="512">
                  <c:v>169.47699</c:v>
                </c:pt>
                <c:pt idx="513">
                  <c:v>169.93851000000001</c:v>
                </c:pt>
                <c:pt idx="514">
                  <c:v>170.31020000000001</c:v>
                </c:pt>
                <c:pt idx="515">
                  <c:v>170.73363000000001</c:v>
                </c:pt>
                <c:pt idx="516">
                  <c:v>171.16585000000001</c:v>
                </c:pt>
                <c:pt idx="517">
                  <c:v>171.68696</c:v>
                </c:pt>
                <c:pt idx="518">
                  <c:v>172.09996000000001</c:v>
                </c:pt>
                <c:pt idx="519">
                  <c:v>172.51173</c:v>
                </c:pt>
                <c:pt idx="520">
                  <c:v>172.90728999999999</c:v>
                </c:pt>
                <c:pt idx="521">
                  <c:v>173.34039999999999</c:v>
                </c:pt>
                <c:pt idx="522">
                  <c:v>173.85486</c:v>
                </c:pt>
                <c:pt idx="523">
                  <c:v>174.26402999999999</c:v>
                </c:pt>
                <c:pt idx="524">
                  <c:v>174.68935999999999</c:v>
                </c:pt>
                <c:pt idx="525">
                  <c:v>175.06671</c:v>
                </c:pt>
                <c:pt idx="526">
                  <c:v>175.51861</c:v>
                </c:pt>
                <c:pt idx="527">
                  <c:v>176.0292</c:v>
                </c:pt>
                <c:pt idx="528">
                  <c:v>176.40164999999999</c:v>
                </c:pt>
                <c:pt idx="529">
                  <c:v>176.86318</c:v>
                </c:pt>
                <c:pt idx="530">
                  <c:v>177.23689999999999</c:v>
                </c:pt>
                <c:pt idx="531">
                  <c:v>177.70275000000001</c:v>
                </c:pt>
                <c:pt idx="532">
                  <c:v>178.20376999999999</c:v>
                </c:pt>
                <c:pt idx="533">
                  <c:v>178.57621</c:v>
                </c:pt>
                <c:pt idx="534">
                  <c:v>179.02511999999999</c:v>
                </c:pt>
                <c:pt idx="535">
                  <c:v>179.39803000000001</c:v>
                </c:pt>
                <c:pt idx="536">
                  <c:v>179.89186000000001</c:v>
                </c:pt>
                <c:pt idx="537">
                  <c:v>180.38614000000001</c:v>
                </c:pt>
                <c:pt idx="538">
                  <c:v>180.74448000000001</c:v>
                </c:pt>
                <c:pt idx="539">
                  <c:v>181.16990000000001</c:v>
                </c:pt>
                <c:pt idx="540">
                  <c:v>181.57112000000001</c:v>
                </c:pt>
                <c:pt idx="541">
                  <c:v>182.09054</c:v>
                </c:pt>
                <c:pt idx="542">
                  <c:v>182.54349999999999</c:v>
                </c:pt>
                <c:pt idx="543">
                  <c:v>182.92816999999999</c:v>
                </c:pt>
                <c:pt idx="544">
                  <c:v>183.33323999999999</c:v>
                </c:pt>
                <c:pt idx="545">
                  <c:v>183.74494000000001</c:v>
                </c:pt>
                <c:pt idx="546">
                  <c:v>184.29402999999999</c:v>
                </c:pt>
                <c:pt idx="547">
                  <c:v>184.69891999999999</c:v>
                </c:pt>
                <c:pt idx="548">
                  <c:v>185.0966</c:v>
                </c:pt>
                <c:pt idx="549">
                  <c:v>185.49197000000001</c:v>
                </c:pt>
                <c:pt idx="550">
                  <c:v>185.93826999999999</c:v>
                </c:pt>
                <c:pt idx="551">
                  <c:v>186.42726999999999</c:v>
                </c:pt>
                <c:pt idx="552">
                  <c:v>186.86021</c:v>
                </c:pt>
                <c:pt idx="553">
                  <c:v>187.26705999999999</c:v>
                </c:pt>
                <c:pt idx="554">
                  <c:v>187.65197000000001</c:v>
                </c:pt>
                <c:pt idx="555">
                  <c:v>188.10494</c:v>
                </c:pt>
                <c:pt idx="556">
                  <c:v>188.62687</c:v>
                </c:pt>
                <c:pt idx="557">
                  <c:v>188.99520000000001</c:v>
                </c:pt>
                <c:pt idx="558">
                  <c:v>189.43956</c:v>
                </c:pt>
                <c:pt idx="559">
                  <c:v>189.82130000000001</c:v>
                </c:pt>
                <c:pt idx="560">
                  <c:v>190.30068</c:v>
                </c:pt>
                <c:pt idx="561">
                  <c:v>190.80628999999999</c:v>
                </c:pt>
                <c:pt idx="562">
                  <c:v>191.16238999999999</c:v>
                </c:pt>
                <c:pt idx="563">
                  <c:v>191.61026000000001</c:v>
                </c:pt>
                <c:pt idx="564">
                  <c:v>191.98197999999999</c:v>
                </c:pt>
                <c:pt idx="565">
                  <c:v>192.48598000000001</c:v>
                </c:pt>
                <c:pt idx="566">
                  <c:v>192.9657</c:v>
                </c:pt>
                <c:pt idx="567">
                  <c:v>193.34848</c:v>
                </c:pt>
                <c:pt idx="568">
                  <c:v>193.77276000000001</c:v>
                </c:pt>
                <c:pt idx="569">
                  <c:v>194.15958000000001</c:v>
                </c:pt>
                <c:pt idx="570">
                  <c:v>194.68344999999999</c:v>
                </c:pt>
                <c:pt idx="571">
                  <c:v>195.11993000000001</c:v>
                </c:pt>
                <c:pt idx="572">
                  <c:v>195.50297</c:v>
                </c:pt>
                <c:pt idx="573">
                  <c:v>195.93475000000001</c:v>
                </c:pt>
                <c:pt idx="574">
                  <c:v>196.3595</c:v>
                </c:pt>
                <c:pt idx="575">
                  <c:v>196.86512999999999</c:v>
                </c:pt>
                <c:pt idx="576">
                  <c:v>197.27406999999999</c:v>
                </c:pt>
                <c:pt idx="577">
                  <c:v>197.71538000000001</c:v>
                </c:pt>
                <c:pt idx="578">
                  <c:v>198.10695999999999</c:v>
                </c:pt>
                <c:pt idx="579">
                  <c:v>198.53267</c:v>
                </c:pt>
                <c:pt idx="580">
                  <c:v>199.05785</c:v>
                </c:pt>
                <c:pt idx="581">
                  <c:v>199.43407999999999</c:v>
                </c:pt>
                <c:pt idx="582">
                  <c:v>199.88448</c:v>
                </c:pt>
                <c:pt idx="583">
                  <c:v>200.27334999999999</c:v>
                </c:pt>
                <c:pt idx="584">
                  <c:v>200.71965</c:v>
                </c:pt>
                <c:pt idx="585">
                  <c:v>201.23195999999999</c:v>
                </c:pt>
                <c:pt idx="586">
                  <c:v>201.58860999999999</c:v>
                </c:pt>
                <c:pt idx="587">
                  <c:v>202.04829000000001</c:v>
                </c:pt>
                <c:pt idx="588">
                  <c:v>202.43418</c:v>
                </c:pt>
                <c:pt idx="589">
                  <c:v>202.92141000000001</c:v>
                </c:pt>
                <c:pt idx="590">
                  <c:v>203.40146999999999</c:v>
                </c:pt>
                <c:pt idx="591">
                  <c:v>203.77298999999999</c:v>
                </c:pt>
                <c:pt idx="592">
                  <c:v>204.19282000000001</c:v>
                </c:pt>
                <c:pt idx="593">
                  <c:v>204.60014000000001</c:v>
                </c:pt>
                <c:pt idx="594">
                  <c:v>205.08797999999999</c:v>
                </c:pt>
                <c:pt idx="595">
                  <c:v>205.54685000000001</c:v>
                </c:pt>
                <c:pt idx="596">
                  <c:v>205.94188</c:v>
                </c:pt>
                <c:pt idx="597">
                  <c:v>206.34517</c:v>
                </c:pt>
                <c:pt idx="598">
                  <c:v>206.75988000000001</c:v>
                </c:pt>
                <c:pt idx="599">
                  <c:v>207.27985000000001</c:v>
                </c:pt>
                <c:pt idx="600">
                  <c:v>207.68725000000001</c:v>
                </c:pt>
                <c:pt idx="601">
                  <c:v>208.10167000000001</c:v>
                </c:pt>
                <c:pt idx="602">
                  <c:v>208.51319000000001</c:v>
                </c:pt>
                <c:pt idx="603">
                  <c:v>208.94223</c:v>
                </c:pt>
                <c:pt idx="604">
                  <c:v>209.4648</c:v>
                </c:pt>
                <c:pt idx="605">
                  <c:v>209.86761999999999</c:v>
                </c:pt>
                <c:pt idx="606">
                  <c:v>210.32095000000001</c:v>
                </c:pt>
                <c:pt idx="607">
                  <c:v>210.68606</c:v>
                </c:pt>
                <c:pt idx="608">
                  <c:v>211.12759</c:v>
                </c:pt>
                <c:pt idx="609">
                  <c:v>211.63388</c:v>
                </c:pt>
                <c:pt idx="610">
                  <c:v>212.00901999999999</c:v>
                </c:pt>
                <c:pt idx="611">
                  <c:v>212.46089000000001</c:v>
                </c:pt>
                <c:pt idx="612">
                  <c:v>212.85158999999999</c:v>
                </c:pt>
                <c:pt idx="613">
                  <c:v>213.34801999999999</c:v>
                </c:pt>
                <c:pt idx="614">
                  <c:v>213.83067</c:v>
                </c:pt>
                <c:pt idx="615">
                  <c:v>214.17063999999999</c:v>
                </c:pt>
                <c:pt idx="616">
                  <c:v>214.62540999999999</c:v>
                </c:pt>
                <c:pt idx="617">
                  <c:v>215.01192</c:v>
                </c:pt>
                <c:pt idx="618">
                  <c:v>215.51446999999999</c:v>
                </c:pt>
                <c:pt idx="619">
                  <c:v>215.97396000000001</c:v>
                </c:pt>
                <c:pt idx="620">
                  <c:v>216.33770999999999</c:v>
                </c:pt>
                <c:pt idx="621">
                  <c:v>216.77598</c:v>
                </c:pt>
                <c:pt idx="622">
                  <c:v>217.17430999999999</c:v>
                </c:pt>
                <c:pt idx="623">
                  <c:v>217.67604</c:v>
                </c:pt>
                <c:pt idx="624">
                  <c:v>218.12161</c:v>
                </c:pt>
                <c:pt idx="625">
                  <c:v>218.51777000000001</c:v>
                </c:pt>
                <c:pt idx="626">
                  <c:v>218.93983</c:v>
                </c:pt>
                <c:pt idx="627">
                  <c:v>219.34675999999999</c:v>
                </c:pt>
                <c:pt idx="628">
                  <c:v>219.86095</c:v>
                </c:pt>
                <c:pt idx="629">
                  <c:v>220.27901</c:v>
                </c:pt>
                <c:pt idx="630">
                  <c:v>220.69408000000001</c:v>
                </c:pt>
                <c:pt idx="631">
                  <c:v>221.08790999999999</c:v>
                </c:pt>
                <c:pt idx="632">
                  <c:v>221.51826</c:v>
                </c:pt>
                <c:pt idx="633">
                  <c:v>222.04544999999999</c:v>
                </c:pt>
                <c:pt idx="634">
                  <c:v>222.42803000000001</c:v>
                </c:pt>
                <c:pt idx="635">
                  <c:v>222.85786999999999</c:v>
                </c:pt>
                <c:pt idx="636">
                  <c:v>223.24886000000001</c:v>
                </c:pt>
                <c:pt idx="637">
                  <c:v>223.69359</c:v>
                </c:pt>
                <c:pt idx="638">
                  <c:v>224.2251</c:v>
                </c:pt>
                <c:pt idx="639">
                  <c:v>224.57669000000001</c:v>
                </c:pt>
                <c:pt idx="640">
                  <c:v>225.02520000000001</c:v>
                </c:pt>
                <c:pt idx="641">
                  <c:v>225.40727000000001</c:v>
                </c:pt>
                <c:pt idx="642">
                  <c:v>225.90208999999999</c:v>
                </c:pt>
                <c:pt idx="643">
                  <c:v>226.38808</c:v>
                </c:pt>
                <c:pt idx="644">
                  <c:v>226.73922999999999</c:v>
                </c:pt>
                <c:pt idx="645">
                  <c:v>227.16768999999999</c:v>
                </c:pt>
                <c:pt idx="646">
                  <c:v>227.5744</c:v>
                </c:pt>
                <c:pt idx="647">
                  <c:v>228.07329999999999</c:v>
                </c:pt>
                <c:pt idx="648">
                  <c:v>228.51903999999999</c:v>
                </c:pt>
                <c:pt idx="649">
                  <c:v>228.90341000000001</c:v>
                </c:pt>
                <c:pt idx="650">
                  <c:v>229.32042000000001</c:v>
                </c:pt>
                <c:pt idx="651">
                  <c:v>229.739</c:v>
                </c:pt>
                <c:pt idx="652">
                  <c:v>230.21442999999999</c:v>
                </c:pt>
                <c:pt idx="653">
                  <c:v>230.68538000000001</c:v>
                </c:pt>
                <c:pt idx="654">
                  <c:v>231.07221000000001</c:v>
                </c:pt>
                <c:pt idx="655">
                  <c:v>231.45464000000001</c:v>
                </c:pt>
                <c:pt idx="656">
                  <c:v>231.86941999999999</c:v>
                </c:pt>
                <c:pt idx="657">
                  <c:v>232.40357</c:v>
                </c:pt>
                <c:pt idx="658">
                  <c:v>232.79990000000001</c:v>
                </c:pt>
                <c:pt idx="659">
                  <c:v>233.23222000000001</c:v>
                </c:pt>
                <c:pt idx="660">
                  <c:v>233.62151</c:v>
                </c:pt>
                <c:pt idx="661">
                  <c:v>234.05806000000001</c:v>
                </c:pt>
                <c:pt idx="662">
                  <c:v>234.55296000000001</c:v>
                </c:pt>
                <c:pt idx="663">
                  <c:v>234.9247</c:v>
                </c:pt>
                <c:pt idx="664">
                  <c:v>235.38767000000001</c:v>
                </c:pt>
                <c:pt idx="665">
                  <c:v>235.77235999999999</c:v>
                </c:pt>
                <c:pt idx="666">
                  <c:v>236.23039</c:v>
                </c:pt>
                <c:pt idx="667">
                  <c:v>236.74468999999999</c:v>
                </c:pt>
                <c:pt idx="668">
                  <c:v>237.11517000000001</c:v>
                </c:pt>
                <c:pt idx="669">
                  <c:v>237.56321</c:v>
                </c:pt>
                <c:pt idx="670">
                  <c:v>237.93707000000001</c:v>
                </c:pt>
                <c:pt idx="671">
                  <c:v>238.42092</c:v>
                </c:pt>
                <c:pt idx="672">
                  <c:v>238.90285</c:v>
                </c:pt>
                <c:pt idx="673">
                  <c:v>239.27876000000001</c:v>
                </c:pt>
                <c:pt idx="674">
                  <c:v>239.72300000000001</c:v>
                </c:pt>
                <c:pt idx="675">
                  <c:v>240.11264</c:v>
                </c:pt>
                <c:pt idx="676">
                  <c:v>240.61452</c:v>
                </c:pt>
                <c:pt idx="677">
                  <c:v>241.08468999999999</c:v>
                </c:pt>
                <c:pt idx="678">
                  <c:v>241.44827000000001</c:v>
                </c:pt>
                <c:pt idx="679">
                  <c:v>241.87699000000001</c:v>
                </c:pt>
                <c:pt idx="680">
                  <c:v>242.31</c:v>
                </c:pt>
                <c:pt idx="681">
                  <c:v>242.83507</c:v>
                </c:pt>
                <c:pt idx="682">
                  <c:v>243.24437</c:v>
                </c:pt>
                <c:pt idx="683">
                  <c:v>243.65589</c:v>
                </c:pt>
                <c:pt idx="684">
                  <c:v>244.03236000000001</c:v>
                </c:pt>
                <c:pt idx="685">
                  <c:v>244.47821999999999</c:v>
                </c:pt>
                <c:pt idx="686">
                  <c:v>244.98569000000001</c:v>
                </c:pt>
                <c:pt idx="687">
                  <c:v>245.36562000000001</c:v>
                </c:pt>
                <c:pt idx="688">
                  <c:v>245.80916999999999</c:v>
                </c:pt>
                <c:pt idx="689">
                  <c:v>246.20001999999999</c:v>
                </c:pt>
                <c:pt idx="690">
                  <c:v>246.64084</c:v>
                </c:pt>
                <c:pt idx="691">
                  <c:v>247.14939000000001</c:v>
                </c:pt>
                <c:pt idx="692">
                  <c:v>247.51067</c:v>
                </c:pt>
                <c:pt idx="693">
                  <c:v>247.94265999999999</c:v>
                </c:pt>
                <c:pt idx="694">
                  <c:v>248.35299000000001</c:v>
                </c:pt>
                <c:pt idx="695">
                  <c:v>248.81408999999999</c:v>
                </c:pt>
                <c:pt idx="696">
                  <c:v>249.31863999999999</c:v>
                </c:pt>
                <c:pt idx="697">
                  <c:v>249.70338000000001</c:v>
                </c:pt>
                <c:pt idx="698">
                  <c:v>250.12913</c:v>
                </c:pt>
                <c:pt idx="699">
                  <c:v>250.51623000000001</c:v>
                </c:pt>
                <c:pt idx="700">
                  <c:v>251.00059999999999</c:v>
                </c:pt>
                <c:pt idx="701">
                  <c:v>251.4726</c:v>
                </c:pt>
                <c:pt idx="702">
                  <c:v>251.84756999999999</c:v>
                </c:pt>
                <c:pt idx="703">
                  <c:v>252.27010000000001</c:v>
                </c:pt>
                <c:pt idx="704">
                  <c:v>252.69720000000001</c:v>
                </c:pt>
                <c:pt idx="705">
                  <c:v>253.17089000000001</c:v>
                </c:pt>
                <c:pt idx="706">
                  <c:v>253.62271000000001</c:v>
                </c:pt>
                <c:pt idx="707">
                  <c:v>254.04151999999999</c:v>
                </c:pt>
                <c:pt idx="708">
                  <c:v>254.40158</c:v>
                </c:pt>
                <c:pt idx="709">
                  <c:v>254.84236000000001</c:v>
                </c:pt>
                <c:pt idx="710">
                  <c:v>255.38224</c:v>
                </c:pt>
                <c:pt idx="711">
                  <c:v>255.80004</c:v>
                </c:pt>
                <c:pt idx="712">
                  <c:v>256.21238</c:v>
                </c:pt>
                <c:pt idx="713">
                  <c:v>256.57681000000002</c:v>
                </c:pt>
                <c:pt idx="714">
                  <c:v>257.00857000000002</c:v>
                </c:pt>
                <c:pt idx="715">
                  <c:v>257.51614999999998</c:v>
                </c:pt>
                <c:pt idx="716">
                  <c:v>257.90656000000001</c:v>
                </c:pt>
                <c:pt idx="717">
                  <c:v>258.36212</c:v>
                </c:pt>
                <c:pt idx="718">
                  <c:v>258.73982000000001</c:v>
                </c:pt>
                <c:pt idx="719">
                  <c:v>259.20850999999999</c:v>
                </c:pt>
                <c:pt idx="720">
                  <c:v>259.69063999999997</c:v>
                </c:pt>
                <c:pt idx="721">
                  <c:v>260.05892</c:v>
                </c:pt>
                <c:pt idx="722">
                  <c:v>260.51434999999998</c:v>
                </c:pt>
                <c:pt idx="723">
                  <c:v>260.8809</c:v>
                </c:pt>
                <c:pt idx="724">
                  <c:v>261.36734000000001</c:v>
                </c:pt>
                <c:pt idx="725">
                  <c:v>261.84152</c:v>
                </c:pt>
                <c:pt idx="726">
                  <c:v>262.22552000000002</c:v>
                </c:pt>
                <c:pt idx="727">
                  <c:v>262.63952</c:v>
                </c:pt>
                <c:pt idx="728">
                  <c:v>263.04674</c:v>
                </c:pt>
                <c:pt idx="729">
                  <c:v>263.53384999999997</c:v>
                </c:pt>
                <c:pt idx="730">
                  <c:v>263.99027000000001</c:v>
                </c:pt>
                <c:pt idx="731">
                  <c:v>264.35565000000003</c:v>
                </c:pt>
                <c:pt idx="732">
                  <c:v>264.80491999999998</c:v>
                </c:pt>
                <c:pt idx="733">
                  <c:v>265.20827000000003</c:v>
                </c:pt>
                <c:pt idx="734">
                  <c:v>265.71062000000001</c:v>
                </c:pt>
                <c:pt idx="735">
                  <c:v>266.15868999999998</c:v>
                </c:pt>
                <c:pt idx="736">
                  <c:v>266.53949</c:v>
                </c:pt>
                <c:pt idx="737">
                  <c:v>266.93450000000001</c:v>
                </c:pt>
                <c:pt idx="738">
                  <c:v>267.36597</c:v>
                </c:pt>
                <c:pt idx="739">
                  <c:v>267.88101999999998</c:v>
                </c:pt>
                <c:pt idx="740">
                  <c:v>268.26724000000002</c:v>
                </c:pt>
                <c:pt idx="741">
                  <c:v>268.69272999999998</c:v>
                </c:pt>
                <c:pt idx="742">
                  <c:v>269.08614999999998</c:v>
                </c:pt>
                <c:pt idx="743">
                  <c:v>269.53357999999997</c:v>
                </c:pt>
                <c:pt idx="744">
                  <c:v>270.04903000000002</c:v>
                </c:pt>
                <c:pt idx="745">
                  <c:v>270.41667000000001</c:v>
                </c:pt>
                <c:pt idx="746">
                  <c:v>270.84323999999998</c:v>
                </c:pt>
                <c:pt idx="747">
                  <c:v>271.23545000000001</c:v>
                </c:pt>
                <c:pt idx="748">
                  <c:v>271.69364000000002</c:v>
                </c:pt>
                <c:pt idx="749">
                  <c:v>272.20186999999999</c:v>
                </c:pt>
                <c:pt idx="750">
                  <c:v>272.55070999999998</c:v>
                </c:pt>
                <c:pt idx="751">
                  <c:v>272.98930000000001</c:v>
                </c:pt>
                <c:pt idx="752">
                  <c:v>273.37671999999998</c:v>
                </c:pt>
                <c:pt idx="753">
                  <c:v>273.86322999999999</c:v>
                </c:pt>
                <c:pt idx="754">
                  <c:v>274.36718999999999</c:v>
                </c:pt>
                <c:pt idx="755">
                  <c:v>274.70731999999998</c:v>
                </c:pt>
                <c:pt idx="756">
                  <c:v>275.13643999999999</c:v>
                </c:pt>
                <c:pt idx="757">
                  <c:v>275.51056</c:v>
                </c:pt>
                <c:pt idx="758">
                  <c:v>276.03564</c:v>
                </c:pt>
                <c:pt idx="759">
                  <c:v>276.42421999999999</c:v>
                </c:pt>
                <c:pt idx="760">
                  <c:v>276.83918999999997</c:v>
                </c:pt>
                <c:pt idx="761">
                  <c:v>277.23903000000001</c:v>
                </c:pt>
                <c:pt idx="762">
                  <c:v>277.65726999999998</c:v>
                </c:pt>
                <c:pt idx="763">
                  <c:v>278.16115000000002</c:v>
                </c:pt>
                <c:pt idx="764">
                  <c:v>278.59185000000002</c:v>
                </c:pt>
                <c:pt idx="765">
                  <c:v>279.01242999999999</c:v>
                </c:pt>
                <c:pt idx="766">
                  <c:v>279.40845999999999</c:v>
                </c:pt>
                <c:pt idx="767">
                  <c:v>279.79142999999999</c:v>
                </c:pt>
                <c:pt idx="768">
                  <c:v>280.31035000000003</c:v>
                </c:pt>
                <c:pt idx="769">
                  <c:v>280.73144000000002</c:v>
                </c:pt>
                <c:pt idx="770">
                  <c:v>281.15589999999997</c:v>
                </c:pt>
                <c:pt idx="771">
                  <c:v>281.52951999999999</c:v>
                </c:pt>
                <c:pt idx="772">
                  <c:v>281.96829000000002</c:v>
                </c:pt>
                <c:pt idx="773">
                  <c:v>282.46850000000001</c:v>
                </c:pt>
                <c:pt idx="774">
                  <c:v>282.86131</c:v>
                </c:pt>
                <c:pt idx="775">
                  <c:v>283.31623000000002</c:v>
                </c:pt>
                <c:pt idx="776">
                  <c:v>283.69265999999999</c:v>
                </c:pt>
                <c:pt idx="777">
                  <c:v>284.15300999999999</c:v>
                </c:pt>
                <c:pt idx="778">
                  <c:v>284.64476999999999</c:v>
                </c:pt>
                <c:pt idx="779">
                  <c:v>284.99802</c:v>
                </c:pt>
                <c:pt idx="780">
                  <c:v>285.41343999999998</c:v>
                </c:pt>
                <c:pt idx="781">
                  <c:v>285.83375999999998</c:v>
                </c:pt>
                <c:pt idx="782">
                  <c:v>286.31567999999999</c:v>
                </c:pt>
                <c:pt idx="783">
                  <c:v>286.80734000000001</c:v>
                </c:pt>
                <c:pt idx="784">
                  <c:v>287.14812999999998</c:v>
                </c:pt>
                <c:pt idx="785">
                  <c:v>287.58362</c:v>
                </c:pt>
                <c:pt idx="786">
                  <c:v>287.98788999999999</c:v>
                </c:pt>
                <c:pt idx="787">
                  <c:v>288.49547000000001</c:v>
                </c:pt>
                <c:pt idx="788">
                  <c:v>288.91394000000003</c:v>
                </c:pt>
                <c:pt idx="789">
                  <c:v>289.3304</c:v>
                </c:pt>
                <c:pt idx="790">
                  <c:v>289.71044999999998</c:v>
                </c:pt>
                <c:pt idx="791">
                  <c:v>290.17444</c:v>
                </c:pt>
                <c:pt idx="792">
                  <c:v>290.65683000000001</c:v>
                </c:pt>
                <c:pt idx="793">
                  <c:v>291.07031000000001</c:v>
                </c:pt>
                <c:pt idx="794">
                  <c:v>291.46881999999999</c:v>
                </c:pt>
                <c:pt idx="795">
                  <c:v>291.86989999999997</c:v>
                </c:pt>
                <c:pt idx="796">
                  <c:v>292.28224</c:v>
                </c:pt>
                <c:pt idx="797">
                  <c:v>292.79917</c:v>
                </c:pt>
                <c:pt idx="798">
                  <c:v>293.21184</c:v>
                </c:pt>
                <c:pt idx="799">
                  <c:v>293.62522000000001</c:v>
                </c:pt>
                <c:pt idx="800">
                  <c:v>293.99428</c:v>
                </c:pt>
                <c:pt idx="801">
                  <c:v>294.44686000000002</c:v>
                </c:pt>
                <c:pt idx="802">
                  <c:v>294.95128999999997</c:v>
                </c:pt>
                <c:pt idx="803">
                  <c:v>295.31301000000002</c:v>
                </c:pt>
                <c:pt idx="804">
                  <c:v>295.74531999999999</c:v>
                </c:pt>
                <c:pt idx="805">
                  <c:v>296.13168999999999</c:v>
                </c:pt>
                <c:pt idx="806">
                  <c:v>296.61079999999998</c:v>
                </c:pt>
                <c:pt idx="807">
                  <c:v>297.07634000000002</c:v>
                </c:pt>
                <c:pt idx="808">
                  <c:v>297.44659999999999</c:v>
                </c:pt>
                <c:pt idx="809">
                  <c:v>297.85214000000002</c:v>
                </c:pt>
                <c:pt idx="810">
                  <c:v>298.26411999999999</c:v>
                </c:pt>
                <c:pt idx="811">
                  <c:v>298.76848000000001</c:v>
                </c:pt>
                <c:pt idx="812">
                  <c:v>299.22111999999998</c:v>
                </c:pt>
                <c:pt idx="813">
                  <c:v>299.58469000000002</c:v>
                </c:pt>
                <c:pt idx="814">
                  <c:v>299.99025999999998</c:v>
                </c:pt>
                <c:pt idx="815">
                  <c:v>300.40190000000001</c:v>
                </c:pt>
                <c:pt idx="816">
                  <c:v>300.93283000000002</c:v>
                </c:pt>
                <c:pt idx="817">
                  <c:v>301.31189999999998</c:v>
                </c:pt>
                <c:pt idx="818">
                  <c:v>301.75063999999998</c:v>
                </c:pt>
                <c:pt idx="819">
                  <c:v>302.14238</c:v>
                </c:pt>
                <c:pt idx="820">
                  <c:v>302.54613999999998</c:v>
                </c:pt>
                <c:pt idx="821">
                  <c:v>303.05295000000001</c:v>
                </c:pt>
                <c:pt idx="822">
                  <c:v>303.42597000000001</c:v>
                </c:pt>
                <c:pt idx="823">
                  <c:v>303.85412000000002</c:v>
                </c:pt>
                <c:pt idx="824">
                  <c:v>304.23581000000001</c:v>
                </c:pt>
                <c:pt idx="825">
                  <c:v>304.70535999999998</c:v>
                </c:pt>
                <c:pt idx="826">
                  <c:v>305.18916000000002</c:v>
                </c:pt>
                <c:pt idx="827">
                  <c:v>305.53895999999997</c:v>
                </c:pt>
                <c:pt idx="828">
                  <c:v>306.02767999999998</c:v>
                </c:pt>
                <c:pt idx="829">
                  <c:v>306.38672000000003</c:v>
                </c:pt>
                <c:pt idx="830">
                  <c:v>306.83238999999998</c:v>
                </c:pt>
                <c:pt idx="831">
                  <c:v>307.30694</c:v>
                </c:pt>
                <c:pt idx="832">
                  <c:v>307.66480999999999</c:v>
                </c:pt>
                <c:pt idx="833">
                  <c:v>308.10804000000002</c:v>
                </c:pt>
                <c:pt idx="834">
                  <c:v>308.48430000000002</c:v>
                </c:pt>
                <c:pt idx="835">
                  <c:v>308.96165999999999</c:v>
                </c:pt>
                <c:pt idx="836">
                  <c:v>309.43389999999999</c:v>
                </c:pt>
                <c:pt idx="837">
                  <c:v>309.79365000000001</c:v>
                </c:pt>
                <c:pt idx="838">
                  <c:v>310.21965999999998</c:v>
                </c:pt>
                <c:pt idx="839">
                  <c:v>310.58904999999999</c:v>
                </c:pt>
                <c:pt idx="840">
                  <c:v>311.12491</c:v>
                </c:pt>
                <c:pt idx="841">
                  <c:v>311.54739999999998</c:v>
                </c:pt>
                <c:pt idx="842">
                  <c:v>311.97118999999998</c:v>
                </c:pt>
                <c:pt idx="843">
                  <c:v>312.32846000000001</c:v>
                </c:pt>
                <c:pt idx="844">
                  <c:v>312.73466999999999</c:v>
                </c:pt>
                <c:pt idx="845">
                  <c:v>313.24925000000002</c:v>
                </c:pt>
                <c:pt idx="846">
                  <c:v>313.65827999999999</c:v>
                </c:pt>
                <c:pt idx="847">
                  <c:v>314.09868999999998</c:v>
                </c:pt>
                <c:pt idx="848">
                  <c:v>314.45508999999998</c:v>
                </c:pt>
                <c:pt idx="849">
                  <c:v>314.88558999999998</c:v>
                </c:pt>
                <c:pt idx="850">
                  <c:v>315.39929000000001</c:v>
                </c:pt>
                <c:pt idx="851">
                  <c:v>315.77794</c:v>
                </c:pt>
                <c:pt idx="852">
                  <c:v>316.20558999999997</c:v>
                </c:pt>
                <c:pt idx="853">
                  <c:v>316.5591</c:v>
                </c:pt>
                <c:pt idx="854">
                  <c:v>317.01871</c:v>
                </c:pt>
                <c:pt idx="855">
                  <c:v>317.52049</c:v>
                </c:pt>
                <c:pt idx="856">
                  <c:v>317.88731000000001</c:v>
                </c:pt>
                <c:pt idx="857">
                  <c:v>318.29696999999999</c:v>
                </c:pt>
                <c:pt idx="858">
                  <c:v>318.68975</c:v>
                </c:pt>
                <c:pt idx="859">
                  <c:v>319.17782999999997</c:v>
                </c:pt>
                <c:pt idx="860">
                  <c:v>319.66919999999999</c:v>
                </c:pt>
                <c:pt idx="861">
                  <c:v>320.02402000000001</c:v>
                </c:pt>
                <c:pt idx="862">
                  <c:v>320.44027999999997</c:v>
                </c:pt>
                <c:pt idx="863">
                  <c:v>320.85185000000001</c:v>
                </c:pt>
                <c:pt idx="864">
                  <c:v>321.33634999999998</c:v>
                </c:pt>
                <c:pt idx="865">
                  <c:v>321.78329000000002</c:v>
                </c:pt>
                <c:pt idx="866">
                  <c:v>322.14093000000003</c:v>
                </c:pt>
                <c:pt idx="867">
                  <c:v>322.56396000000001</c:v>
                </c:pt>
                <c:pt idx="868">
                  <c:v>322.94645000000003</c:v>
                </c:pt>
                <c:pt idx="869">
                  <c:v>323.44072999999997</c:v>
                </c:pt>
                <c:pt idx="870">
                  <c:v>323.88396</c:v>
                </c:pt>
                <c:pt idx="871">
                  <c:v>324.27476000000001</c:v>
                </c:pt>
                <c:pt idx="872">
                  <c:v>324.66307999999998</c:v>
                </c:pt>
                <c:pt idx="873">
                  <c:v>325.05250999999998</c:v>
                </c:pt>
                <c:pt idx="874">
                  <c:v>325.59546</c:v>
                </c:pt>
                <c:pt idx="875">
                  <c:v>326.00270999999998</c:v>
                </c:pt>
                <c:pt idx="876">
                  <c:v>326.44110999999998</c:v>
                </c:pt>
                <c:pt idx="877">
                  <c:v>326.77429999999998</c:v>
                </c:pt>
                <c:pt idx="878">
                  <c:v>327.20245</c:v>
                </c:pt>
                <c:pt idx="879">
                  <c:v>327.72906</c:v>
                </c:pt>
                <c:pt idx="880">
                  <c:v>328.10239999999999</c:v>
                </c:pt>
                <c:pt idx="881">
                  <c:v>328.53518000000003</c:v>
                </c:pt>
                <c:pt idx="882">
                  <c:v>328.91667000000001</c:v>
                </c:pt>
                <c:pt idx="883">
                  <c:v>329.37392999999997</c:v>
                </c:pt>
                <c:pt idx="884">
                  <c:v>329.87356999999997</c:v>
                </c:pt>
                <c:pt idx="885">
                  <c:v>330.25317999999999</c:v>
                </c:pt>
                <c:pt idx="886">
                  <c:v>330.68837000000002</c:v>
                </c:pt>
                <c:pt idx="887">
                  <c:v>331.05099999999999</c:v>
                </c:pt>
                <c:pt idx="888">
                  <c:v>331.53820999999999</c:v>
                </c:pt>
                <c:pt idx="889">
                  <c:v>331.98871000000003</c:v>
                </c:pt>
                <c:pt idx="890">
                  <c:v>332.35568999999998</c:v>
                </c:pt>
                <c:pt idx="891">
                  <c:v>332.77724000000001</c:v>
                </c:pt>
                <c:pt idx="892">
                  <c:v>333.15859999999998</c:v>
                </c:pt>
                <c:pt idx="893">
                  <c:v>333.66561000000002</c:v>
                </c:pt>
                <c:pt idx="894">
                  <c:v>334.08069</c:v>
                </c:pt>
                <c:pt idx="895">
                  <c:v>334.47892999999999</c:v>
                </c:pt>
                <c:pt idx="896">
                  <c:v>334.90114999999997</c:v>
                </c:pt>
                <c:pt idx="897">
                  <c:v>335.29933</c:v>
                </c:pt>
                <c:pt idx="898">
                  <c:v>335.85541000000001</c:v>
                </c:pt>
                <c:pt idx="899">
                  <c:v>336.24792000000002</c:v>
                </c:pt>
                <c:pt idx="900">
                  <c:v>336.72005999999999</c:v>
                </c:pt>
                <c:pt idx="901">
                  <c:v>337.02060999999998</c:v>
                </c:pt>
                <c:pt idx="902">
                  <c:v>337.41171000000003</c:v>
                </c:pt>
                <c:pt idx="903">
                  <c:v>337.91752000000002</c:v>
                </c:pt>
                <c:pt idx="904">
                  <c:v>338.29984000000002</c:v>
                </c:pt>
                <c:pt idx="905">
                  <c:v>338.74216999999999</c:v>
                </c:pt>
                <c:pt idx="906">
                  <c:v>339.10633000000001</c:v>
                </c:pt>
                <c:pt idx="907">
                  <c:v>339.55452000000002</c:v>
                </c:pt>
                <c:pt idx="908">
                  <c:v>340.05885000000001</c:v>
                </c:pt>
                <c:pt idx="909">
                  <c:v>340.41417000000001</c:v>
                </c:pt>
                <c:pt idx="910">
                  <c:v>340.84028000000001</c:v>
                </c:pt>
                <c:pt idx="911">
                  <c:v>341.21906000000001</c:v>
                </c:pt>
                <c:pt idx="912">
                  <c:v>341.7047</c:v>
                </c:pt>
                <c:pt idx="913">
                  <c:v>342.19207</c:v>
                </c:pt>
                <c:pt idx="914">
                  <c:v>342.56441999999998</c:v>
                </c:pt>
                <c:pt idx="915">
                  <c:v>342.94751000000002</c:v>
                </c:pt>
                <c:pt idx="916">
                  <c:v>343.35707000000002</c:v>
                </c:pt>
                <c:pt idx="917">
                  <c:v>343.83055000000002</c:v>
                </c:pt>
                <c:pt idx="918">
                  <c:v>344.30905000000001</c:v>
                </c:pt>
                <c:pt idx="919">
                  <c:v>344.64760000000001</c:v>
                </c:pt>
                <c:pt idx="920">
                  <c:v>345.06234999999998</c:v>
                </c:pt>
                <c:pt idx="921">
                  <c:v>345.49941000000001</c:v>
                </c:pt>
                <c:pt idx="922">
                  <c:v>346.00644999999997</c:v>
                </c:pt>
                <c:pt idx="923">
                  <c:v>346.35239999999999</c:v>
                </c:pt>
                <c:pt idx="924">
                  <c:v>346.77523000000002</c:v>
                </c:pt>
                <c:pt idx="925">
                  <c:v>347.14166999999998</c:v>
                </c:pt>
                <c:pt idx="926">
                  <c:v>347.59518000000003</c:v>
                </c:pt>
                <c:pt idx="927">
                  <c:v>348.08731999999998</c:v>
                </c:pt>
                <c:pt idx="928">
                  <c:v>348.48016000000001</c:v>
                </c:pt>
                <c:pt idx="929">
                  <c:v>348.88601</c:v>
                </c:pt>
                <c:pt idx="930">
                  <c:v>349.26963999999998</c:v>
                </c:pt>
                <c:pt idx="931">
                  <c:v>349.71262999999999</c:v>
                </c:pt>
                <c:pt idx="932">
                  <c:v>350.20648</c:v>
                </c:pt>
                <c:pt idx="933">
                  <c:v>350.56833</c:v>
                </c:pt>
                <c:pt idx="934">
                  <c:v>351.00432000000001</c:v>
                </c:pt>
                <c:pt idx="935">
                  <c:v>351.38677999999999</c:v>
                </c:pt>
                <c:pt idx="936">
                  <c:v>351.83983000000001</c:v>
                </c:pt>
                <c:pt idx="937">
                  <c:v>352.32596999999998</c:v>
                </c:pt>
                <c:pt idx="938">
                  <c:v>352.65807999999998</c:v>
                </c:pt>
                <c:pt idx="939">
                  <c:v>353.14706000000001</c:v>
                </c:pt>
                <c:pt idx="940">
                  <c:v>353.49257</c:v>
                </c:pt>
                <c:pt idx="941">
                  <c:v>353.98340000000002</c:v>
                </c:pt>
                <c:pt idx="942">
                  <c:v>354.44702999999998</c:v>
                </c:pt>
                <c:pt idx="943">
                  <c:v>354.79964000000001</c:v>
                </c:pt>
                <c:pt idx="944">
                  <c:v>355.20013</c:v>
                </c:pt>
                <c:pt idx="945">
                  <c:v>355.61554999999998</c:v>
                </c:pt>
                <c:pt idx="946">
                  <c:v>356.10888999999997</c:v>
                </c:pt>
                <c:pt idx="947">
                  <c:v>356.55041</c:v>
                </c:pt>
                <c:pt idx="948">
                  <c:v>356.93031999999999</c:v>
                </c:pt>
                <c:pt idx="949">
                  <c:v>357.30225999999999</c:v>
                </c:pt>
                <c:pt idx="950">
                  <c:v>357.72431999999998</c:v>
                </c:pt>
                <c:pt idx="951">
                  <c:v>358.24650000000003</c:v>
                </c:pt>
                <c:pt idx="952">
                  <c:v>358.63452000000001</c:v>
                </c:pt>
                <c:pt idx="953">
                  <c:v>359.03832</c:v>
                </c:pt>
                <c:pt idx="954">
                  <c:v>359.41676000000001</c:v>
                </c:pt>
                <c:pt idx="955">
                  <c:v>359.85392999999999</c:v>
                </c:pt>
                <c:pt idx="956">
                  <c:v>360.35523999999998</c:v>
                </c:pt>
                <c:pt idx="957">
                  <c:v>360.73988000000003</c:v>
                </c:pt>
                <c:pt idx="958">
                  <c:v>361.15640999999999</c:v>
                </c:pt>
                <c:pt idx="959">
                  <c:v>361.5247</c:v>
                </c:pt>
                <c:pt idx="960">
                  <c:v>361.97077000000002</c:v>
                </c:pt>
                <c:pt idx="961">
                  <c:v>362.46226999999999</c:v>
                </c:pt>
                <c:pt idx="962">
                  <c:v>362.83537999999999</c:v>
                </c:pt>
                <c:pt idx="963">
                  <c:v>363.26652000000001</c:v>
                </c:pt>
                <c:pt idx="964">
                  <c:v>363.62137000000001</c:v>
                </c:pt>
                <c:pt idx="965">
                  <c:v>364.09688999999997</c:v>
                </c:pt>
                <c:pt idx="966">
                  <c:v>364.56684999999999</c:v>
                </c:pt>
                <c:pt idx="967">
                  <c:v>364.93317000000002</c:v>
                </c:pt>
                <c:pt idx="968">
                  <c:v>365.37311</c:v>
                </c:pt>
                <c:pt idx="969">
                  <c:v>365.73851999999999</c:v>
                </c:pt>
                <c:pt idx="970">
                  <c:v>366.22084000000001</c:v>
                </c:pt>
                <c:pt idx="971">
                  <c:v>366.68885999999998</c:v>
                </c:pt>
                <c:pt idx="972">
                  <c:v>367.05058000000002</c:v>
                </c:pt>
                <c:pt idx="973">
                  <c:v>367.45076</c:v>
                </c:pt>
                <c:pt idx="974">
                  <c:v>367.85610000000003</c:v>
                </c:pt>
                <c:pt idx="975">
                  <c:v>368.34271000000001</c:v>
                </c:pt>
                <c:pt idx="976">
                  <c:v>368.7919</c:v>
                </c:pt>
                <c:pt idx="977">
                  <c:v>369.15944999999999</c:v>
                </c:pt>
                <c:pt idx="978">
                  <c:v>369.56009999999998</c:v>
                </c:pt>
                <c:pt idx="979">
                  <c:v>369.95873999999998</c:v>
                </c:pt>
                <c:pt idx="980">
                  <c:v>370.45472999999998</c:v>
                </c:pt>
                <c:pt idx="981">
                  <c:v>370.85172999999998</c:v>
                </c:pt>
                <c:pt idx="982">
                  <c:v>371.26715000000002</c:v>
                </c:pt>
                <c:pt idx="983">
                  <c:v>371.63047999999998</c:v>
                </c:pt>
                <c:pt idx="984">
                  <c:v>372.08051</c:v>
                </c:pt>
                <c:pt idx="985">
                  <c:v>372.57756999999998</c:v>
                </c:pt>
                <c:pt idx="986">
                  <c:v>372.92518999999999</c:v>
                </c:pt>
                <c:pt idx="987">
                  <c:v>373.3854</c:v>
                </c:pt>
                <c:pt idx="988">
                  <c:v>373.74239999999998</c:v>
                </c:pt>
                <c:pt idx="989">
                  <c:v>374.20170999999999</c:v>
                </c:pt>
                <c:pt idx="990">
                  <c:v>374.68218999999999</c:v>
                </c:pt>
                <c:pt idx="991">
                  <c:v>375.01276000000001</c:v>
                </c:pt>
                <c:pt idx="992">
                  <c:v>375.46609999999998</c:v>
                </c:pt>
                <c:pt idx="993">
                  <c:v>375.82548000000003</c:v>
                </c:pt>
                <c:pt idx="994">
                  <c:v>376.30642999999998</c:v>
                </c:pt>
                <c:pt idx="995">
                  <c:v>376.74281999999999</c:v>
                </c:pt>
                <c:pt idx="996">
                  <c:v>377.12520999999998</c:v>
                </c:pt>
                <c:pt idx="997">
                  <c:v>377.52121</c:v>
                </c:pt>
                <c:pt idx="998">
                  <c:v>377.90239000000003</c:v>
                </c:pt>
                <c:pt idx="999">
                  <c:v>378.39125000000001</c:v>
                </c:pt>
                <c:pt idx="1000">
                  <c:v>378.84625999999997</c:v>
                </c:pt>
                <c:pt idx="1001">
                  <c:v>379.21454999999997</c:v>
                </c:pt>
                <c:pt idx="1002">
                  <c:v>379.59417000000002</c:v>
                </c:pt>
                <c:pt idx="1003">
                  <c:v>380.00436000000002</c:v>
                </c:pt>
                <c:pt idx="1004">
                  <c:v>380.49495999999999</c:v>
                </c:pt>
                <c:pt idx="1005">
                  <c:v>380.92991000000001</c:v>
                </c:pt>
                <c:pt idx="1006">
                  <c:v>381.31204000000002</c:v>
                </c:pt>
                <c:pt idx="1007">
                  <c:v>381.68441000000001</c:v>
                </c:pt>
                <c:pt idx="1008">
                  <c:v>382.09350000000001</c:v>
                </c:pt>
                <c:pt idx="1009">
                  <c:v>382.61241000000001</c:v>
                </c:pt>
                <c:pt idx="1010">
                  <c:v>382.97771</c:v>
                </c:pt>
                <c:pt idx="1011">
                  <c:v>383.41622000000001</c:v>
                </c:pt>
                <c:pt idx="1012">
                  <c:v>383.76193000000001</c:v>
                </c:pt>
                <c:pt idx="1013">
                  <c:v>384.20069999999998</c:v>
                </c:pt>
                <c:pt idx="1014">
                  <c:v>384.69002</c:v>
                </c:pt>
                <c:pt idx="1015">
                  <c:v>385.03753999999998</c:v>
                </c:pt>
                <c:pt idx="1016">
                  <c:v>385.46147000000002</c:v>
                </c:pt>
                <c:pt idx="1017">
                  <c:v>385.85442</c:v>
                </c:pt>
                <c:pt idx="1018">
                  <c:v>386.30488000000003</c:v>
                </c:pt>
                <c:pt idx="1019">
                  <c:v>386.77451000000002</c:v>
                </c:pt>
                <c:pt idx="1020">
                  <c:v>387.12527999999998</c:v>
                </c:pt>
                <c:pt idx="1021">
                  <c:v>387.55165</c:v>
                </c:pt>
                <c:pt idx="1022">
                  <c:v>387.90413000000001</c:v>
                </c:pt>
                <c:pt idx="1023">
                  <c:v>388.39787000000001</c:v>
                </c:pt>
                <c:pt idx="1024">
                  <c:v>388.82673</c:v>
                </c:pt>
                <c:pt idx="1025">
                  <c:v>389.18727999999999</c:v>
                </c:pt>
                <c:pt idx="1026">
                  <c:v>389.60160000000002</c:v>
                </c:pt>
                <c:pt idx="1027">
                  <c:v>389.99056000000002</c:v>
                </c:pt>
                <c:pt idx="1028">
                  <c:v>390.47512</c:v>
                </c:pt>
                <c:pt idx="1029">
                  <c:v>390.90589</c:v>
                </c:pt>
                <c:pt idx="1030">
                  <c:v>391.28681</c:v>
                </c:pt>
                <c:pt idx="1031">
                  <c:v>391.67124000000001</c:v>
                </c:pt>
                <c:pt idx="1032">
                  <c:v>392.06502</c:v>
                </c:pt>
                <c:pt idx="1033">
                  <c:v>392.55522000000002</c:v>
                </c:pt>
                <c:pt idx="1034">
                  <c:v>392.94582000000003</c:v>
                </c:pt>
                <c:pt idx="1035">
                  <c:v>393.36349000000001</c:v>
                </c:pt>
                <c:pt idx="1036">
                  <c:v>393.73579000000001</c:v>
                </c:pt>
                <c:pt idx="1037">
                  <c:v>394.14030000000002</c:v>
                </c:pt>
                <c:pt idx="1038">
                  <c:v>394.64469000000003</c:v>
                </c:pt>
                <c:pt idx="1039">
                  <c:v>395.01391999999998</c:v>
                </c:pt>
                <c:pt idx="1040">
                  <c:v>395.44340999999997</c:v>
                </c:pt>
                <c:pt idx="1041">
                  <c:v>395.80489999999998</c:v>
                </c:pt>
                <c:pt idx="1042">
                  <c:v>396.23289</c:v>
                </c:pt>
                <c:pt idx="1043">
                  <c:v>396.71915999999999</c:v>
                </c:pt>
                <c:pt idx="1044">
                  <c:v>397.07281</c:v>
                </c:pt>
                <c:pt idx="1045">
                  <c:v>397.48802999999998</c:v>
                </c:pt>
                <c:pt idx="1046">
                  <c:v>397.85120000000001</c:v>
                </c:pt>
                <c:pt idx="1047">
                  <c:v>398.32132000000001</c:v>
                </c:pt>
                <c:pt idx="1048">
                  <c:v>398.78447999999997</c:v>
                </c:pt>
                <c:pt idx="1049">
                  <c:v>399.13204000000002</c:v>
                </c:pt>
                <c:pt idx="1050">
                  <c:v>399.54816</c:v>
                </c:pt>
                <c:pt idx="1051">
                  <c:v>399.94128000000001</c:v>
                </c:pt>
                <c:pt idx="1052">
                  <c:v>400.41350999999997</c:v>
                </c:pt>
                <c:pt idx="1053">
                  <c:v>400.84048999999999</c:v>
                </c:pt>
                <c:pt idx="1054">
                  <c:v>401.21026000000001</c:v>
                </c:pt>
                <c:pt idx="1055">
                  <c:v>401.60622000000001</c:v>
                </c:pt>
                <c:pt idx="1056">
                  <c:v>402.00191000000001</c:v>
                </c:pt>
                <c:pt idx="1057">
                  <c:v>402.47793000000001</c:v>
                </c:pt>
                <c:pt idx="1058">
                  <c:v>402.90796</c:v>
                </c:pt>
                <c:pt idx="1059">
                  <c:v>403.29045000000002</c:v>
                </c:pt>
                <c:pt idx="1060">
                  <c:v>403.64940000000001</c:v>
                </c:pt>
                <c:pt idx="1061">
                  <c:v>404.07098000000002</c:v>
                </c:pt>
                <c:pt idx="1062">
                  <c:v>404.56103999999999</c:v>
                </c:pt>
                <c:pt idx="1063">
                  <c:v>404.94387</c:v>
                </c:pt>
                <c:pt idx="1064">
                  <c:v>405.3408</c:v>
                </c:pt>
                <c:pt idx="1065">
                  <c:v>405.71042999999997</c:v>
                </c:pt>
                <c:pt idx="1066">
                  <c:v>406.13409000000001</c:v>
                </c:pt>
                <c:pt idx="1067">
                  <c:v>406.61577999999997</c:v>
                </c:pt>
                <c:pt idx="1068">
                  <c:v>406.99043</c:v>
                </c:pt>
                <c:pt idx="1069">
                  <c:v>407.40816999999998</c:v>
                </c:pt>
                <c:pt idx="1070">
                  <c:v>407.75582000000003</c:v>
                </c:pt>
                <c:pt idx="1071">
                  <c:v>408.20334000000003</c:v>
                </c:pt>
                <c:pt idx="1072">
                  <c:v>408.69621000000001</c:v>
                </c:pt>
                <c:pt idx="1073">
                  <c:v>409.04048</c:v>
                </c:pt>
                <c:pt idx="1074">
                  <c:v>409.47197999999997</c:v>
                </c:pt>
                <c:pt idx="1075">
                  <c:v>409.81826000000001</c:v>
                </c:pt>
                <c:pt idx="1076">
                  <c:v>410.31211000000002</c:v>
                </c:pt>
                <c:pt idx="1077">
                  <c:v>410.75810999999999</c:v>
                </c:pt>
                <c:pt idx="1078">
                  <c:v>411.08895000000001</c:v>
                </c:pt>
                <c:pt idx="1079">
                  <c:v>411.49630000000002</c:v>
                </c:pt>
                <c:pt idx="1080">
                  <c:v>411.87745000000001</c:v>
                </c:pt>
                <c:pt idx="1081">
                  <c:v>412.37529000000001</c:v>
                </c:pt>
                <c:pt idx="1082">
                  <c:v>412.77107999999998</c:v>
                </c:pt>
                <c:pt idx="1083">
                  <c:v>413.16372000000001</c:v>
                </c:pt>
                <c:pt idx="1084">
                  <c:v>413.53555999999998</c:v>
                </c:pt>
                <c:pt idx="1085">
                  <c:v>413.94171</c:v>
                </c:pt>
                <c:pt idx="1086">
                  <c:v>414.44063999999997</c:v>
                </c:pt>
                <c:pt idx="1087">
                  <c:v>414.83616999999998</c:v>
                </c:pt>
                <c:pt idx="1088">
                  <c:v>415.20639999999997</c:v>
                </c:pt>
                <c:pt idx="1089">
                  <c:v>415.59717000000001</c:v>
                </c:pt>
                <c:pt idx="1090">
                  <c:v>415.9939</c:v>
                </c:pt>
                <c:pt idx="1091">
                  <c:v>416.50315000000001</c:v>
                </c:pt>
                <c:pt idx="1092">
                  <c:v>416.83260999999999</c:v>
                </c:pt>
                <c:pt idx="1093">
                  <c:v>417.23563999999999</c:v>
                </c:pt>
                <c:pt idx="1094">
                  <c:v>415.24097</c:v>
                </c:pt>
                <c:pt idx="1095">
                  <c:v>413.60045000000002</c:v>
                </c:pt>
                <c:pt idx="1096">
                  <c:v>413.70596999999998</c:v>
                </c:pt>
                <c:pt idx="1097">
                  <c:v>413.31758000000002</c:v>
                </c:pt>
                <c:pt idx="1098">
                  <c:v>396.69618000000003</c:v>
                </c:pt>
                <c:pt idx="1099">
                  <c:v>395.37588</c:v>
                </c:pt>
                <c:pt idx="1100">
                  <c:v>394.86482000000001</c:v>
                </c:pt>
                <c:pt idx="1101">
                  <c:v>393.47005000000001</c:v>
                </c:pt>
                <c:pt idx="1102">
                  <c:v>391.59589999999997</c:v>
                </c:pt>
                <c:pt idx="1103">
                  <c:v>390.76177000000001</c:v>
                </c:pt>
                <c:pt idx="1104">
                  <c:v>390.40832</c:v>
                </c:pt>
                <c:pt idx="1105">
                  <c:v>390.22106000000002</c:v>
                </c:pt>
                <c:pt idx="1106">
                  <c:v>390.08080000000001</c:v>
                </c:pt>
                <c:pt idx="1107">
                  <c:v>389.99092999999999</c:v>
                </c:pt>
                <c:pt idx="1108">
                  <c:v>389.95632000000001</c:v>
                </c:pt>
                <c:pt idx="1109">
                  <c:v>389.90312</c:v>
                </c:pt>
                <c:pt idx="1110">
                  <c:v>389.87779999999998</c:v>
                </c:pt>
                <c:pt idx="1111">
                  <c:v>389.54106999999999</c:v>
                </c:pt>
                <c:pt idx="1112">
                  <c:v>389.38763999999998</c:v>
                </c:pt>
                <c:pt idx="1113">
                  <c:v>389.36910999999998</c:v>
                </c:pt>
                <c:pt idx="1114">
                  <c:v>389.46228000000002</c:v>
                </c:pt>
                <c:pt idx="1115">
                  <c:v>389.40629999999999</c:v>
                </c:pt>
                <c:pt idx="1116">
                  <c:v>389.47721999999999</c:v>
                </c:pt>
                <c:pt idx="1117">
                  <c:v>389.6078</c:v>
                </c:pt>
                <c:pt idx="1118">
                  <c:v>389.71382</c:v>
                </c:pt>
                <c:pt idx="1119">
                  <c:v>389.91879999999998</c:v>
                </c:pt>
                <c:pt idx="1120">
                  <c:v>390.20197000000002</c:v>
                </c:pt>
                <c:pt idx="1121">
                  <c:v>390.34528</c:v>
                </c:pt>
                <c:pt idx="1122">
                  <c:v>390.57270999999997</c:v>
                </c:pt>
                <c:pt idx="1123">
                  <c:v>390.75993</c:v>
                </c:pt>
                <c:pt idx="1124">
                  <c:v>391.05853999999999</c:v>
                </c:pt>
                <c:pt idx="1125">
                  <c:v>391.33839999999998</c:v>
                </c:pt>
                <c:pt idx="1126">
                  <c:v>391.52204</c:v>
                </c:pt>
                <c:pt idx="1127">
                  <c:v>391.78399999999999</c:v>
                </c:pt>
                <c:pt idx="1128">
                  <c:v>392.02987999999999</c:v>
                </c:pt>
                <c:pt idx="1129">
                  <c:v>392.33488999999997</c:v>
                </c:pt>
                <c:pt idx="1130">
                  <c:v>392.62428999999997</c:v>
                </c:pt>
                <c:pt idx="1131">
                  <c:v>392.86018999999999</c:v>
                </c:pt>
                <c:pt idx="1132">
                  <c:v>393.10052000000002</c:v>
                </c:pt>
                <c:pt idx="1133">
                  <c:v>393.34519</c:v>
                </c:pt>
                <c:pt idx="1134">
                  <c:v>393.70155999999997</c:v>
                </c:pt>
                <c:pt idx="1135">
                  <c:v>393.99374</c:v>
                </c:pt>
                <c:pt idx="1136">
                  <c:v>394.21316000000002</c:v>
                </c:pt>
                <c:pt idx="1137">
                  <c:v>394.46764999999999</c:v>
                </c:pt>
                <c:pt idx="1138">
                  <c:v>394.78773000000001</c:v>
                </c:pt>
                <c:pt idx="1139">
                  <c:v>395.17023</c:v>
                </c:pt>
                <c:pt idx="1140">
                  <c:v>395.48347999999999</c:v>
                </c:pt>
                <c:pt idx="1141">
                  <c:v>395.70245999999997</c:v>
                </c:pt>
                <c:pt idx="1142">
                  <c:v>395.90084000000002</c:v>
                </c:pt>
                <c:pt idx="1143">
                  <c:v>396.11151999999998</c:v>
                </c:pt>
                <c:pt idx="1144">
                  <c:v>396.48158000000001</c:v>
                </c:pt>
                <c:pt idx="1145">
                  <c:v>396.65618000000001</c:v>
                </c:pt>
                <c:pt idx="1146">
                  <c:v>396.90645000000001</c:v>
                </c:pt>
                <c:pt idx="1147">
                  <c:v>397.10219000000001</c:v>
                </c:pt>
                <c:pt idx="1148">
                  <c:v>397.38927999999999</c:v>
                </c:pt>
                <c:pt idx="1149">
                  <c:v>397.68203</c:v>
                </c:pt>
                <c:pt idx="1150">
                  <c:v>397.87009</c:v>
                </c:pt>
                <c:pt idx="1151">
                  <c:v>398.13225999999997</c:v>
                </c:pt>
                <c:pt idx="1152">
                  <c:v>398.30963000000003</c:v>
                </c:pt>
                <c:pt idx="1153">
                  <c:v>398.47611999999998</c:v>
                </c:pt>
                <c:pt idx="1154">
                  <c:v>398.59199999999998</c:v>
                </c:pt>
                <c:pt idx="1155">
                  <c:v>397.27438000000001</c:v>
                </c:pt>
                <c:pt idx="1156">
                  <c:v>397.30642999999998</c:v>
                </c:pt>
                <c:pt idx="1157">
                  <c:v>397.05137000000002</c:v>
                </c:pt>
                <c:pt idx="1158">
                  <c:v>397.14024999999998</c:v>
                </c:pt>
                <c:pt idx="1159">
                  <c:v>397.21766000000002</c:v>
                </c:pt>
                <c:pt idx="1160">
                  <c:v>397.24207999999999</c:v>
                </c:pt>
                <c:pt idx="1161">
                  <c:v>397.32261</c:v>
                </c:pt>
                <c:pt idx="1162">
                  <c:v>397.36968000000002</c:v>
                </c:pt>
                <c:pt idx="1163">
                  <c:v>397.51848000000001</c:v>
                </c:pt>
                <c:pt idx="1164">
                  <c:v>396.71933000000001</c:v>
                </c:pt>
                <c:pt idx="1165">
                  <c:v>396.57920000000001</c:v>
                </c:pt>
                <c:pt idx="1166">
                  <c:v>396.58366000000001</c:v>
                </c:pt>
                <c:pt idx="1167">
                  <c:v>396.63679000000002</c:v>
                </c:pt>
                <c:pt idx="1168">
                  <c:v>396.7876</c:v>
                </c:pt>
                <c:pt idx="1169">
                  <c:v>396.90350999999998</c:v>
                </c:pt>
                <c:pt idx="1170">
                  <c:v>397.03831000000002</c:v>
                </c:pt>
                <c:pt idx="1171">
                  <c:v>397.13873999999998</c:v>
                </c:pt>
                <c:pt idx="1172">
                  <c:v>397.30372</c:v>
                </c:pt>
                <c:pt idx="1173">
                  <c:v>397.57181000000003</c:v>
                </c:pt>
                <c:pt idx="1174">
                  <c:v>397.70695000000001</c:v>
                </c:pt>
                <c:pt idx="1175">
                  <c:v>397.92523</c:v>
                </c:pt>
                <c:pt idx="1176">
                  <c:v>398.06810000000002</c:v>
                </c:pt>
                <c:pt idx="1177">
                  <c:v>398.32287000000002</c:v>
                </c:pt>
                <c:pt idx="1178">
                  <c:v>398.60235</c:v>
                </c:pt>
                <c:pt idx="1179">
                  <c:v>398.75094999999999</c:v>
                </c:pt>
                <c:pt idx="1180">
                  <c:v>399.01749999999998</c:v>
                </c:pt>
                <c:pt idx="1181">
                  <c:v>399.20778000000001</c:v>
                </c:pt>
                <c:pt idx="1182">
                  <c:v>399.47725000000003</c:v>
                </c:pt>
                <c:pt idx="1183">
                  <c:v>399.74198999999999</c:v>
                </c:pt>
                <c:pt idx="1184">
                  <c:v>399.93119000000002</c:v>
                </c:pt>
                <c:pt idx="1185">
                  <c:v>400.13754999999998</c:v>
                </c:pt>
                <c:pt idx="1186">
                  <c:v>400.32407000000001</c:v>
                </c:pt>
                <c:pt idx="1187">
                  <c:v>400.31097</c:v>
                </c:pt>
                <c:pt idx="1188">
                  <c:v>400.45497999999998</c:v>
                </c:pt>
                <c:pt idx="1189">
                  <c:v>400.61018999999999</c:v>
                </c:pt>
                <c:pt idx="1190">
                  <c:v>400.82810000000001</c:v>
                </c:pt>
                <c:pt idx="1191">
                  <c:v>401.04915999999997</c:v>
                </c:pt>
                <c:pt idx="1192">
                  <c:v>401.35721999999998</c:v>
                </c:pt>
                <c:pt idx="1193">
                  <c:v>401.59298000000001</c:v>
                </c:pt>
                <c:pt idx="1194">
                  <c:v>401.81574999999998</c:v>
                </c:pt>
                <c:pt idx="1195">
                  <c:v>402.05399999999997</c:v>
                </c:pt>
                <c:pt idx="1196">
                  <c:v>402.32252999999997</c:v>
                </c:pt>
                <c:pt idx="1197">
                  <c:v>402.66770000000002</c:v>
                </c:pt>
                <c:pt idx="1198">
                  <c:v>402.89596999999998</c:v>
                </c:pt>
                <c:pt idx="1199">
                  <c:v>403.16073999999998</c:v>
                </c:pt>
                <c:pt idx="1200">
                  <c:v>403.38484999999997</c:v>
                </c:pt>
                <c:pt idx="1201">
                  <c:v>403.61977999999999</c:v>
                </c:pt>
                <c:pt idx="1202">
                  <c:v>403.63841000000002</c:v>
                </c:pt>
                <c:pt idx="1203">
                  <c:v>403.79075999999998</c:v>
                </c:pt>
                <c:pt idx="1204">
                  <c:v>404.04593</c:v>
                </c:pt>
                <c:pt idx="1205">
                  <c:v>404.23730999999998</c:v>
                </c:pt>
                <c:pt idx="1206">
                  <c:v>404.52931999999998</c:v>
                </c:pt>
                <c:pt idx="1207">
                  <c:v>404.83483000000001</c:v>
                </c:pt>
                <c:pt idx="1208">
                  <c:v>405.04205999999999</c:v>
                </c:pt>
                <c:pt idx="1209">
                  <c:v>405.31166000000002</c:v>
                </c:pt>
                <c:pt idx="1210">
                  <c:v>405.54297000000003</c:v>
                </c:pt>
                <c:pt idx="1211">
                  <c:v>405.87004999999999</c:v>
                </c:pt>
                <c:pt idx="1212">
                  <c:v>406.17878000000002</c:v>
                </c:pt>
                <c:pt idx="1213">
                  <c:v>405.85897</c:v>
                </c:pt>
                <c:pt idx="1214">
                  <c:v>406.05939000000001</c:v>
                </c:pt>
                <c:pt idx="1215">
                  <c:v>406.28048999999999</c:v>
                </c:pt>
                <c:pt idx="1216">
                  <c:v>406.63992999999999</c:v>
                </c:pt>
                <c:pt idx="1217">
                  <c:v>406.87968000000001</c:v>
                </c:pt>
                <c:pt idx="1218">
                  <c:v>407.11993999999999</c:v>
                </c:pt>
                <c:pt idx="1219">
                  <c:v>407.37484000000001</c:v>
                </c:pt>
                <c:pt idx="1220">
                  <c:v>407.66084999999998</c:v>
                </c:pt>
                <c:pt idx="1221">
                  <c:v>408.00911000000002</c:v>
                </c:pt>
                <c:pt idx="1222">
                  <c:v>408.25040000000001</c:v>
                </c:pt>
                <c:pt idx="1223">
                  <c:v>408.49709000000001</c:v>
                </c:pt>
                <c:pt idx="1224">
                  <c:v>408.70030000000003</c:v>
                </c:pt>
                <c:pt idx="1225">
                  <c:v>408.88182999999998</c:v>
                </c:pt>
                <c:pt idx="1226">
                  <c:v>408.77654000000001</c:v>
                </c:pt>
                <c:pt idx="1227">
                  <c:v>408.72408000000001</c:v>
                </c:pt>
                <c:pt idx="1228">
                  <c:v>408.88450999999998</c:v>
                </c:pt>
                <c:pt idx="1229">
                  <c:v>409.02614</c:v>
                </c:pt>
                <c:pt idx="1230">
                  <c:v>409.26146999999997</c:v>
                </c:pt>
                <c:pt idx="1231">
                  <c:v>409.54903000000002</c:v>
                </c:pt>
                <c:pt idx="1232">
                  <c:v>409.73246999999998</c:v>
                </c:pt>
                <c:pt idx="1233">
                  <c:v>409.95594</c:v>
                </c:pt>
                <c:pt idx="1234">
                  <c:v>410.17284999999998</c:v>
                </c:pt>
                <c:pt idx="1235">
                  <c:v>410.46784000000002</c:v>
                </c:pt>
                <c:pt idx="1236">
                  <c:v>410.77485999999999</c:v>
                </c:pt>
                <c:pt idx="1237">
                  <c:v>410.97669999999999</c:v>
                </c:pt>
                <c:pt idx="1238">
                  <c:v>411.25886000000003</c:v>
                </c:pt>
                <c:pt idx="1239">
                  <c:v>411.48568</c:v>
                </c:pt>
                <c:pt idx="1240">
                  <c:v>411.81598000000002</c:v>
                </c:pt>
                <c:pt idx="1241">
                  <c:v>412.12461000000002</c:v>
                </c:pt>
                <c:pt idx="1242">
                  <c:v>412.33886999999999</c:v>
                </c:pt>
                <c:pt idx="1243">
                  <c:v>412.60221000000001</c:v>
                </c:pt>
                <c:pt idx="1244">
                  <c:v>412.85241000000002</c:v>
                </c:pt>
                <c:pt idx="1245">
                  <c:v>413.22669999999999</c:v>
                </c:pt>
                <c:pt idx="1246">
                  <c:v>413.51456000000002</c:v>
                </c:pt>
                <c:pt idx="1247">
                  <c:v>413.77776</c:v>
                </c:pt>
                <c:pt idx="1248">
                  <c:v>414.02143000000001</c:v>
                </c:pt>
                <c:pt idx="1249">
                  <c:v>414.31348000000003</c:v>
                </c:pt>
                <c:pt idx="1250">
                  <c:v>414.66320999999999</c:v>
                </c:pt>
                <c:pt idx="1251">
                  <c:v>414.92219</c:v>
                </c:pt>
                <c:pt idx="1252">
                  <c:v>415.21471000000003</c:v>
                </c:pt>
                <c:pt idx="1253">
                  <c:v>415.46032000000002</c:v>
                </c:pt>
                <c:pt idx="1254">
                  <c:v>415.76445999999999</c:v>
                </c:pt>
                <c:pt idx="1255">
                  <c:v>416.12310000000002</c:v>
                </c:pt>
                <c:pt idx="1256">
                  <c:v>416.36063999999999</c:v>
                </c:pt>
                <c:pt idx="1257">
                  <c:v>416.65841999999998</c:v>
                </c:pt>
                <c:pt idx="1258">
                  <c:v>416.89377999999999</c:v>
                </c:pt>
                <c:pt idx="1259">
                  <c:v>417.17487</c:v>
                </c:pt>
                <c:pt idx="1260">
                  <c:v>417.55820999999997</c:v>
                </c:pt>
                <c:pt idx="1261">
                  <c:v>417.78458999999998</c:v>
                </c:pt>
                <c:pt idx="1262">
                  <c:v>418.07294999999999</c:v>
                </c:pt>
                <c:pt idx="1263">
                  <c:v>418.31438000000003</c:v>
                </c:pt>
                <c:pt idx="1264">
                  <c:v>418.68806000000001</c:v>
                </c:pt>
                <c:pt idx="1265">
                  <c:v>418.98338999999999</c:v>
                </c:pt>
                <c:pt idx="1266">
                  <c:v>419.19704999999999</c:v>
                </c:pt>
                <c:pt idx="1267">
                  <c:v>419.45632999999998</c:v>
                </c:pt>
                <c:pt idx="1268">
                  <c:v>419.63853999999998</c:v>
                </c:pt>
                <c:pt idx="1269">
                  <c:v>420.03399000000002</c:v>
                </c:pt>
                <c:pt idx="1270">
                  <c:v>420.31830000000002</c:v>
                </c:pt>
                <c:pt idx="1271">
                  <c:v>420.55885999999998</c:v>
                </c:pt>
                <c:pt idx="1272">
                  <c:v>420.79737</c:v>
                </c:pt>
                <c:pt idx="1273">
                  <c:v>421.04449</c:v>
                </c:pt>
                <c:pt idx="1274">
                  <c:v>421.38209999999998</c:v>
                </c:pt>
                <c:pt idx="1275">
                  <c:v>421.63632000000001</c:v>
                </c:pt>
                <c:pt idx="1276">
                  <c:v>421.88337999999999</c:v>
                </c:pt>
                <c:pt idx="1277">
                  <c:v>422.06732</c:v>
                </c:pt>
                <c:pt idx="1278">
                  <c:v>422.31756000000001</c:v>
                </c:pt>
                <c:pt idx="1279">
                  <c:v>422.63054</c:v>
                </c:pt>
                <c:pt idx="1280">
                  <c:v>422.76312999999999</c:v>
                </c:pt>
                <c:pt idx="1281">
                  <c:v>422.89733000000001</c:v>
                </c:pt>
                <c:pt idx="1282">
                  <c:v>422.95515</c:v>
                </c:pt>
                <c:pt idx="1283">
                  <c:v>423.13983000000002</c:v>
                </c:pt>
                <c:pt idx="1284">
                  <c:v>414.49430999999998</c:v>
                </c:pt>
                <c:pt idx="1285">
                  <c:v>412.86434000000003</c:v>
                </c:pt>
                <c:pt idx="1286">
                  <c:v>412.54210999999998</c:v>
                </c:pt>
                <c:pt idx="1287">
                  <c:v>412.33381000000003</c:v>
                </c:pt>
                <c:pt idx="1288">
                  <c:v>412.32004999999998</c:v>
                </c:pt>
                <c:pt idx="1289">
                  <c:v>412.38637</c:v>
                </c:pt>
                <c:pt idx="1290">
                  <c:v>412.37204000000003</c:v>
                </c:pt>
                <c:pt idx="1291">
                  <c:v>412.48908</c:v>
                </c:pt>
                <c:pt idx="1292">
                  <c:v>412.57461000000001</c:v>
                </c:pt>
                <c:pt idx="1293">
                  <c:v>412.77656999999999</c:v>
                </c:pt>
                <c:pt idx="1294">
                  <c:v>412.96715</c:v>
                </c:pt>
                <c:pt idx="1295">
                  <c:v>413.07826</c:v>
                </c:pt>
                <c:pt idx="1296">
                  <c:v>413.26722999999998</c:v>
                </c:pt>
                <c:pt idx="1297">
                  <c:v>413.43419</c:v>
                </c:pt>
                <c:pt idx="1298">
                  <c:v>413.70040999999998</c:v>
                </c:pt>
                <c:pt idx="1299">
                  <c:v>413.91581000000002</c:v>
                </c:pt>
                <c:pt idx="1300">
                  <c:v>414.11707000000001</c:v>
                </c:pt>
                <c:pt idx="1301">
                  <c:v>414.32494000000003</c:v>
                </c:pt>
                <c:pt idx="1302">
                  <c:v>414.53208999999998</c:v>
                </c:pt>
                <c:pt idx="1303">
                  <c:v>414.85883999999999</c:v>
                </c:pt>
                <c:pt idx="1304">
                  <c:v>415.08721000000003</c:v>
                </c:pt>
                <c:pt idx="1305">
                  <c:v>415.31164999999999</c:v>
                </c:pt>
                <c:pt idx="1306">
                  <c:v>415.52852999999999</c:v>
                </c:pt>
                <c:pt idx="1307">
                  <c:v>415.79021999999998</c:v>
                </c:pt>
                <c:pt idx="1308">
                  <c:v>416.11218000000002</c:v>
                </c:pt>
                <c:pt idx="1309">
                  <c:v>416.35847000000001</c:v>
                </c:pt>
                <c:pt idx="1310">
                  <c:v>416.62150000000003</c:v>
                </c:pt>
                <c:pt idx="1311">
                  <c:v>416.83774</c:v>
                </c:pt>
                <c:pt idx="1312">
                  <c:v>417.08706999999998</c:v>
                </c:pt>
                <c:pt idx="1313">
                  <c:v>417.39666999999997</c:v>
                </c:pt>
                <c:pt idx="1314">
                  <c:v>417.61246999999997</c:v>
                </c:pt>
                <c:pt idx="1315">
                  <c:v>417.83544000000001</c:v>
                </c:pt>
                <c:pt idx="1316">
                  <c:v>418.05624</c:v>
                </c:pt>
                <c:pt idx="1317">
                  <c:v>418.36842000000001</c:v>
                </c:pt>
                <c:pt idx="1318">
                  <c:v>418.66996999999998</c:v>
                </c:pt>
                <c:pt idx="1319">
                  <c:v>418.85827</c:v>
                </c:pt>
                <c:pt idx="1320">
                  <c:v>419.1189</c:v>
                </c:pt>
                <c:pt idx="1321">
                  <c:v>419.37214999999998</c:v>
                </c:pt>
                <c:pt idx="1322">
                  <c:v>419.68842000000001</c:v>
                </c:pt>
                <c:pt idx="1323">
                  <c:v>419.92347999999998</c:v>
                </c:pt>
                <c:pt idx="1324">
                  <c:v>420.13456000000002</c:v>
                </c:pt>
                <c:pt idx="1325">
                  <c:v>420.37542000000002</c:v>
                </c:pt>
                <c:pt idx="1326">
                  <c:v>420.61597</c:v>
                </c:pt>
                <c:pt idx="1327">
                  <c:v>420.95276999999999</c:v>
                </c:pt>
                <c:pt idx="1328">
                  <c:v>421.18707000000001</c:v>
                </c:pt>
                <c:pt idx="1329">
                  <c:v>421.43292000000002</c:v>
                </c:pt>
                <c:pt idx="1330">
                  <c:v>421.64780999999999</c:v>
                </c:pt>
                <c:pt idx="1331">
                  <c:v>421.91976</c:v>
                </c:pt>
                <c:pt idx="1332">
                  <c:v>422.23619000000002</c:v>
                </c:pt>
                <c:pt idx="1333">
                  <c:v>422.46150999999998</c:v>
                </c:pt>
                <c:pt idx="1334">
                  <c:v>422.72642000000002</c:v>
                </c:pt>
                <c:pt idx="1335">
                  <c:v>422.93599</c:v>
                </c:pt>
                <c:pt idx="1336">
                  <c:v>423.25074999999998</c:v>
                </c:pt>
                <c:pt idx="1337">
                  <c:v>423.54554000000002</c:v>
                </c:pt>
                <c:pt idx="1338">
                  <c:v>423.74385999999998</c:v>
                </c:pt>
                <c:pt idx="1339">
                  <c:v>424.02021999999999</c:v>
                </c:pt>
                <c:pt idx="1340">
                  <c:v>424.24437</c:v>
                </c:pt>
                <c:pt idx="1341">
                  <c:v>424.52528999999998</c:v>
                </c:pt>
                <c:pt idx="1342">
                  <c:v>424.86155000000002</c:v>
                </c:pt>
                <c:pt idx="1343">
                  <c:v>425.08398999999997</c:v>
                </c:pt>
                <c:pt idx="1344">
                  <c:v>425.34778999999997</c:v>
                </c:pt>
                <c:pt idx="1345">
                  <c:v>425.53384999999997</c:v>
                </c:pt>
                <c:pt idx="1346">
                  <c:v>425.88186999999999</c:v>
                </c:pt>
                <c:pt idx="1347">
                  <c:v>426.15573000000001</c:v>
                </c:pt>
                <c:pt idx="1348">
                  <c:v>426.37862999999999</c:v>
                </c:pt>
                <c:pt idx="1349">
                  <c:v>426.60266999999999</c:v>
                </c:pt>
                <c:pt idx="1350">
                  <c:v>426.87189999999998</c:v>
                </c:pt>
                <c:pt idx="1351">
                  <c:v>427.21922000000001</c:v>
                </c:pt>
                <c:pt idx="1352">
                  <c:v>427.47284999999999</c:v>
                </c:pt>
                <c:pt idx="1353">
                  <c:v>427.66403000000003</c:v>
                </c:pt>
                <c:pt idx="1354">
                  <c:v>427.89674000000002</c:v>
                </c:pt>
                <c:pt idx="1355">
                  <c:v>428.15613000000002</c:v>
                </c:pt>
                <c:pt idx="1356">
                  <c:v>428.51269000000002</c:v>
                </c:pt>
                <c:pt idx="1357">
                  <c:v>428.75258000000002</c:v>
                </c:pt>
                <c:pt idx="1358">
                  <c:v>429.00232</c:v>
                </c:pt>
                <c:pt idx="1359">
                  <c:v>429.21647999999999</c:v>
                </c:pt>
                <c:pt idx="1360">
                  <c:v>429.48698000000002</c:v>
                </c:pt>
                <c:pt idx="1361">
                  <c:v>429.85001</c:v>
                </c:pt>
                <c:pt idx="1362">
                  <c:v>430.07418999999999</c:v>
                </c:pt>
                <c:pt idx="1363">
                  <c:v>430.34827999999999</c:v>
                </c:pt>
                <c:pt idx="1364">
                  <c:v>430.57988999999998</c:v>
                </c:pt>
                <c:pt idx="1365">
                  <c:v>430.86309</c:v>
                </c:pt>
                <c:pt idx="1366">
                  <c:v>431.21611000000001</c:v>
                </c:pt>
                <c:pt idx="1367">
                  <c:v>431.42266000000001</c:v>
                </c:pt>
                <c:pt idx="1368">
                  <c:v>431.70988</c:v>
                </c:pt>
                <c:pt idx="1369">
                  <c:v>431.91969</c:v>
                </c:pt>
                <c:pt idx="1370">
                  <c:v>432.25150000000002</c:v>
                </c:pt>
                <c:pt idx="1371">
                  <c:v>432.56043</c:v>
                </c:pt>
                <c:pt idx="1372">
                  <c:v>432.77512000000002</c:v>
                </c:pt>
                <c:pt idx="1373">
                  <c:v>433.02307999999999</c:v>
                </c:pt>
                <c:pt idx="1374">
                  <c:v>433.24698999999998</c:v>
                </c:pt>
                <c:pt idx="1375">
                  <c:v>433.59933999999998</c:v>
                </c:pt>
                <c:pt idx="1376">
                  <c:v>433.8956</c:v>
                </c:pt>
                <c:pt idx="1377">
                  <c:v>434.13412</c:v>
                </c:pt>
                <c:pt idx="1378">
                  <c:v>434.37722000000002</c:v>
                </c:pt>
                <c:pt idx="1379">
                  <c:v>434.60798999999997</c:v>
                </c:pt>
                <c:pt idx="1380">
                  <c:v>434.93130000000002</c:v>
                </c:pt>
                <c:pt idx="1381">
                  <c:v>435.20296999999999</c:v>
                </c:pt>
                <c:pt idx="1382">
                  <c:v>435.43033000000003</c:v>
                </c:pt>
                <c:pt idx="1383">
                  <c:v>435.64978000000002</c:v>
                </c:pt>
                <c:pt idx="1384">
                  <c:v>435.91359</c:v>
                </c:pt>
                <c:pt idx="1385">
                  <c:v>436.25877000000003</c:v>
                </c:pt>
                <c:pt idx="1386">
                  <c:v>436.47539999999998</c:v>
                </c:pt>
                <c:pt idx="1387">
                  <c:v>436.72735</c:v>
                </c:pt>
                <c:pt idx="1388">
                  <c:v>436.93220000000002</c:v>
                </c:pt>
                <c:pt idx="1389">
                  <c:v>437.21235000000001</c:v>
                </c:pt>
                <c:pt idx="1390">
                  <c:v>437.53917000000001</c:v>
                </c:pt>
                <c:pt idx="1391">
                  <c:v>437.74211000000003</c:v>
                </c:pt>
                <c:pt idx="1392">
                  <c:v>438.00024999999999</c:v>
                </c:pt>
                <c:pt idx="1393">
                  <c:v>438.19515000000001</c:v>
                </c:pt>
                <c:pt idx="1394">
                  <c:v>438.50033000000002</c:v>
                </c:pt>
                <c:pt idx="1395">
                  <c:v>438.81407999999999</c:v>
                </c:pt>
                <c:pt idx="1396">
                  <c:v>438.99979999999999</c:v>
                </c:pt>
                <c:pt idx="1397">
                  <c:v>439.26004999999998</c:v>
                </c:pt>
                <c:pt idx="1398">
                  <c:v>439.48637000000002</c:v>
                </c:pt>
                <c:pt idx="1399">
                  <c:v>439.79014000000001</c:v>
                </c:pt>
                <c:pt idx="1400">
                  <c:v>440.07713000000001</c:v>
                </c:pt>
                <c:pt idx="1401">
                  <c:v>440.26468999999997</c:v>
                </c:pt>
                <c:pt idx="1402">
                  <c:v>440.52481</c:v>
                </c:pt>
                <c:pt idx="1403">
                  <c:v>440.73394999999999</c:v>
                </c:pt>
                <c:pt idx="1404">
                  <c:v>441.03960000000001</c:v>
                </c:pt>
                <c:pt idx="1405">
                  <c:v>441.30876000000001</c:v>
                </c:pt>
                <c:pt idx="1406">
                  <c:v>441.50125000000003</c:v>
                </c:pt>
                <c:pt idx="1407">
                  <c:v>441.73457000000002</c:v>
                </c:pt>
                <c:pt idx="1408">
                  <c:v>441.95422000000002</c:v>
                </c:pt>
                <c:pt idx="1409">
                  <c:v>442.28710000000001</c:v>
                </c:pt>
                <c:pt idx="1410">
                  <c:v>442.50725999999997</c:v>
                </c:pt>
                <c:pt idx="1411">
                  <c:v>442.73993999999999</c:v>
                </c:pt>
                <c:pt idx="1412">
                  <c:v>442.89695999999998</c:v>
                </c:pt>
                <c:pt idx="1413">
                  <c:v>443.12846999999999</c:v>
                </c:pt>
                <c:pt idx="1414">
                  <c:v>443.43448000000001</c:v>
                </c:pt>
                <c:pt idx="1415">
                  <c:v>443.58810999999997</c:v>
                </c:pt>
                <c:pt idx="1416">
                  <c:v>443.78699</c:v>
                </c:pt>
                <c:pt idx="1417">
                  <c:v>443.89503000000002</c:v>
                </c:pt>
                <c:pt idx="1418">
                  <c:v>444.10559999999998</c:v>
                </c:pt>
                <c:pt idx="1419">
                  <c:v>444.34938</c:v>
                </c:pt>
                <c:pt idx="1420">
                  <c:v>444.45969000000002</c:v>
                </c:pt>
                <c:pt idx="1421">
                  <c:v>444.63488999999998</c:v>
                </c:pt>
                <c:pt idx="1422">
                  <c:v>444.76879000000002</c:v>
                </c:pt>
                <c:pt idx="1423">
                  <c:v>445.00612999999998</c:v>
                </c:pt>
                <c:pt idx="1424">
                  <c:v>445.21379000000002</c:v>
                </c:pt>
                <c:pt idx="1425">
                  <c:v>445.33717000000001</c:v>
                </c:pt>
                <c:pt idx="1426">
                  <c:v>445.53883000000002</c:v>
                </c:pt>
                <c:pt idx="1427">
                  <c:v>445.71111999999999</c:v>
                </c:pt>
                <c:pt idx="1428">
                  <c:v>445.97230999999999</c:v>
                </c:pt>
                <c:pt idx="1429">
                  <c:v>446.17293999999998</c:v>
                </c:pt>
                <c:pt idx="1430">
                  <c:v>446.32877000000002</c:v>
                </c:pt>
                <c:pt idx="1431">
                  <c:v>446.53302000000002</c:v>
                </c:pt>
                <c:pt idx="1432">
                  <c:v>446.68004999999999</c:v>
                </c:pt>
                <c:pt idx="1433">
                  <c:v>446.9529</c:v>
                </c:pt>
                <c:pt idx="1434">
                  <c:v>447.12554999999998</c:v>
                </c:pt>
                <c:pt idx="1435">
                  <c:v>447.29133999999999</c:v>
                </c:pt>
                <c:pt idx="1436">
                  <c:v>447.44821999999999</c:v>
                </c:pt>
                <c:pt idx="1437">
                  <c:v>447.62468999999999</c:v>
                </c:pt>
                <c:pt idx="1438">
                  <c:v>447.87513000000001</c:v>
                </c:pt>
                <c:pt idx="1439">
                  <c:v>448.02710999999999</c:v>
                </c:pt>
                <c:pt idx="1440">
                  <c:v>448.22793999999999</c:v>
                </c:pt>
                <c:pt idx="1441">
                  <c:v>448.37078000000002</c:v>
                </c:pt>
                <c:pt idx="1442">
                  <c:v>448.55657000000002</c:v>
                </c:pt>
                <c:pt idx="1443">
                  <c:v>448.81867</c:v>
                </c:pt>
                <c:pt idx="1444">
                  <c:v>448.93322999999998</c:v>
                </c:pt>
                <c:pt idx="1445">
                  <c:v>449.11781000000002</c:v>
                </c:pt>
                <c:pt idx="1446">
                  <c:v>449.22192999999999</c:v>
                </c:pt>
                <c:pt idx="1447">
                  <c:v>449.41244</c:v>
                </c:pt>
                <c:pt idx="1448">
                  <c:v>449.65598</c:v>
                </c:pt>
                <c:pt idx="1449">
                  <c:v>449.75272000000001</c:v>
                </c:pt>
                <c:pt idx="1450">
                  <c:v>449.91539</c:v>
                </c:pt>
                <c:pt idx="1451">
                  <c:v>450.03183999999999</c:v>
                </c:pt>
                <c:pt idx="1452">
                  <c:v>450.26308</c:v>
                </c:pt>
                <c:pt idx="1453">
                  <c:v>450.45985000000002</c:v>
                </c:pt>
                <c:pt idx="1454">
                  <c:v>450.50468000000001</c:v>
                </c:pt>
                <c:pt idx="1455">
                  <c:v>450.60865999999999</c:v>
                </c:pt>
                <c:pt idx="1456">
                  <c:v>450.72142000000002</c:v>
                </c:pt>
                <c:pt idx="1457">
                  <c:v>450.92342000000002</c:v>
                </c:pt>
                <c:pt idx="1458">
                  <c:v>451.05885000000001</c:v>
                </c:pt>
                <c:pt idx="1459">
                  <c:v>451.12853000000001</c:v>
                </c:pt>
                <c:pt idx="1460">
                  <c:v>451.19592999999998</c:v>
                </c:pt>
                <c:pt idx="1461">
                  <c:v>451.26531</c:v>
                </c:pt>
                <c:pt idx="1462">
                  <c:v>451.41300999999999</c:v>
                </c:pt>
                <c:pt idx="1463">
                  <c:v>451.50195000000002</c:v>
                </c:pt>
                <c:pt idx="1464">
                  <c:v>451.55327</c:v>
                </c:pt>
                <c:pt idx="1465">
                  <c:v>451.59161999999998</c:v>
                </c:pt>
                <c:pt idx="1466">
                  <c:v>451.69510000000002</c:v>
                </c:pt>
                <c:pt idx="1467">
                  <c:v>451.87650000000002</c:v>
                </c:pt>
                <c:pt idx="1468">
                  <c:v>451.94882000000001</c:v>
                </c:pt>
                <c:pt idx="1469">
                  <c:v>452.04631000000001</c:v>
                </c:pt>
                <c:pt idx="1470">
                  <c:v>452.09769</c:v>
                </c:pt>
                <c:pt idx="1471">
                  <c:v>452.22</c:v>
                </c:pt>
                <c:pt idx="1472">
                  <c:v>452.38204000000002</c:v>
                </c:pt>
                <c:pt idx="1473">
                  <c:v>452.45616999999999</c:v>
                </c:pt>
                <c:pt idx="1474">
                  <c:v>452.57002999999997</c:v>
                </c:pt>
                <c:pt idx="1475">
                  <c:v>452.61934000000002</c:v>
                </c:pt>
                <c:pt idx="1476">
                  <c:v>452.76697000000001</c:v>
                </c:pt>
                <c:pt idx="1477">
                  <c:v>452.96077000000002</c:v>
                </c:pt>
                <c:pt idx="1478">
                  <c:v>453.02294000000001</c:v>
                </c:pt>
                <c:pt idx="1479">
                  <c:v>453.14307000000002</c:v>
                </c:pt>
                <c:pt idx="1480">
                  <c:v>453.21100999999999</c:v>
                </c:pt>
                <c:pt idx="1481">
                  <c:v>453.41748999999999</c:v>
                </c:pt>
                <c:pt idx="1482">
                  <c:v>453.54613000000001</c:v>
                </c:pt>
                <c:pt idx="1483">
                  <c:v>453.61138999999997</c:v>
                </c:pt>
                <c:pt idx="1484">
                  <c:v>453.72055999999998</c:v>
                </c:pt>
                <c:pt idx="1485">
                  <c:v>453.8227</c:v>
                </c:pt>
                <c:pt idx="1486">
                  <c:v>454.01434999999998</c:v>
                </c:pt>
                <c:pt idx="1487">
                  <c:v>454.12502999999998</c:v>
                </c:pt>
                <c:pt idx="1488">
                  <c:v>454.22318000000001</c:v>
                </c:pt>
                <c:pt idx="1489">
                  <c:v>454.28</c:v>
                </c:pt>
                <c:pt idx="1490">
                  <c:v>454.36344000000003</c:v>
                </c:pt>
                <c:pt idx="1491">
                  <c:v>454.51684</c:v>
                </c:pt>
                <c:pt idx="1492">
                  <c:v>454.57558999999998</c:v>
                </c:pt>
                <c:pt idx="1493">
                  <c:v>454.69819999999999</c:v>
                </c:pt>
                <c:pt idx="1494">
                  <c:v>454.75475</c:v>
                </c:pt>
                <c:pt idx="1495">
                  <c:v>454.88405</c:v>
                </c:pt>
                <c:pt idx="1496">
                  <c:v>455.0881</c:v>
                </c:pt>
                <c:pt idx="1497">
                  <c:v>455.13389000000001</c:v>
                </c:pt>
                <c:pt idx="1498">
                  <c:v>455.26125000000002</c:v>
                </c:pt>
                <c:pt idx="1499">
                  <c:v>455.31689999999998</c:v>
                </c:pt>
                <c:pt idx="1500">
                  <c:v>455.46519999999998</c:v>
                </c:pt>
                <c:pt idx="1501">
                  <c:v>455.64931000000001</c:v>
                </c:pt>
                <c:pt idx="1502">
                  <c:v>455.70706000000001</c:v>
                </c:pt>
                <c:pt idx="1503">
                  <c:v>455.85104000000001</c:v>
                </c:pt>
                <c:pt idx="1504">
                  <c:v>455.91444999999999</c:v>
                </c:pt>
                <c:pt idx="1505">
                  <c:v>456.09257000000002</c:v>
                </c:pt>
                <c:pt idx="1506">
                  <c:v>456.23845999999998</c:v>
                </c:pt>
                <c:pt idx="1507">
                  <c:v>456.31549999999999</c:v>
                </c:pt>
                <c:pt idx="1508">
                  <c:v>456.39647000000002</c:v>
                </c:pt>
                <c:pt idx="1509">
                  <c:v>456.43284999999997</c:v>
                </c:pt>
                <c:pt idx="1510">
                  <c:v>456.54806000000002</c:v>
                </c:pt>
                <c:pt idx="1511">
                  <c:v>456.57598999999999</c:v>
                </c:pt>
                <c:pt idx="1512">
                  <c:v>456.55509000000001</c:v>
                </c:pt>
                <c:pt idx="1513">
                  <c:v>456.51375000000002</c:v>
                </c:pt>
                <c:pt idx="1514">
                  <c:v>456.41597000000002</c:v>
                </c:pt>
                <c:pt idx="1515">
                  <c:v>456.35547000000003</c:v>
                </c:pt>
                <c:pt idx="1516">
                  <c:v>456.23692</c:v>
                </c:pt>
                <c:pt idx="1517">
                  <c:v>456.12932000000001</c:v>
                </c:pt>
                <c:pt idx="1518">
                  <c:v>456.00047999999998</c:v>
                </c:pt>
                <c:pt idx="1519">
                  <c:v>455.94862000000001</c:v>
                </c:pt>
                <c:pt idx="1520">
                  <c:v>455.95127000000002</c:v>
                </c:pt>
                <c:pt idx="1521">
                  <c:v>455.82933000000003</c:v>
                </c:pt>
                <c:pt idx="1522">
                  <c:v>455.74599000000001</c:v>
                </c:pt>
                <c:pt idx="1523">
                  <c:v>455.59530999999998</c:v>
                </c:pt>
                <c:pt idx="1524">
                  <c:v>455.47782999999998</c:v>
                </c:pt>
                <c:pt idx="1525">
                  <c:v>455.39675999999997</c:v>
                </c:pt>
                <c:pt idx="1526">
                  <c:v>455.18912999999998</c:v>
                </c:pt>
                <c:pt idx="1527">
                  <c:v>455.03372999999999</c:v>
                </c:pt>
                <c:pt idx="1528">
                  <c:v>454.85843</c:v>
                </c:pt>
                <c:pt idx="1529">
                  <c:v>454.72912000000002</c:v>
                </c:pt>
                <c:pt idx="1530">
                  <c:v>454.60923000000003</c:v>
                </c:pt>
                <c:pt idx="1531">
                  <c:v>454.38357999999999</c:v>
                </c:pt>
                <c:pt idx="1532">
                  <c:v>454.20087000000001</c:v>
                </c:pt>
                <c:pt idx="1533">
                  <c:v>453.94765000000001</c:v>
                </c:pt>
                <c:pt idx="1534">
                  <c:v>453.62511999999998</c:v>
                </c:pt>
                <c:pt idx="1535">
                  <c:v>453.20265999999998</c:v>
                </c:pt>
                <c:pt idx="1536">
                  <c:v>452.69797</c:v>
                </c:pt>
                <c:pt idx="1537">
                  <c:v>451.80146000000002</c:v>
                </c:pt>
                <c:pt idx="1538">
                  <c:v>451.00814000000003</c:v>
                </c:pt>
                <c:pt idx="1539">
                  <c:v>450.39636999999999</c:v>
                </c:pt>
                <c:pt idx="1540">
                  <c:v>449.79881999999998</c:v>
                </c:pt>
                <c:pt idx="1541">
                  <c:v>449.25499000000002</c:v>
                </c:pt>
                <c:pt idx="1542">
                  <c:v>448.69877000000002</c:v>
                </c:pt>
                <c:pt idx="1543">
                  <c:v>448.18797999999998</c:v>
                </c:pt>
                <c:pt idx="1544">
                  <c:v>447.80698999999998</c:v>
                </c:pt>
                <c:pt idx="1545">
                  <c:v>447.3913</c:v>
                </c:pt>
                <c:pt idx="1546">
                  <c:v>447.01413000000002</c:v>
                </c:pt>
                <c:pt idx="1547">
                  <c:v>446.65820000000002</c:v>
                </c:pt>
                <c:pt idx="1548">
                  <c:v>446.33963</c:v>
                </c:pt>
                <c:pt idx="1549">
                  <c:v>446.07983999999999</c:v>
                </c:pt>
                <c:pt idx="1550">
                  <c:v>445.72368</c:v>
                </c:pt>
                <c:pt idx="1551">
                  <c:v>445.45431000000002</c:v>
                </c:pt>
                <c:pt idx="1552">
                  <c:v>445.13564000000002</c:v>
                </c:pt>
                <c:pt idx="1553">
                  <c:v>444.92840999999999</c:v>
                </c:pt>
                <c:pt idx="1554">
                  <c:v>444.78476999999998</c:v>
                </c:pt>
                <c:pt idx="1555">
                  <c:v>444.44850000000002</c:v>
                </c:pt>
                <c:pt idx="1556">
                  <c:v>444.16888</c:v>
                </c:pt>
                <c:pt idx="1557">
                  <c:v>443.80763000000002</c:v>
                </c:pt>
                <c:pt idx="1558">
                  <c:v>443.49981000000002</c:v>
                </c:pt>
                <c:pt idx="1559">
                  <c:v>443.17840999999999</c:v>
                </c:pt>
                <c:pt idx="1560">
                  <c:v>442.76152000000002</c:v>
                </c:pt>
                <c:pt idx="1561">
                  <c:v>442.40069999999997</c:v>
                </c:pt>
                <c:pt idx="1562">
                  <c:v>441.98410000000001</c:v>
                </c:pt>
                <c:pt idx="1563">
                  <c:v>441.57443999999998</c:v>
                </c:pt>
                <c:pt idx="1564">
                  <c:v>440.93826000000001</c:v>
                </c:pt>
                <c:pt idx="1565">
                  <c:v>440.25454000000002</c:v>
                </c:pt>
                <c:pt idx="1566">
                  <c:v>439.61761999999999</c:v>
                </c:pt>
                <c:pt idx="1567">
                  <c:v>438.85199999999998</c:v>
                </c:pt>
                <c:pt idx="1568">
                  <c:v>438.28726999999998</c:v>
                </c:pt>
                <c:pt idx="1569">
                  <c:v>437.67500999999999</c:v>
                </c:pt>
                <c:pt idx="1570">
                  <c:v>437.15098</c:v>
                </c:pt>
                <c:pt idx="1571">
                  <c:v>436.71197999999998</c:v>
                </c:pt>
                <c:pt idx="1572">
                  <c:v>436.32673999999997</c:v>
                </c:pt>
                <c:pt idx="1573">
                  <c:v>436.11360999999999</c:v>
                </c:pt>
                <c:pt idx="1574">
                  <c:v>435.83848999999998</c:v>
                </c:pt>
                <c:pt idx="1575">
                  <c:v>435.62657000000002</c:v>
                </c:pt>
                <c:pt idx="1576">
                  <c:v>435.42232999999999</c:v>
                </c:pt>
                <c:pt idx="1577">
                  <c:v>435.28246999999999</c:v>
                </c:pt>
                <c:pt idx="1578">
                  <c:v>435.23579999999998</c:v>
                </c:pt>
                <c:pt idx="1579">
                  <c:v>435.10298</c:v>
                </c:pt>
                <c:pt idx="1580">
                  <c:v>435.03339999999997</c:v>
                </c:pt>
                <c:pt idx="1581">
                  <c:v>434.93856</c:v>
                </c:pt>
                <c:pt idx="1582">
                  <c:v>434.92016999999998</c:v>
                </c:pt>
                <c:pt idx="1583">
                  <c:v>434.95451000000003</c:v>
                </c:pt>
                <c:pt idx="1584">
                  <c:v>434.88101</c:v>
                </c:pt>
                <c:pt idx="1585">
                  <c:v>434.89749</c:v>
                </c:pt>
                <c:pt idx="1586">
                  <c:v>434.86664000000002</c:v>
                </c:pt>
                <c:pt idx="1587">
                  <c:v>434.93786</c:v>
                </c:pt>
                <c:pt idx="1588">
                  <c:v>435.00412</c:v>
                </c:pt>
                <c:pt idx="1589">
                  <c:v>434.97156000000001</c:v>
                </c:pt>
                <c:pt idx="1590">
                  <c:v>435.02850999999998</c:v>
                </c:pt>
                <c:pt idx="1591">
                  <c:v>435.05437000000001</c:v>
                </c:pt>
                <c:pt idx="1592">
                  <c:v>435.18961000000002</c:v>
                </c:pt>
                <c:pt idx="1593">
                  <c:v>435.26960000000003</c:v>
                </c:pt>
                <c:pt idx="1594">
                  <c:v>435.30036000000001</c:v>
                </c:pt>
                <c:pt idx="1595">
                  <c:v>435.36772000000002</c:v>
                </c:pt>
                <c:pt idx="1596">
                  <c:v>435.44504000000001</c:v>
                </c:pt>
                <c:pt idx="1597">
                  <c:v>435.59102999999999</c:v>
                </c:pt>
                <c:pt idx="1598">
                  <c:v>435.64801</c:v>
                </c:pt>
                <c:pt idx="1599">
                  <c:v>435.72358000000003</c:v>
                </c:pt>
                <c:pt idx="1600">
                  <c:v>435.77839</c:v>
                </c:pt>
                <c:pt idx="1601">
                  <c:v>435.8691</c:v>
                </c:pt>
                <c:pt idx="1602">
                  <c:v>435.99694</c:v>
                </c:pt>
                <c:pt idx="1603">
                  <c:v>436.04414000000003</c:v>
                </c:pt>
                <c:pt idx="1604">
                  <c:v>436.14499999999998</c:v>
                </c:pt>
                <c:pt idx="1605">
                  <c:v>436.19522000000001</c:v>
                </c:pt>
                <c:pt idx="1606">
                  <c:v>436.29957000000002</c:v>
                </c:pt>
                <c:pt idx="1607">
                  <c:v>436.44391999999999</c:v>
                </c:pt>
                <c:pt idx="1608">
                  <c:v>436.48266999999998</c:v>
                </c:pt>
                <c:pt idx="1609">
                  <c:v>436.58145999999999</c:v>
                </c:pt>
                <c:pt idx="1610">
                  <c:v>436.64195999999998</c:v>
                </c:pt>
                <c:pt idx="1611">
                  <c:v>436.73759999999999</c:v>
                </c:pt>
                <c:pt idx="1612">
                  <c:v>436.88479999999998</c:v>
                </c:pt>
                <c:pt idx="1613">
                  <c:v>436.91592000000003</c:v>
                </c:pt>
                <c:pt idx="1614">
                  <c:v>436.98858000000001</c:v>
                </c:pt>
                <c:pt idx="1615">
                  <c:v>437.00044000000003</c:v>
                </c:pt>
                <c:pt idx="1616">
                  <c:v>437.11561</c:v>
                </c:pt>
                <c:pt idx="1617">
                  <c:v>437.16941000000003</c:v>
                </c:pt>
                <c:pt idx="1618">
                  <c:v>437.15014000000002</c:v>
                </c:pt>
                <c:pt idx="1619">
                  <c:v>437.09886</c:v>
                </c:pt>
                <c:pt idx="1620">
                  <c:v>437.05648000000002</c:v>
                </c:pt>
                <c:pt idx="1621">
                  <c:v>437.10246999999998</c:v>
                </c:pt>
                <c:pt idx="1622">
                  <c:v>437.03640999999999</c:v>
                </c:pt>
                <c:pt idx="1623">
                  <c:v>436.90687000000003</c:v>
                </c:pt>
                <c:pt idx="1624">
                  <c:v>436.77866999999998</c:v>
                </c:pt>
                <c:pt idx="1625">
                  <c:v>436.68454000000003</c:v>
                </c:pt>
                <c:pt idx="1626">
                  <c:v>436.67878000000002</c:v>
                </c:pt>
                <c:pt idx="1627">
                  <c:v>436.56565000000001</c:v>
                </c:pt>
                <c:pt idx="1628">
                  <c:v>436.46609000000001</c:v>
                </c:pt>
                <c:pt idx="1629">
                  <c:v>436.37801999999999</c:v>
                </c:pt>
                <c:pt idx="1630">
                  <c:v>436.32985000000002</c:v>
                </c:pt>
                <c:pt idx="1631">
                  <c:v>436.35953000000001</c:v>
                </c:pt>
                <c:pt idx="1632">
                  <c:v>436.21839999999997</c:v>
                </c:pt>
                <c:pt idx="1633">
                  <c:v>436.18862000000001</c:v>
                </c:pt>
                <c:pt idx="1634">
                  <c:v>436.07857000000001</c:v>
                </c:pt>
                <c:pt idx="1635">
                  <c:v>436.05094000000003</c:v>
                </c:pt>
                <c:pt idx="1636">
                  <c:v>436.05455000000001</c:v>
                </c:pt>
                <c:pt idx="1637">
                  <c:v>435.93425999999999</c:v>
                </c:pt>
                <c:pt idx="1638">
                  <c:v>435.89094</c:v>
                </c:pt>
                <c:pt idx="1639">
                  <c:v>435.80518999999998</c:v>
                </c:pt>
                <c:pt idx="1640">
                  <c:v>435.82602000000003</c:v>
                </c:pt>
                <c:pt idx="1641">
                  <c:v>435.81540000000001</c:v>
                </c:pt>
                <c:pt idx="1642">
                  <c:v>435.67275999999998</c:v>
                </c:pt>
                <c:pt idx="1643">
                  <c:v>435.60228000000001</c:v>
                </c:pt>
                <c:pt idx="1644">
                  <c:v>435.48561000000001</c:v>
                </c:pt>
                <c:pt idx="1645">
                  <c:v>435.46818999999999</c:v>
                </c:pt>
                <c:pt idx="1646">
                  <c:v>435.42268999999999</c:v>
                </c:pt>
                <c:pt idx="1647">
                  <c:v>435.29653999999999</c:v>
                </c:pt>
                <c:pt idx="1648">
                  <c:v>435.18545</c:v>
                </c:pt>
                <c:pt idx="1649">
                  <c:v>435.08730000000003</c:v>
                </c:pt>
                <c:pt idx="1650">
                  <c:v>435.09014999999999</c:v>
                </c:pt>
                <c:pt idx="1651">
                  <c:v>435.03196000000003</c:v>
                </c:pt>
                <c:pt idx="1652">
                  <c:v>434.98714000000001</c:v>
                </c:pt>
                <c:pt idx="1653">
                  <c:v>434.88078000000002</c:v>
                </c:pt>
                <c:pt idx="1654">
                  <c:v>434.86995999999999</c:v>
                </c:pt>
                <c:pt idx="1655">
                  <c:v>434.91113000000001</c:v>
                </c:pt>
                <c:pt idx="1656">
                  <c:v>434.85545000000002</c:v>
                </c:pt>
                <c:pt idx="1657">
                  <c:v>434.84118000000001</c:v>
                </c:pt>
                <c:pt idx="1658">
                  <c:v>434.78865999999999</c:v>
                </c:pt>
                <c:pt idx="1659">
                  <c:v>434.82303000000002</c:v>
                </c:pt>
                <c:pt idx="1660">
                  <c:v>434.90010999999998</c:v>
                </c:pt>
                <c:pt idx="1661">
                  <c:v>434.88862</c:v>
                </c:pt>
                <c:pt idx="1662">
                  <c:v>434.92070999999999</c:v>
                </c:pt>
                <c:pt idx="1663">
                  <c:v>434.88594000000001</c:v>
                </c:pt>
                <c:pt idx="1664">
                  <c:v>434.97302999999999</c:v>
                </c:pt>
                <c:pt idx="1665">
                  <c:v>435.07628</c:v>
                </c:pt>
                <c:pt idx="1666">
                  <c:v>435.05990000000003</c:v>
                </c:pt>
                <c:pt idx="1667">
                  <c:v>435.11104999999998</c:v>
                </c:pt>
                <c:pt idx="1668">
                  <c:v>435.11527000000001</c:v>
                </c:pt>
                <c:pt idx="1669">
                  <c:v>435.22917000000001</c:v>
                </c:pt>
                <c:pt idx="1670">
                  <c:v>435.27962000000002</c:v>
                </c:pt>
                <c:pt idx="1671">
                  <c:v>435.28095999999999</c:v>
                </c:pt>
                <c:pt idx="1672">
                  <c:v>435.33258000000001</c:v>
                </c:pt>
                <c:pt idx="1673">
                  <c:v>435.33998000000003</c:v>
                </c:pt>
                <c:pt idx="1674">
                  <c:v>435.44058000000001</c:v>
                </c:pt>
                <c:pt idx="1675">
                  <c:v>435.48403000000002</c:v>
                </c:pt>
                <c:pt idx="1676">
                  <c:v>435.49502000000001</c:v>
                </c:pt>
                <c:pt idx="1677">
                  <c:v>435.45787000000001</c:v>
                </c:pt>
                <c:pt idx="1678">
                  <c:v>435.44848999999999</c:v>
                </c:pt>
                <c:pt idx="1679">
                  <c:v>435.52681000000001</c:v>
                </c:pt>
                <c:pt idx="1680">
                  <c:v>435.54023999999998</c:v>
                </c:pt>
                <c:pt idx="1681">
                  <c:v>435.52764999999999</c:v>
                </c:pt>
                <c:pt idx="1682">
                  <c:v>435.48162000000002</c:v>
                </c:pt>
                <c:pt idx="1683">
                  <c:v>435.50785000000002</c:v>
                </c:pt>
                <c:pt idx="1684">
                  <c:v>435.57260000000002</c:v>
                </c:pt>
                <c:pt idx="1685">
                  <c:v>435.51729999999998</c:v>
                </c:pt>
                <c:pt idx="1686">
                  <c:v>435.51002999999997</c:v>
                </c:pt>
                <c:pt idx="1687">
                  <c:v>435.39632999999998</c:v>
                </c:pt>
                <c:pt idx="1688">
                  <c:v>435.32427000000001</c:v>
                </c:pt>
                <c:pt idx="1689">
                  <c:v>435.26537999999999</c:v>
                </c:pt>
                <c:pt idx="1690">
                  <c:v>435.0598</c:v>
                </c:pt>
                <c:pt idx="1691">
                  <c:v>434.91575</c:v>
                </c:pt>
                <c:pt idx="1692">
                  <c:v>434.70055000000002</c:v>
                </c:pt>
                <c:pt idx="1693">
                  <c:v>434.55905000000001</c:v>
                </c:pt>
                <c:pt idx="1694">
                  <c:v>434.38022999999998</c:v>
                </c:pt>
                <c:pt idx="1695">
                  <c:v>434.02307000000002</c:v>
                </c:pt>
                <c:pt idx="1696">
                  <c:v>433.65510999999998</c:v>
                </c:pt>
                <c:pt idx="1697">
                  <c:v>433.24025999999998</c:v>
                </c:pt>
                <c:pt idx="1698">
                  <c:v>432.90258999999998</c:v>
                </c:pt>
                <c:pt idx="1699">
                  <c:v>432.50297999999998</c:v>
                </c:pt>
                <c:pt idx="1700">
                  <c:v>432.05613</c:v>
                </c:pt>
                <c:pt idx="1701">
                  <c:v>431.67061999999999</c:v>
                </c:pt>
                <c:pt idx="1702">
                  <c:v>431.31094000000002</c:v>
                </c:pt>
                <c:pt idx="1703">
                  <c:v>431.06930999999997</c:v>
                </c:pt>
                <c:pt idx="1704">
                  <c:v>430.76065</c:v>
                </c:pt>
                <c:pt idx="1705">
                  <c:v>430.49520000000001</c:v>
                </c:pt>
                <c:pt idx="1706">
                  <c:v>430.21199999999999</c:v>
                </c:pt>
                <c:pt idx="1707">
                  <c:v>429.96341000000001</c:v>
                </c:pt>
                <c:pt idx="1708">
                  <c:v>429.75594999999998</c:v>
                </c:pt>
                <c:pt idx="1709">
                  <c:v>429.51767000000001</c:v>
                </c:pt>
                <c:pt idx="1710">
                  <c:v>429.26400999999998</c:v>
                </c:pt>
                <c:pt idx="1711">
                  <c:v>429.00747000000001</c:v>
                </c:pt>
                <c:pt idx="1712">
                  <c:v>428.83893999999998</c:v>
                </c:pt>
                <c:pt idx="1713">
                  <c:v>428.67777999999998</c:v>
                </c:pt>
                <c:pt idx="1714">
                  <c:v>428.51382999999998</c:v>
                </c:pt>
                <c:pt idx="1715">
                  <c:v>428.37267000000003</c:v>
                </c:pt>
                <c:pt idx="1716">
                  <c:v>428.16282999999999</c:v>
                </c:pt>
                <c:pt idx="1717">
                  <c:v>427.98313999999999</c:v>
                </c:pt>
                <c:pt idx="1718">
                  <c:v>427.85804999999999</c:v>
                </c:pt>
                <c:pt idx="1719">
                  <c:v>427.61608999999999</c:v>
                </c:pt>
                <c:pt idx="1720">
                  <c:v>427.43576000000002</c:v>
                </c:pt>
                <c:pt idx="1721">
                  <c:v>427.27021000000002</c:v>
                </c:pt>
                <c:pt idx="1722">
                  <c:v>427.10255000000001</c:v>
                </c:pt>
                <c:pt idx="1723">
                  <c:v>426.94835</c:v>
                </c:pt>
                <c:pt idx="1724">
                  <c:v>426.71597000000003</c:v>
                </c:pt>
                <c:pt idx="1725">
                  <c:v>426.51918999999998</c:v>
                </c:pt>
                <c:pt idx="1726">
                  <c:v>426.36894999999998</c:v>
                </c:pt>
                <c:pt idx="1727">
                  <c:v>426.20285999999999</c:v>
                </c:pt>
                <c:pt idx="1728">
                  <c:v>426.03237999999999</c:v>
                </c:pt>
                <c:pt idx="1729">
                  <c:v>425.79293000000001</c:v>
                </c:pt>
                <c:pt idx="1730">
                  <c:v>425.58573999999999</c:v>
                </c:pt>
                <c:pt idx="1731">
                  <c:v>425.40210000000002</c:v>
                </c:pt>
                <c:pt idx="1732">
                  <c:v>425.30646000000002</c:v>
                </c:pt>
                <c:pt idx="1733">
                  <c:v>425.11543999999998</c:v>
                </c:pt>
                <c:pt idx="1734">
                  <c:v>424.93736000000001</c:v>
                </c:pt>
                <c:pt idx="1735">
                  <c:v>424.71523000000002</c:v>
                </c:pt>
                <c:pt idx="1736">
                  <c:v>424.50099999999998</c:v>
                </c:pt>
                <c:pt idx="1737">
                  <c:v>424.40694000000002</c:v>
                </c:pt>
                <c:pt idx="1738">
                  <c:v>424.18045000000001</c:v>
                </c:pt>
                <c:pt idx="1739">
                  <c:v>424.07191</c:v>
                </c:pt>
                <c:pt idx="1740">
                  <c:v>423.89607999999998</c:v>
                </c:pt>
                <c:pt idx="1741">
                  <c:v>423.80556000000001</c:v>
                </c:pt>
                <c:pt idx="1742">
                  <c:v>423.74833999999998</c:v>
                </c:pt>
                <c:pt idx="1743">
                  <c:v>423.61254000000002</c:v>
                </c:pt>
                <c:pt idx="1744">
                  <c:v>423.51053000000002</c:v>
                </c:pt>
                <c:pt idx="1745">
                  <c:v>423.40282999999999</c:v>
                </c:pt>
                <c:pt idx="1746">
                  <c:v>423.36246999999997</c:v>
                </c:pt>
                <c:pt idx="1747">
                  <c:v>423.34739000000002</c:v>
                </c:pt>
                <c:pt idx="1748">
                  <c:v>423.22109999999998</c:v>
                </c:pt>
                <c:pt idx="1749">
                  <c:v>423.15913</c:v>
                </c:pt>
                <c:pt idx="1750">
                  <c:v>423.06108</c:v>
                </c:pt>
                <c:pt idx="1751">
                  <c:v>423.10784000000001</c:v>
                </c:pt>
                <c:pt idx="1752">
                  <c:v>423.07488000000001</c:v>
                </c:pt>
                <c:pt idx="1753">
                  <c:v>422.96641</c:v>
                </c:pt>
                <c:pt idx="1754">
                  <c:v>422.92734999999999</c:v>
                </c:pt>
                <c:pt idx="1755">
                  <c:v>422.87099999999998</c:v>
                </c:pt>
                <c:pt idx="1756">
                  <c:v>422.92678000000001</c:v>
                </c:pt>
                <c:pt idx="1757">
                  <c:v>422.87974000000003</c:v>
                </c:pt>
                <c:pt idx="1758">
                  <c:v>422.85374999999999</c:v>
                </c:pt>
                <c:pt idx="1759">
                  <c:v>422.80052000000001</c:v>
                </c:pt>
                <c:pt idx="1760">
                  <c:v>422.77318000000002</c:v>
                </c:pt>
                <c:pt idx="1761">
                  <c:v>422.82976000000002</c:v>
                </c:pt>
                <c:pt idx="1762">
                  <c:v>422.76692000000003</c:v>
                </c:pt>
                <c:pt idx="1763">
                  <c:v>422.70922999999999</c:v>
                </c:pt>
                <c:pt idx="1764">
                  <c:v>422.62792999999999</c:v>
                </c:pt>
                <c:pt idx="1765">
                  <c:v>422.62223999999998</c:v>
                </c:pt>
                <c:pt idx="1766">
                  <c:v>422.64003000000002</c:v>
                </c:pt>
                <c:pt idx="1767">
                  <c:v>422.54669999999999</c:v>
                </c:pt>
                <c:pt idx="1768">
                  <c:v>422.49417</c:v>
                </c:pt>
                <c:pt idx="1769">
                  <c:v>422.40014000000002</c:v>
                </c:pt>
                <c:pt idx="1770">
                  <c:v>422.36855000000003</c:v>
                </c:pt>
                <c:pt idx="1771">
                  <c:v>422.36016999999998</c:v>
                </c:pt>
                <c:pt idx="1772">
                  <c:v>422.17308000000003</c:v>
                </c:pt>
                <c:pt idx="1773">
                  <c:v>422.06671999999998</c:v>
                </c:pt>
                <c:pt idx="1774">
                  <c:v>421.85829000000001</c:v>
                </c:pt>
                <c:pt idx="1775">
                  <c:v>421.73782999999997</c:v>
                </c:pt>
                <c:pt idx="1776">
                  <c:v>421.61254000000002</c:v>
                </c:pt>
                <c:pt idx="1777">
                  <c:v>421.36192999999997</c:v>
                </c:pt>
                <c:pt idx="1778">
                  <c:v>421.13986999999997</c:v>
                </c:pt>
                <c:pt idx="1779">
                  <c:v>420.86779000000001</c:v>
                </c:pt>
                <c:pt idx="1780">
                  <c:v>420.64163000000002</c:v>
                </c:pt>
                <c:pt idx="1781">
                  <c:v>420.34255000000002</c:v>
                </c:pt>
                <c:pt idx="1782">
                  <c:v>419.98539</c:v>
                </c:pt>
                <c:pt idx="1783">
                  <c:v>419.65012999999999</c:v>
                </c:pt>
                <c:pt idx="1784">
                  <c:v>419.34867000000003</c:v>
                </c:pt>
                <c:pt idx="1785">
                  <c:v>419.13963000000001</c:v>
                </c:pt>
                <c:pt idx="1786">
                  <c:v>418.83539000000002</c:v>
                </c:pt>
                <c:pt idx="1787">
                  <c:v>418.54960999999997</c:v>
                </c:pt>
                <c:pt idx="1788">
                  <c:v>418.27877000000001</c:v>
                </c:pt>
                <c:pt idx="1789">
                  <c:v>418.03982000000002</c:v>
                </c:pt>
                <c:pt idx="1790">
                  <c:v>417.88774000000001</c:v>
                </c:pt>
                <c:pt idx="1791">
                  <c:v>417.63646</c:v>
                </c:pt>
                <c:pt idx="1792">
                  <c:v>417.48554999999999</c:v>
                </c:pt>
                <c:pt idx="1793">
                  <c:v>417.27715000000001</c:v>
                </c:pt>
                <c:pt idx="1794">
                  <c:v>417.12007</c:v>
                </c:pt>
                <c:pt idx="1795">
                  <c:v>417.06522999999999</c:v>
                </c:pt>
                <c:pt idx="1796">
                  <c:v>416.87425000000002</c:v>
                </c:pt>
                <c:pt idx="1797">
                  <c:v>416.75279</c:v>
                </c:pt>
                <c:pt idx="1798">
                  <c:v>416.59082000000001</c:v>
                </c:pt>
                <c:pt idx="1799">
                  <c:v>416.51692000000003</c:v>
                </c:pt>
                <c:pt idx="1800">
                  <c:v>416.45585</c:v>
                </c:pt>
                <c:pt idx="1801">
                  <c:v>416.27190999999999</c:v>
                </c:pt>
                <c:pt idx="1802">
                  <c:v>416.18939999999998</c:v>
                </c:pt>
                <c:pt idx="1803">
                  <c:v>416.05175000000003</c:v>
                </c:pt>
                <c:pt idx="1804">
                  <c:v>416.00621999999998</c:v>
                </c:pt>
                <c:pt idx="1805">
                  <c:v>415.89553999999998</c:v>
                </c:pt>
                <c:pt idx="1806">
                  <c:v>415.77568000000002</c:v>
                </c:pt>
                <c:pt idx="1807">
                  <c:v>415.66041000000001</c:v>
                </c:pt>
                <c:pt idx="1808">
                  <c:v>415.55682999999999</c:v>
                </c:pt>
                <c:pt idx="1809">
                  <c:v>415.55099999999999</c:v>
                </c:pt>
                <c:pt idx="1810">
                  <c:v>415.46793000000002</c:v>
                </c:pt>
                <c:pt idx="1811">
                  <c:v>415.38652000000002</c:v>
                </c:pt>
                <c:pt idx="1812">
                  <c:v>415.25898999999998</c:v>
                </c:pt>
                <c:pt idx="1813">
                  <c:v>415.16917999999998</c:v>
                </c:pt>
                <c:pt idx="1814">
                  <c:v>415.17746</c:v>
                </c:pt>
                <c:pt idx="1815">
                  <c:v>415.08449000000002</c:v>
                </c:pt>
                <c:pt idx="1816">
                  <c:v>415.00281999999999</c:v>
                </c:pt>
                <c:pt idx="1817">
                  <c:v>414.87502000000001</c:v>
                </c:pt>
                <c:pt idx="1818">
                  <c:v>414.80718999999999</c:v>
                </c:pt>
                <c:pt idx="1819">
                  <c:v>414.79198000000002</c:v>
                </c:pt>
                <c:pt idx="1820">
                  <c:v>414.62997999999999</c:v>
                </c:pt>
                <c:pt idx="1821">
                  <c:v>414.54791</c:v>
                </c:pt>
                <c:pt idx="1822">
                  <c:v>414.40269000000001</c:v>
                </c:pt>
                <c:pt idx="1823">
                  <c:v>414.29334999999998</c:v>
                </c:pt>
                <c:pt idx="1824">
                  <c:v>414.22667999999999</c:v>
                </c:pt>
                <c:pt idx="1825">
                  <c:v>414.02323999999999</c:v>
                </c:pt>
                <c:pt idx="1826">
                  <c:v>413.90769999999998</c:v>
                </c:pt>
                <c:pt idx="1827">
                  <c:v>413.72264999999999</c:v>
                </c:pt>
                <c:pt idx="1828">
                  <c:v>413.63364999999999</c:v>
                </c:pt>
                <c:pt idx="1829">
                  <c:v>413.51830999999999</c:v>
                </c:pt>
                <c:pt idx="1830">
                  <c:v>413.33148</c:v>
                </c:pt>
                <c:pt idx="1831">
                  <c:v>413.20861000000002</c:v>
                </c:pt>
                <c:pt idx="1832">
                  <c:v>413.0652</c:v>
                </c:pt>
                <c:pt idx="1833">
                  <c:v>412.97820000000002</c:v>
                </c:pt>
                <c:pt idx="1834">
                  <c:v>412.85818</c:v>
                </c:pt>
                <c:pt idx="1835">
                  <c:v>412.68216999999999</c:v>
                </c:pt>
                <c:pt idx="1836">
                  <c:v>412.56124</c:v>
                </c:pt>
                <c:pt idx="1837">
                  <c:v>412.43937</c:v>
                </c:pt>
                <c:pt idx="1838">
                  <c:v>412.39015999999998</c:v>
                </c:pt>
                <c:pt idx="1839">
                  <c:v>412.26670999999999</c:v>
                </c:pt>
                <c:pt idx="1840">
                  <c:v>412.11369000000002</c:v>
                </c:pt>
                <c:pt idx="1841">
                  <c:v>411.96301</c:v>
                </c:pt>
                <c:pt idx="1842">
                  <c:v>411.81508000000002</c:v>
                </c:pt>
                <c:pt idx="1843">
                  <c:v>411.74975999999998</c:v>
                </c:pt>
                <c:pt idx="1844">
                  <c:v>411.58357000000001</c:v>
                </c:pt>
                <c:pt idx="1845">
                  <c:v>411.42966999999999</c:v>
                </c:pt>
                <c:pt idx="1846">
                  <c:v>411.24955</c:v>
                </c:pt>
                <c:pt idx="1847">
                  <c:v>411.09192999999999</c:v>
                </c:pt>
                <c:pt idx="1848">
                  <c:v>411.02658000000002</c:v>
                </c:pt>
                <c:pt idx="1849">
                  <c:v>410.80086</c:v>
                </c:pt>
                <c:pt idx="1850">
                  <c:v>410.62662999999998</c:v>
                </c:pt>
                <c:pt idx="1851">
                  <c:v>410.38483000000002</c:v>
                </c:pt>
                <c:pt idx="1852">
                  <c:v>410.22849000000002</c:v>
                </c:pt>
                <c:pt idx="1853">
                  <c:v>410.06360999999998</c:v>
                </c:pt>
                <c:pt idx="1854">
                  <c:v>409.76771000000002</c:v>
                </c:pt>
                <c:pt idx="1855">
                  <c:v>409.55117000000001</c:v>
                </c:pt>
                <c:pt idx="1856">
                  <c:v>409.27062000000001</c:v>
                </c:pt>
                <c:pt idx="1857">
                  <c:v>409.07159999999999</c:v>
                </c:pt>
                <c:pt idx="1858">
                  <c:v>408.81285000000003</c:v>
                </c:pt>
                <c:pt idx="1859">
                  <c:v>408.46566999999999</c:v>
                </c:pt>
                <c:pt idx="1860">
                  <c:v>408.14447999999999</c:v>
                </c:pt>
                <c:pt idx="1861">
                  <c:v>407.80192</c:v>
                </c:pt>
                <c:pt idx="1862">
                  <c:v>407.52649000000002</c:v>
                </c:pt>
                <c:pt idx="1863">
                  <c:v>407.19143000000003</c:v>
                </c:pt>
                <c:pt idx="1864">
                  <c:v>406.81747999999999</c:v>
                </c:pt>
                <c:pt idx="1865">
                  <c:v>406.49108999999999</c:v>
                </c:pt>
                <c:pt idx="1866">
                  <c:v>406.16953999999998</c:v>
                </c:pt>
                <c:pt idx="1867">
                  <c:v>405.92694</c:v>
                </c:pt>
                <c:pt idx="1868">
                  <c:v>405.59003000000001</c:v>
                </c:pt>
                <c:pt idx="1869">
                  <c:v>405.28012999999999</c:v>
                </c:pt>
                <c:pt idx="1870">
                  <c:v>404.97352000000001</c:v>
                </c:pt>
                <c:pt idx="1871">
                  <c:v>404.71724999999998</c:v>
                </c:pt>
                <c:pt idx="1872">
                  <c:v>404.53942999999998</c:v>
                </c:pt>
                <c:pt idx="1873">
                  <c:v>404.20826</c:v>
                </c:pt>
                <c:pt idx="1874">
                  <c:v>403.96150999999998</c:v>
                </c:pt>
                <c:pt idx="1875">
                  <c:v>403.66701999999998</c:v>
                </c:pt>
                <c:pt idx="1876">
                  <c:v>403.48635999999999</c:v>
                </c:pt>
                <c:pt idx="1877">
                  <c:v>403.31403999999998</c:v>
                </c:pt>
                <c:pt idx="1878">
                  <c:v>403.03163999999998</c:v>
                </c:pt>
                <c:pt idx="1879">
                  <c:v>402.85284999999999</c:v>
                </c:pt>
                <c:pt idx="1880">
                  <c:v>402.60901000000001</c:v>
                </c:pt>
                <c:pt idx="1881">
                  <c:v>402.46589999999998</c:v>
                </c:pt>
                <c:pt idx="1882">
                  <c:v>402.31826999999998</c:v>
                </c:pt>
                <c:pt idx="1883">
                  <c:v>402.08562000000001</c:v>
                </c:pt>
                <c:pt idx="1884">
                  <c:v>401.90499999999997</c:v>
                </c:pt>
                <c:pt idx="1885">
                  <c:v>401.71077000000002</c:v>
                </c:pt>
                <c:pt idx="1886">
                  <c:v>401.59787999999998</c:v>
                </c:pt>
                <c:pt idx="1887">
                  <c:v>401.44589000000002</c:v>
                </c:pt>
                <c:pt idx="1888">
                  <c:v>401.24362000000002</c:v>
                </c:pt>
                <c:pt idx="1889">
                  <c:v>401.07040000000001</c:v>
                </c:pt>
                <c:pt idx="1890">
                  <c:v>400.88146</c:v>
                </c:pt>
                <c:pt idx="1891">
                  <c:v>400.80705999999998</c:v>
                </c:pt>
                <c:pt idx="1892">
                  <c:v>400.60746999999998</c:v>
                </c:pt>
                <c:pt idx="1893">
                  <c:v>400.44889000000001</c:v>
                </c:pt>
                <c:pt idx="1894">
                  <c:v>400.26537999999999</c:v>
                </c:pt>
                <c:pt idx="1895">
                  <c:v>400.10887000000002</c:v>
                </c:pt>
                <c:pt idx="1896">
                  <c:v>400.06392</c:v>
                </c:pt>
                <c:pt idx="1897">
                  <c:v>399.89276999999998</c:v>
                </c:pt>
                <c:pt idx="1898">
                  <c:v>399.75616000000002</c:v>
                </c:pt>
                <c:pt idx="1899">
                  <c:v>399.59050999999999</c:v>
                </c:pt>
                <c:pt idx="1900">
                  <c:v>399.48739999999998</c:v>
                </c:pt>
                <c:pt idx="1901">
                  <c:v>399.45594</c:v>
                </c:pt>
                <c:pt idx="1902">
                  <c:v>399.26697000000001</c:v>
                </c:pt>
                <c:pt idx="1903">
                  <c:v>399.18326000000002</c:v>
                </c:pt>
                <c:pt idx="1904">
                  <c:v>399.03908000000001</c:v>
                </c:pt>
                <c:pt idx="1905">
                  <c:v>398.96963</c:v>
                </c:pt>
                <c:pt idx="1906">
                  <c:v>398.91505999999998</c:v>
                </c:pt>
                <c:pt idx="1907">
                  <c:v>398.76029999999997</c:v>
                </c:pt>
                <c:pt idx="1908">
                  <c:v>398.66057000000001</c:v>
                </c:pt>
                <c:pt idx="1909">
                  <c:v>398.49367999999998</c:v>
                </c:pt>
                <c:pt idx="1910">
                  <c:v>398.41723000000002</c:v>
                </c:pt>
                <c:pt idx="1911">
                  <c:v>398.35079999999999</c:v>
                </c:pt>
                <c:pt idx="1912">
                  <c:v>398.16280999999998</c:v>
                </c:pt>
                <c:pt idx="1913">
                  <c:v>398.02204</c:v>
                </c:pt>
                <c:pt idx="1914">
                  <c:v>397.87648999999999</c:v>
                </c:pt>
                <c:pt idx="1915">
                  <c:v>397.81407999999999</c:v>
                </c:pt>
                <c:pt idx="1916">
                  <c:v>397.69421999999997</c:v>
                </c:pt>
                <c:pt idx="1917">
                  <c:v>397.52229999999997</c:v>
                </c:pt>
                <c:pt idx="1918">
                  <c:v>397.36586</c:v>
                </c:pt>
                <c:pt idx="1919">
                  <c:v>397.21435000000002</c:v>
                </c:pt>
                <c:pt idx="1920">
                  <c:v>397.15528999999998</c:v>
                </c:pt>
                <c:pt idx="1921">
                  <c:v>396.99133999999998</c:v>
                </c:pt>
                <c:pt idx="1922">
                  <c:v>396.84408000000002</c:v>
                </c:pt>
                <c:pt idx="1923">
                  <c:v>396.65712000000002</c:v>
                </c:pt>
                <c:pt idx="1924">
                  <c:v>396.51683000000003</c:v>
                </c:pt>
                <c:pt idx="1925">
                  <c:v>396.45184</c:v>
                </c:pt>
                <c:pt idx="1926">
                  <c:v>396.2226</c:v>
                </c:pt>
                <c:pt idx="1927">
                  <c:v>396.0342</c:v>
                </c:pt>
                <c:pt idx="1928">
                  <c:v>395.80486999999999</c:v>
                </c:pt>
                <c:pt idx="1929">
                  <c:v>395.66109</c:v>
                </c:pt>
                <c:pt idx="1930">
                  <c:v>395.52260999999999</c:v>
                </c:pt>
                <c:pt idx="1931">
                  <c:v>395.27105999999998</c:v>
                </c:pt>
                <c:pt idx="1932">
                  <c:v>395.06832000000003</c:v>
                </c:pt>
                <c:pt idx="1933">
                  <c:v>394.81393000000003</c:v>
                </c:pt>
                <c:pt idx="1934">
                  <c:v>394.64091000000002</c:v>
                </c:pt>
                <c:pt idx="1935">
                  <c:v>394.44862000000001</c:v>
                </c:pt>
                <c:pt idx="1936">
                  <c:v>394.16253999999998</c:v>
                </c:pt>
                <c:pt idx="1937">
                  <c:v>393.92201999999997</c:v>
                </c:pt>
                <c:pt idx="1938">
                  <c:v>393.67043999999999</c:v>
                </c:pt>
                <c:pt idx="1939">
                  <c:v>393.48</c:v>
                </c:pt>
                <c:pt idx="1940">
                  <c:v>393.24502999999999</c:v>
                </c:pt>
                <c:pt idx="1941">
                  <c:v>392.96611999999999</c:v>
                </c:pt>
                <c:pt idx="1942">
                  <c:v>392.70096999999998</c:v>
                </c:pt>
                <c:pt idx="1943">
                  <c:v>392.41404999999997</c:v>
                </c:pt>
                <c:pt idx="1944">
                  <c:v>392.20776000000001</c:v>
                </c:pt>
                <c:pt idx="1945">
                  <c:v>391.91703000000001</c:v>
                </c:pt>
                <c:pt idx="1946">
                  <c:v>391.62947000000003</c:v>
                </c:pt>
                <c:pt idx="1947">
                  <c:v>391.31572</c:v>
                </c:pt>
                <c:pt idx="1948">
                  <c:v>391.03992</c:v>
                </c:pt>
                <c:pt idx="1949">
                  <c:v>390.82742999999999</c:v>
                </c:pt>
                <c:pt idx="1950">
                  <c:v>390.47800000000001</c:v>
                </c:pt>
                <c:pt idx="1951">
                  <c:v>390.19574</c:v>
                </c:pt>
                <c:pt idx="1952">
                  <c:v>389.80581000000001</c:v>
                </c:pt>
                <c:pt idx="1953">
                  <c:v>389.44495999999998</c:v>
                </c:pt>
                <c:pt idx="1954">
                  <c:v>389.04320000000001</c:v>
                </c:pt>
                <c:pt idx="1955">
                  <c:v>388.41669999999999</c:v>
                </c:pt>
                <c:pt idx="1956">
                  <c:v>387.7826</c:v>
                </c:pt>
                <c:pt idx="1957">
                  <c:v>386.94033000000002</c:v>
                </c:pt>
                <c:pt idx="1958">
                  <c:v>386.16985</c:v>
                </c:pt>
                <c:pt idx="1959">
                  <c:v>385.28647000000001</c:v>
                </c:pt>
                <c:pt idx="1960">
                  <c:v>366.34501999999998</c:v>
                </c:pt>
                <c:pt idx="1961">
                  <c:v>346.66910000000001</c:v>
                </c:pt>
                <c:pt idx="1962">
                  <c:v>344.46287999999998</c:v>
                </c:pt>
                <c:pt idx="1963">
                  <c:v>343.48883000000001</c:v>
                </c:pt>
                <c:pt idx="1964">
                  <c:v>342.84510999999998</c:v>
                </c:pt>
                <c:pt idx="1965">
                  <c:v>342.30410000000001</c:v>
                </c:pt>
                <c:pt idx="1966">
                  <c:v>341.96249999999998</c:v>
                </c:pt>
                <c:pt idx="1967">
                  <c:v>341.63137</c:v>
                </c:pt>
                <c:pt idx="1968">
                  <c:v>341.43489</c:v>
                </c:pt>
                <c:pt idx="1969">
                  <c:v>341.25018</c:v>
                </c:pt>
                <c:pt idx="1970">
                  <c:v>341.03001999999998</c:v>
                </c:pt>
                <c:pt idx="1971">
                  <c:v>340.86273</c:v>
                </c:pt>
                <c:pt idx="1972">
                  <c:v>340.65755000000001</c:v>
                </c:pt>
                <c:pt idx="1973">
                  <c:v>340.56894</c:v>
                </c:pt>
                <c:pt idx="1974">
                  <c:v>340.40758</c:v>
                </c:pt>
                <c:pt idx="1975">
                  <c:v>340.27244000000002</c:v>
                </c:pt>
                <c:pt idx="1976">
                  <c:v>340.14702</c:v>
                </c:pt>
                <c:pt idx="1977">
                  <c:v>340.08407</c:v>
                </c:pt>
                <c:pt idx="1978">
                  <c:v>340.09496000000001</c:v>
                </c:pt>
                <c:pt idx="1979">
                  <c:v>340.03620000000001</c:v>
                </c:pt>
                <c:pt idx="1980">
                  <c:v>340.01339000000002</c:v>
                </c:pt>
                <c:pt idx="1981">
                  <c:v>339.78019999999998</c:v>
                </c:pt>
                <c:pt idx="1982">
                  <c:v>339.73865999999998</c:v>
                </c:pt>
                <c:pt idx="1983">
                  <c:v>339.77334000000002</c:v>
                </c:pt>
                <c:pt idx="1984">
                  <c:v>339.65926999999999</c:v>
                </c:pt>
                <c:pt idx="1985">
                  <c:v>339.63103000000001</c:v>
                </c:pt>
                <c:pt idx="1986">
                  <c:v>339.55903999999998</c:v>
                </c:pt>
                <c:pt idx="1987">
                  <c:v>339.55619000000002</c:v>
                </c:pt>
                <c:pt idx="1988">
                  <c:v>339.54527000000002</c:v>
                </c:pt>
                <c:pt idx="1989">
                  <c:v>339.41881000000001</c:v>
                </c:pt>
                <c:pt idx="1990">
                  <c:v>339.39123999999998</c:v>
                </c:pt>
                <c:pt idx="1991">
                  <c:v>339.33487000000002</c:v>
                </c:pt>
                <c:pt idx="1992">
                  <c:v>339.37275</c:v>
                </c:pt>
                <c:pt idx="1993">
                  <c:v>339.39553000000001</c:v>
                </c:pt>
                <c:pt idx="1994">
                  <c:v>339.33825000000002</c:v>
                </c:pt>
                <c:pt idx="1995">
                  <c:v>339.32220000000001</c:v>
                </c:pt>
                <c:pt idx="1996">
                  <c:v>339.32474999999999</c:v>
                </c:pt>
                <c:pt idx="1997">
                  <c:v>339.41908000000001</c:v>
                </c:pt>
                <c:pt idx="1998">
                  <c:v>339.44882999999999</c:v>
                </c:pt>
                <c:pt idx="1999">
                  <c:v>339.47100999999998</c:v>
                </c:pt>
                <c:pt idx="2000">
                  <c:v>339.47593000000001</c:v>
                </c:pt>
                <c:pt idx="2001">
                  <c:v>339.55124000000001</c:v>
                </c:pt>
                <c:pt idx="2002">
                  <c:v>339.68051000000003</c:v>
                </c:pt>
                <c:pt idx="2003">
                  <c:v>339.69116000000002</c:v>
                </c:pt>
                <c:pt idx="2004">
                  <c:v>339.73484999999999</c:v>
                </c:pt>
                <c:pt idx="2005">
                  <c:v>339.74646999999999</c:v>
                </c:pt>
                <c:pt idx="2006">
                  <c:v>339.83377000000002</c:v>
                </c:pt>
                <c:pt idx="2007">
                  <c:v>339.94977999999998</c:v>
                </c:pt>
                <c:pt idx="2008">
                  <c:v>339.97885000000002</c:v>
                </c:pt>
                <c:pt idx="2009">
                  <c:v>340.08458000000002</c:v>
                </c:pt>
                <c:pt idx="2010">
                  <c:v>340.09435999999999</c:v>
                </c:pt>
                <c:pt idx="2011">
                  <c:v>340.20269000000002</c:v>
                </c:pt>
                <c:pt idx="2012">
                  <c:v>340.33789999999999</c:v>
                </c:pt>
                <c:pt idx="2013">
                  <c:v>340.35646000000003</c:v>
                </c:pt>
                <c:pt idx="2014">
                  <c:v>340.43783000000002</c:v>
                </c:pt>
                <c:pt idx="2015">
                  <c:v>340.44875000000002</c:v>
                </c:pt>
                <c:pt idx="2016">
                  <c:v>340.58881000000002</c:v>
                </c:pt>
                <c:pt idx="2017">
                  <c:v>340.67446000000001</c:v>
                </c:pt>
                <c:pt idx="2018">
                  <c:v>340.71472999999997</c:v>
                </c:pt>
                <c:pt idx="2019">
                  <c:v>340.77512999999999</c:v>
                </c:pt>
                <c:pt idx="2020">
                  <c:v>340.81774000000001</c:v>
                </c:pt>
                <c:pt idx="2021">
                  <c:v>340.96593999999999</c:v>
                </c:pt>
                <c:pt idx="2022">
                  <c:v>341.03809999999999</c:v>
                </c:pt>
                <c:pt idx="2023">
                  <c:v>341.05887000000001</c:v>
                </c:pt>
                <c:pt idx="2024">
                  <c:v>341.10374999999999</c:v>
                </c:pt>
                <c:pt idx="2025">
                  <c:v>341.17849000000001</c:v>
                </c:pt>
                <c:pt idx="2026">
                  <c:v>341.35512999999997</c:v>
                </c:pt>
                <c:pt idx="2027">
                  <c:v>341.38862999999998</c:v>
                </c:pt>
                <c:pt idx="2028">
                  <c:v>341.45837999999998</c:v>
                </c:pt>
                <c:pt idx="2029">
                  <c:v>341.51022999999998</c:v>
                </c:pt>
                <c:pt idx="2030">
                  <c:v>341.56972999999999</c:v>
                </c:pt>
                <c:pt idx="2031">
                  <c:v>341.72609999999997</c:v>
                </c:pt>
                <c:pt idx="2032">
                  <c:v>341.75297</c:v>
                </c:pt>
                <c:pt idx="2033">
                  <c:v>341.85698000000002</c:v>
                </c:pt>
                <c:pt idx="2034">
                  <c:v>341.88261</c:v>
                </c:pt>
                <c:pt idx="2035">
                  <c:v>341.96879999999999</c:v>
                </c:pt>
                <c:pt idx="2036">
                  <c:v>342.12678</c:v>
                </c:pt>
                <c:pt idx="2037">
                  <c:v>342.11121000000003</c:v>
                </c:pt>
                <c:pt idx="2038">
                  <c:v>342.22248999999999</c:v>
                </c:pt>
                <c:pt idx="2039">
                  <c:v>342.25247000000002</c:v>
                </c:pt>
                <c:pt idx="2040">
                  <c:v>342.38432999999998</c:v>
                </c:pt>
                <c:pt idx="2041">
                  <c:v>342.51580999999999</c:v>
                </c:pt>
                <c:pt idx="2042">
                  <c:v>342.55407000000002</c:v>
                </c:pt>
                <c:pt idx="2043">
                  <c:v>342.62810000000002</c:v>
                </c:pt>
                <c:pt idx="2044">
                  <c:v>342.68331000000001</c:v>
                </c:pt>
                <c:pt idx="2045">
                  <c:v>342.83663000000001</c:v>
                </c:pt>
                <c:pt idx="2046">
                  <c:v>342.93502000000001</c:v>
                </c:pt>
                <c:pt idx="2047">
                  <c:v>342.92556999999999</c:v>
                </c:pt>
                <c:pt idx="2048">
                  <c:v>342.99193000000002</c:v>
                </c:pt>
                <c:pt idx="2049">
                  <c:v>343.06804</c:v>
                </c:pt>
                <c:pt idx="2050">
                  <c:v>343.22241000000002</c:v>
                </c:pt>
                <c:pt idx="2051">
                  <c:v>343.29764999999998</c:v>
                </c:pt>
                <c:pt idx="2052">
                  <c:v>343.34458000000001</c:v>
                </c:pt>
                <c:pt idx="2053">
                  <c:v>343.39201000000003</c:v>
                </c:pt>
                <c:pt idx="2054">
                  <c:v>343.46161999999998</c:v>
                </c:pt>
                <c:pt idx="2055">
                  <c:v>343.62758000000002</c:v>
                </c:pt>
                <c:pt idx="2056">
                  <c:v>343.65233999999998</c:v>
                </c:pt>
                <c:pt idx="2057">
                  <c:v>343.72244999999998</c:v>
                </c:pt>
                <c:pt idx="2058">
                  <c:v>343.75259999999997</c:v>
                </c:pt>
                <c:pt idx="2059">
                  <c:v>343.84070000000003</c:v>
                </c:pt>
                <c:pt idx="2060">
                  <c:v>343.96793000000002</c:v>
                </c:pt>
                <c:pt idx="2061">
                  <c:v>344.00036</c:v>
                </c:pt>
                <c:pt idx="2062">
                  <c:v>344.06454000000002</c:v>
                </c:pt>
                <c:pt idx="2063">
                  <c:v>344.13834000000003</c:v>
                </c:pt>
                <c:pt idx="2064">
                  <c:v>344.20688000000001</c:v>
                </c:pt>
                <c:pt idx="2065">
                  <c:v>344.32589999999999</c:v>
                </c:pt>
                <c:pt idx="2066">
                  <c:v>344.33145999999999</c:v>
                </c:pt>
                <c:pt idx="2067">
                  <c:v>344.39451000000003</c:v>
                </c:pt>
                <c:pt idx="2068">
                  <c:v>344.43182999999999</c:v>
                </c:pt>
                <c:pt idx="2069">
                  <c:v>344.54313999999999</c:v>
                </c:pt>
                <c:pt idx="2070">
                  <c:v>344.65368999999998</c:v>
                </c:pt>
                <c:pt idx="2071">
                  <c:v>344.67505999999997</c:v>
                </c:pt>
                <c:pt idx="2072">
                  <c:v>344.72618</c:v>
                </c:pt>
                <c:pt idx="2073">
                  <c:v>344.76461</c:v>
                </c:pt>
                <c:pt idx="2074">
                  <c:v>344.86727999999999</c:v>
                </c:pt>
                <c:pt idx="2075">
                  <c:v>344.96721000000002</c:v>
                </c:pt>
                <c:pt idx="2076">
                  <c:v>344.97026</c:v>
                </c:pt>
                <c:pt idx="2077">
                  <c:v>344.99306999999999</c:v>
                </c:pt>
                <c:pt idx="2078">
                  <c:v>345.03852999999998</c:v>
                </c:pt>
                <c:pt idx="2079">
                  <c:v>345.14321000000001</c:v>
                </c:pt>
                <c:pt idx="2080">
                  <c:v>345.21881999999999</c:v>
                </c:pt>
                <c:pt idx="2081">
                  <c:v>345.26294000000001</c:v>
                </c:pt>
                <c:pt idx="2082">
                  <c:v>345.26934</c:v>
                </c:pt>
                <c:pt idx="2083">
                  <c:v>345.30106000000001</c:v>
                </c:pt>
                <c:pt idx="2084">
                  <c:v>345.4357</c:v>
                </c:pt>
                <c:pt idx="2085">
                  <c:v>345.44085000000001</c:v>
                </c:pt>
                <c:pt idx="2086">
                  <c:v>345.49301000000003</c:v>
                </c:pt>
                <c:pt idx="2087">
                  <c:v>345.49459000000002</c:v>
                </c:pt>
                <c:pt idx="2088">
                  <c:v>345.58623999999998</c:v>
                </c:pt>
                <c:pt idx="2089">
                  <c:v>345.67344000000003</c:v>
                </c:pt>
                <c:pt idx="2090">
                  <c:v>345.66885000000002</c:v>
                </c:pt>
                <c:pt idx="2091">
                  <c:v>345.74059999999997</c:v>
                </c:pt>
                <c:pt idx="2092">
                  <c:v>345.71649000000002</c:v>
                </c:pt>
                <c:pt idx="2093">
                  <c:v>345.80362000000002</c:v>
                </c:pt>
                <c:pt idx="2094">
                  <c:v>345.90109999999999</c:v>
                </c:pt>
                <c:pt idx="2095">
                  <c:v>345.92075999999997</c:v>
                </c:pt>
                <c:pt idx="2096">
                  <c:v>345.97480000000002</c:v>
                </c:pt>
                <c:pt idx="2097">
                  <c:v>345.9676</c:v>
                </c:pt>
                <c:pt idx="2098">
                  <c:v>346.06547999999998</c:v>
                </c:pt>
                <c:pt idx="2099">
                  <c:v>346.10635000000002</c:v>
                </c:pt>
                <c:pt idx="2100">
                  <c:v>346.11610000000002</c:v>
                </c:pt>
                <c:pt idx="2101">
                  <c:v>346.17509000000001</c:v>
                </c:pt>
                <c:pt idx="2102">
                  <c:v>346.18346000000003</c:v>
                </c:pt>
                <c:pt idx="2103">
                  <c:v>346.29244</c:v>
                </c:pt>
                <c:pt idx="2104">
                  <c:v>346.31531999999999</c:v>
                </c:pt>
                <c:pt idx="2105">
                  <c:v>346.29759999999999</c:v>
                </c:pt>
                <c:pt idx="2106">
                  <c:v>346.34861000000001</c:v>
                </c:pt>
                <c:pt idx="2107">
                  <c:v>346.39704999999998</c:v>
                </c:pt>
                <c:pt idx="2108">
                  <c:v>346.49540999999999</c:v>
                </c:pt>
                <c:pt idx="2109">
                  <c:v>346.49835999999999</c:v>
                </c:pt>
                <c:pt idx="2110">
                  <c:v>346.54874000000001</c:v>
                </c:pt>
                <c:pt idx="2111">
                  <c:v>346.56380999999999</c:v>
                </c:pt>
                <c:pt idx="2112">
                  <c:v>346.60203999999999</c:v>
                </c:pt>
                <c:pt idx="2113">
                  <c:v>346.70544999999998</c:v>
                </c:pt>
                <c:pt idx="2114">
                  <c:v>346.72739000000001</c:v>
                </c:pt>
                <c:pt idx="2115">
                  <c:v>346.72946999999999</c:v>
                </c:pt>
                <c:pt idx="2116">
                  <c:v>346.73642999999998</c:v>
                </c:pt>
                <c:pt idx="2117">
                  <c:v>346.79064</c:v>
                </c:pt>
                <c:pt idx="2118">
                  <c:v>346.90647999999999</c:v>
                </c:pt>
                <c:pt idx="2119">
                  <c:v>346.88490000000002</c:v>
                </c:pt>
                <c:pt idx="2120">
                  <c:v>346.92255999999998</c:v>
                </c:pt>
                <c:pt idx="2121">
                  <c:v>346.93770000000001</c:v>
                </c:pt>
                <c:pt idx="2122">
                  <c:v>347.00473</c:v>
                </c:pt>
                <c:pt idx="2123">
                  <c:v>347.08981999999997</c:v>
                </c:pt>
                <c:pt idx="2124">
                  <c:v>347.05970000000002</c:v>
                </c:pt>
                <c:pt idx="2125">
                  <c:v>347.13664999999997</c:v>
                </c:pt>
                <c:pt idx="2126">
                  <c:v>347.15309999999999</c:v>
                </c:pt>
                <c:pt idx="2127">
                  <c:v>347.22113000000002</c:v>
                </c:pt>
                <c:pt idx="2128">
                  <c:v>347.26772999999997</c:v>
                </c:pt>
                <c:pt idx="2129">
                  <c:v>347.23065000000003</c:v>
                </c:pt>
                <c:pt idx="2130">
                  <c:v>347.26488000000001</c:v>
                </c:pt>
                <c:pt idx="2131">
                  <c:v>347.28246999999999</c:v>
                </c:pt>
                <c:pt idx="2132">
                  <c:v>347.3972</c:v>
                </c:pt>
                <c:pt idx="2133">
                  <c:v>347.37455999999997</c:v>
                </c:pt>
                <c:pt idx="2134">
                  <c:v>347.40246000000002</c:v>
                </c:pt>
                <c:pt idx="2135">
                  <c:v>347.40339999999998</c:v>
                </c:pt>
                <c:pt idx="2136">
                  <c:v>347.45539000000002</c:v>
                </c:pt>
                <c:pt idx="2137">
                  <c:v>347.54674</c:v>
                </c:pt>
                <c:pt idx="2138">
                  <c:v>347.53444999999999</c:v>
                </c:pt>
                <c:pt idx="2139">
                  <c:v>347.57877000000002</c:v>
                </c:pt>
                <c:pt idx="2140">
                  <c:v>347.57539000000003</c:v>
                </c:pt>
                <c:pt idx="2141">
                  <c:v>347.64519999999999</c:v>
                </c:pt>
                <c:pt idx="2142">
                  <c:v>347.72275000000002</c:v>
                </c:pt>
                <c:pt idx="2143">
                  <c:v>347.69907000000001</c:v>
                </c:pt>
                <c:pt idx="2144">
                  <c:v>347.74533000000002</c:v>
                </c:pt>
                <c:pt idx="2145">
                  <c:v>347.73577999999998</c:v>
                </c:pt>
                <c:pt idx="2146">
                  <c:v>347.80700000000002</c:v>
                </c:pt>
                <c:pt idx="2147">
                  <c:v>347.87383</c:v>
                </c:pt>
                <c:pt idx="2148">
                  <c:v>347.85516999999999</c:v>
                </c:pt>
                <c:pt idx="2149">
                  <c:v>347.91721000000001</c:v>
                </c:pt>
                <c:pt idx="2150">
                  <c:v>347.89402999999999</c:v>
                </c:pt>
                <c:pt idx="2151">
                  <c:v>347.97915</c:v>
                </c:pt>
                <c:pt idx="2152">
                  <c:v>348.05275</c:v>
                </c:pt>
                <c:pt idx="2153">
                  <c:v>348.02105999999998</c:v>
                </c:pt>
                <c:pt idx="2154">
                  <c:v>348.07848000000001</c:v>
                </c:pt>
                <c:pt idx="2155">
                  <c:v>348.06628000000001</c:v>
                </c:pt>
                <c:pt idx="2156">
                  <c:v>348.18051000000003</c:v>
                </c:pt>
                <c:pt idx="2157">
                  <c:v>348.18660999999997</c:v>
                </c:pt>
                <c:pt idx="2158">
                  <c:v>348.16654999999997</c:v>
                </c:pt>
                <c:pt idx="2159">
                  <c:v>348.13774000000001</c:v>
                </c:pt>
                <c:pt idx="2160">
                  <c:v>348.14067999999997</c:v>
                </c:pt>
                <c:pt idx="2161">
                  <c:v>348.23719999999997</c:v>
                </c:pt>
                <c:pt idx="2162">
                  <c:v>348.20643999999999</c:v>
                </c:pt>
                <c:pt idx="2163">
                  <c:v>348.20040999999998</c:v>
                </c:pt>
                <c:pt idx="2164">
                  <c:v>348.20720999999998</c:v>
                </c:pt>
                <c:pt idx="2165">
                  <c:v>348.22023999999999</c:v>
                </c:pt>
                <c:pt idx="2166">
                  <c:v>348.31079</c:v>
                </c:pt>
                <c:pt idx="2167">
                  <c:v>348.25594999999998</c:v>
                </c:pt>
                <c:pt idx="2168">
                  <c:v>348.25430999999998</c:v>
                </c:pt>
                <c:pt idx="2169">
                  <c:v>348.22426000000002</c:v>
                </c:pt>
                <c:pt idx="2170">
                  <c:v>348.23622</c:v>
                </c:pt>
                <c:pt idx="2171">
                  <c:v>348.17871000000002</c:v>
                </c:pt>
                <c:pt idx="2172">
                  <c:v>348.04005000000001</c:v>
                </c:pt>
                <c:pt idx="2173">
                  <c:v>347.99734000000001</c:v>
                </c:pt>
                <c:pt idx="2174">
                  <c:v>347.92072999999999</c:v>
                </c:pt>
                <c:pt idx="2175">
                  <c:v>347.93723999999997</c:v>
                </c:pt>
                <c:pt idx="2176">
                  <c:v>347.95319000000001</c:v>
                </c:pt>
                <c:pt idx="2177">
                  <c:v>347.81578000000002</c:v>
                </c:pt>
                <c:pt idx="2178">
                  <c:v>347.74585999999999</c:v>
                </c:pt>
                <c:pt idx="2179">
                  <c:v>347.61957000000001</c:v>
                </c:pt>
                <c:pt idx="2180">
                  <c:v>347.58828</c:v>
                </c:pt>
                <c:pt idx="2181">
                  <c:v>347.55230999999998</c:v>
                </c:pt>
                <c:pt idx="2182">
                  <c:v>347.41066999999998</c:v>
                </c:pt>
                <c:pt idx="2183">
                  <c:v>347.31301999999999</c:v>
                </c:pt>
                <c:pt idx="2184">
                  <c:v>347.18495000000001</c:v>
                </c:pt>
                <c:pt idx="2185">
                  <c:v>347.16374999999999</c:v>
                </c:pt>
                <c:pt idx="2186">
                  <c:v>347.06529</c:v>
                </c:pt>
                <c:pt idx="2187">
                  <c:v>346.93216999999999</c:v>
                </c:pt>
                <c:pt idx="2188">
                  <c:v>346.84242999999998</c:v>
                </c:pt>
                <c:pt idx="2189">
                  <c:v>346.76913000000002</c:v>
                </c:pt>
                <c:pt idx="2190">
                  <c:v>346.76528000000002</c:v>
                </c:pt>
                <c:pt idx="2191">
                  <c:v>346.64863000000003</c:v>
                </c:pt>
                <c:pt idx="2192">
                  <c:v>346.56596000000002</c:v>
                </c:pt>
                <c:pt idx="2193">
                  <c:v>346.44670000000002</c:v>
                </c:pt>
                <c:pt idx="2194">
                  <c:v>345.03816</c:v>
                </c:pt>
                <c:pt idx="2195">
                  <c:v>343.30167</c:v>
                </c:pt>
                <c:pt idx="2196">
                  <c:v>341.86903999999998</c:v>
                </c:pt>
                <c:pt idx="2197">
                  <c:v>340.81448999999998</c:v>
                </c:pt>
                <c:pt idx="2198">
                  <c:v>339.75986999999998</c:v>
                </c:pt>
                <c:pt idx="2199">
                  <c:v>338.71559999999999</c:v>
                </c:pt>
                <c:pt idx="2200">
                  <c:v>337.92201</c:v>
                </c:pt>
                <c:pt idx="2201">
                  <c:v>337.04986000000002</c:v>
                </c:pt>
                <c:pt idx="2202">
                  <c:v>336.34519999999998</c:v>
                </c:pt>
                <c:pt idx="2203">
                  <c:v>335.64008000000001</c:v>
                </c:pt>
                <c:pt idx="2204">
                  <c:v>335.03813000000002</c:v>
                </c:pt>
                <c:pt idx="2205">
                  <c:v>334.46026999999998</c:v>
                </c:pt>
                <c:pt idx="2206">
                  <c:v>333.79397</c:v>
                </c:pt>
                <c:pt idx="2207">
                  <c:v>333.2466</c:v>
                </c:pt>
                <c:pt idx="2208">
                  <c:v>332.71902</c:v>
                </c:pt>
                <c:pt idx="2209">
                  <c:v>332.08971000000003</c:v>
                </c:pt>
                <c:pt idx="2210">
                  <c:v>331.33098000000001</c:v>
                </c:pt>
                <c:pt idx="2211">
                  <c:v>330.76096000000001</c:v>
                </c:pt>
                <c:pt idx="2212">
                  <c:v>330.29937999999999</c:v>
                </c:pt>
                <c:pt idx="2213">
                  <c:v>329.89765999999997</c:v>
                </c:pt>
                <c:pt idx="2214">
                  <c:v>329.56299999999999</c:v>
                </c:pt>
                <c:pt idx="2215">
                  <c:v>329.18398999999999</c:v>
                </c:pt>
                <c:pt idx="2216">
                  <c:v>328.83884999999998</c:v>
                </c:pt>
                <c:pt idx="2217">
                  <c:v>328.50188000000003</c:v>
                </c:pt>
                <c:pt idx="2218">
                  <c:v>328.21607</c:v>
                </c:pt>
                <c:pt idx="2219">
                  <c:v>328.04626000000002</c:v>
                </c:pt>
                <c:pt idx="2220">
                  <c:v>327.75454999999999</c:v>
                </c:pt>
                <c:pt idx="2221">
                  <c:v>327.53201000000001</c:v>
                </c:pt>
                <c:pt idx="2222">
                  <c:v>327.25051999999999</c:v>
                </c:pt>
                <c:pt idx="2223">
                  <c:v>327.06918999999999</c:v>
                </c:pt>
                <c:pt idx="2224">
                  <c:v>326.95988</c:v>
                </c:pt>
                <c:pt idx="2225">
                  <c:v>326.70231000000001</c:v>
                </c:pt>
                <c:pt idx="2226">
                  <c:v>326.55349999999999</c:v>
                </c:pt>
                <c:pt idx="2227">
                  <c:v>326.35917999999998</c:v>
                </c:pt>
                <c:pt idx="2228">
                  <c:v>326.27123999999998</c:v>
                </c:pt>
                <c:pt idx="2229">
                  <c:v>326.19254999999998</c:v>
                </c:pt>
                <c:pt idx="2230">
                  <c:v>325.97483999999997</c:v>
                </c:pt>
                <c:pt idx="2231">
                  <c:v>325.89870000000002</c:v>
                </c:pt>
                <c:pt idx="2232">
                  <c:v>325.72235999999998</c:v>
                </c:pt>
                <c:pt idx="2233">
                  <c:v>325.68536999999998</c:v>
                </c:pt>
                <c:pt idx="2234">
                  <c:v>325.59546</c:v>
                </c:pt>
                <c:pt idx="2235">
                  <c:v>325.46391</c:v>
                </c:pt>
                <c:pt idx="2236">
                  <c:v>325.38970999999998</c:v>
                </c:pt>
                <c:pt idx="2237">
                  <c:v>325.29005000000001</c:v>
                </c:pt>
                <c:pt idx="2238">
                  <c:v>325.28221000000002</c:v>
                </c:pt>
                <c:pt idx="2239">
                  <c:v>325.17822999999999</c:v>
                </c:pt>
                <c:pt idx="2240">
                  <c:v>325.05709999999999</c:v>
                </c:pt>
                <c:pt idx="2241">
                  <c:v>324.98057999999997</c:v>
                </c:pt>
                <c:pt idx="2242">
                  <c:v>324.88411000000002</c:v>
                </c:pt>
                <c:pt idx="2243">
                  <c:v>324.86932999999999</c:v>
                </c:pt>
                <c:pt idx="2244">
                  <c:v>324.75765000000001</c:v>
                </c:pt>
                <c:pt idx="2245">
                  <c:v>324.71122000000003</c:v>
                </c:pt>
                <c:pt idx="2246">
                  <c:v>324.59732000000002</c:v>
                </c:pt>
                <c:pt idx="2247">
                  <c:v>324.56984999999997</c:v>
                </c:pt>
                <c:pt idx="2248">
                  <c:v>324.56526000000002</c:v>
                </c:pt>
                <c:pt idx="2249">
                  <c:v>324.45400999999998</c:v>
                </c:pt>
                <c:pt idx="2250">
                  <c:v>324.40854999999999</c:v>
                </c:pt>
                <c:pt idx="2251">
                  <c:v>324.31720000000001</c:v>
                </c:pt>
                <c:pt idx="2252">
                  <c:v>324.29727000000003</c:v>
                </c:pt>
                <c:pt idx="2253">
                  <c:v>324.33109999999999</c:v>
                </c:pt>
                <c:pt idx="2254">
                  <c:v>324.21334999999999</c:v>
                </c:pt>
                <c:pt idx="2255">
                  <c:v>324.17433</c:v>
                </c:pt>
                <c:pt idx="2256">
                  <c:v>324.08886999999999</c:v>
                </c:pt>
                <c:pt idx="2257">
                  <c:v>324.09811999999999</c:v>
                </c:pt>
                <c:pt idx="2258">
                  <c:v>324.08998000000003</c:v>
                </c:pt>
                <c:pt idx="2259">
                  <c:v>323.97645</c:v>
                </c:pt>
                <c:pt idx="2260">
                  <c:v>323.92908</c:v>
                </c:pt>
                <c:pt idx="2261">
                  <c:v>323.87360999999999</c:v>
                </c:pt>
                <c:pt idx="2262">
                  <c:v>323.91514000000001</c:v>
                </c:pt>
                <c:pt idx="2263">
                  <c:v>323.89819</c:v>
                </c:pt>
                <c:pt idx="2264">
                  <c:v>323.82047999999998</c:v>
                </c:pt>
                <c:pt idx="2265">
                  <c:v>323.78178000000003</c:v>
                </c:pt>
                <c:pt idx="2266">
                  <c:v>323.75157000000002</c:v>
                </c:pt>
                <c:pt idx="2267">
                  <c:v>323.82060999999999</c:v>
                </c:pt>
                <c:pt idx="2268">
                  <c:v>323.75407999999999</c:v>
                </c:pt>
                <c:pt idx="2269">
                  <c:v>323.70731999999998</c:v>
                </c:pt>
                <c:pt idx="2270">
                  <c:v>323.63878</c:v>
                </c:pt>
                <c:pt idx="2271">
                  <c:v>323.63405</c:v>
                </c:pt>
                <c:pt idx="2272">
                  <c:v>323.65625999999997</c:v>
                </c:pt>
                <c:pt idx="2273">
                  <c:v>323.58836000000002</c:v>
                </c:pt>
                <c:pt idx="2274">
                  <c:v>323.54133000000002</c:v>
                </c:pt>
                <c:pt idx="2275">
                  <c:v>323.47201999999999</c:v>
                </c:pt>
                <c:pt idx="2276">
                  <c:v>323.48300999999998</c:v>
                </c:pt>
                <c:pt idx="2277">
                  <c:v>323.49894999999998</c:v>
                </c:pt>
                <c:pt idx="2278">
                  <c:v>323.42203999999998</c:v>
                </c:pt>
                <c:pt idx="2279">
                  <c:v>323.40911</c:v>
                </c:pt>
                <c:pt idx="2280">
                  <c:v>323.34773999999999</c:v>
                </c:pt>
                <c:pt idx="2281">
                  <c:v>323.34998000000002</c:v>
                </c:pt>
                <c:pt idx="2282">
                  <c:v>323.37446999999997</c:v>
                </c:pt>
                <c:pt idx="2283">
                  <c:v>323.30759999999998</c:v>
                </c:pt>
                <c:pt idx="2284">
                  <c:v>323.29322999999999</c:v>
                </c:pt>
                <c:pt idx="2285">
                  <c:v>323.22525999999999</c:v>
                </c:pt>
                <c:pt idx="2286">
                  <c:v>323.26164</c:v>
                </c:pt>
                <c:pt idx="2287">
                  <c:v>323.26298000000003</c:v>
                </c:pt>
                <c:pt idx="2288">
                  <c:v>323.17655999999999</c:v>
                </c:pt>
                <c:pt idx="2289">
                  <c:v>323.11921000000001</c:v>
                </c:pt>
                <c:pt idx="2290">
                  <c:v>323.05374999999998</c:v>
                </c:pt>
                <c:pt idx="2291">
                  <c:v>323.12013999999999</c:v>
                </c:pt>
                <c:pt idx="2292">
                  <c:v>323.07380999999998</c:v>
                </c:pt>
                <c:pt idx="2293">
                  <c:v>323.01817</c:v>
                </c:pt>
                <c:pt idx="2294">
                  <c:v>322.92892999999998</c:v>
                </c:pt>
                <c:pt idx="2295">
                  <c:v>322.87687</c:v>
                </c:pt>
                <c:pt idx="2296">
                  <c:v>322.94049000000001</c:v>
                </c:pt>
                <c:pt idx="2297">
                  <c:v>322.85091</c:v>
                </c:pt>
                <c:pt idx="2298">
                  <c:v>322.80588999999998</c:v>
                </c:pt>
                <c:pt idx="2299">
                  <c:v>322.74331000000001</c:v>
                </c:pt>
                <c:pt idx="2300">
                  <c:v>322.72392000000002</c:v>
                </c:pt>
                <c:pt idx="2301">
                  <c:v>322.52929</c:v>
                </c:pt>
                <c:pt idx="2302">
                  <c:v>322.36523999999997</c:v>
                </c:pt>
                <c:pt idx="2303">
                  <c:v>322.31907999999999</c:v>
                </c:pt>
                <c:pt idx="2304">
                  <c:v>322.22122999999999</c:v>
                </c:pt>
                <c:pt idx="2305">
                  <c:v>322.20956999999999</c:v>
                </c:pt>
                <c:pt idx="2306">
                  <c:v>322.21654000000001</c:v>
                </c:pt>
                <c:pt idx="2307">
                  <c:v>322.09366</c:v>
                </c:pt>
                <c:pt idx="2308">
                  <c:v>322.06957999999997</c:v>
                </c:pt>
                <c:pt idx="2309">
                  <c:v>321.97584999999998</c:v>
                </c:pt>
                <c:pt idx="2310">
                  <c:v>321.99306000000001</c:v>
                </c:pt>
                <c:pt idx="2311">
                  <c:v>321.97687999999999</c:v>
                </c:pt>
                <c:pt idx="2312">
                  <c:v>321.87277</c:v>
                </c:pt>
                <c:pt idx="2313">
                  <c:v>321.86167999999998</c:v>
                </c:pt>
                <c:pt idx="2314">
                  <c:v>321.78737999999998</c:v>
                </c:pt>
                <c:pt idx="2315">
                  <c:v>321.81407999999999</c:v>
                </c:pt>
                <c:pt idx="2316">
                  <c:v>321.82459999999998</c:v>
                </c:pt>
                <c:pt idx="2317">
                  <c:v>321.74336</c:v>
                </c:pt>
                <c:pt idx="2318">
                  <c:v>321.70560999999998</c:v>
                </c:pt>
                <c:pt idx="2319">
                  <c:v>321.67545999999999</c:v>
                </c:pt>
                <c:pt idx="2320">
                  <c:v>321.71244000000002</c:v>
                </c:pt>
                <c:pt idx="2321">
                  <c:v>321.67693000000003</c:v>
                </c:pt>
                <c:pt idx="2322">
                  <c:v>321.63754</c:v>
                </c:pt>
                <c:pt idx="2323">
                  <c:v>321.58314000000001</c:v>
                </c:pt>
                <c:pt idx="2324">
                  <c:v>321.54056000000003</c:v>
                </c:pt>
                <c:pt idx="2325">
                  <c:v>321.59453000000002</c:v>
                </c:pt>
                <c:pt idx="2326">
                  <c:v>321.49041</c:v>
                </c:pt>
                <c:pt idx="2327">
                  <c:v>321.48498000000001</c:v>
                </c:pt>
                <c:pt idx="2328">
                  <c:v>321.40737000000001</c:v>
                </c:pt>
                <c:pt idx="2329">
                  <c:v>321.41410000000002</c:v>
                </c:pt>
                <c:pt idx="2330">
                  <c:v>321.47356000000002</c:v>
                </c:pt>
                <c:pt idx="2331">
                  <c:v>321.39382999999998</c:v>
                </c:pt>
                <c:pt idx="2332">
                  <c:v>321.39105000000001</c:v>
                </c:pt>
                <c:pt idx="2333">
                  <c:v>321.31903</c:v>
                </c:pt>
                <c:pt idx="2334">
                  <c:v>321.36653000000001</c:v>
                </c:pt>
                <c:pt idx="2335">
                  <c:v>321.40843999999998</c:v>
                </c:pt>
                <c:pt idx="2336">
                  <c:v>321.30914999999999</c:v>
                </c:pt>
                <c:pt idx="2337">
                  <c:v>321.29196000000002</c:v>
                </c:pt>
                <c:pt idx="2338">
                  <c:v>321.24376000000001</c:v>
                </c:pt>
                <c:pt idx="2339">
                  <c:v>321.28332</c:v>
                </c:pt>
                <c:pt idx="2340">
                  <c:v>321.28847999999999</c:v>
                </c:pt>
                <c:pt idx="2341">
                  <c:v>321.20094</c:v>
                </c:pt>
                <c:pt idx="2342">
                  <c:v>321.18720999999999</c:v>
                </c:pt>
                <c:pt idx="2343">
                  <c:v>321.14433000000002</c:v>
                </c:pt>
                <c:pt idx="2344">
                  <c:v>321.21242999999998</c:v>
                </c:pt>
                <c:pt idx="2345">
                  <c:v>321.19430999999997</c:v>
                </c:pt>
                <c:pt idx="2346">
                  <c:v>321.15960999999999</c:v>
                </c:pt>
                <c:pt idx="2347">
                  <c:v>321.13628999999997</c:v>
                </c:pt>
                <c:pt idx="2348">
                  <c:v>321.12621000000001</c:v>
                </c:pt>
                <c:pt idx="2349">
                  <c:v>321.18677000000002</c:v>
                </c:pt>
                <c:pt idx="2350">
                  <c:v>321.15492</c:v>
                </c:pt>
                <c:pt idx="2351">
                  <c:v>321.15460999999999</c:v>
                </c:pt>
                <c:pt idx="2352">
                  <c:v>321.11498999999998</c:v>
                </c:pt>
                <c:pt idx="2353">
                  <c:v>321.10978999999998</c:v>
                </c:pt>
                <c:pt idx="2354">
                  <c:v>321.20483000000002</c:v>
                </c:pt>
                <c:pt idx="2355">
                  <c:v>321.13126999999997</c:v>
                </c:pt>
                <c:pt idx="2356">
                  <c:v>321.14048000000003</c:v>
                </c:pt>
                <c:pt idx="2357">
                  <c:v>321.08915999999999</c:v>
                </c:pt>
                <c:pt idx="2358">
                  <c:v>321.10151999999999</c:v>
                </c:pt>
                <c:pt idx="2359">
                  <c:v>321.17950000000002</c:v>
                </c:pt>
                <c:pt idx="2360">
                  <c:v>321.07995</c:v>
                </c:pt>
                <c:pt idx="2361">
                  <c:v>321.10705000000002</c:v>
                </c:pt>
                <c:pt idx="2362">
                  <c:v>321.05009999999999</c:v>
                </c:pt>
                <c:pt idx="2363">
                  <c:v>321.10390000000001</c:v>
                </c:pt>
                <c:pt idx="2364">
                  <c:v>321.14616999999998</c:v>
                </c:pt>
                <c:pt idx="2365">
                  <c:v>321.04842000000002</c:v>
                </c:pt>
                <c:pt idx="2366">
                  <c:v>321.06704999999999</c:v>
                </c:pt>
                <c:pt idx="2367">
                  <c:v>321.04453999999998</c:v>
                </c:pt>
                <c:pt idx="2368">
                  <c:v>321.10885000000002</c:v>
                </c:pt>
                <c:pt idx="2369">
                  <c:v>321.12333000000001</c:v>
                </c:pt>
                <c:pt idx="2370">
                  <c:v>321.04253</c:v>
                </c:pt>
                <c:pt idx="2371">
                  <c:v>321.04869000000002</c:v>
                </c:pt>
                <c:pt idx="2372">
                  <c:v>321.02695</c:v>
                </c:pt>
                <c:pt idx="2373">
                  <c:v>321.07243999999997</c:v>
                </c:pt>
                <c:pt idx="2374">
                  <c:v>321.03546</c:v>
                </c:pt>
                <c:pt idx="2375">
                  <c:v>320.98095999999998</c:v>
                </c:pt>
                <c:pt idx="2376">
                  <c:v>320.95729999999998</c:v>
                </c:pt>
                <c:pt idx="2377">
                  <c:v>320.95258000000001</c:v>
                </c:pt>
                <c:pt idx="2378">
                  <c:v>321.02553999999998</c:v>
                </c:pt>
                <c:pt idx="2379">
                  <c:v>320.95875000000001</c:v>
                </c:pt>
                <c:pt idx="2380">
                  <c:v>320.92270000000002</c:v>
                </c:pt>
                <c:pt idx="2381">
                  <c:v>320.91406000000001</c:v>
                </c:pt>
                <c:pt idx="2382">
                  <c:v>320.89335</c:v>
                </c:pt>
                <c:pt idx="2383">
                  <c:v>320.95934999999997</c:v>
                </c:pt>
                <c:pt idx="2384">
                  <c:v>320.87004000000002</c:v>
                </c:pt>
                <c:pt idx="2385">
                  <c:v>320.87275</c:v>
                </c:pt>
                <c:pt idx="2386">
                  <c:v>320.81713999999999</c:v>
                </c:pt>
                <c:pt idx="2387">
                  <c:v>320.83731</c:v>
                </c:pt>
                <c:pt idx="2388">
                  <c:v>320.89740999999998</c:v>
                </c:pt>
                <c:pt idx="2389">
                  <c:v>320.81450000000001</c:v>
                </c:pt>
                <c:pt idx="2390">
                  <c:v>320.83449999999999</c:v>
                </c:pt>
                <c:pt idx="2391">
                  <c:v>320.78273999999999</c:v>
                </c:pt>
                <c:pt idx="2392">
                  <c:v>320.82940000000002</c:v>
                </c:pt>
                <c:pt idx="2393">
                  <c:v>320.86900000000003</c:v>
                </c:pt>
                <c:pt idx="2394">
                  <c:v>320.79302000000001</c:v>
                </c:pt>
                <c:pt idx="2395">
                  <c:v>320.79784999999998</c:v>
                </c:pt>
                <c:pt idx="2396">
                  <c:v>320.76659000000001</c:v>
                </c:pt>
                <c:pt idx="2397">
                  <c:v>320.78370999999999</c:v>
                </c:pt>
                <c:pt idx="2398">
                  <c:v>320.74320999999998</c:v>
                </c:pt>
                <c:pt idx="2399">
                  <c:v>320.68126999999998</c:v>
                </c:pt>
                <c:pt idx="2400">
                  <c:v>320.67597999999998</c:v>
                </c:pt>
                <c:pt idx="2401">
                  <c:v>320.66676999999999</c:v>
                </c:pt>
                <c:pt idx="2402">
                  <c:v>320.72971000000001</c:v>
                </c:pt>
                <c:pt idx="2403">
                  <c:v>320.68585999999999</c:v>
                </c:pt>
                <c:pt idx="2404">
                  <c:v>320.68</c:v>
                </c:pt>
                <c:pt idx="2405">
                  <c:v>320.63565</c:v>
                </c:pt>
                <c:pt idx="2406">
                  <c:v>320.65454</c:v>
                </c:pt>
                <c:pt idx="2407">
                  <c:v>320.71494000000001</c:v>
                </c:pt>
                <c:pt idx="2408">
                  <c:v>320.63875999999999</c:v>
                </c:pt>
                <c:pt idx="2409">
                  <c:v>320.67111999999997</c:v>
                </c:pt>
                <c:pt idx="2410">
                  <c:v>320.64026999999999</c:v>
                </c:pt>
                <c:pt idx="2411">
                  <c:v>320.66739999999999</c:v>
                </c:pt>
                <c:pt idx="2412">
                  <c:v>320.69439999999997</c:v>
                </c:pt>
                <c:pt idx="2413">
                  <c:v>320.6397</c:v>
                </c:pt>
                <c:pt idx="2414">
                  <c:v>320.67320000000001</c:v>
                </c:pt>
                <c:pt idx="2415">
                  <c:v>320.63377000000003</c:v>
                </c:pt>
                <c:pt idx="2416">
                  <c:v>320.67457000000002</c:v>
                </c:pt>
                <c:pt idx="2417">
                  <c:v>320.71751999999998</c:v>
                </c:pt>
                <c:pt idx="2418">
                  <c:v>320.64157999999998</c:v>
                </c:pt>
                <c:pt idx="2419">
                  <c:v>320.65591000000001</c:v>
                </c:pt>
                <c:pt idx="2420">
                  <c:v>320.64208000000002</c:v>
                </c:pt>
                <c:pt idx="2421">
                  <c:v>320.69454000000002</c:v>
                </c:pt>
                <c:pt idx="2422">
                  <c:v>320.72214000000002</c:v>
                </c:pt>
                <c:pt idx="2423">
                  <c:v>320.70364999999998</c:v>
                </c:pt>
                <c:pt idx="2424">
                  <c:v>320.63839000000002</c:v>
                </c:pt>
                <c:pt idx="2425">
                  <c:v>316.90055999999998</c:v>
                </c:pt>
                <c:pt idx="2426">
                  <c:v>292.22435999999999</c:v>
                </c:pt>
                <c:pt idx="2427">
                  <c:v>284.33775000000003</c:v>
                </c:pt>
                <c:pt idx="2428">
                  <c:v>282.93322999999998</c:v>
                </c:pt>
                <c:pt idx="2429">
                  <c:v>282.48297000000002</c:v>
                </c:pt>
                <c:pt idx="2430">
                  <c:v>282.17250000000001</c:v>
                </c:pt>
                <c:pt idx="2431">
                  <c:v>281.97170999999997</c:v>
                </c:pt>
                <c:pt idx="2432">
                  <c:v>281.68797000000001</c:v>
                </c:pt>
                <c:pt idx="2433">
                  <c:v>281.38369999999998</c:v>
                </c:pt>
                <c:pt idx="2434">
                  <c:v>280.97059999999999</c:v>
                </c:pt>
                <c:pt idx="2435">
                  <c:v>280.46814999999998</c:v>
                </c:pt>
                <c:pt idx="2436">
                  <c:v>280.36360000000002</c:v>
                </c:pt>
                <c:pt idx="2437">
                  <c:v>280.11961000000002</c:v>
                </c:pt>
                <c:pt idx="2438">
                  <c:v>280.01146</c:v>
                </c:pt>
                <c:pt idx="2439">
                  <c:v>279.87842999999998</c:v>
                </c:pt>
                <c:pt idx="2440">
                  <c:v>279.82641000000001</c:v>
                </c:pt>
                <c:pt idx="2441">
                  <c:v>279.81502</c:v>
                </c:pt>
                <c:pt idx="2442">
                  <c:v>279.60521</c:v>
                </c:pt>
                <c:pt idx="2443">
                  <c:v>279.59773000000001</c:v>
                </c:pt>
                <c:pt idx="2444">
                  <c:v>279.45663000000002</c:v>
                </c:pt>
                <c:pt idx="2445">
                  <c:v>279.47602000000001</c:v>
                </c:pt>
                <c:pt idx="2446">
                  <c:v>279.49968999999999</c:v>
                </c:pt>
                <c:pt idx="2447">
                  <c:v>279.3981</c:v>
                </c:pt>
                <c:pt idx="2448">
                  <c:v>279.44636000000003</c:v>
                </c:pt>
                <c:pt idx="2449">
                  <c:v>279.37225999999998</c:v>
                </c:pt>
                <c:pt idx="2450">
                  <c:v>279.43293999999997</c:v>
                </c:pt>
                <c:pt idx="2451">
                  <c:v>279.33510999999999</c:v>
                </c:pt>
                <c:pt idx="2452">
                  <c:v>279.38585999999998</c:v>
                </c:pt>
                <c:pt idx="2453">
                  <c:v>279.20848000000001</c:v>
                </c:pt>
                <c:pt idx="2454">
                  <c:v>278.92415999999997</c:v>
                </c:pt>
                <c:pt idx="2455">
                  <c:v>278.98869000000002</c:v>
                </c:pt>
                <c:pt idx="2456">
                  <c:v>278.98226</c:v>
                </c:pt>
                <c:pt idx="2457">
                  <c:v>278.96791999999999</c:v>
                </c:pt>
                <c:pt idx="2458">
                  <c:v>278.93450999999999</c:v>
                </c:pt>
                <c:pt idx="2459">
                  <c:v>278.93175000000002</c:v>
                </c:pt>
                <c:pt idx="2460">
                  <c:v>279.01191</c:v>
                </c:pt>
                <c:pt idx="2461">
                  <c:v>279.02078999999998</c:v>
                </c:pt>
                <c:pt idx="2462">
                  <c:v>278.99662999999998</c:v>
                </c:pt>
                <c:pt idx="2463">
                  <c:v>278.97045000000003</c:v>
                </c:pt>
                <c:pt idx="2464">
                  <c:v>279.03221000000002</c:v>
                </c:pt>
                <c:pt idx="2465">
                  <c:v>279.13852000000003</c:v>
                </c:pt>
                <c:pt idx="2466">
                  <c:v>279.11631</c:v>
                </c:pt>
                <c:pt idx="2467">
                  <c:v>279.14289000000002</c:v>
                </c:pt>
                <c:pt idx="2468">
                  <c:v>279.02632999999997</c:v>
                </c:pt>
                <c:pt idx="2469">
                  <c:v>279.07355000000001</c:v>
                </c:pt>
                <c:pt idx="2470">
                  <c:v>279.15624000000003</c:v>
                </c:pt>
                <c:pt idx="2471">
                  <c:v>279.13321000000002</c:v>
                </c:pt>
                <c:pt idx="2472">
                  <c:v>279.18342000000001</c:v>
                </c:pt>
                <c:pt idx="2473">
                  <c:v>279.18540000000002</c:v>
                </c:pt>
                <c:pt idx="2474">
                  <c:v>279.28471000000002</c:v>
                </c:pt>
                <c:pt idx="2475">
                  <c:v>279.36408999999998</c:v>
                </c:pt>
                <c:pt idx="2476">
                  <c:v>279.33998000000003</c:v>
                </c:pt>
                <c:pt idx="2477">
                  <c:v>279.38769000000002</c:v>
                </c:pt>
                <c:pt idx="2478">
                  <c:v>279.41251</c:v>
                </c:pt>
                <c:pt idx="2479">
                  <c:v>279.52242000000001</c:v>
                </c:pt>
                <c:pt idx="2480">
                  <c:v>279.56772999999998</c:v>
                </c:pt>
                <c:pt idx="2481">
                  <c:v>279.58381000000003</c:v>
                </c:pt>
                <c:pt idx="2482">
                  <c:v>279.60106000000002</c:v>
                </c:pt>
                <c:pt idx="2483">
                  <c:v>279.59899999999999</c:v>
                </c:pt>
                <c:pt idx="2484">
                  <c:v>275.18554999999998</c:v>
                </c:pt>
                <c:pt idx="2485">
                  <c:v>275.19889000000001</c:v>
                </c:pt>
                <c:pt idx="2486">
                  <c:v>275.22795000000002</c:v>
                </c:pt>
                <c:pt idx="2487">
                  <c:v>275.17102999999997</c:v>
                </c:pt>
                <c:pt idx="2488">
                  <c:v>275.21323999999998</c:v>
                </c:pt>
                <c:pt idx="2489">
                  <c:v>275.32923</c:v>
                </c:pt>
                <c:pt idx="2490">
                  <c:v>275.31515000000002</c:v>
                </c:pt>
                <c:pt idx="2491">
                  <c:v>275.38200999999998</c:v>
                </c:pt>
                <c:pt idx="2492">
                  <c:v>275.36286000000001</c:v>
                </c:pt>
                <c:pt idx="2493">
                  <c:v>275.44416999999999</c:v>
                </c:pt>
                <c:pt idx="2494">
                  <c:v>275.56934000000001</c:v>
                </c:pt>
                <c:pt idx="2495">
                  <c:v>275.51801999999998</c:v>
                </c:pt>
                <c:pt idx="2496">
                  <c:v>275.53550000000001</c:v>
                </c:pt>
                <c:pt idx="2497">
                  <c:v>275.50184999999999</c:v>
                </c:pt>
                <c:pt idx="2498">
                  <c:v>275.58667000000003</c:v>
                </c:pt>
                <c:pt idx="2499">
                  <c:v>275.65967999999998</c:v>
                </c:pt>
                <c:pt idx="2500">
                  <c:v>275.64924999999999</c:v>
                </c:pt>
                <c:pt idx="2501">
                  <c:v>275.71298000000002</c:v>
                </c:pt>
                <c:pt idx="2502">
                  <c:v>275.72627999999997</c:v>
                </c:pt>
                <c:pt idx="2503">
                  <c:v>275.8347</c:v>
                </c:pt>
                <c:pt idx="2504">
                  <c:v>275.89454999999998</c:v>
                </c:pt>
                <c:pt idx="2505">
                  <c:v>275.89244000000002</c:v>
                </c:pt>
                <c:pt idx="2506">
                  <c:v>275.92561999999998</c:v>
                </c:pt>
                <c:pt idx="2507">
                  <c:v>275.95934999999997</c:v>
                </c:pt>
                <c:pt idx="2508">
                  <c:v>276.08420000000001</c:v>
                </c:pt>
                <c:pt idx="2509">
                  <c:v>276.08587999999997</c:v>
                </c:pt>
                <c:pt idx="2510">
                  <c:v>276.12025999999997</c:v>
                </c:pt>
                <c:pt idx="2511">
                  <c:v>276.12484000000001</c:v>
                </c:pt>
                <c:pt idx="2512">
                  <c:v>276.16593999999998</c:v>
                </c:pt>
                <c:pt idx="2513">
                  <c:v>275.82308999999998</c:v>
                </c:pt>
                <c:pt idx="2514">
                  <c:v>275.51535000000001</c:v>
                </c:pt>
                <c:pt idx="2515">
                  <c:v>275.52532000000002</c:v>
                </c:pt>
                <c:pt idx="2516">
                  <c:v>275.49446999999998</c:v>
                </c:pt>
                <c:pt idx="2517">
                  <c:v>275.49777</c:v>
                </c:pt>
                <c:pt idx="2518">
                  <c:v>275.59246999999999</c:v>
                </c:pt>
                <c:pt idx="2519">
                  <c:v>275.55068999999997</c:v>
                </c:pt>
                <c:pt idx="2520">
                  <c:v>275.07157000000001</c:v>
                </c:pt>
                <c:pt idx="2521">
                  <c:v>274.74878000000001</c:v>
                </c:pt>
                <c:pt idx="2522">
                  <c:v>274.77794999999998</c:v>
                </c:pt>
                <c:pt idx="2523">
                  <c:v>274.81993999999997</c:v>
                </c:pt>
                <c:pt idx="2524">
                  <c:v>274.75349999999997</c:v>
                </c:pt>
                <c:pt idx="2525">
                  <c:v>274.78971000000001</c:v>
                </c:pt>
                <c:pt idx="2526">
                  <c:v>274.76729999999998</c:v>
                </c:pt>
                <c:pt idx="2527">
                  <c:v>274.85559999999998</c:v>
                </c:pt>
                <c:pt idx="2528">
                  <c:v>274.91138000000001</c:v>
                </c:pt>
                <c:pt idx="2529">
                  <c:v>273.56887</c:v>
                </c:pt>
                <c:pt idx="2530">
                  <c:v>273.60270000000003</c:v>
                </c:pt>
                <c:pt idx="2531">
                  <c:v>273.59039000000001</c:v>
                </c:pt>
                <c:pt idx="2532">
                  <c:v>273.68684999999999</c:v>
                </c:pt>
                <c:pt idx="2533">
                  <c:v>273.70724000000001</c:v>
                </c:pt>
                <c:pt idx="2534">
                  <c:v>273.69650000000001</c:v>
                </c:pt>
                <c:pt idx="2535">
                  <c:v>273.70513</c:v>
                </c:pt>
                <c:pt idx="2536">
                  <c:v>273.74471999999997</c:v>
                </c:pt>
                <c:pt idx="2537">
                  <c:v>273.81486999999998</c:v>
                </c:pt>
                <c:pt idx="2538">
                  <c:v>273.43774000000002</c:v>
                </c:pt>
                <c:pt idx="2539">
                  <c:v>272.46149000000003</c:v>
                </c:pt>
                <c:pt idx="2540">
                  <c:v>272.43499000000003</c:v>
                </c:pt>
                <c:pt idx="2541">
                  <c:v>272.45094</c:v>
                </c:pt>
                <c:pt idx="2542">
                  <c:v>272.57384000000002</c:v>
                </c:pt>
                <c:pt idx="2543">
                  <c:v>272.47348</c:v>
                </c:pt>
                <c:pt idx="2544">
                  <c:v>272.54768000000001</c:v>
                </c:pt>
                <c:pt idx="2545">
                  <c:v>272.36662000000001</c:v>
                </c:pt>
                <c:pt idx="2546">
                  <c:v>272.42608000000001</c:v>
                </c:pt>
                <c:pt idx="2547">
                  <c:v>272.32031000000001</c:v>
                </c:pt>
                <c:pt idx="2548">
                  <c:v>272.23540000000003</c:v>
                </c:pt>
                <c:pt idx="2549">
                  <c:v>272.27033999999998</c:v>
                </c:pt>
                <c:pt idx="2550">
                  <c:v>272.29093999999998</c:v>
                </c:pt>
                <c:pt idx="2551">
                  <c:v>272.35212999999999</c:v>
                </c:pt>
                <c:pt idx="2552">
                  <c:v>272.43151999999998</c:v>
                </c:pt>
                <c:pt idx="2553">
                  <c:v>272.40573999999998</c:v>
                </c:pt>
                <c:pt idx="2554">
                  <c:v>272.45557000000002</c:v>
                </c:pt>
                <c:pt idx="2555">
                  <c:v>272.47183999999999</c:v>
                </c:pt>
                <c:pt idx="2556">
                  <c:v>272.54852</c:v>
                </c:pt>
                <c:pt idx="2557">
                  <c:v>272.63126</c:v>
                </c:pt>
              </c:numCache>
            </c:numRef>
          </c:yVal>
          <c:smooth val="0"/>
          <c:extLst>
            <c:ext xmlns:c16="http://schemas.microsoft.com/office/drawing/2014/chart" uri="{C3380CC4-5D6E-409C-BE32-E72D297353CC}">
              <c16:uniqueId val="{00000000-5E82-4746-8ACC-19E94263874B}"/>
            </c:ext>
          </c:extLst>
        </c:ser>
        <c:dLbls>
          <c:showLegendKey val="0"/>
          <c:showVal val="0"/>
          <c:showCatName val="0"/>
          <c:showSerName val="0"/>
          <c:showPercent val="0"/>
          <c:showBubbleSize val="0"/>
        </c:dLbls>
        <c:axId val="343017712"/>
        <c:axId val="343025616"/>
      </c:scatterChart>
      <c:valAx>
        <c:axId val="3430177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25616"/>
        <c:crosses val="autoZero"/>
        <c:crossBetween val="midCat"/>
      </c:valAx>
      <c:valAx>
        <c:axId val="343025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77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#2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'#2'!$E$303:$E$423</c:f>
              <c:numCache>
                <c:formatCode>General</c:formatCode>
                <c:ptCount val="121"/>
                <c:pt idx="0">
                  <c:v>2.5000000000000001E-2</c:v>
                </c:pt>
                <c:pt idx="1">
                  <c:v>2.5080000000000002E-2</c:v>
                </c:pt>
                <c:pt idx="2">
                  <c:v>2.5170000000000001E-2</c:v>
                </c:pt>
                <c:pt idx="3">
                  <c:v>2.5260000000000001E-2</c:v>
                </c:pt>
                <c:pt idx="4">
                  <c:v>2.5329999999999998E-2</c:v>
                </c:pt>
                <c:pt idx="5">
                  <c:v>2.5409999999999999E-2</c:v>
                </c:pt>
                <c:pt idx="6">
                  <c:v>2.5489999999999999E-2</c:v>
                </c:pt>
                <c:pt idx="7">
                  <c:v>2.5590000000000002E-2</c:v>
                </c:pt>
                <c:pt idx="8">
                  <c:v>2.5669999999999998E-2</c:v>
                </c:pt>
                <c:pt idx="9">
                  <c:v>2.5749999999999999E-2</c:v>
                </c:pt>
                <c:pt idx="10">
                  <c:v>2.5829999999999999E-2</c:v>
                </c:pt>
                <c:pt idx="11">
                  <c:v>2.5909999999999999E-2</c:v>
                </c:pt>
                <c:pt idx="12">
                  <c:v>2.6009999999999998E-2</c:v>
                </c:pt>
                <c:pt idx="13">
                  <c:v>2.6089999999999999E-2</c:v>
                </c:pt>
                <c:pt idx="14">
                  <c:v>2.6169999999999999E-2</c:v>
                </c:pt>
                <c:pt idx="15">
                  <c:v>2.6249999999999999E-2</c:v>
                </c:pt>
                <c:pt idx="16">
                  <c:v>2.6329999999999999E-2</c:v>
                </c:pt>
                <c:pt idx="17">
                  <c:v>2.6429999999999999E-2</c:v>
                </c:pt>
                <c:pt idx="18">
                  <c:v>2.6499999999999999E-2</c:v>
                </c:pt>
                <c:pt idx="19">
                  <c:v>2.6589999999999999E-2</c:v>
                </c:pt>
                <c:pt idx="20">
                  <c:v>2.666E-2</c:v>
                </c:pt>
                <c:pt idx="21">
                  <c:v>2.6749999999999999E-2</c:v>
                </c:pt>
                <c:pt idx="22">
                  <c:v>2.6839999999999999E-2</c:v>
                </c:pt>
                <c:pt idx="23">
                  <c:v>2.6919999999999999E-2</c:v>
                </c:pt>
                <c:pt idx="24">
                  <c:v>2.7E-2</c:v>
                </c:pt>
                <c:pt idx="25">
                  <c:v>2.707E-2</c:v>
                </c:pt>
                <c:pt idx="26">
                  <c:v>2.717E-2</c:v>
                </c:pt>
                <c:pt idx="27">
                  <c:v>2.726E-2</c:v>
                </c:pt>
                <c:pt idx="28">
                  <c:v>2.733E-2</c:v>
                </c:pt>
                <c:pt idx="29">
                  <c:v>2.741E-2</c:v>
                </c:pt>
                <c:pt idx="30">
                  <c:v>2.7490000000000001E-2</c:v>
                </c:pt>
                <c:pt idx="31">
                  <c:v>2.759E-2</c:v>
                </c:pt>
                <c:pt idx="32">
                  <c:v>2.768E-2</c:v>
                </c:pt>
                <c:pt idx="33">
                  <c:v>2.775E-2</c:v>
                </c:pt>
                <c:pt idx="34">
                  <c:v>2.7830000000000001E-2</c:v>
                </c:pt>
                <c:pt idx="35">
                  <c:v>2.7910000000000001E-2</c:v>
                </c:pt>
                <c:pt idx="36">
                  <c:v>2.801E-2</c:v>
                </c:pt>
                <c:pt idx="37">
                  <c:v>2.809E-2</c:v>
                </c:pt>
                <c:pt idx="38">
                  <c:v>2.8170000000000001E-2</c:v>
                </c:pt>
                <c:pt idx="39">
                  <c:v>2.8250000000000001E-2</c:v>
                </c:pt>
                <c:pt idx="40">
                  <c:v>2.8330000000000001E-2</c:v>
                </c:pt>
                <c:pt idx="41">
                  <c:v>2.843E-2</c:v>
                </c:pt>
                <c:pt idx="42">
                  <c:v>2.8500000000000001E-2</c:v>
                </c:pt>
                <c:pt idx="43">
                  <c:v>2.8590000000000001E-2</c:v>
                </c:pt>
                <c:pt idx="44">
                  <c:v>2.8660000000000001E-2</c:v>
                </c:pt>
                <c:pt idx="45">
                  <c:v>2.8750000000000001E-2</c:v>
                </c:pt>
                <c:pt idx="46">
                  <c:v>2.8840000000000001E-2</c:v>
                </c:pt>
                <c:pt idx="47">
                  <c:v>2.8920000000000001E-2</c:v>
                </c:pt>
                <c:pt idx="48">
                  <c:v>2.9000000000000001E-2</c:v>
                </c:pt>
                <c:pt idx="49">
                  <c:v>2.9080000000000002E-2</c:v>
                </c:pt>
                <c:pt idx="50">
                  <c:v>2.9170000000000001E-2</c:v>
                </c:pt>
                <c:pt idx="51">
                  <c:v>2.9260000000000001E-2</c:v>
                </c:pt>
                <c:pt idx="52">
                  <c:v>2.9329999999999998E-2</c:v>
                </c:pt>
                <c:pt idx="53">
                  <c:v>2.9420000000000002E-2</c:v>
                </c:pt>
                <c:pt idx="54">
                  <c:v>2.9489999999999999E-2</c:v>
                </c:pt>
                <c:pt idx="55">
                  <c:v>2.9590000000000002E-2</c:v>
                </c:pt>
                <c:pt idx="56">
                  <c:v>2.9680000000000002E-2</c:v>
                </c:pt>
                <c:pt idx="57">
                  <c:v>2.9749999999999999E-2</c:v>
                </c:pt>
                <c:pt idx="58">
                  <c:v>2.9829999999999999E-2</c:v>
                </c:pt>
                <c:pt idx="59">
                  <c:v>2.9909999999999999E-2</c:v>
                </c:pt>
                <c:pt idx="60">
                  <c:v>3.0009999999999998E-2</c:v>
                </c:pt>
                <c:pt idx="61">
                  <c:v>3.0089999999999999E-2</c:v>
                </c:pt>
                <c:pt idx="62">
                  <c:v>3.0169999999999999E-2</c:v>
                </c:pt>
                <c:pt idx="63">
                  <c:v>3.024E-2</c:v>
                </c:pt>
                <c:pt idx="64">
                  <c:v>3.0329999999999999E-2</c:v>
                </c:pt>
                <c:pt idx="65">
                  <c:v>3.0429999999999999E-2</c:v>
                </c:pt>
                <c:pt idx="66">
                  <c:v>3.0499999999999999E-2</c:v>
                </c:pt>
                <c:pt idx="67">
                  <c:v>3.0589999999999999E-2</c:v>
                </c:pt>
                <c:pt idx="68">
                  <c:v>3.066E-2</c:v>
                </c:pt>
                <c:pt idx="69">
                  <c:v>3.075E-2</c:v>
                </c:pt>
                <c:pt idx="70">
                  <c:v>3.0839999999999999E-2</c:v>
                </c:pt>
                <c:pt idx="71">
                  <c:v>3.092E-2</c:v>
                </c:pt>
                <c:pt idx="72">
                  <c:v>3.1E-2</c:v>
                </c:pt>
                <c:pt idx="73">
                  <c:v>3.108E-2</c:v>
                </c:pt>
                <c:pt idx="74">
                  <c:v>3.117E-2</c:v>
                </c:pt>
                <c:pt idx="75">
                  <c:v>3.1260000000000003E-2</c:v>
                </c:pt>
                <c:pt idx="76">
                  <c:v>3.1329999999999997E-2</c:v>
                </c:pt>
                <c:pt idx="77">
                  <c:v>3.1419999999999997E-2</c:v>
                </c:pt>
                <c:pt idx="78">
                  <c:v>3.1489999999999997E-2</c:v>
                </c:pt>
                <c:pt idx="79">
                  <c:v>3.159E-2</c:v>
                </c:pt>
                <c:pt idx="80">
                  <c:v>3.168E-2</c:v>
                </c:pt>
                <c:pt idx="81">
                  <c:v>3.175E-2</c:v>
                </c:pt>
                <c:pt idx="82">
                  <c:v>3.1829999999999997E-2</c:v>
                </c:pt>
                <c:pt idx="83">
                  <c:v>3.1910000000000001E-2</c:v>
                </c:pt>
                <c:pt idx="84">
                  <c:v>3.2009999999999997E-2</c:v>
                </c:pt>
                <c:pt idx="85">
                  <c:v>3.209E-2</c:v>
                </c:pt>
                <c:pt idx="86">
                  <c:v>3.2169999999999997E-2</c:v>
                </c:pt>
                <c:pt idx="87">
                  <c:v>3.2250000000000001E-2</c:v>
                </c:pt>
                <c:pt idx="88">
                  <c:v>3.2329999999999998E-2</c:v>
                </c:pt>
                <c:pt idx="89">
                  <c:v>3.243E-2</c:v>
                </c:pt>
                <c:pt idx="90">
                  <c:v>3.2509999999999997E-2</c:v>
                </c:pt>
                <c:pt idx="91">
                  <c:v>3.2590000000000001E-2</c:v>
                </c:pt>
                <c:pt idx="92">
                  <c:v>3.2660000000000002E-2</c:v>
                </c:pt>
                <c:pt idx="93">
                  <c:v>3.2739999999999998E-2</c:v>
                </c:pt>
                <c:pt idx="94">
                  <c:v>3.2840000000000001E-2</c:v>
                </c:pt>
                <c:pt idx="95">
                  <c:v>3.2919999999999998E-2</c:v>
                </c:pt>
                <c:pt idx="96">
                  <c:v>3.3000000000000002E-2</c:v>
                </c:pt>
                <c:pt idx="97">
                  <c:v>3.3079999999999998E-2</c:v>
                </c:pt>
                <c:pt idx="98">
                  <c:v>3.3160000000000002E-2</c:v>
                </c:pt>
                <c:pt idx="99">
                  <c:v>3.3259999999999998E-2</c:v>
                </c:pt>
                <c:pt idx="100">
                  <c:v>3.3329999999999999E-2</c:v>
                </c:pt>
                <c:pt idx="101">
                  <c:v>3.3419999999999998E-2</c:v>
                </c:pt>
                <c:pt idx="102">
                  <c:v>3.3489999999999999E-2</c:v>
                </c:pt>
                <c:pt idx="103">
                  <c:v>3.3579999999999999E-2</c:v>
                </c:pt>
                <c:pt idx="104">
                  <c:v>3.3680000000000002E-2</c:v>
                </c:pt>
                <c:pt idx="105">
                  <c:v>3.3750000000000002E-2</c:v>
                </c:pt>
                <c:pt idx="106">
                  <c:v>3.3829999999999999E-2</c:v>
                </c:pt>
                <c:pt idx="107">
                  <c:v>3.3910000000000003E-2</c:v>
                </c:pt>
                <c:pt idx="108">
                  <c:v>3.4000000000000002E-2</c:v>
                </c:pt>
                <c:pt idx="109">
                  <c:v>3.4090000000000002E-2</c:v>
                </c:pt>
                <c:pt idx="110">
                  <c:v>3.4169999999999999E-2</c:v>
                </c:pt>
                <c:pt idx="111">
                  <c:v>3.4250000000000003E-2</c:v>
                </c:pt>
                <c:pt idx="112">
                  <c:v>3.4329999999999999E-2</c:v>
                </c:pt>
                <c:pt idx="113">
                  <c:v>3.4419999999999999E-2</c:v>
                </c:pt>
                <c:pt idx="114">
                  <c:v>3.4509999999999999E-2</c:v>
                </c:pt>
                <c:pt idx="115">
                  <c:v>3.4590000000000003E-2</c:v>
                </c:pt>
                <c:pt idx="116">
                  <c:v>3.4660000000000003E-2</c:v>
                </c:pt>
                <c:pt idx="117">
                  <c:v>3.474E-2</c:v>
                </c:pt>
                <c:pt idx="118">
                  <c:v>3.4840000000000003E-2</c:v>
                </c:pt>
                <c:pt idx="119">
                  <c:v>3.492E-2</c:v>
                </c:pt>
                <c:pt idx="120">
                  <c:v>3.5000000000000003E-2</c:v>
                </c:pt>
              </c:numCache>
            </c:numRef>
          </c:xVal>
          <c:yVal>
            <c:numRef>
              <c:f>'#2'!$F$303:$F$423</c:f>
              <c:numCache>
                <c:formatCode>General</c:formatCode>
                <c:ptCount val="121"/>
                <c:pt idx="0">
                  <c:v>56.75291</c:v>
                </c:pt>
                <c:pt idx="1">
                  <c:v>57.120579999999997</c:v>
                </c:pt>
                <c:pt idx="2">
                  <c:v>57.560720000000003</c:v>
                </c:pt>
                <c:pt idx="3">
                  <c:v>58.033929999999998</c:v>
                </c:pt>
                <c:pt idx="4">
                  <c:v>58.381300000000003</c:v>
                </c:pt>
                <c:pt idx="5">
                  <c:v>58.799959999999999</c:v>
                </c:pt>
                <c:pt idx="6">
                  <c:v>59.169069999999998</c:v>
                </c:pt>
                <c:pt idx="7">
                  <c:v>59.631599999999999</c:v>
                </c:pt>
                <c:pt idx="8">
                  <c:v>60.080440000000003</c:v>
                </c:pt>
                <c:pt idx="9">
                  <c:v>60.421999999999997</c:v>
                </c:pt>
                <c:pt idx="10">
                  <c:v>60.829709999999999</c:v>
                </c:pt>
                <c:pt idx="11">
                  <c:v>61.223520000000001</c:v>
                </c:pt>
                <c:pt idx="12">
                  <c:v>61.710549999999998</c:v>
                </c:pt>
                <c:pt idx="13">
                  <c:v>62.130920000000003</c:v>
                </c:pt>
                <c:pt idx="14">
                  <c:v>62.515990000000002</c:v>
                </c:pt>
                <c:pt idx="15">
                  <c:v>62.897199999999998</c:v>
                </c:pt>
                <c:pt idx="16">
                  <c:v>63.298690000000001</c:v>
                </c:pt>
                <c:pt idx="17">
                  <c:v>63.785679999999999</c:v>
                </c:pt>
                <c:pt idx="18">
                  <c:v>64.175989999999999</c:v>
                </c:pt>
                <c:pt idx="19">
                  <c:v>64.581440000000001</c:v>
                </c:pt>
                <c:pt idx="20">
                  <c:v>64.939809999999994</c:v>
                </c:pt>
                <c:pt idx="21">
                  <c:v>65.370130000000003</c:v>
                </c:pt>
                <c:pt idx="22">
                  <c:v>65.870930000000001</c:v>
                </c:pt>
                <c:pt idx="23">
                  <c:v>66.241129999999998</c:v>
                </c:pt>
                <c:pt idx="24">
                  <c:v>66.666629999999998</c:v>
                </c:pt>
                <c:pt idx="25">
                  <c:v>67.025099999999995</c:v>
                </c:pt>
                <c:pt idx="26">
                  <c:v>67.469350000000006</c:v>
                </c:pt>
                <c:pt idx="27">
                  <c:v>67.962569999999999</c:v>
                </c:pt>
                <c:pt idx="28">
                  <c:v>68.308539999999994</c:v>
                </c:pt>
                <c:pt idx="29">
                  <c:v>68.747249999999994</c:v>
                </c:pt>
                <c:pt idx="30">
                  <c:v>69.096490000000003</c:v>
                </c:pt>
                <c:pt idx="31">
                  <c:v>69.552269999999993</c:v>
                </c:pt>
                <c:pt idx="32">
                  <c:v>70.025549999999996</c:v>
                </c:pt>
                <c:pt idx="33">
                  <c:v>70.382760000000005</c:v>
                </c:pt>
                <c:pt idx="34">
                  <c:v>70.797780000000003</c:v>
                </c:pt>
                <c:pt idx="35">
                  <c:v>71.187430000000006</c:v>
                </c:pt>
                <c:pt idx="36">
                  <c:v>71.666700000000006</c:v>
                </c:pt>
                <c:pt idx="37">
                  <c:v>72.112390000000005</c:v>
                </c:pt>
                <c:pt idx="38">
                  <c:v>72.467479999999995</c:v>
                </c:pt>
                <c:pt idx="39">
                  <c:v>72.847309999999993</c:v>
                </c:pt>
                <c:pt idx="40">
                  <c:v>73.26876</c:v>
                </c:pt>
                <c:pt idx="41">
                  <c:v>73.769859999999994</c:v>
                </c:pt>
                <c:pt idx="42">
                  <c:v>74.161230000000003</c:v>
                </c:pt>
                <c:pt idx="43">
                  <c:v>74.561980000000005</c:v>
                </c:pt>
                <c:pt idx="44">
                  <c:v>74.935479999999998</c:v>
                </c:pt>
                <c:pt idx="45">
                  <c:v>75.361729999999994</c:v>
                </c:pt>
                <c:pt idx="46">
                  <c:v>75.866789999999995</c:v>
                </c:pt>
                <c:pt idx="47">
                  <c:v>76.243039999999993</c:v>
                </c:pt>
                <c:pt idx="48">
                  <c:v>76.667370000000005</c:v>
                </c:pt>
                <c:pt idx="49">
                  <c:v>77.037909999999997</c:v>
                </c:pt>
                <c:pt idx="50">
                  <c:v>77.447919999999996</c:v>
                </c:pt>
                <c:pt idx="51">
                  <c:v>77.959950000000006</c:v>
                </c:pt>
                <c:pt idx="52">
                  <c:v>78.322199999999995</c:v>
                </c:pt>
                <c:pt idx="53">
                  <c:v>78.756150000000005</c:v>
                </c:pt>
                <c:pt idx="54">
                  <c:v>79.119680000000002</c:v>
                </c:pt>
                <c:pt idx="55">
                  <c:v>79.582470000000001</c:v>
                </c:pt>
                <c:pt idx="56">
                  <c:v>80.066400000000002</c:v>
                </c:pt>
                <c:pt idx="57">
                  <c:v>80.424999999999997</c:v>
                </c:pt>
                <c:pt idx="58">
                  <c:v>80.846879999999999</c:v>
                </c:pt>
                <c:pt idx="59">
                  <c:v>81.188559999999995</c:v>
                </c:pt>
                <c:pt idx="60">
                  <c:v>81.694640000000007</c:v>
                </c:pt>
                <c:pt idx="61">
                  <c:v>82.149240000000006</c:v>
                </c:pt>
                <c:pt idx="62">
                  <c:v>82.523009999999999</c:v>
                </c:pt>
                <c:pt idx="63">
                  <c:v>82.918109999999999</c:v>
                </c:pt>
                <c:pt idx="64">
                  <c:v>83.309010000000001</c:v>
                </c:pt>
                <c:pt idx="65">
                  <c:v>83.815529999999995</c:v>
                </c:pt>
                <c:pt idx="66">
                  <c:v>84.24136</c:v>
                </c:pt>
                <c:pt idx="67">
                  <c:v>84.614260000000002</c:v>
                </c:pt>
                <c:pt idx="68">
                  <c:v>85.01558</c:v>
                </c:pt>
                <c:pt idx="69">
                  <c:v>85.420590000000004</c:v>
                </c:pt>
                <c:pt idx="70">
                  <c:v>85.919139999999999</c:v>
                </c:pt>
                <c:pt idx="71">
                  <c:v>86.310320000000004</c:v>
                </c:pt>
                <c:pt idx="72">
                  <c:v>86.722099999999998</c:v>
                </c:pt>
                <c:pt idx="73">
                  <c:v>87.094859999999997</c:v>
                </c:pt>
                <c:pt idx="74">
                  <c:v>87.519459999999995</c:v>
                </c:pt>
                <c:pt idx="75">
                  <c:v>88.028660000000002</c:v>
                </c:pt>
                <c:pt idx="76">
                  <c:v>88.38212</c:v>
                </c:pt>
                <c:pt idx="77">
                  <c:v>88.825019999999995</c:v>
                </c:pt>
                <c:pt idx="78">
                  <c:v>89.198329999999999</c:v>
                </c:pt>
                <c:pt idx="79">
                  <c:v>89.646879999999996</c:v>
                </c:pt>
                <c:pt idx="80">
                  <c:v>90.130319999999998</c:v>
                </c:pt>
                <c:pt idx="81">
                  <c:v>90.487319999999997</c:v>
                </c:pt>
                <c:pt idx="82">
                  <c:v>90.930449999999993</c:v>
                </c:pt>
                <c:pt idx="83">
                  <c:v>91.289249999999996</c:v>
                </c:pt>
                <c:pt idx="84">
                  <c:v>91.763310000000004</c:v>
                </c:pt>
                <c:pt idx="85">
                  <c:v>92.229479999999995</c:v>
                </c:pt>
                <c:pt idx="86">
                  <c:v>92.586060000000003</c:v>
                </c:pt>
                <c:pt idx="87">
                  <c:v>93.019019999999998</c:v>
                </c:pt>
                <c:pt idx="88">
                  <c:v>93.399119999999996</c:v>
                </c:pt>
                <c:pt idx="89">
                  <c:v>93.890429999999995</c:v>
                </c:pt>
                <c:pt idx="90">
                  <c:v>94.33578</c:v>
                </c:pt>
                <c:pt idx="91">
                  <c:v>94.704449999999994</c:v>
                </c:pt>
                <c:pt idx="92">
                  <c:v>95.123500000000007</c:v>
                </c:pt>
                <c:pt idx="93">
                  <c:v>95.498639999999995</c:v>
                </c:pt>
                <c:pt idx="94">
                  <c:v>96.003500000000003</c:v>
                </c:pt>
                <c:pt idx="95">
                  <c:v>96.42362</c:v>
                </c:pt>
                <c:pt idx="96">
                  <c:v>96.824730000000002</c:v>
                </c:pt>
                <c:pt idx="97">
                  <c:v>97.199960000000004</c:v>
                </c:pt>
                <c:pt idx="98">
                  <c:v>97.627309999999994</c:v>
                </c:pt>
                <c:pt idx="99">
                  <c:v>98.129630000000006</c:v>
                </c:pt>
                <c:pt idx="100">
                  <c:v>98.524060000000006</c:v>
                </c:pt>
                <c:pt idx="101">
                  <c:v>98.932990000000004</c:v>
                </c:pt>
                <c:pt idx="102">
                  <c:v>99.320239999999998</c:v>
                </c:pt>
                <c:pt idx="103">
                  <c:v>99.74503</c:v>
                </c:pt>
                <c:pt idx="104">
                  <c:v>100.25897999999999</c:v>
                </c:pt>
                <c:pt idx="105">
                  <c:v>100.62973</c:v>
                </c:pt>
                <c:pt idx="106">
                  <c:v>101.06144</c:v>
                </c:pt>
                <c:pt idx="107">
                  <c:v>101.41242</c:v>
                </c:pt>
                <c:pt idx="108">
                  <c:v>101.90235</c:v>
                </c:pt>
                <c:pt idx="109">
                  <c:v>102.37894</c:v>
                </c:pt>
                <c:pt idx="110">
                  <c:v>102.7349</c:v>
                </c:pt>
                <c:pt idx="111">
                  <c:v>103.18277</c:v>
                </c:pt>
                <c:pt idx="112">
                  <c:v>103.54415</c:v>
                </c:pt>
                <c:pt idx="113">
                  <c:v>104.03345</c:v>
                </c:pt>
                <c:pt idx="114">
                  <c:v>104.49217</c:v>
                </c:pt>
                <c:pt idx="115">
                  <c:v>104.84748999999999</c:v>
                </c:pt>
                <c:pt idx="116">
                  <c:v>105.28939</c:v>
                </c:pt>
                <c:pt idx="117">
                  <c:v>105.67394</c:v>
                </c:pt>
                <c:pt idx="118">
                  <c:v>106.17222</c:v>
                </c:pt>
                <c:pt idx="119">
                  <c:v>106.60353000000001</c:v>
                </c:pt>
                <c:pt idx="120">
                  <c:v>106.97618</c:v>
                </c:pt>
              </c:numCache>
            </c:numRef>
          </c:yVal>
          <c:smooth val="0"/>
          <c:extLst>
            <c:ext xmlns:c16="http://schemas.microsoft.com/office/drawing/2014/chart" uri="{C3380CC4-5D6E-409C-BE32-E72D297353CC}">
              <c16:uniqueId val="{00000000-C891-420C-82D2-B184FDFE43FE}"/>
            </c:ext>
          </c:extLst>
        </c:ser>
        <c:dLbls>
          <c:showLegendKey val="0"/>
          <c:showVal val="0"/>
          <c:showCatName val="0"/>
          <c:showSerName val="0"/>
          <c:showPercent val="0"/>
          <c:showBubbleSize val="0"/>
        </c:dLbls>
        <c:axId val="343025200"/>
        <c:axId val="343019376"/>
      </c:scatterChart>
      <c:valAx>
        <c:axId val="3430252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9376"/>
        <c:crosses val="autoZero"/>
        <c:crossBetween val="midCat"/>
      </c:valAx>
      <c:valAx>
        <c:axId val="34301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252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#4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'#4'!$E$3:$E$2216</c:f>
              <c:numCache>
                <c:formatCode>General</c:formatCode>
                <c:ptCount val="2214"/>
                <c:pt idx="0">
                  <c:v>0</c:v>
                </c:pt>
                <c:pt idx="1">
                  <c:v>6.9999999999999994E-5</c:v>
                </c:pt>
                <c:pt idx="2">
                  <c:v>1.8000000000000001E-4</c:v>
                </c:pt>
                <c:pt idx="3">
                  <c:v>2.5000000000000001E-4</c:v>
                </c:pt>
                <c:pt idx="4">
                  <c:v>3.3E-4</c:v>
                </c:pt>
                <c:pt idx="5">
                  <c:v>4.0999999999999999E-4</c:v>
                </c:pt>
                <c:pt idx="6">
                  <c:v>5.1000000000000004E-4</c:v>
                </c:pt>
                <c:pt idx="7">
                  <c:v>5.9000000000000003E-4</c:v>
                </c:pt>
                <c:pt idx="8">
                  <c:v>6.7000000000000002E-4</c:v>
                </c:pt>
                <c:pt idx="9">
                  <c:v>7.3999999999999999E-4</c:v>
                </c:pt>
                <c:pt idx="10">
                  <c:v>8.3000000000000001E-4</c:v>
                </c:pt>
                <c:pt idx="11">
                  <c:v>9.3000000000000005E-4</c:v>
                </c:pt>
                <c:pt idx="12">
                  <c:v>1E-3</c:v>
                </c:pt>
                <c:pt idx="13">
                  <c:v>1.08E-3</c:v>
                </c:pt>
                <c:pt idx="14">
                  <c:v>1.16E-3</c:v>
                </c:pt>
                <c:pt idx="15">
                  <c:v>1.25E-3</c:v>
                </c:pt>
                <c:pt idx="16">
                  <c:v>1.34E-3</c:v>
                </c:pt>
                <c:pt idx="17">
                  <c:v>1.42E-3</c:v>
                </c:pt>
                <c:pt idx="18">
                  <c:v>1.5E-3</c:v>
                </c:pt>
                <c:pt idx="19">
                  <c:v>1.58E-3</c:v>
                </c:pt>
                <c:pt idx="20">
                  <c:v>1.67E-3</c:v>
                </c:pt>
                <c:pt idx="21">
                  <c:v>1.7600000000000001E-3</c:v>
                </c:pt>
                <c:pt idx="22">
                  <c:v>1.83E-3</c:v>
                </c:pt>
                <c:pt idx="23">
                  <c:v>1.92E-3</c:v>
                </c:pt>
                <c:pt idx="24">
                  <c:v>2E-3</c:v>
                </c:pt>
                <c:pt idx="25">
                  <c:v>2.0799999999999998E-3</c:v>
                </c:pt>
                <c:pt idx="26">
                  <c:v>2.1800000000000001E-3</c:v>
                </c:pt>
                <c:pt idx="27">
                  <c:v>2.2499999999999998E-3</c:v>
                </c:pt>
                <c:pt idx="28">
                  <c:v>2.33E-3</c:v>
                </c:pt>
                <c:pt idx="29">
                  <c:v>2.4099999999999998E-3</c:v>
                </c:pt>
                <c:pt idx="30">
                  <c:v>2.5000000000000001E-3</c:v>
                </c:pt>
                <c:pt idx="31">
                  <c:v>2.5899999999999999E-3</c:v>
                </c:pt>
                <c:pt idx="32">
                  <c:v>2.6700000000000001E-3</c:v>
                </c:pt>
                <c:pt idx="33">
                  <c:v>2.7499999999999998E-3</c:v>
                </c:pt>
                <c:pt idx="34">
                  <c:v>2.8300000000000001E-3</c:v>
                </c:pt>
                <c:pt idx="35">
                  <c:v>2.9299999999999999E-3</c:v>
                </c:pt>
                <c:pt idx="36">
                  <c:v>3.0100000000000001E-3</c:v>
                </c:pt>
                <c:pt idx="37">
                  <c:v>3.0899999999999999E-3</c:v>
                </c:pt>
                <c:pt idx="38">
                  <c:v>3.16E-3</c:v>
                </c:pt>
                <c:pt idx="39">
                  <c:v>3.2399999999999998E-3</c:v>
                </c:pt>
                <c:pt idx="40">
                  <c:v>3.3400000000000001E-3</c:v>
                </c:pt>
                <c:pt idx="41">
                  <c:v>3.4199999999999999E-3</c:v>
                </c:pt>
                <c:pt idx="42">
                  <c:v>3.5000000000000001E-3</c:v>
                </c:pt>
                <c:pt idx="43">
                  <c:v>3.5799999999999998E-3</c:v>
                </c:pt>
                <c:pt idx="44">
                  <c:v>3.6600000000000001E-3</c:v>
                </c:pt>
                <c:pt idx="45">
                  <c:v>3.7599999999999999E-3</c:v>
                </c:pt>
                <c:pt idx="46">
                  <c:v>3.8300000000000001E-3</c:v>
                </c:pt>
                <c:pt idx="47">
                  <c:v>3.9199999999999999E-3</c:v>
                </c:pt>
                <c:pt idx="48">
                  <c:v>3.9899999999999996E-3</c:v>
                </c:pt>
                <c:pt idx="49">
                  <c:v>4.0899999999999999E-3</c:v>
                </c:pt>
                <c:pt idx="50">
                  <c:v>4.1799999999999997E-3</c:v>
                </c:pt>
                <c:pt idx="51">
                  <c:v>4.2500000000000003E-3</c:v>
                </c:pt>
                <c:pt idx="52">
                  <c:v>4.3299999999999996E-3</c:v>
                </c:pt>
                <c:pt idx="53">
                  <c:v>4.4099999999999999E-3</c:v>
                </c:pt>
                <c:pt idx="54">
                  <c:v>4.5100000000000001E-3</c:v>
                </c:pt>
                <c:pt idx="55">
                  <c:v>4.5900000000000003E-3</c:v>
                </c:pt>
                <c:pt idx="56">
                  <c:v>4.6699999999999997E-3</c:v>
                </c:pt>
                <c:pt idx="57">
                  <c:v>4.7499999999999999E-3</c:v>
                </c:pt>
                <c:pt idx="58">
                  <c:v>4.8300000000000001E-3</c:v>
                </c:pt>
                <c:pt idx="59">
                  <c:v>4.9199999999999999E-3</c:v>
                </c:pt>
                <c:pt idx="60">
                  <c:v>5.0099999999999997E-3</c:v>
                </c:pt>
                <c:pt idx="61">
                  <c:v>5.0899999999999999E-3</c:v>
                </c:pt>
                <c:pt idx="62">
                  <c:v>5.1599999999999997E-3</c:v>
                </c:pt>
                <c:pt idx="63">
                  <c:v>5.2399999999999999E-3</c:v>
                </c:pt>
                <c:pt idx="64">
                  <c:v>5.3400000000000001E-3</c:v>
                </c:pt>
                <c:pt idx="65">
                  <c:v>5.4200000000000003E-3</c:v>
                </c:pt>
                <c:pt idx="66">
                  <c:v>5.4999999999999997E-3</c:v>
                </c:pt>
                <c:pt idx="67">
                  <c:v>5.5799999999999999E-3</c:v>
                </c:pt>
                <c:pt idx="68">
                  <c:v>5.6600000000000001E-3</c:v>
                </c:pt>
                <c:pt idx="69">
                  <c:v>5.7600000000000004E-3</c:v>
                </c:pt>
                <c:pt idx="70">
                  <c:v>5.8399999999999997E-3</c:v>
                </c:pt>
                <c:pt idx="71">
                  <c:v>5.9199999999999999E-3</c:v>
                </c:pt>
                <c:pt idx="72">
                  <c:v>5.9899999999999997E-3</c:v>
                </c:pt>
                <c:pt idx="73">
                  <c:v>6.0800000000000003E-3</c:v>
                </c:pt>
                <c:pt idx="74">
                  <c:v>6.1799999999999997E-3</c:v>
                </c:pt>
                <c:pt idx="75">
                  <c:v>6.2500000000000003E-3</c:v>
                </c:pt>
                <c:pt idx="76">
                  <c:v>6.3299999999999997E-3</c:v>
                </c:pt>
                <c:pt idx="77">
                  <c:v>6.4099999999999999E-3</c:v>
                </c:pt>
                <c:pt idx="78">
                  <c:v>6.4999999999999997E-3</c:v>
                </c:pt>
                <c:pt idx="79">
                  <c:v>6.6E-3</c:v>
                </c:pt>
                <c:pt idx="80">
                  <c:v>6.6699999999999997E-3</c:v>
                </c:pt>
                <c:pt idx="81">
                  <c:v>6.7499999999999999E-3</c:v>
                </c:pt>
                <c:pt idx="82">
                  <c:v>6.8300000000000001E-3</c:v>
                </c:pt>
                <c:pt idx="83">
                  <c:v>6.9199999999999999E-3</c:v>
                </c:pt>
                <c:pt idx="84">
                  <c:v>7.0099999999999997E-3</c:v>
                </c:pt>
                <c:pt idx="85">
                  <c:v>7.0800000000000004E-3</c:v>
                </c:pt>
                <c:pt idx="86">
                  <c:v>7.1599999999999997E-3</c:v>
                </c:pt>
                <c:pt idx="87">
                  <c:v>7.2399999999999999E-3</c:v>
                </c:pt>
                <c:pt idx="88">
                  <c:v>7.3400000000000002E-3</c:v>
                </c:pt>
                <c:pt idx="89">
                  <c:v>7.4200000000000004E-3</c:v>
                </c:pt>
                <c:pt idx="90">
                  <c:v>7.4999999999999997E-3</c:v>
                </c:pt>
                <c:pt idx="91">
                  <c:v>7.5799999999999999E-3</c:v>
                </c:pt>
                <c:pt idx="92">
                  <c:v>7.6600000000000001E-3</c:v>
                </c:pt>
                <c:pt idx="93">
                  <c:v>7.7600000000000004E-3</c:v>
                </c:pt>
                <c:pt idx="94">
                  <c:v>7.8399999999999997E-3</c:v>
                </c:pt>
                <c:pt idx="95">
                  <c:v>7.92E-3</c:v>
                </c:pt>
                <c:pt idx="96">
                  <c:v>8.0000000000000002E-3</c:v>
                </c:pt>
                <c:pt idx="97">
                  <c:v>8.0800000000000004E-3</c:v>
                </c:pt>
                <c:pt idx="98">
                  <c:v>8.1799999999999998E-3</c:v>
                </c:pt>
                <c:pt idx="99">
                  <c:v>8.2500000000000004E-3</c:v>
                </c:pt>
                <c:pt idx="100">
                  <c:v>8.3400000000000002E-3</c:v>
                </c:pt>
                <c:pt idx="101">
                  <c:v>8.4100000000000008E-3</c:v>
                </c:pt>
                <c:pt idx="102">
                  <c:v>8.5000000000000006E-3</c:v>
                </c:pt>
                <c:pt idx="103">
                  <c:v>8.6E-3</c:v>
                </c:pt>
                <c:pt idx="104">
                  <c:v>8.6700000000000006E-3</c:v>
                </c:pt>
                <c:pt idx="105">
                  <c:v>8.7500000000000008E-3</c:v>
                </c:pt>
                <c:pt idx="106">
                  <c:v>8.8299999999999993E-3</c:v>
                </c:pt>
                <c:pt idx="107">
                  <c:v>8.9200000000000008E-3</c:v>
                </c:pt>
                <c:pt idx="108">
                  <c:v>9.0100000000000006E-3</c:v>
                </c:pt>
                <c:pt idx="109">
                  <c:v>9.0799999999999995E-3</c:v>
                </c:pt>
                <c:pt idx="110">
                  <c:v>9.1599999999999997E-3</c:v>
                </c:pt>
                <c:pt idx="111">
                  <c:v>9.2399999999999999E-3</c:v>
                </c:pt>
                <c:pt idx="112">
                  <c:v>9.3399999999999993E-3</c:v>
                </c:pt>
                <c:pt idx="113">
                  <c:v>9.4299999999999991E-3</c:v>
                </c:pt>
                <c:pt idx="114">
                  <c:v>9.4999999999999998E-3</c:v>
                </c:pt>
                <c:pt idx="115">
                  <c:v>9.58E-3</c:v>
                </c:pt>
                <c:pt idx="116">
                  <c:v>9.6600000000000002E-3</c:v>
                </c:pt>
                <c:pt idx="117">
                  <c:v>9.7599999999999996E-3</c:v>
                </c:pt>
                <c:pt idx="118">
                  <c:v>9.8399999999999998E-3</c:v>
                </c:pt>
                <c:pt idx="119">
                  <c:v>9.92E-3</c:v>
                </c:pt>
                <c:pt idx="120">
                  <c:v>0.01</c:v>
                </c:pt>
                <c:pt idx="121">
                  <c:v>1.008E-2</c:v>
                </c:pt>
                <c:pt idx="122">
                  <c:v>1.018E-2</c:v>
                </c:pt>
                <c:pt idx="123">
                  <c:v>1.025E-2</c:v>
                </c:pt>
                <c:pt idx="124">
                  <c:v>1.034E-2</c:v>
                </c:pt>
                <c:pt idx="125">
                  <c:v>1.0410000000000001E-2</c:v>
                </c:pt>
                <c:pt idx="126">
                  <c:v>1.0500000000000001E-2</c:v>
                </c:pt>
                <c:pt idx="127">
                  <c:v>1.059E-2</c:v>
                </c:pt>
                <c:pt idx="128">
                  <c:v>1.0670000000000001E-2</c:v>
                </c:pt>
                <c:pt idx="129">
                  <c:v>1.0749999999999999E-2</c:v>
                </c:pt>
                <c:pt idx="130">
                  <c:v>1.0829999999999999E-2</c:v>
                </c:pt>
                <c:pt idx="131">
                  <c:v>1.0919999999999999E-2</c:v>
                </c:pt>
                <c:pt idx="132">
                  <c:v>1.1010000000000001E-2</c:v>
                </c:pt>
                <c:pt idx="133">
                  <c:v>1.108E-2</c:v>
                </c:pt>
                <c:pt idx="134">
                  <c:v>1.1169999999999999E-2</c:v>
                </c:pt>
                <c:pt idx="135">
                  <c:v>1.124E-2</c:v>
                </c:pt>
                <c:pt idx="136">
                  <c:v>1.1339999999999999E-2</c:v>
                </c:pt>
                <c:pt idx="137">
                  <c:v>1.1429999999999999E-2</c:v>
                </c:pt>
                <c:pt idx="138">
                  <c:v>1.15E-2</c:v>
                </c:pt>
                <c:pt idx="139">
                  <c:v>1.158E-2</c:v>
                </c:pt>
                <c:pt idx="140">
                  <c:v>1.166E-2</c:v>
                </c:pt>
                <c:pt idx="141">
                  <c:v>1.176E-2</c:v>
                </c:pt>
                <c:pt idx="142">
                  <c:v>1.184E-2</c:v>
                </c:pt>
                <c:pt idx="143">
                  <c:v>1.192E-2</c:v>
                </c:pt>
                <c:pt idx="144">
                  <c:v>1.1990000000000001E-2</c:v>
                </c:pt>
                <c:pt idx="145">
                  <c:v>1.208E-2</c:v>
                </c:pt>
                <c:pt idx="146">
                  <c:v>1.218E-2</c:v>
                </c:pt>
                <c:pt idx="147">
                  <c:v>1.225E-2</c:v>
                </c:pt>
                <c:pt idx="148">
                  <c:v>1.234E-2</c:v>
                </c:pt>
                <c:pt idx="149">
                  <c:v>1.2409999999999999E-2</c:v>
                </c:pt>
                <c:pt idx="150">
                  <c:v>1.2500000000000001E-2</c:v>
                </c:pt>
                <c:pt idx="151">
                  <c:v>1.26E-2</c:v>
                </c:pt>
                <c:pt idx="152">
                  <c:v>1.2670000000000001E-2</c:v>
                </c:pt>
                <c:pt idx="153">
                  <c:v>1.2749999999999999E-2</c:v>
                </c:pt>
                <c:pt idx="154">
                  <c:v>1.2829999999999999E-2</c:v>
                </c:pt>
                <c:pt idx="155">
                  <c:v>1.2919999999999999E-2</c:v>
                </c:pt>
                <c:pt idx="156">
                  <c:v>1.3010000000000001E-2</c:v>
                </c:pt>
                <c:pt idx="157">
                  <c:v>1.308E-2</c:v>
                </c:pt>
                <c:pt idx="158">
                  <c:v>1.3169999999999999E-2</c:v>
                </c:pt>
                <c:pt idx="159">
                  <c:v>1.325E-2</c:v>
                </c:pt>
                <c:pt idx="160">
                  <c:v>1.3339999999999999E-2</c:v>
                </c:pt>
                <c:pt idx="161">
                  <c:v>1.3429999999999999E-2</c:v>
                </c:pt>
                <c:pt idx="162">
                  <c:v>1.35E-2</c:v>
                </c:pt>
                <c:pt idx="163">
                  <c:v>1.358E-2</c:v>
                </c:pt>
                <c:pt idx="164">
                  <c:v>1.366E-2</c:v>
                </c:pt>
                <c:pt idx="165">
                  <c:v>1.376E-2</c:v>
                </c:pt>
                <c:pt idx="166">
                  <c:v>1.384E-2</c:v>
                </c:pt>
                <c:pt idx="167">
                  <c:v>1.392E-2</c:v>
                </c:pt>
                <c:pt idx="168">
                  <c:v>1.4E-2</c:v>
                </c:pt>
                <c:pt idx="169">
                  <c:v>1.4080000000000001E-2</c:v>
                </c:pt>
                <c:pt idx="170">
                  <c:v>1.418E-2</c:v>
                </c:pt>
                <c:pt idx="171">
                  <c:v>1.426E-2</c:v>
                </c:pt>
                <c:pt idx="172">
                  <c:v>1.434E-2</c:v>
                </c:pt>
                <c:pt idx="173">
                  <c:v>1.4409999999999999E-2</c:v>
                </c:pt>
                <c:pt idx="174">
                  <c:v>1.4500000000000001E-2</c:v>
                </c:pt>
                <c:pt idx="175">
                  <c:v>1.46E-2</c:v>
                </c:pt>
                <c:pt idx="176">
                  <c:v>1.4670000000000001E-2</c:v>
                </c:pt>
                <c:pt idx="177">
                  <c:v>1.4749999999999999E-2</c:v>
                </c:pt>
                <c:pt idx="178">
                  <c:v>1.4829999999999999E-2</c:v>
                </c:pt>
                <c:pt idx="179">
                  <c:v>1.4919999999999999E-2</c:v>
                </c:pt>
                <c:pt idx="180">
                  <c:v>1.5010000000000001E-2</c:v>
                </c:pt>
                <c:pt idx="181">
                  <c:v>1.508E-2</c:v>
                </c:pt>
                <c:pt idx="182">
                  <c:v>1.5169999999999999E-2</c:v>
                </c:pt>
                <c:pt idx="183">
                  <c:v>1.524E-2</c:v>
                </c:pt>
                <c:pt idx="184">
                  <c:v>1.5339999999999999E-2</c:v>
                </c:pt>
                <c:pt idx="185">
                  <c:v>1.5429999999999999E-2</c:v>
                </c:pt>
                <c:pt idx="186">
                  <c:v>1.55E-2</c:v>
                </c:pt>
                <c:pt idx="187">
                  <c:v>1.558E-2</c:v>
                </c:pt>
                <c:pt idx="188">
                  <c:v>1.566E-2</c:v>
                </c:pt>
                <c:pt idx="189">
                  <c:v>1.575E-2</c:v>
                </c:pt>
                <c:pt idx="190">
                  <c:v>1.584E-2</c:v>
                </c:pt>
                <c:pt idx="191">
                  <c:v>1.592E-2</c:v>
                </c:pt>
                <c:pt idx="192">
                  <c:v>1.6E-2</c:v>
                </c:pt>
                <c:pt idx="193">
                  <c:v>1.6080000000000001E-2</c:v>
                </c:pt>
                <c:pt idx="194">
                  <c:v>1.617E-2</c:v>
                </c:pt>
                <c:pt idx="195">
                  <c:v>1.626E-2</c:v>
                </c:pt>
                <c:pt idx="196">
                  <c:v>1.634E-2</c:v>
                </c:pt>
                <c:pt idx="197">
                  <c:v>1.6410000000000001E-2</c:v>
                </c:pt>
                <c:pt idx="198">
                  <c:v>1.6500000000000001E-2</c:v>
                </c:pt>
                <c:pt idx="199">
                  <c:v>1.6590000000000001E-2</c:v>
                </c:pt>
                <c:pt idx="200">
                  <c:v>1.6670000000000001E-2</c:v>
                </c:pt>
                <c:pt idx="201">
                  <c:v>1.6750000000000001E-2</c:v>
                </c:pt>
                <c:pt idx="202">
                  <c:v>1.6830000000000001E-2</c:v>
                </c:pt>
                <c:pt idx="203">
                  <c:v>1.6910000000000001E-2</c:v>
                </c:pt>
                <c:pt idx="204">
                  <c:v>1.7010000000000001E-2</c:v>
                </c:pt>
                <c:pt idx="205">
                  <c:v>1.7090000000000001E-2</c:v>
                </c:pt>
                <c:pt idx="206">
                  <c:v>1.7170000000000001E-2</c:v>
                </c:pt>
                <c:pt idx="207">
                  <c:v>1.7239999999999998E-2</c:v>
                </c:pt>
                <c:pt idx="208">
                  <c:v>1.7330000000000002E-2</c:v>
                </c:pt>
                <c:pt idx="209">
                  <c:v>1.7430000000000001E-2</c:v>
                </c:pt>
                <c:pt idx="210">
                  <c:v>1.7500000000000002E-2</c:v>
                </c:pt>
                <c:pt idx="211">
                  <c:v>1.7579999999999998E-2</c:v>
                </c:pt>
                <c:pt idx="212">
                  <c:v>1.7659999999999999E-2</c:v>
                </c:pt>
                <c:pt idx="213">
                  <c:v>1.7749999999999998E-2</c:v>
                </c:pt>
                <c:pt idx="214">
                  <c:v>1.7850000000000001E-2</c:v>
                </c:pt>
                <c:pt idx="215">
                  <c:v>1.7919999999999998E-2</c:v>
                </c:pt>
                <c:pt idx="216">
                  <c:v>1.7999999999999999E-2</c:v>
                </c:pt>
                <c:pt idx="217">
                  <c:v>1.8079999999999999E-2</c:v>
                </c:pt>
                <c:pt idx="218">
                  <c:v>1.8169999999999999E-2</c:v>
                </c:pt>
                <c:pt idx="219">
                  <c:v>1.8259999999999998E-2</c:v>
                </c:pt>
                <c:pt idx="220">
                  <c:v>1.8329999999999999E-2</c:v>
                </c:pt>
                <c:pt idx="221">
                  <c:v>1.8409999999999999E-2</c:v>
                </c:pt>
                <c:pt idx="222">
                  <c:v>1.8489999999999999E-2</c:v>
                </c:pt>
                <c:pt idx="223">
                  <c:v>1.8589999999999999E-2</c:v>
                </c:pt>
                <c:pt idx="224">
                  <c:v>1.8669999999999999E-2</c:v>
                </c:pt>
                <c:pt idx="225">
                  <c:v>1.8749999999999999E-2</c:v>
                </c:pt>
                <c:pt idx="226">
                  <c:v>1.883E-2</c:v>
                </c:pt>
                <c:pt idx="227">
                  <c:v>1.891E-2</c:v>
                </c:pt>
                <c:pt idx="228">
                  <c:v>1.9009999999999999E-2</c:v>
                </c:pt>
                <c:pt idx="229">
                  <c:v>1.9089999999999999E-2</c:v>
                </c:pt>
                <c:pt idx="230">
                  <c:v>1.917E-2</c:v>
                </c:pt>
                <c:pt idx="231">
                  <c:v>1.924E-2</c:v>
                </c:pt>
                <c:pt idx="232">
                  <c:v>1.933E-2</c:v>
                </c:pt>
                <c:pt idx="233">
                  <c:v>1.9429999999999999E-2</c:v>
                </c:pt>
                <c:pt idx="234">
                  <c:v>1.95E-2</c:v>
                </c:pt>
                <c:pt idx="235">
                  <c:v>1.959E-2</c:v>
                </c:pt>
                <c:pt idx="236">
                  <c:v>1.966E-2</c:v>
                </c:pt>
                <c:pt idx="237">
                  <c:v>1.975E-2</c:v>
                </c:pt>
                <c:pt idx="238">
                  <c:v>1.985E-2</c:v>
                </c:pt>
                <c:pt idx="239">
                  <c:v>1.992E-2</c:v>
                </c:pt>
                <c:pt idx="240">
                  <c:v>0.02</c:v>
                </c:pt>
                <c:pt idx="241">
                  <c:v>2.0080000000000001E-2</c:v>
                </c:pt>
                <c:pt idx="242">
                  <c:v>2.017E-2</c:v>
                </c:pt>
                <c:pt idx="243">
                  <c:v>2.026E-2</c:v>
                </c:pt>
                <c:pt idx="244">
                  <c:v>2.0330000000000001E-2</c:v>
                </c:pt>
                <c:pt idx="245">
                  <c:v>2.0410000000000001E-2</c:v>
                </c:pt>
                <c:pt idx="246">
                  <c:v>2.0490000000000001E-2</c:v>
                </c:pt>
                <c:pt idx="247">
                  <c:v>2.0590000000000001E-2</c:v>
                </c:pt>
                <c:pt idx="248">
                  <c:v>2.068E-2</c:v>
                </c:pt>
                <c:pt idx="249">
                  <c:v>2.0750000000000001E-2</c:v>
                </c:pt>
                <c:pt idx="250">
                  <c:v>2.0830000000000001E-2</c:v>
                </c:pt>
                <c:pt idx="251">
                  <c:v>2.0910000000000002E-2</c:v>
                </c:pt>
                <c:pt idx="252">
                  <c:v>2.1010000000000001E-2</c:v>
                </c:pt>
                <c:pt idx="253">
                  <c:v>2.1090000000000001E-2</c:v>
                </c:pt>
                <c:pt idx="254">
                  <c:v>2.1170000000000001E-2</c:v>
                </c:pt>
                <c:pt idx="255">
                  <c:v>2.1250000000000002E-2</c:v>
                </c:pt>
                <c:pt idx="256">
                  <c:v>2.1329999999999998E-2</c:v>
                </c:pt>
                <c:pt idx="257">
                  <c:v>2.1430000000000001E-2</c:v>
                </c:pt>
                <c:pt idx="258">
                  <c:v>2.1499999999999998E-2</c:v>
                </c:pt>
                <c:pt idx="259">
                  <c:v>2.1590000000000002E-2</c:v>
                </c:pt>
                <c:pt idx="260">
                  <c:v>2.1659999999999999E-2</c:v>
                </c:pt>
                <c:pt idx="261">
                  <c:v>2.1749999999999999E-2</c:v>
                </c:pt>
                <c:pt idx="262">
                  <c:v>2.1839999999999998E-2</c:v>
                </c:pt>
                <c:pt idx="263">
                  <c:v>2.1919999999999999E-2</c:v>
                </c:pt>
                <c:pt idx="264">
                  <c:v>2.1999999999999999E-2</c:v>
                </c:pt>
                <c:pt idx="265">
                  <c:v>2.2079999999999999E-2</c:v>
                </c:pt>
                <c:pt idx="266">
                  <c:v>2.2169999999999999E-2</c:v>
                </c:pt>
                <c:pt idx="267">
                  <c:v>2.2259999999999999E-2</c:v>
                </c:pt>
                <c:pt idx="268">
                  <c:v>2.2329999999999999E-2</c:v>
                </c:pt>
                <c:pt idx="269">
                  <c:v>2.2419999999999999E-2</c:v>
                </c:pt>
                <c:pt idx="270">
                  <c:v>2.249E-2</c:v>
                </c:pt>
                <c:pt idx="271">
                  <c:v>2.2589999999999999E-2</c:v>
                </c:pt>
                <c:pt idx="272">
                  <c:v>2.2679999999999999E-2</c:v>
                </c:pt>
                <c:pt idx="273">
                  <c:v>2.2749999999999999E-2</c:v>
                </c:pt>
                <c:pt idx="274">
                  <c:v>2.283E-2</c:v>
                </c:pt>
                <c:pt idx="275">
                  <c:v>2.291E-2</c:v>
                </c:pt>
                <c:pt idx="276">
                  <c:v>2.3009999999999999E-2</c:v>
                </c:pt>
                <c:pt idx="277">
                  <c:v>2.3089999999999999E-2</c:v>
                </c:pt>
                <c:pt idx="278">
                  <c:v>2.317E-2</c:v>
                </c:pt>
                <c:pt idx="279">
                  <c:v>2.325E-2</c:v>
                </c:pt>
                <c:pt idx="280">
                  <c:v>2.333E-2</c:v>
                </c:pt>
                <c:pt idx="281">
                  <c:v>2.3429999999999999E-2</c:v>
                </c:pt>
                <c:pt idx="282">
                  <c:v>2.35E-2</c:v>
                </c:pt>
                <c:pt idx="283">
                  <c:v>2.358E-2</c:v>
                </c:pt>
                <c:pt idx="284">
                  <c:v>2.366E-2</c:v>
                </c:pt>
                <c:pt idx="285">
                  <c:v>2.375E-2</c:v>
                </c:pt>
                <c:pt idx="286">
                  <c:v>2.385E-2</c:v>
                </c:pt>
                <c:pt idx="287">
                  <c:v>2.392E-2</c:v>
                </c:pt>
                <c:pt idx="288">
                  <c:v>2.4E-2</c:v>
                </c:pt>
                <c:pt idx="289">
                  <c:v>2.4080000000000001E-2</c:v>
                </c:pt>
                <c:pt idx="290">
                  <c:v>2.4170000000000001E-2</c:v>
                </c:pt>
                <c:pt idx="291">
                  <c:v>2.426E-2</c:v>
                </c:pt>
                <c:pt idx="292">
                  <c:v>2.4330000000000001E-2</c:v>
                </c:pt>
                <c:pt idx="293">
                  <c:v>2.4420000000000001E-2</c:v>
                </c:pt>
                <c:pt idx="294">
                  <c:v>2.4490000000000001E-2</c:v>
                </c:pt>
                <c:pt idx="295">
                  <c:v>2.4590000000000001E-2</c:v>
                </c:pt>
                <c:pt idx="296">
                  <c:v>2.4680000000000001E-2</c:v>
                </c:pt>
                <c:pt idx="297">
                  <c:v>2.4750000000000001E-2</c:v>
                </c:pt>
                <c:pt idx="298">
                  <c:v>2.4830000000000001E-2</c:v>
                </c:pt>
                <c:pt idx="299">
                  <c:v>2.4910000000000002E-2</c:v>
                </c:pt>
                <c:pt idx="300">
                  <c:v>2.5010000000000001E-2</c:v>
                </c:pt>
                <c:pt idx="301">
                  <c:v>2.5090000000000001E-2</c:v>
                </c:pt>
                <c:pt idx="302">
                  <c:v>2.5170000000000001E-2</c:v>
                </c:pt>
                <c:pt idx="303">
                  <c:v>2.5250000000000002E-2</c:v>
                </c:pt>
                <c:pt idx="304">
                  <c:v>2.5329999999999998E-2</c:v>
                </c:pt>
                <c:pt idx="305">
                  <c:v>2.5430000000000001E-2</c:v>
                </c:pt>
                <c:pt idx="306">
                  <c:v>2.5510000000000001E-2</c:v>
                </c:pt>
                <c:pt idx="307">
                  <c:v>2.5590000000000002E-2</c:v>
                </c:pt>
                <c:pt idx="308">
                  <c:v>2.5659999999999999E-2</c:v>
                </c:pt>
                <c:pt idx="309">
                  <c:v>2.5749999999999999E-2</c:v>
                </c:pt>
                <c:pt idx="310">
                  <c:v>2.5839999999999998E-2</c:v>
                </c:pt>
                <c:pt idx="311">
                  <c:v>2.5919999999999999E-2</c:v>
                </c:pt>
                <c:pt idx="312">
                  <c:v>2.5999999999999999E-2</c:v>
                </c:pt>
                <c:pt idx="313">
                  <c:v>2.6079999999999999E-2</c:v>
                </c:pt>
                <c:pt idx="314">
                  <c:v>2.6159999999999999E-2</c:v>
                </c:pt>
                <c:pt idx="315">
                  <c:v>2.6259999999999999E-2</c:v>
                </c:pt>
                <c:pt idx="316">
                  <c:v>2.6329999999999999E-2</c:v>
                </c:pt>
                <c:pt idx="317">
                  <c:v>2.6419999999999999E-2</c:v>
                </c:pt>
                <c:pt idx="318">
                  <c:v>2.649E-2</c:v>
                </c:pt>
                <c:pt idx="319">
                  <c:v>2.6579999999999999E-2</c:v>
                </c:pt>
                <c:pt idx="320">
                  <c:v>2.6679999999999999E-2</c:v>
                </c:pt>
                <c:pt idx="321">
                  <c:v>2.6749999999999999E-2</c:v>
                </c:pt>
                <c:pt idx="322">
                  <c:v>2.683E-2</c:v>
                </c:pt>
                <c:pt idx="323">
                  <c:v>2.691E-2</c:v>
                </c:pt>
                <c:pt idx="324">
                  <c:v>2.7009999999999999E-2</c:v>
                </c:pt>
                <c:pt idx="325">
                  <c:v>2.7089999999999999E-2</c:v>
                </c:pt>
                <c:pt idx="326">
                  <c:v>2.717E-2</c:v>
                </c:pt>
                <c:pt idx="327">
                  <c:v>2.725E-2</c:v>
                </c:pt>
                <c:pt idx="328">
                  <c:v>2.733E-2</c:v>
                </c:pt>
                <c:pt idx="329">
                  <c:v>2.742E-2</c:v>
                </c:pt>
                <c:pt idx="330">
                  <c:v>2.751E-2</c:v>
                </c:pt>
                <c:pt idx="331">
                  <c:v>2.759E-2</c:v>
                </c:pt>
                <c:pt idx="332">
                  <c:v>2.7660000000000001E-2</c:v>
                </c:pt>
                <c:pt idx="333">
                  <c:v>2.7740000000000001E-2</c:v>
                </c:pt>
                <c:pt idx="334">
                  <c:v>2.784E-2</c:v>
                </c:pt>
                <c:pt idx="335">
                  <c:v>2.792E-2</c:v>
                </c:pt>
                <c:pt idx="336">
                  <c:v>2.8000000000000001E-2</c:v>
                </c:pt>
                <c:pt idx="337">
                  <c:v>2.8080000000000001E-2</c:v>
                </c:pt>
                <c:pt idx="338">
                  <c:v>2.8160000000000001E-2</c:v>
                </c:pt>
                <c:pt idx="339">
                  <c:v>2.826E-2</c:v>
                </c:pt>
                <c:pt idx="340">
                  <c:v>2.8330000000000001E-2</c:v>
                </c:pt>
                <c:pt idx="341">
                  <c:v>2.8420000000000001E-2</c:v>
                </c:pt>
                <c:pt idx="342">
                  <c:v>2.8490000000000001E-2</c:v>
                </c:pt>
                <c:pt idx="343">
                  <c:v>2.8580000000000001E-2</c:v>
                </c:pt>
                <c:pt idx="344">
                  <c:v>2.8680000000000001E-2</c:v>
                </c:pt>
                <c:pt idx="345">
                  <c:v>2.8750000000000001E-2</c:v>
                </c:pt>
                <c:pt idx="346">
                  <c:v>2.8830000000000001E-2</c:v>
                </c:pt>
                <c:pt idx="347">
                  <c:v>2.8910000000000002E-2</c:v>
                </c:pt>
                <c:pt idx="348">
                  <c:v>2.9000000000000001E-2</c:v>
                </c:pt>
                <c:pt idx="349">
                  <c:v>2.9100000000000001E-2</c:v>
                </c:pt>
                <c:pt idx="350">
                  <c:v>2.9170000000000001E-2</c:v>
                </c:pt>
                <c:pt idx="351">
                  <c:v>2.9250000000000002E-2</c:v>
                </c:pt>
                <c:pt idx="352">
                  <c:v>2.9329999999999998E-2</c:v>
                </c:pt>
                <c:pt idx="353">
                  <c:v>2.9420000000000002E-2</c:v>
                </c:pt>
                <c:pt idx="354">
                  <c:v>2.9510000000000002E-2</c:v>
                </c:pt>
                <c:pt idx="355">
                  <c:v>2.9579999999999999E-2</c:v>
                </c:pt>
                <c:pt idx="356">
                  <c:v>2.9659999999999999E-2</c:v>
                </c:pt>
                <c:pt idx="357">
                  <c:v>2.9739999999999999E-2</c:v>
                </c:pt>
                <c:pt idx="358">
                  <c:v>2.9839999999999998E-2</c:v>
                </c:pt>
                <c:pt idx="359">
                  <c:v>2.9919999999999999E-2</c:v>
                </c:pt>
                <c:pt idx="360">
                  <c:v>0.03</c:v>
                </c:pt>
                <c:pt idx="361">
                  <c:v>3.0079999999999999E-2</c:v>
                </c:pt>
                <c:pt idx="362">
                  <c:v>3.0159999999999999E-2</c:v>
                </c:pt>
                <c:pt idx="363">
                  <c:v>3.0259999999999999E-2</c:v>
                </c:pt>
                <c:pt idx="364">
                  <c:v>3.0339999999999999E-2</c:v>
                </c:pt>
                <c:pt idx="365">
                  <c:v>3.0419999999999999E-2</c:v>
                </c:pt>
                <c:pt idx="366">
                  <c:v>3.049E-2</c:v>
                </c:pt>
                <c:pt idx="367">
                  <c:v>3.058E-2</c:v>
                </c:pt>
                <c:pt idx="368">
                  <c:v>3.0679999999999999E-2</c:v>
                </c:pt>
                <c:pt idx="369">
                  <c:v>3.075E-2</c:v>
                </c:pt>
                <c:pt idx="370">
                  <c:v>3.0839999999999999E-2</c:v>
                </c:pt>
                <c:pt idx="371">
                  <c:v>3.091E-2</c:v>
                </c:pt>
                <c:pt idx="372">
                  <c:v>3.1E-2</c:v>
                </c:pt>
                <c:pt idx="373">
                  <c:v>3.109E-2</c:v>
                </c:pt>
                <c:pt idx="374">
                  <c:v>3.117E-2</c:v>
                </c:pt>
                <c:pt idx="375">
                  <c:v>3.125E-2</c:v>
                </c:pt>
                <c:pt idx="376">
                  <c:v>3.1329999999999997E-2</c:v>
                </c:pt>
                <c:pt idx="377">
                  <c:v>3.1419999999999997E-2</c:v>
                </c:pt>
                <c:pt idx="378">
                  <c:v>3.1510000000000003E-2</c:v>
                </c:pt>
                <c:pt idx="379">
                  <c:v>3.1579999999999997E-2</c:v>
                </c:pt>
                <c:pt idx="380">
                  <c:v>3.1660000000000001E-2</c:v>
                </c:pt>
                <c:pt idx="381">
                  <c:v>3.1739999999999997E-2</c:v>
                </c:pt>
                <c:pt idx="382">
                  <c:v>3.184E-2</c:v>
                </c:pt>
                <c:pt idx="383">
                  <c:v>3.1919999999999997E-2</c:v>
                </c:pt>
                <c:pt idx="384">
                  <c:v>3.2000000000000001E-2</c:v>
                </c:pt>
                <c:pt idx="385">
                  <c:v>3.2079999999999997E-2</c:v>
                </c:pt>
                <c:pt idx="386">
                  <c:v>3.2160000000000001E-2</c:v>
                </c:pt>
                <c:pt idx="387">
                  <c:v>3.2259999999999997E-2</c:v>
                </c:pt>
                <c:pt idx="388">
                  <c:v>3.2340000000000001E-2</c:v>
                </c:pt>
                <c:pt idx="389">
                  <c:v>3.2419999999999997E-2</c:v>
                </c:pt>
                <c:pt idx="390">
                  <c:v>3.2500000000000001E-2</c:v>
                </c:pt>
                <c:pt idx="391">
                  <c:v>3.2579999999999998E-2</c:v>
                </c:pt>
                <c:pt idx="392">
                  <c:v>3.2680000000000001E-2</c:v>
                </c:pt>
                <c:pt idx="393">
                  <c:v>3.2750000000000001E-2</c:v>
                </c:pt>
                <c:pt idx="394">
                  <c:v>3.2829999999999998E-2</c:v>
                </c:pt>
                <c:pt idx="395">
                  <c:v>3.2910000000000002E-2</c:v>
                </c:pt>
                <c:pt idx="396">
                  <c:v>3.3000000000000002E-2</c:v>
                </c:pt>
                <c:pt idx="397">
                  <c:v>3.3090000000000001E-2</c:v>
                </c:pt>
                <c:pt idx="398">
                  <c:v>3.3169999999999998E-2</c:v>
                </c:pt>
                <c:pt idx="399">
                  <c:v>3.3250000000000002E-2</c:v>
                </c:pt>
                <c:pt idx="400">
                  <c:v>3.3329999999999999E-2</c:v>
                </c:pt>
                <c:pt idx="401">
                  <c:v>3.3419999999999998E-2</c:v>
                </c:pt>
                <c:pt idx="402">
                  <c:v>3.3509999999999998E-2</c:v>
                </c:pt>
                <c:pt idx="403">
                  <c:v>3.3579999999999999E-2</c:v>
                </c:pt>
                <c:pt idx="404">
                  <c:v>3.3669999999999999E-2</c:v>
                </c:pt>
                <c:pt idx="405">
                  <c:v>3.3739999999999999E-2</c:v>
                </c:pt>
                <c:pt idx="406">
                  <c:v>3.3840000000000002E-2</c:v>
                </c:pt>
                <c:pt idx="407">
                  <c:v>3.3930000000000002E-2</c:v>
                </c:pt>
                <c:pt idx="408">
                  <c:v>3.4000000000000002E-2</c:v>
                </c:pt>
                <c:pt idx="409">
                  <c:v>3.4079999999999999E-2</c:v>
                </c:pt>
                <c:pt idx="410">
                  <c:v>3.4160000000000003E-2</c:v>
                </c:pt>
                <c:pt idx="411">
                  <c:v>3.4259999999999999E-2</c:v>
                </c:pt>
                <c:pt idx="412">
                  <c:v>3.4340000000000002E-2</c:v>
                </c:pt>
                <c:pt idx="413">
                  <c:v>3.4419999999999999E-2</c:v>
                </c:pt>
                <c:pt idx="414">
                  <c:v>3.449E-2</c:v>
                </c:pt>
                <c:pt idx="415">
                  <c:v>3.458E-2</c:v>
                </c:pt>
                <c:pt idx="416">
                  <c:v>3.4680000000000002E-2</c:v>
                </c:pt>
                <c:pt idx="417">
                  <c:v>3.4750000000000003E-2</c:v>
                </c:pt>
                <c:pt idx="418">
                  <c:v>3.4840000000000003E-2</c:v>
                </c:pt>
                <c:pt idx="419">
                  <c:v>3.4909999999999997E-2</c:v>
                </c:pt>
                <c:pt idx="420">
                  <c:v>3.5000000000000003E-2</c:v>
                </c:pt>
                <c:pt idx="421">
                  <c:v>3.5090000000000003E-2</c:v>
                </c:pt>
                <c:pt idx="422">
                  <c:v>3.517E-2</c:v>
                </c:pt>
                <c:pt idx="423">
                  <c:v>3.5249999999999997E-2</c:v>
                </c:pt>
                <c:pt idx="424">
                  <c:v>3.533E-2</c:v>
                </c:pt>
                <c:pt idx="425">
                  <c:v>3.542E-2</c:v>
                </c:pt>
                <c:pt idx="426">
                  <c:v>3.551E-2</c:v>
                </c:pt>
                <c:pt idx="427">
                  <c:v>3.5580000000000001E-2</c:v>
                </c:pt>
                <c:pt idx="428">
                  <c:v>3.567E-2</c:v>
                </c:pt>
                <c:pt idx="429">
                  <c:v>3.5740000000000001E-2</c:v>
                </c:pt>
                <c:pt idx="430">
                  <c:v>3.5839999999999997E-2</c:v>
                </c:pt>
                <c:pt idx="431">
                  <c:v>3.5929999999999997E-2</c:v>
                </c:pt>
                <c:pt idx="432">
                  <c:v>3.5999999999999997E-2</c:v>
                </c:pt>
                <c:pt idx="433">
                  <c:v>3.6080000000000001E-2</c:v>
                </c:pt>
                <c:pt idx="434">
                  <c:v>3.6159999999999998E-2</c:v>
                </c:pt>
                <c:pt idx="435">
                  <c:v>3.6260000000000001E-2</c:v>
                </c:pt>
                <c:pt idx="436">
                  <c:v>3.6339999999999997E-2</c:v>
                </c:pt>
                <c:pt idx="437">
                  <c:v>3.6420000000000001E-2</c:v>
                </c:pt>
                <c:pt idx="438">
                  <c:v>3.6499999999999998E-2</c:v>
                </c:pt>
                <c:pt idx="439">
                  <c:v>3.6580000000000001E-2</c:v>
                </c:pt>
                <c:pt idx="440">
                  <c:v>3.6679999999999997E-2</c:v>
                </c:pt>
                <c:pt idx="441">
                  <c:v>3.6760000000000001E-2</c:v>
                </c:pt>
                <c:pt idx="442">
                  <c:v>3.6839999999999998E-2</c:v>
                </c:pt>
                <c:pt idx="443">
                  <c:v>3.6909999999999998E-2</c:v>
                </c:pt>
                <c:pt idx="444">
                  <c:v>3.6999999999999998E-2</c:v>
                </c:pt>
                <c:pt idx="445">
                  <c:v>3.7100000000000001E-2</c:v>
                </c:pt>
                <c:pt idx="446">
                  <c:v>3.7170000000000002E-2</c:v>
                </c:pt>
                <c:pt idx="447">
                  <c:v>3.7249999999999998E-2</c:v>
                </c:pt>
                <c:pt idx="448">
                  <c:v>3.7330000000000002E-2</c:v>
                </c:pt>
                <c:pt idx="449">
                  <c:v>3.7409999999999999E-2</c:v>
                </c:pt>
                <c:pt idx="450">
                  <c:v>3.7510000000000002E-2</c:v>
                </c:pt>
                <c:pt idx="451">
                  <c:v>3.7580000000000002E-2</c:v>
                </c:pt>
                <c:pt idx="452">
                  <c:v>3.7670000000000002E-2</c:v>
                </c:pt>
                <c:pt idx="453">
                  <c:v>3.7740000000000003E-2</c:v>
                </c:pt>
                <c:pt idx="454">
                  <c:v>3.7839999999999999E-2</c:v>
                </c:pt>
                <c:pt idx="455">
                  <c:v>3.7929999999999998E-2</c:v>
                </c:pt>
                <c:pt idx="456">
                  <c:v>3.7999999999999999E-2</c:v>
                </c:pt>
                <c:pt idx="457">
                  <c:v>3.8080000000000003E-2</c:v>
                </c:pt>
                <c:pt idx="458">
                  <c:v>3.8159999999999999E-2</c:v>
                </c:pt>
                <c:pt idx="459">
                  <c:v>3.8260000000000002E-2</c:v>
                </c:pt>
                <c:pt idx="460">
                  <c:v>3.8339999999999999E-2</c:v>
                </c:pt>
                <c:pt idx="461">
                  <c:v>3.8420000000000003E-2</c:v>
                </c:pt>
                <c:pt idx="462">
                  <c:v>3.85E-2</c:v>
                </c:pt>
                <c:pt idx="463">
                  <c:v>3.8580000000000003E-2</c:v>
                </c:pt>
                <c:pt idx="464">
                  <c:v>3.8670000000000003E-2</c:v>
                </c:pt>
                <c:pt idx="465">
                  <c:v>3.8760000000000003E-2</c:v>
                </c:pt>
                <c:pt idx="466">
                  <c:v>3.884E-2</c:v>
                </c:pt>
                <c:pt idx="467">
                  <c:v>3.891E-2</c:v>
                </c:pt>
                <c:pt idx="468">
                  <c:v>3.8989999999999997E-2</c:v>
                </c:pt>
                <c:pt idx="469">
                  <c:v>3.909E-2</c:v>
                </c:pt>
                <c:pt idx="470">
                  <c:v>3.9170000000000003E-2</c:v>
                </c:pt>
                <c:pt idx="471">
                  <c:v>3.925E-2</c:v>
                </c:pt>
                <c:pt idx="472">
                  <c:v>3.9329999999999997E-2</c:v>
                </c:pt>
                <c:pt idx="473">
                  <c:v>3.9410000000000001E-2</c:v>
                </c:pt>
                <c:pt idx="474">
                  <c:v>3.9510000000000003E-2</c:v>
                </c:pt>
                <c:pt idx="475">
                  <c:v>3.9579999999999997E-2</c:v>
                </c:pt>
                <c:pt idx="476">
                  <c:v>3.9669999999999997E-2</c:v>
                </c:pt>
                <c:pt idx="477">
                  <c:v>3.9739999999999998E-2</c:v>
                </c:pt>
                <c:pt idx="478">
                  <c:v>3.9829999999999997E-2</c:v>
                </c:pt>
                <c:pt idx="479">
                  <c:v>3.993E-2</c:v>
                </c:pt>
                <c:pt idx="480">
                  <c:v>0.04</c:v>
                </c:pt>
                <c:pt idx="481">
                  <c:v>4.0079999999999998E-2</c:v>
                </c:pt>
                <c:pt idx="482">
                  <c:v>4.0160000000000001E-2</c:v>
                </c:pt>
                <c:pt idx="483">
                  <c:v>4.0250000000000001E-2</c:v>
                </c:pt>
                <c:pt idx="484">
                  <c:v>4.0340000000000001E-2</c:v>
                </c:pt>
                <c:pt idx="485">
                  <c:v>4.0419999999999998E-2</c:v>
                </c:pt>
                <c:pt idx="486">
                  <c:v>4.0500000000000001E-2</c:v>
                </c:pt>
                <c:pt idx="487">
                  <c:v>4.0579999999999998E-2</c:v>
                </c:pt>
                <c:pt idx="488">
                  <c:v>4.0669999999999998E-2</c:v>
                </c:pt>
                <c:pt idx="489">
                  <c:v>4.0759999999999998E-2</c:v>
                </c:pt>
                <c:pt idx="490">
                  <c:v>4.0829999999999998E-2</c:v>
                </c:pt>
                <c:pt idx="491">
                  <c:v>4.0910000000000002E-2</c:v>
                </c:pt>
                <c:pt idx="492">
                  <c:v>4.0989999999999999E-2</c:v>
                </c:pt>
                <c:pt idx="493">
                  <c:v>4.1090000000000002E-2</c:v>
                </c:pt>
                <c:pt idx="494">
                  <c:v>4.1169999999999998E-2</c:v>
                </c:pt>
                <c:pt idx="495">
                  <c:v>4.1250000000000002E-2</c:v>
                </c:pt>
                <c:pt idx="496">
                  <c:v>4.1329999999999999E-2</c:v>
                </c:pt>
                <c:pt idx="497">
                  <c:v>4.1410000000000002E-2</c:v>
                </c:pt>
                <c:pt idx="498">
                  <c:v>4.1509999999999998E-2</c:v>
                </c:pt>
                <c:pt idx="499">
                  <c:v>4.1590000000000002E-2</c:v>
                </c:pt>
                <c:pt idx="500">
                  <c:v>4.1669999999999999E-2</c:v>
                </c:pt>
                <c:pt idx="501">
                  <c:v>4.1750000000000002E-2</c:v>
                </c:pt>
                <c:pt idx="502">
                  <c:v>4.1829999999999999E-2</c:v>
                </c:pt>
                <c:pt idx="503">
                  <c:v>4.1930000000000002E-2</c:v>
                </c:pt>
                <c:pt idx="504">
                  <c:v>4.2000000000000003E-2</c:v>
                </c:pt>
                <c:pt idx="505">
                  <c:v>4.2090000000000002E-2</c:v>
                </c:pt>
                <c:pt idx="506">
                  <c:v>4.2160000000000003E-2</c:v>
                </c:pt>
                <c:pt idx="507">
                  <c:v>4.2250000000000003E-2</c:v>
                </c:pt>
                <c:pt idx="508">
                  <c:v>4.2349999999999999E-2</c:v>
                </c:pt>
                <c:pt idx="509">
                  <c:v>4.2419999999999999E-2</c:v>
                </c:pt>
                <c:pt idx="510">
                  <c:v>4.2500000000000003E-2</c:v>
                </c:pt>
                <c:pt idx="511">
                  <c:v>4.258E-2</c:v>
                </c:pt>
                <c:pt idx="512">
                  <c:v>4.267E-2</c:v>
                </c:pt>
                <c:pt idx="513">
                  <c:v>4.2759999999999999E-2</c:v>
                </c:pt>
                <c:pt idx="514">
                  <c:v>4.283E-2</c:v>
                </c:pt>
                <c:pt idx="515">
                  <c:v>4.2909999999999997E-2</c:v>
                </c:pt>
                <c:pt idx="516">
                  <c:v>4.299E-2</c:v>
                </c:pt>
                <c:pt idx="517">
                  <c:v>4.3090000000000003E-2</c:v>
                </c:pt>
                <c:pt idx="518">
                  <c:v>4.317E-2</c:v>
                </c:pt>
                <c:pt idx="519">
                  <c:v>4.3249999999999997E-2</c:v>
                </c:pt>
                <c:pt idx="520">
                  <c:v>4.333E-2</c:v>
                </c:pt>
                <c:pt idx="521">
                  <c:v>4.3409999999999997E-2</c:v>
                </c:pt>
                <c:pt idx="522">
                  <c:v>4.351E-2</c:v>
                </c:pt>
                <c:pt idx="523">
                  <c:v>4.3589999999999997E-2</c:v>
                </c:pt>
                <c:pt idx="524">
                  <c:v>4.367E-2</c:v>
                </c:pt>
                <c:pt idx="525">
                  <c:v>4.3749999999999997E-2</c:v>
                </c:pt>
                <c:pt idx="526">
                  <c:v>4.3830000000000001E-2</c:v>
                </c:pt>
                <c:pt idx="527">
                  <c:v>4.3929999999999997E-2</c:v>
                </c:pt>
                <c:pt idx="528">
                  <c:v>4.3999999999999997E-2</c:v>
                </c:pt>
                <c:pt idx="529">
                  <c:v>4.4089999999999997E-2</c:v>
                </c:pt>
                <c:pt idx="530">
                  <c:v>4.4159999999999998E-2</c:v>
                </c:pt>
                <c:pt idx="531">
                  <c:v>4.4249999999999998E-2</c:v>
                </c:pt>
                <c:pt idx="532">
                  <c:v>4.4350000000000001E-2</c:v>
                </c:pt>
                <c:pt idx="533">
                  <c:v>4.4420000000000001E-2</c:v>
                </c:pt>
                <c:pt idx="534">
                  <c:v>4.4499999999999998E-2</c:v>
                </c:pt>
                <c:pt idx="535">
                  <c:v>4.4580000000000002E-2</c:v>
                </c:pt>
                <c:pt idx="536">
                  <c:v>4.4670000000000001E-2</c:v>
                </c:pt>
                <c:pt idx="537">
                  <c:v>4.4760000000000001E-2</c:v>
                </c:pt>
                <c:pt idx="538">
                  <c:v>4.4830000000000002E-2</c:v>
                </c:pt>
                <c:pt idx="539">
                  <c:v>4.4920000000000002E-2</c:v>
                </c:pt>
                <c:pt idx="540">
                  <c:v>4.4990000000000002E-2</c:v>
                </c:pt>
                <c:pt idx="541">
                  <c:v>4.5089999999999998E-2</c:v>
                </c:pt>
                <c:pt idx="542">
                  <c:v>4.5179999999999998E-2</c:v>
                </c:pt>
                <c:pt idx="543">
                  <c:v>4.5249999999999999E-2</c:v>
                </c:pt>
                <c:pt idx="544">
                  <c:v>4.5330000000000002E-2</c:v>
                </c:pt>
                <c:pt idx="545">
                  <c:v>4.5409999999999999E-2</c:v>
                </c:pt>
                <c:pt idx="546">
                  <c:v>4.5510000000000002E-2</c:v>
                </c:pt>
                <c:pt idx="547">
                  <c:v>4.5589999999999999E-2</c:v>
                </c:pt>
                <c:pt idx="548">
                  <c:v>4.5670000000000002E-2</c:v>
                </c:pt>
                <c:pt idx="549">
                  <c:v>4.5749999999999999E-2</c:v>
                </c:pt>
                <c:pt idx="550">
                  <c:v>4.5830000000000003E-2</c:v>
                </c:pt>
                <c:pt idx="551">
                  <c:v>4.5929999999999999E-2</c:v>
                </c:pt>
                <c:pt idx="552">
                  <c:v>4.5999999999999999E-2</c:v>
                </c:pt>
                <c:pt idx="553">
                  <c:v>4.6089999999999999E-2</c:v>
                </c:pt>
                <c:pt idx="554">
                  <c:v>4.616E-2</c:v>
                </c:pt>
                <c:pt idx="555">
                  <c:v>4.6249999999999999E-2</c:v>
                </c:pt>
                <c:pt idx="556">
                  <c:v>4.6350000000000002E-2</c:v>
                </c:pt>
                <c:pt idx="557">
                  <c:v>4.6420000000000003E-2</c:v>
                </c:pt>
                <c:pt idx="558">
                  <c:v>4.65E-2</c:v>
                </c:pt>
                <c:pt idx="559">
                  <c:v>4.6580000000000003E-2</c:v>
                </c:pt>
                <c:pt idx="560">
                  <c:v>4.6670000000000003E-2</c:v>
                </c:pt>
                <c:pt idx="561">
                  <c:v>4.6760000000000003E-2</c:v>
                </c:pt>
                <c:pt idx="562">
                  <c:v>4.6829999999999997E-2</c:v>
                </c:pt>
                <c:pt idx="563">
                  <c:v>4.6920000000000003E-2</c:v>
                </c:pt>
                <c:pt idx="564">
                  <c:v>4.6989999999999997E-2</c:v>
                </c:pt>
                <c:pt idx="565">
                  <c:v>4.709E-2</c:v>
                </c:pt>
                <c:pt idx="566">
                  <c:v>4.718E-2</c:v>
                </c:pt>
                <c:pt idx="567">
                  <c:v>4.725E-2</c:v>
                </c:pt>
                <c:pt idx="568">
                  <c:v>4.7329999999999997E-2</c:v>
                </c:pt>
                <c:pt idx="569">
                  <c:v>4.7410000000000001E-2</c:v>
                </c:pt>
                <c:pt idx="570">
                  <c:v>4.7509999999999997E-2</c:v>
                </c:pt>
                <c:pt idx="571">
                  <c:v>4.759E-2</c:v>
                </c:pt>
                <c:pt idx="572">
                  <c:v>4.7669999999999997E-2</c:v>
                </c:pt>
                <c:pt idx="573">
                  <c:v>4.7750000000000001E-2</c:v>
                </c:pt>
                <c:pt idx="574">
                  <c:v>4.7829999999999998E-2</c:v>
                </c:pt>
                <c:pt idx="575">
                  <c:v>4.793E-2</c:v>
                </c:pt>
                <c:pt idx="576">
                  <c:v>4.8000000000000001E-2</c:v>
                </c:pt>
                <c:pt idx="577">
                  <c:v>4.8090000000000001E-2</c:v>
                </c:pt>
                <c:pt idx="578">
                  <c:v>4.8160000000000001E-2</c:v>
                </c:pt>
                <c:pt idx="579">
                  <c:v>4.8250000000000001E-2</c:v>
                </c:pt>
                <c:pt idx="580">
                  <c:v>4.8349999999999997E-2</c:v>
                </c:pt>
                <c:pt idx="581">
                  <c:v>4.8419999999999998E-2</c:v>
                </c:pt>
                <c:pt idx="582">
                  <c:v>4.8500000000000001E-2</c:v>
                </c:pt>
                <c:pt idx="583">
                  <c:v>4.8579999999999998E-2</c:v>
                </c:pt>
                <c:pt idx="584">
                  <c:v>4.8669999999999998E-2</c:v>
                </c:pt>
                <c:pt idx="585">
                  <c:v>4.8759999999999998E-2</c:v>
                </c:pt>
                <c:pt idx="586">
                  <c:v>4.8829999999999998E-2</c:v>
                </c:pt>
                <c:pt idx="587">
                  <c:v>4.8919999999999998E-2</c:v>
                </c:pt>
                <c:pt idx="588">
                  <c:v>4.8989999999999999E-2</c:v>
                </c:pt>
                <c:pt idx="589">
                  <c:v>4.9090000000000002E-2</c:v>
                </c:pt>
                <c:pt idx="590">
                  <c:v>4.9180000000000001E-2</c:v>
                </c:pt>
                <c:pt idx="591">
                  <c:v>4.9250000000000002E-2</c:v>
                </c:pt>
                <c:pt idx="592">
                  <c:v>4.9329999999999999E-2</c:v>
                </c:pt>
                <c:pt idx="593">
                  <c:v>4.9410000000000003E-2</c:v>
                </c:pt>
                <c:pt idx="594">
                  <c:v>4.9509999999999998E-2</c:v>
                </c:pt>
                <c:pt idx="595">
                  <c:v>4.9590000000000002E-2</c:v>
                </c:pt>
                <c:pt idx="596">
                  <c:v>4.9669999999999999E-2</c:v>
                </c:pt>
                <c:pt idx="597">
                  <c:v>4.9750000000000003E-2</c:v>
                </c:pt>
                <c:pt idx="598">
                  <c:v>4.9829999999999999E-2</c:v>
                </c:pt>
                <c:pt idx="599">
                  <c:v>4.9919999999999999E-2</c:v>
                </c:pt>
                <c:pt idx="600">
                  <c:v>0.05</c:v>
                </c:pt>
                <c:pt idx="601">
                  <c:v>5.0090000000000003E-2</c:v>
                </c:pt>
                <c:pt idx="602">
                  <c:v>5.0160000000000003E-2</c:v>
                </c:pt>
                <c:pt idx="603">
                  <c:v>5.0250000000000003E-2</c:v>
                </c:pt>
                <c:pt idx="604">
                  <c:v>5.0340000000000003E-2</c:v>
                </c:pt>
                <c:pt idx="605">
                  <c:v>5.042E-2</c:v>
                </c:pt>
                <c:pt idx="606">
                  <c:v>5.0500000000000003E-2</c:v>
                </c:pt>
                <c:pt idx="607">
                  <c:v>5.058E-2</c:v>
                </c:pt>
                <c:pt idx="608">
                  <c:v>5.0659999999999997E-2</c:v>
                </c:pt>
                <c:pt idx="609">
                  <c:v>5.076E-2</c:v>
                </c:pt>
                <c:pt idx="610">
                  <c:v>5.083E-2</c:v>
                </c:pt>
                <c:pt idx="611">
                  <c:v>5.092E-2</c:v>
                </c:pt>
                <c:pt idx="612">
                  <c:v>5.0990000000000001E-2</c:v>
                </c:pt>
                <c:pt idx="613">
                  <c:v>5.108E-2</c:v>
                </c:pt>
                <c:pt idx="614">
                  <c:v>5.1180000000000003E-2</c:v>
                </c:pt>
                <c:pt idx="615">
                  <c:v>5.1249999999999997E-2</c:v>
                </c:pt>
                <c:pt idx="616">
                  <c:v>5.1330000000000001E-2</c:v>
                </c:pt>
                <c:pt idx="617">
                  <c:v>5.1409999999999997E-2</c:v>
                </c:pt>
                <c:pt idx="618">
                  <c:v>5.1499999999999997E-2</c:v>
                </c:pt>
                <c:pt idx="619">
                  <c:v>5.16E-2</c:v>
                </c:pt>
                <c:pt idx="620">
                  <c:v>5.1670000000000001E-2</c:v>
                </c:pt>
                <c:pt idx="621">
                  <c:v>5.1749999999999997E-2</c:v>
                </c:pt>
                <c:pt idx="622">
                  <c:v>5.1830000000000001E-2</c:v>
                </c:pt>
                <c:pt idx="623">
                  <c:v>5.1920000000000001E-2</c:v>
                </c:pt>
                <c:pt idx="624">
                  <c:v>5.2010000000000001E-2</c:v>
                </c:pt>
                <c:pt idx="625">
                  <c:v>5.2080000000000001E-2</c:v>
                </c:pt>
                <c:pt idx="626">
                  <c:v>5.2159999999999998E-2</c:v>
                </c:pt>
                <c:pt idx="627">
                  <c:v>5.2240000000000002E-2</c:v>
                </c:pt>
                <c:pt idx="628">
                  <c:v>5.2339999999999998E-2</c:v>
                </c:pt>
                <c:pt idx="629">
                  <c:v>5.2420000000000001E-2</c:v>
                </c:pt>
                <c:pt idx="630">
                  <c:v>5.2499999999999998E-2</c:v>
                </c:pt>
                <c:pt idx="631">
                  <c:v>5.2580000000000002E-2</c:v>
                </c:pt>
                <c:pt idx="632">
                  <c:v>5.2659999999999998E-2</c:v>
                </c:pt>
                <c:pt idx="633">
                  <c:v>5.2760000000000001E-2</c:v>
                </c:pt>
                <c:pt idx="634">
                  <c:v>5.2839999999999998E-2</c:v>
                </c:pt>
                <c:pt idx="635">
                  <c:v>5.2920000000000002E-2</c:v>
                </c:pt>
                <c:pt idx="636">
                  <c:v>5.2990000000000002E-2</c:v>
                </c:pt>
                <c:pt idx="637">
                  <c:v>5.3080000000000002E-2</c:v>
                </c:pt>
                <c:pt idx="638">
                  <c:v>5.3179999999999998E-2</c:v>
                </c:pt>
                <c:pt idx="639">
                  <c:v>5.3249999999999999E-2</c:v>
                </c:pt>
                <c:pt idx="640">
                  <c:v>5.3339999999999999E-2</c:v>
                </c:pt>
                <c:pt idx="641">
                  <c:v>5.3409999999999999E-2</c:v>
                </c:pt>
                <c:pt idx="642">
                  <c:v>5.3499999999999999E-2</c:v>
                </c:pt>
                <c:pt idx="643">
                  <c:v>5.3589999999999999E-2</c:v>
                </c:pt>
                <c:pt idx="644">
                  <c:v>5.3670000000000002E-2</c:v>
                </c:pt>
                <c:pt idx="645">
                  <c:v>5.3749999999999999E-2</c:v>
                </c:pt>
                <c:pt idx="646">
                  <c:v>5.3830000000000003E-2</c:v>
                </c:pt>
                <c:pt idx="647">
                  <c:v>5.3920000000000003E-2</c:v>
                </c:pt>
                <c:pt idx="648">
                  <c:v>5.4010000000000002E-2</c:v>
                </c:pt>
                <c:pt idx="649">
                  <c:v>5.4080000000000003E-2</c:v>
                </c:pt>
                <c:pt idx="650">
                  <c:v>5.416E-2</c:v>
                </c:pt>
                <c:pt idx="651">
                  <c:v>5.4239999999999997E-2</c:v>
                </c:pt>
                <c:pt idx="652">
                  <c:v>5.4339999999999999E-2</c:v>
                </c:pt>
                <c:pt idx="653">
                  <c:v>5.4420000000000003E-2</c:v>
                </c:pt>
                <c:pt idx="654">
                  <c:v>5.45E-2</c:v>
                </c:pt>
                <c:pt idx="655">
                  <c:v>5.4579999999999997E-2</c:v>
                </c:pt>
                <c:pt idx="656">
                  <c:v>5.466E-2</c:v>
                </c:pt>
                <c:pt idx="657">
                  <c:v>5.4760000000000003E-2</c:v>
                </c:pt>
                <c:pt idx="658">
                  <c:v>5.484E-2</c:v>
                </c:pt>
                <c:pt idx="659">
                  <c:v>5.4919999999999997E-2</c:v>
                </c:pt>
                <c:pt idx="660">
                  <c:v>5.5E-2</c:v>
                </c:pt>
                <c:pt idx="661">
                  <c:v>5.5079999999999997E-2</c:v>
                </c:pt>
                <c:pt idx="662">
                  <c:v>5.518E-2</c:v>
                </c:pt>
                <c:pt idx="663">
                  <c:v>5.525E-2</c:v>
                </c:pt>
                <c:pt idx="664">
                  <c:v>5.534E-2</c:v>
                </c:pt>
                <c:pt idx="665">
                  <c:v>5.5410000000000001E-2</c:v>
                </c:pt>
                <c:pt idx="666">
                  <c:v>5.5500000000000001E-2</c:v>
                </c:pt>
                <c:pt idx="667">
                  <c:v>5.5590000000000001E-2</c:v>
                </c:pt>
                <c:pt idx="668">
                  <c:v>5.5669999999999997E-2</c:v>
                </c:pt>
                <c:pt idx="669">
                  <c:v>5.5750000000000001E-2</c:v>
                </c:pt>
                <c:pt idx="670">
                  <c:v>5.5829999999999998E-2</c:v>
                </c:pt>
                <c:pt idx="671">
                  <c:v>5.5919999999999997E-2</c:v>
                </c:pt>
                <c:pt idx="672">
                  <c:v>5.6009999999999997E-2</c:v>
                </c:pt>
                <c:pt idx="673">
                  <c:v>5.6079999999999998E-2</c:v>
                </c:pt>
                <c:pt idx="674">
                  <c:v>5.6169999999999998E-2</c:v>
                </c:pt>
                <c:pt idx="675">
                  <c:v>5.6239999999999998E-2</c:v>
                </c:pt>
                <c:pt idx="676">
                  <c:v>5.6340000000000001E-2</c:v>
                </c:pt>
                <c:pt idx="677">
                  <c:v>5.6430000000000001E-2</c:v>
                </c:pt>
                <c:pt idx="678">
                  <c:v>5.6500000000000002E-2</c:v>
                </c:pt>
                <c:pt idx="679">
                  <c:v>5.6579999999999998E-2</c:v>
                </c:pt>
                <c:pt idx="680">
                  <c:v>5.6660000000000002E-2</c:v>
                </c:pt>
                <c:pt idx="681">
                  <c:v>5.6759999999999998E-2</c:v>
                </c:pt>
                <c:pt idx="682">
                  <c:v>5.6840000000000002E-2</c:v>
                </c:pt>
                <c:pt idx="683">
                  <c:v>5.6919999999999998E-2</c:v>
                </c:pt>
                <c:pt idx="684">
                  <c:v>5.7000000000000002E-2</c:v>
                </c:pt>
                <c:pt idx="685">
                  <c:v>5.7079999999999999E-2</c:v>
                </c:pt>
                <c:pt idx="686">
                  <c:v>5.7180000000000002E-2</c:v>
                </c:pt>
                <c:pt idx="687">
                  <c:v>5.7250000000000002E-2</c:v>
                </c:pt>
                <c:pt idx="688">
                  <c:v>5.7329999999999999E-2</c:v>
                </c:pt>
                <c:pt idx="689">
                  <c:v>5.7410000000000003E-2</c:v>
                </c:pt>
                <c:pt idx="690">
                  <c:v>5.7500000000000002E-2</c:v>
                </c:pt>
                <c:pt idx="691">
                  <c:v>5.7599999999999998E-2</c:v>
                </c:pt>
                <c:pt idx="692">
                  <c:v>5.7669999999999999E-2</c:v>
                </c:pt>
                <c:pt idx="693">
                  <c:v>5.7750000000000003E-2</c:v>
                </c:pt>
                <c:pt idx="694">
                  <c:v>5.7829999999999999E-2</c:v>
                </c:pt>
                <c:pt idx="695">
                  <c:v>5.7919999999999999E-2</c:v>
                </c:pt>
                <c:pt idx="696">
                  <c:v>5.8009999999999999E-2</c:v>
                </c:pt>
                <c:pt idx="697">
                  <c:v>5.808E-2</c:v>
                </c:pt>
                <c:pt idx="698">
                  <c:v>5.8169999999999999E-2</c:v>
                </c:pt>
                <c:pt idx="699">
                  <c:v>5.824E-2</c:v>
                </c:pt>
                <c:pt idx="700">
                  <c:v>5.8340000000000003E-2</c:v>
                </c:pt>
                <c:pt idx="701">
                  <c:v>5.8430000000000003E-2</c:v>
                </c:pt>
                <c:pt idx="702">
                  <c:v>5.8500000000000003E-2</c:v>
                </c:pt>
                <c:pt idx="703">
                  <c:v>5.858E-2</c:v>
                </c:pt>
                <c:pt idx="704">
                  <c:v>5.8659999999999997E-2</c:v>
                </c:pt>
                <c:pt idx="705">
                  <c:v>5.876E-2</c:v>
                </c:pt>
                <c:pt idx="706">
                  <c:v>5.8840000000000003E-2</c:v>
                </c:pt>
                <c:pt idx="707">
                  <c:v>5.892E-2</c:v>
                </c:pt>
                <c:pt idx="708">
                  <c:v>5.8999999999999997E-2</c:v>
                </c:pt>
                <c:pt idx="709">
                  <c:v>5.9080000000000001E-2</c:v>
                </c:pt>
                <c:pt idx="710">
                  <c:v>5.9180000000000003E-2</c:v>
                </c:pt>
                <c:pt idx="711">
                  <c:v>5.9249999999999997E-2</c:v>
                </c:pt>
                <c:pt idx="712">
                  <c:v>5.9339999999999997E-2</c:v>
                </c:pt>
                <c:pt idx="713">
                  <c:v>5.9409999999999998E-2</c:v>
                </c:pt>
                <c:pt idx="714">
                  <c:v>5.9499999999999997E-2</c:v>
                </c:pt>
                <c:pt idx="715">
                  <c:v>5.96E-2</c:v>
                </c:pt>
                <c:pt idx="716">
                  <c:v>5.9670000000000001E-2</c:v>
                </c:pt>
                <c:pt idx="717">
                  <c:v>5.9749999999999998E-2</c:v>
                </c:pt>
                <c:pt idx="718">
                  <c:v>5.9830000000000001E-2</c:v>
                </c:pt>
                <c:pt idx="719">
                  <c:v>5.9909999999999998E-2</c:v>
                </c:pt>
                <c:pt idx="720">
                  <c:v>6.0010000000000001E-2</c:v>
                </c:pt>
                <c:pt idx="721">
                  <c:v>6.0080000000000001E-2</c:v>
                </c:pt>
                <c:pt idx="722">
                  <c:v>6.0170000000000001E-2</c:v>
                </c:pt>
                <c:pt idx="723">
                  <c:v>6.0240000000000002E-2</c:v>
                </c:pt>
                <c:pt idx="724">
                  <c:v>6.0339999999999998E-2</c:v>
                </c:pt>
                <c:pt idx="725">
                  <c:v>6.0429999999999998E-2</c:v>
                </c:pt>
                <c:pt idx="726">
                  <c:v>6.0499999999999998E-2</c:v>
                </c:pt>
                <c:pt idx="727">
                  <c:v>6.0580000000000002E-2</c:v>
                </c:pt>
                <c:pt idx="728">
                  <c:v>6.0659999999999999E-2</c:v>
                </c:pt>
                <c:pt idx="729">
                  <c:v>6.0760000000000002E-2</c:v>
                </c:pt>
                <c:pt idx="730">
                  <c:v>6.0839999999999998E-2</c:v>
                </c:pt>
                <c:pt idx="731">
                  <c:v>6.0920000000000002E-2</c:v>
                </c:pt>
                <c:pt idx="732">
                  <c:v>6.0999999999999999E-2</c:v>
                </c:pt>
                <c:pt idx="733">
                  <c:v>6.1080000000000002E-2</c:v>
                </c:pt>
                <c:pt idx="734">
                  <c:v>6.1170000000000002E-2</c:v>
                </c:pt>
                <c:pt idx="735">
                  <c:v>6.1249999999999999E-2</c:v>
                </c:pt>
                <c:pt idx="736">
                  <c:v>6.1339999999999999E-2</c:v>
                </c:pt>
                <c:pt idx="737">
                  <c:v>6.1409999999999999E-2</c:v>
                </c:pt>
                <c:pt idx="738">
                  <c:v>6.1499999999999999E-2</c:v>
                </c:pt>
                <c:pt idx="739">
                  <c:v>6.1589999999999999E-2</c:v>
                </c:pt>
                <c:pt idx="740">
                  <c:v>6.1670000000000003E-2</c:v>
                </c:pt>
                <c:pt idx="741">
                  <c:v>6.1749999999999999E-2</c:v>
                </c:pt>
                <c:pt idx="742">
                  <c:v>6.1830000000000003E-2</c:v>
                </c:pt>
                <c:pt idx="743">
                  <c:v>6.191E-2</c:v>
                </c:pt>
                <c:pt idx="744">
                  <c:v>6.2010000000000003E-2</c:v>
                </c:pt>
                <c:pt idx="745">
                  <c:v>6.2080000000000003E-2</c:v>
                </c:pt>
                <c:pt idx="746">
                  <c:v>6.2170000000000003E-2</c:v>
                </c:pt>
                <c:pt idx="747">
                  <c:v>6.2239999999999997E-2</c:v>
                </c:pt>
                <c:pt idx="748">
                  <c:v>6.2330000000000003E-2</c:v>
                </c:pt>
                <c:pt idx="749">
                  <c:v>6.2429999999999999E-2</c:v>
                </c:pt>
                <c:pt idx="750">
                  <c:v>6.25E-2</c:v>
                </c:pt>
                <c:pt idx="751">
                  <c:v>6.2579999999999997E-2</c:v>
                </c:pt>
                <c:pt idx="752">
                  <c:v>6.2659999999999993E-2</c:v>
                </c:pt>
                <c:pt idx="753">
                  <c:v>6.275E-2</c:v>
                </c:pt>
                <c:pt idx="754">
                  <c:v>6.2850000000000003E-2</c:v>
                </c:pt>
                <c:pt idx="755">
                  <c:v>6.2920000000000004E-2</c:v>
                </c:pt>
                <c:pt idx="756">
                  <c:v>6.3E-2</c:v>
                </c:pt>
                <c:pt idx="757">
                  <c:v>6.3079999999999997E-2</c:v>
                </c:pt>
                <c:pt idx="758">
                  <c:v>6.3170000000000004E-2</c:v>
                </c:pt>
                <c:pt idx="759">
                  <c:v>6.3259999999999997E-2</c:v>
                </c:pt>
                <c:pt idx="760">
                  <c:v>6.3329999999999997E-2</c:v>
                </c:pt>
                <c:pt idx="761">
                  <c:v>6.3409999999999994E-2</c:v>
                </c:pt>
                <c:pt idx="762">
                  <c:v>6.3490000000000005E-2</c:v>
                </c:pt>
                <c:pt idx="763">
                  <c:v>6.3589999999999994E-2</c:v>
                </c:pt>
                <c:pt idx="764">
                  <c:v>6.3670000000000004E-2</c:v>
                </c:pt>
                <c:pt idx="765">
                  <c:v>6.3750000000000001E-2</c:v>
                </c:pt>
                <c:pt idx="766">
                  <c:v>6.3829999999999998E-2</c:v>
                </c:pt>
                <c:pt idx="767">
                  <c:v>6.3909999999999995E-2</c:v>
                </c:pt>
                <c:pt idx="768">
                  <c:v>6.4009999999999997E-2</c:v>
                </c:pt>
                <c:pt idx="769">
                  <c:v>6.4089999999999994E-2</c:v>
                </c:pt>
                <c:pt idx="770">
                  <c:v>6.4170000000000005E-2</c:v>
                </c:pt>
                <c:pt idx="771">
                  <c:v>6.4240000000000005E-2</c:v>
                </c:pt>
                <c:pt idx="772">
                  <c:v>6.4329999999999998E-2</c:v>
                </c:pt>
                <c:pt idx="773">
                  <c:v>6.4430000000000001E-2</c:v>
                </c:pt>
                <c:pt idx="774">
                  <c:v>6.4500000000000002E-2</c:v>
                </c:pt>
                <c:pt idx="775">
                  <c:v>6.4589999999999995E-2</c:v>
                </c:pt>
                <c:pt idx="776">
                  <c:v>6.4659999999999995E-2</c:v>
                </c:pt>
                <c:pt idx="777">
                  <c:v>6.4750000000000002E-2</c:v>
                </c:pt>
                <c:pt idx="778">
                  <c:v>6.4839999999999995E-2</c:v>
                </c:pt>
                <c:pt idx="779">
                  <c:v>6.4920000000000005E-2</c:v>
                </c:pt>
                <c:pt idx="780">
                  <c:v>6.5000000000000002E-2</c:v>
                </c:pt>
                <c:pt idx="781">
                  <c:v>6.5079999999999999E-2</c:v>
                </c:pt>
                <c:pt idx="782">
                  <c:v>6.5170000000000006E-2</c:v>
                </c:pt>
                <c:pt idx="783">
                  <c:v>6.5259999999999999E-2</c:v>
                </c:pt>
                <c:pt idx="784">
                  <c:v>6.5329999999999999E-2</c:v>
                </c:pt>
                <c:pt idx="785">
                  <c:v>6.5409999999999996E-2</c:v>
                </c:pt>
                <c:pt idx="786">
                  <c:v>6.5490000000000007E-2</c:v>
                </c:pt>
                <c:pt idx="787">
                  <c:v>6.5589999999999996E-2</c:v>
                </c:pt>
                <c:pt idx="788">
                  <c:v>6.5670000000000006E-2</c:v>
                </c:pt>
                <c:pt idx="789">
                  <c:v>6.5750000000000003E-2</c:v>
                </c:pt>
                <c:pt idx="790">
                  <c:v>6.583E-2</c:v>
                </c:pt>
                <c:pt idx="791">
                  <c:v>6.5909999999999996E-2</c:v>
                </c:pt>
                <c:pt idx="792">
                  <c:v>6.6009999999999999E-2</c:v>
                </c:pt>
                <c:pt idx="793">
                  <c:v>6.608E-2</c:v>
                </c:pt>
                <c:pt idx="794">
                  <c:v>6.6170000000000007E-2</c:v>
                </c:pt>
                <c:pt idx="795">
                  <c:v>6.6250000000000003E-2</c:v>
                </c:pt>
                <c:pt idx="796">
                  <c:v>6.633E-2</c:v>
                </c:pt>
                <c:pt idx="797">
                  <c:v>6.6430000000000003E-2</c:v>
                </c:pt>
                <c:pt idx="798">
                  <c:v>6.6500000000000004E-2</c:v>
                </c:pt>
                <c:pt idx="799">
                  <c:v>6.658E-2</c:v>
                </c:pt>
                <c:pt idx="800">
                  <c:v>6.6659999999999997E-2</c:v>
                </c:pt>
                <c:pt idx="801">
                  <c:v>6.6750000000000004E-2</c:v>
                </c:pt>
                <c:pt idx="802">
                  <c:v>6.6839999999999997E-2</c:v>
                </c:pt>
                <c:pt idx="803">
                  <c:v>6.6919999999999993E-2</c:v>
                </c:pt>
                <c:pt idx="804">
                  <c:v>6.7000000000000004E-2</c:v>
                </c:pt>
                <c:pt idx="805">
                  <c:v>6.7080000000000001E-2</c:v>
                </c:pt>
                <c:pt idx="806">
                  <c:v>6.7169999999999994E-2</c:v>
                </c:pt>
                <c:pt idx="807">
                  <c:v>6.726E-2</c:v>
                </c:pt>
                <c:pt idx="808">
                  <c:v>6.7330000000000001E-2</c:v>
                </c:pt>
                <c:pt idx="809">
                  <c:v>6.7419999999999994E-2</c:v>
                </c:pt>
                <c:pt idx="810">
                  <c:v>6.7489999999999994E-2</c:v>
                </c:pt>
                <c:pt idx="811">
                  <c:v>6.7589999999999997E-2</c:v>
                </c:pt>
                <c:pt idx="812">
                  <c:v>6.7680000000000004E-2</c:v>
                </c:pt>
                <c:pt idx="813">
                  <c:v>6.7750000000000005E-2</c:v>
                </c:pt>
                <c:pt idx="814">
                  <c:v>6.7830000000000001E-2</c:v>
                </c:pt>
                <c:pt idx="815">
                  <c:v>6.7909999999999998E-2</c:v>
                </c:pt>
                <c:pt idx="816">
                  <c:v>6.8010000000000001E-2</c:v>
                </c:pt>
                <c:pt idx="817">
                  <c:v>6.8089999999999998E-2</c:v>
                </c:pt>
                <c:pt idx="818">
                  <c:v>6.8169999999999994E-2</c:v>
                </c:pt>
                <c:pt idx="819">
                  <c:v>6.8239999999999995E-2</c:v>
                </c:pt>
                <c:pt idx="820">
                  <c:v>6.8330000000000002E-2</c:v>
                </c:pt>
                <c:pt idx="821">
                  <c:v>6.8430000000000005E-2</c:v>
                </c:pt>
                <c:pt idx="822">
                  <c:v>6.8500000000000005E-2</c:v>
                </c:pt>
                <c:pt idx="823">
                  <c:v>6.8589999999999998E-2</c:v>
                </c:pt>
                <c:pt idx="824">
                  <c:v>6.8659999999999999E-2</c:v>
                </c:pt>
                <c:pt idx="825">
                  <c:v>6.8750000000000006E-2</c:v>
                </c:pt>
                <c:pt idx="826">
                  <c:v>6.8849999999999995E-2</c:v>
                </c:pt>
                <c:pt idx="827">
                  <c:v>6.8919999999999995E-2</c:v>
                </c:pt>
                <c:pt idx="828">
                  <c:v>6.9000000000000006E-2</c:v>
                </c:pt>
                <c:pt idx="829">
                  <c:v>6.9080000000000003E-2</c:v>
                </c:pt>
                <c:pt idx="830">
                  <c:v>6.9169999999999995E-2</c:v>
                </c:pt>
                <c:pt idx="831">
                  <c:v>6.9260000000000002E-2</c:v>
                </c:pt>
                <c:pt idx="832">
                  <c:v>6.9330000000000003E-2</c:v>
                </c:pt>
                <c:pt idx="833">
                  <c:v>6.9419999999999996E-2</c:v>
                </c:pt>
                <c:pt idx="834">
                  <c:v>6.9500000000000006E-2</c:v>
                </c:pt>
                <c:pt idx="835">
                  <c:v>6.9589999999999999E-2</c:v>
                </c:pt>
                <c:pt idx="836">
                  <c:v>6.9680000000000006E-2</c:v>
                </c:pt>
                <c:pt idx="837">
                  <c:v>6.9750000000000006E-2</c:v>
                </c:pt>
                <c:pt idx="838">
                  <c:v>6.9830000000000003E-2</c:v>
                </c:pt>
                <c:pt idx="839">
                  <c:v>6.991E-2</c:v>
                </c:pt>
                <c:pt idx="840">
                  <c:v>7.0010000000000003E-2</c:v>
                </c:pt>
                <c:pt idx="841">
                  <c:v>7.009E-2</c:v>
                </c:pt>
                <c:pt idx="842">
                  <c:v>7.0169999999999996E-2</c:v>
                </c:pt>
                <c:pt idx="843">
                  <c:v>7.0250000000000007E-2</c:v>
                </c:pt>
                <c:pt idx="844">
                  <c:v>7.0330000000000004E-2</c:v>
                </c:pt>
                <c:pt idx="845">
                  <c:v>7.0430000000000006E-2</c:v>
                </c:pt>
                <c:pt idx="846">
                  <c:v>7.0499999999999993E-2</c:v>
                </c:pt>
                <c:pt idx="847">
                  <c:v>7.059E-2</c:v>
                </c:pt>
                <c:pt idx="848">
                  <c:v>7.0660000000000001E-2</c:v>
                </c:pt>
                <c:pt idx="849">
                  <c:v>7.0749999999999993E-2</c:v>
                </c:pt>
                <c:pt idx="850">
                  <c:v>7.0849999999999996E-2</c:v>
                </c:pt>
                <c:pt idx="851">
                  <c:v>7.0919999999999997E-2</c:v>
                </c:pt>
                <c:pt idx="852">
                  <c:v>7.0999999999999994E-2</c:v>
                </c:pt>
                <c:pt idx="853">
                  <c:v>7.1080000000000004E-2</c:v>
                </c:pt>
                <c:pt idx="854">
                  <c:v>7.1169999999999997E-2</c:v>
                </c:pt>
                <c:pt idx="855">
                  <c:v>7.1260000000000004E-2</c:v>
                </c:pt>
                <c:pt idx="856">
                  <c:v>7.1330000000000005E-2</c:v>
                </c:pt>
                <c:pt idx="857">
                  <c:v>7.1419999999999997E-2</c:v>
                </c:pt>
                <c:pt idx="858">
                  <c:v>7.1489999999999998E-2</c:v>
                </c:pt>
                <c:pt idx="859">
                  <c:v>7.1590000000000001E-2</c:v>
                </c:pt>
                <c:pt idx="860">
                  <c:v>7.1679999999999994E-2</c:v>
                </c:pt>
                <c:pt idx="861">
                  <c:v>7.1749999999999994E-2</c:v>
                </c:pt>
                <c:pt idx="862">
                  <c:v>7.1830000000000005E-2</c:v>
                </c:pt>
                <c:pt idx="863">
                  <c:v>7.1910000000000002E-2</c:v>
                </c:pt>
                <c:pt idx="864">
                  <c:v>7.2010000000000005E-2</c:v>
                </c:pt>
                <c:pt idx="865">
                  <c:v>7.2090000000000001E-2</c:v>
                </c:pt>
                <c:pt idx="866">
                  <c:v>7.2169999999999998E-2</c:v>
                </c:pt>
                <c:pt idx="867">
                  <c:v>7.2249999999999995E-2</c:v>
                </c:pt>
                <c:pt idx="868">
                  <c:v>7.2330000000000005E-2</c:v>
                </c:pt>
                <c:pt idx="869">
                  <c:v>7.2419999999999998E-2</c:v>
                </c:pt>
                <c:pt idx="870">
                  <c:v>7.2499999999999995E-2</c:v>
                </c:pt>
                <c:pt idx="871">
                  <c:v>7.2590000000000002E-2</c:v>
                </c:pt>
                <c:pt idx="872">
                  <c:v>7.2660000000000002E-2</c:v>
                </c:pt>
                <c:pt idx="873">
                  <c:v>7.2749999999999995E-2</c:v>
                </c:pt>
                <c:pt idx="874">
                  <c:v>7.2840000000000002E-2</c:v>
                </c:pt>
                <c:pt idx="875">
                  <c:v>7.2919999999999999E-2</c:v>
                </c:pt>
                <c:pt idx="876">
                  <c:v>7.2999999999999995E-2</c:v>
                </c:pt>
                <c:pt idx="877">
                  <c:v>7.3080000000000006E-2</c:v>
                </c:pt>
                <c:pt idx="878">
                  <c:v>7.3160000000000003E-2</c:v>
                </c:pt>
                <c:pt idx="879">
                  <c:v>7.3260000000000006E-2</c:v>
                </c:pt>
                <c:pt idx="880">
                  <c:v>7.3330000000000006E-2</c:v>
                </c:pt>
                <c:pt idx="881">
                  <c:v>7.3419999999999999E-2</c:v>
                </c:pt>
                <c:pt idx="882">
                  <c:v>7.349E-2</c:v>
                </c:pt>
                <c:pt idx="883">
                  <c:v>7.3580000000000007E-2</c:v>
                </c:pt>
                <c:pt idx="884">
                  <c:v>7.3679999999999995E-2</c:v>
                </c:pt>
                <c:pt idx="885">
                  <c:v>7.3749999999999996E-2</c:v>
                </c:pt>
                <c:pt idx="886">
                  <c:v>7.3830000000000007E-2</c:v>
                </c:pt>
                <c:pt idx="887">
                  <c:v>7.3910000000000003E-2</c:v>
                </c:pt>
                <c:pt idx="888">
                  <c:v>7.4010000000000006E-2</c:v>
                </c:pt>
                <c:pt idx="889">
                  <c:v>7.4090000000000003E-2</c:v>
                </c:pt>
                <c:pt idx="890">
                  <c:v>7.4160000000000004E-2</c:v>
                </c:pt>
                <c:pt idx="891">
                  <c:v>7.4249999999999997E-2</c:v>
                </c:pt>
                <c:pt idx="892">
                  <c:v>7.4329999999999993E-2</c:v>
                </c:pt>
                <c:pt idx="893">
                  <c:v>7.4429999999999996E-2</c:v>
                </c:pt>
                <c:pt idx="894">
                  <c:v>7.4499999999999997E-2</c:v>
                </c:pt>
                <c:pt idx="895">
                  <c:v>7.4579999999999994E-2</c:v>
                </c:pt>
                <c:pt idx="896">
                  <c:v>7.4660000000000004E-2</c:v>
                </c:pt>
                <c:pt idx="897">
                  <c:v>7.4749999999999997E-2</c:v>
                </c:pt>
                <c:pt idx="898">
                  <c:v>7.4840000000000004E-2</c:v>
                </c:pt>
                <c:pt idx="899">
                  <c:v>7.492E-2</c:v>
                </c:pt>
                <c:pt idx="900">
                  <c:v>7.4999999999999997E-2</c:v>
                </c:pt>
                <c:pt idx="901">
                  <c:v>7.5079999999999994E-2</c:v>
                </c:pt>
                <c:pt idx="902">
                  <c:v>7.5160000000000005E-2</c:v>
                </c:pt>
                <c:pt idx="903">
                  <c:v>7.5259999999999994E-2</c:v>
                </c:pt>
                <c:pt idx="904">
                  <c:v>7.5340000000000004E-2</c:v>
                </c:pt>
                <c:pt idx="905">
                  <c:v>7.5420000000000001E-2</c:v>
                </c:pt>
                <c:pt idx="906">
                  <c:v>7.5490000000000002E-2</c:v>
                </c:pt>
                <c:pt idx="907">
                  <c:v>7.5579999999999994E-2</c:v>
                </c:pt>
                <c:pt idx="908">
                  <c:v>7.5679999999999997E-2</c:v>
                </c:pt>
                <c:pt idx="909">
                  <c:v>7.5749999999999998E-2</c:v>
                </c:pt>
                <c:pt idx="910">
                  <c:v>7.5840000000000005E-2</c:v>
                </c:pt>
                <c:pt idx="911">
                  <c:v>7.5910000000000005E-2</c:v>
                </c:pt>
                <c:pt idx="912">
                  <c:v>7.5999999999999998E-2</c:v>
                </c:pt>
                <c:pt idx="913">
                  <c:v>7.6100000000000001E-2</c:v>
                </c:pt>
                <c:pt idx="914">
                  <c:v>7.6170000000000002E-2</c:v>
                </c:pt>
                <c:pt idx="915">
                  <c:v>7.6249999999999998E-2</c:v>
                </c:pt>
                <c:pt idx="916">
                  <c:v>7.6319999999999999E-2</c:v>
                </c:pt>
                <c:pt idx="917">
                  <c:v>7.6420000000000002E-2</c:v>
                </c:pt>
                <c:pt idx="918">
                  <c:v>7.6509999999999995E-2</c:v>
                </c:pt>
                <c:pt idx="919">
                  <c:v>7.6579999999999995E-2</c:v>
                </c:pt>
                <c:pt idx="920">
                  <c:v>7.6660000000000006E-2</c:v>
                </c:pt>
                <c:pt idx="921">
                  <c:v>7.6740000000000003E-2</c:v>
                </c:pt>
                <c:pt idx="922">
                  <c:v>7.6840000000000006E-2</c:v>
                </c:pt>
                <c:pt idx="923">
                  <c:v>7.6920000000000002E-2</c:v>
                </c:pt>
                <c:pt idx="924">
                  <c:v>7.6999999999999999E-2</c:v>
                </c:pt>
                <c:pt idx="925">
                  <c:v>7.7079999999999996E-2</c:v>
                </c:pt>
                <c:pt idx="926">
                  <c:v>7.7160000000000006E-2</c:v>
                </c:pt>
                <c:pt idx="927">
                  <c:v>7.7259999999999995E-2</c:v>
                </c:pt>
                <c:pt idx="928">
                  <c:v>7.7340000000000006E-2</c:v>
                </c:pt>
                <c:pt idx="929">
                  <c:v>7.7420000000000003E-2</c:v>
                </c:pt>
                <c:pt idx="930">
                  <c:v>7.7490000000000003E-2</c:v>
                </c:pt>
                <c:pt idx="931">
                  <c:v>7.7579999999999996E-2</c:v>
                </c:pt>
                <c:pt idx="932">
                  <c:v>7.7679999999999999E-2</c:v>
                </c:pt>
                <c:pt idx="933">
                  <c:v>7.775E-2</c:v>
                </c:pt>
                <c:pt idx="934">
                  <c:v>7.7840000000000006E-2</c:v>
                </c:pt>
                <c:pt idx="935">
                  <c:v>7.7909999999999993E-2</c:v>
                </c:pt>
                <c:pt idx="936">
                  <c:v>7.8E-2</c:v>
                </c:pt>
                <c:pt idx="937">
                  <c:v>7.8090000000000007E-2</c:v>
                </c:pt>
                <c:pt idx="938">
                  <c:v>7.8170000000000003E-2</c:v>
                </c:pt>
                <c:pt idx="939">
                  <c:v>7.825E-2</c:v>
                </c:pt>
                <c:pt idx="940">
                  <c:v>7.8329999999999997E-2</c:v>
                </c:pt>
                <c:pt idx="941">
                  <c:v>7.8420000000000004E-2</c:v>
                </c:pt>
                <c:pt idx="942">
                  <c:v>7.8509999999999996E-2</c:v>
                </c:pt>
                <c:pt idx="943">
                  <c:v>7.8589999999999993E-2</c:v>
                </c:pt>
                <c:pt idx="944">
                  <c:v>7.8670000000000004E-2</c:v>
                </c:pt>
                <c:pt idx="945">
                  <c:v>7.8740000000000004E-2</c:v>
                </c:pt>
                <c:pt idx="946">
                  <c:v>7.8839999999999993E-2</c:v>
                </c:pt>
                <c:pt idx="947">
                  <c:v>7.893E-2</c:v>
                </c:pt>
                <c:pt idx="948">
                  <c:v>7.9000000000000001E-2</c:v>
                </c:pt>
                <c:pt idx="949">
                  <c:v>7.9079999999999998E-2</c:v>
                </c:pt>
                <c:pt idx="950">
                  <c:v>7.9159999999999994E-2</c:v>
                </c:pt>
                <c:pt idx="951">
                  <c:v>7.9259999999999997E-2</c:v>
                </c:pt>
                <c:pt idx="952">
                  <c:v>7.9339999999999994E-2</c:v>
                </c:pt>
                <c:pt idx="953">
                  <c:v>7.9420000000000004E-2</c:v>
                </c:pt>
                <c:pt idx="954">
                  <c:v>7.9490000000000005E-2</c:v>
                </c:pt>
                <c:pt idx="955">
                  <c:v>7.9579999999999998E-2</c:v>
                </c:pt>
                <c:pt idx="956">
                  <c:v>7.9680000000000001E-2</c:v>
                </c:pt>
                <c:pt idx="957">
                  <c:v>7.9750000000000001E-2</c:v>
                </c:pt>
                <c:pt idx="958">
                  <c:v>7.9839999999999994E-2</c:v>
                </c:pt>
                <c:pt idx="959">
                  <c:v>7.9909999999999995E-2</c:v>
                </c:pt>
                <c:pt idx="960">
                  <c:v>0.08</c:v>
                </c:pt>
                <c:pt idx="961">
                  <c:v>8.0100000000000005E-2</c:v>
                </c:pt>
                <c:pt idx="962">
                  <c:v>8.0170000000000005E-2</c:v>
                </c:pt>
                <c:pt idx="963">
                  <c:v>8.0250000000000002E-2</c:v>
                </c:pt>
                <c:pt idx="964">
                  <c:v>8.0329999999999999E-2</c:v>
                </c:pt>
                <c:pt idx="965">
                  <c:v>8.0420000000000005E-2</c:v>
                </c:pt>
                <c:pt idx="966">
                  <c:v>8.0509999999999998E-2</c:v>
                </c:pt>
                <c:pt idx="967">
                  <c:v>8.0579999999999999E-2</c:v>
                </c:pt>
                <c:pt idx="968">
                  <c:v>8.0670000000000006E-2</c:v>
                </c:pt>
                <c:pt idx="969">
                  <c:v>8.0740000000000006E-2</c:v>
                </c:pt>
                <c:pt idx="970">
                  <c:v>8.0839999999999995E-2</c:v>
                </c:pt>
                <c:pt idx="971">
                  <c:v>8.0930000000000002E-2</c:v>
                </c:pt>
                <c:pt idx="972">
                  <c:v>8.1000000000000003E-2</c:v>
                </c:pt>
                <c:pt idx="973">
                  <c:v>8.1079999999999999E-2</c:v>
                </c:pt>
                <c:pt idx="974">
                  <c:v>8.1159999999999996E-2</c:v>
                </c:pt>
                <c:pt idx="975">
                  <c:v>8.1259999999999999E-2</c:v>
                </c:pt>
                <c:pt idx="976">
                  <c:v>8.1339999999999996E-2</c:v>
                </c:pt>
                <c:pt idx="977">
                  <c:v>8.1420000000000006E-2</c:v>
                </c:pt>
                <c:pt idx="978">
                  <c:v>8.1500000000000003E-2</c:v>
                </c:pt>
                <c:pt idx="979">
                  <c:v>8.158E-2</c:v>
                </c:pt>
                <c:pt idx="980">
                  <c:v>8.1680000000000003E-2</c:v>
                </c:pt>
                <c:pt idx="981">
                  <c:v>8.1750000000000003E-2</c:v>
                </c:pt>
                <c:pt idx="982">
                  <c:v>8.1839999999999996E-2</c:v>
                </c:pt>
                <c:pt idx="983">
                  <c:v>8.1909999999999997E-2</c:v>
                </c:pt>
                <c:pt idx="984">
                  <c:v>8.2000000000000003E-2</c:v>
                </c:pt>
                <c:pt idx="985">
                  <c:v>8.2100000000000006E-2</c:v>
                </c:pt>
                <c:pt idx="986">
                  <c:v>8.2170000000000007E-2</c:v>
                </c:pt>
                <c:pt idx="987">
                  <c:v>8.2250000000000004E-2</c:v>
                </c:pt>
                <c:pt idx="988">
                  <c:v>8.233E-2</c:v>
                </c:pt>
                <c:pt idx="989">
                  <c:v>8.2419999999999993E-2</c:v>
                </c:pt>
                <c:pt idx="990">
                  <c:v>8.251E-2</c:v>
                </c:pt>
                <c:pt idx="991">
                  <c:v>8.2580000000000001E-2</c:v>
                </c:pt>
                <c:pt idx="992">
                  <c:v>8.2669999999999993E-2</c:v>
                </c:pt>
                <c:pt idx="993">
                  <c:v>8.2739999999999994E-2</c:v>
                </c:pt>
                <c:pt idx="994">
                  <c:v>8.2839999999999997E-2</c:v>
                </c:pt>
                <c:pt idx="995">
                  <c:v>8.2930000000000004E-2</c:v>
                </c:pt>
                <c:pt idx="996">
                  <c:v>8.3000000000000004E-2</c:v>
                </c:pt>
                <c:pt idx="997">
                  <c:v>8.3080000000000001E-2</c:v>
                </c:pt>
                <c:pt idx="998">
                  <c:v>8.3159999999999998E-2</c:v>
                </c:pt>
                <c:pt idx="999">
                  <c:v>8.3260000000000001E-2</c:v>
                </c:pt>
                <c:pt idx="1000">
                  <c:v>8.3339999999999997E-2</c:v>
                </c:pt>
                <c:pt idx="1001">
                  <c:v>8.3419999999999994E-2</c:v>
                </c:pt>
                <c:pt idx="1002">
                  <c:v>8.3500000000000005E-2</c:v>
                </c:pt>
                <c:pt idx="1003">
                  <c:v>8.3580000000000002E-2</c:v>
                </c:pt>
                <c:pt idx="1004">
                  <c:v>8.3669999999999994E-2</c:v>
                </c:pt>
                <c:pt idx="1005">
                  <c:v>8.3750000000000005E-2</c:v>
                </c:pt>
                <c:pt idx="1006">
                  <c:v>8.3839999999999998E-2</c:v>
                </c:pt>
                <c:pt idx="1007">
                  <c:v>8.3909999999999998E-2</c:v>
                </c:pt>
                <c:pt idx="1008">
                  <c:v>8.4000000000000005E-2</c:v>
                </c:pt>
                <c:pt idx="1009">
                  <c:v>8.4089999999999998E-2</c:v>
                </c:pt>
                <c:pt idx="1010">
                  <c:v>8.4169999999999995E-2</c:v>
                </c:pt>
                <c:pt idx="1011">
                  <c:v>8.4250000000000005E-2</c:v>
                </c:pt>
                <c:pt idx="1012">
                  <c:v>8.4330000000000002E-2</c:v>
                </c:pt>
                <c:pt idx="1013">
                  <c:v>8.4409999999999999E-2</c:v>
                </c:pt>
                <c:pt idx="1014">
                  <c:v>8.4510000000000002E-2</c:v>
                </c:pt>
                <c:pt idx="1015">
                  <c:v>8.4580000000000002E-2</c:v>
                </c:pt>
                <c:pt idx="1016">
                  <c:v>8.4669999999999995E-2</c:v>
                </c:pt>
                <c:pt idx="1017">
                  <c:v>8.4739999999999996E-2</c:v>
                </c:pt>
                <c:pt idx="1018">
                  <c:v>8.4830000000000003E-2</c:v>
                </c:pt>
                <c:pt idx="1019">
                  <c:v>8.4930000000000005E-2</c:v>
                </c:pt>
                <c:pt idx="1020">
                  <c:v>8.5000000000000006E-2</c:v>
                </c:pt>
                <c:pt idx="1021">
                  <c:v>8.5080000000000003E-2</c:v>
                </c:pt>
                <c:pt idx="1022">
                  <c:v>8.516E-2</c:v>
                </c:pt>
                <c:pt idx="1023">
                  <c:v>8.5250000000000006E-2</c:v>
                </c:pt>
                <c:pt idx="1024">
                  <c:v>8.5339999999999999E-2</c:v>
                </c:pt>
                <c:pt idx="1025">
                  <c:v>8.5419999999999996E-2</c:v>
                </c:pt>
                <c:pt idx="1026">
                  <c:v>8.5500000000000007E-2</c:v>
                </c:pt>
                <c:pt idx="1027">
                  <c:v>8.5580000000000003E-2</c:v>
                </c:pt>
                <c:pt idx="1028">
                  <c:v>8.5669999999999996E-2</c:v>
                </c:pt>
                <c:pt idx="1029">
                  <c:v>8.5760000000000003E-2</c:v>
                </c:pt>
                <c:pt idx="1030">
                  <c:v>8.5830000000000004E-2</c:v>
                </c:pt>
                <c:pt idx="1031">
                  <c:v>8.591E-2</c:v>
                </c:pt>
                <c:pt idx="1032">
                  <c:v>8.5989999999999997E-2</c:v>
                </c:pt>
                <c:pt idx="1033">
                  <c:v>8.609E-2</c:v>
                </c:pt>
                <c:pt idx="1034">
                  <c:v>8.6169999999999997E-2</c:v>
                </c:pt>
                <c:pt idx="1035">
                  <c:v>8.6249999999999993E-2</c:v>
                </c:pt>
                <c:pt idx="1036">
                  <c:v>8.6330000000000004E-2</c:v>
                </c:pt>
                <c:pt idx="1037">
                  <c:v>8.6410000000000001E-2</c:v>
                </c:pt>
                <c:pt idx="1038">
                  <c:v>8.6510000000000004E-2</c:v>
                </c:pt>
                <c:pt idx="1039">
                  <c:v>8.659E-2</c:v>
                </c:pt>
                <c:pt idx="1040">
                  <c:v>8.6669999999999997E-2</c:v>
                </c:pt>
                <c:pt idx="1041">
                  <c:v>8.6739999999999998E-2</c:v>
                </c:pt>
                <c:pt idx="1042">
                  <c:v>8.6830000000000004E-2</c:v>
                </c:pt>
                <c:pt idx="1043">
                  <c:v>8.6929999999999993E-2</c:v>
                </c:pt>
                <c:pt idx="1044">
                  <c:v>8.6999999999999994E-2</c:v>
                </c:pt>
                <c:pt idx="1045">
                  <c:v>8.7090000000000001E-2</c:v>
                </c:pt>
                <c:pt idx="1046">
                  <c:v>8.7160000000000001E-2</c:v>
                </c:pt>
                <c:pt idx="1047">
                  <c:v>8.7249999999999994E-2</c:v>
                </c:pt>
                <c:pt idx="1048">
                  <c:v>8.7340000000000001E-2</c:v>
                </c:pt>
                <c:pt idx="1049">
                  <c:v>8.7419999999999998E-2</c:v>
                </c:pt>
                <c:pt idx="1050">
                  <c:v>8.7499999999999994E-2</c:v>
                </c:pt>
                <c:pt idx="1051">
                  <c:v>8.7580000000000005E-2</c:v>
                </c:pt>
                <c:pt idx="1052">
                  <c:v>8.7669999999999998E-2</c:v>
                </c:pt>
                <c:pt idx="1053">
                  <c:v>8.7760000000000005E-2</c:v>
                </c:pt>
                <c:pt idx="1054">
                  <c:v>8.7830000000000005E-2</c:v>
                </c:pt>
                <c:pt idx="1055">
                  <c:v>8.7910000000000002E-2</c:v>
                </c:pt>
                <c:pt idx="1056">
                  <c:v>8.7989999999999999E-2</c:v>
                </c:pt>
                <c:pt idx="1057">
                  <c:v>8.8090000000000002E-2</c:v>
                </c:pt>
                <c:pt idx="1058">
                  <c:v>8.8169999999999998E-2</c:v>
                </c:pt>
                <c:pt idx="1059">
                  <c:v>8.8249999999999995E-2</c:v>
                </c:pt>
                <c:pt idx="1060">
                  <c:v>8.8330000000000006E-2</c:v>
                </c:pt>
                <c:pt idx="1061">
                  <c:v>8.8410000000000002E-2</c:v>
                </c:pt>
                <c:pt idx="1062">
                  <c:v>8.8510000000000005E-2</c:v>
                </c:pt>
                <c:pt idx="1063">
                  <c:v>8.8580000000000006E-2</c:v>
                </c:pt>
                <c:pt idx="1064">
                  <c:v>8.8669999999999999E-2</c:v>
                </c:pt>
                <c:pt idx="1065">
                  <c:v>8.8749999999999996E-2</c:v>
                </c:pt>
                <c:pt idx="1066">
                  <c:v>8.8830000000000006E-2</c:v>
                </c:pt>
                <c:pt idx="1067">
                  <c:v>8.8929999999999995E-2</c:v>
                </c:pt>
                <c:pt idx="1068">
                  <c:v>8.8999999999999996E-2</c:v>
                </c:pt>
                <c:pt idx="1069">
                  <c:v>8.9090000000000003E-2</c:v>
                </c:pt>
                <c:pt idx="1070">
                  <c:v>8.9160000000000003E-2</c:v>
                </c:pt>
                <c:pt idx="1071">
                  <c:v>8.9249999999999996E-2</c:v>
                </c:pt>
                <c:pt idx="1072">
                  <c:v>8.9340000000000003E-2</c:v>
                </c:pt>
                <c:pt idx="1073">
                  <c:v>8.9419999999999999E-2</c:v>
                </c:pt>
                <c:pt idx="1074">
                  <c:v>8.9499999999999996E-2</c:v>
                </c:pt>
                <c:pt idx="1075">
                  <c:v>8.9580000000000007E-2</c:v>
                </c:pt>
                <c:pt idx="1076">
                  <c:v>8.967E-2</c:v>
                </c:pt>
                <c:pt idx="1077">
                  <c:v>8.9760000000000006E-2</c:v>
                </c:pt>
                <c:pt idx="1078">
                  <c:v>8.9829999999999993E-2</c:v>
                </c:pt>
                <c:pt idx="1079">
                  <c:v>8.992E-2</c:v>
                </c:pt>
                <c:pt idx="1080">
                  <c:v>8.9990000000000001E-2</c:v>
                </c:pt>
                <c:pt idx="1081">
                  <c:v>9.0090000000000003E-2</c:v>
                </c:pt>
                <c:pt idx="1082">
                  <c:v>9.017E-2</c:v>
                </c:pt>
                <c:pt idx="1083">
                  <c:v>9.0249999999999997E-2</c:v>
                </c:pt>
                <c:pt idx="1084">
                  <c:v>9.0329999999999994E-2</c:v>
                </c:pt>
                <c:pt idx="1085">
                  <c:v>9.0410000000000004E-2</c:v>
                </c:pt>
                <c:pt idx="1086">
                  <c:v>9.0509999999999993E-2</c:v>
                </c:pt>
                <c:pt idx="1087">
                  <c:v>9.0590000000000004E-2</c:v>
                </c:pt>
                <c:pt idx="1088">
                  <c:v>9.0670000000000001E-2</c:v>
                </c:pt>
                <c:pt idx="1089">
                  <c:v>9.0740000000000001E-2</c:v>
                </c:pt>
                <c:pt idx="1090">
                  <c:v>9.0829999999999994E-2</c:v>
                </c:pt>
                <c:pt idx="1091">
                  <c:v>9.0929999999999997E-2</c:v>
                </c:pt>
                <c:pt idx="1092">
                  <c:v>9.0999999999999998E-2</c:v>
                </c:pt>
                <c:pt idx="1093">
                  <c:v>9.1079999999999994E-2</c:v>
                </c:pt>
                <c:pt idx="1094">
                  <c:v>9.1160000000000005E-2</c:v>
                </c:pt>
                <c:pt idx="1095">
                  <c:v>9.1249999999999998E-2</c:v>
                </c:pt>
                <c:pt idx="1096">
                  <c:v>9.1350000000000001E-2</c:v>
                </c:pt>
                <c:pt idx="1097">
                  <c:v>9.1420000000000001E-2</c:v>
                </c:pt>
                <c:pt idx="1098">
                  <c:v>9.1499999999999998E-2</c:v>
                </c:pt>
                <c:pt idx="1099">
                  <c:v>9.1579999999999995E-2</c:v>
                </c:pt>
                <c:pt idx="1100">
                  <c:v>9.1670000000000001E-2</c:v>
                </c:pt>
                <c:pt idx="1101">
                  <c:v>9.1759999999999994E-2</c:v>
                </c:pt>
                <c:pt idx="1102">
                  <c:v>9.1829999999999995E-2</c:v>
                </c:pt>
                <c:pt idx="1103">
                  <c:v>9.1920000000000002E-2</c:v>
                </c:pt>
                <c:pt idx="1104">
                  <c:v>9.1990000000000002E-2</c:v>
                </c:pt>
                <c:pt idx="1105">
                  <c:v>9.2090000000000005E-2</c:v>
                </c:pt>
                <c:pt idx="1106">
                  <c:v>9.2170000000000002E-2</c:v>
                </c:pt>
                <c:pt idx="1107">
                  <c:v>9.2249999999999999E-2</c:v>
                </c:pt>
                <c:pt idx="1108">
                  <c:v>9.2329999999999995E-2</c:v>
                </c:pt>
                <c:pt idx="1109">
                  <c:v>9.2410000000000006E-2</c:v>
                </c:pt>
                <c:pt idx="1110">
                  <c:v>9.2509999999999995E-2</c:v>
                </c:pt>
                <c:pt idx="1111">
                  <c:v>9.2590000000000006E-2</c:v>
                </c:pt>
                <c:pt idx="1112">
                  <c:v>9.2670000000000002E-2</c:v>
                </c:pt>
                <c:pt idx="1113">
                  <c:v>9.2749999999999999E-2</c:v>
                </c:pt>
                <c:pt idx="1114">
                  <c:v>9.2829999999999996E-2</c:v>
                </c:pt>
                <c:pt idx="1115">
                  <c:v>9.2929999999999999E-2</c:v>
                </c:pt>
                <c:pt idx="1116">
                  <c:v>9.2999999999999999E-2</c:v>
                </c:pt>
                <c:pt idx="1117">
                  <c:v>9.3090000000000006E-2</c:v>
                </c:pt>
                <c:pt idx="1118">
                  <c:v>9.3160000000000007E-2</c:v>
                </c:pt>
                <c:pt idx="1119">
                  <c:v>9.325E-2</c:v>
                </c:pt>
                <c:pt idx="1120">
                  <c:v>9.3350000000000002E-2</c:v>
                </c:pt>
                <c:pt idx="1121">
                  <c:v>9.3420000000000003E-2</c:v>
                </c:pt>
                <c:pt idx="1122">
                  <c:v>9.35E-2</c:v>
                </c:pt>
                <c:pt idx="1123">
                  <c:v>9.3579999999999997E-2</c:v>
                </c:pt>
                <c:pt idx="1124">
                  <c:v>9.3670000000000003E-2</c:v>
                </c:pt>
                <c:pt idx="1125">
                  <c:v>9.3759999999999996E-2</c:v>
                </c:pt>
                <c:pt idx="1126">
                  <c:v>9.3829999999999997E-2</c:v>
                </c:pt>
                <c:pt idx="1127">
                  <c:v>9.3920000000000003E-2</c:v>
                </c:pt>
                <c:pt idx="1128">
                  <c:v>9.3990000000000004E-2</c:v>
                </c:pt>
                <c:pt idx="1129">
                  <c:v>9.4089999999999993E-2</c:v>
                </c:pt>
                <c:pt idx="1130">
                  <c:v>9.418E-2</c:v>
                </c:pt>
                <c:pt idx="1131">
                  <c:v>9.425E-2</c:v>
                </c:pt>
                <c:pt idx="1132">
                  <c:v>9.4329999999999997E-2</c:v>
                </c:pt>
                <c:pt idx="1133">
                  <c:v>9.4409999999999994E-2</c:v>
                </c:pt>
                <c:pt idx="1134">
                  <c:v>9.4509999999999997E-2</c:v>
                </c:pt>
                <c:pt idx="1135">
                  <c:v>9.4589999999999994E-2</c:v>
                </c:pt>
                <c:pt idx="1136">
                  <c:v>9.4670000000000004E-2</c:v>
                </c:pt>
                <c:pt idx="1137">
                  <c:v>9.4750000000000001E-2</c:v>
                </c:pt>
                <c:pt idx="1138">
                  <c:v>9.4829999999999998E-2</c:v>
                </c:pt>
                <c:pt idx="1139">
                  <c:v>9.4920000000000004E-2</c:v>
                </c:pt>
                <c:pt idx="1140">
                  <c:v>9.5000000000000001E-2</c:v>
                </c:pt>
                <c:pt idx="1141">
                  <c:v>9.5089999999999994E-2</c:v>
                </c:pt>
                <c:pt idx="1142">
                  <c:v>9.5159999999999995E-2</c:v>
                </c:pt>
                <c:pt idx="1143">
                  <c:v>9.5250000000000001E-2</c:v>
                </c:pt>
                <c:pt idx="1144">
                  <c:v>9.5339999999999994E-2</c:v>
                </c:pt>
                <c:pt idx="1145">
                  <c:v>9.5420000000000005E-2</c:v>
                </c:pt>
                <c:pt idx="1146">
                  <c:v>9.5500000000000002E-2</c:v>
                </c:pt>
                <c:pt idx="1147">
                  <c:v>9.5579999999999998E-2</c:v>
                </c:pt>
                <c:pt idx="1148">
                  <c:v>9.5659999999999995E-2</c:v>
                </c:pt>
                <c:pt idx="1149">
                  <c:v>9.5759999999999998E-2</c:v>
                </c:pt>
                <c:pt idx="1150">
                  <c:v>9.5829999999999999E-2</c:v>
                </c:pt>
                <c:pt idx="1151">
                  <c:v>9.5920000000000005E-2</c:v>
                </c:pt>
                <c:pt idx="1152">
                  <c:v>9.5990000000000006E-2</c:v>
                </c:pt>
                <c:pt idx="1153">
                  <c:v>9.6079999999999999E-2</c:v>
                </c:pt>
                <c:pt idx="1154">
                  <c:v>9.6180000000000002E-2</c:v>
                </c:pt>
                <c:pt idx="1155">
                  <c:v>9.6250000000000002E-2</c:v>
                </c:pt>
                <c:pt idx="1156">
                  <c:v>9.6329999999999999E-2</c:v>
                </c:pt>
                <c:pt idx="1157">
                  <c:v>9.6409999999999996E-2</c:v>
                </c:pt>
                <c:pt idx="1158">
                  <c:v>9.6500000000000002E-2</c:v>
                </c:pt>
                <c:pt idx="1159">
                  <c:v>9.6589999999999995E-2</c:v>
                </c:pt>
                <c:pt idx="1160">
                  <c:v>9.6670000000000006E-2</c:v>
                </c:pt>
                <c:pt idx="1161">
                  <c:v>9.6750000000000003E-2</c:v>
                </c:pt>
                <c:pt idx="1162">
                  <c:v>9.6829999999999999E-2</c:v>
                </c:pt>
                <c:pt idx="1163">
                  <c:v>9.6920000000000006E-2</c:v>
                </c:pt>
                <c:pt idx="1164">
                  <c:v>9.7009999999999999E-2</c:v>
                </c:pt>
                <c:pt idx="1165">
                  <c:v>9.708E-2</c:v>
                </c:pt>
                <c:pt idx="1166">
                  <c:v>9.7159999999999996E-2</c:v>
                </c:pt>
                <c:pt idx="1167">
                  <c:v>9.7239999999999993E-2</c:v>
                </c:pt>
                <c:pt idx="1168">
                  <c:v>9.7339999999999996E-2</c:v>
                </c:pt>
                <c:pt idx="1169">
                  <c:v>9.7420000000000007E-2</c:v>
                </c:pt>
                <c:pt idx="1170">
                  <c:v>9.7500000000000003E-2</c:v>
                </c:pt>
                <c:pt idx="1171">
                  <c:v>9.758E-2</c:v>
                </c:pt>
                <c:pt idx="1172">
                  <c:v>9.7659999999999997E-2</c:v>
                </c:pt>
                <c:pt idx="1173">
                  <c:v>9.776E-2</c:v>
                </c:pt>
                <c:pt idx="1174">
                  <c:v>9.7839999999999996E-2</c:v>
                </c:pt>
                <c:pt idx="1175">
                  <c:v>9.7919999999999993E-2</c:v>
                </c:pt>
                <c:pt idx="1176">
                  <c:v>9.7989999999999994E-2</c:v>
                </c:pt>
                <c:pt idx="1177">
                  <c:v>9.8080000000000001E-2</c:v>
                </c:pt>
                <c:pt idx="1178">
                  <c:v>9.8180000000000003E-2</c:v>
                </c:pt>
                <c:pt idx="1179">
                  <c:v>9.8250000000000004E-2</c:v>
                </c:pt>
                <c:pt idx="1180">
                  <c:v>9.8339999999999997E-2</c:v>
                </c:pt>
                <c:pt idx="1181">
                  <c:v>9.8409999999999997E-2</c:v>
                </c:pt>
                <c:pt idx="1182">
                  <c:v>9.8500000000000004E-2</c:v>
                </c:pt>
                <c:pt idx="1183">
                  <c:v>9.8589999999999997E-2</c:v>
                </c:pt>
                <c:pt idx="1184">
                  <c:v>9.8669999999999994E-2</c:v>
                </c:pt>
                <c:pt idx="1185">
                  <c:v>9.8750000000000004E-2</c:v>
                </c:pt>
                <c:pt idx="1186">
                  <c:v>9.8830000000000001E-2</c:v>
                </c:pt>
                <c:pt idx="1187">
                  <c:v>9.8919999999999994E-2</c:v>
                </c:pt>
                <c:pt idx="1188">
                  <c:v>9.9010000000000001E-2</c:v>
                </c:pt>
                <c:pt idx="1189">
                  <c:v>9.9080000000000001E-2</c:v>
                </c:pt>
                <c:pt idx="1190">
                  <c:v>9.9159999999999998E-2</c:v>
                </c:pt>
                <c:pt idx="1191">
                  <c:v>9.9239999999999995E-2</c:v>
                </c:pt>
                <c:pt idx="1192">
                  <c:v>9.9339999999999998E-2</c:v>
                </c:pt>
                <c:pt idx="1193">
                  <c:v>9.9419999999999994E-2</c:v>
                </c:pt>
                <c:pt idx="1194">
                  <c:v>9.9500000000000005E-2</c:v>
                </c:pt>
                <c:pt idx="1195">
                  <c:v>9.9580000000000002E-2</c:v>
                </c:pt>
                <c:pt idx="1196">
                  <c:v>9.9659999999999999E-2</c:v>
                </c:pt>
                <c:pt idx="1197">
                  <c:v>9.9760000000000001E-2</c:v>
                </c:pt>
                <c:pt idx="1198">
                  <c:v>9.9830000000000002E-2</c:v>
                </c:pt>
                <c:pt idx="1199">
                  <c:v>9.9919999999999995E-2</c:v>
                </c:pt>
                <c:pt idx="1200">
                  <c:v>0.1</c:v>
                </c:pt>
                <c:pt idx="1201">
                  <c:v>0.10008</c:v>
                </c:pt>
                <c:pt idx="1202">
                  <c:v>0.10018000000000001</c:v>
                </c:pt>
                <c:pt idx="1203">
                  <c:v>0.10025000000000001</c:v>
                </c:pt>
                <c:pt idx="1204">
                  <c:v>0.10033</c:v>
                </c:pt>
                <c:pt idx="1205">
                  <c:v>0.10041</c:v>
                </c:pt>
                <c:pt idx="1206">
                  <c:v>0.10050000000000001</c:v>
                </c:pt>
                <c:pt idx="1207">
                  <c:v>0.10059</c:v>
                </c:pt>
                <c:pt idx="1208">
                  <c:v>0.10067</c:v>
                </c:pt>
                <c:pt idx="1209">
                  <c:v>0.10075000000000001</c:v>
                </c:pt>
                <c:pt idx="1210">
                  <c:v>0.10083</c:v>
                </c:pt>
                <c:pt idx="1211">
                  <c:v>0.10092</c:v>
                </c:pt>
                <c:pt idx="1212">
                  <c:v>0.10101</c:v>
                </c:pt>
                <c:pt idx="1213">
                  <c:v>0.10108</c:v>
                </c:pt>
                <c:pt idx="1214">
                  <c:v>0.10117</c:v>
                </c:pt>
                <c:pt idx="1215">
                  <c:v>0.10124</c:v>
                </c:pt>
                <c:pt idx="1216">
                  <c:v>0.10134</c:v>
                </c:pt>
                <c:pt idx="1217">
                  <c:v>0.10143000000000001</c:v>
                </c:pt>
                <c:pt idx="1218">
                  <c:v>0.10150000000000001</c:v>
                </c:pt>
                <c:pt idx="1219">
                  <c:v>0.10158</c:v>
                </c:pt>
                <c:pt idx="1220">
                  <c:v>0.10166</c:v>
                </c:pt>
                <c:pt idx="1221">
                  <c:v>0.10176</c:v>
                </c:pt>
                <c:pt idx="1222">
                  <c:v>0.10184</c:v>
                </c:pt>
                <c:pt idx="1223">
                  <c:v>0.10192</c:v>
                </c:pt>
                <c:pt idx="1224">
                  <c:v>0.10199</c:v>
                </c:pt>
                <c:pt idx="1225">
                  <c:v>0.10208</c:v>
                </c:pt>
                <c:pt idx="1226">
                  <c:v>0.10218000000000001</c:v>
                </c:pt>
                <c:pt idx="1227">
                  <c:v>0.10224999999999999</c:v>
                </c:pt>
                <c:pt idx="1228">
                  <c:v>0.10234</c:v>
                </c:pt>
                <c:pt idx="1229">
                  <c:v>0.10241</c:v>
                </c:pt>
                <c:pt idx="1230">
                  <c:v>0.10249999999999999</c:v>
                </c:pt>
                <c:pt idx="1231">
                  <c:v>0.1026</c:v>
                </c:pt>
                <c:pt idx="1232">
                  <c:v>0.10267</c:v>
                </c:pt>
                <c:pt idx="1233">
                  <c:v>0.10274999999999999</c:v>
                </c:pt>
                <c:pt idx="1234">
                  <c:v>0.10283</c:v>
                </c:pt>
                <c:pt idx="1235">
                  <c:v>0.10292</c:v>
                </c:pt>
                <c:pt idx="1236">
                  <c:v>0.10301</c:v>
                </c:pt>
                <c:pt idx="1237">
                  <c:v>0.10308</c:v>
                </c:pt>
                <c:pt idx="1238">
                  <c:v>0.10317</c:v>
                </c:pt>
                <c:pt idx="1239">
                  <c:v>0.10324</c:v>
                </c:pt>
                <c:pt idx="1240">
                  <c:v>0.10334</c:v>
                </c:pt>
                <c:pt idx="1241">
                  <c:v>0.10342999999999999</c:v>
                </c:pt>
                <c:pt idx="1242">
                  <c:v>0.10349999999999999</c:v>
                </c:pt>
                <c:pt idx="1243">
                  <c:v>0.10358000000000001</c:v>
                </c:pt>
                <c:pt idx="1244">
                  <c:v>0.10366</c:v>
                </c:pt>
                <c:pt idx="1245">
                  <c:v>0.10376000000000001</c:v>
                </c:pt>
                <c:pt idx="1246">
                  <c:v>0.10384</c:v>
                </c:pt>
                <c:pt idx="1247">
                  <c:v>0.10392</c:v>
                </c:pt>
                <c:pt idx="1248">
                  <c:v>0.104</c:v>
                </c:pt>
                <c:pt idx="1249">
                  <c:v>0.10408000000000001</c:v>
                </c:pt>
                <c:pt idx="1250">
                  <c:v>0.10417999999999999</c:v>
                </c:pt>
                <c:pt idx="1251">
                  <c:v>0.10425</c:v>
                </c:pt>
                <c:pt idx="1252">
                  <c:v>0.10434</c:v>
                </c:pt>
                <c:pt idx="1253">
                  <c:v>0.10441</c:v>
                </c:pt>
                <c:pt idx="1254">
                  <c:v>0.1045</c:v>
                </c:pt>
                <c:pt idx="1255">
                  <c:v>0.1046</c:v>
                </c:pt>
                <c:pt idx="1256">
                  <c:v>0.10467</c:v>
                </c:pt>
                <c:pt idx="1257">
                  <c:v>0.10475</c:v>
                </c:pt>
                <c:pt idx="1258">
                  <c:v>0.10483000000000001</c:v>
                </c:pt>
                <c:pt idx="1259">
                  <c:v>0.10492</c:v>
                </c:pt>
                <c:pt idx="1260">
                  <c:v>0.10501000000000001</c:v>
                </c:pt>
                <c:pt idx="1261">
                  <c:v>0.10508000000000001</c:v>
                </c:pt>
                <c:pt idx="1262">
                  <c:v>0.10517</c:v>
                </c:pt>
                <c:pt idx="1263">
                  <c:v>0.10524</c:v>
                </c:pt>
                <c:pt idx="1264">
                  <c:v>0.10534</c:v>
                </c:pt>
                <c:pt idx="1265">
                  <c:v>0.10543</c:v>
                </c:pt>
                <c:pt idx="1266">
                  <c:v>0.1055</c:v>
                </c:pt>
                <c:pt idx="1267">
                  <c:v>0.10557999999999999</c:v>
                </c:pt>
                <c:pt idx="1268">
                  <c:v>0.10566</c:v>
                </c:pt>
                <c:pt idx="1269">
                  <c:v>0.10576000000000001</c:v>
                </c:pt>
                <c:pt idx="1270">
                  <c:v>0.10584</c:v>
                </c:pt>
                <c:pt idx="1271">
                  <c:v>0.10592</c:v>
                </c:pt>
                <c:pt idx="1272">
                  <c:v>0.106</c:v>
                </c:pt>
                <c:pt idx="1273">
                  <c:v>0.10607999999999999</c:v>
                </c:pt>
                <c:pt idx="1274">
                  <c:v>0.10617</c:v>
                </c:pt>
                <c:pt idx="1275">
                  <c:v>0.10625</c:v>
                </c:pt>
                <c:pt idx="1276">
                  <c:v>0.10634</c:v>
                </c:pt>
                <c:pt idx="1277">
                  <c:v>0.10641</c:v>
                </c:pt>
                <c:pt idx="1278">
                  <c:v>0.1065</c:v>
                </c:pt>
                <c:pt idx="1279">
                  <c:v>0.10659</c:v>
                </c:pt>
                <c:pt idx="1280">
                  <c:v>0.10667</c:v>
                </c:pt>
                <c:pt idx="1281">
                  <c:v>0.10675</c:v>
                </c:pt>
                <c:pt idx="1282">
                  <c:v>0.10682999999999999</c:v>
                </c:pt>
                <c:pt idx="1283">
                  <c:v>0.10691000000000001</c:v>
                </c:pt>
                <c:pt idx="1284">
                  <c:v>0.10700999999999999</c:v>
                </c:pt>
                <c:pt idx="1285">
                  <c:v>0.10707999999999999</c:v>
                </c:pt>
                <c:pt idx="1286">
                  <c:v>0.10717</c:v>
                </c:pt>
                <c:pt idx="1287">
                  <c:v>0.10724</c:v>
                </c:pt>
                <c:pt idx="1288">
                  <c:v>0.10734</c:v>
                </c:pt>
                <c:pt idx="1289">
                  <c:v>0.10743</c:v>
                </c:pt>
                <c:pt idx="1290">
                  <c:v>0.1075</c:v>
                </c:pt>
                <c:pt idx="1291">
                  <c:v>0.10758</c:v>
                </c:pt>
                <c:pt idx="1292">
                  <c:v>0.10766000000000001</c:v>
                </c:pt>
                <c:pt idx="1293">
                  <c:v>0.10775999999999999</c:v>
                </c:pt>
                <c:pt idx="1294">
                  <c:v>0.10784000000000001</c:v>
                </c:pt>
                <c:pt idx="1295">
                  <c:v>0.10792</c:v>
                </c:pt>
                <c:pt idx="1296">
                  <c:v>0.108</c:v>
                </c:pt>
                <c:pt idx="1297">
                  <c:v>0.10808</c:v>
                </c:pt>
                <c:pt idx="1298">
                  <c:v>0.10817</c:v>
                </c:pt>
                <c:pt idx="1299">
                  <c:v>0.10825</c:v>
                </c:pt>
                <c:pt idx="1300">
                  <c:v>0.10833</c:v>
                </c:pt>
                <c:pt idx="1301">
                  <c:v>0.10841000000000001</c:v>
                </c:pt>
                <c:pt idx="1302">
                  <c:v>0.1085</c:v>
                </c:pt>
                <c:pt idx="1303">
                  <c:v>0.10859000000000001</c:v>
                </c:pt>
                <c:pt idx="1304">
                  <c:v>0.10867</c:v>
                </c:pt>
                <c:pt idx="1305">
                  <c:v>0.10875</c:v>
                </c:pt>
                <c:pt idx="1306">
                  <c:v>0.10883</c:v>
                </c:pt>
                <c:pt idx="1307">
                  <c:v>0.10891000000000001</c:v>
                </c:pt>
                <c:pt idx="1308">
                  <c:v>0.10901</c:v>
                </c:pt>
                <c:pt idx="1309">
                  <c:v>0.10908</c:v>
                </c:pt>
                <c:pt idx="1310">
                  <c:v>0.10917</c:v>
                </c:pt>
                <c:pt idx="1311">
                  <c:v>0.10924</c:v>
                </c:pt>
                <c:pt idx="1312">
                  <c:v>0.10933</c:v>
                </c:pt>
                <c:pt idx="1313">
                  <c:v>0.10943</c:v>
                </c:pt>
                <c:pt idx="1314">
                  <c:v>0.1095</c:v>
                </c:pt>
                <c:pt idx="1315">
                  <c:v>0.10959000000000001</c:v>
                </c:pt>
                <c:pt idx="1316">
                  <c:v>0.10965999999999999</c:v>
                </c:pt>
                <c:pt idx="1317">
                  <c:v>0.10975</c:v>
                </c:pt>
                <c:pt idx="1318">
                  <c:v>0.10983999999999999</c:v>
                </c:pt>
                <c:pt idx="1319">
                  <c:v>0.10992</c:v>
                </c:pt>
                <c:pt idx="1320">
                  <c:v>0.11</c:v>
                </c:pt>
                <c:pt idx="1321">
                  <c:v>0.11008</c:v>
                </c:pt>
                <c:pt idx="1322">
                  <c:v>0.11017</c:v>
                </c:pt>
                <c:pt idx="1323">
                  <c:v>0.11026</c:v>
                </c:pt>
                <c:pt idx="1324">
                  <c:v>0.11033</c:v>
                </c:pt>
                <c:pt idx="1325">
                  <c:v>0.11040999999999999</c:v>
                </c:pt>
                <c:pt idx="1326">
                  <c:v>0.11049</c:v>
                </c:pt>
                <c:pt idx="1327">
                  <c:v>0.11058999999999999</c:v>
                </c:pt>
                <c:pt idx="1328">
                  <c:v>0.11067</c:v>
                </c:pt>
                <c:pt idx="1329">
                  <c:v>0.11075</c:v>
                </c:pt>
                <c:pt idx="1330">
                  <c:v>0.11083</c:v>
                </c:pt>
                <c:pt idx="1331">
                  <c:v>0.11090999999999999</c:v>
                </c:pt>
                <c:pt idx="1332">
                  <c:v>0.11101</c:v>
                </c:pt>
                <c:pt idx="1333">
                  <c:v>0.11108999999999999</c:v>
                </c:pt>
                <c:pt idx="1334">
                  <c:v>0.11117</c:v>
                </c:pt>
                <c:pt idx="1335">
                  <c:v>0.11124000000000001</c:v>
                </c:pt>
                <c:pt idx="1336">
                  <c:v>0.11133</c:v>
                </c:pt>
                <c:pt idx="1337">
                  <c:v>0.11143</c:v>
                </c:pt>
                <c:pt idx="1338">
                  <c:v>0.1115</c:v>
                </c:pt>
                <c:pt idx="1339">
                  <c:v>0.11158999999999999</c:v>
                </c:pt>
                <c:pt idx="1340">
                  <c:v>0.11166</c:v>
                </c:pt>
                <c:pt idx="1341">
                  <c:v>0.11175</c:v>
                </c:pt>
                <c:pt idx="1342">
                  <c:v>0.11183999999999999</c:v>
                </c:pt>
                <c:pt idx="1343">
                  <c:v>0.11192000000000001</c:v>
                </c:pt>
                <c:pt idx="1344">
                  <c:v>0.112</c:v>
                </c:pt>
                <c:pt idx="1345">
                  <c:v>0.11208</c:v>
                </c:pt>
                <c:pt idx="1346">
                  <c:v>0.11217000000000001</c:v>
                </c:pt>
                <c:pt idx="1347">
                  <c:v>0.11226</c:v>
                </c:pt>
                <c:pt idx="1348">
                  <c:v>0.11234</c:v>
                </c:pt>
                <c:pt idx="1349">
                  <c:v>0.11241</c:v>
                </c:pt>
                <c:pt idx="1350">
                  <c:v>0.11249000000000001</c:v>
                </c:pt>
                <c:pt idx="1351">
                  <c:v>0.11259</c:v>
                </c:pt>
                <c:pt idx="1352">
                  <c:v>0.11268</c:v>
                </c:pt>
                <c:pt idx="1353">
                  <c:v>0.11275</c:v>
                </c:pt>
                <c:pt idx="1354">
                  <c:v>0.11283</c:v>
                </c:pt>
                <c:pt idx="1355">
                  <c:v>0.11291</c:v>
                </c:pt>
                <c:pt idx="1356">
                  <c:v>0.11301</c:v>
                </c:pt>
                <c:pt idx="1357">
                  <c:v>0.11309</c:v>
                </c:pt>
                <c:pt idx="1358">
                  <c:v>0.11317000000000001</c:v>
                </c:pt>
                <c:pt idx="1359">
                  <c:v>0.11323999999999999</c:v>
                </c:pt>
                <c:pt idx="1360">
                  <c:v>0.11333</c:v>
                </c:pt>
                <c:pt idx="1361">
                  <c:v>0.11343</c:v>
                </c:pt>
                <c:pt idx="1362">
                  <c:v>0.1135</c:v>
                </c:pt>
                <c:pt idx="1363">
                  <c:v>0.11359</c:v>
                </c:pt>
                <c:pt idx="1364">
                  <c:v>0.11366</c:v>
                </c:pt>
                <c:pt idx="1365">
                  <c:v>0.11375</c:v>
                </c:pt>
                <c:pt idx="1366">
                  <c:v>0.11385000000000001</c:v>
                </c:pt>
                <c:pt idx="1367">
                  <c:v>0.11391999999999999</c:v>
                </c:pt>
                <c:pt idx="1368">
                  <c:v>0.114</c:v>
                </c:pt>
                <c:pt idx="1369">
                  <c:v>0.11408</c:v>
                </c:pt>
                <c:pt idx="1370">
                  <c:v>0.11416999999999999</c:v>
                </c:pt>
                <c:pt idx="1371">
                  <c:v>0.11426</c:v>
                </c:pt>
                <c:pt idx="1372">
                  <c:v>0.11433</c:v>
                </c:pt>
                <c:pt idx="1373">
                  <c:v>0.11441999999999999</c:v>
                </c:pt>
                <c:pt idx="1374">
                  <c:v>0.11448999999999999</c:v>
                </c:pt>
                <c:pt idx="1375">
                  <c:v>0.11459</c:v>
                </c:pt>
                <c:pt idx="1376">
                  <c:v>0.11466999999999999</c:v>
                </c:pt>
                <c:pt idx="1377">
                  <c:v>0.11475</c:v>
                </c:pt>
                <c:pt idx="1378">
                  <c:v>0.11483</c:v>
                </c:pt>
                <c:pt idx="1379">
                  <c:v>0.11491</c:v>
                </c:pt>
                <c:pt idx="1380">
                  <c:v>0.11501</c:v>
                </c:pt>
                <c:pt idx="1381">
                  <c:v>0.11509</c:v>
                </c:pt>
                <c:pt idx="1382">
                  <c:v>0.11516999999999999</c:v>
                </c:pt>
                <c:pt idx="1383">
                  <c:v>0.11525000000000001</c:v>
                </c:pt>
                <c:pt idx="1384">
                  <c:v>0.11533</c:v>
                </c:pt>
                <c:pt idx="1385">
                  <c:v>0.11543</c:v>
                </c:pt>
                <c:pt idx="1386">
                  <c:v>0.11550000000000001</c:v>
                </c:pt>
                <c:pt idx="1387">
                  <c:v>0.11559</c:v>
                </c:pt>
                <c:pt idx="1388">
                  <c:v>0.11566</c:v>
                </c:pt>
                <c:pt idx="1389">
                  <c:v>0.11575000000000001</c:v>
                </c:pt>
                <c:pt idx="1390">
                  <c:v>0.11584999999999999</c:v>
                </c:pt>
                <c:pt idx="1391">
                  <c:v>0.11592</c:v>
                </c:pt>
                <c:pt idx="1392">
                  <c:v>0.11600000000000001</c:v>
                </c:pt>
                <c:pt idx="1393">
                  <c:v>0.11608</c:v>
                </c:pt>
                <c:pt idx="1394">
                  <c:v>0.11617</c:v>
                </c:pt>
                <c:pt idx="1395">
                  <c:v>0.11626</c:v>
                </c:pt>
                <c:pt idx="1396">
                  <c:v>0.11633</c:v>
                </c:pt>
                <c:pt idx="1397">
                  <c:v>0.11641</c:v>
                </c:pt>
                <c:pt idx="1398">
                  <c:v>0.11649</c:v>
                </c:pt>
                <c:pt idx="1399">
                  <c:v>0.11659</c:v>
                </c:pt>
                <c:pt idx="1400">
                  <c:v>0.11668000000000001</c:v>
                </c:pt>
                <c:pt idx="1401">
                  <c:v>0.11675000000000001</c:v>
                </c:pt>
                <c:pt idx="1402">
                  <c:v>0.11683</c:v>
                </c:pt>
                <c:pt idx="1403">
                  <c:v>0.11691</c:v>
                </c:pt>
                <c:pt idx="1404">
                  <c:v>0.11701</c:v>
                </c:pt>
                <c:pt idx="1405">
                  <c:v>0.11709</c:v>
                </c:pt>
                <c:pt idx="1406">
                  <c:v>0.11717</c:v>
                </c:pt>
                <c:pt idx="1407">
                  <c:v>0.11724999999999999</c:v>
                </c:pt>
                <c:pt idx="1408">
                  <c:v>0.11733</c:v>
                </c:pt>
                <c:pt idx="1409">
                  <c:v>0.11743000000000001</c:v>
                </c:pt>
                <c:pt idx="1410">
                  <c:v>0.11749999999999999</c:v>
                </c:pt>
                <c:pt idx="1411">
                  <c:v>0.11759</c:v>
                </c:pt>
                <c:pt idx="1412">
                  <c:v>0.11766</c:v>
                </c:pt>
                <c:pt idx="1413">
                  <c:v>0.11774999999999999</c:v>
                </c:pt>
                <c:pt idx="1414">
                  <c:v>0.11784</c:v>
                </c:pt>
                <c:pt idx="1415">
                  <c:v>0.11792</c:v>
                </c:pt>
                <c:pt idx="1416">
                  <c:v>0.11799999999999999</c:v>
                </c:pt>
                <c:pt idx="1417">
                  <c:v>0.11808</c:v>
                </c:pt>
                <c:pt idx="1418">
                  <c:v>0.11816</c:v>
                </c:pt>
                <c:pt idx="1419">
                  <c:v>0.11826</c:v>
                </c:pt>
                <c:pt idx="1420">
                  <c:v>0.11833</c:v>
                </c:pt>
                <c:pt idx="1421">
                  <c:v>0.11842</c:v>
                </c:pt>
                <c:pt idx="1422">
                  <c:v>0.11849</c:v>
                </c:pt>
                <c:pt idx="1423">
                  <c:v>0.11858</c:v>
                </c:pt>
                <c:pt idx="1424">
                  <c:v>0.11867999999999999</c:v>
                </c:pt>
                <c:pt idx="1425">
                  <c:v>0.11874999999999999</c:v>
                </c:pt>
                <c:pt idx="1426">
                  <c:v>0.11883000000000001</c:v>
                </c:pt>
                <c:pt idx="1427">
                  <c:v>0.11891</c:v>
                </c:pt>
                <c:pt idx="1428">
                  <c:v>0.11899999999999999</c:v>
                </c:pt>
                <c:pt idx="1429">
                  <c:v>0.11909</c:v>
                </c:pt>
                <c:pt idx="1430">
                  <c:v>0.11917</c:v>
                </c:pt>
                <c:pt idx="1431">
                  <c:v>0.11924999999999999</c:v>
                </c:pt>
                <c:pt idx="1432">
                  <c:v>0.11933000000000001</c:v>
                </c:pt>
                <c:pt idx="1433">
                  <c:v>0.11942</c:v>
                </c:pt>
                <c:pt idx="1434">
                  <c:v>0.11951000000000001</c:v>
                </c:pt>
                <c:pt idx="1435">
                  <c:v>0.11958000000000001</c:v>
                </c:pt>
                <c:pt idx="1436">
                  <c:v>0.11966</c:v>
                </c:pt>
                <c:pt idx="1437">
                  <c:v>0.11974</c:v>
                </c:pt>
                <c:pt idx="1438">
                  <c:v>0.11984</c:v>
                </c:pt>
                <c:pt idx="1439">
                  <c:v>0.11992</c:v>
                </c:pt>
                <c:pt idx="1440">
                  <c:v>0.12</c:v>
                </c:pt>
                <c:pt idx="1441">
                  <c:v>0.12008000000000001</c:v>
                </c:pt>
                <c:pt idx="1442">
                  <c:v>0.12016</c:v>
                </c:pt>
                <c:pt idx="1443">
                  <c:v>0.12026000000000001</c:v>
                </c:pt>
                <c:pt idx="1444">
                  <c:v>0.12034</c:v>
                </c:pt>
                <c:pt idx="1445">
                  <c:v>0.12042</c:v>
                </c:pt>
                <c:pt idx="1446">
                  <c:v>0.12049</c:v>
                </c:pt>
                <c:pt idx="1447">
                  <c:v>0.12058000000000001</c:v>
                </c:pt>
                <c:pt idx="1448">
                  <c:v>0.12068</c:v>
                </c:pt>
                <c:pt idx="1449">
                  <c:v>0.12075</c:v>
                </c:pt>
                <c:pt idx="1450">
                  <c:v>0.12084</c:v>
                </c:pt>
                <c:pt idx="1451">
                  <c:v>0.12091</c:v>
                </c:pt>
                <c:pt idx="1452">
                  <c:v>0.121</c:v>
                </c:pt>
                <c:pt idx="1453">
                  <c:v>0.12109</c:v>
                </c:pt>
                <c:pt idx="1454">
                  <c:v>0.12117</c:v>
                </c:pt>
                <c:pt idx="1455">
                  <c:v>0.12125</c:v>
                </c:pt>
                <c:pt idx="1456">
                  <c:v>0.12132999999999999</c:v>
                </c:pt>
                <c:pt idx="1457">
                  <c:v>0.12142</c:v>
                </c:pt>
                <c:pt idx="1458">
                  <c:v>0.12151000000000001</c:v>
                </c:pt>
                <c:pt idx="1459">
                  <c:v>0.12157999999999999</c:v>
                </c:pt>
                <c:pt idx="1460">
                  <c:v>0.12166</c:v>
                </c:pt>
                <c:pt idx="1461">
                  <c:v>0.12174</c:v>
                </c:pt>
                <c:pt idx="1462">
                  <c:v>0.12184</c:v>
                </c:pt>
                <c:pt idx="1463">
                  <c:v>0.12192</c:v>
                </c:pt>
                <c:pt idx="1464">
                  <c:v>0.122</c:v>
                </c:pt>
                <c:pt idx="1465">
                  <c:v>0.12207999999999999</c:v>
                </c:pt>
                <c:pt idx="1466">
                  <c:v>0.12216</c:v>
                </c:pt>
                <c:pt idx="1467">
                  <c:v>0.12225999999999999</c:v>
                </c:pt>
                <c:pt idx="1468">
                  <c:v>0.12232999999999999</c:v>
                </c:pt>
                <c:pt idx="1469">
                  <c:v>0.12242</c:v>
                </c:pt>
                <c:pt idx="1470">
                  <c:v>0.1225</c:v>
                </c:pt>
                <c:pt idx="1471">
                  <c:v>0.12257999999999999</c:v>
                </c:pt>
                <c:pt idx="1472">
                  <c:v>0.12268</c:v>
                </c:pt>
                <c:pt idx="1473">
                  <c:v>0.12275</c:v>
                </c:pt>
                <c:pt idx="1474">
                  <c:v>0.12284</c:v>
                </c:pt>
                <c:pt idx="1475">
                  <c:v>0.12291000000000001</c:v>
                </c:pt>
                <c:pt idx="1476">
                  <c:v>0.123</c:v>
                </c:pt>
                <c:pt idx="1477">
                  <c:v>0.12309</c:v>
                </c:pt>
                <c:pt idx="1478">
                  <c:v>0.12317</c:v>
                </c:pt>
                <c:pt idx="1479">
                  <c:v>0.12325</c:v>
                </c:pt>
                <c:pt idx="1480">
                  <c:v>0.12333</c:v>
                </c:pt>
                <c:pt idx="1481">
                  <c:v>0.12342</c:v>
                </c:pt>
                <c:pt idx="1482">
                  <c:v>0.12350999999999999</c:v>
                </c:pt>
                <c:pt idx="1483">
                  <c:v>0.12359000000000001</c:v>
                </c:pt>
                <c:pt idx="1484">
                  <c:v>0.12366000000000001</c:v>
                </c:pt>
                <c:pt idx="1485">
                  <c:v>0.12374</c:v>
                </c:pt>
                <c:pt idx="1486">
                  <c:v>0.12384000000000001</c:v>
                </c:pt>
                <c:pt idx="1487">
                  <c:v>0.12392</c:v>
                </c:pt>
                <c:pt idx="1488">
                  <c:v>0.12401</c:v>
                </c:pt>
                <c:pt idx="1489">
                  <c:v>0.12408</c:v>
                </c:pt>
                <c:pt idx="1490">
                  <c:v>0.12416000000000001</c:v>
                </c:pt>
                <c:pt idx="1491">
                  <c:v>0.12426</c:v>
                </c:pt>
                <c:pt idx="1492">
                  <c:v>0.12434000000000001</c:v>
                </c:pt>
                <c:pt idx="1493">
                  <c:v>0.12442</c:v>
                </c:pt>
                <c:pt idx="1494">
                  <c:v>0.12449</c:v>
                </c:pt>
                <c:pt idx="1495">
                  <c:v>0.12458</c:v>
                </c:pt>
                <c:pt idx="1496">
                  <c:v>0.12468</c:v>
                </c:pt>
                <c:pt idx="1497">
                  <c:v>0.12475</c:v>
                </c:pt>
                <c:pt idx="1498">
                  <c:v>0.12483</c:v>
                </c:pt>
                <c:pt idx="1499">
                  <c:v>0.12490999999999999</c:v>
                </c:pt>
                <c:pt idx="1500">
                  <c:v>0.125</c:v>
                </c:pt>
                <c:pt idx="1501">
                  <c:v>0.12509999999999999</c:v>
                </c:pt>
                <c:pt idx="1502">
                  <c:v>0.12517</c:v>
                </c:pt>
                <c:pt idx="1503">
                  <c:v>0.12525</c:v>
                </c:pt>
                <c:pt idx="1504">
                  <c:v>0.12533</c:v>
                </c:pt>
                <c:pt idx="1505">
                  <c:v>0.12542</c:v>
                </c:pt>
                <c:pt idx="1506">
                  <c:v>0.12551000000000001</c:v>
                </c:pt>
                <c:pt idx="1507">
                  <c:v>0.12558</c:v>
                </c:pt>
                <c:pt idx="1508">
                  <c:v>0.12567</c:v>
                </c:pt>
                <c:pt idx="1509">
                  <c:v>0.12575</c:v>
                </c:pt>
                <c:pt idx="1510">
                  <c:v>0.12584000000000001</c:v>
                </c:pt>
                <c:pt idx="1511">
                  <c:v>0.12592</c:v>
                </c:pt>
                <c:pt idx="1512">
                  <c:v>0.126</c:v>
                </c:pt>
                <c:pt idx="1513">
                  <c:v>0.12608</c:v>
                </c:pt>
                <c:pt idx="1514">
                  <c:v>0.12615999999999999</c:v>
                </c:pt>
                <c:pt idx="1515">
                  <c:v>0.12626000000000001</c:v>
                </c:pt>
                <c:pt idx="1516">
                  <c:v>0.12634000000000001</c:v>
                </c:pt>
                <c:pt idx="1517">
                  <c:v>0.12642</c:v>
                </c:pt>
                <c:pt idx="1518">
                  <c:v>0.1265</c:v>
                </c:pt>
                <c:pt idx="1519">
                  <c:v>0.12658</c:v>
                </c:pt>
                <c:pt idx="1520">
                  <c:v>0.12667999999999999</c:v>
                </c:pt>
                <c:pt idx="1521">
                  <c:v>0.12675</c:v>
                </c:pt>
                <c:pt idx="1522">
                  <c:v>0.12684000000000001</c:v>
                </c:pt>
                <c:pt idx="1523">
                  <c:v>0.12691</c:v>
                </c:pt>
                <c:pt idx="1524">
                  <c:v>0.127</c:v>
                </c:pt>
                <c:pt idx="1525">
                  <c:v>0.12709999999999999</c:v>
                </c:pt>
                <c:pt idx="1526">
                  <c:v>0.12717000000000001</c:v>
                </c:pt>
                <c:pt idx="1527">
                  <c:v>0.12725</c:v>
                </c:pt>
                <c:pt idx="1528">
                  <c:v>0.12733</c:v>
                </c:pt>
                <c:pt idx="1529">
                  <c:v>0.12742000000000001</c:v>
                </c:pt>
                <c:pt idx="1530">
                  <c:v>0.12751000000000001</c:v>
                </c:pt>
                <c:pt idx="1531">
                  <c:v>0.12758</c:v>
                </c:pt>
                <c:pt idx="1532">
                  <c:v>0.12767000000000001</c:v>
                </c:pt>
                <c:pt idx="1533">
                  <c:v>0.12773999999999999</c:v>
                </c:pt>
                <c:pt idx="1534">
                  <c:v>0.12784000000000001</c:v>
                </c:pt>
                <c:pt idx="1535">
                  <c:v>0.12792999999999999</c:v>
                </c:pt>
                <c:pt idx="1536">
                  <c:v>0.128</c:v>
                </c:pt>
                <c:pt idx="1537">
                  <c:v>0.12808</c:v>
                </c:pt>
                <c:pt idx="1538">
                  <c:v>0.12816</c:v>
                </c:pt>
                <c:pt idx="1539">
                  <c:v>0.12826000000000001</c:v>
                </c:pt>
                <c:pt idx="1540">
                  <c:v>0.12834000000000001</c:v>
                </c:pt>
                <c:pt idx="1541">
                  <c:v>0.12842000000000001</c:v>
                </c:pt>
                <c:pt idx="1542">
                  <c:v>0.1285</c:v>
                </c:pt>
                <c:pt idx="1543">
                  <c:v>0.12858</c:v>
                </c:pt>
                <c:pt idx="1544">
                  <c:v>0.12867000000000001</c:v>
                </c:pt>
                <c:pt idx="1545">
                  <c:v>0.12875</c:v>
                </c:pt>
                <c:pt idx="1546">
                  <c:v>0.12884000000000001</c:v>
                </c:pt>
                <c:pt idx="1547">
                  <c:v>0.12891</c:v>
                </c:pt>
                <c:pt idx="1548">
                  <c:v>0.129</c:v>
                </c:pt>
                <c:pt idx="1549">
                  <c:v>0.12909000000000001</c:v>
                </c:pt>
                <c:pt idx="1550">
                  <c:v>0.12917000000000001</c:v>
                </c:pt>
                <c:pt idx="1551">
                  <c:v>0.12925</c:v>
                </c:pt>
                <c:pt idx="1552">
                  <c:v>0.12933</c:v>
                </c:pt>
                <c:pt idx="1553">
                  <c:v>0.12942000000000001</c:v>
                </c:pt>
                <c:pt idx="1554">
                  <c:v>0.12950999999999999</c:v>
                </c:pt>
                <c:pt idx="1555">
                  <c:v>0.12958</c:v>
                </c:pt>
                <c:pt idx="1556">
                  <c:v>0.12967000000000001</c:v>
                </c:pt>
                <c:pt idx="1557">
                  <c:v>0.12973999999999999</c:v>
                </c:pt>
                <c:pt idx="1558">
                  <c:v>0.12983</c:v>
                </c:pt>
                <c:pt idx="1559">
                  <c:v>0.12992999999999999</c:v>
                </c:pt>
                <c:pt idx="1560">
                  <c:v>0.13</c:v>
                </c:pt>
                <c:pt idx="1561">
                  <c:v>0.13008</c:v>
                </c:pt>
                <c:pt idx="1562">
                  <c:v>0.13016</c:v>
                </c:pt>
                <c:pt idx="1563">
                  <c:v>0.13025</c:v>
                </c:pt>
                <c:pt idx="1564">
                  <c:v>0.13034000000000001</c:v>
                </c:pt>
                <c:pt idx="1565">
                  <c:v>0.13042000000000001</c:v>
                </c:pt>
                <c:pt idx="1566">
                  <c:v>0.1305</c:v>
                </c:pt>
                <c:pt idx="1567">
                  <c:v>0.13058</c:v>
                </c:pt>
                <c:pt idx="1568">
                  <c:v>0.13067999999999999</c:v>
                </c:pt>
                <c:pt idx="1569">
                  <c:v>0.13075000000000001</c:v>
                </c:pt>
                <c:pt idx="1570">
                  <c:v>0.13083</c:v>
                </c:pt>
                <c:pt idx="1571">
                  <c:v>0.13091</c:v>
                </c:pt>
                <c:pt idx="1572">
                  <c:v>0.13099</c:v>
                </c:pt>
                <c:pt idx="1573">
                  <c:v>0.13109000000000001</c:v>
                </c:pt>
                <c:pt idx="1574">
                  <c:v>0.13117000000000001</c:v>
                </c:pt>
                <c:pt idx="1575">
                  <c:v>0.13125000000000001</c:v>
                </c:pt>
                <c:pt idx="1576">
                  <c:v>0.13133</c:v>
                </c:pt>
                <c:pt idx="1577">
                  <c:v>0.13141</c:v>
                </c:pt>
                <c:pt idx="1578">
                  <c:v>0.13150999999999999</c:v>
                </c:pt>
                <c:pt idx="1579">
                  <c:v>0.13158</c:v>
                </c:pt>
                <c:pt idx="1580">
                  <c:v>0.13167000000000001</c:v>
                </c:pt>
                <c:pt idx="1581">
                  <c:v>0.13174</c:v>
                </c:pt>
                <c:pt idx="1582">
                  <c:v>0.13183</c:v>
                </c:pt>
                <c:pt idx="1583">
                  <c:v>0.13192999999999999</c:v>
                </c:pt>
                <c:pt idx="1584">
                  <c:v>0.13200000000000001</c:v>
                </c:pt>
                <c:pt idx="1585">
                  <c:v>0.13209000000000001</c:v>
                </c:pt>
                <c:pt idx="1586">
                  <c:v>0.13216</c:v>
                </c:pt>
                <c:pt idx="1587">
                  <c:v>0.13225000000000001</c:v>
                </c:pt>
                <c:pt idx="1588">
                  <c:v>0.13234000000000001</c:v>
                </c:pt>
                <c:pt idx="1589">
                  <c:v>0.13242000000000001</c:v>
                </c:pt>
                <c:pt idx="1590">
                  <c:v>0.13250000000000001</c:v>
                </c:pt>
                <c:pt idx="1591">
                  <c:v>0.13258</c:v>
                </c:pt>
                <c:pt idx="1592">
                  <c:v>0.13267000000000001</c:v>
                </c:pt>
                <c:pt idx="1593">
                  <c:v>0.13275999999999999</c:v>
                </c:pt>
                <c:pt idx="1594">
                  <c:v>0.13283</c:v>
                </c:pt>
                <c:pt idx="1595">
                  <c:v>0.13291</c:v>
                </c:pt>
                <c:pt idx="1596">
                  <c:v>0.13299</c:v>
                </c:pt>
                <c:pt idx="1597">
                  <c:v>0.13309000000000001</c:v>
                </c:pt>
                <c:pt idx="1598">
                  <c:v>0.13317000000000001</c:v>
                </c:pt>
                <c:pt idx="1599">
                  <c:v>0.13325000000000001</c:v>
                </c:pt>
                <c:pt idx="1600">
                  <c:v>0.13333</c:v>
                </c:pt>
                <c:pt idx="1601">
                  <c:v>0.13341</c:v>
                </c:pt>
                <c:pt idx="1602">
                  <c:v>0.13350999999999999</c:v>
                </c:pt>
                <c:pt idx="1603">
                  <c:v>0.13358</c:v>
                </c:pt>
                <c:pt idx="1604">
                  <c:v>0.13367000000000001</c:v>
                </c:pt>
                <c:pt idx="1605">
                  <c:v>0.13375000000000001</c:v>
                </c:pt>
                <c:pt idx="1606">
                  <c:v>0.13383</c:v>
                </c:pt>
                <c:pt idx="1607">
                  <c:v>0.13392999999999999</c:v>
                </c:pt>
                <c:pt idx="1608">
                  <c:v>0.13400000000000001</c:v>
                </c:pt>
                <c:pt idx="1609">
                  <c:v>0.13408</c:v>
                </c:pt>
                <c:pt idx="1610">
                  <c:v>0.13416</c:v>
                </c:pt>
                <c:pt idx="1611">
                  <c:v>0.13425000000000001</c:v>
                </c:pt>
                <c:pt idx="1612">
                  <c:v>0.13433999999999999</c:v>
                </c:pt>
                <c:pt idx="1613">
                  <c:v>0.13442000000000001</c:v>
                </c:pt>
                <c:pt idx="1614">
                  <c:v>0.13450000000000001</c:v>
                </c:pt>
                <c:pt idx="1615">
                  <c:v>0.13458000000000001</c:v>
                </c:pt>
                <c:pt idx="1616">
                  <c:v>0.13467000000000001</c:v>
                </c:pt>
                <c:pt idx="1617">
                  <c:v>0.13475999999999999</c:v>
                </c:pt>
                <c:pt idx="1618">
                  <c:v>0.13483000000000001</c:v>
                </c:pt>
                <c:pt idx="1619">
                  <c:v>0.13492000000000001</c:v>
                </c:pt>
                <c:pt idx="1620">
                  <c:v>0.13499</c:v>
                </c:pt>
                <c:pt idx="1621">
                  <c:v>0.13508999999999999</c:v>
                </c:pt>
                <c:pt idx="1622">
                  <c:v>0.13517000000000001</c:v>
                </c:pt>
                <c:pt idx="1623">
                  <c:v>0.13525000000000001</c:v>
                </c:pt>
                <c:pt idx="1624">
                  <c:v>0.13533000000000001</c:v>
                </c:pt>
                <c:pt idx="1625">
                  <c:v>0.13541</c:v>
                </c:pt>
                <c:pt idx="1626">
                  <c:v>0.13550999999999999</c:v>
                </c:pt>
                <c:pt idx="1627">
                  <c:v>0.13558999999999999</c:v>
                </c:pt>
                <c:pt idx="1628">
                  <c:v>0.13567000000000001</c:v>
                </c:pt>
                <c:pt idx="1629">
                  <c:v>0.13574</c:v>
                </c:pt>
                <c:pt idx="1630">
                  <c:v>0.13583000000000001</c:v>
                </c:pt>
                <c:pt idx="1631">
                  <c:v>0.13593</c:v>
                </c:pt>
                <c:pt idx="1632">
                  <c:v>0.13600000000000001</c:v>
                </c:pt>
                <c:pt idx="1633">
                  <c:v>0.13608999999999999</c:v>
                </c:pt>
                <c:pt idx="1634">
                  <c:v>0.13616</c:v>
                </c:pt>
                <c:pt idx="1635">
                  <c:v>0.13625000000000001</c:v>
                </c:pt>
                <c:pt idx="1636">
                  <c:v>0.13635</c:v>
                </c:pt>
                <c:pt idx="1637">
                  <c:v>0.13642000000000001</c:v>
                </c:pt>
                <c:pt idx="1638">
                  <c:v>0.13650000000000001</c:v>
                </c:pt>
                <c:pt idx="1639">
                  <c:v>0.13658000000000001</c:v>
                </c:pt>
                <c:pt idx="1640">
                  <c:v>0.13667000000000001</c:v>
                </c:pt>
                <c:pt idx="1641">
                  <c:v>0.13675999999999999</c:v>
                </c:pt>
                <c:pt idx="1642">
                  <c:v>0.13683000000000001</c:v>
                </c:pt>
                <c:pt idx="1643">
                  <c:v>0.13691999999999999</c:v>
                </c:pt>
                <c:pt idx="1644">
                  <c:v>0.13699</c:v>
                </c:pt>
                <c:pt idx="1645">
                  <c:v>0.13708999999999999</c:v>
                </c:pt>
                <c:pt idx="1646">
                  <c:v>0.13716999999999999</c:v>
                </c:pt>
                <c:pt idx="1647">
                  <c:v>0.13725000000000001</c:v>
                </c:pt>
                <c:pt idx="1648">
                  <c:v>0.13733000000000001</c:v>
                </c:pt>
                <c:pt idx="1649">
                  <c:v>0.13741</c:v>
                </c:pt>
                <c:pt idx="1650">
                  <c:v>0.13750999999999999</c:v>
                </c:pt>
                <c:pt idx="1651">
                  <c:v>0.13758999999999999</c:v>
                </c:pt>
                <c:pt idx="1652">
                  <c:v>0.13766999999999999</c:v>
                </c:pt>
                <c:pt idx="1653">
                  <c:v>0.13774</c:v>
                </c:pt>
                <c:pt idx="1654">
                  <c:v>0.13783000000000001</c:v>
                </c:pt>
                <c:pt idx="1655">
                  <c:v>0.13793</c:v>
                </c:pt>
                <c:pt idx="1656">
                  <c:v>0.13800000000000001</c:v>
                </c:pt>
                <c:pt idx="1657">
                  <c:v>0.13808999999999999</c:v>
                </c:pt>
                <c:pt idx="1658">
                  <c:v>0.13816000000000001</c:v>
                </c:pt>
                <c:pt idx="1659">
                  <c:v>0.13825000000000001</c:v>
                </c:pt>
                <c:pt idx="1660">
                  <c:v>0.13833999999999999</c:v>
                </c:pt>
                <c:pt idx="1661">
                  <c:v>0.13841999999999999</c:v>
                </c:pt>
                <c:pt idx="1662">
                  <c:v>0.13850000000000001</c:v>
                </c:pt>
                <c:pt idx="1663">
                  <c:v>0.13858000000000001</c:v>
                </c:pt>
                <c:pt idx="1664">
                  <c:v>0.13866999999999999</c:v>
                </c:pt>
                <c:pt idx="1665">
                  <c:v>0.13875999999999999</c:v>
                </c:pt>
                <c:pt idx="1666">
                  <c:v>0.13883000000000001</c:v>
                </c:pt>
                <c:pt idx="1667">
                  <c:v>0.13891999999999999</c:v>
                </c:pt>
                <c:pt idx="1668">
                  <c:v>0.13899</c:v>
                </c:pt>
                <c:pt idx="1669">
                  <c:v>0.13908999999999999</c:v>
                </c:pt>
                <c:pt idx="1670">
                  <c:v>0.13918</c:v>
                </c:pt>
                <c:pt idx="1671">
                  <c:v>0.13925000000000001</c:v>
                </c:pt>
                <c:pt idx="1672">
                  <c:v>0.13933000000000001</c:v>
                </c:pt>
                <c:pt idx="1673">
                  <c:v>0.13941000000000001</c:v>
                </c:pt>
                <c:pt idx="1674">
                  <c:v>0.13951</c:v>
                </c:pt>
                <c:pt idx="1675">
                  <c:v>0.13958999999999999</c:v>
                </c:pt>
                <c:pt idx="1676">
                  <c:v>0.13966999999999999</c:v>
                </c:pt>
                <c:pt idx="1677">
                  <c:v>0.13975000000000001</c:v>
                </c:pt>
                <c:pt idx="1678">
                  <c:v>0.13983000000000001</c:v>
                </c:pt>
                <c:pt idx="1679">
                  <c:v>0.13991999999999999</c:v>
                </c:pt>
                <c:pt idx="1680">
                  <c:v>0.14000000000000001</c:v>
                </c:pt>
                <c:pt idx="1681">
                  <c:v>0.14008999999999999</c:v>
                </c:pt>
                <c:pt idx="1682">
                  <c:v>0.14016000000000001</c:v>
                </c:pt>
                <c:pt idx="1683">
                  <c:v>0.14025000000000001</c:v>
                </c:pt>
                <c:pt idx="1684">
                  <c:v>0.14033999999999999</c:v>
                </c:pt>
                <c:pt idx="1685">
                  <c:v>0.14041999999999999</c:v>
                </c:pt>
                <c:pt idx="1686">
                  <c:v>0.14050000000000001</c:v>
                </c:pt>
                <c:pt idx="1687">
                  <c:v>0.14058000000000001</c:v>
                </c:pt>
                <c:pt idx="1688">
                  <c:v>0.14066999999999999</c:v>
                </c:pt>
                <c:pt idx="1689">
                  <c:v>0.14076</c:v>
                </c:pt>
                <c:pt idx="1690">
                  <c:v>0.14083000000000001</c:v>
                </c:pt>
                <c:pt idx="1691">
                  <c:v>0.14091999999999999</c:v>
                </c:pt>
                <c:pt idx="1692">
                  <c:v>0.14099</c:v>
                </c:pt>
                <c:pt idx="1693">
                  <c:v>0.14108999999999999</c:v>
                </c:pt>
                <c:pt idx="1694">
                  <c:v>0.14118</c:v>
                </c:pt>
                <c:pt idx="1695">
                  <c:v>0.14124999999999999</c:v>
                </c:pt>
                <c:pt idx="1696">
                  <c:v>0.14133000000000001</c:v>
                </c:pt>
                <c:pt idx="1697">
                  <c:v>0.14141000000000001</c:v>
                </c:pt>
                <c:pt idx="1698">
                  <c:v>0.14151</c:v>
                </c:pt>
                <c:pt idx="1699">
                  <c:v>0.14158999999999999</c:v>
                </c:pt>
                <c:pt idx="1700">
                  <c:v>0.14166999999999999</c:v>
                </c:pt>
                <c:pt idx="1701">
                  <c:v>0.14174999999999999</c:v>
                </c:pt>
                <c:pt idx="1702">
                  <c:v>0.14183000000000001</c:v>
                </c:pt>
                <c:pt idx="1703">
                  <c:v>0.14191999999999999</c:v>
                </c:pt>
                <c:pt idx="1704">
                  <c:v>0.14199999999999999</c:v>
                </c:pt>
                <c:pt idx="1705">
                  <c:v>0.14208999999999999</c:v>
                </c:pt>
                <c:pt idx="1706">
                  <c:v>0.14216000000000001</c:v>
                </c:pt>
                <c:pt idx="1707">
                  <c:v>0.14224999999999999</c:v>
                </c:pt>
                <c:pt idx="1708">
                  <c:v>0.14233999999999999</c:v>
                </c:pt>
                <c:pt idx="1709">
                  <c:v>0.14241999999999999</c:v>
                </c:pt>
                <c:pt idx="1710">
                  <c:v>0.14249999999999999</c:v>
                </c:pt>
                <c:pt idx="1711">
                  <c:v>0.14258000000000001</c:v>
                </c:pt>
                <c:pt idx="1712">
                  <c:v>0.14266000000000001</c:v>
                </c:pt>
                <c:pt idx="1713">
                  <c:v>0.14276</c:v>
                </c:pt>
                <c:pt idx="1714">
                  <c:v>0.14283000000000001</c:v>
                </c:pt>
                <c:pt idx="1715">
                  <c:v>0.14291999999999999</c:v>
                </c:pt>
                <c:pt idx="1716">
                  <c:v>0.14299000000000001</c:v>
                </c:pt>
                <c:pt idx="1717">
                  <c:v>0.14308000000000001</c:v>
                </c:pt>
                <c:pt idx="1718">
                  <c:v>0.14318</c:v>
                </c:pt>
                <c:pt idx="1719">
                  <c:v>0.14324999999999999</c:v>
                </c:pt>
                <c:pt idx="1720">
                  <c:v>0.14334</c:v>
                </c:pt>
                <c:pt idx="1721">
                  <c:v>0.14341000000000001</c:v>
                </c:pt>
                <c:pt idx="1722">
                  <c:v>0.14349999999999999</c:v>
                </c:pt>
                <c:pt idx="1723">
                  <c:v>0.14359</c:v>
                </c:pt>
                <c:pt idx="1724">
                  <c:v>0.14366999999999999</c:v>
                </c:pt>
                <c:pt idx="1725">
                  <c:v>0.14374999999999999</c:v>
                </c:pt>
                <c:pt idx="1726">
                  <c:v>0.14383000000000001</c:v>
                </c:pt>
                <c:pt idx="1727">
                  <c:v>0.14391999999999999</c:v>
                </c:pt>
                <c:pt idx="1728">
                  <c:v>0.14401</c:v>
                </c:pt>
                <c:pt idx="1729">
                  <c:v>0.14408000000000001</c:v>
                </c:pt>
                <c:pt idx="1730">
                  <c:v>0.14416000000000001</c:v>
                </c:pt>
                <c:pt idx="1731">
                  <c:v>0.14424000000000001</c:v>
                </c:pt>
                <c:pt idx="1732">
                  <c:v>0.14434</c:v>
                </c:pt>
                <c:pt idx="1733">
                  <c:v>0.14441999999999999</c:v>
                </c:pt>
                <c:pt idx="1734">
                  <c:v>0.14449999999999999</c:v>
                </c:pt>
                <c:pt idx="1735">
                  <c:v>0.14457999999999999</c:v>
                </c:pt>
                <c:pt idx="1736">
                  <c:v>0.14466000000000001</c:v>
                </c:pt>
                <c:pt idx="1737">
                  <c:v>0.14476</c:v>
                </c:pt>
                <c:pt idx="1738">
                  <c:v>0.14482999999999999</c:v>
                </c:pt>
                <c:pt idx="1739">
                  <c:v>0.14491999999999999</c:v>
                </c:pt>
                <c:pt idx="1740">
                  <c:v>0.14499000000000001</c:v>
                </c:pt>
                <c:pt idx="1741">
                  <c:v>0.14507999999999999</c:v>
                </c:pt>
                <c:pt idx="1742">
                  <c:v>0.14518</c:v>
                </c:pt>
                <c:pt idx="1743">
                  <c:v>0.14524999999999999</c:v>
                </c:pt>
                <c:pt idx="1744">
                  <c:v>0.14534</c:v>
                </c:pt>
                <c:pt idx="1745">
                  <c:v>0.14541000000000001</c:v>
                </c:pt>
                <c:pt idx="1746">
                  <c:v>0.14549999999999999</c:v>
                </c:pt>
                <c:pt idx="1747">
                  <c:v>0.14559</c:v>
                </c:pt>
                <c:pt idx="1748">
                  <c:v>0.14566999999999999</c:v>
                </c:pt>
                <c:pt idx="1749">
                  <c:v>0.14574999999999999</c:v>
                </c:pt>
                <c:pt idx="1750">
                  <c:v>0.14582999999999999</c:v>
                </c:pt>
                <c:pt idx="1751">
                  <c:v>0.14591999999999999</c:v>
                </c:pt>
                <c:pt idx="1752">
                  <c:v>0.14601</c:v>
                </c:pt>
                <c:pt idx="1753">
                  <c:v>0.14609</c:v>
                </c:pt>
                <c:pt idx="1754">
                  <c:v>0.14616000000000001</c:v>
                </c:pt>
                <c:pt idx="1755">
                  <c:v>0.14624000000000001</c:v>
                </c:pt>
                <c:pt idx="1756">
                  <c:v>0.14634</c:v>
                </c:pt>
                <c:pt idx="1757">
                  <c:v>0.14641999999999999</c:v>
                </c:pt>
                <c:pt idx="1758">
                  <c:v>0.14649999999999999</c:v>
                </c:pt>
                <c:pt idx="1759">
                  <c:v>0.14657999999999999</c:v>
                </c:pt>
                <c:pt idx="1760">
                  <c:v>0.14666000000000001</c:v>
                </c:pt>
                <c:pt idx="1761">
                  <c:v>0.14676</c:v>
                </c:pt>
                <c:pt idx="1762">
                  <c:v>0.14684</c:v>
                </c:pt>
                <c:pt idx="1763">
                  <c:v>0.14692</c:v>
                </c:pt>
                <c:pt idx="1764">
                  <c:v>0.14699000000000001</c:v>
                </c:pt>
                <c:pt idx="1765">
                  <c:v>0.14707999999999999</c:v>
                </c:pt>
                <c:pt idx="1766">
                  <c:v>0.14718000000000001</c:v>
                </c:pt>
                <c:pt idx="1767">
                  <c:v>0.14724999999999999</c:v>
                </c:pt>
                <c:pt idx="1768">
                  <c:v>0.14734</c:v>
                </c:pt>
                <c:pt idx="1769">
                  <c:v>0.14741000000000001</c:v>
                </c:pt>
                <c:pt idx="1770">
                  <c:v>0.14749999999999999</c:v>
                </c:pt>
                <c:pt idx="1771">
                  <c:v>0.14760000000000001</c:v>
                </c:pt>
                <c:pt idx="1772">
                  <c:v>0.14767</c:v>
                </c:pt>
                <c:pt idx="1773">
                  <c:v>0.14774999999999999</c:v>
                </c:pt>
                <c:pt idx="1774">
                  <c:v>0.14782999999999999</c:v>
                </c:pt>
                <c:pt idx="1775">
                  <c:v>0.14792</c:v>
                </c:pt>
                <c:pt idx="1776">
                  <c:v>0.14801</c:v>
                </c:pt>
                <c:pt idx="1777">
                  <c:v>0.14807999999999999</c:v>
                </c:pt>
                <c:pt idx="1778">
                  <c:v>0.14817</c:v>
                </c:pt>
                <c:pt idx="1779">
                  <c:v>0.14824000000000001</c:v>
                </c:pt>
                <c:pt idx="1780">
                  <c:v>0.14834</c:v>
                </c:pt>
                <c:pt idx="1781">
                  <c:v>0.14842</c:v>
                </c:pt>
                <c:pt idx="1782">
                  <c:v>0.14849999999999999</c:v>
                </c:pt>
                <c:pt idx="1783">
                  <c:v>0.14857999999999999</c:v>
                </c:pt>
                <c:pt idx="1784">
                  <c:v>0.14865999999999999</c:v>
                </c:pt>
                <c:pt idx="1785">
                  <c:v>0.14876</c:v>
                </c:pt>
                <c:pt idx="1786">
                  <c:v>0.14884</c:v>
                </c:pt>
                <c:pt idx="1787">
                  <c:v>0.14892</c:v>
                </c:pt>
                <c:pt idx="1788">
                  <c:v>0.14899000000000001</c:v>
                </c:pt>
                <c:pt idx="1789">
                  <c:v>0.14907999999999999</c:v>
                </c:pt>
                <c:pt idx="1790">
                  <c:v>0.14918000000000001</c:v>
                </c:pt>
                <c:pt idx="1791">
                  <c:v>0.14924999999999999</c:v>
                </c:pt>
                <c:pt idx="1792">
                  <c:v>0.14934</c:v>
                </c:pt>
                <c:pt idx="1793">
                  <c:v>0.14940999999999999</c:v>
                </c:pt>
                <c:pt idx="1794">
                  <c:v>0.14949999999999999</c:v>
                </c:pt>
                <c:pt idx="1795">
                  <c:v>0.14960000000000001</c:v>
                </c:pt>
                <c:pt idx="1796">
                  <c:v>0.14967</c:v>
                </c:pt>
                <c:pt idx="1797">
                  <c:v>0.14974999999999999</c:v>
                </c:pt>
                <c:pt idx="1798">
                  <c:v>0.14982999999999999</c:v>
                </c:pt>
                <c:pt idx="1799">
                  <c:v>0.14992</c:v>
                </c:pt>
                <c:pt idx="1800">
                  <c:v>0.15001</c:v>
                </c:pt>
                <c:pt idx="1801">
                  <c:v>0.15007999999999999</c:v>
                </c:pt>
                <c:pt idx="1802">
                  <c:v>0.15017</c:v>
                </c:pt>
                <c:pt idx="1803">
                  <c:v>0.15024000000000001</c:v>
                </c:pt>
                <c:pt idx="1804">
                  <c:v>0.15034</c:v>
                </c:pt>
                <c:pt idx="1805">
                  <c:v>0.15042</c:v>
                </c:pt>
                <c:pt idx="1806">
                  <c:v>0.15049999999999999</c:v>
                </c:pt>
                <c:pt idx="1807">
                  <c:v>0.15057999999999999</c:v>
                </c:pt>
                <c:pt idx="1808">
                  <c:v>0.15065999999999999</c:v>
                </c:pt>
                <c:pt idx="1809">
                  <c:v>0.15076000000000001</c:v>
                </c:pt>
                <c:pt idx="1810">
                  <c:v>0.15084</c:v>
                </c:pt>
                <c:pt idx="1811">
                  <c:v>0.15092</c:v>
                </c:pt>
                <c:pt idx="1812">
                  <c:v>0.151</c:v>
                </c:pt>
                <c:pt idx="1813">
                  <c:v>0.15107999999999999</c:v>
                </c:pt>
                <c:pt idx="1814">
                  <c:v>0.15118000000000001</c:v>
                </c:pt>
                <c:pt idx="1815">
                  <c:v>0.15125</c:v>
                </c:pt>
                <c:pt idx="1816">
                  <c:v>0.15134</c:v>
                </c:pt>
                <c:pt idx="1817">
                  <c:v>0.15140999999999999</c:v>
                </c:pt>
                <c:pt idx="1818">
                  <c:v>0.1515</c:v>
                </c:pt>
                <c:pt idx="1819">
                  <c:v>0.15160000000000001</c:v>
                </c:pt>
                <c:pt idx="1820">
                  <c:v>0.15167</c:v>
                </c:pt>
                <c:pt idx="1821">
                  <c:v>0.15175</c:v>
                </c:pt>
                <c:pt idx="1822">
                  <c:v>0.15182999999999999</c:v>
                </c:pt>
                <c:pt idx="1823">
                  <c:v>0.15190999999999999</c:v>
                </c:pt>
                <c:pt idx="1824">
                  <c:v>0.15201000000000001</c:v>
                </c:pt>
                <c:pt idx="1825">
                  <c:v>0.15207999999999999</c:v>
                </c:pt>
                <c:pt idx="1826">
                  <c:v>0.15217</c:v>
                </c:pt>
                <c:pt idx="1827">
                  <c:v>0.15223999999999999</c:v>
                </c:pt>
                <c:pt idx="1828">
                  <c:v>0.15234</c:v>
                </c:pt>
                <c:pt idx="1829">
                  <c:v>0.15243000000000001</c:v>
                </c:pt>
                <c:pt idx="1830">
                  <c:v>0.1525</c:v>
                </c:pt>
                <c:pt idx="1831">
                  <c:v>0.15257999999999999</c:v>
                </c:pt>
                <c:pt idx="1832">
                  <c:v>0.15265999999999999</c:v>
                </c:pt>
                <c:pt idx="1833">
                  <c:v>0.15275</c:v>
                </c:pt>
                <c:pt idx="1834">
                  <c:v>0.15284</c:v>
                </c:pt>
                <c:pt idx="1835">
                  <c:v>0.15292</c:v>
                </c:pt>
                <c:pt idx="1836">
                  <c:v>0.153</c:v>
                </c:pt>
                <c:pt idx="1837">
                  <c:v>0.15307999999999999</c:v>
                </c:pt>
                <c:pt idx="1838">
                  <c:v>0.15318000000000001</c:v>
                </c:pt>
                <c:pt idx="1839">
                  <c:v>0.15326000000000001</c:v>
                </c:pt>
                <c:pt idx="1840">
                  <c:v>0.15332999999999999</c:v>
                </c:pt>
                <c:pt idx="1841">
                  <c:v>0.15340999999999999</c:v>
                </c:pt>
                <c:pt idx="1842">
                  <c:v>0.15348999999999999</c:v>
                </c:pt>
                <c:pt idx="1843">
                  <c:v>0.15359</c:v>
                </c:pt>
                <c:pt idx="1844">
                  <c:v>0.15367</c:v>
                </c:pt>
                <c:pt idx="1845">
                  <c:v>0.15375</c:v>
                </c:pt>
                <c:pt idx="1846">
                  <c:v>0.15382999999999999</c:v>
                </c:pt>
                <c:pt idx="1847">
                  <c:v>0.15390999999999999</c:v>
                </c:pt>
                <c:pt idx="1848">
                  <c:v>0.15401000000000001</c:v>
                </c:pt>
                <c:pt idx="1849">
                  <c:v>0.15407999999999999</c:v>
                </c:pt>
                <c:pt idx="1850">
                  <c:v>0.15417</c:v>
                </c:pt>
                <c:pt idx="1851">
                  <c:v>0.15423999999999999</c:v>
                </c:pt>
                <c:pt idx="1852">
                  <c:v>0.15432999999999999</c:v>
                </c:pt>
                <c:pt idx="1853">
                  <c:v>0.15443000000000001</c:v>
                </c:pt>
                <c:pt idx="1854">
                  <c:v>0.1545</c:v>
                </c:pt>
                <c:pt idx="1855">
                  <c:v>0.15458</c:v>
                </c:pt>
                <c:pt idx="1856">
                  <c:v>0.15465999999999999</c:v>
                </c:pt>
                <c:pt idx="1857">
                  <c:v>0.15475</c:v>
                </c:pt>
                <c:pt idx="1858">
                  <c:v>0.15484000000000001</c:v>
                </c:pt>
                <c:pt idx="1859">
                  <c:v>0.15492</c:v>
                </c:pt>
                <c:pt idx="1860">
                  <c:v>0.155</c:v>
                </c:pt>
                <c:pt idx="1861">
                  <c:v>0.15508</c:v>
                </c:pt>
                <c:pt idx="1862">
                  <c:v>0.15517</c:v>
                </c:pt>
                <c:pt idx="1863">
                  <c:v>0.15526000000000001</c:v>
                </c:pt>
                <c:pt idx="1864">
                  <c:v>0.15533</c:v>
                </c:pt>
                <c:pt idx="1865">
                  <c:v>0.15540999999999999</c:v>
                </c:pt>
                <c:pt idx="1866">
                  <c:v>0.15548999999999999</c:v>
                </c:pt>
                <c:pt idx="1867">
                  <c:v>0.15559000000000001</c:v>
                </c:pt>
                <c:pt idx="1868">
                  <c:v>0.15567</c:v>
                </c:pt>
                <c:pt idx="1869">
                  <c:v>0.15575</c:v>
                </c:pt>
                <c:pt idx="1870">
                  <c:v>0.15583</c:v>
                </c:pt>
                <c:pt idx="1871">
                  <c:v>0.15590999999999999</c:v>
                </c:pt>
                <c:pt idx="1872">
                  <c:v>0.15601000000000001</c:v>
                </c:pt>
                <c:pt idx="1873">
                  <c:v>0.15608</c:v>
                </c:pt>
                <c:pt idx="1874">
                  <c:v>0.15617</c:v>
                </c:pt>
                <c:pt idx="1875">
                  <c:v>0.15623999999999999</c:v>
                </c:pt>
                <c:pt idx="1876">
                  <c:v>0.15633</c:v>
                </c:pt>
                <c:pt idx="1877">
                  <c:v>0.15643000000000001</c:v>
                </c:pt>
                <c:pt idx="1878">
                  <c:v>0.1565</c:v>
                </c:pt>
                <c:pt idx="1879">
                  <c:v>0.15659000000000001</c:v>
                </c:pt>
                <c:pt idx="1880">
                  <c:v>0.15665999999999999</c:v>
                </c:pt>
                <c:pt idx="1881">
                  <c:v>0.15675</c:v>
                </c:pt>
                <c:pt idx="1882">
                  <c:v>0.15684000000000001</c:v>
                </c:pt>
                <c:pt idx="1883">
                  <c:v>0.15692</c:v>
                </c:pt>
                <c:pt idx="1884">
                  <c:v>0.157</c:v>
                </c:pt>
                <c:pt idx="1885">
                  <c:v>0.15708</c:v>
                </c:pt>
                <c:pt idx="1886">
                  <c:v>0.15717</c:v>
                </c:pt>
                <c:pt idx="1887">
                  <c:v>0.15726000000000001</c:v>
                </c:pt>
                <c:pt idx="1888">
                  <c:v>0.15734000000000001</c:v>
                </c:pt>
                <c:pt idx="1889">
                  <c:v>0.15740999999999999</c:v>
                </c:pt>
                <c:pt idx="1890">
                  <c:v>0.15748999999999999</c:v>
                </c:pt>
                <c:pt idx="1891">
                  <c:v>0.15759000000000001</c:v>
                </c:pt>
                <c:pt idx="1892">
                  <c:v>0.15767</c:v>
                </c:pt>
                <c:pt idx="1893">
                  <c:v>0.15775</c:v>
                </c:pt>
                <c:pt idx="1894">
                  <c:v>0.15783</c:v>
                </c:pt>
                <c:pt idx="1895">
                  <c:v>0.15790999999999999</c:v>
                </c:pt>
                <c:pt idx="1896">
                  <c:v>0.15801000000000001</c:v>
                </c:pt>
                <c:pt idx="1897">
                  <c:v>0.15809000000000001</c:v>
                </c:pt>
                <c:pt idx="1898">
                  <c:v>0.15817000000000001</c:v>
                </c:pt>
                <c:pt idx="1899">
                  <c:v>0.15823999999999999</c:v>
                </c:pt>
                <c:pt idx="1900">
                  <c:v>0.15833</c:v>
                </c:pt>
                <c:pt idx="1901">
                  <c:v>0.15842999999999999</c:v>
                </c:pt>
                <c:pt idx="1902">
                  <c:v>0.1585</c:v>
                </c:pt>
                <c:pt idx="1903">
                  <c:v>0.15858</c:v>
                </c:pt>
                <c:pt idx="1904">
                  <c:v>0.15866</c:v>
                </c:pt>
                <c:pt idx="1905">
                  <c:v>0.15875</c:v>
                </c:pt>
                <c:pt idx="1906">
                  <c:v>0.15884999999999999</c:v>
                </c:pt>
                <c:pt idx="1907">
                  <c:v>0.15892000000000001</c:v>
                </c:pt>
                <c:pt idx="1908">
                  <c:v>0.159</c:v>
                </c:pt>
                <c:pt idx="1909">
                  <c:v>0.15908</c:v>
                </c:pt>
                <c:pt idx="1910">
                  <c:v>0.15917000000000001</c:v>
                </c:pt>
                <c:pt idx="1911">
                  <c:v>0.15926000000000001</c:v>
                </c:pt>
                <c:pt idx="1912">
                  <c:v>0.15933</c:v>
                </c:pt>
                <c:pt idx="1913">
                  <c:v>0.15941</c:v>
                </c:pt>
                <c:pt idx="1914">
                  <c:v>0.1595</c:v>
                </c:pt>
                <c:pt idx="1915">
                  <c:v>0.15959000000000001</c:v>
                </c:pt>
                <c:pt idx="1916">
                  <c:v>0.15967000000000001</c:v>
                </c:pt>
                <c:pt idx="1917">
                  <c:v>0.15975</c:v>
                </c:pt>
                <c:pt idx="1918">
                  <c:v>0.15983</c:v>
                </c:pt>
                <c:pt idx="1919">
                  <c:v>0.15991</c:v>
                </c:pt>
                <c:pt idx="1920">
                  <c:v>0.16001000000000001</c:v>
                </c:pt>
                <c:pt idx="1921">
                  <c:v>0.16009000000000001</c:v>
                </c:pt>
                <c:pt idx="1922">
                  <c:v>0.16017000000000001</c:v>
                </c:pt>
                <c:pt idx="1923">
                  <c:v>0.16025</c:v>
                </c:pt>
                <c:pt idx="1924">
                  <c:v>0.16033</c:v>
                </c:pt>
                <c:pt idx="1925">
                  <c:v>0.16042999999999999</c:v>
                </c:pt>
                <c:pt idx="1926">
                  <c:v>0.1605</c:v>
                </c:pt>
                <c:pt idx="1927">
                  <c:v>0.16059000000000001</c:v>
                </c:pt>
                <c:pt idx="1928">
                  <c:v>0.16066</c:v>
                </c:pt>
                <c:pt idx="1929">
                  <c:v>0.16075</c:v>
                </c:pt>
                <c:pt idx="1930">
                  <c:v>0.16084999999999999</c:v>
                </c:pt>
                <c:pt idx="1931">
                  <c:v>0.16092000000000001</c:v>
                </c:pt>
                <c:pt idx="1932">
                  <c:v>0.161</c:v>
                </c:pt>
                <c:pt idx="1933">
                  <c:v>0.16108</c:v>
                </c:pt>
                <c:pt idx="1934">
                  <c:v>0.16117000000000001</c:v>
                </c:pt>
                <c:pt idx="1935">
                  <c:v>0.16125999999999999</c:v>
                </c:pt>
                <c:pt idx="1936">
                  <c:v>0.16133</c:v>
                </c:pt>
                <c:pt idx="1937">
                  <c:v>0.16142000000000001</c:v>
                </c:pt>
                <c:pt idx="1938">
                  <c:v>0.16148999999999999</c:v>
                </c:pt>
                <c:pt idx="1939">
                  <c:v>0.16159000000000001</c:v>
                </c:pt>
                <c:pt idx="1940">
                  <c:v>0.16167999999999999</c:v>
                </c:pt>
                <c:pt idx="1941">
                  <c:v>0.16175</c:v>
                </c:pt>
                <c:pt idx="1942">
                  <c:v>0.16183</c:v>
                </c:pt>
                <c:pt idx="1943">
                  <c:v>0.16191</c:v>
                </c:pt>
                <c:pt idx="1944">
                  <c:v>0.16200999999999999</c:v>
                </c:pt>
                <c:pt idx="1945">
                  <c:v>0.16209000000000001</c:v>
                </c:pt>
                <c:pt idx="1946">
                  <c:v>0.16217000000000001</c:v>
                </c:pt>
                <c:pt idx="1947">
                  <c:v>0.16225000000000001</c:v>
                </c:pt>
                <c:pt idx="1948">
                  <c:v>0.16233</c:v>
                </c:pt>
                <c:pt idx="1949">
                  <c:v>0.16242000000000001</c:v>
                </c:pt>
                <c:pt idx="1950">
                  <c:v>0.16250000000000001</c:v>
                </c:pt>
                <c:pt idx="1951">
                  <c:v>0.16259000000000001</c:v>
                </c:pt>
                <c:pt idx="1952">
                  <c:v>0.16266</c:v>
                </c:pt>
                <c:pt idx="1953">
                  <c:v>0.16275000000000001</c:v>
                </c:pt>
                <c:pt idx="1954">
                  <c:v>0.16284000000000001</c:v>
                </c:pt>
                <c:pt idx="1955">
                  <c:v>0.16292000000000001</c:v>
                </c:pt>
                <c:pt idx="1956">
                  <c:v>0.16300000000000001</c:v>
                </c:pt>
                <c:pt idx="1957">
                  <c:v>0.16308</c:v>
                </c:pt>
                <c:pt idx="1958">
                  <c:v>0.16316</c:v>
                </c:pt>
                <c:pt idx="1959">
                  <c:v>0.16325999999999999</c:v>
                </c:pt>
                <c:pt idx="1960">
                  <c:v>0.16333</c:v>
                </c:pt>
                <c:pt idx="1961">
                  <c:v>0.16342000000000001</c:v>
                </c:pt>
                <c:pt idx="1962">
                  <c:v>0.16349</c:v>
                </c:pt>
                <c:pt idx="1963">
                  <c:v>0.16358</c:v>
                </c:pt>
                <c:pt idx="1964">
                  <c:v>0.16367999999999999</c:v>
                </c:pt>
                <c:pt idx="1965">
                  <c:v>0.16375000000000001</c:v>
                </c:pt>
                <c:pt idx="1966">
                  <c:v>0.16383</c:v>
                </c:pt>
                <c:pt idx="1967">
                  <c:v>0.16391</c:v>
                </c:pt>
                <c:pt idx="1968">
                  <c:v>0.16400000000000001</c:v>
                </c:pt>
                <c:pt idx="1969">
                  <c:v>0.16409000000000001</c:v>
                </c:pt>
                <c:pt idx="1970">
                  <c:v>0.16417000000000001</c:v>
                </c:pt>
                <c:pt idx="1971">
                  <c:v>0.16425000000000001</c:v>
                </c:pt>
                <c:pt idx="1972">
                  <c:v>0.16433</c:v>
                </c:pt>
                <c:pt idx="1973">
                  <c:v>0.16442999999999999</c:v>
                </c:pt>
                <c:pt idx="1974">
                  <c:v>0.16450000000000001</c:v>
                </c:pt>
                <c:pt idx="1975">
                  <c:v>0.16458</c:v>
                </c:pt>
                <c:pt idx="1976">
                  <c:v>0.16466</c:v>
                </c:pt>
                <c:pt idx="1977">
                  <c:v>0.16475000000000001</c:v>
                </c:pt>
                <c:pt idx="1978">
                  <c:v>0.16483999999999999</c:v>
                </c:pt>
                <c:pt idx="1979">
                  <c:v>0.16492000000000001</c:v>
                </c:pt>
                <c:pt idx="1980">
                  <c:v>0.16500000000000001</c:v>
                </c:pt>
                <c:pt idx="1981">
                  <c:v>0.16508</c:v>
                </c:pt>
                <c:pt idx="1982">
                  <c:v>0.16516</c:v>
                </c:pt>
                <c:pt idx="1983">
                  <c:v>0.16525999999999999</c:v>
                </c:pt>
                <c:pt idx="1984">
                  <c:v>0.16533</c:v>
                </c:pt>
                <c:pt idx="1985">
                  <c:v>0.16542000000000001</c:v>
                </c:pt>
                <c:pt idx="1986">
                  <c:v>0.16549</c:v>
                </c:pt>
                <c:pt idx="1987">
                  <c:v>0.16558</c:v>
                </c:pt>
                <c:pt idx="1988">
                  <c:v>0.16567999999999999</c:v>
                </c:pt>
                <c:pt idx="1989">
                  <c:v>0.16575000000000001</c:v>
                </c:pt>
                <c:pt idx="1990">
                  <c:v>0.16583999999999999</c:v>
                </c:pt>
                <c:pt idx="1991">
                  <c:v>0.16591</c:v>
                </c:pt>
                <c:pt idx="1992">
                  <c:v>0.16600000000000001</c:v>
                </c:pt>
                <c:pt idx="1993">
                  <c:v>0.16608999999999999</c:v>
                </c:pt>
                <c:pt idx="1994">
                  <c:v>0.16617000000000001</c:v>
                </c:pt>
                <c:pt idx="1995">
                  <c:v>0.16625000000000001</c:v>
                </c:pt>
                <c:pt idx="1996">
                  <c:v>0.16633000000000001</c:v>
                </c:pt>
                <c:pt idx="1997">
                  <c:v>0.16642999999999999</c:v>
                </c:pt>
                <c:pt idx="1998">
                  <c:v>0.16650999999999999</c:v>
                </c:pt>
                <c:pt idx="1999">
                  <c:v>0.16658999999999999</c:v>
                </c:pt>
                <c:pt idx="2000">
                  <c:v>0.16666</c:v>
                </c:pt>
                <c:pt idx="2001">
                  <c:v>0.16674</c:v>
                </c:pt>
                <c:pt idx="2002">
                  <c:v>0.16683999999999999</c:v>
                </c:pt>
                <c:pt idx="2003">
                  <c:v>0.16692000000000001</c:v>
                </c:pt>
                <c:pt idx="2004">
                  <c:v>0.16700000000000001</c:v>
                </c:pt>
                <c:pt idx="2005">
                  <c:v>0.16708000000000001</c:v>
                </c:pt>
                <c:pt idx="2006">
                  <c:v>0.16716</c:v>
                </c:pt>
                <c:pt idx="2007">
                  <c:v>0.16725999999999999</c:v>
                </c:pt>
                <c:pt idx="2008">
                  <c:v>0.16733000000000001</c:v>
                </c:pt>
                <c:pt idx="2009">
                  <c:v>0.16742000000000001</c:v>
                </c:pt>
                <c:pt idx="2010">
                  <c:v>0.16750000000000001</c:v>
                </c:pt>
                <c:pt idx="2011">
                  <c:v>0.16758000000000001</c:v>
                </c:pt>
                <c:pt idx="2012">
                  <c:v>0.16768</c:v>
                </c:pt>
                <c:pt idx="2013">
                  <c:v>0.16775000000000001</c:v>
                </c:pt>
                <c:pt idx="2014">
                  <c:v>0.16783000000000001</c:v>
                </c:pt>
                <c:pt idx="2015">
                  <c:v>0.16791</c:v>
                </c:pt>
                <c:pt idx="2016">
                  <c:v>0.16800000000000001</c:v>
                </c:pt>
                <c:pt idx="2017">
                  <c:v>0.16808999999999999</c:v>
                </c:pt>
                <c:pt idx="2018">
                  <c:v>0.16816999999999999</c:v>
                </c:pt>
                <c:pt idx="2019">
                  <c:v>0.16825000000000001</c:v>
                </c:pt>
                <c:pt idx="2020">
                  <c:v>0.16833000000000001</c:v>
                </c:pt>
                <c:pt idx="2021">
                  <c:v>0.16841999999999999</c:v>
                </c:pt>
                <c:pt idx="2022">
                  <c:v>0.16850999999999999</c:v>
                </c:pt>
                <c:pt idx="2023">
                  <c:v>0.16858000000000001</c:v>
                </c:pt>
                <c:pt idx="2024">
                  <c:v>0.16866</c:v>
                </c:pt>
                <c:pt idx="2025">
                  <c:v>0.16874</c:v>
                </c:pt>
                <c:pt idx="2026">
                  <c:v>0.16883999999999999</c:v>
                </c:pt>
                <c:pt idx="2027">
                  <c:v>0.16891999999999999</c:v>
                </c:pt>
                <c:pt idx="2028">
                  <c:v>0.16900000000000001</c:v>
                </c:pt>
                <c:pt idx="2029">
                  <c:v>0.16908000000000001</c:v>
                </c:pt>
                <c:pt idx="2030">
                  <c:v>0.16916</c:v>
                </c:pt>
                <c:pt idx="2031">
                  <c:v>0.16925999999999999</c:v>
                </c:pt>
                <c:pt idx="2032">
                  <c:v>0.16933999999999999</c:v>
                </c:pt>
                <c:pt idx="2033">
                  <c:v>0.16941999999999999</c:v>
                </c:pt>
                <c:pt idx="2034">
                  <c:v>0.16949</c:v>
                </c:pt>
                <c:pt idx="2035">
                  <c:v>0.16958000000000001</c:v>
                </c:pt>
                <c:pt idx="2036">
                  <c:v>0.16968</c:v>
                </c:pt>
                <c:pt idx="2037">
                  <c:v>0.16975000000000001</c:v>
                </c:pt>
                <c:pt idx="2038">
                  <c:v>0.16983999999999999</c:v>
                </c:pt>
                <c:pt idx="2039">
                  <c:v>0.16991000000000001</c:v>
                </c:pt>
                <c:pt idx="2040">
                  <c:v>0.17</c:v>
                </c:pt>
                <c:pt idx="2041">
                  <c:v>0.1701</c:v>
                </c:pt>
                <c:pt idx="2042">
                  <c:v>0.17016999999999999</c:v>
                </c:pt>
                <c:pt idx="2043">
                  <c:v>0.17025000000000001</c:v>
                </c:pt>
                <c:pt idx="2044">
                  <c:v>0.17033000000000001</c:v>
                </c:pt>
                <c:pt idx="2045">
                  <c:v>0.17041999999999999</c:v>
                </c:pt>
                <c:pt idx="2046">
                  <c:v>0.17050999999999999</c:v>
                </c:pt>
                <c:pt idx="2047">
                  <c:v>0.17058000000000001</c:v>
                </c:pt>
                <c:pt idx="2048">
                  <c:v>0.17066000000000001</c:v>
                </c:pt>
                <c:pt idx="2049">
                  <c:v>0.17074</c:v>
                </c:pt>
                <c:pt idx="2050">
                  <c:v>0.17083999999999999</c:v>
                </c:pt>
                <c:pt idx="2051">
                  <c:v>0.17091999999999999</c:v>
                </c:pt>
                <c:pt idx="2052">
                  <c:v>0.17100000000000001</c:v>
                </c:pt>
                <c:pt idx="2053">
                  <c:v>0.17108000000000001</c:v>
                </c:pt>
                <c:pt idx="2054">
                  <c:v>0.17116000000000001</c:v>
                </c:pt>
                <c:pt idx="2055">
                  <c:v>0.17126</c:v>
                </c:pt>
                <c:pt idx="2056">
                  <c:v>0.17133999999999999</c:v>
                </c:pt>
                <c:pt idx="2057">
                  <c:v>0.17141999999999999</c:v>
                </c:pt>
                <c:pt idx="2058">
                  <c:v>0.17149</c:v>
                </c:pt>
                <c:pt idx="2059">
                  <c:v>0.17158000000000001</c:v>
                </c:pt>
                <c:pt idx="2060">
                  <c:v>0.17168</c:v>
                </c:pt>
                <c:pt idx="2061">
                  <c:v>0.17175000000000001</c:v>
                </c:pt>
                <c:pt idx="2062">
                  <c:v>0.17183999999999999</c:v>
                </c:pt>
                <c:pt idx="2063">
                  <c:v>0.17191000000000001</c:v>
                </c:pt>
                <c:pt idx="2064">
                  <c:v>0.17199999999999999</c:v>
                </c:pt>
                <c:pt idx="2065">
                  <c:v>0.17208999999999999</c:v>
                </c:pt>
                <c:pt idx="2066">
                  <c:v>0.17216999999999999</c:v>
                </c:pt>
                <c:pt idx="2067">
                  <c:v>0.17224999999999999</c:v>
                </c:pt>
                <c:pt idx="2068">
                  <c:v>0.17233000000000001</c:v>
                </c:pt>
                <c:pt idx="2069">
                  <c:v>0.17241999999999999</c:v>
                </c:pt>
                <c:pt idx="2070">
                  <c:v>0.17251</c:v>
                </c:pt>
                <c:pt idx="2071">
                  <c:v>0.17258000000000001</c:v>
                </c:pt>
                <c:pt idx="2072">
                  <c:v>0.17266999999999999</c:v>
                </c:pt>
                <c:pt idx="2073">
                  <c:v>0.17274</c:v>
                </c:pt>
                <c:pt idx="2074">
                  <c:v>0.17283999999999999</c:v>
                </c:pt>
                <c:pt idx="2075">
                  <c:v>0.17293</c:v>
                </c:pt>
                <c:pt idx="2076">
                  <c:v>0.17299999999999999</c:v>
                </c:pt>
                <c:pt idx="2077">
                  <c:v>0.17308000000000001</c:v>
                </c:pt>
                <c:pt idx="2078">
                  <c:v>0.17316000000000001</c:v>
                </c:pt>
                <c:pt idx="2079">
                  <c:v>0.17326</c:v>
                </c:pt>
                <c:pt idx="2080">
                  <c:v>0.17333999999999999</c:v>
                </c:pt>
                <c:pt idx="2081">
                  <c:v>0.17341999999999999</c:v>
                </c:pt>
                <c:pt idx="2082">
                  <c:v>0.17349999999999999</c:v>
                </c:pt>
                <c:pt idx="2083">
                  <c:v>0.17358000000000001</c:v>
                </c:pt>
                <c:pt idx="2084">
                  <c:v>0.17366999999999999</c:v>
                </c:pt>
                <c:pt idx="2085">
                  <c:v>0.17374999999999999</c:v>
                </c:pt>
                <c:pt idx="2086">
                  <c:v>0.17383999999999999</c:v>
                </c:pt>
                <c:pt idx="2087">
                  <c:v>0.17391000000000001</c:v>
                </c:pt>
                <c:pt idx="2088">
                  <c:v>0.17399999999999999</c:v>
                </c:pt>
                <c:pt idx="2089">
                  <c:v>0.17408999999999999</c:v>
                </c:pt>
                <c:pt idx="2090">
                  <c:v>0.17416999999999999</c:v>
                </c:pt>
                <c:pt idx="2091">
                  <c:v>0.17424999999999999</c:v>
                </c:pt>
                <c:pt idx="2092">
                  <c:v>0.17433000000000001</c:v>
                </c:pt>
                <c:pt idx="2093">
                  <c:v>0.17441000000000001</c:v>
                </c:pt>
                <c:pt idx="2094">
                  <c:v>0.17451</c:v>
                </c:pt>
                <c:pt idx="2095">
                  <c:v>0.17458000000000001</c:v>
                </c:pt>
                <c:pt idx="2096">
                  <c:v>0.17466999999999999</c:v>
                </c:pt>
                <c:pt idx="2097">
                  <c:v>0.17474000000000001</c:v>
                </c:pt>
                <c:pt idx="2098">
                  <c:v>0.17484</c:v>
                </c:pt>
                <c:pt idx="2099">
                  <c:v>0.17493</c:v>
                </c:pt>
                <c:pt idx="2100">
                  <c:v>0.17499999999999999</c:v>
                </c:pt>
                <c:pt idx="2101">
                  <c:v>0.17508000000000001</c:v>
                </c:pt>
                <c:pt idx="2102">
                  <c:v>0.17516000000000001</c:v>
                </c:pt>
                <c:pt idx="2103">
                  <c:v>0.17526</c:v>
                </c:pt>
                <c:pt idx="2104">
                  <c:v>0.17534</c:v>
                </c:pt>
                <c:pt idx="2105">
                  <c:v>0.17541999999999999</c:v>
                </c:pt>
                <c:pt idx="2106">
                  <c:v>0.17549999999999999</c:v>
                </c:pt>
                <c:pt idx="2107">
                  <c:v>0.17558000000000001</c:v>
                </c:pt>
                <c:pt idx="2108">
                  <c:v>0.17568</c:v>
                </c:pt>
                <c:pt idx="2109">
                  <c:v>0.17574999999999999</c:v>
                </c:pt>
                <c:pt idx="2110">
                  <c:v>0.17584</c:v>
                </c:pt>
                <c:pt idx="2111">
                  <c:v>0.17591000000000001</c:v>
                </c:pt>
                <c:pt idx="2112">
                  <c:v>0.17599999999999999</c:v>
                </c:pt>
                <c:pt idx="2113">
                  <c:v>0.17609</c:v>
                </c:pt>
                <c:pt idx="2114">
                  <c:v>0.17616999999999999</c:v>
                </c:pt>
                <c:pt idx="2115">
                  <c:v>0.17624999999999999</c:v>
                </c:pt>
                <c:pt idx="2116">
                  <c:v>0.17632999999999999</c:v>
                </c:pt>
                <c:pt idx="2117">
                  <c:v>0.17641000000000001</c:v>
                </c:pt>
                <c:pt idx="2118">
                  <c:v>0.17651</c:v>
                </c:pt>
                <c:pt idx="2119">
                  <c:v>0.17657999999999999</c:v>
                </c:pt>
                <c:pt idx="2120">
                  <c:v>0.17666999999999999</c:v>
                </c:pt>
                <c:pt idx="2121">
                  <c:v>0.17674000000000001</c:v>
                </c:pt>
                <c:pt idx="2122">
                  <c:v>0.17682999999999999</c:v>
                </c:pt>
                <c:pt idx="2123">
                  <c:v>0.17693</c:v>
                </c:pt>
                <c:pt idx="2124">
                  <c:v>0.17699999999999999</c:v>
                </c:pt>
                <c:pt idx="2125">
                  <c:v>0.17709</c:v>
                </c:pt>
                <c:pt idx="2126">
                  <c:v>0.17716000000000001</c:v>
                </c:pt>
                <c:pt idx="2127">
                  <c:v>0.17726</c:v>
                </c:pt>
                <c:pt idx="2128">
                  <c:v>0.17734</c:v>
                </c:pt>
                <c:pt idx="2129">
                  <c:v>0.17741999999999999</c:v>
                </c:pt>
                <c:pt idx="2130">
                  <c:v>0.17749999999999999</c:v>
                </c:pt>
                <c:pt idx="2131">
                  <c:v>0.17757999999999999</c:v>
                </c:pt>
                <c:pt idx="2132">
                  <c:v>0.17766999999999999</c:v>
                </c:pt>
                <c:pt idx="2133">
                  <c:v>0.17776</c:v>
                </c:pt>
                <c:pt idx="2134">
                  <c:v>0.17782999999999999</c:v>
                </c:pt>
                <c:pt idx="2135">
                  <c:v>0.17791000000000001</c:v>
                </c:pt>
                <c:pt idx="2136">
                  <c:v>0.17799000000000001</c:v>
                </c:pt>
                <c:pt idx="2137">
                  <c:v>0.17809</c:v>
                </c:pt>
                <c:pt idx="2138">
                  <c:v>0.17817</c:v>
                </c:pt>
                <c:pt idx="2139">
                  <c:v>0.17824999999999999</c:v>
                </c:pt>
                <c:pt idx="2140">
                  <c:v>0.17832999999999999</c:v>
                </c:pt>
                <c:pt idx="2141">
                  <c:v>0.17841000000000001</c:v>
                </c:pt>
                <c:pt idx="2142">
                  <c:v>0.17851</c:v>
                </c:pt>
                <c:pt idx="2143">
                  <c:v>0.17857999999999999</c:v>
                </c:pt>
                <c:pt idx="2144">
                  <c:v>0.17867</c:v>
                </c:pt>
                <c:pt idx="2145">
                  <c:v>0.17874000000000001</c:v>
                </c:pt>
                <c:pt idx="2146">
                  <c:v>0.17882999999999999</c:v>
                </c:pt>
                <c:pt idx="2147">
                  <c:v>0.17893000000000001</c:v>
                </c:pt>
                <c:pt idx="2148">
                  <c:v>0.17899999999999999</c:v>
                </c:pt>
                <c:pt idx="2149">
                  <c:v>0.17907999999999999</c:v>
                </c:pt>
                <c:pt idx="2150">
                  <c:v>0.17916000000000001</c:v>
                </c:pt>
                <c:pt idx="2151">
                  <c:v>0.17924999999999999</c:v>
                </c:pt>
                <c:pt idx="2152">
                  <c:v>0.17934</c:v>
                </c:pt>
                <c:pt idx="2153">
                  <c:v>0.17942</c:v>
                </c:pt>
                <c:pt idx="2154">
                  <c:v>0.17949999999999999</c:v>
                </c:pt>
                <c:pt idx="2155">
                  <c:v>0.17957999999999999</c:v>
                </c:pt>
                <c:pt idx="2156">
                  <c:v>0.17967</c:v>
                </c:pt>
                <c:pt idx="2157">
                  <c:v>0.17976</c:v>
                </c:pt>
                <c:pt idx="2158">
                  <c:v>0.17984</c:v>
                </c:pt>
                <c:pt idx="2159">
                  <c:v>0.17990999999999999</c:v>
                </c:pt>
                <c:pt idx="2160">
                  <c:v>0.17999000000000001</c:v>
                </c:pt>
                <c:pt idx="2161">
                  <c:v>0.18009</c:v>
                </c:pt>
                <c:pt idx="2162">
                  <c:v>0.18017</c:v>
                </c:pt>
                <c:pt idx="2163">
                  <c:v>0.18024999999999999</c:v>
                </c:pt>
                <c:pt idx="2164">
                  <c:v>0.18032999999999999</c:v>
                </c:pt>
                <c:pt idx="2165">
                  <c:v>0.18040999999999999</c:v>
                </c:pt>
                <c:pt idx="2166">
                  <c:v>0.18051</c:v>
                </c:pt>
                <c:pt idx="2167">
                  <c:v>0.18057999999999999</c:v>
                </c:pt>
                <c:pt idx="2168">
                  <c:v>0.18067</c:v>
                </c:pt>
                <c:pt idx="2169">
                  <c:v>0.18074000000000001</c:v>
                </c:pt>
                <c:pt idx="2170">
                  <c:v>0.18082999999999999</c:v>
                </c:pt>
                <c:pt idx="2171">
                  <c:v>0.18093000000000001</c:v>
                </c:pt>
                <c:pt idx="2172">
                  <c:v>0.18099999999999999</c:v>
                </c:pt>
                <c:pt idx="2173">
                  <c:v>0.18109</c:v>
                </c:pt>
                <c:pt idx="2174">
                  <c:v>0.18115999999999999</c:v>
                </c:pt>
                <c:pt idx="2175">
                  <c:v>0.18124999999999999</c:v>
                </c:pt>
                <c:pt idx="2176">
                  <c:v>0.18135000000000001</c:v>
                </c:pt>
                <c:pt idx="2177">
                  <c:v>0.18142</c:v>
                </c:pt>
                <c:pt idx="2178">
                  <c:v>0.18149999999999999</c:v>
                </c:pt>
                <c:pt idx="2179">
                  <c:v>0.18157999999999999</c:v>
                </c:pt>
                <c:pt idx="2180">
                  <c:v>0.18167</c:v>
                </c:pt>
                <c:pt idx="2181">
                  <c:v>0.18176</c:v>
                </c:pt>
                <c:pt idx="2182">
                  <c:v>0.18182999999999999</c:v>
                </c:pt>
                <c:pt idx="2183">
                  <c:v>0.18190999999999999</c:v>
                </c:pt>
                <c:pt idx="2184">
                  <c:v>0.18199000000000001</c:v>
                </c:pt>
                <c:pt idx="2185">
                  <c:v>0.18209</c:v>
                </c:pt>
                <c:pt idx="2186">
                  <c:v>0.18217</c:v>
                </c:pt>
                <c:pt idx="2187">
                  <c:v>0.18225</c:v>
                </c:pt>
                <c:pt idx="2188">
                  <c:v>0.18232999999999999</c:v>
                </c:pt>
                <c:pt idx="2189">
                  <c:v>0.18240999999999999</c:v>
                </c:pt>
                <c:pt idx="2190">
                  <c:v>0.18251000000000001</c:v>
                </c:pt>
                <c:pt idx="2191">
                  <c:v>0.18259</c:v>
                </c:pt>
                <c:pt idx="2192">
                  <c:v>0.18267</c:v>
                </c:pt>
                <c:pt idx="2193">
                  <c:v>0.18274000000000001</c:v>
                </c:pt>
                <c:pt idx="2194">
                  <c:v>0.18282999999999999</c:v>
                </c:pt>
                <c:pt idx="2195">
                  <c:v>0.18293000000000001</c:v>
                </c:pt>
                <c:pt idx="2196">
                  <c:v>0.183</c:v>
                </c:pt>
                <c:pt idx="2197">
                  <c:v>0.18309</c:v>
                </c:pt>
                <c:pt idx="2198">
                  <c:v>0.18315999999999999</c:v>
                </c:pt>
                <c:pt idx="2199">
                  <c:v>0.18325</c:v>
                </c:pt>
                <c:pt idx="2200">
                  <c:v>0.18335000000000001</c:v>
                </c:pt>
                <c:pt idx="2201">
                  <c:v>0.18340999999999999</c:v>
                </c:pt>
                <c:pt idx="2202">
                  <c:v>0.1835</c:v>
                </c:pt>
                <c:pt idx="2203">
                  <c:v>0.18357999999999999</c:v>
                </c:pt>
                <c:pt idx="2204">
                  <c:v>0.18367</c:v>
                </c:pt>
                <c:pt idx="2205">
                  <c:v>0.18376000000000001</c:v>
                </c:pt>
                <c:pt idx="2206">
                  <c:v>0.18382999999999999</c:v>
                </c:pt>
                <c:pt idx="2207">
                  <c:v>0.18390999999999999</c:v>
                </c:pt>
                <c:pt idx="2208">
                  <c:v>0.18398999999999999</c:v>
                </c:pt>
                <c:pt idx="2209">
                  <c:v>0.18409</c:v>
                </c:pt>
                <c:pt idx="2210">
                  <c:v>0.18417</c:v>
                </c:pt>
                <c:pt idx="2211">
                  <c:v>0.18425</c:v>
                </c:pt>
                <c:pt idx="2212">
                  <c:v>0.18432999999999999</c:v>
                </c:pt>
                <c:pt idx="2213">
                  <c:v>0.18436</c:v>
                </c:pt>
              </c:numCache>
            </c:numRef>
          </c:xVal>
          <c:yVal>
            <c:numRef>
              <c:f>'#4'!$F$3:$F$2216</c:f>
              <c:numCache>
                <c:formatCode>General</c:formatCode>
                <c:ptCount val="2214"/>
                <c:pt idx="0">
                  <c:v>1.3485100000000001</c:v>
                </c:pt>
                <c:pt idx="1">
                  <c:v>1.44201</c:v>
                </c:pt>
                <c:pt idx="2">
                  <c:v>1.64934</c:v>
                </c:pt>
                <c:pt idx="3">
                  <c:v>1.79162</c:v>
                </c:pt>
                <c:pt idx="4">
                  <c:v>1.9691399999999999</c:v>
                </c:pt>
                <c:pt idx="5">
                  <c:v>2.1254900000000001</c:v>
                </c:pt>
                <c:pt idx="6">
                  <c:v>2.3017500000000002</c:v>
                </c:pt>
                <c:pt idx="7">
                  <c:v>2.4925000000000002</c:v>
                </c:pt>
                <c:pt idx="8">
                  <c:v>2.61958</c:v>
                </c:pt>
                <c:pt idx="9">
                  <c:v>2.7805499999999999</c:v>
                </c:pt>
                <c:pt idx="10">
                  <c:v>2.9256600000000001</c:v>
                </c:pt>
                <c:pt idx="11">
                  <c:v>3.1102099999999999</c:v>
                </c:pt>
                <c:pt idx="12">
                  <c:v>3.2397</c:v>
                </c:pt>
                <c:pt idx="13">
                  <c:v>3.3763399999999999</c:v>
                </c:pt>
                <c:pt idx="14">
                  <c:v>3.5240499999999999</c:v>
                </c:pt>
                <c:pt idx="15">
                  <c:v>3.66736</c:v>
                </c:pt>
                <c:pt idx="16">
                  <c:v>3.8447300000000002</c:v>
                </c:pt>
                <c:pt idx="17">
                  <c:v>3.9881700000000002</c:v>
                </c:pt>
                <c:pt idx="18">
                  <c:v>4.1176500000000003</c:v>
                </c:pt>
                <c:pt idx="19">
                  <c:v>4.25312</c:v>
                </c:pt>
                <c:pt idx="20">
                  <c:v>4.3899800000000004</c:v>
                </c:pt>
                <c:pt idx="21">
                  <c:v>4.5778400000000001</c:v>
                </c:pt>
                <c:pt idx="22">
                  <c:v>4.6764700000000001</c:v>
                </c:pt>
                <c:pt idx="23">
                  <c:v>4.7899599999999998</c:v>
                </c:pt>
                <c:pt idx="24">
                  <c:v>4.81297</c:v>
                </c:pt>
                <c:pt idx="25">
                  <c:v>4.8384799999999997</c:v>
                </c:pt>
                <c:pt idx="26">
                  <c:v>4.8507100000000003</c:v>
                </c:pt>
                <c:pt idx="27">
                  <c:v>4.8630500000000003</c:v>
                </c:pt>
                <c:pt idx="28">
                  <c:v>4.8654599999999997</c:v>
                </c:pt>
                <c:pt idx="29">
                  <c:v>4.8700999999999999</c:v>
                </c:pt>
                <c:pt idx="30">
                  <c:v>4.8689799999999996</c:v>
                </c:pt>
                <c:pt idx="31">
                  <c:v>4.8959799999999998</c:v>
                </c:pt>
                <c:pt idx="32">
                  <c:v>4.9134700000000002</c:v>
                </c:pt>
                <c:pt idx="33">
                  <c:v>4.9305599999999998</c:v>
                </c:pt>
                <c:pt idx="34">
                  <c:v>4.9251199999999997</c:v>
                </c:pt>
                <c:pt idx="35">
                  <c:v>4.9423599999999999</c:v>
                </c:pt>
                <c:pt idx="36">
                  <c:v>4.9648300000000001</c:v>
                </c:pt>
                <c:pt idx="37">
                  <c:v>4.9865300000000001</c:v>
                </c:pt>
                <c:pt idx="38">
                  <c:v>5.00732</c:v>
                </c:pt>
                <c:pt idx="39">
                  <c:v>5.0047100000000002</c:v>
                </c:pt>
                <c:pt idx="40">
                  <c:v>5.0102099999999998</c:v>
                </c:pt>
                <c:pt idx="41">
                  <c:v>4.98759</c:v>
                </c:pt>
                <c:pt idx="42">
                  <c:v>5.0039199999999999</c:v>
                </c:pt>
                <c:pt idx="43">
                  <c:v>5.0065400000000002</c:v>
                </c:pt>
                <c:pt idx="44">
                  <c:v>5.0219699999999996</c:v>
                </c:pt>
                <c:pt idx="45">
                  <c:v>5.0276399999999999</c:v>
                </c:pt>
                <c:pt idx="46">
                  <c:v>5.0321899999999999</c:v>
                </c:pt>
                <c:pt idx="47">
                  <c:v>5.0355499999999997</c:v>
                </c:pt>
                <c:pt idx="48">
                  <c:v>5.0313299999999996</c:v>
                </c:pt>
                <c:pt idx="49">
                  <c:v>5.0302499999999997</c:v>
                </c:pt>
                <c:pt idx="50">
                  <c:v>5.0477600000000002</c:v>
                </c:pt>
                <c:pt idx="51">
                  <c:v>5.0522499999999999</c:v>
                </c:pt>
                <c:pt idx="52">
                  <c:v>5.0891099999999998</c:v>
                </c:pt>
                <c:pt idx="53">
                  <c:v>5.08535</c:v>
                </c:pt>
                <c:pt idx="54">
                  <c:v>5.0957499999999998</c:v>
                </c:pt>
                <c:pt idx="55">
                  <c:v>5.0992699999999997</c:v>
                </c:pt>
                <c:pt idx="56">
                  <c:v>5.08589</c:v>
                </c:pt>
                <c:pt idx="57">
                  <c:v>5.0842299999999998</c:v>
                </c:pt>
                <c:pt idx="58">
                  <c:v>5.0996100000000002</c:v>
                </c:pt>
                <c:pt idx="59">
                  <c:v>5.0935499999999996</c:v>
                </c:pt>
                <c:pt idx="60">
                  <c:v>5.0988199999999999</c:v>
                </c:pt>
                <c:pt idx="61">
                  <c:v>5.1012599999999999</c:v>
                </c:pt>
                <c:pt idx="62">
                  <c:v>5.1447000000000003</c:v>
                </c:pt>
                <c:pt idx="63">
                  <c:v>5.1544999999999996</c:v>
                </c:pt>
                <c:pt idx="64">
                  <c:v>5.1702599999999999</c:v>
                </c:pt>
                <c:pt idx="65">
                  <c:v>5.1663800000000002</c:v>
                </c:pt>
                <c:pt idx="66">
                  <c:v>5.1652199999999997</c:v>
                </c:pt>
                <c:pt idx="67">
                  <c:v>5.1783999999999999</c:v>
                </c:pt>
                <c:pt idx="68">
                  <c:v>5.19557</c:v>
                </c:pt>
                <c:pt idx="69">
                  <c:v>5.2087300000000001</c:v>
                </c:pt>
                <c:pt idx="70">
                  <c:v>5.1917499999999999</c:v>
                </c:pt>
                <c:pt idx="71">
                  <c:v>5.2111999999999998</c:v>
                </c:pt>
                <c:pt idx="72">
                  <c:v>5.2213200000000004</c:v>
                </c:pt>
                <c:pt idx="73">
                  <c:v>5.2421600000000002</c:v>
                </c:pt>
                <c:pt idx="74">
                  <c:v>5.1876100000000003</c:v>
                </c:pt>
                <c:pt idx="75">
                  <c:v>5.1974</c:v>
                </c:pt>
                <c:pt idx="76">
                  <c:v>5.2496400000000003</c:v>
                </c:pt>
                <c:pt idx="77">
                  <c:v>5.2527499999999998</c:v>
                </c:pt>
                <c:pt idx="78">
                  <c:v>5.2314400000000001</c:v>
                </c:pt>
                <c:pt idx="79">
                  <c:v>5.2442200000000003</c:v>
                </c:pt>
                <c:pt idx="80">
                  <c:v>5.2644399999999996</c:v>
                </c:pt>
                <c:pt idx="81">
                  <c:v>5.3124700000000002</c:v>
                </c:pt>
                <c:pt idx="82">
                  <c:v>5.3365799999999997</c:v>
                </c:pt>
                <c:pt idx="83">
                  <c:v>5.3629199999999999</c:v>
                </c:pt>
                <c:pt idx="84">
                  <c:v>5.4084099999999999</c:v>
                </c:pt>
                <c:pt idx="85">
                  <c:v>5.4265499999999998</c:v>
                </c:pt>
                <c:pt idx="86">
                  <c:v>5.4668999999999999</c:v>
                </c:pt>
                <c:pt idx="87">
                  <c:v>5.52712</c:v>
                </c:pt>
                <c:pt idx="88">
                  <c:v>5.5343</c:v>
                </c:pt>
                <c:pt idx="89">
                  <c:v>5.5715199999999996</c:v>
                </c:pt>
                <c:pt idx="90">
                  <c:v>5.6052999999999997</c:v>
                </c:pt>
                <c:pt idx="91">
                  <c:v>5.62582</c:v>
                </c:pt>
                <c:pt idx="92">
                  <c:v>5.6701300000000003</c:v>
                </c:pt>
                <c:pt idx="93">
                  <c:v>5.74369</c:v>
                </c:pt>
                <c:pt idx="94">
                  <c:v>5.8015299999999996</c:v>
                </c:pt>
                <c:pt idx="95">
                  <c:v>5.8439500000000004</c:v>
                </c:pt>
                <c:pt idx="96">
                  <c:v>5.9136300000000004</c:v>
                </c:pt>
                <c:pt idx="97">
                  <c:v>6.0361599999999997</c:v>
                </c:pt>
                <c:pt idx="98">
                  <c:v>6.23759</c:v>
                </c:pt>
                <c:pt idx="99">
                  <c:v>6.4203799999999998</c:v>
                </c:pt>
                <c:pt idx="100">
                  <c:v>6.5718500000000004</c:v>
                </c:pt>
                <c:pt idx="101">
                  <c:v>6.7090300000000003</c:v>
                </c:pt>
                <c:pt idx="102">
                  <c:v>6.9187500000000002</c:v>
                </c:pt>
                <c:pt idx="103">
                  <c:v>7.14832</c:v>
                </c:pt>
                <c:pt idx="104">
                  <c:v>7.3156999999999996</c:v>
                </c:pt>
                <c:pt idx="105">
                  <c:v>7.5259799999999997</c:v>
                </c:pt>
                <c:pt idx="106">
                  <c:v>7.6813200000000004</c:v>
                </c:pt>
                <c:pt idx="107">
                  <c:v>7.9010899999999999</c:v>
                </c:pt>
                <c:pt idx="108">
                  <c:v>8.1619299999999999</c:v>
                </c:pt>
                <c:pt idx="109">
                  <c:v>8.3332300000000004</c:v>
                </c:pt>
                <c:pt idx="110">
                  <c:v>8.5251199999999994</c:v>
                </c:pt>
                <c:pt idx="111">
                  <c:v>8.7174800000000001</c:v>
                </c:pt>
                <c:pt idx="112">
                  <c:v>8.9781499999999994</c:v>
                </c:pt>
                <c:pt idx="113">
                  <c:v>9.2074999999999996</c:v>
                </c:pt>
                <c:pt idx="114">
                  <c:v>9.3825000000000003</c:v>
                </c:pt>
                <c:pt idx="115">
                  <c:v>9.5986600000000006</c:v>
                </c:pt>
                <c:pt idx="116">
                  <c:v>9.7941900000000004</c:v>
                </c:pt>
                <c:pt idx="117">
                  <c:v>10.083220000000001</c:v>
                </c:pt>
                <c:pt idx="118">
                  <c:v>10.32199</c:v>
                </c:pt>
                <c:pt idx="119">
                  <c:v>10.49076</c:v>
                </c:pt>
                <c:pt idx="120">
                  <c:v>10.732480000000001</c:v>
                </c:pt>
                <c:pt idx="121">
                  <c:v>10.95185</c:v>
                </c:pt>
                <c:pt idx="122">
                  <c:v>11.19722</c:v>
                </c:pt>
                <c:pt idx="123">
                  <c:v>11.45007</c:v>
                </c:pt>
                <c:pt idx="124">
                  <c:v>11.675689999999999</c:v>
                </c:pt>
                <c:pt idx="125">
                  <c:v>11.874840000000001</c:v>
                </c:pt>
                <c:pt idx="126">
                  <c:v>12.10177</c:v>
                </c:pt>
                <c:pt idx="127">
                  <c:v>12.362740000000001</c:v>
                </c:pt>
                <c:pt idx="128">
                  <c:v>12.56818</c:v>
                </c:pt>
                <c:pt idx="129">
                  <c:v>12.831189999999999</c:v>
                </c:pt>
                <c:pt idx="130">
                  <c:v>12.997909999999999</c:v>
                </c:pt>
                <c:pt idx="131">
                  <c:v>13.25653</c:v>
                </c:pt>
                <c:pt idx="132">
                  <c:v>13.573779999999999</c:v>
                </c:pt>
                <c:pt idx="133">
                  <c:v>13.76718</c:v>
                </c:pt>
                <c:pt idx="134">
                  <c:v>14.02915</c:v>
                </c:pt>
                <c:pt idx="135">
                  <c:v>14.25093</c:v>
                </c:pt>
                <c:pt idx="136">
                  <c:v>14.516870000000001</c:v>
                </c:pt>
                <c:pt idx="137">
                  <c:v>14.8134</c:v>
                </c:pt>
                <c:pt idx="138">
                  <c:v>15.013529999999999</c:v>
                </c:pt>
                <c:pt idx="139">
                  <c:v>15.28045</c:v>
                </c:pt>
                <c:pt idx="140">
                  <c:v>15.527990000000001</c:v>
                </c:pt>
                <c:pt idx="141">
                  <c:v>15.793889999999999</c:v>
                </c:pt>
                <c:pt idx="142">
                  <c:v>16.096499999999999</c:v>
                </c:pt>
                <c:pt idx="143">
                  <c:v>16.302430000000001</c:v>
                </c:pt>
                <c:pt idx="144">
                  <c:v>16.592500000000001</c:v>
                </c:pt>
                <c:pt idx="145">
                  <c:v>16.883839999999999</c:v>
                </c:pt>
                <c:pt idx="146">
                  <c:v>17.22758</c:v>
                </c:pt>
                <c:pt idx="147">
                  <c:v>17.526340000000001</c:v>
                </c:pt>
                <c:pt idx="148">
                  <c:v>17.792729999999999</c:v>
                </c:pt>
                <c:pt idx="149">
                  <c:v>18.08689</c:v>
                </c:pt>
                <c:pt idx="150">
                  <c:v>18.391169999999999</c:v>
                </c:pt>
                <c:pt idx="151">
                  <c:v>18.754719999999999</c:v>
                </c:pt>
                <c:pt idx="152">
                  <c:v>19.02844</c:v>
                </c:pt>
                <c:pt idx="153">
                  <c:v>19.333100000000002</c:v>
                </c:pt>
                <c:pt idx="154">
                  <c:v>19.617139999999999</c:v>
                </c:pt>
                <c:pt idx="155">
                  <c:v>19.941220000000001</c:v>
                </c:pt>
                <c:pt idx="156">
                  <c:v>20.31944</c:v>
                </c:pt>
                <c:pt idx="157">
                  <c:v>20.60812</c:v>
                </c:pt>
                <c:pt idx="158">
                  <c:v>20.92756</c:v>
                </c:pt>
                <c:pt idx="159">
                  <c:v>21.199929999999998</c:v>
                </c:pt>
                <c:pt idx="160">
                  <c:v>21.522290000000002</c:v>
                </c:pt>
                <c:pt idx="161">
                  <c:v>21.891919999999999</c:v>
                </c:pt>
                <c:pt idx="162">
                  <c:v>22.167059999999999</c:v>
                </c:pt>
                <c:pt idx="163">
                  <c:v>22.500019999999999</c:v>
                </c:pt>
                <c:pt idx="164">
                  <c:v>22.774550000000001</c:v>
                </c:pt>
                <c:pt idx="165">
                  <c:v>23.125630000000001</c:v>
                </c:pt>
                <c:pt idx="166">
                  <c:v>23.501950000000001</c:v>
                </c:pt>
                <c:pt idx="167">
                  <c:v>23.773569999999999</c:v>
                </c:pt>
                <c:pt idx="168">
                  <c:v>24.113420000000001</c:v>
                </c:pt>
                <c:pt idx="169">
                  <c:v>24.417940000000002</c:v>
                </c:pt>
                <c:pt idx="170">
                  <c:v>24.79</c:v>
                </c:pt>
                <c:pt idx="171">
                  <c:v>25.139849999999999</c:v>
                </c:pt>
                <c:pt idx="172">
                  <c:v>25.429320000000001</c:v>
                </c:pt>
                <c:pt idx="173">
                  <c:v>25.752520000000001</c:v>
                </c:pt>
                <c:pt idx="174">
                  <c:v>26.066839999999999</c:v>
                </c:pt>
                <c:pt idx="175">
                  <c:v>26.463170000000002</c:v>
                </c:pt>
                <c:pt idx="176">
                  <c:v>26.79298</c:v>
                </c:pt>
                <c:pt idx="177">
                  <c:v>27.11919</c:v>
                </c:pt>
                <c:pt idx="178">
                  <c:v>27.424250000000001</c:v>
                </c:pt>
                <c:pt idx="179">
                  <c:v>27.769680000000001</c:v>
                </c:pt>
                <c:pt idx="180">
                  <c:v>28.15992</c:v>
                </c:pt>
                <c:pt idx="181">
                  <c:v>28.469619999999999</c:v>
                </c:pt>
                <c:pt idx="182">
                  <c:v>28.815169999999998</c:v>
                </c:pt>
                <c:pt idx="183">
                  <c:v>29.125499999999999</c:v>
                </c:pt>
                <c:pt idx="184">
                  <c:v>29.479489999999998</c:v>
                </c:pt>
                <c:pt idx="185">
                  <c:v>29.88073</c:v>
                </c:pt>
                <c:pt idx="186">
                  <c:v>30.154170000000001</c:v>
                </c:pt>
                <c:pt idx="187">
                  <c:v>30.540369999999999</c:v>
                </c:pt>
                <c:pt idx="188">
                  <c:v>30.825569999999999</c:v>
                </c:pt>
                <c:pt idx="189">
                  <c:v>31.206029999999998</c:v>
                </c:pt>
                <c:pt idx="190">
                  <c:v>31.592960000000001</c:v>
                </c:pt>
                <c:pt idx="191">
                  <c:v>31.883800000000001</c:v>
                </c:pt>
                <c:pt idx="192">
                  <c:v>32.23892</c:v>
                </c:pt>
                <c:pt idx="193">
                  <c:v>32.56362</c:v>
                </c:pt>
                <c:pt idx="194">
                  <c:v>32.946559999999998</c:v>
                </c:pt>
                <c:pt idx="195">
                  <c:v>33.331960000000002</c:v>
                </c:pt>
                <c:pt idx="196">
                  <c:v>33.630330000000001</c:v>
                </c:pt>
                <c:pt idx="197">
                  <c:v>33.990110000000001</c:v>
                </c:pt>
                <c:pt idx="198">
                  <c:v>34.311399999999999</c:v>
                </c:pt>
                <c:pt idx="199">
                  <c:v>34.721730000000001</c:v>
                </c:pt>
                <c:pt idx="200">
                  <c:v>35.079569999999997</c:v>
                </c:pt>
                <c:pt idx="201">
                  <c:v>35.414969999999997</c:v>
                </c:pt>
                <c:pt idx="202">
                  <c:v>35.746490000000001</c:v>
                </c:pt>
                <c:pt idx="203">
                  <c:v>36.074959999999997</c:v>
                </c:pt>
                <c:pt idx="204">
                  <c:v>36.504600000000003</c:v>
                </c:pt>
                <c:pt idx="205">
                  <c:v>36.830289999999998</c:v>
                </c:pt>
                <c:pt idx="206">
                  <c:v>37.170290000000001</c:v>
                </c:pt>
                <c:pt idx="207">
                  <c:v>37.505800000000001</c:v>
                </c:pt>
                <c:pt idx="208">
                  <c:v>37.862340000000003</c:v>
                </c:pt>
                <c:pt idx="209">
                  <c:v>38.293030000000002</c:v>
                </c:pt>
                <c:pt idx="210">
                  <c:v>38.612690000000001</c:v>
                </c:pt>
                <c:pt idx="211">
                  <c:v>38.970050000000001</c:v>
                </c:pt>
                <c:pt idx="212">
                  <c:v>39.28604</c:v>
                </c:pt>
                <c:pt idx="213">
                  <c:v>39.676160000000003</c:v>
                </c:pt>
                <c:pt idx="214">
                  <c:v>40.083910000000003</c:v>
                </c:pt>
                <c:pt idx="215">
                  <c:v>40.405250000000002</c:v>
                </c:pt>
                <c:pt idx="216">
                  <c:v>40.774279999999997</c:v>
                </c:pt>
                <c:pt idx="217">
                  <c:v>41.10407</c:v>
                </c:pt>
                <c:pt idx="218">
                  <c:v>41.493040000000001</c:v>
                </c:pt>
                <c:pt idx="219">
                  <c:v>41.899720000000002</c:v>
                </c:pt>
                <c:pt idx="220">
                  <c:v>42.222340000000003</c:v>
                </c:pt>
                <c:pt idx="221">
                  <c:v>42.58672</c:v>
                </c:pt>
                <c:pt idx="222">
                  <c:v>42.947629999999997</c:v>
                </c:pt>
                <c:pt idx="223">
                  <c:v>43.352809999999998</c:v>
                </c:pt>
                <c:pt idx="224">
                  <c:v>43.73574</c:v>
                </c:pt>
                <c:pt idx="225">
                  <c:v>44.067419999999998</c:v>
                </c:pt>
                <c:pt idx="226">
                  <c:v>44.425780000000003</c:v>
                </c:pt>
                <c:pt idx="227">
                  <c:v>44.778820000000003</c:v>
                </c:pt>
                <c:pt idx="228">
                  <c:v>45.213729999999998</c:v>
                </c:pt>
                <c:pt idx="229">
                  <c:v>45.5715</c:v>
                </c:pt>
                <c:pt idx="230">
                  <c:v>45.944499999999998</c:v>
                </c:pt>
                <c:pt idx="231">
                  <c:v>46.265219999999999</c:v>
                </c:pt>
                <c:pt idx="232">
                  <c:v>46.630519999999997</c:v>
                </c:pt>
                <c:pt idx="233">
                  <c:v>47.05527</c:v>
                </c:pt>
                <c:pt idx="234">
                  <c:v>47.424190000000003</c:v>
                </c:pt>
                <c:pt idx="235">
                  <c:v>47.799329999999998</c:v>
                </c:pt>
                <c:pt idx="236">
                  <c:v>48.122549999999997</c:v>
                </c:pt>
                <c:pt idx="237">
                  <c:v>48.503129999999999</c:v>
                </c:pt>
                <c:pt idx="238">
                  <c:v>48.94426</c:v>
                </c:pt>
                <c:pt idx="239">
                  <c:v>49.257260000000002</c:v>
                </c:pt>
                <c:pt idx="240">
                  <c:v>49.645829999999997</c:v>
                </c:pt>
                <c:pt idx="241">
                  <c:v>49.968670000000003</c:v>
                </c:pt>
                <c:pt idx="242">
                  <c:v>50.36909</c:v>
                </c:pt>
                <c:pt idx="243">
                  <c:v>50.805390000000003</c:v>
                </c:pt>
                <c:pt idx="244">
                  <c:v>51.115720000000003</c:v>
                </c:pt>
                <c:pt idx="245">
                  <c:v>51.494840000000003</c:v>
                </c:pt>
                <c:pt idx="246">
                  <c:v>51.840179999999997</c:v>
                </c:pt>
                <c:pt idx="247">
                  <c:v>52.2577</c:v>
                </c:pt>
                <c:pt idx="248">
                  <c:v>52.669989999999999</c:v>
                </c:pt>
                <c:pt idx="249">
                  <c:v>52.991489999999999</c:v>
                </c:pt>
                <c:pt idx="250">
                  <c:v>53.354080000000003</c:v>
                </c:pt>
                <c:pt idx="251">
                  <c:v>53.690649999999998</c:v>
                </c:pt>
                <c:pt idx="252">
                  <c:v>54.139969999999998</c:v>
                </c:pt>
                <c:pt idx="253">
                  <c:v>54.520249999999997</c:v>
                </c:pt>
                <c:pt idx="254">
                  <c:v>54.852580000000003</c:v>
                </c:pt>
                <c:pt idx="255">
                  <c:v>55.220660000000002</c:v>
                </c:pt>
                <c:pt idx="256">
                  <c:v>55.570050000000002</c:v>
                </c:pt>
                <c:pt idx="257">
                  <c:v>56.01858</c:v>
                </c:pt>
                <c:pt idx="258">
                  <c:v>56.376899999999999</c:v>
                </c:pt>
                <c:pt idx="259">
                  <c:v>56.744500000000002</c:v>
                </c:pt>
                <c:pt idx="260">
                  <c:v>57.081020000000002</c:v>
                </c:pt>
                <c:pt idx="261">
                  <c:v>57.473010000000002</c:v>
                </c:pt>
                <c:pt idx="262">
                  <c:v>57.90361</c:v>
                </c:pt>
                <c:pt idx="263">
                  <c:v>58.255850000000002</c:v>
                </c:pt>
                <c:pt idx="264">
                  <c:v>58.647869999999998</c:v>
                </c:pt>
                <c:pt idx="265">
                  <c:v>58.978999999999999</c:v>
                </c:pt>
                <c:pt idx="266">
                  <c:v>59.368169999999999</c:v>
                </c:pt>
                <c:pt idx="267">
                  <c:v>59.819540000000003</c:v>
                </c:pt>
                <c:pt idx="268">
                  <c:v>60.131480000000003</c:v>
                </c:pt>
                <c:pt idx="269">
                  <c:v>60.534599999999998</c:v>
                </c:pt>
                <c:pt idx="270">
                  <c:v>60.866619999999998</c:v>
                </c:pt>
                <c:pt idx="271">
                  <c:v>61.283880000000003</c:v>
                </c:pt>
                <c:pt idx="272">
                  <c:v>61.71199</c:v>
                </c:pt>
                <c:pt idx="273">
                  <c:v>62.040500000000002</c:v>
                </c:pt>
                <c:pt idx="274">
                  <c:v>62.401960000000003</c:v>
                </c:pt>
                <c:pt idx="275">
                  <c:v>62.766280000000002</c:v>
                </c:pt>
                <c:pt idx="276">
                  <c:v>63.209429999999998</c:v>
                </c:pt>
                <c:pt idx="277">
                  <c:v>63.608600000000003</c:v>
                </c:pt>
                <c:pt idx="278">
                  <c:v>63.934420000000003</c:v>
                </c:pt>
                <c:pt idx="279">
                  <c:v>64.314040000000006</c:v>
                </c:pt>
                <c:pt idx="280">
                  <c:v>64.661230000000003</c:v>
                </c:pt>
                <c:pt idx="281">
                  <c:v>65.131010000000003</c:v>
                </c:pt>
                <c:pt idx="282">
                  <c:v>65.509469999999993</c:v>
                </c:pt>
                <c:pt idx="283">
                  <c:v>65.865750000000006</c:v>
                </c:pt>
                <c:pt idx="284">
                  <c:v>66.208190000000002</c:v>
                </c:pt>
                <c:pt idx="285">
                  <c:v>66.581620000000001</c:v>
                </c:pt>
                <c:pt idx="286">
                  <c:v>67.045730000000006</c:v>
                </c:pt>
                <c:pt idx="287">
                  <c:v>67.402100000000004</c:v>
                </c:pt>
                <c:pt idx="288">
                  <c:v>67.772919999999999</c:v>
                </c:pt>
                <c:pt idx="289">
                  <c:v>68.114940000000004</c:v>
                </c:pt>
                <c:pt idx="290">
                  <c:v>68.533330000000007</c:v>
                </c:pt>
                <c:pt idx="291">
                  <c:v>68.961699999999993</c:v>
                </c:pt>
                <c:pt idx="292">
                  <c:v>69.293760000000006</c:v>
                </c:pt>
                <c:pt idx="293">
                  <c:v>69.683329999999998</c:v>
                </c:pt>
                <c:pt idx="294">
                  <c:v>70.026809999999998</c:v>
                </c:pt>
                <c:pt idx="295">
                  <c:v>70.419569999999993</c:v>
                </c:pt>
                <c:pt idx="296">
                  <c:v>70.880480000000006</c:v>
                </c:pt>
                <c:pt idx="297">
                  <c:v>71.197379999999995</c:v>
                </c:pt>
                <c:pt idx="298">
                  <c:v>71.601749999999996</c:v>
                </c:pt>
                <c:pt idx="299">
                  <c:v>71.923150000000007</c:v>
                </c:pt>
                <c:pt idx="300">
                  <c:v>72.35248</c:v>
                </c:pt>
                <c:pt idx="301">
                  <c:v>72.817920000000001</c:v>
                </c:pt>
                <c:pt idx="302">
                  <c:v>73.126419999999996</c:v>
                </c:pt>
                <c:pt idx="303">
                  <c:v>73.504159999999999</c:v>
                </c:pt>
                <c:pt idx="304">
                  <c:v>73.846400000000003</c:v>
                </c:pt>
                <c:pt idx="305">
                  <c:v>74.292569999999998</c:v>
                </c:pt>
                <c:pt idx="306">
                  <c:v>74.705789999999993</c:v>
                </c:pt>
                <c:pt idx="307">
                  <c:v>75.05941</c:v>
                </c:pt>
                <c:pt idx="308">
                  <c:v>75.429339999999996</c:v>
                </c:pt>
                <c:pt idx="309">
                  <c:v>75.800700000000006</c:v>
                </c:pt>
                <c:pt idx="310">
                  <c:v>76.253450000000001</c:v>
                </c:pt>
                <c:pt idx="311">
                  <c:v>76.637270000000001</c:v>
                </c:pt>
                <c:pt idx="312">
                  <c:v>76.984229999999997</c:v>
                </c:pt>
                <c:pt idx="313">
                  <c:v>77.326260000000005</c:v>
                </c:pt>
                <c:pt idx="314">
                  <c:v>77.717640000000003</c:v>
                </c:pt>
                <c:pt idx="315">
                  <c:v>78.182199999999995</c:v>
                </c:pt>
                <c:pt idx="316">
                  <c:v>78.540660000000003</c:v>
                </c:pt>
                <c:pt idx="317">
                  <c:v>78.93186</c:v>
                </c:pt>
                <c:pt idx="318">
                  <c:v>79.251080000000002</c:v>
                </c:pt>
                <c:pt idx="319">
                  <c:v>79.653049999999993</c:v>
                </c:pt>
                <c:pt idx="320">
                  <c:v>80.133240000000001</c:v>
                </c:pt>
                <c:pt idx="321">
                  <c:v>80.47193</c:v>
                </c:pt>
                <c:pt idx="322">
                  <c:v>80.874989999999997</c:v>
                </c:pt>
                <c:pt idx="323">
                  <c:v>81.197119999999998</c:v>
                </c:pt>
                <c:pt idx="324">
                  <c:v>81.616659999999996</c:v>
                </c:pt>
                <c:pt idx="325">
                  <c:v>82.051670000000001</c:v>
                </c:pt>
                <c:pt idx="326">
                  <c:v>82.390190000000004</c:v>
                </c:pt>
                <c:pt idx="327">
                  <c:v>82.792500000000004</c:v>
                </c:pt>
                <c:pt idx="328">
                  <c:v>83.127189999999999</c:v>
                </c:pt>
                <c:pt idx="329">
                  <c:v>83.569839999999999</c:v>
                </c:pt>
                <c:pt idx="330">
                  <c:v>84.00367</c:v>
                </c:pt>
                <c:pt idx="331">
                  <c:v>84.351439999999997</c:v>
                </c:pt>
                <c:pt idx="332">
                  <c:v>84.740200000000002</c:v>
                </c:pt>
                <c:pt idx="333">
                  <c:v>85.093000000000004</c:v>
                </c:pt>
                <c:pt idx="334">
                  <c:v>85.536410000000004</c:v>
                </c:pt>
                <c:pt idx="335">
                  <c:v>85.916110000000003</c:v>
                </c:pt>
                <c:pt idx="336">
                  <c:v>86.274730000000005</c:v>
                </c:pt>
                <c:pt idx="337">
                  <c:v>86.647880000000001</c:v>
                </c:pt>
                <c:pt idx="338">
                  <c:v>87.014380000000003</c:v>
                </c:pt>
                <c:pt idx="339">
                  <c:v>87.472849999999994</c:v>
                </c:pt>
                <c:pt idx="340">
                  <c:v>87.838719999999995</c:v>
                </c:pt>
                <c:pt idx="341">
                  <c:v>88.223529999999997</c:v>
                </c:pt>
                <c:pt idx="342">
                  <c:v>88.570959999999999</c:v>
                </c:pt>
                <c:pt idx="343">
                  <c:v>88.945570000000004</c:v>
                </c:pt>
                <c:pt idx="344">
                  <c:v>89.423739999999995</c:v>
                </c:pt>
                <c:pt idx="345">
                  <c:v>89.784909999999996</c:v>
                </c:pt>
                <c:pt idx="346">
                  <c:v>90.17013</c:v>
                </c:pt>
                <c:pt idx="347">
                  <c:v>90.506510000000006</c:v>
                </c:pt>
                <c:pt idx="348">
                  <c:v>90.933440000000004</c:v>
                </c:pt>
                <c:pt idx="349">
                  <c:v>91.392179999999996</c:v>
                </c:pt>
                <c:pt idx="350">
                  <c:v>91.728020000000001</c:v>
                </c:pt>
                <c:pt idx="351">
                  <c:v>92.123500000000007</c:v>
                </c:pt>
                <c:pt idx="352">
                  <c:v>92.471130000000002</c:v>
                </c:pt>
                <c:pt idx="353">
                  <c:v>92.901929999999993</c:v>
                </c:pt>
                <c:pt idx="354">
                  <c:v>93.358029999999999</c:v>
                </c:pt>
                <c:pt idx="355">
                  <c:v>93.667259999999999</c:v>
                </c:pt>
                <c:pt idx="356">
                  <c:v>94.076499999999996</c:v>
                </c:pt>
                <c:pt idx="357">
                  <c:v>94.405839999999998</c:v>
                </c:pt>
                <c:pt idx="358">
                  <c:v>94.869820000000004</c:v>
                </c:pt>
                <c:pt idx="359">
                  <c:v>95.273409999999998</c:v>
                </c:pt>
                <c:pt idx="360">
                  <c:v>95.622219999999999</c:v>
                </c:pt>
                <c:pt idx="361">
                  <c:v>96.012249999999995</c:v>
                </c:pt>
                <c:pt idx="362">
                  <c:v>96.394459999999995</c:v>
                </c:pt>
                <c:pt idx="363">
                  <c:v>96.844560000000001</c:v>
                </c:pt>
                <c:pt idx="364">
                  <c:v>97.213279999999997</c:v>
                </c:pt>
                <c:pt idx="365">
                  <c:v>97.582849999999993</c:v>
                </c:pt>
                <c:pt idx="366">
                  <c:v>97.958079999999995</c:v>
                </c:pt>
                <c:pt idx="367">
                  <c:v>98.332719999999995</c:v>
                </c:pt>
                <c:pt idx="368">
                  <c:v>98.818640000000002</c:v>
                </c:pt>
                <c:pt idx="369">
                  <c:v>99.182680000000005</c:v>
                </c:pt>
                <c:pt idx="370">
                  <c:v>99.567409999999995</c:v>
                </c:pt>
                <c:pt idx="371">
                  <c:v>99.903049999999993</c:v>
                </c:pt>
                <c:pt idx="372">
                  <c:v>100.30143</c:v>
                </c:pt>
                <c:pt idx="373">
                  <c:v>100.79087</c:v>
                </c:pt>
                <c:pt idx="374">
                  <c:v>101.12315</c:v>
                </c:pt>
                <c:pt idx="375">
                  <c:v>101.5196</c:v>
                </c:pt>
                <c:pt idx="376">
                  <c:v>101.88005</c:v>
                </c:pt>
                <c:pt idx="377">
                  <c:v>102.29639</c:v>
                </c:pt>
                <c:pt idx="378">
                  <c:v>102.75999</c:v>
                </c:pt>
                <c:pt idx="379">
                  <c:v>103.07492999999999</c:v>
                </c:pt>
                <c:pt idx="380">
                  <c:v>103.48272</c:v>
                </c:pt>
                <c:pt idx="381">
                  <c:v>103.82951</c:v>
                </c:pt>
                <c:pt idx="382">
                  <c:v>104.28682000000001</c:v>
                </c:pt>
                <c:pt idx="383">
                  <c:v>104.69713</c:v>
                </c:pt>
                <c:pt idx="384">
                  <c:v>105.03082999999999</c:v>
                </c:pt>
                <c:pt idx="385">
                  <c:v>105.43527</c:v>
                </c:pt>
                <c:pt idx="386">
                  <c:v>105.79541999999999</c:v>
                </c:pt>
                <c:pt idx="387">
                  <c:v>106.25955999999999</c:v>
                </c:pt>
                <c:pt idx="388">
                  <c:v>106.64960000000001</c:v>
                </c:pt>
                <c:pt idx="389">
                  <c:v>107.00314</c:v>
                </c:pt>
                <c:pt idx="390">
                  <c:v>107.39102</c:v>
                </c:pt>
                <c:pt idx="391">
                  <c:v>107.75897000000001</c:v>
                </c:pt>
                <c:pt idx="392">
                  <c:v>108.22519</c:v>
                </c:pt>
                <c:pt idx="393">
                  <c:v>108.61151</c:v>
                </c:pt>
                <c:pt idx="394">
                  <c:v>108.99383</c:v>
                </c:pt>
                <c:pt idx="395">
                  <c:v>109.35702999999999</c:v>
                </c:pt>
                <c:pt idx="396">
                  <c:v>109.74281999999999</c:v>
                </c:pt>
                <c:pt idx="397">
                  <c:v>110.21377</c:v>
                </c:pt>
                <c:pt idx="398">
                  <c:v>110.54956</c:v>
                </c:pt>
                <c:pt idx="399">
                  <c:v>110.96084</c:v>
                </c:pt>
                <c:pt idx="400">
                  <c:v>111.28964999999999</c:v>
                </c:pt>
                <c:pt idx="401">
                  <c:v>111.72476</c:v>
                </c:pt>
                <c:pt idx="402">
                  <c:v>112.20632000000001</c:v>
                </c:pt>
                <c:pt idx="403">
                  <c:v>112.54343</c:v>
                </c:pt>
                <c:pt idx="404">
                  <c:v>112.94756</c:v>
                </c:pt>
                <c:pt idx="405">
                  <c:v>113.27813999999999</c:v>
                </c:pt>
                <c:pt idx="406">
                  <c:v>113.70735999999999</c:v>
                </c:pt>
                <c:pt idx="407">
                  <c:v>114.18677</c:v>
                </c:pt>
                <c:pt idx="408">
                  <c:v>114.50287</c:v>
                </c:pt>
                <c:pt idx="409">
                  <c:v>114.87770999999999</c:v>
                </c:pt>
                <c:pt idx="410">
                  <c:v>115.23636</c:v>
                </c:pt>
                <c:pt idx="411">
                  <c:v>115.71711000000001</c:v>
                </c:pt>
                <c:pt idx="412">
                  <c:v>116.15177</c:v>
                </c:pt>
                <c:pt idx="413">
                  <c:v>116.47893000000001</c:v>
                </c:pt>
                <c:pt idx="414">
                  <c:v>116.86373</c:v>
                </c:pt>
                <c:pt idx="415">
                  <c:v>117.23296999999999</c:v>
                </c:pt>
                <c:pt idx="416">
                  <c:v>117.70488</c:v>
                </c:pt>
                <c:pt idx="417">
                  <c:v>118.09896999999999</c:v>
                </c:pt>
                <c:pt idx="418">
                  <c:v>118.47987000000001</c:v>
                </c:pt>
                <c:pt idx="419">
                  <c:v>118.82897</c:v>
                </c:pt>
                <c:pt idx="420">
                  <c:v>119.22490000000001</c:v>
                </c:pt>
                <c:pt idx="421">
                  <c:v>119.69249000000001</c:v>
                </c:pt>
                <c:pt idx="422">
                  <c:v>120.05253999999999</c:v>
                </c:pt>
                <c:pt idx="423">
                  <c:v>120.44891</c:v>
                </c:pt>
                <c:pt idx="424">
                  <c:v>120.79275</c:v>
                </c:pt>
                <c:pt idx="425">
                  <c:v>121.21707000000001</c:v>
                </c:pt>
                <c:pt idx="426">
                  <c:v>121.71021</c:v>
                </c:pt>
                <c:pt idx="427">
                  <c:v>122.05482000000001</c:v>
                </c:pt>
                <c:pt idx="428">
                  <c:v>122.45574000000001</c:v>
                </c:pt>
                <c:pt idx="429">
                  <c:v>122.78306000000001</c:v>
                </c:pt>
                <c:pt idx="430">
                  <c:v>123.20985</c:v>
                </c:pt>
                <c:pt idx="431">
                  <c:v>123.68541</c:v>
                </c:pt>
                <c:pt idx="432">
                  <c:v>124.02155</c:v>
                </c:pt>
                <c:pt idx="433">
                  <c:v>124.43186</c:v>
                </c:pt>
                <c:pt idx="434">
                  <c:v>124.77096</c:v>
                </c:pt>
                <c:pt idx="435">
                  <c:v>125.20258</c:v>
                </c:pt>
                <c:pt idx="436">
                  <c:v>125.67135</c:v>
                </c:pt>
                <c:pt idx="437">
                  <c:v>126.00187</c:v>
                </c:pt>
                <c:pt idx="438">
                  <c:v>126.39436000000001</c:v>
                </c:pt>
                <c:pt idx="439">
                  <c:v>126.74621999999999</c:v>
                </c:pt>
                <c:pt idx="440">
                  <c:v>127.22068</c:v>
                </c:pt>
                <c:pt idx="441">
                  <c:v>127.65479999999999</c:v>
                </c:pt>
                <c:pt idx="442">
                  <c:v>127.98267</c:v>
                </c:pt>
                <c:pt idx="443">
                  <c:v>128.36833999999999</c:v>
                </c:pt>
                <c:pt idx="444">
                  <c:v>128.73818</c:v>
                </c:pt>
                <c:pt idx="445">
                  <c:v>129.22519</c:v>
                </c:pt>
                <c:pt idx="446">
                  <c:v>129.60558</c:v>
                </c:pt>
                <c:pt idx="447">
                  <c:v>129.97861</c:v>
                </c:pt>
                <c:pt idx="448">
                  <c:v>130.33311</c:v>
                </c:pt>
                <c:pt idx="449">
                  <c:v>130.73181</c:v>
                </c:pt>
                <c:pt idx="450">
                  <c:v>131.22516999999999</c:v>
                </c:pt>
                <c:pt idx="451">
                  <c:v>131.57265000000001</c:v>
                </c:pt>
                <c:pt idx="452">
                  <c:v>131.96413999999999</c:v>
                </c:pt>
                <c:pt idx="453">
                  <c:v>132.32821000000001</c:v>
                </c:pt>
                <c:pt idx="454">
                  <c:v>132.72443999999999</c:v>
                </c:pt>
                <c:pt idx="455">
                  <c:v>133.21302</c:v>
                </c:pt>
                <c:pt idx="456">
                  <c:v>133.55685</c:v>
                </c:pt>
                <c:pt idx="457">
                  <c:v>133.97443999999999</c:v>
                </c:pt>
                <c:pt idx="458">
                  <c:v>134.31836999999999</c:v>
                </c:pt>
                <c:pt idx="459">
                  <c:v>134.76328000000001</c:v>
                </c:pt>
                <c:pt idx="460">
                  <c:v>135.20347000000001</c:v>
                </c:pt>
                <c:pt idx="461">
                  <c:v>135.54061999999999</c:v>
                </c:pt>
                <c:pt idx="462">
                  <c:v>135.95507000000001</c:v>
                </c:pt>
                <c:pt idx="463">
                  <c:v>136.31408999999999</c:v>
                </c:pt>
                <c:pt idx="464">
                  <c:v>136.76244</c:v>
                </c:pt>
                <c:pt idx="465">
                  <c:v>137.18253999999999</c:v>
                </c:pt>
                <c:pt idx="466">
                  <c:v>137.53455</c:v>
                </c:pt>
                <c:pt idx="467">
                  <c:v>137.9265</c:v>
                </c:pt>
                <c:pt idx="468">
                  <c:v>138.28818999999999</c:v>
                </c:pt>
                <c:pt idx="469">
                  <c:v>138.76114000000001</c:v>
                </c:pt>
                <c:pt idx="470">
                  <c:v>139.16135</c:v>
                </c:pt>
                <c:pt idx="471">
                  <c:v>139.51942</c:v>
                </c:pt>
                <c:pt idx="472">
                  <c:v>139.89888999999999</c:v>
                </c:pt>
                <c:pt idx="473">
                  <c:v>140.29446999999999</c:v>
                </c:pt>
                <c:pt idx="474">
                  <c:v>140.77421000000001</c:v>
                </c:pt>
                <c:pt idx="475">
                  <c:v>141.14498</c:v>
                </c:pt>
                <c:pt idx="476">
                  <c:v>141.54160999999999</c:v>
                </c:pt>
                <c:pt idx="477">
                  <c:v>141.88238999999999</c:v>
                </c:pt>
                <c:pt idx="478">
                  <c:v>142.29358999999999</c:v>
                </c:pt>
                <c:pt idx="479">
                  <c:v>142.76588000000001</c:v>
                </c:pt>
                <c:pt idx="480">
                  <c:v>143.10181</c:v>
                </c:pt>
                <c:pt idx="481">
                  <c:v>143.50715</c:v>
                </c:pt>
                <c:pt idx="482">
                  <c:v>143.85683</c:v>
                </c:pt>
                <c:pt idx="483">
                  <c:v>144.28351000000001</c:v>
                </c:pt>
                <c:pt idx="484">
                  <c:v>144.74243000000001</c:v>
                </c:pt>
                <c:pt idx="485">
                  <c:v>145.07789</c:v>
                </c:pt>
                <c:pt idx="486">
                  <c:v>145.48594</c:v>
                </c:pt>
                <c:pt idx="487">
                  <c:v>145.84092000000001</c:v>
                </c:pt>
                <c:pt idx="488">
                  <c:v>146.29313999999999</c:v>
                </c:pt>
                <c:pt idx="489">
                  <c:v>146.72373999999999</c:v>
                </c:pt>
                <c:pt idx="490">
                  <c:v>147.05814000000001</c:v>
                </c:pt>
                <c:pt idx="491">
                  <c:v>147.46708000000001</c:v>
                </c:pt>
                <c:pt idx="492">
                  <c:v>147.80985999999999</c:v>
                </c:pt>
                <c:pt idx="493">
                  <c:v>148.28091000000001</c:v>
                </c:pt>
                <c:pt idx="494">
                  <c:v>148.6832</c:v>
                </c:pt>
                <c:pt idx="495">
                  <c:v>149.05235999999999</c:v>
                </c:pt>
                <c:pt idx="496">
                  <c:v>149.43505999999999</c:v>
                </c:pt>
                <c:pt idx="497">
                  <c:v>149.80348000000001</c:v>
                </c:pt>
                <c:pt idx="498">
                  <c:v>150.28317000000001</c:v>
                </c:pt>
                <c:pt idx="499">
                  <c:v>150.67238</c:v>
                </c:pt>
                <c:pt idx="500">
                  <c:v>151.03744</c:v>
                </c:pt>
                <c:pt idx="501">
                  <c:v>151.41541000000001</c:v>
                </c:pt>
                <c:pt idx="502">
                  <c:v>151.80072999999999</c:v>
                </c:pt>
                <c:pt idx="503">
                  <c:v>152.28825000000001</c:v>
                </c:pt>
                <c:pt idx="504">
                  <c:v>152.64134000000001</c:v>
                </c:pt>
                <c:pt idx="505">
                  <c:v>153.03451999999999</c:v>
                </c:pt>
                <c:pt idx="506">
                  <c:v>153.39032</c:v>
                </c:pt>
                <c:pt idx="507">
                  <c:v>153.78762</c:v>
                </c:pt>
                <c:pt idx="508">
                  <c:v>154.26408000000001</c:v>
                </c:pt>
                <c:pt idx="509">
                  <c:v>154.61072999999999</c:v>
                </c:pt>
                <c:pt idx="510">
                  <c:v>155.02069</c:v>
                </c:pt>
                <c:pt idx="511">
                  <c:v>155.36268000000001</c:v>
                </c:pt>
                <c:pt idx="512">
                  <c:v>155.79386</c:v>
                </c:pt>
                <c:pt idx="513">
                  <c:v>156.26403999999999</c:v>
                </c:pt>
                <c:pt idx="514">
                  <c:v>156.57972000000001</c:v>
                </c:pt>
                <c:pt idx="515">
                  <c:v>156.97442000000001</c:v>
                </c:pt>
                <c:pt idx="516">
                  <c:v>157.35346999999999</c:v>
                </c:pt>
                <c:pt idx="517">
                  <c:v>157.78308999999999</c:v>
                </c:pt>
                <c:pt idx="518">
                  <c:v>158.22684000000001</c:v>
                </c:pt>
                <c:pt idx="519">
                  <c:v>158.56734</c:v>
                </c:pt>
                <c:pt idx="520">
                  <c:v>158.96372</c:v>
                </c:pt>
                <c:pt idx="521">
                  <c:v>159.34978000000001</c:v>
                </c:pt>
                <c:pt idx="522">
                  <c:v>159.78549000000001</c:v>
                </c:pt>
                <c:pt idx="523">
                  <c:v>160.20125999999999</c:v>
                </c:pt>
                <c:pt idx="524">
                  <c:v>160.55654999999999</c:v>
                </c:pt>
                <c:pt idx="525">
                  <c:v>160.92677</c:v>
                </c:pt>
                <c:pt idx="526">
                  <c:v>161.30697000000001</c:v>
                </c:pt>
                <c:pt idx="527">
                  <c:v>161.78023999999999</c:v>
                </c:pt>
                <c:pt idx="528">
                  <c:v>162.15572</c:v>
                </c:pt>
                <c:pt idx="529">
                  <c:v>162.55578</c:v>
                </c:pt>
                <c:pt idx="530">
                  <c:v>162.89541</c:v>
                </c:pt>
                <c:pt idx="531">
                  <c:v>163.29327000000001</c:v>
                </c:pt>
                <c:pt idx="532">
                  <c:v>163.78235000000001</c:v>
                </c:pt>
                <c:pt idx="533">
                  <c:v>164.13794999999999</c:v>
                </c:pt>
                <c:pt idx="534">
                  <c:v>164.54473999999999</c:v>
                </c:pt>
                <c:pt idx="535">
                  <c:v>164.88072</c:v>
                </c:pt>
                <c:pt idx="536">
                  <c:v>165.31601000000001</c:v>
                </c:pt>
                <c:pt idx="537">
                  <c:v>165.77512999999999</c:v>
                </c:pt>
                <c:pt idx="538">
                  <c:v>166.11199999999999</c:v>
                </c:pt>
                <c:pt idx="539">
                  <c:v>166.51727</c:v>
                </c:pt>
                <c:pt idx="540">
                  <c:v>166.86823000000001</c:v>
                </c:pt>
                <c:pt idx="541">
                  <c:v>167.29320999999999</c:v>
                </c:pt>
                <c:pt idx="542">
                  <c:v>167.75190000000001</c:v>
                </c:pt>
                <c:pt idx="543">
                  <c:v>168.08792</c:v>
                </c:pt>
                <c:pt idx="544">
                  <c:v>168.48403999999999</c:v>
                </c:pt>
                <c:pt idx="545">
                  <c:v>168.86138</c:v>
                </c:pt>
                <c:pt idx="546">
                  <c:v>169.30998</c:v>
                </c:pt>
                <c:pt idx="547">
                  <c:v>169.72153</c:v>
                </c:pt>
                <c:pt idx="548">
                  <c:v>170.06874999999999</c:v>
                </c:pt>
                <c:pt idx="549">
                  <c:v>170.47882000000001</c:v>
                </c:pt>
                <c:pt idx="550">
                  <c:v>170.84419</c:v>
                </c:pt>
                <c:pt idx="551">
                  <c:v>171.32909000000001</c:v>
                </c:pt>
                <c:pt idx="552">
                  <c:v>171.71199999999999</c:v>
                </c:pt>
                <c:pt idx="553">
                  <c:v>172.08234999999999</c:v>
                </c:pt>
                <c:pt idx="554">
                  <c:v>172.45319000000001</c:v>
                </c:pt>
                <c:pt idx="555">
                  <c:v>172.84295</c:v>
                </c:pt>
                <c:pt idx="556">
                  <c:v>173.31908999999999</c:v>
                </c:pt>
                <c:pt idx="557">
                  <c:v>173.68266</c:v>
                </c:pt>
                <c:pt idx="558">
                  <c:v>174.07338999999999</c:v>
                </c:pt>
                <c:pt idx="559">
                  <c:v>174.42354</c:v>
                </c:pt>
                <c:pt idx="560">
                  <c:v>174.82766000000001</c:v>
                </c:pt>
                <c:pt idx="561">
                  <c:v>175.29839000000001</c:v>
                </c:pt>
                <c:pt idx="562">
                  <c:v>175.65459999999999</c:v>
                </c:pt>
                <c:pt idx="563">
                  <c:v>176.05604</c:v>
                </c:pt>
                <c:pt idx="564">
                  <c:v>176.40843000000001</c:v>
                </c:pt>
                <c:pt idx="565">
                  <c:v>176.82978</c:v>
                </c:pt>
                <c:pt idx="566">
                  <c:v>177.30109999999999</c:v>
                </c:pt>
                <c:pt idx="567">
                  <c:v>177.63524000000001</c:v>
                </c:pt>
                <c:pt idx="568">
                  <c:v>178.03075999999999</c:v>
                </c:pt>
                <c:pt idx="569">
                  <c:v>178.38389000000001</c:v>
                </c:pt>
                <c:pt idx="570">
                  <c:v>178.82414</c:v>
                </c:pt>
                <c:pt idx="571">
                  <c:v>179.29367999999999</c:v>
                </c:pt>
                <c:pt idx="572">
                  <c:v>179.62061</c:v>
                </c:pt>
                <c:pt idx="573">
                  <c:v>180.00332</c:v>
                </c:pt>
                <c:pt idx="574">
                  <c:v>180.37460999999999</c:v>
                </c:pt>
                <c:pt idx="575">
                  <c:v>180.85558</c:v>
                </c:pt>
                <c:pt idx="576">
                  <c:v>181.25968</c:v>
                </c:pt>
                <c:pt idx="577">
                  <c:v>181.61840000000001</c:v>
                </c:pt>
                <c:pt idx="578">
                  <c:v>181.97649000000001</c:v>
                </c:pt>
                <c:pt idx="579">
                  <c:v>182.3665</c:v>
                </c:pt>
                <c:pt idx="580">
                  <c:v>182.85413</c:v>
                </c:pt>
                <c:pt idx="581">
                  <c:v>183.23299</c:v>
                </c:pt>
                <c:pt idx="582">
                  <c:v>183.60825</c:v>
                </c:pt>
                <c:pt idx="583">
                  <c:v>183.97694000000001</c:v>
                </c:pt>
                <c:pt idx="584">
                  <c:v>184.37370999999999</c:v>
                </c:pt>
                <c:pt idx="585">
                  <c:v>184.83458999999999</c:v>
                </c:pt>
                <c:pt idx="586">
                  <c:v>185.19113999999999</c:v>
                </c:pt>
                <c:pt idx="587">
                  <c:v>185.59370999999999</c:v>
                </c:pt>
                <c:pt idx="588">
                  <c:v>185.95374000000001</c:v>
                </c:pt>
                <c:pt idx="589">
                  <c:v>186.38181</c:v>
                </c:pt>
                <c:pt idx="590">
                  <c:v>186.84655000000001</c:v>
                </c:pt>
                <c:pt idx="591">
                  <c:v>187.17771999999999</c:v>
                </c:pt>
                <c:pt idx="592">
                  <c:v>187.58053000000001</c:v>
                </c:pt>
                <c:pt idx="593">
                  <c:v>187.946</c:v>
                </c:pt>
                <c:pt idx="594">
                  <c:v>188.39918</c:v>
                </c:pt>
                <c:pt idx="595">
                  <c:v>188.83274</c:v>
                </c:pt>
                <c:pt idx="596">
                  <c:v>189.15979999999999</c:v>
                </c:pt>
                <c:pt idx="597">
                  <c:v>189.57830000000001</c:v>
                </c:pt>
                <c:pt idx="598">
                  <c:v>189.93294</c:v>
                </c:pt>
                <c:pt idx="599">
                  <c:v>190.38022000000001</c:v>
                </c:pt>
                <c:pt idx="600">
                  <c:v>190.83519999999999</c:v>
                </c:pt>
                <c:pt idx="601">
                  <c:v>191.16607999999999</c:v>
                </c:pt>
                <c:pt idx="602">
                  <c:v>191.57114999999999</c:v>
                </c:pt>
                <c:pt idx="603">
                  <c:v>191.92564999999999</c:v>
                </c:pt>
                <c:pt idx="604">
                  <c:v>192.38918000000001</c:v>
                </c:pt>
                <c:pt idx="605">
                  <c:v>192.81444999999999</c:v>
                </c:pt>
                <c:pt idx="606">
                  <c:v>193.16304</c:v>
                </c:pt>
                <c:pt idx="607">
                  <c:v>193.53784999999999</c:v>
                </c:pt>
                <c:pt idx="608">
                  <c:v>193.91019</c:v>
                </c:pt>
                <c:pt idx="609">
                  <c:v>194.39476999999999</c:v>
                </c:pt>
                <c:pt idx="610">
                  <c:v>194.76310000000001</c:v>
                </c:pt>
                <c:pt idx="611">
                  <c:v>195.13269</c:v>
                </c:pt>
                <c:pt idx="612">
                  <c:v>195.49319</c:v>
                </c:pt>
                <c:pt idx="613">
                  <c:v>195.90257</c:v>
                </c:pt>
                <c:pt idx="614">
                  <c:v>196.38390000000001</c:v>
                </c:pt>
                <c:pt idx="615">
                  <c:v>196.73844</c:v>
                </c:pt>
                <c:pt idx="616">
                  <c:v>197.12112999999999</c:v>
                </c:pt>
                <c:pt idx="617">
                  <c:v>197.50951000000001</c:v>
                </c:pt>
                <c:pt idx="618">
                  <c:v>197.89724000000001</c:v>
                </c:pt>
                <c:pt idx="619">
                  <c:v>198.36843999999999</c:v>
                </c:pt>
                <c:pt idx="620">
                  <c:v>198.72962999999999</c:v>
                </c:pt>
                <c:pt idx="621">
                  <c:v>199.10973999999999</c:v>
                </c:pt>
                <c:pt idx="622">
                  <c:v>199.46378000000001</c:v>
                </c:pt>
                <c:pt idx="623">
                  <c:v>199.90821</c:v>
                </c:pt>
                <c:pt idx="624">
                  <c:v>200.35924</c:v>
                </c:pt>
                <c:pt idx="625">
                  <c:v>200.69816</c:v>
                </c:pt>
                <c:pt idx="626">
                  <c:v>201.09317999999999</c:v>
                </c:pt>
                <c:pt idx="627">
                  <c:v>201.44633999999999</c:v>
                </c:pt>
                <c:pt idx="628">
                  <c:v>201.92089000000001</c:v>
                </c:pt>
                <c:pt idx="629">
                  <c:v>202.32574</c:v>
                </c:pt>
                <c:pt idx="630">
                  <c:v>202.70712</c:v>
                </c:pt>
                <c:pt idx="631">
                  <c:v>203.06822</c:v>
                </c:pt>
                <c:pt idx="632">
                  <c:v>203.45457999999999</c:v>
                </c:pt>
                <c:pt idx="633">
                  <c:v>203.91614999999999</c:v>
                </c:pt>
                <c:pt idx="634">
                  <c:v>204.30509000000001</c:v>
                </c:pt>
                <c:pt idx="635">
                  <c:v>204.69273999999999</c:v>
                </c:pt>
                <c:pt idx="636">
                  <c:v>205.07069999999999</c:v>
                </c:pt>
                <c:pt idx="637">
                  <c:v>205.44408000000001</c:v>
                </c:pt>
                <c:pt idx="638">
                  <c:v>205.93120999999999</c:v>
                </c:pt>
                <c:pt idx="639">
                  <c:v>206.29906</c:v>
                </c:pt>
                <c:pt idx="640">
                  <c:v>206.69911999999999</c:v>
                </c:pt>
                <c:pt idx="641">
                  <c:v>207.04494</c:v>
                </c:pt>
                <c:pt idx="642">
                  <c:v>207.45607000000001</c:v>
                </c:pt>
                <c:pt idx="643">
                  <c:v>207.93427</c:v>
                </c:pt>
                <c:pt idx="644">
                  <c:v>208.29208</c:v>
                </c:pt>
                <c:pt idx="645">
                  <c:v>208.71485000000001</c:v>
                </c:pt>
                <c:pt idx="646">
                  <c:v>209.05772999999999</c:v>
                </c:pt>
                <c:pt idx="647">
                  <c:v>209.48262</c:v>
                </c:pt>
                <c:pt idx="648">
                  <c:v>209.9581</c:v>
                </c:pt>
                <c:pt idx="649">
                  <c:v>210.27037999999999</c:v>
                </c:pt>
                <c:pt idx="650">
                  <c:v>210.67493999999999</c:v>
                </c:pt>
                <c:pt idx="651">
                  <c:v>211.00179</c:v>
                </c:pt>
                <c:pt idx="652">
                  <c:v>211.42832000000001</c:v>
                </c:pt>
                <c:pt idx="653">
                  <c:v>211.87034</c:v>
                </c:pt>
                <c:pt idx="654">
                  <c:v>212.2166</c:v>
                </c:pt>
                <c:pt idx="655">
                  <c:v>212.61822000000001</c:v>
                </c:pt>
                <c:pt idx="656">
                  <c:v>212.99451999999999</c:v>
                </c:pt>
                <c:pt idx="657">
                  <c:v>213.41757999999999</c:v>
                </c:pt>
                <c:pt idx="658">
                  <c:v>213.87192999999999</c:v>
                </c:pt>
                <c:pt idx="659">
                  <c:v>214.20867999999999</c:v>
                </c:pt>
                <c:pt idx="660">
                  <c:v>214.60484</c:v>
                </c:pt>
                <c:pt idx="661">
                  <c:v>214.97310999999999</c:v>
                </c:pt>
                <c:pt idx="662">
                  <c:v>215.45361</c:v>
                </c:pt>
                <c:pt idx="663">
                  <c:v>215.81693999999999</c:v>
                </c:pt>
                <c:pt idx="664">
                  <c:v>216.20767000000001</c:v>
                </c:pt>
                <c:pt idx="665">
                  <c:v>216.55672999999999</c:v>
                </c:pt>
                <c:pt idx="666">
                  <c:v>216.95919000000001</c:v>
                </c:pt>
                <c:pt idx="667">
                  <c:v>217.42856</c:v>
                </c:pt>
                <c:pt idx="668">
                  <c:v>217.80385000000001</c:v>
                </c:pt>
                <c:pt idx="669">
                  <c:v>218.18416999999999</c:v>
                </c:pt>
                <c:pt idx="670">
                  <c:v>218.55283</c:v>
                </c:pt>
                <c:pt idx="671">
                  <c:v>218.95266000000001</c:v>
                </c:pt>
                <c:pt idx="672">
                  <c:v>219.43885</c:v>
                </c:pt>
                <c:pt idx="673">
                  <c:v>219.76832999999999</c:v>
                </c:pt>
                <c:pt idx="674">
                  <c:v>220.19832</c:v>
                </c:pt>
                <c:pt idx="675">
                  <c:v>220.52770000000001</c:v>
                </c:pt>
                <c:pt idx="676">
                  <c:v>220.9751</c:v>
                </c:pt>
                <c:pt idx="677">
                  <c:v>221.42520999999999</c:v>
                </c:pt>
                <c:pt idx="678">
                  <c:v>221.76659000000001</c:v>
                </c:pt>
                <c:pt idx="679">
                  <c:v>222.16154</c:v>
                </c:pt>
                <c:pt idx="680">
                  <c:v>222.52509000000001</c:v>
                </c:pt>
                <c:pt idx="681">
                  <c:v>223.01213000000001</c:v>
                </c:pt>
                <c:pt idx="682">
                  <c:v>223.40998999999999</c:v>
                </c:pt>
                <c:pt idx="683">
                  <c:v>223.76596000000001</c:v>
                </c:pt>
                <c:pt idx="684">
                  <c:v>224.14605</c:v>
                </c:pt>
                <c:pt idx="685">
                  <c:v>224.51666</c:v>
                </c:pt>
                <c:pt idx="686">
                  <c:v>224.98783</c:v>
                </c:pt>
                <c:pt idx="687">
                  <c:v>225.35319999999999</c:v>
                </c:pt>
                <c:pt idx="688">
                  <c:v>225.73226</c:v>
                </c:pt>
                <c:pt idx="689">
                  <c:v>226.09797</c:v>
                </c:pt>
                <c:pt idx="690">
                  <c:v>226.48545999999999</c:v>
                </c:pt>
                <c:pt idx="691">
                  <c:v>226.95993999999999</c:v>
                </c:pt>
                <c:pt idx="692">
                  <c:v>227.28507999999999</c:v>
                </c:pt>
                <c:pt idx="693">
                  <c:v>227.69546</c:v>
                </c:pt>
                <c:pt idx="694">
                  <c:v>228.03046000000001</c:v>
                </c:pt>
                <c:pt idx="695">
                  <c:v>228.45693</c:v>
                </c:pt>
                <c:pt idx="696">
                  <c:v>228.94750999999999</c:v>
                </c:pt>
                <c:pt idx="697">
                  <c:v>229.28434999999999</c:v>
                </c:pt>
                <c:pt idx="698">
                  <c:v>229.68875</c:v>
                </c:pt>
                <c:pt idx="699">
                  <c:v>230.03703999999999</c:v>
                </c:pt>
                <c:pt idx="700">
                  <c:v>230.45397</c:v>
                </c:pt>
                <c:pt idx="701">
                  <c:v>230.92752999999999</c:v>
                </c:pt>
                <c:pt idx="702">
                  <c:v>231.24889999999999</c:v>
                </c:pt>
                <c:pt idx="703">
                  <c:v>231.67850999999999</c:v>
                </c:pt>
                <c:pt idx="704">
                  <c:v>232.00531000000001</c:v>
                </c:pt>
                <c:pt idx="705">
                  <c:v>232.45301000000001</c:v>
                </c:pt>
                <c:pt idx="706">
                  <c:v>232.91698</c:v>
                </c:pt>
                <c:pt idx="707">
                  <c:v>233.24811</c:v>
                </c:pt>
                <c:pt idx="708">
                  <c:v>233.63551000000001</c:v>
                </c:pt>
                <c:pt idx="709">
                  <c:v>233.99731</c:v>
                </c:pt>
                <c:pt idx="710">
                  <c:v>234.46585999999999</c:v>
                </c:pt>
                <c:pt idx="711">
                  <c:v>234.88765000000001</c:v>
                </c:pt>
                <c:pt idx="712">
                  <c:v>235.23196999999999</c:v>
                </c:pt>
                <c:pt idx="713">
                  <c:v>235.59639000000001</c:v>
                </c:pt>
                <c:pt idx="714">
                  <c:v>235.98523</c:v>
                </c:pt>
                <c:pt idx="715">
                  <c:v>236.45831999999999</c:v>
                </c:pt>
                <c:pt idx="716">
                  <c:v>236.86420000000001</c:v>
                </c:pt>
                <c:pt idx="717">
                  <c:v>237.20679000000001</c:v>
                </c:pt>
                <c:pt idx="718">
                  <c:v>237.58038999999999</c:v>
                </c:pt>
                <c:pt idx="719">
                  <c:v>237.95796000000001</c:v>
                </c:pt>
                <c:pt idx="720">
                  <c:v>238.45323999999999</c:v>
                </c:pt>
                <c:pt idx="721">
                  <c:v>238.80962</c:v>
                </c:pt>
                <c:pt idx="722">
                  <c:v>239.19678999999999</c:v>
                </c:pt>
                <c:pt idx="723">
                  <c:v>239.54132999999999</c:v>
                </c:pt>
                <c:pt idx="724">
                  <c:v>239.97041999999999</c:v>
                </c:pt>
                <c:pt idx="725">
                  <c:v>240.45453000000001</c:v>
                </c:pt>
                <c:pt idx="726">
                  <c:v>240.78097</c:v>
                </c:pt>
                <c:pt idx="727">
                  <c:v>241.18436</c:v>
                </c:pt>
                <c:pt idx="728">
                  <c:v>241.51728</c:v>
                </c:pt>
                <c:pt idx="729">
                  <c:v>241.96136000000001</c:v>
                </c:pt>
                <c:pt idx="730">
                  <c:v>242.42417</c:v>
                </c:pt>
                <c:pt idx="731">
                  <c:v>242.75725</c:v>
                </c:pt>
                <c:pt idx="732">
                  <c:v>243.17166</c:v>
                </c:pt>
                <c:pt idx="733">
                  <c:v>243.50962000000001</c:v>
                </c:pt>
                <c:pt idx="734">
                  <c:v>243.97923</c:v>
                </c:pt>
                <c:pt idx="735">
                  <c:v>244.38767000000001</c:v>
                </c:pt>
                <c:pt idx="736">
                  <c:v>244.74970999999999</c:v>
                </c:pt>
                <c:pt idx="737">
                  <c:v>245.13847000000001</c:v>
                </c:pt>
                <c:pt idx="738">
                  <c:v>245.48435000000001</c:v>
                </c:pt>
                <c:pt idx="739">
                  <c:v>245.94474</c:v>
                </c:pt>
                <c:pt idx="740">
                  <c:v>246.36149</c:v>
                </c:pt>
                <c:pt idx="741">
                  <c:v>246.72368</c:v>
                </c:pt>
                <c:pt idx="742">
                  <c:v>247.0925</c:v>
                </c:pt>
                <c:pt idx="743">
                  <c:v>247.47800000000001</c:v>
                </c:pt>
                <c:pt idx="744">
                  <c:v>247.95397</c:v>
                </c:pt>
                <c:pt idx="745">
                  <c:v>248.31073000000001</c:v>
                </c:pt>
                <c:pt idx="746">
                  <c:v>248.68836999999999</c:v>
                </c:pt>
                <c:pt idx="747">
                  <c:v>249.05153000000001</c:v>
                </c:pt>
                <c:pt idx="748">
                  <c:v>249.45553000000001</c:v>
                </c:pt>
                <c:pt idx="749">
                  <c:v>249.93149</c:v>
                </c:pt>
                <c:pt idx="750">
                  <c:v>250.29759999999999</c:v>
                </c:pt>
                <c:pt idx="751">
                  <c:v>250.71597</c:v>
                </c:pt>
                <c:pt idx="752">
                  <c:v>251.05493000000001</c:v>
                </c:pt>
                <c:pt idx="753">
                  <c:v>251.47839999999999</c:v>
                </c:pt>
                <c:pt idx="754">
                  <c:v>251.94146000000001</c:v>
                </c:pt>
                <c:pt idx="755">
                  <c:v>252.28057000000001</c:v>
                </c:pt>
                <c:pt idx="756">
                  <c:v>252.68847</c:v>
                </c:pt>
                <c:pt idx="757">
                  <c:v>253.03935999999999</c:v>
                </c:pt>
                <c:pt idx="758">
                  <c:v>253.47909999999999</c:v>
                </c:pt>
                <c:pt idx="759">
                  <c:v>253.917</c:v>
                </c:pt>
                <c:pt idx="760">
                  <c:v>254.25228999999999</c:v>
                </c:pt>
                <c:pt idx="761">
                  <c:v>254.65628000000001</c:v>
                </c:pt>
                <c:pt idx="762">
                  <c:v>255.00529</c:v>
                </c:pt>
                <c:pt idx="763">
                  <c:v>255.47445999999999</c:v>
                </c:pt>
                <c:pt idx="764">
                  <c:v>255.88160999999999</c:v>
                </c:pt>
                <c:pt idx="765">
                  <c:v>256.24432000000002</c:v>
                </c:pt>
                <c:pt idx="766">
                  <c:v>256.62529999999998</c:v>
                </c:pt>
                <c:pt idx="767">
                  <c:v>256.98725999999999</c:v>
                </c:pt>
                <c:pt idx="768">
                  <c:v>257.46206000000001</c:v>
                </c:pt>
                <c:pt idx="769">
                  <c:v>257.8571</c:v>
                </c:pt>
                <c:pt idx="770">
                  <c:v>258.22210999999999</c:v>
                </c:pt>
                <c:pt idx="771">
                  <c:v>258.59303</c:v>
                </c:pt>
                <c:pt idx="772">
                  <c:v>258.98361</c:v>
                </c:pt>
                <c:pt idx="773">
                  <c:v>259.46417000000002</c:v>
                </c:pt>
                <c:pt idx="774">
                  <c:v>259.81759</c:v>
                </c:pt>
                <c:pt idx="775">
                  <c:v>260.23137000000003</c:v>
                </c:pt>
                <c:pt idx="776">
                  <c:v>260.60444999999999</c:v>
                </c:pt>
                <c:pt idx="777">
                  <c:v>260.99687999999998</c:v>
                </c:pt>
                <c:pt idx="778">
                  <c:v>261.44873000000001</c:v>
                </c:pt>
                <c:pt idx="779">
                  <c:v>261.80256000000003</c:v>
                </c:pt>
                <c:pt idx="780">
                  <c:v>262.20744999999999</c:v>
                </c:pt>
                <c:pt idx="781">
                  <c:v>262.54845999999998</c:v>
                </c:pt>
                <c:pt idx="782">
                  <c:v>262.97559999999999</c:v>
                </c:pt>
                <c:pt idx="783">
                  <c:v>263.44009999999997</c:v>
                </c:pt>
                <c:pt idx="784">
                  <c:v>263.76384999999999</c:v>
                </c:pt>
                <c:pt idx="785">
                  <c:v>264.15543000000002</c:v>
                </c:pt>
                <c:pt idx="786">
                  <c:v>264.51024999999998</c:v>
                </c:pt>
                <c:pt idx="787">
                  <c:v>264.99734000000001</c:v>
                </c:pt>
                <c:pt idx="788">
                  <c:v>265.40726000000001</c:v>
                </c:pt>
                <c:pt idx="789">
                  <c:v>265.76967000000002</c:v>
                </c:pt>
                <c:pt idx="790">
                  <c:v>266.12479000000002</c:v>
                </c:pt>
                <c:pt idx="791">
                  <c:v>266.50754999999998</c:v>
                </c:pt>
                <c:pt idx="792">
                  <c:v>266.96177</c:v>
                </c:pt>
                <c:pt idx="793">
                  <c:v>267.35061999999999</c:v>
                </c:pt>
                <c:pt idx="794">
                  <c:v>267.72327000000001</c:v>
                </c:pt>
                <c:pt idx="795">
                  <c:v>268.09070000000003</c:v>
                </c:pt>
                <c:pt idx="796">
                  <c:v>268.49205999999998</c:v>
                </c:pt>
                <c:pt idx="797">
                  <c:v>268.94358</c:v>
                </c:pt>
                <c:pt idx="798">
                  <c:v>269.29826000000003</c:v>
                </c:pt>
                <c:pt idx="799">
                  <c:v>269.70814000000001</c:v>
                </c:pt>
                <c:pt idx="800">
                  <c:v>270.05450999999999</c:v>
                </c:pt>
                <c:pt idx="801">
                  <c:v>270.46064999999999</c:v>
                </c:pt>
                <c:pt idx="802">
                  <c:v>270.92003999999997</c:v>
                </c:pt>
                <c:pt idx="803">
                  <c:v>271.28116</c:v>
                </c:pt>
                <c:pt idx="804">
                  <c:v>271.67248000000001</c:v>
                </c:pt>
                <c:pt idx="805">
                  <c:v>272.00216</c:v>
                </c:pt>
                <c:pt idx="806">
                  <c:v>272.42809</c:v>
                </c:pt>
                <c:pt idx="807">
                  <c:v>272.89846999999997</c:v>
                </c:pt>
                <c:pt idx="808">
                  <c:v>273.21931999999998</c:v>
                </c:pt>
                <c:pt idx="809">
                  <c:v>273.62106</c:v>
                </c:pt>
                <c:pt idx="810">
                  <c:v>273.97133000000002</c:v>
                </c:pt>
                <c:pt idx="811">
                  <c:v>274.41629999999998</c:v>
                </c:pt>
                <c:pt idx="812">
                  <c:v>274.85539999999997</c:v>
                </c:pt>
                <c:pt idx="813">
                  <c:v>275.17892000000001</c:v>
                </c:pt>
                <c:pt idx="814">
                  <c:v>275.59793000000002</c:v>
                </c:pt>
                <c:pt idx="815">
                  <c:v>275.93871000000001</c:v>
                </c:pt>
                <c:pt idx="816">
                  <c:v>276.40082000000001</c:v>
                </c:pt>
                <c:pt idx="817">
                  <c:v>276.82587000000001</c:v>
                </c:pt>
                <c:pt idx="818">
                  <c:v>277.16016000000002</c:v>
                </c:pt>
                <c:pt idx="819">
                  <c:v>277.52688999999998</c:v>
                </c:pt>
                <c:pt idx="820">
                  <c:v>277.90309999999999</c:v>
                </c:pt>
                <c:pt idx="821">
                  <c:v>278.37223</c:v>
                </c:pt>
                <c:pt idx="822">
                  <c:v>278.76206999999999</c:v>
                </c:pt>
                <c:pt idx="823">
                  <c:v>279.12549000000001</c:v>
                </c:pt>
                <c:pt idx="824">
                  <c:v>279.47519999999997</c:v>
                </c:pt>
                <c:pt idx="825">
                  <c:v>279.87887999999998</c:v>
                </c:pt>
                <c:pt idx="826">
                  <c:v>280.35306000000003</c:v>
                </c:pt>
                <c:pt idx="827">
                  <c:v>280.71104000000003</c:v>
                </c:pt>
                <c:pt idx="828">
                  <c:v>281.09010999999998</c:v>
                </c:pt>
                <c:pt idx="829">
                  <c:v>281.44425999999999</c:v>
                </c:pt>
                <c:pt idx="830">
                  <c:v>281.86484999999999</c:v>
                </c:pt>
                <c:pt idx="831">
                  <c:v>282.334</c:v>
                </c:pt>
                <c:pt idx="832">
                  <c:v>282.66779000000002</c:v>
                </c:pt>
                <c:pt idx="833">
                  <c:v>283.07249000000002</c:v>
                </c:pt>
                <c:pt idx="834">
                  <c:v>283.42466999999999</c:v>
                </c:pt>
                <c:pt idx="835">
                  <c:v>283.83981999999997</c:v>
                </c:pt>
                <c:pt idx="836">
                  <c:v>284.29255999999998</c:v>
                </c:pt>
                <c:pt idx="837">
                  <c:v>284.64209</c:v>
                </c:pt>
                <c:pt idx="838">
                  <c:v>285.03154999999998</c:v>
                </c:pt>
                <c:pt idx="839">
                  <c:v>285.37502000000001</c:v>
                </c:pt>
                <c:pt idx="840">
                  <c:v>285.81094000000002</c:v>
                </c:pt>
                <c:pt idx="841">
                  <c:v>286.27262999999999</c:v>
                </c:pt>
                <c:pt idx="842">
                  <c:v>286.62317000000002</c:v>
                </c:pt>
                <c:pt idx="843">
                  <c:v>287.0068</c:v>
                </c:pt>
                <c:pt idx="844">
                  <c:v>287.35532000000001</c:v>
                </c:pt>
                <c:pt idx="845">
                  <c:v>287.81918000000002</c:v>
                </c:pt>
                <c:pt idx="846">
                  <c:v>288.24347999999998</c:v>
                </c:pt>
                <c:pt idx="847">
                  <c:v>288.59116999999998</c:v>
                </c:pt>
                <c:pt idx="848">
                  <c:v>288.95895999999999</c:v>
                </c:pt>
                <c:pt idx="849">
                  <c:v>289.33535999999998</c:v>
                </c:pt>
                <c:pt idx="850">
                  <c:v>289.80788999999999</c:v>
                </c:pt>
                <c:pt idx="851">
                  <c:v>290.18801000000002</c:v>
                </c:pt>
                <c:pt idx="852">
                  <c:v>290.55975000000001</c:v>
                </c:pt>
                <c:pt idx="853">
                  <c:v>290.90676999999999</c:v>
                </c:pt>
                <c:pt idx="854">
                  <c:v>291.31009999999998</c:v>
                </c:pt>
                <c:pt idx="855">
                  <c:v>291.79503</c:v>
                </c:pt>
                <c:pt idx="856">
                  <c:v>292.12238000000002</c:v>
                </c:pt>
                <c:pt idx="857">
                  <c:v>292.53814</c:v>
                </c:pt>
                <c:pt idx="858">
                  <c:v>292.86687000000001</c:v>
                </c:pt>
                <c:pt idx="859">
                  <c:v>293.29133999999999</c:v>
                </c:pt>
                <c:pt idx="860">
                  <c:v>293.75549999999998</c:v>
                </c:pt>
                <c:pt idx="861">
                  <c:v>294.07666</c:v>
                </c:pt>
                <c:pt idx="862">
                  <c:v>294.48072000000002</c:v>
                </c:pt>
                <c:pt idx="863">
                  <c:v>294.82864999999998</c:v>
                </c:pt>
                <c:pt idx="864">
                  <c:v>295.26343000000003</c:v>
                </c:pt>
                <c:pt idx="865">
                  <c:v>295.69914999999997</c:v>
                </c:pt>
                <c:pt idx="866">
                  <c:v>296.02172000000002</c:v>
                </c:pt>
                <c:pt idx="867">
                  <c:v>296.42993999999999</c:v>
                </c:pt>
                <c:pt idx="868">
                  <c:v>296.76513</c:v>
                </c:pt>
                <c:pt idx="869">
                  <c:v>297.21753999999999</c:v>
                </c:pt>
                <c:pt idx="870">
                  <c:v>297.63549999999998</c:v>
                </c:pt>
                <c:pt idx="871">
                  <c:v>297.98406</c:v>
                </c:pt>
                <c:pt idx="872">
                  <c:v>298.35708</c:v>
                </c:pt>
                <c:pt idx="873">
                  <c:v>298.71172999999999</c:v>
                </c:pt>
                <c:pt idx="874">
                  <c:v>299.19268</c:v>
                </c:pt>
                <c:pt idx="875">
                  <c:v>299.58760000000001</c:v>
                </c:pt>
                <c:pt idx="876">
                  <c:v>299.94403</c:v>
                </c:pt>
                <c:pt idx="877">
                  <c:v>300.32522</c:v>
                </c:pt>
                <c:pt idx="878">
                  <c:v>300.70141000000001</c:v>
                </c:pt>
                <c:pt idx="879">
                  <c:v>301.16494</c:v>
                </c:pt>
                <c:pt idx="880">
                  <c:v>301.52559000000002</c:v>
                </c:pt>
                <c:pt idx="881">
                  <c:v>301.92516999999998</c:v>
                </c:pt>
                <c:pt idx="882">
                  <c:v>302.23653999999999</c:v>
                </c:pt>
                <c:pt idx="883">
                  <c:v>302.67223000000001</c:v>
                </c:pt>
                <c:pt idx="884">
                  <c:v>303.12148999999999</c:v>
                </c:pt>
                <c:pt idx="885">
                  <c:v>303.44623000000001</c:v>
                </c:pt>
                <c:pt idx="886">
                  <c:v>303.83264000000003</c:v>
                </c:pt>
                <c:pt idx="887">
                  <c:v>304.19537000000003</c:v>
                </c:pt>
                <c:pt idx="888">
                  <c:v>304.64308999999997</c:v>
                </c:pt>
                <c:pt idx="889">
                  <c:v>305.06508000000002</c:v>
                </c:pt>
                <c:pt idx="890">
                  <c:v>305.39508000000001</c:v>
                </c:pt>
                <c:pt idx="891">
                  <c:v>305.79897999999997</c:v>
                </c:pt>
                <c:pt idx="892">
                  <c:v>306.16147000000001</c:v>
                </c:pt>
                <c:pt idx="893">
                  <c:v>306.59913999999998</c:v>
                </c:pt>
                <c:pt idx="894">
                  <c:v>307.03017</c:v>
                </c:pt>
                <c:pt idx="895">
                  <c:v>307.35219999999998</c:v>
                </c:pt>
                <c:pt idx="896">
                  <c:v>307.74873000000002</c:v>
                </c:pt>
                <c:pt idx="897">
                  <c:v>308.10948000000002</c:v>
                </c:pt>
                <c:pt idx="898">
                  <c:v>308.56527</c:v>
                </c:pt>
                <c:pt idx="899">
                  <c:v>308.96960000000001</c:v>
                </c:pt>
                <c:pt idx="900">
                  <c:v>309.3254</c:v>
                </c:pt>
                <c:pt idx="901">
                  <c:v>309.69650000000001</c:v>
                </c:pt>
                <c:pt idx="902">
                  <c:v>310.05862999999999</c:v>
                </c:pt>
                <c:pt idx="903">
                  <c:v>310.52265999999997</c:v>
                </c:pt>
                <c:pt idx="904">
                  <c:v>310.90625999999997</c:v>
                </c:pt>
                <c:pt idx="905">
                  <c:v>311.28897999999998</c:v>
                </c:pt>
                <c:pt idx="906">
                  <c:v>311.64015999999998</c:v>
                </c:pt>
                <c:pt idx="907">
                  <c:v>312.02224999999999</c:v>
                </c:pt>
                <c:pt idx="908">
                  <c:v>312.48259000000002</c:v>
                </c:pt>
                <c:pt idx="909">
                  <c:v>312.83215999999999</c:v>
                </c:pt>
                <c:pt idx="910">
                  <c:v>313.22631000000001</c:v>
                </c:pt>
                <c:pt idx="911">
                  <c:v>313.56869999999998</c:v>
                </c:pt>
                <c:pt idx="912">
                  <c:v>313.96073999999999</c:v>
                </c:pt>
                <c:pt idx="913">
                  <c:v>314.46125000000001</c:v>
                </c:pt>
                <c:pt idx="914">
                  <c:v>314.78291000000002</c:v>
                </c:pt>
                <c:pt idx="915">
                  <c:v>315.17658999999998</c:v>
                </c:pt>
                <c:pt idx="916">
                  <c:v>315.52253999999999</c:v>
                </c:pt>
                <c:pt idx="917">
                  <c:v>315.94432999999998</c:v>
                </c:pt>
                <c:pt idx="918">
                  <c:v>316.40789000000001</c:v>
                </c:pt>
                <c:pt idx="919">
                  <c:v>316.72429</c:v>
                </c:pt>
                <c:pt idx="920">
                  <c:v>317.12705</c:v>
                </c:pt>
                <c:pt idx="921">
                  <c:v>317.47678000000002</c:v>
                </c:pt>
                <c:pt idx="922">
                  <c:v>317.92401999999998</c:v>
                </c:pt>
                <c:pt idx="923">
                  <c:v>318.35523000000001</c:v>
                </c:pt>
                <c:pt idx="924">
                  <c:v>318.67687999999998</c:v>
                </c:pt>
                <c:pt idx="925">
                  <c:v>319.05774000000002</c:v>
                </c:pt>
                <c:pt idx="926">
                  <c:v>319.42683</c:v>
                </c:pt>
                <c:pt idx="927">
                  <c:v>319.85311000000002</c:v>
                </c:pt>
                <c:pt idx="928">
                  <c:v>320.27071000000001</c:v>
                </c:pt>
                <c:pt idx="929">
                  <c:v>320.62968000000001</c:v>
                </c:pt>
                <c:pt idx="930">
                  <c:v>320.98642000000001</c:v>
                </c:pt>
                <c:pt idx="931">
                  <c:v>321.37590999999998</c:v>
                </c:pt>
                <c:pt idx="932">
                  <c:v>321.83812999999998</c:v>
                </c:pt>
                <c:pt idx="933">
                  <c:v>322.19560000000001</c:v>
                </c:pt>
                <c:pt idx="934">
                  <c:v>322.57373999999999</c:v>
                </c:pt>
                <c:pt idx="935">
                  <c:v>322.91870999999998</c:v>
                </c:pt>
                <c:pt idx="936">
                  <c:v>323.31896</c:v>
                </c:pt>
                <c:pt idx="937">
                  <c:v>323.7722</c:v>
                </c:pt>
                <c:pt idx="938">
                  <c:v>324.12324000000001</c:v>
                </c:pt>
                <c:pt idx="939">
                  <c:v>324.52379000000002</c:v>
                </c:pt>
                <c:pt idx="940">
                  <c:v>324.86176</c:v>
                </c:pt>
                <c:pt idx="941">
                  <c:v>325.26733999999999</c:v>
                </c:pt>
                <c:pt idx="942">
                  <c:v>325.72832</c:v>
                </c:pt>
                <c:pt idx="943">
                  <c:v>326.06777</c:v>
                </c:pt>
                <c:pt idx="944">
                  <c:v>326.45549</c:v>
                </c:pt>
                <c:pt idx="945">
                  <c:v>326.78782999999999</c:v>
                </c:pt>
                <c:pt idx="946">
                  <c:v>327.22143999999997</c:v>
                </c:pt>
                <c:pt idx="947">
                  <c:v>327.66604000000001</c:v>
                </c:pt>
                <c:pt idx="948">
                  <c:v>327.99534</c:v>
                </c:pt>
                <c:pt idx="949">
                  <c:v>328.36570999999998</c:v>
                </c:pt>
                <c:pt idx="950">
                  <c:v>328.72075999999998</c:v>
                </c:pt>
                <c:pt idx="951">
                  <c:v>329.18108000000001</c:v>
                </c:pt>
                <c:pt idx="952">
                  <c:v>329.57814000000002</c:v>
                </c:pt>
                <c:pt idx="953">
                  <c:v>329.92626000000001</c:v>
                </c:pt>
                <c:pt idx="954">
                  <c:v>330.31092999999998</c:v>
                </c:pt>
                <c:pt idx="955">
                  <c:v>330.67741999999998</c:v>
                </c:pt>
                <c:pt idx="956">
                  <c:v>331.13150000000002</c:v>
                </c:pt>
                <c:pt idx="957">
                  <c:v>331.52021999999999</c:v>
                </c:pt>
                <c:pt idx="958">
                  <c:v>331.89233000000002</c:v>
                </c:pt>
                <c:pt idx="959">
                  <c:v>332.24270000000001</c:v>
                </c:pt>
                <c:pt idx="960">
                  <c:v>332.63189</c:v>
                </c:pt>
                <c:pt idx="961">
                  <c:v>333.08711</c:v>
                </c:pt>
                <c:pt idx="962">
                  <c:v>333.43078000000003</c:v>
                </c:pt>
                <c:pt idx="963">
                  <c:v>333.82010000000002</c:v>
                </c:pt>
                <c:pt idx="964">
                  <c:v>334.16458</c:v>
                </c:pt>
                <c:pt idx="965">
                  <c:v>334.56087000000002</c:v>
                </c:pt>
                <c:pt idx="966">
                  <c:v>335.02393000000001</c:v>
                </c:pt>
                <c:pt idx="967">
                  <c:v>335.35244999999998</c:v>
                </c:pt>
                <c:pt idx="968">
                  <c:v>335.76841000000002</c:v>
                </c:pt>
                <c:pt idx="969">
                  <c:v>336.09753999999998</c:v>
                </c:pt>
                <c:pt idx="970">
                  <c:v>336.49889999999999</c:v>
                </c:pt>
                <c:pt idx="971">
                  <c:v>336.96587</c:v>
                </c:pt>
                <c:pt idx="972">
                  <c:v>337.28287999999998</c:v>
                </c:pt>
                <c:pt idx="973">
                  <c:v>337.67313999999999</c:v>
                </c:pt>
                <c:pt idx="974">
                  <c:v>338.01262000000003</c:v>
                </c:pt>
                <c:pt idx="975">
                  <c:v>338.44911999999999</c:v>
                </c:pt>
                <c:pt idx="976">
                  <c:v>338.87997999999999</c:v>
                </c:pt>
                <c:pt idx="977">
                  <c:v>339.21420000000001</c:v>
                </c:pt>
                <c:pt idx="978">
                  <c:v>339.57864000000001</c:v>
                </c:pt>
                <c:pt idx="979">
                  <c:v>339.94445000000002</c:v>
                </c:pt>
                <c:pt idx="980">
                  <c:v>340.40289000000001</c:v>
                </c:pt>
                <c:pt idx="981">
                  <c:v>340.78523999999999</c:v>
                </c:pt>
                <c:pt idx="982">
                  <c:v>341.15105999999997</c:v>
                </c:pt>
                <c:pt idx="983">
                  <c:v>341.11444</c:v>
                </c:pt>
                <c:pt idx="984">
                  <c:v>341.34197</c:v>
                </c:pt>
                <c:pt idx="985">
                  <c:v>341.68693999999999</c:v>
                </c:pt>
                <c:pt idx="986">
                  <c:v>341.89035000000001</c:v>
                </c:pt>
                <c:pt idx="987">
                  <c:v>342.19931000000003</c:v>
                </c:pt>
                <c:pt idx="988">
                  <c:v>342.49963000000002</c:v>
                </c:pt>
                <c:pt idx="989">
                  <c:v>342.82148999999998</c:v>
                </c:pt>
                <c:pt idx="990">
                  <c:v>343.23804999999999</c:v>
                </c:pt>
                <c:pt idx="991">
                  <c:v>343.55385000000001</c:v>
                </c:pt>
                <c:pt idx="992">
                  <c:v>343.91690999999997</c:v>
                </c:pt>
                <c:pt idx="993">
                  <c:v>344.21893999999998</c:v>
                </c:pt>
                <c:pt idx="994">
                  <c:v>344.58069999999998</c:v>
                </c:pt>
                <c:pt idx="995">
                  <c:v>344.99698999999998</c:v>
                </c:pt>
                <c:pt idx="996">
                  <c:v>345.29755</c:v>
                </c:pt>
                <c:pt idx="997">
                  <c:v>345.66939000000002</c:v>
                </c:pt>
                <c:pt idx="998">
                  <c:v>345.99639999999999</c:v>
                </c:pt>
                <c:pt idx="999">
                  <c:v>346.40516000000002</c:v>
                </c:pt>
                <c:pt idx="1000">
                  <c:v>346.81716999999998</c:v>
                </c:pt>
                <c:pt idx="1001">
                  <c:v>347.13330000000002</c:v>
                </c:pt>
                <c:pt idx="1002">
                  <c:v>347.50152000000003</c:v>
                </c:pt>
                <c:pt idx="1003">
                  <c:v>347.83429999999998</c:v>
                </c:pt>
                <c:pt idx="1004">
                  <c:v>348.26195000000001</c:v>
                </c:pt>
                <c:pt idx="1005">
                  <c:v>348.67446000000001</c:v>
                </c:pt>
                <c:pt idx="1006">
                  <c:v>348.98944999999998</c:v>
                </c:pt>
                <c:pt idx="1007">
                  <c:v>349.32808999999997</c:v>
                </c:pt>
                <c:pt idx="1008">
                  <c:v>349.66991999999999</c:v>
                </c:pt>
                <c:pt idx="1009">
                  <c:v>350.10640999999998</c:v>
                </c:pt>
                <c:pt idx="1010">
                  <c:v>350.49365999999998</c:v>
                </c:pt>
                <c:pt idx="1011">
                  <c:v>350.82092</c:v>
                </c:pt>
                <c:pt idx="1012">
                  <c:v>351.16437999999999</c:v>
                </c:pt>
                <c:pt idx="1013">
                  <c:v>351.55477999999999</c:v>
                </c:pt>
                <c:pt idx="1014">
                  <c:v>351.97539999999998</c:v>
                </c:pt>
                <c:pt idx="1015">
                  <c:v>352.33749</c:v>
                </c:pt>
                <c:pt idx="1016">
                  <c:v>352.66860000000003</c:v>
                </c:pt>
                <c:pt idx="1017">
                  <c:v>353.00151</c:v>
                </c:pt>
                <c:pt idx="1018">
                  <c:v>353.39837</c:v>
                </c:pt>
                <c:pt idx="1019">
                  <c:v>353.73908999999998</c:v>
                </c:pt>
                <c:pt idx="1020">
                  <c:v>354.00024999999999</c:v>
                </c:pt>
                <c:pt idx="1021">
                  <c:v>354.24516999999997</c:v>
                </c:pt>
                <c:pt idx="1022">
                  <c:v>354.52096</c:v>
                </c:pt>
                <c:pt idx="1023">
                  <c:v>354.92379</c:v>
                </c:pt>
                <c:pt idx="1024">
                  <c:v>355.33784000000003</c:v>
                </c:pt>
                <c:pt idx="1025">
                  <c:v>355.65859</c:v>
                </c:pt>
                <c:pt idx="1026">
                  <c:v>356.00632000000002</c:v>
                </c:pt>
                <c:pt idx="1027">
                  <c:v>356.29095999999998</c:v>
                </c:pt>
                <c:pt idx="1028">
                  <c:v>356.49259000000001</c:v>
                </c:pt>
                <c:pt idx="1029">
                  <c:v>356.89886999999999</c:v>
                </c:pt>
                <c:pt idx="1030">
                  <c:v>357.19346000000002</c:v>
                </c:pt>
                <c:pt idx="1031">
                  <c:v>357.55615</c:v>
                </c:pt>
                <c:pt idx="1032">
                  <c:v>357.91439000000003</c:v>
                </c:pt>
                <c:pt idx="1033">
                  <c:v>358.32774000000001</c:v>
                </c:pt>
                <c:pt idx="1034">
                  <c:v>358.72613999999999</c:v>
                </c:pt>
                <c:pt idx="1035">
                  <c:v>359.05540999999999</c:v>
                </c:pt>
                <c:pt idx="1036">
                  <c:v>359.42030999999997</c:v>
                </c:pt>
                <c:pt idx="1037">
                  <c:v>359.75671</c:v>
                </c:pt>
                <c:pt idx="1038">
                  <c:v>360.19963999999999</c:v>
                </c:pt>
                <c:pt idx="1039">
                  <c:v>360.57242000000002</c:v>
                </c:pt>
                <c:pt idx="1040">
                  <c:v>360.93752000000001</c:v>
                </c:pt>
                <c:pt idx="1041">
                  <c:v>361.26423999999997</c:v>
                </c:pt>
                <c:pt idx="1042">
                  <c:v>361.63945999999999</c:v>
                </c:pt>
                <c:pt idx="1043">
                  <c:v>362.09327999999999</c:v>
                </c:pt>
                <c:pt idx="1044">
                  <c:v>362.45483000000002</c:v>
                </c:pt>
                <c:pt idx="1045">
                  <c:v>362.82459999999998</c:v>
                </c:pt>
                <c:pt idx="1046">
                  <c:v>363.15017999999998</c:v>
                </c:pt>
                <c:pt idx="1047">
                  <c:v>363.53471000000002</c:v>
                </c:pt>
                <c:pt idx="1048">
                  <c:v>363.98054999999999</c:v>
                </c:pt>
                <c:pt idx="1049">
                  <c:v>364.30599999999998</c:v>
                </c:pt>
                <c:pt idx="1050">
                  <c:v>364.68747999999999</c:v>
                </c:pt>
                <c:pt idx="1051">
                  <c:v>365.03017999999997</c:v>
                </c:pt>
                <c:pt idx="1052">
                  <c:v>365.41860000000003</c:v>
                </c:pt>
                <c:pt idx="1053">
                  <c:v>365.85536000000002</c:v>
                </c:pt>
                <c:pt idx="1054">
                  <c:v>366.16757999999999</c:v>
                </c:pt>
                <c:pt idx="1055">
                  <c:v>366.54912999999999</c:v>
                </c:pt>
                <c:pt idx="1056">
                  <c:v>366.88589999999999</c:v>
                </c:pt>
                <c:pt idx="1057">
                  <c:v>367.30792000000002</c:v>
                </c:pt>
                <c:pt idx="1058">
                  <c:v>367.70488999999998</c:v>
                </c:pt>
                <c:pt idx="1059">
                  <c:v>368.04473000000002</c:v>
                </c:pt>
                <c:pt idx="1060">
                  <c:v>368.42110000000002</c:v>
                </c:pt>
                <c:pt idx="1061">
                  <c:v>368.76755000000003</c:v>
                </c:pt>
                <c:pt idx="1062">
                  <c:v>369.20598000000001</c:v>
                </c:pt>
                <c:pt idx="1063">
                  <c:v>369.57769000000002</c:v>
                </c:pt>
                <c:pt idx="1064">
                  <c:v>369.92196000000001</c:v>
                </c:pt>
                <c:pt idx="1065">
                  <c:v>370.26846999999998</c:v>
                </c:pt>
                <c:pt idx="1066">
                  <c:v>370.63871</c:v>
                </c:pt>
                <c:pt idx="1067">
                  <c:v>371.08569</c:v>
                </c:pt>
                <c:pt idx="1068">
                  <c:v>371.44382999999999</c:v>
                </c:pt>
                <c:pt idx="1069">
                  <c:v>371.83341999999999</c:v>
                </c:pt>
                <c:pt idx="1070">
                  <c:v>372.16349000000002</c:v>
                </c:pt>
                <c:pt idx="1071">
                  <c:v>372.53181000000001</c:v>
                </c:pt>
                <c:pt idx="1072">
                  <c:v>372.96847000000002</c:v>
                </c:pt>
                <c:pt idx="1073">
                  <c:v>373.31211000000002</c:v>
                </c:pt>
                <c:pt idx="1074">
                  <c:v>373.68515000000002</c:v>
                </c:pt>
                <c:pt idx="1075">
                  <c:v>374.00792000000001</c:v>
                </c:pt>
                <c:pt idx="1076">
                  <c:v>374.42541999999997</c:v>
                </c:pt>
                <c:pt idx="1077">
                  <c:v>374.83766000000003</c:v>
                </c:pt>
                <c:pt idx="1078">
                  <c:v>375.18243000000001</c:v>
                </c:pt>
                <c:pt idx="1079">
                  <c:v>375.57206000000002</c:v>
                </c:pt>
                <c:pt idx="1080">
                  <c:v>375.89251000000002</c:v>
                </c:pt>
                <c:pt idx="1081">
                  <c:v>376.31070999999997</c:v>
                </c:pt>
                <c:pt idx="1082">
                  <c:v>376.70576999999997</c:v>
                </c:pt>
                <c:pt idx="1083">
                  <c:v>377.02703000000002</c:v>
                </c:pt>
                <c:pt idx="1084">
                  <c:v>377.37923999999998</c:v>
                </c:pt>
                <c:pt idx="1085">
                  <c:v>377.70317</c:v>
                </c:pt>
                <c:pt idx="1086">
                  <c:v>378.14</c:v>
                </c:pt>
                <c:pt idx="1087">
                  <c:v>378.50474000000003</c:v>
                </c:pt>
                <c:pt idx="1088">
                  <c:v>378.82677000000001</c:v>
                </c:pt>
                <c:pt idx="1089">
                  <c:v>379.18835999999999</c:v>
                </c:pt>
                <c:pt idx="1090">
                  <c:v>379.53568000000001</c:v>
                </c:pt>
                <c:pt idx="1091">
                  <c:v>379.96303</c:v>
                </c:pt>
                <c:pt idx="1092">
                  <c:v>380.31707999999998</c:v>
                </c:pt>
                <c:pt idx="1093">
                  <c:v>380.67167000000001</c:v>
                </c:pt>
                <c:pt idx="1094">
                  <c:v>380.98646000000002</c:v>
                </c:pt>
                <c:pt idx="1095">
                  <c:v>381.35048999999998</c:v>
                </c:pt>
                <c:pt idx="1096">
                  <c:v>381.79113999999998</c:v>
                </c:pt>
                <c:pt idx="1097">
                  <c:v>382.20033000000001</c:v>
                </c:pt>
                <c:pt idx="1098">
                  <c:v>382.54613999999998</c:v>
                </c:pt>
                <c:pt idx="1099">
                  <c:v>382.81625000000003</c:v>
                </c:pt>
                <c:pt idx="1100">
                  <c:v>383.21944000000002</c:v>
                </c:pt>
                <c:pt idx="1101">
                  <c:v>383.6223</c:v>
                </c:pt>
                <c:pt idx="1102">
                  <c:v>383.95796000000001</c:v>
                </c:pt>
                <c:pt idx="1103">
                  <c:v>384.33704</c:v>
                </c:pt>
                <c:pt idx="1104">
                  <c:v>384.67860000000002</c:v>
                </c:pt>
                <c:pt idx="1105">
                  <c:v>385.04329999999999</c:v>
                </c:pt>
                <c:pt idx="1106">
                  <c:v>385.50063</c:v>
                </c:pt>
                <c:pt idx="1107">
                  <c:v>385.81196999999997</c:v>
                </c:pt>
                <c:pt idx="1108">
                  <c:v>386.20524999999998</c:v>
                </c:pt>
                <c:pt idx="1109">
                  <c:v>386.54005000000001</c:v>
                </c:pt>
                <c:pt idx="1110">
                  <c:v>386.94702999999998</c:v>
                </c:pt>
                <c:pt idx="1111">
                  <c:v>387.31889999999999</c:v>
                </c:pt>
                <c:pt idx="1112">
                  <c:v>387.61948999999998</c:v>
                </c:pt>
                <c:pt idx="1113">
                  <c:v>388.02123999999998</c:v>
                </c:pt>
                <c:pt idx="1114">
                  <c:v>388.33247999999998</c:v>
                </c:pt>
                <c:pt idx="1115">
                  <c:v>388.73836</c:v>
                </c:pt>
                <c:pt idx="1116">
                  <c:v>389.12376999999998</c:v>
                </c:pt>
                <c:pt idx="1117">
                  <c:v>388.27614</c:v>
                </c:pt>
                <c:pt idx="1118">
                  <c:v>386.74543</c:v>
                </c:pt>
                <c:pt idx="1119">
                  <c:v>386.28973999999999</c:v>
                </c:pt>
                <c:pt idx="1120">
                  <c:v>386.36788999999999</c:v>
                </c:pt>
                <c:pt idx="1121">
                  <c:v>386.34008999999998</c:v>
                </c:pt>
                <c:pt idx="1122">
                  <c:v>386.13574</c:v>
                </c:pt>
                <c:pt idx="1123">
                  <c:v>386.02989000000002</c:v>
                </c:pt>
                <c:pt idx="1124">
                  <c:v>386.16412000000003</c:v>
                </c:pt>
                <c:pt idx="1125">
                  <c:v>386.46681999999998</c:v>
                </c:pt>
                <c:pt idx="1126">
                  <c:v>386.67651999999998</c:v>
                </c:pt>
                <c:pt idx="1127">
                  <c:v>386.93790999999999</c:v>
                </c:pt>
                <c:pt idx="1128">
                  <c:v>387.20571000000001</c:v>
                </c:pt>
                <c:pt idx="1129">
                  <c:v>387.48683</c:v>
                </c:pt>
                <c:pt idx="1130">
                  <c:v>387.80909000000003</c:v>
                </c:pt>
                <c:pt idx="1131">
                  <c:v>388.04757000000001</c:v>
                </c:pt>
                <c:pt idx="1132">
                  <c:v>388.35617000000002</c:v>
                </c:pt>
                <c:pt idx="1133">
                  <c:v>388.58161999999999</c:v>
                </c:pt>
                <c:pt idx="1134">
                  <c:v>388.94594999999998</c:v>
                </c:pt>
                <c:pt idx="1135">
                  <c:v>389.31545</c:v>
                </c:pt>
                <c:pt idx="1136">
                  <c:v>389.56641999999999</c:v>
                </c:pt>
                <c:pt idx="1137">
                  <c:v>389.92777999999998</c:v>
                </c:pt>
                <c:pt idx="1138">
                  <c:v>390.18274000000002</c:v>
                </c:pt>
                <c:pt idx="1139">
                  <c:v>390.53233999999998</c:v>
                </c:pt>
                <c:pt idx="1140">
                  <c:v>390.86509000000001</c:v>
                </c:pt>
                <c:pt idx="1141">
                  <c:v>391.14765</c:v>
                </c:pt>
                <c:pt idx="1142">
                  <c:v>391.45895999999999</c:v>
                </c:pt>
                <c:pt idx="1143">
                  <c:v>391.70517999999998</c:v>
                </c:pt>
                <c:pt idx="1144">
                  <c:v>392.12837000000002</c:v>
                </c:pt>
                <c:pt idx="1145">
                  <c:v>392.43268</c:v>
                </c:pt>
                <c:pt idx="1146">
                  <c:v>392.77956</c:v>
                </c:pt>
                <c:pt idx="1147">
                  <c:v>393.05556000000001</c:v>
                </c:pt>
                <c:pt idx="1148">
                  <c:v>393.36358999999999</c:v>
                </c:pt>
                <c:pt idx="1149">
                  <c:v>393.79548999999997</c:v>
                </c:pt>
                <c:pt idx="1150">
                  <c:v>394.06965000000002</c:v>
                </c:pt>
                <c:pt idx="1151">
                  <c:v>394.41117000000003</c:v>
                </c:pt>
                <c:pt idx="1152">
                  <c:v>394.65960000000001</c:v>
                </c:pt>
                <c:pt idx="1153">
                  <c:v>395.00913000000003</c:v>
                </c:pt>
                <c:pt idx="1154">
                  <c:v>395.40050000000002</c:v>
                </c:pt>
                <c:pt idx="1155">
                  <c:v>395.6499</c:v>
                </c:pt>
                <c:pt idx="1156">
                  <c:v>395.99946999999997</c:v>
                </c:pt>
                <c:pt idx="1157">
                  <c:v>396.10469000000001</c:v>
                </c:pt>
                <c:pt idx="1158">
                  <c:v>395.93792999999999</c:v>
                </c:pt>
                <c:pt idx="1159">
                  <c:v>396.18340999999998</c:v>
                </c:pt>
                <c:pt idx="1160">
                  <c:v>396.40821999999997</c:v>
                </c:pt>
                <c:pt idx="1161">
                  <c:v>396.34922999999998</c:v>
                </c:pt>
                <c:pt idx="1162">
                  <c:v>395.75193999999999</c:v>
                </c:pt>
                <c:pt idx="1163">
                  <c:v>395.79129999999998</c:v>
                </c:pt>
                <c:pt idx="1164">
                  <c:v>395.96114</c:v>
                </c:pt>
                <c:pt idx="1165">
                  <c:v>395.92255</c:v>
                </c:pt>
                <c:pt idx="1166">
                  <c:v>395.39463999999998</c:v>
                </c:pt>
                <c:pt idx="1167">
                  <c:v>394.60660000000001</c:v>
                </c:pt>
                <c:pt idx="1168">
                  <c:v>394.60563000000002</c:v>
                </c:pt>
                <c:pt idx="1169">
                  <c:v>394.58422999999999</c:v>
                </c:pt>
                <c:pt idx="1170">
                  <c:v>394.61685999999997</c:v>
                </c:pt>
                <c:pt idx="1171">
                  <c:v>394.70265000000001</c:v>
                </c:pt>
                <c:pt idx="1172">
                  <c:v>394.54998999999998</c:v>
                </c:pt>
                <c:pt idx="1173">
                  <c:v>394.63108999999997</c:v>
                </c:pt>
                <c:pt idx="1174">
                  <c:v>394.66519</c:v>
                </c:pt>
                <c:pt idx="1175">
                  <c:v>394.65782000000002</c:v>
                </c:pt>
                <c:pt idx="1176">
                  <c:v>394.67520999999999</c:v>
                </c:pt>
                <c:pt idx="1177">
                  <c:v>394.24542000000002</c:v>
                </c:pt>
                <c:pt idx="1178">
                  <c:v>394.17473000000001</c:v>
                </c:pt>
                <c:pt idx="1179">
                  <c:v>394.14524999999998</c:v>
                </c:pt>
                <c:pt idx="1180">
                  <c:v>394.23784999999998</c:v>
                </c:pt>
                <c:pt idx="1181">
                  <c:v>394.31335000000001</c:v>
                </c:pt>
                <c:pt idx="1182">
                  <c:v>394.45519000000002</c:v>
                </c:pt>
                <c:pt idx="1183">
                  <c:v>394.66609999999997</c:v>
                </c:pt>
                <c:pt idx="1184">
                  <c:v>394.76747</c:v>
                </c:pt>
                <c:pt idx="1185">
                  <c:v>394.95486</c:v>
                </c:pt>
                <c:pt idx="1186">
                  <c:v>395.10205999999999</c:v>
                </c:pt>
                <c:pt idx="1187">
                  <c:v>395.31761999999998</c:v>
                </c:pt>
                <c:pt idx="1188">
                  <c:v>395.56547999999998</c:v>
                </c:pt>
                <c:pt idx="1189">
                  <c:v>395.66158999999999</c:v>
                </c:pt>
                <c:pt idx="1190">
                  <c:v>395.85464999999999</c:v>
                </c:pt>
                <c:pt idx="1191">
                  <c:v>396.01735000000002</c:v>
                </c:pt>
                <c:pt idx="1192">
                  <c:v>396.24835999999999</c:v>
                </c:pt>
                <c:pt idx="1193">
                  <c:v>396.43099999999998</c:v>
                </c:pt>
                <c:pt idx="1194">
                  <c:v>396.56607000000002</c:v>
                </c:pt>
                <c:pt idx="1195">
                  <c:v>396.74662999999998</c:v>
                </c:pt>
                <c:pt idx="1196">
                  <c:v>396.92068999999998</c:v>
                </c:pt>
                <c:pt idx="1197">
                  <c:v>397.17847</c:v>
                </c:pt>
                <c:pt idx="1198">
                  <c:v>397.40622999999999</c:v>
                </c:pt>
                <c:pt idx="1199">
                  <c:v>397.57942000000003</c:v>
                </c:pt>
                <c:pt idx="1200">
                  <c:v>397.79635999999999</c:v>
                </c:pt>
                <c:pt idx="1201">
                  <c:v>398.04486000000003</c:v>
                </c:pt>
                <c:pt idx="1202">
                  <c:v>398.35995000000003</c:v>
                </c:pt>
                <c:pt idx="1203">
                  <c:v>398.60791</c:v>
                </c:pt>
                <c:pt idx="1204">
                  <c:v>398.8614</c:v>
                </c:pt>
                <c:pt idx="1205">
                  <c:v>399.08503999999999</c:v>
                </c:pt>
                <c:pt idx="1206">
                  <c:v>399.31862999999998</c:v>
                </c:pt>
                <c:pt idx="1207">
                  <c:v>399.66082</c:v>
                </c:pt>
                <c:pt idx="1208">
                  <c:v>399.90003999999999</c:v>
                </c:pt>
                <c:pt idx="1209">
                  <c:v>400.18401</c:v>
                </c:pt>
                <c:pt idx="1210">
                  <c:v>400.42266000000001</c:v>
                </c:pt>
                <c:pt idx="1211">
                  <c:v>400.77298999999999</c:v>
                </c:pt>
                <c:pt idx="1212">
                  <c:v>401.11957000000001</c:v>
                </c:pt>
                <c:pt idx="1213">
                  <c:v>401.33940000000001</c:v>
                </c:pt>
                <c:pt idx="1214">
                  <c:v>401.61473000000001</c:v>
                </c:pt>
                <c:pt idx="1215">
                  <c:v>401.85642000000001</c:v>
                </c:pt>
                <c:pt idx="1216">
                  <c:v>402.19351999999998</c:v>
                </c:pt>
                <c:pt idx="1217">
                  <c:v>402.52244999999999</c:v>
                </c:pt>
                <c:pt idx="1218">
                  <c:v>402.73975999999999</c:v>
                </c:pt>
                <c:pt idx="1219">
                  <c:v>402.99856999999997</c:v>
                </c:pt>
                <c:pt idx="1220">
                  <c:v>403.20794000000001</c:v>
                </c:pt>
                <c:pt idx="1221">
                  <c:v>403.56826000000001</c:v>
                </c:pt>
                <c:pt idx="1222">
                  <c:v>403.82292000000001</c:v>
                </c:pt>
                <c:pt idx="1223">
                  <c:v>404.06948</c:v>
                </c:pt>
                <c:pt idx="1224">
                  <c:v>404.28444000000002</c:v>
                </c:pt>
                <c:pt idx="1225">
                  <c:v>404.54771</c:v>
                </c:pt>
                <c:pt idx="1226">
                  <c:v>404.90859999999998</c:v>
                </c:pt>
                <c:pt idx="1227">
                  <c:v>405.14251999999999</c:v>
                </c:pt>
                <c:pt idx="1228">
                  <c:v>405.35457000000002</c:v>
                </c:pt>
                <c:pt idx="1229">
                  <c:v>405.60293000000001</c:v>
                </c:pt>
                <c:pt idx="1230">
                  <c:v>405.85374000000002</c:v>
                </c:pt>
                <c:pt idx="1231">
                  <c:v>406.1687</c:v>
                </c:pt>
                <c:pt idx="1232">
                  <c:v>406.41753</c:v>
                </c:pt>
                <c:pt idx="1233">
                  <c:v>406.65521000000001</c:v>
                </c:pt>
                <c:pt idx="1234">
                  <c:v>406.88143000000002</c:v>
                </c:pt>
                <c:pt idx="1235">
                  <c:v>407.04165</c:v>
                </c:pt>
                <c:pt idx="1236">
                  <c:v>407.30425000000002</c:v>
                </c:pt>
                <c:pt idx="1237">
                  <c:v>407.45744000000002</c:v>
                </c:pt>
                <c:pt idx="1238">
                  <c:v>407.73253999999997</c:v>
                </c:pt>
                <c:pt idx="1239">
                  <c:v>407.91302999999999</c:v>
                </c:pt>
                <c:pt idx="1240">
                  <c:v>408.17113999999998</c:v>
                </c:pt>
                <c:pt idx="1241">
                  <c:v>408.44600000000003</c:v>
                </c:pt>
                <c:pt idx="1242">
                  <c:v>408.67732000000001</c:v>
                </c:pt>
                <c:pt idx="1243">
                  <c:v>408.94146000000001</c:v>
                </c:pt>
                <c:pt idx="1244">
                  <c:v>409.12141000000003</c:v>
                </c:pt>
                <c:pt idx="1245">
                  <c:v>409.39654000000002</c:v>
                </c:pt>
                <c:pt idx="1246">
                  <c:v>409.72939000000002</c:v>
                </c:pt>
                <c:pt idx="1247">
                  <c:v>409.94853999999998</c:v>
                </c:pt>
                <c:pt idx="1248">
                  <c:v>410.17525999999998</c:v>
                </c:pt>
                <c:pt idx="1249">
                  <c:v>410.40463</c:v>
                </c:pt>
                <c:pt idx="1250">
                  <c:v>410.68344000000002</c:v>
                </c:pt>
                <c:pt idx="1251">
                  <c:v>410.95814000000001</c:v>
                </c:pt>
                <c:pt idx="1252">
                  <c:v>411.16525999999999</c:v>
                </c:pt>
                <c:pt idx="1253">
                  <c:v>411.40893999999997</c:v>
                </c:pt>
                <c:pt idx="1254">
                  <c:v>411.63231000000002</c:v>
                </c:pt>
                <c:pt idx="1255">
                  <c:v>411.96077000000002</c:v>
                </c:pt>
                <c:pt idx="1256">
                  <c:v>412.21539000000001</c:v>
                </c:pt>
                <c:pt idx="1257">
                  <c:v>412.42781000000002</c:v>
                </c:pt>
                <c:pt idx="1258">
                  <c:v>412.63905999999997</c:v>
                </c:pt>
                <c:pt idx="1259">
                  <c:v>412.89181000000002</c:v>
                </c:pt>
                <c:pt idx="1260">
                  <c:v>413.23548</c:v>
                </c:pt>
                <c:pt idx="1261">
                  <c:v>413.44357000000002</c:v>
                </c:pt>
                <c:pt idx="1262">
                  <c:v>413.67793</c:v>
                </c:pt>
                <c:pt idx="1263">
                  <c:v>413.83715000000001</c:v>
                </c:pt>
                <c:pt idx="1264">
                  <c:v>414.05711000000002</c:v>
                </c:pt>
                <c:pt idx="1265">
                  <c:v>414.25529</c:v>
                </c:pt>
                <c:pt idx="1266">
                  <c:v>413.57254</c:v>
                </c:pt>
                <c:pt idx="1267">
                  <c:v>413.34271000000001</c:v>
                </c:pt>
                <c:pt idx="1268">
                  <c:v>413.29536999999999</c:v>
                </c:pt>
                <c:pt idx="1269">
                  <c:v>413.41338999999999</c:v>
                </c:pt>
                <c:pt idx="1270">
                  <c:v>412.34372999999999</c:v>
                </c:pt>
                <c:pt idx="1271">
                  <c:v>412.05171999999999</c:v>
                </c:pt>
                <c:pt idx="1272">
                  <c:v>412.05995999999999</c:v>
                </c:pt>
                <c:pt idx="1273">
                  <c:v>412.08373999999998</c:v>
                </c:pt>
                <c:pt idx="1274">
                  <c:v>412.13596999999999</c:v>
                </c:pt>
                <c:pt idx="1275">
                  <c:v>411.70557000000002</c:v>
                </c:pt>
                <c:pt idx="1276">
                  <c:v>390.20209999999997</c:v>
                </c:pt>
                <c:pt idx="1277">
                  <c:v>386.43087000000003</c:v>
                </c:pt>
                <c:pt idx="1278">
                  <c:v>385.81180999999998</c:v>
                </c:pt>
                <c:pt idx="1279">
                  <c:v>385.60102999999998</c:v>
                </c:pt>
                <c:pt idx="1280">
                  <c:v>385.44814000000002</c:v>
                </c:pt>
                <c:pt idx="1281">
                  <c:v>385.37396999999999</c:v>
                </c:pt>
                <c:pt idx="1282">
                  <c:v>385.36221999999998</c:v>
                </c:pt>
                <c:pt idx="1283">
                  <c:v>385.42124000000001</c:v>
                </c:pt>
                <c:pt idx="1284">
                  <c:v>385.57902000000001</c:v>
                </c:pt>
                <c:pt idx="1285">
                  <c:v>385.66692</c:v>
                </c:pt>
                <c:pt idx="1286">
                  <c:v>385.77228000000002</c:v>
                </c:pt>
                <c:pt idx="1287">
                  <c:v>385.87184000000002</c:v>
                </c:pt>
                <c:pt idx="1288">
                  <c:v>386.05045999999999</c:v>
                </c:pt>
                <c:pt idx="1289">
                  <c:v>386.27667000000002</c:v>
                </c:pt>
                <c:pt idx="1290">
                  <c:v>386.39670000000001</c:v>
                </c:pt>
                <c:pt idx="1291">
                  <c:v>386.63049000000001</c:v>
                </c:pt>
                <c:pt idx="1292">
                  <c:v>386.77393999999998</c:v>
                </c:pt>
                <c:pt idx="1293">
                  <c:v>387.01711</c:v>
                </c:pt>
                <c:pt idx="1294">
                  <c:v>387.25601999999998</c:v>
                </c:pt>
                <c:pt idx="1295">
                  <c:v>387.39564999999999</c:v>
                </c:pt>
                <c:pt idx="1296">
                  <c:v>387.62130000000002</c:v>
                </c:pt>
                <c:pt idx="1297">
                  <c:v>387.81894</c:v>
                </c:pt>
                <c:pt idx="1298">
                  <c:v>388.10334999999998</c:v>
                </c:pt>
                <c:pt idx="1299">
                  <c:v>388.34176000000002</c:v>
                </c:pt>
                <c:pt idx="1300">
                  <c:v>388.52510000000001</c:v>
                </c:pt>
                <c:pt idx="1301">
                  <c:v>388.73692</c:v>
                </c:pt>
                <c:pt idx="1302">
                  <c:v>388.94959999999998</c:v>
                </c:pt>
                <c:pt idx="1303">
                  <c:v>389.22084999999998</c:v>
                </c:pt>
                <c:pt idx="1304">
                  <c:v>389.44720000000001</c:v>
                </c:pt>
                <c:pt idx="1305">
                  <c:v>389.62313999999998</c:v>
                </c:pt>
                <c:pt idx="1306">
                  <c:v>389.81646000000001</c:v>
                </c:pt>
                <c:pt idx="1307">
                  <c:v>390.01483999999999</c:v>
                </c:pt>
                <c:pt idx="1308">
                  <c:v>390.28892999999999</c:v>
                </c:pt>
                <c:pt idx="1309">
                  <c:v>390.48973000000001</c:v>
                </c:pt>
                <c:pt idx="1310">
                  <c:v>390.69179000000003</c:v>
                </c:pt>
                <c:pt idx="1311">
                  <c:v>390.86149999999998</c:v>
                </c:pt>
                <c:pt idx="1312">
                  <c:v>391.08744999999999</c:v>
                </c:pt>
                <c:pt idx="1313">
                  <c:v>391.35699</c:v>
                </c:pt>
                <c:pt idx="1314">
                  <c:v>391.51607000000001</c:v>
                </c:pt>
                <c:pt idx="1315">
                  <c:v>391.70715000000001</c:v>
                </c:pt>
                <c:pt idx="1316">
                  <c:v>391.88781</c:v>
                </c:pt>
                <c:pt idx="1317">
                  <c:v>392.09266000000002</c:v>
                </c:pt>
                <c:pt idx="1318">
                  <c:v>392.3759</c:v>
                </c:pt>
                <c:pt idx="1319">
                  <c:v>392.50564000000003</c:v>
                </c:pt>
                <c:pt idx="1320">
                  <c:v>392.68338999999997</c:v>
                </c:pt>
                <c:pt idx="1321">
                  <c:v>392.80928</c:v>
                </c:pt>
                <c:pt idx="1322">
                  <c:v>393.05126999999999</c:v>
                </c:pt>
                <c:pt idx="1323">
                  <c:v>393.29701999999997</c:v>
                </c:pt>
                <c:pt idx="1324">
                  <c:v>393.39215999999999</c:v>
                </c:pt>
                <c:pt idx="1325">
                  <c:v>393.5813</c:v>
                </c:pt>
                <c:pt idx="1326">
                  <c:v>393.70832999999999</c:v>
                </c:pt>
                <c:pt idx="1327">
                  <c:v>393.93799999999999</c:v>
                </c:pt>
                <c:pt idx="1328">
                  <c:v>394.14729999999997</c:v>
                </c:pt>
                <c:pt idx="1329">
                  <c:v>394.2355</c:v>
                </c:pt>
                <c:pt idx="1330">
                  <c:v>394.39013</c:v>
                </c:pt>
                <c:pt idx="1331">
                  <c:v>394.54707999999999</c:v>
                </c:pt>
                <c:pt idx="1332">
                  <c:v>394.77316000000002</c:v>
                </c:pt>
                <c:pt idx="1333">
                  <c:v>394.95368999999999</c:v>
                </c:pt>
                <c:pt idx="1334">
                  <c:v>395.06295999999998</c:v>
                </c:pt>
                <c:pt idx="1335">
                  <c:v>395.18875000000003</c:v>
                </c:pt>
                <c:pt idx="1336">
                  <c:v>395.34327999999999</c:v>
                </c:pt>
                <c:pt idx="1337">
                  <c:v>395.53318999999999</c:v>
                </c:pt>
                <c:pt idx="1338">
                  <c:v>395.61356000000001</c:v>
                </c:pt>
                <c:pt idx="1339">
                  <c:v>395.69114000000002</c:v>
                </c:pt>
                <c:pt idx="1340">
                  <c:v>395.74232999999998</c:v>
                </c:pt>
                <c:pt idx="1341">
                  <c:v>395.83864</c:v>
                </c:pt>
                <c:pt idx="1342">
                  <c:v>395.94459000000001</c:v>
                </c:pt>
                <c:pt idx="1343">
                  <c:v>395.90426000000002</c:v>
                </c:pt>
                <c:pt idx="1344">
                  <c:v>395.96713999999997</c:v>
                </c:pt>
                <c:pt idx="1345">
                  <c:v>395.94959</c:v>
                </c:pt>
                <c:pt idx="1346">
                  <c:v>396.04234000000002</c:v>
                </c:pt>
                <c:pt idx="1347">
                  <c:v>396.12941000000001</c:v>
                </c:pt>
                <c:pt idx="1348">
                  <c:v>396.12106999999997</c:v>
                </c:pt>
                <c:pt idx="1349">
                  <c:v>396.17563999999999</c:v>
                </c:pt>
                <c:pt idx="1350">
                  <c:v>396.20970999999997</c:v>
                </c:pt>
                <c:pt idx="1351">
                  <c:v>396.35</c:v>
                </c:pt>
                <c:pt idx="1352">
                  <c:v>396.45458000000002</c:v>
                </c:pt>
                <c:pt idx="1353">
                  <c:v>396.46030999999999</c:v>
                </c:pt>
                <c:pt idx="1354">
                  <c:v>396.54599999999999</c:v>
                </c:pt>
                <c:pt idx="1355">
                  <c:v>396.60586999999998</c:v>
                </c:pt>
                <c:pt idx="1356">
                  <c:v>396.75326000000001</c:v>
                </c:pt>
                <c:pt idx="1357">
                  <c:v>396.85613999999998</c:v>
                </c:pt>
                <c:pt idx="1358">
                  <c:v>396.94009</c:v>
                </c:pt>
                <c:pt idx="1359">
                  <c:v>397.02246000000002</c:v>
                </c:pt>
                <c:pt idx="1360">
                  <c:v>397.16989000000001</c:v>
                </c:pt>
                <c:pt idx="1361">
                  <c:v>397.36144000000002</c:v>
                </c:pt>
                <c:pt idx="1362">
                  <c:v>397.48075999999998</c:v>
                </c:pt>
                <c:pt idx="1363">
                  <c:v>397.58393999999998</c:v>
                </c:pt>
                <c:pt idx="1364">
                  <c:v>397.71221000000003</c:v>
                </c:pt>
                <c:pt idx="1365">
                  <c:v>397.87331</c:v>
                </c:pt>
                <c:pt idx="1366">
                  <c:v>398.08082999999999</c:v>
                </c:pt>
                <c:pt idx="1367">
                  <c:v>398.19542999999999</c:v>
                </c:pt>
                <c:pt idx="1368">
                  <c:v>398.33951000000002</c:v>
                </c:pt>
                <c:pt idx="1369">
                  <c:v>398.47395</c:v>
                </c:pt>
                <c:pt idx="1370">
                  <c:v>398.67705000000001</c:v>
                </c:pt>
                <c:pt idx="1371">
                  <c:v>398.88830000000002</c:v>
                </c:pt>
                <c:pt idx="1372">
                  <c:v>398.98943000000003</c:v>
                </c:pt>
                <c:pt idx="1373">
                  <c:v>399.19547999999998</c:v>
                </c:pt>
                <c:pt idx="1374">
                  <c:v>399.34318000000002</c:v>
                </c:pt>
                <c:pt idx="1375">
                  <c:v>399.56128999999999</c:v>
                </c:pt>
                <c:pt idx="1376">
                  <c:v>399.78966000000003</c:v>
                </c:pt>
                <c:pt idx="1377">
                  <c:v>399.93263000000002</c:v>
                </c:pt>
                <c:pt idx="1378">
                  <c:v>400.11147999999997</c:v>
                </c:pt>
                <c:pt idx="1379">
                  <c:v>400.26729</c:v>
                </c:pt>
                <c:pt idx="1380">
                  <c:v>400.50912</c:v>
                </c:pt>
                <c:pt idx="1381">
                  <c:v>400.74234000000001</c:v>
                </c:pt>
                <c:pt idx="1382">
                  <c:v>400.88243</c:v>
                </c:pt>
                <c:pt idx="1383">
                  <c:v>401.07472000000001</c:v>
                </c:pt>
                <c:pt idx="1384">
                  <c:v>401.22701000000001</c:v>
                </c:pt>
                <c:pt idx="1385">
                  <c:v>401.49342000000001</c:v>
                </c:pt>
                <c:pt idx="1386">
                  <c:v>401.71100000000001</c:v>
                </c:pt>
                <c:pt idx="1387">
                  <c:v>401.85149999999999</c:v>
                </c:pt>
                <c:pt idx="1388">
                  <c:v>402.04124000000002</c:v>
                </c:pt>
                <c:pt idx="1389">
                  <c:v>402.23664000000002</c:v>
                </c:pt>
                <c:pt idx="1390">
                  <c:v>402.51882999999998</c:v>
                </c:pt>
                <c:pt idx="1391">
                  <c:v>402.69004999999999</c:v>
                </c:pt>
                <c:pt idx="1392">
                  <c:v>402.88843000000003</c:v>
                </c:pt>
                <c:pt idx="1393">
                  <c:v>403.05853999999999</c:v>
                </c:pt>
                <c:pt idx="1394">
                  <c:v>403.28958</c:v>
                </c:pt>
                <c:pt idx="1395">
                  <c:v>403.54381000000001</c:v>
                </c:pt>
                <c:pt idx="1396">
                  <c:v>403.68042000000003</c:v>
                </c:pt>
                <c:pt idx="1397">
                  <c:v>403.87876</c:v>
                </c:pt>
                <c:pt idx="1398">
                  <c:v>404.04545999999999</c:v>
                </c:pt>
                <c:pt idx="1399">
                  <c:v>404.27231</c:v>
                </c:pt>
                <c:pt idx="1400">
                  <c:v>404.50878</c:v>
                </c:pt>
                <c:pt idx="1401">
                  <c:v>404.63436999999999</c:v>
                </c:pt>
                <c:pt idx="1402">
                  <c:v>404.83517000000001</c:v>
                </c:pt>
                <c:pt idx="1403">
                  <c:v>405.01844</c:v>
                </c:pt>
                <c:pt idx="1404">
                  <c:v>405.22046999999998</c:v>
                </c:pt>
                <c:pt idx="1405">
                  <c:v>405.44294000000002</c:v>
                </c:pt>
                <c:pt idx="1406">
                  <c:v>405.58098999999999</c:v>
                </c:pt>
                <c:pt idx="1407">
                  <c:v>405.75659000000002</c:v>
                </c:pt>
                <c:pt idx="1408">
                  <c:v>405.92824000000002</c:v>
                </c:pt>
                <c:pt idx="1409">
                  <c:v>406.16273999999999</c:v>
                </c:pt>
                <c:pt idx="1410">
                  <c:v>406.33656000000002</c:v>
                </c:pt>
                <c:pt idx="1411">
                  <c:v>406.51652000000001</c:v>
                </c:pt>
                <c:pt idx="1412">
                  <c:v>406.69051000000002</c:v>
                </c:pt>
                <c:pt idx="1413">
                  <c:v>406.85509999999999</c:v>
                </c:pt>
                <c:pt idx="1414">
                  <c:v>407.09755999999999</c:v>
                </c:pt>
                <c:pt idx="1415">
                  <c:v>407.26643000000001</c:v>
                </c:pt>
                <c:pt idx="1416">
                  <c:v>407.42746</c:v>
                </c:pt>
                <c:pt idx="1417">
                  <c:v>407.56243000000001</c:v>
                </c:pt>
                <c:pt idx="1418">
                  <c:v>407.73505</c:v>
                </c:pt>
                <c:pt idx="1419">
                  <c:v>407.9796</c:v>
                </c:pt>
                <c:pt idx="1420">
                  <c:v>408.13479999999998</c:v>
                </c:pt>
                <c:pt idx="1421">
                  <c:v>408.29539</c:v>
                </c:pt>
                <c:pt idx="1422">
                  <c:v>408.42383000000001</c:v>
                </c:pt>
                <c:pt idx="1423">
                  <c:v>408.64204000000001</c:v>
                </c:pt>
                <c:pt idx="1424">
                  <c:v>408.86561</c:v>
                </c:pt>
                <c:pt idx="1425">
                  <c:v>408.97073</c:v>
                </c:pt>
                <c:pt idx="1426">
                  <c:v>409.15886999999998</c:v>
                </c:pt>
                <c:pt idx="1427">
                  <c:v>409.28834000000001</c:v>
                </c:pt>
                <c:pt idx="1428">
                  <c:v>409.50842999999998</c:v>
                </c:pt>
                <c:pt idx="1429">
                  <c:v>409.74209000000002</c:v>
                </c:pt>
                <c:pt idx="1430">
                  <c:v>409.86234999999999</c:v>
                </c:pt>
                <c:pt idx="1431">
                  <c:v>410.03805</c:v>
                </c:pt>
                <c:pt idx="1432">
                  <c:v>410.17381999999998</c:v>
                </c:pt>
                <c:pt idx="1433">
                  <c:v>410.42041</c:v>
                </c:pt>
                <c:pt idx="1434">
                  <c:v>410.62837000000002</c:v>
                </c:pt>
                <c:pt idx="1435">
                  <c:v>410.73023999999998</c:v>
                </c:pt>
                <c:pt idx="1436">
                  <c:v>410.91529000000003</c:v>
                </c:pt>
                <c:pt idx="1437">
                  <c:v>411.06292000000002</c:v>
                </c:pt>
                <c:pt idx="1438">
                  <c:v>411.30032999999997</c:v>
                </c:pt>
                <c:pt idx="1439">
                  <c:v>411.50099</c:v>
                </c:pt>
                <c:pt idx="1440">
                  <c:v>411.65210999999999</c:v>
                </c:pt>
                <c:pt idx="1441">
                  <c:v>411.83704999999998</c:v>
                </c:pt>
                <c:pt idx="1442">
                  <c:v>411.96987999999999</c:v>
                </c:pt>
                <c:pt idx="1443">
                  <c:v>412.20483999999999</c:v>
                </c:pt>
                <c:pt idx="1444">
                  <c:v>412.35899999999998</c:v>
                </c:pt>
                <c:pt idx="1445">
                  <c:v>412.52224999999999</c:v>
                </c:pt>
                <c:pt idx="1446">
                  <c:v>412.66561999999999</c:v>
                </c:pt>
                <c:pt idx="1447">
                  <c:v>412.82035999999999</c:v>
                </c:pt>
                <c:pt idx="1448">
                  <c:v>413.04316</c:v>
                </c:pt>
                <c:pt idx="1449">
                  <c:v>413.20817</c:v>
                </c:pt>
                <c:pt idx="1450">
                  <c:v>413.36941000000002</c:v>
                </c:pt>
                <c:pt idx="1451">
                  <c:v>413.50290000000001</c:v>
                </c:pt>
                <c:pt idx="1452">
                  <c:v>413.65391</c:v>
                </c:pt>
                <c:pt idx="1453">
                  <c:v>413.92261000000002</c:v>
                </c:pt>
                <c:pt idx="1454">
                  <c:v>413.99315999999999</c:v>
                </c:pt>
                <c:pt idx="1455">
                  <c:v>414.22872999999998</c:v>
                </c:pt>
                <c:pt idx="1456">
                  <c:v>414.33267000000001</c:v>
                </c:pt>
                <c:pt idx="1457">
                  <c:v>414.53662000000003</c:v>
                </c:pt>
                <c:pt idx="1458">
                  <c:v>414.76830000000001</c:v>
                </c:pt>
                <c:pt idx="1459">
                  <c:v>414.87968000000001</c:v>
                </c:pt>
                <c:pt idx="1460">
                  <c:v>415.03703000000002</c:v>
                </c:pt>
                <c:pt idx="1461">
                  <c:v>415.18362000000002</c:v>
                </c:pt>
                <c:pt idx="1462">
                  <c:v>415.40287000000001</c:v>
                </c:pt>
                <c:pt idx="1463">
                  <c:v>415.58242999999999</c:v>
                </c:pt>
                <c:pt idx="1464">
                  <c:v>415.68848000000003</c:v>
                </c:pt>
                <c:pt idx="1465">
                  <c:v>415.83280000000002</c:v>
                </c:pt>
                <c:pt idx="1466">
                  <c:v>415.52888999999999</c:v>
                </c:pt>
                <c:pt idx="1467">
                  <c:v>415.01150000000001</c:v>
                </c:pt>
                <c:pt idx="1468">
                  <c:v>414.74973999999997</c:v>
                </c:pt>
                <c:pt idx="1469">
                  <c:v>414.58017000000001</c:v>
                </c:pt>
                <c:pt idx="1470">
                  <c:v>414.49178999999998</c:v>
                </c:pt>
                <c:pt idx="1471">
                  <c:v>414.45913000000002</c:v>
                </c:pt>
                <c:pt idx="1472">
                  <c:v>414.51427000000001</c:v>
                </c:pt>
                <c:pt idx="1473">
                  <c:v>414.49041999999997</c:v>
                </c:pt>
                <c:pt idx="1474">
                  <c:v>414.50297999999998</c:v>
                </c:pt>
                <c:pt idx="1475">
                  <c:v>414.51769000000002</c:v>
                </c:pt>
                <c:pt idx="1476">
                  <c:v>414.56522000000001</c:v>
                </c:pt>
                <c:pt idx="1477">
                  <c:v>414.68864000000002</c:v>
                </c:pt>
                <c:pt idx="1478">
                  <c:v>414.71532999999999</c:v>
                </c:pt>
                <c:pt idx="1479">
                  <c:v>414.80518000000001</c:v>
                </c:pt>
                <c:pt idx="1480">
                  <c:v>414.85271</c:v>
                </c:pt>
                <c:pt idx="1481">
                  <c:v>414.97113000000002</c:v>
                </c:pt>
                <c:pt idx="1482">
                  <c:v>415.13062000000002</c:v>
                </c:pt>
                <c:pt idx="1483">
                  <c:v>415.17880000000002</c:v>
                </c:pt>
                <c:pt idx="1484">
                  <c:v>415.27211999999997</c:v>
                </c:pt>
                <c:pt idx="1485">
                  <c:v>415.35291999999998</c:v>
                </c:pt>
                <c:pt idx="1486">
                  <c:v>415.52300000000002</c:v>
                </c:pt>
                <c:pt idx="1487">
                  <c:v>415.68031000000002</c:v>
                </c:pt>
                <c:pt idx="1488">
                  <c:v>415.76051000000001</c:v>
                </c:pt>
                <c:pt idx="1489">
                  <c:v>415.8879</c:v>
                </c:pt>
                <c:pt idx="1490">
                  <c:v>415.99178999999998</c:v>
                </c:pt>
                <c:pt idx="1491">
                  <c:v>416.21017000000001</c:v>
                </c:pt>
                <c:pt idx="1492">
                  <c:v>416.35716000000002</c:v>
                </c:pt>
                <c:pt idx="1493">
                  <c:v>416.46402</c:v>
                </c:pt>
                <c:pt idx="1494">
                  <c:v>416.57697999999999</c:v>
                </c:pt>
                <c:pt idx="1495">
                  <c:v>416.72059000000002</c:v>
                </c:pt>
                <c:pt idx="1496">
                  <c:v>416.95837</c:v>
                </c:pt>
                <c:pt idx="1497">
                  <c:v>417.06743999999998</c:v>
                </c:pt>
                <c:pt idx="1498">
                  <c:v>417.19504000000001</c:v>
                </c:pt>
                <c:pt idx="1499">
                  <c:v>417.30437999999998</c:v>
                </c:pt>
                <c:pt idx="1500">
                  <c:v>417.47415999999998</c:v>
                </c:pt>
                <c:pt idx="1501">
                  <c:v>417.69839999999999</c:v>
                </c:pt>
                <c:pt idx="1502">
                  <c:v>417.78798</c:v>
                </c:pt>
                <c:pt idx="1503">
                  <c:v>417.92991000000001</c:v>
                </c:pt>
                <c:pt idx="1504">
                  <c:v>418.01204999999999</c:v>
                </c:pt>
                <c:pt idx="1505">
                  <c:v>418.16647999999998</c:v>
                </c:pt>
                <c:pt idx="1506">
                  <c:v>418.36443000000003</c:v>
                </c:pt>
                <c:pt idx="1507">
                  <c:v>418.40465999999998</c:v>
                </c:pt>
                <c:pt idx="1508">
                  <c:v>418.54784000000001</c:v>
                </c:pt>
                <c:pt idx="1509">
                  <c:v>418.62324000000001</c:v>
                </c:pt>
                <c:pt idx="1510">
                  <c:v>418.78467999999998</c:v>
                </c:pt>
                <c:pt idx="1511">
                  <c:v>418.94369999999998</c:v>
                </c:pt>
                <c:pt idx="1512">
                  <c:v>418.98617000000002</c:v>
                </c:pt>
                <c:pt idx="1513">
                  <c:v>419.10874999999999</c:v>
                </c:pt>
                <c:pt idx="1514">
                  <c:v>419.16944999999998</c:v>
                </c:pt>
                <c:pt idx="1515">
                  <c:v>419.32143000000002</c:v>
                </c:pt>
                <c:pt idx="1516">
                  <c:v>419.44828999999999</c:v>
                </c:pt>
                <c:pt idx="1517">
                  <c:v>419.48313000000002</c:v>
                </c:pt>
                <c:pt idx="1518">
                  <c:v>419.58242000000001</c:v>
                </c:pt>
                <c:pt idx="1519">
                  <c:v>419.63792999999998</c:v>
                </c:pt>
                <c:pt idx="1520">
                  <c:v>419.80378999999999</c:v>
                </c:pt>
                <c:pt idx="1521">
                  <c:v>419.90190999999999</c:v>
                </c:pt>
                <c:pt idx="1522">
                  <c:v>419.96762999999999</c:v>
                </c:pt>
                <c:pt idx="1523">
                  <c:v>420.01596999999998</c:v>
                </c:pt>
                <c:pt idx="1524">
                  <c:v>420.10021999999998</c:v>
                </c:pt>
                <c:pt idx="1525">
                  <c:v>420.28787999999997</c:v>
                </c:pt>
                <c:pt idx="1526">
                  <c:v>420.33760000000001</c:v>
                </c:pt>
                <c:pt idx="1527">
                  <c:v>420.42335000000003</c:v>
                </c:pt>
                <c:pt idx="1528">
                  <c:v>420.46998000000002</c:v>
                </c:pt>
                <c:pt idx="1529">
                  <c:v>420.57040999999998</c:v>
                </c:pt>
                <c:pt idx="1530">
                  <c:v>420.73570000000001</c:v>
                </c:pt>
                <c:pt idx="1531">
                  <c:v>420.75425999999999</c:v>
                </c:pt>
                <c:pt idx="1532">
                  <c:v>420.85700000000003</c:v>
                </c:pt>
                <c:pt idx="1533">
                  <c:v>420.91016000000002</c:v>
                </c:pt>
                <c:pt idx="1534">
                  <c:v>421.01321000000002</c:v>
                </c:pt>
                <c:pt idx="1535">
                  <c:v>421.15192999999999</c:v>
                </c:pt>
                <c:pt idx="1536">
                  <c:v>421.19637999999998</c:v>
                </c:pt>
                <c:pt idx="1537">
                  <c:v>421.30092999999999</c:v>
                </c:pt>
                <c:pt idx="1538">
                  <c:v>421.32132999999999</c:v>
                </c:pt>
                <c:pt idx="1539">
                  <c:v>421.47951</c:v>
                </c:pt>
                <c:pt idx="1540">
                  <c:v>421.58456999999999</c:v>
                </c:pt>
                <c:pt idx="1541">
                  <c:v>421.63328000000001</c:v>
                </c:pt>
                <c:pt idx="1542">
                  <c:v>421.72800999999998</c:v>
                </c:pt>
                <c:pt idx="1543">
                  <c:v>421.76664</c:v>
                </c:pt>
                <c:pt idx="1544">
                  <c:v>421.92586</c:v>
                </c:pt>
                <c:pt idx="1545">
                  <c:v>422.01172000000003</c:v>
                </c:pt>
                <c:pt idx="1546">
                  <c:v>422.06684999999999</c:v>
                </c:pt>
                <c:pt idx="1547">
                  <c:v>422.10739000000001</c:v>
                </c:pt>
                <c:pt idx="1548">
                  <c:v>422.17424999999997</c:v>
                </c:pt>
                <c:pt idx="1549">
                  <c:v>422.33427999999998</c:v>
                </c:pt>
                <c:pt idx="1550">
                  <c:v>422.42637000000002</c:v>
                </c:pt>
                <c:pt idx="1551">
                  <c:v>422.48311999999999</c:v>
                </c:pt>
                <c:pt idx="1552">
                  <c:v>422.52742999999998</c:v>
                </c:pt>
                <c:pt idx="1553">
                  <c:v>422.60683</c:v>
                </c:pt>
                <c:pt idx="1554">
                  <c:v>422.76875999999999</c:v>
                </c:pt>
                <c:pt idx="1555">
                  <c:v>422.81533000000002</c:v>
                </c:pt>
                <c:pt idx="1556">
                  <c:v>422.91521999999998</c:v>
                </c:pt>
                <c:pt idx="1557">
                  <c:v>422.93308000000002</c:v>
                </c:pt>
                <c:pt idx="1558">
                  <c:v>423.03163000000001</c:v>
                </c:pt>
                <c:pt idx="1559">
                  <c:v>423.17536999999999</c:v>
                </c:pt>
                <c:pt idx="1560">
                  <c:v>423.18615999999997</c:v>
                </c:pt>
                <c:pt idx="1561">
                  <c:v>423.26706000000001</c:v>
                </c:pt>
                <c:pt idx="1562">
                  <c:v>423.28435000000002</c:v>
                </c:pt>
                <c:pt idx="1563">
                  <c:v>423.40071999999998</c:v>
                </c:pt>
                <c:pt idx="1564">
                  <c:v>423.48275999999998</c:v>
                </c:pt>
                <c:pt idx="1565">
                  <c:v>423.47841</c:v>
                </c:pt>
                <c:pt idx="1566">
                  <c:v>423.55016000000001</c:v>
                </c:pt>
                <c:pt idx="1567">
                  <c:v>423.55164000000002</c:v>
                </c:pt>
                <c:pt idx="1568">
                  <c:v>423.65589</c:v>
                </c:pt>
                <c:pt idx="1569">
                  <c:v>423.70402000000001</c:v>
                </c:pt>
                <c:pt idx="1570">
                  <c:v>423.70479999999998</c:v>
                </c:pt>
                <c:pt idx="1571">
                  <c:v>423.73896000000002</c:v>
                </c:pt>
                <c:pt idx="1572">
                  <c:v>423.74016999999998</c:v>
                </c:pt>
                <c:pt idx="1573">
                  <c:v>423.79511000000002</c:v>
                </c:pt>
                <c:pt idx="1574">
                  <c:v>423.7928</c:v>
                </c:pt>
                <c:pt idx="1575">
                  <c:v>423.78663</c:v>
                </c:pt>
                <c:pt idx="1576">
                  <c:v>423.76942000000003</c:v>
                </c:pt>
                <c:pt idx="1577">
                  <c:v>423.77163000000002</c:v>
                </c:pt>
                <c:pt idx="1578">
                  <c:v>423.84643</c:v>
                </c:pt>
                <c:pt idx="1579">
                  <c:v>423.83195999999998</c:v>
                </c:pt>
                <c:pt idx="1580">
                  <c:v>423.81238999999999</c:v>
                </c:pt>
                <c:pt idx="1581">
                  <c:v>423.76650000000001</c:v>
                </c:pt>
                <c:pt idx="1582">
                  <c:v>423.76763999999997</c:v>
                </c:pt>
                <c:pt idx="1583">
                  <c:v>423.83841999999999</c:v>
                </c:pt>
                <c:pt idx="1584">
                  <c:v>423.77742000000001</c:v>
                </c:pt>
                <c:pt idx="1585">
                  <c:v>423.79942999999997</c:v>
                </c:pt>
                <c:pt idx="1586">
                  <c:v>423.73088999999999</c:v>
                </c:pt>
                <c:pt idx="1587">
                  <c:v>423.75853000000001</c:v>
                </c:pt>
                <c:pt idx="1588">
                  <c:v>423.79734999999999</c:v>
                </c:pt>
                <c:pt idx="1589">
                  <c:v>423.71856000000002</c:v>
                </c:pt>
                <c:pt idx="1590">
                  <c:v>423.69448</c:v>
                </c:pt>
                <c:pt idx="1591">
                  <c:v>423.63143000000002</c:v>
                </c:pt>
                <c:pt idx="1592">
                  <c:v>423.67277000000001</c:v>
                </c:pt>
                <c:pt idx="1593">
                  <c:v>423.67421000000002</c:v>
                </c:pt>
                <c:pt idx="1594">
                  <c:v>423.59800000000001</c:v>
                </c:pt>
                <c:pt idx="1595">
                  <c:v>423.59746000000001</c:v>
                </c:pt>
                <c:pt idx="1596">
                  <c:v>423.55250999999998</c:v>
                </c:pt>
                <c:pt idx="1597">
                  <c:v>423.57073000000003</c:v>
                </c:pt>
                <c:pt idx="1598">
                  <c:v>423.55569000000003</c:v>
                </c:pt>
                <c:pt idx="1599">
                  <c:v>423.46496999999999</c:v>
                </c:pt>
                <c:pt idx="1600">
                  <c:v>423.40235999999999</c:v>
                </c:pt>
                <c:pt idx="1601">
                  <c:v>423.35305</c:v>
                </c:pt>
                <c:pt idx="1602">
                  <c:v>423.42009000000002</c:v>
                </c:pt>
                <c:pt idx="1603">
                  <c:v>423.38634999999999</c:v>
                </c:pt>
                <c:pt idx="1604">
                  <c:v>423.32418000000001</c:v>
                </c:pt>
                <c:pt idx="1605">
                  <c:v>423.27219000000002</c:v>
                </c:pt>
                <c:pt idx="1606">
                  <c:v>423.23205999999999</c:v>
                </c:pt>
                <c:pt idx="1607">
                  <c:v>423.23027999999999</c:v>
                </c:pt>
                <c:pt idx="1608">
                  <c:v>423.13152000000002</c:v>
                </c:pt>
                <c:pt idx="1609">
                  <c:v>423.09118999999998</c:v>
                </c:pt>
                <c:pt idx="1610">
                  <c:v>423.01132999999999</c:v>
                </c:pt>
                <c:pt idx="1611">
                  <c:v>422.97946999999999</c:v>
                </c:pt>
                <c:pt idx="1612">
                  <c:v>422.94938999999999</c:v>
                </c:pt>
                <c:pt idx="1613">
                  <c:v>422.82724999999999</c:v>
                </c:pt>
                <c:pt idx="1614">
                  <c:v>422.76109000000002</c:v>
                </c:pt>
                <c:pt idx="1615">
                  <c:v>422.65319</c:v>
                </c:pt>
                <c:pt idx="1616">
                  <c:v>422.61246</c:v>
                </c:pt>
                <c:pt idx="1617">
                  <c:v>422.59795000000003</c:v>
                </c:pt>
                <c:pt idx="1618">
                  <c:v>422.49439999999998</c:v>
                </c:pt>
                <c:pt idx="1619">
                  <c:v>422.44880999999998</c:v>
                </c:pt>
                <c:pt idx="1620">
                  <c:v>422.36061000000001</c:v>
                </c:pt>
                <c:pt idx="1621">
                  <c:v>422.35491000000002</c:v>
                </c:pt>
                <c:pt idx="1622">
                  <c:v>422.35410999999999</c:v>
                </c:pt>
                <c:pt idx="1623">
                  <c:v>422.25653</c:v>
                </c:pt>
                <c:pt idx="1624">
                  <c:v>422.21194000000003</c:v>
                </c:pt>
                <c:pt idx="1625">
                  <c:v>422.15424999999999</c:v>
                </c:pt>
                <c:pt idx="1626">
                  <c:v>422.18139000000002</c:v>
                </c:pt>
                <c:pt idx="1627">
                  <c:v>422.17419000000001</c:v>
                </c:pt>
                <c:pt idx="1628">
                  <c:v>422.12414000000001</c:v>
                </c:pt>
                <c:pt idx="1629">
                  <c:v>422.09181000000001</c:v>
                </c:pt>
                <c:pt idx="1630">
                  <c:v>422.06722000000002</c:v>
                </c:pt>
                <c:pt idx="1631">
                  <c:v>422.13362000000001</c:v>
                </c:pt>
                <c:pt idx="1632">
                  <c:v>422.08674999999999</c:v>
                </c:pt>
                <c:pt idx="1633">
                  <c:v>422.06403999999998</c:v>
                </c:pt>
                <c:pt idx="1634">
                  <c:v>422.02773000000002</c:v>
                </c:pt>
                <c:pt idx="1635">
                  <c:v>422.03971999999999</c:v>
                </c:pt>
                <c:pt idx="1636">
                  <c:v>422.11435999999998</c:v>
                </c:pt>
                <c:pt idx="1637">
                  <c:v>422.07499999999999</c:v>
                </c:pt>
                <c:pt idx="1638">
                  <c:v>422.05376000000001</c:v>
                </c:pt>
                <c:pt idx="1639">
                  <c:v>422.01134999999999</c:v>
                </c:pt>
                <c:pt idx="1640">
                  <c:v>422.03858000000002</c:v>
                </c:pt>
                <c:pt idx="1641">
                  <c:v>422.10899999999998</c:v>
                </c:pt>
                <c:pt idx="1642">
                  <c:v>422.06461000000002</c:v>
                </c:pt>
                <c:pt idx="1643">
                  <c:v>422.07803999999999</c:v>
                </c:pt>
                <c:pt idx="1644">
                  <c:v>422.05964999999998</c:v>
                </c:pt>
                <c:pt idx="1645">
                  <c:v>422.11543</c:v>
                </c:pt>
                <c:pt idx="1646">
                  <c:v>422.19270999999998</c:v>
                </c:pt>
                <c:pt idx="1647">
                  <c:v>422.15724</c:v>
                </c:pt>
                <c:pt idx="1648">
                  <c:v>422.18792000000002</c:v>
                </c:pt>
                <c:pt idx="1649">
                  <c:v>422.16557999999998</c:v>
                </c:pt>
                <c:pt idx="1650">
                  <c:v>422.25133</c:v>
                </c:pt>
                <c:pt idx="1651">
                  <c:v>422.30597</c:v>
                </c:pt>
                <c:pt idx="1652">
                  <c:v>422.28413</c:v>
                </c:pt>
                <c:pt idx="1653">
                  <c:v>422.28564</c:v>
                </c:pt>
                <c:pt idx="1654">
                  <c:v>422.27971000000002</c:v>
                </c:pt>
                <c:pt idx="1655">
                  <c:v>422.37421000000001</c:v>
                </c:pt>
                <c:pt idx="1656">
                  <c:v>422.40210999999999</c:v>
                </c:pt>
                <c:pt idx="1657">
                  <c:v>422.40361999999999</c:v>
                </c:pt>
                <c:pt idx="1658">
                  <c:v>422.40757000000002</c:v>
                </c:pt>
                <c:pt idx="1659">
                  <c:v>422.43540999999999</c:v>
                </c:pt>
                <c:pt idx="1660">
                  <c:v>422.53694999999999</c:v>
                </c:pt>
                <c:pt idx="1661">
                  <c:v>422.53010999999998</c:v>
                </c:pt>
                <c:pt idx="1662">
                  <c:v>422.57107999999999</c:v>
                </c:pt>
                <c:pt idx="1663">
                  <c:v>422.57159000000001</c:v>
                </c:pt>
                <c:pt idx="1664">
                  <c:v>422.61962</c:v>
                </c:pt>
                <c:pt idx="1665">
                  <c:v>422.72250000000003</c:v>
                </c:pt>
                <c:pt idx="1666">
                  <c:v>422.72075999999998</c:v>
                </c:pt>
                <c:pt idx="1667">
                  <c:v>422.78323</c:v>
                </c:pt>
                <c:pt idx="1668">
                  <c:v>422.76826</c:v>
                </c:pt>
                <c:pt idx="1669">
                  <c:v>422.85090000000002</c:v>
                </c:pt>
                <c:pt idx="1670">
                  <c:v>422.93207000000001</c:v>
                </c:pt>
                <c:pt idx="1671">
                  <c:v>422.90332999999998</c:v>
                </c:pt>
                <c:pt idx="1672">
                  <c:v>422.96309000000002</c:v>
                </c:pt>
                <c:pt idx="1673">
                  <c:v>422.97485</c:v>
                </c:pt>
                <c:pt idx="1674">
                  <c:v>423.07049000000001</c:v>
                </c:pt>
                <c:pt idx="1675">
                  <c:v>423.13285999999999</c:v>
                </c:pt>
                <c:pt idx="1676">
                  <c:v>423.16385000000002</c:v>
                </c:pt>
                <c:pt idx="1677">
                  <c:v>423.21258999999998</c:v>
                </c:pt>
                <c:pt idx="1678">
                  <c:v>423.24381</c:v>
                </c:pt>
                <c:pt idx="1679">
                  <c:v>423.35455999999999</c:v>
                </c:pt>
                <c:pt idx="1680">
                  <c:v>423.41314999999997</c:v>
                </c:pt>
                <c:pt idx="1681">
                  <c:v>423.43650000000002</c:v>
                </c:pt>
                <c:pt idx="1682">
                  <c:v>423.47841</c:v>
                </c:pt>
                <c:pt idx="1683">
                  <c:v>423.51472000000001</c:v>
                </c:pt>
                <c:pt idx="1684">
                  <c:v>423.65428000000003</c:v>
                </c:pt>
                <c:pt idx="1685">
                  <c:v>423.6859</c:v>
                </c:pt>
                <c:pt idx="1686">
                  <c:v>423.73795999999999</c:v>
                </c:pt>
                <c:pt idx="1687">
                  <c:v>423.76352000000003</c:v>
                </c:pt>
                <c:pt idx="1688">
                  <c:v>423.81527999999997</c:v>
                </c:pt>
                <c:pt idx="1689">
                  <c:v>423.94880000000001</c:v>
                </c:pt>
                <c:pt idx="1690">
                  <c:v>423.97341999999998</c:v>
                </c:pt>
                <c:pt idx="1691">
                  <c:v>424.02598</c:v>
                </c:pt>
                <c:pt idx="1692">
                  <c:v>424.00495000000001</c:v>
                </c:pt>
                <c:pt idx="1693">
                  <c:v>424.08652000000001</c:v>
                </c:pt>
                <c:pt idx="1694">
                  <c:v>424.20506999999998</c:v>
                </c:pt>
                <c:pt idx="1695">
                  <c:v>424.17914000000002</c:v>
                </c:pt>
                <c:pt idx="1696">
                  <c:v>424.24175000000002</c:v>
                </c:pt>
                <c:pt idx="1697">
                  <c:v>424.25324000000001</c:v>
                </c:pt>
                <c:pt idx="1698">
                  <c:v>424.37970000000001</c:v>
                </c:pt>
                <c:pt idx="1699">
                  <c:v>424.44385</c:v>
                </c:pt>
                <c:pt idx="1700">
                  <c:v>424.41791999999998</c:v>
                </c:pt>
                <c:pt idx="1701">
                  <c:v>424.46010000000001</c:v>
                </c:pt>
                <c:pt idx="1702">
                  <c:v>424.47219000000001</c:v>
                </c:pt>
                <c:pt idx="1703">
                  <c:v>424.57312999999999</c:v>
                </c:pt>
                <c:pt idx="1704">
                  <c:v>424.61991999999998</c:v>
                </c:pt>
                <c:pt idx="1705">
                  <c:v>424.59683999999999</c:v>
                </c:pt>
                <c:pt idx="1706">
                  <c:v>424.64186999999998</c:v>
                </c:pt>
                <c:pt idx="1707">
                  <c:v>424.66143</c:v>
                </c:pt>
                <c:pt idx="1708">
                  <c:v>424.74079</c:v>
                </c:pt>
                <c:pt idx="1709">
                  <c:v>424.77566000000002</c:v>
                </c:pt>
                <c:pt idx="1710">
                  <c:v>424.80671999999998</c:v>
                </c:pt>
                <c:pt idx="1711">
                  <c:v>424.81779999999998</c:v>
                </c:pt>
                <c:pt idx="1712">
                  <c:v>424.84661</c:v>
                </c:pt>
                <c:pt idx="1713">
                  <c:v>424.94583999999998</c:v>
                </c:pt>
                <c:pt idx="1714">
                  <c:v>424.96292</c:v>
                </c:pt>
                <c:pt idx="1715">
                  <c:v>424.99624999999997</c:v>
                </c:pt>
                <c:pt idx="1716">
                  <c:v>425.00700999999998</c:v>
                </c:pt>
                <c:pt idx="1717">
                  <c:v>425.05644999999998</c:v>
                </c:pt>
                <c:pt idx="1718">
                  <c:v>425.14573000000001</c:v>
                </c:pt>
                <c:pt idx="1719">
                  <c:v>425.14046999999999</c:v>
                </c:pt>
                <c:pt idx="1720">
                  <c:v>425.18387999999999</c:v>
                </c:pt>
                <c:pt idx="1721">
                  <c:v>425.18797000000001</c:v>
                </c:pt>
                <c:pt idx="1722">
                  <c:v>425.25137999999998</c:v>
                </c:pt>
                <c:pt idx="1723">
                  <c:v>425.35027000000002</c:v>
                </c:pt>
                <c:pt idx="1724">
                  <c:v>425.32116000000002</c:v>
                </c:pt>
                <c:pt idx="1725">
                  <c:v>425.36113</c:v>
                </c:pt>
                <c:pt idx="1726">
                  <c:v>425.37436000000002</c:v>
                </c:pt>
                <c:pt idx="1727">
                  <c:v>425.46215999999998</c:v>
                </c:pt>
                <c:pt idx="1728">
                  <c:v>425.53964000000002</c:v>
                </c:pt>
                <c:pt idx="1729">
                  <c:v>425.51438999999999</c:v>
                </c:pt>
                <c:pt idx="1730">
                  <c:v>425.57042999999999</c:v>
                </c:pt>
                <c:pt idx="1731">
                  <c:v>425.59086000000002</c:v>
                </c:pt>
                <c:pt idx="1732">
                  <c:v>425.69252999999998</c:v>
                </c:pt>
                <c:pt idx="1733">
                  <c:v>425.75031999999999</c:v>
                </c:pt>
                <c:pt idx="1734">
                  <c:v>425.76285000000001</c:v>
                </c:pt>
                <c:pt idx="1735">
                  <c:v>425.79635000000002</c:v>
                </c:pt>
                <c:pt idx="1736">
                  <c:v>425.80228</c:v>
                </c:pt>
                <c:pt idx="1737">
                  <c:v>425.90773000000002</c:v>
                </c:pt>
                <c:pt idx="1738">
                  <c:v>425.96960999999999</c:v>
                </c:pt>
                <c:pt idx="1739">
                  <c:v>425.98183</c:v>
                </c:pt>
                <c:pt idx="1740">
                  <c:v>426.01170999999999</c:v>
                </c:pt>
                <c:pt idx="1741">
                  <c:v>426.05047000000002</c:v>
                </c:pt>
                <c:pt idx="1742">
                  <c:v>426.16417000000001</c:v>
                </c:pt>
                <c:pt idx="1743">
                  <c:v>426.16457000000003</c:v>
                </c:pt>
                <c:pt idx="1744">
                  <c:v>426.24095</c:v>
                </c:pt>
                <c:pt idx="1745">
                  <c:v>426.23822999999999</c:v>
                </c:pt>
                <c:pt idx="1746">
                  <c:v>426.28316000000001</c:v>
                </c:pt>
                <c:pt idx="1747">
                  <c:v>426.40595999999999</c:v>
                </c:pt>
                <c:pt idx="1748">
                  <c:v>426.42583000000002</c:v>
                </c:pt>
                <c:pt idx="1749">
                  <c:v>426.44747000000001</c:v>
                </c:pt>
                <c:pt idx="1750">
                  <c:v>426.45440000000002</c:v>
                </c:pt>
                <c:pt idx="1751">
                  <c:v>426.53068000000002</c:v>
                </c:pt>
                <c:pt idx="1752">
                  <c:v>426.64917000000003</c:v>
                </c:pt>
                <c:pt idx="1753">
                  <c:v>426.63252</c:v>
                </c:pt>
                <c:pt idx="1754">
                  <c:v>426.69171</c:v>
                </c:pt>
                <c:pt idx="1755">
                  <c:v>426.70974000000001</c:v>
                </c:pt>
                <c:pt idx="1756">
                  <c:v>426.78953000000001</c:v>
                </c:pt>
                <c:pt idx="1757">
                  <c:v>426.85241000000002</c:v>
                </c:pt>
                <c:pt idx="1758">
                  <c:v>426.85863999999998</c:v>
                </c:pt>
                <c:pt idx="1759">
                  <c:v>426.89348000000001</c:v>
                </c:pt>
                <c:pt idx="1760">
                  <c:v>426.94472999999999</c:v>
                </c:pt>
                <c:pt idx="1761">
                  <c:v>427.0326</c:v>
                </c:pt>
                <c:pt idx="1762">
                  <c:v>427.05802999999997</c:v>
                </c:pt>
                <c:pt idx="1763">
                  <c:v>427.06419</c:v>
                </c:pt>
                <c:pt idx="1764">
                  <c:v>427.08076999999997</c:v>
                </c:pt>
                <c:pt idx="1765">
                  <c:v>427.09811999999999</c:v>
                </c:pt>
                <c:pt idx="1766">
                  <c:v>427.24103000000002</c:v>
                </c:pt>
                <c:pt idx="1767">
                  <c:v>427.22156999999999</c:v>
                </c:pt>
                <c:pt idx="1768">
                  <c:v>427.22973999999999</c:v>
                </c:pt>
                <c:pt idx="1769">
                  <c:v>427.21868999999998</c:v>
                </c:pt>
                <c:pt idx="1770">
                  <c:v>427.27978999999999</c:v>
                </c:pt>
                <c:pt idx="1771">
                  <c:v>427.36095999999998</c:v>
                </c:pt>
                <c:pt idx="1772">
                  <c:v>427.31369000000001</c:v>
                </c:pt>
                <c:pt idx="1773">
                  <c:v>427.34528</c:v>
                </c:pt>
                <c:pt idx="1774">
                  <c:v>427.31747999999999</c:v>
                </c:pt>
                <c:pt idx="1775">
                  <c:v>427.33458999999999</c:v>
                </c:pt>
                <c:pt idx="1776">
                  <c:v>427.44511</c:v>
                </c:pt>
                <c:pt idx="1777">
                  <c:v>427.35190999999998</c:v>
                </c:pt>
                <c:pt idx="1778">
                  <c:v>427.35237999999998</c:v>
                </c:pt>
                <c:pt idx="1779">
                  <c:v>427.29964999999999</c:v>
                </c:pt>
                <c:pt idx="1780">
                  <c:v>427.28226999999998</c:v>
                </c:pt>
                <c:pt idx="1781">
                  <c:v>427.29480000000001</c:v>
                </c:pt>
                <c:pt idx="1782">
                  <c:v>427.22097000000002</c:v>
                </c:pt>
                <c:pt idx="1783">
                  <c:v>427.21782000000002</c:v>
                </c:pt>
                <c:pt idx="1784">
                  <c:v>427.14904000000001</c:v>
                </c:pt>
                <c:pt idx="1785">
                  <c:v>427.19035000000002</c:v>
                </c:pt>
                <c:pt idx="1786">
                  <c:v>427.18033000000003</c:v>
                </c:pt>
                <c:pt idx="1787">
                  <c:v>427.13330000000002</c:v>
                </c:pt>
                <c:pt idx="1788">
                  <c:v>427.11302999999998</c:v>
                </c:pt>
                <c:pt idx="1789">
                  <c:v>427.05273</c:v>
                </c:pt>
                <c:pt idx="1790">
                  <c:v>427.11752000000001</c:v>
                </c:pt>
                <c:pt idx="1791">
                  <c:v>427.06133999999997</c:v>
                </c:pt>
                <c:pt idx="1792">
                  <c:v>426.99786</c:v>
                </c:pt>
                <c:pt idx="1793">
                  <c:v>426.98676999999998</c:v>
                </c:pt>
                <c:pt idx="1794">
                  <c:v>426.94490000000002</c:v>
                </c:pt>
                <c:pt idx="1795">
                  <c:v>427.01882999999998</c:v>
                </c:pt>
                <c:pt idx="1796">
                  <c:v>426.96503000000001</c:v>
                </c:pt>
                <c:pt idx="1797">
                  <c:v>426.93792999999999</c:v>
                </c:pt>
                <c:pt idx="1798">
                  <c:v>426.86916000000002</c:v>
                </c:pt>
                <c:pt idx="1799">
                  <c:v>426.82206000000002</c:v>
                </c:pt>
                <c:pt idx="1800">
                  <c:v>426.84262999999999</c:v>
                </c:pt>
                <c:pt idx="1801">
                  <c:v>426.76353</c:v>
                </c:pt>
                <c:pt idx="1802">
                  <c:v>426.72969999999998</c:v>
                </c:pt>
                <c:pt idx="1803">
                  <c:v>426.63855000000001</c:v>
                </c:pt>
                <c:pt idx="1804">
                  <c:v>426.63162</c:v>
                </c:pt>
                <c:pt idx="1805">
                  <c:v>426.65285</c:v>
                </c:pt>
                <c:pt idx="1806">
                  <c:v>426.55885000000001</c:v>
                </c:pt>
                <c:pt idx="1807">
                  <c:v>426.52742999999998</c:v>
                </c:pt>
                <c:pt idx="1808">
                  <c:v>426.48201</c:v>
                </c:pt>
                <c:pt idx="1809">
                  <c:v>426.49856</c:v>
                </c:pt>
                <c:pt idx="1810">
                  <c:v>426.45591000000002</c:v>
                </c:pt>
                <c:pt idx="1811">
                  <c:v>426.39607999999998</c:v>
                </c:pt>
                <c:pt idx="1812">
                  <c:v>426.32778000000002</c:v>
                </c:pt>
                <c:pt idx="1813">
                  <c:v>426.27625999999998</c:v>
                </c:pt>
                <c:pt idx="1814">
                  <c:v>426.28579999999999</c:v>
                </c:pt>
                <c:pt idx="1815">
                  <c:v>426.24342999999999</c:v>
                </c:pt>
                <c:pt idx="1816">
                  <c:v>426.18858999999998</c:v>
                </c:pt>
                <c:pt idx="1817">
                  <c:v>426.11633</c:v>
                </c:pt>
                <c:pt idx="1818">
                  <c:v>426.07080999999999</c:v>
                </c:pt>
                <c:pt idx="1819">
                  <c:v>426.10163</c:v>
                </c:pt>
                <c:pt idx="1820">
                  <c:v>426.01888000000002</c:v>
                </c:pt>
                <c:pt idx="1821">
                  <c:v>425.95111000000003</c:v>
                </c:pt>
                <c:pt idx="1822">
                  <c:v>425.84478999999999</c:v>
                </c:pt>
                <c:pt idx="1823">
                  <c:v>425.78422</c:v>
                </c:pt>
                <c:pt idx="1824">
                  <c:v>425.81360000000001</c:v>
                </c:pt>
                <c:pt idx="1825">
                  <c:v>425.69123000000002</c:v>
                </c:pt>
                <c:pt idx="1826">
                  <c:v>425.64172000000002</c:v>
                </c:pt>
                <c:pt idx="1827">
                  <c:v>425.53737000000001</c:v>
                </c:pt>
                <c:pt idx="1828">
                  <c:v>425.50439999999998</c:v>
                </c:pt>
                <c:pt idx="1829">
                  <c:v>425.47890999999998</c:v>
                </c:pt>
                <c:pt idx="1830">
                  <c:v>425.35399000000001</c:v>
                </c:pt>
                <c:pt idx="1831">
                  <c:v>425.31754000000001</c:v>
                </c:pt>
                <c:pt idx="1832">
                  <c:v>425.19949000000003</c:v>
                </c:pt>
                <c:pt idx="1833">
                  <c:v>425.16609</c:v>
                </c:pt>
                <c:pt idx="1834">
                  <c:v>425.11574999999999</c:v>
                </c:pt>
                <c:pt idx="1835">
                  <c:v>424.94832000000002</c:v>
                </c:pt>
                <c:pt idx="1836">
                  <c:v>424.81794000000002</c:v>
                </c:pt>
                <c:pt idx="1837">
                  <c:v>424.58551999999997</c:v>
                </c:pt>
                <c:pt idx="1838">
                  <c:v>424.46154000000001</c:v>
                </c:pt>
                <c:pt idx="1839">
                  <c:v>424.30556999999999</c:v>
                </c:pt>
                <c:pt idx="1840">
                  <c:v>424.07375000000002</c:v>
                </c:pt>
                <c:pt idx="1841">
                  <c:v>423.88375000000002</c:v>
                </c:pt>
                <c:pt idx="1842">
                  <c:v>423.66158000000001</c:v>
                </c:pt>
                <c:pt idx="1843">
                  <c:v>423.57682999999997</c:v>
                </c:pt>
                <c:pt idx="1844">
                  <c:v>423.40102000000002</c:v>
                </c:pt>
                <c:pt idx="1845">
                  <c:v>423.23149000000001</c:v>
                </c:pt>
                <c:pt idx="1846">
                  <c:v>423.05993999999998</c:v>
                </c:pt>
                <c:pt idx="1847">
                  <c:v>422.90309000000002</c:v>
                </c:pt>
                <c:pt idx="1848">
                  <c:v>422.83321000000001</c:v>
                </c:pt>
                <c:pt idx="1849">
                  <c:v>422.66323999999997</c:v>
                </c:pt>
                <c:pt idx="1850">
                  <c:v>422.53694999999999</c:v>
                </c:pt>
                <c:pt idx="1851">
                  <c:v>422.37115999999997</c:v>
                </c:pt>
                <c:pt idx="1852">
                  <c:v>422.24657999999999</c:v>
                </c:pt>
                <c:pt idx="1853">
                  <c:v>422.20933000000002</c:v>
                </c:pt>
                <c:pt idx="1854">
                  <c:v>422.05583000000001</c:v>
                </c:pt>
                <c:pt idx="1855">
                  <c:v>421.95882</c:v>
                </c:pt>
                <c:pt idx="1856">
                  <c:v>421.81443999999999</c:v>
                </c:pt>
                <c:pt idx="1857">
                  <c:v>421.75761999999997</c:v>
                </c:pt>
                <c:pt idx="1858">
                  <c:v>421.71980000000002</c:v>
                </c:pt>
                <c:pt idx="1859">
                  <c:v>421.57278000000002</c:v>
                </c:pt>
                <c:pt idx="1860">
                  <c:v>421.49543</c:v>
                </c:pt>
                <c:pt idx="1861">
                  <c:v>421.36822999999998</c:v>
                </c:pt>
                <c:pt idx="1862">
                  <c:v>421.32373999999999</c:v>
                </c:pt>
                <c:pt idx="1863">
                  <c:v>421.28512000000001</c:v>
                </c:pt>
                <c:pt idx="1864">
                  <c:v>421.15413999999998</c:v>
                </c:pt>
                <c:pt idx="1865">
                  <c:v>421.08884999999998</c:v>
                </c:pt>
                <c:pt idx="1866">
                  <c:v>421.01512000000002</c:v>
                </c:pt>
                <c:pt idx="1867">
                  <c:v>421.01900000000001</c:v>
                </c:pt>
                <c:pt idx="1868">
                  <c:v>420.96577000000002</c:v>
                </c:pt>
                <c:pt idx="1869">
                  <c:v>420.87747000000002</c:v>
                </c:pt>
                <c:pt idx="1870">
                  <c:v>420.8175</c:v>
                </c:pt>
                <c:pt idx="1871">
                  <c:v>420.74601999999999</c:v>
                </c:pt>
                <c:pt idx="1872">
                  <c:v>420.76537999999999</c:v>
                </c:pt>
                <c:pt idx="1873">
                  <c:v>420.71147999999999</c:v>
                </c:pt>
                <c:pt idx="1874">
                  <c:v>420.67383000000001</c:v>
                </c:pt>
                <c:pt idx="1875">
                  <c:v>420.59390000000002</c:v>
                </c:pt>
                <c:pt idx="1876">
                  <c:v>420.57819000000001</c:v>
                </c:pt>
                <c:pt idx="1877">
                  <c:v>420.59255999999999</c:v>
                </c:pt>
                <c:pt idx="1878">
                  <c:v>420.50754000000001</c:v>
                </c:pt>
                <c:pt idx="1879">
                  <c:v>420.47597999999999</c:v>
                </c:pt>
                <c:pt idx="1880">
                  <c:v>420.40248000000003</c:v>
                </c:pt>
                <c:pt idx="1881">
                  <c:v>420.38413000000003</c:v>
                </c:pt>
                <c:pt idx="1882">
                  <c:v>420.40721000000002</c:v>
                </c:pt>
                <c:pt idx="1883">
                  <c:v>420.32470000000001</c:v>
                </c:pt>
                <c:pt idx="1884">
                  <c:v>420.28125</c:v>
                </c:pt>
                <c:pt idx="1885">
                  <c:v>420.19448999999997</c:v>
                </c:pt>
                <c:pt idx="1886">
                  <c:v>420.19301000000002</c:v>
                </c:pt>
                <c:pt idx="1887">
                  <c:v>420.18761999999998</c:v>
                </c:pt>
                <c:pt idx="1888">
                  <c:v>420.07959</c:v>
                </c:pt>
                <c:pt idx="1889">
                  <c:v>420.03402999999997</c:v>
                </c:pt>
                <c:pt idx="1890">
                  <c:v>419.93885999999998</c:v>
                </c:pt>
                <c:pt idx="1891">
                  <c:v>419.93275999999997</c:v>
                </c:pt>
                <c:pt idx="1892">
                  <c:v>419.84201000000002</c:v>
                </c:pt>
                <c:pt idx="1893">
                  <c:v>419.70486</c:v>
                </c:pt>
                <c:pt idx="1894">
                  <c:v>419.53717</c:v>
                </c:pt>
                <c:pt idx="1895">
                  <c:v>419.32204000000002</c:v>
                </c:pt>
                <c:pt idx="1896">
                  <c:v>419.18425000000002</c:v>
                </c:pt>
                <c:pt idx="1897">
                  <c:v>418.91777000000002</c:v>
                </c:pt>
                <c:pt idx="1898">
                  <c:v>418.61621000000002</c:v>
                </c:pt>
                <c:pt idx="1899">
                  <c:v>418.29464999999999</c:v>
                </c:pt>
                <c:pt idx="1900">
                  <c:v>417.94256999999999</c:v>
                </c:pt>
                <c:pt idx="1901">
                  <c:v>417.64852000000002</c:v>
                </c:pt>
                <c:pt idx="1902">
                  <c:v>417.19206000000003</c:v>
                </c:pt>
                <c:pt idx="1903">
                  <c:v>416.81358999999998</c:v>
                </c:pt>
                <c:pt idx="1904">
                  <c:v>416.42068</c:v>
                </c:pt>
                <c:pt idx="1905">
                  <c:v>416.07560000000001</c:v>
                </c:pt>
                <c:pt idx="1906">
                  <c:v>415.82461999999998</c:v>
                </c:pt>
                <c:pt idx="1907">
                  <c:v>415.42574999999999</c:v>
                </c:pt>
                <c:pt idx="1908">
                  <c:v>415.11374000000001</c:v>
                </c:pt>
                <c:pt idx="1909">
                  <c:v>414.72043000000002</c:v>
                </c:pt>
                <c:pt idx="1910">
                  <c:v>414.42415999999997</c:v>
                </c:pt>
                <c:pt idx="1911">
                  <c:v>414.10602</c:v>
                </c:pt>
                <c:pt idx="1912">
                  <c:v>413.65066000000002</c:v>
                </c:pt>
                <c:pt idx="1913">
                  <c:v>413.28026</c:v>
                </c:pt>
                <c:pt idx="1914">
                  <c:v>412.84464000000003</c:v>
                </c:pt>
                <c:pt idx="1915">
                  <c:v>412.52046999999999</c:v>
                </c:pt>
                <c:pt idx="1916">
                  <c:v>412.19988000000001</c:v>
                </c:pt>
                <c:pt idx="1917">
                  <c:v>411.75914</c:v>
                </c:pt>
                <c:pt idx="1918">
                  <c:v>411.41842000000003</c:v>
                </c:pt>
                <c:pt idx="1919">
                  <c:v>411.0718</c:v>
                </c:pt>
                <c:pt idx="1920">
                  <c:v>410.81626999999997</c:v>
                </c:pt>
                <c:pt idx="1921">
                  <c:v>410.52828</c:v>
                </c:pt>
                <c:pt idx="1922">
                  <c:v>410.20431000000002</c:v>
                </c:pt>
                <c:pt idx="1923">
                  <c:v>409.93725000000001</c:v>
                </c:pt>
                <c:pt idx="1924">
                  <c:v>409.64067999999997</c:v>
                </c:pt>
                <c:pt idx="1925">
                  <c:v>409.45312000000001</c:v>
                </c:pt>
                <c:pt idx="1926">
                  <c:v>409.17032</c:v>
                </c:pt>
                <c:pt idx="1927">
                  <c:v>408.94436999999999</c:v>
                </c:pt>
                <c:pt idx="1928">
                  <c:v>408.68358000000001</c:v>
                </c:pt>
                <c:pt idx="1929">
                  <c:v>408.52904999999998</c:v>
                </c:pt>
                <c:pt idx="1930">
                  <c:v>408.36892</c:v>
                </c:pt>
                <c:pt idx="1931">
                  <c:v>408.16782999999998</c:v>
                </c:pt>
                <c:pt idx="1932">
                  <c:v>408.01114999999999</c:v>
                </c:pt>
                <c:pt idx="1933">
                  <c:v>407.79063000000002</c:v>
                </c:pt>
                <c:pt idx="1934">
                  <c:v>407.67491999999999</c:v>
                </c:pt>
                <c:pt idx="1935">
                  <c:v>407.57954999999998</c:v>
                </c:pt>
                <c:pt idx="1936">
                  <c:v>407.40622000000002</c:v>
                </c:pt>
                <c:pt idx="1937">
                  <c:v>407.25913000000003</c:v>
                </c:pt>
                <c:pt idx="1938">
                  <c:v>407.09213999999997</c:v>
                </c:pt>
                <c:pt idx="1939">
                  <c:v>407.00905999999998</c:v>
                </c:pt>
                <c:pt idx="1940">
                  <c:v>406.96722</c:v>
                </c:pt>
                <c:pt idx="1941">
                  <c:v>406.80542000000003</c:v>
                </c:pt>
                <c:pt idx="1942">
                  <c:v>406.71068000000002</c:v>
                </c:pt>
                <c:pt idx="1943">
                  <c:v>406.59350000000001</c:v>
                </c:pt>
                <c:pt idx="1944">
                  <c:v>406.57637999999997</c:v>
                </c:pt>
                <c:pt idx="1945">
                  <c:v>406.52217999999999</c:v>
                </c:pt>
                <c:pt idx="1946">
                  <c:v>406.43261000000001</c:v>
                </c:pt>
                <c:pt idx="1947">
                  <c:v>406.34320000000002</c:v>
                </c:pt>
                <c:pt idx="1948">
                  <c:v>406.26199000000003</c:v>
                </c:pt>
                <c:pt idx="1949">
                  <c:v>406.28037999999998</c:v>
                </c:pt>
                <c:pt idx="1950">
                  <c:v>406.23352</c:v>
                </c:pt>
                <c:pt idx="1951">
                  <c:v>406.17268999999999</c:v>
                </c:pt>
                <c:pt idx="1952">
                  <c:v>406.11419999999998</c:v>
                </c:pt>
                <c:pt idx="1953">
                  <c:v>406.08276999999998</c:v>
                </c:pt>
                <c:pt idx="1954">
                  <c:v>406.10012999999998</c:v>
                </c:pt>
                <c:pt idx="1955">
                  <c:v>406.06653</c:v>
                </c:pt>
                <c:pt idx="1956">
                  <c:v>406.05504000000002</c:v>
                </c:pt>
                <c:pt idx="1957">
                  <c:v>405.99034999999998</c:v>
                </c:pt>
                <c:pt idx="1958">
                  <c:v>405.98646000000002</c:v>
                </c:pt>
                <c:pt idx="1959">
                  <c:v>406.04313999999999</c:v>
                </c:pt>
                <c:pt idx="1960">
                  <c:v>405.99162000000001</c:v>
                </c:pt>
                <c:pt idx="1961">
                  <c:v>406.00526000000002</c:v>
                </c:pt>
                <c:pt idx="1962">
                  <c:v>405.9742</c:v>
                </c:pt>
                <c:pt idx="1963">
                  <c:v>406.00144</c:v>
                </c:pt>
                <c:pt idx="1964">
                  <c:v>406.07040999999998</c:v>
                </c:pt>
                <c:pt idx="1965">
                  <c:v>405.99759</c:v>
                </c:pt>
                <c:pt idx="1966">
                  <c:v>406.04750000000001</c:v>
                </c:pt>
                <c:pt idx="1967">
                  <c:v>406.01094999999998</c:v>
                </c:pt>
                <c:pt idx="1968">
                  <c:v>406.06375000000003</c:v>
                </c:pt>
                <c:pt idx="1969">
                  <c:v>406.12970999999999</c:v>
                </c:pt>
                <c:pt idx="1970">
                  <c:v>406.09530000000001</c:v>
                </c:pt>
                <c:pt idx="1971">
                  <c:v>406.10448000000002</c:v>
                </c:pt>
                <c:pt idx="1972">
                  <c:v>406.10142999999999</c:v>
                </c:pt>
                <c:pt idx="1973">
                  <c:v>406.19580000000002</c:v>
                </c:pt>
                <c:pt idx="1974">
                  <c:v>406.23683999999997</c:v>
                </c:pt>
                <c:pt idx="1975">
                  <c:v>406.20093000000003</c:v>
                </c:pt>
                <c:pt idx="1976">
                  <c:v>406.25234999999998</c:v>
                </c:pt>
                <c:pt idx="1977">
                  <c:v>406.24203</c:v>
                </c:pt>
                <c:pt idx="1978">
                  <c:v>406.32929000000001</c:v>
                </c:pt>
                <c:pt idx="1979">
                  <c:v>406.35066999999998</c:v>
                </c:pt>
                <c:pt idx="1980">
                  <c:v>406.36315999999999</c:v>
                </c:pt>
                <c:pt idx="1981">
                  <c:v>406.35700000000003</c:v>
                </c:pt>
                <c:pt idx="1982">
                  <c:v>406.39271000000002</c:v>
                </c:pt>
                <c:pt idx="1983">
                  <c:v>406.47404</c:v>
                </c:pt>
                <c:pt idx="1984">
                  <c:v>406.47055999999998</c:v>
                </c:pt>
                <c:pt idx="1985">
                  <c:v>406.53845999999999</c:v>
                </c:pt>
                <c:pt idx="1986">
                  <c:v>406.53183000000001</c:v>
                </c:pt>
                <c:pt idx="1987">
                  <c:v>406.56790999999998</c:v>
                </c:pt>
                <c:pt idx="1988">
                  <c:v>406.64823999999999</c:v>
                </c:pt>
                <c:pt idx="1989">
                  <c:v>406.60629999999998</c:v>
                </c:pt>
                <c:pt idx="1990">
                  <c:v>406.62677000000002</c:v>
                </c:pt>
                <c:pt idx="1991">
                  <c:v>406.60667000000001</c:v>
                </c:pt>
                <c:pt idx="1992">
                  <c:v>406.64749999999998</c:v>
                </c:pt>
                <c:pt idx="1993">
                  <c:v>406.72489000000002</c:v>
                </c:pt>
                <c:pt idx="1994">
                  <c:v>406.68896999999998</c:v>
                </c:pt>
                <c:pt idx="1995">
                  <c:v>406.72005999999999</c:v>
                </c:pt>
                <c:pt idx="1996">
                  <c:v>406.67678000000001</c:v>
                </c:pt>
                <c:pt idx="1997">
                  <c:v>406.76673</c:v>
                </c:pt>
                <c:pt idx="1998">
                  <c:v>406.81768</c:v>
                </c:pt>
                <c:pt idx="1999">
                  <c:v>406.79048</c:v>
                </c:pt>
                <c:pt idx="2000">
                  <c:v>406.79252000000002</c:v>
                </c:pt>
                <c:pt idx="2001">
                  <c:v>406.76209999999998</c:v>
                </c:pt>
                <c:pt idx="2002">
                  <c:v>406.88330000000002</c:v>
                </c:pt>
                <c:pt idx="2003">
                  <c:v>406.89436000000001</c:v>
                </c:pt>
                <c:pt idx="2004">
                  <c:v>406.87218000000001</c:v>
                </c:pt>
                <c:pt idx="2005">
                  <c:v>406.86525</c:v>
                </c:pt>
                <c:pt idx="2006">
                  <c:v>406.88947000000002</c:v>
                </c:pt>
                <c:pt idx="2007">
                  <c:v>406.96751999999998</c:v>
                </c:pt>
                <c:pt idx="2008">
                  <c:v>406.93720000000002</c:v>
                </c:pt>
                <c:pt idx="2009">
                  <c:v>406.96879000000001</c:v>
                </c:pt>
                <c:pt idx="2010">
                  <c:v>406.96429999999998</c:v>
                </c:pt>
                <c:pt idx="2011">
                  <c:v>406.98266000000001</c:v>
                </c:pt>
                <c:pt idx="2012">
                  <c:v>407.04494</c:v>
                </c:pt>
                <c:pt idx="2013">
                  <c:v>407.01512000000002</c:v>
                </c:pt>
                <c:pt idx="2014">
                  <c:v>407.03579000000002</c:v>
                </c:pt>
                <c:pt idx="2015">
                  <c:v>406.99432000000002</c:v>
                </c:pt>
                <c:pt idx="2016">
                  <c:v>407.05040000000002</c:v>
                </c:pt>
                <c:pt idx="2017">
                  <c:v>407.11538000000002</c:v>
                </c:pt>
                <c:pt idx="2018">
                  <c:v>407.06349</c:v>
                </c:pt>
                <c:pt idx="2019">
                  <c:v>407.08566999999999</c:v>
                </c:pt>
                <c:pt idx="2020">
                  <c:v>407.04500000000002</c:v>
                </c:pt>
                <c:pt idx="2021">
                  <c:v>399.07857000000001</c:v>
                </c:pt>
                <c:pt idx="2022">
                  <c:v>397.41581000000002</c:v>
                </c:pt>
                <c:pt idx="2023">
                  <c:v>397.11991</c:v>
                </c:pt>
                <c:pt idx="2024">
                  <c:v>396.93894999999998</c:v>
                </c:pt>
                <c:pt idx="2025">
                  <c:v>396.75000999999997</c:v>
                </c:pt>
                <c:pt idx="2026">
                  <c:v>396.64402000000001</c:v>
                </c:pt>
                <c:pt idx="2027">
                  <c:v>396.49673000000001</c:v>
                </c:pt>
                <c:pt idx="2028">
                  <c:v>396.31887999999998</c:v>
                </c:pt>
                <c:pt idx="2029">
                  <c:v>396.17101000000002</c:v>
                </c:pt>
                <c:pt idx="2030">
                  <c:v>396.01096000000001</c:v>
                </c:pt>
                <c:pt idx="2031">
                  <c:v>395.96294999999998</c:v>
                </c:pt>
                <c:pt idx="2032">
                  <c:v>395.83884</c:v>
                </c:pt>
                <c:pt idx="2033">
                  <c:v>395.70580999999999</c:v>
                </c:pt>
                <c:pt idx="2034">
                  <c:v>395.55016999999998</c:v>
                </c:pt>
                <c:pt idx="2035">
                  <c:v>395.44378</c:v>
                </c:pt>
                <c:pt idx="2036">
                  <c:v>395.42381999999998</c:v>
                </c:pt>
                <c:pt idx="2037">
                  <c:v>395.24372</c:v>
                </c:pt>
                <c:pt idx="2038">
                  <c:v>395.18319000000002</c:v>
                </c:pt>
                <c:pt idx="2039">
                  <c:v>395.03609999999998</c:v>
                </c:pt>
                <c:pt idx="2040">
                  <c:v>394.97593000000001</c:v>
                </c:pt>
                <c:pt idx="2041">
                  <c:v>394.97807999999998</c:v>
                </c:pt>
                <c:pt idx="2042">
                  <c:v>394.82391000000001</c:v>
                </c:pt>
                <c:pt idx="2043">
                  <c:v>394.71605</c:v>
                </c:pt>
                <c:pt idx="2044">
                  <c:v>394.59487999999999</c:v>
                </c:pt>
                <c:pt idx="2045">
                  <c:v>394.54908999999998</c:v>
                </c:pt>
                <c:pt idx="2046">
                  <c:v>394.54745000000003</c:v>
                </c:pt>
                <c:pt idx="2047">
                  <c:v>394.38578000000001</c:v>
                </c:pt>
                <c:pt idx="2048">
                  <c:v>394.33130999999997</c:v>
                </c:pt>
                <c:pt idx="2049">
                  <c:v>394.23043999999999</c:v>
                </c:pt>
                <c:pt idx="2050">
                  <c:v>394.21215000000001</c:v>
                </c:pt>
                <c:pt idx="2051">
                  <c:v>394.18745999999999</c:v>
                </c:pt>
                <c:pt idx="2052">
                  <c:v>394.07641000000001</c:v>
                </c:pt>
                <c:pt idx="2053">
                  <c:v>394.03386999999998</c:v>
                </c:pt>
                <c:pt idx="2054">
                  <c:v>393.94215000000003</c:v>
                </c:pt>
                <c:pt idx="2055">
                  <c:v>393.95853</c:v>
                </c:pt>
                <c:pt idx="2056">
                  <c:v>393.94164999999998</c:v>
                </c:pt>
                <c:pt idx="2057">
                  <c:v>393.86932000000002</c:v>
                </c:pt>
                <c:pt idx="2058">
                  <c:v>393.80795000000001</c:v>
                </c:pt>
                <c:pt idx="2059">
                  <c:v>393.74759</c:v>
                </c:pt>
                <c:pt idx="2060">
                  <c:v>393.80020999999999</c:v>
                </c:pt>
                <c:pt idx="2061">
                  <c:v>393.73656</c:v>
                </c:pt>
                <c:pt idx="2062">
                  <c:v>393.71039999999999</c:v>
                </c:pt>
                <c:pt idx="2063">
                  <c:v>393.65550000000002</c:v>
                </c:pt>
                <c:pt idx="2064">
                  <c:v>393.62286999999998</c:v>
                </c:pt>
                <c:pt idx="2065">
                  <c:v>393.66845999999998</c:v>
                </c:pt>
                <c:pt idx="2066">
                  <c:v>393.61547000000002</c:v>
                </c:pt>
                <c:pt idx="2067">
                  <c:v>393.59165000000002</c:v>
                </c:pt>
                <c:pt idx="2068">
                  <c:v>393.52879999999999</c:v>
                </c:pt>
                <c:pt idx="2069">
                  <c:v>393.5342</c:v>
                </c:pt>
                <c:pt idx="2070">
                  <c:v>393.57319000000001</c:v>
                </c:pt>
                <c:pt idx="2071">
                  <c:v>393.50894</c:v>
                </c:pt>
                <c:pt idx="2072">
                  <c:v>393.51137999999997</c:v>
                </c:pt>
                <c:pt idx="2073">
                  <c:v>393.44432</c:v>
                </c:pt>
                <c:pt idx="2074">
                  <c:v>393.45226000000002</c:v>
                </c:pt>
                <c:pt idx="2075">
                  <c:v>393.48786999999999</c:v>
                </c:pt>
                <c:pt idx="2076">
                  <c:v>393.40753999999998</c:v>
                </c:pt>
                <c:pt idx="2077">
                  <c:v>393.40897999999999</c:v>
                </c:pt>
                <c:pt idx="2078">
                  <c:v>393.34760999999997</c:v>
                </c:pt>
                <c:pt idx="2079">
                  <c:v>393.37779</c:v>
                </c:pt>
                <c:pt idx="2080">
                  <c:v>393.38749999999999</c:v>
                </c:pt>
                <c:pt idx="2081">
                  <c:v>393.35689000000002</c:v>
                </c:pt>
                <c:pt idx="2082">
                  <c:v>393.34843999999998</c:v>
                </c:pt>
                <c:pt idx="2083">
                  <c:v>393.32267999999999</c:v>
                </c:pt>
                <c:pt idx="2084">
                  <c:v>393.37705</c:v>
                </c:pt>
                <c:pt idx="2085">
                  <c:v>393.37574999999998</c:v>
                </c:pt>
                <c:pt idx="2086">
                  <c:v>393.34998000000002</c:v>
                </c:pt>
                <c:pt idx="2087">
                  <c:v>393.31159000000002</c:v>
                </c:pt>
                <c:pt idx="2088">
                  <c:v>393.32706999999999</c:v>
                </c:pt>
                <c:pt idx="2089">
                  <c:v>393.38409000000001</c:v>
                </c:pt>
                <c:pt idx="2090">
                  <c:v>393.35993000000002</c:v>
                </c:pt>
                <c:pt idx="2091">
                  <c:v>393.39253000000002</c:v>
                </c:pt>
                <c:pt idx="2092">
                  <c:v>393.36442</c:v>
                </c:pt>
                <c:pt idx="2093">
                  <c:v>393.37025</c:v>
                </c:pt>
                <c:pt idx="2094">
                  <c:v>393.44263999999998</c:v>
                </c:pt>
                <c:pt idx="2095">
                  <c:v>393.42126999999999</c:v>
                </c:pt>
                <c:pt idx="2096">
                  <c:v>393.48180000000002</c:v>
                </c:pt>
                <c:pt idx="2097">
                  <c:v>393.45393000000001</c:v>
                </c:pt>
                <c:pt idx="2098">
                  <c:v>393.51825000000002</c:v>
                </c:pt>
                <c:pt idx="2099">
                  <c:v>393.59309000000002</c:v>
                </c:pt>
                <c:pt idx="2100">
                  <c:v>393.53874999999999</c:v>
                </c:pt>
                <c:pt idx="2101">
                  <c:v>393.60444000000001</c:v>
                </c:pt>
                <c:pt idx="2102">
                  <c:v>393.59131000000002</c:v>
                </c:pt>
                <c:pt idx="2103">
                  <c:v>393.67469</c:v>
                </c:pt>
                <c:pt idx="2104">
                  <c:v>393.70866000000001</c:v>
                </c:pt>
                <c:pt idx="2105">
                  <c:v>393.68347</c:v>
                </c:pt>
                <c:pt idx="2106">
                  <c:v>393.75193999999999</c:v>
                </c:pt>
                <c:pt idx="2107">
                  <c:v>393.75643000000002</c:v>
                </c:pt>
                <c:pt idx="2108">
                  <c:v>393.85385000000002</c:v>
                </c:pt>
                <c:pt idx="2109">
                  <c:v>393.89465000000001</c:v>
                </c:pt>
                <c:pt idx="2110">
                  <c:v>393.90982000000002</c:v>
                </c:pt>
                <c:pt idx="2111">
                  <c:v>393.94180999999998</c:v>
                </c:pt>
                <c:pt idx="2112">
                  <c:v>393.96328999999997</c:v>
                </c:pt>
                <c:pt idx="2113">
                  <c:v>394.07245999999998</c:v>
                </c:pt>
                <c:pt idx="2114">
                  <c:v>394.08452</c:v>
                </c:pt>
                <c:pt idx="2115">
                  <c:v>394.11948999999998</c:v>
                </c:pt>
                <c:pt idx="2116">
                  <c:v>394.15775000000002</c:v>
                </c:pt>
                <c:pt idx="2117">
                  <c:v>394.17473000000001</c:v>
                </c:pt>
                <c:pt idx="2118">
                  <c:v>394.30461000000003</c:v>
                </c:pt>
                <c:pt idx="2119">
                  <c:v>394.29687000000001</c:v>
                </c:pt>
                <c:pt idx="2120">
                  <c:v>394.35077000000001</c:v>
                </c:pt>
                <c:pt idx="2121">
                  <c:v>394.37335000000002</c:v>
                </c:pt>
                <c:pt idx="2122">
                  <c:v>394.42052000000001</c:v>
                </c:pt>
                <c:pt idx="2123">
                  <c:v>394.54415999999998</c:v>
                </c:pt>
                <c:pt idx="2124">
                  <c:v>394.52791999999999</c:v>
                </c:pt>
                <c:pt idx="2125">
                  <c:v>394.58503000000002</c:v>
                </c:pt>
                <c:pt idx="2126">
                  <c:v>394.06</c:v>
                </c:pt>
                <c:pt idx="2127">
                  <c:v>394.1266</c:v>
                </c:pt>
                <c:pt idx="2128">
                  <c:v>394.21996000000001</c:v>
                </c:pt>
                <c:pt idx="2129">
                  <c:v>394.19623999999999</c:v>
                </c:pt>
                <c:pt idx="2130">
                  <c:v>391.30579999999998</c:v>
                </c:pt>
                <c:pt idx="2131">
                  <c:v>390.57173</c:v>
                </c:pt>
                <c:pt idx="2132">
                  <c:v>390.61135999999999</c:v>
                </c:pt>
                <c:pt idx="2133">
                  <c:v>390.62335999999999</c:v>
                </c:pt>
                <c:pt idx="2134">
                  <c:v>390.56567000000001</c:v>
                </c:pt>
                <c:pt idx="2135">
                  <c:v>390.02348999999998</c:v>
                </c:pt>
                <c:pt idx="2136">
                  <c:v>389.66565000000003</c:v>
                </c:pt>
                <c:pt idx="2137">
                  <c:v>389.74099000000001</c:v>
                </c:pt>
                <c:pt idx="2138">
                  <c:v>389.71640000000002</c:v>
                </c:pt>
                <c:pt idx="2139">
                  <c:v>389.68072000000001</c:v>
                </c:pt>
                <c:pt idx="2140">
                  <c:v>389.68065999999999</c:v>
                </c:pt>
                <c:pt idx="2141">
                  <c:v>389.68795999999998</c:v>
                </c:pt>
                <c:pt idx="2142">
                  <c:v>389.76922999999999</c:v>
                </c:pt>
                <c:pt idx="2143">
                  <c:v>389.76109000000002</c:v>
                </c:pt>
                <c:pt idx="2144">
                  <c:v>389.76319999999998</c:v>
                </c:pt>
                <c:pt idx="2145">
                  <c:v>389.75958000000003</c:v>
                </c:pt>
                <c:pt idx="2146">
                  <c:v>389.79050000000001</c:v>
                </c:pt>
                <c:pt idx="2147">
                  <c:v>389.86962999999997</c:v>
                </c:pt>
                <c:pt idx="2148">
                  <c:v>389.82148999999998</c:v>
                </c:pt>
                <c:pt idx="2149">
                  <c:v>389.86155000000002</c:v>
                </c:pt>
                <c:pt idx="2150">
                  <c:v>389.84289000000001</c:v>
                </c:pt>
                <c:pt idx="2151">
                  <c:v>389.89080000000001</c:v>
                </c:pt>
                <c:pt idx="2152">
                  <c:v>389.95632000000001</c:v>
                </c:pt>
                <c:pt idx="2153">
                  <c:v>389.91735999999997</c:v>
                </c:pt>
                <c:pt idx="2154">
                  <c:v>389.94902000000002</c:v>
                </c:pt>
                <c:pt idx="2155">
                  <c:v>373.41642000000002</c:v>
                </c:pt>
                <c:pt idx="2156">
                  <c:v>369.96775000000002</c:v>
                </c:pt>
                <c:pt idx="2157">
                  <c:v>369.92295999999999</c:v>
                </c:pt>
                <c:pt idx="2158">
                  <c:v>369.76666</c:v>
                </c:pt>
                <c:pt idx="2159">
                  <c:v>369.67466999999999</c:v>
                </c:pt>
                <c:pt idx="2160">
                  <c:v>369.54007000000001</c:v>
                </c:pt>
                <c:pt idx="2161">
                  <c:v>369.52251999999999</c:v>
                </c:pt>
                <c:pt idx="2162">
                  <c:v>369.46760999999998</c:v>
                </c:pt>
                <c:pt idx="2163">
                  <c:v>369.37736000000001</c:v>
                </c:pt>
                <c:pt idx="2164">
                  <c:v>369.33542</c:v>
                </c:pt>
                <c:pt idx="2165">
                  <c:v>369.28300000000002</c:v>
                </c:pt>
                <c:pt idx="2166">
                  <c:v>369.32315999999997</c:v>
                </c:pt>
                <c:pt idx="2167">
                  <c:v>369.27186999999998</c:v>
                </c:pt>
                <c:pt idx="2168">
                  <c:v>369.21784000000002</c:v>
                </c:pt>
                <c:pt idx="2169">
                  <c:v>369.17331999999999</c:v>
                </c:pt>
                <c:pt idx="2170">
                  <c:v>369.14661999999998</c:v>
                </c:pt>
                <c:pt idx="2171">
                  <c:v>369.23847999999998</c:v>
                </c:pt>
                <c:pt idx="2172">
                  <c:v>369.15100999999999</c:v>
                </c:pt>
                <c:pt idx="2173">
                  <c:v>369.15147999999999</c:v>
                </c:pt>
                <c:pt idx="2174">
                  <c:v>369.10631999999998</c:v>
                </c:pt>
                <c:pt idx="2175">
                  <c:v>369.09449999999998</c:v>
                </c:pt>
                <c:pt idx="2176">
                  <c:v>369.13864999999998</c:v>
                </c:pt>
                <c:pt idx="2177">
                  <c:v>369.07288999999997</c:v>
                </c:pt>
                <c:pt idx="2178">
                  <c:v>369.08105999999998</c:v>
                </c:pt>
                <c:pt idx="2179">
                  <c:v>369.03476999999998</c:v>
                </c:pt>
                <c:pt idx="2180">
                  <c:v>369.06709000000001</c:v>
                </c:pt>
                <c:pt idx="2181">
                  <c:v>369.11225000000002</c:v>
                </c:pt>
                <c:pt idx="2182">
                  <c:v>369.05097999999998</c:v>
                </c:pt>
                <c:pt idx="2183">
                  <c:v>369.08085999999997</c:v>
                </c:pt>
                <c:pt idx="2184">
                  <c:v>369.05916000000002</c:v>
                </c:pt>
                <c:pt idx="2185">
                  <c:v>369.10300999999998</c:v>
                </c:pt>
                <c:pt idx="2186">
                  <c:v>369.15190999999999</c:v>
                </c:pt>
                <c:pt idx="2187">
                  <c:v>369.10336999999998</c:v>
                </c:pt>
                <c:pt idx="2188">
                  <c:v>369.10897</c:v>
                </c:pt>
                <c:pt idx="2189">
                  <c:v>369.09865000000002</c:v>
                </c:pt>
                <c:pt idx="2190">
                  <c:v>369.18045999999998</c:v>
                </c:pt>
                <c:pt idx="2191">
                  <c:v>369.21026999999998</c:v>
                </c:pt>
                <c:pt idx="2192">
                  <c:v>369.19612999999998</c:v>
                </c:pt>
                <c:pt idx="2193">
                  <c:v>369.18049000000002</c:v>
                </c:pt>
                <c:pt idx="2194">
                  <c:v>369.19761</c:v>
                </c:pt>
                <c:pt idx="2195">
                  <c:v>369.29248000000001</c:v>
                </c:pt>
                <c:pt idx="2196">
                  <c:v>369.28390000000002</c:v>
                </c:pt>
                <c:pt idx="2197">
                  <c:v>369.34872000000001</c:v>
                </c:pt>
                <c:pt idx="2198">
                  <c:v>369.27278000000001</c:v>
                </c:pt>
                <c:pt idx="2199">
                  <c:v>369.32866000000001</c:v>
                </c:pt>
                <c:pt idx="2200">
                  <c:v>369.40982000000002</c:v>
                </c:pt>
                <c:pt idx="2201">
                  <c:v>369.38467000000003</c:v>
                </c:pt>
                <c:pt idx="2202">
                  <c:v>369.43146000000002</c:v>
                </c:pt>
                <c:pt idx="2203">
                  <c:v>369.40992</c:v>
                </c:pt>
                <c:pt idx="2204">
                  <c:v>369.47843</c:v>
                </c:pt>
                <c:pt idx="2205">
                  <c:v>369.55869000000001</c:v>
                </c:pt>
                <c:pt idx="2206">
                  <c:v>369.52999</c:v>
                </c:pt>
                <c:pt idx="2207">
                  <c:v>369.57920000000001</c:v>
                </c:pt>
                <c:pt idx="2208">
                  <c:v>369.56670000000003</c:v>
                </c:pt>
                <c:pt idx="2209">
                  <c:v>369.65305999999998</c:v>
                </c:pt>
                <c:pt idx="2210">
                  <c:v>369.70927</c:v>
                </c:pt>
                <c:pt idx="2211">
                  <c:v>369.70083</c:v>
                </c:pt>
                <c:pt idx="2212">
                  <c:v>369.73768000000001</c:v>
                </c:pt>
                <c:pt idx="2213">
                  <c:v>369.73500000000001</c:v>
                </c:pt>
              </c:numCache>
            </c:numRef>
          </c:yVal>
          <c:smooth val="0"/>
          <c:extLst>
            <c:ext xmlns:c16="http://schemas.microsoft.com/office/drawing/2014/chart" uri="{C3380CC4-5D6E-409C-BE32-E72D297353CC}">
              <c16:uniqueId val="{00000000-2731-42FB-810B-D33C3B764955}"/>
            </c:ext>
          </c:extLst>
        </c:ser>
        <c:dLbls>
          <c:showLegendKey val="0"/>
          <c:showVal val="0"/>
          <c:showCatName val="0"/>
          <c:showSerName val="0"/>
          <c:showPercent val="0"/>
          <c:showBubbleSize val="0"/>
        </c:dLbls>
        <c:axId val="343020208"/>
        <c:axId val="343017712"/>
      </c:scatterChart>
      <c:valAx>
        <c:axId val="343020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7712"/>
        <c:crosses val="autoZero"/>
        <c:crossBetween val="midCat"/>
      </c:valAx>
      <c:valAx>
        <c:axId val="343017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20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#4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'#4'!$E$303:$E$423</c:f>
              <c:numCache>
                <c:formatCode>General</c:formatCode>
                <c:ptCount val="121"/>
                <c:pt idx="0">
                  <c:v>2.5010000000000001E-2</c:v>
                </c:pt>
                <c:pt idx="1">
                  <c:v>2.5090000000000001E-2</c:v>
                </c:pt>
                <c:pt idx="2">
                  <c:v>2.5170000000000001E-2</c:v>
                </c:pt>
                <c:pt idx="3">
                  <c:v>2.5250000000000002E-2</c:v>
                </c:pt>
                <c:pt idx="4">
                  <c:v>2.5329999999999998E-2</c:v>
                </c:pt>
                <c:pt idx="5">
                  <c:v>2.5430000000000001E-2</c:v>
                </c:pt>
                <c:pt idx="6">
                  <c:v>2.5510000000000001E-2</c:v>
                </c:pt>
                <c:pt idx="7">
                  <c:v>2.5590000000000002E-2</c:v>
                </c:pt>
                <c:pt idx="8">
                  <c:v>2.5659999999999999E-2</c:v>
                </c:pt>
                <c:pt idx="9">
                  <c:v>2.5749999999999999E-2</c:v>
                </c:pt>
                <c:pt idx="10">
                  <c:v>2.5839999999999998E-2</c:v>
                </c:pt>
                <c:pt idx="11">
                  <c:v>2.5919999999999999E-2</c:v>
                </c:pt>
                <c:pt idx="12">
                  <c:v>2.5999999999999999E-2</c:v>
                </c:pt>
                <c:pt idx="13">
                  <c:v>2.6079999999999999E-2</c:v>
                </c:pt>
                <c:pt idx="14">
                  <c:v>2.6159999999999999E-2</c:v>
                </c:pt>
                <c:pt idx="15">
                  <c:v>2.6259999999999999E-2</c:v>
                </c:pt>
                <c:pt idx="16">
                  <c:v>2.6329999999999999E-2</c:v>
                </c:pt>
                <c:pt idx="17">
                  <c:v>2.6419999999999999E-2</c:v>
                </c:pt>
                <c:pt idx="18">
                  <c:v>2.649E-2</c:v>
                </c:pt>
                <c:pt idx="19">
                  <c:v>2.6579999999999999E-2</c:v>
                </c:pt>
                <c:pt idx="20">
                  <c:v>2.6679999999999999E-2</c:v>
                </c:pt>
                <c:pt idx="21">
                  <c:v>2.6749999999999999E-2</c:v>
                </c:pt>
                <c:pt idx="22">
                  <c:v>2.683E-2</c:v>
                </c:pt>
                <c:pt idx="23">
                  <c:v>2.691E-2</c:v>
                </c:pt>
                <c:pt idx="24">
                  <c:v>2.7009999999999999E-2</c:v>
                </c:pt>
                <c:pt idx="25">
                  <c:v>2.7089999999999999E-2</c:v>
                </c:pt>
                <c:pt idx="26">
                  <c:v>2.717E-2</c:v>
                </c:pt>
                <c:pt idx="27">
                  <c:v>2.725E-2</c:v>
                </c:pt>
                <c:pt idx="28">
                  <c:v>2.733E-2</c:v>
                </c:pt>
                <c:pt idx="29">
                  <c:v>2.742E-2</c:v>
                </c:pt>
                <c:pt idx="30">
                  <c:v>2.751E-2</c:v>
                </c:pt>
                <c:pt idx="31">
                  <c:v>2.759E-2</c:v>
                </c:pt>
                <c:pt idx="32">
                  <c:v>2.7660000000000001E-2</c:v>
                </c:pt>
                <c:pt idx="33">
                  <c:v>2.7740000000000001E-2</c:v>
                </c:pt>
                <c:pt idx="34">
                  <c:v>2.784E-2</c:v>
                </c:pt>
                <c:pt idx="35">
                  <c:v>2.792E-2</c:v>
                </c:pt>
                <c:pt idx="36">
                  <c:v>2.8000000000000001E-2</c:v>
                </c:pt>
                <c:pt idx="37">
                  <c:v>2.8080000000000001E-2</c:v>
                </c:pt>
                <c:pt idx="38">
                  <c:v>2.8160000000000001E-2</c:v>
                </c:pt>
                <c:pt idx="39">
                  <c:v>2.826E-2</c:v>
                </c:pt>
                <c:pt idx="40">
                  <c:v>2.8330000000000001E-2</c:v>
                </c:pt>
                <c:pt idx="41">
                  <c:v>2.8420000000000001E-2</c:v>
                </c:pt>
                <c:pt idx="42">
                  <c:v>2.8490000000000001E-2</c:v>
                </c:pt>
                <c:pt idx="43">
                  <c:v>2.8580000000000001E-2</c:v>
                </c:pt>
                <c:pt idx="44">
                  <c:v>2.8680000000000001E-2</c:v>
                </c:pt>
                <c:pt idx="45">
                  <c:v>2.8750000000000001E-2</c:v>
                </c:pt>
                <c:pt idx="46">
                  <c:v>2.8830000000000001E-2</c:v>
                </c:pt>
                <c:pt idx="47">
                  <c:v>2.8910000000000002E-2</c:v>
                </c:pt>
                <c:pt idx="48">
                  <c:v>2.9000000000000001E-2</c:v>
                </c:pt>
                <c:pt idx="49">
                  <c:v>2.9100000000000001E-2</c:v>
                </c:pt>
                <c:pt idx="50">
                  <c:v>2.9170000000000001E-2</c:v>
                </c:pt>
                <c:pt idx="51">
                  <c:v>2.9250000000000002E-2</c:v>
                </c:pt>
                <c:pt idx="52">
                  <c:v>2.9329999999999998E-2</c:v>
                </c:pt>
                <c:pt idx="53">
                  <c:v>2.9420000000000002E-2</c:v>
                </c:pt>
                <c:pt idx="54">
                  <c:v>2.9510000000000002E-2</c:v>
                </c:pt>
                <c:pt idx="55">
                  <c:v>2.9579999999999999E-2</c:v>
                </c:pt>
                <c:pt idx="56">
                  <c:v>2.9659999999999999E-2</c:v>
                </c:pt>
                <c:pt idx="57">
                  <c:v>2.9739999999999999E-2</c:v>
                </c:pt>
                <c:pt idx="58">
                  <c:v>2.9839999999999998E-2</c:v>
                </c:pt>
                <c:pt idx="59">
                  <c:v>2.9919999999999999E-2</c:v>
                </c:pt>
                <c:pt idx="60">
                  <c:v>0.03</c:v>
                </c:pt>
                <c:pt idx="61">
                  <c:v>3.0079999999999999E-2</c:v>
                </c:pt>
                <c:pt idx="62">
                  <c:v>3.0159999999999999E-2</c:v>
                </c:pt>
                <c:pt idx="63">
                  <c:v>3.0259999999999999E-2</c:v>
                </c:pt>
                <c:pt idx="64">
                  <c:v>3.0339999999999999E-2</c:v>
                </c:pt>
                <c:pt idx="65">
                  <c:v>3.0419999999999999E-2</c:v>
                </c:pt>
                <c:pt idx="66">
                  <c:v>3.049E-2</c:v>
                </c:pt>
                <c:pt idx="67">
                  <c:v>3.058E-2</c:v>
                </c:pt>
                <c:pt idx="68">
                  <c:v>3.0679999999999999E-2</c:v>
                </c:pt>
                <c:pt idx="69">
                  <c:v>3.075E-2</c:v>
                </c:pt>
                <c:pt idx="70">
                  <c:v>3.0839999999999999E-2</c:v>
                </c:pt>
                <c:pt idx="71">
                  <c:v>3.091E-2</c:v>
                </c:pt>
                <c:pt idx="72">
                  <c:v>3.1E-2</c:v>
                </c:pt>
                <c:pt idx="73">
                  <c:v>3.109E-2</c:v>
                </c:pt>
                <c:pt idx="74">
                  <c:v>3.117E-2</c:v>
                </c:pt>
                <c:pt idx="75">
                  <c:v>3.125E-2</c:v>
                </c:pt>
                <c:pt idx="76">
                  <c:v>3.1329999999999997E-2</c:v>
                </c:pt>
                <c:pt idx="77">
                  <c:v>3.1419999999999997E-2</c:v>
                </c:pt>
                <c:pt idx="78">
                  <c:v>3.1510000000000003E-2</c:v>
                </c:pt>
                <c:pt idx="79">
                  <c:v>3.1579999999999997E-2</c:v>
                </c:pt>
                <c:pt idx="80">
                  <c:v>3.1660000000000001E-2</c:v>
                </c:pt>
                <c:pt idx="81">
                  <c:v>3.1739999999999997E-2</c:v>
                </c:pt>
                <c:pt idx="82">
                  <c:v>3.184E-2</c:v>
                </c:pt>
                <c:pt idx="83">
                  <c:v>3.1919999999999997E-2</c:v>
                </c:pt>
                <c:pt idx="84">
                  <c:v>3.2000000000000001E-2</c:v>
                </c:pt>
                <c:pt idx="85">
                  <c:v>3.2079999999999997E-2</c:v>
                </c:pt>
                <c:pt idx="86">
                  <c:v>3.2160000000000001E-2</c:v>
                </c:pt>
                <c:pt idx="87">
                  <c:v>3.2259999999999997E-2</c:v>
                </c:pt>
                <c:pt idx="88">
                  <c:v>3.2340000000000001E-2</c:v>
                </c:pt>
                <c:pt idx="89">
                  <c:v>3.2419999999999997E-2</c:v>
                </c:pt>
                <c:pt idx="90">
                  <c:v>3.2500000000000001E-2</c:v>
                </c:pt>
                <c:pt idx="91">
                  <c:v>3.2579999999999998E-2</c:v>
                </c:pt>
                <c:pt idx="92">
                  <c:v>3.2680000000000001E-2</c:v>
                </c:pt>
                <c:pt idx="93">
                  <c:v>3.2750000000000001E-2</c:v>
                </c:pt>
                <c:pt idx="94">
                  <c:v>3.2829999999999998E-2</c:v>
                </c:pt>
                <c:pt idx="95">
                  <c:v>3.2910000000000002E-2</c:v>
                </c:pt>
                <c:pt idx="96">
                  <c:v>3.3000000000000002E-2</c:v>
                </c:pt>
                <c:pt idx="97">
                  <c:v>3.3090000000000001E-2</c:v>
                </c:pt>
                <c:pt idx="98">
                  <c:v>3.3169999999999998E-2</c:v>
                </c:pt>
                <c:pt idx="99">
                  <c:v>3.3250000000000002E-2</c:v>
                </c:pt>
                <c:pt idx="100">
                  <c:v>3.3329999999999999E-2</c:v>
                </c:pt>
                <c:pt idx="101">
                  <c:v>3.3419999999999998E-2</c:v>
                </c:pt>
                <c:pt idx="102">
                  <c:v>3.3509999999999998E-2</c:v>
                </c:pt>
                <c:pt idx="103">
                  <c:v>3.3579999999999999E-2</c:v>
                </c:pt>
                <c:pt idx="104">
                  <c:v>3.3669999999999999E-2</c:v>
                </c:pt>
                <c:pt idx="105">
                  <c:v>3.3739999999999999E-2</c:v>
                </c:pt>
                <c:pt idx="106">
                  <c:v>3.3840000000000002E-2</c:v>
                </c:pt>
                <c:pt idx="107">
                  <c:v>3.3930000000000002E-2</c:v>
                </c:pt>
                <c:pt idx="108">
                  <c:v>3.4000000000000002E-2</c:v>
                </c:pt>
                <c:pt idx="109">
                  <c:v>3.4079999999999999E-2</c:v>
                </c:pt>
                <c:pt idx="110">
                  <c:v>3.4160000000000003E-2</c:v>
                </c:pt>
                <c:pt idx="111">
                  <c:v>3.4259999999999999E-2</c:v>
                </c:pt>
                <c:pt idx="112">
                  <c:v>3.4340000000000002E-2</c:v>
                </c:pt>
                <c:pt idx="113">
                  <c:v>3.4419999999999999E-2</c:v>
                </c:pt>
                <c:pt idx="114">
                  <c:v>3.449E-2</c:v>
                </c:pt>
                <c:pt idx="115">
                  <c:v>3.458E-2</c:v>
                </c:pt>
                <c:pt idx="116">
                  <c:v>3.4680000000000002E-2</c:v>
                </c:pt>
                <c:pt idx="117">
                  <c:v>3.4750000000000003E-2</c:v>
                </c:pt>
                <c:pt idx="118">
                  <c:v>3.4840000000000003E-2</c:v>
                </c:pt>
                <c:pt idx="119">
                  <c:v>3.4909999999999997E-2</c:v>
                </c:pt>
                <c:pt idx="120">
                  <c:v>3.5000000000000003E-2</c:v>
                </c:pt>
              </c:numCache>
            </c:numRef>
          </c:xVal>
          <c:yVal>
            <c:numRef>
              <c:f>'#4'!$F$303:$F$423</c:f>
              <c:numCache>
                <c:formatCode>General</c:formatCode>
                <c:ptCount val="121"/>
                <c:pt idx="0">
                  <c:v>72.35248</c:v>
                </c:pt>
                <c:pt idx="1">
                  <c:v>72.817920000000001</c:v>
                </c:pt>
                <c:pt idx="2">
                  <c:v>73.126419999999996</c:v>
                </c:pt>
                <c:pt idx="3">
                  <c:v>73.504159999999999</c:v>
                </c:pt>
                <c:pt idx="4">
                  <c:v>73.846400000000003</c:v>
                </c:pt>
                <c:pt idx="5">
                  <c:v>74.292569999999998</c:v>
                </c:pt>
                <c:pt idx="6">
                  <c:v>74.705789999999993</c:v>
                </c:pt>
                <c:pt idx="7">
                  <c:v>75.05941</c:v>
                </c:pt>
                <c:pt idx="8">
                  <c:v>75.429339999999996</c:v>
                </c:pt>
                <c:pt idx="9">
                  <c:v>75.800700000000006</c:v>
                </c:pt>
                <c:pt idx="10">
                  <c:v>76.253450000000001</c:v>
                </c:pt>
                <c:pt idx="11">
                  <c:v>76.637270000000001</c:v>
                </c:pt>
                <c:pt idx="12">
                  <c:v>76.984229999999997</c:v>
                </c:pt>
                <c:pt idx="13">
                  <c:v>77.326260000000005</c:v>
                </c:pt>
                <c:pt idx="14">
                  <c:v>77.717640000000003</c:v>
                </c:pt>
                <c:pt idx="15">
                  <c:v>78.182199999999995</c:v>
                </c:pt>
                <c:pt idx="16">
                  <c:v>78.540660000000003</c:v>
                </c:pt>
                <c:pt idx="17">
                  <c:v>78.93186</c:v>
                </c:pt>
                <c:pt idx="18">
                  <c:v>79.251080000000002</c:v>
                </c:pt>
                <c:pt idx="19">
                  <c:v>79.653049999999993</c:v>
                </c:pt>
                <c:pt idx="20">
                  <c:v>80.133240000000001</c:v>
                </c:pt>
                <c:pt idx="21">
                  <c:v>80.47193</c:v>
                </c:pt>
                <c:pt idx="22">
                  <c:v>80.874989999999997</c:v>
                </c:pt>
                <c:pt idx="23">
                  <c:v>81.197119999999998</c:v>
                </c:pt>
                <c:pt idx="24">
                  <c:v>81.616659999999996</c:v>
                </c:pt>
                <c:pt idx="25">
                  <c:v>82.051670000000001</c:v>
                </c:pt>
                <c:pt idx="26">
                  <c:v>82.390190000000004</c:v>
                </c:pt>
                <c:pt idx="27">
                  <c:v>82.792500000000004</c:v>
                </c:pt>
                <c:pt idx="28">
                  <c:v>83.127189999999999</c:v>
                </c:pt>
                <c:pt idx="29">
                  <c:v>83.569839999999999</c:v>
                </c:pt>
                <c:pt idx="30">
                  <c:v>84.00367</c:v>
                </c:pt>
                <c:pt idx="31">
                  <c:v>84.351439999999997</c:v>
                </c:pt>
                <c:pt idx="32">
                  <c:v>84.740200000000002</c:v>
                </c:pt>
                <c:pt idx="33">
                  <c:v>85.093000000000004</c:v>
                </c:pt>
                <c:pt idx="34">
                  <c:v>85.536410000000004</c:v>
                </c:pt>
                <c:pt idx="35">
                  <c:v>85.916110000000003</c:v>
                </c:pt>
                <c:pt idx="36">
                  <c:v>86.274730000000005</c:v>
                </c:pt>
                <c:pt idx="37">
                  <c:v>86.647880000000001</c:v>
                </c:pt>
                <c:pt idx="38">
                  <c:v>87.014380000000003</c:v>
                </c:pt>
                <c:pt idx="39">
                  <c:v>87.472849999999994</c:v>
                </c:pt>
                <c:pt idx="40">
                  <c:v>87.838719999999995</c:v>
                </c:pt>
                <c:pt idx="41">
                  <c:v>88.223529999999997</c:v>
                </c:pt>
                <c:pt idx="42">
                  <c:v>88.570959999999999</c:v>
                </c:pt>
                <c:pt idx="43">
                  <c:v>88.945570000000004</c:v>
                </c:pt>
                <c:pt idx="44">
                  <c:v>89.423739999999995</c:v>
                </c:pt>
                <c:pt idx="45">
                  <c:v>89.784909999999996</c:v>
                </c:pt>
                <c:pt idx="46">
                  <c:v>90.17013</c:v>
                </c:pt>
                <c:pt idx="47">
                  <c:v>90.506510000000006</c:v>
                </c:pt>
                <c:pt idx="48">
                  <c:v>90.933440000000004</c:v>
                </c:pt>
                <c:pt idx="49">
                  <c:v>91.392179999999996</c:v>
                </c:pt>
                <c:pt idx="50">
                  <c:v>91.728020000000001</c:v>
                </c:pt>
                <c:pt idx="51">
                  <c:v>92.123500000000007</c:v>
                </c:pt>
                <c:pt idx="52">
                  <c:v>92.471130000000002</c:v>
                </c:pt>
                <c:pt idx="53">
                  <c:v>92.901929999999993</c:v>
                </c:pt>
                <c:pt idx="54">
                  <c:v>93.358029999999999</c:v>
                </c:pt>
                <c:pt idx="55">
                  <c:v>93.667259999999999</c:v>
                </c:pt>
                <c:pt idx="56">
                  <c:v>94.076499999999996</c:v>
                </c:pt>
                <c:pt idx="57">
                  <c:v>94.405839999999998</c:v>
                </c:pt>
                <c:pt idx="58">
                  <c:v>94.869820000000004</c:v>
                </c:pt>
                <c:pt idx="59">
                  <c:v>95.273409999999998</c:v>
                </c:pt>
                <c:pt idx="60">
                  <c:v>95.622219999999999</c:v>
                </c:pt>
                <c:pt idx="61">
                  <c:v>96.012249999999995</c:v>
                </c:pt>
                <c:pt idx="62">
                  <c:v>96.394459999999995</c:v>
                </c:pt>
                <c:pt idx="63">
                  <c:v>96.844560000000001</c:v>
                </c:pt>
                <c:pt idx="64">
                  <c:v>97.213279999999997</c:v>
                </c:pt>
                <c:pt idx="65">
                  <c:v>97.582849999999993</c:v>
                </c:pt>
                <c:pt idx="66">
                  <c:v>97.958079999999995</c:v>
                </c:pt>
                <c:pt idx="67">
                  <c:v>98.332719999999995</c:v>
                </c:pt>
                <c:pt idx="68">
                  <c:v>98.818640000000002</c:v>
                </c:pt>
                <c:pt idx="69">
                  <c:v>99.182680000000005</c:v>
                </c:pt>
                <c:pt idx="70">
                  <c:v>99.567409999999995</c:v>
                </c:pt>
                <c:pt idx="71">
                  <c:v>99.903049999999993</c:v>
                </c:pt>
                <c:pt idx="72">
                  <c:v>100.30143</c:v>
                </c:pt>
                <c:pt idx="73">
                  <c:v>100.79087</c:v>
                </c:pt>
                <c:pt idx="74">
                  <c:v>101.12315</c:v>
                </c:pt>
                <c:pt idx="75">
                  <c:v>101.5196</c:v>
                </c:pt>
                <c:pt idx="76">
                  <c:v>101.88005</c:v>
                </c:pt>
                <c:pt idx="77">
                  <c:v>102.29639</c:v>
                </c:pt>
                <c:pt idx="78">
                  <c:v>102.75999</c:v>
                </c:pt>
                <c:pt idx="79">
                  <c:v>103.07492999999999</c:v>
                </c:pt>
                <c:pt idx="80">
                  <c:v>103.48272</c:v>
                </c:pt>
                <c:pt idx="81">
                  <c:v>103.82951</c:v>
                </c:pt>
                <c:pt idx="82">
                  <c:v>104.28682000000001</c:v>
                </c:pt>
                <c:pt idx="83">
                  <c:v>104.69713</c:v>
                </c:pt>
                <c:pt idx="84">
                  <c:v>105.03082999999999</c:v>
                </c:pt>
                <c:pt idx="85">
                  <c:v>105.43527</c:v>
                </c:pt>
                <c:pt idx="86">
                  <c:v>105.79541999999999</c:v>
                </c:pt>
                <c:pt idx="87">
                  <c:v>106.25955999999999</c:v>
                </c:pt>
                <c:pt idx="88">
                  <c:v>106.64960000000001</c:v>
                </c:pt>
                <c:pt idx="89">
                  <c:v>107.00314</c:v>
                </c:pt>
                <c:pt idx="90">
                  <c:v>107.39102</c:v>
                </c:pt>
                <c:pt idx="91">
                  <c:v>107.75897000000001</c:v>
                </c:pt>
                <c:pt idx="92">
                  <c:v>108.22519</c:v>
                </c:pt>
                <c:pt idx="93">
                  <c:v>108.61151</c:v>
                </c:pt>
                <c:pt idx="94">
                  <c:v>108.99383</c:v>
                </c:pt>
                <c:pt idx="95">
                  <c:v>109.35702999999999</c:v>
                </c:pt>
                <c:pt idx="96">
                  <c:v>109.74281999999999</c:v>
                </c:pt>
                <c:pt idx="97">
                  <c:v>110.21377</c:v>
                </c:pt>
                <c:pt idx="98">
                  <c:v>110.54956</c:v>
                </c:pt>
                <c:pt idx="99">
                  <c:v>110.96084</c:v>
                </c:pt>
                <c:pt idx="100">
                  <c:v>111.28964999999999</c:v>
                </c:pt>
                <c:pt idx="101">
                  <c:v>111.72476</c:v>
                </c:pt>
                <c:pt idx="102">
                  <c:v>112.20632000000001</c:v>
                </c:pt>
                <c:pt idx="103">
                  <c:v>112.54343</c:v>
                </c:pt>
                <c:pt idx="104">
                  <c:v>112.94756</c:v>
                </c:pt>
                <c:pt idx="105">
                  <c:v>113.27813999999999</c:v>
                </c:pt>
                <c:pt idx="106">
                  <c:v>113.70735999999999</c:v>
                </c:pt>
                <c:pt idx="107">
                  <c:v>114.18677</c:v>
                </c:pt>
                <c:pt idx="108">
                  <c:v>114.50287</c:v>
                </c:pt>
                <c:pt idx="109">
                  <c:v>114.87770999999999</c:v>
                </c:pt>
                <c:pt idx="110">
                  <c:v>115.23636</c:v>
                </c:pt>
                <c:pt idx="111">
                  <c:v>115.71711000000001</c:v>
                </c:pt>
                <c:pt idx="112">
                  <c:v>116.15177</c:v>
                </c:pt>
                <c:pt idx="113">
                  <c:v>116.47893000000001</c:v>
                </c:pt>
                <c:pt idx="114">
                  <c:v>116.86373</c:v>
                </c:pt>
                <c:pt idx="115">
                  <c:v>117.23296999999999</c:v>
                </c:pt>
                <c:pt idx="116">
                  <c:v>117.70488</c:v>
                </c:pt>
                <c:pt idx="117">
                  <c:v>118.09896999999999</c:v>
                </c:pt>
                <c:pt idx="118">
                  <c:v>118.47987000000001</c:v>
                </c:pt>
                <c:pt idx="119">
                  <c:v>118.82897</c:v>
                </c:pt>
                <c:pt idx="120">
                  <c:v>119.22490000000001</c:v>
                </c:pt>
              </c:numCache>
            </c:numRef>
          </c:yVal>
          <c:smooth val="0"/>
          <c:extLst>
            <c:ext xmlns:c16="http://schemas.microsoft.com/office/drawing/2014/chart" uri="{C3380CC4-5D6E-409C-BE32-E72D297353CC}">
              <c16:uniqueId val="{00000000-AE66-495C-A04B-EA9C9D53CD29}"/>
            </c:ext>
          </c:extLst>
        </c:ser>
        <c:dLbls>
          <c:showLegendKey val="0"/>
          <c:showVal val="0"/>
          <c:showCatName val="0"/>
          <c:showSerName val="0"/>
          <c:showPercent val="0"/>
          <c:showBubbleSize val="0"/>
        </c:dLbls>
        <c:axId val="343020208"/>
        <c:axId val="343017712"/>
      </c:scatterChart>
      <c:valAx>
        <c:axId val="343020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7712"/>
        <c:crosses val="autoZero"/>
        <c:crossBetween val="midCat"/>
      </c:valAx>
      <c:valAx>
        <c:axId val="343017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20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#5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'#5'!$E$3:$E$2080</c:f>
              <c:numCache>
                <c:formatCode>General</c:formatCode>
                <c:ptCount val="2078"/>
                <c:pt idx="0">
                  <c:v>0</c:v>
                </c:pt>
                <c:pt idx="1">
                  <c:v>2.0000000000000002E-5</c:v>
                </c:pt>
                <c:pt idx="2">
                  <c:v>1.2999999999999999E-4</c:v>
                </c:pt>
                <c:pt idx="3">
                  <c:v>2.5000000000000001E-4</c:v>
                </c:pt>
                <c:pt idx="4">
                  <c:v>3.3E-4</c:v>
                </c:pt>
                <c:pt idx="5">
                  <c:v>4.0999999999999999E-4</c:v>
                </c:pt>
                <c:pt idx="6">
                  <c:v>4.8999999999999998E-4</c:v>
                </c:pt>
                <c:pt idx="7">
                  <c:v>5.9000000000000003E-4</c:v>
                </c:pt>
                <c:pt idx="8">
                  <c:v>6.7000000000000002E-4</c:v>
                </c:pt>
                <c:pt idx="9">
                  <c:v>7.5000000000000002E-4</c:v>
                </c:pt>
                <c:pt idx="10">
                  <c:v>8.3000000000000001E-4</c:v>
                </c:pt>
                <c:pt idx="11">
                  <c:v>9.1E-4</c:v>
                </c:pt>
                <c:pt idx="12">
                  <c:v>1.01E-3</c:v>
                </c:pt>
                <c:pt idx="13">
                  <c:v>1.09E-3</c:v>
                </c:pt>
                <c:pt idx="14">
                  <c:v>1.17E-3</c:v>
                </c:pt>
                <c:pt idx="15">
                  <c:v>1.24E-3</c:v>
                </c:pt>
                <c:pt idx="16">
                  <c:v>1.33E-3</c:v>
                </c:pt>
                <c:pt idx="17">
                  <c:v>1.4300000000000001E-3</c:v>
                </c:pt>
                <c:pt idx="18">
                  <c:v>1.5E-3</c:v>
                </c:pt>
                <c:pt idx="19">
                  <c:v>1.58E-3</c:v>
                </c:pt>
                <c:pt idx="20">
                  <c:v>1.66E-3</c:v>
                </c:pt>
                <c:pt idx="21">
                  <c:v>1.75E-3</c:v>
                </c:pt>
                <c:pt idx="22">
                  <c:v>1.8400000000000001E-3</c:v>
                </c:pt>
                <c:pt idx="23">
                  <c:v>1.92E-3</c:v>
                </c:pt>
                <c:pt idx="24">
                  <c:v>2E-3</c:v>
                </c:pt>
                <c:pt idx="25">
                  <c:v>2.0799999999999998E-3</c:v>
                </c:pt>
                <c:pt idx="26">
                  <c:v>2.1700000000000001E-3</c:v>
                </c:pt>
                <c:pt idx="27">
                  <c:v>2.2599999999999999E-3</c:v>
                </c:pt>
                <c:pt idx="28">
                  <c:v>2.33E-3</c:v>
                </c:pt>
                <c:pt idx="29">
                  <c:v>2.4099999999999998E-3</c:v>
                </c:pt>
                <c:pt idx="30">
                  <c:v>2.49E-3</c:v>
                </c:pt>
                <c:pt idx="31">
                  <c:v>2.5899999999999999E-3</c:v>
                </c:pt>
                <c:pt idx="32">
                  <c:v>2.6700000000000001E-3</c:v>
                </c:pt>
                <c:pt idx="33">
                  <c:v>2.7499999999999998E-3</c:v>
                </c:pt>
                <c:pt idx="34">
                  <c:v>2.8300000000000001E-3</c:v>
                </c:pt>
                <c:pt idx="35">
                  <c:v>2.9099999999999998E-3</c:v>
                </c:pt>
                <c:pt idx="36">
                  <c:v>3.0100000000000001E-3</c:v>
                </c:pt>
                <c:pt idx="37">
                  <c:v>3.0899999999999999E-3</c:v>
                </c:pt>
                <c:pt idx="38">
                  <c:v>3.1700000000000001E-3</c:v>
                </c:pt>
                <c:pt idx="39">
                  <c:v>3.2499999999999999E-3</c:v>
                </c:pt>
                <c:pt idx="40">
                  <c:v>3.3300000000000001E-3</c:v>
                </c:pt>
                <c:pt idx="41">
                  <c:v>3.4199999999999999E-3</c:v>
                </c:pt>
                <c:pt idx="42">
                  <c:v>3.5000000000000001E-3</c:v>
                </c:pt>
                <c:pt idx="43">
                  <c:v>3.5899999999999999E-3</c:v>
                </c:pt>
                <c:pt idx="44">
                  <c:v>3.6600000000000001E-3</c:v>
                </c:pt>
                <c:pt idx="45">
                  <c:v>3.7399999999999998E-3</c:v>
                </c:pt>
                <c:pt idx="46">
                  <c:v>3.8400000000000001E-3</c:v>
                </c:pt>
                <c:pt idx="47">
                  <c:v>3.9199999999999999E-3</c:v>
                </c:pt>
                <c:pt idx="48">
                  <c:v>4.0000000000000001E-3</c:v>
                </c:pt>
                <c:pt idx="49">
                  <c:v>4.0699999999999998E-3</c:v>
                </c:pt>
                <c:pt idx="50">
                  <c:v>4.1599999999999996E-3</c:v>
                </c:pt>
                <c:pt idx="51">
                  <c:v>4.2599999999999999E-3</c:v>
                </c:pt>
                <c:pt idx="52">
                  <c:v>4.3299999999999996E-3</c:v>
                </c:pt>
                <c:pt idx="53">
                  <c:v>4.4099999999999999E-3</c:v>
                </c:pt>
                <c:pt idx="54">
                  <c:v>4.4900000000000001E-3</c:v>
                </c:pt>
                <c:pt idx="55">
                  <c:v>4.5799999999999999E-3</c:v>
                </c:pt>
                <c:pt idx="56">
                  <c:v>4.6800000000000001E-3</c:v>
                </c:pt>
                <c:pt idx="57">
                  <c:v>4.7499999999999999E-3</c:v>
                </c:pt>
                <c:pt idx="58">
                  <c:v>4.8300000000000001E-3</c:v>
                </c:pt>
                <c:pt idx="59">
                  <c:v>4.9100000000000003E-3</c:v>
                </c:pt>
                <c:pt idx="60">
                  <c:v>5.0000000000000001E-3</c:v>
                </c:pt>
                <c:pt idx="61">
                  <c:v>5.0899999999999999E-3</c:v>
                </c:pt>
                <c:pt idx="62">
                  <c:v>5.1700000000000001E-3</c:v>
                </c:pt>
                <c:pt idx="63">
                  <c:v>5.2500000000000003E-3</c:v>
                </c:pt>
                <c:pt idx="64">
                  <c:v>5.3299999999999997E-3</c:v>
                </c:pt>
                <c:pt idx="65">
                  <c:v>5.4200000000000003E-3</c:v>
                </c:pt>
                <c:pt idx="66">
                  <c:v>5.4999999999999997E-3</c:v>
                </c:pt>
                <c:pt idx="67">
                  <c:v>5.5799999999999999E-3</c:v>
                </c:pt>
                <c:pt idx="68">
                  <c:v>5.6600000000000001E-3</c:v>
                </c:pt>
                <c:pt idx="69">
                  <c:v>5.7400000000000003E-3</c:v>
                </c:pt>
                <c:pt idx="70">
                  <c:v>5.8399999999999997E-3</c:v>
                </c:pt>
                <c:pt idx="71">
                  <c:v>5.9199999999999999E-3</c:v>
                </c:pt>
                <c:pt idx="72">
                  <c:v>6.0000000000000001E-3</c:v>
                </c:pt>
                <c:pt idx="73">
                  <c:v>6.0800000000000003E-3</c:v>
                </c:pt>
                <c:pt idx="74">
                  <c:v>6.1599999999999997E-3</c:v>
                </c:pt>
                <c:pt idx="75">
                  <c:v>6.2599999999999999E-3</c:v>
                </c:pt>
                <c:pt idx="76">
                  <c:v>6.3299999999999997E-3</c:v>
                </c:pt>
                <c:pt idx="77">
                  <c:v>6.4200000000000004E-3</c:v>
                </c:pt>
                <c:pt idx="78">
                  <c:v>6.4900000000000001E-3</c:v>
                </c:pt>
                <c:pt idx="79">
                  <c:v>6.5799999999999999E-3</c:v>
                </c:pt>
                <c:pt idx="80">
                  <c:v>6.6800000000000002E-3</c:v>
                </c:pt>
                <c:pt idx="81">
                  <c:v>6.7499999999999999E-3</c:v>
                </c:pt>
                <c:pt idx="82">
                  <c:v>6.8300000000000001E-3</c:v>
                </c:pt>
                <c:pt idx="83">
                  <c:v>6.9100000000000003E-3</c:v>
                </c:pt>
                <c:pt idx="84">
                  <c:v>7.0000000000000001E-3</c:v>
                </c:pt>
                <c:pt idx="85">
                  <c:v>7.0899999999999999E-3</c:v>
                </c:pt>
                <c:pt idx="86">
                  <c:v>7.1700000000000002E-3</c:v>
                </c:pt>
                <c:pt idx="87">
                  <c:v>7.2500000000000004E-3</c:v>
                </c:pt>
                <c:pt idx="88">
                  <c:v>7.3200000000000001E-3</c:v>
                </c:pt>
                <c:pt idx="89">
                  <c:v>7.4200000000000004E-3</c:v>
                </c:pt>
                <c:pt idx="90">
                  <c:v>7.5100000000000002E-3</c:v>
                </c:pt>
                <c:pt idx="91">
                  <c:v>7.5799999999999999E-3</c:v>
                </c:pt>
                <c:pt idx="92">
                  <c:v>7.6600000000000001E-3</c:v>
                </c:pt>
                <c:pt idx="93">
                  <c:v>7.7400000000000004E-3</c:v>
                </c:pt>
                <c:pt idx="94">
                  <c:v>7.8399999999999997E-3</c:v>
                </c:pt>
                <c:pt idx="95">
                  <c:v>7.92E-3</c:v>
                </c:pt>
                <c:pt idx="96">
                  <c:v>8.0000000000000002E-3</c:v>
                </c:pt>
                <c:pt idx="97">
                  <c:v>8.0800000000000004E-3</c:v>
                </c:pt>
                <c:pt idx="98">
                  <c:v>8.1600000000000006E-3</c:v>
                </c:pt>
                <c:pt idx="99">
                  <c:v>8.26E-3</c:v>
                </c:pt>
                <c:pt idx="100">
                  <c:v>8.3300000000000006E-3</c:v>
                </c:pt>
                <c:pt idx="101">
                  <c:v>8.4200000000000004E-3</c:v>
                </c:pt>
                <c:pt idx="102">
                  <c:v>8.4899999999999993E-3</c:v>
                </c:pt>
                <c:pt idx="103">
                  <c:v>8.5800000000000008E-3</c:v>
                </c:pt>
                <c:pt idx="104">
                  <c:v>8.6800000000000002E-3</c:v>
                </c:pt>
                <c:pt idx="105">
                  <c:v>8.7500000000000008E-3</c:v>
                </c:pt>
                <c:pt idx="106">
                  <c:v>8.8299999999999993E-3</c:v>
                </c:pt>
                <c:pt idx="107">
                  <c:v>8.9099999999999995E-3</c:v>
                </c:pt>
                <c:pt idx="108">
                  <c:v>8.9999999999999993E-3</c:v>
                </c:pt>
                <c:pt idx="109">
                  <c:v>9.0900000000000009E-3</c:v>
                </c:pt>
                <c:pt idx="110">
                  <c:v>9.1699999999999993E-3</c:v>
                </c:pt>
                <c:pt idx="111">
                  <c:v>9.2499999999999995E-3</c:v>
                </c:pt>
                <c:pt idx="112">
                  <c:v>9.3200000000000002E-3</c:v>
                </c:pt>
                <c:pt idx="113">
                  <c:v>9.4199999999999996E-3</c:v>
                </c:pt>
                <c:pt idx="114">
                  <c:v>9.5099999999999994E-3</c:v>
                </c:pt>
                <c:pt idx="115">
                  <c:v>9.58E-3</c:v>
                </c:pt>
                <c:pt idx="116">
                  <c:v>9.6600000000000002E-3</c:v>
                </c:pt>
                <c:pt idx="117">
                  <c:v>9.7400000000000004E-3</c:v>
                </c:pt>
                <c:pt idx="118">
                  <c:v>9.8399999999999998E-3</c:v>
                </c:pt>
                <c:pt idx="119">
                  <c:v>9.92E-3</c:v>
                </c:pt>
                <c:pt idx="120">
                  <c:v>0.01</c:v>
                </c:pt>
                <c:pt idx="121">
                  <c:v>1.008E-2</c:v>
                </c:pt>
                <c:pt idx="122">
                  <c:v>1.0160000000000001E-2</c:v>
                </c:pt>
                <c:pt idx="123">
                  <c:v>1.026E-2</c:v>
                </c:pt>
                <c:pt idx="124">
                  <c:v>1.0330000000000001E-2</c:v>
                </c:pt>
                <c:pt idx="125">
                  <c:v>1.042E-2</c:v>
                </c:pt>
                <c:pt idx="126">
                  <c:v>1.0489999999999999E-2</c:v>
                </c:pt>
                <c:pt idx="127">
                  <c:v>1.0580000000000001E-2</c:v>
                </c:pt>
                <c:pt idx="128">
                  <c:v>1.068E-2</c:v>
                </c:pt>
                <c:pt idx="129">
                  <c:v>1.0749999999999999E-2</c:v>
                </c:pt>
                <c:pt idx="130">
                  <c:v>1.0829999999999999E-2</c:v>
                </c:pt>
                <c:pt idx="131">
                  <c:v>1.091E-2</c:v>
                </c:pt>
                <c:pt idx="132">
                  <c:v>1.0999999999999999E-2</c:v>
                </c:pt>
                <c:pt idx="133">
                  <c:v>1.1089999999999999E-2</c:v>
                </c:pt>
                <c:pt idx="134">
                  <c:v>1.1169999999999999E-2</c:v>
                </c:pt>
                <c:pt idx="135">
                  <c:v>1.125E-2</c:v>
                </c:pt>
                <c:pt idx="136">
                  <c:v>1.133E-2</c:v>
                </c:pt>
                <c:pt idx="137">
                  <c:v>1.142E-2</c:v>
                </c:pt>
                <c:pt idx="138">
                  <c:v>1.1509999999999999E-2</c:v>
                </c:pt>
                <c:pt idx="139">
                  <c:v>1.158E-2</c:v>
                </c:pt>
                <c:pt idx="140">
                  <c:v>1.166E-2</c:v>
                </c:pt>
                <c:pt idx="141">
                  <c:v>1.174E-2</c:v>
                </c:pt>
                <c:pt idx="142">
                  <c:v>1.184E-2</c:v>
                </c:pt>
                <c:pt idx="143">
                  <c:v>1.192E-2</c:v>
                </c:pt>
                <c:pt idx="144">
                  <c:v>1.2E-2</c:v>
                </c:pt>
                <c:pt idx="145">
                  <c:v>1.208E-2</c:v>
                </c:pt>
                <c:pt idx="146">
                  <c:v>1.2160000000000001E-2</c:v>
                </c:pt>
                <c:pt idx="147">
                  <c:v>1.226E-2</c:v>
                </c:pt>
                <c:pt idx="148">
                  <c:v>1.234E-2</c:v>
                </c:pt>
                <c:pt idx="149">
                  <c:v>1.242E-2</c:v>
                </c:pt>
                <c:pt idx="150">
                  <c:v>1.2489999999999999E-2</c:v>
                </c:pt>
                <c:pt idx="151">
                  <c:v>1.2579999999999999E-2</c:v>
                </c:pt>
                <c:pt idx="152">
                  <c:v>1.268E-2</c:v>
                </c:pt>
                <c:pt idx="153">
                  <c:v>1.2749999999999999E-2</c:v>
                </c:pt>
                <c:pt idx="154">
                  <c:v>1.2829999999999999E-2</c:v>
                </c:pt>
                <c:pt idx="155">
                  <c:v>1.291E-2</c:v>
                </c:pt>
                <c:pt idx="156">
                  <c:v>1.2999999999999999E-2</c:v>
                </c:pt>
                <c:pt idx="157">
                  <c:v>1.3089999999999999E-2</c:v>
                </c:pt>
                <c:pt idx="158">
                  <c:v>1.3169999999999999E-2</c:v>
                </c:pt>
                <c:pt idx="159">
                  <c:v>1.325E-2</c:v>
                </c:pt>
                <c:pt idx="160">
                  <c:v>1.332E-2</c:v>
                </c:pt>
                <c:pt idx="161">
                  <c:v>1.342E-2</c:v>
                </c:pt>
                <c:pt idx="162">
                  <c:v>1.3509999999999999E-2</c:v>
                </c:pt>
                <c:pt idx="163">
                  <c:v>1.358E-2</c:v>
                </c:pt>
                <c:pt idx="164">
                  <c:v>1.366E-2</c:v>
                </c:pt>
                <c:pt idx="165">
                  <c:v>1.374E-2</c:v>
                </c:pt>
                <c:pt idx="166">
                  <c:v>1.384E-2</c:v>
                </c:pt>
                <c:pt idx="167">
                  <c:v>1.392E-2</c:v>
                </c:pt>
                <c:pt idx="168">
                  <c:v>1.4E-2</c:v>
                </c:pt>
                <c:pt idx="169">
                  <c:v>1.4080000000000001E-2</c:v>
                </c:pt>
                <c:pt idx="170">
                  <c:v>1.4160000000000001E-2</c:v>
                </c:pt>
                <c:pt idx="171">
                  <c:v>1.426E-2</c:v>
                </c:pt>
                <c:pt idx="172">
                  <c:v>1.434E-2</c:v>
                </c:pt>
                <c:pt idx="173">
                  <c:v>1.4420000000000001E-2</c:v>
                </c:pt>
                <c:pt idx="174">
                  <c:v>1.4489999999999999E-2</c:v>
                </c:pt>
                <c:pt idx="175">
                  <c:v>1.4579999999999999E-2</c:v>
                </c:pt>
                <c:pt idx="176">
                  <c:v>1.4670000000000001E-2</c:v>
                </c:pt>
                <c:pt idx="177">
                  <c:v>1.4749999999999999E-2</c:v>
                </c:pt>
                <c:pt idx="178">
                  <c:v>1.4840000000000001E-2</c:v>
                </c:pt>
                <c:pt idx="179">
                  <c:v>1.491E-2</c:v>
                </c:pt>
                <c:pt idx="180">
                  <c:v>1.499E-2</c:v>
                </c:pt>
                <c:pt idx="181">
                  <c:v>1.5089999999999999E-2</c:v>
                </c:pt>
                <c:pt idx="182">
                  <c:v>1.5169999999999999E-2</c:v>
                </c:pt>
                <c:pt idx="183">
                  <c:v>1.525E-2</c:v>
                </c:pt>
                <c:pt idx="184">
                  <c:v>1.532E-2</c:v>
                </c:pt>
                <c:pt idx="185">
                  <c:v>1.541E-2</c:v>
                </c:pt>
                <c:pt idx="186">
                  <c:v>1.5509999999999999E-2</c:v>
                </c:pt>
                <c:pt idx="187">
                  <c:v>1.558E-2</c:v>
                </c:pt>
                <c:pt idx="188">
                  <c:v>1.567E-2</c:v>
                </c:pt>
                <c:pt idx="189">
                  <c:v>1.5740000000000001E-2</c:v>
                </c:pt>
                <c:pt idx="190">
                  <c:v>1.584E-2</c:v>
                </c:pt>
                <c:pt idx="191">
                  <c:v>1.593E-2</c:v>
                </c:pt>
                <c:pt idx="192">
                  <c:v>1.6E-2</c:v>
                </c:pt>
                <c:pt idx="193">
                  <c:v>1.6080000000000001E-2</c:v>
                </c:pt>
                <c:pt idx="194">
                  <c:v>1.6160000000000001E-2</c:v>
                </c:pt>
                <c:pt idx="195">
                  <c:v>1.6250000000000001E-2</c:v>
                </c:pt>
                <c:pt idx="196">
                  <c:v>1.634E-2</c:v>
                </c:pt>
                <c:pt idx="197">
                  <c:v>1.6420000000000001E-2</c:v>
                </c:pt>
                <c:pt idx="198">
                  <c:v>1.6500000000000001E-2</c:v>
                </c:pt>
                <c:pt idx="199">
                  <c:v>1.6580000000000001E-2</c:v>
                </c:pt>
                <c:pt idx="200">
                  <c:v>1.6670000000000001E-2</c:v>
                </c:pt>
                <c:pt idx="201">
                  <c:v>1.6750000000000001E-2</c:v>
                </c:pt>
                <c:pt idx="202">
                  <c:v>1.6830000000000001E-2</c:v>
                </c:pt>
                <c:pt idx="203">
                  <c:v>1.6910000000000001E-2</c:v>
                </c:pt>
                <c:pt idx="204">
                  <c:v>1.7000000000000001E-2</c:v>
                </c:pt>
                <c:pt idx="205">
                  <c:v>1.7090000000000001E-2</c:v>
                </c:pt>
                <c:pt idx="206">
                  <c:v>1.7170000000000001E-2</c:v>
                </c:pt>
                <c:pt idx="207">
                  <c:v>1.7250000000000001E-2</c:v>
                </c:pt>
                <c:pt idx="208">
                  <c:v>1.7330000000000002E-2</c:v>
                </c:pt>
                <c:pt idx="209">
                  <c:v>1.7409999999999998E-2</c:v>
                </c:pt>
                <c:pt idx="210">
                  <c:v>1.7510000000000001E-2</c:v>
                </c:pt>
                <c:pt idx="211">
                  <c:v>1.7579999999999998E-2</c:v>
                </c:pt>
                <c:pt idx="212">
                  <c:v>1.7670000000000002E-2</c:v>
                </c:pt>
                <c:pt idx="213">
                  <c:v>1.7739999999999999E-2</c:v>
                </c:pt>
                <c:pt idx="214">
                  <c:v>1.7829999999999999E-2</c:v>
                </c:pt>
                <c:pt idx="215">
                  <c:v>1.7930000000000001E-2</c:v>
                </c:pt>
                <c:pt idx="216">
                  <c:v>1.7999999999999999E-2</c:v>
                </c:pt>
                <c:pt idx="217">
                  <c:v>1.8079999999999999E-2</c:v>
                </c:pt>
                <c:pt idx="218">
                  <c:v>1.8159999999999999E-2</c:v>
                </c:pt>
                <c:pt idx="219">
                  <c:v>1.8249999999999999E-2</c:v>
                </c:pt>
                <c:pt idx="220">
                  <c:v>1.8339999999999999E-2</c:v>
                </c:pt>
                <c:pt idx="221">
                  <c:v>1.8409999999999999E-2</c:v>
                </c:pt>
                <c:pt idx="222">
                  <c:v>1.8499999999999999E-2</c:v>
                </c:pt>
                <c:pt idx="223">
                  <c:v>1.857E-2</c:v>
                </c:pt>
                <c:pt idx="224">
                  <c:v>1.8669999999999999E-2</c:v>
                </c:pt>
                <c:pt idx="225">
                  <c:v>1.8749999999999999E-2</c:v>
                </c:pt>
                <c:pt idx="226">
                  <c:v>1.883E-2</c:v>
                </c:pt>
                <c:pt idx="227">
                  <c:v>1.891E-2</c:v>
                </c:pt>
                <c:pt idx="228">
                  <c:v>1.899E-2</c:v>
                </c:pt>
                <c:pt idx="229">
                  <c:v>1.9089999999999999E-2</c:v>
                </c:pt>
                <c:pt idx="230">
                  <c:v>1.917E-2</c:v>
                </c:pt>
                <c:pt idx="231">
                  <c:v>1.925E-2</c:v>
                </c:pt>
                <c:pt idx="232">
                  <c:v>1.933E-2</c:v>
                </c:pt>
                <c:pt idx="233">
                  <c:v>1.941E-2</c:v>
                </c:pt>
                <c:pt idx="234">
                  <c:v>1.951E-2</c:v>
                </c:pt>
                <c:pt idx="235">
                  <c:v>1.958E-2</c:v>
                </c:pt>
                <c:pt idx="236">
                  <c:v>1.967E-2</c:v>
                </c:pt>
                <c:pt idx="237">
                  <c:v>1.9740000000000001E-2</c:v>
                </c:pt>
                <c:pt idx="238">
                  <c:v>1.983E-2</c:v>
                </c:pt>
                <c:pt idx="239">
                  <c:v>1.993E-2</c:v>
                </c:pt>
                <c:pt idx="240">
                  <c:v>0.02</c:v>
                </c:pt>
                <c:pt idx="241">
                  <c:v>2.0080000000000001E-2</c:v>
                </c:pt>
                <c:pt idx="242">
                  <c:v>2.0160000000000001E-2</c:v>
                </c:pt>
                <c:pt idx="243">
                  <c:v>2.0250000000000001E-2</c:v>
                </c:pt>
                <c:pt idx="244">
                  <c:v>2.034E-2</c:v>
                </c:pt>
                <c:pt idx="245">
                  <c:v>2.0420000000000001E-2</c:v>
                </c:pt>
                <c:pt idx="246">
                  <c:v>2.0500000000000001E-2</c:v>
                </c:pt>
                <c:pt idx="247">
                  <c:v>2.0570000000000001E-2</c:v>
                </c:pt>
                <c:pt idx="248">
                  <c:v>2.0670000000000001E-2</c:v>
                </c:pt>
                <c:pt idx="249">
                  <c:v>2.0760000000000001E-2</c:v>
                </c:pt>
                <c:pt idx="250">
                  <c:v>2.0830000000000001E-2</c:v>
                </c:pt>
                <c:pt idx="251">
                  <c:v>2.0910000000000002E-2</c:v>
                </c:pt>
                <c:pt idx="252">
                  <c:v>2.0990000000000002E-2</c:v>
                </c:pt>
                <c:pt idx="253">
                  <c:v>2.1090000000000001E-2</c:v>
                </c:pt>
                <c:pt idx="254">
                  <c:v>2.1170000000000001E-2</c:v>
                </c:pt>
                <c:pt idx="255">
                  <c:v>2.1250000000000002E-2</c:v>
                </c:pt>
                <c:pt idx="256">
                  <c:v>2.1329999999999998E-2</c:v>
                </c:pt>
                <c:pt idx="257">
                  <c:v>2.1409999999999998E-2</c:v>
                </c:pt>
                <c:pt idx="258">
                  <c:v>2.1510000000000001E-2</c:v>
                </c:pt>
                <c:pt idx="259">
                  <c:v>2.1579999999999998E-2</c:v>
                </c:pt>
                <c:pt idx="260">
                  <c:v>2.1669999999999998E-2</c:v>
                </c:pt>
                <c:pt idx="261">
                  <c:v>2.1739999999999999E-2</c:v>
                </c:pt>
                <c:pt idx="262">
                  <c:v>2.1829999999999999E-2</c:v>
                </c:pt>
                <c:pt idx="263">
                  <c:v>2.1930000000000002E-2</c:v>
                </c:pt>
                <c:pt idx="264">
                  <c:v>2.1999999999999999E-2</c:v>
                </c:pt>
                <c:pt idx="265">
                  <c:v>2.2079999999999999E-2</c:v>
                </c:pt>
                <c:pt idx="266">
                  <c:v>2.2159999999999999E-2</c:v>
                </c:pt>
                <c:pt idx="267">
                  <c:v>2.2249999999999999E-2</c:v>
                </c:pt>
                <c:pt idx="268">
                  <c:v>2.2339999999999999E-2</c:v>
                </c:pt>
                <c:pt idx="269">
                  <c:v>2.2419999999999999E-2</c:v>
                </c:pt>
                <c:pt idx="270">
                  <c:v>2.2499999999999999E-2</c:v>
                </c:pt>
                <c:pt idx="271">
                  <c:v>2.2579999999999999E-2</c:v>
                </c:pt>
                <c:pt idx="272">
                  <c:v>2.2669999999999999E-2</c:v>
                </c:pt>
                <c:pt idx="273">
                  <c:v>2.2759999999999999E-2</c:v>
                </c:pt>
                <c:pt idx="274">
                  <c:v>2.283E-2</c:v>
                </c:pt>
                <c:pt idx="275">
                  <c:v>2.2919999999999999E-2</c:v>
                </c:pt>
                <c:pt idx="276">
                  <c:v>2.299E-2</c:v>
                </c:pt>
                <c:pt idx="277">
                  <c:v>2.3089999999999999E-2</c:v>
                </c:pt>
                <c:pt idx="278">
                  <c:v>2.317E-2</c:v>
                </c:pt>
                <c:pt idx="279">
                  <c:v>2.325E-2</c:v>
                </c:pt>
                <c:pt idx="280">
                  <c:v>2.333E-2</c:v>
                </c:pt>
                <c:pt idx="281">
                  <c:v>2.341E-2</c:v>
                </c:pt>
                <c:pt idx="282">
                  <c:v>2.351E-2</c:v>
                </c:pt>
                <c:pt idx="283">
                  <c:v>2.359E-2</c:v>
                </c:pt>
                <c:pt idx="284">
                  <c:v>2.367E-2</c:v>
                </c:pt>
                <c:pt idx="285">
                  <c:v>2.3740000000000001E-2</c:v>
                </c:pt>
                <c:pt idx="286">
                  <c:v>2.383E-2</c:v>
                </c:pt>
                <c:pt idx="287">
                  <c:v>2.393E-2</c:v>
                </c:pt>
                <c:pt idx="288">
                  <c:v>2.4E-2</c:v>
                </c:pt>
                <c:pt idx="289">
                  <c:v>2.4080000000000001E-2</c:v>
                </c:pt>
                <c:pt idx="290">
                  <c:v>2.4160000000000001E-2</c:v>
                </c:pt>
                <c:pt idx="291">
                  <c:v>2.4250000000000001E-2</c:v>
                </c:pt>
                <c:pt idx="292">
                  <c:v>2.435E-2</c:v>
                </c:pt>
                <c:pt idx="293">
                  <c:v>2.4420000000000001E-2</c:v>
                </c:pt>
                <c:pt idx="294">
                  <c:v>2.4500000000000001E-2</c:v>
                </c:pt>
                <c:pt idx="295">
                  <c:v>2.4580000000000001E-2</c:v>
                </c:pt>
                <c:pt idx="296">
                  <c:v>2.4670000000000001E-2</c:v>
                </c:pt>
                <c:pt idx="297">
                  <c:v>2.4760000000000001E-2</c:v>
                </c:pt>
                <c:pt idx="298">
                  <c:v>2.4830000000000001E-2</c:v>
                </c:pt>
                <c:pt idx="299">
                  <c:v>2.4910000000000002E-2</c:v>
                </c:pt>
                <c:pt idx="300">
                  <c:v>2.4989999999999998E-2</c:v>
                </c:pt>
                <c:pt idx="301">
                  <c:v>2.5090000000000001E-2</c:v>
                </c:pt>
                <c:pt idx="302">
                  <c:v>2.5170000000000001E-2</c:v>
                </c:pt>
                <c:pt idx="303">
                  <c:v>2.5250000000000002E-2</c:v>
                </c:pt>
                <c:pt idx="304">
                  <c:v>2.5329999999999998E-2</c:v>
                </c:pt>
                <c:pt idx="305">
                  <c:v>2.5409999999999999E-2</c:v>
                </c:pt>
                <c:pt idx="306">
                  <c:v>2.5510000000000001E-2</c:v>
                </c:pt>
                <c:pt idx="307">
                  <c:v>2.5590000000000002E-2</c:v>
                </c:pt>
                <c:pt idx="308">
                  <c:v>2.5669999999999998E-2</c:v>
                </c:pt>
                <c:pt idx="309">
                  <c:v>2.5739999999999999E-2</c:v>
                </c:pt>
                <c:pt idx="310">
                  <c:v>2.5829999999999999E-2</c:v>
                </c:pt>
                <c:pt idx="311">
                  <c:v>2.5919999999999999E-2</c:v>
                </c:pt>
                <c:pt idx="312">
                  <c:v>2.5999999999999999E-2</c:v>
                </c:pt>
                <c:pt idx="313">
                  <c:v>2.6089999999999999E-2</c:v>
                </c:pt>
                <c:pt idx="314">
                  <c:v>2.6159999999999999E-2</c:v>
                </c:pt>
                <c:pt idx="315">
                  <c:v>2.6239999999999999E-2</c:v>
                </c:pt>
                <c:pt idx="316">
                  <c:v>2.6339999999999999E-2</c:v>
                </c:pt>
                <c:pt idx="317">
                  <c:v>2.6419999999999999E-2</c:v>
                </c:pt>
                <c:pt idx="318">
                  <c:v>2.6499999999999999E-2</c:v>
                </c:pt>
                <c:pt idx="319">
                  <c:v>2.657E-2</c:v>
                </c:pt>
                <c:pt idx="320">
                  <c:v>2.6669999999999999E-2</c:v>
                </c:pt>
                <c:pt idx="321">
                  <c:v>2.6759999999999999E-2</c:v>
                </c:pt>
                <c:pt idx="322">
                  <c:v>2.683E-2</c:v>
                </c:pt>
                <c:pt idx="323">
                  <c:v>2.6919999999999999E-2</c:v>
                </c:pt>
                <c:pt idx="324">
                  <c:v>2.699E-2</c:v>
                </c:pt>
                <c:pt idx="325">
                  <c:v>2.7089999999999999E-2</c:v>
                </c:pt>
                <c:pt idx="326">
                  <c:v>2.7179999999999999E-2</c:v>
                </c:pt>
                <c:pt idx="327">
                  <c:v>2.725E-2</c:v>
                </c:pt>
                <c:pt idx="328">
                  <c:v>2.733E-2</c:v>
                </c:pt>
                <c:pt idx="329">
                  <c:v>2.741E-2</c:v>
                </c:pt>
                <c:pt idx="330">
                  <c:v>2.751E-2</c:v>
                </c:pt>
                <c:pt idx="331">
                  <c:v>2.759E-2</c:v>
                </c:pt>
                <c:pt idx="332">
                  <c:v>2.767E-2</c:v>
                </c:pt>
                <c:pt idx="333">
                  <c:v>2.775E-2</c:v>
                </c:pt>
                <c:pt idx="334">
                  <c:v>2.7830000000000001E-2</c:v>
                </c:pt>
                <c:pt idx="335">
                  <c:v>2.792E-2</c:v>
                </c:pt>
                <c:pt idx="336">
                  <c:v>2.8000000000000001E-2</c:v>
                </c:pt>
                <c:pt idx="337">
                  <c:v>2.8080000000000001E-2</c:v>
                </c:pt>
                <c:pt idx="338">
                  <c:v>2.8160000000000001E-2</c:v>
                </c:pt>
                <c:pt idx="339">
                  <c:v>2.8250000000000001E-2</c:v>
                </c:pt>
                <c:pt idx="340">
                  <c:v>2.8340000000000001E-2</c:v>
                </c:pt>
                <c:pt idx="341">
                  <c:v>2.8420000000000001E-2</c:v>
                </c:pt>
                <c:pt idx="342">
                  <c:v>2.8500000000000001E-2</c:v>
                </c:pt>
                <c:pt idx="343">
                  <c:v>2.8580000000000001E-2</c:v>
                </c:pt>
                <c:pt idx="344">
                  <c:v>2.8660000000000001E-2</c:v>
                </c:pt>
                <c:pt idx="345">
                  <c:v>2.8760000000000001E-2</c:v>
                </c:pt>
                <c:pt idx="346">
                  <c:v>2.8830000000000001E-2</c:v>
                </c:pt>
                <c:pt idx="347">
                  <c:v>2.8920000000000001E-2</c:v>
                </c:pt>
                <c:pt idx="348">
                  <c:v>2.8989999999999998E-2</c:v>
                </c:pt>
                <c:pt idx="349">
                  <c:v>2.9080000000000002E-2</c:v>
                </c:pt>
                <c:pt idx="350">
                  <c:v>2.9180000000000001E-2</c:v>
                </c:pt>
                <c:pt idx="351">
                  <c:v>2.9250000000000002E-2</c:v>
                </c:pt>
                <c:pt idx="352">
                  <c:v>2.9329999999999998E-2</c:v>
                </c:pt>
                <c:pt idx="353">
                  <c:v>2.9409999999999999E-2</c:v>
                </c:pt>
                <c:pt idx="354">
                  <c:v>2.9499999999999998E-2</c:v>
                </c:pt>
                <c:pt idx="355">
                  <c:v>2.9590000000000002E-2</c:v>
                </c:pt>
                <c:pt idx="356">
                  <c:v>2.9659999999999999E-2</c:v>
                </c:pt>
                <c:pt idx="357">
                  <c:v>2.9739999999999999E-2</c:v>
                </c:pt>
                <c:pt idx="358">
                  <c:v>2.9819999999999999E-2</c:v>
                </c:pt>
                <c:pt idx="359">
                  <c:v>2.9919999999999999E-2</c:v>
                </c:pt>
                <c:pt idx="360">
                  <c:v>3.0009999999999998E-2</c:v>
                </c:pt>
                <c:pt idx="361">
                  <c:v>3.0079999999999999E-2</c:v>
                </c:pt>
                <c:pt idx="362">
                  <c:v>3.0159999999999999E-2</c:v>
                </c:pt>
                <c:pt idx="363">
                  <c:v>3.024E-2</c:v>
                </c:pt>
                <c:pt idx="364">
                  <c:v>3.0339999999999999E-2</c:v>
                </c:pt>
                <c:pt idx="365">
                  <c:v>3.0419999999999999E-2</c:v>
                </c:pt>
                <c:pt idx="366">
                  <c:v>3.0499999999999999E-2</c:v>
                </c:pt>
                <c:pt idx="367">
                  <c:v>3.058E-2</c:v>
                </c:pt>
                <c:pt idx="368">
                  <c:v>3.066E-2</c:v>
                </c:pt>
                <c:pt idx="369">
                  <c:v>3.0759999999999999E-2</c:v>
                </c:pt>
                <c:pt idx="370">
                  <c:v>3.083E-2</c:v>
                </c:pt>
                <c:pt idx="371">
                  <c:v>3.092E-2</c:v>
                </c:pt>
                <c:pt idx="372">
                  <c:v>3.099E-2</c:v>
                </c:pt>
                <c:pt idx="373">
                  <c:v>3.108E-2</c:v>
                </c:pt>
                <c:pt idx="374">
                  <c:v>3.1179999999999999E-2</c:v>
                </c:pt>
                <c:pt idx="375">
                  <c:v>3.125E-2</c:v>
                </c:pt>
                <c:pt idx="376">
                  <c:v>3.134E-2</c:v>
                </c:pt>
                <c:pt idx="377">
                  <c:v>3.141E-2</c:v>
                </c:pt>
                <c:pt idx="378">
                  <c:v>3.15E-2</c:v>
                </c:pt>
                <c:pt idx="379">
                  <c:v>3.159E-2</c:v>
                </c:pt>
                <c:pt idx="380">
                  <c:v>3.1669999999999997E-2</c:v>
                </c:pt>
                <c:pt idx="381">
                  <c:v>3.175E-2</c:v>
                </c:pt>
                <c:pt idx="382">
                  <c:v>3.1820000000000001E-2</c:v>
                </c:pt>
                <c:pt idx="383">
                  <c:v>3.1919999999999997E-2</c:v>
                </c:pt>
                <c:pt idx="384">
                  <c:v>3.2009999999999997E-2</c:v>
                </c:pt>
                <c:pt idx="385">
                  <c:v>3.2079999999999997E-2</c:v>
                </c:pt>
                <c:pt idx="386">
                  <c:v>3.2160000000000001E-2</c:v>
                </c:pt>
                <c:pt idx="387">
                  <c:v>3.2239999999999998E-2</c:v>
                </c:pt>
                <c:pt idx="388">
                  <c:v>3.2340000000000001E-2</c:v>
                </c:pt>
                <c:pt idx="389">
                  <c:v>3.2419999999999997E-2</c:v>
                </c:pt>
                <c:pt idx="390">
                  <c:v>3.2500000000000001E-2</c:v>
                </c:pt>
                <c:pt idx="391">
                  <c:v>3.2579999999999998E-2</c:v>
                </c:pt>
                <c:pt idx="392">
                  <c:v>3.2660000000000002E-2</c:v>
                </c:pt>
                <c:pt idx="393">
                  <c:v>3.2759999999999997E-2</c:v>
                </c:pt>
                <c:pt idx="394">
                  <c:v>3.2829999999999998E-2</c:v>
                </c:pt>
                <c:pt idx="395">
                  <c:v>3.2919999999999998E-2</c:v>
                </c:pt>
                <c:pt idx="396">
                  <c:v>3.2989999999999998E-2</c:v>
                </c:pt>
                <c:pt idx="397">
                  <c:v>3.3079999999999998E-2</c:v>
                </c:pt>
                <c:pt idx="398">
                  <c:v>3.3180000000000001E-2</c:v>
                </c:pt>
                <c:pt idx="399">
                  <c:v>3.3250000000000002E-2</c:v>
                </c:pt>
                <c:pt idx="400">
                  <c:v>3.3329999999999999E-2</c:v>
                </c:pt>
                <c:pt idx="401">
                  <c:v>3.3410000000000002E-2</c:v>
                </c:pt>
                <c:pt idx="402">
                  <c:v>3.3500000000000002E-2</c:v>
                </c:pt>
                <c:pt idx="403">
                  <c:v>3.3590000000000002E-2</c:v>
                </c:pt>
                <c:pt idx="404">
                  <c:v>3.3669999999999999E-2</c:v>
                </c:pt>
                <c:pt idx="405">
                  <c:v>3.3750000000000002E-2</c:v>
                </c:pt>
                <c:pt idx="406">
                  <c:v>3.3829999999999999E-2</c:v>
                </c:pt>
                <c:pt idx="407">
                  <c:v>3.3919999999999999E-2</c:v>
                </c:pt>
                <c:pt idx="408">
                  <c:v>3.4009999999999999E-2</c:v>
                </c:pt>
                <c:pt idx="409">
                  <c:v>3.4079999999999999E-2</c:v>
                </c:pt>
                <c:pt idx="410">
                  <c:v>3.4160000000000003E-2</c:v>
                </c:pt>
                <c:pt idx="411">
                  <c:v>3.424E-2</c:v>
                </c:pt>
                <c:pt idx="412">
                  <c:v>3.4340000000000002E-2</c:v>
                </c:pt>
                <c:pt idx="413">
                  <c:v>3.4419999999999999E-2</c:v>
                </c:pt>
                <c:pt idx="414">
                  <c:v>3.4500000000000003E-2</c:v>
                </c:pt>
                <c:pt idx="415">
                  <c:v>3.458E-2</c:v>
                </c:pt>
                <c:pt idx="416">
                  <c:v>3.4660000000000003E-2</c:v>
                </c:pt>
                <c:pt idx="417">
                  <c:v>3.4759999999999999E-2</c:v>
                </c:pt>
                <c:pt idx="418">
                  <c:v>3.4840000000000003E-2</c:v>
                </c:pt>
                <c:pt idx="419">
                  <c:v>3.492E-2</c:v>
                </c:pt>
                <c:pt idx="420">
                  <c:v>3.499E-2</c:v>
                </c:pt>
                <c:pt idx="421">
                  <c:v>3.508E-2</c:v>
                </c:pt>
                <c:pt idx="422">
                  <c:v>3.5180000000000003E-2</c:v>
                </c:pt>
                <c:pt idx="423">
                  <c:v>3.5249999999999997E-2</c:v>
                </c:pt>
                <c:pt idx="424">
                  <c:v>3.533E-2</c:v>
                </c:pt>
                <c:pt idx="425">
                  <c:v>3.5409999999999997E-2</c:v>
                </c:pt>
                <c:pt idx="426">
                  <c:v>3.5499999999999997E-2</c:v>
                </c:pt>
                <c:pt idx="427">
                  <c:v>3.5589999999999997E-2</c:v>
                </c:pt>
                <c:pt idx="428">
                  <c:v>3.567E-2</c:v>
                </c:pt>
                <c:pt idx="429">
                  <c:v>3.5749999999999997E-2</c:v>
                </c:pt>
                <c:pt idx="430">
                  <c:v>3.5830000000000001E-2</c:v>
                </c:pt>
                <c:pt idx="431">
                  <c:v>3.5920000000000001E-2</c:v>
                </c:pt>
                <c:pt idx="432">
                  <c:v>3.601E-2</c:v>
                </c:pt>
                <c:pt idx="433">
                  <c:v>3.6080000000000001E-2</c:v>
                </c:pt>
                <c:pt idx="434">
                  <c:v>3.6159999999999998E-2</c:v>
                </c:pt>
                <c:pt idx="435">
                  <c:v>3.6240000000000001E-2</c:v>
                </c:pt>
                <c:pt idx="436">
                  <c:v>3.6339999999999997E-2</c:v>
                </c:pt>
                <c:pt idx="437">
                  <c:v>3.6420000000000001E-2</c:v>
                </c:pt>
                <c:pt idx="438">
                  <c:v>3.6499999999999998E-2</c:v>
                </c:pt>
                <c:pt idx="439">
                  <c:v>3.6580000000000001E-2</c:v>
                </c:pt>
                <c:pt idx="440">
                  <c:v>3.6659999999999998E-2</c:v>
                </c:pt>
                <c:pt idx="441">
                  <c:v>3.6760000000000001E-2</c:v>
                </c:pt>
                <c:pt idx="442">
                  <c:v>3.6839999999999998E-2</c:v>
                </c:pt>
                <c:pt idx="443">
                  <c:v>3.6920000000000001E-2</c:v>
                </c:pt>
                <c:pt idx="444">
                  <c:v>3.6990000000000002E-2</c:v>
                </c:pt>
                <c:pt idx="445">
                  <c:v>3.7080000000000002E-2</c:v>
                </c:pt>
                <c:pt idx="446">
                  <c:v>3.7179999999999998E-2</c:v>
                </c:pt>
                <c:pt idx="447">
                  <c:v>3.7249999999999998E-2</c:v>
                </c:pt>
                <c:pt idx="448">
                  <c:v>3.7339999999999998E-2</c:v>
                </c:pt>
                <c:pt idx="449">
                  <c:v>3.7409999999999999E-2</c:v>
                </c:pt>
                <c:pt idx="450">
                  <c:v>3.7490000000000002E-2</c:v>
                </c:pt>
                <c:pt idx="451">
                  <c:v>3.7589999999999998E-2</c:v>
                </c:pt>
                <c:pt idx="452">
                  <c:v>3.7670000000000002E-2</c:v>
                </c:pt>
                <c:pt idx="453">
                  <c:v>3.7749999999999999E-2</c:v>
                </c:pt>
                <c:pt idx="454">
                  <c:v>3.7819999999999999E-2</c:v>
                </c:pt>
                <c:pt idx="455">
                  <c:v>3.7920000000000002E-2</c:v>
                </c:pt>
                <c:pt idx="456">
                  <c:v>3.8010000000000002E-2</c:v>
                </c:pt>
                <c:pt idx="457">
                  <c:v>3.8080000000000003E-2</c:v>
                </c:pt>
                <c:pt idx="458">
                  <c:v>3.8159999999999999E-2</c:v>
                </c:pt>
                <c:pt idx="459">
                  <c:v>3.8240000000000003E-2</c:v>
                </c:pt>
                <c:pt idx="460">
                  <c:v>3.8339999999999999E-2</c:v>
                </c:pt>
                <c:pt idx="461">
                  <c:v>3.8429999999999999E-2</c:v>
                </c:pt>
                <c:pt idx="462">
                  <c:v>3.85E-2</c:v>
                </c:pt>
                <c:pt idx="463">
                  <c:v>3.8580000000000003E-2</c:v>
                </c:pt>
                <c:pt idx="464">
                  <c:v>3.866E-2</c:v>
                </c:pt>
                <c:pt idx="465">
                  <c:v>3.875E-2</c:v>
                </c:pt>
                <c:pt idx="466">
                  <c:v>3.884E-2</c:v>
                </c:pt>
                <c:pt idx="467">
                  <c:v>3.8920000000000003E-2</c:v>
                </c:pt>
                <c:pt idx="468">
                  <c:v>3.9E-2</c:v>
                </c:pt>
                <c:pt idx="469">
                  <c:v>3.9079999999999997E-2</c:v>
                </c:pt>
                <c:pt idx="470">
                  <c:v>3.9170000000000003E-2</c:v>
                </c:pt>
                <c:pt idx="471">
                  <c:v>3.925E-2</c:v>
                </c:pt>
                <c:pt idx="472">
                  <c:v>3.9329999999999997E-2</c:v>
                </c:pt>
                <c:pt idx="473">
                  <c:v>3.9410000000000001E-2</c:v>
                </c:pt>
                <c:pt idx="474">
                  <c:v>3.9489999999999997E-2</c:v>
                </c:pt>
                <c:pt idx="475">
                  <c:v>3.959E-2</c:v>
                </c:pt>
                <c:pt idx="476">
                  <c:v>3.9669999999999997E-2</c:v>
                </c:pt>
                <c:pt idx="477">
                  <c:v>3.9750000000000001E-2</c:v>
                </c:pt>
                <c:pt idx="478">
                  <c:v>3.9829999999999997E-2</c:v>
                </c:pt>
                <c:pt idx="479">
                  <c:v>3.9910000000000001E-2</c:v>
                </c:pt>
                <c:pt idx="480">
                  <c:v>4.0009999999999997E-2</c:v>
                </c:pt>
                <c:pt idx="481">
                  <c:v>4.0079999999999998E-2</c:v>
                </c:pt>
                <c:pt idx="482">
                  <c:v>4.0169999999999997E-2</c:v>
                </c:pt>
                <c:pt idx="483">
                  <c:v>4.0239999999999998E-2</c:v>
                </c:pt>
                <c:pt idx="484">
                  <c:v>4.0329999999999998E-2</c:v>
                </c:pt>
                <c:pt idx="485">
                  <c:v>4.0430000000000001E-2</c:v>
                </c:pt>
                <c:pt idx="486">
                  <c:v>4.0500000000000001E-2</c:v>
                </c:pt>
                <c:pt idx="487">
                  <c:v>4.0579999999999998E-2</c:v>
                </c:pt>
                <c:pt idx="488">
                  <c:v>4.0660000000000002E-2</c:v>
                </c:pt>
                <c:pt idx="489">
                  <c:v>4.0750000000000001E-2</c:v>
                </c:pt>
                <c:pt idx="490">
                  <c:v>4.0840000000000001E-2</c:v>
                </c:pt>
                <c:pt idx="491">
                  <c:v>4.0910000000000002E-2</c:v>
                </c:pt>
                <c:pt idx="492">
                  <c:v>4.1000000000000002E-2</c:v>
                </c:pt>
                <c:pt idx="493">
                  <c:v>4.1070000000000002E-2</c:v>
                </c:pt>
                <c:pt idx="494">
                  <c:v>4.1169999999999998E-2</c:v>
                </c:pt>
                <c:pt idx="495">
                  <c:v>4.1250000000000002E-2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4.1910000000000003E-2</c:v>
                </c:pt>
                <c:pt idx="504">
                  <c:v>4.2009999999999999E-2</c:v>
                </c:pt>
                <c:pt idx="505">
                  <c:v>4.2079999999999999E-2</c:v>
                </c:pt>
                <c:pt idx="506">
                  <c:v>4.2169999999999999E-2</c:v>
                </c:pt>
                <c:pt idx="507">
                  <c:v>4.224E-2</c:v>
                </c:pt>
                <c:pt idx="508">
                  <c:v>4.233E-2</c:v>
                </c:pt>
                <c:pt idx="509">
                  <c:v>4.2430000000000002E-2</c:v>
                </c:pt>
                <c:pt idx="510">
                  <c:v>4.2500000000000003E-2</c:v>
                </c:pt>
                <c:pt idx="511">
                  <c:v>4.258E-2</c:v>
                </c:pt>
                <c:pt idx="512">
                  <c:v>4.2659999999999997E-2</c:v>
                </c:pt>
                <c:pt idx="513">
                  <c:v>4.2750000000000003E-2</c:v>
                </c:pt>
                <c:pt idx="514">
                  <c:v>4.2840000000000003E-2</c:v>
                </c:pt>
                <c:pt idx="515">
                  <c:v>4.292E-2</c:v>
                </c:pt>
                <c:pt idx="516">
                  <c:v>4.2999999999999997E-2</c:v>
                </c:pt>
                <c:pt idx="517">
                  <c:v>4.3069999999999997E-2</c:v>
                </c:pt>
                <c:pt idx="518">
                  <c:v>4.317E-2</c:v>
                </c:pt>
                <c:pt idx="519">
                  <c:v>4.326E-2</c:v>
                </c:pt>
                <c:pt idx="520">
                  <c:v>4.333E-2</c:v>
                </c:pt>
                <c:pt idx="521">
                  <c:v>4.3409999999999997E-2</c:v>
                </c:pt>
                <c:pt idx="522">
                  <c:v>4.3490000000000001E-2</c:v>
                </c:pt>
                <c:pt idx="523">
                  <c:v>4.3589999999999997E-2</c:v>
                </c:pt>
                <c:pt idx="524">
                  <c:v>4.367E-2</c:v>
                </c:pt>
                <c:pt idx="525">
                  <c:v>4.3749999999999997E-2</c:v>
                </c:pt>
                <c:pt idx="526">
                  <c:v>4.3830000000000001E-2</c:v>
                </c:pt>
                <c:pt idx="527">
                  <c:v>4.3909999999999998E-2</c:v>
                </c:pt>
                <c:pt idx="528">
                  <c:v>4.4010000000000001E-2</c:v>
                </c:pt>
                <c:pt idx="529">
                  <c:v>4.4080000000000001E-2</c:v>
                </c:pt>
                <c:pt idx="530">
                  <c:v>4.4170000000000001E-2</c:v>
                </c:pt>
                <c:pt idx="531">
                  <c:v>4.4240000000000002E-2</c:v>
                </c:pt>
                <c:pt idx="532">
                  <c:v>4.4330000000000001E-2</c:v>
                </c:pt>
                <c:pt idx="533">
                  <c:v>4.4429999999999997E-2</c:v>
                </c:pt>
                <c:pt idx="534">
                  <c:v>4.4499999999999998E-2</c:v>
                </c:pt>
                <c:pt idx="535">
                  <c:v>4.4580000000000002E-2</c:v>
                </c:pt>
                <c:pt idx="536">
                  <c:v>4.4659999999999998E-2</c:v>
                </c:pt>
                <c:pt idx="537">
                  <c:v>4.4749999999999998E-2</c:v>
                </c:pt>
                <c:pt idx="538">
                  <c:v>4.4839999999999998E-2</c:v>
                </c:pt>
                <c:pt idx="539">
                  <c:v>4.4920000000000002E-2</c:v>
                </c:pt>
                <c:pt idx="540">
                  <c:v>4.4999999999999998E-2</c:v>
                </c:pt>
                <c:pt idx="541">
                  <c:v>4.5080000000000002E-2</c:v>
                </c:pt>
                <c:pt idx="542">
                  <c:v>4.5170000000000002E-2</c:v>
                </c:pt>
                <c:pt idx="543">
                  <c:v>4.5260000000000002E-2</c:v>
                </c:pt>
                <c:pt idx="544">
                  <c:v>4.5330000000000002E-2</c:v>
                </c:pt>
                <c:pt idx="545">
                  <c:v>4.5409999999999999E-2</c:v>
                </c:pt>
                <c:pt idx="546">
                  <c:v>4.5490000000000003E-2</c:v>
                </c:pt>
                <c:pt idx="547">
                  <c:v>4.5589999999999999E-2</c:v>
                </c:pt>
                <c:pt idx="548">
                  <c:v>4.5670000000000002E-2</c:v>
                </c:pt>
                <c:pt idx="549">
                  <c:v>4.5749999999999999E-2</c:v>
                </c:pt>
                <c:pt idx="550">
                  <c:v>4.5830000000000003E-2</c:v>
                </c:pt>
                <c:pt idx="551">
                  <c:v>4.5909999999999999E-2</c:v>
                </c:pt>
                <c:pt idx="552">
                  <c:v>4.6010000000000002E-2</c:v>
                </c:pt>
                <c:pt idx="553">
                  <c:v>4.6089999999999999E-2</c:v>
                </c:pt>
                <c:pt idx="554">
                  <c:v>4.6170000000000003E-2</c:v>
                </c:pt>
                <c:pt idx="555">
                  <c:v>4.6240000000000003E-2</c:v>
                </c:pt>
                <c:pt idx="556">
                  <c:v>4.6330000000000003E-2</c:v>
                </c:pt>
                <c:pt idx="557">
                  <c:v>4.6429999999999999E-2</c:v>
                </c:pt>
                <c:pt idx="558">
                  <c:v>4.65E-2</c:v>
                </c:pt>
                <c:pt idx="559">
                  <c:v>4.6580000000000003E-2</c:v>
                </c:pt>
                <c:pt idx="560">
                  <c:v>4.666E-2</c:v>
                </c:pt>
                <c:pt idx="561">
                  <c:v>4.675E-2</c:v>
                </c:pt>
                <c:pt idx="562">
                  <c:v>4.684E-2</c:v>
                </c:pt>
                <c:pt idx="563">
                  <c:v>4.6920000000000003E-2</c:v>
                </c:pt>
                <c:pt idx="564">
                  <c:v>4.7E-2</c:v>
                </c:pt>
                <c:pt idx="565">
                  <c:v>4.7079999999999997E-2</c:v>
                </c:pt>
                <c:pt idx="566">
                  <c:v>4.7169999999999997E-2</c:v>
                </c:pt>
                <c:pt idx="567">
                  <c:v>4.7260000000000003E-2</c:v>
                </c:pt>
                <c:pt idx="568">
                  <c:v>4.7329999999999997E-2</c:v>
                </c:pt>
                <c:pt idx="569">
                  <c:v>4.7410000000000001E-2</c:v>
                </c:pt>
                <c:pt idx="570">
                  <c:v>4.7489999999999997E-2</c:v>
                </c:pt>
                <c:pt idx="571">
                  <c:v>4.759E-2</c:v>
                </c:pt>
                <c:pt idx="572">
                  <c:v>4.7669999999999997E-2</c:v>
                </c:pt>
                <c:pt idx="573">
                  <c:v>4.7750000000000001E-2</c:v>
                </c:pt>
                <c:pt idx="574">
                  <c:v>4.7829999999999998E-2</c:v>
                </c:pt>
                <c:pt idx="575">
                  <c:v>4.7910000000000001E-2</c:v>
                </c:pt>
                <c:pt idx="576">
                  <c:v>4.8009999999999997E-2</c:v>
                </c:pt>
                <c:pt idx="577">
                  <c:v>4.8090000000000001E-2</c:v>
                </c:pt>
                <c:pt idx="578">
                  <c:v>4.8169999999999998E-2</c:v>
                </c:pt>
                <c:pt idx="579">
                  <c:v>4.8239999999999998E-2</c:v>
                </c:pt>
                <c:pt idx="580">
                  <c:v>4.8329999999999998E-2</c:v>
                </c:pt>
                <c:pt idx="581">
                  <c:v>4.8430000000000001E-2</c:v>
                </c:pt>
                <c:pt idx="582">
                  <c:v>4.8500000000000001E-2</c:v>
                </c:pt>
                <c:pt idx="583">
                  <c:v>4.8590000000000001E-2</c:v>
                </c:pt>
                <c:pt idx="584">
                  <c:v>4.8660000000000002E-2</c:v>
                </c:pt>
                <c:pt idx="585">
                  <c:v>4.8739999999999999E-2</c:v>
                </c:pt>
                <c:pt idx="586">
                  <c:v>4.8840000000000001E-2</c:v>
                </c:pt>
                <c:pt idx="587">
                  <c:v>4.8910000000000002E-2</c:v>
                </c:pt>
                <c:pt idx="588">
                  <c:v>4.9000000000000002E-2</c:v>
                </c:pt>
                <c:pt idx="589">
                  <c:v>4.9070000000000003E-2</c:v>
                </c:pt>
                <c:pt idx="590">
                  <c:v>4.9169999999999998E-2</c:v>
                </c:pt>
                <c:pt idx="591">
                  <c:v>4.9259999999999998E-2</c:v>
                </c:pt>
                <c:pt idx="592">
                  <c:v>4.9329999999999999E-2</c:v>
                </c:pt>
                <c:pt idx="593">
                  <c:v>4.9419999999999999E-2</c:v>
                </c:pt>
                <c:pt idx="594">
                  <c:v>4.9489999999999999E-2</c:v>
                </c:pt>
                <c:pt idx="595">
                  <c:v>4.9590000000000002E-2</c:v>
                </c:pt>
                <c:pt idx="596">
                  <c:v>4.9680000000000002E-2</c:v>
                </c:pt>
                <c:pt idx="597">
                  <c:v>4.9750000000000003E-2</c:v>
                </c:pt>
                <c:pt idx="598">
                  <c:v>4.9829999999999999E-2</c:v>
                </c:pt>
                <c:pt idx="599">
                  <c:v>4.9910000000000003E-2</c:v>
                </c:pt>
                <c:pt idx="600">
                  <c:v>5.0009999999999999E-2</c:v>
                </c:pt>
                <c:pt idx="601">
                  <c:v>5.0090000000000003E-2</c:v>
                </c:pt>
                <c:pt idx="602">
                  <c:v>5.0169999999999999E-2</c:v>
                </c:pt>
                <c:pt idx="603">
                  <c:v>5.0250000000000003E-2</c:v>
                </c:pt>
                <c:pt idx="604">
                  <c:v>5.033E-2</c:v>
                </c:pt>
                <c:pt idx="605">
                  <c:v>5.042E-2</c:v>
                </c:pt>
                <c:pt idx="606">
                  <c:v>5.0500000000000003E-2</c:v>
                </c:pt>
                <c:pt idx="607">
                  <c:v>5.0590000000000003E-2</c:v>
                </c:pt>
                <c:pt idx="608">
                  <c:v>5.0659999999999997E-2</c:v>
                </c:pt>
                <c:pt idx="609">
                  <c:v>5.0750000000000003E-2</c:v>
                </c:pt>
                <c:pt idx="610">
                  <c:v>5.0840000000000003E-2</c:v>
                </c:pt>
                <c:pt idx="611">
                  <c:v>5.092E-2</c:v>
                </c:pt>
                <c:pt idx="612">
                  <c:v>5.0999999999999997E-2</c:v>
                </c:pt>
                <c:pt idx="613">
                  <c:v>5.108E-2</c:v>
                </c:pt>
                <c:pt idx="614">
                  <c:v>5.1159999999999997E-2</c:v>
                </c:pt>
                <c:pt idx="615">
                  <c:v>5.126E-2</c:v>
                </c:pt>
                <c:pt idx="616">
                  <c:v>5.1330000000000001E-2</c:v>
                </c:pt>
                <c:pt idx="617">
                  <c:v>5.142E-2</c:v>
                </c:pt>
                <c:pt idx="618">
                  <c:v>5.1490000000000001E-2</c:v>
                </c:pt>
                <c:pt idx="619">
                  <c:v>5.1580000000000001E-2</c:v>
                </c:pt>
                <c:pt idx="620">
                  <c:v>5.1679999999999997E-2</c:v>
                </c:pt>
                <c:pt idx="621">
                  <c:v>5.1749999999999997E-2</c:v>
                </c:pt>
                <c:pt idx="622">
                  <c:v>5.1830000000000001E-2</c:v>
                </c:pt>
                <c:pt idx="623">
                  <c:v>5.1909999999999998E-2</c:v>
                </c:pt>
                <c:pt idx="624">
                  <c:v>5.1999999999999998E-2</c:v>
                </c:pt>
                <c:pt idx="625">
                  <c:v>5.2089999999999997E-2</c:v>
                </c:pt>
                <c:pt idx="626">
                  <c:v>5.2159999999999998E-2</c:v>
                </c:pt>
                <c:pt idx="627">
                  <c:v>5.2240000000000002E-2</c:v>
                </c:pt>
                <c:pt idx="628">
                  <c:v>5.2319999999999998E-2</c:v>
                </c:pt>
                <c:pt idx="629">
                  <c:v>5.2420000000000001E-2</c:v>
                </c:pt>
                <c:pt idx="630">
                  <c:v>5.2499999999999998E-2</c:v>
                </c:pt>
                <c:pt idx="631">
                  <c:v>5.2580000000000002E-2</c:v>
                </c:pt>
                <c:pt idx="632">
                  <c:v>5.2659999999999998E-2</c:v>
                </c:pt>
                <c:pt idx="633">
                  <c:v>5.2740000000000002E-2</c:v>
                </c:pt>
                <c:pt idx="634">
                  <c:v>5.2839999999999998E-2</c:v>
                </c:pt>
                <c:pt idx="635">
                  <c:v>5.2920000000000002E-2</c:v>
                </c:pt>
                <c:pt idx="636">
                  <c:v>5.2999999999999999E-2</c:v>
                </c:pt>
                <c:pt idx="637">
                  <c:v>5.3080000000000002E-2</c:v>
                </c:pt>
                <c:pt idx="638">
                  <c:v>5.3159999999999999E-2</c:v>
                </c:pt>
                <c:pt idx="639">
                  <c:v>5.3260000000000002E-2</c:v>
                </c:pt>
                <c:pt idx="640">
                  <c:v>5.3330000000000002E-2</c:v>
                </c:pt>
                <c:pt idx="641">
                  <c:v>5.3420000000000002E-2</c:v>
                </c:pt>
                <c:pt idx="642">
                  <c:v>5.3490000000000003E-2</c:v>
                </c:pt>
                <c:pt idx="643">
                  <c:v>5.3580000000000003E-2</c:v>
                </c:pt>
                <c:pt idx="644">
                  <c:v>5.3679999999999999E-2</c:v>
                </c:pt>
                <c:pt idx="645">
                  <c:v>5.3749999999999999E-2</c:v>
                </c:pt>
                <c:pt idx="646">
                  <c:v>5.3830000000000003E-2</c:v>
                </c:pt>
                <c:pt idx="647">
                  <c:v>5.391E-2</c:v>
                </c:pt>
                <c:pt idx="648">
                  <c:v>5.3999999999999999E-2</c:v>
                </c:pt>
                <c:pt idx="649">
                  <c:v>5.4089999999999999E-2</c:v>
                </c:pt>
                <c:pt idx="650">
                  <c:v>5.4170000000000003E-2</c:v>
                </c:pt>
                <c:pt idx="651">
                  <c:v>5.425E-2</c:v>
                </c:pt>
                <c:pt idx="652">
                  <c:v>5.432E-2</c:v>
                </c:pt>
                <c:pt idx="653">
                  <c:v>5.4420000000000003E-2</c:v>
                </c:pt>
                <c:pt idx="654">
                  <c:v>5.4510000000000003E-2</c:v>
                </c:pt>
                <c:pt idx="655">
                  <c:v>5.4579999999999997E-2</c:v>
                </c:pt>
                <c:pt idx="656">
                  <c:v>5.466E-2</c:v>
                </c:pt>
                <c:pt idx="657">
                  <c:v>5.4739999999999997E-2</c:v>
                </c:pt>
                <c:pt idx="658">
                  <c:v>5.484E-2</c:v>
                </c:pt>
                <c:pt idx="659">
                  <c:v>5.4919999999999997E-2</c:v>
                </c:pt>
                <c:pt idx="660">
                  <c:v>5.5E-2</c:v>
                </c:pt>
                <c:pt idx="661">
                  <c:v>5.5079999999999997E-2</c:v>
                </c:pt>
                <c:pt idx="662">
                  <c:v>5.5160000000000001E-2</c:v>
                </c:pt>
                <c:pt idx="663">
                  <c:v>5.5259999999999997E-2</c:v>
                </c:pt>
                <c:pt idx="664">
                  <c:v>5.5329999999999997E-2</c:v>
                </c:pt>
                <c:pt idx="665">
                  <c:v>5.5419999999999997E-2</c:v>
                </c:pt>
                <c:pt idx="666">
                  <c:v>5.5489999999999998E-2</c:v>
                </c:pt>
                <c:pt idx="667">
                  <c:v>5.5579999999999997E-2</c:v>
                </c:pt>
                <c:pt idx="668">
                  <c:v>5.568E-2</c:v>
                </c:pt>
                <c:pt idx="669">
                  <c:v>5.5750000000000001E-2</c:v>
                </c:pt>
                <c:pt idx="670">
                  <c:v>5.5829999999999998E-2</c:v>
                </c:pt>
                <c:pt idx="671">
                  <c:v>5.5910000000000001E-2</c:v>
                </c:pt>
                <c:pt idx="672">
                  <c:v>5.6000000000000001E-2</c:v>
                </c:pt>
                <c:pt idx="673">
                  <c:v>5.6090000000000001E-2</c:v>
                </c:pt>
                <c:pt idx="674">
                  <c:v>5.6160000000000002E-2</c:v>
                </c:pt>
                <c:pt idx="675">
                  <c:v>5.6250000000000001E-2</c:v>
                </c:pt>
                <c:pt idx="676">
                  <c:v>5.6329999999999998E-2</c:v>
                </c:pt>
                <c:pt idx="677">
                  <c:v>5.6419999999999998E-2</c:v>
                </c:pt>
                <c:pt idx="678">
                  <c:v>5.6509999999999998E-2</c:v>
                </c:pt>
                <c:pt idx="679">
                  <c:v>5.6579999999999998E-2</c:v>
                </c:pt>
                <c:pt idx="680">
                  <c:v>5.6660000000000002E-2</c:v>
                </c:pt>
                <c:pt idx="681">
                  <c:v>5.6739999999999999E-2</c:v>
                </c:pt>
                <c:pt idx="682">
                  <c:v>5.6840000000000002E-2</c:v>
                </c:pt>
                <c:pt idx="683">
                  <c:v>5.6919999999999998E-2</c:v>
                </c:pt>
                <c:pt idx="684">
                  <c:v>5.7000000000000002E-2</c:v>
                </c:pt>
                <c:pt idx="685">
                  <c:v>5.7079999999999999E-2</c:v>
                </c:pt>
                <c:pt idx="686">
                  <c:v>5.7160000000000002E-2</c:v>
                </c:pt>
                <c:pt idx="687">
                  <c:v>5.7259999999999998E-2</c:v>
                </c:pt>
                <c:pt idx="688">
                  <c:v>5.7329999999999999E-2</c:v>
                </c:pt>
                <c:pt idx="689">
                  <c:v>5.7419999999999999E-2</c:v>
                </c:pt>
                <c:pt idx="690">
                  <c:v>5.7489999999999999E-2</c:v>
                </c:pt>
                <c:pt idx="691">
                  <c:v>5.7579999999999999E-2</c:v>
                </c:pt>
                <c:pt idx="692">
                  <c:v>5.7680000000000002E-2</c:v>
                </c:pt>
                <c:pt idx="693">
                  <c:v>5.7750000000000003E-2</c:v>
                </c:pt>
                <c:pt idx="694">
                  <c:v>5.7829999999999999E-2</c:v>
                </c:pt>
                <c:pt idx="695">
                  <c:v>5.7910000000000003E-2</c:v>
                </c:pt>
                <c:pt idx="696">
                  <c:v>5.8000000000000003E-2</c:v>
                </c:pt>
                <c:pt idx="697">
                  <c:v>5.8099999999999999E-2</c:v>
                </c:pt>
                <c:pt idx="698">
                  <c:v>5.8169999999999999E-2</c:v>
                </c:pt>
                <c:pt idx="699">
                  <c:v>5.8250000000000003E-2</c:v>
                </c:pt>
                <c:pt idx="700">
                  <c:v>5.833E-2</c:v>
                </c:pt>
                <c:pt idx="701">
                  <c:v>5.842E-2</c:v>
                </c:pt>
                <c:pt idx="702">
                  <c:v>5.851E-2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5.926E-2</c:v>
                </c:pt>
                <c:pt idx="712">
                  <c:v>5.9339999999999997E-2</c:v>
                </c:pt>
                <c:pt idx="713">
                  <c:v>5.9420000000000001E-2</c:v>
                </c:pt>
                <c:pt idx="714">
                  <c:v>5.9490000000000001E-2</c:v>
                </c:pt>
                <c:pt idx="715">
                  <c:v>5.9580000000000001E-2</c:v>
                </c:pt>
                <c:pt idx="716">
                  <c:v>5.9679999999999997E-2</c:v>
                </c:pt>
                <c:pt idx="717">
                  <c:v>5.9749999999999998E-2</c:v>
                </c:pt>
                <c:pt idx="718">
                  <c:v>5.9839999999999997E-2</c:v>
                </c:pt>
                <c:pt idx="719">
                  <c:v>5.9909999999999998E-2</c:v>
                </c:pt>
                <c:pt idx="720">
                  <c:v>0.06</c:v>
                </c:pt>
                <c:pt idx="721">
                  <c:v>6.0089999999999998E-2</c:v>
                </c:pt>
                <c:pt idx="722">
                  <c:v>6.0159999999999998E-2</c:v>
                </c:pt>
                <c:pt idx="723">
                  <c:v>6.0249999999999998E-2</c:v>
                </c:pt>
                <c:pt idx="724">
                  <c:v>6.0319999999999999E-2</c:v>
                </c:pt>
                <c:pt idx="725">
                  <c:v>6.0420000000000001E-2</c:v>
                </c:pt>
                <c:pt idx="726">
                  <c:v>6.0510000000000001E-2</c:v>
                </c:pt>
                <c:pt idx="727">
                  <c:v>6.0580000000000002E-2</c:v>
                </c:pt>
                <c:pt idx="728">
                  <c:v>6.0659999999999999E-2</c:v>
                </c:pt>
                <c:pt idx="729">
                  <c:v>6.0740000000000002E-2</c:v>
                </c:pt>
                <c:pt idx="730">
                  <c:v>6.0839999999999998E-2</c:v>
                </c:pt>
                <c:pt idx="731">
                  <c:v>6.0929999999999998E-2</c:v>
                </c:pt>
                <c:pt idx="732">
                  <c:v>6.0999999999999999E-2</c:v>
                </c:pt>
                <c:pt idx="733">
                  <c:v>6.1080000000000002E-2</c:v>
                </c:pt>
                <c:pt idx="734">
                  <c:v>6.1159999999999999E-2</c:v>
                </c:pt>
                <c:pt idx="735">
                  <c:v>6.1260000000000002E-2</c:v>
                </c:pt>
                <c:pt idx="736">
                  <c:v>6.1339999999999999E-2</c:v>
                </c:pt>
                <c:pt idx="737">
                  <c:v>6.1420000000000002E-2</c:v>
                </c:pt>
                <c:pt idx="738">
                  <c:v>6.1490000000000003E-2</c:v>
                </c:pt>
                <c:pt idx="739">
                  <c:v>6.1580000000000003E-2</c:v>
                </c:pt>
                <c:pt idx="740">
                  <c:v>6.1670000000000003E-2</c:v>
                </c:pt>
                <c:pt idx="741">
                  <c:v>6.1749999999999999E-2</c:v>
                </c:pt>
                <c:pt idx="742">
                  <c:v>6.1830000000000003E-2</c:v>
                </c:pt>
                <c:pt idx="743">
                  <c:v>6.191E-2</c:v>
                </c:pt>
                <c:pt idx="744">
                  <c:v>6.2E-2</c:v>
                </c:pt>
                <c:pt idx="745">
                  <c:v>6.2089999999999999E-2</c:v>
                </c:pt>
                <c:pt idx="746">
                  <c:v>6.2170000000000003E-2</c:v>
                </c:pt>
                <c:pt idx="747">
                  <c:v>6.225E-2</c:v>
                </c:pt>
                <c:pt idx="748">
                  <c:v>6.2330000000000003E-2</c:v>
                </c:pt>
                <c:pt idx="749">
                  <c:v>6.241E-2</c:v>
                </c:pt>
                <c:pt idx="750">
                  <c:v>6.2509999999999996E-2</c:v>
                </c:pt>
                <c:pt idx="751">
                  <c:v>6.2579999999999997E-2</c:v>
                </c:pt>
                <c:pt idx="752">
                  <c:v>6.2670000000000003E-2</c:v>
                </c:pt>
                <c:pt idx="753">
                  <c:v>6.2740000000000004E-2</c:v>
                </c:pt>
                <c:pt idx="754">
                  <c:v>6.2829999999999997E-2</c:v>
                </c:pt>
                <c:pt idx="755">
                  <c:v>6.293E-2</c:v>
                </c:pt>
                <c:pt idx="756">
                  <c:v>6.3E-2</c:v>
                </c:pt>
                <c:pt idx="757">
                  <c:v>6.3079999999999997E-2</c:v>
                </c:pt>
                <c:pt idx="758">
                  <c:v>6.3159999999999994E-2</c:v>
                </c:pt>
                <c:pt idx="759">
                  <c:v>6.3250000000000001E-2</c:v>
                </c:pt>
                <c:pt idx="760">
                  <c:v>6.3339999999999994E-2</c:v>
                </c:pt>
                <c:pt idx="761">
                  <c:v>6.3420000000000004E-2</c:v>
                </c:pt>
                <c:pt idx="762">
                  <c:v>6.3490000000000005E-2</c:v>
                </c:pt>
                <c:pt idx="763">
                  <c:v>6.3570000000000002E-2</c:v>
                </c:pt>
                <c:pt idx="764">
                  <c:v>6.3670000000000004E-2</c:v>
                </c:pt>
                <c:pt idx="765">
                  <c:v>6.3750000000000001E-2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6.4509999999999998E-2</c:v>
                </c:pt>
                <c:pt idx="775">
                  <c:v>6.4579999999999999E-2</c:v>
                </c:pt>
                <c:pt idx="776">
                  <c:v>6.4670000000000005E-2</c:v>
                </c:pt>
                <c:pt idx="777">
                  <c:v>6.4740000000000006E-2</c:v>
                </c:pt>
                <c:pt idx="778">
                  <c:v>6.4829999999999999E-2</c:v>
                </c:pt>
                <c:pt idx="779">
                  <c:v>6.4930000000000002E-2</c:v>
                </c:pt>
                <c:pt idx="780">
                  <c:v>6.5000000000000002E-2</c:v>
                </c:pt>
                <c:pt idx="781">
                  <c:v>6.5079999999999999E-2</c:v>
                </c:pt>
                <c:pt idx="782">
                  <c:v>6.5159999999999996E-2</c:v>
                </c:pt>
                <c:pt idx="783">
                  <c:v>6.5250000000000002E-2</c:v>
                </c:pt>
                <c:pt idx="784">
                  <c:v>6.5339999999999995E-2</c:v>
                </c:pt>
                <c:pt idx="785">
                  <c:v>6.5420000000000006E-2</c:v>
                </c:pt>
                <c:pt idx="786">
                  <c:v>6.5500000000000003E-2</c:v>
                </c:pt>
                <c:pt idx="787">
                  <c:v>6.5570000000000003E-2</c:v>
                </c:pt>
                <c:pt idx="788">
                  <c:v>6.5670000000000006E-2</c:v>
                </c:pt>
                <c:pt idx="789">
                  <c:v>6.5759999999999999E-2</c:v>
                </c:pt>
                <c:pt idx="790">
                  <c:v>6.583E-2</c:v>
                </c:pt>
                <c:pt idx="791">
                  <c:v>6.5909999999999996E-2</c:v>
                </c:pt>
                <c:pt idx="792">
                  <c:v>6.5989999999999993E-2</c:v>
                </c:pt>
                <c:pt idx="793">
                  <c:v>6.6089999999999996E-2</c:v>
                </c:pt>
                <c:pt idx="794">
                  <c:v>6.6170000000000007E-2</c:v>
                </c:pt>
                <c:pt idx="795">
                  <c:v>6.6250000000000003E-2</c:v>
                </c:pt>
                <c:pt idx="796">
                  <c:v>6.633E-2</c:v>
                </c:pt>
                <c:pt idx="797">
                  <c:v>6.6409999999999997E-2</c:v>
                </c:pt>
                <c:pt idx="798">
                  <c:v>6.651E-2</c:v>
                </c:pt>
                <c:pt idx="799">
                  <c:v>6.658E-2</c:v>
                </c:pt>
                <c:pt idx="800">
                  <c:v>6.6669999999999993E-2</c:v>
                </c:pt>
                <c:pt idx="801">
                  <c:v>6.6739999999999994E-2</c:v>
                </c:pt>
                <c:pt idx="802">
                  <c:v>6.6830000000000001E-2</c:v>
                </c:pt>
                <c:pt idx="803">
                  <c:v>6.6930000000000003E-2</c:v>
                </c:pt>
                <c:pt idx="804">
                  <c:v>6.7000000000000004E-2</c:v>
                </c:pt>
                <c:pt idx="805">
                  <c:v>6.7080000000000001E-2</c:v>
                </c:pt>
                <c:pt idx="806">
                  <c:v>6.7159999999999997E-2</c:v>
                </c:pt>
                <c:pt idx="807">
                  <c:v>6.7250000000000004E-2</c:v>
                </c:pt>
                <c:pt idx="808">
                  <c:v>6.7339999999999997E-2</c:v>
                </c:pt>
                <c:pt idx="809">
                  <c:v>6.7409999999999998E-2</c:v>
                </c:pt>
                <c:pt idx="810">
                  <c:v>6.7500000000000004E-2</c:v>
                </c:pt>
                <c:pt idx="811">
                  <c:v>6.7580000000000001E-2</c:v>
                </c:pt>
                <c:pt idx="812">
                  <c:v>6.7669999999999994E-2</c:v>
                </c:pt>
                <c:pt idx="813">
                  <c:v>6.7760000000000001E-2</c:v>
                </c:pt>
                <c:pt idx="814">
                  <c:v>6.7830000000000001E-2</c:v>
                </c:pt>
                <c:pt idx="815">
                  <c:v>6.7909999999999998E-2</c:v>
                </c:pt>
                <c:pt idx="816">
                  <c:v>6.7989999999999995E-2</c:v>
                </c:pt>
                <c:pt idx="817">
                  <c:v>6.8089999999999998E-2</c:v>
                </c:pt>
                <c:pt idx="818">
                  <c:v>6.8169999999999994E-2</c:v>
                </c:pt>
                <c:pt idx="819">
                  <c:v>6.8250000000000005E-2</c:v>
                </c:pt>
                <c:pt idx="820">
                  <c:v>6.8330000000000002E-2</c:v>
                </c:pt>
                <c:pt idx="821">
                  <c:v>6.8409999999999999E-2</c:v>
                </c:pt>
                <c:pt idx="822">
                  <c:v>6.8510000000000001E-2</c:v>
                </c:pt>
                <c:pt idx="823">
                  <c:v>6.8580000000000002E-2</c:v>
                </c:pt>
                <c:pt idx="824">
                  <c:v>6.8669999999999995E-2</c:v>
                </c:pt>
                <c:pt idx="825">
                  <c:v>6.8739999999999996E-2</c:v>
                </c:pt>
                <c:pt idx="826">
                  <c:v>6.8830000000000002E-2</c:v>
                </c:pt>
                <c:pt idx="827">
                  <c:v>6.8930000000000005E-2</c:v>
                </c:pt>
                <c:pt idx="828">
                  <c:v>6.9000000000000006E-2</c:v>
                </c:pt>
                <c:pt idx="829">
                  <c:v>6.9080000000000003E-2</c:v>
                </c:pt>
                <c:pt idx="830">
                  <c:v>6.9159999999999999E-2</c:v>
                </c:pt>
                <c:pt idx="831">
                  <c:v>6.9250000000000006E-2</c:v>
                </c:pt>
                <c:pt idx="832">
                  <c:v>6.9349999999999995E-2</c:v>
                </c:pt>
                <c:pt idx="833">
                  <c:v>6.9409999999999999E-2</c:v>
                </c:pt>
                <c:pt idx="834">
                  <c:v>6.9500000000000006E-2</c:v>
                </c:pt>
                <c:pt idx="835">
                  <c:v>6.9580000000000003E-2</c:v>
                </c:pt>
                <c:pt idx="836">
                  <c:v>6.9669999999999996E-2</c:v>
                </c:pt>
                <c:pt idx="837">
                  <c:v>6.9760000000000003E-2</c:v>
                </c:pt>
                <c:pt idx="838">
                  <c:v>6.9830000000000003E-2</c:v>
                </c:pt>
                <c:pt idx="839">
                  <c:v>6.991E-2</c:v>
                </c:pt>
                <c:pt idx="840">
                  <c:v>6.9989999999999997E-2</c:v>
                </c:pt>
                <c:pt idx="841">
                  <c:v>7.009E-2</c:v>
                </c:pt>
                <c:pt idx="842">
                  <c:v>7.0169999999999996E-2</c:v>
                </c:pt>
                <c:pt idx="843">
                  <c:v>7.0250000000000007E-2</c:v>
                </c:pt>
                <c:pt idx="844">
                  <c:v>7.0330000000000004E-2</c:v>
                </c:pt>
                <c:pt idx="845">
                  <c:v>7.041E-2</c:v>
                </c:pt>
                <c:pt idx="846">
                  <c:v>7.0510000000000003E-2</c:v>
                </c:pt>
                <c:pt idx="847">
                  <c:v>7.059E-2</c:v>
                </c:pt>
                <c:pt idx="848">
                  <c:v>7.0669999999999997E-2</c:v>
                </c:pt>
                <c:pt idx="849">
                  <c:v>7.0739999999999997E-2</c:v>
                </c:pt>
                <c:pt idx="850">
                  <c:v>7.0830000000000004E-2</c:v>
                </c:pt>
                <c:pt idx="851">
                  <c:v>7.0930000000000007E-2</c:v>
                </c:pt>
                <c:pt idx="852">
                  <c:v>7.0999999999999994E-2</c:v>
                </c:pt>
                <c:pt idx="853">
                  <c:v>7.109E-2</c:v>
                </c:pt>
                <c:pt idx="854">
                  <c:v>7.1160000000000001E-2</c:v>
                </c:pt>
                <c:pt idx="855">
                  <c:v>7.1239999999999998E-2</c:v>
                </c:pt>
                <c:pt idx="856">
                  <c:v>7.1340000000000001E-2</c:v>
                </c:pt>
                <c:pt idx="857">
                  <c:v>7.1419999999999997E-2</c:v>
                </c:pt>
                <c:pt idx="858">
                  <c:v>7.1499999999999994E-2</c:v>
                </c:pt>
                <c:pt idx="859">
                  <c:v>7.1569999999999995E-2</c:v>
                </c:pt>
                <c:pt idx="860">
                  <c:v>7.1669999999999998E-2</c:v>
                </c:pt>
                <c:pt idx="861">
                  <c:v>7.1760000000000004E-2</c:v>
                </c:pt>
                <c:pt idx="862">
                  <c:v>7.1830000000000005E-2</c:v>
                </c:pt>
                <c:pt idx="863">
                  <c:v>7.1910000000000002E-2</c:v>
                </c:pt>
                <c:pt idx="864">
                  <c:v>7.1989999999999998E-2</c:v>
                </c:pt>
                <c:pt idx="865">
                  <c:v>7.2090000000000001E-2</c:v>
                </c:pt>
                <c:pt idx="866">
                  <c:v>7.2179999999999994E-2</c:v>
                </c:pt>
                <c:pt idx="867">
                  <c:v>7.2249999999999995E-2</c:v>
                </c:pt>
                <c:pt idx="868">
                  <c:v>7.2330000000000005E-2</c:v>
                </c:pt>
                <c:pt idx="869">
                  <c:v>7.2410000000000002E-2</c:v>
                </c:pt>
                <c:pt idx="870">
                  <c:v>7.2510000000000005E-2</c:v>
                </c:pt>
                <c:pt idx="871">
                  <c:v>7.2590000000000002E-2</c:v>
                </c:pt>
                <c:pt idx="872">
                  <c:v>7.2669999999999998E-2</c:v>
                </c:pt>
                <c:pt idx="873">
                  <c:v>7.2739999999999999E-2</c:v>
                </c:pt>
                <c:pt idx="874">
                  <c:v>7.2830000000000006E-2</c:v>
                </c:pt>
                <c:pt idx="875">
                  <c:v>7.2919999999999999E-2</c:v>
                </c:pt>
                <c:pt idx="876">
                  <c:v>7.2999999999999995E-2</c:v>
                </c:pt>
                <c:pt idx="877">
                  <c:v>7.3080000000000006E-2</c:v>
                </c:pt>
                <c:pt idx="878">
                  <c:v>7.3160000000000003E-2</c:v>
                </c:pt>
                <c:pt idx="879">
                  <c:v>7.3249999999999996E-2</c:v>
                </c:pt>
                <c:pt idx="880">
                  <c:v>7.3340000000000002E-2</c:v>
                </c:pt>
                <c:pt idx="881">
                  <c:v>7.3419999999999999E-2</c:v>
                </c:pt>
                <c:pt idx="882">
                  <c:v>7.3499999999999996E-2</c:v>
                </c:pt>
                <c:pt idx="883">
                  <c:v>7.3580000000000007E-2</c:v>
                </c:pt>
                <c:pt idx="884">
                  <c:v>7.3660000000000003E-2</c:v>
                </c:pt>
                <c:pt idx="885">
                  <c:v>7.3760000000000006E-2</c:v>
                </c:pt>
                <c:pt idx="886">
                  <c:v>7.3830000000000007E-2</c:v>
                </c:pt>
                <c:pt idx="887">
                  <c:v>7.392E-2</c:v>
                </c:pt>
                <c:pt idx="888">
                  <c:v>7.399E-2</c:v>
                </c:pt>
                <c:pt idx="889">
                  <c:v>7.4079999999999993E-2</c:v>
                </c:pt>
                <c:pt idx="890">
                  <c:v>7.4179999999999996E-2</c:v>
                </c:pt>
                <c:pt idx="891">
                  <c:v>7.4249999999999997E-2</c:v>
                </c:pt>
                <c:pt idx="892">
                  <c:v>7.4329999999999993E-2</c:v>
                </c:pt>
                <c:pt idx="893">
                  <c:v>7.4410000000000004E-2</c:v>
                </c:pt>
                <c:pt idx="894">
                  <c:v>7.4499999999999997E-2</c:v>
                </c:pt>
                <c:pt idx="895">
                  <c:v>7.4590000000000004E-2</c:v>
                </c:pt>
                <c:pt idx="896">
                  <c:v>7.467E-2</c:v>
                </c:pt>
                <c:pt idx="897">
                  <c:v>7.4740000000000001E-2</c:v>
                </c:pt>
                <c:pt idx="898">
                  <c:v>7.4819999999999998E-2</c:v>
                </c:pt>
                <c:pt idx="899">
                  <c:v>7.492E-2</c:v>
                </c:pt>
                <c:pt idx="900">
                  <c:v>7.4999999999999997E-2</c:v>
                </c:pt>
                <c:pt idx="901">
                  <c:v>7.5079999999999994E-2</c:v>
                </c:pt>
                <c:pt idx="902">
                  <c:v>7.5160000000000005E-2</c:v>
                </c:pt>
                <c:pt idx="903">
                  <c:v>7.5240000000000001E-2</c:v>
                </c:pt>
                <c:pt idx="904">
                  <c:v>7.5340000000000004E-2</c:v>
                </c:pt>
                <c:pt idx="905">
                  <c:v>7.5420000000000001E-2</c:v>
                </c:pt>
                <c:pt idx="906">
                  <c:v>7.5499999999999998E-2</c:v>
                </c:pt>
                <c:pt idx="907">
                  <c:v>7.5579999999999994E-2</c:v>
                </c:pt>
                <c:pt idx="908">
                  <c:v>7.5660000000000005E-2</c:v>
                </c:pt>
                <c:pt idx="909">
                  <c:v>7.5759999999999994E-2</c:v>
                </c:pt>
                <c:pt idx="910">
                  <c:v>7.5829999999999995E-2</c:v>
                </c:pt>
                <c:pt idx="911">
                  <c:v>7.5920000000000001E-2</c:v>
                </c:pt>
                <c:pt idx="912">
                  <c:v>7.5990000000000002E-2</c:v>
                </c:pt>
                <c:pt idx="913">
                  <c:v>7.6079999999999995E-2</c:v>
                </c:pt>
                <c:pt idx="914">
                  <c:v>7.6179999999999998E-2</c:v>
                </c:pt>
                <c:pt idx="915">
                  <c:v>7.6249999999999998E-2</c:v>
                </c:pt>
                <c:pt idx="916">
                  <c:v>7.6329999999999995E-2</c:v>
                </c:pt>
                <c:pt idx="917">
                  <c:v>7.6410000000000006E-2</c:v>
                </c:pt>
                <c:pt idx="918">
                  <c:v>7.6499999999999999E-2</c:v>
                </c:pt>
                <c:pt idx="919">
                  <c:v>7.6590000000000005E-2</c:v>
                </c:pt>
                <c:pt idx="920">
                  <c:v>7.6670000000000002E-2</c:v>
                </c:pt>
                <c:pt idx="921">
                  <c:v>7.6749999999999999E-2</c:v>
                </c:pt>
                <c:pt idx="922">
                  <c:v>7.6819999999999999E-2</c:v>
                </c:pt>
                <c:pt idx="923">
                  <c:v>7.6920000000000002E-2</c:v>
                </c:pt>
                <c:pt idx="924">
                  <c:v>7.7009999999999995E-2</c:v>
                </c:pt>
                <c:pt idx="925">
                  <c:v>7.7079999999999996E-2</c:v>
                </c:pt>
                <c:pt idx="926">
                  <c:v>7.7160000000000006E-2</c:v>
                </c:pt>
                <c:pt idx="927">
                  <c:v>7.7240000000000003E-2</c:v>
                </c:pt>
                <c:pt idx="928">
                  <c:v>7.7340000000000006E-2</c:v>
                </c:pt>
                <c:pt idx="929">
                  <c:v>7.7420000000000003E-2</c:v>
                </c:pt>
                <c:pt idx="930">
                  <c:v>7.7499999999999999E-2</c:v>
                </c:pt>
                <c:pt idx="931">
                  <c:v>7.7579999999999996E-2</c:v>
                </c:pt>
                <c:pt idx="932">
                  <c:v>7.7660000000000007E-2</c:v>
                </c:pt>
                <c:pt idx="933">
                  <c:v>7.7759999999999996E-2</c:v>
                </c:pt>
                <c:pt idx="934">
                  <c:v>7.7829999999999996E-2</c:v>
                </c:pt>
                <c:pt idx="935">
                  <c:v>7.7920000000000003E-2</c:v>
                </c:pt>
                <c:pt idx="936">
                  <c:v>7.7990000000000004E-2</c:v>
                </c:pt>
                <c:pt idx="937">
                  <c:v>7.8079999999999997E-2</c:v>
                </c:pt>
                <c:pt idx="938">
                  <c:v>7.8179999999999999E-2</c:v>
                </c:pt>
                <c:pt idx="939">
                  <c:v>7.825E-2</c:v>
                </c:pt>
                <c:pt idx="940">
                  <c:v>7.8329999999999997E-2</c:v>
                </c:pt>
                <c:pt idx="941">
                  <c:v>7.8409999999999994E-2</c:v>
                </c:pt>
                <c:pt idx="942">
                  <c:v>7.85E-2</c:v>
                </c:pt>
                <c:pt idx="943">
                  <c:v>7.8589999999999993E-2</c:v>
                </c:pt>
                <c:pt idx="944">
                  <c:v>7.8670000000000004E-2</c:v>
                </c:pt>
                <c:pt idx="945">
                  <c:v>7.8750000000000001E-2</c:v>
                </c:pt>
                <c:pt idx="946">
                  <c:v>7.8829999999999997E-2</c:v>
                </c:pt>
                <c:pt idx="947">
                  <c:v>7.8920000000000004E-2</c:v>
                </c:pt>
                <c:pt idx="948">
                  <c:v>7.9009999999999997E-2</c:v>
                </c:pt>
                <c:pt idx="949">
                  <c:v>7.9079999999999998E-2</c:v>
                </c:pt>
                <c:pt idx="950">
                  <c:v>7.9159999999999994E-2</c:v>
                </c:pt>
                <c:pt idx="951">
                  <c:v>7.9240000000000005E-2</c:v>
                </c:pt>
                <c:pt idx="952">
                  <c:v>7.9339999999999994E-2</c:v>
                </c:pt>
                <c:pt idx="953">
                  <c:v>7.9420000000000004E-2</c:v>
                </c:pt>
                <c:pt idx="954">
                  <c:v>7.9500000000000001E-2</c:v>
                </c:pt>
                <c:pt idx="955">
                  <c:v>7.9579999999999998E-2</c:v>
                </c:pt>
                <c:pt idx="956">
                  <c:v>7.9659999999999995E-2</c:v>
                </c:pt>
                <c:pt idx="957">
                  <c:v>7.9759999999999998E-2</c:v>
                </c:pt>
                <c:pt idx="958">
                  <c:v>7.9829999999999998E-2</c:v>
                </c:pt>
                <c:pt idx="959">
                  <c:v>7.9920000000000005E-2</c:v>
                </c:pt>
                <c:pt idx="960">
                  <c:v>7.9990000000000006E-2</c:v>
                </c:pt>
                <c:pt idx="961">
                  <c:v>8.0079999999999998E-2</c:v>
                </c:pt>
                <c:pt idx="962">
                  <c:v>8.0180000000000001E-2</c:v>
                </c:pt>
                <c:pt idx="963">
                  <c:v>8.0250000000000002E-2</c:v>
                </c:pt>
                <c:pt idx="964">
                  <c:v>8.0329999999999999E-2</c:v>
                </c:pt>
                <c:pt idx="965">
                  <c:v>8.0409999999999995E-2</c:v>
                </c:pt>
                <c:pt idx="966">
                  <c:v>8.0500000000000002E-2</c:v>
                </c:pt>
                <c:pt idx="967">
                  <c:v>8.0589999999999995E-2</c:v>
                </c:pt>
                <c:pt idx="968">
                  <c:v>8.0670000000000006E-2</c:v>
                </c:pt>
                <c:pt idx="969">
                  <c:v>8.0750000000000002E-2</c:v>
                </c:pt>
                <c:pt idx="970">
                  <c:v>8.0829999999999999E-2</c:v>
                </c:pt>
                <c:pt idx="971">
                  <c:v>8.0920000000000006E-2</c:v>
                </c:pt>
                <c:pt idx="972">
                  <c:v>8.1009999999999999E-2</c:v>
                </c:pt>
                <c:pt idx="973">
                  <c:v>8.1079999999999999E-2</c:v>
                </c:pt>
                <c:pt idx="974">
                  <c:v>8.1159999999999996E-2</c:v>
                </c:pt>
                <c:pt idx="975">
                  <c:v>8.1240000000000007E-2</c:v>
                </c:pt>
                <c:pt idx="976">
                  <c:v>8.1339999999999996E-2</c:v>
                </c:pt>
                <c:pt idx="977">
                  <c:v>8.1420000000000006E-2</c:v>
                </c:pt>
                <c:pt idx="978">
                  <c:v>8.1500000000000003E-2</c:v>
                </c:pt>
                <c:pt idx="979">
                  <c:v>8.158E-2</c:v>
                </c:pt>
                <c:pt idx="980">
                  <c:v>8.1659999999999996E-2</c:v>
                </c:pt>
                <c:pt idx="981">
                  <c:v>8.1759999999999999E-2</c:v>
                </c:pt>
                <c:pt idx="982">
                  <c:v>8.1839999999999996E-2</c:v>
                </c:pt>
                <c:pt idx="983">
                  <c:v>8.1920000000000007E-2</c:v>
                </c:pt>
                <c:pt idx="984">
                  <c:v>8.1989999999999993E-2</c:v>
                </c:pt>
                <c:pt idx="985">
                  <c:v>8.208E-2</c:v>
                </c:pt>
                <c:pt idx="986">
                  <c:v>8.2180000000000003E-2</c:v>
                </c:pt>
                <c:pt idx="987">
                  <c:v>8.2250000000000004E-2</c:v>
                </c:pt>
                <c:pt idx="988">
                  <c:v>8.2339999999999997E-2</c:v>
                </c:pt>
                <c:pt idx="989">
                  <c:v>8.2409999999999997E-2</c:v>
                </c:pt>
                <c:pt idx="990">
                  <c:v>8.2500000000000004E-2</c:v>
                </c:pt>
                <c:pt idx="991">
                  <c:v>8.2589999999999997E-2</c:v>
                </c:pt>
                <c:pt idx="992">
                  <c:v>8.2659999999999997E-2</c:v>
                </c:pt>
                <c:pt idx="993">
                  <c:v>8.2750000000000004E-2</c:v>
                </c:pt>
                <c:pt idx="994">
                  <c:v>8.2820000000000005E-2</c:v>
                </c:pt>
                <c:pt idx="995">
                  <c:v>8.2919999999999994E-2</c:v>
                </c:pt>
                <c:pt idx="996">
                  <c:v>8.301E-2</c:v>
                </c:pt>
                <c:pt idx="997">
                  <c:v>8.3080000000000001E-2</c:v>
                </c:pt>
                <c:pt idx="998">
                  <c:v>8.3159999999999998E-2</c:v>
                </c:pt>
                <c:pt idx="999">
                  <c:v>8.3239999999999995E-2</c:v>
                </c:pt>
                <c:pt idx="1000">
                  <c:v>8.3339999999999997E-2</c:v>
                </c:pt>
                <c:pt idx="1001">
                  <c:v>8.3430000000000004E-2</c:v>
                </c:pt>
                <c:pt idx="1002">
                  <c:v>8.3500000000000005E-2</c:v>
                </c:pt>
                <c:pt idx="1003">
                  <c:v>8.3580000000000002E-2</c:v>
                </c:pt>
                <c:pt idx="1004">
                  <c:v>8.3659999999999998E-2</c:v>
                </c:pt>
                <c:pt idx="1005">
                  <c:v>8.3760000000000001E-2</c:v>
                </c:pt>
                <c:pt idx="1006">
                  <c:v>8.3839999999999998E-2</c:v>
                </c:pt>
                <c:pt idx="1007">
                  <c:v>8.3919999999999995E-2</c:v>
                </c:pt>
                <c:pt idx="1008">
                  <c:v>8.4000000000000005E-2</c:v>
                </c:pt>
                <c:pt idx="1009">
                  <c:v>8.4080000000000002E-2</c:v>
                </c:pt>
                <c:pt idx="1010">
                  <c:v>8.4169999999999995E-2</c:v>
                </c:pt>
                <c:pt idx="1011">
                  <c:v>8.4250000000000005E-2</c:v>
                </c:pt>
                <c:pt idx="1012">
                  <c:v>8.4339999999999998E-2</c:v>
                </c:pt>
                <c:pt idx="1013">
                  <c:v>8.4409999999999999E-2</c:v>
                </c:pt>
                <c:pt idx="1014">
                  <c:v>8.4500000000000006E-2</c:v>
                </c:pt>
                <c:pt idx="1015">
                  <c:v>8.4589999999999999E-2</c:v>
                </c:pt>
                <c:pt idx="1016">
                  <c:v>8.4669999999999995E-2</c:v>
                </c:pt>
                <c:pt idx="1017">
                  <c:v>8.4750000000000006E-2</c:v>
                </c:pt>
                <c:pt idx="1018">
                  <c:v>8.4830000000000003E-2</c:v>
                </c:pt>
                <c:pt idx="1019">
                  <c:v>8.4909999999999999E-2</c:v>
                </c:pt>
                <c:pt idx="1020">
                  <c:v>8.5010000000000002E-2</c:v>
                </c:pt>
                <c:pt idx="1021">
                  <c:v>8.5080000000000003E-2</c:v>
                </c:pt>
                <c:pt idx="1022">
                  <c:v>8.5169999999999996E-2</c:v>
                </c:pt>
                <c:pt idx="1023">
                  <c:v>8.5239999999999996E-2</c:v>
                </c:pt>
                <c:pt idx="1024">
                  <c:v>8.5330000000000003E-2</c:v>
                </c:pt>
                <c:pt idx="1025">
                  <c:v>8.5430000000000006E-2</c:v>
                </c:pt>
                <c:pt idx="1026">
                  <c:v>8.5500000000000007E-2</c:v>
                </c:pt>
                <c:pt idx="1027">
                  <c:v>8.5580000000000003E-2</c:v>
                </c:pt>
                <c:pt idx="1028">
                  <c:v>8.566E-2</c:v>
                </c:pt>
                <c:pt idx="1029">
                  <c:v>8.5760000000000003E-2</c:v>
                </c:pt>
                <c:pt idx="1030">
                  <c:v>8.584E-2</c:v>
                </c:pt>
                <c:pt idx="1031">
                  <c:v>8.5919999999999996E-2</c:v>
                </c:pt>
                <c:pt idx="1032">
                  <c:v>8.5989999999999997E-2</c:v>
                </c:pt>
                <c:pt idx="1033">
                  <c:v>8.6069999999999994E-2</c:v>
                </c:pt>
                <c:pt idx="1034">
                  <c:v>8.6169999999999997E-2</c:v>
                </c:pt>
                <c:pt idx="1035">
                  <c:v>8.6249999999999993E-2</c:v>
                </c:pt>
                <c:pt idx="1036">
                  <c:v>8.6330000000000004E-2</c:v>
                </c:pt>
                <c:pt idx="1037">
                  <c:v>8.6410000000000001E-2</c:v>
                </c:pt>
                <c:pt idx="1038">
                  <c:v>8.6489999999999997E-2</c:v>
                </c:pt>
                <c:pt idx="1039">
                  <c:v>8.659E-2</c:v>
                </c:pt>
                <c:pt idx="1040">
                  <c:v>8.6669999999999997E-2</c:v>
                </c:pt>
                <c:pt idx="1041">
                  <c:v>8.6749999999999994E-2</c:v>
                </c:pt>
                <c:pt idx="1042">
                  <c:v>8.6830000000000004E-2</c:v>
                </c:pt>
                <c:pt idx="1043">
                  <c:v>8.6910000000000001E-2</c:v>
                </c:pt>
                <c:pt idx="1044">
                  <c:v>8.7010000000000004E-2</c:v>
                </c:pt>
                <c:pt idx="1045">
                  <c:v>8.7080000000000005E-2</c:v>
                </c:pt>
                <c:pt idx="1046">
                  <c:v>8.7169999999999997E-2</c:v>
                </c:pt>
                <c:pt idx="1047">
                  <c:v>8.7239999999999998E-2</c:v>
                </c:pt>
                <c:pt idx="1048">
                  <c:v>8.7330000000000005E-2</c:v>
                </c:pt>
                <c:pt idx="1049">
                  <c:v>8.7429999999999994E-2</c:v>
                </c:pt>
                <c:pt idx="1050">
                  <c:v>8.7499999999999994E-2</c:v>
                </c:pt>
                <c:pt idx="1051">
                  <c:v>8.7580000000000005E-2</c:v>
                </c:pt>
                <c:pt idx="1052">
                  <c:v>8.7660000000000002E-2</c:v>
                </c:pt>
                <c:pt idx="1053">
                  <c:v>8.7749999999999995E-2</c:v>
                </c:pt>
                <c:pt idx="1054">
                  <c:v>8.7840000000000001E-2</c:v>
                </c:pt>
                <c:pt idx="1055">
                  <c:v>8.7919999999999998E-2</c:v>
                </c:pt>
                <c:pt idx="1056">
                  <c:v>8.7999999999999995E-2</c:v>
                </c:pt>
                <c:pt idx="1057">
                  <c:v>8.8069999999999996E-2</c:v>
                </c:pt>
                <c:pt idx="1058">
                  <c:v>8.8169999999999998E-2</c:v>
                </c:pt>
                <c:pt idx="1059">
                  <c:v>8.8260000000000005E-2</c:v>
                </c:pt>
                <c:pt idx="1060">
                  <c:v>8.8330000000000006E-2</c:v>
                </c:pt>
                <c:pt idx="1061">
                  <c:v>8.8410000000000002E-2</c:v>
                </c:pt>
                <c:pt idx="1062">
                  <c:v>8.8489999999999999E-2</c:v>
                </c:pt>
                <c:pt idx="1063">
                  <c:v>8.8590000000000002E-2</c:v>
                </c:pt>
                <c:pt idx="1064">
                  <c:v>8.8669999999999999E-2</c:v>
                </c:pt>
                <c:pt idx="1065">
                  <c:v>8.8749999999999996E-2</c:v>
                </c:pt>
                <c:pt idx="1066">
                  <c:v>8.8830000000000006E-2</c:v>
                </c:pt>
                <c:pt idx="1067">
                  <c:v>8.8910000000000003E-2</c:v>
                </c:pt>
                <c:pt idx="1068">
                  <c:v>8.9010000000000006E-2</c:v>
                </c:pt>
                <c:pt idx="1069">
                  <c:v>8.9080000000000006E-2</c:v>
                </c:pt>
                <c:pt idx="1070">
                  <c:v>8.9169999999999999E-2</c:v>
                </c:pt>
                <c:pt idx="1071">
                  <c:v>8.924E-2</c:v>
                </c:pt>
                <c:pt idx="1072">
                  <c:v>8.9330000000000007E-2</c:v>
                </c:pt>
                <c:pt idx="1073">
                  <c:v>8.9429999999999996E-2</c:v>
                </c:pt>
                <c:pt idx="1074">
                  <c:v>8.9499999999999996E-2</c:v>
                </c:pt>
                <c:pt idx="1075">
                  <c:v>8.9580000000000007E-2</c:v>
                </c:pt>
                <c:pt idx="1076">
                  <c:v>8.9660000000000004E-2</c:v>
                </c:pt>
                <c:pt idx="1077">
                  <c:v>8.9749999999999996E-2</c:v>
                </c:pt>
                <c:pt idx="1078">
                  <c:v>8.9840000000000003E-2</c:v>
                </c:pt>
                <c:pt idx="1079">
                  <c:v>8.992E-2</c:v>
                </c:pt>
                <c:pt idx="1080">
                  <c:v>0.09</c:v>
                </c:pt>
                <c:pt idx="1081">
                  <c:v>9.0079999999999993E-2</c:v>
                </c:pt>
                <c:pt idx="1082">
                  <c:v>9.017E-2</c:v>
                </c:pt>
                <c:pt idx="1083">
                  <c:v>9.0260000000000007E-2</c:v>
                </c:pt>
                <c:pt idx="1084">
                  <c:v>9.0329999999999994E-2</c:v>
                </c:pt>
                <c:pt idx="1085">
                  <c:v>9.0410000000000004E-2</c:v>
                </c:pt>
                <c:pt idx="1086">
                  <c:v>9.0490000000000001E-2</c:v>
                </c:pt>
                <c:pt idx="1087">
                  <c:v>9.0590000000000004E-2</c:v>
                </c:pt>
                <c:pt idx="1088">
                  <c:v>9.0670000000000001E-2</c:v>
                </c:pt>
                <c:pt idx="1089">
                  <c:v>9.0749999999999997E-2</c:v>
                </c:pt>
                <c:pt idx="1090">
                  <c:v>9.0829999999999994E-2</c:v>
                </c:pt>
                <c:pt idx="1091">
                  <c:v>9.0910000000000005E-2</c:v>
                </c:pt>
                <c:pt idx="1092">
                  <c:v>9.1009999999999994E-2</c:v>
                </c:pt>
                <c:pt idx="1093">
                  <c:v>9.1079999999999994E-2</c:v>
                </c:pt>
                <c:pt idx="1094">
                  <c:v>9.1170000000000001E-2</c:v>
                </c:pt>
                <c:pt idx="1095">
                  <c:v>9.1240000000000002E-2</c:v>
                </c:pt>
                <c:pt idx="1096">
                  <c:v>9.1329999999999995E-2</c:v>
                </c:pt>
                <c:pt idx="1097">
                  <c:v>9.1429999999999997E-2</c:v>
                </c:pt>
                <c:pt idx="1098">
                  <c:v>9.1499999999999998E-2</c:v>
                </c:pt>
                <c:pt idx="1099">
                  <c:v>9.1579999999999995E-2</c:v>
                </c:pt>
                <c:pt idx="1100">
                  <c:v>9.1660000000000005E-2</c:v>
                </c:pt>
                <c:pt idx="1101">
                  <c:v>9.1749999999999998E-2</c:v>
                </c:pt>
                <c:pt idx="1102">
                  <c:v>9.1850000000000001E-2</c:v>
                </c:pt>
                <c:pt idx="1103">
                  <c:v>9.1920000000000002E-2</c:v>
                </c:pt>
                <c:pt idx="1104">
                  <c:v>9.1999999999999998E-2</c:v>
                </c:pt>
                <c:pt idx="1105">
                  <c:v>9.2079999999999995E-2</c:v>
                </c:pt>
                <c:pt idx="1106">
                  <c:v>9.2170000000000002E-2</c:v>
                </c:pt>
                <c:pt idx="1107">
                  <c:v>9.2259999999999995E-2</c:v>
                </c:pt>
                <c:pt idx="1108">
                  <c:v>9.2329999999999995E-2</c:v>
                </c:pt>
                <c:pt idx="1109">
                  <c:v>9.2410000000000006E-2</c:v>
                </c:pt>
                <c:pt idx="1110">
                  <c:v>9.2490000000000003E-2</c:v>
                </c:pt>
                <c:pt idx="1111">
                  <c:v>9.2590000000000006E-2</c:v>
                </c:pt>
                <c:pt idx="1112">
                  <c:v>9.2670000000000002E-2</c:v>
                </c:pt>
                <c:pt idx="1113">
                  <c:v>9.2749999999999999E-2</c:v>
                </c:pt>
                <c:pt idx="1114">
                  <c:v>9.2829999999999996E-2</c:v>
                </c:pt>
                <c:pt idx="1115">
                  <c:v>9.2910000000000006E-2</c:v>
                </c:pt>
                <c:pt idx="1116">
                  <c:v>9.3009999999999995E-2</c:v>
                </c:pt>
                <c:pt idx="1117">
                  <c:v>9.3090000000000006E-2</c:v>
                </c:pt>
                <c:pt idx="1118">
                  <c:v>9.3170000000000003E-2</c:v>
                </c:pt>
                <c:pt idx="1119">
                  <c:v>9.3240000000000003E-2</c:v>
                </c:pt>
                <c:pt idx="1120">
                  <c:v>9.3329999999999996E-2</c:v>
                </c:pt>
                <c:pt idx="1121">
                  <c:v>9.3429999999999999E-2</c:v>
                </c:pt>
                <c:pt idx="1122">
                  <c:v>9.35E-2</c:v>
                </c:pt>
                <c:pt idx="1123">
                  <c:v>9.3590000000000007E-2</c:v>
                </c:pt>
                <c:pt idx="1124">
                  <c:v>9.3659999999999993E-2</c:v>
                </c:pt>
                <c:pt idx="1125">
                  <c:v>9.375E-2</c:v>
                </c:pt>
                <c:pt idx="1126">
                  <c:v>9.3840000000000007E-2</c:v>
                </c:pt>
                <c:pt idx="1127">
                  <c:v>9.3909999999999993E-2</c:v>
                </c:pt>
                <c:pt idx="1128">
                  <c:v>9.4E-2</c:v>
                </c:pt>
                <c:pt idx="1129">
                  <c:v>9.4070000000000001E-2</c:v>
                </c:pt>
                <c:pt idx="1130">
                  <c:v>9.4170000000000004E-2</c:v>
                </c:pt>
                <c:pt idx="1131">
                  <c:v>9.4259999999999997E-2</c:v>
                </c:pt>
                <c:pt idx="1132">
                  <c:v>9.4329999999999997E-2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9.5089999999999994E-2</c:v>
                </c:pt>
                <c:pt idx="1142">
                  <c:v>9.5170000000000005E-2</c:v>
                </c:pt>
                <c:pt idx="1143">
                  <c:v>9.5240000000000005E-2</c:v>
                </c:pt>
                <c:pt idx="1144">
                  <c:v>9.5329999999999998E-2</c:v>
                </c:pt>
                <c:pt idx="1145">
                  <c:v>9.5420000000000005E-2</c:v>
                </c:pt>
                <c:pt idx="1146">
                  <c:v>9.5500000000000002E-2</c:v>
                </c:pt>
                <c:pt idx="1147">
                  <c:v>9.5579999999999998E-2</c:v>
                </c:pt>
                <c:pt idx="1148">
                  <c:v>9.5659999999999995E-2</c:v>
                </c:pt>
                <c:pt idx="1149">
                  <c:v>9.5750000000000002E-2</c:v>
                </c:pt>
                <c:pt idx="1150">
                  <c:v>9.5839999999999995E-2</c:v>
                </c:pt>
                <c:pt idx="1151">
                  <c:v>9.5920000000000005E-2</c:v>
                </c:pt>
                <c:pt idx="1152">
                  <c:v>9.6000000000000002E-2</c:v>
                </c:pt>
                <c:pt idx="1153">
                  <c:v>9.6079999999999999E-2</c:v>
                </c:pt>
                <c:pt idx="1154">
                  <c:v>9.6159999999999995E-2</c:v>
                </c:pt>
                <c:pt idx="1155">
                  <c:v>9.6259999999999998E-2</c:v>
                </c:pt>
                <c:pt idx="1156">
                  <c:v>9.6329999999999999E-2</c:v>
                </c:pt>
                <c:pt idx="1157">
                  <c:v>9.6420000000000006E-2</c:v>
                </c:pt>
                <c:pt idx="1158">
                  <c:v>9.6490000000000006E-2</c:v>
                </c:pt>
                <c:pt idx="1159">
                  <c:v>9.6589999999999995E-2</c:v>
                </c:pt>
                <c:pt idx="1160">
                  <c:v>9.6680000000000002E-2</c:v>
                </c:pt>
                <c:pt idx="1161">
                  <c:v>9.6750000000000003E-2</c:v>
                </c:pt>
                <c:pt idx="1162">
                  <c:v>9.6829999999999999E-2</c:v>
                </c:pt>
                <c:pt idx="1163">
                  <c:v>9.6909999999999996E-2</c:v>
                </c:pt>
                <c:pt idx="1164">
                  <c:v>9.7009999999999999E-2</c:v>
                </c:pt>
                <c:pt idx="1165">
                  <c:v>9.7089999999999996E-2</c:v>
                </c:pt>
                <c:pt idx="1166">
                  <c:v>9.7170000000000006E-2</c:v>
                </c:pt>
                <c:pt idx="1167">
                  <c:v>9.7239999999999993E-2</c:v>
                </c:pt>
                <c:pt idx="1168">
                  <c:v>9.733E-2</c:v>
                </c:pt>
                <c:pt idx="1169">
                  <c:v>9.7420000000000007E-2</c:v>
                </c:pt>
                <c:pt idx="1170">
                  <c:v>9.7500000000000003E-2</c:v>
                </c:pt>
                <c:pt idx="1171">
                  <c:v>9.758E-2</c:v>
                </c:pt>
                <c:pt idx="1172">
                  <c:v>9.7659999999999997E-2</c:v>
                </c:pt>
                <c:pt idx="1173">
                  <c:v>9.7739999999999994E-2</c:v>
                </c:pt>
                <c:pt idx="1174">
                  <c:v>9.7839999999999996E-2</c:v>
                </c:pt>
                <c:pt idx="1175">
                  <c:v>9.7919999999999993E-2</c:v>
                </c:pt>
                <c:pt idx="1176">
                  <c:v>9.8000000000000004E-2</c:v>
                </c:pt>
                <c:pt idx="1177">
                  <c:v>9.8080000000000001E-2</c:v>
                </c:pt>
                <c:pt idx="1178">
                  <c:v>9.8159999999999997E-2</c:v>
                </c:pt>
                <c:pt idx="1179">
                  <c:v>9.826E-2</c:v>
                </c:pt>
                <c:pt idx="1180">
                  <c:v>9.8330000000000001E-2</c:v>
                </c:pt>
                <c:pt idx="1181">
                  <c:v>9.8419999999999994E-2</c:v>
                </c:pt>
                <c:pt idx="1182">
                  <c:v>9.8489999999999994E-2</c:v>
                </c:pt>
                <c:pt idx="1183">
                  <c:v>9.8580000000000001E-2</c:v>
                </c:pt>
                <c:pt idx="1184">
                  <c:v>9.8680000000000004E-2</c:v>
                </c:pt>
                <c:pt idx="1185">
                  <c:v>9.8750000000000004E-2</c:v>
                </c:pt>
                <c:pt idx="1186">
                  <c:v>9.8830000000000001E-2</c:v>
                </c:pt>
                <c:pt idx="1187">
                  <c:v>9.8909999999999998E-2</c:v>
                </c:pt>
                <c:pt idx="1188">
                  <c:v>9.9000000000000005E-2</c:v>
                </c:pt>
                <c:pt idx="1189">
                  <c:v>9.9089999999999998E-2</c:v>
                </c:pt>
                <c:pt idx="1190">
                  <c:v>9.9169999999999994E-2</c:v>
                </c:pt>
                <c:pt idx="1191">
                  <c:v>9.9250000000000005E-2</c:v>
                </c:pt>
                <c:pt idx="1192">
                  <c:v>9.9320000000000006E-2</c:v>
                </c:pt>
                <c:pt idx="1193">
                  <c:v>9.9419999999999994E-2</c:v>
                </c:pt>
                <c:pt idx="1194">
                  <c:v>9.9510000000000001E-2</c:v>
                </c:pt>
                <c:pt idx="1195">
                  <c:v>9.9580000000000002E-2</c:v>
                </c:pt>
                <c:pt idx="1196">
                  <c:v>9.9659999999999999E-2</c:v>
                </c:pt>
                <c:pt idx="1197">
                  <c:v>9.9739999999999995E-2</c:v>
                </c:pt>
                <c:pt idx="1198">
                  <c:v>9.9839999999999998E-2</c:v>
                </c:pt>
                <c:pt idx="1199">
                  <c:v>9.9919999999999995E-2</c:v>
                </c:pt>
                <c:pt idx="1200">
                  <c:v>0.1</c:v>
                </c:pt>
                <c:pt idx="1201">
                  <c:v>0.10008</c:v>
                </c:pt>
                <c:pt idx="1202">
                  <c:v>0.10016</c:v>
                </c:pt>
                <c:pt idx="1203">
                  <c:v>0.10026</c:v>
                </c:pt>
                <c:pt idx="1204">
                  <c:v>0.10033</c:v>
                </c:pt>
                <c:pt idx="1205">
                  <c:v>0.10042</c:v>
                </c:pt>
                <c:pt idx="1206">
                  <c:v>0.10049</c:v>
                </c:pt>
                <c:pt idx="1207">
                  <c:v>0.10058</c:v>
                </c:pt>
                <c:pt idx="1208">
                  <c:v>0.10068000000000001</c:v>
                </c:pt>
                <c:pt idx="1209">
                  <c:v>0.10075000000000001</c:v>
                </c:pt>
                <c:pt idx="1210">
                  <c:v>0.10083</c:v>
                </c:pt>
                <c:pt idx="1211">
                  <c:v>0.10091</c:v>
                </c:pt>
                <c:pt idx="1212">
                  <c:v>0.10100000000000001</c:v>
                </c:pt>
                <c:pt idx="1213">
                  <c:v>0.10109</c:v>
                </c:pt>
                <c:pt idx="1214">
                  <c:v>0.10117</c:v>
                </c:pt>
                <c:pt idx="1215">
                  <c:v>0.10125000000000001</c:v>
                </c:pt>
                <c:pt idx="1216">
                  <c:v>0.10133</c:v>
                </c:pt>
                <c:pt idx="1217">
                  <c:v>0.10142</c:v>
                </c:pt>
                <c:pt idx="1218">
                  <c:v>0.10151</c:v>
                </c:pt>
                <c:pt idx="1219">
                  <c:v>0.10158</c:v>
                </c:pt>
                <c:pt idx="1220">
                  <c:v>0.10166</c:v>
                </c:pt>
                <c:pt idx="1221">
                  <c:v>0.10174</c:v>
                </c:pt>
                <c:pt idx="1222">
                  <c:v>0.10184</c:v>
                </c:pt>
                <c:pt idx="1223">
                  <c:v>0.10192</c:v>
                </c:pt>
                <c:pt idx="1224">
                  <c:v>0.10199999999999999</c:v>
                </c:pt>
                <c:pt idx="1225">
                  <c:v>0.10208</c:v>
                </c:pt>
                <c:pt idx="1226">
                  <c:v>0.10216</c:v>
                </c:pt>
                <c:pt idx="1227">
                  <c:v>0.10226</c:v>
                </c:pt>
                <c:pt idx="1228">
                  <c:v>0.10233</c:v>
                </c:pt>
                <c:pt idx="1229">
                  <c:v>0.10242</c:v>
                </c:pt>
                <c:pt idx="1230">
                  <c:v>0.10249</c:v>
                </c:pt>
                <c:pt idx="1231">
                  <c:v>0.10258</c:v>
                </c:pt>
                <c:pt idx="1232">
                  <c:v>0.10267999999999999</c:v>
                </c:pt>
                <c:pt idx="1233">
                  <c:v>0.10274999999999999</c:v>
                </c:pt>
                <c:pt idx="1234">
                  <c:v>0.10283</c:v>
                </c:pt>
                <c:pt idx="1235">
                  <c:v>0.10291</c:v>
                </c:pt>
                <c:pt idx="1236">
                  <c:v>0.10299999999999999</c:v>
                </c:pt>
                <c:pt idx="1237">
                  <c:v>0.10309</c:v>
                </c:pt>
                <c:pt idx="1238">
                  <c:v>0.10316</c:v>
                </c:pt>
                <c:pt idx="1239">
                  <c:v>0.10324999999999999</c:v>
                </c:pt>
                <c:pt idx="1240">
                  <c:v>0.10333000000000001</c:v>
                </c:pt>
                <c:pt idx="1241">
                  <c:v>0.10342</c:v>
                </c:pt>
                <c:pt idx="1242">
                  <c:v>0.10351</c:v>
                </c:pt>
                <c:pt idx="1243">
                  <c:v>0.10358000000000001</c:v>
                </c:pt>
                <c:pt idx="1244">
                  <c:v>0.10366</c:v>
                </c:pt>
                <c:pt idx="1245">
                  <c:v>0.10374</c:v>
                </c:pt>
                <c:pt idx="1246">
                  <c:v>0.10384</c:v>
                </c:pt>
                <c:pt idx="1247">
                  <c:v>0.10392</c:v>
                </c:pt>
                <c:pt idx="1248">
                  <c:v>0.104</c:v>
                </c:pt>
                <c:pt idx="1249">
                  <c:v>0.10408000000000001</c:v>
                </c:pt>
                <c:pt idx="1250">
                  <c:v>0.10416</c:v>
                </c:pt>
                <c:pt idx="1251">
                  <c:v>0.10426000000000001</c:v>
                </c:pt>
                <c:pt idx="1252">
                  <c:v>0.10434</c:v>
                </c:pt>
                <c:pt idx="1253">
                  <c:v>0.10442</c:v>
                </c:pt>
                <c:pt idx="1254">
                  <c:v>0.10449</c:v>
                </c:pt>
                <c:pt idx="1255">
                  <c:v>0.10458000000000001</c:v>
                </c:pt>
                <c:pt idx="1256">
                  <c:v>0.10468</c:v>
                </c:pt>
                <c:pt idx="1257">
                  <c:v>0.10475</c:v>
                </c:pt>
                <c:pt idx="1258">
                  <c:v>0.10484</c:v>
                </c:pt>
                <c:pt idx="1259">
                  <c:v>0.10491</c:v>
                </c:pt>
                <c:pt idx="1260">
                  <c:v>0.105</c:v>
                </c:pt>
                <c:pt idx="1261">
                  <c:v>0.10509</c:v>
                </c:pt>
                <c:pt idx="1262">
                  <c:v>0.10516</c:v>
                </c:pt>
                <c:pt idx="1263">
                  <c:v>0.10525</c:v>
                </c:pt>
                <c:pt idx="1264">
                  <c:v>0.10532</c:v>
                </c:pt>
                <c:pt idx="1265">
                  <c:v>0.10542</c:v>
                </c:pt>
                <c:pt idx="1266">
                  <c:v>0.10551000000000001</c:v>
                </c:pt>
                <c:pt idx="1267">
                  <c:v>0.10557999999999999</c:v>
                </c:pt>
                <c:pt idx="1268">
                  <c:v>0.10566</c:v>
                </c:pt>
                <c:pt idx="1269">
                  <c:v>0.10574</c:v>
                </c:pt>
                <c:pt idx="1270">
                  <c:v>0.10584</c:v>
                </c:pt>
                <c:pt idx="1271">
                  <c:v>0.10593</c:v>
                </c:pt>
                <c:pt idx="1272">
                  <c:v>0.106</c:v>
                </c:pt>
                <c:pt idx="1273">
                  <c:v>0.10607999999999999</c:v>
                </c:pt>
                <c:pt idx="1274">
                  <c:v>0.10616</c:v>
                </c:pt>
                <c:pt idx="1275">
                  <c:v>0.10625999999999999</c:v>
                </c:pt>
                <c:pt idx="1276">
                  <c:v>0.10634</c:v>
                </c:pt>
                <c:pt idx="1277">
                  <c:v>0.10642</c:v>
                </c:pt>
                <c:pt idx="1278">
                  <c:v>0.10649</c:v>
                </c:pt>
                <c:pt idx="1279">
                  <c:v>0.10657999999999999</c:v>
                </c:pt>
                <c:pt idx="1280">
                  <c:v>0.10667</c:v>
                </c:pt>
                <c:pt idx="1281">
                  <c:v>0.10675</c:v>
                </c:pt>
                <c:pt idx="1282">
                  <c:v>0.10684</c:v>
                </c:pt>
                <c:pt idx="1283">
                  <c:v>0.10691000000000001</c:v>
                </c:pt>
                <c:pt idx="1284">
                  <c:v>0.107</c:v>
                </c:pt>
                <c:pt idx="1285">
                  <c:v>0.10709</c:v>
                </c:pt>
                <c:pt idx="1286">
                  <c:v>0.10717</c:v>
                </c:pt>
                <c:pt idx="1287">
                  <c:v>0.10725</c:v>
                </c:pt>
                <c:pt idx="1288">
                  <c:v>0.10732</c:v>
                </c:pt>
                <c:pt idx="1289">
                  <c:v>0.10741000000000001</c:v>
                </c:pt>
                <c:pt idx="1290">
                  <c:v>0.10750999999999999</c:v>
                </c:pt>
                <c:pt idx="1291">
                  <c:v>0.10758</c:v>
                </c:pt>
                <c:pt idx="1292">
                  <c:v>0.10767</c:v>
                </c:pt>
                <c:pt idx="1293">
                  <c:v>0.10774</c:v>
                </c:pt>
                <c:pt idx="1294">
                  <c:v>0.10783</c:v>
                </c:pt>
                <c:pt idx="1295">
                  <c:v>0.10793</c:v>
                </c:pt>
                <c:pt idx="1296">
                  <c:v>0.108</c:v>
                </c:pt>
                <c:pt idx="1297">
                  <c:v>0.10808</c:v>
                </c:pt>
                <c:pt idx="1298">
                  <c:v>0.10816000000000001</c:v>
                </c:pt>
                <c:pt idx="1299">
                  <c:v>0.10825</c:v>
                </c:pt>
                <c:pt idx="1300">
                  <c:v>0.10834000000000001</c:v>
                </c:pt>
                <c:pt idx="1301">
                  <c:v>0.10842</c:v>
                </c:pt>
                <c:pt idx="1302">
                  <c:v>0.10849</c:v>
                </c:pt>
                <c:pt idx="1303">
                  <c:v>0.10857</c:v>
                </c:pt>
                <c:pt idx="1304">
                  <c:v>0.10867</c:v>
                </c:pt>
                <c:pt idx="1305">
                  <c:v>0.10875</c:v>
                </c:pt>
                <c:pt idx="1306">
                  <c:v>0.10883</c:v>
                </c:pt>
                <c:pt idx="1307">
                  <c:v>0.10891000000000001</c:v>
                </c:pt>
                <c:pt idx="1308">
                  <c:v>0.10899</c:v>
                </c:pt>
                <c:pt idx="1309">
                  <c:v>0.10909000000000001</c:v>
                </c:pt>
                <c:pt idx="1310">
                  <c:v>0.10917</c:v>
                </c:pt>
                <c:pt idx="1311">
                  <c:v>0.10925</c:v>
                </c:pt>
                <c:pt idx="1312">
                  <c:v>0.10933</c:v>
                </c:pt>
                <c:pt idx="1313">
                  <c:v>0.10940999999999999</c:v>
                </c:pt>
                <c:pt idx="1314">
                  <c:v>0.10951</c:v>
                </c:pt>
                <c:pt idx="1315">
                  <c:v>0.10958</c:v>
                </c:pt>
                <c:pt idx="1316">
                  <c:v>0.10967</c:v>
                </c:pt>
                <c:pt idx="1317">
                  <c:v>0.10974</c:v>
                </c:pt>
                <c:pt idx="1318">
                  <c:v>0.10983</c:v>
                </c:pt>
                <c:pt idx="1319">
                  <c:v>0.10993</c:v>
                </c:pt>
                <c:pt idx="1320">
                  <c:v>0.11</c:v>
                </c:pt>
                <c:pt idx="1321">
                  <c:v>0.11008</c:v>
                </c:pt>
                <c:pt idx="1322">
                  <c:v>0.11015999999999999</c:v>
                </c:pt>
                <c:pt idx="1323">
                  <c:v>0.11025</c:v>
                </c:pt>
                <c:pt idx="1324">
                  <c:v>0.11033999999999999</c:v>
                </c:pt>
                <c:pt idx="1325">
                  <c:v>0.11042</c:v>
                </c:pt>
                <c:pt idx="1326">
                  <c:v>0.1105</c:v>
                </c:pt>
                <c:pt idx="1327">
                  <c:v>0.11057</c:v>
                </c:pt>
                <c:pt idx="1328">
                  <c:v>0.11067</c:v>
                </c:pt>
                <c:pt idx="1329">
                  <c:v>0.11075</c:v>
                </c:pt>
                <c:pt idx="1330">
                  <c:v>0.11083</c:v>
                </c:pt>
                <c:pt idx="1331">
                  <c:v>0.11090999999999999</c:v>
                </c:pt>
                <c:pt idx="1332">
                  <c:v>0.11099000000000001</c:v>
                </c:pt>
                <c:pt idx="1333">
                  <c:v>0.11108999999999999</c:v>
                </c:pt>
                <c:pt idx="1334">
                  <c:v>0.11117</c:v>
                </c:pt>
                <c:pt idx="1335">
                  <c:v>0.11125</c:v>
                </c:pt>
                <c:pt idx="1336">
                  <c:v>0.11133</c:v>
                </c:pt>
                <c:pt idx="1337">
                  <c:v>0.11141</c:v>
                </c:pt>
                <c:pt idx="1338">
                  <c:v>0.11151</c:v>
                </c:pt>
                <c:pt idx="1339">
                  <c:v>0.11158</c:v>
                </c:pt>
                <c:pt idx="1340">
                  <c:v>0.11167000000000001</c:v>
                </c:pt>
                <c:pt idx="1341">
                  <c:v>0.11174000000000001</c:v>
                </c:pt>
                <c:pt idx="1342">
                  <c:v>0.11183</c:v>
                </c:pt>
                <c:pt idx="1343">
                  <c:v>0.11193</c:v>
                </c:pt>
                <c:pt idx="1344">
                  <c:v>0.112</c:v>
                </c:pt>
                <c:pt idx="1345">
                  <c:v>0.11208</c:v>
                </c:pt>
                <c:pt idx="1346">
                  <c:v>0.11216</c:v>
                </c:pt>
                <c:pt idx="1347">
                  <c:v>0.11225</c:v>
                </c:pt>
                <c:pt idx="1348">
                  <c:v>0.11234</c:v>
                </c:pt>
                <c:pt idx="1349">
                  <c:v>0.11242000000000001</c:v>
                </c:pt>
                <c:pt idx="1350">
                  <c:v>0.1125</c:v>
                </c:pt>
                <c:pt idx="1351">
                  <c:v>0.11258</c:v>
                </c:pt>
                <c:pt idx="1352">
                  <c:v>0.11267000000000001</c:v>
                </c:pt>
                <c:pt idx="1353">
                  <c:v>0.11276</c:v>
                </c:pt>
                <c:pt idx="1354">
                  <c:v>0.11283</c:v>
                </c:pt>
                <c:pt idx="1355">
                  <c:v>0.11291</c:v>
                </c:pt>
                <c:pt idx="1356">
                  <c:v>0.11298999999999999</c:v>
                </c:pt>
                <c:pt idx="1357">
                  <c:v>0.11309</c:v>
                </c:pt>
                <c:pt idx="1358">
                  <c:v>0.11317000000000001</c:v>
                </c:pt>
                <c:pt idx="1359">
                  <c:v>0.11325</c:v>
                </c:pt>
                <c:pt idx="1360">
                  <c:v>0.11333</c:v>
                </c:pt>
                <c:pt idx="1361">
                  <c:v>0.11341</c:v>
                </c:pt>
                <c:pt idx="1362">
                  <c:v>0.11351</c:v>
                </c:pt>
                <c:pt idx="1363">
                  <c:v>0.11358</c:v>
                </c:pt>
                <c:pt idx="1364">
                  <c:v>0.11366999999999999</c:v>
                </c:pt>
                <c:pt idx="1365">
                  <c:v>0.11373999999999999</c:v>
                </c:pt>
                <c:pt idx="1366">
                  <c:v>0.11383</c:v>
                </c:pt>
                <c:pt idx="1367">
                  <c:v>0.11393</c:v>
                </c:pt>
                <c:pt idx="1368">
                  <c:v>0.114</c:v>
                </c:pt>
                <c:pt idx="1369">
                  <c:v>0.11408</c:v>
                </c:pt>
                <c:pt idx="1370">
                  <c:v>0.11416</c:v>
                </c:pt>
                <c:pt idx="1371">
                  <c:v>0.11425</c:v>
                </c:pt>
                <c:pt idx="1372">
                  <c:v>0.11434</c:v>
                </c:pt>
                <c:pt idx="1373">
                  <c:v>0.11441999999999999</c:v>
                </c:pt>
                <c:pt idx="1374">
                  <c:v>0.1145</c:v>
                </c:pt>
                <c:pt idx="1375">
                  <c:v>0.11458</c:v>
                </c:pt>
                <c:pt idx="1376">
                  <c:v>0.11466999999999999</c:v>
                </c:pt>
                <c:pt idx="1377">
                  <c:v>0.11476</c:v>
                </c:pt>
                <c:pt idx="1378">
                  <c:v>0.11483</c:v>
                </c:pt>
                <c:pt idx="1379">
                  <c:v>0.11491</c:v>
                </c:pt>
                <c:pt idx="1380">
                  <c:v>0.11498999999999999</c:v>
                </c:pt>
                <c:pt idx="1381">
                  <c:v>0.11509</c:v>
                </c:pt>
                <c:pt idx="1382">
                  <c:v>0.11516999999999999</c:v>
                </c:pt>
                <c:pt idx="1383">
                  <c:v>0.11525000000000001</c:v>
                </c:pt>
                <c:pt idx="1384">
                  <c:v>0.11533</c:v>
                </c:pt>
                <c:pt idx="1385">
                  <c:v>0.11541</c:v>
                </c:pt>
                <c:pt idx="1386">
                  <c:v>0.11551</c:v>
                </c:pt>
                <c:pt idx="1387">
                  <c:v>0.11559</c:v>
                </c:pt>
                <c:pt idx="1388">
                  <c:v>0.11567</c:v>
                </c:pt>
                <c:pt idx="1389">
                  <c:v>0.11574</c:v>
                </c:pt>
                <c:pt idx="1390">
                  <c:v>0.11583</c:v>
                </c:pt>
                <c:pt idx="1391">
                  <c:v>0.11593000000000001</c:v>
                </c:pt>
                <c:pt idx="1392">
                  <c:v>0.11600000000000001</c:v>
                </c:pt>
                <c:pt idx="1393">
                  <c:v>0.11609</c:v>
                </c:pt>
                <c:pt idx="1394">
                  <c:v>0.11616</c:v>
                </c:pt>
                <c:pt idx="1395">
                  <c:v>0.11625000000000001</c:v>
                </c:pt>
                <c:pt idx="1396">
                  <c:v>0.11634</c:v>
                </c:pt>
                <c:pt idx="1397">
                  <c:v>0.11641</c:v>
                </c:pt>
                <c:pt idx="1398">
                  <c:v>0.11650000000000001</c:v>
                </c:pt>
                <c:pt idx="1399">
                  <c:v>0.11656999999999999</c:v>
                </c:pt>
                <c:pt idx="1400">
                  <c:v>0.11667</c:v>
                </c:pt>
                <c:pt idx="1401">
                  <c:v>0.11676</c:v>
                </c:pt>
                <c:pt idx="1402">
                  <c:v>0.11683</c:v>
                </c:pt>
                <c:pt idx="1403">
                  <c:v>0.11691</c:v>
                </c:pt>
                <c:pt idx="1404">
                  <c:v>0.11699</c:v>
                </c:pt>
                <c:pt idx="1405">
                  <c:v>0.11709</c:v>
                </c:pt>
                <c:pt idx="1406">
                  <c:v>0.11718000000000001</c:v>
                </c:pt>
                <c:pt idx="1407">
                  <c:v>0.11724999999999999</c:v>
                </c:pt>
                <c:pt idx="1408">
                  <c:v>0.11733</c:v>
                </c:pt>
                <c:pt idx="1409">
                  <c:v>0.11741</c:v>
                </c:pt>
                <c:pt idx="1410">
                  <c:v>0.11751</c:v>
                </c:pt>
                <c:pt idx="1411">
                  <c:v>0.11759</c:v>
                </c:pt>
                <c:pt idx="1412">
                  <c:v>0.11767</c:v>
                </c:pt>
                <c:pt idx="1413">
                  <c:v>0.11774999999999999</c:v>
                </c:pt>
                <c:pt idx="1414">
                  <c:v>0.11783</c:v>
                </c:pt>
                <c:pt idx="1415">
                  <c:v>0.11792</c:v>
                </c:pt>
                <c:pt idx="1416">
                  <c:v>0.11799999999999999</c:v>
                </c:pt>
                <c:pt idx="1417">
                  <c:v>0.11809</c:v>
                </c:pt>
                <c:pt idx="1418">
                  <c:v>0.11816</c:v>
                </c:pt>
                <c:pt idx="1419">
                  <c:v>0.11824999999999999</c:v>
                </c:pt>
                <c:pt idx="1420">
                  <c:v>0.11834</c:v>
                </c:pt>
                <c:pt idx="1421">
                  <c:v>0.11842</c:v>
                </c:pt>
                <c:pt idx="1422">
                  <c:v>0.11849999999999999</c:v>
                </c:pt>
                <c:pt idx="1423">
                  <c:v>0.11858</c:v>
                </c:pt>
                <c:pt idx="1424">
                  <c:v>0.11866</c:v>
                </c:pt>
                <c:pt idx="1425">
                  <c:v>0.11876</c:v>
                </c:pt>
                <c:pt idx="1426">
                  <c:v>0.11883000000000001</c:v>
                </c:pt>
                <c:pt idx="1427">
                  <c:v>0.11892</c:v>
                </c:pt>
                <c:pt idx="1428">
                  <c:v>0.11899</c:v>
                </c:pt>
                <c:pt idx="1429">
                  <c:v>0.11909</c:v>
                </c:pt>
                <c:pt idx="1430">
                  <c:v>0.11917999999999999</c:v>
                </c:pt>
                <c:pt idx="1431">
                  <c:v>0.11924999999999999</c:v>
                </c:pt>
                <c:pt idx="1432">
                  <c:v>0.11933000000000001</c:v>
                </c:pt>
                <c:pt idx="1433">
                  <c:v>0.11941</c:v>
                </c:pt>
                <c:pt idx="1434">
                  <c:v>0.11951000000000001</c:v>
                </c:pt>
                <c:pt idx="1435">
                  <c:v>0.11959</c:v>
                </c:pt>
                <c:pt idx="1436">
                  <c:v>0.11967</c:v>
                </c:pt>
                <c:pt idx="1437">
                  <c:v>0.11974</c:v>
                </c:pt>
                <c:pt idx="1438">
                  <c:v>0.11983000000000001</c:v>
                </c:pt>
                <c:pt idx="1439">
                  <c:v>0.11992999999999999</c:v>
                </c:pt>
                <c:pt idx="1440">
                  <c:v>0.12</c:v>
                </c:pt>
                <c:pt idx="1441">
                  <c:v>0.12008000000000001</c:v>
                </c:pt>
                <c:pt idx="1442">
                  <c:v>0.12016</c:v>
                </c:pt>
                <c:pt idx="1443">
                  <c:v>0.12024</c:v>
                </c:pt>
                <c:pt idx="1444">
                  <c:v>0.12034</c:v>
                </c:pt>
                <c:pt idx="1445">
                  <c:v>0.12042</c:v>
                </c:pt>
                <c:pt idx="1446">
                  <c:v>0.1205</c:v>
                </c:pt>
                <c:pt idx="1447">
                  <c:v>0.12058000000000001</c:v>
                </c:pt>
                <c:pt idx="1448">
                  <c:v>0.12067</c:v>
                </c:pt>
                <c:pt idx="1449">
                  <c:v>0.12076000000000001</c:v>
                </c:pt>
                <c:pt idx="1450">
                  <c:v>0.12083000000000001</c:v>
                </c:pt>
                <c:pt idx="1451">
                  <c:v>0.12092</c:v>
                </c:pt>
                <c:pt idx="1452">
                  <c:v>0.12099</c:v>
                </c:pt>
                <c:pt idx="1453">
                  <c:v>0.12107999999999999</c:v>
                </c:pt>
                <c:pt idx="1454">
                  <c:v>0.12117</c:v>
                </c:pt>
                <c:pt idx="1455">
                  <c:v>0.12125</c:v>
                </c:pt>
                <c:pt idx="1456">
                  <c:v>0.12132999999999999</c:v>
                </c:pt>
                <c:pt idx="1457">
                  <c:v>0.12141</c:v>
                </c:pt>
                <c:pt idx="1458">
                  <c:v>0.1215</c:v>
                </c:pt>
                <c:pt idx="1459">
                  <c:v>0.12159</c:v>
                </c:pt>
                <c:pt idx="1460">
                  <c:v>0.12167</c:v>
                </c:pt>
                <c:pt idx="1461">
                  <c:v>0.12175</c:v>
                </c:pt>
                <c:pt idx="1462">
                  <c:v>0.12182</c:v>
                </c:pt>
                <c:pt idx="1463">
                  <c:v>0.12192</c:v>
                </c:pt>
                <c:pt idx="1464">
                  <c:v>0.12200999999999999</c:v>
                </c:pt>
                <c:pt idx="1465">
                  <c:v>0.12207999999999999</c:v>
                </c:pt>
                <c:pt idx="1466">
                  <c:v>0.12216</c:v>
                </c:pt>
                <c:pt idx="1467">
                  <c:v>0.12224</c:v>
                </c:pt>
                <c:pt idx="1468">
                  <c:v>0.12234</c:v>
                </c:pt>
                <c:pt idx="1469">
                  <c:v>0.12242</c:v>
                </c:pt>
                <c:pt idx="1470">
                  <c:v>0.1225</c:v>
                </c:pt>
                <c:pt idx="1471">
                  <c:v>0.12257999999999999</c:v>
                </c:pt>
                <c:pt idx="1472">
                  <c:v>0.12266000000000001</c:v>
                </c:pt>
                <c:pt idx="1473">
                  <c:v>0.12275999999999999</c:v>
                </c:pt>
                <c:pt idx="1474">
                  <c:v>0.12282999999999999</c:v>
                </c:pt>
                <c:pt idx="1475">
                  <c:v>0.12292</c:v>
                </c:pt>
                <c:pt idx="1476">
                  <c:v>0.12299</c:v>
                </c:pt>
                <c:pt idx="1477">
                  <c:v>0.12307999999999999</c:v>
                </c:pt>
                <c:pt idx="1478">
                  <c:v>0.12318</c:v>
                </c:pt>
                <c:pt idx="1479">
                  <c:v>0.12325</c:v>
                </c:pt>
                <c:pt idx="1480">
                  <c:v>0.12333</c:v>
                </c:pt>
                <c:pt idx="1481">
                  <c:v>0.12341000000000001</c:v>
                </c:pt>
                <c:pt idx="1482">
                  <c:v>0.1235</c:v>
                </c:pt>
                <c:pt idx="1483">
                  <c:v>0.12359000000000001</c:v>
                </c:pt>
                <c:pt idx="1484">
                  <c:v>0.12367</c:v>
                </c:pt>
                <c:pt idx="1485">
                  <c:v>0.12375</c:v>
                </c:pt>
                <c:pt idx="1486">
                  <c:v>0.12383</c:v>
                </c:pt>
                <c:pt idx="1487">
                  <c:v>0.12392</c:v>
                </c:pt>
                <c:pt idx="1488">
                  <c:v>0.12401</c:v>
                </c:pt>
                <c:pt idx="1489">
                  <c:v>0.12409000000000001</c:v>
                </c:pt>
                <c:pt idx="1490">
                  <c:v>0.12416000000000001</c:v>
                </c:pt>
                <c:pt idx="1491">
                  <c:v>0.12424</c:v>
                </c:pt>
                <c:pt idx="1492">
                  <c:v>0.12434000000000001</c:v>
                </c:pt>
                <c:pt idx="1493">
                  <c:v>0.12442</c:v>
                </c:pt>
                <c:pt idx="1494">
                  <c:v>0.1245</c:v>
                </c:pt>
                <c:pt idx="1495">
                  <c:v>0.12458</c:v>
                </c:pt>
                <c:pt idx="1496">
                  <c:v>0.12466000000000001</c:v>
                </c:pt>
                <c:pt idx="1497">
                  <c:v>0.12476</c:v>
                </c:pt>
                <c:pt idx="1498">
                  <c:v>0.12483</c:v>
                </c:pt>
                <c:pt idx="1499">
                  <c:v>0.12492</c:v>
                </c:pt>
                <c:pt idx="1500">
                  <c:v>0.12499</c:v>
                </c:pt>
                <c:pt idx="1501">
                  <c:v>0.12508</c:v>
                </c:pt>
                <c:pt idx="1502">
                  <c:v>0.12518000000000001</c:v>
                </c:pt>
                <c:pt idx="1503">
                  <c:v>0.12525</c:v>
                </c:pt>
                <c:pt idx="1504">
                  <c:v>0.12533</c:v>
                </c:pt>
                <c:pt idx="1505">
                  <c:v>0.12540999999999999</c:v>
                </c:pt>
                <c:pt idx="1506">
                  <c:v>0.1255</c:v>
                </c:pt>
                <c:pt idx="1507">
                  <c:v>0.12559999999999999</c:v>
                </c:pt>
                <c:pt idx="1508">
                  <c:v>0.12567</c:v>
                </c:pt>
                <c:pt idx="1509">
                  <c:v>0.12575</c:v>
                </c:pt>
                <c:pt idx="1510">
                  <c:v>0.12583</c:v>
                </c:pt>
                <c:pt idx="1511">
                  <c:v>0.12592</c:v>
                </c:pt>
                <c:pt idx="1512">
                  <c:v>0.12601000000000001</c:v>
                </c:pt>
                <c:pt idx="1513">
                  <c:v>0.12608</c:v>
                </c:pt>
                <c:pt idx="1514">
                  <c:v>0.12615999999999999</c:v>
                </c:pt>
                <c:pt idx="1515">
                  <c:v>0.12623999999999999</c:v>
                </c:pt>
                <c:pt idx="1516">
                  <c:v>0.12634000000000001</c:v>
                </c:pt>
                <c:pt idx="1517">
                  <c:v>0.12642</c:v>
                </c:pt>
                <c:pt idx="1518">
                  <c:v>0.1265</c:v>
                </c:pt>
                <c:pt idx="1519">
                  <c:v>0.12658</c:v>
                </c:pt>
                <c:pt idx="1520">
                  <c:v>0.12665999999999999</c:v>
                </c:pt>
                <c:pt idx="1521">
                  <c:v>0.12676000000000001</c:v>
                </c:pt>
                <c:pt idx="1522">
                  <c:v>0.12684000000000001</c:v>
                </c:pt>
                <c:pt idx="1523">
                  <c:v>0.12692000000000001</c:v>
                </c:pt>
                <c:pt idx="1524">
                  <c:v>0.12698999999999999</c:v>
                </c:pt>
                <c:pt idx="1525">
                  <c:v>0.12708</c:v>
                </c:pt>
                <c:pt idx="1526">
                  <c:v>0.12717999999999999</c:v>
                </c:pt>
                <c:pt idx="1527">
                  <c:v>0.12725</c:v>
                </c:pt>
                <c:pt idx="1528">
                  <c:v>0.12734000000000001</c:v>
                </c:pt>
                <c:pt idx="1529">
                  <c:v>0.12741</c:v>
                </c:pt>
                <c:pt idx="1530">
                  <c:v>0.1275</c:v>
                </c:pt>
                <c:pt idx="1531">
                  <c:v>0.12759000000000001</c:v>
                </c:pt>
                <c:pt idx="1532">
                  <c:v>0.12766</c:v>
                </c:pt>
                <c:pt idx="1533">
                  <c:v>0.12775</c:v>
                </c:pt>
                <c:pt idx="1534">
                  <c:v>0.12781999999999999</c:v>
                </c:pt>
                <c:pt idx="1535">
                  <c:v>0.12792000000000001</c:v>
                </c:pt>
                <c:pt idx="1536">
                  <c:v>0.12801000000000001</c:v>
                </c:pt>
                <c:pt idx="1537">
                  <c:v>0.12808</c:v>
                </c:pt>
                <c:pt idx="1538">
                  <c:v>0.12816</c:v>
                </c:pt>
                <c:pt idx="1539">
                  <c:v>0.12823999999999999</c:v>
                </c:pt>
                <c:pt idx="1540">
                  <c:v>0.12834000000000001</c:v>
                </c:pt>
                <c:pt idx="1541">
                  <c:v>0.12842000000000001</c:v>
                </c:pt>
                <c:pt idx="1542">
                  <c:v>0.1285</c:v>
                </c:pt>
                <c:pt idx="1543">
                  <c:v>0.12858</c:v>
                </c:pt>
                <c:pt idx="1544">
                  <c:v>0.12866</c:v>
                </c:pt>
                <c:pt idx="1545">
                  <c:v>0.12876000000000001</c:v>
                </c:pt>
                <c:pt idx="1546">
                  <c:v>0.12884000000000001</c:v>
                </c:pt>
                <c:pt idx="1547">
                  <c:v>0.12892000000000001</c:v>
                </c:pt>
                <c:pt idx="1548">
                  <c:v>0.12898999999999999</c:v>
                </c:pt>
                <c:pt idx="1549">
                  <c:v>0.12908</c:v>
                </c:pt>
                <c:pt idx="1550">
                  <c:v>0.12917999999999999</c:v>
                </c:pt>
                <c:pt idx="1551">
                  <c:v>0.12925</c:v>
                </c:pt>
                <c:pt idx="1552">
                  <c:v>0.12933</c:v>
                </c:pt>
                <c:pt idx="1553">
                  <c:v>0.12941</c:v>
                </c:pt>
                <c:pt idx="1554">
                  <c:v>0.1295</c:v>
                </c:pt>
                <c:pt idx="1555">
                  <c:v>0.12959000000000001</c:v>
                </c:pt>
                <c:pt idx="1556">
                  <c:v>0.12966</c:v>
                </c:pt>
                <c:pt idx="1557">
                  <c:v>0.12975</c:v>
                </c:pt>
                <c:pt idx="1558">
                  <c:v>0.12983</c:v>
                </c:pt>
                <c:pt idx="1559">
                  <c:v>0.12991</c:v>
                </c:pt>
                <c:pt idx="1560">
                  <c:v>0.13000999999999999</c:v>
                </c:pt>
                <c:pt idx="1561">
                  <c:v>0.13008</c:v>
                </c:pt>
                <c:pt idx="1562">
                  <c:v>0.13017000000000001</c:v>
                </c:pt>
                <c:pt idx="1563">
                  <c:v>0.13023999999999999</c:v>
                </c:pt>
                <c:pt idx="1564">
                  <c:v>0.13033</c:v>
                </c:pt>
                <c:pt idx="1565">
                  <c:v>0.13042999999999999</c:v>
                </c:pt>
                <c:pt idx="1566">
                  <c:v>0.1305</c:v>
                </c:pt>
                <c:pt idx="1567">
                  <c:v>0.13058</c:v>
                </c:pt>
                <c:pt idx="1568">
                  <c:v>0.13066</c:v>
                </c:pt>
                <c:pt idx="1569">
                  <c:v>0.13075999999999999</c:v>
                </c:pt>
                <c:pt idx="1570">
                  <c:v>0.13084000000000001</c:v>
                </c:pt>
                <c:pt idx="1571">
                  <c:v>0.13092000000000001</c:v>
                </c:pt>
                <c:pt idx="1572">
                  <c:v>0.13099</c:v>
                </c:pt>
                <c:pt idx="1573">
                  <c:v>0.13106999999999999</c:v>
                </c:pt>
                <c:pt idx="1574">
                  <c:v>0.13117000000000001</c:v>
                </c:pt>
                <c:pt idx="1575">
                  <c:v>0.13125000000000001</c:v>
                </c:pt>
                <c:pt idx="1576">
                  <c:v>0.13133</c:v>
                </c:pt>
                <c:pt idx="1577">
                  <c:v>0.13141</c:v>
                </c:pt>
                <c:pt idx="1578">
                  <c:v>0.13149</c:v>
                </c:pt>
                <c:pt idx="1579">
                  <c:v>0.13159000000000001</c:v>
                </c:pt>
                <c:pt idx="1580">
                  <c:v>0.13167000000000001</c:v>
                </c:pt>
                <c:pt idx="1581">
                  <c:v>0.13175000000000001</c:v>
                </c:pt>
                <c:pt idx="1582">
                  <c:v>0.13183</c:v>
                </c:pt>
                <c:pt idx="1583">
                  <c:v>0.13191</c:v>
                </c:pt>
                <c:pt idx="1584">
                  <c:v>0.13200999999999999</c:v>
                </c:pt>
                <c:pt idx="1585">
                  <c:v>0.13208</c:v>
                </c:pt>
                <c:pt idx="1586">
                  <c:v>0.13217000000000001</c:v>
                </c:pt>
                <c:pt idx="1587">
                  <c:v>0.13224</c:v>
                </c:pt>
                <c:pt idx="1588">
                  <c:v>0.13233</c:v>
                </c:pt>
                <c:pt idx="1589">
                  <c:v>0.13242999999999999</c:v>
                </c:pt>
                <c:pt idx="1590">
                  <c:v>0.13250000000000001</c:v>
                </c:pt>
                <c:pt idx="1591">
                  <c:v>0.13258</c:v>
                </c:pt>
                <c:pt idx="1592">
                  <c:v>0.13266</c:v>
                </c:pt>
                <c:pt idx="1593">
                  <c:v>0.13275000000000001</c:v>
                </c:pt>
                <c:pt idx="1594">
                  <c:v>0.13284000000000001</c:v>
                </c:pt>
                <c:pt idx="1595">
                  <c:v>0.13292000000000001</c:v>
                </c:pt>
                <c:pt idx="1596">
                  <c:v>0.13300000000000001</c:v>
                </c:pt>
                <c:pt idx="1597">
                  <c:v>0.13306999999999999</c:v>
                </c:pt>
                <c:pt idx="1598">
                  <c:v>0.13317000000000001</c:v>
                </c:pt>
                <c:pt idx="1599">
                  <c:v>0.13325000000000001</c:v>
                </c:pt>
                <c:pt idx="1600">
                  <c:v>0.13333999999999999</c:v>
                </c:pt>
                <c:pt idx="1601">
                  <c:v>0.13341</c:v>
                </c:pt>
                <c:pt idx="1602">
                  <c:v>0.13349</c:v>
                </c:pt>
                <c:pt idx="1603">
                  <c:v>0.13358999999999999</c:v>
                </c:pt>
                <c:pt idx="1604">
                  <c:v>0.13367000000000001</c:v>
                </c:pt>
                <c:pt idx="1605">
                  <c:v>0.13375000000000001</c:v>
                </c:pt>
                <c:pt idx="1606">
                  <c:v>0.13383</c:v>
                </c:pt>
                <c:pt idx="1607">
                  <c:v>0.13391</c:v>
                </c:pt>
                <c:pt idx="1608">
                  <c:v>0.13400999999999999</c:v>
                </c:pt>
                <c:pt idx="1609">
                  <c:v>0.13408</c:v>
                </c:pt>
                <c:pt idx="1610">
                  <c:v>0.13417000000000001</c:v>
                </c:pt>
                <c:pt idx="1611">
                  <c:v>0.13424</c:v>
                </c:pt>
                <c:pt idx="1612">
                  <c:v>0.13433</c:v>
                </c:pt>
                <c:pt idx="1613">
                  <c:v>0.13442999999999999</c:v>
                </c:pt>
                <c:pt idx="1614">
                  <c:v>0.13450000000000001</c:v>
                </c:pt>
                <c:pt idx="1615">
                  <c:v>0.13458000000000001</c:v>
                </c:pt>
                <c:pt idx="1616">
                  <c:v>0.13466</c:v>
                </c:pt>
                <c:pt idx="1617">
                  <c:v>0.13475000000000001</c:v>
                </c:pt>
                <c:pt idx="1618">
                  <c:v>0.13483999999999999</c:v>
                </c:pt>
                <c:pt idx="1619">
                  <c:v>0.13492000000000001</c:v>
                </c:pt>
                <c:pt idx="1620">
                  <c:v>0.13500000000000001</c:v>
                </c:pt>
                <c:pt idx="1621">
                  <c:v>0.13508000000000001</c:v>
                </c:pt>
                <c:pt idx="1622">
                  <c:v>0.13517000000000001</c:v>
                </c:pt>
                <c:pt idx="1623">
                  <c:v>0.13525999999999999</c:v>
                </c:pt>
                <c:pt idx="1624">
                  <c:v>0.13533000000000001</c:v>
                </c:pt>
                <c:pt idx="1625">
                  <c:v>0.13541</c:v>
                </c:pt>
                <c:pt idx="1626">
                  <c:v>0.13549</c:v>
                </c:pt>
                <c:pt idx="1627">
                  <c:v>0.13558999999999999</c:v>
                </c:pt>
                <c:pt idx="1628">
                  <c:v>0.13567000000000001</c:v>
                </c:pt>
                <c:pt idx="1629">
                  <c:v>0.13575000000000001</c:v>
                </c:pt>
                <c:pt idx="1630">
                  <c:v>0.13583000000000001</c:v>
                </c:pt>
                <c:pt idx="1631">
                  <c:v>0.13591</c:v>
                </c:pt>
                <c:pt idx="1632">
                  <c:v>0.13600999999999999</c:v>
                </c:pt>
                <c:pt idx="1633">
                  <c:v>0.13608000000000001</c:v>
                </c:pt>
                <c:pt idx="1634">
                  <c:v>0.13617000000000001</c:v>
                </c:pt>
                <c:pt idx="1635">
                  <c:v>0.13624</c:v>
                </c:pt>
                <c:pt idx="1636">
                  <c:v>0.13633000000000001</c:v>
                </c:pt>
                <c:pt idx="1637">
                  <c:v>0.13643</c:v>
                </c:pt>
                <c:pt idx="1638">
                  <c:v>0.13650000000000001</c:v>
                </c:pt>
                <c:pt idx="1639">
                  <c:v>0.13658000000000001</c:v>
                </c:pt>
                <c:pt idx="1640">
                  <c:v>0.13666</c:v>
                </c:pt>
                <c:pt idx="1641">
                  <c:v>0.13675000000000001</c:v>
                </c:pt>
                <c:pt idx="1642">
                  <c:v>0.13685</c:v>
                </c:pt>
                <c:pt idx="1643">
                  <c:v>0.13691</c:v>
                </c:pt>
                <c:pt idx="1644">
                  <c:v>0.13700000000000001</c:v>
                </c:pt>
                <c:pt idx="1645">
                  <c:v>0.13708000000000001</c:v>
                </c:pt>
                <c:pt idx="1646">
                  <c:v>0.13716999999999999</c:v>
                </c:pt>
                <c:pt idx="1647">
                  <c:v>0.13725999999999999</c:v>
                </c:pt>
                <c:pt idx="1648">
                  <c:v>0.13733000000000001</c:v>
                </c:pt>
                <c:pt idx="1649">
                  <c:v>0.13741</c:v>
                </c:pt>
                <c:pt idx="1650">
                  <c:v>0.13749</c:v>
                </c:pt>
                <c:pt idx="1651">
                  <c:v>0.13758999999999999</c:v>
                </c:pt>
                <c:pt idx="1652">
                  <c:v>0.13766999999999999</c:v>
                </c:pt>
                <c:pt idx="1653">
                  <c:v>0.13775000000000001</c:v>
                </c:pt>
                <c:pt idx="1654">
                  <c:v>0.13783000000000001</c:v>
                </c:pt>
                <c:pt idx="1655">
                  <c:v>0.13791</c:v>
                </c:pt>
                <c:pt idx="1656">
                  <c:v>0.13800999999999999</c:v>
                </c:pt>
                <c:pt idx="1657">
                  <c:v>0.13808000000000001</c:v>
                </c:pt>
                <c:pt idx="1658">
                  <c:v>0.13816999999999999</c:v>
                </c:pt>
                <c:pt idx="1659">
                  <c:v>0.13824</c:v>
                </c:pt>
                <c:pt idx="1660">
                  <c:v>0.13833000000000001</c:v>
                </c:pt>
                <c:pt idx="1661">
                  <c:v>0.13843</c:v>
                </c:pt>
                <c:pt idx="1662">
                  <c:v>0.13850000000000001</c:v>
                </c:pt>
                <c:pt idx="1663">
                  <c:v>0.13858999999999999</c:v>
                </c:pt>
                <c:pt idx="1664">
                  <c:v>0.13866000000000001</c:v>
                </c:pt>
                <c:pt idx="1665">
                  <c:v>0.13875000000000001</c:v>
                </c:pt>
                <c:pt idx="1666">
                  <c:v>0.13883999999999999</c:v>
                </c:pt>
                <c:pt idx="1667">
                  <c:v>0.13891999999999999</c:v>
                </c:pt>
                <c:pt idx="1668">
                  <c:v>0.13900000000000001</c:v>
                </c:pt>
                <c:pt idx="1669">
                  <c:v>0.13907</c:v>
                </c:pt>
                <c:pt idx="1670">
                  <c:v>0.13916999999999999</c:v>
                </c:pt>
                <c:pt idx="1671">
                  <c:v>0.13925999999999999</c:v>
                </c:pt>
                <c:pt idx="1672">
                  <c:v>0.13933000000000001</c:v>
                </c:pt>
                <c:pt idx="1673">
                  <c:v>0.13941000000000001</c:v>
                </c:pt>
                <c:pt idx="1674">
                  <c:v>0.13949</c:v>
                </c:pt>
                <c:pt idx="1675">
                  <c:v>0.13958999999999999</c:v>
                </c:pt>
                <c:pt idx="1676">
                  <c:v>0.13966999999999999</c:v>
                </c:pt>
                <c:pt idx="1677">
                  <c:v>0.13975000000000001</c:v>
                </c:pt>
                <c:pt idx="1678">
                  <c:v>0.13983000000000001</c:v>
                </c:pt>
                <c:pt idx="1679">
                  <c:v>0.13991000000000001</c:v>
                </c:pt>
                <c:pt idx="1680">
                  <c:v>0.14001</c:v>
                </c:pt>
                <c:pt idx="1681">
                  <c:v>0.14008999999999999</c:v>
                </c:pt>
                <c:pt idx="1682">
                  <c:v>0.14016999999999999</c:v>
                </c:pt>
                <c:pt idx="1683">
                  <c:v>0.14024</c:v>
                </c:pt>
                <c:pt idx="1684">
                  <c:v>0.14033000000000001</c:v>
                </c:pt>
                <c:pt idx="1685">
                  <c:v>0.14041999999999999</c:v>
                </c:pt>
                <c:pt idx="1686">
                  <c:v>0.14050000000000001</c:v>
                </c:pt>
                <c:pt idx="1687">
                  <c:v>0.14058000000000001</c:v>
                </c:pt>
                <c:pt idx="1688">
                  <c:v>0.14066000000000001</c:v>
                </c:pt>
                <c:pt idx="1689">
                  <c:v>0.14074999999999999</c:v>
                </c:pt>
                <c:pt idx="1690">
                  <c:v>0.14083999999999999</c:v>
                </c:pt>
                <c:pt idx="1691">
                  <c:v>0.14091999999999999</c:v>
                </c:pt>
                <c:pt idx="1692">
                  <c:v>0.14099999999999999</c:v>
                </c:pt>
                <c:pt idx="1693">
                  <c:v>0.14107</c:v>
                </c:pt>
                <c:pt idx="1694">
                  <c:v>0.14116000000000001</c:v>
                </c:pt>
                <c:pt idx="1695">
                  <c:v>0.14126</c:v>
                </c:pt>
                <c:pt idx="1696">
                  <c:v>0.14133000000000001</c:v>
                </c:pt>
                <c:pt idx="1697">
                  <c:v>0.14141999999999999</c:v>
                </c:pt>
                <c:pt idx="1698">
                  <c:v>0.14149</c:v>
                </c:pt>
                <c:pt idx="1699">
                  <c:v>0.14158000000000001</c:v>
                </c:pt>
                <c:pt idx="1700">
                  <c:v>0.14168</c:v>
                </c:pt>
                <c:pt idx="1701">
                  <c:v>0.14174999999999999</c:v>
                </c:pt>
                <c:pt idx="1702">
                  <c:v>0.14183000000000001</c:v>
                </c:pt>
                <c:pt idx="1703">
                  <c:v>0.14191000000000001</c:v>
                </c:pt>
                <c:pt idx="1704">
                  <c:v>0.14201</c:v>
                </c:pt>
                <c:pt idx="1705">
                  <c:v>0.14208999999999999</c:v>
                </c:pt>
                <c:pt idx="1706">
                  <c:v>0.14216999999999999</c:v>
                </c:pt>
                <c:pt idx="1707">
                  <c:v>0.14224000000000001</c:v>
                </c:pt>
                <c:pt idx="1708">
                  <c:v>0.14232</c:v>
                </c:pt>
                <c:pt idx="1709">
                  <c:v>0.14241999999999999</c:v>
                </c:pt>
                <c:pt idx="1710">
                  <c:v>0.14249999999999999</c:v>
                </c:pt>
                <c:pt idx="1711">
                  <c:v>0.14258999999999999</c:v>
                </c:pt>
                <c:pt idx="1712">
                  <c:v>0.14266000000000001</c:v>
                </c:pt>
                <c:pt idx="1713">
                  <c:v>0.14274999999999999</c:v>
                </c:pt>
                <c:pt idx="1714">
                  <c:v>0.14283999999999999</c:v>
                </c:pt>
                <c:pt idx="1715">
                  <c:v>0.14291999999999999</c:v>
                </c:pt>
                <c:pt idx="1716">
                  <c:v>0.14299999999999999</c:v>
                </c:pt>
                <c:pt idx="1717">
                  <c:v>0.14308000000000001</c:v>
                </c:pt>
                <c:pt idx="1718">
                  <c:v>0.14316999999999999</c:v>
                </c:pt>
                <c:pt idx="1719">
                  <c:v>0.14326</c:v>
                </c:pt>
                <c:pt idx="1720">
                  <c:v>0.14333000000000001</c:v>
                </c:pt>
                <c:pt idx="1721">
                  <c:v>0.14341999999999999</c:v>
                </c:pt>
                <c:pt idx="1722">
                  <c:v>0.14349000000000001</c:v>
                </c:pt>
                <c:pt idx="1723">
                  <c:v>0.14358000000000001</c:v>
                </c:pt>
                <c:pt idx="1724">
                  <c:v>0.14366999999999999</c:v>
                </c:pt>
                <c:pt idx="1725">
                  <c:v>0.14374999999999999</c:v>
                </c:pt>
                <c:pt idx="1726">
                  <c:v>0.14383000000000001</c:v>
                </c:pt>
                <c:pt idx="1727">
                  <c:v>0.14391000000000001</c:v>
                </c:pt>
                <c:pt idx="1728">
                  <c:v>0.14399999999999999</c:v>
                </c:pt>
                <c:pt idx="1729">
                  <c:v>0.14409</c:v>
                </c:pt>
                <c:pt idx="1730">
                  <c:v>0.14416999999999999</c:v>
                </c:pt>
                <c:pt idx="1731">
                  <c:v>0.14424999999999999</c:v>
                </c:pt>
                <c:pt idx="1732">
                  <c:v>0.14432</c:v>
                </c:pt>
                <c:pt idx="1733">
                  <c:v>0.14441999999999999</c:v>
                </c:pt>
                <c:pt idx="1734">
                  <c:v>0.14449999999999999</c:v>
                </c:pt>
                <c:pt idx="1735">
                  <c:v>0.14457999999999999</c:v>
                </c:pt>
                <c:pt idx="1736">
                  <c:v>0.14466000000000001</c:v>
                </c:pt>
                <c:pt idx="1737">
                  <c:v>0.14474000000000001</c:v>
                </c:pt>
                <c:pt idx="1738">
                  <c:v>0.14484</c:v>
                </c:pt>
                <c:pt idx="1739">
                  <c:v>0.14491999999999999</c:v>
                </c:pt>
                <c:pt idx="1740">
                  <c:v>0.14499999999999999</c:v>
                </c:pt>
                <c:pt idx="1741">
                  <c:v>0.14507999999999999</c:v>
                </c:pt>
                <c:pt idx="1742">
                  <c:v>0.14516000000000001</c:v>
                </c:pt>
                <c:pt idx="1743">
                  <c:v>0.14526</c:v>
                </c:pt>
                <c:pt idx="1744">
                  <c:v>0.14532999999999999</c:v>
                </c:pt>
                <c:pt idx="1745">
                  <c:v>0.14541999999999999</c:v>
                </c:pt>
                <c:pt idx="1746">
                  <c:v>0.14549000000000001</c:v>
                </c:pt>
                <c:pt idx="1747">
                  <c:v>0.14557999999999999</c:v>
                </c:pt>
                <c:pt idx="1748">
                  <c:v>0.14568</c:v>
                </c:pt>
                <c:pt idx="1749">
                  <c:v>0.14574999999999999</c:v>
                </c:pt>
                <c:pt idx="1750">
                  <c:v>0.14582999999999999</c:v>
                </c:pt>
                <c:pt idx="1751">
                  <c:v>0.14591000000000001</c:v>
                </c:pt>
                <c:pt idx="1752">
                  <c:v>0.14599999999999999</c:v>
                </c:pt>
                <c:pt idx="1753">
                  <c:v>0.14609</c:v>
                </c:pt>
                <c:pt idx="1754">
                  <c:v>0.14616999999999999</c:v>
                </c:pt>
                <c:pt idx="1755">
                  <c:v>0.14624999999999999</c:v>
                </c:pt>
                <c:pt idx="1756">
                  <c:v>0.14632999999999999</c:v>
                </c:pt>
                <c:pt idx="1757">
                  <c:v>0.14641999999999999</c:v>
                </c:pt>
                <c:pt idx="1758">
                  <c:v>0.14651</c:v>
                </c:pt>
                <c:pt idx="1759">
                  <c:v>0.14657999999999999</c:v>
                </c:pt>
                <c:pt idx="1760">
                  <c:v>0.14666000000000001</c:v>
                </c:pt>
                <c:pt idx="1761">
                  <c:v>0.14674000000000001</c:v>
                </c:pt>
                <c:pt idx="1762">
                  <c:v>0.14684</c:v>
                </c:pt>
                <c:pt idx="1763">
                  <c:v>0.14692</c:v>
                </c:pt>
                <c:pt idx="1764">
                  <c:v>0.14699999999999999</c:v>
                </c:pt>
                <c:pt idx="1765">
                  <c:v>0.14707999999999999</c:v>
                </c:pt>
                <c:pt idx="1766">
                  <c:v>0.14716000000000001</c:v>
                </c:pt>
                <c:pt idx="1767">
                  <c:v>0.14726</c:v>
                </c:pt>
                <c:pt idx="1768">
                  <c:v>0.14732999999999999</c:v>
                </c:pt>
                <c:pt idx="1769">
                  <c:v>0.14742</c:v>
                </c:pt>
                <c:pt idx="1770">
                  <c:v>0.14749000000000001</c:v>
                </c:pt>
                <c:pt idx="1771">
                  <c:v>0.14757999999999999</c:v>
                </c:pt>
                <c:pt idx="1772">
                  <c:v>0.14768000000000001</c:v>
                </c:pt>
                <c:pt idx="1773">
                  <c:v>0.14774999999999999</c:v>
                </c:pt>
                <c:pt idx="1774">
                  <c:v>0.14782999999999999</c:v>
                </c:pt>
                <c:pt idx="1775">
                  <c:v>0.14791000000000001</c:v>
                </c:pt>
                <c:pt idx="1776">
                  <c:v>0.14799999999999999</c:v>
                </c:pt>
                <c:pt idx="1777">
                  <c:v>0.14809</c:v>
                </c:pt>
                <c:pt idx="1778">
                  <c:v>0.14815999999999999</c:v>
                </c:pt>
                <c:pt idx="1779">
                  <c:v>0.14824999999999999</c:v>
                </c:pt>
                <c:pt idx="1780">
                  <c:v>0.14832999999999999</c:v>
                </c:pt>
                <c:pt idx="1781">
                  <c:v>0.14842</c:v>
                </c:pt>
                <c:pt idx="1782">
                  <c:v>0.14851</c:v>
                </c:pt>
                <c:pt idx="1783">
                  <c:v>0.14857999999999999</c:v>
                </c:pt>
                <c:pt idx="1784">
                  <c:v>0.14865999999999999</c:v>
                </c:pt>
                <c:pt idx="1785">
                  <c:v>0.14874000000000001</c:v>
                </c:pt>
                <c:pt idx="1786">
                  <c:v>0.14884</c:v>
                </c:pt>
                <c:pt idx="1787">
                  <c:v>0.14892</c:v>
                </c:pt>
                <c:pt idx="1788">
                  <c:v>0.14899999999999999</c:v>
                </c:pt>
                <c:pt idx="1789">
                  <c:v>0.14907999999999999</c:v>
                </c:pt>
                <c:pt idx="1790">
                  <c:v>0.14915999999999999</c:v>
                </c:pt>
                <c:pt idx="1791">
                  <c:v>0.14926</c:v>
                </c:pt>
                <c:pt idx="1792">
                  <c:v>0.14934</c:v>
                </c:pt>
                <c:pt idx="1793">
                  <c:v>0.14942</c:v>
                </c:pt>
                <c:pt idx="1794">
                  <c:v>0.14949000000000001</c:v>
                </c:pt>
                <c:pt idx="1795">
                  <c:v>0.14957999999999999</c:v>
                </c:pt>
                <c:pt idx="1796">
                  <c:v>0.14968000000000001</c:v>
                </c:pt>
                <c:pt idx="1797">
                  <c:v>0.14974999999999999</c:v>
                </c:pt>
                <c:pt idx="1798">
                  <c:v>0.14984</c:v>
                </c:pt>
                <c:pt idx="1799">
                  <c:v>0.14990999999999999</c:v>
                </c:pt>
                <c:pt idx="1800">
                  <c:v>0.15</c:v>
                </c:pt>
                <c:pt idx="1801">
                  <c:v>0.15009</c:v>
                </c:pt>
                <c:pt idx="1802">
                  <c:v>0.15015999999999999</c:v>
                </c:pt>
                <c:pt idx="1803">
                  <c:v>0.15024999999999999</c:v>
                </c:pt>
                <c:pt idx="1804">
                  <c:v>0.15032000000000001</c:v>
                </c:pt>
                <c:pt idx="1805">
                  <c:v>0.15042</c:v>
                </c:pt>
                <c:pt idx="1806">
                  <c:v>0.15051</c:v>
                </c:pt>
                <c:pt idx="1807">
                  <c:v>0.15057999999999999</c:v>
                </c:pt>
                <c:pt idx="1808">
                  <c:v>0.15065999999999999</c:v>
                </c:pt>
                <c:pt idx="1809">
                  <c:v>0.15074000000000001</c:v>
                </c:pt>
                <c:pt idx="1810">
                  <c:v>0.15084</c:v>
                </c:pt>
                <c:pt idx="1811">
                  <c:v>0.15092</c:v>
                </c:pt>
                <c:pt idx="1812">
                  <c:v>0.151</c:v>
                </c:pt>
                <c:pt idx="1813">
                  <c:v>0.15107999999999999</c:v>
                </c:pt>
                <c:pt idx="1814">
                  <c:v>0.15115999999999999</c:v>
                </c:pt>
                <c:pt idx="1815">
                  <c:v>0.15126000000000001</c:v>
                </c:pt>
                <c:pt idx="1816">
                  <c:v>0.15132999999999999</c:v>
                </c:pt>
                <c:pt idx="1817">
                  <c:v>0.15142</c:v>
                </c:pt>
                <c:pt idx="1818">
                  <c:v>0.15149000000000001</c:v>
                </c:pt>
                <c:pt idx="1819">
                  <c:v>0.15157999999999999</c:v>
                </c:pt>
                <c:pt idx="1820">
                  <c:v>0.15167</c:v>
                </c:pt>
                <c:pt idx="1821">
                  <c:v>0.15175</c:v>
                </c:pt>
                <c:pt idx="1822">
                  <c:v>0.15184</c:v>
                </c:pt>
                <c:pt idx="1823">
                  <c:v>0.15190999999999999</c:v>
                </c:pt>
                <c:pt idx="1824">
                  <c:v>0.152</c:v>
                </c:pt>
                <c:pt idx="1825">
                  <c:v>0.15209</c:v>
                </c:pt>
                <c:pt idx="1826">
                  <c:v>0.15217</c:v>
                </c:pt>
                <c:pt idx="1827">
                  <c:v>0.15225</c:v>
                </c:pt>
                <c:pt idx="1828">
                  <c:v>0.15232999999999999</c:v>
                </c:pt>
                <c:pt idx="1829">
                  <c:v>0.15242</c:v>
                </c:pt>
                <c:pt idx="1830">
                  <c:v>0.15251000000000001</c:v>
                </c:pt>
                <c:pt idx="1831">
                  <c:v>0.15257999999999999</c:v>
                </c:pt>
                <c:pt idx="1832">
                  <c:v>0.15267</c:v>
                </c:pt>
                <c:pt idx="1833">
                  <c:v>0.15273999999999999</c:v>
                </c:pt>
                <c:pt idx="1834">
                  <c:v>0.15284</c:v>
                </c:pt>
                <c:pt idx="1835">
                  <c:v>0.15293000000000001</c:v>
                </c:pt>
                <c:pt idx="1836">
                  <c:v>0.153</c:v>
                </c:pt>
                <c:pt idx="1837">
                  <c:v>0.15307999999999999</c:v>
                </c:pt>
                <c:pt idx="1838">
                  <c:v>0.15315999999999999</c:v>
                </c:pt>
                <c:pt idx="1839">
                  <c:v>0.15326000000000001</c:v>
                </c:pt>
                <c:pt idx="1840">
                  <c:v>0.15334</c:v>
                </c:pt>
                <c:pt idx="1841">
                  <c:v>0.15342</c:v>
                </c:pt>
                <c:pt idx="1842">
                  <c:v>0.15348999999999999</c:v>
                </c:pt>
                <c:pt idx="1843">
                  <c:v>0.15357999999999999</c:v>
                </c:pt>
                <c:pt idx="1844">
                  <c:v>0.15368000000000001</c:v>
                </c:pt>
                <c:pt idx="1845">
                  <c:v>0.15375</c:v>
                </c:pt>
                <c:pt idx="1846">
                  <c:v>0.15382999999999999</c:v>
                </c:pt>
                <c:pt idx="1847">
                  <c:v>0.15390999999999999</c:v>
                </c:pt>
                <c:pt idx="1848">
                  <c:v>0.154</c:v>
                </c:pt>
                <c:pt idx="1849">
                  <c:v>0.15409</c:v>
                </c:pt>
                <c:pt idx="1850">
                  <c:v>0.15415999999999999</c:v>
                </c:pt>
                <c:pt idx="1851">
                  <c:v>0.15425</c:v>
                </c:pt>
                <c:pt idx="1852">
                  <c:v>0.15432999999999999</c:v>
                </c:pt>
                <c:pt idx="1853">
                  <c:v>0.15442</c:v>
                </c:pt>
                <c:pt idx="1854">
                  <c:v>0.15451000000000001</c:v>
                </c:pt>
                <c:pt idx="1855">
                  <c:v>0.15458</c:v>
                </c:pt>
                <c:pt idx="1856">
                  <c:v>0.15467</c:v>
                </c:pt>
                <c:pt idx="1857">
                  <c:v>0.15473999999999999</c:v>
                </c:pt>
                <c:pt idx="1858">
                  <c:v>0.15483</c:v>
                </c:pt>
                <c:pt idx="1859">
                  <c:v>0.15492</c:v>
                </c:pt>
                <c:pt idx="1860">
                  <c:v>0.155</c:v>
                </c:pt>
                <c:pt idx="1861">
                  <c:v>0.15508</c:v>
                </c:pt>
                <c:pt idx="1862">
                  <c:v>0.15515999999999999</c:v>
                </c:pt>
                <c:pt idx="1863">
                  <c:v>0.15525</c:v>
                </c:pt>
                <c:pt idx="1864">
                  <c:v>0.15534000000000001</c:v>
                </c:pt>
                <c:pt idx="1865">
                  <c:v>0.15542</c:v>
                </c:pt>
                <c:pt idx="1866">
                  <c:v>0.1555</c:v>
                </c:pt>
                <c:pt idx="1867">
                  <c:v>0.15557000000000001</c:v>
                </c:pt>
                <c:pt idx="1868">
                  <c:v>0.15567</c:v>
                </c:pt>
                <c:pt idx="1869">
                  <c:v>0.15575</c:v>
                </c:pt>
                <c:pt idx="1870">
                  <c:v>0.15583</c:v>
                </c:pt>
                <c:pt idx="1871">
                  <c:v>0.15590999999999999</c:v>
                </c:pt>
                <c:pt idx="1872">
                  <c:v>0.15598999999999999</c:v>
                </c:pt>
                <c:pt idx="1873">
                  <c:v>0.15609000000000001</c:v>
                </c:pt>
                <c:pt idx="1874">
                  <c:v>0.15617</c:v>
                </c:pt>
                <c:pt idx="1875">
                  <c:v>0.15625</c:v>
                </c:pt>
                <c:pt idx="1876">
                  <c:v>0.15633</c:v>
                </c:pt>
                <c:pt idx="1877">
                  <c:v>0.15640999999999999</c:v>
                </c:pt>
                <c:pt idx="1878">
                  <c:v>0.15651000000000001</c:v>
                </c:pt>
                <c:pt idx="1879">
                  <c:v>0.15658</c:v>
                </c:pt>
                <c:pt idx="1880">
                  <c:v>0.15667</c:v>
                </c:pt>
                <c:pt idx="1881">
                  <c:v>0.15673999999999999</c:v>
                </c:pt>
                <c:pt idx="1882">
                  <c:v>0.15683</c:v>
                </c:pt>
                <c:pt idx="1883">
                  <c:v>0.15692999999999999</c:v>
                </c:pt>
                <c:pt idx="1884">
                  <c:v>0.157</c:v>
                </c:pt>
                <c:pt idx="1885">
                  <c:v>0.15708</c:v>
                </c:pt>
                <c:pt idx="1886">
                  <c:v>0.15715999999999999</c:v>
                </c:pt>
                <c:pt idx="1887">
                  <c:v>0.15725</c:v>
                </c:pt>
                <c:pt idx="1888">
                  <c:v>0.15734000000000001</c:v>
                </c:pt>
                <c:pt idx="1889">
                  <c:v>0.15742</c:v>
                </c:pt>
                <c:pt idx="1890">
                  <c:v>0.1575</c:v>
                </c:pt>
                <c:pt idx="1891">
                  <c:v>0.15758</c:v>
                </c:pt>
                <c:pt idx="1892">
                  <c:v>0.15767</c:v>
                </c:pt>
                <c:pt idx="1893">
                  <c:v>0.15776000000000001</c:v>
                </c:pt>
                <c:pt idx="1894">
                  <c:v>0.15784000000000001</c:v>
                </c:pt>
                <c:pt idx="1895">
                  <c:v>0.15790999999999999</c:v>
                </c:pt>
                <c:pt idx="1896">
                  <c:v>0.15798999999999999</c:v>
                </c:pt>
                <c:pt idx="1897">
                  <c:v>0.15809000000000001</c:v>
                </c:pt>
                <c:pt idx="1898">
                  <c:v>0.15817000000000001</c:v>
                </c:pt>
                <c:pt idx="1899">
                  <c:v>0.15825</c:v>
                </c:pt>
                <c:pt idx="1900">
                  <c:v>0.15831999999999999</c:v>
                </c:pt>
                <c:pt idx="1901">
                  <c:v>0.15841</c:v>
                </c:pt>
                <c:pt idx="1902">
                  <c:v>0.15851000000000001</c:v>
                </c:pt>
                <c:pt idx="1903">
                  <c:v>0.15858</c:v>
                </c:pt>
                <c:pt idx="1904">
                  <c:v>0.15867000000000001</c:v>
                </c:pt>
                <c:pt idx="1905">
                  <c:v>0.15873999999999999</c:v>
                </c:pt>
                <c:pt idx="1906">
                  <c:v>0.15883</c:v>
                </c:pt>
                <c:pt idx="1907">
                  <c:v>0.15892999999999999</c:v>
                </c:pt>
                <c:pt idx="1908">
                  <c:v>0.159</c:v>
                </c:pt>
                <c:pt idx="1909">
                  <c:v>0.15908</c:v>
                </c:pt>
                <c:pt idx="1910">
                  <c:v>0.15916</c:v>
                </c:pt>
                <c:pt idx="1911">
                  <c:v>0.15925</c:v>
                </c:pt>
                <c:pt idx="1912">
                  <c:v>0.15934999999999999</c:v>
                </c:pt>
                <c:pt idx="1913">
                  <c:v>0.15941</c:v>
                </c:pt>
                <c:pt idx="1914">
                  <c:v>0.1595</c:v>
                </c:pt>
                <c:pt idx="1915">
                  <c:v>0.15958</c:v>
                </c:pt>
                <c:pt idx="1916">
                  <c:v>0.15967000000000001</c:v>
                </c:pt>
                <c:pt idx="1917">
                  <c:v>0.15976000000000001</c:v>
                </c:pt>
                <c:pt idx="1918">
                  <c:v>0.15983</c:v>
                </c:pt>
                <c:pt idx="1919">
                  <c:v>0.15991</c:v>
                </c:pt>
                <c:pt idx="1920">
                  <c:v>0.15998999999999999</c:v>
                </c:pt>
                <c:pt idx="1921">
                  <c:v>0.16009000000000001</c:v>
                </c:pt>
                <c:pt idx="1922">
                  <c:v>0.16017000000000001</c:v>
                </c:pt>
                <c:pt idx="1923">
                  <c:v>0.16025</c:v>
                </c:pt>
                <c:pt idx="1924">
                  <c:v>0.16033</c:v>
                </c:pt>
                <c:pt idx="1925">
                  <c:v>0.16041</c:v>
                </c:pt>
                <c:pt idx="1926">
                  <c:v>0.16051000000000001</c:v>
                </c:pt>
                <c:pt idx="1927">
                  <c:v>0.16058</c:v>
                </c:pt>
                <c:pt idx="1928">
                  <c:v>0.16067000000000001</c:v>
                </c:pt>
                <c:pt idx="1929">
                  <c:v>0.16073999999999999</c:v>
                </c:pt>
                <c:pt idx="1930">
                  <c:v>0.16083</c:v>
                </c:pt>
                <c:pt idx="1931">
                  <c:v>0.16092999999999999</c:v>
                </c:pt>
                <c:pt idx="1932">
                  <c:v>0.161</c:v>
                </c:pt>
                <c:pt idx="1933">
                  <c:v>0.16109000000000001</c:v>
                </c:pt>
                <c:pt idx="1934">
                  <c:v>0.16116</c:v>
                </c:pt>
                <c:pt idx="1935">
                  <c:v>0.16125</c:v>
                </c:pt>
                <c:pt idx="1936">
                  <c:v>0.16134000000000001</c:v>
                </c:pt>
                <c:pt idx="1937">
                  <c:v>0.16141</c:v>
                </c:pt>
                <c:pt idx="1938">
                  <c:v>0.1615</c:v>
                </c:pt>
                <c:pt idx="1939">
                  <c:v>0.16156999999999999</c:v>
                </c:pt>
                <c:pt idx="1940">
                  <c:v>0.16167000000000001</c:v>
                </c:pt>
                <c:pt idx="1941">
                  <c:v>0.16175999999999999</c:v>
                </c:pt>
                <c:pt idx="1942">
                  <c:v>0.16183</c:v>
                </c:pt>
                <c:pt idx="1943">
                  <c:v>0.16191</c:v>
                </c:pt>
                <c:pt idx="1944">
                  <c:v>0.16199</c:v>
                </c:pt>
                <c:pt idx="1945">
                  <c:v>0.16209000000000001</c:v>
                </c:pt>
                <c:pt idx="1946">
                  <c:v>0.16217000000000001</c:v>
                </c:pt>
                <c:pt idx="1947">
                  <c:v>0.16225000000000001</c:v>
                </c:pt>
                <c:pt idx="1948">
                  <c:v>0.16233</c:v>
                </c:pt>
                <c:pt idx="1949">
                  <c:v>0.16241</c:v>
                </c:pt>
                <c:pt idx="1950">
                  <c:v>0.16250999999999999</c:v>
                </c:pt>
                <c:pt idx="1951">
                  <c:v>0.16258</c:v>
                </c:pt>
                <c:pt idx="1952">
                  <c:v>0.16267000000000001</c:v>
                </c:pt>
                <c:pt idx="1953">
                  <c:v>0.16274</c:v>
                </c:pt>
                <c:pt idx="1954">
                  <c:v>0.16283</c:v>
                </c:pt>
                <c:pt idx="1955">
                  <c:v>0.16292000000000001</c:v>
                </c:pt>
                <c:pt idx="1956">
                  <c:v>0.16300000000000001</c:v>
                </c:pt>
                <c:pt idx="1957">
                  <c:v>0.16308</c:v>
                </c:pt>
                <c:pt idx="1958">
                  <c:v>0.16316</c:v>
                </c:pt>
                <c:pt idx="1959">
                  <c:v>0.16325000000000001</c:v>
                </c:pt>
                <c:pt idx="1960">
                  <c:v>0.16334000000000001</c:v>
                </c:pt>
                <c:pt idx="1961">
                  <c:v>0.16341</c:v>
                </c:pt>
                <c:pt idx="1962">
                  <c:v>0.16350000000000001</c:v>
                </c:pt>
                <c:pt idx="1963">
                  <c:v>0.16358</c:v>
                </c:pt>
                <c:pt idx="1964">
                  <c:v>0.16367000000000001</c:v>
                </c:pt>
                <c:pt idx="1965">
                  <c:v>0.16375999999999999</c:v>
                </c:pt>
                <c:pt idx="1966">
                  <c:v>0.16383</c:v>
                </c:pt>
                <c:pt idx="1967">
                  <c:v>0.16392000000000001</c:v>
                </c:pt>
                <c:pt idx="1968">
                  <c:v>0.16399</c:v>
                </c:pt>
                <c:pt idx="1969">
                  <c:v>0.16409000000000001</c:v>
                </c:pt>
                <c:pt idx="1970">
                  <c:v>0.16417999999999999</c:v>
                </c:pt>
                <c:pt idx="1971">
                  <c:v>0.16425000000000001</c:v>
                </c:pt>
                <c:pt idx="1972">
                  <c:v>0.16433</c:v>
                </c:pt>
                <c:pt idx="1973">
                  <c:v>0.16441</c:v>
                </c:pt>
                <c:pt idx="1974">
                  <c:v>0.16450999999999999</c:v>
                </c:pt>
                <c:pt idx="1975">
                  <c:v>0.16458999999999999</c:v>
                </c:pt>
                <c:pt idx="1976">
                  <c:v>0.16467000000000001</c:v>
                </c:pt>
                <c:pt idx="1977">
                  <c:v>0.16474</c:v>
                </c:pt>
                <c:pt idx="1978">
                  <c:v>0.16483</c:v>
                </c:pt>
                <c:pt idx="1979">
                  <c:v>0.16492000000000001</c:v>
                </c:pt>
                <c:pt idx="1980">
                  <c:v>0.16500000000000001</c:v>
                </c:pt>
                <c:pt idx="1981">
                  <c:v>0.16508</c:v>
                </c:pt>
                <c:pt idx="1982">
                  <c:v>0.16516</c:v>
                </c:pt>
                <c:pt idx="1983">
                  <c:v>0.16524</c:v>
                </c:pt>
                <c:pt idx="1984">
                  <c:v>0.16533999999999999</c:v>
                </c:pt>
                <c:pt idx="1985">
                  <c:v>0.16542000000000001</c:v>
                </c:pt>
                <c:pt idx="1986">
                  <c:v>0.16550000000000001</c:v>
                </c:pt>
                <c:pt idx="1987">
                  <c:v>0.16556999999999999</c:v>
                </c:pt>
                <c:pt idx="1988">
                  <c:v>0.16567000000000001</c:v>
                </c:pt>
                <c:pt idx="1989">
                  <c:v>0.16575999999999999</c:v>
                </c:pt>
                <c:pt idx="1990">
                  <c:v>0.16583000000000001</c:v>
                </c:pt>
                <c:pt idx="1991">
                  <c:v>0.16592000000000001</c:v>
                </c:pt>
                <c:pt idx="1992">
                  <c:v>0.16599</c:v>
                </c:pt>
                <c:pt idx="1993">
                  <c:v>0.16608000000000001</c:v>
                </c:pt>
                <c:pt idx="1994">
                  <c:v>0.16617999999999999</c:v>
                </c:pt>
                <c:pt idx="1995">
                  <c:v>0.16625000000000001</c:v>
                </c:pt>
                <c:pt idx="1996">
                  <c:v>0.16633000000000001</c:v>
                </c:pt>
                <c:pt idx="1997">
                  <c:v>0.16641</c:v>
                </c:pt>
                <c:pt idx="1998">
                  <c:v>0.16650000000000001</c:v>
                </c:pt>
                <c:pt idx="1999">
                  <c:v>0.16658999999999999</c:v>
                </c:pt>
                <c:pt idx="2000">
                  <c:v>0.16667000000000001</c:v>
                </c:pt>
                <c:pt idx="2001">
                  <c:v>0.16674</c:v>
                </c:pt>
                <c:pt idx="2002">
                  <c:v>0.16682</c:v>
                </c:pt>
                <c:pt idx="2003">
                  <c:v>0.16692000000000001</c:v>
                </c:pt>
                <c:pt idx="2004">
                  <c:v>0.16700000000000001</c:v>
                </c:pt>
                <c:pt idx="2005">
                  <c:v>0.16708999999999999</c:v>
                </c:pt>
                <c:pt idx="2006">
                  <c:v>0.16716</c:v>
                </c:pt>
                <c:pt idx="2007">
                  <c:v>0.16724</c:v>
                </c:pt>
                <c:pt idx="2008">
                  <c:v>0.16733999999999999</c:v>
                </c:pt>
                <c:pt idx="2009">
                  <c:v>0.16742000000000001</c:v>
                </c:pt>
                <c:pt idx="2010">
                  <c:v>0.16750000000000001</c:v>
                </c:pt>
                <c:pt idx="2011">
                  <c:v>0.16758000000000001</c:v>
                </c:pt>
                <c:pt idx="2012">
                  <c:v>0.16766</c:v>
                </c:pt>
                <c:pt idx="2013">
                  <c:v>0.16775999999999999</c:v>
                </c:pt>
                <c:pt idx="2014">
                  <c:v>0.16783000000000001</c:v>
                </c:pt>
                <c:pt idx="2015">
                  <c:v>0.16792000000000001</c:v>
                </c:pt>
                <c:pt idx="2016">
                  <c:v>0.16799</c:v>
                </c:pt>
                <c:pt idx="2017">
                  <c:v>0.16808999999999999</c:v>
                </c:pt>
                <c:pt idx="2018">
                  <c:v>0.16818</c:v>
                </c:pt>
                <c:pt idx="2019">
                  <c:v>0.16825000000000001</c:v>
                </c:pt>
                <c:pt idx="2020">
                  <c:v>0.16833000000000001</c:v>
                </c:pt>
                <c:pt idx="2021">
                  <c:v>0.16841</c:v>
                </c:pt>
                <c:pt idx="2022">
                  <c:v>0.16850999999999999</c:v>
                </c:pt>
                <c:pt idx="2023">
                  <c:v>0.16858999999999999</c:v>
                </c:pt>
                <c:pt idx="2024">
                  <c:v>0.16866999999999999</c:v>
                </c:pt>
                <c:pt idx="2025">
                  <c:v>0.16875000000000001</c:v>
                </c:pt>
                <c:pt idx="2026">
                  <c:v>0.16883000000000001</c:v>
                </c:pt>
                <c:pt idx="2027">
                  <c:v>0.16891999999999999</c:v>
                </c:pt>
                <c:pt idx="2028">
                  <c:v>0.16900999999999999</c:v>
                </c:pt>
                <c:pt idx="2029">
                  <c:v>0.16908000000000001</c:v>
                </c:pt>
                <c:pt idx="2030">
                  <c:v>0.16916</c:v>
                </c:pt>
                <c:pt idx="2031">
                  <c:v>0.16924</c:v>
                </c:pt>
                <c:pt idx="2032">
                  <c:v>0.16933999999999999</c:v>
                </c:pt>
                <c:pt idx="2033">
                  <c:v>0.16941999999999999</c:v>
                </c:pt>
                <c:pt idx="2034">
                  <c:v>0.16950000000000001</c:v>
                </c:pt>
                <c:pt idx="2035">
                  <c:v>0.16958000000000001</c:v>
                </c:pt>
                <c:pt idx="2036">
                  <c:v>0.16966000000000001</c:v>
                </c:pt>
                <c:pt idx="2037">
                  <c:v>0.16975999999999999</c:v>
                </c:pt>
                <c:pt idx="2038">
                  <c:v>0.16983000000000001</c:v>
                </c:pt>
                <c:pt idx="2039">
                  <c:v>0.16991999999999999</c:v>
                </c:pt>
                <c:pt idx="2040">
                  <c:v>0.16999</c:v>
                </c:pt>
                <c:pt idx="2041">
                  <c:v>0.17008000000000001</c:v>
                </c:pt>
                <c:pt idx="2042">
                  <c:v>0.17018</c:v>
                </c:pt>
                <c:pt idx="2043">
                  <c:v>0.17025000000000001</c:v>
                </c:pt>
                <c:pt idx="2044">
                  <c:v>0.17033000000000001</c:v>
                </c:pt>
                <c:pt idx="2045">
                  <c:v>0.17041000000000001</c:v>
                </c:pt>
                <c:pt idx="2046">
                  <c:v>0.17050000000000001</c:v>
                </c:pt>
                <c:pt idx="2047">
                  <c:v>0.17058999999999999</c:v>
                </c:pt>
                <c:pt idx="2048">
                  <c:v>0.17066000000000001</c:v>
                </c:pt>
                <c:pt idx="2049">
                  <c:v>0.17075000000000001</c:v>
                </c:pt>
                <c:pt idx="2050">
                  <c:v>0.17083000000000001</c:v>
                </c:pt>
                <c:pt idx="2051">
                  <c:v>0.17091999999999999</c:v>
                </c:pt>
                <c:pt idx="2052">
                  <c:v>0.17101</c:v>
                </c:pt>
                <c:pt idx="2053">
                  <c:v>0.17108000000000001</c:v>
                </c:pt>
                <c:pt idx="2054">
                  <c:v>0.17116000000000001</c:v>
                </c:pt>
                <c:pt idx="2055">
                  <c:v>0.17124</c:v>
                </c:pt>
                <c:pt idx="2056">
                  <c:v>0.17133999999999999</c:v>
                </c:pt>
                <c:pt idx="2057">
                  <c:v>0.17141999999999999</c:v>
                </c:pt>
                <c:pt idx="2058">
                  <c:v>0.17150000000000001</c:v>
                </c:pt>
                <c:pt idx="2059">
                  <c:v>0.17158000000000001</c:v>
                </c:pt>
                <c:pt idx="2060">
                  <c:v>0.17166000000000001</c:v>
                </c:pt>
                <c:pt idx="2061">
                  <c:v>0.17176</c:v>
                </c:pt>
                <c:pt idx="2062">
                  <c:v>0.17183000000000001</c:v>
                </c:pt>
                <c:pt idx="2063">
                  <c:v>0.17191999999999999</c:v>
                </c:pt>
                <c:pt idx="2064">
                  <c:v>0.17199</c:v>
                </c:pt>
                <c:pt idx="2065">
                  <c:v>0.17208000000000001</c:v>
                </c:pt>
                <c:pt idx="2066">
                  <c:v>0.17218</c:v>
                </c:pt>
                <c:pt idx="2067">
                  <c:v>0.17224999999999999</c:v>
                </c:pt>
                <c:pt idx="2068">
                  <c:v>0.17233999999999999</c:v>
                </c:pt>
                <c:pt idx="2069">
                  <c:v>0.17241000000000001</c:v>
                </c:pt>
                <c:pt idx="2070">
                  <c:v>0.17249999999999999</c:v>
                </c:pt>
                <c:pt idx="2071">
                  <c:v>0.17258999999999999</c:v>
                </c:pt>
                <c:pt idx="2072">
                  <c:v>0.17266000000000001</c:v>
                </c:pt>
                <c:pt idx="2073">
                  <c:v>0.17274999999999999</c:v>
                </c:pt>
                <c:pt idx="2074">
                  <c:v>0.17282</c:v>
                </c:pt>
                <c:pt idx="2075">
                  <c:v>0.17291999999999999</c:v>
                </c:pt>
                <c:pt idx="2076">
                  <c:v>0.17301</c:v>
                </c:pt>
                <c:pt idx="2077">
                  <c:v>0.17304</c:v>
                </c:pt>
              </c:numCache>
            </c:numRef>
          </c:xVal>
          <c:yVal>
            <c:numRef>
              <c:f>'#5'!$F$3:$F$2080</c:f>
              <c:numCache>
                <c:formatCode>General</c:formatCode>
                <c:ptCount val="2078"/>
                <c:pt idx="0">
                  <c:v>1.09893</c:v>
                </c:pt>
                <c:pt idx="1">
                  <c:v>1.14185</c:v>
                </c:pt>
                <c:pt idx="2">
                  <c:v>1.2496499999999999</c:v>
                </c:pt>
                <c:pt idx="3">
                  <c:v>1.45095</c:v>
                </c:pt>
                <c:pt idx="4">
                  <c:v>1.6015600000000001</c:v>
                </c:pt>
                <c:pt idx="5">
                  <c:v>1.67828</c:v>
                </c:pt>
                <c:pt idx="6">
                  <c:v>1.8192299999999999</c:v>
                </c:pt>
                <c:pt idx="7">
                  <c:v>1.93631</c:v>
                </c:pt>
                <c:pt idx="8">
                  <c:v>2.02799</c:v>
                </c:pt>
                <c:pt idx="9">
                  <c:v>2.1145499999999999</c:v>
                </c:pt>
                <c:pt idx="10">
                  <c:v>2.2002100000000002</c:v>
                </c:pt>
                <c:pt idx="11">
                  <c:v>2.2936899999999998</c:v>
                </c:pt>
                <c:pt idx="12">
                  <c:v>2.4119100000000002</c:v>
                </c:pt>
                <c:pt idx="13">
                  <c:v>2.5107599999999999</c:v>
                </c:pt>
                <c:pt idx="14">
                  <c:v>2.6045500000000001</c:v>
                </c:pt>
                <c:pt idx="15">
                  <c:v>2.7015199999999999</c:v>
                </c:pt>
                <c:pt idx="16">
                  <c:v>2.78898</c:v>
                </c:pt>
                <c:pt idx="17">
                  <c:v>2.94841</c:v>
                </c:pt>
                <c:pt idx="18">
                  <c:v>3.0393300000000001</c:v>
                </c:pt>
                <c:pt idx="19">
                  <c:v>3.1469299999999998</c:v>
                </c:pt>
                <c:pt idx="20">
                  <c:v>3.2599499999999999</c:v>
                </c:pt>
                <c:pt idx="21">
                  <c:v>3.3835999999999999</c:v>
                </c:pt>
                <c:pt idx="22">
                  <c:v>3.5336599999999998</c:v>
                </c:pt>
                <c:pt idx="23">
                  <c:v>3.62906</c:v>
                </c:pt>
                <c:pt idx="24">
                  <c:v>3.7637800000000001</c:v>
                </c:pt>
                <c:pt idx="25">
                  <c:v>3.8805000000000001</c:v>
                </c:pt>
                <c:pt idx="26">
                  <c:v>4.0025700000000004</c:v>
                </c:pt>
                <c:pt idx="27">
                  <c:v>4.1511899999999997</c:v>
                </c:pt>
                <c:pt idx="28">
                  <c:v>4.2502500000000003</c:v>
                </c:pt>
                <c:pt idx="29">
                  <c:v>4.4017999999999997</c:v>
                </c:pt>
                <c:pt idx="30">
                  <c:v>4.5030799999999997</c:v>
                </c:pt>
                <c:pt idx="31">
                  <c:v>4.6432399999999996</c:v>
                </c:pt>
                <c:pt idx="32">
                  <c:v>4.7976999999999999</c:v>
                </c:pt>
                <c:pt idx="33">
                  <c:v>4.9058299999999999</c:v>
                </c:pt>
                <c:pt idx="34">
                  <c:v>5.0309600000000003</c:v>
                </c:pt>
                <c:pt idx="35">
                  <c:v>5.1836700000000002</c:v>
                </c:pt>
                <c:pt idx="36">
                  <c:v>5.3395200000000003</c:v>
                </c:pt>
                <c:pt idx="37">
                  <c:v>5.4838699999999996</c:v>
                </c:pt>
                <c:pt idx="38">
                  <c:v>5.5944500000000001</c:v>
                </c:pt>
                <c:pt idx="39">
                  <c:v>5.7255200000000004</c:v>
                </c:pt>
                <c:pt idx="40">
                  <c:v>5.8621100000000004</c:v>
                </c:pt>
                <c:pt idx="41">
                  <c:v>6.0328900000000001</c:v>
                </c:pt>
                <c:pt idx="42">
                  <c:v>6.16953</c:v>
                </c:pt>
                <c:pt idx="43">
                  <c:v>6.2879800000000001</c:v>
                </c:pt>
                <c:pt idx="44">
                  <c:v>6.3966500000000002</c:v>
                </c:pt>
                <c:pt idx="45">
                  <c:v>6.5255099999999997</c:v>
                </c:pt>
                <c:pt idx="46">
                  <c:v>6.6986400000000001</c:v>
                </c:pt>
                <c:pt idx="47">
                  <c:v>6.8465299999999996</c:v>
                </c:pt>
                <c:pt idx="48">
                  <c:v>6.9936400000000001</c:v>
                </c:pt>
                <c:pt idx="49">
                  <c:v>7.11897</c:v>
                </c:pt>
                <c:pt idx="50">
                  <c:v>7.2624500000000003</c:v>
                </c:pt>
                <c:pt idx="51">
                  <c:v>7.43337</c:v>
                </c:pt>
                <c:pt idx="52">
                  <c:v>7.5264300000000004</c:v>
                </c:pt>
                <c:pt idx="53">
                  <c:v>7.6735499999999996</c:v>
                </c:pt>
                <c:pt idx="54">
                  <c:v>7.7987200000000003</c:v>
                </c:pt>
                <c:pt idx="55">
                  <c:v>7.9313700000000003</c:v>
                </c:pt>
                <c:pt idx="56">
                  <c:v>8.1139399999999995</c:v>
                </c:pt>
                <c:pt idx="57">
                  <c:v>8.2093900000000009</c:v>
                </c:pt>
                <c:pt idx="58">
                  <c:v>8.3569899999999997</c:v>
                </c:pt>
                <c:pt idx="59">
                  <c:v>8.4661200000000001</c:v>
                </c:pt>
                <c:pt idx="60">
                  <c:v>8.64161</c:v>
                </c:pt>
                <c:pt idx="61">
                  <c:v>8.7663499999999992</c:v>
                </c:pt>
                <c:pt idx="62">
                  <c:v>8.8807700000000001</c:v>
                </c:pt>
                <c:pt idx="63">
                  <c:v>9.0131399999999999</c:v>
                </c:pt>
                <c:pt idx="64">
                  <c:v>9.1703299999999999</c:v>
                </c:pt>
                <c:pt idx="65">
                  <c:v>9.3663500000000006</c:v>
                </c:pt>
                <c:pt idx="66">
                  <c:v>9.4814799999999995</c:v>
                </c:pt>
                <c:pt idx="67">
                  <c:v>9.6041699999999999</c:v>
                </c:pt>
                <c:pt idx="68">
                  <c:v>9.7326800000000002</c:v>
                </c:pt>
                <c:pt idx="69">
                  <c:v>9.8594100000000005</c:v>
                </c:pt>
                <c:pt idx="70">
                  <c:v>10.03308</c:v>
                </c:pt>
                <c:pt idx="71">
                  <c:v>10.15315</c:v>
                </c:pt>
                <c:pt idx="72">
                  <c:v>10.305070000000001</c:v>
                </c:pt>
                <c:pt idx="73">
                  <c:v>10.43249</c:v>
                </c:pt>
                <c:pt idx="74">
                  <c:v>10.56378</c:v>
                </c:pt>
                <c:pt idx="75">
                  <c:v>10.775119999999999</c:v>
                </c:pt>
                <c:pt idx="76">
                  <c:v>10.898960000000001</c:v>
                </c:pt>
                <c:pt idx="77">
                  <c:v>11.05011</c:v>
                </c:pt>
                <c:pt idx="78">
                  <c:v>11.186120000000001</c:v>
                </c:pt>
                <c:pt idx="79">
                  <c:v>11.376200000000001</c:v>
                </c:pt>
                <c:pt idx="80">
                  <c:v>11.567080000000001</c:v>
                </c:pt>
                <c:pt idx="81">
                  <c:v>11.70468</c:v>
                </c:pt>
                <c:pt idx="82">
                  <c:v>11.90049</c:v>
                </c:pt>
                <c:pt idx="83">
                  <c:v>12.061820000000001</c:v>
                </c:pt>
                <c:pt idx="84">
                  <c:v>12.289490000000001</c:v>
                </c:pt>
                <c:pt idx="85">
                  <c:v>12.53959</c:v>
                </c:pt>
                <c:pt idx="86">
                  <c:v>12.714549999999999</c:v>
                </c:pt>
                <c:pt idx="87">
                  <c:v>12.98873</c:v>
                </c:pt>
                <c:pt idx="88">
                  <c:v>13.178610000000001</c:v>
                </c:pt>
                <c:pt idx="89">
                  <c:v>13.461589999999999</c:v>
                </c:pt>
                <c:pt idx="90">
                  <c:v>13.75503</c:v>
                </c:pt>
                <c:pt idx="91">
                  <c:v>13.947979999999999</c:v>
                </c:pt>
                <c:pt idx="92">
                  <c:v>14.211169999999999</c:v>
                </c:pt>
                <c:pt idx="93">
                  <c:v>14.433669999999999</c:v>
                </c:pt>
                <c:pt idx="94">
                  <c:v>14.7521</c:v>
                </c:pt>
                <c:pt idx="95">
                  <c:v>15.003500000000001</c:v>
                </c:pt>
                <c:pt idx="96">
                  <c:v>15.221769999999999</c:v>
                </c:pt>
                <c:pt idx="97">
                  <c:v>15.46373</c:v>
                </c:pt>
                <c:pt idx="98">
                  <c:v>15.706250000000001</c:v>
                </c:pt>
                <c:pt idx="99">
                  <c:v>16.02215</c:v>
                </c:pt>
                <c:pt idx="100">
                  <c:v>16.277200000000001</c:v>
                </c:pt>
                <c:pt idx="101">
                  <c:v>16.53152</c:v>
                </c:pt>
                <c:pt idx="102">
                  <c:v>16.768059999999998</c:v>
                </c:pt>
                <c:pt idx="103">
                  <c:v>17.041180000000001</c:v>
                </c:pt>
                <c:pt idx="104">
                  <c:v>17.336659999999998</c:v>
                </c:pt>
                <c:pt idx="105">
                  <c:v>17.589369999999999</c:v>
                </c:pt>
                <c:pt idx="106">
                  <c:v>17.845030000000001</c:v>
                </c:pt>
                <c:pt idx="107">
                  <c:v>18.075949999999999</c:v>
                </c:pt>
                <c:pt idx="108">
                  <c:v>18.368569999999998</c:v>
                </c:pt>
                <c:pt idx="109">
                  <c:v>18.679169999999999</c:v>
                </c:pt>
                <c:pt idx="110">
                  <c:v>18.891120000000001</c:v>
                </c:pt>
                <c:pt idx="111">
                  <c:v>19.22063</c:v>
                </c:pt>
                <c:pt idx="112">
                  <c:v>19.421099999999999</c:v>
                </c:pt>
                <c:pt idx="113">
                  <c:v>19.725629999999999</c:v>
                </c:pt>
                <c:pt idx="114">
                  <c:v>20.03567</c:v>
                </c:pt>
                <c:pt idx="115">
                  <c:v>20.25329</c:v>
                </c:pt>
                <c:pt idx="116">
                  <c:v>20.528549999999999</c:v>
                </c:pt>
                <c:pt idx="117">
                  <c:v>20.770430000000001</c:v>
                </c:pt>
                <c:pt idx="118">
                  <c:v>21.105689999999999</c:v>
                </c:pt>
                <c:pt idx="119">
                  <c:v>21.403690000000001</c:v>
                </c:pt>
                <c:pt idx="120">
                  <c:v>21.650960000000001</c:v>
                </c:pt>
                <c:pt idx="121">
                  <c:v>21.910170000000001</c:v>
                </c:pt>
                <c:pt idx="122">
                  <c:v>22.186769999999999</c:v>
                </c:pt>
                <c:pt idx="123">
                  <c:v>22.517330000000001</c:v>
                </c:pt>
                <c:pt idx="124">
                  <c:v>22.794160000000002</c:v>
                </c:pt>
                <c:pt idx="125">
                  <c:v>23.121739999999999</c:v>
                </c:pt>
                <c:pt idx="126">
                  <c:v>23.322150000000001</c:v>
                </c:pt>
                <c:pt idx="127">
                  <c:v>23.614979999999999</c:v>
                </c:pt>
                <c:pt idx="128">
                  <c:v>23.947569999999999</c:v>
                </c:pt>
                <c:pt idx="129">
                  <c:v>24.211390000000002</c:v>
                </c:pt>
                <c:pt idx="130">
                  <c:v>24.5017</c:v>
                </c:pt>
                <c:pt idx="131">
                  <c:v>24.755099999999999</c:v>
                </c:pt>
                <c:pt idx="132">
                  <c:v>25.09234</c:v>
                </c:pt>
                <c:pt idx="133">
                  <c:v>25.417200000000001</c:v>
                </c:pt>
                <c:pt idx="134">
                  <c:v>25.67503</c:v>
                </c:pt>
                <c:pt idx="135">
                  <c:v>25.972329999999999</c:v>
                </c:pt>
                <c:pt idx="136">
                  <c:v>26.229990000000001</c:v>
                </c:pt>
                <c:pt idx="137">
                  <c:v>26.563189999999999</c:v>
                </c:pt>
                <c:pt idx="138">
                  <c:v>26.921769999999999</c:v>
                </c:pt>
                <c:pt idx="139">
                  <c:v>27.159849999999999</c:v>
                </c:pt>
                <c:pt idx="140">
                  <c:v>27.481089999999998</c:v>
                </c:pt>
                <c:pt idx="141">
                  <c:v>27.740649999999999</c:v>
                </c:pt>
                <c:pt idx="142">
                  <c:v>28.097860000000001</c:v>
                </c:pt>
                <c:pt idx="143">
                  <c:v>28.432480000000002</c:v>
                </c:pt>
                <c:pt idx="144">
                  <c:v>28.68995</c:v>
                </c:pt>
                <c:pt idx="145">
                  <c:v>29.008710000000001</c:v>
                </c:pt>
                <c:pt idx="146">
                  <c:v>29.31748</c:v>
                </c:pt>
                <c:pt idx="147">
                  <c:v>29.63965</c:v>
                </c:pt>
                <c:pt idx="148">
                  <c:v>29.976430000000001</c:v>
                </c:pt>
                <c:pt idx="149">
                  <c:v>30.257200000000001</c:v>
                </c:pt>
                <c:pt idx="150">
                  <c:v>30.541810000000002</c:v>
                </c:pt>
                <c:pt idx="151">
                  <c:v>30.849920000000001</c:v>
                </c:pt>
                <c:pt idx="152">
                  <c:v>31.237220000000001</c:v>
                </c:pt>
                <c:pt idx="153">
                  <c:v>31.532309999999999</c:v>
                </c:pt>
                <c:pt idx="154">
                  <c:v>31.832419999999999</c:v>
                </c:pt>
                <c:pt idx="155">
                  <c:v>32.134309999999999</c:v>
                </c:pt>
                <c:pt idx="156">
                  <c:v>32.45279</c:v>
                </c:pt>
                <c:pt idx="157">
                  <c:v>32.841000000000001</c:v>
                </c:pt>
                <c:pt idx="158">
                  <c:v>33.13561</c:v>
                </c:pt>
                <c:pt idx="159">
                  <c:v>33.469119999999997</c:v>
                </c:pt>
                <c:pt idx="160">
                  <c:v>33.745049999999999</c:v>
                </c:pt>
                <c:pt idx="161">
                  <c:v>34.096420000000002</c:v>
                </c:pt>
                <c:pt idx="162">
                  <c:v>34.495080000000002</c:v>
                </c:pt>
                <c:pt idx="163">
                  <c:v>34.76849</c:v>
                </c:pt>
                <c:pt idx="164">
                  <c:v>35.088500000000003</c:v>
                </c:pt>
                <c:pt idx="165">
                  <c:v>35.398139999999998</c:v>
                </c:pt>
                <c:pt idx="166">
                  <c:v>35.768070000000002</c:v>
                </c:pt>
                <c:pt idx="167">
                  <c:v>36.141269999999999</c:v>
                </c:pt>
                <c:pt idx="168">
                  <c:v>36.417020000000001</c:v>
                </c:pt>
                <c:pt idx="169">
                  <c:v>36.757249999999999</c:v>
                </c:pt>
                <c:pt idx="170">
                  <c:v>37.05265</c:v>
                </c:pt>
                <c:pt idx="171">
                  <c:v>37.428840000000001</c:v>
                </c:pt>
                <c:pt idx="172">
                  <c:v>37.766500000000001</c:v>
                </c:pt>
                <c:pt idx="173">
                  <c:v>38.097250000000003</c:v>
                </c:pt>
                <c:pt idx="174">
                  <c:v>38.41536</c:v>
                </c:pt>
                <c:pt idx="175">
                  <c:v>38.695650000000001</c:v>
                </c:pt>
                <c:pt idx="176">
                  <c:v>39.224629999999998</c:v>
                </c:pt>
                <c:pt idx="177">
                  <c:v>39.564320000000002</c:v>
                </c:pt>
                <c:pt idx="178">
                  <c:v>39.862290000000002</c:v>
                </c:pt>
                <c:pt idx="179">
                  <c:v>40.172179999999997</c:v>
                </c:pt>
                <c:pt idx="180">
                  <c:v>40.418779999999998</c:v>
                </c:pt>
                <c:pt idx="181">
                  <c:v>40.81183</c:v>
                </c:pt>
                <c:pt idx="182">
                  <c:v>41.123779999999996</c:v>
                </c:pt>
                <c:pt idx="183">
                  <c:v>41.462829999999997</c:v>
                </c:pt>
                <c:pt idx="184">
                  <c:v>41.768740000000001</c:v>
                </c:pt>
                <c:pt idx="185">
                  <c:v>42.101849999999999</c:v>
                </c:pt>
                <c:pt idx="186">
                  <c:v>42.515470000000001</c:v>
                </c:pt>
                <c:pt idx="187">
                  <c:v>42.815330000000003</c:v>
                </c:pt>
                <c:pt idx="188">
                  <c:v>43.169139999999999</c:v>
                </c:pt>
                <c:pt idx="189">
                  <c:v>43.50853</c:v>
                </c:pt>
                <c:pt idx="190">
                  <c:v>43.852800000000002</c:v>
                </c:pt>
                <c:pt idx="191">
                  <c:v>44.2089</c:v>
                </c:pt>
                <c:pt idx="192">
                  <c:v>44.506120000000003</c:v>
                </c:pt>
                <c:pt idx="193">
                  <c:v>44.858710000000002</c:v>
                </c:pt>
                <c:pt idx="194">
                  <c:v>45.161090000000002</c:v>
                </c:pt>
                <c:pt idx="195">
                  <c:v>45.56512</c:v>
                </c:pt>
                <c:pt idx="196">
                  <c:v>45.923400000000001</c:v>
                </c:pt>
                <c:pt idx="197">
                  <c:v>46.220799999999997</c:v>
                </c:pt>
                <c:pt idx="198">
                  <c:v>46.519959999999998</c:v>
                </c:pt>
                <c:pt idx="199">
                  <c:v>46.869109999999999</c:v>
                </c:pt>
                <c:pt idx="200">
                  <c:v>47.286279999999998</c:v>
                </c:pt>
                <c:pt idx="201">
                  <c:v>47.623429999999999</c:v>
                </c:pt>
                <c:pt idx="202">
                  <c:v>47.949599999999997</c:v>
                </c:pt>
                <c:pt idx="203">
                  <c:v>48.29101</c:v>
                </c:pt>
                <c:pt idx="204">
                  <c:v>48.603789999999996</c:v>
                </c:pt>
                <c:pt idx="205">
                  <c:v>49.022089999999999</c:v>
                </c:pt>
                <c:pt idx="206">
                  <c:v>49.361260000000001</c:v>
                </c:pt>
                <c:pt idx="207">
                  <c:v>49.686599999999999</c:v>
                </c:pt>
                <c:pt idx="208">
                  <c:v>50.017299999999999</c:v>
                </c:pt>
                <c:pt idx="209">
                  <c:v>50.344850000000001</c:v>
                </c:pt>
                <c:pt idx="210">
                  <c:v>50.757440000000003</c:v>
                </c:pt>
                <c:pt idx="211">
                  <c:v>51.075209999999998</c:v>
                </c:pt>
                <c:pt idx="212">
                  <c:v>51.413150000000002</c:v>
                </c:pt>
                <c:pt idx="213">
                  <c:v>51.722670000000001</c:v>
                </c:pt>
                <c:pt idx="214">
                  <c:v>52.10371</c:v>
                </c:pt>
                <c:pt idx="215">
                  <c:v>52.506180000000001</c:v>
                </c:pt>
                <c:pt idx="216">
                  <c:v>52.81559</c:v>
                </c:pt>
                <c:pt idx="217">
                  <c:v>53.173189999999998</c:v>
                </c:pt>
                <c:pt idx="218">
                  <c:v>53.487879999999997</c:v>
                </c:pt>
                <c:pt idx="219">
                  <c:v>53.885489999999997</c:v>
                </c:pt>
                <c:pt idx="220">
                  <c:v>54.270409999999998</c:v>
                </c:pt>
                <c:pt idx="221">
                  <c:v>54.515219999999999</c:v>
                </c:pt>
                <c:pt idx="222">
                  <c:v>54.914250000000003</c:v>
                </c:pt>
                <c:pt idx="223">
                  <c:v>55.236640000000001</c:v>
                </c:pt>
                <c:pt idx="224">
                  <c:v>55.64472</c:v>
                </c:pt>
                <c:pt idx="225">
                  <c:v>56.022910000000003</c:v>
                </c:pt>
                <c:pt idx="226">
                  <c:v>56.303809999999999</c:v>
                </c:pt>
                <c:pt idx="227">
                  <c:v>56.669670000000004</c:v>
                </c:pt>
                <c:pt idx="228">
                  <c:v>56.996549999999999</c:v>
                </c:pt>
                <c:pt idx="229">
                  <c:v>57.421669999999999</c:v>
                </c:pt>
                <c:pt idx="230">
                  <c:v>57.779150000000001</c:v>
                </c:pt>
                <c:pt idx="231">
                  <c:v>58.097439999999999</c:v>
                </c:pt>
                <c:pt idx="232">
                  <c:v>58.436210000000003</c:v>
                </c:pt>
                <c:pt idx="233">
                  <c:v>58.779789999999998</c:v>
                </c:pt>
                <c:pt idx="234">
                  <c:v>59.189070000000001</c:v>
                </c:pt>
                <c:pt idx="235">
                  <c:v>59.545549999999999</c:v>
                </c:pt>
                <c:pt idx="236">
                  <c:v>59.868940000000002</c:v>
                </c:pt>
                <c:pt idx="237">
                  <c:v>60.169510000000002</c:v>
                </c:pt>
                <c:pt idx="238">
                  <c:v>60.549709999999997</c:v>
                </c:pt>
                <c:pt idx="239">
                  <c:v>60.969799999999999</c:v>
                </c:pt>
                <c:pt idx="240">
                  <c:v>61.191740000000003</c:v>
                </c:pt>
                <c:pt idx="241">
                  <c:v>61.573560000000001</c:v>
                </c:pt>
                <c:pt idx="242">
                  <c:v>61.858840000000001</c:v>
                </c:pt>
                <c:pt idx="243">
                  <c:v>62.30941</c:v>
                </c:pt>
                <c:pt idx="244">
                  <c:v>62.707230000000003</c:v>
                </c:pt>
                <c:pt idx="245">
                  <c:v>63.048430000000003</c:v>
                </c:pt>
                <c:pt idx="246">
                  <c:v>63.463369999999998</c:v>
                </c:pt>
                <c:pt idx="247">
                  <c:v>63.767580000000002</c:v>
                </c:pt>
                <c:pt idx="248">
                  <c:v>64.193259999999995</c:v>
                </c:pt>
                <c:pt idx="249">
                  <c:v>64.58193</c:v>
                </c:pt>
                <c:pt idx="250">
                  <c:v>64.834500000000006</c:v>
                </c:pt>
                <c:pt idx="251">
                  <c:v>65.140649999999994</c:v>
                </c:pt>
                <c:pt idx="252">
                  <c:v>65.444109999999995</c:v>
                </c:pt>
                <c:pt idx="253">
                  <c:v>65.875609999999995</c:v>
                </c:pt>
                <c:pt idx="254">
                  <c:v>66.227019999999996</c:v>
                </c:pt>
                <c:pt idx="255">
                  <c:v>66.556920000000005</c:v>
                </c:pt>
                <c:pt idx="256">
                  <c:v>66.940299999999993</c:v>
                </c:pt>
                <c:pt idx="257">
                  <c:v>67.262309999999999</c:v>
                </c:pt>
                <c:pt idx="258">
                  <c:v>67.679150000000007</c:v>
                </c:pt>
                <c:pt idx="259">
                  <c:v>68.0595</c:v>
                </c:pt>
                <c:pt idx="260">
                  <c:v>68.352289999999996</c:v>
                </c:pt>
                <c:pt idx="261">
                  <c:v>68.704629999999995</c:v>
                </c:pt>
                <c:pt idx="262">
                  <c:v>69.088620000000006</c:v>
                </c:pt>
                <c:pt idx="263">
                  <c:v>69.592010000000002</c:v>
                </c:pt>
                <c:pt idx="264">
                  <c:v>69.890010000000004</c:v>
                </c:pt>
                <c:pt idx="265">
                  <c:v>70.290480000000002</c:v>
                </c:pt>
                <c:pt idx="266">
                  <c:v>70.605800000000002</c:v>
                </c:pt>
                <c:pt idx="267">
                  <c:v>70.980339999999998</c:v>
                </c:pt>
                <c:pt idx="268">
                  <c:v>71.412790000000001</c:v>
                </c:pt>
                <c:pt idx="269">
                  <c:v>71.712689999999995</c:v>
                </c:pt>
                <c:pt idx="270">
                  <c:v>72.096670000000003</c:v>
                </c:pt>
                <c:pt idx="271">
                  <c:v>72.419290000000004</c:v>
                </c:pt>
                <c:pt idx="272">
                  <c:v>72.799700000000001</c:v>
                </c:pt>
                <c:pt idx="273">
                  <c:v>73.22775</c:v>
                </c:pt>
                <c:pt idx="274">
                  <c:v>73.528180000000006</c:v>
                </c:pt>
                <c:pt idx="275">
                  <c:v>73.909289999999999</c:v>
                </c:pt>
                <c:pt idx="276">
                  <c:v>74.221639999999994</c:v>
                </c:pt>
                <c:pt idx="277">
                  <c:v>74.635980000000004</c:v>
                </c:pt>
                <c:pt idx="278">
                  <c:v>75.039299999999997</c:v>
                </c:pt>
                <c:pt idx="279">
                  <c:v>75.349729999999994</c:v>
                </c:pt>
                <c:pt idx="280">
                  <c:v>75.708529999999996</c:v>
                </c:pt>
                <c:pt idx="281">
                  <c:v>76.045659999999998</c:v>
                </c:pt>
                <c:pt idx="282">
                  <c:v>76.467079999999996</c:v>
                </c:pt>
                <c:pt idx="283">
                  <c:v>76.841679999999997</c:v>
                </c:pt>
                <c:pt idx="284">
                  <c:v>77.183790000000002</c:v>
                </c:pt>
                <c:pt idx="285">
                  <c:v>77.516930000000002</c:v>
                </c:pt>
                <c:pt idx="286">
                  <c:v>77.870829999999998</c:v>
                </c:pt>
                <c:pt idx="287">
                  <c:v>78.292259999999999</c:v>
                </c:pt>
                <c:pt idx="288">
                  <c:v>78.630920000000003</c:v>
                </c:pt>
                <c:pt idx="289">
                  <c:v>78.990089999999995</c:v>
                </c:pt>
                <c:pt idx="290">
                  <c:v>79.318950000000001</c:v>
                </c:pt>
                <c:pt idx="291">
                  <c:v>79.689490000000006</c:v>
                </c:pt>
                <c:pt idx="292">
                  <c:v>80.133790000000005</c:v>
                </c:pt>
                <c:pt idx="293">
                  <c:v>80.444630000000004</c:v>
                </c:pt>
                <c:pt idx="294">
                  <c:v>80.828540000000004</c:v>
                </c:pt>
                <c:pt idx="295">
                  <c:v>81.163349999999994</c:v>
                </c:pt>
                <c:pt idx="296">
                  <c:v>81.581729999999993</c:v>
                </c:pt>
                <c:pt idx="297">
                  <c:v>82.028909999999996</c:v>
                </c:pt>
                <c:pt idx="298">
                  <c:v>82.295609999999996</c:v>
                </c:pt>
                <c:pt idx="299">
                  <c:v>82.711290000000005</c:v>
                </c:pt>
                <c:pt idx="300">
                  <c:v>83.001990000000006</c:v>
                </c:pt>
                <c:pt idx="301">
                  <c:v>83.461209999999994</c:v>
                </c:pt>
                <c:pt idx="302">
                  <c:v>83.713049999999996</c:v>
                </c:pt>
                <c:pt idx="303">
                  <c:v>84.014499999999998</c:v>
                </c:pt>
                <c:pt idx="304">
                  <c:v>84.387870000000007</c:v>
                </c:pt>
                <c:pt idx="305">
                  <c:v>84.807739999999995</c:v>
                </c:pt>
                <c:pt idx="306">
                  <c:v>85.199920000000006</c:v>
                </c:pt>
                <c:pt idx="307">
                  <c:v>85.597570000000005</c:v>
                </c:pt>
                <c:pt idx="308">
                  <c:v>85.914929999999998</c:v>
                </c:pt>
                <c:pt idx="309">
                  <c:v>86.263490000000004</c:v>
                </c:pt>
                <c:pt idx="310">
                  <c:v>86.617980000000003</c:v>
                </c:pt>
                <c:pt idx="311">
                  <c:v>87.039169999999999</c:v>
                </c:pt>
                <c:pt idx="312">
                  <c:v>87.400540000000007</c:v>
                </c:pt>
                <c:pt idx="313">
                  <c:v>87.739609999999999</c:v>
                </c:pt>
                <c:pt idx="314">
                  <c:v>88.075659999999999</c:v>
                </c:pt>
                <c:pt idx="315">
                  <c:v>88.434389999999993</c:v>
                </c:pt>
                <c:pt idx="316">
                  <c:v>88.891499999999994</c:v>
                </c:pt>
                <c:pt idx="317">
                  <c:v>89.217690000000005</c:v>
                </c:pt>
                <c:pt idx="318">
                  <c:v>89.586060000000003</c:v>
                </c:pt>
                <c:pt idx="319">
                  <c:v>89.895650000000003</c:v>
                </c:pt>
                <c:pt idx="320">
                  <c:v>90.278779999999998</c:v>
                </c:pt>
                <c:pt idx="321">
                  <c:v>90.727919999999997</c:v>
                </c:pt>
                <c:pt idx="322">
                  <c:v>91.017120000000006</c:v>
                </c:pt>
                <c:pt idx="323">
                  <c:v>91.404259999999994</c:v>
                </c:pt>
                <c:pt idx="324">
                  <c:v>91.730440000000002</c:v>
                </c:pt>
                <c:pt idx="325">
                  <c:v>92.11233</c:v>
                </c:pt>
                <c:pt idx="326">
                  <c:v>92.548119999999997</c:v>
                </c:pt>
                <c:pt idx="327">
                  <c:v>92.840360000000004</c:v>
                </c:pt>
                <c:pt idx="328">
                  <c:v>93.213660000000004</c:v>
                </c:pt>
                <c:pt idx="329">
                  <c:v>93.547839999999994</c:v>
                </c:pt>
                <c:pt idx="330">
                  <c:v>93.952460000000002</c:v>
                </c:pt>
                <c:pt idx="331">
                  <c:v>94.35651</c:v>
                </c:pt>
                <c:pt idx="332">
                  <c:v>94.665660000000003</c:v>
                </c:pt>
                <c:pt idx="333">
                  <c:v>95.035240000000002</c:v>
                </c:pt>
                <c:pt idx="334">
                  <c:v>95.371459999999999</c:v>
                </c:pt>
                <c:pt idx="335">
                  <c:v>95.798469999999995</c:v>
                </c:pt>
                <c:pt idx="336">
                  <c:v>96.183019999999999</c:v>
                </c:pt>
                <c:pt idx="337">
                  <c:v>96.504660000000001</c:v>
                </c:pt>
                <c:pt idx="338">
                  <c:v>96.893060000000006</c:v>
                </c:pt>
                <c:pt idx="339">
                  <c:v>97.259960000000007</c:v>
                </c:pt>
                <c:pt idx="340">
                  <c:v>97.686980000000005</c:v>
                </c:pt>
                <c:pt idx="341">
                  <c:v>97.990440000000007</c:v>
                </c:pt>
                <c:pt idx="342">
                  <c:v>98.342759999999998</c:v>
                </c:pt>
                <c:pt idx="343">
                  <c:v>98.672160000000005</c:v>
                </c:pt>
                <c:pt idx="344">
                  <c:v>99.032290000000003</c:v>
                </c:pt>
                <c:pt idx="345">
                  <c:v>99.475399999999993</c:v>
                </c:pt>
                <c:pt idx="346">
                  <c:v>99.808160000000001</c:v>
                </c:pt>
                <c:pt idx="347">
                  <c:v>100.17507000000001</c:v>
                </c:pt>
                <c:pt idx="348">
                  <c:v>100.50892</c:v>
                </c:pt>
                <c:pt idx="349">
                  <c:v>100.95244</c:v>
                </c:pt>
                <c:pt idx="350">
                  <c:v>101.32011</c:v>
                </c:pt>
                <c:pt idx="351">
                  <c:v>101.62452999999999</c:v>
                </c:pt>
                <c:pt idx="352">
                  <c:v>102.00255</c:v>
                </c:pt>
                <c:pt idx="353">
                  <c:v>102.30649</c:v>
                </c:pt>
                <c:pt idx="354">
                  <c:v>102.73106</c:v>
                </c:pt>
                <c:pt idx="355">
                  <c:v>103.14431999999999</c:v>
                </c:pt>
                <c:pt idx="356">
                  <c:v>103.45282</c:v>
                </c:pt>
                <c:pt idx="357">
                  <c:v>103.82991</c:v>
                </c:pt>
                <c:pt idx="358">
                  <c:v>104.13077</c:v>
                </c:pt>
                <c:pt idx="359">
                  <c:v>104.56635</c:v>
                </c:pt>
                <c:pt idx="360">
                  <c:v>104.96006</c:v>
                </c:pt>
                <c:pt idx="361">
                  <c:v>105.38449</c:v>
                </c:pt>
                <c:pt idx="362">
                  <c:v>105.65103000000001</c:v>
                </c:pt>
                <c:pt idx="363">
                  <c:v>105.99845999999999</c:v>
                </c:pt>
                <c:pt idx="364">
                  <c:v>106.40528999999999</c:v>
                </c:pt>
                <c:pt idx="365">
                  <c:v>106.782</c:v>
                </c:pt>
                <c:pt idx="366">
                  <c:v>107.12971</c:v>
                </c:pt>
                <c:pt idx="367">
                  <c:v>107.44307000000001</c:v>
                </c:pt>
                <c:pt idx="368">
                  <c:v>107.79868</c:v>
                </c:pt>
                <c:pt idx="369">
                  <c:v>108.24618</c:v>
                </c:pt>
                <c:pt idx="370">
                  <c:v>108.59087</c:v>
                </c:pt>
                <c:pt idx="371">
                  <c:v>108.94575</c:v>
                </c:pt>
                <c:pt idx="372">
                  <c:v>109.27084000000001</c:v>
                </c:pt>
                <c:pt idx="373">
                  <c:v>109.63897</c:v>
                </c:pt>
                <c:pt idx="374">
                  <c:v>110.08144</c:v>
                </c:pt>
                <c:pt idx="375">
                  <c:v>110.4152</c:v>
                </c:pt>
                <c:pt idx="376">
                  <c:v>110.79428</c:v>
                </c:pt>
                <c:pt idx="377">
                  <c:v>111.09766999999999</c:v>
                </c:pt>
                <c:pt idx="378">
                  <c:v>111.49547</c:v>
                </c:pt>
                <c:pt idx="379">
                  <c:v>111.92842</c:v>
                </c:pt>
                <c:pt idx="380">
                  <c:v>112.2483</c:v>
                </c:pt>
                <c:pt idx="381">
                  <c:v>112.6238</c:v>
                </c:pt>
                <c:pt idx="382">
                  <c:v>112.92802</c:v>
                </c:pt>
                <c:pt idx="383">
                  <c:v>113.34478</c:v>
                </c:pt>
                <c:pt idx="384">
                  <c:v>113.75857000000001</c:v>
                </c:pt>
                <c:pt idx="385">
                  <c:v>114.07371000000001</c:v>
                </c:pt>
                <c:pt idx="386">
                  <c:v>114.44103</c:v>
                </c:pt>
                <c:pt idx="387">
                  <c:v>114.76139999999999</c:v>
                </c:pt>
                <c:pt idx="388">
                  <c:v>115.19526</c:v>
                </c:pt>
                <c:pt idx="389">
                  <c:v>115.58213000000001</c:v>
                </c:pt>
                <c:pt idx="390">
                  <c:v>115.89976</c:v>
                </c:pt>
                <c:pt idx="391">
                  <c:v>116.26082</c:v>
                </c:pt>
                <c:pt idx="392">
                  <c:v>116.59707</c:v>
                </c:pt>
                <c:pt idx="393">
                  <c:v>117.02557</c:v>
                </c:pt>
                <c:pt idx="394">
                  <c:v>117.39512000000001</c:v>
                </c:pt>
                <c:pt idx="395">
                  <c:v>117.74002</c:v>
                </c:pt>
                <c:pt idx="396">
                  <c:v>118.0758</c:v>
                </c:pt>
                <c:pt idx="397">
                  <c:v>118.43364</c:v>
                </c:pt>
                <c:pt idx="398">
                  <c:v>118.88531999999999</c:v>
                </c:pt>
                <c:pt idx="399">
                  <c:v>119.21516</c:v>
                </c:pt>
                <c:pt idx="400">
                  <c:v>119.58516</c:v>
                </c:pt>
                <c:pt idx="401">
                  <c:v>119.89877</c:v>
                </c:pt>
                <c:pt idx="402">
                  <c:v>120.25979</c:v>
                </c:pt>
                <c:pt idx="403">
                  <c:v>120.71616</c:v>
                </c:pt>
                <c:pt idx="404">
                  <c:v>121.01042</c:v>
                </c:pt>
                <c:pt idx="405">
                  <c:v>121.45780999999999</c:v>
                </c:pt>
                <c:pt idx="406">
                  <c:v>121.83732000000001</c:v>
                </c:pt>
                <c:pt idx="407">
                  <c:v>122.08192</c:v>
                </c:pt>
                <c:pt idx="408">
                  <c:v>122.53819</c:v>
                </c:pt>
                <c:pt idx="409">
                  <c:v>122.84223</c:v>
                </c:pt>
                <c:pt idx="410">
                  <c:v>123.2418</c:v>
                </c:pt>
                <c:pt idx="411">
                  <c:v>123.57619</c:v>
                </c:pt>
                <c:pt idx="412">
                  <c:v>123.97481999999999</c:v>
                </c:pt>
                <c:pt idx="413">
                  <c:v>124.43543</c:v>
                </c:pt>
                <c:pt idx="414">
                  <c:v>124.75124</c:v>
                </c:pt>
                <c:pt idx="415">
                  <c:v>125.05652000000001</c:v>
                </c:pt>
                <c:pt idx="416">
                  <c:v>125.39968</c:v>
                </c:pt>
                <c:pt idx="417">
                  <c:v>125.84408000000001</c:v>
                </c:pt>
                <c:pt idx="418">
                  <c:v>126.21056</c:v>
                </c:pt>
                <c:pt idx="419">
                  <c:v>126.54637</c:v>
                </c:pt>
                <c:pt idx="420">
                  <c:v>126.8835</c:v>
                </c:pt>
                <c:pt idx="421">
                  <c:v>127.26295</c:v>
                </c:pt>
                <c:pt idx="422">
                  <c:v>127.6965</c:v>
                </c:pt>
                <c:pt idx="423">
                  <c:v>128.06131999999999</c:v>
                </c:pt>
                <c:pt idx="424">
                  <c:v>128.38056</c:v>
                </c:pt>
                <c:pt idx="425">
                  <c:v>128.71167</c:v>
                </c:pt>
                <c:pt idx="426">
                  <c:v>129.07680999999999</c:v>
                </c:pt>
                <c:pt idx="427">
                  <c:v>129.53158999999999</c:v>
                </c:pt>
                <c:pt idx="428">
                  <c:v>129.85467</c:v>
                </c:pt>
                <c:pt idx="429">
                  <c:v>130.21387999999999</c:v>
                </c:pt>
                <c:pt idx="430">
                  <c:v>130.53533999999999</c:v>
                </c:pt>
                <c:pt idx="431">
                  <c:v>130.91631000000001</c:v>
                </c:pt>
                <c:pt idx="432">
                  <c:v>131.35140999999999</c:v>
                </c:pt>
                <c:pt idx="433">
                  <c:v>131.68374</c:v>
                </c:pt>
                <c:pt idx="434">
                  <c:v>132.03789</c:v>
                </c:pt>
                <c:pt idx="435">
                  <c:v>132.36232999999999</c:v>
                </c:pt>
                <c:pt idx="436">
                  <c:v>132.78395</c:v>
                </c:pt>
                <c:pt idx="437">
                  <c:v>133.18736000000001</c:v>
                </c:pt>
                <c:pt idx="438">
                  <c:v>133.48411999999999</c:v>
                </c:pt>
                <c:pt idx="439">
                  <c:v>133.88548</c:v>
                </c:pt>
                <c:pt idx="440">
                  <c:v>134.20588000000001</c:v>
                </c:pt>
                <c:pt idx="441">
                  <c:v>134.62085999999999</c:v>
                </c:pt>
                <c:pt idx="442">
                  <c:v>135.01837</c:v>
                </c:pt>
                <c:pt idx="443">
                  <c:v>135.36666</c:v>
                </c:pt>
                <c:pt idx="444">
                  <c:v>135.69764000000001</c:v>
                </c:pt>
                <c:pt idx="445">
                  <c:v>136.02499</c:v>
                </c:pt>
                <c:pt idx="446">
                  <c:v>136.50378000000001</c:v>
                </c:pt>
                <c:pt idx="447">
                  <c:v>136.88266999999999</c:v>
                </c:pt>
                <c:pt idx="448">
                  <c:v>137.21763999999999</c:v>
                </c:pt>
                <c:pt idx="449">
                  <c:v>137.56290000000001</c:v>
                </c:pt>
                <c:pt idx="450">
                  <c:v>137.91879</c:v>
                </c:pt>
                <c:pt idx="451">
                  <c:v>138.35874000000001</c:v>
                </c:pt>
                <c:pt idx="452">
                  <c:v>138.68564000000001</c:v>
                </c:pt>
                <c:pt idx="453">
                  <c:v>139.08232000000001</c:v>
                </c:pt>
                <c:pt idx="454">
                  <c:v>139.3886</c:v>
                </c:pt>
                <c:pt idx="455">
                  <c:v>139.77874</c:v>
                </c:pt>
                <c:pt idx="456">
                  <c:v>140.23662999999999</c:v>
                </c:pt>
                <c:pt idx="457">
                  <c:v>140.54166000000001</c:v>
                </c:pt>
                <c:pt idx="458">
                  <c:v>140.92449999999999</c:v>
                </c:pt>
                <c:pt idx="459">
                  <c:v>141.24092999999999</c:v>
                </c:pt>
                <c:pt idx="460">
                  <c:v>141.63742999999999</c:v>
                </c:pt>
                <c:pt idx="461">
                  <c:v>142.09175999999999</c:v>
                </c:pt>
                <c:pt idx="462">
                  <c:v>142.3956</c:v>
                </c:pt>
                <c:pt idx="463">
                  <c:v>142.77508</c:v>
                </c:pt>
                <c:pt idx="464">
                  <c:v>143.10153</c:v>
                </c:pt>
                <c:pt idx="465">
                  <c:v>143.50717</c:v>
                </c:pt>
                <c:pt idx="466">
                  <c:v>143.90550999999999</c:v>
                </c:pt>
                <c:pt idx="467">
                  <c:v>144.22131999999999</c:v>
                </c:pt>
                <c:pt idx="468">
                  <c:v>144.61405999999999</c:v>
                </c:pt>
                <c:pt idx="469">
                  <c:v>144.93286000000001</c:v>
                </c:pt>
                <c:pt idx="470">
                  <c:v>145.38365999999999</c:v>
                </c:pt>
                <c:pt idx="471">
                  <c:v>145.78054</c:v>
                </c:pt>
                <c:pt idx="472">
                  <c:v>146.09365</c:v>
                </c:pt>
                <c:pt idx="473">
                  <c:v>146.45054999999999</c:v>
                </c:pt>
                <c:pt idx="474">
                  <c:v>146.81995000000001</c:v>
                </c:pt>
                <c:pt idx="475">
                  <c:v>147.25649000000001</c:v>
                </c:pt>
                <c:pt idx="476">
                  <c:v>147.61063999999999</c:v>
                </c:pt>
                <c:pt idx="477">
                  <c:v>147.96655999999999</c:v>
                </c:pt>
                <c:pt idx="478">
                  <c:v>148.31485000000001</c:v>
                </c:pt>
                <c:pt idx="479">
                  <c:v>148.67141000000001</c:v>
                </c:pt>
                <c:pt idx="480">
                  <c:v>149.12025</c:v>
                </c:pt>
                <c:pt idx="481">
                  <c:v>149.46997999999999</c:v>
                </c:pt>
                <c:pt idx="482">
                  <c:v>149.84990999999999</c:v>
                </c:pt>
                <c:pt idx="483">
                  <c:v>150.16462000000001</c:v>
                </c:pt>
                <c:pt idx="484">
                  <c:v>150.55123</c:v>
                </c:pt>
                <c:pt idx="485">
                  <c:v>151.00262000000001</c:v>
                </c:pt>
                <c:pt idx="486">
                  <c:v>151.32128</c:v>
                </c:pt>
                <c:pt idx="487">
                  <c:v>151.70766</c:v>
                </c:pt>
                <c:pt idx="488">
                  <c:v>152.02663999999999</c:v>
                </c:pt>
                <c:pt idx="489">
                  <c:v>152.44434999999999</c:v>
                </c:pt>
                <c:pt idx="490">
                  <c:v>152.87366</c:v>
                </c:pt>
                <c:pt idx="491">
                  <c:v>153.18487999999999</c:v>
                </c:pt>
                <c:pt idx="492">
                  <c:v>153.56626</c:v>
                </c:pt>
                <c:pt idx="493">
                  <c:v>153.88828000000001</c:v>
                </c:pt>
                <c:pt idx="494">
                  <c:v>154.33436</c:v>
                </c:pt>
                <c:pt idx="495">
                  <c:v>154.73233999999999</c:v>
                </c:pt>
                <c:pt idx="496">
                  <c:v>155.04486</c:v>
                </c:pt>
                <c:pt idx="497">
                  <c:v>155.41920999999999</c:v>
                </c:pt>
                <c:pt idx="498">
                  <c:v>155.74742000000001</c:v>
                </c:pt>
                <c:pt idx="499">
                  <c:v>156.19565</c:v>
                </c:pt>
                <c:pt idx="500">
                  <c:v>156.57533000000001</c:v>
                </c:pt>
                <c:pt idx="501">
                  <c:v>156.90823</c:v>
                </c:pt>
                <c:pt idx="502">
                  <c:v>157.26218</c:v>
                </c:pt>
                <c:pt idx="503">
                  <c:v>157.62398999999999</c:v>
                </c:pt>
                <c:pt idx="504">
                  <c:v>158.06953999999999</c:v>
                </c:pt>
                <c:pt idx="505">
                  <c:v>158.38628</c:v>
                </c:pt>
                <c:pt idx="506">
                  <c:v>158.79367999999999</c:v>
                </c:pt>
                <c:pt idx="507">
                  <c:v>159.12286</c:v>
                </c:pt>
                <c:pt idx="508">
                  <c:v>159.49826999999999</c:v>
                </c:pt>
                <c:pt idx="509">
                  <c:v>159.92623</c:v>
                </c:pt>
                <c:pt idx="510">
                  <c:v>160.26895999999999</c:v>
                </c:pt>
                <c:pt idx="511">
                  <c:v>160.6326</c:v>
                </c:pt>
                <c:pt idx="512">
                  <c:v>160.97873999999999</c:v>
                </c:pt>
                <c:pt idx="513">
                  <c:v>161.38135</c:v>
                </c:pt>
                <c:pt idx="514">
                  <c:v>161.81796</c:v>
                </c:pt>
                <c:pt idx="515">
                  <c:v>162.12559999999999</c:v>
                </c:pt>
                <c:pt idx="516">
                  <c:v>162.51342</c:v>
                </c:pt>
                <c:pt idx="517">
                  <c:v>162.83304000000001</c:v>
                </c:pt>
                <c:pt idx="518">
                  <c:v>163.26228</c:v>
                </c:pt>
                <c:pt idx="519">
                  <c:v>163.68047999999999</c:v>
                </c:pt>
                <c:pt idx="520">
                  <c:v>163.99387999999999</c:v>
                </c:pt>
                <c:pt idx="521">
                  <c:v>164.38102000000001</c:v>
                </c:pt>
                <c:pt idx="522">
                  <c:v>164.70940999999999</c:v>
                </c:pt>
                <c:pt idx="523">
                  <c:v>165.14282</c:v>
                </c:pt>
                <c:pt idx="524">
                  <c:v>165.54521</c:v>
                </c:pt>
                <c:pt idx="525">
                  <c:v>165.85527999999999</c:v>
                </c:pt>
                <c:pt idx="526">
                  <c:v>166.21003999999999</c:v>
                </c:pt>
                <c:pt idx="527">
                  <c:v>166.56045</c:v>
                </c:pt>
                <c:pt idx="528">
                  <c:v>167.02216000000001</c:v>
                </c:pt>
                <c:pt idx="529">
                  <c:v>167.36984000000001</c:v>
                </c:pt>
                <c:pt idx="530">
                  <c:v>167.71947</c:v>
                </c:pt>
                <c:pt idx="531">
                  <c:v>168.06674000000001</c:v>
                </c:pt>
                <c:pt idx="532">
                  <c:v>168.43741</c:v>
                </c:pt>
                <c:pt idx="533">
                  <c:v>168.83098000000001</c:v>
                </c:pt>
                <c:pt idx="534">
                  <c:v>169.23</c:v>
                </c:pt>
                <c:pt idx="535">
                  <c:v>169.57369</c:v>
                </c:pt>
                <c:pt idx="536">
                  <c:v>169.90352999999999</c:v>
                </c:pt>
                <c:pt idx="537">
                  <c:v>170.31632999999999</c:v>
                </c:pt>
                <c:pt idx="538">
                  <c:v>170.72855000000001</c:v>
                </c:pt>
                <c:pt idx="539">
                  <c:v>171.04991000000001</c:v>
                </c:pt>
                <c:pt idx="540">
                  <c:v>171.42941999999999</c:v>
                </c:pt>
                <c:pt idx="541">
                  <c:v>171.75890000000001</c:v>
                </c:pt>
                <c:pt idx="542">
                  <c:v>172.16328999999999</c:v>
                </c:pt>
                <c:pt idx="543">
                  <c:v>172.58643000000001</c:v>
                </c:pt>
                <c:pt idx="544">
                  <c:v>172.89555999999999</c:v>
                </c:pt>
                <c:pt idx="545">
                  <c:v>173.27723</c:v>
                </c:pt>
                <c:pt idx="546">
                  <c:v>173.63618</c:v>
                </c:pt>
                <c:pt idx="547">
                  <c:v>174.0455</c:v>
                </c:pt>
                <c:pt idx="548">
                  <c:v>174.45773</c:v>
                </c:pt>
                <c:pt idx="549">
                  <c:v>174.7646</c:v>
                </c:pt>
                <c:pt idx="550">
                  <c:v>175.12027</c:v>
                </c:pt>
                <c:pt idx="551">
                  <c:v>175.47429</c:v>
                </c:pt>
                <c:pt idx="552">
                  <c:v>175.90499</c:v>
                </c:pt>
                <c:pt idx="553">
                  <c:v>176.29819000000001</c:v>
                </c:pt>
                <c:pt idx="554">
                  <c:v>176.63961</c:v>
                </c:pt>
                <c:pt idx="555">
                  <c:v>176.97952000000001</c:v>
                </c:pt>
                <c:pt idx="556">
                  <c:v>177.34880000000001</c:v>
                </c:pt>
                <c:pt idx="557">
                  <c:v>177.77627000000001</c:v>
                </c:pt>
                <c:pt idx="558">
                  <c:v>178.15982</c:v>
                </c:pt>
                <c:pt idx="559">
                  <c:v>178.48754</c:v>
                </c:pt>
                <c:pt idx="560">
                  <c:v>178.81734</c:v>
                </c:pt>
                <c:pt idx="561">
                  <c:v>179.19387</c:v>
                </c:pt>
                <c:pt idx="562">
                  <c:v>179.65029000000001</c:v>
                </c:pt>
                <c:pt idx="563">
                  <c:v>179.97483</c:v>
                </c:pt>
                <c:pt idx="564">
                  <c:v>180.33306999999999</c:v>
                </c:pt>
                <c:pt idx="565">
                  <c:v>180.69382999999999</c:v>
                </c:pt>
                <c:pt idx="566">
                  <c:v>181.07527999999999</c:v>
                </c:pt>
                <c:pt idx="567">
                  <c:v>181.51772</c:v>
                </c:pt>
                <c:pt idx="568">
                  <c:v>181.82955999999999</c:v>
                </c:pt>
                <c:pt idx="569">
                  <c:v>182.20454000000001</c:v>
                </c:pt>
                <c:pt idx="570">
                  <c:v>182.50882999999999</c:v>
                </c:pt>
                <c:pt idx="571">
                  <c:v>182.94671</c:v>
                </c:pt>
                <c:pt idx="572">
                  <c:v>183.35427999999999</c:v>
                </c:pt>
                <c:pt idx="573">
                  <c:v>183.65835000000001</c:v>
                </c:pt>
                <c:pt idx="574">
                  <c:v>184.05790999999999</c:v>
                </c:pt>
                <c:pt idx="575">
                  <c:v>184.35980000000001</c:v>
                </c:pt>
                <c:pt idx="576">
                  <c:v>184.78892999999999</c:v>
                </c:pt>
                <c:pt idx="577">
                  <c:v>185.18090000000001</c:v>
                </c:pt>
                <c:pt idx="578">
                  <c:v>185.50586000000001</c:v>
                </c:pt>
                <c:pt idx="579">
                  <c:v>185.87455</c:v>
                </c:pt>
                <c:pt idx="580">
                  <c:v>186.20872</c:v>
                </c:pt>
                <c:pt idx="581">
                  <c:v>186.64416</c:v>
                </c:pt>
                <c:pt idx="582">
                  <c:v>187.02923000000001</c:v>
                </c:pt>
                <c:pt idx="583">
                  <c:v>187.37794</c:v>
                </c:pt>
                <c:pt idx="584">
                  <c:v>187.70131000000001</c:v>
                </c:pt>
                <c:pt idx="585">
                  <c:v>188.06735</c:v>
                </c:pt>
                <c:pt idx="586">
                  <c:v>188.51920999999999</c:v>
                </c:pt>
                <c:pt idx="587">
                  <c:v>188.84809999999999</c:v>
                </c:pt>
                <c:pt idx="588">
                  <c:v>189.23813000000001</c:v>
                </c:pt>
                <c:pt idx="589">
                  <c:v>189.53358</c:v>
                </c:pt>
                <c:pt idx="590">
                  <c:v>189.91480000000001</c:v>
                </c:pt>
                <c:pt idx="591">
                  <c:v>190.37027</c:v>
                </c:pt>
                <c:pt idx="592">
                  <c:v>190.69469000000001</c:v>
                </c:pt>
                <c:pt idx="593">
                  <c:v>191.07246000000001</c:v>
                </c:pt>
                <c:pt idx="594">
                  <c:v>191.37173999999999</c:v>
                </c:pt>
                <c:pt idx="595">
                  <c:v>191.76372000000001</c:v>
                </c:pt>
                <c:pt idx="596">
                  <c:v>192.22394</c:v>
                </c:pt>
                <c:pt idx="597">
                  <c:v>192.50413</c:v>
                </c:pt>
                <c:pt idx="598">
                  <c:v>192.89698999999999</c:v>
                </c:pt>
                <c:pt idx="599">
                  <c:v>193.21378000000001</c:v>
                </c:pt>
                <c:pt idx="600">
                  <c:v>193.63758000000001</c:v>
                </c:pt>
                <c:pt idx="601">
                  <c:v>194.05225999999999</c:v>
                </c:pt>
                <c:pt idx="602">
                  <c:v>194.36136999999999</c:v>
                </c:pt>
                <c:pt idx="603">
                  <c:v>194.72832</c:v>
                </c:pt>
                <c:pt idx="604">
                  <c:v>195.06844000000001</c:v>
                </c:pt>
                <c:pt idx="605">
                  <c:v>195.50604000000001</c:v>
                </c:pt>
                <c:pt idx="606">
                  <c:v>195.88368</c:v>
                </c:pt>
                <c:pt idx="607">
                  <c:v>196.21875</c:v>
                </c:pt>
                <c:pt idx="608">
                  <c:v>196.57330999999999</c:v>
                </c:pt>
                <c:pt idx="609">
                  <c:v>196.92567</c:v>
                </c:pt>
                <c:pt idx="610">
                  <c:v>197.35312999999999</c:v>
                </c:pt>
                <c:pt idx="611">
                  <c:v>197.73425</c:v>
                </c:pt>
                <c:pt idx="612">
                  <c:v>198.13986</c:v>
                </c:pt>
                <c:pt idx="613">
                  <c:v>198.43922000000001</c:v>
                </c:pt>
                <c:pt idx="614">
                  <c:v>198.79750999999999</c:v>
                </c:pt>
                <c:pt idx="615">
                  <c:v>199.21587</c:v>
                </c:pt>
                <c:pt idx="616">
                  <c:v>199.55079000000001</c:v>
                </c:pt>
                <c:pt idx="617">
                  <c:v>199.92478</c:v>
                </c:pt>
                <c:pt idx="618">
                  <c:v>200.24234999999999</c:v>
                </c:pt>
                <c:pt idx="619">
                  <c:v>200.62432000000001</c:v>
                </c:pt>
                <c:pt idx="620">
                  <c:v>201.07186999999999</c:v>
                </c:pt>
                <c:pt idx="621">
                  <c:v>201.38941</c:v>
                </c:pt>
                <c:pt idx="622">
                  <c:v>201.77864</c:v>
                </c:pt>
                <c:pt idx="623">
                  <c:v>202.08474000000001</c:v>
                </c:pt>
                <c:pt idx="624">
                  <c:v>202.50254000000001</c:v>
                </c:pt>
                <c:pt idx="625">
                  <c:v>202.92930000000001</c:v>
                </c:pt>
                <c:pt idx="626">
                  <c:v>203.23307</c:v>
                </c:pt>
                <c:pt idx="627">
                  <c:v>203.59849</c:v>
                </c:pt>
                <c:pt idx="628">
                  <c:v>203.92814000000001</c:v>
                </c:pt>
                <c:pt idx="629">
                  <c:v>204.37148999999999</c:v>
                </c:pt>
                <c:pt idx="630">
                  <c:v>204.74465000000001</c:v>
                </c:pt>
                <c:pt idx="631">
                  <c:v>205.06505000000001</c:v>
                </c:pt>
                <c:pt idx="632">
                  <c:v>205.43156999999999</c:v>
                </c:pt>
                <c:pt idx="633">
                  <c:v>205.77508</c:v>
                </c:pt>
                <c:pt idx="634">
                  <c:v>206.21700000000001</c:v>
                </c:pt>
                <c:pt idx="635">
                  <c:v>206.56972999999999</c:v>
                </c:pt>
                <c:pt idx="636">
                  <c:v>206.91988000000001</c:v>
                </c:pt>
                <c:pt idx="637">
                  <c:v>207.25569999999999</c:v>
                </c:pt>
                <c:pt idx="638">
                  <c:v>207.61712</c:v>
                </c:pt>
                <c:pt idx="639">
                  <c:v>208.05524</c:v>
                </c:pt>
                <c:pt idx="640">
                  <c:v>208.39581000000001</c:v>
                </c:pt>
                <c:pt idx="641">
                  <c:v>208.74545000000001</c:v>
                </c:pt>
                <c:pt idx="642">
                  <c:v>209.08656999999999</c:v>
                </c:pt>
                <c:pt idx="643">
                  <c:v>209.45999</c:v>
                </c:pt>
                <c:pt idx="644">
                  <c:v>209.90810999999999</c:v>
                </c:pt>
                <c:pt idx="645">
                  <c:v>210.22514000000001</c:v>
                </c:pt>
                <c:pt idx="646">
                  <c:v>210.59682000000001</c:v>
                </c:pt>
                <c:pt idx="647">
                  <c:v>210.91185999999999</c:v>
                </c:pt>
                <c:pt idx="648">
                  <c:v>211.32295999999999</c:v>
                </c:pt>
                <c:pt idx="649">
                  <c:v>211.73465999999999</c:v>
                </c:pt>
                <c:pt idx="650">
                  <c:v>212.02878999999999</c:v>
                </c:pt>
                <c:pt idx="651">
                  <c:v>212.41726</c:v>
                </c:pt>
                <c:pt idx="652">
                  <c:v>212.74726000000001</c:v>
                </c:pt>
                <c:pt idx="653">
                  <c:v>213.15422000000001</c:v>
                </c:pt>
                <c:pt idx="654">
                  <c:v>213.5831</c:v>
                </c:pt>
                <c:pt idx="655">
                  <c:v>213.89465999999999</c:v>
                </c:pt>
                <c:pt idx="656">
                  <c:v>214.25047000000001</c:v>
                </c:pt>
                <c:pt idx="657">
                  <c:v>214.57605000000001</c:v>
                </c:pt>
                <c:pt idx="658">
                  <c:v>215.02001000000001</c:v>
                </c:pt>
                <c:pt idx="659">
                  <c:v>215.40763000000001</c:v>
                </c:pt>
                <c:pt idx="660">
                  <c:v>215.73732999999999</c:v>
                </c:pt>
                <c:pt idx="661">
                  <c:v>216.08697000000001</c:v>
                </c:pt>
                <c:pt idx="662">
                  <c:v>216.43367000000001</c:v>
                </c:pt>
                <c:pt idx="663">
                  <c:v>216.87799000000001</c:v>
                </c:pt>
                <c:pt idx="664">
                  <c:v>217.23052999999999</c:v>
                </c:pt>
                <c:pt idx="665">
                  <c:v>217.57854</c:v>
                </c:pt>
                <c:pt idx="666">
                  <c:v>217.92356000000001</c:v>
                </c:pt>
                <c:pt idx="667">
                  <c:v>218.27404999999999</c:v>
                </c:pt>
                <c:pt idx="668">
                  <c:v>218.72217000000001</c:v>
                </c:pt>
                <c:pt idx="669">
                  <c:v>219.06542999999999</c:v>
                </c:pt>
                <c:pt idx="670">
                  <c:v>219.42152999999999</c:v>
                </c:pt>
                <c:pt idx="671">
                  <c:v>219.76338999999999</c:v>
                </c:pt>
                <c:pt idx="672">
                  <c:v>220.14689000000001</c:v>
                </c:pt>
                <c:pt idx="673">
                  <c:v>220.56695999999999</c:v>
                </c:pt>
                <c:pt idx="674">
                  <c:v>220.85625999999999</c:v>
                </c:pt>
                <c:pt idx="675">
                  <c:v>221.27626000000001</c:v>
                </c:pt>
                <c:pt idx="676">
                  <c:v>221.59014999999999</c:v>
                </c:pt>
                <c:pt idx="677">
                  <c:v>221.98014000000001</c:v>
                </c:pt>
                <c:pt idx="678">
                  <c:v>222.40258</c:v>
                </c:pt>
                <c:pt idx="679">
                  <c:v>222.73963000000001</c:v>
                </c:pt>
                <c:pt idx="680">
                  <c:v>223.11489</c:v>
                </c:pt>
                <c:pt idx="681">
                  <c:v>223.42771999999999</c:v>
                </c:pt>
                <c:pt idx="682">
                  <c:v>223.85223999999999</c:v>
                </c:pt>
                <c:pt idx="683">
                  <c:v>224.25137000000001</c:v>
                </c:pt>
                <c:pt idx="684">
                  <c:v>224.57138</c:v>
                </c:pt>
                <c:pt idx="685">
                  <c:v>224.94193999999999</c:v>
                </c:pt>
                <c:pt idx="686">
                  <c:v>225.27937</c:v>
                </c:pt>
                <c:pt idx="687">
                  <c:v>225.70317</c:v>
                </c:pt>
                <c:pt idx="688">
                  <c:v>226.08375000000001</c:v>
                </c:pt>
                <c:pt idx="689">
                  <c:v>226.40464</c:v>
                </c:pt>
                <c:pt idx="690">
                  <c:v>226.74637999999999</c:v>
                </c:pt>
                <c:pt idx="691">
                  <c:v>227.13842</c:v>
                </c:pt>
                <c:pt idx="692">
                  <c:v>227.57055</c:v>
                </c:pt>
                <c:pt idx="693">
                  <c:v>227.92053999999999</c:v>
                </c:pt>
                <c:pt idx="694">
                  <c:v>228.28431</c:v>
                </c:pt>
                <c:pt idx="695">
                  <c:v>228.59961000000001</c:v>
                </c:pt>
                <c:pt idx="696">
                  <c:v>228.96225000000001</c:v>
                </c:pt>
                <c:pt idx="697">
                  <c:v>229.41202999999999</c:v>
                </c:pt>
                <c:pt idx="698">
                  <c:v>229.7526</c:v>
                </c:pt>
                <c:pt idx="699">
                  <c:v>230.11868999999999</c:v>
                </c:pt>
                <c:pt idx="700">
                  <c:v>230.44727</c:v>
                </c:pt>
                <c:pt idx="701">
                  <c:v>230.83538999999999</c:v>
                </c:pt>
                <c:pt idx="702">
                  <c:v>231.273</c:v>
                </c:pt>
                <c:pt idx="703">
                  <c:v>231.57820000000001</c:v>
                </c:pt>
                <c:pt idx="704">
                  <c:v>231.96271999999999</c:v>
                </c:pt>
                <c:pt idx="705">
                  <c:v>232.28235000000001</c:v>
                </c:pt>
                <c:pt idx="706">
                  <c:v>232.70966999999999</c:v>
                </c:pt>
                <c:pt idx="707">
                  <c:v>233.12063000000001</c:v>
                </c:pt>
                <c:pt idx="708">
                  <c:v>233.42252999999999</c:v>
                </c:pt>
                <c:pt idx="709">
                  <c:v>233.81082000000001</c:v>
                </c:pt>
                <c:pt idx="710">
                  <c:v>234.13681</c:v>
                </c:pt>
                <c:pt idx="711">
                  <c:v>234.56555</c:v>
                </c:pt>
                <c:pt idx="712">
                  <c:v>234.95907</c:v>
                </c:pt>
                <c:pt idx="713">
                  <c:v>235.26922999999999</c:v>
                </c:pt>
                <c:pt idx="714">
                  <c:v>235.58412999999999</c:v>
                </c:pt>
                <c:pt idx="715">
                  <c:v>235.94624999999999</c:v>
                </c:pt>
                <c:pt idx="716">
                  <c:v>236.42170999999999</c:v>
                </c:pt>
                <c:pt idx="717">
                  <c:v>236.78685999999999</c:v>
                </c:pt>
                <c:pt idx="718">
                  <c:v>237.1437</c:v>
                </c:pt>
                <c:pt idx="719">
                  <c:v>237.47131999999999</c:v>
                </c:pt>
                <c:pt idx="720">
                  <c:v>237.80898999999999</c:v>
                </c:pt>
                <c:pt idx="721">
                  <c:v>238.27247</c:v>
                </c:pt>
                <c:pt idx="722">
                  <c:v>238.59487999999999</c:v>
                </c:pt>
                <c:pt idx="723">
                  <c:v>239.02002999999999</c:v>
                </c:pt>
                <c:pt idx="724">
                  <c:v>239.30891</c:v>
                </c:pt>
                <c:pt idx="725">
                  <c:v>239.71361999999999</c:v>
                </c:pt>
                <c:pt idx="726">
                  <c:v>240.17858000000001</c:v>
                </c:pt>
                <c:pt idx="727">
                  <c:v>240.48600999999999</c:v>
                </c:pt>
                <c:pt idx="728">
                  <c:v>240.85230000000001</c:v>
                </c:pt>
                <c:pt idx="729">
                  <c:v>241.16046</c:v>
                </c:pt>
                <c:pt idx="730">
                  <c:v>241.59128999999999</c:v>
                </c:pt>
                <c:pt idx="731">
                  <c:v>242.03142</c:v>
                </c:pt>
                <c:pt idx="732">
                  <c:v>242.28565</c:v>
                </c:pt>
                <c:pt idx="733">
                  <c:v>242.70099999999999</c:v>
                </c:pt>
                <c:pt idx="734">
                  <c:v>243.03623999999999</c:v>
                </c:pt>
                <c:pt idx="735">
                  <c:v>243.46003999999999</c:v>
                </c:pt>
                <c:pt idx="736">
                  <c:v>243.86500000000001</c:v>
                </c:pt>
                <c:pt idx="737">
                  <c:v>244.16338999999999</c:v>
                </c:pt>
                <c:pt idx="738">
                  <c:v>244.50084000000001</c:v>
                </c:pt>
                <c:pt idx="739">
                  <c:v>244.88238000000001</c:v>
                </c:pt>
                <c:pt idx="740">
                  <c:v>245.28429</c:v>
                </c:pt>
                <c:pt idx="741">
                  <c:v>245.68684999999999</c:v>
                </c:pt>
                <c:pt idx="742">
                  <c:v>246.02688000000001</c:v>
                </c:pt>
                <c:pt idx="743">
                  <c:v>246.36016000000001</c:v>
                </c:pt>
                <c:pt idx="744">
                  <c:v>246.72762</c:v>
                </c:pt>
                <c:pt idx="745">
                  <c:v>247.14687000000001</c:v>
                </c:pt>
                <c:pt idx="746">
                  <c:v>247.42874</c:v>
                </c:pt>
                <c:pt idx="747">
                  <c:v>247.88696999999999</c:v>
                </c:pt>
                <c:pt idx="748">
                  <c:v>248.21485999999999</c:v>
                </c:pt>
                <c:pt idx="749">
                  <c:v>248.58564999999999</c:v>
                </c:pt>
                <c:pt idx="750">
                  <c:v>249.03447</c:v>
                </c:pt>
                <c:pt idx="751">
                  <c:v>249.36760000000001</c:v>
                </c:pt>
                <c:pt idx="752">
                  <c:v>249.73473000000001</c:v>
                </c:pt>
                <c:pt idx="753">
                  <c:v>250.04539</c:v>
                </c:pt>
                <c:pt idx="754">
                  <c:v>250.42684</c:v>
                </c:pt>
                <c:pt idx="755">
                  <c:v>250.88878</c:v>
                </c:pt>
                <c:pt idx="756">
                  <c:v>251.08834999999999</c:v>
                </c:pt>
                <c:pt idx="757">
                  <c:v>251.48513</c:v>
                </c:pt>
                <c:pt idx="758">
                  <c:v>251.90348</c:v>
                </c:pt>
                <c:pt idx="759">
                  <c:v>252.32518999999999</c:v>
                </c:pt>
                <c:pt idx="760">
                  <c:v>252.74852000000001</c:v>
                </c:pt>
                <c:pt idx="761">
                  <c:v>253.04481999999999</c:v>
                </c:pt>
                <c:pt idx="762">
                  <c:v>253.42433</c:v>
                </c:pt>
                <c:pt idx="763">
                  <c:v>253.75513000000001</c:v>
                </c:pt>
                <c:pt idx="764">
                  <c:v>254.15694999999999</c:v>
                </c:pt>
                <c:pt idx="765">
                  <c:v>254.57487</c:v>
                </c:pt>
                <c:pt idx="766">
                  <c:v>254.89782</c:v>
                </c:pt>
                <c:pt idx="767">
                  <c:v>255.26233999999999</c:v>
                </c:pt>
                <c:pt idx="768">
                  <c:v>255.63907</c:v>
                </c:pt>
                <c:pt idx="769">
                  <c:v>256.04376000000002</c:v>
                </c:pt>
                <c:pt idx="770">
                  <c:v>256.42329000000001</c:v>
                </c:pt>
                <c:pt idx="771">
                  <c:v>256.75486000000001</c:v>
                </c:pt>
                <c:pt idx="772">
                  <c:v>257.09784000000002</c:v>
                </c:pt>
                <c:pt idx="773">
                  <c:v>257.45042000000001</c:v>
                </c:pt>
                <c:pt idx="774">
                  <c:v>257.86948000000001</c:v>
                </c:pt>
                <c:pt idx="775">
                  <c:v>258.13925999999998</c:v>
                </c:pt>
                <c:pt idx="776">
                  <c:v>258.51031999999998</c:v>
                </c:pt>
                <c:pt idx="777">
                  <c:v>258.93727999999999</c:v>
                </c:pt>
                <c:pt idx="778">
                  <c:v>259.22982999999999</c:v>
                </c:pt>
                <c:pt idx="779">
                  <c:v>259.67257000000001</c:v>
                </c:pt>
                <c:pt idx="780">
                  <c:v>260.08472999999998</c:v>
                </c:pt>
                <c:pt idx="781">
                  <c:v>260.41555</c:v>
                </c:pt>
                <c:pt idx="782">
                  <c:v>260.75556</c:v>
                </c:pt>
                <c:pt idx="783">
                  <c:v>261.17577999999997</c:v>
                </c:pt>
                <c:pt idx="784">
                  <c:v>261.63117999999997</c:v>
                </c:pt>
                <c:pt idx="785">
                  <c:v>261.95825000000002</c:v>
                </c:pt>
                <c:pt idx="786">
                  <c:v>262.31045999999998</c:v>
                </c:pt>
                <c:pt idx="787">
                  <c:v>262.61824999999999</c:v>
                </c:pt>
                <c:pt idx="788">
                  <c:v>262.96838000000002</c:v>
                </c:pt>
                <c:pt idx="789">
                  <c:v>263.46319999999997</c:v>
                </c:pt>
                <c:pt idx="790">
                  <c:v>263.77712000000002</c:v>
                </c:pt>
                <c:pt idx="791">
                  <c:v>264.13657000000001</c:v>
                </c:pt>
                <c:pt idx="792">
                  <c:v>264.46384999999998</c:v>
                </c:pt>
                <c:pt idx="793">
                  <c:v>264.90674000000001</c:v>
                </c:pt>
                <c:pt idx="794">
                  <c:v>265.29378000000003</c:v>
                </c:pt>
                <c:pt idx="795">
                  <c:v>265.62599999999998</c:v>
                </c:pt>
                <c:pt idx="796">
                  <c:v>266.00207</c:v>
                </c:pt>
                <c:pt idx="797">
                  <c:v>266.34377000000001</c:v>
                </c:pt>
                <c:pt idx="798">
                  <c:v>266.80588</c:v>
                </c:pt>
                <c:pt idx="799">
                  <c:v>267.18963000000002</c:v>
                </c:pt>
                <c:pt idx="800">
                  <c:v>267.51357999999999</c:v>
                </c:pt>
                <c:pt idx="801">
                  <c:v>267.86149999999998</c:v>
                </c:pt>
                <c:pt idx="802">
                  <c:v>268.19715000000002</c:v>
                </c:pt>
                <c:pt idx="803">
                  <c:v>268.66424000000001</c:v>
                </c:pt>
                <c:pt idx="804">
                  <c:v>268.99327</c:v>
                </c:pt>
                <c:pt idx="805">
                  <c:v>269.34300000000002</c:v>
                </c:pt>
                <c:pt idx="806">
                  <c:v>269.68135999999998</c:v>
                </c:pt>
                <c:pt idx="807">
                  <c:v>270.09836999999999</c:v>
                </c:pt>
                <c:pt idx="808">
                  <c:v>270.51053000000002</c:v>
                </c:pt>
                <c:pt idx="809">
                  <c:v>270.83715000000001</c:v>
                </c:pt>
                <c:pt idx="810">
                  <c:v>271.22095000000002</c:v>
                </c:pt>
                <c:pt idx="811">
                  <c:v>271.52192000000002</c:v>
                </c:pt>
                <c:pt idx="812">
                  <c:v>271.96372000000002</c:v>
                </c:pt>
                <c:pt idx="813">
                  <c:v>272.36347000000001</c:v>
                </c:pt>
                <c:pt idx="814">
                  <c:v>272.68901</c:v>
                </c:pt>
                <c:pt idx="815">
                  <c:v>273.04476</c:v>
                </c:pt>
                <c:pt idx="816">
                  <c:v>273.43952999999999</c:v>
                </c:pt>
                <c:pt idx="817">
                  <c:v>273.82495</c:v>
                </c:pt>
                <c:pt idx="818">
                  <c:v>274.22743000000003</c:v>
                </c:pt>
                <c:pt idx="819">
                  <c:v>274.53404999999998</c:v>
                </c:pt>
                <c:pt idx="820">
                  <c:v>274.89384000000001</c:v>
                </c:pt>
                <c:pt idx="821">
                  <c:v>275.23777999999999</c:v>
                </c:pt>
                <c:pt idx="822">
                  <c:v>275.66201000000001</c:v>
                </c:pt>
                <c:pt idx="823">
                  <c:v>276.02605</c:v>
                </c:pt>
                <c:pt idx="824">
                  <c:v>276.40823999999998</c:v>
                </c:pt>
                <c:pt idx="825">
                  <c:v>276.67694</c:v>
                </c:pt>
                <c:pt idx="826">
                  <c:v>277.07429999999999</c:v>
                </c:pt>
                <c:pt idx="827">
                  <c:v>277.49909000000002</c:v>
                </c:pt>
                <c:pt idx="828">
                  <c:v>277.86451</c:v>
                </c:pt>
                <c:pt idx="829">
                  <c:v>278.21645999999998</c:v>
                </c:pt>
                <c:pt idx="830">
                  <c:v>278.54468000000003</c:v>
                </c:pt>
                <c:pt idx="831">
                  <c:v>278.89512999999999</c:v>
                </c:pt>
                <c:pt idx="832">
                  <c:v>279.34620999999999</c:v>
                </c:pt>
                <c:pt idx="833">
                  <c:v>279.69265999999999</c:v>
                </c:pt>
                <c:pt idx="834">
                  <c:v>280.03643</c:v>
                </c:pt>
                <c:pt idx="835">
                  <c:v>280.35834</c:v>
                </c:pt>
                <c:pt idx="836">
                  <c:v>280.78456999999997</c:v>
                </c:pt>
                <c:pt idx="837">
                  <c:v>281.19090999999997</c:v>
                </c:pt>
                <c:pt idx="838">
                  <c:v>281.46105</c:v>
                </c:pt>
                <c:pt idx="839">
                  <c:v>281.87513000000001</c:v>
                </c:pt>
                <c:pt idx="840">
                  <c:v>282.20753999999999</c:v>
                </c:pt>
                <c:pt idx="841">
                  <c:v>282.61315000000002</c:v>
                </c:pt>
                <c:pt idx="842">
                  <c:v>283.00110000000001</c:v>
                </c:pt>
                <c:pt idx="843">
                  <c:v>283.30977000000001</c:v>
                </c:pt>
                <c:pt idx="844">
                  <c:v>283.67615000000001</c:v>
                </c:pt>
                <c:pt idx="845">
                  <c:v>284.0172</c:v>
                </c:pt>
                <c:pt idx="846">
                  <c:v>284.43700999999999</c:v>
                </c:pt>
                <c:pt idx="847">
                  <c:v>284.81950000000001</c:v>
                </c:pt>
                <c:pt idx="848">
                  <c:v>285.14544999999998</c:v>
                </c:pt>
                <c:pt idx="849">
                  <c:v>285.47665999999998</c:v>
                </c:pt>
                <c:pt idx="850">
                  <c:v>285.84879999999998</c:v>
                </c:pt>
                <c:pt idx="851">
                  <c:v>286.27802000000003</c:v>
                </c:pt>
                <c:pt idx="852">
                  <c:v>286.65733</c:v>
                </c:pt>
                <c:pt idx="853">
                  <c:v>286.97888999999998</c:v>
                </c:pt>
                <c:pt idx="854">
                  <c:v>287.31247999999999</c:v>
                </c:pt>
                <c:pt idx="855">
                  <c:v>287.66914000000003</c:v>
                </c:pt>
                <c:pt idx="856">
                  <c:v>288.10406</c:v>
                </c:pt>
                <c:pt idx="857">
                  <c:v>288.45562999999999</c:v>
                </c:pt>
                <c:pt idx="858">
                  <c:v>288.82177999999999</c:v>
                </c:pt>
                <c:pt idx="859">
                  <c:v>289.14963999999998</c:v>
                </c:pt>
                <c:pt idx="860">
                  <c:v>289.50389000000001</c:v>
                </c:pt>
                <c:pt idx="861">
                  <c:v>289.95013</c:v>
                </c:pt>
                <c:pt idx="862">
                  <c:v>290.27037999999999</c:v>
                </c:pt>
                <c:pt idx="863">
                  <c:v>290.62387000000001</c:v>
                </c:pt>
                <c:pt idx="864">
                  <c:v>290.94107000000002</c:v>
                </c:pt>
                <c:pt idx="865">
                  <c:v>291.34289000000001</c:v>
                </c:pt>
                <c:pt idx="866">
                  <c:v>291.77382999999998</c:v>
                </c:pt>
                <c:pt idx="867">
                  <c:v>292.07213999999999</c:v>
                </c:pt>
                <c:pt idx="868">
                  <c:v>292.52508</c:v>
                </c:pt>
                <c:pt idx="869">
                  <c:v>292.86043999999998</c:v>
                </c:pt>
                <c:pt idx="870">
                  <c:v>293.18664999999999</c:v>
                </c:pt>
                <c:pt idx="871">
                  <c:v>293.62572</c:v>
                </c:pt>
                <c:pt idx="872">
                  <c:v>293.88132000000002</c:v>
                </c:pt>
                <c:pt idx="873">
                  <c:v>294.24558999999999</c:v>
                </c:pt>
                <c:pt idx="874">
                  <c:v>294.58848999999998</c:v>
                </c:pt>
                <c:pt idx="875">
                  <c:v>295.02703000000002</c:v>
                </c:pt>
                <c:pt idx="876">
                  <c:v>295.40084000000002</c:v>
                </c:pt>
                <c:pt idx="877">
                  <c:v>295.76470999999998</c:v>
                </c:pt>
                <c:pt idx="878">
                  <c:v>296.21001999999999</c:v>
                </c:pt>
                <c:pt idx="879">
                  <c:v>296.41131000000001</c:v>
                </c:pt>
                <c:pt idx="880">
                  <c:v>296.82643000000002</c:v>
                </c:pt>
                <c:pt idx="881">
                  <c:v>297.20463999999998</c:v>
                </c:pt>
                <c:pt idx="882">
                  <c:v>297.56270999999998</c:v>
                </c:pt>
                <c:pt idx="883">
                  <c:v>297.88493999999997</c:v>
                </c:pt>
                <c:pt idx="884">
                  <c:v>298.23718000000002</c:v>
                </c:pt>
                <c:pt idx="885">
                  <c:v>298.66701</c:v>
                </c:pt>
                <c:pt idx="886">
                  <c:v>299.12605000000002</c:v>
                </c:pt>
                <c:pt idx="887">
                  <c:v>299.37903</c:v>
                </c:pt>
                <c:pt idx="888">
                  <c:v>299.70909999999998</c:v>
                </c:pt>
                <c:pt idx="889">
                  <c:v>300.08620000000002</c:v>
                </c:pt>
                <c:pt idx="890">
                  <c:v>300.52883000000003</c:v>
                </c:pt>
                <c:pt idx="891">
                  <c:v>300.83729</c:v>
                </c:pt>
                <c:pt idx="892">
                  <c:v>301.20744999999999</c:v>
                </c:pt>
                <c:pt idx="893">
                  <c:v>301.53903000000003</c:v>
                </c:pt>
                <c:pt idx="894">
                  <c:v>301.93686000000002</c:v>
                </c:pt>
                <c:pt idx="895">
                  <c:v>302.34823</c:v>
                </c:pt>
                <c:pt idx="896">
                  <c:v>302.67032999999998</c:v>
                </c:pt>
                <c:pt idx="897">
                  <c:v>303.02987000000002</c:v>
                </c:pt>
                <c:pt idx="898">
                  <c:v>303.35183000000001</c:v>
                </c:pt>
                <c:pt idx="899">
                  <c:v>303.76598000000001</c:v>
                </c:pt>
                <c:pt idx="900">
                  <c:v>304.15715</c:v>
                </c:pt>
                <c:pt idx="901">
                  <c:v>304.46474000000001</c:v>
                </c:pt>
                <c:pt idx="902">
                  <c:v>304.82749999999999</c:v>
                </c:pt>
                <c:pt idx="903">
                  <c:v>305.20742000000001</c:v>
                </c:pt>
                <c:pt idx="904">
                  <c:v>305.58746000000002</c:v>
                </c:pt>
                <c:pt idx="905">
                  <c:v>305.94296000000003</c:v>
                </c:pt>
                <c:pt idx="906">
                  <c:v>306.28086000000002</c:v>
                </c:pt>
                <c:pt idx="907">
                  <c:v>306.61264</c:v>
                </c:pt>
                <c:pt idx="908">
                  <c:v>306.99835000000002</c:v>
                </c:pt>
                <c:pt idx="909">
                  <c:v>307.42642999999998</c:v>
                </c:pt>
                <c:pt idx="910">
                  <c:v>307.73077000000001</c:v>
                </c:pt>
                <c:pt idx="911">
                  <c:v>308.11032</c:v>
                </c:pt>
                <c:pt idx="912">
                  <c:v>308.42146000000002</c:v>
                </c:pt>
                <c:pt idx="913">
                  <c:v>308.79300000000001</c:v>
                </c:pt>
                <c:pt idx="914">
                  <c:v>309.23631999999998</c:v>
                </c:pt>
                <c:pt idx="915">
                  <c:v>309.54786999999999</c:v>
                </c:pt>
                <c:pt idx="916">
                  <c:v>309.89951000000002</c:v>
                </c:pt>
                <c:pt idx="917">
                  <c:v>310.21202</c:v>
                </c:pt>
                <c:pt idx="918">
                  <c:v>310.62141000000003</c:v>
                </c:pt>
                <c:pt idx="919">
                  <c:v>311.05479000000003</c:v>
                </c:pt>
                <c:pt idx="920">
                  <c:v>311.29383999999999</c:v>
                </c:pt>
                <c:pt idx="921">
                  <c:v>311.69332000000003</c:v>
                </c:pt>
                <c:pt idx="922">
                  <c:v>312.01123000000001</c:v>
                </c:pt>
                <c:pt idx="923">
                  <c:v>312.39897999999999</c:v>
                </c:pt>
                <c:pt idx="924">
                  <c:v>312.81380000000001</c:v>
                </c:pt>
                <c:pt idx="925">
                  <c:v>313.20537000000002</c:v>
                </c:pt>
                <c:pt idx="926">
                  <c:v>313.49988999999999</c:v>
                </c:pt>
                <c:pt idx="927">
                  <c:v>313.87130000000002</c:v>
                </c:pt>
                <c:pt idx="928">
                  <c:v>314.23218000000003</c:v>
                </c:pt>
                <c:pt idx="929">
                  <c:v>314.68455999999998</c:v>
                </c:pt>
                <c:pt idx="930">
                  <c:v>315.00873000000001</c:v>
                </c:pt>
                <c:pt idx="931">
                  <c:v>315.35307</c:v>
                </c:pt>
                <c:pt idx="932">
                  <c:v>315.68256000000002</c:v>
                </c:pt>
                <c:pt idx="933">
                  <c:v>316.14679000000001</c:v>
                </c:pt>
                <c:pt idx="934">
                  <c:v>316.48048</c:v>
                </c:pt>
                <c:pt idx="935">
                  <c:v>316.82812999999999</c:v>
                </c:pt>
                <c:pt idx="936">
                  <c:v>317.16654</c:v>
                </c:pt>
                <c:pt idx="937">
                  <c:v>317.55392999999998</c:v>
                </c:pt>
                <c:pt idx="938">
                  <c:v>317.93076000000002</c:v>
                </c:pt>
                <c:pt idx="939">
                  <c:v>318.27539999999999</c:v>
                </c:pt>
                <c:pt idx="940">
                  <c:v>318.63751999999999</c:v>
                </c:pt>
                <c:pt idx="941">
                  <c:v>318.97498999999999</c:v>
                </c:pt>
                <c:pt idx="942">
                  <c:v>319.34318000000002</c:v>
                </c:pt>
                <c:pt idx="943">
                  <c:v>319.75482</c:v>
                </c:pt>
                <c:pt idx="944">
                  <c:v>320.08240999999998</c:v>
                </c:pt>
                <c:pt idx="945">
                  <c:v>320.46785</c:v>
                </c:pt>
                <c:pt idx="946">
                  <c:v>320.8014</c:v>
                </c:pt>
                <c:pt idx="947">
                  <c:v>321.19089000000002</c:v>
                </c:pt>
                <c:pt idx="948">
                  <c:v>321.59118000000001</c:v>
                </c:pt>
                <c:pt idx="949">
                  <c:v>321.91367000000002</c:v>
                </c:pt>
                <c:pt idx="950">
                  <c:v>322.28366999999997</c:v>
                </c:pt>
                <c:pt idx="951">
                  <c:v>322.64683000000002</c:v>
                </c:pt>
                <c:pt idx="952">
                  <c:v>323.03318000000002</c:v>
                </c:pt>
                <c:pt idx="953">
                  <c:v>323.44189999999998</c:v>
                </c:pt>
                <c:pt idx="954">
                  <c:v>323.76262000000003</c:v>
                </c:pt>
                <c:pt idx="955">
                  <c:v>324.08548999999999</c:v>
                </c:pt>
                <c:pt idx="956">
                  <c:v>324.42680999999999</c:v>
                </c:pt>
                <c:pt idx="957">
                  <c:v>324.86518000000001</c:v>
                </c:pt>
                <c:pt idx="958">
                  <c:v>325.23885999999999</c:v>
                </c:pt>
                <c:pt idx="959">
                  <c:v>325.58483999999999</c:v>
                </c:pt>
                <c:pt idx="960">
                  <c:v>325.90174000000002</c:v>
                </c:pt>
                <c:pt idx="961">
                  <c:v>326.27794</c:v>
                </c:pt>
                <c:pt idx="962">
                  <c:v>326.7278</c:v>
                </c:pt>
                <c:pt idx="963">
                  <c:v>327.06657999999999</c:v>
                </c:pt>
                <c:pt idx="964">
                  <c:v>327.49214999999998</c:v>
                </c:pt>
                <c:pt idx="965">
                  <c:v>327.83391</c:v>
                </c:pt>
                <c:pt idx="966">
                  <c:v>328.21627000000001</c:v>
                </c:pt>
                <c:pt idx="967">
                  <c:v>328.65510999999998</c:v>
                </c:pt>
                <c:pt idx="968">
                  <c:v>328.87961999999999</c:v>
                </c:pt>
                <c:pt idx="969">
                  <c:v>329.24059999999997</c:v>
                </c:pt>
                <c:pt idx="970">
                  <c:v>329.55335000000002</c:v>
                </c:pt>
                <c:pt idx="971">
                  <c:v>329.95742000000001</c:v>
                </c:pt>
                <c:pt idx="972">
                  <c:v>330.37632000000002</c:v>
                </c:pt>
                <c:pt idx="973">
                  <c:v>330.69922000000003</c:v>
                </c:pt>
                <c:pt idx="974">
                  <c:v>331.06420000000003</c:v>
                </c:pt>
                <c:pt idx="975">
                  <c:v>331.39028000000002</c:v>
                </c:pt>
                <c:pt idx="976">
                  <c:v>331.80423000000002</c:v>
                </c:pt>
                <c:pt idx="977">
                  <c:v>332.20386999999999</c:v>
                </c:pt>
                <c:pt idx="978">
                  <c:v>332.52231</c:v>
                </c:pt>
                <c:pt idx="979">
                  <c:v>332.89184</c:v>
                </c:pt>
                <c:pt idx="980">
                  <c:v>333.21024999999997</c:v>
                </c:pt>
                <c:pt idx="981">
                  <c:v>333.63159999999999</c:v>
                </c:pt>
                <c:pt idx="982">
                  <c:v>334.01817999999997</c:v>
                </c:pt>
                <c:pt idx="983">
                  <c:v>334.35505000000001</c:v>
                </c:pt>
                <c:pt idx="984">
                  <c:v>334.69513000000001</c:v>
                </c:pt>
                <c:pt idx="985">
                  <c:v>335.01468</c:v>
                </c:pt>
                <c:pt idx="986">
                  <c:v>335.45247999999998</c:v>
                </c:pt>
                <c:pt idx="987">
                  <c:v>335.84325000000001</c:v>
                </c:pt>
                <c:pt idx="988">
                  <c:v>336.16568000000001</c:v>
                </c:pt>
                <c:pt idx="989">
                  <c:v>336.49745999999999</c:v>
                </c:pt>
                <c:pt idx="990">
                  <c:v>336.8698</c:v>
                </c:pt>
                <c:pt idx="991">
                  <c:v>337.32418000000001</c:v>
                </c:pt>
                <c:pt idx="992">
                  <c:v>337.63866999999999</c:v>
                </c:pt>
                <c:pt idx="993">
                  <c:v>338.01168000000001</c:v>
                </c:pt>
                <c:pt idx="994">
                  <c:v>338.32664</c:v>
                </c:pt>
                <c:pt idx="995">
                  <c:v>338.69661000000002</c:v>
                </c:pt>
                <c:pt idx="996">
                  <c:v>339.14947999999998</c:v>
                </c:pt>
                <c:pt idx="997">
                  <c:v>339.46303</c:v>
                </c:pt>
                <c:pt idx="998">
                  <c:v>339.84656999999999</c:v>
                </c:pt>
                <c:pt idx="999">
                  <c:v>340.16001999999997</c:v>
                </c:pt>
                <c:pt idx="1000">
                  <c:v>340.55842000000001</c:v>
                </c:pt>
                <c:pt idx="1001">
                  <c:v>340.98721</c:v>
                </c:pt>
                <c:pt idx="1002">
                  <c:v>341.28492</c:v>
                </c:pt>
                <c:pt idx="1003">
                  <c:v>341.66865000000001</c:v>
                </c:pt>
                <c:pt idx="1004">
                  <c:v>341.99637000000001</c:v>
                </c:pt>
                <c:pt idx="1005">
                  <c:v>342.41413999999997</c:v>
                </c:pt>
                <c:pt idx="1006">
                  <c:v>342.81756999999999</c:v>
                </c:pt>
                <c:pt idx="1007">
                  <c:v>343.12837999999999</c:v>
                </c:pt>
                <c:pt idx="1008">
                  <c:v>343.49133999999998</c:v>
                </c:pt>
                <c:pt idx="1009">
                  <c:v>343.8338</c:v>
                </c:pt>
                <c:pt idx="1010">
                  <c:v>344.25819999999999</c:v>
                </c:pt>
                <c:pt idx="1011">
                  <c:v>344.62200000000001</c:v>
                </c:pt>
                <c:pt idx="1012">
                  <c:v>344.96888999999999</c:v>
                </c:pt>
                <c:pt idx="1013">
                  <c:v>345.29804999999999</c:v>
                </c:pt>
                <c:pt idx="1014">
                  <c:v>345.64904999999999</c:v>
                </c:pt>
                <c:pt idx="1015">
                  <c:v>346.08346999999998</c:v>
                </c:pt>
                <c:pt idx="1016">
                  <c:v>346.42894999999999</c:v>
                </c:pt>
                <c:pt idx="1017">
                  <c:v>346.78480999999999</c:v>
                </c:pt>
                <c:pt idx="1018">
                  <c:v>347.09748999999999</c:v>
                </c:pt>
                <c:pt idx="1019">
                  <c:v>347.48464000000001</c:v>
                </c:pt>
                <c:pt idx="1020">
                  <c:v>347.90395000000001</c:v>
                </c:pt>
                <c:pt idx="1021">
                  <c:v>348.23522000000003</c:v>
                </c:pt>
                <c:pt idx="1022">
                  <c:v>348.60136</c:v>
                </c:pt>
                <c:pt idx="1023">
                  <c:v>348.90728000000001</c:v>
                </c:pt>
                <c:pt idx="1024">
                  <c:v>349.28300999999999</c:v>
                </c:pt>
                <c:pt idx="1025">
                  <c:v>349.72084000000001</c:v>
                </c:pt>
                <c:pt idx="1026">
                  <c:v>350.03030000000001</c:v>
                </c:pt>
                <c:pt idx="1027">
                  <c:v>350.40404999999998</c:v>
                </c:pt>
                <c:pt idx="1028">
                  <c:v>350.72584999999998</c:v>
                </c:pt>
                <c:pt idx="1029">
                  <c:v>351.16514999999998</c:v>
                </c:pt>
                <c:pt idx="1030">
                  <c:v>351.53827000000001</c:v>
                </c:pt>
                <c:pt idx="1031">
                  <c:v>351.86626000000001</c:v>
                </c:pt>
                <c:pt idx="1032">
                  <c:v>352.21321</c:v>
                </c:pt>
                <c:pt idx="1033">
                  <c:v>352.56477999999998</c:v>
                </c:pt>
                <c:pt idx="1034">
                  <c:v>352.98901000000001</c:v>
                </c:pt>
                <c:pt idx="1035">
                  <c:v>353.34825999999998</c:v>
                </c:pt>
                <c:pt idx="1036">
                  <c:v>353.66737000000001</c:v>
                </c:pt>
                <c:pt idx="1037">
                  <c:v>354.01616999999999</c:v>
                </c:pt>
                <c:pt idx="1038">
                  <c:v>354.37702000000002</c:v>
                </c:pt>
                <c:pt idx="1039">
                  <c:v>354.78922999999998</c:v>
                </c:pt>
                <c:pt idx="1040">
                  <c:v>355.13175000000001</c:v>
                </c:pt>
                <c:pt idx="1041">
                  <c:v>355.49157000000002</c:v>
                </c:pt>
                <c:pt idx="1042">
                  <c:v>355.82870000000003</c:v>
                </c:pt>
                <c:pt idx="1043">
                  <c:v>356.16748000000001</c:v>
                </c:pt>
                <c:pt idx="1044">
                  <c:v>356.60370999999998</c:v>
                </c:pt>
                <c:pt idx="1045">
                  <c:v>356.93166000000002</c:v>
                </c:pt>
                <c:pt idx="1046">
                  <c:v>357.31459000000001</c:v>
                </c:pt>
                <c:pt idx="1047">
                  <c:v>357.60962000000001</c:v>
                </c:pt>
                <c:pt idx="1048">
                  <c:v>358.03800999999999</c:v>
                </c:pt>
                <c:pt idx="1049">
                  <c:v>358.41896000000003</c:v>
                </c:pt>
                <c:pt idx="1050">
                  <c:v>358.69123999999999</c:v>
                </c:pt>
                <c:pt idx="1051">
                  <c:v>359.05504000000002</c:v>
                </c:pt>
                <c:pt idx="1052">
                  <c:v>359.39069999999998</c:v>
                </c:pt>
                <c:pt idx="1053">
                  <c:v>359.76877000000002</c:v>
                </c:pt>
                <c:pt idx="1054">
                  <c:v>360.21427999999997</c:v>
                </c:pt>
                <c:pt idx="1055">
                  <c:v>360.49085000000002</c:v>
                </c:pt>
                <c:pt idx="1056">
                  <c:v>360.87520999999998</c:v>
                </c:pt>
                <c:pt idx="1057">
                  <c:v>361.18768999999998</c:v>
                </c:pt>
                <c:pt idx="1058">
                  <c:v>361.58837999999997</c:v>
                </c:pt>
                <c:pt idx="1059">
                  <c:v>362.00330000000002</c:v>
                </c:pt>
                <c:pt idx="1060">
                  <c:v>362.30801000000002</c:v>
                </c:pt>
                <c:pt idx="1061">
                  <c:v>362.64530999999999</c:v>
                </c:pt>
                <c:pt idx="1062">
                  <c:v>362.97528</c:v>
                </c:pt>
                <c:pt idx="1063">
                  <c:v>363.40798000000001</c:v>
                </c:pt>
                <c:pt idx="1064">
                  <c:v>363.77276000000001</c:v>
                </c:pt>
                <c:pt idx="1065">
                  <c:v>364.06493999999998</c:v>
                </c:pt>
                <c:pt idx="1066">
                  <c:v>364.38461999999998</c:v>
                </c:pt>
                <c:pt idx="1067">
                  <c:v>364.71226999999999</c:v>
                </c:pt>
                <c:pt idx="1068">
                  <c:v>365.2353</c:v>
                </c:pt>
                <c:pt idx="1069">
                  <c:v>365.54248000000001</c:v>
                </c:pt>
                <c:pt idx="1070">
                  <c:v>365.90168999999997</c:v>
                </c:pt>
                <c:pt idx="1071">
                  <c:v>366.22406000000001</c:v>
                </c:pt>
                <c:pt idx="1072">
                  <c:v>366.59107</c:v>
                </c:pt>
                <c:pt idx="1073">
                  <c:v>367.02589</c:v>
                </c:pt>
                <c:pt idx="1074">
                  <c:v>367.35471999999999</c:v>
                </c:pt>
                <c:pt idx="1075">
                  <c:v>367.70733000000001</c:v>
                </c:pt>
                <c:pt idx="1076">
                  <c:v>368.02787999999998</c:v>
                </c:pt>
                <c:pt idx="1077">
                  <c:v>368.40481999999997</c:v>
                </c:pt>
                <c:pt idx="1078">
                  <c:v>368.82312000000002</c:v>
                </c:pt>
                <c:pt idx="1079">
                  <c:v>369.14132999999998</c:v>
                </c:pt>
                <c:pt idx="1080">
                  <c:v>369.51384000000002</c:v>
                </c:pt>
                <c:pt idx="1081">
                  <c:v>369.82046000000003</c:v>
                </c:pt>
                <c:pt idx="1082">
                  <c:v>370.19605000000001</c:v>
                </c:pt>
                <c:pt idx="1083">
                  <c:v>370.63099999999997</c:v>
                </c:pt>
                <c:pt idx="1084">
                  <c:v>370.93873000000002</c:v>
                </c:pt>
                <c:pt idx="1085">
                  <c:v>371.30470000000003</c:v>
                </c:pt>
                <c:pt idx="1086">
                  <c:v>371.61613999999997</c:v>
                </c:pt>
                <c:pt idx="1087">
                  <c:v>372.02627000000001</c:v>
                </c:pt>
                <c:pt idx="1088">
                  <c:v>372.43396000000001</c:v>
                </c:pt>
                <c:pt idx="1089">
                  <c:v>372.77132999999998</c:v>
                </c:pt>
                <c:pt idx="1090">
                  <c:v>373.12592000000001</c:v>
                </c:pt>
                <c:pt idx="1091">
                  <c:v>373.42309</c:v>
                </c:pt>
                <c:pt idx="1092">
                  <c:v>373.86329999999998</c:v>
                </c:pt>
                <c:pt idx="1093">
                  <c:v>374.19387</c:v>
                </c:pt>
                <c:pt idx="1094">
                  <c:v>374.53368999999998</c:v>
                </c:pt>
                <c:pt idx="1095">
                  <c:v>374.87042000000002</c:v>
                </c:pt>
                <c:pt idx="1096">
                  <c:v>375.22185999999999</c:v>
                </c:pt>
                <c:pt idx="1097">
                  <c:v>375.65165000000002</c:v>
                </c:pt>
                <c:pt idx="1098">
                  <c:v>375.99471999999997</c:v>
                </c:pt>
                <c:pt idx="1099">
                  <c:v>376.33677999999998</c:v>
                </c:pt>
                <c:pt idx="1100">
                  <c:v>376.65311000000003</c:v>
                </c:pt>
                <c:pt idx="1101">
                  <c:v>377.02089999999998</c:v>
                </c:pt>
                <c:pt idx="1102">
                  <c:v>377.44366000000002</c:v>
                </c:pt>
                <c:pt idx="1103">
                  <c:v>377.76551000000001</c:v>
                </c:pt>
                <c:pt idx="1104">
                  <c:v>378.12894999999997</c:v>
                </c:pt>
                <c:pt idx="1105">
                  <c:v>378.44056</c:v>
                </c:pt>
                <c:pt idx="1106">
                  <c:v>378.82945000000001</c:v>
                </c:pt>
                <c:pt idx="1107">
                  <c:v>379.24768</c:v>
                </c:pt>
                <c:pt idx="1108">
                  <c:v>379.55540999999999</c:v>
                </c:pt>
                <c:pt idx="1109">
                  <c:v>379.54163999999997</c:v>
                </c:pt>
                <c:pt idx="1110">
                  <c:v>370.81776000000002</c:v>
                </c:pt>
                <c:pt idx="1111">
                  <c:v>364.29313000000002</c:v>
                </c:pt>
                <c:pt idx="1112">
                  <c:v>359.30176</c:v>
                </c:pt>
                <c:pt idx="1113">
                  <c:v>358.81970999999999</c:v>
                </c:pt>
                <c:pt idx="1114">
                  <c:v>358.68990000000002</c:v>
                </c:pt>
                <c:pt idx="1115">
                  <c:v>358.64049</c:v>
                </c:pt>
                <c:pt idx="1116">
                  <c:v>358.75576000000001</c:v>
                </c:pt>
                <c:pt idx="1117">
                  <c:v>358.86664000000002</c:v>
                </c:pt>
                <c:pt idx="1118">
                  <c:v>358.97179</c:v>
                </c:pt>
                <c:pt idx="1119">
                  <c:v>359.11885999999998</c:v>
                </c:pt>
                <c:pt idx="1120">
                  <c:v>359.29401999999999</c:v>
                </c:pt>
                <c:pt idx="1121">
                  <c:v>359.52751000000001</c:v>
                </c:pt>
                <c:pt idx="1122">
                  <c:v>359.69139000000001</c:v>
                </c:pt>
                <c:pt idx="1123">
                  <c:v>359.96704999999997</c:v>
                </c:pt>
                <c:pt idx="1124">
                  <c:v>360.15019000000001</c:v>
                </c:pt>
                <c:pt idx="1125">
                  <c:v>360.35021999999998</c:v>
                </c:pt>
                <c:pt idx="1126">
                  <c:v>360.65683000000001</c:v>
                </c:pt>
                <c:pt idx="1127">
                  <c:v>360.86399</c:v>
                </c:pt>
                <c:pt idx="1128">
                  <c:v>361.08757000000003</c:v>
                </c:pt>
                <c:pt idx="1129">
                  <c:v>361.27857999999998</c:v>
                </c:pt>
                <c:pt idx="1130">
                  <c:v>361.53609</c:v>
                </c:pt>
                <c:pt idx="1131">
                  <c:v>361.85718000000003</c:v>
                </c:pt>
                <c:pt idx="1132">
                  <c:v>362.02078999999998</c:v>
                </c:pt>
                <c:pt idx="1133">
                  <c:v>362.28590000000003</c:v>
                </c:pt>
                <c:pt idx="1134">
                  <c:v>362.47192000000001</c:v>
                </c:pt>
                <c:pt idx="1135">
                  <c:v>362.75375000000003</c:v>
                </c:pt>
                <c:pt idx="1136">
                  <c:v>363.00468999999998</c:v>
                </c:pt>
                <c:pt idx="1137">
                  <c:v>363.15570000000002</c:v>
                </c:pt>
                <c:pt idx="1138">
                  <c:v>363.37173999999999</c:v>
                </c:pt>
                <c:pt idx="1139">
                  <c:v>363.58298000000002</c:v>
                </c:pt>
                <c:pt idx="1140">
                  <c:v>363.83992000000001</c:v>
                </c:pt>
                <c:pt idx="1141">
                  <c:v>364.12707999999998</c:v>
                </c:pt>
                <c:pt idx="1142">
                  <c:v>364.29464000000002</c:v>
                </c:pt>
                <c:pt idx="1143">
                  <c:v>364.52233000000001</c:v>
                </c:pt>
                <c:pt idx="1144">
                  <c:v>364.72811999999999</c:v>
                </c:pt>
                <c:pt idx="1145">
                  <c:v>365.02454999999998</c:v>
                </c:pt>
                <c:pt idx="1146">
                  <c:v>365.27069999999998</c:v>
                </c:pt>
                <c:pt idx="1147">
                  <c:v>365.46841999999998</c:v>
                </c:pt>
                <c:pt idx="1148">
                  <c:v>365.66944000000001</c:v>
                </c:pt>
                <c:pt idx="1149">
                  <c:v>365.90215999999998</c:v>
                </c:pt>
                <c:pt idx="1150">
                  <c:v>366.20026999999999</c:v>
                </c:pt>
                <c:pt idx="1151">
                  <c:v>366.43322000000001</c:v>
                </c:pt>
                <c:pt idx="1152">
                  <c:v>366.64168999999998</c:v>
                </c:pt>
                <c:pt idx="1153">
                  <c:v>366.85611999999998</c:v>
                </c:pt>
                <c:pt idx="1154">
                  <c:v>367.09805</c:v>
                </c:pt>
                <c:pt idx="1155">
                  <c:v>367.38547</c:v>
                </c:pt>
                <c:pt idx="1156">
                  <c:v>367.57085999999998</c:v>
                </c:pt>
                <c:pt idx="1157">
                  <c:v>367.80892999999998</c:v>
                </c:pt>
                <c:pt idx="1158">
                  <c:v>367.99196999999998</c:v>
                </c:pt>
                <c:pt idx="1159">
                  <c:v>368.22230999999999</c:v>
                </c:pt>
                <c:pt idx="1160">
                  <c:v>368.44706000000002</c:v>
                </c:pt>
                <c:pt idx="1161">
                  <c:v>368.55167999999998</c:v>
                </c:pt>
                <c:pt idx="1162">
                  <c:v>368.69763</c:v>
                </c:pt>
                <c:pt idx="1163">
                  <c:v>368.81776000000002</c:v>
                </c:pt>
                <c:pt idx="1164">
                  <c:v>369.03383000000002</c:v>
                </c:pt>
                <c:pt idx="1165">
                  <c:v>369.30601000000001</c:v>
                </c:pt>
                <c:pt idx="1166">
                  <c:v>369.46807999999999</c:v>
                </c:pt>
                <c:pt idx="1167">
                  <c:v>369.68740000000003</c:v>
                </c:pt>
                <c:pt idx="1168">
                  <c:v>369.88082000000003</c:v>
                </c:pt>
                <c:pt idx="1169">
                  <c:v>370.15323999999998</c:v>
                </c:pt>
                <c:pt idx="1170">
                  <c:v>370.44517999999999</c:v>
                </c:pt>
                <c:pt idx="1171">
                  <c:v>370.66226</c:v>
                </c:pt>
                <c:pt idx="1172">
                  <c:v>370.89875999999998</c:v>
                </c:pt>
                <c:pt idx="1173">
                  <c:v>371.15262000000001</c:v>
                </c:pt>
                <c:pt idx="1174">
                  <c:v>371.48557</c:v>
                </c:pt>
                <c:pt idx="1175">
                  <c:v>371.75842</c:v>
                </c:pt>
                <c:pt idx="1176">
                  <c:v>371.99311</c:v>
                </c:pt>
                <c:pt idx="1177">
                  <c:v>372.24243999999999</c:v>
                </c:pt>
                <c:pt idx="1178">
                  <c:v>372.50081999999998</c:v>
                </c:pt>
                <c:pt idx="1179">
                  <c:v>372.87977000000001</c:v>
                </c:pt>
                <c:pt idx="1180">
                  <c:v>373.10370999999998</c:v>
                </c:pt>
                <c:pt idx="1181">
                  <c:v>373.38231999999999</c:v>
                </c:pt>
                <c:pt idx="1182">
                  <c:v>373.3716</c:v>
                </c:pt>
                <c:pt idx="1183">
                  <c:v>373.22095000000002</c:v>
                </c:pt>
                <c:pt idx="1184">
                  <c:v>373.05121000000003</c:v>
                </c:pt>
                <c:pt idx="1185">
                  <c:v>372.79259999999999</c:v>
                </c:pt>
                <c:pt idx="1186">
                  <c:v>372.86074000000002</c:v>
                </c:pt>
                <c:pt idx="1187">
                  <c:v>372.93000999999998</c:v>
                </c:pt>
                <c:pt idx="1188">
                  <c:v>373.13037000000003</c:v>
                </c:pt>
                <c:pt idx="1189">
                  <c:v>373.41381000000001</c:v>
                </c:pt>
                <c:pt idx="1190">
                  <c:v>373.60807</c:v>
                </c:pt>
                <c:pt idx="1191">
                  <c:v>373.87975</c:v>
                </c:pt>
                <c:pt idx="1192">
                  <c:v>374.08170999999999</c:v>
                </c:pt>
                <c:pt idx="1193">
                  <c:v>374.37788</c:v>
                </c:pt>
                <c:pt idx="1194">
                  <c:v>374.69045999999997</c:v>
                </c:pt>
                <c:pt idx="1195">
                  <c:v>374.92727000000002</c:v>
                </c:pt>
                <c:pt idx="1196">
                  <c:v>375.18973</c:v>
                </c:pt>
                <c:pt idx="1197">
                  <c:v>375.44844999999998</c:v>
                </c:pt>
                <c:pt idx="1198">
                  <c:v>375.77503000000002</c:v>
                </c:pt>
                <c:pt idx="1199">
                  <c:v>376.06574000000001</c:v>
                </c:pt>
                <c:pt idx="1200">
                  <c:v>376.334</c:v>
                </c:pt>
                <c:pt idx="1201">
                  <c:v>376.62788</c:v>
                </c:pt>
                <c:pt idx="1202">
                  <c:v>376.87283000000002</c:v>
                </c:pt>
                <c:pt idx="1203">
                  <c:v>377.28262000000001</c:v>
                </c:pt>
                <c:pt idx="1204">
                  <c:v>377.54489000000001</c:v>
                </c:pt>
                <c:pt idx="1205">
                  <c:v>377.84584999999998</c:v>
                </c:pt>
                <c:pt idx="1206">
                  <c:v>378.11246999999997</c:v>
                </c:pt>
                <c:pt idx="1207">
                  <c:v>378.40615000000003</c:v>
                </c:pt>
                <c:pt idx="1208">
                  <c:v>378.78807999999998</c:v>
                </c:pt>
                <c:pt idx="1209">
                  <c:v>379.03285</c:v>
                </c:pt>
                <c:pt idx="1210">
                  <c:v>379.35548</c:v>
                </c:pt>
                <c:pt idx="1211">
                  <c:v>379.61171999999999</c:v>
                </c:pt>
                <c:pt idx="1212">
                  <c:v>379.93371000000002</c:v>
                </c:pt>
                <c:pt idx="1213">
                  <c:v>380.27681000000001</c:v>
                </c:pt>
                <c:pt idx="1214">
                  <c:v>380.52846</c:v>
                </c:pt>
                <c:pt idx="1215">
                  <c:v>380.85692</c:v>
                </c:pt>
                <c:pt idx="1216">
                  <c:v>381.10183000000001</c:v>
                </c:pt>
                <c:pt idx="1217">
                  <c:v>381.44925000000001</c:v>
                </c:pt>
                <c:pt idx="1218">
                  <c:v>381.77528999999998</c:v>
                </c:pt>
                <c:pt idx="1219">
                  <c:v>381.96651000000003</c:v>
                </c:pt>
                <c:pt idx="1220">
                  <c:v>381.99927000000002</c:v>
                </c:pt>
                <c:pt idx="1221">
                  <c:v>381.86912999999998</c:v>
                </c:pt>
                <c:pt idx="1222">
                  <c:v>382.01143000000002</c:v>
                </c:pt>
                <c:pt idx="1223">
                  <c:v>382.15521000000001</c:v>
                </c:pt>
                <c:pt idx="1224">
                  <c:v>382.27058</c:v>
                </c:pt>
                <c:pt idx="1225">
                  <c:v>382.44447000000002</c:v>
                </c:pt>
                <c:pt idx="1226">
                  <c:v>382.63337999999999</c:v>
                </c:pt>
                <c:pt idx="1227">
                  <c:v>382.91815000000003</c:v>
                </c:pt>
                <c:pt idx="1228">
                  <c:v>383.12705</c:v>
                </c:pt>
                <c:pt idx="1229">
                  <c:v>383.35912999999999</c:v>
                </c:pt>
                <c:pt idx="1230">
                  <c:v>383.58008999999998</c:v>
                </c:pt>
                <c:pt idx="1231">
                  <c:v>383.84266000000002</c:v>
                </c:pt>
                <c:pt idx="1232">
                  <c:v>384.17970000000003</c:v>
                </c:pt>
                <c:pt idx="1233">
                  <c:v>384.39881000000003</c:v>
                </c:pt>
                <c:pt idx="1234">
                  <c:v>384.67500999999999</c:v>
                </c:pt>
                <c:pt idx="1235">
                  <c:v>384.91802000000001</c:v>
                </c:pt>
                <c:pt idx="1236">
                  <c:v>385.21964000000003</c:v>
                </c:pt>
                <c:pt idx="1237">
                  <c:v>385.55547000000001</c:v>
                </c:pt>
                <c:pt idx="1238">
                  <c:v>385.80369999999999</c:v>
                </c:pt>
                <c:pt idx="1239">
                  <c:v>386.09922999999998</c:v>
                </c:pt>
                <c:pt idx="1240">
                  <c:v>386.34696000000002</c:v>
                </c:pt>
                <c:pt idx="1241">
                  <c:v>386.66764000000001</c:v>
                </c:pt>
                <c:pt idx="1242">
                  <c:v>387.00029000000001</c:v>
                </c:pt>
                <c:pt idx="1243">
                  <c:v>387.22393</c:v>
                </c:pt>
                <c:pt idx="1244">
                  <c:v>387.55628000000002</c:v>
                </c:pt>
                <c:pt idx="1245">
                  <c:v>387.79820999999998</c:v>
                </c:pt>
                <c:pt idx="1246">
                  <c:v>388.14710000000002</c:v>
                </c:pt>
                <c:pt idx="1247">
                  <c:v>388.45499000000001</c:v>
                </c:pt>
                <c:pt idx="1248">
                  <c:v>388.70067</c:v>
                </c:pt>
                <c:pt idx="1249">
                  <c:v>388.98525000000001</c:v>
                </c:pt>
                <c:pt idx="1250">
                  <c:v>389.25785999999999</c:v>
                </c:pt>
                <c:pt idx="1251">
                  <c:v>389.59616999999997</c:v>
                </c:pt>
                <c:pt idx="1252">
                  <c:v>389.90017999999998</c:v>
                </c:pt>
                <c:pt idx="1253">
                  <c:v>390.16046</c:v>
                </c:pt>
                <c:pt idx="1254">
                  <c:v>390.42865999999998</c:v>
                </c:pt>
                <c:pt idx="1255">
                  <c:v>390.70753999999999</c:v>
                </c:pt>
                <c:pt idx="1256">
                  <c:v>391.05040000000002</c:v>
                </c:pt>
                <c:pt idx="1257">
                  <c:v>391.35759000000002</c:v>
                </c:pt>
                <c:pt idx="1258">
                  <c:v>391.64287000000002</c:v>
                </c:pt>
                <c:pt idx="1259">
                  <c:v>391.89528000000001</c:v>
                </c:pt>
                <c:pt idx="1260">
                  <c:v>392.18646000000001</c:v>
                </c:pt>
                <c:pt idx="1261">
                  <c:v>392.5652</c:v>
                </c:pt>
                <c:pt idx="1262">
                  <c:v>392.82375000000002</c:v>
                </c:pt>
                <c:pt idx="1263">
                  <c:v>393.12688000000003</c:v>
                </c:pt>
                <c:pt idx="1264">
                  <c:v>393.36378999999999</c:v>
                </c:pt>
                <c:pt idx="1265">
                  <c:v>393.69895000000002</c:v>
                </c:pt>
                <c:pt idx="1266">
                  <c:v>394.06029999999998</c:v>
                </c:pt>
                <c:pt idx="1267">
                  <c:v>394.3168</c:v>
                </c:pt>
                <c:pt idx="1268">
                  <c:v>394.60991999999999</c:v>
                </c:pt>
                <c:pt idx="1269">
                  <c:v>394.83721000000003</c:v>
                </c:pt>
                <c:pt idx="1270">
                  <c:v>395.17662999999999</c:v>
                </c:pt>
                <c:pt idx="1271">
                  <c:v>395.54214000000002</c:v>
                </c:pt>
                <c:pt idx="1272">
                  <c:v>395.77136999999999</c:v>
                </c:pt>
                <c:pt idx="1273">
                  <c:v>396.06918000000002</c:v>
                </c:pt>
                <c:pt idx="1274">
                  <c:v>396.31684000000001</c:v>
                </c:pt>
                <c:pt idx="1275">
                  <c:v>396.63035000000002</c:v>
                </c:pt>
                <c:pt idx="1276">
                  <c:v>397.00896</c:v>
                </c:pt>
                <c:pt idx="1277">
                  <c:v>397.22962000000001</c:v>
                </c:pt>
                <c:pt idx="1278">
                  <c:v>397.49738000000002</c:v>
                </c:pt>
                <c:pt idx="1279">
                  <c:v>397.81491999999997</c:v>
                </c:pt>
                <c:pt idx="1280">
                  <c:v>398.16638999999998</c:v>
                </c:pt>
                <c:pt idx="1281">
                  <c:v>398.46798000000001</c:v>
                </c:pt>
                <c:pt idx="1282">
                  <c:v>398.72908000000001</c:v>
                </c:pt>
                <c:pt idx="1283">
                  <c:v>398.99292000000003</c:v>
                </c:pt>
                <c:pt idx="1284">
                  <c:v>399.30218000000002</c:v>
                </c:pt>
                <c:pt idx="1285">
                  <c:v>399.64530999999999</c:v>
                </c:pt>
                <c:pt idx="1286">
                  <c:v>399.94150999999999</c:v>
                </c:pt>
                <c:pt idx="1287">
                  <c:v>400.21262000000002</c:v>
                </c:pt>
                <c:pt idx="1288">
                  <c:v>400.41606000000002</c:v>
                </c:pt>
                <c:pt idx="1289">
                  <c:v>400.74977999999999</c:v>
                </c:pt>
                <c:pt idx="1290">
                  <c:v>401.09685999999999</c:v>
                </c:pt>
                <c:pt idx="1291">
                  <c:v>401.36786999999998</c:v>
                </c:pt>
                <c:pt idx="1292">
                  <c:v>401.67277999999999</c:v>
                </c:pt>
                <c:pt idx="1293">
                  <c:v>401.87016</c:v>
                </c:pt>
                <c:pt idx="1294">
                  <c:v>402.16708999999997</c:v>
                </c:pt>
                <c:pt idx="1295">
                  <c:v>402.53534999999999</c:v>
                </c:pt>
                <c:pt idx="1296">
                  <c:v>402.75653999999997</c:v>
                </c:pt>
                <c:pt idx="1297">
                  <c:v>403.03258</c:v>
                </c:pt>
                <c:pt idx="1298">
                  <c:v>403.26647000000003</c:v>
                </c:pt>
                <c:pt idx="1299">
                  <c:v>403.60746</c:v>
                </c:pt>
                <c:pt idx="1300">
                  <c:v>403.92793999999998</c:v>
                </c:pt>
                <c:pt idx="1301">
                  <c:v>404.14233999999999</c:v>
                </c:pt>
                <c:pt idx="1302">
                  <c:v>404.43601999999998</c:v>
                </c:pt>
                <c:pt idx="1303">
                  <c:v>404.66505999999998</c:v>
                </c:pt>
                <c:pt idx="1304">
                  <c:v>405.01603</c:v>
                </c:pt>
                <c:pt idx="1305">
                  <c:v>405.32659999999998</c:v>
                </c:pt>
                <c:pt idx="1306">
                  <c:v>405.55252000000002</c:v>
                </c:pt>
                <c:pt idx="1307">
                  <c:v>405.81842999999998</c:v>
                </c:pt>
                <c:pt idx="1308">
                  <c:v>406.08505000000002</c:v>
                </c:pt>
                <c:pt idx="1309">
                  <c:v>406.45035999999999</c:v>
                </c:pt>
                <c:pt idx="1310">
                  <c:v>406.69560999999999</c:v>
                </c:pt>
                <c:pt idx="1311">
                  <c:v>406.96548000000001</c:v>
                </c:pt>
                <c:pt idx="1312">
                  <c:v>407.21503999999999</c:v>
                </c:pt>
                <c:pt idx="1313">
                  <c:v>407.48642000000001</c:v>
                </c:pt>
                <c:pt idx="1314">
                  <c:v>407.83193</c:v>
                </c:pt>
                <c:pt idx="1315">
                  <c:v>408.06702999999999</c:v>
                </c:pt>
                <c:pt idx="1316">
                  <c:v>408.3784</c:v>
                </c:pt>
                <c:pt idx="1317">
                  <c:v>408.59866</c:v>
                </c:pt>
                <c:pt idx="1318">
                  <c:v>408.87907999999999</c:v>
                </c:pt>
                <c:pt idx="1319">
                  <c:v>409.22050000000002</c:v>
                </c:pt>
                <c:pt idx="1320">
                  <c:v>409.47113999999999</c:v>
                </c:pt>
                <c:pt idx="1321">
                  <c:v>409.76915000000002</c:v>
                </c:pt>
                <c:pt idx="1322">
                  <c:v>409.98917999999998</c:v>
                </c:pt>
                <c:pt idx="1323">
                  <c:v>410.29665999999997</c:v>
                </c:pt>
                <c:pt idx="1324">
                  <c:v>410.61018000000001</c:v>
                </c:pt>
                <c:pt idx="1325">
                  <c:v>410.80635000000001</c:v>
                </c:pt>
                <c:pt idx="1326">
                  <c:v>411.10744</c:v>
                </c:pt>
                <c:pt idx="1327">
                  <c:v>411.34102999999999</c:v>
                </c:pt>
                <c:pt idx="1328">
                  <c:v>411.65050000000002</c:v>
                </c:pt>
                <c:pt idx="1329">
                  <c:v>411.89621</c:v>
                </c:pt>
                <c:pt idx="1330">
                  <c:v>412.08381000000003</c:v>
                </c:pt>
                <c:pt idx="1331">
                  <c:v>412.28881999999999</c:v>
                </c:pt>
                <c:pt idx="1332">
                  <c:v>412.47118999999998</c:v>
                </c:pt>
                <c:pt idx="1333">
                  <c:v>412.78505000000001</c:v>
                </c:pt>
                <c:pt idx="1334">
                  <c:v>413.04151999999999</c:v>
                </c:pt>
                <c:pt idx="1335">
                  <c:v>413.25966</c:v>
                </c:pt>
                <c:pt idx="1336">
                  <c:v>413.47800999999998</c:v>
                </c:pt>
                <c:pt idx="1337">
                  <c:v>413.73048999999997</c:v>
                </c:pt>
                <c:pt idx="1338">
                  <c:v>414.06270000000001</c:v>
                </c:pt>
                <c:pt idx="1339">
                  <c:v>414.30999000000003</c:v>
                </c:pt>
                <c:pt idx="1340">
                  <c:v>414.55641000000003</c:v>
                </c:pt>
                <c:pt idx="1341">
                  <c:v>414.78016000000002</c:v>
                </c:pt>
                <c:pt idx="1342">
                  <c:v>415.03059000000002</c:v>
                </c:pt>
                <c:pt idx="1343">
                  <c:v>415.34789999999998</c:v>
                </c:pt>
                <c:pt idx="1344">
                  <c:v>415.58370000000002</c:v>
                </c:pt>
                <c:pt idx="1345">
                  <c:v>415.84921000000003</c:v>
                </c:pt>
                <c:pt idx="1346">
                  <c:v>416.06984</c:v>
                </c:pt>
                <c:pt idx="1347">
                  <c:v>416.34962000000002</c:v>
                </c:pt>
                <c:pt idx="1348">
                  <c:v>416.66514999999998</c:v>
                </c:pt>
                <c:pt idx="1349">
                  <c:v>416.86889000000002</c:v>
                </c:pt>
                <c:pt idx="1350">
                  <c:v>417.12972000000002</c:v>
                </c:pt>
                <c:pt idx="1351">
                  <c:v>417.33681000000001</c:v>
                </c:pt>
                <c:pt idx="1352">
                  <c:v>417.61130000000003</c:v>
                </c:pt>
                <c:pt idx="1353">
                  <c:v>417.91901999999999</c:v>
                </c:pt>
                <c:pt idx="1354">
                  <c:v>418.11345</c:v>
                </c:pt>
                <c:pt idx="1355">
                  <c:v>418.39190000000002</c:v>
                </c:pt>
                <c:pt idx="1356">
                  <c:v>418.58395000000002</c:v>
                </c:pt>
                <c:pt idx="1357">
                  <c:v>418.89123999999998</c:v>
                </c:pt>
                <c:pt idx="1358">
                  <c:v>419.16147000000001</c:v>
                </c:pt>
                <c:pt idx="1359">
                  <c:v>419.36876999999998</c:v>
                </c:pt>
                <c:pt idx="1360">
                  <c:v>419.60363000000001</c:v>
                </c:pt>
                <c:pt idx="1361">
                  <c:v>419.82047</c:v>
                </c:pt>
                <c:pt idx="1362">
                  <c:v>420.11191000000002</c:v>
                </c:pt>
                <c:pt idx="1363">
                  <c:v>420.45575000000002</c:v>
                </c:pt>
                <c:pt idx="1364">
                  <c:v>420.64348000000001</c:v>
                </c:pt>
                <c:pt idx="1365">
                  <c:v>420.83629999999999</c:v>
                </c:pt>
                <c:pt idx="1366">
                  <c:v>421.09708999999998</c:v>
                </c:pt>
                <c:pt idx="1367">
                  <c:v>421.42815999999999</c:v>
                </c:pt>
                <c:pt idx="1368">
                  <c:v>421.63785999999999</c:v>
                </c:pt>
                <c:pt idx="1369">
                  <c:v>421.87342999999998</c:v>
                </c:pt>
                <c:pt idx="1370">
                  <c:v>422.07828000000001</c:v>
                </c:pt>
                <c:pt idx="1371">
                  <c:v>422.32905</c:v>
                </c:pt>
                <c:pt idx="1372">
                  <c:v>422.63745</c:v>
                </c:pt>
                <c:pt idx="1373">
                  <c:v>422.83933999999999</c:v>
                </c:pt>
                <c:pt idx="1374">
                  <c:v>423.09008999999998</c:v>
                </c:pt>
                <c:pt idx="1375">
                  <c:v>423.29201999999998</c:v>
                </c:pt>
                <c:pt idx="1376">
                  <c:v>423.55491999999998</c:v>
                </c:pt>
                <c:pt idx="1377">
                  <c:v>423.85162000000003</c:v>
                </c:pt>
                <c:pt idx="1378">
                  <c:v>424.02006</c:v>
                </c:pt>
                <c:pt idx="1379">
                  <c:v>424.27569</c:v>
                </c:pt>
                <c:pt idx="1380">
                  <c:v>424.43711999999999</c:v>
                </c:pt>
                <c:pt idx="1381">
                  <c:v>424.74803000000003</c:v>
                </c:pt>
                <c:pt idx="1382">
                  <c:v>425.03323999999998</c:v>
                </c:pt>
                <c:pt idx="1383">
                  <c:v>425.21359999999999</c:v>
                </c:pt>
                <c:pt idx="1384">
                  <c:v>425.45294999999999</c:v>
                </c:pt>
                <c:pt idx="1385">
                  <c:v>425.64078000000001</c:v>
                </c:pt>
                <c:pt idx="1386">
                  <c:v>425.93750999999997</c:v>
                </c:pt>
                <c:pt idx="1387">
                  <c:v>426.20011</c:v>
                </c:pt>
                <c:pt idx="1388">
                  <c:v>426.38988999999998</c:v>
                </c:pt>
                <c:pt idx="1389">
                  <c:v>426.59158000000002</c:v>
                </c:pt>
                <c:pt idx="1390">
                  <c:v>426.82828999999998</c:v>
                </c:pt>
                <c:pt idx="1391">
                  <c:v>427.17138999999997</c:v>
                </c:pt>
                <c:pt idx="1392">
                  <c:v>427.43806999999998</c:v>
                </c:pt>
                <c:pt idx="1393">
                  <c:v>427.55417999999997</c:v>
                </c:pt>
                <c:pt idx="1394">
                  <c:v>427.75671999999997</c:v>
                </c:pt>
                <c:pt idx="1395">
                  <c:v>427.99774000000002</c:v>
                </c:pt>
                <c:pt idx="1396">
                  <c:v>428.30738000000002</c:v>
                </c:pt>
                <c:pt idx="1397">
                  <c:v>428.50223999999997</c:v>
                </c:pt>
                <c:pt idx="1398">
                  <c:v>428.73813999999999</c:v>
                </c:pt>
                <c:pt idx="1399">
                  <c:v>428.92703999999998</c:v>
                </c:pt>
                <c:pt idx="1400">
                  <c:v>429.20080000000002</c:v>
                </c:pt>
                <c:pt idx="1401">
                  <c:v>429.52888999999999</c:v>
                </c:pt>
                <c:pt idx="1402">
                  <c:v>429.67381</c:v>
                </c:pt>
                <c:pt idx="1403">
                  <c:v>429.91825</c:v>
                </c:pt>
                <c:pt idx="1404">
                  <c:v>430.08186000000001</c:v>
                </c:pt>
                <c:pt idx="1405">
                  <c:v>430.37734999999998</c:v>
                </c:pt>
                <c:pt idx="1406">
                  <c:v>430.63339000000002</c:v>
                </c:pt>
                <c:pt idx="1407">
                  <c:v>430.78573999999998</c:v>
                </c:pt>
                <c:pt idx="1408">
                  <c:v>430.98630000000003</c:v>
                </c:pt>
                <c:pt idx="1409">
                  <c:v>431.14733000000001</c:v>
                </c:pt>
                <c:pt idx="1410">
                  <c:v>431.38808999999998</c:v>
                </c:pt>
                <c:pt idx="1411">
                  <c:v>431.60694000000001</c:v>
                </c:pt>
                <c:pt idx="1412">
                  <c:v>431.69675000000001</c:v>
                </c:pt>
                <c:pt idx="1413">
                  <c:v>431.85520000000002</c:v>
                </c:pt>
                <c:pt idx="1414">
                  <c:v>431.93038000000001</c:v>
                </c:pt>
                <c:pt idx="1415">
                  <c:v>432.15113000000002</c:v>
                </c:pt>
                <c:pt idx="1416">
                  <c:v>432.29917</c:v>
                </c:pt>
                <c:pt idx="1417">
                  <c:v>432.20224999999999</c:v>
                </c:pt>
                <c:pt idx="1418">
                  <c:v>432.27726000000001</c:v>
                </c:pt>
                <c:pt idx="1419">
                  <c:v>432.37779</c:v>
                </c:pt>
                <c:pt idx="1420">
                  <c:v>432.54320999999999</c:v>
                </c:pt>
                <c:pt idx="1421">
                  <c:v>432.65895</c:v>
                </c:pt>
                <c:pt idx="1422">
                  <c:v>432.79807</c:v>
                </c:pt>
                <c:pt idx="1423">
                  <c:v>432.89789999999999</c:v>
                </c:pt>
                <c:pt idx="1424">
                  <c:v>433.06777</c:v>
                </c:pt>
                <c:pt idx="1425">
                  <c:v>433.29624000000001</c:v>
                </c:pt>
                <c:pt idx="1426">
                  <c:v>433.39988</c:v>
                </c:pt>
                <c:pt idx="1427">
                  <c:v>433.57414</c:v>
                </c:pt>
                <c:pt idx="1428">
                  <c:v>433.67923000000002</c:v>
                </c:pt>
                <c:pt idx="1429">
                  <c:v>433.86894000000001</c:v>
                </c:pt>
                <c:pt idx="1430">
                  <c:v>434.09598999999997</c:v>
                </c:pt>
                <c:pt idx="1431">
                  <c:v>434.18603999999999</c:v>
                </c:pt>
                <c:pt idx="1432">
                  <c:v>434.34097000000003</c:v>
                </c:pt>
                <c:pt idx="1433">
                  <c:v>434.45564000000002</c:v>
                </c:pt>
                <c:pt idx="1434">
                  <c:v>434.60541999999998</c:v>
                </c:pt>
                <c:pt idx="1435">
                  <c:v>434.76434</c:v>
                </c:pt>
                <c:pt idx="1436">
                  <c:v>434.78849000000002</c:v>
                </c:pt>
                <c:pt idx="1437">
                  <c:v>434.88254999999998</c:v>
                </c:pt>
                <c:pt idx="1438">
                  <c:v>434.93608999999998</c:v>
                </c:pt>
                <c:pt idx="1439">
                  <c:v>435.14116999999999</c:v>
                </c:pt>
                <c:pt idx="1440">
                  <c:v>435.27830999999998</c:v>
                </c:pt>
                <c:pt idx="1441">
                  <c:v>435.30721999999997</c:v>
                </c:pt>
                <c:pt idx="1442">
                  <c:v>435.41521999999998</c:v>
                </c:pt>
                <c:pt idx="1443">
                  <c:v>435.49648999999999</c:v>
                </c:pt>
                <c:pt idx="1444">
                  <c:v>435.69761999999997</c:v>
                </c:pt>
                <c:pt idx="1445">
                  <c:v>435.79082</c:v>
                </c:pt>
                <c:pt idx="1446">
                  <c:v>435.90350999999998</c:v>
                </c:pt>
                <c:pt idx="1447">
                  <c:v>435.97982000000002</c:v>
                </c:pt>
                <c:pt idx="1448">
                  <c:v>436.05372</c:v>
                </c:pt>
                <c:pt idx="1449">
                  <c:v>436.31022000000002</c:v>
                </c:pt>
                <c:pt idx="1450">
                  <c:v>436.18088</c:v>
                </c:pt>
                <c:pt idx="1451">
                  <c:v>436.36067000000003</c:v>
                </c:pt>
                <c:pt idx="1452">
                  <c:v>436.43975999999998</c:v>
                </c:pt>
                <c:pt idx="1453">
                  <c:v>436.59208000000001</c:v>
                </c:pt>
                <c:pt idx="1454">
                  <c:v>436.80457000000001</c:v>
                </c:pt>
                <c:pt idx="1455">
                  <c:v>436.89753000000002</c:v>
                </c:pt>
                <c:pt idx="1456">
                  <c:v>437.04401999999999</c:v>
                </c:pt>
                <c:pt idx="1457">
                  <c:v>437.16485</c:v>
                </c:pt>
                <c:pt idx="1458">
                  <c:v>437.35897999999997</c:v>
                </c:pt>
                <c:pt idx="1459">
                  <c:v>437.57765999999998</c:v>
                </c:pt>
                <c:pt idx="1460">
                  <c:v>437.66446000000002</c:v>
                </c:pt>
                <c:pt idx="1461">
                  <c:v>437.85674</c:v>
                </c:pt>
                <c:pt idx="1462">
                  <c:v>437.97546</c:v>
                </c:pt>
                <c:pt idx="1463">
                  <c:v>438.18272000000002</c:v>
                </c:pt>
                <c:pt idx="1464">
                  <c:v>438.36486000000002</c:v>
                </c:pt>
                <c:pt idx="1465">
                  <c:v>438.49574000000001</c:v>
                </c:pt>
                <c:pt idx="1466">
                  <c:v>438.62786</c:v>
                </c:pt>
                <c:pt idx="1467">
                  <c:v>438.75387999999998</c:v>
                </c:pt>
                <c:pt idx="1468">
                  <c:v>439.00894</c:v>
                </c:pt>
                <c:pt idx="1469">
                  <c:v>439.22086000000002</c:v>
                </c:pt>
                <c:pt idx="1470">
                  <c:v>439.34825999999998</c:v>
                </c:pt>
                <c:pt idx="1471">
                  <c:v>439.54466000000002</c:v>
                </c:pt>
                <c:pt idx="1472">
                  <c:v>439.71289999999999</c:v>
                </c:pt>
                <c:pt idx="1473">
                  <c:v>439.98734999999999</c:v>
                </c:pt>
                <c:pt idx="1474">
                  <c:v>440.16811999999999</c:v>
                </c:pt>
                <c:pt idx="1475">
                  <c:v>440.35255999999998</c:v>
                </c:pt>
                <c:pt idx="1476">
                  <c:v>440.50857000000002</c:v>
                </c:pt>
                <c:pt idx="1477">
                  <c:v>440.71618999999998</c:v>
                </c:pt>
                <c:pt idx="1478">
                  <c:v>440.99567999999999</c:v>
                </c:pt>
                <c:pt idx="1479">
                  <c:v>441.15255000000002</c:v>
                </c:pt>
                <c:pt idx="1480">
                  <c:v>441.34960000000001</c:v>
                </c:pt>
                <c:pt idx="1481">
                  <c:v>441.52825000000001</c:v>
                </c:pt>
                <c:pt idx="1482">
                  <c:v>441.75420000000003</c:v>
                </c:pt>
                <c:pt idx="1483">
                  <c:v>442.02866</c:v>
                </c:pt>
                <c:pt idx="1484">
                  <c:v>437.83436</c:v>
                </c:pt>
                <c:pt idx="1485">
                  <c:v>430.08161999999999</c:v>
                </c:pt>
                <c:pt idx="1486">
                  <c:v>429.45573000000002</c:v>
                </c:pt>
                <c:pt idx="1487">
                  <c:v>429.19486999999998</c:v>
                </c:pt>
                <c:pt idx="1488">
                  <c:v>429.05658</c:v>
                </c:pt>
                <c:pt idx="1489">
                  <c:v>428.94382999999999</c:v>
                </c:pt>
                <c:pt idx="1490">
                  <c:v>428.95407999999998</c:v>
                </c:pt>
                <c:pt idx="1491">
                  <c:v>428.97510999999997</c:v>
                </c:pt>
                <c:pt idx="1492">
                  <c:v>429.10667000000001</c:v>
                </c:pt>
                <c:pt idx="1493">
                  <c:v>429.23862000000003</c:v>
                </c:pt>
                <c:pt idx="1494">
                  <c:v>429.33922000000001</c:v>
                </c:pt>
                <c:pt idx="1495">
                  <c:v>429.45492000000002</c:v>
                </c:pt>
                <c:pt idx="1496">
                  <c:v>429.60115000000002</c:v>
                </c:pt>
                <c:pt idx="1497">
                  <c:v>429.82204000000002</c:v>
                </c:pt>
                <c:pt idx="1498">
                  <c:v>429.97480000000002</c:v>
                </c:pt>
                <c:pt idx="1499">
                  <c:v>430.12768999999997</c:v>
                </c:pt>
                <c:pt idx="1500">
                  <c:v>430.28244999999998</c:v>
                </c:pt>
                <c:pt idx="1501">
                  <c:v>430.42183999999997</c:v>
                </c:pt>
                <c:pt idx="1502">
                  <c:v>430.29732999999999</c:v>
                </c:pt>
                <c:pt idx="1503">
                  <c:v>429.51100000000002</c:v>
                </c:pt>
                <c:pt idx="1504">
                  <c:v>429.37885</c:v>
                </c:pt>
                <c:pt idx="1505">
                  <c:v>429.35399000000001</c:v>
                </c:pt>
                <c:pt idx="1506">
                  <c:v>429.42079000000001</c:v>
                </c:pt>
                <c:pt idx="1507">
                  <c:v>429.58690999999999</c:v>
                </c:pt>
                <c:pt idx="1508">
                  <c:v>429.69416999999999</c:v>
                </c:pt>
                <c:pt idx="1509">
                  <c:v>429.84213999999997</c:v>
                </c:pt>
                <c:pt idx="1510">
                  <c:v>429.95915000000002</c:v>
                </c:pt>
                <c:pt idx="1511">
                  <c:v>430.17</c:v>
                </c:pt>
                <c:pt idx="1512">
                  <c:v>430.42110000000002</c:v>
                </c:pt>
                <c:pt idx="1513">
                  <c:v>430.56488000000002</c:v>
                </c:pt>
                <c:pt idx="1514">
                  <c:v>430.79298</c:v>
                </c:pt>
                <c:pt idx="1515">
                  <c:v>430.97048999999998</c:v>
                </c:pt>
                <c:pt idx="1516">
                  <c:v>431.22658999999999</c:v>
                </c:pt>
                <c:pt idx="1517">
                  <c:v>431.46296000000001</c:v>
                </c:pt>
                <c:pt idx="1518">
                  <c:v>431.65269999999998</c:v>
                </c:pt>
                <c:pt idx="1519">
                  <c:v>431.89747999999997</c:v>
                </c:pt>
                <c:pt idx="1520">
                  <c:v>432.06704999999999</c:v>
                </c:pt>
                <c:pt idx="1521">
                  <c:v>432.42275000000001</c:v>
                </c:pt>
                <c:pt idx="1522">
                  <c:v>432.58112999999997</c:v>
                </c:pt>
                <c:pt idx="1523">
                  <c:v>432.80849000000001</c:v>
                </c:pt>
                <c:pt idx="1524">
                  <c:v>433.04743999999999</c:v>
                </c:pt>
                <c:pt idx="1525">
                  <c:v>433.28210000000001</c:v>
                </c:pt>
                <c:pt idx="1526">
                  <c:v>433.58634000000001</c:v>
                </c:pt>
                <c:pt idx="1527">
                  <c:v>433.82958000000002</c:v>
                </c:pt>
                <c:pt idx="1528">
                  <c:v>434.03726999999998</c:v>
                </c:pt>
                <c:pt idx="1529">
                  <c:v>434.28649999999999</c:v>
                </c:pt>
                <c:pt idx="1530">
                  <c:v>434.52314000000001</c:v>
                </c:pt>
                <c:pt idx="1531">
                  <c:v>434.85897</c:v>
                </c:pt>
                <c:pt idx="1532">
                  <c:v>435.07618000000002</c:v>
                </c:pt>
                <c:pt idx="1533">
                  <c:v>435.3227</c:v>
                </c:pt>
                <c:pt idx="1534">
                  <c:v>435.53692999999998</c:v>
                </c:pt>
                <c:pt idx="1535">
                  <c:v>435.79462999999998</c:v>
                </c:pt>
                <c:pt idx="1536">
                  <c:v>436.13385</c:v>
                </c:pt>
                <c:pt idx="1537">
                  <c:v>436.32931000000002</c:v>
                </c:pt>
                <c:pt idx="1538">
                  <c:v>436.59050999999999</c:v>
                </c:pt>
                <c:pt idx="1539">
                  <c:v>436.79719999999998</c:v>
                </c:pt>
                <c:pt idx="1540">
                  <c:v>437.12257</c:v>
                </c:pt>
                <c:pt idx="1541">
                  <c:v>437.40476999999998</c:v>
                </c:pt>
                <c:pt idx="1542">
                  <c:v>437.61126000000002</c:v>
                </c:pt>
                <c:pt idx="1543">
                  <c:v>437.86689000000001</c:v>
                </c:pt>
                <c:pt idx="1544">
                  <c:v>438.09816999999998</c:v>
                </c:pt>
                <c:pt idx="1545">
                  <c:v>438.42541999999997</c:v>
                </c:pt>
                <c:pt idx="1546">
                  <c:v>438.71776999999997</c:v>
                </c:pt>
                <c:pt idx="1547">
                  <c:v>438.90949000000001</c:v>
                </c:pt>
                <c:pt idx="1548">
                  <c:v>439.15958999999998</c:v>
                </c:pt>
                <c:pt idx="1549">
                  <c:v>439.39893999999998</c:v>
                </c:pt>
                <c:pt idx="1550">
                  <c:v>439.72841</c:v>
                </c:pt>
                <c:pt idx="1551">
                  <c:v>440.02373</c:v>
                </c:pt>
                <c:pt idx="1552">
                  <c:v>440.23674999999997</c:v>
                </c:pt>
                <c:pt idx="1553">
                  <c:v>440.44263999999998</c:v>
                </c:pt>
                <c:pt idx="1554">
                  <c:v>440.70330000000001</c:v>
                </c:pt>
                <c:pt idx="1555">
                  <c:v>441.00801000000001</c:v>
                </c:pt>
                <c:pt idx="1556">
                  <c:v>441.24403999999998</c:v>
                </c:pt>
                <c:pt idx="1557">
                  <c:v>441.4991</c:v>
                </c:pt>
                <c:pt idx="1558">
                  <c:v>441.71895999999998</c:v>
                </c:pt>
                <c:pt idx="1559">
                  <c:v>441.97609999999997</c:v>
                </c:pt>
                <c:pt idx="1560">
                  <c:v>442.28811000000002</c:v>
                </c:pt>
                <c:pt idx="1561">
                  <c:v>442.47807999999998</c:v>
                </c:pt>
                <c:pt idx="1562">
                  <c:v>442.72286000000003</c:v>
                </c:pt>
                <c:pt idx="1563">
                  <c:v>442.88466</c:v>
                </c:pt>
                <c:pt idx="1564">
                  <c:v>443.11520000000002</c:v>
                </c:pt>
                <c:pt idx="1565">
                  <c:v>443.29662999999999</c:v>
                </c:pt>
                <c:pt idx="1566">
                  <c:v>443.3784</c:v>
                </c:pt>
                <c:pt idx="1567">
                  <c:v>443.54093999999998</c:v>
                </c:pt>
                <c:pt idx="1568">
                  <c:v>443.64255000000003</c:v>
                </c:pt>
                <c:pt idx="1569">
                  <c:v>443.86836</c:v>
                </c:pt>
                <c:pt idx="1570">
                  <c:v>444.08226000000002</c:v>
                </c:pt>
                <c:pt idx="1571">
                  <c:v>439.60311999999999</c:v>
                </c:pt>
                <c:pt idx="1572">
                  <c:v>438.93500999999998</c:v>
                </c:pt>
                <c:pt idx="1573">
                  <c:v>438.56779</c:v>
                </c:pt>
                <c:pt idx="1574">
                  <c:v>438.33199000000002</c:v>
                </c:pt>
                <c:pt idx="1575">
                  <c:v>438.11479000000003</c:v>
                </c:pt>
                <c:pt idx="1576">
                  <c:v>437.94679000000002</c:v>
                </c:pt>
                <c:pt idx="1577">
                  <c:v>437.84983999999997</c:v>
                </c:pt>
                <c:pt idx="1578">
                  <c:v>437.79613999999998</c:v>
                </c:pt>
                <c:pt idx="1579">
                  <c:v>437.84415000000001</c:v>
                </c:pt>
                <c:pt idx="1580">
                  <c:v>437.84933999999998</c:v>
                </c:pt>
                <c:pt idx="1581">
                  <c:v>437.89192000000003</c:v>
                </c:pt>
                <c:pt idx="1582">
                  <c:v>437.96598</c:v>
                </c:pt>
                <c:pt idx="1583">
                  <c:v>438.00945999999999</c:v>
                </c:pt>
                <c:pt idx="1584">
                  <c:v>438.21681999999998</c:v>
                </c:pt>
                <c:pt idx="1585">
                  <c:v>438.25119000000001</c:v>
                </c:pt>
                <c:pt idx="1586">
                  <c:v>438.51125000000002</c:v>
                </c:pt>
                <c:pt idx="1587">
                  <c:v>438.49319000000003</c:v>
                </c:pt>
                <c:pt idx="1588">
                  <c:v>438.63907999999998</c:v>
                </c:pt>
                <c:pt idx="1589">
                  <c:v>438.94288</c:v>
                </c:pt>
                <c:pt idx="1590">
                  <c:v>438.94925000000001</c:v>
                </c:pt>
                <c:pt idx="1591">
                  <c:v>439.17147999999997</c:v>
                </c:pt>
                <c:pt idx="1592">
                  <c:v>439.25646999999998</c:v>
                </c:pt>
                <c:pt idx="1593">
                  <c:v>439.46931999999998</c:v>
                </c:pt>
                <c:pt idx="1594">
                  <c:v>439.70753999999999</c:v>
                </c:pt>
                <c:pt idx="1595">
                  <c:v>439.83787999999998</c:v>
                </c:pt>
                <c:pt idx="1596">
                  <c:v>440.00504000000001</c:v>
                </c:pt>
                <c:pt idx="1597">
                  <c:v>440.20382999999998</c:v>
                </c:pt>
                <c:pt idx="1598">
                  <c:v>440.49194999999997</c:v>
                </c:pt>
                <c:pt idx="1599">
                  <c:v>440.63627000000002</c:v>
                </c:pt>
                <c:pt idx="1600">
                  <c:v>440.8057</c:v>
                </c:pt>
                <c:pt idx="1601">
                  <c:v>440.96499</c:v>
                </c:pt>
                <c:pt idx="1602">
                  <c:v>441.14398</c:v>
                </c:pt>
                <c:pt idx="1603">
                  <c:v>441.39827000000002</c:v>
                </c:pt>
                <c:pt idx="1604">
                  <c:v>441.60700000000003</c:v>
                </c:pt>
                <c:pt idx="1605">
                  <c:v>441.7756</c:v>
                </c:pt>
                <c:pt idx="1606">
                  <c:v>442.02463999999998</c:v>
                </c:pt>
                <c:pt idx="1607">
                  <c:v>442.18097999999998</c:v>
                </c:pt>
                <c:pt idx="1608">
                  <c:v>442.43905999999998</c:v>
                </c:pt>
                <c:pt idx="1609">
                  <c:v>442.61270999999999</c:v>
                </c:pt>
                <c:pt idx="1610">
                  <c:v>442.87702000000002</c:v>
                </c:pt>
                <c:pt idx="1611">
                  <c:v>443.01846</c:v>
                </c:pt>
                <c:pt idx="1612">
                  <c:v>443.21469000000002</c:v>
                </c:pt>
                <c:pt idx="1613">
                  <c:v>443.50117999999998</c:v>
                </c:pt>
                <c:pt idx="1614">
                  <c:v>443.63078999999999</c:v>
                </c:pt>
                <c:pt idx="1615">
                  <c:v>443.84257000000002</c:v>
                </c:pt>
                <c:pt idx="1616">
                  <c:v>444.01670000000001</c:v>
                </c:pt>
                <c:pt idx="1617">
                  <c:v>444.24277999999998</c:v>
                </c:pt>
                <c:pt idx="1618">
                  <c:v>444.51510000000002</c:v>
                </c:pt>
                <c:pt idx="1619">
                  <c:v>444.66192000000001</c:v>
                </c:pt>
                <c:pt idx="1620">
                  <c:v>444.91300000000001</c:v>
                </c:pt>
                <c:pt idx="1621">
                  <c:v>445.14445000000001</c:v>
                </c:pt>
                <c:pt idx="1622">
                  <c:v>445.31655999999998</c:v>
                </c:pt>
                <c:pt idx="1623">
                  <c:v>445.56277999999998</c:v>
                </c:pt>
                <c:pt idx="1624">
                  <c:v>445.7276</c:v>
                </c:pt>
                <c:pt idx="1625">
                  <c:v>445.92426999999998</c:v>
                </c:pt>
                <c:pt idx="1626">
                  <c:v>446.12040999999999</c:v>
                </c:pt>
                <c:pt idx="1627">
                  <c:v>446.37576999999999</c:v>
                </c:pt>
                <c:pt idx="1628">
                  <c:v>446.57405999999997</c:v>
                </c:pt>
                <c:pt idx="1629">
                  <c:v>446.76891999999998</c:v>
                </c:pt>
                <c:pt idx="1630">
                  <c:v>446.95902999999998</c:v>
                </c:pt>
                <c:pt idx="1631">
                  <c:v>447.25499000000002</c:v>
                </c:pt>
                <c:pt idx="1632">
                  <c:v>447.41482000000002</c:v>
                </c:pt>
                <c:pt idx="1633">
                  <c:v>447.56700000000001</c:v>
                </c:pt>
                <c:pt idx="1634">
                  <c:v>447.77825000000001</c:v>
                </c:pt>
                <c:pt idx="1635">
                  <c:v>447.94260000000003</c:v>
                </c:pt>
                <c:pt idx="1636">
                  <c:v>448.09708999999998</c:v>
                </c:pt>
                <c:pt idx="1637">
                  <c:v>448.38159999999999</c:v>
                </c:pt>
                <c:pt idx="1638">
                  <c:v>448.55549999999999</c:v>
                </c:pt>
                <c:pt idx="1639">
                  <c:v>448.76094999999998</c:v>
                </c:pt>
                <c:pt idx="1640">
                  <c:v>448.94060000000002</c:v>
                </c:pt>
                <c:pt idx="1641">
                  <c:v>449.16872999999998</c:v>
                </c:pt>
                <c:pt idx="1642">
                  <c:v>449.40654000000001</c:v>
                </c:pt>
                <c:pt idx="1643">
                  <c:v>449.51688999999999</c:v>
                </c:pt>
                <c:pt idx="1644">
                  <c:v>449.71051</c:v>
                </c:pt>
                <c:pt idx="1645">
                  <c:v>449.87114000000003</c:v>
                </c:pt>
                <c:pt idx="1646">
                  <c:v>450.11554999999998</c:v>
                </c:pt>
                <c:pt idx="1647">
                  <c:v>450.37229000000002</c:v>
                </c:pt>
                <c:pt idx="1648">
                  <c:v>450.46498000000003</c:v>
                </c:pt>
                <c:pt idx="1649">
                  <c:v>450.70751000000001</c:v>
                </c:pt>
                <c:pt idx="1650">
                  <c:v>450.82798000000003</c:v>
                </c:pt>
                <c:pt idx="1651">
                  <c:v>451.12527999999998</c:v>
                </c:pt>
                <c:pt idx="1652">
                  <c:v>451.34255999999999</c:v>
                </c:pt>
                <c:pt idx="1653">
                  <c:v>451.52114</c:v>
                </c:pt>
                <c:pt idx="1654">
                  <c:v>451.65530999999999</c:v>
                </c:pt>
                <c:pt idx="1655">
                  <c:v>451.82990000000001</c:v>
                </c:pt>
                <c:pt idx="1656">
                  <c:v>452.09381000000002</c:v>
                </c:pt>
                <c:pt idx="1657">
                  <c:v>452.29467</c:v>
                </c:pt>
                <c:pt idx="1658">
                  <c:v>452.44632000000001</c:v>
                </c:pt>
                <c:pt idx="1659">
                  <c:v>452.62912999999998</c:v>
                </c:pt>
                <c:pt idx="1660">
                  <c:v>452.80506000000003</c:v>
                </c:pt>
                <c:pt idx="1661">
                  <c:v>453.10001999999997</c:v>
                </c:pt>
                <c:pt idx="1662">
                  <c:v>453.25130000000001</c:v>
                </c:pt>
                <c:pt idx="1663">
                  <c:v>453.47282999999999</c:v>
                </c:pt>
                <c:pt idx="1664">
                  <c:v>453.63413000000003</c:v>
                </c:pt>
                <c:pt idx="1665">
                  <c:v>453.80597999999998</c:v>
                </c:pt>
                <c:pt idx="1666">
                  <c:v>454.10237999999998</c:v>
                </c:pt>
                <c:pt idx="1667">
                  <c:v>454.25403</c:v>
                </c:pt>
                <c:pt idx="1668">
                  <c:v>454.43553000000003</c:v>
                </c:pt>
                <c:pt idx="1669">
                  <c:v>454.59575999999998</c:v>
                </c:pt>
                <c:pt idx="1670">
                  <c:v>454.83188999999999</c:v>
                </c:pt>
                <c:pt idx="1671">
                  <c:v>455.09917999999999</c:v>
                </c:pt>
                <c:pt idx="1672">
                  <c:v>455.23194000000001</c:v>
                </c:pt>
                <c:pt idx="1673">
                  <c:v>455.41917000000001</c:v>
                </c:pt>
                <c:pt idx="1674">
                  <c:v>455.58904000000001</c:v>
                </c:pt>
                <c:pt idx="1675">
                  <c:v>455.82508000000001</c:v>
                </c:pt>
                <c:pt idx="1676">
                  <c:v>456.08244999999999</c:v>
                </c:pt>
                <c:pt idx="1677">
                  <c:v>456.22861</c:v>
                </c:pt>
                <c:pt idx="1678">
                  <c:v>456.43124</c:v>
                </c:pt>
                <c:pt idx="1679">
                  <c:v>456.59499</c:v>
                </c:pt>
                <c:pt idx="1680">
                  <c:v>456.83672000000001</c:v>
                </c:pt>
                <c:pt idx="1681">
                  <c:v>457.09053999999998</c:v>
                </c:pt>
                <c:pt idx="1682">
                  <c:v>457.24511000000001</c:v>
                </c:pt>
                <c:pt idx="1683">
                  <c:v>457.44324999999998</c:v>
                </c:pt>
                <c:pt idx="1684">
                  <c:v>457.61018000000001</c:v>
                </c:pt>
                <c:pt idx="1685">
                  <c:v>457.91171000000003</c:v>
                </c:pt>
                <c:pt idx="1686">
                  <c:v>458.10894999999999</c:v>
                </c:pt>
                <c:pt idx="1687">
                  <c:v>458.29620999999997</c:v>
                </c:pt>
                <c:pt idx="1688">
                  <c:v>458.47723999999999</c:v>
                </c:pt>
                <c:pt idx="1689">
                  <c:v>458.66865000000001</c:v>
                </c:pt>
                <c:pt idx="1690">
                  <c:v>458.95159000000001</c:v>
                </c:pt>
                <c:pt idx="1691">
                  <c:v>459.14722</c:v>
                </c:pt>
                <c:pt idx="1692">
                  <c:v>459.34181999999998</c:v>
                </c:pt>
                <c:pt idx="1693">
                  <c:v>459.49842999999998</c:v>
                </c:pt>
                <c:pt idx="1694">
                  <c:v>459.72568000000001</c:v>
                </c:pt>
                <c:pt idx="1695">
                  <c:v>459.99736000000001</c:v>
                </c:pt>
                <c:pt idx="1696">
                  <c:v>460.14278000000002</c:v>
                </c:pt>
                <c:pt idx="1697">
                  <c:v>460.34444999999999</c:v>
                </c:pt>
                <c:pt idx="1698">
                  <c:v>460.48748999999998</c:v>
                </c:pt>
                <c:pt idx="1699">
                  <c:v>460.75920000000002</c:v>
                </c:pt>
                <c:pt idx="1700">
                  <c:v>461.03609999999998</c:v>
                </c:pt>
                <c:pt idx="1701">
                  <c:v>461.17325</c:v>
                </c:pt>
                <c:pt idx="1702">
                  <c:v>461.40107999999998</c:v>
                </c:pt>
                <c:pt idx="1703">
                  <c:v>461.58400999999998</c:v>
                </c:pt>
                <c:pt idx="1704">
                  <c:v>461.82729</c:v>
                </c:pt>
                <c:pt idx="1705">
                  <c:v>462.10392000000002</c:v>
                </c:pt>
                <c:pt idx="1706">
                  <c:v>462.26190000000003</c:v>
                </c:pt>
                <c:pt idx="1707">
                  <c:v>462.45650000000001</c:v>
                </c:pt>
                <c:pt idx="1708">
                  <c:v>462.65899999999999</c:v>
                </c:pt>
                <c:pt idx="1709">
                  <c:v>462.93385999999998</c:v>
                </c:pt>
                <c:pt idx="1710">
                  <c:v>463.15217999999999</c:v>
                </c:pt>
                <c:pt idx="1711">
                  <c:v>463.33381000000003</c:v>
                </c:pt>
                <c:pt idx="1712">
                  <c:v>463.50867</c:v>
                </c:pt>
                <c:pt idx="1713">
                  <c:v>463.71969000000001</c:v>
                </c:pt>
                <c:pt idx="1714">
                  <c:v>463.98500000000001</c:v>
                </c:pt>
                <c:pt idx="1715">
                  <c:v>464.19628</c:v>
                </c:pt>
                <c:pt idx="1716">
                  <c:v>464.38632000000001</c:v>
                </c:pt>
                <c:pt idx="1717">
                  <c:v>464.57139999999998</c:v>
                </c:pt>
                <c:pt idx="1718">
                  <c:v>464.78248000000002</c:v>
                </c:pt>
                <c:pt idx="1719">
                  <c:v>465.05867999999998</c:v>
                </c:pt>
                <c:pt idx="1720">
                  <c:v>465.22721000000001</c:v>
                </c:pt>
                <c:pt idx="1721">
                  <c:v>465.46958000000001</c:v>
                </c:pt>
                <c:pt idx="1722">
                  <c:v>465.61167999999998</c:v>
                </c:pt>
                <c:pt idx="1723">
                  <c:v>465.85753</c:v>
                </c:pt>
                <c:pt idx="1724">
                  <c:v>466.11426999999998</c:v>
                </c:pt>
                <c:pt idx="1725">
                  <c:v>466.29151999999999</c:v>
                </c:pt>
                <c:pt idx="1726">
                  <c:v>466.41669999999999</c:v>
                </c:pt>
                <c:pt idx="1727">
                  <c:v>466.67059</c:v>
                </c:pt>
                <c:pt idx="1728">
                  <c:v>466.93007999999998</c:v>
                </c:pt>
                <c:pt idx="1729">
                  <c:v>467.17930999999999</c:v>
                </c:pt>
                <c:pt idx="1730">
                  <c:v>467.31916999999999</c:v>
                </c:pt>
                <c:pt idx="1731">
                  <c:v>467.51172000000003</c:v>
                </c:pt>
                <c:pt idx="1732">
                  <c:v>467.66937000000001</c:v>
                </c:pt>
                <c:pt idx="1733">
                  <c:v>467.94376</c:v>
                </c:pt>
                <c:pt idx="1734">
                  <c:v>468.14670000000001</c:v>
                </c:pt>
                <c:pt idx="1735">
                  <c:v>468.26038999999997</c:v>
                </c:pt>
                <c:pt idx="1736">
                  <c:v>468.38119</c:v>
                </c:pt>
                <c:pt idx="1737">
                  <c:v>468.48075</c:v>
                </c:pt>
                <c:pt idx="1738">
                  <c:v>468.69081999999997</c:v>
                </c:pt>
                <c:pt idx="1739">
                  <c:v>468.81819000000002</c:v>
                </c:pt>
                <c:pt idx="1740">
                  <c:v>468.93597</c:v>
                </c:pt>
                <c:pt idx="1741">
                  <c:v>469.03057000000001</c:v>
                </c:pt>
                <c:pt idx="1742">
                  <c:v>469.19053000000002</c:v>
                </c:pt>
                <c:pt idx="1743">
                  <c:v>469.42486000000002</c:v>
                </c:pt>
                <c:pt idx="1744">
                  <c:v>469.52668999999997</c:v>
                </c:pt>
                <c:pt idx="1745">
                  <c:v>469.68515000000002</c:v>
                </c:pt>
                <c:pt idx="1746">
                  <c:v>469.78701999999998</c:v>
                </c:pt>
                <c:pt idx="1747">
                  <c:v>469.94493</c:v>
                </c:pt>
                <c:pt idx="1748">
                  <c:v>470.10268000000002</c:v>
                </c:pt>
                <c:pt idx="1749">
                  <c:v>470.23023999999998</c:v>
                </c:pt>
                <c:pt idx="1750">
                  <c:v>470.27902</c:v>
                </c:pt>
                <c:pt idx="1751">
                  <c:v>470.42162000000002</c:v>
                </c:pt>
                <c:pt idx="1752">
                  <c:v>470.55214000000001</c:v>
                </c:pt>
                <c:pt idx="1753">
                  <c:v>470.67608000000001</c:v>
                </c:pt>
                <c:pt idx="1754">
                  <c:v>470.66948000000002</c:v>
                </c:pt>
                <c:pt idx="1755">
                  <c:v>470.75463999999999</c:v>
                </c:pt>
                <c:pt idx="1756">
                  <c:v>470.79953</c:v>
                </c:pt>
                <c:pt idx="1757">
                  <c:v>470.91539999999998</c:v>
                </c:pt>
                <c:pt idx="1758">
                  <c:v>471.09843999999998</c:v>
                </c:pt>
                <c:pt idx="1759">
                  <c:v>471.07141000000001</c:v>
                </c:pt>
                <c:pt idx="1760">
                  <c:v>471.16251999999997</c:v>
                </c:pt>
                <c:pt idx="1761">
                  <c:v>471.24831999999998</c:v>
                </c:pt>
                <c:pt idx="1762">
                  <c:v>471.39494000000002</c:v>
                </c:pt>
                <c:pt idx="1763">
                  <c:v>471.51074999999997</c:v>
                </c:pt>
                <c:pt idx="1764">
                  <c:v>471.56592000000001</c:v>
                </c:pt>
                <c:pt idx="1765">
                  <c:v>471.63949000000002</c:v>
                </c:pt>
                <c:pt idx="1766">
                  <c:v>471.72775999999999</c:v>
                </c:pt>
                <c:pt idx="1767">
                  <c:v>471.88312000000002</c:v>
                </c:pt>
                <c:pt idx="1768">
                  <c:v>471.9785</c:v>
                </c:pt>
                <c:pt idx="1769">
                  <c:v>472.02629999999999</c:v>
                </c:pt>
                <c:pt idx="1770">
                  <c:v>472.05223000000001</c:v>
                </c:pt>
                <c:pt idx="1771">
                  <c:v>472.1266</c:v>
                </c:pt>
                <c:pt idx="1772">
                  <c:v>472.28635000000003</c:v>
                </c:pt>
                <c:pt idx="1773">
                  <c:v>472.23874999999998</c:v>
                </c:pt>
                <c:pt idx="1774">
                  <c:v>472.27670999999998</c:v>
                </c:pt>
                <c:pt idx="1775">
                  <c:v>472.22692999999998</c:v>
                </c:pt>
                <c:pt idx="1776">
                  <c:v>472.22964000000002</c:v>
                </c:pt>
                <c:pt idx="1777">
                  <c:v>472.29552999999999</c:v>
                </c:pt>
                <c:pt idx="1778">
                  <c:v>472.22919999999999</c:v>
                </c:pt>
                <c:pt idx="1779">
                  <c:v>472.20812999999998</c:v>
                </c:pt>
                <c:pt idx="1780">
                  <c:v>472.15694999999999</c:v>
                </c:pt>
                <c:pt idx="1781">
                  <c:v>472.19767999999999</c:v>
                </c:pt>
                <c:pt idx="1782">
                  <c:v>472.24056000000002</c:v>
                </c:pt>
                <c:pt idx="1783">
                  <c:v>472.18894</c:v>
                </c:pt>
                <c:pt idx="1784">
                  <c:v>472.18263999999999</c:v>
                </c:pt>
                <c:pt idx="1785">
                  <c:v>472.09129000000001</c:v>
                </c:pt>
                <c:pt idx="1786">
                  <c:v>472.18286999999998</c:v>
                </c:pt>
                <c:pt idx="1787">
                  <c:v>472.20904000000002</c:v>
                </c:pt>
                <c:pt idx="1788">
                  <c:v>472.19071000000002</c:v>
                </c:pt>
                <c:pt idx="1789">
                  <c:v>472.20839999999998</c:v>
                </c:pt>
                <c:pt idx="1790">
                  <c:v>472.20056</c:v>
                </c:pt>
                <c:pt idx="1791">
                  <c:v>472.27125000000001</c:v>
                </c:pt>
                <c:pt idx="1792">
                  <c:v>472.29171000000002</c:v>
                </c:pt>
                <c:pt idx="1793">
                  <c:v>472.29268000000002</c:v>
                </c:pt>
                <c:pt idx="1794">
                  <c:v>472.28555</c:v>
                </c:pt>
                <c:pt idx="1795">
                  <c:v>472.28401000000002</c:v>
                </c:pt>
                <c:pt idx="1796">
                  <c:v>472.42667999999998</c:v>
                </c:pt>
                <c:pt idx="1797">
                  <c:v>472.40176000000002</c:v>
                </c:pt>
                <c:pt idx="1798">
                  <c:v>472.41305</c:v>
                </c:pt>
                <c:pt idx="1799">
                  <c:v>472.38672000000003</c:v>
                </c:pt>
                <c:pt idx="1800">
                  <c:v>472.44376999999997</c:v>
                </c:pt>
                <c:pt idx="1801">
                  <c:v>472.54647</c:v>
                </c:pt>
                <c:pt idx="1802">
                  <c:v>472.51760000000002</c:v>
                </c:pt>
                <c:pt idx="1803">
                  <c:v>472.49786999999998</c:v>
                </c:pt>
                <c:pt idx="1804">
                  <c:v>472.46926000000002</c:v>
                </c:pt>
                <c:pt idx="1805">
                  <c:v>472.50808000000001</c:v>
                </c:pt>
                <c:pt idx="1806">
                  <c:v>472.57956999999999</c:v>
                </c:pt>
                <c:pt idx="1807">
                  <c:v>472.50700999999998</c:v>
                </c:pt>
                <c:pt idx="1808">
                  <c:v>472.51432</c:v>
                </c:pt>
                <c:pt idx="1809">
                  <c:v>472.48151999999999</c:v>
                </c:pt>
                <c:pt idx="1810">
                  <c:v>472.48129</c:v>
                </c:pt>
                <c:pt idx="1811">
                  <c:v>472.50218999999998</c:v>
                </c:pt>
                <c:pt idx="1812">
                  <c:v>472.45114000000001</c:v>
                </c:pt>
                <c:pt idx="1813">
                  <c:v>472.40312999999998</c:v>
                </c:pt>
                <c:pt idx="1814">
                  <c:v>472.35539999999997</c:v>
                </c:pt>
                <c:pt idx="1815">
                  <c:v>472.39893999999998</c:v>
                </c:pt>
                <c:pt idx="1816">
                  <c:v>472.38461000000001</c:v>
                </c:pt>
                <c:pt idx="1817">
                  <c:v>472.29088000000002</c:v>
                </c:pt>
                <c:pt idx="1818">
                  <c:v>472.25207999999998</c:v>
                </c:pt>
                <c:pt idx="1819">
                  <c:v>472.18819999999999</c:v>
                </c:pt>
                <c:pt idx="1820">
                  <c:v>472.23971999999998</c:v>
                </c:pt>
                <c:pt idx="1821">
                  <c:v>472.20274000000001</c:v>
                </c:pt>
                <c:pt idx="1822">
                  <c:v>472.13943</c:v>
                </c:pt>
                <c:pt idx="1823">
                  <c:v>472.07846000000001</c:v>
                </c:pt>
                <c:pt idx="1824">
                  <c:v>472.06907999999999</c:v>
                </c:pt>
                <c:pt idx="1825">
                  <c:v>472.09041999999999</c:v>
                </c:pt>
                <c:pt idx="1826">
                  <c:v>472.06977999999998</c:v>
                </c:pt>
                <c:pt idx="1827">
                  <c:v>471.99223000000001</c:v>
                </c:pt>
                <c:pt idx="1828">
                  <c:v>471.92529999999999</c:v>
                </c:pt>
                <c:pt idx="1829">
                  <c:v>471.92077999999998</c:v>
                </c:pt>
                <c:pt idx="1830">
                  <c:v>471.97471000000002</c:v>
                </c:pt>
                <c:pt idx="1831">
                  <c:v>471.87736000000001</c:v>
                </c:pt>
                <c:pt idx="1832">
                  <c:v>471.86023999999998</c:v>
                </c:pt>
                <c:pt idx="1833">
                  <c:v>471.78255999999999</c:v>
                </c:pt>
                <c:pt idx="1834">
                  <c:v>471.78886</c:v>
                </c:pt>
                <c:pt idx="1835">
                  <c:v>471.80092000000002</c:v>
                </c:pt>
                <c:pt idx="1836">
                  <c:v>471.69965000000002</c:v>
                </c:pt>
                <c:pt idx="1837">
                  <c:v>471.64893000000001</c:v>
                </c:pt>
                <c:pt idx="1838">
                  <c:v>471.60437999999999</c:v>
                </c:pt>
                <c:pt idx="1839">
                  <c:v>471.58681999999999</c:v>
                </c:pt>
                <c:pt idx="1840">
                  <c:v>471.54595999999998</c:v>
                </c:pt>
                <c:pt idx="1841">
                  <c:v>471.44083999999998</c:v>
                </c:pt>
                <c:pt idx="1842">
                  <c:v>471.34998999999999</c:v>
                </c:pt>
                <c:pt idx="1843">
                  <c:v>471.25974000000002</c:v>
                </c:pt>
                <c:pt idx="1844">
                  <c:v>471.41694999999999</c:v>
                </c:pt>
                <c:pt idx="1845">
                  <c:v>471.17608999999999</c:v>
                </c:pt>
                <c:pt idx="1846">
                  <c:v>471.09857</c:v>
                </c:pt>
                <c:pt idx="1847">
                  <c:v>470.92793</c:v>
                </c:pt>
                <c:pt idx="1848">
                  <c:v>470.81346000000002</c:v>
                </c:pt>
                <c:pt idx="1849">
                  <c:v>470.77737999999999</c:v>
                </c:pt>
                <c:pt idx="1850">
                  <c:v>470.66127999999998</c:v>
                </c:pt>
                <c:pt idx="1851">
                  <c:v>470.60205000000002</c:v>
                </c:pt>
                <c:pt idx="1852">
                  <c:v>470.37898000000001</c:v>
                </c:pt>
                <c:pt idx="1853">
                  <c:v>470.25889000000001</c:v>
                </c:pt>
                <c:pt idx="1854">
                  <c:v>470.15942999999999</c:v>
                </c:pt>
                <c:pt idx="1855">
                  <c:v>469.96539999999999</c:v>
                </c:pt>
                <c:pt idx="1856">
                  <c:v>469.82722000000001</c:v>
                </c:pt>
                <c:pt idx="1857">
                  <c:v>469.60287</c:v>
                </c:pt>
                <c:pt idx="1858">
                  <c:v>469.43198999999998</c:v>
                </c:pt>
                <c:pt idx="1859">
                  <c:v>469.37605000000002</c:v>
                </c:pt>
                <c:pt idx="1860">
                  <c:v>469.07375000000002</c:v>
                </c:pt>
                <c:pt idx="1861">
                  <c:v>468.86810000000003</c:v>
                </c:pt>
                <c:pt idx="1862">
                  <c:v>468.67793</c:v>
                </c:pt>
                <c:pt idx="1863">
                  <c:v>468.51283999999998</c:v>
                </c:pt>
                <c:pt idx="1864">
                  <c:v>468.40440999999998</c:v>
                </c:pt>
                <c:pt idx="1865">
                  <c:v>468.17926</c:v>
                </c:pt>
                <c:pt idx="1866">
                  <c:v>468.05578000000003</c:v>
                </c:pt>
                <c:pt idx="1867">
                  <c:v>467.86410000000001</c:v>
                </c:pt>
                <c:pt idx="1868">
                  <c:v>467.75612999999998</c:v>
                </c:pt>
                <c:pt idx="1869">
                  <c:v>467.65811000000002</c:v>
                </c:pt>
                <c:pt idx="1870">
                  <c:v>467.45370000000003</c:v>
                </c:pt>
                <c:pt idx="1871">
                  <c:v>467.32713999999999</c:v>
                </c:pt>
                <c:pt idx="1872">
                  <c:v>467.09298000000001</c:v>
                </c:pt>
                <c:pt idx="1873">
                  <c:v>466.98133000000001</c:v>
                </c:pt>
                <c:pt idx="1874">
                  <c:v>466.74148000000002</c:v>
                </c:pt>
                <c:pt idx="1875">
                  <c:v>438.28579999999999</c:v>
                </c:pt>
                <c:pt idx="1876">
                  <c:v>434.52807000000001</c:v>
                </c:pt>
                <c:pt idx="1877">
                  <c:v>431.73568</c:v>
                </c:pt>
                <c:pt idx="1878">
                  <c:v>429.26301000000001</c:v>
                </c:pt>
                <c:pt idx="1879">
                  <c:v>427.10656999999998</c:v>
                </c:pt>
                <c:pt idx="1880">
                  <c:v>424.79626000000002</c:v>
                </c:pt>
                <c:pt idx="1881">
                  <c:v>422.56846999999999</c:v>
                </c:pt>
                <c:pt idx="1882">
                  <c:v>420.74290000000002</c:v>
                </c:pt>
                <c:pt idx="1883">
                  <c:v>419.01853</c:v>
                </c:pt>
                <c:pt idx="1884">
                  <c:v>417.21325999999999</c:v>
                </c:pt>
                <c:pt idx="1885">
                  <c:v>415.68423000000001</c:v>
                </c:pt>
                <c:pt idx="1886">
                  <c:v>414.31693000000001</c:v>
                </c:pt>
                <c:pt idx="1887">
                  <c:v>413.14868000000001</c:v>
                </c:pt>
                <c:pt idx="1888">
                  <c:v>412.17766999999998</c:v>
                </c:pt>
                <c:pt idx="1889">
                  <c:v>411.25182000000001</c:v>
                </c:pt>
                <c:pt idx="1890">
                  <c:v>410.49349999999998</c:v>
                </c:pt>
                <c:pt idx="1891">
                  <c:v>409.83129000000002</c:v>
                </c:pt>
                <c:pt idx="1892">
                  <c:v>409.28944999999999</c:v>
                </c:pt>
                <c:pt idx="1893">
                  <c:v>408.83282000000003</c:v>
                </c:pt>
                <c:pt idx="1894">
                  <c:v>408.31362000000001</c:v>
                </c:pt>
                <c:pt idx="1895">
                  <c:v>407.89226000000002</c:v>
                </c:pt>
                <c:pt idx="1896">
                  <c:v>407.48685999999998</c:v>
                </c:pt>
                <c:pt idx="1897">
                  <c:v>406.98403000000002</c:v>
                </c:pt>
                <c:pt idx="1898">
                  <c:v>406.60352</c:v>
                </c:pt>
                <c:pt idx="1899">
                  <c:v>406.20292999999998</c:v>
                </c:pt>
                <c:pt idx="1900">
                  <c:v>405.86858000000001</c:v>
                </c:pt>
                <c:pt idx="1901">
                  <c:v>405.61565999999999</c:v>
                </c:pt>
                <c:pt idx="1902">
                  <c:v>405.36579</c:v>
                </c:pt>
                <c:pt idx="1903">
                  <c:v>405.04030999999998</c:v>
                </c:pt>
                <c:pt idx="1904">
                  <c:v>404.82567999999998</c:v>
                </c:pt>
                <c:pt idx="1905">
                  <c:v>404.59478000000001</c:v>
                </c:pt>
                <c:pt idx="1906">
                  <c:v>404.42115000000001</c:v>
                </c:pt>
                <c:pt idx="1907">
                  <c:v>404.29131000000001</c:v>
                </c:pt>
                <c:pt idx="1908">
                  <c:v>404.15670999999998</c:v>
                </c:pt>
                <c:pt idx="1909">
                  <c:v>403.95175999999998</c:v>
                </c:pt>
                <c:pt idx="1910">
                  <c:v>403.85264000000001</c:v>
                </c:pt>
                <c:pt idx="1911">
                  <c:v>403.76844999999997</c:v>
                </c:pt>
                <c:pt idx="1912">
                  <c:v>403.73045999999999</c:v>
                </c:pt>
                <c:pt idx="1913">
                  <c:v>403.63002999999998</c:v>
                </c:pt>
                <c:pt idx="1914">
                  <c:v>403.6361</c:v>
                </c:pt>
                <c:pt idx="1915">
                  <c:v>403.48430999999999</c:v>
                </c:pt>
                <c:pt idx="1916">
                  <c:v>403.46172999999999</c:v>
                </c:pt>
                <c:pt idx="1917">
                  <c:v>403.53703999999999</c:v>
                </c:pt>
                <c:pt idx="1918">
                  <c:v>403.29446999999999</c:v>
                </c:pt>
                <c:pt idx="1919">
                  <c:v>403.27262999999999</c:v>
                </c:pt>
                <c:pt idx="1920">
                  <c:v>403.19132999999999</c:v>
                </c:pt>
                <c:pt idx="1921">
                  <c:v>403.25491</c:v>
                </c:pt>
                <c:pt idx="1922">
                  <c:v>403.20157999999998</c:v>
                </c:pt>
                <c:pt idx="1923">
                  <c:v>403.14724000000001</c:v>
                </c:pt>
                <c:pt idx="1924">
                  <c:v>403.09802999999999</c:v>
                </c:pt>
                <c:pt idx="1925">
                  <c:v>403.00547999999998</c:v>
                </c:pt>
                <c:pt idx="1926">
                  <c:v>403.00774999999999</c:v>
                </c:pt>
                <c:pt idx="1927">
                  <c:v>402.91563000000002</c:v>
                </c:pt>
                <c:pt idx="1928">
                  <c:v>402.8091</c:v>
                </c:pt>
                <c:pt idx="1929">
                  <c:v>402.74381</c:v>
                </c:pt>
                <c:pt idx="1930">
                  <c:v>402.69598000000002</c:v>
                </c:pt>
                <c:pt idx="1931">
                  <c:v>402.72154</c:v>
                </c:pt>
                <c:pt idx="1932">
                  <c:v>402.65098999999998</c:v>
                </c:pt>
                <c:pt idx="1933">
                  <c:v>402.60753999999997</c:v>
                </c:pt>
                <c:pt idx="1934">
                  <c:v>402.54302000000001</c:v>
                </c:pt>
                <c:pt idx="1935">
                  <c:v>402.52352000000002</c:v>
                </c:pt>
                <c:pt idx="1936">
                  <c:v>402.55324000000002</c:v>
                </c:pt>
                <c:pt idx="1937">
                  <c:v>402.45578999999998</c:v>
                </c:pt>
                <c:pt idx="1938">
                  <c:v>402.47206999999997</c:v>
                </c:pt>
                <c:pt idx="1939">
                  <c:v>402.38420000000002</c:v>
                </c:pt>
                <c:pt idx="1940">
                  <c:v>402.40303</c:v>
                </c:pt>
                <c:pt idx="1941">
                  <c:v>402.44225</c:v>
                </c:pt>
                <c:pt idx="1942">
                  <c:v>402.34849000000003</c:v>
                </c:pt>
                <c:pt idx="1943">
                  <c:v>402.34816000000001</c:v>
                </c:pt>
                <c:pt idx="1944">
                  <c:v>402.30779000000001</c:v>
                </c:pt>
                <c:pt idx="1945">
                  <c:v>402.36156</c:v>
                </c:pt>
                <c:pt idx="1946">
                  <c:v>402.37646000000001</c:v>
                </c:pt>
                <c:pt idx="1947">
                  <c:v>402.28789</c:v>
                </c:pt>
                <c:pt idx="1948">
                  <c:v>402.27411999999998</c:v>
                </c:pt>
                <c:pt idx="1949">
                  <c:v>402.25051000000002</c:v>
                </c:pt>
                <c:pt idx="1950">
                  <c:v>402.29928000000001</c:v>
                </c:pt>
                <c:pt idx="1951">
                  <c:v>402.29020000000003</c:v>
                </c:pt>
                <c:pt idx="1952">
                  <c:v>402.22823</c:v>
                </c:pt>
                <c:pt idx="1953">
                  <c:v>402.20438000000001</c:v>
                </c:pt>
                <c:pt idx="1954">
                  <c:v>402.16498000000001</c:v>
                </c:pt>
                <c:pt idx="1955">
                  <c:v>402.20371</c:v>
                </c:pt>
                <c:pt idx="1956">
                  <c:v>402.17827999999997</c:v>
                </c:pt>
                <c:pt idx="1957">
                  <c:v>402.13790999999998</c:v>
                </c:pt>
                <c:pt idx="1958">
                  <c:v>402.11872</c:v>
                </c:pt>
                <c:pt idx="1959">
                  <c:v>402.10575999999998</c:v>
                </c:pt>
                <c:pt idx="1960">
                  <c:v>402.17754000000002</c:v>
                </c:pt>
                <c:pt idx="1961">
                  <c:v>402.08816999999999</c:v>
                </c:pt>
                <c:pt idx="1962">
                  <c:v>402.13731000000001</c:v>
                </c:pt>
                <c:pt idx="1963">
                  <c:v>402.11500000000001</c:v>
                </c:pt>
                <c:pt idx="1964">
                  <c:v>402.14839999999998</c:v>
                </c:pt>
                <c:pt idx="1965">
                  <c:v>402.22552000000002</c:v>
                </c:pt>
                <c:pt idx="1966">
                  <c:v>402.18887000000001</c:v>
                </c:pt>
                <c:pt idx="1967">
                  <c:v>402.21</c:v>
                </c:pt>
                <c:pt idx="1968">
                  <c:v>402.18857000000003</c:v>
                </c:pt>
                <c:pt idx="1969">
                  <c:v>402.23917999999998</c:v>
                </c:pt>
                <c:pt idx="1970">
                  <c:v>402.30768999999998</c:v>
                </c:pt>
                <c:pt idx="1971">
                  <c:v>402.27208000000002</c:v>
                </c:pt>
                <c:pt idx="1972">
                  <c:v>402.29689999999999</c:v>
                </c:pt>
                <c:pt idx="1973">
                  <c:v>402.28404</c:v>
                </c:pt>
                <c:pt idx="1974">
                  <c:v>402.37499000000003</c:v>
                </c:pt>
                <c:pt idx="1975">
                  <c:v>402.44412999999997</c:v>
                </c:pt>
                <c:pt idx="1976">
                  <c:v>402.42248999999998</c:v>
                </c:pt>
                <c:pt idx="1977">
                  <c:v>402.42993000000001</c:v>
                </c:pt>
                <c:pt idx="1978">
                  <c:v>402.45726000000002</c:v>
                </c:pt>
                <c:pt idx="1979">
                  <c:v>402.54104000000001</c:v>
                </c:pt>
                <c:pt idx="1980">
                  <c:v>402.56583000000001</c:v>
                </c:pt>
                <c:pt idx="1981">
                  <c:v>402.52855</c:v>
                </c:pt>
                <c:pt idx="1982">
                  <c:v>402.59789000000001</c:v>
                </c:pt>
                <c:pt idx="1983">
                  <c:v>402.61932999999999</c:v>
                </c:pt>
                <c:pt idx="1984">
                  <c:v>402.73998999999998</c:v>
                </c:pt>
                <c:pt idx="1985">
                  <c:v>402.75547</c:v>
                </c:pt>
                <c:pt idx="1986">
                  <c:v>402.78411</c:v>
                </c:pt>
                <c:pt idx="1987">
                  <c:v>402.78645999999998</c:v>
                </c:pt>
                <c:pt idx="1988">
                  <c:v>402.86424</c:v>
                </c:pt>
                <c:pt idx="1989">
                  <c:v>402.95837999999998</c:v>
                </c:pt>
                <c:pt idx="1990">
                  <c:v>402.95398999999998</c:v>
                </c:pt>
                <c:pt idx="1991">
                  <c:v>403.01562999999999</c:v>
                </c:pt>
                <c:pt idx="1992">
                  <c:v>403.01794000000001</c:v>
                </c:pt>
                <c:pt idx="1993">
                  <c:v>403.10415999999998</c:v>
                </c:pt>
                <c:pt idx="1994">
                  <c:v>403.20603</c:v>
                </c:pt>
                <c:pt idx="1995">
                  <c:v>403.22442999999998</c:v>
                </c:pt>
                <c:pt idx="1996">
                  <c:v>403.29484000000002</c:v>
                </c:pt>
                <c:pt idx="1997">
                  <c:v>403.28935000000001</c:v>
                </c:pt>
                <c:pt idx="1998">
                  <c:v>403.40129999999999</c:v>
                </c:pt>
                <c:pt idx="1999">
                  <c:v>403.48187000000001</c:v>
                </c:pt>
                <c:pt idx="2000">
                  <c:v>403.43777999999998</c:v>
                </c:pt>
                <c:pt idx="2001">
                  <c:v>403.52963999999997</c:v>
                </c:pt>
                <c:pt idx="2002">
                  <c:v>403.58575000000002</c:v>
                </c:pt>
                <c:pt idx="2003">
                  <c:v>403.62973</c:v>
                </c:pt>
                <c:pt idx="2004">
                  <c:v>403.6909</c:v>
                </c:pt>
                <c:pt idx="2005">
                  <c:v>403.64246000000003</c:v>
                </c:pt>
                <c:pt idx="2006">
                  <c:v>403.64868999999999</c:v>
                </c:pt>
                <c:pt idx="2007">
                  <c:v>403.63720000000001</c:v>
                </c:pt>
                <c:pt idx="2008">
                  <c:v>403.72232000000002</c:v>
                </c:pt>
                <c:pt idx="2009">
                  <c:v>403.75193999999999</c:v>
                </c:pt>
                <c:pt idx="2010">
                  <c:v>403.75328000000002</c:v>
                </c:pt>
                <c:pt idx="2011">
                  <c:v>403.72674999999998</c:v>
                </c:pt>
                <c:pt idx="2012">
                  <c:v>403.73070000000001</c:v>
                </c:pt>
                <c:pt idx="2013">
                  <c:v>403.78724</c:v>
                </c:pt>
                <c:pt idx="2014">
                  <c:v>403.76969000000003</c:v>
                </c:pt>
                <c:pt idx="2015">
                  <c:v>403.74373000000003</c:v>
                </c:pt>
                <c:pt idx="2016">
                  <c:v>403.71796999999998</c:v>
                </c:pt>
                <c:pt idx="2017">
                  <c:v>403.75394999999997</c:v>
                </c:pt>
                <c:pt idx="2018">
                  <c:v>403.80835000000002</c:v>
                </c:pt>
                <c:pt idx="2019">
                  <c:v>403.72390000000001</c:v>
                </c:pt>
                <c:pt idx="2020">
                  <c:v>403.76258999999999</c:v>
                </c:pt>
                <c:pt idx="2021">
                  <c:v>403.7647</c:v>
                </c:pt>
                <c:pt idx="2022">
                  <c:v>403.74590999999998</c:v>
                </c:pt>
                <c:pt idx="2023">
                  <c:v>403.78399999999999</c:v>
                </c:pt>
                <c:pt idx="2024">
                  <c:v>403.68761999999998</c:v>
                </c:pt>
                <c:pt idx="2025">
                  <c:v>403.79917</c:v>
                </c:pt>
                <c:pt idx="2026">
                  <c:v>403.78224999999998</c:v>
                </c:pt>
                <c:pt idx="2027">
                  <c:v>403.74745000000001</c:v>
                </c:pt>
                <c:pt idx="2028">
                  <c:v>403.82091000000003</c:v>
                </c:pt>
                <c:pt idx="2029">
                  <c:v>403.83800000000002</c:v>
                </c:pt>
                <c:pt idx="2030">
                  <c:v>403.86014</c:v>
                </c:pt>
                <c:pt idx="2031">
                  <c:v>403.86543</c:v>
                </c:pt>
                <c:pt idx="2032">
                  <c:v>403.93554999999998</c:v>
                </c:pt>
                <c:pt idx="2033">
                  <c:v>403.95096000000001</c:v>
                </c:pt>
                <c:pt idx="2034">
                  <c:v>403.91701999999998</c:v>
                </c:pt>
                <c:pt idx="2035">
                  <c:v>403.96915000000001</c:v>
                </c:pt>
                <c:pt idx="2036">
                  <c:v>403.9864</c:v>
                </c:pt>
                <c:pt idx="2037">
                  <c:v>404.03933000000001</c:v>
                </c:pt>
                <c:pt idx="2038">
                  <c:v>403.98613</c:v>
                </c:pt>
                <c:pt idx="2039">
                  <c:v>403.959</c:v>
                </c:pt>
                <c:pt idx="2040">
                  <c:v>403.81142999999997</c:v>
                </c:pt>
                <c:pt idx="2041">
                  <c:v>403.86088000000001</c:v>
                </c:pt>
                <c:pt idx="2042">
                  <c:v>403.89069000000001</c:v>
                </c:pt>
                <c:pt idx="2043">
                  <c:v>403.83354000000003</c:v>
                </c:pt>
                <c:pt idx="2044">
                  <c:v>403.82657</c:v>
                </c:pt>
                <c:pt idx="2045">
                  <c:v>403.75639000000001</c:v>
                </c:pt>
                <c:pt idx="2046">
                  <c:v>403.77782999999999</c:v>
                </c:pt>
                <c:pt idx="2047">
                  <c:v>403.81632000000002</c:v>
                </c:pt>
                <c:pt idx="2048">
                  <c:v>403.74081999999999</c:v>
                </c:pt>
                <c:pt idx="2049">
                  <c:v>403.74446999999998</c:v>
                </c:pt>
                <c:pt idx="2050">
                  <c:v>403.69871000000001</c:v>
                </c:pt>
                <c:pt idx="2051">
                  <c:v>403.73833999999999</c:v>
                </c:pt>
                <c:pt idx="2052">
                  <c:v>403.75675999999999</c:v>
                </c:pt>
                <c:pt idx="2053">
                  <c:v>403.68027999999998</c:v>
                </c:pt>
                <c:pt idx="2054">
                  <c:v>403.68025</c:v>
                </c:pt>
                <c:pt idx="2055">
                  <c:v>403.64393999999999</c:v>
                </c:pt>
                <c:pt idx="2056">
                  <c:v>403.69036999999997</c:v>
                </c:pt>
                <c:pt idx="2057">
                  <c:v>403.71089999999998</c:v>
                </c:pt>
                <c:pt idx="2058">
                  <c:v>403.68590999999998</c:v>
                </c:pt>
                <c:pt idx="2059">
                  <c:v>403.72122000000002</c:v>
                </c:pt>
                <c:pt idx="2060">
                  <c:v>403.62293</c:v>
                </c:pt>
                <c:pt idx="2061">
                  <c:v>403.69873999999999</c:v>
                </c:pt>
                <c:pt idx="2062">
                  <c:v>403.67271</c:v>
                </c:pt>
                <c:pt idx="2063">
                  <c:v>403.67156999999997</c:v>
                </c:pt>
                <c:pt idx="2064">
                  <c:v>403.63580000000002</c:v>
                </c:pt>
                <c:pt idx="2065">
                  <c:v>403.61362000000003</c:v>
                </c:pt>
                <c:pt idx="2066">
                  <c:v>403.68923000000001</c:v>
                </c:pt>
                <c:pt idx="2067">
                  <c:v>403.6105</c:v>
                </c:pt>
                <c:pt idx="2068">
                  <c:v>403.64893000000001</c:v>
                </c:pt>
                <c:pt idx="2069">
                  <c:v>403.57657</c:v>
                </c:pt>
                <c:pt idx="2070">
                  <c:v>403.59087</c:v>
                </c:pt>
                <c:pt idx="2071">
                  <c:v>403.68099000000001</c:v>
                </c:pt>
                <c:pt idx="2072">
                  <c:v>403.64404000000002</c:v>
                </c:pt>
                <c:pt idx="2073">
                  <c:v>403.61084</c:v>
                </c:pt>
                <c:pt idx="2074">
                  <c:v>403.56155999999999</c:v>
                </c:pt>
                <c:pt idx="2075">
                  <c:v>403.61860999999999</c:v>
                </c:pt>
                <c:pt idx="2076">
                  <c:v>403.68621000000002</c:v>
                </c:pt>
                <c:pt idx="2077">
                  <c:v>403.61723999999998</c:v>
                </c:pt>
              </c:numCache>
            </c:numRef>
          </c:yVal>
          <c:smooth val="0"/>
          <c:extLst>
            <c:ext xmlns:c16="http://schemas.microsoft.com/office/drawing/2014/chart" uri="{C3380CC4-5D6E-409C-BE32-E72D297353CC}">
              <c16:uniqueId val="{00000000-1115-440F-9E36-D2BB5FA860D2}"/>
            </c:ext>
          </c:extLst>
        </c:ser>
        <c:dLbls>
          <c:showLegendKey val="0"/>
          <c:showVal val="0"/>
          <c:showCatName val="0"/>
          <c:showSerName val="0"/>
          <c:showPercent val="0"/>
          <c:showBubbleSize val="0"/>
        </c:dLbls>
        <c:axId val="343015216"/>
        <c:axId val="343018544"/>
      </c:scatterChart>
      <c:valAx>
        <c:axId val="3430152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8544"/>
        <c:crosses val="autoZero"/>
        <c:crossBetween val="midCat"/>
      </c:valAx>
      <c:valAx>
        <c:axId val="343018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5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Flexural Stress (psi) vs. Span</a:t>
            </a:r>
            <a:r>
              <a:rPr lang="en-US" baseline="0"/>
              <a:t>/Thickness ratio</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Sum!$M$25</c:f>
              <c:strCache>
                <c:ptCount val="1"/>
                <c:pt idx="0">
                  <c:v>flex s</c:v>
                </c:pt>
              </c:strCache>
            </c:strRef>
          </c:tx>
          <c:spPr>
            <a:ln w="19050" cap="rnd">
              <a:noFill/>
              <a:round/>
            </a:ln>
            <a:effectLst/>
          </c:spPr>
          <c:marker>
            <c:symbol val="circle"/>
            <c:size val="5"/>
            <c:spPr>
              <a:solidFill>
                <a:schemeClr val="accent1"/>
              </a:solidFill>
              <a:ln w="9525">
                <a:solidFill>
                  <a:schemeClr val="accent1"/>
                </a:solidFill>
              </a:ln>
              <a:effectLst/>
            </c:spPr>
          </c:marker>
          <c:xVal>
            <c:numRef>
              <c:f>Sum!$L$26:$L$30</c:f>
              <c:numCache>
                <c:formatCode>General</c:formatCode>
                <c:ptCount val="5"/>
                <c:pt idx="0">
                  <c:v>4</c:v>
                </c:pt>
                <c:pt idx="1">
                  <c:v>8</c:v>
                </c:pt>
                <c:pt idx="2">
                  <c:v>12</c:v>
                </c:pt>
                <c:pt idx="3">
                  <c:v>16</c:v>
                </c:pt>
                <c:pt idx="4">
                  <c:v>32</c:v>
                </c:pt>
              </c:numCache>
            </c:numRef>
          </c:xVal>
          <c:yVal>
            <c:numRef>
              <c:f>Sum!$M$26:$M$30</c:f>
              <c:numCache>
                <c:formatCode>General</c:formatCode>
                <c:ptCount val="5"/>
                <c:pt idx="0">
                  <c:v>88727.992659358599</c:v>
                </c:pt>
                <c:pt idx="1">
                  <c:v>117127.90710436489</c:v>
                </c:pt>
                <c:pt idx="2">
                  <c:v>146907.93332981344</c:v>
                </c:pt>
                <c:pt idx="3">
                  <c:v>149340.16536934316</c:v>
                </c:pt>
                <c:pt idx="4">
                  <c:v>157526.14277212575</c:v>
                </c:pt>
              </c:numCache>
            </c:numRef>
          </c:yVal>
          <c:smooth val="0"/>
          <c:extLst>
            <c:ext xmlns:c16="http://schemas.microsoft.com/office/drawing/2014/chart" uri="{C3380CC4-5D6E-409C-BE32-E72D297353CC}">
              <c16:uniqueId val="{00000000-B0F1-4CE2-8589-160ADFA046DA}"/>
            </c:ext>
          </c:extLst>
        </c:ser>
        <c:dLbls>
          <c:showLegendKey val="0"/>
          <c:showVal val="0"/>
          <c:showCatName val="0"/>
          <c:showSerName val="0"/>
          <c:showPercent val="0"/>
          <c:showBubbleSize val="0"/>
        </c:dLbls>
        <c:axId val="1739686719"/>
        <c:axId val="1739687967"/>
      </c:scatterChart>
      <c:valAx>
        <c:axId val="17396867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9687967"/>
        <c:crosses val="autoZero"/>
        <c:crossBetween val="midCat"/>
      </c:valAx>
      <c:valAx>
        <c:axId val="17396879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968671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#5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'#5'!$E$304:$E$423</c:f>
              <c:numCache>
                <c:formatCode>General</c:formatCode>
                <c:ptCount val="120"/>
                <c:pt idx="0">
                  <c:v>2.5090000000000001E-2</c:v>
                </c:pt>
                <c:pt idx="1">
                  <c:v>2.5170000000000001E-2</c:v>
                </c:pt>
                <c:pt idx="2">
                  <c:v>2.5250000000000002E-2</c:v>
                </c:pt>
                <c:pt idx="3">
                  <c:v>2.5329999999999998E-2</c:v>
                </c:pt>
                <c:pt idx="4">
                  <c:v>2.5409999999999999E-2</c:v>
                </c:pt>
                <c:pt idx="5">
                  <c:v>2.5510000000000001E-2</c:v>
                </c:pt>
                <c:pt idx="6">
                  <c:v>2.5590000000000002E-2</c:v>
                </c:pt>
                <c:pt idx="7">
                  <c:v>2.5669999999999998E-2</c:v>
                </c:pt>
                <c:pt idx="8">
                  <c:v>2.5739999999999999E-2</c:v>
                </c:pt>
                <c:pt idx="9">
                  <c:v>2.5829999999999999E-2</c:v>
                </c:pt>
                <c:pt idx="10">
                  <c:v>2.5919999999999999E-2</c:v>
                </c:pt>
                <c:pt idx="11">
                  <c:v>2.5999999999999999E-2</c:v>
                </c:pt>
                <c:pt idx="12">
                  <c:v>2.6089999999999999E-2</c:v>
                </c:pt>
                <c:pt idx="13">
                  <c:v>2.6159999999999999E-2</c:v>
                </c:pt>
                <c:pt idx="14">
                  <c:v>2.6239999999999999E-2</c:v>
                </c:pt>
                <c:pt idx="15">
                  <c:v>2.6339999999999999E-2</c:v>
                </c:pt>
                <c:pt idx="16">
                  <c:v>2.6419999999999999E-2</c:v>
                </c:pt>
                <c:pt idx="17">
                  <c:v>2.6499999999999999E-2</c:v>
                </c:pt>
                <c:pt idx="18">
                  <c:v>2.657E-2</c:v>
                </c:pt>
                <c:pt idx="19">
                  <c:v>2.6669999999999999E-2</c:v>
                </c:pt>
                <c:pt idx="20">
                  <c:v>2.6759999999999999E-2</c:v>
                </c:pt>
                <c:pt idx="21">
                  <c:v>2.683E-2</c:v>
                </c:pt>
                <c:pt idx="22">
                  <c:v>2.6919999999999999E-2</c:v>
                </c:pt>
                <c:pt idx="23">
                  <c:v>2.699E-2</c:v>
                </c:pt>
                <c:pt idx="24">
                  <c:v>2.7089999999999999E-2</c:v>
                </c:pt>
                <c:pt idx="25">
                  <c:v>2.7179999999999999E-2</c:v>
                </c:pt>
                <c:pt idx="26">
                  <c:v>2.725E-2</c:v>
                </c:pt>
                <c:pt idx="27">
                  <c:v>2.733E-2</c:v>
                </c:pt>
                <c:pt idx="28">
                  <c:v>2.741E-2</c:v>
                </c:pt>
                <c:pt idx="29">
                  <c:v>2.751E-2</c:v>
                </c:pt>
                <c:pt idx="30">
                  <c:v>2.759E-2</c:v>
                </c:pt>
                <c:pt idx="31">
                  <c:v>2.767E-2</c:v>
                </c:pt>
                <c:pt idx="32">
                  <c:v>2.775E-2</c:v>
                </c:pt>
                <c:pt idx="33">
                  <c:v>2.7830000000000001E-2</c:v>
                </c:pt>
                <c:pt idx="34">
                  <c:v>2.792E-2</c:v>
                </c:pt>
                <c:pt idx="35">
                  <c:v>2.8000000000000001E-2</c:v>
                </c:pt>
                <c:pt idx="36">
                  <c:v>2.8080000000000001E-2</c:v>
                </c:pt>
                <c:pt idx="37">
                  <c:v>2.8160000000000001E-2</c:v>
                </c:pt>
                <c:pt idx="38">
                  <c:v>2.8250000000000001E-2</c:v>
                </c:pt>
                <c:pt idx="39">
                  <c:v>2.8340000000000001E-2</c:v>
                </c:pt>
                <c:pt idx="40">
                  <c:v>2.8420000000000001E-2</c:v>
                </c:pt>
                <c:pt idx="41">
                  <c:v>2.8500000000000001E-2</c:v>
                </c:pt>
                <c:pt idx="42">
                  <c:v>2.8580000000000001E-2</c:v>
                </c:pt>
                <c:pt idx="43">
                  <c:v>2.8660000000000001E-2</c:v>
                </c:pt>
                <c:pt idx="44">
                  <c:v>2.8760000000000001E-2</c:v>
                </c:pt>
                <c:pt idx="45">
                  <c:v>2.8830000000000001E-2</c:v>
                </c:pt>
                <c:pt idx="46">
                  <c:v>2.8920000000000001E-2</c:v>
                </c:pt>
                <c:pt idx="47">
                  <c:v>2.8989999999999998E-2</c:v>
                </c:pt>
                <c:pt idx="48">
                  <c:v>2.9080000000000002E-2</c:v>
                </c:pt>
                <c:pt idx="49">
                  <c:v>2.9180000000000001E-2</c:v>
                </c:pt>
                <c:pt idx="50">
                  <c:v>2.9250000000000002E-2</c:v>
                </c:pt>
                <c:pt idx="51">
                  <c:v>2.9329999999999998E-2</c:v>
                </c:pt>
                <c:pt idx="52">
                  <c:v>2.9409999999999999E-2</c:v>
                </c:pt>
                <c:pt idx="53">
                  <c:v>2.9499999999999998E-2</c:v>
                </c:pt>
                <c:pt idx="54">
                  <c:v>2.9590000000000002E-2</c:v>
                </c:pt>
                <c:pt idx="55">
                  <c:v>2.9659999999999999E-2</c:v>
                </c:pt>
                <c:pt idx="56">
                  <c:v>2.9739999999999999E-2</c:v>
                </c:pt>
                <c:pt idx="57">
                  <c:v>2.9819999999999999E-2</c:v>
                </c:pt>
                <c:pt idx="58">
                  <c:v>2.9919999999999999E-2</c:v>
                </c:pt>
                <c:pt idx="59">
                  <c:v>3.0009999999999998E-2</c:v>
                </c:pt>
                <c:pt idx="60">
                  <c:v>3.0079999999999999E-2</c:v>
                </c:pt>
                <c:pt idx="61">
                  <c:v>3.0159999999999999E-2</c:v>
                </c:pt>
                <c:pt idx="62">
                  <c:v>3.024E-2</c:v>
                </c:pt>
                <c:pt idx="63">
                  <c:v>3.0339999999999999E-2</c:v>
                </c:pt>
                <c:pt idx="64">
                  <c:v>3.0419999999999999E-2</c:v>
                </c:pt>
                <c:pt idx="65">
                  <c:v>3.0499999999999999E-2</c:v>
                </c:pt>
                <c:pt idx="66">
                  <c:v>3.058E-2</c:v>
                </c:pt>
                <c:pt idx="67">
                  <c:v>3.066E-2</c:v>
                </c:pt>
                <c:pt idx="68">
                  <c:v>3.0759999999999999E-2</c:v>
                </c:pt>
                <c:pt idx="69">
                  <c:v>3.083E-2</c:v>
                </c:pt>
                <c:pt idx="70">
                  <c:v>3.092E-2</c:v>
                </c:pt>
                <c:pt idx="71">
                  <c:v>3.099E-2</c:v>
                </c:pt>
                <c:pt idx="72">
                  <c:v>3.108E-2</c:v>
                </c:pt>
                <c:pt idx="73">
                  <c:v>3.1179999999999999E-2</c:v>
                </c:pt>
                <c:pt idx="74">
                  <c:v>3.125E-2</c:v>
                </c:pt>
                <c:pt idx="75">
                  <c:v>3.134E-2</c:v>
                </c:pt>
                <c:pt idx="76">
                  <c:v>3.141E-2</c:v>
                </c:pt>
                <c:pt idx="77">
                  <c:v>3.15E-2</c:v>
                </c:pt>
                <c:pt idx="78">
                  <c:v>3.159E-2</c:v>
                </c:pt>
                <c:pt idx="79">
                  <c:v>3.1669999999999997E-2</c:v>
                </c:pt>
                <c:pt idx="80">
                  <c:v>3.175E-2</c:v>
                </c:pt>
                <c:pt idx="81">
                  <c:v>3.1820000000000001E-2</c:v>
                </c:pt>
                <c:pt idx="82">
                  <c:v>3.1919999999999997E-2</c:v>
                </c:pt>
                <c:pt idx="83">
                  <c:v>3.2009999999999997E-2</c:v>
                </c:pt>
                <c:pt idx="84">
                  <c:v>3.2079999999999997E-2</c:v>
                </c:pt>
                <c:pt idx="85">
                  <c:v>3.2160000000000001E-2</c:v>
                </c:pt>
                <c:pt idx="86">
                  <c:v>3.2239999999999998E-2</c:v>
                </c:pt>
                <c:pt idx="87">
                  <c:v>3.2340000000000001E-2</c:v>
                </c:pt>
                <c:pt idx="88">
                  <c:v>3.2419999999999997E-2</c:v>
                </c:pt>
                <c:pt idx="89">
                  <c:v>3.2500000000000001E-2</c:v>
                </c:pt>
                <c:pt idx="90">
                  <c:v>3.2579999999999998E-2</c:v>
                </c:pt>
                <c:pt idx="91">
                  <c:v>3.2660000000000002E-2</c:v>
                </c:pt>
                <c:pt idx="92">
                  <c:v>3.2759999999999997E-2</c:v>
                </c:pt>
                <c:pt idx="93">
                  <c:v>3.2829999999999998E-2</c:v>
                </c:pt>
                <c:pt idx="94">
                  <c:v>3.2919999999999998E-2</c:v>
                </c:pt>
                <c:pt idx="95">
                  <c:v>3.2989999999999998E-2</c:v>
                </c:pt>
                <c:pt idx="96">
                  <c:v>3.3079999999999998E-2</c:v>
                </c:pt>
                <c:pt idx="97">
                  <c:v>3.3180000000000001E-2</c:v>
                </c:pt>
                <c:pt idx="98">
                  <c:v>3.3250000000000002E-2</c:v>
                </c:pt>
                <c:pt idx="99">
                  <c:v>3.3329999999999999E-2</c:v>
                </c:pt>
                <c:pt idx="100">
                  <c:v>3.3410000000000002E-2</c:v>
                </c:pt>
                <c:pt idx="101">
                  <c:v>3.3500000000000002E-2</c:v>
                </c:pt>
                <c:pt idx="102">
                  <c:v>3.3590000000000002E-2</c:v>
                </c:pt>
                <c:pt idx="103">
                  <c:v>3.3669999999999999E-2</c:v>
                </c:pt>
                <c:pt idx="104">
                  <c:v>3.3750000000000002E-2</c:v>
                </c:pt>
                <c:pt idx="105">
                  <c:v>3.3829999999999999E-2</c:v>
                </c:pt>
                <c:pt idx="106">
                  <c:v>3.3919999999999999E-2</c:v>
                </c:pt>
                <c:pt idx="107">
                  <c:v>3.4009999999999999E-2</c:v>
                </c:pt>
                <c:pt idx="108">
                  <c:v>3.4079999999999999E-2</c:v>
                </c:pt>
                <c:pt idx="109">
                  <c:v>3.4160000000000003E-2</c:v>
                </c:pt>
                <c:pt idx="110">
                  <c:v>3.424E-2</c:v>
                </c:pt>
                <c:pt idx="111">
                  <c:v>3.4340000000000002E-2</c:v>
                </c:pt>
                <c:pt idx="112">
                  <c:v>3.4419999999999999E-2</c:v>
                </c:pt>
                <c:pt idx="113">
                  <c:v>3.4500000000000003E-2</c:v>
                </c:pt>
                <c:pt idx="114">
                  <c:v>3.458E-2</c:v>
                </c:pt>
                <c:pt idx="115">
                  <c:v>3.4660000000000003E-2</c:v>
                </c:pt>
                <c:pt idx="116">
                  <c:v>3.4759999999999999E-2</c:v>
                </c:pt>
                <c:pt idx="117">
                  <c:v>3.4840000000000003E-2</c:v>
                </c:pt>
                <c:pt idx="118">
                  <c:v>3.492E-2</c:v>
                </c:pt>
                <c:pt idx="119">
                  <c:v>3.499E-2</c:v>
                </c:pt>
              </c:numCache>
            </c:numRef>
          </c:xVal>
          <c:yVal>
            <c:numRef>
              <c:f>'#5'!$F$304:$F$423</c:f>
              <c:numCache>
                <c:formatCode>General</c:formatCode>
                <c:ptCount val="120"/>
                <c:pt idx="0">
                  <c:v>83.461209999999994</c:v>
                </c:pt>
                <c:pt idx="1">
                  <c:v>83.713049999999996</c:v>
                </c:pt>
                <c:pt idx="2">
                  <c:v>84.014499999999998</c:v>
                </c:pt>
                <c:pt idx="3">
                  <c:v>84.387870000000007</c:v>
                </c:pt>
                <c:pt idx="4">
                  <c:v>84.807739999999995</c:v>
                </c:pt>
                <c:pt idx="5">
                  <c:v>85.199920000000006</c:v>
                </c:pt>
                <c:pt idx="6">
                  <c:v>85.597570000000005</c:v>
                </c:pt>
                <c:pt idx="7">
                  <c:v>85.914929999999998</c:v>
                </c:pt>
                <c:pt idx="8">
                  <c:v>86.263490000000004</c:v>
                </c:pt>
                <c:pt idx="9">
                  <c:v>86.617980000000003</c:v>
                </c:pt>
                <c:pt idx="10">
                  <c:v>87.039169999999999</c:v>
                </c:pt>
                <c:pt idx="11">
                  <c:v>87.400540000000007</c:v>
                </c:pt>
                <c:pt idx="12">
                  <c:v>87.739609999999999</c:v>
                </c:pt>
                <c:pt idx="13">
                  <c:v>88.075659999999999</c:v>
                </c:pt>
                <c:pt idx="14">
                  <c:v>88.434389999999993</c:v>
                </c:pt>
                <c:pt idx="15">
                  <c:v>88.891499999999994</c:v>
                </c:pt>
                <c:pt idx="16">
                  <c:v>89.217690000000005</c:v>
                </c:pt>
                <c:pt idx="17">
                  <c:v>89.586060000000003</c:v>
                </c:pt>
                <c:pt idx="18">
                  <c:v>89.895650000000003</c:v>
                </c:pt>
                <c:pt idx="19">
                  <c:v>90.278779999999998</c:v>
                </c:pt>
                <c:pt idx="20">
                  <c:v>90.727919999999997</c:v>
                </c:pt>
                <c:pt idx="21">
                  <c:v>91.017120000000006</c:v>
                </c:pt>
                <c:pt idx="22">
                  <c:v>91.404259999999994</c:v>
                </c:pt>
                <c:pt idx="23">
                  <c:v>91.730440000000002</c:v>
                </c:pt>
                <c:pt idx="24">
                  <c:v>92.11233</c:v>
                </c:pt>
                <c:pt idx="25">
                  <c:v>92.548119999999997</c:v>
                </c:pt>
                <c:pt idx="26">
                  <c:v>92.840360000000004</c:v>
                </c:pt>
                <c:pt idx="27">
                  <c:v>93.213660000000004</c:v>
                </c:pt>
                <c:pt idx="28">
                  <c:v>93.547839999999994</c:v>
                </c:pt>
                <c:pt idx="29">
                  <c:v>93.952460000000002</c:v>
                </c:pt>
                <c:pt idx="30">
                  <c:v>94.35651</c:v>
                </c:pt>
                <c:pt idx="31">
                  <c:v>94.665660000000003</c:v>
                </c:pt>
                <c:pt idx="32">
                  <c:v>95.035240000000002</c:v>
                </c:pt>
                <c:pt idx="33">
                  <c:v>95.371459999999999</c:v>
                </c:pt>
                <c:pt idx="34">
                  <c:v>95.798469999999995</c:v>
                </c:pt>
                <c:pt idx="35">
                  <c:v>96.183019999999999</c:v>
                </c:pt>
                <c:pt idx="36">
                  <c:v>96.504660000000001</c:v>
                </c:pt>
                <c:pt idx="37">
                  <c:v>96.893060000000006</c:v>
                </c:pt>
                <c:pt idx="38">
                  <c:v>97.259960000000007</c:v>
                </c:pt>
                <c:pt idx="39">
                  <c:v>97.686980000000005</c:v>
                </c:pt>
                <c:pt idx="40">
                  <c:v>97.990440000000007</c:v>
                </c:pt>
                <c:pt idx="41">
                  <c:v>98.342759999999998</c:v>
                </c:pt>
                <c:pt idx="42">
                  <c:v>98.672160000000005</c:v>
                </c:pt>
                <c:pt idx="43">
                  <c:v>99.032290000000003</c:v>
                </c:pt>
                <c:pt idx="44">
                  <c:v>99.475399999999993</c:v>
                </c:pt>
                <c:pt idx="45">
                  <c:v>99.808160000000001</c:v>
                </c:pt>
                <c:pt idx="46">
                  <c:v>100.17507000000001</c:v>
                </c:pt>
                <c:pt idx="47">
                  <c:v>100.50892</c:v>
                </c:pt>
                <c:pt idx="48">
                  <c:v>100.95244</c:v>
                </c:pt>
                <c:pt idx="49">
                  <c:v>101.32011</c:v>
                </c:pt>
                <c:pt idx="50">
                  <c:v>101.62452999999999</c:v>
                </c:pt>
                <c:pt idx="51">
                  <c:v>102.00255</c:v>
                </c:pt>
                <c:pt idx="52">
                  <c:v>102.30649</c:v>
                </c:pt>
                <c:pt idx="53">
                  <c:v>102.73106</c:v>
                </c:pt>
                <c:pt idx="54">
                  <c:v>103.14431999999999</c:v>
                </c:pt>
                <c:pt idx="55">
                  <c:v>103.45282</c:v>
                </c:pt>
                <c:pt idx="56">
                  <c:v>103.82991</c:v>
                </c:pt>
                <c:pt idx="57">
                  <c:v>104.13077</c:v>
                </c:pt>
                <c:pt idx="58">
                  <c:v>104.56635</c:v>
                </c:pt>
                <c:pt idx="59">
                  <c:v>104.96006</c:v>
                </c:pt>
                <c:pt idx="60">
                  <c:v>105.38449</c:v>
                </c:pt>
                <c:pt idx="61">
                  <c:v>105.65103000000001</c:v>
                </c:pt>
                <c:pt idx="62">
                  <c:v>105.99845999999999</c:v>
                </c:pt>
                <c:pt idx="63">
                  <c:v>106.40528999999999</c:v>
                </c:pt>
                <c:pt idx="64">
                  <c:v>106.782</c:v>
                </c:pt>
                <c:pt idx="65">
                  <c:v>107.12971</c:v>
                </c:pt>
                <c:pt idx="66">
                  <c:v>107.44307000000001</c:v>
                </c:pt>
                <c:pt idx="67">
                  <c:v>107.79868</c:v>
                </c:pt>
                <c:pt idx="68">
                  <c:v>108.24618</c:v>
                </c:pt>
                <c:pt idx="69">
                  <c:v>108.59087</c:v>
                </c:pt>
                <c:pt idx="70">
                  <c:v>108.94575</c:v>
                </c:pt>
                <c:pt idx="71">
                  <c:v>109.27084000000001</c:v>
                </c:pt>
                <c:pt idx="72">
                  <c:v>109.63897</c:v>
                </c:pt>
                <c:pt idx="73">
                  <c:v>110.08144</c:v>
                </c:pt>
                <c:pt idx="74">
                  <c:v>110.4152</c:v>
                </c:pt>
                <c:pt idx="75">
                  <c:v>110.79428</c:v>
                </c:pt>
                <c:pt idx="76">
                  <c:v>111.09766999999999</c:v>
                </c:pt>
                <c:pt idx="77">
                  <c:v>111.49547</c:v>
                </c:pt>
                <c:pt idx="78">
                  <c:v>111.92842</c:v>
                </c:pt>
                <c:pt idx="79">
                  <c:v>112.2483</c:v>
                </c:pt>
                <c:pt idx="80">
                  <c:v>112.6238</c:v>
                </c:pt>
                <c:pt idx="81">
                  <c:v>112.92802</c:v>
                </c:pt>
                <c:pt idx="82">
                  <c:v>113.34478</c:v>
                </c:pt>
                <c:pt idx="83">
                  <c:v>113.75857000000001</c:v>
                </c:pt>
                <c:pt idx="84">
                  <c:v>114.07371000000001</c:v>
                </c:pt>
                <c:pt idx="85">
                  <c:v>114.44103</c:v>
                </c:pt>
                <c:pt idx="86">
                  <c:v>114.76139999999999</c:v>
                </c:pt>
                <c:pt idx="87">
                  <c:v>115.19526</c:v>
                </c:pt>
                <c:pt idx="88">
                  <c:v>115.58213000000001</c:v>
                </c:pt>
                <c:pt idx="89">
                  <c:v>115.89976</c:v>
                </c:pt>
                <c:pt idx="90">
                  <c:v>116.26082</c:v>
                </c:pt>
                <c:pt idx="91">
                  <c:v>116.59707</c:v>
                </c:pt>
                <c:pt idx="92">
                  <c:v>117.02557</c:v>
                </c:pt>
                <c:pt idx="93">
                  <c:v>117.39512000000001</c:v>
                </c:pt>
                <c:pt idx="94">
                  <c:v>117.74002</c:v>
                </c:pt>
                <c:pt idx="95">
                  <c:v>118.0758</c:v>
                </c:pt>
                <c:pt idx="96">
                  <c:v>118.43364</c:v>
                </c:pt>
                <c:pt idx="97">
                  <c:v>118.88531999999999</c:v>
                </c:pt>
                <c:pt idx="98">
                  <c:v>119.21516</c:v>
                </c:pt>
                <c:pt idx="99">
                  <c:v>119.58516</c:v>
                </c:pt>
                <c:pt idx="100">
                  <c:v>119.89877</c:v>
                </c:pt>
                <c:pt idx="101">
                  <c:v>120.25979</c:v>
                </c:pt>
                <c:pt idx="102">
                  <c:v>120.71616</c:v>
                </c:pt>
                <c:pt idx="103">
                  <c:v>121.01042</c:v>
                </c:pt>
                <c:pt idx="104">
                  <c:v>121.45780999999999</c:v>
                </c:pt>
                <c:pt idx="105">
                  <c:v>121.83732000000001</c:v>
                </c:pt>
                <c:pt idx="106">
                  <c:v>122.08192</c:v>
                </c:pt>
                <c:pt idx="107">
                  <c:v>122.53819</c:v>
                </c:pt>
                <c:pt idx="108">
                  <c:v>122.84223</c:v>
                </c:pt>
                <c:pt idx="109">
                  <c:v>123.2418</c:v>
                </c:pt>
                <c:pt idx="110">
                  <c:v>123.57619</c:v>
                </c:pt>
                <c:pt idx="111">
                  <c:v>123.97481999999999</c:v>
                </c:pt>
                <c:pt idx="112">
                  <c:v>124.43543</c:v>
                </c:pt>
                <c:pt idx="113">
                  <c:v>124.75124</c:v>
                </c:pt>
                <c:pt idx="114">
                  <c:v>125.05652000000001</c:v>
                </c:pt>
                <c:pt idx="115">
                  <c:v>125.39968</c:v>
                </c:pt>
                <c:pt idx="116">
                  <c:v>125.84408000000001</c:v>
                </c:pt>
                <c:pt idx="117">
                  <c:v>126.21056</c:v>
                </c:pt>
                <c:pt idx="118">
                  <c:v>126.54637</c:v>
                </c:pt>
                <c:pt idx="119">
                  <c:v>126.8835</c:v>
                </c:pt>
              </c:numCache>
            </c:numRef>
          </c:yVal>
          <c:smooth val="0"/>
          <c:extLst>
            <c:ext xmlns:c16="http://schemas.microsoft.com/office/drawing/2014/chart" uri="{C3380CC4-5D6E-409C-BE32-E72D297353CC}">
              <c16:uniqueId val="{00000000-3074-4711-9E66-B37C2D31A79B}"/>
            </c:ext>
          </c:extLst>
        </c:ser>
        <c:dLbls>
          <c:showLegendKey val="0"/>
          <c:showVal val="0"/>
          <c:showCatName val="0"/>
          <c:showSerName val="0"/>
          <c:showPercent val="0"/>
          <c:showBubbleSize val="0"/>
        </c:dLbls>
        <c:axId val="343015216"/>
        <c:axId val="343018544"/>
      </c:scatterChart>
      <c:valAx>
        <c:axId val="3430152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8544"/>
        <c:crosses val="autoZero"/>
        <c:crossBetween val="midCat"/>
      </c:valAx>
      <c:valAx>
        <c:axId val="343018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52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#6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'#6'!$E$3:$E$2175</c:f>
              <c:numCache>
                <c:formatCode>General</c:formatCode>
                <c:ptCount val="2173"/>
                <c:pt idx="0">
                  <c:v>0</c:v>
                </c:pt>
                <c:pt idx="1">
                  <c:v>4.0000000000000003E-5</c:v>
                </c:pt>
                <c:pt idx="2">
                  <c:v>1.4999999999999999E-4</c:v>
                </c:pt>
                <c:pt idx="3">
                  <c:v>2.4000000000000001E-4</c:v>
                </c:pt>
                <c:pt idx="4">
                  <c:v>3.2000000000000003E-4</c:v>
                </c:pt>
                <c:pt idx="5">
                  <c:v>4.2999999999999999E-4</c:v>
                </c:pt>
                <c:pt idx="6">
                  <c:v>5.0000000000000001E-4</c:v>
                </c:pt>
                <c:pt idx="7">
                  <c:v>5.8E-4</c:v>
                </c:pt>
                <c:pt idx="8">
                  <c:v>6.6E-4</c:v>
                </c:pt>
                <c:pt idx="9">
                  <c:v>7.5000000000000002E-4</c:v>
                </c:pt>
                <c:pt idx="10">
                  <c:v>8.4000000000000003E-4</c:v>
                </c:pt>
                <c:pt idx="11">
                  <c:v>9.1E-4</c:v>
                </c:pt>
                <c:pt idx="12">
                  <c:v>1E-3</c:v>
                </c:pt>
                <c:pt idx="13">
                  <c:v>1.08E-3</c:v>
                </c:pt>
                <c:pt idx="14">
                  <c:v>1.17E-3</c:v>
                </c:pt>
                <c:pt idx="15">
                  <c:v>1.2600000000000001E-3</c:v>
                </c:pt>
                <c:pt idx="16">
                  <c:v>1.33E-3</c:v>
                </c:pt>
                <c:pt idx="17">
                  <c:v>1.42E-3</c:v>
                </c:pt>
                <c:pt idx="18">
                  <c:v>1.49E-3</c:v>
                </c:pt>
                <c:pt idx="19">
                  <c:v>1.58E-3</c:v>
                </c:pt>
                <c:pt idx="20">
                  <c:v>1.67E-3</c:v>
                </c:pt>
                <c:pt idx="21">
                  <c:v>1.75E-3</c:v>
                </c:pt>
                <c:pt idx="22">
                  <c:v>1.83E-3</c:v>
                </c:pt>
                <c:pt idx="23">
                  <c:v>1.91E-3</c:v>
                </c:pt>
                <c:pt idx="24">
                  <c:v>2.0100000000000001E-3</c:v>
                </c:pt>
                <c:pt idx="25">
                  <c:v>2.0899999999999998E-3</c:v>
                </c:pt>
                <c:pt idx="26">
                  <c:v>2.1700000000000001E-3</c:v>
                </c:pt>
                <c:pt idx="27">
                  <c:v>2.2399999999999998E-3</c:v>
                </c:pt>
                <c:pt idx="28">
                  <c:v>2.32E-3</c:v>
                </c:pt>
                <c:pt idx="29">
                  <c:v>2.4199999999999998E-3</c:v>
                </c:pt>
                <c:pt idx="30">
                  <c:v>2.5000000000000001E-3</c:v>
                </c:pt>
                <c:pt idx="31">
                  <c:v>2.5799999999999998E-3</c:v>
                </c:pt>
                <c:pt idx="32">
                  <c:v>2.66E-3</c:v>
                </c:pt>
                <c:pt idx="33">
                  <c:v>2.7399999999999998E-3</c:v>
                </c:pt>
                <c:pt idx="34">
                  <c:v>2.8400000000000001E-3</c:v>
                </c:pt>
                <c:pt idx="35">
                  <c:v>2.9099999999999998E-3</c:v>
                </c:pt>
                <c:pt idx="36">
                  <c:v>3.0000000000000001E-3</c:v>
                </c:pt>
                <c:pt idx="37">
                  <c:v>3.0799999999999998E-3</c:v>
                </c:pt>
                <c:pt idx="38">
                  <c:v>3.16E-3</c:v>
                </c:pt>
                <c:pt idx="39">
                  <c:v>3.2599999999999999E-3</c:v>
                </c:pt>
                <c:pt idx="40">
                  <c:v>3.3300000000000001E-3</c:v>
                </c:pt>
                <c:pt idx="41">
                  <c:v>3.4099999999999998E-3</c:v>
                </c:pt>
                <c:pt idx="42">
                  <c:v>3.49E-3</c:v>
                </c:pt>
                <c:pt idx="43">
                  <c:v>3.5899999999999999E-3</c:v>
                </c:pt>
                <c:pt idx="44">
                  <c:v>3.6700000000000001E-3</c:v>
                </c:pt>
                <c:pt idx="45">
                  <c:v>3.7499999999999999E-3</c:v>
                </c:pt>
                <c:pt idx="46">
                  <c:v>3.8300000000000001E-3</c:v>
                </c:pt>
                <c:pt idx="47">
                  <c:v>3.9100000000000003E-3</c:v>
                </c:pt>
                <c:pt idx="48">
                  <c:v>4.0000000000000001E-3</c:v>
                </c:pt>
                <c:pt idx="49">
                  <c:v>4.0899999999999999E-3</c:v>
                </c:pt>
                <c:pt idx="50">
                  <c:v>4.1700000000000001E-3</c:v>
                </c:pt>
                <c:pt idx="51">
                  <c:v>4.2399999999999998E-3</c:v>
                </c:pt>
                <c:pt idx="52">
                  <c:v>4.3299999999999996E-3</c:v>
                </c:pt>
                <c:pt idx="53">
                  <c:v>4.4200000000000003E-3</c:v>
                </c:pt>
                <c:pt idx="54">
                  <c:v>4.4999999999999997E-3</c:v>
                </c:pt>
                <c:pt idx="55">
                  <c:v>4.5799999999999999E-3</c:v>
                </c:pt>
                <c:pt idx="56">
                  <c:v>4.6600000000000001E-3</c:v>
                </c:pt>
                <c:pt idx="57">
                  <c:v>4.7400000000000003E-3</c:v>
                </c:pt>
                <c:pt idx="58">
                  <c:v>4.8399999999999997E-3</c:v>
                </c:pt>
                <c:pt idx="59">
                  <c:v>4.9199999999999999E-3</c:v>
                </c:pt>
                <c:pt idx="60">
                  <c:v>5.0000000000000001E-3</c:v>
                </c:pt>
                <c:pt idx="61">
                  <c:v>5.0699999999999999E-3</c:v>
                </c:pt>
                <c:pt idx="62">
                  <c:v>5.1599999999999997E-3</c:v>
                </c:pt>
                <c:pt idx="63">
                  <c:v>5.2599999999999999E-3</c:v>
                </c:pt>
                <c:pt idx="64">
                  <c:v>5.3299999999999997E-3</c:v>
                </c:pt>
                <c:pt idx="65">
                  <c:v>5.4099999999999999E-3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6.3299999999999997E-3</c:v>
                </c:pt>
                <c:pt idx="77">
                  <c:v>6.4200000000000004E-3</c:v>
                </c:pt>
                <c:pt idx="78">
                  <c:v>6.4999999999999997E-3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7.9000000000000008E-3</c:v>
                </c:pt>
                <c:pt idx="96">
                  <c:v>8.0000000000000002E-3</c:v>
                </c:pt>
                <c:pt idx="97">
                  <c:v>8.09E-3</c:v>
                </c:pt>
                <c:pt idx="98">
                  <c:v>8.1600000000000006E-3</c:v>
                </c:pt>
                <c:pt idx="99">
                  <c:v>8.2400000000000008E-3</c:v>
                </c:pt>
                <c:pt idx="100">
                  <c:v>8.3199999999999993E-3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9.6699999999999998E-3</c:v>
                </c:pt>
                <c:pt idx="117">
                  <c:v>9.75E-3</c:v>
                </c:pt>
                <c:pt idx="118">
                  <c:v>9.8300000000000002E-3</c:v>
                </c:pt>
                <c:pt idx="119">
                  <c:v>9.9100000000000004E-3</c:v>
                </c:pt>
                <c:pt idx="120">
                  <c:v>0.01</c:v>
                </c:pt>
                <c:pt idx="121">
                  <c:v>1.009E-2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1.0919999999999999E-2</c:v>
                </c:pt>
                <c:pt idx="132">
                  <c:v>1.0999999999999999E-2</c:v>
                </c:pt>
                <c:pt idx="133">
                  <c:v>1.108E-2</c:v>
                </c:pt>
                <c:pt idx="134">
                  <c:v>1.116E-2</c:v>
                </c:pt>
                <c:pt idx="135">
                  <c:v>1.1259999999999999E-2</c:v>
                </c:pt>
                <c:pt idx="136">
                  <c:v>1.133E-2</c:v>
                </c:pt>
                <c:pt idx="137">
                  <c:v>1.142E-2</c:v>
                </c:pt>
                <c:pt idx="138">
                  <c:v>1.149E-2</c:v>
                </c:pt>
                <c:pt idx="139">
                  <c:v>1.158E-2</c:v>
                </c:pt>
                <c:pt idx="140">
                  <c:v>1.1679999999999999E-2</c:v>
                </c:pt>
                <c:pt idx="141">
                  <c:v>1.175E-2</c:v>
                </c:pt>
                <c:pt idx="142">
                  <c:v>1.183E-2</c:v>
                </c:pt>
                <c:pt idx="143">
                  <c:v>1.191E-2</c:v>
                </c:pt>
                <c:pt idx="144">
                  <c:v>1.2E-2</c:v>
                </c:pt>
                <c:pt idx="145">
                  <c:v>1.209E-2</c:v>
                </c:pt>
                <c:pt idx="146">
                  <c:v>1.2160000000000001E-2</c:v>
                </c:pt>
                <c:pt idx="147">
                  <c:v>1.225E-2</c:v>
                </c:pt>
                <c:pt idx="148">
                  <c:v>1.2330000000000001E-2</c:v>
                </c:pt>
                <c:pt idx="149">
                  <c:v>1.242E-2</c:v>
                </c:pt>
                <c:pt idx="150">
                  <c:v>1.251E-2</c:v>
                </c:pt>
                <c:pt idx="151">
                  <c:v>1.2579999999999999E-2</c:v>
                </c:pt>
                <c:pt idx="152">
                  <c:v>1.2659999999999999E-2</c:v>
                </c:pt>
                <c:pt idx="153">
                  <c:v>1.274E-2</c:v>
                </c:pt>
                <c:pt idx="154">
                  <c:v>1.2840000000000001E-2</c:v>
                </c:pt>
                <c:pt idx="155">
                  <c:v>1.2919999999999999E-2</c:v>
                </c:pt>
                <c:pt idx="156">
                  <c:v>1.2999999999999999E-2</c:v>
                </c:pt>
                <c:pt idx="157">
                  <c:v>1.308E-2</c:v>
                </c:pt>
                <c:pt idx="158">
                  <c:v>1.316E-2</c:v>
                </c:pt>
                <c:pt idx="159">
                  <c:v>1.3259999999999999E-2</c:v>
                </c:pt>
                <c:pt idx="160">
                  <c:v>1.3339999999999999E-2</c:v>
                </c:pt>
                <c:pt idx="161">
                  <c:v>1.342E-2</c:v>
                </c:pt>
                <c:pt idx="162">
                  <c:v>1.349E-2</c:v>
                </c:pt>
                <c:pt idx="163">
                  <c:v>1.358E-2</c:v>
                </c:pt>
                <c:pt idx="164">
                  <c:v>1.3679999999999999E-2</c:v>
                </c:pt>
                <c:pt idx="165">
                  <c:v>1.375E-2</c:v>
                </c:pt>
                <c:pt idx="166">
                  <c:v>1.383E-2</c:v>
                </c:pt>
                <c:pt idx="167">
                  <c:v>1.391E-2</c:v>
                </c:pt>
                <c:pt idx="168">
                  <c:v>1.4E-2</c:v>
                </c:pt>
                <c:pt idx="169">
                  <c:v>1.409E-2</c:v>
                </c:pt>
                <c:pt idx="170">
                  <c:v>1.4160000000000001E-2</c:v>
                </c:pt>
                <c:pt idx="171">
                  <c:v>1.4250000000000001E-2</c:v>
                </c:pt>
                <c:pt idx="172">
                  <c:v>1.4330000000000001E-2</c:v>
                </c:pt>
                <c:pt idx="173">
                  <c:v>1.4420000000000001E-2</c:v>
                </c:pt>
                <c:pt idx="174">
                  <c:v>1.451E-2</c:v>
                </c:pt>
                <c:pt idx="175">
                  <c:v>1.4579999999999999E-2</c:v>
                </c:pt>
                <c:pt idx="176">
                  <c:v>1.4659999999999999E-2</c:v>
                </c:pt>
                <c:pt idx="177">
                  <c:v>1.474E-2</c:v>
                </c:pt>
                <c:pt idx="178">
                  <c:v>1.4840000000000001E-2</c:v>
                </c:pt>
                <c:pt idx="179">
                  <c:v>1.4919999999999999E-2</c:v>
                </c:pt>
                <c:pt idx="180">
                  <c:v>1.4999999999999999E-2</c:v>
                </c:pt>
                <c:pt idx="181">
                  <c:v>1.508E-2</c:v>
                </c:pt>
                <c:pt idx="182">
                  <c:v>1.516E-2</c:v>
                </c:pt>
                <c:pt idx="183">
                  <c:v>1.525E-2</c:v>
                </c:pt>
                <c:pt idx="184">
                  <c:v>1.5339999999999999E-2</c:v>
                </c:pt>
                <c:pt idx="185">
                  <c:v>1.542E-2</c:v>
                </c:pt>
                <c:pt idx="186">
                  <c:v>1.549E-2</c:v>
                </c:pt>
                <c:pt idx="187">
                  <c:v>1.5570000000000001E-2</c:v>
                </c:pt>
                <c:pt idx="188">
                  <c:v>1.567E-2</c:v>
                </c:pt>
                <c:pt idx="189">
                  <c:v>1.575E-2</c:v>
                </c:pt>
                <c:pt idx="190">
                  <c:v>1.584E-2</c:v>
                </c:pt>
                <c:pt idx="191">
                  <c:v>1.5910000000000001E-2</c:v>
                </c:pt>
                <c:pt idx="192">
                  <c:v>1.5990000000000001E-2</c:v>
                </c:pt>
                <c:pt idx="193">
                  <c:v>1.609E-2</c:v>
                </c:pt>
                <c:pt idx="194">
                  <c:v>1.6160000000000001E-2</c:v>
                </c:pt>
                <c:pt idx="195">
                  <c:v>1.6250000000000001E-2</c:v>
                </c:pt>
                <c:pt idx="196">
                  <c:v>1.6320000000000001E-2</c:v>
                </c:pt>
                <c:pt idx="197">
                  <c:v>1.6410000000000001E-2</c:v>
                </c:pt>
                <c:pt idx="198">
                  <c:v>1.651E-2</c:v>
                </c:pt>
                <c:pt idx="199">
                  <c:v>1.6580000000000001E-2</c:v>
                </c:pt>
                <c:pt idx="200">
                  <c:v>1.6660000000000001E-2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1.7489999999999999E-2</c:v>
                </c:pt>
                <c:pt idx="211">
                  <c:v>1.7569999999999999E-2</c:v>
                </c:pt>
                <c:pt idx="212">
                  <c:v>1.7670000000000002E-2</c:v>
                </c:pt>
                <c:pt idx="213">
                  <c:v>1.7749999999999998E-2</c:v>
                </c:pt>
                <c:pt idx="214">
                  <c:v>1.7829999999999999E-2</c:v>
                </c:pt>
                <c:pt idx="215">
                  <c:v>1.7909999999999999E-2</c:v>
                </c:pt>
                <c:pt idx="216">
                  <c:v>1.7989999999999999E-2</c:v>
                </c:pt>
                <c:pt idx="217">
                  <c:v>1.8089999999999998E-2</c:v>
                </c:pt>
                <c:pt idx="218">
                  <c:v>1.8169999999999999E-2</c:v>
                </c:pt>
                <c:pt idx="219">
                  <c:v>1.8249999999999999E-2</c:v>
                </c:pt>
                <c:pt idx="220">
                  <c:v>1.8319999999999999E-2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1.916E-2</c:v>
                </c:pt>
                <c:pt idx="231">
                  <c:v>1.925E-2</c:v>
                </c:pt>
                <c:pt idx="232">
                  <c:v>1.934E-2</c:v>
                </c:pt>
                <c:pt idx="233">
                  <c:v>1.941E-2</c:v>
                </c:pt>
                <c:pt idx="234">
                  <c:v>1.949E-2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2.0740000000000001E-2</c:v>
                </c:pt>
                <c:pt idx="250">
                  <c:v>2.0830000000000001E-2</c:v>
                </c:pt>
                <c:pt idx="251">
                  <c:v>2.0920000000000001E-2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2.2329999999999999E-2</c:v>
                </c:pt>
                <c:pt idx="269">
                  <c:v>2.2409999999999999E-2</c:v>
                </c:pt>
                <c:pt idx="270">
                  <c:v>2.2509999999999999E-2</c:v>
                </c:pt>
                <c:pt idx="271">
                  <c:v>2.2579999999999999E-2</c:v>
                </c:pt>
                <c:pt idx="272">
                  <c:v>2.266E-2</c:v>
                </c:pt>
                <c:pt idx="273">
                  <c:v>2.274E-2</c:v>
                </c:pt>
                <c:pt idx="274">
                  <c:v>2.283E-2</c:v>
                </c:pt>
                <c:pt idx="275">
                  <c:v>2.2929999999999999E-2</c:v>
                </c:pt>
                <c:pt idx="276">
                  <c:v>2.3E-2</c:v>
                </c:pt>
                <c:pt idx="277">
                  <c:v>2.308E-2</c:v>
                </c:pt>
                <c:pt idx="278">
                  <c:v>2.316E-2</c:v>
                </c:pt>
                <c:pt idx="279">
                  <c:v>2.325E-2</c:v>
                </c:pt>
                <c:pt idx="280">
                  <c:v>2.334E-2</c:v>
                </c:pt>
                <c:pt idx="281">
                  <c:v>2.341E-2</c:v>
                </c:pt>
                <c:pt idx="282">
                  <c:v>2.35E-2</c:v>
                </c:pt>
                <c:pt idx="283">
                  <c:v>2.358E-2</c:v>
                </c:pt>
                <c:pt idx="284">
                  <c:v>2.367E-2</c:v>
                </c:pt>
                <c:pt idx="285">
                  <c:v>2.376E-2</c:v>
                </c:pt>
                <c:pt idx="286">
                  <c:v>2.383E-2</c:v>
                </c:pt>
                <c:pt idx="287">
                  <c:v>2.3910000000000001E-2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2.4590000000000001E-2</c:v>
                </c:pt>
                <c:pt idx="296">
                  <c:v>2.4670000000000001E-2</c:v>
                </c:pt>
                <c:pt idx="297">
                  <c:v>2.4740000000000002E-2</c:v>
                </c:pt>
                <c:pt idx="298">
                  <c:v>2.4830000000000001E-2</c:v>
                </c:pt>
                <c:pt idx="299">
                  <c:v>2.4930000000000001E-2</c:v>
                </c:pt>
                <c:pt idx="300">
                  <c:v>2.5000000000000001E-2</c:v>
                </c:pt>
                <c:pt idx="301">
                  <c:v>2.5080000000000002E-2</c:v>
                </c:pt>
                <c:pt idx="302">
                  <c:v>2.5159999999999998E-2</c:v>
                </c:pt>
                <c:pt idx="303">
                  <c:v>2.5239999999999999E-2</c:v>
                </c:pt>
                <c:pt idx="304">
                  <c:v>2.5340000000000001E-2</c:v>
                </c:pt>
                <c:pt idx="305">
                  <c:v>2.5409999999999999E-2</c:v>
                </c:pt>
                <c:pt idx="306">
                  <c:v>2.5499999999999998E-2</c:v>
                </c:pt>
                <c:pt idx="307">
                  <c:v>2.5569999999999999E-2</c:v>
                </c:pt>
                <c:pt idx="308">
                  <c:v>2.5669999999999998E-2</c:v>
                </c:pt>
                <c:pt idx="309">
                  <c:v>2.5760000000000002E-2</c:v>
                </c:pt>
                <c:pt idx="310">
                  <c:v>2.5829999999999999E-2</c:v>
                </c:pt>
                <c:pt idx="311">
                  <c:v>2.5909999999999999E-2</c:v>
                </c:pt>
                <c:pt idx="312">
                  <c:v>2.5989999999999999E-2</c:v>
                </c:pt>
                <c:pt idx="313">
                  <c:v>2.6089999999999999E-2</c:v>
                </c:pt>
                <c:pt idx="314">
                  <c:v>2.6169999999999999E-2</c:v>
                </c:pt>
                <c:pt idx="315">
                  <c:v>2.6249999999999999E-2</c:v>
                </c:pt>
                <c:pt idx="316">
                  <c:v>2.6329999999999999E-2</c:v>
                </c:pt>
                <c:pt idx="317">
                  <c:v>2.6409999999999999E-2</c:v>
                </c:pt>
                <c:pt idx="318">
                  <c:v>2.6499999999999999E-2</c:v>
                </c:pt>
                <c:pt idx="319">
                  <c:v>2.6589999999999999E-2</c:v>
                </c:pt>
                <c:pt idx="320">
                  <c:v>2.6669999999999999E-2</c:v>
                </c:pt>
                <c:pt idx="321">
                  <c:v>2.674E-2</c:v>
                </c:pt>
                <c:pt idx="322">
                  <c:v>2.682E-2</c:v>
                </c:pt>
                <c:pt idx="323">
                  <c:v>2.6919999999999999E-2</c:v>
                </c:pt>
                <c:pt idx="324">
                  <c:v>2.7E-2</c:v>
                </c:pt>
                <c:pt idx="325">
                  <c:v>2.7089999999999999E-2</c:v>
                </c:pt>
                <c:pt idx="326">
                  <c:v>2.716E-2</c:v>
                </c:pt>
                <c:pt idx="327">
                  <c:v>2.724E-2</c:v>
                </c:pt>
                <c:pt idx="328">
                  <c:v>2.734E-2</c:v>
                </c:pt>
                <c:pt idx="329">
                  <c:v>2.741E-2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2.8660000000000001E-2</c:v>
                </c:pt>
                <c:pt idx="345">
                  <c:v>2.8750000000000001E-2</c:v>
                </c:pt>
                <c:pt idx="346">
                  <c:v>2.8830000000000001E-2</c:v>
                </c:pt>
                <c:pt idx="347">
                  <c:v>2.8920000000000001E-2</c:v>
                </c:pt>
                <c:pt idx="348">
                  <c:v>2.9000000000000001E-2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3.074E-2</c:v>
                </c:pt>
                <c:pt idx="370">
                  <c:v>3.082E-2</c:v>
                </c:pt>
                <c:pt idx="371">
                  <c:v>3.092E-2</c:v>
                </c:pt>
                <c:pt idx="372">
                  <c:v>3.1E-2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3.218E-2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3.3570000000000003E-2</c:v>
                </c:pt>
                <c:pt idx="404">
                  <c:v>3.3660000000000002E-2</c:v>
                </c:pt>
                <c:pt idx="405">
                  <c:v>3.3759999999999998E-2</c:v>
                </c:pt>
                <c:pt idx="406">
                  <c:v>3.3829999999999999E-2</c:v>
                </c:pt>
                <c:pt idx="407">
                  <c:v>3.3919999999999999E-2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3.4590000000000003E-2</c:v>
                </c:pt>
                <c:pt idx="416">
                  <c:v>3.4660000000000003E-2</c:v>
                </c:pt>
                <c:pt idx="417">
                  <c:v>3.4750000000000003E-2</c:v>
                </c:pt>
                <c:pt idx="418">
                  <c:v>3.483E-2</c:v>
                </c:pt>
                <c:pt idx="419">
                  <c:v>3.492E-2</c:v>
                </c:pt>
                <c:pt idx="420">
                  <c:v>3.5009999999999999E-2</c:v>
                </c:pt>
                <c:pt idx="421">
                  <c:v>3.508E-2</c:v>
                </c:pt>
                <c:pt idx="422">
                  <c:v>3.5159999999999997E-2</c:v>
                </c:pt>
                <c:pt idx="423">
                  <c:v>3.524E-2</c:v>
                </c:pt>
                <c:pt idx="424">
                  <c:v>3.5340000000000003E-2</c:v>
                </c:pt>
                <c:pt idx="425">
                  <c:v>3.542E-2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3.6080000000000001E-2</c:v>
                </c:pt>
                <c:pt idx="434">
                  <c:v>3.6179999999999997E-2</c:v>
                </c:pt>
                <c:pt idx="435">
                  <c:v>3.6249999999999998E-2</c:v>
                </c:pt>
                <c:pt idx="436">
                  <c:v>3.6330000000000001E-2</c:v>
                </c:pt>
                <c:pt idx="437">
                  <c:v>3.6409999999999998E-2</c:v>
                </c:pt>
                <c:pt idx="438">
                  <c:v>3.6499999999999998E-2</c:v>
                </c:pt>
                <c:pt idx="439">
                  <c:v>3.6589999999999998E-2</c:v>
                </c:pt>
                <c:pt idx="440">
                  <c:v>3.6659999999999998E-2</c:v>
                </c:pt>
                <c:pt idx="441">
                  <c:v>3.6749999999999998E-2</c:v>
                </c:pt>
                <c:pt idx="442">
                  <c:v>3.6830000000000002E-2</c:v>
                </c:pt>
                <c:pt idx="443">
                  <c:v>3.6920000000000001E-2</c:v>
                </c:pt>
                <c:pt idx="444">
                  <c:v>3.7010000000000001E-2</c:v>
                </c:pt>
                <c:pt idx="445">
                  <c:v>3.7080000000000002E-2</c:v>
                </c:pt>
                <c:pt idx="446">
                  <c:v>3.7159999999999999E-2</c:v>
                </c:pt>
                <c:pt idx="447">
                  <c:v>3.7240000000000002E-2</c:v>
                </c:pt>
                <c:pt idx="448">
                  <c:v>3.7339999999999998E-2</c:v>
                </c:pt>
                <c:pt idx="449">
                  <c:v>3.7420000000000002E-2</c:v>
                </c:pt>
                <c:pt idx="450">
                  <c:v>3.7499999999999999E-2</c:v>
                </c:pt>
                <c:pt idx="451">
                  <c:v>3.7580000000000002E-2</c:v>
                </c:pt>
                <c:pt idx="452">
                  <c:v>3.7659999999999999E-2</c:v>
                </c:pt>
                <c:pt idx="453">
                  <c:v>3.7749999999999999E-2</c:v>
                </c:pt>
                <c:pt idx="454">
                  <c:v>3.7839999999999999E-2</c:v>
                </c:pt>
                <c:pt idx="455">
                  <c:v>3.7920000000000002E-2</c:v>
                </c:pt>
                <c:pt idx="456">
                  <c:v>3.7990000000000003E-2</c:v>
                </c:pt>
                <c:pt idx="457">
                  <c:v>3.8080000000000003E-2</c:v>
                </c:pt>
                <c:pt idx="458">
                  <c:v>3.8170000000000003E-2</c:v>
                </c:pt>
                <c:pt idx="459">
                  <c:v>3.8249999999999999E-2</c:v>
                </c:pt>
                <c:pt idx="460">
                  <c:v>3.8339999999999999E-2</c:v>
                </c:pt>
                <c:pt idx="461">
                  <c:v>3.841E-2</c:v>
                </c:pt>
                <c:pt idx="462">
                  <c:v>3.8490000000000003E-2</c:v>
                </c:pt>
                <c:pt idx="463">
                  <c:v>3.8589999999999999E-2</c:v>
                </c:pt>
                <c:pt idx="464">
                  <c:v>3.866E-2</c:v>
                </c:pt>
                <c:pt idx="465">
                  <c:v>3.875E-2</c:v>
                </c:pt>
                <c:pt idx="466">
                  <c:v>3.882E-2</c:v>
                </c:pt>
                <c:pt idx="467">
                  <c:v>3.8920000000000003E-2</c:v>
                </c:pt>
                <c:pt idx="468">
                  <c:v>3.9010000000000003E-2</c:v>
                </c:pt>
                <c:pt idx="469">
                  <c:v>3.9079999999999997E-2</c:v>
                </c:pt>
                <c:pt idx="470">
                  <c:v>3.916E-2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3.9910000000000001E-2</c:v>
                </c:pt>
                <c:pt idx="480">
                  <c:v>0.04</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4.0820000000000002E-2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4.165E-2</c:v>
                </c:pt>
                <c:pt idx="501">
                  <c:v>4.1750000000000002E-2</c:v>
                </c:pt>
                <c:pt idx="502">
                  <c:v>4.1840000000000002E-2</c:v>
                </c:pt>
                <c:pt idx="503">
                  <c:v>4.1910000000000003E-2</c:v>
                </c:pt>
                <c:pt idx="504">
                  <c:v>4.199E-2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4.2819999999999997E-2</c:v>
                </c:pt>
                <c:pt idx="515">
                  <c:v>4.2909999999999997E-2</c:v>
                </c:pt>
                <c:pt idx="516">
                  <c:v>4.301E-2</c:v>
                </c:pt>
                <c:pt idx="517">
                  <c:v>4.308E-2</c:v>
                </c:pt>
                <c:pt idx="518">
                  <c:v>4.317E-2</c:v>
                </c:pt>
                <c:pt idx="519">
                  <c:v>4.3240000000000001E-2</c:v>
                </c:pt>
                <c:pt idx="520">
                  <c:v>4.333E-2</c:v>
                </c:pt>
                <c:pt idx="521">
                  <c:v>4.342E-2</c:v>
                </c:pt>
                <c:pt idx="522">
                  <c:v>4.3499999999999997E-2</c:v>
                </c:pt>
                <c:pt idx="523">
                  <c:v>4.3580000000000001E-2</c:v>
                </c:pt>
                <c:pt idx="524">
                  <c:v>4.3659999999999997E-2</c:v>
                </c:pt>
                <c:pt idx="525">
                  <c:v>4.3749999999999997E-2</c:v>
                </c:pt>
                <c:pt idx="526">
                  <c:v>4.3839999999999997E-2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4.4819999999999999E-2</c:v>
                </c:pt>
                <c:pt idx="539">
                  <c:v>4.4909999999999999E-2</c:v>
                </c:pt>
                <c:pt idx="540">
                  <c:v>4.5010000000000001E-2</c:v>
                </c:pt>
                <c:pt idx="541">
                  <c:v>4.5080000000000002E-2</c:v>
                </c:pt>
                <c:pt idx="542">
                  <c:v>4.5170000000000002E-2</c:v>
                </c:pt>
                <c:pt idx="543">
                  <c:v>4.5240000000000002E-2</c:v>
                </c:pt>
                <c:pt idx="544">
                  <c:v>4.5330000000000002E-2</c:v>
                </c:pt>
                <c:pt idx="545">
                  <c:v>4.5429999999999998E-2</c:v>
                </c:pt>
                <c:pt idx="546">
                  <c:v>4.5499999999999999E-2</c:v>
                </c:pt>
                <c:pt idx="547">
                  <c:v>4.5580000000000002E-2</c:v>
                </c:pt>
                <c:pt idx="548">
                  <c:v>4.5659999999999999E-2</c:v>
                </c:pt>
                <c:pt idx="549">
                  <c:v>4.5749999999999999E-2</c:v>
                </c:pt>
                <c:pt idx="550">
                  <c:v>4.5839999999999999E-2</c:v>
                </c:pt>
                <c:pt idx="551">
                  <c:v>4.5909999999999999E-2</c:v>
                </c:pt>
                <c:pt idx="552">
                  <c:v>4.5999999999999999E-2</c:v>
                </c:pt>
                <c:pt idx="553">
                  <c:v>4.6080000000000003E-2</c:v>
                </c:pt>
                <c:pt idx="554">
                  <c:v>4.6170000000000003E-2</c:v>
                </c:pt>
                <c:pt idx="555">
                  <c:v>4.6260000000000003E-2</c:v>
                </c:pt>
                <c:pt idx="556">
                  <c:v>4.6330000000000003E-2</c:v>
                </c:pt>
                <c:pt idx="557">
                  <c:v>4.641E-2</c:v>
                </c:pt>
                <c:pt idx="558">
                  <c:v>4.6489999999999997E-2</c:v>
                </c:pt>
                <c:pt idx="559">
                  <c:v>4.6589999999999999E-2</c:v>
                </c:pt>
                <c:pt idx="560">
                  <c:v>4.6670000000000003E-2</c:v>
                </c:pt>
                <c:pt idx="561">
                  <c:v>4.675E-2</c:v>
                </c:pt>
                <c:pt idx="562">
                  <c:v>4.6829999999999997E-2</c:v>
                </c:pt>
                <c:pt idx="563">
                  <c:v>4.691E-2</c:v>
                </c:pt>
                <c:pt idx="564">
                  <c:v>4.7010000000000003E-2</c:v>
                </c:pt>
                <c:pt idx="565">
                  <c:v>4.7079999999999997E-2</c:v>
                </c:pt>
                <c:pt idx="566">
                  <c:v>4.7169999999999997E-2</c:v>
                </c:pt>
                <c:pt idx="567">
                  <c:v>4.7239999999999997E-2</c:v>
                </c:pt>
                <c:pt idx="568">
                  <c:v>4.7329999999999997E-2</c:v>
                </c:pt>
                <c:pt idx="569">
                  <c:v>4.743E-2</c:v>
                </c:pt>
                <c:pt idx="570">
                  <c:v>4.7500000000000001E-2</c:v>
                </c:pt>
                <c:pt idx="571">
                  <c:v>4.7579999999999997E-2</c:v>
                </c:pt>
                <c:pt idx="572">
                  <c:v>4.7660000000000001E-2</c:v>
                </c:pt>
                <c:pt idx="573">
                  <c:v>4.7750000000000001E-2</c:v>
                </c:pt>
                <c:pt idx="574">
                  <c:v>4.7840000000000001E-2</c:v>
                </c:pt>
                <c:pt idx="575">
                  <c:v>4.7910000000000001E-2</c:v>
                </c:pt>
                <c:pt idx="576">
                  <c:v>4.8000000000000001E-2</c:v>
                </c:pt>
                <c:pt idx="577">
                  <c:v>4.8079999999999998E-2</c:v>
                </c:pt>
                <c:pt idx="578">
                  <c:v>4.8169999999999998E-2</c:v>
                </c:pt>
                <c:pt idx="579">
                  <c:v>4.8259999999999997E-2</c:v>
                </c:pt>
                <c:pt idx="580">
                  <c:v>4.8329999999999998E-2</c:v>
                </c:pt>
                <c:pt idx="581">
                  <c:v>4.8410000000000002E-2</c:v>
                </c:pt>
                <c:pt idx="582">
                  <c:v>4.8489999999999998E-2</c:v>
                </c:pt>
                <c:pt idx="583">
                  <c:v>4.8590000000000001E-2</c:v>
                </c:pt>
                <c:pt idx="584">
                  <c:v>4.8669999999999998E-2</c:v>
                </c:pt>
                <c:pt idx="585">
                  <c:v>4.8750000000000002E-2</c:v>
                </c:pt>
                <c:pt idx="586">
                  <c:v>4.8829999999999998E-2</c:v>
                </c:pt>
                <c:pt idx="587">
                  <c:v>4.8910000000000002E-2</c:v>
                </c:pt>
                <c:pt idx="588">
                  <c:v>4.9009999999999998E-2</c:v>
                </c:pt>
                <c:pt idx="589">
                  <c:v>4.9090000000000002E-2</c:v>
                </c:pt>
                <c:pt idx="590">
                  <c:v>4.9169999999999998E-2</c:v>
                </c:pt>
                <c:pt idx="591">
                  <c:v>4.9239999999999999E-2</c:v>
                </c:pt>
                <c:pt idx="592">
                  <c:v>4.9329999999999999E-2</c:v>
                </c:pt>
                <c:pt idx="593">
                  <c:v>4.9419999999999999E-2</c:v>
                </c:pt>
                <c:pt idx="594">
                  <c:v>4.9500000000000002E-2</c:v>
                </c:pt>
                <c:pt idx="595">
                  <c:v>4.9590000000000002E-2</c:v>
                </c:pt>
                <c:pt idx="596">
                  <c:v>4.9660000000000003E-2</c:v>
                </c:pt>
                <c:pt idx="597">
                  <c:v>4.9739999999999999E-2</c:v>
                </c:pt>
                <c:pt idx="598">
                  <c:v>4.9840000000000002E-2</c:v>
                </c:pt>
                <c:pt idx="599">
                  <c:v>4.9910000000000003E-2</c:v>
                </c:pt>
                <c:pt idx="600">
                  <c:v>0.05</c:v>
                </c:pt>
                <c:pt idx="601">
                  <c:v>5.0070000000000003E-2</c:v>
                </c:pt>
                <c:pt idx="602">
                  <c:v>5.0160000000000003E-2</c:v>
                </c:pt>
                <c:pt idx="603">
                  <c:v>5.0259999999999999E-2</c:v>
                </c:pt>
                <c:pt idx="604">
                  <c:v>5.033E-2</c:v>
                </c:pt>
                <c:pt idx="605">
                  <c:v>5.0410000000000003E-2</c:v>
                </c:pt>
                <c:pt idx="606">
                  <c:v>5.049E-2</c:v>
                </c:pt>
                <c:pt idx="607">
                  <c:v>5.058E-2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5.1240000000000001E-2</c:v>
                </c:pt>
                <c:pt idx="616">
                  <c:v>5.1319999999999998E-2</c:v>
                </c:pt>
                <c:pt idx="617">
                  <c:v>5.142E-2</c:v>
                </c:pt>
                <c:pt idx="618">
                  <c:v>5.1499999999999997E-2</c:v>
                </c:pt>
                <c:pt idx="619">
                  <c:v>5.1580000000000001E-2</c:v>
                </c:pt>
                <c:pt idx="620">
                  <c:v>5.1659999999999998E-2</c:v>
                </c:pt>
                <c:pt idx="621">
                  <c:v>5.1740000000000001E-2</c:v>
                </c:pt>
                <c:pt idx="622">
                  <c:v>5.1839999999999997E-2</c:v>
                </c:pt>
                <c:pt idx="623">
                  <c:v>5.1920000000000001E-2</c:v>
                </c:pt>
                <c:pt idx="624">
                  <c:v>5.1999999999999998E-2</c:v>
                </c:pt>
                <c:pt idx="625">
                  <c:v>5.2069999999999998E-2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5.2830000000000002E-2</c:v>
                </c:pt>
                <c:pt idx="635">
                  <c:v>5.2909999999999999E-2</c:v>
                </c:pt>
                <c:pt idx="636">
                  <c:v>5.2999999999999999E-2</c:v>
                </c:pt>
                <c:pt idx="637">
                  <c:v>5.3089999999999998E-2</c:v>
                </c:pt>
                <c:pt idx="638">
                  <c:v>5.3159999999999999E-2</c:v>
                </c:pt>
                <c:pt idx="639">
                  <c:v>5.3240000000000003E-2</c:v>
                </c:pt>
                <c:pt idx="640">
                  <c:v>5.3319999999999999E-2</c:v>
                </c:pt>
                <c:pt idx="641">
                  <c:v>5.3420000000000002E-2</c:v>
                </c:pt>
                <c:pt idx="642">
                  <c:v>5.3499999999999999E-2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5.4489999999999997E-2</c:v>
                </c:pt>
                <c:pt idx="655">
                  <c:v>5.4579999999999997E-2</c:v>
                </c:pt>
                <c:pt idx="656">
                  <c:v>5.4670000000000003E-2</c:v>
                </c:pt>
                <c:pt idx="657">
                  <c:v>5.475E-2</c:v>
                </c:pt>
                <c:pt idx="658">
                  <c:v>5.4829999999999997E-2</c:v>
                </c:pt>
                <c:pt idx="659">
                  <c:v>5.491E-2</c:v>
                </c:pt>
                <c:pt idx="660">
                  <c:v>5.5E-2</c:v>
                </c:pt>
                <c:pt idx="661">
                  <c:v>5.509E-2</c:v>
                </c:pt>
                <c:pt idx="662">
                  <c:v>5.5160000000000001E-2</c:v>
                </c:pt>
                <c:pt idx="663">
                  <c:v>5.525E-2</c:v>
                </c:pt>
                <c:pt idx="664">
                  <c:v>5.5320000000000001E-2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5.6070000000000002E-2</c:v>
                </c:pt>
                <c:pt idx="674">
                  <c:v>5.6160000000000002E-2</c:v>
                </c:pt>
                <c:pt idx="675">
                  <c:v>5.6259999999999998E-2</c:v>
                </c:pt>
                <c:pt idx="676">
                  <c:v>5.6329999999999998E-2</c:v>
                </c:pt>
                <c:pt idx="677">
                  <c:v>5.6410000000000002E-2</c:v>
                </c:pt>
                <c:pt idx="678">
                  <c:v>5.6489999999999999E-2</c:v>
                </c:pt>
                <c:pt idx="679">
                  <c:v>5.6579999999999998E-2</c:v>
                </c:pt>
                <c:pt idx="680">
                  <c:v>5.6680000000000001E-2</c:v>
                </c:pt>
                <c:pt idx="681">
                  <c:v>5.6750000000000002E-2</c:v>
                </c:pt>
                <c:pt idx="682">
                  <c:v>5.6829999999999999E-2</c:v>
                </c:pt>
                <c:pt idx="683">
                  <c:v>5.6910000000000002E-2</c:v>
                </c:pt>
                <c:pt idx="684">
                  <c:v>5.7000000000000002E-2</c:v>
                </c:pt>
                <c:pt idx="685">
                  <c:v>5.7090000000000002E-2</c:v>
                </c:pt>
                <c:pt idx="686">
                  <c:v>5.7160000000000002E-2</c:v>
                </c:pt>
                <c:pt idx="687">
                  <c:v>5.7250000000000002E-2</c:v>
                </c:pt>
                <c:pt idx="688">
                  <c:v>5.7329999999999999E-2</c:v>
                </c:pt>
                <c:pt idx="689">
                  <c:v>5.7419999999999999E-2</c:v>
                </c:pt>
                <c:pt idx="690">
                  <c:v>5.7509999999999999E-2</c:v>
                </c:pt>
                <c:pt idx="691">
                  <c:v>5.7579999999999999E-2</c:v>
                </c:pt>
                <c:pt idx="692">
                  <c:v>5.7660000000000003E-2</c:v>
                </c:pt>
                <c:pt idx="693">
                  <c:v>5.774E-2</c:v>
                </c:pt>
                <c:pt idx="694">
                  <c:v>5.7840000000000003E-2</c:v>
                </c:pt>
                <c:pt idx="695">
                  <c:v>5.7919999999999999E-2</c:v>
                </c:pt>
                <c:pt idx="696">
                  <c:v>5.8000000000000003E-2</c:v>
                </c:pt>
                <c:pt idx="697">
                  <c:v>5.808E-2</c:v>
                </c:pt>
                <c:pt idx="698">
                  <c:v>5.8160000000000003E-2</c:v>
                </c:pt>
                <c:pt idx="699">
                  <c:v>5.8259999999999999E-2</c:v>
                </c:pt>
                <c:pt idx="700">
                  <c:v>5.833E-2</c:v>
                </c:pt>
                <c:pt idx="701">
                  <c:v>5.842E-2</c:v>
                </c:pt>
                <c:pt idx="702">
                  <c:v>5.849E-2</c:v>
                </c:pt>
                <c:pt idx="703">
                  <c:v>5.858E-2</c:v>
                </c:pt>
                <c:pt idx="704">
                  <c:v>5.8680000000000003E-2</c:v>
                </c:pt>
                <c:pt idx="705">
                  <c:v>5.8749999999999997E-2</c:v>
                </c:pt>
                <c:pt idx="706">
                  <c:v>5.883E-2</c:v>
                </c:pt>
                <c:pt idx="707">
                  <c:v>5.8909999999999997E-2</c:v>
                </c:pt>
                <c:pt idx="708">
                  <c:v>5.8999999999999997E-2</c:v>
                </c:pt>
                <c:pt idx="709">
                  <c:v>5.9089999999999997E-2</c:v>
                </c:pt>
                <c:pt idx="710">
                  <c:v>5.9159999999999997E-2</c:v>
                </c:pt>
                <c:pt idx="711">
                  <c:v>5.9249999999999997E-2</c:v>
                </c:pt>
                <c:pt idx="712">
                  <c:v>5.9319999999999998E-2</c:v>
                </c:pt>
                <c:pt idx="713">
                  <c:v>5.9420000000000001E-2</c:v>
                </c:pt>
                <c:pt idx="714">
                  <c:v>5.951E-2</c:v>
                </c:pt>
                <c:pt idx="715">
                  <c:v>5.9580000000000001E-2</c:v>
                </c:pt>
                <c:pt idx="716">
                  <c:v>5.9659999999999998E-2</c:v>
                </c:pt>
                <c:pt idx="717">
                  <c:v>5.9740000000000001E-2</c:v>
                </c:pt>
                <c:pt idx="718">
                  <c:v>5.9839999999999997E-2</c:v>
                </c:pt>
                <c:pt idx="719">
                  <c:v>5.9920000000000001E-2</c:v>
                </c:pt>
                <c:pt idx="720">
                  <c:v>0.06</c:v>
                </c:pt>
                <c:pt idx="721">
                  <c:v>6.0080000000000001E-2</c:v>
                </c:pt>
                <c:pt idx="722">
                  <c:v>6.0159999999999998E-2</c:v>
                </c:pt>
                <c:pt idx="723">
                  <c:v>6.0249999999999998E-2</c:v>
                </c:pt>
                <c:pt idx="724">
                  <c:v>6.0339999999999998E-2</c:v>
                </c:pt>
                <c:pt idx="725">
                  <c:v>6.0420000000000001E-2</c:v>
                </c:pt>
                <c:pt idx="726">
                  <c:v>6.0490000000000002E-2</c:v>
                </c:pt>
                <c:pt idx="727">
                  <c:v>6.0569999999999999E-2</c:v>
                </c:pt>
                <c:pt idx="728">
                  <c:v>6.0670000000000002E-2</c:v>
                </c:pt>
                <c:pt idx="729">
                  <c:v>6.0749999999999998E-2</c:v>
                </c:pt>
                <c:pt idx="730">
                  <c:v>6.0839999999999998E-2</c:v>
                </c:pt>
                <c:pt idx="731">
                  <c:v>6.0909999999999999E-2</c:v>
                </c:pt>
                <c:pt idx="732">
                  <c:v>6.0990000000000003E-2</c:v>
                </c:pt>
                <c:pt idx="733">
                  <c:v>6.1089999999999998E-2</c:v>
                </c:pt>
                <c:pt idx="734">
                  <c:v>6.1159999999999999E-2</c:v>
                </c:pt>
                <c:pt idx="735">
                  <c:v>6.1249999999999999E-2</c:v>
                </c:pt>
                <c:pt idx="736">
                  <c:v>6.132E-2</c:v>
                </c:pt>
                <c:pt idx="737">
                  <c:v>6.1420000000000002E-2</c:v>
                </c:pt>
                <c:pt idx="738">
                  <c:v>6.1510000000000002E-2</c:v>
                </c:pt>
                <c:pt idx="739">
                  <c:v>6.1580000000000003E-2</c:v>
                </c:pt>
                <c:pt idx="740">
                  <c:v>6.166E-2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6.241E-2</c:v>
                </c:pt>
                <c:pt idx="750">
                  <c:v>6.25E-2</c:v>
                </c:pt>
                <c:pt idx="751">
                  <c:v>6.2579999999999997E-2</c:v>
                </c:pt>
                <c:pt idx="752">
                  <c:v>6.2670000000000003E-2</c:v>
                </c:pt>
                <c:pt idx="753">
                  <c:v>6.275E-2</c:v>
                </c:pt>
                <c:pt idx="754">
                  <c:v>6.2829999999999997E-2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6.3579999999999998E-2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6.4409999999999995E-2</c:v>
                </c:pt>
                <c:pt idx="774">
                  <c:v>6.4490000000000006E-2</c:v>
                </c:pt>
                <c:pt idx="775">
                  <c:v>6.4570000000000002E-2</c:v>
                </c:pt>
                <c:pt idx="776">
                  <c:v>6.4670000000000005E-2</c:v>
                </c:pt>
                <c:pt idx="777">
                  <c:v>6.4750000000000002E-2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6.5740000000000007E-2</c:v>
                </c:pt>
                <c:pt idx="790">
                  <c:v>6.583E-2</c:v>
                </c:pt>
                <c:pt idx="791">
                  <c:v>6.5930000000000002E-2</c:v>
                </c:pt>
                <c:pt idx="792">
                  <c:v>6.6000000000000003E-2</c:v>
                </c:pt>
                <c:pt idx="793">
                  <c:v>6.608E-2</c:v>
                </c:pt>
                <c:pt idx="794">
                  <c:v>6.6159999999999997E-2</c:v>
                </c:pt>
                <c:pt idx="795">
                  <c:v>6.6250000000000003E-2</c:v>
                </c:pt>
                <c:pt idx="796">
                  <c:v>6.6339999999999996E-2</c:v>
                </c:pt>
                <c:pt idx="797">
                  <c:v>6.6409999999999997E-2</c:v>
                </c:pt>
                <c:pt idx="798">
                  <c:v>6.6500000000000004E-2</c:v>
                </c:pt>
                <c:pt idx="799">
                  <c:v>6.6570000000000004E-2</c:v>
                </c:pt>
                <c:pt idx="800">
                  <c:v>6.6669999999999993E-2</c:v>
                </c:pt>
                <c:pt idx="801">
                  <c:v>6.676E-2</c:v>
                </c:pt>
                <c:pt idx="802">
                  <c:v>6.6830000000000001E-2</c:v>
                </c:pt>
                <c:pt idx="803">
                  <c:v>6.6909999999999997E-2</c:v>
                </c:pt>
                <c:pt idx="804">
                  <c:v>6.6989999999999994E-2</c:v>
                </c:pt>
                <c:pt idx="805">
                  <c:v>6.7089999999999997E-2</c:v>
                </c:pt>
                <c:pt idx="806">
                  <c:v>6.7169999999999994E-2</c:v>
                </c:pt>
                <c:pt idx="807">
                  <c:v>6.7250000000000004E-2</c:v>
                </c:pt>
                <c:pt idx="808">
                  <c:v>6.7320000000000005E-2</c:v>
                </c:pt>
                <c:pt idx="809">
                  <c:v>6.7409999999999998E-2</c:v>
                </c:pt>
                <c:pt idx="810">
                  <c:v>6.7510000000000001E-2</c:v>
                </c:pt>
                <c:pt idx="811">
                  <c:v>6.7580000000000001E-2</c:v>
                </c:pt>
                <c:pt idx="812">
                  <c:v>6.7669999999999994E-2</c:v>
                </c:pt>
                <c:pt idx="813">
                  <c:v>6.7739999999999995E-2</c:v>
                </c:pt>
                <c:pt idx="814">
                  <c:v>6.7830000000000001E-2</c:v>
                </c:pt>
                <c:pt idx="815">
                  <c:v>6.7930000000000004E-2</c:v>
                </c:pt>
                <c:pt idx="816">
                  <c:v>6.8000000000000005E-2</c:v>
                </c:pt>
                <c:pt idx="817">
                  <c:v>6.8080000000000002E-2</c:v>
                </c:pt>
                <c:pt idx="818">
                  <c:v>6.8159999999999998E-2</c:v>
                </c:pt>
                <c:pt idx="819">
                  <c:v>6.8250000000000005E-2</c:v>
                </c:pt>
                <c:pt idx="820">
                  <c:v>6.8339999999999998E-2</c:v>
                </c:pt>
                <c:pt idx="821">
                  <c:v>6.8409999999999999E-2</c:v>
                </c:pt>
                <c:pt idx="822">
                  <c:v>6.8500000000000005E-2</c:v>
                </c:pt>
                <c:pt idx="823">
                  <c:v>6.8580000000000002E-2</c:v>
                </c:pt>
                <c:pt idx="824">
                  <c:v>6.8669999999999995E-2</c:v>
                </c:pt>
                <c:pt idx="825">
                  <c:v>6.8760000000000002E-2</c:v>
                </c:pt>
                <c:pt idx="826">
                  <c:v>6.8830000000000002E-2</c:v>
                </c:pt>
                <c:pt idx="827">
                  <c:v>6.8909999999999999E-2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6.9580000000000003E-2</c:v>
                </c:pt>
                <c:pt idx="836">
                  <c:v>6.9669999999999996E-2</c:v>
                </c:pt>
                <c:pt idx="837">
                  <c:v>6.9739999999999996E-2</c:v>
                </c:pt>
                <c:pt idx="838">
                  <c:v>6.9830000000000003E-2</c:v>
                </c:pt>
                <c:pt idx="839">
                  <c:v>6.9930000000000006E-2</c:v>
                </c:pt>
                <c:pt idx="840">
                  <c:v>7.0000000000000007E-2</c:v>
                </c:pt>
                <c:pt idx="841">
                  <c:v>7.0080000000000003E-2</c:v>
                </c:pt>
                <c:pt idx="842">
                  <c:v>7.016E-2</c:v>
                </c:pt>
                <c:pt idx="843">
                  <c:v>7.0250000000000007E-2</c:v>
                </c:pt>
                <c:pt idx="844">
                  <c:v>7.0349999999999996E-2</c:v>
                </c:pt>
                <c:pt idx="845">
                  <c:v>7.041E-2</c:v>
                </c:pt>
                <c:pt idx="846">
                  <c:v>7.0499999999999993E-2</c:v>
                </c:pt>
                <c:pt idx="847">
                  <c:v>7.0580000000000004E-2</c:v>
                </c:pt>
                <c:pt idx="848">
                  <c:v>7.0669999999999997E-2</c:v>
                </c:pt>
                <c:pt idx="849">
                  <c:v>7.0760000000000003E-2</c:v>
                </c:pt>
                <c:pt idx="850">
                  <c:v>7.0830000000000004E-2</c:v>
                </c:pt>
                <c:pt idx="851">
                  <c:v>7.0910000000000001E-2</c:v>
                </c:pt>
                <c:pt idx="852">
                  <c:v>7.0989999999999998E-2</c:v>
                </c:pt>
                <c:pt idx="853">
                  <c:v>7.109E-2</c:v>
                </c:pt>
                <c:pt idx="854">
                  <c:v>7.1169999999999997E-2</c:v>
                </c:pt>
                <c:pt idx="855">
                  <c:v>7.1249999999999994E-2</c:v>
                </c:pt>
                <c:pt idx="856">
                  <c:v>7.1330000000000005E-2</c:v>
                </c:pt>
                <c:pt idx="857">
                  <c:v>7.1410000000000001E-2</c:v>
                </c:pt>
                <c:pt idx="858">
                  <c:v>7.1499999999999994E-2</c:v>
                </c:pt>
                <c:pt idx="859">
                  <c:v>7.1590000000000001E-2</c:v>
                </c:pt>
                <c:pt idx="860">
                  <c:v>7.1669999999999998E-2</c:v>
                </c:pt>
                <c:pt idx="861">
                  <c:v>7.1739999999999998E-2</c:v>
                </c:pt>
                <c:pt idx="862">
                  <c:v>7.1830000000000005E-2</c:v>
                </c:pt>
                <c:pt idx="863">
                  <c:v>7.1919999999999998E-2</c:v>
                </c:pt>
                <c:pt idx="864">
                  <c:v>7.1999999999999995E-2</c:v>
                </c:pt>
                <c:pt idx="865">
                  <c:v>7.2090000000000001E-2</c:v>
                </c:pt>
                <c:pt idx="866">
                  <c:v>7.2160000000000002E-2</c:v>
                </c:pt>
                <c:pt idx="867">
                  <c:v>7.2239999999999999E-2</c:v>
                </c:pt>
                <c:pt idx="868">
                  <c:v>7.2340000000000002E-2</c:v>
                </c:pt>
                <c:pt idx="869">
                  <c:v>7.2410000000000002E-2</c:v>
                </c:pt>
                <c:pt idx="870">
                  <c:v>7.2499999999999995E-2</c:v>
                </c:pt>
                <c:pt idx="871">
                  <c:v>7.2569999999999996E-2</c:v>
                </c:pt>
                <c:pt idx="872">
                  <c:v>7.2669999999999998E-2</c:v>
                </c:pt>
                <c:pt idx="873">
                  <c:v>7.2760000000000005E-2</c:v>
                </c:pt>
                <c:pt idx="874">
                  <c:v>7.2830000000000006E-2</c:v>
                </c:pt>
                <c:pt idx="875">
                  <c:v>7.2910000000000003E-2</c:v>
                </c:pt>
                <c:pt idx="876">
                  <c:v>7.2989999999999999E-2</c:v>
                </c:pt>
                <c:pt idx="877">
                  <c:v>7.3090000000000002E-2</c:v>
                </c:pt>
                <c:pt idx="878">
                  <c:v>7.3169999999999999E-2</c:v>
                </c:pt>
                <c:pt idx="879">
                  <c:v>7.3249999999999996E-2</c:v>
                </c:pt>
                <c:pt idx="880">
                  <c:v>7.3330000000000006E-2</c:v>
                </c:pt>
                <c:pt idx="881">
                  <c:v>7.3410000000000003E-2</c:v>
                </c:pt>
                <c:pt idx="882">
                  <c:v>7.3510000000000006E-2</c:v>
                </c:pt>
                <c:pt idx="883">
                  <c:v>7.3590000000000003E-2</c:v>
                </c:pt>
                <c:pt idx="884">
                  <c:v>7.3660000000000003E-2</c:v>
                </c:pt>
                <c:pt idx="885">
                  <c:v>7.3749999999999996E-2</c:v>
                </c:pt>
                <c:pt idx="886">
                  <c:v>7.3830000000000007E-2</c:v>
                </c:pt>
                <c:pt idx="887">
                  <c:v>7.392E-2</c:v>
                </c:pt>
                <c:pt idx="888">
                  <c:v>7.3999999999999996E-2</c:v>
                </c:pt>
                <c:pt idx="889">
                  <c:v>7.4079999999999993E-2</c:v>
                </c:pt>
                <c:pt idx="890">
                  <c:v>7.4160000000000004E-2</c:v>
                </c:pt>
                <c:pt idx="891">
                  <c:v>7.424E-2</c:v>
                </c:pt>
                <c:pt idx="892">
                  <c:v>7.4340000000000003E-2</c:v>
                </c:pt>
                <c:pt idx="893">
                  <c:v>7.442E-2</c:v>
                </c:pt>
                <c:pt idx="894">
                  <c:v>7.4499999999999997E-2</c:v>
                </c:pt>
                <c:pt idx="895">
                  <c:v>7.4569999999999997E-2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7.5329999999999994E-2</c:v>
                </c:pt>
                <c:pt idx="905">
                  <c:v>7.5399999999999995E-2</c:v>
                </c:pt>
                <c:pt idx="906">
                  <c:v>7.5499999999999998E-2</c:v>
                </c:pt>
                <c:pt idx="907">
                  <c:v>7.5590000000000004E-2</c:v>
                </c:pt>
                <c:pt idx="908">
                  <c:v>7.5660000000000005E-2</c:v>
                </c:pt>
                <c:pt idx="909">
                  <c:v>7.5740000000000002E-2</c:v>
                </c:pt>
                <c:pt idx="910">
                  <c:v>7.5819999999999999E-2</c:v>
                </c:pt>
                <c:pt idx="911">
                  <c:v>7.5920000000000001E-2</c:v>
                </c:pt>
                <c:pt idx="912">
                  <c:v>7.5999999999999998E-2</c:v>
                </c:pt>
                <c:pt idx="913">
                  <c:v>7.6079999999999995E-2</c:v>
                </c:pt>
                <c:pt idx="914">
                  <c:v>7.6160000000000005E-2</c:v>
                </c:pt>
                <c:pt idx="915">
                  <c:v>7.6240000000000002E-2</c:v>
                </c:pt>
                <c:pt idx="916">
                  <c:v>7.6340000000000005E-2</c:v>
                </c:pt>
                <c:pt idx="917">
                  <c:v>7.6420000000000002E-2</c:v>
                </c:pt>
                <c:pt idx="918">
                  <c:v>7.6499999999999999E-2</c:v>
                </c:pt>
                <c:pt idx="919">
                  <c:v>7.6569999999999999E-2</c:v>
                </c:pt>
                <c:pt idx="920">
                  <c:v>7.6660000000000006E-2</c:v>
                </c:pt>
                <c:pt idx="921">
                  <c:v>7.6759999999999995E-2</c:v>
                </c:pt>
                <c:pt idx="922">
                  <c:v>7.6829999999999996E-2</c:v>
                </c:pt>
                <c:pt idx="923">
                  <c:v>7.6920000000000002E-2</c:v>
                </c:pt>
                <c:pt idx="924">
                  <c:v>7.6990000000000003E-2</c:v>
                </c:pt>
                <c:pt idx="925">
                  <c:v>7.7079999999999996E-2</c:v>
                </c:pt>
                <c:pt idx="926">
                  <c:v>7.7170000000000002E-2</c:v>
                </c:pt>
                <c:pt idx="927">
                  <c:v>7.7249999999999999E-2</c:v>
                </c:pt>
                <c:pt idx="928">
                  <c:v>7.7329999999999996E-2</c:v>
                </c:pt>
                <c:pt idx="929">
                  <c:v>7.7410000000000007E-2</c:v>
                </c:pt>
                <c:pt idx="930">
                  <c:v>7.7499999999999999E-2</c:v>
                </c:pt>
                <c:pt idx="931">
                  <c:v>7.7590000000000006E-2</c:v>
                </c:pt>
                <c:pt idx="932">
                  <c:v>7.7660000000000007E-2</c:v>
                </c:pt>
                <c:pt idx="933">
                  <c:v>7.775E-2</c:v>
                </c:pt>
                <c:pt idx="934">
                  <c:v>7.782E-2</c:v>
                </c:pt>
                <c:pt idx="935">
                  <c:v>7.7920000000000003E-2</c:v>
                </c:pt>
                <c:pt idx="936">
                  <c:v>7.8009999999999996E-2</c:v>
                </c:pt>
                <c:pt idx="937">
                  <c:v>7.8079999999999997E-2</c:v>
                </c:pt>
                <c:pt idx="938">
                  <c:v>7.8159999999999993E-2</c:v>
                </c:pt>
                <c:pt idx="939">
                  <c:v>7.8240000000000004E-2</c:v>
                </c:pt>
                <c:pt idx="940">
                  <c:v>7.8340000000000007E-2</c:v>
                </c:pt>
                <c:pt idx="941">
                  <c:v>7.8420000000000004E-2</c:v>
                </c:pt>
                <c:pt idx="942">
                  <c:v>7.85E-2</c:v>
                </c:pt>
                <c:pt idx="943">
                  <c:v>7.8579999999999997E-2</c:v>
                </c:pt>
                <c:pt idx="944">
                  <c:v>7.8659999999999994E-2</c:v>
                </c:pt>
                <c:pt idx="945">
                  <c:v>7.8759999999999997E-2</c:v>
                </c:pt>
                <c:pt idx="946">
                  <c:v>7.8829999999999997E-2</c:v>
                </c:pt>
                <c:pt idx="947">
                  <c:v>7.8920000000000004E-2</c:v>
                </c:pt>
                <c:pt idx="948">
                  <c:v>7.8990000000000005E-2</c:v>
                </c:pt>
                <c:pt idx="949">
                  <c:v>7.9079999999999998E-2</c:v>
                </c:pt>
                <c:pt idx="950">
                  <c:v>7.918E-2</c:v>
                </c:pt>
                <c:pt idx="951">
                  <c:v>7.9250000000000001E-2</c:v>
                </c:pt>
                <c:pt idx="952">
                  <c:v>7.9329999999999998E-2</c:v>
                </c:pt>
                <c:pt idx="953">
                  <c:v>7.9409999999999994E-2</c:v>
                </c:pt>
                <c:pt idx="954">
                  <c:v>7.9500000000000001E-2</c:v>
                </c:pt>
                <c:pt idx="955">
                  <c:v>7.9589999999999994E-2</c:v>
                </c:pt>
                <c:pt idx="956">
                  <c:v>7.9659999999999995E-2</c:v>
                </c:pt>
                <c:pt idx="957">
                  <c:v>7.9750000000000001E-2</c:v>
                </c:pt>
                <c:pt idx="958">
                  <c:v>7.9829999999999998E-2</c:v>
                </c:pt>
                <c:pt idx="959">
                  <c:v>7.9920000000000005E-2</c:v>
                </c:pt>
                <c:pt idx="960">
                  <c:v>8.0009999999999998E-2</c:v>
                </c:pt>
                <c:pt idx="961">
                  <c:v>8.0079999999999998E-2</c:v>
                </c:pt>
                <c:pt idx="962">
                  <c:v>8.0159999999999995E-2</c:v>
                </c:pt>
                <c:pt idx="963">
                  <c:v>8.0240000000000006E-2</c:v>
                </c:pt>
                <c:pt idx="964">
                  <c:v>8.0339999999999995E-2</c:v>
                </c:pt>
                <c:pt idx="965">
                  <c:v>8.0420000000000005E-2</c:v>
                </c:pt>
                <c:pt idx="966">
                  <c:v>8.0500000000000002E-2</c:v>
                </c:pt>
                <c:pt idx="967">
                  <c:v>8.0579999999999999E-2</c:v>
                </c:pt>
                <c:pt idx="968">
                  <c:v>8.0659999999999996E-2</c:v>
                </c:pt>
                <c:pt idx="969">
                  <c:v>8.0759999999999998E-2</c:v>
                </c:pt>
                <c:pt idx="970">
                  <c:v>8.0829999999999999E-2</c:v>
                </c:pt>
                <c:pt idx="971">
                  <c:v>8.0920000000000006E-2</c:v>
                </c:pt>
                <c:pt idx="972">
                  <c:v>8.0990000000000006E-2</c:v>
                </c:pt>
                <c:pt idx="973">
                  <c:v>8.1079999999999999E-2</c:v>
                </c:pt>
                <c:pt idx="974">
                  <c:v>8.1180000000000002E-2</c:v>
                </c:pt>
                <c:pt idx="975">
                  <c:v>8.1250000000000003E-2</c:v>
                </c:pt>
                <c:pt idx="976">
                  <c:v>8.133E-2</c:v>
                </c:pt>
                <c:pt idx="977">
                  <c:v>8.1409999999999996E-2</c:v>
                </c:pt>
                <c:pt idx="978">
                  <c:v>8.1500000000000003E-2</c:v>
                </c:pt>
                <c:pt idx="979">
                  <c:v>8.1589999999999996E-2</c:v>
                </c:pt>
                <c:pt idx="980">
                  <c:v>8.1659999999999996E-2</c:v>
                </c:pt>
                <c:pt idx="981">
                  <c:v>8.1750000000000003E-2</c:v>
                </c:pt>
                <c:pt idx="982">
                  <c:v>8.183E-2</c:v>
                </c:pt>
                <c:pt idx="983">
                  <c:v>8.1920000000000007E-2</c:v>
                </c:pt>
                <c:pt idx="984">
                  <c:v>8.201E-2</c:v>
                </c:pt>
                <c:pt idx="985">
                  <c:v>8.208E-2</c:v>
                </c:pt>
                <c:pt idx="986">
                  <c:v>8.2159999999999997E-2</c:v>
                </c:pt>
                <c:pt idx="987">
                  <c:v>8.2239999999999994E-2</c:v>
                </c:pt>
                <c:pt idx="988">
                  <c:v>8.2339999999999997E-2</c:v>
                </c:pt>
                <c:pt idx="989">
                  <c:v>8.2419999999999993E-2</c:v>
                </c:pt>
                <c:pt idx="990">
                  <c:v>8.2500000000000004E-2</c:v>
                </c:pt>
                <c:pt idx="991">
                  <c:v>8.2580000000000001E-2</c:v>
                </c:pt>
                <c:pt idx="992">
                  <c:v>8.2659999999999997E-2</c:v>
                </c:pt>
                <c:pt idx="993">
                  <c:v>8.276E-2</c:v>
                </c:pt>
                <c:pt idx="994">
                  <c:v>8.2839999999999997E-2</c:v>
                </c:pt>
                <c:pt idx="995">
                  <c:v>8.2919999999999994E-2</c:v>
                </c:pt>
                <c:pt idx="996">
                  <c:v>8.2989999999999994E-2</c:v>
                </c:pt>
                <c:pt idx="997">
                  <c:v>8.3080000000000001E-2</c:v>
                </c:pt>
                <c:pt idx="998">
                  <c:v>8.3169999999999994E-2</c:v>
                </c:pt>
                <c:pt idx="999">
                  <c:v>8.3250000000000005E-2</c:v>
                </c:pt>
                <c:pt idx="1000">
                  <c:v>8.3339999999999997E-2</c:v>
                </c:pt>
                <c:pt idx="1001">
                  <c:v>8.3409999999999998E-2</c:v>
                </c:pt>
                <c:pt idx="1002">
                  <c:v>8.3489999999999995E-2</c:v>
                </c:pt>
                <c:pt idx="1003">
                  <c:v>8.3589999999999998E-2</c:v>
                </c:pt>
                <c:pt idx="1004">
                  <c:v>8.3659999999999998E-2</c:v>
                </c:pt>
                <c:pt idx="1005">
                  <c:v>8.3750000000000005E-2</c:v>
                </c:pt>
                <c:pt idx="1006">
                  <c:v>8.3820000000000006E-2</c:v>
                </c:pt>
                <c:pt idx="1007">
                  <c:v>8.3919999999999995E-2</c:v>
                </c:pt>
                <c:pt idx="1008">
                  <c:v>8.4010000000000001E-2</c:v>
                </c:pt>
                <c:pt idx="1009">
                  <c:v>8.4080000000000002E-2</c:v>
                </c:pt>
                <c:pt idx="1010">
                  <c:v>8.4159999999999999E-2</c:v>
                </c:pt>
                <c:pt idx="1011">
                  <c:v>8.4239999999999995E-2</c:v>
                </c:pt>
                <c:pt idx="1012">
                  <c:v>8.4330000000000002E-2</c:v>
                </c:pt>
                <c:pt idx="1013">
                  <c:v>8.4430000000000005E-2</c:v>
                </c:pt>
                <c:pt idx="1014">
                  <c:v>8.4500000000000006E-2</c:v>
                </c:pt>
                <c:pt idx="1015">
                  <c:v>8.4580000000000002E-2</c:v>
                </c:pt>
                <c:pt idx="1016">
                  <c:v>8.4659999999999999E-2</c:v>
                </c:pt>
                <c:pt idx="1017">
                  <c:v>8.4750000000000006E-2</c:v>
                </c:pt>
                <c:pt idx="1018">
                  <c:v>8.4839999999999999E-2</c:v>
                </c:pt>
                <c:pt idx="1019">
                  <c:v>8.4909999999999999E-2</c:v>
                </c:pt>
                <c:pt idx="1020">
                  <c:v>8.4989999999999996E-2</c:v>
                </c:pt>
                <c:pt idx="1021">
                  <c:v>8.5080000000000003E-2</c:v>
                </c:pt>
                <c:pt idx="1022">
                  <c:v>8.5180000000000006E-2</c:v>
                </c:pt>
                <c:pt idx="1023">
                  <c:v>8.5250000000000006E-2</c:v>
                </c:pt>
                <c:pt idx="1024">
                  <c:v>8.5330000000000003E-2</c:v>
                </c:pt>
                <c:pt idx="1025">
                  <c:v>8.541E-2</c:v>
                </c:pt>
                <c:pt idx="1026">
                  <c:v>8.5489999999999997E-2</c:v>
                </c:pt>
                <c:pt idx="1027">
                  <c:v>8.5589999999999999E-2</c:v>
                </c:pt>
                <c:pt idx="1028">
                  <c:v>8.5669999999999996E-2</c:v>
                </c:pt>
                <c:pt idx="1029">
                  <c:v>8.5750000000000007E-2</c:v>
                </c:pt>
                <c:pt idx="1030">
                  <c:v>8.5819999999999994E-2</c:v>
                </c:pt>
                <c:pt idx="1031">
                  <c:v>8.591E-2</c:v>
                </c:pt>
                <c:pt idx="1032">
                  <c:v>8.6010000000000003E-2</c:v>
                </c:pt>
                <c:pt idx="1033">
                  <c:v>8.6080000000000004E-2</c:v>
                </c:pt>
                <c:pt idx="1034">
                  <c:v>8.6169999999999997E-2</c:v>
                </c:pt>
                <c:pt idx="1035">
                  <c:v>8.6239999999999997E-2</c:v>
                </c:pt>
                <c:pt idx="1036">
                  <c:v>8.6330000000000004E-2</c:v>
                </c:pt>
                <c:pt idx="1037">
                  <c:v>8.6430000000000007E-2</c:v>
                </c:pt>
                <c:pt idx="1038">
                  <c:v>8.6499999999999994E-2</c:v>
                </c:pt>
                <c:pt idx="1039">
                  <c:v>8.6580000000000004E-2</c:v>
                </c:pt>
                <c:pt idx="1040">
                  <c:v>8.6660000000000001E-2</c:v>
                </c:pt>
                <c:pt idx="1041">
                  <c:v>8.6749999999999994E-2</c:v>
                </c:pt>
                <c:pt idx="1042">
                  <c:v>8.6840000000000001E-2</c:v>
                </c:pt>
                <c:pt idx="1043">
                  <c:v>8.6910000000000001E-2</c:v>
                </c:pt>
                <c:pt idx="1044">
                  <c:v>8.6989999999999998E-2</c:v>
                </c:pt>
                <c:pt idx="1045">
                  <c:v>8.7069999999999995E-2</c:v>
                </c:pt>
                <c:pt idx="1046">
                  <c:v>8.7169999999999997E-2</c:v>
                </c:pt>
                <c:pt idx="1047">
                  <c:v>8.7249999999999994E-2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8.8239999999999999E-2</c:v>
                </c:pt>
                <c:pt idx="1060">
                  <c:v>8.8330000000000006E-2</c:v>
                </c:pt>
                <c:pt idx="1061">
                  <c:v>8.8419999999999999E-2</c:v>
                </c:pt>
                <c:pt idx="1062">
                  <c:v>8.8499999999999995E-2</c:v>
                </c:pt>
                <c:pt idx="1063">
                  <c:v>8.8580000000000006E-2</c:v>
                </c:pt>
                <c:pt idx="1064">
                  <c:v>8.8660000000000003E-2</c:v>
                </c:pt>
                <c:pt idx="1065">
                  <c:v>8.8749999999999996E-2</c:v>
                </c:pt>
                <c:pt idx="1066">
                  <c:v>8.8840000000000002E-2</c:v>
                </c:pt>
                <c:pt idx="1067">
                  <c:v>8.8910000000000003E-2</c:v>
                </c:pt>
                <c:pt idx="1068">
                  <c:v>8.8999999999999996E-2</c:v>
                </c:pt>
                <c:pt idx="1069">
                  <c:v>8.9069999999999996E-2</c:v>
                </c:pt>
                <c:pt idx="1070">
                  <c:v>8.9169999999999999E-2</c:v>
                </c:pt>
                <c:pt idx="1071">
                  <c:v>8.9249999999999996E-2</c:v>
                </c:pt>
                <c:pt idx="1072">
                  <c:v>8.9330000000000007E-2</c:v>
                </c:pt>
                <c:pt idx="1073">
                  <c:v>8.9410000000000003E-2</c:v>
                </c:pt>
                <c:pt idx="1074">
                  <c:v>8.949E-2</c:v>
                </c:pt>
                <c:pt idx="1075">
                  <c:v>8.9590000000000003E-2</c:v>
                </c:pt>
                <c:pt idx="1076">
                  <c:v>8.967E-2</c:v>
                </c:pt>
                <c:pt idx="1077">
                  <c:v>8.9749999999999996E-2</c:v>
                </c:pt>
                <c:pt idx="1078">
                  <c:v>8.9819999999999997E-2</c:v>
                </c:pt>
                <c:pt idx="1079">
                  <c:v>8.9910000000000004E-2</c:v>
                </c:pt>
                <c:pt idx="1080">
                  <c:v>9.0010000000000007E-2</c:v>
                </c:pt>
                <c:pt idx="1081">
                  <c:v>9.0079999999999993E-2</c:v>
                </c:pt>
                <c:pt idx="1082">
                  <c:v>9.0160000000000004E-2</c:v>
                </c:pt>
                <c:pt idx="1083">
                  <c:v>9.0240000000000001E-2</c:v>
                </c:pt>
                <c:pt idx="1084">
                  <c:v>9.0329999999999994E-2</c:v>
                </c:pt>
                <c:pt idx="1085">
                  <c:v>9.0429999999999996E-2</c:v>
                </c:pt>
                <c:pt idx="1086">
                  <c:v>9.0499999999999997E-2</c:v>
                </c:pt>
                <c:pt idx="1087">
                  <c:v>9.0579999999999994E-2</c:v>
                </c:pt>
                <c:pt idx="1088">
                  <c:v>9.0660000000000004E-2</c:v>
                </c:pt>
                <c:pt idx="1089">
                  <c:v>9.0749999999999997E-2</c:v>
                </c:pt>
                <c:pt idx="1090">
                  <c:v>9.0840000000000004E-2</c:v>
                </c:pt>
                <c:pt idx="1091">
                  <c:v>9.0910000000000005E-2</c:v>
                </c:pt>
                <c:pt idx="1092">
                  <c:v>9.0999999999999998E-2</c:v>
                </c:pt>
                <c:pt idx="1093">
                  <c:v>9.1079999999999994E-2</c:v>
                </c:pt>
                <c:pt idx="1094">
                  <c:v>9.1170000000000001E-2</c:v>
                </c:pt>
                <c:pt idx="1095">
                  <c:v>9.1249999999999998E-2</c:v>
                </c:pt>
                <c:pt idx="1096">
                  <c:v>9.1329999999999995E-2</c:v>
                </c:pt>
                <c:pt idx="1097">
                  <c:v>9.1410000000000005E-2</c:v>
                </c:pt>
                <c:pt idx="1098">
                  <c:v>9.1490000000000002E-2</c:v>
                </c:pt>
                <c:pt idx="1099">
                  <c:v>9.1590000000000005E-2</c:v>
                </c:pt>
                <c:pt idx="1100">
                  <c:v>9.1670000000000001E-2</c:v>
                </c:pt>
                <c:pt idx="1101">
                  <c:v>9.1749999999999998E-2</c:v>
                </c:pt>
                <c:pt idx="1102">
                  <c:v>9.1829999999999995E-2</c:v>
                </c:pt>
                <c:pt idx="1103">
                  <c:v>9.1910000000000006E-2</c:v>
                </c:pt>
                <c:pt idx="1104">
                  <c:v>9.2009999999999995E-2</c:v>
                </c:pt>
                <c:pt idx="1105">
                  <c:v>9.2079999999999995E-2</c:v>
                </c:pt>
                <c:pt idx="1106">
                  <c:v>9.2170000000000002E-2</c:v>
                </c:pt>
                <c:pt idx="1107">
                  <c:v>9.2240000000000003E-2</c:v>
                </c:pt>
                <c:pt idx="1108">
                  <c:v>9.2329999999999995E-2</c:v>
                </c:pt>
                <c:pt idx="1109">
                  <c:v>9.2429999999999998E-2</c:v>
                </c:pt>
                <c:pt idx="1110">
                  <c:v>9.2499999999999999E-2</c:v>
                </c:pt>
                <c:pt idx="1111">
                  <c:v>9.2579999999999996E-2</c:v>
                </c:pt>
                <c:pt idx="1112">
                  <c:v>9.2660000000000006E-2</c:v>
                </c:pt>
                <c:pt idx="1113">
                  <c:v>9.2749999999999999E-2</c:v>
                </c:pt>
                <c:pt idx="1114">
                  <c:v>9.2840000000000006E-2</c:v>
                </c:pt>
                <c:pt idx="1115">
                  <c:v>9.2910000000000006E-2</c:v>
                </c:pt>
                <c:pt idx="1116">
                  <c:v>9.2999999999999999E-2</c:v>
                </c:pt>
                <c:pt idx="1117">
                  <c:v>9.307E-2</c:v>
                </c:pt>
                <c:pt idx="1118">
                  <c:v>9.3170000000000003E-2</c:v>
                </c:pt>
                <c:pt idx="1119">
                  <c:v>9.3259999999999996E-2</c:v>
                </c:pt>
                <c:pt idx="1120">
                  <c:v>9.3329999999999996E-2</c:v>
                </c:pt>
                <c:pt idx="1121">
                  <c:v>9.3410000000000007E-2</c:v>
                </c:pt>
                <c:pt idx="1122">
                  <c:v>9.3490000000000004E-2</c:v>
                </c:pt>
                <c:pt idx="1123">
                  <c:v>9.3590000000000007E-2</c:v>
                </c:pt>
                <c:pt idx="1124">
                  <c:v>9.3670000000000003E-2</c:v>
                </c:pt>
                <c:pt idx="1125">
                  <c:v>9.375E-2</c:v>
                </c:pt>
                <c:pt idx="1126">
                  <c:v>9.3829999999999997E-2</c:v>
                </c:pt>
                <c:pt idx="1127">
                  <c:v>9.3909999999999993E-2</c:v>
                </c:pt>
                <c:pt idx="1128">
                  <c:v>9.4009999999999996E-2</c:v>
                </c:pt>
                <c:pt idx="1129">
                  <c:v>9.4089999999999993E-2</c:v>
                </c:pt>
                <c:pt idx="1130">
                  <c:v>9.4170000000000004E-2</c:v>
                </c:pt>
                <c:pt idx="1131">
                  <c:v>9.4240000000000004E-2</c:v>
                </c:pt>
                <c:pt idx="1132">
                  <c:v>9.4320000000000001E-2</c:v>
                </c:pt>
                <c:pt idx="1133">
                  <c:v>9.4420000000000004E-2</c:v>
                </c:pt>
                <c:pt idx="1134">
                  <c:v>9.4500000000000001E-2</c:v>
                </c:pt>
                <c:pt idx="1135">
                  <c:v>9.4589999999999994E-2</c:v>
                </c:pt>
                <c:pt idx="1136">
                  <c:v>9.4659999999999994E-2</c:v>
                </c:pt>
                <c:pt idx="1137">
                  <c:v>9.4740000000000005E-2</c:v>
                </c:pt>
                <c:pt idx="1138">
                  <c:v>9.4839999999999994E-2</c:v>
                </c:pt>
                <c:pt idx="1139">
                  <c:v>9.4909999999999994E-2</c:v>
                </c:pt>
                <c:pt idx="1140">
                  <c:v>9.5000000000000001E-2</c:v>
                </c:pt>
                <c:pt idx="1141">
                  <c:v>9.5070000000000002E-2</c:v>
                </c:pt>
                <c:pt idx="1142">
                  <c:v>9.5170000000000005E-2</c:v>
                </c:pt>
                <c:pt idx="1143">
                  <c:v>9.5259999999999997E-2</c:v>
                </c:pt>
                <c:pt idx="1144">
                  <c:v>9.5329999999999998E-2</c:v>
                </c:pt>
                <c:pt idx="1145">
                  <c:v>9.5409999999999995E-2</c:v>
                </c:pt>
                <c:pt idx="1146">
                  <c:v>9.5490000000000005E-2</c:v>
                </c:pt>
                <c:pt idx="1147">
                  <c:v>9.5579999999999998E-2</c:v>
                </c:pt>
                <c:pt idx="1148">
                  <c:v>9.5680000000000001E-2</c:v>
                </c:pt>
                <c:pt idx="1149">
                  <c:v>9.5750000000000002E-2</c:v>
                </c:pt>
                <c:pt idx="1150">
                  <c:v>9.5829999999999999E-2</c:v>
                </c:pt>
                <c:pt idx="1151">
                  <c:v>9.5909999999999995E-2</c:v>
                </c:pt>
                <c:pt idx="1152">
                  <c:v>9.6000000000000002E-2</c:v>
                </c:pt>
                <c:pt idx="1153">
                  <c:v>9.6089999999999995E-2</c:v>
                </c:pt>
                <c:pt idx="1154">
                  <c:v>9.6159999999999995E-2</c:v>
                </c:pt>
                <c:pt idx="1155">
                  <c:v>9.6240000000000006E-2</c:v>
                </c:pt>
                <c:pt idx="1156">
                  <c:v>9.6329999999999999E-2</c:v>
                </c:pt>
                <c:pt idx="1157">
                  <c:v>9.6420000000000006E-2</c:v>
                </c:pt>
                <c:pt idx="1158">
                  <c:v>9.6500000000000002E-2</c:v>
                </c:pt>
                <c:pt idx="1159">
                  <c:v>9.6579999999999999E-2</c:v>
                </c:pt>
                <c:pt idx="1160">
                  <c:v>9.6659999999999996E-2</c:v>
                </c:pt>
                <c:pt idx="1161">
                  <c:v>9.6740000000000007E-2</c:v>
                </c:pt>
                <c:pt idx="1162">
                  <c:v>9.6839999999999996E-2</c:v>
                </c:pt>
                <c:pt idx="1163">
                  <c:v>9.6920000000000006E-2</c:v>
                </c:pt>
                <c:pt idx="1164">
                  <c:v>9.7000000000000003E-2</c:v>
                </c:pt>
                <c:pt idx="1165">
                  <c:v>9.7070000000000004E-2</c:v>
                </c:pt>
                <c:pt idx="1166">
                  <c:v>9.7159999999999996E-2</c:v>
                </c:pt>
                <c:pt idx="1167">
                  <c:v>9.7259999999999999E-2</c:v>
                </c:pt>
                <c:pt idx="1168">
                  <c:v>9.733E-2</c:v>
                </c:pt>
                <c:pt idx="1169">
                  <c:v>9.7420000000000007E-2</c:v>
                </c:pt>
                <c:pt idx="1170">
                  <c:v>9.7489999999999993E-2</c:v>
                </c:pt>
                <c:pt idx="1171">
                  <c:v>9.758E-2</c:v>
                </c:pt>
                <c:pt idx="1172">
                  <c:v>9.7680000000000003E-2</c:v>
                </c:pt>
                <c:pt idx="1173">
                  <c:v>9.7750000000000004E-2</c:v>
                </c:pt>
                <c:pt idx="1174">
                  <c:v>9.783E-2</c:v>
                </c:pt>
                <c:pt idx="1175">
                  <c:v>9.7909999999999997E-2</c:v>
                </c:pt>
                <c:pt idx="1176">
                  <c:v>9.8000000000000004E-2</c:v>
                </c:pt>
                <c:pt idx="1177">
                  <c:v>9.8089999999999997E-2</c:v>
                </c:pt>
                <c:pt idx="1178">
                  <c:v>9.8159999999999997E-2</c:v>
                </c:pt>
                <c:pt idx="1179">
                  <c:v>9.8239999999999994E-2</c:v>
                </c:pt>
                <c:pt idx="1180">
                  <c:v>9.8320000000000005E-2</c:v>
                </c:pt>
                <c:pt idx="1181">
                  <c:v>9.8419999999999994E-2</c:v>
                </c:pt>
                <c:pt idx="1182">
                  <c:v>9.8500000000000004E-2</c:v>
                </c:pt>
                <c:pt idx="1183">
                  <c:v>9.8580000000000001E-2</c:v>
                </c:pt>
                <c:pt idx="1184">
                  <c:v>9.8659999999999998E-2</c:v>
                </c:pt>
                <c:pt idx="1185">
                  <c:v>9.8739999999999994E-2</c:v>
                </c:pt>
                <c:pt idx="1186">
                  <c:v>9.8839999999999997E-2</c:v>
                </c:pt>
                <c:pt idx="1187">
                  <c:v>9.8919999999999994E-2</c:v>
                </c:pt>
                <c:pt idx="1188">
                  <c:v>9.9000000000000005E-2</c:v>
                </c:pt>
                <c:pt idx="1189">
                  <c:v>9.9080000000000001E-2</c:v>
                </c:pt>
                <c:pt idx="1190">
                  <c:v>9.9159999999999998E-2</c:v>
                </c:pt>
                <c:pt idx="1191">
                  <c:v>9.9260000000000001E-2</c:v>
                </c:pt>
                <c:pt idx="1192">
                  <c:v>9.9330000000000002E-2</c:v>
                </c:pt>
                <c:pt idx="1193">
                  <c:v>9.9419999999999994E-2</c:v>
                </c:pt>
                <c:pt idx="1194">
                  <c:v>9.9489999999999995E-2</c:v>
                </c:pt>
                <c:pt idx="1195">
                  <c:v>9.9580000000000002E-2</c:v>
                </c:pt>
                <c:pt idx="1196">
                  <c:v>9.9669999999999995E-2</c:v>
                </c:pt>
                <c:pt idx="1197">
                  <c:v>9.9750000000000005E-2</c:v>
                </c:pt>
                <c:pt idx="1198">
                  <c:v>9.9830000000000002E-2</c:v>
                </c:pt>
                <c:pt idx="1199">
                  <c:v>9.9909999999999999E-2</c:v>
                </c:pt>
                <c:pt idx="1200">
                  <c:v>0.1</c:v>
                </c:pt>
                <c:pt idx="1201">
                  <c:v>0.10009</c:v>
                </c:pt>
                <c:pt idx="1202">
                  <c:v>0.10016</c:v>
                </c:pt>
                <c:pt idx="1203">
                  <c:v>0.10025000000000001</c:v>
                </c:pt>
                <c:pt idx="1204">
                  <c:v>0.10032000000000001</c:v>
                </c:pt>
                <c:pt idx="1205">
                  <c:v>0.10042</c:v>
                </c:pt>
                <c:pt idx="1206">
                  <c:v>0.10051</c:v>
                </c:pt>
                <c:pt idx="1207">
                  <c:v>0.10058</c:v>
                </c:pt>
                <c:pt idx="1208">
                  <c:v>0.10066</c:v>
                </c:pt>
                <c:pt idx="1209">
                  <c:v>0.10074</c:v>
                </c:pt>
                <c:pt idx="1210">
                  <c:v>0.10084</c:v>
                </c:pt>
                <c:pt idx="1211">
                  <c:v>0.10092</c:v>
                </c:pt>
                <c:pt idx="1212">
                  <c:v>0.10100000000000001</c:v>
                </c:pt>
                <c:pt idx="1213">
                  <c:v>0.10106999999999999</c:v>
                </c:pt>
                <c:pt idx="1214">
                  <c:v>0.10116</c:v>
                </c:pt>
                <c:pt idx="1215">
                  <c:v>0.10126</c:v>
                </c:pt>
                <c:pt idx="1216">
                  <c:v>0.10133</c:v>
                </c:pt>
                <c:pt idx="1217">
                  <c:v>0.10142</c:v>
                </c:pt>
                <c:pt idx="1218">
                  <c:v>0.10149</c:v>
                </c:pt>
                <c:pt idx="1219">
                  <c:v>0.10158</c:v>
                </c:pt>
                <c:pt idx="1220">
                  <c:v>0.10168000000000001</c:v>
                </c:pt>
                <c:pt idx="1221">
                  <c:v>0.10174999999999999</c:v>
                </c:pt>
                <c:pt idx="1222">
                  <c:v>0.10183</c:v>
                </c:pt>
                <c:pt idx="1223">
                  <c:v>0.10191</c:v>
                </c:pt>
                <c:pt idx="1224">
                  <c:v>0.10199999999999999</c:v>
                </c:pt>
                <c:pt idx="1225">
                  <c:v>0.10209</c:v>
                </c:pt>
                <c:pt idx="1226">
                  <c:v>0.10216</c:v>
                </c:pt>
                <c:pt idx="1227">
                  <c:v>0.10224999999999999</c:v>
                </c:pt>
                <c:pt idx="1228">
                  <c:v>0.10231999999999999</c:v>
                </c:pt>
                <c:pt idx="1229">
                  <c:v>0.10242</c:v>
                </c:pt>
                <c:pt idx="1230">
                  <c:v>0.10251</c:v>
                </c:pt>
                <c:pt idx="1231">
                  <c:v>0.10258</c:v>
                </c:pt>
                <c:pt idx="1232">
                  <c:v>0.10266</c:v>
                </c:pt>
                <c:pt idx="1233">
                  <c:v>0.10274</c:v>
                </c:pt>
                <c:pt idx="1234">
                  <c:v>0.10284</c:v>
                </c:pt>
                <c:pt idx="1235">
                  <c:v>0.10292</c:v>
                </c:pt>
                <c:pt idx="1236">
                  <c:v>0.10299999999999999</c:v>
                </c:pt>
                <c:pt idx="1237">
                  <c:v>0.10306999999999999</c:v>
                </c:pt>
                <c:pt idx="1238">
                  <c:v>0.10316</c:v>
                </c:pt>
                <c:pt idx="1239">
                  <c:v>0.10326</c:v>
                </c:pt>
                <c:pt idx="1240">
                  <c:v>0.10333000000000001</c:v>
                </c:pt>
                <c:pt idx="1241">
                  <c:v>0.10342</c:v>
                </c:pt>
                <c:pt idx="1242">
                  <c:v>0.10349</c:v>
                </c:pt>
                <c:pt idx="1243">
                  <c:v>0.10358000000000001</c:v>
                </c:pt>
                <c:pt idx="1244">
                  <c:v>0.10367999999999999</c:v>
                </c:pt>
                <c:pt idx="1245">
                  <c:v>0.10375</c:v>
                </c:pt>
                <c:pt idx="1246">
                  <c:v>0.10383000000000001</c:v>
                </c:pt>
                <c:pt idx="1247">
                  <c:v>0.10391</c:v>
                </c:pt>
                <c:pt idx="1248">
                  <c:v>0.104</c:v>
                </c:pt>
                <c:pt idx="1249">
                  <c:v>0.10409</c:v>
                </c:pt>
                <c:pt idx="1250">
                  <c:v>0.10416</c:v>
                </c:pt>
                <c:pt idx="1251">
                  <c:v>0.10425</c:v>
                </c:pt>
                <c:pt idx="1252">
                  <c:v>0.10432</c:v>
                </c:pt>
                <c:pt idx="1253">
                  <c:v>0.10442</c:v>
                </c:pt>
                <c:pt idx="1254">
                  <c:v>0.10451000000000001</c:v>
                </c:pt>
                <c:pt idx="1255">
                  <c:v>0.10458000000000001</c:v>
                </c:pt>
                <c:pt idx="1256">
                  <c:v>0.10466</c:v>
                </c:pt>
                <c:pt idx="1257">
                  <c:v>0.10474</c:v>
                </c:pt>
                <c:pt idx="1258">
                  <c:v>0.10484</c:v>
                </c:pt>
                <c:pt idx="1259">
                  <c:v>0.10492</c:v>
                </c:pt>
                <c:pt idx="1260">
                  <c:v>0.105</c:v>
                </c:pt>
                <c:pt idx="1261">
                  <c:v>0.10508000000000001</c:v>
                </c:pt>
                <c:pt idx="1262">
                  <c:v>0.10516</c:v>
                </c:pt>
                <c:pt idx="1263">
                  <c:v>0.10526000000000001</c:v>
                </c:pt>
                <c:pt idx="1264">
                  <c:v>0.10534</c:v>
                </c:pt>
                <c:pt idx="1265">
                  <c:v>0.10542</c:v>
                </c:pt>
                <c:pt idx="1266">
                  <c:v>0.10549</c:v>
                </c:pt>
                <c:pt idx="1267">
                  <c:v>0.10557999999999999</c:v>
                </c:pt>
                <c:pt idx="1268">
                  <c:v>0.10567</c:v>
                </c:pt>
                <c:pt idx="1269">
                  <c:v>0.10575</c:v>
                </c:pt>
                <c:pt idx="1270">
                  <c:v>0.10582999999999999</c:v>
                </c:pt>
                <c:pt idx="1271">
                  <c:v>0.10591</c:v>
                </c:pt>
                <c:pt idx="1272">
                  <c:v>0.106</c:v>
                </c:pt>
                <c:pt idx="1273">
                  <c:v>0.10609</c:v>
                </c:pt>
                <c:pt idx="1274">
                  <c:v>0.10616</c:v>
                </c:pt>
                <c:pt idx="1275">
                  <c:v>0.10625</c:v>
                </c:pt>
                <c:pt idx="1276">
                  <c:v>0.10632</c:v>
                </c:pt>
                <c:pt idx="1277">
                  <c:v>0.10642</c:v>
                </c:pt>
                <c:pt idx="1278">
                  <c:v>0.10650999999999999</c:v>
                </c:pt>
                <c:pt idx="1279">
                  <c:v>0.10657999999999999</c:v>
                </c:pt>
                <c:pt idx="1280">
                  <c:v>0.10666</c:v>
                </c:pt>
                <c:pt idx="1281">
                  <c:v>0.10674</c:v>
                </c:pt>
                <c:pt idx="1282">
                  <c:v>0.10684</c:v>
                </c:pt>
                <c:pt idx="1283">
                  <c:v>0.10692</c:v>
                </c:pt>
                <c:pt idx="1284">
                  <c:v>0.107</c:v>
                </c:pt>
                <c:pt idx="1285">
                  <c:v>0.10707999999999999</c:v>
                </c:pt>
                <c:pt idx="1286">
                  <c:v>0.10716000000000001</c:v>
                </c:pt>
                <c:pt idx="1287">
                  <c:v>0.10725</c:v>
                </c:pt>
                <c:pt idx="1288">
                  <c:v>0.10732999999999999</c:v>
                </c:pt>
                <c:pt idx="1289">
                  <c:v>0.10742</c:v>
                </c:pt>
                <c:pt idx="1290">
                  <c:v>0.10749</c:v>
                </c:pt>
                <c:pt idx="1291">
                  <c:v>0.10758</c:v>
                </c:pt>
                <c:pt idx="1292">
                  <c:v>0.10767</c:v>
                </c:pt>
                <c:pt idx="1293">
                  <c:v>0.10775</c:v>
                </c:pt>
                <c:pt idx="1294">
                  <c:v>0.10783</c:v>
                </c:pt>
                <c:pt idx="1295">
                  <c:v>0.10791000000000001</c:v>
                </c:pt>
                <c:pt idx="1296">
                  <c:v>0.10799</c:v>
                </c:pt>
                <c:pt idx="1297">
                  <c:v>0.10809000000000001</c:v>
                </c:pt>
                <c:pt idx="1298">
                  <c:v>0.10816000000000001</c:v>
                </c:pt>
                <c:pt idx="1299">
                  <c:v>0.10825</c:v>
                </c:pt>
                <c:pt idx="1300">
                  <c:v>0.10832</c:v>
                </c:pt>
                <c:pt idx="1301">
                  <c:v>0.10841000000000001</c:v>
                </c:pt>
                <c:pt idx="1302">
                  <c:v>0.10851</c:v>
                </c:pt>
                <c:pt idx="1303">
                  <c:v>0.10858</c:v>
                </c:pt>
                <c:pt idx="1304">
                  <c:v>0.10867</c:v>
                </c:pt>
                <c:pt idx="1305">
                  <c:v>0.10874</c:v>
                </c:pt>
                <c:pt idx="1306">
                  <c:v>0.10883</c:v>
                </c:pt>
                <c:pt idx="1307">
                  <c:v>0.10893</c:v>
                </c:pt>
                <c:pt idx="1308">
                  <c:v>0.109</c:v>
                </c:pt>
                <c:pt idx="1309">
                  <c:v>0.10908</c:v>
                </c:pt>
                <c:pt idx="1310">
                  <c:v>0.10915999999999999</c:v>
                </c:pt>
                <c:pt idx="1311">
                  <c:v>0.10925</c:v>
                </c:pt>
                <c:pt idx="1312">
                  <c:v>0.10934000000000001</c:v>
                </c:pt>
                <c:pt idx="1313">
                  <c:v>0.10940999999999999</c:v>
                </c:pt>
                <c:pt idx="1314">
                  <c:v>0.10949</c:v>
                </c:pt>
                <c:pt idx="1315">
                  <c:v>0.10957</c:v>
                </c:pt>
                <c:pt idx="1316">
                  <c:v>0.10967</c:v>
                </c:pt>
                <c:pt idx="1317">
                  <c:v>0.10975</c:v>
                </c:pt>
                <c:pt idx="1318">
                  <c:v>0.10983</c:v>
                </c:pt>
                <c:pt idx="1319">
                  <c:v>0.10990999999999999</c:v>
                </c:pt>
                <c:pt idx="1320">
                  <c:v>0.10999</c:v>
                </c:pt>
                <c:pt idx="1321">
                  <c:v>0.11008999999999999</c:v>
                </c:pt>
                <c:pt idx="1322">
                  <c:v>0.11017</c:v>
                </c:pt>
                <c:pt idx="1323">
                  <c:v>0.11025</c:v>
                </c:pt>
                <c:pt idx="1324">
                  <c:v>0.11032</c:v>
                </c:pt>
                <c:pt idx="1325">
                  <c:v>0.11040999999999999</c:v>
                </c:pt>
                <c:pt idx="1326">
                  <c:v>0.11051</c:v>
                </c:pt>
                <c:pt idx="1327">
                  <c:v>0.11058</c:v>
                </c:pt>
                <c:pt idx="1328">
                  <c:v>0.11067</c:v>
                </c:pt>
                <c:pt idx="1329">
                  <c:v>0.11074000000000001</c:v>
                </c:pt>
                <c:pt idx="1330">
                  <c:v>0.11083</c:v>
                </c:pt>
                <c:pt idx="1331">
                  <c:v>0.11093</c:v>
                </c:pt>
                <c:pt idx="1332">
                  <c:v>0.111</c:v>
                </c:pt>
                <c:pt idx="1333">
                  <c:v>0.11108</c:v>
                </c:pt>
                <c:pt idx="1334">
                  <c:v>0.11115999999999999</c:v>
                </c:pt>
                <c:pt idx="1335">
                  <c:v>0.11125</c:v>
                </c:pt>
                <c:pt idx="1336">
                  <c:v>0.11133999999999999</c:v>
                </c:pt>
                <c:pt idx="1337">
                  <c:v>0.11142000000000001</c:v>
                </c:pt>
                <c:pt idx="1338">
                  <c:v>0.11149000000000001</c:v>
                </c:pt>
                <c:pt idx="1339">
                  <c:v>0.11157</c:v>
                </c:pt>
                <c:pt idx="1340">
                  <c:v>0.11167000000000001</c:v>
                </c:pt>
                <c:pt idx="1341">
                  <c:v>0.11176</c:v>
                </c:pt>
                <c:pt idx="1342">
                  <c:v>0.11183</c:v>
                </c:pt>
                <c:pt idx="1343">
                  <c:v>0.11191</c:v>
                </c:pt>
                <c:pt idx="1344">
                  <c:v>0.11199000000000001</c:v>
                </c:pt>
                <c:pt idx="1345">
                  <c:v>0.11209</c:v>
                </c:pt>
                <c:pt idx="1346">
                  <c:v>0.11217000000000001</c:v>
                </c:pt>
                <c:pt idx="1347">
                  <c:v>0.11225</c:v>
                </c:pt>
                <c:pt idx="1348">
                  <c:v>0.11232</c:v>
                </c:pt>
                <c:pt idx="1349">
                  <c:v>0.11241</c:v>
                </c:pt>
                <c:pt idx="1350">
                  <c:v>0.11251</c:v>
                </c:pt>
                <c:pt idx="1351">
                  <c:v>0.11258</c:v>
                </c:pt>
                <c:pt idx="1352">
                  <c:v>0.11267000000000001</c:v>
                </c:pt>
                <c:pt idx="1353">
                  <c:v>0.11274000000000001</c:v>
                </c:pt>
                <c:pt idx="1354">
                  <c:v>0.11283</c:v>
                </c:pt>
                <c:pt idx="1355">
                  <c:v>0.11293</c:v>
                </c:pt>
                <c:pt idx="1356">
                  <c:v>0.113</c:v>
                </c:pt>
                <c:pt idx="1357">
                  <c:v>0.11308</c:v>
                </c:pt>
                <c:pt idx="1358">
                  <c:v>0.11316</c:v>
                </c:pt>
                <c:pt idx="1359">
                  <c:v>0.11325</c:v>
                </c:pt>
                <c:pt idx="1360">
                  <c:v>0.11334</c:v>
                </c:pt>
                <c:pt idx="1361">
                  <c:v>0.11341</c:v>
                </c:pt>
                <c:pt idx="1362">
                  <c:v>0.1135</c:v>
                </c:pt>
                <c:pt idx="1363">
                  <c:v>0.11358</c:v>
                </c:pt>
                <c:pt idx="1364">
                  <c:v>0.11366999999999999</c:v>
                </c:pt>
                <c:pt idx="1365">
                  <c:v>0.11375</c:v>
                </c:pt>
                <c:pt idx="1366">
                  <c:v>0.11383</c:v>
                </c:pt>
                <c:pt idx="1367">
                  <c:v>0.11391</c:v>
                </c:pt>
                <c:pt idx="1368">
                  <c:v>0.11398999999999999</c:v>
                </c:pt>
                <c:pt idx="1369">
                  <c:v>0.11409</c:v>
                </c:pt>
                <c:pt idx="1370">
                  <c:v>0.11416999999999999</c:v>
                </c:pt>
                <c:pt idx="1371">
                  <c:v>0.11425</c:v>
                </c:pt>
                <c:pt idx="1372">
                  <c:v>0.11433</c:v>
                </c:pt>
                <c:pt idx="1373">
                  <c:v>0.11441</c:v>
                </c:pt>
                <c:pt idx="1374">
                  <c:v>0.11451</c:v>
                </c:pt>
                <c:pt idx="1375">
                  <c:v>0.11458</c:v>
                </c:pt>
                <c:pt idx="1376">
                  <c:v>0.11466999999999999</c:v>
                </c:pt>
                <c:pt idx="1377">
                  <c:v>0.11473999999999999</c:v>
                </c:pt>
                <c:pt idx="1378">
                  <c:v>0.11483</c:v>
                </c:pt>
                <c:pt idx="1379">
                  <c:v>0.11493</c:v>
                </c:pt>
                <c:pt idx="1380">
                  <c:v>0.115</c:v>
                </c:pt>
                <c:pt idx="1381">
                  <c:v>0.11508</c:v>
                </c:pt>
                <c:pt idx="1382">
                  <c:v>0.11516</c:v>
                </c:pt>
                <c:pt idx="1383">
                  <c:v>0.11525000000000001</c:v>
                </c:pt>
                <c:pt idx="1384">
                  <c:v>0.11534</c:v>
                </c:pt>
                <c:pt idx="1385">
                  <c:v>0.11541</c:v>
                </c:pt>
                <c:pt idx="1386">
                  <c:v>0.11550000000000001</c:v>
                </c:pt>
                <c:pt idx="1387">
                  <c:v>0.11557000000000001</c:v>
                </c:pt>
                <c:pt idx="1388">
                  <c:v>0.11567</c:v>
                </c:pt>
                <c:pt idx="1389">
                  <c:v>0.11576</c:v>
                </c:pt>
                <c:pt idx="1390">
                  <c:v>0.11583</c:v>
                </c:pt>
                <c:pt idx="1391">
                  <c:v>0.11591</c:v>
                </c:pt>
                <c:pt idx="1392">
                  <c:v>0.11599</c:v>
                </c:pt>
                <c:pt idx="1393">
                  <c:v>0.11609</c:v>
                </c:pt>
                <c:pt idx="1394">
                  <c:v>0.11617</c:v>
                </c:pt>
                <c:pt idx="1395">
                  <c:v>0.11625000000000001</c:v>
                </c:pt>
                <c:pt idx="1396">
                  <c:v>0.11633</c:v>
                </c:pt>
                <c:pt idx="1397">
                  <c:v>0.11641</c:v>
                </c:pt>
                <c:pt idx="1398">
                  <c:v>0.11651</c:v>
                </c:pt>
                <c:pt idx="1399">
                  <c:v>0.11658</c:v>
                </c:pt>
                <c:pt idx="1400">
                  <c:v>0.11667</c:v>
                </c:pt>
                <c:pt idx="1401">
                  <c:v>0.11674</c:v>
                </c:pt>
                <c:pt idx="1402">
                  <c:v>0.11683</c:v>
                </c:pt>
                <c:pt idx="1403">
                  <c:v>0.11692</c:v>
                </c:pt>
                <c:pt idx="1404">
                  <c:v>0.11700000000000001</c:v>
                </c:pt>
                <c:pt idx="1405">
                  <c:v>0.11709</c:v>
                </c:pt>
                <c:pt idx="1406">
                  <c:v>0.11716</c:v>
                </c:pt>
                <c:pt idx="1407">
                  <c:v>0.11724</c:v>
                </c:pt>
                <c:pt idx="1408">
                  <c:v>0.11734</c:v>
                </c:pt>
                <c:pt idx="1409">
                  <c:v>0.11741</c:v>
                </c:pt>
                <c:pt idx="1410">
                  <c:v>0.11749999999999999</c:v>
                </c:pt>
                <c:pt idx="1411">
                  <c:v>0.11756999999999999</c:v>
                </c:pt>
                <c:pt idx="1412">
                  <c:v>0.11767</c:v>
                </c:pt>
                <c:pt idx="1413">
                  <c:v>0.11776</c:v>
                </c:pt>
                <c:pt idx="1414">
                  <c:v>0.11783</c:v>
                </c:pt>
                <c:pt idx="1415">
                  <c:v>0.11791</c:v>
                </c:pt>
                <c:pt idx="1416">
                  <c:v>0.11799</c:v>
                </c:pt>
                <c:pt idx="1417">
                  <c:v>0.11808</c:v>
                </c:pt>
                <c:pt idx="1418">
                  <c:v>0.11817999999999999</c:v>
                </c:pt>
                <c:pt idx="1419">
                  <c:v>0.11824999999999999</c:v>
                </c:pt>
                <c:pt idx="1420">
                  <c:v>0.11833</c:v>
                </c:pt>
                <c:pt idx="1421">
                  <c:v>0.11841</c:v>
                </c:pt>
                <c:pt idx="1422">
                  <c:v>0.11849999999999999</c:v>
                </c:pt>
                <c:pt idx="1423">
                  <c:v>0.11859</c:v>
                </c:pt>
                <c:pt idx="1424">
                  <c:v>0.11866</c:v>
                </c:pt>
                <c:pt idx="1425">
                  <c:v>0.11874</c:v>
                </c:pt>
                <c:pt idx="1426">
                  <c:v>0.11883000000000001</c:v>
                </c:pt>
                <c:pt idx="1427">
                  <c:v>0.11892</c:v>
                </c:pt>
                <c:pt idx="1428">
                  <c:v>0.11899999999999999</c:v>
                </c:pt>
                <c:pt idx="1429">
                  <c:v>0.11908000000000001</c:v>
                </c:pt>
                <c:pt idx="1430">
                  <c:v>0.11916</c:v>
                </c:pt>
                <c:pt idx="1431">
                  <c:v>0.11924</c:v>
                </c:pt>
                <c:pt idx="1432">
                  <c:v>0.11934</c:v>
                </c:pt>
                <c:pt idx="1433">
                  <c:v>0.11942</c:v>
                </c:pt>
                <c:pt idx="1434">
                  <c:v>0.1195</c:v>
                </c:pt>
                <c:pt idx="1435">
                  <c:v>0.11957</c:v>
                </c:pt>
                <c:pt idx="1436">
                  <c:v>0.11966</c:v>
                </c:pt>
                <c:pt idx="1437">
                  <c:v>0.11976000000000001</c:v>
                </c:pt>
                <c:pt idx="1438">
                  <c:v>0.11983000000000001</c:v>
                </c:pt>
                <c:pt idx="1439">
                  <c:v>0.11992</c:v>
                </c:pt>
                <c:pt idx="1440">
                  <c:v>0.11999</c:v>
                </c:pt>
                <c:pt idx="1441">
                  <c:v>0.12008000000000001</c:v>
                </c:pt>
                <c:pt idx="1442">
                  <c:v>0.12017</c:v>
                </c:pt>
                <c:pt idx="1443">
                  <c:v>0.12025</c:v>
                </c:pt>
                <c:pt idx="1444">
                  <c:v>0.12033000000000001</c:v>
                </c:pt>
                <c:pt idx="1445">
                  <c:v>0.12041</c:v>
                </c:pt>
                <c:pt idx="1446">
                  <c:v>0.1205</c:v>
                </c:pt>
                <c:pt idx="1447">
                  <c:v>0.12059</c:v>
                </c:pt>
                <c:pt idx="1448">
                  <c:v>0.12067</c:v>
                </c:pt>
                <c:pt idx="1449">
                  <c:v>0.12074</c:v>
                </c:pt>
                <c:pt idx="1450">
                  <c:v>0.12082</c:v>
                </c:pt>
                <c:pt idx="1451">
                  <c:v>0.12092</c:v>
                </c:pt>
                <c:pt idx="1452">
                  <c:v>0.121</c:v>
                </c:pt>
                <c:pt idx="1453">
                  <c:v>0.12107999999999999</c:v>
                </c:pt>
                <c:pt idx="1454">
                  <c:v>0.12116</c:v>
                </c:pt>
                <c:pt idx="1455">
                  <c:v>0.12124</c:v>
                </c:pt>
                <c:pt idx="1456">
                  <c:v>0.12134</c:v>
                </c:pt>
                <c:pt idx="1457">
                  <c:v>0.12142</c:v>
                </c:pt>
                <c:pt idx="1458">
                  <c:v>0.1215</c:v>
                </c:pt>
                <c:pt idx="1459">
                  <c:v>0.12157999999999999</c:v>
                </c:pt>
                <c:pt idx="1460">
                  <c:v>0.12166</c:v>
                </c:pt>
                <c:pt idx="1461">
                  <c:v>0.12175999999999999</c:v>
                </c:pt>
                <c:pt idx="1462">
                  <c:v>0.12182999999999999</c:v>
                </c:pt>
                <c:pt idx="1463">
                  <c:v>0.12192</c:v>
                </c:pt>
                <c:pt idx="1464">
                  <c:v>0.12199</c:v>
                </c:pt>
                <c:pt idx="1465">
                  <c:v>0.12207999999999999</c:v>
                </c:pt>
                <c:pt idx="1466">
                  <c:v>0.12217</c:v>
                </c:pt>
                <c:pt idx="1467">
                  <c:v>0.12225</c:v>
                </c:pt>
                <c:pt idx="1468">
                  <c:v>0.12232999999999999</c:v>
                </c:pt>
                <c:pt idx="1469">
                  <c:v>0.12241</c:v>
                </c:pt>
                <c:pt idx="1470">
                  <c:v>0.1225</c:v>
                </c:pt>
                <c:pt idx="1471">
                  <c:v>0.12259</c:v>
                </c:pt>
                <c:pt idx="1472">
                  <c:v>0.12266000000000001</c:v>
                </c:pt>
                <c:pt idx="1473">
                  <c:v>0.12275</c:v>
                </c:pt>
                <c:pt idx="1474">
                  <c:v>0.12282</c:v>
                </c:pt>
                <c:pt idx="1475">
                  <c:v>0.12292</c:v>
                </c:pt>
                <c:pt idx="1476">
                  <c:v>0.123</c:v>
                </c:pt>
                <c:pt idx="1477">
                  <c:v>0.12307999999999999</c:v>
                </c:pt>
                <c:pt idx="1478">
                  <c:v>0.12316000000000001</c:v>
                </c:pt>
                <c:pt idx="1479">
                  <c:v>0.12324</c:v>
                </c:pt>
                <c:pt idx="1480">
                  <c:v>0.12334000000000001</c:v>
                </c:pt>
                <c:pt idx="1481">
                  <c:v>0.12342</c:v>
                </c:pt>
                <c:pt idx="1482">
                  <c:v>0.1235</c:v>
                </c:pt>
                <c:pt idx="1483">
                  <c:v>0.12357</c:v>
                </c:pt>
                <c:pt idx="1484">
                  <c:v>0.12366000000000001</c:v>
                </c:pt>
                <c:pt idx="1485">
                  <c:v>0.12376</c:v>
                </c:pt>
                <c:pt idx="1486">
                  <c:v>0.12383</c:v>
                </c:pt>
                <c:pt idx="1487">
                  <c:v>0.12391000000000001</c:v>
                </c:pt>
                <c:pt idx="1488">
                  <c:v>0.12399</c:v>
                </c:pt>
                <c:pt idx="1489">
                  <c:v>0.12408</c:v>
                </c:pt>
                <c:pt idx="1490">
                  <c:v>0.12418</c:v>
                </c:pt>
                <c:pt idx="1491">
                  <c:v>0.12425</c:v>
                </c:pt>
                <c:pt idx="1492">
                  <c:v>0.12433</c:v>
                </c:pt>
                <c:pt idx="1493">
                  <c:v>0.12441000000000001</c:v>
                </c:pt>
                <c:pt idx="1494">
                  <c:v>0.1245</c:v>
                </c:pt>
                <c:pt idx="1495">
                  <c:v>0.12459000000000001</c:v>
                </c:pt>
                <c:pt idx="1496">
                  <c:v>0.12466000000000001</c:v>
                </c:pt>
                <c:pt idx="1497">
                  <c:v>0.12475</c:v>
                </c:pt>
                <c:pt idx="1498">
                  <c:v>0.12483</c:v>
                </c:pt>
                <c:pt idx="1499">
                  <c:v>0.12492</c:v>
                </c:pt>
                <c:pt idx="1500">
                  <c:v>0.125</c:v>
                </c:pt>
                <c:pt idx="1501">
                  <c:v>0.12508</c:v>
                </c:pt>
                <c:pt idx="1502">
                  <c:v>0.12515999999999999</c:v>
                </c:pt>
                <c:pt idx="1503">
                  <c:v>0.12523999999999999</c:v>
                </c:pt>
                <c:pt idx="1504">
                  <c:v>0.12534000000000001</c:v>
                </c:pt>
                <c:pt idx="1505">
                  <c:v>0.12542</c:v>
                </c:pt>
                <c:pt idx="1506">
                  <c:v>0.1255</c:v>
                </c:pt>
                <c:pt idx="1507">
                  <c:v>0.12558</c:v>
                </c:pt>
                <c:pt idx="1508">
                  <c:v>0.12565999999999999</c:v>
                </c:pt>
                <c:pt idx="1509">
                  <c:v>0.12576000000000001</c:v>
                </c:pt>
                <c:pt idx="1510">
                  <c:v>0.12583</c:v>
                </c:pt>
                <c:pt idx="1511">
                  <c:v>0.12592</c:v>
                </c:pt>
                <c:pt idx="1512">
                  <c:v>0.12598999999999999</c:v>
                </c:pt>
                <c:pt idx="1513">
                  <c:v>0.12608</c:v>
                </c:pt>
                <c:pt idx="1514">
                  <c:v>0.12617999999999999</c:v>
                </c:pt>
                <c:pt idx="1515">
                  <c:v>0.12625</c:v>
                </c:pt>
                <c:pt idx="1516">
                  <c:v>0.12633</c:v>
                </c:pt>
                <c:pt idx="1517">
                  <c:v>0.12640999999999999</c:v>
                </c:pt>
                <c:pt idx="1518">
                  <c:v>0.1265</c:v>
                </c:pt>
                <c:pt idx="1519">
                  <c:v>0.12659000000000001</c:v>
                </c:pt>
                <c:pt idx="1520">
                  <c:v>0.12665999999999999</c:v>
                </c:pt>
                <c:pt idx="1521">
                  <c:v>0.12675</c:v>
                </c:pt>
                <c:pt idx="1522">
                  <c:v>0.12681999999999999</c:v>
                </c:pt>
                <c:pt idx="1523">
                  <c:v>0.12692000000000001</c:v>
                </c:pt>
                <c:pt idx="1524">
                  <c:v>0.12701000000000001</c:v>
                </c:pt>
                <c:pt idx="1525">
                  <c:v>0.12708</c:v>
                </c:pt>
                <c:pt idx="1526">
                  <c:v>0.12716</c:v>
                </c:pt>
                <c:pt idx="1527">
                  <c:v>0.12723999999999999</c:v>
                </c:pt>
                <c:pt idx="1528">
                  <c:v>0.12734000000000001</c:v>
                </c:pt>
                <c:pt idx="1529">
                  <c:v>0.12742000000000001</c:v>
                </c:pt>
                <c:pt idx="1530">
                  <c:v>0.1275</c:v>
                </c:pt>
                <c:pt idx="1531">
                  <c:v>0.12758</c:v>
                </c:pt>
                <c:pt idx="1532">
                  <c:v>0.12766</c:v>
                </c:pt>
                <c:pt idx="1533">
                  <c:v>0.12776000000000001</c:v>
                </c:pt>
                <c:pt idx="1534">
                  <c:v>0.12783</c:v>
                </c:pt>
                <c:pt idx="1535">
                  <c:v>0.12792000000000001</c:v>
                </c:pt>
                <c:pt idx="1536">
                  <c:v>0.12798999999999999</c:v>
                </c:pt>
                <c:pt idx="1537">
                  <c:v>0.12808</c:v>
                </c:pt>
                <c:pt idx="1538">
                  <c:v>0.12817000000000001</c:v>
                </c:pt>
                <c:pt idx="1539">
                  <c:v>0.12825</c:v>
                </c:pt>
                <c:pt idx="1540">
                  <c:v>0.12834000000000001</c:v>
                </c:pt>
                <c:pt idx="1541">
                  <c:v>0.12841</c:v>
                </c:pt>
                <c:pt idx="1542">
                  <c:v>0.1285</c:v>
                </c:pt>
                <c:pt idx="1543">
                  <c:v>0.12859000000000001</c:v>
                </c:pt>
                <c:pt idx="1544">
                  <c:v>0.12866</c:v>
                </c:pt>
                <c:pt idx="1545">
                  <c:v>0.12875</c:v>
                </c:pt>
                <c:pt idx="1546">
                  <c:v>0.12881999999999999</c:v>
                </c:pt>
                <c:pt idx="1547">
                  <c:v>0.12892000000000001</c:v>
                </c:pt>
                <c:pt idx="1548">
                  <c:v>0.12901000000000001</c:v>
                </c:pt>
                <c:pt idx="1549">
                  <c:v>0.12908</c:v>
                </c:pt>
                <c:pt idx="1550">
                  <c:v>0.12916</c:v>
                </c:pt>
                <c:pt idx="1551">
                  <c:v>0.12923999999999999</c:v>
                </c:pt>
                <c:pt idx="1552">
                  <c:v>0.12934000000000001</c:v>
                </c:pt>
                <c:pt idx="1553">
                  <c:v>0.12942999999999999</c:v>
                </c:pt>
                <c:pt idx="1554">
                  <c:v>0.1295</c:v>
                </c:pt>
                <c:pt idx="1555">
                  <c:v>0.12958</c:v>
                </c:pt>
                <c:pt idx="1556">
                  <c:v>0.12966</c:v>
                </c:pt>
                <c:pt idx="1557">
                  <c:v>0.12975999999999999</c:v>
                </c:pt>
                <c:pt idx="1558">
                  <c:v>0.12984000000000001</c:v>
                </c:pt>
                <c:pt idx="1559">
                  <c:v>0.12991</c:v>
                </c:pt>
                <c:pt idx="1560">
                  <c:v>0.12998999999999999</c:v>
                </c:pt>
                <c:pt idx="1561">
                  <c:v>0.13008</c:v>
                </c:pt>
                <c:pt idx="1562">
                  <c:v>0.13017000000000001</c:v>
                </c:pt>
                <c:pt idx="1563">
                  <c:v>0.13025</c:v>
                </c:pt>
                <c:pt idx="1564">
                  <c:v>0.13033</c:v>
                </c:pt>
                <c:pt idx="1565">
                  <c:v>0.13041</c:v>
                </c:pt>
                <c:pt idx="1566">
                  <c:v>0.13048999999999999</c:v>
                </c:pt>
                <c:pt idx="1567">
                  <c:v>0.13059000000000001</c:v>
                </c:pt>
                <c:pt idx="1568">
                  <c:v>0.13067000000000001</c:v>
                </c:pt>
                <c:pt idx="1569">
                  <c:v>0.13075000000000001</c:v>
                </c:pt>
                <c:pt idx="1570">
                  <c:v>0.13083</c:v>
                </c:pt>
                <c:pt idx="1571">
                  <c:v>0.13091</c:v>
                </c:pt>
                <c:pt idx="1572">
                  <c:v>0.13100999999999999</c:v>
                </c:pt>
                <c:pt idx="1573">
                  <c:v>0.13108</c:v>
                </c:pt>
                <c:pt idx="1574">
                  <c:v>0.13117000000000001</c:v>
                </c:pt>
                <c:pt idx="1575">
                  <c:v>0.13124</c:v>
                </c:pt>
                <c:pt idx="1576">
                  <c:v>0.13133</c:v>
                </c:pt>
                <c:pt idx="1577">
                  <c:v>0.13142000000000001</c:v>
                </c:pt>
                <c:pt idx="1578">
                  <c:v>0.13150000000000001</c:v>
                </c:pt>
                <c:pt idx="1579">
                  <c:v>0.13158</c:v>
                </c:pt>
                <c:pt idx="1580">
                  <c:v>0.13166</c:v>
                </c:pt>
                <c:pt idx="1581">
                  <c:v>0.13175999999999999</c:v>
                </c:pt>
                <c:pt idx="1582">
                  <c:v>0.13184000000000001</c:v>
                </c:pt>
                <c:pt idx="1583">
                  <c:v>0.13191</c:v>
                </c:pt>
                <c:pt idx="1584">
                  <c:v>0.13199</c:v>
                </c:pt>
                <c:pt idx="1585">
                  <c:v>0.13206999999999999</c:v>
                </c:pt>
                <c:pt idx="1586">
                  <c:v>0.13217000000000001</c:v>
                </c:pt>
                <c:pt idx="1587">
                  <c:v>0.13225000000000001</c:v>
                </c:pt>
                <c:pt idx="1588">
                  <c:v>0.13233</c:v>
                </c:pt>
                <c:pt idx="1589">
                  <c:v>0.13241</c:v>
                </c:pt>
                <c:pt idx="1590">
                  <c:v>0.13249</c:v>
                </c:pt>
                <c:pt idx="1591">
                  <c:v>0.13259000000000001</c:v>
                </c:pt>
                <c:pt idx="1592">
                  <c:v>0.13266</c:v>
                </c:pt>
                <c:pt idx="1593">
                  <c:v>0.13275000000000001</c:v>
                </c:pt>
                <c:pt idx="1594">
                  <c:v>0.13281999999999999</c:v>
                </c:pt>
                <c:pt idx="1595">
                  <c:v>0.13291</c:v>
                </c:pt>
                <c:pt idx="1596">
                  <c:v>0.13300999999999999</c:v>
                </c:pt>
                <c:pt idx="1597">
                  <c:v>0.13308</c:v>
                </c:pt>
                <c:pt idx="1598">
                  <c:v>0.13317000000000001</c:v>
                </c:pt>
                <c:pt idx="1599">
                  <c:v>0.13324</c:v>
                </c:pt>
                <c:pt idx="1600">
                  <c:v>0.13333</c:v>
                </c:pt>
                <c:pt idx="1601">
                  <c:v>0.13342000000000001</c:v>
                </c:pt>
                <c:pt idx="1602">
                  <c:v>0.13350000000000001</c:v>
                </c:pt>
                <c:pt idx="1603">
                  <c:v>0.13358</c:v>
                </c:pt>
                <c:pt idx="1604">
                  <c:v>0.13366</c:v>
                </c:pt>
                <c:pt idx="1605">
                  <c:v>0.13375000000000001</c:v>
                </c:pt>
                <c:pt idx="1606">
                  <c:v>0.13383999999999999</c:v>
                </c:pt>
                <c:pt idx="1607">
                  <c:v>0.13392000000000001</c:v>
                </c:pt>
                <c:pt idx="1608">
                  <c:v>0.13400000000000001</c:v>
                </c:pt>
                <c:pt idx="1609">
                  <c:v>0.13406999999999999</c:v>
                </c:pt>
                <c:pt idx="1610">
                  <c:v>0.13417000000000001</c:v>
                </c:pt>
                <c:pt idx="1611">
                  <c:v>0.13425999999999999</c:v>
                </c:pt>
                <c:pt idx="1612">
                  <c:v>0.13433</c:v>
                </c:pt>
                <c:pt idx="1613">
                  <c:v>0.13441</c:v>
                </c:pt>
                <c:pt idx="1614">
                  <c:v>0.13449</c:v>
                </c:pt>
                <c:pt idx="1615">
                  <c:v>0.13458999999999999</c:v>
                </c:pt>
                <c:pt idx="1616">
                  <c:v>0.13467000000000001</c:v>
                </c:pt>
                <c:pt idx="1617">
                  <c:v>0.13475000000000001</c:v>
                </c:pt>
                <c:pt idx="1618">
                  <c:v>0.13482</c:v>
                </c:pt>
                <c:pt idx="1619">
                  <c:v>0.13491</c:v>
                </c:pt>
                <c:pt idx="1620">
                  <c:v>0.13500999999999999</c:v>
                </c:pt>
                <c:pt idx="1621">
                  <c:v>0.13508000000000001</c:v>
                </c:pt>
                <c:pt idx="1622">
                  <c:v>0.13516</c:v>
                </c:pt>
                <c:pt idx="1623">
                  <c:v>0.13524</c:v>
                </c:pt>
                <c:pt idx="1624">
                  <c:v>0.13533000000000001</c:v>
                </c:pt>
                <c:pt idx="1625">
                  <c:v>0.13542999999999999</c:v>
                </c:pt>
                <c:pt idx="1626">
                  <c:v>0.13550000000000001</c:v>
                </c:pt>
                <c:pt idx="1627">
                  <c:v>0.13558000000000001</c:v>
                </c:pt>
                <c:pt idx="1628">
                  <c:v>0.13566</c:v>
                </c:pt>
                <c:pt idx="1629">
                  <c:v>0.13575000000000001</c:v>
                </c:pt>
                <c:pt idx="1630">
                  <c:v>0.13583999999999999</c:v>
                </c:pt>
                <c:pt idx="1631">
                  <c:v>0.13592000000000001</c:v>
                </c:pt>
                <c:pt idx="1632">
                  <c:v>0.13600000000000001</c:v>
                </c:pt>
                <c:pt idx="1633">
                  <c:v>0.13608000000000001</c:v>
                </c:pt>
                <c:pt idx="1634">
                  <c:v>0.13617000000000001</c:v>
                </c:pt>
                <c:pt idx="1635">
                  <c:v>0.13625000000000001</c:v>
                </c:pt>
                <c:pt idx="1636">
                  <c:v>0.13633999999999999</c:v>
                </c:pt>
                <c:pt idx="1637">
                  <c:v>0.13641</c:v>
                </c:pt>
                <c:pt idx="1638">
                  <c:v>0.13649</c:v>
                </c:pt>
                <c:pt idx="1639">
                  <c:v>0.13658999999999999</c:v>
                </c:pt>
                <c:pt idx="1640">
                  <c:v>0.13667000000000001</c:v>
                </c:pt>
                <c:pt idx="1641">
                  <c:v>0.13675000000000001</c:v>
                </c:pt>
                <c:pt idx="1642">
                  <c:v>0.13682</c:v>
                </c:pt>
                <c:pt idx="1643">
                  <c:v>0.13691</c:v>
                </c:pt>
                <c:pt idx="1644">
                  <c:v>0.13700999999999999</c:v>
                </c:pt>
                <c:pt idx="1645">
                  <c:v>0.13708000000000001</c:v>
                </c:pt>
                <c:pt idx="1646">
                  <c:v>0.13716999999999999</c:v>
                </c:pt>
                <c:pt idx="1647">
                  <c:v>0.13724</c:v>
                </c:pt>
                <c:pt idx="1648">
                  <c:v>0.13733000000000001</c:v>
                </c:pt>
                <c:pt idx="1649">
                  <c:v>0.13743</c:v>
                </c:pt>
                <c:pt idx="1650">
                  <c:v>0.13750000000000001</c:v>
                </c:pt>
                <c:pt idx="1651">
                  <c:v>0.13758000000000001</c:v>
                </c:pt>
                <c:pt idx="1652">
                  <c:v>0.13766</c:v>
                </c:pt>
                <c:pt idx="1653">
                  <c:v>0.13775000000000001</c:v>
                </c:pt>
                <c:pt idx="1654">
                  <c:v>0.13783999999999999</c:v>
                </c:pt>
                <c:pt idx="1655">
                  <c:v>0.13791</c:v>
                </c:pt>
                <c:pt idx="1656">
                  <c:v>0.13800000000000001</c:v>
                </c:pt>
                <c:pt idx="1657">
                  <c:v>0.13808000000000001</c:v>
                </c:pt>
                <c:pt idx="1658">
                  <c:v>0.13816999999999999</c:v>
                </c:pt>
                <c:pt idx="1659">
                  <c:v>0.13825999999999999</c:v>
                </c:pt>
                <c:pt idx="1660">
                  <c:v>0.13833000000000001</c:v>
                </c:pt>
                <c:pt idx="1661">
                  <c:v>0.13841000000000001</c:v>
                </c:pt>
                <c:pt idx="1662">
                  <c:v>0.13849</c:v>
                </c:pt>
                <c:pt idx="1663">
                  <c:v>0.13858999999999999</c:v>
                </c:pt>
                <c:pt idx="1664">
                  <c:v>0.13866999999999999</c:v>
                </c:pt>
                <c:pt idx="1665">
                  <c:v>0.13875000000000001</c:v>
                </c:pt>
                <c:pt idx="1666">
                  <c:v>0.13883000000000001</c:v>
                </c:pt>
                <c:pt idx="1667">
                  <c:v>0.13891000000000001</c:v>
                </c:pt>
                <c:pt idx="1668">
                  <c:v>0.13900999999999999</c:v>
                </c:pt>
                <c:pt idx="1669">
                  <c:v>0.13908000000000001</c:v>
                </c:pt>
                <c:pt idx="1670">
                  <c:v>0.13916999999999999</c:v>
                </c:pt>
                <c:pt idx="1671">
                  <c:v>0.13924</c:v>
                </c:pt>
                <c:pt idx="1672">
                  <c:v>0.13933000000000001</c:v>
                </c:pt>
                <c:pt idx="1673">
                  <c:v>0.13941999999999999</c:v>
                </c:pt>
                <c:pt idx="1674">
                  <c:v>0.13950000000000001</c:v>
                </c:pt>
                <c:pt idx="1675">
                  <c:v>0.13958000000000001</c:v>
                </c:pt>
                <c:pt idx="1676">
                  <c:v>0.13966000000000001</c:v>
                </c:pt>
                <c:pt idx="1677">
                  <c:v>0.13975000000000001</c:v>
                </c:pt>
                <c:pt idx="1678">
                  <c:v>0.13983999999999999</c:v>
                </c:pt>
                <c:pt idx="1679">
                  <c:v>0.13991000000000001</c:v>
                </c:pt>
                <c:pt idx="1680">
                  <c:v>0.14000000000000001</c:v>
                </c:pt>
                <c:pt idx="1681">
                  <c:v>0.14007</c:v>
                </c:pt>
                <c:pt idx="1682">
                  <c:v>0.14016999999999999</c:v>
                </c:pt>
                <c:pt idx="1683">
                  <c:v>0.14026</c:v>
                </c:pt>
                <c:pt idx="1684">
                  <c:v>0.14033000000000001</c:v>
                </c:pt>
                <c:pt idx="1685">
                  <c:v>0.14041000000000001</c:v>
                </c:pt>
                <c:pt idx="1686">
                  <c:v>0.14049</c:v>
                </c:pt>
                <c:pt idx="1687">
                  <c:v>0.14058999999999999</c:v>
                </c:pt>
                <c:pt idx="1688">
                  <c:v>0.14066999999999999</c:v>
                </c:pt>
                <c:pt idx="1689">
                  <c:v>0.14074999999999999</c:v>
                </c:pt>
                <c:pt idx="1690">
                  <c:v>0.14083000000000001</c:v>
                </c:pt>
                <c:pt idx="1691">
                  <c:v>0.14091000000000001</c:v>
                </c:pt>
                <c:pt idx="1692">
                  <c:v>0.14101</c:v>
                </c:pt>
                <c:pt idx="1693">
                  <c:v>0.14108000000000001</c:v>
                </c:pt>
                <c:pt idx="1694">
                  <c:v>0.14116999999999999</c:v>
                </c:pt>
                <c:pt idx="1695">
                  <c:v>0.14124</c:v>
                </c:pt>
                <c:pt idx="1696">
                  <c:v>0.14133000000000001</c:v>
                </c:pt>
                <c:pt idx="1697">
                  <c:v>0.14141999999999999</c:v>
                </c:pt>
                <c:pt idx="1698">
                  <c:v>0.14149999999999999</c:v>
                </c:pt>
                <c:pt idx="1699">
                  <c:v>0.14158000000000001</c:v>
                </c:pt>
                <c:pt idx="1700">
                  <c:v>0.14166000000000001</c:v>
                </c:pt>
                <c:pt idx="1701">
                  <c:v>0.14174</c:v>
                </c:pt>
                <c:pt idx="1702">
                  <c:v>0.14183999999999999</c:v>
                </c:pt>
                <c:pt idx="1703">
                  <c:v>0.14191000000000001</c:v>
                </c:pt>
                <c:pt idx="1704">
                  <c:v>0.14199999999999999</c:v>
                </c:pt>
                <c:pt idx="1705">
                  <c:v>0.14207</c:v>
                </c:pt>
                <c:pt idx="1706">
                  <c:v>0.14216000000000001</c:v>
                </c:pt>
                <c:pt idx="1707">
                  <c:v>0.14226</c:v>
                </c:pt>
                <c:pt idx="1708">
                  <c:v>0.14233000000000001</c:v>
                </c:pt>
                <c:pt idx="1709">
                  <c:v>0.14241999999999999</c:v>
                </c:pt>
                <c:pt idx="1710">
                  <c:v>0.14249000000000001</c:v>
                </c:pt>
                <c:pt idx="1711">
                  <c:v>0.14258000000000001</c:v>
                </c:pt>
                <c:pt idx="1712">
                  <c:v>0.14266999999999999</c:v>
                </c:pt>
                <c:pt idx="1713">
                  <c:v>0.14274999999999999</c:v>
                </c:pt>
                <c:pt idx="1714">
                  <c:v>0.14283000000000001</c:v>
                </c:pt>
                <c:pt idx="1715">
                  <c:v>0.14291000000000001</c:v>
                </c:pt>
                <c:pt idx="1716">
                  <c:v>0.14299999999999999</c:v>
                </c:pt>
                <c:pt idx="1717">
                  <c:v>0.14308999999999999</c:v>
                </c:pt>
                <c:pt idx="1718">
                  <c:v>0.14316000000000001</c:v>
                </c:pt>
                <c:pt idx="1719">
                  <c:v>0.14324000000000001</c:v>
                </c:pt>
                <c:pt idx="1720">
                  <c:v>0.14332</c:v>
                </c:pt>
                <c:pt idx="1721">
                  <c:v>0.14341999999999999</c:v>
                </c:pt>
                <c:pt idx="1722">
                  <c:v>0.14349999999999999</c:v>
                </c:pt>
                <c:pt idx="1723">
                  <c:v>0.14358000000000001</c:v>
                </c:pt>
                <c:pt idx="1724">
                  <c:v>0.14366000000000001</c:v>
                </c:pt>
                <c:pt idx="1725">
                  <c:v>0.14374000000000001</c:v>
                </c:pt>
                <c:pt idx="1726">
                  <c:v>0.14384</c:v>
                </c:pt>
                <c:pt idx="1727">
                  <c:v>0.14391999999999999</c:v>
                </c:pt>
                <c:pt idx="1728">
                  <c:v>0.14399999999999999</c:v>
                </c:pt>
                <c:pt idx="1729">
                  <c:v>0.14407</c:v>
                </c:pt>
                <c:pt idx="1730">
                  <c:v>0.14416000000000001</c:v>
                </c:pt>
                <c:pt idx="1731">
                  <c:v>0.14426</c:v>
                </c:pt>
                <c:pt idx="1732">
                  <c:v>0.14433000000000001</c:v>
                </c:pt>
                <c:pt idx="1733">
                  <c:v>0.14441999999999999</c:v>
                </c:pt>
                <c:pt idx="1734">
                  <c:v>0.14449000000000001</c:v>
                </c:pt>
                <c:pt idx="1735">
                  <c:v>0.14457999999999999</c:v>
                </c:pt>
                <c:pt idx="1736">
                  <c:v>0.14466999999999999</c:v>
                </c:pt>
                <c:pt idx="1737">
                  <c:v>0.14474999999999999</c:v>
                </c:pt>
                <c:pt idx="1738">
                  <c:v>0.14482999999999999</c:v>
                </c:pt>
                <c:pt idx="1739">
                  <c:v>0.14491000000000001</c:v>
                </c:pt>
                <c:pt idx="1740">
                  <c:v>0.14499999999999999</c:v>
                </c:pt>
                <c:pt idx="1741">
                  <c:v>0.14509</c:v>
                </c:pt>
                <c:pt idx="1742">
                  <c:v>0.14516999999999999</c:v>
                </c:pt>
                <c:pt idx="1743">
                  <c:v>0.14524000000000001</c:v>
                </c:pt>
                <c:pt idx="1744">
                  <c:v>0.14532</c:v>
                </c:pt>
                <c:pt idx="1745">
                  <c:v>0.14541999999999999</c:v>
                </c:pt>
                <c:pt idx="1746">
                  <c:v>0.14549999999999999</c:v>
                </c:pt>
                <c:pt idx="1747">
                  <c:v>0.14557999999999999</c:v>
                </c:pt>
                <c:pt idx="1748">
                  <c:v>0.14566000000000001</c:v>
                </c:pt>
                <c:pt idx="1749">
                  <c:v>0.14574000000000001</c:v>
                </c:pt>
                <c:pt idx="1750">
                  <c:v>0.14584</c:v>
                </c:pt>
                <c:pt idx="1751">
                  <c:v>0.14591999999999999</c:v>
                </c:pt>
                <c:pt idx="1752">
                  <c:v>0.14599999999999999</c:v>
                </c:pt>
                <c:pt idx="1753">
                  <c:v>0.14607000000000001</c:v>
                </c:pt>
                <c:pt idx="1754">
                  <c:v>0.14616000000000001</c:v>
                </c:pt>
                <c:pt idx="1755">
                  <c:v>0.14626</c:v>
                </c:pt>
                <c:pt idx="1756">
                  <c:v>0.14632999999999999</c:v>
                </c:pt>
                <c:pt idx="1757">
                  <c:v>0.14641999999999999</c:v>
                </c:pt>
                <c:pt idx="1758">
                  <c:v>0.14649000000000001</c:v>
                </c:pt>
                <c:pt idx="1759">
                  <c:v>0.14657999999999999</c:v>
                </c:pt>
                <c:pt idx="1760">
                  <c:v>0.14668</c:v>
                </c:pt>
                <c:pt idx="1761">
                  <c:v>0.14674999999999999</c:v>
                </c:pt>
                <c:pt idx="1762">
                  <c:v>0.14682999999999999</c:v>
                </c:pt>
                <c:pt idx="1763">
                  <c:v>0.14691000000000001</c:v>
                </c:pt>
                <c:pt idx="1764">
                  <c:v>0.14699999999999999</c:v>
                </c:pt>
                <c:pt idx="1765">
                  <c:v>0.14709</c:v>
                </c:pt>
                <c:pt idx="1766">
                  <c:v>0.14716000000000001</c:v>
                </c:pt>
                <c:pt idx="1767">
                  <c:v>0.14724999999999999</c:v>
                </c:pt>
                <c:pt idx="1768">
                  <c:v>0.14732999999999999</c:v>
                </c:pt>
                <c:pt idx="1769">
                  <c:v>0.14742</c:v>
                </c:pt>
                <c:pt idx="1770">
                  <c:v>0.14749999999999999</c:v>
                </c:pt>
                <c:pt idx="1771">
                  <c:v>0.14757999999999999</c:v>
                </c:pt>
                <c:pt idx="1772">
                  <c:v>0.14766000000000001</c:v>
                </c:pt>
                <c:pt idx="1773">
                  <c:v>0.14774000000000001</c:v>
                </c:pt>
                <c:pt idx="1774">
                  <c:v>0.14784</c:v>
                </c:pt>
                <c:pt idx="1775">
                  <c:v>0.14792</c:v>
                </c:pt>
                <c:pt idx="1776">
                  <c:v>0.14799999999999999</c:v>
                </c:pt>
                <c:pt idx="1777">
                  <c:v>0.14807999999999999</c:v>
                </c:pt>
                <c:pt idx="1778">
                  <c:v>0.14815999999999999</c:v>
                </c:pt>
                <c:pt idx="1779">
                  <c:v>0.14826</c:v>
                </c:pt>
                <c:pt idx="1780">
                  <c:v>0.14832999999999999</c:v>
                </c:pt>
                <c:pt idx="1781">
                  <c:v>0.14842</c:v>
                </c:pt>
                <c:pt idx="1782">
                  <c:v>0.14849000000000001</c:v>
                </c:pt>
                <c:pt idx="1783">
                  <c:v>0.14857999999999999</c:v>
                </c:pt>
                <c:pt idx="1784">
                  <c:v>0.14868000000000001</c:v>
                </c:pt>
                <c:pt idx="1785">
                  <c:v>0.14874999999999999</c:v>
                </c:pt>
                <c:pt idx="1786">
                  <c:v>0.14882999999999999</c:v>
                </c:pt>
                <c:pt idx="1787">
                  <c:v>0.14890999999999999</c:v>
                </c:pt>
                <c:pt idx="1788">
                  <c:v>0.14899999999999999</c:v>
                </c:pt>
                <c:pt idx="1789">
                  <c:v>0.14909</c:v>
                </c:pt>
                <c:pt idx="1790">
                  <c:v>0.14915999999999999</c:v>
                </c:pt>
                <c:pt idx="1791">
                  <c:v>0.14924999999999999</c:v>
                </c:pt>
                <c:pt idx="1792">
                  <c:v>0.14932999999999999</c:v>
                </c:pt>
                <c:pt idx="1793">
                  <c:v>0.14942</c:v>
                </c:pt>
                <c:pt idx="1794">
                  <c:v>0.14951</c:v>
                </c:pt>
                <c:pt idx="1795">
                  <c:v>0.14957999999999999</c:v>
                </c:pt>
                <c:pt idx="1796">
                  <c:v>0.14965999999999999</c:v>
                </c:pt>
                <c:pt idx="1797">
                  <c:v>0.14974000000000001</c:v>
                </c:pt>
                <c:pt idx="1798">
                  <c:v>0.14984</c:v>
                </c:pt>
                <c:pt idx="1799">
                  <c:v>0.14992</c:v>
                </c:pt>
                <c:pt idx="1800">
                  <c:v>0.15</c:v>
                </c:pt>
                <c:pt idx="1801">
                  <c:v>0.15007999999999999</c:v>
                </c:pt>
                <c:pt idx="1802">
                  <c:v>0.15015999999999999</c:v>
                </c:pt>
                <c:pt idx="1803">
                  <c:v>0.15026</c:v>
                </c:pt>
                <c:pt idx="1804">
                  <c:v>0.15032999999999999</c:v>
                </c:pt>
                <c:pt idx="1805">
                  <c:v>0.15042</c:v>
                </c:pt>
                <c:pt idx="1806">
                  <c:v>0.15049000000000001</c:v>
                </c:pt>
                <c:pt idx="1807">
                  <c:v>0.15057999999999999</c:v>
                </c:pt>
                <c:pt idx="1808">
                  <c:v>0.15067</c:v>
                </c:pt>
                <c:pt idx="1809">
                  <c:v>0.15075</c:v>
                </c:pt>
                <c:pt idx="1810">
                  <c:v>0.15084</c:v>
                </c:pt>
                <c:pt idx="1811">
                  <c:v>0.15090999999999999</c:v>
                </c:pt>
                <c:pt idx="1812">
                  <c:v>0.151</c:v>
                </c:pt>
                <c:pt idx="1813">
                  <c:v>0.15109</c:v>
                </c:pt>
                <c:pt idx="1814">
                  <c:v>0.15115999999999999</c:v>
                </c:pt>
                <c:pt idx="1815">
                  <c:v>0.15125</c:v>
                </c:pt>
                <c:pt idx="1816">
                  <c:v>0.15132000000000001</c:v>
                </c:pt>
                <c:pt idx="1817">
                  <c:v>0.15142</c:v>
                </c:pt>
                <c:pt idx="1818">
                  <c:v>0.15151000000000001</c:v>
                </c:pt>
                <c:pt idx="1819">
                  <c:v>0.15157999999999999</c:v>
                </c:pt>
                <c:pt idx="1820">
                  <c:v>0.15165999999999999</c:v>
                </c:pt>
                <c:pt idx="1821">
                  <c:v>0.15174000000000001</c:v>
                </c:pt>
                <c:pt idx="1822">
                  <c:v>0.15184</c:v>
                </c:pt>
                <c:pt idx="1823">
                  <c:v>0.15192</c:v>
                </c:pt>
                <c:pt idx="1824">
                  <c:v>0.152</c:v>
                </c:pt>
                <c:pt idx="1825">
                  <c:v>0.15207999999999999</c:v>
                </c:pt>
                <c:pt idx="1826">
                  <c:v>0.15215999999999999</c:v>
                </c:pt>
                <c:pt idx="1827">
                  <c:v>0.15226000000000001</c:v>
                </c:pt>
                <c:pt idx="1828">
                  <c:v>0.15234</c:v>
                </c:pt>
                <c:pt idx="1829">
                  <c:v>0.15240999999999999</c:v>
                </c:pt>
                <c:pt idx="1830">
                  <c:v>0.15248999999999999</c:v>
                </c:pt>
                <c:pt idx="1831">
                  <c:v>0.15257999999999999</c:v>
                </c:pt>
                <c:pt idx="1832">
                  <c:v>0.15267</c:v>
                </c:pt>
                <c:pt idx="1833">
                  <c:v>0.15275</c:v>
                </c:pt>
                <c:pt idx="1834">
                  <c:v>0.15282999999999999</c:v>
                </c:pt>
                <c:pt idx="1835">
                  <c:v>0.15290999999999999</c:v>
                </c:pt>
                <c:pt idx="1836">
                  <c:v>0.15298999999999999</c:v>
                </c:pt>
                <c:pt idx="1837">
                  <c:v>0.15309</c:v>
                </c:pt>
                <c:pt idx="1838">
                  <c:v>0.15315999999999999</c:v>
                </c:pt>
                <c:pt idx="1839">
                  <c:v>0.15325</c:v>
                </c:pt>
                <c:pt idx="1840">
                  <c:v>0.15332000000000001</c:v>
                </c:pt>
                <c:pt idx="1841">
                  <c:v>0.15340999999999999</c:v>
                </c:pt>
                <c:pt idx="1842">
                  <c:v>0.15351000000000001</c:v>
                </c:pt>
                <c:pt idx="1843">
                  <c:v>0.15357999999999999</c:v>
                </c:pt>
                <c:pt idx="1844">
                  <c:v>0.15367</c:v>
                </c:pt>
                <c:pt idx="1845">
                  <c:v>0.15373999999999999</c:v>
                </c:pt>
                <c:pt idx="1846">
                  <c:v>0.15382999999999999</c:v>
                </c:pt>
                <c:pt idx="1847">
                  <c:v>0.15392</c:v>
                </c:pt>
                <c:pt idx="1848">
                  <c:v>0.154</c:v>
                </c:pt>
                <c:pt idx="1849">
                  <c:v>0.15407999999999999</c:v>
                </c:pt>
                <c:pt idx="1850">
                  <c:v>0.15415999999999999</c:v>
                </c:pt>
                <c:pt idx="1851">
                  <c:v>0.15425</c:v>
                </c:pt>
                <c:pt idx="1852">
                  <c:v>0.15434</c:v>
                </c:pt>
                <c:pt idx="1853">
                  <c:v>0.15442</c:v>
                </c:pt>
                <c:pt idx="1854">
                  <c:v>0.15448999999999999</c:v>
                </c:pt>
                <c:pt idx="1855">
                  <c:v>0.15457000000000001</c:v>
                </c:pt>
                <c:pt idx="1856">
                  <c:v>0.15467</c:v>
                </c:pt>
                <c:pt idx="1857">
                  <c:v>0.15475</c:v>
                </c:pt>
                <c:pt idx="1858">
                  <c:v>0.15483</c:v>
                </c:pt>
                <c:pt idx="1859">
                  <c:v>0.15490999999999999</c:v>
                </c:pt>
                <c:pt idx="1860">
                  <c:v>0.15498999999999999</c:v>
                </c:pt>
                <c:pt idx="1861">
                  <c:v>0.15509000000000001</c:v>
                </c:pt>
                <c:pt idx="1862">
                  <c:v>0.15517</c:v>
                </c:pt>
                <c:pt idx="1863">
                  <c:v>0.15525</c:v>
                </c:pt>
                <c:pt idx="1864">
                  <c:v>0.15533</c:v>
                </c:pt>
                <c:pt idx="1865">
                  <c:v>0.15540999999999999</c:v>
                </c:pt>
                <c:pt idx="1866">
                  <c:v>0.15551000000000001</c:v>
                </c:pt>
                <c:pt idx="1867">
                  <c:v>0.15558</c:v>
                </c:pt>
                <c:pt idx="1868">
                  <c:v>0.15567</c:v>
                </c:pt>
                <c:pt idx="1869">
                  <c:v>0.15573999999999999</c:v>
                </c:pt>
                <c:pt idx="1870">
                  <c:v>0.15583</c:v>
                </c:pt>
                <c:pt idx="1871">
                  <c:v>0.15592</c:v>
                </c:pt>
                <c:pt idx="1872">
                  <c:v>0.156</c:v>
                </c:pt>
                <c:pt idx="1873">
                  <c:v>0.15608</c:v>
                </c:pt>
                <c:pt idx="1874">
                  <c:v>0.15615999999999999</c:v>
                </c:pt>
                <c:pt idx="1875">
                  <c:v>0.15625</c:v>
                </c:pt>
                <c:pt idx="1876">
                  <c:v>0.15634000000000001</c:v>
                </c:pt>
                <c:pt idx="1877">
                  <c:v>0.15642</c:v>
                </c:pt>
                <c:pt idx="1878">
                  <c:v>0.1565</c:v>
                </c:pt>
                <c:pt idx="1879">
                  <c:v>0.15656999999999999</c:v>
                </c:pt>
                <c:pt idx="1880">
                  <c:v>0.15667</c:v>
                </c:pt>
                <c:pt idx="1881">
                  <c:v>0.15675</c:v>
                </c:pt>
                <c:pt idx="1882">
                  <c:v>0.15683</c:v>
                </c:pt>
                <c:pt idx="1883">
                  <c:v>0.15690999999999999</c:v>
                </c:pt>
                <c:pt idx="1884">
                  <c:v>0.15698999999999999</c:v>
                </c:pt>
                <c:pt idx="1885">
                  <c:v>0.15709000000000001</c:v>
                </c:pt>
                <c:pt idx="1886">
                  <c:v>0.15717</c:v>
                </c:pt>
                <c:pt idx="1887">
                  <c:v>0.15725</c:v>
                </c:pt>
                <c:pt idx="1888">
                  <c:v>0.15731999999999999</c:v>
                </c:pt>
                <c:pt idx="1889">
                  <c:v>0.15740999999999999</c:v>
                </c:pt>
                <c:pt idx="1890">
                  <c:v>0.15751000000000001</c:v>
                </c:pt>
                <c:pt idx="1891">
                  <c:v>0.15758</c:v>
                </c:pt>
                <c:pt idx="1892">
                  <c:v>0.15765999999999999</c:v>
                </c:pt>
                <c:pt idx="1893">
                  <c:v>0.15773999999999999</c:v>
                </c:pt>
                <c:pt idx="1894">
                  <c:v>0.15783</c:v>
                </c:pt>
                <c:pt idx="1895">
                  <c:v>0.15792999999999999</c:v>
                </c:pt>
                <c:pt idx="1896">
                  <c:v>0.158</c:v>
                </c:pt>
                <c:pt idx="1897">
                  <c:v>0.15808</c:v>
                </c:pt>
                <c:pt idx="1898">
                  <c:v>0.15816</c:v>
                </c:pt>
                <c:pt idx="1899">
                  <c:v>0.15825</c:v>
                </c:pt>
                <c:pt idx="1900">
                  <c:v>0.15834000000000001</c:v>
                </c:pt>
                <c:pt idx="1901">
                  <c:v>0.15841</c:v>
                </c:pt>
                <c:pt idx="1902">
                  <c:v>0.15848999999999999</c:v>
                </c:pt>
                <c:pt idx="1903">
                  <c:v>0.15858</c:v>
                </c:pt>
                <c:pt idx="1904">
                  <c:v>0.15867000000000001</c:v>
                </c:pt>
                <c:pt idx="1905">
                  <c:v>0.15875</c:v>
                </c:pt>
                <c:pt idx="1906">
                  <c:v>0.15883</c:v>
                </c:pt>
                <c:pt idx="1907">
                  <c:v>0.15891</c:v>
                </c:pt>
                <c:pt idx="1908">
                  <c:v>0.15898999999999999</c:v>
                </c:pt>
                <c:pt idx="1909">
                  <c:v>0.15909000000000001</c:v>
                </c:pt>
                <c:pt idx="1910">
                  <c:v>0.15917000000000001</c:v>
                </c:pt>
                <c:pt idx="1911">
                  <c:v>0.15925</c:v>
                </c:pt>
                <c:pt idx="1912">
                  <c:v>0.15933</c:v>
                </c:pt>
                <c:pt idx="1913">
                  <c:v>0.15941</c:v>
                </c:pt>
                <c:pt idx="1914">
                  <c:v>0.15951000000000001</c:v>
                </c:pt>
                <c:pt idx="1915">
                  <c:v>0.15958</c:v>
                </c:pt>
                <c:pt idx="1916">
                  <c:v>0.15967000000000001</c:v>
                </c:pt>
                <c:pt idx="1917">
                  <c:v>0.15973999999999999</c:v>
                </c:pt>
                <c:pt idx="1918">
                  <c:v>0.15983</c:v>
                </c:pt>
                <c:pt idx="1919">
                  <c:v>0.15992999999999999</c:v>
                </c:pt>
                <c:pt idx="1920">
                  <c:v>0.16</c:v>
                </c:pt>
                <c:pt idx="1921">
                  <c:v>0.16008</c:v>
                </c:pt>
                <c:pt idx="1922">
                  <c:v>0.16016</c:v>
                </c:pt>
                <c:pt idx="1923">
                  <c:v>0.16025</c:v>
                </c:pt>
                <c:pt idx="1924">
                  <c:v>0.16034000000000001</c:v>
                </c:pt>
                <c:pt idx="1925">
                  <c:v>0.16041</c:v>
                </c:pt>
                <c:pt idx="1926">
                  <c:v>0.1605</c:v>
                </c:pt>
                <c:pt idx="1927">
                  <c:v>0.16056999999999999</c:v>
                </c:pt>
                <c:pt idx="1928">
                  <c:v>0.16067000000000001</c:v>
                </c:pt>
                <c:pt idx="1929">
                  <c:v>0.16075999999999999</c:v>
                </c:pt>
                <c:pt idx="1930">
                  <c:v>0.16083</c:v>
                </c:pt>
                <c:pt idx="1931">
                  <c:v>0.16091</c:v>
                </c:pt>
                <c:pt idx="1932">
                  <c:v>0.16098999999999999</c:v>
                </c:pt>
                <c:pt idx="1933">
                  <c:v>0.16109000000000001</c:v>
                </c:pt>
                <c:pt idx="1934">
                  <c:v>0.16117000000000001</c:v>
                </c:pt>
                <c:pt idx="1935">
                  <c:v>0.16125</c:v>
                </c:pt>
                <c:pt idx="1936">
                  <c:v>0.16133</c:v>
                </c:pt>
                <c:pt idx="1937">
                  <c:v>0.16141</c:v>
                </c:pt>
                <c:pt idx="1938">
                  <c:v>0.16150999999999999</c:v>
                </c:pt>
                <c:pt idx="1939">
                  <c:v>0.16159000000000001</c:v>
                </c:pt>
                <c:pt idx="1940">
                  <c:v>0.16167000000000001</c:v>
                </c:pt>
                <c:pt idx="1941">
                  <c:v>0.16173999999999999</c:v>
                </c:pt>
                <c:pt idx="1942">
                  <c:v>0.16183</c:v>
                </c:pt>
                <c:pt idx="1943">
                  <c:v>0.16192000000000001</c:v>
                </c:pt>
                <c:pt idx="1944">
                  <c:v>0.16200000000000001</c:v>
                </c:pt>
                <c:pt idx="1945">
                  <c:v>0.16209000000000001</c:v>
                </c:pt>
                <c:pt idx="1946">
                  <c:v>0.16216</c:v>
                </c:pt>
                <c:pt idx="1947">
                  <c:v>0.16225000000000001</c:v>
                </c:pt>
                <c:pt idx="1948">
                  <c:v>0.16234000000000001</c:v>
                </c:pt>
                <c:pt idx="1949">
                  <c:v>0.16241</c:v>
                </c:pt>
                <c:pt idx="1950">
                  <c:v>0.16250000000000001</c:v>
                </c:pt>
                <c:pt idx="1951">
                  <c:v>0.16256999999999999</c:v>
                </c:pt>
                <c:pt idx="1952">
                  <c:v>0.16267000000000001</c:v>
                </c:pt>
                <c:pt idx="1953">
                  <c:v>0.16275999999999999</c:v>
                </c:pt>
                <c:pt idx="1954">
                  <c:v>0.16283</c:v>
                </c:pt>
                <c:pt idx="1955">
                  <c:v>0.16291</c:v>
                </c:pt>
                <c:pt idx="1956">
                  <c:v>0.16299</c:v>
                </c:pt>
                <c:pt idx="1957">
                  <c:v>0.16308</c:v>
                </c:pt>
                <c:pt idx="1958">
                  <c:v>0.16317000000000001</c:v>
                </c:pt>
                <c:pt idx="1959">
                  <c:v>0.16325000000000001</c:v>
                </c:pt>
                <c:pt idx="1960">
                  <c:v>0.16333</c:v>
                </c:pt>
                <c:pt idx="1961">
                  <c:v>0.16341</c:v>
                </c:pt>
                <c:pt idx="1962">
                  <c:v>0.16350999999999999</c:v>
                </c:pt>
                <c:pt idx="1963">
                  <c:v>0.16358</c:v>
                </c:pt>
                <c:pt idx="1964">
                  <c:v>0.16366</c:v>
                </c:pt>
                <c:pt idx="1965">
                  <c:v>0.16374</c:v>
                </c:pt>
                <c:pt idx="1966">
                  <c:v>0.16383</c:v>
                </c:pt>
                <c:pt idx="1967">
                  <c:v>0.16392000000000001</c:v>
                </c:pt>
                <c:pt idx="1968">
                  <c:v>0.16400000000000001</c:v>
                </c:pt>
                <c:pt idx="1969">
                  <c:v>0.16408</c:v>
                </c:pt>
                <c:pt idx="1970">
                  <c:v>0.16416</c:v>
                </c:pt>
                <c:pt idx="1971">
                  <c:v>0.16425000000000001</c:v>
                </c:pt>
                <c:pt idx="1972">
                  <c:v>0.16434000000000001</c:v>
                </c:pt>
                <c:pt idx="1973">
                  <c:v>0.16441</c:v>
                </c:pt>
                <c:pt idx="1974">
                  <c:v>0.16450000000000001</c:v>
                </c:pt>
                <c:pt idx="1975">
                  <c:v>0.16456999999999999</c:v>
                </c:pt>
                <c:pt idx="1976">
                  <c:v>0.16466</c:v>
                </c:pt>
                <c:pt idx="1977">
                  <c:v>0.16475999999999999</c:v>
                </c:pt>
                <c:pt idx="1978">
                  <c:v>0.16483</c:v>
                </c:pt>
                <c:pt idx="1979">
                  <c:v>0.16491</c:v>
                </c:pt>
                <c:pt idx="1980">
                  <c:v>0.16499</c:v>
                </c:pt>
                <c:pt idx="1981">
                  <c:v>0.16508</c:v>
                </c:pt>
                <c:pt idx="1982">
                  <c:v>0.16517000000000001</c:v>
                </c:pt>
                <c:pt idx="1983">
                  <c:v>0.16525000000000001</c:v>
                </c:pt>
                <c:pt idx="1984">
                  <c:v>0.16533</c:v>
                </c:pt>
                <c:pt idx="1985">
                  <c:v>0.16541</c:v>
                </c:pt>
                <c:pt idx="1986">
                  <c:v>0.16550999999999999</c:v>
                </c:pt>
                <c:pt idx="1987">
                  <c:v>0.16558999999999999</c:v>
                </c:pt>
                <c:pt idx="1988">
                  <c:v>0.16566</c:v>
                </c:pt>
                <c:pt idx="1989">
                  <c:v>0.16574</c:v>
                </c:pt>
                <c:pt idx="1990">
                  <c:v>0.16582</c:v>
                </c:pt>
                <c:pt idx="1991">
                  <c:v>0.16592000000000001</c:v>
                </c:pt>
                <c:pt idx="1992">
                  <c:v>0.16600000000000001</c:v>
                </c:pt>
                <c:pt idx="1993">
                  <c:v>0.16608000000000001</c:v>
                </c:pt>
                <c:pt idx="1994">
                  <c:v>0.16616</c:v>
                </c:pt>
                <c:pt idx="1995">
                  <c:v>0.16624</c:v>
                </c:pt>
                <c:pt idx="1996">
                  <c:v>0.16633999999999999</c:v>
                </c:pt>
                <c:pt idx="1997">
                  <c:v>0.16641</c:v>
                </c:pt>
                <c:pt idx="1998">
                  <c:v>0.16650000000000001</c:v>
                </c:pt>
                <c:pt idx="1999">
                  <c:v>0.16657</c:v>
                </c:pt>
                <c:pt idx="2000">
                  <c:v>0.16666</c:v>
                </c:pt>
                <c:pt idx="2001">
                  <c:v>0.16675999999999999</c:v>
                </c:pt>
                <c:pt idx="2002">
                  <c:v>0.16683000000000001</c:v>
                </c:pt>
                <c:pt idx="2003">
                  <c:v>0.16692000000000001</c:v>
                </c:pt>
                <c:pt idx="2004">
                  <c:v>0.16699</c:v>
                </c:pt>
                <c:pt idx="2005">
                  <c:v>0.16708000000000001</c:v>
                </c:pt>
                <c:pt idx="2006">
                  <c:v>0.16717000000000001</c:v>
                </c:pt>
                <c:pt idx="2007">
                  <c:v>0.16725000000000001</c:v>
                </c:pt>
                <c:pt idx="2008">
                  <c:v>0.16733000000000001</c:v>
                </c:pt>
                <c:pt idx="2009">
                  <c:v>0.16741</c:v>
                </c:pt>
                <c:pt idx="2010">
                  <c:v>0.16750000000000001</c:v>
                </c:pt>
                <c:pt idx="2011">
                  <c:v>0.16758999999999999</c:v>
                </c:pt>
                <c:pt idx="2012">
                  <c:v>0.16767000000000001</c:v>
                </c:pt>
                <c:pt idx="2013">
                  <c:v>0.16775000000000001</c:v>
                </c:pt>
                <c:pt idx="2014">
                  <c:v>0.16782</c:v>
                </c:pt>
                <c:pt idx="2015">
                  <c:v>0.16792000000000001</c:v>
                </c:pt>
                <c:pt idx="2016">
                  <c:v>0.16800000000000001</c:v>
                </c:pt>
                <c:pt idx="2017">
                  <c:v>0.16808000000000001</c:v>
                </c:pt>
                <c:pt idx="2018">
                  <c:v>0.16816</c:v>
                </c:pt>
                <c:pt idx="2019">
                  <c:v>0.16824</c:v>
                </c:pt>
                <c:pt idx="2020">
                  <c:v>0.16833999999999999</c:v>
                </c:pt>
                <c:pt idx="2021">
                  <c:v>0.16841999999999999</c:v>
                </c:pt>
                <c:pt idx="2022">
                  <c:v>0.16850000000000001</c:v>
                </c:pt>
                <c:pt idx="2023">
                  <c:v>0.16857</c:v>
                </c:pt>
                <c:pt idx="2024">
                  <c:v>0.16866</c:v>
                </c:pt>
                <c:pt idx="2025">
                  <c:v>0.16875999999999999</c:v>
                </c:pt>
                <c:pt idx="2026">
                  <c:v>0.16883000000000001</c:v>
                </c:pt>
                <c:pt idx="2027">
                  <c:v>0.16891999999999999</c:v>
                </c:pt>
                <c:pt idx="2028">
                  <c:v>0.16899</c:v>
                </c:pt>
                <c:pt idx="2029">
                  <c:v>0.16908000000000001</c:v>
                </c:pt>
                <c:pt idx="2030">
                  <c:v>0.16918</c:v>
                </c:pt>
                <c:pt idx="2031">
                  <c:v>0.16925000000000001</c:v>
                </c:pt>
                <c:pt idx="2032">
                  <c:v>0.16933000000000001</c:v>
                </c:pt>
                <c:pt idx="2033">
                  <c:v>0.16941000000000001</c:v>
                </c:pt>
                <c:pt idx="2034">
                  <c:v>0.16950000000000001</c:v>
                </c:pt>
                <c:pt idx="2035">
                  <c:v>0.16958999999999999</c:v>
                </c:pt>
                <c:pt idx="2036">
                  <c:v>0.16966999999999999</c:v>
                </c:pt>
                <c:pt idx="2037">
                  <c:v>0.16975000000000001</c:v>
                </c:pt>
                <c:pt idx="2038">
                  <c:v>0.16982</c:v>
                </c:pt>
                <c:pt idx="2039">
                  <c:v>0.16991999999999999</c:v>
                </c:pt>
                <c:pt idx="2040">
                  <c:v>0.17</c:v>
                </c:pt>
                <c:pt idx="2041">
                  <c:v>0.17008000000000001</c:v>
                </c:pt>
                <c:pt idx="2042">
                  <c:v>0.17016000000000001</c:v>
                </c:pt>
                <c:pt idx="2043">
                  <c:v>0.17024</c:v>
                </c:pt>
                <c:pt idx="2044">
                  <c:v>0.17033999999999999</c:v>
                </c:pt>
                <c:pt idx="2045">
                  <c:v>0.17041999999999999</c:v>
                </c:pt>
                <c:pt idx="2046">
                  <c:v>0.17050000000000001</c:v>
                </c:pt>
                <c:pt idx="2047">
                  <c:v>0.17057</c:v>
                </c:pt>
                <c:pt idx="2048">
                  <c:v>0.17066000000000001</c:v>
                </c:pt>
                <c:pt idx="2049">
                  <c:v>0.17076</c:v>
                </c:pt>
                <c:pt idx="2050">
                  <c:v>0.17083000000000001</c:v>
                </c:pt>
                <c:pt idx="2051">
                  <c:v>0.17091999999999999</c:v>
                </c:pt>
                <c:pt idx="2052">
                  <c:v>0.17099</c:v>
                </c:pt>
                <c:pt idx="2053">
                  <c:v>0.17108000000000001</c:v>
                </c:pt>
                <c:pt idx="2054">
                  <c:v>0.17118</c:v>
                </c:pt>
                <c:pt idx="2055">
                  <c:v>0.17125000000000001</c:v>
                </c:pt>
                <c:pt idx="2056">
                  <c:v>0.17133000000000001</c:v>
                </c:pt>
                <c:pt idx="2057">
                  <c:v>0.17141000000000001</c:v>
                </c:pt>
                <c:pt idx="2058">
                  <c:v>0.17150000000000001</c:v>
                </c:pt>
                <c:pt idx="2059">
                  <c:v>0.17158999999999999</c:v>
                </c:pt>
                <c:pt idx="2060">
                  <c:v>0.17166000000000001</c:v>
                </c:pt>
                <c:pt idx="2061">
                  <c:v>0.17175000000000001</c:v>
                </c:pt>
                <c:pt idx="2062">
                  <c:v>0.17182</c:v>
                </c:pt>
                <c:pt idx="2063">
                  <c:v>0.17191999999999999</c:v>
                </c:pt>
                <c:pt idx="2064">
                  <c:v>0.17201</c:v>
                </c:pt>
                <c:pt idx="2065">
                  <c:v>0.17208000000000001</c:v>
                </c:pt>
                <c:pt idx="2066">
                  <c:v>0.17216000000000001</c:v>
                </c:pt>
                <c:pt idx="2067">
                  <c:v>0.17224</c:v>
                </c:pt>
                <c:pt idx="2068">
                  <c:v>0.17233999999999999</c:v>
                </c:pt>
                <c:pt idx="2069">
                  <c:v>0.17241999999999999</c:v>
                </c:pt>
                <c:pt idx="2070">
                  <c:v>0.17249999999999999</c:v>
                </c:pt>
                <c:pt idx="2071">
                  <c:v>0.17258000000000001</c:v>
                </c:pt>
                <c:pt idx="2072">
                  <c:v>0.17266000000000001</c:v>
                </c:pt>
                <c:pt idx="2073">
                  <c:v>0.17276</c:v>
                </c:pt>
                <c:pt idx="2074">
                  <c:v>0.17283000000000001</c:v>
                </c:pt>
                <c:pt idx="2075">
                  <c:v>0.17291999999999999</c:v>
                </c:pt>
                <c:pt idx="2076">
                  <c:v>0.17299</c:v>
                </c:pt>
                <c:pt idx="2077">
                  <c:v>0.17308000000000001</c:v>
                </c:pt>
                <c:pt idx="2078">
                  <c:v>0.17318</c:v>
                </c:pt>
                <c:pt idx="2079">
                  <c:v>0.17324999999999999</c:v>
                </c:pt>
                <c:pt idx="2080">
                  <c:v>0.17333000000000001</c:v>
                </c:pt>
                <c:pt idx="2081">
                  <c:v>0.17341000000000001</c:v>
                </c:pt>
                <c:pt idx="2082">
                  <c:v>0.17349999999999999</c:v>
                </c:pt>
                <c:pt idx="2083">
                  <c:v>0.17358999999999999</c:v>
                </c:pt>
                <c:pt idx="2084">
                  <c:v>0.17366000000000001</c:v>
                </c:pt>
                <c:pt idx="2085">
                  <c:v>0.17374999999999999</c:v>
                </c:pt>
                <c:pt idx="2086">
                  <c:v>0.17382</c:v>
                </c:pt>
                <c:pt idx="2087">
                  <c:v>0.17391999999999999</c:v>
                </c:pt>
                <c:pt idx="2088">
                  <c:v>0.17401</c:v>
                </c:pt>
                <c:pt idx="2089">
                  <c:v>0.17408000000000001</c:v>
                </c:pt>
                <c:pt idx="2090">
                  <c:v>0.17416000000000001</c:v>
                </c:pt>
                <c:pt idx="2091">
                  <c:v>0.17424000000000001</c:v>
                </c:pt>
                <c:pt idx="2092">
                  <c:v>0.17433999999999999</c:v>
                </c:pt>
                <c:pt idx="2093">
                  <c:v>0.17441999999999999</c:v>
                </c:pt>
                <c:pt idx="2094">
                  <c:v>0.17449999999999999</c:v>
                </c:pt>
                <c:pt idx="2095">
                  <c:v>0.17458000000000001</c:v>
                </c:pt>
                <c:pt idx="2096">
                  <c:v>0.17466000000000001</c:v>
                </c:pt>
                <c:pt idx="2097">
                  <c:v>0.17476</c:v>
                </c:pt>
                <c:pt idx="2098">
                  <c:v>0.17483000000000001</c:v>
                </c:pt>
                <c:pt idx="2099">
                  <c:v>0.17491999999999999</c:v>
                </c:pt>
                <c:pt idx="2100">
                  <c:v>0.17499000000000001</c:v>
                </c:pt>
                <c:pt idx="2101">
                  <c:v>0.17508000000000001</c:v>
                </c:pt>
                <c:pt idx="2102">
                  <c:v>0.17516999999999999</c:v>
                </c:pt>
                <c:pt idx="2103">
                  <c:v>0.17524999999999999</c:v>
                </c:pt>
                <c:pt idx="2104">
                  <c:v>0.17533000000000001</c:v>
                </c:pt>
                <c:pt idx="2105">
                  <c:v>0.17541000000000001</c:v>
                </c:pt>
                <c:pt idx="2106">
                  <c:v>0.17549000000000001</c:v>
                </c:pt>
                <c:pt idx="2107">
                  <c:v>0.17559</c:v>
                </c:pt>
                <c:pt idx="2108">
                  <c:v>0.17566000000000001</c:v>
                </c:pt>
                <c:pt idx="2109">
                  <c:v>0.17574999999999999</c:v>
                </c:pt>
                <c:pt idx="2110">
                  <c:v>0.17582</c:v>
                </c:pt>
                <c:pt idx="2111">
                  <c:v>0.17591000000000001</c:v>
                </c:pt>
                <c:pt idx="2112">
                  <c:v>0.17601</c:v>
                </c:pt>
                <c:pt idx="2113">
                  <c:v>0.17607999999999999</c:v>
                </c:pt>
                <c:pt idx="2114">
                  <c:v>0.17616999999999999</c:v>
                </c:pt>
                <c:pt idx="2115">
                  <c:v>0.17624000000000001</c:v>
                </c:pt>
                <c:pt idx="2116">
                  <c:v>0.17632999999999999</c:v>
                </c:pt>
                <c:pt idx="2117">
                  <c:v>0.17641999999999999</c:v>
                </c:pt>
                <c:pt idx="2118">
                  <c:v>0.17649999999999999</c:v>
                </c:pt>
                <c:pt idx="2119">
                  <c:v>0.17657999999999999</c:v>
                </c:pt>
                <c:pt idx="2120">
                  <c:v>0.17666000000000001</c:v>
                </c:pt>
                <c:pt idx="2121">
                  <c:v>0.17676</c:v>
                </c:pt>
                <c:pt idx="2122">
                  <c:v>0.17684</c:v>
                </c:pt>
                <c:pt idx="2123">
                  <c:v>0.17691000000000001</c:v>
                </c:pt>
                <c:pt idx="2124">
                  <c:v>0.17699000000000001</c:v>
                </c:pt>
                <c:pt idx="2125">
                  <c:v>0.17707000000000001</c:v>
                </c:pt>
                <c:pt idx="2126">
                  <c:v>0.17716999999999999</c:v>
                </c:pt>
                <c:pt idx="2127">
                  <c:v>0.17724999999999999</c:v>
                </c:pt>
                <c:pt idx="2128">
                  <c:v>0.17732999999999999</c:v>
                </c:pt>
                <c:pt idx="2129">
                  <c:v>0.17741000000000001</c:v>
                </c:pt>
                <c:pt idx="2130">
                  <c:v>0.17749000000000001</c:v>
                </c:pt>
                <c:pt idx="2131">
                  <c:v>0.17759</c:v>
                </c:pt>
                <c:pt idx="2132">
                  <c:v>0.17766999999999999</c:v>
                </c:pt>
                <c:pt idx="2133">
                  <c:v>0.17774999999999999</c:v>
                </c:pt>
                <c:pt idx="2134">
                  <c:v>0.17782999999999999</c:v>
                </c:pt>
                <c:pt idx="2135">
                  <c:v>0.17791000000000001</c:v>
                </c:pt>
                <c:pt idx="2136">
                  <c:v>0.17801</c:v>
                </c:pt>
                <c:pt idx="2137">
                  <c:v>0.17807999999999999</c:v>
                </c:pt>
                <c:pt idx="2138">
                  <c:v>0.17817</c:v>
                </c:pt>
                <c:pt idx="2139">
                  <c:v>0.17824000000000001</c:v>
                </c:pt>
                <c:pt idx="2140">
                  <c:v>0.17832999999999999</c:v>
                </c:pt>
                <c:pt idx="2141">
                  <c:v>0.17842</c:v>
                </c:pt>
                <c:pt idx="2142">
                  <c:v>0.17849999999999999</c:v>
                </c:pt>
                <c:pt idx="2143">
                  <c:v>0.17857999999999999</c:v>
                </c:pt>
                <c:pt idx="2144">
                  <c:v>0.17866000000000001</c:v>
                </c:pt>
                <c:pt idx="2145">
                  <c:v>0.17874999999999999</c:v>
                </c:pt>
                <c:pt idx="2146">
                  <c:v>0.17884</c:v>
                </c:pt>
                <c:pt idx="2147">
                  <c:v>0.17892</c:v>
                </c:pt>
                <c:pt idx="2148">
                  <c:v>0.17899000000000001</c:v>
                </c:pt>
                <c:pt idx="2149">
                  <c:v>0.17907000000000001</c:v>
                </c:pt>
                <c:pt idx="2150">
                  <c:v>0.17917</c:v>
                </c:pt>
                <c:pt idx="2151">
                  <c:v>0.17924999999999999</c:v>
                </c:pt>
                <c:pt idx="2152">
                  <c:v>0.17932999999999999</c:v>
                </c:pt>
                <c:pt idx="2153">
                  <c:v>0.17940999999999999</c:v>
                </c:pt>
                <c:pt idx="2154">
                  <c:v>0.17949000000000001</c:v>
                </c:pt>
                <c:pt idx="2155">
                  <c:v>0.17959</c:v>
                </c:pt>
                <c:pt idx="2156">
                  <c:v>0.17967</c:v>
                </c:pt>
                <c:pt idx="2157">
                  <c:v>0.17974999999999999</c:v>
                </c:pt>
                <c:pt idx="2158">
                  <c:v>0.17982000000000001</c:v>
                </c:pt>
                <c:pt idx="2159">
                  <c:v>0.17990999999999999</c:v>
                </c:pt>
                <c:pt idx="2160">
                  <c:v>0.18001</c:v>
                </c:pt>
                <c:pt idx="2161">
                  <c:v>0.18007999999999999</c:v>
                </c:pt>
                <c:pt idx="2162">
                  <c:v>0.18017</c:v>
                </c:pt>
                <c:pt idx="2163">
                  <c:v>0.18024000000000001</c:v>
                </c:pt>
                <c:pt idx="2164">
                  <c:v>0.18032999999999999</c:v>
                </c:pt>
                <c:pt idx="2165">
                  <c:v>0.18043000000000001</c:v>
                </c:pt>
                <c:pt idx="2166">
                  <c:v>0.18049999999999999</c:v>
                </c:pt>
                <c:pt idx="2167">
                  <c:v>0.18057999999999999</c:v>
                </c:pt>
                <c:pt idx="2168">
                  <c:v>0.18065999999999999</c:v>
                </c:pt>
                <c:pt idx="2169">
                  <c:v>0.18074999999999999</c:v>
                </c:pt>
                <c:pt idx="2170">
                  <c:v>0.18084</c:v>
                </c:pt>
                <c:pt idx="2171">
                  <c:v>0.18092</c:v>
                </c:pt>
                <c:pt idx="2172">
                  <c:v>0.18095</c:v>
                </c:pt>
              </c:numCache>
            </c:numRef>
          </c:xVal>
          <c:yVal>
            <c:numRef>
              <c:f>'#6'!$F$3:$F$2175</c:f>
              <c:numCache>
                <c:formatCode>General</c:formatCode>
                <c:ptCount val="2173"/>
                <c:pt idx="0">
                  <c:v>1.8472900000000001</c:v>
                </c:pt>
                <c:pt idx="1">
                  <c:v>1.8587400000000001</c:v>
                </c:pt>
                <c:pt idx="2">
                  <c:v>2.0613800000000002</c:v>
                </c:pt>
                <c:pt idx="3">
                  <c:v>2.351</c:v>
                </c:pt>
                <c:pt idx="4">
                  <c:v>2.4486300000000001</c:v>
                </c:pt>
                <c:pt idx="5">
                  <c:v>2.5435099999999999</c:v>
                </c:pt>
                <c:pt idx="6">
                  <c:v>2.6182699999999999</c:v>
                </c:pt>
                <c:pt idx="7">
                  <c:v>2.7185199999999998</c:v>
                </c:pt>
                <c:pt idx="8">
                  <c:v>2.88557</c:v>
                </c:pt>
                <c:pt idx="9">
                  <c:v>2.9846699999999999</c:v>
                </c:pt>
                <c:pt idx="10">
                  <c:v>2.9956700000000001</c:v>
                </c:pt>
                <c:pt idx="11">
                  <c:v>3.0397500000000002</c:v>
                </c:pt>
                <c:pt idx="12">
                  <c:v>3.22018</c:v>
                </c:pt>
                <c:pt idx="13">
                  <c:v>3.2681300000000002</c:v>
                </c:pt>
                <c:pt idx="14">
                  <c:v>3.3325200000000001</c:v>
                </c:pt>
                <c:pt idx="15">
                  <c:v>3.4218799999999998</c:v>
                </c:pt>
                <c:pt idx="16">
                  <c:v>3.4828100000000002</c:v>
                </c:pt>
                <c:pt idx="17">
                  <c:v>3.5991</c:v>
                </c:pt>
                <c:pt idx="18">
                  <c:v>3.6778900000000001</c:v>
                </c:pt>
                <c:pt idx="19">
                  <c:v>3.7633000000000001</c:v>
                </c:pt>
                <c:pt idx="20">
                  <c:v>3.8792599999999999</c:v>
                </c:pt>
                <c:pt idx="21">
                  <c:v>3.9484499999999998</c:v>
                </c:pt>
                <c:pt idx="22">
                  <c:v>4.0578900000000004</c:v>
                </c:pt>
                <c:pt idx="23">
                  <c:v>4.1376099999999996</c:v>
                </c:pt>
                <c:pt idx="24">
                  <c:v>4.2539999999999996</c:v>
                </c:pt>
                <c:pt idx="25">
                  <c:v>4.3694499999999996</c:v>
                </c:pt>
                <c:pt idx="26">
                  <c:v>4.4517899999999999</c:v>
                </c:pt>
                <c:pt idx="27">
                  <c:v>4.5543199999999997</c:v>
                </c:pt>
                <c:pt idx="28">
                  <c:v>4.6595899999999997</c:v>
                </c:pt>
                <c:pt idx="29">
                  <c:v>4.7962300000000004</c:v>
                </c:pt>
                <c:pt idx="30">
                  <c:v>4.8936299999999999</c:v>
                </c:pt>
                <c:pt idx="31">
                  <c:v>4.9864600000000001</c:v>
                </c:pt>
                <c:pt idx="32">
                  <c:v>5.0989300000000002</c:v>
                </c:pt>
                <c:pt idx="33">
                  <c:v>5.2843499999999999</c:v>
                </c:pt>
                <c:pt idx="34">
                  <c:v>5.4256399999999996</c:v>
                </c:pt>
                <c:pt idx="35">
                  <c:v>5.4322100000000004</c:v>
                </c:pt>
                <c:pt idx="36">
                  <c:v>5.5359100000000003</c:v>
                </c:pt>
                <c:pt idx="37">
                  <c:v>5.6005599999999998</c:v>
                </c:pt>
                <c:pt idx="38">
                  <c:v>5.7773300000000001</c:v>
                </c:pt>
                <c:pt idx="39">
                  <c:v>5.8518299999999996</c:v>
                </c:pt>
                <c:pt idx="40">
                  <c:v>5.9220600000000001</c:v>
                </c:pt>
                <c:pt idx="41">
                  <c:v>6.0540799999999999</c:v>
                </c:pt>
                <c:pt idx="42">
                  <c:v>6.1663699999999997</c:v>
                </c:pt>
                <c:pt idx="43">
                  <c:v>6.3590099999999996</c:v>
                </c:pt>
                <c:pt idx="44">
                  <c:v>6.5015299999999998</c:v>
                </c:pt>
                <c:pt idx="45">
                  <c:v>6.5911299999999997</c:v>
                </c:pt>
                <c:pt idx="46">
                  <c:v>6.7564000000000002</c:v>
                </c:pt>
                <c:pt idx="47">
                  <c:v>6.8472900000000001</c:v>
                </c:pt>
                <c:pt idx="48">
                  <c:v>7.0051500000000004</c:v>
                </c:pt>
                <c:pt idx="49">
                  <c:v>7.0999499999999998</c:v>
                </c:pt>
                <c:pt idx="50">
                  <c:v>7.1771099999999999</c:v>
                </c:pt>
                <c:pt idx="51">
                  <c:v>7.3054899999999998</c:v>
                </c:pt>
                <c:pt idx="52">
                  <c:v>7.4180900000000003</c:v>
                </c:pt>
                <c:pt idx="53">
                  <c:v>7.5413699999999997</c:v>
                </c:pt>
                <c:pt idx="54">
                  <c:v>7.6625300000000003</c:v>
                </c:pt>
                <c:pt idx="55">
                  <c:v>7.8001800000000001</c:v>
                </c:pt>
                <c:pt idx="56">
                  <c:v>7.8972100000000003</c:v>
                </c:pt>
                <c:pt idx="57">
                  <c:v>8.0127199999999998</c:v>
                </c:pt>
                <c:pt idx="58">
                  <c:v>8.1691500000000001</c:v>
                </c:pt>
                <c:pt idx="59">
                  <c:v>8.28139</c:v>
                </c:pt>
                <c:pt idx="60">
                  <c:v>8.3979800000000004</c:v>
                </c:pt>
                <c:pt idx="61">
                  <c:v>8.5224100000000007</c:v>
                </c:pt>
                <c:pt idx="62">
                  <c:v>8.6395400000000002</c:v>
                </c:pt>
                <c:pt idx="63">
                  <c:v>8.7984799999999996</c:v>
                </c:pt>
                <c:pt idx="64">
                  <c:v>8.8936700000000002</c:v>
                </c:pt>
                <c:pt idx="65">
                  <c:v>9.0002399999999998</c:v>
                </c:pt>
                <c:pt idx="66">
                  <c:v>9.0721500000000006</c:v>
                </c:pt>
                <c:pt idx="67">
                  <c:v>9.1703399999999995</c:v>
                </c:pt>
                <c:pt idx="68">
                  <c:v>9.4196100000000005</c:v>
                </c:pt>
                <c:pt idx="69">
                  <c:v>9.3721099999999993</c:v>
                </c:pt>
                <c:pt idx="70">
                  <c:v>9.6079600000000003</c:v>
                </c:pt>
                <c:pt idx="71">
                  <c:v>9.7242599999999992</c:v>
                </c:pt>
                <c:pt idx="72">
                  <c:v>9.8674900000000001</c:v>
                </c:pt>
                <c:pt idx="73">
                  <c:v>9.9213699999999996</c:v>
                </c:pt>
                <c:pt idx="74">
                  <c:v>10.06982</c:v>
                </c:pt>
                <c:pt idx="75">
                  <c:v>10.317299999999999</c:v>
                </c:pt>
                <c:pt idx="76">
                  <c:v>10.42399</c:v>
                </c:pt>
                <c:pt idx="77">
                  <c:v>10.538309999999999</c:v>
                </c:pt>
                <c:pt idx="78">
                  <c:v>10.62839</c:v>
                </c:pt>
                <c:pt idx="79">
                  <c:v>10.73414</c:v>
                </c:pt>
                <c:pt idx="80">
                  <c:v>11.01196</c:v>
                </c:pt>
                <c:pt idx="81">
                  <c:v>11.09421</c:v>
                </c:pt>
                <c:pt idx="82">
                  <c:v>11.27922</c:v>
                </c:pt>
                <c:pt idx="83">
                  <c:v>11.56109</c:v>
                </c:pt>
                <c:pt idx="84">
                  <c:v>11.72118</c:v>
                </c:pt>
                <c:pt idx="85">
                  <c:v>11.93439</c:v>
                </c:pt>
                <c:pt idx="86">
                  <c:v>12.120979999999999</c:v>
                </c:pt>
                <c:pt idx="87">
                  <c:v>12.36373</c:v>
                </c:pt>
                <c:pt idx="88">
                  <c:v>12.57977</c:v>
                </c:pt>
                <c:pt idx="89">
                  <c:v>12.790789999999999</c:v>
                </c:pt>
                <c:pt idx="90">
                  <c:v>12.9711</c:v>
                </c:pt>
                <c:pt idx="91">
                  <c:v>13.15582</c:v>
                </c:pt>
                <c:pt idx="92">
                  <c:v>13.449909999999999</c:v>
                </c:pt>
                <c:pt idx="93">
                  <c:v>13.62391</c:v>
                </c:pt>
                <c:pt idx="94">
                  <c:v>13.832800000000001</c:v>
                </c:pt>
                <c:pt idx="95">
                  <c:v>14.071289999999999</c:v>
                </c:pt>
                <c:pt idx="96">
                  <c:v>14.36206</c:v>
                </c:pt>
                <c:pt idx="97">
                  <c:v>14.64846</c:v>
                </c:pt>
                <c:pt idx="98">
                  <c:v>14.828659999999999</c:v>
                </c:pt>
                <c:pt idx="99">
                  <c:v>15.090730000000001</c:v>
                </c:pt>
                <c:pt idx="100">
                  <c:v>15.294499999999999</c:v>
                </c:pt>
                <c:pt idx="101">
                  <c:v>15.579179999999999</c:v>
                </c:pt>
                <c:pt idx="102">
                  <c:v>15.878679999999999</c:v>
                </c:pt>
                <c:pt idx="103">
                  <c:v>16.022839999999999</c:v>
                </c:pt>
                <c:pt idx="104">
                  <c:v>16.244969999999999</c:v>
                </c:pt>
                <c:pt idx="105">
                  <c:v>16.389510000000001</c:v>
                </c:pt>
                <c:pt idx="106">
                  <c:v>16.743269999999999</c:v>
                </c:pt>
                <c:pt idx="107">
                  <c:v>17.023849999999999</c:v>
                </c:pt>
                <c:pt idx="108">
                  <c:v>17.295210000000001</c:v>
                </c:pt>
                <c:pt idx="109">
                  <c:v>17.61525</c:v>
                </c:pt>
                <c:pt idx="110">
                  <c:v>17.793500000000002</c:v>
                </c:pt>
                <c:pt idx="111">
                  <c:v>18.224989999999998</c:v>
                </c:pt>
                <c:pt idx="112">
                  <c:v>18.45421</c:v>
                </c:pt>
                <c:pt idx="113">
                  <c:v>18.728149999999999</c:v>
                </c:pt>
                <c:pt idx="114">
                  <c:v>18.980889999999999</c:v>
                </c:pt>
                <c:pt idx="115">
                  <c:v>19.255610000000001</c:v>
                </c:pt>
                <c:pt idx="116">
                  <c:v>19.567440000000001</c:v>
                </c:pt>
                <c:pt idx="117">
                  <c:v>19.82742</c:v>
                </c:pt>
                <c:pt idx="118">
                  <c:v>20.11167</c:v>
                </c:pt>
                <c:pt idx="119">
                  <c:v>20.3371</c:v>
                </c:pt>
                <c:pt idx="120">
                  <c:v>20.618400000000001</c:v>
                </c:pt>
                <c:pt idx="121">
                  <c:v>20.95889</c:v>
                </c:pt>
                <c:pt idx="122">
                  <c:v>21.196560000000002</c:v>
                </c:pt>
                <c:pt idx="123">
                  <c:v>21.38522</c:v>
                </c:pt>
                <c:pt idx="124">
                  <c:v>21.600909999999999</c:v>
                </c:pt>
                <c:pt idx="125">
                  <c:v>21.964230000000001</c:v>
                </c:pt>
                <c:pt idx="126">
                  <c:v>22.361350000000002</c:v>
                </c:pt>
                <c:pt idx="127">
                  <c:v>22.574580000000001</c:v>
                </c:pt>
                <c:pt idx="128">
                  <c:v>22.853259999999999</c:v>
                </c:pt>
                <c:pt idx="129">
                  <c:v>23.10914</c:v>
                </c:pt>
                <c:pt idx="130">
                  <c:v>23.47494</c:v>
                </c:pt>
                <c:pt idx="131">
                  <c:v>23.79533</c:v>
                </c:pt>
                <c:pt idx="132">
                  <c:v>24.033449999999998</c:v>
                </c:pt>
                <c:pt idx="133">
                  <c:v>24.319859999999998</c:v>
                </c:pt>
                <c:pt idx="134">
                  <c:v>24.568449999999999</c:v>
                </c:pt>
                <c:pt idx="135">
                  <c:v>24.915500000000002</c:v>
                </c:pt>
                <c:pt idx="136">
                  <c:v>25.228960000000001</c:v>
                </c:pt>
                <c:pt idx="137">
                  <c:v>25.49081</c:v>
                </c:pt>
                <c:pt idx="138">
                  <c:v>25.748899999999999</c:v>
                </c:pt>
                <c:pt idx="139">
                  <c:v>26.055499999999999</c:v>
                </c:pt>
                <c:pt idx="140">
                  <c:v>26.376819999999999</c:v>
                </c:pt>
                <c:pt idx="141">
                  <c:v>26.657810000000001</c:v>
                </c:pt>
                <c:pt idx="142">
                  <c:v>26.944749999999999</c:v>
                </c:pt>
                <c:pt idx="143">
                  <c:v>27.221959999999999</c:v>
                </c:pt>
                <c:pt idx="144">
                  <c:v>27.518979999999999</c:v>
                </c:pt>
                <c:pt idx="145">
                  <c:v>27.859539999999999</c:v>
                </c:pt>
                <c:pt idx="146">
                  <c:v>28.13626</c:v>
                </c:pt>
                <c:pt idx="147">
                  <c:v>28.41442</c:v>
                </c:pt>
                <c:pt idx="148">
                  <c:v>28.670169999999999</c:v>
                </c:pt>
                <c:pt idx="149">
                  <c:v>29.00769</c:v>
                </c:pt>
                <c:pt idx="150">
                  <c:v>29.340610000000002</c:v>
                </c:pt>
                <c:pt idx="151">
                  <c:v>29.587990000000001</c:v>
                </c:pt>
                <c:pt idx="152">
                  <c:v>29.909199999999998</c:v>
                </c:pt>
                <c:pt idx="153">
                  <c:v>30.154340000000001</c:v>
                </c:pt>
                <c:pt idx="154">
                  <c:v>30.507960000000001</c:v>
                </c:pt>
                <c:pt idx="155">
                  <c:v>30.82217</c:v>
                </c:pt>
                <c:pt idx="156">
                  <c:v>31.079219999999999</c:v>
                </c:pt>
                <c:pt idx="157">
                  <c:v>31.398209999999999</c:v>
                </c:pt>
                <c:pt idx="158">
                  <c:v>31.647130000000001</c:v>
                </c:pt>
                <c:pt idx="159">
                  <c:v>32.018230000000003</c:v>
                </c:pt>
                <c:pt idx="160">
                  <c:v>32.325850000000003</c:v>
                </c:pt>
                <c:pt idx="161">
                  <c:v>32.584650000000003</c:v>
                </c:pt>
                <c:pt idx="162">
                  <c:v>32.89264</c:v>
                </c:pt>
                <c:pt idx="163">
                  <c:v>33.15128</c:v>
                </c:pt>
                <c:pt idx="164">
                  <c:v>33.545499999999997</c:v>
                </c:pt>
                <c:pt idx="165">
                  <c:v>33.826090000000001</c:v>
                </c:pt>
                <c:pt idx="166">
                  <c:v>34.093519999999998</c:v>
                </c:pt>
                <c:pt idx="167">
                  <c:v>34.359819999999999</c:v>
                </c:pt>
                <c:pt idx="168">
                  <c:v>34.686750000000004</c:v>
                </c:pt>
                <c:pt idx="169">
                  <c:v>35.111429999999999</c:v>
                </c:pt>
                <c:pt idx="170">
                  <c:v>35.296100000000003</c:v>
                </c:pt>
                <c:pt idx="171">
                  <c:v>35.685510000000001</c:v>
                </c:pt>
                <c:pt idx="172">
                  <c:v>35.960120000000003</c:v>
                </c:pt>
                <c:pt idx="173">
                  <c:v>36.219499999999996</c:v>
                </c:pt>
                <c:pt idx="174">
                  <c:v>36.585909999999998</c:v>
                </c:pt>
                <c:pt idx="175">
                  <c:v>36.83184</c:v>
                </c:pt>
                <c:pt idx="176">
                  <c:v>37.18486</c:v>
                </c:pt>
                <c:pt idx="177">
                  <c:v>37.498939999999997</c:v>
                </c:pt>
                <c:pt idx="178">
                  <c:v>37.79204</c:v>
                </c:pt>
                <c:pt idx="179">
                  <c:v>38.173380000000002</c:v>
                </c:pt>
                <c:pt idx="180">
                  <c:v>38.458440000000003</c:v>
                </c:pt>
                <c:pt idx="181">
                  <c:v>38.693820000000002</c:v>
                </c:pt>
                <c:pt idx="182">
                  <c:v>39.061520000000002</c:v>
                </c:pt>
                <c:pt idx="183">
                  <c:v>39.377690000000001</c:v>
                </c:pt>
                <c:pt idx="184">
                  <c:v>39.701619999999998</c:v>
                </c:pt>
                <c:pt idx="185">
                  <c:v>39.975540000000002</c:v>
                </c:pt>
                <c:pt idx="186">
                  <c:v>40.196510000000004</c:v>
                </c:pt>
                <c:pt idx="187">
                  <c:v>40.556359999999998</c:v>
                </c:pt>
                <c:pt idx="188">
                  <c:v>40.900489999999998</c:v>
                </c:pt>
                <c:pt idx="189">
                  <c:v>41.15016</c:v>
                </c:pt>
                <c:pt idx="190">
                  <c:v>41.439219999999999</c:v>
                </c:pt>
                <c:pt idx="191">
                  <c:v>41.723930000000003</c:v>
                </c:pt>
                <c:pt idx="192">
                  <c:v>42.030140000000003</c:v>
                </c:pt>
                <c:pt idx="193">
                  <c:v>42.404980000000002</c:v>
                </c:pt>
                <c:pt idx="194">
                  <c:v>42.724519999999998</c:v>
                </c:pt>
                <c:pt idx="195">
                  <c:v>43.015900000000002</c:v>
                </c:pt>
                <c:pt idx="196">
                  <c:v>43.291699999999999</c:v>
                </c:pt>
                <c:pt idx="197">
                  <c:v>43.597799999999999</c:v>
                </c:pt>
                <c:pt idx="198">
                  <c:v>43.980759999999997</c:v>
                </c:pt>
                <c:pt idx="199">
                  <c:v>44.331479999999999</c:v>
                </c:pt>
                <c:pt idx="200">
                  <c:v>44.577750000000002</c:v>
                </c:pt>
                <c:pt idx="201">
                  <c:v>44.878639999999997</c:v>
                </c:pt>
                <c:pt idx="202">
                  <c:v>45.188560000000003</c:v>
                </c:pt>
                <c:pt idx="203">
                  <c:v>45.569890000000001</c:v>
                </c:pt>
                <c:pt idx="204">
                  <c:v>45.817399999999999</c:v>
                </c:pt>
                <c:pt idx="205">
                  <c:v>46.144190000000002</c:v>
                </c:pt>
                <c:pt idx="206">
                  <c:v>46.416870000000003</c:v>
                </c:pt>
                <c:pt idx="207">
                  <c:v>46.755980000000001</c:v>
                </c:pt>
                <c:pt idx="208">
                  <c:v>47.126019999999997</c:v>
                </c:pt>
                <c:pt idx="209">
                  <c:v>47.378920000000001</c:v>
                </c:pt>
                <c:pt idx="210">
                  <c:v>47.719729999999998</c:v>
                </c:pt>
                <c:pt idx="211">
                  <c:v>48.002299999999998</c:v>
                </c:pt>
                <c:pt idx="212">
                  <c:v>48.373690000000003</c:v>
                </c:pt>
                <c:pt idx="213">
                  <c:v>48.712739999999997</c:v>
                </c:pt>
                <c:pt idx="214">
                  <c:v>48.992759999999997</c:v>
                </c:pt>
                <c:pt idx="215">
                  <c:v>49.286050000000003</c:v>
                </c:pt>
                <c:pt idx="216">
                  <c:v>49.586649999999999</c:v>
                </c:pt>
                <c:pt idx="217">
                  <c:v>49.955080000000002</c:v>
                </c:pt>
                <c:pt idx="218">
                  <c:v>50.2881</c:v>
                </c:pt>
                <c:pt idx="219">
                  <c:v>50.530700000000003</c:v>
                </c:pt>
                <c:pt idx="220">
                  <c:v>50.867820000000002</c:v>
                </c:pt>
                <c:pt idx="221">
                  <c:v>51.173369999999998</c:v>
                </c:pt>
                <c:pt idx="222">
                  <c:v>51.569429999999997</c:v>
                </c:pt>
                <c:pt idx="223">
                  <c:v>51.872450000000001</c:v>
                </c:pt>
                <c:pt idx="224">
                  <c:v>52.18215</c:v>
                </c:pt>
                <c:pt idx="225">
                  <c:v>52.45908</c:v>
                </c:pt>
                <c:pt idx="226">
                  <c:v>52.783619999999999</c:v>
                </c:pt>
                <c:pt idx="227">
                  <c:v>53.175220000000003</c:v>
                </c:pt>
                <c:pt idx="228">
                  <c:v>53.443980000000003</c:v>
                </c:pt>
                <c:pt idx="229">
                  <c:v>53.767029999999998</c:v>
                </c:pt>
                <c:pt idx="230">
                  <c:v>54.071550000000002</c:v>
                </c:pt>
                <c:pt idx="231">
                  <c:v>54.391010000000001</c:v>
                </c:pt>
                <c:pt idx="232">
                  <c:v>54.782649999999997</c:v>
                </c:pt>
                <c:pt idx="233">
                  <c:v>55.037269999999999</c:v>
                </c:pt>
                <c:pt idx="234">
                  <c:v>55.370269999999998</c:v>
                </c:pt>
                <c:pt idx="235">
                  <c:v>55.654899999999998</c:v>
                </c:pt>
                <c:pt idx="236">
                  <c:v>56.021210000000004</c:v>
                </c:pt>
                <c:pt idx="237">
                  <c:v>56.380479999999999</c:v>
                </c:pt>
                <c:pt idx="238">
                  <c:v>56.641620000000003</c:v>
                </c:pt>
                <c:pt idx="239">
                  <c:v>56.976120000000002</c:v>
                </c:pt>
                <c:pt idx="240">
                  <c:v>57.262729999999998</c:v>
                </c:pt>
                <c:pt idx="241">
                  <c:v>57.659990000000001</c:v>
                </c:pt>
                <c:pt idx="242">
                  <c:v>57.992609999999999</c:v>
                </c:pt>
                <c:pt idx="243">
                  <c:v>58.294159999999998</c:v>
                </c:pt>
                <c:pt idx="244">
                  <c:v>58.589739999999999</c:v>
                </c:pt>
                <c:pt idx="245">
                  <c:v>58.883929999999999</c:v>
                </c:pt>
                <c:pt idx="246">
                  <c:v>59.289670000000001</c:v>
                </c:pt>
                <c:pt idx="247">
                  <c:v>59.592959999999998</c:v>
                </c:pt>
                <c:pt idx="248">
                  <c:v>59.895760000000003</c:v>
                </c:pt>
                <c:pt idx="249">
                  <c:v>60.206890000000001</c:v>
                </c:pt>
                <c:pt idx="250">
                  <c:v>60.511719999999997</c:v>
                </c:pt>
                <c:pt idx="251">
                  <c:v>60.923050000000003</c:v>
                </c:pt>
                <c:pt idx="252">
                  <c:v>61.215069999999997</c:v>
                </c:pt>
                <c:pt idx="253">
                  <c:v>61.52834</c:v>
                </c:pt>
                <c:pt idx="254">
                  <c:v>61.818829999999998</c:v>
                </c:pt>
                <c:pt idx="255">
                  <c:v>62.14528</c:v>
                </c:pt>
                <c:pt idx="256">
                  <c:v>62.523400000000002</c:v>
                </c:pt>
                <c:pt idx="257">
                  <c:v>62.817999999999998</c:v>
                </c:pt>
                <c:pt idx="258">
                  <c:v>63.161990000000003</c:v>
                </c:pt>
                <c:pt idx="259">
                  <c:v>63.451639999999998</c:v>
                </c:pt>
                <c:pt idx="260">
                  <c:v>63.811010000000003</c:v>
                </c:pt>
                <c:pt idx="261">
                  <c:v>64.186750000000004</c:v>
                </c:pt>
                <c:pt idx="262">
                  <c:v>64.451689999999999</c:v>
                </c:pt>
                <c:pt idx="263">
                  <c:v>64.792010000000005</c:v>
                </c:pt>
                <c:pt idx="264">
                  <c:v>65.076949999999997</c:v>
                </c:pt>
                <c:pt idx="265">
                  <c:v>65.482609999999994</c:v>
                </c:pt>
                <c:pt idx="266">
                  <c:v>65.827479999999994</c:v>
                </c:pt>
                <c:pt idx="267">
                  <c:v>66.095519999999993</c:v>
                </c:pt>
                <c:pt idx="268">
                  <c:v>66.428929999999994</c:v>
                </c:pt>
                <c:pt idx="269">
                  <c:v>66.726519999999994</c:v>
                </c:pt>
                <c:pt idx="270">
                  <c:v>67.124189999999999</c:v>
                </c:pt>
                <c:pt idx="271">
                  <c:v>67.463189999999997</c:v>
                </c:pt>
                <c:pt idx="272">
                  <c:v>67.74933</c:v>
                </c:pt>
                <c:pt idx="273">
                  <c:v>68.080240000000003</c:v>
                </c:pt>
                <c:pt idx="274">
                  <c:v>68.394159999999999</c:v>
                </c:pt>
                <c:pt idx="275">
                  <c:v>68.795000000000002</c:v>
                </c:pt>
                <c:pt idx="276">
                  <c:v>69.083439999999996</c:v>
                </c:pt>
                <c:pt idx="277">
                  <c:v>69.421390000000002</c:v>
                </c:pt>
                <c:pt idx="278">
                  <c:v>69.685829999999996</c:v>
                </c:pt>
                <c:pt idx="279">
                  <c:v>70.070689999999999</c:v>
                </c:pt>
                <c:pt idx="280">
                  <c:v>70.404619999999994</c:v>
                </c:pt>
                <c:pt idx="281">
                  <c:v>70.742959999999997</c:v>
                </c:pt>
                <c:pt idx="282">
                  <c:v>71.083150000000003</c:v>
                </c:pt>
                <c:pt idx="283">
                  <c:v>71.375290000000007</c:v>
                </c:pt>
                <c:pt idx="284">
                  <c:v>71.715819999999994</c:v>
                </c:pt>
                <c:pt idx="285">
                  <c:v>72.091250000000002</c:v>
                </c:pt>
                <c:pt idx="286">
                  <c:v>72.379379999999998</c:v>
                </c:pt>
                <c:pt idx="287">
                  <c:v>72.726600000000005</c:v>
                </c:pt>
                <c:pt idx="288">
                  <c:v>73.00958</c:v>
                </c:pt>
                <c:pt idx="289">
                  <c:v>73.407179999999997</c:v>
                </c:pt>
                <c:pt idx="290">
                  <c:v>73.763980000000004</c:v>
                </c:pt>
                <c:pt idx="291">
                  <c:v>73.924350000000004</c:v>
                </c:pt>
                <c:pt idx="292">
                  <c:v>74.363200000000006</c:v>
                </c:pt>
                <c:pt idx="293">
                  <c:v>74.626490000000004</c:v>
                </c:pt>
                <c:pt idx="294">
                  <c:v>75.03595</c:v>
                </c:pt>
                <c:pt idx="295">
                  <c:v>75.406319999999994</c:v>
                </c:pt>
                <c:pt idx="296">
                  <c:v>75.683589999999995</c:v>
                </c:pt>
                <c:pt idx="297">
                  <c:v>76.015240000000006</c:v>
                </c:pt>
                <c:pt idx="298">
                  <c:v>76.315780000000004</c:v>
                </c:pt>
                <c:pt idx="299">
                  <c:v>76.725669999999994</c:v>
                </c:pt>
                <c:pt idx="300">
                  <c:v>77.071510000000004</c:v>
                </c:pt>
                <c:pt idx="301">
                  <c:v>77.361869999999996</c:v>
                </c:pt>
                <c:pt idx="302">
                  <c:v>77.662300000000002</c:v>
                </c:pt>
                <c:pt idx="303">
                  <c:v>77.976039999999998</c:v>
                </c:pt>
                <c:pt idx="304">
                  <c:v>78.398759999999996</c:v>
                </c:pt>
                <c:pt idx="305">
                  <c:v>78.714470000000006</c:v>
                </c:pt>
                <c:pt idx="306">
                  <c:v>79.016360000000006</c:v>
                </c:pt>
                <c:pt idx="307">
                  <c:v>79.312399999999997</c:v>
                </c:pt>
                <c:pt idx="308">
                  <c:v>79.662379999999999</c:v>
                </c:pt>
                <c:pt idx="309">
                  <c:v>80.077370000000002</c:v>
                </c:pt>
                <c:pt idx="310">
                  <c:v>80.354140000000001</c:v>
                </c:pt>
                <c:pt idx="311">
                  <c:v>80.712339999999998</c:v>
                </c:pt>
                <c:pt idx="312">
                  <c:v>80.984350000000006</c:v>
                </c:pt>
                <c:pt idx="313">
                  <c:v>81.358159999999998</c:v>
                </c:pt>
                <c:pt idx="314">
                  <c:v>81.736230000000006</c:v>
                </c:pt>
                <c:pt idx="315">
                  <c:v>82.031800000000004</c:v>
                </c:pt>
                <c:pt idx="316">
                  <c:v>82.361440000000002</c:v>
                </c:pt>
                <c:pt idx="317">
                  <c:v>82.670550000000006</c:v>
                </c:pt>
                <c:pt idx="318">
                  <c:v>83.057739999999995</c:v>
                </c:pt>
                <c:pt idx="319">
                  <c:v>83.415760000000006</c:v>
                </c:pt>
                <c:pt idx="320">
                  <c:v>83.682119999999998</c:v>
                </c:pt>
                <c:pt idx="321">
                  <c:v>84.037480000000002</c:v>
                </c:pt>
                <c:pt idx="322">
                  <c:v>84.306110000000004</c:v>
                </c:pt>
                <c:pt idx="323">
                  <c:v>84.731849999999994</c:v>
                </c:pt>
                <c:pt idx="324">
                  <c:v>85.091070000000002</c:v>
                </c:pt>
                <c:pt idx="325">
                  <c:v>85.394040000000004</c:v>
                </c:pt>
                <c:pt idx="326">
                  <c:v>85.703460000000007</c:v>
                </c:pt>
                <c:pt idx="327">
                  <c:v>86.020520000000005</c:v>
                </c:pt>
                <c:pt idx="328">
                  <c:v>86.427890000000005</c:v>
                </c:pt>
                <c:pt idx="329">
                  <c:v>86.693809999999999</c:v>
                </c:pt>
                <c:pt idx="330">
                  <c:v>87.061430000000001</c:v>
                </c:pt>
                <c:pt idx="331">
                  <c:v>87.347309999999993</c:v>
                </c:pt>
                <c:pt idx="332">
                  <c:v>87.693240000000003</c:v>
                </c:pt>
                <c:pt idx="333">
                  <c:v>88.061099999999996</c:v>
                </c:pt>
                <c:pt idx="334">
                  <c:v>88.387820000000005</c:v>
                </c:pt>
                <c:pt idx="335">
                  <c:v>88.740359999999995</c:v>
                </c:pt>
                <c:pt idx="336">
                  <c:v>89.029640000000001</c:v>
                </c:pt>
                <c:pt idx="337">
                  <c:v>89.382199999999997</c:v>
                </c:pt>
                <c:pt idx="338">
                  <c:v>89.786869999999993</c:v>
                </c:pt>
                <c:pt idx="339">
                  <c:v>90.044619999999995</c:v>
                </c:pt>
                <c:pt idx="340">
                  <c:v>90.362989999999996</c:v>
                </c:pt>
                <c:pt idx="341">
                  <c:v>90.652720000000002</c:v>
                </c:pt>
                <c:pt idx="342">
                  <c:v>91.089089999999999</c:v>
                </c:pt>
                <c:pt idx="343">
                  <c:v>91.46893</c:v>
                </c:pt>
                <c:pt idx="344">
                  <c:v>91.747119999999995</c:v>
                </c:pt>
                <c:pt idx="345">
                  <c:v>92.102860000000007</c:v>
                </c:pt>
                <c:pt idx="346">
                  <c:v>92.405439999999999</c:v>
                </c:pt>
                <c:pt idx="347">
                  <c:v>92.788610000000006</c:v>
                </c:pt>
                <c:pt idx="348">
                  <c:v>93.13552</c:v>
                </c:pt>
                <c:pt idx="349">
                  <c:v>93.442059999999998</c:v>
                </c:pt>
                <c:pt idx="350">
                  <c:v>93.775790000000001</c:v>
                </c:pt>
                <c:pt idx="351">
                  <c:v>94.102649999999997</c:v>
                </c:pt>
                <c:pt idx="352">
                  <c:v>94.489509999999996</c:v>
                </c:pt>
                <c:pt idx="353">
                  <c:v>94.817430000000002</c:v>
                </c:pt>
                <c:pt idx="354">
                  <c:v>95.140129999999999</c:v>
                </c:pt>
                <c:pt idx="355">
                  <c:v>95.434790000000007</c:v>
                </c:pt>
                <c:pt idx="356">
                  <c:v>95.786580000000001</c:v>
                </c:pt>
                <c:pt idx="357">
                  <c:v>96.180009999999996</c:v>
                </c:pt>
                <c:pt idx="358">
                  <c:v>96.486000000000004</c:v>
                </c:pt>
                <c:pt idx="359">
                  <c:v>96.814809999999994</c:v>
                </c:pt>
                <c:pt idx="360">
                  <c:v>97.110410000000002</c:v>
                </c:pt>
                <c:pt idx="361">
                  <c:v>97.455860000000001</c:v>
                </c:pt>
                <c:pt idx="362">
                  <c:v>97.876980000000003</c:v>
                </c:pt>
                <c:pt idx="363">
                  <c:v>98.174409999999995</c:v>
                </c:pt>
                <c:pt idx="364">
                  <c:v>98.427890000000005</c:v>
                </c:pt>
                <c:pt idx="365">
                  <c:v>98.742580000000004</c:v>
                </c:pt>
                <c:pt idx="366">
                  <c:v>99.176060000000007</c:v>
                </c:pt>
                <c:pt idx="367">
                  <c:v>99.553610000000006</c:v>
                </c:pt>
                <c:pt idx="368">
                  <c:v>99.83699</c:v>
                </c:pt>
                <c:pt idx="369">
                  <c:v>100.18159</c:v>
                </c:pt>
                <c:pt idx="370">
                  <c:v>100.47819</c:v>
                </c:pt>
                <c:pt idx="371">
                  <c:v>100.87581</c:v>
                </c:pt>
                <c:pt idx="372">
                  <c:v>101.23014999999999</c:v>
                </c:pt>
                <c:pt idx="373">
                  <c:v>101.50834</c:v>
                </c:pt>
                <c:pt idx="374">
                  <c:v>101.84927999999999</c:v>
                </c:pt>
                <c:pt idx="375">
                  <c:v>102.16885000000001</c:v>
                </c:pt>
                <c:pt idx="376">
                  <c:v>102.58886</c:v>
                </c:pt>
                <c:pt idx="377">
                  <c:v>102.90965</c:v>
                </c:pt>
                <c:pt idx="378">
                  <c:v>103.20336</c:v>
                </c:pt>
                <c:pt idx="379">
                  <c:v>103.54387</c:v>
                </c:pt>
                <c:pt idx="380">
                  <c:v>103.86006</c:v>
                </c:pt>
                <c:pt idx="381">
                  <c:v>104.2709</c:v>
                </c:pt>
                <c:pt idx="382">
                  <c:v>104.60016</c:v>
                </c:pt>
                <c:pt idx="383">
                  <c:v>104.91168999999999</c:v>
                </c:pt>
                <c:pt idx="384">
                  <c:v>105.24194</c:v>
                </c:pt>
                <c:pt idx="385">
                  <c:v>105.563</c:v>
                </c:pt>
                <c:pt idx="386">
                  <c:v>106.01242999999999</c:v>
                </c:pt>
                <c:pt idx="387">
                  <c:v>106.27366000000001</c:v>
                </c:pt>
                <c:pt idx="388">
                  <c:v>106.64721</c:v>
                </c:pt>
                <c:pt idx="389">
                  <c:v>106.93622000000001</c:v>
                </c:pt>
                <c:pt idx="390">
                  <c:v>107.24199</c:v>
                </c:pt>
                <c:pt idx="391">
                  <c:v>107.6764</c:v>
                </c:pt>
                <c:pt idx="392">
                  <c:v>107.97243</c:v>
                </c:pt>
                <c:pt idx="393">
                  <c:v>108.32062999999999</c:v>
                </c:pt>
                <c:pt idx="394">
                  <c:v>108.58452</c:v>
                </c:pt>
                <c:pt idx="395">
                  <c:v>108.96391</c:v>
                </c:pt>
                <c:pt idx="396">
                  <c:v>109.36555</c:v>
                </c:pt>
                <c:pt idx="397">
                  <c:v>109.67759</c:v>
                </c:pt>
                <c:pt idx="398">
                  <c:v>109.98276</c:v>
                </c:pt>
                <c:pt idx="399">
                  <c:v>110.2871</c:v>
                </c:pt>
                <c:pt idx="400">
                  <c:v>110.6921</c:v>
                </c:pt>
                <c:pt idx="401">
                  <c:v>111.05567000000001</c:v>
                </c:pt>
                <c:pt idx="402">
                  <c:v>111.32314</c:v>
                </c:pt>
                <c:pt idx="403">
                  <c:v>111.61904</c:v>
                </c:pt>
                <c:pt idx="404">
                  <c:v>111.99288</c:v>
                </c:pt>
                <c:pt idx="405">
                  <c:v>112.37388</c:v>
                </c:pt>
                <c:pt idx="406">
                  <c:v>112.73260000000001</c:v>
                </c:pt>
                <c:pt idx="407">
                  <c:v>113.04338</c:v>
                </c:pt>
                <c:pt idx="408">
                  <c:v>113.38229</c:v>
                </c:pt>
                <c:pt idx="409">
                  <c:v>113.67346000000001</c:v>
                </c:pt>
                <c:pt idx="410">
                  <c:v>114.08917</c:v>
                </c:pt>
                <c:pt idx="411">
                  <c:v>114.43774000000001</c:v>
                </c:pt>
                <c:pt idx="412">
                  <c:v>114.75839999999999</c:v>
                </c:pt>
                <c:pt idx="413">
                  <c:v>115.01466000000001</c:v>
                </c:pt>
                <c:pt idx="414">
                  <c:v>115.38179</c:v>
                </c:pt>
                <c:pt idx="415">
                  <c:v>115.78758000000001</c:v>
                </c:pt>
                <c:pt idx="416">
                  <c:v>116.08842</c:v>
                </c:pt>
                <c:pt idx="417">
                  <c:v>116.46917000000001</c:v>
                </c:pt>
                <c:pt idx="418">
                  <c:v>116.71642</c:v>
                </c:pt>
                <c:pt idx="419">
                  <c:v>117.08333</c:v>
                </c:pt>
                <c:pt idx="420">
                  <c:v>117.48375</c:v>
                </c:pt>
                <c:pt idx="421">
                  <c:v>117.77191000000001</c:v>
                </c:pt>
                <c:pt idx="422">
                  <c:v>118.11311000000001</c:v>
                </c:pt>
                <c:pt idx="423">
                  <c:v>118.40823</c:v>
                </c:pt>
                <c:pt idx="424">
                  <c:v>118.80847</c:v>
                </c:pt>
                <c:pt idx="425">
                  <c:v>119.17733</c:v>
                </c:pt>
                <c:pt idx="426">
                  <c:v>119.46905</c:v>
                </c:pt>
                <c:pt idx="427">
                  <c:v>119.7919</c:v>
                </c:pt>
                <c:pt idx="428">
                  <c:v>120.09690000000001</c:v>
                </c:pt>
                <c:pt idx="429">
                  <c:v>120.49861</c:v>
                </c:pt>
                <c:pt idx="430">
                  <c:v>120.91092</c:v>
                </c:pt>
                <c:pt idx="431">
                  <c:v>121.1524</c:v>
                </c:pt>
                <c:pt idx="432">
                  <c:v>121.48741</c:v>
                </c:pt>
                <c:pt idx="433">
                  <c:v>121.82107999999999</c:v>
                </c:pt>
                <c:pt idx="434">
                  <c:v>122.20658</c:v>
                </c:pt>
                <c:pt idx="435">
                  <c:v>122.52213999999999</c:v>
                </c:pt>
                <c:pt idx="436">
                  <c:v>122.84181</c:v>
                </c:pt>
                <c:pt idx="437">
                  <c:v>123.15043</c:v>
                </c:pt>
                <c:pt idx="438">
                  <c:v>123.48000999999999</c:v>
                </c:pt>
                <c:pt idx="439">
                  <c:v>123.89467</c:v>
                </c:pt>
                <c:pt idx="440">
                  <c:v>124.20286</c:v>
                </c:pt>
                <c:pt idx="441">
                  <c:v>124.52975000000001</c:v>
                </c:pt>
                <c:pt idx="442">
                  <c:v>124.82853</c:v>
                </c:pt>
                <c:pt idx="443">
                  <c:v>125.16685</c:v>
                </c:pt>
                <c:pt idx="444">
                  <c:v>125.57979</c:v>
                </c:pt>
                <c:pt idx="445">
                  <c:v>125.86458</c:v>
                </c:pt>
                <c:pt idx="446">
                  <c:v>126.22046</c:v>
                </c:pt>
                <c:pt idx="447">
                  <c:v>126.50632</c:v>
                </c:pt>
                <c:pt idx="448">
                  <c:v>126.89691000000001</c:v>
                </c:pt>
                <c:pt idx="449">
                  <c:v>127.26897</c:v>
                </c:pt>
                <c:pt idx="450">
                  <c:v>127.557</c:v>
                </c:pt>
                <c:pt idx="451">
                  <c:v>127.91667</c:v>
                </c:pt>
                <c:pt idx="452">
                  <c:v>128.23122000000001</c:v>
                </c:pt>
                <c:pt idx="453">
                  <c:v>128.60127</c:v>
                </c:pt>
                <c:pt idx="454">
                  <c:v>128.9957</c:v>
                </c:pt>
                <c:pt idx="455">
                  <c:v>129.38477</c:v>
                </c:pt>
                <c:pt idx="456">
                  <c:v>129.61790999999999</c:v>
                </c:pt>
                <c:pt idx="457">
                  <c:v>130.02044000000001</c:v>
                </c:pt>
                <c:pt idx="458">
                  <c:v>130.30694</c:v>
                </c:pt>
                <c:pt idx="459">
                  <c:v>130.62996999999999</c:v>
                </c:pt>
                <c:pt idx="460">
                  <c:v>130.95693</c:v>
                </c:pt>
                <c:pt idx="461">
                  <c:v>131.27466000000001</c:v>
                </c:pt>
                <c:pt idx="462">
                  <c:v>131.61614</c:v>
                </c:pt>
                <c:pt idx="463">
                  <c:v>131.99636000000001</c:v>
                </c:pt>
                <c:pt idx="464">
                  <c:v>132.30439999999999</c:v>
                </c:pt>
                <c:pt idx="465">
                  <c:v>132.62879000000001</c:v>
                </c:pt>
                <c:pt idx="466">
                  <c:v>132.92580000000001</c:v>
                </c:pt>
                <c:pt idx="467">
                  <c:v>133.25837000000001</c:v>
                </c:pt>
                <c:pt idx="468">
                  <c:v>133.67524</c:v>
                </c:pt>
                <c:pt idx="469">
                  <c:v>133.98599999999999</c:v>
                </c:pt>
                <c:pt idx="470">
                  <c:v>134.30579</c:v>
                </c:pt>
                <c:pt idx="471">
                  <c:v>134.72132999999999</c:v>
                </c:pt>
                <c:pt idx="472">
                  <c:v>135.11062999999999</c:v>
                </c:pt>
                <c:pt idx="473">
                  <c:v>135.47167999999999</c:v>
                </c:pt>
                <c:pt idx="474">
                  <c:v>135.67341999999999</c:v>
                </c:pt>
                <c:pt idx="475">
                  <c:v>136.06809999999999</c:v>
                </c:pt>
                <c:pt idx="476">
                  <c:v>136.34127000000001</c:v>
                </c:pt>
                <c:pt idx="477">
                  <c:v>136.73545999999999</c:v>
                </c:pt>
                <c:pt idx="478">
                  <c:v>137.07262</c:v>
                </c:pt>
                <c:pt idx="479">
                  <c:v>137.41306</c:v>
                </c:pt>
                <c:pt idx="480">
                  <c:v>137.68753000000001</c:v>
                </c:pt>
                <c:pt idx="481">
                  <c:v>137.99838</c:v>
                </c:pt>
                <c:pt idx="482">
                  <c:v>138.39814999999999</c:v>
                </c:pt>
                <c:pt idx="483">
                  <c:v>138.77270999999999</c:v>
                </c:pt>
                <c:pt idx="484">
                  <c:v>139.04057</c:v>
                </c:pt>
                <c:pt idx="485">
                  <c:v>139.38965999999999</c:v>
                </c:pt>
                <c:pt idx="486">
                  <c:v>139.77259000000001</c:v>
                </c:pt>
                <c:pt idx="487">
                  <c:v>140.14500000000001</c:v>
                </c:pt>
                <c:pt idx="488">
                  <c:v>140.44283999999999</c:v>
                </c:pt>
                <c:pt idx="489">
                  <c:v>140.76516000000001</c:v>
                </c:pt>
                <c:pt idx="490">
                  <c:v>141.04784000000001</c:v>
                </c:pt>
                <c:pt idx="491">
                  <c:v>141.32625999999999</c:v>
                </c:pt>
                <c:pt idx="492">
                  <c:v>141.81941</c:v>
                </c:pt>
                <c:pt idx="493">
                  <c:v>142.11864</c:v>
                </c:pt>
                <c:pt idx="494">
                  <c:v>142.45670000000001</c:v>
                </c:pt>
                <c:pt idx="495">
                  <c:v>142.75566000000001</c:v>
                </c:pt>
                <c:pt idx="496">
                  <c:v>143.09262000000001</c:v>
                </c:pt>
                <c:pt idx="497">
                  <c:v>143.50219000000001</c:v>
                </c:pt>
                <c:pt idx="498">
                  <c:v>143.79776000000001</c:v>
                </c:pt>
                <c:pt idx="499">
                  <c:v>144.13775999999999</c:v>
                </c:pt>
                <c:pt idx="500">
                  <c:v>144.44543999999999</c:v>
                </c:pt>
                <c:pt idx="501">
                  <c:v>144.79667000000001</c:v>
                </c:pt>
                <c:pt idx="502">
                  <c:v>145.20489000000001</c:v>
                </c:pt>
                <c:pt idx="503">
                  <c:v>145.48559</c:v>
                </c:pt>
                <c:pt idx="504">
                  <c:v>145.83161999999999</c:v>
                </c:pt>
                <c:pt idx="505">
                  <c:v>146.13749000000001</c:v>
                </c:pt>
                <c:pt idx="506">
                  <c:v>146.5171</c:v>
                </c:pt>
                <c:pt idx="507">
                  <c:v>146.89805000000001</c:v>
                </c:pt>
                <c:pt idx="508">
                  <c:v>147.18987999999999</c:v>
                </c:pt>
                <c:pt idx="509">
                  <c:v>147.49818999999999</c:v>
                </c:pt>
                <c:pt idx="510">
                  <c:v>147.82794000000001</c:v>
                </c:pt>
                <c:pt idx="511">
                  <c:v>148.24583999999999</c:v>
                </c:pt>
                <c:pt idx="512">
                  <c:v>148.56399999999999</c:v>
                </c:pt>
                <c:pt idx="513">
                  <c:v>148.83891</c:v>
                </c:pt>
                <c:pt idx="514">
                  <c:v>149.20515</c:v>
                </c:pt>
                <c:pt idx="515">
                  <c:v>149.53362999999999</c:v>
                </c:pt>
                <c:pt idx="516">
                  <c:v>149.95187000000001</c:v>
                </c:pt>
                <c:pt idx="517">
                  <c:v>150.27798000000001</c:v>
                </c:pt>
                <c:pt idx="518">
                  <c:v>150.60303999999999</c:v>
                </c:pt>
                <c:pt idx="519">
                  <c:v>150.89358999999999</c:v>
                </c:pt>
                <c:pt idx="520">
                  <c:v>151.22687999999999</c:v>
                </c:pt>
                <c:pt idx="521">
                  <c:v>151.63496000000001</c:v>
                </c:pt>
                <c:pt idx="522">
                  <c:v>151.95562000000001</c:v>
                </c:pt>
                <c:pt idx="523">
                  <c:v>152.31272000000001</c:v>
                </c:pt>
                <c:pt idx="524">
                  <c:v>152.58761000000001</c:v>
                </c:pt>
                <c:pt idx="525">
                  <c:v>152.93249</c:v>
                </c:pt>
                <c:pt idx="526">
                  <c:v>153.34628000000001</c:v>
                </c:pt>
                <c:pt idx="527">
                  <c:v>153.64957999999999</c:v>
                </c:pt>
                <c:pt idx="528">
                  <c:v>153.98502999999999</c:v>
                </c:pt>
                <c:pt idx="529">
                  <c:v>154.29436000000001</c:v>
                </c:pt>
                <c:pt idx="530">
                  <c:v>154.67674</c:v>
                </c:pt>
                <c:pt idx="531">
                  <c:v>155.05792</c:v>
                </c:pt>
                <c:pt idx="532">
                  <c:v>155.34523999999999</c:v>
                </c:pt>
                <c:pt idx="533">
                  <c:v>155.68557999999999</c:v>
                </c:pt>
                <c:pt idx="534">
                  <c:v>155.99458999999999</c:v>
                </c:pt>
                <c:pt idx="535">
                  <c:v>156.3896</c:v>
                </c:pt>
                <c:pt idx="536">
                  <c:v>156.74921000000001</c:v>
                </c:pt>
                <c:pt idx="537">
                  <c:v>157.04839000000001</c:v>
                </c:pt>
                <c:pt idx="538">
                  <c:v>157.35131000000001</c:v>
                </c:pt>
                <c:pt idx="539">
                  <c:v>157.65756999999999</c:v>
                </c:pt>
                <c:pt idx="540">
                  <c:v>158.06238999999999</c:v>
                </c:pt>
                <c:pt idx="541">
                  <c:v>158.39180999999999</c:v>
                </c:pt>
                <c:pt idx="542">
                  <c:v>158.70757</c:v>
                </c:pt>
                <c:pt idx="543">
                  <c:v>159.03013000000001</c:v>
                </c:pt>
                <c:pt idx="544">
                  <c:v>159.37405000000001</c:v>
                </c:pt>
                <c:pt idx="545">
                  <c:v>159.80438000000001</c:v>
                </c:pt>
                <c:pt idx="546">
                  <c:v>160.10946000000001</c:v>
                </c:pt>
                <c:pt idx="547">
                  <c:v>160.45155</c:v>
                </c:pt>
                <c:pt idx="548">
                  <c:v>160.75209000000001</c:v>
                </c:pt>
                <c:pt idx="549">
                  <c:v>161.09592000000001</c:v>
                </c:pt>
                <c:pt idx="550">
                  <c:v>161.48944</c:v>
                </c:pt>
                <c:pt idx="551">
                  <c:v>161.80270999999999</c:v>
                </c:pt>
                <c:pt idx="552">
                  <c:v>162.15463</c:v>
                </c:pt>
                <c:pt idx="553">
                  <c:v>162.45433</c:v>
                </c:pt>
                <c:pt idx="554">
                  <c:v>162.82231999999999</c:v>
                </c:pt>
                <c:pt idx="555">
                  <c:v>163.2199</c:v>
                </c:pt>
                <c:pt idx="556">
                  <c:v>163.51546999999999</c:v>
                </c:pt>
                <c:pt idx="557">
                  <c:v>163.78792000000001</c:v>
                </c:pt>
                <c:pt idx="558">
                  <c:v>164.13795999999999</c:v>
                </c:pt>
                <c:pt idx="559">
                  <c:v>164.53128000000001</c:v>
                </c:pt>
                <c:pt idx="560">
                  <c:v>164.92784</c:v>
                </c:pt>
                <c:pt idx="561">
                  <c:v>165.19342</c:v>
                </c:pt>
                <c:pt idx="562">
                  <c:v>165.61285000000001</c:v>
                </c:pt>
                <c:pt idx="563">
                  <c:v>165.83183</c:v>
                </c:pt>
                <c:pt idx="564">
                  <c:v>166.26768999999999</c:v>
                </c:pt>
                <c:pt idx="565">
                  <c:v>166.60840999999999</c:v>
                </c:pt>
                <c:pt idx="566">
                  <c:v>166.91956999999999</c:v>
                </c:pt>
                <c:pt idx="567">
                  <c:v>167.22550000000001</c:v>
                </c:pt>
                <c:pt idx="568">
                  <c:v>167.55555000000001</c:v>
                </c:pt>
                <c:pt idx="569">
                  <c:v>167.97790000000001</c:v>
                </c:pt>
                <c:pt idx="570">
                  <c:v>168.29840999999999</c:v>
                </c:pt>
                <c:pt idx="571">
                  <c:v>168.61600999999999</c:v>
                </c:pt>
                <c:pt idx="572">
                  <c:v>168.92263</c:v>
                </c:pt>
                <c:pt idx="573">
                  <c:v>169.26059000000001</c:v>
                </c:pt>
                <c:pt idx="574">
                  <c:v>169.66986</c:v>
                </c:pt>
                <c:pt idx="575">
                  <c:v>169.98079999999999</c:v>
                </c:pt>
                <c:pt idx="576">
                  <c:v>170.28459000000001</c:v>
                </c:pt>
                <c:pt idx="577">
                  <c:v>170.61277999999999</c:v>
                </c:pt>
                <c:pt idx="578">
                  <c:v>170.97749999999999</c:v>
                </c:pt>
                <c:pt idx="579">
                  <c:v>171.38085000000001</c:v>
                </c:pt>
                <c:pt idx="580">
                  <c:v>171.67338000000001</c:v>
                </c:pt>
                <c:pt idx="581">
                  <c:v>172.02202</c:v>
                </c:pt>
                <c:pt idx="582">
                  <c:v>172.30832000000001</c:v>
                </c:pt>
                <c:pt idx="583">
                  <c:v>172.70008000000001</c:v>
                </c:pt>
                <c:pt idx="584">
                  <c:v>173.07445000000001</c:v>
                </c:pt>
                <c:pt idx="585">
                  <c:v>173.36123000000001</c:v>
                </c:pt>
                <c:pt idx="586">
                  <c:v>173.71075999999999</c:v>
                </c:pt>
                <c:pt idx="587">
                  <c:v>174.01745</c:v>
                </c:pt>
                <c:pt idx="588">
                  <c:v>174.39445000000001</c:v>
                </c:pt>
                <c:pt idx="589">
                  <c:v>174.76300000000001</c:v>
                </c:pt>
                <c:pt idx="590">
                  <c:v>175.04698999999999</c:v>
                </c:pt>
                <c:pt idx="591">
                  <c:v>175.39859999999999</c:v>
                </c:pt>
                <c:pt idx="592">
                  <c:v>175.70793</c:v>
                </c:pt>
                <c:pt idx="593">
                  <c:v>176.11590000000001</c:v>
                </c:pt>
                <c:pt idx="594">
                  <c:v>176.44301999999999</c:v>
                </c:pt>
                <c:pt idx="595">
                  <c:v>176.75394</c:v>
                </c:pt>
                <c:pt idx="596">
                  <c:v>177.08081000000001</c:v>
                </c:pt>
                <c:pt idx="597">
                  <c:v>177.39877000000001</c:v>
                </c:pt>
                <c:pt idx="598">
                  <c:v>177.81014999999999</c:v>
                </c:pt>
                <c:pt idx="599">
                  <c:v>178.12978000000001</c:v>
                </c:pt>
                <c:pt idx="600">
                  <c:v>178.45925</c:v>
                </c:pt>
                <c:pt idx="601">
                  <c:v>178.74180000000001</c:v>
                </c:pt>
                <c:pt idx="602">
                  <c:v>179.08627000000001</c:v>
                </c:pt>
                <c:pt idx="603">
                  <c:v>179.49028999999999</c:v>
                </c:pt>
                <c:pt idx="604">
                  <c:v>179.79596000000001</c:v>
                </c:pt>
                <c:pt idx="605">
                  <c:v>180.12944999999999</c:v>
                </c:pt>
                <c:pt idx="606">
                  <c:v>180.42547999999999</c:v>
                </c:pt>
                <c:pt idx="607">
                  <c:v>180.76855</c:v>
                </c:pt>
                <c:pt idx="608">
                  <c:v>181.19696999999999</c:v>
                </c:pt>
                <c:pt idx="609">
                  <c:v>181.47504000000001</c:v>
                </c:pt>
                <c:pt idx="610">
                  <c:v>181.81997000000001</c:v>
                </c:pt>
                <c:pt idx="611">
                  <c:v>182.11265</c:v>
                </c:pt>
                <c:pt idx="612">
                  <c:v>182.48544000000001</c:v>
                </c:pt>
                <c:pt idx="613">
                  <c:v>182.86757</c:v>
                </c:pt>
                <c:pt idx="614">
                  <c:v>183.13757000000001</c:v>
                </c:pt>
                <c:pt idx="615">
                  <c:v>183.48623000000001</c:v>
                </c:pt>
                <c:pt idx="616">
                  <c:v>183.80526</c:v>
                </c:pt>
                <c:pt idx="617">
                  <c:v>184.19409999999999</c:v>
                </c:pt>
                <c:pt idx="618">
                  <c:v>184.56318999999999</c:v>
                </c:pt>
                <c:pt idx="619">
                  <c:v>184.85866999999999</c:v>
                </c:pt>
                <c:pt idx="620">
                  <c:v>185.18581</c:v>
                </c:pt>
                <c:pt idx="621">
                  <c:v>185.50357</c:v>
                </c:pt>
                <c:pt idx="622">
                  <c:v>185.89886999999999</c:v>
                </c:pt>
                <c:pt idx="623">
                  <c:v>186.19553999999999</c:v>
                </c:pt>
                <c:pt idx="624">
                  <c:v>186.56172000000001</c:v>
                </c:pt>
                <c:pt idx="625">
                  <c:v>186.84855999999999</c:v>
                </c:pt>
                <c:pt idx="626">
                  <c:v>187.19765000000001</c:v>
                </c:pt>
                <c:pt idx="627">
                  <c:v>187.59891999999999</c:v>
                </c:pt>
                <c:pt idx="628">
                  <c:v>187.91189</c:v>
                </c:pt>
                <c:pt idx="629">
                  <c:v>188.23818</c:v>
                </c:pt>
                <c:pt idx="630">
                  <c:v>188.5241</c:v>
                </c:pt>
                <c:pt idx="631">
                  <c:v>188.90026</c:v>
                </c:pt>
                <c:pt idx="632">
                  <c:v>189.30175</c:v>
                </c:pt>
                <c:pt idx="633">
                  <c:v>189.57678999999999</c:v>
                </c:pt>
                <c:pt idx="634">
                  <c:v>189.90026</c:v>
                </c:pt>
                <c:pt idx="635">
                  <c:v>190.21037999999999</c:v>
                </c:pt>
                <c:pt idx="636">
                  <c:v>190.58412999999999</c:v>
                </c:pt>
                <c:pt idx="637">
                  <c:v>190.96619999999999</c:v>
                </c:pt>
                <c:pt idx="638">
                  <c:v>191.25369000000001</c:v>
                </c:pt>
                <c:pt idx="639">
                  <c:v>191.60760999999999</c:v>
                </c:pt>
                <c:pt idx="640">
                  <c:v>191.91052999999999</c:v>
                </c:pt>
                <c:pt idx="641">
                  <c:v>192.26863</c:v>
                </c:pt>
                <c:pt idx="642">
                  <c:v>192.64831000000001</c:v>
                </c:pt>
                <c:pt idx="643">
                  <c:v>192.93547000000001</c:v>
                </c:pt>
                <c:pt idx="644">
                  <c:v>193.26163</c:v>
                </c:pt>
                <c:pt idx="645">
                  <c:v>193.57785999999999</c:v>
                </c:pt>
                <c:pt idx="646">
                  <c:v>193.97478000000001</c:v>
                </c:pt>
                <c:pt idx="647">
                  <c:v>194.32080999999999</c:v>
                </c:pt>
                <c:pt idx="648">
                  <c:v>194.63767999999999</c:v>
                </c:pt>
                <c:pt idx="649">
                  <c:v>194.94524999999999</c:v>
                </c:pt>
                <c:pt idx="650">
                  <c:v>195.26521</c:v>
                </c:pt>
                <c:pt idx="651">
                  <c:v>195.67966999999999</c:v>
                </c:pt>
                <c:pt idx="652">
                  <c:v>195.98168000000001</c:v>
                </c:pt>
                <c:pt idx="653">
                  <c:v>196.32061999999999</c:v>
                </c:pt>
                <c:pt idx="654">
                  <c:v>196.62312</c:v>
                </c:pt>
                <c:pt idx="655">
                  <c:v>196.96662000000001</c:v>
                </c:pt>
                <c:pt idx="656">
                  <c:v>197.37326999999999</c:v>
                </c:pt>
                <c:pt idx="657">
                  <c:v>197.67053999999999</c:v>
                </c:pt>
                <c:pt idx="658">
                  <c:v>198.03854000000001</c:v>
                </c:pt>
                <c:pt idx="659">
                  <c:v>198.31895</c:v>
                </c:pt>
                <c:pt idx="660">
                  <c:v>198.6541</c:v>
                </c:pt>
                <c:pt idx="661">
                  <c:v>199.05278000000001</c:v>
                </c:pt>
                <c:pt idx="662">
                  <c:v>199.33627999999999</c:v>
                </c:pt>
                <c:pt idx="663">
                  <c:v>199.69296</c:v>
                </c:pt>
                <c:pt idx="664">
                  <c:v>199.97667000000001</c:v>
                </c:pt>
                <c:pt idx="665">
                  <c:v>200.35893999999999</c:v>
                </c:pt>
                <c:pt idx="666">
                  <c:v>200.73738</c:v>
                </c:pt>
                <c:pt idx="667">
                  <c:v>201.01231000000001</c:v>
                </c:pt>
                <c:pt idx="668">
                  <c:v>201.34424999999999</c:v>
                </c:pt>
                <c:pt idx="669">
                  <c:v>201.65893</c:v>
                </c:pt>
                <c:pt idx="670">
                  <c:v>202.04500999999999</c:v>
                </c:pt>
                <c:pt idx="671">
                  <c:v>202.40962999999999</c:v>
                </c:pt>
                <c:pt idx="672">
                  <c:v>202.70388</c:v>
                </c:pt>
                <c:pt idx="673">
                  <c:v>203.01971</c:v>
                </c:pt>
                <c:pt idx="674">
                  <c:v>203.33598000000001</c:v>
                </c:pt>
                <c:pt idx="675">
                  <c:v>203.73524</c:v>
                </c:pt>
                <c:pt idx="676">
                  <c:v>204.07581999999999</c:v>
                </c:pt>
                <c:pt idx="677">
                  <c:v>204.37996000000001</c:v>
                </c:pt>
                <c:pt idx="678">
                  <c:v>204.69238999999999</c:v>
                </c:pt>
                <c:pt idx="679">
                  <c:v>205.04326</c:v>
                </c:pt>
                <c:pt idx="680">
                  <c:v>205.43631999999999</c:v>
                </c:pt>
                <c:pt idx="681">
                  <c:v>205.73140000000001</c:v>
                </c:pt>
                <c:pt idx="682">
                  <c:v>206.07670999999999</c:v>
                </c:pt>
                <c:pt idx="683">
                  <c:v>206.36278999999999</c:v>
                </c:pt>
                <c:pt idx="684">
                  <c:v>206.71226999999999</c:v>
                </c:pt>
                <c:pt idx="685">
                  <c:v>207.11006</c:v>
                </c:pt>
                <c:pt idx="686">
                  <c:v>207.43167</c:v>
                </c:pt>
                <c:pt idx="687">
                  <c:v>207.80748</c:v>
                </c:pt>
                <c:pt idx="688">
                  <c:v>208.05169000000001</c:v>
                </c:pt>
                <c:pt idx="689">
                  <c:v>208.40291999999999</c:v>
                </c:pt>
                <c:pt idx="690">
                  <c:v>208.80042</c:v>
                </c:pt>
                <c:pt idx="691">
                  <c:v>209.07835</c:v>
                </c:pt>
                <c:pt idx="692">
                  <c:v>209.43666999999999</c:v>
                </c:pt>
                <c:pt idx="693">
                  <c:v>209.73158000000001</c:v>
                </c:pt>
                <c:pt idx="694">
                  <c:v>210.10258999999999</c:v>
                </c:pt>
                <c:pt idx="695">
                  <c:v>210.48088999999999</c:v>
                </c:pt>
                <c:pt idx="696">
                  <c:v>210.76570000000001</c:v>
                </c:pt>
                <c:pt idx="697">
                  <c:v>211.10836</c:v>
                </c:pt>
                <c:pt idx="698">
                  <c:v>211.40346</c:v>
                </c:pt>
                <c:pt idx="699">
                  <c:v>211.79692</c:v>
                </c:pt>
                <c:pt idx="700">
                  <c:v>212.16019</c:v>
                </c:pt>
                <c:pt idx="701">
                  <c:v>212.55891</c:v>
                </c:pt>
                <c:pt idx="702">
                  <c:v>212.78805</c:v>
                </c:pt>
                <c:pt idx="703">
                  <c:v>213.13527999999999</c:v>
                </c:pt>
                <c:pt idx="704">
                  <c:v>213.61918</c:v>
                </c:pt>
                <c:pt idx="705">
                  <c:v>213.85516000000001</c:v>
                </c:pt>
                <c:pt idx="706">
                  <c:v>214.20328000000001</c:v>
                </c:pt>
                <c:pt idx="707">
                  <c:v>214.44130999999999</c:v>
                </c:pt>
                <c:pt idx="708">
                  <c:v>214.7765</c:v>
                </c:pt>
                <c:pt idx="709">
                  <c:v>215.18378999999999</c:v>
                </c:pt>
                <c:pt idx="710">
                  <c:v>215.49476000000001</c:v>
                </c:pt>
                <c:pt idx="711">
                  <c:v>215.82002</c:v>
                </c:pt>
                <c:pt idx="712">
                  <c:v>216.10547</c:v>
                </c:pt>
                <c:pt idx="713">
                  <c:v>216.46736000000001</c:v>
                </c:pt>
                <c:pt idx="714">
                  <c:v>216.86586</c:v>
                </c:pt>
                <c:pt idx="715">
                  <c:v>217.15895</c:v>
                </c:pt>
                <c:pt idx="716">
                  <c:v>217.49359999999999</c:v>
                </c:pt>
                <c:pt idx="717">
                  <c:v>217.77807999999999</c:v>
                </c:pt>
                <c:pt idx="718">
                  <c:v>218.16494</c:v>
                </c:pt>
                <c:pt idx="719">
                  <c:v>218.55318</c:v>
                </c:pt>
                <c:pt idx="720">
                  <c:v>218.82929999999999</c:v>
                </c:pt>
                <c:pt idx="721">
                  <c:v>219.18268</c:v>
                </c:pt>
                <c:pt idx="722">
                  <c:v>219.47117</c:v>
                </c:pt>
                <c:pt idx="723">
                  <c:v>219.86544000000001</c:v>
                </c:pt>
                <c:pt idx="724">
                  <c:v>220.197</c:v>
                </c:pt>
                <c:pt idx="725">
                  <c:v>220.53738000000001</c:v>
                </c:pt>
                <c:pt idx="726">
                  <c:v>220.86420000000001</c:v>
                </c:pt>
                <c:pt idx="727">
                  <c:v>221.16296</c:v>
                </c:pt>
                <c:pt idx="728">
                  <c:v>221.55529000000001</c:v>
                </c:pt>
                <c:pt idx="729">
                  <c:v>221.90432000000001</c:v>
                </c:pt>
                <c:pt idx="730">
                  <c:v>222.22738000000001</c:v>
                </c:pt>
                <c:pt idx="731">
                  <c:v>222.53038000000001</c:v>
                </c:pt>
                <c:pt idx="732">
                  <c:v>222.85656</c:v>
                </c:pt>
                <c:pt idx="733">
                  <c:v>223.24844999999999</c:v>
                </c:pt>
                <c:pt idx="734">
                  <c:v>223.59458000000001</c:v>
                </c:pt>
                <c:pt idx="735">
                  <c:v>223.90646000000001</c:v>
                </c:pt>
                <c:pt idx="736">
                  <c:v>224.19834</c:v>
                </c:pt>
                <c:pt idx="737">
                  <c:v>224.55165</c:v>
                </c:pt>
                <c:pt idx="738">
                  <c:v>224.95167000000001</c:v>
                </c:pt>
                <c:pt idx="739">
                  <c:v>225.24415999999999</c:v>
                </c:pt>
                <c:pt idx="740">
                  <c:v>225.6011</c:v>
                </c:pt>
                <c:pt idx="741">
                  <c:v>225.89259000000001</c:v>
                </c:pt>
                <c:pt idx="742">
                  <c:v>226.24726000000001</c:v>
                </c:pt>
                <c:pt idx="743">
                  <c:v>226.63623999999999</c:v>
                </c:pt>
                <c:pt idx="744">
                  <c:v>226.93075999999999</c:v>
                </c:pt>
                <c:pt idx="745">
                  <c:v>227.28384</c:v>
                </c:pt>
                <c:pt idx="746">
                  <c:v>227.5789</c:v>
                </c:pt>
                <c:pt idx="747">
                  <c:v>227.95563999999999</c:v>
                </c:pt>
                <c:pt idx="748">
                  <c:v>228.32884999999999</c:v>
                </c:pt>
                <c:pt idx="749">
                  <c:v>228.60153</c:v>
                </c:pt>
                <c:pt idx="750">
                  <c:v>228.93878000000001</c:v>
                </c:pt>
                <c:pt idx="751">
                  <c:v>229.27481</c:v>
                </c:pt>
                <c:pt idx="752">
                  <c:v>229.65285</c:v>
                </c:pt>
                <c:pt idx="753">
                  <c:v>230.00703999999999</c:v>
                </c:pt>
                <c:pt idx="754">
                  <c:v>230.32737</c:v>
                </c:pt>
                <c:pt idx="755">
                  <c:v>230.64746</c:v>
                </c:pt>
                <c:pt idx="756">
                  <c:v>230.83864</c:v>
                </c:pt>
                <c:pt idx="757">
                  <c:v>231.23636999999999</c:v>
                </c:pt>
                <c:pt idx="758">
                  <c:v>231.67894999999999</c:v>
                </c:pt>
                <c:pt idx="759">
                  <c:v>231.9357</c:v>
                </c:pt>
                <c:pt idx="760">
                  <c:v>232.26428999999999</c:v>
                </c:pt>
                <c:pt idx="761">
                  <c:v>232.64039</c:v>
                </c:pt>
                <c:pt idx="762">
                  <c:v>233.03713999999999</c:v>
                </c:pt>
                <c:pt idx="763">
                  <c:v>233.34652</c:v>
                </c:pt>
                <c:pt idx="764">
                  <c:v>233.67715000000001</c:v>
                </c:pt>
                <c:pt idx="765">
                  <c:v>233.98543000000001</c:v>
                </c:pt>
                <c:pt idx="766">
                  <c:v>234.34120999999999</c:v>
                </c:pt>
                <c:pt idx="767">
                  <c:v>234.73501999999999</c:v>
                </c:pt>
                <c:pt idx="768">
                  <c:v>235.02305000000001</c:v>
                </c:pt>
                <c:pt idx="769">
                  <c:v>235.3227</c:v>
                </c:pt>
                <c:pt idx="770">
                  <c:v>235.61557999999999</c:v>
                </c:pt>
                <c:pt idx="771">
                  <c:v>235.99879999999999</c:v>
                </c:pt>
                <c:pt idx="772">
                  <c:v>236.40673000000001</c:v>
                </c:pt>
                <c:pt idx="773">
                  <c:v>236.67658</c:v>
                </c:pt>
                <c:pt idx="774">
                  <c:v>237.02923000000001</c:v>
                </c:pt>
                <c:pt idx="775">
                  <c:v>237.2901</c:v>
                </c:pt>
                <c:pt idx="776">
                  <c:v>237.70753999999999</c:v>
                </c:pt>
                <c:pt idx="777">
                  <c:v>238.08009999999999</c:v>
                </c:pt>
                <c:pt idx="778">
                  <c:v>238.31807000000001</c:v>
                </c:pt>
                <c:pt idx="779">
                  <c:v>238.71581</c:v>
                </c:pt>
                <c:pt idx="780">
                  <c:v>239.02705</c:v>
                </c:pt>
                <c:pt idx="781">
                  <c:v>239.43111999999999</c:v>
                </c:pt>
                <c:pt idx="782">
                  <c:v>239.77029999999999</c:v>
                </c:pt>
                <c:pt idx="783">
                  <c:v>240.07532</c:v>
                </c:pt>
                <c:pt idx="784">
                  <c:v>240.35981000000001</c:v>
                </c:pt>
                <c:pt idx="785">
                  <c:v>240.69799</c:v>
                </c:pt>
                <c:pt idx="786">
                  <c:v>241.12609</c:v>
                </c:pt>
                <c:pt idx="787">
                  <c:v>241.45882</c:v>
                </c:pt>
                <c:pt idx="788">
                  <c:v>241.79178999999999</c:v>
                </c:pt>
                <c:pt idx="789">
                  <c:v>242.0735</c:v>
                </c:pt>
                <c:pt idx="790">
                  <c:v>242.41615999999999</c:v>
                </c:pt>
                <c:pt idx="791">
                  <c:v>242.77741</c:v>
                </c:pt>
                <c:pt idx="792">
                  <c:v>243.11125000000001</c:v>
                </c:pt>
                <c:pt idx="793">
                  <c:v>243.46646000000001</c:v>
                </c:pt>
                <c:pt idx="794">
                  <c:v>243.74576999999999</c:v>
                </c:pt>
                <c:pt idx="795">
                  <c:v>244.11447999999999</c:v>
                </c:pt>
                <c:pt idx="796">
                  <c:v>244.51495</c:v>
                </c:pt>
                <c:pt idx="797">
                  <c:v>244.80471</c:v>
                </c:pt>
                <c:pt idx="798">
                  <c:v>245.16507999999999</c:v>
                </c:pt>
                <c:pt idx="799">
                  <c:v>245.44621000000001</c:v>
                </c:pt>
                <c:pt idx="800">
                  <c:v>245.80373</c:v>
                </c:pt>
                <c:pt idx="801">
                  <c:v>246.21973</c:v>
                </c:pt>
                <c:pt idx="802">
                  <c:v>246.50088</c:v>
                </c:pt>
                <c:pt idx="803">
                  <c:v>246.8432</c:v>
                </c:pt>
                <c:pt idx="804">
                  <c:v>247.13903999999999</c:v>
                </c:pt>
                <c:pt idx="805">
                  <c:v>247.53144</c:v>
                </c:pt>
                <c:pt idx="806">
                  <c:v>247.90973</c:v>
                </c:pt>
                <c:pt idx="807">
                  <c:v>248.18306999999999</c:v>
                </c:pt>
                <c:pt idx="808">
                  <c:v>248.49104</c:v>
                </c:pt>
                <c:pt idx="809">
                  <c:v>248.83796000000001</c:v>
                </c:pt>
                <c:pt idx="810">
                  <c:v>249.24227999999999</c:v>
                </c:pt>
                <c:pt idx="811">
                  <c:v>249.57628</c:v>
                </c:pt>
                <c:pt idx="812">
                  <c:v>249.87513999999999</c:v>
                </c:pt>
                <c:pt idx="813">
                  <c:v>250.18901</c:v>
                </c:pt>
                <c:pt idx="814">
                  <c:v>250.51688999999999</c:v>
                </c:pt>
                <c:pt idx="815">
                  <c:v>250.93027000000001</c:v>
                </c:pt>
                <c:pt idx="816">
                  <c:v>251.23401999999999</c:v>
                </c:pt>
                <c:pt idx="817">
                  <c:v>251.56854000000001</c:v>
                </c:pt>
                <c:pt idx="818">
                  <c:v>251.86967000000001</c:v>
                </c:pt>
                <c:pt idx="819">
                  <c:v>252.21615</c:v>
                </c:pt>
                <c:pt idx="820">
                  <c:v>252.61511999999999</c:v>
                </c:pt>
                <c:pt idx="821">
                  <c:v>252.90752000000001</c:v>
                </c:pt>
                <c:pt idx="822">
                  <c:v>253.26146</c:v>
                </c:pt>
                <c:pt idx="823">
                  <c:v>253.56466</c:v>
                </c:pt>
                <c:pt idx="824">
                  <c:v>253.92003</c:v>
                </c:pt>
                <c:pt idx="825">
                  <c:v>254.31773000000001</c:v>
                </c:pt>
                <c:pt idx="826">
                  <c:v>254.61246</c:v>
                </c:pt>
                <c:pt idx="827">
                  <c:v>254.96138999999999</c:v>
                </c:pt>
                <c:pt idx="828">
                  <c:v>255.23940999999999</c:v>
                </c:pt>
                <c:pt idx="829">
                  <c:v>255.62633</c:v>
                </c:pt>
                <c:pt idx="830">
                  <c:v>256.01443</c:v>
                </c:pt>
                <c:pt idx="831">
                  <c:v>256.30587000000003</c:v>
                </c:pt>
                <c:pt idx="832">
                  <c:v>256.63825000000003</c:v>
                </c:pt>
                <c:pt idx="833">
                  <c:v>256.94051000000002</c:v>
                </c:pt>
                <c:pt idx="834">
                  <c:v>257.33762999999999</c:v>
                </c:pt>
                <c:pt idx="835">
                  <c:v>257.70722999999998</c:v>
                </c:pt>
                <c:pt idx="836">
                  <c:v>257.99966000000001</c:v>
                </c:pt>
                <c:pt idx="837">
                  <c:v>258.32792000000001</c:v>
                </c:pt>
                <c:pt idx="838">
                  <c:v>258.64753000000002</c:v>
                </c:pt>
                <c:pt idx="839">
                  <c:v>259.01407999999998</c:v>
                </c:pt>
                <c:pt idx="840">
                  <c:v>259.26900999999998</c:v>
                </c:pt>
                <c:pt idx="841">
                  <c:v>259.59902</c:v>
                </c:pt>
                <c:pt idx="842">
                  <c:v>259.97746000000001</c:v>
                </c:pt>
                <c:pt idx="843">
                  <c:v>260.31376</c:v>
                </c:pt>
                <c:pt idx="844">
                  <c:v>260.7149</c:v>
                </c:pt>
                <c:pt idx="845">
                  <c:v>261.04840999999999</c:v>
                </c:pt>
                <c:pt idx="846">
                  <c:v>261.38044000000002</c:v>
                </c:pt>
                <c:pt idx="847">
                  <c:v>261.68009000000001</c:v>
                </c:pt>
                <c:pt idx="848">
                  <c:v>262.04496</c:v>
                </c:pt>
                <c:pt idx="849">
                  <c:v>262.42608000000001</c:v>
                </c:pt>
                <c:pt idx="850">
                  <c:v>262.72415999999998</c:v>
                </c:pt>
                <c:pt idx="851">
                  <c:v>263.00808000000001</c:v>
                </c:pt>
                <c:pt idx="852">
                  <c:v>263.33989000000003</c:v>
                </c:pt>
                <c:pt idx="853">
                  <c:v>263.68403000000001</c:v>
                </c:pt>
                <c:pt idx="854">
                  <c:v>264.03805999999997</c:v>
                </c:pt>
                <c:pt idx="855">
                  <c:v>264.31992000000002</c:v>
                </c:pt>
                <c:pt idx="856">
                  <c:v>264.70414</c:v>
                </c:pt>
                <c:pt idx="857">
                  <c:v>265.01040999999998</c:v>
                </c:pt>
                <c:pt idx="858">
                  <c:v>265.39861000000002</c:v>
                </c:pt>
                <c:pt idx="859">
                  <c:v>265.75977999999998</c:v>
                </c:pt>
                <c:pt idx="860">
                  <c:v>266.05173000000002</c:v>
                </c:pt>
                <c:pt idx="861">
                  <c:v>266.39420999999999</c:v>
                </c:pt>
                <c:pt idx="862">
                  <c:v>266.69243</c:v>
                </c:pt>
                <c:pt idx="863">
                  <c:v>267.09989999999999</c:v>
                </c:pt>
                <c:pt idx="864">
                  <c:v>267.4307</c:v>
                </c:pt>
                <c:pt idx="865">
                  <c:v>267.76652000000001</c:v>
                </c:pt>
                <c:pt idx="866">
                  <c:v>268.05552999999998</c:v>
                </c:pt>
                <c:pt idx="867">
                  <c:v>268.38846000000001</c:v>
                </c:pt>
                <c:pt idx="868">
                  <c:v>268.80119999999999</c:v>
                </c:pt>
                <c:pt idx="869">
                  <c:v>269.11851999999999</c:v>
                </c:pt>
                <c:pt idx="870">
                  <c:v>269.45675</c:v>
                </c:pt>
                <c:pt idx="871">
                  <c:v>269.74502999999999</c:v>
                </c:pt>
                <c:pt idx="872">
                  <c:v>270.08366999999998</c:v>
                </c:pt>
                <c:pt idx="873">
                  <c:v>270.49880999999999</c:v>
                </c:pt>
                <c:pt idx="874">
                  <c:v>270.79124000000002</c:v>
                </c:pt>
                <c:pt idx="875">
                  <c:v>271.13229000000001</c:v>
                </c:pt>
                <c:pt idx="876">
                  <c:v>271.40694999999999</c:v>
                </c:pt>
                <c:pt idx="877">
                  <c:v>271.81864000000002</c:v>
                </c:pt>
                <c:pt idx="878">
                  <c:v>272.18756000000002</c:v>
                </c:pt>
                <c:pt idx="879">
                  <c:v>272.47834999999998</c:v>
                </c:pt>
                <c:pt idx="880">
                  <c:v>272.83591999999999</c:v>
                </c:pt>
                <c:pt idx="881">
                  <c:v>273.14134000000001</c:v>
                </c:pt>
                <c:pt idx="882">
                  <c:v>273.51877000000002</c:v>
                </c:pt>
                <c:pt idx="883">
                  <c:v>273.89877000000001</c:v>
                </c:pt>
                <c:pt idx="884">
                  <c:v>274.16158999999999</c:v>
                </c:pt>
                <c:pt idx="885">
                  <c:v>274.52904000000001</c:v>
                </c:pt>
                <c:pt idx="886">
                  <c:v>274.84341000000001</c:v>
                </c:pt>
                <c:pt idx="887">
                  <c:v>275.20693</c:v>
                </c:pt>
                <c:pt idx="888">
                  <c:v>275.55265000000003</c:v>
                </c:pt>
                <c:pt idx="889">
                  <c:v>275.85048999999998</c:v>
                </c:pt>
                <c:pt idx="890">
                  <c:v>276.20771000000002</c:v>
                </c:pt>
                <c:pt idx="891">
                  <c:v>276.52933999999999</c:v>
                </c:pt>
                <c:pt idx="892">
                  <c:v>276.91780999999997</c:v>
                </c:pt>
                <c:pt idx="893">
                  <c:v>277.21908999999999</c:v>
                </c:pt>
                <c:pt idx="894">
                  <c:v>277.55009000000001</c:v>
                </c:pt>
                <c:pt idx="895">
                  <c:v>277.85843</c:v>
                </c:pt>
                <c:pt idx="896">
                  <c:v>278.20517999999998</c:v>
                </c:pt>
                <c:pt idx="897">
                  <c:v>278.63054</c:v>
                </c:pt>
                <c:pt idx="898">
                  <c:v>278.89882</c:v>
                </c:pt>
                <c:pt idx="899">
                  <c:v>279.21863000000002</c:v>
                </c:pt>
                <c:pt idx="900">
                  <c:v>279.53726</c:v>
                </c:pt>
                <c:pt idx="901">
                  <c:v>279.90134</c:v>
                </c:pt>
                <c:pt idx="902">
                  <c:v>280.30531000000002</c:v>
                </c:pt>
                <c:pt idx="903">
                  <c:v>280.58278000000001</c:v>
                </c:pt>
                <c:pt idx="904">
                  <c:v>280.92696999999998</c:v>
                </c:pt>
                <c:pt idx="905">
                  <c:v>281.23995000000002</c:v>
                </c:pt>
                <c:pt idx="906">
                  <c:v>281.63220000000001</c:v>
                </c:pt>
                <c:pt idx="907">
                  <c:v>282.00132000000002</c:v>
                </c:pt>
                <c:pt idx="908">
                  <c:v>282.22726999999998</c:v>
                </c:pt>
                <c:pt idx="909">
                  <c:v>282.64400000000001</c:v>
                </c:pt>
                <c:pt idx="910">
                  <c:v>282.93776000000003</c:v>
                </c:pt>
                <c:pt idx="911">
                  <c:v>283.31270999999998</c:v>
                </c:pt>
                <c:pt idx="912">
                  <c:v>283.61806000000001</c:v>
                </c:pt>
                <c:pt idx="913">
                  <c:v>283.97054000000003</c:v>
                </c:pt>
                <c:pt idx="914">
                  <c:v>284.31531000000001</c:v>
                </c:pt>
                <c:pt idx="915">
                  <c:v>284.60266000000001</c:v>
                </c:pt>
                <c:pt idx="916">
                  <c:v>285.00223999999997</c:v>
                </c:pt>
                <c:pt idx="917">
                  <c:v>285.32862</c:v>
                </c:pt>
                <c:pt idx="918">
                  <c:v>285.64057000000003</c:v>
                </c:pt>
                <c:pt idx="919">
                  <c:v>285.91525999999999</c:v>
                </c:pt>
                <c:pt idx="920">
                  <c:v>286.25819000000001</c:v>
                </c:pt>
                <c:pt idx="921">
                  <c:v>286.69873999999999</c:v>
                </c:pt>
                <c:pt idx="922">
                  <c:v>286.98300999999998</c:v>
                </c:pt>
                <c:pt idx="923">
                  <c:v>287.33364999999998</c:v>
                </c:pt>
                <c:pt idx="924">
                  <c:v>287.66241000000002</c:v>
                </c:pt>
                <c:pt idx="925">
                  <c:v>287.90836000000002</c:v>
                </c:pt>
                <c:pt idx="926">
                  <c:v>288.35135000000002</c:v>
                </c:pt>
                <c:pt idx="927">
                  <c:v>288.63288</c:v>
                </c:pt>
                <c:pt idx="928">
                  <c:v>288.94238000000001</c:v>
                </c:pt>
                <c:pt idx="929">
                  <c:v>289.29673000000003</c:v>
                </c:pt>
                <c:pt idx="930">
                  <c:v>289.66582</c:v>
                </c:pt>
                <c:pt idx="931">
                  <c:v>290.02332999999999</c:v>
                </c:pt>
                <c:pt idx="932">
                  <c:v>290.32154000000003</c:v>
                </c:pt>
                <c:pt idx="933">
                  <c:v>290.64688000000001</c:v>
                </c:pt>
                <c:pt idx="934">
                  <c:v>290.93531000000002</c:v>
                </c:pt>
                <c:pt idx="935">
                  <c:v>291.29793999999998</c:v>
                </c:pt>
                <c:pt idx="936">
                  <c:v>291.66759999999999</c:v>
                </c:pt>
                <c:pt idx="937">
                  <c:v>291.99173999999999</c:v>
                </c:pt>
                <c:pt idx="938">
                  <c:v>292.33071999999999</c:v>
                </c:pt>
                <c:pt idx="939">
                  <c:v>292.61883999999998</c:v>
                </c:pt>
                <c:pt idx="940">
                  <c:v>293.02870000000001</c:v>
                </c:pt>
                <c:pt idx="941">
                  <c:v>293.34276</c:v>
                </c:pt>
                <c:pt idx="942">
                  <c:v>293.68353999999999</c:v>
                </c:pt>
                <c:pt idx="943">
                  <c:v>293.97514999999999</c:v>
                </c:pt>
                <c:pt idx="944">
                  <c:v>294.30462</c:v>
                </c:pt>
                <c:pt idx="945">
                  <c:v>294.67655999999999</c:v>
                </c:pt>
                <c:pt idx="946">
                  <c:v>295.01979</c:v>
                </c:pt>
                <c:pt idx="947">
                  <c:v>295.35043000000002</c:v>
                </c:pt>
                <c:pt idx="948">
                  <c:v>295.58314999999999</c:v>
                </c:pt>
                <c:pt idx="949">
                  <c:v>295.91295000000002</c:v>
                </c:pt>
                <c:pt idx="950">
                  <c:v>296.29390000000001</c:v>
                </c:pt>
                <c:pt idx="951">
                  <c:v>296.59354999999999</c:v>
                </c:pt>
                <c:pt idx="952">
                  <c:v>296.89258999999998</c:v>
                </c:pt>
                <c:pt idx="953">
                  <c:v>297.20188999999999</c:v>
                </c:pt>
                <c:pt idx="954">
                  <c:v>297.59242</c:v>
                </c:pt>
                <c:pt idx="955">
                  <c:v>297.95254</c:v>
                </c:pt>
                <c:pt idx="956">
                  <c:v>298.26515000000001</c:v>
                </c:pt>
                <c:pt idx="957">
                  <c:v>298.61923999999999</c:v>
                </c:pt>
                <c:pt idx="958">
                  <c:v>298.92565999999999</c:v>
                </c:pt>
                <c:pt idx="959">
                  <c:v>299.291</c:v>
                </c:pt>
                <c:pt idx="960">
                  <c:v>299.65703999999999</c:v>
                </c:pt>
                <c:pt idx="961">
                  <c:v>299.95330999999999</c:v>
                </c:pt>
                <c:pt idx="962">
                  <c:v>300.30698999999998</c:v>
                </c:pt>
                <c:pt idx="963">
                  <c:v>300.52661000000001</c:v>
                </c:pt>
                <c:pt idx="964">
                  <c:v>300.94797</c:v>
                </c:pt>
                <c:pt idx="965">
                  <c:v>301.29266999999999</c:v>
                </c:pt>
                <c:pt idx="966">
                  <c:v>301.60437999999999</c:v>
                </c:pt>
                <c:pt idx="967">
                  <c:v>301.95062999999999</c:v>
                </c:pt>
                <c:pt idx="968">
                  <c:v>302.25389999999999</c:v>
                </c:pt>
                <c:pt idx="969">
                  <c:v>302.62673999999998</c:v>
                </c:pt>
                <c:pt idx="970">
                  <c:v>302.96328</c:v>
                </c:pt>
                <c:pt idx="971">
                  <c:v>303.24443000000002</c:v>
                </c:pt>
                <c:pt idx="972">
                  <c:v>303.57148999999998</c:v>
                </c:pt>
                <c:pt idx="973">
                  <c:v>303.88909000000001</c:v>
                </c:pt>
                <c:pt idx="974">
                  <c:v>304.31261999999998</c:v>
                </c:pt>
                <c:pt idx="975">
                  <c:v>304.59244000000001</c:v>
                </c:pt>
                <c:pt idx="976">
                  <c:v>304.91791999999998</c:v>
                </c:pt>
                <c:pt idx="977">
                  <c:v>305.21194000000003</c:v>
                </c:pt>
                <c:pt idx="978">
                  <c:v>305.55453</c:v>
                </c:pt>
                <c:pt idx="979">
                  <c:v>305.94445999999999</c:v>
                </c:pt>
                <c:pt idx="980">
                  <c:v>306.23174999999998</c:v>
                </c:pt>
                <c:pt idx="981">
                  <c:v>306.56383</c:v>
                </c:pt>
                <c:pt idx="982">
                  <c:v>306.94076000000001</c:v>
                </c:pt>
                <c:pt idx="983">
                  <c:v>307.19585999999998</c:v>
                </c:pt>
                <c:pt idx="984">
                  <c:v>307.72534999999999</c:v>
                </c:pt>
                <c:pt idx="985">
                  <c:v>307.97899999999998</c:v>
                </c:pt>
                <c:pt idx="986">
                  <c:v>308.21965999999998</c:v>
                </c:pt>
                <c:pt idx="987">
                  <c:v>308.65692000000001</c:v>
                </c:pt>
                <c:pt idx="988">
                  <c:v>308.9556</c:v>
                </c:pt>
                <c:pt idx="989">
                  <c:v>309.30995999999999</c:v>
                </c:pt>
                <c:pt idx="990">
                  <c:v>309.63954999999999</c:v>
                </c:pt>
                <c:pt idx="991">
                  <c:v>309.95334000000003</c:v>
                </c:pt>
                <c:pt idx="992">
                  <c:v>310.24655999999999</c:v>
                </c:pt>
                <c:pt idx="993">
                  <c:v>310.58339000000001</c:v>
                </c:pt>
                <c:pt idx="994">
                  <c:v>310.90926999999999</c:v>
                </c:pt>
                <c:pt idx="995">
                  <c:v>311.19733000000002</c:v>
                </c:pt>
                <c:pt idx="996">
                  <c:v>311.55403000000001</c:v>
                </c:pt>
                <c:pt idx="997">
                  <c:v>311.82283000000001</c:v>
                </c:pt>
                <c:pt idx="998">
                  <c:v>312.21051</c:v>
                </c:pt>
                <c:pt idx="999">
                  <c:v>312.56596999999999</c:v>
                </c:pt>
                <c:pt idx="1000">
                  <c:v>312.83326</c:v>
                </c:pt>
                <c:pt idx="1001">
                  <c:v>313.18137999999999</c:v>
                </c:pt>
                <c:pt idx="1002">
                  <c:v>313.48331000000002</c:v>
                </c:pt>
                <c:pt idx="1003">
                  <c:v>313.90051</c:v>
                </c:pt>
                <c:pt idx="1004">
                  <c:v>314.15782000000002</c:v>
                </c:pt>
                <c:pt idx="1005">
                  <c:v>314.46219000000002</c:v>
                </c:pt>
                <c:pt idx="1006">
                  <c:v>314.73176000000001</c:v>
                </c:pt>
                <c:pt idx="1007">
                  <c:v>315.11237</c:v>
                </c:pt>
                <c:pt idx="1008">
                  <c:v>315.54568999999998</c:v>
                </c:pt>
                <c:pt idx="1009">
                  <c:v>315.82821999999999</c:v>
                </c:pt>
                <c:pt idx="1010">
                  <c:v>316.20936999999998</c:v>
                </c:pt>
                <c:pt idx="1011">
                  <c:v>316.48932000000002</c:v>
                </c:pt>
                <c:pt idx="1012">
                  <c:v>316.78663</c:v>
                </c:pt>
                <c:pt idx="1013">
                  <c:v>317.17532</c:v>
                </c:pt>
                <c:pt idx="1014">
                  <c:v>317.39497</c:v>
                </c:pt>
                <c:pt idx="1015">
                  <c:v>317.84586999999999</c:v>
                </c:pt>
                <c:pt idx="1016">
                  <c:v>318.02193999999997</c:v>
                </c:pt>
                <c:pt idx="1017">
                  <c:v>318.49522000000002</c:v>
                </c:pt>
                <c:pt idx="1018">
                  <c:v>318.90165999999999</c:v>
                </c:pt>
                <c:pt idx="1019">
                  <c:v>319.13549</c:v>
                </c:pt>
                <c:pt idx="1020">
                  <c:v>319.39443999999997</c:v>
                </c:pt>
                <c:pt idx="1021">
                  <c:v>319.73250999999999</c:v>
                </c:pt>
                <c:pt idx="1022">
                  <c:v>320.10127</c:v>
                </c:pt>
                <c:pt idx="1023">
                  <c:v>320.43961000000002</c:v>
                </c:pt>
                <c:pt idx="1024">
                  <c:v>320.89114000000001</c:v>
                </c:pt>
                <c:pt idx="1025">
                  <c:v>321.08668</c:v>
                </c:pt>
                <c:pt idx="1026">
                  <c:v>321.48300999999998</c:v>
                </c:pt>
                <c:pt idx="1027">
                  <c:v>321.86527000000001</c:v>
                </c:pt>
                <c:pt idx="1028">
                  <c:v>322.14726000000002</c:v>
                </c:pt>
                <c:pt idx="1029">
                  <c:v>322.52604000000002</c:v>
                </c:pt>
                <c:pt idx="1030">
                  <c:v>322.78462000000002</c:v>
                </c:pt>
                <c:pt idx="1031">
                  <c:v>323.01589000000001</c:v>
                </c:pt>
                <c:pt idx="1032">
                  <c:v>323.41768000000002</c:v>
                </c:pt>
                <c:pt idx="1033">
                  <c:v>323.81229999999999</c:v>
                </c:pt>
                <c:pt idx="1034">
                  <c:v>324.07306</c:v>
                </c:pt>
                <c:pt idx="1035">
                  <c:v>324.33080000000001</c:v>
                </c:pt>
                <c:pt idx="1036">
                  <c:v>324.71105</c:v>
                </c:pt>
                <c:pt idx="1037">
                  <c:v>325.12657000000002</c:v>
                </c:pt>
                <c:pt idx="1038">
                  <c:v>325.36025999999998</c:v>
                </c:pt>
                <c:pt idx="1039">
                  <c:v>325.69087000000002</c:v>
                </c:pt>
                <c:pt idx="1040">
                  <c:v>325.98154</c:v>
                </c:pt>
                <c:pt idx="1041">
                  <c:v>326.37290999999999</c:v>
                </c:pt>
                <c:pt idx="1042">
                  <c:v>326.75506999999999</c:v>
                </c:pt>
                <c:pt idx="1043">
                  <c:v>327.05576000000002</c:v>
                </c:pt>
                <c:pt idx="1044">
                  <c:v>327.33992999999998</c:v>
                </c:pt>
                <c:pt idx="1045">
                  <c:v>327.71008999999998</c:v>
                </c:pt>
                <c:pt idx="1046">
                  <c:v>328.03201999999999</c:v>
                </c:pt>
                <c:pt idx="1047">
                  <c:v>328.41910000000001</c:v>
                </c:pt>
                <c:pt idx="1048">
                  <c:v>328.66471999999999</c:v>
                </c:pt>
                <c:pt idx="1049">
                  <c:v>329.04678000000001</c:v>
                </c:pt>
                <c:pt idx="1050">
                  <c:v>329.24934999999999</c:v>
                </c:pt>
                <c:pt idx="1051">
                  <c:v>329.70323000000002</c:v>
                </c:pt>
                <c:pt idx="1052">
                  <c:v>329.96337999999997</c:v>
                </c:pt>
                <c:pt idx="1053">
                  <c:v>330.34845000000001</c:v>
                </c:pt>
                <c:pt idx="1054">
                  <c:v>330.62957999999998</c:v>
                </c:pt>
                <c:pt idx="1055">
                  <c:v>330.99891000000002</c:v>
                </c:pt>
                <c:pt idx="1056">
                  <c:v>331.36110000000002</c:v>
                </c:pt>
                <c:pt idx="1057">
                  <c:v>331.67415</c:v>
                </c:pt>
                <c:pt idx="1058">
                  <c:v>331.93986000000001</c:v>
                </c:pt>
                <c:pt idx="1059">
                  <c:v>332.27881000000002</c:v>
                </c:pt>
                <c:pt idx="1060">
                  <c:v>332.59548000000001</c:v>
                </c:pt>
                <c:pt idx="1061">
                  <c:v>333.00115</c:v>
                </c:pt>
                <c:pt idx="1062">
                  <c:v>333.22559000000001</c:v>
                </c:pt>
                <c:pt idx="1063">
                  <c:v>333.6164</c:v>
                </c:pt>
                <c:pt idx="1064">
                  <c:v>333.88576</c:v>
                </c:pt>
                <c:pt idx="1065">
                  <c:v>334.25288</c:v>
                </c:pt>
                <c:pt idx="1066">
                  <c:v>334.65025000000003</c:v>
                </c:pt>
                <c:pt idx="1067">
                  <c:v>334.94943000000001</c:v>
                </c:pt>
                <c:pt idx="1068">
                  <c:v>335.25443999999999</c:v>
                </c:pt>
                <c:pt idx="1069">
                  <c:v>335.55506000000003</c:v>
                </c:pt>
                <c:pt idx="1070">
                  <c:v>335.92917999999997</c:v>
                </c:pt>
                <c:pt idx="1071">
                  <c:v>336.32078000000001</c:v>
                </c:pt>
                <c:pt idx="1072">
                  <c:v>336.62169999999998</c:v>
                </c:pt>
                <c:pt idx="1073">
                  <c:v>336.94851999999997</c:v>
                </c:pt>
                <c:pt idx="1074">
                  <c:v>337.22368</c:v>
                </c:pt>
                <c:pt idx="1075">
                  <c:v>337.62983000000003</c:v>
                </c:pt>
                <c:pt idx="1076">
                  <c:v>338.05671000000001</c:v>
                </c:pt>
                <c:pt idx="1077">
                  <c:v>338.31338</c:v>
                </c:pt>
                <c:pt idx="1078">
                  <c:v>338.58710000000002</c:v>
                </c:pt>
                <c:pt idx="1079">
                  <c:v>338.92685</c:v>
                </c:pt>
                <c:pt idx="1080">
                  <c:v>339.39550000000003</c:v>
                </c:pt>
                <c:pt idx="1081">
                  <c:v>339.71284000000003</c:v>
                </c:pt>
                <c:pt idx="1082">
                  <c:v>340.01825000000002</c:v>
                </c:pt>
                <c:pt idx="1083">
                  <c:v>340.24302999999998</c:v>
                </c:pt>
                <c:pt idx="1084">
                  <c:v>340.59055000000001</c:v>
                </c:pt>
                <c:pt idx="1085">
                  <c:v>340.96865000000003</c:v>
                </c:pt>
                <c:pt idx="1086">
                  <c:v>341.27731</c:v>
                </c:pt>
                <c:pt idx="1087">
                  <c:v>341.58148999999997</c:v>
                </c:pt>
                <c:pt idx="1088">
                  <c:v>341.84087</c:v>
                </c:pt>
                <c:pt idx="1089">
                  <c:v>342.21465000000001</c:v>
                </c:pt>
                <c:pt idx="1090">
                  <c:v>342.59724999999997</c:v>
                </c:pt>
                <c:pt idx="1091">
                  <c:v>342.91237000000001</c:v>
                </c:pt>
                <c:pt idx="1092">
                  <c:v>343.22847000000002</c:v>
                </c:pt>
                <c:pt idx="1093">
                  <c:v>343.52278999999999</c:v>
                </c:pt>
                <c:pt idx="1094">
                  <c:v>343.87088</c:v>
                </c:pt>
                <c:pt idx="1095">
                  <c:v>344.26362999999998</c:v>
                </c:pt>
                <c:pt idx="1096">
                  <c:v>344.54665999999997</c:v>
                </c:pt>
                <c:pt idx="1097">
                  <c:v>344.87790000000001</c:v>
                </c:pt>
                <c:pt idx="1098">
                  <c:v>345.18387999999999</c:v>
                </c:pt>
                <c:pt idx="1099">
                  <c:v>345.57400999999999</c:v>
                </c:pt>
                <c:pt idx="1100">
                  <c:v>345.90762999999998</c:v>
                </c:pt>
                <c:pt idx="1101">
                  <c:v>346.22289000000001</c:v>
                </c:pt>
                <c:pt idx="1102">
                  <c:v>346.54458</c:v>
                </c:pt>
                <c:pt idx="1103">
                  <c:v>346.85719999999998</c:v>
                </c:pt>
                <c:pt idx="1104">
                  <c:v>347.23755</c:v>
                </c:pt>
                <c:pt idx="1105">
                  <c:v>347.58224999999999</c:v>
                </c:pt>
                <c:pt idx="1106">
                  <c:v>347.87688000000003</c:v>
                </c:pt>
                <c:pt idx="1107">
                  <c:v>348.18563999999998</c:v>
                </c:pt>
                <c:pt idx="1108">
                  <c:v>348.50187</c:v>
                </c:pt>
                <c:pt idx="1109">
                  <c:v>348.90586999999999</c:v>
                </c:pt>
                <c:pt idx="1110">
                  <c:v>349.20591999999999</c:v>
                </c:pt>
                <c:pt idx="1111">
                  <c:v>349.51693</c:v>
                </c:pt>
                <c:pt idx="1112">
                  <c:v>349.81330000000003</c:v>
                </c:pt>
                <c:pt idx="1113">
                  <c:v>350.14182</c:v>
                </c:pt>
                <c:pt idx="1114">
                  <c:v>350.53098</c:v>
                </c:pt>
                <c:pt idx="1115">
                  <c:v>350.83927</c:v>
                </c:pt>
                <c:pt idx="1116">
                  <c:v>351.27372000000003</c:v>
                </c:pt>
                <c:pt idx="1117">
                  <c:v>351.44618000000003</c:v>
                </c:pt>
                <c:pt idx="1118">
                  <c:v>351.78268000000003</c:v>
                </c:pt>
                <c:pt idx="1119">
                  <c:v>352.18013999999999</c:v>
                </c:pt>
                <c:pt idx="1120">
                  <c:v>352.46836999999999</c:v>
                </c:pt>
                <c:pt idx="1121">
                  <c:v>352.79039999999998</c:v>
                </c:pt>
                <c:pt idx="1122">
                  <c:v>353.02569999999997</c:v>
                </c:pt>
                <c:pt idx="1123">
                  <c:v>353.41455000000002</c:v>
                </c:pt>
                <c:pt idx="1124">
                  <c:v>353.75162</c:v>
                </c:pt>
                <c:pt idx="1125">
                  <c:v>354.07492000000002</c:v>
                </c:pt>
                <c:pt idx="1126">
                  <c:v>354.35910000000001</c:v>
                </c:pt>
                <c:pt idx="1127">
                  <c:v>354.67563000000001</c:v>
                </c:pt>
                <c:pt idx="1128">
                  <c:v>355.04439000000002</c:v>
                </c:pt>
                <c:pt idx="1129">
                  <c:v>355.41737000000001</c:v>
                </c:pt>
                <c:pt idx="1130">
                  <c:v>355.69474000000002</c:v>
                </c:pt>
                <c:pt idx="1131">
                  <c:v>356.10453999999999</c:v>
                </c:pt>
                <c:pt idx="1132">
                  <c:v>356.37749000000002</c:v>
                </c:pt>
                <c:pt idx="1133">
                  <c:v>356.80892</c:v>
                </c:pt>
                <c:pt idx="1134">
                  <c:v>357.12184000000002</c:v>
                </c:pt>
                <c:pt idx="1135">
                  <c:v>357.44864999999999</c:v>
                </c:pt>
                <c:pt idx="1136">
                  <c:v>357.72913999999997</c:v>
                </c:pt>
                <c:pt idx="1137">
                  <c:v>358.06799000000001</c:v>
                </c:pt>
                <c:pt idx="1138">
                  <c:v>358.45862</c:v>
                </c:pt>
                <c:pt idx="1139">
                  <c:v>358.77</c:v>
                </c:pt>
                <c:pt idx="1140">
                  <c:v>359.05131999999998</c:v>
                </c:pt>
                <c:pt idx="1141">
                  <c:v>359.39508999999998</c:v>
                </c:pt>
                <c:pt idx="1142">
                  <c:v>359.70422000000002</c:v>
                </c:pt>
                <c:pt idx="1143">
                  <c:v>360.11581999999999</c:v>
                </c:pt>
                <c:pt idx="1144">
                  <c:v>360.36876999999998</c:v>
                </c:pt>
                <c:pt idx="1145">
                  <c:v>360.71850999999998</c:v>
                </c:pt>
                <c:pt idx="1146">
                  <c:v>360.99185999999997</c:v>
                </c:pt>
                <c:pt idx="1147">
                  <c:v>361.37106999999997</c:v>
                </c:pt>
                <c:pt idx="1148">
                  <c:v>361.75148999999999</c:v>
                </c:pt>
                <c:pt idx="1149">
                  <c:v>362.03388000000001</c:v>
                </c:pt>
                <c:pt idx="1150">
                  <c:v>362.37362999999999</c:v>
                </c:pt>
                <c:pt idx="1151">
                  <c:v>362.66973000000002</c:v>
                </c:pt>
                <c:pt idx="1152">
                  <c:v>363.00385</c:v>
                </c:pt>
                <c:pt idx="1153">
                  <c:v>363.41260999999997</c:v>
                </c:pt>
                <c:pt idx="1154">
                  <c:v>363.70603</c:v>
                </c:pt>
                <c:pt idx="1155">
                  <c:v>364.03897000000001</c:v>
                </c:pt>
                <c:pt idx="1156">
                  <c:v>364.24221</c:v>
                </c:pt>
                <c:pt idx="1157">
                  <c:v>364.67144000000002</c:v>
                </c:pt>
                <c:pt idx="1158">
                  <c:v>365.05691000000002</c:v>
                </c:pt>
                <c:pt idx="1159">
                  <c:v>365.32553999999999</c:v>
                </c:pt>
                <c:pt idx="1160">
                  <c:v>365.62506000000002</c:v>
                </c:pt>
                <c:pt idx="1161">
                  <c:v>365.97921000000002</c:v>
                </c:pt>
                <c:pt idx="1162">
                  <c:v>366.36415</c:v>
                </c:pt>
                <c:pt idx="1163">
                  <c:v>366.61156999999997</c:v>
                </c:pt>
                <c:pt idx="1164">
                  <c:v>367.02100000000002</c:v>
                </c:pt>
                <c:pt idx="1165">
                  <c:v>367.28647999999998</c:v>
                </c:pt>
                <c:pt idx="1166">
                  <c:v>367.65678000000003</c:v>
                </c:pt>
                <c:pt idx="1167">
                  <c:v>367.99669999999998</c:v>
                </c:pt>
                <c:pt idx="1168">
                  <c:v>368.29430000000002</c:v>
                </c:pt>
                <c:pt idx="1169">
                  <c:v>368.63341000000003</c:v>
                </c:pt>
                <c:pt idx="1170">
                  <c:v>368.90528999999998</c:v>
                </c:pt>
                <c:pt idx="1171">
                  <c:v>369.23637000000002</c:v>
                </c:pt>
                <c:pt idx="1172">
                  <c:v>369.56659999999999</c:v>
                </c:pt>
                <c:pt idx="1173">
                  <c:v>369.87714</c:v>
                </c:pt>
                <c:pt idx="1174">
                  <c:v>370.22991999999999</c:v>
                </c:pt>
                <c:pt idx="1175">
                  <c:v>370.55198000000001</c:v>
                </c:pt>
                <c:pt idx="1176">
                  <c:v>370.93641000000002</c:v>
                </c:pt>
                <c:pt idx="1177">
                  <c:v>371.25261</c:v>
                </c:pt>
                <c:pt idx="1178">
                  <c:v>371.57936000000001</c:v>
                </c:pt>
                <c:pt idx="1179">
                  <c:v>371.88015000000001</c:v>
                </c:pt>
                <c:pt idx="1180">
                  <c:v>372.19943000000001</c:v>
                </c:pt>
                <c:pt idx="1181">
                  <c:v>372.56547999999998</c:v>
                </c:pt>
                <c:pt idx="1182">
                  <c:v>372.94860999999997</c:v>
                </c:pt>
                <c:pt idx="1183">
                  <c:v>373.20594999999997</c:v>
                </c:pt>
                <c:pt idx="1184">
                  <c:v>373.52228000000002</c:v>
                </c:pt>
                <c:pt idx="1185">
                  <c:v>373.85104000000001</c:v>
                </c:pt>
                <c:pt idx="1186">
                  <c:v>374.27172000000002</c:v>
                </c:pt>
                <c:pt idx="1187">
                  <c:v>374.54872999999998</c:v>
                </c:pt>
                <c:pt idx="1188">
                  <c:v>374.84834000000001</c:v>
                </c:pt>
                <c:pt idx="1189">
                  <c:v>375.15539999999999</c:v>
                </c:pt>
                <c:pt idx="1190">
                  <c:v>375.49209999999999</c:v>
                </c:pt>
                <c:pt idx="1191">
                  <c:v>375.82819000000001</c:v>
                </c:pt>
                <c:pt idx="1192">
                  <c:v>376.16509000000002</c:v>
                </c:pt>
                <c:pt idx="1193">
                  <c:v>376.47787</c:v>
                </c:pt>
                <c:pt idx="1194">
                  <c:v>376.74329</c:v>
                </c:pt>
                <c:pt idx="1195">
                  <c:v>377.08055999999999</c:v>
                </c:pt>
                <c:pt idx="1196">
                  <c:v>377.49441000000002</c:v>
                </c:pt>
                <c:pt idx="1197">
                  <c:v>377.71262000000002</c:v>
                </c:pt>
                <c:pt idx="1198">
                  <c:v>378.10428999999999</c:v>
                </c:pt>
                <c:pt idx="1199">
                  <c:v>378.34735999999998</c:v>
                </c:pt>
                <c:pt idx="1200">
                  <c:v>378.67311000000001</c:v>
                </c:pt>
                <c:pt idx="1201">
                  <c:v>379.07875000000001</c:v>
                </c:pt>
                <c:pt idx="1202">
                  <c:v>379.39494999999999</c:v>
                </c:pt>
                <c:pt idx="1203">
                  <c:v>379.71150999999998</c:v>
                </c:pt>
                <c:pt idx="1204">
                  <c:v>379.99507999999997</c:v>
                </c:pt>
                <c:pt idx="1205">
                  <c:v>380.33891999999997</c:v>
                </c:pt>
                <c:pt idx="1206">
                  <c:v>380.73829999999998</c:v>
                </c:pt>
                <c:pt idx="1207">
                  <c:v>380.97050999999999</c:v>
                </c:pt>
                <c:pt idx="1208">
                  <c:v>381.31729000000001</c:v>
                </c:pt>
                <c:pt idx="1209">
                  <c:v>381.63296000000003</c:v>
                </c:pt>
                <c:pt idx="1210">
                  <c:v>382.04415999999998</c:v>
                </c:pt>
                <c:pt idx="1211">
                  <c:v>382.37101000000001</c:v>
                </c:pt>
                <c:pt idx="1212">
                  <c:v>382.64879000000002</c:v>
                </c:pt>
                <c:pt idx="1213">
                  <c:v>382.92973999999998</c:v>
                </c:pt>
                <c:pt idx="1214">
                  <c:v>383.24621000000002</c:v>
                </c:pt>
                <c:pt idx="1215">
                  <c:v>383.62826999999999</c:v>
                </c:pt>
                <c:pt idx="1216">
                  <c:v>383.94031000000001</c:v>
                </c:pt>
                <c:pt idx="1217">
                  <c:v>384.23969</c:v>
                </c:pt>
                <c:pt idx="1218">
                  <c:v>344.49337000000003</c:v>
                </c:pt>
                <c:pt idx="1219">
                  <c:v>342.09181000000001</c:v>
                </c:pt>
                <c:pt idx="1220">
                  <c:v>340.94288999999998</c:v>
                </c:pt>
                <c:pt idx="1221">
                  <c:v>340.07650000000001</c:v>
                </c:pt>
                <c:pt idx="1222">
                  <c:v>339.39897999999999</c:v>
                </c:pt>
                <c:pt idx="1223">
                  <c:v>338.81659999999999</c:v>
                </c:pt>
                <c:pt idx="1224">
                  <c:v>338.41300000000001</c:v>
                </c:pt>
                <c:pt idx="1225">
                  <c:v>338.1567</c:v>
                </c:pt>
                <c:pt idx="1226">
                  <c:v>337.89118999999999</c:v>
                </c:pt>
                <c:pt idx="1227">
                  <c:v>337.74382000000003</c:v>
                </c:pt>
                <c:pt idx="1228">
                  <c:v>337.62360000000001</c:v>
                </c:pt>
                <c:pt idx="1229">
                  <c:v>337.59622999999999</c:v>
                </c:pt>
                <c:pt idx="1230">
                  <c:v>337.65706</c:v>
                </c:pt>
                <c:pt idx="1231">
                  <c:v>337.62774999999999</c:v>
                </c:pt>
                <c:pt idx="1232">
                  <c:v>337.67639000000003</c:v>
                </c:pt>
                <c:pt idx="1233">
                  <c:v>337.70848000000001</c:v>
                </c:pt>
                <c:pt idx="1234">
                  <c:v>337.86538999999999</c:v>
                </c:pt>
                <c:pt idx="1235">
                  <c:v>337.98421000000002</c:v>
                </c:pt>
                <c:pt idx="1236">
                  <c:v>338.07999000000001</c:v>
                </c:pt>
                <c:pt idx="1237">
                  <c:v>338.16962999999998</c:v>
                </c:pt>
                <c:pt idx="1238">
                  <c:v>338.28293000000002</c:v>
                </c:pt>
                <c:pt idx="1239">
                  <c:v>338.48264999999998</c:v>
                </c:pt>
                <c:pt idx="1240">
                  <c:v>338.61966000000001</c:v>
                </c:pt>
                <c:pt idx="1241">
                  <c:v>338.72374000000002</c:v>
                </c:pt>
                <c:pt idx="1242">
                  <c:v>338.84933000000001</c:v>
                </c:pt>
                <c:pt idx="1243">
                  <c:v>338.98487</c:v>
                </c:pt>
                <c:pt idx="1244">
                  <c:v>339.22030000000001</c:v>
                </c:pt>
                <c:pt idx="1245">
                  <c:v>339.35194999999999</c:v>
                </c:pt>
                <c:pt idx="1246">
                  <c:v>339.53395</c:v>
                </c:pt>
                <c:pt idx="1247">
                  <c:v>339.68700999999999</c:v>
                </c:pt>
                <c:pt idx="1248">
                  <c:v>339.8544</c:v>
                </c:pt>
                <c:pt idx="1249">
                  <c:v>340.10354000000001</c:v>
                </c:pt>
                <c:pt idx="1250">
                  <c:v>340.21541999999999</c:v>
                </c:pt>
                <c:pt idx="1251">
                  <c:v>340.40667000000002</c:v>
                </c:pt>
                <c:pt idx="1252">
                  <c:v>340.54167000000001</c:v>
                </c:pt>
                <c:pt idx="1253">
                  <c:v>340.78699</c:v>
                </c:pt>
                <c:pt idx="1254">
                  <c:v>341.02125000000001</c:v>
                </c:pt>
                <c:pt idx="1255">
                  <c:v>341.15956</c:v>
                </c:pt>
                <c:pt idx="1256">
                  <c:v>341.33882</c:v>
                </c:pt>
                <c:pt idx="1257">
                  <c:v>341.52463999999998</c:v>
                </c:pt>
                <c:pt idx="1258">
                  <c:v>341.71274</c:v>
                </c:pt>
                <c:pt idx="1259">
                  <c:v>341.94682999999998</c:v>
                </c:pt>
                <c:pt idx="1260">
                  <c:v>342.11590000000001</c:v>
                </c:pt>
                <c:pt idx="1261">
                  <c:v>342.32922000000002</c:v>
                </c:pt>
                <c:pt idx="1262">
                  <c:v>342.50522000000001</c:v>
                </c:pt>
                <c:pt idx="1263">
                  <c:v>342.74081999999999</c:v>
                </c:pt>
                <c:pt idx="1264">
                  <c:v>342.97055999999998</c:v>
                </c:pt>
                <c:pt idx="1265">
                  <c:v>343.14900999999998</c:v>
                </c:pt>
                <c:pt idx="1266">
                  <c:v>343.30196999999998</c:v>
                </c:pt>
                <c:pt idx="1267">
                  <c:v>343.51454999999999</c:v>
                </c:pt>
                <c:pt idx="1268">
                  <c:v>343.81828999999999</c:v>
                </c:pt>
                <c:pt idx="1269">
                  <c:v>344.01071000000002</c:v>
                </c:pt>
                <c:pt idx="1270">
                  <c:v>344.15325000000001</c:v>
                </c:pt>
                <c:pt idx="1271">
                  <c:v>344.35106000000002</c:v>
                </c:pt>
                <c:pt idx="1272">
                  <c:v>344.52384999999998</c:v>
                </c:pt>
                <c:pt idx="1273">
                  <c:v>344.82186000000002</c:v>
                </c:pt>
                <c:pt idx="1274">
                  <c:v>344.93797000000001</c:v>
                </c:pt>
                <c:pt idx="1275">
                  <c:v>345.16602999999998</c:v>
                </c:pt>
                <c:pt idx="1276">
                  <c:v>345.42246</c:v>
                </c:pt>
                <c:pt idx="1277">
                  <c:v>345.60208999999998</c:v>
                </c:pt>
                <c:pt idx="1278">
                  <c:v>345.93248999999997</c:v>
                </c:pt>
                <c:pt idx="1279">
                  <c:v>346.07801000000001</c:v>
                </c:pt>
                <c:pt idx="1280">
                  <c:v>346.30892</c:v>
                </c:pt>
                <c:pt idx="1281">
                  <c:v>346.52827000000002</c:v>
                </c:pt>
                <c:pt idx="1282">
                  <c:v>346.7364</c:v>
                </c:pt>
                <c:pt idx="1283">
                  <c:v>347.05766</c:v>
                </c:pt>
                <c:pt idx="1284">
                  <c:v>347.18596000000002</c:v>
                </c:pt>
                <c:pt idx="1285">
                  <c:v>347.41958</c:v>
                </c:pt>
                <c:pt idx="1286">
                  <c:v>347.60633999999999</c:v>
                </c:pt>
                <c:pt idx="1287">
                  <c:v>347.91708</c:v>
                </c:pt>
                <c:pt idx="1288">
                  <c:v>348.12956000000003</c:v>
                </c:pt>
                <c:pt idx="1289">
                  <c:v>348.33753000000002</c:v>
                </c:pt>
                <c:pt idx="1290">
                  <c:v>348.57020999999997</c:v>
                </c:pt>
                <c:pt idx="1291">
                  <c:v>348.75596000000002</c:v>
                </c:pt>
                <c:pt idx="1292">
                  <c:v>348.97036000000003</c:v>
                </c:pt>
                <c:pt idx="1293">
                  <c:v>349.22663</c:v>
                </c:pt>
                <c:pt idx="1294">
                  <c:v>349.44225999999998</c:v>
                </c:pt>
                <c:pt idx="1295">
                  <c:v>349.65983999999997</c:v>
                </c:pt>
                <c:pt idx="1296">
                  <c:v>349.87765000000002</c:v>
                </c:pt>
                <c:pt idx="1297">
                  <c:v>350.15204</c:v>
                </c:pt>
                <c:pt idx="1298">
                  <c:v>350.36167999999998</c:v>
                </c:pt>
                <c:pt idx="1299">
                  <c:v>350.53993000000003</c:v>
                </c:pt>
                <c:pt idx="1300">
                  <c:v>350.75817000000001</c:v>
                </c:pt>
                <c:pt idx="1301">
                  <c:v>350.98027000000002</c:v>
                </c:pt>
                <c:pt idx="1302">
                  <c:v>351.30959999999999</c:v>
                </c:pt>
                <c:pt idx="1303">
                  <c:v>351.52557000000002</c:v>
                </c:pt>
                <c:pt idx="1304">
                  <c:v>351.71658000000002</c:v>
                </c:pt>
                <c:pt idx="1305">
                  <c:v>351.88333999999998</c:v>
                </c:pt>
                <c:pt idx="1306">
                  <c:v>352.13839999999999</c:v>
                </c:pt>
                <c:pt idx="1307">
                  <c:v>352.44069999999999</c:v>
                </c:pt>
                <c:pt idx="1308">
                  <c:v>352.58602000000002</c:v>
                </c:pt>
                <c:pt idx="1309">
                  <c:v>352.84775000000002</c:v>
                </c:pt>
                <c:pt idx="1310">
                  <c:v>353.0333</c:v>
                </c:pt>
                <c:pt idx="1311">
                  <c:v>353.30518000000001</c:v>
                </c:pt>
                <c:pt idx="1312">
                  <c:v>353.56522999999999</c:v>
                </c:pt>
                <c:pt idx="1313">
                  <c:v>353.74362000000002</c:v>
                </c:pt>
                <c:pt idx="1314">
                  <c:v>354.00400999999999</c:v>
                </c:pt>
                <c:pt idx="1315">
                  <c:v>354.19468000000001</c:v>
                </c:pt>
                <c:pt idx="1316">
                  <c:v>354.46575999999999</c:v>
                </c:pt>
                <c:pt idx="1317">
                  <c:v>354.71508999999998</c:v>
                </c:pt>
                <c:pt idx="1318">
                  <c:v>354.88522999999998</c:v>
                </c:pt>
                <c:pt idx="1319">
                  <c:v>355.10273999999998</c:v>
                </c:pt>
                <c:pt idx="1320">
                  <c:v>355.29835000000003</c:v>
                </c:pt>
                <c:pt idx="1321">
                  <c:v>355.59420999999998</c:v>
                </c:pt>
                <c:pt idx="1322">
                  <c:v>355.77129000000002</c:v>
                </c:pt>
                <c:pt idx="1323">
                  <c:v>356.00806</c:v>
                </c:pt>
                <c:pt idx="1324">
                  <c:v>356.20274999999998</c:v>
                </c:pt>
                <c:pt idx="1325">
                  <c:v>356.36532999999997</c:v>
                </c:pt>
                <c:pt idx="1326">
                  <c:v>356.66206</c:v>
                </c:pt>
                <c:pt idx="1327">
                  <c:v>356.83753000000002</c:v>
                </c:pt>
                <c:pt idx="1328">
                  <c:v>357.03694999999999</c:v>
                </c:pt>
                <c:pt idx="1329">
                  <c:v>357.28960000000001</c:v>
                </c:pt>
                <c:pt idx="1330">
                  <c:v>357.42520999999999</c:v>
                </c:pt>
                <c:pt idx="1331">
                  <c:v>357.70247999999998</c:v>
                </c:pt>
                <c:pt idx="1332">
                  <c:v>357.86488000000003</c:v>
                </c:pt>
                <c:pt idx="1333">
                  <c:v>358.09911</c:v>
                </c:pt>
                <c:pt idx="1334">
                  <c:v>358.24470000000002</c:v>
                </c:pt>
                <c:pt idx="1335">
                  <c:v>358.48522000000003</c:v>
                </c:pt>
                <c:pt idx="1336">
                  <c:v>358.75013000000001</c:v>
                </c:pt>
                <c:pt idx="1337">
                  <c:v>358.91206</c:v>
                </c:pt>
                <c:pt idx="1338">
                  <c:v>359.11246</c:v>
                </c:pt>
                <c:pt idx="1339">
                  <c:v>359.29113999999998</c:v>
                </c:pt>
                <c:pt idx="1340">
                  <c:v>359.52366000000001</c:v>
                </c:pt>
                <c:pt idx="1341">
                  <c:v>359.77821999999998</c:v>
                </c:pt>
                <c:pt idx="1342">
                  <c:v>359.92675000000003</c:v>
                </c:pt>
                <c:pt idx="1343">
                  <c:v>360.11405000000002</c:v>
                </c:pt>
                <c:pt idx="1344">
                  <c:v>360.29604999999998</c:v>
                </c:pt>
                <c:pt idx="1345">
                  <c:v>360.55135000000001</c:v>
                </c:pt>
                <c:pt idx="1346">
                  <c:v>360.76231999999999</c:v>
                </c:pt>
                <c:pt idx="1347">
                  <c:v>360.9402</c:v>
                </c:pt>
                <c:pt idx="1348">
                  <c:v>361.10512</c:v>
                </c:pt>
                <c:pt idx="1349">
                  <c:v>361.29660000000001</c:v>
                </c:pt>
                <c:pt idx="1350">
                  <c:v>361.54649999999998</c:v>
                </c:pt>
                <c:pt idx="1351">
                  <c:v>361.74126999999999</c:v>
                </c:pt>
                <c:pt idx="1352">
                  <c:v>361.91167999999999</c:v>
                </c:pt>
                <c:pt idx="1353">
                  <c:v>362.08483999999999</c:v>
                </c:pt>
                <c:pt idx="1354">
                  <c:v>362.28134</c:v>
                </c:pt>
                <c:pt idx="1355">
                  <c:v>362.55522999999999</c:v>
                </c:pt>
                <c:pt idx="1356">
                  <c:v>362.70614</c:v>
                </c:pt>
                <c:pt idx="1357">
                  <c:v>362.91444000000001</c:v>
                </c:pt>
                <c:pt idx="1358">
                  <c:v>363.07787999999999</c:v>
                </c:pt>
                <c:pt idx="1359">
                  <c:v>363.28521000000001</c:v>
                </c:pt>
                <c:pt idx="1360">
                  <c:v>363.52319</c:v>
                </c:pt>
                <c:pt idx="1361">
                  <c:v>363.68297999999999</c:v>
                </c:pt>
                <c:pt idx="1362">
                  <c:v>363.89720999999997</c:v>
                </c:pt>
                <c:pt idx="1363">
                  <c:v>364.07062999999999</c:v>
                </c:pt>
                <c:pt idx="1364">
                  <c:v>364.28784000000002</c:v>
                </c:pt>
                <c:pt idx="1365">
                  <c:v>364.54649000000001</c:v>
                </c:pt>
                <c:pt idx="1366">
                  <c:v>364.70161999999999</c:v>
                </c:pt>
                <c:pt idx="1367">
                  <c:v>364.89400999999998</c:v>
                </c:pt>
                <c:pt idx="1368">
                  <c:v>365.09514000000001</c:v>
                </c:pt>
                <c:pt idx="1369">
                  <c:v>365.35154</c:v>
                </c:pt>
                <c:pt idx="1370">
                  <c:v>365.54563000000002</c:v>
                </c:pt>
                <c:pt idx="1371">
                  <c:v>365.72615999999999</c:v>
                </c:pt>
                <c:pt idx="1372">
                  <c:v>365.89952</c:v>
                </c:pt>
                <c:pt idx="1373">
                  <c:v>366.07769999999999</c:v>
                </c:pt>
                <c:pt idx="1374">
                  <c:v>366.36712999999997</c:v>
                </c:pt>
                <c:pt idx="1375">
                  <c:v>366.54277000000002</c:v>
                </c:pt>
                <c:pt idx="1376">
                  <c:v>366.72395999999998</c:v>
                </c:pt>
                <c:pt idx="1377">
                  <c:v>366.88071000000002</c:v>
                </c:pt>
                <c:pt idx="1378">
                  <c:v>367.09892000000002</c:v>
                </c:pt>
                <c:pt idx="1379">
                  <c:v>367.3854</c:v>
                </c:pt>
                <c:pt idx="1380">
                  <c:v>367.52262000000002</c:v>
                </c:pt>
                <c:pt idx="1381">
                  <c:v>367.76594999999998</c:v>
                </c:pt>
                <c:pt idx="1382">
                  <c:v>367.92165999999997</c:v>
                </c:pt>
                <c:pt idx="1383">
                  <c:v>368.12734</c:v>
                </c:pt>
                <c:pt idx="1384">
                  <c:v>368.35410000000002</c:v>
                </c:pt>
                <c:pt idx="1385">
                  <c:v>368.55898000000002</c:v>
                </c:pt>
                <c:pt idx="1386">
                  <c:v>368.76621</c:v>
                </c:pt>
                <c:pt idx="1387">
                  <c:v>368.92203999999998</c:v>
                </c:pt>
                <c:pt idx="1388">
                  <c:v>369.14537999999999</c:v>
                </c:pt>
                <c:pt idx="1389">
                  <c:v>369.38155</c:v>
                </c:pt>
                <c:pt idx="1390">
                  <c:v>369.57121999999998</c:v>
                </c:pt>
                <c:pt idx="1391">
                  <c:v>369.74842999999998</c:v>
                </c:pt>
                <c:pt idx="1392">
                  <c:v>369.93995000000001</c:v>
                </c:pt>
                <c:pt idx="1393">
                  <c:v>370.13306999999998</c:v>
                </c:pt>
                <c:pt idx="1394">
                  <c:v>370.38598999999999</c:v>
                </c:pt>
                <c:pt idx="1395">
                  <c:v>370.58902999999998</c:v>
                </c:pt>
                <c:pt idx="1396">
                  <c:v>370.74637000000001</c:v>
                </c:pt>
                <c:pt idx="1397">
                  <c:v>370.9205</c:v>
                </c:pt>
                <c:pt idx="1398">
                  <c:v>371.12612000000001</c:v>
                </c:pt>
                <c:pt idx="1399">
                  <c:v>371.35167000000001</c:v>
                </c:pt>
                <c:pt idx="1400">
                  <c:v>371.58233999999999</c:v>
                </c:pt>
                <c:pt idx="1401">
                  <c:v>371.72149999999999</c:v>
                </c:pt>
                <c:pt idx="1402">
                  <c:v>371.86612000000002</c:v>
                </c:pt>
                <c:pt idx="1403">
                  <c:v>372.17624999999998</c:v>
                </c:pt>
                <c:pt idx="1404">
                  <c:v>372.37423000000001</c:v>
                </c:pt>
                <c:pt idx="1405">
                  <c:v>372.55709999999999</c:v>
                </c:pt>
                <c:pt idx="1406">
                  <c:v>372.73853000000003</c:v>
                </c:pt>
                <c:pt idx="1407">
                  <c:v>372.88529</c:v>
                </c:pt>
                <c:pt idx="1408">
                  <c:v>373.19198</c:v>
                </c:pt>
                <c:pt idx="1409">
                  <c:v>373.32202000000001</c:v>
                </c:pt>
                <c:pt idx="1410">
                  <c:v>373.50941999999998</c:v>
                </c:pt>
                <c:pt idx="1411">
                  <c:v>373.68752999999998</c:v>
                </c:pt>
                <c:pt idx="1412">
                  <c:v>373.91746999999998</c:v>
                </c:pt>
                <c:pt idx="1413">
                  <c:v>374.20265000000001</c:v>
                </c:pt>
                <c:pt idx="1414">
                  <c:v>374.32668999999999</c:v>
                </c:pt>
                <c:pt idx="1415">
                  <c:v>374.53719999999998</c:v>
                </c:pt>
                <c:pt idx="1416">
                  <c:v>374.74383</c:v>
                </c:pt>
                <c:pt idx="1417">
                  <c:v>374.97912000000002</c:v>
                </c:pt>
                <c:pt idx="1418">
                  <c:v>375.21569</c:v>
                </c:pt>
                <c:pt idx="1419">
                  <c:v>375.36543999999998</c:v>
                </c:pt>
                <c:pt idx="1420">
                  <c:v>375.59239000000002</c:v>
                </c:pt>
                <c:pt idx="1421">
                  <c:v>375.71064000000001</c:v>
                </c:pt>
                <c:pt idx="1422">
                  <c:v>375.99462</c:v>
                </c:pt>
                <c:pt idx="1423">
                  <c:v>376.16827999999998</c:v>
                </c:pt>
                <c:pt idx="1424">
                  <c:v>376.33553999999998</c:v>
                </c:pt>
                <c:pt idx="1425">
                  <c:v>376.52226000000002</c:v>
                </c:pt>
                <c:pt idx="1426">
                  <c:v>376.67743000000002</c:v>
                </c:pt>
                <c:pt idx="1427">
                  <c:v>376.96244000000002</c:v>
                </c:pt>
                <c:pt idx="1428">
                  <c:v>377.17995000000002</c:v>
                </c:pt>
                <c:pt idx="1429">
                  <c:v>377.32643999999999</c:v>
                </c:pt>
                <c:pt idx="1430">
                  <c:v>377.48540000000003</c:v>
                </c:pt>
                <c:pt idx="1431">
                  <c:v>377.64643000000001</c:v>
                </c:pt>
                <c:pt idx="1432">
                  <c:v>377.88722000000001</c:v>
                </c:pt>
                <c:pt idx="1433">
                  <c:v>378.00238999999999</c:v>
                </c:pt>
                <c:pt idx="1434">
                  <c:v>378.21715</c:v>
                </c:pt>
                <c:pt idx="1435">
                  <c:v>378.32592</c:v>
                </c:pt>
                <c:pt idx="1436">
                  <c:v>378.55824000000001</c:v>
                </c:pt>
                <c:pt idx="1437">
                  <c:v>378.77548000000002</c:v>
                </c:pt>
                <c:pt idx="1438">
                  <c:v>378.91138999999998</c:v>
                </c:pt>
                <c:pt idx="1439">
                  <c:v>379.04906999999997</c:v>
                </c:pt>
                <c:pt idx="1440">
                  <c:v>379.20618000000002</c:v>
                </c:pt>
                <c:pt idx="1441">
                  <c:v>379.40499999999997</c:v>
                </c:pt>
                <c:pt idx="1442">
                  <c:v>379.59591</c:v>
                </c:pt>
                <c:pt idx="1443">
                  <c:v>379.69382999999999</c:v>
                </c:pt>
                <c:pt idx="1444">
                  <c:v>379.86500999999998</c:v>
                </c:pt>
                <c:pt idx="1445">
                  <c:v>379.97341</c:v>
                </c:pt>
                <c:pt idx="1446">
                  <c:v>380.17982999999998</c:v>
                </c:pt>
                <c:pt idx="1447">
                  <c:v>380.36869999999999</c:v>
                </c:pt>
                <c:pt idx="1448">
                  <c:v>380.43767000000003</c:v>
                </c:pt>
                <c:pt idx="1449">
                  <c:v>380.61013000000003</c:v>
                </c:pt>
                <c:pt idx="1450">
                  <c:v>380.71089000000001</c:v>
                </c:pt>
                <c:pt idx="1451">
                  <c:v>380.92045999999999</c:v>
                </c:pt>
                <c:pt idx="1452">
                  <c:v>381.10356999999999</c:v>
                </c:pt>
                <c:pt idx="1453">
                  <c:v>381.24279000000001</c:v>
                </c:pt>
                <c:pt idx="1454">
                  <c:v>381.35836</c:v>
                </c:pt>
                <c:pt idx="1455">
                  <c:v>381.47242999999997</c:v>
                </c:pt>
                <c:pt idx="1456">
                  <c:v>381.72176000000002</c:v>
                </c:pt>
                <c:pt idx="1457">
                  <c:v>381.86759000000001</c:v>
                </c:pt>
                <c:pt idx="1458">
                  <c:v>382.00393000000003</c:v>
                </c:pt>
                <c:pt idx="1459">
                  <c:v>382.14908000000003</c:v>
                </c:pt>
                <c:pt idx="1460">
                  <c:v>382.30799999999999</c:v>
                </c:pt>
                <c:pt idx="1461">
                  <c:v>382.52206000000001</c:v>
                </c:pt>
                <c:pt idx="1462">
                  <c:v>382.66550000000001</c:v>
                </c:pt>
                <c:pt idx="1463">
                  <c:v>382.84582999999998</c:v>
                </c:pt>
                <c:pt idx="1464">
                  <c:v>383.00619</c:v>
                </c:pt>
                <c:pt idx="1465">
                  <c:v>383.18896000000001</c:v>
                </c:pt>
                <c:pt idx="1466">
                  <c:v>383.42932000000002</c:v>
                </c:pt>
                <c:pt idx="1467">
                  <c:v>383.54561999999999</c:v>
                </c:pt>
                <c:pt idx="1468">
                  <c:v>383.74068999999997</c:v>
                </c:pt>
                <c:pt idx="1469">
                  <c:v>383.89539000000002</c:v>
                </c:pt>
                <c:pt idx="1470">
                  <c:v>384.07494000000003</c:v>
                </c:pt>
                <c:pt idx="1471">
                  <c:v>384.33738</c:v>
                </c:pt>
                <c:pt idx="1472">
                  <c:v>384.47127</c:v>
                </c:pt>
                <c:pt idx="1473">
                  <c:v>384.67102999999997</c:v>
                </c:pt>
                <c:pt idx="1474">
                  <c:v>384.82224000000002</c:v>
                </c:pt>
                <c:pt idx="1475">
                  <c:v>385.06011999999998</c:v>
                </c:pt>
                <c:pt idx="1476">
                  <c:v>385.30473000000001</c:v>
                </c:pt>
                <c:pt idx="1477">
                  <c:v>385.47501</c:v>
                </c:pt>
                <c:pt idx="1478">
                  <c:v>385.64909999999998</c:v>
                </c:pt>
                <c:pt idx="1479">
                  <c:v>385.80419999999998</c:v>
                </c:pt>
                <c:pt idx="1480">
                  <c:v>386.1003</c:v>
                </c:pt>
                <c:pt idx="1481">
                  <c:v>386.29811000000001</c:v>
                </c:pt>
                <c:pt idx="1482">
                  <c:v>386.47512</c:v>
                </c:pt>
                <c:pt idx="1483">
                  <c:v>386.61367999999999</c:v>
                </c:pt>
                <c:pt idx="1484">
                  <c:v>386.82474999999999</c:v>
                </c:pt>
                <c:pt idx="1485">
                  <c:v>387.08451000000002</c:v>
                </c:pt>
                <c:pt idx="1486">
                  <c:v>387.26510000000002</c:v>
                </c:pt>
                <c:pt idx="1487">
                  <c:v>387.46965</c:v>
                </c:pt>
                <c:pt idx="1488">
                  <c:v>387.64380999999997</c:v>
                </c:pt>
                <c:pt idx="1489">
                  <c:v>387.83602999999999</c:v>
                </c:pt>
                <c:pt idx="1490">
                  <c:v>388.09041999999999</c:v>
                </c:pt>
                <c:pt idx="1491">
                  <c:v>388.26294000000001</c:v>
                </c:pt>
                <c:pt idx="1492">
                  <c:v>388.44486999999998</c:v>
                </c:pt>
                <c:pt idx="1493">
                  <c:v>388.60750999999999</c:v>
                </c:pt>
                <c:pt idx="1494">
                  <c:v>388.83933000000002</c:v>
                </c:pt>
                <c:pt idx="1495">
                  <c:v>389.06796000000003</c:v>
                </c:pt>
                <c:pt idx="1496">
                  <c:v>389.23602</c:v>
                </c:pt>
                <c:pt idx="1497">
                  <c:v>389.46672999999998</c:v>
                </c:pt>
                <c:pt idx="1498">
                  <c:v>389.61016999999998</c:v>
                </c:pt>
                <c:pt idx="1499">
                  <c:v>389.892</c:v>
                </c:pt>
                <c:pt idx="1500">
                  <c:v>390.08760000000001</c:v>
                </c:pt>
                <c:pt idx="1501">
                  <c:v>390.22964000000002</c:v>
                </c:pt>
                <c:pt idx="1502">
                  <c:v>390.42021999999997</c:v>
                </c:pt>
                <c:pt idx="1503">
                  <c:v>390.57083</c:v>
                </c:pt>
                <c:pt idx="1504">
                  <c:v>390.79045000000002</c:v>
                </c:pt>
                <c:pt idx="1505">
                  <c:v>391.03861000000001</c:v>
                </c:pt>
                <c:pt idx="1506">
                  <c:v>391.16674999999998</c:v>
                </c:pt>
                <c:pt idx="1507">
                  <c:v>391.30982</c:v>
                </c:pt>
                <c:pt idx="1508">
                  <c:v>391.52944000000002</c:v>
                </c:pt>
                <c:pt idx="1509">
                  <c:v>391.70625000000001</c:v>
                </c:pt>
                <c:pt idx="1510">
                  <c:v>391.89595000000003</c:v>
                </c:pt>
                <c:pt idx="1511">
                  <c:v>392.04455999999999</c:v>
                </c:pt>
                <c:pt idx="1512">
                  <c:v>392.17838999999998</c:v>
                </c:pt>
                <c:pt idx="1513">
                  <c:v>392.36446999999998</c:v>
                </c:pt>
                <c:pt idx="1514">
                  <c:v>392.66415999999998</c:v>
                </c:pt>
                <c:pt idx="1515">
                  <c:v>392.74468999999999</c:v>
                </c:pt>
                <c:pt idx="1516">
                  <c:v>392.94099</c:v>
                </c:pt>
                <c:pt idx="1517">
                  <c:v>393.09271000000001</c:v>
                </c:pt>
                <c:pt idx="1518">
                  <c:v>393.27307000000002</c:v>
                </c:pt>
                <c:pt idx="1519">
                  <c:v>393.52204</c:v>
                </c:pt>
                <c:pt idx="1520">
                  <c:v>393.66471000000001</c:v>
                </c:pt>
                <c:pt idx="1521">
                  <c:v>393.87558999999999</c:v>
                </c:pt>
                <c:pt idx="1522">
                  <c:v>393.93943999999999</c:v>
                </c:pt>
                <c:pt idx="1523">
                  <c:v>394.17192</c:v>
                </c:pt>
                <c:pt idx="1524">
                  <c:v>394.45049999999998</c:v>
                </c:pt>
                <c:pt idx="1525">
                  <c:v>394.51528999999999</c:v>
                </c:pt>
                <c:pt idx="1526">
                  <c:v>394.71048999999999</c:v>
                </c:pt>
                <c:pt idx="1527">
                  <c:v>394.83172000000002</c:v>
                </c:pt>
                <c:pt idx="1528">
                  <c:v>395.05063999999999</c:v>
                </c:pt>
                <c:pt idx="1529">
                  <c:v>395.21147000000002</c:v>
                </c:pt>
                <c:pt idx="1530">
                  <c:v>395.34104000000002</c:v>
                </c:pt>
                <c:pt idx="1531">
                  <c:v>395.41189000000003</c:v>
                </c:pt>
                <c:pt idx="1532">
                  <c:v>395.37869000000001</c:v>
                </c:pt>
                <c:pt idx="1533">
                  <c:v>395.38103999999998</c:v>
                </c:pt>
                <c:pt idx="1534">
                  <c:v>395.28654</c:v>
                </c:pt>
                <c:pt idx="1535">
                  <c:v>395.14161999999999</c:v>
                </c:pt>
                <c:pt idx="1536">
                  <c:v>395.06146000000001</c:v>
                </c:pt>
                <c:pt idx="1537">
                  <c:v>394.96902999999998</c:v>
                </c:pt>
                <c:pt idx="1538">
                  <c:v>394.97361999999998</c:v>
                </c:pt>
                <c:pt idx="1539">
                  <c:v>394.87110999999999</c:v>
                </c:pt>
                <c:pt idx="1540">
                  <c:v>394.70744000000002</c:v>
                </c:pt>
                <c:pt idx="1541">
                  <c:v>394.67554999999999</c:v>
                </c:pt>
                <c:pt idx="1542">
                  <c:v>394.55842999999999</c:v>
                </c:pt>
                <c:pt idx="1543">
                  <c:v>394.66027000000003</c:v>
                </c:pt>
                <c:pt idx="1544">
                  <c:v>394.54644000000002</c:v>
                </c:pt>
                <c:pt idx="1545">
                  <c:v>394.55367999999999</c:v>
                </c:pt>
                <c:pt idx="1546">
                  <c:v>394.48045000000002</c:v>
                </c:pt>
                <c:pt idx="1547">
                  <c:v>394.50533999999999</c:v>
                </c:pt>
                <c:pt idx="1548">
                  <c:v>394.56758000000002</c:v>
                </c:pt>
                <c:pt idx="1549">
                  <c:v>394.58463</c:v>
                </c:pt>
                <c:pt idx="1550">
                  <c:v>394.64134000000001</c:v>
                </c:pt>
                <c:pt idx="1551">
                  <c:v>394.57357000000002</c:v>
                </c:pt>
                <c:pt idx="1552">
                  <c:v>394.68930999999998</c:v>
                </c:pt>
                <c:pt idx="1553">
                  <c:v>394.76422000000002</c:v>
                </c:pt>
                <c:pt idx="1554">
                  <c:v>394.75758999999999</c:v>
                </c:pt>
                <c:pt idx="1555">
                  <c:v>394.86176999999998</c:v>
                </c:pt>
                <c:pt idx="1556">
                  <c:v>394.90589</c:v>
                </c:pt>
                <c:pt idx="1557">
                  <c:v>394.98570999999998</c:v>
                </c:pt>
                <c:pt idx="1558">
                  <c:v>395.08571000000001</c:v>
                </c:pt>
                <c:pt idx="1559">
                  <c:v>395.08634999999998</c:v>
                </c:pt>
                <c:pt idx="1560">
                  <c:v>395.16566999999998</c:v>
                </c:pt>
                <c:pt idx="1561">
                  <c:v>395.18272000000002</c:v>
                </c:pt>
                <c:pt idx="1562">
                  <c:v>395.28170999999998</c:v>
                </c:pt>
                <c:pt idx="1563">
                  <c:v>380.46735000000001</c:v>
                </c:pt>
                <c:pt idx="1564">
                  <c:v>373.14474000000001</c:v>
                </c:pt>
                <c:pt idx="1565">
                  <c:v>369.44281999999998</c:v>
                </c:pt>
                <c:pt idx="1566">
                  <c:v>368.02449999999999</c:v>
                </c:pt>
                <c:pt idx="1567">
                  <c:v>367.31981000000002</c:v>
                </c:pt>
                <c:pt idx="1568">
                  <c:v>366.86124000000001</c:v>
                </c:pt>
                <c:pt idx="1569">
                  <c:v>366.54565000000002</c:v>
                </c:pt>
                <c:pt idx="1570">
                  <c:v>366.28287999999998</c:v>
                </c:pt>
                <c:pt idx="1571">
                  <c:v>366.10723999999999</c:v>
                </c:pt>
                <c:pt idx="1572">
                  <c:v>366.01864</c:v>
                </c:pt>
                <c:pt idx="1573">
                  <c:v>365.90791999999999</c:v>
                </c:pt>
                <c:pt idx="1574">
                  <c:v>365.82508000000001</c:v>
                </c:pt>
                <c:pt idx="1575">
                  <c:v>365.74723</c:v>
                </c:pt>
                <c:pt idx="1576">
                  <c:v>365.73701</c:v>
                </c:pt>
                <c:pt idx="1577">
                  <c:v>365.77740999999997</c:v>
                </c:pt>
                <c:pt idx="1578">
                  <c:v>365.7278</c:v>
                </c:pt>
                <c:pt idx="1579">
                  <c:v>365.76609000000002</c:v>
                </c:pt>
                <c:pt idx="1580">
                  <c:v>365.74961000000002</c:v>
                </c:pt>
                <c:pt idx="1581">
                  <c:v>365.84082999999998</c:v>
                </c:pt>
                <c:pt idx="1582">
                  <c:v>365.91593</c:v>
                </c:pt>
                <c:pt idx="1583">
                  <c:v>365.92079000000001</c:v>
                </c:pt>
                <c:pt idx="1584">
                  <c:v>365.97521999999998</c:v>
                </c:pt>
                <c:pt idx="1585">
                  <c:v>366.05023</c:v>
                </c:pt>
                <c:pt idx="1586">
                  <c:v>366.18121000000002</c:v>
                </c:pt>
                <c:pt idx="1587">
                  <c:v>366.29372999999998</c:v>
                </c:pt>
                <c:pt idx="1588">
                  <c:v>366.33386999999999</c:v>
                </c:pt>
                <c:pt idx="1589">
                  <c:v>366.43490000000003</c:v>
                </c:pt>
                <c:pt idx="1590">
                  <c:v>366.54732000000001</c:v>
                </c:pt>
                <c:pt idx="1591">
                  <c:v>366.73176999999998</c:v>
                </c:pt>
                <c:pt idx="1592">
                  <c:v>366.80462999999997</c:v>
                </c:pt>
                <c:pt idx="1593">
                  <c:v>366.92271</c:v>
                </c:pt>
                <c:pt idx="1594">
                  <c:v>367.02267999999998</c:v>
                </c:pt>
                <c:pt idx="1595">
                  <c:v>367.16525000000001</c:v>
                </c:pt>
                <c:pt idx="1596">
                  <c:v>367.34366</c:v>
                </c:pt>
                <c:pt idx="1597">
                  <c:v>367.45805999999999</c:v>
                </c:pt>
                <c:pt idx="1598">
                  <c:v>367.58620000000002</c:v>
                </c:pt>
                <c:pt idx="1599">
                  <c:v>367.68592999999998</c:v>
                </c:pt>
                <c:pt idx="1600">
                  <c:v>367.87509</c:v>
                </c:pt>
                <c:pt idx="1601">
                  <c:v>368.07427999999999</c:v>
                </c:pt>
                <c:pt idx="1602">
                  <c:v>368.17977000000002</c:v>
                </c:pt>
                <c:pt idx="1603">
                  <c:v>368.33181999999999</c:v>
                </c:pt>
                <c:pt idx="1604">
                  <c:v>368.44839999999999</c:v>
                </c:pt>
                <c:pt idx="1605">
                  <c:v>368.60762</c:v>
                </c:pt>
                <c:pt idx="1606">
                  <c:v>368.82954999999998</c:v>
                </c:pt>
                <c:pt idx="1607">
                  <c:v>368.92210999999998</c:v>
                </c:pt>
                <c:pt idx="1608">
                  <c:v>369.07348999999999</c:v>
                </c:pt>
                <c:pt idx="1609">
                  <c:v>369.19612999999998</c:v>
                </c:pt>
                <c:pt idx="1610">
                  <c:v>369.37984</c:v>
                </c:pt>
                <c:pt idx="1611">
                  <c:v>369.56402000000003</c:v>
                </c:pt>
                <c:pt idx="1612">
                  <c:v>369.67741999999998</c:v>
                </c:pt>
                <c:pt idx="1613">
                  <c:v>369.79944999999998</c:v>
                </c:pt>
                <c:pt idx="1614">
                  <c:v>369.90715</c:v>
                </c:pt>
                <c:pt idx="1615">
                  <c:v>370.14325000000002</c:v>
                </c:pt>
                <c:pt idx="1616">
                  <c:v>370.27148999999997</c:v>
                </c:pt>
                <c:pt idx="1617">
                  <c:v>370.40314000000001</c:v>
                </c:pt>
                <c:pt idx="1618">
                  <c:v>370.54973000000001</c:v>
                </c:pt>
                <c:pt idx="1619">
                  <c:v>370.69709999999998</c:v>
                </c:pt>
                <c:pt idx="1620">
                  <c:v>370.93734999999998</c:v>
                </c:pt>
                <c:pt idx="1621">
                  <c:v>371.08159999999998</c:v>
                </c:pt>
                <c:pt idx="1622">
                  <c:v>371.21265</c:v>
                </c:pt>
                <c:pt idx="1623">
                  <c:v>371.35012999999998</c:v>
                </c:pt>
                <c:pt idx="1624">
                  <c:v>371.52773999999999</c:v>
                </c:pt>
                <c:pt idx="1625">
                  <c:v>371.74196999999998</c:v>
                </c:pt>
                <c:pt idx="1626">
                  <c:v>371.88119</c:v>
                </c:pt>
                <c:pt idx="1627">
                  <c:v>372.02172000000002</c:v>
                </c:pt>
                <c:pt idx="1628">
                  <c:v>372.17585000000003</c:v>
                </c:pt>
                <c:pt idx="1629">
                  <c:v>372.36005999999998</c:v>
                </c:pt>
                <c:pt idx="1630">
                  <c:v>372.56466999999998</c:v>
                </c:pt>
                <c:pt idx="1631">
                  <c:v>372.66825</c:v>
                </c:pt>
                <c:pt idx="1632">
                  <c:v>372.87835999999999</c:v>
                </c:pt>
                <c:pt idx="1633">
                  <c:v>372.9871</c:v>
                </c:pt>
                <c:pt idx="1634">
                  <c:v>373.18446999999998</c:v>
                </c:pt>
                <c:pt idx="1635">
                  <c:v>373.38808</c:v>
                </c:pt>
                <c:pt idx="1636">
                  <c:v>373.52143999999998</c:v>
                </c:pt>
                <c:pt idx="1637">
                  <c:v>373.68189999999998</c:v>
                </c:pt>
                <c:pt idx="1638">
                  <c:v>373.81036999999998</c:v>
                </c:pt>
                <c:pt idx="1639">
                  <c:v>374.03663</c:v>
                </c:pt>
                <c:pt idx="1640">
                  <c:v>374.27427</c:v>
                </c:pt>
                <c:pt idx="1641">
                  <c:v>374.40929999999997</c:v>
                </c:pt>
                <c:pt idx="1642">
                  <c:v>374.52364</c:v>
                </c:pt>
                <c:pt idx="1643">
                  <c:v>374.69036</c:v>
                </c:pt>
                <c:pt idx="1644">
                  <c:v>374.95744999999999</c:v>
                </c:pt>
                <c:pt idx="1645">
                  <c:v>375.07616999999999</c:v>
                </c:pt>
                <c:pt idx="1646">
                  <c:v>375.23491999999999</c:v>
                </c:pt>
                <c:pt idx="1647">
                  <c:v>375.43954000000002</c:v>
                </c:pt>
                <c:pt idx="1648">
                  <c:v>375.55256000000003</c:v>
                </c:pt>
                <c:pt idx="1649">
                  <c:v>375.79329000000001</c:v>
                </c:pt>
                <c:pt idx="1650">
                  <c:v>375.94688000000002</c:v>
                </c:pt>
                <c:pt idx="1651">
                  <c:v>376.12245000000001</c:v>
                </c:pt>
                <c:pt idx="1652">
                  <c:v>376.27715000000001</c:v>
                </c:pt>
                <c:pt idx="1653">
                  <c:v>376.47559999999999</c:v>
                </c:pt>
                <c:pt idx="1654">
                  <c:v>376.70952</c:v>
                </c:pt>
                <c:pt idx="1655">
                  <c:v>376.8458</c:v>
                </c:pt>
                <c:pt idx="1656">
                  <c:v>377.04455000000002</c:v>
                </c:pt>
                <c:pt idx="1657">
                  <c:v>377.17442</c:v>
                </c:pt>
                <c:pt idx="1658">
                  <c:v>377.38567</c:v>
                </c:pt>
                <c:pt idx="1659">
                  <c:v>377.61734999999999</c:v>
                </c:pt>
                <c:pt idx="1660">
                  <c:v>377.74203</c:v>
                </c:pt>
                <c:pt idx="1661">
                  <c:v>377.93511999999998</c:v>
                </c:pt>
                <c:pt idx="1662">
                  <c:v>378.08573000000001</c:v>
                </c:pt>
                <c:pt idx="1663">
                  <c:v>378.29901999999998</c:v>
                </c:pt>
                <c:pt idx="1664">
                  <c:v>378.50493999999998</c:v>
                </c:pt>
                <c:pt idx="1665">
                  <c:v>378.65323999999998</c:v>
                </c:pt>
                <c:pt idx="1666">
                  <c:v>378.83213000000001</c:v>
                </c:pt>
                <c:pt idx="1667">
                  <c:v>378.97885000000002</c:v>
                </c:pt>
                <c:pt idx="1668">
                  <c:v>379.21692999999999</c:v>
                </c:pt>
                <c:pt idx="1669">
                  <c:v>379.40607</c:v>
                </c:pt>
                <c:pt idx="1670">
                  <c:v>379.56864000000002</c:v>
                </c:pt>
                <c:pt idx="1671">
                  <c:v>379.74180000000001</c:v>
                </c:pt>
                <c:pt idx="1672">
                  <c:v>379.92169000000001</c:v>
                </c:pt>
                <c:pt idx="1673">
                  <c:v>380.16178000000002</c:v>
                </c:pt>
                <c:pt idx="1674">
                  <c:v>380.28226999999998</c:v>
                </c:pt>
                <c:pt idx="1675">
                  <c:v>380.47287999999998</c:v>
                </c:pt>
                <c:pt idx="1676">
                  <c:v>380.62214999999998</c:v>
                </c:pt>
                <c:pt idx="1677">
                  <c:v>380.78208000000001</c:v>
                </c:pt>
                <c:pt idx="1678">
                  <c:v>381.01969000000003</c:v>
                </c:pt>
                <c:pt idx="1679">
                  <c:v>381.13717000000003</c:v>
                </c:pt>
                <c:pt idx="1680">
                  <c:v>381.34154999999998</c:v>
                </c:pt>
                <c:pt idx="1681">
                  <c:v>381.46764000000002</c:v>
                </c:pt>
                <c:pt idx="1682">
                  <c:v>381.67043999999999</c:v>
                </c:pt>
                <c:pt idx="1683">
                  <c:v>381.90523999999999</c:v>
                </c:pt>
                <c:pt idx="1684">
                  <c:v>382.02316000000002</c:v>
                </c:pt>
                <c:pt idx="1685">
                  <c:v>382.21125000000001</c:v>
                </c:pt>
                <c:pt idx="1686">
                  <c:v>382.34762999999998</c:v>
                </c:pt>
                <c:pt idx="1687">
                  <c:v>382.54631000000001</c:v>
                </c:pt>
                <c:pt idx="1688">
                  <c:v>382.73270000000002</c:v>
                </c:pt>
                <c:pt idx="1689">
                  <c:v>382.85507000000001</c:v>
                </c:pt>
                <c:pt idx="1690">
                  <c:v>383.03406000000001</c:v>
                </c:pt>
                <c:pt idx="1691">
                  <c:v>383.18299999999999</c:v>
                </c:pt>
                <c:pt idx="1692">
                  <c:v>383.40496000000002</c:v>
                </c:pt>
                <c:pt idx="1693">
                  <c:v>383.55721</c:v>
                </c:pt>
                <c:pt idx="1694">
                  <c:v>383.69366000000002</c:v>
                </c:pt>
                <c:pt idx="1695">
                  <c:v>383.86772000000002</c:v>
                </c:pt>
                <c:pt idx="1696">
                  <c:v>384.00855000000001</c:v>
                </c:pt>
                <c:pt idx="1697">
                  <c:v>384.23899</c:v>
                </c:pt>
                <c:pt idx="1698">
                  <c:v>384.40062</c:v>
                </c:pt>
                <c:pt idx="1699">
                  <c:v>384.55824000000001</c:v>
                </c:pt>
                <c:pt idx="1700">
                  <c:v>384.68425999999999</c:v>
                </c:pt>
                <c:pt idx="1701">
                  <c:v>384.90676000000002</c:v>
                </c:pt>
                <c:pt idx="1702">
                  <c:v>385.10548</c:v>
                </c:pt>
                <c:pt idx="1703">
                  <c:v>385.22989000000001</c:v>
                </c:pt>
                <c:pt idx="1704">
                  <c:v>385.38562999999999</c:v>
                </c:pt>
                <c:pt idx="1705">
                  <c:v>385.53356000000002</c:v>
                </c:pt>
                <c:pt idx="1706">
                  <c:v>385.71694000000002</c:v>
                </c:pt>
                <c:pt idx="1707">
                  <c:v>385.95571999999999</c:v>
                </c:pt>
                <c:pt idx="1708">
                  <c:v>386.09287</c:v>
                </c:pt>
                <c:pt idx="1709">
                  <c:v>386.27760999999998</c:v>
                </c:pt>
                <c:pt idx="1710">
                  <c:v>386.42617999999999</c:v>
                </c:pt>
                <c:pt idx="1711">
                  <c:v>386.63290000000001</c:v>
                </c:pt>
                <c:pt idx="1712">
                  <c:v>386.84559000000002</c:v>
                </c:pt>
                <c:pt idx="1713">
                  <c:v>386.97597000000002</c:v>
                </c:pt>
                <c:pt idx="1714">
                  <c:v>387.14564000000001</c:v>
                </c:pt>
                <c:pt idx="1715">
                  <c:v>387.30261999999999</c:v>
                </c:pt>
                <c:pt idx="1716">
                  <c:v>387.53584000000001</c:v>
                </c:pt>
                <c:pt idx="1717">
                  <c:v>387.76580999999999</c:v>
                </c:pt>
                <c:pt idx="1718">
                  <c:v>387.87585999999999</c:v>
                </c:pt>
                <c:pt idx="1719">
                  <c:v>388.04777000000001</c:v>
                </c:pt>
                <c:pt idx="1720">
                  <c:v>388.20773000000003</c:v>
                </c:pt>
                <c:pt idx="1721">
                  <c:v>388.44031999999999</c:v>
                </c:pt>
                <c:pt idx="1722">
                  <c:v>388.62731000000002</c:v>
                </c:pt>
                <c:pt idx="1723">
                  <c:v>388.78116999999997</c:v>
                </c:pt>
                <c:pt idx="1724">
                  <c:v>388.94752999999997</c:v>
                </c:pt>
                <c:pt idx="1725">
                  <c:v>389.12058000000002</c:v>
                </c:pt>
                <c:pt idx="1726">
                  <c:v>389.37038999999999</c:v>
                </c:pt>
                <c:pt idx="1727">
                  <c:v>389.56930999999997</c:v>
                </c:pt>
                <c:pt idx="1728">
                  <c:v>389.72032000000002</c:v>
                </c:pt>
                <c:pt idx="1729">
                  <c:v>389.84899000000001</c:v>
                </c:pt>
                <c:pt idx="1730">
                  <c:v>390.04074000000003</c:v>
                </c:pt>
                <c:pt idx="1731">
                  <c:v>390.30572000000001</c:v>
                </c:pt>
                <c:pt idx="1732">
                  <c:v>390.4375</c:v>
                </c:pt>
                <c:pt idx="1733">
                  <c:v>390.62727999999998</c:v>
                </c:pt>
                <c:pt idx="1734">
                  <c:v>390.79065000000003</c:v>
                </c:pt>
                <c:pt idx="1735">
                  <c:v>390.97021000000001</c:v>
                </c:pt>
                <c:pt idx="1736">
                  <c:v>391.22651000000002</c:v>
                </c:pt>
                <c:pt idx="1737">
                  <c:v>391.35446999999999</c:v>
                </c:pt>
                <c:pt idx="1738">
                  <c:v>391.56909999999999</c:v>
                </c:pt>
                <c:pt idx="1739">
                  <c:v>391.70240000000001</c:v>
                </c:pt>
                <c:pt idx="1740">
                  <c:v>391.91113000000001</c:v>
                </c:pt>
                <c:pt idx="1741">
                  <c:v>392.12914000000001</c:v>
                </c:pt>
                <c:pt idx="1742">
                  <c:v>392.27728000000002</c:v>
                </c:pt>
                <c:pt idx="1743">
                  <c:v>392.46695</c:v>
                </c:pt>
                <c:pt idx="1744">
                  <c:v>392.60406</c:v>
                </c:pt>
                <c:pt idx="1745">
                  <c:v>392.834</c:v>
                </c:pt>
                <c:pt idx="1746">
                  <c:v>393.06905999999998</c:v>
                </c:pt>
                <c:pt idx="1747">
                  <c:v>393.18425999999999</c:v>
                </c:pt>
                <c:pt idx="1748">
                  <c:v>393.37815999999998</c:v>
                </c:pt>
                <c:pt idx="1749">
                  <c:v>393.52629000000002</c:v>
                </c:pt>
                <c:pt idx="1750">
                  <c:v>393.78008</c:v>
                </c:pt>
                <c:pt idx="1751">
                  <c:v>393.95386999999999</c:v>
                </c:pt>
                <c:pt idx="1752">
                  <c:v>394.10181</c:v>
                </c:pt>
                <c:pt idx="1753">
                  <c:v>394.27841000000001</c:v>
                </c:pt>
                <c:pt idx="1754">
                  <c:v>394.45137</c:v>
                </c:pt>
                <c:pt idx="1755">
                  <c:v>394.69936000000001</c:v>
                </c:pt>
                <c:pt idx="1756">
                  <c:v>394.86398000000003</c:v>
                </c:pt>
                <c:pt idx="1757">
                  <c:v>395.02249999999998</c:v>
                </c:pt>
                <c:pt idx="1758">
                  <c:v>395.18423000000001</c:v>
                </c:pt>
                <c:pt idx="1759">
                  <c:v>395.38134000000002</c:v>
                </c:pt>
                <c:pt idx="1760">
                  <c:v>395.63037000000003</c:v>
                </c:pt>
                <c:pt idx="1761">
                  <c:v>395.75747000000001</c:v>
                </c:pt>
                <c:pt idx="1762">
                  <c:v>395.94211000000001</c:v>
                </c:pt>
                <c:pt idx="1763">
                  <c:v>396.07429999999999</c:v>
                </c:pt>
                <c:pt idx="1764">
                  <c:v>396.29131000000001</c:v>
                </c:pt>
                <c:pt idx="1765">
                  <c:v>396.50815</c:v>
                </c:pt>
                <c:pt idx="1766">
                  <c:v>396.62972000000002</c:v>
                </c:pt>
                <c:pt idx="1767">
                  <c:v>396.83895000000001</c:v>
                </c:pt>
                <c:pt idx="1768">
                  <c:v>396.94601999999998</c:v>
                </c:pt>
                <c:pt idx="1769">
                  <c:v>397.19209999999998</c:v>
                </c:pt>
                <c:pt idx="1770">
                  <c:v>397.35480999999999</c:v>
                </c:pt>
                <c:pt idx="1771">
                  <c:v>397.52983999999998</c:v>
                </c:pt>
                <c:pt idx="1772">
                  <c:v>397.70155999999997</c:v>
                </c:pt>
                <c:pt idx="1773">
                  <c:v>397.83638999999999</c:v>
                </c:pt>
                <c:pt idx="1774">
                  <c:v>397.98147999999998</c:v>
                </c:pt>
                <c:pt idx="1775">
                  <c:v>398.14501999999999</c:v>
                </c:pt>
                <c:pt idx="1776">
                  <c:v>398.28008999999997</c:v>
                </c:pt>
                <c:pt idx="1777">
                  <c:v>398.44139000000001</c:v>
                </c:pt>
                <c:pt idx="1778">
                  <c:v>398.67192999999997</c:v>
                </c:pt>
                <c:pt idx="1779">
                  <c:v>398.97091</c:v>
                </c:pt>
                <c:pt idx="1780">
                  <c:v>399.07747000000001</c:v>
                </c:pt>
                <c:pt idx="1781">
                  <c:v>399.26992000000001</c:v>
                </c:pt>
                <c:pt idx="1782">
                  <c:v>399.42635999999999</c:v>
                </c:pt>
                <c:pt idx="1783">
                  <c:v>399.61586999999997</c:v>
                </c:pt>
                <c:pt idx="1784">
                  <c:v>399.80205000000001</c:v>
                </c:pt>
                <c:pt idx="1785">
                  <c:v>399.94506000000001</c:v>
                </c:pt>
                <c:pt idx="1786">
                  <c:v>400.15807999999998</c:v>
                </c:pt>
                <c:pt idx="1787">
                  <c:v>400.30561</c:v>
                </c:pt>
                <c:pt idx="1788">
                  <c:v>400.47136999999998</c:v>
                </c:pt>
                <c:pt idx="1789">
                  <c:v>400.67975999999999</c:v>
                </c:pt>
                <c:pt idx="1790">
                  <c:v>400.87063999999998</c:v>
                </c:pt>
                <c:pt idx="1791">
                  <c:v>401.04082</c:v>
                </c:pt>
                <c:pt idx="1792">
                  <c:v>401.19236999999998</c:v>
                </c:pt>
                <c:pt idx="1793">
                  <c:v>401.41215999999997</c:v>
                </c:pt>
                <c:pt idx="1794">
                  <c:v>401.61138</c:v>
                </c:pt>
                <c:pt idx="1795">
                  <c:v>401.74819000000002</c:v>
                </c:pt>
                <c:pt idx="1796">
                  <c:v>401.92016999999998</c:v>
                </c:pt>
                <c:pt idx="1797">
                  <c:v>402.07695000000001</c:v>
                </c:pt>
                <c:pt idx="1798">
                  <c:v>402.31763999999998</c:v>
                </c:pt>
                <c:pt idx="1799">
                  <c:v>402.51805999999999</c:v>
                </c:pt>
                <c:pt idx="1800">
                  <c:v>402.65742</c:v>
                </c:pt>
                <c:pt idx="1801">
                  <c:v>402.75772000000001</c:v>
                </c:pt>
                <c:pt idx="1802">
                  <c:v>402.94076000000001</c:v>
                </c:pt>
                <c:pt idx="1803">
                  <c:v>403.15508</c:v>
                </c:pt>
                <c:pt idx="1804">
                  <c:v>403.33152000000001</c:v>
                </c:pt>
                <c:pt idx="1805">
                  <c:v>403.48847000000001</c:v>
                </c:pt>
                <c:pt idx="1806">
                  <c:v>403.68761999999998</c:v>
                </c:pt>
                <c:pt idx="1807">
                  <c:v>403.78167999999999</c:v>
                </c:pt>
                <c:pt idx="1808">
                  <c:v>404.07389999999998</c:v>
                </c:pt>
                <c:pt idx="1809">
                  <c:v>404.25650000000002</c:v>
                </c:pt>
                <c:pt idx="1810">
                  <c:v>404.40848999999997</c:v>
                </c:pt>
                <c:pt idx="1811">
                  <c:v>404.54813999999999</c:v>
                </c:pt>
                <c:pt idx="1812">
                  <c:v>404.73282999999998</c:v>
                </c:pt>
                <c:pt idx="1813">
                  <c:v>404.98561000000001</c:v>
                </c:pt>
                <c:pt idx="1814">
                  <c:v>405.12168000000003</c:v>
                </c:pt>
                <c:pt idx="1815">
                  <c:v>405.31072</c:v>
                </c:pt>
                <c:pt idx="1816">
                  <c:v>405.44162999999998</c:v>
                </c:pt>
                <c:pt idx="1817">
                  <c:v>405.62594999999999</c:v>
                </c:pt>
                <c:pt idx="1818">
                  <c:v>405.88215000000002</c:v>
                </c:pt>
                <c:pt idx="1819">
                  <c:v>406.00797</c:v>
                </c:pt>
                <c:pt idx="1820">
                  <c:v>406.20357000000001</c:v>
                </c:pt>
                <c:pt idx="1821">
                  <c:v>406.35144000000003</c:v>
                </c:pt>
                <c:pt idx="1822">
                  <c:v>406.56405999999998</c:v>
                </c:pt>
                <c:pt idx="1823">
                  <c:v>406.80250000000001</c:v>
                </c:pt>
                <c:pt idx="1824">
                  <c:v>406.93257999999997</c:v>
                </c:pt>
                <c:pt idx="1825">
                  <c:v>407.10691000000003</c:v>
                </c:pt>
                <c:pt idx="1826">
                  <c:v>407.25862999999998</c:v>
                </c:pt>
                <c:pt idx="1827">
                  <c:v>407.49342000000001</c:v>
                </c:pt>
                <c:pt idx="1828">
                  <c:v>407.70429999999999</c:v>
                </c:pt>
                <c:pt idx="1829">
                  <c:v>407.82071000000002</c:v>
                </c:pt>
                <c:pt idx="1830">
                  <c:v>407.98588999999998</c:v>
                </c:pt>
                <c:pt idx="1831">
                  <c:v>408.15543000000002</c:v>
                </c:pt>
                <c:pt idx="1832">
                  <c:v>408.39132999999998</c:v>
                </c:pt>
                <c:pt idx="1833">
                  <c:v>408.56646999999998</c:v>
                </c:pt>
                <c:pt idx="1834">
                  <c:v>408.70760000000001</c:v>
                </c:pt>
                <c:pt idx="1835">
                  <c:v>408.85928000000001</c:v>
                </c:pt>
                <c:pt idx="1836">
                  <c:v>409.02785</c:v>
                </c:pt>
                <c:pt idx="1837">
                  <c:v>409.28712999999999</c:v>
                </c:pt>
                <c:pt idx="1838">
                  <c:v>409.42709000000002</c:v>
                </c:pt>
                <c:pt idx="1839">
                  <c:v>409.60404</c:v>
                </c:pt>
                <c:pt idx="1840">
                  <c:v>409.72694000000001</c:v>
                </c:pt>
                <c:pt idx="1841">
                  <c:v>409.90985000000001</c:v>
                </c:pt>
                <c:pt idx="1842">
                  <c:v>410.14659</c:v>
                </c:pt>
                <c:pt idx="1843">
                  <c:v>410.30493999999999</c:v>
                </c:pt>
                <c:pt idx="1844">
                  <c:v>410.45197000000002</c:v>
                </c:pt>
                <c:pt idx="1845">
                  <c:v>410.59685000000002</c:v>
                </c:pt>
                <c:pt idx="1846">
                  <c:v>410.80608999999998</c:v>
                </c:pt>
                <c:pt idx="1847">
                  <c:v>411.00932</c:v>
                </c:pt>
                <c:pt idx="1848">
                  <c:v>411.13351</c:v>
                </c:pt>
                <c:pt idx="1849">
                  <c:v>411.30552</c:v>
                </c:pt>
                <c:pt idx="1850">
                  <c:v>411.48088999999999</c:v>
                </c:pt>
                <c:pt idx="1851">
                  <c:v>411.67944</c:v>
                </c:pt>
                <c:pt idx="1852">
                  <c:v>411.86777000000001</c:v>
                </c:pt>
                <c:pt idx="1853">
                  <c:v>411.98475000000002</c:v>
                </c:pt>
                <c:pt idx="1854">
                  <c:v>412.16746000000001</c:v>
                </c:pt>
                <c:pt idx="1855">
                  <c:v>412.31006000000002</c:v>
                </c:pt>
                <c:pt idx="1856">
                  <c:v>412.54194000000001</c:v>
                </c:pt>
                <c:pt idx="1857">
                  <c:v>412.71802000000002</c:v>
                </c:pt>
                <c:pt idx="1858">
                  <c:v>412.81999000000002</c:v>
                </c:pt>
                <c:pt idx="1859">
                  <c:v>412.98169000000001</c:v>
                </c:pt>
                <c:pt idx="1860">
                  <c:v>413.11977000000002</c:v>
                </c:pt>
                <c:pt idx="1861">
                  <c:v>413.34676000000002</c:v>
                </c:pt>
                <c:pt idx="1862">
                  <c:v>413.47582999999997</c:v>
                </c:pt>
                <c:pt idx="1863">
                  <c:v>413.62556999999998</c:v>
                </c:pt>
                <c:pt idx="1864">
                  <c:v>413.75220000000002</c:v>
                </c:pt>
                <c:pt idx="1865">
                  <c:v>413.91829000000001</c:v>
                </c:pt>
                <c:pt idx="1866">
                  <c:v>414.12360999999999</c:v>
                </c:pt>
                <c:pt idx="1867">
                  <c:v>414.22250000000003</c:v>
                </c:pt>
                <c:pt idx="1868">
                  <c:v>414.38326000000001</c:v>
                </c:pt>
                <c:pt idx="1869">
                  <c:v>414.52211</c:v>
                </c:pt>
                <c:pt idx="1870">
                  <c:v>414.67624000000001</c:v>
                </c:pt>
                <c:pt idx="1871">
                  <c:v>414.88497000000001</c:v>
                </c:pt>
                <c:pt idx="1872">
                  <c:v>414.96935999999999</c:v>
                </c:pt>
                <c:pt idx="1873">
                  <c:v>415.12711000000002</c:v>
                </c:pt>
                <c:pt idx="1874">
                  <c:v>415.23986000000002</c:v>
                </c:pt>
                <c:pt idx="1875">
                  <c:v>415.41406000000001</c:v>
                </c:pt>
                <c:pt idx="1876">
                  <c:v>415.61340999999999</c:v>
                </c:pt>
                <c:pt idx="1877">
                  <c:v>415.70654000000002</c:v>
                </c:pt>
                <c:pt idx="1878">
                  <c:v>415.84931</c:v>
                </c:pt>
                <c:pt idx="1879">
                  <c:v>415.94941</c:v>
                </c:pt>
                <c:pt idx="1880">
                  <c:v>416.16086000000001</c:v>
                </c:pt>
                <c:pt idx="1881">
                  <c:v>416.30667999999997</c:v>
                </c:pt>
                <c:pt idx="1882">
                  <c:v>416.41063000000003</c:v>
                </c:pt>
                <c:pt idx="1883">
                  <c:v>416.52057000000002</c:v>
                </c:pt>
                <c:pt idx="1884">
                  <c:v>416.66437999999999</c:v>
                </c:pt>
                <c:pt idx="1885">
                  <c:v>416.88024999999999</c:v>
                </c:pt>
                <c:pt idx="1886">
                  <c:v>416.99709000000001</c:v>
                </c:pt>
                <c:pt idx="1887">
                  <c:v>417.09685999999999</c:v>
                </c:pt>
                <c:pt idx="1888">
                  <c:v>417.21352999999999</c:v>
                </c:pt>
                <c:pt idx="1889">
                  <c:v>417.35336000000001</c:v>
                </c:pt>
                <c:pt idx="1890">
                  <c:v>417.68892</c:v>
                </c:pt>
                <c:pt idx="1891">
                  <c:v>417.67048999999997</c:v>
                </c:pt>
                <c:pt idx="1892">
                  <c:v>417.77645000000001</c:v>
                </c:pt>
                <c:pt idx="1893">
                  <c:v>417.88985000000002</c:v>
                </c:pt>
                <c:pt idx="1894">
                  <c:v>418.08940000000001</c:v>
                </c:pt>
                <c:pt idx="1895">
                  <c:v>418.29566</c:v>
                </c:pt>
                <c:pt idx="1896">
                  <c:v>418.31056000000001</c:v>
                </c:pt>
                <c:pt idx="1897">
                  <c:v>418.46994999999998</c:v>
                </c:pt>
                <c:pt idx="1898">
                  <c:v>418.55178999999998</c:v>
                </c:pt>
                <c:pt idx="1899">
                  <c:v>418.72343999999998</c:v>
                </c:pt>
                <c:pt idx="1900">
                  <c:v>418.91086999999999</c:v>
                </c:pt>
                <c:pt idx="1901">
                  <c:v>418.99585000000002</c:v>
                </c:pt>
                <c:pt idx="1902">
                  <c:v>419.13520999999997</c:v>
                </c:pt>
                <c:pt idx="1903">
                  <c:v>419.23594000000003</c:v>
                </c:pt>
                <c:pt idx="1904">
                  <c:v>419.40926999999999</c:v>
                </c:pt>
                <c:pt idx="1905">
                  <c:v>419.57787000000002</c:v>
                </c:pt>
                <c:pt idx="1906">
                  <c:v>419.64614</c:v>
                </c:pt>
                <c:pt idx="1907">
                  <c:v>419.79674999999997</c:v>
                </c:pt>
                <c:pt idx="1908">
                  <c:v>419.97516999999999</c:v>
                </c:pt>
                <c:pt idx="1909">
                  <c:v>420.15750000000003</c:v>
                </c:pt>
                <c:pt idx="1910">
                  <c:v>420.24865999999997</c:v>
                </c:pt>
                <c:pt idx="1911">
                  <c:v>420.34178000000003</c:v>
                </c:pt>
                <c:pt idx="1912">
                  <c:v>420.46201000000002</c:v>
                </c:pt>
                <c:pt idx="1913">
                  <c:v>420.58330999999998</c:v>
                </c:pt>
                <c:pt idx="1914">
                  <c:v>420.79261000000002</c:v>
                </c:pt>
                <c:pt idx="1915">
                  <c:v>420.91471999999999</c:v>
                </c:pt>
                <c:pt idx="1916">
                  <c:v>421.03438</c:v>
                </c:pt>
                <c:pt idx="1917">
                  <c:v>421.13785999999999</c:v>
                </c:pt>
                <c:pt idx="1918">
                  <c:v>421.27080999999998</c:v>
                </c:pt>
                <c:pt idx="1919">
                  <c:v>421.49140999999997</c:v>
                </c:pt>
                <c:pt idx="1920">
                  <c:v>421.58798000000002</c:v>
                </c:pt>
                <c:pt idx="1921">
                  <c:v>421.72134</c:v>
                </c:pt>
                <c:pt idx="1922">
                  <c:v>421.84733</c:v>
                </c:pt>
                <c:pt idx="1923">
                  <c:v>421.97201999999999</c:v>
                </c:pt>
                <c:pt idx="1924">
                  <c:v>422.18570999999997</c:v>
                </c:pt>
                <c:pt idx="1925">
                  <c:v>422.27488</c:v>
                </c:pt>
                <c:pt idx="1926">
                  <c:v>422.44141000000002</c:v>
                </c:pt>
                <c:pt idx="1927">
                  <c:v>422.50448999999998</c:v>
                </c:pt>
                <c:pt idx="1928">
                  <c:v>422.67818</c:v>
                </c:pt>
                <c:pt idx="1929">
                  <c:v>422.87826999999999</c:v>
                </c:pt>
                <c:pt idx="1930">
                  <c:v>422.94308999999998</c:v>
                </c:pt>
                <c:pt idx="1931">
                  <c:v>423.07765999999998</c:v>
                </c:pt>
                <c:pt idx="1932">
                  <c:v>423.17196000000001</c:v>
                </c:pt>
                <c:pt idx="1933">
                  <c:v>423.37684000000002</c:v>
                </c:pt>
                <c:pt idx="1934">
                  <c:v>423.52748000000003</c:v>
                </c:pt>
                <c:pt idx="1935">
                  <c:v>423.60694000000001</c:v>
                </c:pt>
                <c:pt idx="1936">
                  <c:v>423.73550999999998</c:v>
                </c:pt>
                <c:pt idx="1937">
                  <c:v>423.85034999999999</c:v>
                </c:pt>
                <c:pt idx="1938">
                  <c:v>424.06855999999999</c:v>
                </c:pt>
                <c:pt idx="1939">
                  <c:v>424.18074999999999</c:v>
                </c:pt>
                <c:pt idx="1940">
                  <c:v>424.32718</c:v>
                </c:pt>
                <c:pt idx="1941">
                  <c:v>424.37430999999998</c:v>
                </c:pt>
                <c:pt idx="1942">
                  <c:v>424.48669999999998</c:v>
                </c:pt>
                <c:pt idx="1943">
                  <c:v>424.69592999999998</c:v>
                </c:pt>
                <c:pt idx="1944">
                  <c:v>424.78856000000002</c:v>
                </c:pt>
                <c:pt idx="1945">
                  <c:v>424.92403000000002</c:v>
                </c:pt>
                <c:pt idx="1946">
                  <c:v>425.00423000000001</c:v>
                </c:pt>
                <c:pt idx="1947">
                  <c:v>425.14107000000001</c:v>
                </c:pt>
                <c:pt idx="1948">
                  <c:v>425.36192999999997</c:v>
                </c:pt>
                <c:pt idx="1949">
                  <c:v>425.40307000000001</c:v>
                </c:pt>
                <c:pt idx="1950">
                  <c:v>425.53856999999999</c:v>
                </c:pt>
                <c:pt idx="1951">
                  <c:v>425.60611</c:v>
                </c:pt>
                <c:pt idx="1952">
                  <c:v>425.74083999999999</c:v>
                </c:pt>
                <c:pt idx="1953">
                  <c:v>425.92095999999998</c:v>
                </c:pt>
                <c:pt idx="1954">
                  <c:v>425.97098</c:v>
                </c:pt>
                <c:pt idx="1955">
                  <c:v>426.08222999999998</c:v>
                </c:pt>
                <c:pt idx="1956">
                  <c:v>426.15377999999998</c:v>
                </c:pt>
                <c:pt idx="1957">
                  <c:v>426.30322000000001</c:v>
                </c:pt>
                <c:pt idx="1958">
                  <c:v>426.45979999999997</c:v>
                </c:pt>
                <c:pt idx="1959">
                  <c:v>426.48754000000002</c:v>
                </c:pt>
                <c:pt idx="1960">
                  <c:v>426.5752</c:v>
                </c:pt>
                <c:pt idx="1961">
                  <c:v>426.66253</c:v>
                </c:pt>
                <c:pt idx="1962">
                  <c:v>426.81961000000001</c:v>
                </c:pt>
                <c:pt idx="1963">
                  <c:v>426.93096000000003</c:v>
                </c:pt>
                <c:pt idx="1964">
                  <c:v>426.97599000000002</c:v>
                </c:pt>
                <c:pt idx="1965">
                  <c:v>427.02780999999999</c:v>
                </c:pt>
                <c:pt idx="1966">
                  <c:v>427.09906000000001</c:v>
                </c:pt>
                <c:pt idx="1967">
                  <c:v>427.26679000000001</c:v>
                </c:pt>
                <c:pt idx="1968">
                  <c:v>427.31249000000003</c:v>
                </c:pt>
                <c:pt idx="1969">
                  <c:v>427.38051999999999</c:v>
                </c:pt>
                <c:pt idx="1970">
                  <c:v>427.40255999999999</c:v>
                </c:pt>
                <c:pt idx="1971">
                  <c:v>427.44564000000003</c:v>
                </c:pt>
                <c:pt idx="1972">
                  <c:v>427.53606000000002</c:v>
                </c:pt>
                <c:pt idx="1973">
                  <c:v>427.54138</c:v>
                </c:pt>
                <c:pt idx="1974">
                  <c:v>427.59321</c:v>
                </c:pt>
                <c:pt idx="1975">
                  <c:v>427.59884</c:v>
                </c:pt>
                <c:pt idx="1976">
                  <c:v>427.65222999999997</c:v>
                </c:pt>
                <c:pt idx="1977">
                  <c:v>427.78190999999998</c:v>
                </c:pt>
                <c:pt idx="1978">
                  <c:v>427.78482000000002</c:v>
                </c:pt>
                <c:pt idx="1979">
                  <c:v>427.85356000000002</c:v>
                </c:pt>
                <c:pt idx="1980">
                  <c:v>427.87423000000001</c:v>
                </c:pt>
                <c:pt idx="1981">
                  <c:v>427.96431000000001</c:v>
                </c:pt>
                <c:pt idx="1982">
                  <c:v>428.09784000000002</c:v>
                </c:pt>
                <c:pt idx="1983">
                  <c:v>428.09007000000003</c:v>
                </c:pt>
                <c:pt idx="1984">
                  <c:v>428.15618999999998</c:v>
                </c:pt>
                <c:pt idx="1985">
                  <c:v>428.19324</c:v>
                </c:pt>
                <c:pt idx="1986">
                  <c:v>428.32727</c:v>
                </c:pt>
                <c:pt idx="1987">
                  <c:v>428.41541000000001</c:v>
                </c:pt>
                <c:pt idx="1988">
                  <c:v>428.43119000000002</c:v>
                </c:pt>
                <c:pt idx="1989">
                  <c:v>428.50069999999999</c:v>
                </c:pt>
                <c:pt idx="1990">
                  <c:v>428.53581000000003</c:v>
                </c:pt>
                <c:pt idx="1991">
                  <c:v>428.70042000000001</c:v>
                </c:pt>
                <c:pt idx="1992">
                  <c:v>428.74293</c:v>
                </c:pt>
                <c:pt idx="1993">
                  <c:v>428.80768999999998</c:v>
                </c:pt>
                <c:pt idx="1994">
                  <c:v>428.85692999999998</c:v>
                </c:pt>
                <c:pt idx="1995">
                  <c:v>428.94098000000002</c:v>
                </c:pt>
                <c:pt idx="1996">
                  <c:v>429.11946</c:v>
                </c:pt>
                <c:pt idx="1997">
                  <c:v>429.16050000000001</c:v>
                </c:pt>
                <c:pt idx="1998">
                  <c:v>429.23182000000003</c:v>
                </c:pt>
                <c:pt idx="1999">
                  <c:v>429.27375999999998</c:v>
                </c:pt>
                <c:pt idx="2000">
                  <c:v>429.36504000000002</c:v>
                </c:pt>
                <c:pt idx="2001">
                  <c:v>429.51029999999997</c:v>
                </c:pt>
                <c:pt idx="2002">
                  <c:v>429.56319000000002</c:v>
                </c:pt>
                <c:pt idx="2003">
                  <c:v>429.65746000000001</c:v>
                </c:pt>
                <c:pt idx="2004">
                  <c:v>429.68979000000002</c:v>
                </c:pt>
                <c:pt idx="2005">
                  <c:v>429.79845999999998</c:v>
                </c:pt>
                <c:pt idx="2006">
                  <c:v>429.93867999999998</c:v>
                </c:pt>
                <c:pt idx="2007">
                  <c:v>429.96953999999999</c:v>
                </c:pt>
                <c:pt idx="2008">
                  <c:v>430.05921000000001</c:v>
                </c:pt>
                <c:pt idx="2009">
                  <c:v>430.04014999999998</c:v>
                </c:pt>
                <c:pt idx="2010">
                  <c:v>430.21008999999998</c:v>
                </c:pt>
                <c:pt idx="2011">
                  <c:v>430.34429</c:v>
                </c:pt>
                <c:pt idx="2012">
                  <c:v>430.32328999999999</c:v>
                </c:pt>
                <c:pt idx="2013">
                  <c:v>430.34512999999998</c:v>
                </c:pt>
                <c:pt idx="2014">
                  <c:v>430.31360999999998</c:v>
                </c:pt>
                <c:pt idx="2015">
                  <c:v>430.36261999999999</c:v>
                </c:pt>
                <c:pt idx="2016">
                  <c:v>430.39307000000002</c:v>
                </c:pt>
                <c:pt idx="2017">
                  <c:v>430.32787999999999</c:v>
                </c:pt>
                <c:pt idx="2018">
                  <c:v>430.30844999999999</c:v>
                </c:pt>
                <c:pt idx="2019">
                  <c:v>430.29307</c:v>
                </c:pt>
                <c:pt idx="2020">
                  <c:v>430.33792999999997</c:v>
                </c:pt>
                <c:pt idx="2021">
                  <c:v>430.31092999999998</c:v>
                </c:pt>
                <c:pt idx="2022">
                  <c:v>430.23005999999998</c:v>
                </c:pt>
                <c:pt idx="2023">
                  <c:v>430.16701</c:v>
                </c:pt>
                <c:pt idx="2024">
                  <c:v>430.13173999999998</c:v>
                </c:pt>
                <c:pt idx="2025">
                  <c:v>430.16115000000002</c:v>
                </c:pt>
                <c:pt idx="2026">
                  <c:v>430.08771999999999</c:v>
                </c:pt>
                <c:pt idx="2027">
                  <c:v>430.01808</c:v>
                </c:pt>
                <c:pt idx="2028">
                  <c:v>429.93385999999998</c:v>
                </c:pt>
                <c:pt idx="2029">
                  <c:v>429.88726000000003</c:v>
                </c:pt>
                <c:pt idx="2030">
                  <c:v>429.90244000000001</c:v>
                </c:pt>
                <c:pt idx="2031">
                  <c:v>429.80549000000002</c:v>
                </c:pt>
                <c:pt idx="2032">
                  <c:v>429.74117000000001</c:v>
                </c:pt>
                <c:pt idx="2033">
                  <c:v>429.65510999999998</c:v>
                </c:pt>
                <c:pt idx="2034">
                  <c:v>429.69423999999998</c:v>
                </c:pt>
                <c:pt idx="2035">
                  <c:v>429.71992999999998</c:v>
                </c:pt>
                <c:pt idx="2036">
                  <c:v>429.53890000000001</c:v>
                </c:pt>
                <c:pt idx="2037">
                  <c:v>429.59390999999999</c:v>
                </c:pt>
                <c:pt idx="2038">
                  <c:v>429.45780000000002</c:v>
                </c:pt>
                <c:pt idx="2039">
                  <c:v>429.44202999999999</c:v>
                </c:pt>
                <c:pt idx="2040">
                  <c:v>429.45512000000002</c:v>
                </c:pt>
                <c:pt idx="2041">
                  <c:v>429.37927999999999</c:v>
                </c:pt>
                <c:pt idx="2042">
                  <c:v>429.36270000000002</c:v>
                </c:pt>
                <c:pt idx="2043">
                  <c:v>429.23815000000002</c:v>
                </c:pt>
                <c:pt idx="2044">
                  <c:v>429.30264</c:v>
                </c:pt>
                <c:pt idx="2045">
                  <c:v>429.19992999999999</c:v>
                </c:pt>
                <c:pt idx="2046">
                  <c:v>429.14800000000002</c:v>
                </c:pt>
                <c:pt idx="2047">
                  <c:v>429.09647999999999</c:v>
                </c:pt>
                <c:pt idx="2048">
                  <c:v>429.06643000000003</c:v>
                </c:pt>
                <c:pt idx="2049">
                  <c:v>429.09591</c:v>
                </c:pt>
                <c:pt idx="2050">
                  <c:v>429.04257999999999</c:v>
                </c:pt>
                <c:pt idx="2051">
                  <c:v>429.01540999999997</c:v>
                </c:pt>
                <c:pt idx="2052">
                  <c:v>428.94322</c:v>
                </c:pt>
                <c:pt idx="2053">
                  <c:v>428.94292000000002</c:v>
                </c:pt>
                <c:pt idx="2054">
                  <c:v>428.96433000000002</c:v>
                </c:pt>
                <c:pt idx="2055">
                  <c:v>428.97919999999999</c:v>
                </c:pt>
                <c:pt idx="2056">
                  <c:v>428.96309000000002</c:v>
                </c:pt>
                <c:pt idx="2057">
                  <c:v>428.86345999999998</c:v>
                </c:pt>
                <c:pt idx="2058">
                  <c:v>428.93236999999999</c:v>
                </c:pt>
                <c:pt idx="2059">
                  <c:v>429.00227999999998</c:v>
                </c:pt>
                <c:pt idx="2060">
                  <c:v>428.92559999999997</c:v>
                </c:pt>
                <c:pt idx="2061">
                  <c:v>428.93304000000001</c:v>
                </c:pt>
                <c:pt idx="2062">
                  <c:v>428.86831999999998</c:v>
                </c:pt>
                <c:pt idx="2063">
                  <c:v>429.02438999999998</c:v>
                </c:pt>
                <c:pt idx="2064">
                  <c:v>429.03903000000003</c:v>
                </c:pt>
                <c:pt idx="2065">
                  <c:v>428.91833000000003</c:v>
                </c:pt>
                <c:pt idx="2066">
                  <c:v>428.97331000000003</c:v>
                </c:pt>
                <c:pt idx="2067">
                  <c:v>428.93689000000001</c:v>
                </c:pt>
                <c:pt idx="2068">
                  <c:v>429.01672000000002</c:v>
                </c:pt>
                <c:pt idx="2069">
                  <c:v>429.16629</c:v>
                </c:pt>
                <c:pt idx="2070">
                  <c:v>429.09055000000001</c:v>
                </c:pt>
                <c:pt idx="2071">
                  <c:v>429.16656</c:v>
                </c:pt>
                <c:pt idx="2072">
                  <c:v>429.08150999999998</c:v>
                </c:pt>
                <c:pt idx="2073">
                  <c:v>429.34618</c:v>
                </c:pt>
                <c:pt idx="2074">
                  <c:v>429.37452000000002</c:v>
                </c:pt>
                <c:pt idx="2075">
                  <c:v>429.4427</c:v>
                </c:pt>
                <c:pt idx="2076">
                  <c:v>429.38260000000002</c:v>
                </c:pt>
                <c:pt idx="2077">
                  <c:v>429.41379000000001</c:v>
                </c:pt>
                <c:pt idx="2078">
                  <c:v>429.54912000000002</c:v>
                </c:pt>
                <c:pt idx="2079">
                  <c:v>429.50098000000003</c:v>
                </c:pt>
                <c:pt idx="2080">
                  <c:v>429.52447000000001</c:v>
                </c:pt>
                <c:pt idx="2081">
                  <c:v>429.50078000000002</c:v>
                </c:pt>
                <c:pt idx="2082">
                  <c:v>429.52366000000001</c:v>
                </c:pt>
                <c:pt idx="2083">
                  <c:v>429.63816000000003</c:v>
                </c:pt>
                <c:pt idx="2084">
                  <c:v>429.62553000000003</c:v>
                </c:pt>
                <c:pt idx="2085">
                  <c:v>429.78194000000002</c:v>
                </c:pt>
                <c:pt idx="2086">
                  <c:v>429.76673</c:v>
                </c:pt>
                <c:pt idx="2087">
                  <c:v>429.79879</c:v>
                </c:pt>
                <c:pt idx="2088">
                  <c:v>429.92016000000001</c:v>
                </c:pt>
                <c:pt idx="2089">
                  <c:v>429.84233999999998</c:v>
                </c:pt>
                <c:pt idx="2090">
                  <c:v>429.94675999999998</c:v>
                </c:pt>
                <c:pt idx="2091">
                  <c:v>429.91901999999999</c:v>
                </c:pt>
                <c:pt idx="2092">
                  <c:v>430.00839999999999</c:v>
                </c:pt>
                <c:pt idx="2093">
                  <c:v>430.05921000000001</c:v>
                </c:pt>
                <c:pt idx="2094">
                  <c:v>429.98149999999998</c:v>
                </c:pt>
                <c:pt idx="2095">
                  <c:v>429.95366000000001</c:v>
                </c:pt>
                <c:pt idx="2096">
                  <c:v>430.03014000000002</c:v>
                </c:pt>
                <c:pt idx="2097">
                  <c:v>430.09124000000003</c:v>
                </c:pt>
                <c:pt idx="2098">
                  <c:v>430.20289000000002</c:v>
                </c:pt>
                <c:pt idx="2099">
                  <c:v>430.26272</c:v>
                </c:pt>
                <c:pt idx="2100">
                  <c:v>430.27388000000002</c:v>
                </c:pt>
                <c:pt idx="2101">
                  <c:v>430.24610999999999</c:v>
                </c:pt>
                <c:pt idx="2102">
                  <c:v>430.33974000000001</c:v>
                </c:pt>
                <c:pt idx="2103">
                  <c:v>430.37518</c:v>
                </c:pt>
                <c:pt idx="2104">
                  <c:v>430.37466999999998</c:v>
                </c:pt>
                <c:pt idx="2105">
                  <c:v>430.39467000000002</c:v>
                </c:pt>
                <c:pt idx="2106">
                  <c:v>430.44123999999999</c:v>
                </c:pt>
                <c:pt idx="2107">
                  <c:v>430.54140000000001</c:v>
                </c:pt>
                <c:pt idx="2108">
                  <c:v>430.50515000000001</c:v>
                </c:pt>
                <c:pt idx="2109">
                  <c:v>430.54926999999998</c:v>
                </c:pt>
                <c:pt idx="2110">
                  <c:v>430.54156999999998</c:v>
                </c:pt>
                <c:pt idx="2111">
                  <c:v>430.58904000000001</c:v>
                </c:pt>
                <c:pt idx="2112">
                  <c:v>430.71535999999998</c:v>
                </c:pt>
                <c:pt idx="2113">
                  <c:v>430.67372</c:v>
                </c:pt>
                <c:pt idx="2114">
                  <c:v>430.71629999999999</c:v>
                </c:pt>
                <c:pt idx="2115">
                  <c:v>430.69580000000002</c:v>
                </c:pt>
                <c:pt idx="2116">
                  <c:v>430.77640000000002</c:v>
                </c:pt>
                <c:pt idx="2117">
                  <c:v>430.87745999999999</c:v>
                </c:pt>
                <c:pt idx="2118">
                  <c:v>430.80815000000001</c:v>
                </c:pt>
                <c:pt idx="2119">
                  <c:v>430.86396000000002</c:v>
                </c:pt>
                <c:pt idx="2120">
                  <c:v>430.84658000000002</c:v>
                </c:pt>
                <c:pt idx="2121">
                  <c:v>431.02596999999997</c:v>
                </c:pt>
                <c:pt idx="2122">
                  <c:v>430.99434000000002</c:v>
                </c:pt>
                <c:pt idx="2123">
                  <c:v>430.93984</c:v>
                </c:pt>
                <c:pt idx="2124">
                  <c:v>430.97906999999998</c:v>
                </c:pt>
                <c:pt idx="2125">
                  <c:v>431.04158000000001</c:v>
                </c:pt>
                <c:pt idx="2126">
                  <c:v>431.11369999999999</c:v>
                </c:pt>
                <c:pt idx="2127">
                  <c:v>431.14103</c:v>
                </c:pt>
                <c:pt idx="2128">
                  <c:v>431.14143999999999</c:v>
                </c:pt>
                <c:pt idx="2129">
                  <c:v>431.14679999999998</c:v>
                </c:pt>
                <c:pt idx="2130">
                  <c:v>431.18022999999999</c:v>
                </c:pt>
                <c:pt idx="2131">
                  <c:v>431.27908000000002</c:v>
                </c:pt>
                <c:pt idx="2132">
                  <c:v>431.26380999999998</c:v>
                </c:pt>
                <c:pt idx="2133">
                  <c:v>431.28370999999999</c:v>
                </c:pt>
                <c:pt idx="2134">
                  <c:v>366.92462</c:v>
                </c:pt>
                <c:pt idx="2135">
                  <c:v>314.54174999999998</c:v>
                </c:pt>
                <c:pt idx="2136">
                  <c:v>314.31878</c:v>
                </c:pt>
                <c:pt idx="2137">
                  <c:v>314.09876000000003</c:v>
                </c:pt>
                <c:pt idx="2138">
                  <c:v>313.99034999999998</c:v>
                </c:pt>
                <c:pt idx="2139">
                  <c:v>313.84372999999999</c:v>
                </c:pt>
                <c:pt idx="2140">
                  <c:v>313.61887999999999</c:v>
                </c:pt>
                <c:pt idx="2141">
                  <c:v>311.4058</c:v>
                </c:pt>
                <c:pt idx="2142">
                  <c:v>310.59109999999998</c:v>
                </c:pt>
                <c:pt idx="2143">
                  <c:v>310.02388999999999</c:v>
                </c:pt>
                <c:pt idx="2144">
                  <c:v>309.42903999999999</c:v>
                </c:pt>
                <c:pt idx="2145">
                  <c:v>309.12594000000001</c:v>
                </c:pt>
                <c:pt idx="2146">
                  <c:v>308.92559</c:v>
                </c:pt>
                <c:pt idx="2147">
                  <c:v>308.73320000000001</c:v>
                </c:pt>
                <c:pt idx="2148">
                  <c:v>308.60181999999998</c:v>
                </c:pt>
                <c:pt idx="2149">
                  <c:v>308.47985</c:v>
                </c:pt>
                <c:pt idx="2150">
                  <c:v>308.45425</c:v>
                </c:pt>
                <c:pt idx="2151">
                  <c:v>302.99811</c:v>
                </c:pt>
                <c:pt idx="2152">
                  <c:v>303.23586</c:v>
                </c:pt>
                <c:pt idx="2153">
                  <c:v>303.11090999999999</c:v>
                </c:pt>
                <c:pt idx="2154">
                  <c:v>303.03057000000001</c:v>
                </c:pt>
                <c:pt idx="2155">
                  <c:v>303.02555000000001</c:v>
                </c:pt>
                <c:pt idx="2156">
                  <c:v>302.96629000000001</c:v>
                </c:pt>
                <c:pt idx="2157">
                  <c:v>302.93486999999999</c:v>
                </c:pt>
                <c:pt idx="2158">
                  <c:v>302.93142</c:v>
                </c:pt>
                <c:pt idx="2159">
                  <c:v>302.89938999999998</c:v>
                </c:pt>
                <c:pt idx="2160">
                  <c:v>303.03741000000002</c:v>
                </c:pt>
                <c:pt idx="2161">
                  <c:v>302.95443</c:v>
                </c:pt>
                <c:pt idx="2162">
                  <c:v>303.05777999999998</c:v>
                </c:pt>
                <c:pt idx="2163">
                  <c:v>303.08039000000002</c:v>
                </c:pt>
                <c:pt idx="2164">
                  <c:v>303.12806</c:v>
                </c:pt>
                <c:pt idx="2165">
                  <c:v>303.22784999999999</c:v>
                </c:pt>
                <c:pt idx="2166">
                  <c:v>303.22055</c:v>
                </c:pt>
                <c:pt idx="2167">
                  <c:v>303.19542000000001</c:v>
                </c:pt>
                <c:pt idx="2168">
                  <c:v>303.21638999999999</c:v>
                </c:pt>
                <c:pt idx="2169">
                  <c:v>303.29115999999999</c:v>
                </c:pt>
                <c:pt idx="2170">
                  <c:v>303.37092999999999</c:v>
                </c:pt>
                <c:pt idx="2171">
                  <c:v>303.36322000000001</c:v>
                </c:pt>
                <c:pt idx="2172">
                  <c:v>303.42784</c:v>
                </c:pt>
              </c:numCache>
            </c:numRef>
          </c:yVal>
          <c:smooth val="0"/>
          <c:extLst>
            <c:ext xmlns:c16="http://schemas.microsoft.com/office/drawing/2014/chart" uri="{C3380CC4-5D6E-409C-BE32-E72D297353CC}">
              <c16:uniqueId val="{00000000-9FE7-4C6B-B869-CC17C523419E}"/>
            </c:ext>
          </c:extLst>
        </c:ser>
        <c:dLbls>
          <c:showLegendKey val="0"/>
          <c:showVal val="0"/>
          <c:showCatName val="0"/>
          <c:showSerName val="0"/>
          <c:showPercent val="0"/>
          <c:showBubbleSize val="0"/>
        </c:dLbls>
        <c:axId val="343014384"/>
        <c:axId val="343016048"/>
      </c:scatterChart>
      <c:valAx>
        <c:axId val="343014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6048"/>
        <c:crosses val="autoZero"/>
        <c:crossBetween val="midCat"/>
      </c:valAx>
      <c:valAx>
        <c:axId val="343016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4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#6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'#6'!$E$303:$E$423</c:f>
              <c:numCache>
                <c:formatCode>General</c:formatCode>
                <c:ptCount val="121"/>
                <c:pt idx="0">
                  <c:v>2.5000000000000001E-2</c:v>
                </c:pt>
                <c:pt idx="1">
                  <c:v>2.5080000000000002E-2</c:v>
                </c:pt>
                <c:pt idx="2">
                  <c:v>2.5159999999999998E-2</c:v>
                </c:pt>
                <c:pt idx="3">
                  <c:v>2.5239999999999999E-2</c:v>
                </c:pt>
                <c:pt idx="4">
                  <c:v>2.5340000000000001E-2</c:v>
                </c:pt>
                <c:pt idx="5">
                  <c:v>2.5409999999999999E-2</c:v>
                </c:pt>
                <c:pt idx="6">
                  <c:v>2.5499999999999998E-2</c:v>
                </c:pt>
                <c:pt idx="7">
                  <c:v>2.5569999999999999E-2</c:v>
                </c:pt>
                <c:pt idx="8">
                  <c:v>2.5669999999999998E-2</c:v>
                </c:pt>
                <c:pt idx="9">
                  <c:v>2.5760000000000002E-2</c:v>
                </c:pt>
                <c:pt idx="10">
                  <c:v>2.5829999999999999E-2</c:v>
                </c:pt>
                <c:pt idx="11">
                  <c:v>2.5909999999999999E-2</c:v>
                </c:pt>
                <c:pt idx="12">
                  <c:v>2.5989999999999999E-2</c:v>
                </c:pt>
                <c:pt idx="13">
                  <c:v>2.6089999999999999E-2</c:v>
                </c:pt>
                <c:pt idx="14">
                  <c:v>2.6169999999999999E-2</c:v>
                </c:pt>
                <c:pt idx="15">
                  <c:v>2.6249999999999999E-2</c:v>
                </c:pt>
                <c:pt idx="16">
                  <c:v>2.6329999999999999E-2</c:v>
                </c:pt>
                <c:pt idx="17">
                  <c:v>2.6409999999999999E-2</c:v>
                </c:pt>
                <c:pt idx="18">
                  <c:v>2.6499999999999999E-2</c:v>
                </c:pt>
                <c:pt idx="19">
                  <c:v>2.6589999999999999E-2</c:v>
                </c:pt>
                <c:pt idx="20">
                  <c:v>2.6669999999999999E-2</c:v>
                </c:pt>
                <c:pt idx="21">
                  <c:v>2.674E-2</c:v>
                </c:pt>
                <c:pt idx="22">
                  <c:v>2.682E-2</c:v>
                </c:pt>
                <c:pt idx="23">
                  <c:v>2.6919999999999999E-2</c:v>
                </c:pt>
                <c:pt idx="24">
                  <c:v>2.7E-2</c:v>
                </c:pt>
                <c:pt idx="25">
                  <c:v>2.7089999999999999E-2</c:v>
                </c:pt>
                <c:pt idx="26">
                  <c:v>2.716E-2</c:v>
                </c:pt>
                <c:pt idx="27">
                  <c:v>2.724E-2</c:v>
                </c:pt>
                <c:pt idx="28">
                  <c:v>2.734E-2</c:v>
                </c:pt>
                <c:pt idx="29">
                  <c:v>2.741E-2</c:v>
                </c:pt>
                <c:pt idx="30">
                  <c:v>2.75E-2</c:v>
                </c:pt>
                <c:pt idx="31">
                  <c:v>2.7570000000000001E-2</c:v>
                </c:pt>
                <c:pt idx="32">
                  <c:v>2.7660000000000001E-2</c:v>
                </c:pt>
                <c:pt idx="33">
                  <c:v>2.776E-2</c:v>
                </c:pt>
                <c:pt idx="34">
                  <c:v>2.7830000000000001E-2</c:v>
                </c:pt>
                <c:pt idx="35">
                  <c:v>2.792E-2</c:v>
                </c:pt>
                <c:pt idx="36">
                  <c:v>2.7990000000000001E-2</c:v>
                </c:pt>
                <c:pt idx="37">
                  <c:v>2.8080000000000001E-2</c:v>
                </c:pt>
                <c:pt idx="38">
                  <c:v>2.818E-2</c:v>
                </c:pt>
                <c:pt idx="39">
                  <c:v>2.8250000000000001E-2</c:v>
                </c:pt>
                <c:pt idx="40">
                  <c:v>2.8330000000000001E-2</c:v>
                </c:pt>
                <c:pt idx="41">
                  <c:v>2.8410000000000001E-2</c:v>
                </c:pt>
                <c:pt idx="42">
                  <c:v>2.8500000000000001E-2</c:v>
                </c:pt>
                <c:pt idx="43">
                  <c:v>2.8590000000000001E-2</c:v>
                </c:pt>
                <c:pt idx="44">
                  <c:v>2.8660000000000001E-2</c:v>
                </c:pt>
                <c:pt idx="45">
                  <c:v>2.8750000000000001E-2</c:v>
                </c:pt>
                <c:pt idx="46">
                  <c:v>2.8830000000000001E-2</c:v>
                </c:pt>
                <c:pt idx="47">
                  <c:v>2.8920000000000001E-2</c:v>
                </c:pt>
                <c:pt idx="48">
                  <c:v>2.9000000000000001E-2</c:v>
                </c:pt>
                <c:pt idx="49">
                  <c:v>2.9080000000000002E-2</c:v>
                </c:pt>
                <c:pt idx="50">
                  <c:v>2.9159999999999998E-2</c:v>
                </c:pt>
                <c:pt idx="51">
                  <c:v>2.9239999999999999E-2</c:v>
                </c:pt>
                <c:pt idx="52">
                  <c:v>2.9340000000000001E-2</c:v>
                </c:pt>
                <c:pt idx="53">
                  <c:v>2.9420000000000002E-2</c:v>
                </c:pt>
                <c:pt idx="54">
                  <c:v>2.9499999999999998E-2</c:v>
                </c:pt>
                <c:pt idx="55">
                  <c:v>2.9579999999999999E-2</c:v>
                </c:pt>
                <c:pt idx="56">
                  <c:v>2.9659999999999999E-2</c:v>
                </c:pt>
                <c:pt idx="57">
                  <c:v>2.9760000000000002E-2</c:v>
                </c:pt>
                <c:pt idx="58">
                  <c:v>2.9829999999999999E-2</c:v>
                </c:pt>
                <c:pt idx="59">
                  <c:v>2.9919999999999999E-2</c:v>
                </c:pt>
                <c:pt idx="60">
                  <c:v>2.9989999999999999E-2</c:v>
                </c:pt>
                <c:pt idx="61">
                  <c:v>3.0079999999999999E-2</c:v>
                </c:pt>
                <c:pt idx="62">
                  <c:v>3.0179999999999998E-2</c:v>
                </c:pt>
                <c:pt idx="63">
                  <c:v>3.0249999999999999E-2</c:v>
                </c:pt>
                <c:pt idx="64">
                  <c:v>3.0329999999999999E-2</c:v>
                </c:pt>
                <c:pt idx="65">
                  <c:v>3.041E-2</c:v>
                </c:pt>
                <c:pt idx="66">
                  <c:v>3.0499999999999999E-2</c:v>
                </c:pt>
                <c:pt idx="67">
                  <c:v>3.0589999999999999E-2</c:v>
                </c:pt>
                <c:pt idx="68">
                  <c:v>3.066E-2</c:v>
                </c:pt>
                <c:pt idx="69">
                  <c:v>3.074E-2</c:v>
                </c:pt>
                <c:pt idx="70">
                  <c:v>3.082E-2</c:v>
                </c:pt>
                <c:pt idx="71">
                  <c:v>3.092E-2</c:v>
                </c:pt>
                <c:pt idx="72">
                  <c:v>3.1E-2</c:v>
                </c:pt>
                <c:pt idx="73">
                  <c:v>3.108E-2</c:v>
                </c:pt>
                <c:pt idx="74">
                  <c:v>3.116E-2</c:v>
                </c:pt>
                <c:pt idx="75">
                  <c:v>3.124E-2</c:v>
                </c:pt>
                <c:pt idx="76">
                  <c:v>3.134E-2</c:v>
                </c:pt>
                <c:pt idx="77">
                  <c:v>3.1419999999999997E-2</c:v>
                </c:pt>
                <c:pt idx="78">
                  <c:v>3.15E-2</c:v>
                </c:pt>
                <c:pt idx="79">
                  <c:v>3.1579999999999997E-2</c:v>
                </c:pt>
                <c:pt idx="80">
                  <c:v>3.1660000000000001E-2</c:v>
                </c:pt>
                <c:pt idx="81">
                  <c:v>3.1759999999999997E-2</c:v>
                </c:pt>
                <c:pt idx="82">
                  <c:v>3.1829999999999997E-2</c:v>
                </c:pt>
                <c:pt idx="83">
                  <c:v>3.1919999999999997E-2</c:v>
                </c:pt>
                <c:pt idx="84">
                  <c:v>3.1989999999999998E-2</c:v>
                </c:pt>
                <c:pt idx="85">
                  <c:v>3.2079999999999997E-2</c:v>
                </c:pt>
                <c:pt idx="86">
                  <c:v>3.218E-2</c:v>
                </c:pt>
                <c:pt idx="87">
                  <c:v>3.2250000000000001E-2</c:v>
                </c:pt>
                <c:pt idx="88">
                  <c:v>3.2329999999999998E-2</c:v>
                </c:pt>
                <c:pt idx="89">
                  <c:v>3.2410000000000001E-2</c:v>
                </c:pt>
                <c:pt idx="90">
                  <c:v>3.2500000000000001E-2</c:v>
                </c:pt>
                <c:pt idx="91">
                  <c:v>3.2590000000000001E-2</c:v>
                </c:pt>
                <c:pt idx="92">
                  <c:v>3.2660000000000002E-2</c:v>
                </c:pt>
                <c:pt idx="93">
                  <c:v>3.2750000000000001E-2</c:v>
                </c:pt>
                <c:pt idx="94">
                  <c:v>3.2820000000000002E-2</c:v>
                </c:pt>
                <c:pt idx="95">
                  <c:v>3.2919999999999998E-2</c:v>
                </c:pt>
                <c:pt idx="96">
                  <c:v>3.3009999999999998E-2</c:v>
                </c:pt>
                <c:pt idx="97">
                  <c:v>3.3079999999999998E-2</c:v>
                </c:pt>
                <c:pt idx="98">
                  <c:v>3.3160000000000002E-2</c:v>
                </c:pt>
                <c:pt idx="99">
                  <c:v>3.3239999999999999E-2</c:v>
                </c:pt>
                <c:pt idx="100">
                  <c:v>3.3340000000000002E-2</c:v>
                </c:pt>
                <c:pt idx="101">
                  <c:v>3.3419999999999998E-2</c:v>
                </c:pt>
                <c:pt idx="102">
                  <c:v>3.3500000000000002E-2</c:v>
                </c:pt>
                <c:pt idx="103">
                  <c:v>3.3570000000000003E-2</c:v>
                </c:pt>
                <c:pt idx="104">
                  <c:v>3.3660000000000002E-2</c:v>
                </c:pt>
                <c:pt idx="105">
                  <c:v>3.3759999999999998E-2</c:v>
                </c:pt>
                <c:pt idx="106">
                  <c:v>3.3829999999999999E-2</c:v>
                </c:pt>
                <c:pt idx="107">
                  <c:v>3.3919999999999999E-2</c:v>
                </c:pt>
                <c:pt idx="108">
                  <c:v>3.3989999999999999E-2</c:v>
                </c:pt>
                <c:pt idx="109">
                  <c:v>3.4079999999999999E-2</c:v>
                </c:pt>
                <c:pt idx="110">
                  <c:v>3.4180000000000002E-2</c:v>
                </c:pt>
                <c:pt idx="111">
                  <c:v>3.4250000000000003E-2</c:v>
                </c:pt>
                <c:pt idx="112">
                  <c:v>3.4329999999999999E-2</c:v>
                </c:pt>
                <c:pt idx="113">
                  <c:v>3.4410000000000003E-2</c:v>
                </c:pt>
                <c:pt idx="114">
                  <c:v>3.4500000000000003E-2</c:v>
                </c:pt>
                <c:pt idx="115">
                  <c:v>3.4590000000000003E-2</c:v>
                </c:pt>
                <c:pt idx="116">
                  <c:v>3.4660000000000003E-2</c:v>
                </c:pt>
                <c:pt idx="117">
                  <c:v>3.4750000000000003E-2</c:v>
                </c:pt>
                <c:pt idx="118">
                  <c:v>3.483E-2</c:v>
                </c:pt>
                <c:pt idx="119">
                  <c:v>3.492E-2</c:v>
                </c:pt>
                <c:pt idx="120">
                  <c:v>3.5009999999999999E-2</c:v>
                </c:pt>
              </c:numCache>
            </c:numRef>
          </c:xVal>
          <c:yVal>
            <c:numRef>
              <c:f>'#6'!$F$303:$F$423</c:f>
              <c:numCache>
                <c:formatCode>General</c:formatCode>
                <c:ptCount val="121"/>
                <c:pt idx="0">
                  <c:v>77.071510000000004</c:v>
                </c:pt>
                <c:pt idx="1">
                  <c:v>77.361869999999996</c:v>
                </c:pt>
                <c:pt idx="2">
                  <c:v>77.662300000000002</c:v>
                </c:pt>
                <c:pt idx="3">
                  <c:v>77.976039999999998</c:v>
                </c:pt>
                <c:pt idx="4">
                  <c:v>78.398759999999996</c:v>
                </c:pt>
                <c:pt idx="5">
                  <c:v>78.714470000000006</c:v>
                </c:pt>
                <c:pt idx="6">
                  <c:v>79.016360000000006</c:v>
                </c:pt>
                <c:pt idx="7">
                  <c:v>79.312399999999997</c:v>
                </c:pt>
                <c:pt idx="8">
                  <c:v>79.662379999999999</c:v>
                </c:pt>
                <c:pt idx="9">
                  <c:v>80.077370000000002</c:v>
                </c:pt>
                <c:pt idx="10">
                  <c:v>80.354140000000001</c:v>
                </c:pt>
                <c:pt idx="11">
                  <c:v>80.712339999999998</c:v>
                </c:pt>
                <c:pt idx="12">
                  <c:v>80.984350000000006</c:v>
                </c:pt>
                <c:pt idx="13">
                  <c:v>81.358159999999998</c:v>
                </c:pt>
                <c:pt idx="14">
                  <c:v>81.736230000000006</c:v>
                </c:pt>
                <c:pt idx="15">
                  <c:v>82.031800000000004</c:v>
                </c:pt>
                <c:pt idx="16">
                  <c:v>82.361440000000002</c:v>
                </c:pt>
                <c:pt idx="17">
                  <c:v>82.670550000000006</c:v>
                </c:pt>
                <c:pt idx="18">
                  <c:v>83.057739999999995</c:v>
                </c:pt>
                <c:pt idx="19">
                  <c:v>83.415760000000006</c:v>
                </c:pt>
                <c:pt idx="20">
                  <c:v>83.682119999999998</c:v>
                </c:pt>
                <c:pt idx="21">
                  <c:v>84.037480000000002</c:v>
                </c:pt>
                <c:pt idx="22">
                  <c:v>84.306110000000004</c:v>
                </c:pt>
                <c:pt idx="23">
                  <c:v>84.731849999999994</c:v>
                </c:pt>
                <c:pt idx="24">
                  <c:v>85.091070000000002</c:v>
                </c:pt>
                <c:pt idx="25">
                  <c:v>85.394040000000004</c:v>
                </c:pt>
                <c:pt idx="26">
                  <c:v>85.703460000000007</c:v>
                </c:pt>
                <c:pt idx="27">
                  <c:v>86.020520000000005</c:v>
                </c:pt>
                <c:pt idx="28">
                  <c:v>86.427890000000005</c:v>
                </c:pt>
                <c:pt idx="29">
                  <c:v>86.693809999999999</c:v>
                </c:pt>
                <c:pt idx="30">
                  <c:v>87.061430000000001</c:v>
                </c:pt>
                <c:pt idx="31">
                  <c:v>87.347309999999993</c:v>
                </c:pt>
                <c:pt idx="32">
                  <c:v>87.693240000000003</c:v>
                </c:pt>
                <c:pt idx="33">
                  <c:v>88.061099999999996</c:v>
                </c:pt>
                <c:pt idx="34">
                  <c:v>88.387820000000005</c:v>
                </c:pt>
                <c:pt idx="35">
                  <c:v>88.740359999999995</c:v>
                </c:pt>
                <c:pt idx="36">
                  <c:v>89.029640000000001</c:v>
                </c:pt>
                <c:pt idx="37">
                  <c:v>89.382199999999997</c:v>
                </c:pt>
                <c:pt idx="38">
                  <c:v>89.786869999999993</c:v>
                </c:pt>
                <c:pt idx="39">
                  <c:v>90.044619999999995</c:v>
                </c:pt>
                <c:pt idx="40">
                  <c:v>90.362989999999996</c:v>
                </c:pt>
                <c:pt idx="41">
                  <c:v>90.652720000000002</c:v>
                </c:pt>
                <c:pt idx="42">
                  <c:v>91.089089999999999</c:v>
                </c:pt>
                <c:pt idx="43">
                  <c:v>91.46893</c:v>
                </c:pt>
                <c:pt idx="44">
                  <c:v>91.747119999999995</c:v>
                </c:pt>
                <c:pt idx="45">
                  <c:v>92.102860000000007</c:v>
                </c:pt>
                <c:pt idx="46">
                  <c:v>92.405439999999999</c:v>
                </c:pt>
                <c:pt idx="47">
                  <c:v>92.788610000000006</c:v>
                </c:pt>
                <c:pt idx="48">
                  <c:v>93.13552</c:v>
                </c:pt>
                <c:pt idx="49">
                  <c:v>93.442059999999998</c:v>
                </c:pt>
                <c:pt idx="50">
                  <c:v>93.775790000000001</c:v>
                </c:pt>
                <c:pt idx="51">
                  <c:v>94.102649999999997</c:v>
                </c:pt>
                <c:pt idx="52">
                  <c:v>94.489509999999996</c:v>
                </c:pt>
                <c:pt idx="53">
                  <c:v>94.817430000000002</c:v>
                </c:pt>
                <c:pt idx="54">
                  <c:v>95.140129999999999</c:v>
                </c:pt>
                <c:pt idx="55">
                  <c:v>95.434790000000007</c:v>
                </c:pt>
                <c:pt idx="56">
                  <c:v>95.786580000000001</c:v>
                </c:pt>
                <c:pt idx="57">
                  <c:v>96.180009999999996</c:v>
                </c:pt>
                <c:pt idx="58">
                  <c:v>96.486000000000004</c:v>
                </c:pt>
                <c:pt idx="59">
                  <c:v>96.814809999999994</c:v>
                </c:pt>
                <c:pt idx="60">
                  <c:v>97.110410000000002</c:v>
                </c:pt>
                <c:pt idx="61">
                  <c:v>97.455860000000001</c:v>
                </c:pt>
                <c:pt idx="62">
                  <c:v>97.876980000000003</c:v>
                </c:pt>
                <c:pt idx="63">
                  <c:v>98.174409999999995</c:v>
                </c:pt>
                <c:pt idx="64">
                  <c:v>98.427890000000005</c:v>
                </c:pt>
                <c:pt idx="65">
                  <c:v>98.742580000000004</c:v>
                </c:pt>
                <c:pt idx="66">
                  <c:v>99.176060000000007</c:v>
                </c:pt>
                <c:pt idx="67">
                  <c:v>99.553610000000006</c:v>
                </c:pt>
                <c:pt idx="68">
                  <c:v>99.83699</c:v>
                </c:pt>
                <c:pt idx="69">
                  <c:v>100.18159</c:v>
                </c:pt>
                <c:pt idx="70">
                  <c:v>100.47819</c:v>
                </c:pt>
                <c:pt idx="71">
                  <c:v>100.87581</c:v>
                </c:pt>
                <c:pt idx="72">
                  <c:v>101.23014999999999</c:v>
                </c:pt>
                <c:pt idx="73">
                  <c:v>101.50834</c:v>
                </c:pt>
                <c:pt idx="74">
                  <c:v>101.84927999999999</c:v>
                </c:pt>
                <c:pt idx="75">
                  <c:v>102.16885000000001</c:v>
                </c:pt>
                <c:pt idx="76">
                  <c:v>102.58886</c:v>
                </c:pt>
                <c:pt idx="77">
                  <c:v>102.90965</c:v>
                </c:pt>
                <c:pt idx="78">
                  <c:v>103.20336</c:v>
                </c:pt>
                <c:pt idx="79">
                  <c:v>103.54387</c:v>
                </c:pt>
                <c:pt idx="80">
                  <c:v>103.86006</c:v>
                </c:pt>
                <c:pt idx="81">
                  <c:v>104.2709</c:v>
                </c:pt>
                <c:pt idx="82">
                  <c:v>104.60016</c:v>
                </c:pt>
                <c:pt idx="83">
                  <c:v>104.91168999999999</c:v>
                </c:pt>
                <c:pt idx="84">
                  <c:v>105.24194</c:v>
                </c:pt>
                <c:pt idx="85">
                  <c:v>105.563</c:v>
                </c:pt>
                <c:pt idx="86">
                  <c:v>106.01242999999999</c:v>
                </c:pt>
                <c:pt idx="87">
                  <c:v>106.27366000000001</c:v>
                </c:pt>
                <c:pt idx="88">
                  <c:v>106.64721</c:v>
                </c:pt>
                <c:pt idx="89">
                  <c:v>106.93622000000001</c:v>
                </c:pt>
                <c:pt idx="90">
                  <c:v>107.24199</c:v>
                </c:pt>
                <c:pt idx="91">
                  <c:v>107.6764</c:v>
                </c:pt>
                <c:pt idx="92">
                  <c:v>107.97243</c:v>
                </c:pt>
                <c:pt idx="93">
                  <c:v>108.32062999999999</c:v>
                </c:pt>
                <c:pt idx="94">
                  <c:v>108.58452</c:v>
                </c:pt>
                <c:pt idx="95">
                  <c:v>108.96391</c:v>
                </c:pt>
                <c:pt idx="96">
                  <c:v>109.36555</c:v>
                </c:pt>
                <c:pt idx="97">
                  <c:v>109.67759</c:v>
                </c:pt>
                <c:pt idx="98">
                  <c:v>109.98276</c:v>
                </c:pt>
                <c:pt idx="99">
                  <c:v>110.2871</c:v>
                </c:pt>
                <c:pt idx="100">
                  <c:v>110.6921</c:v>
                </c:pt>
                <c:pt idx="101">
                  <c:v>111.05567000000001</c:v>
                </c:pt>
                <c:pt idx="102">
                  <c:v>111.32314</c:v>
                </c:pt>
                <c:pt idx="103">
                  <c:v>111.61904</c:v>
                </c:pt>
                <c:pt idx="104">
                  <c:v>111.99288</c:v>
                </c:pt>
                <c:pt idx="105">
                  <c:v>112.37388</c:v>
                </c:pt>
                <c:pt idx="106">
                  <c:v>112.73260000000001</c:v>
                </c:pt>
                <c:pt idx="107">
                  <c:v>113.04338</c:v>
                </c:pt>
                <c:pt idx="108">
                  <c:v>113.38229</c:v>
                </c:pt>
                <c:pt idx="109">
                  <c:v>113.67346000000001</c:v>
                </c:pt>
                <c:pt idx="110">
                  <c:v>114.08917</c:v>
                </c:pt>
                <c:pt idx="111">
                  <c:v>114.43774000000001</c:v>
                </c:pt>
                <c:pt idx="112">
                  <c:v>114.75839999999999</c:v>
                </c:pt>
                <c:pt idx="113">
                  <c:v>115.01466000000001</c:v>
                </c:pt>
                <c:pt idx="114">
                  <c:v>115.38179</c:v>
                </c:pt>
                <c:pt idx="115">
                  <c:v>115.78758000000001</c:v>
                </c:pt>
                <c:pt idx="116">
                  <c:v>116.08842</c:v>
                </c:pt>
                <c:pt idx="117">
                  <c:v>116.46917000000001</c:v>
                </c:pt>
                <c:pt idx="118">
                  <c:v>116.71642</c:v>
                </c:pt>
                <c:pt idx="119">
                  <c:v>117.08333</c:v>
                </c:pt>
                <c:pt idx="120">
                  <c:v>117.48375</c:v>
                </c:pt>
              </c:numCache>
            </c:numRef>
          </c:yVal>
          <c:smooth val="0"/>
          <c:extLst>
            <c:ext xmlns:c16="http://schemas.microsoft.com/office/drawing/2014/chart" uri="{C3380CC4-5D6E-409C-BE32-E72D297353CC}">
              <c16:uniqueId val="{00000000-D28B-48CA-AEBD-777DF24F71C0}"/>
            </c:ext>
          </c:extLst>
        </c:ser>
        <c:dLbls>
          <c:showLegendKey val="0"/>
          <c:showVal val="0"/>
          <c:showCatName val="0"/>
          <c:showSerName val="0"/>
          <c:showPercent val="0"/>
          <c:showBubbleSize val="0"/>
        </c:dLbls>
        <c:axId val="343014384"/>
        <c:axId val="343016048"/>
      </c:scatterChart>
      <c:valAx>
        <c:axId val="343014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6048"/>
        <c:crosses val="autoZero"/>
        <c:crossBetween val="midCat"/>
      </c:valAx>
      <c:valAx>
        <c:axId val="343016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4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#7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'#7'!$E$3:$E$2017</c:f>
              <c:numCache>
                <c:formatCode>General</c:formatCode>
                <c:ptCount val="2015"/>
                <c:pt idx="0">
                  <c:v>0</c:v>
                </c:pt>
                <c:pt idx="1">
                  <c:v>2.0000000000000002E-5</c:v>
                </c:pt>
                <c:pt idx="2">
                  <c:v>1.2999999999999999E-4</c:v>
                </c:pt>
                <c:pt idx="3">
                  <c:v>2.5000000000000001E-4</c:v>
                </c:pt>
                <c:pt idx="4">
                  <c:v>3.3E-4</c:v>
                </c:pt>
                <c:pt idx="5">
                  <c:v>4.0999999999999999E-4</c:v>
                </c:pt>
                <c:pt idx="6">
                  <c:v>4.8999999999999998E-4</c:v>
                </c:pt>
                <c:pt idx="7">
                  <c:v>5.9000000000000003E-4</c:v>
                </c:pt>
                <c:pt idx="8">
                  <c:v>6.7000000000000002E-4</c:v>
                </c:pt>
                <c:pt idx="9">
                  <c:v>7.5000000000000002E-4</c:v>
                </c:pt>
                <c:pt idx="10">
                  <c:v>8.3000000000000001E-4</c:v>
                </c:pt>
                <c:pt idx="11">
                  <c:v>9.1E-4</c:v>
                </c:pt>
                <c:pt idx="12">
                  <c:v>1.01E-3</c:v>
                </c:pt>
                <c:pt idx="13">
                  <c:v>1.08E-3</c:v>
                </c:pt>
                <c:pt idx="14">
                  <c:v>1.17E-3</c:v>
                </c:pt>
                <c:pt idx="15">
                  <c:v>1.24E-3</c:v>
                </c:pt>
                <c:pt idx="16">
                  <c:v>1.33E-3</c:v>
                </c:pt>
                <c:pt idx="17">
                  <c:v>1.4300000000000001E-3</c:v>
                </c:pt>
                <c:pt idx="18">
                  <c:v>1.5E-3</c:v>
                </c:pt>
                <c:pt idx="19">
                  <c:v>1.58E-3</c:v>
                </c:pt>
                <c:pt idx="20">
                  <c:v>1.66E-3</c:v>
                </c:pt>
                <c:pt idx="21">
                  <c:v>1.75E-3</c:v>
                </c:pt>
                <c:pt idx="22">
                  <c:v>1.8500000000000001E-3</c:v>
                </c:pt>
                <c:pt idx="23">
                  <c:v>1.92E-3</c:v>
                </c:pt>
                <c:pt idx="24">
                  <c:v>2E-3</c:v>
                </c:pt>
                <c:pt idx="25">
                  <c:v>2.0799999999999998E-3</c:v>
                </c:pt>
                <c:pt idx="26">
                  <c:v>2.1700000000000001E-3</c:v>
                </c:pt>
                <c:pt idx="27">
                  <c:v>2.2599999999999999E-3</c:v>
                </c:pt>
                <c:pt idx="28">
                  <c:v>2.33E-3</c:v>
                </c:pt>
                <c:pt idx="29">
                  <c:v>2.4099999999999998E-3</c:v>
                </c:pt>
                <c:pt idx="30">
                  <c:v>2.49E-3</c:v>
                </c:pt>
                <c:pt idx="31">
                  <c:v>2.5899999999999999E-3</c:v>
                </c:pt>
                <c:pt idx="32">
                  <c:v>2.6700000000000001E-3</c:v>
                </c:pt>
                <c:pt idx="33">
                  <c:v>2.7499999999999998E-3</c:v>
                </c:pt>
                <c:pt idx="34">
                  <c:v>2.8300000000000001E-3</c:v>
                </c:pt>
                <c:pt idx="35">
                  <c:v>2.9099999999999998E-3</c:v>
                </c:pt>
                <c:pt idx="36">
                  <c:v>3.0100000000000001E-3</c:v>
                </c:pt>
                <c:pt idx="37">
                  <c:v>3.0899999999999999E-3</c:v>
                </c:pt>
                <c:pt idx="38">
                  <c:v>3.1700000000000001E-3</c:v>
                </c:pt>
                <c:pt idx="39">
                  <c:v>3.2399999999999998E-3</c:v>
                </c:pt>
                <c:pt idx="40">
                  <c:v>3.3300000000000001E-3</c:v>
                </c:pt>
                <c:pt idx="41">
                  <c:v>3.4299999999999999E-3</c:v>
                </c:pt>
                <c:pt idx="42">
                  <c:v>3.5000000000000001E-3</c:v>
                </c:pt>
                <c:pt idx="43">
                  <c:v>3.5899999999999999E-3</c:v>
                </c:pt>
                <c:pt idx="44">
                  <c:v>3.6600000000000001E-3</c:v>
                </c:pt>
                <c:pt idx="45">
                  <c:v>3.7499999999999999E-3</c:v>
                </c:pt>
                <c:pt idx="46">
                  <c:v>3.8400000000000001E-3</c:v>
                </c:pt>
                <c:pt idx="47">
                  <c:v>3.9199999999999999E-3</c:v>
                </c:pt>
                <c:pt idx="48">
                  <c:v>4.0000000000000001E-3</c:v>
                </c:pt>
                <c:pt idx="49">
                  <c:v>4.0699999999999998E-3</c:v>
                </c:pt>
                <c:pt idx="50">
                  <c:v>4.1700000000000001E-3</c:v>
                </c:pt>
                <c:pt idx="51">
                  <c:v>4.2599999999999999E-3</c:v>
                </c:pt>
                <c:pt idx="52">
                  <c:v>4.3299999999999996E-3</c:v>
                </c:pt>
                <c:pt idx="53">
                  <c:v>4.4099999999999999E-3</c:v>
                </c:pt>
                <c:pt idx="54">
                  <c:v>4.4900000000000001E-3</c:v>
                </c:pt>
                <c:pt idx="55">
                  <c:v>4.5900000000000003E-3</c:v>
                </c:pt>
                <c:pt idx="56">
                  <c:v>4.6699999999999997E-3</c:v>
                </c:pt>
                <c:pt idx="57">
                  <c:v>4.7499999999999999E-3</c:v>
                </c:pt>
                <c:pt idx="58">
                  <c:v>4.8300000000000001E-3</c:v>
                </c:pt>
                <c:pt idx="59">
                  <c:v>4.9100000000000003E-3</c:v>
                </c:pt>
                <c:pt idx="60">
                  <c:v>5.0099999999999997E-3</c:v>
                </c:pt>
                <c:pt idx="61">
                  <c:v>5.0899999999999999E-3</c:v>
                </c:pt>
                <c:pt idx="62">
                  <c:v>5.1700000000000001E-3</c:v>
                </c:pt>
                <c:pt idx="63">
                  <c:v>5.2500000000000003E-3</c:v>
                </c:pt>
                <c:pt idx="64">
                  <c:v>5.3299999999999997E-3</c:v>
                </c:pt>
                <c:pt idx="65">
                  <c:v>5.4200000000000003E-3</c:v>
                </c:pt>
                <c:pt idx="66">
                  <c:v>5.4999999999999997E-3</c:v>
                </c:pt>
                <c:pt idx="67">
                  <c:v>5.5799999999999999E-3</c:v>
                </c:pt>
                <c:pt idx="68">
                  <c:v>5.6600000000000001E-3</c:v>
                </c:pt>
                <c:pt idx="69">
                  <c:v>5.7499999999999999E-3</c:v>
                </c:pt>
                <c:pt idx="70">
                  <c:v>5.8399999999999997E-3</c:v>
                </c:pt>
                <c:pt idx="71">
                  <c:v>5.9100000000000003E-3</c:v>
                </c:pt>
                <c:pt idx="72">
                  <c:v>6.0000000000000001E-3</c:v>
                </c:pt>
                <c:pt idx="73">
                  <c:v>6.0800000000000003E-3</c:v>
                </c:pt>
                <c:pt idx="74">
                  <c:v>6.1599999999999997E-3</c:v>
                </c:pt>
                <c:pt idx="75">
                  <c:v>6.2599999999999999E-3</c:v>
                </c:pt>
                <c:pt idx="76">
                  <c:v>6.3299999999999997E-3</c:v>
                </c:pt>
                <c:pt idx="77">
                  <c:v>6.4200000000000004E-3</c:v>
                </c:pt>
                <c:pt idx="78">
                  <c:v>6.4900000000000001E-3</c:v>
                </c:pt>
                <c:pt idx="79">
                  <c:v>6.5900000000000004E-3</c:v>
                </c:pt>
                <c:pt idx="80">
                  <c:v>6.6800000000000002E-3</c:v>
                </c:pt>
                <c:pt idx="81">
                  <c:v>6.7499999999999999E-3</c:v>
                </c:pt>
                <c:pt idx="82">
                  <c:v>6.8300000000000001E-3</c:v>
                </c:pt>
                <c:pt idx="83">
                  <c:v>6.9100000000000003E-3</c:v>
                </c:pt>
                <c:pt idx="84">
                  <c:v>7.0099999999999997E-3</c:v>
                </c:pt>
                <c:pt idx="85">
                  <c:v>7.0899999999999999E-3</c:v>
                </c:pt>
                <c:pt idx="86">
                  <c:v>7.1700000000000002E-3</c:v>
                </c:pt>
                <c:pt idx="87">
                  <c:v>7.2399999999999999E-3</c:v>
                </c:pt>
                <c:pt idx="88">
                  <c:v>7.3299999999999997E-3</c:v>
                </c:pt>
                <c:pt idx="89">
                  <c:v>7.43E-3</c:v>
                </c:pt>
                <c:pt idx="90">
                  <c:v>7.4999999999999997E-3</c:v>
                </c:pt>
                <c:pt idx="91">
                  <c:v>7.5799999999999999E-3</c:v>
                </c:pt>
                <c:pt idx="92">
                  <c:v>7.6600000000000001E-3</c:v>
                </c:pt>
                <c:pt idx="93">
                  <c:v>7.7400000000000004E-3</c:v>
                </c:pt>
                <c:pt idx="94">
                  <c:v>7.8399999999999997E-3</c:v>
                </c:pt>
                <c:pt idx="95">
                  <c:v>7.92E-3</c:v>
                </c:pt>
                <c:pt idx="96">
                  <c:v>8.0000000000000002E-3</c:v>
                </c:pt>
                <c:pt idx="97">
                  <c:v>8.0800000000000004E-3</c:v>
                </c:pt>
                <c:pt idx="98">
                  <c:v>8.1600000000000006E-3</c:v>
                </c:pt>
                <c:pt idx="99">
                  <c:v>8.26E-3</c:v>
                </c:pt>
                <c:pt idx="100">
                  <c:v>8.3300000000000006E-3</c:v>
                </c:pt>
                <c:pt idx="101">
                  <c:v>8.4200000000000004E-3</c:v>
                </c:pt>
                <c:pt idx="102">
                  <c:v>8.4899999999999993E-3</c:v>
                </c:pt>
                <c:pt idx="103">
                  <c:v>8.5800000000000008E-3</c:v>
                </c:pt>
                <c:pt idx="104">
                  <c:v>8.6800000000000002E-3</c:v>
                </c:pt>
                <c:pt idx="105">
                  <c:v>8.7500000000000008E-3</c:v>
                </c:pt>
                <c:pt idx="106">
                  <c:v>8.8299999999999993E-3</c:v>
                </c:pt>
                <c:pt idx="107">
                  <c:v>8.9099999999999995E-3</c:v>
                </c:pt>
                <c:pt idx="108">
                  <c:v>8.9999999999999993E-3</c:v>
                </c:pt>
                <c:pt idx="109">
                  <c:v>9.0900000000000009E-3</c:v>
                </c:pt>
                <c:pt idx="110">
                  <c:v>9.1699999999999993E-3</c:v>
                </c:pt>
                <c:pt idx="111">
                  <c:v>9.2499999999999995E-3</c:v>
                </c:pt>
                <c:pt idx="112">
                  <c:v>9.3200000000000002E-3</c:v>
                </c:pt>
                <c:pt idx="113">
                  <c:v>9.4199999999999996E-3</c:v>
                </c:pt>
                <c:pt idx="114">
                  <c:v>9.4999999999999998E-3</c:v>
                </c:pt>
                <c:pt idx="115">
                  <c:v>9.5899999999999996E-3</c:v>
                </c:pt>
                <c:pt idx="116">
                  <c:v>9.6600000000000002E-3</c:v>
                </c:pt>
                <c:pt idx="117">
                  <c:v>9.7400000000000004E-3</c:v>
                </c:pt>
                <c:pt idx="118">
                  <c:v>9.8399999999999998E-3</c:v>
                </c:pt>
                <c:pt idx="119">
                  <c:v>9.92E-3</c:v>
                </c:pt>
                <c:pt idx="120">
                  <c:v>0.01</c:v>
                </c:pt>
                <c:pt idx="121">
                  <c:v>1.008E-2</c:v>
                </c:pt>
                <c:pt idx="122">
                  <c:v>1.0160000000000001E-2</c:v>
                </c:pt>
                <c:pt idx="123">
                  <c:v>1.026E-2</c:v>
                </c:pt>
                <c:pt idx="124">
                  <c:v>1.0330000000000001E-2</c:v>
                </c:pt>
                <c:pt idx="125">
                  <c:v>1.042E-2</c:v>
                </c:pt>
                <c:pt idx="126">
                  <c:v>1.0489999999999999E-2</c:v>
                </c:pt>
                <c:pt idx="127">
                  <c:v>1.0580000000000001E-2</c:v>
                </c:pt>
                <c:pt idx="128">
                  <c:v>1.068E-2</c:v>
                </c:pt>
                <c:pt idx="129">
                  <c:v>1.0749999999999999E-2</c:v>
                </c:pt>
                <c:pt idx="130">
                  <c:v>1.0829999999999999E-2</c:v>
                </c:pt>
                <c:pt idx="131">
                  <c:v>1.091E-2</c:v>
                </c:pt>
                <c:pt idx="132">
                  <c:v>1.1010000000000001E-2</c:v>
                </c:pt>
                <c:pt idx="133">
                  <c:v>1.1089999999999999E-2</c:v>
                </c:pt>
                <c:pt idx="134">
                  <c:v>1.1169999999999999E-2</c:v>
                </c:pt>
                <c:pt idx="135">
                  <c:v>1.125E-2</c:v>
                </c:pt>
                <c:pt idx="136">
                  <c:v>1.133E-2</c:v>
                </c:pt>
                <c:pt idx="137">
                  <c:v>1.142E-2</c:v>
                </c:pt>
                <c:pt idx="138">
                  <c:v>1.1509999999999999E-2</c:v>
                </c:pt>
                <c:pt idx="139">
                  <c:v>1.158E-2</c:v>
                </c:pt>
                <c:pt idx="140">
                  <c:v>1.166E-2</c:v>
                </c:pt>
                <c:pt idx="141">
                  <c:v>1.174E-2</c:v>
                </c:pt>
                <c:pt idx="142">
                  <c:v>1.184E-2</c:v>
                </c:pt>
                <c:pt idx="143">
                  <c:v>1.192E-2</c:v>
                </c:pt>
                <c:pt idx="144">
                  <c:v>1.2E-2</c:v>
                </c:pt>
                <c:pt idx="145">
                  <c:v>1.208E-2</c:v>
                </c:pt>
                <c:pt idx="146">
                  <c:v>1.2160000000000001E-2</c:v>
                </c:pt>
                <c:pt idx="147">
                  <c:v>1.226E-2</c:v>
                </c:pt>
                <c:pt idx="148">
                  <c:v>1.2330000000000001E-2</c:v>
                </c:pt>
                <c:pt idx="149">
                  <c:v>1.242E-2</c:v>
                </c:pt>
                <c:pt idx="150">
                  <c:v>1.2489999999999999E-2</c:v>
                </c:pt>
                <c:pt idx="151">
                  <c:v>1.2579999999999999E-2</c:v>
                </c:pt>
                <c:pt idx="152">
                  <c:v>1.268E-2</c:v>
                </c:pt>
                <c:pt idx="153">
                  <c:v>1.2749999999999999E-2</c:v>
                </c:pt>
                <c:pt idx="154">
                  <c:v>1.2829999999999999E-2</c:v>
                </c:pt>
                <c:pt idx="155">
                  <c:v>1.291E-2</c:v>
                </c:pt>
                <c:pt idx="156">
                  <c:v>1.2999999999999999E-2</c:v>
                </c:pt>
                <c:pt idx="157">
                  <c:v>1.3089999999999999E-2</c:v>
                </c:pt>
                <c:pt idx="158">
                  <c:v>1.3169999999999999E-2</c:v>
                </c:pt>
                <c:pt idx="159">
                  <c:v>1.325E-2</c:v>
                </c:pt>
                <c:pt idx="160">
                  <c:v>1.333E-2</c:v>
                </c:pt>
                <c:pt idx="161">
                  <c:v>1.342E-2</c:v>
                </c:pt>
                <c:pt idx="162">
                  <c:v>1.3509999999999999E-2</c:v>
                </c:pt>
                <c:pt idx="163">
                  <c:v>1.358E-2</c:v>
                </c:pt>
                <c:pt idx="164">
                  <c:v>1.366E-2</c:v>
                </c:pt>
                <c:pt idx="165">
                  <c:v>1.374E-2</c:v>
                </c:pt>
                <c:pt idx="166">
                  <c:v>1.384E-2</c:v>
                </c:pt>
                <c:pt idx="167">
                  <c:v>1.392E-2</c:v>
                </c:pt>
                <c:pt idx="168">
                  <c:v>1.4E-2</c:v>
                </c:pt>
                <c:pt idx="169">
                  <c:v>1.4080000000000001E-2</c:v>
                </c:pt>
                <c:pt idx="170">
                  <c:v>1.4160000000000001E-2</c:v>
                </c:pt>
                <c:pt idx="171">
                  <c:v>1.426E-2</c:v>
                </c:pt>
                <c:pt idx="172">
                  <c:v>1.4330000000000001E-2</c:v>
                </c:pt>
                <c:pt idx="173">
                  <c:v>1.4420000000000001E-2</c:v>
                </c:pt>
                <c:pt idx="174">
                  <c:v>1.4489999999999999E-2</c:v>
                </c:pt>
                <c:pt idx="175">
                  <c:v>1.4579999999999999E-2</c:v>
                </c:pt>
                <c:pt idx="176">
                  <c:v>1.468E-2</c:v>
                </c:pt>
                <c:pt idx="177">
                  <c:v>1.4749999999999999E-2</c:v>
                </c:pt>
                <c:pt idx="178">
                  <c:v>1.4840000000000001E-2</c:v>
                </c:pt>
                <c:pt idx="179">
                  <c:v>1.491E-2</c:v>
                </c:pt>
                <c:pt idx="180">
                  <c:v>1.4999999999999999E-2</c:v>
                </c:pt>
                <c:pt idx="181">
                  <c:v>1.5089999999999999E-2</c:v>
                </c:pt>
                <c:pt idx="182">
                  <c:v>1.516E-2</c:v>
                </c:pt>
                <c:pt idx="183">
                  <c:v>1.525E-2</c:v>
                </c:pt>
                <c:pt idx="184">
                  <c:v>1.532E-2</c:v>
                </c:pt>
                <c:pt idx="185">
                  <c:v>1.542E-2</c:v>
                </c:pt>
                <c:pt idx="186">
                  <c:v>1.5509999999999999E-2</c:v>
                </c:pt>
                <c:pt idx="187">
                  <c:v>1.558E-2</c:v>
                </c:pt>
                <c:pt idx="188">
                  <c:v>1.566E-2</c:v>
                </c:pt>
                <c:pt idx="189">
                  <c:v>1.5740000000000001E-2</c:v>
                </c:pt>
                <c:pt idx="190">
                  <c:v>1.584E-2</c:v>
                </c:pt>
                <c:pt idx="191">
                  <c:v>1.592E-2</c:v>
                </c:pt>
                <c:pt idx="192">
                  <c:v>1.6E-2</c:v>
                </c:pt>
                <c:pt idx="193">
                  <c:v>1.6080000000000001E-2</c:v>
                </c:pt>
                <c:pt idx="194">
                  <c:v>1.6160000000000001E-2</c:v>
                </c:pt>
                <c:pt idx="195">
                  <c:v>1.626E-2</c:v>
                </c:pt>
                <c:pt idx="196">
                  <c:v>1.634E-2</c:v>
                </c:pt>
                <c:pt idx="197">
                  <c:v>1.6420000000000001E-2</c:v>
                </c:pt>
                <c:pt idx="198">
                  <c:v>1.6490000000000001E-2</c:v>
                </c:pt>
                <c:pt idx="199">
                  <c:v>1.6580000000000001E-2</c:v>
                </c:pt>
                <c:pt idx="200">
                  <c:v>1.668E-2</c:v>
                </c:pt>
                <c:pt idx="201">
                  <c:v>1.6750000000000001E-2</c:v>
                </c:pt>
                <c:pt idx="202">
                  <c:v>1.6840000000000001E-2</c:v>
                </c:pt>
                <c:pt idx="203">
                  <c:v>1.6910000000000001E-2</c:v>
                </c:pt>
                <c:pt idx="204">
                  <c:v>1.7000000000000001E-2</c:v>
                </c:pt>
                <c:pt idx="205">
                  <c:v>1.7090000000000001E-2</c:v>
                </c:pt>
                <c:pt idx="206">
                  <c:v>1.7170000000000001E-2</c:v>
                </c:pt>
                <c:pt idx="207">
                  <c:v>1.7250000000000001E-2</c:v>
                </c:pt>
                <c:pt idx="208">
                  <c:v>1.7319999999999999E-2</c:v>
                </c:pt>
                <c:pt idx="209">
                  <c:v>1.7409999999999998E-2</c:v>
                </c:pt>
                <c:pt idx="210">
                  <c:v>1.7510000000000001E-2</c:v>
                </c:pt>
                <c:pt idx="211">
                  <c:v>1.7579999999999998E-2</c:v>
                </c:pt>
                <c:pt idx="212">
                  <c:v>1.7670000000000002E-2</c:v>
                </c:pt>
                <c:pt idx="213">
                  <c:v>1.7739999999999999E-2</c:v>
                </c:pt>
                <c:pt idx="214">
                  <c:v>1.7840000000000002E-2</c:v>
                </c:pt>
                <c:pt idx="215">
                  <c:v>1.7930000000000001E-2</c:v>
                </c:pt>
                <c:pt idx="216">
                  <c:v>1.7999999999999999E-2</c:v>
                </c:pt>
                <c:pt idx="217">
                  <c:v>1.8079999999999999E-2</c:v>
                </c:pt>
                <c:pt idx="218">
                  <c:v>1.8159999999999999E-2</c:v>
                </c:pt>
                <c:pt idx="219">
                  <c:v>1.8259999999999998E-2</c:v>
                </c:pt>
                <c:pt idx="220">
                  <c:v>1.8339999999999999E-2</c:v>
                </c:pt>
                <c:pt idx="221">
                  <c:v>1.8419999999999999E-2</c:v>
                </c:pt>
                <c:pt idx="222">
                  <c:v>1.8489999999999999E-2</c:v>
                </c:pt>
                <c:pt idx="223">
                  <c:v>1.8579999999999999E-2</c:v>
                </c:pt>
                <c:pt idx="224">
                  <c:v>1.8679999999999999E-2</c:v>
                </c:pt>
                <c:pt idx="225">
                  <c:v>1.8749999999999999E-2</c:v>
                </c:pt>
                <c:pt idx="226">
                  <c:v>1.8839999999999999E-2</c:v>
                </c:pt>
                <c:pt idx="227">
                  <c:v>1.891E-2</c:v>
                </c:pt>
                <c:pt idx="228">
                  <c:v>1.899E-2</c:v>
                </c:pt>
                <c:pt idx="229">
                  <c:v>1.9099999999999999E-2</c:v>
                </c:pt>
                <c:pt idx="230">
                  <c:v>1.917E-2</c:v>
                </c:pt>
                <c:pt idx="231">
                  <c:v>1.925E-2</c:v>
                </c:pt>
                <c:pt idx="232">
                  <c:v>1.933E-2</c:v>
                </c:pt>
                <c:pt idx="233">
                  <c:v>1.942E-2</c:v>
                </c:pt>
                <c:pt idx="234">
                  <c:v>1.951E-2</c:v>
                </c:pt>
                <c:pt idx="235">
                  <c:v>1.958E-2</c:v>
                </c:pt>
                <c:pt idx="236">
                  <c:v>1.967E-2</c:v>
                </c:pt>
                <c:pt idx="237">
                  <c:v>1.9740000000000001E-2</c:v>
                </c:pt>
                <c:pt idx="238">
                  <c:v>1.984E-2</c:v>
                </c:pt>
                <c:pt idx="239">
                  <c:v>1.993E-2</c:v>
                </c:pt>
                <c:pt idx="240">
                  <c:v>0.02</c:v>
                </c:pt>
                <c:pt idx="241">
                  <c:v>2.0080000000000001E-2</c:v>
                </c:pt>
                <c:pt idx="242">
                  <c:v>2.0160000000000001E-2</c:v>
                </c:pt>
                <c:pt idx="243">
                  <c:v>2.026E-2</c:v>
                </c:pt>
                <c:pt idx="244">
                  <c:v>2.034E-2</c:v>
                </c:pt>
                <c:pt idx="245">
                  <c:v>2.0420000000000001E-2</c:v>
                </c:pt>
                <c:pt idx="246">
                  <c:v>2.0500000000000001E-2</c:v>
                </c:pt>
                <c:pt idx="247">
                  <c:v>2.0580000000000001E-2</c:v>
                </c:pt>
                <c:pt idx="248">
                  <c:v>2.068E-2</c:v>
                </c:pt>
                <c:pt idx="249">
                  <c:v>2.0750000000000001E-2</c:v>
                </c:pt>
                <c:pt idx="250">
                  <c:v>2.0840000000000001E-2</c:v>
                </c:pt>
                <c:pt idx="251">
                  <c:v>2.0910000000000002E-2</c:v>
                </c:pt>
                <c:pt idx="252">
                  <c:v>2.0990000000000002E-2</c:v>
                </c:pt>
                <c:pt idx="253">
                  <c:v>2.1090000000000001E-2</c:v>
                </c:pt>
                <c:pt idx="254">
                  <c:v>2.1170000000000001E-2</c:v>
                </c:pt>
                <c:pt idx="255">
                  <c:v>2.1250000000000002E-2</c:v>
                </c:pt>
                <c:pt idx="256">
                  <c:v>2.1329999999999998E-2</c:v>
                </c:pt>
                <c:pt idx="257">
                  <c:v>2.1409999999999998E-2</c:v>
                </c:pt>
                <c:pt idx="258">
                  <c:v>2.1510000000000001E-2</c:v>
                </c:pt>
                <c:pt idx="259">
                  <c:v>2.1579999999999998E-2</c:v>
                </c:pt>
                <c:pt idx="260">
                  <c:v>2.1669999999999998E-2</c:v>
                </c:pt>
                <c:pt idx="261">
                  <c:v>2.1739999999999999E-2</c:v>
                </c:pt>
                <c:pt idx="262">
                  <c:v>2.1839999999999998E-2</c:v>
                </c:pt>
                <c:pt idx="263">
                  <c:v>2.1930000000000002E-2</c:v>
                </c:pt>
                <c:pt idx="264">
                  <c:v>2.1999999999999999E-2</c:v>
                </c:pt>
                <c:pt idx="265">
                  <c:v>2.2079999999999999E-2</c:v>
                </c:pt>
                <c:pt idx="266">
                  <c:v>2.2159999999999999E-2</c:v>
                </c:pt>
                <c:pt idx="267">
                  <c:v>2.2249999999999999E-2</c:v>
                </c:pt>
                <c:pt idx="268">
                  <c:v>2.2339999999999999E-2</c:v>
                </c:pt>
                <c:pt idx="269">
                  <c:v>2.2419999999999999E-2</c:v>
                </c:pt>
                <c:pt idx="270">
                  <c:v>2.2499999999999999E-2</c:v>
                </c:pt>
                <c:pt idx="271">
                  <c:v>2.2579999999999999E-2</c:v>
                </c:pt>
                <c:pt idx="272">
                  <c:v>2.2669999999999999E-2</c:v>
                </c:pt>
                <c:pt idx="273">
                  <c:v>2.2759999999999999E-2</c:v>
                </c:pt>
                <c:pt idx="274">
                  <c:v>2.283E-2</c:v>
                </c:pt>
                <c:pt idx="275">
                  <c:v>2.291E-2</c:v>
                </c:pt>
                <c:pt idx="276">
                  <c:v>2.299E-2</c:v>
                </c:pt>
                <c:pt idx="277">
                  <c:v>2.3089999999999999E-2</c:v>
                </c:pt>
                <c:pt idx="278">
                  <c:v>2.317E-2</c:v>
                </c:pt>
                <c:pt idx="279">
                  <c:v>2.325E-2</c:v>
                </c:pt>
                <c:pt idx="280">
                  <c:v>2.333E-2</c:v>
                </c:pt>
                <c:pt idx="281">
                  <c:v>2.341E-2</c:v>
                </c:pt>
                <c:pt idx="282">
                  <c:v>2.351E-2</c:v>
                </c:pt>
                <c:pt idx="283">
                  <c:v>2.358E-2</c:v>
                </c:pt>
                <c:pt idx="284">
                  <c:v>2.367E-2</c:v>
                </c:pt>
                <c:pt idx="285">
                  <c:v>2.3740000000000001E-2</c:v>
                </c:pt>
                <c:pt idx="286">
                  <c:v>2.383E-2</c:v>
                </c:pt>
                <c:pt idx="287">
                  <c:v>2.393E-2</c:v>
                </c:pt>
                <c:pt idx="288">
                  <c:v>2.4E-2</c:v>
                </c:pt>
                <c:pt idx="289">
                  <c:v>2.4080000000000001E-2</c:v>
                </c:pt>
                <c:pt idx="290">
                  <c:v>2.4160000000000001E-2</c:v>
                </c:pt>
                <c:pt idx="291">
                  <c:v>2.4250000000000001E-2</c:v>
                </c:pt>
                <c:pt idx="292">
                  <c:v>2.435E-2</c:v>
                </c:pt>
                <c:pt idx="293">
                  <c:v>2.4420000000000001E-2</c:v>
                </c:pt>
                <c:pt idx="294">
                  <c:v>2.4500000000000001E-2</c:v>
                </c:pt>
                <c:pt idx="295">
                  <c:v>2.4580000000000001E-2</c:v>
                </c:pt>
                <c:pt idx="296">
                  <c:v>2.4670000000000001E-2</c:v>
                </c:pt>
                <c:pt idx="297">
                  <c:v>2.4760000000000001E-2</c:v>
                </c:pt>
                <c:pt idx="298">
                  <c:v>2.4830000000000001E-2</c:v>
                </c:pt>
                <c:pt idx="299">
                  <c:v>2.4910000000000002E-2</c:v>
                </c:pt>
                <c:pt idx="300">
                  <c:v>2.4989999999999998E-2</c:v>
                </c:pt>
                <c:pt idx="301">
                  <c:v>2.5090000000000001E-2</c:v>
                </c:pt>
                <c:pt idx="302">
                  <c:v>2.5170000000000001E-2</c:v>
                </c:pt>
                <c:pt idx="303">
                  <c:v>2.5250000000000002E-2</c:v>
                </c:pt>
                <c:pt idx="304">
                  <c:v>2.5329999999999998E-2</c:v>
                </c:pt>
                <c:pt idx="305">
                  <c:v>2.5409999999999999E-2</c:v>
                </c:pt>
                <c:pt idx="306">
                  <c:v>2.5510000000000001E-2</c:v>
                </c:pt>
                <c:pt idx="307">
                  <c:v>2.5579999999999999E-2</c:v>
                </c:pt>
                <c:pt idx="308">
                  <c:v>2.5669999999999998E-2</c:v>
                </c:pt>
                <c:pt idx="309">
                  <c:v>2.5739999999999999E-2</c:v>
                </c:pt>
                <c:pt idx="310">
                  <c:v>2.5829999999999999E-2</c:v>
                </c:pt>
                <c:pt idx="311">
                  <c:v>2.5930000000000002E-2</c:v>
                </c:pt>
                <c:pt idx="312">
                  <c:v>2.5999999999999999E-2</c:v>
                </c:pt>
                <c:pt idx="313">
                  <c:v>2.6089999999999999E-2</c:v>
                </c:pt>
                <c:pt idx="314">
                  <c:v>2.6159999999999999E-2</c:v>
                </c:pt>
                <c:pt idx="315">
                  <c:v>2.6249999999999999E-2</c:v>
                </c:pt>
                <c:pt idx="316">
                  <c:v>2.6339999999999999E-2</c:v>
                </c:pt>
                <c:pt idx="317">
                  <c:v>2.6409999999999999E-2</c:v>
                </c:pt>
                <c:pt idx="318">
                  <c:v>2.6499999999999999E-2</c:v>
                </c:pt>
                <c:pt idx="319">
                  <c:v>2.657E-2</c:v>
                </c:pt>
                <c:pt idx="320">
                  <c:v>2.6669999999999999E-2</c:v>
                </c:pt>
                <c:pt idx="321">
                  <c:v>2.6759999999999999E-2</c:v>
                </c:pt>
                <c:pt idx="322">
                  <c:v>2.683E-2</c:v>
                </c:pt>
                <c:pt idx="323">
                  <c:v>2.691E-2</c:v>
                </c:pt>
                <c:pt idx="324">
                  <c:v>2.699E-2</c:v>
                </c:pt>
                <c:pt idx="325">
                  <c:v>2.7089999999999999E-2</c:v>
                </c:pt>
                <c:pt idx="326">
                  <c:v>2.717E-2</c:v>
                </c:pt>
                <c:pt idx="327">
                  <c:v>2.725E-2</c:v>
                </c:pt>
                <c:pt idx="328">
                  <c:v>2.733E-2</c:v>
                </c:pt>
                <c:pt idx="329">
                  <c:v>2.741E-2</c:v>
                </c:pt>
                <c:pt idx="330">
                  <c:v>2.751E-2</c:v>
                </c:pt>
                <c:pt idx="331">
                  <c:v>2.759E-2</c:v>
                </c:pt>
                <c:pt idx="332">
                  <c:v>2.767E-2</c:v>
                </c:pt>
                <c:pt idx="333">
                  <c:v>2.775E-2</c:v>
                </c:pt>
                <c:pt idx="334">
                  <c:v>2.7830000000000001E-2</c:v>
                </c:pt>
                <c:pt idx="335">
                  <c:v>2.793E-2</c:v>
                </c:pt>
                <c:pt idx="336">
                  <c:v>2.8000000000000001E-2</c:v>
                </c:pt>
                <c:pt idx="337">
                  <c:v>2.809E-2</c:v>
                </c:pt>
                <c:pt idx="338">
                  <c:v>2.8160000000000001E-2</c:v>
                </c:pt>
                <c:pt idx="339">
                  <c:v>2.8250000000000001E-2</c:v>
                </c:pt>
                <c:pt idx="340">
                  <c:v>2.8340000000000001E-2</c:v>
                </c:pt>
                <c:pt idx="341">
                  <c:v>2.8420000000000001E-2</c:v>
                </c:pt>
                <c:pt idx="342">
                  <c:v>2.8500000000000001E-2</c:v>
                </c:pt>
                <c:pt idx="343">
                  <c:v>2.8580000000000001E-2</c:v>
                </c:pt>
                <c:pt idx="344">
                  <c:v>2.8670000000000001E-2</c:v>
                </c:pt>
                <c:pt idx="345">
                  <c:v>2.8760000000000001E-2</c:v>
                </c:pt>
                <c:pt idx="346">
                  <c:v>2.8830000000000001E-2</c:v>
                </c:pt>
                <c:pt idx="347">
                  <c:v>2.8920000000000001E-2</c:v>
                </c:pt>
                <c:pt idx="348">
                  <c:v>2.8989999999999998E-2</c:v>
                </c:pt>
                <c:pt idx="349">
                  <c:v>2.9090000000000001E-2</c:v>
                </c:pt>
                <c:pt idx="350">
                  <c:v>2.9180000000000001E-2</c:v>
                </c:pt>
                <c:pt idx="351">
                  <c:v>2.9250000000000002E-2</c:v>
                </c:pt>
                <c:pt idx="352">
                  <c:v>2.9329999999999998E-2</c:v>
                </c:pt>
                <c:pt idx="353">
                  <c:v>2.9409999999999999E-2</c:v>
                </c:pt>
                <c:pt idx="354">
                  <c:v>2.9510000000000002E-2</c:v>
                </c:pt>
                <c:pt idx="355">
                  <c:v>2.9590000000000002E-2</c:v>
                </c:pt>
                <c:pt idx="356">
                  <c:v>2.9669999999999998E-2</c:v>
                </c:pt>
                <c:pt idx="357">
                  <c:v>2.9739999999999999E-2</c:v>
                </c:pt>
                <c:pt idx="358">
                  <c:v>2.9829999999999999E-2</c:v>
                </c:pt>
                <c:pt idx="359">
                  <c:v>2.9929999999999998E-2</c:v>
                </c:pt>
                <c:pt idx="360">
                  <c:v>0.03</c:v>
                </c:pt>
                <c:pt idx="361">
                  <c:v>3.0079999999999999E-2</c:v>
                </c:pt>
                <c:pt idx="362">
                  <c:v>3.0159999999999999E-2</c:v>
                </c:pt>
                <c:pt idx="363">
                  <c:v>3.0249999999999999E-2</c:v>
                </c:pt>
                <c:pt idx="364">
                  <c:v>3.0339999999999999E-2</c:v>
                </c:pt>
                <c:pt idx="365">
                  <c:v>3.041E-2</c:v>
                </c:pt>
                <c:pt idx="366">
                  <c:v>3.0499999999999999E-2</c:v>
                </c:pt>
                <c:pt idx="367">
                  <c:v>3.058E-2</c:v>
                </c:pt>
                <c:pt idx="368">
                  <c:v>3.0669999999999999E-2</c:v>
                </c:pt>
                <c:pt idx="369">
                  <c:v>3.0759999999999999E-2</c:v>
                </c:pt>
                <c:pt idx="370">
                  <c:v>3.083E-2</c:v>
                </c:pt>
                <c:pt idx="371">
                  <c:v>3.092E-2</c:v>
                </c:pt>
                <c:pt idx="372">
                  <c:v>3.099E-2</c:v>
                </c:pt>
                <c:pt idx="373">
                  <c:v>3.109E-2</c:v>
                </c:pt>
                <c:pt idx="374">
                  <c:v>3.117E-2</c:v>
                </c:pt>
                <c:pt idx="375">
                  <c:v>3.125E-2</c:v>
                </c:pt>
                <c:pt idx="376">
                  <c:v>3.1329999999999997E-2</c:v>
                </c:pt>
                <c:pt idx="377">
                  <c:v>3.141E-2</c:v>
                </c:pt>
                <c:pt idx="378">
                  <c:v>3.15E-2</c:v>
                </c:pt>
                <c:pt idx="379">
                  <c:v>3.159E-2</c:v>
                </c:pt>
                <c:pt idx="380">
                  <c:v>3.1669999999999997E-2</c:v>
                </c:pt>
                <c:pt idx="381">
                  <c:v>3.175E-2</c:v>
                </c:pt>
                <c:pt idx="382">
                  <c:v>3.1829999999999997E-2</c:v>
                </c:pt>
                <c:pt idx="383">
                  <c:v>3.1919999999999997E-2</c:v>
                </c:pt>
                <c:pt idx="384">
                  <c:v>3.2000000000000001E-2</c:v>
                </c:pt>
                <c:pt idx="385">
                  <c:v>3.209E-2</c:v>
                </c:pt>
                <c:pt idx="386">
                  <c:v>3.2160000000000001E-2</c:v>
                </c:pt>
                <c:pt idx="387">
                  <c:v>3.2239999999999998E-2</c:v>
                </c:pt>
                <c:pt idx="388">
                  <c:v>3.2349999999999997E-2</c:v>
                </c:pt>
                <c:pt idx="389">
                  <c:v>3.2419999999999997E-2</c:v>
                </c:pt>
                <c:pt idx="390">
                  <c:v>3.2500000000000001E-2</c:v>
                </c:pt>
                <c:pt idx="391">
                  <c:v>3.2579999999999998E-2</c:v>
                </c:pt>
                <c:pt idx="392">
                  <c:v>3.2660000000000002E-2</c:v>
                </c:pt>
                <c:pt idx="393">
                  <c:v>3.2759999999999997E-2</c:v>
                </c:pt>
                <c:pt idx="394">
                  <c:v>3.2829999999999998E-2</c:v>
                </c:pt>
                <c:pt idx="395">
                  <c:v>3.2919999999999998E-2</c:v>
                </c:pt>
                <c:pt idx="396">
                  <c:v>3.2989999999999998E-2</c:v>
                </c:pt>
                <c:pt idx="397">
                  <c:v>3.3079999999999998E-2</c:v>
                </c:pt>
                <c:pt idx="398">
                  <c:v>3.3180000000000001E-2</c:v>
                </c:pt>
                <c:pt idx="399">
                  <c:v>3.3250000000000002E-2</c:v>
                </c:pt>
                <c:pt idx="400">
                  <c:v>3.3329999999999999E-2</c:v>
                </c:pt>
                <c:pt idx="401">
                  <c:v>3.3410000000000002E-2</c:v>
                </c:pt>
                <c:pt idx="402">
                  <c:v>3.3509999999999998E-2</c:v>
                </c:pt>
                <c:pt idx="403">
                  <c:v>3.3590000000000002E-2</c:v>
                </c:pt>
                <c:pt idx="404">
                  <c:v>3.3669999999999999E-2</c:v>
                </c:pt>
                <c:pt idx="405">
                  <c:v>3.3750000000000002E-2</c:v>
                </c:pt>
                <c:pt idx="406">
                  <c:v>3.3829999999999999E-2</c:v>
                </c:pt>
                <c:pt idx="407">
                  <c:v>3.3919999999999999E-2</c:v>
                </c:pt>
                <c:pt idx="408">
                  <c:v>3.4009999999999999E-2</c:v>
                </c:pt>
                <c:pt idx="409">
                  <c:v>3.4090000000000002E-2</c:v>
                </c:pt>
                <c:pt idx="410">
                  <c:v>3.4160000000000003E-2</c:v>
                </c:pt>
                <c:pt idx="411">
                  <c:v>3.424E-2</c:v>
                </c:pt>
                <c:pt idx="412">
                  <c:v>3.4340000000000002E-2</c:v>
                </c:pt>
                <c:pt idx="413">
                  <c:v>3.4419999999999999E-2</c:v>
                </c:pt>
                <c:pt idx="414">
                  <c:v>3.4500000000000003E-2</c:v>
                </c:pt>
                <c:pt idx="415">
                  <c:v>3.458E-2</c:v>
                </c:pt>
                <c:pt idx="416">
                  <c:v>3.4660000000000003E-2</c:v>
                </c:pt>
                <c:pt idx="417">
                  <c:v>3.4759999999999999E-2</c:v>
                </c:pt>
                <c:pt idx="418">
                  <c:v>3.483E-2</c:v>
                </c:pt>
                <c:pt idx="419">
                  <c:v>3.492E-2</c:v>
                </c:pt>
                <c:pt idx="420">
                  <c:v>3.499E-2</c:v>
                </c:pt>
                <c:pt idx="421">
                  <c:v>3.508E-2</c:v>
                </c:pt>
                <c:pt idx="422">
                  <c:v>3.5180000000000003E-2</c:v>
                </c:pt>
                <c:pt idx="423">
                  <c:v>3.5249999999999997E-2</c:v>
                </c:pt>
                <c:pt idx="424">
                  <c:v>3.533E-2</c:v>
                </c:pt>
                <c:pt idx="425">
                  <c:v>3.5409999999999997E-2</c:v>
                </c:pt>
                <c:pt idx="426">
                  <c:v>3.5499999999999997E-2</c:v>
                </c:pt>
                <c:pt idx="427">
                  <c:v>3.56E-2</c:v>
                </c:pt>
                <c:pt idx="428">
                  <c:v>3.567E-2</c:v>
                </c:pt>
                <c:pt idx="429">
                  <c:v>3.5749999999999997E-2</c:v>
                </c:pt>
                <c:pt idx="430">
                  <c:v>3.5830000000000001E-2</c:v>
                </c:pt>
                <c:pt idx="431">
                  <c:v>3.5920000000000001E-2</c:v>
                </c:pt>
                <c:pt idx="432">
                  <c:v>3.601E-2</c:v>
                </c:pt>
                <c:pt idx="433">
                  <c:v>3.6080000000000001E-2</c:v>
                </c:pt>
                <c:pt idx="434">
                  <c:v>3.6159999999999998E-2</c:v>
                </c:pt>
                <c:pt idx="435">
                  <c:v>3.6240000000000001E-2</c:v>
                </c:pt>
                <c:pt idx="436">
                  <c:v>3.6339999999999997E-2</c:v>
                </c:pt>
                <c:pt idx="437">
                  <c:v>3.6420000000000001E-2</c:v>
                </c:pt>
                <c:pt idx="438">
                  <c:v>3.6499999999999998E-2</c:v>
                </c:pt>
                <c:pt idx="439">
                  <c:v>3.6580000000000001E-2</c:v>
                </c:pt>
                <c:pt idx="440">
                  <c:v>3.6659999999999998E-2</c:v>
                </c:pt>
                <c:pt idx="441">
                  <c:v>3.6760000000000001E-2</c:v>
                </c:pt>
                <c:pt idx="442">
                  <c:v>3.6839999999999998E-2</c:v>
                </c:pt>
                <c:pt idx="443">
                  <c:v>3.6920000000000001E-2</c:v>
                </c:pt>
                <c:pt idx="444">
                  <c:v>3.6990000000000002E-2</c:v>
                </c:pt>
                <c:pt idx="445">
                  <c:v>3.7080000000000002E-2</c:v>
                </c:pt>
                <c:pt idx="446">
                  <c:v>3.7179999999999998E-2</c:v>
                </c:pt>
                <c:pt idx="447">
                  <c:v>3.7249999999999998E-2</c:v>
                </c:pt>
                <c:pt idx="448">
                  <c:v>3.7339999999999998E-2</c:v>
                </c:pt>
                <c:pt idx="449">
                  <c:v>3.7409999999999999E-2</c:v>
                </c:pt>
                <c:pt idx="450">
                  <c:v>3.7499999999999999E-2</c:v>
                </c:pt>
                <c:pt idx="451">
                  <c:v>3.7589999999999998E-2</c:v>
                </c:pt>
                <c:pt idx="452">
                  <c:v>3.7670000000000002E-2</c:v>
                </c:pt>
                <c:pt idx="453">
                  <c:v>3.7749999999999999E-2</c:v>
                </c:pt>
                <c:pt idx="454">
                  <c:v>3.7819999999999999E-2</c:v>
                </c:pt>
                <c:pt idx="455">
                  <c:v>3.7920000000000002E-2</c:v>
                </c:pt>
                <c:pt idx="456">
                  <c:v>3.8010000000000002E-2</c:v>
                </c:pt>
                <c:pt idx="457">
                  <c:v>3.8080000000000003E-2</c:v>
                </c:pt>
                <c:pt idx="458">
                  <c:v>3.8159999999999999E-2</c:v>
                </c:pt>
                <c:pt idx="459">
                  <c:v>3.8240000000000003E-2</c:v>
                </c:pt>
                <c:pt idx="460">
                  <c:v>3.8339999999999999E-2</c:v>
                </c:pt>
                <c:pt idx="461">
                  <c:v>3.8420000000000003E-2</c:v>
                </c:pt>
                <c:pt idx="462">
                  <c:v>3.85E-2</c:v>
                </c:pt>
                <c:pt idx="463">
                  <c:v>3.8580000000000003E-2</c:v>
                </c:pt>
                <c:pt idx="464">
                  <c:v>3.866E-2</c:v>
                </c:pt>
                <c:pt idx="465">
                  <c:v>3.8760000000000003E-2</c:v>
                </c:pt>
                <c:pt idx="466">
                  <c:v>3.884E-2</c:v>
                </c:pt>
                <c:pt idx="467">
                  <c:v>3.8920000000000003E-2</c:v>
                </c:pt>
                <c:pt idx="468">
                  <c:v>3.9E-2</c:v>
                </c:pt>
                <c:pt idx="469">
                  <c:v>3.9079999999999997E-2</c:v>
                </c:pt>
                <c:pt idx="470">
                  <c:v>3.9170000000000003E-2</c:v>
                </c:pt>
                <c:pt idx="471">
                  <c:v>3.925E-2</c:v>
                </c:pt>
                <c:pt idx="472">
                  <c:v>3.9329999999999997E-2</c:v>
                </c:pt>
                <c:pt idx="473">
                  <c:v>3.9410000000000001E-2</c:v>
                </c:pt>
                <c:pt idx="474">
                  <c:v>3.95E-2</c:v>
                </c:pt>
                <c:pt idx="475">
                  <c:v>3.959E-2</c:v>
                </c:pt>
                <c:pt idx="476">
                  <c:v>3.9660000000000001E-2</c:v>
                </c:pt>
                <c:pt idx="477">
                  <c:v>3.9750000000000001E-2</c:v>
                </c:pt>
                <c:pt idx="478">
                  <c:v>3.9829999999999997E-2</c:v>
                </c:pt>
                <c:pt idx="479">
                  <c:v>3.9919999999999997E-2</c:v>
                </c:pt>
                <c:pt idx="480">
                  <c:v>4.0009999999999997E-2</c:v>
                </c:pt>
                <c:pt idx="481">
                  <c:v>4.0079999999999998E-2</c:v>
                </c:pt>
                <c:pt idx="482">
                  <c:v>4.0169999999999997E-2</c:v>
                </c:pt>
                <c:pt idx="483">
                  <c:v>4.0239999999999998E-2</c:v>
                </c:pt>
                <c:pt idx="484">
                  <c:v>4.0340000000000001E-2</c:v>
                </c:pt>
                <c:pt idx="485">
                  <c:v>4.0430000000000001E-2</c:v>
                </c:pt>
                <c:pt idx="486">
                  <c:v>4.0500000000000001E-2</c:v>
                </c:pt>
                <c:pt idx="487">
                  <c:v>4.0579999999999998E-2</c:v>
                </c:pt>
                <c:pt idx="488">
                  <c:v>4.0660000000000002E-2</c:v>
                </c:pt>
                <c:pt idx="489">
                  <c:v>4.0759999999999998E-2</c:v>
                </c:pt>
                <c:pt idx="490">
                  <c:v>4.0840000000000001E-2</c:v>
                </c:pt>
                <c:pt idx="491">
                  <c:v>4.0919999999999998E-2</c:v>
                </c:pt>
                <c:pt idx="492">
                  <c:v>4.0989999999999999E-2</c:v>
                </c:pt>
                <c:pt idx="493">
                  <c:v>4.1079999999999998E-2</c:v>
                </c:pt>
                <c:pt idx="494">
                  <c:v>4.1180000000000001E-2</c:v>
                </c:pt>
                <c:pt idx="495">
                  <c:v>4.1250000000000002E-2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4.1919999999999999E-2</c:v>
                </c:pt>
                <c:pt idx="504">
                  <c:v>4.2009999999999999E-2</c:v>
                </c:pt>
                <c:pt idx="505">
                  <c:v>4.2079999999999999E-2</c:v>
                </c:pt>
                <c:pt idx="506">
                  <c:v>4.2169999999999999E-2</c:v>
                </c:pt>
                <c:pt idx="507">
                  <c:v>4.224E-2</c:v>
                </c:pt>
                <c:pt idx="508">
                  <c:v>4.2340000000000003E-2</c:v>
                </c:pt>
                <c:pt idx="509">
                  <c:v>4.2430000000000002E-2</c:v>
                </c:pt>
                <c:pt idx="510">
                  <c:v>4.2500000000000003E-2</c:v>
                </c:pt>
                <c:pt idx="511">
                  <c:v>4.258E-2</c:v>
                </c:pt>
                <c:pt idx="512">
                  <c:v>4.2659999999999997E-2</c:v>
                </c:pt>
                <c:pt idx="513">
                  <c:v>4.2759999999999999E-2</c:v>
                </c:pt>
                <c:pt idx="514">
                  <c:v>4.2840000000000003E-2</c:v>
                </c:pt>
                <c:pt idx="515">
                  <c:v>4.292E-2</c:v>
                </c:pt>
                <c:pt idx="516">
                  <c:v>4.299E-2</c:v>
                </c:pt>
                <c:pt idx="517">
                  <c:v>4.308E-2</c:v>
                </c:pt>
                <c:pt idx="518">
                  <c:v>4.3180000000000003E-2</c:v>
                </c:pt>
                <c:pt idx="519">
                  <c:v>4.3249999999999997E-2</c:v>
                </c:pt>
                <c:pt idx="520">
                  <c:v>4.3339999999999997E-2</c:v>
                </c:pt>
                <c:pt idx="521">
                  <c:v>4.3409999999999997E-2</c:v>
                </c:pt>
                <c:pt idx="522">
                  <c:v>4.3490000000000001E-2</c:v>
                </c:pt>
                <c:pt idx="523">
                  <c:v>4.3589999999999997E-2</c:v>
                </c:pt>
                <c:pt idx="524">
                  <c:v>4.367E-2</c:v>
                </c:pt>
                <c:pt idx="525">
                  <c:v>4.3749999999999997E-2</c:v>
                </c:pt>
                <c:pt idx="526">
                  <c:v>4.3830000000000001E-2</c:v>
                </c:pt>
                <c:pt idx="527">
                  <c:v>4.3909999999999998E-2</c:v>
                </c:pt>
                <c:pt idx="528">
                  <c:v>4.4010000000000001E-2</c:v>
                </c:pt>
                <c:pt idx="529">
                  <c:v>4.4080000000000001E-2</c:v>
                </c:pt>
                <c:pt idx="530">
                  <c:v>4.4170000000000001E-2</c:v>
                </c:pt>
                <c:pt idx="531">
                  <c:v>4.4240000000000002E-2</c:v>
                </c:pt>
                <c:pt idx="532">
                  <c:v>4.4339999999999997E-2</c:v>
                </c:pt>
                <c:pt idx="533">
                  <c:v>4.4429999999999997E-2</c:v>
                </c:pt>
                <c:pt idx="534">
                  <c:v>4.4499999999999998E-2</c:v>
                </c:pt>
                <c:pt idx="535">
                  <c:v>4.4580000000000002E-2</c:v>
                </c:pt>
                <c:pt idx="536">
                  <c:v>4.4659999999999998E-2</c:v>
                </c:pt>
                <c:pt idx="537">
                  <c:v>4.4760000000000001E-2</c:v>
                </c:pt>
                <c:pt idx="538">
                  <c:v>4.4839999999999998E-2</c:v>
                </c:pt>
                <c:pt idx="539">
                  <c:v>4.4920000000000002E-2</c:v>
                </c:pt>
                <c:pt idx="540">
                  <c:v>4.4999999999999998E-2</c:v>
                </c:pt>
                <c:pt idx="541">
                  <c:v>4.5080000000000002E-2</c:v>
                </c:pt>
                <c:pt idx="542">
                  <c:v>4.5170000000000002E-2</c:v>
                </c:pt>
                <c:pt idx="543">
                  <c:v>4.5260000000000002E-2</c:v>
                </c:pt>
                <c:pt idx="544">
                  <c:v>4.5339999999999998E-2</c:v>
                </c:pt>
                <c:pt idx="545">
                  <c:v>4.5409999999999999E-2</c:v>
                </c:pt>
                <c:pt idx="546">
                  <c:v>4.5490000000000003E-2</c:v>
                </c:pt>
                <c:pt idx="547">
                  <c:v>4.5589999999999999E-2</c:v>
                </c:pt>
                <c:pt idx="548">
                  <c:v>4.5670000000000002E-2</c:v>
                </c:pt>
                <c:pt idx="549">
                  <c:v>4.5749999999999999E-2</c:v>
                </c:pt>
                <c:pt idx="550">
                  <c:v>4.5830000000000003E-2</c:v>
                </c:pt>
                <c:pt idx="551">
                  <c:v>4.5909999999999999E-2</c:v>
                </c:pt>
                <c:pt idx="552">
                  <c:v>4.6010000000000002E-2</c:v>
                </c:pt>
                <c:pt idx="553">
                  <c:v>4.6080000000000003E-2</c:v>
                </c:pt>
                <c:pt idx="554">
                  <c:v>4.6170000000000003E-2</c:v>
                </c:pt>
                <c:pt idx="555">
                  <c:v>4.6240000000000003E-2</c:v>
                </c:pt>
                <c:pt idx="556">
                  <c:v>4.6339999999999999E-2</c:v>
                </c:pt>
                <c:pt idx="557">
                  <c:v>4.6429999999999999E-2</c:v>
                </c:pt>
                <c:pt idx="558">
                  <c:v>4.65E-2</c:v>
                </c:pt>
                <c:pt idx="559">
                  <c:v>4.6580000000000003E-2</c:v>
                </c:pt>
                <c:pt idx="560">
                  <c:v>4.666E-2</c:v>
                </c:pt>
                <c:pt idx="561">
                  <c:v>4.675E-2</c:v>
                </c:pt>
                <c:pt idx="562">
                  <c:v>4.684E-2</c:v>
                </c:pt>
                <c:pt idx="563">
                  <c:v>4.6920000000000003E-2</c:v>
                </c:pt>
                <c:pt idx="564">
                  <c:v>4.7E-2</c:v>
                </c:pt>
                <c:pt idx="565">
                  <c:v>4.7079999999999997E-2</c:v>
                </c:pt>
                <c:pt idx="566">
                  <c:v>4.7169999999999997E-2</c:v>
                </c:pt>
                <c:pt idx="567">
                  <c:v>4.725E-2</c:v>
                </c:pt>
                <c:pt idx="568">
                  <c:v>4.7329999999999997E-2</c:v>
                </c:pt>
                <c:pt idx="569">
                  <c:v>4.7410000000000001E-2</c:v>
                </c:pt>
                <c:pt idx="570">
                  <c:v>4.7500000000000001E-2</c:v>
                </c:pt>
                <c:pt idx="571">
                  <c:v>4.759E-2</c:v>
                </c:pt>
                <c:pt idx="572">
                  <c:v>4.7669999999999997E-2</c:v>
                </c:pt>
                <c:pt idx="573">
                  <c:v>4.7750000000000001E-2</c:v>
                </c:pt>
                <c:pt idx="574">
                  <c:v>4.7829999999999998E-2</c:v>
                </c:pt>
                <c:pt idx="575">
                  <c:v>4.7910000000000001E-2</c:v>
                </c:pt>
                <c:pt idx="576">
                  <c:v>4.8009999999999997E-2</c:v>
                </c:pt>
                <c:pt idx="577">
                  <c:v>4.8079999999999998E-2</c:v>
                </c:pt>
                <c:pt idx="578">
                  <c:v>4.8169999999999998E-2</c:v>
                </c:pt>
                <c:pt idx="579">
                  <c:v>4.8239999999999998E-2</c:v>
                </c:pt>
                <c:pt idx="580">
                  <c:v>4.8329999999999998E-2</c:v>
                </c:pt>
                <c:pt idx="581">
                  <c:v>4.8430000000000001E-2</c:v>
                </c:pt>
                <c:pt idx="582">
                  <c:v>4.8500000000000001E-2</c:v>
                </c:pt>
                <c:pt idx="583">
                  <c:v>4.8590000000000001E-2</c:v>
                </c:pt>
                <c:pt idx="584">
                  <c:v>4.8660000000000002E-2</c:v>
                </c:pt>
                <c:pt idx="585">
                  <c:v>4.8750000000000002E-2</c:v>
                </c:pt>
                <c:pt idx="586">
                  <c:v>4.8840000000000001E-2</c:v>
                </c:pt>
                <c:pt idx="587">
                  <c:v>4.8910000000000002E-2</c:v>
                </c:pt>
                <c:pt idx="588">
                  <c:v>4.9000000000000002E-2</c:v>
                </c:pt>
                <c:pt idx="589">
                  <c:v>4.9070000000000003E-2</c:v>
                </c:pt>
                <c:pt idx="590">
                  <c:v>4.9169999999999998E-2</c:v>
                </c:pt>
                <c:pt idx="591">
                  <c:v>4.9259999999999998E-2</c:v>
                </c:pt>
                <c:pt idx="592">
                  <c:v>4.9329999999999999E-2</c:v>
                </c:pt>
                <c:pt idx="593">
                  <c:v>4.9410000000000003E-2</c:v>
                </c:pt>
                <c:pt idx="594">
                  <c:v>4.9489999999999999E-2</c:v>
                </c:pt>
                <c:pt idx="595">
                  <c:v>4.9590000000000002E-2</c:v>
                </c:pt>
                <c:pt idx="596">
                  <c:v>4.9669999999999999E-2</c:v>
                </c:pt>
                <c:pt idx="597">
                  <c:v>4.9750000000000003E-2</c:v>
                </c:pt>
                <c:pt idx="598">
                  <c:v>4.9829999999999999E-2</c:v>
                </c:pt>
                <c:pt idx="599">
                  <c:v>4.9910000000000003E-2</c:v>
                </c:pt>
                <c:pt idx="600">
                  <c:v>5.0009999999999999E-2</c:v>
                </c:pt>
                <c:pt idx="601">
                  <c:v>5.0090000000000003E-2</c:v>
                </c:pt>
                <c:pt idx="602">
                  <c:v>5.0169999999999999E-2</c:v>
                </c:pt>
                <c:pt idx="603">
                  <c:v>5.024E-2</c:v>
                </c:pt>
                <c:pt idx="604">
                  <c:v>5.033E-2</c:v>
                </c:pt>
                <c:pt idx="605">
                  <c:v>5.0430000000000003E-2</c:v>
                </c:pt>
                <c:pt idx="606">
                  <c:v>5.0500000000000003E-2</c:v>
                </c:pt>
                <c:pt idx="607">
                  <c:v>5.058E-2</c:v>
                </c:pt>
                <c:pt idx="608">
                  <c:v>5.0659999999999997E-2</c:v>
                </c:pt>
                <c:pt idx="609">
                  <c:v>5.0750000000000003E-2</c:v>
                </c:pt>
                <c:pt idx="610">
                  <c:v>5.0840000000000003E-2</c:v>
                </c:pt>
                <c:pt idx="611">
                  <c:v>5.092E-2</c:v>
                </c:pt>
                <c:pt idx="612">
                  <c:v>5.0999999999999997E-2</c:v>
                </c:pt>
                <c:pt idx="613">
                  <c:v>5.1069999999999997E-2</c:v>
                </c:pt>
                <c:pt idx="614">
                  <c:v>5.117E-2</c:v>
                </c:pt>
                <c:pt idx="615">
                  <c:v>5.126E-2</c:v>
                </c:pt>
                <c:pt idx="616">
                  <c:v>5.1330000000000001E-2</c:v>
                </c:pt>
                <c:pt idx="617">
                  <c:v>5.1409999999999997E-2</c:v>
                </c:pt>
                <c:pt idx="618">
                  <c:v>5.1490000000000001E-2</c:v>
                </c:pt>
                <c:pt idx="619">
                  <c:v>5.1589999999999997E-2</c:v>
                </c:pt>
                <c:pt idx="620">
                  <c:v>5.1679999999999997E-2</c:v>
                </c:pt>
                <c:pt idx="621">
                  <c:v>5.1749999999999997E-2</c:v>
                </c:pt>
                <c:pt idx="622">
                  <c:v>5.1830000000000001E-2</c:v>
                </c:pt>
                <c:pt idx="623">
                  <c:v>5.1909999999999998E-2</c:v>
                </c:pt>
                <c:pt idx="624">
                  <c:v>5.2010000000000001E-2</c:v>
                </c:pt>
                <c:pt idx="625">
                  <c:v>5.2089999999999997E-2</c:v>
                </c:pt>
                <c:pt idx="626">
                  <c:v>5.2170000000000001E-2</c:v>
                </c:pt>
                <c:pt idx="627">
                  <c:v>5.2240000000000002E-2</c:v>
                </c:pt>
                <c:pt idx="628">
                  <c:v>5.2330000000000002E-2</c:v>
                </c:pt>
                <c:pt idx="629">
                  <c:v>5.2429999999999997E-2</c:v>
                </c:pt>
                <c:pt idx="630">
                  <c:v>5.2499999999999998E-2</c:v>
                </c:pt>
                <c:pt idx="631">
                  <c:v>5.2589999999999998E-2</c:v>
                </c:pt>
                <c:pt idx="632">
                  <c:v>5.2659999999999998E-2</c:v>
                </c:pt>
                <c:pt idx="633">
                  <c:v>5.2749999999999998E-2</c:v>
                </c:pt>
                <c:pt idx="634">
                  <c:v>5.2850000000000001E-2</c:v>
                </c:pt>
                <c:pt idx="635">
                  <c:v>5.2920000000000002E-2</c:v>
                </c:pt>
                <c:pt idx="636">
                  <c:v>5.2999999999999999E-2</c:v>
                </c:pt>
                <c:pt idx="637">
                  <c:v>5.3080000000000002E-2</c:v>
                </c:pt>
                <c:pt idx="638">
                  <c:v>5.3170000000000002E-2</c:v>
                </c:pt>
                <c:pt idx="639">
                  <c:v>5.3260000000000002E-2</c:v>
                </c:pt>
                <c:pt idx="640">
                  <c:v>5.3330000000000002E-2</c:v>
                </c:pt>
                <c:pt idx="641">
                  <c:v>5.3420000000000002E-2</c:v>
                </c:pt>
                <c:pt idx="642">
                  <c:v>5.3490000000000003E-2</c:v>
                </c:pt>
                <c:pt idx="643">
                  <c:v>5.3589999999999999E-2</c:v>
                </c:pt>
                <c:pt idx="644">
                  <c:v>5.3670000000000002E-2</c:v>
                </c:pt>
                <c:pt idx="645">
                  <c:v>5.3749999999999999E-2</c:v>
                </c:pt>
                <c:pt idx="646">
                  <c:v>5.3830000000000003E-2</c:v>
                </c:pt>
                <c:pt idx="647">
                  <c:v>5.391E-2</c:v>
                </c:pt>
                <c:pt idx="648">
                  <c:v>5.4010000000000002E-2</c:v>
                </c:pt>
                <c:pt idx="649">
                  <c:v>5.4089999999999999E-2</c:v>
                </c:pt>
                <c:pt idx="650">
                  <c:v>5.4170000000000003E-2</c:v>
                </c:pt>
                <c:pt idx="651">
                  <c:v>5.425E-2</c:v>
                </c:pt>
                <c:pt idx="652">
                  <c:v>5.4330000000000003E-2</c:v>
                </c:pt>
                <c:pt idx="653">
                  <c:v>5.4429999999999999E-2</c:v>
                </c:pt>
                <c:pt idx="654">
                  <c:v>5.45E-2</c:v>
                </c:pt>
                <c:pt idx="655">
                  <c:v>5.459E-2</c:v>
                </c:pt>
                <c:pt idx="656">
                  <c:v>5.466E-2</c:v>
                </c:pt>
                <c:pt idx="657">
                  <c:v>5.475E-2</c:v>
                </c:pt>
                <c:pt idx="658">
                  <c:v>5.484E-2</c:v>
                </c:pt>
                <c:pt idx="659">
                  <c:v>5.4919999999999997E-2</c:v>
                </c:pt>
                <c:pt idx="660">
                  <c:v>5.5E-2</c:v>
                </c:pt>
                <c:pt idx="661">
                  <c:v>5.5079999999999997E-2</c:v>
                </c:pt>
                <c:pt idx="662">
                  <c:v>5.5169999999999997E-2</c:v>
                </c:pt>
                <c:pt idx="663">
                  <c:v>5.5259999999999997E-2</c:v>
                </c:pt>
                <c:pt idx="664">
                  <c:v>5.5329999999999997E-2</c:v>
                </c:pt>
                <c:pt idx="665">
                  <c:v>5.5410000000000001E-2</c:v>
                </c:pt>
                <c:pt idx="666">
                  <c:v>5.5489999999999998E-2</c:v>
                </c:pt>
                <c:pt idx="667">
                  <c:v>5.5590000000000001E-2</c:v>
                </c:pt>
                <c:pt idx="668">
                  <c:v>5.568E-2</c:v>
                </c:pt>
                <c:pt idx="669">
                  <c:v>5.5750000000000001E-2</c:v>
                </c:pt>
                <c:pt idx="670">
                  <c:v>5.5829999999999998E-2</c:v>
                </c:pt>
                <c:pt idx="671">
                  <c:v>5.5910000000000001E-2</c:v>
                </c:pt>
                <c:pt idx="672">
                  <c:v>5.6009999999999997E-2</c:v>
                </c:pt>
                <c:pt idx="673">
                  <c:v>5.6090000000000001E-2</c:v>
                </c:pt>
                <c:pt idx="674">
                  <c:v>5.6169999999999998E-2</c:v>
                </c:pt>
                <c:pt idx="675">
                  <c:v>5.6250000000000001E-2</c:v>
                </c:pt>
                <c:pt idx="676">
                  <c:v>5.6329999999999998E-2</c:v>
                </c:pt>
                <c:pt idx="677">
                  <c:v>5.6430000000000001E-2</c:v>
                </c:pt>
                <c:pt idx="678">
                  <c:v>5.6500000000000002E-2</c:v>
                </c:pt>
                <c:pt idx="679">
                  <c:v>5.6590000000000001E-2</c:v>
                </c:pt>
                <c:pt idx="680">
                  <c:v>5.6660000000000002E-2</c:v>
                </c:pt>
                <c:pt idx="681">
                  <c:v>5.6739999999999999E-2</c:v>
                </c:pt>
                <c:pt idx="682">
                  <c:v>5.6840000000000002E-2</c:v>
                </c:pt>
                <c:pt idx="683">
                  <c:v>5.6919999999999998E-2</c:v>
                </c:pt>
                <c:pt idx="684">
                  <c:v>5.7000000000000002E-2</c:v>
                </c:pt>
                <c:pt idx="685">
                  <c:v>5.7079999999999999E-2</c:v>
                </c:pt>
                <c:pt idx="686">
                  <c:v>5.7160000000000002E-2</c:v>
                </c:pt>
                <c:pt idx="687">
                  <c:v>5.7259999999999998E-2</c:v>
                </c:pt>
                <c:pt idx="688">
                  <c:v>5.7329999999999999E-2</c:v>
                </c:pt>
                <c:pt idx="689">
                  <c:v>5.7419999999999999E-2</c:v>
                </c:pt>
                <c:pt idx="690">
                  <c:v>5.7489999999999999E-2</c:v>
                </c:pt>
                <c:pt idx="691">
                  <c:v>5.7579999999999999E-2</c:v>
                </c:pt>
                <c:pt idx="692">
                  <c:v>5.7680000000000002E-2</c:v>
                </c:pt>
                <c:pt idx="693">
                  <c:v>5.7750000000000003E-2</c:v>
                </c:pt>
                <c:pt idx="694">
                  <c:v>5.7829999999999999E-2</c:v>
                </c:pt>
                <c:pt idx="695">
                  <c:v>5.7910000000000003E-2</c:v>
                </c:pt>
                <c:pt idx="696">
                  <c:v>5.8000000000000003E-2</c:v>
                </c:pt>
                <c:pt idx="697">
                  <c:v>5.8090000000000003E-2</c:v>
                </c:pt>
                <c:pt idx="698">
                  <c:v>5.8169999999999999E-2</c:v>
                </c:pt>
                <c:pt idx="699">
                  <c:v>5.8250000000000003E-2</c:v>
                </c:pt>
                <c:pt idx="700">
                  <c:v>5.833E-2</c:v>
                </c:pt>
                <c:pt idx="701">
                  <c:v>5.842E-2</c:v>
                </c:pt>
                <c:pt idx="702">
                  <c:v>5.851E-2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5.926E-2</c:v>
                </c:pt>
                <c:pt idx="712">
                  <c:v>5.9330000000000001E-2</c:v>
                </c:pt>
                <c:pt idx="713">
                  <c:v>5.9420000000000001E-2</c:v>
                </c:pt>
                <c:pt idx="714">
                  <c:v>5.9490000000000001E-2</c:v>
                </c:pt>
                <c:pt idx="715">
                  <c:v>5.9580000000000001E-2</c:v>
                </c:pt>
                <c:pt idx="716">
                  <c:v>5.9679999999999997E-2</c:v>
                </c:pt>
                <c:pt idx="717">
                  <c:v>5.9749999999999998E-2</c:v>
                </c:pt>
                <c:pt idx="718">
                  <c:v>5.9839999999999997E-2</c:v>
                </c:pt>
                <c:pt idx="719">
                  <c:v>5.9909999999999998E-2</c:v>
                </c:pt>
                <c:pt idx="720">
                  <c:v>0.06</c:v>
                </c:pt>
                <c:pt idx="721">
                  <c:v>6.0089999999999998E-2</c:v>
                </c:pt>
                <c:pt idx="722">
                  <c:v>6.0159999999999998E-2</c:v>
                </c:pt>
                <c:pt idx="723">
                  <c:v>6.0249999999999998E-2</c:v>
                </c:pt>
                <c:pt idx="724">
                  <c:v>6.0319999999999999E-2</c:v>
                </c:pt>
                <c:pt idx="725">
                  <c:v>6.0420000000000001E-2</c:v>
                </c:pt>
                <c:pt idx="726">
                  <c:v>6.0510000000000001E-2</c:v>
                </c:pt>
                <c:pt idx="727">
                  <c:v>6.0580000000000002E-2</c:v>
                </c:pt>
                <c:pt idx="728">
                  <c:v>6.0659999999999999E-2</c:v>
                </c:pt>
                <c:pt idx="729">
                  <c:v>6.0740000000000002E-2</c:v>
                </c:pt>
                <c:pt idx="730">
                  <c:v>6.0839999999999998E-2</c:v>
                </c:pt>
                <c:pt idx="731">
                  <c:v>6.0920000000000002E-2</c:v>
                </c:pt>
                <c:pt idx="732">
                  <c:v>6.0999999999999999E-2</c:v>
                </c:pt>
                <c:pt idx="733">
                  <c:v>6.1080000000000002E-2</c:v>
                </c:pt>
                <c:pt idx="734">
                  <c:v>6.1159999999999999E-2</c:v>
                </c:pt>
                <c:pt idx="735">
                  <c:v>6.1260000000000002E-2</c:v>
                </c:pt>
                <c:pt idx="736">
                  <c:v>6.1339999999999999E-2</c:v>
                </c:pt>
                <c:pt idx="737">
                  <c:v>6.1420000000000002E-2</c:v>
                </c:pt>
                <c:pt idx="738">
                  <c:v>6.1490000000000003E-2</c:v>
                </c:pt>
                <c:pt idx="739">
                  <c:v>6.1580000000000003E-2</c:v>
                </c:pt>
                <c:pt idx="740">
                  <c:v>6.1679999999999999E-2</c:v>
                </c:pt>
                <c:pt idx="741">
                  <c:v>6.1749999999999999E-2</c:v>
                </c:pt>
                <c:pt idx="742">
                  <c:v>6.1839999999999999E-2</c:v>
                </c:pt>
                <c:pt idx="743">
                  <c:v>6.191E-2</c:v>
                </c:pt>
                <c:pt idx="744">
                  <c:v>6.2E-2</c:v>
                </c:pt>
                <c:pt idx="745">
                  <c:v>6.2089999999999999E-2</c:v>
                </c:pt>
                <c:pt idx="746">
                  <c:v>6.2170000000000003E-2</c:v>
                </c:pt>
                <c:pt idx="747">
                  <c:v>6.225E-2</c:v>
                </c:pt>
                <c:pt idx="748">
                  <c:v>6.2330000000000003E-2</c:v>
                </c:pt>
                <c:pt idx="749">
                  <c:v>6.2420000000000003E-2</c:v>
                </c:pt>
                <c:pt idx="750">
                  <c:v>6.2509999999999996E-2</c:v>
                </c:pt>
                <c:pt idx="751">
                  <c:v>6.2579999999999997E-2</c:v>
                </c:pt>
                <c:pt idx="752">
                  <c:v>6.2670000000000003E-2</c:v>
                </c:pt>
                <c:pt idx="753">
                  <c:v>6.2740000000000004E-2</c:v>
                </c:pt>
                <c:pt idx="754">
                  <c:v>6.2839999999999993E-2</c:v>
                </c:pt>
                <c:pt idx="755">
                  <c:v>6.2920000000000004E-2</c:v>
                </c:pt>
                <c:pt idx="756">
                  <c:v>6.3E-2</c:v>
                </c:pt>
                <c:pt idx="757">
                  <c:v>6.3079999999999997E-2</c:v>
                </c:pt>
                <c:pt idx="758">
                  <c:v>6.3159999999999994E-2</c:v>
                </c:pt>
                <c:pt idx="759">
                  <c:v>6.3259999999999997E-2</c:v>
                </c:pt>
                <c:pt idx="760">
                  <c:v>6.3339999999999994E-2</c:v>
                </c:pt>
                <c:pt idx="761">
                  <c:v>6.3420000000000004E-2</c:v>
                </c:pt>
                <c:pt idx="762">
                  <c:v>6.3490000000000005E-2</c:v>
                </c:pt>
                <c:pt idx="763">
                  <c:v>6.3579999999999998E-2</c:v>
                </c:pt>
                <c:pt idx="764">
                  <c:v>6.368E-2</c:v>
                </c:pt>
                <c:pt idx="765">
                  <c:v>6.3750000000000001E-2</c:v>
                </c:pt>
                <c:pt idx="766">
                  <c:v>6.3829999999999998E-2</c:v>
                </c:pt>
                <c:pt idx="767">
                  <c:v>6.3909999999999995E-2</c:v>
                </c:pt>
                <c:pt idx="768">
                  <c:v>6.4000000000000001E-2</c:v>
                </c:pt>
                <c:pt idx="769">
                  <c:v>6.4089999999999994E-2</c:v>
                </c:pt>
                <c:pt idx="770">
                  <c:v>6.4159999999999995E-2</c:v>
                </c:pt>
                <c:pt idx="771">
                  <c:v>6.4250000000000002E-2</c:v>
                </c:pt>
                <c:pt idx="772">
                  <c:v>6.4329999999999998E-2</c:v>
                </c:pt>
                <c:pt idx="773">
                  <c:v>6.4420000000000005E-2</c:v>
                </c:pt>
                <c:pt idx="774">
                  <c:v>6.4509999999999998E-2</c:v>
                </c:pt>
                <c:pt idx="775">
                  <c:v>6.4579999999999999E-2</c:v>
                </c:pt>
                <c:pt idx="776">
                  <c:v>6.4670000000000005E-2</c:v>
                </c:pt>
                <c:pt idx="777">
                  <c:v>6.4740000000000006E-2</c:v>
                </c:pt>
                <c:pt idx="778">
                  <c:v>6.4839999999999995E-2</c:v>
                </c:pt>
                <c:pt idx="779">
                  <c:v>6.4920000000000005E-2</c:v>
                </c:pt>
                <c:pt idx="780">
                  <c:v>6.5000000000000002E-2</c:v>
                </c:pt>
                <c:pt idx="781">
                  <c:v>6.5079999999999999E-2</c:v>
                </c:pt>
                <c:pt idx="782">
                  <c:v>6.5159999999999996E-2</c:v>
                </c:pt>
                <c:pt idx="783">
                  <c:v>6.5259999999999999E-2</c:v>
                </c:pt>
                <c:pt idx="784">
                  <c:v>6.5339999999999995E-2</c:v>
                </c:pt>
                <c:pt idx="785">
                  <c:v>6.5420000000000006E-2</c:v>
                </c:pt>
                <c:pt idx="786">
                  <c:v>6.5500000000000003E-2</c:v>
                </c:pt>
                <c:pt idx="787">
                  <c:v>6.5579999999999999E-2</c:v>
                </c:pt>
                <c:pt idx="788">
                  <c:v>6.5680000000000002E-2</c:v>
                </c:pt>
                <c:pt idx="789">
                  <c:v>6.5750000000000003E-2</c:v>
                </c:pt>
                <c:pt idx="790">
                  <c:v>6.583E-2</c:v>
                </c:pt>
                <c:pt idx="791">
                  <c:v>6.5909999999999996E-2</c:v>
                </c:pt>
                <c:pt idx="792">
                  <c:v>6.5989999999999993E-2</c:v>
                </c:pt>
                <c:pt idx="793">
                  <c:v>6.6100000000000006E-2</c:v>
                </c:pt>
                <c:pt idx="794">
                  <c:v>6.6170000000000007E-2</c:v>
                </c:pt>
                <c:pt idx="795">
                  <c:v>6.6250000000000003E-2</c:v>
                </c:pt>
                <c:pt idx="796">
                  <c:v>6.633E-2</c:v>
                </c:pt>
                <c:pt idx="797">
                  <c:v>6.6409999999999997E-2</c:v>
                </c:pt>
                <c:pt idx="798">
                  <c:v>6.651E-2</c:v>
                </c:pt>
                <c:pt idx="799">
                  <c:v>6.658E-2</c:v>
                </c:pt>
                <c:pt idx="800">
                  <c:v>6.6669999999999993E-2</c:v>
                </c:pt>
                <c:pt idx="801">
                  <c:v>6.6739999999999994E-2</c:v>
                </c:pt>
                <c:pt idx="802">
                  <c:v>6.6830000000000001E-2</c:v>
                </c:pt>
                <c:pt idx="803">
                  <c:v>6.6930000000000003E-2</c:v>
                </c:pt>
                <c:pt idx="804">
                  <c:v>6.7000000000000004E-2</c:v>
                </c:pt>
                <c:pt idx="805">
                  <c:v>6.7080000000000001E-2</c:v>
                </c:pt>
                <c:pt idx="806">
                  <c:v>6.7159999999999997E-2</c:v>
                </c:pt>
                <c:pt idx="807">
                  <c:v>6.726E-2</c:v>
                </c:pt>
                <c:pt idx="808">
                  <c:v>6.7339999999999997E-2</c:v>
                </c:pt>
                <c:pt idx="809">
                  <c:v>6.7419999999999994E-2</c:v>
                </c:pt>
                <c:pt idx="810">
                  <c:v>6.7500000000000004E-2</c:v>
                </c:pt>
                <c:pt idx="811">
                  <c:v>6.7580000000000001E-2</c:v>
                </c:pt>
                <c:pt idx="812">
                  <c:v>6.7669999999999994E-2</c:v>
                </c:pt>
                <c:pt idx="813">
                  <c:v>6.7760000000000001E-2</c:v>
                </c:pt>
                <c:pt idx="814">
                  <c:v>6.7839999999999998E-2</c:v>
                </c:pt>
                <c:pt idx="815">
                  <c:v>6.7909999999999998E-2</c:v>
                </c:pt>
                <c:pt idx="816">
                  <c:v>6.7989999999999995E-2</c:v>
                </c:pt>
                <c:pt idx="817">
                  <c:v>6.8089999999999998E-2</c:v>
                </c:pt>
                <c:pt idx="818">
                  <c:v>6.8169999999999994E-2</c:v>
                </c:pt>
                <c:pt idx="819">
                  <c:v>6.8260000000000001E-2</c:v>
                </c:pt>
                <c:pt idx="820">
                  <c:v>6.8330000000000002E-2</c:v>
                </c:pt>
                <c:pt idx="821">
                  <c:v>6.8409999999999999E-2</c:v>
                </c:pt>
                <c:pt idx="822">
                  <c:v>6.8510000000000001E-2</c:v>
                </c:pt>
                <c:pt idx="823">
                  <c:v>6.8580000000000002E-2</c:v>
                </c:pt>
                <c:pt idx="824">
                  <c:v>6.8669999999999995E-2</c:v>
                </c:pt>
                <c:pt idx="825">
                  <c:v>6.8739999999999996E-2</c:v>
                </c:pt>
                <c:pt idx="826">
                  <c:v>6.8830000000000002E-2</c:v>
                </c:pt>
                <c:pt idx="827">
                  <c:v>6.8930000000000005E-2</c:v>
                </c:pt>
                <c:pt idx="828">
                  <c:v>6.9000000000000006E-2</c:v>
                </c:pt>
                <c:pt idx="829">
                  <c:v>6.9080000000000003E-2</c:v>
                </c:pt>
                <c:pt idx="830">
                  <c:v>6.9159999999999999E-2</c:v>
                </c:pt>
                <c:pt idx="831">
                  <c:v>6.9250000000000006E-2</c:v>
                </c:pt>
                <c:pt idx="832">
                  <c:v>6.9339999999999999E-2</c:v>
                </c:pt>
                <c:pt idx="833">
                  <c:v>6.9419999999999996E-2</c:v>
                </c:pt>
                <c:pt idx="834">
                  <c:v>6.9500000000000006E-2</c:v>
                </c:pt>
                <c:pt idx="835">
                  <c:v>6.9580000000000003E-2</c:v>
                </c:pt>
                <c:pt idx="836">
                  <c:v>6.9669999999999996E-2</c:v>
                </c:pt>
                <c:pt idx="837">
                  <c:v>6.9760000000000003E-2</c:v>
                </c:pt>
                <c:pt idx="838">
                  <c:v>6.9830000000000003E-2</c:v>
                </c:pt>
                <c:pt idx="839">
                  <c:v>6.991E-2</c:v>
                </c:pt>
                <c:pt idx="840">
                  <c:v>6.9989999999999997E-2</c:v>
                </c:pt>
                <c:pt idx="841">
                  <c:v>7.009E-2</c:v>
                </c:pt>
                <c:pt idx="842">
                  <c:v>7.0169999999999996E-2</c:v>
                </c:pt>
                <c:pt idx="843">
                  <c:v>7.0250000000000007E-2</c:v>
                </c:pt>
                <c:pt idx="844">
                  <c:v>7.0330000000000004E-2</c:v>
                </c:pt>
                <c:pt idx="845">
                  <c:v>7.041E-2</c:v>
                </c:pt>
                <c:pt idx="846">
                  <c:v>7.0510000000000003E-2</c:v>
                </c:pt>
                <c:pt idx="847">
                  <c:v>7.0580000000000004E-2</c:v>
                </c:pt>
                <c:pt idx="848">
                  <c:v>7.0669999999999997E-2</c:v>
                </c:pt>
                <c:pt idx="849">
                  <c:v>7.0739999999999997E-2</c:v>
                </c:pt>
                <c:pt idx="850">
                  <c:v>7.0830000000000004E-2</c:v>
                </c:pt>
                <c:pt idx="851">
                  <c:v>7.0930000000000007E-2</c:v>
                </c:pt>
                <c:pt idx="852">
                  <c:v>7.0999999999999994E-2</c:v>
                </c:pt>
                <c:pt idx="853">
                  <c:v>7.109E-2</c:v>
                </c:pt>
                <c:pt idx="854">
                  <c:v>7.1160000000000001E-2</c:v>
                </c:pt>
                <c:pt idx="855">
                  <c:v>7.1249999999999994E-2</c:v>
                </c:pt>
                <c:pt idx="856">
                  <c:v>7.1340000000000001E-2</c:v>
                </c:pt>
                <c:pt idx="857">
                  <c:v>7.1419999999999997E-2</c:v>
                </c:pt>
                <c:pt idx="858">
                  <c:v>7.1499999999999994E-2</c:v>
                </c:pt>
                <c:pt idx="859">
                  <c:v>7.1569999999999995E-2</c:v>
                </c:pt>
                <c:pt idx="860">
                  <c:v>7.1669999999999998E-2</c:v>
                </c:pt>
                <c:pt idx="861">
                  <c:v>7.1760000000000004E-2</c:v>
                </c:pt>
                <c:pt idx="862">
                  <c:v>7.1830000000000005E-2</c:v>
                </c:pt>
                <c:pt idx="863">
                  <c:v>7.1910000000000002E-2</c:v>
                </c:pt>
                <c:pt idx="864">
                  <c:v>7.1989999999999998E-2</c:v>
                </c:pt>
                <c:pt idx="865">
                  <c:v>7.2090000000000001E-2</c:v>
                </c:pt>
                <c:pt idx="866">
                  <c:v>7.2169999999999998E-2</c:v>
                </c:pt>
                <c:pt idx="867">
                  <c:v>7.2249999999999995E-2</c:v>
                </c:pt>
                <c:pt idx="868">
                  <c:v>7.2330000000000005E-2</c:v>
                </c:pt>
                <c:pt idx="869">
                  <c:v>7.2410000000000002E-2</c:v>
                </c:pt>
                <c:pt idx="870">
                  <c:v>7.2510000000000005E-2</c:v>
                </c:pt>
                <c:pt idx="871">
                  <c:v>7.2580000000000006E-2</c:v>
                </c:pt>
                <c:pt idx="872">
                  <c:v>7.2669999999999998E-2</c:v>
                </c:pt>
                <c:pt idx="873">
                  <c:v>7.2739999999999999E-2</c:v>
                </c:pt>
                <c:pt idx="874">
                  <c:v>7.2830000000000006E-2</c:v>
                </c:pt>
                <c:pt idx="875">
                  <c:v>7.2929999999999995E-2</c:v>
                </c:pt>
                <c:pt idx="876">
                  <c:v>7.2999999999999995E-2</c:v>
                </c:pt>
                <c:pt idx="877">
                  <c:v>7.3080000000000006E-2</c:v>
                </c:pt>
                <c:pt idx="878">
                  <c:v>7.3160000000000003E-2</c:v>
                </c:pt>
                <c:pt idx="879">
                  <c:v>7.3249999999999996E-2</c:v>
                </c:pt>
                <c:pt idx="880">
                  <c:v>7.3340000000000002E-2</c:v>
                </c:pt>
                <c:pt idx="881">
                  <c:v>7.3410000000000003E-2</c:v>
                </c:pt>
                <c:pt idx="882">
                  <c:v>7.3499999999999996E-2</c:v>
                </c:pt>
                <c:pt idx="883">
                  <c:v>7.3580000000000007E-2</c:v>
                </c:pt>
                <c:pt idx="884">
                  <c:v>7.3669999999999999E-2</c:v>
                </c:pt>
                <c:pt idx="885">
                  <c:v>7.3760000000000006E-2</c:v>
                </c:pt>
                <c:pt idx="886">
                  <c:v>7.3830000000000007E-2</c:v>
                </c:pt>
                <c:pt idx="887">
                  <c:v>7.392E-2</c:v>
                </c:pt>
                <c:pt idx="888">
                  <c:v>7.399E-2</c:v>
                </c:pt>
                <c:pt idx="889">
                  <c:v>7.4090000000000003E-2</c:v>
                </c:pt>
                <c:pt idx="890">
                  <c:v>7.417E-2</c:v>
                </c:pt>
                <c:pt idx="891">
                  <c:v>7.4249999999999997E-2</c:v>
                </c:pt>
                <c:pt idx="892">
                  <c:v>7.4329999999999993E-2</c:v>
                </c:pt>
                <c:pt idx="893">
                  <c:v>7.4410000000000004E-2</c:v>
                </c:pt>
                <c:pt idx="894">
                  <c:v>7.4510000000000007E-2</c:v>
                </c:pt>
                <c:pt idx="895">
                  <c:v>7.4590000000000004E-2</c:v>
                </c:pt>
                <c:pt idx="896">
                  <c:v>7.467E-2</c:v>
                </c:pt>
                <c:pt idx="897">
                  <c:v>7.4740000000000001E-2</c:v>
                </c:pt>
                <c:pt idx="898">
                  <c:v>7.4829999999999994E-2</c:v>
                </c:pt>
                <c:pt idx="899">
                  <c:v>7.4929999999999997E-2</c:v>
                </c:pt>
                <c:pt idx="900">
                  <c:v>7.4999999999999997E-2</c:v>
                </c:pt>
                <c:pt idx="901">
                  <c:v>7.5079999999999994E-2</c:v>
                </c:pt>
                <c:pt idx="902">
                  <c:v>7.5160000000000005E-2</c:v>
                </c:pt>
                <c:pt idx="903">
                  <c:v>7.5249999999999997E-2</c:v>
                </c:pt>
                <c:pt idx="904">
                  <c:v>7.535E-2</c:v>
                </c:pt>
                <c:pt idx="905">
                  <c:v>7.5420000000000001E-2</c:v>
                </c:pt>
                <c:pt idx="906">
                  <c:v>7.5499999999999998E-2</c:v>
                </c:pt>
                <c:pt idx="907">
                  <c:v>7.5579999999999994E-2</c:v>
                </c:pt>
                <c:pt idx="908">
                  <c:v>7.5670000000000001E-2</c:v>
                </c:pt>
                <c:pt idx="909">
                  <c:v>7.5759999999999994E-2</c:v>
                </c:pt>
                <c:pt idx="910">
                  <c:v>7.5829999999999995E-2</c:v>
                </c:pt>
                <c:pt idx="911">
                  <c:v>7.5920000000000001E-2</c:v>
                </c:pt>
                <c:pt idx="912">
                  <c:v>7.5990000000000002E-2</c:v>
                </c:pt>
                <c:pt idx="913">
                  <c:v>7.6090000000000005E-2</c:v>
                </c:pt>
                <c:pt idx="914">
                  <c:v>7.6170000000000002E-2</c:v>
                </c:pt>
                <c:pt idx="915">
                  <c:v>7.6249999999999998E-2</c:v>
                </c:pt>
                <c:pt idx="916">
                  <c:v>7.6329999999999995E-2</c:v>
                </c:pt>
                <c:pt idx="917">
                  <c:v>7.6410000000000006E-2</c:v>
                </c:pt>
                <c:pt idx="918">
                  <c:v>7.6509999999999995E-2</c:v>
                </c:pt>
                <c:pt idx="919">
                  <c:v>7.6590000000000005E-2</c:v>
                </c:pt>
                <c:pt idx="920">
                  <c:v>7.6670000000000002E-2</c:v>
                </c:pt>
                <c:pt idx="921">
                  <c:v>7.6740000000000003E-2</c:v>
                </c:pt>
                <c:pt idx="922">
                  <c:v>7.6829999999999996E-2</c:v>
                </c:pt>
                <c:pt idx="923">
                  <c:v>7.6929999999999998E-2</c:v>
                </c:pt>
                <c:pt idx="924">
                  <c:v>7.6999999999999999E-2</c:v>
                </c:pt>
                <c:pt idx="925">
                  <c:v>7.7090000000000006E-2</c:v>
                </c:pt>
                <c:pt idx="926">
                  <c:v>7.7160000000000006E-2</c:v>
                </c:pt>
                <c:pt idx="927">
                  <c:v>7.7249999999999999E-2</c:v>
                </c:pt>
                <c:pt idx="928">
                  <c:v>7.7340000000000006E-2</c:v>
                </c:pt>
                <c:pt idx="929">
                  <c:v>7.7420000000000003E-2</c:v>
                </c:pt>
                <c:pt idx="930">
                  <c:v>7.7499999999999999E-2</c:v>
                </c:pt>
                <c:pt idx="931">
                  <c:v>7.7579999999999996E-2</c:v>
                </c:pt>
                <c:pt idx="932">
                  <c:v>7.7660000000000007E-2</c:v>
                </c:pt>
                <c:pt idx="933">
                  <c:v>7.7759999999999996E-2</c:v>
                </c:pt>
                <c:pt idx="934">
                  <c:v>7.7829999999999996E-2</c:v>
                </c:pt>
                <c:pt idx="935">
                  <c:v>7.7920000000000003E-2</c:v>
                </c:pt>
                <c:pt idx="936">
                  <c:v>7.7990000000000004E-2</c:v>
                </c:pt>
                <c:pt idx="937">
                  <c:v>7.8090000000000007E-2</c:v>
                </c:pt>
                <c:pt idx="938">
                  <c:v>7.8179999999999999E-2</c:v>
                </c:pt>
                <c:pt idx="939">
                  <c:v>7.825E-2</c:v>
                </c:pt>
                <c:pt idx="940">
                  <c:v>7.8329999999999997E-2</c:v>
                </c:pt>
                <c:pt idx="941">
                  <c:v>7.8409999999999994E-2</c:v>
                </c:pt>
                <c:pt idx="942">
                  <c:v>7.8509999999999996E-2</c:v>
                </c:pt>
                <c:pt idx="943">
                  <c:v>7.8589999999999993E-2</c:v>
                </c:pt>
                <c:pt idx="944">
                  <c:v>7.8670000000000004E-2</c:v>
                </c:pt>
                <c:pt idx="945">
                  <c:v>7.8750000000000001E-2</c:v>
                </c:pt>
                <c:pt idx="946">
                  <c:v>7.8829999999999997E-2</c:v>
                </c:pt>
                <c:pt idx="947">
                  <c:v>7.8920000000000004E-2</c:v>
                </c:pt>
                <c:pt idx="948">
                  <c:v>7.9000000000000001E-2</c:v>
                </c:pt>
                <c:pt idx="949">
                  <c:v>7.9089999999999994E-2</c:v>
                </c:pt>
                <c:pt idx="950">
                  <c:v>7.9159999999999994E-2</c:v>
                </c:pt>
                <c:pt idx="951">
                  <c:v>7.9250000000000001E-2</c:v>
                </c:pt>
                <c:pt idx="952">
                  <c:v>7.9339999999999994E-2</c:v>
                </c:pt>
                <c:pt idx="953">
                  <c:v>7.9420000000000004E-2</c:v>
                </c:pt>
                <c:pt idx="954">
                  <c:v>7.9500000000000001E-2</c:v>
                </c:pt>
                <c:pt idx="955">
                  <c:v>7.9579999999999998E-2</c:v>
                </c:pt>
                <c:pt idx="956">
                  <c:v>7.9659999999999995E-2</c:v>
                </c:pt>
                <c:pt idx="957">
                  <c:v>7.9759999999999998E-2</c:v>
                </c:pt>
                <c:pt idx="958">
                  <c:v>7.9829999999999998E-2</c:v>
                </c:pt>
                <c:pt idx="959">
                  <c:v>7.9920000000000005E-2</c:v>
                </c:pt>
                <c:pt idx="960">
                  <c:v>7.9990000000000006E-2</c:v>
                </c:pt>
                <c:pt idx="961">
                  <c:v>8.0089999999999995E-2</c:v>
                </c:pt>
                <c:pt idx="962">
                  <c:v>8.0180000000000001E-2</c:v>
                </c:pt>
                <c:pt idx="963">
                  <c:v>8.0250000000000002E-2</c:v>
                </c:pt>
                <c:pt idx="964">
                  <c:v>8.0329999999999999E-2</c:v>
                </c:pt>
                <c:pt idx="965">
                  <c:v>8.0409999999999995E-2</c:v>
                </c:pt>
                <c:pt idx="966">
                  <c:v>8.0500000000000002E-2</c:v>
                </c:pt>
                <c:pt idx="967">
                  <c:v>8.0589999999999995E-2</c:v>
                </c:pt>
                <c:pt idx="968">
                  <c:v>8.0670000000000006E-2</c:v>
                </c:pt>
                <c:pt idx="969">
                  <c:v>8.0750000000000002E-2</c:v>
                </c:pt>
                <c:pt idx="970">
                  <c:v>8.0829999999999999E-2</c:v>
                </c:pt>
                <c:pt idx="971">
                  <c:v>8.0920000000000006E-2</c:v>
                </c:pt>
                <c:pt idx="972">
                  <c:v>8.1000000000000003E-2</c:v>
                </c:pt>
                <c:pt idx="973">
                  <c:v>8.1079999999999999E-2</c:v>
                </c:pt>
                <c:pt idx="974">
                  <c:v>8.1159999999999996E-2</c:v>
                </c:pt>
                <c:pt idx="975">
                  <c:v>8.1250000000000003E-2</c:v>
                </c:pt>
                <c:pt idx="976">
                  <c:v>8.1339999999999996E-2</c:v>
                </c:pt>
                <c:pt idx="977">
                  <c:v>8.1420000000000006E-2</c:v>
                </c:pt>
                <c:pt idx="978">
                  <c:v>8.1500000000000003E-2</c:v>
                </c:pt>
                <c:pt idx="979">
                  <c:v>8.158E-2</c:v>
                </c:pt>
                <c:pt idx="980">
                  <c:v>8.1659999999999996E-2</c:v>
                </c:pt>
                <c:pt idx="981">
                  <c:v>8.1759999999999999E-2</c:v>
                </c:pt>
                <c:pt idx="982">
                  <c:v>8.183E-2</c:v>
                </c:pt>
                <c:pt idx="983">
                  <c:v>8.1920000000000007E-2</c:v>
                </c:pt>
                <c:pt idx="984">
                  <c:v>8.1989999999999993E-2</c:v>
                </c:pt>
                <c:pt idx="985">
                  <c:v>8.208E-2</c:v>
                </c:pt>
                <c:pt idx="986">
                  <c:v>8.2180000000000003E-2</c:v>
                </c:pt>
                <c:pt idx="987">
                  <c:v>8.2250000000000004E-2</c:v>
                </c:pt>
                <c:pt idx="988">
                  <c:v>8.2339999999999997E-2</c:v>
                </c:pt>
                <c:pt idx="989">
                  <c:v>8.2409999999999997E-2</c:v>
                </c:pt>
                <c:pt idx="990">
                  <c:v>8.2500000000000004E-2</c:v>
                </c:pt>
                <c:pt idx="991">
                  <c:v>8.2589999999999997E-2</c:v>
                </c:pt>
                <c:pt idx="992">
                  <c:v>8.2659999999999997E-2</c:v>
                </c:pt>
                <c:pt idx="993">
                  <c:v>8.2750000000000004E-2</c:v>
                </c:pt>
                <c:pt idx="994">
                  <c:v>8.2820000000000005E-2</c:v>
                </c:pt>
                <c:pt idx="995">
                  <c:v>8.2919999999999994E-2</c:v>
                </c:pt>
                <c:pt idx="996">
                  <c:v>8.301E-2</c:v>
                </c:pt>
                <c:pt idx="997">
                  <c:v>8.3080000000000001E-2</c:v>
                </c:pt>
                <c:pt idx="998">
                  <c:v>8.3159999999999998E-2</c:v>
                </c:pt>
                <c:pt idx="999">
                  <c:v>8.3239999999999995E-2</c:v>
                </c:pt>
                <c:pt idx="1000">
                  <c:v>8.3339999999999997E-2</c:v>
                </c:pt>
                <c:pt idx="1001">
                  <c:v>8.3419999999999994E-2</c:v>
                </c:pt>
                <c:pt idx="1002">
                  <c:v>8.3500000000000005E-2</c:v>
                </c:pt>
                <c:pt idx="1003">
                  <c:v>8.3580000000000002E-2</c:v>
                </c:pt>
                <c:pt idx="1004">
                  <c:v>8.3659999999999998E-2</c:v>
                </c:pt>
                <c:pt idx="1005">
                  <c:v>8.3760000000000001E-2</c:v>
                </c:pt>
                <c:pt idx="1006">
                  <c:v>8.3839999999999998E-2</c:v>
                </c:pt>
                <c:pt idx="1007">
                  <c:v>8.3919999999999995E-2</c:v>
                </c:pt>
                <c:pt idx="1008">
                  <c:v>8.3989999999999995E-2</c:v>
                </c:pt>
                <c:pt idx="1009">
                  <c:v>8.4080000000000002E-2</c:v>
                </c:pt>
                <c:pt idx="1010">
                  <c:v>8.4180000000000005E-2</c:v>
                </c:pt>
                <c:pt idx="1011">
                  <c:v>8.4250000000000005E-2</c:v>
                </c:pt>
                <c:pt idx="1012">
                  <c:v>8.4330000000000002E-2</c:v>
                </c:pt>
                <c:pt idx="1013">
                  <c:v>8.4409999999999999E-2</c:v>
                </c:pt>
                <c:pt idx="1014">
                  <c:v>8.4500000000000006E-2</c:v>
                </c:pt>
                <c:pt idx="1015">
                  <c:v>8.4589999999999999E-2</c:v>
                </c:pt>
                <c:pt idx="1016">
                  <c:v>8.4669999999999995E-2</c:v>
                </c:pt>
                <c:pt idx="1017">
                  <c:v>8.4750000000000006E-2</c:v>
                </c:pt>
                <c:pt idx="1018">
                  <c:v>8.4820000000000007E-2</c:v>
                </c:pt>
                <c:pt idx="1019">
                  <c:v>8.4919999999999995E-2</c:v>
                </c:pt>
                <c:pt idx="1020">
                  <c:v>8.5010000000000002E-2</c:v>
                </c:pt>
                <c:pt idx="1021">
                  <c:v>8.5080000000000003E-2</c:v>
                </c:pt>
                <c:pt idx="1022">
                  <c:v>8.516E-2</c:v>
                </c:pt>
                <c:pt idx="1023">
                  <c:v>8.5239999999999996E-2</c:v>
                </c:pt>
                <c:pt idx="1024">
                  <c:v>8.5339999999999999E-2</c:v>
                </c:pt>
                <c:pt idx="1025">
                  <c:v>8.5419999999999996E-2</c:v>
                </c:pt>
                <c:pt idx="1026">
                  <c:v>8.5500000000000007E-2</c:v>
                </c:pt>
                <c:pt idx="1027">
                  <c:v>8.5580000000000003E-2</c:v>
                </c:pt>
                <c:pt idx="1028">
                  <c:v>8.566E-2</c:v>
                </c:pt>
                <c:pt idx="1029">
                  <c:v>8.5760000000000003E-2</c:v>
                </c:pt>
                <c:pt idx="1030">
                  <c:v>8.584E-2</c:v>
                </c:pt>
                <c:pt idx="1031">
                  <c:v>8.5919999999999996E-2</c:v>
                </c:pt>
                <c:pt idx="1032">
                  <c:v>8.5989999999999997E-2</c:v>
                </c:pt>
                <c:pt idx="1033">
                  <c:v>8.6080000000000004E-2</c:v>
                </c:pt>
                <c:pt idx="1034">
                  <c:v>8.6180000000000007E-2</c:v>
                </c:pt>
                <c:pt idx="1035">
                  <c:v>8.6249999999999993E-2</c:v>
                </c:pt>
                <c:pt idx="1036">
                  <c:v>8.634E-2</c:v>
                </c:pt>
                <c:pt idx="1037">
                  <c:v>8.6410000000000001E-2</c:v>
                </c:pt>
                <c:pt idx="1038">
                  <c:v>8.6499999999999994E-2</c:v>
                </c:pt>
                <c:pt idx="1039">
                  <c:v>8.6599999999999996E-2</c:v>
                </c:pt>
                <c:pt idx="1040">
                  <c:v>8.6669999999999997E-2</c:v>
                </c:pt>
                <c:pt idx="1041">
                  <c:v>8.6749999999999994E-2</c:v>
                </c:pt>
                <c:pt idx="1042">
                  <c:v>8.6830000000000004E-2</c:v>
                </c:pt>
                <c:pt idx="1043">
                  <c:v>8.6919999999999997E-2</c:v>
                </c:pt>
                <c:pt idx="1044">
                  <c:v>8.7010000000000004E-2</c:v>
                </c:pt>
                <c:pt idx="1045">
                  <c:v>8.7080000000000005E-2</c:v>
                </c:pt>
                <c:pt idx="1046">
                  <c:v>8.7169999999999997E-2</c:v>
                </c:pt>
                <c:pt idx="1047">
                  <c:v>8.7239999999999998E-2</c:v>
                </c:pt>
                <c:pt idx="1048">
                  <c:v>8.7340000000000001E-2</c:v>
                </c:pt>
                <c:pt idx="1049">
                  <c:v>8.7419999999999998E-2</c:v>
                </c:pt>
                <c:pt idx="1050">
                  <c:v>8.7499999999999994E-2</c:v>
                </c:pt>
                <c:pt idx="1051">
                  <c:v>8.7580000000000005E-2</c:v>
                </c:pt>
                <c:pt idx="1052">
                  <c:v>8.7660000000000002E-2</c:v>
                </c:pt>
                <c:pt idx="1053">
                  <c:v>8.7760000000000005E-2</c:v>
                </c:pt>
                <c:pt idx="1054">
                  <c:v>8.7840000000000001E-2</c:v>
                </c:pt>
                <c:pt idx="1055">
                  <c:v>8.7919999999999998E-2</c:v>
                </c:pt>
                <c:pt idx="1056">
                  <c:v>8.7989999999999999E-2</c:v>
                </c:pt>
                <c:pt idx="1057">
                  <c:v>8.8080000000000006E-2</c:v>
                </c:pt>
                <c:pt idx="1058">
                  <c:v>8.8179999999999994E-2</c:v>
                </c:pt>
                <c:pt idx="1059">
                  <c:v>8.8249999999999995E-2</c:v>
                </c:pt>
                <c:pt idx="1060">
                  <c:v>8.8340000000000002E-2</c:v>
                </c:pt>
                <c:pt idx="1061">
                  <c:v>8.8410000000000002E-2</c:v>
                </c:pt>
                <c:pt idx="1062">
                  <c:v>8.8499999999999995E-2</c:v>
                </c:pt>
                <c:pt idx="1063">
                  <c:v>8.8599999999999998E-2</c:v>
                </c:pt>
                <c:pt idx="1064">
                  <c:v>8.8669999999999999E-2</c:v>
                </c:pt>
                <c:pt idx="1065">
                  <c:v>8.8749999999999996E-2</c:v>
                </c:pt>
                <c:pt idx="1066">
                  <c:v>8.8830000000000006E-2</c:v>
                </c:pt>
                <c:pt idx="1067">
                  <c:v>8.8919999999999999E-2</c:v>
                </c:pt>
                <c:pt idx="1068">
                  <c:v>8.9010000000000006E-2</c:v>
                </c:pt>
                <c:pt idx="1069">
                  <c:v>8.9080000000000006E-2</c:v>
                </c:pt>
                <c:pt idx="1070">
                  <c:v>8.9160000000000003E-2</c:v>
                </c:pt>
                <c:pt idx="1071">
                  <c:v>8.924E-2</c:v>
                </c:pt>
                <c:pt idx="1072">
                  <c:v>8.9340000000000003E-2</c:v>
                </c:pt>
                <c:pt idx="1073">
                  <c:v>8.9429999999999996E-2</c:v>
                </c:pt>
                <c:pt idx="1074">
                  <c:v>8.9499999999999996E-2</c:v>
                </c:pt>
                <c:pt idx="1075">
                  <c:v>8.9580000000000007E-2</c:v>
                </c:pt>
                <c:pt idx="1076">
                  <c:v>8.9660000000000004E-2</c:v>
                </c:pt>
                <c:pt idx="1077">
                  <c:v>8.9760000000000006E-2</c:v>
                </c:pt>
                <c:pt idx="1078">
                  <c:v>8.9840000000000003E-2</c:v>
                </c:pt>
                <c:pt idx="1079">
                  <c:v>8.992E-2</c:v>
                </c:pt>
                <c:pt idx="1080">
                  <c:v>0.09</c:v>
                </c:pt>
                <c:pt idx="1081">
                  <c:v>9.0079999999999993E-2</c:v>
                </c:pt>
                <c:pt idx="1082">
                  <c:v>9.0179999999999996E-2</c:v>
                </c:pt>
                <c:pt idx="1083">
                  <c:v>9.0249999999999997E-2</c:v>
                </c:pt>
                <c:pt idx="1084">
                  <c:v>9.0340000000000004E-2</c:v>
                </c:pt>
                <c:pt idx="1085">
                  <c:v>9.0410000000000004E-2</c:v>
                </c:pt>
                <c:pt idx="1086">
                  <c:v>9.0490000000000001E-2</c:v>
                </c:pt>
                <c:pt idx="1087">
                  <c:v>9.0590000000000004E-2</c:v>
                </c:pt>
                <c:pt idx="1088">
                  <c:v>9.0670000000000001E-2</c:v>
                </c:pt>
                <c:pt idx="1089">
                  <c:v>9.0759999999999993E-2</c:v>
                </c:pt>
                <c:pt idx="1090">
                  <c:v>9.0829999999999994E-2</c:v>
                </c:pt>
                <c:pt idx="1091">
                  <c:v>9.0910000000000005E-2</c:v>
                </c:pt>
                <c:pt idx="1092">
                  <c:v>9.1009999999999994E-2</c:v>
                </c:pt>
                <c:pt idx="1093">
                  <c:v>9.1079999999999994E-2</c:v>
                </c:pt>
                <c:pt idx="1094">
                  <c:v>9.1170000000000001E-2</c:v>
                </c:pt>
                <c:pt idx="1095">
                  <c:v>9.1240000000000002E-2</c:v>
                </c:pt>
                <c:pt idx="1096">
                  <c:v>9.1340000000000005E-2</c:v>
                </c:pt>
                <c:pt idx="1097">
                  <c:v>9.1429999999999997E-2</c:v>
                </c:pt>
                <c:pt idx="1098">
                  <c:v>9.1499999999999998E-2</c:v>
                </c:pt>
                <c:pt idx="1099">
                  <c:v>9.1579999999999995E-2</c:v>
                </c:pt>
                <c:pt idx="1100">
                  <c:v>9.1660000000000005E-2</c:v>
                </c:pt>
                <c:pt idx="1101">
                  <c:v>9.1749999999999998E-2</c:v>
                </c:pt>
                <c:pt idx="1102">
                  <c:v>9.1840000000000005E-2</c:v>
                </c:pt>
                <c:pt idx="1103">
                  <c:v>9.1920000000000002E-2</c:v>
                </c:pt>
                <c:pt idx="1104">
                  <c:v>9.1999999999999998E-2</c:v>
                </c:pt>
                <c:pt idx="1105">
                  <c:v>9.2079999999999995E-2</c:v>
                </c:pt>
                <c:pt idx="1106">
                  <c:v>9.2170000000000002E-2</c:v>
                </c:pt>
                <c:pt idx="1107">
                  <c:v>9.2259999999999995E-2</c:v>
                </c:pt>
                <c:pt idx="1108">
                  <c:v>9.2329999999999995E-2</c:v>
                </c:pt>
                <c:pt idx="1109">
                  <c:v>9.2410000000000006E-2</c:v>
                </c:pt>
                <c:pt idx="1110">
                  <c:v>9.2490000000000003E-2</c:v>
                </c:pt>
                <c:pt idx="1111">
                  <c:v>9.2590000000000006E-2</c:v>
                </c:pt>
                <c:pt idx="1112">
                  <c:v>9.2670000000000002E-2</c:v>
                </c:pt>
                <c:pt idx="1113">
                  <c:v>9.2749999999999999E-2</c:v>
                </c:pt>
                <c:pt idx="1114">
                  <c:v>9.2829999999999996E-2</c:v>
                </c:pt>
                <c:pt idx="1115">
                  <c:v>9.2910000000000006E-2</c:v>
                </c:pt>
                <c:pt idx="1116">
                  <c:v>9.3009999999999995E-2</c:v>
                </c:pt>
                <c:pt idx="1117">
                  <c:v>9.3079999999999996E-2</c:v>
                </c:pt>
                <c:pt idx="1118">
                  <c:v>9.3170000000000003E-2</c:v>
                </c:pt>
                <c:pt idx="1119">
                  <c:v>9.3240000000000003E-2</c:v>
                </c:pt>
                <c:pt idx="1120">
                  <c:v>9.3329999999999996E-2</c:v>
                </c:pt>
                <c:pt idx="1121">
                  <c:v>9.3429999999999999E-2</c:v>
                </c:pt>
                <c:pt idx="1122">
                  <c:v>9.35E-2</c:v>
                </c:pt>
                <c:pt idx="1123">
                  <c:v>9.3590000000000007E-2</c:v>
                </c:pt>
                <c:pt idx="1124">
                  <c:v>9.3659999999999993E-2</c:v>
                </c:pt>
                <c:pt idx="1125">
                  <c:v>9.375E-2</c:v>
                </c:pt>
                <c:pt idx="1126">
                  <c:v>9.3840000000000007E-2</c:v>
                </c:pt>
                <c:pt idx="1127">
                  <c:v>9.3920000000000003E-2</c:v>
                </c:pt>
                <c:pt idx="1128">
                  <c:v>9.4E-2</c:v>
                </c:pt>
                <c:pt idx="1129">
                  <c:v>9.4070000000000001E-2</c:v>
                </c:pt>
                <c:pt idx="1130">
                  <c:v>9.4170000000000004E-2</c:v>
                </c:pt>
                <c:pt idx="1131">
                  <c:v>9.4259999999999997E-2</c:v>
                </c:pt>
                <c:pt idx="1132">
                  <c:v>9.4329999999999997E-2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9.5079999999999998E-2</c:v>
                </c:pt>
                <c:pt idx="1142">
                  <c:v>9.5170000000000005E-2</c:v>
                </c:pt>
                <c:pt idx="1143">
                  <c:v>9.5240000000000005E-2</c:v>
                </c:pt>
                <c:pt idx="1144">
                  <c:v>9.5329999999999998E-2</c:v>
                </c:pt>
                <c:pt idx="1145">
                  <c:v>9.5420000000000005E-2</c:v>
                </c:pt>
                <c:pt idx="1146">
                  <c:v>9.5500000000000002E-2</c:v>
                </c:pt>
                <c:pt idx="1147">
                  <c:v>9.5589999999999994E-2</c:v>
                </c:pt>
                <c:pt idx="1148">
                  <c:v>9.5659999999999995E-2</c:v>
                </c:pt>
                <c:pt idx="1149">
                  <c:v>9.5750000000000002E-2</c:v>
                </c:pt>
                <c:pt idx="1150">
                  <c:v>9.5839999999999995E-2</c:v>
                </c:pt>
                <c:pt idx="1151">
                  <c:v>9.5920000000000005E-2</c:v>
                </c:pt>
                <c:pt idx="1152">
                  <c:v>9.6000000000000002E-2</c:v>
                </c:pt>
                <c:pt idx="1153">
                  <c:v>9.6079999999999999E-2</c:v>
                </c:pt>
                <c:pt idx="1154">
                  <c:v>9.6170000000000005E-2</c:v>
                </c:pt>
                <c:pt idx="1155">
                  <c:v>9.6259999999999998E-2</c:v>
                </c:pt>
                <c:pt idx="1156">
                  <c:v>9.6329999999999999E-2</c:v>
                </c:pt>
                <c:pt idx="1157">
                  <c:v>9.6409999999999996E-2</c:v>
                </c:pt>
                <c:pt idx="1158">
                  <c:v>9.6490000000000006E-2</c:v>
                </c:pt>
                <c:pt idx="1159">
                  <c:v>9.6589999999999995E-2</c:v>
                </c:pt>
                <c:pt idx="1160">
                  <c:v>9.6670000000000006E-2</c:v>
                </c:pt>
                <c:pt idx="1161">
                  <c:v>9.6750000000000003E-2</c:v>
                </c:pt>
                <c:pt idx="1162">
                  <c:v>9.6829999999999999E-2</c:v>
                </c:pt>
                <c:pt idx="1163">
                  <c:v>9.6909999999999996E-2</c:v>
                </c:pt>
                <c:pt idx="1164">
                  <c:v>9.7009999999999999E-2</c:v>
                </c:pt>
                <c:pt idx="1165">
                  <c:v>9.7089999999999996E-2</c:v>
                </c:pt>
                <c:pt idx="1166">
                  <c:v>9.7170000000000006E-2</c:v>
                </c:pt>
                <c:pt idx="1167">
                  <c:v>9.7239999999999993E-2</c:v>
                </c:pt>
                <c:pt idx="1168">
                  <c:v>9.733E-2</c:v>
                </c:pt>
                <c:pt idx="1169">
                  <c:v>9.7430000000000003E-2</c:v>
                </c:pt>
                <c:pt idx="1170">
                  <c:v>9.7500000000000003E-2</c:v>
                </c:pt>
                <c:pt idx="1171">
                  <c:v>9.758E-2</c:v>
                </c:pt>
                <c:pt idx="1172">
                  <c:v>9.7659999999999997E-2</c:v>
                </c:pt>
                <c:pt idx="1173">
                  <c:v>9.7750000000000004E-2</c:v>
                </c:pt>
                <c:pt idx="1174">
                  <c:v>9.7850000000000006E-2</c:v>
                </c:pt>
                <c:pt idx="1175">
                  <c:v>9.7909999999999997E-2</c:v>
                </c:pt>
                <c:pt idx="1176">
                  <c:v>9.8000000000000004E-2</c:v>
                </c:pt>
                <c:pt idx="1177">
                  <c:v>9.8080000000000001E-2</c:v>
                </c:pt>
                <c:pt idx="1178">
                  <c:v>9.8169999999999993E-2</c:v>
                </c:pt>
                <c:pt idx="1179">
                  <c:v>9.826E-2</c:v>
                </c:pt>
                <c:pt idx="1180">
                  <c:v>9.8330000000000001E-2</c:v>
                </c:pt>
                <c:pt idx="1181">
                  <c:v>9.8419999999999994E-2</c:v>
                </c:pt>
                <c:pt idx="1182">
                  <c:v>9.8489999999999994E-2</c:v>
                </c:pt>
                <c:pt idx="1183">
                  <c:v>9.8589999999999997E-2</c:v>
                </c:pt>
                <c:pt idx="1184">
                  <c:v>9.8669999999999994E-2</c:v>
                </c:pt>
                <c:pt idx="1185">
                  <c:v>9.8750000000000004E-2</c:v>
                </c:pt>
                <c:pt idx="1186">
                  <c:v>9.8830000000000001E-2</c:v>
                </c:pt>
                <c:pt idx="1187">
                  <c:v>9.8909999999999998E-2</c:v>
                </c:pt>
                <c:pt idx="1188">
                  <c:v>9.9010000000000001E-2</c:v>
                </c:pt>
                <c:pt idx="1189">
                  <c:v>9.9089999999999998E-2</c:v>
                </c:pt>
                <c:pt idx="1190">
                  <c:v>9.9169999999999994E-2</c:v>
                </c:pt>
                <c:pt idx="1191">
                  <c:v>9.9239999999999995E-2</c:v>
                </c:pt>
                <c:pt idx="1192">
                  <c:v>9.9330000000000002E-2</c:v>
                </c:pt>
                <c:pt idx="1193">
                  <c:v>9.9430000000000004E-2</c:v>
                </c:pt>
                <c:pt idx="1194">
                  <c:v>9.9500000000000005E-2</c:v>
                </c:pt>
                <c:pt idx="1195">
                  <c:v>9.9580000000000002E-2</c:v>
                </c:pt>
                <c:pt idx="1196">
                  <c:v>9.9659999999999999E-2</c:v>
                </c:pt>
                <c:pt idx="1197">
                  <c:v>9.9750000000000005E-2</c:v>
                </c:pt>
                <c:pt idx="1198">
                  <c:v>9.9849999999999994E-2</c:v>
                </c:pt>
                <c:pt idx="1199">
                  <c:v>9.9909999999999999E-2</c:v>
                </c:pt>
                <c:pt idx="1200">
                  <c:v>0.1</c:v>
                </c:pt>
                <c:pt idx="1201">
                  <c:v>0.10008</c:v>
                </c:pt>
                <c:pt idx="1202">
                  <c:v>0.10017</c:v>
                </c:pt>
                <c:pt idx="1203">
                  <c:v>0.10026</c:v>
                </c:pt>
                <c:pt idx="1204">
                  <c:v>0.10033</c:v>
                </c:pt>
                <c:pt idx="1205">
                  <c:v>0.10042</c:v>
                </c:pt>
                <c:pt idx="1206">
                  <c:v>0.10049</c:v>
                </c:pt>
                <c:pt idx="1207">
                  <c:v>0.10059</c:v>
                </c:pt>
                <c:pt idx="1208">
                  <c:v>0.10068000000000001</c:v>
                </c:pt>
                <c:pt idx="1209">
                  <c:v>0.10075000000000001</c:v>
                </c:pt>
                <c:pt idx="1210">
                  <c:v>0.10083</c:v>
                </c:pt>
                <c:pt idx="1211">
                  <c:v>0.10091</c:v>
                </c:pt>
                <c:pt idx="1212">
                  <c:v>0.10101</c:v>
                </c:pt>
                <c:pt idx="1213">
                  <c:v>0.10109</c:v>
                </c:pt>
                <c:pt idx="1214">
                  <c:v>0.10117</c:v>
                </c:pt>
                <c:pt idx="1215">
                  <c:v>0.10125000000000001</c:v>
                </c:pt>
                <c:pt idx="1216">
                  <c:v>0.10133</c:v>
                </c:pt>
                <c:pt idx="1217">
                  <c:v>0.10142</c:v>
                </c:pt>
                <c:pt idx="1218">
                  <c:v>0.10150000000000001</c:v>
                </c:pt>
                <c:pt idx="1219">
                  <c:v>0.10159</c:v>
                </c:pt>
                <c:pt idx="1220">
                  <c:v>0.10166</c:v>
                </c:pt>
                <c:pt idx="1221">
                  <c:v>0.10174</c:v>
                </c:pt>
                <c:pt idx="1222">
                  <c:v>0.10184</c:v>
                </c:pt>
                <c:pt idx="1223">
                  <c:v>0.10192</c:v>
                </c:pt>
                <c:pt idx="1224">
                  <c:v>0.10201</c:v>
                </c:pt>
                <c:pt idx="1225">
                  <c:v>0.10206999999999999</c:v>
                </c:pt>
                <c:pt idx="1226">
                  <c:v>0.10216</c:v>
                </c:pt>
                <c:pt idx="1227">
                  <c:v>0.10226</c:v>
                </c:pt>
                <c:pt idx="1228">
                  <c:v>0.10233</c:v>
                </c:pt>
                <c:pt idx="1229">
                  <c:v>0.10242</c:v>
                </c:pt>
                <c:pt idx="1230">
                  <c:v>0.10249</c:v>
                </c:pt>
                <c:pt idx="1231">
                  <c:v>0.10259</c:v>
                </c:pt>
                <c:pt idx="1232">
                  <c:v>0.10267999999999999</c:v>
                </c:pt>
                <c:pt idx="1233">
                  <c:v>0.10274999999999999</c:v>
                </c:pt>
                <c:pt idx="1234">
                  <c:v>0.10283</c:v>
                </c:pt>
                <c:pt idx="1235">
                  <c:v>0.10291</c:v>
                </c:pt>
                <c:pt idx="1236">
                  <c:v>0.10299999999999999</c:v>
                </c:pt>
                <c:pt idx="1237">
                  <c:v>0.10309</c:v>
                </c:pt>
                <c:pt idx="1238">
                  <c:v>0.10317</c:v>
                </c:pt>
                <c:pt idx="1239">
                  <c:v>0.10324999999999999</c:v>
                </c:pt>
                <c:pt idx="1240">
                  <c:v>0.10333000000000001</c:v>
                </c:pt>
                <c:pt idx="1241">
                  <c:v>0.10342</c:v>
                </c:pt>
                <c:pt idx="1242">
                  <c:v>0.10351</c:v>
                </c:pt>
                <c:pt idx="1243">
                  <c:v>0.10358000000000001</c:v>
                </c:pt>
                <c:pt idx="1244">
                  <c:v>0.10366</c:v>
                </c:pt>
                <c:pt idx="1245">
                  <c:v>0.10375</c:v>
                </c:pt>
                <c:pt idx="1246">
                  <c:v>0.10384</c:v>
                </c:pt>
                <c:pt idx="1247">
                  <c:v>0.10392</c:v>
                </c:pt>
                <c:pt idx="1248">
                  <c:v>0.104</c:v>
                </c:pt>
                <c:pt idx="1249">
                  <c:v>0.10408000000000001</c:v>
                </c:pt>
                <c:pt idx="1250">
                  <c:v>0.10416</c:v>
                </c:pt>
                <c:pt idx="1251">
                  <c:v>0.10426000000000001</c:v>
                </c:pt>
                <c:pt idx="1252">
                  <c:v>0.10433000000000001</c:v>
                </c:pt>
                <c:pt idx="1253">
                  <c:v>0.10442</c:v>
                </c:pt>
                <c:pt idx="1254">
                  <c:v>0.10449</c:v>
                </c:pt>
                <c:pt idx="1255">
                  <c:v>0.10458000000000001</c:v>
                </c:pt>
                <c:pt idx="1256">
                  <c:v>0.10468</c:v>
                </c:pt>
                <c:pt idx="1257">
                  <c:v>0.10475</c:v>
                </c:pt>
                <c:pt idx="1258">
                  <c:v>0.10483000000000001</c:v>
                </c:pt>
                <c:pt idx="1259">
                  <c:v>0.10491</c:v>
                </c:pt>
                <c:pt idx="1260">
                  <c:v>0.105</c:v>
                </c:pt>
                <c:pt idx="1261">
                  <c:v>0.10509</c:v>
                </c:pt>
                <c:pt idx="1262">
                  <c:v>0.10517</c:v>
                </c:pt>
                <c:pt idx="1263">
                  <c:v>0.10525</c:v>
                </c:pt>
                <c:pt idx="1264">
                  <c:v>0.10532</c:v>
                </c:pt>
                <c:pt idx="1265">
                  <c:v>0.10542</c:v>
                </c:pt>
                <c:pt idx="1266">
                  <c:v>0.10551000000000001</c:v>
                </c:pt>
                <c:pt idx="1267">
                  <c:v>0.10557999999999999</c:v>
                </c:pt>
                <c:pt idx="1268">
                  <c:v>0.10566</c:v>
                </c:pt>
                <c:pt idx="1269">
                  <c:v>0.10574</c:v>
                </c:pt>
                <c:pt idx="1270">
                  <c:v>0.10584</c:v>
                </c:pt>
                <c:pt idx="1271">
                  <c:v>0.10592</c:v>
                </c:pt>
                <c:pt idx="1272">
                  <c:v>0.106</c:v>
                </c:pt>
                <c:pt idx="1273">
                  <c:v>0.10607999999999999</c:v>
                </c:pt>
                <c:pt idx="1274">
                  <c:v>0.10616</c:v>
                </c:pt>
                <c:pt idx="1275">
                  <c:v>0.10625999999999999</c:v>
                </c:pt>
                <c:pt idx="1276">
                  <c:v>0.10632999999999999</c:v>
                </c:pt>
                <c:pt idx="1277">
                  <c:v>0.10642</c:v>
                </c:pt>
                <c:pt idx="1278">
                  <c:v>0.10649</c:v>
                </c:pt>
                <c:pt idx="1279">
                  <c:v>0.10657999999999999</c:v>
                </c:pt>
                <c:pt idx="1280">
                  <c:v>0.10668</c:v>
                </c:pt>
                <c:pt idx="1281">
                  <c:v>0.10675</c:v>
                </c:pt>
                <c:pt idx="1282">
                  <c:v>0.10682999999999999</c:v>
                </c:pt>
                <c:pt idx="1283">
                  <c:v>0.10691000000000001</c:v>
                </c:pt>
                <c:pt idx="1284">
                  <c:v>0.107</c:v>
                </c:pt>
                <c:pt idx="1285">
                  <c:v>0.10709</c:v>
                </c:pt>
                <c:pt idx="1286">
                  <c:v>0.10717</c:v>
                </c:pt>
                <c:pt idx="1287">
                  <c:v>0.10725</c:v>
                </c:pt>
                <c:pt idx="1288">
                  <c:v>0.10732999999999999</c:v>
                </c:pt>
                <c:pt idx="1289">
                  <c:v>0.10742</c:v>
                </c:pt>
                <c:pt idx="1290">
                  <c:v>0.10750999999999999</c:v>
                </c:pt>
                <c:pt idx="1291">
                  <c:v>0.10758</c:v>
                </c:pt>
                <c:pt idx="1292">
                  <c:v>0.10767</c:v>
                </c:pt>
                <c:pt idx="1293">
                  <c:v>0.10774</c:v>
                </c:pt>
                <c:pt idx="1294">
                  <c:v>0.10784000000000001</c:v>
                </c:pt>
                <c:pt idx="1295">
                  <c:v>0.10792</c:v>
                </c:pt>
                <c:pt idx="1296">
                  <c:v>0.108</c:v>
                </c:pt>
                <c:pt idx="1297">
                  <c:v>0.10808</c:v>
                </c:pt>
                <c:pt idx="1298">
                  <c:v>0.10816000000000001</c:v>
                </c:pt>
                <c:pt idx="1299">
                  <c:v>0.10826</c:v>
                </c:pt>
                <c:pt idx="1300">
                  <c:v>0.10834000000000001</c:v>
                </c:pt>
                <c:pt idx="1301">
                  <c:v>0.10842</c:v>
                </c:pt>
                <c:pt idx="1302">
                  <c:v>0.10849</c:v>
                </c:pt>
                <c:pt idx="1303">
                  <c:v>0.10858</c:v>
                </c:pt>
                <c:pt idx="1304">
                  <c:v>0.10868</c:v>
                </c:pt>
                <c:pt idx="1305">
                  <c:v>0.10875</c:v>
                </c:pt>
                <c:pt idx="1306">
                  <c:v>0.10883</c:v>
                </c:pt>
                <c:pt idx="1307">
                  <c:v>0.10891000000000001</c:v>
                </c:pt>
                <c:pt idx="1308">
                  <c:v>0.109</c:v>
                </c:pt>
                <c:pt idx="1309">
                  <c:v>0.1091</c:v>
                </c:pt>
                <c:pt idx="1310">
                  <c:v>0.10917</c:v>
                </c:pt>
                <c:pt idx="1311">
                  <c:v>0.10925</c:v>
                </c:pt>
                <c:pt idx="1312">
                  <c:v>0.10932</c:v>
                </c:pt>
                <c:pt idx="1313">
                  <c:v>0.10942</c:v>
                </c:pt>
                <c:pt idx="1314">
                  <c:v>0.10951</c:v>
                </c:pt>
                <c:pt idx="1315">
                  <c:v>0.10958</c:v>
                </c:pt>
                <c:pt idx="1316">
                  <c:v>0.10967</c:v>
                </c:pt>
                <c:pt idx="1317">
                  <c:v>0.10974</c:v>
                </c:pt>
                <c:pt idx="1318">
                  <c:v>0.10983999999999999</c:v>
                </c:pt>
                <c:pt idx="1319">
                  <c:v>0.10992</c:v>
                </c:pt>
                <c:pt idx="1320">
                  <c:v>0.11</c:v>
                </c:pt>
                <c:pt idx="1321">
                  <c:v>0.11008</c:v>
                </c:pt>
                <c:pt idx="1322">
                  <c:v>0.11015999999999999</c:v>
                </c:pt>
                <c:pt idx="1323">
                  <c:v>0.11026</c:v>
                </c:pt>
                <c:pt idx="1324">
                  <c:v>0.11033999999999999</c:v>
                </c:pt>
                <c:pt idx="1325">
                  <c:v>0.11042</c:v>
                </c:pt>
                <c:pt idx="1326">
                  <c:v>0.11049</c:v>
                </c:pt>
                <c:pt idx="1327">
                  <c:v>0.11058</c:v>
                </c:pt>
                <c:pt idx="1328">
                  <c:v>0.11068</c:v>
                </c:pt>
                <c:pt idx="1329">
                  <c:v>0.11075</c:v>
                </c:pt>
                <c:pt idx="1330">
                  <c:v>0.11083999999999999</c:v>
                </c:pt>
                <c:pt idx="1331">
                  <c:v>0.11090999999999999</c:v>
                </c:pt>
                <c:pt idx="1332">
                  <c:v>0.111</c:v>
                </c:pt>
                <c:pt idx="1333">
                  <c:v>0.11108999999999999</c:v>
                </c:pt>
                <c:pt idx="1334">
                  <c:v>0.11117</c:v>
                </c:pt>
                <c:pt idx="1335">
                  <c:v>0.11125</c:v>
                </c:pt>
                <c:pt idx="1336">
                  <c:v>0.11133</c:v>
                </c:pt>
                <c:pt idx="1337">
                  <c:v>0.11142000000000001</c:v>
                </c:pt>
                <c:pt idx="1338">
                  <c:v>0.11151</c:v>
                </c:pt>
                <c:pt idx="1339">
                  <c:v>0.11158</c:v>
                </c:pt>
                <c:pt idx="1340">
                  <c:v>0.11167000000000001</c:v>
                </c:pt>
                <c:pt idx="1341">
                  <c:v>0.11174000000000001</c:v>
                </c:pt>
                <c:pt idx="1342">
                  <c:v>0.11183999999999999</c:v>
                </c:pt>
                <c:pt idx="1343">
                  <c:v>0.11193</c:v>
                </c:pt>
                <c:pt idx="1344">
                  <c:v>0.112</c:v>
                </c:pt>
                <c:pt idx="1345">
                  <c:v>0.11208</c:v>
                </c:pt>
                <c:pt idx="1346">
                  <c:v>0.11216</c:v>
                </c:pt>
                <c:pt idx="1347">
                  <c:v>0.11226</c:v>
                </c:pt>
                <c:pt idx="1348">
                  <c:v>0.11234</c:v>
                </c:pt>
                <c:pt idx="1349">
                  <c:v>0.11242000000000001</c:v>
                </c:pt>
                <c:pt idx="1350">
                  <c:v>0.1125</c:v>
                </c:pt>
                <c:pt idx="1351">
                  <c:v>0.11258</c:v>
                </c:pt>
                <c:pt idx="1352">
                  <c:v>0.11267000000000001</c:v>
                </c:pt>
                <c:pt idx="1353">
                  <c:v>0.11275</c:v>
                </c:pt>
                <c:pt idx="1354">
                  <c:v>0.11284</c:v>
                </c:pt>
                <c:pt idx="1355">
                  <c:v>0.11291</c:v>
                </c:pt>
                <c:pt idx="1356">
                  <c:v>0.113</c:v>
                </c:pt>
                <c:pt idx="1357">
                  <c:v>0.11309</c:v>
                </c:pt>
                <c:pt idx="1358">
                  <c:v>0.11317000000000001</c:v>
                </c:pt>
                <c:pt idx="1359">
                  <c:v>0.11325</c:v>
                </c:pt>
                <c:pt idx="1360">
                  <c:v>0.11333</c:v>
                </c:pt>
                <c:pt idx="1361">
                  <c:v>0.11341</c:v>
                </c:pt>
                <c:pt idx="1362">
                  <c:v>0.11351</c:v>
                </c:pt>
                <c:pt idx="1363">
                  <c:v>0.11358</c:v>
                </c:pt>
                <c:pt idx="1364">
                  <c:v>0.11366999999999999</c:v>
                </c:pt>
                <c:pt idx="1365">
                  <c:v>0.11373999999999999</c:v>
                </c:pt>
                <c:pt idx="1366">
                  <c:v>0.11384</c:v>
                </c:pt>
                <c:pt idx="1367">
                  <c:v>0.11393</c:v>
                </c:pt>
                <c:pt idx="1368">
                  <c:v>0.114</c:v>
                </c:pt>
                <c:pt idx="1369">
                  <c:v>0.11408</c:v>
                </c:pt>
                <c:pt idx="1370">
                  <c:v>0.11416</c:v>
                </c:pt>
                <c:pt idx="1371">
                  <c:v>0.11425</c:v>
                </c:pt>
                <c:pt idx="1372">
                  <c:v>0.11434</c:v>
                </c:pt>
                <c:pt idx="1373">
                  <c:v>0.11441999999999999</c:v>
                </c:pt>
                <c:pt idx="1374">
                  <c:v>0.1145</c:v>
                </c:pt>
                <c:pt idx="1375">
                  <c:v>0.11458</c:v>
                </c:pt>
                <c:pt idx="1376">
                  <c:v>0.11466999999999999</c:v>
                </c:pt>
                <c:pt idx="1377">
                  <c:v>0.11475</c:v>
                </c:pt>
                <c:pt idx="1378">
                  <c:v>0.11483</c:v>
                </c:pt>
                <c:pt idx="1379">
                  <c:v>0.11491</c:v>
                </c:pt>
                <c:pt idx="1380">
                  <c:v>0.115</c:v>
                </c:pt>
                <c:pt idx="1381">
                  <c:v>0.11509</c:v>
                </c:pt>
                <c:pt idx="1382">
                  <c:v>0.11516999999999999</c:v>
                </c:pt>
                <c:pt idx="1383">
                  <c:v>0.11525000000000001</c:v>
                </c:pt>
                <c:pt idx="1384">
                  <c:v>0.11533</c:v>
                </c:pt>
                <c:pt idx="1385">
                  <c:v>0.11541</c:v>
                </c:pt>
                <c:pt idx="1386">
                  <c:v>0.11551</c:v>
                </c:pt>
                <c:pt idx="1387">
                  <c:v>0.11558</c:v>
                </c:pt>
                <c:pt idx="1388">
                  <c:v>0.11567</c:v>
                </c:pt>
                <c:pt idx="1389">
                  <c:v>0.11574</c:v>
                </c:pt>
                <c:pt idx="1390">
                  <c:v>0.11583</c:v>
                </c:pt>
                <c:pt idx="1391">
                  <c:v>0.11593000000000001</c:v>
                </c:pt>
                <c:pt idx="1392">
                  <c:v>0.11600000000000001</c:v>
                </c:pt>
                <c:pt idx="1393">
                  <c:v>0.11609</c:v>
                </c:pt>
                <c:pt idx="1394">
                  <c:v>0.11616</c:v>
                </c:pt>
                <c:pt idx="1395">
                  <c:v>0.11625000000000001</c:v>
                </c:pt>
                <c:pt idx="1396">
                  <c:v>0.11634</c:v>
                </c:pt>
                <c:pt idx="1397">
                  <c:v>0.11641</c:v>
                </c:pt>
                <c:pt idx="1398">
                  <c:v>0.11650000000000001</c:v>
                </c:pt>
                <c:pt idx="1399">
                  <c:v>0.11656999999999999</c:v>
                </c:pt>
                <c:pt idx="1400">
                  <c:v>0.11667</c:v>
                </c:pt>
                <c:pt idx="1401">
                  <c:v>0.11676</c:v>
                </c:pt>
                <c:pt idx="1402">
                  <c:v>0.11683</c:v>
                </c:pt>
                <c:pt idx="1403">
                  <c:v>0.11691</c:v>
                </c:pt>
                <c:pt idx="1404">
                  <c:v>0.11699</c:v>
                </c:pt>
                <c:pt idx="1405">
                  <c:v>0.11709</c:v>
                </c:pt>
                <c:pt idx="1406">
                  <c:v>0.11717</c:v>
                </c:pt>
                <c:pt idx="1407">
                  <c:v>0.11724999999999999</c:v>
                </c:pt>
                <c:pt idx="1408">
                  <c:v>0.11733</c:v>
                </c:pt>
                <c:pt idx="1409">
                  <c:v>0.11741</c:v>
                </c:pt>
                <c:pt idx="1410">
                  <c:v>0.11751</c:v>
                </c:pt>
                <c:pt idx="1411">
                  <c:v>0.11759</c:v>
                </c:pt>
                <c:pt idx="1412">
                  <c:v>0.11767</c:v>
                </c:pt>
                <c:pt idx="1413">
                  <c:v>0.11774</c:v>
                </c:pt>
                <c:pt idx="1414">
                  <c:v>0.11783</c:v>
                </c:pt>
                <c:pt idx="1415">
                  <c:v>0.11792999999999999</c:v>
                </c:pt>
                <c:pt idx="1416">
                  <c:v>0.11799999999999999</c:v>
                </c:pt>
                <c:pt idx="1417">
                  <c:v>0.11808</c:v>
                </c:pt>
                <c:pt idx="1418">
                  <c:v>0.11816</c:v>
                </c:pt>
                <c:pt idx="1419">
                  <c:v>0.11824999999999999</c:v>
                </c:pt>
                <c:pt idx="1420">
                  <c:v>0.11834</c:v>
                </c:pt>
                <c:pt idx="1421">
                  <c:v>0.11842</c:v>
                </c:pt>
                <c:pt idx="1422">
                  <c:v>0.11849999999999999</c:v>
                </c:pt>
                <c:pt idx="1423">
                  <c:v>0.11856999999999999</c:v>
                </c:pt>
                <c:pt idx="1424">
                  <c:v>0.11867</c:v>
                </c:pt>
                <c:pt idx="1425">
                  <c:v>0.11876</c:v>
                </c:pt>
                <c:pt idx="1426">
                  <c:v>0.11883000000000001</c:v>
                </c:pt>
                <c:pt idx="1427">
                  <c:v>0.11891</c:v>
                </c:pt>
                <c:pt idx="1428">
                  <c:v>0.11899</c:v>
                </c:pt>
                <c:pt idx="1429">
                  <c:v>0.11909</c:v>
                </c:pt>
                <c:pt idx="1430">
                  <c:v>0.11917</c:v>
                </c:pt>
                <c:pt idx="1431">
                  <c:v>0.11924999999999999</c:v>
                </c:pt>
                <c:pt idx="1432">
                  <c:v>0.11933000000000001</c:v>
                </c:pt>
                <c:pt idx="1433">
                  <c:v>0.11941</c:v>
                </c:pt>
                <c:pt idx="1434">
                  <c:v>0.11951000000000001</c:v>
                </c:pt>
                <c:pt idx="1435">
                  <c:v>0.11959</c:v>
                </c:pt>
                <c:pt idx="1436">
                  <c:v>0.11967</c:v>
                </c:pt>
                <c:pt idx="1437">
                  <c:v>0.11974</c:v>
                </c:pt>
                <c:pt idx="1438">
                  <c:v>0.11983000000000001</c:v>
                </c:pt>
                <c:pt idx="1439">
                  <c:v>0.11992999999999999</c:v>
                </c:pt>
                <c:pt idx="1440">
                  <c:v>0.12</c:v>
                </c:pt>
                <c:pt idx="1441">
                  <c:v>0.12009</c:v>
                </c:pt>
                <c:pt idx="1442">
                  <c:v>0.12016</c:v>
                </c:pt>
                <c:pt idx="1443">
                  <c:v>0.12025</c:v>
                </c:pt>
                <c:pt idx="1444">
                  <c:v>0.12035</c:v>
                </c:pt>
                <c:pt idx="1445">
                  <c:v>0.12042</c:v>
                </c:pt>
                <c:pt idx="1446">
                  <c:v>0.1205</c:v>
                </c:pt>
                <c:pt idx="1447">
                  <c:v>0.12058000000000001</c:v>
                </c:pt>
                <c:pt idx="1448">
                  <c:v>0.12067</c:v>
                </c:pt>
                <c:pt idx="1449">
                  <c:v>0.12076000000000001</c:v>
                </c:pt>
                <c:pt idx="1450">
                  <c:v>0.12083000000000001</c:v>
                </c:pt>
                <c:pt idx="1451">
                  <c:v>0.12092</c:v>
                </c:pt>
                <c:pt idx="1452">
                  <c:v>0.12099</c:v>
                </c:pt>
                <c:pt idx="1453">
                  <c:v>0.12109</c:v>
                </c:pt>
                <c:pt idx="1454">
                  <c:v>0.12117</c:v>
                </c:pt>
                <c:pt idx="1455">
                  <c:v>0.12125</c:v>
                </c:pt>
                <c:pt idx="1456">
                  <c:v>0.12132999999999999</c:v>
                </c:pt>
                <c:pt idx="1457">
                  <c:v>0.12141</c:v>
                </c:pt>
                <c:pt idx="1458">
                  <c:v>0.12151000000000001</c:v>
                </c:pt>
                <c:pt idx="1459">
                  <c:v>0.12159</c:v>
                </c:pt>
                <c:pt idx="1460">
                  <c:v>0.12167</c:v>
                </c:pt>
                <c:pt idx="1461">
                  <c:v>0.12174</c:v>
                </c:pt>
                <c:pt idx="1462">
                  <c:v>0.12182999999999999</c:v>
                </c:pt>
                <c:pt idx="1463">
                  <c:v>0.12193</c:v>
                </c:pt>
                <c:pt idx="1464">
                  <c:v>0.122</c:v>
                </c:pt>
                <c:pt idx="1465">
                  <c:v>0.12209</c:v>
                </c:pt>
                <c:pt idx="1466">
                  <c:v>0.12216</c:v>
                </c:pt>
                <c:pt idx="1467">
                  <c:v>0.12225</c:v>
                </c:pt>
                <c:pt idx="1468">
                  <c:v>0.12235</c:v>
                </c:pt>
                <c:pt idx="1469">
                  <c:v>0.12241</c:v>
                </c:pt>
                <c:pt idx="1470">
                  <c:v>0.1225</c:v>
                </c:pt>
                <c:pt idx="1471">
                  <c:v>0.12257999999999999</c:v>
                </c:pt>
                <c:pt idx="1472">
                  <c:v>0.12267</c:v>
                </c:pt>
                <c:pt idx="1473">
                  <c:v>0.12275999999999999</c:v>
                </c:pt>
                <c:pt idx="1474">
                  <c:v>0.12282999999999999</c:v>
                </c:pt>
                <c:pt idx="1475">
                  <c:v>0.12291000000000001</c:v>
                </c:pt>
                <c:pt idx="1476">
                  <c:v>0.12299</c:v>
                </c:pt>
                <c:pt idx="1477">
                  <c:v>0.12309</c:v>
                </c:pt>
                <c:pt idx="1478">
                  <c:v>0.12317</c:v>
                </c:pt>
                <c:pt idx="1479">
                  <c:v>0.12325</c:v>
                </c:pt>
                <c:pt idx="1480">
                  <c:v>0.12333</c:v>
                </c:pt>
                <c:pt idx="1481">
                  <c:v>0.12341000000000001</c:v>
                </c:pt>
                <c:pt idx="1482">
                  <c:v>0.12350999999999999</c:v>
                </c:pt>
                <c:pt idx="1483">
                  <c:v>0.12359000000000001</c:v>
                </c:pt>
                <c:pt idx="1484">
                  <c:v>0.12367</c:v>
                </c:pt>
                <c:pt idx="1485">
                  <c:v>0.12375</c:v>
                </c:pt>
                <c:pt idx="1486">
                  <c:v>0.12383</c:v>
                </c:pt>
                <c:pt idx="1487">
                  <c:v>0.12392</c:v>
                </c:pt>
                <c:pt idx="1488">
                  <c:v>0.124</c:v>
                </c:pt>
                <c:pt idx="1489">
                  <c:v>0.12409000000000001</c:v>
                </c:pt>
                <c:pt idx="1490">
                  <c:v>0.12416000000000001</c:v>
                </c:pt>
                <c:pt idx="1491">
                  <c:v>0.12425</c:v>
                </c:pt>
                <c:pt idx="1492">
                  <c:v>0.12434000000000001</c:v>
                </c:pt>
                <c:pt idx="1493">
                  <c:v>0.12442</c:v>
                </c:pt>
                <c:pt idx="1494">
                  <c:v>0.1245</c:v>
                </c:pt>
                <c:pt idx="1495">
                  <c:v>0.12458</c:v>
                </c:pt>
                <c:pt idx="1496">
                  <c:v>0.12467</c:v>
                </c:pt>
                <c:pt idx="1497">
                  <c:v>0.12476</c:v>
                </c:pt>
                <c:pt idx="1498">
                  <c:v>0.12483</c:v>
                </c:pt>
                <c:pt idx="1499">
                  <c:v>0.12492</c:v>
                </c:pt>
                <c:pt idx="1500">
                  <c:v>0.12499</c:v>
                </c:pt>
                <c:pt idx="1501">
                  <c:v>0.12509000000000001</c:v>
                </c:pt>
                <c:pt idx="1502">
                  <c:v>0.12518000000000001</c:v>
                </c:pt>
                <c:pt idx="1503">
                  <c:v>0.12525</c:v>
                </c:pt>
                <c:pt idx="1504">
                  <c:v>0.12533</c:v>
                </c:pt>
                <c:pt idx="1505">
                  <c:v>0.12540999999999999</c:v>
                </c:pt>
                <c:pt idx="1506">
                  <c:v>0.1255</c:v>
                </c:pt>
                <c:pt idx="1507">
                  <c:v>0.12559000000000001</c:v>
                </c:pt>
                <c:pt idx="1508">
                  <c:v>0.12567</c:v>
                </c:pt>
                <c:pt idx="1509">
                  <c:v>0.12575</c:v>
                </c:pt>
                <c:pt idx="1510">
                  <c:v>0.12583</c:v>
                </c:pt>
                <c:pt idx="1511">
                  <c:v>0.12592</c:v>
                </c:pt>
                <c:pt idx="1512">
                  <c:v>0.12601000000000001</c:v>
                </c:pt>
                <c:pt idx="1513">
                  <c:v>0.12608</c:v>
                </c:pt>
                <c:pt idx="1514">
                  <c:v>0.12615999999999999</c:v>
                </c:pt>
                <c:pt idx="1515">
                  <c:v>0.12623999999999999</c:v>
                </c:pt>
                <c:pt idx="1516">
                  <c:v>0.12634000000000001</c:v>
                </c:pt>
                <c:pt idx="1517">
                  <c:v>0.12642</c:v>
                </c:pt>
                <c:pt idx="1518">
                  <c:v>0.1265</c:v>
                </c:pt>
                <c:pt idx="1519">
                  <c:v>0.12658</c:v>
                </c:pt>
                <c:pt idx="1520">
                  <c:v>0.12665999999999999</c:v>
                </c:pt>
                <c:pt idx="1521">
                  <c:v>0.12676000000000001</c:v>
                </c:pt>
                <c:pt idx="1522">
                  <c:v>0.12683</c:v>
                </c:pt>
                <c:pt idx="1523">
                  <c:v>0.12692000000000001</c:v>
                </c:pt>
                <c:pt idx="1524">
                  <c:v>0.12698999999999999</c:v>
                </c:pt>
                <c:pt idx="1525">
                  <c:v>0.12708</c:v>
                </c:pt>
                <c:pt idx="1526">
                  <c:v>0.12717999999999999</c:v>
                </c:pt>
                <c:pt idx="1527">
                  <c:v>0.12725</c:v>
                </c:pt>
                <c:pt idx="1528">
                  <c:v>0.12733</c:v>
                </c:pt>
                <c:pt idx="1529">
                  <c:v>0.12741</c:v>
                </c:pt>
                <c:pt idx="1530">
                  <c:v>0.1275</c:v>
                </c:pt>
                <c:pt idx="1531">
                  <c:v>0.12759000000000001</c:v>
                </c:pt>
                <c:pt idx="1532">
                  <c:v>0.12766</c:v>
                </c:pt>
                <c:pt idx="1533">
                  <c:v>0.12775</c:v>
                </c:pt>
                <c:pt idx="1534">
                  <c:v>0.12783</c:v>
                </c:pt>
                <c:pt idx="1535">
                  <c:v>0.12792000000000001</c:v>
                </c:pt>
                <c:pt idx="1536">
                  <c:v>0.12801000000000001</c:v>
                </c:pt>
                <c:pt idx="1537">
                  <c:v>0.12808</c:v>
                </c:pt>
                <c:pt idx="1538">
                  <c:v>0.12816</c:v>
                </c:pt>
                <c:pt idx="1539">
                  <c:v>0.12823999999999999</c:v>
                </c:pt>
                <c:pt idx="1540">
                  <c:v>0.12834000000000001</c:v>
                </c:pt>
                <c:pt idx="1541">
                  <c:v>0.12842000000000001</c:v>
                </c:pt>
                <c:pt idx="1542">
                  <c:v>0.1285</c:v>
                </c:pt>
                <c:pt idx="1543">
                  <c:v>0.12858</c:v>
                </c:pt>
                <c:pt idx="1544">
                  <c:v>0.12866</c:v>
                </c:pt>
                <c:pt idx="1545">
                  <c:v>0.12876000000000001</c:v>
                </c:pt>
                <c:pt idx="1546">
                  <c:v>0.12883</c:v>
                </c:pt>
                <c:pt idx="1547">
                  <c:v>0.12892000000000001</c:v>
                </c:pt>
                <c:pt idx="1548">
                  <c:v>0.12898999999999999</c:v>
                </c:pt>
                <c:pt idx="1549">
                  <c:v>0.12908</c:v>
                </c:pt>
                <c:pt idx="1550">
                  <c:v>0.12917999999999999</c:v>
                </c:pt>
                <c:pt idx="1551">
                  <c:v>0.12925</c:v>
                </c:pt>
                <c:pt idx="1552">
                  <c:v>0.12933</c:v>
                </c:pt>
                <c:pt idx="1553">
                  <c:v>0.12941</c:v>
                </c:pt>
                <c:pt idx="1554">
                  <c:v>0.1295</c:v>
                </c:pt>
                <c:pt idx="1555">
                  <c:v>0.12959000000000001</c:v>
                </c:pt>
                <c:pt idx="1556">
                  <c:v>0.12967000000000001</c:v>
                </c:pt>
                <c:pt idx="1557">
                  <c:v>0.12975</c:v>
                </c:pt>
                <c:pt idx="1558">
                  <c:v>0.12983</c:v>
                </c:pt>
                <c:pt idx="1559">
                  <c:v>0.12992000000000001</c:v>
                </c:pt>
                <c:pt idx="1560">
                  <c:v>0.13000999999999999</c:v>
                </c:pt>
                <c:pt idx="1561">
                  <c:v>0.13008</c:v>
                </c:pt>
                <c:pt idx="1562">
                  <c:v>0.13016</c:v>
                </c:pt>
                <c:pt idx="1563">
                  <c:v>0.13023999999999999</c:v>
                </c:pt>
                <c:pt idx="1564">
                  <c:v>0.13034000000000001</c:v>
                </c:pt>
                <c:pt idx="1565">
                  <c:v>0.13042000000000001</c:v>
                </c:pt>
                <c:pt idx="1566">
                  <c:v>0.1305</c:v>
                </c:pt>
                <c:pt idx="1567">
                  <c:v>0.13058</c:v>
                </c:pt>
                <c:pt idx="1568">
                  <c:v>0.13066</c:v>
                </c:pt>
                <c:pt idx="1569">
                  <c:v>0.13075999999999999</c:v>
                </c:pt>
                <c:pt idx="1570">
                  <c:v>0.13083</c:v>
                </c:pt>
                <c:pt idx="1571">
                  <c:v>0.13092000000000001</c:v>
                </c:pt>
                <c:pt idx="1572">
                  <c:v>0.13099</c:v>
                </c:pt>
                <c:pt idx="1573">
                  <c:v>0.13108</c:v>
                </c:pt>
                <c:pt idx="1574">
                  <c:v>0.13117999999999999</c:v>
                </c:pt>
                <c:pt idx="1575">
                  <c:v>0.13125000000000001</c:v>
                </c:pt>
                <c:pt idx="1576">
                  <c:v>0.13133</c:v>
                </c:pt>
                <c:pt idx="1577">
                  <c:v>0.13141</c:v>
                </c:pt>
                <c:pt idx="1578">
                  <c:v>0.13150000000000001</c:v>
                </c:pt>
                <c:pt idx="1579">
                  <c:v>0.13159000000000001</c:v>
                </c:pt>
                <c:pt idx="1580">
                  <c:v>0.13166</c:v>
                </c:pt>
                <c:pt idx="1581">
                  <c:v>0.13175000000000001</c:v>
                </c:pt>
                <c:pt idx="1582">
                  <c:v>0.13183</c:v>
                </c:pt>
                <c:pt idx="1583">
                  <c:v>0.13192000000000001</c:v>
                </c:pt>
                <c:pt idx="1584">
                  <c:v>0.13200999999999999</c:v>
                </c:pt>
                <c:pt idx="1585">
                  <c:v>0.13208</c:v>
                </c:pt>
                <c:pt idx="1586">
                  <c:v>0.13217000000000001</c:v>
                </c:pt>
                <c:pt idx="1587">
                  <c:v>0.13224</c:v>
                </c:pt>
                <c:pt idx="1588">
                  <c:v>0.13234000000000001</c:v>
                </c:pt>
                <c:pt idx="1589">
                  <c:v>0.13242000000000001</c:v>
                </c:pt>
                <c:pt idx="1590">
                  <c:v>0.13250000000000001</c:v>
                </c:pt>
                <c:pt idx="1591">
                  <c:v>0.13258</c:v>
                </c:pt>
                <c:pt idx="1592">
                  <c:v>0.13266</c:v>
                </c:pt>
                <c:pt idx="1593">
                  <c:v>0.13275999999999999</c:v>
                </c:pt>
                <c:pt idx="1594">
                  <c:v>0.13284000000000001</c:v>
                </c:pt>
                <c:pt idx="1595">
                  <c:v>0.13292000000000001</c:v>
                </c:pt>
                <c:pt idx="1596">
                  <c:v>0.13299</c:v>
                </c:pt>
                <c:pt idx="1597">
                  <c:v>0.13308</c:v>
                </c:pt>
                <c:pt idx="1598">
                  <c:v>0.13317999999999999</c:v>
                </c:pt>
                <c:pt idx="1599">
                  <c:v>0.13325000000000001</c:v>
                </c:pt>
                <c:pt idx="1600">
                  <c:v>0.13333999999999999</c:v>
                </c:pt>
                <c:pt idx="1601">
                  <c:v>0.13341</c:v>
                </c:pt>
                <c:pt idx="1602">
                  <c:v>0.13350000000000001</c:v>
                </c:pt>
                <c:pt idx="1603">
                  <c:v>0.1336</c:v>
                </c:pt>
                <c:pt idx="1604">
                  <c:v>0.13366</c:v>
                </c:pt>
                <c:pt idx="1605">
                  <c:v>0.13375000000000001</c:v>
                </c:pt>
                <c:pt idx="1606">
                  <c:v>0.13383</c:v>
                </c:pt>
                <c:pt idx="1607">
                  <c:v>0.13392000000000001</c:v>
                </c:pt>
                <c:pt idx="1608">
                  <c:v>0.13400999999999999</c:v>
                </c:pt>
                <c:pt idx="1609">
                  <c:v>0.13408</c:v>
                </c:pt>
                <c:pt idx="1610">
                  <c:v>0.13416</c:v>
                </c:pt>
                <c:pt idx="1611">
                  <c:v>0.13424</c:v>
                </c:pt>
                <c:pt idx="1612">
                  <c:v>0.13433999999999999</c:v>
                </c:pt>
                <c:pt idx="1613">
                  <c:v>0.13442999999999999</c:v>
                </c:pt>
                <c:pt idx="1614">
                  <c:v>0.13450000000000001</c:v>
                </c:pt>
                <c:pt idx="1615">
                  <c:v>0.13458000000000001</c:v>
                </c:pt>
                <c:pt idx="1616">
                  <c:v>0.13466</c:v>
                </c:pt>
                <c:pt idx="1617">
                  <c:v>0.13475999999999999</c:v>
                </c:pt>
                <c:pt idx="1618">
                  <c:v>0.13483999999999999</c:v>
                </c:pt>
                <c:pt idx="1619">
                  <c:v>0.13492000000000001</c:v>
                </c:pt>
                <c:pt idx="1620">
                  <c:v>0.13500000000000001</c:v>
                </c:pt>
                <c:pt idx="1621">
                  <c:v>0.13508000000000001</c:v>
                </c:pt>
                <c:pt idx="1622">
                  <c:v>0.13517000000000001</c:v>
                </c:pt>
                <c:pt idx="1623">
                  <c:v>0.13525000000000001</c:v>
                </c:pt>
                <c:pt idx="1624">
                  <c:v>0.13533999999999999</c:v>
                </c:pt>
                <c:pt idx="1625">
                  <c:v>0.13541</c:v>
                </c:pt>
                <c:pt idx="1626">
                  <c:v>0.13549</c:v>
                </c:pt>
                <c:pt idx="1627">
                  <c:v>0.13558999999999999</c:v>
                </c:pt>
                <c:pt idx="1628">
                  <c:v>0.13567000000000001</c:v>
                </c:pt>
                <c:pt idx="1629">
                  <c:v>0.13575000000000001</c:v>
                </c:pt>
                <c:pt idx="1630">
                  <c:v>0.13582</c:v>
                </c:pt>
                <c:pt idx="1631">
                  <c:v>0.13591</c:v>
                </c:pt>
                <c:pt idx="1632">
                  <c:v>0.13600999999999999</c:v>
                </c:pt>
                <c:pt idx="1633">
                  <c:v>0.13608000000000001</c:v>
                </c:pt>
                <c:pt idx="1634">
                  <c:v>0.13617000000000001</c:v>
                </c:pt>
                <c:pt idx="1635">
                  <c:v>0.13624</c:v>
                </c:pt>
                <c:pt idx="1636">
                  <c:v>0.13633999999999999</c:v>
                </c:pt>
                <c:pt idx="1637">
                  <c:v>0.13643</c:v>
                </c:pt>
                <c:pt idx="1638">
                  <c:v>0.13650000000000001</c:v>
                </c:pt>
                <c:pt idx="1639">
                  <c:v>0.13658000000000001</c:v>
                </c:pt>
                <c:pt idx="1640">
                  <c:v>0.13666</c:v>
                </c:pt>
                <c:pt idx="1641">
                  <c:v>0.13675000000000001</c:v>
                </c:pt>
                <c:pt idx="1642">
                  <c:v>0.13683999999999999</c:v>
                </c:pt>
                <c:pt idx="1643">
                  <c:v>0.13691999999999999</c:v>
                </c:pt>
                <c:pt idx="1644">
                  <c:v>0.13700000000000001</c:v>
                </c:pt>
                <c:pt idx="1645">
                  <c:v>0.13708000000000001</c:v>
                </c:pt>
                <c:pt idx="1646">
                  <c:v>0.13718</c:v>
                </c:pt>
                <c:pt idx="1647">
                  <c:v>0.13725000000000001</c:v>
                </c:pt>
                <c:pt idx="1648">
                  <c:v>0.13733000000000001</c:v>
                </c:pt>
                <c:pt idx="1649">
                  <c:v>0.13741</c:v>
                </c:pt>
                <c:pt idx="1650">
                  <c:v>0.13750000000000001</c:v>
                </c:pt>
                <c:pt idx="1651">
                  <c:v>0.13758999999999999</c:v>
                </c:pt>
                <c:pt idx="1652">
                  <c:v>0.13766999999999999</c:v>
                </c:pt>
                <c:pt idx="1653">
                  <c:v>0.13775000000000001</c:v>
                </c:pt>
                <c:pt idx="1654">
                  <c:v>0.13783000000000001</c:v>
                </c:pt>
                <c:pt idx="1655">
                  <c:v>0.13791</c:v>
                </c:pt>
                <c:pt idx="1656">
                  <c:v>0.13800999999999999</c:v>
                </c:pt>
                <c:pt idx="1657">
                  <c:v>0.13808000000000001</c:v>
                </c:pt>
                <c:pt idx="1658">
                  <c:v>0.13816999999999999</c:v>
                </c:pt>
                <c:pt idx="1659">
                  <c:v>0.13824</c:v>
                </c:pt>
                <c:pt idx="1660">
                  <c:v>0.13833000000000001</c:v>
                </c:pt>
                <c:pt idx="1661">
                  <c:v>0.13843</c:v>
                </c:pt>
                <c:pt idx="1662">
                  <c:v>0.13850000000000001</c:v>
                </c:pt>
                <c:pt idx="1663">
                  <c:v>0.13858000000000001</c:v>
                </c:pt>
                <c:pt idx="1664">
                  <c:v>0.13866000000000001</c:v>
                </c:pt>
                <c:pt idx="1665">
                  <c:v>0.13875000000000001</c:v>
                </c:pt>
                <c:pt idx="1666">
                  <c:v>0.13883999999999999</c:v>
                </c:pt>
                <c:pt idx="1667">
                  <c:v>0.13891999999999999</c:v>
                </c:pt>
                <c:pt idx="1668">
                  <c:v>0.13900000000000001</c:v>
                </c:pt>
                <c:pt idx="1669">
                  <c:v>0.13907</c:v>
                </c:pt>
                <c:pt idx="1670">
                  <c:v>0.13916999999999999</c:v>
                </c:pt>
                <c:pt idx="1671">
                  <c:v>0.13925999999999999</c:v>
                </c:pt>
                <c:pt idx="1672">
                  <c:v>0.13933000000000001</c:v>
                </c:pt>
                <c:pt idx="1673">
                  <c:v>0.13941000000000001</c:v>
                </c:pt>
                <c:pt idx="1674">
                  <c:v>0.13949</c:v>
                </c:pt>
                <c:pt idx="1675">
                  <c:v>0.13958999999999999</c:v>
                </c:pt>
                <c:pt idx="1676">
                  <c:v>0.13966999999999999</c:v>
                </c:pt>
                <c:pt idx="1677">
                  <c:v>0.13975000000000001</c:v>
                </c:pt>
                <c:pt idx="1678">
                  <c:v>0.13983000000000001</c:v>
                </c:pt>
                <c:pt idx="1679">
                  <c:v>0.13991000000000001</c:v>
                </c:pt>
                <c:pt idx="1680">
                  <c:v>0.14001</c:v>
                </c:pt>
                <c:pt idx="1681">
                  <c:v>0.14008000000000001</c:v>
                </c:pt>
                <c:pt idx="1682">
                  <c:v>0.14016999999999999</c:v>
                </c:pt>
                <c:pt idx="1683">
                  <c:v>0.14024</c:v>
                </c:pt>
                <c:pt idx="1684">
                  <c:v>0.14033000000000001</c:v>
                </c:pt>
                <c:pt idx="1685">
                  <c:v>0.14043</c:v>
                </c:pt>
                <c:pt idx="1686">
                  <c:v>0.14050000000000001</c:v>
                </c:pt>
                <c:pt idx="1687">
                  <c:v>0.14058000000000001</c:v>
                </c:pt>
                <c:pt idx="1688">
                  <c:v>0.14066000000000001</c:v>
                </c:pt>
                <c:pt idx="1689">
                  <c:v>0.14074999999999999</c:v>
                </c:pt>
                <c:pt idx="1690">
                  <c:v>0.14083999999999999</c:v>
                </c:pt>
                <c:pt idx="1691">
                  <c:v>0.14091999999999999</c:v>
                </c:pt>
                <c:pt idx="1692">
                  <c:v>0.14099999999999999</c:v>
                </c:pt>
                <c:pt idx="1693">
                  <c:v>0.14107</c:v>
                </c:pt>
                <c:pt idx="1694">
                  <c:v>0.14116999999999999</c:v>
                </c:pt>
                <c:pt idx="1695">
                  <c:v>0.14126</c:v>
                </c:pt>
                <c:pt idx="1696">
                  <c:v>0.14133000000000001</c:v>
                </c:pt>
                <c:pt idx="1697">
                  <c:v>0.14141999999999999</c:v>
                </c:pt>
                <c:pt idx="1698">
                  <c:v>0.14149</c:v>
                </c:pt>
                <c:pt idx="1699">
                  <c:v>0.14158999999999999</c:v>
                </c:pt>
                <c:pt idx="1700">
                  <c:v>0.14166999999999999</c:v>
                </c:pt>
                <c:pt idx="1701">
                  <c:v>0.14174999999999999</c:v>
                </c:pt>
                <c:pt idx="1702">
                  <c:v>0.14183000000000001</c:v>
                </c:pt>
                <c:pt idx="1703">
                  <c:v>0.14191000000000001</c:v>
                </c:pt>
                <c:pt idx="1704">
                  <c:v>0.14201</c:v>
                </c:pt>
                <c:pt idx="1705">
                  <c:v>0.14208999999999999</c:v>
                </c:pt>
                <c:pt idx="1706">
                  <c:v>0.14216999999999999</c:v>
                </c:pt>
                <c:pt idx="1707">
                  <c:v>0.14224000000000001</c:v>
                </c:pt>
                <c:pt idx="1708">
                  <c:v>0.14233000000000001</c:v>
                </c:pt>
                <c:pt idx="1709">
                  <c:v>0.14243</c:v>
                </c:pt>
                <c:pt idx="1710">
                  <c:v>0.14249999999999999</c:v>
                </c:pt>
                <c:pt idx="1711">
                  <c:v>0.14258000000000001</c:v>
                </c:pt>
                <c:pt idx="1712">
                  <c:v>0.14266000000000001</c:v>
                </c:pt>
                <c:pt idx="1713">
                  <c:v>0.14274999999999999</c:v>
                </c:pt>
                <c:pt idx="1714">
                  <c:v>0.14285</c:v>
                </c:pt>
                <c:pt idx="1715">
                  <c:v>0.14291999999999999</c:v>
                </c:pt>
                <c:pt idx="1716">
                  <c:v>0.14299999999999999</c:v>
                </c:pt>
                <c:pt idx="1717">
                  <c:v>0.14307</c:v>
                </c:pt>
                <c:pt idx="1718">
                  <c:v>0.14316999999999999</c:v>
                </c:pt>
                <c:pt idx="1719">
                  <c:v>0.14326</c:v>
                </c:pt>
                <c:pt idx="1720">
                  <c:v>0.14333000000000001</c:v>
                </c:pt>
                <c:pt idx="1721">
                  <c:v>0.14341999999999999</c:v>
                </c:pt>
                <c:pt idx="1722">
                  <c:v>0.14349000000000001</c:v>
                </c:pt>
                <c:pt idx="1723">
                  <c:v>0.14359</c:v>
                </c:pt>
                <c:pt idx="1724">
                  <c:v>0.14366999999999999</c:v>
                </c:pt>
                <c:pt idx="1725">
                  <c:v>0.14374999999999999</c:v>
                </c:pt>
                <c:pt idx="1726">
                  <c:v>0.14383000000000001</c:v>
                </c:pt>
                <c:pt idx="1727">
                  <c:v>0.14391000000000001</c:v>
                </c:pt>
                <c:pt idx="1728">
                  <c:v>0.14401</c:v>
                </c:pt>
                <c:pt idx="1729">
                  <c:v>0.14409</c:v>
                </c:pt>
                <c:pt idx="1730">
                  <c:v>0.14416999999999999</c:v>
                </c:pt>
                <c:pt idx="1731">
                  <c:v>0.14424000000000001</c:v>
                </c:pt>
                <c:pt idx="1732">
                  <c:v>0.14433000000000001</c:v>
                </c:pt>
                <c:pt idx="1733">
                  <c:v>0.14443</c:v>
                </c:pt>
                <c:pt idx="1734">
                  <c:v>0.14449999999999999</c:v>
                </c:pt>
                <c:pt idx="1735">
                  <c:v>0.14459</c:v>
                </c:pt>
                <c:pt idx="1736">
                  <c:v>0.14466000000000001</c:v>
                </c:pt>
                <c:pt idx="1737">
                  <c:v>0.14474999999999999</c:v>
                </c:pt>
                <c:pt idx="1738">
                  <c:v>0.14484</c:v>
                </c:pt>
                <c:pt idx="1739">
                  <c:v>0.14491000000000001</c:v>
                </c:pt>
                <c:pt idx="1740">
                  <c:v>0.14499999999999999</c:v>
                </c:pt>
                <c:pt idx="1741">
                  <c:v>0.14507999999999999</c:v>
                </c:pt>
                <c:pt idx="1742">
                  <c:v>0.14516999999999999</c:v>
                </c:pt>
                <c:pt idx="1743">
                  <c:v>0.14526</c:v>
                </c:pt>
                <c:pt idx="1744">
                  <c:v>0.14532999999999999</c:v>
                </c:pt>
                <c:pt idx="1745">
                  <c:v>0.14541000000000001</c:v>
                </c:pt>
                <c:pt idx="1746">
                  <c:v>0.14549000000000001</c:v>
                </c:pt>
                <c:pt idx="1747">
                  <c:v>0.14559</c:v>
                </c:pt>
                <c:pt idx="1748">
                  <c:v>0.14568</c:v>
                </c:pt>
                <c:pt idx="1749">
                  <c:v>0.14574999999999999</c:v>
                </c:pt>
                <c:pt idx="1750">
                  <c:v>0.14582999999999999</c:v>
                </c:pt>
                <c:pt idx="1751">
                  <c:v>0.14591000000000001</c:v>
                </c:pt>
                <c:pt idx="1752">
                  <c:v>0.14601</c:v>
                </c:pt>
                <c:pt idx="1753">
                  <c:v>0.14609</c:v>
                </c:pt>
                <c:pt idx="1754">
                  <c:v>0.14616999999999999</c:v>
                </c:pt>
                <c:pt idx="1755">
                  <c:v>0.14624999999999999</c:v>
                </c:pt>
                <c:pt idx="1756">
                  <c:v>0.14632999999999999</c:v>
                </c:pt>
                <c:pt idx="1757">
                  <c:v>0.14641999999999999</c:v>
                </c:pt>
                <c:pt idx="1758">
                  <c:v>0.14649999999999999</c:v>
                </c:pt>
                <c:pt idx="1759">
                  <c:v>0.14659</c:v>
                </c:pt>
                <c:pt idx="1760">
                  <c:v>0.14666000000000001</c:v>
                </c:pt>
                <c:pt idx="1761">
                  <c:v>0.14674999999999999</c:v>
                </c:pt>
                <c:pt idx="1762">
                  <c:v>0.14684</c:v>
                </c:pt>
                <c:pt idx="1763">
                  <c:v>0.14692</c:v>
                </c:pt>
                <c:pt idx="1764">
                  <c:v>0.14699999999999999</c:v>
                </c:pt>
                <c:pt idx="1765">
                  <c:v>0.14707999999999999</c:v>
                </c:pt>
                <c:pt idx="1766">
                  <c:v>0.14716000000000001</c:v>
                </c:pt>
                <c:pt idx="1767">
                  <c:v>0.14726</c:v>
                </c:pt>
                <c:pt idx="1768">
                  <c:v>0.14732999999999999</c:v>
                </c:pt>
                <c:pt idx="1769">
                  <c:v>0.14742</c:v>
                </c:pt>
                <c:pt idx="1770">
                  <c:v>0.14749000000000001</c:v>
                </c:pt>
                <c:pt idx="1771">
                  <c:v>0.14757999999999999</c:v>
                </c:pt>
                <c:pt idx="1772">
                  <c:v>0.14768000000000001</c:v>
                </c:pt>
                <c:pt idx="1773">
                  <c:v>0.14774999999999999</c:v>
                </c:pt>
                <c:pt idx="1774">
                  <c:v>0.14782999999999999</c:v>
                </c:pt>
                <c:pt idx="1775">
                  <c:v>0.14791000000000001</c:v>
                </c:pt>
                <c:pt idx="1776">
                  <c:v>0.14801</c:v>
                </c:pt>
                <c:pt idx="1777">
                  <c:v>0.14809</c:v>
                </c:pt>
                <c:pt idx="1778">
                  <c:v>0.14815999999999999</c:v>
                </c:pt>
                <c:pt idx="1779">
                  <c:v>0.14824999999999999</c:v>
                </c:pt>
                <c:pt idx="1780">
                  <c:v>0.14832999999999999</c:v>
                </c:pt>
                <c:pt idx="1781">
                  <c:v>0.14843000000000001</c:v>
                </c:pt>
                <c:pt idx="1782">
                  <c:v>0.14849999999999999</c:v>
                </c:pt>
                <c:pt idx="1783">
                  <c:v>0.14857999999999999</c:v>
                </c:pt>
                <c:pt idx="1784">
                  <c:v>0.14865999999999999</c:v>
                </c:pt>
                <c:pt idx="1785">
                  <c:v>0.14874999999999999</c:v>
                </c:pt>
                <c:pt idx="1786">
                  <c:v>0.14884</c:v>
                </c:pt>
                <c:pt idx="1787">
                  <c:v>0.14892</c:v>
                </c:pt>
                <c:pt idx="1788">
                  <c:v>0.14899999999999999</c:v>
                </c:pt>
                <c:pt idx="1789">
                  <c:v>0.14907999999999999</c:v>
                </c:pt>
                <c:pt idx="1790">
                  <c:v>0.14915999999999999</c:v>
                </c:pt>
                <c:pt idx="1791">
                  <c:v>0.14926</c:v>
                </c:pt>
                <c:pt idx="1792">
                  <c:v>0.14932999999999999</c:v>
                </c:pt>
                <c:pt idx="1793">
                  <c:v>0.14942</c:v>
                </c:pt>
                <c:pt idx="1794">
                  <c:v>0.14949000000000001</c:v>
                </c:pt>
                <c:pt idx="1795">
                  <c:v>0.14957999999999999</c:v>
                </c:pt>
                <c:pt idx="1796">
                  <c:v>0.14968000000000001</c:v>
                </c:pt>
                <c:pt idx="1797">
                  <c:v>0.14974999999999999</c:v>
                </c:pt>
                <c:pt idx="1798">
                  <c:v>0.14984</c:v>
                </c:pt>
                <c:pt idx="1799">
                  <c:v>0.14990999999999999</c:v>
                </c:pt>
                <c:pt idx="1800">
                  <c:v>0.15</c:v>
                </c:pt>
                <c:pt idx="1801">
                  <c:v>0.15009</c:v>
                </c:pt>
                <c:pt idx="1802">
                  <c:v>0.15017</c:v>
                </c:pt>
                <c:pt idx="1803">
                  <c:v>0.15024999999999999</c:v>
                </c:pt>
                <c:pt idx="1804">
                  <c:v>0.15032000000000001</c:v>
                </c:pt>
                <c:pt idx="1805">
                  <c:v>0.15042</c:v>
                </c:pt>
                <c:pt idx="1806">
                  <c:v>0.15051</c:v>
                </c:pt>
                <c:pt idx="1807">
                  <c:v>0.15057999999999999</c:v>
                </c:pt>
                <c:pt idx="1808">
                  <c:v>0.15065999999999999</c:v>
                </c:pt>
                <c:pt idx="1809">
                  <c:v>0.15074000000000001</c:v>
                </c:pt>
                <c:pt idx="1810">
                  <c:v>0.15084</c:v>
                </c:pt>
                <c:pt idx="1811">
                  <c:v>0.15092</c:v>
                </c:pt>
                <c:pt idx="1812">
                  <c:v>0.151</c:v>
                </c:pt>
                <c:pt idx="1813">
                  <c:v>0.15107999999999999</c:v>
                </c:pt>
                <c:pt idx="1814">
                  <c:v>0.15115999999999999</c:v>
                </c:pt>
                <c:pt idx="1815">
                  <c:v>0.15126000000000001</c:v>
                </c:pt>
                <c:pt idx="1816">
                  <c:v>0.15132999999999999</c:v>
                </c:pt>
                <c:pt idx="1817">
                  <c:v>0.15142</c:v>
                </c:pt>
                <c:pt idx="1818">
                  <c:v>0.15149000000000001</c:v>
                </c:pt>
                <c:pt idx="1819">
                  <c:v>0.15157999999999999</c:v>
                </c:pt>
                <c:pt idx="1820">
                  <c:v>0.15168000000000001</c:v>
                </c:pt>
                <c:pt idx="1821">
                  <c:v>0.15175</c:v>
                </c:pt>
                <c:pt idx="1822">
                  <c:v>0.15182999999999999</c:v>
                </c:pt>
                <c:pt idx="1823">
                  <c:v>0.15190999999999999</c:v>
                </c:pt>
                <c:pt idx="1824">
                  <c:v>0.152</c:v>
                </c:pt>
                <c:pt idx="1825">
                  <c:v>0.15209</c:v>
                </c:pt>
                <c:pt idx="1826">
                  <c:v>0.15217</c:v>
                </c:pt>
                <c:pt idx="1827">
                  <c:v>0.15225</c:v>
                </c:pt>
                <c:pt idx="1828">
                  <c:v>0.15232999999999999</c:v>
                </c:pt>
                <c:pt idx="1829">
                  <c:v>0.15242</c:v>
                </c:pt>
                <c:pt idx="1830">
                  <c:v>0.15251000000000001</c:v>
                </c:pt>
                <c:pt idx="1831">
                  <c:v>0.15259</c:v>
                </c:pt>
                <c:pt idx="1832">
                  <c:v>0.15265999999999999</c:v>
                </c:pt>
                <c:pt idx="1833">
                  <c:v>0.15273999999999999</c:v>
                </c:pt>
                <c:pt idx="1834">
                  <c:v>0.15284</c:v>
                </c:pt>
                <c:pt idx="1835">
                  <c:v>0.15292</c:v>
                </c:pt>
                <c:pt idx="1836">
                  <c:v>0.153</c:v>
                </c:pt>
                <c:pt idx="1837">
                  <c:v>0.15307999999999999</c:v>
                </c:pt>
                <c:pt idx="1838">
                  <c:v>0.15315999999999999</c:v>
                </c:pt>
                <c:pt idx="1839">
                  <c:v>0.15326000000000001</c:v>
                </c:pt>
                <c:pt idx="1840">
                  <c:v>0.15332999999999999</c:v>
                </c:pt>
                <c:pt idx="1841">
                  <c:v>0.15342</c:v>
                </c:pt>
                <c:pt idx="1842">
                  <c:v>0.15348999999999999</c:v>
                </c:pt>
                <c:pt idx="1843">
                  <c:v>0.15357999999999999</c:v>
                </c:pt>
                <c:pt idx="1844">
                  <c:v>0.15368000000000001</c:v>
                </c:pt>
                <c:pt idx="1845">
                  <c:v>0.15375</c:v>
                </c:pt>
                <c:pt idx="1846">
                  <c:v>0.15382999999999999</c:v>
                </c:pt>
                <c:pt idx="1847">
                  <c:v>0.15390999999999999</c:v>
                </c:pt>
                <c:pt idx="1848">
                  <c:v>0.154</c:v>
                </c:pt>
                <c:pt idx="1849">
                  <c:v>0.15409999999999999</c:v>
                </c:pt>
                <c:pt idx="1850">
                  <c:v>0.15417</c:v>
                </c:pt>
                <c:pt idx="1851">
                  <c:v>0.15425</c:v>
                </c:pt>
                <c:pt idx="1852">
                  <c:v>0.15432999999999999</c:v>
                </c:pt>
                <c:pt idx="1853">
                  <c:v>0.15442</c:v>
                </c:pt>
                <c:pt idx="1854">
                  <c:v>0.15451000000000001</c:v>
                </c:pt>
                <c:pt idx="1855">
                  <c:v>0.15458</c:v>
                </c:pt>
                <c:pt idx="1856">
                  <c:v>0.15467</c:v>
                </c:pt>
                <c:pt idx="1857">
                  <c:v>0.15473999999999999</c:v>
                </c:pt>
                <c:pt idx="1858">
                  <c:v>0.15484000000000001</c:v>
                </c:pt>
                <c:pt idx="1859">
                  <c:v>0.15492</c:v>
                </c:pt>
                <c:pt idx="1860">
                  <c:v>0.155</c:v>
                </c:pt>
                <c:pt idx="1861">
                  <c:v>0.15508</c:v>
                </c:pt>
                <c:pt idx="1862">
                  <c:v>0.15515999999999999</c:v>
                </c:pt>
                <c:pt idx="1863">
                  <c:v>0.15526000000000001</c:v>
                </c:pt>
                <c:pt idx="1864">
                  <c:v>0.15534000000000001</c:v>
                </c:pt>
                <c:pt idx="1865">
                  <c:v>0.15542</c:v>
                </c:pt>
                <c:pt idx="1866">
                  <c:v>0.15548999999999999</c:v>
                </c:pt>
                <c:pt idx="1867">
                  <c:v>0.15558</c:v>
                </c:pt>
                <c:pt idx="1868">
                  <c:v>0.15568000000000001</c:v>
                </c:pt>
                <c:pt idx="1869">
                  <c:v>0.15575</c:v>
                </c:pt>
                <c:pt idx="1870">
                  <c:v>0.15584000000000001</c:v>
                </c:pt>
                <c:pt idx="1871">
                  <c:v>0.15590999999999999</c:v>
                </c:pt>
                <c:pt idx="1872">
                  <c:v>0.156</c:v>
                </c:pt>
                <c:pt idx="1873">
                  <c:v>0.15609999999999999</c:v>
                </c:pt>
                <c:pt idx="1874">
                  <c:v>0.15615999999999999</c:v>
                </c:pt>
                <c:pt idx="1875">
                  <c:v>0.15625</c:v>
                </c:pt>
                <c:pt idx="1876">
                  <c:v>0.15633</c:v>
                </c:pt>
                <c:pt idx="1877">
                  <c:v>0.15642</c:v>
                </c:pt>
                <c:pt idx="1878">
                  <c:v>0.15651000000000001</c:v>
                </c:pt>
                <c:pt idx="1879">
                  <c:v>0.15658</c:v>
                </c:pt>
                <c:pt idx="1880">
                  <c:v>0.15665999999999999</c:v>
                </c:pt>
                <c:pt idx="1881">
                  <c:v>0.15673999999999999</c:v>
                </c:pt>
                <c:pt idx="1882">
                  <c:v>0.15684000000000001</c:v>
                </c:pt>
                <c:pt idx="1883">
                  <c:v>0.15692</c:v>
                </c:pt>
                <c:pt idx="1884">
                  <c:v>0.157</c:v>
                </c:pt>
                <c:pt idx="1885">
                  <c:v>0.15708</c:v>
                </c:pt>
                <c:pt idx="1886">
                  <c:v>0.15715999999999999</c:v>
                </c:pt>
                <c:pt idx="1887">
                  <c:v>0.15726000000000001</c:v>
                </c:pt>
                <c:pt idx="1888">
                  <c:v>0.15734000000000001</c:v>
                </c:pt>
                <c:pt idx="1889">
                  <c:v>0.15742</c:v>
                </c:pt>
                <c:pt idx="1890">
                  <c:v>0.15748999999999999</c:v>
                </c:pt>
                <c:pt idx="1891">
                  <c:v>0.15758</c:v>
                </c:pt>
                <c:pt idx="1892">
                  <c:v>0.15767</c:v>
                </c:pt>
                <c:pt idx="1893">
                  <c:v>0.15775</c:v>
                </c:pt>
                <c:pt idx="1894">
                  <c:v>0.15784000000000001</c:v>
                </c:pt>
                <c:pt idx="1895">
                  <c:v>0.15790999999999999</c:v>
                </c:pt>
                <c:pt idx="1896">
                  <c:v>0.15798999999999999</c:v>
                </c:pt>
                <c:pt idx="1897">
                  <c:v>0.15809000000000001</c:v>
                </c:pt>
                <c:pt idx="1898">
                  <c:v>0.15817000000000001</c:v>
                </c:pt>
                <c:pt idx="1899">
                  <c:v>0.15825</c:v>
                </c:pt>
                <c:pt idx="1900">
                  <c:v>0.15833</c:v>
                </c:pt>
                <c:pt idx="1901">
                  <c:v>0.15841</c:v>
                </c:pt>
                <c:pt idx="1902">
                  <c:v>0.15851000000000001</c:v>
                </c:pt>
                <c:pt idx="1903">
                  <c:v>0.15858</c:v>
                </c:pt>
                <c:pt idx="1904">
                  <c:v>0.15867000000000001</c:v>
                </c:pt>
                <c:pt idx="1905">
                  <c:v>0.15873999999999999</c:v>
                </c:pt>
                <c:pt idx="1906">
                  <c:v>0.15883</c:v>
                </c:pt>
                <c:pt idx="1907">
                  <c:v>0.15892999999999999</c:v>
                </c:pt>
                <c:pt idx="1908">
                  <c:v>0.159</c:v>
                </c:pt>
                <c:pt idx="1909">
                  <c:v>0.15908</c:v>
                </c:pt>
                <c:pt idx="1910">
                  <c:v>0.15916</c:v>
                </c:pt>
                <c:pt idx="1911">
                  <c:v>0.15925</c:v>
                </c:pt>
                <c:pt idx="1912">
                  <c:v>0.15934000000000001</c:v>
                </c:pt>
                <c:pt idx="1913">
                  <c:v>0.15941</c:v>
                </c:pt>
                <c:pt idx="1914">
                  <c:v>0.1595</c:v>
                </c:pt>
                <c:pt idx="1915">
                  <c:v>0.15958</c:v>
                </c:pt>
                <c:pt idx="1916">
                  <c:v>0.15967000000000001</c:v>
                </c:pt>
                <c:pt idx="1917">
                  <c:v>0.15975</c:v>
                </c:pt>
                <c:pt idx="1918">
                  <c:v>0.15983</c:v>
                </c:pt>
                <c:pt idx="1919">
                  <c:v>0.15991</c:v>
                </c:pt>
                <c:pt idx="1920">
                  <c:v>0.15998999999999999</c:v>
                </c:pt>
                <c:pt idx="1921">
                  <c:v>0.16009000000000001</c:v>
                </c:pt>
                <c:pt idx="1922">
                  <c:v>0.16017000000000001</c:v>
                </c:pt>
                <c:pt idx="1923">
                  <c:v>0.16025</c:v>
                </c:pt>
                <c:pt idx="1924">
                  <c:v>0.16033</c:v>
                </c:pt>
                <c:pt idx="1925">
                  <c:v>0.16041</c:v>
                </c:pt>
                <c:pt idx="1926">
                  <c:v>0.16051000000000001</c:v>
                </c:pt>
                <c:pt idx="1927">
                  <c:v>0.16058</c:v>
                </c:pt>
                <c:pt idx="1928">
                  <c:v>0.16067000000000001</c:v>
                </c:pt>
                <c:pt idx="1929">
                  <c:v>0.16073999999999999</c:v>
                </c:pt>
                <c:pt idx="1930">
                  <c:v>0.16083</c:v>
                </c:pt>
                <c:pt idx="1931">
                  <c:v>0.16092999999999999</c:v>
                </c:pt>
                <c:pt idx="1932">
                  <c:v>0.161</c:v>
                </c:pt>
                <c:pt idx="1933">
                  <c:v>0.16108</c:v>
                </c:pt>
                <c:pt idx="1934">
                  <c:v>0.16116</c:v>
                </c:pt>
                <c:pt idx="1935">
                  <c:v>0.16125</c:v>
                </c:pt>
                <c:pt idx="1936">
                  <c:v>0.16134000000000001</c:v>
                </c:pt>
                <c:pt idx="1937">
                  <c:v>0.16142000000000001</c:v>
                </c:pt>
                <c:pt idx="1938">
                  <c:v>0.1615</c:v>
                </c:pt>
                <c:pt idx="1939">
                  <c:v>0.16156999999999999</c:v>
                </c:pt>
                <c:pt idx="1940">
                  <c:v>0.16167000000000001</c:v>
                </c:pt>
                <c:pt idx="1941">
                  <c:v>0.16175999999999999</c:v>
                </c:pt>
                <c:pt idx="1942">
                  <c:v>0.16183</c:v>
                </c:pt>
                <c:pt idx="1943">
                  <c:v>0.16191</c:v>
                </c:pt>
                <c:pt idx="1944">
                  <c:v>0.16199</c:v>
                </c:pt>
                <c:pt idx="1945">
                  <c:v>0.16209000000000001</c:v>
                </c:pt>
                <c:pt idx="1946">
                  <c:v>0.16217000000000001</c:v>
                </c:pt>
                <c:pt idx="1947">
                  <c:v>0.16225000000000001</c:v>
                </c:pt>
                <c:pt idx="1948">
                  <c:v>0.16233</c:v>
                </c:pt>
                <c:pt idx="1949">
                  <c:v>0.16241</c:v>
                </c:pt>
                <c:pt idx="1950">
                  <c:v>0.16250999999999999</c:v>
                </c:pt>
                <c:pt idx="1951">
                  <c:v>0.16258</c:v>
                </c:pt>
                <c:pt idx="1952">
                  <c:v>0.16267000000000001</c:v>
                </c:pt>
                <c:pt idx="1953">
                  <c:v>0.16274</c:v>
                </c:pt>
                <c:pt idx="1954">
                  <c:v>0.16283</c:v>
                </c:pt>
                <c:pt idx="1955">
                  <c:v>0.16292999999999999</c:v>
                </c:pt>
                <c:pt idx="1956">
                  <c:v>0.16300000000000001</c:v>
                </c:pt>
                <c:pt idx="1957">
                  <c:v>0.16308</c:v>
                </c:pt>
                <c:pt idx="1958">
                  <c:v>0.16316</c:v>
                </c:pt>
                <c:pt idx="1959">
                  <c:v>0.16325000000000001</c:v>
                </c:pt>
                <c:pt idx="1960">
                  <c:v>0.16334000000000001</c:v>
                </c:pt>
                <c:pt idx="1961">
                  <c:v>0.16342000000000001</c:v>
                </c:pt>
                <c:pt idx="1962">
                  <c:v>0.16350000000000001</c:v>
                </c:pt>
                <c:pt idx="1963">
                  <c:v>0.16358</c:v>
                </c:pt>
                <c:pt idx="1964">
                  <c:v>0.16367000000000001</c:v>
                </c:pt>
                <c:pt idx="1965">
                  <c:v>0.16375999999999999</c:v>
                </c:pt>
                <c:pt idx="1966">
                  <c:v>0.16383</c:v>
                </c:pt>
                <c:pt idx="1967">
                  <c:v>0.16391</c:v>
                </c:pt>
                <c:pt idx="1968">
                  <c:v>0.16399</c:v>
                </c:pt>
                <c:pt idx="1969">
                  <c:v>0.16409000000000001</c:v>
                </c:pt>
                <c:pt idx="1970">
                  <c:v>0.16417000000000001</c:v>
                </c:pt>
                <c:pt idx="1971">
                  <c:v>0.16425000000000001</c:v>
                </c:pt>
                <c:pt idx="1972">
                  <c:v>0.16433</c:v>
                </c:pt>
                <c:pt idx="1973">
                  <c:v>0.16441</c:v>
                </c:pt>
                <c:pt idx="1974">
                  <c:v>0.16450999999999999</c:v>
                </c:pt>
                <c:pt idx="1975">
                  <c:v>0.16458</c:v>
                </c:pt>
                <c:pt idx="1976">
                  <c:v>0.16467000000000001</c:v>
                </c:pt>
                <c:pt idx="1977">
                  <c:v>0.16474</c:v>
                </c:pt>
                <c:pt idx="1978">
                  <c:v>0.16483</c:v>
                </c:pt>
                <c:pt idx="1979">
                  <c:v>0.16492999999999999</c:v>
                </c:pt>
                <c:pt idx="1980">
                  <c:v>0.16500000000000001</c:v>
                </c:pt>
                <c:pt idx="1981">
                  <c:v>0.16508</c:v>
                </c:pt>
                <c:pt idx="1982">
                  <c:v>0.16516</c:v>
                </c:pt>
                <c:pt idx="1983">
                  <c:v>0.16525000000000001</c:v>
                </c:pt>
                <c:pt idx="1984">
                  <c:v>0.16533999999999999</c:v>
                </c:pt>
                <c:pt idx="1985">
                  <c:v>0.16541</c:v>
                </c:pt>
                <c:pt idx="1986">
                  <c:v>0.16550000000000001</c:v>
                </c:pt>
                <c:pt idx="1987">
                  <c:v>0.16558</c:v>
                </c:pt>
                <c:pt idx="1988">
                  <c:v>0.16567000000000001</c:v>
                </c:pt>
                <c:pt idx="1989">
                  <c:v>0.16575999999999999</c:v>
                </c:pt>
                <c:pt idx="1990">
                  <c:v>0.16583000000000001</c:v>
                </c:pt>
                <c:pt idx="1991">
                  <c:v>0.16591</c:v>
                </c:pt>
                <c:pt idx="1992">
                  <c:v>0.16599</c:v>
                </c:pt>
                <c:pt idx="1993">
                  <c:v>0.16608999999999999</c:v>
                </c:pt>
                <c:pt idx="1994">
                  <c:v>0.16617000000000001</c:v>
                </c:pt>
                <c:pt idx="1995">
                  <c:v>0.16625000000000001</c:v>
                </c:pt>
                <c:pt idx="1996">
                  <c:v>0.16633000000000001</c:v>
                </c:pt>
                <c:pt idx="1997">
                  <c:v>0.16641</c:v>
                </c:pt>
                <c:pt idx="1998">
                  <c:v>0.16650999999999999</c:v>
                </c:pt>
                <c:pt idx="1999">
                  <c:v>0.16658999999999999</c:v>
                </c:pt>
                <c:pt idx="2000">
                  <c:v>0.16667000000000001</c:v>
                </c:pt>
                <c:pt idx="2001">
                  <c:v>0.16674</c:v>
                </c:pt>
                <c:pt idx="2002">
                  <c:v>0.16683000000000001</c:v>
                </c:pt>
                <c:pt idx="2003">
                  <c:v>0.16693</c:v>
                </c:pt>
                <c:pt idx="2004">
                  <c:v>0.16700000000000001</c:v>
                </c:pt>
                <c:pt idx="2005">
                  <c:v>0.16708999999999999</c:v>
                </c:pt>
                <c:pt idx="2006">
                  <c:v>0.16716</c:v>
                </c:pt>
                <c:pt idx="2007">
                  <c:v>0.16725000000000001</c:v>
                </c:pt>
                <c:pt idx="2008">
                  <c:v>0.16735</c:v>
                </c:pt>
                <c:pt idx="2009">
                  <c:v>0.16741</c:v>
                </c:pt>
                <c:pt idx="2010">
                  <c:v>0.16750000000000001</c:v>
                </c:pt>
                <c:pt idx="2011">
                  <c:v>0.16758000000000001</c:v>
                </c:pt>
                <c:pt idx="2012">
                  <c:v>0.16767000000000001</c:v>
                </c:pt>
                <c:pt idx="2013">
                  <c:v>0.16775999999999999</c:v>
                </c:pt>
                <c:pt idx="2014">
                  <c:v>0.16778000000000001</c:v>
                </c:pt>
              </c:numCache>
            </c:numRef>
          </c:xVal>
          <c:yVal>
            <c:numRef>
              <c:f>'#7'!$F$3:$F$2017</c:f>
              <c:numCache>
                <c:formatCode>General</c:formatCode>
                <c:ptCount val="2015"/>
                <c:pt idx="0">
                  <c:v>6.5743099999999997</c:v>
                </c:pt>
                <c:pt idx="1">
                  <c:v>6.5404099999999996</c:v>
                </c:pt>
                <c:pt idx="2">
                  <c:v>6.8781100000000004</c:v>
                </c:pt>
                <c:pt idx="3">
                  <c:v>7.2954400000000001</c:v>
                </c:pt>
                <c:pt idx="4">
                  <c:v>7.6768700000000001</c:v>
                </c:pt>
                <c:pt idx="5">
                  <c:v>7.9518199999999997</c:v>
                </c:pt>
                <c:pt idx="6">
                  <c:v>8.1031899999999997</c:v>
                </c:pt>
                <c:pt idx="7">
                  <c:v>8.2686499999999992</c:v>
                </c:pt>
                <c:pt idx="8">
                  <c:v>8.5028400000000008</c:v>
                </c:pt>
                <c:pt idx="9">
                  <c:v>8.6232600000000001</c:v>
                </c:pt>
                <c:pt idx="10">
                  <c:v>8.7964300000000009</c:v>
                </c:pt>
                <c:pt idx="11">
                  <c:v>8.9212500000000006</c:v>
                </c:pt>
                <c:pt idx="12">
                  <c:v>9.1197599999999994</c:v>
                </c:pt>
                <c:pt idx="13">
                  <c:v>9.2584999999999997</c:v>
                </c:pt>
                <c:pt idx="14">
                  <c:v>9.3865499999999997</c:v>
                </c:pt>
                <c:pt idx="15">
                  <c:v>9.5165400000000009</c:v>
                </c:pt>
                <c:pt idx="16">
                  <c:v>9.65076</c:v>
                </c:pt>
                <c:pt idx="17">
                  <c:v>9.8118999999999996</c:v>
                </c:pt>
                <c:pt idx="18">
                  <c:v>9.8508700000000005</c:v>
                </c:pt>
                <c:pt idx="19">
                  <c:v>9.9569600000000005</c:v>
                </c:pt>
                <c:pt idx="20">
                  <c:v>10.02833</c:v>
                </c:pt>
                <c:pt idx="21">
                  <c:v>10.17116</c:v>
                </c:pt>
                <c:pt idx="22">
                  <c:v>10.390599999999999</c:v>
                </c:pt>
                <c:pt idx="23">
                  <c:v>10.51187</c:v>
                </c:pt>
                <c:pt idx="24">
                  <c:v>10.70318</c:v>
                </c:pt>
                <c:pt idx="25">
                  <c:v>10.85788</c:v>
                </c:pt>
                <c:pt idx="26">
                  <c:v>11.06404</c:v>
                </c:pt>
                <c:pt idx="27">
                  <c:v>11.28195</c:v>
                </c:pt>
                <c:pt idx="28">
                  <c:v>11.414070000000001</c:v>
                </c:pt>
                <c:pt idx="29">
                  <c:v>11.62304</c:v>
                </c:pt>
                <c:pt idx="30">
                  <c:v>11.784219999999999</c:v>
                </c:pt>
                <c:pt idx="31">
                  <c:v>12.03097</c:v>
                </c:pt>
                <c:pt idx="32">
                  <c:v>12.228960000000001</c:v>
                </c:pt>
                <c:pt idx="33">
                  <c:v>12.406129999999999</c:v>
                </c:pt>
                <c:pt idx="34">
                  <c:v>12.616989999999999</c:v>
                </c:pt>
                <c:pt idx="35">
                  <c:v>12.75441</c:v>
                </c:pt>
                <c:pt idx="36">
                  <c:v>12.968909999999999</c:v>
                </c:pt>
                <c:pt idx="37">
                  <c:v>13.176729999999999</c:v>
                </c:pt>
                <c:pt idx="38">
                  <c:v>13.265230000000001</c:v>
                </c:pt>
                <c:pt idx="39">
                  <c:v>13.5562</c:v>
                </c:pt>
                <c:pt idx="40">
                  <c:v>13.899369999999999</c:v>
                </c:pt>
                <c:pt idx="41">
                  <c:v>14.14906</c:v>
                </c:pt>
                <c:pt idx="42">
                  <c:v>14.34952</c:v>
                </c:pt>
                <c:pt idx="43">
                  <c:v>14.573029999999999</c:v>
                </c:pt>
                <c:pt idx="44">
                  <c:v>14.77305</c:v>
                </c:pt>
                <c:pt idx="45">
                  <c:v>15.018750000000001</c:v>
                </c:pt>
                <c:pt idx="46">
                  <c:v>15.2943</c:v>
                </c:pt>
                <c:pt idx="47">
                  <c:v>15.485300000000001</c:v>
                </c:pt>
                <c:pt idx="48">
                  <c:v>15.74915</c:v>
                </c:pt>
                <c:pt idx="49">
                  <c:v>15.8635</c:v>
                </c:pt>
                <c:pt idx="50">
                  <c:v>16.25787</c:v>
                </c:pt>
                <c:pt idx="51">
                  <c:v>16.47739</c:v>
                </c:pt>
                <c:pt idx="52">
                  <c:v>16.68385</c:v>
                </c:pt>
                <c:pt idx="53">
                  <c:v>17.00732</c:v>
                </c:pt>
                <c:pt idx="54">
                  <c:v>17.255890000000001</c:v>
                </c:pt>
                <c:pt idx="55">
                  <c:v>17.526260000000001</c:v>
                </c:pt>
                <c:pt idx="56">
                  <c:v>17.837900000000001</c:v>
                </c:pt>
                <c:pt idx="57">
                  <c:v>18.017219999999998</c:v>
                </c:pt>
                <c:pt idx="58">
                  <c:v>18.283280000000001</c:v>
                </c:pt>
                <c:pt idx="59">
                  <c:v>18.51596</c:v>
                </c:pt>
                <c:pt idx="60">
                  <c:v>18.802710000000001</c:v>
                </c:pt>
                <c:pt idx="61">
                  <c:v>19.046769999999999</c:v>
                </c:pt>
                <c:pt idx="62">
                  <c:v>19.314609999999998</c:v>
                </c:pt>
                <c:pt idx="63">
                  <c:v>19.55827</c:v>
                </c:pt>
                <c:pt idx="64">
                  <c:v>19.743819999999999</c:v>
                </c:pt>
                <c:pt idx="65">
                  <c:v>20.0427</c:v>
                </c:pt>
                <c:pt idx="66">
                  <c:v>20.243919999999999</c:v>
                </c:pt>
                <c:pt idx="67">
                  <c:v>20.562290000000001</c:v>
                </c:pt>
                <c:pt idx="68">
                  <c:v>20.78472</c:v>
                </c:pt>
                <c:pt idx="69">
                  <c:v>21.09909</c:v>
                </c:pt>
                <c:pt idx="70">
                  <c:v>21.433990000000001</c:v>
                </c:pt>
                <c:pt idx="71">
                  <c:v>21.676590000000001</c:v>
                </c:pt>
                <c:pt idx="72">
                  <c:v>21.947340000000001</c:v>
                </c:pt>
                <c:pt idx="73">
                  <c:v>22.126190000000001</c:v>
                </c:pt>
                <c:pt idx="74">
                  <c:v>22.497779999999999</c:v>
                </c:pt>
                <c:pt idx="75">
                  <c:v>22.72326</c:v>
                </c:pt>
                <c:pt idx="76">
                  <c:v>23.04917</c:v>
                </c:pt>
                <c:pt idx="77">
                  <c:v>23.303470000000001</c:v>
                </c:pt>
                <c:pt idx="78">
                  <c:v>23.481439999999999</c:v>
                </c:pt>
                <c:pt idx="79">
                  <c:v>23.81748</c:v>
                </c:pt>
                <c:pt idx="80">
                  <c:v>24.164650000000002</c:v>
                </c:pt>
                <c:pt idx="81">
                  <c:v>24.343730000000001</c:v>
                </c:pt>
                <c:pt idx="82">
                  <c:v>24.650300000000001</c:v>
                </c:pt>
                <c:pt idx="83">
                  <c:v>24.907499999999999</c:v>
                </c:pt>
                <c:pt idx="84">
                  <c:v>25.22851</c:v>
                </c:pt>
                <c:pt idx="85">
                  <c:v>25.51605</c:v>
                </c:pt>
                <c:pt idx="86">
                  <c:v>25.741330000000001</c:v>
                </c:pt>
                <c:pt idx="87">
                  <c:v>26.025030000000001</c:v>
                </c:pt>
                <c:pt idx="88">
                  <c:v>26.310420000000001</c:v>
                </c:pt>
                <c:pt idx="89">
                  <c:v>26.66422</c:v>
                </c:pt>
                <c:pt idx="90">
                  <c:v>26.895050000000001</c:v>
                </c:pt>
                <c:pt idx="91">
                  <c:v>27.13241</c:v>
                </c:pt>
                <c:pt idx="92">
                  <c:v>27.411829999999998</c:v>
                </c:pt>
                <c:pt idx="93">
                  <c:v>27.646879999999999</c:v>
                </c:pt>
                <c:pt idx="94">
                  <c:v>28.01</c:v>
                </c:pt>
                <c:pt idx="95">
                  <c:v>28.254010000000001</c:v>
                </c:pt>
                <c:pt idx="96">
                  <c:v>28.509869999999999</c:v>
                </c:pt>
                <c:pt idx="97">
                  <c:v>28.736049999999999</c:v>
                </c:pt>
                <c:pt idx="98">
                  <c:v>29.00948</c:v>
                </c:pt>
                <c:pt idx="99">
                  <c:v>29.380549999999999</c:v>
                </c:pt>
                <c:pt idx="100">
                  <c:v>29.573650000000001</c:v>
                </c:pt>
                <c:pt idx="101">
                  <c:v>29.890609999999999</c:v>
                </c:pt>
                <c:pt idx="102">
                  <c:v>30.145189999999999</c:v>
                </c:pt>
                <c:pt idx="103">
                  <c:v>30.408049999999999</c:v>
                </c:pt>
                <c:pt idx="104">
                  <c:v>30.745370000000001</c:v>
                </c:pt>
                <c:pt idx="105">
                  <c:v>30.970559999999999</c:v>
                </c:pt>
                <c:pt idx="106">
                  <c:v>31.266470000000002</c:v>
                </c:pt>
                <c:pt idx="107">
                  <c:v>31.542829999999999</c:v>
                </c:pt>
                <c:pt idx="108">
                  <c:v>31.821619999999999</c:v>
                </c:pt>
                <c:pt idx="109">
                  <c:v>32.153269999999999</c:v>
                </c:pt>
                <c:pt idx="110">
                  <c:v>32.38015</c:v>
                </c:pt>
                <c:pt idx="111">
                  <c:v>32.659739999999999</c:v>
                </c:pt>
                <c:pt idx="112">
                  <c:v>32.903579999999998</c:v>
                </c:pt>
                <c:pt idx="113">
                  <c:v>33.223739999999999</c:v>
                </c:pt>
                <c:pt idx="114">
                  <c:v>33.527430000000003</c:v>
                </c:pt>
                <c:pt idx="115">
                  <c:v>33.76108</c:v>
                </c:pt>
                <c:pt idx="116">
                  <c:v>34.047240000000002</c:v>
                </c:pt>
                <c:pt idx="117">
                  <c:v>34.314830000000001</c:v>
                </c:pt>
                <c:pt idx="118">
                  <c:v>34.65278</c:v>
                </c:pt>
                <c:pt idx="119">
                  <c:v>34.942039999999999</c:v>
                </c:pt>
                <c:pt idx="120">
                  <c:v>35.180990000000001</c:v>
                </c:pt>
                <c:pt idx="121">
                  <c:v>35.43609</c:v>
                </c:pt>
                <c:pt idx="122">
                  <c:v>35.793950000000002</c:v>
                </c:pt>
                <c:pt idx="123">
                  <c:v>36.039659999999998</c:v>
                </c:pt>
                <c:pt idx="124">
                  <c:v>36.393540000000002</c:v>
                </c:pt>
                <c:pt idx="125">
                  <c:v>36.580860000000001</c:v>
                </c:pt>
                <c:pt idx="126">
                  <c:v>36.880929999999999</c:v>
                </c:pt>
                <c:pt idx="127">
                  <c:v>37.127450000000003</c:v>
                </c:pt>
                <c:pt idx="128">
                  <c:v>37.502740000000003</c:v>
                </c:pt>
                <c:pt idx="129">
                  <c:v>37.700150000000001</c:v>
                </c:pt>
                <c:pt idx="130">
                  <c:v>37.978789999999996</c:v>
                </c:pt>
                <c:pt idx="131">
                  <c:v>38.210479999999997</c:v>
                </c:pt>
                <c:pt idx="132">
                  <c:v>38.58182</c:v>
                </c:pt>
                <c:pt idx="133">
                  <c:v>38.872549999999997</c:v>
                </c:pt>
                <c:pt idx="134">
                  <c:v>39.121630000000003</c:v>
                </c:pt>
                <c:pt idx="135">
                  <c:v>39.439839999999997</c:v>
                </c:pt>
                <c:pt idx="136">
                  <c:v>39.6937</c:v>
                </c:pt>
                <c:pt idx="137">
                  <c:v>39.977040000000002</c:v>
                </c:pt>
                <c:pt idx="138">
                  <c:v>40.287149999999997</c:v>
                </c:pt>
                <c:pt idx="139">
                  <c:v>40.565300000000001</c:v>
                </c:pt>
                <c:pt idx="140">
                  <c:v>40.791980000000002</c:v>
                </c:pt>
                <c:pt idx="141">
                  <c:v>41.102580000000003</c:v>
                </c:pt>
                <c:pt idx="142">
                  <c:v>41.361629999999998</c:v>
                </c:pt>
                <c:pt idx="143">
                  <c:v>41.7226</c:v>
                </c:pt>
                <c:pt idx="144">
                  <c:v>41.920740000000002</c:v>
                </c:pt>
                <c:pt idx="145">
                  <c:v>42.246679999999998</c:v>
                </c:pt>
                <c:pt idx="146">
                  <c:v>42.550919999999998</c:v>
                </c:pt>
                <c:pt idx="147">
                  <c:v>42.815260000000002</c:v>
                </c:pt>
                <c:pt idx="148">
                  <c:v>43.260269999999998</c:v>
                </c:pt>
                <c:pt idx="149">
                  <c:v>43.381700000000002</c:v>
                </c:pt>
                <c:pt idx="150">
                  <c:v>43.687820000000002</c:v>
                </c:pt>
                <c:pt idx="151">
                  <c:v>44.106169999999999</c:v>
                </c:pt>
                <c:pt idx="152">
                  <c:v>44.299619999999997</c:v>
                </c:pt>
                <c:pt idx="153">
                  <c:v>44.557369999999999</c:v>
                </c:pt>
                <c:pt idx="154">
                  <c:v>44.873800000000003</c:v>
                </c:pt>
                <c:pt idx="155">
                  <c:v>45.053179999999998</c:v>
                </c:pt>
                <c:pt idx="156">
                  <c:v>45.356900000000003</c:v>
                </c:pt>
                <c:pt idx="157">
                  <c:v>45.79007</c:v>
                </c:pt>
                <c:pt idx="158">
                  <c:v>45.998339999999999</c:v>
                </c:pt>
                <c:pt idx="159">
                  <c:v>46.312460000000002</c:v>
                </c:pt>
                <c:pt idx="160">
                  <c:v>46.540619999999997</c:v>
                </c:pt>
                <c:pt idx="161">
                  <c:v>46.921480000000003</c:v>
                </c:pt>
                <c:pt idx="162">
                  <c:v>47.221249999999998</c:v>
                </c:pt>
                <c:pt idx="163">
                  <c:v>47.454709999999999</c:v>
                </c:pt>
                <c:pt idx="164">
                  <c:v>47.769269999999999</c:v>
                </c:pt>
                <c:pt idx="165">
                  <c:v>48.049840000000003</c:v>
                </c:pt>
                <c:pt idx="166">
                  <c:v>48.371670000000002</c:v>
                </c:pt>
                <c:pt idx="167">
                  <c:v>48.680280000000003</c:v>
                </c:pt>
                <c:pt idx="168">
                  <c:v>48.918990000000001</c:v>
                </c:pt>
                <c:pt idx="169">
                  <c:v>49.201729999999998</c:v>
                </c:pt>
                <c:pt idx="170">
                  <c:v>49.486969999999999</c:v>
                </c:pt>
                <c:pt idx="171">
                  <c:v>49.827530000000003</c:v>
                </c:pt>
                <c:pt idx="172">
                  <c:v>50.105539999999998</c:v>
                </c:pt>
                <c:pt idx="173">
                  <c:v>50.378770000000003</c:v>
                </c:pt>
                <c:pt idx="174">
                  <c:v>50.65916</c:v>
                </c:pt>
                <c:pt idx="175">
                  <c:v>50.979190000000003</c:v>
                </c:pt>
                <c:pt idx="176">
                  <c:v>51.303310000000003</c:v>
                </c:pt>
                <c:pt idx="177">
                  <c:v>51.554510000000001</c:v>
                </c:pt>
                <c:pt idx="178">
                  <c:v>51.85445</c:v>
                </c:pt>
                <c:pt idx="179">
                  <c:v>52.093359999999997</c:v>
                </c:pt>
                <c:pt idx="180">
                  <c:v>52.393129999999999</c:v>
                </c:pt>
                <c:pt idx="181">
                  <c:v>52.76276</c:v>
                </c:pt>
                <c:pt idx="182">
                  <c:v>52.992669999999997</c:v>
                </c:pt>
                <c:pt idx="183">
                  <c:v>53.291409999999999</c:v>
                </c:pt>
                <c:pt idx="184">
                  <c:v>53.533949999999997</c:v>
                </c:pt>
                <c:pt idx="185">
                  <c:v>53.866579999999999</c:v>
                </c:pt>
                <c:pt idx="186">
                  <c:v>54.227919999999997</c:v>
                </c:pt>
                <c:pt idx="187">
                  <c:v>54.444229999999997</c:v>
                </c:pt>
                <c:pt idx="188">
                  <c:v>54.754350000000002</c:v>
                </c:pt>
                <c:pt idx="189">
                  <c:v>55.01182</c:v>
                </c:pt>
                <c:pt idx="190">
                  <c:v>55.34581</c:v>
                </c:pt>
                <c:pt idx="191">
                  <c:v>55.682810000000003</c:v>
                </c:pt>
                <c:pt idx="192">
                  <c:v>55.949159999999999</c:v>
                </c:pt>
                <c:pt idx="193">
                  <c:v>56.206949999999999</c:v>
                </c:pt>
                <c:pt idx="194">
                  <c:v>56.452359999999999</c:v>
                </c:pt>
                <c:pt idx="195">
                  <c:v>56.845030000000001</c:v>
                </c:pt>
                <c:pt idx="196">
                  <c:v>57.13411</c:v>
                </c:pt>
                <c:pt idx="197">
                  <c:v>57.387819999999998</c:v>
                </c:pt>
                <c:pt idx="198">
                  <c:v>57.654249999999998</c:v>
                </c:pt>
                <c:pt idx="199">
                  <c:v>57.930500000000002</c:v>
                </c:pt>
                <c:pt idx="200">
                  <c:v>58.300939999999997</c:v>
                </c:pt>
                <c:pt idx="201">
                  <c:v>58.575609999999998</c:v>
                </c:pt>
                <c:pt idx="202">
                  <c:v>58.859940000000002</c:v>
                </c:pt>
                <c:pt idx="203">
                  <c:v>59.112369999999999</c:v>
                </c:pt>
                <c:pt idx="204">
                  <c:v>59.339230000000001</c:v>
                </c:pt>
                <c:pt idx="205">
                  <c:v>59.740270000000002</c:v>
                </c:pt>
                <c:pt idx="206">
                  <c:v>60.035530000000001</c:v>
                </c:pt>
                <c:pt idx="207">
                  <c:v>60.315330000000003</c:v>
                </c:pt>
                <c:pt idx="208">
                  <c:v>60.56109</c:v>
                </c:pt>
                <c:pt idx="209">
                  <c:v>60.921520000000001</c:v>
                </c:pt>
                <c:pt idx="210">
                  <c:v>61.311970000000002</c:v>
                </c:pt>
                <c:pt idx="211">
                  <c:v>61.484189999999998</c:v>
                </c:pt>
                <c:pt idx="212">
                  <c:v>61.780769999999997</c:v>
                </c:pt>
                <c:pt idx="213">
                  <c:v>62.027389999999997</c:v>
                </c:pt>
                <c:pt idx="214">
                  <c:v>62.328189999999999</c:v>
                </c:pt>
                <c:pt idx="215">
                  <c:v>62.701880000000003</c:v>
                </c:pt>
                <c:pt idx="216">
                  <c:v>62.939549999999997</c:v>
                </c:pt>
                <c:pt idx="217">
                  <c:v>63.248249999999999</c:v>
                </c:pt>
                <c:pt idx="218">
                  <c:v>63.503929999999997</c:v>
                </c:pt>
                <c:pt idx="219">
                  <c:v>63.845880000000001</c:v>
                </c:pt>
                <c:pt idx="220">
                  <c:v>64.153120000000001</c:v>
                </c:pt>
                <c:pt idx="221">
                  <c:v>64.416539999999998</c:v>
                </c:pt>
                <c:pt idx="222">
                  <c:v>64.707710000000006</c:v>
                </c:pt>
                <c:pt idx="223">
                  <c:v>64.967370000000003</c:v>
                </c:pt>
                <c:pt idx="224">
                  <c:v>65.321770000000001</c:v>
                </c:pt>
                <c:pt idx="225">
                  <c:v>65.624510000000001</c:v>
                </c:pt>
                <c:pt idx="226">
                  <c:v>65.89425</c:v>
                </c:pt>
                <c:pt idx="227">
                  <c:v>66.159949999999995</c:v>
                </c:pt>
                <c:pt idx="228">
                  <c:v>66.444329999999994</c:v>
                </c:pt>
                <c:pt idx="229">
                  <c:v>66.819540000000003</c:v>
                </c:pt>
                <c:pt idx="230">
                  <c:v>67.080259999999996</c:v>
                </c:pt>
                <c:pt idx="231">
                  <c:v>67.394729999999996</c:v>
                </c:pt>
                <c:pt idx="232">
                  <c:v>67.656809999999993</c:v>
                </c:pt>
                <c:pt idx="233">
                  <c:v>67.931560000000005</c:v>
                </c:pt>
                <c:pt idx="234">
                  <c:v>68.284809999999993</c:v>
                </c:pt>
                <c:pt idx="235">
                  <c:v>68.526110000000003</c:v>
                </c:pt>
                <c:pt idx="236">
                  <c:v>68.860849999999999</c:v>
                </c:pt>
                <c:pt idx="237">
                  <c:v>69.110860000000002</c:v>
                </c:pt>
                <c:pt idx="238">
                  <c:v>69.423749999999998</c:v>
                </c:pt>
                <c:pt idx="239">
                  <c:v>69.757819999999995</c:v>
                </c:pt>
                <c:pt idx="240">
                  <c:v>70.021140000000003</c:v>
                </c:pt>
                <c:pt idx="241">
                  <c:v>70.321219999999997</c:v>
                </c:pt>
                <c:pt idx="242">
                  <c:v>70.566800000000001</c:v>
                </c:pt>
                <c:pt idx="243">
                  <c:v>70.923240000000007</c:v>
                </c:pt>
                <c:pt idx="244">
                  <c:v>71.24221</c:v>
                </c:pt>
                <c:pt idx="245">
                  <c:v>71.443989999999999</c:v>
                </c:pt>
                <c:pt idx="246">
                  <c:v>71.786820000000006</c:v>
                </c:pt>
                <c:pt idx="247">
                  <c:v>72.031369999999995</c:v>
                </c:pt>
                <c:pt idx="248">
                  <c:v>72.38476</c:v>
                </c:pt>
                <c:pt idx="249">
                  <c:v>72.699920000000006</c:v>
                </c:pt>
                <c:pt idx="250">
                  <c:v>72.972390000000004</c:v>
                </c:pt>
                <c:pt idx="251">
                  <c:v>73.202299999999994</c:v>
                </c:pt>
                <c:pt idx="252">
                  <c:v>73.488060000000004</c:v>
                </c:pt>
                <c:pt idx="253">
                  <c:v>73.793149999999997</c:v>
                </c:pt>
                <c:pt idx="254">
                  <c:v>74.275649999999999</c:v>
                </c:pt>
                <c:pt idx="255">
                  <c:v>74.419340000000005</c:v>
                </c:pt>
                <c:pt idx="256">
                  <c:v>74.717420000000004</c:v>
                </c:pt>
                <c:pt idx="257">
                  <c:v>75.005030000000005</c:v>
                </c:pt>
                <c:pt idx="258">
                  <c:v>75.383759999999995</c:v>
                </c:pt>
                <c:pt idx="259">
                  <c:v>75.647360000000006</c:v>
                </c:pt>
                <c:pt idx="260">
                  <c:v>75.858999999999995</c:v>
                </c:pt>
                <c:pt idx="261">
                  <c:v>76.163700000000006</c:v>
                </c:pt>
                <c:pt idx="262">
                  <c:v>76.50488</c:v>
                </c:pt>
                <c:pt idx="263">
                  <c:v>76.846260000000001</c:v>
                </c:pt>
                <c:pt idx="264">
                  <c:v>77.119</c:v>
                </c:pt>
                <c:pt idx="265">
                  <c:v>77.393100000000004</c:v>
                </c:pt>
                <c:pt idx="266">
                  <c:v>77.66028</c:v>
                </c:pt>
                <c:pt idx="267">
                  <c:v>77.99409</c:v>
                </c:pt>
                <c:pt idx="268">
                  <c:v>78.295050000000003</c:v>
                </c:pt>
                <c:pt idx="269">
                  <c:v>78.581109999999995</c:v>
                </c:pt>
                <c:pt idx="270">
                  <c:v>78.872029999999995</c:v>
                </c:pt>
                <c:pt idx="271">
                  <c:v>79.134140000000002</c:v>
                </c:pt>
                <c:pt idx="272">
                  <c:v>79.468230000000005</c:v>
                </c:pt>
                <c:pt idx="273">
                  <c:v>79.80641</c:v>
                </c:pt>
                <c:pt idx="274">
                  <c:v>80.056749999999994</c:v>
                </c:pt>
                <c:pt idx="275">
                  <c:v>80.361180000000004</c:v>
                </c:pt>
                <c:pt idx="276">
                  <c:v>80.619389999999996</c:v>
                </c:pt>
                <c:pt idx="277">
                  <c:v>80.84639</c:v>
                </c:pt>
                <c:pt idx="278">
                  <c:v>81.314809999999994</c:v>
                </c:pt>
                <c:pt idx="279">
                  <c:v>81.576040000000006</c:v>
                </c:pt>
                <c:pt idx="280">
                  <c:v>81.856099999999998</c:v>
                </c:pt>
                <c:pt idx="281">
                  <c:v>82.152439999999999</c:v>
                </c:pt>
                <c:pt idx="282">
                  <c:v>82.513440000000003</c:v>
                </c:pt>
                <c:pt idx="283">
                  <c:v>82.7898</c:v>
                </c:pt>
                <c:pt idx="284">
                  <c:v>83.077960000000004</c:v>
                </c:pt>
                <c:pt idx="285">
                  <c:v>83.330330000000004</c:v>
                </c:pt>
                <c:pt idx="286">
                  <c:v>83.641919999999999</c:v>
                </c:pt>
                <c:pt idx="287">
                  <c:v>84.012950000000004</c:v>
                </c:pt>
                <c:pt idx="288">
                  <c:v>84.269829999999999</c:v>
                </c:pt>
                <c:pt idx="289">
                  <c:v>84.569479999999999</c:v>
                </c:pt>
                <c:pt idx="290">
                  <c:v>84.839399999999998</c:v>
                </c:pt>
                <c:pt idx="291">
                  <c:v>85.153289999999998</c:v>
                </c:pt>
                <c:pt idx="292">
                  <c:v>85.52243</c:v>
                </c:pt>
                <c:pt idx="293">
                  <c:v>85.753929999999997</c:v>
                </c:pt>
                <c:pt idx="294">
                  <c:v>86.063990000000004</c:v>
                </c:pt>
                <c:pt idx="295">
                  <c:v>86.313469999999995</c:v>
                </c:pt>
                <c:pt idx="296">
                  <c:v>86.66686</c:v>
                </c:pt>
                <c:pt idx="297">
                  <c:v>87.0047</c:v>
                </c:pt>
                <c:pt idx="298">
                  <c:v>87.252560000000003</c:v>
                </c:pt>
                <c:pt idx="299">
                  <c:v>87.545169999999999</c:v>
                </c:pt>
                <c:pt idx="300">
                  <c:v>87.816640000000007</c:v>
                </c:pt>
                <c:pt idx="301">
                  <c:v>88.109499999999997</c:v>
                </c:pt>
                <c:pt idx="302">
                  <c:v>88.544489999999996</c:v>
                </c:pt>
                <c:pt idx="303">
                  <c:v>88.752709999999993</c:v>
                </c:pt>
                <c:pt idx="304">
                  <c:v>89.063800000000001</c:v>
                </c:pt>
                <c:pt idx="305">
                  <c:v>89.326980000000006</c:v>
                </c:pt>
                <c:pt idx="306">
                  <c:v>89.704939999999993</c:v>
                </c:pt>
                <c:pt idx="307">
                  <c:v>89.995189999999994</c:v>
                </c:pt>
                <c:pt idx="308">
                  <c:v>90.277789999999996</c:v>
                </c:pt>
                <c:pt idx="309">
                  <c:v>90.544030000000006</c:v>
                </c:pt>
                <c:pt idx="310">
                  <c:v>90.847239999999999</c:v>
                </c:pt>
                <c:pt idx="311">
                  <c:v>91.214380000000006</c:v>
                </c:pt>
                <c:pt idx="312">
                  <c:v>91.495670000000004</c:v>
                </c:pt>
                <c:pt idx="313">
                  <c:v>91.733509999999995</c:v>
                </c:pt>
                <c:pt idx="314">
                  <c:v>92.110079999999996</c:v>
                </c:pt>
                <c:pt idx="315">
                  <c:v>92.327439999999996</c:v>
                </c:pt>
                <c:pt idx="316">
                  <c:v>92.737620000000007</c:v>
                </c:pt>
                <c:pt idx="317">
                  <c:v>92.968710000000002</c:v>
                </c:pt>
                <c:pt idx="318">
                  <c:v>93.290890000000005</c:v>
                </c:pt>
                <c:pt idx="319">
                  <c:v>93.54025</c:v>
                </c:pt>
                <c:pt idx="320">
                  <c:v>93.869489999999999</c:v>
                </c:pt>
                <c:pt idx="321">
                  <c:v>94.244150000000005</c:v>
                </c:pt>
                <c:pt idx="322">
                  <c:v>94.457689999999999</c:v>
                </c:pt>
                <c:pt idx="323">
                  <c:v>94.782780000000002</c:v>
                </c:pt>
                <c:pt idx="324">
                  <c:v>95.001949999999994</c:v>
                </c:pt>
                <c:pt idx="325">
                  <c:v>95.23621</c:v>
                </c:pt>
                <c:pt idx="326">
                  <c:v>95.784120000000001</c:v>
                </c:pt>
                <c:pt idx="327">
                  <c:v>95.994380000000007</c:v>
                </c:pt>
                <c:pt idx="328">
                  <c:v>96.252979999999994</c:v>
                </c:pt>
                <c:pt idx="329">
                  <c:v>96.562309999999997</c:v>
                </c:pt>
                <c:pt idx="330">
                  <c:v>96.924300000000002</c:v>
                </c:pt>
                <c:pt idx="331">
                  <c:v>97.235150000000004</c:v>
                </c:pt>
                <c:pt idx="332">
                  <c:v>97.496629999999996</c:v>
                </c:pt>
                <c:pt idx="333">
                  <c:v>97.773269999999997</c:v>
                </c:pt>
                <c:pt idx="334">
                  <c:v>98.062420000000003</c:v>
                </c:pt>
                <c:pt idx="335">
                  <c:v>98.4298</c:v>
                </c:pt>
                <c:pt idx="336">
                  <c:v>98.721760000000003</c:v>
                </c:pt>
                <c:pt idx="337">
                  <c:v>98.999690000000001</c:v>
                </c:pt>
                <c:pt idx="338">
                  <c:v>99.269900000000007</c:v>
                </c:pt>
                <c:pt idx="339">
                  <c:v>99.559460000000001</c:v>
                </c:pt>
                <c:pt idx="340">
                  <c:v>99.942049999999995</c:v>
                </c:pt>
                <c:pt idx="341">
                  <c:v>100.20488</c:v>
                </c:pt>
                <c:pt idx="342">
                  <c:v>100.51907</c:v>
                </c:pt>
                <c:pt idx="343">
                  <c:v>100.78438</c:v>
                </c:pt>
                <c:pt idx="344">
                  <c:v>101.07844</c:v>
                </c:pt>
                <c:pt idx="345">
                  <c:v>101.46617000000001</c:v>
                </c:pt>
                <c:pt idx="346">
                  <c:v>101.70735999999999</c:v>
                </c:pt>
                <c:pt idx="347">
                  <c:v>102.02347</c:v>
                </c:pt>
                <c:pt idx="348">
                  <c:v>102.28606000000001</c:v>
                </c:pt>
                <c:pt idx="349">
                  <c:v>102.6066</c:v>
                </c:pt>
                <c:pt idx="350">
                  <c:v>102.9692</c:v>
                </c:pt>
                <c:pt idx="351">
                  <c:v>103.22673</c:v>
                </c:pt>
                <c:pt idx="352">
                  <c:v>103.53939</c:v>
                </c:pt>
                <c:pt idx="353">
                  <c:v>103.78699</c:v>
                </c:pt>
                <c:pt idx="354">
                  <c:v>104.17995999999999</c:v>
                </c:pt>
                <c:pt idx="355">
                  <c:v>104.49305</c:v>
                </c:pt>
                <c:pt idx="356">
                  <c:v>104.73217</c:v>
                </c:pt>
                <c:pt idx="357">
                  <c:v>105.01282999999999</c:v>
                </c:pt>
                <c:pt idx="358">
                  <c:v>105.28093</c:v>
                </c:pt>
                <c:pt idx="359">
                  <c:v>105.67382000000001</c:v>
                </c:pt>
                <c:pt idx="360">
                  <c:v>105.96556</c:v>
                </c:pt>
                <c:pt idx="361">
                  <c:v>106.17122999999999</c:v>
                </c:pt>
                <c:pt idx="362">
                  <c:v>106.4829</c:v>
                </c:pt>
                <c:pt idx="363">
                  <c:v>106.75653</c:v>
                </c:pt>
                <c:pt idx="364">
                  <c:v>107.19104</c:v>
                </c:pt>
                <c:pt idx="365">
                  <c:v>107.45679</c:v>
                </c:pt>
                <c:pt idx="366">
                  <c:v>107.75411</c:v>
                </c:pt>
                <c:pt idx="367">
                  <c:v>108.03448</c:v>
                </c:pt>
                <c:pt idx="368">
                  <c:v>108.3361</c:v>
                </c:pt>
                <c:pt idx="369">
                  <c:v>108.70578999999999</c:v>
                </c:pt>
                <c:pt idx="370">
                  <c:v>108.96541999999999</c:v>
                </c:pt>
                <c:pt idx="371">
                  <c:v>109.23157999999999</c:v>
                </c:pt>
                <c:pt idx="372">
                  <c:v>109.51989</c:v>
                </c:pt>
                <c:pt idx="373">
                  <c:v>109.84927</c:v>
                </c:pt>
                <c:pt idx="374">
                  <c:v>110.21375</c:v>
                </c:pt>
                <c:pt idx="375">
                  <c:v>110.46253</c:v>
                </c:pt>
                <c:pt idx="376">
                  <c:v>110.75599</c:v>
                </c:pt>
                <c:pt idx="377">
                  <c:v>111.04204</c:v>
                </c:pt>
                <c:pt idx="378">
                  <c:v>111.37090000000001</c:v>
                </c:pt>
                <c:pt idx="379">
                  <c:v>111.70572</c:v>
                </c:pt>
                <c:pt idx="380">
                  <c:v>111.95815</c:v>
                </c:pt>
                <c:pt idx="381">
                  <c:v>112.24572999999999</c:v>
                </c:pt>
                <c:pt idx="382">
                  <c:v>112.53592999999999</c:v>
                </c:pt>
                <c:pt idx="383">
                  <c:v>112.95726999999999</c:v>
                </c:pt>
                <c:pt idx="384">
                  <c:v>113.25227</c:v>
                </c:pt>
                <c:pt idx="385">
                  <c:v>113.60314</c:v>
                </c:pt>
                <c:pt idx="386">
                  <c:v>113.78391999999999</c:v>
                </c:pt>
                <c:pt idx="387">
                  <c:v>114.03492</c:v>
                </c:pt>
                <c:pt idx="388">
                  <c:v>114.41771</c:v>
                </c:pt>
                <c:pt idx="389">
                  <c:v>114.70104000000001</c:v>
                </c:pt>
                <c:pt idx="390">
                  <c:v>114.98394999999999</c:v>
                </c:pt>
                <c:pt idx="391">
                  <c:v>115.27372</c:v>
                </c:pt>
                <c:pt idx="392">
                  <c:v>115.54474999999999</c:v>
                </c:pt>
                <c:pt idx="393">
                  <c:v>115.98952</c:v>
                </c:pt>
                <c:pt idx="394">
                  <c:v>116.20677000000001</c:v>
                </c:pt>
                <c:pt idx="395">
                  <c:v>116.49003</c:v>
                </c:pt>
                <c:pt idx="396">
                  <c:v>116.76273999999999</c:v>
                </c:pt>
                <c:pt idx="397">
                  <c:v>117.06865999999999</c:v>
                </c:pt>
                <c:pt idx="398">
                  <c:v>117.42489</c:v>
                </c:pt>
                <c:pt idx="399">
                  <c:v>117.71836</c:v>
                </c:pt>
                <c:pt idx="400">
                  <c:v>117.98417000000001</c:v>
                </c:pt>
                <c:pt idx="401">
                  <c:v>118.25287</c:v>
                </c:pt>
                <c:pt idx="402">
                  <c:v>118.58516</c:v>
                </c:pt>
                <c:pt idx="403">
                  <c:v>118.92712</c:v>
                </c:pt>
                <c:pt idx="404">
                  <c:v>119.27795</c:v>
                </c:pt>
                <c:pt idx="405">
                  <c:v>119.65388</c:v>
                </c:pt>
                <c:pt idx="406">
                  <c:v>119.78133</c:v>
                </c:pt>
                <c:pt idx="407">
                  <c:v>120.16316999999999</c:v>
                </c:pt>
                <c:pt idx="408">
                  <c:v>120.48147</c:v>
                </c:pt>
                <c:pt idx="409">
                  <c:v>120.71017999999999</c:v>
                </c:pt>
                <c:pt idx="410">
                  <c:v>120.9879</c:v>
                </c:pt>
                <c:pt idx="411">
                  <c:v>121.28256</c:v>
                </c:pt>
                <c:pt idx="412">
                  <c:v>121.62399000000001</c:v>
                </c:pt>
                <c:pt idx="413">
                  <c:v>121.95806</c:v>
                </c:pt>
                <c:pt idx="414">
                  <c:v>122.21854</c:v>
                </c:pt>
                <c:pt idx="415">
                  <c:v>122.49093000000001</c:v>
                </c:pt>
                <c:pt idx="416">
                  <c:v>122.77822</c:v>
                </c:pt>
                <c:pt idx="417">
                  <c:v>123.15470000000001</c:v>
                </c:pt>
                <c:pt idx="418">
                  <c:v>123.41221</c:v>
                </c:pt>
                <c:pt idx="419">
                  <c:v>123.71012</c:v>
                </c:pt>
                <c:pt idx="420">
                  <c:v>123.90432</c:v>
                </c:pt>
                <c:pt idx="421">
                  <c:v>124.25619</c:v>
                </c:pt>
                <c:pt idx="422">
                  <c:v>124.60066999999999</c:v>
                </c:pt>
                <c:pt idx="423">
                  <c:v>124.92874999999999</c:v>
                </c:pt>
                <c:pt idx="424">
                  <c:v>125.24621999999999</c:v>
                </c:pt>
                <c:pt idx="425">
                  <c:v>125.53251</c:v>
                </c:pt>
                <c:pt idx="426">
                  <c:v>125.81119</c:v>
                </c:pt>
                <c:pt idx="427">
                  <c:v>126.17068999999999</c:v>
                </c:pt>
                <c:pt idx="428">
                  <c:v>126.42870000000001</c:v>
                </c:pt>
                <c:pt idx="429">
                  <c:v>126.77821</c:v>
                </c:pt>
                <c:pt idx="430">
                  <c:v>126.99983</c:v>
                </c:pt>
                <c:pt idx="431">
                  <c:v>127.32957</c:v>
                </c:pt>
                <c:pt idx="432">
                  <c:v>127.67995999999999</c:v>
                </c:pt>
                <c:pt idx="433">
                  <c:v>127.85928</c:v>
                </c:pt>
                <c:pt idx="434">
                  <c:v>128.24323000000001</c:v>
                </c:pt>
                <c:pt idx="435">
                  <c:v>128.4778</c:v>
                </c:pt>
                <c:pt idx="436">
                  <c:v>128.8476</c:v>
                </c:pt>
                <c:pt idx="437">
                  <c:v>129.16622000000001</c:v>
                </c:pt>
                <c:pt idx="438">
                  <c:v>129.43804</c:v>
                </c:pt>
                <c:pt idx="439">
                  <c:v>129.74093999999999</c:v>
                </c:pt>
                <c:pt idx="440">
                  <c:v>130.01687999999999</c:v>
                </c:pt>
                <c:pt idx="441">
                  <c:v>130.37671</c:v>
                </c:pt>
                <c:pt idx="442">
                  <c:v>130.67618999999999</c:v>
                </c:pt>
                <c:pt idx="443">
                  <c:v>130.95735999999999</c:v>
                </c:pt>
                <c:pt idx="444">
                  <c:v>131.22837999999999</c:v>
                </c:pt>
                <c:pt idx="445">
                  <c:v>131.54415</c:v>
                </c:pt>
                <c:pt idx="446">
                  <c:v>131.90488999999999</c:v>
                </c:pt>
                <c:pt idx="447">
                  <c:v>132.13937000000001</c:v>
                </c:pt>
                <c:pt idx="448">
                  <c:v>132.4811</c:v>
                </c:pt>
                <c:pt idx="449">
                  <c:v>132.81814</c:v>
                </c:pt>
                <c:pt idx="450">
                  <c:v>133.07677000000001</c:v>
                </c:pt>
                <c:pt idx="451">
                  <c:v>133.52875</c:v>
                </c:pt>
                <c:pt idx="452">
                  <c:v>133.65401</c:v>
                </c:pt>
                <c:pt idx="453">
                  <c:v>133.91567000000001</c:v>
                </c:pt>
                <c:pt idx="454">
                  <c:v>134.38055</c:v>
                </c:pt>
                <c:pt idx="455">
                  <c:v>134.56507999999999</c:v>
                </c:pt>
                <c:pt idx="456">
                  <c:v>134.99630999999999</c:v>
                </c:pt>
                <c:pt idx="457">
                  <c:v>135.17768000000001</c:v>
                </c:pt>
                <c:pt idx="458">
                  <c:v>135.46322000000001</c:v>
                </c:pt>
                <c:pt idx="459">
                  <c:v>135.77663000000001</c:v>
                </c:pt>
                <c:pt idx="460">
                  <c:v>136.08539999999999</c:v>
                </c:pt>
                <c:pt idx="461">
                  <c:v>136.43682000000001</c:v>
                </c:pt>
                <c:pt idx="462">
                  <c:v>136.67739</c:v>
                </c:pt>
                <c:pt idx="463">
                  <c:v>136.97425999999999</c:v>
                </c:pt>
                <c:pt idx="464">
                  <c:v>137.27561</c:v>
                </c:pt>
                <c:pt idx="465">
                  <c:v>137.64285000000001</c:v>
                </c:pt>
                <c:pt idx="466">
                  <c:v>137.95229</c:v>
                </c:pt>
                <c:pt idx="467">
                  <c:v>138.23966999999999</c:v>
                </c:pt>
                <c:pt idx="468">
                  <c:v>138.55176</c:v>
                </c:pt>
                <c:pt idx="469">
                  <c:v>138.83313999999999</c:v>
                </c:pt>
                <c:pt idx="470">
                  <c:v>139.17404999999999</c:v>
                </c:pt>
                <c:pt idx="471">
                  <c:v>139.4179</c:v>
                </c:pt>
                <c:pt idx="472">
                  <c:v>139.72794999999999</c:v>
                </c:pt>
                <c:pt idx="473">
                  <c:v>139.99596</c:v>
                </c:pt>
                <c:pt idx="474">
                  <c:v>140.30553</c:v>
                </c:pt>
                <c:pt idx="475">
                  <c:v>140.68391</c:v>
                </c:pt>
                <c:pt idx="476">
                  <c:v>140.91502</c:v>
                </c:pt>
                <c:pt idx="477">
                  <c:v>141.25622999999999</c:v>
                </c:pt>
                <c:pt idx="478">
                  <c:v>141.50285</c:v>
                </c:pt>
                <c:pt idx="479">
                  <c:v>141.81231</c:v>
                </c:pt>
                <c:pt idx="480">
                  <c:v>142.18563</c:v>
                </c:pt>
                <c:pt idx="481">
                  <c:v>142.43268</c:v>
                </c:pt>
                <c:pt idx="482">
                  <c:v>142.74876</c:v>
                </c:pt>
                <c:pt idx="483">
                  <c:v>143.00637</c:v>
                </c:pt>
                <c:pt idx="484">
                  <c:v>143.33362</c:v>
                </c:pt>
                <c:pt idx="485">
                  <c:v>143.71608000000001</c:v>
                </c:pt>
                <c:pt idx="486">
                  <c:v>143.92634000000001</c:v>
                </c:pt>
                <c:pt idx="487">
                  <c:v>144.26626999999999</c:v>
                </c:pt>
                <c:pt idx="488">
                  <c:v>144.5686</c:v>
                </c:pt>
                <c:pt idx="489">
                  <c:v>144.87121999999999</c:v>
                </c:pt>
                <c:pt idx="490">
                  <c:v>145.22561999999999</c:v>
                </c:pt>
                <c:pt idx="491">
                  <c:v>145.46008</c:v>
                </c:pt>
                <c:pt idx="492">
                  <c:v>145.74827999999999</c:v>
                </c:pt>
                <c:pt idx="493">
                  <c:v>146.05368999999999</c:v>
                </c:pt>
                <c:pt idx="494">
                  <c:v>146.32592</c:v>
                </c:pt>
                <c:pt idx="495">
                  <c:v>146.70732000000001</c:v>
                </c:pt>
                <c:pt idx="496">
                  <c:v>146.99267</c:v>
                </c:pt>
                <c:pt idx="497">
                  <c:v>147.2653</c:v>
                </c:pt>
                <c:pt idx="498">
                  <c:v>147.58338000000001</c:v>
                </c:pt>
                <c:pt idx="499">
                  <c:v>147.93105</c:v>
                </c:pt>
                <c:pt idx="500">
                  <c:v>148.21181999999999</c:v>
                </c:pt>
                <c:pt idx="501">
                  <c:v>148.52502000000001</c:v>
                </c:pt>
                <c:pt idx="502">
                  <c:v>148.79891000000001</c:v>
                </c:pt>
                <c:pt idx="503">
                  <c:v>149.10541000000001</c:v>
                </c:pt>
                <c:pt idx="504">
                  <c:v>149.47757999999999</c:v>
                </c:pt>
                <c:pt idx="505">
                  <c:v>149.73321999999999</c:v>
                </c:pt>
                <c:pt idx="506">
                  <c:v>150.02104</c:v>
                </c:pt>
                <c:pt idx="507">
                  <c:v>150.30151000000001</c:v>
                </c:pt>
                <c:pt idx="508">
                  <c:v>150.58421000000001</c:v>
                </c:pt>
                <c:pt idx="509">
                  <c:v>151.00452999999999</c:v>
                </c:pt>
                <c:pt idx="510">
                  <c:v>151.27249</c:v>
                </c:pt>
                <c:pt idx="511">
                  <c:v>151.58197000000001</c:v>
                </c:pt>
                <c:pt idx="512">
                  <c:v>151.85382999999999</c:v>
                </c:pt>
                <c:pt idx="513">
                  <c:v>152.13896</c:v>
                </c:pt>
                <c:pt idx="514">
                  <c:v>152.53757999999999</c:v>
                </c:pt>
                <c:pt idx="515">
                  <c:v>152.72174000000001</c:v>
                </c:pt>
                <c:pt idx="516">
                  <c:v>153.10271</c:v>
                </c:pt>
                <c:pt idx="517">
                  <c:v>153.38575</c:v>
                </c:pt>
                <c:pt idx="518">
                  <c:v>153.64424</c:v>
                </c:pt>
                <c:pt idx="519">
                  <c:v>153.90343999999999</c:v>
                </c:pt>
                <c:pt idx="520">
                  <c:v>154.35271</c:v>
                </c:pt>
                <c:pt idx="521">
                  <c:v>154.63255000000001</c:v>
                </c:pt>
                <c:pt idx="522">
                  <c:v>154.88054</c:v>
                </c:pt>
                <c:pt idx="523">
                  <c:v>155.28056000000001</c:v>
                </c:pt>
                <c:pt idx="524">
                  <c:v>155.51307</c:v>
                </c:pt>
                <c:pt idx="525">
                  <c:v>155.92178000000001</c:v>
                </c:pt>
                <c:pt idx="526">
                  <c:v>156.18682999999999</c:v>
                </c:pt>
                <c:pt idx="527">
                  <c:v>156.54400999999999</c:v>
                </c:pt>
                <c:pt idx="528">
                  <c:v>156.73881</c:v>
                </c:pt>
                <c:pt idx="529">
                  <c:v>157.10909000000001</c:v>
                </c:pt>
                <c:pt idx="530">
                  <c:v>157.40280999999999</c:v>
                </c:pt>
                <c:pt idx="531">
                  <c:v>157.68476000000001</c:v>
                </c:pt>
                <c:pt idx="532">
                  <c:v>157.98833999999999</c:v>
                </c:pt>
                <c:pt idx="533">
                  <c:v>158.41954000000001</c:v>
                </c:pt>
                <c:pt idx="534">
                  <c:v>158.62307999999999</c:v>
                </c:pt>
                <c:pt idx="535">
                  <c:v>158.90347</c:v>
                </c:pt>
                <c:pt idx="536">
                  <c:v>159.24274</c:v>
                </c:pt>
                <c:pt idx="537">
                  <c:v>159.52825000000001</c:v>
                </c:pt>
                <c:pt idx="538">
                  <c:v>159.82964000000001</c:v>
                </c:pt>
                <c:pt idx="539">
                  <c:v>160.13705999999999</c:v>
                </c:pt>
                <c:pt idx="540">
                  <c:v>160.38256000000001</c:v>
                </c:pt>
                <c:pt idx="541">
                  <c:v>160.51607000000001</c:v>
                </c:pt>
                <c:pt idx="542">
                  <c:v>161.08109999999999</c:v>
                </c:pt>
                <c:pt idx="543">
                  <c:v>161.41542000000001</c:v>
                </c:pt>
                <c:pt idx="544">
                  <c:v>161.6909</c:v>
                </c:pt>
                <c:pt idx="545">
                  <c:v>161.98407</c:v>
                </c:pt>
                <c:pt idx="546">
                  <c:v>162.29506000000001</c:v>
                </c:pt>
                <c:pt idx="547">
                  <c:v>162.63538</c:v>
                </c:pt>
                <c:pt idx="548">
                  <c:v>162.90034</c:v>
                </c:pt>
                <c:pt idx="549">
                  <c:v>163.23267999999999</c:v>
                </c:pt>
                <c:pt idx="550">
                  <c:v>163.51715999999999</c:v>
                </c:pt>
                <c:pt idx="551">
                  <c:v>163.81172000000001</c:v>
                </c:pt>
                <c:pt idx="552">
                  <c:v>164.18404000000001</c:v>
                </c:pt>
                <c:pt idx="553">
                  <c:v>164.47152</c:v>
                </c:pt>
                <c:pt idx="554">
                  <c:v>164.77088000000001</c:v>
                </c:pt>
                <c:pt idx="555">
                  <c:v>165.03755000000001</c:v>
                </c:pt>
                <c:pt idx="556">
                  <c:v>165.3536</c:v>
                </c:pt>
                <c:pt idx="557">
                  <c:v>165.70361</c:v>
                </c:pt>
                <c:pt idx="558">
                  <c:v>165.98652999999999</c:v>
                </c:pt>
                <c:pt idx="559">
                  <c:v>166.30878000000001</c:v>
                </c:pt>
                <c:pt idx="560">
                  <c:v>166.55522999999999</c:v>
                </c:pt>
                <c:pt idx="561">
                  <c:v>166.8905</c:v>
                </c:pt>
                <c:pt idx="562">
                  <c:v>167.23956999999999</c:v>
                </c:pt>
                <c:pt idx="563">
                  <c:v>167.44528</c:v>
                </c:pt>
                <c:pt idx="564">
                  <c:v>167.79297</c:v>
                </c:pt>
                <c:pt idx="565">
                  <c:v>168.08090999999999</c:v>
                </c:pt>
                <c:pt idx="566">
                  <c:v>168.42862</c:v>
                </c:pt>
                <c:pt idx="567">
                  <c:v>168.74966000000001</c:v>
                </c:pt>
                <c:pt idx="568">
                  <c:v>169.01118</c:v>
                </c:pt>
                <c:pt idx="569">
                  <c:v>169.32364999999999</c:v>
                </c:pt>
                <c:pt idx="570">
                  <c:v>169.59708000000001</c:v>
                </c:pt>
                <c:pt idx="571">
                  <c:v>169.96700000000001</c:v>
                </c:pt>
                <c:pt idx="572">
                  <c:v>170.27221</c:v>
                </c:pt>
                <c:pt idx="573">
                  <c:v>170.54486</c:v>
                </c:pt>
                <c:pt idx="574">
                  <c:v>170.81658999999999</c:v>
                </c:pt>
                <c:pt idx="575">
                  <c:v>171.102</c:v>
                </c:pt>
                <c:pt idx="576">
                  <c:v>171.4896</c:v>
                </c:pt>
                <c:pt idx="577">
                  <c:v>171.77923999999999</c:v>
                </c:pt>
                <c:pt idx="578">
                  <c:v>172.05816999999999</c:v>
                </c:pt>
                <c:pt idx="579">
                  <c:v>172.34227000000001</c:v>
                </c:pt>
                <c:pt idx="580">
                  <c:v>172.64177000000001</c:v>
                </c:pt>
                <c:pt idx="581">
                  <c:v>173.00502</c:v>
                </c:pt>
                <c:pt idx="582">
                  <c:v>173.25765000000001</c:v>
                </c:pt>
                <c:pt idx="583">
                  <c:v>173.61250999999999</c:v>
                </c:pt>
                <c:pt idx="584">
                  <c:v>173.85230999999999</c:v>
                </c:pt>
                <c:pt idx="585">
                  <c:v>174.19354999999999</c:v>
                </c:pt>
                <c:pt idx="586">
                  <c:v>174.53837999999999</c:v>
                </c:pt>
                <c:pt idx="587">
                  <c:v>174.80405999999999</c:v>
                </c:pt>
                <c:pt idx="588">
                  <c:v>175.11796000000001</c:v>
                </c:pt>
                <c:pt idx="589">
                  <c:v>175.31889000000001</c:v>
                </c:pt>
                <c:pt idx="590">
                  <c:v>175.72761</c:v>
                </c:pt>
                <c:pt idx="591">
                  <c:v>176.0342</c:v>
                </c:pt>
                <c:pt idx="592">
                  <c:v>176.17928000000001</c:v>
                </c:pt>
                <c:pt idx="593">
                  <c:v>176.54082</c:v>
                </c:pt>
                <c:pt idx="594">
                  <c:v>176.85951</c:v>
                </c:pt>
                <c:pt idx="595">
                  <c:v>177.25236000000001</c:v>
                </c:pt>
                <c:pt idx="596">
                  <c:v>177.57702</c:v>
                </c:pt>
                <c:pt idx="597">
                  <c:v>177.62601000000001</c:v>
                </c:pt>
                <c:pt idx="598">
                  <c:v>178.12476000000001</c:v>
                </c:pt>
                <c:pt idx="599">
                  <c:v>178.28595999999999</c:v>
                </c:pt>
                <c:pt idx="600">
                  <c:v>178.78613000000001</c:v>
                </c:pt>
                <c:pt idx="601">
                  <c:v>179.10047</c:v>
                </c:pt>
                <c:pt idx="602">
                  <c:v>179.31981999999999</c:v>
                </c:pt>
                <c:pt idx="603">
                  <c:v>179.53717</c:v>
                </c:pt>
                <c:pt idx="604">
                  <c:v>179.94972999999999</c:v>
                </c:pt>
                <c:pt idx="605">
                  <c:v>180.23267999999999</c:v>
                </c:pt>
                <c:pt idx="606">
                  <c:v>180.63215</c:v>
                </c:pt>
                <c:pt idx="607">
                  <c:v>180.89834999999999</c:v>
                </c:pt>
                <c:pt idx="608">
                  <c:v>181.15454</c:v>
                </c:pt>
                <c:pt idx="609">
                  <c:v>181.46213</c:v>
                </c:pt>
                <c:pt idx="610">
                  <c:v>181.83029999999999</c:v>
                </c:pt>
                <c:pt idx="611">
                  <c:v>182.09137999999999</c:v>
                </c:pt>
                <c:pt idx="612">
                  <c:v>182.42376999999999</c:v>
                </c:pt>
                <c:pt idx="613">
                  <c:v>182.69006999999999</c:v>
                </c:pt>
                <c:pt idx="614">
                  <c:v>183.02284</c:v>
                </c:pt>
                <c:pt idx="615">
                  <c:v>183.36752999999999</c:v>
                </c:pt>
                <c:pt idx="616">
                  <c:v>183.65548000000001</c:v>
                </c:pt>
                <c:pt idx="617">
                  <c:v>183.95350999999999</c:v>
                </c:pt>
                <c:pt idx="618">
                  <c:v>184.20343</c:v>
                </c:pt>
                <c:pt idx="619">
                  <c:v>184.55307999999999</c:v>
                </c:pt>
                <c:pt idx="620">
                  <c:v>184.90045000000001</c:v>
                </c:pt>
                <c:pt idx="621">
                  <c:v>185.14757</c:v>
                </c:pt>
                <c:pt idx="622">
                  <c:v>185.43616</c:v>
                </c:pt>
                <c:pt idx="623">
                  <c:v>185.73554999999999</c:v>
                </c:pt>
                <c:pt idx="624">
                  <c:v>186.07390000000001</c:v>
                </c:pt>
                <c:pt idx="625">
                  <c:v>186.39839000000001</c:v>
                </c:pt>
                <c:pt idx="626">
                  <c:v>186.67089000000001</c:v>
                </c:pt>
                <c:pt idx="627">
                  <c:v>186.96972</c:v>
                </c:pt>
                <c:pt idx="628">
                  <c:v>187.26127</c:v>
                </c:pt>
                <c:pt idx="629">
                  <c:v>187.60326000000001</c:v>
                </c:pt>
                <c:pt idx="630">
                  <c:v>187.98138</c:v>
                </c:pt>
                <c:pt idx="631">
                  <c:v>188.20359999999999</c:v>
                </c:pt>
                <c:pt idx="632">
                  <c:v>188.46960000000001</c:v>
                </c:pt>
                <c:pt idx="633">
                  <c:v>188.77109999999999</c:v>
                </c:pt>
                <c:pt idx="634">
                  <c:v>189.16777999999999</c:v>
                </c:pt>
                <c:pt idx="635">
                  <c:v>189.42343</c:v>
                </c:pt>
                <c:pt idx="636">
                  <c:v>189.72970000000001</c:v>
                </c:pt>
                <c:pt idx="637">
                  <c:v>190.06709000000001</c:v>
                </c:pt>
                <c:pt idx="638">
                  <c:v>190.27615</c:v>
                </c:pt>
                <c:pt idx="639">
                  <c:v>190.6626</c:v>
                </c:pt>
                <c:pt idx="640">
                  <c:v>190.94262000000001</c:v>
                </c:pt>
                <c:pt idx="641">
                  <c:v>191.16471999999999</c:v>
                </c:pt>
                <c:pt idx="642">
                  <c:v>191.42761999999999</c:v>
                </c:pt>
                <c:pt idx="643">
                  <c:v>191.81969000000001</c:v>
                </c:pt>
                <c:pt idx="644">
                  <c:v>192.14590999999999</c:v>
                </c:pt>
                <c:pt idx="645">
                  <c:v>192.48351</c:v>
                </c:pt>
                <c:pt idx="646">
                  <c:v>192.73863</c:v>
                </c:pt>
                <c:pt idx="647">
                  <c:v>192.98887999999999</c:v>
                </c:pt>
                <c:pt idx="648">
                  <c:v>193.30354</c:v>
                </c:pt>
                <c:pt idx="649">
                  <c:v>193.6326</c:v>
                </c:pt>
                <c:pt idx="650">
                  <c:v>193.92222000000001</c:v>
                </c:pt>
                <c:pt idx="651">
                  <c:v>194.23929000000001</c:v>
                </c:pt>
                <c:pt idx="652">
                  <c:v>194.50715</c:v>
                </c:pt>
                <c:pt idx="653">
                  <c:v>194.88523000000001</c:v>
                </c:pt>
                <c:pt idx="654">
                  <c:v>195.18788000000001</c:v>
                </c:pt>
                <c:pt idx="655">
                  <c:v>195.47076999999999</c:v>
                </c:pt>
                <c:pt idx="656">
                  <c:v>195.73809</c:v>
                </c:pt>
                <c:pt idx="657">
                  <c:v>196.07174000000001</c:v>
                </c:pt>
                <c:pt idx="658">
                  <c:v>196.40960999999999</c:v>
                </c:pt>
                <c:pt idx="659">
                  <c:v>196.70445000000001</c:v>
                </c:pt>
                <c:pt idx="660">
                  <c:v>196.99402000000001</c:v>
                </c:pt>
                <c:pt idx="661">
                  <c:v>197.26461</c:v>
                </c:pt>
                <c:pt idx="662">
                  <c:v>197.58444</c:v>
                </c:pt>
                <c:pt idx="663">
                  <c:v>197.94037</c:v>
                </c:pt>
                <c:pt idx="664">
                  <c:v>198.24361999999999</c:v>
                </c:pt>
                <c:pt idx="665">
                  <c:v>198.57671999999999</c:v>
                </c:pt>
                <c:pt idx="666">
                  <c:v>198.80202</c:v>
                </c:pt>
                <c:pt idx="667">
                  <c:v>199.10320999999999</c:v>
                </c:pt>
                <c:pt idx="668">
                  <c:v>199.48096000000001</c:v>
                </c:pt>
                <c:pt idx="669">
                  <c:v>199.73607999999999</c:v>
                </c:pt>
                <c:pt idx="670">
                  <c:v>200.03102000000001</c:v>
                </c:pt>
                <c:pt idx="671">
                  <c:v>200.30362</c:v>
                </c:pt>
                <c:pt idx="672">
                  <c:v>200.63265000000001</c:v>
                </c:pt>
                <c:pt idx="673">
                  <c:v>200.96328</c:v>
                </c:pt>
                <c:pt idx="674">
                  <c:v>201.22775999999999</c:v>
                </c:pt>
                <c:pt idx="675">
                  <c:v>201.51311000000001</c:v>
                </c:pt>
                <c:pt idx="676">
                  <c:v>201.82703000000001</c:v>
                </c:pt>
                <c:pt idx="677">
                  <c:v>202.14401000000001</c:v>
                </c:pt>
                <c:pt idx="678">
                  <c:v>202.48976999999999</c:v>
                </c:pt>
                <c:pt idx="679">
                  <c:v>202.77706000000001</c:v>
                </c:pt>
                <c:pt idx="680">
                  <c:v>203.04483999999999</c:v>
                </c:pt>
                <c:pt idx="681">
                  <c:v>203.37539000000001</c:v>
                </c:pt>
                <c:pt idx="682">
                  <c:v>203.67420000000001</c:v>
                </c:pt>
                <c:pt idx="683">
                  <c:v>203.9931</c:v>
                </c:pt>
                <c:pt idx="684">
                  <c:v>204.27313000000001</c:v>
                </c:pt>
                <c:pt idx="685">
                  <c:v>204.56402</c:v>
                </c:pt>
                <c:pt idx="686">
                  <c:v>204.85330999999999</c:v>
                </c:pt>
                <c:pt idx="687">
                  <c:v>205.21460999999999</c:v>
                </c:pt>
                <c:pt idx="688">
                  <c:v>205.52538000000001</c:v>
                </c:pt>
                <c:pt idx="689">
                  <c:v>205.79416000000001</c:v>
                </c:pt>
                <c:pt idx="690">
                  <c:v>206.07291000000001</c:v>
                </c:pt>
                <c:pt idx="691">
                  <c:v>206.38175000000001</c:v>
                </c:pt>
                <c:pt idx="692">
                  <c:v>206.91116</c:v>
                </c:pt>
                <c:pt idx="693">
                  <c:v>207.03199000000001</c:v>
                </c:pt>
                <c:pt idx="694">
                  <c:v>207.32541000000001</c:v>
                </c:pt>
                <c:pt idx="695">
                  <c:v>207.59156999999999</c:v>
                </c:pt>
                <c:pt idx="696">
                  <c:v>207.9442</c:v>
                </c:pt>
                <c:pt idx="697">
                  <c:v>208.29702</c:v>
                </c:pt>
                <c:pt idx="698">
                  <c:v>208.60082</c:v>
                </c:pt>
                <c:pt idx="699">
                  <c:v>208.863</c:v>
                </c:pt>
                <c:pt idx="700">
                  <c:v>209.11304000000001</c:v>
                </c:pt>
                <c:pt idx="701">
                  <c:v>209.44317000000001</c:v>
                </c:pt>
                <c:pt idx="702">
                  <c:v>209.81016</c:v>
                </c:pt>
                <c:pt idx="703">
                  <c:v>210.04606999999999</c:v>
                </c:pt>
                <c:pt idx="704">
                  <c:v>210.42406</c:v>
                </c:pt>
                <c:pt idx="705">
                  <c:v>210.58664999999999</c:v>
                </c:pt>
                <c:pt idx="706">
                  <c:v>210.98539</c:v>
                </c:pt>
                <c:pt idx="707">
                  <c:v>211.33348000000001</c:v>
                </c:pt>
                <c:pt idx="708">
                  <c:v>211.58849000000001</c:v>
                </c:pt>
                <c:pt idx="709">
                  <c:v>211.82077000000001</c:v>
                </c:pt>
                <c:pt idx="710">
                  <c:v>212.16195999999999</c:v>
                </c:pt>
                <c:pt idx="711">
                  <c:v>212.53552999999999</c:v>
                </c:pt>
                <c:pt idx="712">
                  <c:v>212.82372000000001</c:v>
                </c:pt>
                <c:pt idx="713">
                  <c:v>213.03595999999999</c:v>
                </c:pt>
                <c:pt idx="714">
                  <c:v>213.33581000000001</c:v>
                </c:pt>
                <c:pt idx="715">
                  <c:v>213.63670999999999</c:v>
                </c:pt>
                <c:pt idx="716">
                  <c:v>214.07485</c:v>
                </c:pt>
                <c:pt idx="717">
                  <c:v>214.34832</c:v>
                </c:pt>
                <c:pt idx="718">
                  <c:v>214.67066</c:v>
                </c:pt>
                <c:pt idx="719">
                  <c:v>214.92085</c:v>
                </c:pt>
                <c:pt idx="720">
                  <c:v>215.23047</c:v>
                </c:pt>
                <c:pt idx="721">
                  <c:v>215.61276000000001</c:v>
                </c:pt>
                <c:pt idx="722">
                  <c:v>215.88012000000001</c:v>
                </c:pt>
                <c:pt idx="723">
                  <c:v>216.19253</c:v>
                </c:pt>
                <c:pt idx="724">
                  <c:v>216.43236999999999</c:v>
                </c:pt>
                <c:pt idx="725">
                  <c:v>216.76954000000001</c:v>
                </c:pt>
                <c:pt idx="726">
                  <c:v>217.15473</c:v>
                </c:pt>
                <c:pt idx="727">
                  <c:v>217.39733000000001</c:v>
                </c:pt>
                <c:pt idx="728">
                  <c:v>217.70227</c:v>
                </c:pt>
                <c:pt idx="729">
                  <c:v>217.98105000000001</c:v>
                </c:pt>
                <c:pt idx="730">
                  <c:v>218.30323000000001</c:v>
                </c:pt>
                <c:pt idx="731">
                  <c:v>218.66052999999999</c:v>
                </c:pt>
                <c:pt idx="732">
                  <c:v>218.92805000000001</c:v>
                </c:pt>
                <c:pt idx="733">
                  <c:v>219.21966</c:v>
                </c:pt>
                <c:pt idx="734">
                  <c:v>219.52636000000001</c:v>
                </c:pt>
                <c:pt idx="735">
                  <c:v>219.86136999999999</c:v>
                </c:pt>
                <c:pt idx="736">
                  <c:v>220.22819000000001</c:v>
                </c:pt>
                <c:pt idx="737">
                  <c:v>220.50360000000001</c:v>
                </c:pt>
                <c:pt idx="738">
                  <c:v>220.87128999999999</c:v>
                </c:pt>
                <c:pt idx="739">
                  <c:v>221.06548000000001</c:v>
                </c:pt>
                <c:pt idx="740">
                  <c:v>221.43245999999999</c:v>
                </c:pt>
                <c:pt idx="741">
                  <c:v>221.71673999999999</c:v>
                </c:pt>
                <c:pt idx="742">
                  <c:v>222.01728</c:v>
                </c:pt>
                <c:pt idx="743">
                  <c:v>222.30813000000001</c:v>
                </c:pt>
                <c:pt idx="744">
                  <c:v>222.62609</c:v>
                </c:pt>
                <c:pt idx="745">
                  <c:v>222.96603999999999</c:v>
                </c:pt>
                <c:pt idx="746">
                  <c:v>223.25792000000001</c:v>
                </c:pt>
                <c:pt idx="747">
                  <c:v>223.52465000000001</c:v>
                </c:pt>
                <c:pt idx="748">
                  <c:v>223.83651</c:v>
                </c:pt>
                <c:pt idx="749">
                  <c:v>224.16827000000001</c:v>
                </c:pt>
                <c:pt idx="750">
                  <c:v>224.50308000000001</c:v>
                </c:pt>
                <c:pt idx="751">
                  <c:v>224.70014</c:v>
                </c:pt>
                <c:pt idx="752">
                  <c:v>225.11106000000001</c:v>
                </c:pt>
                <c:pt idx="753">
                  <c:v>225.32969</c:v>
                </c:pt>
                <c:pt idx="754">
                  <c:v>225.71905000000001</c:v>
                </c:pt>
                <c:pt idx="755">
                  <c:v>226.06764000000001</c:v>
                </c:pt>
                <c:pt idx="756">
                  <c:v>226.32033999999999</c:v>
                </c:pt>
                <c:pt idx="757">
                  <c:v>226.6591</c:v>
                </c:pt>
                <c:pt idx="758">
                  <c:v>226.91663</c:v>
                </c:pt>
                <c:pt idx="759">
                  <c:v>227.24683999999999</c:v>
                </c:pt>
                <c:pt idx="760">
                  <c:v>227.60749999999999</c:v>
                </c:pt>
                <c:pt idx="761">
                  <c:v>227.87479999999999</c:v>
                </c:pt>
                <c:pt idx="762">
                  <c:v>228.16459</c:v>
                </c:pt>
                <c:pt idx="763">
                  <c:v>228.44906</c:v>
                </c:pt>
                <c:pt idx="764">
                  <c:v>228.80886000000001</c:v>
                </c:pt>
                <c:pt idx="765">
                  <c:v>229.11447000000001</c:v>
                </c:pt>
                <c:pt idx="766">
                  <c:v>229.41977</c:v>
                </c:pt>
                <c:pt idx="767">
                  <c:v>229.71117000000001</c:v>
                </c:pt>
                <c:pt idx="768">
                  <c:v>229.98303999999999</c:v>
                </c:pt>
                <c:pt idx="769">
                  <c:v>230.37996999999999</c:v>
                </c:pt>
                <c:pt idx="770">
                  <c:v>230.66243</c:v>
                </c:pt>
                <c:pt idx="771">
                  <c:v>230.96271999999999</c:v>
                </c:pt>
                <c:pt idx="772">
                  <c:v>231.23993999999999</c:v>
                </c:pt>
                <c:pt idx="773">
                  <c:v>231.55587</c:v>
                </c:pt>
                <c:pt idx="774">
                  <c:v>231.91254000000001</c:v>
                </c:pt>
                <c:pt idx="775">
                  <c:v>232.18380999999999</c:v>
                </c:pt>
                <c:pt idx="776">
                  <c:v>232.49092999999999</c:v>
                </c:pt>
                <c:pt idx="777">
                  <c:v>232.7903</c:v>
                </c:pt>
                <c:pt idx="778">
                  <c:v>233.12522000000001</c:v>
                </c:pt>
                <c:pt idx="779">
                  <c:v>233.45301000000001</c:v>
                </c:pt>
                <c:pt idx="780">
                  <c:v>233.72926000000001</c:v>
                </c:pt>
                <c:pt idx="781">
                  <c:v>234.02755999999999</c:v>
                </c:pt>
                <c:pt idx="782">
                  <c:v>234.27751000000001</c:v>
                </c:pt>
                <c:pt idx="783">
                  <c:v>234.62391</c:v>
                </c:pt>
                <c:pt idx="784">
                  <c:v>234.97309999999999</c:v>
                </c:pt>
                <c:pt idx="785">
                  <c:v>235.24014</c:v>
                </c:pt>
                <c:pt idx="786">
                  <c:v>235.54262</c:v>
                </c:pt>
                <c:pt idx="787">
                  <c:v>235.81494000000001</c:v>
                </c:pt>
                <c:pt idx="788">
                  <c:v>236.17793</c:v>
                </c:pt>
                <c:pt idx="789">
                  <c:v>236.49202</c:v>
                </c:pt>
                <c:pt idx="790">
                  <c:v>236.77723</c:v>
                </c:pt>
                <c:pt idx="791">
                  <c:v>237.06599</c:v>
                </c:pt>
                <c:pt idx="792">
                  <c:v>237.35655</c:v>
                </c:pt>
                <c:pt idx="793">
                  <c:v>237.73499000000001</c:v>
                </c:pt>
                <c:pt idx="794">
                  <c:v>238.03360000000001</c:v>
                </c:pt>
                <c:pt idx="795">
                  <c:v>238.31662</c:v>
                </c:pt>
                <c:pt idx="796">
                  <c:v>238.59387000000001</c:v>
                </c:pt>
                <c:pt idx="797">
                  <c:v>238.91623999999999</c:v>
                </c:pt>
                <c:pt idx="798">
                  <c:v>239.30201</c:v>
                </c:pt>
                <c:pt idx="799">
                  <c:v>239.55887999999999</c:v>
                </c:pt>
                <c:pt idx="800">
                  <c:v>239.87334000000001</c:v>
                </c:pt>
                <c:pt idx="801">
                  <c:v>240.13487000000001</c:v>
                </c:pt>
                <c:pt idx="802">
                  <c:v>240.46554</c:v>
                </c:pt>
                <c:pt idx="803">
                  <c:v>240.81952000000001</c:v>
                </c:pt>
                <c:pt idx="804">
                  <c:v>241.09958</c:v>
                </c:pt>
                <c:pt idx="805">
                  <c:v>241.40520000000001</c:v>
                </c:pt>
                <c:pt idx="806">
                  <c:v>241.68216000000001</c:v>
                </c:pt>
                <c:pt idx="807">
                  <c:v>242.03357</c:v>
                </c:pt>
                <c:pt idx="808">
                  <c:v>242.36911000000001</c:v>
                </c:pt>
                <c:pt idx="809">
                  <c:v>242.63115999999999</c:v>
                </c:pt>
                <c:pt idx="810">
                  <c:v>242.96420000000001</c:v>
                </c:pt>
                <c:pt idx="811">
                  <c:v>243.19987</c:v>
                </c:pt>
                <c:pt idx="812">
                  <c:v>243.55681999999999</c:v>
                </c:pt>
                <c:pt idx="813">
                  <c:v>243.87232</c:v>
                </c:pt>
                <c:pt idx="814">
                  <c:v>244.16390999999999</c:v>
                </c:pt>
                <c:pt idx="815">
                  <c:v>244.46771000000001</c:v>
                </c:pt>
                <c:pt idx="816">
                  <c:v>244.73948999999999</c:v>
                </c:pt>
                <c:pt idx="817">
                  <c:v>245.09864999999999</c:v>
                </c:pt>
                <c:pt idx="818">
                  <c:v>245.41382999999999</c:v>
                </c:pt>
                <c:pt idx="819">
                  <c:v>245.73909</c:v>
                </c:pt>
                <c:pt idx="820">
                  <c:v>245.9794</c:v>
                </c:pt>
                <c:pt idx="821">
                  <c:v>246.29816</c:v>
                </c:pt>
                <c:pt idx="822">
                  <c:v>246.66640000000001</c:v>
                </c:pt>
                <c:pt idx="823">
                  <c:v>246.96378000000001</c:v>
                </c:pt>
                <c:pt idx="824">
                  <c:v>247.24598</c:v>
                </c:pt>
                <c:pt idx="825">
                  <c:v>247.52757</c:v>
                </c:pt>
                <c:pt idx="826">
                  <c:v>247.85171</c:v>
                </c:pt>
                <c:pt idx="827">
                  <c:v>248.20025000000001</c:v>
                </c:pt>
                <c:pt idx="828">
                  <c:v>248.48893000000001</c:v>
                </c:pt>
                <c:pt idx="829">
                  <c:v>248.79239000000001</c:v>
                </c:pt>
                <c:pt idx="830">
                  <c:v>249.06720000000001</c:v>
                </c:pt>
                <c:pt idx="831">
                  <c:v>249.39832999999999</c:v>
                </c:pt>
                <c:pt idx="832">
                  <c:v>249.71772000000001</c:v>
                </c:pt>
                <c:pt idx="833">
                  <c:v>249.98668000000001</c:v>
                </c:pt>
                <c:pt idx="834">
                  <c:v>250.32866999999999</c:v>
                </c:pt>
                <c:pt idx="835">
                  <c:v>250.59365</c:v>
                </c:pt>
                <c:pt idx="836">
                  <c:v>250.92537999999999</c:v>
                </c:pt>
                <c:pt idx="837">
                  <c:v>251.27554000000001</c:v>
                </c:pt>
                <c:pt idx="838">
                  <c:v>251.52382</c:v>
                </c:pt>
                <c:pt idx="839">
                  <c:v>251.79383999999999</c:v>
                </c:pt>
                <c:pt idx="840">
                  <c:v>252.11492999999999</c:v>
                </c:pt>
                <c:pt idx="841">
                  <c:v>252.47084000000001</c:v>
                </c:pt>
                <c:pt idx="842">
                  <c:v>252.78406000000001</c:v>
                </c:pt>
                <c:pt idx="843">
                  <c:v>253.07169999999999</c:v>
                </c:pt>
                <c:pt idx="844">
                  <c:v>253.38043999999999</c:v>
                </c:pt>
                <c:pt idx="845">
                  <c:v>253.65599</c:v>
                </c:pt>
                <c:pt idx="846">
                  <c:v>254.01929000000001</c:v>
                </c:pt>
                <c:pt idx="847">
                  <c:v>254.33610999999999</c:v>
                </c:pt>
                <c:pt idx="848">
                  <c:v>254.61653000000001</c:v>
                </c:pt>
                <c:pt idx="849">
                  <c:v>254.85717</c:v>
                </c:pt>
                <c:pt idx="850">
                  <c:v>255.17928000000001</c:v>
                </c:pt>
                <c:pt idx="851">
                  <c:v>255.57343</c:v>
                </c:pt>
                <c:pt idx="852">
                  <c:v>255.85713999999999</c:v>
                </c:pt>
                <c:pt idx="853">
                  <c:v>256.14076999999997</c:v>
                </c:pt>
                <c:pt idx="854">
                  <c:v>256.45211</c:v>
                </c:pt>
                <c:pt idx="855">
                  <c:v>256.72852</c:v>
                </c:pt>
                <c:pt idx="856">
                  <c:v>257.09021000000001</c:v>
                </c:pt>
                <c:pt idx="857">
                  <c:v>257.33256999999998</c:v>
                </c:pt>
                <c:pt idx="858">
                  <c:v>257.71131000000003</c:v>
                </c:pt>
                <c:pt idx="859">
                  <c:v>257.87965000000003</c:v>
                </c:pt>
                <c:pt idx="860">
                  <c:v>258.27656000000002</c:v>
                </c:pt>
                <c:pt idx="861">
                  <c:v>258.60939000000002</c:v>
                </c:pt>
                <c:pt idx="862">
                  <c:v>258.87448999999998</c:v>
                </c:pt>
                <c:pt idx="863">
                  <c:v>259.18740000000003</c:v>
                </c:pt>
                <c:pt idx="864">
                  <c:v>259.48638</c:v>
                </c:pt>
                <c:pt idx="865">
                  <c:v>259.82745</c:v>
                </c:pt>
                <c:pt idx="866">
                  <c:v>260.1524</c:v>
                </c:pt>
                <c:pt idx="867">
                  <c:v>260.40125999999998</c:v>
                </c:pt>
                <c:pt idx="868">
                  <c:v>260.70548000000002</c:v>
                </c:pt>
                <c:pt idx="869">
                  <c:v>261.00900000000001</c:v>
                </c:pt>
                <c:pt idx="870">
                  <c:v>261.35514999999998</c:v>
                </c:pt>
                <c:pt idx="871">
                  <c:v>261.65827000000002</c:v>
                </c:pt>
                <c:pt idx="872">
                  <c:v>261.92856999999998</c:v>
                </c:pt>
                <c:pt idx="873">
                  <c:v>262.22077000000002</c:v>
                </c:pt>
                <c:pt idx="874">
                  <c:v>262.50459999999998</c:v>
                </c:pt>
                <c:pt idx="875">
                  <c:v>262.88497000000001</c:v>
                </c:pt>
                <c:pt idx="876">
                  <c:v>263.17156999999997</c:v>
                </c:pt>
                <c:pt idx="877">
                  <c:v>263.38150000000002</c:v>
                </c:pt>
                <c:pt idx="878">
                  <c:v>263.63321999999999</c:v>
                </c:pt>
                <c:pt idx="879">
                  <c:v>264.02928000000003</c:v>
                </c:pt>
                <c:pt idx="880">
                  <c:v>264.38974999999999</c:v>
                </c:pt>
                <c:pt idx="881">
                  <c:v>264.66180000000003</c:v>
                </c:pt>
                <c:pt idx="882">
                  <c:v>264.95632000000001</c:v>
                </c:pt>
                <c:pt idx="883">
                  <c:v>265.26693</c:v>
                </c:pt>
                <c:pt idx="884">
                  <c:v>265.57956999999999</c:v>
                </c:pt>
                <c:pt idx="885">
                  <c:v>265.93644</c:v>
                </c:pt>
                <c:pt idx="886">
                  <c:v>266.18146999999999</c:v>
                </c:pt>
                <c:pt idx="887">
                  <c:v>266.54396000000003</c:v>
                </c:pt>
                <c:pt idx="888">
                  <c:v>266.73903000000001</c:v>
                </c:pt>
                <c:pt idx="889">
                  <c:v>267.10518999999999</c:v>
                </c:pt>
                <c:pt idx="890">
                  <c:v>267.42622999999998</c:v>
                </c:pt>
                <c:pt idx="891">
                  <c:v>267.68866000000003</c:v>
                </c:pt>
                <c:pt idx="892">
                  <c:v>267.99473</c:v>
                </c:pt>
                <c:pt idx="893">
                  <c:v>268.13792000000001</c:v>
                </c:pt>
                <c:pt idx="894">
                  <c:v>268.60658999999998</c:v>
                </c:pt>
                <c:pt idx="895">
                  <c:v>268.91905000000003</c:v>
                </c:pt>
                <c:pt idx="896">
                  <c:v>269.14636000000002</c:v>
                </c:pt>
                <c:pt idx="897">
                  <c:v>269.41424999999998</c:v>
                </c:pt>
                <c:pt idx="898">
                  <c:v>269.76407</c:v>
                </c:pt>
                <c:pt idx="899">
                  <c:v>270.11617999999999</c:v>
                </c:pt>
                <c:pt idx="900">
                  <c:v>270.42558000000002</c:v>
                </c:pt>
                <c:pt idx="901">
                  <c:v>270.70384000000001</c:v>
                </c:pt>
                <c:pt idx="902">
                  <c:v>270.91622000000001</c:v>
                </c:pt>
                <c:pt idx="903">
                  <c:v>271.28023999999999</c:v>
                </c:pt>
                <c:pt idx="904">
                  <c:v>271.63486</c:v>
                </c:pt>
                <c:pt idx="905">
                  <c:v>271.91314</c:v>
                </c:pt>
                <c:pt idx="906">
                  <c:v>272.21571999999998</c:v>
                </c:pt>
                <c:pt idx="907">
                  <c:v>272.48439999999999</c:v>
                </c:pt>
                <c:pt idx="908">
                  <c:v>272.80545999999998</c:v>
                </c:pt>
                <c:pt idx="909">
                  <c:v>273.15095000000002</c:v>
                </c:pt>
                <c:pt idx="910">
                  <c:v>273.42851999999999</c:v>
                </c:pt>
                <c:pt idx="911">
                  <c:v>273.66861</c:v>
                </c:pt>
                <c:pt idx="912">
                  <c:v>273.94639999999998</c:v>
                </c:pt>
                <c:pt idx="913">
                  <c:v>274.24342000000001</c:v>
                </c:pt>
                <c:pt idx="914">
                  <c:v>274.74218000000002</c:v>
                </c:pt>
                <c:pt idx="915">
                  <c:v>274.91250000000002</c:v>
                </c:pt>
                <c:pt idx="916">
                  <c:v>275.27800999999999</c:v>
                </c:pt>
                <c:pt idx="917">
                  <c:v>275.29376999999999</c:v>
                </c:pt>
                <c:pt idx="918">
                  <c:v>275.80802</c:v>
                </c:pt>
                <c:pt idx="919">
                  <c:v>276.13368000000003</c:v>
                </c:pt>
                <c:pt idx="920">
                  <c:v>276.38690000000003</c:v>
                </c:pt>
                <c:pt idx="921">
                  <c:v>276.69283000000001</c:v>
                </c:pt>
                <c:pt idx="922">
                  <c:v>276.95004</c:v>
                </c:pt>
                <c:pt idx="923">
                  <c:v>277.29545999999999</c:v>
                </c:pt>
                <c:pt idx="924">
                  <c:v>277.61851000000001</c:v>
                </c:pt>
                <c:pt idx="925">
                  <c:v>277.86775</c:v>
                </c:pt>
                <c:pt idx="926">
                  <c:v>278.14341000000002</c:v>
                </c:pt>
                <c:pt idx="927">
                  <c:v>278.44385999999997</c:v>
                </c:pt>
                <c:pt idx="928">
                  <c:v>278.79723000000001</c:v>
                </c:pt>
                <c:pt idx="929">
                  <c:v>279.05896000000001</c:v>
                </c:pt>
                <c:pt idx="930">
                  <c:v>279.39747</c:v>
                </c:pt>
                <c:pt idx="931">
                  <c:v>279.55721999999997</c:v>
                </c:pt>
                <c:pt idx="932">
                  <c:v>279.87711999999999</c:v>
                </c:pt>
                <c:pt idx="933">
                  <c:v>280.27710000000002</c:v>
                </c:pt>
                <c:pt idx="934">
                  <c:v>280.55070999999998</c:v>
                </c:pt>
                <c:pt idx="935">
                  <c:v>280.84829999999999</c:v>
                </c:pt>
                <c:pt idx="936">
                  <c:v>281.12966999999998</c:v>
                </c:pt>
                <c:pt idx="937">
                  <c:v>281.43106999999998</c:v>
                </c:pt>
                <c:pt idx="938">
                  <c:v>281.77902</c:v>
                </c:pt>
                <c:pt idx="939">
                  <c:v>282.03325000000001</c:v>
                </c:pt>
                <c:pt idx="940">
                  <c:v>282.33262999999999</c:v>
                </c:pt>
                <c:pt idx="941">
                  <c:v>282.61315000000002</c:v>
                </c:pt>
                <c:pt idx="942">
                  <c:v>282.92669999999998</c:v>
                </c:pt>
                <c:pt idx="943">
                  <c:v>283.24480999999997</c:v>
                </c:pt>
                <c:pt idx="944">
                  <c:v>283.50797999999998</c:v>
                </c:pt>
                <c:pt idx="945">
                  <c:v>283.82636000000002</c:v>
                </c:pt>
                <c:pt idx="946">
                  <c:v>284.05950999999999</c:v>
                </c:pt>
                <c:pt idx="947">
                  <c:v>284.39497</c:v>
                </c:pt>
                <c:pt idx="948">
                  <c:v>284.73039999999997</c:v>
                </c:pt>
                <c:pt idx="949">
                  <c:v>285.00943999999998</c:v>
                </c:pt>
                <c:pt idx="950">
                  <c:v>285.28464000000002</c:v>
                </c:pt>
                <c:pt idx="951">
                  <c:v>285.55946999999998</c:v>
                </c:pt>
                <c:pt idx="952">
                  <c:v>285.91680000000002</c:v>
                </c:pt>
                <c:pt idx="953">
                  <c:v>286.20161000000002</c:v>
                </c:pt>
                <c:pt idx="954">
                  <c:v>286.48716000000002</c:v>
                </c:pt>
                <c:pt idx="955">
                  <c:v>286.75112999999999</c:v>
                </c:pt>
                <c:pt idx="956">
                  <c:v>287.03161999999998</c:v>
                </c:pt>
                <c:pt idx="957">
                  <c:v>287.39713</c:v>
                </c:pt>
                <c:pt idx="958">
                  <c:v>287.65983</c:v>
                </c:pt>
                <c:pt idx="959">
                  <c:v>287.96262999999999</c:v>
                </c:pt>
                <c:pt idx="960">
                  <c:v>288.20148</c:v>
                </c:pt>
                <c:pt idx="961">
                  <c:v>288.53314999999998</c:v>
                </c:pt>
                <c:pt idx="962">
                  <c:v>288.88476000000003</c:v>
                </c:pt>
                <c:pt idx="963">
                  <c:v>289.12110000000001</c:v>
                </c:pt>
                <c:pt idx="964">
                  <c:v>289.42101000000002</c:v>
                </c:pt>
                <c:pt idx="965">
                  <c:v>289.68997999999999</c:v>
                </c:pt>
                <c:pt idx="966">
                  <c:v>290.01625999999999</c:v>
                </c:pt>
                <c:pt idx="967">
                  <c:v>290.33711</c:v>
                </c:pt>
                <c:pt idx="968">
                  <c:v>290.58085</c:v>
                </c:pt>
                <c:pt idx="969">
                  <c:v>290.74077999999997</c:v>
                </c:pt>
                <c:pt idx="970">
                  <c:v>289.88493999999997</c:v>
                </c:pt>
                <c:pt idx="971">
                  <c:v>287.11610000000002</c:v>
                </c:pt>
                <c:pt idx="972">
                  <c:v>286.68072000000001</c:v>
                </c:pt>
                <c:pt idx="973">
                  <c:v>286.74198999999999</c:v>
                </c:pt>
                <c:pt idx="974">
                  <c:v>286.90526</c:v>
                </c:pt>
                <c:pt idx="975">
                  <c:v>287.09161999999998</c:v>
                </c:pt>
                <c:pt idx="976">
                  <c:v>287.35978</c:v>
                </c:pt>
                <c:pt idx="977">
                  <c:v>287.5926</c:v>
                </c:pt>
                <c:pt idx="978">
                  <c:v>287.85503</c:v>
                </c:pt>
                <c:pt idx="979">
                  <c:v>288.04239000000001</c:v>
                </c:pt>
                <c:pt idx="980">
                  <c:v>288.26666999999998</c:v>
                </c:pt>
                <c:pt idx="981">
                  <c:v>288.56823000000003</c:v>
                </c:pt>
                <c:pt idx="982">
                  <c:v>288.81484999999998</c:v>
                </c:pt>
                <c:pt idx="983">
                  <c:v>289.06274000000002</c:v>
                </c:pt>
                <c:pt idx="984">
                  <c:v>289.24256000000003</c:v>
                </c:pt>
                <c:pt idx="985">
                  <c:v>289.54101000000003</c:v>
                </c:pt>
                <c:pt idx="986">
                  <c:v>289.78307000000001</c:v>
                </c:pt>
                <c:pt idx="987">
                  <c:v>290.12254999999999</c:v>
                </c:pt>
                <c:pt idx="988">
                  <c:v>290.3621</c:v>
                </c:pt>
                <c:pt idx="989">
                  <c:v>290.61378000000002</c:v>
                </c:pt>
                <c:pt idx="990">
                  <c:v>290.82225</c:v>
                </c:pt>
                <c:pt idx="991">
                  <c:v>291.17369000000002</c:v>
                </c:pt>
                <c:pt idx="992">
                  <c:v>291.18781999999999</c:v>
                </c:pt>
                <c:pt idx="993">
                  <c:v>291.32684999999998</c:v>
                </c:pt>
                <c:pt idx="994">
                  <c:v>291.52096999999998</c:v>
                </c:pt>
                <c:pt idx="995">
                  <c:v>291.80768999999998</c:v>
                </c:pt>
                <c:pt idx="996">
                  <c:v>292.14258000000001</c:v>
                </c:pt>
                <c:pt idx="997">
                  <c:v>292.39661000000001</c:v>
                </c:pt>
                <c:pt idx="998">
                  <c:v>292.54343</c:v>
                </c:pt>
                <c:pt idx="999">
                  <c:v>292.79122999999998</c:v>
                </c:pt>
                <c:pt idx="1000">
                  <c:v>293.18932999999998</c:v>
                </c:pt>
                <c:pt idx="1001">
                  <c:v>293.46215000000001</c:v>
                </c:pt>
                <c:pt idx="1002">
                  <c:v>293.70425</c:v>
                </c:pt>
                <c:pt idx="1003">
                  <c:v>293.94400000000002</c:v>
                </c:pt>
                <c:pt idx="1004">
                  <c:v>294.20197999999999</c:v>
                </c:pt>
                <c:pt idx="1005">
                  <c:v>294.49925000000002</c:v>
                </c:pt>
                <c:pt idx="1006">
                  <c:v>294.66383000000002</c:v>
                </c:pt>
                <c:pt idx="1007">
                  <c:v>294.85856000000001</c:v>
                </c:pt>
                <c:pt idx="1008">
                  <c:v>295.11881</c:v>
                </c:pt>
                <c:pt idx="1009">
                  <c:v>295.37806</c:v>
                </c:pt>
                <c:pt idx="1010">
                  <c:v>295.72001999999998</c:v>
                </c:pt>
                <c:pt idx="1011">
                  <c:v>295.95783</c:v>
                </c:pt>
                <c:pt idx="1012">
                  <c:v>296.21926000000002</c:v>
                </c:pt>
                <c:pt idx="1013">
                  <c:v>296.45472999999998</c:v>
                </c:pt>
                <c:pt idx="1014">
                  <c:v>296.75387000000001</c:v>
                </c:pt>
                <c:pt idx="1015">
                  <c:v>297.06893000000002</c:v>
                </c:pt>
                <c:pt idx="1016">
                  <c:v>297.31391000000002</c:v>
                </c:pt>
                <c:pt idx="1017">
                  <c:v>297.59933000000001</c:v>
                </c:pt>
                <c:pt idx="1018">
                  <c:v>297.83640000000003</c:v>
                </c:pt>
                <c:pt idx="1019">
                  <c:v>298.12329</c:v>
                </c:pt>
                <c:pt idx="1020">
                  <c:v>298.45438999999999</c:v>
                </c:pt>
                <c:pt idx="1021">
                  <c:v>298.69574999999998</c:v>
                </c:pt>
                <c:pt idx="1022">
                  <c:v>298.98608999999999</c:v>
                </c:pt>
                <c:pt idx="1023">
                  <c:v>299.21672999999998</c:v>
                </c:pt>
                <c:pt idx="1024">
                  <c:v>299.52435000000003</c:v>
                </c:pt>
                <c:pt idx="1025">
                  <c:v>299.69322</c:v>
                </c:pt>
                <c:pt idx="1026">
                  <c:v>300.20161000000002</c:v>
                </c:pt>
                <c:pt idx="1027">
                  <c:v>300.32517999999999</c:v>
                </c:pt>
                <c:pt idx="1028">
                  <c:v>300.59397999999999</c:v>
                </c:pt>
                <c:pt idx="1029">
                  <c:v>300.92227000000003</c:v>
                </c:pt>
                <c:pt idx="1030">
                  <c:v>301.20668000000001</c:v>
                </c:pt>
                <c:pt idx="1031">
                  <c:v>301.44342</c:v>
                </c:pt>
                <c:pt idx="1032">
                  <c:v>301.72635000000002</c:v>
                </c:pt>
                <c:pt idx="1033">
                  <c:v>301.97984000000002</c:v>
                </c:pt>
                <c:pt idx="1034">
                  <c:v>302.30381</c:v>
                </c:pt>
                <c:pt idx="1035">
                  <c:v>302.57283999999999</c:v>
                </c:pt>
                <c:pt idx="1036">
                  <c:v>302.81909000000002</c:v>
                </c:pt>
                <c:pt idx="1037">
                  <c:v>302.75504000000001</c:v>
                </c:pt>
                <c:pt idx="1038">
                  <c:v>303.29619000000002</c:v>
                </c:pt>
                <c:pt idx="1039">
                  <c:v>303.54541999999998</c:v>
                </c:pt>
                <c:pt idx="1040">
                  <c:v>303.68795999999998</c:v>
                </c:pt>
                <c:pt idx="1041">
                  <c:v>303.98631</c:v>
                </c:pt>
                <c:pt idx="1042">
                  <c:v>304.01501000000002</c:v>
                </c:pt>
                <c:pt idx="1043">
                  <c:v>304.27091000000001</c:v>
                </c:pt>
                <c:pt idx="1044">
                  <c:v>304.41190999999998</c:v>
                </c:pt>
                <c:pt idx="1045">
                  <c:v>304.66255000000001</c:v>
                </c:pt>
                <c:pt idx="1046">
                  <c:v>304.87322999999998</c:v>
                </c:pt>
                <c:pt idx="1047">
                  <c:v>305.02354000000003</c:v>
                </c:pt>
                <c:pt idx="1048">
                  <c:v>305.29367999999999</c:v>
                </c:pt>
                <c:pt idx="1049">
                  <c:v>305.56695999999999</c:v>
                </c:pt>
                <c:pt idx="1050">
                  <c:v>305.78192999999999</c:v>
                </c:pt>
                <c:pt idx="1051">
                  <c:v>306.03192999999999</c:v>
                </c:pt>
                <c:pt idx="1052">
                  <c:v>306.27238999999997</c:v>
                </c:pt>
                <c:pt idx="1053">
                  <c:v>306.56477000000001</c:v>
                </c:pt>
                <c:pt idx="1054">
                  <c:v>306.84469000000001</c:v>
                </c:pt>
                <c:pt idx="1055">
                  <c:v>306.99412999999998</c:v>
                </c:pt>
                <c:pt idx="1056">
                  <c:v>307.23539</c:v>
                </c:pt>
                <c:pt idx="1057">
                  <c:v>307.45263</c:v>
                </c:pt>
                <c:pt idx="1058">
                  <c:v>307.77904000000001</c:v>
                </c:pt>
                <c:pt idx="1059">
                  <c:v>308.03501</c:v>
                </c:pt>
                <c:pt idx="1060">
                  <c:v>308.28944000000001</c:v>
                </c:pt>
                <c:pt idx="1061">
                  <c:v>308.51558999999997</c:v>
                </c:pt>
                <c:pt idx="1062">
                  <c:v>308.71091999999999</c:v>
                </c:pt>
                <c:pt idx="1063">
                  <c:v>309.10550999999998</c:v>
                </c:pt>
                <c:pt idx="1064">
                  <c:v>309.35287</c:v>
                </c:pt>
                <c:pt idx="1065">
                  <c:v>309.58733000000001</c:v>
                </c:pt>
                <c:pt idx="1066">
                  <c:v>309.84413000000001</c:v>
                </c:pt>
                <c:pt idx="1067">
                  <c:v>310.11836</c:v>
                </c:pt>
                <c:pt idx="1068">
                  <c:v>310.36293000000001</c:v>
                </c:pt>
                <c:pt idx="1069">
                  <c:v>310.57699000000002</c:v>
                </c:pt>
                <c:pt idx="1070">
                  <c:v>310.90267</c:v>
                </c:pt>
                <c:pt idx="1071">
                  <c:v>311.15643</c:v>
                </c:pt>
                <c:pt idx="1072">
                  <c:v>311.43105000000003</c:v>
                </c:pt>
                <c:pt idx="1073">
                  <c:v>311.76695000000001</c:v>
                </c:pt>
                <c:pt idx="1074">
                  <c:v>311.94533000000001</c:v>
                </c:pt>
                <c:pt idx="1075">
                  <c:v>312.22291000000001</c:v>
                </c:pt>
                <c:pt idx="1076">
                  <c:v>312.45384999999999</c:v>
                </c:pt>
                <c:pt idx="1077">
                  <c:v>312.75788999999997</c:v>
                </c:pt>
                <c:pt idx="1078">
                  <c:v>313.03305</c:v>
                </c:pt>
                <c:pt idx="1079">
                  <c:v>313.26560000000001</c:v>
                </c:pt>
                <c:pt idx="1080">
                  <c:v>313.51289000000003</c:v>
                </c:pt>
                <c:pt idx="1081">
                  <c:v>313.74196000000001</c:v>
                </c:pt>
                <c:pt idx="1082">
                  <c:v>314.03751999999997</c:v>
                </c:pt>
                <c:pt idx="1083">
                  <c:v>314.30873000000003</c:v>
                </c:pt>
                <c:pt idx="1084">
                  <c:v>314.53796</c:v>
                </c:pt>
                <c:pt idx="1085">
                  <c:v>314.76033000000001</c:v>
                </c:pt>
                <c:pt idx="1086">
                  <c:v>314.98939999999999</c:v>
                </c:pt>
                <c:pt idx="1087">
                  <c:v>315.27980000000002</c:v>
                </c:pt>
                <c:pt idx="1088">
                  <c:v>315.51008000000002</c:v>
                </c:pt>
                <c:pt idx="1089">
                  <c:v>315.75006000000002</c:v>
                </c:pt>
                <c:pt idx="1090">
                  <c:v>315.96978999999999</c:v>
                </c:pt>
                <c:pt idx="1091">
                  <c:v>316.22703000000001</c:v>
                </c:pt>
                <c:pt idx="1092">
                  <c:v>316.55234000000002</c:v>
                </c:pt>
                <c:pt idx="1093">
                  <c:v>316.76512000000002</c:v>
                </c:pt>
                <c:pt idx="1094">
                  <c:v>317.01312000000001</c:v>
                </c:pt>
                <c:pt idx="1095">
                  <c:v>317.24194999999997</c:v>
                </c:pt>
                <c:pt idx="1096">
                  <c:v>317.495</c:v>
                </c:pt>
                <c:pt idx="1097">
                  <c:v>317.82479999999998</c:v>
                </c:pt>
                <c:pt idx="1098">
                  <c:v>318.02260999999999</c:v>
                </c:pt>
                <c:pt idx="1099">
                  <c:v>318.29998999999998</c:v>
                </c:pt>
                <c:pt idx="1100">
                  <c:v>318.52674000000002</c:v>
                </c:pt>
                <c:pt idx="1101">
                  <c:v>318.80907000000002</c:v>
                </c:pt>
                <c:pt idx="1102">
                  <c:v>319.11156999999997</c:v>
                </c:pt>
                <c:pt idx="1103">
                  <c:v>319.29480999999998</c:v>
                </c:pt>
                <c:pt idx="1104">
                  <c:v>319.51934999999997</c:v>
                </c:pt>
                <c:pt idx="1105">
                  <c:v>319.74668000000003</c:v>
                </c:pt>
                <c:pt idx="1106">
                  <c:v>320.02726999999999</c:v>
                </c:pt>
                <c:pt idx="1107">
                  <c:v>320.33456000000001</c:v>
                </c:pt>
                <c:pt idx="1108">
                  <c:v>320.51729</c:v>
                </c:pt>
                <c:pt idx="1109">
                  <c:v>320.77161999999998</c:v>
                </c:pt>
                <c:pt idx="1110">
                  <c:v>320.99968000000001</c:v>
                </c:pt>
                <c:pt idx="1111">
                  <c:v>321.33782000000002</c:v>
                </c:pt>
                <c:pt idx="1112">
                  <c:v>321.59489000000002</c:v>
                </c:pt>
                <c:pt idx="1113">
                  <c:v>321.82393000000002</c:v>
                </c:pt>
                <c:pt idx="1114">
                  <c:v>322.05966000000001</c:v>
                </c:pt>
                <c:pt idx="1115">
                  <c:v>322.2826</c:v>
                </c:pt>
                <c:pt idx="1116">
                  <c:v>322.07184999999998</c:v>
                </c:pt>
                <c:pt idx="1117">
                  <c:v>321.99540999999999</c:v>
                </c:pt>
                <c:pt idx="1118">
                  <c:v>322.18581999999998</c:v>
                </c:pt>
                <c:pt idx="1119">
                  <c:v>322.39087000000001</c:v>
                </c:pt>
                <c:pt idx="1120">
                  <c:v>322.61806000000001</c:v>
                </c:pt>
                <c:pt idx="1121">
                  <c:v>322.92021999999997</c:v>
                </c:pt>
                <c:pt idx="1122">
                  <c:v>323.12758000000002</c:v>
                </c:pt>
                <c:pt idx="1123">
                  <c:v>323.37644999999998</c:v>
                </c:pt>
                <c:pt idx="1124">
                  <c:v>323.58287000000001</c:v>
                </c:pt>
                <c:pt idx="1125">
                  <c:v>323.82346000000001</c:v>
                </c:pt>
                <c:pt idx="1126">
                  <c:v>324.15634</c:v>
                </c:pt>
                <c:pt idx="1127">
                  <c:v>324.35602999999998</c:v>
                </c:pt>
                <c:pt idx="1128">
                  <c:v>324.59327000000002</c:v>
                </c:pt>
                <c:pt idx="1129">
                  <c:v>324.79201999999998</c:v>
                </c:pt>
                <c:pt idx="1130">
                  <c:v>325.07069999999999</c:v>
                </c:pt>
                <c:pt idx="1131">
                  <c:v>325.35345999999998</c:v>
                </c:pt>
                <c:pt idx="1132">
                  <c:v>325.56966999999997</c:v>
                </c:pt>
                <c:pt idx="1133">
                  <c:v>325.76510000000002</c:v>
                </c:pt>
                <c:pt idx="1134">
                  <c:v>325.91933</c:v>
                </c:pt>
                <c:pt idx="1135">
                  <c:v>326.24644999999998</c:v>
                </c:pt>
                <c:pt idx="1136">
                  <c:v>326.55551000000003</c:v>
                </c:pt>
                <c:pt idx="1137">
                  <c:v>326.74347999999998</c:v>
                </c:pt>
                <c:pt idx="1138">
                  <c:v>326.96332999999998</c:v>
                </c:pt>
                <c:pt idx="1139">
                  <c:v>327.18401999999998</c:v>
                </c:pt>
                <c:pt idx="1140">
                  <c:v>327.47892000000002</c:v>
                </c:pt>
                <c:pt idx="1141">
                  <c:v>327.70983000000001</c:v>
                </c:pt>
                <c:pt idx="1142">
                  <c:v>327.90703999999999</c:v>
                </c:pt>
                <c:pt idx="1143">
                  <c:v>328.12628999999998</c:v>
                </c:pt>
                <c:pt idx="1144">
                  <c:v>328.31666000000001</c:v>
                </c:pt>
                <c:pt idx="1145">
                  <c:v>328.61315999999999</c:v>
                </c:pt>
                <c:pt idx="1146">
                  <c:v>328.78703000000002</c:v>
                </c:pt>
                <c:pt idx="1147">
                  <c:v>329.0111</c:v>
                </c:pt>
                <c:pt idx="1148">
                  <c:v>329.18194999999997</c:v>
                </c:pt>
                <c:pt idx="1149">
                  <c:v>329.37054999999998</c:v>
                </c:pt>
                <c:pt idx="1150">
                  <c:v>329.61428999999998</c:v>
                </c:pt>
                <c:pt idx="1151">
                  <c:v>329.78647000000001</c:v>
                </c:pt>
                <c:pt idx="1152">
                  <c:v>329.97989999999999</c:v>
                </c:pt>
                <c:pt idx="1153">
                  <c:v>330.09852000000001</c:v>
                </c:pt>
                <c:pt idx="1154">
                  <c:v>330.28534000000002</c:v>
                </c:pt>
                <c:pt idx="1155">
                  <c:v>330.27773999999999</c:v>
                </c:pt>
                <c:pt idx="1156">
                  <c:v>330.40010999999998</c:v>
                </c:pt>
                <c:pt idx="1157">
                  <c:v>330.44830999999999</c:v>
                </c:pt>
                <c:pt idx="1158">
                  <c:v>330.45551999999998</c:v>
                </c:pt>
                <c:pt idx="1159">
                  <c:v>330.67765000000003</c:v>
                </c:pt>
                <c:pt idx="1160">
                  <c:v>330.89609999999999</c:v>
                </c:pt>
                <c:pt idx="1161">
                  <c:v>331.06090999999998</c:v>
                </c:pt>
                <c:pt idx="1162">
                  <c:v>331.26697000000001</c:v>
                </c:pt>
                <c:pt idx="1163">
                  <c:v>331.45684</c:v>
                </c:pt>
                <c:pt idx="1164">
                  <c:v>331.75324000000001</c:v>
                </c:pt>
                <c:pt idx="1165">
                  <c:v>331.97834999999998</c:v>
                </c:pt>
                <c:pt idx="1166">
                  <c:v>332.17520000000002</c:v>
                </c:pt>
                <c:pt idx="1167">
                  <c:v>332.39310999999998</c:v>
                </c:pt>
                <c:pt idx="1168">
                  <c:v>332.61631</c:v>
                </c:pt>
                <c:pt idx="1169">
                  <c:v>332.94051999999999</c:v>
                </c:pt>
                <c:pt idx="1170">
                  <c:v>333.16482999999999</c:v>
                </c:pt>
                <c:pt idx="1171">
                  <c:v>333.40125999999998</c:v>
                </c:pt>
                <c:pt idx="1172">
                  <c:v>333.5967</c:v>
                </c:pt>
                <c:pt idx="1173">
                  <c:v>333.85005000000001</c:v>
                </c:pt>
                <c:pt idx="1174">
                  <c:v>334.16012000000001</c:v>
                </c:pt>
                <c:pt idx="1175">
                  <c:v>334.36543999999998</c:v>
                </c:pt>
                <c:pt idx="1176">
                  <c:v>334.62948</c:v>
                </c:pt>
                <c:pt idx="1177">
                  <c:v>334.83620000000002</c:v>
                </c:pt>
                <c:pt idx="1178">
                  <c:v>335.10309000000001</c:v>
                </c:pt>
                <c:pt idx="1179">
                  <c:v>335.39503000000002</c:v>
                </c:pt>
                <c:pt idx="1180">
                  <c:v>335.60712000000001</c:v>
                </c:pt>
                <c:pt idx="1181">
                  <c:v>335.87072000000001</c:v>
                </c:pt>
                <c:pt idx="1182">
                  <c:v>336.24034999999998</c:v>
                </c:pt>
                <c:pt idx="1183">
                  <c:v>336.36590000000001</c:v>
                </c:pt>
                <c:pt idx="1184">
                  <c:v>336.68180000000001</c:v>
                </c:pt>
                <c:pt idx="1185">
                  <c:v>336.88859000000002</c:v>
                </c:pt>
                <c:pt idx="1186">
                  <c:v>337.14924999999999</c:v>
                </c:pt>
                <c:pt idx="1187">
                  <c:v>337.37229000000002</c:v>
                </c:pt>
                <c:pt idx="1188">
                  <c:v>337.69963999999999</c:v>
                </c:pt>
                <c:pt idx="1189">
                  <c:v>337.95627999999999</c:v>
                </c:pt>
                <c:pt idx="1190">
                  <c:v>338.16404</c:v>
                </c:pt>
                <c:pt idx="1191">
                  <c:v>338.41048999999998</c:v>
                </c:pt>
                <c:pt idx="1192">
                  <c:v>338.65316000000001</c:v>
                </c:pt>
                <c:pt idx="1193">
                  <c:v>338.95472000000001</c:v>
                </c:pt>
                <c:pt idx="1194">
                  <c:v>339.22586000000001</c:v>
                </c:pt>
                <c:pt idx="1195">
                  <c:v>339.46373999999997</c:v>
                </c:pt>
                <c:pt idx="1196">
                  <c:v>339.69387999999998</c:v>
                </c:pt>
                <c:pt idx="1197">
                  <c:v>339.94749999999999</c:v>
                </c:pt>
                <c:pt idx="1198">
                  <c:v>340.25576000000001</c:v>
                </c:pt>
                <c:pt idx="1199">
                  <c:v>340.47856000000002</c:v>
                </c:pt>
                <c:pt idx="1200">
                  <c:v>340.68837000000002</c:v>
                </c:pt>
                <c:pt idx="1201">
                  <c:v>340.92624000000001</c:v>
                </c:pt>
                <c:pt idx="1202">
                  <c:v>341.17734999999999</c:v>
                </c:pt>
                <c:pt idx="1203">
                  <c:v>341.48885999999999</c:v>
                </c:pt>
                <c:pt idx="1204">
                  <c:v>341.71300000000002</c:v>
                </c:pt>
                <c:pt idx="1205">
                  <c:v>341.98541999999998</c:v>
                </c:pt>
                <c:pt idx="1206">
                  <c:v>342.22748000000001</c:v>
                </c:pt>
                <c:pt idx="1207">
                  <c:v>342.47685000000001</c:v>
                </c:pt>
                <c:pt idx="1208">
                  <c:v>342.77267999999998</c:v>
                </c:pt>
                <c:pt idx="1209">
                  <c:v>343.02811000000003</c:v>
                </c:pt>
                <c:pt idx="1210">
                  <c:v>343.30029000000002</c:v>
                </c:pt>
                <c:pt idx="1211">
                  <c:v>343.52095000000003</c:v>
                </c:pt>
                <c:pt idx="1212">
                  <c:v>343.77354000000003</c:v>
                </c:pt>
                <c:pt idx="1213">
                  <c:v>344.09456</c:v>
                </c:pt>
                <c:pt idx="1214">
                  <c:v>344.25256999999999</c:v>
                </c:pt>
                <c:pt idx="1215">
                  <c:v>344.48154</c:v>
                </c:pt>
                <c:pt idx="1216">
                  <c:v>344.74173000000002</c:v>
                </c:pt>
                <c:pt idx="1217">
                  <c:v>345.04813999999999</c:v>
                </c:pt>
                <c:pt idx="1218">
                  <c:v>345.40967000000001</c:v>
                </c:pt>
                <c:pt idx="1219">
                  <c:v>345.64064000000002</c:v>
                </c:pt>
                <c:pt idx="1220">
                  <c:v>345.91879</c:v>
                </c:pt>
                <c:pt idx="1221">
                  <c:v>346.13830999999999</c:v>
                </c:pt>
                <c:pt idx="1222">
                  <c:v>346.45600999999999</c:v>
                </c:pt>
                <c:pt idx="1223">
                  <c:v>346.71731</c:v>
                </c:pt>
                <c:pt idx="1224">
                  <c:v>346.98644000000002</c:v>
                </c:pt>
                <c:pt idx="1225">
                  <c:v>347.22388000000001</c:v>
                </c:pt>
                <c:pt idx="1226">
                  <c:v>347.49378000000002</c:v>
                </c:pt>
                <c:pt idx="1227">
                  <c:v>347.84129999999999</c:v>
                </c:pt>
                <c:pt idx="1228">
                  <c:v>348.05131</c:v>
                </c:pt>
                <c:pt idx="1229">
                  <c:v>348.31936999999999</c:v>
                </c:pt>
                <c:pt idx="1230">
                  <c:v>348.54739999999998</c:v>
                </c:pt>
                <c:pt idx="1231">
                  <c:v>348.85464999999999</c:v>
                </c:pt>
                <c:pt idx="1232">
                  <c:v>349.16025999999999</c:v>
                </c:pt>
                <c:pt idx="1233">
                  <c:v>349.39672999999999</c:v>
                </c:pt>
                <c:pt idx="1234">
                  <c:v>349.63726000000003</c:v>
                </c:pt>
                <c:pt idx="1235">
                  <c:v>349.93966</c:v>
                </c:pt>
                <c:pt idx="1236">
                  <c:v>350.17725999999999</c:v>
                </c:pt>
                <c:pt idx="1237">
                  <c:v>350.45889</c:v>
                </c:pt>
                <c:pt idx="1238">
                  <c:v>350.67140999999998</c:v>
                </c:pt>
                <c:pt idx="1239">
                  <c:v>350.95695999999998</c:v>
                </c:pt>
                <c:pt idx="1240">
                  <c:v>351.25312000000002</c:v>
                </c:pt>
                <c:pt idx="1241">
                  <c:v>351.50859000000003</c:v>
                </c:pt>
                <c:pt idx="1242">
                  <c:v>351.79048</c:v>
                </c:pt>
                <c:pt idx="1243">
                  <c:v>352.01348999999999</c:v>
                </c:pt>
                <c:pt idx="1244">
                  <c:v>352.28697</c:v>
                </c:pt>
                <c:pt idx="1245">
                  <c:v>352.52388000000002</c:v>
                </c:pt>
                <c:pt idx="1246">
                  <c:v>352.81981000000002</c:v>
                </c:pt>
                <c:pt idx="1247">
                  <c:v>353.08589000000001</c:v>
                </c:pt>
                <c:pt idx="1248">
                  <c:v>353.32803000000001</c:v>
                </c:pt>
                <c:pt idx="1249">
                  <c:v>353.58211999999997</c:v>
                </c:pt>
                <c:pt idx="1250">
                  <c:v>353.82920999999999</c:v>
                </c:pt>
                <c:pt idx="1251">
                  <c:v>354.12621000000001</c:v>
                </c:pt>
                <c:pt idx="1252">
                  <c:v>354.29766000000001</c:v>
                </c:pt>
                <c:pt idx="1253">
                  <c:v>354.52210000000002</c:v>
                </c:pt>
                <c:pt idx="1254">
                  <c:v>354.72554000000002</c:v>
                </c:pt>
                <c:pt idx="1255">
                  <c:v>354.96469000000002</c:v>
                </c:pt>
                <c:pt idx="1256">
                  <c:v>355.28071999999997</c:v>
                </c:pt>
                <c:pt idx="1257">
                  <c:v>355.48908999999998</c:v>
                </c:pt>
                <c:pt idx="1258">
                  <c:v>355.61853000000002</c:v>
                </c:pt>
                <c:pt idx="1259">
                  <c:v>355.78575999999998</c:v>
                </c:pt>
                <c:pt idx="1260">
                  <c:v>356.05482000000001</c:v>
                </c:pt>
                <c:pt idx="1261">
                  <c:v>356.35930000000002</c:v>
                </c:pt>
                <c:pt idx="1262">
                  <c:v>356.56274000000002</c:v>
                </c:pt>
                <c:pt idx="1263">
                  <c:v>356.82738000000001</c:v>
                </c:pt>
                <c:pt idx="1264">
                  <c:v>357.02424999999999</c:v>
                </c:pt>
                <c:pt idx="1265">
                  <c:v>357.32031999999998</c:v>
                </c:pt>
                <c:pt idx="1266">
                  <c:v>357.62938000000003</c:v>
                </c:pt>
                <c:pt idx="1267">
                  <c:v>357.82663000000002</c:v>
                </c:pt>
                <c:pt idx="1268">
                  <c:v>358.09994999999998</c:v>
                </c:pt>
                <c:pt idx="1269">
                  <c:v>358.30811</c:v>
                </c:pt>
                <c:pt idx="1270">
                  <c:v>358.54887000000002</c:v>
                </c:pt>
                <c:pt idx="1271">
                  <c:v>358.77944000000002</c:v>
                </c:pt>
                <c:pt idx="1272">
                  <c:v>358.95983000000001</c:v>
                </c:pt>
                <c:pt idx="1273">
                  <c:v>359.10023000000001</c:v>
                </c:pt>
                <c:pt idx="1274">
                  <c:v>359.31405000000001</c:v>
                </c:pt>
                <c:pt idx="1275">
                  <c:v>359.56763999999998</c:v>
                </c:pt>
                <c:pt idx="1276">
                  <c:v>359.65694999999999</c:v>
                </c:pt>
                <c:pt idx="1277">
                  <c:v>359.89157999999998</c:v>
                </c:pt>
                <c:pt idx="1278">
                  <c:v>359.92246999999998</c:v>
                </c:pt>
                <c:pt idx="1279">
                  <c:v>359.95904999999999</c:v>
                </c:pt>
                <c:pt idx="1280">
                  <c:v>360.52096</c:v>
                </c:pt>
                <c:pt idx="1281">
                  <c:v>360.38803999999999</c:v>
                </c:pt>
                <c:pt idx="1282">
                  <c:v>360.77749999999997</c:v>
                </c:pt>
                <c:pt idx="1283">
                  <c:v>360.94295</c:v>
                </c:pt>
                <c:pt idx="1284">
                  <c:v>361.19466</c:v>
                </c:pt>
                <c:pt idx="1285">
                  <c:v>361.48412999999999</c:v>
                </c:pt>
                <c:pt idx="1286">
                  <c:v>361.66863999999998</c:v>
                </c:pt>
                <c:pt idx="1287">
                  <c:v>361.89006999999998</c:v>
                </c:pt>
                <c:pt idx="1288">
                  <c:v>361.97824000000003</c:v>
                </c:pt>
                <c:pt idx="1289">
                  <c:v>362.43202000000002</c:v>
                </c:pt>
                <c:pt idx="1290">
                  <c:v>362.75792999999999</c:v>
                </c:pt>
                <c:pt idx="1291">
                  <c:v>362.92730999999998</c:v>
                </c:pt>
                <c:pt idx="1292">
                  <c:v>363.21372000000002</c:v>
                </c:pt>
                <c:pt idx="1293">
                  <c:v>363.35491999999999</c:v>
                </c:pt>
                <c:pt idx="1294">
                  <c:v>351.85395999999997</c:v>
                </c:pt>
                <c:pt idx="1295">
                  <c:v>349.78107</c:v>
                </c:pt>
                <c:pt idx="1296">
                  <c:v>348.86597</c:v>
                </c:pt>
                <c:pt idx="1297">
                  <c:v>348.17036000000002</c:v>
                </c:pt>
                <c:pt idx="1298">
                  <c:v>347.72741000000002</c:v>
                </c:pt>
                <c:pt idx="1299">
                  <c:v>347.57900000000001</c:v>
                </c:pt>
                <c:pt idx="1300">
                  <c:v>347.57745999999997</c:v>
                </c:pt>
                <c:pt idx="1301">
                  <c:v>347.56272000000001</c:v>
                </c:pt>
                <c:pt idx="1302">
                  <c:v>347.48392999999999</c:v>
                </c:pt>
                <c:pt idx="1303">
                  <c:v>347.53960999999998</c:v>
                </c:pt>
                <c:pt idx="1304">
                  <c:v>347.66676999999999</c:v>
                </c:pt>
                <c:pt idx="1305">
                  <c:v>347.78643</c:v>
                </c:pt>
                <c:pt idx="1306">
                  <c:v>347.84314999999998</c:v>
                </c:pt>
                <c:pt idx="1307">
                  <c:v>347.92381</c:v>
                </c:pt>
                <c:pt idx="1308">
                  <c:v>348.04203000000001</c:v>
                </c:pt>
                <c:pt idx="1309">
                  <c:v>348.22215</c:v>
                </c:pt>
                <c:pt idx="1310">
                  <c:v>348.34359000000001</c:v>
                </c:pt>
                <c:pt idx="1311">
                  <c:v>348.48203999999998</c:v>
                </c:pt>
                <c:pt idx="1312">
                  <c:v>348.59703999999999</c:v>
                </c:pt>
                <c:pt idx="1313">
                  <c:v>348.79174</c:v>
                </c:pt>
                <c:pt idx="1314">
                  <c:v>348.99912999999998</c:v>
                </c:pt>
                <c:pt idx="1315">
                  <c:v>349.15881999999999</c:v>
                </c:pt>
                <c:pt idx="1316">
                  <c:v>349.26886999999999</c:v>
                </c:pt>
                <c:pt idx="1317">
                  <c:v>349.42786000000001</c:v>
                </c:pt>
                <c:pt idx="1318">
                  <c:v>349.63229999999999</c:v>
                </c:pt>
                <c:pt idx="1319">
                  <c:v>349.92216999999999</c:v>
                </c:pt>
                <c:pt idx="1320">
                  <c:v>350.03944999999999</c:v>
                </c:pt>
                <c:pt idx="1321">
                  <c:v>350.32378999999997</c:v>
                </c:pt>
                <c:pt idx="1322">
                  <c:v>350.43031999999999</c:v>
                </c:pt>
                <c:pt idx="1323">
                  <c:v>350.67865</c:v>
                </c:pt>
                <c:pt idx="1324">
                  <c:v>350.92021</c:v>
                </c:pt>
                <c:pt idx="1325">
                  <c:v>351.07470999999998</c:v>
                </c:pt>
                <c:pt idx="1326">
                  <c:v>351.28775999999999</c:v>
                </c:pt>
                <c:pt idx="1327">
                  <c:v>351.47358000000003</c:v>
                </c:pt>
                <c:pt idx="1328">
                  <c:v>351.74270999999999</c:v>
                </c:pt>
                <c:pt idx="1329">
                  <c:v>351.94598999999999</c:v>
                </c:pt>
                <c:pt idx="1330">
                  <c:v>352.12929000000003</c:v>
                </c:pt>
                <c:pt idx="1331">
                  <c:v>352.34593000000001</c:v>
                </c:pt>
                <c:pt idx="1332">
                  <c:v>352.54491999999999</c:v>
                </c:pt>
                <c:pt idx="1333">
                  <c:v>352.79790000000003</c:v>
                </c:pt>
                <c:pt idx="1334">
                  <c:v>353.00456000000003</c:v>
                </c:pt>
                <c:pt idx="1335">
                  <c:v>353.20859999999999</c:v>
                </c:pt>
                <c:pt idx="1336">
                  <c:v>353.39920999999998</c:v>
                </c:pt>
                <c:pt idx="1337">
                  <c:v>353.62024000000002</c:v>
                </c:pt>
                <c:pt idx="1338">
                  <c:v>353.87898999999999</c:v>
                </c:pt>
                <c:pt idx="1339">
                  <c:v>354.07769999999999</c:v>
                </c:pt>
                <c:pt idx="1340">
                  <c:v>354.34287999999998</c:v>
                </c:pt>
                <c:pt idx="1341">
                  <c:v>354.51506999999998</c:v>
                </c:pt>
                <c:pt idx="1342">
                  <c:v>354.75191000000001</c:v>
                </c:pt>
                <c:pt idx="1343">
                  <c:v>355.03476999999998</c:v>
                </c:pt>
                <c:pt idx="1344">
                  <c:v>355.20371</c:v>
                </c:pt>
                <c:pt idx="1345">
                  <c:v>355.42621000000003</c:v>
                </c:pt>
                <c:pt idx="1346">
                  <c:v>355.61561999999998</c:v>
                </c:pt>
                <c:pt idx="1347">
                  <c:v>355.88598999999999</c:v>
                </c:pt>
                <c:pt idx="1348">
                  <c:v>356.13686000000001</c:v>
                </c:pt>
                <c:pt idx="1349">
                  <c:v>356.34478999999999</c:v>
                </c:pt>
                <c:pt idx="1350">
                  <c:v>356.57351999999997</c:v>
                </c:pt>
                <c:pt idx="1351">
                  <c:v>356.82396</c:v>
                </c:pt>
                <c:pt idx="1352">
                  <c:v>357.06918000000002</c:v>
                </c:pt>
                <c:pt idx="1353">
                  <c:v>357.31572999999997</c:v>
                </c:pt>
                <c:pt idx="1354">
                  <c:v>357.49853999999999</c:v>
                </c:pt>
                <c:pt idx="1355">
                  <c:v>357.71933000000001</c:v>
                </c:pt>
                <c:pt idx="1356">
                  <c:v>357.97964999999999</c:v>
                </c:pt>
                <c:pt idx="1357">
                  <c:v>358.21688999999998</c:v>
                </c:pt>
                <c:pt idx="1358">
                  <c:v>358.48237</c:v>
                </c:pt>
                <c:pt idx="1359">
                  <c:v>358.69673</c:v>
                </c:pt>
                <c:pt idx="1360">
                  <c:v>358.90190999999999</c:v>
                </c:pt>
                <c:pt idx="1361">
                  <c:v>359.12065999999999</c:v>
                </c:pt>
                <c:pt idx="1362">
                  <c:v>359.43896999999998</c:v>
                </c:pt>
                <c:pt idx="1363">
                  <c:v>359.6123</c:v>
                </c:pt>
                <c:pt idx="1364">
                  <c:v>359.85192000000001</c:v>
                </c:pt>
                <c:pt idx="1365">
                  <c:v>360.03097000000002</c:v>
                </c:pt>
                <c:pt idx="1366">
                  <c:v>360.29457000000002</c:v>
                </c:pt>
                <c:pt idx="1367">
                  <c:v>360.56115999999997</c:v>
                </c:pt>
                <c:pt idx="1368">
                  <c:v>360.76906000000002</c:v>
                </c:pt>
                <c:pt idx="1369">
                  <c:v>360.95598000000001</c:v>
                </c:pt>
                <c:pt idx="1370">
                  <c:v>361.19596999999999</c:v>
                </c:pt>
                <c:pt idx="1371">
                  <c:v>361.47120000000001</c:v>
                </c:pt>
                <c:pt idx="1372">
                  <c:v>361.73912000000001</c:v>
                </c:pt>
                <c:pt idx="1373">
                  <c:v>361.90665000000001</c:v>
                </c:pt>
                <c:pt idx="1374">
                  <c:v>362.13076000000001</c:v>
                </c:pt>
                <c:pt idx="1375">
                  <c:v>362.34656000000001</c:v>
                </c:pt>
                <c:pt idx="1376">
                  <c:v>362.64600999999999</c:v>
                </c:pt>
                <c:pt idx="1377">
                  <c:v>362.85980000000001</c:v>
                </c:pt>
                <c:pt idx="1378">
                  <c:v>363.09068000000002</c:v>
                </c:pt>
                <c:pt idx="1379">
                  <c:v>363.24108999999999</c:v>
                </c:pt>
                <c:pt idx="1380">
                  <c:v>363.46219000000002</c:v>
                </c:pt>
                <c:pt idx="1381">
                  <c:v>363.71969000000001</c:v>
                </c:pt>
                <c:pt idx="1382">
                  <c:v>363.95362</c:v>
                </c:pt>
                <c:pt idx="1383">
                  <c:v>364.16291999999999</c:v>
                </c:pt>
                <c:pt idx="1384">
                  <c:v>364.34449000000001</c:v>
                </c:pt>
                <c:pt idx="1385">
                  <c:v>364.59170999999998</c:v>
                </c:pt>
                <c:pt idx="1386">
                  <c:v>364.86067000000003</c:v>
                </c:pt>
                <c:pt idx="1387">
                  <c:v>365.05158999999998</c:v>
                </c:pt>
                <c:pt idx="1388">
                  <c:v>365.2627</c:v>
                </c:pt>
                <c:pt idx="1389">
                  <c:v>365.45233999999999</c:v>
                </c:pt>
                <c:pt idx="1390">
                  <c:v>365.68964</c:v>
                </c:pt>
                <c:pt idx="1391">
                  <c:v>366.00661000000002</c:v>
                </c:pt>
                <c:pt idx="1392">
                  <c:v>366.14661000000001</c:v>
                </c:pt>
                <c:pt idx="1393">
                  <c:v>366.38398000000001</c:v>
                </c:pt>
                <c:pt idx="1394">
                  <c:v>366.55761000000001</c:v>
                </c:pt>
                <c:pt idx="1395">
                  <c:v>366.79437999999999</c:v>
                </c:pt>
                <c:pt idx="1396">
                  <c:v>367.07956000000001</c:v>
                </c:pt>
                <c:pt idx="1397">
                  <c:v>367.24889999999999</c:v>
                </c:pt>
                <c:pt idx="1398">
                  <c:v>367.49515000000002</c:v>
                </c:pt>
                <c:pt idx="1399">
                  <c:v>367.67953</c:v>
                </c:pt>
                <c:pt idx="1400">
                  <c:v>367.91248000000002</c:v>
                </c:pt>
                <c:pt idx="1401">
                  <c:v>368.07531999999998</c:v>
                </c:pt>
                <c:pt idx="1402">
                  <c:v>368.32144</c:v>
                </c:pt>
                <c:pt idx="1403">
                  <c:v>368.52967000000001</c:v>
                </c:pt>
                <c:pt idx="1404">
                  <c:v>368.78034000000002</c:v>
                </c:pt>
                <c:pt idx="1405">
                  <c:v>369.01524000000001</c:v>
                </c:pt>
                <c:pt idx="1406">
                  <c:v>369.24869000000001</c:v>
                </c:pt>
                <c:pt idx="1407">
                  <c:v>369.36104999999998</c:v>
                </c:pt>
                <c:pt idx="1408">
                  <c:v>369.60131000000001</c:v>
                </c:pt>
                <c:pt idx="1409">
                  <c:v>369.70846999999998</c:v>
                </c:pt>
                <c:pt idx="1410">
                  <c:v>370.06328999999999</c:v>
                </c:pt>
                <c:pt idx="1411">
                  <c:v>370.23390000000001</c:v>
                </c:pt>
                <c:pt idx="1412">
                  <c:v>370.38826999999998</c:v>
                </c:pt>
                <c:pt idx="1413">
                  <c:v>370.64031</c:v>
                </c:pt>
                <c:pt idx="1414">
                  <c:v>370.86944999999997</c:v>
                </c:pt>
                <c:pt idx="1415">
                  <c:v>371.14897000000002</c:v>
                </c:pt>
                <c:pt idx="1416">
                  <c:v>371.29599000000002</c:v>
                </c:pt>
                <c:pt idx="1417">
                  <c:v>371.67158999999998</c:v>
                </c:pt>
                <c:pt idx="1418">
                  <c:v>371.65336000000002</c:v>
                </c:pt>
                <c:pt idx="1419">
                  <c:v>371.89247999999998</c:v>
                </c:pt>
                <c:pt idx="1420">
                  <c:v>372.18801000000002</c:v>
                </c:pt>
                <c:pt idx="1421">
                  <c:v>372.32375000000002</c:v>
                </c:pt>
                <c:pt idx="1422">
                  <c:v>372.56189000000001</c:v>
                </c:pt>
                <c:pt idx="1423">
                  <c:v>372.70346000000001</c:v>
                </c:pt>
                <c:pt idx="1424">
                  <c:v>372.90645999999998</c:v>
                </c:pt>
                <c:pt idx="1425">
                  <c:v>373.19646999999998</c:v>
                </c:pt>
                <c:pt idx="1426">
                  <c:v>373.35736000000003</c:v>
                </c:pt>
                <c:pt idx="1427">
                  <c:v>373.56301000000002</c:v>
                </c:pt>
                <c:pt idx="1428">
                  <c:v>373.71476999999999</c:v>
                </c:pt>
                <c:pt idx="1429">
                  <c:v>373.95934</c:v>
                </c:pt>
                <c:pt idx="1430">
                  <c:v>374.23111999999998</c:v>
                </c:pt>
                <c:pt idx="1431">
                  <c:v>374.35559999999998</c:v>
                </c:pt>
                <c:pt idx="1432">
                  <c:v>374.56193000000002</c:v>
                </c:pt>
                <c:pt idx="1433">
                  <c:v>374.69511999999997</c:v>
                </c:pt>
                <c:pt idx="1434">
                  <c:v>374.98545000000001</c:v>
                </c:pt>
                <c:pt idx="1435">
                  <c:v>375.19472000000002</c:v>
                </c:pt>
                <c:pt idx="1436">
                  <c:v>375.34798000000001</c:v>
                </c:pt>
                <c:pt idx="1437">
                  <c:v>375.51011999999997</c:v>
                </c:pt>
                <c:pt idx="1438">
                  <c:v>375.72829999999999</c:v>
                </c:pt>
                <c:pt idx="1439">
                  <c:v>375.95983999999999</c:v>
                </c:pt>
                <c:pt idx="1440">
                  <c:v>376.17270000000002</c:v>
                </c:pt>
                <c:pt idx="1441">
                  <c:v>376.38873000000001</c:v>
                </c:pt>
                <c:pt idx="1442">
                  <c:v>376.45542999999998</c:v>
                </c:pt>
                <c:pt idx="1443">
                  <c:v>376.66951999999998</c:v>
                </c:pt>
                <c:pt idx="1444">
                  <c:v>376.92385000000002</c:v>
                </c:pt>
                <c:pt idx="1445">
                  <c:v>377.04863</c:v>
                </c:pt>
                <c:pt idx="1446">
                  <c:v>377.27211</c:v>
                </c:pt>
                <c:pt idx="1447">
                  <c:v>377.41475000000003</c:v>
                </c:pt>
                <c:pt idx="1448">
                  <c:v>377.66203999999999</c:v>
                </c:pt>
                <c:pt idx="1449">
                  <c:v>377.88409999999999</c:v>
                </c:pt>
                <c:pt idx="1450">
                  <c:v>378.02476000000001</c:v>
                </c:pt>
                <c:pt idx="1451">
                  <c:v>378.20891</c:v>
                </c:pt>
                <c:pt idx="1452">
                  <c:v>378.36572000000001</c:v>
                </c:pt>
                <c:pt idx="1453">
                  <c:v>378.58891999999997</c:v>
                </c:pt>
                <c:pt idx="1454">
                  <c:v>378.83116000000001</c:v>
                </c:pt>
                <c:pt idx="1455">
                  <c:v>378.94328000000002</c:v>
                </c:pt>
                <c:pt idx="1456">
                  <c:v>379.10149000000001</c:v>
                </c:pt>
                <c:pt idx="1457">
                  <c:v>379.25355000000002</c:v>
                </c:pt>
                <c:pt idx="1458">
                  <c:v>379.52170999999998</c:v>
                </c:pt>
                <c:pt idx="1459">
                  <c:v>379.71127999999999</c:v>
                </c:pt>
                <c:pt idx="1460">
                  <c:v>379.86493999999999</c:v>
                </c:pt>
                <c:pt idx="1461">
                  <c:v>380.04493000000002</c:v>
                </c:pt>
                <c:pt idx="1462">
                  <c:v>380.18198000000001</c:v>
                </c:pt>
                <c:pt idx="1463">
                  <c:v>380.43029999999999</c:v>
                </c:pt>
                <c:pt idx="1464">
                  <c:v>380.59820000000002</c:v>
                </c:pt>
                <c:pt idx="1465">
                  <c:v>380.79946999999999</c:v>
                </c:pt>
                <c:pt idx="1466">
                  <c:v>380.92221000000001</c:v>
                </c:pt>
                <c:pt idx="1467">
                  <c:v>381.08443999999997</c:v>
                </c:pt>
                <c:pt idx="1468">
                  <c:v>381.35437999999999</c:v>
                </c:pt>
                <c:pt idx="1469">
                  <c:v>381.47759000000002</c:v>
                </c:pt>
                <c:pt idx="1470">
                  <c:v>381.68391000000003</c:v>
                </c:pt>
                <c:pt idx="1471">
                  <c:v>381.83233999999999</c:v>
                </c:pt>
                <c:pt idx="1472">
                  <c:v>382.04198000000002</c:v>
                </c:pt>
                <c:pt idx="1473">
                  <c:v>382.28043000000002</c:v>
                </c:pt>
                <c:pt idx="1474">
                  <c:v>382.42270000000002</c:v>
                </c:pt>
                <c:pt idx="1475">
                  <c:v>382.63204000000002</c:v>
                </c:pt>
                <c:pt idx="1476">
                  <c:v>382.72023999999999</c:v>
                </c:pt>
                <c:pt idx="1477">
                  <c:v>382.98025999999999</c:v>
                </c:pt>
                <c:pt idx="1478">
                  <c:v>383.21321</c:v>
                </c:pt>
                <c:pt idx="1479">
                  <c:v>383.33467999999999</c:v>
                </c:pt>
                <c:pt idx="1480">
                  <c:v>383.52492000000001</c:v>
                </c:pt>
                <c:pt idx="1481">
                  <c:v>383.69979000000001</c:v>
                </c:pt>
                <c:pt idx="1482">
                  <c:v>383.92439999999999</c:v>
                </c:pt>
                <c:pt idx="1483">
                  <c:v>384.12657000000002</c:v>
                </c:pt>
                <c:pt idx="1484">
                  <c:v>384.28411</c:v>
                </c:pt>
                <c:pt idx="1485">
                  <c:v>384.45492000000002</c:v>
                </c:pt>
                <c:pt idx="1486">
                  <c:v>384.61478</c:v>
                </c:pt>
                <c:pt idx="1487">
                  <c:v>384.85554000000002</c:v>
                </c:pt>
                <c:pt idx="1488">
                  <c:v>385.08611999999999</c:v>
                </c:pt>
                <c:pt idx="1489">
                  <c:v>385.26164999999997</c:v>
                </c:pt>
                <c:pt idx="1490">
                  <c:v>385.45751999999999</c:v>
                </c:pt>
                <c:pt idx="1491">
                  <c:v>385.61536999999998</c:v>
                </c:pt>
                <c:pt idx="1492">
                  <c:v>385.83850999999999</c:v>
                </c:pt>
                <c:pt idx="1493">
                  <c:v>385.99142999999998</c:v>
                </c:pt>
                <c:pt idx="1494">
                  <c:v>386.16994999999997</c:v>
                </c:pt>
                <c:pt idx="1495">
                  <c:v>386.32994000000002</c:v>
                </c:pt>
                <c:pt idx="1496">
                  <c:v>386.51204000000001</c:v>
                </c:pt>
                <c:pt idx="1497">
                  <c:v>386.7663</c:v>
                </c:pt>
                <c:pt idx="1498">
                  <c:v>386.81349999999998</c:v>
                </c:pt>
                <c:pt idx="1499">
                  <c:v>387.05540000000002</c:v>
                </c:pt>
                <c:pt idx="1500">
                  <c:v>387.21735999999999</c:v>
                </c:pt>
                <c:pt idx="1501">
                  <c:v>387.43059</c:v>
                </c:pt>
                <c:pt idx="1502">
                  <c:v>387.69848000000002</c:v>
                </c:pt>
                <c:pt idx="1503">
                  <c:v>387.81040000000002</c:v>
                </c:pt>
                <c:pt idx="1504">
                  <c:v>388.00560000000002</c:v>
                </c:pt>
                <c:pt idx="1505">
                  <c:v>388.14819999999997</c:v>
                </c:pt>
                <c:pt idx="1506">
                  <c:v>388.37401999999997</c:v>
                </c:pt>
                <c:pt idx="1507">
                  <c:v>388.57936999999998</c:v>
                </c:pt>
                <c:pt idx="1508">
                  <c:v>388.69722000000002</c:v>
                </c:pt>
                <c:pt idx="1509">
                  <c:v>388.90136999999999</c:v>
                </c:pt>
                <c:pt idx="1510">
                  <c:v>389.02758999999998</c:v>
                </c:pt>
                <c:pt idx="1511">
                  <c:v>389.25779999999997</c:v>
                </c:pt>
                <c:pt idx="1512">
                  <c:v>389.47323</c:v>
                </c:pt>
                <c:pt idx="1513">
                  <c:v>389.60914000000002</c:v>
                </c:pt>
                <c:pt idx="1514">
                  <c:v>389.76369999999997</c:v>
                </c:pt>
                <c:pt idx="1515">
                  <c:v>389.90807999999998</c:v>
                </c:pt>
                <c:pt idx="1516">
                  <c:v>390.15422999999998</c:v>
                </c:pt>
                <c:pt idx="1517">
                  <c:v>390.31051000000002</c:v>
                </c:pt>
                <c:pt idx="1518">
                  <c:v>390.47847000000002</c:v>
                </c:pt>
                <c:pt idx="1519">
                  <c:v>390.61712999999997</c:v>
                </c:pt>
                <c:pt idx="1520">
                  <c:v>390.78723000000002</c:v>
                </c:pt>
                <c:pt idx="1521">
                  <c:v>391.01060999999999</c:v>
                </c:pt>
                <c:pt idx="1522">
                  <c:v>391.14825000000002</c:v>
                </c:pt>
                <c:pt idx="1523">
                  <c:v>391.31112999999999</c:v>
                </c:pt>
                <c:pt idx="1524">
                  <c:v>391.41228999999998</c:v>
                </c:pt>
                <c:pt idx="1525">
                  <c:v>391.58769999999998</c:v>
                </c:pt>
                <c:pt idx="1526">
                  <c:v>391.80131999999998</c:v>
                </c:pt>
                <c:pt idx="1527">
                  <c:v>391.91291000000001</c:v>
                </c:pt>
                <c:pt idx="1528">
                  <c:v>392.05885999999998</c:v>
                </c:pt>
                <c:pt idx="1529">
                  <c:v>392.16467999999998</c:v>
                </c:pt>
                <c:pt idx="1530">
                  <c:v>392.35599999999999</c:v>
                </c:pt>
                <c:pt idx="1531">
                  <c:v>392.55264</c:v>
                </c:pt>
                <c:pt idx="1532">
                  <c:v>392.65253000000001</c:v>
                </c:pt>
                <c:pt idx="1533">
                  <c:v>392.77125000000001</c:v>
                </c:pt>
                <c:pt idx="1534">
                  <c:v>392.85971999999998</c:v>
                </c:pt>
                <c:pt idx="1535">
                  <c:v>393.02809000000002</c:v>
                </c:pt>
                <c:pt idx="1536">
                  <c:v>393.24673999999999</c:v>
                </c:pt>
                <c:pt idx="1537">
                  <c:v>393.25213000000002</c:v>
                </c:pt>
                <c:pt idx="1538">
                  <c:v>392.14605999999998</c:v>
                </c:pt>
                <c:pt idx="1539">
                  <c:v>392.01441</c:v>
                </c:pt>
                <c:pt idx="1540">
                  <c:v>392.05399999999997</c:v>
                </c:pt>
                <c:pt idx="1541">
                  <c:v>392.11115000000001</c:v>
                </c:pt>
                <c:pt idx="1542">
                  <c:v>392.05477000000002</c:v>
                </c:pt>
                <c:pt idx="1543">
                  <c:v>392.09390000000002</c:v>
                </c:pt>
                <c:pt idx="1544">
                  <c:v>392.19238999999999</c:v>
                </c:pt>
                <c:pt idx="1545">
                  <c:v>392.39033999999998</c:v>
                </c:pt>
                <c:pt idx="1546">
                  <c:v>392.49113</c:v>
                </c:pt>
                <c:pt idx="1547">
                  <c:v>392.57368000000002</c:v>
                </c:pt>
                <c:pt idx="1548">
                  <c:v>392.61923000000002</c:v>
                </c:pt>
                <c:pt idx="1549">
                  <c:v>392.72676999999999</c:v>
                </c:pt>
                <c:pt idx="1550">
                  <c:v>392.87603999999999</c:v>
                </c:pt>
                <c:pt idx="1551">
                  <c:v>393.00081999999998</c:v>
                </c:pt>
                <c:pt idx="1552">
                  <c:v>393.11180999999999</c:v>
                </c:pt>
                <c:pt idx="1553">
                  <c:v>393.15906999999999</c:v>
                </c:pt>
                <c:pt idx="1554">
                  <c:v>393.28928000000002</c:v>
                </c:pt>
                <c:pt idx="1555">
                  <c:v>393.42957999999999</c:v>
                </c:pt>
                <c:pt idx="1556">
                  <c:v>393.51643999999999</c:v>
                </c:pt>
                <c:pt idx="1557">
                  <c:v>393.62209999999999</c:v>
                </c:pt>
                <c:pt idx="1558">
                  <c:v>393.69754</c:v>
                </c:pt>
                <c:pt idx="1559">
                  <c:v>393.84942000000001</c:v>
                </c:pt>
                <c:pt idx="1560">
                  <c:v>394.00878</c:v>
                </c:pt>
                <c:pt idx="1561">
                  <c:v>394.06837000000002</c:v>
                </c:pt>
                <c:pt idx="1562">
                  <c:v>394.17482999999999</c:v>
                </c:pt>
                <c:pt idx="1563">
                  <c:v>394.23151000000001</c:v>
                </c:pt>
                <c:pt idx="1564">
                  <c:v>394.30806000000001</c:v>
                </c:pt>
                <c:pt idx="1565">
                  <c:v>385.18892</c:v>
                </c:pt>
                <c:pt idx="1566">
                  <c:v>382.15028000000001</c:v>
                </c:pt>
                <c:pt idx="1567">
                  <c:v>380.91953000000001</c:v>
                </c:pt>
                <c:pt idx="1568">
                  <c:v>380.19319999999999</c:v>
                </c:pt>
                <c:pt idx="1569">
                  <c:v>379.75463000000002</c:v>
                </c:pt>
                <c:pt idx="1570">
                  <c:v>379.41642000000002</c:v>
                </c:pt>
                <c:pt idx="1571">
                  <c:v>379.07697000000002</c:v>
                </c:pt>
                <c:pt idx="1572">
                  <c:v>378.87151999999998</c:v>
                </c:pt>
                <c:pt idx="1573">
                  <c:v>378.67944</c:v>
                </c:pt>
                <c:pt idx="1574">
                  <c:v>378.56286</c:v>
                </c:pt>
                <c:pt idx="1575">
                  <c:v>378.41874999999999</c:v>
                </c:pt>
                <c:pt idx="1576">
                  <c:v>378.31497000000002</c:v>
                </c:pt>
                <c:pt idx="1577">
                  <c:v>378.14747</c:v>
                </c:pt>
                <c:pt idx="1578">
                  <c:v>378.04986000000002</c:v>
                </c:pt>
                <c:pt idx="1579">
                  <c:v>378.01485000000002</c:v>
                </c:pt>
                <c:pt idx="1580">
                  <c:v>377.89057000000003</c:v>
                </c:pt>
                <c:pt idx="1581">
                  <c:v>377.85669999999999</c:v>
                </c:pt>
                <c:pt idx="1582">
                  <c:v>377.76805999999999</c:v>
                </c:pt>
                <c:pt idx="1583">
                  <c:v>377.79050999999998</c:v>
                </c:pt>
                <c:pt idx="1584">
                  <c:v>377.81308000000001</c:v>
                </c:pt>
                <c:pt idx="1585">
                  <c:v>377.72089</c:v>
                </c:pt>
                <c:pt idx="1586">
                  <c:v>377.72615000000002</c:v>
                </c:pt>
                <c:pt idx="1587">
                  <c:v>377.70321000000001</c:v>
                </c:pt>
                <c:pt idx="1588">
                  <c:v>377.79878000000002</c:v>
                </c:pt>
                <c:pt idx="1589">
                  <c:v>377.83794</c:v>
                </c:pt>
                <c:pt idx="1590">
                  <c:v>377.80534999999998</c:v>
                </c:pt>
                <c:pt idx="1591">
                  <c:v>377.81898000000001</c:v>
                </c:pt>
                <c:pt idx="1592">
                  <c:v>377.84521000000001</c:v>
                </c:pt>
                <c:pt idx="1593">
                  <c:v>377.87707</c:v>
                </c:pt>
                <c:pt idx="1594">
                  <c:v>377.91901000000001</c:v>
                </c:pt>
                <c:pt idx="1595">
                  <c:v>377.99716000000001</c:v>
                </c:pt>
                <c:pt idx="1596">
                  <c:v>378.03829999999999</c:v>
                </c:pt>
                <c:pt idx="1597">
                  <c:v>378.04500000000002</c:v>
                </c:pt>
                <c:pt idx="1598">
                  <c:v>378.14760999999999</c:v>
                </c:pt>
                <c:pt idx="1599">
                  <c:v>378.21390000000002</c:v>
                </c:pt>
                <c:pt idx="1600">
                  <c:v>378.24293999999998</c:v>
                </c:pt>
                <c:pt idx="1601">
                  <c:v>378.28350999999998</c:v>
                </c:pt>
                <c:pt idx="1602">
                  <c:v>378.31443000000002</c:v>
                </c:pt>
                <c:pt idx="1603">
                  <c:v>378.47539999999998</c:v>
                </c:pt>
                <c:pt idx="1604">
                  <c:v>378.49214000000001</c:v>
                </c:pt>
                <c:pt idx="1605">
                  <c:v>378.54615000000001</c:v>
                </c:pt>
                <c:pt idx="1606">
                  <c:v>378.58303000000001</c:v>
                </c:pt>
                <c:pt idx="1607">
                  <c:v>378.65893999999997</c:v>
                </c:pt>
                <c:pt idx="1608">
                  <c:v>378.77883000000003</c:v>
                </c:pt>
                <c:pt idx="1609">
                  <c:v>378.84960999999998</c:v>
                </c:pt>
                <c:pt idx="1610">
                  <c:v>378.87651</c:v>
                </c:pt>
                <c:pt idx="1611">
                  <c:v>378.85946000000001</c:v>
                </c:pt>
                <c:pt idx="1612">
                  <c:v>379.03375999999997</c:v>
                </c:pt>
                <c:pt idx="1613">
                  <c:v>379.11707000000001</c:v>
                </c:pt>
                <c:pt idx="1614">
                  <c:v>379.15332000000001</c:v>
                </c:pt>
                <c:pt idx="1615">
                  <c:v>379.24567000000002</c:v>
                </c:pt>
                <c:pt idx="1616">
                  <c:v>379.25204000000002</c:v>
                </c:pt>
                <c:pt idx="1617">
                  <c:v>379.36855000000003</c:v>
                </c:pt>
                <c:pt idx="1618">
                  <c:v>379.42493000000002</c:v>
                </c:pt>
                <c:pt idx="1619">
                  <c:v>379.42311999999998</c:v>
                </c:pt>
                <c:pt idx="1620">
                  <c:v>379.51109000000002</c:v>
                </c:pt>
                <c:pt idx="1621">
                  <c:v>379.54595999999998</c:v>
                </c:pt>
                <c:pt idx="1622">
                  <c:v>379.64508000000001</c:v>
                </c:pt>
                <c:pt idx="1623">
                  <c:v>379.65539999999999</c:v>
                </c:pt>
                <c:pt idx="1624">
                  <c:v>379.65834999999998</c:v>
                </c:pt>
                <c:pt idx="1625">
                  <c:v>379.67165</c:v>
                </c:pt>
                <c:pt idx="1626">
                  <c:v>379.67496999999997</c:v>
                </c:pt>
                <c:pt idx="1627">
                  <c:v>379.73194999999998</c:v>
                </c:pt>
                <c:pt idx="1628">
                  <c:v>379.75626999999997</c:v>
                </c:pt>
                <c:pt idx="1629">
                  <c:v>379.76776000000001</c:v>
                </c:pt>
                <c:pt idx="1630">
                  <c:v>379.77386000000001</c:v>
                </c:pt>
                <c:pt idx="1631">
                  <c:v>379.8365</c:v>
                </c:pt>
                <c:pt idx="1632">
                  <c:v>379.904</c:v>
                </c:pt>
                <c:pt idx="1633">
                  <c:v>379.90962999999999</c:v>
                </c:pt>
                <c:pt idx="1634">
                  <c:v>380.04379</c:v>
                </c:pt>
                <c:pt idx="1635">
                  <c:v>379.95157</c:v>
                </c:pt>
                <c:pt idx="1636">
                  <c:v>380.02195</c:v>
                </c:pt>
                <c:pt idx="1637">
                  <c:v>380.11664999999999</c:v>
                </c:pt>
                <c:pt idx="1638">
                  <c:v>380.12529000000001</c:v>
                </c:pt>
                <c:pt idx="1639">
                  <c:v>380.18176999999997</c:v>
                </c:pt>
                <c:pt idx="1640">
                  <c:v>380.22573</c:v>
                </c:pt>
                <c:pt idx="1641">
                  <c:v>380.32373999999999</c:v>
                </c:pt>
                <c:pt idx="1642">
                  <c:v>380.41208</c:v>
                </c:pt>
                <c:pt idx="1643">
                  <c:v>380.41845000000001</c:v>
                </c:pt>
                <c:pt idx="1644">
                  <c:v>380.48926</c:v>
                </c:pt>
                <c:pt idx="1645">
                  <c:v>380.52960000000002</c:v>
                </c:pt>
                <c:pt idx="1646">
                  <c:v>380.64668</c:v>
                </c:pt>
                <c:pt idx="1647">
                  <c:v>380.71438000000001</c:v>
                </c:pt>
                <c:pt idx="1648">
                  <c:v>380.71451000000002</c:v>
                </c:pt>
                <c:pt idx="1649">
                  <c:v>380.74894999999998</c:v>
                </c:pt>
                <c:pt idx="1650">
                  <c:v>380.75488000000001</c:v>
                </c:pt>
                <c:pt idx="1651">
                  <c:v>380.91865000000001</c:v>
                </c:pt>
                <c:pt idx="1652">
                  <c:v>380.73259999999999</c:v>
                </c:pt>
                <c:pt idx="1653">
                  <c:v>380.86662999999999</c:v>
                </c:pt>
                <c:pt idx="1654">
                  <c:v>380.90501999999998</c:v>
                </c:pt>
                <c:pt idx="1655">
                  <c:v>380.86063000000001</c:v>
                </c:pt>
                <c:pt idx="1656">
                  <c:v>380.93804999999998</c:v>
                </c:pt>
                <c:pt idx="1657">
                  <c:v>380.93443000000002</c:v>
                </c:pt>
                <c:pt idx="1658">
                  <c:v>380.96062999999998</c:v>
                </c:pt>
                <c:pt idx="1659">
                  <c:v>380.93758000000003</c:v>
                </c:pt>
                <c:pt idx="1660">
                  <c:v>380.94522000000001</c:v>
                </c:pt>
                <c:pt idx="1661">
                  <c:v>381.0292</c:v>
                </c:pt>
                <c:pt idx="1662">
                  <c:v>380.96870000000001</c:v>
                </c:pt>
                <c:pt idx="1663">
                  <c:v>380.99043999999998</c:v>
                </c:pt>
                <c:pt idx="1664">
                  <c:v>380.25403</c:v>
                </c:pt>
                <c:pt idx="1665">
                  <c:v>376.47555999999997</c:v>
                </c:pt>
                <c:pt idx="1666">
                  <c:v>375.99766</c:v>
                </c:pt>
                <c:pt idx="1667">
                  <c:v>375.66753</c:v>
                </c:pt>
                <c:pt idx="1668">
                  <c:v>375.46325000000002</c:v>
                </c:pt>
                <c:pt idx="1669">
                  <c:v>375.30939000000001</c:v>
                </c:pt>
                <c:pt idx="1670">
                  <c:v>375.22118999999998</c:v>
                </c:pt>
                <c:pt idx="1671">
                  <c:v>375.24061999999998</c:v>
                </c:pt>
                <c:pt idx="1672">
                  <c:v>375.15395999999998</c:v>
                </c:pt>
                <c:pt idx="1673">
                  <c:v>375.15057000000002</c:v>
                </c:pt>
                <c:pt idx="1674">
                  <c:v>375.14129000000003</c:v>
                </c:pt>
                <c:pt idx="1675">
                  <c:v>375.21438999999998</c:v>
                </c:pt>
                <c:pt idx="1676">
                  <c:v>375.23653000000002</c:v>
                </c:pt>
                <c:pt idx="1677">
                  <c:v>375.27442000000002</c:v>
                </c:pt>
                <c:pt idx="1678">
                  <c:v>375.42770999999999</c:v>
                </c:pt>
                <c:pt idx="1679">
                  <c:v>375.45587999999998</c:v>
                </c:pt>
                <c:pt idx="1680">
                  <c:v>375.57584000000003</c:v>
                </c:pt>
                <c:pt idx="1681">
                  <c:v>375.5745</c:v>
                </c:pt>
                <c:pt idx="1682">
                  <c:v>375.72820000000002</c:v>
                </c:pt>
                <c:pt idx="1683">
                  <c:v>375.73942</c:v>
                </c:pt>
                <c:pt idx="1684">
                  <c:v>375.83620000000002</c:v>
                </c:pt>
                <c:pt idx="1685">
                  <c:v>375.91136999999998</c:v>
                </c:pt>
                <c:pt idx="1686">
                  <c:v>375.93526000000003</c:v>
                </c:pt>
                <c:pt idx="1687">
                  <c:v>376.01395000000002</c:v>
                </c:pt>
                <c:pt idx="1688">
                  <c:v>376.05986999999999</c:v>
                </c:pt>
                <c:pt idx="1689">
                  <c:v>376.17806000000002</c:v>
                </c:pt>
                <c:pt idx="1690">
                  <c:v>376.30502000000001</c:v>
                </c:pt>
                <c:pt idx="1691">
                  <c:v>376.35496999999998</c:v>
                </c:pt>
                <c:pt idx="1692">
                  <c:v>376.47757000000001</c:v>
                </c:pt>
                <c:pt idx="1693">
                  <c:v>376.54759000000001</c:v>
                </c:pt>
                <c:pt idx="1694">
                  <c:v>376.69170000000003</c:v>
                </c:pt>
                <c:pt idx="1695">
                  <c:v>376.83039000000002</c:v>
                </c:pt>
                <c:pt idx="1696">
                  <c:v>376.88060000000002</c:v>
                </c:pt>
                <c:pt idx="1697">
                  <c:v>377.02163000000002</c:v>
                </c:pt>
                <c:pt idx="1698">
                  <c:v>377.11590000000001</c:v>
                </c:pt>
                <c:pt idx="1699">
                  <c:v>377.27177</c:v>
                </c:pt>
                <c:pt idx="1700">
                  <c:v>377.38830999999999</c:v>
                </c:pt>
                <c:pt idx="1701">
                  <c:v>377.46426000000002</c:v>
                </c:pt>
                <c:pt idx="1702">
                  <c:v>377.57226000000003</c:v>
                </c:pt>
                <c:pt idx="1703">
                  <c:v>377.60300999999998</c:v>
                </c:pt>
                <c:pt idx="1704">
                  <c:v>377.77301999999997</c:v>
                </c:pt>
                <c:pt idx="1705">
                  <c:v>377.84508</c:v>
                </c:pt>
                <c:pt idx="1706">
                  <c:v>377.89213999999998</c:v>
                </c:pt>
                <c:pt idx="1707">
                  <c:v>377.92757999999998</c:v>
                </c:pt>
                <c:pt idx="1708">
                  <c:v>377.89569</c:v>
                </c:pt>
                <c:pt idx="1709">
                  <c:v>377.96638000000002</c:v>
                </c:pt>
                <c:pt idx="1710">
                  <c:v>377.99914000000001</c:v>
                </c:pt>
                <c:pt idx="1711">
                  <c:v>378.01474999999999</c:v>
                </c:pt>
                <c:pt idx="1712">
                  <c:v>378.06083999999998</c:v>
                </c:pt>
                <c:pt idx="1713">
                  <c:v>378.15607999999997</c:v>
                </c:pt>
                <c:pt idx="1714">
                  <c:v>378.30608999999998</c:v>
                </c:pt>
                <c:pt idx="1715">
                  <c:v>378.31878999999998</c:v>
                </c:pt>
                <c:pt idx="1716">
                  <c:v>378.43153999999998</c:v>
                </c:pt>
                <c:pt idx="1717">
                  <c:v>378.47917999999999</c:v>
                </c:pt>
                <c:pt idx="1718">
                  <c:v>378.60631000000001</c:v>
                </c:pt>
                <c:pt idx="1719">
                  <c:v>378.74295000000001</c:v>
                </c:pt>
                <c:pt idx="1720">
                  <c:v>378.79052000000001</c:v>
                </c:pt>
                <c:pt idx="1721">
                  <c:v>378.90960999999999</c:v>
                </c:pt>
                <c:pt idx="1722">
                  <c:v>378.99734999999998</c:v>
                </c:pt>
                <c:pt idx="1723">
                  <c:v>379.1223</c:v>
                </c:pt>
                <c:pt idx="1724">
                  <c:v>379.20778999999999</c:v>
                </c:pt>
                <c:pt idx="1725">
                  <c:v>379.30795000000001</c:v>
                </c:pt>
                <c:pt idx="1726">
                  <c:v>379.43792999999999</c:v>
                </c:pt>
                <c:pt idx="1727">
                  <c:v>379.44844000000001</c:v>
                </c:pt>
                <c:pt idx="1728">
                  <c:v>379.63157999999999</c:v>
                </c:pt>
                <c:pt idx="1729">
                  <c:v>379.63735000000003</c:v>
                </c:pt>
                <c:pt idx="1730">
                  <c:v>379.81432000000001</c:v>
                </c:pt>
                <c:pt idx="1731">
                  <c:v>379.90010999999998</c:v>
                </c:pt>
                <c:pt idx="1732">
                  <c:v>379.98365999999999</c:v>
                </c:pt>
                <c:pt idx="1733">
                  <c:v>380.16012999999998</c:v>
                </c:pt>
                <c:pt idx="1734">
                  <c:v>380.2543</c:v>
                </c:pt>
                <c:pt idx="1735">
                  <c:v>380.36612000000002</c:v>
                </c:pt>
                <c:pt idx="1736">
                  <c:v>380.46276999999998</c:v>
                </c:pt>
                <c:pt idx="1737">
                  <c:v>380.54235999999997</c:v>
                </c:pt>
                <c:pt idx="1738">
                  <c:v>380.72701000000001</c:v>
                </c:pt>
                <c:pt idx="1739">
                  <c:v>380.77960000000002</c:v>
                </c:pt>
                <c:pt idx="1740">
                  <c:v>380.89062000000001</c:v>
                </c:pt>
                <c:pt idx="1741">
                  <c:v>380.97248999999999</c:v>
                </c:pt>
                <c:pt idx="1742">
                  <c:v>364.24342000000001</c:v>
                </c:pt>
                <c:pt idx="1743">
                  <c:v>362.23205999999999</c:v>
                </c:pt>
                <c:pt idx="1744">
                  <c:v>360.82932</c:v>
                </c:pt>
                <c:pt idx="1745">
                  <c:v>359.67943000000002</c:v>
                </c:pt>
                <c:pt idx="1746">
                  <c:v>358.31099</c:v>
                </c:pt>
                <c:pt idx="1747">
                  <c:v>356.45353</c:v>
                </c:pt>
                <c:pt idx="1748">
                  <c:v>355.29570000000001</c:v>
                </c:pt>
                <c:pt idx="1749">
                  <c:v>354.46156999999999</c:v>
                </c:pt>
                <c:pt idx="1750">
                  <c:v>353.84177</c:v>
                </c:pt>
                <c:pt idx="1751">
                  <c:v>353.27058</c:v>
                </c:pt>
                <c:pt idx="1752">
                  <c:v>352.84985999999998</c:v>
                </c:pt>
                <c:pt idx="1753">
                  <c:v>352.43655000000001</c:v>
                </c:pt>
                <c:pt idx="1754">
                  <c:v>352.05354999999997</c:v>
                </c:pt>
                <c:pt idx="1755">
                  <c:v>351.79831999999999</c:v>
                </c:pt>
                <c:pt idx="1756">
                  <c:v>351.58080999999999</c:v>
                </c:pt>
                <c:pt idx="1757">
                  <c:v>351.44779</c:v>
                </c:pt>
                <c:pt idx="1758">
                  <c:v>351.29691000000003</c:v>
                </c:pt>
                <c:pt idx="1759">
                  <c:v>351.11034999999998</c:v>
                </c:pt>
                <c:pt idx="1760">
                  <c:v>350.99484000000001</c:v>
                </c:pt>
                <c:pt idx="1761">
                  <c:v>350.83524999999997</c:v>
                </c:pt>
                <c:pt idx="1762">
                  <c:v>350.85971000000001</c:v>
                </c:pt>
                <c:pt idx="1763">
                  <c:v>350.78856000000002</c:v>
                </c:pt>
                <c:pt idx="1764">
                  <c:v>350.70062000000001</c:v>
                </c:pt>
                <c:pt idx="1765">
                  <c:v>350.65361999999999</c:v>
                </c:pt>
                <c:pt idx="1766">
                  <c:v>350.73978</c:v>
                </c:pt>
                <c:pt idx="1767">
                  <c:v>350.76042000000001</c:v>
                </c:pt>
                <c:pt idx="1768">
                  <c:v>350.64578</c:v>
                </c:pt>
                <c:pt idx="1769">
                  <c:v>350.67291999999998</c:v>
                </c:pt>
                <c:pt idx="1770">
                  <c:v>350.64123000000001</c:v>
                </c:pt>
                <c:pt idx="1771">
                  <c:v>350.68209999999999</c:v>
                </c:pt>
                <c:pt idx="1772">
                  <c:v>350.76195999999999</c:v>
                </c:pt>
                <c:pt idx="1773">
                  <c:v>350.73255</c:v>
                </c:pt>
                <c:pt idx="1774">
                  <c:v>350.78483999999997</c:v>
                </c:pt>
                <c:pt idx="1775">
                  <c:v>350.77573000000001</c:v>
                </c:pt>
                <c:pt idx="1776">
                  <c:v>350.85368</c:v>
                </c:pt>
                <c:pt idx="1777">
                  <c:v>350.94398999999999</c:v>
                </c:pt>
                <c:pt idx="1778">
                  <c:v>350.92959000000002</c:v>
                </c:pt>
                <c:pt idx="1779">
                  <c:v>350.98948000000001</c:v>
                </c:pt>
                <c:pt idx="1780">
                  <c:v>351.03300000000002</c:v>
                </c:pt>
                <c:pt idx="1781">
                  <c:v>351.17194999999998</c:v>
                </c:pt>
                <c:pt idx="1782">
                  <c:v>351.19362999999998</c:v>
                </c:pt>
                <c:pt idx="1783">
                  <c:v>351.26646</c:v>
                </c:pt>
                <c:pt idx="1784">
                  <c:v>351.33091000000002</c:v>
                </c:pt>
                <c:pt idx="1785">
                  <c:v>351.39472000000001</c:v>
                </c:pt>
                <c:pt idx="1786">
                  <c:v>351.53509000000003</c:v>
                </c:pt>
                <c:pt idx="1787">
                  <c:v>351.58931999999999</c:v>
                </c:pt>
                <c:pt idx="1788">
                  <c:v>351.6463</c:v>
                </c:pt>
                <c:pt idx="1789">
                  <c:v>351.70301999999998</c:v>
                </c:pt>
                <c:pt idx="1790">
                  <c:v>351.79734999999999</c:v>
                </c:pt>
                <c:pt idx="1791">
                  <c:v>351.96262999999999</c:v>
                </c:pt>
                <c:pt idx="1792">
                  <c:v>352.01576</c:v>
                </c:pt>
                <c:pt idx="1793">
                  <c:v>351.95825000000002</c:v>
                </c:pt>
                <c:pt idx="1794">
                  <c:v>351.95895000000002</c:v>
                </c:pt>
                <c:pt idx="1795">
                  <c:v>352.20945999999998</c:v>
                </c:pt>
                <c:pt idx="1796">
                  <c:v>352.36284999999998</c:v>
                </c:pt>
                <c:pt idx="1797">
                  <c:v>352.26713999999998</c:v>
                </c:pt>
                <c:pt idx="1798">
                  <c:v>352.4803</c:v>
                </c:pt>
                <c:pt idx="1799">
                  <c:v>352.49477000000002</c:v>
                </c:pt>
                <c:pt idx="1800">
                  <c:v>352.57607000000002</c:v>
                </c:pt>
                <c:pt idx="1801">
                  <c:v>352.71874000000003</c:v>
                </c:pt>
                <c:pt idx="1802">
                  <c:v>352.73003</c:v>
                </c:pt>
                <c:pt idx="1803">
                  <c:v>352.81589000000002</c:v>
                </c:pt>
                <c:pt idx="1804">
                  <c:v>352.84339</c:v>
                </c:pt>
                <c:pt idx="1805">
                  <c:v>352.97118999999998</c:v>
                </c:pt>
                <c:pt idx="1806">
                  <c:v>353.11115000000001</c:v>
                </c:pt>
                <c:pt idx="1807">
                  <c:v>353.12468999999999</c:v>
                </c:pt>
                <c:pt idx="1808">
                  <c:v>353.19583999999998</c:v>
                </c:pt>
                <c:pt idx="1809">
                  <c:v>353.13700999999998</c:v>
                </c:pt>
                <c:pt idx="1810">
                  <c:v>353.39499000000001</c:v>
                </c:pt>
                <c:pt idx="1811">
                  <c:v>353.46618000000001</c:v>
                </c:pt>
                <c:pt idx="1812">
                  <c:v>353.51819999999998</c:v>
                </c:pt>
                <c:pt idx="1813">
                  <c:v>353.58449999999999</c:v>
                </c:pt>
                <c:pt idx="1814">
                  <c:v>353.68097</c:v>
                </c:pt>
                <c:pt idx="1815">
                  <c:v>353.81968999999998</c:v>
                </c:pt>
                <c:pt idx="1816">
                  <c:v>353.94954000000001</c:v>
                </c:pt>
                <c:pt idx="1817">
                  <c:v>354.01503000000002</c:v>
                </c:pt>
                <c:pt idx="1818">
                  <c:v>354.06715000000003</c:v>
                </c:pt>
                <c:pt idx="1819">
                  <c:v>354.16433000000001</c:v>
                </c:pt>
                <c:pt idx="1820">
                  <c:v>354.34116999999998</c:v>
                </c:pt>
                <c:pt idx="1821">
                  <c:v>354.42207000000002</c:v>
                </c:pt>
                <c:pt idx="1822">
                  <c:v>354.48457999999999</c:v>
                </c:pt>
                <c:pt idx="1823">
                  <c:v>354.54813000000001</c:v>
                </c:pt>
                <c:pt idx="1824">
                  <c:v>354.66913</c:v>
                </c:pt>
                <c:pt idx="1825">
                  <c:v>354.82112000000001</c:v>
                </c:pt>
                <c:pt idx="1826">
                  <c:v>354.88634000000002</c:v>
                </c:pt>
                <c:pt idx="1827">
                  <c:v>354.97732000000002</c:v>
                </c:pt>
                <c:pt idx="1828">
                  <c:v>355.04716999999999</c:v>
                </c:pt>
                <c:pt idx="1829">
                  <c:v>355.18331000000001</c:v>
                </c:pt>
                <c:pt idx="1830">
                  <c:v>355.32441</c:v>
                </c:pt>
                <c:pt idx="1831">
                  <c:v>355.36811999999998</c:v>
                </c:pt>
                <c:pt idx="1832">
                  <c:v>355.47122999999999</c:v>
                </c:pt>
                <c:pt idx="1833">
                  <c:v>355.54271999999997</c:v>
                </c:pt>
                <c:pt idx="1834">
                  <c:v>355.68536</c:v>
                </c:pt>
                <c:pt idx="1835">
                  <c:v>355.81966</c:v>
                </c:pt>
                <c:pt idx="1836">
                  <c:v>355.86214000000001</c:v>
                </c:pt>
                <c:pt idx="1837">
                  <c:v>355.93808000000001</c:v>
                </c:pt>
                <c:pt idx="1838">
                  <c:v>356.02055000000001</c:v>
                </c:pt>
                <c:pt idx="1839">
                  <c:v>356.17631999999998</c:v>
                </c:pt>
                <c:pt idx="1840">
                  <c:v>356.25628999999998</c:v>
                </c:pt>
                <c:pt idx="1841">
                  <c:v>356.31396999999998</c:v>
                </c:pt>
                <c:pt idx="1842">
                  <c:v>356.38717000000003</c:v>
                </c:pt>
                <c:pt idx="1843">
                  <c:v>356.48615999999998</c:v>
                </c:pt>
                <c:pt idx="1844">
                  <c:v>356.64803000000001</c:v>
                </c:pt>
                <c:pt idx="1845">
                  <c:v>356.67295000000001</c:v>
                </c:pt>
                <c:pt idx="1846">
                  <c:v>356.73218000000003</c:v>
                </c:pt>
                <c:pt idx="1847">
                  <c:v>356.78028</c:v>
                </c:pt>
                <c:pt idx="1848">
                  <c:v>356.86482999999998</c:v>
                </c:pt>
                <c:pt idx="1849">
                  <c:v>356.97766000000001</c:v>
                </c:pt>
                <c:pt idx="1850">
                  <c:v>357.00830999999999</c:v>
                </c:pt>
                <c:pt idx="1851">
                  <c:v>357.10762999999997</c:v>
                </c:pt>
                <c:pt idx="1852">
                  <c:v>357.15861999999998</c:v>
                </c:pt>
                <c:pt idx="1853">
                  <c:v>357.25254999999999</c:v>
                </c:pt>
                <c:pt idx="1854">
                  <c:v>357.36590999999999</c:v>
                </c:pt>
                <c:pt idx="1855">
                  <c:v>357.39722999999998</c:v>
                </c:pt>
                <c:pt idx="1856">
                  <c:v>357.49793</c:v>
                </c:pt>
                <c:pt idx="1857">
                  <c:v>357.54462999999998</c:v>
                </c:pt>
                <c:pt idx="1858">
                  <c:v>357.65226000000001</c:v>
                </c:pt>
                <c:pt idx="1859">
                  <c:v>357.86873000000003</c:v>
                </c:pt>
                <c:pt idx="1860">
                  <c:v>357.74628999999999</c:v>
                </c:pt>
                <c:pt idx="1861">
                  <c:v>357.85023999999999</c:v>
                </c:pt>
                <c:pt idx="1862">
                  <c:v>357.88830000000002</c:v>
                </c:pt>
                <c:pt idx="1863">
                  <c:v>357.9151</c:v>
                </c:pt>
                <c:pt idx="1864">
                  <c:v>358.12338999999997</c:v>
                </c:pt>
                <c:pt idx="1865">
                  <c:v>358.12614000000002</c:v>
                </c:pt>
                <c:pt idx="1866">
                  <c:v>358.20111000000003</c:v>
                </c:pt>
                <c:pt idx="1867">
                  <c:v>358.30288000000002</c:v>
                </c:pt>
                <c:pt idx="1868">
                  <c:v>358.43477000000001</c:v>
                </c:pt>
                <c:pt idx="1869">
                  <c:v>358.48678999999998</c:v>
                </c:pt>
                <c:pt idx="1870">
                  <c:v>358.54996999999997</c:v>
                </c:pt>
                <c:pt idx="1871">
                  <c:v>358.60946999999999</c:v>
                </c:pt>
                <c:pt idx="1872">
                  <c:v>358.67432000000002</c:v>
                </c:pt>
                <c:pt idx="1873">
                  <c:v>358.82292000000001</c:v>
                </c:pt>
                <c:pt idx="1874">
                  <c:v>358.84929</c:v>
                </c:pt>
                <c:pt idx="1875">
                  <c:v>358.92917999999997</c:v>
                </c:pt>
                <c:pt idx="1876">
                  <c:v>358.98615999999998</c:v>
                </c:pt>
                <c:pt idx="1877">
                  <c:v>359.08251000000001</c:v>
                </c:pt>
                <c:pt idx="1878">
                  <c:v>359.20015999999998</c:v>
                </c:pt>
                <c:pt idx="1879">
                  <c:v>359.20963999999998</c:v>
                </c:pt>
                <c:pt idx="1880">
                  <c:v>359.31153999999998</c:v>
                </c:pt>
                <c:pt idx="1881">
                  <c:v>359.46001000000001</c:v>
                </c:pt>
                <c:pt idx="1882">
                  <c:v>359.62110999999999</c:v>
                </c:pt>
                <c:pt idx="1883">
                  <c:v>359.58807999999999</c:v>
                </c:pt>
                <c:pt idx="1884">
                  <c:v>359.62997999999999</c:v>
                </c:pt>
                <c:pt idx="1885">
                  <c:v>359.68317999999999</c:v>
                </c:pt>
                <c:pt idx="1886">
                  <c:v>359.73563999999999</c:v>
                </c:pt>
                <c:pt idx="1887">
                  <c:v>359.85462999999999</c:v>
                </c:pt>
                <c:pt idx="1888">
                  <c:v>359.92689000000001</c:v>
                </c:pt>
                <c:pt idx="1889">
                  <c:v>359.96935999999999</c:v>
                </c:pt>
                <c:pt idx="1890">
                  <c:v>360.04142000000002</c:v>
                </c:pt>
                <c:pt idx="1891">
                  <c:v>360.11783000000003</c:v>
                </c:pt>
                <c:pt idx="1892">
                  <c:v>360.33825999999999</c:v>
                </c:pt>
                <c:pt idx="1893">
                  <c:v>360.26211000000001</c:v>
                </c:pt>
                <c:pt idx="1894">
                  <c:v>360.23997000000003</c:v>
                </c:pt>
                <c:pt idx="1895">
                  <c:v>360.31704999999999</c:v>
                </c:pt>
                <c:pt idx="1896">
                  <c:v>360.43975999999998</c:v>
                </c:pt>
                <c:pt idx="1897">
                  <c:v>360.57305000000002</c:v>
                </c:pt>
                <c:pt idx="1898">
                  <c:v>360.60066</c:v>
                </c:pt>
                <c:pt idx="1899">
                  <c:v>360.67230999999998</c:v>
                </c:pt>
                <c:pt idx="1900">
                  <c:v>360.68707999999998</c:v>
                </c:pt>
                <c:pt idx="1901">
                  <c:v>360.75632999999999</c:v>
                </c:pt>
                <c:pt idx="1902">
                  <c:v>360.87374</c:v>
                </c:pt>
                <c:pt idx="1903">
                  <c:v>360.89253000000002</c:v>
                </c:pt>
                <c:pt idx="1904">
                  <c:v>360.96737000000002</c:v>
                </c:pt>
                <c:pt idx="1905">
                  <c:v>360.97467</c:v>
                </c:pt>
                <c:pt idx="1906">
                  <c:v>361.06511999999998</c:v>
                </c:pt>
                <c:pt idx="1907">
                  <c:v>361.17011000000002</c:v>
                </c:pt>
                <c:pt idx="1908">
                  <c:v>361.15935000000002</c:v>
                </c:pt>
                <c:pt idx="1909">
                  <c:v>361.19767999999999</c:v>
                </c:pt>
                <c:pt idx="1910">
                  <c:v>361.23070999999999</c:v>
                </c:pt>
                <c:pt idx="1911">
                  <c:v>361.30986999999999</c:v>
                </c:pt>
                <c:pt idx="1912">
                  <c:v>361.50436000000002</c:v>
                </c:pt>
                <c:pt idx="1913">
                  <c:v>361.28528</c:v>
                </c:pt>
                <c:pt idx="1914">
                  <c:v>361.46064999999999</c:v>
                </c:pt>
                <c:pt idx="1915">
                  <c:v>361.48543999999998</c:v>
                </c:pt>
                <c:pt idx="1916">
                  <c:v>361.55488000000003</c:v>
                </c:pt>
                <c:pt idx="1917">
                  <c:v>361.70015999999998</c:v>
                </c:pt>
                <c:pt idx="1918">
                  <c:v>361.81389000000001</c:v>
                </c:pt>
                <c:pt idx="1919">
                  <c:v>361.65812</c:v>
                </c:pt>
                <c:pt idx="1920">
                  <c:v>361.71138999999999</c:v>
                </c:pt>
                <c:pt idx="1921">
                  <c:v>361.76551999999998</c:v>
                </c:pt>
                <c:pt idx="1922">
                  <c:v>361.8356</c:v>
                </c:pt>
                <c:pt idx="1923">
                  <c:v>361.79419999999999</c:v>
                </c:pt>
                <c:pt idx="1924">
                  <c:v>361.92039</c:v>
                </c:pt>
                <c:pt idx="1925">
                  <c:v>361.93709999999999</c:v>
                </c:pt>
                <c:pt idx="1926">
                  <c:v>361.97</c:v>
                </c:pt>
                <c:pt idx="1927">
                  <c:v>361.99257999999998</c:v>
                </c:pt>
                <c:pt idx="1928">
                  <c:v>362.06218999999999</c:v>
                </c:pt>
                <c:pt idx="1929">
                  <c:v>362.05261000000002</c:v>
                </c:pt>
                <c:pt idx="1930">
                  <c:v>362.1189</c:v>
                </c:pt>
                <c:pt idx="1931">
                  <c:v>362.24865</c:v>
                </c:pt>
                <c:pt idx="1932">
                  <c:v>362.23822999999999</c:v>
                </c:pt>
                <c:pt idx="1933">
                  <c:v>362.29106000000002</c:v>
                </c:pt>
                <c:pt idx="1934">
                  <c:v>362.27059000000003</c:v>
                </c:pt>
                <c:pt idx="1935">
                  <c:v>362.37849</c:v>
                </c:pt>
                <c:pt idx="1936">
                  <c:v>362.49804999999998</c:v>
                </c:pt>
                <c:pt idx="1937">
                  <c:v>362.46102999999999</c:v>
                </c:pt>
                <c:pt idx="1938">
                  <c:v>362.52019000000001</c:v>
                </c:pt>
                <c:pt idx="1939">
                  <c:v>362.53841</c:v>
                </c:pt>
                <c:pt idx="1940">
                  <c:v>362.62223</c:v>
                </c:pt>
                <c:pt idx="1941">
                  <c:v>362.71114</c:v>
                </c:pt>
                <c:pt idx="1942">
                  <c:v>362.67412000000002</c:v>
                </c:pt>
                <c:pt idx="1943">
                  <c:v>362.74005</c:v>
                </c:pt>
                <c:pt idx="1944">
                  <c:v>362.74725000000001</c:v>
                </c:pt>
                <c:pt idx="1945">
                  <c:v>362.73187000000001</c:v>
                </c:pt>
                <c:pt idx="1946">
                  <c:v>362.49795</c:v>
                </c:pt>
                <c:pt idx="1947">
                  <c:v>359.13483000000002</c:v>
                </c:pt>
                <c:pt idx="1948">
                  <c:v>356.79023000000001</c:v>
                </c:pt>
                <c:pt idx="1949">
                  <c:v>355.60649999999998</c:v>
                </c:pt>
                <c:pt idx="1950">
                  <c:v>354.87880000000001</c:v>
                </c:pt>
                <c:pt idx="1951">
                  <c:v>354.27316999999999</c:v>
                </c:pt>
                <c:pt idx="1952">
                  <c:v>353.75072</c:v>
                </c:pt>
                <c:pt idx="1953">
                  <c:v>353.29995000000002</c:v>
                </c:pt>
                <c:pt idx="1954">
                  <c:v>352.93220000000002</c:v>
                </c:pt>
                <c:pt idx="1955">
                  <c:v>352.64488</c:v>
                </c:pt>
                <c:pt idx="1956">
                  <c:v>352.27793000000003</c:v>
                </c:pt>
                <c:pt idx="1957">
                  <c:v>351.90750000000003</c:v>
                </c:pt>
                <c:pt idx="1958">
                  <c:v>351.52674000000002</c:v>
                </c:pt>
                <c:pt idx="1959">
                  <c:v>351.26877000000002</c:v>
                </c:pt>
                <c:pt idx="1960">
                  <c:v>351.00868000000003</c:v>
                </c:pt>
                <c:pt idx="1961">
                  <c:v>350.68973</c:v>
                </c:pt>
                <c:pt idx="1962">
                  <c:v>350.43660999999997</c:v>
                </c:pt>
                <c:pt idx="1963">
                  <c:v>350.15552000000002</c:v>
                </c:pt>
                <c:pt idx="1964">
                  <c:v>350.01438999999999</c:v>
                </c:pt>
                <c:pt idx="1965">
                  <c:v>349.82978000000003</c:v>
                </c:pt>
                <c:pt idx="1966">
                  <c:v>349.55703</c:v>
                </c:pt>
                <c:pt idx="1967">
                  <c:v>349.35066999999998</c:v>
                </c:pt>
                <c:pt idx="1968">
                  <c:v>349.14305000000002</c:v>
                </c:pt>
                <c:pt idx="1969">
                  <c:v>349.01423999999997</c:v>
                </c:pt>
                <c:pt idx="1970">
                  <c:v>348.84678000000002</c:v>
                </c:pt>
                <c:pt idx="1971">
                  <c:v>348.63033999999999</c:v>
                </c:pt>
                <c:pt idx="1972">
                  <c:v>348.45497</c:v>
                </c:pt>
                <c:pt idx="1973">
                  <c:v>348.26677999999998</c:v>
                </c:pt>
                <c:pt idx="1974">
                  <c:v>348.21132999999998</c:v>
                </c:pt>
                <c:pt idx="1975">
                  <c:v>348.02839999999998</c:v>
                </c:pt>
                <c:pt idx="1976">
                  <c:v>347.88414999999998</c:v>
                </c:pt>
                <c:pt idx="1977">
                  <c:v>347.73309999999998</c:v>
                </c:pt>
                <c:pt idx="1978">
                  <c:v>347.59703000000002</c:v>
                </c:pt>
                <c:pt idx="1979">
                  <c:v>347.51983999999999</c:v>
                </c:pt>
                <c:pt idx="1980">
                  <c:v>347.35228000000001</c:v>
                </c:pt>
                <c:pt idx="1981">
                  <c:v>347.26843000000002</c:v>
                </c:pt>
                <c:pt idx="1982">
                  <c:v>347.14951000000002</c:v>
                </c:pt>
                <c:pt idx="1983">
                  <c:v>347.07792000000001</c:v>
                </c:pt>
                <c:pt idx="1984">
                  <c:v>347.06265000000002</c:v>
                </c:pt>
                <c:pt idx="1985">
                  <c:v>346.92268999999999</c:v>
                </c:pt>
                <c:pt idx="1986">
                  <c:v>346.89256999999998</c:v>
                </c:pt>
                <c:pt idx="1987">
                  <c:v>346.81472000000002</c:v>
                </c:pt>
                <c:pt idx="1988">
                  <c:v>346.74403999999998</c:v>
                </c:pt>
                <c:pt idx="1989">
                  <c:v>346.77325000000002</c:v>
                </c:pt>
                <c:pt idx="1990">
                  <c:v>346.70474000000002</c:v>
                </c:pt>
                <c:pt idx="1991">
                  <c:v>346.68162999999998</c:v>
                </c:pt>
                <c:pt idx="1992">
                  <c:v>346.58080000000001</c:v>
                </c:pt>
                <c:pt idx="1993">
                  <c:v>346.56869999999998</c:v>
                </c:pt>
                <c:pt idx="1994">
                  <c:v>346.58398</c:v>
                </c:pt>
                <c:pt idx="1995">
                  <c:v>346.52499</c:v>
                </c:pt>
                <c:pt idx="1996">
                  <c:v>346.50072999999998</c:v>
                </c:pt>
                <c:pt idx="1997">
                  <c:v>346.41001999999997</c:v>
                </c:pt>
                <c:pt idx="1998">
                  <c:v>346.45744999999999</c:v>
                </c:pt>
                <c:pt idx="1999">
                  <c:v>346.40629999999999</c:v>
                </c:pt>
                <c:pt idx="2000">
                  <c:v>346.35518000000002</c:v>
                </c:pt>
                <c:pt idx="2001">
                  <c:v>346.33357000000001</c:v>
                </c:pt>
                <c:pt idx="2002">
                  <c:v>346.28787999999997</c:v>
                </c:pt>
                <c:pt idx="2003">
                  <c:v>346.32918000000001</c:v>
                </c:pt>
                <c:pt idx="2004">
                  <c:v>346.26999000000001</c:v>
                </c:pt>
                <c:pt idx="2005">
                  <c:v>346.24624</c:v>
                </c:pt>
                <c:pt idx="2006">
                  <c:v>346.17243999999999</c:v>
                </c:pt>
                <c:pt idx="2007">
                  <c:v>346.15411999999998</c:v>
                </c:pt>
                <c:pt idx="2008">
                  <c:v>346.20386000000002</c:v>
                </c:pt>
                <c:pt idx="2009">
                  <c:v>346.09992</c:v>
                </c:pt>
                <c:pt idx="2010">
                  <c:v>346.07465999999999</c:v>
                </c:pt>
                <c:pt idx="2011">
                  <c:v>345.99898000000002</c:v>
                </c:pt>
                <c:pt idx="2012">
                  <c:v>346.02746000000002</c:v>
                </c:pt>
                <c:pt idx="2013">
                  <c:v>346.02722</c:v>
                </c:pt>
                <c:pt idx="2014">
                  <c:v>345.99982</c:v>
                </c:pt>
              </c:numCache>
            </c:numRef>
          </c:yVal>
          <c:smooth val="0"/>
          <c:extLst>
            <c:ext xmlns:c16="http://schemas.microsoft.com/office/drawing/2014/chart" uri="{C3380CC4-5D6E-409C-BE32-E72D297353CC}">
              <c16:uniqueId val="{00000000-1283-457D-BDC9-ED76AC3EC89B}"/>
            </c:ext>
          </c:extLst>
        </c:ser>
        <c:dLbls>
          <c:showLegendKey val="0"/>
          <c:showVal val="0"/>
          <c:showCatName val="0"/>
          <c:showSerName val="0"/>
          <c:showPercent val="0"/>
          <c:showBubbleSize val="0"/>
        </c:dLbls>
        <c:axId val="2034883584"/>
        <c:axId val="2034883168"/>
      </c:scatterChart>
      <c:valAx>
        <c:axId val="20348835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3168"/>
        <c:crosses val="autoZero"/>
        <c:crossBetween val="midCat"/>
      </c:valAx>
      <c:valAx>
        <c:axId val="203488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16x #7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'#7'!$E$304:$E$424</c:f>
              <c:numCache>
                <c:formatCode>General</c:formatCode>
                <c:ptCount val="121"/>
                <c:pt idx="0">
                  <c:v>2.5090000000000001E-2</c:v>
                </c:pt>
                <c:pt idx="1">
                  <c:v>2.5170000000000001E-2</c:v>
                </c:pt>
                <c:pt idx="2">
                  <c:v>2.5250000000000002E-2</c:v>
                </c:pt>
                <c:pt idx="3">
                  <c:v>2.5329999999999998E-2</c:v>
                </c:pt>
                <c:pt idx="4">
                  <c:v>2.5409999999999999E-2</c:v>
                </c:pt>
                <c:pt idx="5">
                  <c:v>2.5510000000000001E-2</c:v>
                </c:pt>
                <c:pt idx="6">
                  <c:v>2.5579999999999999E-2</c:v>
                </c:pt>
                <c:pt idx="7">
                  <c:v>2.5669999999999998E-2</c:v>
                </c:pt>
                <c:pt idx="8">
                  <c:v>2.5739999999999999E-2</c:v>
                </c:pt>
                <c:pt idx="9">
                  <c:v>2.5829999999999999E-2</c:v>
                </c:pt>
                <c:pt idx="10">
                  <c:v>2.5930000000000002E-2</c:v>
                </c:pt>
                <c:pt idx="11">
                  <c:v>2.5999999999999999E-2</c:v>
                </c:pt>
                <c:pt idx="12">
                  <c:v>2.6089999999999999E-2</c:v>
                </c:pt>
                <c:pt idx="13">
                  <c:v>2.6159999999999999E-2</c:v>
                </c:pt>
                <c:pt idx="14">
                  <c:v>2.6249999999999999E-2</c:v>
                </c:pt>
                <c:pt idx="15">
                  <c:v>2.6339999999999999E-2</c:v>
                </c:pt>
                <c:pt idx="16">
                  <c:v>2.6409999999999999E-2</c:v>
                </c:pt>
                <c:pt idx="17">
                  <c:v>2.6499999999999999E-2</c:v>
                </c:pt>
                <c:pt idx="18">
                  <c:v>2.657E-2</c:v>
                </c:pt>
                <c:pt idx="19">
                  <c:v>2.6669999999999999E-2</c:v>
                </c:pt>
                <c:pt idx="20">
                  <c:v>2.6759999999999999E-2</c:v>
                </c:pt>
                <c:pt idx="21">
                  <c:v>2.683E-2</c:v>
                </c:pt>
                <c:pt idx="22">
                  <c:v>2.691E-2</c:v>
                </c:pt>
                <c:pt idx="23">
                  <c:v>2.699E-2</c:v>
                </c:pt>
                <c:pt idx="24">
                  <c:v>2.7089999999999999E-2</c:v>
                </c:pt>
                <c:pt idx="25">
                  <c:v>2.717E-2</c:v>
                </c:pt>
                <c:pt idx="26">
                  <c:v>2.725E-2</c:v>
                </c:pt>
                <c:pt idx="27">
                  <c:v>2.733E-2</c:v>
                </c:pt>
                <c:pt idx="28">
                  <c:v>2.741E-2</c:v>
                </c:pt>
                <c:pt idx="29">
                  <c:v>2.751E-2</c:v>
                </c:pt>
                <c:pt idx="30">
                  <c:v>2.759E-2</c:v>
                </c:pt>
                <c:pt idx="31">
                  <c:v>2.767E-2</c:v>
                </c:pt>
                <c:pt idx="32">
                  <c:v>2.775E-2</c:v>
                </c:pt>
                <c:pt idx="33">
                  <c:v>2.7830000000000001E-2</c:v>
                </c:pt>
                <c:pt idx="34">
                  <c:v>2.793E-2</c:v>
                </c:pt>
                <c:pt idx="35">
                  <c:v>2.8000000000000001E-2</c:v>
                </c:pt>
                <c:pt idx="36">
                  <c:v>2.809E-2</c:v>
                </c:pt>
                <c:pt idx="37">
                  <c:v>2.8160000000000001E-2</c:v>
                </c:pt>
                <c:pt idx="38">
                  <c:v>2.8250000000000001E-2</c:v>
                </c:pt>
                <c:pt idx="39">
                  <c:v>2.8340000000000001E-2</c:v>
                </c:pt>
                <c:pt idx="40">
                  <c:v>2.8420000000000001E-2</c:v>
                </c:pt>
                <c:pt idx="41">
                  <c:v>2.8500000000000001E-2</c:v>
                </c:pt>
                <c:pt idx="42">
                  <c:v>2.8580000000000001E-2</c:v>
                </c:pt>
                <c:pt idx="43">
                  <c:v>2.8670000000000001E-2</c:v>
                </c:pt>
                <c:pt idx="44">
                  <c:v>2.8760000000000001E-2</c:v>
                </c:pt>
                <c:pt idx="45">
                  <c:v>2.8830000000000001E-2</c:v>
                </c:pt>
                <c:pt idx="46">
                  <c:v>2.8920000000000001E-2</c:v>
                </c:pt>
                <c:pt idx="47">
                  <c:v>2.8989999999999998E-2</c:v>
                </c:pt>
                <c:pt idx="48">
                  <c:v>2.9090000000000001E-2</c:v>
                </c:pt>
                <c:pt idx="49">
                  <c:v>2.9180000000000001E-2</c:v>
                </c:pt>
                <c:pt idx="50">
                  <c:v>2.9250000000000002E-2</c:v>
                </c:pt>
                <c:pt idx="51">
                  <c:v>2.9329999999999998E-2</c:v>
                </c:pt>
                <c:pt idx="52">
                  <c:v>2.9409999999999999E-2</c:v>
                </c:pt>
                <c:pt idx="53">
                  <c:v>2.9510000000000002E-2</c:v>
                </c:pt>
                <c:pt idx="54">
                  <c:v>2.9590000000000002E-2</c:v>
                </c:pt>
                <c:pt idx="55">
                  <c:v>2.9669999999999998E-2</c:v>
                </c:pt>
                <c:pt idx="56">
                  <c:v>2.9739999999999999E-2</c:v>
                </c:pt>
                <c:pt idx="57">
                  <c:v>2.9829999999999999E-2</c:v>
                </c:pt>
                <c:pt idx="58">
                  <c:v>2.9929999999999998E-2</c:v>
                </c:pt>
                <c:pt idx="59">
                  <c:v>0.03</c:v>
                </c:pt>
                <c:pt idx="60">
                  <c:v>3.0079999999999999E-2</c:v>
                </c:pt>
                <c:pt idx="61">
                  <c:v>3.0159999999999999E-2</c:v>
                </c:pt>
                <c:pt idx="62">
                  <c:v>3.0249999999999999E-2</c:v>
                </c:pt>
                <c:pt idx="63">
                  <c:v>3.0339999999999999E-2</c:v>
                </c:pt>
                <c:pt idx="64">
                  <c:v>3.041E-2</c:v>
                </c:pt>
                <c:pt idx="65">
                  <c:v>3.0499999999999999E-2</c:v>
                </c:pt>
                <c:pt idx="66">
                  <c:v>3.058E-2</c:v>
                </c:pt>
                <c:pt idx="67">
                  <c:v>3.0669999999999999E-2</c:v>
                </c:pt>
                <c:pt idx="68">
                  <c:v>3.0759999999999999E-2</c:v>
                </c:pt>
                <c:pt idx="69">
                  <c:v>3.083E-2</c:v>
                </c:pt>
                <c:pt idx="70">
                  <c:v>3.092E-2</c:v>
                </c:pt>
                <c:pt idx="71">
                  <c:v>3.099E-2</c:v>
                </c:pt>
                <c:pt idx="72">
                  <c:v>3.109E-2</c:v>
                </c:pt>
                <c:pt idx="73">
                  <c:v>3.117E-2</c:v>
                </c:pt>
                <c:pt idx="74">
                  <c:v>3.125E-2</c:v>
                </c:pt>
                <c:pt idx="75">
                  <c:v>3.1329999999999997E-2</c:v>
                </c:pt>
                <c:pt idx="76">
                  <c:v>3.141E-2</c:v>
                </c:pt>
                <c:pt idx="77">
                  <c:v>3.15E-2</c:v>
                </c:pt>
                <c:pt idx="78">
                  <c:v>3.159E-2</c:v>
                </c:pt>
                <c:pt idx="79">
                  <c:v>3.1669999999999997E-2</c:v>
                </c:pt>
                <c:pt idx="80">
                  <c:v>3.175E-2</c:v>
                </c:pt>
                <c:pt idx="81">
                  <c:v>3.1829999999999997E-2</c:v>
                </c:pt>
                <c:pt idx="82">
                  <c:v>3.1919999999999997E-2</c:v>
                </c:pt>
                <c:pt idx="83">
                  <c:v>3.2000000000000001E-2</c:v>
                </c:pt>
                <c:pt idx="84">
                  <c:v>3.209E-2</c:v>
                </c:pt>
                <c:pt idx="85">
                  <c:v>3.2160000000000001E-2</c:v>
                </c:pt>
                <c:pt idx="86">
                  <c:v>3.2239999999999998E-2</c:v>
                </c:pt>
                <c:pt idx="87">
                  <c:v>3.2349999999999997E-2</c:v>
                </c:pt>
                <c:pt idx="88">
                  <c:v>3.2419999999999997E-2</c:v>
                </c:pt>
                <c:pt idx="89">
                  <c:v>3.2500000000000001E-2</c:v>
                </c:pt>
                <c:pt idx="90">
                  <c:v>3.2579999999999998E-2</c:v>
                </c:pt>
                <c:pt idx="91">
                  <c:v>3.2660000000000002E-2</c:v>
                </c:pt>
                <c:pt idx="92">
                  <c:v>3.2759999999999997E-2</c:v>
                </c:pt>
                <c:pt idx="93">
                  <c:v>3.2829999999999998E-2</c:v>
                </c:pt>
                <c:pt idx="94">
                  <c:v>3.2919999999999998E-2</c:v>
                </c:pt>
                <c:pt idx="95">
                  <c:v>3.2989999999999998E-2</c:v>
                </c:pt>
                <c:pt idx="96">
                  <c:v>3.3079999999999998E-2</c:v>
                </c:pt>
                <c:pt idx="97">
                  <c:v>3.3180000000000001E-2</c:v>
                </c:pt>
                <c:pt idx="98">
                  <c:v>3.3250000000000002E-2</c:v>
                </c:pt>
                <c:pt idx="99">
                  <c:v>3.3329999999999999E-2</c:v>
                </c:pt>
                <c:pt idx="100">
                  <c:v>3.3410000000000002E-2</c:v>
                </c:pt>
                <c:pt idx="101">
                  <c:v>3.3509999999999998E-2</c:v>
                </c:pt>
                <c:pt idx="102">
                  <c:v>3.3590000000000002E-2</c:v>
                </c:pt>
                <c:pt idx="103">
                  <c:v>3.3669999999999999E-2</c:v>
                </c:pt>
                <c:pt idx="104">
                  <c:v>3.3750000000000002E-2</c:v>
                </c:pt>
                <c:pt idx="105">
                  <c:v>3.3829999999999999E-2</c:v>
                </c:pt>
                <c:pt idx="106">
                  <c:v>3.3919999999999999E-2</c:v>
                </c:pt>
                <c:pt idx="107">
                  <c:v>3.4009999999999999E-2</c:v>
                </c:pt>
                <c:pt idx="108">
                  <c:v>3.4090000000000002E-2</c:v>
                </c:pt>
                <c:pt idx="109">
                  <c:v>3.4160000000000003E-2</c:v>
                </c:pt>
                <c:pt idx="110">
                  <c:v>3.424E-2</c:v>
                </c:pt>
                <c:pt idx="111">
                  <c:v>3.4340000000000002E-2</c:v>
                </c:pt>
                <c:pt idx="112">
                  <c:v>3.4419999999999999E-2</c:v>
                </c:pt>
                <c:pt idx="113">
                  <c:v>3.4500000000000003E-2</c:v>
                </c:pt>
                <c:pt idx="114">
                  <c:v>3.458E-2</c:v>
                </c:pt>
                <c:pt idx="115">
                  <c:v>3.4660000000000003E-2</c:v>
                </c:pt>
                <c:pt idx="116">
                  <c:v>3.4759999999999999E-2</c:v>
                </c:pt>
                <c:pt idx="117">
                  <c:v>3.483E-2</c:v>
                </c:pt>
                <c:pt idx="118">
                  <c:v>3.492E-2</c:v>
                </c:pt>
                <c:pt idx="119">
                  <c:v>3.499E-2</c:v>
                </c:pt>
                <c:pt idx="120">
                  <c:v>3.508E-2</c:v>
                </c:pt>
              </c:numCache>
            </c:numRef>
          </c:xVal>
          <c:yVal>
            <c:numRef>
              <c:f>'#7'!$F$304:$F$424</c:f>
              <c:numCache>
                <c:formatCode>General</c:formatCode>
                <c:ptCount val="121"/>
                <c:pt idx="0">
                  <c:v>88.109499999999997</c:v>
                </c:pt>
                <c:pt idx="1">
                  <c:v>88.544489999999996</c:v>
                </c:pt>
                <c:pt idx="2">
                  <c:v>88.752709999999993</c:v>
                </c:pt>
                <c:pt idx="3">
                  <c:v>89.063800000000001</c:v>
                </c:pt>
                <c:pt idx="4">
                  <c:v>89.326980000000006</c:v>
                </c:pt>
                <c:pt idx="5">
                  <c:v>89.704939999999993</c:v>
                </c:pt>
                <c:pt idx="6">
                  <c:v>89.995189999999994</c:v>
                </c:pt>
                <c:pt idx="7">
                  <c:v>90.277789999999996</c:v>
                </c:pt>
                <c:pt idx="8">
                  <c:v>90.544030000000006</c:v>
                </c:pt>
                <c:pt idx="9">
                  <c:v>90.847239999999999</c:v>
                </c:pt>
                <c:pt idx="10">
                  <c:v>91.214380000000006</c:v>
                </c:pt>
                <c:pt idx="11">
                  <c:v>91.495670000000004</c:v>
                </c:pt>
                <c:pt idx="12">
                  <c:v>91.733509999999995</c:v>
                </c:pt>
                <c:pt idx="13">
                  <c:v>92.110079999999996</c:v>
                </c:pt>
                <c:pt idx="14">
                  <c:v>92.327439999999996</c:v>
                </c:pt>
                <c:pt idx="15">
                  <c:v>92.737620000000007</c:v>
                </c:pt>
                <c:pt idx="16">
                  <c:v>92.968710000000002</c:v>
                </c:pt>
                <c:pt idx="17">
                  <c:v>93.290890000000005</c:v>
                </c:pt>
                <c:pt idx="18">
                  <c:v>93.54025</c:v>
                </c:pt>
                <c:pt idx="19">
                  <c:v>93.869489999999999</c:v>
                </c:pt>
                <c:pt idx="20">
                  <c:v>94.244150000000005</c:v>
                </c:pt>
                <c:pt idx="21">
                  <c:v>94.457689999999999</c:v>
                </c:pt>
                <c:pt idx="22">
                  <c:v>94.782780000000002</c:v>
                </c:pt>
                <c:pt idx="23">
                  <c:v>95.001949999999994</c:v>
                </c:pt>
                <c:pt idx="24">
                  <c:v>95.23621</c:v>
                </c:pt>
                <c:pt idx="25">
                  <c:v>95.784120000000001</c:v>
                </c:pt>
                <c:pt idx="26">
                  <c:v>95.994380000000007</c:v>
                </c:pt>
                <c:pt idx="27">
                  <c:v>96.252979999999994</c:v>
                </c:pt>
                <c:pt idx="28">
                  <c:v>96.562309999999997</c:v>
                </c:pt>
                <c:pt idx="29">
                  <c:v>96.924300000000002</c:v>
                </c:pt>
                <c:pt idx="30">
                  <c:v>97.235150000000004</c:v>
                </c:pt>
                <c:pt idx="31">
                  <c:v>97.496629999999996</c:v>
                </c:pt>
                <c:pt idx="32">
                  <c:v>97.773269999999997</c:v>
                </c:pt>
                <c:pt idx="33">
                  <c:v>98.062420000000003</c:v>
                </c:pt>
                <c:pt idx="34">
                  <c:v>98.4298</c:v>
                </c:pt>
                <c:pt idx="35">
                  <c:v>98.721760000000003</c:v>
                </c:pt>
                <c:pt idx="36">
                  <c:v>98.999690000000001</c:v>
                </c:pt>
                <c:pt idx="37">
                  <c:v>99.269900000000007</c:v>
                </c:pt>
                <c:pt idx="38">
                  <c:v>99.559460000000001</c:v>
                </c:pt>
                <c:pt idx="39">
                  <c:v>99.942049999999995</c:v>
                </c:pt>
                <c:pt idx="40">
                  <c:v>100.20488</c:v>
                </c:pt>
                <c:pt idx="41">
                  <c:v>100.51907</c:v>
                </c:pt>
                <c:pt idx="42">
                  <c:v>100.78438</c:v>
                </c:pt>
                <c:pt idx="43">
                  <c:v>101.07844</c:v>
                </c:pt>
                <c:pt idx="44">
                  <c:v>101.46617000000001</c:v>
                </c:pt>
                <c:pt idx="45">
                  <c:v>101.70735999999999</c:v>
                </c:pt>
                <c:pt idx="46">
                  <c:v>102.02347</c:v>
                </c:pt>
                <c:pt idx="47">
                  <c:v>102.28606000000001</c:v>
                </c:pt>
                <c:pt idx="48">
                  <c:v>102.6066</c:v>
                </c:pt>
                <c:pt idx="49">
                  <c:v>102.9692</c:v>
                </c:pt>
                <c:pt idx="50">
                  <c:v>103.22673</c:v>
                </c:pt>
                <c:pt idx="51">
                  <c:v>103.53939</c:v>
                </c:pt>
                <c:pt idx="52">
                  <c:v>103.78699</c:v>
                </c:pt>
                <c:pt idx="53">
                  <c:v>104.17995999999999</c:v>
                </c:pt>
                <c:pt idx="54">
                  <c:v>104.49305</c:v>
                </c:pt>
                <c:pt idx="55">
                  <c:v>104.73217</c:v>
                </c:pt>
                <c:pt idx="56">
                  <c:v>105.01282999999999</c:v>
                </c:pt>
                <c:pt idx="57">
                  <c:v>105.28093</c:v>
                </c:pt>
                <c:pt idx="58">
                  <c:v>105.67382000000001</c:v>
                </c:pt>
                <c:pt idx="59">
                  <c:v>105.96556</c:v>
                </c:pt>
                <c:pt idx="60">
                  <c:v>106.17122999999999</c:v>
                </c:pt>
                <c:pt idx="61">
                  <c:v>106.4829</c:v>
                </c:pt>
                <c:pt idx="62">
                  <c:v>106.75653</c:v>
                </c:pt>
                <c:pt idx="63">
                  <c:v>107.19104</c:v>
                </c:pt>
                <c:pt idx="64">
                  <c:v>107.45679</c:v>
                </c:pt>
                <c:pt idx="65">
                  <c:v>107.75411</c:v>
                </c:pt>
                <c:pt idx="66">
                  <c:v>108.03448</c:v>
                </c:pt>
                <c:pt idx="67">
                  <c:v>108.3361</c:v>
                </c:pt>
                <c:pt idx="68">
                  <c:v>108.70578999999999</c:v>
                </c:pt>
                <c:pt idx="69">
                  <c:v>108.96541999999999</c:v>
                </c:pt>
                <c:pt idx="70">
                  <c:v>109.23157999999999</c:v>
                </c:pt>
                <c:pt idx="71">
                  <c:v>109.51989</c:v>
                </c:pt>
                <c:pt idx="72">
                  <c:v>109.84927</c:v>
                </c:pt>
                <c:pt idx="73">
                  <c:v>110.21375</c:v>
                </c:pt>
                <c:pt idx="74">
                  <c:v>110.46253</c:v>
                </c:pt>
                <c:pt idx="75">
                  <c:v>110.75599</c:v>
                </c:pt>
                <c:pt idx="76">
                  <c:v>111.04204</c:v>
                </c:pt>
                <c:pt idx="77">
                  <c:v>111.37090000000001</c:v>
                </c:pt>
                <c:pt idx="78">
                  <c:v>111.70572</c:v>
                </c:pt>
                <c:pt idx="79">
                  <c:v>111.95815</c:v>
                </c:pt>
                <c:pt idx="80">
                  <c:v>112.24572999999999</c:v>
                </c:pt>
                <c:pt idx="81">
                  <c:v>112.53592999999999</c:v>
                </c:pt>
                <c:pt idx="82">
                  <c:v>112.95726999999999</c:v>
                </c:pt>
                <c:pt idx="83">
                  <c:v>113.25227</c:v>
                </c:pt>
                <c:pt idx="84">
                  <c:v>113.60314</c:v>
                </c:pt>
                <c:pt idx="85">
                  <c:v>113.78391999999999</c:v>
                </c:pt>
                <c:pt idx="86">
                  <c:v>114.03492</c:v>
                </c:pt>
                <c:pt idx="87">
                  <c:v>114.41771</c:v>
                </c:pt>
                <c:pt idx="88">
                  <c:v>114.70104000000001</c:v>
                </c:pt>
                <c:pt idx="89">
                  <c:v>114.98394999999999</c:v>
                </c:pt>
                <c:pt idx="90">
                  <c:v>115.27372</c:v>
                </c:pt>
                <c:pt idx="91">
                  <c:v>115.54474999999999</c:v>
                </c:pt>
                <c:pt idx="92">
                  <c:v>115.98952</c:v>
                </c:pt>
                <c:pt idx="93">
                  <c:v>116.20677000000001</c:v>
                </c:pt>
                <c:pt idx="94">
                  <c:v>116.49003</c:v>
                </c:pt>
                <c:pt idx="95">
                  <c:v>116.76273999999999</c:v>
                </c:pt>
                <c:pt idx="96">
                  <c:v>117.06865999999999</c:v>
                </c:pt>
                <c:pt idx="97">
                  <c:v>117.42489</c:v>
                </c:pt>
                <c:pt idx="98">
                  <c:v>117.71836</c:v>
                </c:pt>
                <c:pt idx="99">
                  <c:v>117.98417000000001</c:v>
                </c:pt>
                <c:pt idx="100">
                  <c:v>118.25287</c:v>
                </c:pt>
                <c:pt idx="101">
                  <c:v>118.58516</c:v>
                </c:pt>
                <c:pt idx="102">
                  <c:v>118.92712</c:v>
                </c:pt>
                <c:pt idx="103">
                  <c:v>119.27795</c:v>
                </c:pt>
                <c:pt idx="104">
                  <c:v>119.65388</c:v>
                </c:pt>
                <c:pt idx="105">
                  <c:v>119.78133</c:v>
                </c:pt>
                <c:pt idx="106">
                  <c:v>120.16316999999999</c:v>
                </c:pt>
                <c:pt idx="107">
                  <c:v>120.48147</c:v>
                </c:pt>
                <c:pt idx="108">
                  <c:v>120.71017999999999</c:v>
                </c:pt>
                <c:pt idx="109">
                  <c:v>120.9879</c:v>
                </c:pt>
                <c:pt idx="110">
                  <c:v>121.28256</c:v>
                </c:pt>
                <c:pt idx="111">
                  <c:v>121.62399000000001</c:v>
                </c:pt>
                <c:pt idx="112">
                  <c:v>121.95806</c:v>
                </c:pt>
                <c:pt idx="113">
                  <c:v>122.21854</c:v>
                </c:pt>
                <c:pt idx="114">
                  <c:v>122.49093000000001</c:v>
                </c:pt>
                <c:pt idx="115">
                  <c:v>122.77822</c:v>
                </c:pt>
                <c:pt idx="116">
                  <c:v>123.15470000000001</c:v>
                </c:pt>
                <c:pt idx="117">
                  <c:v>123.41221</c:v>
                </c:pt>
                <c:pt idx="118">
                  <c:v>123.71012</c:v>
                </c:pt>
                <c:pt idx="119">
                  <c:v>123.90432</c:v>
                </c:pt>
                <c:pt idx="120">
                  <c:v>124.25619</c:v>
                </c:pt>
              </c:numCache>
            </c:numRef>
          </c:yVal>
          <c:smooth val="0"/>
          <c:extLst>
            <c:ext xmlns:c16="http://schemas.microsoft.com/office/drawing/2014/chart" uri="{C3380CC4-5D6E-409C-BE32-E72D297353CC}">
              <c16:uniqueId val="{00000000-8A54-4CE6-9E0D-9CA1FC841863}"/>
            </c:ext>
          </c:extLst>
        </c:ser>
        <c:dLbls>
          <c:showLegendKey val="0"/>
          <c:showVal val="0"/>
          <c:showCatName val="0"/>
          <c:showSerName val="0"/>
          <c:showPercent val="0"/>
          <c:showBubbleSize val="0"/>
        </c:dLbls>
        <c:axId val="2034883584"/>
        <c:axId val="2034883168"/>
      </c:scatterChart>
      <c:valAx>
        <c:axId val="20348835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3168"/>
        <c:crosses val="autoZero"/>
        <c:crossBetween val="midCat"/>
      </c:valAx>
      <c:valAx>
        <c:axId val="203488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88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#1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'#1'!$E$3:$E$4937</c:f>
              <c:numCache>
                <c:formatCode>General</c:formatCode>
                <c:ptCount val="4935"/>
                <c:pt idx="0">
                  <c:v>0</c:v>
                </c:pt>
                <c:pt idx="1">
                  <c:v>6.9999999999999994E-5</c:v>
                </c:pt>
                <c:pt idx="2">
                  <c:v>1.6000000000000001E-4</c:v>
                </c:pt>
                <c:pt idx="3">
                  <c:v>2.4000000000000001E-4</c:v>
                </c:pt>
                <c:pt idx="4">
                  <c:v>3.5E-4</c:v>
                </c:pt>
                <c:pt idx="5">
                  <c:v>4.2000000000000002E-4</c:v>
                </c:pt>
                <c:pt idx="6">
                  <c:v>5.0000000000000001E-4</c:v>
                </c:pt>
                <c:pt idx="7">
                  <c:v>5.8E-4</c:v>
                </c:pt>
                <c:pt idx="8">
                  <c:v>6.7000000000000002E-4</c:v>
                </c:pt>
                <c:pt idx="9">
                  <c:v>7.6000000000000004E-4</c:v>
                </c:pt>
                <c:pt idx="10">
                  <c:v>8.3000000000000001E-4</c:v>
                </c:pt>
                <c:pt idx="11">
                  <c:v>9.2000000000000003E-4</c:v>
                </c:pt>
                <c:pt idx="12">
                  <c:v>1E-3</c:v>
                </c:pt>
                <c:pt idx="13">
                  <c:v>1.09E-3</c:v>
                </c:pt>
                <c:pt idx="14">
                  <c:v>1.1800000000000001E-3</c:v>
                </c:pt>
                <c:pt idx="15">
                  <c:v>1.25E-3</c:v>
                </c:pt>
                <c:pt idx="16">
                  <c:v>1.33E-3</c:v>
                </c:pt>
                <c:pt idx="17">
                  <c:v>1.41E-3</c:v>
                </c:pt>
                <c:pt idx="18">
                  <c:v>1.5100000000000001E-3</c:v>
                </c:pt>
                <c:pt idx="19">
                  <c:v>1.5900000000000001E-3</c:v>
                </c:pt>
                <c:pt idx="20">
                  <c:v>1.67E-3</c:v>
                </c:pt>
                <c:pt idx="21">
                  <c:v>1.75E-3</c:v>
                </c:pt>
                <c:pt idx="22">
                  <c:v>1.83E-3</c:v>
                </c:pt>
                <c:pt idx="23">
                  <c:v>1.9300000000000001E-3</c:v>
                </c:pt>
                <c:pt idx="24">
                  <c:v>2E-3</c:v>
                </c:pt>
                <c:pt idx="25">
                  <c:v>2.0899999999999998E-3</c:v>
                </c:pt>
                <c:pt idx="26">
                  <c:v>2.16E-3</c:v>
                </c:pt>
                <c:pt idx="27">
                  <c:v>2.2499999999999998E-3</c:v>
                </c:pt>
                <c:pt idx="28">
                  <c:v>2.3500000000000001E-3</c:v>
                </c:pt>
                <c:pt idx="29">
                  <c:v>2.4199999999999998E-3</c:v>
                </c:pt>
                <c:pt idx="30">
                  <c:v>2.5000000000000001E-3</c:v>
                </c:pt>
                <c:pt idx="31">
                  <c:v>2.5799999999999998E-3</c:v>
                </c:pt>
                <c:pt idx="32">
                  <c:v>2.6700000000000001E-3</c:v>
                </c:pt>
                <c:pt idx="33">
                  <c:v>2.7599999999999999E-3</c:v>
                </c:pt>
                <c:pt idx="34">
                  <c:v>2.8300000000000001E-3</c:v>
                </c:pt>
                <c:pt idx="35">
                  <c:v>2.9199999999999999E-3</c:v>
                </c:pt>
                <c:pt idx="36">
                  <c:v>2.99E-3</c:v>
                </c:pt>
                <c:pt idx="37">
                  <c:v>3.0899999999999999E-3</c:v>
                </c:pt>
                <c:pt idx="38">
                  <c:v>3.1800000000000001E-3</c:v>
                </c:pt>
                <c:pt idx="39">
                  <c:v>3.2499999999999999E-3</c:v>
                </c:pt>
                <c:pt idx="40">
                  <c:v>3.3300000000000001E-3</c:v>
                </c:pt>
                <c:pt idx="41">
                  <c:v>3.4099999999999998E-3</c:v>
                </c:pt>
                <c:pt idx="42">
                  <c:v>3.5100000000000001E-3</c:v>
                </c:pt>
                <c:pt idx="43">
                  <c:v>3.5899999999999999E-3</c:v>
                </c:pt>
                <c:pt idx="44">
                  <c:v>3.6700000000000001E-3</c:v>
                </c:pt>
                <c:pt idx="45">
                  <c:v>3.7499999999999999E-3</c:v>
                </c:pt>
                <c:pt idx="46">
                  <c:v>3.8300000000000001E-3</c:v>
                </c:pt>
                <c:pt idx="47">
                  <c:v>3.9300000000000003E-3</c:v>
                </c:pt>
                <c:pt idx="48">
                  <c:v>4.0099999999999997E-3</c:v>
                </c:pt>
                <c:pt idx="49">
                  <c:v>4.0899999999999999E-3</c:v>
                </c:pt>
                <c:pt idx="50">
                  <c:v>4.1599999999999996E-3</c:v>
                </c:pt>
                <c:pt idx="51">
                  <c:v>4.2500000000000003E-3</c:v>
                </c:pt>
                <c:pt idx="52">
                  <c:v>4.3400000000000001E-3</c:v>
                </c:pt>
                <c:pt idx="53">
                  <c:v>4.4200000000000003E-3</c:v>
                </c:pt>
                <c:pt idx="54">
                  <c:v>4.5100000000000001E-3</c:v>
                </c:pt>
                <c:pt idx="55">
                  <c:v>4.5799999999999999E-3</c:v>
                </c:pt>
                <c:pt idx="56">
                  <c:v>4.6600000000000001E-3</c:v>
                </c:pt>
                <c:pt idx="57">
                  <c:v>4.7600000000000003E-3</c:v>
                </c:pt>
                <c:pt idx="58">
                  <c:v>4.8300000000000001E-3</c:v>
                </c:pt>
                <c:pt idx="59">
                  <c:v>4.9199999999999999E-3</c:v>
                </c:pt>
                <c:pt idx="60">
                  <c:v>4.9899999999999996E-3</c:v>
                </c:pt>
                <c:pt idx="61">
                  <c:v>5.0899999999999999E-3</c:v>
                </c:pt>
                <c:pt idx="62">
                  <c:v>5.1799999999999997E-3</c:v>
                </c:pt>
                <c:pt idx="63">
                  <c:v>5.2500000000000003E-3</c:v>
                </c:pt>
                <c:pt idx="64">
                  <c:v>5.3299999999999997E-3</c:v>
                </c:pt>
                <c:pt idx="65">
                  <c:v>5.4099999999999999E-3</c:v>
                </c:pt>
                <c:pt idx="66">
                  <c:v>5.5100000000000001E-3</c:v>
                </c:pt>
                <c:pt idx="67">
                  <c:v>5.5900000000000004E-3</c:v>
                </c:pt>
                <c:pt idx="68">
                  <c:v>5.6699999999999997E-3</c:v>
                </c:pt>
                <c:pt idx="69">
                  <c:v>5.7499999999999999E-3</c:v>
                </c:pt>
                <c:pt idx="70">
                  <c:v>5.8300000000000001E-3</c:v>
                </c:pt>
                <c:pt idx="71">
                  <c:v>5.9300000000000004E-3</c:v>
                </c:pt>
                <c:pt idx="72">
                  <c:v>6.0099999999999997E-3</c:v>
                </c:pt>
                <c:pt idx="73">
                  <c:v>6.0800000000000003E-3</c:v>
                </c:pt>
                <c:pt idx="74">
                  <c:v>6.1599999999999997E-3</c:v>
                </c:pt>
                <c:pt idx="75">
                  <c:v>6.2500000000000003E-3</c:v>
                </c:pt>
                <c:pt idx="76">
                  <c:v>6.3400000000000001E-3</c:v>
                </c:pt>
                <c:pt idx="77">
                  <c:v>6.4200000000000004E-3</c:v>
                </c:pt>
                <c:pt idx="78">
                  <c:v>6.4999999999999997E-3</c:v>
                </c:pt>
                <c:pt idx="79">
                  <c:v>6.5799999999999999E-3</c:v>
                </c:pt>
                <c:pt idx="80">
                  <c:v>6.6600000000000001E-3</c:v>
                </c:pt>
                <c:pt idx="81">
                  <c:v>6.7600000000000004E-3</c:v>
                </c:pt>
                <c:pt idx="82">
                  <c:v>6.8300000000000001E-3</c:v>
                </c:pt>
                <c:pt idx="83">
                  <c:v>6.9199999999999999E-3</c:v>
                </c:pt>
                <c:pt idx="84">
                  <c:v>6.9899999999999997E-3</c:v>
                </c:pt>
                <c:pt idx="85">
                  <c:v>7.0800000000000004E-3</c:v>
                </c:pt>
                <c:pt idx="86">
                  <c:v>7.1799999999999998E-3</c:v>
                </c:pt>
                <c:pt idx="87">
                  <c:v>7.2500000000000004E-3</c:v>
                </c:pt>
                <c:pt idx="88">
                  <c:v>7.3400000000000002E-3</c:v>
                </c:pt>
                <c:pt idx="89">
                  <c:v>7.4099999999999999E-3</c:v>
                </c:pt>
                <c:pt idx="90">
                  <c:v>7.4999999999999997E-3</c:v>
                </c:pt>
                <c:pt idx="91">
                  <c:v>7.5900000000000004E-3</c:v>
                </c:pt>
                <c:pt idx="92">
                  <c:v>7.6699999999999997E-3</c:v>
                </c:pt>
                <c:pt idx="93">
                  <c:v>7.7499999999999999E-3</c:v>
                </c:pt>
                <c:pt idx="94">
                  <c:v>7.8200000000000006E-3</c:v>
                </c:pt>
                <c:pt idx="95">
                  <c:v>7.92E-3</c:v>
                </c:pt>
                <c:pt idx="96">
                  <c:v>8.0099999999999998E-3</c:v>
                </c:pt>
                <c:pt idx="97">
                  <c:v>8.0800000000000004E-3</c:v>
                </c:pt>
                <c:pt idx="98">
                  <c:v>8.1600000000000006E-3</c:v>
                </c:pt>
                <c:pt idx="99">
                  <c:v>8.2400000000000008E-3</c:v>
                </c:pt>
                <c:pt idx="100">
                  <c:v>8.3400000000000002E-3</c:v>
                </c:pt>
                <c:pt idx="101">
                  <c:v>8.4200000000000004E-3</c:v>
                </c:pt>
                <c:pt idx="102">
                  <c:v>8.5000000000000006E-3</c:v>
                </c:pt>
                <c:pt idx="103">
                  <c:v>8.5800000000000008E-3</c:v>
                </c:pt>
                <c:pt idx="104">
                  <c:v>8.6599999999999993E-3</c:v>
                </c:pt>
                <c:pt idx="105">
                  <c:v>8.7600000000000004E-3</c:v>
                </c:pt>
                <c:pt idx="106">
                  <c:v>8.8400000000000006E-3</c:v>
                </c:pt>
                <c:pt idx="107">
                  <c:v>8.9200000000000008E-3</c:v>
                </c:pt>
                <c:pt idx="108">
                  <c:v>8.9899999999999997E-3</c:v>
                </c:pt>
                <c:pt idx="109">
                  <c:v>9.0799999999999995E-3</c:v>
                </c:pt>
                <c:pt idx="110">
                  <c:v>9.1800000000000007E-3</c:v>
                </c:pt>
                <c:pt idx="111">
                  <c:v>9.2499999999999995E-3</c:v>
                </c:pt>
                <c:pt idx="112">
                  <c:v>9.3399999999999993E-3</c:v>
                </c:pt>
                <c:pt idx="113">
                  <c:v>9.41E-3</c:v>
                </c:pt>
                <c:pt idx="114">
                  <c:v>9.4999999999999998E-3</c:v>
                </c:pt>
                <c:pt idx="115">
                  <c:v>9.5899999999999996E-3</c:v>
                </c:pt>
                <c:pt idx="116">
                  <c:v>9.6699999999999998E-3</c:v>
                </c:pt>
                <c:pt idx="117">
                  <c:v>9.75E-3</c:v>
                </c:pt>
                <c:pt idx="118">
                  <c:v>9.8300000000000002E-3</c:v>
                </c:pt>
                <c:pt idx="119">
                  <c:v>9.92E-3</c:v>
                </c:pt>
                <c:pt idx="120">
                  <c:v>1.001E-2</c:v>
                </c:pt>
                <c:pt idx="121">
                  <c:v>1.009E-2</c:v>
                </c:pt>
                <c:pt idx="122">
                  <c:v>1.017E-2</c:v>
                </c:pt>
                <c:pt idx="123">
                  <c:v>1.0240000000000001E-2</c:v>
                </c:pt>
                <c:pt idx="124">
                  <c:v>1.034E-2</c:v>
                </c:pt>
                <c:pt idx="125">
                  <c:v>1.042E-2</c:v>
                </c:pt>
                <c:pt idx="126">
                  <c:v>1.0500000000000001E-2</c:v>
                </c:pt>
                <c:pt idx="127">
                  <c:v>1.0580000000000001E-2</c:v>
                </c:pt>
                <c:pt idx="128">
                  <c:v>1.0659999999999999E-2</c:v>
                </c:pt>
                <c:pt idx="129">
                  <c:v>1.076E-2</c:v>
                </c:pt>
                <c:pt idx="130">
                  <c:v>1.0840000000000001E-2</c:v>
                </c:pt>
                <c:pt idx="131">
                  <c:v>1.0919999999999999E-2</c:v>
                </c:pt>
                <c:pt idx="132">
                  <c:v>1.099E-2</c:v>
                </c:pt>
                <c:pt idx="133">
                  <c:v>1.108E-2</c:v>
                </c:pt>
                <c:pt idx="134">
                  <c:v>1.1180000000000001E-2</c:v>
                </c:pt>
                <c:pt idx="135">
                  <c:v>1.125E-2</c:v>
                </c:pt>
                <c:pt idx="136">
                  <c:v>1.1339999999999999E-2</c:v>
                </c:pt>
                <c:pt idx="137">
                  <c:v>1.141E-2</c:v>
                </c:pt>
                <c:pt idx="138">
                  <c:v>1.15E-2</c:v>
                </c:pt>
                <c:pt idx="139">
                  <c:v>1.1599999999999999E-2</c:v>
                </c:pt>
                <c:pt idx="140">
                  <c:v>1.167E-2</c:v>
                </c:pt>
                <c:pt idx="141">
                  <c:v>1.175E-2</c:v>
                </c:pt>
                <c:pt idx="142">
                  <c:v>1.183E-2</c:v>
                </c:pt>
                <c:pt idx="143">
                  <c:v>1.192E-2</c:v>
                </c:pt>
                <c:pt idx="144">
                  <c:v>1.201E-2</c:v>
                </c:pt>
                <c:pt idx="145">
                  <c:v>1.208E-2</c:v>
                </c:pt>
                <c:pt idx="146">
                  <c:v>1.217E-2</c:v>
                </c:pt>
                <c:pt idx="147">
                  <c:v>1.2239999999999999E-2</c:v>
                </c:pt>
                <c:pt idx="148">
                  <c:v>1.234E-2</c:v>
                </c:pt>
                <c:pt idx="149">
                  <c:v>1.243E-2</c:v>
                </c:pt>
                <c:pt idx="150">
                  <c:v>1.2500000000000001E-2</c:v>
                </c:pt>
                <c:pt idx="151">
                  <c:v>1.2579999999999999E-2</c:v>
                </c:pt>
                <c:pt idx="152">
                  <c:v>1.2659999999999999E-2</c:v>
                </c:pt>
                <c:pt idx="153">
                  <c:v>1.2760000000000001E-2</c:v>
                </c:pt>
                <c:pt idx="154">
                  <c:v>1.2840000000000001E-2</c:v>
                </c:pt>
                <c:pt idx="155">
                  <c:v>1.2919999999999999E-2</c:v>
                </c:pt>
                <c:pt idx="156">
                  <c:v>1.2999999999999999E-2</c:v>
                </c:pt>
                <c:pt idx="157">
                  <c:v>1.308E-2</c:v>
                </c:pt>
                <c:pt idx="158">
                  <c:v>1.3180000000000001E-2</c:v>
                </c:pt>
                <c:pt idx="159">
                  <c:v>1.325E-2</c:v>
                </c:pt>
                <c:pt idx="160">
                  <c:v>1.3339999999999999E-2</c:v>
                </c:pt>
                <c:pt idx="161">
                  <c:v>1.341E-2</c:v>
                </c:pt>
                <c:pt idx="162">
                  <c:v>1.35E-2</c:v>
                </c:pt>
                <c:pt idx="163">
                  <c:v>1.3599999999999999E-2</c:v>
                </c:pt>
                <c:pt idx="164">
                  <c:v>1.367E-2</c:v>
                </c:pt>
                <c:pt idx="165">
                  <c:v>1.375E-2</c:v>
                </c:pt>
                <c:pt idx="166">
                  <c:v>1.383E-2</c:v>
                </c:pt>
                <c:pt idx="167">
                  <c:v>1.392E-2</c:v>
                </c:pt>
                <c:pt idx="168">
                  <c:v>1.401E-2</c:v>
                </c:pt>
                <c:pt idx="169">
                  <c:v>1.4080000000000001E-2</c:v>
                </c:pt>
                <c:pt idx="170">
                  <c:v>1.417E-2</c:v>
                </c:pt>
                <c:pt idx="171">
                  <c:v>1.4239999999999999E-2</c:v>
                </c:pt>
                <c:pt idx="172">
                  <c:v>1.434E-2</c:v>
                </c:pt>
                <c:pt idx="173">
                  <c:v>1.443E-2</c:v>
                </c:pt>
                <c:pt idx="174">
                  <c:v>1.4500000000000001E-2</c:v>
                </c:pt>
                <c:pt idx="175">
                  <c:v>1.4579999999999999E-2</c:v>
                </c:pt>
                <c:pt idx="176">
                  <c:v>1.4659999999999999E-2</c:v>
                </c:pt>
                <c:pt idx="177">
                  <c:v>1.4760000000000001E-2</c:v>
                </c:pt>
                <c:pt idx="178">
                  <c:v>1.4840000000000001E-2</c:v>
                </c:pt>
                <c:pt idx="179">
                  <c:v>1.4919999999999999E-2</c:v>
                </c:pt>
                <c:pt idx="180">
                  <c:v>1.4999999999999999E-2</c:v>
                </c:pt>
                <c:pt idx="181">
                  <c:v>1.508E-2</c:v>
                </c:pt>
                <c:pt idx="182">
                  <c:v>1.5180000000000001E-2</c:v>
                </c:pt>
                <c:pt idx="183">
                  <c:v>1.525E-2</c:v>
                </c:pt>
                <c:pt idx="184">
                  <c:v>1.5339999999999999E-2</c:v>
                </c:pt>
                <c:pt idx="185">
                  <c:v>1.541E-2</c:v>
                </c:pt>
                <c:pt idx="186">
                  <c:v>1.55E-2</c:v>
                </c:pt>
                <c:pt idx="187">
                  <c:v>1.559E-2</c:v>
                </c:pt>
                <c:pt idx="188">
                  <c:v>1.567E-2</c:v>
                </c:pt>
                <c:pt idx="189">
                  <c:v>1.576E-2</c:v>
                </c:pt>
                <c:pt idx="190">
                  <c:v>1.583E-2</c:v>
                </c:pt>
                <c:pt idx="191">
                  <c:v>1.5910000000000001E-2</c:v>
                </c:pt>
                <c:pt idx="192">
                  <c:v>1.601E-2</c:v>
                </c:pt>
                <c:pt idx="193">
                  <c:v>1.6080000000000001E-2</c:v>
                </c:pt>
                <c:pt idx="194">
                  <c:v>1.617E-2</c:v>
                </c:pt>
                <c:pt idx="195">
                  <c:v>1.6240000000000001E-2</c:v>
                </c:pt>
                <c:pt idx="196">
                  <c:v>1.634E-2</c:v>
                </c:pt>
                <c:pt idx="197">
                  <c:v>1.643E-2</c:v>
                </c:pt>
                <c:pt idx="198">
                  <c:v>1.6500000000000001E-2</c:v>
                </c:pt>
                <c:pt idx="199">
                  <c:v>1.6580000000000001E-2</c:v>
                </c:pt>
                <c:pt idx="200">
                  <c:v>1.6660000000000001E-2</c:v>
                </c:pt>
                <c:pt idx="201">
                  <c:v>1.6750000000000001E-2</c:v>
                </c:pt>
                <c:pt idx="202">
                  <c:v>1.6840000000000001E-2</c:v>
                </c:pt>
                <c:pt idx="203">
                  <c:v>1.6920000000000001E-2</c:v>
                </c:pt>
                <c:pt idx="204">
                  <c:v>1.7000000000000001E-2</c:v>
                </c:pt>
                <c:pt idx="205">
                  <c:v>1.7080000000000001E-2</c:v>
                </c:pt>
                <c:pt idx="206">
                  <c:v>1.7170000000000001E-2</c:v>
                </c:pt>
                <c:pt idx="207">
                  <c:v>1.7260000000000001E-2</c:v>
                </c:pt>
                <c:pt idx="208">
                  <c:v>1.7330000000000002E-2</c:v>
                </c:pt>
                <c:pt idx="209">
                  <c:v>1.7409999999999998E-2</c:v>
                </c:pt>
                <c:pt idx="210">
                  <c:v>1.7500000000000002E-2</c:v>
                </c:pt>
                <c:pt idx="211">
                  <c:v>1.7590000000000001E-2</c:v>
                </c:pt>
                <c:pt idx="212">
                  <c:v>1.7670000000000002E-2</c:v>
                </c:pt>
                <c:pt idx="213">
                  <c:v>1.7749999999999998E-2</c:v>
                </c:pt>
                <c:pt idx="214">
                  <c:v>1.7829999999999999E-2</c:v>
                </c:pt>
                <c:pt idx="215">
                  <c:v>1.7909999999999999E-2</c:v>
                </c:pt>
                <c:pt idx="216">
                  <c:v>1.8010000000000002E-2</c:v>
                </c:pt>
                <c:pt idx="217">
                  <c:v>1.8089999999999998E-2</c:v>
                </c:pt>
                <c:pt idx="218">
                  <c:v>1.8169999999999999E-2</c:v>
                </c:pt>
                <c:pt idx="219">
                  <c:v>1.8239999999999999E-2</c:v>
                </c:pt>
                <c:pt idx="220">
                  <c:v>1.8329999999999999E-2</c:v>
                </c:pt>
                <c:pt idx="221">
                  <c:v>1.8429999999999998E-2</c:v>
                </c:pt>
                <c:pt idx="222">
                  <c:v>1.8499999999999999E-2</c:v>
                </c:pt>
                <c:pt idx="223">
                  <c:v>1.8589999999999999E-2</c:v>
                </c:pt>
                <c:pt idx="224">
                  <c:v>1.866E-2</c:v>
                </c:pt>
                <c:pt idx="225">
                  <c:v>1.8749999999999999E-2</c:v>
                </c:pt>
                <c:pt idx="226">
                  <c:v>1.8839999999999999E-2</c:v>
                </c:pt>
                <c:pt idx="227">
                  <c:v>1.8919999999999999E-2</c:v>
                </c:pt>
                <c:pt idx="228">
                  <c:v>1.9E-2</c:v>
                </c:pt>
                <c:pt idx="229">
                  <c:v>1.908E-2</c:v>
                </c:pt>
                <c:pt idx="230">
                  <c:v>1.917E-2</c:v>
                </c:pt>
                <c:pt idx="231">
                  <c:v>1.9259999999999999E-2</c:v>
                </c:pt>
                <c:pt idx="232">
                  <c:v>1.933E-2</c:v>
                </c:pt>
                <c:pt idx="233">
                  <c:v>1.941E-2</c:v>
                </c:pt>
                <c:pt idx="234">
                  <c:v>1.949E-2</c:v>
                </c:pt>
                <c:pt idx="235">
                  <c:v>1.959E-2</c:v>
                </c:pt>
                <c:pt idx="236">
                  <c:v>1.967E-2</c:v>
                </c:pt>
                <c:pt idx="237">
                  <c:v>1.975E-2</c:v>
                </c:pt>
                <c:pt idx="238">
                  <c:v>1.983E-2</c:v>
                </c:pt>
                <c:pt idx="239">
                  <c:v>1.9910000000000001E-2</c:v>
                </c:pt>
                <c:pt idx="240">
                  <c:v>2.001E-2</c:v>
                </c:pt>
                <c:pt idx="241">
                  <c:v>2.009E-2</c:v>
                </c:pt>
                <c:pt idx="242">
                  <c:v>2.017E-2</c:v>
                </c:pt>
                <c:pt idx="243">
                  <c:v>2.0250000000000001E-2</c:v>
                </c:pt>
                <c:pt idx="244">
                  <c:v>2.0330000000000001E-2</c:v>
                </c:pt>
                <c:pt idx="245">
                  <c:v>2.043E-2</c:v>
                </c:pt>
                <c:pt idx="246">
                  <c:v>2.0500000000000001E-2</c:v>
                </c:pt>
                <c:pt idx="247">
                  <c:v>2.0590000000000001E-2</c:v>
                </c:pt>
                <c:pt idx="248">
                  <c:v>2.0660000000000001E-2</c:v>
                </c:pt>
                <c:pt idx="249">
                  <c:v>2.0750000000000001E-2</c:v>
                </c:pt>
                <c:pt idx="250">
                  <c:v>2.0840000000000001E-2</c:v>
                </c:pt>
                <c:pt idx="251">
                  <c:v>2.0920000000000001E-2</c:v>
                </c:pt>
                <c:pt idx="252">
                  <c:v>2.1000000000000001E-2</c:v>
                </c:pt>
                <c:pt idx="253">
                  <c:v>2.1080000000000002E-2</c:v>
                </c:pt>
                <c:pt idx="254">
                  <c:v>2.1170000000000001E-2</c:v>
                </c:pt>
                <c:pt idx="255">
                  <c:v>2.1260000000000001E-2</c:v>
                </c:pt>
                <c:pt idx="256">
                  <c:v>2.1340000000000001E-2</c:v>
                </c:pt>
                <c:pt idx="257">
                  <c:v>2.1420000000000002E-2</c:v>
                </c:pt>
                <c:pt idx="258">
                  <c:v>2.1489999999999999E-2</c:v>
                </c:pt>
                <c:pt idx="259">
                  <c:v>2.1590000000000002E-2</c:v>
                </c:pt>
                <c:pt idx="260">
                  <c:v>2.1669999999999998E-2</c:v>
                </c:pt>
                <c:pt idx="261">
                  <c:v>2.1749999999999999E-2</c:v>
                </c:pt>
                <c:pt idx="262">
                  <c:v>2.1829999999999999E-2</c:v>
                </c:pt>
                <c:pt idx="263">
                  <c:v>2.1909999999999999E-2</c:v>
                </c:pt>
                <c:pt idx="264">
                  <c:v>2.2009999999999998E-2</c:v>
                </c:pt>
                <c:pt idx="265">
                  <c:v>2.2089999999999999E-2</c:v>
                </c:pt>
                <c:pt idx="266">
                  <c:v>2.2169999999999999E-2</c:v>
                </c:pt>
                <c:pt idx="267">
                  <c:v>2.2239999999999999E-2</c:v>
                </c:pt>
                <c:pt idx="268">
                  <c:v>2.2329999999999999E-2</c:v>
                </c:pt>
                <c:pt idx="269">
                  <c:v>2.2429999999999999E-2</c:v>
                </c:pt>
                <c:pt idx="270">
                  <c:v>2.2499999999999999E-2</c:v>
                </c:pt>
                <c:pt idx="271">
                  <c:v>2.2579999999999999E-2</c:v>
                </c:pt>
                <c:pt idx="272">
                  <c:v>2.266E-2</c:v>
                </c:pt>
                <c:pt idx="273">
                  <c:v>2.2749999999999999E-2</c:v>
                </c:pt>
                <c:pt idx="274">
                  <c:v>2.2849999999999999E-2</c:v>
                </c:pt>
                <c:pt idx="275">
                  <c:v>2.2919999999999999E-2</c:v>
                </c:pt>
                <c:pt idx="276">
                  <c:v>2.3E-2</c:v>
                </c:pt>
                <c:pt idx="277">
                  <c:v>2.308E-2</c:v>
                </c:pt>
                <c:pt idx="278">
                  <c:v>2.317E-2</c:v>
                </c:pt>
                <c:pt idx="279">
                  <c:v>2.3259999999999999E-2</c:v>
                </c:pt>
                <c:pt idx="280">
                  <c:v>2.333E-2</c:v>
                </c:pt>
                <c:pt idx="281">
                  <c:v>2.342E-2</c:v>
                </c:pt>
                <c:pt idx="282">
                  <c:v>2.35E-2</c:v>
                </c:pt>
                <c:pt idx="283">
                  <c:v>2.359E-2</c:v>
                </c:pt>
                <c:pt idx="284">
                  <c:v>2.367E-2</c:v>
                </c:pt>
                <c:pt idx="285">
                  <c:v>2.375E-2</c:v>
                </c:pt>
                <c:pt idx="286">
                  <c:v>2.383E-2</c:v>
                </c:pt>
                <c:pt idx="287">
                  <c:v>2.3910000000000001E-2</c:v>
                </c:pt>
                <c:pt idx="288">
                  <c:v>2.401E-2</c:v>
                </c:pt>
                <c:pt idx="289">
                  <c:v>2.409E-2</c:v>
                </c:pt>
                <c:pt idx="290">
                  <c:v>2.4170000000000001E-2</c:v>
                </c:pt>
                <c:pt idx="291">
                  <c:v>2.4250000000000001E-2</c:v>
                </c:pt>
                <c:pt idx="292">
                  <c:v>2.4330000000000001E-2</c:v>
                </c:pt>
                <c:pt idx="293">
                  <c:v>2.443E-2</c:v>
                </c:pt>
                <c:pt idx="294">
                  <c:v>2.4500000000000001E-2</c:v>
                </c:pt>
                <c:pt idx="295">
                  <c:v>2.4590000000000001E-2</c:v>
                </c:pt>
                <c:pt idx="296">
                  <c:v>2.4660000000000001E-2</c:v>
                </c:pt>
                <c:pt idx="297">
                  <c:v>2.4750000000000001E-2</c:v>
                </c:pt>
                <c:pt idx="298">
                  <c:v>2.4850000000000001E-2</c:v>
                </c:pt>
                <c:pt idx="299">
                  <c:v>2.4920000000000001E-2</c:v>
                </c:pt>
                <c:pt idx="300">
                  <c:v>2.5000000000000001E-2</c:v>
                </c:pt>
                <c:pt idx="301">
                  <c:v>2.5080000000000002E-2</c:v>
                </c:pt>
                <c:pt idx="302">
                  <c:v>2.5170000000000001E-2</c:v>
                </c:pt>
                <c:pt idx="303">
                  <c:v>2.5260000000000001E-2</c:v>
                </c:pt>
                <c:pt idx="304">
                  <c:v>2.5329999999999998E-2</c:v>
                </c:pt>
                <c:pt idx="305">
                  <c:v>2.5420000000000002E-2</c:v>
                </c:pt>
                <c:pt idx="306">
                  <c:v>2.5489999999999999E-2</c:v>
                </c:pt>
                <c:pt idx="307">
                  <c:v>2.5590000000000002E-2</c:v>
                </c:pt>
                <c:pt idx="308">
                  <c:v>2.5680000000000001E-2</c:v>
                </c:pt>
                <c:pt idx="309">
                  <c:v>2.5749999999999999E-2</c:v>
                </c:pt>
                <c:pt idx="310">
                  <c:v>2.5829999999999999E-2</c:v>
                </c:pt>
                <c:pt idx="311">
                  <c:v>2.5909999999999999E-2</c:v>
                </c:pt>
                <c:pt idx="312">
                  <c:v>2.6009999999999998E-2</c:v>
                </c:pt>
                <c:pt idx="313">
                  <c:v>2.6089999999999999E-2</c:v>
                </c:pt>
                <c:pt idx="314">
                  <c:v>2.6169999999999999E-2</c:v>
                </c:pt>
                <c:pt idx="315">
                  <c:v>2.6249999999999999E-2</c:v>
                </c:pt>
                <c:pt idx="316">
                  <c:v>2.6329999999999999E-2</c:v>
                </c:pt>
                <c:pt idx="317">
                  <c:v>2.6429999999999999E-2</c:v>
                </c:pt>
                <c:pt idx="318">
                  <c:v>2.6509999999999999E-2</c:v>
                </c:pt>
                <c:pt idx="319">
                  <c:v>2.6589999999999999E-2</c:v>
                </c:pt>
                <c:pt idx="320">
                  <c:v>2.666E-2</c:v>
                </c:pt>
                <c:pt idx="321">
                  <c:v>2.674E-2</c:v>
                </c:pt>
                <c:pt idx="322">
                  <c:v>2.6839999999999999E-2</c:v>
                </c:pt>
                <c:pt idx="323">
                  <c:v>2.6919999999999999E-2</c:v>
                </c:pt>
                <c:pt idx="324">
                  <c:v>2.7009999999999999E-2</c:v>
                </c:pt>
                <c:pt idx="325">
                  <c:v>2.708E-2</c:v>
                </c:pt>
                <c:pt idx="326">
                  <c:v>2.717E-2</c:v>
                </c:pt>
                <c:pt idx="327">
                  <c:v>2.726E-2</c:v>
                </c:pt>
                <c:pt idx="328">
                  <c:v>2.733E-2</c:v>
                </c:pt>
                <c:pt idx="329">
                  <c:v>2.742E-2</c:v>
                </c:pt>
                <c:pt idx="330">
                  <c:v>2.7490000000000001E-2</c:v>
                </c:pt>
                <c:pt idx="331">
                  <c:v>2.759E-2</c:v>
                </c:pt>
                <c:pt idx="332">
                  <c:v>2.768E-2</c:v>
                </c:pt>
                <c:pt idx="333">
                  <c:v>2.775E-2</c:v>
                </c:pt>
                <c:pt idx="334">
                  <c:v>2.7830000000000001E-2</c:v>
                </c:pt>
                <c:pt idx="335">
                  <c:v>2.7910000000000001E-2</c:v>
                </c:pt>
                <c:pt idx="336">
                  <c:v>2.8000000000000001E-2</c:v>
                </c:pt>
                <c:pt idx="337">
                  <c:v>2.809E-2</c:v>
                </c:pt>
                <c:pt idx="338">
                  <c:v>2.8170000000000001E-2</c:v>
                </c:pt>
                <c:pt idx="339">
                  <c:v>2.8250000000000001E-2</c:v>
                </c:pt>
                <c:pt idx="340">
                  <c:v>2.8330000000000001E-2</c:v>
                </c:pt>
                <c:pt idx="341">
                  <c:v>2.8420000000000001E-2</c:v>
                </c:pt>
                <c:pt idx="342">
                  <c:v>2.8510000000000001E-2</c:v>
                </c:pt>
                <c:pt idx="343">
                  <c:v>2.8580000000000001E-2</c:v>
                </c:pt>
                <c:pt idx="344">
                  <c:v>2.8660000000000001E-2</c:v>
                </c:pt>
                <c:pt idx="345">
                  <c:v>2.8750000000000001E-2</c:v>
                </c:pt>
                <c:pt idx="346">
                  <c:v>2.8840000000000001E-2</c:v>
                </c:pt>
                <c:pt idx="347">
                  <c:v>2.8920000000000001E-2</c:v>
                </c:pt>
                <c:pt idx="348">
                  <c:v>2.9000000000000001E-2</c:v>
                </c:pt>
                <c:pt idx="349">
                  <c:v>2.9080000000000002E-2</c:v>
                </c:pt>
                <c:pt idx="350">
                  <c:v>2.9159999999999998E-2</c:v>
                </c:pt>
                <c:pt idx="351">
                  <c:v>2.9260000000000001E-2</c:v>
                </c:pt>
                <c:pt idx="352">
                  <c:v>2.9340000000000001E-2</c:v>
                </c:pt>
                <c:pt idx="353">
                  <c:v>2.9420000000000002E-2</c:v>
                </c:pt>
                <c:pt idx="354">
                  <c:v>2.9489999999999999E-2</c:v>
                </c:pt>
                <c:pt idx="355">
                  <c:v>2.9579999999999999E-2</c:v>
                </c:pt>
                <c:pt idx="356">
                  <c:v>2.9680000000000002E-2</c:v>
                </c:pt>
                <c:pt idx="357">
                  <c:v>2.9749999999999999E-2</c:v>
                </c:pt>
                <c:pt idx="358">
                  <c:v>2.9839999999999998E-2</c:v>
                </c:pt>
                <c:pt idx="359">
                  <c:v>2.9909999999999999E-2</c:v>
                </c:pt>
                <c:pt idx="360">
                  <c:v>0.03</c:v>
                </c:pt>
                <c:pt idx="361">
                  <c:v>3.0089999999999999E-2</c:v>
                </c:pt>
                <c:pt idx="362">
                  <c:v>3.0169999999999999E-2</c:v>
                </c:pt>
                <c:pt idx="363">
                  <c:v>3.0249999999999999E-2</c:v>
                </c:pt>
                <c:pt idx="364">
                  <c:v>3.0329999999999999E-2</c:v>
                </c:pt>
                <c:pt idx="365">
                  <c:v>3.0419999999999999E-2</c:v>
                </c:pt>
                <c:pt idx="366">
                  <c:v>3.0509999999999999E-2</c:v>
                </c:pt>
                <c:pt idx="367">
                  <c:v>3.058E-2</c:v>
                </c:pt>
                <c:pt idx="368">
                  <c:v>3.066E-2</c:v>
                </c:pt>
                <c:pt idx="369">
                  <c:v>3.074E-2</c:v>
                </c:pt>
                <c:pt idx="370">
                  <c:v>3.0839999999999999E-2</c:v>
                </c:pt>
                <c:pt idx="371">
                  <c:v>3.092E-2</c:v>
                </c:pt>
                <c:pt idx="372">
                  <c:v>3.1E-2</c:v>
                </c:pt>
                <c:pt idx="373">
                  <c:v>3.108E-2</c:v>
                </c:pt>
                <c:pt idx="374">
                  <c:v>3.116E-2</c:v>
                </c:pt>
                <c:pt idx="375">
                  <c:v>3.1260000000000003E-2</c:v>
                </c:pt>
                <c:pt idx="376">
                  <c:v>3.1329999999999997E-2</c:v>
                </c:pt>
                <c:pt idx="377">
                  <c:v>3.1419999999999997E-2</c:v>
                </c:pt>
                <c:pt idx="378">
                  <c:v>3.15E-2</c:v>
                </c:pt>
                <c:pt idx="379">
                  <c:v>3.1579999999999997E-2</c:v>
                </c:pt>
                <c:pt idx="380">
                  <c:v>3.168E-2</c:v>
                </c:pt>
                <c:pt idx="381">
                  <c:v>3.175E-2</c:v>
                </c:pt>
                <c:pt idx="382">
                  <c:v>3.1829999999999997E-2</c:v>
                </c:pt>
                <c:pt idx="383">
                  <c:v>3.1910000000000001E-2</c:v>
                </c:pt>
                <c:pt idx="384">
                  <c:v>3.2000000000000001E-2</c:v>
                </c:pt>
                <c:pt idx="385">
                  <c:v>3.209E-2</c:v>
                </c:pt>
                <c:pt idx="386">
                  <c:v>3.2169999999999997E-2</c:v>
                </c:pt>
                <c:pt idx="387">
                  <c:v>3.2250000000000001E-2</c:v>
                </c:pt>
                <c:pt idx="388">
                  <c:v>3.2329999999999998E-2</c:v>
                </c:pt>
                <c:pt idx="389">
                  <c:v>3.2419999999999997E-2</c:v>
                </c:pt>
                <c:pt idx="390">
                  <c:v>3.2509999999999997E-2</c:v>
                </c:pt>
                <c:pt idx="391">
                  <c:v>3.2579999999999998E-2</c:v>
                </c:pt>
                <c:pt idx="392">
                  <c:v>3.2669999999999998E-2</c:v>
                </c:pt>
                <c:pt idx="393">
                  <c:v>3.2739999999999998E-2</c:v>
                </c:pt>
                <c:pt idx="394">
                  <c:v>3.2840000000000001E-2</c:v>
                </c:pt>
                <c:pt idx="395">
                  <c:v>3.2930000000000001E-2</c:v>
                </c:pt>
                <c:pt idx="396">
                  <c:v>3.3000000000000002E-2</c:v>
                </c:pt>
                <c:pt idx="397">
                  <c:v>3.3079999999999998E-2</c:v>
                </c:pt>
                <c:pt idx="398">
                  <c:v>3.3160000000000002E-2</c:v>
                </c:pt>
                <c:pt idx="399">
                  <c:v>3.3259999999999998E-2</c:v>
                </c:pt>
                <c:pt idx="400">
                  <c:v>3.3340000000000002E-2</c:v>
                </c:pt>
                <c:pt idx="401">
                  <c:v>3.3419999999999998E-2</c:v>
                </c:pt>
                <c:pt idx="402">
                  <c:v>3.3489999999999999E-2</c:v>
                </c:pt>
                <c:pt idx="403">
                  <c:v>3.3579999999999999E-2</c:v>
                </c:pt>
                <c:pt idx="404">
                  <c:v>3.3680000000000002E-2</c:v>
                </c:pt>
                <c:pt idx="405">
                  <c:v>3.3750000000000002E-2</c:v>
                </c:pt>
                <c:pt idx="406">
                  <c:v>3.3840000000000002E-2</c:v>
                </c:pt>
                <c:pt idx="407">
                  <c:v>3.3910000000000003E-2</c:v>
                </c:pt>
                <c:pt idx="408">
                  <c:v>3.4000000000000002E-2</c:v>
                </c:pt>
                <c:pt idx="409">
                  <c:v>3.4099999999999998E-2</c:v>
                </c:pt>
                <c:pt idx="410">
                  <c:v>3.4169999999999999E-2</c:v>
                </c:pt>
                <c:pt idx="411">
                  <c:v>3.4250000000000003E-2</c:v>
                </c:pt>
                <c:pt idx="412">
                  <c:v>3.4329999999999999E-2</c:v>
                </c:pt>
                <c:pt idx="413">
                  <c:v>3.4419999999999999E-2</c:v>
                </c:pt>
                <c:pt idx="414">
                  <c:v>3.4509999999999999E-2</c:v>
                </c:pt>
                <c:pt idx="415">
                  <c:v>3.458E-2</c:v>
                </c:pt>
                <c:pt idx="416">
                  <c:v>3.4669999999999999E-2</c:v>
                </c:pt>
                <c:pt idx="417">
                  <c:v>3.474E-2</c:v>
                </c:pt>
                <c:pt idx="418">
                  <c:v>3.4840000000000003E-2</c:v>
                </c:pt>
                <c:pt idx="419">
                  <c:v>3.492E-2</c:v>
                </c:pt>
                <c:pt idx="420">
                  <c:v>3.5000000000000003E-2</c:v>
                </c:pt>
                <c:pt idx="421">
                  <c:v>3.508E-2</c:v>
                </c:pt>
                <c:pt idx="422">
                  <c:v>3.5159999999999997E-2</c:v>
                </c:pt>
                <c:pt idx="423">
                  <c:v>3.526E-2</c:v>
                </c:pt>
                <c:pt idx="424">
                  <c:v>3.5340000000000003E-2</c:v>
                </c:pt>
                <c:pt idx="425">
                  <c:v>3.542E-2</c:v>
                </c:pt>
                <c:pt idx="426">
                  <c:v>3.5490000000000001E-2</c:v>
                </c:pt>
                <c:pt idx="427">
                  <c:v>3.5580000000000001E-2</c:v>
                </c:pt>
                <c:pt idx="428">
                  <c:v>3.5680000000000003E-2</c:v>
                </c:pt>
                <c:pt idx="429">
                  <c:v>3.5749999999999997E-2</c:v>
                </c:pt>
                <c:pt idx="430">
                  <c:v>3.5839999999999997E-2</c:v>
                </c:pt>
                <c:pt idx="431">
                  <c:v>3.5909999999999997E-2</c:v>
                </c:pt>
                <c:pt idx="432">
                  <c:v>3.5999999999999997E-2</c:v>
                </c:pt>
                <c:pt idx="433">
                  <c:v>3.61E-2</c:v>
                </c:pt>
                <c:pt idx="434">
                  <c:v>3.6170000000000001E-2</c:v>
                </c:pt>
                <c:pt idx="435">
                  <c:v>3.6249999999999998E-2</c:v>
                </c:pt>
                <c:pt idx="436">
                  <c:v>3.6330000000000001E-2</c:v>
                </c:pt>
                <c:pt idx="437">
                  <c:v>3.6420000000000001E-2</c:v>
                </c:pt>
                <c:pt idx="438">
                  <c:v>3.6510000000000001E-2</c:v>
                </c:pt>
                <c:pt idx="439">
                  <c:v>3.6580000000000001E-2</c:v>
                </c:pt>
                <c:pt idx="440">
                  <c:v>3.6670000000000001E-2</c:v>
                </c:pt>
                <c:pt idx="441">
                  <c:v>3.6740000000000002E-2</c:v>
                </c:pt>
                <c:pt idx="442">
                  <c:v>3.6839999999999998E-2</c:v>
                </c:pt>
                <c:pt idx="443">
                  <c:v>3.6929999999999998E-2</c:v>
                </c:pt>
                <c:pt idx="444">
                  <c:v>3.6999999999999998E-2</c:v>
                </c:pt>
                <c:pt idx="445">
                  <c:v>3.7080000000000002E-2</c:v>
                </c:pt>
                <c:pt idx="446">
                  <c:v>3.7159999999999999E-2</c:v>
                </c:pt>
                <c:pt idx="447">
                  <c:v>3.7260000000000001E-2</c:v>
                </c:pt>
                <c:pt idx="448">
                  <c:v>3.7339999999999998E-2</c:v>
                </c:pt>
                <c:pt idx="449">
                  <c:v>3.7420000000000002E-2</c:v>
                </c:pt>
                <c:pt idx="450">
                  <c:v>3.7499999999999999E-2</c:v>
                </c:pt>
                <c:pt idx="451">
                  <c:v>3.7580000000000002E-2</c:v>
                </c:pt>
                <c:pt idx="452">
                  <c:v>3.7679999999999998E-2</c:v>
                </c:pt>
                <c:pt idx="453">
                  <c:v>3.7760000000000002E-2</c:v>
                </c:pt>
                <c:pt idx="454">
                  <c:v>3.7839999999999999E-2</c:v>
                </c:pt>
                <c:pt idx="455">
                  <c:v>3.7909999999999999E-2</c:v>
                </c:pt>
                <c:pt idx="456">
                  <c:v>3.7999999999999999E-2</c:v>
                </c:pt>
                <c:pt idx="457">
                  <c:v>3.8089999999999999E-2</c:v>
                </c:pt>
                <c:pt idx="458">
                  <c:v>3.8170000000000003E-2</c:v>
                </c:pt>
                <c:pt idx="459">
                  <c:v>3.8260000000000002E-2</c:v>
                </c:pt>
                <c:pt idx="460">
                  <c:v>3.8330000000000003E-2</c:v>
                </c:pt>
                <c:pt idx="461">
                  <c:v>3.841E-2</c:v>
                </c:pt>
                <c:pt idx="462">
                  <c:v>3.8510000000000003E-2</c:v>
                </c:pt>
                <c:pt idx="463">
                  <c:v>3.8580000000000003E-2</c:v>
                </c:pt>
                <c:pt idx="464">
                  <c:v>3.8670000000000003E-2</c:v>
                </c:pt>
                <c:pt idx="465">
                  <c:v>3.8739999999999997E-2</c:v>
                </c:pt>
                <c:pt idx="466">
                  <c:v>3.884E-2</c:v>
                </c:pt>
                <c:pt idx="467">
                  <c:v>3.8929999999999999E-2</c:v>
                </c:pt>
                <c:pt idx="468">
                  <c:v>3.9E-2</c:v>
                </c:pt>
                <c:pt idx="469">
                  <c:v>3.9079999999999997E-2</c:v>
                </c:pt>
                <c:pt idx="470">
                  <c:v>3.916E-2</c:v>
                </c:pt>
                <c:pt idx="471">
                  <c:v>3.9260000000000003E-2</c:v>
                </c:pt>
                <c:pt idx="472">
                  <c:v>3.934E-2</c:v>
                </c:pt>
                <c:pt idx="473">
                  <c:v>3.9419999999999997E-2</c:v>
                </c:pt>
                <c:pt idx="474">
                  <c:v>3.95E-2</c:v>
                </c:pt>
                <c:pt idx="475">
                  <c:v>3.9579999999999997E-2</c:v>
                </c:pt>
                <c:pt idx="476">
                  <c:v>3.9669999999999997E-2</c:v>
                </c:pt>
                <c:pt idx="477">
                  <c:v>3.9750000000000001E-2</c:v>
                </c:pt>
                <c:pt idx="478">
                  <c:v>3.984E-2</c:v>
                </c:pt>
                <c:pt idx="479">
                  <c:v>3.9910000000000001E-2</c:v>
                </c:pt>
                <c:pt idx="480">
                  <c:v>0.04</c:v>
                </c:pt>
                <c:pt idx="481">
                  <c:v>4.0090000000000001E-2</c:v>
                </c:pt>
                <c:pt idx="482">
                  <c:v>4.0169999999999997E-2</c:v>
                </c:pt>
                <c:pt idx="483">
                  <c:v>4.0250000000000001E-2</c:v>
                </c:pt>
                <c:pt idx="484">
                  <c:v>4.0329999999999998E-2</c:v>
                </c:pt>
                <c:pt idx="485">
                  <c:v>4.0410000000000001E-2</c:v>
                </c:pt>
                <c:pt idx="486">
                  <c:v>4.0509999999999997E-2</c:v>
                </c:pt>
                <c:pt idx="487">
                  <c:v>4.0579999999999998E-2</c:v>
                </c:pt>
                <c:pt idx="488">
                  <c:v>4.0669999999999998E-2</c:v>
                </c:pt>
                <c:pt idx="489">
                  <c:v>4.0739999999999998E-2</c:v>
                </c:pt>
                <c:pt idx="490">
                  <c:v>4.0829999999999998E-2</c:v>
                </c:pt>
                <c:pt idx="491">
                  <c:v>4.0930000000000001E-2</c:v>
                </c:pt>
                <c:pt idx="492">
                  <c:v>4.1000000000000002E-2</c:v>
                </c:pt>
                <c:pt idx="493">
                  <c:v>4.1090000000000002E-2</c:v>
                </c:pt>
                <c:pt idx="494">
                  <c:v>4.1160000000000002E-2</c:v>
                </c:pt>
                <c:pt idx="495">
                  <c:v>4.1250000000000002E-2</c:v>
                </c:pt>
                <c:pt idx="496">
                  <c:v>4.1340000000000002E-2</c:v>
                </c:pt>
                <c:pt idx="497">
                  <c:v>4.1419999999999998E-2</c:v>
                </c:pt>
                <c:pt idx="498">
                  <c:v>4.1500000000000002E-2</c:v>
                </c:pt>
                <c:pt idx="499">
                  <c:v>4.1570000000000003E-2</c:v>
                </c:pt>
                <c:pt idx="500">
                  <c:v>4.1669999999999999E-2</c:v>
                </c:pt>
                <c:pt idx="501">
                  <c:v>4.1759999999999999E-2</c:v>
                </c:pt>
                <c:pt idx="502">
                  <c:v>4.1829999999999999E-2</c:v>
                </c:pt>
                <c:pt idx="503">
                  <c:v>4.1910000000000003E-2</c:v>
                </c:pt>
                <c:pt idx="504">
                  <c:v>4.199E-2</c:v>
                </c:pt>
                <c:pt idx="505">
                  <c:v>4.2090000000000002E-2</c:v>
                </c:pt>
                <c:pt idx="506">
                  <c:v>4.2169999999999999E-2</c:v>
                </c:pt>
                <c:pt idx="507">
                  <c:v>4.2250000000000003E-2</c:v>
                </c:pt>
                <c:pt idx="508">
                  <c:v>4.233E-2</c:v>
                </c:pt>
                <c:pt idx="509">
                  <c:v>4.2410000000000003E-2</c:v>
                </c:pt>
                <c:pt idx="510">
                  <c:v>4.2509999999999999E-2</c:v>
                </c:pt>
                <c:pt idx="511">
                  <c:v>4.2590000000000003E-2</c:v>
                </c:pt>
                <c:pt idx="512">
                  <c:v>4.267E-2</c:v>
                </c:pt>
                <c:pt idx="513">
                  <c:v>4.274E-2</c:v>
                </c:pt>
                <c:pt idx="514">
                  <c:v>4.283E-2</c:v>
                </c:pt>
                <c:pt idx="515">
                  <c:v>4.2930000000000003E-2</c:v>
                </c:pt>
                <c:pt idx="516">
                  <c:v>4.2999999999999997E-2</c:v>
                </c:pt>
                <c:pt idx="517">
                  <c:v>4.3090000000000003E-2</c:v>
                </c:pt>
                <c:pt idx="518">
                  <c:v>4.3159999999999997E-2</c:v>
                </c:pt>
                <c:pt idx="519">
                  <c:v>4.3249999999999997E-2</c:v>
                </c:pt>
                <c:pt idx="520">
                  <c:v>4.3339999999999997E-2</c:v>
                </c:pt>
                <c:pt idx="521">
                  <c:v>4.342E-2</c:v>
                </c:pt>
                <c:pt idx="522">
                  <c:v>4.3499999999999997E-2</c:v>
                </c:pt>
                <c:pt idx="523">
                  <c:v>4.3580000000000001E-2</c:v>
                </c:pt>
                <c:pt idx="524">
                  <c:v>4.367E-2</c:v>
                </c:pt>
                <c:pt idx="525">
                  <c:v>4.376E-2</c:v>
                </c:pt>
                <c:pt idx="526">
                  <c:v>4.3839999999999997E-2</c:v>
                </c:pt>
                <c:pt idx="527">
                  <c:v>4.3909999999999998E-2</c:v>
                </c:pt>
                <c:pt idx="528">
                  <c:v>4.3990000000000001E-2</c:v>
                </c:pt>
                <c:pt idx="529">
                  <c:v>4.4089999999999997E-2</c:v>
                </c:pt>
                <c:pt idx="530">
                  <c:v>4.4170000000000001E-2</c:v>
                </c:pt>
                <c:pt idx="531">
                  <c:v>4.4249999999999998E-2</c:v>
                </c:pt>
                <c:pt idx="532">
                  <c:v>4.4330000000000001E-2</c:v>
                </c:pt>
                <c:pt idx="533">
                  <c:v>4.4409999999999998E-2</c:v>
                </c:pt>
                <c:pt idx="534">
                  <c:v>4.4510000000000001E-2</c:v>
                </c:pt>
                <c:pt idx="535">
                  <c:v>4.4589999999999998E-2</c:v>
                </c:pt>
                <c:pt idx="536">
                  <c:v>4.4670000000000001E-2</c:v>
                </c:pt>
                <c:pt idx="537">
                  <c:v>4.4740000000000002E-2</c:v>
                </c:pt>
                <c:pt idx="538">
                  <c:v>4.4830000000000002E-2</c:v>
                </c:pt>
                <c:pt idx="539">
                  <c:v>4.4929999999999998E-2</c:v>
                </c:pt>
                <c:pt idx="540">
                  <c:v>4.4999999999999998E-2</c:v>
                </c:pt>
                <c:pt idx="541">
                  <c:v>4.5089999999999998E-2</c:v>
                </c:pt>
                <c:pt idx="542">
                  <c:v>4.5159999999999999E-2</c:v>
                </c:pt>
                <c:pt idx="543">
                  <c:v>4.5249999999999999E-2</c:v>
                </c:pt>
                <c:pt idx="544">
                  <c:v>4.5350000000000001E-2</c:v>
                </c:pt>
                <c:pt idx="545">
                  <c:v>4.5420000000000002E-2</c:v>
                </c:pt>
                <c:pt idx="546">
                  <c:v>4.5499999999999999E-2</c:v>
                </c:pt>
                <c:pt idx="547">
                  <c:v>4.5580000000000002E-2</c:v>
                </c:pt>
                <c:pt idx="548">
                  <c:v>4.5670000000000002E-2</c:v>
                </c:pt>
                <c:pt idx="549">
                  <c:v>4.5760000000000002E-2</c:v>
                </c:pt>
                <c:pt idx="550">
                  <c:v>4.5830000000000003E-2</c:v>
                </c:pt>
                <c:pt idx="551">
                  <c:v>4.5920000000000002E-2</c:v>
                </c:pt>
                <c:pt idx="552">
                  <c:v>4.5990000000000003E-2</c:v>
                </c:pt>
                <c:pt idx="553">
                  <c:v>4.6089999999999999E-2</c:v>
                </c:pt>
                <c:pt idx="554">
                  <c:v>4.6170000000000003E-2</c:v>
                </c:pt>
                <c:pt idx="555">
                  <c:v>4.6249999999999999E-2</c:v>
                </c:pt>
                <c:pt idx="556">
                  <c:v>4.6330000000000003E-2</c:v>
                </c:pt>
                <c:pt idx="557">
                  <c:v>4.641E-2</c:v>
                </c:pt>
                <c:pt idx="558">
                  <c:v>4.6510000000000003E-2</c:v>
                </c:pt>
                <c:pt idx="559">
                  <c:v>4.6589999999999999E-2</c:v>
                </c:pt>
                <c:pt idx="560">
                  <c:v>4.6670000000000003E-2</c:v>
                </c:pt>
                <c:pt idx="561">
                  <c:v>4.675E-2</c:v>
                </c:pt>
                <c:pt idx="562">
                  <c:v>4.6829999999999997E-2</c:v>
                </c:pt>
                <c:pt idx="563">
                  <c:v>4.6929999999999999E-2</c:v>
                </c:pt>
                <c:pt idx="564">
                  <c:v>4.7E-2</c:v>
                </c:pt>
                <c:pt idx="565">
                  <c:v>4.709E-2</c:v>
                </c:pt>
                <c:pt idx="566">
                  <c:v>4.7160000000000001E-2</c:v>
                </c:pt>
                <c:pt idx="567">
                  <c:v>4.725E-2</c:v>
                </c:pt>
                <c:pt idx="568">
                  <c:v>4.7350000000000003E-2</c:v>
                </c:pt>
                <c:pt idx="569">
                  <c:v>4.7419999999999997E-2</c:v>
                </c:pt>
                <c:pt idx="570">
                  <c:v>4.7500000000000001E-2</c:v>
                </c:pt>
                <c:pt idx="571">
                  <c:v>4.7579999999999997E-2</c:v>
                </c:pt>
                <c:pt idx="572">
                  <c:v>4.7669999999999997E-2</c:v>
                </c:pt>
                <c:pt idx="573">
                  <c:v>4.7759999999999997E-2</c:v>
                </c:pt>
                <c:pt idx="574">
                  <c:v>4.7829999999999998E-2</c:v>
                </c:pt>
                <c:pt idx="575">
                  <c:v>4.7919999999999997E-2</c:v>
                </c:pt>
                <c:pt idx="576">
                  <c:v>4.7989999999999998E-2</c:v>
                </c:pt>
                <c:pt idx="577">
                  <c:v>4.8090000000000001E-2</c:v>
                </c:pt>
                <c:pt idx="578">
                  <c:v>4.8180000000000001E-2</c:v>
                </c:pt>
                <c:pt idx="579">
                  <c:v>4.8250000000000001E-2</c:v>
                </c:pt>
                <c:pt idx="580">
                  <c:v>4.8329999999999998E-2</c:v>
                </c:pt>
                <c:pt idx="581">
                  <c:v>4.8410000000000002E-2</c:v>
                </c:pt>
                <c:pt idx="582">
                  <c:v>4.8509999999999998E-2</c:v>
                </c:pt>
                <c:pt idx="583">
                  <c:v>4.8590000000000001E-2</c:v>
                </c:pt>
                <c:pt idx="584">
                  <c:v>4.8669999999999998E-2</c:v>
                </c:pt>
                <c:pt idx="585">
                  <c:v>4.8750000000000002E-2</c:v>
                </c:pt>
                <c:pt idx="586">
                  <c:v>4.8829999999999998E-2</c:v>
                </c:pt>
                <c:pt idx="587">
                  <c:v>4.8930000000000001E-2</c:v>
                </c:pt>
                <c:pt idx="588">
                  <c:v>4.9000000000000002E-2</c:v>
                </c:pt>
                <c:pt idx="589">
                  <c:v>4.9090000000000002E-2</c:v>
                </c:pt>
                <c:pt idx="590">
                  <c:v>4.9160000000000002E-2</c:v>
                </c:pt>
                <c:pt idx="591">
                  <c:v>4.9250000000000002E-2</c:v>
                </c:pt>
                <c:pt idx="592">
                  <c:v>4.9340000000000002E-2</c:v>
                </c:pt>
                <c:pt idx="593">
                  <c:v>4.9419999999999999E-2</c:v>
                </c:pt>
                <c:pt idx="594">
                  <c:v>4.9509999999999998E-2</c:v>
                </c:pt>
                <c:pt idx="595">
                  <c:v>4.9579999999999999E-2</c:v>
                </c:pt>
                <c:pt idx="596">
                  <c:v>4.9669999999999999E-2</c:v>
                </c:pt>
                <c:pt idx="597">
                  <c:v>4.9759999999999999E-2</c:v>
                </c:pt>
                <c:pt idx="598">
                  <c:v>4.9829999999999999E-2</c:v>
                </c:pt>
                <c:pt idx="599">
                  <c:v>4.9919999999999999E-2</c:v>
                </c:pt>
                <c:pt idx="600">
                  <c:v>4.999E-2</c:v>
                </c:pt>
                <c:pt idx="601">
                  <c:v>5.0090000000000003E-2</c:v>
                </c:pt>
                <c:pt idx="602">
                  <c:v>5.0180000000000002E-2</c:v>
                </c:pt>
                <c:pt idx="603">
                  <c:v>5.0250000000000003E-2</c:v>
                </c:pt>
                <c:pt idx="604">
                  <c:v>5.033E-2</c:v>
                </c:pt>
                <c:pt idx="605">
                  <c:v>5.0410000000000003E-2</c:v>
                </c:pt>
                <c:pt idx="606">
                  <c:v>5.0500000000000003E-2</c:v>
                </c:pt>
                <c:pt idx="607">
                  <c:v>5.0590000000000003E-2</c:v>
                </c:pt>
                <c:pt idx="608">
                  <c:v>5.067E-2</c:v>
                </c:pt>
                <c:pt idx="609">
                  <c:v>5.0750000000000003E-2</c:v>
                </c:pt>
                <c:pt idx="610">
                  <c:v>5.083E-2</c:v>
                </c:pt>
                <c:pt idx="611">
                  <c:v>5.092E-2</c:v>
                </c:pt>
                <c:pt idx="612">
                  <c:v>5.101E-2</c:v>
                </c:pt>
                <c:pt idx="613">
                  <c:v>5.108E-2</c:v>
                </c:pt>
                <c:pt idx="614">
                  <c:v>5.1159999999999997E-2</c:v>
                </c:pt>
                <c:pt idx="615">
                  <c:v>5.1249999999999997E-2</c:v>
                </c:pt>
                <c:pt idx="616">
                  <c:v>5.1339999999999997E-2</c:v>
                </c:pt>
                <c:pt idx="617">
                  <c:v>5.142E-2</c:v>
                </c:pt>
                <c:pt idx="618">
                  <c:v>5.1499999999999997E-2</c:v>
                </c:pt>
                <c:pt idx="619">
                  <c:v>5.1580000000000001E-2</c:v>
                </c:pt>
                <c:pt idx="620">
                  <c:v>5.1659999999999998E-2</c:v>
                </c:pt>
                <c:pt idx="621">
                  <c:v>5.176E-2</c:v>
                </c:pt>
                <c:pt idx="622">
                  <c:v>5.1830000000000001E-2</c:v>
                </c:pt>
                <c:pt idx="623">
                  <c:v>5.1920000000000001E-2</c:v>
                </c:pt>
                <c:pt idx="624">
                  <c:v>5.1990000000000001E-2</c:v>
                </c:pt>
                <c:pt idx="625">
                  <c:v>5.2080000000000001E-2</c:v>
                </c:pt>
                <c:pt idx="626">
                  <c:v>5.2179999999999997E-2</c:v>
                </c:pt>
                <c:pt idx="627">
                  <c:v>5.2249999999999998E-2</c:v>
                </c:pt>
                <c:pt idx="628">
                  <c:v>5.2339999999999998E-2</c:v>
                </c:pt>
                <c:pt idx="629">
                  <c:v>5.2409999999999998E-2</c:v>
                </c:pt>
                <c:pt idx="630">
                  <c:v>5.2499999999999998E-2</c:v>
                </c:pt>
                <c:pt idx="631">
                  <c:v>5.2589999999999998E-2</c:v>
                </c:pt>
                <c:pt idx="632">
                  <c:v>5.2670000000000002E-2</c:v>
                </c:pt>
                <c:pt idx="633">
                  <c:v>5.2749999999999998E-2</c:v>
                </c:pt>
                <c:pt idx="634">
                  <c:v>5.2830000000000002E-2</c:v>
                </c:pt>
                <c:pt idx="635">
                  <c:v>5.2920000000000002E-2</c:v>
                </c:pt>
                <c:pt idx="636">
                  <c:v>5.3010000000000002E-2</c:v>
                </c:pt>
                <c:pt idx="637">
                  <c:v>5.3080000000000002E-2</c:v>
                </c:pt>
                <c:pt idx="638">
                  <c:v>5.3159999999999999E-2</c:v>
                </c:pt>
                <c:pt idx="639">
                  <c:v>5.3240000000000003E-2</c:v>
                </c:pt>
                <c:pt idx="640">
                  <c:v>5.3339999999999999E-2</c:v>
                </c:pt>
                <c:pt idx="641">
                  <c:v>5.3420000000000002E-2</c:v>
                </c:pt>
                <c:pt idx="642">
                  <c:v>5.3499999999999999E-2</c:v>
                </c:pt>
                <c:pt idx="643">
                  <c:v>5.3580000000000003E-2</c:v>
                </c:pt>
                <c:pt idx="644">
                  <c:v>5.3659999999999999E-2</c:v>
                </c:pt>
                <c:pt idx="645">
                  <c:v>5.3760000000000002E-2</c:v>
                </c:pt>
                <c:pt idx="646">
                  <c:v>5.3839999999999999E-2</c:v>
                </c:pt>
                <c:pt idx="647">
                  <c:v>5.3920000000000003E-2</c:v>
                </c:pt>
                <c:pt idx="648">
                  <c:v>5.3999999999999999E-2</c:v>
                </c:pt>
                <c:pt idx="649">
                  <c:v>5.4080000000000003E-2</c:v>
                </c:pt>
                <c:pt idx="650">
                  <c:v>5.4179999999999999E-2</c:v>
                </c:pt>
                <c:pt idx="651">
                  <c:v>5.425E-2</c:v>
                </c:pt>
                <c:pt idx="652">
                  <c:v>5.4339999999999999E-2</c:v>
                </c:pt>
                <c:pt idx="653">
                  <c:v>5.441E-2</c:v>
                </c:pt>
                <c:pt idx="654">
                  <c:v>5.45E-2</c:v>
                </c:pt>
                <c:pt idx="655">
                  <c:v>5.459E-2</c:v>
                </c:pt>
                <c:pt idx="656">
                  <c:v>5.4670000000000003E-2</c:v>
                </c:pt>
                <c:pt idx="657">
                  <c:v>5.475E-2</c:v>
                </c:pt>
                <c:pt idx="658">
                  <c:v>5.4829999999999997E-2</c:v>
                </c:pt>
                <c:pt idx="659">
                  <c:v>5.4919999999999997E-2</c:v>
                </c:pt>
                <c:pt idx="660">
                  <c:v>5.5010000000000003E-2</c:v>
                </c:pt>
                <c:pt idx="661">
                  <c:v>5.509E-2</c:v>
                </c:pt>
                <c:pt idx="662">
                  <c:v>5.5160000000000001E-2</c:v>
                </c:pt>
                <c:pt idx="663">
                  <c:v>5.5239999999999997E-2</c:v>
                </c:pt>
                <c:pt idx="664">
                  <c:v>5.534E-2</c:v>
                </c:pt>
                <c:pt idx="665">
                  <c:v>5.5419999999999997E-2</c:v>
                </c:pt>
                <c:pt idx="666">
                  <c:v>5.5500000000000001E-2</c:v>
                </c:pt>
                <c:pt idx="667">
                  <c:v>5.5579999999999997E-2</c:v>
                </c:pt>
                <c:pt idx="668">
                  <c:v>5.5660000000000001E-2</c:v>
                </c:pt>
                <c:pt idx="669">
                  <c:v>5.5759999999999997E-2</c:v>
                </c:pt>
                <c:pt idx="670">
                  <c:v>5.5840000000000001E-2</c:v>
                </c:pt>
                <c:pt idx="671">
                  <c:v>5.5919999999999997E-2</c:v>
                </c:pt>
                <c:pt idx="672">
                  <c:v>5.5989999999999998E-2</c:v>
                </c:pt>
                <c:pt idx="673">
                  <c:v>5.6079999999999998E-2</c:v>
                </c:pt>
                <c:pt idx="674">
                  <c:v>5.6180000000000001E-2</c:v>
                </c:pt>
                <c:pt idx="675">
                  <c:v>5.6250000000000001E-2</c:v>
                </c:pt>
                <c:pt idx="676">
                  <c:v>5.6329999999999998E-2</c:v>
                </c:pt>
                <c:pt idx="677">
                  <c:v>5.6410000000000002E-2</c:v>
                </c:pt>
                <c:pt idx="678">
                  <c:v>5.6500000000000002E-2</c:v>
                </c:pt>
                <c:pt idx="679">
                  <c:v>5.6599999999999998E-2</c:v>
                </c:pt>
                <c:pt idx="680">
                  <c:v>5.6669999999999998E-2</c:v>
                </c:pt>
                <c:pt idx="681">
                  <c:v>5.6750000000000002E-2</c:v>
                </c:pt>
                <c:pt idx="682">
                  <c:v>5.6829999999999999E-2</c:v>
                </c:pt>
                <c:pt idx="683">
                  <c:v>5.6919999999999998E-2</c:v>
                </c:pt>
                <c:pt idx="684">
                  <c:v>5.7009999999999998E-2</c:v>
                </c:pt>
                <c:pt idx="685">
                  <c:v>5.7079999999999999E-2</c:v>
                </c:pt>
                <c:pt idx="686">
                  <c:v>5.7169999999999999E-2</c:v>
                </c:pt>
                <c:pt idx="687">
                  <c:v>5.7239999999999999E-2</c:v>
                </c:pt>
                <c:pt idx="688">
                  <c:v>5.7340000000000002E-2</c:v>
                </c:pt>
                <c:pt idx="689">
                  <c:v>5.7419999999999999E-2</c:v>
                </c:pt>
                <c:pt idx="690">
                  <c:v>5.7500000000000002E-2</c:v>
                </c:pt>
                <c:pt idx="691">
                  <c:v>5.7579999999999999E-2</c:v>
                </c:pt>
                <c:pt idx="692">
                  <c:v>5.7660000000000003E-2</c:v>
                </c:pt>
                <c:pt idx="693">
                  <c:v>5.7759999999999999E-2</c:v>
                </c:pt>
                <c:pt idx="694">
                  <c:v>5.7840000000000003E-2</c:v>
                </c:pt>
                <c:pt idx="695">
                  <c:v>5.7919999999999999E-2</c:v>
                </c:pt>
                <c:pt idx="696">
                  <c:v>5.8000000000000003E-2</c:v>
                </c:pt>
                <c:pt idx="697">
                  <c:v>5.808E-2</c:v>
                </c:pt>
                <c:pt idx="698">
                  <c:v>5.8180000000000003E-2</c:v>
                </c:pt>
                <c:pt idx="699">
                  <c:v>5.8250000000000003E-2</c:v>
                </c:pt>
                <c:pt idx="700">
                  <c:v>5.8340000000000003E-2</c:v>
                </c:pt>
                <c:pt idx="701">
                  <c:v>5.8409999999999997E-2</c:v>
                </c:pt>
                <c:pt idx="702">
                  <c:v>5.8500000000000003E-2</c:v>
                </c:pt>
                <c:pt idx="703">
                  <c:v>5.8599999999999999E-2</c:v>
                </c:pt>
                <c:pt idx="704">
                  <c:v>5.867E-2</c:v>
                </c:pt>
                <c:pt idx="705">
                  <c:v>5.8749999999999997E-2</c:v>
                </c:pt>
                <c:pt idx="706">
                  <c:v>5.883E-2</c:v>
                </c:pt>
                <c:pt idx="707">
                  <c:v>5.892E-2</c:v>
                </c:pt>
                <c:pt idx="708">
                  <c:v>5.901E-2</c:v>
                </c:pt>
                <c:pt idx="709">
                  <c:v>5.9080000000000001E-2</c:v>
                </c:pt>
                <c:pt idx="710">
                  <c:v>5.917E-2</c:v>
                </c:pt>
                <c:pt idx="711">
                  <c:v>5.9240000000000001E-2</c:v>
                </c:pt>
                <c:pt idx="712">
                  <c:v>5.9339999999999997E-2</c:v>
                </c:pt>
                <c:pt idx="713">
                  <c:v>5.9429999999999997E-2</c:v>
                </c:pt>
                <c:pt idx="714">
                  <c:v>5.9499999999999997E-2</c:v>
                </c:pt>
                <c:pt idx="715">
                  <c:v>5.9580000000000001E-2</c:v>
                </c:pt>
                <c:pt idx="716">
                  <c:v>5.9659999999999998E-2</c:v>
                </c:pt>
                <c:pt idx="717">
                  <c:v>5.9760000000000001E-2</c:v>
                </c:pt>
                <c:pt idx="718">
                  <c:v>5.9839999999999997E-2</c:v>
                </c:pt>
                <c:pt idx="719">
                  <c:v>5.9920000000000001E-2</c:v>
                </c:pt>
                <c:pt idx="720">
                  <c:v>0.06</c:v>
                </c:pt>
                <c:pt idx="721">
                  <c:v>6.0080000000000001E-2</c:v>
                </c:pt>
                <c:pt idx="722">
                  <c:v>6.0179999999999997E-2</c:v>
                </c:pt>
                <c:pt idx="723">
                  <c:v>6.0249999999999998E-2</c:v>
                </c:pt>
                <c:pt idx="724">
                  <c:v>6.0339999999999998E-2</c:v>
                </c:pt>
                <c:pt idx="725">
                  <c:v>6.0409999999999998E-2</c:v>
                </c:pt>
                <c:pt idx="726">
                  <c:v>6.0499999999999998E-2</c:v>
                </c:pt>
                <c:pt idx="727">
                  <c:v>6.0589999999999998E-2</c:v>
                </c:pt>
                <c:pt idx="728">
                  <c:v>6.0670000000000002E-2</c:v>
                </c:pt>
                <c:pt idx="729">
                  <c:v>6.0760000000000002E-2</c:v>
                </c:pt>
                <c:pt idx="730">
                  <c:v>6.0830000000000002E-2</c:v>
                </c:pt>
                <c:pt idx="731">
                  <c:v>6.0920000000000002E-2</c:v>
                </c:pt>
                <c:pt idx="732">
                  <c:v>6.1010000000000002E-2</c:v>
                </c:pt>
                <c:pt idx="733">
                  <c:v>6.1080000000000002E-2</c:v>
                </c:pt>
                <c:pt idx="734">
                  <c:v>6.1170000000000002E-2</c:v>
                </c:pt>
                <c:pt idx="735">
                  <c:v>6.1240000000000003E-2</c:v>
                </c:pt>
                <c:pt idx="736">
                  <c:v>6.1339999999999999E-2</c:v>
                </c:pt>
                <c:pt idx="737">
                  <c:v>6.1429999999999998E-2</c:v>
                </c:pt>
                <c:pt idx="738">
                  <c:v>6.1499999999999999E-2</c:v>
                </c:pt>
                <c:pt idx="739">
                  <c:v>6.1580000000000003E-2</c:v>
                </c:pt>
                <c:pt idx="740">
                  <c:v>6.166E-2</c:v>
                </c:pt>
                <c:pt idx="741">
                  <c:v>6.1760000000000002E-2</c:v>
                </c:pt>
                <c:pt idx="742">
                  <c:v>6.1839999999999999E-2</c:v>
                </c:pt>
                <c:pt idx="743">
                  <c:v>6.1920000000000003E-2</c:v>
                </c:pt>
                <c:pt idx="744">
                  <c:v>6.2E-2</c:v>
                </c:pt>
                <c:pt idx="745">
                  <c:v>6.2080000000000003E-2</c:v>
                </c:pt>
                <c:pt idx="746">
                  <c:v>6.2179999999999999E-2</c:v>
                </c:pt>
                <c:pt idx="747">
                  <c:v>6.225E-2</c:v>
                </c:pt>
                <c:pt idx="748">
                  <c:v>6.2330000000000003E-2</c:v>
                </c:pt>
                <c:pt idx="749">
                  <c:v>6.241E-2</c:v>
                </c:pt>
                <c:pt idx="750">
                  <c:v>6.25E-2</c:v>
                </c:pt>
                <c:pt idx="751">
                  <c:v>6.2590000000000007E-2</c:v>
                </c:pt>
                <c:pt idx="752">
                  <c:v>6.2670000000000003E-2</c:v>
                </c:pt>
                <c:pt idx="753">
                  <c:v>6.275E-2</c:v>
                </c:pt>
                <c:pt idx="754">
                  <c:v>6.2829999999999997E-2</c:v>
                </c:pt>
                <c:pt idx="755">
                  <c:v>6.2909999999999994E-2</c:v>
                </c:pt>
                <c:pt idx="756">
                  <c:v>6.3009999999999997E-2</c:v>
                </c:pt>
                <c:pt idx="757">
                  <c:v>6.3089999999999993E-2</c:v>
                </c:pt>
                <c:pt idx="758">
                  <c:v>6.3170000000000004E-2</c:v>
                </c:pt>
                <c:pt idx="759">
                  <c:v>6.3240000000000005E-2</c:v>
                </c:pt>
                <c:pt idx="760">
                  <c:v>6.3329999999999997E-2</c:v>
                </c:pt>
                <c:pt idx="761">
                  <c:v>6.343E-2</c:v>
                </c:pt>
                <c:pt idx="762">
                  <c:v>6.3500000000000001E-2</c:v>
                </c:pt>
                <c:pt idx="763">
                  <c:v>6.3579999999999998E-2</c:v>
                </c:pt>
                <c:pt idx="764">
                  <c:v>6.3659999999999994E-2</c:v>
                </c:pt>
                <c:pt idx="765">
                  <c:v>6.3750000000000001E-2</c:v>
                </c:pt>
                <c:pt idx="766">
                  <c:v>6.3839999999999994E-2</c:v>
                </c:pt>
                <c:pt idx="767">
                  <c:v>6.3920000000000005E-2</c:v>
                </c:pt>
                <c:pt idx="768">
                  <c:v>6.4000000000000001E-2</c:v>
                </c:pt>
                <c:pt idx="769">
                  <c:v>6.4079999999999998E-2</c:v>
                </c:pt>
                <c:pt idx="770">
                  <c:v>6.4180000000000001E-2</c:v>
                </c:pt>
                <c:pt idx="771">
                  <c:v>6.4259999999999998E-2</c:v>
                </c:pt>
                <c:pt idx="772">
                  <c:v>6.4329999999999998E-2</c:v>
                </c:pt>
                <c:pt idx="773">
                  <c:v>6.4409999999999995E-2</c:v>
                </c:pt>
                <c:pt idx="774">
                  <c:v>6.4490000000000006E-2</c:v>
                </c:pt>
                <c:pt idx="775">
                  <c:v>6.4589999999999995E-2</c:v>
                </c:pt>
                <c:pt idx="776">
                  <c:v>6.4670000000000005E-2</c:v>
                </c:pt>
                <c:pt idx="777">
                  <c:v>6.4750000000000002E-2</c:v>
                </c:pt>
                <c:pt idx="778">
                  <c:v>6.4829999999999999E-2</c:v>
                </c:pt>
                <c:pt idx="779">
                  <c:v>6.4909999999999995E-2</c:v>
                </c:pt>
                <c:pt idx="780">
                  <c:v>6.5009999999999998E-2</c:v>
                </c:pt>
                <c:pt idx="781">
                  <c:v>6.5079999999999999E-2</c:v>
                </c:pt>
                <c:pt idx="782">
                  <c:v>6.5170000000000006E-2</c:v>
                </c:pt>
                <c:pt idx="783">
                  <c:v>6.5240000000000006E-2</c:v>
                </c:pt>
                <c:pt idx="784">
                  <c:v>6.5329999999999999E-2</c:v>
                </c:pt>
                <c:pt idx="785">
                  <c:v>6.5430000000000002E-2</c:v>
                </c:pt>
                <c:pt idx="786">
                  <c:v>6.5500000000000003E-2</c:v>
                </c:pt>
                <c:pt idx="787">
                  <c:v>6.5579999999999999E-2</c:v>
                </c:pt>
                <c:pt idx="788">
                  <c:v>6.5659999999999996E-2</c:v>
                </c:pt>
                <c:pt idx="789">
                  <c:v>6.5750000000000003E-2</c:v>
                </c:pt>
                <c:pt idx="790">
                  <c:v>6.5839999999999996E-2</c:v>
                </c:pt>
                <c:pt idx="791">
                  <c:v>6.5920000000000006E-2</c:v>
                </c:pt>
                <c:pt idx="792">
                  <c:v>6.6000000000000003E-2</c:v>
                </c:pt>
                <c:pt idx="793">
                  <c:v>6.608E-2</c:v>
                </c:pt>
                <c:pt idx="794">
                  <c:v>6.6170000000000007E-2</c:v>
                </c:pt>
                <c:pt idx="795">
                  <c:v>6.6259999999999999E-2</c:v>
                </c:pt>
                <c:pt idx="796">
                  <c:v>6.6339999999999996E-2</c:v>
                </c:pt>
                <c:pt idx="797">
                  <c:v>6.6420000000000007E-2</c:v>
                </c:pt>
                <c:pt idx="798">
                  <c:v>6.6489999999999994E-2</c:v>
                </c:pt>
                <c:pt idx="799">
                  <c:v>6.6589999999999996E-2</c:v>
                </c:pt>
                <c:pt idx="800">
                  <c:v>6.6669999999999993E-2</c:v>
                </c:pt>
                <c:pt idx="801">
                  <c:v>6.6750000000000004E-2</c:v>
                </c:pt>
                <c:pt idx="802">
                  <c:v>6.6830000000000001E-2</c:v>
                </c:pt>
                <c:pt idx="803">
                  <c:v>6.6909999999999997E-2</c:v>
                </c:pt>
                <c:pt idx="804">
                  <c:v>6.701E-2</c:v>
                </c:pt>
                <c:pt idx="805">
                  <c:v>6.7089999999999997E-2</c:v>
                </c:pt>
                <c:pt idx="806">
                  <c:v>6.7169999999999994E-2</c:v>
                </c:pt>
                <c:pt idx="807">
                  <c:v>6.7239999999999994E-2</c:v>
                </c:pt>
                <c:pt idx="808">
                  <c:v>6.7330000000000001E-2</c:v>
                </c:pt>
                <c:pt idx="809">
                  <c:v>6.7430000000000004E-2</c:v>
                </c:pt>
                <c:pt idx="810">
                  <c:v>6.7500000000000004E-2</c:v>
                </c:pt>
                <c:pt idx="811">
                  <c:v>6.7589999999999997E-2</c:v>
                </c:pt>
                <c:pt idx="812">
                  <c:v>6.7659999999999998E-2</c:v>
                </c:pt>
                <c:pt idx="813">
                  <c:v>6.7750000000000005E-2</c:v>
                </c:pt>
                <c:pt idx="814">
                  <c:v>6.7849999999999994E-2</c:v>
                </c:pt>
                <c:pt idx="815">
                  <c:v>6.7919999999999994E-2</c:v>
                </c:pt>
                <c:pt idx="816">
                  <c:v>6.8000000000000005E-2</c:v>
                </c:pt>
                <c:pt idx="817">
                  <c:v>6.8080000000000002E-2</c:v>
                </c:pt>
                <c:pt idx="818">
                  <c:v>6.8169999999999994E-2</c:v>
                </c:pt>
                <c:pt idx="819">
                  <c:v>6.8260000000000001E-2</c:v>
                </c:pt>
                <c:pt idx="820">
                  <c:v>6.8330000000000002E-2</c:v>
                </c:pt>
                <c:pt idx="821">
                  <c:v>6.8419999999999995E-2</c:v>
                </c:pt>
                <c:pt idx="822">
                  <c:v>6.8489999999999995E-2</c:v>
                </c:pt>
                <c:pt idx="823">
                  <c:v>6.8589999999999998E-2</c:v>
                </c:pt>
                <c:pt idx="824">
                  <c:v>6.8669999999999995E-2</c:v>
                </c:pt>
                <c:pt idx="825">
                  <c:v>6.8750000000000006E-2</c:v>
                </c:pt>
                <c:pt idx="826">
                  <c:v>6.8830000000000002E-2</c:v>
                </c:pt>
                <c:pt idx="827">
                  <c:v>6.8909999999999999E-2</c:v>
                </c:pt>
                <c:pt idx="828">
                  <c:v>6.9010000000000002E-2</c:v>
                </c:pt>
                <c:pt idx="829">
                  <c:v>6.9089999999999999E-2</c:v>
                </c:pt>
                <c:pt idx="830">
                  <c:v>6.9169999999999995E-2</c:v>
                </c:pt>
                <c:pt idx="831">
                  <c:v>6.9239999999999996E-2</c:v>
                </c:pt>
                <c:pt idx="832">
                  <c:v>6.9330000000000003E-2</c:v>
                </c:pt>
                <c:pt idx="833">
                  <c:v>6.9430000000000006E-2</c:v>
                </c:pt>
                <c:pt idx="834">
                  <c:v>6.9500000000000006E-2</c:v>
                </c:pt>
                <c:pt idx="835">
                  <c:v>6.9589999999999999E-2</c:v>
                </c:pt>
                <c:pt idx="836">
                  <c:v>6.966E-2</c:v>
                </c:pt>
                <c:pt idx="837">
                  <c:v>6.9750000000000006E-2</c:v>
                </c:pt>
                <c:pt idx="838">
                  <c:v>6.9849999999999995E-2</c:v>
                </c:pt>
                <c:pt idx="839">
                  <c:v>6.9919999999999996E-2</c:v>
                </c:pt>
                <c:pt idx="840">
                  <c:v>7.0000000000000007E-2</c:v>
                </c:pt>
                <c:pt idx="841">
                  <c:v>7.0080000000000003E-2</c:v>
                </c:pt>
                <c:pt idx="842">
                  <c:v>7.0169999999999996E-2</c:v>
                </c:pt>
                <c:pt idx="843">
                  <c:v>7.0260000000000003E-2</c:v>
                </c:pt>
                <c:pt idx="844">
                  <c:v>7.0330000000000004E-2</c:v>
                </c:pt>
                <c:pt idx="845">
                  <c:v>7.0419999999999996E-2</c:v>
                </c:pt>
                <c:pt idx="846">
                  <c:v>7.0489999999999997E-2</c:v>
                </c:pt>
                <c:pt idx="847">
                  <c:v>7.059E-2</c:v>
                </c:pt>
                <c:pt idx="848">
                  <c:v>7.0680000000000007E-2</c:v>
                </c:pt>
                <c:pt idx="849">
                  <c:v>7.0749999999999993E-2</c:v>
                </c:pt>
                <c:pt idx="850">
                  <c:v>7.0830000000000004E-2</c:v>
                </c:pt>
                <c:pt idx="851">
                  <c:v>7.0910000000000001E-2</c:v>
                </c:pt>
                <c:pt idx="852">
                  <c:v>7.1010000000000004E-2</c:v>
                </c:pt>
                <c:pt idx="853">
                  <c:v>7.109E-2</c:v>
                </c:pt>
                <c:pt idx="854">
                  <c:v>7.1169999999999997E-2</c:v>
                </c:pt>
                <c:pt idx="855">
                  <c:v>7.1249999999999994E-2</c:v>
                </c:pt>
                <c:pt idx="856">
                  <c:v>7.1330000000000005E-2</c:v>
                </c:pt>
                <c:pt idx="857">
                  <c:v>7.1429999999999993E-2</c:v>
                </c:pt>
                <c:pt idx="858">
                  <c:v>7.1499999999999994E-2</c:v>
                </c:pt>
                <c:pt idx="859">
                  <c:v>7.1590000000000001E-2</c:v>
                </c:pt>
                <c:pt idx="860">
                  <c:v>7.1660000000000001E-2</c:v>
                </c:pt>
                <c:pt idx="861">
                  <c:v>7.1749999999999994E-2</c:v>
                </c:pt>
                <c:pt idx="862">
                  <c:v>7.1840000000000001E-2</c:v>
                </c:pt>
                <c:pt idx="863">
                  <c:v>7.1919999999999998E-2</c:v>
                </c:pt>
                <c:pt idx="864">
                  <c:v>7.2010000000000005E-2</c:v>
                </c:pt>
                <c:pt idx="865">
                  <c:v>7.2080000000000005E-2</c:v>
                </c:pt>
                <c:pt idx="866">
                  <c:v>7.2169999999999998E-2</c:v>
                </c:pt>
                <c:pt idx="867">
                  <c:v>7.2260000000000005E-2</c:v>
                </c:pt>
                <c:pt idx="868">
                  <c:v>7.2330000000000005E-2</c:v>
                </c:pt>
                <c:pt idx="869">
                  <c:v>7.2419999999999998E-2</c:v>
                </c:pt>
                <c:pt idx="870">
                  <c:v>7.2489999999999999E-2</c:v>
                </c:pt>
                <c:pt idx="871">
                  <c:v>7.2590000000000002E-2</c:v>
                </c:pt>
                <c:pt idx="872">
                  <c:v>7.2679999999999995E-2</c:v>
                </c:pt>
                <c:pt idx="873">
                  <c:v>7.2749999999999995E-2</c:v>
                </c:pt>
                <c:pt idx="874">
                  <c:v>7.2830000000000006E-2</c:v>
                </c:pt>
                <c:pt idx="875">
                  <c:v>7.2910000000000003E-2</c:v>
                </c:pt>
                <c:pt idx="876">
                  <c:v>7.3010000000000005E-2</c:v>
                </c:pt>
                <c:pt idx="877">
                  <c:v>7.3090000000000002E-2</c:v>
                </c:pt>
                <c:pt idx="878">
                  <c:v>7.3169999999999999E-2</c:v>
                </c:pt>
                <c:pt idx="879">
                  <c:v>7.3249999999999996E-2</c:v>
                </c:pt>
                <c:pt idx="880">
                  <c:v>7.3330000000000006E-2</c:v>
                </c:pt>
                <c:pt idx="881">
                  <c:v>7.3429999999999995E-2</c:v>
                </c:pt>
                <c:pt idx="882">
                  <c:v>7.3499999999999996E-2</c:v>
                </c:pt>
                <c:pt idx="883">
                  <c:v>7.3590000000000003E-2</c:v>
                </c:pt>
                <c:pt idx="884">
                  <c:v>7.3660000000000003E-2</c:v>
                </c:pt>
                <c:pt idx="885">
                  <c:v>7.3749999999999996E-2</c:v>
                </c:pt>
                <c:pt idx="886">
                  <c:v>7.3840000000000003E-2</c:v>
                </c:pt>
                <c:pt idx="887">
                  <c:v>7.392E-2</c:v>
                </c:pt>
                <c:pt idx="888">
                  <c:v>7.3999999999999996E-2</c:v>
                </c:pt>
                <c:pt idx="889">
                  <c:v>7.4079999999999993E-2</c:v>
                </c:pt>
                <c:pt idx="890">
                  <c:v>7.4160000000000004E-2</c:v>
                </c:pt>
                <c:pt idx="891">
                  <c:v>7.4260000000000007E-2</c:v>
                </c:pt>
                <c:pt idx="892">
                  <c:v>7.4329999999999993E-2</c:v>
                </c:pt>
                <c:pt idx="893">
                  <c:v>7.442E-2</c:v>
                </c:pt>
                <c:pt idx="894">
                  <c:v>7.4490000000000001E-2</c:v>
                </c:pt>
                <c:pt idx="895">
                  <c:v>7.4579999999999994E-2</c:v>
                </c:pt>
                <c:pt idx="896">
                  <c:v>7.4679999999999996E-2</c:v>
                </c:pt>
                <c:pt idx="897">
                  <c:v>7.4749999999999997E-2</c:v>
                </c:pt>
                <c:pt idx="898">
                  <c:v>7.4840000000000004E-2</c:v>
                </c:pt>
                <c:pt idx="899">
                  <c:v>7.4910000000000004E-2</c:v>
                </c:pt>
                <c:pt idx="900">
                  <c:v>7.4999999999999997E-2</c:v>
                </c:pt>
                <c:pt idx="901">
                  <c:v>7.5090000000000004E-2</c:v>
                </c:pt>
                <c:pt idx="902">
                  <c:v>7.5170000000000001E-2</c:v>
                </c:pt>
                <c:pt idx="903">
                  <c:v>7.5249999999999997E-2</c:v>
                </c:pt>
                <c:pt idx="904">
                  <c:v>7.5329999999999994E-2</c:v>
                </c:pt>
                <c:pt idx="905">
                  <c:v>7.5429999999999997E-2</c:v>
                </c:pt>
                <c:pt idx="906">
                  <c:v>7.5509999999999994E-2</c:v>
                </c:pt>
                <c:pt idx="907">
                  <c:v>7.5590000000000004E-2</c:v>
                </c:pt>
                <c:pt idx="908">
                  <c:v>7.5660000000000005E-2</c:v>
                </c:pt>
                <c:pt idx="909">
                  <c:v>7.5740000000000002E-2</c:v>
                </c:pt>
                <c:pt idx="910">
                  <c:v>7.5840000000000005E-2</c:v>
                </c:pt>
                <c:pt idx="911">
                  <c:v>7.5920000000000001E-2</c:v>
                </c:pt>
                <c:pt idx="912">
                  <c:v>7.5999999999999998E-2</c:v>
                </c:pt>
                <c:pt idx="913">
                  <c:v>7.6079999999999995E-2</c:v>
                </c:pt>
                <c:pt idx="914">
                  <c:v>7.6160000000000005E-2</c:v>
                </c:pt>
                <c:pt idx="915">
                  <c:v>7.6259999999999994E-2</c:v>
                </c:pt>
                <c:pt idx="916">
                  <c:v>7.6340000000000005E-2</c:v>
                </c:pt>
                <c:pt idx="917">
                  <c:v>7.6420000000000002E-2</c:v>
                </c:pt>
                <c:pt idx="918">
                  <c:v>7.6490000000000002E-2</c:v>
                </c:pt>
                <c:pt idx="919">
                  <c:v>7.6579999999999995E-2</c:v>
                </c:pt>
                <c:pt idx="920">
                  <c:v>7.6679999999999998E-2</c:v>
                </c:pt>
                <c:pt idx="921">
                  <c:v>7.6749999999999999E-2</c:v>
                </c:pt>
                <c:pt idx="922">
                  <c:v>7.6840000000000006E-2</c:v>
                </c:pt>
                <c:pt idx="923">
                  <c:v>7.6910000000000006E-2</c:v>
                </c:pt>
                <c:pt idx="924">
                  <c:v>7.6999999999999999E-2</c:v>
                </c:pt>
                <c:pt idx="925">
                  <c:v>7.7090000000000006E-2</c:v>
                </c:pt>
                <c:pt idx="926">
                  <c:v>7.7170000000000002E-2</c:v>
                </c:pt>
                <c:pt idx="927">
                  <c:v>7.7249999999999999E-2</c:v>
                </c:pt>
                <c:pt idx="928">
                  <c:v>7.7329999999999996E-2</c:v>
                </c:pt>
                <c:pt idx="929">
                  <c:v>7.7420000000000003E-2</c:v>
                </c:pt>
                <c:pt idx="930">
                  <c:v>7.7509999999999996E-2</c:v>
                </c:pt>
                <c:pt idx="931">
                  <c:v>7.7590000000000006E-2</c:v>
                </c:pt>
                <c:pt idx="932">
                  <c:v>7.7660000000000007E-2</c:v>
                </c:pt>
                <c:pt idx="933">
                  <c:v>7.7740000000000004E-2</c:v>
                </c:pt>
                <c:pt idx="934">
                  <c:v>7.7840000000000006E-2</c:v>
                </c:pt>
                <c:pt idx="935">
                  <c:v>7.7920000000000003E-2</c:v>
                </c:pt>
                <c:pt idx="936">
                  <c:v>7.8E-2</c:v>
                </c:pt>
                <c:pt idx="937">
                  <c:v>7.8079999999999997E-2</c:v>
                </c:pt>
                <c:pt idx="938">
                  <c:v>7.8159999999999993E-2</c:v>
                </c:pt>
                <c:pt idx="939">
                  <c:v>7.8259999999999996E-2</c:v>
                </c:pt>
                <c:pt idx="940">
                  <c:v>7.8340000000000007E-2</c:v>
                </c:pt>
                <c:pt idx="941">
                  <c:v>7.8420000000000004E-2</c:v>
                </c:pt>
                <c:pt idx="942">
                  <c:v>7.8490000000000004E-2</c:v>
                </c:pt>
                <c:pt idx="943">
                  <c:v>7.8579999999999997E-2</c:v>
                </c:pt>
                <c:pt idx="944">
                  <c:v>7.868E-2</c:v>
                </c:pt>
                <c:pt idx="945">
                  <c:v>7.8750000000000001E-2</c:v>
                </c:pt>
                <c:pt idx="946">
                  <c:v>7.8839999999999993E-2</c:v>
                </c:pt>
                <c:pt idx="947">
                  <c:v>7.8909999999999994E-2</c:v>
                </c:pt>
                <c:pt idx="948">
                  <c:v>7.9000000000000001E-2</c:v>
                </c:pt>
                <c:pt idx="949">
                  <c:v>7.9100000000000004E-2</c:v>
                </c:pt>
                <c:pt idx="950">
                  <c:v>7.9170000000000004E-2</c:v>
                </c:pt>
                <c:pt idx="951">
                  <c:v>7.9250000000000001E-2</c:v>
                </c:pt>
                <c:pt idx="952">
                  <c:v>7.9329999999999998E-2</c:v>
                </c:pt>
                <c:pt idx="953">
                  <c:v>7.9420000000000004E-2</c:v>
                </c:pt>
                <c:pt idx="954">
                  <c:v>7.9509999999999997E-2</c:v>
                </c:pt>
                <c:pt idx="955">
                  <c:v>7.9579999999999998E-2</c:v>
                </c:pt>
                <c:pt idx="956">
                  <c:v>7.9670000000000005E-2</c:v>
                </c:pt>
                <c:pt idx="957">
                  <c:v>7.9740000000000005E-2</c:v>
                </c:pt>
                <c:pt idx="958">
                  <c:v>7.9839999999999994E-2</c:v>
                </c:pt>
                <c:pt idx="959">
                  <c:v>7.9920000000000005E-2</c:v>
                </c:pt>
                <c:pt idx="960">
                  <c:v>0.08</c:v>
                </c:pt>
                <c:pt idx="961">
                  <c:v>8.0079999999999998E-2</c:v>
                </c:pt>
                <c:pt idx="962">
                  <c:v>8.0159999999999995E-2</c:v>
                </c:pt>
                <c:pt idx="963">
                  <c:v>8.0259999999999998E-2</c:v>
                </c:pt>
                <c:pt idx="964">
                  <c:v>8.0339999999999995E-2</c:v>
                </c:pt>
                <c:pt idx="965">
                  <c:v>8.0420000000000005E-2</c:v>
                </c:pt>
                <c:pt idx="966">
                  <c:v>8.0500000000000002E-2</c:v>
                </c:pt>
                <c:pt idx="967">
                  <c:v>8.0579999999999999E-2</c:v>
                </c:pt>
                <c:pt idx="968">
                  <c:v>8.0680000000000002E-2</c:v>
                </c:pt>
                <c:pt idx="969">
                  <c:v>8.0750000000000002E-2</c:v>
                </c:pt>
                <c:pt idx="970">
                  <c:v>8.0839999999999995E-2</c:v>
                </c:pt>
                <c:pt idx="971">
                  <c:v>8.0909999999999996E-2</c:v>
                </c:pt>
                <c:pt idx="972">
                  <c:v>8.1000000000000003E-2</c:v>
                </c:pt>
                <c:pt idx="973">
                  <c:v>8.1100000000000005E-2</c:v>
                </c:pt>
                <c:pt idx="974">
                  <c:v>8.1170000000000006E-2</c:v>
                </c:pt>
                <c:pt idx="975">
                  <c:v>8.1250000000000003E-2</c:v>
                </c:pt>
                <c:pt idx="976">
                  <c:v>8.133E-2</c:v>
                </c:pt>
                <c:pt idx="977">
                  <c:v>8.1420000000000006E-2</c:v>
                </c:pt>
                <c:pt idx="978">
                  <c:v>8.1509999999999999E-2</c:v>
                </c:pt>
                <c:pt idx="979">
                  <c:v>8.158E-2</c:v>
                </c:pt>
                <c:pt idx="980">
                  <c:v>8.1659999999999996E-2</c:v>
                </c:pt>
                <c:pt idx="981">
                  <c:v>8.1739999999999993E-2</c:v>
                </c:pt>
                <c:pt idx="982">
                  <c:v>8.1839999999999996E-2</c:v>
                </c:pt>
                <c:pt idx="983">
                  <c:v>8.1930000000000003E-2</c:v>
                </c:pt>
                <c:pt idx="984">
                  <c:v>8.2000000000000003E-2</c:v>
                </c:pt>
                <c:pt idx="985">
                  <c:v>8.208E-2</c:v>
                </c:pt>
                <c:pt idx="986">
                  <c:v>8.2159999999999997E-2</c:v>
                </c:pt>
                <c:pt idx="987">
                  <c:v>8.226E-2</c:v>
                </c:pt>
                <c:pt idx="988">
                  <c:v>8.2339999999999997E-2</c:v>
                </c:pt>
                <c:pt idx="989">
                  <c:v>8.2419999999999993E-2</c:v>
                </c:pt>
                <c:pt idx="990">
                  <c:v>8.2500000000000004E-2</c:v>
                </c:pt>
                <c:pt idx="991">
                  <c:v>8.2580000000000001E-2</c:v>
                </c:pt>
                <c:pt idx="992">
                  <c:v>8.2680000000000003E-2</c:v>
                </c:pt>
                <c:pt idx="993">
                  <c:v>8.2750000000000004E-2</c:v>
                </c:pt>
                <c:pt idx="994">
                  <c:v>8.2839999999999997E-2</c:v>
                </c:pt>
                <c:pt idx="995">
                  <c:v>8.2909999999999998E-2</c:v>
                </c:pt>
                <c:pt idx="996">
                  <c:v>8.3000000000000004E-2</c:v>
                </c:pt>
                <c:pt idx="997">
                  <c:v>8.3089999999999997E-2</c:v>
                </c:pt>
                <c:pt idx="998">
                  <c:v>8.3169999999999994E-2</c:v>
                </c:pt>
                <c:pt idx="999">
                  <c:v>8.3260000000000001E-2</c:v>
                </c:pt>
                <c:pt idx="1000">
                  <c:v>8.3330000000000001E-2</c:v>
                </c:pt>
                <c:pt idx="1001">
                  <c:v>8.3419999999999994E-2</c:v>
                </c:pt>
                <c:pt idx="1002">
                  <c:v>8.3510000000000001E-2</c:v>
                </c:pt>
                <c:pt idx="1003">
                  <c:v>8.3580000000000002E-2</c:v>
                </c:pt>
                <c:pt idx="1004">
                  <c:v>8.3669999999999994E-2</c:v>
                </c:pt>
                <c:pt idx="1005">
                  <c:v>8.3739999999999995E-2</c:v>
                </c:pt>
                <c:pt idx="1006">
                  <c:v>8.3839999999999998E-2</c:v>
                </c:pt>
                <c:pt idx="1007">
                  <c:v>8.3930000000000005E-2</c:v>
                </c:pt>
                <c:pt idx="1008">
                  <c:v>8.4000000000000005E-2</c:v>
                </c:pt>
                <c:pt idx="1009">
                  <c:v>8.4080000000000002E-2</c:v>
                </c:pt>
                <c:pt idx="1010">
                  <c:v>8.4159999999999999E-2</c:v>
                </c:pt>
                <c:pt idx="1011">
                  <c:v>8.4260000000000002E-2</c:v>
                </c:pt>
                <c:pt idx="1012">
                  <c:v>8.4339999999999998E-2</c:v>
                </c:pt>
                <c:pt idx="1013">
                  <c:v>8.4419999999999995E-2</c:v>
                </c:pt>
                <c:pt idx="1014">
                  <c:v>8.4500000000000006E-2</c:v>
                </c:pt>
                <c:pt idx="1015">
                  <c:v>8.4580000000000002E-2</c:v>
                </c:pt>
                <c:pt idx="1016">
                  <c:v>8.4680000000000005E-2</c:v>
                </c:pt>
                <c:pt idx="1017">
                  <c:v>8.4760000000000002E-2</c:v>
                </c:pt>
                <c:pt idx="1018">
                  <c:v>8.4830000000000003E-2</c:v>
                </c:pt>
                <c:pt idx="1019">
                  <c:v>8.4909999999999999E-2</c:v>
                </c:pt>
                <c:pt idx="1020">
                  <c:v>8.5000000000000006E-2</c:v>
                </c:pt>
                <c:pt idx="1021">
                  <c:v>8.5089999999999999E-2</c:v>
                </c:pt>
                <c:pt idx="1022">
                  <c:v>8.5169999999999996E-2</c:v>
                </c:pt>
                <c:pt idx="1023">
                  <c:v>8.5250000000000006E-2</c:v>
                </c:pt>
                <c:pt idx="1024">
                  <c:v>8.5330000000000003E-2</c:v>
                </c:pt>
                <c:pt idx="1025">
                  <c:v>8.541E-2</c:v>
                </c:pt>
                <c:pt idx="1026">
                  <c:v>8.5510000000000003E-2</c:v>
                </c:pt>
                <c:pt idx="1027">
                  <c:v>8.5580000000000003E-2</c:v>
                </c:pt>
                <c:pt idx="1028">
                  <c:v>8.5669999999999996E-2</c:v>
                </c:pt>
                <c:pt idx="1029">
                  <c:v>8.5739999999999997E-2</c:v>
                </c:pt>
                <c:pt idx="1030">
                  <c:v>8.5830000000000004E-2</c:v>
                </c:pt>
                <c:pt idx="1031">
                  <c:v>8.5930000000000006E-2</c:v>
                </c:pt>
                <c:pt idx="1032">
                  <c:v>8.5999999999999993E-2</c:v>
                </c:pt>
                <c:pt idx="1033">
                  <c:v>8.6080000000000004E-2</c:v>
                </c:pt>
                <c:pt idx="1034">
                  <c:v>8.616E-2</c:v>
                </c:pt>
                <c:pt idx="1035">
                  <c:v>8.6249999999999993E-2</c:v>
                </c:pt>
                <c:pt idx="1036">
                  <c:v>8.634E-2</c:v>
                </c:pt>
                <c:pt idx="1037">
                  <c:v>8.6419999999999997E-2</c:v>
                </c:pt>
                <c:pt idx="1038">
                  <c:v>8.6499999999999994E-2</c:v>
                </c:pt>
                <c:pt idx="1039">
                  <c:v>8.6580000000000004E-2</c:v>
                </c:pt>
                <c:pt idx="1040">
                  <c:v>8.6669999999999997E-2</c:v>
                </c:pt>
                <c:pt idx="1041">
                  <c:v>8.6760000000000004E-2</c:v>
                </c:pt>
                <c:pt idx="1042">
                  <c:v>8.6830000000000004E-2</c:v>
                </c:pt>
                <c:pt idx="1043">
                  <c:v>8.6910000000000001E-2</c:v>
                </c:pt>
                <c:pt idx="1044">
                  <c:v>8.6989999999999998E-2</c:v>
                </c:pt>
                <c:pt idx="1045">
                  <c:v>8.7090000000000001E-2</c:v>
                </c:pt>
                <c:pt idx="1046">
                  <c:v>8.7169999999999997E-2</c:v>
                </c:pt>
                <c:pt idx="1047">
                  <c:v>8.7249999999999994E-2</c:v>
                </c:pt>
                <c:pt idx="1048">
                  <c:v>8.7330000000000005E-2</c:v>
                </c:pt>
                <c:pt idx="1049">
                  <c:v>8.7410000000000002E-2</c:v>
                </c:pt>
                <c:pt idx="1050">
                  <c:v>8.7510000000000004E-2</c:v>
                </c:pt>
                <c:pt idx="1051">
                  <c:v>8.7580000000000005E-2</c:v>
                </c:pt>
                <c:pt idx="1052">
                  <c:v>8.7669999999999998E-2</c:v>
                </c:pt>
                <c:pt idx="1053">
                  <c:v>8.7739999999999999E-2</c:v>
                </c:pt>
                <c:pt idx="1054">
                  <c:v>8.7830000000000005E-2</c:v>
                </c:pt>
                <c:pt idx="1055">
                  <c:v>8.7929999999999994E-2</c:v>
                </c:pt>
                <c:pt idx="1056">
                  <c:v>8.7999999999999995E-2</c:v>
                </c:pt>
                <c:pt idx="1057">
                  <c:v>8.8090000000000002E-2</c:v>
                </c:pt>
                <c:pt idx="1058">
                  <c:v>8.8160000000000002E-2</c:v>
                </c:pt>
                <c:pt idx="1059">
                  <c:v>8.8249999999999995E-2</c:v>
                </c:pt>
                <c:pt idx="1060">
                  <c:v>8.8340000000000002E-2</c:v>
                </c:pt>
                <c:pt idx="1061">
                  <c:v>8.8419999999999999E-2</c:v>
                </c:pt>
                <c:pt idx="1062">
                  <c:v>8.8499999999999995E-2</c:v>
                </c:pt>
                <c:pt idx="1063">
                  <c:v>8.8580000000000006E-2</c:v>
                </c:pt>
                <c:pt idx="1064">
                  <c:v>8.8669999999999999E-2</c:v>
                </c:pt>
                <c:pt idx="1065">
                  <c:v>8.8760000000000006E-2</c:v>
                </c:pt>
                <c:pt idx="1066">
                  <c:v>8.8840000000000002E-2</c:v>
                </c:pt>
                <c:pt idx="1067">
                  <c:v>8.8910000000000003E-2</c:v>
                </c:pt>
                <c:pt idx="1068">
                  <c:v>8.899E-2</c:v>
                </c:pt>
                <c:pt idx="1069">
                  <c:v>8.9090000000000003E-2</c:v>
                </c:pt>
                <c:pt idx="1070">
                  <c:v>8.9169999999999999E-2</c:v>
                </c:pt>
                <c:pt idx="1071">
                  <c:v>8.9260000000000006E-2</c:v>
                </c:pt>
                <c:pt idx="1072">
                  <c:v>8.9330000000000007E-2</c:v>
                </c:pt>
                <c:pt idx="1073">
                  <c:v>8.9410000000000003E-2</c:v>
                </c:pt>
                <c:pt idx="1074">
                  <c:v>8.9510000000000006E-2</c:v>
                </c:pt>
                <c:pt idx="1075">
                  <c:v>8.9590000000000003E-2</c:v>
                </c:pt>
                <c:pt idx="1076">
                  <c:v>8.967E-2</c:v>
                </c:pt>
                <c:pt idx="1077">
                  <c:v>8.974E-2</c:v>
                </c:pt>
                <c:pt idx="1078">
                  <c:v>8.9829999999999993E-2</c:v>
                </c:pt>
                <c:pt idx="1079">
                  <c:v>8.9929999999999996E-2</c:v>
                </c:pt>
                <c:pt idx="1080">
                  <c:v>0.09</c:v>
                </c:pt>
                <c:pt idx="1081">
                  <c:v>9.0079999999999993E-2</c:v>
                </c:pt>
                <c:pt idx="1082">
                  <c:v>9.0160000000000004E-2</c:v>
                </c:pt>
                <c:pt idx="1083">
                  <c:v>9.0249999999999997E-2</c:v>
                </c:pt>
                <c:pt idx="1084">
                  <c:v>9.035E-2</c:v>
                </c:pt>
                <c:pt idx="1085">
                  <c:v>9.042E-2</c:v>
                </c:pt>
                <c:pt idx="1086">
                  <c:v>9.0499999999999997E-2</c:v>
                </c:pt>
                <c:pt idx="1087">
                  <c:v>9.0579999999999994E-2</c:v>
                </c:pt>
                <c:pt idx="1088">
                  <c:v>9.0670000000000001E-2</c:v>
                </c:pt>
                <c:pt idx="1089">
                  <c:v>9.0759999999999993E-2</c:v>
                </c:pt>
                <c:pt idx="1090">
                  <c:v>9.0829999999999994E-2</c:v>
                </c:pt>
                <c:pt idx="1091">
                  <c:v>9.0920000000000001E-2</c:v>
                </c:pt>
                <c:pt idx="1092">
                  <c:v>9.0999999999999998E-2</c:v>
                </c:pt>
                <c:pt idx="1093">
                  <c:v>9.1090000000000004E-2</c:v>
                </c:pt>
                <c:pt idx="1094">
                  <c:v>9.1170000000000001E-2</c:v>
                </c:pt>
                <c:pt idx="1095">
                  <c:v>9.1249999999999998E-2</c:v>
                </c:pt>
                <c:pt idx="1096">
                  <c:v>9.1329999999999995E-2</c:v>
                </c:pt>
                <c:pt idx="1097">
                  <c:v>9.1410000000000005E-2</c:v>
                </c:pt>
                <c:pt idx="1098">
                  <c:v>9.1509999999999994E-2</c:v>
                </c:pt>
                <c:pt idx="1099">
                  <c:v>9.1590000000000005E-2</c:v>
                </c:pt>
                <c:pt idx="1100">
                  <c:v>9.1670000000000001E-2</c:v>
                </c:pt>
                <c:pt idx="1101">
                  <c:v>9.1749999999999998E-2</c:v>
                </c:pt>
                <c:pt idx="1102">
                  <c:v>9.1829999999999995E-2</c:v>
                </c:pt>
                <c:pt idx="1103">
                  <c:v>9.1929999999999998E-2</c:v>
                </c:pt>
                <c:pt idx="1104">
                  <c:v>9.1999999999999998E-2</c:v>
                </c:pt>
                <c:pt idx="1105">
                  <c:v>9.2090000000000005E-2</c:v>
                </c:pt>
                <c:pt idx="1106">
                  <c:v>9.2160000000000006E-2</c:v>
                </c:pt>
                <c:pt idx="1107">
                  <c:v>9.2249999999999999E-2</c:v>
                </c:pt>
                <c:pt idx="1108">
                  <c:v>9.2350000000000002E-2</c:v>
                </c:pt>
                <c:pt idx="1109">
                  <c:v>9.2410000000000006E-2</c:v>
                </c:pt>
                <c:pt idx="1110">
                  <c:v>9.2499999999999999E-2</c:v>
                </c:pt>
                <c:pt idx="1111">
                  <c:v>9.2579999999999996E-2</c:v>
                </c:pt>
                <c:pt idx="1112">
                  <c:v>9.2670000000000002E-2</c:v>
                </c:pt>
                <c:pt idx="1113">
                  <c:v>9.2759999999999995E-2</c:v>
                </c:pt>
                <c:pt idx="1114">
                  <c:v>9.2829999999999996E-2</c:v>
                </c:pt>
                <c:pt idx="1115">
                  <c:v>9.2920000000000003E-2</c:v>
                </c:pt>
                <c:pt idx="1116">
                  <c:v>9.2990000000000003E-2</c:v>
                </c:pt>
                <c:pt idx="1117">
                  <c:v>9.3090000000000006E-2</c:v>
                </c:pt>
                <c:pt idx="1118">
                  <c:v>9.3179999999999999E-2</c:v>
                </c:pt>
                <c:pt idx="1119">
                  <c:v>9.325E-2</c:v>
                </c:pt>
                <c:pt idx="1120">
                  <c:v>9.3329999999999996E-2</c:v>
                </c:pt>
                <c:pt idx="1121">
                  <c:v>9.3410000000000007E-2</c:v>
                </c:pt>
                <c:pt idx="1122">
                  <c:v>9.3509999999999996E-2</c:v>
                </c:pt>
                <c:pt idx="1123">
                  <c:v>9.3590000000000007E-2</c:v>
                </c:pt>
                <c:pt idx="1124">
                  <c:v>9.3670000000000003E-2</c:v>
                </c:pt>
                <c:pt idx="1125">
                  <c:v>9.375E-2</c:v>
                </c:pt>
                <c:pt idx="1126">
                  <c:v>9.3829999999999997E-2</c:v>
                </c:pt>
                <c:pt idx="1127">
                  <c:v>9.393E-2</c:v>
                </c:pt>
                <c:pt idx="1128">
                  <c:v>9.4E-2</c:v>
                </c:pt>
                <c:pt idx="1129">
                  <c:v>9.4089999999999993E-2</c:v>
                </c:pt>
                <c:pt idx="1130">
                  <c:v>9.4159999999999994E-2</c:v>
                </c:pt>
                <c:pt idx="1131">
                  <c:v>9.425E-2</c:v>
                </c:pt>
                <c:pt idx="1132">
                  <c:v>9.4339999999999993E-2</c:v>
                </c:pt>
                <c:pt idx="1133">
                  <c:v>9.4420000000000004E-2</c:v>
                </c:pt>
                <c:pt idx="1134">
                  <c:v>9.4509999999999997E-2</c:v>
                </c:pt>
                <c:pt idx="1135">
                  <c:v>9.4570000000000001E-2</c:v>
                </c:pt>
                <c:pt idx="1136">
                  <c:v>9.4670000000000004E-2</c:v>
                </c:pt>
                <c:pt idx="1137">
                  <c:v>9.4759999999999997E-2</c:v>
                </c:pt>
                <c:pt idx="1138">
                  <c:v>9.4829999999999998E-2</c:v>
                </c:pt>
                <c:pt idx="1139">
                  <c:v>9.4920000000000004E-2</c:v>
                </c:pt>
                <c:pt idx="1140">
                  <c:v>9.4990000000000005E-2</c:v>
                </c:pt>
                <c:pt idx="1141">
                  <c:v>9.5089999999999994E-2</c:v>
                </c:pt>
                <c:pt idx="1142">
                  <c:v>9.5180000000000001E-2</c:v>
                </c:pt>
                <c:pt idx="1143">
                  <c:v>9.5250000000000001E-2</c:v>
                </c:pt>
                <c:pt idx="1144">
                  <c:v>9.5329999999999998E-2</c:v>
                </c:pt>
                <c:pt idx="1145">
                  <c:v>9.5409999999999995E-2</c:v>
                </c:pt>
                <c:pt idx="1146">
                  <c:v>9.5509999999999998E-2</c:v>
                </c:pt>
                <c:pt idx="1147">
                  <c:v>9.5589999999999994E-2</c:v>
                </c:pt>
                <c:pt idx="1148">
                  <c:v>9.5670000000000005E-2</c:v>
                </c:pt>
                <c:pt idx="1149">
                  <c:v>9.5750000000000002E-2</c:v>
                </c:pt>
                <c:pt idx="1150">
                  <c:v>9.5829999999999999E-2</c:v>
                </c:pt>
                <c:pt idx="1151">
                  <c:v>9.5930000000000001E-2</c:v>
                </c:pt>
                <c:pt idx="1152">
                  <c:v>9.6000000000000002E-2</c:v>
                </c:pt>
                <c:pt idx="1153">
                  <c:v>9.6089999999999995E-2</c:v>
                </c:pt>
                <c:pt idx="1154">
                  <c:v>9.6159999999999995E-2</c:v>
                </c:pt>
                <c:pt idx="1155">
                  <c:v>9.6250000000000002E-2</c:v>
                </c:pt>
                <c:pt idx="1156">
                  <c:v>9.6339999999999995E-2</c:v>
                </c:pt>
                <c:pt idx="1157">
                  <c:v>9.6420000000000006E-2</c:v>
                </c:pt>
                <c:pt idx="1158">
                  <c:v>9.6500000000000002E-2</c:v>
                </c:pt>
                <c:pt idx="1159">
                  <c:v>9.6579999999999999E-2</c:v>
                </c:pt>
                <c:pt idx="1160">
                  <c:v>9.6659999999999996E-2</c:v>
                </c:pt>
                <c:pt idx="1161">
                  <c:v>9.6759999999999999E-2</c:v>
                </c:pt>
                <c:pt idx="1162">
                  <c:v>9.6829999999999999E-2</c:v>
                </c:pt>
                <c:pt idx="1163">
                  <c:v>9.6920000000000006E-2</c:v>
                </c:pt>
                <c:pt idx="1164">
                  <c:v>9.6990000000000007E-2</c:v>
                </c:pt>
                <c:pt idx="1165">
                  <c:v>9.708E-2</c:v>
                </c:pt>
                <c:pt idx="1166">
                  <c:v>9.7180000000000002E-2</c:v>
                </c:pt>
                <c:pt idx="1167">
                  <c:v>9.7250000000000003E-2</c:v>
                </c:pt>
                <c:pt idx="1168">
                  <c:v>9.733E-2</c:v>
                </c:pt>
                <c:pt idx="1169">
                  <c:v>9.7409999999999997E-2</c:v>
                </c:pt>
                <c:pt idx="1170">
                  <c:v>9.7509999999999999E-2</c:v>
                </c:pt>
                <c:pt idx="1171">
                  <c:v>9.7589999999999996E-2</c:v>
                </c:pt>
                <c:pt idx="1172">
                  <c:v>9.7670000000000007E-2</c:v>
                </c:pt>
                <c:pt idx="1173">
                  <c:v>9.7750000000000004E-2</c:v>
                </c:pt>
                <c:pt idx="1174">
                  <c:v>9.783E-2</c:v>
                </c:pt>
                <c:pt idx="1175">
                  <c:v>9.7930000000000003E-2</c:v>
                </c:pt>
                <c:pt idx="1176">
                  <c:v>9.801E-2</c:v>
                </c:pt>
                <c:pt idx="1177">
                  <c:v>9.8080000000000001E-2</c:v>
                </c:pt>
                <c:pt idx="1178">
                  <c:v>9.8159999999999997E-2</c:v>
                </c:pt>
                <c:pt idx="1179">
                  <c:v>9.8250000000000004E-2</c:v>
                </c:pt>
                <c:pt idx="1180">
                  <c:v>9.8339999999999997E-2</c:v>
                </c:pt>
                <c:pt idx="1181">
                  <c:v>9.8419999999999994E-2</c:v>
                </c:pt>
                <c:pt idx="1182">
                  <c:v>9.8500000000000004E-2</c:v>
                </c:pt>
                <c:pt idx="1183">
                  <c:v>9.8580000000000001E-2</c:v>
                </c:pt>
                <c:pt idx="1184">
                  <c:v>9.8659999999999998E-2</c:v>
                </c:pt>
                <c:pt idx="1185">
                  <c:v>9.8760000000000001E-2</c:v>
                </c:pt>
                <c:pt idx="1186">
                  <c:v>9.8830000000000001E-2</c:v>
                </c:pt>
                <c:pt idx="1187">
                  <c:v>9.8919999999999994E-2</c:v>
                </c:pt>
                <c:pt idx="1188">
                  <c:v>9.9000000000000005E-2</c:v>
                </c:pt>
                <c:pt idx="1189">
                  <c:v>9.9080000000000001E-2</c:v>
                </c:pt>
                <c:pt idx="1190">
                  <c:v>9.9180000000000004E-2</c:v>
                </c:pt>
                <c:pt idx="1191">
                  <c:v>9.9250000000000005E-2</c:v>
                </c:pt>
                <c:pt idx="1192">
                  <c:v>9.9330000000000002E-2</c:v>
                </c:pt>
                <c:pt idx="1193">
                  <c:v>9.9409999999999998E-2</c:v>
                </c:pt>
                <c:pt idx="1194">
                  <c:v>9.9500000000000005E-2</c:v>
                </c:pt>
                <c:pt idx="1195">
                  <c:v>9.9589999999999998E-2</c:v>
                </c:pt>
                <c:pt idx="1196">
                  <c:v>9.9669999999999995E-2</c:v>
                </c:pt>
                <c:pt idx="1197">
                  <c:v>9.9750000000000005E-2</c:v>
                </c:pt>
                <c:pt idx="1198">
                  <c:v>9.9830000000000002E-2</c:v>
                </c:pt>
                <c:pt idx="1199">
                  <c:v>9.9919999999999995E-2</c:v>
                </c:pt>
                <c:pt idx="1200">
                  <c:v>0.10001</c:v>
                </c:pt>
                <c:pt idx="1201">
                  <c:v>0.10009</c:v>
                </c:pt>
                <c:pt idx="1202">
                  <c:v>0.10017</c:v>
                </c:pt>
                <c:pt idx="1203">
                  <c:v>0.10024</c:v>
                </c:pt>
                <c:pt idx="1204">
                  <c:v>0.10034</c:v>
                </c:pt>
                <c:pt idx="1205">
                  <c:v>0.10042</c:v>
                </c:pt>
                <c:pt idx="1206">
                  <c:v>0.10050000000000001</c:v>
                </c:pt>
                <c:pt idx="1207">
                  <c:v>0.10058</c:v>
                </c:pt>
                <c:pt idx="1208">
                  <c:v>0.10066</c:v>
                </c:pt>
                <c:pt idx="1209">
                  <c:v>0.10076</c:v>
                </c:pt>
                <c:pt idx="1210">
                  <c:v>0.10083</c:v>
                </c:pt>
                <c:pt idx="1211">
                  <c:v>0.10092</c:v>
                </c:pt>
                <c:pt idx="1212">
                  <c:v>0.10099</c:v>
                </c:pt>
                <c:pt idx="1213">
                  <c:v>0.10108</c:v>
                </c:pt>
                <c:pt idx="1214">
                  <c:v>0.10118000000000001</c:v>
                </c:pt>
                <c:pt idx="1215">
                  <c:v>0.10125000000000001</c:v>
                </c:pt>
                <c:pt idx="1216">
                  <c:v>0.10134</c:v>
                </c:pt>
                <c:pt idx="1217">
                  <c:v>0.10141</c:v>
                </c:pt>
                <c:pt idx="1218">
                  <c:v>0.10150000000000001</c:v>
                </c:pt>
                <c:pt idx="1219">
                  <c:v>0.1016</c:v>
                </c:pt>
                <c:pt idx="1220">
                  <c:v>0.10167</c:v>
                </c:pt>
                <c:pt idx="1221">
                  <c:v>0.10174999999999999</c:v>
                </c:pt>
                <c:pt idx="1222">
                  <c:v>0.10183</c:v>
                </c:pt>
                <c:pt idx="1223">
                  <c:v>0.10192</c:v>
                </c:pt>
                <c:pt idx="1224">
                  <c:v>0.10201</c:v>
                </c:pt>
                <c:pt idx="1225">
                  <c:v>0.10209</c:v>
                </c:pt>
                <c:pt idx="1226">
                  <c:v>0.10217</c:v>
                </c:pt>
                <c:pt idx="1227">
                  <c:v>0.10224</c:v>
                </c:pt>
                <c:pt idx="1228">
                  <c:v>0.10234</c:v>
                </c:pt>
                <c:pt idx="1229">
                  <c:v>0.10242</c:v>
                </c:pt>
                <c:pt idx="1230">
                  <c:v>0.10249999999999999</c:v>
                </c:pt>
                <c:pt idx="1231">
                  <c:v>0.10258</c:v>
                </c:pt>
                <c:pt idx="1232">
                  <c:v>0.10266</c:v>
                </c:pt>
                <c:pt idx="1233">
                  <c:v>0.10276</c:v>
                </c:pt>
                <c:pt idx="1234">
                  <c:v>0.10284</c:v>
                </c:pt>
                <c:pt idx="1235">
                  <c:v>0.10292</c:v>
                </c:pt>
                <c:pt idx="1236">
                  <c:v>0.10299</c:v>
                </c:pt>
                <c:pt idx="1237">
                  <c:v>0.10308</c:v>
                </c:pt>
                <c:pt idx="1238">
                  <c:v>0.10317999999999999</c:v>
                </c:pt>
                <c:pt idx="1239">
                  <c:v>0.10324999999999999</c:v>
                </c:pt>
                <c:pt idx="1240">
                  <c:v>0.10334</c:v>
                </c:pt>
                <c:pt idx="1241">
                  <c:v>0.10341</c:v>
                </c:pt>
                <c:pt idx="1242">
                  <c:v>0.10349999999999999</c:v>
                </c:pt>
                <c:pt idx="1243">
                  <c:v>0.1036</c:v>
                </c:pt>
                <c:pt idx="1244">
                  <c:v>0.10367</c:v>
                </c:pt>
                <c:pt idx="1245">
                  <c:v>0.10375</c:v>
                </c:pt>
                <c:pt idx="1246">
                  <c:v>0.10383000000000001</c:v>
                </c:pt>
                <c:pt idx="1247">
                  <c:v>0.10392</c:v>
                </c:pt>
                <c:pt idx="1248">
                  <c:v>0.10401000000000001</c:v>
                </c:pt>
                <c:pt idx="1249">
                  <c:v>0.10408000000000001</c:v>
                </c:pt>
                <c:pt idx="1250">
                  <c:v>0.10417</c:v>
                </c:pt>
                <c:pt idx="1251">
                  <c:v>0.10424</c:v>
                </c:pt>
                <c:pt idx="1252">
                  <c:v>0.10434</c:v>
                </c:pt>
                <c:pt idx="1253">
                  <c:v>0.10443</c:v>
                </c:pt>
                <c:pt idx="1254">
                  <c:v>0.1045</c:v>
                </c:pt>
                <c:pt idx="1255">
                  <c:v>0.10458000000000001</c:v>
                </c:pt>
                <c:pt idx="1256">
                  <c:v>0.10466</c:v>
                </c:pt>
                <c:pt idx="1257">
                  <c:v>0.10476000000000001</c:v>
                </c:pt>
                <c:pt idx="1258">
                  <c:v>0.10484</c:v>
                </c:pt>
                <c:pt idx="1259">
                  <c:v>0.10492</c:v>
                </c:pt>
                <c:pt idx="1260">
                  <c:v>0.105</c:v>
                </c:pt>
                <c:pt idx="1261">
                  <c:v>0.10508000000000001</c:v>
                </c:pt>
                <c:pt idx="1262">
                  <c:v>0.10518</c:v>
                </c:pt>
                <c:pt idx="1263">
                  <c:v>0.10525</c:v>
                </c:pt>
                <c:pt idx="1264">
                  <c:v>0.10534</c:v>
                </c:pt>
                <c:pt idx="1265">
                  <c:v>0.10541</c:v>
                </c:pt>
                <c:pt idx="1266">
                  <c:v>0.1055</c:v>
                </c:pt>
                <c:pt idx="1267">
                  <c:v>0.10559</c:v>
                </c:pt>
                <c:pt idx="1268">
                  <c:v>0.10567</c:v>
                </c:pt>
                <c:pt idx="1269">
                  <c:v>0.10576000000000001</c:v>
                </c:pt>
                <c:pt idx="1270">
                  <c:v>0.10582999999999999</c:v>
                </c:pt>
                <c:pt idx="1271">
                  <c:v>0.10592</c:v>
                </c:pt>
                <c:pt idx="1272">
                  <c:v>0.10600999999999999</c:v>
                </c:pt>
                <c:pt idx="1273">
                  <c:v>0.10607999999999999</c:v>
                </c:pt>
                <c:pt idx="1274">
                  <c:v>0.10617</c:v>
                </c:pt>
                <c:pt idx="1275">
                  <c:v>0.10624</c:v>
                </c:pt>
                <c:pt idx="1276">
                  <c:v>0.10634</c:v>
                </c:pt>
                <c:pt idx="1277">
                  <c:v>0.10643</c:v>
                </c:pt>
                <c:pt idx="1278">
                  <c:v>0.1065</c:v>
                </c:pt>
                <c:pt idx="1279">
                  <c:v>0.10657999999999999</c:v>
                </c:pt>
                <c:pt idx="1280">
                  <c:v>0.10666</c:v>
                </c:pt>
                <c:pt idx="1281">
                  <c:v>0.10675999999999999</c:v>
                </c:pt>
                <c:pt idx="1282">
                  <c:v>0.10684</c:v>
                </c:pt>
                <c:pt idx="1283">
                  <c:v>0.10692</c:v>
                </c:pt>
                <c:pt idx="1284">
                  <c:v>0.107</c:v>
                </c:pt>
                <c:pt idx="1285">
                  <c:v>0.10707999999999999</c:v>
                </c:pt>
                <c:pt idx="1286">
                  <c:v>0.10718</c:v>
                </c:pt>
                <c:pt idx="1287">
                  <c:v>0.10725</c:v>
                </c:pt>
                <c:pt idx="1288">
                  <c:v>0.10734</c:v>
                </c:pt>
                <c:pt idx="1289">
                  <c:v>0.10741000000000001</c:v>
                </c:pt>
                <c:pt idx="1290">
                  <c:v>0.1075</c:v>
                </c:pt>
                <c:pt idx="1291">
                  <c:v>0.10759000000000001</c:v>
                </c:pt>
                <c:pt idx="1292">
                  <c:v>0.10767</c:v>
                </c:pt>
                <c:pt idx="1293">
                  <c:v>0.10775</c:v>
                </c:pt>
                <c:pt idx="1294">
                  <c:v>0.10783</c:v>
                </c:pt>
                <c:pt idx="1295">
                  <c:v>0.10792</c:v>
                </c:pt>
                <c:pt idx="1296">
                  <c:v>0.10800999999999999</c:v>
                </c:pt>
                <c:pt idx="1297">
                  <c:v>0.10808</c:v>
                </c:pt>
                <c:pt idx="1298">
                  <c:v>0.10817</c:v>
                </c:pt>
                <c:pt idx="1299">
                  <c:v>0.10824</c:v>
                </c:pt>
                <c:pt idx="1300">
                  <c:v>0.10833</c:v>
                </c:pt>
                <c:pt idx="1301">
                  <c:v>0.10843</c:v>
                </c:pt>
                <c:pt idx="1302">
                  <c:v>0.1085</c:v>
                </c:pt>
                <c:pt idx="1303">
                  <c:v>0.10859000000000001</c:v>
                </c:pt>
                <c:pt idx="1304">
                  <c:v>0.10866000000000001</c:v>
                </c:pt>
                <c:pt idx="1305">
                  <c:v>0.10876</c:v>
                </c:pt>
                <c:pt idx="1306">
                  <c:v>0.10884000000000001</c:v>
                </c:pt>
                <c:pt idx="1307">
                  <c:v>0.10892</c:v>
                </c:pt>
                <c:pt idx="1308">
                  <c:v>0.109</c:v>
                </c:pt>
                <c:pt idx="1309">
                  <c:v>0.10908</c:v>
                </c:pt>
                <c:pt idx="1310">
                  <c:v>0.10918</c:v>
                </c:pt>
                <c:pt idx="1311">
                  <c:v>0.10926</c:v>
                </c:pt>
                <c:pt idx="1312">
                  <c:v>0.10934000000000001</c:v>
                </c:pt>
                <c:pt idx="1313">
                  <c:v>0.10940999999999999</c:v>
                </c:pt>
                <c:pt idx="1314">
                  <c:v>0.10949</c:v>
                </c:pt>
                <c:pt idx="1315">
                  <c:v>0.10959000000000001</c:v>
                </c:pt>
                <c:pt idx="1316">
                  <c:v>0.10967</c:v>
                </c:pt>
                <c:pt idx="1317">
                  <c:v>0.10975</c:v>
                </c:pt>
                <c:pt idx="1318">
                  <c:v>0.10983</c:v>
                </c:pt>
                <c:pt idx="1319">
                  <c:v>0.10990999999999999</c:v>
                </c:pt>
                <c:pt idx="1320">
                  <c:v>0.11001</c:v>
                </c:pt>
                <c:pt idx="1321">
                  <c:v>0.11008999999999999</c:v>
                </c:pt>
                <c:pt idx="1322">
                  <c:v>0.11017</c:v>
                </c:pt>
                <c:pt idx="1323">
                  <c:v>0.11024</c:v>
                </c:pt>
                <c:pt idx="1324">
                  <c:v>0.11033</c:v>
                </c:pt>
                <c:pt idx="1325">
                  <c:v>0.11043</c:v>
                </c:pt>
                <c:pt idx="1326">
                  <c:v>0.1105</c:v>
                </c:pt>
                <c:pt idx="1327">
                  <c:v>0.11058</c:v>
                </c:pt>
                <c:pt idx="1328">
                  <c:v>0.11065999999999999</c:v>
                </c:pt>
                <c:pt idx="1329">
                  <c:v>0.11075</c:v>
                </c:pt>
                <c:pt idx="1330">
                  <c:v>0.11083999999999999</c:v>
                </c:pt>
                <c:pt idx="1331">
                  <c:v>0.11092</c:v>
                </c:pt>
                <c:pt idx="1332">
                  <c:v>0.111</c:v>
                </c:pt>
                <c:pt idx="1333">
                  <c:v>0.11108</c:v>
                </c:pt>
                <c:pt idx="1334">
                  <c:v>0.11117</c:v>
                </c:pt>
                <c:pt idx="1335">
                  <c:v>0.11126</c:v>
                </c:pt>
                <c:pt idx="1336">
                  <c:v>0.11133999999999999</c:v>
                </c:pt>
                <c:pt idx="1337">
                  <c:v>0.11141</c:v>
                </c:pt>
                <c:pt idx="1338">
                  <c:v>0.11149000000000001</c:v>
                </c:pt>
                <c:pt idx="1339">
                  <c:v>0.11158999999999999</c:v>
                </c:pt>
                <c:pt idx="1340">
                  <c:v>0.11167000000000001</c:v>
                </c:pt>
                <c:pt idx="1341">
                  <c:v>0.11175</c:v>
                </c:pt>
                <c:pt idx="1342">
                  <c:v>0.11183</c:v>
                </c:pt>
                <c:pt idx="1343">
                  <c:v>0.11191</c:v>
                </c:pt>
                <c:pt idx="1344">
                  <c:v>0.11201</c:v>
                </c:pt>
                <c:pt idx="1345">
                  <c:v>0.11209</c:v>
                </c:pt>
                <c:pt idx="1346">
                  <c:v>0.11217000000000001</c:v>
                </c:pt>
                <c:pt idx="1347">
                  <c:v>0.11224000000000001</c:v>
                </c:pt>
                <c:pt idx="1348">
                  <c:v>0.11233</c:v>
                </c:pt>
                <c:pt idx="1349">
                  <c:v>0.11243</c:v>
                </c:pt>
                <c:pt idx="1350">
                  <c:v>0.1125</c:v>
                </c:pt>
                <c:pt idx="1351">
                  <c:v>0.11259</c:v>
                </c:pt>
                <c:pt idx="1352">
                  <c:v>0.11266</c:v>
                </c:pt>
                <c:pt idx="1353">
                  <c:v>0.11275</c:v>
                </c:pt>
                <c:pt idx="1354">
                  <c:v>0.11285000000000001</c:v>
                </c:pt>
                <c:pt idx="1355">
                  <c:v>0.11292000000000001</c:v>
                </c:pt>
                <c:pt idx="1356">
                  <c:v>0.113</c:v>
                </c:pt>
                <c:pt idx="1357">
                  <c:v>0.11308</c:v>
                </c:pt>
                <c:pt idx="1358">
                  <c:v>0.11317000000000001</c:v>
                </c:pt>
                <c:pt idx="1359">
                  <c:v>0.11326</c:v>
                </c:pt>
                <c:pt idx="1360">
                  <c:v>0.11334</c:v>
                </c:pt>
                <c:pt idx="1361">
                  <c:v>0.11342000000000001</c:v>
                </c:pt>
                <c:pt idx="1362">
                  <c:v>0.11348999999999999</c:v>
                </c:pt>
                <c:pt idx="1363">
                  <c:v>0.11359</c:v>
                </c:pt>
                <c:pt idx="1364">
                  <c:v>0.11366999999999999</c:v>
                </c:pt>
                <c:pt idx="1365">
                  <c:v>0.11375</c:v>
                </c:pt>
                <c:pt idx="1366">
                  <c:v>0.11383</c:v>
                </c:pt>
                <c:pt idx="1367">
                  <c:v>0.11391</c:v>
                </c:pt>
                <c:pt idx="1368">
                  <c:v>0.11401</c:v>
                </c:pt>
                <c:pt idx="1369">
                  <c:v>0.11409</c:v>
                </c:pt>
                <c:pt idx="1370">
                  <c:v>0.11416999999999999</c:v>
                </c:pt>
                <c:pt idx="1371">
                  <c:v>0.11423999999999999</c:v>
                </c:pt>
                <c:pt idx="1372">
                  <c:v>0.11433</c:v>
                </c:pt>
                <c:pt idx="1373">
                  <c:v>0.11443</c:v>
                </c:pt>
                <c:pt idx="1374">
                  <c:v>0.1145</c:v>
                </c:pt>
                <c:pt idx="1375">
                  <c:v>0.11459</c:v>
                </c:pt>
                <c:pt idx="1376">
                  <c:v>0.11466</c:v>
                </c:pt>
                <c:pt idx="1377">
                  <c:v>0.11475</c:v>
                </c:pt>
                <c:pt idx="1378">
                  <c:v>0.11484999999999999</c:v>
                </c:pt>
                <c:pt idx="1379">
                  <c:v>0.11491999999999999</c:v>
                </c:pt>
                <c:pt idx="1380">
                  <c:v>0.115</c:v>
                </c:pt>
                <c:pt idx="1381">
                  <c:v>0.11508</c:v>
                </c:pt>
                <c:pt idx="1382">
                  <c:v>0.11516999999999999</c:v>
                </c:pt>
                <c:pt idx="1383">
                  <c:v>0.11526</c:v>
                </c:pt>
                <c:pt idx="1384">
                  <c:v>0.11533</c:v>
                </c:pt>
                <c:pt idx="1385">
                  <c:v>0.11541</c:v>
                </c:pt>
                <c:pt idx="1386">
                  <c:v>0.11549</c:v>
                </c:pt>
                <c:pt idx="1387">
                  <c:v>0.11559</c:v>
                </c:pt>
                <c:pt idx="1388">
                  <c:v>0.11567</c:v>
                </c:pt>
                <c:pt idx="1389">
                  <c:v>0.11575000000000001</c:v>
                </c:pt>
                <c:pt idx="1390">
                  <c:v>0.11583</c:v>
                </c:pt>
                <c:pt idx="1391">
                  <c:v>0.11591</c:v>
                </c:pt>
                <c:pt idx="1392">
                  <c:v>0.11601</c:v>
                </c:pt>
                <c:pt idx="1393">
                  <c:v>0.11609</c:v>
                </c:pt>
                <c:pt idx="1394">
                  <c:v>0.11617</c:v>
                </c:pt>
                <c:pt idx="1395">
                  <c:v>0.11625000000000001</c:v>
                </c:pt>
                <c:pt idx="1396">
                  <c:v>0.11633</c:v>
                </c:pt>
                <c:pt idx="1397">
                  <c:v>0.11643000000000001</c:v>
                </c:pt>
                <c:pt idx="1398">
                  <c:v>0.11650000000000001</c:v>
                </c:pt>
                <c:pt idx="1399">
                  <c:v>0.11659</c:v>
                </c:pt>
                <c:pt idx="1400">
                  <c:v>0.11666</c:v>
                </c:pt>
                <c:pt idx="1401">
                  <c:v>0.11675000000000001</c:v>
                </c:pt>
                <c:pt idx="1402">
                  <c:v>0.11685</c:v>
                </c:pt>
                <c:pt idx="1403">
                  <c:v>0.11692</c:v>
                </c:pt>
                <c:pt idx="1404">
                  <c:v>0.11701</c:v>
                </c:pt>
                <c:pt idx="1405">
                  <c:v>0.11708</c:v>
                </c:pt>
                <c:pt idx="1406">
                  <c:v>0.11717</c:v>
                </c:pt>
                <c:pt idx="1407">
                  <c:v>0.11726</c:v>
                </c:pt>
                <c:pt idx="1408">
                  <c:v>0.11733</c:v>
                </c:pt>
                <c:pt idx="1409">
                  <c:v>0.11742</c:v>
                </c:pt>
                <c:pt idx="1410">
                  <c:v>0.11749</c:v>
                </c:pt>
                <c:pt idx="1411">
                  <c:v>0.11759</c:v>
                </c:pt>
                <c:pt idx="1412">
                  <c:v>0.11768000000000001</c:v>
                </c:pt>
                <c:pt idx="1413">
                  <c:v>0.11774999999999999</c:v>
                </c:pt>
                <c:pt idx="1414">
                  <c:v>0.11783</c:v>
                </c:pt>
                <c:pt idx="1415">
                  <c:v>0.11791</c:v>
                </c:pt>
                <c:pt idx="1416">
                  <c:v>0.11801</c:v>
                </c:pt>
                <c:pt idx="1417">
                  <c:v>0.11809</c:v>
                </c:pt>
                <c:pt idx="1418">
                  <c:v>0.11817</c:v>
                </c:pt>
                <c:pt idx="1419">
                  <c:v>0.11824999999999999</c:v>
                </c:pt>
                <c:pt idx="1420">
                  <c:v>0.11833</c:v>
                </c:pt>
                <c:pt idx="1421">
                  <c:v>0.11842999999999999</c:v>
                </c:pt>
                <c:pt idx="1422">
                  <c:v>0.11849999999999999</c:v>
                </c:pt>
                <c:pt idx="1423">
                  <c:v>0.11858</c:v>
                </c:pt>
                <c:pt idx="1424">
                  <c:v>0.11866</c:v>
                </c:pt>
                <c:pt idx="1425">
                  <c:v>0.11874999999999999</c:v>
                </c:pt>
                <c:pt idx="1426">
                  <c:v>0.11884</c:v>
                </c:pt>
                <c:pt idx="1427">
                  <c:v>0.11892</c:v>
                </c:pt>
                <c:pt idx="1428">
                  <c:v>0.11899999999999999</c:v>
                </c:pt>
                <c:pt idx="1429">
                  <c:v>0.11908000000000001</c:v>
                </c:pt>
                <c:pt idx="1430">
                  <c:v>0.11917</c:v>
                </c:pt>
                <c:pt idx="1431">
                  <c:v>0.11926</c:v>
                </c:pt>
                <c:pt idx="1432">
                  <c:v>0.11933000000000001</c:v>
                </c:pt>
                <c:pt idx="1433">
                  <c:v>0.11942</c:v>
                </c:pt>
                <c:pt idx="1434">
                  <c:v>0.11949</c:v>
                </c:pt>
                <c:pt idx="1435">
                  <c:v>0.11958000000000001</c:v>
                </c:pt>
                <c:pt idx="1436">
                  <c:v>0.11967999999999999</c:v>
                </c:pt>
                <c:pt idx="1437">
                  <c:v>0.11975</c:v>
                </c:pt>
                <c:pt idx="1438">
                  <c:v>0.11983000000000001</c:v>
                </c:pt>
                <c:pt idx="1439">
                  <c:v>0.11991</c:v>
                </c:pt>
                <c:pt idx="1440">
                  <c:v>0.12001000000000001</c:v>
                </c:pt>
                <c:pt idx="1441">
                  <c:v>0.12009</c:v>
                </c:pt>
                <c:pt idx="1442">
                  <c:v>0.12017</c:v>
                </c:pt>
                <c:pt idx="1443">
                  <c:v>0.12025</c:v>
                </c:pt>
                <c:pt idx="1444">
                  <c:v>0.12033000000000001</c:v>
                </c:pt>
                <c:pt idx="1445">
                  <c:v>0.12042</c:v>
                </c:pt>
                <c:pt idx="1446">
                  <c:v>0.12051000000000001</c:v>
                </c:pt>
                <c:pt idx="1447">
                  <c:v>0.12059</c:v>
                </c:pt>
                <c:pt idx="1448">
                  <c:v>0.12066</c:v>
                </c:pt>
                <c:pt idx="1449">
                  <c:v>0.12074</c:v>
                </c:pt>
                <c:pt idx="1450">
                  <c:v>0.12085</c:v>
                </c:pt>
                <c:pt idx="1451">
                  <c:v>0.12092</c:v>
                </c:pt>
                <c:pt idx="1452">
                  <c:v>0.121</c:v>
                </c:pt>
                <c:pt idx="1453">
                  <c:v>0.12107999999999999</c:v>
                </c:pt>
                <c:pt idx="1454">
                  <c:v>0.12116</c:v>
                </c:pt>
                <c:pt idx="1455">
                  <c:v>0.12126000000000001</c:v>
                </c:pt>
                <c:pt idx="1456">
                  <c:v>0.12132999999999999</c:v>
                </c:pt>
                <c:pt idx="1457">
                  <c:v>0.12142</c:v>
                </c:pt>
                <c:pt idx="1458">
                  <c:v>0.12149</c:v>
                </c:pt>
                <c:pt idx="1459">
                  <c:v>0.12159</c:v>
                </c:pt>
                <c:pt idx="1460">
                  <c:v>0.12168</c:v>
                </c:pt>
                <c:pt idx="1461">
                  <c:v>0.12175</c:v>
                </c:pt>
                <c:pt idx="1462">
                  <c:v>0.12182999999999999</c:v>
                </c:pt>
                <c:pt idx="1463">
                  <c:v>0.12191</c:v>
                </c:pt>
                <c:pt idx="1464">
                  <c:v>0.122</c:v>
                </c:pt>
                <c:pt idx="1465">
                  <c:v>0.12209</c:v>
                </c:pt>
                <c:pt idx="1466">
                  <c:v>0.12217</c:v>
                </c:pt>
                <c:pt idx="1467">
                  <c:v>0.12225</c:v>
                </c:pt>
                <c:pt idx="1468">
                  <c:v>0.12232999999999999</c:v>
                </c:pt>
                <c:pt idx="1469">
                  <c:v>0.12242</c:v>
                </c:pt>
                <c:pt idx="1470">
                  <c:v>0.12250999999999999</c:v>
                </c:pt>
                <c:pt idx="1471">
                  <c:v>0.12259</c:v>
                </c:pt>
                <c:pt idx="1472">
                  <c:v>0.12266000000000001</c:v>
                </c:pt>
                <c:pt idx="1473">
                  <c:v>0.12274</c:v>
                </c:pt>
                <c:pt idx="1474">
                  <c:v>0.12284</c:v>
                </c:pt>
                <c:pt idx="1475">
                  <c:v>0.12292</c:v>
                </c:pt>
                <c:pt idx="1476">
                  <c:v>0.123</c:v>
                </c:pt>
                <c:pt idx="1477">
                  <c:v>0.12307999999999999</c:v>
                </c:pt>
                <c:pt idx="1478">
                  <c:v>0.12316000000000001</c:v>
                </c:pt>
                <c:pt idx="1479">
                  <c:v>0.12325999999999999</c:v>
                </c:pt>
                <c:pt idx="1480">
                  <c:v>0.12333</c:v>
                </c:pt>
                <c:pt idx="1481">
                  <c:v>0.12342</c:v>
                </c:pt>
                <c:pt idx="1482">
                  <c:v>0.12349</c:v>
                </c:pt>
                <c:pt idx="1483">
                  <c:v>0.12358</c:v>
                </c:pt>
                <c:pt idx="1484">
                  <c:v>0.12368</c:v>
                </c:pt>
                <c:pt idx="1485">
                  <c:v>0.12375</c:v>
                </c:pt>
                <c:pt idx="1486">
                  <c:v>0.12383</c:v>
                </c:pt>
                <c:pt idx="1487">
                  <c:v>0.12391000000000001</c:v>
                </c:pt>
                <c:pt idx="1488">
                  <c:v>0.124</c:v>
                </c:pt>
                <c:pt idx="1489">
                  <c:v>0.12409000000000001</c:v>
                </c:pt>
                <c:pt idx="1490">
                  <c:v>0.12417</c:v>
                </c:pt>
                <c:pt idx="1491">
                  <c:v>0.12425</c:v>
                </c:pt>
                <c:pt idx="1492">
                  <c:v>0.12433</c:v>
                </c:pt>
                <c:pt idx="1493">
                  <c:v>0.12442</c:v>
                </c:pt>
                <c:pt idx="1494">
                  <c:v>0.12451</c:v>
                </c:pt>
                <c:pt idx="1495">
                  <c:v>0.12459000000000001</c:v>
                </c:pt>
                <c:pt idx="1496">
                  <c:v>0.12467</c:v>
                </c:pt>
                <c:pt idx="1497">
                  <c:v>0.12474</c:v>
                </c:pt>
                <c:pt idx="1498">
                  <c:v>0.12484000000000001</c:v>
                </c:pt>
                <c:pt idx="1499">
                  <c:v>0.12492</c:v>
                </c:pt>
                <c:pt idx="1500">
                  <c:v>0.125</c:v>
                </c:pt>
                <c:pt idx="1501">
                  <c:v>0.12508</c:v>
                </c:pt>
                <c:pt idx="1502">
                  <c:v>0.12515999999999999</c:v>
                </c:pt>
                <c:pt idx="1503">
                  <c:v>0.12526000000000001</c:v>
                </c:pt>
                <c:pt idx="1504">
                  <c:v>0.12534000000000001</c:v>
                </c:pt>
                <c:pt idx="1505">
                  <c:v>0.12542</c:v>
                </c:pt>
                <c:pt idx="1506">
                  <c:v>0.1255</c:v>
                </c:pt>
                <c:pt idx="1507">
                  <c:v>0.12558</c:v>
                </c:pt>
                <c:pt idx="1508">
                  <c:v>0.12567999999999999</c:v>
                </c:pt>
                <c:pt idx="1509">
                  <c:v>0.12575</c:v>
                </c:pt>
                <c:pt idx="1510">
                  <c:v>0.12584000000000001</c:v>
                </c:pt>
                <c:pt idx="1511">
                  <c:v>0.12590999999999999</c:v>
                </c:pt>
                <c:pt idx="1512">
                  <c:v>0.126</c:v>
                </c:pt>
                <c:pt idx="1513">
                  <c:v>0.12609999999999999</c:v>
                </c:pt>
                <c:pt idx="1514">
                  <c:v>0.12615999999999999</c:v>
                </c:pt>
                <c:pt idx="1515">
                  <c:v>0.12625</c:v>
                </c:pt>
                <c:pt idx="1516">
                  <c:v>0.12633</c:v>
                </c:pt>
                <c:pt idx="1517">
                  <c:v>0.12642</c:v>
                </c:pt>
                <c:pt idx="1518">
                  <c:v>0.12651000000000001</c:v>
                </c:pt>
                <c:pt idx="1519">
                  <c:v>0.12658</c:v>
                </c:pt>
                <c:pt idx="1520">
                  <c:v>0.12665999999999999</c:v>
                </c:pt>
                <c:pt idx="1521">
                  <c:v>0.12673999999999999</c:v>
                </c:pt>
                <c:pt idx="1522">
                  <c:v>0.12684000000000001</c:v>
                </c:pt>
                <c:pt idx="1523">
                  <c:v>0.12692999999999999</c:v>
                </c:pt>
                <c:pt idx="1524">
                  <c:v>0.127</c:v>
                </c:pt>
                <c:pt idx="1525">
                  <c:v>0.12708</c:v>
                </c:pt>
                <c:pt idx="1526">
                  <c:v>0.12716</c:v>
                </c:pt>
                <c:pt idx="1527">
                  <c:v>0.12726000000000001</c:v>
                </c:pt>
                <c:pt idx="1528">
                  <c:v>0.12734000000000001</c:v>
                </c:pt>
                <c:pt idx="1529">
                  <c:v>0.12742000000000001</c:v>
                </c:pt>
                <c:pt idx="1530">
                  <c:v>0.1275</c:v>
                </c:pt>
                <c:pt idx="1531">
                  <c:v>0.12758</c:v>
                </c:pt>
                <c:pt idx="1532">
                  <c:v>0.12767999999999999</c:v>
                </c:pt>
                <c:pt idx="1533">
                  <c:v>0.12775</c:v>
                </c:pt>
                <c:pt idx="1534">
                  <c:v>0.12784000000000001</c:v>
                </c:pt>
                <c:pt idx="1535">
                  <c:v>0.12791</c:v>
                </c:pt>
                <c:pt idx="1536">
                  <c:v>0.128</c:v>
                </c:pt>
                <c:pt idx="1537">
                  <c:v>0.12809000000000001</c:v>
                </c:pt>
                <c:pt idx="1538">
                  <c:v>0.12817000000000001</c:v>
                </c:pt>
                <c:pt idx="1539">
                  <c:v>0.12825</c:v>
                </c:pt>
                <c:pt idx="1540">
                  <c:v>0.12831999999999999</c:v>
                </c:pt>
                <c:pt idx="1541">
                  <c:v>0.12842000000000001</c:v>
                </c:pt>
                <c:pt idx="1542">
                  <c:v>0.12851000000000001</c:v>
                </c:pt>
                <c:pt idx="1543">
                  <c:v>0.12858</c:v>
                </c:pt>
                <c:pt idx="1544">
                  <c:v>0.12867000000000001</c:v>
                </c:pt>
                <c:pt idx="1545">
                  <c:v>0.12873999999999999</c:v>
                </c:pt>
                <c:pt idx="1546">
                  <c:v>0.12884000000000001</c:v>
                </c:pt>
                <c:pt idx="1547">
                  <c:v>0.12892999999999999</c:v>
                </c:pt>
                <c:pt idx="1548">
                  <c:v>0.129</c:v>
                </c:pt>
                <c:pt idx="1549">
                  <c:v>0.12908</c:v>
                </c:pt>
                <c:pt idx="1550">
                  <c:v>0.12916</c:v>
                </c:pt>
                <c:pt idx="1551">
                  <c:v>0.12926000000000001</c:v>
                </c:pt>
                <c:pt idx="1552">
                  <c:v>0.12934000000000001</c:v>
                </c:pt>
                <c:pt idx="1553">
                  <c:v>0.12942000000000001</c:v>
                </c:pt>
                <c:pt idx="1554">
                  <c:v>0.1295</c:v>
                </c:pt>
                <c:pt idx="1555">
                  <c:v>0.12958</c:v>
                </c:pt>
                <c:pt idx="1556">
                  <c:v>0.12967999999999999</c:v>
                </c:pt>
                <c:pt idx="1557">
                  <c:v>0.12975</c:v>
                </c:pt>
                <c:pt idx="1558">
                  <c:v>0.12984000000000001</c:v>
                </c:pt>
                <c:pt idx="1559">
                  <c:v>0.12991</c:v>
                </c:pt>
                <c:pt idx="1560">
                  <c:v>0.13</c:v>
                </c:pt>
                <c:pt idx="1561">
                  <c:v>0.13009000000000001</c:v>
                </c:pt>
                <c:pt idx="1562">
                  <c:v>0.13017000000000001</c:v>
                </c:pt>
                <c:pt idx="1563">
                  <c:v>0.13025</c:v>
                </c:pt>
                <c:pt idx="1564">
                  <c:v>0.13033</c:v>
                </c:pt>
                <c:pt idx="1565">
                  <c:v>0.13041</c:v>
                </c:pt>
                <c:pt idx="1566">
                  <c:v>0.13050999999999999</c:v>
                </c:pt>
                <c:pt idx="1567">
                  <c:v>0.13058</c:v>
                </c:pt>
                <c:pt idx="1568">
                  <c:v>0.13067000000000001</c:v>
                </c:pt>
                <c:pt idx="1569">
                  <c:v>0.13074</c:v>
                </c:pt>
                <c:pt idx="1570">
                  <c:v>0.13084000000000001</c:v>
                </c:pt>
                <c:pt idx="1571">
                  <c:v>0.13092999999999999</c:v>
                </c:pt>
                <c:pt idx="1572">
                  <c:v>0.13100000000000001</c:v>
                </c:pt>
                <c:pt idx="1573">
                  <c:v>0.13108</c:v>
                </c:pt>
                <c:pt idx="1574">
                  <c:v>0.13116</c:v>
                </c:pt>
                <c:pt idx="1575">
                  <c:v>0.13125999999999999</c:v>
                </c:pt>
                <c:pt idx="1576">
                  <c:v>0.13134000000000001</c:v>
                </c:pt>
                <c:pt idx="1577">
                  <c:v>0.13142000000000001</c:v>
                </c:pt>
                <c:pt idx="1578">
                  <c:v>0.13150000000000001</c:v>
                </c:pt>
                <c:pt idx="1579">
                  <c:v>0.13158</c:v>
                </c:pt>
                <c:pt idx="1580">
                  <c:v>0.13167999999999999</c:v>
                </c:pt>
                <c:pt idx="1581">
                  <c:v>0.13175999999999999</c:v>
                </c:pt>
                <c:pt idx="1582">
                  <c:v>0.13184000000000001</c:v>
                </c:pt>
                <c:pt idx="1583">
                  <c:v>0.13191</c:v>
                </c:pt>
                <c:pt idx="1584">
                  <c:v>0.13200000000000001</c:v>
                </c:pt>
                <c:pt idx="1585">
                  <c:v>0.13209000000000001</c:v>
                </c:pt>
                <c:pt idx="1586">
                  <c:v>0.13217000000000001</c:v>
                </c:pt>
                <c:pt idx="1587">
                  <c:v>0.13225000000000001</c:v>
                </c:pt>
                <c:pt idx="1588">
                  <c:v>0.13233</c:v>
                </c:pt>
                <c:pt idx="1589">
                  <c:v>0.13242000000000001</c:v>
                </c:pt>
                <c:pt idx="1590">
                  <c:v>0.13250999999999999</c:v>
                </c:pt>
                <c:pt idx="1591">
                  <c:v>0.13258</c:v>
                </c:pt>
                <c:pt idx="1592">
                  <c:v>0.13267000000000001</c:v>
                </c:pt>
                <c:pt idx="1593">
                  <c:v>0.13274</c:v>
                </c:pt>
                <c:pt idx="1594">
                  <c:v>0.13284000000000001</c:v>
                </c:pt>
                <c:pt idx="1595">
                  <c:v>0.13292999999999999</c:v>
                </c:pt>
                <c:pt idx="1596">
                  <c:v>0.13300000000000001</c:v>
                </c:pt>
                <c:pt idx="1597">
                  <c:v>0.13308</c:v>
                </c:pt>
                <c:pt idx="1598">
                  <c:v>0.13316</c:v>
                </c:pt>
                <c:pt idx="1599">
                  <c:v>0.13325000000000001</c:v>
                </c:pt>
                <c:pt idx="1600">
                  <c:v>0.13333999999999999</c:v>
                </c:pt>
                <c:pt idx="1601">
                  <c:v>0.13342000000000001</c:v>
                </c:pt>
                <c:pt idx="1602">
                  <c:v>0.13350000000000001</c:v>
                </c:pt>
                <c:pt idx="1603">
                  <c:v>0.13358</c:v>
                </c:pt>
                <c:pt idx="1604">
                  <c:v>0.13367000000000001</c:v>
                </c:pt>
                <c:pt idx="1605">
                  <c:v>0.13375999999999999</c:v>
                </c:pt>
                <c:pt idx="1606">
                  <c:v>0.13383999999999999</c:v>
                </c:pt>
                <c:pt idx="1607">
                  <c:v>0.13391</c:v>
                </c:pt>
                <c:pt idx="1608">
                  <c:v>0.13399</c:v>
                </c:pt>
                <c:pt idx="1609">
                  <c:v>0.13408999999999999</c:v>
                </c:pt>
                <c:pt idx="1610">
                  <c:v>0.13417000000000001</c:v>
                </c:pt>
                <c:pt idx="1611">
                  <c:v>0.13425000000000001</c:v>
                </c:pt>
                <c:pt idx="1612">
                  <c:v>0.13433</c:v>
                </c:pt>
                <c:pt idx="1613">
                  <c:v>0.13441</c:v>
                </c:pt>
                <c:pt idx="1614">
                  <c:v>0.13450999999999999</c:v>
                </c:pt>
                <c:pt idx="1615">
                  <c:v>0.13458000000000001</c:v>
                </c:pt>
                <c:pt idx="1616">
                  <c:v>0.13467000000000001</c:v>
                </c:pt>
                <c:pt idx="1617">
                  <c:v>0.13474</c:v>
                </c:pt>
                <c:pt idx="1618">
                  <c:v>0.13483000000000001</c:v>
                </c:pt>
                <c:pt idx="1619">
                  <c:v>0.13492999999999999</c:v>
                </c:pt>
                <c:pt idx="1620">
                  <c:v>0.13500000000000001</c:v>
                </c:pt>
                <c:pt idx="1621">
                  <c:v>0.13508000000000001</c:v>
                </c:pt>
                <c:pt idx="1622">
                  <c:v>0.13516</c:v>
                </c:pt>
                <c:pt idx="1623">
                  <c:v>0.13525000000000001</c:v>
                </c:pt>
                <c:pt idx="1624">
                  <c:v>0.13535</c:v>
                </c:pt>
                <c:pt idx="1625">
                  <c:v>0.13542000000000001</c:v>
                </c:pt>
                <c:pt idx="1626">
                  <c:v>0.13550000000000001</c:v>
                </c:pt>
                <c:pt idx="1627">
                  <c:v>0.13558000000000001</c:v>
                </c:pt>
                <c:pt idx="1628">
                  <c:v>0.13567000000000001</c:v>
                </c:pt>
                <c:pt idx="1629">
                  <c:v>0.13575999999999999</c:v>
                </c:pt>
                <c:pt idx="1630">
                  <c:v>0.13583999999999999</c:v>
                </c:pt>
                <c:pt idx="1631">
                  <c:v>0.13592000000000001</c:v>
                </c:pt>
                <c:pt idx="1632">
                  <c:v>0.13600000000000001</c:v>
                </c:pt>
                <c:pt idx="1633">
                  <c:v>0.13608999999999999</c:v>
                </c:pt>
                <c:pt idx="1634">
                  <c:v>0.13617000000000001</c:v>
                </c:pt>
                <c:pt idx="1635">
                  <c:v>0.13625000000000001</c:v>
                </c:pt>
                <c:pt idx="1636">
                  <c:v>0.13633000000000001</c:v>
                </c:pt>
                <c:pt idx="1637">
                  <c:v>0.13641</c:v>
                </c:pt>
                <c:pt idx="1638">
                  <c:v>0.13650999999999999</c:v>
                </c:pt>
                <c:pt idx="1639">
                  <c:v>0.13658999999999999</c:v>
                </c:pt>
                <c:pt idx="1640">
                  <c:v>0.13667000000000001</c:v>
                </c:pt>
                <c:pt idx="1641">
                  <c:v>0.13674</c:v>
                </c:pt>
                <c:pt idx="1642">
                  <c:v>0.13683000000000001</c:v>
                </c:pt>
                <c:pt idx="1643">
                  <c:v>0.13693</c:v>
                </c:pt>
                <c:pt idx="1644">
                  <c:v>0.13700000000000001</c:v>
                </c:pt>
                <c:pt idx="1645">
                  <c:v>0.13708999999999999</c:v>
                </c:pt>
                <c:pt idx="1646">
                  <c:v>0.13716</c:v>
                </c:pt>
                <c:pt idx="1647">
                  <c:v>0.13725000000000001</c:v>
                </c:pt>
                <c:pt idx="1648">
                  <c:v>0.13735</c:v>
                </c:pt>
                <c:pt idx="1649">
                  <c:v>0.13741999999999999</c:v>
                </c:pt>
                <c:pt idx="1650">
                  <c:v>0.13750000000000001</c:v>
                </c:pt>
                <c:pt idx="1651">
                  <c:v>0.13758000000000001</c:v>
                </c:pt>
                <c:pt idx="1652">
                  <c:v>0.13766999999999999</c:v>
                </c:pt>
                <c:pt idx="1653">
                  <c:v>0.13775999999999999</c:v>
                </c:pt>
                <c:pt idx="1654">
                  <c:v>0.13783000000000001</c:v>
                </c:pt>
                <c:pt idx="1655">
                  <c:v>0.13791</c:v>
                </c:pt>
                <c:pt idx="1656">
                  <c:v>0.13799</c:v>
                </c:pt>
                <c:pt idx="1657">
                  <c:v>0.13808999999999999</c:v>
                </c:pt>
                <c:pt idx="1658">
                  <c:v>0.13816999999999999</c:v>
                </c:pt>
                <c:pt idx="1659">
                  <c:v>0.13825000000000001</c:v>
                </c:pt>
                <c:pt idx="1660">
                  <c:v>0.13833000000000001</c:v>
                </c:pt>
                <c:pt idx="1661">
                  <c:v>0.13841000000000001</c:v>
                </c:pt>
                <c:pt idx="1662">
                  <c:v>0.13850999999999999</c:v>
                </c:pt>
                <c:pt idx="1663">
                  <c:v>0.13858999999999999</c:v>
                </c:pt>
                <c:pt idx="1664">
                  <c:v>0.13866999999999999</c:v>
                </c:pt>
                <c:pt idx="1665">
                  <c:v>0.13875000000000001</c:v>
                </c:pt>
                <c:pt idx="1666">
                  <c:v>0.13883000000000001</c:v>
                </c:pt>
                <c:pt idx="1667">
                  <c:v>0.13893</c:v>
                </c:pt>
                <c:pt idx="1668">
                  <c:v>0.13900000000000001</c:v>
                </c:pt>
                <c:pt idx="1669">
                  <c:v>0.13908999999999999</c:v>
                </c:pt>
                <c:pt idx="1670">
                  <c:v>0.13916000000000001</c:v>
                </c:pt>
                <c:pt idx="1671">
                  <c:v>0.13925000000000001</c:v>
                </c:pt>
                <c:pt idx="1672">
                  <c:v>0.13933999999999999</c:v>
                </c:pt>
                <c:pt idx="1673">
                  <c:v>0.13941999999999999</c:v>
                </c:pt>
                <c:pt idx="1674">
                  <c:v>0.13950000000000001</c:v>
                </c:pt>
                <c:pt idx="1675">
                  <c:v>0.13958000000000001</c:v>
                </c:pt>
                <c:pt idx="1676">
                  <c:v>0.13966999999999999</c:v>
                </c:pt>
                <c:pt idx="1677">
                  <c:v>0.13976</c:v>
                </c:pt>
                <c:pt idx="1678">
                  <c:v>0.13983000000000001</c:v>
                </c:pt>
                <c:pt idx="1679">
                  <c:v>0.13991999999999999</c:v>
                </c:pt>
                <c:pt idx="1680">
                  <c:v>0.13999</c:v>
                </c:pt>
                <c:pt idx="1681">
                  <c:v>0.14008999999999999</c:v>
                </c:pt>
                <c:pt idx="1682">
                  <c:v>0.14018</c:v>
                </c:pt>
                <c:pt idx="1683">
                  <c:v>0.14025000000000001</c:v>
                </c:pt>
                <c:pt idx="1684">
                  <c:v>0.14033000000000001</c:v>
                </c:pt>
                <c:pt idx="1685">
                  <c:v>0.14041000000000001</c:v>
                </c:pt>
                <c:pt idx="1686">
                  <c:v>0.14051</c:v>
                </c:pt>
                <c:pt idx="1687">
                  <c:v>0.14058999999999999</c:v>
                </c:pt>
                <c:pt idx="1688">
                  <c:v>0.14066999999999999</c:v>
                </c:pt>
                <c:pt idx="1689">
                  <c:v>0.14074999999999999</c:v>
                </c:pt>
                <c:pt idx="1690">
                  <c:v>0.14083000000000001</c:v>
                </c:pt>
                <c:pt idx="1691">
                  <c:v>0.14093</c:v>
                </c:pt>
                <c:pt idx="1692">
                  <c:v>0.14099999999999999</c:v>
                </c:pt>
                <c:pt idx="1693">
                  <c:v>0.14108999999999999</c:v>
                </c:pt>
                <c:pt idx="1694">
                  <c:v>0.14116000000000001</c:v>
                </c:pt>
                <c:pt idx="1695">
                  <c:v>0.14124999999999999</c:v>
                </c:pt>
                <c:pt idx="1696">
                  <c:v>0.14133999999999999</c:v>
                </c:pt>
                <c:pt idx="1697">
                  <c:v>0.14141999999999999</c:v>
                </c:pt>
                <c:pt idx="1698">
                  <c:v>0.14149999999999999</c:v>
                </c:pt>
                <c:pt idx="1699">
                  <c:v>0.14158000000000001</c:v>
                </c:pt>
                <c:pt idx="1700">
                  <c:v>0.14166999999999999</c:v>
                </c:pt>
                <c:pt idx="1701">
                  <c:v>0.14176</c:v>
                </c:pt>
                <c:pt idx="1702">
                  <c:v>0.14183000000000001</c:v>
                </c:pt>
                <c:pt idx="1703">
                  <c:v>0.14191999999999999</c:v>
                </c:pt>
                <c:pt idx="1704">
                  <c:v>0.14199000000000001</c:v>
                </c:pt>
                <c:pt idx="1705">
                  <c:v>0.14208000000000001</c:v>
                </c:pt>
                <c:pt idx="1706">
                  <c:v>0.14218</c:v>
                </c:pt>
                <c:pt idx="1707">
                  <c:v>0.14224999999999999</c:v>
                </c:pt>
                <c:pt idx="1708">
                  <c:v>0.14233999999999999</c:v>
                </c:pt>
                <c:pt idx="1709">
                  <c:v>0.14241000000000001</c:v>
                </c:pt>
                <c:pt idx="1710">
                  <c:v>0.14251</c:v>
                </c:pt>
                <c:pt idx="1711">
                  <c:v>0.14258999999999999</c:v>
                </c:pt>
                <c:pt idx="1712">
                  <c:v>0.14266999999999999</c:v>
                </c:pt>
                <c:pt idx="1713">
                  <c:v>0.14274999999999999</c:v>
                </c:pt>
                <c:pt idx="1714">
                  <c:v>0.14283000000000001</c:v>
                </c:pt>
                <c:pt idx="1715">
                  <c:v>0.14293</c:v>
                </c:pt>
                <c:pt idx="1716">
                  <c:v>0.14301</c:v>
                </c:pt>
                <c:pt idx="1717">
                  <c:v>0.14308999999999999</c:v>
                </c:pt>
                <c:pt idx="1718">
                  <c:v>0.14316000000000001</c:v>
                </c:pt>
                <c:pt idx="1719">
                  <c:v>0.14324000000000001</c:v>
                </c:pt>
                <c:pt idx="1720">
                  <c:v>0.14334</c:v>
                </c:pt>
                <c:pt idx="1721">
                  <c:v>0.14341999999999999</c:v>
                </c:pt>
                <c:pt idx="1722">
                  <c:v>0.14349999999999999</c:v>
                </c:pt>
                <c:pt idx="1723">
                  <c:v>0.14358000000000001</c:v>
                </c:pt>
                <c:pt idx="1724">
                  <c:v>0.14366000000000001</c:v>
                </c:pt>
                <c:pt idx="1725">
                  <c:v>0.14376</c:v>
                </c:pt>
                <c:pt idx="1726">
                  <c:v>0.14383000000000001</c:v>
                </c:pt>
                <c:pt idx="1727">
                  <c:v>0.14391999999999999</c:v>
                </c:pt>
                <c:pt idx="1728">
                  <c:v>0.14399000000000001</c:v>
                </c:pt>
                <c:pt idx="1729">
                  <c:v>0.14409</c:v>
                </c:pt>
                <c:pt idx="1730">
                  <c:v>0.14418</c:v>
                </c:pt>
                <c:pt idx="1731">
                  <c:v>0.14424999999999999</c:v>
                </c:pt>
                <c:pt idx="1732">
                  <c:v>0.14433000000000001</c:v>
                </c:pt>
                <c:pt idx="1733">
                  <c:v>0.14441000000000001</c:v>
                </c:pt>
                <c:pt idx="1734">
                  <c:v>0.14451</c:v>
                </c:pt>
                <c:pt idx="1735">
                  <c:v>0.14459</c:v>
                </c:pt>
                <c:pt idx="1736">
                  <c:v>0.14466999999999999</c:v>
                </c:pt>
                <c:pt idx="1737">
                  <c:v>0.14474999999999999</c:v>
                </c:pt>
                <c:pt idx="1738">
                  <c:v>0.14482999999999999</c:v>
                </c:pt>
                <c:pt idx="1739">
                  <c:v>0.14491999999999999</c:v>
                </c:pt>
                <c:pt idx="1740">
                  <c:v>0.14501</c:v>
                </c:pt>
                <c:pt idx="1741">
                  <c:v>0.14509</c:v>
                </c:pt>
                <c:pt idx="1742">
                  <c:v>0.14516000000000001</c:v>
                </c:pt>
                <c:pt idx="1743">
                  <c:v>0.14524000000000001</c:v>
                </c:pt>
                <c:pt idx="1744">
                  <c:v>0.14534</c:v>
                </c:pt>
                <c:pt idx="1745">
                  <c:v>0.14541999999999999</c:v>
                </c:pt>
                <c:pt idx="1746">
                  <c:v>0.14551</c:v>
                </c:pt>
                <c:pt idx="1747">
                  <c:v>0.14557999999999999</c:v>
                </c:pt>
                <c:pt idx="1748">
                  <c:v>0.14566000000000001</c:v>
                </c:pt>
                <c:pt idx="1749">
                  <c:v>0.14576</c:v>
                </c:pt>
                <c:pt idx="1750">
                  <c:v>0.14582999999999999</c:v>
                </c:pt>
                <c:pt idx="1751">
                  <c:v>0.14591999999999999</c:v>
                </c:pt>
                <c:pt idx="1752">
                  <c:v>0.14599000000000001</c:v>
                </c:pt>
                <c:pt idx="1753">
                  <c:v>0.14607999999999999</c:v>
                </c:pt>
                <c:pt idx="1754">
                  <c:v>0.14618</c:v>
                </c:pt>
                <c:pt idx="1755">
                  <c:v>0.14624999999999999</c:v>
                </c:pt>
                <c:pt idx="1756">
                  <c:v>0.14632999999999999</c:v>
                </c:pt>
                <c:pt idx="1757">
                  <c:v>0.14641000000000001</c:v>
                </c:pt>
                <c:pt idx="1758">
                  <c:v>0.14651</c:v>
                </c:pt>
                <c:pt idx="1759">
                  <c:v>0.14660000000000001</c:v>
                </c:pt>
                <c:pt idx="1760">
                  <c:v>0.14666999999999999</c:v>
                </c:pt>
                <c:pt idx="1761">
                  <c:v>0.14674999999999999</c:v>
                </c:pt>
                <c:pt idx="1762">
                  <c:v>0.14682999999999999</c:v>
                </c:pt>
                <c:pt idx="1763">
                  <c:v>0.14692</c:v>
                </c:pt>
                <c:pt idx="1764">
                  <c:v>0.14701</c:v>
                </c:pt>
                <c:pt idx="1765">
                  <c:v>0.14709</c:v>
                </c:pt>
                <c:pt idx="1766">
                  <c:v>0.14717</c:v>
                </c:pt>
                <c:pt idx="1767">
                  <c:v>0.14724999999999999</c:v>
                </c:pt>
                <c:pt idx="1768">
                  <c:v>0.14734</c:v>
                </c:pt>
                <c:pt idx="1769">
                  <c:v>0.14742</c:v>
                </c:pt>
                <c:pt idx="1770">
                  <c:v>0.14749999999999999</c:v>
                </c:pt>
                <c:pt idx="1771">
                  <c:v>0.14757999999999999</c:v>
                </c:pt>
                <c:pt idx="1772">
                  <c:v>0.14766000000000001</c:v>
                </c:pt>
                <c:pt idx="1773">
                  <c:v>0.14776</c:v>
                </c:pt>
                <c:pt idx="1774">
                  <c:v>0.14784</c:v>
                </c:pt>
                <c:pt idx="1775">
                  <c:v>0.14792</c:v>
                </c:pt>
                <c:pt idx="1776">
                  <c:v>0.14799999999999999</c:v>
                </c:pt>
                <c:pt idx="1777">
                  <c:v>0.14807999999999999</c:v>
                </c:pt>
                <c:pt idx="1778">
                  <c:v>0.14818000000000001</c:v>
                </c:pt>
                <c:pt idx="1779">
                  <c:v>0.14824999999999999</c:v>
                </c:pt>
                <c:pt idx="1780">
                  <c:v>0.14834</c:v>
                </c:pt>
                <c:pt idx="1781">
                  <c:v>0.14840999999999999</c:v>
                </c:pt>
                <c:pt idx="1782">
                  <c:v>0.14849999999999999</c:v>
                </c:pt>
                <c:pt idx="1783">
                  <c:v>0.14860000000000001</c:v>
                </c:pt>
                <c:pt idx="1784">
                  <c:v>0.14867</c:v>
                </c:pt>
                <c:pt idx="1785">
                  <c:v>0.14874999999999999</c:v>
                </c:pt>
                <c:pt idx="1786">
                  <c:v>0.14882999999999999</c:v>
                </c:pt>
                <c:pt idx="1787">
                  <c:v>0.14892</c:v>
                </c:pt>
                <c:pt idx="1788">
                  <c:v>0.14901</c:v>
                </c:pt>
                <c:pt idx="1789">
                  <c:v>0.14907999999999999</c:v>
                </c:pt>
                <c:pt idx="1790">
                  <c:v>0.14915999999999999</c:v>
                </c:pt>
                <c:pt idx="1791">
                  <c:v>0.14924000000000001</c:v>
                </c:pt>
                <c:pt idx="1792">
                  <c:v>0.14934</c:v>
                </c:pt>
                <c:pt idx="1793">
                  <c:v>0.14942</c:v>
                </c:pt>
                <c:pt idx="1794">
                  <c:v>0.14949999999999999</c:v>
                </c:pt>
                <c:pt idx="1795">
                  <c:v>0.14957999999999999</c:v>
                </c:pt>
                <c:pt idx="1796">
                  <c:v>0.14965999999999999</c:v>
                </c:pt>
                <c:pt idx="1797">
                  <c:v>0.14976</c:v>
                </c:pt>
                <c:pt idx="1798">
                  <c:v>0.14984</c:v>
                </c:pt>
                <c:pt idx="1799">
                  <c:v>0.14992</c:v>
                </c:pt>
                <c:pt idx="1800">
                  <c:v>0.15</c:v>
                </c:pt>
                <c:pt idx="1801">
                  <c:v>0.15007999999999999</c:v>
                </c:pt>
                <c:pt idx="1802">
                  <c:v>0.15018000000000001</c:v>
                </c:pt>
                <c:pt idx="1803">
                  <c:v>0.15024999999999999</c:v>
                </c:pt>
                <c:pt idx="1804">
                  <c:v>0.15034</c:v>
                </c:pt>
                <c:pt idx="1805">
                  <c:v>0.15040999999999999</c:v>
                </c:pt>
                <c:pt idx="1806">
                  <c:v>0.15049999999999999</c:v>
                </c:pt>
                <c:pt idx="1807">
                  <c:v>0.15060000000000001</c:v>
                </c:pt>
                <c:pt idx="1808">
                  <c:v>0.15067</c:v>
                </c:pt>
                <c:pt idx="1809">
                  <c:v>0.15075</c:v>
                </c:pt>
                <c:pt idx="1810">
                  <c:v>0.15082999999999999</c:v>
                </c:pt>
                <c:pt idx="1811">
                  <c:v>0.15092</c:v>
                </c:pt>
                <c:pt idx="1812">
                  <c:v>0.15101000000000001</c:v>
                </c:pt>
                <c:pt idx="1813">
                  <c:v>0.15107999999999999</c:v>
                </c:pt>
                <c:pt idx="1814">
                  <c:v>0.15117</c:v>
                </c:pt>
                <c:pt idx="1815">
                  <c:v>0.15124000000000001</c:v>
                </c:pt>
                <c:pt idx="1816">
                  <c:v>0.15134</c:v>
                </c:pt>
                <c:pt idx="1817">
                  <c:v>0.15143000000000001</c:v>
                </c:pt>
                <c:pt idx="1818">
                  <c:v>0.1515</c:v>
                </c:pt>
                <c:pt idx="1819">
                  <c:v>0.15157999999999999</c:v>
                </c:pt>
                <c:pt idx="1820">
                  <c:v>0.15165999999999999</c:v>
                </c:pt>
                <c:pt idx="1821">
                  <c:v>0.15176000000000001</c:v>
                </c:pt>
                <c:pt idx="1822">
                  <c:v>0.15184</c:v>
                </c:pt>
                <c:pt idx="1823">
                  <c:v>0.15192</c:v>
                </c:pt>
                <c:pt idx="1824">
                  <c:v>0.152</c:v>
                </c:pt>
                <c:pt idx="1825">
                  <c:v>0.15207999999999999</c:v>
                </c:pt>
                <c:pt idx="1826">
                  <c:v>0.15218000000000001</c:v>
                </c:pt>
                <c:pt idx="1827">
                  <c:v>0.15225</c:v>
                </c:pt>
                <c:pt idx="1828">
                  <c:v>0.15232999999999999</c:v>
                </c:pt>
                <c:pt idx="1829">
                  <c:v>0.15240999999999999</c:v>
                </c:pt>
                <c:pt idx="1830">
                  <c:v>0.1525</c:v>
                </c:pt>
                <c:pt idx="1831">
                  <c:v>0.15260000000000001</c:v>
                </c:pt>
                <c:pt idx="1832">
                  <c:v>0.15267</c:v>
                </c:pt>
                <c:pt idx="1833">
                  <c:v>0.15275</c:v>
                </c:pt>
                <c:pt idx="1834">
                  <c:v>0.15282999999999999</c:v>
                </c:pt>
                <c:pt idx="1835">
                  <c:v>0.15292</c:v>
                </c:pt>
                <c:pt idx="1836">
                  <c:v>0.15301000000000001</c:v>
                </c:pt>
                <c:pt idx="1837">
                  <c:v>0.15307999999999999</c:v>
                </c:pt>
                <c:pt idx="1838">
                  <c:v>0.15317</c:v>
                </c:pt>
                <c:pt idx="1839">
                  <c:v>0.15323999999999999</c:v>
                </c:pt>
                <c:pt idx="1840">
                  <c:v>0.15332999999999999</c:v>
                </c:pt>
                <c:pt idx="1841">
                  <c:v>0.15343000000000001</c:v>
                </c:pt>
                <c:pt idx="1842">
                  <c:v>0.1535</c:v>
                </c:pt>
                <c:pt idx="1843">
                  <c:v>0.15357999999999999</c:v>
                </c:pt>
                <c:pt idx="1844">
                  <c:v>0.15365999999999999</c:v>
                </c:pt>
                <c:pt idx="1845">
                  <c:v>0.15376000000000001</c:v>
                </c:pt>
                <c:pt idx="1846">
                  <c:v>0.15384</c:v>
                </c:pt>
                <c:pt idx="1847">
                  <c:v>0.15392</c:v>
                </c:pt>
                <c:pt idx="1848">
                  <c:v>0.154</c:v>
                </c:pt>
                <c:pt idx="1849">
                  <c:v>0.15407999999999999</c:v>
                </c:pt>
                <c:pt idx="1850">
                  <c:v>0.15418000000000001</c:v>
                </c:pt>
                <c:pt idx="1851">
                  <c:v>0.15426000000000001</c:v>
                </c:pt>
                <c:pt idx="1852">
                  <c:v>0.15434</c:v>
                </c:pt>
                <c:pt idx="1853">
                  <c:v>0.15440999999999999</c:v>
                </c:pt>
                <c:pt idx="1854">
                  <c:v>0.1545</c:v>
                </c:pt>
                <c:pt idx="1855">
                  <c:v>0.15459999999999999</c:v>
                </c:pt>
                <c:pt idx="1856">
                  <c:v>0.15467</c:v>
                </c:pt>
                <c:pt idx="1857">
                  <c:v>0.15475</c:v>
                </c:pt>
                <c:pt idx="1858">
                  <c:v>0.15483</c:v>
                </c:pt>
                <c:pt idx="1859">
                  <c:v>0.15492</c:v>
                </c:pt>
                <c:pt idx="1860">
                  <c:v>0.15501000000000001</c:v>
                </c:pt>
                <c:pt idx="1861">
                  <c:v>0.15508</c:v>
                </c:pt>
                <c:pt idx="1862">
                  <c:v>0.15517</c:v>
                </c:pt>
                <c:pt idx="1863">
                  <c:v>0.15523999999999999</c:v>
                </c:pt>
                <c:pt idx="1864">
                  <c:v>0.15534000000000001</c:v>
                </c:pt>
                <c:pt idx="1865">
                  <c:v>0.15543000000000001</c:v>
                </c:pt>
                <c:pt idx="1866">
                  <c:v>0.1555</c:v>
                </c:pt>
                <c:pt idx="1867">
                  <c:v>0.15558</c:v>
                </c:pt>
                <c:pt idx="1868">
                  <c:v>0.15565999999999999</c:v>
                </c:pt>
                <c:pt idx="1869">
                  <c:v>0.15575</c:v>
                </c:pt>
                <c:pt idx="1870">
                  <c:v>0.15584000000000001</c:v>
                </c:pt>
                <c:pt idx="1871">
                  <c:v>0.15592</c:v>
                </c:pt>
                <c:pt idx="1872">
                  <c:v>0.156</c:v>
                </c:pt>
                <c:pt idx="1873">
                  <c:v>0.15608</c:v>
                </c:pt>
                <c:pt idx="1874">
                  <c:v>0.15617</c:v>
                </c:pt>
                <c:pt idx="1875">
                  <c:v>0.15626000000000001</c:v>
                </c:pt>
                <c:pt idx="1876">
                  <c:v>0.15634000000000001</c:v>
                </c:pt>
                <c:pt idx="1877">
                  <c:v>0.15640999999999999</c:v>
                </c:pt>
                <c:pt idx="1878">
                  <c:v>0.15648999999999999</c:v>
                </c:pt>
                <c:pt idx="1879">
                  <c:v>0.15659000000000001</c:v>
                </c:pt>
                <c:pt idx="1880">
                  <c:v>0.15667</c:v>
                </c:pt>
                <c:pt idx="1881">
                  <c:v>0.15675</c:v>
                </c:pt>
                <c:pt idx="1882">
                  <c:v>0.15683</c:v>
                </c:pt>
                <c:pt idx="1883">
                  <c:v>0.15690999999999999</c:v>
                </c:pt>
                <c:pt idx="1884">
                  <c:v>0.15701000000000001</c:v>
                </c:pt>
                <c:pt idx="1885">
                  <c:v>0.15708</c:v>
                </c:pt>
                <c:pt idx="1886">
                  <c:v>0.15717</c:v>
                </c:pt>
                <c:pt idx="1887">
                  <c:v>0.15723999999999999</c:v>
                </c:pt>
                <c:pt idx="1888">
                  <c:v>0.15734000000000001</c:v>
                </c:pt>
                <c:pt idx="1889">
                  <c:v>0.15742999999999999</c:v>
                </c:pt>
                <c:pt idx="1890">
                  <c:v>0.1575</c:v>
                </c:pt>
                <c:pt idx="1891">
                  <c:v>0.15758</c:v>
                </c:pt>
                <c:pt idx="1892">
                  <c:v>0.15765999999999999</c:v>
                </c:pt>
                <c:pt idx="1893">
                  <c:v>0.15775</c:v>
                </c:pt>
                <c:pt idx="1894">
                  <c:v>0.15784000000000001</c:v>
                </c:pt>
                <c:pt idx="1895">
                  <c:v>0.15792</c:v>
                </c:pt>
                <c:pt idx="1896">
                  <c:v>0.158</c:v>
                </c:pt>
                <c:pt idx="1897">
                  <c:v>0.15808</c:v>
                </c:pt>
                <c:pt idx="1898">
                  <c:v>0.15817000000000001</c:v>
                </c:pt>
                <c:pt idx="1899">
                  <c:v>0.15826000000000001</c:v>
                </c:pt>
                <c:pt idx="1900">
                  <c:v>0.15834000000000001</c:v>
                </c:pt>
                <c:pt idx="1901">
                  <c:v>0.15842000000000001</c:v>
                </c:pt>
                <c:pt idx="1902">
                  <c:v>0.1585</c:v>
                </c:pt>
                <c:pt idx="1903">
                  <c:v>0.15859000000000001</c:v>
                </c:pt>
                <c:pt idx="1904">
                  <c:v>0.15867000000000001</c:v>
                </c:pt>
                <c:pt idx="1905">
                  <c:v>0.15875</c:v>
                </c:pt>
                <c:pt idx="1906">
                  <c:v>0.15883</c:v>
                </c:pt>
                <c:pt idx="1907">
                  <c:v>0.15891</c:v>
                </c:pt>
                <c:pt idx="1908">
                  <c:v>0.15901000000000001</c:v>
                </c:pt>
                <c:pt idx="1909">
                  <c:v>0.15909000000000001</c:v>
                </c:pt>
                <c:pt idx="1910">
                  <c:v>0.15917000000000001</c:v>
                </c:pt>
                <c:pt idx="1911">
                  <c:v>0.15923999999999999</c:v>
                </c:pt>
                <c:pt idx="1912">
                  <c:v>0.15933</c:v>
                </c:pt>
                <c:pt idx="1913">
                  <c:v>0.15942999999999999</c:v>
                </c:pt>
                <c:pt idx="1914">
                  <c:v>0.1595</c:v>
                </c:pt>
                <c:pt idx="1915">
                  <c:v>0.15959000000000001</c:v>
                </c:pt>
                <c:pt idx="1916">
                  <c:v>0.15966</c:v>
                </c:pt>
                <c:pt idx="1917">
                  <c:v>0.15975</c:v>
                </c:pt>
                <c:pt idx="1918">
                  <c:v>0.15984999999999999</c:v>
                </c:pt>
                <c:pt idx="1919">
                  <c:v>0.15991</c:v>
                </c:pt>
                <c:pt idx="1920">
                  <c:v>0.16</c:v>
                </c:pt>
                <c:pt idx="1921">
                  <c:v>0.16008</c:v>
                </c:pt>
                <c:pt idx="1922">
                  <c:v>0.16017000000000001</c:v>
                </c:pt>
                <c:pt idx="1923">
                  <c:v>0.16026000000000001</c:v>
                </c:pt>
                <c:pt idx="1924">
                  <c:v>0.16033</c:v>
                </c:pt>
                <c:pt idx="1925">
                  <c:v>0.16041</c:v>
                </c:pt>
                <c:pt idx="1926">
                  <c:v>0.16048999999999999</c:v>
                </c:pt>
                <c:pt idx="1927">
                  <c:v>0.16059000000000001</c:v>
                </c:pt>
                <c:pt idx="1928">
                  <c:v>0.16067999999999999</c:v>
                </c:pt>
                <c:pt idx="1929">
                  <c:v>0.16075</c:v>
                </c:pt>
                <c:pt idx="1930">
                  <c:v>0.16083</c:v>
                </c:pt>
                <c:pt idx="1931">
                  <c:v>0.16091</c:v>
                </c:pt>
                <c:pt idx="1932">
                  <c:v>0.16100999999999999</c:v>
                </c:pt>
                <c:pt idx="1933">
                  <c:v>0.16109000000000001</c:v>
                </c:pt>
                <c:pt idx="1934">
                  <c:v>0.16117000000000001</c:v>
                </c:pt>
                <c:pt idx="1935">
                  <c:v>0.16125</c:v>
                </c:pt>
                <c:pt idx="1936">
                  <c:v>0.16133</c:v>
                </c:pt>
                <c:pt idx="1937">
                  <c:v>0.16142999999999999</c:v>
                </c:pt>
                <c:pt idx="1938">
                  <c:v>0.1615</c:v>
                </c:pt>
                <c:pt idx="1939">
                  <c:v>0.16159000000000001</c:v>
                </c:pt>
                <c:pt idx="1940">
                  <c:v>0.16166</c:v>
                </c:pt>
                <c:pt idx="1941">
                  <c:v>0.16175</c:v>
                </c:pt>
                <c:pt idx="1942">
                  <c:v>0.16184999999999999</c:v>
                </c:pt>
                <c:pt idx="1943">
                  <c:v>0.16192000000000001</c:v>
                </c:pt>
                <c:pt idx="1944">
                  <c:v>0.16200000000000001</c:v>
                </c:pt>
                <c:pt idx="1945">
                  <c:v>0.16208</c:v>
                </c:pt>
                <c:pt idx="1946">
                  <c:v>0.16217000000000001</c:v>
                </c:pt>
                <c:pt idx="1947">
                  <c:v>0.16225999999999999</c:v>
                </c:pt>
                <c:pt idx="1948">
                  <c:v>0.16233</c:v>
                </c:pt>
                <c:pt idx="1949">
                  <c:v>0.16242000000000001</c:v>
                </c:pt>
                <c:pt idx="1950">
                  <c:v>0.16249</c:v>
                </c:pt>
                <c:pt idx="1951">
                  <c:v>0.16259000000000001</c:v>
                </c:pt>
                <c:pt idx="1952">
                  <c:v>0.16267999999999999</c:v>
                </c:pt>
                <c:pt idx="1953">
                  <c:v>0.16275000000000001</c:v>
                </c:pt>
                <c:pt idx="1954">
                  <c:v>0.16283</c:v>
                </c:pt>
                <c:pt idx="1955">
                  <c:v>0.16291</c:v>
                </c:pt>
                <c:pt idx="1956">
                  <c:v>0.16300999999999999</c:v>
                </c:pt>
                <c:pt idx="1957">
                  <c:v>0.16309000000000001</c:v>
                </c:pt>
                <c:pt idx="1958">
                  <c:v>0.16317000000000001</c:v>
                </c:pt>
                <c:pt idx="1959">
                  <c:v>0.16325000000000001</c:v>
                </c:pt>
                <c:pt idx="1960">
                  <c:v>0.16333</c:v>
                </c:pt>
                <c:pt idx="1961">
                  <c:v>0.16342999999999999</c:v>
                </c:pt>
                <c:pt idx="1962">
                  <c:v>0.16350000000000001</c:v>
                </c:pt>
                <c:pt idx="1963">
                  <c:v>0.16359000000000001</c:v>
                </c:pt>
                <c:pt idx="1964">
                  <c:v>0.16366</c:v>
                </c:pt>
                <c:pt idx="1965">
                  <c:v>0.16375000000000001</c:v>
                </c:pt>
                <c:pt idx="1966">
                  <c:v>0.16384000000000001</c:v>
                </c:pt>
                <c:pt idx="1967">
                  <c:v>0.16392000000000001</c:v>
                </c:pt>
                <c:pt idx="1968">
                  <c:v>0.16400000000000001</c:v>
                </c:pt>
                <c:pt idx="1969">
                  <c:v>0.16408</c:v>
                </c:pt>
                <c:pt idx="1970">
                  <c:v>0.16417000000000001</c:v>
                </c:pt>
                <c:pt idx="1971">
                  <c:v>0.16425999999999999</c:v>
                </c:pt>
                <c:pt idx="1972">
                  <c:v>0.16433</c:v>
                </c:pt>
                <c:pt idx="1973">
                  <c:v>0.16442000000000001</c:v>
                </c:pt>
                <c:pt idx="1974">
                  <c:v>0.16449</c:v>
                </c:pt>
                <c:pt idx="1975">
                  <c:v>0.16458999999999999</c:v>
                </c:pt>
                <c:pt idx="1976">
                  <c:v>0.16467999999999999</c:v>
                </c:pt>
                <c:pt idx="1977">
                  <c:v>0.16475000000000001</c:v>
                </c:pt>
                <c:pt idx="1978">
                  <c:v>0.16483</c:v>
                </c:pt>
                <c:pt idx="1979">
                  <c:v>0.16491</c:v>
                </c:pt>
                <c:pt idx="1980">
                  <c:v>0.16500999999999999</c:v>
                </c:pt>
                <c:pt idx="1981">
                  <c:v>0.16508999999999999</c:v>
                </c:pt>
                <c:pt idx="1982">
                  <c:v>0.16517000000000001</c:v>
                </c:pt>
                <c:pt idx="1983">
                  <c:v>0.16525000000000001</c:v>
                </c:pt>
                <c:pt idx="1984">
                  <c:v>0.16533</c:v>
                </c:pt>
                <c:pt idx="1985">
                  <c:v>0.16542999999999999</c:v>
                </c:pt>
                <c:pt idx="1986">
                  <c:v>0.16550000000000001</c:v>
                </c:pt>
                <c:pt idx="1987">
                  <c:v>0.16558999999999999</c:v>
                </c:pt>
                <c:pt idx="1988">
                  <c:v>0.16566</c:v>
                </c:pt>
                <c:pt idx="1989">
                  <c:v>0.16575000000000001</c:v>
                </c:pt>
                <c:pt idx="1990">
                  <c:v>0.16583999999999999</c:v>
                </c:pt>
                <c:pt idx="1991">
                  <c:v>0.16592000000000001</c:v>
                </c:pt>
                <c:pt idx="1992">
                  <c:v>0.16600000000000001</c:v>
                </c:pt>
                <c:pt idx="1993">
                  <c:v>0.16608000000000001</c:v>
                </c:pt>
                <c:pt idx="1994">
                  <c:v>0.16617000000000001</c:v>
                </c:pt>
                <c:pt idx="1995">
                  <c:v>0.16625999999999999</c:v>
                </c:pt>
                <c:pt idx="1996">
                  <c:v>0.16633000000000001</c:v>
                </c:pt>
                <c:pt idx="1997">
                  <c:v>0.16642000000000001</c:v>
                </c:pt>
                <c:pt idx="1998">
                  <c:v>0.16649</c:v>
                </c:pt>
                <c:pt idx="1999">
                  <c:v>0.16658999999999999</c:v>
                </c:pt>
                <c:pt idx="2000">
                  <c:v>0.16667999999999999</c:v>
                </c:pt>
                <c:pt idx="2001">
                  <c:v>0.16675000000000001</c:v>
                </c:pt>
                <c:pt idx="2002">
                  <c:v>0.16683000000000001</c:v>
                </c:pt>
                <c:pt idx="2003">
                  <c:v>0.16691</c:v>
                </c:pt>
                <c:pt idx="2004">
                  <c:v>0.16700999999999999</c:v>
                </c:pt>
                <c:pt idx="2005">
                  <c:v>0.16708999999999999</c:v>
                </c:pt>
                <c:pt idx="2006">
                  <c:v>0.16717000000000001</c:v>
                </c:pt>
                <c:pt idx="2007">
                  <c:v>0.16725000000000001</c:v>
                </c:pt>
                <c:pt idx="2008">
                  <c:v>0.16733000000000001</c:v>
                </c:pt>
                <c:pt idx="2009">
                  <c:v>0.16743</c:v>
                </c:pt>
                <c:pt idx="2010">
                  <c:v>0.16750999999999999</c:v>
                </c:pt>
                <c:pt idx="2011">
                  <c:v>0.16758999999999999</c:v>
                </c:pt>
                <c:pt idx="2012">
                  <c:v>0.16766</c:v>
                </c:pt>
                <c:pt idx="2013">
                  <c:v>0.16774</c:v>
                </c:pt>
                <c:pt idx="2014">
                  <c:v>0.16783999999999999</c:v>
                </c:pt>
                <c:pt idx="2015">
                  <c:v>0.16792000000000001</c:v>
                </c:pt>
                <c:pt idx="2016">
                  <c:v>0.16800000000000001</c:v>
                </c:pt>
                <c:pt idx="2017">
                  <c:v>0.16808000000000001</c:v>
                </c:pt>
                <c:pt idx="2018">
                  <c:v>0.16816</c:v>
                </c:pt>
                <c:pt idx="2019">
                  <c:v>0.16825999999999999</c:v>
                </c:pt>
                <c:pt idx="2020">
                  <c:v>0.16833000000000001</c:v>
                </c:pt>
                <c:pt idx="2021">
                  <c:v>0.16841999999999999</c:v>
                </c:pt>
                <c:pt idx="2022">
                  <c:v>0.16849</c:v>
                </c:pt>
                <c:pt idx="2023">
                  <c:v>0.16858000000000001</c:v>
                </c:pt>
                <c:pt idx="2024">
                  <c:v>0.16868</c:v>
                </c:pt>
                <c:pt idx="2025">
                  <c:v>0.16875000000000001</c:v>
                </c:pt>
                <c:pt idx="2026">
                  <c:v>0.16883000000000001</c:v>
                </c:pt>
                <c:pt idx="2027">
                  <c:v>0.16891</c:v>
                </c:pt>
                <c:pt idx="2028">
                  <c:v>0.16900000000000001</c:v>
                </c:pt>
                <c:pt idx="2029">
                  <c:v>0.1691</c:v>
                </c:pt>
                <c:pt idx="2030">
                  <c:v>0.16916999999999999</c:v>
                </c:pt>
                <c:pt idx="2031">
                  <c:v>0.16925000000000001</c:v>
                </c:pt>
                <c:pt idx="2032">
                  <c:v>0.16933000000000001</c:v>
                </c:pt>
                <c:pt idx="2033">
                  <c:v>0.16941999999999999</c:v>
                </c:pt>
                <c:pt idx="2034">
                  <c:v>0.16950999999999999</c:v>
                </c:pt>
                <c:pt idx="2035">
                  <c:v>0.16958999999999999</c:v>
                </c:pt>
                <c:pt idx="2036">
                  <c:v>0.16966999999999999</c:v>
                </c:pt>
                <c:pt idx="2037">
                  <c:v>0.16974</c:v>
                </c:pt>
                <c:pt idx="2038">
                  <c:v>0.16983999999999999</c:v>
                </c:pt>
                <c:pt idx="2039">
                  <c:v>0.16991999999999999</c:v>
                </c:pt>
                <c:pt idx="2040">
                  <c:v>0.17</c:v>
                </c:pt>
                <c:pt idx="2041">
                  <c:v>0.17008000000000001</c:v>
                </c:pt>
                <c:pt idx="2042">
                  <c:v>0.17016000000000001</c:v>
                </c:pt>
                <c:pt idx="2043">
                  <c:v>0.17025999999999999</c:v>
                </c:pt>
                <c:pt idx="2044">
                  <c:v>0.17033999999999999</c:v>
                </c:pt>
                <c:pt idx="2045">
                  <c:v>0.17041999999999999</c:v>
                </c:pt>
                <c:pt idx="2046">
                  <c:v>0.17049</c:v>
                </c:pt>
                <c:pt idx="2047">
                  <c:v>0.17058000000000001</c:v>
                </c:pt>
                <c:pt idx="2048">
                  <c:v>0.17068</c:v>
                </c:pt>
                <c:pt idx="2049">
                  <c:v>0.17075000000000001</c:v>
                </c:pt>
                <c:pt idx="2050">
                  <c:v>0.17083999999999999</c:v>
                </c:pt>
                <c:pt idx="2051">
                  <c:v>0.17091000000000001</c:v>
                </c:pt>
                <c:pt idx="2052">
                  <c:v>0.17100000000000001</c:v>
                </c:pt>
                <c:pt idx="2053">
                  <c:v>0.1711</c:v>
                </c:pt>
                <c:pt idx="2054">
                  <c:v>0.17116999999999999</c:v>
                </c:pt>
                <c:pt idx="2055">
                  <c:v>0.17125000000000001</c:v>
                </c:pt>
                <c:pt idx="2056">
                  <c:v>0.17133000000000001</c:v>
                </c:pt>
                <c:pt idx="2057">
                  <c:v>0.17141999999999999</c:v>
                </c:pt>
                <c:pt idx="2058">
                  <c:v>0.17151</c:v>
                </c:pt>
                <c:pt idx="2059">
                  <c:v>0.17158000000000001</c:v>
                </c:pt>
                <c:pt idx="2060">
                  <c:v>0.17166000000000001</c:v>
                </c:pt>
                <c:pt idx="2061">
                  <c:v>0.17174</c:v>
                </c:pt>
                <c:pt idx="2062">
                  <c:v>0.17183999999999999</c:v>
                </c:pt>
                <c:pt idx="2063">
                  <c:v>0.17191999999999999</c:v>
                </c:pt>
                <c:pt idx="2064">
                  <c:v>0.17199999999999999</c:v>
                </c:pt>
                <c:pt idx="2065">
                  <c:v>0.17208000000000001</c:v>
                </c:pt>
                <c:pt idx="2066">
                  <c:v>0.17216000000000001</c:v>
                </c:pt>
                <c:pt idx="2067">
                  <c:v>0.17226</c:v>
                </c:pt>
                <c:pt idx="2068">
                  <c:v>0.17233999999999999</c:v>
                </c:pt>
                <c:pt idx="2069">
                  <c:v>0.17241999999999999</c:v>
                </c:pt>
                <c:pt idx="2070">
                  <c:v>0.17249999999999999</c:v>
                </c:pt>
                <c:pt idx="2071">
                  <c:v>0.17258000000000001</c:v>
                </c:pt>
                <c:pt idx="2072">
                  <c:v>0.17268</c:v>
                </c:pt>
                <c:pt idx="2073">
                  <c:v>0.17274999999999999</c:v>
                </c:pt>
                <c:pt idx="2074">
                  <c:v>0.17283999999999999</c:v>
                </c:pt>
                <c:pt idx="2075">
                  <c:v>0.17291000000000001</c:v>
                </c:pt>
                <c:pt idx="2076">
                  <c:v>0.17299999999999999</c:v>
                </c:pt>
                <c:pt idx="2077">
                  <c:v>0.17308999999999999</c:v>
                </c:pt>
                <c:pt idx="2078">
                  <c:v>0.17316999999999999</c:v>
                </c:pt>
                <c:pt idx="2079">
                  <c:v>0.17324999999999999</c:v>
                </c:pt>
                <c:pt idx="2080">
                  <c:v>0.17333000000000001</c:v>
                </c:pt>
                <c:pt idx="2081">
                  <c:v>0.17341999999999999</c:v>
                </c:pt>
                <c:pt idx="2082">
                  <c:v>0.17351</c:v>
                </c:pt>
                <c:pt idx="2083">
                  <c:v>0.17358000000000001</c:v>
                </c:pt>
                <c:pt idx="2084">
                  <c:v>0.17366999999999999</c:v>
                </c:pt>
                <c:pt idx="2085">
                  <c:v>0.17374000000000001</c:v>
                </c:pt>
                <c:pt idx="2086">
                  <c:v>0.17383999999999999</c:v>
                </c:pt>
                <c:pt idx="2087">
                  <c:v>0.17393</c:v>
                </c:pt>
                <c:pt idx="2088">
                  <c:v>0.17399999999999999</c:v>
                </c:pt>
                <c:pt idx="2089">
                  <c:v>0.17408000000000001</c:v>
                </c:pt>
                <c:pt idx="2090">
                  <c:v>0.17416000000000001</c:v>
                </c:pt>
                <c:pt idx="2091">
                  <c:v>0.17426</c:v>
                </c:pt>
                <c:pt idx="2092">
                  <c:v>0.17433999999999999</c:v>
                </c:pt>
                <c:pt idx="2093">
                  <c:v>0.17441999999999999</c:v>
                </c:pt>
                <c:pt idx="2094">
                  <c:v>0.17449999999999999</c:v>
                </c:pt>
                <c:pt idx="2095">
                  <c:v>0.17458000000000001</c:v>
                </c:pt>
                <c:pt idx="2096">
                  <c:v>0.17468</c:v>
                </c:pt>
                <c:pt idx="2097">
                  <c:v>0.17474999999999999</c:v>
                </c:pt>
                <c:pt idx="2098">
                  <c:v>0.17484</c:v>
                </c:pt>
                <c:pt idx="2099">
                  <c:v>0.17491000000000001</c:v>
                </c:pt>
                <c:pt idx="2100">
                  <c:v>0.17499999999999999</c:v>
                </c:pt>
                <c:pt idx="2101">
                  <c:v>0.17509</c:v>
                </c:pt>
                <c:pt idx="2102">
                  <c:v>0.17516999999999999</c:v>
                </c:pt>
                <c:pt idx="2103">
                  <c:v>0.17524999999999999</c:v>
                </c:pt>
                <c:pt idx="2104">
                  <c:v>0.17533000000000001</c:v>
                </c:pt>
                <c:pt idx="2105">
                  <c:v>0.17541999999999999</c:v>
                </c:pt>
                <c:pt idx="2106">
                  <c:v>0.17551</c:v>
                </c:pt>
                <c:pt idx="2107">
                  <c:v>0.17558000000000001</c:v>
                </c:pt>
                <c:pt idx="2108">
                  <c:v>0.17566999999999999</c:v>
                </c:pt>
                <c:pt idx="2109">
                  <c:v>0.17574000000000001</c:v>
                </c:pt>
                <c:pt idx="2110">
                  <c:v>0.17584</c:v>
                </c:pt>
                <c:pt idx="2111">
                  <c:v>0.17593</c:v>
                </c:pt>
                <c:pt idx="2112">
                  <c:v>0.17599999999999999</c:v>
                </c:pt>
                <c:pt idx="2113">
                  <c:v>0.17607999999999999</c:v>
                </c:pt>
                <c:pt idx="2114">
                  <c:v>0.17616000000000001</c:v>
                </c:pt>
                <c:pt idx="2115">
                  <c:v>0.17626</c:v>
                </c:pt>
                <c:pt idx="2116">
                  <c:v>0.17634</c:v>
                </c:pt>
                <c:pt idx="2117">
                  <c:v>0.17641999999999999</c:v>
                </c:pt>
                <c:pt idx="2118">
                  <c:v>0.17649999999999999</c:v>
                </c:pt>
                <c:pt idx="2119">
                  <c:v>0.17657999999999999</c:v>
                </c:pt>
                <c:pt idx="2120">
                  <c:v>0.17668</c:v>
                </c:pt>
                <c:pt idx="2121">
                  <c:v>0.17674999999999999</c:v>
                </c:pt>
                <c:pt idx="2122">
                  <c:v>0.17684</c:v>
                </c:pt>
                <c:pt idx="2123">
                  <c:v>0.17691000000000001</c:v>
                </c:pt>
                <c:pt idx="2124">
                  <c:v>0.17699999999999999</c:v>
                </c:pt>
                <c:pt idx="2125">
                  <c:v>0.17709</c:v>
                </c:pt>
                <c:pt idx="2126">
                  <c:v>0.17716999999999999</c:v>
                </c:pt>
                <c:pt idx="2127">
                  <c:v>0.17724999999999999</c:v>
                </c:pt>
                <c:pt idx="2128">
                  <c:v>0.17732999999999999</c:v>
                </c:pt>
                <c:pt idx="2129">
                  <c:v>0.17741999999999999</c:v>
                </c:pt>
                <c:pt idx="2130">
                  <c:v>0.17751</c:v>
                </c:pt>
                <c:pt idx="2131">
                  <c:v>0.17757999999999999</c:v>
                </c:pt>
                <c:pt idx="2132">
                  <c:v>0.17766999999999999</c:v>
                </c:pt>
                <c:pt idx="2133">
                  <c:v>0.17774000000000001</c:v>
                </c:pt>
                <c:pt idx="2134">
                  <c:v>0.17784</c:v>
                </c:pt>
                <c:pt idx="2135">
                  <c:v>0.17793</c:v>
                </c:pt>
                <c:pt idx="2136">
                  <c:v>0.17799999999999999</c:v>
                </c:pt>
                <c:pt idx="2137">
                  <c:v>0.17807999999999999</c:v>
                </c:pt>
                <c:pt idx="2138">
                  <c:v>0.17816000000000001</c:v>
                </c:pt>
                <c:pt idx="2139">
                  <c:v>0.17824999999999999</c:v>
                </c:pt>
                <c:pt idx="2140">
                  <c:v>0.17834</c:v>
                </c:pt>
                <c:pt idx="2141">
                  <c:v>0.17842</c:v>
                </c:pt>
                <c:pt idx="2142">
                  <c:v>0.17849999999999999</c:v>
                </c:pt>
                <c:pt idx="2143">
                  <c:v>0.17857999999999999</c:v>
                </c:pt>
                <c:pt idx="2144">
                  <c:v>0.17867</c:v>
                </c:pt>
                <c:pt idx="2145">
                  <c:v>0.17876</c:v>
                </c:pt>
                <c:pt idx="2146">
                  <c:v>0.17884</c:v>
                </c:pt>
                <c:pt idx="2147">
                  <c:v>0.17891000000000001</c:v>
                </c:pt>
                <c:pt idx="2148">
                  <c:v>0.17899000000000001</c:v>
                </c:pt>
                <c:pt idx="2149">
                  <c:v>0.17909</c:v>
                </c:pt>
                <c:pt idx="2150">
                  <c:v>0.17917</c:v>
                </c:pt>
                <c:pt idx="2151">
                  <c:v>0.17926</c:v>
                </c:pt>
                <c:pt idx="2152">
                  <c:v>0.17932999999999999</c:v>
                </c:pt>
                <c:pt idx="2153">
                  <c:v>0.17940999999999999</c:v>
                </c:pt>
                <c:pt idx="2154">
                  <c:v>0.17951</c:v>
                </c:pt>
                <c:pt idx="2155">
                  <c:v>0.17957999999999999</c:v>
                </c:pt>
                <c:pt idx="2156">
                  <c:v>0.17967</c:v>
                </c:pt>
                <c:pt idx="2157">
                  <c:v>0.17974000000000001</c:v>
                </c:pt>
                <c:pt idx="2158">
                  <c:v>0.17982999999999999</c:v>
                </c:pt>
                <c:pt idx="2159">
                  <c:v>0.17993000000000001</c:v>
                </c:pt>
                <c:pt idx="2160">
                  <c:v>0.18</c:v>
                </c:pt>
                <c:pt idx="2161">
                  <c:v>0.18007999999999999</c:v>
                </c:pt>
                <c:pt idx="2162">
                  <c:v>0.18015999999999999</c:v>
                </c:pt>
                <c:pt idx="2163">
                  <c:v>0.18026</c:v>
                </c:pt>
                <c:pt idx="2164">
                  <c:v>0.18034</c:v>
                </c:pt>
                <c:pt idx="2165">
                  <c:v>0.18042</c:v>
                </c:pt>
                <c:pt idx="2166">
                  <c:v>0.18049999999999999</c:v>
                </c:pt>
                <c:pt idx="2167">
                  <c:v>0.18057999999999999</c:v>
                </c:pt>
                <c:pt idx="2168">
                  <c:v>0.18067</c:v>
                </c:pt>
                <c:pt idx="2169">
                  <c:v>0.18076</c:v>
                </c:pt>
                <c:pt idx="2170">
                  <c:v>0.18084</c:v>
                </c:pt>
                <c:pt idx="2171">
                  <c:v>0.18092</c:v>
                </c:pt>
                <c:pt idx="2172">
                  <c:v>0.18099999999999999</c:v>
                </c:pt>
                <c:pt idx="2173">
                  <c:v>0.18109</c:v>
                </c:pt>
                <c:pt idx="2174">
                  <c:v>0.18117</c:v>
                </c:pt>
                <c:pt idx="2175">
                  <c:v>0.18124999999999999</c:v>
                </c:pt>
                <c:pt idx="2176">
                  <c:v>0.18132999999999999</c:v>
                </c:pt>
                <c:pt idx="2177">
                  <c:v>0.18140999999999999</c:v>
                </c:pt>
                <c:pt idx="2178">
                  <c:v>0.18151</c:v>
                </c:pt>
                <c:pt idx="2179">
                  <c:v>0.18159</c:v>
                </c:pt>
                <c:pt idx="2180">
                  <c:v>0.18167</c:v>
                </c:pt>
                <c:pt idx="2181">
                  <c:v>0.18174000000000001</c:v>
                </c:pt>
                <c:pt idx="2182">
                  <c:v>0.18182999999999999</c:v>
                </c:pt>
                <c:pt idx="2183">
                  <c:v>0.18193000000000001</c:v>
                </c:pt>
                <c:pt idx="2184">
                  <c:v>0.182</c:v>
                </c:pt>
                <c:pt idx="2185">
                  <c:v>0.18209</c:v>
                </c:pt>
                <c:pt idx="2186">
                  <c:v>0.18215999999999999</c:v>
                </c:pt>
                <c:pt idx="2187">
                  <c:v>0.18225</c:v>
                </c:pt>
                <c:pt idx="2188">
                  <c:v>0.18235000000000001</c:v>
                </c:pt>
                <c:pt idx="2189">
                  <c:v>0.18242</c:v>
                </c:pt>
                <c:pt idx="2190">
                  <c:v>0.1825</c:v>
                </c:pt>
                <c:pt idx="2191">
                  <c:v>0.18257999999999999</c:v>
                </c:pt>
                <c:pt idx="2192">
                  <c:v>0.18267</c:v>
                </c:pt>
                <c:pt idx="2193">
                  <c:v>0.18276000000000001</c:v>
                </c:pt>
                <c:pt idx="2194">
                  <c:v>0.18282999999999999</c:v>
                </c:pt>
                <c:pt idx="2195">
                  <c:v>0.18290999999999999</c:v>
                </c:pt>
                <c:pt idx="2196">
                  <c:v>0.18299000000000001</c:v>
                </c:pt>
                <c:pt idx="2197">
                  <c:v>0.18309</c:v>
                </c:pt>
                <c:pt idx="2198">
                  <c:v>0.18317</c:v>
                </c:pt>
                <c:pt idx="2199">
                  <c:v>0.18325</c:v>
                </c:pt>
                <c:pt idx="2200">
                  <c:v>0.18332999999999999</c:v>
                </c:pt>
                <c:pt idx="2201">
                  <c:v>0.18340999999999999</c:v>
                </c:pt>
                <c:pt idx="2202">
                  <c:v>0.18351000000000001</c:v>
                </c:pt>
                <c:pt idx="2203">
                  <c:v>0.18359</c:v>
                </c:pt>
                <c:pt idx="2204">
                  <c:v>0.18367</c:v>
                </c:pt>
                <c:pt idx="2205">
                  <c:v>0.18375</c:v>
                </c:pt>
                <c:pt idx="2206">
                  <c:v>0.18382999999999999</c:v>
                </c:pt>
                <c:pt idx="2207">
                  <c:v>0.18393000000000001</c:v>
                </c:pt>
                <c:pt idx="2208">
                  <c:v>0.184</c:v>
                </c:pt>
                <c:pt idx="2209">
                  <c:v>0.18409</c:v>
                </c:pt>
                <c:pt idx="2210">
                  <c:v>0.18415999999999999</c:v>
                </c:pt>
                <c:pt idx="2211">
                  <c:v>0.18425</c:v>
                </c:pt>
                <c:pt idx="2212">
                  <c:v>0.18435000000000001</c:v>
                </c:pt>
                <c:pt idx="2213">
                  <c:v>0.18442</c:v>
                </c:pt>
                <c:pt idx="2214">
                  <c:v>0.1845</c:v>
                </c:pt>
                <c:pt idx="2215">
                  <c:v>0.18457999999999999</c:v>
                </c:pt>
                <c:pt idx="2216">
                  <c:v>0.18467</c:v>
                </c:pt>
                <c:pt idx="2217">
                  <c:v>0.18476000000000001</c:v>
                </c:pt>
                <c:pt idx="2218">
                  <c:v>0.18482999999999999</c:v>
                </c:pt>
                <c:pt idx="2219">
                  <c:v>0.18492</c:v>
                </c:pt>
                <c:pt idx="2220">
                  <c:v>0.18498999999999999</c:v>
                </c:pt>
                <c:pt idx="2221">
                  <c:v>0.18509</c:v>
                </c:pt>
                <c:pt idx="2222">
                  <c:v>0.18518000000000001</c:v>
                </c:pt>
                <c:pt idx="2223">
                  <c:v>0.18525</c:v>
                </c:pt>
                <c:pt idx="2224">
                  <c:v>0.18532999999999999</c:v>
                </c:pt>
                <c:pt idx="2225">
                  <c:v>0.18540999999999999</c:v>
                </c:pt>
                <c:pt idx="2226">
                  <c:v>0.18551000000000001</c:v>
                </c:pt>
                <c:pt idx="2227">
                  <c:v>0.18559</c:v>
                </c:pt>
                <c:pt idx="2228">
                  <c:v>0.18567</c:v>
                </c:pt>
                <c:pt idx="2229">
                  <c:v>0.18575</c:v>
                </c:pt>
                <c:pt idx="2230">
                  <c:v>0.18583</c:v>
                </c:pt>
                <c:pt idx="2231">
                  <c:v>0.18593000000000001</c:v>
                </c:pt>
                <c:pt idx="2232">
                  <c:v>0.186</c:v>
                </c:pt>
                <c:pt idx="2233">
                  <c:v>0.18609000000000001</c:v>
                </c:pt>
                <c:pt idx="2234">
                  <c:v>0.18615999999999999</c:v>
                </c:pt>
                <c:pt idx="2235">
                  <c:v>0.18625</c:v>
                </c:pt>
                <c:pt idx="2236">
                  <c:v>0.18634999999999999</c:v>
                </c:pt>
                <c:pt idx="2237">
                  <c:v>0.18642</c:v>
                </c:pt>
                <c:pt idx="2238">
                  <c:v>0.1865</c:v>
                </c:pt>
                <c:pt idx="2239">
                  <c:v>0.18658</c:v>
                </c:pt>
                <c:pt idx="2240">
                  <c:v>0.18667</c:v>
                </c:pt>
                <c:pt idx="2241">
                  <c:v>0.18676000000000001</c:v>
                </c:pt>
                <c:pt idx="2242">
                  <c:v>0.18683</c:v>
                </c:pt>
                <c:pt idx="2243">
                  <c:v>0.18692</c:v>
                </c:pt>
                <c:pt idx="2244">
                  <c:v>0.18698999999999999</c:v>
                </c:pt>
                <c:pt idx="2245">
                  <c:v>0.18709000000000001</c:v>
                </c:pt>
                <c:pt idx="2246">
                  <c:v>0.18718000000000001</c:v>
                </c:pt>
                <c:pt idx="2247">
                  <c:v>0.18725</c:v>
                </c:pt>
                <c:pt idx="2248">
                  <c:v>0.18733</c:v>
                </c:pt>
                <c:pt idx="2249">
                  <c:v>0.18740999999999999</c:v>
                </c:pt>
                <c:pt idx="2250">
                  <c:v>0.18751000000000001</c:v>
                </c:pt>
                <c:pt idx="2251">
                  <c:v>0.18759000000000001</c:v>
                </c:pt>
                <c:pt idx="2252">
                  <c:v>0.18767</c:v>
                </c:pt>
                <c:pt idx="2253">
                  <c:v>0.18775</c:v>
                </c:pt>
                <c:pt idx="2254">
                  <c:v>0.18783</c:v>
                </c:pt>
                <c:pt idx="2255">
                  <c:v>0.18793000000000001</c:v>
                </c:pt>
                <c:pt idx="2256">
                  <c:v>0.188</c:v>
                </c:pt>
                <c:pt idx="2257">
                  <c:v>0.18809000000000001</c:v>
                </c:pt>
                <c:pt idx="2258">
                  <c:v>0.18815999999999999</c:v>
                </c:pt>
                <c:pt idx="2259">
                  <c:v>0.18825</c:v>
                </c:pt>
                <c:pt idx="2260">
                  <c:v>0.18834999999999999</c:v>
                </c:pt>
                <c:pt idx="2261">
                  <c:v>0.18842</c:v>
                </c:pt>
                <c:pt idx="2262">
                  <c:v>0.1885</c:v>
                </c:pt>
                <c:pt idx="2263">
                  <c:v>0.18858</c:v>
                </c:pt>
                <c:pt idx="2264">
                  <c:v>0.18867</c:v>
                </c:pt>
                <c:pt idx="2265">
                  <c:v>0.18876000000000001</c:v>
                </c:pt>
                <c:pt idx="2266">
                  <c:v>0.18883</c:v>
                </c:pt>
                <c:pt idx="2267">
                  <c:v>0.18892</c:v>
                </c:pt>
                <c:pt idx="2268">
                  <c:v>0.18898999999999999</c:v>
                </c:pt>
                <c:pt idx="2269">
                  <c:v>0.18909000000000001</c:v>
                </c:pt>
                <c:pt idx="2270">
                  <c:v>0.18917999999999999</c:v>
                </c:pt>
                <c:pt idx="2271">
                  <c:v>0.18925</c:v>
                </c:pt>
                <c:pt idx="2272">
                  <c:v>0.18933</c:v>
                </c:pt>
                <c:pt idx="2273">
                  <c:v>0.18941</c:v>
                </c:pt>
                <c:pt idx="2274">
                  <c:v>0.18951000000000001</c:v>
                </c:pt>
                <c:pt idx="2275">
                  <c:v>0.18959000000000001</c:v>
                </c:pt>
                <c:pt idx="2276">
                  <c:v>0.18967000000000001</c:v>
                </c:pt>
                <c:pt idx="2277">
                  <c:v>0.18975</c:v>
                </c:pt>
                <c:pt idx="2278">
                  <c:v>0.18983</c:v>
                </c:pt>
                <c:pt idx="2279">
                  <c:v>0.18992999999999999</c:v>
                </c:pt>
                <c:pt idx="2280">
                  <c:v>0.19001000000000001</c:v>
                </c:pt>
                <c:pt idx="2281">
                  <c:v>0.19009000000000001</c:v>
                </c:pt>
                <c:pt idx="2282">
                  <c:v>0.19016</c:v>
                </c:pt>
                <c:pt idx="2283">
                  <c:v>0.19023999999999999</c:v>
                </c:pt>
                <c:pt idx="2284">
                  <c:v>0.19034000000000001</c:v>
                </c:pt>
                <c:pt idx="2285">
                  <c:v>0.19042000000000001</c:v>
                </c:pt>
                <c:pt idx="2286">
                  <c:v>0.19051000000000001</c:v>
                </c:pt>
                <c:pt idx="2287">
                  <c:v>0.19058</c:v>
                </c:pt>
                <c:pt idx="2288">
                  <c:v>0.19066</c:v>
                </c:pt>
                <c:pt idx="2289">
                  <c:v>0.19076000000000001</c:v>
                </c:pt>
                <c:pt idx="2290">
                  <c:v>0.19083</c:v>
                </c:pt>
                <c:pt idx="2291">
                  <c:v>0.19092000000000001</c:v>
                </c:pt>
                <c:pt idx="2292">
                  <c:v>0.19098999999999999</c:v>
                </c:pt>
                <c:pt idx="2293">
                  <c:v>0.19109000000000001</c:v>
                </c:pt>
                <c:pt idx="2294">
                  <c:v>0.19117999999999999</c:v>
                </c:pt>
                <c:pt idx="2295">
                  <c:v>0.19125</c:v>
                </c:pt>
                <c:pt idx="2296">
                  <c:v>0.19133</c:v>
                </c:pt>
                <c:pt idx="2297">
                  <c:v>0.19141</c:v>
                </c:pt>
                <c:pt idx="2298">
                  <c:v>0.19151000000000001</c:v>
                </c:pt>
                <c:pt idx="2299">
                  <c:v>0.19159000000000001</c:v>
                </c:pt>
                <c:pt idx="2300">
                  <c:v>0.19167000000000001</c:v>
                </c:pt>
                <c:pt idx="2301">
                  <c:v>0.19175</c:v>
                </c:pt>
                <c:pt idx="2302">
                  <c:v>0.19183</c:v>
                </c:pt>
                <c:pt idx="2303">
                  <c:v>0.19192000000000001</c:v>
                </c:pt>
                <c:pt idx="2304">
                  <c:v>0.19200999999999999</c:v>
                </c:pt>
                <c:pt idx="2305">
                  <c:v>0.19209000000000001</c:v>
                </c:pt>
                <c:pt idx="2306">
                  <c:v>0.19216</c:v>
                </c:pt>
                <c:pt idx="2307">
                  <c:v>0.19225</c:v>
                </c:pt>
                <c:pt idx="2308">
                  <c:v>0.19234000000000001</c:v>
                </c:pt>
                <c:pt idx="2309">
                  <c:v>0.19242000000000001</c:v>
                </c:pt>
                <c:pt idx="2310">
                  <c:v>0.1925</c:v>
                </c:pt>
                <c:pt idx="2311">
                  <c:v>0.19258</c:v>
                </c:pt>
                <c:pt idx="2312">
                  <c:v>0.19266</c:v>
                </c:pt>
                <c:pt idx="2313">
                  <c:v>0.19275999999999999</c:v>
                </c:pt>
                <c:pt idx="2314">
                  <c:v>0.19284000000000001</c:v>
                </c:pt>
                <c:pt idx="2315">
                  <c:v>0.19292000000000001</c:v>
                </c:pt>
                <c:pt idx="2316">
                  <c:v>0.19298999999999999</c:v>
                </c:pt>
                <c:pt idx="2317">
                  <c:v>0.19308</c:v>
                </c:pt>
                <c:pt idx="2318">
                  <c:v>0.19317999999999999</c:v>
                </c:pt>
                <c:pt idx="2319">
                  <c:v>0.19325000000000001</c:v>
                </c:pt>
                <c:pt idx="2320">
                  <c:v>0.19334000000000001</c:v>
                </c:pt>
                <c:pt idx="2321">
                  <c:v>0.19341</c:v>
                </c:pt>
                <c:pt idx="2322">
                  <c:v>0.19350000000000001</c:v>
                </c:pt>
                <c:pt idx="2323">
                  <c:v>0.19359999999999999</c:v>
                </c:pt>
                <c:pt idx="2324">
                  <c:v>0.19367000000000001</c:v>
                </c:pt>
                <c:pt idx="2325">
                  <c:v>0.19375000000000001</c:v>
                </c:pt>
                <c:pt idx="2326">
                  <c:v>0.19383</c:v>
                </c:pt>
                <c:pt idx="2327">
                  <c:v>0.19392000000000001</c:v>
                </c:pt>
                <c:pt idx="2328">
                  <c:v>0.19400999999999999</c:v>
                </c:pt>
                <c:pt idx="2329">
                  <c:v>0.19408</c:v>
                </c:pt>
                <c:pt idx="2330">
                  <c:v>0.19416</c:v>
                </c:pt>
                <c:pt idx="2331">
                  <c:v>0.19424</c:v>
                </c:pt>
                <c:pt idx="2332">
                  <c:v>0.19434000000000001</c:v>
                </c:pt>
                <c:pt idx="2333">
                  <c:v>0.19442000000000001</c:v>
                </c:pt>
                <c:pt idx="2334">
                  <c:v>0.19450000000000001</c:v>
                </c:pt>
                <c:pt idx="2335">
                  <c:v>0.19458</c:v>
                </c:pt>
                <c:pt idx="2336">
                  <c:v>0.19466</c:v>
                </c:pt>
                <c:pt idx="2337">
                  <c:v>0.19475999999999999</c:v>
                </c:pt>
                <c:pt idx="2338">
                  <c:v>0.19484000000000001</c:v>
                </c:pt>
                <c:pt idx="2339">
                  <c:v>0.19492000000000001</c:v>
                </c:pt>
                <c:pt idx="2340">
                  <c:v>0.19500000000000001</c:v>
                </c:pt>
                <c:pt idx="2341">
                  <c:v>0.19508</c:v>
                </c:pt>
                <c:pt idx="2342">
                  <c:v>0.19517999999999999</c:v>
                </c:pt>
                <c:pt idx="2343">
                  <c:v>0.19525000000000001</c:v>
                </c:pt>
                <c:pt idx="2344">
                  <c:v>0.19534000000000001</c:v>
                </c:pt>
                <c:pt idx="2345">
                  <c:v>0.19541</c:v>
                </c:pt>
                <c:pt idx="2346">
                  <c:v>0.19550000000000001</c:v>
                </c:pt>
                <c:pt idx="2347">
                  <c:v>0.19559000000000001</c:v>
                </c:pt>
                <c:pt idx="2348">
                  <c:v>0.19567000000000001</c:v>
                </c:pt>
                <c:pt idx="2349">
                  <c:v>0.19575000000000001</c:v>
                </c:pt>
                <c:pt idx="2350">
                  <c:v>0.19583</c:v>
                </c:pt>
                <c:pt idx="2351">
                  <c:v>0.19592000000000001</c:v>
                </c:pt>
                <c:pt idx="2352">
                  <c:v>0.19600999999999999</c:v>
                </c:pt>
                <c:pt idx="2353">
                  <c:v>0.19608</c:v>
                </c:pt>
                <c:pt idx="2354">
                  <c:v>0.19617000000000001</c:v>
                </c:pt>
                <c:pt idx="2355">
                  <c:v>0.19624</c:v>
                </c:pt>
                <c:pt idx="2356">
                  <c:v>0.19633999999999999</c:v>
                </c:pt>
                <c:pt idx="2357">
                  <c:v>0.19642999999999999</c:v>
                </c:pt>
                <c:pt idx="2358">
                  <c:v>0.19650000000000001</c:v>
                </c:pt>
                <c:pt idx="2359">
                  <c:v>0.19658</c:v>
                </c:pt>
                <c:pt idx="2360">
                  <c:v>0.19666</c:v>
                </c:pt>
                <c:pt idx="2361">
                  <c:v>0.19675999999999999</c:v>
                </c:pt>
                <c:pt idx="2362">
                  <c:v>0.19683999999999999</c:v>
                </c:pt>
                <c:pt idx="2363">
                  <c:v>0.19692000000000001</c:v>
                </c:pt>
                <c:pt idx="2364">
                  <c:v>0.19700000000000001</c:v>
                </c:pt>
                <c:pt idx="2365">
                  <c:v>0.19708000000000001</c:v>
                </c:pt>
                <c:pt idx="2366">
                  <c:v>0.19717999999999999</c:v>
                </c:pt>
                <c:pt idx="2367">
                  <c:v>0.19725000000000001</c:v>
                </c:pt>
                <c:pt idx="2368">
                  <c:v>0.19733999999999999</c:v>
                </c:pt>
                <c:pt idx="2369">
                  <c:v>0.19741</c:v>
                </c:pt>
                <c:pt idx="2370">
                  <c:v>0.19750000000000001</c:v>
                </c:pt>
                <c:pt idx="2371">
                  <c:v>0.19758999999999999</c:v>
                </c:pt>
                <c:pt idx="2372">
                  <c:v>0.19767000000000001</c:v>
                </c:pt>
                <c:pt idx="2373">
                  <c:v>0.19775000000000001</c:v>
                </c:pt>
                <c:pt idx="2374">
                  <c:v>0.19783000000000001</c:v>
                </c:pt>
                <c:pt idx="2375">
                  <c:v>0.19792000000000001</c:v>
                </c:pt>
                <c:pt idx="2376">
                  <c:v>0.19800999999999999</c:v>
                </c:pt>
                <c:pt idx="2377">
                  <c:v>0.19808999999999999</c:v>
                </c:pt>
                <c:pt idx="2378">
                  <c:v>0.19817000000000001</c:v>
                </c:pt>
                <c:pt idx="2379">
                  <c:v>0.19824</c:v>
                </c:pt>
                <c:pt idx="2380">
                  <c:v>0.19833999999999999</c:v>
                </c:pt>
                <c:pt idx="2381">
                  <c:v>0.19843</c:v>
                </c:pt>
                <c:pt idx="2382">
                  <c:v>0.19850000000000001</c:v>
                </c:pt>
                <c:pt idx="2383">
                  <c:v>0.19858000000000001</c:v>
                </c:pt>
                <c:pt idx="2384">
                  <c:v>0.19866</c:v>
                </c:pt>
                <c:pt idx="2385">
                  <c:v>0.19875999999999999</c:v>
                </c:pt>
                <c:pt idx="2386">
                  <c:v>0.19883999999999999</c:v>
                </c:pt>
                <c:pt idx="2387">
                  <c:v>0.19892000000000001</c:v>
                </c:pt>
                <c:pt idx="2388">
                  <c:v>0.19899</c:v>
                </c:pt>
                <c:pt idx="2389">
                  <c:v>0.19908000000000001</c:v>
                </c:pt>
                <c:pt idx="2390">
                  <c:v>0.19918</c:v>
                </c:pt>
                <c:pt idx="2391">
                  <c:v>0.19925000000000001</c:v>
                </c:pt>
                <c:pt idx="2392">
                  <c:v>0.19933999999999999</c:v>
                </c:pt>
                <c:pt idx="2393">
                  <c:v>0.19941</c:v>
                </c:pt>
                <c:pt idx="2394">
                  <c:v>0.19950000000000001</c:v>
                </c:pt>
                <c:pt idx="2395">
                  <c:v>0.1996</c:v>
                </c:pt>
                <c:pt idx="2396">
                  <c:v>0.19966999999999999</c:v>
                </c:pt>
                <c:pt idx="2397">
                  <c:v>0.19975000000000001</c:v>
                </c:pt>
                <c:pt idx="2398">
                  <c:v>0.19983000000000001</c:v>
                </c:pt>
                <c:pt idx="2399">
                  <c:v>0.19991999999999999</c:v>
                </c:pt>
                <c:pt idx="2400">
                  <c:v>0.20000999999999999</c:v>
                </c:pt>
                <c:pt idx="2401">
                  <c:v>0.20008000000000001</c:v>
                </c:pt>
                <c:pt idx="2402">
                  <c:v>0.20016999999999999</c:v>
                </c:pt>
                <c:pt idx="2403">
                  <c:v>0.20025000000000001</c:v>
                </c:pt>
                <c:pt idx="2404">
                  <c:v>0.20033999999999999</c:v>
                </c:pt>
                <c:pt idx="2405">
                  <c:v>0.20043</c:v>
                </c:pt>
                <c:pt idx="2406">
                  <c:v>0.20050000000000001</c:v>
                </c:pt>
                <c:pt idx="2407">
                  <c:v>0.20058000000000001</c:v>
                </c:pt>
                <c:pt idx="2408">
                  <c:v>0.20066000000000001</c:v>
                </c:pt>
                <c:pt idx="2409">
                  <c:v>0.20075999999999999</c:v>
                </c:pt>
                <c:pt idx="2410">
                  <c:v>0.20083999999999999</c:v>
                </c:pt>
                <c:pt idx="2411">
                  <c:v>0.20091999999999999</c:v>
                </c:pt>
                <c:pt idx="2412">
                  <c:v>0.20100000000000001</c:v>
                </c:pt>
                <c:pt idx="2413">
                  <c:v>0.20108000000000001</c:v>
                </c:pt>
                <c:pt idx="2414">
                  <c:v>0.20118</c:v>
                </c:pt>
                <c:pt idx="2415">
                  <c:v>0.20125999999999999</c:v>
                </c:pt>
                <c:pt idx="2416">
                  <c:v>0.20133999999999999</c:v>
                </c:pt>
                <c:pt idx="2417">
                  <c:v>0.20141000000000001</c:v>
                </c:pt>
                <c:pt idx="2418">
                  <c:v>0.20149</c:v>
                </c:pt>
                <c:pt idx="2419">
                  <c:v>0.20158999999999999</c:v>
                </c:pt>
                <c:pt idx="2420">
                  <c:v>0.20166999999999999</c:v>
                </c:pt>
                <c:pt idx="2421">
                  <c:v>0.20175000000000001</c:v>
                </c:pt>
                <c:pt idx="2422">
                  <c:v>0.20183000000000001</c:v>
                </c:pt>
                <c:pt idx="2423">
                  <c:v>0.20191000000000001</c:v>
                </c:pt>
                <c:pt idx="2424">
                  <c:v>0.20201</c:v>
                </c:pt>
                <c:pt idx="2425">
                  <c:v>0.20208000000000001</c:v>
                </c:pt>
                <c:pt idx="2426">
                  <c:v>0.20216999999999999</c:v>
                </c:pt>
                <c:pt idx="2427">
                  <c:v>0.20224</c:v>
                </c:pt>
                <c:pt idx="2428">
                  <c:v>0.20233000000000001</c:v>
                </c:pt>
                <c:pt idx="2429">
                  <c:v>0.20243</c:v>
                </c:pt>
                <c:pt idx="2430">
                  <c:v>0.20250000000000001</c:v>
                </c:pt>
                <c:pt idx="2431">
                  <c:v>0.20258000000000001</c:v>
                </c:pt>
                <c:pt idx="2432">
                  <c:v>0.20266000000000001</c:v>
                </c:pt>
                <c:pt idx="2433">
                  <c:v>0.20276</c:v>
                </c:pt>
                <c:pt idx="2434">
                  <c:v>0.20283999999999999</c:v>
                </c:pt>
                <c:pt idx="2435">
                  <c:v>0.20291999999999999</c:v>
                </c:pt>
                <c:pt idx="2436">
                  <c:v>0.20300000000000001</c:v>
                </c:pt>
                <c:pt idx="2437">
                  <c:v>0.20308000000000001</c:v>
                </c:pt>
                <c:pt idx="2438">
                  <c:v>0.20316999999999999</c:v>
                </c:pt>
                <c:pt idx="2439">
                  <c:v>0.20326</c:v>
                </c:pt>
                <c:pt idx="2440">
                  <c:v>0.20333999999999999</c:v>
                </c:pt>
                <c:pt idx="2441">
                  <c:v>0.20341999999999999</c:v>
                </c:pt>
                <c:pt idx="2442">
                  <c:v>0.20349999999999999</c:v>
                </c:pt>
                <c:pt idx="2443">
                  <c:v>0.20358999999999999</c:v>
                </c:pt>
                <c:pt idx="2444">
                  <c:v>0.20366999999999999</c:v>
                </c:pt>
                <c:pt idx="2445">
                  <c:v>0.20374999999999999</c:v>
                </c:pt>
                <c:pt idx="2446">
                  <c:v>0.20383000000000001</c:v>
                </c:pt>
                <c:pt idx="2447">
                  <c:v>0.20391000000000001</c:v>
                </c:pt>
                <c:pt idx="2448">
                  <c:v>0.20401</c:v>
                </c:pt>
                <c:pt idx="2449">
                  <c:v>0.20408999999999999</c:v>
                </c:pt>
                <c:pt idx="2450">
                  <c:v>0.20416999999999999</c:v>
                </c:pt>
                <c:pt idx="2451">
                  <c:v>0.20424</c:v>
                </c:pt>
                <c:pt idx="2452">
                  <c:v>0.20433000000000001</c:v>
                </c:pt>
                <c:pt idx="2453">
                  <c:v>0.20443</c:v>
                </c:pt>
                <c:pt idx="2454">
                  <c:v>0.20449999999999999</c:v>
                </c:pt>
                <c:pt idx="2455">
                  <c:v>0.20458999999999999</c:v>
                </c:pt>
                <c:pt idx="2456">
                  <c:v>0.20466000000000001</c:v>
                </c:pt>
                <c:pt idx="2457">
                  <c:v>0.20474999999999999</c:v>
                </c:pt>
                <c:pt idx="2458">
                  <c:v>0.20485</c:v>
                </c:pt>
                <c:pt idx="2459">
                  <c:v>0.20491999999999999</c:v>
                </c:pt>
                <c:pt idx="2460">
                  <c:v>0.20499999999999999</c:v>
                </c:pt>
                <c:pt idx="2461">
                  <c:v>0.20508000000000001</c:v>
                </c:pt>
                <c:pt idx="2462">
                  <c:v>0.20516999999999999</c:v>
                </c:pt>
                <c:pt idx="2463">
                  <c:v>0.20526</c:v>
                </c:pt>
                <c:pt idx="2464">
                  <c:v>0.20533000000000001</c:v>
                </c:pt>
                <c:pt idx="2465">
                  <c:v>0.20541000000000001</c:v>
                </c:pt>
                <c:pt idx="2466">
                  <c:v>0.20549000000000001</c:v>
                </c:pt>
                <c:pt idx="2467">
                  <c:v>0.20558999999999999</c:v>
                </c:pt>
                <c:pt idx="2468">
                  <c:v>0.20566999999999999</c:v>
                </c:pt>
                <c:pt idx="2469">
                  <c:v>0.20574999999999999</c:v>
                </c:pt>
                <c:pt idx="2470">
                  <c:v>0.20583000000000001</c:v>
                </c:pt>
                <c:pt idx="2471">
                  <c:v>0.20591000000000001</c:v>
                </c:pt>
                <c:pt idx="2472">
                  <c:v>0.20601</c:v>
                </c:pt>
                <c:pt idx="2473">
                  <c:v>0.20608000000000001</c:v>
                </c:pt>
                <c:pt idx="2474">
                  <c:v>0.20616999999999999</c:v>
                </c:pt>
                <c:pt idx="2475">
                  <c:v>0.20624999999999999</c:v>
                </c:pt>
                <c:pt idx="2476">
                  <c:v>0.20633000000000001</c:v>
                </c:pt>
                <c:pt idx="2477">
                  <c:v>0.20643</c:v>
                </c:pt>
                <c:pt idx="2478">
                  <c:v>0.20649999999999999</c:v>
                </c:pt>
                <c:pt idx="2479">
                  <c:v>0.20659</c:v>
                </c:pt>
                <c:pt idx="2480">
                  <c:v>0.20666000000000001</c:v>
                </c:pt>
                <c:pt idx="2481">
                  <c:v>0.20674999999999999</c:v>
                </c:pt>
                <c:pt idx="2482">
                  <c:v>0.20684</c:v>
                </c:pt>
                <c:pt idx="2483">
                  <c:v>0.20691999999999999</c:v>
                </c:pt>
                <c:pt idx="2484">
                  <c:v>0.20699999999999999</c:v>
                </c:pt>
                <c:pt idx="2485">
                  <c:v>0.20707999999999999</c:v>
                </c:pt>
                <c:pt idx="2486">
                  <c:v>0.20716999999999999</c:v>
                </c:pt>
                <c:pt idx="2487">
                  <c:v>0.20726</c:v>
                </c:pt>
                <c:pt idx="2488">
                  <c:v>0.20734</c:v>
                </c:pt>
                <c:pt idx="2489">
                  <c:v>0.20741000000000001</c:v>
                </c:pt>
                <c:pt idx="2490">
                  <c:v>0.20749000000000001</c:v>
                </c:pt>
                <c:pt idx="2491">
                  <c:v>0.20759</c:v>
                </c:pt>
                <c:pt idx="2492">
                  <c:v>0.20768</c:v>
                </c:pt>
                <c:pt idx="2493">
                  <c:v>0.20774999999999999</c:v>
                </c:pt>
                <c:pt idx="2494">
                  <c:v>0.20782999999999999</c:v>
                </c:pt>
                <c:pt idx="2495">
                  <c:v>0.20791000000000001</c:v>
                </c:pt>
                <c:pt idx="2496">
                  <c:v>0.20801</c:v>
                </c:pt>
                <c:pt idx="2497">
                  <c:v>0.20809</c:v>
                </c:pt>
                <c:pt idx="2498">
                  <c:v>0.20816999999999999</c:v>
                </c:pt>
                <c:pt idx="2499">
                  <c:v>0.20824999999999999</c:v>
                </c:pt>
                <c:pt idx="2500">
                  <c:v>0.20832999999999999</c:v>
                </c:pt>
                <c:pt idx="2501">
                  <c:v>0.20843</c:v>
                </c:pt>
                <c:pt idx="2502">
                  <c:v>0.20849999999999999</c:v>
                </c:pt>
                <c:pt idx="2503">
                  <c:v>0.20859</c:v>
                </c:pt>
                <c:pt idx="2504">
                  <c:v>0.20866000000000001</c:v>
                </c:pt>
                <c:pt idx="2505">
                  <c:v>0.20874999999999999</c:v>
                </c:pt>
                <c:pt idx="2506">
                  <c:v>0.20884</c:v>
                </c:pt>
                <c:pt idx="2507">
                  <c:v>0.20891999999999999</c:v>
                </c:pt>
                <c:pt idx="2508">
                  <c:v>0.20899999999999999</c:v>
                </c:pt>
                <c:pt idx="2509">
                  <c:v>0.20907999999999999</c:v>
                </c:pt>
                <c:pt idx="2510">
                  <c:v>0.20916999999999999</c:v>
                </c:pt>
                <c:pt idx="2511">
                  <c:v>0.20926</c:v>
                </c:pt>
                <c:pt idx="2512">
                  <c:v>0.20932999999999999</c:v>
                </c:pt>
                <c:pt idx="2513">
                  <c:v>0.20942</c:v>
                </c:pt>
                <c:pt idx="2514">
                  <c:v>0.20949000000000001</c:v>
                </c:pt>
                <c:pt idx="2515">
                  <c:v>0.20959</c:v>
                </c:pt>
                <c:pt idx="2516">
                  <c:v>0.20968000000000001</c:v>
                </c:pt>
                <c:pt idx="2517">
                  <c:v>0.20974999999999999</c:v>
                </c:pt>
                <c:pt idx="2518">
                  <c:v>0.20982999999999999</c:v>
                </c:pt>
                <c:pt idx="2519">
                  <c:v>0.20991000000000001</c:v>
                </c:pt>
                <c:pt idx="2520">
                  <c:v>0.21001</c:v>
                </c:pt>
                <c:pt idx="2521">
                  <c:v>0.21009</c:v>
                </c:pt>
                <c:pt idx="2522">
                  <c:v>0.21017</c:v>
                </c:pt>
                <c:pt idx="2523">
                  <c:v>0.21024000000000001</c:v>
                </c:pt>
                <c:pt idx="2524">
                  <c:v>0.21032999999999999</c:v>
                </c:pt>
                <c:pt idx="2525">
                  <c:v>0.21043000000000001</c:v>
                </c:pt>
                <c:pt idx="2526">
                  <c:v>0.21049999999999999</c:v>
                </c:pt>
                <c:pt idx="2527">
                  <c:v>0.21059</c:v>
                </c:pt>
                <c:pt idx="2528">
                  <c:v>0.21065999999999999</c:v>
                </c:pt>
                <c:pt idx="2529">
                  <c:v>0.21074999999999999</c:v>
                </c:pt>
                <c:pt idx="2530">
                  <c:v>0.21085000000000001</c:v>
                </c:pt>
                <c:pt idx="2531">
                  <c:v>0.21092</c:v>
                </c:pt>
                <c:pt idx="2532">
                  <c:v>0.21099999999999999</c:v>
                </c:pt>
                <c:pt idx="2533">
                  <c:v>0.21107999999999999</c:v>
                </c:pt>
                <c:pt idx="2534">
                  <c:v>0.21117</c:v>
                </c:pt>
                <c:pt idx="2535">
                  <c:v>0.21126</c:v>
                </c:pt>
                <c:pt idx="2536">
                  <c:v>0.21132999999999999</c:v>
                </c:pt>
                <c:pt idx="2537">
                  <c:v>0.21142</c:v>
                </c:pt>
                <c:pt idx="2538">
                  <c:v>0.21149000000000001</c:v>
                </c:pt>
                <c:pt idx="2539">
                  <c:v>0.21159</c:v>
                </c:pt>
                <c:pt idx="2540">
                  <c:v>0.21168000000000001</c:v>
                </c:pt>
                <c:pt idx="2541">
                  <c:v>0.21174999999999999</c:v>
                </c:pt>
                <c:pt idx="2542">
                  <c:v>0.21182999999999999</c:v>
                </c:pt>
                <c:pt idx="2543">
                  <c:v>0.21190999999999999</c:v>
                </c:pt>
                <c:pt idx="2544">
                  <c:v>0.21201</c:v>
                </c:pt>
                <c:pt idx="2545">
                  <c:v>0.21209</c:v>
                </c:pt>
                <c:pt idx="2546">
                  <c:v>0.21217</c:v>
                </c:pt>
                <c:pt idx="2547">
                  <c:v>0.21224999999999999</c:v>
                </c:pt>
                <c:pt idx="2548">
                  <c:v>0.21232999999999999</c:v>
                </c:pt>
                <c:pt idx="2549">
                  <c:v>0.21243000000000001</c:v>
                </c:pt>
                <c:pt idx="2550">
                  <c:v>0.21251</c:v>
                </c:pt>
                <c:pt idx="2551">
                  <c:v>0.21259</c:v>
                </c:pt>
                <c:pt idx="2552">
                  <c:v>0.21265999999999999</c:v>
                </c:pt>
                <c:pt idx="2553">
                  <c:v>0.21274000000000001</c:v>
                </c:pt>
                <c:pt idx="2554">
                  <c:v>0.21284</c:v>
                </c:pt>
                <c:pt idx="2555">
                  <c:v>0.21292</c:v>
                </c:pt>
                <c:pt idx="2556">
                  <c:v>0.21301</c:v>
                </c:pt>
                <c:pt idx="2557">
                  <c:v>0.21307999999999999</c:v>
                </c:pt>
                <c:pt idx="2558">
                  <c:v>0.21315999999999999</c:v>
                </c:pt>
                <c:pt idx="2559">
                  <c:v>0.21326000000000001</c:v>
                </c:pt>
                <c:pt idx="2560">
                  <c:v>0.21332999999999999</c:v>
                </c:pt>
                <c:pt idx="2561">
                  <c:v>0.21342</c:v>
                </c:pt>
                <c:pt idx="2562">
                  <c:v>0.21349000000000001</c:v>
                </c:pt>
                <c:pt idx="2563">
                  <c:v>0.21357999999999999</c:v>
                </c:pt>
                <c:pt idx="2564">
                  <c:v>0.21368000000000001</c:v>
                </c:pt>
                <c:pt idx="2565">
                  <c:v>0.21375</c:v>
                </c:pt>
                <c:pt idx="2566">
                  <c:v>0.21382999999999999</c:v>
                </c:pt>
                <c:pt idx="2567">
                  <c:v>0.21390999999999999</c:v>
                </c:pt>
                <c:pt idx="2568">
                  <c:v>0.21401000000000001</c:v>
                </c:pt>
                <c:pt idx="2569">
                  <c:v>0.21409</c:v>
                </c:pt>
                <c:pt idx="2570">
                  <c:v>0.21417</c:v>
                </c:pt>
                <c:pt idx="2571">
                  <c:v>0.21425</c:v>
                </c:pt>
                <c:pt idx="2572">
                  <c:v>0.21432999999999999</c:v>
                </c:pt>
                <c:pt idx="2573">
                  <c:v>0.21442</c:v>
                </c:pt>
                <c:pt idx="2574">
                  <c:v>0.2145</c:v>
                </c:pt>
                <c:pt idx="2575">
                  <c:v>0.21459</c:v>
                </c:pt>
                <c:pt idx="2576">
                  <c:v>0.21467</c:v>
                </c:pt>
                <c:pt idx="2577">
                  <c:v>0.21475</c:v>
                </c:pt>
                <c:pt idx="2578">
                  <c:v>0.21484</c:v>
                </c:pt>
                <c:pt idx="2579">
                  <c:v>0.21492</c:v>
                </c:pt>
                <c:pt idx="2580">
                  <c:v>0.215</c:v>
                </c:pt>
                <c:pt idx="2581">
                  <c:v>0.21507999999999999</c:v>
                </c:pt>
                <c:pt idx="2582">
                  <c:v>0.21515999999999999</c:v>
                </c:pt>
                <c:pt idx="2583">
                  <c:v>0.21526000000000001</c:v>
                </c:pt>
                <c:pt idx="2584">
                  <c:v>0.21532999999999999</c:v>
                </c:pt>
                <c:pt idx="2585">
                  <c:v>0.21542</c:v>
                </c:pt>
                <c:pt idx="2586">
                  <c:v>0.21548999999999999</c:v>
                </c:pt>
                <c:pt idx="2587">
                  <c:v>0.21557999999999999</c:v>
                </c:pt>
                <c:pt idx="2588">
                  <c:v>0.21568000000000001</c:v>
                </c:pt>
                <c:pt idx="2589">
                  <c:v>0.21575</c:v>
                </c:pt>
                <c:pt idx="2590">
                  <c:v>0.21584</c:v>
                </c:pt>
                <c:pt idx="2591">
                  <c:v>0.21590999999999999</c:v>
                </c:pt>
                <c:pt idx="2592">
                  <c:v>0.216</c:v>
                </c:pt>
                <c:pt idx="2593">
                  <c:v>0.21609999999999999</c:v>
                </c:pt>
                <c:pt idx="2594">
                  <c:v>0.21617</c:v>
                </c:pt>
                <c:pt idx="2595">
                  <c:v>0.21625</c:v>
                </c:pt>
                <c:pt idx="2596">
                  <c:v>0.21632999999999999</c:v>
                </c:pt>
                <c:pt idx="2597">
                  <c:v>0.21642</c:v>
                </c:pt>
                <c:pt idx="2598">
                  <c:v>0.21651000000000001</c:v>
                </c:pt>
                <c:pt idx="2599">
                  <c:v>0.21657999999999999</c:v>
                </c:pt>
                <c:pt idx="2600">
                  <c:v>0.21665999999999999</c:v>
                </c:pt>
                <c:pt idx="2601">
                  <c:v>0.21673999999999999</c:v>
                </c:pt>
                <c:pt idx="2602">
                  <c:v>0.21684</c:v>
                </c:pt>
                <c:pt idx="2603">
                  <c:v>0.21692</c:v>
                </c:pt>
                <c:pt idx="2604">
                  <c:v>0.217</c:v>
                </c:pt>
                <c:pt idx="2605">
                  <c:v>0.21708</c:v>
                </c:pt>
                <c:pt idx="2606">
                  <c:v>0.21715999999999999</c:v>
                </c:pt>
                <c:pt idx="2607">
                  <c:v>0.21726000000000001</c:v>
                </c:pt>
                <c:pt idx="2608">
                  <c:v>0.21734000000000001</c:v>
                </c:pt>
                <c:pt idx="2609">
                  <c:v>0.21742</c:v>
                </c:pt>
                <c:pt idx="2610">
                  <c:v>0.2175</c:v>
                </c:pt>
                <c:pt idx="2611">
                  <c:v>0.21758</c:v>
                </c:pt>
                <c:pt idx="2612">
                  <c:v>0.21768000000000001</c:v>
                </c:pt>
                <c:pt idx="2613">
                  <c:v>0.21775</c:v>
                </c:pt>
                <c:pt idx="2614">
                  <c:v>0.21784000000000001</c:v>
                </c:pt>
                <c:pt idx="2615">
                  <c:v>0.21790999999999999</c:v>
                </c:pt>
                <c:pt idx="2616">
                  <c:v>0.218</c:v>
                </c:pt>
                <c:pt idx="2617">
                  <c:v>0.21809999999999999</c:v>
                </c:pt>
                <c:pt idx="2618">
                  <c:v>0.21817</c:v>
                </c:pt>
                <c:pt idx="2619">
                  <c:v>0.21825</c:v>
                </c:pt>
                <c:pt idx="2620">
                  <c:v>0.21833</c:v>
                </c:pt>
                <c:pt idx="2621">
                  <c:v>0.21842</c:v>
                </c:pt>
                <c:pt idx="2622">
                  <c:v>0.21851000000000001</c:v>
                </c:pt>
                <c:pt idx="2623">
                  <c:v>0.21858</c:v>
                </c:pt>
                <c:pt idx="2624">
                  <c:v>0.21865999999999999</c:v>
                </c:pt>
                <c:pt idx="2625">
                  <c:v>0.21873999999999999</c:v>
                </c:pt>
                <c:pt idx="2626">
                  <c:v>0.21884000000000001</c:v>
                </c:pt>
                <c:pt idx="2627">
                  <c:v>0.21893000000000001</c:v>
                </c:pt>
                <c:pt idx="2628">
                  <c:v>0.219</c:v>
                </c:pt>
                <c:pt idx="2629">
                  <c:v>0.21908</c:v>
                </c:pt>
                <c:pt idx="2630">
                  <c:v>0.21915999999999999</c:v>
                </c:pt>
                <c:pt idx="2631">
                  <c:v>0.21926000000000001</c:v>
                </c:pt>
                <c:pt idx="2632">
                  <c:v>0.21934000000000001</c:v>
                </c:pt>
                <c:pt idx="2633">
                  <c:v>0.21942</c:v>
                </c:pt>
                <c:pt idx="2634">
                  <c:v>0.2195</c:v>
                </c:pt>
                <c:pt idx="2635">
                  <c:v>0.21958</c:v>
                </c:pt>
                <c:pt idx="2636">
                  <c:v>0.21967999999999999</c:v>
                </c:pt>
                <c:pt idx="2637">
                  <c:v>0.21975</c:v>
                </c:pt>
                <c:pt idx="2638">
                  <c:v>0.21983</c:v>
                </c:pt>
                <c:pt idx="2639">
                  <c:v>0.21990999999999999</c:v>
                </c:pt>
                <c:pt idx="2640">
                  <c:v>0.22</c:v>
                </c:pt>
                <c:pt idx="2641">
                  <c:v>0.22009999999999999</c:v>
                </c:pt>
                <c:pt idx="2642">
                  <c:v>0.22017</c:v>
                </c:pt>
                <c:pt idx="2643">
                  <c:v>0.22025</c:v>
                </c:pt>
                <c:pt idx="2644">
                  <c:v>0.22033</c:v>
                </c:pt>
                <c:pt idx="2645">
                  <c:v>0.22042</c:v>
                </c:pt>
                <c:pt idx="2646">
                  <c:v>0.22051000000000001</c:v>
                </c:pt>
                <c:pt idx="2647">
                  <c:v>0.22058</c:v>
                </c:pt>
                <c:pt idx="2648">
                  <c:v>0.22067000000000001</c:v>
                </c:pt>
                <c:pt idx="2649">
                  <c:v>0.22073999999999999</c:v>
                </c:pt>
                <c:pt idx="2650">
                  <c:v>0.22084000000000001</c:v>
                </c:pt>
                <c:pt idx="2651">
                  <c:v>0.22092999999999999</c:v>
                </c:pt>
                <c:pt idx="2652">
                  <c:v>0.221</c:v>
                </c:pt>
                <c:pt idx="2653">
                  <c:v>0.22108</c:v>
                </c:pt>
                <c:pt idx="2654">
                  <c:v>0.22116</c:v>
                </c:pt>
                <c:pt idx="2655">
                  <c:v>0.22126000000000001</c:v>
                </c:pt>
                <c:pt idx="2656">
                  <c:v>0.22134000000000001</c:v>
                </c:pt>
                <c:pt idx="2657">
                  <c:v>0.22142000000000001</c:v>
                </c:pt>
                <c:pt idx="2658">
                  <c:v>0.2215</c:v>
                </c:pt>
                <c:pt idx="2659">
                  <c:v>0.22158</c:v>
                </c:pt>
                <c:pt idx="2660">
                  <c:v>0.22167999999999999</c:v>
                </c:pt>
                <c:pt idx="2661">
                  <c:v>0.22175</c:v>
                </c:pt>
                <c:pt idx="2662">
                  <c:v>0.22184000000000001</c:v>
                </c:pt>
                <c:pt idx="2663">
                  <c:v>0.22191</c:v>
                </c:pt>
                <c:pt idx="2664">
                  <c:v>0.222</c:v>
                </c:pt>
                <c:pt idx="2665">
                  <c:v>0.22209999999999999</c:v>
                </c:pt>
                <c:pt idx="2666">
                  <c:v>0.22217000000000001</c:v>
                </c:pt>
                <c:pt idx="2667">
                  <c:v>0.22225</c:v>
                </c:pt>
                <c:pt idx="2668">
                  <c:v>0.22233</c:v>
                </c:pt>
                <c:pt idx="2669">
                  <c:v>0.22242000000000001</c:v>
                </c:pt>
                <c:pt idx="2670">
                  <c:v>0.22251000000000001</c:v>
                </c:pt>
                <c:pt idx="2671">
                  <c:v>0.22258</c:v>
                </c:pt>
                <c:pt idx="2672">
                  <c:v>0.22267000000000001</c:v>
                </c:pt>
                <c:pt idx="2673">
                  <c:v>0.22273999999999999</c:v>
                </c:pt>
                <c:pt idx="2674">
                  <c:v>0.22284000000000001</c:v>
                </c:pt>
                <c:pt idx="2675">
                  <c:v>0.22292999999999999</c:v>
                </c:pt>
                <c:pt idx="2676">
                  <c:v>0.223</c:v>
                </c:pt>
                <c:pt idx="2677">
                  <c:v>0.22308</c:v>
                </c:pt>
                <c:pt idx="2678">
                  <c:v>0.22316</c:v>
                </c:pt>
                <c:pt idx="2679">
                  <c:v>0.22325999999999999</c:v>
                </c:pt>
                <c:pt idx="2680">
                  <c:v>0.22334000000000001</c:v>
                </c:pt>
                <c:pt idx="2681">
                  <c:v>0.22342000000000001</c:v>
                </c:pt>
                <c:pt idx="2682">
                  <c:v>0.2235</c:v>
                </c:pt>
                <c:pt idx="2683">
                  <c:v>0.22358</c:v>
                </c:pt>
                <c:pt idx="2684">
                  <c:v>0.22367999999999999</c:v>
                </c:pt>
                <c:pt idx="2685">
                  <c:v>0.22375999999999999</c:v>
                </c:pt>
                <c:pt idx="2686">
                  <c:v>0.22384000000000001</c:v>
                </c:pt>
                <c:pt idx="2687">
                  <c:v>0.22391</c:v>
                </c:pt>
                <c:pt idx="2688">
                  <c:v>0.22398999999999999</c:v>
                </c:pt>
                <c:pt idx="2689">
                  <c:v>0.22409999999999999</c:v>
                </c:pt>
                <c:pt idx="2690">
                  <c:v>0.22417000000000001</c:v>
                </c:pt>
                <c:pt idx="2691">
                  <c:v>0.22425999999999999</c:v>
                </c:pt>
                <c:pt idx="2692">
                  <c:v>0.22433</c:v>
                </c:pt>
                <c:pt idx="2693">
                  <c:v>0.22442000000000001</c:v>
                </c:pt>
                <c:pt idx="2694">
                  <c:v>0.22450999999999999</c:v>
                </c:pt>
                <c:pt idx="2695">
                  <c:v>0.22458</c:v>
                </c:pt>
                <c:pt idx="2696">
                  <c:v>0.22467000000000001</c:v>
                </c:pt>
                <c:pt idx="2697">
                  <c:v>0.22474</c:v>
                </c:pt>
                <c:pt idx="2698">
                  <c:v>0.22484000000000001</c:v>
                </c:pt>
                <c:pt idx="2699">
                  <c:v>0.22492999999999999</c:v>
                </c:pt>
                <c:pt idx="2700">
                  <c:v>0.22500000000000001</c:v>
                </c:pt>
                <c:pt idx="2701">
                  <c:v>0.22508</c:v>
                </c:pt>
                <c:pt idx="2702">
                  <c:v>0.22516</c:v>
                </c:pt>
                <c:pt idx="2703">
                  <c:v>0.22525999999999999</c:v>
                </c:pt>
                <c:pt idx="2704">
                  <c:v>0.22534000000000001</c:v>
                </c:pt>
                <c:pt idx="2705">
                  <c:v>0.22542000000000001</c:v>
                </c:pt>
                <c:pt idx="2706">
                  <c:v>0.22550000000000001</c:v>
                </c:pt>
                <c:pt idx="2707">
                  <c:v>0.22558</c:v>
                </c:pt>
                <c:pt idx="2708">
                  <c:v>0.22567000000000001</c:v>
                </c:pt>
                <c:pt idx="2709">
                  <c:v>0.22575000000000001</c:v>
                </c:pt>
                <c:pt idx="2710">
                  <c:v>0.22584000000000001</c:v>
                </c:pt>
                <c:pt idx="2711">
                  <c:v>0.22591</c:v>
                </c:pt>
                <c:pt idx="2712">
                  <c:v>0.22600000000000001</c:v>
                </c:pt>
                <c:pt idx="2713">
                  <c:v>0.22609000000000001</c:v>
                </c:pt>
                <c:pt idx="2714">
                  <c:v>0.22617000000000001</c:v>
                </c:pt>
                <c:pt idx="2715">
                  <c:v>0.22625000000000001</c:v>
                </c:pt>
                <c:pt idx="2716">
                  <c:v>0.22633</c:v>
                </c:pt>
                <c:pt idx="2717">
                  <c:v>0.22641</c:v>
                </c:pt>
                <c:pt idx="2718">
                  <c:v>0.22650999999999999</c:v>
                </c:pt>
                <c:pt idx="2719">
                  <c:v>0.22659000000000001</c:v>
                </c:pt>
                <c:pt idx="2720">
                  <c:v>0.22667000000000001</c:v>
                </c:pt>
                <c:pt idx="2721">
                  <c:v>0.22674</c:v>
                </c:pt>
                <c:pt idx="2722">
                  <c:v>0.22683</c:v>
                </c:pt>
                <c:pt idx="2723">
                  <c:v>0.22692999999999999</c:v>
                </c:pt>
                <c:pt idx="2724">
                  <c:v>0.22700000000000001</c:v>
                </c:pt>
                <c:pt idx="2725">
                  <c:v>0.22708999999999999</c:v>
                </c:pt>
                <c:pt idx="2726">
                  <c:v>0.22716</c:v>
                </c:pt>
                <c:pt idx="2727">
                  <c:v>0.22725000000000001</c:v>
                </c:pt>
                <c:pt idx="2728">
                  <c:v>0.22735</c:v>
                </c:pt>
                <c:pt idx="2729">
                  <c:v>0.22741</c:v>
                </c:pt>
                <c:pt idx="2730">
                  <c:v>0.22750000000000001</c:v>
                </c:pt>
                <c:pt idx="2731">
                  <c:v>0.22758</c:v>
                </c:pt>
                <c:pt idx="2732">
                  <c:v>0.22767000000000001</c:v>
                </c:pt>
                <c:pt idx="2733">
                  <c:v>0.22775999999999999</c:v>
                </c:pt>
                <c:pt idx="2734">
                  <c:v>0.22783</c:v>
                </c:pt>
                <c:pt idx="2735">
                  <c:v>0.22791</c:v>
                </c:pt>
                <c:pt idx="2736">
                  <c:v>0.22799</c:v>
                </c:pt>
                <c:pt idx="2737">
                  <c:v>0.22808999999999999</c:v>
                </c:pt>
                <c:pt idx="2738">
                  <c:v>0.22817000000000001</c:v>
                </c:pt>
                <c:pt idx="2739">
                  <c:v>0.22825000000000001</c:v>
                </c:pt>
                <c:pt idx="2740">
                  <c:v>0.22833000000000001</c:v>
                </c:pt>
                <c:pt idx="2741">
                  <c:v>0.22841</c:v>
                </c:pt>
                <c:pt idx="2742">
                  <c:v>0.22850999999999999</c:v>
                </c:pt>
                <c:pt idx="2743">
                  <c:v>0.22858999999999999</c:v>
                </c:pt>
                <c:pt idx="2744">
                  <c:v>0.22867000000000001</c:v>
                </c:pt>
                <c:pt idx="2745">
                  <c:v>0.22875000000000001</c:v>
                </c:pt>
                <c:pt idx="2746">
                  <c:v>0.22883000000000001</c:v>
                </c:pt>
                <c:pt idx="2747">
                  <c:v>0.22892999999999999</c:v>
                </c:pt>
                <c:pt idx="2748">
                  <c:v>0.22900000000000001</c:v>
                </c:pt>
                <c:pt idx="2749">
                  <c:v>0.22908999999999999</c:v>
                </c:pt>
                <c:pt idx="2750">
                  <c:v>0.22916</c:v>
                </c:pt>
                <c:pt idx="2751">
                  <c:v>0.22925000000000001</c:v>
                </c:pt>
                <c:pt idx="2752">
                  <c:v>0.22933999999999999</c:v>
                </c:pt>
                <c:pt idx="2753">
                  <c:v>0.22942000000000001</c:v>
                </c:pt>
                <c:pt idx="2754">
                  <c:v>0.22950000000000001</c:v>
                </c:pt>
                <c:pt idx="2755">
                  <c:v>0.22958000000000001</c:v>
                </c:pt>
                <c:pt idx="2756">
                  <c:v>0.22967000000000001</c:v>
                </c:pt>
                <c:pt idx="2757">
                  <c:v>0.22975999999999999</c:v>
                </c:pt>
                <c:pt idx="2758">
                  <c:v>0.22983000000000001</c:v>
                </c:pt>
                <c:pt idx="2759">
                  <c:v>0.22991</c:v>
                </c:pt>
                <c:pt idx="2760">
                  <c:v>0.22999</c:v>
                </c:pt>
                <c:pt idx="2761">
                  <c:v>0.23008999999999999</c:v>
                </c:pt>
                <c:pt idx="2762">
                  <c:v>0.23018</c:v>
                </c:pt>
                <c:pt idx="2763">
                  <c:v>0.23025000000000001</c:v>
                </c:pt>
                <c:pt idx="2764">
                  <c:v>0.23033000000000001</c:v>
                </c:pt>
                <c:pt idx="2765">
                  <c:v>0.23041</c:v>
                </c:pt>
                <c:pt idx="2766">
                  <c:v>0.23050999999999999</c:v>
                </c:pt>
                <c:pt idx="2767">
                  <c:v>0.23058999999999999</c:v>
                </c:pt>
                <c:pt idx="2768">
                  <c:v>0.23066999999999999</c:v>
                </c:pt>
                <c:pt idx="2769">
                  <c:v>0.23075000000000001</c:v>
                </c:pt>
                <c:pt idx="2770">
                  <c:v>0.23083000000000001</c:v>
                </c:pt>
                <c:pt idx="2771">
                  <c:v>0.23093</c:v>
                </c:pt>
                <c:pt idx="2772">
                  <c:v>0.23100000000000001</c:v>
                </c:pt>
                <c:pt idx="2773">
                  <c:v>0.23108999999999999</c:v>
                </c:pt>
                <c:pt idx="2774">
                  <c:v>0.23116</c:v>
                </c:pt>
                <c:pt idx="2775">
                  <c:v>0.23125000000000001</c:v>
                </c:pt>
                <c:pt idx="2776">
                  <c:v>0.23133999999999999</c:v>
                </c:pt>
                <c:pt idx="2777">
                  <c:v>0.23141999999999999</c:v>
                </c:pt>
                <c:pt idx="2778">
                  <c:v>0.23150000000000001</c:v>
                </c:pt>
                <c:pt idx="2779">
                  <c:v>0.23158000000000001</c:v>
                </c:pt>
                <c:pt idx="2780">
                  <c:v>0.23166999999999999</c:v>
                </c:pt>
                <c:pt idx="2781">
                  <c:v>0.23175999999999999</c:v>
                </c:pt>
                <c:pt idx="2782">
                  <c:v>0.23183000000000001</c:v>
                </c:pt>
                <c:pt idx="2783">
                  <c:v>0.23191999999999999</c:v>
                </c:pt>
                <c:pt idx="2784">
                  <c:v>0.23199</c:v>
                </c:pt>
                <c:pt idx="2785">
                  <c:v>0.23208999999999999</c:v>
                </c:pt>
                <c:pt idx="2786">
                  <c:v>0.23218</c:v>
                </c:pt>
                <c:pt idx="2787">
                  <c:v>0.23225000000000001</c:v>
                </c:pt>
                <c:pt idx="2788">
                  <c:v>0.23233000000000001</c:v>
                </c:pt>
                <c:pt idx="2789">
                  <c:v>0.23241000000000001</c:v>
                </c:pt>
                <c:pt idx="2790">
                  <c:v>0.23250999999999999</c:v>
                </c:pt>
                <c:pt idx="2791">
                  <c:v>0.23258999999999999</c:v>
                </c:pt>
                <c:pt idx="2792">
                  <c:v>0.23266999999999999</c:v>
                </c:pt>
                <c:pt idx="2793">
                  <c:v>0.23274</c:v>
                </c:pt>
                <c:pt idx="2794">
                  <c:v>0.23283000000000001</c:v>
                </c:pt>
                <c:pt idx="2795">
                  <c:v>0.23293</c:v>
                </c:pt>
                <c:pt idx="2796">
                  <c:v>0.23300000000000001</c:v>
                </c:pt>
                <c:pt idx="2797">
                  <c:v>0.23308999999999999</c:v>
                </c:pt>
                <c:pt idx="2798">
                  <c:v>0.23316000000000001</c:v>
                </c:pt>
                <c:pt idx="2799">
                  <c:v>0.23325000000000001</c:v>
                </c:pt>
                <c:pt idx="2800">
                  <c:v>0.23335</c:v>
                </c:pt>
                <c:pt idx="2801">
                  <c:v>0.23341999999999999</c:v>
                </c:pt>
                <c:pt idx="2802">
                  <c:v>0.23350000000000001</c:v>
                </c:pt>
                <c:pt idx="2803">
                  <c:v>0.23358000000000001</c:v>
                </c:pt>
                <c:pt idx="2804">
                  <c:v>0.23366999999999999</c:v>
                </c:pt>
                <c:pt idx="2805">
                  <c:v>0.23376</c:v>
                </c:pt>
                <c:pt idx="2806">
                  <c:v>0.23383000000000001</c:v>
                </c:pt>
                <c:pt idx="2807">
                  <c:v>0.23391999999999999</c:v>
                </c:pt>
                <c:pt idx="2808">
                  <c:v>0.23399</c:v>
                </c:pt>
                <c:pt idx="2809">
                  <c:v>0.23408999999999999</c:v>
                </c:pt>
                <c:pt idx="2810">
                  <c:v>0.23418</c:v>
                </c:pt>
                <c:pt idx="2811">
                  <c:v>0.23425000000000001</c:v>
                </c:pt>
                <c:pt idx="2812">
                  <c:v>0.23433000000000001</c:v>
                </c:pt>
                <c:pt idx="2813">
                  <c:v>0.23441000000000001</c:v>
                </c:pt>
                <c:pt idx="2814">
                  <c:v>0.23451</c:v>
                </c:pt>
                <c:pt idx="2815">
                  <c:v>0.23458999999999999</c:v>
                </c:pt>
                <c:pt idx="2816">
                  <c:v>0.23466999999999999</c:v>
                </c:pt>
                <c:pt idx="2817">
                  <c:v>0.23474999999999999</c:v>
                </c:pt>
                <c:pt idx="2818">
                  <c:v>0.23483000000000001</c:v>
                </c:pt>
                <c:pt idx="2819">
                  <c:v>0.23493</c:v>
                </c:pt>
                <c:pt idx="2820">
                  <c:v>0.23501</c:v>
                </c:pt>
                <c:pt idx="2821">
                  <c:v>0.23508999999999999</c:v>
                </c:pt>
                <c:pt idx="2822">
                  <c:v>0.23516000000000001</c:v>
                </c:pt>
                <c:pt idx="2823">
                  <c:v>0.23524</c:v>
                </c:pt>
                <c:pt idx="2824">
                  <c:v>0.23535</c:v>
                </c:pt>
                <c:pt idx="2825">
                  <c:v>0.23541999999999999</c:v>
                </c:pt>
                <c:pt idx="2826">
                  <c:v>0.23549999999999999</c:v>
                </c:pt>
                <c:pt idx="2827">
                  <c:v>0.23558000000000001</c:v>
                </c:pt>
                <c:pt idx="2828">
                  <c:v>0.23566999999999999</c:v>
                </c:pt>
                <c:pt idx="2829">
                  <c:v>0.23576</c:v>
                </c:pt>
                <c:pt idx="2830">
                  <c:v>0.23583000000000001</c:v>
                </c:pt>
                <c:pt idx="2831">
                  <c:v>0.23591999999999999</c:v>
                </c:pt>
                <c:pt idx="2832">
                  <c:v>0.23599000000000001</c:v>
                </c:pt>
                <c:pt idx="2833">
                  <c:v>0.23608000000000001</c:v>
                </c:pt>
                <c:pt idx="2834">
                  <c:v>0.23618</c:v>
                </c:pt>
                <c:pt idx="2835">
                  <c:v>0.23624999999999999</c:v>
                </c:pt>
                <c:pt idx="2836">
                  <c:v>0.23633000000000001</c:v>
                </c:pt>
                <c:pt idx="2837">
                  <c:v>0.23641000000000001</c:v>
                </c:pt>
                <c:pt idx="2838">
                  <c:v>0.23651</c:v>
                </c:pt>
                <c:pt idx="2839">
                  <c:v>0.2366</c:v>
                </c:pt>
                <c:pt idx="2840">
                  <c:v>0.23666999999999999</c:v>
                </c:pt>
                <c:pt idx="2841">
                  <c:v>0.23674999999999999</c:v>
                </c:pt>
                <c:pt idx="2842">
                  <c:v>0.23683000000000001</c:v>
                </c:pt>
                <c:pt idx="2843">
                  <c:v>0.23691999999999999</c:v>
                </c:pt>
                <c:pt idx="2844">
                  <c:v>0.23701</c:v>
                </c:pt>
                <c:pt idx="2845">
                  <c:v>0.23709</c:v>
                </c:pt>
                <c:pt idx="2846">
                  <c:v>0.23716999999999999</c:v>
                </c:pt>
                <c:pt idx="2847">
                  <c:v>0.23724999999999999</c:v>
                </c:pt>
                <c:pt idx="2848">
                  <c:v>0.23734</c:v>
                </c:pt>
                <c:pt idx="2849">
                  <c:v>0.23741999999999999</c:v>
                </c:pt>
                <c:pt idx="2850">
                  <c:v>0.23749999999999999</c:v>
                </c:pt>
                <c:pt idx="2851">
                  <c:v>0.23758000000000001</c:v>
                </c:pt>
                <c:pt idx="2852">
                  <c:v>0.23766000000000001</c:v>
                </c:pt>
                <c:pt idx="2853">
                  <c:v>0.23776</c:v>
                </c:pt>
                <c:pt idx="2854">
                  <c:v>0.23784</c:v>
                </c:pt>
                <c:pt idx="2855">
                  <c:v>0.23791999999999999</c:v>
                </c:pt>
                <c:pt idx="2856">
                  <c:v>0.23799000000000001</c:v>
                </c:pt>
                <c:pt idx="2857">
                  <c:v>0.23808000000000001</c:v>
                </c:pt>
                <c:pt idx="2858">
                  <c:v>0.23818</c:v>
                </c:pt>
                <c:pt idx="2859">
                  <c:v>0.23824999999999999</c:v>
                </c:pt>
                <c:pt idx="2860">
                  <c:v>0.23834</c:v>
                </c:pt>
                <c:pt idx="2861">
                  <c:v>0.23841000000000001</c:v>
                </c:pt>
                <c:pt idx="2862">
                  <c:v>0.23849999999999999</c:v>
                </c:pt>
                <c:pt idx="2863">
                  <c:v>0.23860000000000001</c:v>
                </c:pt>
                <c:pt idx="2864">
                  <c:v>0.23866999999999999</c:v>
                </c:pt>
                <c:pt idx="2865">
                  <c:v>0.23874999999999999</c:v>
                </c:pt>
                <c:pt idx="2866">
                  <c:v>0.23882999999999999</c:v>
                </c:pt>
                <c:pt idx="2867">
                  <c:v>0.23891999999999999</c:v>
                </c:pt>
                <c:pt idx="2868">
                  <c:v>0.23901</c:v>
                </c:pt>
                <c:pt idx="2869">
                  <c:v>0.23907999999999999</c:v>
                </c:pt>
                <c:pt idx="2870">
                  <c:v>0.23916000000000001</c:v>
                </c:pt>
                <c:pt idx="2871">
                  <c:v>0.23924000000000001</c:v>
                </c:pt>
                <c:pt idx="2872">
                  <c:v>0.23934</c:v>
                </c:pt>
                <c:pt idx="2873">
                  <c:v>0.23941999999999999</c:v>
                </c:pt>
                <c:pt idx="2874">
                  <c:v>0.23949999999999999</c:v>
                </c:pt>
                <c:pt idx="2875">
                  <c:v>0.23957999999999999</c:v>
                </c:pt>
                <c:pt idx="2876">
                  <c:v>0.23966000000000001</c:v>
                </c:pt>
                <c:pt idx="2877">
                  <c:v>0.23976</c:v>
                </c:pt>
                <c:pt idx="2878">
                  <c:v>0.23982999999999999</c:v>
                </c:pt>
                <c:pt idx="2879">
                  <c:v>0.23991999999999999</c:v>
                </c:pt>
                <c:pt idx="2880">
                  <c:v>0.24</c:v>
                </c:pt>
                <c:pt idx="2881">
                  <c:v>0.24007999999999999</c:v>
                </c:pt>
                <c:pt idx="2882">
                  <c:v>0.24018</c:v>
                </c:pt>
                <c:pt idx="2883">
                  <c:v>0.24024999999999999</c:v>
                </c:pt>
                <c:pt idx="2884">
                  <c:v>0.24034</c:v>
                </c:pt>
                <c:pt idx="2885">
                  <c:v>0.24041000000000001</c:v>
                </c:pt>
                <c:pt idx="2886">
                  <c:v>0.24049999999999999</c:v>
                </c:pt>
                <c:pt idx="2887">
                  <c:v>0.24059</c:v>
                </c:pt>
                <c:pt idx="2888">
                  <c:v>0.24067</c:v>
                </c:pt>
                <c:pt idx="2889">
                  <c:v>0.24074999999999999</c:v>
                </c:pt>
                <c:pt idx="2890">
                  <c:v>0.24082999999999999</c:v>
                </c:pt>
                <c:pt idx="2891">
                  <c:v>0.24092</c:v>
                </c:pt>
                <c:pt idx="2892">
                  <c:v>0.24101</c:v>
                </c:pt>
                <c:pt idx="2893">
                  <c:v>0.24109</c:v>
                </c:pt>
                <c:pt idx="2894">
                  <c:v>0.24116000000000001</c:v>
                </c:pt>
                <c:pt idx="2895">
                  <c:v>0.24124000000000001</c:v>
                </c:pt>
                <c:pt idx="2896">
                  <c:v>0.24134</c:v>
                </c:pt>
                <c:pt idx="2897">
                  <c:v>0.24142</c:v>
                </c:pt>
                <c:pt idx="2898">
                  <c:v>0.24149999999999999</c:v>
                </c:pt>
                <c:pt idx="2899">
                  <c:v>0.24157999999999999</c:v>
                </c:pt>
                <c:pt idx="2900">
                  <c:v>0.24166000000000001</c:v>
                </c:pt>
                <c:pt idx="2901">
                  <c:v>0.24176</c:v>
                </c:pt>
                <c:pt idx="2902">
                  <c:v>0.24184</c:v>
                </c:pt>
                <c:pt idx="2903">
                  <c:v>0.24192</c:v>
                </c:pt>
                <c:pt idx="2904">
                  <c:v>0.24199999999999999</c:v>
                </c:pt>
                <c:pt idx="2905">
                  <c:v>0.24207999999999999</c:v>
                </c:pt>
                <c:pt idx="2906">
                  <c:v>0.24218000000000001</c:v>
                </c:pt>
                <c:pt idx="2907">
                  <c:v>0.24224999999999999</c:v>
                </c:pt>
                <c:pt idx="2908">
                  <c:v>0.24234</c:v>
                </c:pt>
                <c:pt idx="2909">
                  <c:v>0.24240999999999999</c:v>
                </c:pt>
                <c:pt idx="2910">
                  <c:v>0.24249999999999999</c:v>
                </c:pt>
                <c:pt idx="2911">
                  <c:v>0.24259</c:v>
                </c:pt>
                <c:pt idx="2912">
                  <c:v>0.24267</c:v>
                </c:pt>
                <c:pt idx="2913">
                  <c:v>0.24274999999999999</c:v>
                </c:pt>
                <c:pt idx="2914">
                  <c:v>0.24282999999999999</c:v>
                </c:pt>
                <c:pt idx="2915">
                  <c:v>0.24292</c:v>
                </c:pt>
                <c:pt idx="2916">
                  <c:v>0.24301</c:v>
                </c:pt>
                <c:pt idx="2917">
                  <c:v>0.24307999999999999</c:v>
                </c:pt>
                <c:pt idx="2918">
                  <c:v>0.24317</c:v>
                </c:pt>
                <c:pt idx="2919">
                  <c:v>0.24324000000000001</c:v>
                </c:pt>
                <c:pt idx="2920">
                  <c:v>0.24334</c:v>
                </c:pt>
                <c:pt idx="2921">
                  <c:v>0.24343000000000001</c:v>
                </c:pt>
                <c:pt idx="2922">
                  <c:v>0.24349999999999999</c:v>
                </c:pt>
                <c:pt idx="2923">
                  <c:v>0.24357999999999999</c:v>
                </c:pt>
                <c:pt idx="2924">
                  <c:v>0.24365999999999999</c:v>
                </c:pt>
                <c:pt idx="2925">
                  <c:v>0.24376</c:v>
                </c:pt>
                <c:pt idx="2926">
                  <c:v>0.24384</c:v>
                </c:pt>
                <c:pt idx="2927">
                  <c:v>0.24392</c:v>
                </c:pt>
                <c:pt idx="2928">
                  <c:v>0.24399000000000001</c:v>
                </c:pt>
                <c:pt idx="2929">
                  <c:v>0.24407999999999999</c:v>
                </c:pt>
                <c:pt idx="2930">
                  <c:v>0.24418000000000001</c:v>
                </c:pt>
                <c:pt idx="2931">
                  <c:v>0.24424999999999999</c:v>
                </c:pt>
                <c:pt idx="2932">
                  <c:v>0.24434</c:v>
                </c:pt>
                <c:pt idx="2933">
                  <c:v>0.24440999999999999</c:v>
                </c:pt>
                <c:pt idx="2934">
                  <c:v>0.2445</c:v>
                </c:pt>
                <c:pt idx="2935">
                  <c:v>0.24460000000000001</c:v>
                </c:pt>
                <c:pt idx="2936">
                  <c:v>0.24467</c:v>
                </c:pt>
                <c:pt idx="2937">
                  <c:v>0.24475</c:v>
                </c:pt>
                <c:pt idx="2938">
                  <c:v>0.24482999999999999</c:v>
                </c:pt>
                <c:pt idx="2939">
                  <c:v>0.24492</c:v>
                </c:pt>
                <c:pt idx="2940">
                  <c:v>0.24501000000000001</c:v>
                </c:pt>
                <c:pt idx="2941">
                  <c:v>0.24507999999999999</c:v>
                </c:pt>
                <c:pt idx="2942">
                  <c:v>0.24517</c:v>
                </c:pt>
                <c:pt idx="2943">
                  <c:v>0.24524000000000001</c:v>
                </c:pt>
                <c:pt idx="2944">
                  <c:v>0.24534</c:v>
                </c:pt>
                <c:pt idx="2945">
                  <c:v>0.24543000000000001</c:v>
                </c:pt>
                <c:pt idx="2946">
                  <c:v>0.2455</c:v>
                </c:pt>
                <c:pt idx="2947">
                  <c:v>0.24557999999999999</c:v>
                </c:pt>
                <c:pt idx="2948">
                  <c:v>0.24565999999999999</c:v>
                </c:pt>
                <c:pt idx="2949">
                  <c:v>0.24576000000000001</c:v>
                </c:pt>
                <c:pt idx="2950">
                  <c:v>0.24584</c:v>
                </c:pt>
                <c:pt idx="2951">
                  <c:v>0.24592</c:v>
                </c:pt>
                <c:pt idx="2952">
                  <c:v>0.246</c:v>
                </c:pt>
                <c:pt idx="2953">
                  <c:v>0.24607999999999999</c:v>
                </c:pt>
                <c:pt idx="2954">
                  <c:v>0.24618000000000001</c:v>
                </c:pt>
                <c:pt idx="2955">
                  <c:v>0.24626000000000001</c:v>
                </c:pt>
                <c:pt idx="2956">
                  <c:v>0.24634</c:v>
                </c:pt>
                <c:pt idx="2957">
                  <c:v>0.24640999999999999</c:v>
                </c:pt>
                <c:pt idx="2958">
                  <c:v>0.2465</c:v>
                </c:pt>
                <c:pt idx="2959">
                  <c:v>0.24660000000000001</c:v>
                </c:pt>
                <c:pt idx="2960">
                  <c:v>0.24667</c:v>
                </c:pt>
                <c:pt idx="2961">
                  <c:v>0.24675</c:v>
                </c:pt>
                <c:pt idx="2962">
                  <c:v>0.24682999999999999</c:v>
                </c:pt>
                <c:pt idx="2963">
                  <c:v>0.24692</c:v>
                </c:pt>
                <c:pt idx="2964">
                  <c:v>0.24701000000000001</c:v>
                </c:pt>
                <c:pt idx="2965">
                  <c:v>0.24707999999999999</c:v>
                </c:pt>
                <c:pt idx="2966">
                  <c:v>0.24717</c:v>
                </c:pt>
                <c:pt idx="2967">
                  <c:v>0.24723999999999999</c:v>
                </c:pt>
                <c:pt idx="2968">
                  <c:v>0.24734</c:v>
                </c:pt>
                <c:pt idx="2969">
                  <c:v>0.24743000000000001</c:v>
                </c:pt>
                <c:pt idx="2970">
                  <c:v>0.2475</c:v>
                </c:pt>
                <c:pt idx="2971">
                  <c:v>0.24757999999999999</c:v>
                </c:pt>
                <c:pt idx="2972">
                  <c:v>0.24765999999999999</c:v>
                </c:pt>
                <c:pt idx="2973">
                  <c:v>0.24776000000000001</c:v>
                </c:pt>
                <c:pt idx="2974">
                  <c:v>0.24784</c:v>
                </c:pt>
                <c:pt idx="2975">
                  <c:v>0.24792</c:v>
                </c:pt>
                <c:pt idx="2976">
                  <c:v>0.248</c:v>
                </c:pt>
                <c:pt idx="2977">
                  <c:v>0.24807999999999999</c:v>
                </c:pt>
                <c:pt idx="2978">
                  <c:v>0.24817</c:v>
                </c:pt>
                <c:pt idx="2979">
                  <c:v>0.24825</c:v>
                </c:pt>
                <c:pt idx="2980">
                  <c:v>0.24834000000000001</c:v>
                </c:pt>
                <c:pt idx="2981">
                  <c:v>0.24840999999999999</c:v>
                </c:pt>
                <c:pt idx="2982">
                  <c:v>0.2485</c:v>
                </c:pt>
                <c:pt idx="2983">
                  <c:v>0.24859000000000001</c:v>
                </c:pt>
                <c:pt idx="2984">
                  <c:v>0.24867</c:v>
                </c:pt>
                <c:pt idx="2985">
                  <c:v>0.24875</c:v>
                </c:pt>
                <c:pt idx="2986">
                  <c:v>0.24883</c:v>
                </c:pt>
                <c:pt idx="2987">
                  <c:v>0.24890999999999999</c:v>
                </c:pt>
                <c:pt idx="2988">
                  <c:v>0.24901000000000001</c:v>
                </c:pt>
                <c:pt idx="2989">
                  <c:v>0.24908</c:v>
                </c:pt>
                <c:pt idx="2990">
                  <c:v>0.24917</c:v>
                </c:pt>
                <c:pt idx="2991">
                  <c:v>0.24923999999999999</c:v>
                </c:pt>
                <c:pt idx="2992">
                  <c:v>0.24933</c:v>
                </c:pt>
                <c:pt idx="2993">
                  <c:v>0.24943000000000001</c:v>
                </c:pt>
                <c:pt idx="2994">
                  <c:v>0.2495</c:v>
                </c:pt>
                <c:pt idx="2995">
                  <c:v>0.24959000000000001</c:v>
                </c:pt>
                <c:pt idx="2996">
                  <c:v>0.24965999999999999</c:v>
                </c:pt>
                <c:pt idx="2997">
                  <c:v>0.24975</c:v>
                </c:pt>
                <c:pt idx="2998">
                  <c:v>0.24984999999999999</c:v>
                </c:pt>
                <c:pt idx="2999">
                  <c:v>0.24992</c:v>
                </c:pt>
                <c:pt idx="3000">
                  <c:v>0.25</c:v>
                </c:pt>
                <c:pt idx="3001">
                  <c:v>0.25008000000000002</c:v>
                </c:pt>
                <c:pt idx="3002">
                  <c:v>0.25017</c:v>
                </c:pt>
                <c:pt idx="3003">
                  <c:v>0.25025999999999998</c:v>
                </c:pt>
                <c:pt idx="3004">
                  <c:v>0.25033</c:v>
                </c:pt>
                <c:pt idx="3005">
                  <c:v>0.25041000000000002</c:v>
                </c:pt>
                <c:pt idx="3006">
                  <c:v>0.25048999999999999</c:v>
                </c:pt>
                <c:pt idx="3007">
                  <c:v>0.25058999999999998</c:v>
                </c:pt>
                <c:pt idx="3008">
                  <c:v>0.25067</c:v>
                </c:pt>
                <c:pt idx="3009">
                  <c:v>0.25074999999999997</c:v>
                </c:pt>
                <c:pt idx="3010">
                  <c:v>0.25083</c:v>
                </c:pt>
                <c:pt idx="3011">
                  <c:v>0.25091000000000002</c:v>
                </c:pt>
                <c:pt idx="3012">
                  <c:v>0.25101000000000001</c:v>
                </c:pt>
                <c:pt idx="3013">
                  <c:v>0.25108999999999998</c:v>
                </c:pt>
                <c:pt idx="3014">
                  <c:v>0.25117</c:v>
                </c:pt>
                <c:pt idx="3015">
                  <c:v>0.25124999999999997</c:v>
                </c:pt>
                <c:pt idx="3016">
                  <c:v>0.25133</c:v>
                </c:pt>
                <c:pt idx="3017">
                  <c:v>0.25142999999999999</c:v>
                </c:pt>
                <c:pt idx="3018">
                  <c:v>0.2515</c:v>
                </c:pt>
                <c:pt idx="3019">
                  <c:v>0.25158999999999998</c:v>
                </c:pt>
                <c:pt idx="3020">
                  <c:v>0.25165999999999999</c:v>
                </c:pt>
                <c:pt idx="3021">
                  <c:v>0.25174999999999997</c:v>
                </c:pt>
                <c:pt idx="3022">
                  <c:v>0.25185000000000002</c:v>
                </c:pt>
                <c:pt idx="3023">
                  <c:v>0.25191999999999998</c:v>
                </c:pt>
                <c:pt idx="3024">
                  <c:v>0.252</c:v>
                </c:pt>
                <c:pt idx="3025">
                  <c:v>0.25208000000000003</c:v>
                </c:pt>
                <c:pt idx="3026">
                  <c:v>0.25217000000000001</c:v>
                </c:pt>
                <c:pt idx="3027">
                  <c:v>0.25225999999999998</c:v>
                </c:pt>
                <c:pt idx="3028">
                  <c:v>0.25233</c:v>
                </c:pt>
                <c:pt idx="3029">
                  <c:v>0.25241000000000002</c:v>
                </c:pt>
                <c:pt idx="3030">
                  <c:v>0.25248999999999999</c:v>
                </c:pt>
                <c:pt idx="3031">
                  <c:v>0.25258999999999998</c:v>
                </c:pt>
                <c:pt idx="3032">
                  <c:v>0.25268000000000002</c:v>
                </c:pt>
                <c:pt idx="3033">
                  <c:v>0.25274999999999997</c:v>
                </c:pt>
                <c:pt idx="3034">
                  <c:v>0.25283</c:v>
                </c:pt>
                <c:pt idx="3035">
                  <c:v>0.25291000000000002</c:v>
                </c:pt>
                <c:pt idx="3036">
                  <c:v>0.25301000000000001</c:v>
                </c:pt>
                <c:pt idx="3037">
                  <c:v>0.25308999999999998</c:v>
                </c:pt>
                <c:pt idx="3038">
                  <c:v>0.25317000000000001</c:v>
                </c:pt>
                <c:pt idx="3039">
                  <c:v>0.25324999999999998</c:v>
                </c:pt>
                <c:pt idx="3040">
                  <c:v>0.25333</c:v>
                </c:pt>
                <c:pt idx="3041">
                  <c:v>0.25342999999999999</c:v>
                </c:pt>
                <c:pt idx="3042">
                  <c:v>0.2535</c:v>
                </c:pt>
                <c:pt idx="3043">
                  <c:v>0.25358000000000003</c:v>
                </c:pt>
                <c:pt idx="3044">
                  <c:v>0.25366</c:v>
                </c:pt>
                <c:pt idx="3045">
                  <c:v>0.25374999999999998</c:v>
                </c:pt>
                <c:pt idx="3046">
                  <c:v>0.25385000000000002</c:v>
                </c:pt>
                <c:pt idx="3047">
                  <c:v>0.25391999999999998</c:v>
                </c:pt>
                <c:pt idx="3048">
                  <c:v>0.254</c:v>
                </c:pt>
                <c:pt idx="3049">
                  <c:v>0.25407999999999997</c:v>
                </c:pt>
                <c:pt idx="3050">
                  <c:v>0.25417000000000001</c:v>
                </c:pt>
                <c:pt idx="3051">
                  <c:v>0.25425999999999999</c:v>
                </c:pt>
                <c:pt idx="3052">
                  <c:v>0.25434000000000001</c:v>
                </c:pt>
                <c:pt idx="3053">
                  <c:v>0.25441999999999998</c:v>
                </c:pt>
                <c:pt idx="3054">
                  <c:v>0.25448999999999999</c:v>
                </c:pt>
                <c:pt idx="3055">
                  <c:v>0.25458999999999998</c:v>
                </c:pt>
                <c:pt idx="3056">
                  <c:v>0.25468000000000002</c:v>
                </c:pt>
                <c:pt idx="3057">
                  <c:v>0.25474999999999998</c:v>
                </c:pt>
                <c:pt idx="3058">
                  <c:v>0.25483</c:v>
                </c:pt>
                <c:pt idx="3059">
                  <c:v>0.25491000000000003</c:v>
                </c:pt>
                <c:pt idx="3060">
                  <c:v>0.25501000000000001</c:v>
                </c:pt>
                <c:pt idx="3061">
                  <c:v>0.25508999999999998</c:v>
                </c:pt>
                <c:pt idx="3062">
                  <c:v>0.25517000000000001</c:v>
                </c:pt>
                <c:pt idx="3063">
                  <c:v>0.25524999999999998</c:v>
                </c:pt>
                <c:pt idx="3064">
                  <c:v>0.25533</c:v>
                </c:pt>
                <c:pt idx="3065">
                  <c:v>0.25542999999999999</c:v>
                </c:pt>
                <c:pt idx="3066">
                  <c:v>0.2555</c:v>
                </c:pt>
                <c:pt idx="3067">
                  <c:v>0.25558999999999998</c:v>
                </c:pt>
                <c:pt idx="3068">
                  <c:v>0.25566</c:v>
                </c:pt>
                <c:pt idx="3069">
                  <c:v>0.25574999999999998</c:v>
                </c:pt>
                <c:pt idx="3070">
                  <c:v>0.25585000000000002</c:v>
                </c:pt>
                <c:pt idx="3071">
                  <c:v>0.25591999999999998</c:v>
                </c:pt>
                <c:pt idx="3072">
                  <c:v>0.25600000000000001</c:v>
                </c:pt>
                <c:pt idx="3073">
                  <c:v>0.25607999999999997</c:v>
                </c:pt>
                <c:pt idx="3074">
                  <c:v>0.25617000000000001</c:v>
                </c:pt>
                <c:pt idx="3075">
                  <c:v>0.25625999999999999</c:v>
                </c:pt>
                <c:pt idx="3076">
                  <c:v>0.25633</c:v>
                </c:pt>
                <c:pt idx="3077">
                  <c:v>0.25641999999999998</c:v>
                </c:pt>
                <c:pt idx="3078">
                  <c:v>0.25649</c:v>
                </c:pt>
                <c:pt idx="3079">
                  <c:v>0.25658999999999998</c:v>
                </c:pt>
                <c:pt idx="3080">
                  <c:v>0.25667000000000001</c:v>
                </c:pt>
                <c:pt idx="3081">
                  <c:v>0.25674999999999998</c:v>
                </c:pt>
                <c:pt idx="3082">
                  <c:v>0.25683</c:v>
                </c:pt>
                <c:pt idx="3083">
                  <c:v>0.25691000000000003</c:v>
                </c:pt>
                <c:pt idx="3084">
                  <c:v>0.25701000000000002</c:v>
                </c:pt>
                <c:pt idx="3085">
                  <c:v>0.25708999999999999</c:v>
                </c:pt>
                <c:pt idx="3086">
                  <c:v>0.25717000000000001</c:v>
                </c:pt>
                <c:pt idx="3087">
                  <c:v>0.25724999999999998</c:v>
                </c:pt>
                <c:pt idx="3088">
                  <c:v>0.25733</c:v>
                </c:pt>
                <c:pt idx="3089">
                  <c:v>0.25742999999999999</c:v>
                </c:pt>
                <c:pt idx="3090">
                  <c:v>0.25750000000000001</c:v>
                </c:pt>
                <c:pt idx="3091">
                  <c:v>0.25758999999999999</c:v>
                </c:pt>
                <c:pt idx="3092">
                  <c:v>0.25766</c:v>
                </c:pt>
                <c:pt idx="3093">
                  <c:v>0.25774999999999998</c:v>
                </c:pt>
                <c:pt idx="3094">
                  <c:v>0.25785000000000002</c:v>
                </c:pt>
                <c:pt idx="3095">
                  <c:v>0.25791999999999998</c:v>
                </c:pt>
                <c:pt idx="3096">
                  <c:v>0.25801000000000002</c:v>
                </c:pt>
                <c:pt idx="3097">
                  <c:v>0.25807999999999998</c:v>
                </c:pt>
                <c:pt idx="3098">
                  <c:v>0.25817000000000001</c:v>
                </c:pt>
                <c:pt idx="3099">
                  <c:v>0.25825999999999999</c:v>
                </c:pt>
                <c:pt idx="3100">
                  <c:v>0.25833</c:v>
                </c:pt>
                <c:pt idx="3101">
                  <c:v>0.25841999999999998</c:v>
                </c:pt>
                <c:pt idx="3102">
                  <c:v>0.25849</c:v>
                </c:pt>
                <c:pt idx="3103">
                  <c:v>0.25858999999999999</c:v>
                </c:pt>
                <c:pt idx="3104">
                  <c:v>0.25868000000000002</c:v>
                </c:pt>
                <c:pt idx="3105">
                  <c:v>0.25874999999999998</c:v>
                </c:pt>
                <c:pt idx="3106">
                  <c:v>0.25883</c:v>
                </c:pt>
                <c:pt idx="3107">
                  <c:v>0.25890999999999997</c:v>
                </c:pt>
                <c:pt idx="3108">
                  <c:v>0.25901000000000002</c:v>
                </c:pt>
                <c:pt idx="3109">
                  <c:v>0.25908999999999999</c:v>
                </c:pt>
                <c:pt idx="3110">
                  <c:v>0.25917000000000001</c:v>
                </c:pt>
                <c:pt idx="3111">
                  <c:v>0.25924999999999998</c:v>
                </c:pt>
                <c:pt idx="3112">
                  <c:v>0.25933</c:v>
                </c:pt>
                <c:pt idx="3113">
                  <c:v>0.25941999999999998</c:v>
                </c:pt>
                <c:pt idx="3114">
                  <c:v>0.25950000000000001</c:v>
                </c:pt>
                <c:pt idx="3115">
                  <c:v>0.25958999999999999</c:v>
                </c:pt>
                <c:pt idx="3116">
                  <c:v>0.25966</c:v>
                </c:pt>
                <c:pt idx="3117">
                  <c:v>0.25974999999999998</c:v>
                </c:pt>
                <c:pt idx="3118">
                  <c:v>0.25984000000000002</c:v>
                </c:pt>
                <c:pt idx="3119">
                  <c:v>0.25991999999999998</c:v>
                </c:pt>
                <c:pt idx="3120">
                  <c:v>0.26</c:v>
                </c:pt>
                <c:pt idx="3121">
                  <c:v>0.26007999999999998</c:v>
                </c:pt>
                <c:pt idx="3122">
                  <c:v>0.26016</c:v>
                </c:pt>
                <c:pt idx="3123">
                  <c:v>0.26025999999999999</c:v>
                </c:pt>
                <c:pt idx="3124">
                  <c:v>0.26033000000000001</c:v>
                </c:pt>
                <c:pt idx="3125">
                  <c:v>0.26041999999999998</c:v>
                </c:pt>
                <c:pt idx="3126">
                  <c:v>0.26049</c:v>
                </c:pt>
                <c:pt idx="3127">
                  <c:v>0.26057999999999998</c:v>
                </c:pt>
                <c:pt idx="3128">
                  <c:v>0.26068000000000002</c:v>
                </c:pt>
                <c:pt idx="3129">
                  <c:v>0.26074999999999998</c:v>
                </c:pt>
                <c:pt idx="3130">
                  <c:v>0.26083000000000001</c:v>
                </c:pt>
                <c:pt idx="3131">
                  <c:v>0.26090999999999998</c:v>
                </c:pt>
                <c:pt idx="3132">
                  <c:v>0.26100000000000001</c:v>
                </c:pt>
                <c:pt idx="3133">
                  <c:v>0.2611</c:v>
                </c:pt>
                <c:pt idx="3134">
                  <c:v>0.26117000000000001</c:v>
                </c:pt>
                <c:pt idx="3135">
                  <c:v>0.26124999999999998</c:v>
                </c:pt>
                <c:pt idx="3136">
                  <c:v>0.26133000000000001</c:v>
                </c:pt>
                <c:pt idx="3137">
                  <c:v>0.26141999999999999</c:v>
                </c:pt>
                <c:pt idx="3138">
                  <c:v>0.26151000000000002</c:v>
                </c:pt>
                <c:pt idx="3139">
                  <c:v>0.26157999999999998</c:v>
                </c:pt>
                <c:pt idx="3140">
                  <c:v>0.26166</c:v>
                </c:pt>
                <c:pt idx="3141">
                  <c:v>0.26173999999999997</c:v>
                </c:pt>
                <c:pt idx="3142">
                  <c:v>0.26184000000000002</c:v>
                </c:pt>
                <c:pt idx="3143">
                  <c:v>0.26191999999999999</c:v>
                </c:pt>
                <c:pt idx="3144">
                  <c:v>0.26200000000000001</c:v>
                </c:pt>
                <c:pt idx="3145">
                  <c:v>0.26207999999999998</c:v>
                </c:pt>
                <c:pt idx="3146">
                  <c:v>0.26216</c:v>
                </c:pt>
                <c:pt idx="3147">
                  <c:v>0.26225999999999999</c:v>
                </c:pt>
                <c:pt idx="3148">
                  <c:v>0.26233000000000001</c:v>
                </c:pt>
                <c:pt idx="3149">
                  <c:v>0.26241999999999999</c:v>
                </c:pt>
                <c:pt idx="3150">
                  <c:v>0.26250000000000001</c:v>
                </c:pt>
                <c:pt idx="3151">
                  <c:v>0.26257999999999998</c:v>
                </c:pt>
                <c:pt idx="3152">
                  <c:v>0.26268000000000002</c:v>
                </c:pt>
                <c:pt idx="3153">
                  <c:v>0.26274999999999998</c:v>
                </c:pt>
                <c:pt idx="3154">
                  <c:v>0.26284000000000002</c:v>
                </c:pt>
                <c:pt idx="3155">
                  <c:v>0.26290999999999998</c:v>
                </c:pt>
                <c:pt idx="3156">
                  <c:v>0.26300000000000001</c:v>
                </c:pt>
                <c:pt idx="3157">
                  <c:v>0.26308999999999999</c:v>
                </c:pt>
                <c:pt idx="3158">
                  <c:v>0.26317000000000002</c:v>
                </c:pt>
                <c:pt idx="3159">
                  <c:v>0.26324999999999998</c:v>
                </c:pt>
                <c:pt idx="3160">
                  <c:v>0.26333000000000001</c:v>
                </c:pt>
                <c:pt idx="3161">
                  <c:v>0.26341999999999999</c:v>
                </c:pt>
                <c:pt idx="3162">
                  <c:v>0.26351000000000002</c:v>
                </c:pt>
                <c:pt idx="3163">
                  <c:v>0.26358999999999999</c:v>
                </c:pt>
                <c:pt idx="3164">
                  <c:v>0.26366000000000001</c:v>
                </c:pt>
                <c:pt idx="3165">
                  <c:v>0.26373999999999997</c:v>
                </c:pt>
                <c:pt idx="3166">
                  <c:v>0.26384000000000002</c:v>
                </c:pt>
                <c:pt idx="3167">
                  <c:v>0.26391999999999999</c:v>
                </c:pt>
                <c:pt idx="3168">
                  <c:v>0.26400000000000001</c:v>
                </c:pt>
                <c:pt idx="3169">
                  <c:v>0.26407999999999998</c:v>
                </c:pt>
                <c:pt idx="3170">
                  <c:v>0.26416000000000001</c:v>
                </c:pt>
                <c:pt idx="3171">
                  <c:v>0.26425999999999999</c:v>
                </c:pt>
                <c:pt idx="3172">
                  <c:v>0.26434000000000002</c:v>
                </c:pt>
                <c:pt idx="3173">
                  <c:v>0.26441999999999999</c:v>
                </c:pt>
                <c:pt idx="3174">
                  <c:v>0.26450000000000001</c:v>
                </c:pt>
                <c:pt idx="3175">
                  <c:v>0.26457999999999998</c:v>
                </c:pt>
                <c:pt idx="3176">
                  <c:v>0.26468000000000003</c:v>
                </c:pt>
                <c:pt idx="3177">
                  <c:v>0.26474999999999999</c:v>
                </c:pt>
                <c:pt idx="3178">
                  <c:v>0.26484000000000002</c:v>
                </c:pt>
                <c:pt idx="3179">
                  <c:v>0.26490999999999998</c:v>
                </c:pt>
                <c:pt idx="3180">
                  <c:v>0.26500000000000001</c:v>
                </c:pt>
                <c:pt idx="3181">
                  <c:v>0.26508999999999999</c:v>
                </c:pt>
                <c:pt idx="3182">
                  <c:v>0.26517000000000002</c:v>
                </c:pt>
                <c:pt idx="3183">
                  <c:v>0.26524999999999999</c:v>
                </c:pt>
                <c:pt idx="3184">
                  <c:v>0.26533000000000001</c:v>
                </c:pt>
                <c:pt idx="3185">
                  <c:v>0.26541999999999999</c:v>
                </c:pt>
                <c:pt idx="3186">
                  <c:v>0.26551000000000002</c:v>
                </c:pt>
                <c:pt idx="3187">
                  <c:v>0.26557999999999998</c:v>
                </c:pt>
                <c:pt idx="3188">
                  <c:v>0.26567000000000002</c:v>
                </c:pt>
                <c:pt idx="3189">
                  <c:v>0.26573999999999998</c:v>
                </c:pt>
                <c:pt idx="3190">
                  <c:v>0.26584000000000002</c:v>
                </c:pt>
                <c:pt idx="3191">
                  <c:v>0.26593</c:v>
                </c:pt>
                <c:pt idx="3192">
                  <c:v>0.26600000000000001</c:v>
                </c:pt>
                <c:pt idx="3193">
                  <c:v>0.26607999999999998</c:v>
                </c:pt>
                <c:pt idx="3194">
                  <c:v>0.26616000000000001</c:v>
                </c:pt>
                <c:pt idx="3195">
                  <c:v>0.26626</c:v>
                </c:pt>
                <c:pt idx="3196">
                  <c:v>0.26634000000000002</c:v>
                </c:pt>
                <c:pt idx="3197">
                  <c:v>0.26641999999999999</c:v>
                </c:pt>
                <c:pt idx="3198">
                  <c:v>0.26649</c:v>
                </c:pt>
                <c:pt idx="3199">
                  <c:v>0.26657999999999998</c:v>
                </c:pt>
                <c:pt idx="3200">
                  <c:v>0.26667999999999997</c:v>
                </c:pt>
                <c:pt idx="3201">
                  <c:v>0.26674999999999999</c:v>
                </c:pt>
                <c:pt idx="3202">
                  <c:v>0.26684000000000002</c:v>
                </c:pt>
                <c:pt idx="3203">
                  <c:v>0.26690999999999998</c:v>
                </c:pt>
                <c:pt idx="3204">
                  <c:v>0.26700000000000002</c:v>
                </c:pt>
                <c:pt idx="3205">
                  <c:v>0.2671</c:v>
                </c:pt>
                <c:pt idx="3206">
                  <c:v>0.26717000000000002</c:v>
                </c:pt>
                <c:pt idx="3207">
                  <c:v>0.26724999999999999</c:v>
                </c:pt>
                <c:pt idx="3208">
                  <c:v>0.26733000000000001</c:v>
                </c:pt>
                <c:pt idx="3209">
                  <c:v>0.26741999999999999</c:v>
                </c:pt>
                <c:pt idx="3210">
                  <c:v>0.26751000000000003</c:v>
                </c:pt>
                <c:pt idx="3211">
                  <c:v>0.26757999999999998</c:v>
                </c:pt>
                <c:pt idx="3212">
                  <c:v>0.26767000000000002</c:v>
                </c:pt>
                <c:pt idx="3213">
                  <c:v>0.26773999999999998</c:v>
                </c:pt>
                <c:pt idx="3214">
                  <c:v>0.26784000000000002</c:v>
                </c:pt>
                <c:pt idx="3215">
                  <c:v>0.26791999999999999</c:v>
                </c:pt>
                <c:pt idx="3216">
                  <c:v>0.26800000000000002</c:v>
                </c:pt>
                <c:pt idx="3217">
                  <c:v>0.26807999999999998</c:v>
                </c:pt>
                <c:pt idx="3218">
                  <c:v>0.26816000000000001</c:v>
                </c:pt>
                <c:pt idx="3219">
                  <c:v>0.26826</c:v>
                </c:pt>
                <c:pt idx="3220">
                  <c:v>0.26834000000000002</c:v>
                </c:pt>
                <c:pt idx="3221">
                  <c:v>0.26841999999999999</c:v>
                </c:pt>
                <c:pt idx="3222">
                  <c:v>0.26850000000000002</c:v>
                </c:pt>
                <c:pt idx="3223">
                  <c:v>0.26857999999999999</c:v>
                </c:pt>
                <c:pt idx="3224">
                  <c:v>0.26867999999999997</c:v>
                </c:pt>
                <c:pt idx="3225">
                  <c:v>0.26874999999999999</c:v>
                </c:pt>
                <c:pt idx="3226">
                  <c:v>0.26884000000000002</c:v>
                </c:pt>
                <c:pt idx="3227">
                  <c:v>0.26890999999999998</c:v>
                </c:pt>
                <c:pt idx="3228">
                  <c:v>0.26899000000000001</c:v>
                </c:pt>
                <c:pt idx="3229">
                  <c:v>0.26910000000000001</c:v>
                </c:pt>
                <c:pt idx="3230">
                  <c:v>0.26917000000000002</c:v>
                </c:pt>
                <c:pt idx="3231">
                  <c:v>0.26926</c:v>
                </c:pt>
                <c:pt idx="3232">
                  <c:v>0.26932</c:v>
                </c:pt>
                <c:pt idx="3233">
                  <c:v>0.26941999999999999</c:v>
                </c:pt>
                <c:pt idx="3234">
                  <c:v>0.26951000000000003</c:v>
                </c:pt>
                <c:pt idx="3235">
                  <c:v>0.26957999999999999</c:v>
                </c:pt>
                <c:pt idx="3236">
                  <c:v>0.26967000000000002</c:v>
                </c:pt>
                <c:pt idx="3237">
                  <c:v>0.26973999999999998</c:v>
                </c:pt>
                <c:pt idx="3238">
                  <c:v>0.26984000000000002</c:v>
                </c:pt>
                <c:pt idx="3239">
                  <c:v>0.26993</c:v>
                </c:pt>
                <c:pt idx="3240">
                  <c:v>0.27</c:v>
                </c:pt>
                <c:pt idx="3241">
                  <c:v>0.27007999999999999</c:v>
                </c:pt>
                <c:pt idx="3242">
                  <c:v>0.27016000000000001</c:v>
                </c:pt>
                <c:pt idx="3243">
                  <c:v>0.27026</c:v>
                </c:pt>
                <c:pt idx="3244">
                  <c:v>0.27034000000000002</c:v>
                </c:pt>
                <c:pt idx="3245">
                  <c:v>0.27041999999999999</c:v>
                </c:pt>
                <c:pt idx="3246">
                  <c:v>0.27050000000000002</c:v>
                </c:pt>
                <c:pt idx="3247">
                  <c:v>0.27057999999999999</c:v>
                </c:pt>
                <c:pt idx="3248">
                  <c:v>0.27067000000000002</c:v>
                </c:pt>
                <c:pt idx="3249">
                  <c:v>0.27074999999999999</c:v>
                </c:pt>
                <c:pt idx="3250">
                  <c:v>0.27084000000000003</c:v>
                </c:pt>
                <c:pt idx="3251">
                  <c:v>0.27090999999999998</c:v>
                </c:pt>
                <c:pt idx="3252">
                  <c:v>0.27100000000000002</c:v>
                </c:pt>
                <c:pt idx="3253">
                  <c:v>0.27109</c:v>
                </c:pt>
                <c:pt idx="3254">
                  <c:v>0.27117000000000002</c:v>
                </c:pt>
                <c:pt idx="3255">
                  <c:v>0.27124999999999999</c:v>
                </c:pt>
                <c:pt idx="3256">
                  <c:v>0.27133000000000002</c:v>
                </c:pt>
                <c:pt idx="3257">
                  <c:v>0.27140999999999998</c:v>
                </c:pt>
                <c:pt idx="3258">
                  <c:v>0.27150999999999997</c:v>
                </c:pt>
                <c:pt idx="3259">
                  <c:v>0.27159</c:v>
                </c:pt>
                <c:pt idx="3260">
                  <c:v>0.27167000000000002</c:v>
                </c:pt>
                <c:pt idx="3261">
                  <c:v>0.27173999999999998</c:v>
                </c:pt>
                <c:pt idx="3262">
                  <c:v>0.27183000000000002</c:v>
                </c:pt>
                <c:pt idx="3263">
                  <c:v>0.27193000000000001</c:v>
                </c:pt>
                <c:pt idx="3264">
                  <c:v>0.27200000000000002</c:v>
                </c:pt>
                <c:pt idx="3265">
                  <c:v>0.27207999999999999</c:v>
                </c:pt>
                <c:pt idx="3266">
                  <c:v>0.27216000000000001</c:v>
                </c:pt>
                <c:pt idx="3267">
                  <c:v>0.27224999999999999</c:v>
                </c:pt>
                <c:pt idx="3268">
                  <c:v>0.27234999999999998</c:v>
                </c:pt>
                <c:pt idx="3269">
                  <c:v>0.27242</c:v>
                </c:pt>
                <c:pt idx="3270">
                  <c:v>0.27250000000000002</c:v>
                </c:pt>
                <c:pt idx="3271">
                  <c:v>0.27257999999999999</c:v>
                </c:pt>
                <c:pt idx="3272">
                  <c:v>0.27267000000000002</c:v>
                </c:pt>
                <c:pt idx="3273">
                  <c:v>0.27276</c:v>
                </c:pt>
                <c:pt idx="3274">
                  <c:v>0.27283000000000002</c:v>
                </c:pt>
                <c:pt idx="3275">
                  <c:v>0.27290999999999999</c:v>
                </c:pt>
                <c:pt idx="3276">
                  <c:v>0.27299000000000001</c:v>
                </c:pt>
                <c:pt idx="3277">
                  <c:v>0.27309</c:v>
                </c:pt>
                <c:pt idx="3278">
                  <c:v>0.27317000000000002</c:v>
                </c:pt>
                <c:pt idx="3279">
                  <c:v>0.27324999999999999</c:v>
                </c:pt>
                <c:pt idx="3280">
                  <c:v>0.27333000000000002</c:v>
                </c:pt>
                <c:pt idx="3281">
                  <c:v>0.27340999999999999</c:v>
                </c:pt>
                <c:pt idx="3282">
                  <c:v>0.27350999999999998</c:v>
                </c:pt>
                <c:pt idx="3283">
                  <c:v>0.27357999999999999</c:v>
                </c:pt>
                <c:pt idx="3284">
                  <c:v>0.27367000000000002</c:v>
                </c:pt>
                <c:pt idx="3285">
                  <c:v>0.27374999999999999</c:v>
                </c:pt>
                <c:pt idx="3286">
                  <c:v>0.27383000000000002</c:v>
                </c:pt>
                <c:pt idx="3287">
                  <c:v>0.27393000000000001</c:v>
                </c:pt>
                <c:pt idx="3288">
                  <c:v>0.27400000000000002</c:v>
                </c:pt>
                <c:pt idx="3289">
                  <c:v>0.27409</c:v>
                </c:pt>
                <c:pt idx="3290">
                  <c:v>0.27416000000000001</c:v>
                </c:pt>
                <c:pt idx="3291">
                  <c:v>0.27424999999999999</c:v>
                </c:pt>
                <c:pt idx="3292">
                  <c:v>0.27433999999999997</c:v>
                </c:pt>
                <c:pt idx="3293">
                  <c:v>0.27442</c:v>
                </c:pt>
                <c:pt idx="3294">
                  <c:v>0.27450000000000002</c:v>
                </c:pt>
                <c:pt idx="3295">
                  <c:v>0.27457999999999999</c:v>
                </c:pt>
                <c:pt idx="3296">
                  <c:v>0.27467000000000003</c:v>
                </c:pt>
                <c:pt idx="3297">
                  <c:v>0.27476</c:v>
                </c:pt>
                <c:pt idx="3298">
                  <c:v>0.27483999999999997</c:v>
                </c:pt>
                <c:pt idx="3299">
                  <c:v>0.27490999999999999</c:v>
                </c:pt>
                <c:pt idx="3300">
                  <c:v>0.27499000000000001</c:v>
                </c:pt>
                <c:pt idx="3301">
                  <c:v>0.27509</c:v>
                </c:pt>
                <c:pt idx="3302">
                  <c:v>0.27517000000000003</c:v>
                </c:pt>
                <c:pt idx="3303">
                  <c:v>0.27524999999999999</c:v>
                </c:pt>
                <c:pt idx="3304">
                  <c:v>0.27533000000000002</c:v>
                </c:pt>
                <c:pt idx="3305">
                  <c:v>0.27540999999999999</c:v>
                </c:pt>
                <c:pt idx="3306">
                  <c:v>0.27550999999999998</c:v>
                </c:pt>
                <c:pt idx="3307">
                  <c:v>0.27557999999999999</c:v>
                </c:pt>
                <c:pt idx="3308">
                  <c:v>0.27567000000000003</c:v>
                </c:pt>
                <c:pt idx="3309">
                  <c:v>0.27575</c:v>
                </c:pt>
                <c:pt idx="3310">
                  <c:v>0.27583000000000002</c:v>
                </c:pt>
                <c:pt idx="3311">
                  <c:v>0.27593000000000001</c:v>
                </c:pt>
                <c:pt idx="3312">
                  <c:v>0.27600000000000002</c:v>
                </c:pt>
                <c:pt idx="3313">
                  <c:v>0.27609</c:v>
                </c:pt>
                <c:pt idx="3314">
                  <c:v>0.27616000000000002</c:v>
                </c:pt>
                <c:pt idx="3315">
                  <c:v>0.27625</c:v>
                </c:pt>
                <c:pt idx="3316">
                  <c:v>0.27633999999999997</c:v>
                </c:pt>
                <c:pt idx="3317">
                  <c:v>0.27642</c:v>
                </c:pt>
                <c:pt idx="3318">
                  <c:v>0.27650000000000002</c:v>
                </c:pt>
                <c:pt idx="3319">
                  <c:v>0.27657999999999999</c:v>
                </c:pt>
                <c:pt idx="3320">
                  <c:v>0.27667000000000003</c:v>
                </c:pt>
                <c:pt idx="3321">
                  <c:v>0.27676000000000001</c:v>
                </c:pt>
                <c:pt idx="3322">
                  <c:v>0.27683000000000002</c:v>
                </c:pt>
                <c:pt idx="3323">
                  <c:v>0.27692</c:v>
                </c:pt>
                <c:pt idx="3324">
                  <c:v>0.27699000000000001</c:v>
                </c:pt>
                <c:pt idx="3325">
                  <c:v>0.27709</c:v>
                </c:pt>
                <c:pt idx="3326">
                  <c:v>0.27717999999999998</c:v>
                </c:pt>
                <c:pt idx="3327">
                  <c:v>0.27725</c:v>
                </c:pt>
                <c:pt idx="3328">
                  <c:v>0.27733000000000002</c:v>
                </c:pt>
                <c:pt idx="3329">
                  <c:v>0.27740999999999999</c:v>
                </c:pt>
                <c:pt idx="3330">
                  <c:v>0.27750999999999998</c:v>
                </c:pt>
                <c:pt idx="3331">
                  <c:v>0.27759</c:v>
                </c:pt>
                <c:pt idx="3332">
                  <c:v>0.27766999999999997</c:v>
                </c:pt>
                <c:pt idx="3333">
                  <c:v>0.27773999999999999</c:v>
                </c:pt>
                <c:pt idx="3334">
                  <c:v>0.27783000000000002</c:v>
                </c:pt>
                <c:pt idx="3335">
                  <c:v>0.27793000000000001</c:v>
                </c:pt>
                <c:pt idx="3336">
                  <c:v>0.27800000000000002</c:v>
                </c:pt>
                <c:pt idx="3337">
                  <c:v>0.27809</c:v>
                </c:pt>
                <c:pt idx="3338">
                  <c:v>0.27816000000000002</c:v>
                </c:pt>
                <c:pt idx="3339">
                  <c:v>0.27825</c:v>
                </c:pt>
                <c:pt idx="3340">
                  <c:v>0.27834999999999999</c:v>
                </c:pt>
                <c:pt idx="3341">
                  <c:v>0.27842</c:v>
                </c:pt>
                <c:pt idx="3342">
                  <c:v>0.27850000000000003</c:v>
                </c:pt>
                <c:pt idx="3343">
                  <c:v>0.27857999999999999</c:v>
                </c:pt>
                <c:pt idx="3344">
                  <c:v>0.27866999999999997</c:v>
                </c:pt>
                <c:pt idx="3345">
                  <c:v>0.27876000000000001</c:v>
                </c:pt>
                <c:pt idx="3346">
                  <c:v>0.27883000000000002</c:v>
                </c:pt>
                <c:pt idx="3347">
                  <c:v>0.27892</c:v>
                </c:pt>
                <c:pt idx="3348">
                  <c:v>0.27899000000000002</c:v>
                </c:pt>
                <c:pt idx="3349">
                  <c:v>0.27909</c:v>
                </c:pt>
                <c:pt idx="3350">
                  <c:v>0.27917999999999998</c:v>
                </c:pt>
                <c:pt idx="3351">
                  <c:v>0.27925</c:v>
                </c:pt>
                <c:pt idx="3352">
                  <c:v>0.27933000000000002</c:v>
                </c:pt>
                <c:pt idx="3353">
                  <c:v>0.27940999999999999</c:v>
                </c:pt>
                <c:pt idx="3354">
                  <c:v>0.27950999999999998</c:v>
                </c:pt>
                <c:pt idx="3355">
                  <c:v>0.27959000000000001</c:v>
                </c:pt>
                <c:pt idx="3356">
                  <c:v>0.27966999999999997</c:v>
                </c:pt>
                <c:pt idx="3357">
                  <c:v>0.27975</c:v>
                </c:pt>
                <c:pt idx="3358">
                  <c:v>0.27983000000000002</c:v>
                </c:pt>
                <c:pt idx="3359">
                  <c:v>0.27993000000000001</c:v>
                </c:pt>
                <c:pt idx="3360">
                  <c:v>0.28000999999999998</c:v>
                </c:pt>
                <c:pt idx="3361">
                  <c:v>0.28009000000000001</c:v>
                </c:pt>
                <c:pt idx="3362">
                  <c:v>0.28016000000000002</c:v>
                </c:pt>
                <c:pt idx="3363">
                  <c:v>0.28025</c:v>
                </c:pt>
                <c:pt idx="3364">
                  <c:v>0.28034999999999999</c:v>
                </c:pt>
                <c:pt idx="3365">
                  <c:v>0.28042</c:v>
                </c:pt>
                <c:pt idx="3366">
                  <c:v>0.28050000000000003</c:v>
                </c:pt>
                <c:pt idx="3367">
                  <c:v>0.28058</c:v>
                </c:pt>
                <c:pt idx="3368">
                  <c:v>0.28066999999999998</c:v>
                </c:pt>
                <c:pt idx="3369">
                  <c:v>0.28076000000000001</c:v>
                </c:pt>
                <c:pt idx="3370">
                  <c:v>0.28083000000000002</c:v>
                </c:pt>
                <c:pt idx="3371">
                  <c:v>0.28092</c:v>
                </c:pt>
                <c:pt idx="3372">
                  <c:v>0.28099000000000002</c:v>
                </c:pt>
                <c:pt idx="3373">
                  <c:v>0.28109000000000001</c:v>
                </c:pt>
                <c:pt idx="3374">
                  <c:v>0.28117999999999999</c:v>
                </c:pt>
                <c:pt idx="3375">
                  <c:v>0.28125</c:v>
                </c:pt>
                <c:pt idx="3376">
                  <c:v>0.28133000000000002</c:v>
                </c:pt>
                <c:pt idx="3377">
                  <c:v>0.28140999999999999</c:v>
                </c:pt>
                <c:pt idx="3378">
                  <c:v>0.28150999999999998</c:v>
                </c:pt>
                <c:pt idx="3379">
                  <c:v>0.28159000000000001</c:v>
                </c:pt>
                <c:pt idx="3380">
                  <c:v>0.28166999999999998</c:v>
                </c:pt>
                <c:pt idx="3381">
                  <c:v>0.28175</c:v>
                </c:pt>
                <c:pt idx="3382">
                  <c:v>0.28183000000000002</c:v>
                </c:pt>
                <c:pt idx="3383">
                  <c:v>0.28192</c:v>
                </c:pt>
                <c:pt idx="3384">
                  <c:v>0.28199999999999997</c:v>
                </c:pt>
                <c:pt idx="3385">
                  <c:v>0.28209000000000001</c:v>
                </c:pt>
                <c:pt idx="3386">
                  <c:v>0.28216000000000002</c:v>
                </c:pt>
                <c:pt idx="3387">
                  <c:v>0.28225</c:v>
                </c:pt>
                <c:pt idx="3388">
                  <c:v>0.28233999999999998</c:v>
                </c:pt>
                <c:pt idx="3389">
                  <c:v>0.28242</c:v>
                </c:pt>
                <c:pt idx="3390">
                  <c:v>0.28249999999999997</c:v>
                </c:pt>
                <c:pt idx="3391">
                  <c:v>0.28258</c:v>
                </c:pt>
                <c:pt idx="3392">
                  <c:v>0.28266999999999998</c:v>
                </c:pt>
                <c:pt idx="3393">
                  <c:v>0.28276000000000001</c:v>
                </c:pt>
                <c:pt idx="3394">
                  <c:v>0.28283000000000003</c:v>
                </c:pt>
                <c:pt idx="3395">
                  <c:v>0.28292</c:v>
                </c:pt>
                <c:pt idx="3396">
                  <c:v>0.28299000000000002</c:v>
                </c:pt>
                <c:pt idx="3397">
                  <c:v>0.28308</c:v>
                </c:pt>
                <c:pt idx="3398">
                  <c:v>0.28317999999999999</c:v>
                </c:pt>
                <c:pt idx="3399">
                  <c:v>0.28325</c:v>
                </c:pt>
                <c:pt idx="3400">
                  <c:v>0.28333000000000003</c:v>
                </c:pt>
                <c:pt idx="3401">
                  <c:v>0.28341</c:v>
                </c:pt>
                <c:pt idx="3402">
                  <c:v>0.28350999999999998</c:v>
                </c:pt>
                <c:pt idx="3403">
                  <c:v>0.28360000000000002</c:v>
                </c:pt>
                <c:pt idx="3404">
                  <c:v>0.28366999999999998</c:v>
                </c:pt>
                <c:pt idx="3405">
                  <c:v>0.28375</c:v>
                </c:pt>
                <c:pt idx="3406">
                  <c:v>0.28383000000000003</c:v>
                </c:pt>
                <c:pt idx="3407">
                  <c:v>0.28393000000000002</c:v>
                </c:pt>
                <c:pt idx="3408">
                  <c:v>0.28400999999999998</c:v>
                </c:pt>
                <c:pt idx="3409">
                  <c:v>0.28408</c:v>
                </c:pt>
                <c:pt idx="3410">
                  <c:v>0.28416000000000002</c:v>
                </c:pt>
                <c:pt idx="3411">
                  <c:v>0.28423999999999999</c:v>
                </c:pt>
                <c:pt idx="3412">
                  <c:v>0.28433999999999998</c:v>
                </c:pt>
                <c:pt idx="3413">
                  <c:v>0.28442000000000001</c:v>
                </c:pt>
                <c:pt idx="3414">
                  <c:v>0.28449999999999998</c:v>
                </c:pt>
                <c:pt idx="3415">
                  <c:v>0.28458</c:v>
                </c:pt>
                <c:pt idx="3416">
                  <c:v>0.28466000000000002</c:v>
                </c:pt>
                <c:pt idx="3417">
                  <c:v>0.28476000000000001</c:v>
                </c:pt>
                <c:pt idx="3418">
                  <c:v>0.28483000000000003</c:v>
                </c:pt>
                <c:pt idx="3419">
                  <c:v>0.28492000000000001</c:v>
                </c:pt>
                <c:pt idx="3420">
                  <c:v>0.28499999999999998</c:v>
                </c:pt>
                <c:pt idx="3421">
                  <c:v>0.28508</c:v>
                </c:pt>
                <c:pt idx="3422">
                  <c:v>0.28517999999999999</c:v>
                </c:pt>
                <c:pt idx="3423">
                  <c:v>0.28525</c:v>
                </c:pt>
                <c:pt idx="3424">
                  <c:v>0.28533999999999998</c:v>
                </c:pt>
                <c:pt idx="3425">
                  <c:v>0.28541</c:v>
                </c:pt>
                <c:pt idx="3426">
                  <c:v>0.28549999999999998</c:v>
                </c:pt>
                <c:pt idx="3427">
                  <c:v>0.28559000000000001</c:v>
                </c:pt>
                <c:pt idx="3428">
                  <c:v>0.28566999999999998</c:v>
                </c:pt>
                <c:pt idx="3429">
                  <c:v>0.28575</c:v>
                </c:pt>
                <c:pt idx="3430">
                  <c:v>0.28582999999999997</c:v>
                </c:pt>
                <c:pt idx="3431">
                  <c:v>0.28592000000000001</c:v>
                </c:pt>
                <c:pt idx="3432">
                  <c:v>0.28600999999999999</c:v>
                </c:pt>
                <c:pt idx="3433">
                  <c:v>0.28608</c:v>
                </c:pt>
                <c:pt idx="3434">
                  <c:v>0.28616000000000003</c:v>
                </c:pt>
                <c:pt idx="3435">
                  <c:v>0.28623999999999999</c:v>
                </c:pt>
                <c:pt idx="3436">
                  <c:v>0.28633999999999998</c:v>
                </c:pt>
                <c:pt idx="3437">
                  <c:v>0.28642000000000001</c:v>
                </c:pt>
                <c:pt idx="3438">
                  <c:v>0.28649999999999998</c:v>
                </c:pt>
                <c:pt idx="3439">
                  <c:v>0.28658</c:v>
                </c:pt>
                <c:pt idx="3440">
                  <c:v>0.28666000000000003</c:v>
                </c:pt>
                <c:pt idx="3441">
                  <c:v>0.28676000000000001</c:v>
                </c:pt>
                <c:pt idx="3442">
                  <c:v>0.28683999999999998</c:v>
                </c:pt>
                <c:pt idx="3443">
                  <c:v>0.28692000000000001</c:v>
                </c:pt>
                <c:pt idx="3444">
                  <c:v>0.28699999999999998</c:v>
                </c:pt>
                <c:pt idx="3445">
                  <c:v>0.28708</c:v>
                </c:pt>
                <c:pt idx="3446">
                  <c:v>0.28717999999999999</c:v>
                </c:pt>
                <c:pt idx="3447">
                  <c:v>0.28725000000000001</c:v>
                </c:pt>
                <c:pt idx="3448">
                  <c:v>0.28732999999999997</c:v>
                </c:pt>
                <c:pt idx="3449">
                  <c:v>0.28741</c:v>
                </c:pt>
                <c:pt idx="3450">
                  <c:v>0.28749999999999998</c:v>
                </c:pt>
                <c:pt idx="3451">
                  <c:v>0.28760000000000002</c:v>
                </c:pt>
                <c:pt idx="3452">
                  <c:v>0.28766999999999998</c:v>
                </c:pt>
                <c:pt idx="3453">
                  <c:v>0.28775000000000001</c:v>
                </c:pt>
                <c:pt idx="3454">
                  <c:v>0.28782999999999997</c:v>
                </c:pt>
                <c:pt idx="3455">
                  <c:v>0.28792000000000001</c:v>
                </c:pt>
                <c:pt idx="3456">
                  <c:v>0.28800999999999999</c:v>
                </c:pt>
                <c:pt idx="3457">
                  <c:v>0.28809000000000001</c:v>
                </c:pt>
                <c:pt idx="3458">
                  <c:v>0.28816999999999998</c:v>
                </c:pt>
                <c:pt idx="3459">
                  <c:v>0.28824</c:v>
                </c:pt>
                <c:pt idx="3460">
                  <c:v>0.28833999999999999</c:v>
                </c:pt>
                <c:pt idx="3461">
                  <c:v>0.28843000000000002</c:v>
                </c:pt>
                <c:pt idx="3462">
                  <c:v>0.28849999999999998</c:v>
                </c:pt>
                <c:pt idx="3463">
                  <c:v>0.28858</c:v>
                </c:pt>
                <c:pt idx="3464">
                  <c:v>0.28866000000000003</c:v>
                </c:pt>
                <c:pt idx="3465">
                  <c:v>0.28876000000000002</c:v>
                </c:pt>
                <c:pt idx="3466">
                  <c:v>0.28883999999999999</c:v>
                </c:pt>
                <c:pt idx="3467">
                  <c:v>0.28892000000000001</c:v>
                </c:pt>
                <c:pt idx="3468">
                  <c:v>0.28899000000000002</c:v>
                </c:pt>
                <c:pt idx="3469">
                  <c:v>0.28908</c:v>
                </c:pt>
                <c:pt idx="3470">
                  <c:v>0.28917999999999999</c:v>
                </c:pt>
                <c:pt idx="3471">
                  <c:v>0.28925000000000001</c:v>
                </c:pt>
                <c:pt idx="3472">
                  <c:v>0.28933999999999999</c:v>
                </c:pt>
                <c:pt idx="3473">
                  <c:v>0.28941</c:v>
                </c:pt>
                <c:pt idx="3474">
                  <c:v>0.28949999999999998</c:v>
                </c:pt>
                <c:pt idx="3475">
                  <c:v>0.28960000000000002</c:v>
                </c:pt>
                <c:pt idx="3476">
                  <c:v>0.28966999999999998</c:v>
                </c:pt>
                <c:pt idx="3477">
                  <c:v>0.28975000000000001</c:v>
                </c:pt>
                <c:pt idx="3478">
                  <c:v>0.28982999999999998</c:v>
                </c:pt>
                <c:pt idx="3479">
                  <c:v>0.28992000000000001</c:v>
                </c:pt>
                <c:pt idx="3480">
                  <c:v>0.29000999999999999</c:v>
                </c:pt>
                <c:pt idx="3481">
                  <c:v>0.29008</c:v>
                </c:pt>
                <c:pt idx="3482">
                  <c:v>0.29016999999999998</c:v>
                </c:pt>
                <c:pt idx="3483">
                  <c:v>0.29024</c:v>
                </c:pt>
                <c:pt idx="3484">
                  <c:v>0.29033999999999999</c:v>
                </c:pt>
                <c:pt idx="3485">
                  <c:v>0.29042000000000001</c:v>
                </c:pt>
                <c:pt idx="3486">
                  <c:v>0.29049999999999998</c:v>
                </c:pt>
                <c:pt idx="3487">
                  <c:v>0.29058</c:v>
                </c:pt>
                <c:pt idx="3488">
                  <c:v>0.29065999999999997</c:v>
                </c:pt>
                <c:pt idx="3489">
                  <c:v>0.29076000000000002</c:v>
                </c:pt>
                <c:pt idx="3490">
                  <c:v>0.29083999999999999</c:v>
                </c:pt>
                <c:pt idx="3491">
                  <c:v>0.29092000000000001</c:v>
                </c:pt>
                <c:pt idx="3492">
                  <c:v>0.29099999999999998</c:v>
                </c:pt>
                <c:pt idx="3493">
                  <c:v>0.29108000000000001</c:v>
                </c:pt>
                <c:pt idx="3494">
                  <c:v>0.29117999999999999</c:v>
                </c:pt>
                <c:pt idx="3495">
                  <c:v>0.29125000000000001</c:v>
                </c:pt>
                <c:pt idx="3496">
                  <c:v>0.29133999999999999</c:v>
                </c:pt>
                <c:pt idx="3497">
                  <c:v>0.29141</c:v>
                </c:pt>
                <c:pt idx="3498">
                  <c:v>0.29149999999999998</c:v>
                </c:pt>
                <c:pt idx="3499">
                  <c:v>0.29160000000000003</c:v>
                </c:pt>
                <c:pt idx="3500">
                  <c:v>0.29166999999999998</c:v>
                </c:pt>
                <c:pt idx="3501">
                  <c:v>0.29175000000000001</c:v>
                </c:pt>
                <c:pt idx="3502">
                  <c:v>0.29182999999999998</c:v>
                </c:pt>
                <c:pt idx="3503">
                  <c:v>0.29192000000000001</c:v>
                </c:pt>
                <c:pt idx="3504">
                  <c:v>0.29200999999999999</c:v>
                </c:pt>
                <c:pt idx="3505">
                  <c:v>0.29208000000000001</c:v>
                </c:pt>
                <c:pt idx="3506">
                  <c:v>0.29216999999999999</c:v>
                </c:pt>
                <c:pt idx="3507">
                  <c:v>0.29224</c:v>
                </c:pt>
                <c:pt idx="3508">
                  <c:v>0.29233999999999999</c:v>
                </c:pt>
                <c:pt idx="3509">
                  <c:v>0.29243000000000002</c:v>
                </c:pt>
                <c:pt idx="3510">
                  <c:v>0.29249999999999998</c:v>
                </c:pt>
                <c:pt idx="3511">
                  <c:v>0.29258000000000001</c:v>
                </c:pt>
                <c:pt idx="3512">
                  <c:v>0.29265999999999998</c:v>
                </c:pt>
                <c:pt idx="3513">
                  <c:v>0.29276000000000002</c:v>
                </c:pt>
                <c:pt idx="3514">
                  <c:v>0.29283999999999999</c:v>
                </c:pt>
                <c:pt idx="3515">
                  <c:v>0.29292000000000001</c:v>
                </c:pt>
                <c:pt idx="3516">
                  <c:v>0.29299999999999998</c:v>
                </c:pt>
                <c:pt idx="3517">
                  <c:v>0.29308000000000001</c:v>
                </c:pt>
                <c:pt idx="3518">
                  <c:v>0.29316999999999999</c:v>
                </c:pt>
                <c:pt idx="3519">
                  <c:v>0.29325000000000001</c:v>
                </c:pt>
                <c:pt idx="3520">
                  <c:v>0.29333999999999999</c:v>
                </c:pt>
                <c:pt idx="3521">
                  <c:v>0.29341</c:v>
                </c:pt>
                <c:pt idx="3522">
                  <c:v>0.29349999999999998</c:v>
                </c:pt>
                <c:pt idx="3523">
                  <c:v>0.29359000000000002</c:v>
                </c:pt>
                <c:pt idx="3524">
                  <c:v>0.29366999999999999</c:v>
                </c:pt>
                <c:pt idx="3525">
                  <c:v>0.29375000000000001</c:v>
                </c:pt>
                <c:pt idx="3526">
                  <c:v>0.29382999999999998</c:v>
                </c:pt>
                <c:pt idx="3527">
                  <c:v>0.29392000000000001</c:v>
                </c:pt>
                <c:pt idx="3528">
                  <c:v>0.29400999999999999</c:v>
                </c:pt>
                <c:pt idx="3529">
                  <c:v>0.29408000000000001</c:v>
                </c:pt>
                <c:pt idx="3530">
                  <c:v>0.29416999999999999</c:v>
                </c:pt>
                <c:pt idx="3531">
                  <c:v>0.29424</c:v>
                </c:pt>
                <c:pt idx="3532">
                  <c:v>0.29432999999999998</c:v>
                </c:pt>
                <c:pt idx="3533">
                  <c:v>0.29443000000000003</c:v>
                </c:pt>
                <c:pt idx="3534">
                  <c:v>0.29449999999999998</c:v>
                </c:pt>
                <c:pt idx="3535">
                  <c:v>0.29458000000000001</c:v>
                </c:pt>
                <c:pt idx="3536">
                  <c:v>0.29465999999999998</c:v>
                </c:pt>
                <c:pt idx="3537">
                  <c:v>0.29475000000000001</c:v>
                </c:pt>
                <c:pt idx="3538">
                  <c:v>0.29485</c:v>
                </c:pt>
                <c:pt idx="3539">
                  <c:v>0.29492000000000002</c:v>
                </c:pt>
                <c:pt idx="3540">
                  <c:v>0.29499999999999998</c:v>
                </c:pt>
                <c:pt idx="3541">
                  <c:v>0.29508000000000001</c:v>
                </c:pt>
                <c:pt idx="3542">
                  <c:v>0.29516999999999999</c:v>
                </c:pt>
                <c:pt idx="3543">
                  <c:v>0.29526000000000002</c:v>
                </c:pt>
                <c:pt idx="3544">
                  <c:v>0.29532999999999998</c:v>
                </c:pt>
                <c:pt idx="3545">
                  <c:v>0.29541000000000001</c:v>
                </c:pt>
                <c:pt idx="3546">
                  <c:v>0.29548999999999997</c:v>
                </c:pt>
                <c:pt idx="3547">
                  <c:v>0.29559000000000002</c:v>
                </c:pt>
                <c:pt idx="3548">
                  <c:v>0.29566999999999999</c:v>
                </c:pt>
                <c:pt idx="3549">
                  <c:v>0.29575000000000001</c:v>
                </c:pt>
                <c:pt idx="3550">
                  <c:v>0.29582999999999998</c:v>
                </c:pt>
                <c:pt idx="3551">
                  <c:v>0.29591000000000001</c:v>
                </c:pt>
                <c:pt idx="3552">
                  <c:v>0.29601</c:v>
                </c:pt>
                <c:pt idx="3553">
                  <c:v>0.29608000000000001</c:v>
                </c:pt>
                <c:pt idx="3554">
                  <c:v>0.29616999999999999</c:v>
                </c:pt>
                <c:pt idx="3555">
                  <c:v>0.29625000000000001</c:v>
                </c:pt>
                <c:pt idx="3556">
                  <c:v>0.29632999999999998</c:v>
                </c:pt>
                <c:pt idx="3557">
                  <c:v>0.29643000000000003</c:v>
                </c:pt>
                <c:pt idx="3558">
                  <c:v>0.29649999999999999</c:v>
                </c:pt>
                <c:pt idx="3559">
                  <c:v>0.29659000000000002</c:v>
                </c:pt>
                <c:pt idx="3560">
                  <c:v>0.29665999999999998</c:v>
                </c:pt>
                <c:pt idx="3561">
                  <c:v>0.29675000000000001</c:v>
                </c:pt>
                <c:pt idx="3562">
                  <c:v>0.29683999999999999</c:v>
                </c:pt>
                <c:pt idx="3563">
                  <c:v>0.29692000000000002</c:v>
                </c:pt>
                <c:pt idx="3564">
                  <c:v>0.29699999999999999</c:v>
                </c:pt>
                <c:pt idx="3565">
                  <c:v>0.29708000000000001</c:v>
                </c:pt>
                <c:pt idx="3566">
                  <c:v>0.29716999999999999</c:v>
                </c:pt>
                <c:pt idx="3567">
                  <c:v>0.29726000000000002</c:v>
                </c:pt>
                <c:pt idx="3568">
                  <c:v>0.29732999999999998</c:v>
                </c:pt>
                <c:pt idx="3569">
                  <c:v>0.29741000000000001</c:v>
                </c:pt>
                <c:pt idx="3570">
                  <c:v>0.29748999999999998</c:v>
                </c:pt>
                <c:pt idx="3571">
                  <c:v>0.29759000000000002</c:v>
                </c:pt>
                <c:pt idx="3572">
                  <c:v>0.29766999999999999</c:v>
                </c:pt>
                <c:pt idx="3573">
                  <c:v>0.29775000000000001</c:v>
                </c:pt>
                <c:pt idx="3574">
                  <c:v>0.29782999999999998</c:v>
                </c:pt>
                <c:pt idx="3575">
                  <c:v>0.29791000000000001</c:v>
                </c:pt>
                <c:pt idx="3576">
                  <c:v>0.29801</c:v>
                </c:pt>
                <c:pt idx="3577">
                  <c:v>0.29808000000000001</c:v>
                </c:pt>
                <c:pt idx="3578">
                  <c:v>0.29816999999999999</c:v>
                </c:pt>
                <c:pt idx="3579">
                  <c:v>0.29825000000000002</c:v>
                </c:pt>
                <c:pt idx="3580">
                  <c:v>0.29832999999999998</c:v>
                </c:pt>
                <c:pt idx="3581">
                  <c:v>0.29842999999999997</c:v>
                </c:pt>
                <c:pt idx="3582">
                  <c:v>0.29849999999999999</c:v>
                </c:pt>
                <c:pt idx="3583">
                  <c:v>0.29859000000000002</c:v>
                </c:pt>
                <c:pt idx="3584">
                  <c:v>0.29865999999999998</c:v>
                </c:pt>
                <c:pt idx="3585">
                  <c:v>0.29875000000000002</c:v>
                </c:pt>
                <c:pt idx="3586">
                  <c:v>0.29883999999999999</c:v>
                </c:pt>
                <c:pt idx="3587">
                  <c:v>0.29892000000000002</c:v>
                </c:pt>
                <c:pt idx="3588">
                  <c:v>0.29899999999999999</c:v>
                </c:pt>
                <c:pt idx="3589">
                  <c:v>0.29908000000000001</c:v>
                </c:pt>
                <c:pt idx="3590">
                  <c:v>0.29916999999999999</c:v>
                </c:pt>
                <c:pt idx="3591">
                  <c:v>0.29926000000000003</c:v>
                </c:pt>
                <c:pt idx="3592">
                  <c:v>0.29933999999999999</c:v>
                </c:pt>
                <c:pt idx="3593">
                  <c:v>0.29942000000000002</c:v>
                </c:pt>
                <c:pt idx="3594">
                  <c:v>0.29948999999999998</c:v>
                </c:pt>
                <c:pt idx="3595">
                  <c:v>0.29959000000000002</c:v>
                </c:pt>
                <c:pt idx="3596">
                  <c:v>0.29966999999999999</c:v>
                </c:pt>
                <c:pt idx="3597">
                  <c:v>0.29975000000000002</c:v>
                </c:pt>
                <c:pt idx="3598">
                  <c:v>0.29982999999999999</c:v>
                </c:pt>
                <c:pt idx="3599">
                  <c:v>0.29991000000000001</c:v>
                </c:pt>
                <c:pt idx="3600">
                  <c:v>0.30001</c:v>
                </c:pt>
                <c:pt idx="3601">
                  <c:v>0.30009000000000002</c:v>
                </c:pt>
                <c:pt idx="3602">
                  <c:v>0.30016999999999999</c:v>
                </c:pt>
                <c:pt idx="3603">
                  <c:v>0.30024000000000001</c:v>
                </c:pt>
                <c:pt idx="3604">
                  <c:v>0.30032999999999999</c:v>
                </c:pt>
                <c:pt idx="3605">
                  <c:v>0.30042999999999997</c:v>
                </c:pt>
                <c:pt idx="3606">
                  <c:v>0.30049999999999999</c:v>
                </c:pt>
                <c:pt idx="3607">
                  <c:v>0.30059000000000002</c:v>
                </c:pt>
                <c:pt idx="3608">
                  <c:v>0.30065999999999998</c:v>
                </c:pt>
                <c:pt idx="3609">
                  <c:v>0.30075000000000002</c:v>
                </c:pt>
                <c:pt idx="3610">
                  <c:v>0.30085000000000001</c:v>
                </c:pt>
                <c:pt idx="3611">
                  <c:v>0.30092000000000002</c:v>
                </c:pt>
                <c:pt idx="3612">
                  <c:v>0.30099999999999999</c:v>
                </c:pt>
                <c:pt idx="3613">
                  <c:v>0.30108000000000001</c:v>
                </c:pt>
                <c:pt idx="3614">
                  <c:v>0.30116999999999999</c:v>
                </c:pt>
                <c:pt idx="3615">
                  <c:v>0.30125999999999997</c:v>
                </c:pt>
                <c:pt idx="3616">
                  <c:v>0.30132999999999999</c:v>
                </c:pt>
                <c:pt idx="3617">
                  <c:v>0.30142000000000002</c:v>
                </c:pt>
                <c:pt idx="3618">
                  <c:v>0.30148999999999998</c:v>
                </c:pt>
                <c:pt idx="3619">
                  <c:v>0.30159000000000002</c:v>
                </c:pt>
                <c:pt idx="3620">
                  <c:v>0.30166999999999999</c:v>
                </c:pt>
                <c:pt idx="3621">
                  <c:v>0.30175000000000002</c:v>
                </c:pt>
                <c:pt idx="3622">
                  <c:v>0.30182999999999999</c:v>
                </c:pt>
                <c:pt idx="3623">
                  <c:v>0.30191000000000001</c:v>
                </c:pt>
                <c:pt idx="3624">
                  <c:v>0.30201</c:v>
                </c:pt>
                <c:pt idx="3625">
                  <c:v>0.30209000000000003</c:v>
                </c:pt>
                <c:pt idx="3626">
                  <c:v>0.30216999999999999</c:v>
                </c:pt>
                <c:pt idx="3627">
                  <c:v>0.30225000000000002</c:v>
                </c:pt>
                <c:pt idx="3628">
                  <c:v>0.30232999999999999</c:v>
                </c:pt>
                <c:pt idx="3629">
                  <c:v>0.30242999999999998</c:v>
                </c:pt>
                <c:pt idx="3630">
                  <c:v>0.30249999999999999</c:v>
                </c:pt>
                <c:pt idx="3631">
                  <c:v>0.30259000000000003</c:v>
                </c:pt>
                <c:pt idx="3632">
                  <c:v>0.30265999999999998</c:v>
                </c:pt>
                <c:pt idx="3633">
                  <c:v>0.30275000000000002</c:v>
                </c:pt>
                <c:pt idx="3634">
                  <c:v>0.30285000000000001</c:v>
                </c:pt>
                <c:pt idx="3635">
                  <c:v>0.30292000000000002</c:v>
                </c:pt>
                <c:pt idx="3636">
                  <c:v>0.30299999999999999</c:v>
                </c:pt>
                <c:pt idx="3637">
                  <c:v>0.30307000000000001</c:v>
                </c:pt>
                <c:pt idx="3638">
                  <c:v>0.30317</c:v>
                </c:pt>
                <c:pt idx="3639">
                  <c:v>0.30325999999999997</c:v>
                </c:pt>
                <c:pt idx="3640">
                  <c:v>0.30332999999999999</c:v>
                </c:pt>
                <c:pt idx="3641">
                  <c:v>0.30342000000000002</c:v>
                </c:pt>
                <c:pt idx="3642">
                  <c:v>0.30348999999999998</c:v>
                </c:pt>
                <c:pt idx="3643">
                  <c:v>0.30359000000000003</c:v>
                </c:pt>
                <c:pt idx="3644">
                  <c:v>0.30368000000000001</c:v>
                </c:pt>
                <c:pt idx="3645">
                  <c:v>0.30375000000000002</c:v>
                </c:pt>
                <c:pt idx="3646">
                  <c:v>0.30382999999999999</c:v>
                </c:pt>
                <c:pt idx="3647">
                  <c:v>0.30391000000000001</c:v>
                </c:pt>
                <c:pt idx="3648">
                  <c:v>0.30401</c:v>
                </c:pt>
                <c:pt idx="3649">
                  <c:v>0.30409000000000003</c:v>
                </c:pt>
                <c:pt idx="3650">
                  <c:v>0.30417</c:v>
                </c:pt>
                <c:pt idx="3651">
                  <c:v>0.30425000000000002</c:v>
                </c:pt>
                <c:pt idx="3652">
                  <c:v>0.30432999999999999</c:v>
                </c:pt>
                <c:pt idx="3653">
                  <c:v>0.30442000000000002</c:v>
                </c:pt>
                <c:pt idx="3654">
                  <c:v>0.30449999999999999</c:v>
                </c:pt>
                <c:pt idx="3655">
                  <c:v>0.30459000000000003</c:v>
                </c:pt>
                <c:pt idx="3656">
                  <c:v>0.30465999999999999</c:v>
                </c:pt>
                <c:pt idx="3657">
                  <c:v>0.30475000000000002</c:v>
                </c:pt>
                <c:pt idx="3658">
                  <c:v>0.30484</c:v>
                </c:pt>
                <c:pt idx="3659">
                  <c:v>0.30492000000000002</c:v>
                </c:pt>
                <c:pt idx="3660">
                  <c:v>0.30499999999999999</c:v>
                </c:pt>
                <c:pt idx="3661">
                  <c:v>0.30508000000000002</c:v>
                </c:pt>
                <c:pt idx="3662">
                  <c:v>0.30515999999999999</c:v>
                </c:pt>
                <c:pt idx="3663">
                  <c:v>0.30525999999999998</c:v>
                </c:pt>
                <c:pt idx="3664">
                  <c:v>0.30532999999999999</c:v>
                </c:pt>
                <c:pt idx="3665">
                  <c:v>0.30542000000000002</c:v>
                </c:pt>
                <c:pt idx="3666">
                  <c:v>0.30548999999999998</c:v>
                </c:pt>
                <c:pt idx="3667">
                  <c:v>0.30558000000000002</c:v>
                </c:pt>
                <c:pt idx="3668">
                  <c:v>0.30568000000000001</c:v>
                </c:pt>
                <c:pt idx="3669">
                  <c:v>0.30575000000000002</c:v>
                </c:pt>
                <c:pt idx="3670">
                  <c:v>0.30582999999999999</c:v>
                </c:pt>
                <c:pt idx="3671">
                  <c:v>0.30591000000000002</c:v>
                </c:pt>
                <c:pt idx="3672">
                  <c:v>0.30599999999999999</c:v>
                </c:pt>
                <c:pt idx="3673">
                  <c:v>0.30608999999999997</c:v>
                </c:pt>
                <c:pt idx="3674">
                  <c:v>0.30617</c:v>
                </c:pt>
                <c:pt idx="3675">
                  <c:v>0.30625000000000002</c:v>
                </c:pt>
                <c:pt idx="3676">
                  <c:v>0.30632999999999999</c:v>
                </c:pt>
                <c:pt idx="3677">
                  <c:v>0.30642000000000003</c:v>
                </c:pt>
                <c:pt idx="3678">
                  <c:v>0.30651</c:v>
                </c:pt>
                <c:pt idx="3679">
                  <c:v>0.30658000000000002</c:v>
                </c:pt>
                <c:pt idx="3680">
                  <c:v>0.30665999999999999</c:v>
                </c:pt>
                <c:pt idx="3681">
                  <c:v>0.30674000000000001</c:v>
                </c:pt>
                <c:pt idx="3682">
                  <c:v>0.30684</c:v>
                </c:pt>
                <c:pt idx="3683">
                  <c:v>0.30692000000000003</c:v>
                </c:pt>
                <c:pt idx="3684">
                  <c:v>0.307</c:v>
                </c:pt>
                <c:pt idx="3685">
                  <c:v>0.30708000000000002</c:v>
                </c:pt>
                <c:pt idx="3686">
                  <c:v>0.30715999999999999</c:v>
                </c:pt>
                <c:pt idx="3687">
                  <c:v>0.30725999999999998</c:v>
                </c:pt>
                <c:pt idx="3688">
                  <c:v>0.30732999999999999</c:v>
                </c:pt>
                <c:pt idx="3689">
                  <c:v>0.30742000000000003</c:v>
                </c:pt>
                <c:pt idx="3690">
                  <c:v>0.3075</c:v>
                </c:pt>
                <c:pt idx="3691">
                  <c:v>0.30758000000000002</c:v>
                </c:pt>
                <c:pt idx="3692">
                  <c:v>0.30768000000000001</c:v>
                </c:pt>
                <c:pt idx="3693">
                  <c:v>0.30775000000000002</c:v>
                </c:pt>
                <c:pt idx="3694">
                  <c:v>0.30784</c:v>
                </c:pt>
                <c:pt idx="3695">
                  <c:v>0.30791000000000002</c:v>
                </c:pt>
                <c:pt idx="3696">
                  <c:v>0.308</c:v>
                </c:pt>
                <c:pt idx="3697">
                  <c:v>0.30808999999999997</c:v>
                </c:pt>
                <c:pt idx="3698">
                  <c:v>0.30817</c:v>
                </c:pt>
                <c:pt idx="3699">
                  <c:v>0.30825000000000002</c:v>
                </c:pt>
                <c:pt idx="3700">
                  <c:v>0.30832999999999999</c:v>
                </c:pt>
                <c:pt idx="3701">
                  <c:v>0.30842000000000003</c:v>
                </c:pt>
                <c:pt idx="3702">
                  <c:v>0.30851000000000001</c:v>
                </c:pt>
                <c:pt idx="3703">
                  <c:v>0.30858999999999998</c:v>
                </c:pt>
                <c:pt idx="3704">
                  <c:v>0.30865999999999999</c:v>
                </c:pt>
                <c:pt idx="3705">
                  <c:v>0.30874000000000001</c:v>
                </c:pt>
                <c:pt idx="3706">
                  <c:v>0.30884</c:v>
                </c:pt>
                <c:pt idx="3707">
                  <c:v>0.30891999999999997</c:v>
                </c:pt>
                <c:pt idx="3708">
                  <c:v>0.309</c:v>
                </c:pt>
                <c:pt idx="3709">
                  <c:v>0.30908000000000002</c:v>
                </c:pt>
                <c:pt idx="3710">
                  <c:v>0.30915999999999999</c:v>
                </c:pt>
                <c:pt idx="3711">
                  <c:v>0.30925999999999998</c:v>
                </c:pt>
                <c:pt idx="3712">
                  <c:v>0.30932999999999999</c:v>
                </c:pt>
                <c:pt idx="3713">
                  <c:v>0.30941999999999997</c:v>
                </c:pt>
                <c:pt idx="3714">
                  <c:v>0.3095</c:v>
                </c:pt>
                <c:pt idx="3715">
                  <c:v>0.30958000000000002</c:v>
                </c:pt>
                <c:pt idx="3716">
                  <c:v>0.30968000000000001</c:v>
                </c:pt>
                <c:pt idx="3717">
                  <c:v>0.30975000000000003</c:v>
                </c:pt>
                <c:pt idx="3718">
                  <c:v>0.30984</c:v>
                </c:pt>
                <c:pt idx="3719">
                  <c:v>0.30991000000000002</c:v>
                </c:pt>
                <c:pt idx="3720">
                  <c:v>0.31</c:v>
                </c:pt>
                <c:pt idx="3721">
                  <c:v>0.31008999999999998</c:v>
                </c:pt>
                <c:pt idx="3722">
                  <c:v>0.31017</c:v>
                </c:pt>
                <c:pt idx="3723">
                  <c:v>0.31025000000000003</c:v>
                </c:pt>
                <c:pt idx="3724">
                  <c:v>0.31032999999999999</c:v>
                </c:pt>
                <c:pt idx="3725">
                  <c:v>0.31041999999999997</c:v>
                </c:pt>
                <c:pt idx="3726">
                  <c:v>0.31051000000000001</c:v>
                </c:pt>
                <c:pt idx="3727">
                  <c:v>0.31058000000000002</c:v>
                </c:pt>
                <c:pt idx="3728">
                  <c:v>0.31067</c:v>
                </c:pt>
                <c:pt idx="3729">
                  <c:v>0.31074000000000002</c:v>
                </c:pt>
                <c:pt idx="3730">
                  <c:v>0.31084000000000001</c:v>
                </c:pt>
                <c:pt idx="3731">
                  <c:v>0.31092999999999998</c:v>
                </c:pt>
                <c:pt idx="3732">
                  <c:v>0.311</c:v>
                </c:pt>
                <c:pt idx="3733">
                  <c:v>0.31108000000000002</c:v>
                </c:pt>
                <c:pt idx="3734">
                  <c:v>0.31115999999999999</c:v>
                </c:pt>
                <c:pt idx="3735">
                  <c:v>0.31125999999999998</c:v>
                </c:pt>
                <c:pt idx="3736">
                  <c:v>0.31134000000000001</c:v>
                </c:pt>
                <c:pt idx="3737">
                  <c:v>0.31141999999999997</c:v>
                </c:pt>
                <c:pt idx="3738">
                  <c:v>0.31148999999999999</c:v>
                </c:pt>
                <c:pt idx="3739">
                  <c:v>0.31158000000000002</c:v>
                </c:pt>
                <c:pt idx="3740">
                  <c:v>0.31168000000000001</c:v>
                </c:pt>
                <c:pt idx="3741">
                  <c:v>0.31175000000000003</c:v>
                </c:pt>
                <c:pt idx="3742">
                  <c:v>0.31184000000000001</c:v>
                </c:pt>
                <c:pt idx="3743">
                  <c:v>0.31191000000000002</c:v>
                </c:pt>
                <c:pt idx="3744">
                  <c:v>0.312</c:v>
                </c:pt>
                <c:pt idx="3745">
                  <c:v>0.31209999999999999</c:v>
                </c:pt>
                <c:pt idx="3746">
                  <c:v>0.31217</c:v>
                </c:pt>
                <c:pt idx="3747">
                  <c:v>0.31225000000000003</c:v>
                </c:pt>
                <c:pt idx="3748">
                  <c:v>0.31233</c:v>
                </c:pt>
                <c:pt idx="3749">
                  <c:v>0.31241999999999998</c:v>
                </c:pt>
                <c:pt idx="3750">
                  <c:v>0.31251000000000001</c:v>
                </c:pt>
                <c:pt idx="3751">
                  <c:v>0.31258000000000002</c:v>
                </c:pt>
                <c:pt idx="3752">
                  <c:v>0.31267</c:v>
                </c:pt>
                <c:pt idx="3753">
                  <c:v>0.31274000000000002</c:v>
                </c:pt>
                <c:pt idx="3754">
                  <c:v>0.31284000000000001</c:v>
                </c:pt>
                <c:pt idx="3755">
                  <c:v>0.31291999999999998</c:v>
                </c:pt>
                <c:pt idx="3756">
                  <c:v>0.313</c:v>
                </c:pt>
                <c:pt idx="3757">
                  <c:v>0.31308000000000002</c:v>
                </c:pt>
                <c:pt idx="3758">
                  <c:v>0.31315999999999999</c:v>
                </c:pt>
                <c:pt idx="3759">
                  <c:v>0.31325999999999998</c:v>
                </c:pt>
                <c:pt idx="3760">
                  <c:v>0.31334000000000001</c:v>
                </c:pt>
                <c:pt idx="3761">
                  <c:v>0.31341999999999998</c:v>
                </c:pt>
                <c:pt idx="3762">
                  <c:v>0.3135</c:v>
                </c:pt>
                <c:pt idx="3763">
                  <c:v>0.31358000000000003</c:v>
                </c:pt>
                <c:pt idx="3764">
                  <c:v>0.31368000000000001</c:v>
                </c:pt>
                <c:pt idx="3765">
                  <c:v>0.31374999999999997</c:v>
                </c:pt>
                <c:pt idx="3766">
                  <c:v>0.31384000000000001</c:v>
                </c:pt>
                <c:pt idx="3767">
                  <c:v>0.31391000000000002</c:v>
                </c:pt>
                <c:pt idx="3768">
                  <c:v>0.314</c:v>
                </c:pt>
                <c:pt idx="3769">
                  <c:v>0.31409999999999999</c:v>
                </c:pt>
                <c:pt idx="3770">
                  <c:v>0.31417</c:v>
                </c:pt>
                <c:pt idx="3771">
                  <c:v>0.31424999999999997</c:v>
                </c:pt>
                <c:pt idx="3772">
                  <c:v>0.31433</c:v>
                </c:pt>
                <c:pt idx="3773">
                  <c:v>0.31441999999999998</c:v>
                </c:pt>
                <c:pt idx="3774">
                  <c:v>0.31451000000000001</c:v>
                </c:pt>
                <c:pt idx="3775">
                  <c:v>0.31458000000000003</c:v>
                </c:pt>
                <c:pt idx="3776">
                  <c:v>0.31467000000000001</c:v>
                </c:pt>
                <c:pt idx="3777">
                  <c:v>0.31474000000000002</c:v>
                </c:pt>
                <c:pt idx="3778">
                  <c:v>0.31484000000000001</c:v>
                </c:pt>
                <c:pt idx="3779">
                  <c:v>0.31492999999999999</c:v>
                </c:pt>
                <c:pt idx="3780">
                  <c:v>0.315</c:v>
                </c:pt>
                <c:pt idx="3781">
                  <c:v>0.31508000000000003</c:v>
                </c:pt>
                <c:pt idx="3782">
                  <c:v>0.31516</c:v>
                </c:pt>
                <c:pt idx="3783">
                  <c:v>0.31525999999999998</c:v>
                </c:pt>
                <c:pt idx="3784">
                  <c:v>0.31534000000000001</c:v>
                </c:pt>
                <c:pt idx="3785">
                  <c:v>0.31541999999999998</c:v>
                </c:pt>
                <c:pt idx="3786">
                  <c:v>0.3155</c:v>
                </c:pt>
                <c:pt idx="3787">
                  <c:v>0.31558000000000003</c:v>
                </c:pt>
                <c:pt idx="3788">
                  <c:v>0.31567000000000001</c:v>
                </c:pt>
                <c:pt idx="3789">
                  <c:v>0.31574999999999998</c:v>
                </c:pt>
                <c:pt idx="3790">
                  <c:v>0.31584000000000001</c:v>
                </c:pt>
                <c:pt idx="3791">
                  <c:v>0.31591000000000002</c:v>
                </c:pt>
                <c:pt idx="3792">
                  <c:v>0.316</c:v>
                </c:pt>
                <c:pt idx="3793">
                  <c:v>0.31608999999999998</c:v>
                </c:pt>
                <c:pt idx="3794">
                  <c:v>0.31617000000000001</c:v>
                </c:pt>
                <c:pt idx="3795">
                  <c:v>0.31624999999999998</c:v>
                </c:pt>
                <c:pt idx="3796">
                  <c:v>0.31633</c:v>
                </c:pt>
                <c:pt idx="3797">
                  <c:v>0.31641999999999998</c:v>
                </c:pt>
                <c:pt idx="3798">
                  <c:v>0.31651000000000001</c:v>
                </c:pt>
                <c:pt idx="3799">
                  <c:v>0.31657999999999997</c:v>
                </c:pt>
                <c:pt idx="3800">
                  <c:v>0.31667000000000001</c:v>
                </c:pt>
                <c:pt idx="3801">
                  <c:v>0.31674000000000002</c:v>
                </c:pt>
                <c:pt idx="3802">
                  <c:v>0.31684000000000001</c:v>
                </c:pt>
                <c:pt idx="3803">
                  <c:v>0.31692999999999999</c:v>
                </c:pt>
                <c:pt idx="3804">
                  <c:v>0.317</c:v>
                </c:pt>
                <c:pt idx="3805">
                  <c:v>0.31707999999999997</c:v>
                </c:pt>
                <c:pt idx="3806">
                  <c:v>0.31716</c:v>
                </c:pt>
                <c:pt idx="3807">
                  <c:v>0.31725999999999999</c:v>
                </c:pt>
                <c:pt idx="3808">
                  <c:v>0.31734000000000001</c:v>
                </c:pt>
                <c:pt idx="3809">
                  <c:v>0.31741999999999998</c:v>
                </c:pt>
                <c:pt idx="3810">
                  <c:v>0.3175</c:v>
                </c:pt>
                <c:pt idx="3811">
                  <c:v>0.31757999999999997</c:v>
                </c:pt>
                <c:pt idx="3812">
                  <c:v>0.31767000000000001</c:v>
                </c:pt>
                <c:pt idx="3813">
                  <c:v>0.31775999999999999</c:v>
                </c:pt>
                <c:pt idx="3814">
                  <c:v>0.31783</c:v>
                </c:pt>
                <c:pt idx="3815">
                  <c:v>0.31791000000000003</c:v>
                </c:pt>
                <c:pt idx="3816">
                  <c:v>0.31798999999999999</c:v>
                </c:pt>
                <c:pt idx="3817">
                  <c:v>0.31808999999999998</c:v>
                </c:pt>
                <c:pt idx="3818">
                  <c:v>0.31817000000000001</c:v>
                </c:pt>
                <c:pt idx="3819">
                  <c:v>0.31824999999999998</c:v>
                </c:pt>
                <c:pt idx="3820">
                  <c:v>0.31833</c:v>
                </c:pt>
                <c:pt idx="3821">
                  <c:v>0.31841999999999998</c:v>
                </c:pt>
                <c:pt idx="3822">
                  <c:v>0.31851000000000002</c:v>
                </c:pt>
                <c:pt idx="3823">
                  <c:v>0.31857999999999997</c:v>
                </c:pt>
                <c:pt idx="3824">
                  <c:v>0.31867000000000001</c:v>
                </c:pt>
                <c:pt idx="3825">
                  <c:v>0.31874999999999998</c:v>
                </c:pt>
                <c:pt idx="3826">
                  <c:v>0.31883</c:v>
                </c:pt>
                <c:pt idx="3827">
                  <c:v>0.31892999999999999</c:v>
                </c:pt>
                <c:pt idx="3828">
                  <c:v>0.31900000000000001</c:v>
                </c:pt>
                <c:pt idx="3829">
                  <c:v>0.31908999999999998</c:v>
                </c:pt>
                <c:pt idx="3830">
                  <c:v>0.31916</c:v>
                </c:pt>
                <c:pt idx="3831">
                  <c:v>0.31924999999999998</c:v>
                </c:pt>
                <c:pt idx="3832">
                  <c:v>0.31934000000000001</c:v>
                </c:pt>
                <c:pt idx="3833">
                  <c:v>0.31941999999999998</c:v>
                </c:pt>
                <c:pt idx="3834">
                  <c:v>0.31950000000000001</c:v>
                </c:pt>
                <c:pt idx="3835">
                  <c:v>0.31957999999999998</c:v>
                </c:pt>
                <c:pt idx="3836">
                  <c:v>0.31967000000000001</c:v>
                </c:pt>
                <c:pt idx="3837">
                  <c:v>0.31975999999999999</c:v>
                </c:pt>
                <c:pt idx="3838">
                  <c:v>0.31984000000000001</c:v>
                </c:pt>
                <c:pt idx="3839">
                  <c:v>0.31991000000000003</c:v>
                </c:pt>
                <c:pt idx="3840">
                  <c:v>0.31999</c:v>
                </c:pt>
                <c:pt idx="3841">
                  <c:v>0.32008999999999999</c:v>
                </c:pt>
                <c:pt idx="3842">
                  <c:v>0.32017000000000001</c:v>
                </c:pt>
                <c:pt idx="3843">
                  <c:v>0.32024999999999998</c:v>
                </c:pt>
                <c:pt idx="3844">
                  <c:v>0.32033</c:v>
                </c:pt>
                <c:pt idx="3845">
                  <c:v>0.32040999999999997</c:v>
                </c:pt>
                <c:pt idx="3846">
                  <c:v>0.32051000000000002</c:v>
                </c:pt>
                <c:pt idx="3847">
                  <c:v>0.32057999999999998</c:v>
                </c:pt>
                <c:pt idx="3848">
                  <c:v>0.32067000000000001</c:v>
                </c:pt>
                <c:pt idx="3849">
                  <c:v>0.32074000000000003</c:v>
                </c:pt>
                <c:pt idx="3850">
                  <c:v>0.32083</c:v>
                </c:pt>
                <c:pt idx="3851">
                  <c:v>0.32092999999999999</c:v>
                </c:pt>
                <c:pt idx="3852">
                  <c:v>0.32100000000000001</c:v>
                </c:pt>
                <c:pt idx="3853">
                  <c:v>0.32107999999999998</c:v>
                </c:pt>
                <c:pt idx="3854">
                  <c:v>0.32116</c:v>
                </c:pt>
                <c:pt idx="3855">
                  <c:v>0.32124999999999998</c:v>
                </c:pt>
                <c:pt idx="3856">
                  <c:v>0.32135000000000002</c:v>
                </c:pt>
                <c:pt idx="3857">
                  <c:v>0.32141999999999998</c:v>
                </c:pt>
                <c:pt idx="3858">
                  <c:v>0.32150000000000001</c:v>
                </c:pt>
                <c:pt idx="3859">
                  <c:v>0.32157999999999998</c:v>
                </c:pt>
                <c:pt idx="3860">
                  <c:v>0.32167000000000001</c:v>
                </c:pt>
                <c:pt idx="3861">
                  <c:v>0.32175999999999999</c:v>
                </c:pt>
                <c:pt idx="3862">
                  <c:v>0.32183</c:v>
                </c:pt>
                <c:pt idx="3863">
                  <c:v>0.32191999999999998</c:v>
                </c:pt>
                <c:pt idx="3864">
                  <c:v>0.32199</c:v>
                </c:pt>
                <c:pt idx="3865">
                  <c:v>0.32208999999999999</c:v>
                </c:pt>
                <c:pt idx="3866">
                  <c:v>0.32218000000000002</c:v>
                </c:pt>
                <c:pt idx="3867">
                  <c:v>0.32224999999999998</c:v>
                </c:pt>
                <c:pt idx="3868">
                  <c:v>0.32233000000000001</c:v>
                </c:pt>
                <c:pt idx="3869">
                  <c:v>0.32240999999999997</c:v>
                </c:pt>
                <c:pt idx="3870">
                  <c:v>0.32251000000000002</c:v>
                </c:pt>
                <c:pt idx="3871">
                  <c:v>0.32258999999999999</c:v>
                </c:pt>
                <c:pt idx="3872">
                  <c:v>0.32267000000000001</c:v>
                </c:pt>
                <c:pt idx="3873">
                  <c:v>0.32274000000000003</c:v>
                </c:pt>
                <c:pt idx="3874">
                  <c:v>0.32283000000000001</c:v>
                </c:pt>
                <c:pt idx="3875">
                  <c:v>0.32292999999999999</c:v>
                </c:pt>
                <c:pt idx="3876">
                  <c:v>0.32300000000000001</c:v>
                </c:pt>
                <c:pt idx="3877">
                  <c:v>0.32308999999999999</c:v>
                </c:pt>
                <c:pt idx="3878">
                  <c:v>0.32316</c:v>
                </c:pt>
                <c:pt idx="3879">
                  <c:v>0.32324999999999998</c:v>
                </c:pt>
                <c:pt idx="3880">
                  <c:v>0.32335000000000003</c:v>
                </c:pt>
                <c:pt idx="3881">
                  <c:v>0.32341999999999999</c:v>
                </c:pt>
                <c:pt idx="3882">
                  <c:v>0.32350000000000001</c:v>
                </c:pt>
                <c:pt idx="3883">
                  <c:v>0.32357999999999998</c:v>
                </c:pt>
                <c:pt idx="3884">
                  <c:v>0.32367000000000001</c:v>
                </c:pt>
                <c:pt idx="3885">
                  <c:v>0.32375999999999999</c:v>
                </c:pt>
                <c:pt idx="3886">
                  <c:v>0.32383000000000001</c:v>
                </c:pt>
                <c:pt idx="3887">
                  <c:v>0.32391999999999999</c:v>
                </c:pt>
                <c:pt idx="3888">
                  <c:v>0.32399</c:v>
                </c:pt>
                <c:pt idx="3889">
                  <c:v>0.32408999999999999</c:v>
                </c:pt>
                <c:pt idx="3890">
                  <c:v>0.32417000000000001</c:v>
                </c:pt>
                <c:pt idx="3891">
                  <c:v>0.32424999999999998</c:v>
                </c:pt>
                <c:pt idx="3892">
                  <c:v>0.32433000000000001</c:v>
                </c:pt>
                <c:pt idx="3893">
                  <c:v>0.32440999999999998</c:v>
                </c:pt>
                <c:pt idx="3894">
                  <c:v>0.32451000000000002</c:v>
                </c:pt>
                <c:pt idx="3895">
                  <c:v>0.32458999999999999</c:v>
                </c:pt>
                <c:pt idx="3896">
                  <c:v>0.32467000000000001</c:v>
                </c:pt>
                <c:pt idx="3897">
                  <c:v>0.32474999999999998</c:v>
                </c:pt>
                <c:pt idx="3898">
                  <c:v>0.32483000000000001</c:v>
                </c:pt>
                <c:pt idx="3899">
                  <c:v>0.32493</c:v>
                </c:pt>
                <c:pt idx="3900">
                  <c:v>0.32500000000000001</c:v>
                </c:pt>
                <c:pt idx="3901">
                  <c:v>0.32508999999999999</c:v>
                </c:pt>
                <c:pt idx="3902">
                  <c:v>0.32516</c:v>
                </c:pt>
                <c:pt idx="3903">
                  <c:v>0.32524999999999998</c:v>
                </c:pt>
                <c:pt idx="3904">
                  <c:v>0.32534999999999997</c:v>
                </c:pt>
                <c:pt idx="3905">
                  <c:v>0.32541999999999999</c:v>
                </c:pt>
                <c:pt idx="3906">
                  <c:v>0.32550000000000001</c:v>
                </c:pt>
                <c:pt idx="3907">
                  <c:v>0.32557999999999998</c:v>
                </c:pt>
                <c:pt idx="3908">
                  <c:v>0.32567000000000002</c:v>
                </c:pt>
                <c:pt idx="3909">
                  <c:v>0.32575999999999999</c:v>
                </c:pt>
                <c:pt idx="3910">
                  <c:v>0.32583000000000001</c:v>
                </c:pt>
                <c:pt idx="3911">
                  <c:v>0.32591999999999999</c:v>
                </c:pt>
                <c:pt idx="3912">
                  <c:v>0.32599</c:v>
                </c:pt>
                <c:pt idx="3913">
                  <c:v>0.32608999999999999</c:v>
                </c:pt>
                <c:pt idx="3914">
                  <c:v>0.32618000000000003</c:v>
                </c:pt>
                <c:pt idx="3915">
                  <c:v>0.32624999999999998</c:v>
                </c:pt>
                <c:pt idx="3916">
                  <c:v>0.32633000000000001</c:v>
                </c:pt>
                <c:pt idx="3917">
                  <c:v>0.32640999999999998</c:v>
                </c:pt>
                <c:pt idx="3918">
                  <c:v>0.32651000000000002</c:v>
                </c:pt>
                <c:pt idx="3919">
                  <c:v>0.32658999999999999</c:v>
                </c:pt>
                <c:pt idx="3920">
                  <c:v>0.32667000000000002</c:v>
                </c:pt>
                <c:pt idx="3921">
                  <c:v>0.32674999999999998</c:v>
                </c:pt>
                <c:pt idx="3922">
                  <c:v>0.32683000000000001</c:v>
                </c:pt>
                <c:pt idx="3923">
                  <c:v>0.32691999999999999</c:v>
                </c:pt>
                <c:pt idx="3924">
                  <c:v>0.32700000000000001</c:v>
                </c:pt>
                <c:pt idx="3925">
                  <c:v>0.32708999999999999</c:v>
                </c:pt>
                <c:pt idx="3926">
                  <c:v>0.32716000000000001</c:v>
                </c:pt>
                <c:pt idx="3927">
                  <c:v>0.32724999999999999</c:v>
                </c:pt>
                <c:pt idx="3928">
                  <c:v>0.32734000000000002</c:v>
                </c:pt>
                <c:pt idx="3929">
                  <c:v>0.32741999999999999</c:v>
                </c:pt>
                <c:pt idx="3930">
                  <c:v>0.32750000000000001</c:v>
                </c:pt>
                <c:pt idx="3931">
                  <c:v>0.32757999999999998</c:v>
                </c:pt>
                <c:pt idx="3932">
                  <c:v>0.32767000000000002</c:v>
                </c:pt>
                <c:pt idx="3933">
                  <c:v>0.32776</c:v>
                </c:pt>
                <c:pt idx="3934">
                  <c:v>0.32783000000000001</c:v>
                </c:pt>
                <c:pt idx="3935">
                  <c:v>0.32791999999999999</c:v>
                </c:pt>
                <c:pt idx="3936">
                  <c:v>0.32799</c:v>
                </c:pt>
                <c:pt idx="3937">
                  <c:v>0.32807999999999998</c:v>
                </c:pt>
                <c:pt idx="3938">
                  <c:v>0.32818000000000003</c:v>
                </c:pt>
                <c:pt idx="3939">
                  <c:v>0.32824999999999999</c:v>
                </c:pt>
                <c:pt idx="3940">
                  <c:v>0.32833000000000001</c:v>
                </c:pt>
                <c:pt idx="3941">
                  <c:v>0.32840999999999998</c:v>
                </c:pt>
                <c:pt idx="3942">
                  <c:v>0.32851000000000002</c:v>
                </c:pt>
                <c:pt idx="3943">
                  <c:v>0.32858999999999999</c:v>
                </c:pt>
                <c:pt idx="3944">
                  <c:v>0.32867000000000002</c:v>
                </c:pt>
                <c:pt idx="3945">
                  <c:v>0.32874999999999999</c:v>
                </c:pt>
                <c:pt idx="3946">
                  <c:v>0.32883000000000001</c:v>
                </c:pt>
                <c:pt idx="3947">
                  <c:v>0.32891999999999999</c:v>
                </c:pt>
                <c:pt idx="3948">
                  <c:v>0.32901000000000002</c:v>
                </c:pt>
                <c:pt idx="3949">
                  <c:v>0.32907999999999998</c:v>
                </c:pt>
                <c:pt idx="3950">
                  <c:v>0.32916000000000001</c:v>
                </c:pt>
                <c:pt idx="3951">
                  <c:v>0.32923999999999998</c:v>
                </c:pt>
                <c:pt idx="3952">
                  <c:v>0.32934000000000002</c:v>
                </c:pt>
                <c:pt idx="3953">
                  <c:v>0.32941999999999999</c:v>
                </c:pt>
                <c:pt idx="3954">
                  <c:v>0.32950000000000002</c:v>
                </c:pt>
                <c:pt idx="3955">
                  <c:v>0.32957999999999998</c:v>
                </c:pt>
                <c:pt idx="3956">
                  <c:v>0.32966000000000001</c:v>
                </c:pt>
                <c:pt idx="3957">
                  <c:v>0.32976</c:v>
                </c:pt>
                <c:pt idx="3958">
                  <c:v>0.32983000000000001</c:v>
                </c:pt>
                <c:pt idx="3959">
                  <c:v>0.32991999999999999</c:v>
                </c:pt>
                <c:pt idx="3960">
                  <c:v>0.33</c:v>
                </c:pt>
                <c:pt idx="3961">
                  <c:v>0.33007999999999998</c:v>
                </c:pt>
                <c:pt idx="3962">
                  <c:v>0.33017999999999997</c:v>
                </c:pt>
                <c:pt idx="3963">
                  <c:v>0.33024999999999999</c:v>
                </c:pt>
                <c:pt idx="3964">
                  <c:v>0.33034000000000002</c:v>
                </c:pt>
                <c:pt idx="3965">
                  <c:v>0.33040999999999998</c:v>
                </c:pt>
                <c:pt idx="3966">
                  <c:v>0.33050000000000002</c:v>
                </c:pt>
                <c:pt idx="3967">
                  <c:v>0.33058999999999999</c:v>
                </c:pt>
                <c:pt idx="3968">
                  <c:v>0.33067000000000002</c:v>
                </c:pt>
                <c:pt idx="3969">
                  <c:v>0.33074999999999999</c:v>
                </c:pt>
                <c:pt idx="3970">
                  <c:v>0.33083000000000001</c:v>
                </c:pt>
                <c:pt idx="3971">
                  <c:v>0.33091999999999999</c:v>
                </c:pt>
                <c:pt idx="3972">
                  <c:v>0.33101000000000003</c:v>
                </c:pt>
                <c:pt idx="3973">
                  <c:v>0.33109</c:v>
                </c:pt>
                <c:pt idx="3974">
                  <c:v>0.33116000000000001</c:v>
                </c:pt>
                <c:pt idx="3975">
                  <c:v>0.33123999999999998</c:v>
                </c:pt>
                <c:pt idx="3976">
                  <c:v>0.33134000000000002</c:v>
                </c:pt>
                <c:pt idx="3977">
                  <c:v>0.33141999999999999</c:v>
                </c:pt>
                <c:pt idx="3978">
                  <c:v>0.33150000000000002</c:v>
                </c:pt>
                <c:pt idx="3979">
                  <c:v>0.33157999999999999</c:v>
                </c:pt>
                <c:pt idx="3980">
                  <c:v>0.33166000000000001</c:v>
                </c:pt>
                <c:pt idx="3981">
                  <c:v>0.33176</c:v>
                </c:pt>
                <c:pt idx="3982">
                  <c:v>0.33183000000000001</c:v>
                </c:pt>
                <c:pt idx="3983">
                  <c:v>0.33191999999999999</c:v>
                </c:pt>
                <c:pt idx="3984">
                  <c:v>0.33200000000000002</c:v>
                </c:pt>
                <c:pt idx="3985">
                  <c:v>0.33207999999999999</c:v>
                </c:pt>
                <c:pt idx="3986">
                  <c:v>0.33217999999999998</c:v>
                </c:pt>
                <c:pt idx="3987">
                  <c:v>0.33224999999999999</c:v>
                </c:pt>
                <c:pt idx="3988">
                  <c:v>0.33233000000000001</c:v>
                </c:pt>
                <c:pt idx="3989">
                  <c:v>0.33240999999999998</c:v>
                </c:pt>
                <c:pt idx="3990">
                  <c:v>0.33250000000000002</c:v>
                </c:pt>
                <c:pt idx="3991">
                  <c:v>0.33259</c:v>
                </c:pt>
                <c:pt idx="3992">
                  <c:v>0.33267000000000002</c:v>
                </c:pt>
                <c:pt idx="3993">
                  <c:v>0.33274999999999999</c:v>
                </c:pt>
                <c:pt idx="3994">
                  <c:v>0.33283000000000001</c:v>
                </c:pt>
                <c:pt idx="3995">
                  <c:v>0.33291999999999999</c:v>
                </c:pt>
                <c:pt idx="3996">
                  <c:v>0.33300999999999997</c:v>
                </c:pt>
                <c:pt idx="3997">
                  <c:v>0.33309</c:v>
                </c:pt>
                <c:pt idx="3998">
                  <c:v>0.33317000000000002</c:v>
                </c:pt>
                <c:pt idx="3999">
                  <c:v>0.33323999999999998</c:v>
                </c:pt>
                <c:pt idx="4000">
                  <c:v>0.33334000000000003</c:v>
                </c:pt>
                <c:pt idx="4001">
                  <c:v>0.33341999999999999</c:v>
                </c:pt>
                <c:pt idx="4002">
                  <c:v>0.33350000000000002</c:v>
                </c:pt>
                <c:pt idx="4003">
                  <c:v>0.33357999999999999</c:v>
                </c:pt>
                <c:pt idx="4004">
                  <c:v>0.33366000000000001</c:v>
                </c:pt>
                <c:pt idx="4005">
                  <c:v>0.33376</c:v>
                </c:pt>
                <c:pt idx="4006">
                  <c:v>0.33384000000000003</c:v>
                </c:pt>
                <c:pt idx="4007">
                  <c:v>0.33391999999999999</c:v>
                </c:pt>
                <c:pt idx="4008">
                  <c:v>0.33399000000000001</c:v>
                </c:pt>
                <c:pt idx="4009">
                  <c:v>0.33407999999999999</c:v>
                </c:pt>
                <c:pt idx="4010">
                  <c:v>0.33417999999999998</c:v>
                </c:pt>
                <c:pt idx="4011">
                  <c:v>0.33424999999999999</c:v>
                </c:pt>
                <c:pt idx="4012">
                  <c:v>0.33434000000000003</c:v>
                </c:pt>
                <c:pt idx="4013">
                  <c:v>0.33440999999999999</c:v>
                </c:pt>
                <c:pt idx="4014">
                  <c:v>0.33450000000000002</c:v>
                </c:pt>
                <c:pt idx="4015">
                  <c:v>0.33460000000000001</c:v>
                </c:pt>
                <c:pt idx="4016">
                  <c:v>0.33467000000000002</c:v>
                </c:pt>
                <c:pt idx="4017">
                  <c:v>0.33474999999999999</c:v>
                </c:pt>
                <c:pt idx="4018">
                  <c:v>0.33483000000000002</c:v>
                </c:pt>
                <c:pt idx="4019">
                  <c:v>0.33492</c:v>
                </c:pt>
                <c:pt idx="4020">
                  <c:v>0.33500999999999997</c:v>
                </c:pt>
                <c:pt idx="4021">
                  <c:v>0.33507999999999999</c:v>
                </c:pt>
                <c:pt idx="4022">
                  <c:v>0.33517000000000002</c:v>
                </c:pt>
                <c:pt idx="4023">
                  <c:v>0.33524999999999999</c:v>
                </c:pt>
                <c:pt idx="4024">
                  <c:v>0.33534000000000003</c:v>
                </c:pt>
                <c:pt idx="4025">
                  <c:v>0.33542</c:v>
                </c:pt>
                <c:pt idx="4026">
                  <c:v>0.33550000000000002</c:v>
                </c:pt>
                <c:pt idx="4027">
                  <c:v>0.33557999999999999</c:v>
                </c:pt>
                <c:pt idx="4028">
                  <c:v>0.33566000000000001</c:v>
                </c:pt>
                <c:pt idx="4029">
                  <c:v>0.33576</c:v>
                </c:pt>
                <c:pt idx="4030">
                  <c:v>0.33584000000000003</c:v>
                </c:pt>
                <c:pt idx="4031">
                  <c:v>0.33592</c:v>
                </c:pt>
                <c:pt idx="4032">
                  <c:v>0.33600000000000002</c:v>
                </c:pt>
                <c:pt idx="4033">
                  <c:v>0.33607999999999999</c:v>
                </c:pt>
                <c:pt idx="4034">
                  <c:v>0.33617999999999998</c:v>
                </c:pt>
                <c:pt idx="4035">
                  <c:v>0.33624999999999999</c:v>
                </c:pt>
                <c:pt idx="4036">
                  <c:v>0.33633999999999997</c:v>
                </c:pt>
                <c:pt idx="4037">
                  <c:v>0.33640999999999999</c:v>
                </c:pt>
                <c:pt idx="4038">
                  <c:v>0.33650000000000002</c:v>
                </c:pt>
                <c:pt idx="4039">
                  <c:v>0.33660000000000001</c:v>
                </c:pt>
                <c:pt idx="4040">
                  <c:v>0.33667000000000002</c:v>
                </c:pt>
                <c:pt idx="4041">
                  <c:v>0.33674999999999999</c:v>
                </c:pt>
                <c:pt idx="4042">
                  <c:v>0.33682000000000001</c:v>
                </c:pt>
                <c:pt idx="4043">
                  <c:v>0.33692</c:v>
                </c:pt>
                <c:pt idx="4044">
                  <c:v>0.33700999999999998</c:v>
                </c:pt>
                <c:pt idx="4045">
                  <c:v>0.33707999999999999</c:v>
                </c:pt>
                <c:pt idx="4046">
                  <c:v>0.33717000000000003</c:v>
                </c:pt>
                <c:pt idx="4047">
                  <c:v>0.33723999999999998</c:v>
                </c:pt>
                <c:pt idx="4048">
                  <c:v>0.33733999999999997</c:v>
                </c:pt>
                <c:pt idx="4049">
                  <c:v>0.33743000000000001</c:v>
                </c:pt>
                <c:pt idx="4050">
                  <c:v>0.33750000000000002</c:v>
                </c:pt>
                <c:pt idx="4051">
                  <c:v>0.33757999999999999</c:v>
                </c:pt>
                <c:pt idx="4052">
                  <c:v>0.33766000000000002</c:v>
                </c:pt>
                <c:pt idx="4053">
                  <c:v>0.33776</c:v>
                </c:pt>
                <c:pt idx="4054">
                  <c:v>0.33783999999999997</c:v>
                </c:pt>
                <c:pt idx="4055">
                  <c:v>0.33792</c:v>
                </c:pt>
                <c:pt idx="4056">
                  <c:v>0.33800000000000002</c:v>
                </c:pt>
                <c:pt idx="4057">
                  <c:v>0.33807999999999999</c:v>
                </c:pt>
                <c:pt idx="4058">
                  <c:v>0.33817000000000003</c:v>
                </c:pt>
                <c:pt idx="4059">
                  <c:v>0.33825</c:v>
                </c:pt>
                <c:pt idx="4060">
                  <c:v>0.33833999999999997</c:v>
                </c:pt>
                <c:pt idx="4061">
                  <c:v>0.33840999999999999</c:v>
                </c:pt>
                <c:pt idx="4062">
                  <c:v>0.33850000000000002</c:v>
                </c:pt>
                <c:pt idx="4063">
                  <c:v>0.33859</c:v>
                </c:pt>
                <c:pt idx="4064">
                  <c:v>0.33867000000000003</c:v>
                </c:pt>
                <c:pt idx="4065">
                  <c:v>0.33875</c:v>
                </c:pt>
                <c:pt idx="4066">
                  <c:v>0.33883000000000002</c:v>
                </c:pt>
                <c:pt idx="4067">
                  <c:v>0.33890999999999999</c:v>
                </c:pt>
                <c:pt idx="4068">
                  <c:v>0.33900999999999998</c:v>
                </c:pt>
                <c:pt idx="4069">
                  <c:v>0.33907999999999999</c:v>
                </c:pt>
                <c:pt idx="4070">
                  <c:v>0.33917000000000003</c:v>
                </c:pt>
                <c:pt idx="4071">
                  <c:v>0.33923999999999999</c:v>
                </c:pt>
                <c:pt idx="4072">
                  <c:v>0.33933999999999997</c:v>
                </c:pt>
                <c:pt idx="4073">
                  <c:v>0.33943000000000001</c:v>
                </c:pt>
                <c:pt idx="4074">
                  <c:v>0.33950000000000002</c:v>
                </c:pt>
                <c:pt idx="4075">
                  <c:v>0.33957999999999999</c:v>
                </c:pt>
                <c:pt idx="4076">
                  <c:v>0.33966000000000002</c:v>
                </c:pt>
                <c:pt idx="4077">
                  <c:v>0.33976000000000001</c:v>
                </c:pt>
                <c:pt idx="4078">
                  <c:v>0.33983999999999998</c:v>
                </c:pt>
                <c:pt idx="4079">
                  <c:v>0.33992</c:v>
                </c:pt>
                <c:pt idx="4080">
                  <c:v>0.34</c:v>
                </c:pt>
                <c:pt idx="4081">
                  <c:v>0.34007999999999999</c:v>
                </c:pt>
                <c:pt idx="4082">
                  <c:v>0.34017999999999998</c:v>
                </c:pt>
                <c:pt idx="4083">
                  <c:v>0.34025</c:v>
                </c:pt>
                <c:pt idx="4084">
                  <c:v>0.34033999999999998</c:v>
                </c:pt>
                <c:pt idx="4085">
                  <c:v>0.34040999999999999</c:v>
                </c:pt>
                <c:pt idx="4086">
                  <c:v>0.34050000000000002</c:v>
                </c:pt>
                <c:pt idx="4087">
                  <c:v>0.34059</c:v>
                </c:pt>
                <c:pt idx="4088">
                  <c:v>0.34066999999999997</c:v>
                </c:pt>
                <c:pt idx="4089">
                  <c:v>0.34075</c:v>
                </c:pt>
                <c:pt idx="4090">
                  <c:v>0.34083000000000002</c:v>
                </c:pt>
                <c:pt idx="4091">
                  <c:v>0.34092</c:v>
                </c:pt>
                <c:pt idx="4092">
                  <c:v>0.34100999999999998</c:v>
                </c:pt>
                <c:pt idx="4093">
                  <c:v>0.34107999999999999</c:v>
                </c:pt>
                <c:pt idx="4094">
                  <c:v>0.34116999999999997</c:v>
                </c:pt>
                <c:pt idx="4095">
                  <c:v>0.34125</c:v>
                </c:pt>
                <c:pt idx="4096">
                  <c:v>0.34133000000000002</c:v>
                </c:pt>
                <c:pt idx="4097">
                  <c:v>0.34143000000000001</c:v>
                </c:pt>
                <c:pt idx="4098">
                  <c:v>0.34150000000000003</c:v>
                </c:pt>
                <c:pt idx="4099">
                  <c:v>0.34159</c:v>
                </c:pt>
                <c:pt idx="4100">
                  <c:v>0.34166000000000002</c:v>
                </c:pt>
                <c:pt idx="4101">
                  <c:v>0.34175</c:v>
                </c:pt>
                <c:pt idx="4102">
                  <c:v>0.34183999999999998</c:v>
                </c:pt>
                <c:pt idx="4103">
                  <c:v>0.34192</c:v>
                </c:pt>
                <c:pt idx="4104">
                  <c:v>0.34200000000000003</c:v>
                </c:pt>
                <c:pt idx="4105">
                  <c:v>0.34208</c:v>
                </c:pt>
                <c:pt idx="4106">
                  <c:v>0.34216999999999997</c:v>
                </c:pt>
                <c:pt idx="4107">
                  <c:v>0.34226000000000001</c:v>
                </c:pt>
                <c:pt idx="4108">
                  <c:v>0.34233999999999998</c:v>
                </c:pt>
                <c:pt idx="4109">
                  <c:v>0.34240999999999999</c:v>
                </c:pt>
                <c:pt idx="4110">
                  <c:v>0.34249000000000002</c:v>
                </c:pt>
                <c:pt idx="4111">
                  <c:v>0.34260000000000002</c:v>
                </c:pt>
                <c:pt idx="4112">
                  <c:v>0.34266999999999997</c:v>
                </c:pt>
                <c:pt idx="4113">
                  <c:v>0.34275</c:v>
                </c:pt>
                <c:pt idx="4114">
                  <c:v>0.34283000000000002</c:v>
                </c:pt>
                <c:pt idx="4115">
                  <c:v>0.34290999999999999</c:v>
                </c:pt>
                <c:pt idx="4116">
                  <c:v>0.34300999999999998</c:v>
                </c:pt>
                <c:pt idx="4117">
                  <c:v>0.34308</c:v>
                </c:pt>
                <c:pt idx="4118">
                  <c:v>0.34316999999999998</c:v>
                </c:pt>
                <c:pt idx="4119">
                  <c:v>0.34325</c:v>
                </c:pt>
                <c:pt idx="4120">
                  <c:v>0.34333000000000002</c:v>
                </c:pt>
                <c:pt idx="4121">
                  <c:v>0.34343000000000001</c:v>
                </c:pt>
                <c:pt idx="4122">
                  <c:v>0.34350000000000003</c:v>
                </c:pt>
                <c:pt idx="4123">
                  <c:v>0.34359000000000001</c:v>
                </c:pt>
                <c:pt idx="4124">
                  <c:v>0.34366000000000002</c:v>
                </c:pt>
                <c:pt idx="4125">
                  <c:v>0.34375</c:v>
                </c:pt>
                <c:pt idx="4126">
                  <c:v>0.34383999999999998</c:v>
                </c:pt>
                <c:pt idx="4127">
                  <c:v>0.34392</c:v>
                </c:pt>
                <c:pt idx="4128">
                  <c:v>0.34399999999999997</c:v>
                </c:pt>
                <c:pt idx="4129">
                  <c:v>0.34408</c:v>
                </c:pt>
                <c:pt idx="4130">
                  <c:v>0.34416999999999998</c:v>
                </c:pt>
                <c:pt idx="4131">
                  <c:v>0.34426000000000001</c:v>
                </c:pt>
                <c:pt idx="4132">
                  <c:v>0.34433999999999998</c:v>
                </c:pt>
                <c:pt idx="4133">
                  <c:v>0.34442</c:v>
                </c:pt>
                <c:pt idx="4134">
                  <c:v>0.34449000000000002</c:v>
                </c:pt>
                <c:pt idx="4135">
                  <c:v>0.34459000000000001</c:v>
                </c:pt>
                <c:pt idx="4136">
                  <c:v>0.34466999999999998</c:v>
                </c:pt>
                <c:pt idx="4137">
                  <c:v>0.34476000000000001</c:v>
                </c:pt>
                <c:pt idx="4138">
                  <c:v>0.34483000000000003</c:v>
                </c:pt>
                <c:pt idx="4139">
                  <c:v>0.34490999999999999</c:v>
                </c:pt>
                <c:pt idx="4140">
                  <c:v>0.34500999999999998</c:v>
                </c:pt>
                <c:pt idx="4141">
                  <c:v>0.34509000000000001</c:v>
                </c:pt>
                <c:pt idx="4142">
                  <c:v>0.34516999999999998</c:v>
                </c:pt>
                <c:pt idx="4143">
                  <c:v>0.34523999999999999</c:v>
                </c:pt>
                <c:pt idx="4144">
                  <c:v>0.34533000000000003</c:v>
                </c:pt>
                <c:pt idx="4145">
                  <c:v>0.34543000000000001</c:v>
                </c:pt>
                <c:pt idx="4146">
                  <c:v>0.34549999999999997</c:v>
                </c:pt>
                <c:pt idx="4147">
                  <c:v>0.34559000000000001</c:v>
                </c:pt>
                <c:pt idx="4148">
                  <c:v>0.34566000000000002</c:v>
                </c:pt>
                <c:pt idx="4149">
                  <c:v>0.34575</c:v>
                </c:pt>
                <c:pt idx="4150">
                  <c:v>0.34584999999999999</c:v>
                </c:pt>
                <c:pt idx="4151">
                  <c:v>0.34592000000000001</c:v>
                </c:pt>
                <c:pt idx="4152">
                  <c:v>0.34599999999999997</c:v>
                </c:pt>
                <c:pt idx="4153">
                  <c:v>0.34608</c:v>
                </c:pt>
                <c:pt idx="4154">
                  <c:v>0.34616999999999998</c:v>
                </c:pt>
                <c:pt idx="4155">
                  <c:v>0.34626000000000001</c:v>
                </c:pt>
                <c:pt idx="4156">
                  <c:v>0.34633000000000003</c:v>
                </c:pt>
                <c:pt idx="4157">
                  <c:v>0.34642000000000001</c:v>
                </c:pt>
                <c:pt idx="4158">
                  <c:v>0.34649000000000002</c:v>
                </c:pt>
                <c:pt idx="4159">
                  <c:v>0.34659000000000001</c:v>
                </c:pt>
                <c:pt idx="4160">
                  <c:v>0.34666999999999998</c:v>
                </c:pt>
                <c:pt idx="4161">
                  <c:v>0.34675</c:v>
                </c:pt>
                <c:pt idx="4162">
                  <c:v>0.34683000000000003</c:v>
                </c:pt>
                <c:pt idx="4163">
                  <c:v>0.34691</c:v>
                </c:pt>
                <c:pt idx="4164">
                  <c:v>0.34700999999999999</c:v>
                </c:pt>
                <c:pt idx="4165">
                  <c:v>0.34709000000000001</c:v>
                </c:pt>
                <c:pt idx="4166">
                  <c:v>0.34716999999999998</c:v>
                </c:pt>
                <c:pt idx="4167">
                  <c:v>0.34725</c:v>
                </c:pt>
                <c:pt idx="4168">
                  <c:v>0.34733000000000003</c:v>
                </c:pt>
                <c:pt idx="4169">
                  <c:v>0.34743000000000002</c:v>
                </c:pt>
                <c:pt idx="4170">
                  <c:v>0.34749999999999998</c:v>
                </c:pt>
                <c:pt idx="4171">
                  <c:v>0.34759000000000001</c:v>
                </c:pt>
                <c:pt idx="4172">
                  <c:v>0.34766000000000002</c:v>
                </c:pt>
                <c:pt idx="4173">
                  <c:v>0.34775</c:v>
                </c:pt>
                <c:pt idx="4174">
                  <c:v>0.34784999999999999</c:v>
                </c:pt>
                <c:pt idx="4175">
                  <c:v>0.34792000000000001</c:v>
                </c:pt>
                <c:pt idx="4176">
                  <c:v>0.34799999999999998</c:v>
                </c:pt>
                <c:pt idx="4177">
                  <c:v>0.34808</c:v>
                </c:pt>
                <c:pt idx="4178">
                  <c:v>0.34816999999999998</c:v>
                </c:pt>
                <c:pt idx="4179">
                  <c:v>0.34826000000000001</c:v>
                </c:pt>
                <c:pt idx="4180">
                  <c:v>0.34832999999999997</c:v>
                </c:pt>
                <c:pt idx="4181">
                  <c:v>0.34842000000000001</c:v>
                </c:pt>
                <c:pt idx="4182">
                  <c:v>0.34849000000000002</c:v>
                </c:pt>
                <c:pt idx="4183">
                  <c:v>0.34859000000000001</c:v>
                </c:pt>
                <c:pt idx="4184">
                  <c:v>0.34867999999999999</c:v>
                </c:pt>
                <c:pt idx="4185">
                  <c:v>0.34875</c:v>
                </c:pt>
                <c:pt idx="4186">
                  <c:v>0.34882999999999997</c:v>
                </c:pt>
                <c:pt idx="4187">
                  <c:v>0.34891</c:v>
                </c:pt>
                <c:pt idx="4188">
                  <c:v>0.34900999999999999</c:v>
                </c:pt>
                <c:pt idx="4189">
                  <c:v>0.34909000000000001</c:v>
                </c:pt>
                <c:pt idx="4190">
                  <c:v>0.34916999999999998</c:v>
                </c:pt>
                <c:pt idx="4191">
                  <c:v>0.34925</c:v>
                </c:pt>
                <c:pt idx="4192">
                  <c:v>0.34932999999999997</c:v>
                </c:pt>
                <c:pt idx="4193">
                  <c:v>0.34943000000000002</c:v>
                </c:pt>
                <c:pt idx="4194">
                  <c:v>0.34949999999999998</c:v>
                </c:pt>
                <c:pt idx="4195">
                  <c:v>0.34959000000000001</c:v>
                </c:pt>
                <c:pt idx="4196">
                  <c:v>0.34966000000000003</c:v>
                </c:pt>
                <c:pt idx="4197">
                  <c:v>0.34975000000000001</c:v>
                </c:pt>
                <c:pt idx="4198">
                  <c:v>0.34983999999999998</c:v>
                </c:pt>
                <c:pt idx="4199">
                  <c:v>0.34992000000000001</c:v>
                </c:pt>
                <c:pt idx="4200">
                  <c:v>0.35</c:v>
                </c:pt>
                <c:pt idx="4201">
                  <c:v>0.35008</c:v>
                </c:pt>
                <c:pt idx="4202">
                  <c:v>0.35016999999999998</c:v>
                </c:pt>
                <c:pt idx="4203">
                  <c:v>0.35026000000000002</c:v>
                </c:pt>
                <c:pt idx="4204">
                  <c:v>0.35032999999999997</c:v>
                </c:pt>
                <c:pt idx="4205">
                  <c:v>0.35042000000000001</c:v>
                </c:pt>
                <c:pt idx="4206">
                  <c:v>0.35049000000000002</c:v>
                </c:pt>
                <c:pt idx="4207">
                  <c:v>0.35059000000000001</c:v>
                </c:pt>
                <c:pt idx="4208">
                  <c:v>0.35067999999999999</c:v>
                </c:pt>
                <c:pt idx="4209">
                  <c:v>0.35075000000000001</c:v>
                </c:pt>
                <c:pt idx="4210">
                  <c:v>0.35082999999999998</c:v>
                </c:pt>
                <c:pt idx="4211">
                  <c:v>0.35091</c:v>
                </c:pt>
                <c:pt idx="4212">
                  <c:v>0.35100999999999999</c:v>
                </c:pt>
                <c:pt idx="4213">
                  <c:v>0.35109000000000001</c:v>
                </c:pt>
                <c:pt idx="4214">
                  <c:v>0.35116999999999998</c:v>
                </c:pt>
                <c:pt idx="4215">
                  <c:v>0.35125000000000001</c:v>
                </c:pt>
                <c:pt idx="4216">
                  <c:v>0.35132999999999998</c:v>
                </c:pt>
                <c:pt idx="4217">
                  <c:v>0.35143000000000002</c:v>
                </c:pt>
                <c:pt idx="4218">
                  <c:v>0.35149999999999998</c:v>
                </c:pt>
                <c:pt idx="4219">
                  <c:v>0.35158</c:v>
                </c:pt>
                <c:pt idx="4220">
                  <c:v>0.35165999999999997</c:v>
                </c:pt>
                <c:pt idx="4221">
                  <c:v>0.35175000000000001</c:v>
                </c:pt>
                <c:pt idx="4222">
                  <c:v>0.35183999999999999</c:v>
                </c:pt>
                <c:pt idx="4223">
                  <c:v>0.35192000000000001</c:v>
                </c:pt>
                <c:pt idx="4224">
                  <c:v>0.35199999999999998</c:v>
                </c:pt>
                <c:pt idx="4225">
                  <c:v>0.35208</c:v>
                </c:pt>
                <c:pt idx="4226">
                  <c:v>0.35216999999999998</c:v>
                </c:pt>
                <c:pt idx="4227">
                  <c:v>0.35226000000000002</c:v>
                </c:pt>
                <c:pt idx="4228">
                  <c:v>0.35232999999999998</c:v>
                </c:pt>
                <c:pt idx="4229">
                  <c:v>0.35242000000000001</c:v>
                </c:pt>
                <c:pt idx="4230">
                  <c:v>0.35249000000000003</c:v>
                </c:pt>
                <c:pt idx="4231">
                  <c:v>0.35258</c:v>
                </c:pt>
                <c:pt idx="4232">
                  <c:v>0.35267999999999999</c:v>
                </c:pt>
                <c:pt idx="4233">
                  <c:v>0.35275000000000001</c:v>
                </c:pt>
                <c:pt idx="4234">
                  <c:v>0.35283999999999999</c:v>
                </c:pt>
                <c:pt idx="4235">
                  <c:v>0.35291</c:v>
                </c:pt>
                <c:pt idx="4236">
                  <c:v>0.35299999999999998</c:v>
                </c:pt>
                <c:pt idx="4237">
                  <c:v>0.35309000000000001</c:v>
                </c:pt>
                <c:pt idx="4238">
                  <c:v>0.35316999999999998</c:v>
                </c:pt>
                <c:pt idx="4239">
                  <c:v>0.35325000000000001</c:v>
                </c:pt>
                <c:pt idx="4240">
                  <c:v>0.35332999999999998</c:v>
                </c:pt>
                <c:pt idx="4241">
                  <c:v>0.35342000000000001</c:v>
                </c:pt>
                <c:pt idx="4242">
                  <c:v>0.35350999999999999</c:v>
                </c:pt>
                <c:pt idx="4243">
                  <c:v>0.35359000000000002</c:v>
                </c:pt>
                <c:pt idx="4244">
                  <c:v>0.35365999999999997</c:v>
                </c:pt>
                <c:pt idx="4245">
                  <c:v>0.35374</c:v>
                </c:pt>
                <c:pt idx="4246">
                  <c:v>0.35383999999999999</c:v>
                </c:pt>
                <c:pt idx="4247">
                  <c:v>0.35392000000000001</c:v>
                </c:pt>
                <c:pt idx="4248">
                  <c:v>0.35399999999999998</c:v>
                </c:pt>
                <c:pt idx="4249">
                  <c:v>0.35408000000000001</c:v>
                </c:pt>
                <c:pt idx="4250">
                  <c:v>0.35415999999999997</c:v>
                </c:pt>
                <c:pt idx="4251">
                  <c:v>0.35426000000000002</c:v>
                </c:pt>
                <c:pt idx="4252">
                  <c:v>0.35432999999999998</c:v>
                </c:pt>
                <c:pt idx="4253">
                  <c:v>0.35442000000000001</c:v>
                </c:pt>
                <c:pt idx="4254">
                  <c:v>0.35449000000000003</c:v>
                </c:pt>
                <c:pt idx="4255">
                  <c:v>0.35458000000000001</c:v>
                </c:pt>
                <c:pt idx="4256">
                  <c:v>0.35468</c:v>
                </c:pt>
                <c:pt idx="4257">
                  <c:v>0.35475000000000001</c:v>
                </c:pt>
                <c:pt idx="4258">
                  <c:v>0.35482999999999998</c:v>
                </c:pt>
                <c:pt idx="4259">
                  <c:v>0.35491</c:v>
                </c:pt>
                <c:pt idx="4260">
                  <c:v>0.35499999999999998</c:v>
                </c:pt>
                <c:pt idx="4261">
                  <c:v>0.35509000000000002</c:v>
                </c:pt>
                <c:pt idx="4262">
                  <c:v>0.35516999999999999</c:v>
                </c:pt>
                <c:pt idx="4263">
                  <c:v>0.35525000000000001</c:v>
                </c:pt>
                <c:pt idx="4264">
                  <c:v>0.35532999999999998</c:v>
                </c:pt>
                <c:pt idx="4265">
                  <c:v>0.35542000000000001</c:v>
                </c:pt>
                <c:pt idx="4266">
                  <c:v>0.35550999999999999</c:v>
                </c:pt>
                <c:pt idx="4267">
                  <c:v>0.35559000000000002</c:v>
                </c:pt>
                <c:pt idx="4268">
                  <c:v>0.35566999999999999</c:v>
                </c:pt>
                <c:pt idx="4269">
                  <c:v>0.35574</c:v>
                </c:pt>
                <c:pt idx="4270">
                  <c:v>0.35583999999999999</c:v>
                </c:pt>
                <c:pt idx="4271">
                  <c:v>0.35592000000000001</c:v>
                </c:pt>
                <c:pt idx="4272">
                  <c:v>0.35599999999999998</c:v>
                </c:pt>
                <c:pt idx="4273">
                  <c:v>0.35608000000000001</c:v>
                </c:pt>
                <c:pt idx="4274">
                  <c:v>0.35615999999999998</c:v>
                </c:pt>
                <c:pt idx="4275">
                  <c:v>0.35626000000000002</c:v>
                </c:pt>
                <c:pt idx="4276">
                  <c:v>0.35633999999999999</c:v>
                </c:pt>
                <c:pt idx="4277">
                  <c:v>0.35642000000000001</c:v>
                </c:pt>
                <c:pt idx="4278">
                  <c:v>0.35648999999999997</c:v>
                </c:pt>
                <c:pt idx="4279">
                  <c:v>0.35658000000000001</c:v>
                </c:pt>
                <c:pt idx="4280">
                  <c:v>0.35668</c:v>
                </c:pt>
                <c:pt idx="4281">
                  <c:v>0.35675000000000001</c:v>
                </c:pt>
                <c:pt idx="4282">
                  <c:v>0.35683999999999999</c:v>
                </c:pt>
                <c:pt idx="4283">
                  <c:v>0.35691000000000001</c:v>
                </c:pt>
                <c:pt idx="4284">
                  <c:v>0.35699999999999998</c:v>
                </c:pt>
                <c:pt idx="4285">
                  <c:v>0.35709999999999997</c:v>
                </c:pt>
                <c:pt idx="4286">
                  <c:v>0.35716999999999999</c:v>
                </c:pt>
                <c:pt idx="4287">
                  <c:v>0.35725000000000001</c:v>
                </c:pt>
                <c:pt idx="4288">
                  <c:v>0.35732999999999998</c:v>
                </c:pt>
                <c:pt idx="4289">
                  <c:v>0.35742000000000002</c:v>
                </c:pt>
                <c:pt idx="4290">
                  <c:v>0.35750999999999999</c:v>
                </c:pt>
                <c:pt idx="4291">
                  <c:v>0.35758000000000001</c:v>
                </c:pt>
                <c:pt idx="4292">
                  <c:v>0.35766999999999999</c:v>
                </c:pt>
                <c:pt idx="4293">
                  <c:v>0.35774</c:v>
                </c:pt>
                <c:pt idx="4294">
                  <c:v>0.35783999999999999</c:v>
                </c:pt>
                <c:pt idx="4295">
                  <c:v>0.35792000000000002</c:v>
                </c:pt>
                <c:pt idx="4296">
                  <c:v>0.35799999999999998</c:v>
                </c:pt>
                <c:pt idx="4297">
                  <c:v>0.35808000000000001</c:v>
                </c:pt>
                <c:pt idx="4298">
                  <c:v>0.35815999999999998</c:v>
                </c:pt>
                <c:pt idx="4299">
                  <c:v>0.35826000000000002</c:v>
                </c:pt>
                <c:pt idx="4300">
                  <c:v>0.35833999999999999</c:v>
                </c:pt>
                <c:pt idx="4301">
                  <c:v>0.35842000000000002</c:v>
                </c:pt>
                <c:pt idx="4302">
                  <c:v>0.35849999999999999</c:v>
                </c:pt>
                <c:pt idx="4303">
                  <c:v>0.35858000000000001</c:v>
                </c:pt>
                <c:pt idx="4304">
                  <c:v>0.35868</c:v>
                </c:pt>
                <c:pt idx="4305">
                  <c:v>0.35875000000000001</c:v>
                </c:pt>
                <c:pt idx="4306">
                  <c:v>0.35883999999999999</c:v>
                </c:pt>
                <c:pt idx="4307">
                  <c:v>0.35891000000000001</c:v>
                </c:pt>
                <c:pt idx="4308">
                  <c:v>0.35899999999999999</c:v>
                </c:pt>
                <c:pt idx="4309">
                  <c:v>0.35909999999999997</c:v>
                </c:pt>
                <c:pt idx="4310">
                  <c:v>0.35916999999999999</c:v>
                </c:pt>
                <c:pt idx="4311">
                  <c:v>0.35925000000000001</c:v>
                </c:pt>
                <c:pt idx="4312">
                  <c:v>0.35932999999999998</c:v>
                </c:pt>
                <c:pt idx="4313">
                  <c:v>0.35942000000000002</c:v>
                </c:pt>
                <c:pt idx="4314">
                  <c:v>0.35951</c:v>
                </c:pt>
                <c:pt idx="4315">
                  <c:v>0.35958000000000001</c:v>
                </c:pt>
                <c:pt idx="4316">
                  <c:v>0.35966999999999999</c:v>
                </c:pt>
                <c:pt idx="4317">
                  <c:v>0.35974</c:v>
                </c:pt>
                <c:pt idx="4318">
                  <c:v>0.35983999999999999</c:v>
                </c:pt>
                <c:pt idx="4319">
                  <c:v>0.35993000000000003</c:v>
                </c:pt>
                <c:pt idx="4320">
                  <c:v>0.36</c:v>
                </c:pt>
                <c:pt idx="4321">
                  <c:v>0.36008000000000001</c:v>
                </c:pt>
                <c:pt idx="4322">
                  <c:v>0.36015999999999998</c:v>
                </c:pt>
                <c:pt idx="4323">
                  <c:v>0.36026000000000002</c:v>
                </c:pt>
                <c:pt idx="4324">
                  <c:v>0.36033999999999999</c:v>
                </c:pt>
                <c:pt idx="4325">
                  <c:v>0.36042000000000002</c:v>
                </c:pt>
                <c:pt idx="4326">
                  <c:v>0.36049999999999999</c:v>
                </c:pt>
                <c:pt idx="4327">
                  <c:v>0.36058000000000001</c:v>
                </c:pt>
                <c:pt idx="4328">
                  <c:v>0.36068</c:v>
                </c:pt>
                <c:pt idx="4329">
                  <c:v>0.36075000000000002</c:v>
                </c:pt>
                <c:pt idx="4330">
                  <c:v>0.36083999999999999</c:v>
                </c:pt>
                <c:pt idx="4331">
                  <c:v>0.36091000000000001</c:v>
                </c:pt>
                <c:pt idx="4332">
                  <c:v>0.36099999999999999</c:v>
                </c:pt>
                <c:pt idx="4333">
                  <c:v>0.36109000000000002</c:v>
                </c:pt>
                <c:pt idx="4334">
                  <c:v>0.36116999999999999</c:v>
                </c:pt>
                <c:pt idx="4335">
                  <c:v>0.36125000000000002</c:v>
                </c:pt>
                <c:pt idx="4336">
                  <c:v>0.36132999999999998</c:v>
                </c:pt>
                <c:pt idx="4337">
                  <c:v>0.36142000000000002</c:v>
                </c:pt>
                <c:pt idx="4338">
                  <c:v>0.36151</c:v>
                </c:pt>
                <c:pt idx="4339">
                  <c:v>0.36158000000000001</c:v>
                </c:pt>
                <c:pt idx="4340">
                  <c:v>0.36166999999999999</c:v>
                </c:pt>
                <c:pt idx="4341">
                  <c:v>0.36174000000000001</c:v>
                </c:pt>
                <c:pt idx="4342">
                  <c:v>0.36183999999999999</c:v>
                </c:pt>
                <c:pt idx="4343">
                  <c:v>0.36192999999999997</c:v>
                </c:pt>
                <c:pt idx="4344">
                  <c:v>0.36199999999999999</c:v>
                </c:pt>
                <c:pt idx="4345">
                  <c:v>0.36208000000000001</c:v>
                </c:pt>
                <c:pt idx="4346">
                  <c:v>0.36215999999999998</c:v>
                </c:pt>
                <c:pt idx="4347">
                  <c:v>0.36226000000000003</c:v>
                </c:pt>
                <c:pt idx="4348">
                  <c:v>0.36234</c:v>
                </c:pt>
                <c:pt idx="4349">
                  <c:v>0.36242000000000002</c:v>
                </c:pt>
                <c:pt idx="4350">
                  <c:v>0.36249999999999999</c:v>
                </c:pt>
                <c:pt idx="4351">
                  <c:v>0.36258000000000001</c:v>
                </c:pt>
                <c:pt idx="4352">
                  <c:v>0.36268</c:v>
                </c:pt>
                <c:pt idx="4353">
                  <c:v>0.36276000000000003</c:v>
                </c:pt>
                <c:pt idx="4354">
                  <c:v>0.36284</c:v>
                </c:pt>
                <c:pt idx="4355">
                  <c:v>0.36291000000000001</c:v>
                </c:pt>
                <c:pt idx="4356">
                  <c:v>0.36298999999999998</c:v>
                </c:pt>
                <c:pt idx="4357">
                  <c:v>0.36309000000000002</c:v>
                </c:pt>
                <c:pt idx="4358">
                  <c:v>0.36316999999999999</c:v>
                </c:pt>
                <c:pt idx="4359">
                  <c:v>0.36325000000000002</c:v>
                </c:pt>
                <c:pt idx="4360">
                  <c:v>0.36332999999999999</c:v>
                </c:pt>
                <c:pt idx="4361">
                  <c:v>0.36342000000000002</c:v>
                </c:pt>
                <c:pt idx="4362">
                  <c:v>0.36351</c:v>
                </c:pt>
                <c:pt idx="4363">
                  <c:v>0.36358000000000001</c:v>
                </c:pt>
                <c:pt idx="4364">
                  <c:v>0.36366999999999999</c:v>
                </c:pt>
                <c:pt idx="4365">
                  <c:v>0.36374000000000001</c:v>
                </c:pt>
                <c:pt idx="4366">
                  <c:v>0.36382999999999999</c:v>
                </c:pt>
                <c:pt idx="4367">
                  <c:v>0.36392999999999998</c:v>
                </c:pt>
                <c:pt idx="4368">
                  <c:v>0.36399999999999999</c:v>
                </c:pt>
                <c:pt idx="4369">
                  <c:v>0.36409000000000002</c:v>
                </c:pt>
                <c:pt idx="4370">
                  <c:v>0.36415999999999998</c:v>
                </c:pt>
                <c:pt idx="4371">
                  <c:v>0.36425000000000002</c:v>
                </c:pt>
                <c:pt idx="4372">
                  <c:v>0.36434</c:v>
                </c:pt>
                <c:pt idx="4373">
                  <c:v>0.36442000000000002</c:v>
                </c:pt>
                <c:pt idx="4374">
                  <c:v>0.36449999999999999</c:v>
                </c:pt>
                <c:pt idx="4375">
                  <c:v>0.36458000000000002</c:v>
                </c:pt>
                <c:pt idx="4376">
                  <c:v>0.36466999999999999</c:v>
                </c:pt>
                <c:pt idx="4377">
                  <c:v>0.36475999999999997</c:v>
                </c:pt>
                <c:pt idx="4378">
                  <c:v>0.36484</c:v>
                </c:pt>
                <c:pt idx="4379">
                  <c:v>0.36491000000000001</c:v>
                </c:pt>
                <c:pt idx="4380">
                  <c:v>0.36498999999999998</c:v>
                </c:pt>
                <c:pt idx="4381">
                  <c:v>0.36509000000000003</c:v>
                </c:pt>
                <c:pt idx="4382">
                  <c:v>0.36516999999999999</c:v>
                </c:pt>
                <c:pt idx="4383">
                  <c:v>0.36525000000000002</c:v>
                </c:pt>
                <c:pt idx="4384">
                  <c:v>0.36532999999999999</c:v>
                </c:pt>
                <c:pt idx="4385">
                  <c:v>0.36541000000000001</c:v>
                </c:pt>
                <c:pt idx="4386">
                  <c:v>0.36551</c:v>
                </c:pt>
                <c:pt idx="4387">
                  <c:v>0.36558000000000002</c:v>
                </c:pt>
                <c:pt idx="4388">
                  <c:v>0.36567</c:v>
                </c:pt>
                <c:pt idx="4389">
                  <c:v>0.36575000000000002</c:v>
                </c:pt>
                <c:pt idx="4390">
                  <c:v>0.36584</c:v>
                </c:pt>
                <c:pt idx="4391">
                  <c:v>0.36592999999999998</c:v>
                </c:pt>
                <c:pt idx="4392">
                  <c:v>0.36599999999999999</c:v>
                </c:pt>
                <c:pt idx="4393">
                  <c:v>0.36609000000000003</c:v>
                </c:pt>
                <c:pt idx="4394">
                  <c:v>0.36615999999999999</c:v>
                </c:pt>
                <c:pt idx="4395">
                  <c:v>0.36625000000000002</c:v>
                </c:pt>
                <c:pt idx="4396">
                  <c:v>0.36634</c:v>
                </c:pt>
                <c:pt idx="4397">
                  <c:v>0.36642000000000002</c:v>
                </c:pt>
                <c:pt idx="4398">
                  <c:v>0.36649999999999999</c:v>
                </c:pt>
                <c:pt idx="4399">
                  <c:v>0.36658000000000002</c:v>
                </c:pt>
                <c:pt idx="4400">
                  <c:v>0.36667</c:v>
                </c:pt>
                <c:pt idx="4401">
                  <c:v>0.36675999999999997</c:v>
                </c:pt>
                <c:pt idx="4402">
                  <c:v>0.36684</c:v>
                </c:pt>
                <c:pt idx="4403">
                  <c:v>0.36691000000000001</c:v>
                </c:pt>
                <c:pt idx="4404">
                  <c:v>0.36698999999999998</c:v>
                </c:pt>
                <c:pt idx="4405">
                  <c:v>0.36709000000000003</c:v>
                </c:pt>
                <c:pt idx="4406">
                  <c:v>0.36717</c:v>
                </c:pt>
                <c:pt idx="4407">
                  <c:v>0.36725000000000002</c:v>
                </c:pt>
                <c:pt idx="4408">
                  <c:v>0.36732999999999999</c:v>
                </c:pt>
                <c:pt idx="4409">
                  <c:v>0.36741000000000001</c:v>
                </c:pt>
                <c:pt idx="4410">
                  <c:v>0.36751</c:v>
                </c:pt>
                <c:pt idx="4411">
                  <c:v>0.36758999999999997</c:v>
                </c:pt>
                <c:pt idx="4412">
                  <c:v>0.36767</c:v>
                </c:pt>
                <c:pt idx="4413">
                  <c:v>0.36774000000000001</c:v>
                </c:pt>
                <c:pt idx="4414">
                  <c:v>0.36782999999999999</c:v>
                </c:pt>
                <c:pt idx="4415">
                  <c:v>0.36792999999999998</c:v>
                </c:pt>
                <c:pt idx="4416">
                  <c:v>0.36799999999999999</c:v>
                </c:pt>
                <c:pt idx="4417">
                  <c:v>0.36808999999999997</c:v>
                </c:pt>
                <c:pt idx="4418">
                  <c:v>0.36815999999999999</c:v>
                </c:pt>
                <c:pt idx="4419">
                  <c:v>0.36825000000000002</c:v>
                </c:pt>
                <c:pt idx="4420">
                  <c:v>0.36835000000000001</c:v>
                </c:pt>
                <c:pt idx="4421">
                  <c:v>0.36842000000000003</c:v>
                </c:pt>
                <c:pt idx="4422">
                  <c:v>0.36849999999999999</c:v>
                </c:pt>
                <c:pt idx="4423">
                  <c:v>0.36858000000000002</c:v>
                </c:pt>
                <c:pt idx="4424">
                  <c:v>0.36867</c:v>
                </c:pt>
                <c:pt idx="4425">
                  <c:v>0.36875999999999998</c:v>
                </c:pt>
                <c:pt idx="4426">
                  <c:v>0.36882999999999999</c:v>
                </c:pt>
                <c:pt idx="4427">
                  <c:v>0.36892000000000003</c:v>
                </c:pt>
                <c:pt idx="4428">
                  <c:v>0.36899999999999999</c:v>
                </c:pt>
                <c:pt idx="4429">
                  <c:v>0.36908999999999997</c:v>
                </c:pt>
                <c:pt idx="4430">
                  <c:v>0.36917</c:v>
                </c:pt>
                <c:pt idx="4431">
                  <c:v>0.36925000000000002</c:v>
                </c:pt>
                <c:pt idx="4432">
                  <c:v>0.36932999999999999</c:v>
                </c:pt>
                <c:pt idx="4433">
                  <c:v>0.36941000000000002</c:v>
                </c:pt>
                <c:pt idx="4434">
                  <c:v>0.36951000000000001</c:v>
                </c:pt>
                <c:pt idx="4435">
                  <c:v>0.36958999999999997</c:v>
                </c:pt>
                <c:pt idx="4436">
                  <c:v>0.36967</c:v>
                </c:pt>
                <c:pt idx="4437">
                  <c:v>0.36975000000000002</c:v>
                </c:pt>
                <c:pt idx="4438">
                  <c:v>0.36982999999999999</c:v>
                </c:pt>
                <c:pt idx="4439">
                  <c:v>0.36992999999999998</c:v>
                </c:pt>
                <c:pt idx="4440">
                  <c:v>0.37</c:v>
                </c:pt>
                <c:pt idx="4441">
                  <c:v>0.37008999999999997</c:v>
                </c:pt>
                <c:pt idx="4442">
                  <c:v>0.37015999999999999</c:v>
                </c:pt>
                <c:pt idx="4443">
                  <c:v>0.37025000000000002</c:v>
                </c:pt>
                <c:pt idx="4444">
                  <c:v>0.37035000000000001</c:v>
                </c:pt>
                <c:pt idx="4445">
                  <c:v>0.37042000000000003</c:v>
                </c:pt>
                <c:pt idx="4446">
                  <c:v>0.3705</c:v>
                </c:pt>
                <c:pt idx="4447">
                  <c:v>0.37058000000000002</c:v>
                </c:pt>
                <c:pt idx="4448">
                  <c:v>0.37067</c:v>
                </c:pt>
                <c:pt idx="4449">
                  <c:v>0.37075999999999998</c:v>
                </c:pt>
                <c:pt idx="4450">
                  <c:v>0.37082999999999999</c:v>
                </c:pt>
                <c:pt idx="4451">
                  <c:v>0.37092000000000003</c:v>
                </c:pt>
                <c:pt idx="4452">
                  <c:v>0.37098999999999999</c:v>
                </c:pt>
                <c:pt idx="4453">
                  <c:v>0.37108999999999998</c:v>
                </c:pt>
                <c:pt idx="4454">
                  <c:v>0.37118000000000001</c:v>
                </c:pt>
                <c:pt idx="4455">
                  <c:v>0.37125000000000002</c:v>
                </c:pt>
                <c:pt idx="4456">
                  <c:v>0.37132999999999999</c:v>
                </c:pt>
                <c:pt idx="4457">
                  <c:v>0.37141000000000002</c:v>
                </c:pt>
                <c:pt idx="4458">
                  <c:v>0.37151000000000001</c:v>
                </c:pt>
                <c:pt idx="4459">
                  <c:v>0.37158999999999998</c:v>
                </c:pt>
                <c:pt idx="4460">
                  <c:v>0.37167</c:v>
                </c:pt>
                <c:pt idx="4461">
                  <c:v>0.37175000000000002</c:v>
                </c:pt>
                <c:pt idx="4462">
                  <c:v>0.37182999999999999</c:v>
                </c:pt>
                <c:pt idx="4463">
                  <c:v>0.37192999999999998</c:v>
                </c:pt>
                <c:pt idx="4464">
                  <c:v>0.372</c:v>
                </c:pt>
                <c:pt idx="4465">
                  <c:v>0.37208999999999998</c:v>
                </c:pt>
                <c:pt idx="4466">
                  <c:v>0.37215999999999999</c:v>
                </c:pt>
                <c:pt idx="4467">
                  <c:v>0.37225000000000003</c:v>
                </c:pt>
                <c:pt idx="4468">
                  <c:v>0.37234</c:v>
                </c:pt>
                <c:pt idx="4469">
                  <c:v>0.37241999999999997</c:v>
                </c:pt>
                <c:pt idx="4470">
                  <c:v>0.3725</c:v>
                </c:pt>
                <c:pt idx="4471">
                  <c:v>0.37258000000000002</c:v>
                </c:pt>
                <c:pt idx="4472">
                  <c:v>0.37267</c:v>
                </c:pt>
                <c:pt idx="4473">
                  <c:v>0.37275999999999998</c:v>
                </c:pt>
                <c:pt idx="4474">
                  <c:v>0.37282999999999999</c:v>
                </c:pt>
                <c:pt idx="4475">
                  <c:v>0.37291999999999997</c:v>
                </c:pt>
                <c:pt idx="4476">
                  <c:v>0.37298999999999999</c:v>
                </c:pt>
                <c:pt idx="4477">
                  <c:v>0.37308999999999998</c:v>
                </c:pt>
                <c:pt idx="4478">
                  <c:v>0.37318000000000001</c:v>
                </c:pt>
                <c:pt idx="4479">
                  <c:v>0.37325000000000003</c:v>
                </c:pt>
                <c:pt idx="4480">
                  <c:v>0.37333</c:v>
                </c:pt>
                <c:pt idx="4481">
                  <c:v>0.37341000000000002</c:v>
                </c:pt>
                <c:pt idx="4482">
                  <c:v>0.37351000000000001</c:v>
                </c:pt>
                <c:pt idx="4483">
                  <c:v>0.37358999999999998</c:v>
                </c:pt>
                <c:pt idx="4484">
                  <c:v>0.37367</c:v>
                </c:pt>
                <c:pt idx="4485">
                  <c:v>0.37375000000000003</c:v>
                </c:pt>
                <c:pt idx="4486">
                  <c:v>0.37383</c:v>
                </c:pt>
                <c:pt idx="4487">
                  <c:v>0.37392999999999998</c:v>
                </c:pt>
                <c:pt idx="4488">
                  <c:v>0.374</c:v>
                </c:pt>
                <c:pt idx="4489">
                  <c:v>0.37408999999999998</c:v>
                </c:pt>
                <c:pt idx="4490">
                  <c:v>0.37415999999999999</c:v>
                </c:pt>
                <c:pt idx="4491">
                  <c:v>0.37425000000000003</c:v>
                </c:pt>
                <c:pt idx="4492">
                  <c:v>0.37434000000000001</c:v>
                </c:pt>
                <c:pt idx="4493">
                  <c:v>0.37441999999999998</c:v>
                </c:pt>
                <c:pt idx="4494">
                  <c:v>0.3745</c:v>
                </c:pt>
                <c:pt idx="4495">
                  <c:v>0.37458000000000002</c:v>
                </c:pt>
                <c:pt idx="4496">
                  <c:v>0.37465999999999999</c:v>
                </c:pt>
                <c:pt idx="4497">
                  <c:v>0.37475999999999998</c:v>
                </c:pt>
                <c:pt idx="4498">
                  <c:v>0.37483</c:v>
                </c:pt>
                <c:pt idx="4499">
                  <c:v>0.37491999999999998</c:v>
                </c:pt>
                <c:pt idx="4500">
                  <c:v>0.37498999999999999</c:v>
                </c:pt>
                <c:pt idx="4501">
                  <c:v>0.37508000000000002</c:v>
                </c:pt>
                <c:pt idx="4502">
                  <c:v>0.37518000000000001</c:v>
                </c:pt>
                <c:pt idx="4503">
                  <c:v>0.37524999999999997</c:v>
                </c:pt>
                <c:pt idx="4504">
                  <c:v>0.37533</c:v>
                </c:pt>
                <c:pt idx="4505">
                  <c:v>0.37541000000000002</c:v>
                </c:pt>
                <c:pt idx="4506">
                  <c:v>0.3755</c:v>
                </c:pt>
                <c:pt idx="4507">
                  <c:v>0.37558999999999998</c:v>
                </c:pt>
                <c:pt idx="4508">
                  <c:v>0.37567</c:v>
                </c:pt>
                <c:pt idx="4509">
                  <c:v>0.37574999999999997</c:v>
                </c:pt>
                <c:pt idx="4510">
                  <c:v>0.37583</c:v>
                </c:pt>
                <c:pt idx="4511">
                  <c:v>0.37592999999999999</c:v>
                </c:pt>
                <c:pt idx="4512">
                  <c:v>0.37601000000000001</c:v>
                </c:pt>
                <c:pt idx="4513">
                  <c:v>0.37608999999999998</c:v>
                </c:pt>
                <c:pt idx="4514">
                  <c:v>0.37615999999999999</c:v>
                </c:pt>
                <c:pt idx="4515">
                  <c:v>0.37624000000000002</c:v>
                </c:pt>
                <c:pt idx="4516">
                  <c:v>0.37635000000000002</c:v>
                </c:pt>
                <c:pt idx="4517">
                  <c:v>0.37641999999999998</c:v>
                </c:pt>
                <c:pt idx="4518">
                  <c:v>0.3765</c:v>
                </c:pt>
                <c:pt idx="4519">
                  <c:v>0.37658000000000003</c:v>
                </c:pt>
                <c:pt idx="4520">
                  <c:v>0.37665999999999999</c:v>
                </c:pt>
                <c:pt idx="4521">
                  <c:v>0.37675999999999998</c:v>
                </c:pt>
                <c:pt idx="4522">
                  <c:v>0.37683</c:v>
                </c:pt>
                <c:pt idx="4523">
                  <c:v>0.37691999999999998</c:v>
                </c:pt>
                <c:pt idx="4524">
                  <c:v>0.377</c:v>
                </c:pt>
                <c:pt idx="4525">
                  <c:v>0.37708000000000003</c:v>
                </c:pt>
                <c:pt idx="4526">
                  <c:v>0.37718000000000002</c:v>
                </c:pt>
                <c:pt idx="4527">
                  <c:v>0.37724999999999997</c:v>
                </c:pt>
                <c:pt idx="4528">
                  <c:v>0.37733</c:v>
                </c:pt>
                <c:pt idx="4529">
                  <c:v>0.37741000000000002</c:v>
                </c:pt>
                <c:pt idx="4530">
                  <c:v>0.3775</c:v>
                </c:pt>
                <c:pt idx="4531">
                  <c:v>0.37758999999999998</c:v>
                </c:pt>
                <c:pt idx="4532">
                  <c:v>0.37767000000000001</c:v>
                </c:pt>
                <c:pt idx="4533">
                  <c:v>0.37774999999999997</c:v>
                </c:pt>
                <c:pt idx="4534">
                  <c:v>0.37783</c:v>
                </c:pt>
                <c:pt idx="4535">
                  <c:v>0.37791999999999998</c:v>
                </c:pt>
                <c:pt idx="4536">
                  <c:v>0.37801000000000001</c:v>
                </c:pt>
                <c:pt idx="4537">
                  <c:v>0.37808999999999998</c:v>
                </c:pt>
                <c:pt idx="4538">
                  <c:v>0.37817000000000001</c:v>
                </c:pt>
                <c:pt idx="4539">
                  <c:v>0.37824000000000002</c:v>
                </c:pt>
                <c:pt idx="4540">
                  <c:v>0.37834000000000001</c:v>
                </c:pt>
                <c:pt idx="4541">
                  <c:v>0.37841999999999998</c:v>
                </c:pt>
                <c:pt idx="4542">
                  <c:v>0.37851000000000001</c:v>
                </c:pt>
                <c:pt idx="4543">
                  <c:v>0.37858000000000003</c:v>
                </c:pt>
                <c:pt idx="4544">
                  <c:v>0.37866</c:v>
                </c:pt>
                <c:pt idx="4545">
                  <c:v>0.37875999999999999</c:v>
                </c:pt>
                <c:pt idx="4546">
                  <c:v>0.37884000000000001</c:v>
                </c:pt>
                <c:pt idx="4547">
                  <c:v>0.37891999999999998</c:v>
                </c:pt>
                <c:pt idx="4548">
                  <c:v>0.37898999999999999</c:v>
                </c:pt>
                <c:pt idx="4549">
                  <c:v>0.37907999999999997</c:v>
                </c:pt>
                <c:pt idx="4550">
                  <c:v>0.37918000000000002</c:v>
                </c:pt>
                <c:pt idx="4551">
                  <c:v>0.37924999999999998</c:v>
                </c:pt>
                <c:pt idx="4552">
                  <c:v>0.37933</c:v>
                </c:pt>
                <c:pt idx="4553">
                  <c:v>0.37941000000000003</c:v>
                </c:pt>
                <c:pt idx="4554">
                  <c:v>0.3795</c:v>
                </c:pt>
                <c:pt idx="4555">
                  <c:v>0.37959999999999999</c:v>
                </c:pt>
                <c:pt idx="4556">
                  <c:v>0.37967000000000001</c:v>
                </c:pt>
                <c:pt idx="4557">
                  <c:v>0.37974999999999998</c:v>
                </c:pt>
                <c:pt idx="4558">
                  <c:v>0.37983</c:v>
                </c:pt>
                <c:pt idx="4559">
                  <c:v>0.37991999999999998</c:v>
                </c:pt>
                <c:pt idx="4560">
                  <c:v>0.38001000000000001</c:v>
                </c:pt>
                <c:pt idx="4561">
                  <c:v>0.38007999999999997</c:v>
                </c:pt>
                <c:pt idx="4562">
                  <c:v>0.38017000000000001</c:v>
                </c:pt>
                <c:pt idx="4563">
                  <c:v>0.38024000000000002</c:v>
                </c:pt>
                <c:pt idx="4564">
                  <c:v>0.38034000000000001</c:v>
                </c:pt>
                <c:pt idx="4565">
                  <c:v>0.38041999999999998</c:v>
                </c:pt>
                <c:pt idx="4566">
                  <c:v>0.3805</c:v>
                </c:pt>
                <c:pt idx="4567">
                  <c:v>0.38057999999999997</c:v>
                </c:pt>
                <c:pt idx="4568">
                  <c:v>0.38066</c:v>
                </c:pt>
                <c:pt idx="4569">
                  <c:v>0.38075999999999999</c:v>
                </c:pt>
                <c:pt idx="4570">
                  <c:v>0.38084000000000001</c:v>
                </c:pt>
                <c:pt idx="4571">
                  <c:v>0.38091999999999998</c:v>
                </c:pt>
                <c:pt idx="4572">
                  <c:v>0.38100000000000001</c:v>
                </c:pt>
                <c:pt idx="4573">
                  <c:v>0.38107999999999997</c:v>
                </c:pt>
                <c:pt idx="4574">
                  <c:v>0.38118000000000002</c:v>
                </c:pt>
                <c:pt idx="4575">
                  <c:v>0.38124999999999998</c:v>
                </c:pt>
                <c:pt idx="4576">
                  <c:v>0.38134000000000001</c:v>
                </c:pt>
                <c:pt idx="4577">
                  <c:v>0.38141000000000003</c:v>
                </c:pt>
                <c:pt idx="4578">
                  <c:v>0.38150000000000001</c:v>
                </c:pt>
                <c:pt idx="4579">
                  <c:v>0.38159999999999999</c:v>
                </c:pt>
                <c:pt idx="4580">
                  <c:v>0.38167000000000001</c:v>
                </c:pt>
                <c:pt idx="4581">
                  <c:v>0.38174999999999998</c:v>
                </c:pt>
                <c:pt idx="4582">
                  <c:v>0.38183</c:v>
                </c:pt>
                <c:pt idx="4583">
                  <c:v>0.38191999999999998</c:v>
                </c:pt>
                <c:pt idx="4584">
                  <c:v>0.38201000000000002</c:v>
                </c:pt>
                <c:pt idx="4585">
                  <c:v>0.38207999999999998</c:v>
                </c:pt>
                <c:pt idx="4586">
                  <c:v>0.38217000000000001</c:v>
                </c:pt>
                <c:pt idx="4587">
                  <c:v>0.38224000000000002</c:v>
                </c:pt>
                <c:pt idx="4588">
                  <c:v>0.38234000000000001</c:v>
                </c:pt>
                <c:pt idx="4589">
                  <c:v>0.38242999999999999</c:v>
                </c:pt>
                <c:pt idx="4590">
                  <c:v>0.38250000000000001</c:v>
                </c:pt>
                <c:pt idx="4591">
                  <c:v>0.38257999999999998</c:v>
                </c:pt>
                <c:pt idx="4592">
                  <c:v>0.38266</c:v>
                </c:pt>
                <c:pt idx="4593">
                  <c:v>0.38275999999999999</c:v>
                </c:pt>
                <c:pt idx="4594">
                  <c:v>0.38284000000000001</c:v>
                </c:pt>
                <c:pt idx="4595">
                  <c:v>0.38291999999999998</c:v>
                </c:pt>
                <c:pt idx="4596">
                  <c:v>0.38300000000000001</c:v>
                </c:pt>
                <c:pt idx="4597">
                  <c:v>0.38307999999999998</c:v>
                </c:pt>
                <c:pt idx="4598">
                  <c:v>0.38317000000000001</c:v>
                </c:pt>
                <c:pt idx="4599">
                  <c:v>0.38324999999999998</c:v>
                </c:pt>
                <c:pt idx="4600">
                  <c:v>0.38334000000000001</c:v>
                </c:pt>
                <c:pt idx="4601">
                  <c:v>0.38340999999999997</c:v>
                </c:pt>
                <c:pt idx="4602">
                  <c:v>0.38350000000000001</c:v>
                </c:pt>
                <c:pt idx="4603">
                  <c:v>0.38358999999999999</c:v>
                </c:pt>
                <c:pt idx="4604">
                  <c:v>0.38367000000000001</c:v>
                </c:pt>
                <c:pt idx="4605">
                  <c:v>0.38374999999999998</c:v>
                </c:pt>
                <c:pt idx="4606">
                  <c:v>0.38383</c:v>
                </c:pt>
                <c:pt idx="4607">
                  <c:v>0.38391999999999998</c:v>
                </c:pt>
                <c:pt idx="4608">
                  <c:v>0.38401000000000002</c:v>
                </c:pt>
                <c:pt idx="4609">
                  <c:v>0.38407999999999998</c:v>
                </c:pt>
                <c:pt idx="4610">
                  <c:v>0.38417000000000001</c:v>
                </c:pt>
                <c:pt idx="4611">
                  <c:v>0.38424000000000003</c:v>
                </c:pt>
                <c:pt idx="4612">
                  <c:v>0.38434000000000001</c:v>
                </c:pt>
                <c:pt idx="4613">
                  <c:v>0.38442999999999999</c:v>
                </c:pt>
                <c:pt idx="4614">
                  <c:v>0.38450000000000001</c:v>
                </c:pt>
                <c:pt idx="4615">
                  <c:v>0.38457999999999998</c:v>
                </c:pt>
                <c:pt idx="4616">
                  <c:v>0.38466</c:v>
                </c:pt>
                <c:pt idx="4617">
                  <c:v>0.38475999999999999</c:v>
                </c:pt>
                <c:pt idx="4618">
                  <c:v>0.38484000000000002</c:v>
                </c:pt>
                <c:pt idx="4619">
                  <c:v>0.38491999999999998</c:v>
                </c:pt>
                <c:pt idx="4620">
                  <c:v>0.38500000000000001</c:v>
                </c:pt>
                <c:pt idx="4621">
                  <c:v>0.38507999999999998</c:v>
                </c:pt>
                <c:pt idx="4622">
                  <c:v>0.38518000000000002</c:v>
                </c:pt>
                <c:pt idx="4623">
                  <c:v>0.38524999999999998</c:v>
                </c:pt>
                <c:pt idx="4624">
                  <c:v>0.38533000000000001</c:v>
                </c:pt>
                <c:pt idx="4625">
                  <c:v>0.38540999999999997</c:v>
                </c:pt>
                <c:pt idx="4626">
                  <c:v>0.38550000000000001</c:v>
                </c:pt>
                <c:pt idx="4627">
                  <c:v>0.38558999999999999</c:v>
                </c:pt>
                <c:pt idx="4628">
                  <c:v>0.38567000000000001</c:v>
                </c:pt>
                <c:pt idx="4629">
                  <c:v>0.38574999999999998</c:v>
                </c:pt>
                <c:pt idx="4630">
                  <c:v>0.38583000000000001</c:v>
                </c:pt>
                <c:pt idx="4631">
                  <c:v>0.38591999999999999</c:v>
                </c:pt>
                <c:pt idx="4632">
                  <c:v>0.38601000000000002</c:v>
                </c:pt>
                <c:pt idx="4633">
                  <c:v>0.38607999999999998</c:v>
                </c:pt>
                <c:pt idx="4634">
                  <c:v>0.38617000000000001</c:v>
                </c:pt>
                <c:pt idx="4635">
                  <c:v>0.38624999999999998</c:v>
                </c:pt>
                <c:pt idx="4636">
                  <c:v>0.38634000000000002</c:v>
                </c:pt>
                <c:pt idx="4637">
                  <c:v>0.38643</c:v>
                </c:pt>
                <c:pt idx="4638">
                  <c:v>0.38650000000000001</c:v>
                </c:pt>
                <c:pt idx="4639">
                  <c:v>0.38658999999999999</c:v>
                </c:pt>
                <c:pt idx="4640">
                  <c:v>0.38666</c:v>
                </c:pt>
                <c:pt idx="4641">
                  <c:v>0.38674999999999998</c:v>
                </c:pt>
                <c:pt idx="4642">
                  <c:v>0.38684000000000002</c:v>
                </c:pt>
                <c:pt idx="4643">
                  <c:v>0.38691999999999999</c:v>
                </c:pt>
                <c:pt idx="4644">
                  <c:v>0.38700000000000001</c:v>
                </c:pt>
                <c:pt idx="4645">
                  <c:v>0.38707999999999998</c:v>
                </c:pt>
                <c:pt idx="4646">
                  <c:v>0.38717000000000001</c:v>
                </c:pt>
                <c:pt idx="4647">
                  <c:v>0.38725999999999999</c:v>
                </c:pt>
                <c:pt idx="4648">
                  <c:v>0.38734000000000002</c:v>
                </c:pt>
                <c:pt idx="4649">
                  <c:v>0.38740999999999998</c:v>
                </c:pt>
                <c:pt idx="4650">
                  <c:v>0.38749</c:v>
                </c:pt>
                <c:pt idx="4651">
                  <c:v>0.38758999999999999</c:v>
                </c:pt>
                <c:pt idx="4652">
                  <c:v>0.38767000000000001</c:v>
                </c:pt>
                <c:pt idx="4653">
                  <c:v>0.38774999999999998</c:v>
                </c:pt>
                <c:pt idx="4654">
                  <c:v>0.38783000000000001</c:v>
                </c:pt>
                <c:pt idx="4655">
                  <c:v>0.38790999999999998</c:v>
                </c:pt>
                <c:pt idx="4656">
                  <c:v>0.38801000000000002</c:v>
                </c:pt>
                <c:pt idx="4657">
                  <c:v>0.38807999999999998</c:v>
                </c:pt>
                <c:pt idx="4658">
                  <c:v>0.38817000000000002</c:v>
                </c:pt>
                <c:pt idx="4659">
                  <c:v>0.38823999999999997</c:v>
                </c:pt>
                <c:pt idx="4660">
                  <c:v>0.38833000000000001</c:v>
                </c:pt>
                <c:pt idx="4661">
                  <c:v>0.38843</c:v>
                </c:pt>
                <c:pt idx="4662">
                  <c:v>0.38850000000000001</c:v>
                </c:pt>
                <c:pt idx="4663">
                  <c:v>0.38857999999999998</c:v>
                </c:pt>
                <c:pt idx="4664">
                  <c:v>0.38866000000000001</c:v>
                </c:pt>
                <c:pt idx="4665">
                  <c:v>0.38874999999999998</c:v>
                </c:pt>
                <c:pt idx="4666">
                  <c:v>0.38884000000000002</c:v>
                </c:pt>
                <c:pt idx="4667">
                  <c:v>0.38891999999999999</c:v>
                </c:pt>
                <c:pt idx="4668">
                  <c:v>0.38900000000000001</c:v>
                </c:pt>
                <c:pt idx="4669">
                  <c:v>0.38907999999999998</c:v>
                </c:pt>
                <c:pt idx="4670">
                  <c:v>0.38917000000000002</c:v>
                </c:pt>
                <c:pt idx="4671">
                  <c:v>0.38925999999999999</c:v>
                </c:pt>
                <c:pt idx="4672">
                  <c:v>0.38934000000000002</c:v>
                </c:pt>
                <c:pt idx="4673">
                  <c:v>0.38941999999999999</c:v>
                </c:pt>
                <c:pt idx="4674">
                  <c:v>0.38949</c:v>
                </c:pt>
                <c:pt idx="4675">
                  <c:v>0.38958999999999999</c:v>
                </c:pt>
                <c:pt idx="4676">
                  <c:v>0.38967000000000002</c:v>
                </c:pt>
                <c:pt idx="4677">
                  <c:v>0.38976</c:v>
                </c:pt>
                <c:pt idx="4678">
                  <c:v>0.38983000000000001</c:v>
                </c:pt>
                <c:pt idx="4679">
                  <c:v>0.38990999999999998</c:v>
                </c:pt>
                <c:pt idx="4680">
                  <c:v>0.39001000000000002</c:v>
                </c:pt>
                <c:pt idx="4681">
                  <c:v>0.39007999999999998</c:v>
                </c:pt>
                <c:pt idx="4682">
                  <c:v>0.39017000000000002</c:v>
                </c:pt>
                <c:pt idx="4683">
                  <c:v>0.39023999999999998</c:v>
                </c:pt>
                <c:pt idx="4684">
                  <c:v>0.39033000000000001</c:v>
                </c:pt>
                <c:pt idx="4685">
                  <c:v>0.39043</c:v>
                </c:pt>
                <c:pt idx="4686">
                  <c:v>0.39050000000000001</c:v>
                </c:pt>
                <c:pt idx="4687">
                  <c:v>0.39058999999999999</c:v>
                </c:pt>
                <c:pt idx="4688">
                  <c:v>0.39066000000000001</c:v>
                </c:pt>
                <c:pt idx="4689">
                  <c:v>0.39074999999999999</c:v>
                </c:pt>
                <c:pt idx="4690">
                  <c:v>0.39084999999999998</c:v>
                </c:pt>
                <c:pt idx="4691">
                  <c:v>0.39091999999999999</c:v>
                </c:pt>
                <c:pt idx="4692">
                  <c:v>0.39100000000000001</c:v>
                </c:pt>
                <c:pt idx="4693">
                  <c:v>0.39107999999999998</c:v>
                </c:pt>
                <c:pt idx="4694">
                  <c:v>0.39117000000000002</c:v>
                </c:pt>
                <c:pt idx="4695">
                  <c:v>0.39126</c:v>
                </c:pt>
                <c:pt idx="4696">
                  <c:v>0.39133000000000001</c:v>
                </c:pt>
                <c:pt idx="4697">
                  <c:v>0.39141999999999999</c:v>
                </c:pt>
                <c:pt idx="4698">
                  <c:v>0.39149</c:v>
                </c:pt>
                <c:pt idx="4699">
                  <c:v>0.39158999999999999</c:v>
                </c:pt>
                <c:pt idx="4700">
                  <c:v>0.39167000000000002</c:v>
                </c:pt>
                <c:pt idx="4701">
                  <c:v>0.39174999999999999</c:v>
                </c:pt>
                <c:pt idx="4702">
                  <c:v>0.39183000000000001</c:v>
                </c:pt>
                <c:pt idx="4703">
                  <c:v>0.39190999999999998</c:v>
                </c:pt>
                <c:pt idx="4704">
                  <c:v>0.39201000000000003</c:v>
                </c:pt>
                <c:pt idx="4705">
                  <c:v>0.39208999999999999</c:v>
                </c:pt>
                <c:pt idx="4706">
                  <c:v>0.39217000000000002</c:v>
                </c:pt>
                <c:pt idx="4707">
                  <c:v>0.39223999999999998</c:v>
                </c:pt>
                <c:pt idx="4708">
                  <c:v>0.39233000000000001</c:v>
                </c:pt>
                <c:pt idx="4709">
                  <c:v>0.39243</c:v>
                </c:pt>
                <c:pt idx="4710">
                  <c:v>0.39250000000000002</c:v>
                </c:pt>
                <c:pt idx="4711">
                  <c:v>0.39258999999999999</c:v>
                </c:pt>
                <c:pt idx="4712">
                  <c:v>0.39266000000000001</c:v>
                </c:pt>
                <c:pt idx="4713">
                  <c:v>0.39274999999999999</c:v>
                </c:pt>
                <c:pt idx="4714">
                  <c:v>0.39284999999999998</c:v>
                </c:pt>
                <c:pt idx="4715">
                  <c:v>0.39291999999999999</c:v>
                </c:pt>
                <c:pt idx="4716">
                  <c:v>0.39300000000000002</c:v>
                </c:pt>
                <c:pt idx="4717">
                  <c:v>0.39306999999999997</c:v>
                </c:pt>
                <c:pt idx="4718">
                  <c:v>0.39317000000000002</c:v>
                </c:pt>
                <c:pt idx="4719">
                  <c:v>0.39326</c:v>
                </c:pt>
                <c:pt idx="4720">
                  <c:v>0.39333000000000001</c:v>
                </c:pt>
                <c:pt idx="4721">
                  <c:v>0.39340999999999998</c:v>
                </c:pt>
                <c:pt idx="4722">
                  <c:v>0.39349000000000001</c:v>
                </c:pt>
                <c:pt idx="4723">
                  <c:v>0.39359</c:v>
                </c:pt>
                <c:pt idx="4724">
                  <c:v>0.39367999999999997</c:v>
                </c:pt>
                <c:pt idx="4725">
                  <c:v>0.39374999999999999</c:v>
                </c:pt>
                <c:pt idx="4726">
                  <c:v>0.39383000000000001</c:v>
                </c:pt>
                <c:pt idx="4727">
                  <c:v>0.39390999999999998</c:v>
                </c:pt>
                <c:pt idx="4728">
                  <c:v>0.39401000000000003</c:v>
                </c:pt>
                <c:pt idx="4729">
                  <c:v>0.39409</c:v>
                </c:pt>
                <c:pt idx="4730">
                  <c:v>0.39417000000000002</c:v>
                </c:pt>
                <c:pt idx="4731">
                  <c:v>0.39424999999999999</c:v>
                </c:pt>
                <c:pt idx="4732">
                  <c:v>0.39433000000000001</c:v>
                </c:pt>
                <c:pt idx="4733">
                  <c:v>0.39443</c:v>
                </c:pt>
                <c:pt idx="4734">
                  <c:v>0.39450000000000002</c:v>
                </c:pt>
                <c:pt idx="4735">
                  <c:v>0.39459</c:v>
                </c:pt>
                <c:pt idx="4736">
                  <c:v>0.39466000000000001</c:v>
                </c:pt>
                <c:pt idx="4737">
                  <c:v>0.39474999999999999</c:v>
                </c:pt>
                <c:pt idx="4738">
                  <c:v>0.39484000000000002</c:v>
                </c:pt>
                <c:pt idx="4739">
                  <c:v>0.39491999999999999</c:v>
                </c:pt>
                <c:pt idx="4740">
                  <c:v>0.39500000000000002</c:v>
                </c:pt>
                <c:pt idx="4741">
                  <c:v>0.39507999999999999</c:v>
                </c:pt>
                <c:pt idx="4742">
                  <c:v>0.39517000000000002</c:v>
                </c:pt>
                <c:pt idx="4743">
                  <c:v>0.39526</c:v>
                </c:pt>
                <c:pt idx="4744">
                  <c:v>0.39533000000000001</c:v>
                </c:pt>
                <c:pt idx="4745">
                  <c:v>0.39541999999999999</c:v>
                </c:pt>
                <c:pt idx="4746">
                  <c:v>0.39549000000000001</c:v>
                </c:pt>
                <c:pt idx="4747">
                  <c:v>0.39559</c:v>
                </c:pt>
                <c:pt idx="4748">
                  <c:v>0.39567999999999998</c:v>
                </c:pt>
                <c:pt idx="4749">
                  <c:v>0.39574999999999999</c:v>
                </c:pt>
                <c:pt idx="4750">
                  <c:v>0.39583000000000002</c:v>
                </c:pt>
                <c:pt idx="4751">
                  <c:v>0.39590999999999998</c:v>
                </c:pt>
                <c:pt idx="4752">
                  <c:v>0.39600999999999997</c:v>
                </c:pt>
                <c:pt idx="4753">
                  <c:v>0.39609</c:v>
                </c:pt>
                <c:pt idx="4754">
                  <c:v>0.39617000000000002</c:v>
                </c:pt>
                <c:pt idx="4755">
                  <c:v>0.39624999999999999</c:v>
                </c:pt>
                <c:pt idx="4756">
                  <c:v>0.39633000000000002</c:v>
                </c:pt>
                <c:pt idx="4757">
                  <c:v>0.39643</c:v>
                </c:pt>
                <c:pt idx="4758">
                  <c:v>0.39650000000000002</c:v>
                </c:pt>
                <c:pt idx="4759">
                  <c:v>0.39659</c:v>
                </c:pt>
                <c:pt idx="4760">
                  <c:v>0.39666000000000001</c:v>
                </c:pt>
                <c:pt idx="4761">
                  <c:v>0.39674999999999999</c:v>
                </c:pt>
                <c:pt idx="4762">
                  <c:v>0.39684999999999998</c:v>
                </c:pt>
                <c:pt idx="4763">
                  <c:v>0.39692</c:v>
                </c:pt>
                <c:pt idx="4764">
                  <c:v>0.39700000000000002</c:v>
                </c:pt>
                <c:pt idx="4765">
                  <c:v>0.39707999999999999</c:v>
                </c:pt>
                <c:pt idx="4766">
                  <c:v>0.39717000000000002</c:v>
                </c:pt>
                <c:pt idx="4767">
                  <c:v>0.39726</c:v>
                </c:pt>
                <c:pt idx="4768">
                  <c:v>0.39733000000000002</c:v>
                </c:pt>
                <c:pt idx="4769">
                  <c:v>0.39742</c:v>
                </c:pt>
                <c:pt idx="4770">
                  <c:v>0.39749000000000001</c:v>
                </c:pt>
                <c:pt idx="4771">
                  <c:v>0.39759</c:v>
                </c:pt>
                <c:pt idx="4772">
                  <c:v>0.39767999999999998</c:v>
                </c:pt>
                <c:pt idx="4773">
                  <c:v>0.39774999999999999</c:v>
                </c:pt>
                <c:pt idx="4774">
                  <c:v>0.39783000000000002</c:v>
                </c:pt>
                <c:pt idx="4775">
                  <c:v>0.39790999999999999</c:v>
                </c:pt>
                <c:pt idx="4776">
                  <c:v>0.39800000000000002</c:v>
                </c:pt>
                <c:pt idx="4777">
                  <c:v>0.39809</c:v>
                </c:pt>
                <c:pt idx="4778">
                  <c:v>0.39817000000000002</c:v>
                </c:pt>
                <c:pt idx="4779">
                  <c:v>0.39824999999999999</c:v>
                </c:pt>
                <c:pt idx="4780">
                  <c:v>0.39833000000000002</c:v>
                </c:pt>
                <c:pt idx="4781">
                  <c:v>0.39843000000000001</c:v>
                </c:pt>
                <c:pt idx="4782">
                  <c:v>0.39850999999999998</c:v>
                </c:pt>
                <c:pt idx="4783">
                  <c:v>0.39859</c:v>
                </c:pt>
                <c:pt idx="4784">
                  <c:v>0.39866000000000001</c:v>
                </c:pt>
                <c:pt idx="4785">
                  <c:v>0.39873999999999998</c:v>
                </c:pt>
                <c:pt idx="4786">
                  <c:v>0.39884999999999998</c:v>
                </c:pt>
                <c:pt idx="4787">
                  <c:v>0.39892</c:v>
                </c:pt>
                <c:pt idx="4788">
                  <c:v>0.39900000000000002</c:v>
                </c:pt>
                <c:pt idx="4789">
                  <c:v>0.39907999999999999</c:v>
                </c:pt>
                <c:pt idx="4790">
                  <c:v>0.39916000000000001</c:v>
                </c:pt>
                <c:pt idx="4791">
                  <c:v>0.39926</c:v>
                </c:pt>
                <c:pt idx="4792">
                  <c:v>0.39933000000000002</c:v>
                </c:pt>
                <c:pt idx="4793">
                  <c:v>0.39942</c:v>
                </c:pt>
                <c:pt idx="4794">
                  <c:v>0.39949000000000001</c:v>
                </c:pt>
                <c:pt idx="4795">
                  <c:v>0.39957999999999999</c:v>
                </c:pt>
                <c:pt idx="4796">
                  <c:v>0.39967999999999998</c:v>
                </c:pt>
                <c:pt idx="4797">
                  <c:v>0.39974999999999999</c:v>
                </c:pt>
                <c:pt idx="4798">
                  <c:v>0.39983000000000002</c:v>
                </c:pt>
                <c:pt idx="4799">
                  <c:v>0.39990999999999999</c:v>
                </c:pt>
                <c:pt idx="4800">
                  <c:v>0.40000999999999998</c:v>
                </c:pt>
                <c:pt idx="4801">
                  <c:v>0.40009</c:v>
                </c:pt>
                <c:pt idx="4802">
                  <c:v>0.40017000000000003</c:v>
                </c:pt>
                <c:pt idx="4803">
                  <c:v>0.40024999999999999</c:v>
                </c:pt>
                <c:pt idx="4804">
                  <c:v>0.40033000000000002</c:v>
                </c:pt>
                <c:pt idx="4805">
                  <c:v>0.40042</c:v>
                </c:pt>
                <c:pt idx="4806">
                  <c:v>0.40050999999999998</c:v>
                </c:pt>
                <c:pt idx="4807">
                  <c:v>0.40059</c:v>
                </c:pt>
                <c:pt idx="4808">
                  <c:v>0.40066000000000002</c:v>
                </c:pt>
                <c:pt idx="4809">
                  <c:v>0.40073999999999999</c:v>
                </c:pt>
                <c:pt idx="4810">
                  <c:v>0.40083999999999997</c:v>
                </c:pt>
                <c:pt idx="4811">
                  <c:v>0.40092</c:v>
                </c:pt>
                <c:pt idx="4812">
                  <c:v>0.40100999999999998</c:v>
                </c:pt>
                <c:pt idx="4813">
                  <c:v>0.40107999999999999</c:v>
                </c:pt>
                <c:pt idx="4814">
                  <c:v>0.40116000000000002</c:v>
                </c:pt>
                <c:pt idx="4815">
                  <c:v>0.40126000000000001</c:v>
                </c:pt>
                <c:pt idx="4816">
                  <c:v>0.40133999999999997</c:v>
                </c:pt>
                <c:pt idx="4817">
                  <c:v>0.40142</c:v>
                </c:pt>
                <c:pt idx="4818">
                  <c:v>0.40149000000000001</c:v>
                </c:pt>
                <c:pt idx="4819">
                  <c:v>0.40157999999999999</c:v>
                </c:pt>
                <c:pt idx="4820">
                  <c:v>0.40167999999999998</c:v>
                </c:pt>
                <c:pt idx="4821">
                  <c:v>0.40175</c:v>
                </c:pt>
                <c:pt idx="4822">
                  <c:v>0.40183000000000002</c:v>
                </c:pt>
                <c:pt idx="4823">
                  <c:v>0.40190999999999999</c:v>
                </c:pt>
                <c:pt idx="4824">
                  <c:v>0.40200000000000002</c:v>
                </c:pt>
                <c:pt idx="4825">
                  <c:v>0.40210000000000001</c:v>
                </c:pt>
                <c:pt idx="4826">
                  <c:v>0.40217000000000003</c:v>
                </c:pt>
                <c:pt idx="4827">
                  <c:v>0.40225</c:v>
                </c:pt>
                <c:pt idx="4828">
                  <c:v>0.40233000000000002</c:v>
                </c:pt>
                <c:pt idx="4829">
                  <c:v>0.40242</c:v>
                </c:pt>
                <c:pt idx="4830">
                  <c:v>0.40250999999999998</c:v>
                </c:pt>
                <c:pt idx="4831">
                  <c:v>0.40257999999999999</c:v>
                </c:pt>
                <c:pt idx="4832">
                  <c:v>0.40266999999999997</c:v>
                </c:pt>
                <c:pt idx="4833">
                  <c:v>0.40275</c:v>
                </c:pt>
                <c:pt idx="4834">
                  <c:v>0.40283999999999998</c:v>
                </c:pt>
                <c:pt idx="4835">
                  <c:v>0.40292</c:v>
                </c:pt>
                <c:pt idx="4836">
                  <c:v>0.40300000000000002</c:v>
                </c:pt>
                <c:pt idx="4837">
                  <c:v>0.40307999999999999</c:v>
                </c:pt>
                <c:pt idx="4838">
                  <c:v>0.40316000000000002</c:v>
                </c:pt>
                <c:pt idx="4839">
                  <c:v>0.40326000000000001</c:v>
                </c:pt>
                <c:pt idx="4840">
                  <c:v>0.40333999999999998</c:v>
                </c:pt>
                <c:pt idx="4841">
                  <c:v>0.40342</c:v>
                </c:pt>
                <c:pt idx="4842">
                  <c:v>0.40350000000000003</c:v>
                </c:pt>
                <c:pt idx="4843">
                  <c:v>0.40357999999999999</c:v>
                </c:pt>
                <c:pt idx="4844">
                  <c:v>0.40367999999999998</c:v>
                </c:pt>
                <c:pt idx="4845">
                  <c:v>0.40375</c:v>
                </c:pt>
                <c:pt idx="4846">
                  <c:v>0.40383999999999998</c:v>
                </c:pt>
                <c:pt idx="4847">
                  <c:v>0.40390999999999999</c:v>
                </c:pt>
                <c:pt idx="4848">
                  <c:v>0.40400000000000003</c:v>
                </c:pt>
                <c:pt idx="4849">
                  <c:v>0.40410000000000001</c:v>
                </c:pt>
                <c:pt idx="4850">
                  <c:v>0.40416999999999997</c:v>
                </c:pt>
                <c:pt idx="4851">
                  <c:v>0.40425</c:v>
                </c:pt>
                <c:pt idx="4852">
                  <c:v>0.40432000000000001</c:v>
                </c:pt>
                <c:pt idx="4853">
                  <c:v>0.40442</c:v>
                </c:pt>
                <c:pt idx="4854">
                  <c:v>0.40450999999999998</c:v>
                </c:pt>
                <c:pt idx="4855">
                  <c:v>0.40458</c:v>
                </c:pt>
                <c:pt idx="4856">
                  <c:v>0.40466000000000002</c:v>
                </c:pt>
                <c:pt idx="4857">
                  <c:v>0.40473999999999999</c:v>
                </c:pt>
                <c:pt idx="4858">
                  <c:v>0.40483999999999998</c:v>
                </c:pt>
                <c:pt idx="4859">
                  <c:v>0.40493000000000001</c:v>
                </c:pt>
                <c:pt idx="4860">
                  <c:v>0.40500000000000003</c:v>
                </c:pt>
                <c:pt idx="4861">
                  <c:v>0.40508</c:v>
                </c:pt>
                <c:pt idx="4862">
                  <c:v>0.40516000000000002</c:v>
                </c:pt>
                <c:pt idx="4863">
                  <c:v>0.40526000000000001</c:v>
                </c:pt>
                <c:pt idx="4864">
                  <c:v>0.40533999999999998</c:v>
                </c:pt>
                <c:pt idx="4865">
                  <c:v>0.40542</c:v>
                </c:pt>
                <c:pt idx="4866">
                  <c:v>0.40550000000000003</c:v>
                </c:pt>
                <c:pt idx="4867">
                  <c:v>0.40558</c:v>
                </c:pt>
                <c:pt idx="4868">
                  <c:v>0.40567999999999999</c:v>
                </c:pt>
                <c:pt idx="4869">
                  <c:v>0.40575</c:v>
                </c:pt>
                <c:pt idx="4870">
                  <c:v>0.40583999999999998</c:v>
                </c:pt>
                <c:pt idx="4871">
                  <c:v>0.40590999999999999</c:v>
                </c:pt>
                <c:pt idx="4872">
                  <c:v>0.40600000000000003</c:v>
                </c:pt>
                <c:pt idx="4873">
                  <c:v>0.40609000000000001</c:v>
                </c:pt>
                <c:pt idx="4874">
                  <c:v>0.40616999999999998</c:v>
                </c:pt>
                <c:pt idx="4875">
                  <c:v>0.40625</c:v>
                </c:pt>
                <c:pt idx="4876">
                  <c:v>0.40633000000000002</c:v>
                </c:pt>
                <c:pt idx="4877">
                  <c:v>0.40642</c:v>
                </c:pt>
                <c:pt idx="4878">
                  <c:v>0.40650999999999998</c:v>
                </c:pt>
                <c:pt idx="4879">
                  <c:v>0.40658</c:v>
                </c:pt>
                <c:pt idx="4880">
                  <c:v>0.40666999999999998</c:v>
                </c:pt>
                <c:pt idx="4881">
                  <c:v>0.40673999999999999</c:v>
                </c:pt>
                <c:pt idx="4882">
                  <c:v>0.40683999999999998</c:v>
                </c:pt>
                <c:pt idx="4883">
                  <c:v>0.40693000000000001</c:v>
                </c:pt>
                <c:pt idx="4884">
                  <c:v>0.40699999999999997</c:v>
                </c:pt>
                <c:pt idx="4885">
                  <c:v>0.40708</c:v>
                </c:pt>
                <c:pt idx="4886">
                  <c:v>0.40716000000000002</c:v>
                </c:pt>
                <c:pt idx="4887">
                  <c:v>0.40726000000000001</c:v>
                </c:pt>
                <c:pt idx="4888">
                  <c:v>0.40733999999999998</c:v>
                </c:pt>
                <c:pt idx="4889">
                  <c:v>0.40742</c:v>
                </c:pt>
                <c:pt idx="4890">
                  <c:v>0.40749999999999997</c:v>
                </c:pt>
                <c:pt idx="4891">
                  <c:v>0.40758</c:v>
                </c:pt>
                <c:pt idx="4892">
                  <c:v>0.40767999999999999</c:v>
                </c:pt>
                <c:pt idx="4893">
                  <c:v>0.40775</c:v>
                </c:pt>
                <c:pt idx="4894">
                  <c:v>0.40783999999999998</c:v>
                </c:pt>
                <c:pt idx="4895">
                  <c:v>0.40790999999999999</c:v>
                </c:pt>
                <c:pt idx="4896">
                  <c:v>0.40799999999999997</c:v>
                </c:pt>
                <c:pt idx="4897">
                  <c:v>0.40809000000000001</c:v>
                </c:pt>
                <c:pt idx="4898">
                  <c:v>0.40816999999999998</c:v>
                </c:pt>
                <c:pt idx="4899">
                  <c:v>0.40825</c:v>
                </c:pt>
                <c:pt idx="4900">
                  <c:v>0.40833000000000003</c:v>
                </c:pt>
                <c:pt idx="4901">
                  <c:v>0.40842000000000001</c:v>
                </c:pt>
                <c:pt idx="4902">
                  <c:v>0.40850999999999998</c:v>
                </c:pt>
                <c:pt idx="4903">
                  <c:v>0.40858</c:v>
                </c:pt>
                <c:pt idx="4904">
                  <c:v>0.40866999999999998</c:v>
                </c:pt>
                <c:pt idx="4905">
                  <c:v>0.40873999999999999</c:v>
                </c:pt>
                <c:pt idx="4906">
                  <c:v>0.40883999999999998</c:v>
                </c:pt>
                <c:pt idx="4907">
                  <c:v>0.40893000000000002</c:v>
                </c:pt>
                <c:pt idx="4908">
                  <c:v>0.40899999999999997</c:v>
                </c:pt>
                <c:pt idx="4909">
                  <c:v>0.40908</c:v>
                </c:pt>
                <c:pt idx="4910">
                  <c:v>0.40916000000000002</c:v>
                </c:pt>
                <c:pt idx="4911">
                  <c:v>0.40926000000000001</c:v>
                </c:pt>
                <c:pt idx="4912">
                  <c:v>0.40933999999999998</c:v>
                </c:pt>
                <c:pt idx="4913">
                  <c:v>0.40942000000000001</c:v>
                </c:pt>
                <c:pt idx="4914">
                  <c:v>0.40949999999999998</c:v>
                </c:pt>
                <c:pt idx="4915">
                  <c:v>0.40958</c:v>
                </c:pt>
                <c:pt idx="4916">
                  <c:v>0.40967999999999999</c:v>
                </c:pt>
                <c:pt idx="4917">
                  <c:v>0.40976000000000001</c:v>
                </c:pt>
                <c:pt idx="4918">
                  <c:v>0.40983999999999998</c:v>
                </c:pt>
                <c:pt idx="4919">
                  <c:v>0.40991</c:v>
                </c:pt>
                <c:pt idx="4920">
                  <c:v>0.41</c:v>
                </c:pt>
                <c:pt idx="4921">
                  <c:v>0.41010000000000002</c:v>
                </c:pt>
                <c:pt idx="4922">
                  <c:v>0.41016999999999998</c:v>
                </c:pt>
                <c:pt idx="4923">
                  <c:v>0.41025</c:v>
                </c:pt>
                <c:pt idx="4924">
                  <c:v>0.41032999999999997</c:v>
                </c:pt>
                <c:pt idx="4925">
                  <c:v>0.41042000000000001</c:v>
                </c:pt>
                <c:pt idx="4926">
                  <c:v>0.41050999999999999</c:v>
                </c:pt>
                <c:pt idx="4927">
                  <c:v>0.41058</c:v>
                </c:pt>
                <c:pt idx="4928">
                  <c:v>0.41066999999999998</c:v>
                </c:pt>
                <c:pt idx="4929">
                  <c:v>0.41075</c:v>
                </c:pt>
                <c:pt idx="4930">
                  <c:v>0.41083999999999998</c:v>
                </c:pt>
                <c:pt idx="4931">
                  <c:v>0.41093000000000002</c:v>
                </c:pt>
                <c:pt idx="4932">
                  <c:v>0.41099999999999998</c:v>
                </c:pt>
                <c:pt idx="4933">
                  <c:v>0.41108</c:v>
                </c:pt>
                <c:pt idx="4934">
                  <c:v>0.41110000000000002</c:v>
                </c:pt>
              </c:numCache>
            </c:numRef>
          </c:xVal>
          <c:yVal>
            <c:numRef>
              <c:f>'#1'!$F$3:$F$4937</c:f>
              <c:numCache>
                <c:formatCode>General</c:formatCode>
                <c:ptCount val="4935"/>
                <c:pt idx="0">
                  <c:v>0.64983999999999997</c:v>
                </c:pt>
                <c:pt idx="1">
                  <c:v>0.67152000000000001</c:v>
                </c:pt>
                <c:pt idx="2">
                  <c:v>0.72987000000000002</c:v>
                </c:pt>
                <c:pt idx="3">
                  <c:v>0.78344999999999998</c:v>
                </c:pt>
                <c:pt idx="4">
                  <c:v>0.85087999999999997</c:v>
                </c:pt>
                <c:pt idx="5">
                  <c:v>0.89063999999999999</c:v>
                </c:pt>
                <c:pt idx="6">
                  <c:v>0.93905000000000005</c:v>
                </c:pt>
                <c:pt idx="7">
                  <c:v>0.99612999999999996</c:v>
                </c:pt>
                <c:pt idx="8">
                  <c:v>1.04481</c:v>
                </c:pt>
                <c:pt idx="9">
                  <c:v>1.10267</c:v>
                </c:pt>
                <c:pt idx="10">
                  <c:v>1.1466000000000001</c:v>
                </c:pt>
                <c:pt idx="11">
                  <c:v>1.2043900000000001</c:v>
                </c:pt>
                <c:pt idx="12">
                  <c:v>1.24634</c:v>
                </c:pt>
                <c:pt idx="13">
                  <c:v>1.2971699999999999</c:v>
                </c:pt>
                <c:pt idx="14">
                  <c:v>1.35701</c:v>
                </c:pt>
                <c:pt idx="15">
                  <c:v>1.38849</c:v>
                </c:pt>
                <c:pt idx="16">
                  <c:v>1.4445300000000001</c:v>
                </c:pt>
                <c:pt idx="17">
                  <c:v>1.4953000000000001</c:v>
                </c:pt>
                <c:pt idx="18">
                  <c:v>1.55253</c:v>
                </c:pt>
                <c:pt idx="19">
                  <c:v>1.6028100000000001</c:v>
                </c:pt>
                <c:pt idx="20">
                  <c:v>1.6411100000000001</c:v>
                </c:pt>
                <c:pt idx="21">
                  <c:v>1.68438</c:v>
                </c:pt>
                <c:pt idx="22">
                  <c:v>1.7369600000000001</c:v>
                </c:pt>
                <c:pt idx="23">
                  <c:v>1.80118</c:v>
                </c:pt>
                <c:pt idx="24">
                  <c:v>1.8444400000000001</c:v>
                </c:pt>
                <c:pt idx="25">
                  <c:v>1.88652</c:v>
                </c:pt>
                <c:pt idx="26">
                  <c:v>1.9256599999999999</c:v>
                </c:pt>
                <c:pt idx="27">
                  <c:v>1.9797499999999999</c:v>
                </c:pt>
                <c:pt idx="28">
                  <c:v>2.0504500000000001</c:v>
                </c:pt>
                <c:pt idx="29">
                  <c:v>2.0741900000000002</c:v>
                </c:pt>
                <c:pt idx="30">
                  <c:v>2.1294499999999998</c:v>
                </c:pt>
                <c:pt idx="31">
                  <c:v>2.16818</c:v>
                </c:pt>
                <c:pt idx="32">
                  <c:v>2.2279300000000002</c:v>
                </c:pt>
                <c:pt idx="33">
                  <c:v>2.2839399999999999</c:v>
                </c:pt>
                <c:pt idx="34">
                  <c:v>2.3254999999999999</c:v>
                </c:pt>
                <c:pt idx="35">
                  <c:v>2.3867400000000001</c:v>
                </c:pt>
                <c:pt idx="36">
                  <c:v>2.42231</c:v>
                </c:pt>
                <c:pt idx="37">
                  <c:v>2.4869300000000001</c:v>
                </c:pt>
                <c:pt idx="38">
                  <c:v>2.5469200000000001</c:v>
                </c:pt>
                <c:pt idx="39">
                  <c:v>2.6016900000000001</c:v>
                </c:pt>
                <c:pt idx="40">
                  <c:v>2.6499100000000002</c:v>
                </c:pt>
                <c:pt idx="41">
                  <c:v>2.6923699999999999</c:v>
                </c:pt>
                <c:pt idx="42">
                  <c:v>2.70872</c:v>
                </c:pt>
                <c:pt idx="43">
                  <c:v>2.7562199999999999</c:v>
                </c:pt>
                <c:pt idx="44">
                  <c:v>2.82077</c:v>
                </c:pt>
                <c:pt idx="45">
                  <c:v>2.91906</c:v>
                </c:pt>
                <c:pt idx="46">
                  <c:v>2.9546600000000001</c:v>
                </c:pt>
                <c:pt idx="47">
                  <c:v>3.0256699999999999</c:v>
                </c:pt>
                <c:pt idx="48">
                  <c:v>3.08778</c:v>
                </c:pt>
                <c:pt idx="49">
                  <c:v>3.1169699999999998</c:v>
                </c:pt>
                <c:pt idx="50">
                  <c:v>3.1564899999999998</c:v>
                </c:pt>
                <c:pt idx="51">
                  <c:v>3.2674400000000001</c:v>
                </c:pt>
                <c:pt idx="52">
                  <c:v>3.3001</c:v>
                </c:pt>
                <c:pt idx="53">
                  <c:v>3.3550399999999998</c:v>
                </c:pt>
                <c:pt idx="54">
                  <c:v>3.4191699999999998</c:v>
                </c:pt>
                <c:pt idx="55">
                  <c:v>3.5079099999999999</c:v>
                </c:pt>
                <c:pt idx="56">
                  <c:v>3.5527899999999999</c:v>
                </c:pt>
                <c:pt idx="57">
                  <c:v>3.6285500000000002</c:v>
                </c:pt>
                <c:pt idx="58">
                  <c:v>3.6638500000000001</c:v>
                </c:pt>
                <c:pt idx="59">
                  <c:v>3.7161400000000002</c:v>
                </c:pt>
                <c:pt idx="60">
                  <c:v>3.7756799999999999</c:v>
                </c:pt>
                <c:pt idx="61">
                  <c:v>3.8292199999999998</c:v>
                </c:pt>
                <c:pt idx="62">
                  <c:v>3.9050699999999998</c:v>
                </c:pt>
                <c:pt idx="63">
                  <c:v>3.9615200000000002</c:v>
                </c:pt>
                <c:pt idx="64">
                  <c:v>4.01701</c:v>
                </c:pt>
                <c:pt idx="65">
                  <c:v>4.0864500000000001</c:v>
                </c:pt>
                <c:pt idx="66">
                  <c:v>4.1330499999999999</c:v>
                </c:pt>
                <c:pt idx="67">
                  <c:v>4.1960600000000001</c:v>
                </c:pt>
                <c:pt idx="68">
                  <c:v>4.2433500000000004</c:v>
                </c:pt>
                <c:pt idx="69">
                  <c:v>4.3028899999999997</c:v>
                </c:pt>
                <c:pt idx="70">
                  <c:v>4.3600300000000001</c:v>
                </c:pt>
                <c:pt idx="71">
                  <c:v>4.4274699999999996</c:v>
                </c:pt>
                <c:pt idx="72">
                  <c:v>4.4969400000000004</c:v>
                </c:pt>
                <c:pt idx="73">
                  <c:v>4.5449599999999997</c:v>
                </c:pt>
                <c:pt idx="74">
                  <c:v>4.6103699999999996</c:v>
                </c:pt>
                <c:pt idx="75">
                  <c:v>4.6663300000000003</c:v>
                </c:pt>
                <c:pt idx="76">
                  <c:v>4.7450900000000003</c:v>
                </c:pt>
                <c:pt idx="77">
                  <c:v>4.8089700000000004</c:v>
                </c:pt>
                <c:pt idx="78">
                  <c:v>4.85839</c:v>
                </c:pt>
                <c:pt idx="79">
                  <c:v>4.91899</c:v>
                </c:pt>
                <c:pt idx="80">
                  <c:v>4.96915</c:v>
                </c:pt>
                <c:pt idx="81">
                  <c:v>5.04244</c:v>
                </c:pt>
                <c:pt idx="82">
                  <c:v>5.1116999999999999</c:v>
                </c:pt>
                <c:pt idx="83">
                  <c:v>5.1660300000000001</c:v>
                </c:pt>
                <c:pt idx="84">
                  <c:v>5.2336299999999998</c:v>
                </c:pt>
                <c:pt idx="85">
                  <c:v>5.2835700000000001</c:v>
                </c:pt>
                <c:pt idx="86">
                  <c:v>5.3479900000000002</c:v>
                </c:pt>
                <c:pt idx="87">
                  <c:v>5.4059699999999999</c:v>
                </c:pt>
                <c:pt idx="88">
                  <c:v>5.4849699999999997</c:v>
                </c:pt>
                <c:pt idx="89">
                  <c:v>5.5252499999999998</c:v>
                </c:pt>
                <c:pt idx="90">
                  <c:v>5.59978</c:v>
                </c:pt>
                <c:pt idx="91">
                  <c:v>5.6682899999999998</c:v>
                </c:pt>
                <c:pt idx="92">
                  <c:v>5.7115799999999997</c:v>
                </c:pt>
                <c:pt idx="93">
                  <c:v>5.7601599999999999</c:v>
                </c:pt>
                <c:pt idx="94">
                  <c:v>5.7542</c:v>
                </c:pt>
                <c:pt idx="95">
                  <c:v>5.7669199999999998</c:v>
                </c:pt>
                <c:pt idx="96">
                  <c:v>5.7604800000000003</c:v>
                </c:pt>
                <c:pt idx="97">
                  <c:v>5.7652000000000001</c:v>
                </c:pt>
                <c:pt idx="98">
                  <c:v>5.7684899999999999</c:v>
                </c:pt>
                <c:pt idx="99">
                  <c:v>5.7811599999999999</c:v>
                </c:pt>
                <c:pt idx="100">
                  <c:v>5.7857599999999998</c:v>
                </c:pt>
                <c:pt idx="101">
                  <c:v>5.7901400000000001</c:v>
                </c:pt>
                <c:pt idx="102">
                  <c:v>5.7942400000000003</c:v>
                </c:pt>
                <c:pt idx="103">
                  <c:v>5.8050300000000004</c:v>
                </c:pt>
                <c:pt idx="104">
                  <c:v>5.8120599999999998</c:v>
                </c:pt>
                <c:pt idx="105">
                  <c:v>5.8065100000000003</c:v>
                </c:pt>
                <c:pt idx="106">
                  <c:v>5.8087799999999996</c:v>
                </c:pt>
                <c:pt idx="107">
                  <c:v>5.7980900000000002</c:v>
                </c:pt>
                <c:pt idx="108">
                  <c:v>5.8032700000000004</c:v>
                </c:pt>
                <c:pt idx="109">
                  <c:v>5.8317199999999998</c:v>
                </c:pt>
                <c:pt idx="110">
                  <c:v>5.8228600000000004</c:v>
                </c:pt>
                <c:pt idx="111">
                  <c:v>5.8276199999999996</c:v>
                </c:pt>
                <c:pt idx="112">
                  <c:v>5.8139200000000004</c:v>
                </c:pt>
                <c:pt idx="113">
                  <c:v>5.8307799999999999</c:v>
                </c:pt>
                <c:pt idx="114">
                  <c:v>5.8240100000000004</c:v>
                </c:pt>
                <c:pt idx="115">
                  <c:v>5.8122699999999998</c:v>
                </c:pt>
                <c:pt idx="116">
                  <c:v>5.8029900000000003</c:v>
                </c:pt>
                <c:pt idx="117">
                  <c:v>5.8087999999999997</c:v>
                </c:pt>
                <c:pt idx="118">
                  <c:v>5.8162700000000003</c:v>
                </c:pt>
                <c:pt idx="119">
                  <c:v>5.8121400000000003</c:v>
                </c:pt>
                <c:pt idx="120">
                  <c:v>5.8030600000000003</c:v>
                </c:pt>
                <c:pt idx="121">
                  <c:v>5.7952000000000004</c:v>
                </c:pt>
                <c:pt idx="122">
                  <c:v>5.7840699999999998</c:v>
                </c:pt>
                <c:pt idx="123">
                  <c:v>5.7840699999999998</c:v>
                </c:pt>
                <c:pt idx="124">
                  <c:v>5.7859299999999996</c:v>
                </c:pt>
                <c:pt idx="125">
                  <c:v>5.7778200000000002</c:v>
                </c:pt>
                <c:pt idx="126">
                  <c:v>5.7792599999999998</c:v>
                </c:pt>
                <c:pt idx="127">
                  <c:v>5.7750599999999999</c:v>
                </c:pt>
                <c:pt idx="128">
                  <c:v>5.7741199999999999</c:v>
                </c:pt>
                <c:pt idx="129">
                  <c:v>5.7722100000000003</c:v>
                </c:pt>
                <c:pt idx="130">
                  <c:v>5.7658500000000004</c:v>
                </c:pt>
                <c:pt idx="131">
                  <c:v>5.7610099999999997</c:v>
                </c:pt>
                <c:pt idx="132">
                  <c:v>5.7618799999999997</c:v>
                </c:pt>
                <c:pt idx="133">
                  <c:v>5.7620800000000001</c:v>
                </c:pt>
                <c:pt idx="134">
                  <c:v>5.7647599999999999</c:v>
                </c:pt>
                <c:pt idx="135">
                  <c:v>5.7515099999999997</c:v>
                </c:pt>
                <c:pt idx="136">
                  <c:v>5.7610200000000003</c:v>
                </c:pt>
                <c:pt idx="137">
                  <c:v>5.73916</c:v>
                </c:pt>
                <c:pt idx="138">
                  <c:v>5.7447900000000001</c:v>
                </c:pt>
                <c:pt idx="139">
                  <c:v>5.7436199999999999</c:v>
                </c:pt>
                <c:pt idx="140">
                  <c:v>5.7314400000000001</c:v>
                </c:pt>
                <c:pt idx="141">
                  <c:v>5.7243399999999998</c:v>
                </c:pt>
                <c:pt idx="142">
                  <c:v>5.7349100000000002</c:v>
                </c:pt>
                <c:pt idx="143">
                  <c:v>5.7420099999999996</c:v>
                </c:pt>
                <c:pt idx="144">
                  <c:v>5.7240099999999998</c:v>
                </c:pt>
                <c:pt idx="145">
                  <c:v>5.7202299999999999</c:v>
                </c:pt>
                <c:pt idx="146">
                  <c:v>5.7222200000000001</c:v>
                </c:pt>
                <c:pt idx="147">
                  <c:v>5.7207100000000004</c:v>
                </c:pt>
                <c:pt idx="148">
                  <c:v>5.7172200000000002</c:v>
                </c:pt>
                <c:pt idx="149">
                  <c:v>5.7103000000000002</c:v>
                </c:pt>
                <c:pt idx="150">
                  <c:v>5.7026300000000001</c:v>
                </c:pt>
                <c:pt idx="151">
                  <c:v>5.7029899999999998</c:v>
                </c:pt>
                <c:pt idx="152">
                  <c:v>5.69346</c:v>
                </c:pt>
                <c:pt idx="153">
                  <c:v>5.6857899999999999</c:v>
                </c:pt>
                <c:pt idx="154">
                  <c:v>5.6955799999999996</c:v>
                </c:pt>
                <c:pt idx="155">
                  <c:v>5.6944999999999997</c:v>
                </c:pt>
                <c:pt idx="156">
                  <c:v>5.6845600000000003</c:v>
                </c:pt>
                <c:pt idx="157">
                  <c:v>5.6895199999999999</c:v>
                </c:pt>
                <c:pt idx="158">
                  <c:v>5.6970000000000001</c:v>
                </c:pt>
                <c:pt idx="159">
                  <c:v>5.6872100000000003</c:v>
                </c:pt>
                <c:pt idx="160">
                  <c:v>5.69489</c:v>
                </c:pt>
                <c:pt idx="161">
                  <c:v>5.6829000000000001</c:v>
                </c:pt>
                <c:pt idx="162">
                  <c:v>5.70296</c:v>
                </c:pt>
                <c:pt idx="163">
                  <c:v>5.7090199999999998</c:v>
                </c:pt>
                <c:pt idx="164">
                  <c:v>5.7004200000000003</c:v>
                </c:pt>
                <c:pt idx="165">
                  <c:v>5.7080900000000003</c:v>
                </c:pt>
                <c:pt idx="166">
                  <c:v>5.69963</c:v>
                </c:pt>
                <c:pt idx="167">
                  <c:v>5.7140000000000004</c:v>
                </c:pt>
                <c:pt idx="168">
                  <c:v>5.7183599999999997</c:v>
                </c:pt>
                <c:pt idx="169">
                  <c:v>5.7122599999999997</c:v>
                </c:pt>
                <c:pt idx="170">
                  <c:v>5.7238199999999999</c:v>
                </c:pt>
                <c:pt idx="171">
                  <c:v>5.7102399999999998</c:v>
                </c:pt>
                <c:pt idx="172">
                  <c:v>5.7089400000000001</c:v>
                </c:pt>
                <c:pt idx="173">
                  <c:v>5.7048800000000002</c:v>
                </c:pt>
                <c:pt idx="174">
                  <c:v>5.7038799999999998</c:v>
                </c:pt>
                <c:pt idx="175">
                  <c:v>5.7187700000000001</c:v>
                </c:pt>
                <c:pt idx="176">
                  <c:v>5.71976</c:v>
                </c:pt>
                <c:pt idx="177">
                  <c:v>5.7211299999999996</c:v>
                </c:pt>
                <c:pt idx="178">
                  <c:v>5.7584</c:v>
                </c:pt>
                <c:pt idx="179">
                  <c:v>5.8181500000000002</c:v>
                </c:pt>
                <c:pt idx="180">
                  <c:v>5.8888699999999998</c:v>
                </c:pt>
                <c:pt idx="181">
                  <c:v>5.9392199999999997</c:v>
                </c:pt>
                <c:pt idx="182">
                  <c:v>6.0192199999999998</c:v>
                </c:pt>
                <c:pt idx="183">
                  <c:v>6.0960000000000001</c:v>
                </c:pt>
                <c:pt idx="184">
                  <c:v>6.1605999999999996</c:v>
                </c:pt>
                <c:pt idx="185">
                  <c:v>6.2219300000000004</c:v>
                </c:pt>
                <c:pt idx="186">
                  <c:v>6.2839499999999999</c:v>
                </c:pt>
                <c:pt idx="187">
                  <c:v>6.3722000000000003</c:v>
                </c:pt>
                <c:pt idx="188">
                  <c:v>6.4310099999999997</c:v>
                </c:pt>
                <c:pt idx="189">
                  <c:v>6.5033399999999997</c:v>
                </c:pt>
                <c:pt idx="190">
                  <c:v>6.5579000000000001</c:v>
                </c:pt>
                <c:pt idx="191">
                  <c:v>6.6120700000000001</c:v>
                </c:pt>
                <c:pt idx="192">
                  <c:v>6.6968500000000004</c:v>
                </c:pt>
                <c:pt idx="193">
                  <c:v>6.7558400000000001</c:v>
                </c:pt>
                <c:pt idx="194">
                  <c:v>6.81311</c:v>
                </c:pt>
                <c:pt idx="195">
                  <c:v>6.8792900000000001</c:v>
                </c:pt>
                <c:pt idx="196">
                  <c:v>6.9322999999999997</c:v>
                </c:pt>
                <c:pt idx="197">
                  <c:v>7.0209700000000002</c:v>
                </c:pt>
                <c:pt idx="198">
                  <c:v>7.07599</c:v>
                </c:pt>
                <c:pt idx="199">
                  <c:v>7.1308199999999999</c:v>
                </c:pt>
                <c:pt idx="200">
                  <c:v>7.1973200000000004</c:v>
                </c:pt>
                <c:pt idx="201">
                  <c:v>7.2639100000000001</c:v>
                </c:pt>
                <c:pt idx="202">
                  <c:v>7.3502000000000001</c:v>
                </c:pt>
                <c:pt idx="203">
                  <c:v>7.4034300000000002</c:v>
                </c:pt>
                <c:pt idx="204">
                  <c:v>7.46976</c:v>
                </c:pt>
                <c:pt idx="205">
                  <c:v>7.5309499999999998</c:v>
                </c:pt>
                <c:pt idx="206">
                  <c:v>7.6060400000000001</c:v>
                </c:pt>
                <c:pt idx="207">
                  <c:v>7.6753200000000001</c:v>
                </c:pt>
                <c:pt idx="208">
                  <c:v>7.7244299999999999</c:v>
                </c:pt>
                <c:pt idx="209">
                  <c:v>7.7886100000000003</c:v>
                </c:pt>
                <c:pt idx="210">
                  <c:v>7.84938</c:v>
                </c:pt>
                <c:pt idx="211">
                  <c:v>7.9276200000000001</c:v>
                </c:pt>
                <c:pt idx="212">
                  <c:v>7.9995000000000003</c:v>
                </c:pt>
                <c:pt idx="213">
                  <c:v>8.0597100000000008</c:v>
                </c:pt>
                <c:pt idx="214">
                  <c:v>8.1242900000000002</c:v>
                </c:pt>
                <c:pt idx="215">
                  <c:v>8.1824300000000001</c:v>
                </c:pt>
                <c:pt idx="216">
                  <c:v>8.2547700000000006</c:v>
                </c:pt>
                <c:pt idx="217">
                  <c:v>8.2610100000000006</c:v>
                </c:pt>
                <c:pt idx="218">
                  <c:v>8.3650500000000001</c:v>
                </c:pt>
                <c:pt idx="219">
                  <c:v>8.3786000000000005</c:v>
                </c:pt>
                <c:pt idx="220">
                  <c:v>8.4636499999999995</c:v>
                </c:pt>
                <c:pt idx="221">
                  <c:v>8.5345999999999993</c:v>
                </c:pt>
                <c:pt idx="222">
                  <c:v>8.6507299999999994</c:v>
                </c:pt>
                <c:pt idx="223">
                  <c:v>8.6884599999999992</c:v>
                </c:pt>
                <c:pt idx="224">
                  <c:v>8.7718100000000003</c:v>
                </c:pt>
                <c:pt idx="225">
                  <c:v>8.8524200000000004</c:v>
                </c:pt>
                <c:pt idx="226">
                  <c:v>8.9312400000000007</c:v>
                </c:pt>
                <c:pt idx="227">
                  <c:v>8.9856300000000005</c:v>
                </c:pt>
                <c:pt idx="228">
                  <c:v>9.0605399999999996</c:v>
                </c:pt>
                <c:pt idx="229">
                  <c:v>9.1109600000000004</c:v>
                </c:pt>
                <c:pt idx="230">
                  <c:v>9.1873000000000005</c:v>
                </c:pt>
                <c:pt idx="231">
                  <c:v>9.2644199999999994</c:v>
                </c:pt>
                <c:pt idx="232">
                  <c:v>9.3223299999999991</c:v>
                </c:pt>
                <c:pt idx="233">
                  <c:v>9.3944600000000005</c:v>
                </c:pt>
                <c:pt idx="234">
                  <c:v>9.4491200000000006</c:v>
                </c:pt>
                <c:pt idx="235">
                  <c:v>9.5259800000000006</c:v>
                </c:pt>
                <c:pt idx="236">
                  <c:v>9.6105699999999992</c:v>
                </c:pt>
                <c:pt idx="237">
                  <c:v>9.6689600000000002</c:v>
                </c:pt>
                <c:pt idx="238">
                  <c:v>9.7330500000000004</c:v>
                </c:pt>
                <c:pt idx="239">
                  <c:v>9.8090499999999992</c:v>
                </c:pt>
                <c:pt idx="240">
                  <c:v>9.8824299999999994</c:v>
                </c:pt>
                <c:pt idx="241">
                  <c:v>9.9510799999999993</c:v>
                </c:pt>
                <c:pt idx="242">
                  <c:v>10.01374</c:v>
                </c:pt>
                <c:pt idx="243">
                  <c:v>10.08839</c:v>
                </c:pt>
                <c:pt idx="244">
                  <c:v>10.15082</c:v>
                </c:pt>
                <c:pt idx="245">
                  <c:v>10.22662</c:v>
                </c:pt>
                <c:pt idx="246">
                  <c:v>10.288080000000001</c:v>
                </c:pt>
                <c:pt idx="247">
                  <c:v>10.36989</c:v>
                </c:pt>
                <c:pt idx="248">
                  <c:v>10.43773</c:v>
                </c:pt>
                <c:pt idx="249">
                  <c:v>10.510490000000001</c:v>
                </c:pt>
                <c:pt idx="250">
                  <c:v>10.590310000000001</c:v>
                </c:pt>
                <c:pt idx="251">
                  <c:v>10.64875</c:v>
                </c:pt>
                <c:pt idx="252">
                  <c:v>10.720599999999999</c:v>
                </c:pt>
                <c:pt idx="253">
                  <c:v>10.782629999999999</c:v>
                </c:pt>
                <c:pt idx="254">
                  <c:v>10.85371</c:v>
                </c:pt>
                <c:pt idx="255">
                  <c:v>10.937810000000001</c:v>
                </c:pt>
                <c:pt idx="256">
                  <c:v>10.989929999999999</c:v>
                </c:pt>
                <c:pt idx="257">
                  <c:v>11.066689999999999</c:v>
                </c:pt>
                <c:pt idx="258">
                  <c:v>11.129709999999999</c:v>
                </c:pt>
                <c:pt idx="259">
                  <c:v>11.20504</c:v>
                </c:pt>
                <c:pt idx="260">
                  <c:v>11.290039999999999</c:v>
                </c:pt>
                <c:pt idx="261">
                  <c:v>11.34286</c:v>
                </c:pt>
                <c:pt idx="262">
                  <c:v>11.41244</c:v>
                </c:pt>
                <c:pt idx="263">
                  <c:v>11.48578</c:v>
                </c:pt>
                <c:pt idx="264">
                  <c:v>11.557550000000001</c:v>
                </c:pt>
                <c:pt idx="265">
                  <c:v>11.63381</c:v>
                </c:pt>
                <c:pt idx="266">
                  <c:v>11.698460000000001</c:v>
                </c:pt>
                <c:pt idx="267">
                  <c:v>11.763949999999999</c:v>
                </c:pt>
                <c:pt idx="268">
                  <c:v>11.83033</c:v>
                </c:pt>
                <c:pt idx="269">
                  <c:v>11.92196</c:v>
                </c:pt>
                <c:pt idx="270">
                  <c:v>11.98795</c:v>
                </c:pt>
                <c:pt idx="271">
                  <c:v>12.060589999999999</c:v>
                </c:pt>
                <c:pt idx="272">
                  <c:v>12.12059</c:v>
                </c:pt>
                <c:pt idx="273">
                  <c:v>12.19186</c:v>
                </c:pt>
                <c:pt idx="274">
                  <c:v>12.27097</c:v>
                </c:pt>
                <c:pt idx="275">
                  <c:v>12.3432</c:v>
                </c:pt>
                <c:pt idx="276">
                  <c:v>12.40925</c:v>
                </c:pt>
                <c:pt idx="277">
                  <c:v>12.478009999999999</c:v>
                </c:pt>
                <c:pt idx="278">
                  <c:v>12.54885</c:v>
                </c:pt>
                <c:pt idx="279">
                  <c:v>12.62923</c:v>
                </c:pt>
                <c:pt idx="280">
                  <c:v>12.697900000000001</c:v>
                </c:pt>
                <c:pt idx="281">
                  <c:v>12.768380000000001</c:v>
                </c:pt>
                <c:pt idx="282">
                  <c:v>12.82681</c:v>
                </c:pt>
                <c:pt idx="283">
                  <c:v>12.90483</c:v>
                </c:pt>
                <c:pt idx="284">
                  <c:v>12.9808</c:v>
                </c:pt>
                <c:pt idx="285">
                  <c:v>13.045870000000001</c:v>
                </c:pt>
                <c:pt idx="286">
                  <c:v>13.111129999999999</c:v>
                </c:pt>
                <c:pt idx="287">
                  <c:v>13.189</c:v>
                </c:pt>
                <c:pt idx="288">
                  <c:v>13.259919999999999</c:v>
                </c:pt>
                <c:pt idx="289">
                  <c:v>13.338939999999999</c:v>
                </c:pt>
                <c:pt idx="290">
                  <c:v>13.4084</c:v>
                </c:pt>
                <c:pt idx="291">
                  <c:v>13.47184</c:v>
                </c:pt>
                <c:pt idx="292">
                  <c:v>13.537559999999999</c:v>
                </c:pt>
                <c:pt idx="293">
                  <c:v>13.623950000000001</c:v>
                </c:pt>
                <c:pt idx="294">
                  <c:v>13.69509</c:v>
                </c:pt>
                <c:pt idx="295">
                  <c:v>13.776020000000001</c:v>
                </c:pt>
                <c:pt idx="296">
                  <c:v>13.82075</c:v>
                </c:pt>
                <c:pt idx="297">
                  <c:v>13.90002</c:v>
                </c:pt>
                <c:pt idx="298">
                  <c:v>13.992979999999999</c:v>
                </c:pt>
                <c:pt idx="299">
                  <c:v>14.056509999999999</c:v>
                </c:pt>
                <c:pt idx="300">
                  <c:v>14.12754</c:v>
                </c:pt>
                <c:pt idx="301">
                  <c:v>14.179600000000001</c:v>
                </c:pt>
                <c:pt idx="302">
                  <c:v>14.259819999999999</c:v>
                </c:pt>
                <c:pt idx="303">
                  <c:v>14.35561</c:v>
                </c:pt>
                <c:pt idx="304">
                  <c:v>14.40659</c:v>
                </c:pt>
                <c:pt idx="305">
                  <c:v>14.493729999999999</c:v>
                </c:pt>
                <c:pt idx="306">
                  <c:v>14.5505</c:v>
                </c:pt>
                <c:pt idx="307">
                  <c:v>14.63008</c:v>
                </c:pt>
                <c:pt idx="308">
                  <c:v>14.70359</c:v>
                </c:pt>
                <c:pt idx="309">
                  <c:v>14.760210000000001</c:v>
                </c:pt>
                <c:pt idx="310">
                  <c:v>14.844200000000001</c:v>
                </c:pt>
                <c:pt idx="311">
                  <c:v>14.90686</c:v>
                </c:pt>
                <c:pt idx="312">
                  <c:v>14.99896</c:v>
                </c:pt>
                <c:pt idx="313">
                  <c:v>15.074479999999999</c:v>
                </c:pt>
                <c:pt idx="314">
                  <c:v>15.136559999999999</c:v>
                </c:pt>
                <c:pt idx="315">
                  <c:v>15.21837</c:v>
                </c:pt>
                <c:pt idx="316">
                  <c:v>15.27028</c:v>
                </c:pt>
                <c:pt idx="317">
                  <c:v>15.361470000000001</c:v>
                </c:pt>
                <c:pt idx="318">
                  <c:v>15.438230000000001</c:v>
                </c:pt>
                <c:pt idx="319">
                  <c:v>15.504200000000001</c:v>
                </c:pt>
                <c:pt idx="320">
                  <c:v>15.576269999999999</c:v>
                </c:pt>
                <c:pt idx="321">
                  <c:v>15.63818</c:v>
                </c:pt>
                <c:pt idx="322">
                  <c:v>15.718909999999999</c:v>
                </c:pt>
                <c:pt idx="323">
                  <c:v>15.800850000000001</c:v>
                </c:pt>
                <c:pt idx="324">
                  <c:v>15.87063</c:v>
                </c:pt>
                <c:pt idx="325">
                  <c:v>15.931480000000001</c:v>
                </c:pt>
                <c:pt idx="326">
                  <c:v>15.99877</c:v>
                </c:pt>
                <c:pt idx="327">
                  <c:v>16.097650000000002</c:v>
                </c:pt>
                <c:pt idx="328">
                  <c:v>16.16291</c:v>
                </c:pt>
                <c:pt idx="329">
                  <c:v>16.236429999999999</c:v>
                </c:pt>
                <c:pt idx="330">
                  <c:v>16.298780000000001</c:v>
                </c:pt>
                <c:pt idx="331">
                  <c:v>16.370560000000001</c:v>
                </c:pt>
                <c:pt idx="332">
                  <c:v>16.444949999999999</c:v>
                </c:pt>
                <c:pt idx="333">
                  <c:v>16.46912</c:v>
                </c:pt>
                <c:pt idx="334">
                  <c:v>16.554390000000001</c:v>
                </c:pt>
                <c:pt idx="335">
                  <c:v>16.640059999999998</c:v>
                </c:pt>
                <c:pt idx="336">
                  <c:v>16.721450000000001</c:v>
                </c:pt>
                <c:pt idx="337">
                  <c:v>16.832239999999999</c:v>
                </c:pt>
                <c:pt idx="338">
                  <c:v>16.903670000000002</c:v>
                </c:pt>
                <c:pt idx="339">
                  <c:v>16.97559</c:v>
                </c:pt>
                <c:pt idx="340">
                  <c:v>17.047979999999999</c:v>
                </c:pt>
                <c:pt idx="341">
                  <c:v>17.131150000000002</c:v>
                </c:pt>
                <c:pt idx="342">
                  <c:v>17.202549999999999</c:v>
                </c:pt>
                <c:pt idx="343">
                  <c:v>17.275359999999999</c:v>
                </c:pt>
                <c:pt idx="344">
                  <c:v>17.354949999999999</c:v>
                </c:pt>
                <c:pt idx="345">
                  <c:v>17.429400000000001</c:v>
                </c:pt>
                <c:pt idx="346">
                  <c:v>17.505990000000001</c:v>
                </c:pt>
                <c:pt idx="347">
                  <c:v>17.583320000000001</c:v>
                </c:pt>
                <c:pt idx="348">
                  <c:v>17.662849999999999</c:v>
                </c:pt>
                <c:pt idx="349">
                  <c:v>17.7302</c:v>
                </c:pt>
                <c:pt idx="350">
                  <c:v>17.81484</c:v>
                </c:pt>
                <c:pt idx="351">
                  <c:v>17.895199999999999</c:v>
                </c:pt>
                <c:pt idx="352">
                  <c:v>17.941569999999999</c:v>
                </c:pt>
                <c:pt idx="353">
                  <c:v>18.03585</c:v>
                </c:pt>
                <c:pt idx="354">
                  <c:v>18.099920000000001</c:v>
                </c:pt>
                <c:pt idx="355">
                  <c:v>18.17445</c:v>
                </c:pt>
                <c:pt idx="356">
                  <c:v>18.24915</c:v>
                </c:pt>
                <c:pt idx="357">
                  <c:v>18.344059999999999</c:v>
                </c:pt>
                <c:pt idx="358">
                  <c:v>18.391349999999999</c:v>
                </c:pt>
                <c:pt idx="359">
                  <c:v>18.467890000000001</c:v>
                </c:pt>
                <c:pt idx="360">
                  <c:v>18.53837</c:v>
                </c:pt>
                <c:pt idx="361">
                  <c:v>18.65391</c:v>
                </c:pt>
                <c:pt idx="362">
                  <c:v>18.731100000000001</c:v>
                </c:pt>
                <c:pt idx="363">
                  <c:v>18.823260000000001</c:v>
                </c:pt>
                <c:pt idx="364">
                  <c:v>18.86262</c:v>
                </c:pt>
                <c:pt idx="365">
                  <c:v>18.949560000000002</c:v>
                </c:pt>
                <c:pt idx="366">
                  <c:v>19.036670000000001</c:v>
                </c:pt>
                <c:pt idx="367">
                  <c:v>19.098859999999998</c:v>
                </c:pt>
                <c:pt idx="368">
                  <c:v>19.185459999999999</c:v>
                </c:pt>
                <c:pt idx="369">
                  <c:v>19.267160000000001</c:v>
                </c:pt>
                <c:pt idx="370">
                  <c:v>19.348859999999998</c:v>
                </c:pt>
                <c:pt idx="371">
                  <c:v>19.41967</c:v>
                </c:pt>
                <c:pt idx="372">
                  <c:v>19.490580000000001</c:v>
                </c:pt>
                <c:pt idx="373">
                  <c:v>19.572030000000002</c:v>
                </c:pt>
                <c:pt idx="374">
                  <c:v>19.64554</c:v>
                </c:pt>
                <c:pt idx="375">
                  <c:v>19.737310000000001</c:v>
                </c:pt>
                <c:pt idx="376">
                  <c:v>19.803529999999999</c:v>
                </c:pt>
                <c:pt idx="377">
                  <c:v>19.889009999999999</c:v>
                </c:pt>
                <c:pt idx="378">
                  <c:v>19.953890000000001</c:v>
                </c:pt>
                <c:pt idx="379">
                  <c:v>20.03876</c:v>
                </c:pt>
                <c:pt idx="380">
                  <c:v>20.120259999999998</c:v>
                </c:pt>
                <c:pt idx="381">
                  <c:v>20.19604</c:v>
                </c:pt>
                <c:pt idx="382">
                  <c:v>20.265350000000002</c:v>
                </c:pt>
                <c:pt idx="383">
                  <c:v>20.334209999999999</c:v>
                </c:pt>
                <c:pt idx="384">
                  <c:v>20.41058</c:v>
                </c:pt>
                <c:pt idx="385">
                  <c:v>20.499970000000001</c:v>
                </c:pt>
                <c:pt idx="386">
                  <c:v>20.59694</c:v>
                </c:pt>
                <c:pt idx="387">
                  <c:v>20.658729999999998</c:v>
                </c:pt>
                <c:pt idx="388">
                  <c:v>20.72212</c:v>
                </c:pt>
                <c:pt idx="389">
                  <c:v>20.812760000000001</c:v>
                </c:pt>
                <c:pt idx="390">
                  <c:v>20.933119999999999</c:v>
                </c:pt>
                <c:pt idx="391">
                  <c:v>20.95391</c:v>
                </c:pt>
                <c:pt idx="392">
                  <c:v>21.041309999999999</c:v>
                </c:pt>
                <c:pt idx="393">
                  <c:v>21.114059999999998</c:v>
                </c:pt>
                <c:pt idx="394">
                  <c:v>21.182480000000002</c:v>
                </c:pt>
                <c:pt idx="395">
                  <c:v>21.288450000000001</c:v>
                </c:pt>
                <c:pt idx="396">
                  <c:v>21.33962</c:v>
                </c:pt>
                <c:pt idx="397">
                  <c:v>21.41779</c:v>
                </c:pt>
                <c:pt idx="398">
                  <c:v>21.490269999999999</c:v>
                </c:pt>
                <c:pt idx="399">
                  <c:v>21.575089999999999</c:v>
                </c:pt>
                <c:pt idx="400">
                  <c:v>21.665620000000001</c:v>
                </c:pt>
                <c:pt idx="401">
                  <c:v>21.728300000000001</c:v>
                </c:pt>
                <c:pt idx="402">
                  <c:v>21.804790000000001</c:v>
                </c:pt>
                <c:pt idx="403">
                  <c:v>21.8794</c:v>
                </c:pt>
                <c:pt idx="404">
                  <c:v>21.95833</c:v>
                </c:pt>
                <c:pt idx="405">
                  <c:v>22.035640000000001</c:v>
                </c:pt>
                <c:pt idx="406">
                  <c:v>22.11664</c:v>
                </c:pt>
                <c:pt idx="407">
                  <c:v>22.183</c:v>
                </c:pt>
                <c:pt idx="408">
                  <c:v>22.261620000000001</c:v>
                </c:pt>
                <c:pt idx="409">
                  <c:v>22.348559999999999</c:v>
                </c:pt>
                <c:pt idx="410">
                  <c:v>22.426390000000001</c:v>
                </c:pt>
                <c:pt idx="411">
                  <c:v>22.492429999999999</c:v>
                </c:pt>
                <c:pt idx="412">
                  <c:v>22.567499999999999</c:v>
                </c:pt>
                <c:pt idx="413">
                  <c:v>22.65579</c:v>
                </c:pt>
                <c:pt idx="414">
                  <c:v>22.737200000000001</c:v>
                </c:pt>
                <c:pt idx="415">
                  <c:v>22.808920000000001</c:v>
                </c:pt>
                <c:pt idx="416">
                  <c:v>22.888570000000001</c:v>
                </c:pt>
                <c:pt idx="417">
                  <c:v>22.95279</c:v>
                </c:pt>
                <c:pt idx="418">
                  <c:v>23.04156</c:v>
                </c:pt>
                <c:pt idx="419">
                  <c:v>23.13073</c:v>
                </c:pt>
                <c:pt idx="420">
                  <c:v>23.196480000000001</c:v>
                </c:pt>
                <c:pt idx="421">
                  <c:v>23.26773</c:v>
                </c:pt>
                <c:pt idx="422">
                  <c:v>23.343150000000001</c:v>
                </c:pt>
                <c:pt idx="423">
                  <c:v>23.418479999999999</c:v>
                </c:pt>
                <c:pt idx="424">
                  <c:v>23.51681</c:v>
                </c:pt>
                <c:pt idx="425">
                  <c:v>23.588170000000002</c:v>
                </c:pt>
                <c:pt idx="426">
                  <c:v>23.650839999999999</c:v>
                </c:pt>
                <c:pt idx="427">
                  <c:v>23.730910000000002</c:v>
                </c:pt>
                <c:pt idx="428">
                  <c:v>23.806909999999998</c:v>
                </c:pt>
                <c:pt idx="429">
                  <c:v>23.8947</c:v>
                </c:pt>
                <c:pt idx="430">
                  <c:v>23.972860000000001</c:v>
                </c:pt>
                <c:pt idx="431">
                  <c:v>24.039680000000001</c:v>
                </c:pt>
                <c:pt idx="432">
                  <c:v>24.115929999999999</c:v>
                </c:pt>
                <c:pt idx="433">
                  <c:v>24.21228</c:v>
                </c:pt>
                <c:pt idx="434">
                  <c:v>24.28022</c:v>
                </c:pt>
                <c:pt idx="435">
                  <c:v>24.35773</c:v>
                </c:pt>
                <c:pt idx="436">
                  <c:v>24.423449999999999</c:v>
                </c:pt>
                <c:pt idx="437">
                  <c:v>24.50751</c:v>
                </c:pt>
                <c:pt idx="438">
                  <c:v>24.599070000000001</c:v>
                </c:pt>
                <c:pt idx="439">
                  <c:v>24.661300000000001</c:v>
                </c:pt>
                <c:pt idx="440">
                  <c:v>24.742730000000002</c:v>
                </c:pt>
                <c:pt idx="441">
                  <c:v>24.813849999999999</c:v>
                </c:pt>
                <c:pt idx="442">
                  <c:v>24.894829999999999</c:v>
                </c:pt>
                <c:pt idx="443">
                  <c:v>24.983329999999999</c:v>
                </c:pt>
                <c:pt idx="444">
                  <c:v>25.055430000000001</c:v>
                </c:pt>
                <c:pt idx="445">
                  <c:v>25.13327</c:v>
                </c:pt>
                <c:pt idx="446">
                  <c:v>25.191210000000002</c:v>
                </c:pt>
                <c:pt idx="447">
                  <c:v>25.276630000000001</c:v>
                </c:pt>
                <c:pt idx="448">
                  <c:v>25.416530000000002</c:v>
                </c:pt>
                <c:pt idx="449">
                  <c:v>25.492290000000001</c:v>
                </c:pt>
                <c:pt idx="450">
                  <c:v>25.557970000000001</c:v>
                </c:pt>
                <c:pt idx="451">
                  <c:v>25.57733</c:v>
                </c:pt>
                <c:pt idx="452">
                  <c:v>25.683</c:v>
                </c:pt>
                <c:pt idx="453">
                  <c:v>25.766690000000001</c:v>
                </c:pt>
                <c:pt idx="454">
                  <c:v>25.830690000000001</c:v>
                </c:pt>
                <c:pt idx="455">
                  <c:v>25.90315</c:v>
                </c:pt>
                <c:pt idx="456">
                  <c:v>25.976420000000001</c:v>
                </c:pt>
                <c:pt idx="457">
                  <c:v>26.07938</c:v>
                </c:pt>
                <c:pt idx="458">
                  <c:v>26.146830000000001</c:v>
                </c:pt>
                <c:pt idx="459">
                  <c:v>26.220030000000001</c:v>
                </c:pt>
                <c:pt idx="460">
                  <c:v>26.296679999999999</c:v>
                </c:pt>
                <c:pt idx="461">
                  <c:v>26.368829999999999</c:v>
                </c:pt>
                <c:pt idx="462">
                  <c:v>26.463619999999999</c:v>
                </c:pt>
                <c:pt idx="463">
                  <c:v>26.532229999999998</c:v>
                </c:pt>
                <c:pt idx="464">
                  <c:v>26.6128</c:v>
                </c:pt>
                <c:pt idx="465">
                  <c:v>26.68948</c:v>
                </c:pt>
                <c:pt idx="466">
                  <c:v>26.773150000000001</c:v>
                </c:pt>
                <c:pt idx="467">
                  <c:v>26.866219999999998</c:v>
                </c:pt>
                <c:pt idx="468">
                  <c:v>26.937349999999999</c:v>
                </c:pt>
                <c:pt idx="469">
                  <c:v>27.015070000000001</c:v>
                </c:pt>
                <c:pt idx="470">
                  <c:v>27.0794</c:v>
                </c:pt>
                <c:pt idx="471">
                  <c:v>27.175339999999998</c:v>
                </c:pt>
                <c:pt idx="472">
                  <c:v>27.257919999999999</c:v>
                </c:pt>
                <c:pt idx="473">
                  <c:v>27.332550000000001</c:v>
                </c:pt>
                <c:pt idx="474">
                  <c:v>27.417210000000001</c:v>
                </c:pt>
                <c:pt idx="475">
                  <c:v>27.480170000000001</c:v>
                </c:pt>
                <c:pt idx="476">
                  <c:v>27.56325</c:v>
                </c:pt>
                <c:pt idx="477">
                  <c:v>27.643219999999999</c:v>
                </c:pt>
                <c:pt idx="478">
                  <c:v>27.71584</c:v>
                </c:pt>
                <c:pt idx="479">
                  <c:v>27.806429999999999</c:v>
                </c:pt>
                <c:pt idx="480">
                  <c:v>27.872730000000001</c:v>
                </c:pt>
                <c:pt idx="481">
                  <c:v>27.959389999999999</c:v>
                </c:pt>
                <c:pt idx="482">
                  <c:v>28.038329999999998</c:v>
                </c:pt>
                <c:pt idx="483">
                  <c:v>28.11431</c:v>
                </c:pt>
                <c:pt idx="484">
                  <c:v>28.17971</c:v>
                </c:pt>
                <c:pt idx="485">
                  <c:v>28.2683</c:v>
                </c:pt>
                <c:pt idx="486">
                  <c:v>28.356819999999999</c:v>
                </c:pt>
                <c:pt idx="487">
                  <c:v>28.424230000000001</c:v>
                </c:pt>
                <c:pt idx="488">
                  <c:v>28.50254</c:v>
                </c:pt>
                <c:pt idx="489">
                  <c:v>28.5672</c:v>
                </c:pt>
                <c:pt idx="490">
                  <c:v>28.652650000000001</c:v>
                </c:pt>
                <c:pt idx="491">
                  <c:v>28.737269999999999</c:v>
                </c:pt>
                <c:pt idx="492">
                  <c:v>28.811350000000001</c:v>
                </c:pt>
                <c:pt idx="493">
                  <c:v>28.885829999999999</c:v>
                </c:pt>
                <c:pt idx="494">
                  <c:v>28.957460000000001</c:v>
                </c:pt>
                <c:pt idx="495">
                  <c:v>29.0383</c:v>
                </c:pt>
                <c:pt idx="496">
                  <c:v>29.126740000000002</c:v>
                </c:pt>
                <c:pt idx="497">
                  <c:v>29.196210000000001</c:v>
                </c:pt>
                <c:pt idx="498">
                  <c:v>29.282160000000001</c:v>
                </c:pt>
                <c:pt idx="499">
                  <c:v>29.345469999999999</c:v>
                </c:pt>
                <c:pt idx="500">
                  <c:v>29.4316</c:v>
                </c:pt>
                <c:pt idx="501">
                  <c:v>29.51153</c:v>
                </c:pt>
                <c:pt idx="502">
                  <c:v>29.581019999999999</c:v>
                </c:pt>
                <c:pt idx="503">
                  <c:v>29.663350000000001</c:v>
                </c:pt>
                <c:pt idx="504">
                  <c:v>29.733319999999999</c:v>
                </c:pt>
                <c:pt idx="505">
                  <c:v>29.82105</c:v>
                </c:pt>
                <c:pt idx="506">
                  <c:v>29.906600000000001</c:v>
                </c:pt>
                <c:pt idx="507">
                  <c:v>29.978090000000002</c:v>
                </c:pt>
                <c:pt idx="508">
                  <c:v>30.045719999999999</c:v>
                </c:pt>
                <c:pt idx="509">
                  <c:v>30.120429999999999</c:v>
                </c:pt>
                <c:pt idx="510">
                  <c:v>30.20289</c:v>
                </c:pt>
                <c:pt idx="511">
                  <c:v>30.28753</c:v>
                </c:pt>
                <c:pt idx="512">
                  <c:v>30.35575</c:v>
                </c:pt>
                <c:pt idx="513">
                  <c:v>30.425979999999999</c:v>
                </c:pt>
                <c:pt idx="514">
                  <c:v>30.50545</c:v>
                </c:pt>
                <c:pt idx="515">
                  <c:v>30.59282</c:v>
                </c:pt>
                <c:pt idx="516">
                  <c:v>30.667069999999999</c:v>
                </c:pt>
                <c:pt idx="517">
                  <c:v>30.75243</c:v>
                </c:pt>
                <c:pt idx="518">
                  <c:v>30.808779999999999</c:v>
                </c:pt>
                <c:pt idx="519">
                  <c:v>30.908439999999999</c:v>
                </c:pt>
                <c:pt idx="520">
                  <c:v>30.99147</c:v>
                </c:pt>
                <c:pt idx="521">
                  <c:v>31.0518</c:v>
                </c:pt>
                <c:pt idx="522">
                  <c:v>31.140260000000001</c:v>
                </c:pt>
                <c:pt idx="523">
                  <c:v>31.202870000000001</c:v>
                </c:pt>
                <c:pt idx="524">
                  <c:v>31.29363</c:v>
                </c:pt>
                <c:pt idx="525">
                  <c:v>31.384150000000002</c:v>
                </c:pt>
                <c:pt idx="526">
                  <c:v>31.440770000000001</c:v>
                </c:pt>
                <c:pt idx="527">
                  <c:v>31.52948</c:v>
                </c:pt>
                <c:pt idx="528">
                  <c:v>31.602599999999999</c:v>
                </c:pt>
                <c:pt idx="529">
                  <c:v>31.694569999999999</c:v>
                </c:pt>
                <c:pt idx="530">
                  <c:v>31.771999999999998</c:v>
                </c:pt>
                <c:pt idx="531">
                  <c:v>31.838830000000002</c:v>
                </c:pt>
                <c:pt idx="532">
                  <c:v>31.914390000000001</c:v>
                </c:pt>
                <c:pt idx="533">
                  <c:v>31.99098</c:v>
                </c:pt>
                <c:pt idx="534">
                  <c:v>32.080010000000001</c:v>
                </c:pt>
                <c:pt idx="535">
                  <c:v>32.159059999999997</c:v>
                </c:pt>
                <c:pt idx="536">
                  <c:v>32.237940000000002</c:v>
                </c:pt>
                <c:pt idx="537">
                  <c:v>32.300690000000003</c:v>
                </c:pt>
                <c:pt idx="538">
                  <c:v>32.383310000000002</c:v>
                </c:pt>
                <c:pt idx="539">
                  <c:v>32.481169999999999</c:v>
                </c:pt>
                <c:pt idx="540">
                  <c:v>32.549909999999997</c:v>
                </c:pt>
                <c:pt idx="541">
                  <c:v>32.627420000000001</c:v>
                </c:pt>
                <c:pt idx="542">
                  <c:v>32.694290000000002</c:v>
                </c:pt>
                <c:pt idx="543">
                  <c:v>32.789929999999998</c:v>
                </c:pt>
                <c:pt idx="544">
                  <c:v>32.869289999999999</c:v>
                </c:pt>
                <c:pt idx="545">
                  <c:v>32.943179999999998</c:v>
                </c:pt>
                <c:pt idx="546">
                  <c:v>33.01726</c:v>
                </c:pt>
                <c:pt idx="547">
                  <c:v>33.089170000000003</c:v>
                </c:pt>
                <c:pt idx="548">
                  <c:v>33.178849999999997</c:v>
                </c:pt>
                <c:pt idx="549">
                  <c:v>33.257719999999999</c:v>
                </c:pt>
                <c:pt idx="550">
                  <c:v>33.326270000000001</c:v>
                </c:pt>
                <c:pt idx="551">
                  <c:v>33.419060000000002</c:v>
                </c:pt>
                <c:pt idx="552">
                  <c:v>33.488720000000001</c:v>
                </c:pt>
                <c:pt idx="553">
                  <c:v>33.576729999999998</c:v>
                </c:pt>
                <c:pt idx="554">
                  <c:v>33.648980000000002</c:v>
                </c:pt>
                <c:pt idx="555">
                  <c:v>33.712339999999998</c:v>
                </c:pt>
                <c:pt idx="556">
                  <c:v>33.760669999999998</c:v>
                </c:pt>
                <c:pt idx="557">
                  <c:v>33.88176</c:v>
                </c:pt>
                <c:pt idx="558">
                  <c:v>33.976860000000002</c:v>
                </c:pt>
                <c:pt idx="559">
                  <c:v>34.047280000000001</c:v>
                </c:pt>
                <c:pt idx="560">
                  <c:v>34.131189999999997</c:v>
                </c:pt>
                <c:pt idx="561">
                  <c:v>34.204689999999999</c:v>
                </c:pt>
                <c:pt idx="562">
                  <c:v>34.282620000000001</c:v>
                </c:pt>
                <c:pt idx="563">
                  <c:v>34.373980000000003</c:v>
                </c:pt>
                <c:pt idx="564">
                  <c:v>34.44332</c:v>
                </c:pt>
                <c:pt idx="565">
                  <c:v>34.53528</c:v>
                </c:pt>
                <c:pt idx="566">
                  <c:v>34.595869999999998</c:v>
                </c:pt>
                <c:pt idx="567">
                  <c:v>34.674590000000002</c:v>
                </c:pt>
                <c:pt idx="568">
                  <c:v>34.77102</c:v>
                </c:pt>
                <c:pt idx="569">
                  <c:v>34.837569999999999</c:v>
                </c:pt>
                <c:pt idx="570">
                  <c:v>34.901020000000003</c:v>
                </c:pt>
                <c:pt idx="571">
                  <c:v>34.981000000000002</c:v>
                </c:pt>
                <c:pt idx="572">
                  <c:v>35.086150000000004</c:v>
                </c:pt>
                <c:pt idx="573">
                  <c:v>35.169759999999997</c:v>
                </c:pt>
                <c:pt idx="574">
                  <c:v>35.233890000000002</c:v>
                </c:pt>
                <c:pt idx="575">
                  <c:v>35.31794</c:v>
                </c:pt>
                <c:pt idx="576">
                  <c:v>35.384860000000003</c:v>
                </c:pt>
                <c:pt idx="577">
                  <c:v>35.478969999999997</c:v>
                </c:pt>
                <c:pt idx="578">
                  <c:v>35.566339999999997</c:v>
                </c:pt>
                <c:pt idx="579">
                  <c:v>35.635640000000002</c:v>
                </c:pt>
                <c:pt idx="580">
                  <c:v>35.716299999999997</c:v>
                </c:pt>
                <c:pt idx="581">
                  <c:v>35.787680000000002</c:v>
                </c:pt>
                <c:pt idx="582">
                  <c:v>35.896859999999997</c:v>
                </c:pt>
                <c:pt idx="583">
                  <c:v>35.968580000000003</c:v>
                </c:pt>
                <c:pt idx="584">
                  <c:v>36.043959999999998</c:v>
                </c:pt>
                <c:pt idx="585">
                  <c:v>36.128959999999999</c:v>
                </c:pt>
                <c:pt idx="586">
                  <c:v>36.193350000000002</c:v>
                </c:pt>
                <c:pt idx="587">
                  <c:v>36.288550000000001</c:v>
                </c:pt>
                <c:pt idx="588">
                  <c:v>36.378599999999999</c:v>
                </c:pt>
                <c:pt idx="589">
                  <c:v>36.445099999999996</c:v>
                </c:pt>
                <c:pt idx="590">
                  <c:v>36.512990000000002</c:v>
                </c:pt>
                <c:pt idx="591">
                  <c:v>36.571069999999999</c:v>
                </c:pt>
                <c:pt idx="592">
                  <c:v>36.681289999999997</c:v>
                </c:pt>
                <c:pt idx="593">
                  <c:v>36.758299999999998</c:v>
                </c:pt>
                <c:pt idx="594">
                  <c:v>36.826219999999999</c:v>
                </c:pt>
                <c:pt idx="595">
                  <c:v>36.915649999999999</c:v>
                </c:pt>
                <c:pt idx="596">
                  <c:v>36.986890000000002</c:v>
                </c:pt>
                <c:pt idx="597">
                  <c:v>37.078589999999998</c:v>
                </c:pt>
                <c:pt idx="598">
                  <c:v>37.15381</c:v>
                </c:pt>
                <c:pt idx="599">
                  <c:v>37.228009999999998</c:v>
                </c:pt>
                <c:pt idx="600">
                  <c:v>37.311030000000002</c:v>
                </c:pt>
                <c:pt idx="601">
                  <c:v>37.394620000000003</c:v>
                </c:pt>
                <c:pt idx="602">
                  <c:v>37.4773</c:v>
                </c:pt>
                <c:pt idx="603">
                  <c:v>37.556719999999999</c:v>
                </c:pt>
                <c:pt idx="604">
                  <c:v>37.6312</c:v>
                </c:pt>
                <c:pt idx="605">
                  <c:v>37.716180000000001</c:v>
                </c:pt>
                <c:pt idx="606">
                  <c:v>37.797220000000003</c:v>
                </c:pt>
                <c:pt idx="607">
                  <c:v>37.886189999999999</c:v>
                </c:pt>
                <c:pt idx="608">
                  <c:v>37.960349999999998</c:v>
                </c:pt>
                <c:pt idx="609">
                  <c:v>38.04477</c:v>
                </c:pt>
                <c:pt idx="610">
                  <c:v>38.115879999999997</c:v>
                </c:pt>
                <c:pt idx="611">
                  <c:v>38.213349999999998</c:v>
                </c:pt>
                <c:pt idx="612">
                  <c:v>38.29665</c:v>
                </c:pt>
                <c:pt idx="613">
                  <c:v>38.375039999999998</c:v>
                </c:pt>
                <c:pt idx="614">
                  <c:v>38.436169999999997</c:v>
                </c:pt>
                <c:pt idx="615">
                  <c:v>38.518219999999999</c:v>
                </c:pt>
                <c:pt idx="616">
                  <c:v>38.621479999999998</c:v>
                </c:pt>
                <c:pt idx="617">
                  <c:v>38.686450000000001</c:v>
                </c:pt>
                <c:pt idx="618">
                  <c:v>38.769219999999997</c:v>
                </c:pt>
                <c:pt idx="619">
                  <c:v>38.844990000000003</c:v>
                </c:pt>
                <c:pt idx="620">
                  <c:v>38.923520000000003</c:v>
                </c:pt>
                <c:pt idx="621">
                  <c:v>39.029859999999999</c:v>
                </c:pt>
                <c:pt idx="622">
                  <c:v>39.104379999999999</c:v>
                </c:pt>
                <c:pt idx="623">
                  <c:v>39.173699999999997</c:v>
                </c:pt>
                <c:pt idx="624">
                  <c:v>39.255670000000002</c:v>
                </c:pt>
                <c:pt idx="625">
                  <c:v>39.338749999999997</c:v>
                </c:pt>
                <c:pt idx="626">
                  <c:v>39.433030000000002</c:v>
                </c:pt>
                <c:pt idx="627">
                  <c:v>39.508690000000001</c:v>
                </c:pt>
                <c:pt idx="628">
                  <c:v>39.586660000000002</c:v>
                </c:pt>
                <c:pt idx="629">
                  <c:v>39.658090000000001</c:v>
                </c:pt>
                <c:pt idx="630">
                  <c:v>39.73677</c:v>
                </c:pt>
                <c:pt idx="631">
                  <c:v>39.833730000000003</c:v>
                </c:pt>
                <c:pt idx="632">
                  <c:v>39.910060000000001</c:v>
                </c:pt>
                <c:pt idx="633">
                  <c:v>39.950319999999998</c:v>
                </c:pt>
                <c:pt idx="634">
                  <c:v>40.03548</c:v>
                </c:pt>
                <c:pt idx="635">
                  <c:v>40.141010000000001</c:v>
                </c:pt>
                <c:pt idx="636">
                  <c:v>40.245759999999997</c:v>
                </c:pt>
                <c:pt idx="637">
                  <c:v>40.303669999999997</c:v>
                </c:pt>
                <c:pt idx="638">
                  <c:v>40.402529999999999</c:v>
                </c:pt>
                <c:pt idx="639">
                  <c:v>40.478479999999998</c:v>
                </c:pt>
                <c:pt idx="640">
                  <c:v>40.57067</c:v>
                </c:pt>
                <c:pt idx="641">
                  <c:v>40.640369999999997</c:v>
                </c:pt>
                <c:pt idx="642">
                  <c:v>40.714309999999998</c:v>
                </c:pt>
                <c:pt idx="643">
                  <c:v>40.807470000000002</c:v>
                </c:pt>
                <c:pt idx="644">
                  <c:v>40.885010000000001</c:v>
                </c:pt>
                <c:pt idx="645">
                  <c:v>40.979599999999998</c:v>
                </c:pt>
                <c:pt idx="646">
                  <c:v>41.056950000000001</c:v>
                </c:pt>
                <c:pt idx="647">
                  <c:v>41.119610000000002</c:v>
                </c:pt>
                <c:pt idx="648">
                  <c:v>41.21678</c:v>
                </c:pt>
                <c:pt idx="649">
                  <c:v>41.291629999999998</c:v>
                </c:pt>
                <c:pt idx="650">
                  <c:v>41.402670000000001</c:v>
                </c:pt>
                <c:pt idx="651">
                  <c:v>41.465409999999999</c:v>
                </c:pt>
                <c:pt idx="652">
                  <c:v>41.548780000000001</c:v>
                </c:pt>
                <c:pt idx="653">
                  <c:v>41.629930000000002</c:v>
                </c:pt>
                <c:pt idx="654">
                  <c:v>41.707380000000001</c:v>
                </c:pt>
                <c:pt idx="655">
                  <c:v>41.797840000000001</c:v>
                </c:pt>
                <c:pt idx="656">
                  <c:v>41.867820000000002</c:v>
                </c:pt>
                <c:pt idx="657">
                  <c:v>41.954529999999998</c:v>
                </c:pt>
                <c:pt idx="658">
                  <c:v>42.009689999999999</c:v>
                </c:pt>
                <c:pt idx="659">
                  <c:v>42.112090000000002</c:v>
                </c:pt>
                <c:pt idx="660">
                  <c:v>42.214440000000003</c:v>
                </c:pt>
                <c:pt idx="661">
                  <c:v>42.268659999999997</c:v>
                </c:pt>
                <c:pt idx="662">
                  <c:v>42.365650000000002</c:v>
                </c:pt>
                <c:pt idx="663">
                  <c:v>42.436190000000003</c:v>
                </c:pt>
                <c:pt idx="664">
                  <c:v>42.534410000000001</c:v>
                </c:pt>
                <c:pt idx="665">
                  <c:v>42.625959999999999</c:v>
                </c:pt>
                <c:pt idx="666">
                  <c:v>42.692100000000003</c:v>
                </c:pt>
                <c:pt idx="667">
                  <c:v>42.774290000000001</c:v>
                </c:pt>
                <c:pt idx="668">
                  <c:v>42.849420000000002</c:v>
                </c:pt>
                <c:pt idx="669">
                  <c:v>42.94896</c:v>
                </c:pt>
                <c:pt idx="670">
                  <c:v>43.030700000000003</c:v>
                </c:pt>
                <c:pt idx="671">
                  <c:v>43.100239999999999</c:v>
                </c:pt>
                <c:pt idx="672">
                  <c:v>43.18873</c:v>
                </c:pt>
                <c:pt idx="673">
                  <c:v>43.258389999999999</c:v>
                </c:pt>
                <c:pt idx="674">
                  <c:v>43.354230000000001</c:v>
                </c:pt>
                <c:pt idx="675">
                  <c:v>43.429139999999997</c:v>
                </c:pt>
                <c:pt idx="676">
                  <c:v>43.509369999999997</c:v>
                </c:pt>
                <c:pt idx="677">
                  <c:v>43.581020000000002</c:v>
                </c:pt>
                <c:pt idx="678">
                  <c:v>43.665689999999998</c:v>
                </c:pt>
                <c:pt idx="679">
                  <c:v>43.765389999999996</c:v>
                </c:pt>
                <c:pt idx="680">
                  <c:v>43.837940000000003</c:v>
                </c:pt>
                <c:pt idx="681">
                  <c:v>43.918210000000002</c:v>
                </c:pt>
                <c:pt idx="682">
                  <c:v>43.998980000000003</c:v>
                </c:pt>
                <c:pt idx="683">
                  <c:v>44.080669999999998</c:v>
                </c:pt>
                <c:pt idx="684">
                  <c:v>44.177480000000003</c:v>
                </c:pt>
                <c:pt idx="685">
                  <c:v>44.247439999999997</c:v>
                </c:pt>
                <c:pt idx="686">
                  <c:v>44.323650000000001</c:v>
                </c:pt>
                <c:pt idx="687">
                  <c:v>44.407519999999998</c:v>
                </c:pt>
                <c:pt idx="688">
                  <c:v>44.486930000000001</c:v>
                </c:pt>
                <c:pt idx="689">
                  <c:v>44.575090000000003</c:v>
                </c:pt>
                <c:pt idx="690">
                  <c:v>44.649560000000001</c:v>
                </c:pt>
                <c:pt idx="691">
                  <c:v>44.719970000000004</c:v>
                </c:pt>
                <c:pt idx="692">
                  <c:v>44.800780000000003</c:v>
                </c:pt>
                <c:pt idx="693">
                  <c:v>44.901820000000001</c:v>
                </c:pt>
                <c:pt idx="694">
                  <c:v>44.980069999999998</c:v>
                </c:pt>
                <c:pt idx="695">
                  <c:v>45.058039999999998</c:v>
                </c:pt>
                <c:pt idx="696">
                  <c:v>45.129860000000001</c:v>
                </c:pt>
                <c:pt idx="697">
                  <c:v>45.215240000000001</c:v>
                </c:pt>
                <c:pt idx="698">
                  <c:v>45.307490000000001</c:v>
                </c:pt>
                <c:pt idx="699">
                  <c:v>45.38711</c:v>
                </c:pt>
                <c:pt idx="700">
                  <c:v>45.462429999999998</c:v>
                </c:pt>
                <c:pt idx="701">
                  <c:v>45.540280000000003</c:v>
                </c:pt>
                <c:pt idx="702">
                  <c:v>45.627209999999998</c:v>
                </c:pt>
                <c:pt idx="703">
                  <c:v>45.716360000000002</c:v>
                </c:pt>
                <c:pt idx="704">
                  <c:v>45.782760000000003</c:v>
                </c:pt>
                <c:pt idx="705">
                  <c:v>45.868839999999999</c:v>
                </c:pt>
                <c:pt idx="706">
                  <c:v>45.945439999999998</c:v>
                </c:pt>
                <c:pt idx="707">
                  <c:v>46.026330000000002</c:v>
                </c:pt>
                <c:pt idx="708">
                  <c:v>46.111690000000003</c:v>
                </c:pt>
                <c:pt idx="709">
                  <c:v>46.201990000000002</c:v>
                </c:pt>
                <c:pt idx="710">
                  <c:v>46.279170000000001</c:v>
                </c:pt>
                <c:pt idx="711">
                  <c:v>46.336120000000001</c:v>
                </c:pt>
                <c:pt idx="712">
                  <c:v>46.43882</c:v>
                </c:pt>
                <c:pt idx="713">
                  <c:v>46.52814</c:v>
                </c:pt>
                <c:pt idx="714">
                  <c:v>46.60248</c:v>
                </c:pt>
                <c:pt idx="715">
                  <c:v>46.687539999999998</c:v>
                </c:pt>
                <c:pt idx="716">
                  <c:v>46.75714</c:v>
                </c:pt>
                <c:pt idx="717">
                  <c:v>46.85163</c:v>
                </c:pt>
                <c:pt idx="718">
                  <c:v>46.939140000000002</c:v>
                </c:pt>
                <c:pt idx="719">
                  <c:v>47.015880000000003</c:v>
                </c:pt>
                <c:pt idx="720">
                  <c:v>47.099879999999999</c:v>
                </c:pt>
                <c:pt idx="721">
                  <c:v>47.161999999999999</c:v>
                </c:pt>
                <c:pt idx="722">
                  <c:v>47.261189999999999</c:v>
                </c:pt>
                <c:pt idx="723">
                  <c:v>47.340470000000003</c:v>
                </c:pt>
                <c:pt idx="724">
                  <c:v>47.427219999999998</c:v>
                </c:pt>
                <c:pt idx="725">
                  <c:v>47.506729999999997</c:v>
                </c:pt>
                <c:pt idx="726">
                  <c:v>47.570219999999999</c:v>
                </c:pt>
                <c:pt idx="727">
                  <c:v>47.677630000000001</c:v>
                </c:pt>
                <c:pt idx="728">
                  <c:v>47.760539999999999</c:v>
                </c:pt>
                <c:pt idx="729">
                  <c:v>47.83361</c:v>
                </c:pt>
                <c:pt idx="730">
                  <c:v>47.907710000000002</c:v>
                </c:pt>
                <c:pt idx="731">
                  <c:v>47.983330000000002</c:v>
                </c:pt>
                <c:pt idx="732">
                  <c:v>48.086649999999999</c:v>
                </c:pt>
                <c:pt idx="733">
                  <c:v>48.162550000000003</c:v>
                </c:pt>
                <c:pt idx="734">
                  <c:v>48.241799999999998</c:v>
                </c:pt>
                <c:pt idx="735">
                  <c:v>48.311860000000003</c:v>
                </c:pt>
                <c:pt idx="736">
                  <c:v>48.395299999999999</c:v>
                </c:pt>
                <c:pt idx="737">
                  <c:v>48.495150000000002</c:v>
                </c:pt>
                <c:pt idx="738">
                  <c:v>48.55668</c:v>
                </c:pt>
                <c:pt idx="739">
                  <c:v>48.643569999999997</c:v>
                </c:pt>
                <c:pt idx="740">
                  <c:v>48.723309999999998</c:v>
                </c:pt>
                <c:pt idx="741">
                  <c:v>48.805300000000003</c:v>
                </c:pt>
                <c:pt idx="742">
                  <c:v>48.906709999999997</c:v>
                </c:pt>
                <c:pt idx="743">
                  <c:v>48.965029999999999</c:v>
                </c:pt>
                <c:pt idx="744">
                  <c:v>49.0334</c:v>
                </c:pt>
                <c:pt idx="745">
                  <c:v>49.114510000000003</c:v>
                </c:pt>
                <c:pt idx="746">
                  <c:v>49.215969999999999</c:v>
                </c:pt>
                <c:pt idx="747">
                  <c:v>49.30359</c:v>
                </c:pt>
                <c:pt idx="748">
                  <c:v>49.383490000000002</c:v>
                </c:pt>
                <c:pt idx="749">
                  <c:v>49.457340000000002</c:v>
                </c:pt>
                <c:pt idx="750">
                  <c:v>49.525680000000001</c:v>
                </c:pt>
                <c:pt idx="751">
                  <c:v>49.624169999999999</c:v>
                </c:pt>
                <c:pt idx="752">
                  <c:v>49.708179999999999</c:v>
                </c:pt>
                <c:pt idx="753">
                  <c:v>49.790190000000003</c:v>
                </c:pt>
                <c:pt idx="754">
                  <c:v>49.874510000000001</c:v>
                </c:pt>
                <c:pt idx="755">
                  <c:v>49.94556</c:v>
                </c:pt>
                <c:pt idx="756">
                  <c:v>50.050199999999997</c:v>
                </c:pt>
                <c:pt idx="757">
                  <c:v>50.105040000000002</c:v>
                </c:pt>
                <c:pt idx="758">
                  <c:v>50.197789999999998</c:v>
                </c:pt>
                <c:pt idx="759">
                  <c:v>50.271180000000001</c:v>
                </c:pt>
                <c:pt idx="760">
                  <c:v>50.359490000000001</c:v>
                </c:pt>
                <c:pt idx="761">
                  <c:v>50.450150000000001</c:v>
                </c:pt>
                <c:pt idx="762">
                  <c:v>50.512749999999997</c:v>
                </c:pt>
                <c:pt idx="763">
                  <c:v>50.600490000000001</c:v>
                </c:pt>
                <c:pt idx="764">
                  <c:v>50.672110000000004</c:v>
                </c:pt>
                <c:pt idx="765">
                  <c:v>50.758470000000003</c:v>
                </c:pt>
                <c:pt idx="766">
                  <c:v>50.862220000000001</c:v>
                </c:pt>
                <c:pt idx="767">
                  <c:v>50.928040000000003</c:v>
                </c:pt>
                <c:pt idx="768">
                  <c:v>51.034489999999998</c:v>
                </c:pt>
                <c:pt idx="769">
                  <c:v>51.081890000000001</c:v>
                </c:pt>
                <c:pt idx="770">
                  <c:v>51.176909999999999</c:v>
                </c:pt>
                <c:pt idx="771">
                  <c:v>51.24897</c:v>
                </c:pt>
                <c:pt idx="772">
                  <c:v>51.328200000000002</c:v>
                </c:pt>
                <c:pt idx="773">
                  <c:v>51.40943</c:v>
                </c:pt>
                <c:pt idx="774">
                  <c:v>51.488329999999998</c:v>
                </c:pt>
                <c:pt idx="775">
                  <c:v>51.582790000000003</c:v>
                </c:pt>
                <c:pt idx="776">
                  <c:v>51.657910000000001</c:v>
                </c:pt>
                <c:pt idx="777">
                  <c:v>51.737189999999998</c:v>
                </c:pt>
                <c:pt idx="778">
                  <c:v>51.803840000000001</c:v>
                </c:pt>
                <c:pt idx="779">
                  <c:v>51.893569999999997</c:v>
                </c:pt>
                <c:pt idx="780">
                  <c:v>52.046990000000001</c:v>
                </c:pt>
                <c:pt idx="781">
                  <c:v>52.06794</c:v>
                </c:pt>
                <c:pt idx="782">
                  <c:v>52.135590000000001</c:v>
                </c:pt>
                <c:pt idx="783">
                  <c:v>52.22007</c:v>
                </c:pt>
                <c:pt idx="784">
                  <c:v>52.297040000000003</c:v>
                </c:pt>
                <c:pt idx="785">
                  <c:v>52.392600000000002</c:v>
                </c:pt>
                <c:pt idx="786">
                  <c:v>52.485109999999999</c:v>
                </c:pt>
                <c:pt idx="787">
                  <c:v>52.541240000000002</c:v>
                </c:pt>
                <c:pt idx="788">
                  <c:v>52.616250000000001</c:v>
                </c:pt>
                <c:pt idx="789">
                  <c:v>52.703980000000001</c:v>
                </c:pt>
                <c:pt idx="790">
                  <c:v>52.794690000000003</c:v>
                </c:pt>
                <c:pt idx="791">
                  <c:v>52.858080000000001</c:v>
                </c:pt>
                <c:pt idx="792">
                  <c:v>52.947009999999999</c:v>
                </c:pt>
                <c:pt idx="793">
                  <c:v>53.022440000000003</c:v>
                </c:pt>
                <c:pt idx="794">
                  <c:v>53.101109999999998</c:v>
                </c:pt>
                <c:pt idx="795">
                  <c:v>53.189599999999999</c:v>
                </c:pt>
                <c:pt idx="796">
                  <c:v>53.260280000000002</c:v>
                </c:pt>
                <c:pt idx="797">
                  <c:v>53.350180000000002</c:v>
                </c:pt>
                <c:pt idx="798">
                  <c:v>53.416739999999997</c:v>
                </c:pt>
                <c:pt idx="799">
                  <c:v>53.501109999999997</c:v>
                </c:pt>
                <c:pt idx="800">
                  <c:v>53.593000000000004</c:v>
                </c:pt>
                <c:pt idx="801">
                  <c:v>53.662649999999999</c:v>
                </c:pt>
                <c:pt idx="802">
                  <c:v>53.73807</c:v>
                </c:pt>
                <c:pt idx="803">
                  <c:v>53.817680000000003</c:v>
                </c:pt>
                <c:pt idx="804">
                  <c:v>53.901150000000001</c:v>
                </c:pt>
                <c:pt idx="805">
                  <c:v>53.987409999999997</c:v>
                </c:pt>
                <c:pt idx="806">
                  <c:v>54.06664</c:v>
                </c:pt>
                <c:pt idx="807">
                  <c:v>54.148119999999999</c:v>
                </c:pt>
                <c:pt idx="808">
                  <c:v>54.223660000000002</c:v>
                </c:pt>
                <c:pt idx="809">
                  <c:v>54.305709999999998</c:v>
                </c:pt>
                <c:pt idx="810">
                  <c:v>54.393680000000003</c:v>
                </c:pt>
                <c:pt idx="811">
                  <c:v>54.471229999999998</c:v>
                </c:pt>
                <c:pt idx="812">
                  <c:v>54.543559999999999</c:v>
                </c:pt>
                <c:pt idx="813">
                  <c:v>54.627980000000001</c:v>
                </c:pt>
                <c:pt idx="814">
                  <c:v>54.718020000000003</c:v>
                </c:pt>
                <c:pt idx="815">
                  <c:v>54.784910000000004</c:v>
                </c:pt>
                <c:pt idx="816">
                  <c:v>54.876959999999997</c:v>
                </c:pt>
                <c:pt idx="817">
                  <c:v>54.947470000000003</c:v>
                </c:pt>
                <c:pt idx="818">
                  <c:v>55.025620000000004</c:v>
                </c:pt>
                <c:pt idx="819">
                  <c:v>55.119729999999997</c:v>
                </c:pt>
                <c:pt idx="820">
                  <c:v>55.197049999999997</c:v>
                </c:pt>
                <c:pt idx="821">
                  <c:v>55.271839999999997</c:v>
                </c:pt>
                <c:pt idx="822">
                  <c:v>55.347940000000001</c:v>
                </c:pt>
                <c:pt idx="823">
                  <c:v>55.439109999999999</c:v>
                </c:pt>
                <c:pt idx="824">
                  <c:v>55.524880000000003</c:v>
                </c:pt>
                <c:pt idx="825">
                  <c:v>55.598619999999997</c:v>
                </c:pt>
                <c:pt idx="826">
                  <c:v>55.667479999999998</c:v>
                </c:pt>
                <c:pt idx="827">
                  <c:v>55.753680000000003</c:v>
                </c:pt>
                <c:pt idx="828">
                  <c:v>55.850720000000003</c:v>
                </c:pt>
                <c:pt idx="829">
                  <c:v>55.927970000000002</c:v>
                </c:pt>
                <c:pt idx="830">
                  <c:v>56.004980000000003</c:v>
                </c:pt>
                <c:pt idx="831">
                  <c:v>56.064869999999999</c:v>
                </c:pt>
                <c:pt idx="832">
                  <c:v>56.152470000000001</c:v>
                </c:pt>
                <c:pt idx="833">
                  <c:v>56.242910000000002</c:v>
                </c:pt>
                <c:pt idx="834">
                  <c:v>56.319389999999999</c:v>
                </c:pt>
                <c:pt idx="835">
                  <c:v>56.441470000000002</c:v>
                </c:pt>
                <c:pt idx="836">
                  <c:v>56.524299999999997</c:v>
                </c:pt>
                <c:pt idx="837">
                  <c:v>56.546080000000003</c:v>
                </c:pt>
                <c:pt idx="838">
                  <c:v>56.657020000000003</c:v>
                </c:pt>
                <c:pt idx="839">
                  <c:v>56.718060000000001</c:v>
                </c:pt>
                <c:pt idx="840">
                  <c:v>56.808540000000001</c:v>
                </c:pt>
                <c:pt idx="841">
                  <c:v>56.877290000000002</c:v>
                </c:pt>
                <c:pt idx="842">
                  <c:v>56.95635</c:v>
                </c:pt>
                <c:pt idx="843">
                  <c:v>57.06794</c:v>
                </c:pt>
                <c:pt idx="844">
                  <c:v>57.135449999999999</c:v>
                </c:pt>
                <c:pt idx="845">
                  <c:v>57.211359999999999</c:v>
                </c:pt>
                <c:pt idx="846">
                  <c:v>57.277589999999996</c:v>
                </c:pt>
                <c:pt idx="847">
                  <c:v>57.365810000000003</c:v>
                </c:pt>
                <c:pt idx="848">
                  <c:v>57.467750000000002</c:v>
                </c:pt>
                <c:pt idx="849">
                  <c:v>57.53013</c:v>
                </c:pt>
                <c:pt idx="850">
                  <c:v>57.585799999999999</c:v>
                </c:pt>
                <c:pt idx="851">
                  <c:v>57.673999999999999</c:v>
                </c:pt>
                <c:pt idx="852">
                  <c:v>57.777979999999999</c:v>
                </c:pt>
                <c:pt idx="853">
                  <c:v>57.857469999999999</c:v>
                </c:pt>
                <c:pt idx="854">
                  <c:v>57.932270000000003</c:v>
                </c:pt>
                <c:pt idx="855">
                  <c:v>58.011060000000001</c:v>
                </c:pt>
                <c:pt idx="856">
                  <c:v>58.089129999999997</c:v>
                </c:pt>
                <c:pt idx="857">
                  <c:v>58.175330000000002</c:v>
                </c:pt>
                <c:pt idx="858">
                  <c:v>58.253210000000003</c:v>
                </c:pt>
                <c:pt idx="859">
                  <c:v>58.338120000000004</c:v>
                </c:pt>
                <c:pt idx="860">
                  <c:v>58.406570000000002</c:v>
                </c:pt>
                <c:pt idx="861">
                  <c:v>58.494709999999998</c:v>
                </c:pt>
                <c:pt idx="862">
                  <c:v>58.585799999999999</c:v>
                </c:pt>
                <c:pt idx="863">
                  <c:v>58.658389999999997</c:v>
                </c:pt>
                <c:pt idx="864">
                  <c:v>58.743049999999997</c:v>
                </c:pt>
                <c:pt idx="865">
                  <c:v>58.812249999999999</c:v>
                </c:pt>
                <c:pt idx="866">
                  <c:v>58.879449999999999</c:v>
                </c:pt>
                <c:pt idx="867">
                  <c:v>58.98789</c:v>
                </c:pt>
                <c:pt idx="868">
                  <c:v>59.060409999999997</c:v>
                </c:pt>
                <c:pt idx="869">
                  <c:v>59.155340000000002</c:v>
                </c:pt>
                <c:pt idx="870">
                  <c:v>59.212829999999997</c:v>
                </c:pt>
                <c:pt idx="871">
                  <c:v>59.306809999999999</c:v>
                </c:pt>
                <c:pt idx="872">
                  <c:v>59.400979999999997</c:v>
                </c:pt>
                <c:pt idx="873">
                  <c:v>59.468690000000002</c:v>
                </c:pt>
                <c:pt idx="874">
                  <c:v>59.546390000000002</c:v>
                </c:pt>
                <c:pt idx="875">
                  <c:v>59.617130000000003</c:v>
                </c:pt>
                <c:pt idx="876">
                  <c:v>59.719639999999998</c:v>
                </c:pt>
                <c:pt idx="877">
                  <c:v>59.797800000000002</c:v>
                </c:pt>
                <c:pt idx="878">
                  <c:v>59.852490000000003</c:v>
                </c:pt>
                <c:pt idx="879">
                  <c:v>59.94218</c:v>
                </c:pt>
                <c:pt idx="880">
                  <c:v>60.015079999999998</c:v>
                </c:pt>
                <c:pt idx="881">
                  <c:v>60.12059</c:v>
                </c:pt>
                <c:pt idx="882">
                  <c:v>60.195950000000003</c:v>
                </c:pt>
                <c:pt idx="883">
                  <c:v>60.27881</c:v>
                </c:pt>
                <c:pt idx="884">
                  <c:v>60.343269999999997</c:v>
                </c:pt>
                <c:pt idx="885">
                  <c:v>60.429670000000002</c:v>
                </c:pt>
                <c:pt idx="886">
                  <c:v>60.532389999999999</c:v>
                </c:pt>
                <c:pt idx="887">
                  <c:v>60.647840000000002</c:v>
                </c:pt>
                <c:pt idx="888">
                  <c:v>60.672469999999997</c:v>
                </c:pt>
                <c:pt idx="889">
                  <c:v>60.733089999999997</c:v>
                </c:pt>
                <c:pt idx="890">
                  <c:v>60.825699999999998</c:v>
                </c:pt>
                <c:pt idx="891">
                  <c:v>60.91525</c:v>
                </c:pt>
                <c:pt idx="892">
                  <c:v>61.008000000000003</c:v>
                </c:pt>
                <c:pt idx="893">
                  <c:v>61.098050000000001</c:v>
                </c:pt>
                <c:pt idx="894">
                  <c:v>61.153260000000003</c:v>
                </c:pt>
                <c:pt idx="895">
                  <c:v>61.232140000000001</c:v>
                </c:pt>
                <c:pt idx="896">
                  <c:v>61.352580000000003</c:v>
                </c:pt>
                <c:pt idx="897">
                  <c:v>61.419220000000003</c:v>
                </c:pt>
                <c:pt idx="898">
                  <c:v>61.499160000000003</c:v>
                </c:pt>
                <c:pt idx="899">
                  <c:v>61.562869999999997</c:v>
                </c:pt>
                <c:pt idx="900">
                  <c:v>61.651000000000003</c:v>
                </c:pt>
                <c:pt idx="901">
                  <c:v>61.75976</c:v>
                </c:pt>
                <c:pt idx="902">
                  <c:v>61.822650000000003</c:v>
                </c:pt>
                <c:pt idx="903">
                  <c:v>61.907400000000003</c:v>
                </c:pt>
                <c:pt idx="904">
                  <c:v>61.969630000000002</c:v>
                </c:pt>
                <c:pt idx="905">
                  <c:v>62.071199999999997</c:v>
                </c:pt>
                <c:pt idx="906">
                  <c:v>62.163679999999999</c:v>
                </c:pt>
                <c:pt idx="907">
                  <c:v>62.235030000000002</c:v>
                </c:pt>
                <c:pt idx="908">
                  <c:v>62.304110000000001</c:v>
                </c:pt>
                <c:pt idx="909">
                  <c:v>62.38082</c:v>
                </c:pt>
                <c:pt idx="910">
                  <c:v>62.474049999999998</c:v>
                </c:pt>
                <c:pt idx="911">
                  <c:v>62.55771</c:v>
                </c:pt>
                <c:pt idx="912">
                  <c:v>62.641190000000002</c:v>
                </c:pt>
                <c:pt idx="913">
                  <c:v>62.701779999999999</c:v>
                </c:pt>
                <c:pt idx="914">
                  <c:v>62.789400000000001</c:v>
                </c:pt>
                <c:pt idx="915">
                  <c:v>62.887889999999999</c:v>
                </c:pt>
                <c:pt idx="916">
                  <c:v>62.972189999999998</c:v>
                </c:pt>
                <c:pt idx="917">
                  <c:v>63.048319999999997</c:v>
                </c:pt>
                <c:pt idx="918">
                  <c:v>63.110140000000001</c:v>
                </c:pt>
                <c:pt idx="919">
                  <c:v>63.191600000000001</c:v>
                </c:pt>
                <c:pt idx="920">
                  <c:v>63.289409999999997</c:v>
                </c:pt>
                <c:pt idx="921">
                  <c:v>63.364359999999998</c:v>
                </c:pt>
                <c:pt idx="922">
                  <c:v>63.455179999999999</c:v>
                </c:pt>
                <c:pt idx="923">
                  <c:v>63.520400000000002</c:v>
                </c:pt>
                <c:pt idx="924">
                  <c:v>63.607399999999998</c:v>
                </c:pt>
                <c:pt idx="925">
                  <c:v>63.702309999999997</c:v>
                </c:pt>
                <c:pt idx="926">
                  <c:v>63.77205</c:v>
                </c:pt>
                <c:pt idx="927">
                  <c:v>63.862270000000002</c:v>
                </c:pt>
                <c:pt idx="928">
                  <c:v>63.930219999999998</c:v>
                </c:pt>
                <c:pt idx="929">
                  <c:v>64.015500000000003</c:v>
                </c:pt>
                <c:pt idx="930">
                  <c:v>64.116709999999998</c:v>
                </c:pt>
                <c:pt idx="931">
                  <c:v>64.191320000000005</c:v>
                </c:pt>
                <c:pt idx="932">
                  <c:v>64.270979999999994</c:v>
                </c:pt>
                <c:pt idx="933">
                  <c:v>64.339039999999997</c:v>
                </c:pt>
                <c:pt idx="934">
                  <c:v>64.435239999999993</c:v>
                </c:pt>
                <c:pt idx="935">
                  <c:v>64.517979999999994</c:v>
                </c:pt>
                <c:pt idx="936">
                  <c:v>64.591059999999999</c:v>
                </c:pt>
                <c:pt idx="937">
                  <c:v>64.680229999999995</c:v>
                </c:pt>
                <c:pt idx="938">
                  <c:v>64.74239</c:v>
                </c:pt>
                <c:pt idx="939">
                  <c:v>64.841539999999995</c:v>
                </c:pt>
                <c:pt idx="940">
                  <c:v>64.928640000000001</c:v>
                </c:pt>
                <c:pt idx="941">
                  <c:v>65.008049999999997</c:v>
                </c:pt>
                <c:pt idx="942">
                  <c:v>65.076499999999996</c:v>
                </c:pt>
                <c:pt idx="943">
                  <c:v>65.15813</c:v>
                </c:pt>
                <c:pt idx="944">
                  <c:v>65.253399999999999</c:v>
                </c:pt>
                <c:pt idx="945">
                  <c:v>65.335189999999997</c:v>
                </c:pt>
                <c:pt idx="946">
                  <c:v>65.410960000000003</c:v>
                </c:pt>
                <c:pt idx="947">
                  <c:v>65.478639999999999</c:v>
                </c:pt>
                <c:pt idx="948">
                  <c:v>65.558070000000001</c:v>
                </c:pt>
                <c:pt idx="949">
                  <c:v>65.675849999999997</c:v>
                </c:pt>
                <c:pt idx="950">
                  <c:v>65.746070000000003</c:v>
                </c:pt>
                <c:pt idx="951">
                  <c:v>65.829329999999999</c:v>
                </c:pt>
                <c:pt idx="952">
                  <c:v>65.901060000000001</c:v>
                </c:pt>
                <c:pt idx="953">
                  <c:v>65.984350000000006</c:v>
                </c:pt>
                <c:pt idx="954">
                  <c:v>66.081869999999995</c:v>
                </c:pt>
                <c:pt idx="955">
                  <c:v>66.146519999999995</c:v>
                </c:pt>
                <c:pt idx="956">
                  <c:v>66.231319999999997</c:v>
                </c:pt>
                <c:pt idx="957">
                  <c:v>66.302480000000003</c:v>
                </c:pt>
                <c:pt idx="958">
                  <c:v>66.395309999999995</c:v>
                </c:pt>
                <c:pt idx="959">
                  <c:v>66.488169999999997</c:v>
                </c:pt>
                <c:pt idx="960">
                  <c:v>66.564639999999997</c:v>
                </c:pt>
                <c:pt idx="961">
                  <c:v>66.639790000000005</c:v>
                </c:pt>
                <c:pt idx="962">
                  <c:v>66.706479999999999</c:v>
                </c:pt>
                <c:pt idx="963">
                  <c:v>66.814430000000002</c:v>
                </c:pt>
                <c:pt idx="964">
                  <c:v>66.897689999999997</c:v>
                </c:pt>
                <c:pt idx="965">
                  <c:v>66.974459999999993</c:v>
                </c:pt>
                <c:pt idx="966">
                  <c:v>67.051439999999999</c:v>
                </c:pt>
                <c:pt idx="967">
                  <c:v>67.117869999999996</c:v>
                </c:pt>
                <c:pt idx="968">
                  <c:v>67.218810000000005</c:v>
                </c:pt>
                <c:pt idx="969">
                  <c:v>67.298450000000003</c:v>
                </c:pt>
                <c:pt idx="970">
                  <c:v>67.382819999999995</c:v>
                </c:pt>
                <c:pt idx="971">
                  <c:v>67.456659999999999</c:v>
                </c:pt>
                <c:pt idx="972">
                  <c:v>67.535910000000001</c:v>
                </c:pt>
                <c:pt idx="973">
                  <c:v>67.637649999999994</c:v>
                </c:pt>
                <c:pt idx="974">
                  <c:v>67.713250000000002</c:v>
                </c:pt>
                <c:pt idx="975">
                  <c:v>67.796670000000006</c:v>
                </c:pt>
                <c:pt idx="976">
                  <c:v>67.873760000000004</c:v>
                </c:pt>
                <c:pt idx="977">
                  <c:v>67.951939999999993</c:v>
                </c:pt>
                <c:pt idx="978">
                  <c:v>68.056449999999998</c:v>
                </c:pt>
                <c:pt idx="979">
                  <c:v>68.139579999999995</c:v>
                </c:pt>
                <c:pt idx="980">
                  <c:v>68.212209999999999</c:v>
                </c:pt>
                <c:pt idx="981">
                  <c:v>68.280659999999997</c:v>
                </c:pt>
                <c:pt idx="982">
                  <c:v>68.367959999999997</c:v>
                </c:pt>
                <c:pt idx="983">
                  <c:v>68.455380000000005</c:v>
                </c:pt>
                <c:pt idx="984">
                  <c:v>68.528040000000004</c:v>
                </c:pt>
                <c:pt idx="985">
                  <c:v>68.612430000000003</c:v>
                </c:pt>
                <c:pt idx="986">
                  <c:v>68.700590000000005</c:v>
                </c:pt>
                <c:pt idx="987">
                  <c:v>68.803039999999996</c:v>
                </c:pt>
                <c:pt idx="988">
                  <c:v>68.882090000000005</c:v>
                </c:pt>
                <c:pt idx="989">
                  <c:v>68.936679999999996</c:v>
                </c:pt>
                <c:pt idx="990">
                  <c:v>69.037689999999998</c:v>
                </c:pt>
                <c:pt idx="991">
                  <c:v>69.112840000000006</c:v>
                </c:pt>
                <c:pt idx="992">
                  <c:v>69.195419999999999</c:v>
                </c:pt>
                <c:pt idx="993">
                  <c:v>69.28398</c:v>
                </c:pt>
                <c:pt idx="994">
                  <c:v>69.353409999999997</c:v>
                </c:pt>
                <c:pt idx="995">
                  <c:v>69.419939999999997</c:v>
                </c:pt>
                <c:pt idx="996">
                  <c:v>69.503820000000005</c:v>
                </c:pt>
                <c:pt idx="997">
                  <c:v>69.607190000000003</c:v>
                </c:pt>
                <c:pt idx="998">
                  <c:v>69.680329999999998</c:v>
                </c:pt>
                <c:pt idx="999">
                  <c:v>69.760009999999994</c:v>
                </c:pt>
                <c:pt idx="1000">
                  <c:v>69.823740000000001</c:v>
                </c:pt>
                <c:pt idx="1001">
                  <c:v>69.912540000000007</c:v>
                </c:pt>
                <c:pt idx="1002">
                  <c:v>70.004109999999997</c:v>
                </c:pt>
                <c:pt idx="1003">
                  <c:v>70.090289999999996</c:v>
                </c:pt>
                <c:pt idx="1004">
                  <c:v>70.168360000000007</c:v>
                </c:pt>
                <c:pt idx="1005">
                  <c:v>70.225629999999995</c:v>
                </c:pt>
                <c:pt idx="1006">
                  <c:v>70.333479999999994</c:v>
                </c:pt>
                <c:pt idx="1007">
                  <c:v>70.406369999999995</c:v>
                </c:pt>
                <c:pt idx="1008">
                  <c:v>70.470269999999999</c:v>
                </c:pt>
                <c:pt idx="1009">
                  <c:v>70.554509999999993</c:v>
                </c:pt>
                <c:pt idx="1010">
                  <c:v>70.603570000000005</c:v>
                </c:pt>
                <c:pt idx="1011">
                  <c:v>70.699830000000006</c:v>
                </c:pt>
                <c:pt idx="1012">
                  <c:v>70.796099999999996</c:v>
                </c:pt>
                <c:pt idx="1013">
                  <c:v>70.904489999999996</c:v>
                </c:pt>
                <c:pt idx="1014">
                  <c:v>70.962180000000004</c:v>
                </c:pt>
                <c:pt idx="1015">
                  <c:v>71.05565</c:v>
                </c:pt>
                <c:pt idx="1016">
                  <c:v>71.142719999999997</c:v>
                </c:pt>
                <c:pt idx="1017">
                  <c:v>71.227140000000006</c:v>
                </c:pt>
                <c:pt idx="1018">
                  <c:v>71.286450000000002</c:v>
                </c:pt>
                <c:pt idx="1019">
                  <c:v>71.360010000000003</c:v>
                </c:pt>
                <c:pt idx="1020">
                  <c:v>71.441550000000007</c:v>
                </c:pt>
                <c:pt idx="1021">
                  <c:v>71.544719999999998</c:v>
                </c:pt>
                <c:pt idx="1022">
                  <c:v>71.623500000000007</c:v>
                </c:pt>
                <c:pt idx="1023">
                  <c:v>71.695769999999996</c:v>
                </c:pt>
                <c:pt idx="1024">
                  <c:v>71.764889999999994</c:v>
                </c:pt>
                <c:pt idx="1025">
                  <c:v>71.841359999999995</c:v>
                </c:pt>
                <c:pt idx="1026">
                  <c:v>71.946179999999998</c:v>
                </c:pt>
                <c:pt idx="1027">
                  <c:v>72.019469999999998</c:v>
                </c:pt>
                <c:pt idx="1028">
                  <c:v>72.093779999999995</c:v>
                </c:pt>
                <c:pt idx="1029">
                  <c:v>72.157619999999994</c:v>
                </c:pt>
                <c:pt idx="1030">
                  <c:v>72.24776</c:v>
                </c:pt>
                <c:pt idx="1031">
                  <c:v>72.349530000000001</c:v>
                </c:pt>
                <c:pt idx="1032">
                  <c:v>72.411959999999993</c:v>
                </c:pt>
                <c:pt idx="1033">
                  <c:v>72.495159999999998</c:v>
                </c:pt>
                <c:pt idx="1034">
                  <c:v>72.563130000000001</c:v>
                </c:pt>
                <c:pt idx="1035">
                  <c:v>72.654229999999998</c:v>
                </c:pt>
                <c:pt idx="1036">
                  <c:v>72.742859999999993</c:v>
                </c:pt>
                <c:pt idx="1037">
                  <c:v>72.820350000000005</c:v>
                </c:pt>
                <c:pt idx="1038">
                  <c:v>72.892799999999994</c:v>
                </c:pt>
                <c:pt idx="1039">
                  <c:v>72.958659999999995</c:v>
                </c:pt>
                <c:pt idx="1040">
                  <c:v>73.056929999999994</c:v>
                </c:pt>
                <c:pt idx="1041">
                  <c:v>73.14828</c:v>
                </c:pt>
                <c:pt idx="1042">
                  <c:v>73.207480000000004</c:v>
                </c:pt>
                <c:pt idx="1043">
                  <c:v>73.284480000000002</c:v>
                </c:pt>
                <c:pt idx="1044">
                  <c:v>73.359740000000002</c:v>
                </c:pt>
                <c:pt idx="1045">
                  <c:v>73.453729999999993</c:v>
                </c:pt>
                <c:pt idx="1046">
                  <c:v>73.542460000000005</c:v>
                </c:pt>
                <c:pt idx="1047">
                  <c:v>73.61354</c:v>
                </c:pt>
                <c:pt idx="1048">
                  <c:v>73.686949999999996</c:v>
                </c:pt>
                <c:pt idx="1049">
                  <c:v>73.757540000000006</c:v>
                </c:pt>
                <c:pt idx="1050">
                  <c:v>73.856229999999996</c:v>
                </c:pt>
                <c:pt idx="1051">
                  <c:v>73.941400000000002</c:v>
                </c:pt>
                <c:pt idx="1052">
                  <c:v>74.010459999999995</c:v>
                </c:pt>
                <c:pt idx="1053">
                  <c:v>74.078649999999996</c:v>
                </c:pt>
                <c:pt idx="1054">
                  <c:v>74.163820000000001</c:v>
                </c:pt>
                <c:pt idx="1055">
                  <c:v>74.254710000000003</c:v>
                </c:pt>
                <c:pt idx="1056">
                  <c:v>74.326319999999996</c:v>
                </c:pt>
                <c:pt idx="1057">
                  <c:v>74.418419999999998</c:v>
                </c:pt>
                <c:pt idx="1058">
                  <c:v>74.485500000000002</c:v>
                </c:pt>
                <c:pt idx="1059">
                  <c:v>74.574439999999996</c:v>
                </c:pt>
                <c:pt idx="1060">
                  <c:v>74.668689999999998</c:v>
                </c:pt>
                <c:pt idx="1061">
                  <c:v>74.73151</c:v>
                </c:pt>
                <c:pt idx="1062">
                  <c:v>74.814120000000003</c:v>
                </c:pt>
                <c:pt idx="1063">
                  <c:v>74.882409999999993</c:v>
                </c:pt>
                <c:pt idx="1064">
                  <c:v>74.959019999999995</c:v>
                </c:pt>
                <c:pt idx="1065">
                  <c:v>75.065290000000005</c:v>
                </c:pt>
                <c:pt idx="1066">
                  <c:v>75.150099999999995</c:v>
                </c:pt>
                <c:pt idx="1067">
                  <c:v>75.217439999999996</c:v>
                </c:pt>
                <c:pt idx="1068">
                  <c:v>75.286029999999997</c:v>
                </c:pt>
                <c:pt idx="1069">
                  <c:v>75.386359999999996</c:v>
                </c:pt>
                <c:pt idx="1070">
                  <c:v>75.471580000000003</c:v>
                </c:pt>
                <c:pt idx="1071">
                  <c:v>75.547619999999995</c:v>
                </c:pt>
                <c:pt idx="1072">
                  <c:v>75.618679999999998</c:v>
                </c:pt>
                <c:pt idx="1073">
                  <c:v>75.690979999999996</c:v>
                </c:pt>
                <c:pt idx="1074">
                  <c:v>75.787440000000004</c:v>
                </c:pt>
                <c:pt idx="1075">
                  <c:v>75.868260000000006</c:v>
                </c:pt>
                <c:pt idx="1076">
                  <c:v>75.940160000000006</c:v>
                </c:pt>
                <c:pt idx="1077">
                  <c:v>76.000370000000004</c:v>
                </c:pt>
                <c:pt idx="1078">
                  <c:v>76.089290000000005</c:v>
                </c:pt>
                <c:pt idx="1079">
                  <c:v>76.18826</c:v>
                </c:pt>
                <c:pt idx="1080">
                  <c:v>76.267089999999996</c:v>
                </c:pt>
                <c:pt idx="1081">
                  <c:v>76.351159999999993</c:v>
                </c:pt>
                <c:pt idx="1082">
                  <c:v>76.421120000000002</c:v>
                </c:pt>
                <c:pt idx="1083">
                  <c:v>76.502920000000003</c:v>
                </c:pt>
                <c:pt idx="1084">
                  <c:v>76.601979999999998</c:v>
                </c:pt>
                <c:pt idx="1085">
                  <c:v>76.681030000000007</c:v>
                </c:pt>
                <c:pt idx="1086">
                  <c:v>76.763220000000004</c:v>
                </c:pt>
                <c:pt idx="1087">
                  <c:v>76.807479999999998</c:v>
                </c:pt>
                <c:pt idx="1088">
                  <c:v>76.927700000000002</c:v>
                </c:pt>
                <c:pt idx="1089">
                  <c:v>77.030019999999993</c:v>
                </c:pt>
                <c:pt idx="1090">
                  <c:v>77.091700000000003</c:v>
                </c:pt>
                <c:pt idx="1091">
                  <c:v>77.178200000000004</c:v>
                </c:pt>
                <c:pt idx="1092">
                  <c:v>77.246269999999996</c:v>
                </c:pt>
                <c:pt idx="1093">
                  <c:v>77.338099999999997</c:v>
                </c:pt>
                <c:pt idx="1094">
                  <c:v>77.424629999999993</c:v>
                </c:pt>
                <c:pt idx="1095">
                  <c:v>77.51146</c:v>
                </c:pt>
                <c:pt idx="1096">
                  <c:v>77.581159999999997</c:v>
                </c:pt>
                <c:pt idx="1097">
                  <c:v>77.646069999999995</c:v>
                </c:pt>
                <c:pt idx="1098">
                  <c:v>77.740989999999996</c:v>
                </c:pt>
                <c:pt idx="1099">
                  <c:v>77.82687</c:v>
                </c:pt>
                <c:pt idx="1100">
                  <c:v>77.898110000000003</c:v>
                </c:pt>
                <c:pt idx="1101">
                  <c:v>77.99006</c:v>
                </c:pt>
                <c:pt idx="1102">
                  <c:v>78.055899999999994</c:v>
                </c:pt>
                <c:pt idx="1103">
                  <c:v>78.156059999999997</c:v>
                </c:pt>
                <c:pt idx="1104">
                  <c:v>78.221969999999999</c:v>
                </c:pt>
                <c:pt idx="1105">
                  <c:v>78.30592</c:v>
                </c:pt>
                <c:pt idx="1106">
                  <c:v>78.371920000000003</c:v>
                </c:pt>
                <c:pt idx="1107">
                  <c:v>78.480699999999999</c:v>
                </c:pt>
                <c:pt idx="1108">
                  <c:v>78.561999999999998</c:v>
                </c:pt>
                <c:pt idx="1109">
                  <c:v>78.619860000000003</c:v>
                </c:pt>
                <c:pt idx="1110">
                  <c:v>78.714320000000001</c:v>
                </c:pt>
                <c:pt idx="1111">
                  <c:v>78.783349999999999</c:v>
                </c:pt>
                <c:pt idx="1112">
                  <c:v>78.8626</c:v>
                </c:pt>
                <c:pt idx="1113">
                  <c:v>78.951229999999995</c:v>
                </c:pt>
                <c:pt idx="1114">
                  <c:v>79.027339999999995</c:v>
                </c:pt>
                <c:pt idx="1115">
                  <c:v>79.109269999999995</c:v>
                </c:pt>
                <c:pt idx="1116">
                  <c:v>79.194609999999997</c:v>
                </c:pt>
                <c:pt idx="1117">
                  <c:v>79.283159999999995</c:v>
                </c:pt>
                <c:pt idx="1118">
                  <c:v>79.376459999999994</c:v>
                </c:pt>
                <c:pt idx="1119">
                  <c:v>79.447280000000006</c:v>
                </c:pt>
                <c:pt idx="1120">
                  <c:v>79.50976</c:v>
                </c:pt>
                <c:pt idx="1121">
                  <c:v>79.589960000000005</c:v>
                </c:pt>
                <c:pt idx="1122">
                  <c:v>79.686790000000002</c:v>
                </c:pt>
                <c:pt idx="1123">
                  <c:v>79.764279999999999</c:v>
                </c:pt>
                <c:pt idx="1124">
                  <c:v>79.837040000000002</c:v>
                </c:pt>
                <c:pt idx="1125">
                  <c:v>79.932270000000003</c:v>
                </c:pt>
                <c:pt idx="1126">
                  <c:v>80.004270000000005</c:v>
                </c:pt>
                <c:pt idx="1127">
                  <c:v>80.089740000000006</c:v>
                </c:pt>
                <c:pt idx="1128">
                  <c:v>80.163790000000006</c:v>
                </c:pt>
                <c:pt idx="1129">
                  <c:v>80.238280000000003</c:v>
                </c:pt>
                <c:pt idx="1130">
                  <c:v>80.298439999999999</c:v>
                </c:pt>
                <c:pt idx="1131">
                  <c:v>80.402429999999995</c:v>
                </c:pt>
                <c:pt idx="1132">
                  <c:v>80.465289999999996</c:v>
                </c:pt>
                <c:pt idx="1133">
                  <c:v>80.565190000000001</c:v>
                </c:pt>
                <c:pt idx="1134">
                  <c:v>80.639939999999996</c:v>
                </c:pt>
                <c:pt idx="1135">
                  <c:v>80.703130000000002</c:v>
                </c:pt>
                <c:pt idx="1136">
                  <c:v>80.809709999999995</c:v>
                </c:pt>
                <c:pt idx="1137">
                  <c:v>80.887119999999996</c:v>
                </c:pt>
                <c:pt idx="1138">
                  <c:v>80.991060000000004</c:v>
                </c:pt>
                <c:pt idx="1139">
                  <c:v>81.056700000000006</c:v>
                </c:pt>
                <c:pt idx="1140">
                  <c:v>81.125209999999996</c:v>
                </c:pt>
                <c:pt idx="1141">
                  <c:v>81.222530000000006</c:v>
                </c:pt>
                <c:pt idx="1142">
                  <c:v>81.301000000000002</c:v>
                </c:pt>
                <c:pt idx="1143">
                  <c:v>81.378579999999999</c:v>
                </c:pt>
                <c:pt idx="1144">
                  <c:v>81.422719999999998</c:v>
                </c:pt>
                <c:pt idx="1145">
                  <c:v>81.509379999999993</c:v>
                </c:pt>
                <c:pt idx="1146">
                  <c:v>81.614339999999999</c:v>
                </c:pt>
                <c:pt idx="1147">
                  <c:v>81.655240000000006</c:v>
                </c:pt>
                <c:pt idx="1148">
                  <c:v>81.741650000000007</c:v>
                </c:pt>
                <c:pt idx="1149">
                  <c:v>81.828710000000001</c:v>
                </c:pt>
                <c:pt idx="1150">
                  <c:v>81.898520000000005</c:v>
                </c:pt>
                <c:pt idx="1151">
                  <c:v>81.993769999999998</c:v>
                </c:pt>
                <c:pt idx="1152">
                  <c:v>82.082310000000007</c:v>
                </c:pt>
                <c:pt idx="1153">
                  <c:v>82.174229999999994</c:v>
                </c:pt>
                <c:pt idx="1154">
                  <c:v>82.229950000000002</c:v>
                </c:pt>
                <c:pt idx="1155">
                  <c:v>82.304360000000003</c:v>
                </c:pt>
                <c:pt idx="1156">
                  <c:v>82.392939999999996</c:v>
                </c:pt>
                <c:pt idx="1157">
                  <c:v>82.471279999999993</c:v>
                </c:pt>
                <c:pt idx="1158">
                  <c:v>82.54974</c:v>
                </c:pt>
                <c:pt idx="1159">
                  <c:v>82.632829999999998</c:v>
                </c:pt>
                <c:pt idx="1160">
                  <c:v>82.707149999999999</c:v>
                </c:pt>
                <c:pt idx="1161">
                  <c:v>82.81814</c:v>
                </c:pt>
                <c:pt idx="1162">
                  <c:v>82.904579999999996</c:v>
                </c:pt>
                <c:pt idx="1163">
                  <c:v>82.98</c:v>
                </c:pt>
                <c:pt idx="1164">
                  <c:v>83.0458</c:v>
                </c:pt>
                <c:pt idx="1165">
                  <c:v>83.109009999999998</c:v>
                </c:pt>
                <c:pt idx="1166">
                  <c:v>83.22766</c:v>
                </c:pt>
                <c:pt idx="1167">
                  <c:v>83.305250000000001</c:v>
                </c:pt>
                <c:pt idx="1168">
                  <c:v>83.376410000000007</c:v>
                </c:pt>
                <c:pt idx="1169">
                  <c:v>83.466579999999993</c:v>
                </c:pt>
                <c:pt idx="1170">
                  <c:v>83.564409999999995</c:v>
                </c:pt>
                <c:pt idx="1171">
                  <c:v>83.644620000000003</c:v>
                </c:pt>
                <c:pt idx="1172">
                  <c:v>83.709069999999997</c:v>
                </c:pt>
                <c:pt idx="1173">
                  <c:v>83.788070000000005</c:v>
                </c:pt>
                <c:pt idx="1174">
                  <c:v>83.860529999999997</c:v>
                </c:pt>
                <c:pt idx="1175">
                  <c:v>83.951729999999998</c:v>
                </c:pt>
                <c:pt idx="1176">
                  <c:v>84.019400000000005</c:v>
                </c:pt>
                <c:pt idx="1177">
                  <c:v>84.097059999999999</c:v>
                </c:pt>
                <c:pt idx="1178">
                  <c:v>84.176150000000007</c:v>
                </c:pt>
                <c:pt idx="1179">
                  <c:v>84.256569999999996</c:v>
                </c:pt>
                <c:pt idx="1180">
                  <c:v>84.348929999999996</c:v>
                </c:pt>
                <c:pt idx="1181">
                  <c:v>84.432559999999995</c:v>
                </c:pt>
                <c:pt idx="1182">
                  <c:v>84.487489999999994</c:v>
                </c:pt>
                <c:pt idx="1183">
                  <c:v>84.580569999999994</c:v>
                </c:pt>
                <c:pt idx="1184">
                  <c:v>84.645359999999997</c:v>
                </c:pt>
                <c:pt idx="1185">
                  <c:v>84.748500000000007</c:v>
                </c:pt>
                <c:pt idx="1186">
                  <c:v>84.825950000000006</c:v>
                </c:pt>
                <c:pt idx="1187">
                  <c:v>84.900499999999994</c:v>
                </c:pt>
                <c:pt idx="1188">
                  <c:v>84.962190000000007</c:v>
                </c:pt>
                <c:pt idx="1189">
                  <c:v>85.051000000000002</c:v>
                </c:pt>
                <c:pt idx="1190">
                  <c:v>85.141620000000003</c:v>
                </c:pt>
                <c:pt idx="1191">
                  <c:v>85.218459999999993</c:v>
                </c:pt>
                <c:pt idx="1192">
                  <c:v>85.303079999999994</c:v>
                </c:pt>
                <c:pt idx="1193">
                  <c:v>85.368089999999995</c:v>
                </c:pt>
                <c:pt idx="1194">
                  <c:v>85.459609999999998</c:v>
                </c:pt>
                <c:pt idx="1195">
                  <c:v>85.542050000000003</c:v>
                </c:pt>
                <c:pt idx="1196">
                  <c:v>85.623099999999994</c:v>
                </c:pt>
                <c:pt idx="1197">
                  <c:v>85.707679999999996</c:v>
                </c:pt>
                <c:pt idx="1198">
                  <c:v>85.768659999999997</c:v>
                </c:pt>
                <c:pt idx="1199">
                  <c:v>85.855239999999995</c:v>
                </c:pt>
                <c:pt idx="1200">
                  <c:v>85.941599999999994</c:v>
                </c:pt>
                <c:pt idx="1201">
                  <c:v>86.017849999999996</c:v>
                </c:pt>
                <c:pt idx="1202">
                  <c:v>86.103049999999996</c:v>
                </c:pt>
                <c:pt idx="1203">
                  <c:v>86.163709999999995</c:v>
                </c:pt>
                <c:pt idx="1204">
                  <c:v>86.250209999999996</c:v>
                </c:pt>
                <c:pt idx="1205">
                  <c:v>86.334490000000002</c:v>
                </c:pt>
                <c:pt idx="1206">
                  <c:v>86.406229999999994</c:v>
                </c:pt>
                <c:pt idx="1207">
                  <c:v>86.489930000000001</c:v>
                </c:pt>
                <c:pt idx="1208">
                  <c:v>86.551810000000003</c:v>
                </c:pt>
                <c:pt idx="1209">
                  <c:v>86.668580000000006</c:v>
                </c:pt>
                <c:pt idx="1210">
                  <c:v>86.731700000000004</c:v>
                </c:pt>
                <c:pt idx="1211">
                  <c:v>86.79965</c:v>
                </c:pt>
                <c:pt idx="1212">
                  <c:v>86.878290000000007</c:v>
                </c:pt>
                <c:pt idx="1213">
                  <c:v>86.954149999999998</c:v>
                </c:pt>
                <c:pt idx="1214">
                  <c:v>87.052459999999996</c:v>
                </c:pt>
                <c:pt idx="1215">
                  <c:v>87.132540000000006</c:v>
                </c:pt>
                <c:pt idx="1216">
                  <c:v>87.204830000000001</c:v>
                </c:pt>
                <c:pt idx="1217">
                  <c:v>87.279399999999995</c:v>
                </c:pt>
                <c:pt idx="1218">
                  <c:v>87.358500000000006</c:v>
                </c:pt>
                <c:pt idx="1219">
                  <c:v>87.453789999999998</c:v>
                </c:pt>
                <c:pt idx="1220">
                  <c:v>87.523250000000004</c:v>
                </c:pt>
                <c:pt idx="1221">
                  <c:v>87.614509999999996</c:v>
                </c:pt>
                <c:pt idx="1222">
                  <c:v>87.668549999999996</c:v>
                </c:pt>
                <c:pt idx="1223">
                  <c:v>87.765079999999998</c:v>
                </c:pt>
                <c:pt idx="1224">
                  <c:v>87.856650000000002</c:v>
                </c:pt>
                <c:pt idx="1225">
                  <c:v>87.915099999999995</c:v>
                </c:pt>
                <c:pt idx="1226">
                  <c:v>87.995429999999999</c:v>
                </c:pt>
                <c:pt idx="1227">
                  <c:v>88.078599999999994</c:v>
                </c:pt>
                <c:pt idx="1228">
                  <c:v>88.153049999999993</c:v>
                </c:pt>
                <c:pt idx="1229">
                  <c:v>88.250649999999993</c:v>
                </c:pt>
                <c:pt idx="1230">
                  <c:v>88.322869999999995</c:v>
                </c:pt>
                <c:pt idx="1231">
                  <c:v>88.391030000000001</c:v>
                </c:pt>
                <c:pt idx="1232">
                  <c:v>88.456230000000005</c:v>
                </c:pt>
                <c:pt idx="1233">
                  <c:v>88.568280000000001</c:v>
                </c:pt>
                <c:pt idx="1234">
                  <c:v>88.635310000000004</c:v>
                </c:pt>
                <c:pt idx="1235">
                  <c:v>88.707329999999999</c:v>
                </c:pt>
                <c:pt idx="1236">
                  <c:v>88.800430000000006</c:v>
                </c:pt>
                <c:pt idx="1237">
                  <c:v>88.858059999999995</c:v>
                </c:pt>
                <c:pt idx="1238">
                  <c:v>88.95138</c:v>
                </c:pt>
                <c:pt idx="1239">
                  <c:v>89.034630000000007</c:v>
                </c:pt>
                <c:pt idx="1240">
                  <c:v>89.11703</c:v>
                </c:pt>
                <c:pt idx="1241">
                  <c:v>89.203749999999999</c:v>
                </c:pt>
                <c:pt idx="1242">
                  <c:v>89.273380000000003</c:v>
                </c:pt>
                <c:pt idx="1243">
                  <c:v>89.378979999999999</c:v>
                </c:pt>
                <c:pt idx="1244">
                  <c:v>89.441000000000003</c:v>
                </c:pt>
                <c:pt idx="1245">
                  <c:v>89.531189999999995</c:v>
                </c:pt>
                <c:pt idx="1246">
                  <c:v>89.595479999999995</c:v>
                </c:pt>
                <c:pt idx="1247">
                  <c:v>89.684399999999997</c:v>
                </c:pt>
                <c:pt idx="1248">
                  <c:v>89.772800000000004</c:v>
                </c:pt>
                <c:pt idx="1249">
                  <c:v>89.841239999999999</c:v>
                </c:pt>
                <c:pt idx="1250">
                  <c:v>89.919579999999996</c:v>
                </c:pt>
                <c:pt idx="1251">
                  <c:v>89.985579999999999</c:v>
                </c:pt>
                <c:pt idx="1252">
                  <c:v>90.078410000000005</c:v>
                </c:pt>
                <c:pt idx="1253">
                  <c:v>90.16337</c:v>
                </c:pt>
                <c:pt idx="1254">
                  <c:v>90.234669999999994</c:v>
                </c:pt>
                <c:pt idx="1255">
                  <c:v>90.326170000000005</c:v>
                </c:pt>
                <c:pt idx="1256">
                  <c:v>90.398020000000002</c:v>
                </c:pt>
                <c:pt idx="1257">
                  <c:v>90.458770000000001</c:v>
                </c:pt>
                <c:pt idx="1258">
                  <c:v>90.552409999999995</c:v>
                </c:pt>
                <c:pt idx="1259">
                  <c:v>90.638199999999998</c:v>
                </c:pt>
                <c:pt idx="1260">
                  <c:v>90.715500000000006</c:v>
                </c:pt>
                <c:pt idx="1261">
                  <c:v>90.801969999999997</c:v>
                </c:pt>
                <c:pt idx="1262">
                  <c:v>90.883570000000006</c:v>
                </c:pt>
                <c:pt idx="1263">
                  <c:v>90.958430000000007</c:v>
                </c:pt>
                <c:pt idx="1264">
                  <c:v>91.051199999999994</c:v>
                </c:pt>
                <c:pt idx="1265">
                  <c:v>91.10472</c:v>
                </c:pt>
                <c:pt idx="1266">
                  <c:v>91.195279999999997</c:v>
                </c:pt>
                <c:pt idx="1267">
                  <c:v>91.300039999999996</c:v>
                </c:pt>
                <c:pt idx="1268">
                  <c:v>91.367609999999999</c:v>
                </c:pt>
                <c:pt idx="1269">
                  <c:v>91.455119999999994</c:v>
                </c:pt>
                <c:pt idx="1270">
                  <c:v>91.505570000000006</c:v>
                </c:pt>
                <c:pt idx="1271">
                  <c:v>91.605739999999997</c:v>
                </c:pt>
                <c:pt idx="1272">
                  <c:v>91.695120000000003</c:v>
                </c:pt>
                <c:pt idx="1273">
                  <c:v>91.758510000000001</c:v>
                </c:pt>
                <c:pt idx="1274">
                  <c:v>91.859780000000001</c:v>
                </c:pt>
                <c:pt idx="1275">
                  <c:v>91.922709999999995</c:v>
                </c:pt>
                <c:pt idx="1276">
                  <c:v>91.995320000000007</c:v>
                </c:pt>
                <c:pt idx="1277">
                  <c:v>92.099829999999997</c:v>
                </c:pt>
                <c:pt idx="1278">
                  <c:v>92.170100000000005</c:v>
                </c:pt>
                <c:pt idx="1279">
                  <c:v>92.242140000000006</c:v>
                </c:pt>
                <c:pt idx="1280">
                  <c:v>92.296040000000005</c:v>
                </c:pt>
                <c:pt idx="1281">
                  <c:v>92.430989999999994</c:v>
                </c:pt>
                <c:pt idx="1282">
                  <c:v>92.549260000000004</c:v>
                </c:pt>
                <c:pt idx="1283">
                  <c:v>92.564409999999995</c:v>
                </c:pt>
                <c:pt idx="1284">
                  <c:v>92.678179999999998</c:v>
                </c:pt>
                <c:pt idx="1285">
                  <c:v>92.753680000000003</c:v>
                </c:pt>
                <c:pt idx="1286">
                  <c:v>92.852739999999997</c:v>
                </c:pt>
                <c:pt idx="1287">
                  <c:v>92.905649999999994</c:v>
                </c:pt>
                <c:pt idx="1288">
                  <c:v>92.984290000000001</c:v>
                </c:pt>
                <c:pt idx="1289">
                  <c:v>93.049880000000002</c:v>
                </c:pt>
                <c:pt idx="1290">
                  <c:v>93.143929999999997</c:v>
                </c:pt>
                <c:pt idx="1291">
                  <c:v>93.251570000000001</c:v>
                </c:pt>
                <c:pt idx="1292">
                  <c:v>93.340190000000007</c:v>
                </c:pt>
                <c:pt idx="1293">
                  <c:v>93.415210000000002</c:v>
                </c:pt>
                <c:pt idx="1294">
                  <c:v>93.469300000000004</c:v>
                </c:pt>
                <c:pt idx="1295">
                  <c:v>93.550280000000001</c:v>
                </c:pt>
                <c:pt idx="1296">
                  <c:v>93.660160000000005</c:v>
                </c:pt>
                <c:pt idx="1297">
                  <c:v>93.728229999999996</c:v>
                </c:pt>
                <c:pt idx="1298">
                  <c:v>93.809529999999995</c:v>
                </c:pt>
                <c:pt idx="1299">
                  <c:v>93.870189999999994</c:v>
                </c:pt>
                <c:pt idx="1300">
                  <c:v>93.96266</c:v>
                </c:pt>
                <c:pt idx="1301">
                  <c:v>94.066829999999996</c:v>
                </c:pt>
                <c:pt idx="1302">
                  <c:v>94.144739999999999</c:v>
                </c:pt>
                <c:pt idx="1303">
                  <c:v>94.22157</c:v>
                </c:pt>
                <c:pt idx="1304">
                  <c:v>94.286190000000005</c:v>
                </c:pt>
                <c:pt idx="1305">
                  <c:v>94.380719999999997</c:v>
                </c:pt>
                <c:pt idx="1306">
                  <c:v>94.469130000000007</c:v>
                </c:pt>
                <c:pt idx="1307">
                  <c:v>94.539869999999993</c:v>
                </c:pt>
                <c:pt idx="1308">
                  <c:v>94.612200000000001</c:v>
                </c:pt>
                <c:pt idx="1309">
                  <c:v>94.679370000000006</c:v>
                </c:pt>
                <c:pt idx="1310">
                  <c:v>94.779899999999998</c:v>
                </c:pt>
                <c:pt idx="1311">
                  <c:v>94.868790000000004</c:v>
                </c:pt>
                <c:pt idx="1312">
                  <c:v>94.910290000000003</c:v>
                </c:pt>
                <c:pt idx="1313">
                  <c:v>95.000349999999997</c:v>
                </c:pt>
                <c:pt idx="1314">
                  <c:v>95.076570000000004</c:v>
                </c:pt>
                <c:pt idx="1315">
                  <c:v>95.184539999999998</c:v>
                </c:pt>
                <c:pt idx="1316">
                  <c:v>95.258619999999993</c:v>
                </c:pt>
                <c:pt idx="1317">
                  <c:v>95.342449999999999</c:v>
                </c:pt>
                <c:pt idx="1318">
                  <c:v>95.415229999999994</c:v>
                </c:pt>
                <c:pt idx="1319">
                  <c:v>95.484290000000001</c:v>
                </c:pt>
                <c:pt idx="1320">
                  <c:v>95.597210000000004</c:v>
                </c:pt>
                <c:pt idx="1321">
                  <c:v>95.676209999999998</c:v>
                </c:pt>
                <c:pt idx="1322">
                  <c:v>95.749700000000004</c:v>
                </c:pt>
                <c:pt idx="1323">
                  <c:v>95.826080000000005</c:v>
                </c:pt>
                <c:pt idx="1324">
                  <c:v>95.908079999999998</c:v>
                </c:pt>
                <c:pt idx="1325">
                  <c:v>96.011240000000001</c:v>
                </c:pt>
                <c:pt idx="1326">
                  <c:v>96.078530000000001</c:v>
                </c:pt>
                <c:pt idx="1327">
                  <c:v>96.159819999999996</c:v>
                </c:pt>
                <c:pt idx="1328">
                  <c:v>96.225650000000002</c:v>
                </c:pt>
                <c:pt idx="1329">
                  <c:v>96.326269999999994</c:v>
                </c:pt>
                <c:pt idx="1330">
                  <c:v>96.40943</c:v>
                </c:pt>
                <c:pt idx="1331">
                  <c:v>96.494730000000004</c:v>
                </c:pt>
                <c:pt idx="1332">
                  <c:v>96.569460000000007</c:v>
                </c:pt>
                <c:pt idx="1333">
                  <c:v>96.640829999999994</c:v>
                </c:pt>
                <c:pt idx="1334">
                  <c:v>96.739559999999997</c:v>
                </c:pt>
                <c:pt idx="1335">
                  <c:v>96.841220000000007</c:v>
                </c:pt>
                <c:pt idx="1336">
                  <c:v>96.915589999999995</c:v>
                </c:pt>
                <c:pt idx="1337">
                  <c:v>96.987309999999994</c:v>
                </c:pt>
                <c:pt idx="1338">
                  <c:v>97.063069999999996</c:v>
                </c:pt>
                <c:pt idx="1339">
                  <c:v>97.170919999999995</c:v>
                </c:pt>
                <c:pt idx="1340">
                  <c:v>97.244979999999998</c:v>
                </c:pt>
                <c:pt idx="1341">
                  <c:v>97.30735</c:v>
                </c:pt>
                <c:pt idx="1342">
                  <c:v>97.387010000000004</c:v>
                </c:pt>
                <c:pt idx="1343">
                  <c:v>97.477099999999993</c:v>
                </c:pt>
                <c:pt idx="1344">
                  <c:v>97.574309999999997</c:v>
                </c:pt>
                <c:pt idx="1345">
                  <c:v>97.661029999999997</c:v>
                </c:pt>
                <c:pt idx="1346">
                  <c:v>97.736699999999999</c:v>
                </c:pt>
                <c:pt idx="1347">
                  <c:v>97.808369999999996</c:v>
                </c:pt>
                <c:pt idx="1348">
                  <c:v>97.891720000000007</c:v>
                </c:pt>
                <c:pt idx="1349">
                  <c:v>97.996120000000005</c:v>
                </c:pt>
                <c:pt idx="1350">
                  <c:v>98.072280000000006</c:v>
                </c:pt>
                <c:pt idx="1351">
                  <c:v>98.142409999999998</c:v>
                </c:pt>
                <c:pt idx="1352">
                  <c:v>98.212639999999993</c:v>
                </c:pt>
                <c:pt idx="1353">
                  <c:v>98.306920000000005</c:v>
                </c:pt>
                <c:pt idx="1354">
                  <c:v>98.398690000000002</c:v>
                </c:pt>
                <c:pt idx="1355">
                  <c:v>98.476479999999995</c:v>
                </c:pt>
                <c:pt idx="1356">
                  <c:v>98.559740000000005</c:v>
                </c:pt>
                <c:pt idx="1357">
                  <c:v>98.636930000000007</c:v>
                </c:pt>
                <c:pt idx="1358">
                  <c:v>98.730109999999996</c:v>
                </c:pt>
                <c:pt idx="1359">
                  <c:v>98.820989999999995</c:v>
                </c:pt>
                <c:pt idx="1360">
                  <c:v>98.901859999999999</c:v>
                </c:pt>
                <c:pt idx="1361">
                  <c:v>98.987399999999994</c:v>
                </c:pt>
                <c:pt idx="1362">
                  <c:v>99.043099999999995</c:v>
                </c:pt>
                <c:pt idx="1363">
                  <c:v>99.149429999999995</c:v>
                </c:pt>
                <c:pt idx="1364">
                  <c:v>99.238560000000007</c:v>
                </c:pt>
                <c:pt idx="1365">
                  <c:v>99.326239999999999</c:v>
                </c:pt>
                <c:pt idx="1366">
                  <c:v>99.404020000000003</c:v>
                </c:pt>
                <c:pt idx="1367">
                  <c:v>99.475920000000002</c:v>
                </c:pt>
                <c:pt idx="1368">
                  <c:v>99.580309999999997</c:v>
                </c:pt>
                <c:pt idx="1369">
                  <c:v>99.650440000000003</c:v>
                </c:pt>
                <c:pt idx="1370">
                  <c:v>99.739329999999995</c:v>
                </c:pt>
                <c:pt idx="1371">
                  <c:v>99.813400000000001</c:v>
                </c:pt>
                <c:pt idx="1372">
                  <c:v>99.885059999999996</c:v>
                </c:pt>
                <c:pt idx="1373">
                  <c:v>99.989490000000004</c:v>
                </c:pt>
                <c:pt idx="1374">
                  <c:v>100.06392</c:v>
                </c:pt>
                <c:pt idx="1375">
                  <c:v>100.14579999999999</c:v>
                </c:pt>
                <c:pt idx="1376">
                  <c:v>100.22677</c:v>
                </c:pt>
                <c:pt idx="1377">
                  <c:v>100.30404</c:v>
                </c:pt>
                <c:pt idx="1378">
                  <c:v>100.41046</c:v>
                </c:pt>
                <c:pt idx="1379">
                  <c:v>100.48183</c:v>
                </c:pt>
                <c:pt idx="1380">
                  <c:v>100.57492999999999</c:v>
                </c:pt>
                <c:pt idx="1381">
                  <c:v>100.65197000000001</c:v>
                </c:pt>
                <c:pt idx="1382">
                  <c:v>100.74012999999999</c:v>
                </c:pt>
                <c:pt idx="1383">
                  <c:v>100.83052000000001</c:v>
                </c:pt>
                <c:pt idx="1384">
                  <c:v>100.90170999999999</c:v>
                </c:pt>
                <c:pt idx="1385">
                  <c:v>100.99527999999999</c:v>
                </c:pt>
                <c:pt idx="1386">
                  <c:v>101.08354</c:v>
                </c:pt>
                <c:pt idx="1387">
                  <c:v>101.17713000000001</c:v>
                </c:pt>
                <c:pt idx="1388">
                  <c:v>101.25201</c:v>
                </c:pt>
                <c:pt idx="1389">
                  <c:v>101.32308999999999</c:v>
                </c:pt>
                <c:pt idx="1390">
                  <c:v>101.43006</c:v>
                </c:pt>
                <c:pt idx="1391">
                  <c:v>101.50060000000001</c:v>
                </c:pt>
                <c:pt idx="1392">
                  <c:v>101.58893</c:v>
                </c:pt>
                <c:pt idx="1393">
                  <c:v>101.67882</c:v>
                </c:pt>
                <c:pt idx="1394">
                  <c:v>101.75973</c:v>
                </c:pt>
                <c:pt idx="1395">
                  <c:v>101.83261</c:v>
                </c:pt>
                <c:pt idx="1396">
                  <c:v>101.91142000000001</c:v>
                </c:pt>
                <c:pt idx="1397">
                  <c:v>102.01502000000001</c:v>
                </c:pt>
                <c:pt idx="1398">
                  <c:v>102.09267</c:v>
                </c:pt>
                <c:pt idx="1399">
                  <c:v>102.16913</c:v>
                </c:pt>
                <c:pt idx="1400">
                  <c:v>102.2496</c:v>
                </c:pt>
                <c:pt idx="1401">
                  <c:v>102.32477</c:v>
                </c:pt>
                <c:pt idx="1402">
                  <c:v>102.43453</c:v>
                </c:pt>
                <c:pt idx="1403">
                  <c:v>102.51647</c:v>
                </c:pt>
                <c:pt idx="1404">
                  <c:v>102.59754</c:v>
                </c:pt>
                <c:pt idx="1405">
                  <c:v>102.67655999999999</c:v>
                </c:pt>
                <c:pt idx="1406">
                  <c:v>102.77536000000001</c:v>
                </c:pt>
                <c:pt idx="1407">
                  <c:v>102.86999</c:v>
                </c:pt>
                <c:pt idx="1408">
                  <c:v>102.94153</c:v>
                </c:pt>
                <c:pt idx="1409">
                  <c:v>103.02997000000001</c:v>
                </c:pt>
                <c:pt idx="1410">
                  <c:v>103.09690000000001</c:v>
                </c:pt>
                <c:pt idx="1411">
                  <c:v>103.19145</c:v>
                </c:pt>
                <c:pt idx="1412">
                  <c:v>103.28746</c:v>
                </c:pt>
                <c:pt idx="1413">
                  <c:v>103.34074</c:v>
                </c:pt>
                <c:pt idx="1414">
                  <c:v>103.44174</c:v>
                </c:pt>
                <c:pt idx="1415">
                  <c:v>103.50686</c:v>
                </c:pt>
                <c:pt idx="1416">
                  <c:v>103.60836999999999</c:v>
                </c:pt>
                <c:pt idx="1417">
                  <c:v>103.69258000000001</c:v>
                </c:pt>
                <c:pt idx="1418">
                  <c:v>103.76674</c:v>
                </c:pt>
                <c:pt idx="1419">
                  <c:v>103.84411</c:v>
                </c:pt>
                <c:pt idx="1420">
                  <c:v>103.90882000000001</c:v>
                </c:pt>
                <c:pt idx="1421">
                  <c:v>104.01958</c:v>
                </c:pt>
                <c:pt idx="1422">
                  <c:v>104.09272</c:v>
                </c:pt>
                <c:pt idx="1423">
                  <c:v>104.16808</c:v>
                </c:pt>
                <c:pt idx="1424">
                  <c:v>104.23054</c:v>
                </c:pt>
                <c:pt idx="1425">
                  <c:v>104.30885000000001</c:v>
                </c:pt>
                <c:pt idx="1426">
                  <c:v>104.40295999999999</c:v>
                </c:pt>
                <c:pt idx="1427">
                  <c:v>104.47499000000001</c:v>
                </c:pt>
                <c:pt idx="1428">
                  <c:v>104.54695</c:v>
                </c:pt>
                <c:pt idx="1429">
                  <c:v>104.61272</c:v>
                </c:pt>
                <c:pt idx="1430">
                  <c:v>104.68809</c:v>
                </c:pt>
                <c:pt idx="1431">
                  <c:v>104.76654000000001</c:v>
                </c:pt>
                <c:pt idx="1432">
                  <c:v>104.81126</c:v>
                </c:pt>
                <c:pt idx="1433">
                  <c:v>104.89668</c:v>
                </c:pt>
                <c:pt idx="1434">
                  <c:v>104.94862999999999</c:v>
                </c:pt>
                <c:pt idx="1435">
                  <c:v>105.02736</c:v>
                </c:pt>
                <c:pt idx="1436">
                  <c:v>105.11750000000001</c:v>
                </c:pt>
                <c:pt idx="1437">
                  <c:v>105.19212</c:v>
                </c:pt>
                <c:pt idx="1438">
                  <c:v>105.27264</c:v>
                </c:pt>
                <c:pt idx="1439">
                  <c:v>105.35588</c:v>
                </c:pt>
                <c:pt idx="1440">
                  <c:v>105.41706000000001</c:v>
                </c:pt>
                <c:pt idx="1441">
                  <c:v>105.52166</c:v>
                </c:pt>
                <c:pt idx="1442">
                  <c:v>105.58750999999999</c:v>
                </c:pt>
                <c:pt idx="1443">
                  <c:v>105.66621000000001</c:v>
                </c:pt>
                <c:pt idx="1444">
                  <c:v>105.74721</c:v>
                </c:pt>
                <c:pt idx="1445">
                  <c:v>105.84099000000001</c:v>
                </c:pt>
                <c:pt idx="1446">
                  <c:v>105.92055000000001</c:v>
                </c:pt>
                <c:pt idx="1447">
                  <c:v>105.99786</c:v>
                </c:pt>
                <c:pt idx="1448">
                  <c:v>106.06272</c:v>
                </c:pt>
                <c:pt idx="1449">
                  <c:v>106.14252999999999</c:v>
                </c:pt>
                <c:pt idx="1450">
                  <c:v>106.24285999999999</c:v>
                </c:pt>
                <c:pt idx="1451">
                  <c:v>106.31758000000001</c:v>
                </c:pt>
                <c:pt idx="1452">
                  <c:v>106.40642</c:v>
                </c:pt>
                <c:pt idx="1453">
                  <c:v>106.46972</c:v>
                </c:pt>
                <c:pt idx="1454">
                  <c:v>106.5431</c:v>
                </c:pt>
                <c:pt idx="1455">
                  <c:v>106.6456</c:v>
                </c:pt>
                <c:pt idx="1456">
                  <c:v>106.70283000000001</c:v>
                </c:pt>
                <c:pt idx="1457">
                  <c:v>106.80148</c:v>
                </c:pt>
                <c:pt idx="1458">
                  <c:v>106.85227</c:v>
                </c:pt>
                <c:pt idx="1459">
                  <c:v>106.94074000000001</c:v>
                </c:pt>
                <c:pt idx="1460">
                  <c:v>107.03264</c:v>
                </c:pt>
                <c:pt idx="1461">
                  <c:v>107.10898</c:v>
                </c:pt>
                <c:pt idx="1462">
                  <c:v>107.18044</c:v>
                </c:pt>
                <c:pt idx="1463">
                  <c:v>107.25539999999999</c:v>
                </c:pt>
                <c:pt idx="1464">
                  <c:v>107.33206</c:v>
                </c:pt>
                <c:pt idx="1465">
                  <c:v>107.42758000000001</c:v>
                </c:pt>
                <c:pt idx="1466">
                  <c:v>107.50423000000001</c:v>
                </c:pt>
                <c:pt idx="1467">
                  <c:v>107.58253000000001</c:v>
                </c:pt>
                <c:pt idx="1468">
                  <c:v>107.63984000000001</c:v>
                </c:pt>
                <c:pt idx="1469">
                  <c:v>107.744</c:v>
                </c:pt>
                <c:pt idx="1470">
                  <c:v>107.82579</c:v>
                </c:pt>
                <c:pt idx="1471">
                  <c:v>107.90513</c:v>
                </c:pt>
                <c:pt idx="1472">
                  <c:v>107.98375</c:v>
                </c:pt>
                <c:pt idx="1473">
                  <c:v>108.06425</c:v>
                </c:pt>
                <c:pt idx="1474">
                  <c:v>108.14794000000001</c:v>
                </c:pt>
                <c:pt idx="1475">
                  <c:v>108.23707</c:v>
                </c:pt>
                <c:pt idx="1476">
                  <c:v>108.30871999999999</c:v>
                </c:pt>
                <c:pt idx="1477">
                  <c:v>108.38365</c:v>
                </c:pt>
                <c:pt idx="1478">
                  <c:v>108.45690999999999</c:v>
                </c:pt>
                <c:pt idx="1479">
                  <c:v>108.55979000000001</c:v>
                </c:pt>
                <c:pt idx="1480">
                  <c:v>108.63298</c:v>
                </c:pt>
                <c:pt idx="1481">
                  <c:v>108.71665</c:v>
                </c:pt>
                <c:pt idx="1482">
                  <c:v>108.77945</c:v>
                </c:pt>
                <c:pt idx="1483">
                  <c:v>108.86582</c:v>
                </c:pt>
                <c:pt idx="1484">
                  <c:v>108.96531</c:v>
                </c:pt>
                <c:pt idx="1485">
                  <c:v>109.03968</c:v>
                </c:pt>
                <c:pt idx="1486">
                  <c:v>109.11418999999999</c:v>
                </c:pt>
                <c:pt idx="1487">
                  <c:v>109.18170000000001</c:v>
                </c:pt>
                <c:pt idx="1488">
                  <c:v>109.27682</c:v>
                </c:pt>
                <c:pt idx="1489">
                  <c:v>109.37133</c:v>
                </c:pt>
                <c:pt idx="1490">
                  <c:v>109.44204999999999</c:v>
                </c:pt>
                <c:pt idx="1491">
                  <c:v>109.52535</c:v>
                </c:pt>
                <c:pt idx="1492">
                  <c:v>109.58935</c:v>
                </c:pt>
                <c:pt idx="1493">
                  <c:v>109.68838</c:v>
                </c:pt>
                <c:pt idx="1494">
                  <c:v>109.77101999999999</c:v>
                </c:pt>
                <c:pt idx="1495">
                  <c:v>109.84647</c:v>
                </c:pt>
                <c:pt idx="1496">
                  <c:v>109.93167</c:v>
                </c:pt>
                <c:pt idx="1497">
                  <c:v>109.99299999999999</c:v>
                </c:pt>
                <c:pt idx="1498">
                  <c:v>110.08456</c:v>
                </c:pt>
                <c:pt idx="1499">
                  <c:v>110.17363</c:v>
                </c:pt>
                <c:pt idx="1500">
                  <c:v>110.24431</c:v>
                </c:pt>
                <c:pt idx="1501">
                  <c:v>110.32496999999999</c:v>
                </c:pt>
                <c:pt idx="1502">
                  <c:v>110.39839000000001</c:v>
                </c:pt>
                <c:pt idx="1503">
                  <c:v>110.48417000000001</c:v>
                </c:pt>
                <c:pt idx="1504">
                  <c:v>110.57538</c:v>
                </c:pt>
                <c:pt idx="1505">
                  <c:v>110.64527</c:v>
                </c:pt>
                <c:pt idx="1506">
                  <c:v>110.71693999999999</c:v>
                </c:pt>
                <c:pt idx="1507">
                  <c:v>110.80016999999999</c:v>
                </c:pt>
                <c:pt idx="1508">
                  <c:v>110.88879</c:v>
                </c:pt>
                <c:pt idx="1509">
                  <c:v>110.97318</c:v>
                </c:pt>
                <c:pt idx="1510">
                  <c:v>111.04807</c:v>
                </c:pt>
                <c:pt idx="1511">
                  <c:v>111.12052</c:v>
                </c:pt>
                <c:pt idx="1512">
                  <c:v>111.1902</c:v>
                </c:pt>
                <c:pt idx="1513">
                  <c:v>111.29340999999999</c:v>
                </c:pt>
                <c:pt idx="1514">
                  <c:v>111.36676</c:v>
                </c:pt>
                <c:pt idx="1515">
                  <c:v>111.44816</c:v>
                </c:pt>
                <c:pt idx="1516">
                  <c:v>111.517</c:v>
                </c:pt>
                <c:pt idx="1517">
                  <c:v>111.59263</c:v>
                </c:pt>
                <c:pt idx="1518">
                  <c:v>111.68899999999999</c:v>
                </c:pt>
                <c:pt idx="1519">
                  <c:v>111.75527</c:v>
                </c:pt>
                <c:pt idx="1520">
                  <c:v>111.85547</c:v>
                </c:pt>
                <c:pt idx="1521">
                  <c:v>111.91316</c:v>
                </c:pt>
                <c:pt idx="1522">
                  <c:v>111.99947</c:v>
                </c:pt>
                <c:pt idx="1523">
                  <c:v>112.08734</c:v>
                </c:pt>
                <c:pt idx="1524">
                  <c:v>112.16436</c:v>
                </c:pt>
                <c:pt idx="1525">
                  <c:v>112.2325</c:v>
                </c:pt>
                <c:pt idx="1526">
                  <c:v>112.32082</c:v>
                </c:pt>
                <c:pt idx="1527">
                  <c:v>112.41347</c:v>
                </c:pt>
                <c:pt idx="1528">
                  <c:v>112.49585999999999</c:v>
                </c:pt>
                <c:pt idx="1529">
                  <c:v>112.57198</c:v>
                </c:pt>
                <c:pt idx="1530">
                  <c:v>112.67204</c:v>
                </c:pt>
                <c:pt idx="1531">
                  <c:v>112.72045</c:v>
                </c:pt>
                <c:pt idx="1532">
                  <c:v>112.80204999999999</c:v>
                </c:pt>
                <c:pt idx="1533">
                  <c:v>112.91316999999999</c:v>
                </c:pt>
                <c:pt idx="1534">
                  <c:v>112.99566</c:v>
                </c:pt>
                <c:pt idx="1535">
                  <c:v>113.05643999999999</c:v>
                </c:pt>
                <c:pt idx="1536">
                  <c:v>113.12714</c:v>
                </c:pt>
                <c:pt idx="1537">
                  <c:v>113.23304</c:v>
                </c:pt>
                <c:pt idx="1538">
                  <c:v>113.31151</c:v>
                </c:pt>
                <c:pt idx="1539">
                  <c:v>113.3972</c:v>
                </c:pt>
                <c:pt idx="1540">
                  <c:v>113.44533</c:v>
                </c:pt>
                <c:pt idx="1541">
                  <c:v>113.53167999999999</c:v>
                </c:pt>
                <c:pt idx="1542">
                  <c:v>113.63608000000001</c:v>
                </c:pt>
                <c:pt idx="1543">
                  <c:v>113.70271</c:v>
                </c:pt>
                <c:pt idx="1544">
                  <c:v>113.792</c:v>
                </c:pt>
                <c:pt idx="1545">
                  <c:v>113.854</c:v>
                </c:pt>
                <c:pt idx="1546">
                  <c:v>113.9526</c:v>
                </c:pt>
                <c:pt idx="1547">
                  <c:v>114.04673</c:v>
                </c:pt>
                <c:pt idx="1548">
                  <c:v>114.11063</c:v>
                </c:pt>
                <c:pt idx="1549">
                  <c:v>114.19070000000001</c:v>
                </c:pt>
                <c:pt idx="1550">
                  <c:v>114.26989</c:v>
                </c:pt>
                <c:pt idx="1551">
                  <c:v>114.35543</c:v>
                </c:pt>
                <c:pt idx="1552">
                  <c:v>114.44649</c:v>
                </c:pt>
                <c:pt idx="1553">
                  <c:v>114.50937</c:v>
                </c:pt>
                <c:pt idx="1554">
                  <c:v>114.59522</c:v>
                </c:pt>
                <c:pt idx="1555">
                  <c:v>114.67101</c:v>
                </c:pt>
                <c:pt idx="1556">
                  <c:v>114.76764</c:v>
                </c:pt>
                <c:pt idx="1557">
                  <c:v>114.8565</c:v>
                </c:pt>
                <c:pt idx="1558">
                  <c:v>114.92189999999999</c:v>
                </c:pt>
                <c:pt idx="1559">
                  <c:v>114.99857</c:v>
                </c:pt>
                <c:pt idx="1560">
                  <c:v>115.07823</c:v>
                </c:pt>
                <c:pt idx="1561">
                  <c:v>115.17738</c:v>
                </c:pt>
                <c:pt idx="1562">
                  <c:v>115.24797</c:v>
                </c:pt>
                <c:pt idx="1563">
                  <c:v>115.33341</c:v>
                </c:pt>
                <c:pt idx="1564">
                  <c:v>115.39624999999999</c:v>
                </c:pt>
                <c:pt idx="1565">
                  <c:v>115.49061</c:v>
                </c:pt>
                <c:pt idx="1566">
                  <c:v>115.57651</c:v>
                </c:pt>
                <c:pt idx="1567">
                  <c:v>115.65852</c:v>
                </c:pt>
                <c:pt idx="1568">
                  <c:v>115.73762000000001</c:v>
                </c:pt>
                <c:pt idx="1569">
                  <c:v>115.81153</c:v>
                </c:pt>
                <c:pt idx="1570">
                  <c:v>115.89798</c:v>
                </c:pt>
                <c:pt idx="1571">
                  <c:v>115.99948999999999</c:v>
                </c:pt>
                <c:pt idx="1572">
                  <c:v>116.07033</c:v>
                </c:pt>
                <c:pt idx="1573">
                  <c:v>116.14109000000001</c:v>
                </c:pt>
                <c:pt idx="1574">
                  <c:v>116.21104</c:v>
                </c:pt>
                <c:pt idx="1575">
                  <c:v>116.3002</c:v>
                </c:pt>
                <c:pt idx="1576">
                  <c:v>116.40916</c:v>
                </c:pt>
                <c:pt idx="1577">
                  <c:v>116.47193</c:v>
                </c:pt>
                <c:pt idx="1578">
                  <c:v>116.54997</c:v>
                </c:pt>
                <c:pt idx="1579">
                  <c:v>116.61085</c:v>
                </c:pt>
                <c:pt idx="1580">
                  <c:v>116.68704</c:v>
                </c:pt>
                <c:pt idx="1581">
                  <c:v>116.8146</c:v>
                </c:pt>
                <c:pt idx="1582">
                  <c:v>116.87572</c:v>
                </c:pt>
                <c:pt idx="1583">
                  <c:v>116.94908</c:v>
                </c:pt>
                <c:pt idx="1584">
                  <c:v>117.02692999999999</c:v>
                </c:pt>
                <c:pt idx="1585">
                  <c:v>117.13751999999999</c:v>
                </c:pt>
                <c:pt idx="1586">
                  <c:v>117.20666</c:v>
                </c:pt>
                <c:pt idx="1587">
                  <c:v>117.28852000000001</c:v>
                </c:pt>
                <c:pt idx="1588">
                  <c:v>117.36409999999999</c:v>
                </c:pt>
                <c:pt idx="1589">
                  <c:v>117.44961000000001</c:v>
                </c:pt>
                <c:pt idx="1590">
                  <c:v>117.53976</c:v>
                </c:pt>
                <c:pt idx="1591">
                  <c:v>117.61969999999999</c:v>
                </c:pt>
                <c:pt idx="1592">
                  <c:v>117.70372999999999</c:v>
                </c:pt>
                <c:pt idx="1593">
                  <c:v>117.76051</c:v>
                </c:pt>
                <c:pt idx="1594">
                  <c:v>117.83880000000001</c:v>
                </c:pt>
                <c:pt idx="1595">
                  <c:v>117.94383000000001</c:v>
                </c:pt>
                <c:pt idx="1596">
                  <c:v>118.01724</c:v>
                </c:pt>
                <c:pt idx="1597">
                  <c:v>118.1063</c:v>
                </c:pt>
                <c:pt idx="1598">
                  <c:v>118.16939000000001</c:v>
                </c:pt>
                <c:pt idx="1599">
                  <c:v>118.25096000000001</c:v>
                </c:pt>
                <c:pt idx="1600">
                  <c:v>118.34848</c:v>
                </c:pt>
                <c:pt idx="1601">
                  <c:v>118.42223</c:v>
                </c:pt>
                <c:pt idx="1602">
                  <c:v>118.51269000000001</c:v>
                </c:pt>
                <c:pt idx="1603">
                  <c:v>118.57518</c:v>
                </c:pt>
                <c:pt idx="1604">
                  <c:v>118.66461</c:v>
                </c:pt>
                <c:pt idx="1605">
                  <c:v>118.75664999999999</c:v>
                </c:pt>
                <c:pt idx="1606">
                  <c:v>118.82324</c:v>
                </c:pt>
                <c:pt idx="1607">
                  <c:v>118.91107</c:v>
                </c:pt>
                <c:pt idx="1608">
                  <c:v>118.97659</c:v>
                </c:pt>
                <c:pt idx="1609">
                  <c:v>119.07176</c:v>
                </c:pt>
                <c:pt idx="1610">
                  <c:v>119.15931</c:v>
                </c:pt>
                <c:pt idx="1611">
                  <c:v>119.22693</c:v>
                </c:pt>
                <c:pt idx="1612">
                  <c:v>119.30356999999999</c:v>
                </c:pt>
                <c:pt idx="1613">
                  <c:v>119.38012999999999</c:v>
                </c:pt>
                <c:pt idx="1614">
                  <c:v>119.48366</c:v>
                </c:pt>
                <c:pt idx="1615">
                  <c:v>119.55882</c:v>
                </c:pt>
                <c:pt idx="1616">
                  <c:v>119.6593</c:v>
                </c:pt>
                <c:pt idx="1617">
                  <c:v>119.71057999999999</c:v>
                </c:pt>
                <c:pt idx="1618">
                  <c:v>119.79181</c:v>
                </c:pt>
                <c:pt idx="1619">
                  <c:v>119.88857</c:v>
                </c:pt>
                <c:pt idx="1620">
                  <c:v>119.96465000000001</c:v>
                </c:pt>
                <c:pt idx="1621">
                  <c:v>120.0489</c:v>
                </c:pt>
                <c:pt idx="1622">
                  <c:v>120.11618</c:v>
                </c:pt>
                <c:pt idx="1623">
                  <c:v>120.20162999999999</c:v>
                </c:pt>
                <c:pt idx="1624">
                  <c:v>120.30371</c:v>
                </c:pt>
                <c:pt idx="1625">
                  <c:v>120.37011</c:v>
                </c:pt>
                <c:pt idx="1626">
                  <c:v>120.46068</c:v>
                </c:pt>
                <c:pt idx="1627">
                  <c:v>120.53419</c:v>
                </c:pt>
                <c:pt idx="1628">
                  <c:v>120.63043999999999</c:v>
                </c:pt>
                <c:pt idx="1629">
                  <c:v>120.71648</c:v>
                </c:pt>
                <c:pt idx="1630">
                  <c:v>120.79514</c:v>
                </c:pt>
                <c:pt idx="1631">
                  <c:v>120.87994999999999</c:v>
                </c:pt>
                <c:pt idx="1632">
                  <c:v>120.9402</c:v>
                </c:pt>
                <c:pt idx="1633">
                  <c:v>121.04989999999999</c:v>
                </c:pt>
                <c:pt idx="1634">
                  <c:v>121.13773999999999</c:v>
                </c:pt>
                <c:pt idx="1635">
                  <c:v>121.21736</c:v>
                </c:pt>
                <c:pt idx="1636">
                  <c:v>121.30381</c:v>
                </c:pt>
                <c:pt idx="1637">
                  <c:v>121.37006</c:v>
                </c:pt>
                <c:pt idx="1638">
                  <c:v>121.45247000000001</c:v>
                </c:pt>
                <c:pt idx="1639">
                  <c:v>121.54640000000001</c:v>
                </c:pt>
                <c:pt idx="1640">
                  <c:v>121.63370999999999</c:v>
                </c:pt>
                <c:pt idx="1641">
                  <c:v>121.72037</c:v>
                </c:pt>
                <c:pt idx="1642">
                  <c:v>121.801</c:v>
                </c:pt>
                <c:pt idx="1643">
                  <c:v>121.90503</c:v>
                </c:pt>
                <c:pt idx="1644">
                  <c:v>121.98747</c:v>
                </c:pt>
                <c:pt idx="1645">
                  <c:v>122.06435999999999</c:v>
                </c:pt>
                <c:pt idx="1646">
                  <c:v>122.1464</c:v>
                </c:pt>
                <c:pt idx="1647">
                  <c:v>122.22221999999999</c:v>
                </c:pt>
                <c:pt idx="1648">
                  <c:v>122.31949</c:v>
                </c:pt>
                <c:pt idx="1649">
                  <c:v>122.40149</c:v>
                </c:pt>
                <c:pt idx="1650">
                  <c:v>122.49048999999999</c:v>
                </c:pt>
                <c:pt idx="1651">
                  <c:v>122.56534000000001</c:v>
                </c:pt>
                <c:pt idx="1652">
                  <c:v>122.64891</c:v>
                </c:pt>
                <c:pt idx="1653">
                  <c:v>122.75499000000001</c:v>
                </c:pt>
                <c:pt idx="1654">
                  <c:v>122.82496</c:v>
                </c:pt>
                <c:pt idx="1655">
                  <c:v>122.91176</c:v>
                </c:pt>
                <c:pt idx="1656">
                  <c:v>122.96642</c:v>
                </c:pt>
                <c:pt idx="1657">
                  <c:v>123.09</c:v>
                </c:pt>
                <c:pt idx="1658">
                  <c:v>123.16553</c:v>
                </c:pt>
                <c:pt idx="1659">
                  <c:v>123.21084999999999</c:v>
                </c:pt>
                <c:pt idx="1660">
                  <c:v>123.27621000000001</c:v>
                </c:pt>
                <c:pt idx="1661">
                  <c:v>123.3689</c:v>
                </c:pt>
                <c:pt idx="1662">
                  <c:v>123.48074</c:v>
                </c:pt>
                <c:pt idx="1663">
                  <c:v>123.52231</c:v>
                </c:pt>
                <c:pt idx="1664">
                  <c:v>123.61245</c:v>
                </c:pt>
                <c:pt idx="1665">
                  <c:v>123.69793</c:v>
                </c:pt>
                <c:pt idx="1666">
                  <c:v>123.78189</c:v>
                </c:pt>
                <c:pt idx="1667">
                  <c:v>123.85929</c:v>
                </c:pt>
                <c:pt idx="1668">
                  <c:v>123.94745</c:v>
                </c:pt>
                <c:pt idx="1669">
                  <c:v>124.03400000000001</c:v>
                </c:pt>
                <c:pt idx="1670">
                  <c:v>124.10462</c:v>
                </c:pt>
                <c:pt idx="1671">
                  <c:v>124.18783000000001</c:v>
                </c:pt>
                <c:pt idx="1672">
                  <c:v>124.27596</c:v>
                </c:pt>
                <c:pt idx="1673">
                  <c:v>124.35856</c:v>
                </c:pt>
                <c:pt idx="1674">
                  <c:v>124.42333000000001</c:v>
                </c:pt>
                <c:pt idx="1675">
                  <c:v>124.49751000000001</c:v>
                </c:pt>
                <c:pt idx="1676">
                  <c:v>124.58329000000001</c:v>
                </c:pt>
                <c:pt idx="1677">
                  <c:v>124.66607999999999</c:v>
                </c:pt>
                <c:pt idx="1678">
                  <c:v>124.73411</c:v>
                </c:pt>
                <c:pt idx="1679">
                  <c:v>124.82563</c:v>
                </c:pt>
                <c:pt idx="1680">
                  <c:v>124.89252999999999</c:v>
                </c:pt>
                <c:pt idx="1681">
                  <c:v>124.97807</c:v>
                </c:pt>
                <c:pt idx="1682">
                  <c:v>125.0859</c:v>
                </c:pt>
                <c:pt idx="1683">
                  <c:v>125.14458999999999</c:v>
                </c:pt>
                <c:pt idx="1684">
                  <c:v>125.21836</c:v>
                </c:pt>
                <c:pt idx="1685">
                  <c:v>125.28704</c:v>
                </c:pt>
                <c:pt idx="1686">
                  <c:v>125.39945</c:v>
                </c:pt>
                <c:pt idx="1687">
                  <c:v>125.45705</c:v>
                </c:pt>
                <c:pt idx="1688">
                  <c:v>125.53434</c:v>
                </c:pt>
                <c:pt idx="1689">
                  <c:v>125.60659</c:v>
                </c:pt>
                <c:pt idx="1690">
                  <c:v>125.67793</c:v>
                </c:pt>
                <c:pt idx="1691">
                  <c:v>125.79345000000001</c:v>
                </c:pt>
                <c:pt idx="1692">
                  <c:v>125.86933000000001</c:v>
                </c:pt>
                <c:pt idx="1693">
                  <c:v>125.93498</c:v>
                </c:pt>
                <c:pt idx="1694">
                  <c:v>126.00685</c:v>
                </c:pt>
                <c:pt idx="1695">
                  <c:v>126.09406</c:v>
                </c:pt>
                <c:pt idx="1696">
                  <c:v>126.19911</c:v>
                </c:pt>
                <c:pt idx="1697">
                  <c:v>126.27889</c:v>
                </c:pt>
                <c:pt idx="1698">
                  <c:v>126.3511</c:v>
                </c:pt>
                <c:pt idx="1699">
                  <c:v>126.41576000000001</c:v>
                </c:pt>
                <c:pt idx="1700">
                  <c:v>126.49959</c:v>
                </c:pt>
                <c:pt idx="1701">
                  <c:v>126.59514</c:v>
                </c:pt>
                <c:pt idx="1702">
                  <c:v>126.67158000000001</c:v>
                </c:pt>
                <c:pt idx="1703">
                  <c:v>126.74368</c:v>
                </c:pt>
                <c:pt idx="1704">
                  <c:v>126.81605999999999</c:v>
                </c:pt>
                <c:pt idx="1705">
                  <c:v>126.90006</c:v>
                </c:pt>
                <c:pt idx="1706">
                  <c:v>127.01244</c:v>
                </c:pt>
                <c:pt idx="1707">
                  <c:v>127.05546</c:v>
                </c:pt>
                <c:pt idx="1708">
                  <c:v>127.15675</c:v>
                </c:pt>
                <c:pt idx="1709">
                  <c:v>127.19342</c:v>
                </c:pt>
                <c:pt idx="1710">
                  <c:v>127.29555000000001</c:v>
                </c:pt>
                <c:pt idx="1711">
                  <c:v>127.38719</c:v>
                </c:pt>
                <c:pt idx="1712">
                  <c:v>127.45952</c:v>
                </c:pt>
                <c:pt idx="1713">
                  <c:v>127.53008</c:v>
                </c:pt>
                <c:pt idx="1714">
                  <c:v>127.60196999999999</c:v>
                </c:pt>
                <c:pt idx="1715">
                  <c:v>127.69503</c:v>
                </c:pt>
                <c:pt idx="1716">
                  <c:v>127.78832</c:v>
                </c:pt>
                <c:pt idx="1717">
                  <c:v>127.88565</c:v>
                </c:pt>
                <c:pt idx="1718">
                  <c:v>127.93449</c:v>
                </c:pt>
                <c:pt idx="1719">
                  <c:v>128.01293000000001</c:v>
                </c:pt>
                <c:pt idx="1720">
                  <c:v>128.10218</c:v>
                </c:pt>
                <c:pt idx="1721">
                  <c:v>128.17715999999999</c:v>
                </c:pt>
                <c:pt idx="1722">
                  <c:v>128.24816000000001</c:v>
                </c:pt>
                <c:pt idx="1723">
                  <c:v>128.31817000000001</c:v>
                </c:pt>
                <c:pt idx="1724">
                  <c:v>128.39895000000001</c:v>
                </c:pt>
                <c:pt idx="1725">
                  <c:v>128.50173000000001</c:v>
                </c:pt>
                <c:pt idx="1726">
                  <c:v>128.57664</c:v>
                </c:pt>
                <c:pt idx="1727">
                  <c:v>128.64888999999999</c:v>
                </c:pt>
                <c:pt idx="1728">
                  <c:v>128.71824000000001</c:v>
                </c:pt>
                <c:pt idx="1729">
                  <c:v>128.81567000000001</c:v>
                </c:pt>
                <c:pt idx="1730">
                  <c:v>128.89920000000001</c:v>
                </c:pt>
                <c:pt idx="1731">
                  <c:v>128.97563</c:v>
                </c:pt>
                <c:pt idx="1732">
                  <c:v>129.05608000000001</c:v>
                </c:pt>
                <c:pt idx="1733">
                  <c:v>129.12682000000001</c:v>
                </c:pt>
                <c:pt idx="1734">
                  <c:v>129.20135999999999</c:v>
                </c:pt>
                <c:pt idx="1735">
                  <c:v>129.29747</c:v>
                </c:pt>
                <c:pt idx="1736">
                  <c:v>129.36302000000001</c:v>
                </c:pt>
                <c:pt idx="1737">
                  <c:v>129.43522999999999</c:v>
                </c:pt>
                <c:pt idx="1738">
                  <c:v>129.51256000000001</c:v>
                </c:pt>
                <c:pt idx="1739">
                  <c:v>129.59809999999999</c:v>
                </c:pt>
                <c:pt idx="1740">
                  <c:v>129.69212999999999</c:v>
                </c:pt>
                <c:pt idx="1741">
                  <c:v>129.76452</c:v>
                </c:pt>
                <c:pt idx="1742">
                  <c:v>129.84092999999999</c:v>
                </c:pt>
                <c:pt idx="1743">
                  <c:v>129.90684999999999</c:v>
                </c:pt>
                <c:pt idx="1744">
                  <c:v>130.00182000000001</c:v>
                </c:pt>
                <c:pt idx="1745">
                  <c:v>130.08224000000001</c:v>
                </c:pt>
                <c:pt idx="1746">
                  <c:v>130.16466</c:v>
                </c:pt>
                <c:pt idx="1747">
                  <c:v>130.232</c:v>
                </c:pt>
                <c:pt idx="1748">
                  <c:v>130.30435</c:v>
                </c:pt>
                <c:pt idx="1749">
                  <c:v>130.41221999999999</c:v>
                </c:pt>
                <c:pt idx="1750">
                  <c:v>130.49162999999999</c:v>
                </c:pt>
                <c:pt idx="1751">
                  <c:v>130.56589</c:v>
                </c:pt>
                <c:pt idx="1752">
                  <c:v>130.62894</c:v>
                </c:pt>
                <c:pt idx="1753">
                  <c:v>130.75444999999999</c:v>
                </c:pt>
                <c:pt idx="1754">
                  <c:v>130.81017</c:v>
                </c:pt>
                <c:pt idx="1755">
                  <c:v>130.88490999999999</c:v>
                </c:pt>
                <c:pt idx="1756">
                  <c:v>130.98571999999999</c:v>
                </c:pt>
                <c:pt idx="1757">
                  <c:v>131.03442000000001</c:v>
                </c:pt>
                <c:pt idx="1758">
                  <c:v>131.11921000000001</c:v>
                </c:pt>
                <c:pt idx="1759">
                  <c:v>131.23874000000001</c:v>
                </c:pt>
                <c:pt idx="1760">
                  <c:v>131.29477</c:v>
                </c:pt>
                <c:pt idx="1761">
                  <c:v>131.38964000000001</c:v>
                </c:pt>
                <c:pt idx="1762">
                  <c:v>131.45666</c:v>
                </c:pt>
                <c:pt idx="1763">
                  <c:v>131.55552</c:v>
                </c:pt>
                <c:pt idx="1764">
                  <c:v>131.65376000000001</c:v>
                </c:pt>
                <c:pt idx="1765">
                  <c:v>131.72199000000001</c:v>
                </c:pt>
                <c:pt idx="1766">
                  <c:v>131.7944</c:v>
                </c:pt>
                <c:pt idx="1767">
                  <c:v>131.85856000000001</c:v>
                </c:pt>
                <c:pt idx="1768">
                  <c:v>131.95445000000001</c:v>
                </c:pt>
                <c:pt idx="1769">
                  <c:v>132.03062</c:v>
                </c:pt>
                <c:pt idx="1770">
                  <c:v>132.10155</c:v>
                </c:pt>
                <c:pt idx="1771">
                  <c:v>132.17734999999999</c:v>
                </c:pt>
                <c:pt idx="1772">
                  <c:v>132.25596999999999</c:v>
                </c:pt>
                <c:pt idx="1773">
                  <c:v>132.33853999999999</c:v>
                </c:pt>
                <c:pt idx="1774">
                  <c:v>132.42043000000001</c:v>
                </c:pt>
                <c:pt idx="1775">
                  <c:v>132.50868</c:v>
                </c:pt>
                <c:pt idx="1776">
                  <c:v>132.57172</c:v>
                </c:pt>
                <c:pt idx="1777">
                  <c:v>132.66484</c:v>
                </c:pt>
                <c:pt idx="1778">
                  <c:v>132.74207000000001</c:v>
                </c:pt>
                <c:pt idx="1779">
                  <c:v>132.81172000000001</c:v>
                </c:pt>
                <c:pt idx="1780">
                  <c:v>132.90334999999999</c:v>
                </c:pt>
                <c:pt idx="1781">
                  <c:v>132.97632999999999</c:v>
                </c:pt>
                <c:pt idx="1782">
                  <c:v>133.04966999999999</c:v>
                </c:pt>
                <c:pt idx="1783">
                  <c:v>133.16074</c:v>
                </c:pt>
                <c:pt idx="1784">
                  <c:v>133.23405</c:v>
                </c:pt>
                <c:pt idx="1785">
                  <c:v>133.30431999999999</c:v>
                </c:pt>
                <c:pt idx="1786">
                  <c:v>133.36158</c:v>
                </c:pt>
                <c:pt idx="1787">
                  <c:v>133.45375999999999</c:v>
                </c:pt>
                <c:pt idx="1788">
                  <c:v>133.55551</c:v>
                </c:pt>
                <c:pt idx="1789">
                  <c:v>133.61626000000001</c:v>
                </c:pt>
                <c:pt idx="1790">
                  <c:v>133.69776999999999</c:v>
                </c:pt>
                <c:pt idx="1791">
                  <c:v>133.76066</c:v>
                </c:pt>
                <c:pt idx="1792">
                  <c:v>133.86756</c:v>
                </c:pt>
                <c:pt idx="1793">
                  <c:v>133.94567000000001</c:v>
                </c:pt>
                <c:pt idx="1794">
                  <c:v>134.01042000000001</c:v>
                </c:pt>
                <c:pt idx="1795">
                  <c:v>134.09578999999999</c:v>
                </c:pt>
                <c:pt idx="1796">
                  <c:v>134.16045</c:v>
                </c:pt>
                <c:pt idx="1797">
                  <c:v>134.26183</c:v>
                </c:pt>
                <c:pt idx="1798">
                  <c:v>134.33131</c:v>
                </c:pt>
                <c:pt idx="1799">
                  <c:v>134.41763</c:v>
                </c:pt>
                <c:pt idx="1800">
                  <c:v>134.48438999999999</c:v>
                </c:pt>
                <c:pt idx="1801">
                  <c:v>134.56332</c:v>
                </c:pt>
                <c:pt idx="1802">
                  <c:v>134.64438999999999</c:v>
                </c:pt>
                <c:pt idx="1803">
                  <c:v>134.73814999999999</c:v>
                </c:pt>
                <c:pt idx="1804">
                  <c:v>134.81842</c:v>
                </c:pt>
                <c:pt idx="1805">
                  <c:v>134.88335000000001</c:v>
                </c:pt>
                <c:pt idx="1806">
                  <c:v>134.96666999999999</c:v>
                </c:pt>
                <c:pt idx="1807">
                  <c:v>135.06474</c:v>
                </c:pt>
                <c:pt idx="1808">
                  <c:v>135.15643</c:v>
                </c:pt>
                <c:pt idx="1809">
                  <c:v>135.22801000000001</c:v>
                </c:pt>
                <c:pt idx="1810">
                  <c:v>135.29446999999999</c:v>
                </c:pt>
                <c:pt idx="1811">
                  <c:v>135.38682</c:v>
                </c:pt>
                <c:pt idx="1812">
                  <c:v>135.47102000000001</c:v>
                </c:pt>
                <c:pt idx="1813">
                  <c:v>135.54424</c:v>
                </c:pt>
                <c:pt idx="1814">
                  <c:v>135.62222</c:v>
                </c:pt>
                <c:pt idx="1815">
                  <c:v>135.68431000000001</c:v>
                </c:pt>
                <c:pt idx="1816">
                  <c:v>135.78838999999999</c:v>
                </c:pt>
                <c:pt idx="1817">
                  <c:v>135.87496999999999</c:v>
                </c:pt>
                <c:pt idx="1818">
                  <c:v>135.93463</c:v>
                </c:pt>
                <c:pt idx="1819">
                  <c:v>136.00602000000001</c:v>
                </c:pt>
                <c:pt idx="1820">
                  <c:v>136.08108999999999</c:v>
                </c:pt>
                <c:pt idx="1821">
                  <c:v>136.16261</c:v>
                </c:pt>
                <c:pt idx="1822">
                  <c:v>136.26948999999999</c:v>
                </c:pt>
                <c:pt idx="1823">
                  <c:v>136.33425</c:v>
                </c:pt>
                <c:pt idx="1824">
                  <c:v>136.41612000000001</c:v>
                </c:pt>
                <c:pt idx="1825">
                  <c:v>136.49307999999999</c:v>
                </c:pt>
                <c:pt idx="1826">
                  <c:v>136.60351</c:v>
                </c:pt>
                <c:pt idx="1827">
                  <c:v>136.67140000000001</c:v>
                </c:pt>
                <c:pt idx="1828">
                  <c:v>136.74930000000001</c:v>
                </c:pt>
                <c:pt idx="1829">
                  <c:v>136.81755000000001</c:v>
                </c:pt>
                <c:pt idx="1830">
                  <c:v>136.89622</c:v>
                </c:pt>
                <c:pt idx="1831">
                  <c:v>137.00157999999999</c:v>
                </c:pt>
                <c:pt idx="1832">
                  <c:v>137.07485</c:v>
                </c:pt>
                <c:pt idx="1833">
                  <c:v>137.15770000000001</c:v>
                </c:pt>
                <c:pt idx="1834">
                  <c:v>137.22058000000001</c:v>
                </c:pt>
                <c:pt idx="1835">
                  <c:v>137.29526999999999</c:v>
                </c:pt>
                <c:pt idx="1836">
                  <c:v>137.40828999999999</c:v>
                </c:pt>
                <c:pt idx="1837">
                  <c:v>137.47508999999999</c:v>
                </c:pt>
                <c:pt idx="1838">
                  <c:v>137.55331000000001</c:v>
                </c:pt>
                <c:pt idx="1839">
                  <c:v>137.61814000000001</c:v>
                </c:pt>
                <c:pt idx="1840">
                  <c:v>137.71293</c:v>
                </c:pt>
                <c:pt idx="1841">
                  <c:v>137.81041999999999</c:v>
                </c:pt>
                <c:pt idx="1842">
                  <c:v>137.88595000000001</c:v>
                </c:pt>
                <c:pt idx="1843">
                  <c:v>137.97371999999999</c:v>
                </c:pt>
                <c:pt idx="1844">
                  <c:v>138.02896999999999</c:v>
                </c:pt>
                <c:pt idx="1845">
                  <c:v>138.13115999999999</c:v>
                </c:pt>
                <c:pt idx="1846">
                  <c:v>138.22135</c:v>
                </c:pt>
                <c:pt idx="1847">
                  <c:v>138.29159000000001</c:v>
                </c:pt>
                <c:pt idx="1848">
                  <c:v>138.37146000000001</c:v>
                </c:pt>
                <c:pt idx="1849">
                  <c:v>138.43677</c:v>
                </c:pt>
                <c:pt idx="1850">
                  <c:v>138.53394</c:v>
                </c:pt>
                <c:pt idx="1851">
                  <c:v>138.626</c:v>
                </c:pt>
                <c:pt idx="1852">
                  <c:v>138.69899000000001</c:v>
                </c:pt>
                <c:pt idx="1853">
                  <c:v>138.76389</c:v>
                </c:pt>
                <c:pt idx="1854">
                  <c:v>138.84255999999999</c:v>
                </c:pt>
                <c:pt idx="1855">
                  <c:v>138.94660999999999</c:v>
                </c:pt>
                <c:pt idx="1856">
                  <c:v>139.02427</c:v>
                </c:pt>
                <c:pt idx="1857">
                  <c:v>139.10301999999999</c:v>
                </c:pt>
                <c:pt idx="1858">
                  <c:v>139.16785999999999</c:v>
                </c:pt>
                <c:pt idx="1859">
                  <c:v>139.24437</c:v>
                </c:pt>
                <c:pt idx="1860">
                  <c:v>139.35366999999999</c:v>
                </c:pt>
                <c:pt idx="1861">
                  <c:v>139.42762999999999</c:v>
                </c:pt>
                <c:pt idx="1862">
                  <c:v>139.50380999999999</c:v>
                </c:pt>
                <c:pt idx="1863">
                  <c:v>139.56847999999999</c:v>
                </c:pt>
                <c:pt idx="1864">
                  <c:v>139.65325999999999</c:v>
                </c:pt>
                <c:pt idx="1865">
                  <c:v>139.77151000000001</c:v>
                </c:pt>
                <c:pt idx="1866">
                  <c:v>139.82703000000001</c:v>
                </c:pt>
                <c:pt idx="1867">
                  <c:v>139.92845</c:v>
                </c:pt>
                <c:pt idx="1868">
                  <c:v>139.98598999999999</c:v>
                </c:pt>
                <c:pt idx="1869">
                  <c:v>140.08124000000001</c:v>
                </c:pt>
                <c:pt idx="1870">
                  <c:v>140.16968</c:v>
                </c:pt>
                <c:pt idx="1871">
                  <c:v>140.24164999999999</c:v>
                </c:pt>
                <c:pt idx="1872">
                  <c:v>140.33353</c:v>
                </c:pt>
                <c:pt idx="1873">
                  <c:v>140.39975999999999</c:v>
                </c:pt>
                <c:pt idx="1874">
                  <c:v>140.489</c:v>
                </c:pt>
                <c:pt idx="1875">
                  <c:v>140.57119</c:v>
                </c:pt>
                <c:pt idx="1876">
                  <c:v>140.64680999999999</c:v>
                </c:pt>
                <c:pt idx="1877">
                  <c:v>140.72200000000001</c:v>
                </c:pt>
                <c:pt idx="1878">
                  <c:v>140.78237999999999</c:v>
                </c:pt>
                <c:pt idx="1879">
                  <c:v>140.88109</c:v>
                </c:pt>
                <c:pt idx="1880">
                  <c:v>140.96665999999999</c:v>
                </c:pt>
                <c:pt idx="1881">
                  <c:v>141.05160000000001</c:v>
                </c:pt>
                <c:pt idx="1882">
                  <c:v>141.12027</c:v>
                </c:pt>
                <c:pt idx="1883">
                  <c:v>141.21101999999999</c:v>
                </c:pt>
                <c:pt idx="1884">
                  <c:v>141.30754999999999</c:v>
                </c:pt>
                <c:pt idx="1885">
                  <c:v>141.38682</c:v>
                </c:pt>
                <c:pt idx="1886">
                  <c:v>141.45719</c:v>
                </c:pt>
                <c:pt idx="1887">
                  <c:v>141.52690000000001</c:v>
                </c:pt>
                <c:pt idx="1888">
                  <c:v>141.61510000000001</c:v>
                </c:pt>
                <c:pt idx="1889">
                  <c:v>141.71395999999999</c:v>
                </c:pt>
                <c:pt idx="1890">
                  <c:v>141.79516000000001</c:v>
                </c:pt>
                <c:pt idx="1891">
                  <c:v>141.86118999999999</c:v>
                </c:pt>
                <c:pt idx="1892">
                  <c:v>141.92493999999999</c:v>
                </c:pt>
                <c:pt idx="1893">
                  <c:v>142.01845</c:v>
                </c:pt>
                <c:pt idx="1894">
                  <c:v>142.11357000000001</c:v>
                </c:pt>
                <c:pt idx="1895">
                  <c:v>142.19148999999999</c:v>
                </c:pt>
                <c:pt idx="1896">
                  <c:v>142.26927000000001</c:v>
                </c:pt>
                <c:pt idx="1897">
                  <c:v>142.34289000000001</c:v>
                </c:pt>
                <c:pt idx="1898">
                  <c:v>142.43973</c:v>
                </c:pt>
                <c:pt idx="1899">
                  <c:v>142.52592999999999</c:v>
                </c:pt>
                <c:pt idx="1900">
                  <c:v>142.60390000000001</c:v>
                </c:pt>
                <c:pt idx="1901">
                  <c:v>142.67945</c:v>
                </c:pt>
                <c:pt idx="1902">
                  <c:v>142.75178</c:v>
                </c:pt>
                <c:pt idx="1903">
                  <c:v>142.83285000000001</c:v>
                </c:pt>
                <c:pt idx="1904">
                  <c:v>142.90566000000001</c:v>
                </c:pt>
                <c:pt idx="1905">
                  <c:v>142.98208</c:v>
                </c:pt>
                <c:pt idx="1906">
                  <c:v>143.07377</c:v>
                </c:pt>
                <c:pt idx="1907">
                  <c:v>143.15295</c:v>
                </c:pt>
                <c:pt idx="1908">
                  <c:v>143.2407</c:v>
                </c:pt>
                <c:pt idx="1909">
                  <c:v>143.33079000000001</c:v>
                </c:pt>
                <c:pt idx="1910">
                  <c:v>143.40449000000001</c:v>
                </c:pt>
                <c:pt idx="1911">
                  <c:v>143.47121000000001</c:v>
                </c:pt>
                <c:pt idx="1912">
                  <c:v>143.55247</c:v>
                </c:pt>
                <c:pt idx="1913">
                  <c:v>143.64478</c:v>
                </c:pt>
                <c:pt idx="1914">
                  <c:v>143.72958</c:v>
                </c:pt>
                <c:pt idx="1915">
                  <c:v>143.78913</c:v>
                </c:pt>
                <c:pt idx="1916">
                  <c:v>143.86452</c:v>
                </c:pt>
                <c:pt idx="1917">
                  <c:v>143.94363999999999</c:v>
                </c:pt>
                <c:pt idx="1918">
                  <c:v>144.04356000000001</c:v>
                </c:pt>
                <c:pt idx="1919">
                  <c:v>144.14479</c:v>
                </c:pt>
                <c:pt idx="1920">
                  <c:v>144.20371</c:v>
                </c:pt>
                <c:pt idx="1921">
                  <c:v>144.26406</c:v>
                </c:pt>
                <c:pt idx="1922">
                  <c:v>144.35856000000001</c:v>
                </c:pt>
                <c:pt idx="1923">
                  <c:v>144.45901000000001</c:v>
                </c:pt>
                <c:pt idx="1924">
                  <c:v>144.51573999999999</c:v>
                </c:pt>
                <c:pt idx="1925">
                  <c:v>144.60169999999999</c:v>
                </c:pt>
                <c:pt idx="1926">
                  <c:v>144.66542000000001</c:v>
                </c:pt>
                <c:pt idx="1927">
                  <c:v>144.74664000000001</c:v>
                </c:pt>
                <c:pt idx="1928">
                  <c:v>144.84584000000001</c:v>
                </c:pt>
                <c:pt idx="1929">
                  <c:v>144.92155</c:v>
                </c:pt>
                <c:pt idx="1930">
                  <c:v>145.00326000000001</c:v>
                </c:pt>
                <c:pt idx="1931">
                  <c:v>145.05038999999999</c:v>
                </c:pt>
                <c:pt idx="1932">
                  <c:v>145.14695</c:v>
                </c:pt>
                <c:pt idx="1933">
                  <c:v>145.20892000000001</c:v>
                </c:pt>
                <c:pt idx="1934">
                  <c:v>145.28276</c:v>
                </c:pt>
                <c:pt idx="1935">
                  <c:v>145.31924000000001</c:v>
                </c:pt>
                <c:pt idx="1936">
                  <c:v>145.42382000000001</c:v>
                </c:pt>
                <c:pt idx="1937">
                  <c:v>145.4907</c:v>
                </c:pt>
                <c:pt idx="1938">
                  <c:v>145.62683000000001</c:v>
                </c:pt>
                <c:pt idx="1939">
                  <c:v>145.68170000000001</c:v>
                </c:pt>
                <c:pt idx="1940">
                  <c:v>145.77567999999999</c:v>
                </c:pt>
                <c:pt idx="1941">
                  <c:v>145.86139</c:v>
                </c:pt>
                <c:pt idx="1942">
                  <c:v>145.93507</c:v>
                </c:pt>
                <c:pt idx="1943">
                  <c:v>146.02296999999999</c:v>
                </c:pt>
                <c:pt idx="1944">
                  <c:v>146.09676999999999</c:v>
                </c:pt>
                <c:pt idx="1945">
                  <c:v>146.16399999999999</c:v>
                </c:pt>
                <c:pt idx="1946">
                  <c:v>146.25797</c:v>
                </c:pt>
                <c:pt idx="1947">
                  <c:v>146.35543000000001</c:v>
                </c:pt>
                <c:pt idx="1948">
                  <c:v>146.41991999999999</c:v>
                </c:pt>
                <c:pt idx="1949">
                  <c:v>146.45652999999999</c:v>
                </c:pt>
                <c:pt idx="1950">
                  <c:v>146.55153999999999</c:v>
                </c:pt>
                <c:pt idx="1951">
                  <c:v>146.63012000000001</c:v>
                </c:pt>
                <c:pt idx="1952">
                  <c:v>146.75467</c:v>
                </c:pt>
                <c:pt idx="1953">
                  <c:v>146.83348000000001</c:v>
                </c:pt>
                <c:pt idx="1954">
                  <c:v>146.89651000000001</c:v>
                </c:pt>
                <c:pt idx="1955">
                  <c:v>146.94904</c:v>
                </c:pt>
                <c:pt idx="1956">
                  <c:v>147.06497999999999</c:v>
                </c:pt>
                <c:pt idx="1957">
                  <c:v>147.14129</c:v>
                </c:pt>
                <c:pt idx="1958">
                  <c:v>147.19999999999999</c:v>
                </c:pt>
                <c:pt idx="1959">
                  <c:v>147.29677000000001</c:v>
                </c:pt>
                <c:pt idx="1960">
                  <c:v>147.35002</c:v>
                </c:pt>
                <c:pt idx="1961">
                  <c:v>147.48026999999999</c:v>
                </c:pt>
                <c:pt idx="1962">
                  <c:v>147.5318</c:v>
                </c:pt>
                <c:pt idx="1963">
                  <c:v>147.59272000000001</c:v>
                </c:pt>
                <c:pt idx="1964">
                  <c:v>147.68295000000001</c:v>
                </c:pt>
                <c:pt idx="1965">
                  <c:v>147.75029000000001</c:v>
                </c:pt>
                <c:pt idx="1966">
                  <c:v>147.87762000000001</c:v>
                </c:pt>
                <c:pt idx="1967">
                  <c:v>147.93562</c:v>
                </c:pt>
                <c:pt idx="1968">
                  <c:v>148.02026000000001</c:v>
                </c:pt>
                <c:pt idx="1969">
                  <c:v>148.12842000000001</c:v>
                </c:pt>
                <c:pt idx="1970">
                  <c:v>148.18385000000001</c:v>
                </c:pt>
                <c:pt idx="1971">
                  <c:v>148.27622</c:v>
                </c:pt>
                <c:pt idx="1972">
                  <c:v>148.35004000000001</c:v>
                </c:pt>
                <c:pt idx="1973">
                  <c:v>148.4375</c:v>
                </c:pt>
                <c:pt idx="1974">
                  <c:v>148.43777</c:v>
                </c:pt>
                <c:pt idx="1975">
                  <c:v>148.60140999999999</c:v>
                </c:pt>
                <c:pt idx="1976">
                  <c:v>148.68476000000001</c:v>
                </c:pt>
                <c:pt idx="1977">
                  <c:v>148.76218</c:v>
                </c:pt>
                <c:pt idx="1978">
                  <c:v>148.83025000000001</c:v>
                </c:pt>
                <c:pt idx="1979">
                  <c:v>148.89966999999999</c:v>
                </c:pt>
                <c:pt idx="1980">
                  <c:v>148.9821</c:v>
                </c:pt>
                <c:pt idx="1981">
                  <c:v>149.07817</c:v>
                </c:pt>
                <c:pt idx="1982">
                  <c:v>149.16221999999999</c:v>
                </c:pt>
                <c:pt idx="1983">
                  <c:v>149.18395000000001</c:v>
                </c:pt>
                <c:pt idx="1984">
                  <c:v>149.27566999999999</c:v>
                </c:pt>
                <c:pt idx="1985">
                  <c:v>149.39558</c:v>
                </c:pt>
                <c:pt idx="1986">
                  <c:v>149.48784000000001</c:v>
                </c:pt>
                <c:pt idx="1987">
                  <c:v>149.58708999999999</c:v>
                </c:pt>
                <c:pt idx="1988">
                  <c:v>149.63779</c:v>
                </c:pt>
                <c:pt idx="1989">
                  <c:v>149.69472999999999</c:v>
                </c:pt>
                <c:pt idx="1990">
                  <c:v>149.81723</c:v>
                </c:pt>
                <c:pt idx="1991">
                  <c:v>149.89882</c:v>
                </c:pt>
                <c:pt idx="1992">
                  <c:v>149.98553000000001</c:v>
                </c:pt>
                <c:pt idx="1993">
                  <c:v>150.03765999999999</c:v>
                </c:pt>
                <c:pt idx="1994">
                  <c:v>150.13217</c:v>
                </c:pt>
                <c:pt idx="1995">
                  <c:v>150.17482000000001</c:v>
                </c:pt>
                <c:pt idx="1996">
                  <c:v>150.256</c:v>
                </c:pt>
                <c:pt idx="1997">
                  <c:v>150.33440999999999</c:v>
                </c:pt>
                <c:pt idx="1998">
                  <c:v>150.40367000000001</c:v>
                </c:pt>
                <c:pt idx="1999">
                  <c:v>150.48446999999999</c:v>
                </c:pt>
                <c:pt idx="2000">
                  <c:v>150.59818000000001</c:v>
                </c:pt>
                <c:pt idx="2001">
                  <c:v>150.7021</c:v>
                </c:pt>
                <c:pt idx="2002">
                  <c:v>150.77283</c:v>
                </c:pt>
                <c:pt idx="2003">
                  <c:v>150.83985999999999</c:v>
                </c:pt>
                <c:pt idx="2004">
                  <c:v>150.94989000000001</c:v>
                </c:pt>
                <c:pt idx="2005">
                  <c:v>151.04205999999999</c:v>
                </c:pt>
                <c:pt idx="2006">
                  <c:v>151.11623</c:v>
                </c:pt>
                <c:pt idx="2007">
                  <c:v>151.19207</c:v>
                </c:pt>
                <c:pt idx="2008">
                  <c:v>151.25887</c:v>
                </c:pt>
                <c:pt idx="2009">
                  <c:v>151.30354</c:v>
                </c:pt>
                <c:pt idx="2010">
                  <c:v>151.44409999999999</c:v>
                </c:pt>
                <c:pt idx="2011">
                  <c:v>151.51937000000001</c:v>
                </c:pt>
                <c:pt idx="2012">
                  <c:v>151.58768000000001</c:v>
                </c:pt>
                <c:pt idx="2013">
                  <c:v>151.66476</c:v>
                </c:pt>
                <c:pt idx="2014">
                  <c:v>151.75827000000001</c:v>
                </c:pt>
                <c:pt idx="2015">
                  <c:v>151.81447</c:v>
                </c:pt>
                <c:pt idx="2016">
                  <c:v>151.86304000000001</c:v>
                </c:pt>
                <c:pt idx="2017">
                  <c:v>151.93450000000001</c:v>
                </c:pt>
                <c:pt idx="2018">
                  <c:v>151.99225000000001</c:v>
                </c:pt>
                <c:pt idx="2019">
                  <c:v>152.10310999999999</c:v>
                </c:pt>
                <c:pt idx="2020">
                  <c:v>152.15609000000001</c:v>
                </c:pt>
                <c:pt idx="2021">
                  <c:v>152.25321</c:v>
                </c:pt>
                <c:pt idx="2022">
                  <c:v>152.32881</c:v>
                </c:pt>
                <c:pt idx="2023">
                  <c:v>152.38503</c:v>
                </c:pt>
                <c:pt idx="2024">
                  <c:v>152.48021</c:v>
                </c:pt>
                <c:pt idx="2025">
                  <c:v>152.56654</c:v>
                </c:pt>
                <c:pt idx="2026">
                  <c:v>152.64007000000001</c:v>
                </c:pt>
                <c:pt idx="2027">
                  <c:v>152.68002000000001</c:v>
                </c:pt>
                <c:pt idx="2028">
                  <c:v>152.81849</c:v>
                </c:pt>
                <c:pt idx="2029">
                  <c:v>152.89845</c:v>
                </c:pt>
                <c:pt idx="2030">
                  <c:v>152.96351999999999</c:v>
                </c:pt>
                <c:pt idx="2031">
                  <c:v>153.07675</c:v>
                </c:pt>
                <c:pt idx="2032">
                  <c:v>153.11161000000001</c:v>
                </c:pt>
                <c:pt idx="2033">
                  <c:v>153.22046</c:v>
                </c:pt>
                <c:pt idx="2034">
                  <c:v>153.32705000000001</c:v>
                </c:pt>
                <c:pt idx="2035">
                  <c:v>153.38580999999999</c:v>
                </c:pt>
                <c:pt idx="2036">
                  <c:v>153.4683</c:v>
                </c:pt>
                <c:pt idx="2037">
                  <c:v>153.52968999999999</c:v>
                </c:pt>
                <c:pt idx="2038">
                  <c:v>153.59726000000001</c:v>
                </c:pt>
                <c:pt idx="2039">
                  <c:v>153.69380000000001</c:v>
                </c:pt>
                <c:pt idx="2040">
                  <c:v>153.77118999999999</c:v>
                </c:pt>
                <c:pt idx="2041">
                  <c:v>153.86904999999999</c:v>
                </c:pt>
                <c:pt idx="2042">
                  <c:v>153.91606999999999</c:v>
                </c:pt>
                <c:pt idx="2043">
                  <c:v>154.00820999999999</c:v>
                </c:pt>
                <c:pt idx="2044">
                  <c:v>154.08835999999999</c:v>
                </c:pt>
                <c:pt idx="2045">
                  <c:v>154.1788</c:v>
                </c:pt>
                <c:pt idx="2046">
                  <c:v>154.22200000000001</c:v>
                </c:pt>
                <c:pt idx="2047">
                  <c:v>154.29904999999999</c:v>
                </c:pt>
                <c:pt idx="2048">
                  <c:v>154.41426999999999</c:v>
                </c:pt>
                <c:pt idx="2049">
                  <c:v>154.48517000000001</c:v>
                </c:pt>
                <c:pt idx="2050">
                  <c:v>154.5658</c:v>
                </c:pt>
                <c:pt idx="2051">
                  <c:v>154.62864999999999</c:v>
                </c:pt>
                <c:pt idx="2052">
                  <c:v>154.71476000000001</c:v>
                </c:pt>
                <c:pt idx="2053">
                  <c:v>154.81366</c:v>
                </c:pt>
                <c:pt idx="2054">
                  <c:v>154.86587</c:v>
                </c:pt>
                <c:pt idx="2055">
                  <c:v>154.95941999999999</c:v>
                </c:pt>
                <c:pt idx="2056">
                  <c:v>155.04208</c:v>
                </c:pt>
                <c:pt idx="2057">
                  <c:v>155.11542</c:v>
                </c:pt>
                <c:pt idx="2058">
                  <c:v>155.21198000000001</c:v>
                </c:pt>
                <c:pt idx="2059">
                  <c:v>155.27995000000001</c:v>
                </c:pt>
                <c:pt idx="2060">
                  <c:v>155.38146</c:v>
                </c:pt>
                <c:pt idx="2061">
                  <c:v>155.41981000000001</c:v>
                </c:pt>
                <c:pt idx="2062">
                  <c:v>155.50825</c:v>
                </c:pt>
                <c:pt idx="2063">
                  <c:v>155.57739000000001</c:v>
                </c:pt>
                <c:pt idx="2064">
                  <c:v>155.62669</c:v>
                </c:pt>
                <c:pt idx="2065">
                  <c:v>155.70806999999999</c:v>
                </c:pt>
                <c:pt idx="2066">
                  <c:v>155.79666</c:v>
                </c:pt>
                <c:pt idx="2067">
                  <c:v>155.89577</c:v>
                </c:pt>
                <c:pt idx="2068">
                  <c:v>155.99042</c:v>
                </c:pt>
                <c:pt idx="2069">
                  <c:v>156.05841000000001</c:v>
                </c:pt>
                <c:pt idx="2070">
                  <c:v>156.14685</c:v>
                </c:pt>
                <c:pt idx="2071">
                  <c:v>156.26315</c:v>
                </c:pt>
                <c:pt idx="2072">
                  <c:v>156.31151</c:v>
                </c:pt>
                <c:pt idx="2073">
                  <c:v>156.39689999999999</c:v>
                </c:pt>
                <c:pt idx="2074">
                  <c:v>156.47227000000001</c:v>
                </c:pt>
                <c:pt idx="2075">
                  <c:v>156.60351</c:v>
                </c:pt>
                <c:pt idx="2076">
                  <c:v>156.62633</c:v>
                </c:pt>
                <c:pt idx="2077">
                  <c:v>156.71610000000001</c:v>
                </c:pt>
                <c:pt idx="2078">
                  <c:v>156.77375000000001</c:v>
                </c:pt>
                <c:pt idx="2079">
                  <c:v>156.8006</c:v>
                </c:pt>
                <c:pt idx="2080">
                  <c:v>156.92032</c:v>
                </c:pt>
                <c:pt idx="2081">
                  <c:v>157.01871</c:v>
                </c:pt>
                <c:pt idx="2082">
                  <c:v>157.09952999999999</c:v>
                </c:pt>
                <c:pt idx="2083">
                  <c:v>157.18689000000001</c:v>
                </c:pt>
                <c:pt idx="2084">
                  <c:v>157.23014000000001</c:v>
                </c:pt>
                <c:pt idx="2085">
                  <c:v>157.29982000000001</c:v>
                </c:pt>
                <c:pt idx="2086">
                  <c:v>157.48634000000001</c:v>
                </c:pt>
                <c:pt idx="2087">
                  <c:v>157.53863000000001</c:v>
                </c:pt>
                <c:pt idx="2088">
                  <c:v>157.60352</c:v>
                </c:pt>
                <c:pt idx="2089">
                  <c:v>157.65957</c:v>
                </c:pt>
                <c:pt idx="2090">
                  <c:v>157.69795999999999</c:v>
                </c:pt>
                <c:pt idx="2091">
                  <c:v>157.81626</c:v>
                </c:pt>
                <c:pt idx="2092">
                  <c:v>157.90275</c:v>
                </c:pt>
                <c:pt idx="2093">
                  <c:v>157.96176</c:v>
                </c:pt>
                <c:pt idx="2094">
                  <c:v>158.03460999999999</c:v>
                </c:pt>
                <c:pt idx="2095">
                  <c:v>158.10149000000001</c:v>
                </c:pt>
                <c:pt idx="2096">
                  <c:v>158.24607</c:v>
                </c:pt>
                <c:pt idx="2097">
                  <c:v>158.33332999999999</c:v>
                </c:pt>
                <c:pt idx="2098">
                  <c:v>158.39392000000001</c:v>
                </c:pt>
                <c:pt idx="2099">
                  <c:v>158.49028000000001</c:v>
                </c:pt>
                <c:pt idx="2100">
                  <c:v>158.59453999999999</c:v>
                </c:pt>
                <c:pt idx="2101">
                  <c:v>158.73795000000001</c:v>
                </c:pt>
                <c:pt idx="2102">
                  <c:v>158.66426000000001</c:v>
                </c:pt>
                <c:pt idx="2103">
                  <c:v>158.72556</c:v>
                </c:pt>
                <c:pt idx="2104">
                  <c:v>158.87418</c:v>
                </c:pt>
                <c:pt idx="2105">
                  <c:v>158.97937999999999</c:v>
                </c:pt>
                <c:pt idx="2106">
                  <c:v>159.07104000000001</c:v>
                </c:pt>
                <c:pt idx="2107">
                  <c:v>159.11366000000001</c:v>
                </c:pt>
                <c:pt idx="2108">
                  <c:v>159.17941999999999</c:v>
                </c:pt>
                <c:pt idx="2109">
                  <c:v>159.2901</c:v>
                </c:pt>
                <c:pt idx="2110">
                  <c:v>159.33375000000001</c:v>
                </c:pt>
                <c:pt idx="2111">
                  <c:v>159.44172</c:v>
                </c:pt>
                <c:pt idx="2112">
                  <c:v>159.48591999999999</c:v>
                </c:pt>
                <c:pt idx="2113">
                  <c:v>159.62816000000001</c:v>
                </c:pt>
                <c:pt idx="2114">
                  <c:v>159.68213</c:v>
                </c:pt>
                <c:pt idx="2115">
                  <c:v>159.75872000000001</c:v>
                </c:pt>
                <c:pt idx="2116">
                  <c:v>159.84208000000001</c:v>
                </c:pt>
                <c:pt idx="2117">
                  <c:v>159.90613999999999</c:v>
                </c:pt>
                <c:pt idx="2118">
                  <c:v>159.96190999999999</c:v>
                </c:pt>
                <c:pt idx="2119">
                  <c:v>160.03923</c:v>
                </c:pt>
                <c:pt idx="2120">
                  <c:v>160.14004</c:v>
                </c:pt>
                <c:pt idx="2121">
                  <c:v>160.22622000000001</c:v>
                </c:pt>
                <c:pt idx="2122">
                  <c:v>160.28666999999999</c:v>
                </c:pt>
                <c:pt idx="2123">
                  <c:v>160.37867</c:v>
                </c:pt>
                <c:pt idx="2124">
                  <c:v>160.45080999999999</c:v>
                </c:pt>
                <c:pt idx="2125">
                  <c:v>160.56887</c:v>
                </c:pt>
                <c:pt idx="2126">
                  <c:v>160.64802</c:v>
                </c:pt>
                <c:pt idx="2127">
                  <c:v>160.73796999999999</c:v>
                </c:pt>
                <c:pt idx="2128">
                  <c:v>160.77676</c:v>
                </c:pt>
                <c:pt idx="2129">
                  <c:v>160.86123000000001</c:v>
                </c:pt>
                <c:pt idx="2130">
                  <c:v>160.95462000000001</c:v>
                </c:pt>
                <c:pt idx="2131">
                  <c:v>161.04807</c:v>
                </c:pt>
                <c:pt idx="2132">
                  <c:v>161.11559</c:v>
                </c:pt>
                <c:pt idx="2133">
                  <c:v>161.19716</c:v>
                </c:pt>
                <c:pt idx="2134">
                  <c:v>161.26221000000001</c:v>
                </c:pt>
                <c:pt idx="2135">
                  <c:v>161.36561</c:v>
                </c:pt>
                <c:pt idx="2136">
                  <c:v>161.42627999999999</c:v>
                </c:pt>
                <c:pt idx="2137">
                  <c:v>161.52413999999999</c:v>
                </c:pt>
                <c:pt idx="2138">
                  <c:v>161.57515000000001</c:v>
                </c:pt>
                <c:pt idx="2139">
                  <c:v>161.67442</c:v>
                </c:pt>
                <c:pt idx="2140">
                  <c:v>161.75944000000001</c:v>
                </c:pt>
                <c:pt idx="2141">
                  <c:v>161.82705999999999</c:v>
                </c:pt>
                <c:pt idx="2142">
                  <c:v>161.92358999999999</c:v>
                </c:pt>
                <c:pt idx="2143">
                  <c:v>161.98448999999999</c:v>
                </c:pt>
                <c:pt idx="2144">
                  <c:v>162.0669</c:v>
                </c:pt>
                <c:pt idx="2145">
                  <c:v>162.16235</c:v>
                </c:pt>
                <c:pt idx="2146">
                  <c:v>162.22046</c:v>
                </c:pt>
                <c:pt idx="2147">
                  <c:v>162.29293000000001</c:v>
                </c:pt>
                <c:pt idx="2148">
                  <c:v>162.37715</c:v>
                </c:pt>
                <c:pt idx="2149">
                  <c:v>162.47345999999999</c:v>
                </c:pt>
                <c:pt idx="2150">
                  <c:v>162.56369000000001</c:v>
                </c:pt>
                <c:pt idx="2151">
                  <c:v>162.61802</c:v>
                </c:pt>
                <c:pt idx="2152">
                  <c:v>162.69506999999999</c:v>
                </c:pt>
                <c:pt idx="2153">
                  <c:v>162.76956999999999</c:v>
                </c:pt>
                <c:pt idx="2154">
                  <c:v>162.88427999999999</c:v>
                </c:pt>
                <c:pt idx="2155">
                  <c:v>162.94408999999999</c:v>
                </c:pt>
                <c:pt idx="2156">
                  <c:v>163.03066999999999</c:v>
                </c:pt>
                <c:pt idx="2157">
                  <c:v>163.08716000000001</c:v>
                </c:pt>
                <c:pt idx="2158">
                  <c:v>163.16244</c:v>
                </c:pt>
                <c:pt idx="2159">
                  <c:v>163.26966999999999</c:v>
                </c:pt>
                <c:pt idx="2160">
                  <c:v>163.34183999999999</c:v>
                </c:pt>
                <c:pt idx="2161">
                  <c:v>163.41413</c:v>
                </c:pt>
                <c:pt idx="2162">
                  <c:v>163.47778</c:v>
                </c:pt>
                <c:pt idx="2163">
                  <c:v>163.60220000000001</c:v>
                </c:pt>
                <c:pt idx="2164">
                  <c:v>163.66594000000001</c:v>
                </c:pt>
                <c:pt idx="2165">
                  <c:v>163.73257000000001</c:v>
                </c:pt>
                <c:pt idx="2166">
                  <c:v>163.80937</c:v>
                </c:pt>
                <c:pt idx="2167">
                  <c:v>163.88570000000001</c:v>
                </c:pt>
                <c:pt idx="2168">
                  <c:v>163.97713999999999</c:v>
                </c:pt>
                <c:pt idx="2169">
                  <c:v>164.06310999999999</c:v>
                </c:pt>
                <c:pt idx="2170">
                  <c:v>164.12656000000001</c:v>
                </c:pt>
                <c:pt idx="2171">
                  <c:v>164.20364000000001</c:v>
                </c:pt>
                <c:pt idx="2172">
                  <c:v>164.28131999999999</c:v>
                </c:pt>
                <c:pt idx="2173">
                  <c:v>164.37397999999999</c:v>
                </c:pt>
                <c:pt idx="2174">
                  <c:v>164.45925</c:v>
                </c:pt>
                <c:pt idx="2175">
                  <c:v>164.53603000000001</c:v>
                </c:pt>
                <c:pt idx="2176">
                  <c:v>164.61252999999999</c:v>
                </c:pt>
                <c:pt idx="2177">
                  <c:v>164.67377999999999</c:v>
                </c:pt>
                <c:pt idx="2178">
                  <c:v>164.77884</c:v>
                </c:pt>
                <c:pt idx="2179">
                  <c:v>164.85413</c:v>
                </c:pt>
                <c:pt idx="2180">
                  <c:v>164.93940000000001</c:v>
                </c:pt>
                <c:pt idx="2181">
                  <c:v>165.0034</c:v>
                </c:pt>
                <c:pt idx="2182">
                  <c:v>165.08877000000001</c:v>
                </c:pt>
                <c:pt idx="2183">
                  <c:v>165.17846</c:v>
                </c:pt>
                <c:pt idx="2184">
                  <c:v>165.26685000000001</c:v>
                </c:pt>
                <c:pt idx="2185">
                  <c:v>165.32171</c:v>
                </c:pt>
                <c:pt idx="2186">
                  <c:v>165.40378000000001</c:v>
                </c:pt>
                <c:pt idx="2187">
                  <c:v>165.48011</c:v>
                </c:pt>
                <c:pt idx="2188">
                  <c:v>165.5804</c:v>
                </c:pt>
                <c:pt idx="2189">
                  <c:v>165.64429000000001</c:v>
                </c:pt>
                <c:pt idx="2190">
                  <c:v>165.7311</c:v>
                </c:pt>
                <c:pt idx="2191">
                  <c:v>165.79509999999999</c:v>
                </c:pt>
                <c:pt idx="2192">
                  <c:v>165.88220000000001</c:v>
                </c:pt>
                <c:pt idx="2193">
                  <c:v>165.96950000000001</c:v>
                </c:pt>
                <c:pt idx="2194">
                  <c:v>166.04897</c:v>
                </c:pt>
                <c:pt idx="2195">
                  <c:v>166.12101000000001</c:v>
                </c:pt>
                <c:pt idx="2196">
                  <c:v>166.20170999999999</c:v>
                </c:pt>
                <c:pt idx="2197">
                  <c:v>166.27136999999999</c:v>
                </c:pt>
                <c:pt idx="2198">
                  <c:v>166.36417</c:v>
                </c:pt>
                <c:pt idx="2199">
                  <c:v>166.42696000000001</c:v>
                </c:pt>
                <c:pt idx="2200">
                  <c:v>166.50380999999999</c:v>
                </c:pt>
                <c:pt idx="2201">
                  <c:v>166.58708999999999</c:v>
                </c:pt>
                <c:pt idx="2202">
                  <c:v>166.66604000000001</c:v>
                </c:pt>
                <c:pt idx="2203">
                  <c:v>166.76128</c:v>
                </c:pt>
                <c:pt idx="2204">
                  <c:v>166.82676000000001</c:v>
                </c:pt>
                <c:pt idx="2205">
                  <c:v>166.92732000000001</c:v>
                </c:pt>
                <c:pt idx="2206">
                  <c:v>166.98573999999999</c:v>
                </c:pt>
                <c:pt idx="2207">
                  <c:v>167.09187</c:v>
                </c:pt>
                <c:pt idx="2208">
                  <c:v>167.13672</c:v>
                </c:pt>
                <c:pt idx="2209">
                  <c:v>167.16913</c:v>
                </c:pt>
                <c:pt idx="2210">
                  <c:v>167.29193000000001</c:v>
                </c:pt>
                <c:pt idx="2211">
                  <c:v>167.37788</c:v>
                </c:pt>
                <c:pt idx="2212">
                  <c:v>167.4726</c:v>
                </c:pt>
                <c:pt idx="2213">
                  <c:v>167.54606999999999</c:v>
                </c:pt>
                <c:pt idx="2214">
                  <c:v>167.62962999999999</c:v>
                </c:pt>
                <c:pt idx="2215">
                  <c:v>167.69753</c:v>
                </c:pt>
                <c:pt idx="2216">
                  <c:v>167.75998000000001</c:v>
                </c:pt>
                <c:pt idx="2217">
                  <c:v>167.86914999999999</c:v>
                </c:pt>
                <c:pt idx="2218">
                  <c:v>167.94218000000001</c:v>
                </c:pt>
                <c:pt idx="2219">
                  <c:v>168.00415000000001</c:v>
                </c:pt>
                <c:pt idx="2220">
                  <c:v>168.10814999999999</c:v>
                </c:pt>
                <c:pt idx="2221">
                  <c:v>168.17739</c:v>
                </c:pt>
                <c:pt idx="2222">
                  <c:v>168.29016999999999</c:v>
                </c:pt>
                <c:pt idx="2223">
                  <c:v>168.32871</c:v>
                </c:pt>
                <c:pt idx="2224">
                  <c:v>168.41334000000001</c:v>
                </c:pt>
                <c:pt idx="2225">
                  <c:v>168.47254000000001</c:v>
                </c:pt>
                <c:pt idx="2226">
                  <c:v>168.58557999999999</c:v>
                </c:pt>
                <c:pt idx="2227">
                  <c:v>168.66462000000001</c:v>
                </c:pt>
                <c:pt idx="2228">
                  <c:v>168.73356000000001</c:v>
                </c:pt>
                <c:pt idx="2229">
                  <c:v>168.80189999999999</c:v>
                </c:pt>
                <c:pt idx="2230">
                  <c:v>168.87871000000001</c:v>
                </c:pt>
                <c:pt idx="2231">
                  <c:v>168.97873999999999</c:v>
                </c:pt>
                <c:pt idx="2232">
                  <c:v>169.05447000000001</c:v>
                </c:pt>
                <c:pt idx="2233">
                  <c:v>169.12141</c:v>
                </c:pt>
                <c:pt idx="2234">
                  <c:v>169.19109</c:v>
                </c:pt>
                <c:pt idx="2235">
                  <c:v>169.26853</c:v>
                </c:pt>
                <c:pt idx="2236">
                  <c:v>169.37809999999999</c:v>
                </c:pt>
                <c:pt idx="2237">
                  <c:v>169.44816</c:v>
                </c:pt>
                <c:pt idx="2238">
                  <c:v>169.52796000000001</c:v>
                </c:pt>
                <c:pt idx="2239">
                  <c:v>169.59402</c:v>
                </c:pt>
                <c:pt idx="2240">
                  <c:v>169.66943000000001</c:v>
                </c:pt>
                <c:pt idx="2241">
                  <c:v>169.77597</c:v>
                </c:pt>
                <c:pt idx="2242">
                  <c:v>169.85443000000001</c:v>
                </c:pt>
                <c:pt idx="2243">
                  <c:v>169.93734000000001</c:v>
                </c:pt>
                <c:pt idx="2244">
                  <c:v>169.98102</c:v>
                </c:pt>
                <c:pt idx="2245">
                  <c:v>170.08842000000001</c:v>
                </c:pt>
                <c:pt idx="2246">
                  <c:v>170.17688999999999</c:v>
                </c:pt>
                <c:pt idx="2247">
                  <c:v>170.24289999999999</c:v>
                </c:pt>
                <c:pt idx="2248">
                  <c:v>170.32735</c:v>
                </c:pt>
                <c:pt idx="2249">
                  <c:v>170.39875000000001</c:v>
                </c:pt>
                <c:pt idx="2250">
                  <c:v>170.49109000000001</c:v>
                </c:pt>
                <c:pt idx="2251">
                  <c:v>170.57300000000001</c:v>
                </c:pt>
                <c:pt idx="2252">
                  <c:v>170.63784999999999</c:v>
                </c:pt>
                <c:pt idx="2253">
                  <c:v>170.71281999999999</c:v>
                </c:pt>
                <c:pt idx="2254">
                  <c:v>170.78753</c:v>
                </c:pt>
                <c:pt idx="2255">
                  <c:v>170.89295000000001</c:v>
                </c:pt>
                <c:pt idx="2256">
                  <c:v>170.97605999999999</c:v>
                </c:pt>
                <c:pt idx="2257">
                  <c:v>171.03897000000001</c:v>
                </c:pt>
                <c:pt idx="2258">
                  <c:v>171.11933999999999</c:v>
                </c:pt>
                <c:pt idx="2259">
                  <c:v>171.17963</c:v>
                </c:pt>
                <c:pt idx="2260">
                  <c:v>171.29541</c:v>
                </c:pt>
                <c:pt idx="2261">
                  <c:v>171.36276000000001</c:v>
                </c:pt>
                <c:pt idx="2262">
                  <c:v>171.43604999999999</c:v>
                </c:pt>
                <c:pt idx="2263">
                  <c:v>171.49254999999999</c:v>
                </c:pt>
                <c:pt idx="2264">
                  <c:v>171.58662000000001</c:v>
                </c:pt>
                <c:pt idx="2265">
                  <c:v>171.69053</c:v>
                </c:pt>
                <c:pt idx="2266">
                  <c:v>171.74834999999999</c:v>
                </c:pt>
                <c:pt idx="2267">
                  <c:v>171.84834000000001</c:v>
                </c:pt>
                <c:pt idx="2268">
                  <c:v>171.8938</c:v>
                </c:pt>
                <c:pt idx="2269">
                  <c:v>171.98623000000001</c:v>
                </c:pt>
                <c:pt idx="2270">
                  <c:v>172.07884999999999</c:v>
                </c:pt>
                <c:pt idx="2271">
                  <c:v>172.13105999999999</c:v>
                </c:pt>
                <c:pt idx="2272">
                  <c:v>172.25308000000001</c:v>
                </c:pt>
                <c:pt idx="2273">
                  <c:v>172.28075000000001</c:v>
                </c:pt>
                <c:pt idx="2274">
                  <c:v>172.38341</c:v>
                </c:pt>
                <c:pt idx="2275">
                  <c:v>172.4768</c:v>
                </c:pt>
                <c:pt idx="2276">
                  <c:v>172.54607999999999</c:v>
                </c:pt>
                <c:pt idx="2277">
                  <c:v>172.62629000000001</c:v>
                </c:pt>
                <c:pt idx="2278">
                  <c:v>172.70420999999999</c:v>
                </c:pt>
                <c:pt idx="2279">
                  <c:v>172.78679</c:v>
                </c:pt>
                <c:pt idx="2280">
                  <c:v>172.87456</c:v>
                </c:pt>
                <c:pt idx="2281">
                  <c:v>172.95555999999999</c:v>
                </c:pt>
                <c:pt idx="2282">
                  <c:v>173.02086</c:v>
                </c:pt>
                <c:pt idx="2283">
                  <c:v>173.09871999999999</c:v>
                </c:pt>
                <c:pt idx="2284">
                  <c:v>173.20304999999999</c:v>
                </c:pt>
                <c:pt idx="2285">
                  <c:v>173.27262999999999</c:v>
                </c:pt>
                <c:pt idx="2286">
                  <c:v>173.34028000000001</c:v>
                </c:pt>
                <c:pt idx="2287">
                  <c:v>173.41371000000001</c:v>
                </c:pt>
                <c:pt idx="2288">
                  <c:v>173.48697000000001</c:v>
                </c:pt>
                <c:pt idx="2289">
                  <c:v>173.60079999999999</c:v>
                </c:pt>
                <c:pt idx="2290">
                  <c:v>173.68205</c:v>
                </c:pt>
                <c:pt idx="2291">
                  <c:v>173.74284</c:v>
                </c:pt>
                <c:pt idx="2292">
                  <c:v>173.80985000000001</c:v>
                </c:pt>
                <c:pt idx="2293">
                  <c:v>173.90171000000001</c:v>
                </c:pt>
                <c:pt idx="2294">
                  <c:v>173.99884</c:v>
                </c:pt>
                <c:pt idx="2295">
                  <c:v>174.06953999999999</c:v>
                </c:pt>
                <c:pt idx="2296">
                  <c:v>174.14639</c:v>
                </c:pt>
                <c:pt idx="2297">
                  <c:v>174.20739</c:v>
                </c:pt>
                <c:pt idx="2298">
                  <c:v>174.31147000000001</c:v>
                </c:pt>
                <c:pt idx="2299">
                  <c:v>174.39346</c:v>
                </c:pt>
                <c:pt idx="2300">
                  <c:v>174.45139</c:v>
                </c:pt>
                <c:pt idx="2301">
                  <c:v>174.56560999999999</c:v>
                </c:pt>
                <c:pt idx="2302">
                  <c:v>174.60753</c:v>
                </c:pt>
                <c:pt idx="2303">
                  <c:v>174.71627000000001</c:v>
                </c:pt>
                <c:pt idx="2304">
                  <c:v>174.80196000000001</c:v>
                </c:pt>
                <c:pt idx="2305">
                  <c:v>174.86633</c:v>
                </c:pt>
                <c:pt idx="2306">
                  <c:v>174.94710000000001</c:v>
                </c:pt>
                <c:pt idx="2307">
                  <c:v>175.01206999999999</c:v>
                </c:pt>
                <c:pt idx="2308">
                  <c:v>175.11598000000001</c:v>
                </c:pt>
                <c:pt idx="2309">
                  <c:v>175.20087000000001</c:v>
                </c:pt>
                <c:pt idx="2310">
                  <c:v>175.26043000000001</c:v>
                </c:pt>
                <c:pt idx="2311">
                  <c:v>175.33606</c:v>
                </c:pt>
                <c:pt idx="2312">
                  <c:v>175.41547</c:v>
                </c:pt>
                <c:pt idx="2313">
                  <c:v>175.50336999999999</c:v>
                </c:pt>
                <c:pt idx="2314">
                  <c:v>175.57167000000001</c:v>
                </c:pt>
                <c:pt idx="2315">
                  <c:v>175.65135000000001</c:v>
                </c:pt>
                <c:pt idx="2316">
                  <c:v>175.73035999999999</c:v>
                </c:pt>
                <c:pt idx="2317">
                  <c:v>175.79709</c:v>
                </c:pt>
                <c:pt idx="2318">
                  <c:v>175.90385000000001</c:v>
                </c:pt>
                <c:pt idx="2319">
                  <c:v>175.98291</c:v>
                </c:pt>
                <c:pt idx="2320">
                  <c:v>176.05264</c:v>
                </c:pt>
                <c:pt idx="2321">
                  <c:v>176.11653999999999</c:v>
                </c:pt>
                <c:pt idx="2322">
                  <c:v>176.20963</c:v>
                </c:pt>
                <c:pt idx="2323">
                  <c:v>176.30665999999999</c:v>
                </c:pt>
                <c:pt idx="2324">
                  <c:v>176.37226999999999</c:v>
                </c:pt>
                <c:pt idx="2325">
                  <c:v>176.45189999999999</c:v>
                </c:pt>
                <c:pt idx="2326">
                  <c:v>176.51209</c:v>
                </c:pt>
                <c:pt idx="2327">
                  <c:v>176.60883999999999</c:v>
                </c:pt>
                <c:pt idx="2328">
                  <c:v>176.69462999999999</c:v>
                </c:pt>
                <c:pt idx="2329">
                  <c:v>176.75963999999999</c:v>
                </c:pt>
                <c:pt idx="2330">
                  <c:v>176.85243</c:v>
                </c:pt>
                <c:pt idx="2331">
                  <c:v>176.92703</c:v>
                </c:pt>
                <c:pt idx="2332">
                  <c:v>177.01664</c:v>
                </c:pt>
                <c:pt idx="2333">
                  <c:v>177.10538</c:v>
                </c:pt>
                <c:pt idx="2334">
                  <c:v>177.17187999999999</c:v>
                </c:pt>
                <c:pt idx="2335">
                  <c:v>177.25129000000001</c:v>
                </c:pt>
                <c:pt idx="2336">
                  <c:v>177.32926</c:v>
                </c:pt>
                <c:pt idx="2337">
                  <c:v>177.42133000000001</c:v>
                </c:pt>
                <c:pt idx="2338">
                  <c:v>177.49268000000001</c:v>
                </c:pt>
                <c:pt idx="2339">
                  <c:v>177.57957999999999</c:v>
                </c:pt>
                <c:pt idx="2340">
                  <c:v>177.65199000000001</c:v>
                </c:pt>
                <c:pt idx="2341">
                  <c:v>177.73498000000001</c:v>
                </c:pt>
                <c:pt idx="2342">
                  <c:v>177.83667</c:v>
                </c:pt>
                <c:pt idx="2343">
                  <c:v>177.91551000000001</c:v>
                </c:pt>
                <c:pt idx="2344">
                  <c:v>177.98802000000001</c:v>
                </c:pt>
                <c:pt idx="2345">
                  <c:v>178.05285000000001</c:v>
                </c:pt>
                <c:pt idx="2346">
                  <c:v>178.13894999999999</c:v>
                </c:pt>
                <c:pt idx="2347">
                  <c:v>178.24494999999999</c:v>
                </c:pt>
                <c:pt idx="2348">
                  <c:v>178.30735000000001</c:v>
                </c:pt>
                <c:pt idx="2349">
                  <c:v>178.39401000000001</c:v>
                </c:pt>
                <c:pt idx="2350">
                  <c:v>178.44439</c:v>
                </c:pt>
                <c:pt idx="2351">
                  <c:v>178.55798999999999</c:v>
                </c:pt>
                <c:pt idx="2352">
                  <c:v>178.64037999999999</c:v>
                </c:pt>
                <c:pt idx="2353">
                  <c:v>178.71510000000001</c:v>
                </c:pt>
                <c:pt idx="2354">
                  <c:v>178.80297999999999</c:v>
                </c:pt>
                <c:pt idx="2355">
                  <c:v>178.84965</c:v>
                </c:pt>
                <c:pt idx="2356">
                  <c:v>178.95884000000001</c:v>
                </c:pt>
                <c:pt idx="2357">
                  <c:v>179.05168</c:v>
                </c:pt>
                <c:pt idx="2358">
                  <c:v>179.11224999999999</c:v>
                </c:pt>
                <c:pt idx="2359">
                  <c:v>179.19313</c:v>
                </c:pt>
                <c:pt idx="2360">
                  <c:v>179.26553999999999</c:v>
                </c:pt>
                <c:pt idx="2361">
                  <c:v>179.36418</c:v>
                </c:pt>
                <c:pt idx="2362">
                  <c:v>179.44175999999999</c:v>
                </c:pt>
                <c:pt idx="2363">
                  <c:v>179.50039000000001</c:v>
                </c:pt>
                <c:pt idx="2364">
                  <c:v>179.59303</c:v>
                </c:pt>
                <c:pt idx="2365">
                  <c:v>179.66019</c:v>
                </c:pt>
                <c:pt idx="2366">
                  <c:v>179.77865</c:v>
                </c:pt>
                <c:pt idx="2367">
                  <c:v>179.83736999999999</c:v>
                </c:pt>
                <c:pt idx="2368">
                  <c:v>179.91024999999999</c:v>
                </c:pt>
                <c:pt idx="2369">
                  <c:v>179.97660999999999</c:v>
                </c:pt>
                <c:pt idx="2370">
                  <c:v>180.06641999999999</c:v>
                </c:pt>
                <c:pt idx="2371">
                  <c:v>180.17939999999999</c:v>
                </c:pt>
                <c:pt idx="2372">
                  <c:v>180.23802000000001</c:v>
                </c:pt>
                <c:pt idx="2373">
                  <c:v>180.31554</c:v>
                </c:pt>
                <c:pt idx="2374">
                  <c:v>180.38445999999999</c:v>
                </c:pt>
                <c:pt idx="2375">
                  <c:v>180.46505999999999</c:v>
                </c:pt>
                <c:pt idx="2376">
                  <c:v>180.57192000000001</c:v>
                </c:pt>
                <c:pt idx="2377">
                  <c:v>180.63981000000001</c:v>
                </c:pt>
                <c:pt idx="2378">
                  <c:v>180.71136000000001</c:v>
                </c:pt>
                <c:pt idx="2379">
                  <c:v>180.77349000000001</c:v>
                </c:pt>
                <c:pt idx="2380">
                  <c:v>180.87103999999999</c:v>
                </c:pt>
                <c:pt idx="2381">
                  <c:v>180.97489999999999</c:v>
                </c:pt>
                <c:pt idx="2382">
                  <c:v>181.02305999999999</c:v>
                </c:pt>
                <c:pt idx="2383">
                  <c:v>181.12575000000001</c:v>
                </c:pt>
                <c:pt idx="2384">
                  <c:v>181.17475999999999</c:v>
                </c:pt>
                <c:pt idx="2385">
                  <c:v>181.26374999999999</c:v>
                </c:pt>
                <c:pt idx="2386">
                  <c:v>181.35964999999999</c:v>
                </c:pt>
                <c:pt idx="2387">
                  <c:v>181.41849999999999</c:v>
                </c:pt>
                <c:pt idx="2388">
                  <c:v>181.49087</c:v>
                </c:pt>
                <c:pt idx="2389">
                  <c:v>181.57368</c:v>
                </c:pt>
                <c:pt idx="2390">
                  <c:v>181.68284</c:v>
                </c:pt>
                <c:pt idx="2391">
                  <c:v>181.75263000000001</c:v>
                </c:pt>
                <c:pt idx="2392">
                  <c:v>181.82754</c:v>
                </c:pt>
                <c:pt idx="2393">
                  <c:v>181.89322999999999</c:v>
                </c:pt>
                <c:pt idx="2394">
                  <c:v>181.96074999999999</c:v>
                </c:pt>
                <c:pt idx="2395">
                  <c:v>182.07535999999999</c:v>
                </c:pt>
                <c:pt idx="2396">
                  <c:v>182.14788999999999</c:v>
                </c:pt>
                <c:pt idx="2397">
                  <c:v>182.22909000000001</c:v>
                </c:pt>
                <c:pt idx="2398">
                  <c:v>182.28648999999999</c:v>
                </c:pt>
                <c:pt idx="2399">
                  <c:v>182.36912000000001</c:v>
                </c:pt>
                <c:pt idx="2400">
                  <c:v>182.48255</c:v>
                </c:pt>
                <c:pt idx="2401">
                  <c:v>182.54619</c:v>
                </c:pt>
                <c:pt idx="2402">
                  <c:v>182.62479999999999</c:v>
                </c:pt>
                <c:pt idx="2403">
                  <c:v>182.68723</c:v>
                </c:pt>
                <c:pt idx="2404">
                  <c:v>182.77742000000001</c:v>
                </c:pt>
                <c:pt idx="2405">
                  <c:v>182.88050000000001</c:v>
                </c:pt>
                <c:pt idx="2406">
                  <c:v>182.93387999999999</c:v>
                </c:pt>
                <c:pt idx="2407">
                  <c:v>183.02044000000001</c:v>
                </c:pt>
                <c:pt idx="2408">
                  <c:v>183.08467999999999</c:v>
                </c:pt>
                <c:pt idx="2409">
                  <c:v>183.17474000000001</c:v>
                </c:pt>
                <c:pt idx="2410">
                  <c:v>183.25891999999999</c:v>
                </c:pt>
                <c:pt idx="2411">
                  <c:v>183.31872000000001</c:v>
                </c:pt>
                <c:pt idx="2412">
                  <c:v>183.41047</c:v>
                </c:pt>
                <c:pt idx="2413">
                  <c:v>183.44896</c:v>
                </c:pt>
                <c:pt idx="2414">
                  <c:v>183.5548</c:v>
                </c:pt>
                <c:pt idx="2415">
                  <c:v>183.63701</c:v>
                </c:pt>
                <c:pt idx="2416">
                  <c:v>183.72146000000001</c:v>
                </c:pt>
                <c:pt idx="2417">
                  <c:v>183.78332</c:v>
                </c:pt>
                <c:pt idx="2418">
                  <c:v>183.85872000000001</c:v>
                </c:pt>
                <c:pt idx="2419">
                  <c:v>183.95182</c:v>
                </c:pt>
                <c:pt idx="2420">
                  <c:v>184.03485000000001</c:v>
                </c:pt>
                <c:pt idx="2421">
                  <c:v>184.10834</c:v>
                </c:pt>
                <c:pt idx="2422">
                  <c:v>184.17829</c:v>
                </c:pt>
                <c:pt idx="2423">
                  <c:v>184.25704999999999</c:v>
                </c:pt>
                <c:pt idx="2424">
                  <c:v>184.35074</c:v>
                </c:pt>
                <c:pt idx="2425">
                  <c:v>184.42267000000001</c:v>
                </c:pt>
                <c:pt idx="2426">
                  <c:v>184.49979999999999</c:v>
                </c:pt>
                <c:pt idx="2427">
                  <c:v>184.56822</c:v>
                </c:pt>
                <c:pt idx="2428">
                  <c:v>184.65597</c:v>
                </c:pt>
                <c:pt idx="2429">
                  <c:v>184.74489</c:v>
                </c:pt>
                <c:pt idx="2430">
                  <c:v>184.82077000000001</c:v>
                </c:pt>
                <c:pt idx="2431">
                  <c:v>184.89388</c:v>
                </c:pt>
                <c:pt idx="2432">
                  <c:v>184.95756</c:v>
                </c:pt>
                <c:pt idx="2433">
                  <c:v>185.05004</c:v>
                </c:pt>
                <c:pt idx="2434">
                  <c:v>185.15794</c:v>
                </c:pt>
                <c:pt idx="2435">
                  <c:v>185.19570999999999</c:v>
                </c:pt>
                <c:pt idx="2436">
                  <c:v>185.28904</c:v>
                </c:pt>
                <c:pt idx="2437">
                  <c:v>185.36141000000001</c:v>
                </c:pt>
                <c:pt idx="2438">
                  <c:v>185.45510999999999</c:v>
                </c:pt>
                <c:pt idx="2439">
                  <c:v>185.53174999999999</c:v>
                </c:pt>
                <c:pt idx="2440">
                  <c:v>185.60111000000001</c:v>
                </c:pt>
                <c:pt idx="2441">
                  <c:v>185.67513</c:v>
                </c:pt>
                <c:pt idx="2442">
                  <c:v>185.73844</c:v>
                </c:pt>
                <c:pt idx="2443">
                  <c:v>185.84</c:v>
                </c:pt>
                <c:pt idx="2444">
                  <c:v>185.92921000000001</c:v>
                </c:pt>
                <c:pt idx="2445">
                  <c:v>186.00624999999999</c:v>
                </c:pt>
                <c:pt idx="2446">
                  <c:v>186.07561000000001</c:v>
                </c:pt>
                <c:pt idx="2447">
                  <c:v>186.13863000000001</c:v>
                </c:pt>
                <c:pt idx="2448">
                  <c:v>186.22880000000001</c:v>
                </c:pt>
                <c:pt idx="2449">
                  <c:v>186.31558000000001</c:v>
                </c:pt>
                <c:pt idx="2450">
                  <c:v>186.39832999999999</c:v>
                </c:pt>
                <c:pt idx="2451">
                  <c:v>186.46478999999999</c:v>
                </c:pt>
                <c:pt idx="2452">
                  <c:v>186.52268000000001</c:v>
                </c:pt>
                <c:pt idx="2453">
                  <c:v>186.63903999999999</c:v>
                </c:pt>
                <c:pt idx="2454">
                  <c:v>186.70605</c:v>
                </c:pt>
                <c:pt idx="2455">
                  <c:v>186.78734</c:v>
                </c:pt>
                <c:pt idx="2456">
                  <c:v>186.85580999999999</c:v>
                </c:pt>
                <c:pt idx="2457">
                  <c:v>186.93702999999999</c:v>
                </c:pt>
                <c:pt idx="2458">
                  <c:v>187.02918</c:v>
                </c:pt>
                <c:pt idx="2459">
                  <c:v>187.10015000000001</c:v>
                </c:pt>
                <c:pt idx="2460">
                  <c:v>187.17928000000001</c:v>
                </c:pt>
                <c:pt idx="2461">
                  <c:v>187.24874</c:v>
                </c:pt>
                <c:pt idx="2462">
                  <c:v>187.32615000000001</c:v>
                </c:pt>
                <c:pt idx="2463">
                  <c:v>187.43313000000001</c:v>
                </c:pt>
                <c:pt idx="2464">
                  <c:v>187.49328</c:v>
                </c:pt>
                <c:pt idx="2465">
                  <c:v>187.56842</c:v>
                </c:pt>
                <c:pt idx="2466">
                  <c:v>187.64399</c:v>
                </c:pt>
                <c:pt idx="2467">
                  <c:v>187.74433999999999</c:v>
                </c:pt>
                <c:pt idx="2468">
                  <c:v>187.81413000000001</c:v>
                </c:pt>
                <c:pt idx="2469">
                  <c:v>187.87038000000001</c:v>
                </c:pt>
                <c:pt idx="2470">
                  <c:v>187.95686000000001</c:v>
                </c:pt>
                <c:pt idx="2471">
                  <c:v>188.03944999999999</c:v>
                </c:pt>
                <c:pt idx="2472">
                  <c:v>188.126</c:v>
                </c:pt>
                <c:pt idx="2473">
                  <c:v>188.20165</c:v>
                </c:pt>
                <c:pt idx="2474">
                  <c:v>188.27422999999999</c:v>
                </c:pt>
                <c:pt idx="2475">
                  <c:v>188.35029</c:v>
                </c:pt>
                <c:pt idx="2476">
                  <c:v>188.42836</c:v>
                </c:pt>
                <c:pt idx="2477">
                  <c:v>188.51394999999999</c:v>
                </c:pt>
                <c:pt idx="2478">
                  <c:v>188.59146999999999</c:v>
                </c:pt>
                <c:pt idx="2479">
                  <c:v>188.67337000000001</c:v>
                </c:pt>
                <c:pt idx="2480">
                  <c:v>188.73438999999999</c:v>
                </c:pt>
                <c:pt idx="2481">
                  <c:v>188.83748</c:v>
                </c:pt>
                <c:pt idx="2482">
                  <c:v>188.9213</c:v>
                </c:pt>
                <c:pt idx="2483">
                  <c:v>188.98597000000001</c:v>
                </c:pt>
                <c:pt idx="2484">
                  <c:v>189.06935999999999</c:v>
                </c:pt>
                <c:pt idx="2485">
                  <c:v>189.13330999999999</c:v>
                </c:pt>
                <c:pt idx="2486">
                  <c:v>189.22837000000001</c:v>
                </c:pt>
                <c:pt idx="2487">
                  <c:v>189.32115999999999</c:v>
                </c:pt>
                <c:pt idx="2488">
                  <c:v>189.37766999999999</c:v>
                </c:pt>
                <c:pt idx="2489">
                  <c:v>189.46484000000001</c:v>
                </c:pt>
                <c:pt idx="2490">
                  <c:v>189.51882000000001</c:v>
                </c:pt>
                <c:pt idx="2491">
                  <c:v>189.60544999999999</c:v>
                </c:pt>
                <c:pt idx="2492">
                  <c:v>189.7259</c:v>
                </c:pt>
                <c:pt idx="2493">
                  <c:v>189.78792000000001</c:v>
                </c:pt>
                <c:pt idx="2494">
                  <c:v>189.85549</c:v>
                </c:pt>
                <c:pt idx="2495">
                  <c:v>189.91021000000001</c:v>
                </c:pt>
                <c:pt idx="2496">
                  <c:v>190.01836</c:v>
                </c:pt>
                <c:pt idx="2497">
                  <c:v>190.10461000000001</c:v>
                </c:pt>
                <c:pt idx="2498">
                  <c:v>190.17809</c:v>
                </c:pt>
                <c:pt idx="2499">
                  <c:v>190.25001</c:v>
                </c:pt>
                <c:pt idx="2500">
                  <c:v>190.31289000000001</c:v>
                </c:pt>
                <c:pt idx="2501">
                  <c:v>190.43194</c:v>
                </c:pt>
                <c:pt idx="2502">
                  <c:v>190.50299000000001</c:v>
                </c:pt>
                <c:pt idx="2503">
                  <c:v>190.57075</c:v>
                </c:pt>
                <c:pt idx="2504">
                  <c:v>190.62031999999999</c:v>
                </c:pt>
                <c:pt idx="2505">
                  <c:v>190.71429000000001</c:v>
                </c:pt>
                <c:pt idx="2506">
                  <c:v>190.82308</c:v>
                </c:pt>
                <c:pt idx="2507">
                  <c:v>190.88815</c:v>
                </c:pt>
                <c:pt idx="2508">
                  <c:v>190.97655</c:v>
                </c:pt>
                <c:pt idx="2509">
                  <c:v>191.02520999999999</c:v>
                </c:pt>
                <c:pt idx="2510">
                  <c:v>191.11163999999999</c:v>
                </c:pt>
                <c:pt idx="2511">
                  <c:v>191.22050999999999</c:v>
                </c:pt>
                <c:pt idx="2512">
                  <c:v>191.29183</c:v>
                </c:pt>
                <c:pt idx="2513">
                  <c:v>191.36937</c:v>
                </c:pt>
                <c:pt idx="2514">
                  <c:v>191.43114</c:v>
                </c:pt>
                <c:pt idx="2515">
                  <c:v>191.52795</c:v>
                </c:pt>
                <c:pt idx="2516">
                  <c:v>191.62329</c:v>
                </c:pt>
                <c:pt idx="2517">
                  <c:v>191.68450999999999</c:v>
                </c:pt>
                <c:pt idx="2518">
                  <c:v>191.77325999999999</c:v>
                </c:pt>
                <c:pt idx="2519">
                  <c:v>191.83723000000001</c:v>
                </c:pt>
                <c:pt idx="2520">
                  <c:v>191.93001000000001</c:v>
                </c:pt>
                <c:pt idx="2521">
                  <c:v>192.03319999999999</c:v>
                </c:pt>
                <c:pt idx="2522">
                  <c:v>192.06601000000001</c:v>
                </c:pt>
                <c:pt idx="2523">
                  <c:v>192.17112</c:v>
                </c:pt>
                <c:pt idx="2524">
                  <c:v>192.24838</c:v>
                </c:pt>
                <c:pt idx="2525">
                  <c:v>192.34773999999999</c:v>
                </c:pt>
                <c:pt idx="2526">
                  <c:v>192.43389999999999</c:v>
                </c:pt>
                <c:pt idx="2527">
                  <c:v>192.50648000000001</c:v>
                </c:pt>
                <c:pt idx="2528">
                  <c:v>192.56012999999999</c:v>
                </c:pt>
                <c:pt idx="2529">
                  <c:v>192.63624999999999</c:v>
                </c:pt>
                <c:pt idx="2530">
                  <c:v>192.72710000000001</c:v>
                </c:pt>
                <c:pt idx="2531">
                  <c:v>192.83860000000001</c:v>
                </c:pt>
                <c:pt idx="2532">
                  <c:v>192.91264000000001</c:v>
                </c:pt>
                <c:pt idx="2533">
                  <c:v>192.95371</c:v>
                </c:pt>
                <c:pt idx="2534">
                  <c:v>193.05287999999999</c:v>
                </c:pt>
                <c:pt idx="2535">
                  <c:v>193.15362999999999</c:v>
                </c:pt>
                <c:pt idx="2536">
                  <c:v>193.22205</c:v>
                </c:pt>
                <c:pt idx="2537">
                  <c:v>193.30287000000001</c:v>
                </c:pt>
                <c:pt idx="2538">
                  <c:v>193.36642000000001</c:v>
                </c:pt>
                <c:pt idx="2539">
                  <c:v>193.46482</c:v>
                </c:pt>
                <c:pt idx="2540">
                  <c:v>193.54402999999999</c:v>
                </c:pt>
                <c:pt idx="2541">
                  <c:v>193.61931999999999</c:v>
                </c:pt>
                <c:pt idx="2542">
                  <c:v>193.70108999999999</c:v>
                </c:pt>
                <c:pt idx="2543">
                  <c:v>193.76209</c:v>
                </c:pt>
                <c:pt idx="2544">
                  <c:v>193.90273999999999</c:v>
                </c:pt>
                <c:pt idx="2545">
                  <c:v>193.95853</c:v>
                </c:pt>
                <c:pt idx="2546">
                  <c:v>194.02472</c:v>
                </c:pt>
                <c:pt idx="2547">
                  <c:v>194.10799</c:v>
                </c:pt>
                <c:pt idx="2548">
                  <c:v>194.16361000000001</c:v>
                </c:pt>
                <c:pt idx="2549">
                  <c:v>194.26721000000001</c:v>
                </c:pt>
                <c:pt idx="2550">
                  <c:v>194.34566000000001</c:v>
                </c:pt>
                <c:pt idx="2551">
                  <c:v>194.42866000000001</c:v>
                </c:pt>
                <c:pt idx="2552">
                  <c:v>194.49427</c:v>
                </c:pt>
                <c:pt idx="2553">
                  <c:v>194.55095</c:v>
                </c:pt>
                <c:pt idx="2554">
                  <c:v>194.62102999999999</c:v>
                </c:pt>
                <c:pt idx="2555">
                  <c:v>194.74780000000001</c:v>
                </c:pt>
                <c:pt idx="2556">
                  <c:v>194.80259000000001</c:v>
                </c:pt>
                <c:pt idx="2557">
                  <c:v>194.88507999999999</c:v>
                </c:pt>
                <c:pt idx="2558">
                  <c:v>194.95697000000001</c:v>
                </c:pt>
                <c:pt idx="2559">
                  <c:v>195.06206</c:v>
                </c:pt>
                <c:pt idx="2560">
                  <c:v>195.13403</c:v>
                </c:pt>
                <c:pt idx="2561">
                  <c:v>195.21848</c:v>
                </c:pt>
                <c:pt idx="2562">
                  <c:v>195.2792</c:v>
                </c:pt>
                <c:pt idx="2563">
                  <c:v>195.37141</c:v>
                </c:pt>
                <c:pt idx="2564">
                  <c:v>195.46402</c:v>
                </c:pt>
                <c:pt idx="2565">
                  <c:v>195.53378000000001</c:v>
                </c:pt>
                <c:pt idx="2566">
                  <c:v>195.61681999999999</c:v>
                </c:pt>
                <c:pt idx="2567">
                  <c:v>195.68096</c:v>
                </c:pt>
                <c:pt idx="2568">
                  <c:v>195.78360000000001</c:v>
                </c:pt>
                <c:pt idx="2569">
                  <c:v>195.85981000000001</c:v>
                </c:pt>
                <c:pt idx="2570">
                  <c:v>195.92846</c:v>
                </c:pt>
                <c:pt idx="2571">
                  <c:v>196.01662999999999</c:v>
                </c:pt>
                <c:pt idx="2572">
                  <c:v>196.07728</c:v>
                </c:pt>
                <c:pt idx="2573">
                  <c:v>196.18065000000001</c:v>
                </c:pt>
                <c:pt idx="2574">
                  <c:v>196.26337000000001</c:v>
                </c:pt>
                <c:pt idx="2575">
                  <c:v>196.31563</c:v>
                </c:pt>
                <c:pt idx="2576">
                  <c:v>196.40523999999999</c:v>
                </c:pt>
                <c:pt idx="2577">
                  <c:v>196.47380000000001</c:v>
                </c:pt>
                <c:pt idx="2578">
                  <c:v>196.56795</c:v>
                </c:pt>
                <c:pt idx="2579">
                  <c:v>196.65075999999999</c:v>
                </c:pt>
                <c:pt idx="2580">
                  <c:v>196.72389999999999</c:v>
                </c:pt>
                <c:pt idx="2581">
                  <c:v>196.79145</c:v>
                </c:pt>
                <c:pt idx="2582">
                  <c:v>196.85857999999999</c:v>
                </c:pt>
                <c:pt idx="2583">
                  <c:v>196.96555000000001</c:v>
                </c:pt>
                <c:pt idx="2584">
                  <c:v>197.03960000000001</c:v>
                </c:pt>
                <c:pt idx="2585">
                  <c:v>197.11442</c:v>
                </c:pt>
                <c:pt idx="2586">
                  <c:v>197.18349000000001</c:v>
                </c:pt>
                <c:pt idx="2587">
                  <c:v>197.25871000000001</c:v>
                </c:pt>
                <c:pt idx="2588">
                  <c:v>197.34601000000001</c:v>
                </c:pt>
                <c:pt idx="2589">
                  <c:v>197.42614</c:v>
                </c:pt>
                <c:pt idx="2590">
                  <c:v>197.49854999999999</c:v>
                </c:pt>
                <c:pt idx="2591">
                  <c:v>197.57262</c:v>
                </c:pt>
                <c:pt idx="2592">
                  <c:v>197.64283</c:v>
                </c:pt>
                <c:pt idx="2593">
                  <c:v>197.73903999999999</c:v>
                </c:pt>
                <c:pt idx="2594">
                  <c:v>197.80663999999999</c:v>
                </c:pt>
                <c:pt idx="2595">
                  <c:v>197.86933999999999</c:v>
                </c:pt>
                <c:pt idx="2596">
                  <c:v>197.96188000000001</c:v>
                </c:pt>
                <c:pt idx="2597">
                  <c:v>198.04383000000001</c:v>
                </c:pt>
                <c:pt idx="2598">
                  <c:v>198.13470000000001</c:v>
                </c:pt>
                <c:pt idx="2599">
                  <c:v>198.18803</c:v>
                </c:pt>
                <c:pt idx="2600">
                  <c:v>198.27034</c:v>
                </c:pt>
                <c:pt idx="2601">
                  <c:v>198.34354999999999</c:v>
                </c:pt>
                <c:pt idx="2602">
                  <c:v>198.43941000000001</c:v>
                </c:pt>
                <c:pt idx="2603">
                  <c:v>198.51474999999999</c:v>
                </c:pt>
                <c:pt idx="2604">
                  <c:v>198.58784</c:v>
                </c:pt>
                <c:pt idx="2605">
                  <c:v>198.65728999999999</c:v>
                </c:pt>
                <c:pt idx="2606">
                  <c:v>198.72591</c:v>
                </c:pt>
                <c:pt idx="2607">
                  <c:v>198.82364000000001</c:v>
                </c:pt>
                <c:pt idx="2608">
                  <c:v>198.90635</c:v>
                </c:pt>
                <c:pt idx="2609">
                  <c:v>198.97163</c:v>
                </c:pt>
                <c:pt idx="2610">
                  <c:v>199.03625</c:v>
                </c:pt>
                <c:pt idx="2611">
                  <c:v>199.11466999999999</c:v>
                </c:pt>
                <c:pt idx="2612">
                  <c:v>199.21999</c:v>
                </c:pt>
                <c:pt idx="2613">
                  <c:v>199.27697000000001</c:v>
                </c:pt>
                <c:pt idx="2614">
                  <c:v>199.36124000000001</c:v>
                </c:pt>
                <c:pt idx="2615">
                  <c:v>199.42627999999999</c:v>
                </c:pt>
                <c:pt idx="2616">
                  <c:v>199.50819999999999</c:v>
                </c:pt>
                <c:pt idx="2617">
                  <c:v>199.60290000000001</c:v>
                </c:pt>
                <c:pt idx="2618">
                  <c:v>199.67507000000001</c:v>
                </c:pt>
                <c:pt idx="2619">
                  <c:v>199.75961000000001</c:v>
                </c:pt>
                <c:pt idx="2620">
                  <c:v>199.80745999999999</c:v>
                </c:pt>
                <c:pt idx="2621">
                  <c:v>199.89364</c:v>
                </c:pt>
                <c:pt idx="2622">
                  <c:v>199.99118999999999</c:v>
                </c:pt>
                <c:pt idx="2623">
                  <c:v>200.0575</c:v>
                </c:pt>
                <c:pt idx="2624">
                  <c:v>200.14115000000001</c:v>
                </c:pt>
                <c:pt idx="2625">
                  <c:v>200.19818000000001</c:v>
                </c:pt>
                <c:pt idx="2626">
                  <c:v>200.29220000000001</c:v>
                </c:pt>
                <c:pt idx="2627">
                  <c:v>200.38119</c:v>
                </c:pt>
                <c:pt idx="2628">
                  <c:v>200.43492000000001</c:v>
                </c:pt>
                <c:pt idx="2629">
                  <c:v>200.51733999999999</c:v>
                </c:pt>
                <c:pt idx="2630">
                  <c:v>200.58430999999999</c:v>
                </c:pt>
                <c:pt idx="2631">
                  <c:v>200.67578</c:v>
                </c:pt>
                <c:pt idx="2632">
                  <c:v>200.75639000000001</c:v>
                </c:pt>
                <c:pt idx="2633">
                  <c:v>200.83813000000001</c:v>
                </c:pt>
                <c:pt idx="2634">
                  <c:v>200.89869999999999</c:v>
                </c:pt>
                <c:pt idx="2635">
                  <c:v>200.96886000000001</c:v>
                </c:pt>
                <c:pt idx="2636">
                  <c:v>201.08184</c:v>
                </c:pt>
                <c:pt idx="2637">
                  <c:v>201.14604</c:v>
                </c:pt>
                <c:pt idx="2638">
                  <c:v>201.21988999999999</c:v>
                </c:pt>
                <c:pt idx="2639">
                  <c:v>201.26832999999999</c:v>
                </c:pt>
                <c:pt idx="2640">
                  <c:v>201.34648000000001</c:v>
                </c:pt>
                <c:pt idx="2641">
                  <c:v>201.45625999999999</c:v>
                </c:pt>
                <c:pt idx="2642">
                  <c:v>201.51964000000001</c:v>
                </c:pt>
                <c:pt idx="2643">
                  <c:v>201.59880000000001</c:v>
                </c:pt>
                <c:pt idx="2644">
                  <c:v>201.66040000000001</c:v>
                </c:pt>
                <c:pt idx="2645">
                  <c:v>201.73773</c:v>
                </c:pt>
                <c:pt idx="2646">
                  <c:v>201.84187</c:v>
                </c:pt>
                <c:pt idx="2647">
                  <c:v>201.90553</c:v>
                </c:pt>
                <c:pt idx="2648">
                  <c:v>201.9794</c:v>
                </c:pt>
                <c:pt idx="2649">
                  <c:v>202.04291000000001</c:v>
                </c:pt>
                <c:pt idx="2650">
                  <c:v>202.12846999999999</c:v>
                </c:pt>
                <c:pt idx="2651">
                  <c:v>202.22479000000001</c:v>
                </c:pt>
                <c:pt idx="2652">
                  <c:v>202.28737000000001</c:v>
                </c:pt>
                <c:pt idx="2653">
                  <c:v>202.37107</c:v>
                </c:pt>
                <c:pt idx="2654">
                  <c:v>202.42805000000001</c:v>
                </c:pt>
                <c:pt idx="2655">
                  <c:v>202.53245000000001</c:v>
                </c:pt>
                <c:pt idx="2656">
                  <c:v>202.61904999999999</c:v>
                </c:pt>
                <c:pt idx="2657">
                  <c:v>202.67991000000001</c:v>
                </c:pt>
                <c:pt idx="2658">
                  <c:v>202.75728000000001</c:v>
                </c:pt>
                <c:pt idx="2659">
                  <c:v>202.82080999999999</c:v>
                </c:pt>
                <c:pt idx="2660">
                  <c:v>202.92698999999999</c:v>
                </c:pt>
                <c:pt idx="2661">
                  <c:v>202.99520999999999</c:v>
                </c:pt>
                <c:pt idx="2662">
                  <c:v>203.06983</c:v>
                </c:pt>
                <c:pt idx="2663">
                  <c:v>203.13833</c:v>
                </c:pt>
                <c:pt idx="2664">
                  <c:v>203.20206999999999</c:v>
                </c:pt>
                <c:pt idx="2665">
                  <c:v>203.30530999999999</c:v>
                </c:pt>
                <c:pt idx="2666">
                  <c:v>203.37656000000001</c:v>
                </c:pt>
                <c:pt idx="2667">
                  <c:v>203.4573</c:v>
                </c:pt>
                <c:pt idx="2668">
                  <c:v>203.51976999999999</c:v>
                </c:pt>
                <c:pt idx="2669">
                  <c:v>203.60032000000001</c:v>
                </c:pt>
                <c:pt idx="2670">
                  <c:v>203.70258999999999</c:v>
                </c:pt>
                <c:pt idx="2671">
                  <c:v>203.78369000000001</c:v>
                </c:pt>
                <c:pt idx="2672">
                  <c:v>203.84575000000001</c:v>
                </c:pt>
                <c:pt idx="2673">
                  <c:v>203.90378999999999</c:v>
                </c:pt>
                <c:pt idx="2674">
                  <c:v>204.01052999999999</c:v>
                </c:pt>
                <c:pt idx="2675">
                  <c:v>204.08923999999999</c:v>
                </c:pt>
                <c:pt idx="2676">
                  <c:v>204.14639</c:v>
                </c:pt>
                <c:pt idx="2677">
                  <c:v>204.22868</c:v>
                </c:pt>
                <c:pt idx="2678">
                  <c:v>204.29071999999999</c:v>
                </c:pt>
                <c:pt idx="2679">
                  <c:v>204.39301</c:v>
                </c:pt>
                <c:pt idx="2680">
                  <c:v>204.47355999999999</c:v>
                </c:pt>
                <c:pt idx="2681">
                  <c:v>204.53573</c:v>
                </c:pt>
                <c:pt idx="2682">
                  <c:v>204.61734999999999</c:v>
                </c:pt>
                <c:pt idx="2683">
                  <c:v>204.6806</c:v>
                </c:pt>
                <c:pt idx="2684">
                  <c:v>204.78388000000001</c:v>
                </c:pt>
                <c:pt idx="2685">
                  <c:v>204.87318999999999</c:v>
                </c:pt>
                <c:pt idx="2686">
                  <c:v>204.93975</c:v>
                </c:pt>
                <c:pt idx="2687">
                  <c:v>204.99703</c:v>
                </c:pt>
                <c:pt idx="2688">
                  <c:v>205.06986000000001</c:v>
                </c:pt>
                <c:pt idx="2689">
                  <c:v>205.18212</c:v>
                </c:pt>
                <c:pt idx="2690">
                  <c:v>205.25459000000001</c:v>
                </c:pt>
                <c:pt idx="2691">
                  <c:v>205.32343</c:v>
                </c:pt>
                <c:pt idx="2692">
                  <c:v>205.38916</c:v>
                </c:pt>
                <c:pt idx="2693">
                  <c:v>205.47148000000001</c:v>
                </c:pt>
                <c:pt idx="2694">
                  <c:v>205.56987000000001</c:v>
                </c:pt>
                <c:pt idx="2695">
                  <c:v>205.63650999999999</c:v>
                </c:pt>
                <c:pt idx="2696">
                  <c:v>205.72398000000001</c:v>
                </c:pt>
                <c:pt idx="2697">
                  <c:v>205.77721</c:v>
                </c:pt>
                <c:pt idx="2698">
                  <c:v>205.86168000000001</c:v>
                </c:pt>
                <c:pt idx="2699">
                  <c:v>205.96651</c:v>
                </c:pt>
                <c:pt idx="2700">
                  <c:v>206.02284</c:v>
                </c:pt>
                <c:pt idx="2701">
                  <c:v>206.10285999999999</c:v>
                </c:pt>
                <c:pt idx="2702">
                  <c:v>206.16101</c:v>
                </c:pt>
                <c:pt idx="2703">
                  <c:v>206.25638000000001</c:v>
                </c:pt>
                <c:pt idx="2704">
                  <c:v>206.34873999999999</c:v>
                </c:pt>
                <c:pt idx="2705">
                  <c:v>206.41137000000001</c:v>
                </c:pt>
                <c:pt idx="2706">
                  <c:v>206.48609999999999</c:v>
                </c:pt>
                <c:pt idx="2707">
                  <c:v>206.54489000000001</c:v>
                </c:pt>
                <c:pt idx="2708">
                  <c:v>206.64297999999999</c:v>
                </c:pt>
                <c:pt idx="2709">
                  <c:v>206.73147</c:v>
                </c:pt>
                <c:pt idx="2710">
                  <c:v>206.80058</c:v>
                </c:pt>
                <c:pt idx="2711">
                  <c:v>206.87958</c:v>
                </c:pt>
                <c:pt idx="2712">
                  <c:v>206.94842</c:v>
                </c:pt>
                <c:pt idx="2713">
                  <c:v>207.05142000000001</c:v>
                </c:pt>
                <c:pt idx="2714">
                  <c:v>207.11597</c:v>
                </c:pt>
                <c:pt idx="2715">
                  <c:v>207.18181000000001</c:v>
                </c:pt>
                <c:pt idx="2716">
                  <c:v>207.25962000000001</c:v>
                </c:pt>
                <c:pt idx="2717">
                  <c:v>207.32840999999999</c:v>
                </c:pt>
                <c:pt idx="2718">
                  <c:v>207.44073</c:v>
                </c:pt>
                <c:pt idx="2719">
                  <c:v>207.50418999999999</c:v>
                </c:pt>
                <c:pt idx="2720">
                  <c:v>207.58025000000001</c:v>
                </c:pt>
                <c:pt idx="2721">
                  <c:v>207.65169</c:v>
                </c:pt>
                <c:pt idx="2722">
                  <c:v>207.71824000000001</c:v>
                </c:pt>
                <c:pt idx="2723">
                  <c:v>207.82334</c:v>
                </c:pt>
                <c:pt idx="2724">
                  <c:v>207.89232999999999</c:v>
                </c:pt>
                <c:pt idx="2725">
                  <c:v>207.96057999999999</c:v>
                </c:pt>
                <c:pt idx="2726">
                  <c:v>208.03032999999999</c:v>
                </c:pt>
                <c:pt idx="2727">
                  <c:v>208.11865</c:v>
                </c:pt>
                <c:pt idx="2728">
                  <c:v>208.22019</c:v>
                </c:pt>
                <c:pt idx="2729">
                  <c:v>208.27345</c:v>
                </c:pt>
                <c:pt idx="2730">
                  <c:v>208.35569000000001</c:v>
                </c:pt>
                <c:pt idx="2731">
                  <c:v>208.4315</c:v>
                </c:pt>
                <c:pt idx="2732">
                  <c:v>208.52059</c:v>
                </c:pt>
                <c:pt idx="2733">
                  <c:v>208.59975</c:v>
                </c:pt>
                <c:pt idx="2734">
                  <c:v>208.69412</c:v>
                </c:pt>
                <c:pt idx="2735">
                  <c:v>208.74997999999999</c:v>
                </c:pt>
                <c:pt idx="2736">
                  <c:v>208.82463000000001</c:v>
                </c:pt>
                <c:pt idx="2737">
                  <c:v>208.90789000000001</c:v>
                </c:pt>
                <c:pt idx="2738">
                  <c:v>208.99684999999999</c:v>
                </c:pt>
                <c:pt idx="2739">
                  <c:v>209.05617000000001</c:v>
                </c:pt>
                <c:pt idx="2740">
                  <c:v>209.13388</c:v>
                </c:pt>
                <c:pt idx="2741">
                  <c:v>209.21824000000001</c:v>
                </c:pt>
                <c:pt idx="2742">
                  <c:v>209.30610999999999</c:v>
                </c:pt>
                <c:pt idx="2743">
                  <c:v>209.37214</c:v>
                </c:pt>
                <c:pt idx="2744">
                  <c:v>209.45408</c:v>
                </c:pt>
                <c:pt idx="2745">
                  <c:v>209.50232</c:v>
                </c:pt>
                <c:pt idx="2746">
                  <c:v>209.60444000000001</c:v>
                </c:pt>
                <c:pt idx="2747">
                  <c:v>209.70408</c:v>
                </c:pt>
                <c:pt idx="2748">
                  <c:v>209.76642000000001</c:v>
                </c:pt>
                <c:pt idx="2749">
                  <c:v>209.84804</c:v>
                </c:pt>
                <c:pt idx="2750">
                  <c:v>209.9066</c:v>
                </c:pt>
                <c:pt idx="2751">
                  <c:v>209.98092</c:v>
                </c:pt>
                <c:pt idx="2752">
                  <c:v>210.0779</c:v>
                </c:pt>
                <c:pt idx="2753">
                  <c:v>210.15583000000001</c:v>
                </c:pt>
                <c:pt idx="2754">
                  <c:v>210.23070000000001</c:v>
                </c:pt>
                <c:pt idx="2755">
                  <c:v>210.28945999999999</c:v>
                </c:pt>
                <c:pt idx="2756">
                  <c:v>210.38615999999999</c:v>
                </c:pt>
                <c:pt idx="2757">
                  <c:v>210.48366999999999</c:v>
                </c:pt>
                <c:pt idx="2758">
                  <c:v>210.54123999999999</c:v>
                </c:pt>
                <c:pt idx="2759">
                  <c:v>210.62804</c:v>
                </c:pt>
                <c:pt idx="2760">
                  <c:v>210.69073</c:v>
                </c:pt>
                <c:pt idx="2761">
                  <c:v>210.78386</c:v>
                </c:pt>
                <c:pt idx="2762">
                  <c:v>210.86771999999999</c:v>
                </c:pt>
                <c:pt idx="2763">
                  <c:v>210.9469</c:v>
                </c:pt>
                <c:pt idx="2764">
                  <c:v>211.01419999999999</c:v>
                </c:pt>
                <c:pt idx="2765">
                  <c:v>211.07783000000001</c:v>
                </c:pt>
                <c:pt idx="2766">
                  <c:v>211.17232999999999</c:v>
                </c:pt>
                <c:pt idx="2767">
                  <c:v>211.25389999999999</c:v>
                </c:pt>
                <c:pt idx="2768">
                  <c:v>211.32392999999999</c:v>
                </c:pt>
                <c:pt idx="2769">
                  <c:v>211.39162999999999</c:v>
                </c:pt>
                <c:pt idx="2770">
                  <c:v>211.46887000000001</c:v>
                </c:pt>
                <c:pt idx="2771">
                  <c:v>211.57925</c:v>
                </c:pt>
                <c:pt idx="2772">
                  <c:v>211.63969</c:v>
                </c:pt>
                <c:pt idx="2773">
                  <c:v>211.72224</c:v>
                </c:pt>
                <c:pt idx="2774">
                  <c:v>211.77992</c:v>
                </c:pt>
                <c:pt idx="2775">
                  <c:v>211.86424</c:v>
                </c:pt>
                <c:pt idx="2776">
                  <c:v>211.96832000000001</c:v>
                </c:pt>
                <c:pt idx="2777">
                  <c:v>212.02844999999999</c:v>
                </c:pt>
                <c:pt idx="2778">
                  <c:v>212.11412999999999</c:v>
                </c:pt>
                <c:pt idx="2779">
                  <c:v>212.16937999999999</c:v>
                </c:pt>
                <c:pt idx="2780">
                  <c:v>212.25538</c:v>
                </c:pt>
                <c:pt idx="2781">
                  <c:v>212.36385999999999</c:v>
                </c:pt>
                <c:pt idx="2782">
                  <c:v>212.40699000000001</c:v>
                </c:pt>
                <c:pt idx="2783">
                  <c:v>212.4923</c:v>
                </c:pt>
                <c:pt idx="2784">
                  <c:v>212.55777</c:v>
                </c:pt>
                <c:pt idx="2785">
                  <c:v>212.66021000000001</c:v>
                </c:pt>
                <c:pt idx="2786">
                  <c:v>212.75691</c:v>
                </c:pt>
                <c:pt idx="2787">
                  <c:v>212.81702000000001</c:v>
                </c:pt>
                <c:pt idx="2788">
                  <c:v>212.89240000000001</c:v>
                </c:pt>
                <c:pt idx="2789">
                  <c:v>212.94937999999999</c:v>
                </c:pt>
                <c:pt idx="2790">
                  <c:v>213.05302</c:v>
                </c:pt>
                <c:pt idx="2791">
                  <c:v>213.13377</c:v>
                </c:pt>
                <c:pt idx="2792">
                  <c:v>213.19119000000001</c:v>
                </c:pt>
                <c:pt idx="2793">
                  <c:v>213.27877000000001</c:v>
                </c:pt>
                <c:pt idx="2794">
                  <c:v>213.33247</c:v>
                </c:pt>
                <c:pt idx="2795">
                  <c:v>213.44431</c:v>
                </c:pt>
                <c:pt idx="2796">
                  <c:v>213.52235999999999</c:v>
                </c:pt>
                <c:pt idx="2797">
                  <c:v>213.59045</c:v>
                </c:pt>
                <c:pt idx="2798">
                  <c:v>213.65065999999999</c:v>
                </c:pt>
                <c:pt idx="2799">
                  <c:v>213.72887</c:v>
                </c:pt>
                <c:pt idx="2800">
                  <c:v>213.83127999999999</c:v>
                </c:pt>
                <c:pt idx="2801">
                  <c:v>213.90249</c:v>
                </c:pt>
                <c:pt idx="2802">
                  <c:v>213.99499</c:v>
                </c:pt>
                <c:pt idx="2803">
                  <c:v>214.03529</c:v>
                </c:pt>
                <c:pt idx="2804">
                  <c:v>214.12759</c:v>
                </c:pt>
                <c:pt idx="2805">
                  <c:v>214.21876</c:v>
                </c:pt>
                <c:pt idx="2806">
                  <c:v>214.29234</c:v>
                </c:pt>
                <c:pt idx="2807">
                  <c:v>214.36793</c:v>
                </c:pt>
                <c:pt idx="2808">
                  <c:v>214.43135000000001</c:v>
                </c:pt>
                <c:pt idx="2809">
                  <c:v>214.5325</c:v>
                </c:pt>
                <c:pt idx="2810">
                  <c:v>214.61150000000001</c:v>
                </c:pt>
                <c:pt idx="2811">
                  <c:v>214.68002999999999</c:v>
                </c:pt>
                <c:pt idx="2812">
                  <c:v>214.76104000000001</c:v>
                </c:pt>
                <c:pt idx="2813">
                  <c:v>214.82211000000001</c:v>
                </c:pt>
                <c:pt idx="2814">
                  <c:v>214.91660999999999</c:v>
                </c:pt>
                <c:pt idx="2815">
                  <c:v>215.01080999999999</c:v>
                </c:pt>
                <c:pt idx="2816">
                  <c:v>215.07232999999999</c:v>
                </c:pt>
                <c:pt idx="2817">
                  <c:v>215.14729</c:v>
                </c:pt>
                <c:pt idx="2818">
                  <c:v>215.21673000000001</c:v>
                </c:pt>
                <c:pt idx="2819">
                  <c:v>215.31204</c:v>
                </c:pt>
                <c:pt idx="2820">
                  <c:v>215.39084</c:v>
                </c:pt>
                <c:pt idx="2821">
                  <c:v>215.46137999999999</c:v>
                </c:pt>
                <c:pt idx="2822">
                  <c:v>215.53281000000001</c:v>
                </c:pt>
                <c:pt idx="2823">
                  <c:v>215.58324999999999</c:v>
                </c:pt>
                <c:pt idx="2824">
                  <c:v>215.69944000000001</c:v>
                </c:pt>
                <c:pt idx="2825">
                  <c:v>215.77044000000001</c:v>
                </c:pt>
                <c:pt idx="2826">
                  <c:v>215.84303</c:v>
                </c:pt>
                <c:pt idx="2827">
                  <c:v>215.90496999999999</c:v>
                </c:pt>
                <c:pt idx="2828">
                  <c:v>215.98003</c:v>
                </c:pt>
                <c:pt idx="2829">
                  <c:v>216.08395999999999</c:v>
                </c:pt>
                <c:pt idx="2830">
                  <c:v>216.15357</c:v>
                </c:pt>
                <c:pt idx="2831">
                  <c:v>216.22645</c:v>
                </c:pt>
                <c:pt idx="2832">
                  <c:v>216.27968000000001</c:v>
                </c:pt>
                <c:pt idx="2833">
                  <c:v>216.37257</c:v>
                </c:pt>
                <c:pt idx="2834">
                  <c:v>216.48318</c:v>
                </c:pt>
                <c:pt idx="2835">
                  <c:v>216.54407</c:v>
                </c:pt>
                <c:pt idx="2836">
                  <c:v>216.62360000000001</c:v>
                </c:pt>
                <c:pt idx="2837">
                  <c:v>216.67725999999999</c:v>
                </c:pt>
                <c:pt idx="2838">
                  <c:v>216.76955000000001</c:v>
                </c:pt>
                <c:pt idx="2839">
                  <c:v>216.86097000000001</c:v>
                </c:pt>
                <c:pt idx="2840">
                  <c:v>216.93105</c:v>
                </c:pt>
                <c:pt idx="2841">
                  <c:v>216.96190000000001</c:v>
                </c:pt>
                <c:pt idx="2842">
                  <c:v>217.06048000000001</c:v>
                </c:pt>
                <c:pt idx="2843">
                  <c:v>217.10843</c:v>
                </c:pt>
                <c:pt idx="2844">
                  <c:v>217.22496000000001</c:v>
                </c:pt>
                <c:pt idx="2845">
                  <c:v>217.30457999999999</c:v>
                </c:pt>
                <c:pt idx="2846">
                  <c:v>217.39906999999999</c:v>
                </c:pt>
                <c:pt idx="2847">
                  <c:v>217.45076</c:v>
                </c:pt>
                <c:pt idx="2848">
                  <c:v>217.56107</c:v>
                </c:pt>
                <c:pt idx="2849">
                  <c:v>217.64169999999999</c:v>
                </c:pt>
                <c:pt idx="2850">
                  <c:v>217.72301999999999</c:v>
                </c:pt>
                <c:pt idx="2851">
                  <c:v>217.79455999999999</c:v>
                </c:pt>
                <c:pt idx="2852">
                  <c:v>217.84199000000001</c:v>
                </c:pt>
                <c:pt idx="2853">
                  <c:v>217.95421999999999</c:v>
                </c:pt>
                <c:pt idx="2854">
                  <c:v>218.02508</c:v>
                </c:pt>
                <c:pt idx="2855">
                  <c:v>218.09782999999999</c:v>
                </c:pt>
                <c:pt idx="2856">
                  <c:v>218.15270000000001</c:v>
                </c:pt>
                <c:pt idx="2857">
                  <c:v>218.22841</c:v>
                </c:pt>
                <c:pt idx="2858">
                  <c:v>218.33872</c:v>
                </c:pt>
                <c:pt idx="2859">
                  <c:v>218.40359000000001</c:v>
                </c:pt>
                <c:pt idx="2860">
                  <c:v>218.49162999999999</c:v>
                </c:pt>
                <c:pt idx="2861">
                  <c:v>218.56913</c:v>
                </c:pt>
                <c:pt idx="2862">
                  <c:v>218.66753</c:v>
                </c:pt>
                <c:pt idx="2863">
                  <c:v>218.74044000000001</c:v>
                </c:pt>
                <c:pt idx="2864">
                  <c:v>218.78534999999999</c:v>
                </c:pt>
                <c:pt idx="2865">
                  <c:v>218.88345000000001</c:v>
                </c:pt>
                <c:pt idx="2866">
                  <c:v>218.94959</c:v>
                </c:pt>
                <c:pt idx="2867">
                  <c:v>219.05195000000001</c:v>
                </c:pt>
                <c:pt idx="2868">
                  <c:v>219.12387000000001</c:v>
                </c:pt>
                <c:pt idx="2869">
                  <c:v>219.18744000000001</c:v>
                </c:pt>
                <c:pt idx="2870">
                  <c:v>219.25241</c:v>
                </c:pt>
                <c:pt idx="2871">
                  <c:v>219.334</c:v>
                </c:pt>
                <c:pt idx="2872">
                  <c:v>219.43161000000001</c:v>
                </c:pt>
                <c:pt idx="2873">
                  <c:v>219.50317999999999</c:v>
                </c:pt>
                <c:pt idx="2874">
                  <c:v>219.54526999999999</c:v>
                </c:pt>
                <c:pt idx="2875">
                  <c:v>219.62825000000001</c:v>
                </c:pt>
                <c:pt idx="2876">
                  <c:v>219.69654</c:v>
                </c:pt>
                <c:pt idx="2877">
                  <c:v>219.79548</c:v>
                </c:pt>
                <c:pt idx="2878">
                  <c:v>219.82079999999999</c:v>
                </c:pt>
                <c:pt idx="2879">
                  <c:v>219.85442</c:v>
                </c:pt>
                <c:pt idx="2880">
                  <c:v>219.89599000000001</c:v>
                </c:pt>
                <c:pt idx="2881">
                  <c:v>219.94553999999999</c:v>
                </c:pt>
                <c:pt idx="2882">
                  <c:v>220.01770999999999</c:v>
                </c:pt>
                <c:pt idx="2883">
                  <c:v>220.05143000000001</c:v>
                </c:pt>
                <c:pt idx="2884">
                  <c:v>220.12540000000001</c:v>
                </c:pt>
                <c:pt idx="2885">
                  <c:v>220.18217999999999</c:v>
                </c:pt>
                <c:pt idx="2886">
                  <c:v>220.25953000000001</c:v>
                </c:pt>
                <c:pt idx="2887">
                  <c:v>220.35972000000001</c:v>
                </c:pt>
                <c:pt idx="2888">
                  <c:v>220.42411999999999</c:v>
                </c:pt>
                <c:pt idx="2889">
                  <c:v>220.49484000000001</c:v>
                </c:pt>
                <c:pt idx="2890">
                  <c:v>220.55032</c:v>
                </c:pt>
                <c:pt idx="2891">
                  <c:v>220.61797000000001</c:v>
                </c:pt>
                <c:pt idx="2892">
                  <c:v>220.73078000000001</c:v>
                </c:pt>
                <c:pt idx="2893">
                  <c:v>220.80643000000001</c:v>
                </c:pt>
                <c:pt idx="2894">
                  <c:v>220.88467</c:v>
                </c:pt>
                <c:pt idx="2895">
                  <c:v>220.93090000000001</c:v>
                </c:pt>
                <c:pt idx="2896">
                  <c:v>221.02994000000001</c:v>
                </c:pt>
                <c:pt idx="2897">
                  <c:v>221.10640000000001</c:v>
                </c:pt>
                <c:pt idx="2898">
                  <c:v>221.18574000000001</c:v>
                </c:pt>
                <c:pt idx="2899">
                  <c:v>221.24843999999999</c:v>
                </c:pt>
                <c:pt idx="2900">
                  <c:v>221.32373000000001</c:v>
                </c:pt>
                <c:pt idx="2901">
                  <c:v>221.42417</c:v>
                </c:pt>
                <c:pt idx="2902">
                  <c:v>221.4871</c:v>
                </c:pt>
                <c:pt idx="2903">
                  <c:v>221.60207</c:v>
                </c:pt>
                <c:pt idx="2904">
                  <c:v>221.63248999999999</c:v>
                </c:pt>
                <c:pt idx="2905">
                  <c:v>221.71216999999999</c:v>
                </c:pt>
                <c:pt idx="2906">
                  <c:v>221.79760999999999</c:v>
                </c:pt>
                <c:pt idx="2907">
                  <c:v>221.86591000000001</c:v>
                </c:pt>
                <c:pt idx="2908">
                  <c:v>221.92339000000001</c:v>
                </c:pt>
                <c:pt idx="2909">
                  <c:v>222.00182000000001</c:v>
                </c:pt>
                <c:pt idx="2910">
                  <c:v>222.0891</c:v>
                </c:pt>
                <c:pt idx="2911">
                  <c:v>222.18328</c:v>
                </c:pt>
                <c:pt idx="2912">
                  <c:v>222.24644000000001</c:v>
                </c:pt>
                <c:pt idx="2913">
                  <c:v>222.32804999999999</c:v>
                </c:pt>
                <c:pt idx="2914">
                  <c:v>222.36944</c:v>
                </c:pt>
                <c:pt idx="2915">
                  <c:v>222.47667000000001</c:v>
                </c:pt>
                <c:pt idx="2916">
                  <c:v>222.56231</c:v>
                </c:pt>
                <c:pt idx="2917">
                  <c:v>222.61122</c:v>
                </c:pt>
                <c:pt idx="2918">
                  <c:v>222.69793000000001</c:v>
                </c:pt>
                <c:pt idx="2919">
                  <c:v>222.74948000000001</c:v>
                </c:pt>
                <c:pt idx="2920">
                  <c:v>222.84710000000001</c:v>
                </c:pt>
                <c:pt idx="2921">
                  <c:v>222.94506999999999</c:v>
                </c:pt>
                <c:pt idx="2922">
                  <c:v>222.99203</c:v>
                </c:pt>
                <c:pt idx="2923">
                  <c:v>223.08405999999999</c:v>
                </c:pt>
                <c:pt idx="2924">
                  <c:v>223.13500999999999</c:v>
                </c:pt>
                <c:pt idx="2925">
                  <c:v>223.2313</c:v>
                </c:pt>
                <c:pt idx="2926">
                  <c:v>223.33269000000001</c:v>
                </c:pt>
                <c:pt idx="2927">
                  <c:v>223.39411000000001</c:v>
                </c:pt>
                <c:pt idx="2928">
                  <c:v>223.44511</c:v>
                </c:pt>
                <c:pt idx="2929">
                  <c:v>223.5129</c:v>
                </c:pt>
                <c:pt idx="2930">
                  <c:v>223.60910999999999</c:v>
                </c:pt>
                <c:pt idx="2931">
                  <c:v>223.68471</c:v>
                </c:pt>
                <c:pt idx="2932">
                  <c:v>223.75297</c:v>
                </c:pt>
                <c:pt idx="2933">
                  <c:v>223.81027</c:v>
                </c:pt>
                <c:pt idx="2934">
                  <c:v>223.88457</c:v>
                </c:pt>
                <c:pt idx="2935">
                  <c:v>223.99044000000001</c:v>
                </c:pt>
                <c:pt idx="2936">
                  <c:v>224.06709000000001</c:v>
                </c:pt>
                <c:pt idx="2937">
                  <c:v>224.13201000000001</c:v>
                </c:pt>
                <c:pt idx="2938">
                  <c:v>224.18573000000001</c:v>
                </c:pt>
                <c:pt idx="2939">
                  <c:v>224.25761</c:v>
                </c:pt>
                <c:pt idx="2940">
                  <c:v>224.36201</c:v>
                </c:pt>
                <c:pt idx="2941">
                  <c:v>224.42576</c:v>
                </c:pt>
                <c:pt idx="2942">
                  <c:v>224.49822</c:v>
                </c:pt>
                <c:pt idx="2943">
                  <c:v>224.55359999999999</c:v>
                </c:pt>
                <c:pt idx="2944">
                  <c:v>224.63643999999999</c:v>
                </c:pt>
                <c:pt idx="2945">
                  <c:v>224.72622999999999</c:v>
                </c:pt>
                <c:pt idx="2946">
                  <c:v>224.78863000000001</c:v>
                </c:pt>
                <c:pt idx="2947">
                  <c:v>224.88007999999999</c:v>
                </c:pt>
                <c:pt idx="2948">
                  <c:v>224.94452999999999</c:v>
                </c:pt>
                <c:pt idx="2949">
                  <c:v>225.01173</c:v>
                </c:pt>
                <c:pt idx="2950">
                  <c:v>225.11409</c:v>
                </c:pt>
                <c:pt idx="2951">
                  <c:v>225.17335</c:v>
                </c:pt>
                <c:pt idx="2952">
                  <c:v>225.23618999999999</c:v>
                </c:pt>
                <c:pt idx="2953">
                  <c:v>225.29678999999999</c:v>
                </c:pt>
                <c:pt idx="2954">
                  <c:v>225.39707000000001</c:v>
                </c:pt>
                <c:pt idx="2955">
                  <c:v>225.47863000000001</c:v>
                </c:pt>
                <c:pt idx="2956">
                  <c:v>225.53972999999999</c:v>
                </c:pt>
                <c:pt idx="2957">
                  <c:v>225.60845</c:v>
                </c:pt>
                <c:pt idx="2958">
                  <c:v>225.69881000000001</c:v>
                </c:pt>
                <c:pt idx="2959">
                  <c:v>225.76462000000001</c:v>
                </c:pt>
                <c:pt idx="2960">
                  <c:v>225.83102</c:v>
                </c:pt>
                <c:pt idx="2961">
                  <c:v>225.87127000000001</c:v>
                </c:pt>
                <c:pt idx="2962">
                  <c:v>225.89473000000001</c:v>
                </c:pt>
                <c:pt idx="2963">
                  <c:v>225.91468</c:v>
                </c:pt>
                <c:pt idx="2964">
                  <c:v>225.96044000000001</c:v>
                </c:pt>
                <c:pt idx="2965">
                  <c:v>226.00475</c:v>
                </c:pt>
                <c:pt idx="2966">
                  <c:v>226.07521</c:v>
                </c:pt>
                <c:pt idx="2967">
                  <c:v>226.12148999999999</c:v>
                </c:pt>
                <c:pt idx="2968">
                  <c:v>226.19972999999999</c:v>
                </c:pt>
                <c:pt idx="2969">
                  <c:v>226.3049</c:v>
                </c:pt>
                <c:pt idx="2970">
                  <c:v>226.35037</c:v>
                </c:pt>
                <c:pt idx="2971">
                  <c:v>226.42846</c:v>
                </c:pt>
                <c:pt idx="2972">
                  <c:v>226.47794999999999</c:v>
                </c:pt>
                <c:pt idx="2973">
                  <c:v>226.57257000000001</c:v>
                </c:pt>
                <c:pt idx="2974">
                  <c:v>226.63162</c:v>
                </c:pt>
                <c:pt idx="2975">
                  <c:v>226.54013</c:v>
                </c:pt>
                <c:pt idx="2976">
                  <c:v>226.57988</c:v>
                </c:pt>
                <c:pt idx="2977">
                  <c:v>226.63722999999999</c:v>
                </c:pt>
                <c:pt idx="2978">
                  <c:v>226.71151</c:v>
                </c:pt>
                <c:pt idx="2979">
                  <c:v>226.79295999999999</c:v>
                </c:pt>
                <c:pt idx="2980">
                  <c:v>226.79803999999999</c:v>
                </c:pt>
                <c:pt idx="2981">
                  <c:v>226.85973999999999</c:v>
                </c:pt>
                <c:pt idx="2982">
                  <c:v>226.89756</c:v>
                </c:pt>
                <c:pt idx="2983">
                  <c:v>226.96852000000001</c:v>
                </c:pt>
                <c:pt idx="2984">
                  <c:v>226.89014</c:v>
                </c:pt>
                <c:pt idx="2985">
                  <c:v>226.82378</c:v>
                </c:pt>
                <c:pt idx="2986">
                  <c:v>226.56984</c:v>
                </c:pt>
                <c:pt idx="2987">
                  <c:v>226.5951</c:v>
                </c:pt>
                <c:pt idx="2988">
                  <c:v>226.62939</c:v>
                </c:pt>
                <c:pt idx="2989">
                  <c:v>226.62431000000001</c:v>
                </c:pt>
                <c:pt idx="2990">
                  <c:v>226.64813000000001</c:v>
                </c:pt>
                <c:pt idx="2991">
                  <c:v>226.48510999999999</c:v>
                </c:pt>
                <c:pt idx="2992">
                  <c:v>226.50348</c:v>
                </c:pt>
                <c:pt idx="2993">
                  <c:v>226.56279000000001</c:v>
                </c:pt>
                <c:pt idx="2994">
                  <c:v>225.95848000000001</c:v>
                </c:pt>
                <c:pt idx="2995">
                  <c:v>225.56254000000001</c:v>
                </c:pt>
                <c:pt idx="2996">
                  <c:v>225.53364999999999</c:v>
                </c:pt>
                <c:pt idx="2997">
                  <c:v>225.54178999999999</c:v>
                </c:pt>
                <c:pt idx="2998">
                  <c:v>225.56249</c:v>
                </c:pt>
                <c:pt idx="2999">
                  <c:v>225.56380999999999</c:v>
                </c:pt>
                <c:pt idx="3000">
                  <c:v>225.61152999999999</c:v>
                </c:pt>
                <c:pt idx="3001">
                  <c:v>225.63400999999999</c:v>
                </c:pt>
                <c:pt idx="3002">
                  <c:v>225.66428999999999</c:v>
                </c:pt>
                <c:pt idx="3003">
                  <c:v>225.71438000000001</c:v>
                </c:pt>
                <c:pt idx="3004">
                  <c:v>225.73657</c:v>
                </c:pt>
                <c:pt idx="3005">
                  <c:v>225.78446</c:v>
                </c:pt>
                <c:pt idx="3006">
                  <c:v>225.82751999999999</c:v>
                </c:pt>
                <c:pt idx="3007">
                  <c:v>225.89272</c:v>
                </c:pt>
                <c:pt idx="3008">
                  <c:v>225.94157000000001</c:v>
                </c:pt>
                <c:pt idx="3009">
                  <c:v>225.99158</c:v>
                </c:pt>
                <c:pt idx="3010">
                  <c:v>226.0565</c:v>
                </c:pt>
                <c:pt idx="3011">
                  <c:v>226.11363</c:v>
                </c:pt>
                <c:pt idx="3012">
                  <c:v>226.19489999999999</c:v>
                </c:pt>
                <c:pt idx="3013">
                  <c:v>226.24575999999999</c:v>
                </c:pt>
                <c:pt idx="3014">
                  <c:v>226.30805000000001</c:v>
                </c:pt>
                <c:pt idx="3015">
                  <c:v>226.35624999999999</c:v>
                </c:pt>
                <c:pt idx="3016">
                  <c:v>226.43344999999999</c:v>
                </c:pt>
                <c:pt idx="3017">
                  <c:v>226.51691</c:v>
                </c:pt>
                <c:pt idx="3018">
                  <c:v>226.56730999999999</c:v>
                </c:pt>
                <c:pt idx="3019">
                  <c:v>226.64223000000001</c:v>
                </c:pt>
                <c:pt idx="3020">
                  <c:v>226.69171</c:v>
                </c:pt>
                <c:pt idx="3021">
                  <c:v>226.76655</c:v>
                </c:pt>
                <c:pt idx="3022">
                  <c:v>226.84477000000001</c:v>
                </c:pt>
                <c:pt idx="3023">
                  <c:v>226.90185</c:v>
                </c:pt>
                <c:pt idx="3024">
                  <c:v>226.97327000000001</c:v>
                </c:pt>
                <c:pt idx="3025">
                  <c:v>227.0317</c:v>
                </c:pt>
                <c:pt idx="3026">
                  <c:v>227.11008000000001</c:v>
                </c:pt>
                <c:pt idx="3027">
                  <c:v>227.19807</c:v>
                </c:pt>
                <c:pt idx="3028">
                  <c:v>227.24655999999999</c:v>
                </c:pt>
                <c:pt idx="3029">
                  <c:v>227.30704</c:v>
                </c:pt>
                <c:pt idx="3030">
                  <c:v>227.37047000000001</c:v>
                </c:pt>
                <c:pt idx="3031">
                  <c:v>227.46296000000001</c:v>
                </c:pt>
                <c:pt idx="3032">
                  <c:v>227.53484</c:v>
                </c:pt>
                <c:pt idx="3033">
                  <c:v>227.59953999999999</c:v>
                </c:pt>
                <c:pt idx="3034">
                  <c:v>227.65158</c:v>
                </c:pt>
                <c:pt idx="3035">
                  <c:v>227.71772000000001</c:v>
                </c:pt>
                <c:pt idx="3036">
                  <c:v>227.82856000000001</c:v>
                </c:pt>
                <c:pt idx="3037">
                  <c:v>227.88641000000001</c:v>
                </c:pt>
                <c:pt idx="3038">
                  <c:v>227.94668999999999</c:v>
                </c:pt>
                <c:pt idx="3039">
                  <c:v>228.01660000000001</c:v>
                </c:pt>
                <c:pt idx="3040">
                  <c:v>228.07838000000001</c:v>
                </c:pt>
                <c:pt idx="3041">
                  <c:v>228.19093000000001</c:v>
                </c:pt>
                <c:pt idx="3042">
                  <c:v>228.23625999999999</c:v>
                </c:pt>
                <c:pt idx="3043">
                  <c:v>228.31120999999999</c:v>
                </c:pt>
                <c:pt idx="3044">
                  <c:v>228.35588000000001</c:v>
                </c:pt>
                <c:pt idx="3045">
                  <c:v>228.44415000000001</c:v>
                </c:pt>
                <c:pt idx="3046">
                  <c:v>228.54586</c:v>
                </c:pt>
                <c:pt idx="3047">
                  <c:v>228.60622000000001</c:v>
                </c:pt>
                <c:pt idx="3048">
                  <c:v>228.66973999999999</c:v>
                </c:pt>
                <c:pt idx="3049">
                  <c:v>228.70409000000001</c:v>
                </c:pt>
                <c:pt idx="3050">
                  <c:v>228.77546000000001</c:v>
                </c:pt>
                <c:pt idx="3051">
                  <c:v>228.87143</c:v>
                </c:pt>
                <c:pt idx="3052">
                  <c:v>228.93154999999999</c:v>
                </c:pt>
                <c:pt idx="3053">
                  <c:v>229.02289999999999</c:v>
                </c:pt>
                <c:pt idx="3054">
                  <c:v>229.08027000000001</c:v>
                </c:pt>
                <c:pt idx="3055">
                  <c:v>229.16532000000001</c:v>
                </c:pt>
                <c:pt idx="3056">
                  <c:v>229.25470000000001</c:v>
                </c:pt>
                <c:pt idx="3057">
                  <c:v>229.29989</c:v>
                </c:pt>
                <c:pt idx="3058">
                  <c:v>229.37009</c:v>
                </c:pt>
                <c:pt idx="3059">
                  <c:v>229.42831000000001</c:v>
                </c:pt>
                <c:pt idx="3060">
                  <c:v>229.52294000000001</c:v>
                </c:pt>
                <c:pt idx="3061">
                  <c:v>229.60248999999999</c:v>
                </c:pt>
                <c:pt idx="3062">
                  <c:v>229.66098</c:v>
                </c:pt>
                <c:pt idx="3063">
                  <c:v>229.72436999999999</c:v>
                </c:pt>
                <c:pt idx="3064">
                  <c:v>229.78484</c:v>
                </c:pt>
                <c:pt idx="3065">
                  <c:v>229.88485</c:v>
                </c:pt>
                <c:pt idx="3066">
                  <c:v>229.96467999999999</c:v>
                </c:pt>
                <c:pt idx="3067">
                  <c:v>230.02178000000001</c:v>
                </c:pt>
                <c:pt idx="3068">
                  <c:v>230.07462000000001</c:v>
                </c:pt>
                <c:pt idx="3069">
                  <c:v>230.14758</c:v>
                </c:pt>
                <c:pt idx="3070">
                  <c:v>230.24788000000001</c:v>
                </c:pt>
                <c:pt idx="3071">
                  <c:v>230.31462999999999</c:v>
                </c:pt>
                <c:pt idx="3072">
                  <c:v>230.38645</c:v>
                </c:pt>
                <c:pt idx="3073">
                  <c:v>230.4562</c:v>
                </c:pt>
                <c:pt idx="3074">
                  <c:v>230.52037999999999</c:v>
                </c:pt>
                <c:pt idx="3075">
                  <c:v>230.60548</c:v>
                </c:pt>
                <c:pt idx="3076">
                  <c:v>230.67939999999999</c:v>
                </c:pt>
                <c:pt idx="3077">
                  <c:v>230.74968000000001</c:v>
                </c:pt>
                <c:pt idx="3078">
                  <c:v>230.79559</c:v>
                </c:pt>
                <c:pt idx="3079">
                  <c:v>230.87788</c:v>
                </c:pt>
                <c:pt idx="3080">
                  <c:v>230.95568</c:v>
                </c:pt>
                <c:pt idx="3081">
                  <c:v>230.99746999999999</c:v>
                </c:pt>
                <c:pt idx="3082">
                  <c:v>231.07059000000001</c:v>
                </c:pt>
                <c:pt idx="3083">
                  <c:v>231.11725000000001</c:v>
                </c:pt>
                <c:pt idx="3084">
                  <c:v>231.21106</c:v>
                </c:pt>
                <c:pt idx="3085">
                  <c:v>231.28691000000001</c:v>
                </c:pt>
                <c:pt idx="3086">
                  <c:v>231.34154000000001</c:v>
                </c:pt>
                <c:pt idx="3087">
                  <c:v>231.40724</c:v>
                </c:pt>
                <c:pt idx="3088">
                  <c:v>231.45071999999999</c:v>
                </c:pt>
                <c:pt idx="3089">
                  <c:v>231.54369</c:v>
                </c:pt>
                <c:pt idx="3090">
                  <c:v>231.61821</c:v>
                </c:pt>
                <c:pt idx="3091">
                  <c:v>231.67912999999999</c:v>
                </c:pt>
                <c:pt idx="3092">
                  <c:v>231.74414999999999</c:v>
                </c:pt>
                <c:pt idx="3093">
                  <c:v>231.81025</c:v>
                </c:pt>
                <c:pt idx="3094">
                  <c:v>231.8982</c:v>
                </c:pt>
                <c:pt idx="3095">
                  <c:v>231.96243000000001</c:v>
                </c:pt>
                <c:pt idx="3096">
                  <c:v>232.03618</c:v>
                </c:pt>
                <c:pt idx="3097">
                  <c:v>232.07724999999999</c:v>
                </c:pt>
                <c:pt idx="3098">
                  <c:v>232.15062</c:v>
                </c:pt>
                <c:pt idx="3099">
                  <c:v>232.23875000000001</c:v>
                </c:pt>
                <c:pt idx="3100">
                  <c:v>232.29605000000001</c:v>
                </c:pt>
                <c:pt idx="3101">
                  <c:v>232.36767</c:v>
                </c:pt>
                <c:pt idx="3102">
                  <c:v>232.41281000000001</c:v>
                </c:pt>
                <c:pt idx="3103">
                  <c:v>232.48802000000001</c:v>
                </c:pt>
                <c:pt idx="3104">
                  <c:v>232.58243999999999</c:v>
                </c:pt>
                <c:pt idx="3105">
                  <c:v>232.63184999999999</c:v>
                </c:pt>
                <c:pt idx="3106">
                  <c:v>232.69675000000001</c:v>
                </c:pt>
                <c:pt idx="3107">
                  <c:v>232.75002000000001</c:v>
                </c:pt>
                <c:pt idx="3108">
                  <c:v>232.84008</c:v>
                </c:pt>
                <c:pt idx="3109">
                  <c:v>232.90609000000001</c:v>
                </c:pt>
                <c:pt idx="3110">
                  <c:v>232.95448999999999</c:v>
                </c:pt>
                <c:pt idx="3111">
                  <c:v>232.99427</c:v>
                </c:pt>
                <c:pt idx="3112">
                  <c:v>233.02724000000001</c:v>
                </c:pt>
                <c:pt idx="3113">
                  <c:v>233.09762000000001</c:v>
                </c:pt>
                <c:pt idx="3114">
                  <c:v>233.15557000000001</c:v>
                </c:pt>
                <c:pt idx="3115">
                  <c:v>233.20070999999999</c:v>
                </c:pt>
                <c:pt idx="3116">
                  <c:v>233.25970000000001</c:v>
                </c:pt>
                <c:pt idx="3117">
                  <c:v>233.30846</c:v>
                </c:pt>
                <c:pt idx="3118">
                  <c:v>233.39918</c:v>
                </c:pt>
                <c:pt idx="3119">
                  <c:v>233.45217</c:v>
                </c:pt>
                <c:pt idx="3120">
                  <c:v>233.52699000000001</c:v>
                </c:pt>
                <c:pt idx="3121">
                  <c:v>233.57207</c:v>
                </c:pt>
                <c:pt idx="3122">
                  <c:v>233.62613999999999</c:v>
                </c:pt>
                <c:pt idx="3123">
                  <c:v>233.72824</c:v>
                </c:pt>
                <c:pt idx="3124">
                  <c:v>233.77286000000001</c:v>
                </c:pt>
                <c:pt idx="3125">
                  <c:v>233.8451</c:v>
                </c:pt>
                <c:pt idx="3126">
                  <c:v>233.89409000000001</c:v>
                </c:pt>
                <c:pt idx="3127">
                  <c:v>233.95605</c:v>
                </c:pt>
                <c:pt idx="3128">
                  <c:v>234.03513000000001</c:v>
                </c:pt>
                <c:pt idx="3129">
                  <c:v>234.09809000000001</c:v>
                </c:pt>
                <c:pt idx="3130">
                  <c:v>234.16304</c:v>
                </c:pt>
                <c:pt idx="3131">
                  <c:v>234.21522999999999</c:v>
                </c:pt>
                <c:pt idx="3132">
                  <c:v>234.30959999999999</c:v>
                </c:pt>
                <c:pt idx="3133">
                  <c:v>234.38614999999999</c:v>
                </c:pt>
                <c:pt idx="3134">
                  <c:v>234.41397000000001</c:v>
                </c:pt>
                <c:pt idx="3135">
                  <c:v>234.48433</c:v>
                </c:pt>
                <c:pt idx="3136">
                  <c:v>234.56084000000001</c:v>
                </c:pt>
                <c:pt idx="3137">
                  <c:v>234.62656999999999</c:v>
                </c:pt>
                <c:pt idx="3138">
                  <c:v>234.70386999999999</c:v>
                </c:pt>
                <c:pt idx="3139">
                  <c:v>234.75900999999999</c:v>
                </c:pt>
                <c:pt idx="3140">
                  <c:v>234.81540000000001</c:v>
                </c:pt>
                <c:pt idx="3141">
                  <c:v>234.88005999999999</c:v>
                </c:pt>
                <c:pt idx="3142">
                  <c:v>234.96270000000001</c:v>
                </c:pt>
                <c:pt idx="3143">
                  <c:v>235.03290000000001</c:v>
                </c:pt>
                <c:pt idx="3144">
                  <c:v>235.08192</c:v>
                </c:pt>
                <c:pt idx="3145">
                  <c:v>235.14680000000001</c:v>
                </c:pt>
                <c:pt idx="3146">
                  <c:v>235.21487999999999</c:v>
                </c:pt>
                <c:pt idx="3147">
                  <c:v>235.30443</c:v>
                </c:pt>
                <c:pt idx="3148">
                  <c:v>235.37427</c:v>
                </c:pt>
                <c:pt idx="3149">
                  <c:v>235.43283</c:v>
                </c:pt>
                <c:pt idx="3150">
                  <c:v>235.49767</c:v>
                </c:pt>
                <c:pt idx="3151">
                  <c:v>235.56005999999999</c:v>
                </c:pt>
                <c:pt idx="3152">
                  <c:v>235.64642000000001</c:v>
                </c:pt>
                <c:pt idx="3153">
                  <c:v>235.70812000000001</c:v>
                </c:pt>
                <c:pt idx="3154">
                  <c:v>235.76788999999999</c:v>
                </c:pt>
                <c:pt idx="3155">
                  <c:v>235.82128</c:v>
                </c:pt>
                <c:pt idx="3156">
                  <c:v>235.90487999999999</c:v>
                </c:pt>
                <c:pt idx="3157">
                  <c:v>235.99159</c:v>
                </c:pt>
                <c:pt idx="3158">
                  <c:v>236.03758999999999</c:v>
                </c:pt>
                <c:pt idx="3159">
                  <c:v>236.12138999999999</c:v>
                </c:pt>
                <c:pt idx="3160">
                  <c:v>236.16467</c:v>
                </c:pt>
                <c:pt idx="3161">
                  <c:v>236.25013999999999</c:v>
                </c:pt>
                <c:pt idx="3162">
                  <c:v>236.33367000000001</c:v>
                </c:pt>
                <c:pt idx="3163">
                  <c:v>236.37721999999999</c:v>
                </c:pt>
                <c:pt idx="3164">
                  <c:v>236.45056</c:v>
                </c:pt>
                <c:pt idx="3165">
                  <c:v>236.50296</c:v>
                </c:pt>
                <c:pt idx="3166">
                  <c:v>236.59994</c:v>
                </c:pt>
                <c:pt idx="3167">
                  <c:v>236.66188</c:v>
                </c:pt>
                <c:pt idx="3168">
                  <c:v>236.71965</c:v>
                </c:pt>
                <c:pt idx="3169">
                  <c:v>236.78292999999999</c:v>
                </c:pt>
                <c:pt idx="3170">
                  <c:v>236.83143000000001</c:v>
                </c:pt>
                <c:pt idx="3171">
                  <c:v>236.93858</c:v>
                </c:pt>
                <c:pt idx="3172">
                  <c:v>236.99134000000001</c:v>
                </c:pt>
                <c:pt idx="3173">
                  <c:v>237.05759</c:v>
                </c:pt>
                <c:pt idx="3174">
                  <c:v>237.10786999999999</c:v>
                </c:pt>
                <c:pt idx="3175">
                  <c:v>237.17271</c:v>
                </c:pt>
                <c:pt idx="3176">
                  <c:v>237.2834</c:v>
                </c:pt>
                <c:pt idx="3177">
                  <c:v>237.32302000000001</c:v>
                </c:pt>
                <c:pt idx="3178">
                  <c:v>237.3878</c:v>
                </c:pt>
                <c:pt idx="3179">
                  <c:v>237.45563999999999</c:v>
                </c:pt>
                <c:pt idx="3180">
                  <c:v>237.52771000000001</c:v>
                </c:pt>
                <c:pt idx="3181">
                  <c:v>237.62128000000001</c:v>
                </c:pt>
                <c:pt idx="3182">
                  <c:v>237.66972000000001</c:v>
                </c:pt>
                <c:pt idx="3183">
                  <c:v>237.73928000000001</c:v>
                </c:pt>
                <c:pt idx="3184">
                  <c:v>237.78715</c:v>
                </c:pt>
                <c:pt idx="3185">
                  <c:v>237.86451</c:v>
                </c:pt>
                <c:pt idx="3186">
                  <c:v>237.94206</c:v>
                </c:pt>
                <c:pt idx="3187">
                  <c:v>237.99627000000001</c:v>
                </c:pt>
                <c:pt idx="3188">
                  <c:v>238.10378</c:v>
                </c:pt>
                <c:pt idx="3189">
                  <c:v>238.12780000000001</c:v>
                </c:pt>
                <c:pt idx="3190">
                  <c:v>238.2062</c:v>
                </c:pt>
                <c:pt idx="3191">
                  <c:v>238.29543000000001</c:v>
                </c:pt>
                <c:pt idx="3192">
                  <c:v>238.34035</c:v>
                </c:pt>
                <c:pt idx="3193">
                  <c:v>238.40509</c:v>
                </c:pt>
                <c:pt idx="3194">
                  <c:v>238.45844</c:v>
                </c:pt>
                <c:pt idx="3195">
                  <c:v>238.5378</c:v>
                </c:pt>
                <c:pt idx="3196">
                  <c:v>238.61969999999999</c:v>
                </c:pt>
                <c:pt idx="3197">
                  <c:v>238.68810999999999</c:v>
                </c:pt>
                <c:pt idx="3198">
                  <c:v>238.72429</c:v>
                </c:pt>
                <c:pt idx="3199">
                  <c:v>238.79154</c:v>
                </c:pt>
                <c:pt idx="3200">
                  <c:v>238.89588000000001</c:v>
                </c:pt>
                <c:pt idx="3201">
                  <c:v>238.9392</c:v>
                </c:pt>
                <c:pt idx="3202">
                  <c:v>239.00841</c:v>
                </c:pt>
                <c:pt idx="3203">
                  <c:v>239.04703000000001</c:v>
                </c:pt>
                <c:pt idx="3204">
                  <c:v>239.12207000000001</c:v>
                </c:pt>
                <c:pt idx="3205">
                  <c:v>239.22332</c:v>
                </c:pt>
                <c:pt idx="3206">
                  <c:v>239.27190999999999</c:v>
                </c:pt>
                <c:pt idx="3207">
                  <c:v>239.34612999999999</c:v>
                </c:pt>
                <c:pt idx="3208">
                  <c:v>239.39242999999999</c:v>
                </c:pt>
                <c:pt idx="3209">
                  <c:v>239.46999</c:v>
                </c:pt>
                <c:pt idx="3210">
                  <c:v>239.54900000000001</c:v>
                </c:pt>
                <c:pt idx="3211">
                  <c:v>239.60838000000001</c:v>
                </c:pt>
                <c:pt idx="3212">
                  <c:v>239.67122000000001</c:v>
                </c:pt>
                <c:pt idx="3213">
                  <c:v>239.71238</c:v>
                </c:pt>
                <c:pt idx="3214">
                  <c:v>239.80194</c:v>
                </c:pt>
                <c:pt idx="3215">
                  <c:v>239.88208</c:v>
                </c:pt>
                <c:pt idx="3216">
                  <c:v>239.92760999999999</c:v>
                </c:pt>
                <c:pt idx="3217">
                  <c:v>239.99079</c:v>
                </c:pt>
                <c:pt idx="3218">
                  <c:v>240.04363000000001</c:v>
                </c:pt>
                <c:pt idx="3219">
                  <c:v>240.12477000000001</c:v>
                </c:pt>
                <c:pt idx="3220">
                  <c:v>240.19136</c:v>
                </c:pt>
                <c:pt idx="3221">
                  <c:v>240.25469000000001</c:v>
                </c:pt>
                <c:pt idx="3222">
                  <c:v>240.31675000000001</c:v>
                </c:pt>
                <c:pt idx="3223">
                  <c:v>240.36427</c:v>
                </c:pt>
                <c:pt idx="3224">
                  <c:v>240.44942</c:v>
                </c:pt>
                <c:pt idx="3225">
                  <c:v>240.51900000000001</c:v>
                </c:pt>
                <c:pt idx="3226">
                  <c:v>240.58285000000001</c:v>
                </c:pt>
                <c:pt idx="3227">
                  <c:v>240.62737000000001</c:v>
                </c:pt>
                <c:pt idx="3228">
                  <c:v>240.68427</c:v>
                </c:pt>
                <c:pt idx="3229">
                  <c:v>240.77360999999999</c:v>
                </c:pt>
                <c:pt idx="3230">
                  <c:v>240.82488000000001</c:v>
                </c:pt>
                <c:pt idx="3231">
                  <c:v>240.90133</c:v>
                </c:pt>
                <c:pt idx="3232">
                  <c:v>240.92312000000001</c:v>
                </c:pt>
                <c:pt idx="3233">
                  <c:v>241.00863000000001</c:v>
                </c:pt>
                <c:pt idx="3234">
                  <c:v>241.10711000000001</c:v>
                </c:pt>
                <c:pt idx="3235">
                  <c:v>241.14663999999999</c:v>
                </c:pt>
                <c:pt idx="3236">
                  <c:v>241.21710999999999</c:v>
                </c:pt>
                <c:pt idx="3237">
                  <c:v>241.25917999999999</c:v>
                </c:pt>
                <c:pt idx="3238">
                  <c:v>241.32337999999999</c:v>
                </c:pt>
                <c:pt idx="3239">
                  <c:v>241.40978000000001</c:v>
                </c:pt>
                <c:pt idx="3240">
                  <c:v>241.46277000000001</c:v>
                </c:pt>
                <c:pt idx="3241">
                  <c:v>241.53245000000001</c:v>
                </c:pt>
                <c:pt idx="3242">
                  <c:v>241.58061000000001</c:v>
                </c:pt>
                <c:pt idx="3243">
                  <c:v>241.65092000000001</c:v>
                </c:pt>
                <c:pt idx="3244">
                  <c:v>241.71657999999999</c:v>
                </c:pt>
                <c:pt idx="3245">
                  <c:v>241.76553999999999</c:v>
                </c:pt>
                <c:pt idx="3246">
                  <c:v>241.82605000000001</c:v>
                </c:pt>
                <c:pt idx="3247">
                  <c:v>241.88212999999999</c:v>
                </c:pt>
                <c:pt idx="3248">
                  <c:v>241.97109</c:v>
                </c:pt>
                <c:pt idx="3249">
                  <c:v>242.03852000000001</c:v>
                </c:pt>
                <c:pt idx="3250">
                  <c:v>242.09129999999999</c:v>
                </c:pt>
                <c:pt idx="3251">
                  <c:v>242.14165</c:v>
                </c:pt>
                <c:pt idx="3252">
                  <c:v>242.18753000000001</c:v>
                </c:pt>
                <c:pt idx="3253">
                  <c:v>242.28055000000001</c:v>
                </c:pt>
                <c:pt idx="3254">
                  <c:v>242.34469000000001</c:v>
                </c:pt>
                <c:pt idx="3255">
                  <c:v>242.41096999999999</c:v>
                </c:pt>
                <c:pt idx="3256">
                  <c:v>242.45802</c:v>
                </c:pt>
                <c:pt idx="3257">
                  <c:v>242.50973999999999</c:v>
                </c:pt>
                <c:pt idx="3258">
                  <c:v>242.59035</c:v>
                </c:pt>
                <c:pt idx="3259">
                  <c:v>242.65583000000001</c:v>
                </c:pt>
                <c:pt idx="3260">
                  <c:v>242.70541</c:v>
                </c:pt>
                <c:pt idx="3261">
                  <c:v>242.75753</c:v>
                </c:pt>
                <c:pt idx="3262">
                  <c:v>242.81957</c:v>
                </c:pt>
                <c:pt idx="3263">
                  <c:v>242.91086999999999</c:v>
                </c:pt>
                <c:pt idx="3264">
                  <c:v>242.95930999999999</c:v>
                </c:pt>
                <c:pt idx="3265">
                  <c:v>243.01067</c:v>
                </c:pt>
                <c:pt idx="3266">
                  <c:v>243.06546</c:v>
                </c:pt>
                <c:pt idx="3267">
                  <c:v>243.13472999999999</c:v>
                </c:pt>
                <c:pt idx="3268">
                  <c:v>243.21856</c:v>
                </c:pt>
                <c:pt idx="3269">
                  <c:v>243.26853</c:v>
                </c:pt>
                <c:pt idx="3270">
                  <c:v>243.30485999999999</c:v>
                </c:pt>
                <c:pt idx="3271">
                  <c:v>243.35380000000001</c:v>
                </c:pt>
                <c:pt idx="3272">
                  <c:v>243.44004000000001</c:v>
                </c:pt>
                <c:pt idx="3273">
                  <c:v>243.51996</c:v>
                </c:pt>
                <c:pt idx="3274">
                  <c:v>243.55207999999999</c:v>
                </c:pt>
                <c:pt idx="3275">
                  <c:v>243.60315</c:v>
                </c:pt>
                <c:pt idx="3276">
                  <c:v>243.67561000000001</c:v>
                </c:pt>
                <c:pt idx="3277">
                  <c:v>243.72283999999999</c:v>
                </c:pt>
                <c:pt idx="3278">
                  <c:v>243.78457</c:v>
                </c:pt>
                <c:pt idx="3279">
                  <c:v>243.81997000000001</c:v>
                </c:pt>
                <c:pt idx="3280">
                  <c:v>243.60694000000001</c:v>
                </c:pt>
                <c:pt idx="3281">
                  <c:v>242.07384999999999</c:v>
                </c:pt>
                <c:pt idx="3282">
                  <c:v>242.00715</c:v>
                </c:pt>
                <c:pt idx="3283">
                  <c:v>241.85654</c:v>
                </c:pt>
                <c:pt idx="3284">
                  <c:v>236.15325999999999</c:v>
                </c:pt>
                <c:pt idx="3285">
                  <c:v>224.97506999999999</c:v>
                </c:pt>
                <c:pt idx="3286">
                  <c:v>224.20226</c:v>
                </c:pt>
                <c:pt idx="3287">
                  <c:v>223.71271999999999</c:v>
                </c:pt>
                <c:pt idx="3288">
                  <c:v>223.25935999999999</c:v>
                </c:pt>
                <c:pt idx="3289">
                  <c:v>222.69132999999999</c:v>
                </c:pt>
                <c:pt idx="3290">
                  <c:v>222.42625000000001</c:v>
                </c:pt>
                <c:pt idx="3291">
                  <c:v>222.26517000000001</c:v>
                </c:pt>
                <c:pt idx="3292">
                  <c:v>222.15227999999999</c:v>
                </c:pt>
                <c:pt idx="3293">
                  <c:v>222.01917</c:v>
                </c:pt>
                <c:pt idx="3294">
                  <c:v>221.93762000000001</c:v>
                </c:pt>
                <c:pt idx="3295">
                  <c:v>221.84399999999999</c:v>
                </c:pt>
                <c:pt idx="3296">
                  <c:v>221.78102000000001</c:v>
                </c:pt>
                <c:pt idx="3297">
                  <c:v>221.71845999999999</c:v>
                </c:pt>
                <c:pt idx="3298">
                  <c:v>221.64760999999999</c:v>
                </c:pt>
                <c:pt idx="3299">
                  <c:v>221.58534</c:v>
                </c:pt>
                <c:pt idx="3300">
                  <c:v>221.5205</c:v>
                </c:pt>
                <c:pt idx="3301">
                  <c:v>221.48211000000001</c:v>
                </c:pt>
                <c:pt idx="3302">
                  <c:v>221.44676999999999</c:v>
                </c:pt>
                <c:pt idx="3303">
                  <c:v>221.38148000000001</c:v>
                </c:pt>
                <c:pt idx="3304">
                  <c:v>221.34795</c:v>
                </c:pt>
                <c:pt idx="3305">
                  <c:v>221.32039</c:v>
                </c:pt>
                <c:pt idx="3306">
                  <c:v>221.33358999999999</c:v>
                </c:pt>
                <c:pt idx="3307">
                  <c:v>221.29734999999999</c:v>
                </c:pt>
                <c:pt idx="3308">
                  <c:v>221.24431999999999</c:v>
                </c:pt>
                <c:pt idx="3309">
                  <c:v>221.18114</c:v>
                </c:pt>
                <c:pt idx="3310">
                  <c:v>221.13695000000001</c:v>
                </c:pt>
                <c:pt idx="3311">
                  <c:v>221.14230000000001</c:v>
                </c:pt>
                <c:pt idx="3312">
                  <c:v>221.09682000000001</c:v>
                </c:pt>
                <c:pt idx="3313">
                  <c:v>221.0659</c:v>
                </c:pt>
                <c:pt idx="3314">
                  <c:v>221.05027000000001</c:v>
                </c:pt>
                <c:pt idx="3315">
                  <c:v>221.03501</c:v>
                </c:pt>
                <c:pt idx="3316">
                  <c:v>221.04722000000001</c:v>
                </c:pt>
                <c:pt idx="3317">
                  <c:v>221.03718000000001</c:v>
                </c:pt>
                <c:pt idx="3318">
                  <c:v>221.03773000000001</c:v>
                </c:pt>
                <c:pt idx="3319">
                  <c:v>221.02222</c:v>
                </c:pt>
                <c:pt idx="3320">
                  <c:v>221.03614999999999</c:v>
                </c:pt>
                <c:pt idx="3321">
                  <c:v>221.05555000000001</c:v>
                </c:pt>
                <c:pt idx="3322">
                  <c:v>221.04525000000001</c:v>
                </c:pt>
                <c:pt idx="3323">
                  <c:v>221.05573000000001</c:v>
                </c:pt>
                <c:pt idx="3324">
                  <c:v>221.05498</c:v>
                </c:pt>
                <c:pt idx="3325">
                  <c:v>221.07696000000001</c:v>
                </c:pt>
                <c:pt idx="3326">
                  <c:v>221.05958999999999</c:v>
                </c:pt>
                <c:pt idx="3327">
                  <c:v>221.10064</c:v>
                </c:pt>
                <c:pt idx="3328">
                  <c:v>221.10851</c:v>
                </c:pt>
                <c:pt idx="3329">
                  <c:v>221.11071000000001</c:v>
                </c:pt>
                <c:pt idx="3330">
                  <c:v>221.1499</c:v>
                </c:pt>
                <c:pt idx="3331">
                  <c:v>220.71868000000001</c:v>
                </c:pt>
                <c:pt idx="3332">
                  <c:v>219.62172000000001</c:v>
                </c:pt>
                <c:pt idx="3333">
                  <c:v>219.28926000000001</c:v>
                </c:pt>
                <c:pt idx="3334">
                  <c:v>219.01059000000001</c:v>
                </c:pt>
                <c:pt idx="3335">
                  <c:v>218.76443</c:v>
                </c:pt>
                <c:pt idx="3336">
                  <c:v>218.59805</c:v>
                </c:pt>
                <c:pt idx="3337">
                  <c:v>218.48314999999999</c:v>
                </c:pt>
                <c:pt idx="3338">
                  <c:v>218.38376</c:v>
                </c:pt>
                <c:pt idx="3339">
                  <c:v>218.33247</c:v>
                </c:pt>
                <c:pt idx="3340">
                  <c:v>218.2945</c:v>
                </c:pt>
                <c:pt idx="3341">
                  <c:v>218.26531</c:v>
                </c:pt>
                <c:pt idx="3342">
                  <c:v>218.22414000000001</c:v>
                </c:pt>
                <c:pt idx="3343">
                  <c:v>218.18371999999999</c:v>
                </c:pt>
                <c:pt idx="3344">
                  <c:v>218.17702</c:v>
                </c:pt>
                <c:pt idx="3345">
                  <c:v>218.15917999999999</c:v>
                </c:pt>
                <c:pt idx="3346">
                  <c:v>218.13952</c:v>
                </c:pt>
                <c:pt idx="3347">
                  <c:v>218.11526000000001</c:v>
                </c:pt>
                <c:pt idx="3348">
                  <c:v>218.10167999999999</c:v>
                </c:pt>
                <c:pt idx="3349">
                  <c:v>218.09287</c:v>
                </c:pt>
                <c:pt idx="3350">
                  <c:v>218.09270000000001</c:v>
                </c:pt>
                <c:pt idx="3351">
                  <c:v>217.82283000000001</c:v>
                </c:pt>
                <c:pt idx="3352">
                  <c:v>217.54384999999999</c:v>
                </c:pt>
                <c:pt idx="3353">
                  <c:v>216.90227999999999</c:v>
                </c:pt>
                <c:pt idx="3354">
                  <c:v>216.77391</c:v>
                </c:pt>
                <c:pt idx="3355">
                  <c:v>216.69777999999999</c:v>
                </c:pt>
                <c:pt idx="3356">
                  <c:v>216.65447</c:v>
                </c:pt>
                <c:pt idx="3357">
                  <c:v>216.59762000000001</c:v>
                </c:pt>
                <c:pt idx="3358">
                  <c:v>216.5763</c:v>
                </c:pt>
                <c:pt idx="3359">
                  <c:v>216.55843999999999</c:v>
                </c:pt>
                <c:pt idx="3360">
                  <c:v>216.53684999999999</c:v>
                </c:pt>
                <c:pt idx="3361">
                  <c:v>216.50851</c:v>
                </c:pt>
                <c:pt idx="3362">
                  <c:v>216.47362000000001</c:v>
                </c:pt>
                <c:pt idx="3363">
                  <c:v>216.46722</c:v>
                </c:pt>
                <c:pt idx="3364">
                  <c:v>216.48488</c:v>
                </c:pt>
                <c:pt idx="3365">
                  <c:v>216.45774</c:v>
                </c:pt>
                <c:pt idx="3366">
                  <c:v>216.45935</c:v>
                </c:pt>
                <c:pt idx="3367">
                  <c:v>216.42696000000001</c:v>
                </c:pt>
                <c:pt idx="3368">
                  <c:v>216.44183000000001</c:v>
                </c:pt>
                <c:pt idx="3369">
                  <c:v>216.44825</c:v>
                </c:pt>
                <c:pt idx="3370">
                  <c:v>216.42598000000001</c:v>
                </c:pt>
                <c:pt idx="3371">
                  <c:v>216.44029</c:v>
                </c:pt>
                <c:pt idx="3372">
                  <c:v>216.44439</c:v>
                </c:pt>
                <c:pt idx="3373">
                  <c:v>216.44841</c:v>
                </c:pt>
                <c:pt idx="3374">
                  <c:v>216.47416999999999</c:v>
                </c:pt>
                <c:pt idx="3375">
                  <c:v>216.44603000000001</c:v>
                </c:pt>
                <c:pt idx="3376">
                  <c:v>216.46464</c:v>
                </c:pt>
                <c:pt idx="3377">
                  <c:v>216.46588</c:v>
                </c:pt>
                <c:pt idx="3378">
                  <c:v>216.4965</c:v>
                </c:pt>
                <c:pt idx="3379">
                  <c:v>216.50608</c:v>
                </c:pt>
                <c:pt idx="3380">
                  <c:v>216.49639999999999</c:v>
                </c:pt>
                <c:pt idx="3381">
                  <c:v>216.52886000000001</c:v>
                </c:pt>
                <c:pt idx="3382">
                  <c:v>216.53140999999999</c:v>
                </c:pt>
                <c:pt idx="3383">
                  <c:v>216.57069999999999</c:v>
                </c:pt>
                <c:pt idx="3384">
                  <c:v>216.58699999999999</c:v>
                </c:pt>
                <c:pt idx="3385">
                  <c:v>216.60738000000001</c:v>
                </c:pt>
                <c:pt idx="3386">
                  <c:v>216.62087</c:v>
                </c:pt>
                <c:pt idx="3387">
                  <c:v>216.6353</c:v>
                </c:pt>
                <c:pt idx="3388">
                  <c:v>216.67711</c:v>
                </c:pt>
                <c:pt idx="3389">
                  <c:v>216.6918</c:v>
                </c:pt>
                <c:pt idx="3390">
                  <c:v>216.71314000000001</c:v>
                </c:pt>
                <c:pt idx="3391">
                  <c:v>216.71768</c:v>
                </c:pt>
                <c:pt idx="3392">
                  <c:v>216.74481</c:v>
                </c:pt>
                <c:pt idx="3393">
                  <c:v>216.81347</c:v>
                </c:pt>
                <c:pt idx="3394">
                  <c:v>216.78515999999999</c:v>
                </c:pt>
                <c:pt idx="3395">
                  <c:v>216.82087000000001</c:v>
                </c:pt>
                <c:pt idx="3396">
                  <c:v>216.87045000000001</c:v>
                </c:pt>
                <c:pt idx="3397">
                  <c:v>216.91051999999999</c:v>
                </c:pt>
                <c:pt idx="3398">
                  <c:v>216.9281</c:v>
                </c:pt>
                <c:pt idx="3399">
                  <c:v>216.9143</c:v>
                </c:pt>
                <c:pt idx="3400">
                  <c:v>216.94968</c:v>
                </c:pt>
                <c:pt idx="3401">
                  <c:v>216.96313000000001</c:v>
                </c:pt>
                <c:pt idx="3402">
                  <c:v>217.00203999999999</c:v>
                </c:pt>
                <c:pt idx="3403">
                  <c:v>217.04103000000001</c:v>
                </c:pt>
                <c:pt idx="3404">
                  <c:v>217.04629</c:v>
                </c:pt>
                <c:pt idx="3405">
                  <c:v>217.08185</c:v>
                </c:pt>
                <c:pt idx="3406">
                  <c:v>217.10248000000001</c:v>
                </c:pt>
                <c:pt idx="3407">
                  <c:v>217.14221000000001</c:v>
                </c:pt>
                <c:pt idx="3408">
                  <c:v>217.1695</c:v>
                </c:pt>
                <c:pt idx="3409">
                  <c:v>217.18142</c:v>
                </c:pt>
                <c:pt idx="3410">
                  <c:v>217.21883</c:v>
                </c:pt>
                <c:pt idx="3411">
                  <c:v>217.23957999999999</c:v>
                </c:pt>
                <c:pt idx="3412">
                  <c:v>217.2912</c:v>
                </c:pt>
                <c:pt idx="3413">
                  <c:v>217.30529999999999</c:v>
                </c:pt>
                <c:pt idx="3414">
                  <c:v>217.32291000000001</c:v>
                </c:pt>
                <c:pt idx="3415">
                  <c:v>217.35497000000001</c:v>
                </c:pt>
                <c:pt idx="3416">
                  <c:v>217.38274000000001</c:v>
                </c:pt>
                <c:pt idx="3417">
                  <c:v>217.42732000000001</c:v>
                </c:pt>
                <c:pt idx="3418">
                  <c:v>217.44524999999999</c:v>
                </c:pt>
                <c:pt idx="3419">
                  <c:v>217.47458</c:v>
                </c:pt>
                <c:pt idx="3420">
                  <c:v>217.49272999999999</c:v>
                </c:pt>
                <c:pt idx="3421">
                  <c:v>217.54248999999999</c:v>
                </c:pt>
                <c:pt idx="3422">
                  <c:v>217.57961</c:v>
                </c:pt>
                <c:pt idx="3423">
                  <c:v>217.57881</c:v>
                </c:pt>
                <c:pt idx="3424">
                  <c:v>217.61311000000001</c:v>
                </c:pt>
                <c:pt idx="3425">
                  <c:v>217.63069999999999</c:v>
                </c:pt>
                <c:pt idx="3426">
                  <c:v>217.68688</c:v>
                </c:pt>
                <c:pt idx="3427">
                  <c:v>217.70883000000001</c:v>
                </c:pt>
                <c:pt idx="3428">
                  <c:v>217.72868</c:v>
                </c:pt>
                <c:pt idx="3429">
                  <c:v>217.75980000000001</c:v>
                </c:pt>
                <c:pt idx="3430">
                  <c:v>217.77583000000001</c:v>
                </c:pt>
                <c:pt idx="3431">
                  <c:v>217.83121</c:v>
                </c:pt>
                <c:pt idx="3432">
                  <c:v>217.85335000000001</c:v>
                </c:pt>
                <c:pt idx="3433">
                  <c:v>217.87522000000001</c:v>
                </c:pt>
                <c:pt idx="3434">
                  <c:v>217.91257999999999</c:v>
                </c:pt>
                <c:pt idx="3435">
                  <c:v>217.90047999999999</c:v>
                </c:pt>
                <c:pt idx="3436">
                  <c:v>217.97596999999999</c:v>
                </c:pt>
                <c:pt idx="3437">
                  <c:v>218.00711000000001</c:v>
                </c:pt>
                <c:pt idx="3438">
                  <c:v>218.00774999999999</c:v>
                </c:pt>
                <c:pt idx="3439">
                  <c:v>218.04853</c:v>
                </c:pt>
                <c:pt idx="3440">
                  <c:v>218.06005999999999</c:v>
                </c:pt>
                <c:pt idx="3441">
                  <c:v>218.11555000000001</c:v>
                </c:pt>
                <c:pt idx="3442">
                  <c:v>218.12062</c:v>
                </c:pt>
                <c:pt idx="3443">
                  <c:v>218.13952</c:v>
                </c:pt>
                <c:pt idx="3444">
                  <c:v>218.17465999999999</c:v>
                </c:pt>
                <c:pt idx="3445">
                  <c:v>218.20683</c:v>
                </c:pt>
                <c:pt idx="3446">
                  <c:v>218.26882000000001</c:v>
                </c:pt>
                <c:pt idx="3447">
                  <c:v>218.26107999999999</c:v>
                </c:pt>
                <c:pt idx="3448">
                  <c:v>218.28747000000001</c:v>
                </c:pt>
                <c:pt idx="3449">
                  <c:v>218.34455</c:v>
                </c:pt>
                <c:pt idx="3450">
                  <c:v>218.40613999999999</c:v>
                </c:pt>
                <c:pt idx="3451">
                  <c:v>218.39393999999999</c:v>
                </c:pt>
                <c:pt idx="3452">
                  <c:v>218.36387999999999</c:v>
                </c:pt>
                <c:pt idx="3453">
                  <c:v>218.40217999999999</c:v>
                </c:pt>
                <c:pt idx="3454">
                  <c:v>218.41478000000001</c:v>
                </c:pt>
                <c:pt idx="3455">
                  <c:v>218.47074000000001</c:v>
                </c:pt>
                <c:pt idx="3456">
                  <c:v>218.49436</c:v>
                </c:pt>
                <c:pt idx="3457">
                  <c:v>218.50154000000001</c:v>
                </c:pt>
                <c:pt idx="3458">
                  <c:v>218.541</c:v>
                </c:pt>
                <c:pt idx="3459">
                  <c:v>218.55253999999999</c:v>
                </c:pt>
                <c:pt idx="3460">
                  <c:v>218.59062</c:v>
                </c:pt>
                <c:pt idx="3461">
                  <c:v>218.62675999999999</c:v>
                </c:pt>
                <c:pt idx="3462">
                  <c:v>218.61243999999999</c:v>
                </c:pt>
                <c:pt idx="3463">
                  <c:v>218.64947000000001</c:v>
                </c:pt>
                <c:pt idx="3464">
                  <c:v>218.67389</c:v>
                </c:pt>
                <c:pt idx="3465">
                  <c:v>218.69709</c:v>
                </c:pt>
                <c:pt idx="3466">
                  <c:v>218.72290000000001</c:v>
                </c:pt>
                <c:pt idx="3467">
                  <c:v>218.73148</c:v>
                </c:pt>
                <c:pt idx="3468">
                  <c:v>218.72507999999999</c:v>
                </c:pt>
                <c:pt idx="3469">
                  <c:v>218.76125999999999</c:v>
                </c:pt>
                <c:pt idx="3470">
                  <c:v>218.80145999999999</c:v>
                </c:pt>
                <c:pt idx="3471">
                  <c:v>218.8066</c:v>
                </c:pt>
                <c:pt idx="3472">
                  <c:v>218.77474000000001</c:v>
                </c:pt>
                <c:pt idx="3473">
                  <c:v>218.77654000000001</c:v>
                </c:pt>
                <c:pt idx="3474">
                  <c:v>218.78731999999999</c:v>
                </c:pt>
                <c:pt idx="3475">
                  <c:v>218.82920999999999</c:v>
                </c:pt>
                <c:pt idx="3476">
                  <c:v>218.79382000000001</c:v>
                </c:pt>
                <c:pt idx="3477">
                  <c:v>218.77611999999999</c:v>
                </c:pt>
                <c:pt idx="3478">
                  <c:v>218.72846000000001</c:v>
                </c:pt>
                <c:pt idx="3479">
                  <c:v>218.72692000000001</c:v>
                </c:pt>
                <c:pt idx="3480">
                  <c:v>218.726</c:v>
                </c:pt>
                <c:pt idx="3481">
                  <c:v>218.70756</c:v>
                </c:pt>
                <c:pt idx="3482">
                  <c:v>218.71922000000001</c:v>
                </c:pt>
                <c:pt idx="3483">
                  <c:v>218.7148</c:v>
                </c:pt>
                <c:pt idx="3484">
                  <c:v>218.75466</c:v>
                </c:pt>
                <c:pt idx="3485">
                  <c:v>218.77010000000001</c:v>
                </c:pt>
                <c:pt idx="3486">
                  <c:v>218.78540000000001</c:v>
                </c:pt>
                <c:pt idx="3487">
                  <c:v>218.78464</c:v>
                </c:pt>
                <c:pt idx="3488">
                  <c:v>218.77985000000001</c:v>
                </c:pt>
                <c:pt idx="3489">
                  <c:v>218.81573</c:v>
                </c:pt>
                <c:pt idx="3490">
                  <c:v>218.82492999999999</c:v>
                </c:pt>
                <c:pt idx="3491">
                  <c:v>218.82901000000001</c:v>
                </c:pt>
                <c:pt idx="3492">
                  <c:v>218.83732000000001</c:v>
                </c:pt>
                <c:pt idx="3493">
                  <c:v>218.83972</c:v>
                </c:pt>
                <c:pt idx="3494">
                  <c:v>218.85881000000001</c:v>
                </c:pt>
                <c:pt idx="3495">
                  <c:v>218.85935000000001</c:v>
                </c:pt>
                <c:pt idx="3496">
                  <c:v>218.88096999999999</c:v>
                </c:pt>
                <c:pt idx="3497">
                  <c:v>218.87249</c:v>
                </c:pt>
                <c:pt idx="3498">
                  <c:v>218.86633</c:v>
                </c:pt>
                <c:pt idx="3499">
                  <c:v>218.90924000000001</c:v>
                </c:pt>
                <c:pt idx="3500">
                  <c:v>218.90968000000001</c:v>
                </c:pt>
                <c:pt idx="3501">
                  <c:v>218.91856000000001</c:v>
                </c:pt>
                <c:pt idx="3502">
                  <c:v>218.90809999999999</c:v>
                </c:pt>
                <c:pt idx="3503">
                  <c:v>218.94206</c:v>
                </c:pt>
                <c:pt idx="3504">
                  <c:v>218.96753000000001</c:v>
                </c:pt>
                <c:pt idx="3505">
                  <c:v>218.9512</c:v>
                </c:pt>
                <c:pt idx="3506">
                  <c:v>218.96133</c:v>
                </c:pt>
                <c:pt idx="3507">
                  <c:v>218.95343</c:v>
                </c:pt>
                <c:pt idx="3508">
                  <c:v>218.98894999999999</c:v>
                </c:pt>
                <c:pt idx="3509">
                  <c:v>219.00935000000001</c:v>
                </c:pt>
                <c:pt idx="3510">
                  <c:v>218.98942</c:v>
                </c:pt>
                <c:pt idx="3511">
                  <c:v>219.01264</c:v>
                </c:pt>
                <c:pt idx="3512">
                  <c:v>219.00823</c:v>
                </c:pt>
                <c:pt idx="3513">
                  <c:v>219.03775999999999</c:v>
                </c:pt>
                <c:pt idx="3514">
                  <c:v>219.03907000000001</c:v>
                </c:pt>
                <c:pt idx="3515">
                  <c:v>219.03314</c:v>
                </c:pt>
                <c:pt idx="3516">
                  <c:v>219.05426</c:v>
                </c:pt>
                <c:pt idx="3517">
                  <c:v>219.04169999999999</c:v>
                </c:pt>
                <c:pt idx="3518">
                  <c:v>219.06645</c:v>
                </c:pt>
                <c:pt idx="3519">
                  <c:v>219.06093000000001</c:v>
                </c:pt>
                <c:pt idx="3520">
                  <c:v>219.06081</c:v>
                </c:pt>
                <c:pt idx="3521">
                  <c:v>219.05041</c:v>
                </c:pt>
                <c:pt idx="3522">
                  <c:v>219.03753</c:v>
                </c:pt>
                <c:pt idx="3523">
                  <c:v>219.05126000000001</c:v>
                </c:pt>
                <c:pt idx="3524">
                  <c:v>219.0292</c:v>
                </c:pt>
                <c:pt idx="3525">
                  <c:v>219.01748000000001</c:v>
                </c:pt>
                <c:pt idx="3526">
                  <c:v>218.99909</c:v>
                </c:pt>
                <c:pt idx="3527">
                  <c:v>218.98564999999999</c:v>
                </c:pt>
                <c:pt idx="3528">
                  <c:v>219.00991999999999</c:v>
                </c:pt>
                <c:pt idx="3529">
                  <c:v>218.98697999999999</c:v>
                </c:pt>
                <c:pt idx="3530">
                  <c:v>219.00071</c:v>
                </c:pt>
                <c:pt idx="3531">
                  <c:v>219.00022999999999</c:v>
                </c:pt>
                <c:pt idx="3532">
                  <c:v>219.00549000000001</c:v>
                </c:pt>
                <c:pt idx="3533">
                  <c:v>219.04680999999999</c:v>
                </c:pt>
                <c:pt idx="3534">
                  <c:v>219.03582</c:v>
                </c:pt>
                <c:pt idx="3535">
                  <c:v>219.05862999999999</c:v>
                </c:pt>
                <c:pt idx="3536">
                  <c:v>219.05346</c:v>
                </c:pt>
                <c:pt idx="3537">
                  <c:v>219.08244999999999</c:v>
                </c:pt>
                <c:pt idx="3538">
                  <c:v>219.12627000000001</c:v>
                </c:pt>
                <c:pt idx="3539">
                  <c:v>219.10633000000001</c:v>
                </c:pt>
                <c:pt idx="3540">
                  <c:v>219.12604999999999</c:v>
                </c:pt>
                <c:pt idx="3541">
                  <c:v>219.14036999999999</c:v>
                </c:pt>
                <c:pt idx="3542">
                  <c:v>219.17466999999999</c:v>
                </c:pt>
                <c:pt idx="3543">
                  <c:v>219.19593</c:v>
                </c:pt>
                <c:pt idx="3544">
                  <c:v>219.19630000000001</c:v>
                </c:pt>
                <c:pt idx="3545">
                  <c:v>219.20641000000001</c:v>
                </c:pt>
                <c:pt idx="3546">
                  <c:v>219.22018</c:v>
                </c:pt>
                <c:pt idx="3547">
                  <c:v>219.26772</c:v>
                </c:pt>
                <c:pt idx="3548">
                  <c:v>219.28043</c:v>
                </c:pt>
                <c:pt idx="3549">
                  <c:v>219.28125</c:v>
                </c:pt>
                <c:pt idx="3550">
                  <c:v>219.29619</c:v>
                </c:pt>
                <c:pt idx="3551">
                  <c:v>219.33628999999999</c:v>
                </c:pt>
                <c:pt idx="3552">
                  <c:v>219.36976999999999</c:v>
                </c:pt>
                <c:pt idx="3553">
                  <c:v>219.37785</c:v>
                </c:pt>
                <c:pt idx="3554">
                  <c:v>219.40380999999999</c:v>
                </c:pt>
                <c:pt idx="3555">
                  <c:v>219.42117999999999</c:v>
                </c:pt>
                <c:pt idx="3556">
                  <c:v>219.45208</c:v>
                </c:pt>
                <c:pt idx="3557">
                  <c:v>219.49211</c:v>
                </c:pt>
                <c:pt idx="3558">
                  <c:v>219.49342999999999</c:v>
                </c:pt>
                <c:pt idx="3559">
                  <c:v>219.51677000000001</c:v>
                </c:pt>
                <c:pt idx="3560">
                  <c:v>219.51646</c:v>
                </c:pt>
                <c:pt idx="3561">
                  <c:v>219.56791999999999</c:v>
                </c:pt>
                <c:pt idx="3562">
                  <c:v>219.60283000000001</c:v>
                </c:pt>
                <c:pt idx="3563">
                  <c:v>219.60433</c:v>
                </c:pt>
                <c:pt idx="3564">
                  <c:v>219.62078</c:v>
                </c:pt>
                <c:pt idx="3565">
                  <c:v>219.64614</c:v>
                </c:pt>
                <c:pt idx="3566">
                  <c:v>219.68733</c:v>
                </c:pt>
                <c:pt idx="3567">
                  <c:v>219.71360999999999</c:v>
                </c:pt>
                <c:pt idx="3568">
                  <c:v>219.71423999999999</c:v>
                </c:pt>
                <c:pt idx="3569">
                  <c:v>219.74602999999999</c:v>
                </c:pt>
                <c:pt idx="3570">
                  <c:v>219.76372000000001</c:v>
                </c:pt>
                <c:pt idx="3571">
                  <c:v>219.81254999999999</c:v>
                </c:pt>
                <c:pt idx="3572">
                  <c:v>219.83238</c:v>
                </c:pt>
                <c:pt idx="3573">
                  <c:v>219.83856</c:v>
                </c:pt>
                <c:pt idx="3574">
                  <c:v>219.86697000000001</c:v>
                </c:pt>
                <c:pt idx="3575">
                  <c:v>219.88799</c:v>
                </c:pt>
                <c:pt idx="3576">
                  <c:v>219.95561000000001</c:v>
                </c:pt>
                <c:pt idx="3577">
                  <c:v>219.95361</c:v>
                </c:pt>
                <c:pt idx="3578">
                  <c:v>219.98213999999999</c:v>
                </c:pt>
                <c:pt idx="3579">
                  <c:v>220.00551999999999</c:v>
                </c:pt>
                <c:pt idx="3580">
                  <c:v>220.03398999999999</c:v>
                </c:pt>
                <c:pt idx="3581">
                  <c:v>220.09083999999999</c:v>
                </c:pt>
                <c:pt idx="3582">
                  <c:v>220.08807999999999</c:v>
                </c:pt>
                <c:pt idx="3583">
                  <c:v>220.12577999999999</c:v>
                </c:pt>
                <c:pt idx="3584">
                  <c:v>220.13265000000001</c:v>
                </c:pt>
                <c:pt idx="3585">
                  <c:v>220.17677</c:v>
                </c:pt>
                <c:pt idx="3586">
                  <c:v>220.22450000000001</c:v>
                </c:pt>
                <c:pt idx="3587">
                  <c:v>220.22774000000001</c:v>
                </c:pt>
                <c:pt idx="3588">
                  <c:v>220.26196999999999</c:v>
                </c:pt>
                <c:pt idx="3589">
                  <c:v>220.28378000000001</c:v>
                </c:pt>
                <c:pt idx="3590">
                  <c:v>220.31963999999999</c:v>
                </c:pt>
                <c:pt idx="3591">
                  <c:v>220.37133</c:v>
                </c:pt>
                <c:pt idx="3592">
                  <c:v>220.36972</c:v>
                </c:pt>
                <c:pt idx="3593">
                  <c:v>220.40099000000001</c:v>
                </c:pt>
                <c:pt idx="3594">
                  <c:v>220.41630000000001</c:v>
                </c:pt>
                <c:pt idx="3595">
                  <c:v>220.47140999999999</c:v>
                </c:pt>
                <c:pt idx="3596">
                  <c:v>220.51059000000001</c:v>
                </c:pt>
                <c:pt idx="3597">
                  <c:v>220.52122</c:v>
                </c:pt>
                <c:pt idx="3598">
                  <c:v>220.55229</c:v>
                </c:pt>
                <c:pt idx="3599">
                  <c:v>220.56422000000001</c:v>
                </c:pt>
                <c:pt idx="3600">
                  <c:v>220.62385</c:v>
                </c:pt>
                <c:pt idx="3601">
                  <c:v>220.66052999999999</c:v>
                </c:pt>
                <c:pt idx="3602">
                  <c:v>220.67758000000001</c:v>
                </c:pt>
                <c:pt idx="3603">
                  <c:v>220.69808</c:v>
                </c:pt>
                <c:pt idx="3604">
                  <c:v>220.73446000000001</c:v>
                </c:pt>
                <c:pt idx="3605">
                  <c:v>220.78560999999999</c:v>
                </c:pt>
                <c:pt idx="3606">
                  <c:v>220.80421000000001</c:v>
                </c:pt>
                <c:pt idx="3607">
                  <c:v>220.82974999999999</c:v>
                </c:pt>
                <c:pt idx="3608">
                  <c:v>220.86011999999999</c:v>
                </c:pt>
                <c:pt idx="3609">
                  <c:v>220.90624</c:v>
                </c:pt>
                <c:pt idx="3610">
                  <c:v>220.94835</c:v>
                </c:pt>
                <c:pt idx="3611">
                  <c:v>220.97882000000001</c:v>
                </c:pt>
                <c:pt idx="3612">
                  <c:v>221.00527</c:v>
                </c:pt>
                <c:pt idx="3613">
                  <c:v>221.03485000000001</c:v>
                </c:pt>
                <c:pt idx="3614">
                  <c:v>221.07218</c:v>
                </c:pt>
                <c:pt idx="3615">
                  <c:v>221.12182999999999</c:v>
                </c:pt>
                <c:pt idx="3616">
                  <c:v>221.14528999999999</c:v>
                </c:pt>
                <c:pt idx="3617">
                  <c:v>221.18941000000001</c:v>
                </c:pt>
                <c:pt idx="3618">
                  <c:v>221.20330999999999</c:v>
                </c:pt>
                <c:pt idx="3619">
                  <c:v>221.26491999999999</c:v>
                </c:pt>
                <c:pt idx="3620">
                  <c:v>221.30848</c:v>
                </c:pt>
                <c:pt idx="3621">
                  <c:v>221.32787999999999</c:v>
                </c:pt>
                <c:pt idx="3622">
                  <c:v>221.35919000000001</c:v>
                </c:pt>
                <c:pt idx="3623">
                  <c:v>221.38925</c:v>
                </c:pt>
                <c:pt idx="3624">
                  <c:v>221.45320000000001</c:v>
                </c:pt>
                <c:pt idx="3625">
                  <c:v>221.48298</c:v>
                </c:pt>
                <c:pt idx="3626">
                  <c:v>221.51273</c:v>
                </c:pt>
                <c:pt idx="3627">
                  <c:v>221.54442</c:v>
                </c:pt>
                <c:pt idx="3628">
                  <c:v>221.57917</c:v>
                </c:pt>
                <c:pt idx="3629">
                  <c:v>221.64894000000001</c:v>
                </c:pt>
                <c:pt idx="3630">
                  <c:v>221.66783000000001</c:v>
                </c:pt>
                <c:pt idx="3631">
                  <c:v>221.69377</c:v>
                </c:pt>
                <c:pt idx="3632">
                  <c:v>221.74672000000001</c:v>
                </c:pt>
                <c:pt idx="3633">
                  <c:v>221.77351999999999</c:v>
                </c:pt>
                <c:pt idx="3634">
                  <c:v>221.82717</c:v>
                </c:pt>
                <c:pt idx="3635">
                  <c:v>221.86057</c:v>
                </c:pt>
                <c:pt idx="3636">
                  <c:v>221.89573999999999</c:v>
                </c:pt>
                <c:pt idx="3637">
                  <c:v>221.90447</c:v>
                </c:pt>
                <c:pt idx="3638">
                  <c:v>221.95602</c:v>
                </c:pt>
                <c:pt idx="3639">
                  <c:v>221.99974</c:v>
                </c:pt>
                <c:pt idx="3640">
                  <c:v>222.02574999999999</c:v>
                </c:pt>
                <c:pt idx="3641">
                  <c:v>222.07915</c:v>
                </c:pt>
                <c:pt idx="3642">
                  <c:v>222.09793999999999</c:v>
                </c:pt>
                <c:pt idx="3643">
                  <c:v>222.15200999999999</c:v>
                </c:pt>
                <c:pt idx="3644">
                  <c:v>222.20044999999999</c:v>
                </c:pt>
                <c:pt idx="3645">
                  <c:v>222.21646000000001</c:v>
                </c:pt>
                <c:pt idx="3646">
                  <c:v>222.26344</c:v>
                </c:pt>
                <c:pt idx="3647">
                  <c:v>222.27726000000001</c:v>
                </c:pt>
                <c:pt idx="3648">
                  <c:v>222.33772999999999</c:v>
                </c:pt>
                <c:pt idx="3649">
                  <c:v>222.39819</c:v>
                </c:pt>
                <c:pt idx="3650">
                  <c:v>222.39419000000001</c:v>
                </c:pt>
                <c:pt idx="3651">
                  <c:v>222.42885000000001</c:v>
                </c:pt>
                <c:pt idx="3652">
                  <c:v>222.45489000000001</c:v>
                </c:pt>
                <c:pt idx="3653">
                  <c:v>222.52540999999999</c:v>
                </c:pt>
                <c:pt idx="3654">
                  <c:v>222.54051999999999</c:v>
                </c:pt>
                <c:pt idx="3655">
                  <c:v>222.56795</c:v>
                </c:pt>
                <c:pt idx="3656">
                  <c:v>222.61904000000001</c:v>
                </c:pt>
                <c:pt idx="3657">
                  <c:v>222.62529000000001</c:v>
                </c:pt>
                <c:pt idx="3658">
                  <c:v>222.68209999999999</c:v>
                </c:pt>
                <c:pt idx="3659">
                  <c:v>222.69238000000001</c:v>
                </c:pt>
                <c:pt idx="3660">
                  <c:v>222.70572000000001</c:v>
                </c:pt>
                <c:pt idx="3661">
                  <c:v>222.7199</c:v>
                </c:pt>
                <c:pt idx="3662">
                  <c:v>222.77399</c:v>
                </c:pt>
                <c:pt idx="3663">
                  <c:v>222.83551</c:v>
                </c:pt>
                <c:pt idx="3664">
                  <c:v>222.83769000000001</c:v>
                </c:pt>
                <c:pt idx="3665">
                  <c:v>222.8536</c:v>
                </c:pt>
                <c:pt idx="3666">
                  <c:v>222.85961</c:v>
                </c:pt>
                <c:pt idx="3667">
                  <c:v>222.88765000000001</c:v>
                </c:pt>
                <c:pt idx="3668">
                  <c:v>222.89236</c:v>
                </c:pt>
                <c:pt idx="3669">
                  <c:v>222.86727999999999</c:v>
                </c:pt>
                <c:pt idx="3670">
                  <c:v>222.87006</c:v>
                </c:pt>
                <c:pt idx="3671">
                  <c:v>222.83278000000001</c:v>
                </c:pt>
                <c:pt idx="3672">
                  <c:v>222.83197999999999</c:v>
                </c:pt>
                <c:pt idx="3673">
                  <c:v>222.83526000000001</c:v>
                </c:pt>
                <c:pt idx="3674">
                  <c:v>222.81943000000001</c:v>
                </c:pt>
                <c:pt idx="3675">
                  <c:v>222.86394999999999</c:v>
                </c:pt>
                <c:pt idx="3676">
                  <c:v>222.88559000000001</c:v>
                </c:pt>
                <c:pt idx="3677">
                  <c:v>222.93993</c:v>
                </c:pt>
                <c:pt idx="3678">
                  <c:v>222.97008</c:v>
                </c:pt>
                <c:pt idx="3679">
                  <c:v>222.96359000000001</c:v>
                </c:pt>
                <c:pt idx="3680">
                  <c:v>222.98775000000001</c:v>
                </c:pt>
                <c:pt idx="3681">
                  <c:v>223.00952000000001</c:v>
                </c:pt>
                <c:pt idx="3682">
                  <c:v>223.06227000000001</c:v>
                </c:pt>
                <c:pt idx="3683">
                  <c:v>223.09075999999999</c:v>
                </c:pt>
                <c:pt idx="3684">
                  <c:v>223.12012999999999</c:v>
                </c:pt>
                <c:pt idx="3685">
                  <c:v>223.15111999999999</c:v>
                </c:pt>
                <c:pt idx="3686">
                  <c:v>223.18781999999999</c:v>
                </c:pt>
                <c:pt idx="3687">
                  <c:v>223.24107000000001</c:v>
                </c:pt>
                <c:pt idx="3688">
                  <c:v>223.24700999999999</c:v>
                </c:pt>
                <c:pt idx="3689">
                  <c:v>223.29429999999999</c:v>
                </c:pt>
                <c:pt idx="3690">
                  <c:v>223.29334</c:v>
                </c:pt>
                <c:pt idx="3691">
                  <c:v>223.34198000000001</c:v>
                </c:pt>
                <c:pt idx="3692">
                  <c:v>223.45531</c:v>
                </c:pt>
                <c:pt idx="3693">
                  <c:v>223.47333</c:v>
                </c:pt>
                <c:pt idx="3694">
                  <c:v>223.50512000000001</c:v>
                </c:pt>
                <c:pt idx="3695">
                  <c:v>223.51419000000001</c:v>
                </c:pt>
                <c:pt idx="3696">
                  <c:v>223.56313</c:v>
                </c:pt>
                <c:pt idx="3697">
                  <c:v>223.60319000000001</c:v>
                </c:pt>
                <c:pt idx="3698">
                  <c:v>223.63086000000001</c:v>
                </c:pt>
                <c:pt idx="3699">
                  <c:v>223.65976000000001</c:v>
                </c:pt>
                <c:pt idx="3700">
                  <c:v>223.67169999999999</c:v>
                </c:pt>
                <c:pt idx="3701">
                  <c:v>223.73702</c:v>
                </c:pt>
                <c:pt idx="3702">
                  <c:v>223.76714000000001</c:v>
                </c:pt>
                <c:pt idx="3703">
                  <c:v>223.78144</c:v>
                </c:pt>
                <c:pt idx="3704">
                  <c:v>223.80681999999999</c:v>
                </c:pt>
                <c:pt idx="3705">
                  <c:v>223.82603</c:v>
                </c:pt>
                <c:pt idx="3706">
                  <c:v>223.89109999999999</c:v>
                </c:pt>
                <c:pt idx="3707">
                  <c:v>223.91265999999999</c:v>
                </c:pt>
                <c:pt idx="3708">
                  <c:v>223.92420999999999</c:v>
                </c:pt>
                <c:pt idx="3709">
                  <c:v>223.95070999999999</c:v>
                </c:pt>
                <c:pt idx="3710">
                  <c:v>223.98412999999999</c:v>
                </c:pt>
                <c:pt idx="3711">
                  <c:v>224.0248</c:v>
                </c:pt>
                <c:pt idx="3712">
                  <c:v>224.05240000000001</c:v>
                </c:pt>
                <c:pt idx="3713">
                  <c:v>224.07118</c:v>
                </c:pt>
                <c:pt idx="3714">
                  <c:v>224.09398999999999</c:v>
                </c:pt>
                <c:pt idx="3715">
                  <c:v>224.12755000000001</c:v>
                </c:pt>
                <c:pt idx="3716">
                  <c:v>224.19255999999999</c:v>
                </c:pt>
                <c:pt idx="3717">
                  <c:v>224.18344999999999</c:v>
                </c:pt>
                <c:pt idx="3718">
                  <c:v>224.21236999999999</c:v>
                </c:pt>
                <c:pt idx="3719">
                  <c:v>224.22783000000001</c:v>
                </c:pt>
                <c:pt idx="3720">
                  <c:v>224.21420000000001</c:v>
                </c:pt>
                <c:pt idx="3721">
                  <c:v>224.30982</c:v>
                </c:pt>
                <c:pt idx="3722">
                  <c:v>224.31211999999999</c:v>
                </c:pt>
                <c:pt idx="3723">
                  <c:v>224.33510000000001</c:v>
                </c:pt>
                <c:pt idx="3724">
                  <c:v>224.34130999999999</c:v>
                </c:pt>
                <c:pt idx="3725">
                  <c:v>224.36552</c:v>
                </c:pt>
                <c:pt idx="3726">
                  <c:v>224.39375999999999</c:v>
                </c:pt>
                <c:pt idx="3727">
                  <c:v>224.41245000000001</c:v>
                </c:pt>
                <c:pt idx="3728">
                  <c:v>224.42778999999999</c:v>
                </c:pt>
                <c:pt idx="3729">
                  <c:v>224.43553</c:v>
                </c:pt>
                <c:pt idx="3730">
                  <c:v>224.45178999999999</c:v>
                </c:pt>
                <c:pt idx="3731">
                  <c:v>224.33326</c:v>
                </c:pt>
                <c:pt idx="3732">
                  <c:v>223.93733</c:v>
                </c:pt>
                <c:pt idx="3733">
                  <c:v>223.87844000000001</c:v>
                </c:pt>
                <c:pt idx="3734">
                  <c:v>223.86026000000001</c:v>
                </c:pt>
                <c:pt idx="3735">
                  <c:v>223.90348</c:v>
                </c:pt>
                <c:pt idx="3736">
                  <c:v>223.91442000000001</c:v>
                </c:pt>
                <c:pt idx="3737">
                  <c:v>223.91207</c:v>
                </c:pt>
                <c:pt idx="3738">
                  <c:v>223.90911</c:v>
                </c:pt>
                <c:pt idx="3739">
                  <c:v>223.94732999999999</c:v>
                </c:pt>
                <c:pt idx="3740">
                  <c:v>223.98121</c:v>
                </c:pt>
                <c:pt idx="3741">
                  <c:v>223.98052999999999</c:v>
                </c:pt>
                <c:pt idx="3742">
                  <c:v>223.99823000000001</c:v>
                </c:pt>
                <c:pt idx="3743">
                  <c:v>223.99343999999999</c:v>
                </c:pt>
                <c:pt idx="3744">
                  <c:v>224.02186</c:v>
                </c:pt>
                <c:pt idx="3745">
                  <c:v>224.06349</c:v>
                </c:pt>
                <c:pt idx="3746">
                  <c:v>224.05279999999999</c:v>
                </c:pt>
                <c:pt idx="3747">
                  <c:v>224.06761</c:v>
                </c:pt>
                <c:pt idx="3748">
                  <c:v>224.05345</c:v>
                </c:pt>
                <c:pt idx="3749">
                  <c:v>224.08780999999999</c:v>
                </c:pt>
                <c:pt idx="3750">
                  <c:v>224.12703999999999</c:v>
                </c:pt>
                <c:pt idx="3751">
                  <c:v>224.10511</c:v>
                </c:pt>
                <c:pt idx="3752">
                  <c:v>224.13281000000001</c:v>
                </c:pt>
                <c:pt idx="3753">
                  <c:v>224.10791</c:v>
                </c:pt>
                <c:pt idx="3754">
                  <c:v>224.15065000000001</c:v>
                </c:pt>
                <c:pt idx="3755">
                  <c:v>224.17439999999999</c:v>
                </c:pt>
                <c:pt idx="3756">
                  <c:v>224.16904</c:v>
                </c:pt>
                <c:pt idx="3757">
                  <c:v>224.17375000000001</c:v>
                </c:pt>
                <c:pt idx="3758">
                  <c:v>224.17579000000001</c:v>
                </c:pt>
                <c:pt idx="3759">
                  <c:v>224.21428</c:v>
                </c:pt>
                <c:pt idx="3760">
                  <c:v>224.22022999999999</c:v>
                </c:pt>
                <c:pt idx="3761">
                  <c:v>224.21280999999999</c:v>
                </c:pt>
                <c:pt idx="3762">
                  <c:v>224.22457</c:v>
                </c:pt>
                <c:pt idx="3763">
                  <c:v>224.21242000000001</c:v>
                </c:pt>
                <c:pt idx="3764">
                  <c:v>224.25827000000001</c:v>
                </c:pt>
                <c:pt idx="3765">
                  <c:v>224.25088</c:v>
                </c:pt>
                <c:pt idx="3766">
                  <c:v>224.24875</c:v>
                </c:pt>
                <c:pt idx="3767">
                  <c:v>224.22673</c:v>
                </c:pt>
                <c:pt idx="3768">
                  <c:v>224.2379</c:v>
                </c:pt>
                <c:pt idx="3769">
                  <c:v>224.27689000000001</c:v>
                </c:pt>
                <c:pt idx="3770">
                  <c:v>224.26402999999999</c:v>
                </c:pt>
                <c:pt idx="3771">
                  <c:v>224.26524000000001</c:v>
                </c:pt>
                <c:pt idx="3772">
                  <c:v>224.24743000000001</c:v>
                </c:pt>
                <c:pt idx="3773">
                  <c:v>224.25303</c:v>
                </c:pt>
                <c:pt idx="3774">
                  <c:v>224.27247</c:v>
                </c:pt>
                <c:pt idx="3775">
                  <c:v>224.23723000000001</c:v>
                </c:pt>
                <c:pt idx="3776">
                  <c:v>224.24198999999999</c:v>
                </c:pt>
                <c:pt idx="3777">
                  <c:v>224.21370999999999</c:v>
                </c:pt>
                <c:pt idx="3778">
                  <c:v>224.22015999999999</c:v>
                </c:pt>
                <c:pt idx="3779">
                  <c:v>224.22112999999999</c:v>
                </c:pt>
                <c:pt idx="3780">
                  <c:v>224.18960999999999</c:v>
                </c:pt>
                <c:pt idx="3781">
                  <c:v>224.21159</c:v>
                </c:pt>
                <c:pt idx="3782">
                  <c:v>224.17984999999999</c:v>
                </c:pt>
                <c:pt idx="3783">
                  <c:v>224.21297999999999</c:v>
                </c:pt>
                <c:pt idx="3784">
                  <c:v>224.21484000000001</c:v>
                </c:pt>
                <c:pt idx="3785">
                  <c:v>224.19887</c:v>
                </c:pt>
                <c:pt idx="3786">
                  <c:v>224.21924000000001</c:v>
                </c:pt>
                <c:pt idx="3787">
                  <c:v>224.21582000000001</c:v>
                </c:pt>
                <c:pt idx="3788">
                  <c:v>224.24703</c:v>
                </c:pt>
                <c:pt idx="3789">
                  <c:v>224.25549000000001</c:v>
                </c:pt>
                <c:pt idx="3790">
                  <c:v>224.24888999999999</c:v>
                </c:pt>
                <c:pt idx="3791">
                  <c:v>224.25568999999999</c:v>
                </c:pt>
                <c:pt idx="3792">
                  <c:v>224.26048</c:v>
                </c:pt>
                <c:pt idx="3793">
                  <c:v>224.29981000000001</c:v>
                </c:pt>
                <c:pt idx="3794">
                  <c:v>224.30153000000001</c:v>
                </c:pt>
                <c:pt idx="3795">
                  <c:v>224.31347</c:v>
                </c:pt>
                <c:pt idx="3796">
                  <c:v>224.34419</c:v>
                </c:pt>
                <c:pt idx="3797">
                  <c:v>224.33645999999999</c:v>
                </c:pt>
                <c:pt idx="3798">
                  <c:v>224.37754000000001</c:v>
                </c:pt>
                <c:pt idx="3799">
                  <c:v>224.34786</c:v>
                </c:pt>
                <c:pt idx="3800">
                  <c:v>224.37620000000001</c:v>
                </c:pt>
                <c:pt idx="3801">
                  <c:v>224.37895</c:v>
                </c:pt>
                <c:pt idx="3802">
                  <c:v>224.40388999999999</c:v>
                </c:pt>
                <c:pt idx="3803">
                  <c:v>224.43767</c:v>
                </c:pt>
                <c:pt idx="3804">
                  <c:v>224.40697</c:v>
                </c:pt>
                <c:pt idx="3805">
                  <c:v>224.41059000000001</c:v>
                </c:pt>
                <c:pt idx="3806">
                  <c:v>224.45487</c:v>
                </c:pt>
                <c:pt idx="3807">
                  <c:v>224.48693</c:v>
                </c:pt>
                <c:pt idx="3808">
                  <c:v>224.50859</c:v>
                </c:pt>
                <c:pt idx="3809">
                  <c:v>224.49066999999999</c:v>
                </c:pt>
                <c:pt idx="3810">
                  <c:v>224.51464000000001</c:v>
                </c:pt>
                <c:pt idx="3811">
                  <c:v>224.51876999999999</c:v>
                </c:pt>
                <c:pt idx="3812">
                  <c:v>224.55515</c:v>
                </c:pt>
                <c:pt idx="3813">
                  <c:v>224.56255999999999</c:v>
                </c:pt>
                <c:pt idx="3814">
                  <c:v>224.56261000000001</c:v>
                </c:pt>
                <c:pt idx="3815">
                  <c:v>224.58350999999999</c:v>
                </c:pt>
                <c:pt idx="3816">
                  <c:v>224.58596</c:v>
                </c:pt>
                <c:pt idx="3817">
                  <c:v>224.60837000000001</c:v>
                </c:pt>
                <c:pt idx="3818">
                  <c:v>224.60464999999999</c:v>
                </c:pt>
                <c:pt idx="3819">
                  <c:v>224.60621</c:v>
                </c:pt>
                <c:pt idx="3820">
                  <c:v>224.60699</c:v>
                </c:pt>
                <c:pt idx="3821">
                  <c:v>224.61985999999999</c:v>
                </c:pt>
                <c:pt idx="3822">
                  <c:v>224.64587</c:v>
                </c:pt>
                <c:pt idx="3823">
                  <c:v>224.61292</c:v>
                </c:pt>
                <c:pt idx="3824">
                  <c:v>224.58620999999999</c:v>
                </c:pt>
                <c:pt idx="3825">
                  <c:v>224.51635999999999</c:v>
                </c:pt>
                <c:pt idx="3826">
                  <c:v>224.36428000000001</c:v>
                </c:pt>
                <c:pt idx="3827">
                  <c:v>224.28885</c:v>
                </c:pt>
                <c:pt idx="3828">
                  <c:v>224.23917</c:v>
                </c:pt>
                <c:pt idx="3829">
                  <c:v>224.24393000000001</c:v>
                </c:pt>
                <c:pt idx="3830">
                  <c:v>224.21218999999999</c:v>
                </c:pt>
                <c:pt idx="3831">
                  <c:v>224.23271</c:v>
                </c:pt>
                <c:pt idx="3832">
                  <c:v>224.24137999999999</c:v>
                </c:pt>
                <c:pt idx="3833">
                  <c:v>224.21252999999999</c:v>
                </c:pt>
                <c:pt idx="3834">
                  <c:v>224.22608</c:v>
                </c:pt>
                <c:pt idx="3835">
                  <c:v>224.22056000000001</c:v>
                </c:pt>
                <c:pt idx="3836">
                  <c:v>224.24430000000001</c:v>
                </c:pt>
                <c:pt idx="3837">
                  <c:v>224.25227000000001</c:v>
                </c:pt>
                <c:pt idx="3838">
                  <c:v>224.22324</c:v>
                </c:pt>
                <c:pt idx="3839">
                  <c:v>224.24009000000001</c:v>
                </c:pt>
                <c:pt idx="3840">
                  <c:v>224.23455000000001</c:v>
                </c:pt>
                <c:pt idx="3841">
                  <c:v>224.27493000000001</c:v>
                </c:pt>
                <c:pt idx="3842">
                  <c:v>224.28416000000001</c:v>
                </c:pt>
                <c:pt idx="3843">
                  <c:v>224.27167</c:v>
                </c:pt>
                <c:pt idx="3844">
                  <c:v>224.28388000000001</c:v>
                </c:pt>
                <c:pt idx="3845">
                  <c:v>224.28919999999999</c:v>
                </c:pt>
                <c:pt idx="3846">
                  <c:v>224.33187000000001</c:v>
                </c:pt>
                <c:pt idx="3847">
                  <c:v>224.3212</c:v>
                </c:pt>
                <c:pt idx="3848">
                  <c:v>224.32544999999999</c:v>
                </c:pt>
                <c:pt idx="3849">
                  <c:v>224.33347000000001</c:v>
                </c:pt>
                <c:pt idx="3850">
                  <c:v>224.34448</c:v>
                </c:pt>
                <c:pt idx="3851">
                  <c:v>224.40699000000001</c:v>
                </c:pt>
                <c:pt idx="3852">
                  <c:v>224.37953999999999</c:v>
                </c:pt>
                <c:pt idx="3853">
                  <c:v>224.38682</c:v>
                </c:pt>
                <c:pt idx="3854">
                  <c:v>224.38712000000001</c:v>
                </c:pt>
                <c:pt idx="3855">
                  <c:v>224.41919999999999</c:v>
                </c:pt>
                <c:pt idx="3856">
                  <c:v>224.46441999999999</c:v>
                </c:pt>
                <c:pt idx="3857">
                  <c:v>224.44153</c:v>
                </c:pt>
                <c:pt idx="3858">
                  <c:v>224.45777000000001</c:v>
                </c:pt>
                <c:pt idx="3859">
                  <c:v>224.46179000000001</c:v>
                </c:pt>
                <c:pt idx="3860">
                  <c:v>224.50844000000001</c:v>
                </c:pt>
                <c:pt idx="3861">
                  <c:v>224.53348</c:v>
                </c:pt>
                <c:pt idx="3862">
                  <c:v>224.50378000000001</c:v>
                </c:pt>
                <c:pt idx="3863">
                  <c:v>224.52726999999999</c:v>
                </c:pt>
                <c:pt idx="3864">
                  <c:v>224.52950999999999</c:v>
                </c:pt>
                <c:pt idx="3865">
                  <c:v>224.5641</c:v>
                </c:pt>
                <c:pt idx="3866">
                  <c:v>224.59605999999999</c:v>
                </c:pt>
                <c:pt idx="3867">
                  <c:v>224.57507000000001</c:v>
                </c:pt>
                <c:pt idx="3868">
                  <c:v>224.59271000000001</c:v>
                </c:pt>
                <c:pt idx="3869">
                  <c:v>224.59899999999999</c:v>
                </c:pt>
                <c:pt idx="3870">
                  <c:v>224.64045999999999</c:v>
                </c:pt>
                <c:pt idx="3871">
                  <c:v>224.64364</c:v>
                </c:pt>
                <c:pt idx="3872">
                  <c:v>224.64264</c:v>
                </c:pt>
                <c:pt idx="3873">
                  <c:v>224.64639</c:v>
                </c:pt>
                <c:pt idx="3874">
                  <c:v>224.65932000000001</c:v>
                </c:pt>
                <c:pt idx="3875">
                  <c:v>224.70479</c:v>
                </c:pt>
                <c:pt idx="3876">
                  <c:v>224.70356000000001</c:v>
                </c:pt>
                <c:pt idx="3877">
                  <c:v>224.69112999999999</c:v>
                </c:pt>
                <c:pt idx="3878">
                  <c:v>224.6919</c:v>
                </c:pt>
                <c:pt idx="3879">
                  <c:v>224.70588000000001</c:v>
                </c:pt>
                <c:pt idx="3880">
                  <c:v>224.73607000000001</c:v>
                </c:pt>
                <c:pt idx="3881">
                  <c:v>224.71808999999999</c:v>
                </c:pt>
                <c:pt idx="3882">
                  <c:v>224.71965</c:v>
                </c:pt>
                <c:pt idx="3883">
                  <c:v>224.71267</c:v>
                </c:pt>
                <c:pt idx="3884">
                  <c:v>224.73211000000001</c:v>
                </c:pt>
                <c:pt idx="3885">
                  <c:v>224.75144</c:v>
                </c:pt>
                <c:pt idx="3886">
                  <c:v>224.73124000000001</c:v>
                </c:pt>
                <c:pt idx="3887">
                  <c:v>224.75049000000001</c:v>
                </c:pt>
                <c:pt idx="3888">
                  <c:v>224.73956999999999</c:v>
                </c:pt>
                <c:pt idx="3889">
                  <c:v>224.78641999999999</c:v>
                </c:pt>
                <c:pt idx="3890">
                  <c:v>224.7869</c:v>
                </c:pt>
                <c:pt idx="3891">
                  <c:v>224.79123999999999</c:v>
                </c:pt>
                <c:pt idx="3892">
                  <c:v>224.79857999999999</c:v>
                </c:pt>
                <c:pt idx="3893">
                  <c:v>224.80713</c:v>
                </c:pt>
                <c:pt idx="3894">
                  <c:v>224.84898999999999</c:v>
                </c:pt>
                <c:pt idx="3895">
                  <c:v>224.85704999999999</c:v>
                </c:pt>
                <c:pt idx="3896">
                  <c:v>224.86320000000001</c:v>
                </c:pt>
                <c:pt idx="3897">
                  <c:v>224.86313000000001</c:v>
                </c:pt>
                <c:pt idx="3898">
                  <c:v>224.87290999999999</c:v>
                </c:pt>
                <c:pt idx="3899">
                  <c:v>224.91147000000001</c:v>
                </c:pt>
                <c:pt idx="3900">
                  <c:v>224.90942000000001</c:v>
                </c:pt>
                <c:pt idx="3901">
                  <c:v>224.92746</c:v>
                </c:pt>
                <c:pt idx="3902">
                  <c:v>224.92703</c:v>
                </c:pt>
                <c:pt idx="3903">
                  <c:v>224.93068</c:v>
                </c:pt>
                <c:pt idx="3904">
                  <c:v>224.97136</c:v>
                </c:pt>
                <c:pt idx="3905">
                  <c:v>224.96115</c:v>
                </c:pt>
                <c:pt idx="3906">
                  <c:v>224.9855</c:v>
                </c:pt>
                <c:pt idx="3907">
                  <c:v>224.96041</c:v>
                </c:pt>
                <c:pt idx="3908">
                  <c:v>224.98925</c:v>
                </c:pt>
                <c:pt idx="3909">
                  <c:v>225.03210000000001</c:v>
                </c:pt>
                <c:pt idx="3910">
                  <c:v>224.99699000000001</c:v>
                </c:pt>
                <c:pt idx="3911">
                  <c:v>225.01902999999999</c:v>
                </c:pt>
                <c:pt idx="3912">
                  <c:v>225.00695999999999</c:v>
                </c:pt>
                <c:pt idx="3913">
                  <c:v>225.03948</c:v>
                </c:pt>
                <c:pt idx="3914">
                  <c:v>225.05595</c:v>
                </c:pt>
                <c:pt idx="3915">
                  <c:v>225.01768999999999</c:v>
                </c:pt>
                <c:pt idx="3916">
                  <c:v>225.02758</c:v>
                </c:pt>
                <c:pt idx="3917">
                  <c:v>225.02189999999999</c:v>
                </c:pt>
                <c:pt idx="3918">
                  <c:v>225.01826</c:v>
                </c:pt>
                <c:pt idx="3919">
                  <c:v>224.97736</c:v>
                </c:pt>
                <c:pt idx="3920">
                  <c:v>224.76553000000001</c:v>
                </c:pt>
                <c:pt idx="3921">
                  <c:v>224.60542000000001</c:v>
                </c:pt>
                <c:pt idx="3922">
                  <c:v>224.56668999999999</c:v>
                </c:pt>
                <c:pt idx="3923">
                  <c:v>224.56889000000001</c:v>
                </c:pt>
                <c:pt idx="3924">
                  <c:v>224.54995</c:v>
                </c:pt>
                <c:pt idx="3925">
                  <c:v>224.53397000000001</c:v>
                </c:pt>
                <c:pt idx="3926">
                  <c:v>224.53261000000001</c:v>
                </c:pt>
                <c:pt idx="3927">
                  <c:v>224.52976000000001</c:v>
                </c:pt>
                <c:pt idx="3928">
                  <c:v>224.55849000000001</c:v>
                </c:pt>
                <c:pt idx="3929">
                  <c:v>224.54069999999999</c:v>
                </c:pt>
                <c:pt idx="3930">
                  <c:v>224.53867</c:v>
                </c:pt>
                <c:pt idx="3931">
                  <c:v>224.52732</c:v>
                </c:pt>
                <c:pt idx="3932">
                  <c:v>224.53321</c:v>
                </c:pt>
                <c:pt idx="3933">
                  <c:v>224.56416999999999</c:v>
                </c:pt>
                <c:pt idx="3934">
                  <c:v>224.53152</c:v>
                </c:pt>
                <c:pt idx="3935">
                  <c:v>224.53576000000001</c:v>
                </c:pt>
                <c:pt idx="3936">
                  <c:v>224.5275</c:v>
                </c:pt>
                <c:pt idx="3937">
                  <c:v>224.52987999999999</c:v>
                </c:pt>
                <c:pt idx="3938">
                  <c:v>224.56495000000001</c:v>
                </c:pt>
                <c:pt idx="3939">
                  <c:v>224.52428</c:v>
                </c:pt>
                <c:pt idx="3940">
                  <c:v>224.53568999999999</c:v>
                </c:pt>
                <c:pt idx="3941">
                  <c:v>224.53444999999999</c:v>
                </c:pt>
                <c:pt idx="3942">
                  <c:v>224.54588000000001</c:v>
                </c:pt>
                <c:pt idx="3943">
                  <c:v>224.57231999999999</c:v>
                </c:pt>
                <c:pt idx="3944">
                  <c:v>224.55189999999999</c:v>
                </c:pt>
                <c:pt idx="3945">
                  <c:v>224.56396000000001</c:v>
                </c:pt>
                <c:pt idx="3946">
                  <c:v>224.55515</c:v>
                </c:pt>
                <c:pt idx="3947">
                  <c:v>224.59451999999999</c:v>
                </c:pt>
                <c:pt idx="3948">
                  <c:v>224.58627000000001</c:v>
                </c:pt>
                <c:pt idx="3949">
                  <c:v>224.56694999999999</c:v>
                </c:pt>
                <c:pt idx="3950">
                  <c:v>224.54212000000001</c:v>
                </c:pt>
                <c:pt idx="3951">
                  <c:v>224.55375000000001</c:v>
                </c:pt>
                <c:pt idx="3952">
                  <c:v>224.60079999999999</c:v>
                </c:pt>
                <c:pt idx="3953">
                  <c:v>224.57203999999999</c:v>
                </c:pt>
                <c:pt idx="3954">
                  <c:v>224.54794999999999</c:v>
                </c:pt>
                <c:pt idx="3955">
                  <c:v>224.54186999999999</c:v>
                </c:pt>
                <c:pt idx="3956">
                  <c:v>224.5668</c:v>
                </c:pt>
                <c:pt idx="3957">
                  <c:v>224.55206000000001</c:v>
                </c:pt>
                <c:pt idx="3958">
                  <c:v>224.52591000000001</c:v>
                </c:pt>
                <c:pt idx="3959">
                  <c:v>224.52139</c:v>
                </c:pt>
                <c:pt idx="3960">
                  <c:v>224.51139000000001</c:v>
                </c:pt>
                <c:pt idx="3961">
                  <c:v>224.52645999999999</c:v>
                </c:pt>
                <c:pt idx="3962">
                  <c:v>224.52898999999999</c:v>
                </c:pt>
                <c:pt idx="3963">
                  <c:v>224.49612999999999</c:v>
                </c:pt>
                <c:pt idx="3964">
                  <c:v>224.52008000000001</c:v>
                </c:pt>
                <c:pt idx="3965">
                  <c:v>224.50377</c:v>
                </c:pt>
                <c:pt idx="3966">
                  <c:v>224.53093000000001</c:v>
                </c:pt>
                <c:pt idx="3967">
                  <c:v>224.55237</c:v>
                </c:pt>
                <c:pt idx="3968">
                  <c:v>224.51424</c:v>
                </c:pt>
                <c:pt idx="3969">
                  <c:v>224.55074999999999</c:v>
                </c:pt>
                <c:pt idx="3970">
                  <c:v>224.53234</c:v>
                </c:pt>
                <c:pt idx="3971">
                  <c:v>224.56715</c:v>
                </c:pt>
                <c:pt idx="3972">
                  <c:v>224.60213999999999</c:v>
                </c:pt>
                <c:pt idx="3973">
                  <c:v>224.55703</c:v>
                </c:pt>
                <c:pt idx="3974">
                  <c:v>224.57375999999999</c:v>
                </c:pt>
                <c:pt idx="3975">
                  <c:v>224.56584000000001</c:v>
                </c:pt>
                <c:pt idx="3976">
                  <c:v>224.63076000000001</c:v>
                </c:pt>
                <c:pt idx="3977">
                  <c:v>224.61859999999999</c:v>
                </c:pt>
                <c:pt idx="3978">
                  <c:v>224.63365999999999</c:v>
                </c:pt>
                <c:pt idx="3979">
                  <c:v>224.62081000000001</c:v>
                </c:pt>
                <c:pt idx="3980">
                  <c:v>224.63678999999999</c:v>
                </c:pt>
                <c:pt idx="3981">
                  <c:v>224.69031000000001</c:v>
                </c:pt>
                <c:pt idx="3982">
                  <c:v>224.66557</c:v>
                </c:pt>
                <c:pt idx="3983">
                  <c:v>224.67669000000001</c:v>
                </c:pt>
                <c:pt idx="3984">
                  <c:v>224.67784</c:v>
                </c:pt>
                <c:pt idx="3985">
                  <c:v>224.6925</c:v>
                </c:pt>
                <c:pt idx="3986">
                  <c:v>224.74019999999999</c:v>
                </c:pt>
                <c:pt idx="3987">
                  <c:v>224.70766</c:v>
                </c:pt>
                <c:pt idx="3988">
                  <c:v>224.73434</c:v>
                </c:pt>
                <c:pt idx="3989">
                  <c:v>224.72861</c:v>
                </c:pt>
                <c:pt idx="3990">
                  <c:v>224.76170999999999</c:v>
                </c:pt>
                <c:pt idx="3991">
                  <c:v>224.786</c:v>
                </c:pt>
                <c:pt idx="3992">
                  <c:v>224.75785999999999</c:v>
                </c:pt>
                <c:pt idx="3993">
                  <c:v>224.79569000000001</c:v>
                </c:pt>
                <c:pt idx="3994">
                  <c:v>224.78451000000001</c:v>
                </c:pt>
                <c:pt idx="3995">
                  <c:v>224.81721999999999</c:v>
                </c:pt>
                <c:pt idx="3996">
                  <c:v>224.84573</c:v>
                </c:pt>
                <c:pt idx="3997">
                  <c:v>224.81120000000001</c:v>
                </c:pt>
                <c:pt idx="3998">
                  <c:v>224.82615999999999</c:v>
                </c:pt>
                <c:pt idx="3999">
                  <c:v>224.82013000000001</c:v>
                </c:pt>
                <c:pt idx="4000">
                  <c:v>224.86067</c:v>
                </c:pt>
                <c:pt idx="4001">
                  <c:v>224.86025000000001</c:v>
                </c:pt>
                <c:pt idx="4002">
                  <c:v>224.83816999999999</c:v>
                </c:pt>
                <c:pt idx="4003">
                  <c:v>224.86246</c:v>
                </c:pt>
                <c:pt idx="4004">
                  <c:v>224.86204000000001</c:v>
                </c:pt>
                <c:pt idx="4005">
                  <c:v>224.90705</c:v>
                </c:pt>
                <c:pt idx="4006">
                  <c:v>224.8809</c:v>
                </c:pt>
                <c:pt idx="4007">
                  <c:v>224.89150000000001</c:v>
                </c:pt>
                <c:pt idx="4008">
                  <c:v>224.88452000000001</c:v>
                </c:pt>
                <c:pt idx="4009">
                  <c:v>224.9016</c:v>
                </c:pt>
                <c:pt idx="4010">
                  <c:v>224.95556999999999</c:v>
                </c:pt>
                <c:pt idx="4011">
                  <c:v>224.97366</c:v>
                </c:pt>
                <c:pt idx="4012">
                  <c:v>224.97162</c:v>
                </c:pt>
                <c:pt idx="4013">
                  <c:v>224.94907000000001</c:v>
                </c:pt>
                <c:pt idx="4014">
                  <c:v>224.99994000000001</c:v>
                </c:pt>
                <c:pt idx="4015">
                  <c:v>225.04984999999999</c:v>
                </c:pt>
                <c:pt idx="4016">
                  <c:v>225.04863</c:v>
                </c:pt>
                <c:pt idx="4017">
                  <c:v>225.05533</c:v>
                </c:pt>
                <c:pt idx="4018">
                  <c:v>225.06699</c:v>
                </c:pt>
                <c:pt idx="4019">
                  <c:v>225.10418999999999</c:v>
                </c:pt>
                <c:pt idx="4020">
                  <c:v>225.15181999999999</c:v>
                </c:pt>
                <c:pt idx="4021">
                  <c:v>225.12934999999999</c:v>
                </c:pt>
                <c:pt idx="4022">
                  <c:v>225.16676000000001</c:v>
                </c:pt>
                <c:pt idx="4023">
                  <c:v>225.18385000000001</c:v>
                </c:pt>
                <c:pt idx="4024">
                  <c:v>225.22152</c:v>
                </c:pt>
                <c:pt idx="4025">
                  <c:v>225.22932</c:v>
                </c:pt>
                <c:pt idx="4026">
                  <c:v>225.23765</c:v>
                </c:pt>
                <c:pt idx="4027">
                  <c:v>225.26785000000001</c:v>
                </c:pt>
                <c:pt idx="4028">
                  <c:v>225.26718</c:v>
                </c:pt>
                <c:pt idx="4029">
                  <c:v>225.32597000000001</c:v>
                </c:pt>
                <c:pt idx="4030">
                  <c:v>225.33099000000001</c:v>
                </c:pt>
                <c:pt idx="4031">
                  <c:v>225.35138000000001</c:v>
                </c:pt>
                <c:pt idx="4032">
                  <c:v>225.36772999999999</c:v>
                </c:pt>
                <c:pt idx="4033">
                  <c:v>225.35527999999999</c:v>
                </c:pt>
                <c:pt idx="4034">
                  <c:v>225.40851000000001</c:v>
                </c:pt>
                <c:pt idx="4035">
                  <c:v>225.40816000000001</c:v>
                </c:pt>
                <c:pt idx="4036">
                  <c:v>225.43126000000001</c:v>
                </c:pt>
                <c:pt idx="4037">
                  <c:v>225.41077000000001</c:v>
                </c:pt>
                <c:pt idx="4038">
                  <c:v>225.42054999999999</c:v>
                </c:pt>
                <c:pt idx="4039">
                  <c:v>225.48603</c:v>
                </c:pt>
                <c:pt idx="4040">
                  <c:v>225.49157</c:v>
                </c:pt>
                <c:pt idx="4041">
                  <c:v>225.50982999999999</c:v>
                </c:pt>
                <c:pt idx="4042">
                  <c:v>225.52243000000001</c:v>
                </c:pt>
                <c:pt idx="4043">
                  <c:v>225.54689999999999</c:v>
                </c:pt>
                <c:pt idx="4044">
                  <c:v>225.55690000000001</c:v>
                </c:pt>
                <c:pt idx="4045">
                  <c:v>225.55725000000001</c:v>
                </c:pt>
                <c:pt idx="4046">
                  <c:v>225.61743000000001</c:v>
                </c:pt>
                <c:pt idx="4047">
                  <c:v>225.6113</c:v>
                </c:pt>
                <c:pt idx="4048">
                  <c:v>225.61950999999999</c:v>
                </c:pt>
                <c:pt idx="4049">
                  <c:v>225.65306000000001</c:v>
                </c:pt>
                <c:pt idx="4050">
                  <c:v>225.64966999999999</c:v>
                </c:pt>
                <c:pt idx="4051">
                  <c:v>225.68602000000001</c:v>
                </c:pt>
                <c:pt idx="4052">
                  <c:v>225.66709</c:v>
                </c:pt>
                <c:pt idx="4053">
                  <c:v>225.75416999999999</c:v>
                </c:pt>
                <c:pt idx="4054">
                  <c:v>225.73920000000001</c:v>
                </c:pt>
                <c:pt idx="4055">
                  <c:v>225.72592</c:v>
                </c:pt>
                <c:pt idx="4056">
                  <c:v>225.7741</c:v>
                </c:pt>
                <c:pt idx="4057">
                  <c:v>225.78062</c:v>
                </c:pt>
                <c:pt idx="4058">
                  <c:v>225.85508999999999</c:v>
                </c:pt>
                <c:pt idx="4059">
                  <c:v>225.84825000000001</c:v>
                </c:pt>
                <c:pt idx="4060">
                  <c:v>225.88553999999999</c:v>
                </c:pt>
                <c:pt idx="4061">
                  <c:v>225.90075999999999</c:v>
                </c:pt>
                <c:pt idx="4062">
                  <c:v>225.90953999999999</c:v>
                </c:pt>
                <c:pt idx="4063">
                  <c:v>225.96741</c:v>
                </c:pt>
                <c:pt idx="4064">
                  <c:v>225.99504999999999</c:v>
                </c:pt>
                <c:pt idx="4065">
                  <c:v>225.99438000000001</c:v>
                </c:pt>
                <c:pt idx="4066">
                  <c:v>226.01160999999999</c:v>
                </c:pt>
                <c:pt idx="4067">
                  <c:v>226.00515999999999</c:v>
                </c:pt>
                <c:pt idx="4068">
                  <c:v>226.08509000000001</c:v>
                </c:pt>
                <c:pt idx="4069">
                  <c:v>226.08699999999999</c:v>
                </c:pt>
                <c:pt idx="4070">
                  <c:v>226.12245999999999</c:v>
                </c:pt>
                <c:pt idx="4071">
                  <c:v>226.12656999999999</c:v>
                </c:pt>
                <c:pt idx="4072">
                  <c:v>226.2183</c:v>
                </c:pt>
                <c:pt idx="4073">
                  <c:v>226.24144999999999</c:v>
                </c:pt>
                <c:pt idx="4074">
                  <c:v>226.24943999999999</c:v>
                </c:pt>
                <c:pt idx="4075">
                  <c:v>226.29725999999999</c:v>
                </c:pt>
                <c:pt idx="4076">
                  <c:v>226.31386000000001</c:v>
                </c:pt>
                <c:pt idx="4077">
                  <c:v>226.33500000000001</c:v>
                </c:pt>
                <c:pt idx="4078">
                  <c:v>226.36838</c:v>
                </c:pt>
                <c:pt idx="4079">
                  <c:v>226.37450999999999</c:v>
                </c:pt>
                <c:pt idx="4080">
                  <c:v>226.38923</c:v>
                </c:pt>
                <c:pt idx="4081">
                  <c:v>226.41019</c:v>
                </c:pt>
                <c:pt idx="4082">
                  <c:v>226.47337999999999</c:v>
                </c:pt>
                <c:pt idx="4083">
                  <c:v>226.48947999999999</c:v>
                </c:pt>
                <c:pt idx="4084">
                  <c:v>226.46876</c:v>
                </c:pt>
                <c:pt idx="4085">
                  <c:v>226.48264</c:v>
                </c:pt>
                <c:pt idx="4086">
                  <c:v>226.50539000000001</c:v>
                </c:pt>
                <c:pt idx="4087">
                  <c:v>226.56654</c:v>
                </c:pt>
                <c:pt idx="4088">
                  <c:v>226.58242000000001</c:v>
                </c:pt>
                <c:pt idx="4089">
                  <c:v>226.58539999999999</c:v>
                </c:pt>
                <c:pt idx="4090">
                  <c:v>226.58604</c:v>
                </c:pt>
                <c:pt idx="4091">
                  <c:v>226.57756000000001</c:v>
                </c:pt>
                <c:pt idx="4092">
                  <c:v>226.59318999999999</c:v>
                </c:pt>
                <c:pt idx="4093">
                  <c:v>226.57302999999999</c:v>
                </c:pt>
                <c:pt idx="4094">
                  <c:v>226.60917000000001</c:v>
                </c:pt>
                <c:pt idx="4095">
                  <c:v>226.61243999999999</c:v>
                </c:pt>
                <c:pt idx="4096">
                  <c:v>226.63802999999999</c:v>
                </c:pt>
                <c:pt idx="4097">
                  <c:v>226.67403999999999</c:v>
                </c:pt>
                <c:pt idx="4098">
                  <c:v>226.65891999999999</c:v>
                </c:pt>
                <c:pt idx="4099">
                  <c:v>226.71440999999999</c:v>
                </c:pt>
                <c:pt idx="4100">
                  <c:v>226.68704</c:v>
                </c:pt>
                <c:pt idx="4101">
                  <c:v>226.74538000000001</c:v>
                </c:pt>
                <c:pt idx="4102">
                  <c:v>226.78198</c:v>
                </c:pt>
                <c:pt idx="4103">
                  <c:v>226.75445999999999</c:v>
                </c:pt>
                <c:pt idx="4104">
                  <c:v>226.79741999999999</c:v>
                </c:pt>
                <c:pt idx="4105">
                  <c:v>226.79167000000001</c:v>
                </c:pt>
                <c:pt idx="4106">
                  <c:v>226.86037999999999</c:v>
                </c:pt>
                <c:pt idx="4107">
                  <c:v>226.87155000000001</c:v>
                </c:pt>
                <c:pt idx="4108">
                  <c:v>226.87379999999999</c:v>
                </c:pt>
                <c:pt idx="4109">
                  <c:v>226.89182</c:v>
                </c:pt>
                <c:pt idx="4110">
                  <c:v>226.90891999999999</c:v>
                </c:pt>
                <c:pt idx="4111">
                  <c:v>226.96673999999999</c:v>
                </c:pt>
                <c:pt idx="4112">
                  <c:v>226.96285</c:v>
                </c:pt>
                <c:pt idx="4113">
                  <c:v>226.96621999999999</c:v>
                </c:pt>
                <c:pt idx="4114">
                  <c:v>226.96847</c:v>
                </c:pt>
                <c:pt idx="4115">
                  <c:v>226.98875000000001</c:v>
                </c:pt>
                <c:pt idx="4116">
                  <c:v>227.04471000000001</c:v>
                </c:pt>
                <c:pt idx="4117">
                  <c:v>227.01741000000001</c:v>
                </c:pt>
                <c:pt idx="4118">
                  <c:v>227.06219999999999</c:v>
                </c:pt>
                <c:pt idx="4119">
                  <c:v>227.08447000000001</c:v>
                </c:pt>
                <c:pt idx="4120">
                  <c:v>227.09709000000001</c:v>
                </c:pt>
                <c:pt idx="4121">
                  <c:v>227.11322999999999</c:v>
                </c:pt>
                <c:pt idx="4122">
                  <c:v>227.09752</c:v>
                </c:pt>
                <c:pt idx="4123">
                  <c:v>227.12683000000001</c:v>
                </c:pt>
                <c:pt idx="4124">
                  <c:v>227.12244000000001</c:v>
                </c:pt>
                <c:pt idx="4125">
                  <c:v>227.15464</c:v>
                </c:pt>
                <c:pt idx="4126">
                  <c:v>227.20311000000001</c:v>
                </c:pt>
                <c:pt idx="4127">
                  <c:v>227.15991</c:v>
                </c:pt>
                <c:pt idx="4128">
                  <c:v>227.18152000000001</c:v>
                </c:pt>
                <c:pt idx="4129">
                  <c:v>227.15925999999999</c:v>
                </c:pt>
                <c:pt idx="4130">
                  <c:v>227.18122</c:v>
                </c:pt>
                <c:pt idx="4131">
                  <c:v>227.20991000000001</c:v>
                </c:pt>
                <c:pt idx="4132">
                  <c:v>227.16594000000001</c:v>
                </c:pt>
                <c:pt idx="4133">
                  <c:v>227.16489999999999</c:v>
                </c:pt>
                <c:pt idx="4134">
                  <c:v>227.16216</c:v>
                </c:pt>
                <c:pt idx="4135">
                  <c:v>227.19996</c:v>
                </c:pt>
                <c:pt idx="4136">
                  <c:v>227.21510000000001</c:v>
                </c:pt>
                <c:pt idx="4137">
                  <c:v>227.20093</c:v>
                </c:pt>
                <c:pt idx="4138">
                  <c:v>227.21572</c:v>
                </c:pt>
                <c:pt idx="4139">
                  <c:v>227.22763</c:v>
                </c:pt>
                <c:pt idx="4140">
                  <c:v>227.27632</c:v>
                </c:pt>
                <c:pt idx="4141">
                  <c:v>227.27631</c:v>
                </c:pt>
                <c:pt idx="4142">
                  <c:v>227.27271999999999</c:v>
                </c:pt>
                <c:pt idx="4143">
                  <c:v>227.2782</c:v>
                </c:pt>
                <c:pt idx="4144">
                  <c:v>227.31470999999999</c:v>
                </c:pt>
                <c:pt idx="4145">
                  <c:v>227.34841</c:v>
                </c:pt>
                <c:pt idx="4146">
                  <c:v>227.32711</c:v>
                </c:pt>
                <c:pt idx="4147">
                  <c:v>227.33707000000001</c:v>
                </c:pt>
                <c:pt idx="4148">
                  <c:v>227.33471</c:v>
                </c:pt>
                <c:pt idx="4149">
                  <c:v>227.36153999999999</c:v>
                </c:pt>
                <c:pt idx="4150">
                  <c:v>227.40253000000001</c:v>
                </c:pt>
                <c:pt idx="4151">
                  <c:v>227.38819000000001</c:v>
                </c:pt>
                <c:pt idx="4152">
                  <c:v>227.39498</c:v>
                </c:pt>
                <c:pt idx="4153">
                  <c:v>227.4126</c:v>
                </c:pt>
                <c:pt idx="4154">
                  <c:v>227.43826000000001</c:v>
                </c:pt>
                <c:pt idx="4155">
                  <c:v>227.46412000000001</c:v>
                </c:pt>
                <c:pt idx="4156">
                  <c:v>227.42079000000001</c:v>
                </c:pt>
                <c:pt idx="4157">
                  <c:v>227.43642</c:v>
                </c:pt>
                <c:pt idx="4158">
                  <c:v>227.41349</c:v>
                </c:pt>
                <c:pt idx="4159">
                  <c:v>227.43529000000001</c:v>
                </c:pt>
                <c:pt idx="4160">
                  <c:v>227.43145999999999</c:v>
                </c:pt>
                <c:pt idx="4161">
                  <c:v>227.39483999999999</c:v>
                </c:pt>
                <c:pt idx="4162">
                  <c:v>227.39025000000001</c:v>
                </c:pt>
                <c:pt idx="4163">
                  <c:v>227.33505</c:v>
                </c:pt>
                <c:pt idx="4164">
                  <c:v>227.33607000000001</c:v>
                </c:pt>
                <c:pt idx="4165">
                  <c:v>227.29592</c:v>
                </c:pt>
                <c:pt idx="4166">
                  <c:v>227.27168</c:v>
                </c:pt>
                <c:pt idx="4167">
                  <c:v>227.24143000000001</c:v>
                </c:pt>
                <c:pt idx="4168">
                  <c:v>227.22969000000001</c:v>
                </c:pt>
                <c:pt idx="4169">
                  <c:v>227.25138000000001</c:v>
                </c:pt>
                <c:pt idx="4170">
                  <c:v>227.22343000000001</c:v>
                </c:pt>
                <c:pt idx="4171">
                  <c:v>227.23318</c:v>
                </c:pt>
                <c:pt idx="4172">
                  <c:v>227.22066000000001</c:v>
                </c:pt>
                <c:pt idx="4173">
                  <c:v>227.24803</c:v>
                </c:pt>
                <c:pt idx="4174">
                  <c:v>227.28966</c:v>
                </c:pt>
                <c:pt idx="4175">
                  <c:v>227.24939000000001</c:v>
                </c:pt>
                <c:pt idx="4176">
                  <c:v>227.28291999999999</c:v>
                </c:pt>
                <c:pt idx="4177">
                  <c:v>227.26089999999999</c:v>
                </c:pt>
                <c:pt idx="4178">
                  <c:v>227.28845000000001</c:v>
                </c:pt>
                <c:pt idx="4179">
                  <c:v>227.32225</c:v>
                </c:pt>
                <c:pt idx="4180">
                  <c:v>227.28355999999999</c:v>
                </c:pt>
                <c:pt idx="4181">
                  <c:v>227.30766</c:v>
                </c:pt>
                <c:pt idx="4182">
                  <c:v>227.27286000000001</c:v>
                </c:pt>
                <c:pt idx="4183">
                  <c:v>227.30027000000001</c:v>
                </c:pt>
                <c:pt idx="4184">
                  <c:v>227.26329000000001</c:v>
                </c:pt>
                <c:pt idx="4185">
                  <c:v>227.24135000000001</c:v>
                </c:pt>
                <c:pt idx="4186">
                  <c:v>227.21822</c:v>
                </c:pt>
                <c:pt idx="4187">
                  <c:v>227.18055000000001</c:v>
                </c:pt>
                <c:pt idx="4188">
                  <c:v>227.18897000000001</c:v>
                </c:pt>
                <c:pt idx="4189">
                  <c:v>227.16546</c:v>
                </c:pt>
                <c:pt idx="4190">
                  <c:v>227.12177</c:v>
                </c:pt>
                <c:pt idx="4191">
                  <c:v>227.07074</c:v>
                </c:pt>
                <c:pt idx="4192">
                  <c:v>226.99789000000001</c:v>
                </c:pt>
                <c:pt idx="4193">
                  <c:v>226.94389000000001</c:v>
                </c:pt>
                <c:pt idx="4194">
                  <c:v>226.87706</c:v>
                </c:pt>
                <c:pt idx="4195">
                  <c:v>226.82306</c:v>
                </c:pt>
                <c:pt idx="4196">
                  <c:v>226.77894000000001</c:v>
                </c:pt>
                <c:pt idx="4197">
                  <c:v>226.75049999999999</c:v>
                </c:pt>
                <c:pt idx="4198">
                  <c:v>226.76782</c:v>
                </c:pt>
                <c:pt idx="4199">
                  <c:v>226.72573</c:v>
                </c:pt>
                <c:pt idx="4200">
                  <c:v>226.69644</c:v>
                </c:pt>
                <c:pt idx="4201">
                  <c:v>226.67205000000001</c:v>
                </c:pt>
                <c:pt idx="4202">
                  <c:v>226.67323999999999</c:v>
                </c:pt>
                <c:pt idx="4203">
                  <c:v>226.66643999999999</c:v>
                </c:pt>
                <c:pt idx="4204">
                  <c:v>226.61832999999999</c:v>
                </c:pt>
                <c:pt idx="4205">
                  <c:v>226.62774999999999</c:v>
                </c:pt>
                <c:pt idx="4206">
                  <c:v>226.58725999999999</c:v>
                </c:pt>
                <c:pt idx="4207">
                  <c:v>226.58374000000001</c:v>
                </c:pt>
                <c:pt idx="4208">
                  <c:v>226.56494000000001</c:v>
                </c:pt>
                <c:pt idx="4209">
                  <c:v>226.52053000000001</c:v>
                </c:pt>
                <c:pt idx="4210">
                  <c:v>226.52500000000001</c:v>
                </c:pt>
                <c:pt idx="4211">
                  <c:v>226.49781999999999</c:v>
                </c:pt>
                <c:pt idx="4212">
                  <c:v>226.48654999999999</c:v>
                </c:pt>
                <c:pt idx="4213">
                  <c:v>226.48236</c:v>
                </c:pt>
                <c:pt idx="4214">
                  <c:v>226.42143999999999</c:v>
                </c:pt>
                <c:pt idx="4215">
                  <c:v>226.37736000000001</c:v>
                </c:pt>
                <c:pt idx="4216">
                  <c:v>226.34981999999999</c:v>
                </c:pt>
                <c:pt idx="4217">
                  <c:v>226.33860000000001</c:v>
                </c:pt>
                <c:pt idx="4218">
                  <c:v>226.30939000000001</c:v>
                </c:pt>
                <c:pt idx="4219">
                  <c:v>226.24787000000001</c:v>
                </c:pt>
                <c:pt idx="4220">
                  <c:v>226.2201</c:v>
                </c:pt>
                <c:pt idx="4221">
                  <c:v>226.19920999999999</c:v>
                </c:pt>
                <c:pt idx="4222">
                  <c:v>226.19372999999999</c:v>
                </c:pt>
                <c:pt idx="4223">
                  <c:v>226.14070000000001</c:v>
                </c:pt>
                <c:pt idx="4224">
                  <c:v>226.12179</c:v>
                </c:pt>
                <c:pt idx="4225">
                  <c:v>226.08221</c:v>
                </c:pt>
                <c:pt idx="4226">
                  <c:v>226.08985000000001</c:v>
                </c:pt>
                <c:pt idx="4227">
                  <c:v>226.07250999999999</c:v>
                </c:pt>
                <c:pt idx="4228">
                  <c:v>226.01441</c:v>
                </c:pt>
                <c:pt idx="4229">
                  <c:v>226.00185999999999</c:v>
                </c:pt>
                <c:pt idx="4230">
                  <c:v>225.96961999999999</c:v>
                </c:pt>
                <c:pt idx="4231">
                  <c:v>225.96399</c:v>
                </c:pt>
                <c:pt idx="4232">
                  <c:v>225.95079999999999</c:v>
                </c:pt>
                <c:pt idx="4233">
                  <c:v>225.87983</c:v>
                </c:pt>
                <c:pt idx="4234">
                  <c:v>225.87132</c:v>
                </c:pt>
                <c:pt idx="4235">
                  <c:v>225.8142</c:v>
                </c:pt>
                <c:pt idx="4236">
                  <c:v>225.82003</c:v>
                </c:pt>
                <c:pt idx="4237">
                  <c:v>225.81756999999999</c:v>
                </c:pt>
                <c:pt idx="4238">
                  <c:v>225.75769</c:v>
                </c:pt>
                <c:pt idx="4239">
                  <c:v>225.72037</c:v>
                </c:pt>
                <c:pt idx="4240">
                  <c:v>225.71054000000001</c:v>
                </c:pt>
                <c:pt idx="4241">
                  <c:v>225.68883</c:v>
                </c:pt>
                <c:pt idx="4242">
                  <c:v>225.67912000000001</c:v>
                </c:pt>
                <c:pt idx="4243">
                  <c:v>225.61733000000001</c:v>
                </c:pt>
                <c:pt idx="4244">
                  <c:v>225.58133000000001</c:v>
                </c:pt>
                <c:pt idx="4245">
                  <c:v>225.54989</c:v>
                </c:pt>
                <c:pt idx="4246">
                  <c:v>225.58215000000001</c:v>
                </c:pt>
                <c:pt idx="4247">
                  <c:v>225.53407000000001</c:v>
                </c:pt>
                <c:pt idx="4248">
                  <c:v>225.46845999999999</c:v>
                </c:pt>
                <c:pt idx="4249">
                  <c:v>225.43457000000001</c:v>
                </c:pt>
                <c:pt idx="4250">
                  <c:v>225.42348999999999</c:v>
                </c:pt>
                <c:pt idx="4251">
                  <c:v>225.44486000000001</c:v>
                </c:pt>
                <c:pt idx="4252">
                  <c:v>225.37270000000001</c:v>
                </c:pt>
                <c:pt idx="4253">
                  <c:v>225.34666000000001</c:v>
                </c:pt>
                <c:pt idx="4254">
                  <c:v>225.31435999999999</c:v>
                </c:pt>
                <c:pt idx="4255">
                  <c:v>225.32714000000001</c:v>
                </c:pt>
                <c:pt idx="4256">
                  <c:v>225.32066</c:v>
                </c:pt>
                <c:pt idx="4257">
                  <c:v>225.25306</c:v>
                </c:pt>
                <c:pt idx="4258">
                  <c:v>225.24510000000001</c:v>
                </c:pt>
                <c:pt idx="4259">
                  <c:v>225.20561000000001</c:v>
                </c:pt>
                <c:pt idx="4260">
                  <c:v>225.21958000000001</c:v>
                </c:pt>
                <c:pt idx="4261">
                  <c:v>225.21896000000001</c:v>
                </c:pt>
                <c:pt idx="4262">
                  <c:v>225.15342000000001</c:v>
                </c:pt>
                <c:pt idx="4263">
                  <c:v>225.14159000000001</c:v>
                </c:pt>
                <c:pt idx="4264">
                  <c:v>225.09756999999999</c:v>
                </c:pt>
                <c:pt idx="4265">
                  <c:v>225.09536</c:v>
                </c:pt>
                <c:pt idx="4266">
                  <c:v>225.09074000000001</c:v>
                </c:pt>
                <c:pt idx="4267">
                  <c:v>225.00836000000001</c:v>
                </c:pt>
                <c:pt idx="4268">
                  <c:v>224.98821000000001</c:v>
                </c:pt>
                <c:pt idx="4269">
                  <c:v>224.95115000000001</c:v>
                </c:pt>
                <c:pt idx="4270">
                  <c:v>224.95663999999999</c:v>
                </c:pt>
                <c:pt idx="4271">
                  <c:v>224.92346000000001</c:v>
                </c:pt>
                <c:pt idx="4272">
                  <c:v>224.85122000000001</c:v>
                </c:pt>
                <c:pt idx="4273">
                  <c:v>224.81525999999999</c:v>
                </c:pt>
                <c:pt idx="4274">
                  <c:v>224.78362000000001</c:v>
                </c:pt>
                <c:pt idx="4275">
                  <c:v>224.76904999999999</c:v>
                </c:pt>
                <c:pt idx="4276">
                  <c:v>224.72050999999999</c:v>
                </c:pt>
                <c:pt idx="4277">
                  <c:v>224.66435999999999</c:v>
                </c:pt>
                <c:pt idx="4278">
                  <c:v>224.61927</c:v>
                </c:pt>
                <c:pt idx="4279">
                  <c:v>224.59061</c:v>
                </c:pt>
                <c:pt idx="4280">
                  <c:v>224.58494999999999</c:v>
                </c:pt>
                <c:pt idx="4281">
                  <c:v>224.54130000000001</c:v>
                </c:pt>
                <c:pt idx="4282">
                  <c:v>224.50073</c:v>
                </c:pt>
                <c:pt idx="4283">
                  <c:v>224.44784000000001</c:v>
                </c:pt>
                <c:pt idx="4284">
                  <c:v>224.43643</c:v>
                </c:pt>
                <c:pt idx="4285">
                  <c:v>224.42972</c:v>
                </c:pt>
                <c:pt idx="4286">
                  <c:v>224.35919999999999</c:v>
                </c:pt>
                <c:pt idx="4287">
                  <c:v>224.33422999999999</c:v>
                </c:pt>
                <c:pt idx="4288">
                  <c:v>224.27766</c:v>
                </c:pt>
                <c:pt idx="4289">
                  <c:v>224.26586</c:v>
                </c:pt>
                <c:pt idx="4290">
                  <c:v>224.24733000000001</c:v>
                </c:pt>
                <c:pt idx="4291">
                  <c:v>224.17137</c:v>
                </c:pt>
                <c:pt idx="4292">
                  <c:v>224.17600999999999</c:v>
                </c:pt>
                <c:pt idx="4293">
                  <c:v>224.1061</c:v>
                </c:pt>
                <c:pt idx="4294">
                  <c:v>224.11118999999999</c:v>
                </c:pt>
                <c:pt idx="4295">
                  <c:v>224.06336999999999</c:v>
                </c:pt>
                <c:pt idx="4296">
                  <c:v>224.01602</c:v>
                </c:pt>
                <c:pt idx="4297">
                  <c:v>223.96294</c:v>
                </c:pt>
                <c:pt idx="4298">
                  <c:v>223.92008999999999</c:v>
                </c:pt>
                <c:pt idx="4299">
                  <c:v>223.90183999999999</c:v>
                </c:pt>
                <c:pt idx="4300">
                  <c:v>223.82527999999999</c:v>
                </c:pt>
                <c:pt idx="4301">
                  <c:v>223.74176</c:v>
                </c:pt>
                <c:pt idx="4302">
                  <c:v>223.61698999999999</c:v>
                </c:pt>
                <c:pt idx="4303">
                  <c:v>223.49849</c:v>
                </c:pt>
                <c:pt idx="4304">
                  <c:v>223.35973999999999</c:v>
                </c:pt>
                <c:pt idx="4305">
                  <c:v>223.15326999999999</c:v>
                </c:pt>
                <c:pt idx="4306">
                  <c:v>223.03130999999999</c:v>
                </c:pt>
                <c:pt idx="4307">
                  <c:v>222.85445000000001</c:v>
                </c:pt>
                <c:pt idx="4308">
                  <c:v>222.71728999999999</c:v>
                </c:pt>
                <c:pt idx="4309">
                  <c:v>222.59437</c:v>
                </c:pt>
                <c:pt idx="4310">
                  <c:v>222.42483999999999</c:v>
                </c:pt>
                <c:pt idx="4311">
                  <c:v>222.31460000000001</c:v>
                </c:pt>
                <c:pt idx="4312">
                  <c:v>222.15600000000001</c:v>
                </c:pt>
                <c:pt idx="4313">
                  <c:v>222.07332</c:v>
                </c:pt>
                <c:pt idx="4314">
                  <c:v>221.93875</c:v>
                </c:pt>
                <c:pt idx="4315">
                  <c:v>221.78205</c:v>
                </c:pt>
                <c:pt idx="4316">
                  <c:v>221.69815</c:v>
                </c:pt>
                <c:pt idx="4317">
                  <c:v>221.57462000000001</c:v>
                </c:pt>
                <c:pt idx="4318">
                  <c:v>221.49891</c:v>
                </c:pt>
                <c:pt idx="4319">
                  <c:v>221.39117999999999</c:v>
                </c:pt>
                <c:pt idx="4320">
                  <c:v>221.27825000000001</c:v>
                </c:pt>
                <c:pt idx="4321">
                  <c:v>221.18995000000001</c:v>
                </c:pt>
                <c:pt idx="4322">
                  <c:v>221.09778</c:v>
                </c:pt>
                <c:pt idx="4323">
                  <c:v>221.01356000000001</c:v>
                </c:pt>
                <c:pt idx="4324">
                  <c:v>220.90199000000001</c:v>
                </c:pt>
                <c:pt idx="4325">
                  <c:v>220.80878999999999</c:v>
                </c:pt>
                <c:pt idx="4326">
                  <c:v>220.68883</c:v>
                </c:pt>
                <c:pt idx="4327">
                  <c:v>220.57285999999999</c:v>
                </c:pt>
                <c:pt idx="4328">
                  <c:v>220.48245</c:v>
                </c:pt>
                <c:pt idx="4329">
                  <c:v>220.37051</c:v>
                </c:pt>
                <c:pt idx="4330">
                  <c:v>220.25454999999999</c:v>
                </c:pt>
                <c:pt idx="4331">
                  <c:v>220.19916000000001</c:v>
                </c:pt>
                <c:pt idx="4332">
                  <c:v>220.09289999999999</c:v>
                </c:pt>
                <c:pt idx="4333">
                  <c:v>220.00452999999999</c:v>
                </c:pt>
                <c:pt idx="4334">
                  <c:v>219.88261</c:v>
                </c:pt>
                <c:pt idx="4335">
                  <c:v>219.80831000000001</c:v>
                </c:pt>
                <c:pt idx="4336">
                  <c:v>219.73347000000001</c:v>
                </c:pt>
                <c:pt idx="4337">
                  <c:v>219.65602000000001</c:v>
                </c:pt>
                <c:pt idx="4338">
                  <c:v>219.58977999999999</c:v>
                </c:pt>
                <c:pt idx="4339">
                  <c:v>219.48322999999999</c:v>
                </c:pt>
                <c:pt idx="4340">
                  <c:v>219.41999000000001</c:v>
                </c:pt>
                <c:pt idx="4341">
                  <c:v>219.34854999999999</c:v>
                </c:pt>
                <c:pt idx="4342">
                  <c:v>219.29257000000001</c:v>
                </c:pt>
                <c:pt idx="4343">
                  <c:v>219.20769999999999</c:v>
                </c:pt>
                <c:pt idx="4344">
                  <c:v>219.08684</c:v>
                </c:pt>
                <c:pt idx="4345">
                  <c:v>219.04892000000001</c:v>
                </c:pt>
                <c:pt idx="4346">
                  <c:v>218.94748000000001</c:v>
                </c:pt>
                <c:pt idx="4347">
                  <c:v>218.89534</c:v>
                </c:pt>
                <c:pt idx="4348">
                  <c:v>218.83510999999999</c:v>
                </c:pt>
                <c:pt idx="4349">
                  <c:v>218.70999</c:v>
                </c:pt>
                <c:pt idx="4350">
                  <c:v>218.67150000000001</c:v>
                </c:pt>
                <c:pt idx="4351">
                  <c:v>218.60192000000001</c:v>
                </c:pt>
                <c:pt idx="4352">
                  <c:v>218.54961</c:v>
                </c:pt>
                <c:pt idx="4353">
                  <c:v>218.47501</c:v>
                </c:pt>
                <c:pt idx="4354">
                  <c:v>218.38499999999999</c:v>
                </c:pt>
                <c:pt idx="4355">
                  <c:v>218.31246999999999</c:v>
                </c:pt>
                <c:pt idx="4356">
                  <c:v>218.25976</c:v>
                </c:pt>
                <c:pt idx="4357">
                  <c:v>218.21701999999999</c:v>
                </c:pt>
                <c:pt idx="4358">
                  <c:v>218.13426000000001</c:v>
                </c:pt>
                <c:pt idx="4359">
                  <c:v>218.06888000000001</c:v>
                </c:pt>
                <c:pt idx="4360">
                  <c:v>217.99055999999999</c:v>
                </c:pt>
                <c:pt idx="4361">
                  <c:v>217.96387999999999</c:v>
                </c:pt>
                <c:pt idx="4362">
                  <c:v>217.90773999999999</c:v>
                </c:pt>
                <c:pt idx="4363">
                  <c:v>217.81769</c:v>
                </c:pt>
                <c:pt idx="4364">
                  <c:v>217.77396999999999</c:v>
                </c:pt>
                <c:pt idx="4365">
                  <c:v>217.69208</c:v>
                </c:pt>
                <c:pt idx="4366">
                  <c:v>217.66359</c:v>
                </c:pt>
                <c:pt idx="4367">
                  <c:v>217.62370999999999</c:v>
                </c:pt>
                <c:pt idx="4368">
                  <c:v>217.53470999999999</c:v>
                </c:pt>
                <c:pt idx="4369">
                  <c:v>217.48819</c:v>
                </c:pt>
                <c:pt idx="4370">
                  <c:v>217.42138</c:v>
                </c:pt>
                <c:pt idx="4371">
                  <c:v>217.4093</c:v>
                </c:pt>
                <c:pt idx="4372">
                  <c:v>217.35977</c:v>
                </c:pt>
                <c:pt idx="4373">
                  <c:v>217.28926000000001</c:v>
                </c:pt>
                <c:pt idx="4374">
                  <c:v>217.24816999999999</c:v>
                </c:pt>
                <c:pt idx="4375">
                  <c:v>217.2</c:v>
                </c:pt>
                <c:pt idx="4376">
                  <c:v>217.20115999999999</c:v>
                </c:pt>
                <c:pt idx="4377">
                  <c:v>217.15333999999999</c:v>
                </c:pt>
                <c:pt idx="4378">
                  <c:v>217.08409</c:v>
                </c:pt>
                <c:pt idx="4379">
                  <c:v>217.03262000000001</c:v>
                </c:pt>
                <c:pt idx="4380">
                  <c:v>217.00823</c:v>
                </c:pt>
                <c:pt idx="4381">
                  <c:v>217.01025999999999</c:v>
                </c:pt>
                <c:pt idx="4382">
                  <c:v>216.92509000000001</c:v>
                </c:pt>
                <c:pt idx="4383">
                  <c:v>216.90743000000001</c:v>
                </c:pt>
                <c:pt idx="4384">
                  <c:v>216.86059</c:v>
                </c:pt>
                <c:pt idx="4385">
                  <c:v>216.83801</c:v>
                </c:pt>
                <c:pt idx="4386">
                  <c:v>216.8441</c:v>
                </c:pt>
                <c:pt idx="4387">
                  <c:v>216.77030999999999</c:v>
                </c:pt>
                <c:pt idx="4388">
                  <c:v>216.74929</c:v>
                </c:pt>
                <c:pt idx="4389">
                  <c:v>216.70302000000001</c:v>
                </c:pt>
                <c:pt idx="4390">
                  <c:v>216.69306</c:v>
                </c:pt>
                <c:pt idx="4391">
                  <c:v>216.69606999999999</c:v>
                </c:pt>
                <c:pt idx="4392">
                  <c:v>216.61613</c:v>
                </c:pt>
                <c:pt idx="4393">
                  <c:v>216.62701000000001</c:v>
                </c:pt>
                <c:pt idx="4394">
                  <c:v>216.57730000000001</c:v>
                </c:pt>
                <c:pt idx="4395">
                  <c:v>216.58149</c:v>
                </c:pt>
                <c:pt idx="4396">
                  <c:v>216.57223999999999</c:v>
                </c:pt>
                <c:pt idx="4397">
                  <c:v>216.50024999999999</c:v>
                </c:pt>
                <c:pt idx="4398">
                  <c:v>216.49324999999999</c:v>
                </c:pt>
                <c:pt idx="4399">
                  <c:v>216.47737000000001</c:v>
                </c:pt>
                <c:pt idx="4400">
                  <c:v>216.48983000000001</c:v>
                </c:pt>
                <c:pt idx="4401">
                  <c:v>216.46415999999999</c:v>
                </c:pt>
                <c:pt idx="4402">
                  <c:v>216.39322000000001</c:v>
                </c:pt>
                <c:pt idx="4403">
                  <c:v>216.38670999999999</c:v>
                </c:pt>
                <c:pt idx="4404">
                  <c:v>216.3758</c:v>
                </c:pt>
                <c:pt idx="4405">
                  <c:v>216.39615000000001</c:v>
                </c:pt>
                <c:pt idx="4406">
                  <c:v>216.36772999999999</c:v>
                </c:pt>
                <c:pt idx="4407">
                  <c:v>216.32818</c:v>
                </c:pt>
                <c:pt idx="4408">
                  <c:v>216.29165</c:v>
                </c:pt>
                <c:pt idx="4409">
                  <c:v>216.28327999999999</c:v>
                </c:pt>
                <c:pt idx="4410">
                  <c:v>216.30412999999999</c:v>
                </c:pt>
                <c:pt idx="4411">
                  <c:v>216.26689999999999</c:v>
                </c:pt>
                <c:pt idx="4412">
                  <c:v>216.24043</c:v>
                </c:pt>
                <c:pt idx="4413">
                  <c:v>216.19587999999999</c:v>
                </c:pt>
                <c:pt idx="4414">
                  <c:v>216.21458999999999</c:v>
                </c:pt>
                <c:pt idx="4415">
                  <c:v>216.22300000000001</c:v>
                </c:pt>
                <c:pt idx="4416">
                  <c:v>216.16958</c:v>
                </c:pt>
                <c:pt idx="4417">
                  <c:v>216.16256000000001</c:v>
                </c:pt>
                <c:pt idx="4418">
                  <c:v>216.13482999999999</c:v>
                </c:pt>
                <c:pt idx="4419">
                  <c:v>216.12282999999999</c:v>
                </c:pt>
                <c:pt idx="4420">
                  <c:v>216.12322</c:v>
                </c:pt>
                <c:pt idx="4421">
                  <c:v>216.10657</c:v>
                </c:pt>
                <c:pt idx="4422">
                  <c:v>216.13027</c:v>
                </c:pt>
                <c:pt idx="4423">
                  <c:v>216.08089000000001</c:v>
                </c:pt>
                <c:pt idx="4424">
                  <c:v>216.11568</c:v>
                </c:pt>
                <c:pt idx="4425">
                  <c:v>216.10825</c:v>
                </c:pt>
                <c:pt idx="4426">
                  <c:v>216.07547</c:v>
                </c:pt>
                <c:pt idx="4427">
                  <c:v>216.04231999999999</c:v>
                </c:pt>
                <c:pt idx="4428">
                  <c:v>216.01631</c:v>
                </c:pt>
                <c:pt idx="4429">
                  <c:v>216.06692000000001</c:v>
                </c:pt>
                <c:pt idx="4430">
                  <c:v>216.05491000000001</c:v>
                </c:pt>
                <c:pt idx="4431">
                  <c:v>216.02049</c:v>
                </c:pt>
                <c:pt idx="4432">
                  <c:v>216.00088</c:v>
                </c:pt>
                <c:pt idx="4433">
                  <c:v>215.97485</c:v>
                </c:pt>
                <c:pt idx="4434">
                  <c:v>215.98951</c:v>
                </c:pt>
                <c:pt idx="4435">
                  <c:v>215.9735</c:v>
                </c:pt>
                <c:pt idx="4436">
                  <c:v>215.95988</c:v>
                </c:pt>
                <c:pt idx="4437">
                  <c:v>215.93799999999999</c:v>
                </c:pt>
                <c:pt idx="4438">
                  <c:v>215.92590999999999</c:v>
                </c:pt>
                <c:pt idx="4439">
                  <c:v>215.92912999999999</c:v>
                </c:pt>
                <c:pt idx="4440">
                  <c:v>215.90661</c:v>
                </c:pt>
                <c:pt idx="4441">
                  <c:v>215.89481000000001</c:v>
                </c:pt>
                <c:pt idx="4442">
                  <c:v>215.86888999999999</c:v>
                </c:pt>
                <c:pt idx="4443">
                  <c:v>215.85405</c:v>
                </c:pt>
                <c:pt idx="4444">
                  <c:v>215.86932999999999</c:v>
                </c:pt>
                <c:pt idx="4445">
                  <c:v>215.80242999999999</c:v>
                </c:pt>
                <c:pt idx="4446">
                  <c:v>215.80141</c:v>
                </c:pt>
                <c:pt idx="4447">
                  <c:v>215.74903</c:v>
                </c:pt>
                <c:pt idx="4448">
                  <c:v>215.75322</c:v>
                </c:pt>
                <c:pt idx="4449">
                  <c:v>215.73500000000001</c:v>
                </c:pt>
                <c:pt idx="4450">
                  <c:v>215.66811999999999</c:v>
                </c:pt>
                <c:pt idx="4451">
                  <c:v>215.67004</c:v>
                </c:pt>
                <c:pt idx="4452">
                  <c:v>215.60786999999999</c:v>
                </c:pt>
                <c:pt idx="4453">
                  <c:v>215.59159</c:v>
                </c:pt>
                <c:pt idx="4454">
                  <c:v>215.55144000000001</c:v>
                </c:pt>
                <c:pt idx="4455">
                  <c:v>215.47618</c:v>
                </c:pt>
                <c:pt idx="4456">
                  <c:v>215.44692000000001</c:v>
                </c:pt>
                <c:pt idx="4457">
                  <c:v>215.38713000000001</c:v>
                </c:pt>
                <c:pt idx="4458">
                  <c:v>215.39333999999999</c:v>
                </c:pt>
                <c:pt idx="4459">
                  <c:v>215.36317</c:v>
                </c:pt>
                <c:pt idx="4460">
                  <c:v>215.30366000000001</c:v>
                </c:pt>
                <c:pt idx="4461">
                  <c:v>215.28391999999999</c:v>
                </c:pt>
                <c:pt idx="4462">
                  <c:v>215.26908</c:v>
                </c:pt>
                <c:pt idx="4463">
                  <c:v>215.27278999999999</c:v>
                </c:pt>
                <c:pt idx="4464">
                  <c:v>215.23367999999999</c:v>
                </c:pt>
                <c:pt idx="4465">
                  <c:v>215.20558</c:v>
                </c:pt>
                <c:pt idx="4466">
                  <c:v>215.18584999999999</c:v>
                </c:pt>
                <c:pt idx="4467">
                  <c:v>215.15870000000001</c:v>
                </c:pt>
                <c:pt idx="4468">
                  <c:v>215.18289999999999</c:v>
                </c:pt>
                <c:pt idx="4469">
                  <c:v>215.14592999999999</c:v>
                </c:pt>
                <c:pt idx="4470">
                  <c:v>215.11530999999999</c:v>
                </c:pt>
                <c:pt idx="4471">
                  <c:v>215.11718999999999</c:v>
                </c:pt>
                <c:pt idx="4472">
                  <c:v>215.10900000000001</c:v>
                </c:pt>
                <c:pt idx="4473">
                  <c:v>215.13544999999999</c:v>
                </c:pt>
                <c:pt idx="4474">
                  <c:v>215.09092999999999</c:v>
                </c:pt>
                <c:pt idx="4475">
                  <c:v>215.08261999999999</c:v>
                </c:pt>
                <c:pt idx="4476">
                  <c:v>215.05597</c:v>
                </c:pt>
                <c:pt idx="4477">
                  <c:v>215.07619</c:v>
                </c:pt>
                <c:pt idx="4478">
                  <c:v>215.08409</c:v>
                </c:pt>
                <c:pt idx="4479">
                  <c:v>215.02896999999999</c:v>
                </c:pt>
                <c:pt idx="4480">
                  <c:v>215.04472999999999</c:v>
                </c:pt>
                <c:pt idx="4481">
                  <c:v>215.01587000000001</c:v>
                </c:pt>
                <c:pt idx="4482">
                  <c:v>215.02659</c:v>
                </c:pt>
                <c:pt idx="4483">
                  <c:v>215.02414999999999</c:v>
                </c:pt>
                <c:pt idx="4484">
                  <c:v>214.98847000000001</c:v>
                </c:pt>
                <c:pt idx="4485">
                  <c:v>214.98003</c:v>
                </c:pt>
                <c:pt idx="4486">
                  <c:v>214.97542000000001</c:v>
                </c:pt>
                <c:pt idx="4487">
                  <c:v>215.00502</c:v>
                </c:pt>
                <c:pt idx="4488">
                  <c:v>214.96916999999999</c:v>
                </c:pt>
                <c:pt idx="4489">
                  <c:v>214.95804999999999</c:v>
                </c:pt>
                <c:pt idx="4490">
                  <c:v>214.93655000000001</c:v>
                </c:pt>
                <c:pt idx="4491">
                  <c:v>214.9375</c:v>
                </c:pt>
                <c:pt idx="4492">
                  <c:v>214.97685999999999</c:v>
                </c:pt>
                <c:pt idx="4493">
                  <c:v>214.93665999999999</c:v>
                </c:pt>
                <c:pt idx="4494">
                  <c:v>214.93505999999999</c:v>
                </c:pt>
                <c:pt idx="4495">
                  <c:v>214.91398000000001</c:v>
                </c:pt>
                <c:pt idx="4496">
                  <c:v>214.92445000000001</c:v>
                </c:pt>
                <c:pt idx="4497">
                  <c:v>214.94941</c:v>
                </c:pt>
                <c:pt idx="4498">
                  <c:v>214.91668000000001</c:v>
                </c:pt>
                <c:pt idx="4499">
                  <c:v>214.94937999999999</c:v>
                </c:pt>
                <c:pt idx="4500">
                  <c:v>214.92124000000001</c:v>
                </c:pt>
                <c:pt idx="4501">
                  <c:v>214.95567</c:v>
                </c:pt>
                <c:pt idx="4502">
                  <c:v>214.96793</c:v>
                </c:pt>
                <c:pt idx="4503">
                  <c:v>214.93245999999999</c:v>
                </c:pt>
                <c:pt idx="4504">
                  <c:v>214.94319999999999</c:v>
                </c:pt>
                <c:pt idx="4505">
                  <c:v>214.91615999999999</c:v>
                </c:pt>
                <c:pt idx="4506">
                  <c:v>214.94148999999999</c:v>
                </c:pt>
                <c:pt idx="4507">
                  <c:v>214.93695</c:v>
                </c:pt>
                <c:pt idx="4508">
                  <c:v>214.89375000000001</c:v>
                </c:pt>
                <c:pt idx="4509">
                  <c:v>214.89458999999999</c:v>
                </c:pt>
                <c:pt idx="4510">
                  <c:v>214.87472</c:v>
                </c:pt>
                <c:pt idx="4511">
                  <c:v>214.91943000000001</c:v>
                </c:pt>
                <c:pt idx="4512">
                  <c:v>214.90221</c:v>
                </c:pt>
                <c:pt idx="4513">
                  <c:v>214.87370000000001</c:v>
                </c:pt>
                <c:pt idx="4514">
                  <c:v>214.86042</c:v>
                </c:pt>
                <c:pt idx="4515">
                  <c:v>214.85821000000001</c:v>
                </c:pt>
                <c:pt idx="4516">
                  <c:v>214.89784</c:v>
                </c:pt>
                <c:pt idx="4517">
                  <c:v>214.85878</c:v>
                </c:pt>
                <c:pt idx="4518">
                  <c:v>214.84567999999999</c:v>
                </c:pt>
                <c:pt idx="4519">
                  <c:v>214.83565999999999</c:v>
                </c:pt>
                <c:pt idx="4520">
                  <c:v>214.83788999999999</c:v>
                </c:pt>
                <c:pt idx="4521">
                  <c:v>214.86487</c:v>
                </c:pt>
                <c:pt idx="4522">
                  <c:v>214.82051999999999</c:v>
                </c:pt>
                <c:pt idx="4523">
                  <c:v>214.82712000000001</c:v>
                </c:pt>
                <c:pt idx="4524">
                  <c:v>214.80148</c:v>
                </c:pt>
                <c:pt idx="4525">
                  <c:v>214.81336999999999</c:v>
                </c:pt>
                <c:pt idx="4526">
                  <c:v>214.83081000000001</c:v>
                </c:pt>
                <c:pt idx="4527">
                  <c:v>214.76944</c:v>
                </c:pt>
                <c:pt idx="4528">
                  <c:v>214.78734</c:v>
                </c:pt>
                <c:pt idx="4529">
                  <c:v>214.75586999999999</c:v>
                </c:pt>
                <c:pt idx="4530">
                  <c:v>214.77721</c:v>
                </c:pt>
                <c:pt idx="4531">
                  <c:v>214.78235000000001</c:v>
                </c:pt>
                <c:pt idx="4532">
                  <c:v>214.73898</c:v>
                </c:pt>
                <c:pt idx="4533">
                  <c:v>214.73965000000001</c:v>
                </c:pt>
                <c:pt idx="4534">
                  <c:v>214.71324000000001</c:v>
                </c:pt>
                <c:pt idx="4535">
                  <c:v>214.73676</c:v>
                </c:pt>
                <c:pt idx="4536">
                  <c:v>214.72666000000001</c:v>
                </c:pt>
                <c:pt idx="4537">
                  <c:v>214.68046000000001</c:v>
                </c:pt>
                <c:pt idx="4538">
                  <c:v>214.67684</c:v>
                </c:pt>
                <c:pt idx="4539">
                  <c:v>214.64894000000001</c:v>
                </c:pt>
                <c:pt idx="4540">
                  <c:v>214.67999</c:v>
                </c:pt>
                <c:pt idx="4541">
                  <c:v>214.66382999999999</c:v>
                </c:pt>
                <c:pt idx="4542">
                  <c:v>214.62065000000001</c:v>
                </c:pt>
                <c:pt idx="4543">
                  <c:v>214.60326000000001</c:v>
                </c:pt>
                <c:pt idx="4544">
                  <c:v>214.59206</c:v>
                </c:pt>
                <c:pt idx="4545">
                  <c:v>214.61922999999999</c:v>
                </c:pt>
                <c:pt idx="4546">
                  <c:v>214.57868999999999</c:v>
                </c:pt>
                <c:pt idx="4547">
                  <c:v>214.56621000000001</c:v>
                </c:pt>
                <c:pt idx="4548">
                  <c:v>214.54491999999999</c:v>
                </c:pt>
                <c:pt idx="4549">
                  <c:v>214.54159000000001</c:v>
                </c:pt>
                <c:pt idx="4550">
                  <c:v>214.55763999999999</c:v>
                </c:pt>
                <c:pt idx="4551">
                  <c:v>214.50515999999999</c:v>
                </c:pt>
                <c:pt idx="4552">
                  <c:v>214.50264999999999</c:v>
                </c:pt>
                <c:pt idx="4553">
                  <c:v>214.48374000000001</c:v>
                </c:pt>
                <c:pt idx="4554">
                  <c:v>214.47396000000001</c:v>
                </c:pt>
                <c:pt idx="4555">
                  <c:v>214.48163</c:v>
                </c:pt>
                <c:pt idx="4556">
                  <c:v>214.44418999999999</c:v>
                </c:pt>
                <c:pt idx="4557">
                  <c:v>214.43227999999999</c:v>
                </c:pt>
                <c:pt idx="4558">
                  <c:v>214.39367999999999</c:v>
                </c:pt>
                <c:pt idx="4559">
                  <c:v>214.43059</c:v>
                </c:pt>
                <c:pt idx="4560">
                  <c:v>214.40770000000001</c:v>
                </c:pt>
                <c:pt idx="4561">
                  <c:v>214.35631000000001</c:v>
                </c:pt>
                <c:pt idx="4562">
                  <c:v>214.35155</c:v>
                </c:pt>
                <c:pt idx="4563">
                  <c:v>214.32893999999999</c:v>
                </c:pt>
                <c:pt idx="4564">
                  <c:v>214.34774999999999</c:v>
                </c:pt>
                <c:pt idx="4565">
                  <c:v>214.31867</c:v>
                </c:pt>
                <c:pt idx="4566">
                  <c:v>214.28294</c:v>
                </c:pt>
                <c:pt idx="4567">
                  <c:v>214.273</c:v>
                </c:pt>
                <c:pt idx="4568">
                  <c:v>214.24641</c:v>
                </c:pt>
                <c:pt idx="4569">
                  <c:v>214.26617999999999</c:v>
                </c:pt>
                <c:pt idx="4570">
                  <c:v>214.23605000000001</c:v>
                </c:pt>
                <c:pt idx="4571">
                  <c:v>214.21931000000001</c:v>
                </c:pt>
                <c:pt idx="4572">
                  <c:v>214.1688</c:v>
                </c:pt>
                <c:pt idx="4573">
                  <c:v>214.16146000000001</c:v>
                </c:pt>
                <c:pt idx="4574">
                  <c:v>214.17966999999999</c:v>
                </c:pt>
                <c:pt idx="4575">
                  <c:v>214.1387</c:v>
                </c:pt>
                <c:pt idx="4576">
                  <c:v>214.13023999999999</c:v>
                </c:pt>
                <c:pt idx="4577">
                  <c:v>214.08949999999999</c:v>
                </c:pt>
                <c:pt idx="4578">
                  <c:v>214.08304000000001</c:v>
                </c:pt>
                <c:pt idx="4579">
                  <c:v>214.10167999999999</c:v>
                </c:pt>
                <c:pt idx="4580">
                  <c:v>214.0188</c:v>
                </c:pt>
                <c:pt idx="4581">
                  <c:v>214.02453</c:v>
                </c:pt>
                <c:pt idx="4582">
                  <c:v>213.98318</c:v>
                </c:pt>
                <c:pt idx="4583">
                  <c:v>213.9914</c:v>
                </c:pt>
                <c:pt idx="4584">
                  <c:v>213.98738</c:v>
                </c:pt>
                <c:pt idx="4585">
                  <c:v>213.91460000000001</c:v>
                </c:pt>
                <c:pt idx="4586">
                  <c:v>213.90710000000001</c:v>
                </c:pt>
                <c:pt idx="4587">
                  <c:v>213.87782000000001</c:v>
                </c:pt>
                <c:pt idx="4588">
                  <c:v>213.89981</c:v>
                </c:pt>
                <c:pt idx="4589">
                  <c:v>213.88498999999999</c:v>
                </c:pt>
                <c:pt idx="4590">
                  <c:v>213.81782999999999</c:v>
                </c:pt>
                <c:pt idx="4591">
                  <c:v>213.82033999999999</c:v>
                </c:pt>
                <c:pt idx="4592">
                  <c:v>213.78085999999999</c:v>
                </c:pt>
                <c:pt idx="4593">
                  <c:v>213.78336999999999</c:v>
                </c:pt>
                <c:pt idx="4594">
                  <c:v>213.73840000000001</c:v>
                </c:pt>
                <c:pt idx="4595">
                  <c:v>213.70874000000001</c:v>
                </c:pt>
                <c:pt idx="4596">
                  <c:v>213.68763000000001</c:v>
                </c:pt>
                <c:pt idx="4597">
                  <c:v>213.66143</c:v>
                </c:pt>
                <c:pt idx="4598">
                  <c:v>213.68307999999999</c:v>
                </c:pt>
                <c:pt idx="4599">
                  <c:v>213.62293</c:v>
                </c:pt>
                <c:pt idx="4600">
                  <c:v>213.62276</c:v>
                </c:pt>
                <c:pt idx="4601">
                  <c:v>213.59916000000001</c:v>
                </c:pt>
                <c:pt idx="4602">
                  <c:v>213.58476999999999</c:v>
                </c:pt>
                <c:pt idx="4603">
                  <c:v>213.62737999999999</c:v>
                </c:pt>
                <c:pt idx="4604">
                  <c:v>213.58070000000001</c:v>
                </c:pt>
                <c:pt idx="4605">
                  <c:v>213.57087000000001</c:v>
                </c:pt>
                <c:pt idx="4606">
                  <c:v>213.53964999999999</c:v>
                </c:pt>
                <c:pt idx="4607">
                  <c:v>213.53313</c:v>
                </c:pt>
                <c:pt idx="4608">
                  <c:v>213.55188999999999</c:v>
                </c:pt>
                <c:pt idx="4609">
                  <c:v>213.50740999999999</c:v>
                </c:pt>
                <c:pt idx="4610">
                  <c:v>213.51347000000001</c:v>
                </c:pt>
                <c:pt idx="4611">
                  <c:v>213.48993999999999</c:v>
                </c:pt>
                <c:pt idx="4612">
                  <c:v>213.47875999999999</c:v>
                </c:pt>
                <c:pt idx="4613">
                  <c:v>213.48047</c:v>
                </c:pt>
                <c:pt idx="4614">
                  <c:v>213.42535000000001</c:v>
                </c:pt>
                <c:pt idx="4615">
                  <c:v>213.42532</c:v>
                </c:pt>
                <c:pt idx="4616">
                  <c:v>213.39309</c:v>
                </c:pt>
                <c:pt idx="4617">
                  <c:v>213.42265</c:v>
                </c:pt>
                <c:pt idx="4618">
                  <c:v>213.42227</c:v>
                </c:pt>
                <c:pt idx="4619">
                  <c:v>213.37799999999999</c:v>
                </c:pt>
                <c:pt idx="4620">
                  <c:v>213.37837999999999</c:v>
                </c:pt>
                <c:pt idx="4621">
                  <c:v>213.36816999999999</c:v>
                </c:pt>
                <c:pt idx="4622">
                  <c:v>213.39333999999999</c:v>
                </c:pt>
                <c:pt idx="4623">
                  <c:v>213.36906999999999</c:v>
                </c:pt>
                <c:pt idx="4624">
                  <c:v>213.35323</c:v>
                </c:pt>
                <c:pt idx="4625">
                  <c:v>213.33340999999999</c:v>
                </c:pt>
                <c:pt idx="4626">
                  <c:v>213.31698</c:v>
                </c:pt>
                <c:pt idx="4627">
                  <c:v>213.33573999999999</c:v>
                </c:pt>
                <c:pt idx="4628">
                  <c:v>213.28772000000001</c:v>
                </c:pt>
                <c:pt idx="4629">
                  <c:v>213.31578999999999</c:v>
                </c:pt>
                <c:pt idx="4630">
                  <c:v>213.30338</c:v>
                </c:pt>
                <c:pt idx="4631">
                  <c:v>213.31442999999999</c:v>
                </c:pt>
                <c:pt idx="4632">
                  <c:v>213.33147</c:v>
                </c:pt>
                <c:pt idx="4633">
                  <c:v>213.28822</c:v>
                </c:pt>
                <c:pt idx="4634">
                  <c:v>213.29203999999999</c:v>
                </c:pt>
                <c:pt idx="4635">
                  <c:v>213.27253999999999</c:v>
                </c:pt>
                <c:pt idx="4636">
                  <c:v>213.29866000000001</c:v>
                </c:pt>
                <c:pt idx="4637">
                  <c:v>213.3038</c:v>
                </c:pt>
                <c:pt idx="4638">
                  <c:v>213.25552999999999</c:v>
                </c:pt>
                <c:pt idx="4639">
                  <c:v>213.27019999999999</c:v>
                </c:pt>
                <c:pt idx="4640">
                  <c:v>213.24752000000001</c:v>
                </c:pt>
                <c:pt idx="4641">
                  <c:v>213.24950999999999</c:v>
                </c:pt>
                <c:pt idx="4642">
                  <c:v>213.27857</c:v>
                </c:pt>
                <c:pt idx="4643">
                  <c:v>213.23104000000001</c:v>
                </c:pt>
                <c:pt idx="4644">
                  <c:v>213.21972</c:v>
                </c:pt>
                <c:pt idx="4645">
                  <c:v>213.21982</c:v>
                </c:pt>
                <c:pt idx="4646">
                  <c:v>213.23363000000001</c:v>
                </c:pt>
                <c:pt idx="4647">
                  <c:v>213.19589999999999</c:v>
                </c:pt>
                <c:pt idx="4648">
                  <c:v>213.23645999999999</c:v>
                </c:pt>
                <c:pt idx="4649">
                  <c:v>213.18353999999999</c:v>
                </c:pt>
                <c:pt idx="4650">
                  <c:v>213.16651999999999</c:v>
                </c:pt>
                <c:pt idx="4651">
                  <c:v>213.22910999999999</c:v>
                </c:pt>
                <c:pt idx="4652">
                  <c:v>213.19524000000001</c:v>
                </c:pt>
                <c:pt idx="4653">
                  <c:v>213.18844000000001</c:v>
                </c:pt>
                <c:pt idx="4654">
                  <c:v>213.18859</c:v>
                </c:pt>
                <c:pt idx="4655">
                  <c:v>213.19139000000001</c:v>
                </c:pt>
                <c:pt idx="4656">
                  <c:v>213.23033000000001</c:v>
                </c:pt>
                <c:pt idx="4657">
                  <c:v>213.17967999999999</c:v>
                </c:pt>
                <c:pt idx="4658">
                  <c:v>213.16535999999999</c:v>
                </c:pt>
                <c:pt idx="4659">
                  <c:v>213.14051000000001</c:v>
                </c:pt>
                <c:pt idx="4660">
                  <c:v>213.16593</c:v>
                </c:pt>
                <c:pt idx="4661">
                  <c:v>213.17007000000001</c:v>
                </c:pt>
                <c:pt idx="4662">
                  <c:v>213.11679000000001</c:v>
                </c:pt>
                <c:pt idx="4663">
                  <c:v>213.12960000000001</c:v>
                </c:pt>
                <c:pt idx="4664">
                  <c:v>213.11394000000001</c:v>
                </c:pt>
                <c:pt idx="4665">
                  <c:v>213.15126000000001</c:v>
                </c:pt>
                <c:pt idx="4666">
                  <c:v>213.17366999999999</c:v>
                </c:pt>
                <c:pt idx="4667">
                  <c:v>213.11895000000001</c:v>
                </c:pt>
                <c:pt idx="4668">
                  <c:v>213.13847999999999</c:v>
                </c:pt>
                <c:pt idx="4669">
                  <c:v>213.11976999999999</c:v>
                </c:pt>
                <c:pt idx="4670">
                  <c:v>213.14689999999999</c:v>
                </c:pt>
                <c:pt idx="4671">
                  <c:v>213.15257</c:v>
                </c:pt>
                <c:pt idx="4672">
                  <c:v>213.09971999999999</c:v>
                </c:pt>
                <c:pt idx="4673">
                  <c:v>213.13256999999999</c:v>
                </c:pt>
                <c:pt idx="4674">
                  <c:v>213.12644</c:v>
                </c:pt>
                <c:pt idx="4675">
                  <c:v>213.16174000000001</c:v>
                </c:pt>
                <c:pt idx="4676">
                  <c:v>213.13511</c:v>
                </c:pt>
                <c:pt idx="4677">
                  <c:v>213.11897999999999</c:v>
                </c:pt>
                <c:pt idx="4678">
                  <c:v>213.12431000000001</c:v>
                </c:pt>
                <c:pt idx="4679">
                  <c:v>213.09637000000001</c:v>
                </c:pt>
                <c:pt idx="4680">
                  <c:v>213.15876</c:v>
                </c:pt>
                <c:pt idx="4681">
                  <c:v>213.11080999999999</c:v>
                </c:pt>
                <c:pt idx="4682">
                  <c:v>213.10210000000001</c:v>
                </c:pt>
                <c:pt idx="4683">
                  <c:v>213.06905</c:v>
                </c:pt>
                <c:pt idx="4684">
                  <c:v>213.06245000000001</c:v>
                </c:pt>
                <c:pt idx="4685">
                  <c:v>213.0958</c:v>
                </c:pt>
                <c:pt idx="4686">
                  <c:v>213.03564</c:v>
                </c:pt>
                <c:pt idx="4687">
                  <c:v>213.04637</c:v>
                </c:pt>
                <c:pt idx="4688">
                  <c:v>213.05706000000001</c:v>
                </c:pt>
                <c:pt idx="4689">
                  <c:v>213.0926</c:v>
                </c:pt>
                <c:pt idx="4690">
                  <c:v>213.11490000000001</c:v>
                </c:pt>
                <c:pt idx="4691">
                  <c:v>213.04874000000001</c:v>
                </c:pt>
                <c:pt idx="4692">
                  <c:v>213.07165000000001</c:v>
                </c:pt>
                <c:pt idx="4693">
                  <c:v>213.05584999999999</c:v>
                </c:pt>
                <c:pt idx="4694">
                  <c:v>213.07330999999999</c:v>
                </c:pt>
                <c:pt idx="4695">
                  <c:v>213.08676</c:v>
                </c:pt>
                <c:pt idx="4696">
                  <c:v>213.03818000000001</c:v>
                </c:pt>
                <c:pt idx="4697">
                  <c:v>213.04781</c:v>
                </c:pt>
                <c:pt idx="4698">
                  <c:v>213.04999000000001</c:v>
                </c:pt>
                <c:pt idx="4699">
                  <c:v>213.06644</c:v>
                </c:pt>
                <c:pt idx="4700">
                  <c:v>213.03673000000001</c:v>
                </c:pt>
                <c:pt idx="4701">
                  <c:v>213.01803000000001</c:v>
                </c:pt>
                <c:pt idx="4702">
                  <c:v>213.01299</c:v>
                </c:pt>
                <c:pt idx="4703">
                  <c:v>212.99551</c:v>
                </c:pt>
                <c:pt idx="4704">
                  <c:v>213.02843999999999</c:v>
                </c:pt>
                <c:pt idx="4705">
                  <c:v>212.99869000000001</c:v>
                </c:pt>
                <c:pt idx="4706">
                  <c:v>212.99548999999999</c:v>
                </c:pt>
                <c:pt idx="4707">
                  <c:v>212.97112000000001</c:v>
                </c:pt>
                <c:pt idx="4708">
                  <c:v>212.97608</c:v>
                </c:pt>
                <c:pt idx="4709">
                  <c:v>212.97376</c:v>
                </c:pt>
                <c:pt idx="4710">
                  <c:v>212.93187</c:v>
                </c:pt>
                <c:pt idx="4711">
                  <c:v>212.91399999999999</c:v>
                </c:pt>
                <c:pt idx="4712">
                  <c:v>212.86483999999999</c:v>
                </c:pt>
                <c:pt idx="4713">
                  <c:v>212.92733000000001</c:v>
                </c:pt>
                <c:pt idx="4714">
                  <c:v>212.94306</c:v>
                </c:pt>
                <c:pt idx="4715">
                  <c:v>212.89053999999999</c:v>
                </c:pt>
                <c:pt idx="4716">
                  <c:v>212.91725</c:v>
                </c:pt>
                <c:pt idx="4717">
                  <c:v>212.89619999999999</c:v>
                </c:pt>
                <c:pt idx="4718">
                  <c:v>212.89637999999999</c:v>
                </c:pt>
                <c:pt idx="4719">
                  <c:v>212.94718</c:v>
                </c:pt>
                <c:pt idx="4720">
                  <c:v>212.85796999999999</c:v>
                </c:pt>
                <c:pt idx="4721">
                  <c:v>212.87973</c:v>
                </c:pt>
                <c:pt idx="4722">
                  <c:v>212.84909999999999</c:v>
                </c:pt>
                <c:pt idx="4723">
                  <c:v>212.86722</c:v>
                </c:pt>
                <c:pt idx="4724">
                  <c:v>212.85982000000001</c:v>
                </c:pt>
                <c:pt idx="4725">
                  <c:v>212.81798000000001</c:v>
                </c:pt>
                <c:pt idx="4726">
                  <c:v>212.82972000000001</c:v>
                </c:pt>
                <c:pt idx="4727">
                  <c:v>212.81247999999999</c:v>
                </c:pt>
                <c:pt idx="4728">
                  <c:v>212.83113</c:v>
                </c:pt>
                <c:pt idx="4729">
                  <c:v>212.80458999999999</c:v>
                </c:pt>
                <c:pt idx="4730">
                  <c:v>212.77707000000001</c:v>
                </c:pt>
                <c:pt idx="4731">
                  <c:v>212.76150999999999</c:v>
                </c:pt>
                <c:pt idx="4732">
                  <c:v>212.73113000000001</c:v>
                </c:pt>
                <c:pt idx="4733">
                  <c:v>212.76992000000001</c:v>
                </c:pt>
                <c:pt idx="4734">
                  <c:v>212.72676000000001</c:v>
                </c:pt>
                <c:pt idx="4735">
                  <c:v>212.71735000000001</c:v>
                </c:pt>
                <c:pt idx="4736">
                  <c:v>212.68558999999999</c:v>
                </c:pt>
                <c:pt idx="4737">
                  <c:v>212.73425</c:v>
                </c:pt>
                <c:pt idx="4738">
                  <c:v>212.73795000000001</c:v>
                </c:pt>
                <c:pt idx="4739">
                  <c:v>212.67961</c:v>
                </c:pt>
                <c:pt idx="4740">
                  <c:v>212.68287000000001</c:v>
                </c:pt>
                <c:pt idx="4741">
                  <c:v>212.63611</c:v>
                </c:pt>
                <c:pt idx="4742">
                  <c:v>212.64621</c:v>
                </c:pt>
                <c:pt idx="4743">
                  <c:v>212.67303000000001</c:v>
                </c:pt>
                <c:pt idx="4744">
                  <c:v>212.61985999999999</c:v>
                </c:pt>
                <c:pt idx="4745">
                  <c:v>212.63288</c:v>
                </c:pt>
                <c:pt idx="4746">
                  <c:v>212.60395</c:v>
                </c:pt>
                <c:pt idx="4747">
                  <c:v>212.61186000000001</c:v>
                </c:pt>
                <c:pt idx="4748">
                  <c:v>212.63408000000001</c:v>
                </c:pt>
                <c:pt idx="4749">
                  <c:v>212.57092</c:v>
                </c:pt>
                <c:pt idx="4750">
                  <c:v>212.58399</c:v>
                </c:pt>
                <c:pt idx="4751">
                  <c:v>212.57209</c:v>
                </c:pt>
                <c:pt idx="4752">
                  <c:v>212.58769000000001</c:v>
                </c:pt>
                <c:pt idx="4753">
                  <c:v>212.58204000000001</c:v>
                </c:pt>
                <c:pt idx="4754">
                  <c:v>212.53322</c:v>
                </c:pt>
                <c:pt idx="4755">
                  <c:v>212.52368999999999</c:v>
                </c:pt>
                <c:pt idx="4756">
                  <c:v>212.52512999999999</c:v>
                </c:pt>
                <c:pt idx="4757">
                  <c:v>212.55240000000001</c:v>
                </c:pt>
                <c:pt idx="4758">
                  <c:v>212.52887999999999</c:v>
                </c:pt>
                <c:pt idx="4759">
                  <c:v>212.49654000000001</c:v>
                </c:pt>
                <c:pt idx="4760">
                  <c:v>212.48166000000001</c:v>
                </c:pt>
                <c:pt idx="4761">
                  <c:v>212.48653999999999</c:v>
                </c:pt>
                <c:pt idx="4762">
                  <c:v>212.51029</c:v>
                </c:pt>
                <c:pt idx="4763">
                  <c:v>212.47076000000001</c:v>
                </c:pt>
                <c:pt idx="4764">
                  <c:v>212.45235</c:v>
                </c:pt>
                <c:pt idx="4765">
                  <c:v>212.42193</c:v>
                </c:pt>
                <c:pt idx="4766">
                  <c:v>212.44575</c:v>
                </c:pt>
                <c:pt idx="4767">
                  <c:v>212.51894999999999</c:v>
                </c:pt>
                <c:pt idx="4768">
                  <c:v>212.42014</c:v>
                </c:pt>
                <c:pt idx="4769">
                  <c:v>212.40853000000001</c:v>
                </c:pt>
                <c:pt idx="4770">
                  <c:v>212.40201999999999</c:v>
                </c:pt>
                <c:pt idx="4771">
                  <c:v>212.45025999999999</c:v>
                </c:pt>
                <c:pt idx="4772">
                  <c:v>212.43576999999999</c:v>
                </c:pt>
                <c:pt idx="4773">
                  <c:v>212.37617</c:v>
                </c:pt>
                <c:pt idx="4774">
                  <c:v>212.34522000000001</c:v>
                </c:pt>
                <c:pt idx="4775">
                  <c:v>212.32097999999999</c:v>
                </c:pt>
                <c:pt idx="4776">
                  <c:v>212.34094999999999</c:v>
                </c:pt>
                <c:pt idx="4777">
                  <c:v>212.34118000000001</c:v>
                </c:pt>
                <c:pt idx="4778">
                  <c:v>212.29067000000001</c:v>
                </c:pt>
                <c:pt idx="4779">
                  <c:v>212.28673000000001</c:v>
                </c:pt>
                <c:pt idx="4780">
                  <c:v>212.26357999999999</c:v>
                </c:pt>
                <c:pt idx="4781">
                  <c:v>210.96651</c:v>
                </c:pt>
                <c:pt idx="4782">
                  <c:v>211.15136000000001</c:v>
                </c:pt>
                <c:pt idx="4783">
                  <c:v>211.15106</c:v>
                </c:pt>
                <c:pt idx="4784">
                  <c:v>211.14158</c:v>
                </c:pt>
                <c:pt idx="4785">
                  <c:v>211.11877999999999</c:v>
                </c:pt>
                <c:pt idx="4786">
                  <c:v>211.15030999999999</c:v>
                </c:pt>
                <c:pt idx="4787">
                  <c:v>211.09786</c:v>
                </c:pt>
                <c:pt idx="4788">
                  <c:v>211.07629</c:v>
                </c:pt>
                <c:pt idx="4789">
                  <c:v>211.04838000000001</c:v>
                </c:pt>
                <c:pt idx="4790">
                  <c:v>211.04437999999999</c:v>
                </c:pt>
                <c:pt idx="4791">
                  <c:v>211.08007000000001</c:v>
                </c:pt>
                <c:pt idx="4792">
                  <c:v>204.95704000000001</c:v>
                </c:pt>
                <c:pt idx="4793">
                  <c:v>199.29962</c:v>
                </c:pt>
                <c:pt idx="4794">
                  <c:v>199.11555999999999</c:v>
                </c:pt>
                <c:pt idx="4795">
                  <c:v>198.98518999999999</c:v>
                </c:pt>
                <c:pt idx="4796">
                  <c:v>198.85708</c:v>
                </c:pt>
                <c:pt idx="4797">
                  <c:v>198.68923000000001</c:v>
                </c:pt>
                <c:pt idx="4798">
                  <c:v>198.59612000000001</c:v>
                </c:pt>
                <c:pt idx="4799">
                  <c:v>198.47808000000001</c:v>
                </c:pt>
                <c:pt idx="4800">
                  <c:v>198.40573000000001</c:v>
                </c:pt>
                <c:pt idx="4801">
                  <c:v>198.31361999999999</c:v>
                </c:pt>
                <c:pt idx="4802">
                  <c:v>198.18661</c:v>
                </c:pt>
                <c:pt idx="4803">
                  <c:v>198.11709999999999</c:v>
                </c:pt>
                <c:pt idx="4804">
                  <c:v>198.01677000000001</c:v>
                </c:pt>
                <c:pt idx="4805">
                  <c:v>197.97881000000001</c:v>
                </c:pt>
                <c:pt idx="4806">
                  <c:v>197.88410999999999</c:v>
                </c:pt>
                <c:pt idx="4807">
                  <c:v>197.77912000000001</c:v>
                </c:pt>
                <c:pt idx="4808">
                  <c:v>197.70717999999999</c:v>
                </c:pt>
                <c:pt idx="4809">
                  <c:v>197.64</c:v>
                </c:pt>
                <c:pt idx="4810">
                  <c:v>197.60511</c:v>
                </c:pt>
                <c:pt idx="4811">
                  <c:v>197.53291999999999</c:v>
                </c:pt>
                <c:pt idx="4812">
                  <c:v>197.44832</c:v>
                </c:pt>
                <c:pt idx="4813">
                  <c:v>197.38144</c:v>
                </c:pt>
                <c:pt idx="4814">
                  <c:v>197.31880000000001</c:v>
                </c:pt>
                <c:pt idx="4815">
                  <c:v>197.30932000000001</c:v>
                </c:pt>
                <c:pt idx="4816">
                  <c:v>197.23873</c:v>
                </c:pt>
                <c:pt idx="4817">
                  <c:v>197.18333999999999</c:v>
                </c:pt>
                <c:pt idx="4818">
                  <c:v>197.09611000000001</c:v>
                </c:pt>
                <c:pt idx="4819">
                  <c:v>197.09016</c:v>
                </c:pt>
                <c:pt idx="4820">
                  <c:v>197.0967</c:v>
                </c:pt>
                <c:pt idx="4821">
                  <c:v>196.99901</c:v>
                </c:pt>
                <c:pt idx="4822">
                  <c:v>196.96655000000001</c:v>
                </c:pt>
                <c:pt idx="4823">
                  <c:v>196.90635</c:v>
                </c:pt>
                <c:pt idx="4824">
                  <c:v>196.90497999999999</c:v>
                </c:pt>
                <c:pt idx="4825">
                  <c:v>196.88039000000001</c:v>
                </c:pt>
                <c:pt idx="4826">
                  <c:v>196.7885</c:v>
                </c:pt>
                <c:pt idx="4827">
                  <c:v>196.77408</c:v>
                </c:pt>
                <c:pt idx="4828">
                  <c:v>196.71526</c:v>
                </c:pt>
                <c:pt idx="4829">
                  <c:v>196.71181999999999</c:v>
                </c:pt>
                <c:pt idx="4830">
                  <c:v>196.67362</c:v>
                </c:pt>
                <c:pt idx="4831">
                  <c:v>196.60434000000001</c:v>
                </c:pt>
                <c:pt idx="4832">
                  <c:v>196.59195</c:v>
                </c:pt>
                <c:pt idx="4833">
                  <c:v>196.53846999999999</c:v>
                </c:pt>
                <c:pt idx="4834">
                  <c:v>196.54548</c:v>
                </c:pt>
                <c:pt idx="4835">
                  <c:v>196.52431000000001</c:v>
                </c:pt>
                <c:pt idx="4836">
                  <c:v>196.47755000000001</c:v>
                </c:pt>
                <c:pt idx="4837">
                  <c:v>196.44207</c:v>
                </c:pt>
                <c:pt idx="4838">
                  <c:v>196.42474000000001</c:v>
                </c:pt>
                <c:pt idx="4839">
                  <c:v>196.43366</c:v>
                </c:pt>
                <c:pt idx="4840">
                  <c:v>196.40012999999999</c:v>
                </c:pt>
                <c:pt idx="4841">
                  <c:v>196.38533000000001</c:v>
                </c:pt>
                <c:pt idx="4842">
                  <c:v>196.35325</c:v>
                </c:pt>
                <c:pt idx="4843">
                  <c:v>196.34066999999999</c:v>
                </c:pt>
                <c:pt idx="4844">
                  <c:v>196.37173999999999</c:v>
                </c:pt>
                <c:pt idx="4845">
                  <c:v>196.31342000000001</c:v>
                </c:pt>
                <c:pt idx="4846">
                  <c:v>196.32650000000001</c:v>
                </c:pt>
                <c:pt idx="4847">
                  <c:v>196.28746000000001</c:v>
                </c:pt>
                <c:pt idx="4848">
                  <c:v>196.29581999999999</c:v>
                </c:pt>
                <c:pt idx="4849">
                  <c:v>196.31765999999999</c:v>
                </c:pt>
                <c:pt idx="4850">
                  <c:v>196.25620000000001</c:v>
                </c:pt>
                <c:pt idx="4851">
                  <c:v>196.29080999999999</c:v>
                </c:pt>
                <c:pt idx="4852">
                  <c:v>196.26423</c:v>
                </c:pt>
                <c:pt idx="4853">
                  <c:v>196.26146</c:v>
                </c:pt>
                <c:pt idx="4854">
                  <c:v>196.30761000000001</c:v>
                </c:pt>
                <c:pt idx="4855">
                  <c:v>196.24955</c:v>
                </c:pt>
                <c:pt idx="4856">
                  <c:v>196.26311999999999</c:v>
                </c:pt>
                <c:pt idx="4857">
                  <c:v>196.24972</c:v>
                </c:pt>
                <c:pt idx="4858">
                  <c:v>196.28907000000001</c:v>
                </c:pt>
                <c:pt idx="4859">
                  <c:v>196.31538</c:v>
                </c:pt>
                <c:pt idx="4860">
                  <c:v>196.22277</c:v>
                </c:pt>
                <c:pt idx="4861">
                  <c:v>196.24587</c:v>
                </c:pt>
                <c:pt idx="4862">
                  <c:v>196.27798999999999</c:v>
                </c:pt>
                <c:pt idx="4863">
                  <c:v>196.32257999999999</c:v>
                </c:pt>
                <c:pt idx="4864">
                  <c:v>196.29781</c:v>
                </c:pt>
                <c:pt idx="4865">
                  <c:v>196.27118999999999</c:v>
                </c:pt>
                <c:pt idx="4866">
                  <c:v>196.28810999999999</c:v>
                </c:pt>
                <c:pt idx="4867">
                  <c:v>196.30178000000001</c:v>
                </c:pt>
                <c:pt idx="4868">
                  <c:v>196.35881000000001</c:v>
                </c:pt>
                <c:pt idx="4869">
                  <c:v>196.33407</c:v>
                </c:pt>
                <c:pt idx="4870">
                  <c:v>196.34900999999999</c:v>
                </c:pt>
                <c:pt idx="4871">
                  <c:v>196.3468</c:v>
                </c:pt>
                <c:pt idx="4872">
                  <c:v>196.32957999999999</c:v>
                </c:pt>
                <c:pt idx="4873">
                  <c:v>196.40176</c:v>
                </c:pt>
                <c:pt idx="4874">
                  <c:v>196.32176000000001</c:v>
                </c:pt>
                <c:pt idx="4875">
                  <c:v>196.37460999999999</c:v>
                </c:pt>
                <c:pt idx="4876">
                  <c:v>196.37711999999999</c:v>
                </c:pt>
                <c:pt idx="4877">
                  <c:v>196.36107000000001</c:v>
                </c:pt>
                <c:pt idx="4878">
                  <c:v>196.36842999999999</c:v>
                </c:pt>
                <c:pt idx="4879">
                  <c:v>196.34486000000001</c:v>
                </c:pt>
                <c:pt idx="4880">
                  <c:v>196.42394999999999</c:v>
                </c:pt>
                <c:pt idx="4881">
                  <c:v>196.39277999999999</c:v>
                </c:pt>
                <c:pt idx="4882">
                  <c:v>196.43449000000001</c:v>
                </c:pt>
                <c:pt idx="4883">
                  <c:v>196.39794000000001</c:v>
                </c:pt>
                <c:pt idx="4884">
                  <c:v>196.42222000000001</c:v>
                </c:pt>
                <c:pt idx="4885">
                  <c:v>196.37224000000001</c:v>
                </c:pt>
                <c:pt idx="4886">
                  <c:v>196.38082</c:v>
                </c:pt>
                <c:pt idx="4887">
                  <c:v>196.39481000000001</c:v>
                </c:pt>
                <c:pt idx="4888">
                  <c:v>196.38630000000001</c:v>
                </c:pt>
                <c:pt idx="4889">
                  <c:v>196.42293000000001</c:v>
                </c:pt>
                <c:pt idx="4890">
                  <c:v>196.47477000000001</c:v>
                </c:pt>
                <c:pt idx="4891">
                  <c:v>196.46358000000001</c:v>
                </c:pt>
                <c:pt idx="4892">
                  <c:v>196.51134999999999</c:v>
                </c:pt>
                <c:pt idx="4893">
                  <c:v>196.49601999999999</c:v>
                </c:pt>
                <c:pt idx="4894">
                  <c:v>196.51276999999999</c:v>
                </c:pt>
                <c:pt idx="4895">
                  <c:v>196.48419999999999</c:v>
                </c:pt>
                <c:pt idx="4896">
                  <c:v>196.49798000000001</c:v>
                </c:pt>
                <c:pt idx="4897">
                  <c:v>196.54651999999999</c:v>
                </c:pt>
                <c:pt idx="4898">
                  <c:v>196.51357999999999</c:v>
                </c:pt>
                <c:pt idx="4899">
                  <c:v>196.54691</c:v>
                </c:pt>
                <c:pt idx="4900">
                  <c:v>196.47825</c:v>
                </c:pt>
                <c:pt idx="4901">
                  <c:v>196.47210000000001</c:v>
                </c:pt>
                <c:pt idx="4902">
                  <c:v>196.53528</c:v>
                </c:pt>
                <c:pt idx="4903">
                  <c:v>196.54643999999999</c:v>
                </c:pt>
                <c:pt idx="4904">
                  <c:v>196.54123000000001</c:v>
                </c:pt>
                <c:pt idx="4905">
                  <c:v>196.55491000000001</c:v>
                </c:pt>
                <c:pt idx="4906">
                  <c:v>196.58237</c:v>
                </c:pt>
                <c:pt idx="4907">
                  <c:v>196.59974</c:v>
                </c:pt>
                <c:pt idx="4908">
                  <c:v>196.56773000000001</c:v>
                </c:pt>
                <c:pt idx="4909">
                  <c:v>196.61031</c:v>
                </c:pt>
                <c:pt idx="4910">
                  <c:v>196.60042000000001</c:v>
                </c:pt>
                <c:pt idx="4911">
                  <c:v>196.67704000000001</c:v>
                </c:pt>
                <c:pt idx="4912">
                  <c:v>196.68729999999999</c:v>
                </c:pt>
                <c:pt idx="4913">
                  <c:v>196.66009</c:v>
                </c:pt>
                <c:pt idx="4914">
                  <c:v>196.68038999999999</c:v>
                </c:pt>
                <c:pt idx="4915">
                  <c:v>196.64757</c:v>
                </c:pt>
                <c:pt idx="4916">
                  <c:v>196.72072</c:v>
                </c:pt>
                <c:pt idx="4917">
                  <c:v>196.72875999999999</c:v>
                </c:pt>
                <c:pt idx="4918">
                  <c:v>196.69954999999999</c:v>
                </c:pt>
                <c:pt idx="4919">
                  <c:v>196.70121</c:v>
                </c:pt>
                <c:pt idx="4920">
                  <c:v>196.72914</c:v>
                </c:pt>
                <c:pt idx="4921">
                  <c:v>196.78372999999999</c:v>
                </c:pt>
                <c:pt idx="4922">
                  <c:v>196.73561000000001</c:v>
                </c:pt>
                <c:pt idx="4923">
                  <c:v>196.75375</c:v>
                </c:pt>
                <c:pt idx="4924">
                  <c:v>196.75341</c:v>
                </c:pt>
                <c:pt idx="4925">
                  <c:v>196.76768000000001</c:v>
                </c:pt>
                <c:pt idx="4926">
                  <c:v>196.70705000000001</c:v>
                </c:pt>
                <c:pt idx="4927">
                  <c:v>196.67364000000001</c:v>
                </c:pt>
                <c:pt idx="4928">
                  <c:v>196.69578000000001</c:v>
                </c:pt>
                <c:pt idx="4929">
                  <c:v>196.68114</c:v>
                </c:pt>
                <c:pt idx="4930">
                  <c:v>196.70645999999999</c:v>
                </c:pt>
                <c:pt idx="4931">
                  <c:v>196.73761999999999</c:v>
                </c:pt>
                <c:pt idx="4932">
                  <c:v>196.70065</c:v>
                </c:pt>
                <c:pt idx="4933">
                  <c:v>196.75203999999999</c:v>
                </c:pt>
                <c:pt idx="4934">
                  <c:v>196.74893</c:v>
                </c:pt>
              </c:numCache>
            </c:numRef>
          </c:yVal>
          <c:smooth val="0"/>
          <c:extLst>
            <c:ext xmlns:c16="http://schemas.microsoft.com/office/drawing/2014/chart" uri="{C3380CC4-5D6E-409C-BE32-E72D297353CC}">
              <c16:uniqueId val="{00000000-3B6A-41FB-BEF1-02BE88790F92}"/>
            </c:ext>
          </c:extLst>
        </c:ser>
        <c:dLbls>
          <c:showLegendKey val="0"/>
          <c:showVal val="0"/>
          <c:showCatName val="0"/>
          <c:showSerName val="0"/>
          <c:showPercent val="0"/>
          <c:showBubbleSize val="0"/>
        </c:dLbls>
        <c:axId val="343010640"/>
        <c:axId val="343020208"/>
      </c:scatterChart>
      <c:valAx>
        <c:axId val="3430106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20208"/>
        <c:crosses val="autoZero"/>
        <c:crossBetween val="midCat"/>
      </c:valAx>
      <c:valAx>
        <c:axId val="343020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06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#1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'#1'!$E$303:$E$423</c:f>
              <c:numCache>
                <c:formatCode>General</c:formatCode>
                <c:ptCount val="121"/>
                <c:pt idx="0">
                  <c:v>2.5000000000000001E-2</c:v>
                </c:pt>
                <c:pt idx="1">
                  <c:v>2.5080000000000002E-2</c:v>
                </c:pt>
                <c:pt idx="2">
                  <c:v>2.5170000000000001E-2</c:v>
                </c:pt>
                <c:pt idx="3">
                  <c:v>2.5260000000000001E-2</c:v>
                </c:pt>
                <c:pt idx="4">
                  <c:v>2.5329999999999998E-2</c:v>
                </c:pt>
                <c:pt idx="5">
                  <c:v>2.5420000000000002E-2</c:v>
                </c:pt>
                <c:pt idx="6">
                  <c:v>2.5489999999999999E-2</c:v>
                </c:pt>
                <c:pt idx="7">
                  <c:v>2.5590000000000002E-2</c:v>
                </c:pt>
                <c:pt idx="8">
                  <c:v>2.5680000000000001E-2</c:v>
                </c:pt>
                <c:pt idx="9">
                  <c:v>2.5749999999999999E-2</c:v>
                </c:pt>
                <c:pt idx="10">
                  <c:v>2.5829999999999999E-2</c:v>
                </c:pt>
                <c:pt idx="11">
                  <c:v>2.5909999999999999E-2</c:v>
                </c:pt>
                <c:pt idx="12">
                  <c:v>2.6009999999999998E-2</c:v>
                </c:pt>
                <c:pt idx="13">
                  <c:v>2.6089999999999999E-2</c:v>
                </c:pt>
                <c:pt idx="14">
                  <c:v>2.6169999999999999E-2</c:v>
                </c:pt>
                <c:pt idx="15">
                  <c:v>2.6249999999999999E-2</c:v>
                </c:pt>
                <c:pt idx="16">
                  <c:v>2.6329999999999999E-2</c:v>
                </c:pt>
                <c:pt idx="17">
                  <c:v>2.6429999999999999E-2</c:v>
                </c:pt>
                <c:pt idx="18">
                  <c:v>2.6509999999999999E-2</c:v>
                </c:pt>
                <c:pt idx="19">
                  <c:v>2.6589999999999999E-2</c:v>
                </c:pt>
                <c:pt idx="20">
                  <c:v>2.666E-2</c:v>
                </c:pt>
                <c:pt idx="21">
                  <c:v>2.674E-2</c:v>
                </c:pt>
                <c:pt idx="22">
                  <c:v>2.6839999999999999E-2</c:v>
                </c:pt>
                <c:pt idx="23">
                  <c:v>2.6919999999999999E-2</c:v>
                </c:pt>
                <c:pt idx="24">
                  <c:v>2.7009999999999999E-2</c:v>
                </c:pt>
                <c:pt idx="25">
                  <c:v>2.708E-2</c:v>
                </c:pt>
                <c:pt idx="26">
                  <c:v>2.717E-2</c:v>
                </c:pt>
                <c:pt idx="27">
                  <c:v>2.726E-2</c:v>
                </c:pt>
                <c:pt idx="28">
                  <c:v>2.733E-2</c:v>
                </c:pt>
                <c:pt idx="29">
                  <c:v>2.742E-2</c:v>
                </c:pt>
                <c:pt idx="30">
                  <c:v>2.7490000000000001E-2</c:v>
                </c:pt>
                <c:pt idx="31">
                  <c:v>2.759E-2</c:v>
                </c:pt>
                <c:pt idx="32">
                  <c:v>2.768E-2</c:v>
                </c:pt>
                <c:pt idx="33">
                  <c:v>2.775E-2</c:v>
                </c:pt>
                <c:pt idx="34">
                  <c:v>2.7830000000000001E-2</c:v>
                </c:pt>
                <c:pt idx="35">
                  <c:v>2.7910000000000001E-2</c:v>
                </c:pt>
                <c:pt idx="36">
                  <c:v>2.8000000000000001E-2</c:v>
                </c:pt>
                <c:pt idx="37">
                  <c:v>2.809E-2</c:v>
                </c:pt>
                <c:pt idx="38">
                  <c:v>2.8170000000000001E-2</c:v>
                </c:pt>
                <c:pt idx="39">
                  <c:v>2.8250000000000001E-2</c:v>
                </c:pt>
                <c:pt idx="40">
                  <c:v>2.8330000000000001E-2</c:v>
                </c:pt>
                <c:pt idx="41">
                  <c:v>2.8420000000000001E-2</c:v>
                </c:pt>
                <c:pt idx="42">
                  <c:v>2.8510000000000001E-2</c:v>
                </c:pt>
                <c:pt idx="43">
                  <c:v>2.8580000000000001E-2</c:v>
                </c:pt>
                <c:pt idx="44">
                  <c:v>2.8660000000000001E-2</c:v>
                </c:pt>
                <c:pt idx="45">
                  <c:v>2.8750000000000001E-2</c:v>
                </c:pt>
                <c:pt idx="46">
                  <c:v>2.8840000000000001E-2</c:v>
                </c:pt>
                <c:pt idx="47">
                  <c:v>2.8920000000000001E-2</c:v>
                </c:pt>
                <c:pt idx="48">
                  <c:v>2.9000000000000001E-2</c:v>
                </c:pt>
                <c:pt idx="49">
                  <c:v>2.9080000000000002E-2</c:v>
                </c:pt>
                <c:pt idx="50">
                  <c:v>2.9159999999999998E-2</c:v>
                </c:pt>
                <c:pt idx="51">
                  <c:v>2.9260000000000001E-2</c:v>
                </c:pt>
                <c:pt idx="52">
                  <c:v>2.9340000000000001E-2</c:v>
                </c:pt>
                <c:pt idx="53">
                  <c:v>2.9420000000000002E-2</c:v>
                </c:pt>
                <c:pt idx="54">
                  <c:v>2.9489999999999999E-2</c:v>
                </c:pt>
                <c:pt idx="55">
                  <c:v>2.9579999999999999E-2</c:v>
                </c:pt>
                <c:pt idx="56">
                  <c:v>2.9680000000000002E-2</c:v>
                </c:pt>
                <c:pt idx="57">
                  <c:v>2.9749999999999999E-2</c:v>
                </c:pt>
                <c:pt idx="58">
                  <c:v>2.9839999999999998E-2</c:v>
                </c:pt>
                <c:pt idx="59">
                  <c:v>2.9909999999999999E-2</c:v>
                </c:pt>
                <c:pt idx="60">
                  <c:v>0.03</c:v>
                </c:pt>
                <c:pt idx="61">
                  <c:v>3.0089999999999999E-2</c:v>
                </c:pt>
                <c:pt idx="62">
                  <c:v>3.0169999999999999E-2</c:v>
                </c:pt>
                <c:pt idx="63">
                  <c:v>3.0249999999999999E-2</c:v>
                </c:pt>
                <c:pt idx="64">
                  <c:v>3.0329999999999999E-2</c:v>
                </c:pt>
                <c:pt idx="65">
                  <c:v>3.0419999999999999E-2</c:v>
                </c:pt>
                <c:pt idx="66">
                  <c:v>3.0509999999999999E-2</c:v>
                </c:pt>
                <c:pt idx="67">
                  <c:v>3.058E-2</c:v>
                </c:pt>
                <c:pt idx="68">
                  <c:v>3.066E-2</c:v>
                </c:pt>
                <c:pt idx="69">
                  <c:v>3.074E-2</c:v>
                </c:pt>
                <c:pt idx="70">
                  <c:v>3.0839999999999999E-2</c:v>
                </c:pt>
                <c:pt idx="71">
                  <c:v>3.092E-2</c:v>
                </c:pt>
                <c:pt idx="72">
                  <c:v>3.1E-2</c:v>
                </c:pt>
                <c:pt idx="73">
                  <c:v>3.108E-2</c:v>
                </c:pt>
                <c:pt idx="74">
                  <c:v>3.116E-2</c:v>
                </c:pt>
                <c:pt idx="75">
                  <c:v>3.1260000000000003E-2</c:v>
                </c:pt>
                <c:pt idx="76">
                  <c:v>3.1329999999999997E-2</c:v>
                </c:pt>
                <c:pt idx="77">
                  <c:v>3.1419999999999997E-2</c:v>
                </c:pt>
                <c:pt idx="78">
                  <c:v>3.15E-2</c:v>
                </c:pt>
                <c:pt idx="79">
                  <c:v>3.1579999999999997E-2</c:v>
                </c:pt>
                <c:pt idx="80">
                  <c:v>3.168E-2</c:v>
                </c:pt>
                <c:pt idx="81">
                  <c:v>3.175E-2</c:v>
                </c:pt>
                <c:pt idx="82">
                  <c:v>3.1829999999999997E-2</c:v>
                </c:pt>
                <c:pt idx="83">
                  <c:v>3.1910000000000001E-2</c:v>
                </c:pt>
                <c:pt idx="84">
                  <c:v>3.2000000000000001E-2</c:v>
                </c:pt>
                <c:pt idx="85">
                  <c:v>3.209E-2</c:v>
                </c:pt>
                <c:pt idx="86">
                  <c:v>3.2169999999999997E-2</c:v>
                </c:pt>
                <c:pt idx="87">
                  <c:v>3.2250000000000001E-2</c:v>
                </c:pt>
                <c:pt idx="88">
                  <c:v>3.2329999999999998E-2</c:v>
                </c:pt>
                <c:pt idx="89">
                  <c:v>3.2419999999999997E-2</c:v>
                </c:pt>
                <c:pt idx="90">
                  <c:v>3.2509999999999997E-2</c:v>
                </c:pt>
                <c:pt idx="91">
                  <c:v>3.2579999999999998E-2</c:v>
                </c:pt>
                <c:pt idx="92">
                  <c:v>3.2669999999999998E-2</c:v>
                </c:pt>
                <c:pt idx="93">
                  <c:v>3.2739999999999998E-2</c:v>
                </c:pt>
                <c:pt idx="94">
                  <c:v>3.2840000000000001E-2</c:v>
                </c:pt>
                <c:pt idx="95">
                  <c:v>3.2930000000000001E-2</c:v>
                </c:pt>
                <c:pt idx="96">
                  <c:v>3.3000000000000002E-2</c:v>
                </c:pt>
                <c:pt idx="97">
                  <c:v>3.3079999999999998E-2</c:v>
                </c:pt>
                <c:pt idx="98">
                  <c:v>3.3160000000000002E-2</c:v>
                </c:pt>
                <c:pt idx="99">
                  <c:v>3.3259999999999998E-2</c:v>
                </c:pt>
                <c:pt idx="100">
                  <c:v>3.3340000000000002E-2</c:v>
                </c:pt>
                <c:pt idx="101">
                  <c:v>3.3419999999999998E-2</c:v>
                </c:pt>
                <c:pt idx="102">
                  <c:v>3.3489999999999999E-2</c:v>
                </c:pt>
                <c:pt idx="103">
                  <c:v>3.3579999999999999E-2</c:v>
                </c:pt>
                <c:pt idx="104">
                  <c:v>3.3680000000000002E-2</c:v>
                </c:pt>
                <c:pt idx="105">
                  <c:v>3.3750000000000002E-2</c:v>
                </c:pt>
                <c:pt idx="106">
                  <c:v>3.3840000000000002E-2</c:v>
                </c:pt>
                <c:pt idx="107">
                  <c:v>3.3910000000000003E-2</c:v>
                </c:pt>
                <c:pt idx="108">
                  <c:v>3.4000000000000002E-2</c:v>
                </c:pt>
                <c:pt idx="109">
                  <c:v>3.4099999999999998E-2</c:v>
                </c:pt>
                <c:pt idx="110">
                  <c:v>3.4169999999999999E-2</c:v>
                </c:pt>
                <c:pt idx="111">
                  <c:v>3.4250000000000003E-2</c:v>
                </c:pt>
                <c:pt idx="112">
                  <c:v>3.4329999999999999E-2</c:v>
                </c:pt>
                <c:pt idx="113">
                  <c:v>3.4419999999999999E-2</c:v>
                </c:pt>
                <c:pt idx="114">
                  <c:v>3.4509999999999999E-2</c:v>
                </c:pt>
                <c:pt idx="115">
                  <c:v>3.458E-2</c:v>
                </c:pt>
                <c:pt idx="116">
                  <c:v>3.4669999999999999E-2</c:v>
                </c:pt>
                <c:pt idx="117">
                  <c:v>3.474E-2</c:v>
                </c:pt>
                <c:pt idx="118">
                  <c:v>3.4840000000000003E-2</c:v>
                </c:pt>
                <c:pt idx="119">
                  <c:v>3.492E-2</c:v>
                </c:pt>
                <c:pt idx="120">
                  <c:v>3.5000000000000003E-2</c:v>
                </c:pt>
              </c:numCache>
            </c:numRef>
          </c:xVal>
          <c:yVal>
            <c:numRef>
              <c:f>'#1'!$F$303:$F$423</c:f>
              <c:numCache>
                <c:formatCode>General</c:formatCode>
                <c:ptCount val="121"/>
                <c:pt idx="0">
                  <c:v>14.12754</c:v>
                </c:pt>
                <c:pt idx="1">
                  <c:v>14.179600000000001</c:v>
                </c:pt>
                <c:pt idx="2">
                  <c:v>14.259819999999999</c:v>
                </c:pt>
                <c:pt idx="3">
                  <c:v>14.35561</c:v>
                </c:pt>
                <c:pt idx="4">
                  <c:v>14.40659</c:v>
                </c:pt>
                <c:pt idx="5">
                  <c:v>14.493729999999999</c:v>
                </c:pt>
                <c:pt idx="6">
                  <c:v>14.5505</c:v>
                </c:pt>
                <c:pt idx="7">
                  <c:v>14.63008</c:v>
                </c:pt>
                <c:pt idx="8">
                  <c:v>14.70359</c:v>
                </c:pt>
                <c:pt idx="9">
                  <c:v>14.760210000000001</c:v>
                </c:pt>
                <c:pt idx="10">
                  <c:v>14.844200000000001</c:v>
                </c:pt>
                <c:pt idx="11">
                  <c:v>14.90686</c:v>
                </c:pt>
                <c:pt idx="12">
                  <c:v>14.99896</c:v>
                </c:pt>
                <c:pt idx="13">
                  <c:v>15.074479999999999</c:v>
                </c:pt>
                <c:pt idx="14">
                  <c:v>15.136559999999999</c:v>
                </c:pt>
                <c:pt idx="15">
                  <c:v>15.21837</c:v>
                </c:pt>
                <c:pt idx="16">
                  <c:v>15.27028</c:v>
                </c:pt>
                <c:pt idx="17">
                  <c:v>15.361470000000001</c:v>
                </c:pt>
                <c:pt idx="18">
                  <c:v>15.438230000000001</c:v>
                </c:pt>
                <c:pt idx="19">
                  <c:v>15.504200000000001</c:v>
                </c:pt>
                <c:pt idx="20">
                  <c:v>15.576269999999999</c:v>
                </c:pt>
                <c:pt idx="21">
                  <c:v>15.63818</c:v>
                </c:pt>
                <c:pt idx="22">
                  <c:v>15.718909999999999</c:v>
                </c:pt>
                <c:pt idx="23">
                  <c:v>15.800850000000001</c:v>
                </c:pt>
                <c:pt idx="24">
                  <c:v>15.87063</c:v>
                </c:pt>
                <c:pt idx="25">
                  <c:v>15.931480000000001</c:v>
                </c:pt>
                <c:pt idx="26">
                  <c:v>15.99877</c:v>
                </c:pt>
                <c:pt idx="27">
                  <c:v>16.097650000000002</c:v>
                </c:pt>
                <c:pt idx="28">
                  <c:v>16.16291</c:v>
                </c:pt>
                <c:pt idx="29">
                  <c:v>16.236429999999999</c:v>
                </c:pt>
                <c:pt idx="30">
                  <c:v>16.298780000000001</c:v>
                </c:pt>
                <c:pt idx="31">
                  <c:v>16.370560000000001</c:v>
                </c:pt>
                <c:pt idx="32">
                  <c:v>16.444949999999999</c:v>
                </c:pt>
                <c:pt idx="33">
                  <c:v>16.46912</c:v>
                </c:pt>
                <c:pt idx="34">
                  <c:v>16.554390000000001</c:v>
                </c:pt>
                <c:pt idx="35">
                  <c:v>16.640059999999998</c:v>
                </c:pt>
                <c:pt idx="36">
                  <c:v>16.721450000000001</c:v>
                </c:pt>
                <c:pt idx="37">
                  <c:v>16.832239999999999</c:v>
                </c:pt>
                <c:pt idx="38">
                  <c:v>16.903670000000002</c:v>
                </c:pt>
                <c:pt idx="39">
                  <c:v>16.97559</c:v>
                </c:pt>
                <c:pt idx="40">
                  <c:v>17.047979999999999</c:v>
                </c:pt>
                <c:pt idx="41">
                  <c:v>17.131150000000002</c:v>
                </c:pt>
                <c:pt idx="42">
                  <c:v>17.202549999999999</c:v>
                </c:pt>
                <c:pt idx="43">
                  <c:v>17.275359999999999</c:v>
                </c:pt>
                <c:pt idx="44">
                  <c:v>17.354949999999999</c:v>
                </c:pt>
                <c:pt idx="45">
                  <c:v>17.429400000000001</c:v>
                </c:pt>
                <c:pt idx="46">
                  <c:v>17.505990000000001</c:v>
                </c:pt>
                <c:pt idx="47">
                  <c:v>17.583320000000001</c:v>
                </c:pt>
                <c:pt idx="48">
                  <c:v>17.662849999999999</c:v>
                </c:pt>
                <c:pt idx="49">
                  <c:v>17.7302</c:v>
                </c:pt>
                <c:pt idx="50">
                  <c:v>17.81484</c:v>
                </c:pt>
                <c:pt idx="51">
                  <c:v>17.895199999999999</c:v>
                </c:pt>
                <c:pt idx="52">
                  <c:v>17.941569999999999</c:v>
                </c:pt>
                <c:pt idx="53">
                  <c:v>18.03585</c:v>
                </c:pt>
                <c:pt idx="54">
                  <c:v>18.099920000000001</c:v>
                </c:pt>
                <c:pt idx="55">
                  <c:v>18.17445</c:v>
                </c:pt>
                <c:pt idx="56">
                  <c:v>18.24915</c:v>
                </c:pt>
                <c:pt idx="57">
                  <c:v>18.344059999999999</c:v>
                </c:pt>
                <c:pt idx="58">
                  <c:v>18.391349999999999</c:v>
                </c:pt>
                <c:pt idx="59">
                  <c:v>18.467890000000001</c:v>
                </c:pt>
                <c:pt idx="60">
                  <c:v>18.53837</c:v>
                </c:pt>
                <c:pt idx="61">
                  <c:v>18.65391</c:v>
                </c:pt>
                <c:pt idx="62">
                  <c:v>18.731100000000001</c:v>
                </c:pt>
                <c:pt idx="63">
                  <c:v>18.823260000000001</c:v>
                </c:pt>
                <c:pt idx="64">
                  <c:v>18.86262</c:v>
                </c:pt>
                <c:pt idx="65">
                  <c:v>18.949560000000002</c:v>
                </c:pt>
                <c:pt idx="66">
                  <c:v>19.036670000000001</c:v>
                </c:pt>
                <c:pt idx="67">
                  <c:v>19.098859999999998</c:v>
                </c:pt>
                <c:pt idx="68">
                  <c:v>19.185459999999999</c:v>
                </c:pt>
                <c:pt idx="69">
                  <c:v>19.267160000000001</c:v>
                </c:pt>
                <c:pt idx="70">
                  <c:v>19.348859999999998</c:v>
                </c:pt>
                <c:pt idx="71">
                  <c:v>19.41967</c:v>
                </c:pt>
                <c:pt idx="72">
                  <c:v>19.490580000000001</c:v>
                </c:pt>
                <c:pt idx="73">
                  <c:v>19.572030000000002</c:v>
                </c:pt>
                <c:pt idx="74">
                  <c:v>19.64554</c:v>
                </c:pt>
                <c:pt idx="75">
                  <c:v>19.737310000000001</c:v>
                </c:pt>
                <c:pt idx="76">
                  <c:v>19.803529999999999</c:v>
                </c:pt>
                <c:pt idx="77">
                  <c:v>19.889009999999999</c:v>
                </c:pt>
                <c:pt idx="78">
                  <c:v>19.953890000000001</c:v>
                </c:pt>
                <c:pt idx="79">
                  <c:v>20.03876</c:v>
                </c:pt>
                <c:pt idx="80">
                  <c:v>20.120259999999998</c:v>
                </c:pt>
                <c:pt idx="81">
                  <c:v>20.19604</c:v>
                </c:pt>
                <c:pt idx="82">
                  <c:v>20.265350000000002</c:v>
                </c:pt>
                <c:pt idx="83">
                  <c:v>20.334209999999999</c:v>
                </c:pt>
                <c:pt idx="84">
                  <c:v>20.41058</c:v>
                </c:pt>
                <c:pt idx="85">
                  <c:v>20.499970000000001</c:v>
                </c:pt>
                <c:pt idx="86">
                  <c:v>20.59694</c:v>
                </c:pt>
                <c:pt idx="87">
                  <c:v>20.658729999999998</c:v>
                </c:pt>
                <c:pt idx="88">
                  <c:v>20.72212</c:v>
                </c:pt>
                <c:pt idx="89">
                  <c:v>20.812760000000001</c:v>
                </c:pt>
                <c:pt idx="90">
                  <c:v>20.933119999999999</c:v>
                </c:pt>
                <c:pt idx="91">
                  <c:v>20.95391</c:v>
                </c:pt>
                <c:pt idx="92">
                  <c:v>21.041309999999999</c:v>
                </c:pt>
                <c:pt idx="93">
                  <c:v>21.114059999999998</c:v>
                </c:pt>
                <c:pt idx="94">
                  <c:v>21.182480000000002</c:v>
                </c:pt>
                <c:pt idx="95">
                  <c:v>21.288450000000001</c:v>
                </c:pt>
                <c:pt idx="96">
                  <c:v>21.33962</c:v>
                </c:pt>
                <c:pt idx="97">
                  <c:v>21.41779</c:v>
                </c:pt>
                <c:pt idx="98">
                  <c:v>21.490269999999999</c:v>
                </c:pt>
                <c:pt idx="99">
                  <c:v>21.575089999999999</c:v>
                </c:pt>
                <c:pt idx="100">
                  <c:v>21.665620000000001</c:v>
                </c:pt>
                <c:pt idx="101">
                  <c:v>21.728300000000001</c:v>
                </c:pt>
                <c:pt idx="102">
                  <c:v>21.804790000000001</c:v>
                </c:pt>
                <c:pt idx="103">
                  <c:v>21.8794</c:v>
                </c:pt>
                <c:pt idx="104">
                  <c:v>21.95833</c:v>
                </c:pt>
                <c:pt idx="105">
                  <c:v>22.035640000000001</c:v>
                </c:pt>
                <c:pt idx="106">
                  <c:v>22.11664</c:v>
                </c:pt>
                <c:pt idx="107">
                  <c:v>22.183</c:v>
                </c:pt>
                <c:pt idx="108">
                  <c:v>22.261620000000001</c:v>
                </c:pt>
                <c:pt idx="109">
                  <c:v>22.348559999999999</c:v>
                </c:pt>
                <c:pt idx="110">
                  <c:v>22.426390000000001</c:v>
                </c:pt>
                <c:pt idx="111">
                  <c:v>22.492429999999999</c:v>
                </c:pt>
                <c:pt idx="112">
                  <c:v>22.567499999999999</c:v>
                </c:pt>
                <c:pt idx="113">
                  <c:v>22.65579</c:v>
                </c:pt>
                <c:pt idx="114">
                  <c:v>22.737200000000001</c:v>
                </c:pt>
                <c:pt idx="115">
                  <c:v>22.808920000000001</c:v>
                </c:pt>
                <c:pt idx="116">
                  <c:v>22.888570000000001</c:v>
                </c:pt>
                <c:pt idx="117">
                  <c:v>22.95279</c:v>
                </c:pt>
                <c:pt idx="118">
                  <c:v>23.04156</c:v>
                </c:pt>
                <c:pt idx="119">
                  <c:v>23.13073</c:v>
                </c:pt>
                <c:pt idx="120">
                  <c:v>23.196480000000001</c:v>
                </c:pt>
              </c:numCache>
            </c:numRef>
          </c:yVal>
          <c:smooth val="0"/>
          <c:extLst>
            <c:ext xmlns:c16="http://schemas.microsoft.com/office/drawing/2014/chart" uri="{C3380CC4-5D6E-409C-BE32-E72D297353CC}">
              <c16:uniqueId val="{00000000-15CA-476B-A955-B9FE7B805E75}"/>
            </c:ext>
          </c:extLst>
        </c:ser>
        <c:dLbls>
          <c:showLegendKey val="0"/>
          <c:showVal val="0"/>
          <c:showCatName val="0"/>
          <c:showSerName val="0"/>
          <c:showPercent val="0"/>
          <c:showBubbleSize val="0"/>
        </c:dLbls>
        <c:axId val="343010640"/>
        <c:axId val="343020208"/>
      </c:scatterChart>
      <c:valAx>
        <c:axId val="3430106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20208"/>
        <c:crosses val="autoZero"/>
        <c:crossBetween val="midCat"/>
      </c:valAx>
      <c:valAx>
        <c:axId val="343020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06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#2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'#2'!$E$3:$E$4055</c:f>
              <c:numCache>
                <c:formatCode>General</c:formatCode>
                <c:ptCount val="4053"/>
                <c:pt idx="0">
                  <c:v>0</c:v>
                </c:pt>
                <c:pt idx="1">
                  <c:v>2.0000000000000002E-5</c:v>
                </c:pt>
                <c:pt idx="2">
                  <c:v>1.2E-4</c:v>
                </c:pt>
                <c:pt idx="3">
                  <c:v>2.5000000000000001E-4</c:v>
                </c:pt>
                <c:pt idx="4">
                  <c:v>3.3E-4</c:v>
                </c:pt>
                <c:pt idx="5">
                  <c:v>4.2000000000000002E-4</c:v>
                </c:pt>
                <c:pt idx="6">
                  <c:v>4.8999999999999998E-4</c:v>
                </c:pt>
                <c:pt idx="7">
                  <c:v>5.9000000000000003E-4</c:v>
                </c:pt>
                <c:pt idx="8">
                  <c:v>6.7000000000000002E-4</c:v>
                </c:pt>
                <c:pt idx="9">
                  <c:v>7.5000000000000002E-4</c:v>
                </c:pt>
                <c:pt idx="10">
                  <c:v>8.3000000000000001E-4</c:v>
                </c:pt>
                <c:pt idx="11">
                  <c:v>9.1E-4</c:v>
                </c:pt>
                <c:pt idx="12">
                  <c:v>1E-3</c:v>
                </c:pt>
                <c:pt idx="13">
                  <c:v>1.09E-3</c:v>
                </c:pt>
                <c:pt idx="14">
                  <c:v>1.16E-3</c:v>
                </c:pt>
                <c:pt idx="15">
                  <c:v>1.24E-3</c:v>
                </c:pt>
                <c:pt idx="16">
                  <c:v>1.32E-3</c:v>
                </c:pt>
                <c:pt idx="17">
                  <c:v>1.42E-3</c:v>
                </c:pt>
                <c:pt idx="18">
                  <c:v>1.5E-3</c:v>
                </c:pt>
                <c:pt idx="19">
                  <c:v>1.58E-3</c:v>
                </c:pt>
                <c:pt idx="20">
                  <c:v>1.66E-3</c:v>
                </c:pt>
                <c:pt idx="21">
                  <c:v>1.74E-3</c:v>
                </c:pt>
                <c:pt idx="22">
                  <c:v>1.8400000000000001E-3</c:v>
                </c:pt>
                <c:pt idx="23">
                  <c:v>1.92E-3</c:v>
                </c:pt>
                <c:pt idx="24">
                  <c:v>2E-3</c:v>
                </c:pt>
                <c:pt idx="25">
                  <c:v>2.0799999999999998E-3</c:v>
                </c:pt>
                <c:pt idx="26">
                  <c:v>2.16E-3</c:v>
                </c:pt>
                <c:pt idx="27">
                  <c:v>2.2599999999999999E-3</c:v>
                </c:pt>
                <c:pt idx="28">
                  <c:v>2.33E-3</c:v>
                </c:pt>
                <c:pt idx="29">
                  <c:v>2.4199999999999998E-3</c:v>
                </c:pt>
                <c:pt idx="30">
                  <c:v>2.49E-3</c:v>
                </c:pt>
                <c:pt idx="31">
                  <c:v>2.5799999999999998E-3</c:v>
                </c:pt>
                <c:pt idx="32">
                  <c:v>2.6800000000000001E-3</c:v>
                </c:pt>
                <c:pt idx="33">
                  <c:v>2.7499999999999998E-3</c:v>
                </c:pt>
                <c:pt idx="34">
                  <c:v>2.8300000000000001E-3</c:v>
                </c:pt>
                <c:pt idx="35">
                  <c:v>2.9099999999999998E-3</c:v>
                </c:pt>
                <c:pt idx="36">
                  <c:v>3.0000000000000001E-3</c:v>
                </c:pt>
                <c:pt idx="37">
                  <c:v>3.0899999999999999E-3</c:v>
                </c:pt>
                <c:pt idx="38">
                  <c:v>3.1700000000000001E-3</c:v>
                </c:pt>
                <c:pt idx="39">
                  <c:v>3.2499999999999999E-3</c:v>
                </c:pt>
                <c:pt idx="40">
                  <c:v>3.32E-3</c:v>
                </c:pt>
                <c:pt idx="41">
                  <c:v>3.4199999999999999E-3</c:v>
                </c:pt>
                <c:pt idx="42">
                  <c:v>3.5100000000000001E-3</c:v>
                </c:pt>
                <c:pt idx="43">
                  <c:v>3.5799999999999998E-3</c:v>
                </c:pt>
                <c:pt idx="44">
                  <c:v>3.6600000000000001E-3</c:v>
                </c:pt>
                <c:pt idx="45">
                  <c:v>3.7399999999999998E-3</c:v>
                </c:pt>
                <c:pt idx="46">
                  <c:v>3.8400000000000001E-3</c:v>
                </c:pt>
                <c:pt idx="47">
                  <c:v>3.9199999999999999E-3</c:v>
                </c:pt>
                <c:pt idx="48">
                  <c:v>4.0000000000000001E-3</c:v>
                </c:pt>
                <c:pt idx="49">
                  <c:v>4.0699999999999998E-3</c:v>
                </c:pt>
                <c:pt idx="50">
                  <c:v>4.1599999999999996E-3</c:v>
                </c:pt>
                <c:pt idx="51">
                  <c:v>4.2599999999999999E-3</c:v>
                </c:pt>
                <c:pt idx="52">
                  <c:v>4.3299999999999996E-3</c:v>
                </c:pt>
                <c:pt idx="53">
                  <c:v>4.4200000000000003E-3</c:v>
                </c:pt>
                <c:pt idx="54">
                  <c:v>4.4900000000000001E-3</c:v>
                </c:pt>
                <c:pt idx="55">
                  <c:v>4.5799999999999999E-3</c:v>
                </c:pt>
                <c:pt idx="56">
                  <c:v>4.6800000000000001E-3</c:v>
                </c:pt>
                <c:pt idx="57">
                  <c:v>4.7499999999999999E-3</c:v>
                </c:pt>
                <c:pt idx="58">
                  <c:v>4.8300000000000001E-3</c:v>
                </c:pt>
                <c:pt idx="59">
                  <c:v>4.9100000000000003E-3</c:v>
                </c:pt>
                <c:pt idx="60">
                  <c:v>5.0000000000000001E-3</c:v>
                </c:pt>
                <c:pt idx="61">
                  <c:v>5.0899999999999999E-3</c:v>
                </c:pt>
                <c:pt idx="62">
                  <c:v>5.1700000000000001E-3</c:v>
                </c:pt>
                <c:pt idx="63">
                  <c:v>5.2500000000000003E-3</c:v>
                </c:pt>
                <c:pt idx="64">
                  <c:v>5.3200000000000001E-3</c:v>
                </c:pt>
                <c:pt idx="65">
                  <c:v>5.4200000000000003E-3</c:v>
                </c:pt>
                <c:pt idx="66">
                  <c:v>5.5100000000000001E-3</c:v>
                </c:pt>
                <c:pt idx="67">
                  <c:v>5.5799999999999999E-3</c:v>
                </c:pt>
                <c:pt idx="68">
                  <c:v>5.6600000000000001E-3</c:v>
                </c:pt>
                <c:pt idx="69">
                  <c:v>5.7400000000000003E-3</c:v>
                </c:pt>
                <c:pt idx="70">
                  <c:v>5.8399999999999997E-3</c:v>
                </c:pt>
                <c:pt idx="71">
                  <c:v>5.9199999999999999E-3</c:v>
                </c:pt>
                <c:pt idx="72">
                  <c:v>6.0000000000000001E-3</c:v>
                </c:pt>
                <c:pt idx="73">
                  <c:v>6.0800000000000003E-3</c:v>
                </c:pt>
                <c:pt idx="74">
                  <c:v>6.1599999999999997E-3</c:v>
                </c:pt>
                <c:pt idx="75">
                  <c:v>6.2599999999999999E-3</c:v>
                </c:pt>
                <c:pt idx="76">
                  <c:v>6.3299999999999997E-3</c:v>
                </c:pt>
                <c:pt idx="77">
                  <c:v>6.4200000000000004E-3</c:v>
                </c:pt>
                <c:pt idx="78">
                  <c:v>6.4900000000000001E-3</c:v>
                </c:pt>
                <c:pt idx="79">
                  <c:v>6.5799999999999999E-3</c:v>
                </c:pt>
                <c:pt idx="80">
                  <c:v>6.6800000000000002E-3</c:v>
                </c:pt>
                <c:pt idx="81">
                  <c:v>6.7499999999999999E-3</c:v>
                </c:pt>
                <c:pt idx="82">
                  <c:v>6.8300000000000001E-3</c:v>
                </c:pt>
                <c:pt idx="83">
                  <c:v>6.9100000000000003E-3</c:v>
                </c:pt>
                <c:pt idx="84">
                  <c:v>7.0000000000000001E-3</c:v>
                </c:pt>
                <c:pt idx="85">
                  <c:v>7.0899999999999999E-3</c:v>
                </c:pt>
                <c:pt idx="86">
                  <c:v>7.1599999999999997E-3</c:v>
                </c:pt>
                <c:pt idx="87">
                  <c:v>7.2500000000000004E-3</c:v>
                </c:pt>
                <c:pt idx="88">
                  <c:v>7.3200000000000001E-3</c:v>
                </c:pt>
                <c:pt idx="89">
                  <c:v>7.4200000000000004E-3</c:v>
                </c:pt>
                <c:pt idx="90">
                  <c:v>7.5100000000000002E-3</c:v>
                </c:pt>
                <c:pt idx="91">
                  <c:v>7.5799999999999999E-3</c:v>
                </c:pt>
                <c:pt idx="92">
                  <c:v>7.6600000000000001E-3</c:v>
                </c:pt>
                <c:pt idx="93">
                  <c:v>7.7400000000000004E-3</c:v>
                </c:pt>
                <c:pt idx="94">
                  <c:v>7.8399999999999997E-3</c:v>
                </c:pt>
                <c:pt idx="95">
                  <c:v>7.92E-3</c:v>
                </c:pt>
                <c:pt idx="96">
                  <c:v>8.0000000000000002E-3</c:v>
                </c:pt>
                <c:pt idx="97">
                  <c:v>8.0800000000000004E-3</c:v>
                </c:pt>
                <c:pt idx="98">
                  <c:v>8.1600000000000006E-3</c:v>
                </c:pt>
                <c:pt idx="99">
                  <c:v>8.26E-3</c:v>
                </c:pt>
                <c:pt idx="100">
                  <c:v>8.3400000000000002E-3</c:v>
                </c:pt>
                <c:pt idx="101">
                  <c:v>8.4200000000000004E-3</c:v>
                </c:pt>
                <c:pt idx="102">
                  <c:v>8.4899999999999993E-3</c:v>
                </c:pt>
                <c:pt idx="103">
                  <c:v>8.5800000000000008E-3</c:v>
                </c:pt>
                <c:pt idx="104">
                  <c:v>8.6700000000000006E-3</c:v>
                </c:pt>
                <c:pt idx="105">
                  <c:v>8.7500000000000008E-3</c:v>
                </c:pt>
                <c:pt idx="106">
                  <c:v>8.8400000000000006E-3</c:v>
                </c:pt>
                <c:pt idx="107">
                  <c:v>8.9099999999999995E-3</c:v>
                </c:pt>
                <c:pt idx="108">
                  <c:v>8.9999999999999993E-3</c:v>
                </c:pt>
                <c:pt idx="109">
                  <c:v>9.0900000000000009E-3</c:v>
                </c:pt>
                <c:pt idx="110">
                  <c:v>9.1599999999999997E-3</c:v>
                </c:pt>
                <c:pt idx="111">
                  <c:v>9.2499999999999995E-3</c:v>
                </c:pt>
                <c:pt idx="112">
                  <c:v>9.3200000000000002E-3</c:v>
                </c:pt>
                <c:pt idx="113">
                  <c:v>9.4199999999999996E-3</c:v>
                </c:pt>
                <c:pt idx="114">
                  <c:v>9.5099999999999994E-3</c:v>
                </c:pt>
                <c:pt idx="115">
                  <c:v>9.58E-3</c:v>
                </c:pt>
                <c:pt idx="116">
                  <c:v>9.6600000000000002E-3</c:v>
                </c:pt>
                <c:pt idx="117">
                  <c:v>9.7400000000000004E-3</c:v>
                </c:pt>
                <c:pt idx="118">
                  <c:v>9.8399999999999998E-3</c:v>
                </c:pt>
                <c:pt idx="119">
                  <c:v>9.92E-3</c:v>
                </c:pt>
                <c:pt idx="120">
                  <c:v>0.01</c:v>
                </c:pt>
                <c:pt idx="121">
                  <c:v>1.008E-2</c:v>
                </c:pt>
                <c:pt idx="122">
                  <c:v>1.0160000000000001E-2</c:v>
                </c:pt>
                <c:pt idx="123">
                  <c:v>1.025E-2</c:v>
                </c:pt>
                <c:pt idx="124">
                  <c:v>1.034E-2</c:v>
                </c:pt>
                <c:pt idx="125">
                  <c:v>1.0410000000000001E-2</c:v>
                </c:pt>
                <c:pt idx="126">
                  <c:v>1.0489999999999999E-2</c:v>
                </c:pt>
                <c:pt idx="127">
                  <c:v>1.0580000000000001E-2</c:v>
                </c:pt>
                <c:pt idx="128">
                  <c:v>1.0670000000000001E-2</c:v>
                </c:pt>
                <c:pt idx="129">
                  <c:v>1.0749999999999999E-2</c:v>
                </c:pt>
                <c:pt idx="130">
                  <c:v>1.0829999999999999E-2</c:v>
                </c:pt>
                <c:pt idx="131">
                  <c:v>1.091E-2</c:v>
                </c:pt>
                <c:pt idx="132">
                  <c:v>1.099E-2</c:v>
                </c:pt>
                <c:pt idx="133">
                  <c:v>1.1089999999999999E-2</c:v>
                </c:pt>
                <c:pt idx="134">
                  <c:v>1.1169999999999999E-2</c:v>
                </c:pt>
                <c:pt idx="135">
                  <c:v>1.125E-2</c:v>
                </c:pt>
                <c:pt idx="136">
                  <c:v>1.133E-2</c:v>
                </c:pt>
                <c:pt idx="137">
                  <c:v>1.141E-2</c:v>
                </c:pt>
                <c:pt idx="138">
                  <c:v>1.1509999999999999E-2</c:v>
                </c:pt>
                <c:pt idx="139">
                  <c:v>1.158E-2</c:v>
                </c:pt>
                <c:pt idx="140">
                  <c:v>1.167E-2</c:v>
                </c:pt>
                <c:pt idx="141">
                  <c:v>1.174E-2</c:v>
                </c:pt>
                <c:pt idx="142">
                  <c:v>1.183E-2</c:v>
                </c:pt>
                <c:pt idx="143">
                  <c:v>1.193E-2</c:v>
                </c:pt>
                <c:pt idx="144">
                  <c:v>1.2E-2</c:v>
                </c:pt>
                <c:pt idx="145">
                  <c:v>1.208E-2</c:v>
                </c:pt>
                <c:pt idx="146">
                  <c:v>1.2160000000000001E-2</c:v>
                </c:pt>
                <c:pt idx="147">
                  <c:v>1.225E-2</c:v>
                </c:pt>
                <c:pt idx="148">
                  <c:v>1.234E-2</c:v>
                </c:pt>
                <c:pt idx="149">
                  <c:v>1.2409999999999999E-2</c:v>
                </c:pt>
                <c:pt idx="150">
                  <c:v>1.2489999999999999E-2</c:v>
                </c:pt>
                <c:pt idx="151">
                  <c:v>1.257E-2</c:v>
                </c:pt>
                <c:pt idx="152">
                  <c:v>1.2670000000000001E-2</c:v>
                </c:pt>
                <c:pt idx="153">
                  <c:v>1.2749999999999999E-2</c:v>
                </c:pt>
                <c:pt idx="154">
                  <c:v>1.2829999999999999E-2</c:v>
                </c:pt>
                <c:pt idx="155">
                  <c:v>1.291E-2</c:v>
                </c:pt>
                <c:pt idx="156">
                  <c:v>1.299E-2</c:v>
                </c:pt>
                <c:pt idx="157">
                  <c:v>1.3089999999999999E-2</c:v>
                </c:pt>
                <c:pt idx="158">
                  <c:v>1.3169999999999999E-2</c:v>
                </c:pt>
                <c:pt idx="159">
                  <c:v>1.325E-2</c:v>
                </c:pt>
                <c:pt idx="160">
                  <c:v>1.333E-2</c:v>
                </c:pt>
                <c:pt idx="161">
                  <c:v>1.341E-2</c:v>
                </c:pt>
                <c:pt idx="162">
                  <c:v>1.3509999999999999E-2</c:v>
                </c:pt>
                <c:pt idx="163">
                  <c:v>1.358E-2</c:v>
                </c:pt>
                <c:pt idx="164">
                  <c:v>1.367E-2</c:v>
                </c:pt>
                <c:pt idx="165">
                  <c:v>1.374E-2</c:v>
                </c:pt>
                <c:pt idx="166">
                  <c:v>1.383E-2</c:v>
                </c:pt>
                <c:pt idx="167">
                  <c:v>1.393E-2</c:v>
                </c:pt>
                <c:pt idx="168">
                  <c:v>1.4E-2</c:v>
                </c:pt>
                <c:pt idx="169">
                  <c:v>1.4080000000000001E-2</c:v>
                </c:pt>
                <c:pt idx="170">
                  <c:v>1.4160000000000001E-2</c:v>
                </c:pt>
                <c:pt idx="171">
                  <c:v>1.4250000000000001E-2</c:v>
                </c:pt>
                <c:pt idx="172">
                  <c:v>1.434E-2</c:v>
                </c:pt>
                <c:pt idx="173">
                  <c:v>1.4420000000000001E-2</c:v>
                </c:pt>
                <c:pt idx="174">
                  <c:v>1.4500000000000001E-2</c:v>
                </c:pt>
                <c:pt idx="175">
                  <c:v>1.457E-2</c:v>
                </c:pt>
                <c:pt idx="176">
                  <c:v>1.4670000000000001E-2</c:v>
                </c:pt>
                <c:pt idx="177">
                  <c:v>1.4760000000000001E-2</c:v>
                </c:pt>
                <c:pt idx="178">
                  <c:v>1.4829999999999999E-2</c:v>
                </c:pt>
                <c:pt idx="179">
                  <c:v>1.491E-2</c:v>
                </c:pt>
                <c:pt idx="180">
                  <c:v>1.499E-2</c:v>
                </c:pt>
                <c:pt idx="181">
                  <c:v>1.5089999999999999E-2</c:v>
                </c:pt>
                <c:pt idx="182">
                  <c:v>1.5169999999999999E-2</c:v>
                </c:pt>
                <c:pt idx="183">
                  <c:v>1.525E-2</c:v>
                </c:pt>
                <c:pt idx="184">
                  <c:v>1.533E-2</c:v>
                </c:pt>
                <c:pt idx="185">
                  <c:v>1.541E-2</c:v>
                </c:pt>
                <c:pt idx="186">
                  <c:v>1.5509999999999999E-2</c:v>
                </c:pt>
                <c:pt idx="187">
                  <c:v>1.558E-2</c:v>
                </c:pt>
                <c:pt idx="188">
                  <c:v>1.567E-2</c:v>
                </c:pt>
                <c:pt idx="189">
                  <c:v>1.5740000000000001E-2</c:v>
                </c:pt>
                <c:pt idx="190">
                  <c:v>1.583E-2</c:v>
                </c:pt>
                <c:pt idx="191">
                  <c:v>1.593E-2</c:v>
                </c:pt>
                <c:pt idx="192">
                  <c:v>1.6E-2</c:v>
                </c:pt>
                <c:pt idx="193">
                  <c:v>1.6080000000000001E-2</c:v>
                </c:pt>
                <c:pt idx="194">
                  <c:v>1.6160000000000001E-2</c:v>
                </c:pt>
                <c:pt idx="195">
                  <c:v>1.6250000000000001E-2</c:v>
                </c:pt>
                <c:pt idx="196">
                  <c:v>1.634E-2</c:v>
                </c:pt>
                <c:pt idx="197">
                  <c:v>1.6420000000000001E-2</c:v>
                </c:pt>
                <c:pt idx="198">
                  <c:v>1.6500000000000001E-2</c:v>
                </c:pt>
                <c:pt idx="199">
                  <c:v>1.6580000000000001E-2</c:v>
                </c:pt>
                <c:pt idx="200">
                  <c:v>1.6670000000000001E-2</c:v>
                </c:pt>
                <c:pt idx="201">
                  <c:v>1.6750000000000001E-2</c:v>
                </c:pt>
                <c:pt idx="202">
                  <c:v>1.6830000000000001E-2</c:v>
                </c:pt>
                <c:pt idx="203">
                  <c:v>1.6910000000000001E-2</c:v>
                </c:pt>
                <c:pt idx="204">
                  <c:v>1.6990000000000002E-2</c:v>
                </c:pt>
                <c:pt idx="205">
                  <c:v>1.7090000000000001E-2</c:v>
                </c:pt>
                <c:pt idx="206">
                  <c:v>1.7170000000000001E-2</c:v>
                </c:pt>
                <c:pt idx="207">
                  <c:v>1.7250000000000001E-2</c:v>
                </c:pt>
                <c:pt idx="208">
                  <c:v>1.7330000000000002E-2</c:v>
                </c:pt>
                <c:pt idx="209">
                  <c:v>1.7409999999999998E-2</c:v>
                </c:pt>
                <c:pt idx="210">
                  <c:v>1.7510000000000001E-2</c:v>
                </c:pt>
                <c:pt idx="211">
                  <c:v>1.7579999999999998E-2</c:v>
                </c:pt>
                <c:pt idx="212">
                  <c:v>1.7670000000000002E-2</c:v>
                </c:pt>
                <c:pt idx="213">
                  <c:v>1.7739999999999999E-2</c:v>
                </c:pt>
                <c:pt idx="214">
                  <c:v>1.7829999999999999E-2</c:v>
                </c:pt>
                <c:pt idx="215">
                  <c:v>1.7930000000000001E-2</c:v>
                </c:pt>
                <c:pt idx="216">
                  <c:v>1.7999999999999999E-2</c:v>
                </c:pt>
                <c:pt idx="217">
                  <c:v>1.8079999999999999E-2</c:v>
                </c:pt>
                <c:pt idx="218">
                  <c:v>1.8159999999999999E-2</c:v>
                </c:pt>
                <c:pt idx="219">
                  <c:v>1.8249999999999999E-2</c:v>
                </c:pt>
                <c:pt idx="220">
                  <c:v>1.8339999999999999E-2</c:v>
                </c:pt>
                <c:pt idx="221">
                  <c:v>1.8409999999999999E-2</c:v>
                </c:pt>
                <c:pt idx="222">
                  <c:v>1.8499999999999999E-2</c:v>
                </c:pt>
                <c:pt idx="223">
                  <c:v>1.857E-2</c:v>
                </c:pt>
                <c:pt idx="224">
                  <c:v>1.8669999999999999E-2</c:v>
                </c:pt>
                <c:pt idx="225">
                  <c:v>1.8759999999999999E-2</c:v>
                </c:pt>
                <c:pt idx="226">
                  <c:v>1.883E-2</c:v>
                </c:pt>
                <c:pt idx="227">
                  <c:v>1.891E-2</c:v>
                </c:pt>
                <c:pt idx="228">
                  <c:v>1.899E-2</c:v>
                </c:pt>
                <c:pt idx="229">
                  <c:v>1.9089999999999999E-2</c:v>
                </c:pt>
                <c:pt idx="230">
                  <c:v>1.917E-2</c:v>
                </c:pt>
                <c:pt idx="231">
                  <c:v>1.925E-2</c:v>
                </c:pt>
                <c:pt idx="232">
                  <c:v>1.933E-2</c:v>
                </c:pt>
                <c:pt idx="233">
                  <c:v>1.941E-2</c:v>
                </c:pt>
                <c:pt idx="234">
                  <c:v>1.951E-2</c:v>
                </c:pt>
                <c:pt idx="235">
                  <c:v>1.959E-2</c:v>
                </c:pt>
                <c:pt idx="236">
                  <c:v>1.967E-2</c:v>
                </c:pt>
                <c:pt idx="237">
                  <c:v>1.9740000000000001E-2</c:v>
                </c:pt>
                <c:pt idx="238">
                  <c:v>1.983E-2</c:v>
                </c:pt>
                <c:pt idx="239">
                  <c:v>1.992E-2</c:v>
                </c:pt>
                <c:pt idx="240">
                  <c:v>0.02</c:v>
                </c:pt>
                <c:pt idx="241">
                  <c:v>2.009E-2</c:v>
                </c:pt>
                <c:pt idx="242">
                  <c:v>2.0160000000000001E-2</c:v>
                </c:pt>
                <c:pt idx="243">
                  <c:v>2.0250000000000001E-2</c:v>
                </c:pt>
                <c:pt idx="244">
                  <c:v>2.034E-2</c:v>
                </c:pt>
                <c:pt idx="245">
                  <c:v>2.0410000000000001E-2</c:v>
                </c:pt>
                <c:pt idx="246">
                  <c:v>2.0500000000000001E-2</c:v>
                </c:pt>
                <c:pt idx="247">
                  <c:v>2.0570000000000001E-2</c:v>
                </c:pt>
                <c:pt idx="248">
                  <c:v>2.0670000000000001E-2</c:v>
                </c:pt>
                <c:pt idx="249">
                  <c:v>2.0760000000000001E-2</c:v>
                </c:pt>
                <c:pt idx="250">
                  <c:v>2.0830000000000001E-2</c:v>
                </c:pt>
                <c:pt idx="251">
                  <c:v>2.0910000000000002E-2</c:v>
                </c:pt>
                <c:pt idx="252">
                  <c:v>2.0990000000000002E-2</c:v>
                </c:pt>
                <c:pt idx="253">
                  <c:v>2.1090000000000001E-2</c:v>
                </c:pt>
                <c:pt idx="254">
                  <c:v>2.1180000000000001E-2</c:v>
                </c:pt>
                <c:pt idx="255">
                  <c:v>2.1250000000000002E-2</c:v>
                </c:pt>
                <c:pt idx="256">
                  <c:v>2.1329999999999998E-2</c:v>
                </c:pt>
                <c:pt idx="257">
                  <c:v>2.1409999999999998E-2</c:v>
                </c:pt>
                <c:pt idx="258">
                  <c:v>2.1510000000000001E-2</c:v>
                </c:pt>
                <c:pt idx="259">
                  <c:v>2.1590000000000002E-2</c:v>
                </c:pt>
                <c:pt idx="260">
                  <c:v>2.1669999999999998E-2</c:v>
                </c:pt>
                <c:pt idx="261">
                  <c:v>2.1739999999999999E-2</c:v>
                </c:pt>
                <c:pt idx="262">
                  <c:v>2.1829999999999999E-2</c:v>
                </c:pt>
                <c:pt idx="263">
                  <c:v>2.1919999999999999E-2</c:v>
                </c:pt>
                <c:pt idx="264">
                  <c:v>2.1999999999999999E-2</c:v>
                </c:pt>
                <c:pt idx="265">
                  <c:v>2.2089999999999999E-2</c:v>
                </c:pt>
                <c:pt idx="266">
                  <c:v>2.2159999999999999E-2</c:v>
                </c:pt>
                <c:pt idx="267">
                  <c:v>2.2239999999999999E-2</c:v>
                </c:pt>
                <c:pt idx="268">
                  <c:v>2.2339999999999999E-2</c:v>
                </c:pt>
                <c:pt idx="269">
                  <c:v>2.2419999999999999E-2</c:v>
                </c:pt>
                <c:pt idx="270">
                  <c:v>2.2499999999999999E-2</c:v>
                </c:pt>
                <c:pt idx="271">
                  <c:v>2.257E-2</c:v>
                </c:pt>
                <c:pt idx="272">
                  <c:v>2.266E-2</c:v>
                </c:pt>
                <c:pt idx="273">
                  <c:v>2.2759999999999999E-2</c:v>
                </c:pt>
                <c:pt idx="274">
                  <c:v>2.283E-2</c:v>
                </c:pt>
                <c:pt idx="275">
                  <c:v>2.2919999999999999E-2</c:v>
                </c:pt>
                <c:pt idx="276">
                  <c:v>2.299E-2</c:v>
                </c:pt>
                <c:pt idx="277">
                  <c:v>2.308E-2</c:v>
                </c:pt>
                <c:pt idx="278">
                  <c:v>2.317E-2</c:v>
                </c:pt>
                <c:pt idx="279">
                  <c:v>2.325E-2</c:v>
                </c:pt>
                <c:pt idx="280">
                  <c:v>2.333E-2</c:v>
                </c:pt>
                <c:pt idx="281">
                  <c:v>2.341E-2</c:v>
                </c:pt>
                <c:pt idx="282">
                  <c:v>2.35E-2</c:v>
                </c:pt>
                <c:pt idx="283">
                  <c:v>2.359E-2</c:v>
                </c:pt>
                <c:pt idx="284">
                  <c:v>2.366E-2</c:v>
                </c:pt>
                <c:pt idx="285">
                  <c:v>2.3740000000000001E-2</c:v>
                </c:pt>
                <c:pt idx="286">
                  <c:v>2.3820000000000001E-2</c:v>
                </c:pt>
                <c:pt idx="287">
                  <c:v>2.392E-2</c:v>
                </c:pt>
                <c:pt idx="288">
                  <c:v>2.4E-2</c:v>
                </c:pt>
                <c:pt idx="289">
                  <c:v>2.4080000000000001E-2</c:v>
                </c:pt>
                <c:pt idx="290">
                  <c:v>2.4160000000000001E-2</c:v>
                </c:pt>
                <c:pt idx="291">
                  <c:v>2.4240000000000001E-2</c:v>
                </c:pt>
                <c:pt idx="292">
                  <c:v>2.4340000000000001E-2</c:v>
                </c:pt>
                <c:pt idx="293">
                  <c:v>2.4420000000000001E-2</c:v>
                </c:pt>
                <c:pt idx="294">
                  <c:v>2.4500000000000001E-2</c:v>
                </c:pt>
                <c:pt idx="295">
                  <c:v>2.4580000000000001E-2</c:v>
                </c:pt>
                <c:pt idx="296">
                  <c:v>2.4660000000000001E-2</c:v>
                </c:pt>
                <c:pt idx="297">
                  <c:v>2.4760000000000001E-2</c:v>
                </c:pt>
                <c:pt idx="298">
                  <c:v>2.4830000000000001E-2</c:v>
                </c:pt>
                <c:pt idx="299">
                  <c:v>2.4920000000000001E-2</c:v>
                </c:pt>
                <c:pt idx="300">
                  <c:v>2.4989999999999998E-2</c:v>
                </c:pt>
                <c:pt idx="301">
                  <c:v>2.5080000000000002E-2</c:v>
                </c:pt>
                <c:pt idx="302">
                  <c:v>2.5170000000000001E-2</c:v>
                </c:pt>
                <c:pt idx="303">
                  <c:v>2.5250000000000002E-2</c:v>
                </c:pt>
                <c:pt idx="304">
                  <c:v>2.5329999999999998E-2</c:v>
                </c:pt>
                <c:pt idx="305">
                  <c:v>2.5409999999999999E-2</c:v>
                </c:pt>
                <c:pt idx="306">
                  <c:v>2.5499999999999998E-2</c:v>
                </c:pt>
                <c:pt idx="307">
                  <c:v>2.5590000000000002E-2</c:v>
                </c:pt>
                <c:pt idx="308">
                  <c:v>2.5669999999999998E-2</c:v>
                </c:pt>
                <c:pt idx="309">
                  <c:v>2.5739999999999999E-2</c:v>
                </c:pt>
                <c:pt idx="310">
                  <c:v>2.5819999999999999E-2</c:v>
                </c:pt>
                <c:pt idx="311">
                  <c:v>2.5919999999999999E-2</c:v>
                </c:pt>
                <c:pt idx="312">
                  <c:v>2.6009999999999998E-2</c:v>
                </c:pt>
                <c:pt idx="313">
                  <c:v>2.6079999999999999E-2</c:v>
                </c:pt>
                <c:pt idx="314">
                  <c:v>2.6159999999999999E-2</c:v>
                </c:pt>
                <c:pt idx="315">
                  <c:v>2.6239999999999999E-2</c:v>
                </c:pt>
                <c:pt idx="316">
                  <c:v>2.6339999999999999E-2</c:v>
                </c:pt>
                <c:pt idx="317">
                  <c:v>2.6419999999999999E-2</c:v>
                </c:pt>
                <c:pt idx="318">
                  <c:v>2.6499999999999999E-2</c:v>
                </c:pt>
                <c:pt idx="319">
                  <c:v>2.657E-2</c:v>
                </c:pt>
                <c:pt idx="320">
                  <c:v>2.666E-2</c:v>
                </c:pt>
                <c:pt idx="321">
                  <c:v>2.6759999999999999E-2</c:v>
                </c:pt>
                <c:pt idx="322">
                  <c:v>2.683E-2</c:v>
                </c:pt>
                <c:pt idx="323">
                  <c:v>2.6919999999999999E-2</c:v>
                </c:pt>
                <c:pt idx="324">
                  <c:v>2.699E-2</c:v>
                </c:pt>
                <c:pt idx="325">
                  <c:v>2.708E-2</c:v>
                </c:pt>
                <c:pt idx="326">
                  <c:v>2.7179999999999999E-2</c:v>
                </c:pt>
                <c:pt idx="327">
                  <c:v>2.725E-2</c:v>
                </c:pt>
                <c:pt idx="328">
                  <c:v>2.733E-2</c:v>
                </c:pt>
                <c:pt idx="329">
                  <c:v>2.741E-2</c:v>
                </c:pt>
                <c:pt idx="330">
                  <c:v>2.75E-2</c:v>
                </c:pt>
                <c:pt idx="331">
                  <c:v>2.759E-2</c:v>
                </c:pt>
                <c:pt idx="332">
                  <c:v>2.767E-2</c:v>
                </c:pt>
                <c:pt idx="333">
                  <c:v>2.775E-2</c:v>
                </c:pt>
                <c:pt idx="334">
                  <c:v>2.7820000000000001E-2</c:v>
                </c:pt>
                <c:pt idx="335">
                  <c:v>2.792E-2</c:v>
                </c:pt>
                <c:pt idx="336">
                  <c:v>2.801E-2</c:v>
                </c:pt>
                <c:pt idx="337">
                  <c:v>2.8080000000000001E-2</c:v>
                </c:pt>
                <c:pt idx="338">
                  <c:v>2.8160000000000001E-2</c:v>
                </c:pt>
                <c:pt idx="339">
                  <c:v>2.8240000000000001E-2</c:v>
                </c:pt>
                <c:pt idx="340">
                  <c:v>2.8340000000000001E-2</c:v>
                </c:pt>
                <c:pt idx="341">
                  <c:v>2.8420000000000001E-2</c:v>
                </c:pt>
                <c:pt idx="342">
                  <c:v>2.8500000000000001E-2</c:v>
                </c:pt>
                <c:pt idx="343">
                  <c:v>2.8580000000000001E-2</c:v>
                </c:pt>
                <c:pt idx="344">
                  <c:v>2.8660000000000001E-2</c:v>
                </c:pt>
                <c:pt idx="345">
                  <c:v>2.8760000000000001E-2</c:v>
                </c:pt>
                <c:pt idx="346">
                  <c:v>2.8830000000000001E-2</c:v>
                </c:pt>
                <c:pt idx="347">
                  <c:v>2.8920000000000001E-2</c:v>
                </c:pt>
                <c:pt idx="348">
                  <c:v>2.8989999999999998E-2</c:v>
                </c:pt>
                <c:pt idx="349">
                  <c:v>2.9080000000000002E-2</c:v>
                </c:pt>
                <c:pt idx="350">
                  <c:v>2.9180000000000001E-2</c:v>
                </c:pt>
                <c:pt idx="351">
                  <c:v>2.9250000000000002E-2</c:v>
                </c:pt>
                <c:pt idx="352">
                  <c:v>2.9329999999999998E-2</c:v>
                </c:pt>
                <c:pt idx="353">
                  <c:v>2.9409999999999999E-2</c:v>
                </c:pt>
                <c:pt idx="354">
                  <c:v>2.9499999999999998E-2</c:v>
                </c:pt>
                <c:pt idx="355">
                  <c:v>2.9590000000000002E-2</c:v>
                </c:pt>
                <c:pt idx="356">
                  <c:v>2.9659999999999999E-2</c:v>
                </c:pt>
                <c:pt idx="357">
                  <c:v>2.9749999999999999E-2</c:v>
                </c:pt>
                <c:pt idx="358">
                  <c:v>2.9819999999999999E-2</c:v>
                </c:pt>
                <c:pt idx="359">
                  <c:v>2.9919999999999999E-2</c:v>
                </c:pt>
                <c:pt idx="360">
                  <c:v>3.0009999999999998E-2</c:v>
                </c:pt>
                <c:pt idx="361">
                  <c:v>3.0079999999999999E-2</c:v>
                </c:pt>
                <c:pt idx="362">
                  <c:v>3.0159999999999999E-2</c:v>
                </c:pt>
                <c:pt idx="363">
                  <c:v>3.024E-2</c:v>
                </c:pt>
                <c:pt idx="364">
                  <c:v>3.0339999999999999E-2</c:v>
                </c:pt>
                <c:pt idx="365">
                  <c:v>3.0419999999999999E-2</c:v>
                </c:pt>
                <c:pt idx="366">
                  <c:v>3.0499999999999999E-2</c:v>
                </c:pt>
                <c:pt idx="367">
                  <c:v>3.058E-2</c:v>
                </c:pt>
                <c:pt idx="368">
                  <c:v>3.066E-2</c:v>
                </c:pt>
                <c:pt idx="369">
                  <c:v>3.0759999999999999E-2</c:v>
                </c:pt>
                <c:pt idx="370">
                  <c:v>3.0839999999999999E-2</c:v>
                </c:pt>
                <c:pt idx="371">
                  <c:v>3.092E-2</c:v>
                </c:pt>
                <c:pt idx="372">
                  <c:v>3.099E-2</c:v>
                </c:pt>
                <c:pt idx="373">
                  <c:v>3.108E-2</c:v>
                </c:pt>
                <c:pt idx="374">
                  <c:v>3.117E-2</c:v>
                </c:pt>
                <c:pt idx="375">
                  <c:v>3.125E-2</c:v>
                </c:pt>
                <c:pt idx="376">
                  <c:v>3.134E-2</c:v>
                </c:pt>
                <c:pt idx="377">
                  <c:v>3.141E-2</c:v>
                </c:pt>
                <c:pt idx="378">
                  <c:v>3.15E-2</c:v>
                </c:pt>
                <c:pt idx="379">
                  <c:v>3.159E-2</c:v>
                </c:pt>
                <c:pt idx="380">
                  <c:v>3.1660000000000001E-2</c:v>
                </c:pt>
                <c:pt idx="381">
                  <c:v>3.175E-2</c:v>
                </c:pt>
                <c:pt idx="382">
                  <c:v>3.1820000000000001E-2</c:v>
                </c:pt>
                <c:pt idx="383">
                  <c:v>3.1919999999999997E-2</c:v>
                </c:pt>
                <c:pt idx="384">
                  <c:v>3.2009999999999997E-2</c:v>
                </c:pt>
                <c:pt idx="385">
                  <c:v>3.2079999999999997E-2</c:v>
                </c:pt>
                <c:pt idx="386">
                  <c:v>3.2160000000000001E-2</c:v>
                </c:pt>
                <c:pt idx="387">
                  <c:v>3.2239999999999998E-2</c:v>
                </c:pt>
                <c:pt idx="388">
                  <c:v>3.2340000000000001E-2</c:v>
                </c:pt>
                <c:pt idx="389">
                  <c:v>3.2419999999999997E-2</c:v>
                </c:pt>
                <c:pt idx="390">
                  <c:v>3.2500000000000001E-2</c:v>
                </c:pt>
                <c:pt idx="391">
                  <c:v>3.2579999999999998E-2</c:v>
                </c:pt>
                <c:pt idx="392">
                  <c:v>3.2660000000000002E-2</c:v>
                </c:pt>
                <c:pt idx="393">
                  <c:v>3.2750000000000001E-2</c:v>
                </c:pt>
                <c:pt idx="394">
                  <c:v>3.2829999999999998E-2</c:v>
                </c:pt>
                <c:pt idx="395">
                  <c:v>3.2919999999999998E-2</c:v>
                </c:pt>
                <c:pt idx="396">
                  <c:v>3.2989999999999998E-2</c:v>
                </c:pt>
                <c:pt idx="397">
                  <c:v>3.3079999999999998E-2</c:v>
                </c:pt>
                <c:pt idx="398">
                  <c:v>3.3169999999999998E-2</c:v>
                </c:pt>
                <c:pt idx="399">
                  <c:v>3.3250000000000002E-2</c:v>
                </c:pt>
                <c:pt idx="400">
                  <c:v>3.3329999999999999E-2</c:v>
                </c:pt>
                <c:pt idx="401">
                  <c:v>3.3410000000000002E-2</c:v>
                </c:pt>
                <c:pt idx="402">
                  <c:v>3.3489999999999999E-2</c:v>
                </c:pt>
                <c:pt idx="403">
                  <c:v>3.3590000000000002E-2</c:v>
                </c:pt>
                <c:pt idx="404">
                  <c:v>3.3669999999999999E-2</c:v>
                </c:pt>
                <c:pt idx="405">
                  <c:v>3.3750000000000002E-2</c:v>
                </c:pt>
                <c:pt idx="406">
                  <c:v>3.3820000000000003E-2</c:v>
                </c:pt>
                <c:pt idx="407">
                  <c:v>3.3910000000000003E-2</c:v>
                </c:pt>
                <c:pt idx="408">
                  <c:v>3.4009999999999999E-2</c:v>
                </c:pt>
                <c:pt idx="409">
                  <c:v>3.4079999999999999E-2</c:v>
                </c:pt>
                <c:pt idx="410">
                  <c:v>3.4169999999999999E-2</c:v>
                </c:pt>
                <c:pt idx="411">
                  <c:v>3.424E-2</c:v>
                </c:pt>
                <c:pt idx="412">
                  <c:v>3.4340000000000002E-2</c:v>
                </c:pt>
                <c:pt idx="413">
                  <c:v>3.4430000000000002E-2</c:v>
                </c:pt>
                <c:pt idx="414">
                  <c:v>3.4500000000000003E-2</c:v>
                </c:pt>
                <c:pt idx="415">
                  <c:v>3.458E-2</c:v>
                </c:pt>
                <c:pt idx="416">
                  <c:v>3.4660000000000003E-2</c:v>
                </c:pt>
                <c:pt idx="417">
                  <c:v>3.4759999999999999E-2</c:v>
                </c:pt>
                <c:pt idx="418">
                  <c:v>3.4840000000000003E-2</c:v>
                </c:pt>
                <c:pt idx="419">
                  <c:v>3.4909999999999997E-2</c:v>
                </c:pt>
                <c:pt idx="420">
                  <c:v>3.499E-2</c:v>
                </c:pt>
                <c:pt idx="421">
                  <c:v>3.5069999999999997E-2</c:v>
                </c:pt>
                <c:pt idx="422">
                  <c:v>3.517E-2</c:v>
                </c:pt>
                <c:pt idx="423">
                  <c:v>3.5249999999999997E-2</c:v>
                </c:pt>
                <c:pt idx="424">
                  <c:v>3.533E-2</c:v>
                </c:pt>
                <c:pt idx="425">
                  <c:v>3.5409999999999997E-2</c:v>
                </c:pt>
                <c:pt idx="426">
                  <c:v>3.5490000000000001E-2</c:v>
                </c:pt>
                <c:pt idx="427">
                  <c:v>3.5589999999999997E-2</c:v>
                </c:pt>
                <c:pt idx="428">
                  <c:v>3.567E-2</c:v>
                </c:pt>
                <c:pt idx="429">
                  <c:v>3.5749999999999997E-2</c:v>
                </c:pt>
                <c:pt idx="430">
                  <c:v>3.5830000000000001E-2</c:v>
                </c:pt>
                <c:pt idx="431">
                  <c:v>3.5909999999999997E-2</c:v>
                </c:pt>
                <c:pt idx="432">
                  <c:v>3.601E-2</c:v>
                </c:pt>
                <c:pt idx="433">
                  <c:v>3.6080000000000001E-2</c:v>
                </c:pt>
                <c:pt idx="434">
                  <c:v>3.6170000000000001E-2</c:v>
                </c:pt>
                <c:pt idx="435">
                  <c:v>3.6240000000000001E-2</c:v>
                </c:pt>
                <c:pt idx="436">
                  <c:v>3.6330000000000001E-2</c:v>
                </c:pt>
                <c:pt idx="437">
                  <c:v>3.6429999999999997E-2</c:v>
                </c:pt>
                <c:pt idx="438">
                  <c:v>3.6499999999999998E-2</c:v>
                </c:pt>
                <c:pt idx="439">
                  <c:v>3.6580000000000001E-2</c:v>
                </c:pt>
                <c:pt idx="440">
                  <c:v>3.6659999999999998E-2</c:v>
                </c:pt>
                <c:pt idx="441">
                  <c:v>3.6749999999999998E-2</c:v>
                </c:pt>
                <c:pt idx="442">
                  <c:v>3.6839999999999998E-2</c:v>
                </c:pt>
                <c:pt idx="443">
                  <c:v>3.6920000000000001E-2</c:v>
                </c:pt>
                <c:pt idx="444">
                  <c:v>3.6990000000000002E-2</c:v>
                </c:pt>
                <c:pt idx="445">
                  <c:v>3.7069999999999999E-2</c:v>
                </c:pt>
                <c:pt idx="446">
                  <c:v>3.7170000000000002E-2</c:v>
                </c:pt>
                <c:pt idx="447">
                  <c:v>3.7260000000000001E-2</c:v>
                </c:pt>
                <c:pt idx="448">
                  <c:v>3.7330000000000002E-2</c:v>
                </c:pt>
                <c:pt idx="449">
                  <c:v>3.7409999999999999E-2</c:v>
                </c:pt>
                <c:pt idx="450">
                  <c:v>3.7490000000000002E-2</c:v>
                </c:pt>
                <c:pt idx="451">
                  <c:v>3.7589999999999998E-2</c:v>
                </c:pt>
                <c:pt idx="452">
                  <c:v>3.7670000000000002E-2</c:v>
                </c:pt>
                <c:pt idx="453">
                  <c:v>3.7749999999999999E-2</c:v>
                </c:pt>
                <c:pt idx="454">
                  <c:v>3.7819999999999999E-2</c:v>
                </c:pt>
                <c:pt idx="455">
                  <c:v>3.7909999999999999E-2</c:v>
                </c:pt>
                <c:pt idx="456">
                  <c:v>3.8010000000000002E-2</c:v>
                </c:pt>
                <c:pt idx="457">
                  <c:v>3.8080000000000003E-2</c:v>
                </c:pt>
                <c:pt idx="458">
                  <c:v>3.8170000000000003E-2</c:v>
                </c:pt>
                <c:pt idx="459">
                  <c:v>3.8240000000000003E-2</c:v>
                </c:pt>
                <c:pt idx="460">
                  <c:v>3.8330000000000003E-2</c:v>
                </c:pt>
                <c:pt idx="461">
                  <c:v>3.8429999999999999E-2</c:v>
                </c:pt>
                <c:pt idx="462">
                  <c:v>3.85E-2</c:v>
                </c:pt>
                <c:pt idx="463">
                  <c:v>3.8580000000000003E-2</c:v>
                </c:pt>
                <c:pt idx="464">
                  <c:v>3.866E-2</c:v>
                </c:pt>
                <c:pt idx="465">
                  <c:v>3.875E-2</c:v>
                </c:pt>
                <c:pt idx="466">
                  <c:v>3.884E-2</c:v>
                </c:pt>
                <c:pt idx="467">
                  <c:v>3.8920000000000003E-2</c:v>
                </c:pt>
                <c:pt idx="468">
                  <c:v>3.9E-2</c:v>
                </c:pt>
                <c:pt idx="469">
                  <c:v>3.9070000000000001E-2</c:v>
                </c:pt>
                <c:pt idx="470">
                  <c:v>3.9170000000000003E-2</c:v>
                </c:pt>
                <c:pt idx="471">
                  <c:v>3.9260000000000003E-2</c:v>
                </c:pt>
                <c:pt idx="472">
                  <c:v>3.9329999999999997E-2</c:v>
                </c:pt>
                <c:pt idx="473">
                  <c:v>3.9410000000000001E-2</c:v>
                </c:pt>
                <c:pt idx="474">
                  <c:v>3.9489999999999997E-2</c:v>
                </c:pt>
                <c:pt idx="475">
                  <c:v>3.959E-2</c:v>
                </c:pt>
                <c:pt idx="476">
                  <c:v>3.9669999999999997E-2</c:v>
                </c:pt>
                <c:pt idx="477">
                  <c:v>3.9750000000000001E-2</c:v>
                </c:pt>
                <c:pt idx="478">
                  <c:v>3.9829999999999997E-2</c:v>
                </c:pt>
                <c:pt idx="479">
                  <c:v>3.9910000000000001E-2</c:v>
                </c:pt>
                <c:pt idx="480">
                  <c:v>4.0009999999999997E-2</c:v>
                </c:pt>
                <c:pt idx="481">
                  <c:v>4.0079999999999998E-2</c:v>
                </c:pt>
                <c:pt idx="482">
                  <c:v>4.0169999999999997E-2</c:v>
                </c:pt>
                <c:pt idx="483">
                  <c:v>4.0239999999999998E-2</c:v>
                </c:pt>
                <c:pt idx="484">
                  <c:v>4.0329999999999998E-2</c:v>
                </c:pt>
                <c:pt idx="485">
                  <c:v>4.0430000000000001E-2</c:v>
                </c:pt>
                <c:pt idx="486">
                  <c:v>4.0500000000000001E-2</c:v>
                </c:pt>
                <c:pt idx="487">
                  <c:v>4.0579999999999998E-2</c:v>
                </c:pt>
                <c:pt idx="488">
                  <c:v>4.0660000000000002E-2</c:v>
                </c:pt>
                <c:pt idx="489">
                  <c:v>4.0750000000000001E-2</c:v>
                </c:pt>
                <c:pt idx="490">
                  <c:v>4.0840000000000001E-2</c:v>
                </c:pt>
                <c:pt idx="491">
                  <c:v>4.0910000000000002E-2</c:v>
                </c:pt>
                <c:pt idx="492">
                  <c:v>4.1000000000000002E-2</c:v>
                </c:pt>
                <c:pt idx="493">
                  <c:v>4.1070000000000002E-2</c:v>
                </c:pt>
                <c:pt idx="494">
                  <c:v>4.1169999999999998E-2</c:v>
                </c:pt>
                <c:pt idx="495">
                  <c:v>4.1259999999999998E-2</c:v>
                </c:pt>
                <c:pt idx="496">
                  <c:v>4.1329999999999999E-2</c:v>
                </c:pt>
                <c:pt idx="497">
                  <c:v>4.1410000000000002E-2</c:v>
                </c:pt>
                <c:pt idx="498">
                  <c:v>4.1489999999999999E-2</c:v>
                </c:pt>
                <c:pt idx="499">
                  <c:v>4.1590000000000002E-2</c:v>
                </c:pt>
                <c:pt idx="500">
                  <c:v>4.1669999999999999E-2</c:v>
                </c:pt>
                <c:pt idx="501">
                  <c:v>4.1750000000000002E-2</c:v>
                </c:pt>
                <c:pt idx="502">
                  <c:v>4.1829999999999999E-2</c:v>
                </c:pt>
                <c:pt idx="503">
                  <c:v>4.1910000000000003E-2</c:v>
                </c:pt>
                <c:pt idx="504">
                  <c:v>4.2009999999999999E-2</c:v>
                </c:pt>
                <c:pt idx="505">
                  <c:v>4.2079999999999999E-2</c:v>
                </c:pt>
                <c:pt idx="506">
                  <c:v>4.2169999999999999E-2</c:v>
                </c:pt>
                <c:pt idx="507">
                  <c:v>4.224E-2</c:v>
                </c:pt>
                <c:pt idx="508">
                  <c:v>4.233E-2</c:v>
                </c:pt>
                <c:pt idx="509">
                  <c:v>4.2419999999999999E-2</c:v>
                </c:pt>
                <c:pt idx="510">
                  <c:v>4.2500000000000003E-2</c:v>
                </c:pt>
                <c:pt idx="511">
                  <c:v>4.2590000000000003E-2</c:v>
                </c:pt>
                <c:pt idx="512">
                  <c:v>4.2659999999999997E-2</c:v>
                </c:pt>
                <c:pt idx="513">
                  <c:v>4.2750000000000003E-2</c:v>
                </c:pt>
                <c:pt idx="514">
                  <c:v>4.2840000000000003E-2</c:v>
                </c:pt>
                <c:pt idx="515">
                  <c:v>4.2909999999999997E-2</c:v>
                </c:pt>
                <c:pt idx="516">
                  <c:v>4.2999999999999997E-2</c:v>
                </c:pt>
                <c:pt idx="517">
                  <c:v>4.3069999999999997E-2</c:v>
                </c:pt>
                <c:pt idx="518">
                  <c:v>4.317E-2</c:v>
                </c:pt>
                <c:pt idx="519">
                  <c:v>4.326E-2</c:v>
                </c:pt>
                <c:pt idx="520">
                  <c:v>4.333E-2</c:v>
                </c:pt>
                <c:pt idx="521">
                  <c:v>4.3409999999999997E-2</c:v>
                </c:pt>
                <c:pt idx="522">
                  <c:v>4.3490000000000001E-2</c:v>
                </c:pt>
                <c:pt idx="523">
                  <c:v>4.3589999999999997E-2</c:v>
                </c:pt>
                <c:pt idx="524">
                  <c:v>4.367E-2</c:v>
                </c:pt>
                <c:pt idx="525">
                  <c:v>4.3749999999999997E-2</c:v>
                </c:pt>
                <c:pt idx="526">
                  <c:v>4.3830000000000001E-2</c:v>
                </c:pt>
                <c:pt idx="527">
                  <c:v>4.3909999999999998E-2</c:v>
                </c:pt>
                <c:pt idx="528">
                  <c:v>4.3999999999999997E-2</c:v>
                </c:pt>
                <c:pt idx="529">
                  <c:v>4.4080000000000001E-2</c:v>
                </c:pt>
                <c:pt idx="530">
                  <c:v>4.4170000000000001E-2</c:v>
                </c:pt>
                <c:pt idx="531">
                  <c:v>4.4240000000000002E-2</c:v>
                </c:pt>
                <c:pt idx="532">
                  <c:v>4.4330000000000001E-2</c:v>
                </c:pt>
                <c:pt idx="533">
                  <c:v>4.4420000000000001E-2</c:v>
                </c:pt>
                <c:pt idx="534">
                  <c:v>4.4499999999999998E-2</c:v>
                </c:pt>
                <c:pt idx="535">
                  <c:v>4.4580000000000002E-2</c:v>
                </c:pt>
                <c:pt idx="536">
                  <c:v>4.4659999999999998E-2</c:v>
                </c:pt>
                <c:pt idx="537">
                  <c:v>4.4740000000000002E-2</c:v>
                </c:pt>
                <c:pt idx="538">
                  <c:v>4.4839999999999998E-2</c:v>
                </c:pt>
                <c:pt idx="539">
                  <c:v>4.4909999999999999E-2</c:v>
                </c:pt>
                <c:pt idx="540">
                  <c:v>4.4999999999999998E-2</c:v>
                </c:pt>
                <c:pt idx="541">
                  <c:v>4.5069999999999999E-2</c:v>
                </c:pt>
                <c:pt idx="542">
                  <c:v>4.5159999999999999E-2</c:v>
                </c:pt>
                <c:pt idx="543">
                  <c:v>4.5260000000000002E-2</c:v>
                </c:pt>
                <c:pt idx="544">
                  <c:v>4.5330000000000002E-2</c:v>
                </c:pt>
                <c:pt idx="545">
                  <c:v>4.5420000000000002E-2</c:v>
                </c:pt>
                <c:pt idx="546">
                  <c:v>4.5490000000000003E-2</c:v>
                </c:pt>
                <c:pt idx="547">
                  <c:v>4.5580000000000002E-2</c:v>
                </c:pt>
                <c:pt idx="548">
                  <c:v>4.5679999999999998E-2</c:v>
                </c:pt>
                <c:pt idx="549">
                  <c:v>4.5749999999999999E-2</c:v>
                </c:pt>
                <c:pt idx="550">
                  <c:v>4.5830000000000003E-2</c:v>
                </c:pt>
                <c:pt idx="551">
                  <c:v>4.5909999999999999E-2</c:v>
                </c:pt>
                <c:pt idx="552">
                  <c:v>4.5999999999999999E-2</c:v>
                </c:pt>
                <c:pt idx="553">
                  <c:v>4.6089999999999999E-2</c:v>
                </c:pt>
                <c:pt idx="554">
                  <c:v>4.6170000000000003E-2</c:v>
                </c:pt>
                <c:pt idx="555">
                  <c:v>4.6240000000000003E-2</c:v>
                </c:pt>
                <c:pt idx="556">
                  <c:v>4.632E-2</c:v>
                </c:pt>
                <c:pt idx="557">
                  <c:v>4.6420000000000003E-2</c:v>
                </c:pt>
                <c:pt idx="558">
                  <c:v>4.65E-2</c:v>
                </c:pt>
                <c:pt idx="559">
                  <c:v>4.6580000000000003E-2</c:v>
                </c:pt>
                <c:pt idx="560">
                  <c:v>4.666E-2</c:v>
                </c:pt>
                <c:pt idx="561">
                  <c:v>4.6739999999999997E-2</c:v>
                </c:pt>
                <c:pt idx="562">
                  <c:v>4.684E-2</c:v>
                </c:pt>
                <c:pt idx="563">
                  <c:v>4.6920000000000003E-2</c:v>
                </c:pt>
                <c:pt idx="564">
                  <c:v>4.7E-2</c:v>
                </c:pt>
                <c:pt idx="565">
                  <c:v>4.7079999999999997E-2</c:v>
                </c:pt>
                <c:pt idx="566">
                  <c:v>4.7160000000000001E-2</c:v>
                </c:pt>
                <c:pt idx="567">
                  <c:v>4.7260000000000003E-2</c:v>
                </c:pt>
                <c:pt idx="568">
                  <c:v>4.7329999999999997E-2</c:v>
                </c:pt>
                <c:pt idx="569">
                  <c:v>4.7419999999999997E-2</c:v>
                </c:pt>
                <c:pt idx="570">
                  <c:v>4.7489999999999997E-2</c:v>
                </c:pt>
                <c:pt idx="571">
                  <c:v>4.7579999999999997E-2</c:v>
                </c:pt>
                <c:pt idx="572">
                  <c:v>4.768E-2</c:v>
                </c:pt>
                <c:pt idx="573">
                  <c:v>4.7750000000000001E-2</c:v>
                </c:pt>
                <c:pt idx="574">
                  <c:v>4.7829999999999998E-2</c:v>
                </c:pt>
                <c:pt idx="575">
                  <c:v>4.7910000000000001E-2</c:v>
                </c:pt>
                <c:pt idx="576">
                  <c:v>4.8000000000000001E-2</c:v>
                </c:pt>
                <c:pt idx="577">
                  <c:v>4.8090000000000001E-2</c:v>
                </c:pt>
                <c:pt idx="578">
                  <c:v>4.8169999999999998E-2</c:v>
                </c:pt>
                <c:pt idx="579">
                  <c:v>4.8250000000000001E-2</c:v>
                </c:pt>
                <c:pt idx="580">
                  <c:v>4.8320000000000002E-2</c:v>
                </c:pt>
                <c:pt idx="581">
                  <c:v>4.8419999999999998E-2</c:v>
                </c:pt>
                <c:pt idx="582">
                  <c:v>4.8500000000000001E-2</c:v>
                </c:pt>
                <c:pt idx="583">
                  <c:v>4.8579999999999998E-2</c:v>
                </c:pt>
                <c:pt idx="584">
                  <c:v>4.8660000000000002E-2</c:v>
                </c:pt>
                <c:pt idx="585">
                  <c:v>4.8739999999999999E-2</c:v>
                </c:pt>
                <c:pt idx="586">
                  <c:v>4.8840000000000001E-2</c:v>
                </c:pt>
                <c:pt idx="587">
                  <c:v>4.8919999999999998E-2</c:v>
                </c:pt>
                <c:pt idx="588">
                  <c:v>4.9000000000000002E-2</c:v>
                </c:pt>
                <c:pt idx="589">
                  <c:v>4.9070000000000003E-2</c:v>
                </c:pt>
                <c:pt idx="590">
                  <c:v>4.9160000000000002E-2</c:v>
                </c:pt>
                <c:pt idx="591">
                  <c:v>4.9259999999999998E-2</c:v>
                </c:pt>
                <c:pt idx="592">
                  <c:v>4.9329999999999999E-2</c:v>
                </c:pt>
                <c:pt idx="593">
                  <c:v>4.9419999999999999E-2</c:v>
                </c:pt>
                <c:pt idx="594">
                  <c:v>4.9489999999999999E-2</c:v>
                </c:pt>
                <c:pt idx="595">
                  <c:v>4.9579999999999999E-2</c:v>
                </c:pt>
                <c:pt idx="596">
                  <c:v>4.9680000000000002E-2</c:v>
                </c:pt>
                <c:pt idx="597">
                  <c:v>4.9750000000000003E-2</c:v>
                </c:pt>
                <c:pt idx="598">
                  <c:v>4.9829999999999999E-2</c:v>
                </c:pt>
                <c:pt idx="599">
                  <c:v>4.9910000000000003E-2</c:v>
                </c:pt>
                <c:pt idx="600">
                  <c:v>0.05</c:v>
                </c:pt>
                <c:pt idx="601">
                  <c:v>5.0090000000000003E-2</c:v>
                </c:pt>
                <c:pt idx="602">
                  <c:v>5.0169999999999999E-2</c:v>
                </c:pt>
                <c:pt idx="603">
                  <c:v>5.0250000000000003E-2</c:v>
                </c:pt>
                <c:pt idx="604">
                  <c:v>5.033E-2</c:v>
                </c:pt>
                <c:pt idx="605">
                  <c:v>5.042E-2</c:v>
                </c:pt>
                <c:pt idx="606">
                  <c:v>5.0500000000000003E-2</c:v>
                </c:pt>
                <c:pt idx="607">
                  <c:v>5.058E-2</c:v>
                </c:pt>
                <c:pt idx="608">
                  <c:v>5.0659999999999997E-2</c:v>
                </c:pt>
                <c:pt idx="609">
                  <c:v>5.074E-2</c:v>
                </c:pt>
                <c:pt idx="610">
                  <c:v>5.0840000000000003E-2</c:v>
                </c:pt>
                <c:pt idx="611">
                  <c:v>5.092E-2</c:v>
                </c:pt>
                <c:pt idx="612">
                  <c:v>5.0999999999999997E-2</c:v>
                </c:pt>
                <c:pt idx="613">
                  <c:v>5.108E-2</c:v>
                </c:pt>
                <c:pt idx="614">
                  <c:v>5.1159999999999997E-2</c:v>
                </c:pt>
                <c:pt idx="615">
                  <c:v>5.126E-2</c:v>
                </c:pt>
                <c:pt idx="616">
                  <c:v>5.1330000000000001E-2</c:v>
                </c:pt>
                <c:pt idx="617">
                  <c:v>5.142E-2</c:v>
                </c:pt>
                <c:pt idx="618">
                  <c:v>5.1490000000000001E-2</c:v>
                </c:pt>
                <c:pt idx="619">
                  <c:v>5.1580000000000001E-2</c:v>
                </c:pt>
                <c:pt idx="620">
                  <c:v>5.1679999999999997E-2</c:v>
                </c:pt>
                <c:pt idx="621">
                  <c:v>5.1749999999999997E-2</c:v>
                </c:pt>
                <c:pt idx="622">
                  <c:v>5.1830000000000001E-2</c:v>
                </c:pt>
                <c:pt idx="623">
                  <c:v>5.1909999999999998E-2</c:v>
                </c:pt>
                <c:pt idx="624">
                  <c:v>5.1999999999999998E-2</c:v>
                </c:pt>
                <c:pt idx="625">
                  <c:v>5.2089999999999997E-2</c:v>
                </c:pt>
                <c:pt idx="626">
                  <c:v>5.2159999999999998E-2</c:v>
                </c:pt>
                <c:pt idx="627">
                  <c:v>5.2249999999999998E-2</c:v>
                </c:pt>
                <c:pt idx="628">
                  <c:v>5.2319999999999998E-2</c:v>
                </c:pt>
                <c:pt idx="629">
                  <c:v>5.2420000000000001E-2</c:v>
                </c:pt>
                <c:pt idx="630">
                  <c:v>5.2510000000000001E-2</c:v>
                </c:pt>
                <c:pt idx="631">
                  <c:v>5.2580000000000002E-2</c:v>
                </c:pt>
                <c:pt idx="632">
                  <c:v>5.2659999999999998E-2</c:v>
                </c:pt>
                <c:pt idx="633">
                  <c:v>5.2740000000000002E-2</c:v>
                </c:pt>
                <c:pt idx="634">
                  <c:v>5.2839999999999998E-2</c:v>
                </c:pt>
                <c:pt idx="635">
                  <c:v>5.2920000000000002E-2</c:v>
                </c:pt>
                <c:pt idx="636">
                  <c:v>5.2999999999999999E-2</c:v>
                </c:pt>
                <c:pt idx="637">
                  <c:v>5.3080000000000002E-2</c:v>
                </c:pt>
                <c:pt idx="638">
                  <c:v>5.3159999999999999E-2</c:v>
                </c:pt>
                <c:pt idx="639">
                  <c:v>5.3260000000000002E-2</c:v>
                </c:pt>
                <c:pt idx="640">
                  <c:v>5.3330000000000002E-2</c:v>
                </c:pt>
                <c:pt idx="641">
                  <c:v>5.3420000000000002E-2</c:v>
                </c:pt>
                <c:pt idx="642">
                  <c:v>5.3490000000000003E-2</c:v>
                </c:pt>
                <c:pt idx="643">
                  <c:v>5.3580000000000003E-2</c:v>
                </c:pt>
                <c:pt idx="644">
                  <c:v>5.3679999999999999E-2</c:v>
                </c:pt>
                <c:pt idx="645">
                  <c:v>5.3749999999999999E-2</c:v>
                </c:pt>
                <c:pt idx="646">
                  <c:v>5.3830000000000003E-2</c:v>
                </c:pt>
                <c:pt idx="647">
                  <c:v>5.391E-2</c:v>
                </c:pt>
                <c:pt idx="648">
                  <c:v>5.3999999999999999E-2</c:v>
                </c:pt>
                <c:pt idx="649">
                  <c:v>5.4089999999999999E-2</c:v>
                </c:pt>
                <c:pt idx="650">
                  <c:v>5.416E-2</c:v>
                </c:pt>
                <c:pt idx="651">
                  <c:v>5.425E-2</c:v>
                </c:pt>
                <c:pt idx="652">
                  <c:v>5.432E-2</c:v>
                </c:pt>
                <c:pt idx="653">
                  <c:v>5.4420000000000003E-2</c:v>
                </c:pt>
                <c:pt idx="654">
                  <c:v>5.4510000000000003E-2</c:v>
                </c:pt>
                <c:pt idx="655">
                  <c:v>5.4579999999999997E-2</c:v>
                </c:pt>
                <c:pt idx="656">
                  <c:v>5.466E-2</c:v>
                </c:pt>
                <c:pt idx="657">
                  <c:v>5.4739999999999997E-2</c:v>
                </c:pt>
                <c:pt idx="658">
                  <c:v>5.484E-2</c:v>
                </c:pt>
                <c:pt idx="659">
                  <c:v>5.4919999999999997E-2</c:v>
                </c:pt>
                <c:pt idx="660">
                  <c:v>5.5E-2</c:v>
                </c:pt>
                <c:pt idx="661">
                  <c:v>5.5079999999999997E-2</c:v>
                </c:pt>
                <c:pt idx="662">
                  <c:v>5.5160000000000001E-2</c:v>
                </c:pt>
                <c:pt idx="663">
                  <c:v>5.525E-2</c:v>
                </c:pt>
                <c:pt idx="664">
                  <c:v>5.534E-2</c:v>
                </c:pt>
                <c:pt idx="665">
                  <c:v>5.5419999999999997E-2</c:v>
                </c:pt>
                <c:pt idx="666">
                  <c:v>5.5489999999999998E-2</c:v>
                </c:pt>
                <c:pt idx="667">
                  <c:v>5.5579999999999997E-2</c:v>
                </c:pt>
                <c:pt idx="668">
                  <c:v>5.5669999999999997E-2</c:v>
                </c:pt>
                <c:pt idx="669">
                  <c:v>5.5750000000000001E-2</c:v>
                </c:pt>
                <c:pt idx="670">
                  <c:v>5.5840000000000001E-2</c:v>
                </c:pt>
                <c:pt idx="671">
                  <c:v>5.5910000000000001E-2</c:v>
                </c:pt>
                <c:pt idx="672">
                  <c:v>5.5989999999999998E-2</c:v>
                </c:pt>
                <c:pt idx="673">
                  <c:v>5.6090000000000001E-2</c:v>
                </c:pt>
                <c:pt idx="674">
                  <c:v>5.6169999999999998E-2</c:v>
                </c:pt>
                <c:pt idx="675">
                  <c:v>5.6250000000000001E-2</c:v>
                </c:pt>
                <c:pt idx="676">
                  <c:v>5.6320000000000002E-2</c:v>
                </c:pt>
                <c:pt idx="677">
                  <c:v>5.6410000000000002E-2</c:v>
                </c:pt>
                <c:pt idx="678">
                  <c:v>5.6509999999999998E-2</c:v>
                </c:pt>
                <c:pt idx="679">
                  <c:v>5.6579999999999998E-2</c:v>
                </c:pt>
                <c:pt idx="680">
                  <c:v>5.6669999999999998E-2</c:v>
                </c:pt>
                <c:pt idx="681">
                  <c:v>5.6739999999999999E-2</c:v>
                </c:pt>
                <c:pt idx="682">
                  <c:v>5.6840000000000002E-2</c:v>
                </c:pt>
                <c:pt idx="683">
                  <c:v>5.6919999999999998E-2</c:v>
                </c:pt>
                <c:pt idx="684">
                  <c:v>5.7000000000000002E-2</c:v>
                </c:pt>
                <c:pt idx="685">
                  <c:v>5.7079999999999999E-2</c:v>
                </c:pt>
                <c:pt idx="686">
                  <c:v>5.7160000000000002E-2</c:v>
                </c:pt>
                <c:pt idx="687">
                  <c:v>5.7250000000000002E-2</c:v>
                </c:pt>
                <c:pt idx="688">
                  <c:v>5.7340000000000002E-2</c:v>
                </c:pt>
                <c:pt idx="689">
                  <c:v>5.7419999999999999E-2</c:v>
                </c:pt>
                <c:pt idx="690">
                  <c:v>5.7489999999999999E-2</c:v>
                </c:pt>
                <c:pt idx="691">
                  <c:v>5.7570000000000003E-2</c:v>
                </c:pt>
                <c:pt idx="692">
                  <c:v>5.7669999999999999E-2</c:v>
                </c:pt>
                <c:pt idx="693">
                  <c:v>5.7750000000000003E-2</c:v>
                </c:pt>
                <c:pt idx="694">
                  <c:v>5.7829999999999999E-2</c:v>
                </c:pt>
                <c:pt idx="695">
                  <c:v>5.7910000000000003E-2</c:v>
                </c:pt>
                <c:pt idx="696">
                  <c:v>5.799E-2</c:v>
                </c:pt>
                <c:pt idx="697">
                  <c:v>5.8090000000000003E-2</c:v>
                </c:pt>
                <c:pt idx="698">
                  <c:v>5.8169999999999999E-2</c:v>
                </c:pt>
                <c:pt idx="699">
                  <c:v>5.8250000000000003E-2</c:v>
                </c:pt>
                <c:pt idx="700">
                  <c:v>5.833E-2</c:v>
                </c:pt>
                <c:pt idx="701">
                  <c:v>5.8409999999999997E-2</c:v>
                </c:pt>
                <c:pt idx="702">
                  <c:v>5.851E-2</c:v>
                </c:pt>
                <c:pt idx="703">
                  <c:v>5.858E-2</c:v>
                </c:pt>
                <c:pt idx="704">
                  <c:v>5.8659999999999997E-2</c:v>
                </c:pt>
                <c:pt idx="705">
                  <c:v>5.8740000000000001E-2</c:v>
                </c:pt>
                <c:pt idx="706">
                  <c:v>5.883E-2</c:v>
                </c:pt>
                <c:pt idx="707">
                  <c:v>5.892E-2</c:v>
                </c:pt>
                <c:pt idx="708">
                  <c:v>5.8999999999999997E-2</c:v>
                </c:pt>
                <c:pt idx="709">
                  <c:v>5.9080000000000001E-2</c:v>
                </c:pt>
                <c:pt idx="710">
                  <c:v>5.9159999999999997E-2</c:v>
                </c:pt>
                <c:pt idx="711">
                  <c:v>5.9249999999999997E-2</c:v>
                </c:pt>
                <c:pt idx="712">
                  <c:v>5.9339999999999997E-2</c:v>
                </c:pt>
                <c:pt idx="713">
                  <c:v>5.9420000000000001E-2</c:v>
                </c:pt>
                <c:pt idx="714">
                  <c:v>5.9490000000000001E-2</c:v>
                </c:pt>
                <c:pt idx="715">
                  <c:v>5.9569999999999998E-2</c:v>
                </c:pt>
                <c:pt idx="716">
                  <c:v>5.9679999999999997E-2</c:v>
                </c:pt>
                <c:pt idx="717">
                  <c:v>5.9749999999999998E-2</c:v>
                </c:pt>
                <c:pt idx="718">
                  <c:v>5.9830000000000001E-2</c:v>
                </c:pt>
                <c:pt idx="719">
                  <c:v>5.9909999999999998E-2</c:v>
                </c:pt>
                <c:pt idx="720">
                  <c:v>5.9990000000000002E-2</c:v>
                </c:pt>
                <c:pt idx="721">
                  <c:v>6.0089999999999998E-2</c:v>
                </c:pt>
                <c:pt idx="722">
                  <c:v>6.0170000000000001E-2</c:v>
                </c:pt>
                <c:pt idx="723">
                  <c:v>6.0249999999999998E-2</c:v>
                </c:pt>
                <c:pt idx="724">
                  <c:v>6.0319999999999999E-2</c:v>
                </c:pt>
                <c:pt idx="725">
                  <c:v>6.0409999999999998E-2</c:v>
                </c:pt>
                <c:pt idx="726">
                  <c:v>6.0510000000000001E-2</c:v>
                </c:pt>
                <c:pt idx="727">
                  <c:v>6.0580000000000002E-2</c:v>
                </c:pt>
                <c:pt idx="728">
                  <c:v>6.0670000000000002E-2</c:v>
                </c:pt>
                <c:pt idx="729">
                  <c:v>6.0740000000000002E-2</c:v>
                </c:pt>
                <c:pt idx="730">
                  <c:v>6.0830000000000002E-2</c:v>
                </c:pt>
                <c:pt idx="731">
                  <c:v>6.0929999999999998E-2</c:v>
                </c:pt>
                <c:pt idx="732">
                  <c:v>6.0999999999999999E-2</c:v>
                </c:pt>
                <c:pt idx="733">
                  <c:v>6.1080000000000002E-2</c:v>
                </c:pt>
                <c:pt idx="734">
                  <c:v>6.1159999999999999E-2</c:v>
                </c:pt>
                <c:pt idx="735">
                  <c:v>6.1249999999999999E-2</c:v>
                </c:pt>
                <c:pt idx="736">
                  <c:v>6.1339999999999999E-2</c:v>
                </c:pt>
                <c:pt idx="737">
                  <c:v>6.1420000000000002E-2</c:v>
                </c:pt>
                <c:pt idx="738">
                  <c:v>6.1499999999999999E-2</c:v>
                </c:pt>
                <c:pt idx="739">
                  <c:v>6.157E-2</c:v>
                </c:pt>
                <c:pt idx="740">
                  <c:v>6.1670000000000003E-2</c:v>
                </c:pt>
                <c:pt idx="741">
                  <c:v>6.1749999999999999E-2</c:v>
                </c:pt>
                <c:pt idx="742">
                  <c:v>6.1830000000000003E-2</c:v>
                </c:pt>
                <c:pt idx="743">
                  <c:v>6.191E-2</c:v>
                </c:pt>
                <c:pt idx="744">
                  <c:v>6.1990000000000003E-2</c:v>
                </c:pt>
                <c:pt idx="745">
                  <c:v>6.2089999999999999E-2</c:v>
                </c:pt>
                <c:pt idx="746">
                  <c:v>6.2170000000000003E-2</c:v>
                </c:pt>
                <c:pt idx="747">
                  <c:v>6.225E-2</c:v>
                </c:pt>
                <c:pt idx="748">
                  <c:v>6.232E-2</c:v>
                </c:pt>
                <c:pt idx="749">
                  <c:v>6.241E-2</c:v>
                </c:pt>
                <c:pt idx="750">
                  <c:v>6.2509999999999996E-2</c:v>
                </c:pt>
                <c:pt idx="751">
                  <c:v>6.2579999999999997E-2</c:v>
                </c:pt>
                <c:pt idx="752">
                  <c:v>6.2670000000000003E-2</c:v>
                </c:pt>
                <c:pt idx="753">
                  <c:v>6.2740000000000004E-2</c:v>
                </c:pt>
                <c:pt idx="754">
                  <c:v>6.2829999999999997E-2</c:v>
                </c:pt>
                <c:pt idx="755">
                  <c:v>6.293E-2</c:v>
                </c:pt>
                <c:pt idx="756">
                  <c:v>6.3E-2</c:v>
                </c:pt>
                <c:pt idx="757">
                  <c:v>6.3079999999999997E-2</c:v>
                </c:pt>
                <c:pt idx="758">
                  <c:v>6.3159999999999994E-2</c:v>
                </c:pt>
                <c:pt idx="759">
                  <c:v>6.3250000000000001E-2</c:v>
                </c:pt>
                <c:pt idx="760">
                  <c:v>6.3339999999999994E-2</c:v>
                </c:pt>
                <c:pt idx="761">
                  <c:v>6.3409999999999994E-2</c:v>
                </c:pt>
                <c:pt idx="762">
                  <c:v>6.3500000000000001E-2</c:v>
                </c:pt>
                <c:pt idx="763">
                  <c:v>6.3570000000000002E-2</c:v>
                </c:pt>
                <c:pt idx="764">
                  <c:v>6.3670000000000004E-2</c:v>
                </c:pt>
                <c:pt idx="765">
                  <c:v>6.3759999999999997E-2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6.4509999999999998E-2</c:v>
                </c:pt>
                <c:pt idx="775">
                  <c:v>6.4589999999999995E-2</c:v>
                </c:pt>
                <c:pt idx="776">
                  <c:v>6.4670000000000005E-2</c:v>
                </c:pt>
                <c:pt idx="777">
                  <c:v>6.4740000000000006E-2</c:v>
                </c:pt>
                <c:pt idx="778">
                  <c:v>6.4829999999999999E-2</c:v>
                </c:pt>
                <c:pt idx="779">
                  <c:v>6.4930000000000002E-2</c:v>
                </c:pt>
                <c:pt idx="780">
                  <c:v>6.5000000000000002E-2</c:v>
                </c:pt>
                <c:pt idx="781">
                  <c:v>6.5089999999999995E-2</c:v>
                </c:pt>
                <c:pt idx="782">
                  <c:v>6.5159999999999996E-2</c:v>
                </c:pt>
                <c:pt idx="783">
                  <c:v>6.5250000000000002E-2</c:v>
                </c:pt>
                <c:pt idx="784">
                  <c:v>6.5339999999999995E-2</c:v>
                </c:pt>
                <c:pt idx="785">
                  <c:v>6.5409999999999996E-2</c:v>
                </c:pt>
                <c:pt idx="786">
                  <c:v>6.5500000000000003E-2</c:v>
                </c:pt>
                <c:pt idx="787">
                  <c:v>6.5570000000000003E-2</c:v>
                </c:pt>
                <c:pt idx="788">
                  <c:v>6.5670000000000006E-2</c:v>
                </c:pt>
                <c:pt idx="789">
                  <c:v>6.5759999999999999E-2</c:v>
                </c:pt>
                <c:pt idx="790">
                  <c:v>6.583E-2</c:v>
                </c:pt>
                <c:pt idx="791">
                  <c:v>6.5909999999999996E-2</c:v>
                </c:pt>
                <c:pt idx="792">
                  <c:v>6.5989999999999993E-2</c:v>
                </c:pt>
                <c:pt idx="793">
                  <c:v>6.6089999999999996E-2</c:v>
                </c:pt>
                <c:pt idx="794">
                  <c:v>6.6170000000000007E-2</c:v>
                </c:pt>
                <c:pt idx="795">
                  <c:v>6.6250000000000003E-2</c:v>
                </c:pt>
                <c:pt idx="796">
                  <c:v>6.633E-2</c:v>
                </c:pt>
                <c:pt idx="797">
                  <c:v>6.6409999999999997E-2</c:v>
                </c:pt>
                <c:pt idx="798">
                  <c:v>6.651E-2</c:v>
                </c:pt>
                <c:pt idx="799">
                  <c:v>6.658E-2</c:v>
                </c:pt>
                <c:pt idx="800">
                  <c:v>6.6669999999999993E-2</c:v>
                </c:pt>
                <c:pt idx="801">
                  <c:v>6.6739999999999994E-2</c:v>
                </c:pt>
                <c:pt idx="802">
                  <c:v>6.6830000000000001E-2</c:v>
                </c:pt>
                <c:pt idx="803">
                  <c:v>6.6919999999999993E-2</c:v>
                </c:pt>
                <c:pt idx="804">
                  <c:v>6.7000000000000004E-2</c:v>
                </c:pt>
                <c:pt idx="805">
                  <c:v>6.7080000000000001E-2</c:v>
                </c:pt>
                <c:pt idx="806">
                  <c:v>6.7159999999999997E-2</c:v>
                </c:pt>
                <c:pt idx="807">
                  <c:v>6.7239999999999994E-2</c:v>
                </c:pt>
                <c:pt idx="808">
                  <c:v>6.7339999999999997E-2</c:v>
                </c:pt>
                <c:pt idx="809">
                  <c:v>6.7409999999999998E-2</c:v>
                </c:pt>
                <c:pt idx="810">
                  <c:v>6.7500000000000004E-2</c:v>
                </c:pt>
                <c:pt idx="811">
                  <c:v>6.7570000000000005E-2</c:v>
                </c:pt>
                <c:pt idx="812">
                  <c:v>6.7659999999999998E-2</c:v>
                </c:pt>
                <c:pt idx="813">
                  <c:v>6.7760000000000001E-2</c:v>
                </c:pt>
                <c:pt idx="814">
                  <c:v>6.7830000000000001E-2</c:v>
                </c:pt>
                <c:pt idx="815">
                  <c:v>6.7919999999999994E-2</c:v>
                </c:pt>
                <c:pt idx="816">
                  <c:v>6.7989999999999995E-2</c:v>
                </c:pt>
                <c:pt idx="817">
                  <c:v>6.8089999999999998E-2</c:v>
                </c:pt>
                <c:pt idx="818">
                  <c:v>6.8169999999999994E-2</c:v>
                </c:pt>
                <c:pt idx="819">
                  <c:v>6.8250000000000005E-2</c:v>
                </c:pt>
                <c:pt idx="820">
                  <c:v>6.8330000000000002E-2</c:v>
                </c:pt>
                <c:pt idx="821">
                  <c:v>6.8409999999999999E-2</c:v>
                </c:pt>
                <c:pt idx="822">
                  <c:v>6.8510000000000001E-2</c:v>
                </c:pt>
                <c:pt idx="823">
                  <c:v>6.8589999999999998E-2</c:v>
                </c:pt>
                <c:pt idx="824">
                  <c:v>6.8659999999999999E-2</c:v>
                </c:pt>
                <c:pt idx="825">
                  <c:v>6.8739999999999996E-2</c:v>
                </c:pt>
                <c:pt idx="826">
                  <c:v>6.8820000000000006E-2</c:v>
                </c:pt>
                <c:pt idx="827">
                  <c:v>6.8919999999999995E-2</c:v>
                </c:pt>
                <c:pt idx="828">
                  <c:v>6.9000000000000006E-2</c:v>
                </c:pt>
                <c:pt idx="829">
                  <c:v>6.9080000000000003E-2</c:v>
                </c:pt>
                <c:pt idx="830">
                  <c:v>6.9159999999999999E-2</c:v>
                </c:pt>
                <c:pt idx="831">
                  <c:v>6.9250000000000006E-2</c:v>
                </c:pt>
                <c:pt idx="832">
                  <c:v>6.9339999999999999E-2</c:v>
                </c:pt>
                <c:pt idx="833">
                  <c:v>6.9419999999999996E-2</c:v>
                </c:pt>
                <c:pt idx="834">
                  <c:v>6.9500000000000006E-2</c:v>
                </c:pt>
                <c:pt idx="835">
                  <c:v>6.9580000000000003E-2</c:v>
                </c:pt>
                <c:pt idx="836">
                  <c:v>6.966E-2</c:v>
                </c:pt>
                <c:pt idx="837">
                  <c:v>6.9760000000000003E-2</c:v>
                </c:pt>
                <c:pt idx="838">
                  <c:v>6.9830000000000003E-2</c:v>
                </c:pt>
                <c:pt idx="839">
                  <c:v>6.991E-2</c:v>
                </c:pt>
                <c:pt idx="840">
                  <c:v>6.9989999999999997E-2</c:v>
                </c:pt>
                <c:pt idx="841">
                  <c:v>7.0080000000000003E-2</c:v>
                </c:pt>
                <c:pt idx="842">
                  <c:v>7.0180000000000006E-2</c:v>
                </c:pt>
                <c:pt idx="843">
                  <c:v>7.0250000000000007E-2</c:v>
                </c:pt>
                <c:pt idx="844">
                  <c:v>7.0330000000000004E-2</c:v>
                </c:pt>
                <c:pt idx="845">
                  <c:v>7.041E-2</c:v>
                </c:pt>
                <c:pt idx="846">
                  <c:v>7.0499999999999993E-2</c:v>
                </c:pt>
                <c:pt idx="847">
                  <c:v>7.059E-2</c:v>
                </c:pt>
                <c:pt idx="848">
                  <c:v>7.0669999999999997E-2</c:v>
                </c:pt>
                <c:pt idx="849">
                  <c:v>7.0739999999999997E-2</c:v>
                </c:pt>
                <c:pt idx="850">
                  <c:v>7.0819999999999994E-2</c:v>
                </c:pt>
                <c:pt idx="851">
                  <c:v>7.0919999999999997E-2</c:v>
                </c:pt>
                <c:pt idx="852">
                  <c:v>7.1010000000000004E-2</c:v>
                </c:pt>
                <c:pt idx="853">
                  <c:v>7.1080000000000004E-2</c:v>
                </c:pt>
                <c:pt idx="854">
                  <c:v>7.1160000000000001E-2</c:v>
                </c:pt>
                <c:pt idx="855">
                  <c:v>7.1239999999999998E-2</c:v>
                </c:pt>
                <c:pt idx="856">
                  <c:v>7.1340000000000001E-2</c:v>
                </c:pt>
                <c:pt idx="857">
                  <c:v>7.1419999999999997E-2</c:v>
                </c:pt>
                <c:pt idx="858">
                  <c:v>7.1499999999999994E-2</c:v>
                </c:pt>
                <c:pt idx="859">
                  <c:v>7.1569999999999995E-2</c:v>
                </c:pt>
                <c:pt idx="860">
                  <c:v>7.1660000000000001E-2</c:v>
                </c:pt>
                <c:pt idx="861">
                  <c:v>7.1760000000000004E-2</c:v>
                </c:pt>
                <c:pt idx="862">
                  <c:v>7.1830000000000005E-2</c:v>
                </c:pt>
                <c:pt idx="863">
                  <c:v>7.1919999999999998E-2</c:v>
                </c:pt>
                <c:pt idx="864">
                  <c:v>7.1989999999999998E-2</c:v>
                </c:pt>
                <c:pt idx="865">
                  <c:v>7.2080000000000005E-2</c:v>
                </c:pt>
                <c:pt idx="866">
                  <c:v>7.2179999999999994E-2</c:v>
                </c:pt>
                <c:pt idx="867">
                  <c:v>7.2249999999999995E-2</c:v>
                </c:pt>
                <c:pt idx="868">
                  <c:v>7.2330000000000005E-2</c:v>
                </c:pt>
                <c:pt idx="869">
                  <c:v>7.2410000000000002E-2</c:v>
                </c:pt>
                <c:pt idx="870">
                  <c:v>7.2499999999999995E-2</c:v>
                </c:pt>
                <c:pt idx="871">
                  <c:v>7.2590000000000002E-2</c:v>
                </c:pt>
                <c:pt idx="872">
                  <c:v>7.2669999999999998E-2</c:v>
                </c:pt>
                <c:pt idx="873">
                  <c:v>7.2749999999999995E-2</c:v>
                </c:pt>
                <c:pt idx="874">
                  <c:v>7.2819999999999996E-2</c:v>
                </c:pt>
                <c:pt idx="875">
                  <c:v>7.2919999999999999E-2</c:v>
                </c:pt>
                <c:pt idx="876">
                  <c:v>7.3010000000000005E-2</c:v>
                </c:pt>
                <c:pt idx="877">
                  <c:v>7.3080000000000006E-2</c:v>
                </c:pt>
                <c:pt idx="878">
                  <c:v>7.3160000000000003E-2</c:v>
                </c:pt>
                <c:pt idx="879">
                  <c:v>7.324E-2</c:v>
                </c:pt>
                <c:pt idx="880">
                  <c:v>7.3340000000000002E-2</c:v>
                </c:pt>
                <c:pt idx="881">
                  <c:v>7.3419999999999999E-2</c:v>
                </c:pt>
                <c:pt idx="882">
                  <c:v>7.3499999999999996E-2</c:v>
                </c:pt>
                <c:pt idx="883">
                  <c:v>7.3580000000000007E-2</c:v>
                </c:pt>
                <c:pt idx="884">
                  <c:v>7.3660000000000003E-2</c:v>
                </c:pt>
                <c:pt idx="885">
                  <c:v>7.3760000000000006E-2</c:v>
                </c:pt>
                <c:pt idx="886">
                  <c:v>7.3830000000000007E-2</c:v>
                </c:pt>
                <c:pt idx="887">
                  <c:v>7.392E-2</c:v>
                </c:pt>
                <c:pt idx="888">
                  <c:v>7.399E-2</c:v>
                </c:pt>
                <c:pt idx="889">
                  <c:v>7.4079999999999993E-2</c:v>
                </c:pt>
                <c:pt idx="890">
                  <c:v>7.4179999999999996E-2</c:v>
                </c:pt>
                <c:pt idx="891">
                  <c:v>7.4249999999999997E-2</c:v>
                </c:pt>
                <c:pt idx="892">
                  <c:v>7.4329999999999993E-2</c:v>
                </c:pt>
                <c:pt idx="893">
                  <c:v>7.4410000000000004E-2</c:v>
                </c:pt>
                <c:pt idx="894">
                  <c:v>7.4499999999999997E-2</c:v>
                </c:pt>
                <c:pt idx="895">
                  <c:v>7.4590000000000004E-2</c:v>
                </c:pt>
                <c:pt idx="896">
                  <c:v>7.4660000000000004E-2</c:v>
                </c:pt>
                <c:pt idx="897">
                  <c:v>7.4749999999999997E-2</c:v>
                </c:pt>
                <c:pt idx="898">
                  <c:v>7.4819999999999998E-2</c:v>
                </c:pt>
                <c:pt idx="899">
                  <c:v>7.492E-2</c:v>
                </c:pt>
                <c:pt idx="900">
                  <c:v>7.4999999999999997E-2</c:v>
                </c:pt>
                <c:pt idx="901">
                  <c:v>7.5079999999999994E-2</c:v>
                </c:pt>
                <c:pt idx="902">
                  <c:v>7.5160000000000005E-2</c:v>
                </c:pt>
                <c:pt idx="903">
                  <c:v>7.5240000000000001E-2</c:v>
                </c:pt>
                <c:pt idx="904">
                  <c:v>7.5340000000000004E-2</c:v>
                </c:pt>
                <c:pt idx="905">
                  <c:v>7.5420000000000001E-2</c:v>
                </c:pt>
                <c:pt idx="906">
                  <c:v>7.5499999999999998E-2</c:v>
                </c:pt>
                <c:pt idx="907">
                  <c:v>7.5579999999999994E-2</c:v>
                </c:pt>
                <c:pt idx="908">
                  <c:v>7.5660000000000005E-2</c:v>
                </c:pt>
                <c:pt idx="909">
                  <c:v>7.5759999999999994E-2</c:v>
                </c:pt>
                <c:pt idx="910">
                  <c:v>7.5829999999999995E-2</c:v>
                </c:pt>
                <c:pt idx="911">
                  <c:v>7.5920000000000001E-2</c:v>
                </c:pt>
                <c:pt idx="912">
                  <c:v>7.5990000000000002E-2</c:v>
                </c:pt>
                <c:pt idx="913">
                  <c:v>7.6079999999999995E-2</c:v>
                </c:pt>
                <c:pt idx="914">
                  <c:v>7.6170000000000002E-2</c:v>
                </c:pt>
                <c:pt idx="915">
                  <c:v>7.6249999999999998E-2</c:v>
                </c:pt>
                <c:pt idx="916">
                  <c:v>7.6340000000000005E-2</c:v>
                </c:pt>
                <c:pt idx="917">
                  <c:v>7.6410000000000006E-2</c:v>
                </c:pt>
                <c:pt idx="918">
                  <c:v>7.6499999999999999E-2</c:v>
                </c:pt>
                <c:pt idx="919">
                  <c:v>7.6590000000000005E-2</c:v>
                </c:pt>
                <c:pt idx="920">
                  <c:v>7.6660000000000006E-2</c:v>
                </c:pt>
                <c:pt idx="921">
                  <c:v>7.6749999999999999E-2</c:v>
                </c:pt>
                <c:pt idx="922">
                  <c:v>7.6819999999999999E-2</c:v>
                </c:pt>
                <c:pt idx="923">
                  <c:v>7.6920000000000002E-2</c:v>
                </c:pt>
                <c:pt idx="924">
                  <c:v>7.7009999999999995E-2</c:v>
                </c:pt>
                <c:pt idx="925">
                  <c:v>7.7079999999999996E-2</c:v>
                </c:pt>
                <c:pt idx="926">
                  <c:v>7.7160000000000006E-2</c:v>
                </c:pt>
                <c:pt idx="927">
                  <c:v>7.7240000000000003E-2</c:v>
                </c:pt>
                <c:pt idx="928">
                  <c:v>7.7340000000000006E-2</c:v>
                </c:pt>
                <c:pt idx="929">
                  <c:v>7.7420000000000003E-2</c:v>
                </c:pt>
                <c:pt idx="930">
                  <c:v>7.7499999999999999E-2</c:v>
                </c:pt>
                <c:pt idx="931">
                  <c:v>7.7579999999999996E-2</c:v>
                </c:pt>
                <c:pt idx="932">
                  <c:v>7.7660000000000007E-2</c:v>
                </c:pt>
                <c:pt idx="933">
                  <c:v>7.7759999999999996E-2</c:v>
                </c:pt>
                <c:pt idx="934">
                  <c:v>7.7829999999999996E-2</c:v>
                </c:pt>
                <c:pt idx="935">
                  <c:v>7.7920000000000003E-2</c:v>
                </c:pt>
                <c:pt idx="936">
                  <c:v>7.7990000000000004E-2</c:v>
                </c:pt>
                <c:pt idx="937">
                  <c:v>7.8079999999999997E-2</c:v>
                </c:pt>
                <c:pt idx="938">
                  <c:v>7.8170000000000003E-2</c:v>
                </c:pt>
                <c:pt idx="939">
                  <c:v>7.825E-2</c:v>
                </c:pt>
                <c:pt idx="940">
                  <c:v>7.8329999999999997E-2</c:v>
                </c:pt>
                <c:pt idx="941">
                  <c:v>7.8409999999999994E-2</c:v>
                </c:pt>
                <c:pt idx="942">
                  <c:v>7.8490000000000004E-2</c:v>
                </c:pt>
                <c:pt idx="943">
                  <c:v>7.8589999999999993E-2</c:v>
                </c:pt>
                <c:pt idx="944">
                  <c:v>7.8659999999999994E-2</c:v>
                </c:pt>
                <c:pt idx="945">
                  <c:v>7.8750000000000001E-2</c:v>
                </c:pt>
                <c:pt idx="946">
                  <c:v>7.8829999999999997E-2</c:v>
                </c:pt>
                <c:pt idx="947">
                  <c:v>7.8909999999999994E-2</c:v>
                </c:pt>
                <c:pt idx="948">
                  <c:v>7.9009999999999997E-2</c:v>
                </c:pt>
                <c:pt idx="949">
                  <c:v>7.9079999999999998E-2</c:v>
                </c:pt>
                <c:pt idx="950">
                  <c:v>7.9170000000000004E-2</c:v>
                </c:pt>
                <c:pt idx="951">
                  <c:v>7.9240000000000005E-2</c:v>
                </c:pt>
                <c:pt idx="952">
                  <c:v>7.9339999999999994E-2</c:v>
                </c:pt>
                <c:pt idx="953">
                  <c:v>7.9420000000000004E-2</c:v>
                </c:pt>
                <c:pt idx="954">
                  <c:v>7.9500000000000001E-2</c:v>
                </c:pt>
                <c:pt idx="955">
                  <c:v>7.9579999999999998E-2</c:v>
                </c:pt>
                <c:pt idx="956">
                  <c:v>7.9659999999999995E-2</c:v>
                </c:pt>
                <c:pt idx="957">
                  <c:v>7.9759999999999998E-2</c:v>
                </c:pt>
                <c:pt idx="958">
                  <c:v>7.9839999999999994E-2</c:v>
                </c:pt>
                <c:pt idx="959">
                  <c:v>7.9920000000000005E-2</c:v>
                </c:pt>
                <c:pt idx="960">
                  <c:v>7.9990000000000006E-2</c:v>
                </c:pt>
                <c:pt idx="961">
                  <c:v>8.0070000000000002E-2</c:v>
                </c:pt>
                <c:pt idx="962">
                  <c:v>8.0170000000000005E-2</c:v>
                </c:pt>
                <c:pt idx="963">
                  <c:v>8.0250000000000002E-2</c:v>
                </c:pt>
                <c:pt idx="964">
                  <c:v>8.0329999999999999E-2</c:v>
                </c:pt>
                <c:pt idx="965">
                  <c:v>8.0409999999999995E-2</c:v>
                </c:pt>
                <c:pt idx="966">
                  <c:v>8.0490000000000006E-2</c:v>
                </c:pt>
                <c:pt idx="967">
                  <c:v>8.0589999999999995E-2</c:v>
                </c:pt>
                <c:pt idx="968">
                  <c:v>8.0670000000000006E-2</c:v>
                </c:pt>
                <c:pt idx="969">
                  <c:v>8.0750000000000002E-2</c:v>
                </c:pt>
                <c:pt idx="970">
                  <c:v>8.0829999999999999E-2</c:v>
                </c:pt>
                <c:pt idx="971">
                  <c:v>8.0909999999999996E-2</c:v>
                </c:pt>
                <c:pt idx="972">
                  <c:v>8.1009999999999999E-2</c:v>
                </c:pt>
                <c:pt idx="973">
                  <c:v>8.1079999999999999E-2</c:v>
                </c:pt>
                <c:pt idx="974">
                  <c:v>8.1170000000000006E-2</c:v>
                </c:pt>
                <c:pt idx="975">
                  <c:v>8.1240000000000007E-2</c:v>
                </c:pt>
                <c:pt idx="976">
                  <c:v>8.133E-2</c:v>
                </c:pt>
                <c:pt idx="977">
                  <c:v>8.1420000000000006E-2</c:v>
                </c:pt>
                <c:pt idx="978">
                  <c:v>8.1500000000000003E-2</c:v>
                </c:pt>
                <c:pt idx="979">
                  <c:v>8.158E-2</c:v>
                </c:pt>
                <c:pt idx="980">
                  <c:v>8.1659999999999996E-2</c:v>
                </c:pt>
                <c:pt idx="981">
                  <c:v>8.1750000000000003E-2</c:v>
                </c:pt>
                <c:pt idx="982">
                  <c:v>8.1839999999999996E-2</c:v>
                </c:pt>
                <c:pt idx="983">
                  <c:v>8.1920000000000007E-2</c:v>
                </c:pt>
                <c:pt idx="984">
                  <c:v>8.1989999999999993E-2</c:v>
                </c:pt>
                <c:pt idx="985">
                  <c:v>8.2070000000000004E-2</c:v>
                </c:pt>
                <c:pt idx="986">
                  <c:v>8.2170000000000007E-2</c:v>
                </c:pt>
                <c:pt idx="987">
                  <c:v>8.2250000000000004E-2</c:v>
                </c:pt>
                <c:pt idx="988">
                  <c:v>8.233E-2</c:v>
                </c:pt>
                <c:pt idx="989">
                  <c:v>8.2409999999999997E-2</c:v>
                </c:pt>
                <c:pt idx="990">
                  <c:v>8.2489999999999994E-2</c:v>
                </c:pt>
                <c:pt idx="991">
                  <c:v>8.2589999999999997E-2</c:v>
                </c:pt>
                <c:pt idx="992">
                  <c:v>8.2669999999999993E-2</c:v>
                </c:pt>
                <c:pt idx="993">
                  <c:v>8.2750000000000004E-2</c:v>
                </c:pt>
                <c:pt idx="994">
                  <c:v>8.2820000000000005E-2</c:v>
                </c:pt>
                <c:pt idx="995">
                  <c:v>8.2909999999999998E-2</c:v>
                </c:pt>
                <c:pt idx="996">
                  <c:v>8.301E-2</c:v>
                </c:pt>
                <c:pt idx="997">
                  <c:v>8.3080000000000001E-2</c:v>
                </c:pt>
                <c:pt idx="998">
                  <c:v>8.3169999999999994E-2</c:v>
                </c:pt>
                <c:pt idx="999">
                  <c:v>8.3239999999999995E-2</c:v>
                </c:pt>
                <c:pt idx="1000">
                  <c:v>8.3330000000000001E-2</c:v>
                </c:pt>
                <c:pt idx="1001">
                  <c:v>8.3419999999999994E-2</c:v>
                </c:pt>
                <c:pt idx="1002">
                  <c:v>8.3500000000000005E-2</c:v>
                </c:pt>
                <c:pt idx="1003">
                  <c:v>8.3580000000000002E-2</c:v>
                </c:pt>
                <c:pt idx="1004">
                  <c:v>8.3659999999999998E-2</c:v>
                </c:pt>
                <c:pt idx="1005">
                  <c:v>8.3750000000000005E-2</c:v>
                </c:pt>
                <c:pt idx="1006">
                  <c:v>8.3839999999999998E-2</c:v>
                </c:pt>
                <c:pt idx="1007">
                  <c:v>8.3919999999999995E-2</c:v>
                </c:pt>
                <c:pt idx="1008">
                  <c:v>8.4000000000000005E-2</c:v>
                </c:pt>
                <c:pt idx="1009">
                  <c:v>8.4080000000000002E-2</c:v>
                </c:pt>
                <c:pt idx="1010">
                  <c:v>8.4169999999999995E-2</c:v>
                </c:pt>
                <c:pt idx="1011">
                  <c:v>8.4250000000000005E-2</c:v>
                </c:pt>
                <c:pt idx="1012">
                  <c:v>8.4330000000000002E-2</c:v>
                </c:pt>
                <c:pt idx="1013">
                  <c:v>8.4409999999999999E-2</c:v>
                </c:pt>
                <c:pt idx="1014">
                  <c:v>8.4489999999999996E-2</c:v>
                </c:pt>
                <c:pt idx="1015">
                  <c:v>8.4589999999999999E-2</c:v>
                </c:pt>
                <c:pt idx="1016">
                  <c:v>8.4669999999999995E-2</c:v>
                </c:pt>
                <c:pt idx="1017">
                  <c:v>8.4750000000000006E-2</c:v>
                </c:pt>
                <c:pt idx="1018">
                  <c:v>8.4820000000000007E-2</c:v>
                </c:pt>
                <c:pt idx="1019">
                  <c:v>8.4909999999999999E-2</c:v>
                </c:pt>
                <c:pt idx="1020">
                  <c:v>8.5010000000000002E-2</c:v>
                </c:pt>
                <c:pt idx="1021">
                  <c:v>8.5080000000000003E-2</c:v>
                </c:pt>
                <c:pt idx="1022">
                  <c:v>8.5169999999999996E-2</c:v>
                </c:pt>
                <c:pt idx="1023">
                  <c:v>8.5239999999999996E-2</c:v>
                </c:pt>
                <c:pt idx="1024">
                  <c:v>8.5330000000000003E-2</c:v>
                </c:pt>
                <c:pt idx="1025">
                  <c:v>8.5430000000000006E-2</c:v>
                </c:pt>
                <c:pt idx="1026">
                  <c:v>8.5500000000000007E-2</c:v>
                </c:pt>
                <c:pt idx="1027">
                  <c:v>8.5580000000000003E-2</c:v>
                </c:pt>
                <c:pt idx="1028">
                  <c:v>8.566E-2</c:v>
                </c:pt>
                <c:pt idx="1029">
                  <c:v>8.5750000000000007E-2</c:v>
                </c:pt>
                <c:pt idx="1030">
                  <c:v>8.584E-2</c:v>
                </c:pt>
                <c:pt idx="1031">
                  <c:v>8.591E-2</c:v>
                </c:pt>
                <c:pt idx="1032">
                  <c:v>8.5999999999999993E-2</c:v>
                </c:pt>
                <c:pt idx="1033">
                  <c:v>8.6069999999999994E-2</c:v>
                </c:pt>
                <c:pt idx="1034">
                  <c:v>8.6169999999999997E-2</c:v>
                </c:pt>
                <c:pt idx="1035">
                  <c:v>8.6249999999999993E-2</c:v>
                </c:pt>
                <c:pt idx="1036">
                  <c:v>8.6330000000000004E-2</c:v>
                </c:pt>
                <c:pt idx="1037">
                  <c:v>8.6410000000000001E-2</c:v>
                </c:pt>
                <c:pt idx="1038">
                  <c:v>8.6489999999999997E-2</c:v>
                </c:pt>
                <c:pt idx="1039">
                  <c:v>8.659E-2</c:v>
                </c:pt>
                <c:pt idx="1040">
                  <c:v>8.6669999999999997E-2</c:v>
                </c:pt>
                <c:pt idx="1041">
                  <c:v>8.6749999999999994E-2</c:v>
                </c:pt>
                <c:pt idx="1042">
                  <c:v>8.6830000000000004E-2</c:v>
                </c:pt>
                <c:pt idx="1043">
                  <c:v>8.6910000000000001E-2</c:v>
                </c:pt>
                <c:pt idx="1044">
                  <c:v>8.7010000000000004E-2</c:v>
                </c:pt>
                <c:pt idx="1045">
                  <c:v>8.7080000000000005E-2</c:v>
                </c:pt>
                <c:pt idx="1046">
                  <c:v>8.7169999999999997E-2</c:v>
                </c:pt>
                <c:pt idx="1047">
                  <c:v>8.7239999999999998E-2</c:v>
                </c:pt>
                <c:pt idx="1048">
                  <c:v>8.7330000000000005E-2</c:v>
                </c:pt>
                <c:pt idx="1049">
                  <c:v>8.7429999999999994E-2</c:v>
                </c:pt>
                <c:pt idx="1050">
                  <c:v>8.7499999999999994E-2</c:v>
                </c:pt>
                <c:pt idx="1051">
                  <c:v>8.7580000000000005E-2</c:v>
                </c:pt>
                <c:pt idx="1052">
                  <c:v>8.7660000000000002E-2</c:v>
                </c:pt>
                <c:pt idx="1053">
                  <c:v>8.7749999999999995E-2</c:v>
                </c:pt>
                <c:pt idx="1054">
                  <c:v>8.7849999999999998E-2</c:v>
                </c:pt>
                <c:pt idx="1055">
                  <c:v>8.7910000000000002E-2</c:v>
                </c:pt>
                <c:pt idx="1056">
                  <c:v>8.7999999999999995E-2</c:v>
                </c:pt>
                <c:pt idx="1057">
                  <c:v>8.8069999999999996E-2</c:v>
                </c:pt>
                <c:pt idx="1058">
                  <c:v>8.8169999999999998E-2</c:v>
                </c:pt>
                <c:pt idx="1059">
                  <c:v>8.8260000000000005E-2</c:v>
                </c:pt>
                <c:pt idx="1060">
                  <c:v>8.8330000000000006E-2</c:v>
                </c:pt>
                <c:pt idx="1061">
                  <c:v>8.8410000000000002E-2</c:v>
                </c:pt>
                <c:pt idx="1062">
                  <c:v>8.8489999999999999E-2</c:v>
                </c:pt>
                <c:pt idx="1063">
                  <c:v>8.8590000000000002E-2</c:v>
                </c:pt>
                <c:pt idx="1064">
                  <c:v>8.8669999999999999E-2</c:v>
                </c:pt>
                <c:pt idx="1065">
                  <c:v>8.8749999999999996E-2</c:v>
                </c:pt>
                <c:pt idx="1066">
                  <c:v>8.8830000000000006E-2</c:v>
                </c:pt>
                <c:pt idx="1067">
                  <c:v>8.8910000000000003E-2</c:v>
                </c:pt>
                <c:pt idx="1068">
                  <c:v>8.9010000000000006E-2</c:v>
                </c:pt>
                <c:pt idx="1069">
                  <c:v>8.9080000000000006E-2</c:v>
                </c:pt>
                <c:pt idx="1070">
                  <c:v>8.9169999999999999E-2</c:v>
                </c:pt>
                <c:pt idx="1071">
                  <c:v>8.924E-2</c:v>
                </c:pt>
                <c:pt idx="1072">
                  <c:v>8.9330000000000007E-2</c:v>
                </c:pt>
                <c:pt idx="1073">
                  <c:v>8.9419999999999999E-2</c:v>
                </c:pt>
                <c:pt idx="1074">
                  <c:v>8.9499999999999996E-2</c:v>
                </c:pt>
                <c:pt idx="1075">
                  <c:v>8.9590000000000003E-2</c:v>
                </c:pt>
                <c:pt idx="1076">
                  <c:v>8.9660000000000004E-2</c:v>
                </c:pt>
                <c:pt idx="1077">
                  <c:v>8.974E-2</c:v>
                </c:pt>
                <c:pt idx="1078">
                  <c:v>8.9840000000000003E-2</c:v>
                </c:pt>
                <c:pt idx="1079">
                  <c:v>8.992E-2</c:v>
                </c:pt>
                <c:pt idx="1080">
                  <c:v>0.09</c:v>
                </c:pt>
                <c:pt idx="1081">
                  <c:v>9.0069999999999997E-2</c:v>
                </c:pt>
                <c:pt idx="1082">
                  <c:v>9.0160000000000004E-2</c:v>
                </c:pt>
                <c:pt idx="1083">
                  <c:v>9.0260000000000007E-2</c:v>
                </c:pt>
                <c:pt idx="1084">
                  <c:v>9.0329999999999994E-2</c:v>
                </c:pt>
                <c:pt idx="1085">
                  <c:v>9.0410000000000004E-2</c:v>
                </c:pt>
                <c:pt idx="1086">
                  <c:v>9.0490000000000001E-2</c:v>
                </c:pt>
                <c:pt idx="1087">
                  <c:v>9.0590000000000004E-2</c:v>
                </c:pt>
                <c:pt idx="1088">
                  <c:v>9.0670000000000001E-2</c:v>
                </c:pt>
                <c:pt idx="1089">
                  <c:v>9.0749999999999997E-2</c:v>
                </c:pt>
                <c:pt idx="1090">
                  <c:v>9.0829999999999994E-2</c:v>
                </c:pt>
                <c:pt idx="1091">
                  <c:v>9.0910000000000005E-2</c:v>
                </c:pt>
                <c:pt idx="1092">
                  <c:v>9.1009999999999994E-2</c:v>
                </c:pt>
                <c:pt idx="1093">
                  <c:v>9.1090000000000004E-2</c:v>
                </c:pt>
                <c:pt idx="1094">
                  <c:v>9.1170000000000001E-2</c:v>
                </c:pt>
                <c:pt idx="1095">
                  <c:v>9.1240000000000002E-2</c:v>
                </c:pt>
                <c:pt idx="1096">
                  <c:v>9.1329999999999995E-2</c:v>
                </c:pt>
                <c:pt idx="1097">
                  <c:v>9.1420000000000001E-2</c:v>
                </c:pt>
                <c:pt idx="1098">
                  <c:v>9.1499999999999998E-2</c:v>
                </c:pt>
                <c:pt idx="1099">
                  <c:v>9.1579999999999995E-2</c:v>
                </c:pt>
                <c:pt idx="1100">
                  <c:v>9.1660000000000005E-2</c:v>
                </c:pt>
                <c:pt idx="1101">
                  <c:v>9.1740000000000002E-2</c:v>
                </c:pt>
                <c:pt idx="1102">
                  <c:v>9.1840000000000005E-2</c:v>
                </c:pt>
                <c:pt idx="1103">
                  <c:v>9.1910000000000006E-2</c:v>
                </c:pt>
                <c:pt idx="1104">
                  <c:v>9.1999999999999998E-2</c:v>
                </c:pt>
                <c:pt idx="1105">
                  <c:v>9.2079999999999995E-2</c:v>
                </c:pt>
                <c:pt idx="1106">
                  <c:v>9.2160000000000006E-2</c:v>
                </c:pt>
                <c:pt idx="1107">
                  <c:v>9.2259999999999995E-2</c:v>
                </c:pt>
                <c:pt idx="1108">
                  <c:v>9.2329999999999995E-2</c:v>
                </c:pt>
                <c:pt idx="1109">
                  <c:v>9.2410000000000006E-2</c:v>
                </c:pt>
                <c:pt idx="1110">
                  <c:v>9.2490000000000003E-2</c:v>
                </c:pt>
                <c:pt idx="1111">
                  <c:v>9.2590000000000006E-2</c:v>
                </c:pt>
                <c:pt idx="1112">
                  <c:v>9.2670000000000002E-2</c:v>
                </c:pt>
                <c:pt idx="1113">
                  <c:v>9.2749999999999999E-2</c:v>
                </c:pt>
                <c:pt idx="1114">
                  <c:v>9.2829999999999996E-2</c:v>
                </c:pt>
                <c:pt idx="1115">
                  <c:v>9.2910000000000006E-2</c:v>
                </c:pt>
                <c:pt idx="1116">
                  <c:v>9.3009999999999995E-2</c:v>
                </c:pt>
                <c:pt idx="1117">
                  <c:v>9.3090000000000006E-2</c:v>
                </c:pt>
                <c:pt idx="1118">
                  <c:v>9.3170000000000003E-2</c:v>
                </c:pt>
                <c:pt idx="1119">
                  <c:v>9.3240000000000003E-2</c:v>
                </c:pt>
                <c:pt idx="1120">
                  <c:v>9.3329999999999996E-2</c:v>
                </c:pt>
                <c:pt idx="1121">
                  <c:v>9.3429999999999999E-2</c:v>
                </c:pt>
                <c:pt idx="1122">
                  <c:v>9.35E-2</c:v>
                </c:pt>
                <c:pt idx="1123">
                  <c:v>9.3579999999999997E-2</c:v>
                </c:pt>
                <c:pt idx="1124">
                  <c:v>9.3659999999999993E-2</c:v>
                </c:pt>
                <c:pt idx="1125">
                  <c:v>9.3740000000000004E-2</c:v>
                </c:pt>
                <c:pt idx="1126">
                  <c:v>9.3840000000000007E-2</c:v>
                </c:pt>
                <c:pt idx="1127">
                  <c:v>9.3909999999999993E-2</c:v>
                </c:pt>
                <c:pt idx="1128">
                  <c:v>9.4E-2</c:v>
                </c:pt>
                <c:pt idx="1129">
                  <c:v>9.4070000000000001E-2</c:v>
                </c:pt>
                <c:pt idx="1130">
                  <c:v>9.4159999999999994E-2</c:v>
                </c:pt>
                <c:pt idx="1131">
                  <c:v>9.4259999999999997E-2</c:v>
                </c:pt>
                <c:pt idx="1132">
                  <c:v>9.4329999999999997E-2</c:v>
                </c:pt>
                <c:pt idx="1133">
                  <c:v>9.4420000000000004E-2</c:v>
                </c:pt>
                <c:pt idx="1134">
                  <c:v>9.4490000000000005E-2</c:v>
                </c:pt>
                <c:pt idx="1135">
                  <c:v>9.4579999999999997E-2</c:v>
                </c:pt>
                <c:pt idx="1136">
                  <c:v>9.468E-2</c:v>
                </c:pt>
                <c:pt idx="1137">
                  <c:v>9.4750000000000001E-2</c:v>
                </c:pt>
                <c:pt idx="1138">
                  <c:v>9.4829999999999998E-2</c:v>
                </c:pt>
                <c:pt idx="1139">
                  <c:v>9.4909999999999994E-2</c:v>
                </c:pt>
                <c:pt idx="1140">
                  <c:v>9.5000000000000001E-2</c:v>
                </c:pt>
                <c:pt idx="1141">
                  <c:v>9.5089999999999994E-2</c:v>
                </c:pt>
                <c:pt idx="1142">
                  <c:v>9.5170000000000005E-2</c:v>
                </c:pt>
                <c:pt idx="1143">
                  <c:v>9.5250000000000001E-2</c:v>
                </c:pt>
                <c:pt idx="1144">
                  <c:v>9.5320000000000002E-2</c:v>
                </c:pt>
                <c:pt idx="1145">
                  <c:v>9.5420000000000005E-2</c:v>
                </c:pt>
                <c:pt idx="1146">
                  <c:v>9.5500000000000002E-2</c:v>
                </c:pt>
                <c:pt idx="1147">
                  <c:v>9.5579999999999998E-2</c:v>
                </c:pt>
                <c:pt idx="1148">
                  <c:v>9.5659999999999995E-2</c:v>
                </c:pt>
                <c:pt idx="1149">
                  <c:v>9.5740000000000006E-2</c:v>
                </c:pt>
                <c:pt idx="1150">
                  <c:v>9.5839999999999995E-2</c:v>
                </c:pt>
                <c:pt idx="1151">
                  <c:v>9.5920000000000005E-2</c:v>
                </c:pt>
                <c:pt idx="1152">
                  <c:v>9.6000000000000002E-2</c:v>
                </c:pt>
                <c:pt idx="1153">
                  <c:v>9.6070000000000003E-2</c:v>
                </c:pt>
                <c:pt idx="1154">
                  <c:v>9.6159999999999995E-2</c:v>
                </c:pt>
                <c:pt idx="1155">
                  <c:v>9.6259999999999998E-2</c:v>
                </c:pt>
                <c:pt idx="1156">
                  <c:v>9.6329999999999999E-2</c:v>
                </c:pt>
                <c:pt idx="1157">
                  <c:v>9.6420000000000006E-2</c:v>
                </c:pt>
                <c:pt idx="1158">
                  <c:v>9.6490000000000006E-2</c:v>
                </c:pt>
                <c:pt idx="1159">
                  <c:v>9.6579999999999999E-2</c:v>
                </c:pt>
                <c:pt idx="1160">
                  <c:v>9.6680000000000002E-2</c:v>
                </c:pt>
                <c:pt idx="1161">
                  <c:v>9.6750000000000003E-2</c:v>
                </c:pt>
                <c:pt idx="1162">
                  <c:v>9.6829999999999999E-2</c:v>
                </c:pt>
                <c:pt idx="1163">
                  <c:v>9.6909999999999996E-2</c:v>
                </c:pt>
                <c:pt idx="1164">
                  <c:v>9.7000000000000003E-2</c:v>
                </c:pt>
                <c:pt idx="1165">
                  <c:v>9.7089999999999996E-2</c:v>
                </c:pt>
                <c:pt idx="1166">
                  <c:v>9.7159999999999996E-2</c:v>
                </c:pt>
                <c:pt idx="1167">
                  <c:v>9.7250000000000003E-2</c:v>
                </c:pt>
                <c:pt idx="1168">
                  <c:v>9.7320000000000004E-2</c:v>
                </c:pt>
                <c:pt idx="1169">
                  <c:v>9.7420000000000007E-2</c:v>
                </c:pt>
                <c:pt idx="1170">
                  <c:v>9.7509999999999999E-2</c:v>
                </c:pt>
                <c:pt idx="1171">
                  <c:v>9.758E-2</c:v>
                </c:pt>
                <c:pt idx="1172">
                  <c:v>9.7659999999999997E-2</c:v>
                </c:pt>
                <c:pt idx="1173">
                  <c:v>9.7739999999999994E-2</c:v>
                </c:pt>
                <c:pt idx="1174">
                  <c:v>9.7839999999999996E-2</c:v>
                </c:pt>
                <c:pt idx="1175">
                  <c:v>9.7919999999999993E-2</c:v>
                </c:pt>
                <c:pt idx="1176">
                  <c:v>9.8000000000000004E-2</c:v>
                </c:pt>
                <c:pt idx="1177">
                  <c:v>9.8080000000000001E-2</c:v>
                </c:pt>
                <c:pt idx="1178">
                  <c:v>9.8159999999999997E-2</c:v>
                </c:pt>
                <c:pt idx="1179">
                  <c:v>9.826E-2</c:v>
                </c:pt>
                <c:pt idx="1180">
                  <c:v>9.8339999999999997E-2</c:v>
                </c:pt>
                <c:pt idx="1181">
                  <c:v>9.8419999999999994E-2</c:v>
                </c:pt>
                <c:pt idx="1182">
                  <c:v>9.8489999999999994E-2</c:v>
                </c:pt>
                <c:pt idx="1183">
                  <c:v>9.8580000000000001E-2</c:v>
                </c:pt>
                <c:pt idx="1184">
                  <c:v>9.8680000000000004E-2</c:v>
                </c:pt>
                <c:pt idx="1185">
                  <c:v>9.8750000000000004E-2</c:v>
                </c:pt>
                <c:pt idx="1186">
                  <c:v>9.8839999999999997E-2</c:v>
                </c:pt>
                <c:pt idx="1187">
                  <c:v>9.8909999999999998E-2</c:v>
                </c:pt>
                <c:pt idx="1188">
                  <c:v>9.9000000000000005E-2</c:v>
                </c:pt>
                <c:pt idx="1189">
                  <c:v>9.9089999999999998E-2</c:v>
                </c:pt>
                <c:pt idx="1190">
                  <c:v>9.9159999999999998E-2</c:v>
                </c:pt>
                <c:pt idx="1191">
                  <c:v>9.9250000000000005E-2</c:v>
                </c:pt>
                <c:pt idx="1192">
                  <c:v>9.9320000000000006E-2</c:v>
                </c:pt>
                <c:pt idx="1193">
                  <c:v>9.9419999999999994E-2</c:v>
                </c:pt>
                <c:pt idx="1194">
                  <c:v>9.9510000000000001E-2</c:v>
                </c:pt>
                <c:pt idx="1195">
                  <c:v>9.9580000000000002E-2</c:v>
                </c:pt>
                <c:pt idx="1196">
                  <c:v>9.9659999999999999E-2</c:v>
                </c:pt>
                <c:pt idx="1197">
                  <c:v>9.9739999999999995E-2</c:v>
                </c:pt>
                <c:pt idx="1198">
                  <c:v>9.9839999999999998E-2</c:v>
                </c:pt>
                <c:pt idx="1199">
                  <c:v>9.9919999999999995E-2</c:v>
                </c:pt>
                <c:pt idx="1200">
                  <c:v>0.1</c:v>
                </c:pt>
                <c:pt idx="1201">
                  <c:v>0.10008</c:v>
                </c:pt>
                <c:pt idx="1202">
                  <c:v>0.10016</c:v>
                </c:pt>
                <c:pt idx="1203">
                  <c:v>0.10026</c:v>
                </c:pt>
                <c:pt idx="1204">
                  <c:v>0.10033</c:v>
                </c:pt>
                <c:pt idx="1205">
                  <c:v>0.10042</c:v>
                </c:pt>
                <c:pt idx="1206">
                  <c:v>0.10049</c:v>
                </c:pt>
                <c:pt idx="1207">
                  <c:v>0.10058</c:v>
                </c:pt>
                <c:pt idx="1208">
                  <c:v>0.10067</c:v>
                </c:pt>
                <c:pt idx="1209">
                  <c:v>0.10075000000000001</c:v>
                </c:pt>
                <c:pt idx="1210">
                  <c:v>0.10083</c:v>
                </c:pt>
                <c:pt idx="1211">
                  <c:v>0.10091</c:v>
                </c:pt>
                <c:pt idx="1212">
                  <c:v>0.10100000000000001</c:v>
                </c:pt>
                <c:pt idx="1213">
                  <c:v>0.10109</c:v>
                </c:pt>
                <c:pt idx="1214">
                  <c:v>0.10116</c:v>
                </c:pt>
                <c:pt idx="1215">
                  <c:v>0.10125000000000001</c:v>
                </c:pt>
                <c:pt idx="1216">
                  <c:v>0.10131999999999999</c:v>
                </c:pt>
                <c:pt idx="1217">
                  <c:v>0.10141</c:v>
                </c:pt>
                <c:pt idx="1218">
                  <c:v>0.10151</c:v>
                </c:pt>
                <c:pt idx="1219">
                  <c:v>0.10158</c:v>
                </c:pt>
                <c:pt idx="1220">
                  <c:v>0.10166</c:v>
                </c:pt>
                <c:pt idx="1221">
                  <c:v>0.10174</c:v>
                </c:pt>
                <c:pt idx="1222">
                  <c:v>0.10184</c:v>
                </c:pt>
                <c:pt idx="1223">
                  <c:v>0.10192</c:v>
                </c:pt>
                <c:pt idx="1224">
                  <c:v>0.10199999999999999</c:v>
                </c:pt>
                <c:pt idx="1225">
                  <c:v>0.10208</c:v>
                </c:pt>
                <c:pt idx="1226">
                  <c:v>0.10216</c:v>
                </c:pt>
                <c:pt idx="1227">
                  <c:v>0.10226</c:v>
                </c:pt>
                <c:pt idx="1228">
                  <c:v>0.10234</c:v>
                </c:pt>
                <c:pt idx="1229">
                  <c:v>0.10241</c:v>
                </c:pt>
                <c:pt idx="1230">
                  <c:v>0.10249</c:v>
                </c:pt>
                <c:pt idx="1231">
                  <c:v>0.10258</c:v>
                </c:pt>
                <c:pt idx="1232">
                  <c:v>0.10267999999999999</c:v>
                </c:pt>
                <c:pt idx="1233">
                  <c:v>0.10274999999999999</c:v>
                </c:pt>
                <c:pt idx="1234">
                  <c:v>0.10283</c:v>
                </c:pt>
                <c:pt idx="1235">
                  <c:v>0.10291</c:v>
                </c:pt>
                <c:pt idx="1236">
                  <c:v>0.10299999999999999</c:v>
                </c:pt>
                <c:pt idx="1237">
                  <c:v>0.10309</c:v>
                </c:pt>
                <c:pt idx="1238">
                  <c:v>0.10317</c:v>
                </c:pt>
                <c:pt idx="1239">
                  <c:v>0.10324999999999999</c:v>
                </c:pt>
                <c:pt idx="1240">
                  <c:v>0.10333000000000001</c:v>
                </c:pt>
                <c:pt idx="1241">
                  <c:v>0.10341</c:v>
                </c:pt>
                <c:pt idx="1242">
                  <c:v>0.10351</c:v>
                </c:pt>
                <c:pt idx="1243">
                  <c:v>0.10358000000000001</c:v>
                </c:pt>
                <c:pt idx="1244">
                  <c:v>0.10366</c:v>
                </c:pt>
                <c:pt idx="1245">
                  <c:v>0.10374</c:v>
                </c:pt>
                <c:pt idx="1246">
                  <c:v>0.10383000000000001</c:v>
                </c:pt>
                <c:pt idx="1247">
                  <c:v>0.10392999999999999</c:v>
                </c:pt>
                <c:pt idx="1248">
                  <c:v>0.104</c:v>
                </c:pt>
                <c:pt idx="1249">
                  <c:v>0.10408000000000001</c:v>
                </c:pt>
                <c:pt idx="1250">
                  <c:v>0.10416</c:v>
                </c:pt>
                <c:pt idx="1251">
                  <c:v>0.10425</c:v>
                </c:pt>
                <c:pt idx="1252">
                  <c:v>0.10434</c:v>
                </c:pt>
                <c:pt idx="1253">
                  <c:v>0.10442</c:v>
                </c:pt>
                <c:pt idx="1254">
                  <c:v>0.10449</c:v>
                </c:pt>
                <c:pt idx="1255">
                  <c:v>0.10457</c:v>
                </c:pt>
                <c:pt idx="1256">
                  <c:v>0.10467</c:v>
                </c:pt>
                <c:pt idx="1257">
                  <c:v>0.10475</c:v>
                </c:pt>
                <c:pt idx="1258">
                  <c:v>0.10483000000000001</c:v>
                </c:pt>
                <c:pt idx="1259">
                  <c:v>0.10491</c:v>
                </c:pt>
                <c:pt idx="1260">
                  <c:v>0.10499</c:v>
                </c:pt>
                <c:pt idx="1261">
                  <c:v>0.10509</c:v>
                </c:pt>
                <c:pt idx="1262">
                  <c:v>0.10517</c:v>
                </c:pt>
                <c:pt idx="1263">
                  <c:v>0.10525</c:v>
                </c:pt>
                <c:pt idx="1264">
                  <c:v>0.10532</c:v>
                </c:pt>
                <c:pt idx="1265">
                  <c:v>0.10541</c:v>
                </c:pt>
                <c:pt idx="1266">
                  <c:v>0.10551000000000001</c:v>
                </c:pt>
                <c:pt idx="1267">
                  <c:v>0.10557999999999999</c:v>
                </c:pt>
                <c:pt idx="1268">
                  <c:v>0.10567</c:v>
                </c:pt>
                <c:pt idx="1269">
                  <c:v>0.10574</c:v>
                </c:pt>
                <c:pt idx="1270">
                  <c:v>0.10582999999999999</c:v>
                </c:pt>
                <c:pt idx="1271">
                  <c:v>0.10593</c:v>
                </c:pt>
                <c:pt idx="1272">
                  <c:v>0.106</c:v>
                </c:pt>
                <c:pt idx="1273">
                  <c:v>0.10607999999999999</c:v>
                </c:pt>
                <c:pt idx="1274">
                  <c:v>0.10616</c:v>
                </c:pt>
                <c:pt idx="1275">
                  <c:v>0.10625</c:v>
                </c:pt>
                <c:pt idx="1276">
                  <c:v>0.10634</c:v>
                </c:pt>
                <c:pt idx="1277">
                  <c:v>0.10642</c:v>
                </c:pt>
                <c:pt idx="1278">
                  <c:v>0.1065</c:v>
                </c:pt>
                <c:pt idx="1279">
                  <c:v>0.10657</c:v>
                </c:pt>
                <c:pt idx="1280">
                  <c:v>0.10667</c:v>
                </c:pt>
                <c:pt idx="1281">
                  <c:v>0.10675</c:v>
                </c:pt>
                <c:pt idx="1282">
                  <c:v>0.10682999999999999</c:v>
                </c:pt>
                <c:pt idx="1283">
                  <c:v>0.10691000000000001</c:v>
                </c:pt>
                <c:pt idx="1284">
                  <c:v>0.10699</c:v>
                </c:pt>
                <c:pt idx="1285">
                  <c:v>0.10709</c:v>
                </c:pt>
                <c:pt idx="1286">
                  <c:v>0.10717</c:v>
                </c:pt>
                <c:pt idx="1287">
                  <c:v>0.10725</c:v>
                </c:pt>
                <c:pt idx="1288">
                  <c:v>0.10732999999999999</c:v>
                </c:pt>
                <c:pt idx="1289">
                  <c:v>0.10741000000000001</c:v>
                </c:pt>
                <c:pt idx="1290">
                  <c:v>0.10750999999999999</c:v>
                </c:pt>
                <c:pt idx="1291">
                  <c:v>0.10758</c:v>
                </c:pt>
                <c:pt idx="1292">
                  <c:v>0.10767</c:v>
                </c:pt>
                <c:pt idx="1293">
                  <c:v>0.10774</c:v>
                </c:pt>
                <c:pt idx="1294">
                  <c:v>0.10783</c:v>
                </c:pt>
                <c:pt idx="1295">
                  <c:v>0.10793</c:v>
                </c:pt>
                <c:pt idx="1296">
                  <c:v>0.108</c:v>
                </c:pt>
                <c:pt idx="1297">
                  <c:v>0.10808</c:v>
                </c:pt>
                <c:pt idx="1298">
                  <c:v>0.10816000000000001</c:v>
                </c:pt>
                <c:pt idx="1299">
                  <c:v>0.10825</c:v>
                </c:pt>
                <c:pt idx="1300">
                  <c:v>0.10834000000000001</c:v>
                </c:pt>
                <c:pt idx="1301">
                  <c:v>0.10841000000000001</c:v>
                </c:pt>
                <c:pt idx="1302">
                  <c:v>0.1085</c:v>
                </c:pt>
                <c:pt idx="1303">
                  <c:v>0.10857</c:v>
                </c:pt>
                <c:pt idx="1304">
                  <c:v>0.10867</c:v>
                </c:pt>
                <c:pt idx="1305">
                  <c:v>0.10875</c:v>
                </c:pt>
                <c:pt idx="1306">
                  <c:v>0.10883</c:v>
                </c:pt>
                <c:pt idx="1307">
                  <c:v>0.10891000000000001</c:v>
                </c:pt>
                <c:pt idx="1308">
                  <c:v>0.10899</c:v>
                </c:pt>
                <c:pt idx="1309">
                  <c:v>0.10909000000000001</c:v>
                </c:pt>
                <c:pt idx="1310">
                  <c:v>0.10917</c:v>
                </c:pt>
                <c:pt idx="1311">
                  <c:v>0.10925</c:v>
                </c:pt>
                <c:pt idx="1312">
                  <c:v>0.10933</c:v>
                </c:pt>
                <c:pt idx="1313">
                  <c:v>0.10940999999999999</c:v>
                </c:pt>
                <c:pt idx="1314">
                  <c:v>0.10951</c:v>
                </c:pt>
                <c:pt idx="1315">
                  <c:v>0.10958</c:v>
                </c:pt>
                <c:pt idx="1316">
                  <c:v>0.10967</c:v>
                </c:pt>
                <c:pt idx="1317">
                  <c:v>0.10974</c:v>
                </c:pt>
                <c:pt idx="1318">
                  <c:v>0.10983</c:v>
                </c:pt>
                <c:pt idx="1319">
                  <c:v>0.10992</c:v>
                </c:pt>
                <c:pt idx="1320">
                  <c:v>0.11</c:v>
                </c:pt>
                <c:pt idx="1321">
                  <c:v>0.11008999999999999</c:v>
                </c:pt>
                <c:pt idx="1322">
                  <c:v>0.11015999999999999</c:v>
                </c:pt>
                <c:pt idx="1323">
                  <c:v>0.11025</c:v>
                </c:pt>
                <c:pt idx="1324">
                  <c:v>0.11033999999999999</c:v>
                </c:pt>
                <c:pt idx="1325">
                  <c:v>0.11040999999999999</c:v>
                </c:pt>
                <c:pt idx="1326">
                  <c:v>0.1105</c:v>
                </c:pt>
                <c:pt idx="1327">
                  <c:v>0.11057</c:v>
                </c:pt>
                <c:pt idx="1328">
                  <c:v>0.11067</c:v>
                </c:pt>
                <c:pt idx="1329">
                  <c:v>0.11076</c:v>
                </c:pt>
                <c:pt idx="1330">
                  <c:v>0.11083</c:v>
                </c:pt>
                <c:pt idx="1331">
                  <c:v>0.11090999999999999</c:v>
                </c:pt>
                <c:pt idx="1332">
                  <c:v>0.11099000000000001</c:v>
                </c:pt>
                <c:pt idx="1333">
                  <c:v>0.11108999999999999</c:v>
                </c:pt>
                <c:pt idx="1334">
                  <c:v>0.11117</c:v>
                </c:pt>
                <c:pt idx="1335">
                  <c:v>0.11125</c:v>
                </c:pt>
                <c:pt idx="1336">
                  <c:v>0.11133</c:v>
                </c:pt>
                <c:pt idx="1337">
                  <c:v>0.11141</c:v>
                </c:pt>
                <c:pt idx="1338">
                  <c:v>0.11151</c:v>
                </c:pt>
                <c:pt idx="1339">
                  <c:v>0.11158</c:v>
                </c:pt>
                <c:pt idx="1340">
                  <c:v>0.11167000000000001</c:v>
                </c:pt>
                <c:pt idx="1341">
                  <c:v>0.11174000000000001</c:v>
                </c:pt>
                <c:pt idx="1342">
                  <c:v>0.11183</c:v>
                </c:pt>
                <c:pt idx="1343">
                  <c:v>0.11192000000000001</c:v>
                </c:pt>
                <c:pt idx="1344">
                  <c:v>0.112</c:v>
                </c:pt>
                <c:pt idx="1345">
                  <c:v>0.11208</c:v>
                </c:pt>
                <c:pt idx="1346">
                  <c:v>0.11216</c:v>
                </c:pt>
                <c:pt idx="1347">
                  <c:v>0.11224000000000001</c:v>
                </c:pt>
                <c:pt idx="1348">
                  <c:v>0.11234</c:v>
                </c:pt>
                <c:pt idx="1349">
                  <c:v>0.11241</c:v>
                </c:pt>
                <c:pt idx="1350">
                  <c:v>0.1125</c:v>
                </c:pt>
                <c:pt idx="1351">
                  <c:v>0.11257</c:v>
                </c:pt>
                <c:pt idx="1352">
                  <c:v>0.11267000000000001</c:v>
                </c:pt>
                <c:pt idx="1353">
                  <c:v>0.11276</c:v>
                </c:pt>
                <c:pt idx="1354">
                  <c:v>0.11283</c:v>
                </c:pt>
                <c:pt idx="1355">
                  <c:v>0.11291</c:v>
                </c:pt>
                <c:pt idx="1356">
                  <c:v>0.11298999999999999</c:v>
                </c:pt>
                <c:pt idx="1357">
                  <c:v>0.11309</c:v>
                </c:pt>
                <c:pt idx="1358">
                  <c:v>0.11317000000000001</c:v>
                </c:pt>
                <c:pt idx="1359">
                  <c:v>0.11325</c:v>
                </c:pt>
                <c:pt idx="1360">
                  <c:v>0.11333</c:v>
                </c:pt>
                <c:pt idx="1361">
                  <c:v>0.11341</c:v>
                </c:pt>
                <c:pt idx="1362">
                  <c:v>0.11351</c:v>
                </c:pt>
                <c:pt idx="1363">
                  <c:v>0.11359</c:v>
                </c:pt>
                <c:pt idx="1364">
                  <c:v>0.11366999999999999</c:v>
                </c:pt>
                <c:pt idx="1365">
                  <c:v>0.11373999999999999</c:v>
                </c:pt>
                <c:pt idx="1366">
                  <c:v>0.11382</c:v>
                </c:pt>
                <c:pt idx="1367">
                  <c:v>0.11391999999999999</c:v>
                </c:pt>
                <c:pt idx="1368">
                  <c:v>0.114</c:v>
                </c:pt>
                <c:pt idx="1369">
                  <c:v>0.11408</c:v>
                </c:pt>
                <c:pt idx="1370">
                  <c:v>0.11416</c:v>
                </c:pt>
                <c:pt idx="1371">
                  <c:v>0.11423999999999999</c:v>
                </c:pt>
                <c:pt idx="1372">
                  <c:v>0.11434</c:v>
                </c:pt>
                <c:pt idx="1373">
                  <c:v>0.11441999999999999</c:v>
                </c:pt>
                <c:pt idx="1374">
                  <c:v>0.1145</c:v>
                </c:pt>
                <c:pt idx="1375">
                  <c:v>0.11458</c:v>
                </c:pt>
                <c:pt idx="1376">
                  <c:v>0.11466</c:v>
                </c:pt>
                <c:pt idx="1377">
                  <c:v>0.11476</c:v>
                </c:pt>
                <c:pt idx="1378">
                  <c:v>0.11483</c:v>
                </c:pt>
                <c:pt idx="1379">
                  <c:v>0.11491999999999999</c:v>
                </c:pt>
                <c:pt idx="1380">
                  <c:v>0.11498999999999999</c:v>
                </c:pt>
                <c:pt idx="1381">
                  <c:v>0.11508</c:v>
                </c:pt>
                <c:pt idx="1382">
                  <c:v>0.11518</c:v>
                </c:pt>
                <c:pt idx="1383">
                  <c:v>0.11525000000000001</c:v>
                </c:pt>
                <c:pt idx="1384">
                  <c:v>0.11533</c:v>
                </c:pt>
                <c:pt idx="1385">
                  <c:v>0.11541</c:v>
                </c:pt>
                <c:pt idx="1386">
                  <c:v>0.11550000000000001</c:v>
                </c:pt>
                <c:pt idx="1387">
                  <c:v>0.11559</c:v>
                </c:pt>
                <c:pt idx="1388">
                  <c:v>0.11567</c:v>
                </c:pt>
                <c:pt idx="1389">
                  <c:v>0.11574</c:v>
                </c:pt>
                <c:pt idx="1390">
                  <c:v>0.11583</c:v>
                </c:pt>
                <c:pt idx="1391">
                  <c:v>0.11592</c:v>
                </c:pt>
                <c:pt idx="1392">
                  <c:v>0.11600000000000001</c:v>
                </c:pt>
                <c:pt idx="1393">
                  <c:v>0.11608</c:v>
                </c:pt>
                <c:pt idx="1394">
                  <c:v>0.11616</c:v>
                </c:pt>
                <c:pt idx="1395">
                  <c:v>0.11624</c:v>
                </c:pt>
                <c:pt idx="1396">
                  <c:v>0.11634</c:v>
                </c:pt>
                <c:pt idx="1397">
                  <c:v>0.11642</c:v>
                </c:pt>
                <c:pt idx="1398">
                  <c:v>0.11650000000000001</c:v>
                </c:pt>
                <c:pt idx="1399">
                  <c:v>0.11656999999999999</c:v>
                </c:pt>
                <c:pt idx="1400">
                  <c:v>0.11666</c:v>
                </c:pt>
                <c:pt idx="1401">
                  <c:v>0.11676</c:v>
                </c:pt>
                <c:pt idx="1402">
                  <c:v>0.11683</c:v>
                </c:pt>
                <c:pt idx="1403">
                  <c:v>0.11692</c:v>
                </c:pt>
                <c:pt idx="1404">
                  <c:v>0.11699</c:v>
                </c:pt>
                <c:pt idx="1405">
                  <c:v>0.11709</c:v>
                </c:pt>
                <c:pt idx="1406">
                  <c:v>0.11717</c:v>
                </c:pt>
                <c:pt idx="1407">
                  <c:v>0.11724999999999999</c:v>
                </c:pt>
                <c:pt idx="1408">
                  <c:v>0.11733</c:v>
                </c:pt>
                <c:pt idx="1409">
                  <c:v>0.11741</c:v>
                </c:pt>
                <c:pt idx="1410">
                  <c:v>0.11749999999999999</c:v>
                </c:pt>
                <c:pt idx="1411">
                  <c:v>0.11759</c:v>
                </c:pt>
                <c:pt idx="1412">
                  <c:v>0.11767</c:v>
                </c:pt>
                <c:pt idx="1413">
                  <c:v>0.11774999999999999</c:v>
                </c:pt>
                <c:pt idx="1414">
                  <c:v>0.11781999999999999</c:v>
                </c:pt>
                <c:pt idx="1415">
                  <c:v>0.11792</c:v>
                </c:pt>
                <c:pt idx="1416">
                  <c:v>0.11799999999999999</c:v>
                </c:pt>
                <c:pt idx="1417">
                  <c:v>0.11808</c:v>
                </c:pt>
                <c:pt idx="1418">
                  <c:v>0.11816</c:v>
                </c:pt>
                <c:pt idx="1419">
                  <c:v>0.11824</c:v>
                </c:pt>
                <c:pt idx="1420">
                  <c:v>0.11834</c:v>
                </c:pt>
                <c:pt idx="1421">
                  <c:v>0.11842</c:v>
                </c:pt>
                <c:pt idx="1422">
                  <c:v>0.11849999999999999</c:v>
                </c:pt>
                <c:pt idx="1423">
                  <c:v>0.11856999999999999</c:v>
                </c:pt>
                <c:pt idx="1424">
                  <c:v>0.11866</c:v>
                </c:pt>
                <c:pt idx="1425">
                  <c:v>0.11876</c:v>
                </c:pt>
                <c:pt idx="1426">
                  <c:v>0.11883000000000001</c:v>
                </c:pt>
                <c:pt idx="1427">
                  <c:v>0.11892</c:v>
                </c:pt>
                <c:pt idx="1428">
                  <c:v>0.11899</c:v>
                </c:pt>
                <c:pt idx="1429">
                  <c:v>0.11908000000000001</c:v>
                </c:pt>
                <c:pt idx="1430">
                  <c:v>0.11917999999999999</c:v>
                </c:pt>
                <c:pt idx="1431">
                  <c:v>0.11924999999999999</c:v>
                </c:pt>
                <c:pt idx="1432">
                  <c:v>0.11933000000000001</c:v>
                </c:pt>
                <c:pt idx="1433">
                  <c:v>0.11941</c:v>
                </c:pt>
                <c:pt idx="1434">
                  <c:v>0.1195</c:v>
                </c:pt>
                <c:pt idx="1435">
                  <c:v>0.11959</c:v>
                </c:pt>
                <c:pt idx="1436">
                  <c:v>0.11966</c:v>
                </c:pt>
                <c:pt idx="1437">
                  <c:v>0.11975</c:v>
                </c:pt>
                <c:pt idx="1438">
                  <c:v>0.11982</c:v>
                </c:pt>
                <c:pt idx="1439">
                  <c:v>0.11992</c:v>
                </c:pt>
                <c:pt idx="1440">
                  <c:v>0.12</c:v>
                </c:pt>
                <c:pt idx="1441">
                  <c:v>0.12008000000000001</c:v>
                </c:pt>
                <c:pt idx="1442">
                  <c:v>0.12016</c:v>
                </c:pt>
                <c:pt idx="1443">
                  <c:v>0.12024</c:v>
                </c:pt>
                <c:pt idx="1444">
                  <c:v>0.12034</c:v>
                </c:pt>
                <c:pt idx="1445">
                  <c:v>0.12042</c:v>
                </c:pt>
                <c:pt idx="1446">
                  <c:v>0.1205</c:v>
                </c:pt>
                <c:pt idx="1447">
                  <c:v>0.12058000000000001</c:v>
                </c:pt>
                <c:pt idx="1448">
                  <c:v>0.12066</c:v>
                </c:pt>
                <c:pt idx="1449">
                  <c:v>0.12076000000000001</c:v>
                </c:pt>
                <c:pt idx="1450">
                  <c:v>0.12083000000000001</c:v>
                </c:pt>
                <c:pt idx="1451">
                  <c:v>0.12092</c:v>
                </c:pt>
                <c:pt idx="1452">
                  <c:v>0.12099</c:v>
                </c:pt>
                <c:pt idx="1453">
                  <c:v>0.12107999999999999</c:v>
                </c:pt>
                <c:pt idx="1454">
                  <c:v>0.12118</c:v>
                </c:pt>
                <c:pt idx="1455">
                  <c:v>0.12125</c:v>
                </c:pt>
                <c:pt idx="1456">
                  <c:v>0.12132999999999999</c:v>
                </c:pt>
                <c:pt idx="1457">
                  <c:v>0.12141</c:v>
                </c:pt>
                <c:pt idx="1458">
                  <c:v>0.1215</c:v>
                </c:pt>
                <c:pt idx="1459">
                  <c:v>0.12159</c:v>
                </c:pt>
                <c:pt idx="1460">
                  <c:v>0.12166</c:v>
                </c:pt>
                <c:pt idx="1461">
                  <c:v>0.12175</c:v>
                </c:pt>
                <c:pt idx="1462">
                  <c:v>0.12182</c:v>
                </c:pt>
                <c:pt idx="1463">
                  <c:v>0.12192</c:v>
                </c:pt>
                <c:pt idx="1464">
                  <c:v>0.12200999999999999</c:v>
                </c:pt>
                <c:pt idx="1465">
                  <c:v>0.12207999999999999</c:v>
                </c:pt>
                <c:pt idx="1466">
                  <c:v>0.12216</c:v>
                </c:pt>
                <c:pt idx="1467">
                  <c:v>0.12224</c:v>
                </c:pt>
                <c:pt idx="1468">
                  <c:v>0.12234</c:v>
                </c:pt>
                <c:pt idx="1469">
                  <c:v>0.12242</c:v>
                </c:pt>
                <c:pt idx="1470">
                  <c:v>0.1225</c:v>
                </c:pt>
                <c:pt idx="1471">
                  <c:v>0.12257999999999999</c:v>
                </c:pt>
                <c:pt idx="1472">
                  <c:v>0.12266000000000001</c:v>
                </c:pt>
                <c:pt idx="1473">
                  <c:v>0.12275999999999999</c:v>
                </c:pt>
                <c:pt idx="1474">
                  <c:v>0.12282999999999999</c:v>
                </c:pt>
                <c:pt idx="1475">
                  <c:v>0.12292</c:v>
                </c:pt>
                <c:pt idx="1476">
                  <c:v>0.12299</c:v>
                </c:pt>
                <c:pt idx="1477">
                  <c:v>0.12307999999999999</c:v>
                </c:pt>
                <c:pt idx="1478">
                  <c:v>0.12317</c:v>
                </c:pt>
                <c:pt idx="1479">
                  <c:v>0.12325</c:v>
                </c:pt>
                <c:pt idx="1480">
                  <c:v>0.12334000000000001</c:v>
                </c:pt>
                <c:pt idx="1481">
                  <c:v>0.12341000000000001</c:v>
                </c:pt>
                <c:pt idx="1482">
                  <c:v>0.12349</c:v>
                </c:pt>
                <c:pt idx="1483">
                  <c:v>0.12359000000000001</c:v>
                </c:pt>
                <c:pt idx="1484">
                  <c:v>0.12367</c:v>
                </c:pt>
                <c:pt idx="1485">
                  <c:v>0.12375</c:v>
                </c:pt>
                <c:pt idx="1486">
                  <c:v>0.12382</c:v>
                </c:pt>
                <c:pt idx="1487">
                  <c:v>0.12392</c:v>
                </c:pt>
                <c:pt idx="1488">
                  <c:v>0.12401</c:v>
                </c:pt>
                <c:pt idx="1489">
                  <c:v>0.12408</c:v>
                </c:pt>
                <c:pt idx="1490">
                  <c:v>0.12416000000000001</c:v>
                </c:pt>
                <c:pt idx="1491">
                  <c:v>0.12424</c:v>
                </c:pt>
                <c:pt idx="1492">
                  <c:v>0.12434000000000001</c:v>
                </c:pt>
                <c:pt idx="1493">
                  <c:v>0.12442</c:v>
                </c:pt>
                <c:pt idx="1494">
                  <c:v>0.1245</c:v>
                </c:pt>
                <c:pt idx="1495">
                  <c:v>0.12458</c:v>
                </c:pt>
                <c:pt idx="1496">
                  <c:v>0.12466000000000001</c:v>
                </c:pt>
                <c:pt idx="1497">
                  <c:v>0.12476</c:v>
                </c:pt>
                <c:pt idx="1498">
                  <c:v>0.12484000000000001</c:v>
                </c:pt>
                <c:pt idx="1499">
                  <c:v>0.12492</c:v>
                </c:pt>
                <c:pt idx="1500">
                  <c:v>0.12499</c:v>
                </c:pt>
                <c:pt idx="1501">
                  <c:v>0.12508</c:v>
                </c:pt>
                <c:pt idx="1502">
                  <c:v>0.12518000000000001</c:v>
                </c:pt>
                <c:pt idx="1503">
                  <c:v>0.12525</c:v>
                </c:pt>
                <c:pt idx="1504">
                  <c:v>0.12533</c:v>
                </c:pt>
                <c:pt idx="1505">
                  <c:v>0.12540999999999999</c:v>
                </c:pt>
                <c:pt idx="1506">
                  <c:v>0.1255</c:v>
                </c:pt>
                <c:pt idx="1507">
                  <c:v>0.12559000000000001</c:v>
                </c:pt>
                <c:pt idx="1508">
                  <c:v>0.12565999999999999</c:v>
                </c:pt>
                <c:pt idx="1509">
                  <c:v>0.12575</c:v>
                </c:pt>
                <c:pt idx="1510">
                  <c:v>0.12583</c:v>
                </c:pt>
                <c:pt idx="1511">
                  <c:v>0.12590999999999999</c:v>
                </c:pt>
                <c:pt idx="1512">
                  <c:v>0.12601000000000001</c:v>
                </c:pt>
                <c:pt idx="1513">
                  <c:v>0.12608</c:v>
                </c:pt>
                <c:pt idx="1514">
                  <c:v>0.12615999999999999</c:v>
                </c:pt>
                <c:pt idx="1515">
                  <c:v>0.12623999999999999</c:v>
                </c:pt>
                <c:pt idx="1516">
                  <c:v>0.12634000000000001</c:v>
                </c:pt>
                <c:pt idx="1517">
                  <c:v>0.12642</c:v>
                </c:pt>
                <c:pt idx="1518">
                  <c:v>0.1265</c:v>
                </c:pt>
                <c:pt idx="1519">
                  <c:v>0.12658</c:v>
                </c:pt>
                <c:pt idx="1520">
                  <c:v>0.12665999999999999</c:v>
                </c:pt>
                <c:pt idx="1521">
                  <c:v>0.12676000000000001</c:v>
                </c:pt>
                <c:pt idx="1522">
                  <c:v>0.12684000000000001</c:v>
                </c:pt>
                <c:pt idx="1523">
                  <c:v>0.12692000000000001</c:v>
                </c:pt>
                <c:pt idx="1524">
                  <c:v>0.12698999999999999</c:v>
                </c:pt>
                <c:pt idx="1525">
                  <c:v>0.12708</c:v>
                </c:pt>
                <c:pt idx="1526">
                  <c:v>0.12717999999999999</c:v>
                </c:pt>
                <c:pt idx="1527">
                  <c:v>0.12725</c:v>
                </c:pt>
                <c:pt idx="1528">
                  <c:v>0.12733</c:v>
                </c:pt>
                <c:pt idx="1529">
                  <c:v>0.12741</c:v>
                </c:pt>
                <c:pt idx="1530">
                  <c:v>0.1275</c:v>
                </c:pt>
                <c:pt idx="1531">
                  <c:v>0.12759000000000001</c:v>
                </c:pt>
                <c:pt idx="1532">
                  <c:v>0.12766</c:v>
                </c:pt>
                <c:pt idx="1533">
                  <c:v>0.12775</c:v>
                </c:pt>
                <c:pt idx="1534">
                  <c:v>0.12781999999999999</c:v>
                </c:pt>
                <c:pt idx="1535">
                  <c:v>0.12791</c:v>
                </c:pt>
                <c:pt idx="1536">
                  <c:v>0.12801000000000001</c:v>
                </c:pt>
                <c:pt idx="1537">
                  <c:v>0.12808</c:v>
                </c:pt>
                <c:pt idx="1538">
                  <c:v>0.12817000000000001</c:v>
                </c:pt>
                <c:pt idx="1539">
                  <c:v>0.12823999999999999</c:v>
                </c:pt>
                <c:pt idx="1540">
                  <c:v>0.12834000000000001</c:v>
                </c:pt>
                <c:pt idx="1541">
                  <c:v>0.12842000000000001</c:v>
                </c:pt>
                <c:pt idx="1542">
                  <c:v>0.1285</c:v>
                </c:pt>
                <c:pt idx="1543">
                  <c:v>0.12858</c:v>
                </c:pt>
                <c:pt idx="1544">
                  <c:v>0.12866</c:v>
                </c:pt>
                <c:pt idx="1545">
                  <c:v>0.12875</c:v>
                </c:pt>
                <c:pt idx="1546">
                  <c:v>0.12884000000000001</c:v>
                </c:pt>
                <c:pt idx="1547">
                  <c:v>0.12892000000000001</c:v>
                </c:pt>
                <c:pt idx="1548">
                  <c:v>0.129</c:v>
                </c:pt>
                <c:pt idx="1549">
                  <c:v>0.12906999999999999</c:v>
                </c:pt>
                <c:pt idx="1550">
                  <c:v>0.12917000000000001</c:v>
                </c:pt>
                <c:pt idx="1551">
                  <c:v>0.12925</c:v>
                </c:pt>
                <c:pt idx="1552">
                  <c:v>0.12933</c:v>
                </c:pt>
                <c:pt idx="1553">
                  <c:v>0.12941</c:v>
                </c:pt>
                <c:pt idx="1554">
                  <c:v>0.12948999999999999</c:v>
                </c:pt>
                <c:pt idx="1555">
                  <c:v>0.12959000000000001</c:v>
                </c:pt>
                <c:pt idx="1556">
                  <c:v>0.12967000000000001</c:v>
                </c:pt>
                <c:pt idx="1557">
                  <c:v>0.12975</c:v>
                </c:pt>
                <c:pt idx="1558">
                  <c:v>0.12981999999999999</c:v>
                </c:pt>
                <c:pt idx="1559">
                  <c:v>0.12991</c:v>
                </c:pt>
                <c:pt idx="1560">
                  <c:v>0.13000999999999999</c:v>
                </c:pt>
                <c:pt idx="1561">
                  <c:v>0.13008</c:v>
                </c:pt>
                <c:pt idx="1562">
                  <c:v>0.13017000000000001</c:v>
                </c:pt>
                <c:pt idx="1563">
                  <c:v>0.13023999999999999</c:v>
                </c:pt>
                <c:pt idx="1564">
                  <c:v>0.13033</c:v>
                </c:pt>
                <c:pt idx="1565">
                  <c:v>0.13042999999999999</c:v>
                </c:pt>
                <c:pt idx="1566">
                  <c:v>0.1305</c:v>
                </c:pt>
                <c:pt idx="1567">
                  <c:v>0.13058</c:v>
                </c:pt>
                <c:pt idx="1568">
                  <c:v>0.13066</c:v>
                </c:pt>
                <c:pt idx="1569">
                  <c:v>0.13075000000000001</c:v>
                </c:pt>
                <c:pt idx="1570">
                  <c:v>0.13084000000000001</c:v>
                </c:pt>
                <c:pt idx="1571">
                  <c:v>0.13091</c:v>
                </c:pt>
                <c:pt idx="1572">
                  <c:v>0.13099</c:v>
                </c:pt>
                <c:pt idx="1573">
                  <c:v>0.13106999999999999</c:v>
                </c:pt>
                <c:pt idx="1574">
                  <c:v>0.13117000000000001</c:v>
                </c:pt>
                <c:pt idx="1575">
                  <c:v>0.13125000000000001</c:v>
                </c:pt>
                <c:pt idx="1576">
                  <c:v>0.13133</c:v>
                </c:pt>
                <c:pt idx="1577">
                  <c:v>0.13141</c:v>
                </c:pt>
                <c:pt idx="1578">
                  <c:v>0.13149</c:v>
                </c:pt>
                <c:pt idx="1579">
                  <c:v>0.13159000000000001</c:v>
                </c:pt>
                <c:pt idx="1580">
                  <c:v>0.13167000000000001</c:v>
                </c:pt>
                <c:pt idx="1581">
                  <c:v>0.13175000000000001</c:v>
                </c:pt>
                <c:pt idx="1582">
                  <c:v>0.13183</c:v>
                </c:pt>
                <c:pt idx="1583">
                  <c:v>0.13191</c:v>
                </c:pt>
                <c:pt idx="1584">
                  <c:v>0.13200999999999999</c:v>
                </c:pt>
                <c:pt idx="1585">
                  <c:v>0.13208</c:v>
                </c:pt>
                <c:pt idx="1586">
                  <c:v>0.13217000000000001</c:v>
                </c:pt>
                <c:pt idx="1587">
                  <c:v>0.13224</c:v>
                </c:pt>
                <c:pt idx="1588">
                  <c:v>0.13233</c:v>
                </c:pt>
                <c:pt idx="1589">
                  <c:v>0.13242999999999999</c:v>
                </c:pt>
                <c:pt idx="1590">
                  <c:v>0.13250000000000001</c:v>
                </c:pt>
                <c:pt idx="1591">
                  <c:v>0.13258</c:v>
                </c:pt>
                <c:pt idx="1592">
                  <c:v>0.13266</c:v>
                </c:pt>
                <c:pt idx="1593">
                  <c:v>0.13275000000000001</c:v>
                </c:pt>
                <c:pt idx="1594">
                  <c:v>0.13284000000000001</c:v>
                </c:pt>
                <c:pt idx="1595">
                  <c:v>0.13291</c:v>
                </c:pt>
                <c:pt idx="1596">
                  <c:v>0.13300000000000001</c:v>
                </c:pt>
                <c:pt idx="1597">
                  <c:v>0.13306999999999999</c:v>
                </c:pt>
                <c:pt idx="1598">
                  <c:v>0.13317000000000001</c:v>
                </c:pt>
                <c:pt idx="1599">
                  <c:v>0.13325999999999999</c:v>
                </c:pt>
                <c:pt idx="1600">
                  <c:v>0.13333</c:v>
                </c:pt>
                <c:pt idx="1601">
                  <c:v>0.13341</c:v>
                </c:pt>
                <c:pt idx="1602">
                  <c:v>0.13349</c:v>
                </c:pt>
                <c:pt idx="1603">
                  <c:v>0.13358999999999999</c:v>
                </c:pt>
                <c:pt idx="1604">
                  <c:v>0.13367000000000001</c:v>
                </c:pt>
                <c:pt idx="1605">
                  <c:v>0.13375000000000001</c:v>
                </c:pt>
                <c:pt idx="1606">
                  <c:v>0.13383</c:v>
                </c:pt>
                <c:pt idx="1607">
                  <c:v>0.13391</c:v>
                </c:pt>
                <c:pt idx="1608">
                  <c:v>0.13400999999999999</c:v>
                </c:pt>
                <c:pt idx="1609">
                  <c:v>0.13408</c:v>
                </c:pt>
                <c:pt idx="1610">
                  <c:v>0.13417000000000001</c:v>
                </c:pt>
                <c:pt idx="1611">
                  <c:v>0.13424</c:v>
                </c:pt>
                <c:pt idx="1612">
                  <c:v>0.13433</c:v>
                </c:pt>
                <c:pt idx="1613">
                  <c:v>0.13442000000000001</c:v>
                </c:pt>
                <c:pt idx="1614">
                  <c:v>0.13450000000000001</c:v>
                </c:pt>
                <c:pt idx="1615">
                  <c:v>0.13458000000000001</c:v>
                </c:pt>
                <c:pt idx="1616">
                  <c:v>0.13466</c:v>
                </c:pt>
                <c:pt idx="1617">
                  <c:v>0.13475000000000001</c:v>
                </c:pt>
                <c:pt idx="1618">
                  <c:v>0.13483999999999999</c:v>
                </c:pt>
                <c:pt idx="1619">
                  <c:v>0.13492000000000001</c:v>
                </c:pt>
                <c:pt idx="1620">
                  <c:v>0.13500000000000001</c:v>
                </c:pt>
                <c:pt idx="1621">
                  <c:v>0.13507</c:v>
                </c:pt>
                <c:pt idx="1622">
                  <c:v>0.13517000000000001</c:v>
                </c:pt>
                <c:pt idx="1623">
                  <c:v>0.13525999999999999</c:v>
                </c:pt>
                <c:pt idx="1624">
                  <c:v>0.13533000000000001</c:v>
                </c:pt>
                <c:pt idx="1625">
                  <c:v>0.13541</c:v>
                </c:pt>
                <c:pt idx="1626">
                  <c:v>0.13549</c:v>
                </c:pt>
                <c:pt idx="1627">
                  <c:v>0.13558999999999999</c:v>
                </c:pt>
                <c:pt idx="1628">
                  <c:v>0.13567000000000001</c:v>
                </c:pt>
                <c:pt idx="1629">
                  <c:v>0.13575000000000001</c:v>
                </c:pt>
                <c:pt idx="1630">
                  <c:v>0.13583000000000001</c:v>
                </c:pt>
                <c:pt idx="1631">
                  <c:v>0.13591</c:v>
                </c:pt>
                <c:pt idx="1632">
                  <c:v>0.13600999999999999</c:v>
                </c:pt>
                <c:pt idx="1633">
                  <c:v>0.13608999999999999</c:v>
                </c:pt>
                <c:pt idx="1634">
                  <c:v>0.13616</c:v>
                </c:pt>
                <c:pt idx="1635">
                  <c:v>0.13624</c:v>
                </c:pt>
                <c:pt idx="1636">
                  <c:v>0.13633000000000001</c:v>
                </c:pt>
                <c:pt idx="1637">
                  <c:v>0.13643</c:v>
                </c:pt>
                <c:pt idx="1638">
                  <c:v>0.13650000000000001</c:v>
                </c:pt>
                <c:pt idx="1639">
                  <c:v>0.13658000000000001</c:v>
                </c:pt>
                <c:pt idx="1640">
                  <c:v>0.13666</c:v>
                </c:pt>
                <c:pt idx="1641">
                  <c:v>0.13675000000000001</c:v>
                </c:pt>
                <c:pt idx="1642">
                  <c:v>0.13683999999999999</c:v>
                </c:pt>
                <c:pt idx="1643">
                  <c:v>0.13691</c:v>
                </c:pt>
                <c:pt idx="1644">
                  <c:v>0.13700000000000001</c:v>
                </c:pt>
                <c:pt idx="1645">
                  <c:v>0.13708000000000001</c:v>
                </c:pt>
                <c:pt idx="1646">
                  <c:v>0.13716999999999999</c:v>
                </c:pt>
                <c:pt idx="1647">
                  <c:v>0.13725999999999999</c:v>
                </c:pt>
                <c:pt idx="1648">
                  <c:v>0.13733000000000001</c:v>
                </c:pt>
                <c:pt idx="1649">
                  <c:v>0.13741</c:v>
                </c:pt>
                <c:pt idx="1650">
                  <c:v>0.13749</c:v>
                </c:pt>
                <c:pt idx="1651">
                  <c:v>0.13758000000000001</c:v>
                </c:pt>
                <c:pt idx="1652">
                  <c:v>0.13766999999999999</c:v>
                </c:pt>
                <c:pt idx="1653">
                  <c:v>0.13775000000000001</c:v>
                </c:pt>
                <c:pt idx="1654">
                  <c:v>0.13783000000000001</c:v>
                </c:pt>
                <c:pt idx="1655">
                  <c:v>0.13791</c:v>
                </c:pt>
                <c:pt idx="1656">
                  <c:v>0.13800000000000001</c:v>
                </c:pt>
                <c:pt idx="1657">
                  <c:v>0.13808999999999999</c:v>
                </c:pt>
                <c:pt idx="1658">
                  <c:v>0.13816999999999999</c:v>
                </c:pt>
                <c:pt idx="1659">
                  <c:v>0.13824</c:v>
                </c:pt>
                <c:pt idx="1660">
                  <c:v>0.13832</c:v>
                </c:pt>
                <c:pt idx="1661">
                  <c:v>0.13843</c:v>
                </c:pt>
                <c:pt idx="1662">
                  <c:v>0.13850000000000001</c:v>
                </c:pt>
                <c:pt idx="1663">
                  <c:v>0.13858000000000001</c:v>
                </c:pt>
                <c:pt idx="1664">
                  <c:v>0.13866000000000001</c:v>
                </c:pt>
                <c:pt idx="1665">
                  <c:v>0.13874</c:v>
                </c:pt>
                <c:pt idx="1666">
                  <c:v>0.13883999999999999</c:v>
                </c:pt>
                <c:pt idx="1667">
                  <c:v>0.13891999999999999</c:v>
                </c:pt>
                <c:pt idx="1668">
                  <c:v>0.13900000000000001</c:v>
                </c:pt>
                <c:pt idx="1669">
                  <c:v>0.13907</c:v>
                </c:pt>
                <c:pt idx="1670">
                  <c:v>0.13916000000000001</c:v>
                </c:pt>
                <c:pt idx="1671">
                  <c:v>0.13925999999999999</c:v>
                </c:pt>
                <c:pt idx="1672">
                  <c:v>0.13933000000000001</c:v>
                </c:pt>
                <c:pt idx="1673">
                  <c:v>0.13941000000000001</c:v>
                </c:pt>
                <c:pt idx="1674">
                  <c:v>0.13949</c:v>
                </c:pt>
                <c:pt idx="1675">
                  <c:v>0.13958999999999999</c:v>
                </c:pt>
                <c:pt idx="1676">
                  <c:v>0.13968</c:v>
                </c:pt>
                <c:pt idx="1677">
                  <c:v>0.13975000000000001</c:v>
                </c:pt>
                <c:pt idx="1678">
                  <c:v>0.13983000000000001</c:v>
                </c:pt>
                <c:pt idx="1679">
                  <c:v>0.13991000000000001</c:v>
                </c:pt>
                <c:pt idx="1680">
                  <c:v>0.14000000000000001</c:v>
                </c:pt>
                <c:pt idx="1681">
                  <c:v>0.14008999999999999</c:v>
                </c:pt>
                <c:pt idx="1682">
                  <c:v>0.14016999999999999</c:v>
                </c:pt>
                <c:pt idx="1683">
                  <c:v>0.14025000000000001</c:v>
                </c:pt>
                <c:pt idx="1684">
                  <c:v>0.14032</c:v>
                </c:pt>
                <c:pt idx="1685">
                  <c:v>0.14041999999999999</c:v>
                </c:pt>
                <c:pt idx="1686">
                  <c:v>0.14050000000000001</c:v>
                </c:pt>
                <c:pt idx="1687">
                  <c:v>0.14058000000000001</c:v>
                </c:pt>
                <c:pt idx="1688">
                  <c:v>0.14066000000000001</c:v>
                </c:pt>
                <c:pt idx="1689">
                  <c:v>0.14074</c:v>
                </c:pt>
                <c:pt idx="1690">
                  <c:v>0.14083999999999999</c:v>
                </c:pt>
                <c:pt idx="1691">
                  <c:v>0.14091999999999999</c:v>
                </c:pt>
                <c:pt idx="1692">
                  <c:v>0.14099999999999999</c:v>
                </c:pt>
                <c:pt idx="1693">
                  <c:v>0.14108000000000001</c:v>
                </c:pt>
                <c:pt idx="1694">
                  <c:v>0.14116000000000001</c:v>
                </c:pt>
                <c:pt idx="1695">
                  <c:v>0.14126</c:v>
                </c:pt>
                <c:pt idx="1696">
                  <c:v>0.14133000000000001</c:v>
                </c:pt>
                <c:pt idx="1697">
                  <c:v>0.14141999999999999</c:v>
                </c:pt>
                <c:pt idx="1698">
                  <c:v>0.14149</c:v>
                </c:pt>
                <c:pt idx="1699">
                  <c:v>0.14158000000000001</c:v>
                </c:pt>
                <c:pt idx="1700">
                  <c:v>0.14168</c:v>
                </c:pt>
                <c:pt idx="1701">
                  <c:v>0.14174999999999999</c:v>
                </c:pt>
                <c:pt idx="1702">
                  <c:v>0.14183000000000001</c:v>
                </c:pt>
                <c:pt idx="1703">
                  <c:v>0.14191000000000001</c:v>
                </c:pt>
                <c:pt idx="1704">
                  <c:v>0.14199999999999999</c:v>
                </c:pt>
                <c:pt idx="1705">
                  <c:v>0.14208999999999999</c:v>
                </c:pt>
                <c:pt idx="1706">
                  <c:v>0.14216000000000001</c:v>
                </c:pt>
                <c:pt idx="1707">
                  <c:v>0.14224000000000001</c:v>
                </c:pt>
                <c:pt idx="1708">
                  <c:v>0.14232</c:v>
                </c:pt>
                <c:pt idx="1709">
                  <c:v>0.14241999999999999</c:v>
                </c:pt>
                <c:pt idx="1710">
                  <c:v>0.14249999999999999</c:v>
                </c:pt>
                <c:pt idx="1711">
                  <c:v>0.14258000000000001</c:v>
                </c:pt>
                <c:pt idx="1712">
                  <c:v>0.14266000000000001</c:v>
                </c:pt>
                <c:pt idx="1713">
                  <c:v>0.14274000000000001</c:v>
                </c:pt>
                <c:pt idx="1714">
                  <c:v>0.14283999999999999</c:v>
                </c:pt>
                <c:pt idx="1715">
                  <c:v>0.14291999999999999</c:v>
                </c:pt>
                <c:pt idx="1716">
                  <c:v>0.14299999999999999</c:v>
                </c:pt>
                <c:pt idx="1717">
                  <c:v>0.14308000000000001</c:v>
                </c:pt>
                <c:pt idx="1718">
                  <c:v>0.14316000000000001</c:v>
                </c:pt>
                <c:pt idx="1719">
                  <c:v>0.14326</c:v>
                </c:pt>
                <c:pt idx="1720">
                  <c:v>0.14333000000000001</c:v>
                </c:pt>
                <c:pt idx="1721">
                  <c:v>0.14341999999999999</c:v>
                </c:pt>
                <c:pt idx="1722">
                  <c:v>0.14349000000000001</c:v>
                </c:pt>
                <c:pt idx="1723">
                  <c:v>0.14358000000000001</c:v>
                </c:pt>
                <c:pt idx="1724">
                  <c:v>0.14366999999999999</c:v>
                </c:pt>
                <c:pt idx="1725">
                  <c:v>0.14374999999999999</c:v>
                </c:pt>
                <c:pt idx="1726">
                  <c:v>0.14383000000000001</c:v>
                </c:pt>
                <c:pt idx="1727">
                  <c:v>0.14391000000000001</c:v>
                </c:pt>
                <c:pt idx="1728">
                  <c:v>0.14399999999999999</c:v>
                </c:pt>
                <c:pt idx="1729">
                  <c:v>0.14409</c:v>
                </c:pt>
                <c:pt idx="1730">
                  <c:v>0.14416000000000001</c:v>
                </c:pt>
                <c:pt idx="1731">
                  <c:v>0.14424999999999999</c:v>
                </c:pt>
                <c:pt idx="1732">
                  <c:v>0.14432</c:v>
                </c:pt>
                <c:pt idx="1733">
                  <c:v>0.14441999999999999</c:v>
                </c:pt>
                <c:pt idx="1734">
                  <c:v>0.14451</c:v>
                </c:pt>
                <c:pt idx="1735">
                  <c:v>0.14457999999999999</c:v>
                </c:pt>
                <c:pt idx="1736">
                  <c:v>0.14466000000000001</c:v>
                </c:pt>
                <c:pt idx="1737">
                  <c:v>0.14474000000000001</c:v>
                </c:pt>
                <c:pt idx="1738">
                  <c:v>0.14484</c:v>
                </c:pt>
                <c:pt idx="1739">
                  <c:v>0.14491999999999999</c:v>
                </c:pt>
                <c:pt idx="1740">
                  <c:v>0.14499999999999999</c:v>
                </c:pt>
                <c:pt idx="1741">
                  <c:v>0.14507999999999999</c:v>
                </c:pt>
                <c:pt idx="1742">
                  <c:v>0.14516000000000001</c:v>
                </c:pt>
                <c:pt idx="1743">
                  <c:v>0.14526</c:v>
                </c:pt>
                <c:pt idx="1744">
                  <c:v>0.14532999999999999</c:v>
                </c:pt>
                <c:pt idx="1745">
                  <c:v>0.14541999999999999</c:v>
                </c:pt>
                <c:pt idx="1746">
                  <c:v>0.14549000000000001</c:v>
                </c:pt>
                <c:pt idx="1747">
                  <c:v>0.14557999999999999</c:v>
                </c:pt>
                <c:pt idx="1748">
                  <c:v>0.14568</c:v>
                </c:pt>
                <c:pt idx="1749">
                  <c:v>0.14574999999999999</c:v>
                </c:pt>
                <c:pt idx="1750">
                  <c:v>0.14582999999999999</c:v>
                </c:pt>
                <c:pt idx="1751">
                  <c:v>0.14591000000000001</c:v>
                </c:pt>
                <c:pt idx="1752">
                  <c:v>0.14599999999999999</c:v>
                </c:pt>
                <c:pt idx="1753">
                  <c:v>0.14609</c:v>
                </c:pt>
                <c:pt idx="1754">
                  <c:v>0.14616000000000001</c:v>
                </c:pt>
                <c:pt idx="1755">
                  <c:v>0.14624999999999999</c:v>
                </c:pt>
                <c:pt idx="1756">
                  <c:v>0.14632000000000001</c:v>
                </c:pt>
                <c:pt idx="1757">
                  <c:v>0.14641999999999999</c:v>
                </c:pt>
                <c:pt idx="1758">
                  <c:v>0.14651</c:v>
                </c:pt>
                <c:pt idx="1759">
                  <c:v>0.14657999999999999</c:v>
                </c:pt>
                <c:pt idx="1760">
                  <c:v>0.14666000000000001</c:v>
                </c:pt>
                <c:pt idx="1761">
                  <c:v>0.14674000000000001</c:v>
                </c:pt>
                <c:pt idx="1762">
                  <c:v>0.14684</c:v>
                </c:pt>
                <c:pt idx="1763">
                  <c:v>0.14692</c:v>
                </c:pt>
                <c:pt idx="1764">
                  <c:v>0.14699999999999999</c:v>
                </c:pt>
                <c:pt idx="1765">
                  <c:v>0.14707999999999999</c:v>
                </c:pt>
                <c:pt idx="1766">
                  <c:v>0.14716000000000001</c:v>
                </c:pt>
                <c:pt idx="1767">
                  <c:v>0.14726</c:v>
                </c:pt>
                <c:pt idx="1768">
                  <c:v>0.14734</c:v>
                </c:pt>
                <c:pt idx="1769">
                  <c:v>0.14742</c:v>
                </c:pt>
                <c:pt idx="1770">
                  <c:v>0.14749000000000001</c:v>
                </c:pt>
                <c:pt idx="1771">
                  <c:v>0.14757999999999999</c:v>
                </c:pt>
                <c:pt idx="1772">
                  <c:v>0.14768000000000001</c:v>
                </c:pt>
                <c:pt idx="1773">
                  <c:v>0.14774999999999999</c:v>
                </c:pt>
                <c:pt idx="1774">
                  <c:v>0.14782999999999999</c:v>
                </c:pt>
                <c:pt idx="1775">
                  <c:v>0.14791000000000001</c:v>
                </c:pt>
                <c:pt idx="1776">
                  <c:v>0.14799999999999999</c:v>
                </c:pt>
                <c:pt idx="1777">
                  <c:v>0.14809</c:v>
                </c:pt>
                <c:pt idx="1778">
                  <c:v>0.14815999999999999</c:v>
                </c:pt>
                <c:pt idx="1779">
                  <c:v>0.14824999999999999</c:v>
                </c:pt>
                <c:pt idx="1780">
                  <c:v>0.14832999999999999</c:v>
                </c:pt>
                <c:pt idx="1781">
                  <c:v>0.14842</c:v>
                </c:pt>
                <c:pt idx="1782">
                  <c:v>0.14851</c:v>
                </c:pt>
                <c:pt idx="1783">
                  <c:v>0.14857999999999999</c:v>
                </c:pt>
                <c:pt idx="1784">
                  <c:v>0.14865999999999999</c:v>
                </c:pt>
                <c:pt idx="1785">
                  <c:v>0.14874000000000001</c:v>
                </c:pt>
                <c:pt idx="1786">
                  <c:v>0.14882999999999999</c:v>
                </c:pt>
                <c:pt idx="1787">
                  <c:v>0.14892</c:v>
                </c:pt>
                <c:pt idx="1788">
                  <c:v>0.14899999999999999</c:v>
                </c:pt>
                <c:pt idx="1789">
                  <c:v>0.14907999999999999</c:v>
                </c:pt>
                <c:pt idx="1790">
                  <c:v>0.14915999999999999</c:v>
                </c:pt>
                <c:pt idx="1791">
                  <c:v>0.14926</c:v>
                </c:pt>
                <c:pt idx="1792">
                  <c:v>0.14934</c:v>
                </c:pt>
                <c:pt idx="1793">
                  <c:v>0.14942</c:v>
                </c:pt>
                <c:pt idx="1794">
                  <c:v>0.14949000000000001</c:v>
                </c:pt>
                <c:pt idx="1795">
                  <c:v>0.14957999999999999</c:v>
                </c:pt>
                <c:pt idx="1796">
                  <c:v>0.14967</c:v>
                </c:pt>
                <c:pt idx="1797">
                  <c:v>0.14974999999999999</c:v>
                </c:pt>
                <c:pt idx="1798">
                  <c:v>0.14982999999999999</c:v>
                </c:pt>
                <c:pt idx="1799">
                  <c:v>0.14990999999999999</c:v>
                </c:pt>
                <c:pt idx="1800">
                  <c:v>0.14999000000000001</c:v>
                </c:pt>
                <c:pt idx="1801">
                  <c:v>0.15009</c:v>
                </c:pt>
                <c:pt idx="1802">
                  <c:v>0.15015999999999999</c:v>
                </c:pt>
                <c:pt idx="1803">
                  <c:v>0.15024999999999999</c:v>
                </c:pt>
                <c:pt idx="1804">
                  <c:v>0.15032000000000001</c:v>
                </c:pt>
                <c:pt idx="1805">
                  <c:v>0.15042</c:v>
                </c:pt>
                <c:pt idx="1806">
                  <c:v>0.15051</c:v>
                </c:pt>
                <c:pt idx="1807">
                  <c:v>0.15057999999999999</c:v>
                </c:pt>
                <c:pt idx="1808">
                  <c:v>0.15067</c:v>
                </c:pt>
                <c:pt idx="1809">
                  <c:v>0.15074000000000001</c:v>
                </c:pt>
                <c:pt idx="1810">
                  <c:v>0.15084</c:v>
                </c:pt>
                <c:pt idx="1811">
                  <c:v>0.15092</c:v>
                </c:pt>
                <c:pt idx="1812">
                  <c:v>0.151</c:v>
                </c:pt>
                <c:pt idx="1813">
                  <c:v>0.15107999999999999</c:v>
                </c:pt>
                <c:pt idx="1814">
                  <c:v>0.15115999999999999</c:v>
                </c:pt>
                <c:pt idx="1815">
                  <c:v>0.15125</c:v>
                </c:pt>
                <c:pt idx="1816">
                  <c:v>0.15134</c:v>
                </c:pt>
                <c:pt idx="1817">
                  <c:v>0.15142</c:v>
                </c:pt>
                <c:pt idx="1818">
                  <c:v>0.1515</c:v>
                </c:pt>
                <c:pt idx="1819">
                  <c:v>0.15157999999999999</c:v>
                </c:pt>
                <c:pt idx="1820">
                  <c:v>0.15167</c:v>
                </c:pt>
                <c:pt idx="1821">
                  <c:v>0.15175</c:v>
                </c:pt>
                <c:pt idx="1822">
                  <c:v>0.15182999999999999</c:v>
                </c:pt>
                <c:pt idx="1823">
                  <c:v>0.15190999999999999</c:v>
                </c:pt>
                <c:pt idx="1824">
                  <c:v>0.15198999999999999</c:v>
                </c:pt>
                <c:pt idx="1825">
                  <c:v>0.15209</c:v>
                </c:pt>
                <c:pt idx="1826">
                  <c:v>0.15217</c:v>
                </c:pt>
                <c:pt idx="1827">
                  <c:v>0.15225</c:v>
                </c:pt>
                <c:pt idx="1828">
                  <c:v>0.15232000000000001</c:v>
                </c:pt>
                <c:pt idx="1829">
                  <c:v>0.15240999999999999</c:v>
                </c:pt>
                <c:pt idx="1830">
                  <c:v>0.15251000000000001</c:v>
                </c:pt>
                <c:pt idx="1831">
                  <c:v>0.15257999999999999</c:v>
                </c:pt>
                <c:pt idx="1832">
                  <c:v>0.15267</c:v>
                </c:pt>
                <c:pt idx="1833">
                  <c:v>0.15273999999999999</c:v>
                </c:pt>
                <c:pt idx="1834">
                  <c:v>0.15282999999999999</c:v>
                </c:pt>
                <c:pt idx="1835">
                  <c:v>0.15293000000000001</c:v>
                </c:pt>
                <c:pt idx="1836">
                  <c:v>0.153</c:v>
                </c:pt>
                <c:pt idx="1837">
                  <c:v>0.15307999999999999</c:v>
                </c:pt>
                <c:pt idx="1838">
                  <c:v>0.15315999999999999</c:v>
                </c:pt>
                <c:pt idx="1839">
                  <c:v>0.15325</c:v>
                </c:pt>
                <c:pt idx="1840">
                  <c:v>0.15334</c:v>
                </c:pt>
                <c:pt idx="1841">
                  <c:v>0.15340999999999999</c:v>
                </c:pt>
                <c:pt idx="1842">
                  <c:v>0.1535</c:v>
                </c:pt>
                <c:pt idx="1843">
                  <c:v>0.15357000000000001</c:v>
                </c:pt>
                <c:pt idx="1844">
                  <c:v>0.15367</c:v>
                </c:pt>
                <c:pt idx="1845">
                  <c:v>0.15375</c:v>
                </c:pt>
                <c:pt idx="1846">
                  <c:v>0.15382999999999999</c:v>
                </c:pt>
                <c:pt idx="1847">
                  <c:v>0.15390999999999999</c:v>
                </c:pt>
                <c:pt idx="1848">
                  <c:v>0.15398999999999999</c:v>
                </c:pt>
                <c:pt idx="1849">
                  <c:v>0.15409</c:v>
                </c:pt>
                <c:pt idx="1850">
                  <c:v>0.15417</c:v>
                </c:pt>
                <c:pt idx="1851">
                  <c:v>0.15425</c:v>
                </c:pt>
                <c:pt idx="1852">
                  <c:v>0.15432999999999999</c:v>
                </c:pt>
                <c:pt idx="1853">
                  <c:v>0.15440999999999999</c:v>
                </c:pt>
                <c:pt idx="1854">
                  <c:v>0.15451000000000001</c:v>
                </c:pt>
                <c:pt idx="1855">
                  <c:v>0.15458</c:v>
                </c:pt>
                <c:pt idx="1856">
                  <c:v>0.15467</c:v>
                </c:pt>
                <c:pt idx="1857">
                  <c:v>0.15473999999999999</c:v>
                </c:pt>
                <c:pt idx="1858">
                  <c:v>0.15483</c:v>
                </c:pt>
                <c:pt idx="1859">
                  <c:v>0.15493000000000001</c:v>
                </c:pt>
                <c:pt idx="1860">
                  <c:v>0.155</c:v>
                </c:pt>
                <c:pt idx="1861">
                  <c:v>0.15508</c:v>
                </c:pt>
                <c:pt idx="1862">
                  <c:v>0.15515999999999999</c:v>
                </c:pt>
                <c:pt idx="1863">
                  <c:v>0.15525</c:v>
                </c:pt>
                <c:pt idx="1864">
                  <c:v>0.15534000000000001</c:v>
                </c:pt>
                <c:pt idx="1865">
                  <c:v>0.15540999999999999</c:v>
                </c:pt>
                <c:pt idx="1866">
                  <c:v>0.1555</c:v>
                </c:pt>
                <c:pt idx="1867">
                  <c:v>0.15557000000000001</c:v>
                </c:pt>
                <c:pt idx="1868">
                  <c:v>0.15567</c:v>
                </c:pt>
                <c:pt idx="1869">
                  <c:v>0.15576000000000001</c:v>
                </c:pt>
                <c:pt idx="1870">
                  <c:v>0.15583</c:v>
                </c:pt>
                <c:pt idx="1871">
                  <c:v>0.15590999999999999</c:v>
                </c:pt>
                <c:pt idx="1872">
                  <c:v>0.15598999999999999</c:v>
                </c:pt>
                <c:pt idx="1873">
                  <c:v>0.15609000000000001</c:v>
                </c:pt>
                <c:pt idx="1874">
                  <c:v>0.15617</c:v>
                </c:pt>
                <c:pt idx="1875">
                  <c:v>0.15625</c:v>
                </c:pt>
                <c:pt idx="1876">
                  <c:v>0.15633</c:v>
                </c:pt>
                <c:pt idx="1877">
                  <c:v>0.15640999999999999</c:v>
                </c:pt>
                <c:pt idx="1878">
                  <c:v>0.15651000000000001</c:v>
                </c:pt>
                <c:pt idx="1879">
                  <c:v>0.15658</c:v>
                </c:pt>
                <c:pt idx="1880">
                  <c:v>0.15667</c:v>
                </c:pt>
                <c:pt idx="1881">
                  <c:v>0.15673999999999999</c:v>
                </c:pt>
                <c:pt idx="1882">
                  <c:v>0.15683</c:v>
                </c:pt>
                <c:pt idx="1883">
                  <c:v>0.15692</c:v>
                </c:pt>
                <c:pt idx="1884">
                  <c:v>0.157</c:v>
                </c:pt>
                <c:pt idx="1885">
                  <c:v>0.15708</c:v>
                </c:pt>
                <c:pt idx="1886">
                  <c:v>0.15715999999999999</c:v>
                </c:pt>
                <c:pt idx="1887">
                  <c:v>0.15725</c:v>
                </c:pt>
                <c:pt idx="1888">
                  <c:v>0.15734000000000001</c:v>
                </c:pt>
                <c:pt idx="1889">
                  <c:v>0.15742</c:v>
                </c:pt>
                <c:pt idx="1890">
                  <c:v>0.1575</c:v>
                </c:pt>
                <c:pt idx="1891">
                  <c:v>0.15756999999999999</c:v>
                </c:pt>
                <c:pt idx="1892">
                  <c:v>0.15767</c:v>
                </c:pt>
                <c:pt idx="1893">
                  <c:v>0.15776000000000001</c:v>
                </c:pt>
                <c:pt idx="1894">
                  <c:v>0.15783</c:v>
                </c:pt>
                <c:pt idx="1895">
                  <c:v>0.15790999999999999</c:v>
                </c:pt>
                <c:pt idx="1896">
                  <c:v>0.15798999999999999</c:v>
                </c:pt>
                <c:pt idx="1897">
                  <c:v>0.15809000000000001</c:v>
                </c:pt>
                <c:pt idx="1898">
                  <c:v>0.15817000000000001</c:v>
                </c:pt>
                <c:pt idx="1899">
                  <c:v>0.15825</c:v>
                </c:pt>
                <c:pt idx="1900">
                  <c:v>0.15833</c:v>
                </c:pt>
                <c:pt idx="1901">
                  <c:v>0.15841</c:v>
                </c:pt>
                <c:pt idx="1902">
                  <c:v>0.15851000000000001</c:v>
                </c:pt>
                <c:pt idx="1903">
                  <c:v>0.15859000000000001</c:v>
                </c:pt>
                <c:pt idx="1904">
                  <c:v>0.15867000000000001</c:v>
                </c:pt>
                <c:pt idx="1905">
                  <c:v>0.15873999999999999</c:v>
                </c:pt>
                <c:pt idx="1906">
                  <c:v>0.15883</c:v>
                </c:pt>
                <c:pt idx="1907">
                  <c:v>0.15892999999999999</c:v>
                </c:pt>
                <c:pt idx="1908">
                  <c:v>0.159</c:v>
                </c:pt>
                <c:pt idx="1909">
                  <c:v>0.15908</c:v>
                </c:pt>
                <c:pt idx="1910">
                  <c:v>0.15916</c:v>
                </c:pt>
                <c:pt idx="1911">
                  <c:v>0.15925</c:v>
                </c:pt>
                <c:pt idx="1912">
                  <c:v>0.15934000000000001</c:v>
                </c:pt>
                <c:pt idx="1913">
                  <c:v>0.15941</c:v>
                </c:pt>
                <c:pt idx="1914">
                  <c:v>0.1595</c:v>
                </c:pt>
                <c:pt idx="1915">
                  <c:v>0.15958</c:v>
                </c:pt>
                <c:pt idx="1916">
                  <c:v>0.15967000000000001</c:v>
                </c:pt>
                <c:pt idx="1917">
                  <c:v>0.15976000000000001</c:v>
                </c:pt>
                <c:pt idx="1918">
                  <c:v>0.15983</c:v>
                </c:pt>
                <c:pt idx="1919">
                  <c:v>0.15991</c:v>
                </c:pt>
                <c:pt idx="1920">
                  <c:v>0.15998999999999999</c:v>
                </c:pt>
                <c:pt idx="1921">
                  <c:v>0.16009000000000001</c:v>
                </c:pt>
                <c:pt idx="1922">
                  <c:v>0.16017000000000001</c:v>
                </c:pt>
                <c:pt idx="1923">
                  <c:v>0.16025</c:v>
                </c:pt>
                <c:pt idx="1924">
                  <c:v>0.16033</c:v>
                </c:pt>
                <c:pt idx="1925">
                  <c:v>0.16041</c:v>
                </c:pt>
                <c:pt idx="1926">
                  <c:v>0.16051000000000001</c:v>
                </c:pt>
                <c:pt idx="1927">
                  <c:v>0.16059000000000001</c:v>
                </c:pt>
                <c:pt idx="1928">
                  <c:v>0.16067000000000001</c:v>
                </c:pt>
                <c:pt idx="1929">
                  <c:v>0.16073999999999999</c:v>
                </c:pt>
                <c:pt idx="1930">
                  <c:v>0.16083</c:v>
                </c:pt>
                <c:pt idx="1931">
                  <c:v>0.16092999999999999</c:v>
                </c:pt>
                <c:pt idx="1932">
                  <c:v>0.161</c:v>
                </c:pt>
                <c:pt idx="1933">
                  <c:v>0.16108</c:v>
                </c:pt>
                <c:pt idx="1934">
                  <c:v>0.16116</c:v>
                </c:pt>
                <c:pt idx="1935">
                  <c:v>0.16125</c:v>
                </c:pt>
                <c:pt idx="1936">
                  <c:v>0.16134000000000001</c:v>
                </c:pt>
                <c:pt idx="1937">
                  <c:v>0.16141</c:v>
                </c:pt>
                <c:pt idx="1938">
                  <c:v>0.1615</c:v>
                </c:pt>
                <c:pt idx="1939">
                  <c:v>0.16156999999999999</c:v>
                </c:pt>
                <c:pt idx="1940">
                  <c:v>0.16167000000000001</c:v>
                </c:pt>
                <c:pt idx="1941">
                  <c:v>0.16175999999999999</c:v>
                </c:pt>
                <c:pt idx="1942">
                  <c:v>0.16183</c:v>
                </c:pt>
                <c:pt idx="1943">
                  <c:v>0.16192000000000001</c:v>
                </c:pt>
                <c:pt idx="1944">
                  <c:v>0.16199</c:v>
                </c:pt>
                <c:pt idx="1945">
                  <c:v>0.16209000000000001</c:v>
                </c:pt>
                <c:pt idx="1946">
                  <c:v>0.16217000000000001</c:v>
                </c:pt>
                <c:pt idx="1947">
                  <c:v>0.16225000000000001</c:v>
                </c:pt>
                <c:pt idx="1948">
                  <c:v>0.16233</c:v>
                </c:pt>
                <c:pt idx="1949">
                  <c:v>0.16241</c:v>
                </c:pt>
                <c:pt idx="1950">
                  <c:v>0.16250000000000001</c:v>
                </c:pt>
                <c:pt idx="1951">
                  <c:v>0.16259000000000001</c:v>
                </c:pt>
                <c:pt idx="1952">
                  <c:v>0.16267000000000001</c:v>
                </c:pt>
                <c:pt idx="1953">
                  <c:v>0.16275000000000001</c:v>
                </c:pt>
                <c:pt idx="1954">
                  <c:v>0.16283</c:v>
                </c:pt>
                <c:pt idx="1955">
                  <c:v>0.16292000000000001</c:v>
                </c:pt>
                <c:pt idx="1956">
                  <c:v>0.16300000000000001</c:v>
                </c:pt>
                <c:pt idx="1957">
                  <c:v>0.16308</c:v>
                </c:pt>
                <c:pt idx="1958">
                  <c:v>0.16316</c:v>
                </c:pt>
                <c:pt idx="1959">
                  <c:v>0.16324</c:v>
                </c:pt>
                <c:pt idx="1960">
                  <c:v>0.16334000000000001</c:v>
                </c:pt>
                <c:pt idx="1961">
                  <c:v>0.16342000000000001</c:v>
                </c:pt>
                <c:pt idx="1962">
                  <c:v>0.16350000000000001</c:v>
                </c:pt>
                <c:pt idx="1963">
                  <c:v>0.16356999999999999</c:v>
                </c:pt>
                <c:pt idx="1964">
                  <c:v>0.16366</c:v>
                </c:pt>
                <c:pt idx="1965">
                  <c:v>0.16375999999999999</c:v>
                </c:pt>
                <c:pt idx="1966">
                  <c:v>0.16383</c:v>
                </c:pt>
                <c:pt idx="1967">
                  <c:v>0.16392000000000001</c:v>
                </c:pt>
                <c:pt idx="1968">
                  <c:v>0.16399</c:v>
                </c:pt>
                <c:pt idx="1969">
                  <c:v>0.16408</c:v>
                </c:pt>
                <c:pt idx="1970">
                  <c:v>0.16417999999999999</c:v>
                </c:pt>
                <c:pt idx="1971">
                  <c:v>0.16425000000000001</c:v>
                </c:pt>
                <c:pt idx="1972">
                  <c:v>0.16433</c:v>
                </c:pt>
                <c:pt idx="1973">
                  <c:v>0.16441</c:v>
                </c:pt>
                <c:pt idx="1974">
                  <c:v>0.16450000000000001</c:v>
                </c:pt>
                <c:pt idx="1975">
                  <c:v>0.16458999999999999</c:v>
                </c:pt>
                <c:pt idx="1976">
                  <c:v>0.16466</c:v>
                </c:pt>
                <c:pt idx="1977">
                  <c:v>0.16474</c:v>
                </c:pt>
                <c:pt idx="1978">
                  <c:v>0.16481999999999999</c:v>
                </c:pt>
                <c:pt idx="1979">
                  <c:v>0.16492000000000001</c:v>
                </c:pt>
                <c:pt idx="1980">
                  <c:v>0.16500000000000001</c:v>
                </c:pt>
                <c:pt idx="1981">
                  <c:v>0.16508</c:v>
                </c:pt>
                <c:pt idx="1982">
                  <c:v>0.16516</c:v>
                </c:pt>
                <c:pt idx="1983">
                  <c:v>0.16524</c:v>
                </c:pt>
                <c:pt idx="1984">
                  <c:v>0.16533999999999999</c:v>
                </c:pt>
                <c:pt idx="1985">
                  <c:v>0.16542000000000001</c:v>
                </c:pt>
                <c:pt idx="1986">
                  <c:v>0.16550000000000001</c:v>
                </c:pt>
                <c:pt idx="1987">
                  <c:v>0.16558</c:v>
                </c:pt>
                <c:pt idx="1988">
                  <c:v>0.16566</c:v>
                </c:pt>
                <c:pt idx="1989">
                  <c:v>0.16575999999999999</c:v>
                </c:pt>
                <c:pt idx="1990">
                  <c:v>0.16583000000000001</c:v>
                </c:pt>
                <c:pt idx="1991">
                  <c:v>0.16592000000000001</c:v>
                </c:pt>
                <c:pt idx="1992">
                  <c:v>0.16599</c:v>
                </c:pt>
                <c:pt idx="1993">
                  <c:v>0.16608000000000001</c:v>
                </c:pt>
                <c:pt idx="1994">
                  <c:v>0.16617999999999999</c:v>
                </c:pt>
                <c:pt idx="1995">
                  <c:v>0.16625000000000001</c:v>
                </c:pt>
                <c:pt idx="1996">
                  <c:v>0.16633000000000001</c:v>
                </c:pt>
                <c:pt idx="1997">
                  <c:v>0.16641</c:v>
                </c:pt>
                <c:pt idx="1998">
                  <c:v>0.16650000000000001</c:v>
                </c:pt>
                <c:pt idx="1999">
                  <c:v>0.16658999999999999</c:v>
                </c:pt>
                <c:pt idx="2000">
                  <c:v>0.16666</c:v>
                </c:pt>
                <c:pt idx="2001">
                  <c:v>0.16675000000000001</c:v>
                </c:pt>
                <c:pt idx="2002">
                  <c:v>0.16682</c:v>
                </c:pt>
                <c:pt idx="2003">
                  <c:v>0.16692000000000001</c:v>
                </c:pt>
                <c:pt idx="2004">
                  <c:v>0.16700999999999999</c:v>
                </c:pt>
                <c:pt idx="2005">
                  <c:v>0.16708000000000001</c:v>
                </c:pt>
                <c:pt idx="2006">
                  <c:v>0.16716</c:v>
                </c:pt>
                <c:pt idx="2007">
                  <c:v>0.16724</c:v>
                </c:pt>
                <c:pt idx="2008">
                  <c:v>0.16733999999999999</c:v>
                </c:pt>
                <c:pt idx="2009">
                  <c:v>0.16742000000000001</c:v>
                </c:pt>
                <c:pt idx="2010">
                  <c:v>0.16750000000000001</c:v>
                </c:pt>
                <c:pt idx="2011">
                  <c:v>0.16758000000000001</c:v>
                </c:pt>
                <c:pt idx="2012">
                  <c:v>0.16766</c:v>
                </c:pt>
                <c:pt idx="2013">
                  <c:v>0.16775999999999999</c:v>
                </c:pt>
                <c:pt idx="2014">
                  <c:v>0.16783000000000001</c:v>
                </c:pt>
                <c:pt idx="2015">
                  <c:v>0.16792000000000001</c:v>
                </c:pt>
                <c:pt idx="2016">
                  <c:v>0.16799</c:v>
                </c:pt>
                <c:pt idx="2017">
                  <c:v>0.16808000000000001</c:v>
                </c:pt>
                <c:pt idx="2018">
                  <c:v>0.16816999999999999</c:v>
                </c:pt>
                <c:pt idx="2019">
                  <c:v>0.16825000000000001</c:v>
                </c:pt>
                <c:pt idx="2020">
                  <c:v>0.16833000000000001</c:v>
                </c:pt>
                <c:pt idx="2021">
                  <c:v>0.16841</c:v>
                </c:pt>
                <c:pt idx="2022">
                  <c:v>0.16850000000000001</c:v>
                </c:pt>
                <c:pt idx="2023">
                  <c:v>0.16858999999999999</c:v>
                </c:pt>
                <c:pt idx="2024">
                  <c:v>0.16866</c:v>
                </c:pt>
                <c:pt idx="2025">
                  <c:v>0.16875000000000001</c:v>
                </c:pt>
                <c:pt idx="2026">
                  <c:v>0.16882</c:v>
                </c:pt>
                <c:pt idx="2027">
                  <c:v>0.16891999999999999</c:v>
                </c:pt>
                <c:pt idx="2028">
                  <c:v>0.16900999999999999</c:v>
                </c:pt>
                <c:pt idx="2029">
                  <c:v>0.16908000000000001</c:v>
                </c:pt>
                <c:pt idx="2030">
                  <c:v>0.16916</c:v>
                </c:pt>
                <c:pt idx="2031">
                  <c:v>0.16924</c:v>
                </c:pt>
                <c:pt idx="2032">
                  <c:v>0.16933999999999999</c:v>
                </c:pt>
                <c:pt idx="2033">
                  <c:v>0.16941999999999999</c:v>
                </c:pt>
                <c:pt idx="2034">
                  <c:v>0.16950000000000001</c:v>
                </c:pt>
                <c:pt idx="2035">
                  <c:v>0.16958000000000001</c:v>
                </c:pt>
                <c:pt idx="2036">
                  <c:v>0.16966000000000001</c:v>
                </c:pt>
                <c:pt idx="2037">
                  <c:v>0.16975999999999999</c:v>
                </c:pt>
                <c:pt idx="2038">
                  <c:v>0.16983000000000001</c:v>
                </c:pt>
                <c:pt idx="2039">
                  <c:v>0.16991999999999999</c:v>
                </c:pt>
                <c:pt idx="2040">
                  <c:v>0.16999</c:v>
                </c:pt>
                <c:pt idx="2041">
                  <c:v>0.17008000000000001</c:v>
                </c:pt>
                <c:pt idx="2042">
                  <c:v>0.17018</c:v>
                </c:pt>
                <c:pt idx="2043">
                  <c:v>0.17025000000000001</c:v>
                </c:pt>
                <c:pt idx="2044">
                  <c:v>0.17033000000000001</c:v>
                </c:pt>
                <c:pt idx="2045">
                  <c:v>0.17041000000000001</c:v>
                </c:pt>
                <c:pt idx="2046">
                  <c:v>0.17050000000000001</c:v>
                </c:pt>
                <c:pt idx="2047">
                  <c:v>0.17058999999999999</c:v>
                </c:pt>
                <c:pt idx="2048">
                  <c:v>0.17066000000000001</c:v>
                </c:pt>
                <c:pt idx="2049">
                  <c:v>0.17075000000000001</c:v>
                </c:pt>
                <c:pt idx="2050">
                  <c:v>0.17083000000000001</c:v>
                </c:pt>
                <c:pt idx="2051">
                  <c:v>0.17091999999999999</c:v>
                </c:pt>
                <c:pt idx="2052">
                  <c:v>0.17101</c:v>
                </c:pt>
                <c:pt idx="2053">
                  <c:v>0.17108000000000001</c:v>
                </c:pt>
                <c:pt idx="2054">
                  <c:v>0.17116000000000001</c:v>
                </c:pt>
                <c:pt idx="2055">
                  <c:v>0.17124</c:v>
                </c:pt>
                <c:pt idx="2056">
                  <c:v>0.17133999999999999</c:v>
                </c:pt>
                <c:pt idx="2057">
                  <c:v>0.17141999999999999</c:v>
                </c:pt>
                <c:pt idx="2058">
                  <c:v>0.17150000000000001</c:v>
                </c:pt>
                <c:pt idx="2059">
                  <c:v>0.17158000000000001</c:v>
                </c:pt>
                <c:pt idx="2060">
                  <c:v>0.17166000000000001</c:v>
                </c:pt>
                <c:pt idx="2061">
                  <c:v>0.17176</c:v>
                </c:pt>
                <c:pt idx="2062">
                  <c:v>0.17183999999999999</c:v>
                </c:pt>
                <c:pt idx="2063">
                  <c:v>0.17191999999999999</c:v>
                </c:pt>
                <c:pt idx="2064">
                  <c:v>0.17199</c:v>
                </c:pt>
                <c:pt idx="2065">
                  <c:v>0.17208000000000001</c:v>
                </c:pt>
                <c:pt idx="2066">
                  <c:v>0.17218</c:v>
                </c:pt>
                <c:pt idx="2067">
                  <c:v>0.17224999999999999</c:v>
                </c:pt>
                <c:pt idx="2068">
                  <c:v>0.17233000000000001</c:v>
                </c:pt>
                <c:pt idx="2069">
                  <c:v>0.17241000000000001</c:v>
                </c:pt>
                <c:pt idx="2070">
                  <c:v>0.17249</c:v>
                </c:pt>
                <c:pt idx="2071">
                  <c:v>0.17258999999999999</c:v>
                </c:pt>
                <c:pt idx="2072">
                  <c:v>0.17266999999999999</c:v>
                </c:pt>
                <c:pt idx="2073">
                  <c:v>0.17274999999999999</c:v>
                </c:pt>
                <c:pt idx="2074">
                  <c:v>0.17282</c:v>
                </c:pt>
                <c:pt idx="2075">
                  <c:v>0.17291000000000001</c:v>
                </c:pt>
                <c:pt idx="2076">
                  <c:v>0.17301</c:v>
                </c:pt>
                <c:pt idx="2077">
                  <c:v>0.17308000000000001</c:v>
                </c:pt>
                <c:pt idx="2078">
                  <c:v>0.17316000000000001</c:v>
                </c:pt>
                <c:pt idx="2079">
                  <c:v>0.17324000000000001</c:v>
                </c:pt>
                <c:pt idx="2080">
                  <c:v>0.17333999999999999</c:v>
                </c:pt>
                <c:pt idx="2081">
                  <c:v>0.17341999999999999</c:v>
                </c:pt>
                <c:pt idx="2082">
                  <c:v>0.17349999999999999</c:v>
                </c:pt>
                <c:pt idx="2083">
                  <c:v>0.17358000000000001</c:v>
                </c:pt>
                <c:pt idx="2084">
                  <c:v>0.17366000000000001</c:v>
                </c:pt>
                <c:pt idx="2085">
                  <c:v>0.17374999999999999</c:v>
                </c:pt>
                <c:pt idx="2086">
                  <c:v>0.17383999999999999</c:v>
                </c:pt>
                <c:pt idx="2087">
                  <c:v>0.17391999999999999</c:v>
                </c:pt>
                <c:pt idx="2088">
                  <c:v>0.17399999999999999</c:v>
                </c:pt>
                <c:pt idx="2089">
                  <c:v>0.17407</c:v>
                </c:pt>
                <c:pt idx="2090">
                  <c:v>0.17416999999999999</c:v>
                </c:pt>
                <c:pt idx="2091">
                  <c:v>0.17424999999999999</c:v>
                </c:pt>
                <c:pt idx="2092">
                  <c:v>0.17433000000000001</c:v>
                </c:pt>
                <c:pt idx="2093">
                  <c:v>0.17441000000000001</c:v>
                </c:pt>
                <c:pt idx="2094">
                  <c:v>0.17449000000000001</c:v>
                </c:pt>
                <c:pt idx="2095">
                  <c:v>0.17459</c:v>
                </c:pt>
                <c:pt idx="2096">
                  <c:v>0.17466999999999999</c:v>
                </c:pt>
                <c:pt idx="2097">
                  <c:v>0.17474999999999999</c:v>
                </c:pt>
                <c:pt idx="2098">
                  <c:v>0.17482</c:v>
                </c:pt>
                <c:pt idx="2099">
                  <c:v>0.17491000000000001</c:v>
                </c:pt>
                <c:pt idx="2100">
                  <c:v>0.17501</c:v>
                </c:pt>
                <c:pt idx="2101">
                  <c:v>0.17508000000000001</c:v>
                </c:pt>
                <c:pt idx="2102">
                  <c:v>0.17516999999999999</c:v>
                </c:pt>
                <c:pt idx="2103">
                  <c:v>0.17524000000000001</c:v>
                </c:pt>
                <c:pt idx="2104">
                  <c:v>0.17533000000000001</c:v>
                </c:pt>
                <c:pt idx="2105">
                  <c:v>0.17543</c:v>
                </c:pt>
                <c:pt idx="2106">
                  <c:v>0.17549999999999999</c:v>
                </c:pt>
                <c:pt idx="2107">
                  <c:v>0.17558000000000001</c:v>
                </c:pt>
                <c:pt idx="2108">
                  <c:v>0.17566000000000001</c:v>
                </c:pt>
                <c:pt idx="2109">
                  <c:v>0.17574999999999999</c:v>
                </c:pt>
                <c:pt idx="2110">
                  <c:v>0.17584</c:v>
                </c:pt>
                <c:pt idx="2111">
                  <c:v>0.17591000000000001</c:v>
                </c:pt>
                <c:pt idx="2112">
                  <c:v>0.17599999999999999</c:v>
                </c:pt>
                <c:pt idx="2113">
                  <c:v>0.17607</c:v>
                </c:pt>
                <c:pt idx="2114">
                  <c:v>0.17616999999999999</c:v>
                </c:pt>
                <c:pt idx="2115">
                  <c:v>0.17624999999999999</c:v>
                </c:pt>
                <c:pt idx="2116">
                  <c:v>0.17632999999999999</c:v>
                </c:pt>
                <c:pt idx="2117">
                  <c:v>0.17641000000000001</c:v>
                </c:pt>
                <c:pt idx="2118">
                  <c:v>0.17649000000000001</c:v>
                </c:pt>
                <c:pt idx="2119">
                  <c:v>0.17659</c:v>
                </c:pt>
                <c:pt idx="2120">
                  <c:v>0.17666999999999999</c:v>
                </c:pt>
                <c:pt idx="2121">
                  <c:v>0.17674999999999999</c:v>
                </c:pt>
                <c:pt idx="2122">
                  <c:v>0.17682999999999999</c:v>
                </c:pt>
                <c:pt idx="2123">
                  <c:v>0.17691000000000001</c:v>
                </c:pt>
                <c:pt idx="2124">
                  <c:v>0.17701</c:v>
                </c:pt>
                <c:pt idx="2125">
                  <c:v>0.17707999999999999</c:v>
                </c:pt>
                <c:pt idx="2126">
                  <c:v>0.17716999999999999</c:v>
                </c:pt>
                <c:pt idx="2127">
                  <c:v>0.17724000000000001</c:v>
                </c:pt>
                <c:pt idx="2128">
                  <c:v>0.17732999999999999</c:v>
                </c:pt>
                <c:pt idx="2129">
                  <c:v>0.17743</c:v>
                </c:pt>
                <c:pt idx="2130">
                  <c:v>0.17749999999999999</c:v>
                </c:pt>
                <c:pt idx="2131">
                  <c:v>0.17757999999999999</c:v>
                </c:pt>
                <c:pt idx="2132">
                  <c:v>0.17766000000000001</c:v>
                </c:pt>
                <c:pt idx="2133">
                  <c:v>0.17774999999999999</c:v>
                </c:pt>
                <c:pt idx="2134">
                  <c:v>0.17784</c:v>
                </c:pt>
                <c:pt idx="2135">
                  <c:v>0.17791000000000001</c:v>
                </c:pt>
                <c:pt idx="2136">
                  <c:v>0.17799999999999999</c:v>
                </c:pt>
                <c:pt idx="2137">
                  <c:v>0.17807000000000001</c:v>
                </c:pt>
                <c:pt idx="2138">
                  <c:v>0.17817</c:v>
                </c:pt>
                <c:pt idx="2139">
                  <c:v>0.17826</c:v>
                </c:pt>
                <c:pt idx="2140">
                  <c:v>0.17832999999999999</c:v>
                </c:pt>
                <c:pt idx="2141">
                  <c:v>0.17841000000000001</c:v>
                </c:pt>
                <c:pt idx="2142">
                  <c:v>0.17849000000000001</c:v>
                </c:pt>
                <c:pt idx="2143">
                  <c:v>0.17859</c:v>
                </c:pt>
                <c:pt idx="2144">
                  <c:v>0.17867</c:v>
                </c:pt>
                <c:pt idx="2145">
                  <c:v>0.17874999999999999</c:v>
                </c:pt>
                <c:pt idx="2146">
                  <c:v>0.17882999999999999</c:v>
                </c:pt>
                <c:pt idx="2147">
                  <c:v>0.17891000000000001</c:v>
                </c:pt>
                <c:pt idx="2148">
                  <c:v>0.17901</c:v>
                </c:pt>
                <c:pt idx="2149">
                  <c:v>0.17907999999999999</c:v>
                </c:pt>
                <c:pt idx="2150">
                  <c:v>0.17917</c:v>
                </c:pt>
                <c:pt idx="2151">
                  <c:v>0.17924000000000001</c:v>
                </c:pt>
                <c:pt idx="2152">
                  <c:v>0.17932999999999999</c:v>
                </c:pt>
                <c:pt idx="2153">
                  <c:v>0.17943000000000001</c:v>
                </c:pt>
                <c:pt idx="2154">
                  <c:v>0.17949999999999999</c:v>
                </c:pt>
                <c:pt idx="2155">
                  <c:v>0.17957999999999999</c:v>
                </c:pt>
                <c:pt idx="2156">
                  <c:v>0.17965999999999999</c:v>
                </c:pt>
                <c:pt idx="2157">
                  <c:v>0.17974999999999999</c:v>
                </c:pt>
                <c:pt idx="2158">
                  <c:v>0.17984</c:v>
                </c:pt>
                <c:pt idx="2159">
                  <c:v>0.17990999999999999</c:v>
                </c:pt>
                <c:pt idx="2160">
                  <c:v>0.18</c:v>
                </c:pt>
                <c:pt idx="2161">
                  <c:v>0.18007000000000001</c:v>
                </c:pt>
                <c:pt idx="2162">
                  <c:v>0.18017</c:v>
                </c:pt>
                <c:pt idx="2163">
                  <c:v>0.18026</c:v>
                </c:pt>
                <c:pt idx="2164">
                  <c:v>0.18032999999999999</c:v>
                </c:pt>
                <c:pt idx="2165">
                  <c:v>0.18040999999999999</c:v>
                </c:pt>
                <c:pt idx="2166">
                  <c:v>0.18049000000000001</c:v>
                </c:pt>
                <c:pt idx="2167">
                  <c:v>0.18059</c:v>
                </c:pt>
                <c:pt idx="2168">
                  <c:v>0.18067</c:v>
                </c:pt>
                <c:pt idx="2169">
                  <c:v>0.18074999999999999</c:v>
                </c:pt>
                <c:pt idx="2170">
                  <c:v>0.18082999999999999</c:v>
                </c:pt>
                <c:pt idx="2171">
                  <c:v>0.18090999999999999</c:v>
                </c:pt>
                <c:pt idx="2172">
                  <c:v>0.18101</c:v>
                </c:pt>
                <c:pt idx="2173">
                  <c:v>0.18107999999999999</c:v>
                </c:pt>
                <c:pt idx="2174">
                  <c:v>0.18117</c:v>
                </c:pt>
                <c:pt idx="2175">
                  <c:v>0.18124000000000001</c:v>
                </c:pt>
                <c:pt idx="2176">
                  <c:v>0.18132999999999999</c:v>
                </c:pt>
                <c:pt idx="2177">
                  <c:v>0.18143000000000001</c:v>
                </c:pt>
                <c:pt idx="2178">
                  <c:v>0.18149999999999999</c:v>
                </c:pt>
                <c:pt idx="2179">
                  <c:v>0.18157999999999999</c:v>
                </c:pt>
                <c:pt idx="2180">
                  <c:v>0.18165999999999999</c:v>
                </c:pt>
                <c:pt idx="2181">
                  <c:v>0.18174999999999999</c:v>
                </c:pt>
                <c:pt idx="2182">
                  <c:v>0.18184</c:v>
                </c:pt>
                <c:pt idx="2183">
                  <c:v>0.18190999999999999</c:v>
                </c:pt>
                <c:pt idx="2184">
                  <c:v>0.182</c:v>
                </c:pt>
                <c:pt idx="2185">
                  <c:v>0.18207999999999999</c:v>
                </c:pt>
                <c:pt idx="2186">
                  <c:v>0.18217</c:v>
                </c:pt>
                <c:pt idx="2187">
                  <c:v>0.18226000000000001</c:v>
                </c:pt>
                <c:pt idx="2188">
                  <c:v>0.18232999999999999</c:v>
                </c:pt>
                <c:pt idx="2189">
                  <c:v>0.18240999999999999</c:v>
                </c:pt>
                <c:pt idx="2190">
                  <c:v>0.18249000000000001</c:v>
                </c:pt>
                <c:pt idx="2191">
                  <c:v>0.18259</c:v>
                </c:pt>
                <c:pt idx="2192">
                  <c:v>0.18267</c:v>
                </c:pt>
                <c:pt idx="2193">
                  <c:v>0.18275</c:v>
                </c:pt>
                <c:pt idx="2194">
                  <c:v>0.18282999999999999</c:v>
                </c:pt>
                <c:pt idx="2195">
                  <c:v>0.18290999999999999</c:v>
                </c:pt>
                <c:pt idx="2196">
                  <c:v>0.18301000000000001</c:v>
                </c:pt>
                <c:pt idx="2197">
                  <c:v>0.18309</c:v>
                </c:pt>
                <c:pt idx="2198">
                  <c:v>0.18317</c:v>
                </c:pt>
                <c:pt idx="2199">
                  <c:v>0.18323999999999999</c:v>
                </c:pt>
                <c:pt idx="2200">
                  <c:v>0.18332999999999999</c:v>
                </c:pt>
                <c:pt idx="2201">
                  <c:v>0.18343000000000001</c:v>
                </c:pt>
                <c:pt idx="2202">
                  <c:v>0.1835</c:v>
                </c:pt>
                <c:pt idx="2203">
                  <c:v>0.18357999999999999</c:v>
                </c:pt>
                <c:pt idx="2204">
                  <c:v>0.18365999999999999</c:v>
                </c:pt>
                <c:pt idx="2205">
                  <c:v>0.18373999999999999</c:v>
                </c:pt>
                <c:pt idx="2206">
                  <c:v>0.18384</c:v>
                </c:pt>
                <c:pt idx="2207">
                  <c:v>0.18390999999999999</c:v>
                </c:pt>
                <c:pt idx="2208">
                  <c:v>0.184</c:v>
                </c:pt>
                <c:pt idx="2209">
                  <c:v>0.18407000000000001</c:v>
                </c:pt>
                <c:pt idx="2210">
                  <c:v>0.18417</c:v>
                </c:pt>
                <c:pt idx="2211">
                  <c:v>0.18426000000000001</c:v>
                </c:pt>
                <c:pt idx="2212">
                  <c:v>0.18432999999999999</c:v>
                </c:pt>
                <c:pt idx="2213">
                  <c:v>0.18442</c:v>
                </c:pt>
                <c:pt idx="2214">
                  <c:v>0.18448999999999999</c:v>
                </c:pt>
                <c:pt idx="2215">
                  <c:v>0.18459</c:v>
                </c:pt>
                <c:pt idx="2216">
                  <c:v>0.18467</c:v>
                </c:pt>
                <c:pt idx="2217">
                  <c:v>0.18475</c:v>
                </c:pt>
                <c:pt idx="2218">
                  <c:v>0.18482999999999999</c:v>
                </c:pt>
                <c:pt idx="2219">
                  <c:v>0.18490999999999999</c:v>
                </c:pt>
                <c:pt idx="2220">
                  <c:v>0.185</c:v>
                </c:pt>
                <c:pt idx="2221">
                  <c:v>0.18509</c:v>
                </c:pt>
                <c:pt idx="2222">
                  <c:v>0.18517</c:v>
                </c:pt>
                <c:pt idx="2223">
                  <c:v>0.18523999999999999</c:v>
                </c:pt>
                <c:pt idx="2224">
                  <c:v>0.18532999999999999</c:v>
                </c:pt>
                <c:pt idx="2225">
                  <c:v>0.18542</c:v>
                </c:pt>
                <c:pt idx="2226">
                  <c:v>0.1855</c:v>
                </c:pt>
                <c:pt idx="2227">
                  <c:v>0.18557999999999999</c:v>
                </c:pt>
                <c:pt idx="2228">
                  <c:v>0.18565999999999999</c:v>
                </c:pt>
                <c:pt idx="2229">
                  <c:v>0.18573999999999999</c:v>
                </c:pt>
                <c:pt idx="2230">
                  <c:v>0.18584000000000001</c:v>
                </c:pt>
                <c:pt idx="2231">
                  <c:v>0.18592</c:v>
                </c:pt>
                <c:pt idx="2232">
                  <c:v>0.186</c:v>
                </c:pt>
                <c:pt idx="2233">
                  <c:v>0.18607000000000001</c:v>
                </c:pt>
                <c:pt idx="2234">
                  <c:v>0.18615999999999999</c:v>
                </c:pt>
                <c:pt idx="2235">
                  <c:v>0.18626000000000001</c:v>
                </c:pt>
                <c:pt idx="2236">
                  <c:v>0.18633</c:v>
                </c:pt>
                <c:pt idx="2237">
                  <c:v>0.18642</c:v>
                </c:pt>
                <c:pt idx="2238">
                  <c:v>0.18648999999999999</c:v>
                </c:pt>
                <c:pt idx="2239">
                  <c:v>0.18658</c:v>
                </c:pt>
                <c:pt idx="2240">
                  <c:v>0.18668000000000001</c:v>
                </c:pt>
                <c:pt idx="2241">
                  <c:v>0.18675</c:v>
                </c:pt>
                <c:pt idx="2242">
                  <c:v>0.18683</c:v>
                </c:pt>
                <c:pt idx="2243">
                  <c:v>0.18690999999999999</c:v>
                </c:pt>
                <c:pt idx="2244">
                  <c:v>0.187</c:v>
                </c:pt>
                <c:pt idx="2245">
                  <c:v>0.18709000000000001</c:v>
                </c:pt>
                <c:pt idx="2246">
                  <c:v>0.18715999999999999</c:v>
                </c:pt>
                <c:pt idx="2247">
                  <c:v>0.18725</c:v>
                </c:pt>
                <c:pt idx="2248">
                  <c:v>0.18731999999999999</c:v>
                </c:pt>
                <c:pt idx="2249">
                  <c:v>0.18742</c:v>
                </c:pt>
                <c:pt idx="2250">
                  <c:v>0.1875</c:v>
                </c:pt>
                <c:pt idx="2251">
                  <c:v>0.18758</c:v>
                </c:pt>
                <c:pt idx="2252">
                  <c:v>0.18765999999999999</c:v>
                </c:pt>
                <c:pt idx="2253">
                  <c:v>0.18773999999999999</c:v>
                </c:pt>
                <c:pt idx="2254">
                  <c:v>0.18784000000000001</c:v>
                </c:pt>
                <c:pt idx="2255">
                  <c:v>0.18792</c:v>
                </c:pt>
                <c:pt idx="2256">
                  <c:v>0.188</c:v>
                </c:pt>
                <c:pt idx="2257">
                  <c:v>0.18808</c:v>
                </c:pt>
                <c:pt idx="2258">
                  <c:v>0.18815999999999999</c:v>
                </c:pt>
                <c:pt idx="2259">
                  <c:v>0.18826000000000001</c:v>
                </c:pt>
                <c:pt idx="2260">
                  <c:v>0.18833</c:v>
                </c:pt>
                <c:pt idx="2261">
                  <c:v>0.18842</c:v>
                </c:pt>
                <c:pt idx="2262">
                  <c:v>0.18848999999999999</c:v>
                </c:pt>
                <c:pt idx="2263">
                  <c:v>0.18858</c:v>
                </c:pt>
                <c:pt idx="2264">
                  <c:v>0.18867999999999999</c:v>
                </c:pt>
                <c:pt idx="2265">
                  <c:v>0.18875</c:v>
                </c:pt>
                <c:pt idx="2266">
                  <c:v>0.18883</c:v>
                </c:pt>
                <c:pt idx="2267">
                  <c:v>0.18890999999999999</c:v>
                </c:pt>
                <c:pt idx="2268">
                  <c:v>0.189</c:v>
                </c:pt>
                <c:pt idx="2269">
                  <c:v>0.18909000000000001</c:v>
                </c:pt>
                <c:pt idx="2270">
                  <c:v>0.18915999999999999</c:v>
                </c:pt>
                <c:pt idx="2271">
                  <c:v>0.18925</c:v>
                </c:pt>
                <c:pt idx="2272">
                  <c:v>0.18931999999999999</c:v>
                </c:pt>
                <c:pt idx="2273">
                  <c:v>0.18942000000000001</c:v>
                </c:pt>
                <c:pt idx="2274">
                  <c:v>0.18951000000000001</c:v>
                </c:pt>
                <c:pt idx="2275">
                  <c:v>0.18958</c:v>
                </c:pt>
                <c:pt idx="2276">
                  <c:v>0.18966</c:v>
                </c:pt>
                <c:pt idx="2277">
                  <c:v>0.18973999999999999</c:v>
                </c:pt>
                <c:pt idx="2278">
                  <c:v>0.18984000000000001</c:v>
                </c:pt>
                <c:pt idx="2279">
                  <c:v>0.18992000000000001</c:v>
                </c:pt>
                <c:pt idx="2280">
                  <c:v>0.19</c:v>
                </c:pt>
                <c:pt idx="2281">
                  <c:v>0.19008</c:v>
                </c:pt>
                <c:pt idx="2282">
                  <c:v>0.19016</c:v>
                </c:pt>
                <c:pt idx="2283">
                  <c:v>0.19026000000000001</c:v>
                </c:pt>
                <c:pt idx="2284">
                  <c:v>0.19033</c:v>
                </c:pt>
                <c:pt idx="2285">
                  <c:v>0.19042000000000001</c:v>
                </c:pt>
                <c:pt idx="2286">
                  <c:v>0.19048999999999999</c:v>
                </c:pt>
                <c:pt idx="2287">
                  <c:v>0.19058</c:v>
                </c:pt>
                <c:pt idx="2288">
                  <c:v>0.19067000000000001</c:v>
                </c:pt>
                <c:pt idx="2289">
                  <c:v>0.19075</c:v>
                </c:pt>
                <c:pt idx="2290">
                  <c:v>0.19083</c:v>
                </c:pt>
                <c:pt idx="2291">
                  <c:v>0.19091</c:v>
                </c:pt>
                <c:pt idx="2292">
                  <c:v>0.191</c:v>
                </c:pt>
                <c:pt idx="2293">
                  <c:v>0.19109000000000001</c:v>
                </c:pt>
                <c:pt idx="2294">
                  <c:v>0.19117000000000001</c:v>
                </c:pt>
                <c:pt idx="2295">
                  <c:v>0.19125</c:v>
                </c:pt>
                <c:pt idx="2296">
                  <c:v>0.19131999999999999</c:v>
                </c:pt>
                <c:pt idx="2297">
                  <c:v>0.19142000000000001</c:v>
                </c:pt>
                <c:pt idx="2298">
                  <c:v>0.19151000000000001</c:v>
                </c:pt>
                <c:pt idx="2299">
                  <c:v>0.19158</c:v>
                </c:pt>
                <c:pt idx="2300">
                  <c:v>0.19166</c:v>
                </c:pt>
                <c:pt idx="2301">
                  <c:v>0.19173999999999999</c:v>
                </c:pt>
                <c:pt idx="2302">
                  <c:v>0.19184000000000001</c:v>
                </c:pt>
                <c:pt idx="2303">
                  <c:v>0.19192000000000001</c:v>
                </c:pt>
                <c:pt idx="2304">
                  <c:v>0.192</c:v>
                </c:pt>
                <c:pt idx="2305">
                  <c:v>0.19208</c:v>
                </c:pt>
                <c:pt idx="2306">
                  <c:v>0.19216</c:v>
                </c:pt>
                <c:pt idx="2307">
                  <c:v>0.19225999999999999</c:v>
                </c:pt>
                <c:pt idx="2308">
                  <c:v>0.19233</c:v>
                </c:pt>
                <c:pt idx="2309">
                  <c:v>0.19242000000000001</c:v>
                </c:pt>
                <c:pt idx="2310">
                  <c:v>0.19248999999999999</c:v>
                </c:pt>
                <c:pt idx="2311">
                  <c:v>0.19258</c:v>
                </c:pt>
                <c:pt idx="2312">
                  <c:v>0.19267999999999999</c:v>
                </c:pt>
                <c:pt idx="2313">
                  <c:v>0.19275</c:v>
                </c:pt>
                <c:pt idx="2314">
                  <c:v>0.19283</c:v>
                </c:pt>
                <c:pt idx="2315">
                  <c:v>0.19291</c:v>
                </c:pt>
                <c:pt idx="2316">
                  <c:v>0.193</c:v>
                </c:pt>
                <c:pt idx="2317">
                  <c:v>0.19309000000000001</c:v>
                </c:pt>
                <c:pt idx="2318">
                  <c:v>0.19316</c:v>
                </c:pt>
                <c:pt idx="2319">
                  <c:v>0.19325000000000001</c:v>
                </c:pt>
                <c:pt idx="2320">
                  <c:v>0.19333</c:v>
                </c:pt>
                <c:pt idx="2321">
                  <c:v>0.19342000000000001</c:v>
                </c:pt>
                <c:pt idx="2322">
                  <c:v>0.19350999999999999</c:v>
                </c:pt>
                <c:pt idx="2323">
                  <c:v>0.19358</c:v>
                </c:pt>
                <c:pt idx="2324">
                  <c:v>0.19366</c:v>
                </c:pt>
                <c:pt idx="2325">
                  <c:v>0.19374</c:v>
                </c:pt>
                <c:pt idx="2326">
                  <c:v>0.19384000000000001</c:v>
                </c:pt>
                <c:pt idx="2327">
                  <c:v>0.19392000000000001</c:v>
                </c:pt>
                <c:pt idx="2328">
                  <c:v>0.19400000000000001</c:v>
                </c:pt>
                <c:pt idx="2329">
                  <c:v>0.19408</c:v>
                </c:pt>
                <c:pt idx="2330">
                  <c:v>0.19416</c:v>
                </c:pt>
                <c:pt idx="2331">
                  <c:v>0.19425999999999999</c:v>
                </c:pt>
                <c:pt idx="2332">
                  <c:v>0.19434000000000001</c:v>
                </c:pt>
                <c:pt idx="2333">
                  <c:v>0.19442000000000001</c:v>
                </c:pt>
                <c:pt idx="2334">
                  <c:v>0.19449</c:v>
                </c:pt>
                <c:pt idx="2335">
                  <c:v>0.19458</c:v>
                </c:pt>
                <c:pt idx="2336">
                  <c:v>0.19467999999999999</c:v>
                </c:pt>
                <c:pt idx="2337">
                  <c:v>0.19475000000000001</c:v>
                </c:pt>
                <c:pt idx="2338">
                  <c:v>0.19483</c:v>
                </c:pt>
                <c:pt idx="2339">
                  <c:v>0.19491</c:v>
                </c:pt>
                <c:pt idx="2340">
                  <c:v>0.19500000000000001</c:v>
                </c:pt>
                <c:pt idx="2341">
                  <c:v>0.19509000000000001</c:v>
                </c:pt>
                <c:pt idx="2342">
                  <c:v>0.19516</c:v>
                </c:pt>
                <c:pt idx="2343">
                  <c:v>0.19525000000000001</c:v>
                </c:pt>
                <c:pt idx="2344">
                  <c:v>0.19531999999999999</c:v>
                </c:pt>
                <c:pt idx="2345">
                  <c:v>0.19542000000000001</c:v>
                </c:pt>
                <c:pt idx="2346">
                  <c:v>0.19550999999999999</c:v>
                </c:pt>
                <c:pt idx="2347">
                  <c:v>0.19558</c:v>
                </c:pt>
                <c:pt idx="2348">
                  <c:v>0.19566</c:v>
                </c:pt>
                <c:pt idx="2349">
                  <c:v>0.19574</c:v>
                </c:pt>
                <c:pt idx="2350">
                  <c:v>0.19583999999999999</c:v>
                </c:pt>
                <c:pt idx="2351">
                  <c:v>0.19592000000000001</c:v>
                </c:pt>
                <c:pt idx="2352">
                  <c:v>0.19600000000000001</c:v>
                </c:pt>
                <c:pt idx="2353">
                  <c:v>0.19608</c:v>
                </c:pt>
                <c:pt idx="2354">
                  <c:v>0.19616</c:v>
                </c:pt>
                <c:pt idx="2355">
                  <c:v>0.19625000000000001</c:v>
                </c:pt>
                <c:pt idx="2356">
                  <c:v>0.19633999999999999</c:v>
                </c:pt>
                <c:pt idx="2357">
                  <c:v>0.19642000000000001</c:v>
                </c:pt>
                <c:pt idx="2358">
                  <c:v>0.19650000000000001</c:v>
                </c:pt>
                <c:pt idx="2359">
                  <c:v>0.19658</c:v>
                </c:pt>
                <c:pt idx="2360">
                  <c:v>0.19667000000000001</c:v>
                </c:pt>
                <c:pt idx="2361">
                  <c:v>0.19675000000000001</c:v>
                </c:pt>
                <c:pt idx="2362">
                  <c:v>0.19683</c:v>
                </c:pt>
                <c:pt idx="2363">
                  <c:v>0.19691</c:v>
                </c:pt>
                <c:pt idx="2364">
                  <c:v>0.19699</c:v>
                </c:pt>
                <c:pt idx="2365">
                  <c:v>0.19708999999999999</c:v>
                </c:pt>
                <c:pt idx="2366">
                  <c:v>0.19717000000000001</c:v>
                </c:pt>
                <c:pt idx="2367">
                  <c:v>0.19725000000000001</c:v>
                </c:pt>
                <c:pt idx="2368">
                  <c:v>0.19732</c:v>
                </c:pt>
                <c:pt idx="2369">
                  <c:v>0.19741</c:v>
                </c:pt>
                <c:pt idx="2370">
                  <c:v>0.19750999999999999</c:v>
                </c:pt>
                <c:pt idx="2371">
                  <c:v>0.19758000000000001</c:v>
                </c:pt>
                <c:pt idx="2372">
                  <c:v>0.19766</c:v>
                </c:pt>
                <c:pt idx="2373">
                  <c:v>0.19774</c:v>
                </c:pt>
                <c:pt idx="2374">
                  <c:v>0.19783000000000001</c:v>
                </c:pt>
                <c:pt idx="2375">
                  <c:v>0.19792999999999999</c:v>
                </c:pt>
                <c:pt idx="2376">
                  <c:v>0.19800000000000001</c:v>
                </c:pt>
                <c:pt idx="2377">
                  <c:v>0.19808000000000001</c:v>
                </c:pt>
                <c:pt idx="2378">
                  <c:v>0.19816</c:v>
                </c:pt>
                <c:pt idx="2379">
                  <c:v>0.19825000000000001</c:v>
                </c:pt>
                <c:pt idx="2380">
                  <c:v>0.19833999999999999</c:v>
                </c:pt>
                <c:pt idx="2381">
                  <c:v>0.19841</c:v>
                </c:pt>
                <c:pt idx="2382">
                  <c:v>0.19849</c:v>
                </c:pt>
                <c:pt idx="2383">
                  <c:v>0.19857</c:v>
                </c:pt>
                <c:pt idx="2384">
                  <c:v>0.19867000000000001</c:v>
                </c:pt>
                <c:pt idx="2385">
                  <c:v>0.19875000000000001</c:v>
                </c:pt>
                <c:pt idx="2386">
                  <c:v>0.19883000000000001</c:v>
                </c:pt>
                <c:pt idx="2387">
                  <c:v>0.19891</c:v>
                </c:pt>
                <c:pt idx="2388">
                  <c:v>0.19899</c:v>
                </c:pt>
                <c:pt idx="2389">
                  <c:v>0.19908999999999999</c:v>
                </c:pt>
                <c:pt idx="2390">
                  <c:v>0.19917000000000001</c:v>
                </c:pt>
                <c:pt idx="2391">
                  <c:v>0.19925000000000001</c:v>
                </c:pt>
                <c:pt idx="2392">
                  <c:v>0.19933000000000001</c:v>
                </c:pt>
                <c:pt idx="2393">
                  <c:v>0.19941</c:v>
                </c:pt>
                <c:pt idx="2394">
                  <c:v>0.19950999999999999</c:v>
                </c:pt>
                <c:pt idx="2395">
                  <c:v>0.19958000000000001</c:v>
                </c:pt>
                <c:pt idx="2396">
                  <c:v>0.19966999999999999</c:v>
                </c:pt>
                <c:pt idx="2397">
                  <c:v>0.19974</c:v>
                </c:pt>
                <c:pt idx="2398">
                  <c:v>0.19983000000000001</c:v>
                </c:pt>
                <c:pt idx="2399">
                  <c:v>0.19993</c:v>
                </c:pt>
                <c:pt idx="2400">
                  <c:v>0.2</c:v>
                </c:pt>
                <c:pt idx="2401">
                  <c:v>0.20008000000000001</c:v>
                </c:pt>
                <c:pt idx="2402">
                  <c:v>0.20016</c:v>
                </c:pt>
                <c:pt idx="2403">
                  <c:v>0.20025000000000001</c:v>
                </c:pt>
                <c:pt idx="2404">
                  <c:v>0.20033999999999999</c:v>
                </c:pt>
                <c:pt idx="2405">
                  <c:v>0.20041</c:v>
                </c:pt>
                <c:pt idx="2406">
                  <c:v>0.20050000000000001</c:v>
                </c:pt>
                <c:pt idx="2407">
                  <c:v>0.20057</c:v>
                </c:pt>
                <c:pt idx="2408">
                  <c:v>0.20066999999999999</c:v>
                </c:pt>
                <c:pt idx="2409">
                  <c:v>0.20075999999999999</c:v>
                </c:pt>
                <c:pt idx="2410">
                  <c:v>0.20083000000000001</c:v>
                </c:pt>
                <c:pt idx="2411">
                  <c:v>0.20091000000000001</c:v>
                </c:pt>
                <c:pt idx="2412">
                  <c:v>0.20099</c:v>
                </c:pt>
                <c:pt idx="2413">
                  <c:v>0.20108999999999999</c:v>
                </c:pt>
                <c:pt idx="2414">
                  <c:v>0.20116999999999999</c:v>
                </c:pt>
                <c:pt idx="2415">
                  <c:v>0.20125000000000001</c:v>
                </c:pt>
                <c:pt idx="2416">
                  <c:v>0.20133000000000001</c:v>
                </c:pt>
                <c:pt idx="2417">
                  <c:v>0.20141000000000001</c:v>
                </c:pt>
                <c:pt idx="2418">
                  <c:v>0.20150999999999999</c:v>
                </c:pt>
                <c:pt idx="2419">
                  <c:v>0.20158000000000001</c:v>
                </c:pt>
                <c:pt idx="2420">
                  <c:v>0.20166999999999999</c:v>
                </c:pt>
                <c:pt idx="2421">
                  <c:v>0.20174</c:v>
                </c:pt>
                <c:pt idx="2422">
                  <c:v>0.20183000000000001</c:v>
                </c:pt>
                <c:pt idx="2423">
                  <c:v>0.20191999999999999</c:v>
                </c:pt>
                <c:pt idx="2424">
                  <c:v>0.20200000000000001</c:v>
                </c:pt>
                <c:pt idx="2425">
                  <c:v>0.20208000000000001</c:v>
                </c:pt>
                <c:pt idx="2426">
                  <c:v>0.20216000000000001</c:v>
                </c:pt>
                <c:pt idx="2427">
                  <c:v>0.20225000000000001</c:v>
                </c:pt>
                <c:pt idx="2428">
                  <c:v>0.20233999999999999</c:v>
                </c:pt>
                <c:pt idx="2429">
                  <c:v>0.20241999999999999</c:v>
                </c:pt>
                <c:pt idx="2430">
                  <c:v>0.20250000000000001</c:v>
                </c:pt>
                <c:pt idx="2431">
                  <c:v>0.20257</c:v>
                </c:pt>
                <c:pt idx="2432">
                  <c:v>0.20266999999999999</c:v>
                </c:pt>
                <c:pt idx="2433">
                  <c:v>0.20276</c:v>
                </c:pt>
                <c:pt idx="2434">
                  <c:v>0.20283000000000001</c:v>
                </c:pt>
                <c:pt idx="2435">
                  <c:v>0.20291000000000001</c:v>
                </c:pt>
                <c:pt idx="2436">
                  <c:v>0.20299</c:v>
                </c:pt>
                <c:pt idx="2437">
                  <c:v>0.20308999999999999</c:v>
                </c:pt>
                <c:pt idx="2438">
                  <c:v>0.20316999999999999</c:v>
                </c:pt>
                <c:pt idx="2439">
                  <c:v>0.20324999999999999</c:v>
                </c:pt>
                <c:pt idx="2440">
                  <c:v>0.20333000000000001</c:v>
                </c:pt>
                <c:pt idx="2441">
                  <c:v>0.20341000000000001</c:v>
                </c:pt>
                <c:pt idx="2442">
                  <c:v>0.20351</c:v>
                </c:pt>
                <c:pt idx="2443">
                  <c:v>0.20358000000000001</c:v>
                </c:pt>
                <c:pt idx="2444">
                  <c:v>0.20366999999999999</c:v>
                </c:pt>
                <c:pt idx="2445">
                  <c:v>0.20374</c:v>
                </c:pt>
                <c:pt idx="2446">
                  <c:v>0.20383000000000001</c:v>
                </c:pt>
                <c:pt idx="2447">
                  <c:v>0.20393</c:v>
                </c:pt>
                <c:pt idx="2448">
                  <c:v>0.20399999999999999</c:v>
                </c:pt>
                <c:pt idx="2449">
                  <c:v>0.20408000000000001</c:v>
                </c:pt>
                <c:pt idx="2450">
                  <c:v>0.20416000000000001</c:v>
                </c:pt>
                <c:pt idx="2451">
                  <c:v>0.20424999999999999</c:v>
                </c:pt>
                <c:pt idx="2452">
                  <c:v>0.20433999999999999</c:v>
                </c:pt>
                <c:pt idx="2453">
                  <c:v>0.20441000000000001</c:v>
                </c:pt>
                <c:pt idx="2454">
                  <c:v>0.20449999999999999</c:v>
                </c:pt>
                <c:pt idx="2455">
                  <c:v>0.20458000000000001</c:v>
                </c:pt>
                <c:pt idx="2456">
                  <c:v>0.20466999999999999</c:v>
                </c:pt>
                <c:pt idx="2457">
                  <c:v>0.20476</c:v>
                </c:pt>
                <c:pt idx="2458">
                  <c:v>0.20483000000000001</c:v>
                </c:pt>
                <c:pt idx="2459">
                  <c:v>0.20491000000000001</c:v>
                </c:pt>
                <c:pt idx="2460">
                  <c:v>0.20499000000000001</c:v>
                </c:pt>
                <c:pt idx="2461">
                  <c:v>0.20508999999999999</c:v>
                </c:pt>
                <c:pt idx="2462">
                  <c:v>0.20516999999999999</c:v>
                </c:pt>
                <c:pt idx="2463">
                  <c:v>0.20524999999999999</c:v>
                </c:pt>
                <c:pt idx="2464">
                  <c:v>0.20533000000000001</c:v>
                </c:pt>
                <c:pt idx="2465">
                  <c:v>0.20541000000000001</c:v>
                </c:pt>
                <c:pt idx="2466">
                  <c:v>0.20551</c:v>
                </c:pt>
                <c:pt idx="2467">
                  <c:v>0.20558999999999999</c:v>
                </c:pt>
                <c:pt idx="2468">
                  <c:v>0.20566999999999999</c:v>
                </c:pt>
                <c:pt idx="2469">
                  <c:v>0.20574000000000001</c:v>
                </c:pt>
                <c:pt idx="2470">
                  <c:v>0.20582</c:v>
                </c:pt>
                <c:pt idx="2471">
                  <c:v>0.20593</c:v>
                </c:pt>
                <c:pt idx="2472">
                  <c:v>0.20599999999999999</c:v>
                </c:pt>
                <c:pt idx="2473">
                  <c:v>0.20608000000000001</c:v>
                </c:pt>
                <c:pt idx="2474">
                  <c:v>0.20616000000000001</c:v>
                </c:pt>
                <c:pt idx="2475">
                  <c:v>0.20624000000000001</c:v>
                </c:pt>
                <c:pt idx="2476">
                  <c:v>0.20634</c:v>
                </c:pt>
                <c:pt idx="2477">
                  <c:v>0.20641000000000001</c:v>
                </c:pt>
                <c:pt idx="2478">
                  <c:v>0.20649999999999999</c:v>
                </c:pt>
                <c:pt idx="2479">
                  <c:v>0.20657</c:v>
                </c:pt>
                <c:pt idx="2480">
                  <c:v>0.20666999999999999</c:v>
                </c:pt>
                <c:pt idx="2481">
                  <c:v>0.20676</c:v>
                </c:pt>
                <c:pt idx="2482">
                  <c:v>0.20683000000000001</c:v>
                </c:pt>
                <c:pt idx="2483">
                  <c:v>0.20691000000000001</c:v>
                </c:pt>
                <c:pt idx="2484">
                  <c:v>0.20699000000000001</c:v>
                </c:pt>
                <c:pt idx="2485">
                  <c:v>0.20709</c:v>
                </c:pt>
                <c:pt idx="2486">
                  <c:v>0.20716999999999999</c:v>
                </c:pt>
                <c:pt idx="2487">
                  <c:v>0.20724999999999999</c:v>
                </c:pt>
                <c:pt idx="2488">
                  <c:v>0.20732999999999999</c:v>
                </c:pt>
                <c:pt idx="2489">
                  <c:v>0.20741000000000001</c:v>
                </c:pt>
                <c:pt idx="2490">
                  <c:v>0.20749999999999999</c:v>
                </c:pt>
                <c:pt idx="2491">
                  <c:v>0.20759</c:v>
                </c:pt>
                <c:pt idx="2492">
                  <c:v>0.20766999999999999</c:v>
                </c:pt>
                <c:pt idx="2493">
                  <c:v>0.20774999999999999</c:v>
                </c:pt>
                <c:pt idx="2494">
                  <c:v>0.20782999999999999</c:v>
                </c:pt>
                <c:pt idx="2495">
                  <c:v>0.20791999999999999</c:v>
                </c:pt>
                <c:pt idx="2496">
                  <c:v>0.20799999999999999</c:v>
                </c:pt>
                <c:pt idx="2497">
                  <c:v>0.20807999999999999</c:v>
                </c:pt>
                <c:pt idx="2498">
                  <c:v>0.20816000000000001</c:v>
                </c:pt>
                <c:pt idx="2499">
                  <c:v>0.20824000000000001</c:v>
                </c:pt>
                <c:pt idx="2500">
                  <c:v>0.20834</c:v>
                </c:pt>
                <c:pt idx="2501">
                  <c:v>0.20841000000000001</c:v>
                </c:pt>
                <c:pt idx="2502">
                  <c:v>0.20849999999999999</c:v>
                </c:pt>
                <c:pt idx="2503">
                  <c:v>0.20857000000000001</c:v>
                </c:pt>
                <c:pt idx="2504">
                  <c:v>0.20866000000000001</c:v>
                </c:pt>
                <c:pt idx="2505">
                  <c:v>0.20876</c:v>
                </c:pt>
                <c:pt idx="2506">
                  <c:v>0.20882999999999999</c:v>
                </c:pt>
                <c:pt idx="2507">
                  <c:v>0.20891999999999999</c:v>
                </c:pt>
                <c:pt idx="2508">
                  <c:v>0.20899000000000001</c:v>
                </c:pt>
                <c:pt idx="2509">
                  <c:v>0.20907999999999999</c:v>
                </c:pt>
                <c:pt idx="2510">
                  <c:v>0.20918</c:v>
                </c:pt>
                <c:pt idx="2511">
                  <c:v>0.20924999999999999</c:v>
                </c:pt>
                <c:pt idx="2512">
                  <c:v>0.20932999999999999</c:v>
                </c:pt>
                <c:pt idx="2513">
                  <c:v>0.20941000000000001</c:v>
                </c:pt>
                <c:pt idx="2514">
                  <c:v>0.20949999999999999</c:v>
                </c:pt>
                <c:pt idx="2515">
                  <c:v>0.20959</c:v>
                </c:pt>
                <c:pt idx="2516">
                  <c:v>0.20966000000000001</c:v>
                </c:pt>
                <c:pt idx="2517">
                  <c:v>0.20974000000000001</c:v>
                </c:pt>
                <c:pt idx="2518">
                  <c:v>0.20982000000000001</c:v>
                </c:pt>
                <c:pt idx="2519">
                  <c:v>0.20992</c:v>
                </c:pt>
                <c:pt idx="2520">
                  <c:v>0.21</c:v>
                </c:pt>
                <c:pt idx="2521">
                  <c:v>0.21007999999999999</c:v>
                </c:pt>
                <c:pt idx="2522">
                  <c:v>0.21016000000000001</c:v>
                </c:pt>
                <c:pt idx="2523">
                  <c:v>0.21024000000000001</c:v>
                </c:pt>
                <c:pt idx="2524">
                  <c:v>0.21034</c:v>
                </c:pt>
                <c:pt idx="2525">
                  <c:v>0.21042</c:v>
                </c:pt>
                <c:pt idx="2526">
                  <c:v>0.21049999999999999</c:v>
                </c:pt>
                <c:pt idx="2527">
                  <c:v>0.21057999999999999</c:v>
                </c:pt>
                <c:pt idx="2528">
                  <c:v>0.21065999999999999</c:v>
                </c:pt>
                <c:pt idx="2529">
                  <c:v>0.21076</c:v>
                </c:pt>
                <c:pt idx="2530">
                  <c:v>0.21082999999999999</c:v>
                </c:pt>
                <c:pt idx="2531">
                  <c:v>0.21092</c:v>
                </c:pt>
                <c:pt idx="2532">
                  <c:v>0.21099000000000001</c:v>
                </c:pt>
                <c:pt idx="2533">
                  <c:v>0.21107999999999999</c:v>
                </c:pt>
                <c:pt idx="2534">
                  <c:v>0.21118000000000001</c:v>
                </c:pt>
                <c:pt idx="2535">
                  <c:v>0.21124999999999999</c:v>
                </c:pt>
                <c:pt idx="2536">
                  <c:v>0.21132999999999999</c:v>
                </c:pt>
                <c:pt idx="2537">
                  <c:v>0.21140999999999999</c:v>
                </c:pt>
                <c:pt idx="2538">
                  <c:v>0.21149999999999999</c:v>
                </c:pt>
                <c:pt idx="2539">
                  <c:v>0.21159</c:v>
                </c:pt>
                <c:pt idx="2540">
                  <c:v>0.21165999999999999</c:v>
                </c:pt>
                <c:pt idx="2541">
                  <c:v>0.21174999999999999</c:v>
                </c:pt>
                <c:pt idx="2542">
                  <c:v>0.21182000000000001</c:v>
                </c:pt>
                <c:pt idx="2543">
                  <c:v>0.21192</c:v>
                </c:pt>
                <c:pt idx="2544">
                  <c:v>0.21201</c:v>
                </c:pt>
                <c:pt idx="2545">
                  <c:v>0.21207999999999999</c:v>
                </c:pt>
                <c:pt idx="2546">
                  <c:v>0.21215999999999999</c:v>
                </c:pt>
                <c:pt idx="2547">
                  <c:v>0.21224000000000001</c:v>
                </c:pt>
                <c:pt idx="2548">
                  <c:v>0.21234</c:v>
                </c:pt>
                <c:pt idx="2549">
                  <c:v>0.21242</c:v>
                </c:pt>
                <c:pt idx="2550">
                  <c:v>0.21249999999999999</c:v>
                </c:pt>
                <c:pt idx="2551">
                  <c:v>0.21257999999999999</c:v>
                </c:pt>
                <c:pt idx="2552">
                  <c:v>0.21265999999999999</c:v>
                </c:pt>
                <c:pt idx="2553">
                  <c:v>0.21276</c:v>
                </c:pt>
                <c:pt idx="2554">
                  <c:v>0.21282999999999999</c:v>
                </c:pt>
                <c:pt idx="2555">
                  <c:v>0.21292</c:v>
                </c:pt>
                <c:pt idx="2556">
                  <c:v>0.21299000000000001</c:v>
                </c:pt>
                <c:pt idx="2557">
                  <c:v>0.21307999999999999</c:v>
                </c:pt>
                <c:pt idx="2558">
                  <c:v>0.21318000000000001</c:v>
                </c:pt>
                <c:pt idx="2559">
                  <c:v>0.21325</c:v>
                </c:pt>
                <c:pt idx="2560">
                  <c:v>0.21332999999999999</c:v>
                </c:pt>
                <c:pt idx="2561">
                  <c:v>0.21340999999999999</c:v>
                </c:pt>
                <c:pt idx="2562">
                  <c:v>0.2135</c:v>
                </c:pt>
                <c:pt idx="2563">
                  <c:v>0.21359</c:v>
                </c:pt>
                <c:pt idx="2564">
                  <c:v>0.21365999999999999</c:v>
                </c:pt>
                <c:pt idx="2565">
                  <c:v>0.21375</c:v>
                </c:pt>
                <c:pt idx="2566">
                  <c:v>0.21382000000000001</c:v>
                </c:pt>
                <c:pt idx="2567">
                  <c:v>0.21392</c:v>
                </c:pt>
                <c:pt idx="2568">
                  <c:v>0.21401000000000001</c:v>
                </c:pt>
                <c:pt idx="2569">
                  <c:v>0.21407999999999999</c:v>
                </c:pt>
                <c:pt idx="2570">
                  <c:v>0.21415999999999999</c:v>
                </c:pt>
                <c:pt idx="2571">
                  <c:v>0.21424000000000001</c:v>
                </c:pt>
                <c:pt idx="2572">
                  <c:v>0.21434</c:v>
                </c:pt>
                <c:pt idx="2573">
                  <c:v>0.21442</c:v>
                </c:pt>
                <c:pt idx="2574">
                  <c:v>0.2145</c:v>
                </c:pt>
                <c:pt idx="2575">
                  <c:v>0.21457999999999999</c:v>
                </c:pt>
                <c:pt idx="2576">
                  <c:v>0.21465999999999999</c:v>
                </c:pt>
                <c:pt idx="2577">
                  <c:v>0.21476000000000001</c:v>
                </c:pt>
                <c:pt idx="2578">
                  <c:v>0.21482999999999999</c:v>
                </c:pt>
                <c:pt idx="2579">
                  <c:v>0.21492</c:v>
                </c:pt>
                <c:pt idx="2580">
                  <c:v>0.21498999999999999</c:v>
                </c:pt>
                <c:pt idx="2581">
                  <c:v>0.21507999999999999</c:v>
                </c:pt>
                <c:pt idx="2582">
                  <c:v>0.21518000000000001</c:v>
                </c:pt>
                <c:pt idx="2583">
                  <c:v>0.21525</c:v>
                </c:pt>
                <c:pt idx="2584">
                  <c:v>0.21532999999999999</c:v>
                </c:pt>
                <c:pt idx="2585">
                  <c:v>0.21540999999999999</c:v>
                </c:pt>
                <c:pt idx="2586">
                  <c:v>0.2155</c:v>
                </c:pt>
                <c:pt idx="2587">
                  <c:v>0.21559</c:v>
                </c:pt>
                <c:pt idx="2588">
                  <c:v>0.21565999999999999</c:v>
                </c:pt>
                <c:pt idx="2589">
                  <c:v>0.21575</c:v>
                </c:pt>
                <c:pt idx="2590">
                  <c:v>0.21582999999999999</c:v>
                </c:pt>
                <c:pt idx="2591">
                  <c:v>0.21592</c:v>
                </c:pt>
                <c:pt idx="2592">
                  <c:v>0.21601000000000001</c:v>
                </c:pt>
                <c:pt idx="2593">
                  <c:v>0.21607999999999999</c:v>
                </c:pt>
                <c:pt idx="2594">
                  <c:v>0.21615999999999999</c:v>
                </c:pt>
                <c:pt idx="2595">
                  <c:v>0.21623999999999999</c:v>
                </c:pt>
                <c:pt idx="2596">
                  <c:v>0.21634</c:v>
                </c:pt>
                <c:pt idx="2597">
                  <c:v>0.21642</c:v>
                </c:pt>
                <c:pt idx="2598">
                  <c:v>0.2165</c:v>
                </c:pt>
                <c:pt idx="2599">
                  <c:v>0.21657999999999999</c:v>
                </c:pt>
                <c:pt idx="2600">
                  <c:v>0.21665999999999999</c:v>
                </c:pt>
                <c:pt idx="2601">
                  <c:v>0.21676000000000001</c:v>
                </c:pt>
                <c:pt idx="2602">
                  <c:v>0.21684</c:v>
                </c:pt>
                <c:pt idx="2603">
                  <c:v>0.21692</c:v>
                </c:pt>
                <c:pt idx="2604">
                  <c:v>0.21698999999999999</c:v>
                </c:pt>
                <c:pt idx="2605">
                  <c:v>0.21708</c:v>
                </c:pt>
                <c:pt idx="2606">
                  <c:v>0.21718000000000001</c:v>
                </c:pt>
                <c:pt idx="2607">
                  <c:v>0.21725</c:v>
                </c:pt>
                <c:pt idx="2608">
                  <c:v>0.21733</c:v>
                </c:pt>
                <c:pt idx="2609">
                  <c:v>0.21740999999999999</c:v>
                </c:pt>
                <c:pt idx="2610">
                  <c:v>0.2175</c:v>
                </c:pt>
                <c:pt idx="2611">
                  <c:v>0.21759000000000001</c:v>
                </c:pt>
                <c:pt idx="2612">
                  <c:v>0.21765999999999999</c:v>
                </c:pt>
                <c:pt idx="2613">
                  <c:v>0.21775</c:v>
                </c:pt>
                <c:pt idx="2614">
                  <c:v>0.21782000000000001</c:v>
                </c:pt>
                <c:pt idx="2615">
                  <c:v>0.21792</c:v>
                </c:pt>
                <c:pt idx="2616">
                  <c:v>0.21801000000000001</c:v>
                </c:pt>
                <c:pt idx="2617">
                  <c:v>0.21808</c:v>
                </c:pt>
                <c:pt idx="2618">
                  <c:v>0.21815999999999999</c:v>
                </c:pt>
                <c:pt idx="2619">
                  <c:v>0.21823999999999999</c:v>
                </c:pt>
                <c:pt idx="2620">
                  <c:v>0.21834000000000001</c:v>
                </c:pt>
                <c:pt idx="2621">
                  <c:v>0.21842</c:v>
                </c:pt>
                <c:pt idx="2622">
                  <c:v>0.2185</c:v>
                </c:pt>
                <c:pt idx="2623">
                  <c:v>0.21858</c:v>
                </c:pt>
                <c:pt idx="2624">
                  <c:v>0.21865999999999999</c:v>
                </c:pt>
                <c:pt idx="2625">
                  <c:v>0.21875</c:v>
                </c:pt>
                <c:pt idx="2626">
                  <c:v>0.21884000000000001</c:v>
                </c:pt>
                <c:pt idx="2627">
                  <c:v>0.21892</c:v>
                </c:pt>
                <c:pt idx="2628">
                  <c:v>0.21898999999999999</c:v>
                </c:pt>
                <c:pt idx="2629">
                  <c:v>0.21908</c:v>
                </c:pt>
                <c:pt idx="2630">
                  <c:v>0.21917</c:v>
                </c:pt>
                <c:pt idx="2631">
                  <c:v>0.21925</c:v>
                </c:pt>
                <c:pt idx="2632">
                  <c:v>0.21933</c:v>
                </c:pt>
                <c:pt idx="2633">
                  <c:v>0.21940999999999999</c:v>
                </c:pt>
                <c:pt idx="2634">
                  <c:v>0.21948999999999999</c:v>
                </c:pt>
                <c:pt idx="2635">
                  <c:v>0.21959000000000001</c:v>
                </c:pt>
                <c:pt idx="2636">
                  <c:v>0.21967</c:v>
                </c:pt>
                <c:pt idx="2637">
                  <c:v>0.21975</c:v>
                </c:pt>
                <c:pt idx="2638">
                  <c:v>0.21981999999999999</c:v>
                </c:pt>
                <c:pt idx="2639">
                  <c:v>0.21990999999999999</c:v>
                </c:pt>
                <c:pt idx="2640">
                  <c:v>0.22001000000000001</c:v>
                </c:pt>
                <c:pt idx="2641">
                  <c:v>0.22008</c:v>
                </c:pt>
                <c:pt idx="2642">
                  <c:v>0.22017</c:v>
                </c:pt>
                <c:pt idx="2643">
                  <c:v>0.22023999999999999</c:v>
                </c:pt>
                <c:pt idx="2644">
                  <c:v>0.22034000000000001</c:v>
                </c:pt>
                <c:pt idx="2645">
                  <c:v>0.22042999999999999</c:v>
                </c:pt>
                <c:pt idx="2646">
                  <c:v>0.2205</c:v>
                </c:pt>
                <c:pt idx="2647">
                  <c:v>0.22058</c:v>
                </c:pt>
                <c:pt idx="2648">
                  <c:v>0.22066</c:v>
                </c:pt>
                <c:pt idx="2649">
                  <c:v>0.22075</c:v>
                </c:pt>
                <c:pt idx="2650">
                  <c:v>0.22084000000000001</c:v>
                </c:pt>
                <c:pt idx="2651">
                  <c:v>0.22091</c:v>
                </c:pt>
                <c:pt idx="2652">
                  <c:v>0.22098999999999999</c:v>
                </c:pt>
                <c:pt idx="2653">
                  <c:v>0.22108</c:v>
                </c:pt>
                <c:pt idx="2654">
                  <c:v>0.22117000000000001</c:v>
                </c:pt>
                <c:pt idx="2655">
                  <c:v>0.22125</c:v>
                </c:pt>
                <c:pt idx="2656">
                  <c:v>0.22133</c:v>
                </c:pt>
                <c:pt idx="2657">
                  <c:v>0.22141</c:v>
                </c:pt>
                <c:pt idx="2658">
                  <c:v>0.22148999999999999</c:v>
                </c:pt>
                <c:pt idx="2659">
                  <c:v>0.22159000000000001</c:v>
                </c:pt>
                <c:pt idx="2660">
                  <c:v>0.22167000000000001</c:v>
                </c:pt>
                <c:pt idx="2661">
                  <c:v>0.22175</c:v>
                </c:pt>
                <c:pt idx="2662">
                  <c:v>0.22183</c:v>
                </c:pt>
                <c:pt idx="2663">
                  <c:v>0.22191</c:v>
                </c:pt>
                <c:pt idx="2664">
                  <c:v>0.22201000000000001</c:v>
                </c:pt>
                <c:pt idx="2665">
                  <c:v>0.22208</c:v>
                </c:pt>
                <c:pt idx="2666">
                  <c:v>0.22217000000000001</c:v>
                </c:pt>
                <c:pt idx="2667">
                  <c:v>0.22223999999999999</c:v>
                </c:pt>
                <c:pt idx="2668">
                  <c:v>0.22233</c:v>
                </c:pt>
                <c:pt idx="2669">
                  <c:v>0.22242999999999999</c:v>
                </c:pt>
                <c:pt idx="2670">
                  <c:v>0.2225</c:v>
                </c:pt>
                <c:pt idx="2671">
                  <c:v>0.22258</c:v>
                </c:pt>
                <c:pt idx="2672">
                  <c:v>0.22266</c:v>
                </c:pt>
                <c:pt idx="2673">
                  <c:v>0.22275</c:v>
                </c:pt>
                <c:pt idx="2674">
                  <c:v>0.22284000000000001</c:v>
                </c:pt>
                <c:pt idx="2675">
                  <c:v>0.22291</c:v>
                </c:pt>
                <c:pt idx="2676">
                  <c:v>0.223</c:v>
                </c:pt>
                <c:pt idx="2677">
                  <c:v>0.22306999999999999</c:v>
                </c:pt>
                <c:pt idx="2678">
                  <c:v>0.22317000000000001</c:v>
                </c:pt>
                <c:pt idx="2679">
                  <c:v>0.22325999999999999</c:v>
                </c:pt>
                <c:pt idx="2680">
                  <c:v>0.22333</c:v>
                </c:pt>
                <c:pt idx="2681">
                  <c:v>0.22341</c:v>
                </c:pt>
                <c:pt idx="2682">
                  <c:v>0.22348999999999999</c:v>
                </c:pt>
                <c:pt idx="2683">
                  <c:v>0.22359000000000001</c:v>
                </c:pt>
                <c:pt idx="2684">
                  <c:v>0.22367000000000001</c:v>
                </c:pt>
                <c:pt idx="2685">
                  <c:v>0.22375</c:v>
                </c:pt>
                <c:pt idx="2686">
                  <c:v>0.22383</c:v>
                </c:pt>
                <c:pt idx="2687">
                  <c:v>0.22391</c:v>
                </c:pt>
                <c:pt idx="2688">
                  <c:v>0.22400999999999999</c:v>
                </c:pt>
                <c:pt idx="2689">
                  <c:v>0.22408</c:v>
                </c:pt>
                <c:pt idx="2690">
                  <c:v>0.22417000000000001</c:v>
                </c:pt>
                <c:pt idx="2691">
                  <c:v>0.22423999999999999</c:v>
                </c:pt>
                <c:pt idx="2692">
                  <c:v>0.22433</c:v>
                </c:pt>
                <c:pt idx="2693">
                  <c:v>0.22442999999999999</c:v>
                </c:pt>
                <c:pt idx="2694">
                  <c:v>0.22450000000000001</c:v>
                </c:pt>
                <c:pt idx="2695">
                  <c:v>0.22458</c:v>
                </c:pt>
                <c:pt idx="2696">
                  <c:v>0.22466</c:v>
                </c:pt>
                <c:pt idx="2697">
                  <c:v>0.22475000000000001</c:v>
                </c:pt>
                <c:pt idx="2698">
                  <c:v>0.22484000000000001</c:v>
                </c:pt>
                <c:pt idx="2699">
                  <c:v>0.22492000000000001</c:v>
                </c:pt>
                <c:pt idx="2700">
                  <c:v>0.22500000000000001</c:v>
                </c:pt>
                <c:pt idx="2701">
                  <c:v>0.22506999999999999</c:v>
                </c:pt>
                <c:pt idx="2702">
                  <c:v>0.22517000000000001</c:v>
                </c:pt>
                <c:pt idx="2703">
                  <c:v>0.22525999999999999</c:v>
                </c:pt>
                <c:pt idx="2704">
                  <c:v>0.22533</c:v>
                </c:pt>
                <c:pt idx="2705">
                  <c:v>0.22541</c:v>
                </c:pt>
                <c:pt idx="2706">
                  <c:v>0.22549</c:v>
                </c:pt>
                <c:pt idx="2707">
                  <c:v>0.22559000000000001</c:v>
                </c:pt>
                <c:pt idx="2708">
                  <c:v>0.22567000000000001</c:v>
                </c:pt>
                <c:pt idx="2709">
                  <c:v>0.22575000000000001</c:v>
                </c:pt>
                <c:pt idx="2710">
                  <c:v>0.22583</c:v>
                </c:pt>
                <c:pt idx="2711">
                  <c:v>0.22591</c:v>
                </c:pt>
                <c:pt idx="2712">
                  <c:v>0.22600999999999999</c:v>
                </c:pt>
                <c:pt idx="2713">
                  <c:v>0.22608</c:v>
                </c:pt>
                <c:pt idx="2714">
                  <c:v>0.22617000000000001</c:v>
                </c:pt>
                <c:pt idx="2715">
                  <c:v>0.22624</c:v>
                </c:pt>
                <c:pt idx="2716">
                  <c:v>0.22633</c:v>
                </c:pt>
                <c:pt idx="2717">
                  <c:v>0.22642999999999999</c:v>
                </c:pt>
                <c:pt idx="2718">
                  <c:v>0.22650000000000001</c:v>
                </c:pt>
                <c:pt idx="2719">
                  <c:v>0.22658</c:v>
                </c:pt>
                <c:pt idx="2720">
                  <c:v>0.22666</c:v>
                </c:pt>
                <c:pt idx="2721">
                  <c:v>0.22675000000000001</c:v>
                </c:pt>
                <c:pt idx="2722">
                  <c:v>0.22684000000000001</c:v>
                </c:pt>
                <c:pt idx="2723">
                  <c:v>0.22691</c:v>
                </c:pt>
                <c:pt idx="2724">
                  <c:v>0.22700000000000001</c:v>
                </c:pt>
                <c:pt idx="2725">
                  <c:v>0.22708</c:v>
                </c:pt>
                <c:pt idx="2726">
                  <c:v>0.22717000000000001</c:v>
                </c:pt>
                <c:pt idx="2727">
                  <c:v>0.22725999999999999</c:v>
                </c:pt>
                <c:pt idx="2728">
                  <c:v>0.22733</c:v>
                </c:pt>
                <c:pt idx="2729">
                  <c:v>0.22741</c:v>
                </c:pt>
                <c:pt idx="2730">
                  <c:v>0.22749</c:v>
                </c:pt>
                <c:pt idx="2731">
                  <c:v>0.22758999999999999</c:v>
                </c:pt>
                <c:pt idx="2732">
                  <c:v>0.22767000000000001</c:v>
                </c:pt>
                <c:pt idx="2733">
                  <c:v>0.22775000000000001</c:v>
                </c:pt>
                <c:pt idx="2734">
                  <c:v>0.22783</c:v>
                </c:pt>
                <c:pt idx="2735">
                  <c:v>0.22791</c:v>
                </c:pt>
                <c:pt idx="2736">
                  <c:v>0.22800999999999999</c:v>
                </c:pt>
                <c:pt idx="2737">
                  <c:v>0.22808999999999999</c:v>
                </c:pt>
                <c:pt idx="2738">
                  <c:v>0.22817000000000001</c:v>
                </c:pt>
                <c:pt idx="2739">
                  <c:v>0.22824</c:v>
                </c:pt>
                <c:pt idx="2740">
                  <c:v>0.22833000000000001</c:v>
                </c:pt>
                <c:pt idx="2741">
                  <c:v>0.22842999999999999</c:v>
                </c:pt>
                <c:pt idx="2742">
                  <c:v>0.22850000000000001</c:v>
                </c:pt>
                <c:pt idx="2743">
                  <c:v>0.22858000000000001</c:v>
                </c:pt>
                <c:pt idx="2744">
                  <c:v>0.22866</c:v>
                </c:pt>
                <c:pt idx="2745">
                  <c:v>0.22875000000000001</c:v>
                </c:pt>
                <c:pt idx="2746">
                  <c:v>0.22883999999999999</c:v>
                </c:pt>
                <c:pt idx="2747">
                  <c:v>0.22891</c:v>
                </c:pt>
                <c:pt idx="2748">
                  <c:v>0.22900000000000001</c:v>
                </c:pt>
                <c:pt idx="2749">
                  <c:v>0.22907</c:v>
                </c:pt>
                <c:pt idx="2750">
                  <c:v>0.22917000000000001</c:v>
                </c:pt>
                <c:pt idx="2751">
                  <c:v>0.22925999999999999</c:v>
                </c:pt>
                <c:pt idx="2752">
                  <c:v>0.22933000000000001</c:v>
                </c:pt>
                <c:pt idx="2753">
                  <c:v>0.22941</c:v>
                </c:pt>
                <c:pt idx="2754">
                  <c:v>0.22949</c:v>
                </c:pt>
                <c:pt idx="2755">
                  <c:v>0.22958999999999999</c:v>
                </c:pt>
                <c:pt idx="2756">
                  <c:v>0.22967000000000001</c:v>
                </c:pt>
                <c:pt idx="2757">
                  <c:v>0.22975000000000001</c:v>
                </c:pt>
                <c:pt idx="2758">
                  <c:v>0.22983000000000001</c:v>
                </c:pt>
                <c:pt idx="2759">
                  <c:v>0.22991</c:v>
                </c:pt>
                <c:pt idx="2760">
                  <c:v>0.23</c:v>
                </c:pt>
                <c:pt idx="2761">
                  <c:v>0.23008999999999999</c:v>
                </c:pt>
                <c:pt idx="2762">
                  <c:v>0.23017000000000001</c:v>
                </c:pt>
                <c:pt idx="2763">
                  <c:v>0.23024</c:v>
                </c:pt>
                <c:pt idx="2764">
                  <c:v>0.23033000000000001</c:v>
                </c:pt>
                <c:pt idx="2765">
                  <c:v>0.23042000000000001</c:v>
                </c:pt>
                <c:pt idx="2766">
                  <c:v>0.23050000000000001</c:v>
                </c:pt>
                <c:pt idx="2767">
                  <c:v>0.23058000000000001</c:v>
                </c:pt>
                <c:pt idx="2768">
                  <c:v>0.23066</c:v>
                </c:pt>
                <c:pt idx="2769">
                  <c:v>0.23074</c:v>
                </c:pt>
                <c:pt idx="2770">
                  <c:v>0.23083999999999999</c:v>
                </c:pt>
                <c:pt idx="2771">
                  <c:v>0.23091999999999999</c:v>
                </c:pt>
                <c:pt idx="2772">
                  <c:v>0.23100000000000001</c:v>
                </c:pt>
                <c:pt idx="2773">
                  <c:v>0.23107</c:v>
                </c:pt>
                <c:pt idx="2774">
                  <c:v>0.23116</c:v>
                </c:pt>
                <c:pt idx="2775">
                  <c:v>0.23125999999999999</c:v>
                </c:pt>
                <c:pt idx="2776">
                  <c:v>0.23133000000000001</c:v>
                </c:pt>
                <c:pt idx="2777">
                  <c:v>0.23141999999999999</c:v>
                </c:pt>
                <c:pt idx="2778">
                  <c:v>0.23149</c:v>
                </c:pt>
                <c:pt idx="2779">
                  <c:v>0.23158000000000001</c:v>
                </c:pt>
                <c:pt idx="2780">
                  <c:v>0.23168</c:v>
                </c:pt>
                <c:pt idx="2781">
                  <c:v>0.23175000000000001</c:v>
                </c:pt>
                <c:pt idx="2782">
                  <c:v>0.23183000000000001</c:v>
                </c:pt>
                <c:pt idx="2783">
                  <c:v>0.23191000000000001</c:v>
                </c:pt>
                <c:pt idx="2784">
                  <c:v>0.23200000000000001</c:v>
                </c:pt>
                <c:pt idx="2785">
                  <c:v>0.23208999999999999</c:v>
                </c:pt>
                <c:pt idx="2786">
                  <c:v>0.23216000000000001</c:v>
                </c:pt>
                <c:pt idx="2787">
                  <c:v>0.23224</c:v>
                </c:pt>
                <c:pt idx="2788">
                  <c:v>0.23232</c:v>
                </c:pt>
                <c:pt idx="2789">
                  <c:v>0.23241999999999999</c:v>
                </c:pt>
                <c:pt idx="2790">
                  <c:v>0.23250000000000001</c:v>
                </c:pt>
                <c:pt idx="2791">
                  <c:v>0.23258000000000001</c:v>
                </c:pt>
                <c:pt idx="2792">
                  <c:v>0.23266000000000001</c:v>
                </c:pt>
                <c:pt idx="2793">
                  <c:v>0.23274</c:v>
                </c:pt>
                <c:pt idx="2794">
                  <c:v>0.23283999999999999</c:v>
                </c:pt>
                <c:pt idx="2795">
                  <c:v>0.23291999999999999</c:v>
                </c:pt>
                <c:pt idx="2796">
                  <c:v>0.23300000000000001</c:v>
                </c:pt>
                <c:pt idx="2797">
                  <c:v>0.23308000000000001</c:v>
                </c:pt>
                <c:pt idx="2798">
                  <c:v>0.23316000000000001</c:v>
                </c:pt>
                <c:pt idx="2799">
                  <c:v>0.23326</c:v>
                </c:pt>
                <c:pt idx="2800">
                  <c:v>0.23333000000000001</c:v>
                </c:pt>
                <c:pt idx="2801">
                  <c:v>0.23341999999999999</c:v>
                </c:pt>
                <c:pt idx="2802">
                  <c:v>0.23349</c:v>
                </c:pt>
                <c:pt idx="2803">
                  <c:v>0.23358000000000001</c:v>
                </c:pt>
                <c:pt idx="2804">
                  <c:v>0.23368</c:v>
                </c:pt>
                <c:pt idx="2805">
                  <c:v>0.23375000000000001</c:v>
                </c:pt>
                <c:pt idx="2806">
                  <c:v>0.23383000000000001</c:v>
                </c:pt>
                <c:pt idx="2807">
                  <c:v>0.23391000000000001</c:v>
                </c:pt>
                <c:pt idx="2808">
                  <c:v>0.23400000000000001</c:v>
                </c:pt>
                <c:pt idx="2809">
                  <c:v>0.23408999999999999</c:v>
                </c:pt>
                <c:pt idx="2810">
                  <c:v>0.23416000000000001</c:v>
                </c:pt>
                <c:pt idx="2811">
                  <c:v>0.23424</c:v>
                </c:pt>
                <c:pt idx="2812">
                  <c:v>0.23432</c:v>
                </c:pt>
                <c:pt idx="2813">
                  <c:v>0.23441999999999999</c:v>
                </c:pt>
                <c:pt idx="2814">
                  <c:v>0.23451</c:v>
                </c:pt>
                <c:pt idx="2815">
                  <c:v>0.23458000000000001</c:v>
                </c:pt>
                <c:pt idx="2816">
                  <c:v>0.23466000000000001</c:v>
                </c:pt>
                <c:pt idx="2817">
                  <c:v>0.23474</c:v>
                </c:pt>
                <c:pt idx="2818">
                  <c:v>0.23483999999999999</c:v>
                </c:pt>
                <c:pt idx="2819">
                  <c:v>0.23491999999999999</c:v>
                </c:pt>
                <c:pt idx="2820">
                  <c:v>0.23499999999999999</c:v>
                </c:pt>
                <c:pt idx="2821">
                  <c:v>0.23508000000000001</c:v>
                </c:pt>
                <c:pt idx="2822">
                  <c:v>0.23516000000000001</c:v>
                </c:pt>
                <c:pt idx="2823">
                  <c:v>0.23526</c:v>
                </c:pt>
                <c:pt idx="2824">
                  <c:v>0.23533000000000001</c:v>
                </c:pt>
                <c:pt idx="2825">
                  <c:v>0.23541999999999999</c:v>
                </c:pt>
                <c:pt idx="2826">
                  <c:v>0.23549</c:v>
                </c:pt>
                <c:pt idx="2827">
                  <c:v>0.23558000000000001</c:v>
                </c:pt>
                <c:pt idx="2828">
                  <c:v>0.23568</c:v>
                </c:pt>
                <c:pt idx="2829">
                  <c:v>0.23574999999999999</c:v>
                </c:pt>
                <c:pt idx="2830">
                  <c:v>0.23583000000000001</c:v>
                </c:pt>
                <c:pt idx="2831">
                  <c:v>0.23591000000000001</c:v>
                </c:pt>
                <c:pt idx="2832">
                  <c:v>0.23599999999999999</c:v>
                </c:pt>
                <c:pt idx="2833">
                  <c:v>0.23608999999999999</c:v>
                </c:pt>
                <c:pt idx="2834">
                  <c:v>0.23616999999999999</c:v>
                </c:pt>
                <c:pt idx="2835">
                  <c:v>0.23624999999999999</c:v>
                </c:pt>
                <c:pt idx="2836">
                  <c:v>0.23632</c:v>
                </c:pt>
                <c:pt idx="2837">
                  <c:v>0.23641999999999999</c:v>
                </c:pt>
                <c:pt idx="2838">
                  <c:v>0.23651</c:v>
                </c:pt>
                <c:pt idx="2839">
                  <c:v>0.23658000000000001</c:v>
                </c:pt>
                <c:pt idx="2840">
                  <c:v>0.23666000000000001</c:v>
                </c:pt>
                <c:pt idx="2841">
                  <c:v>0.23674000000000001</c:v>
                </c:pt>
                <c:pt idx="2842">
                  <c:v>0.23683999999999999</c:v>
                </c:pt>
                <c:pt idx="2843">
                  <c:v>0.23691999999999999</c:v>
                </c:pt>
                <c:pt idx="2844">
                  <c:v>0.23699999999999999</c:v>
                </c:pt>
                <c:pt idx="2845">
                  <c:v>0.23708000000000001</c:v>
                </c:pt>
                <c:pt idx="2846">
                  <c:v>0.23716000000000001</c:v>
                </c:pt>
                <c:pt idx="2847">
                  <c:v>0.23726</c:v>
                </c:pt>
                <c:pt idx="2848">
                  <c:v>0.23733000000000001</c:v>
                </c:pt>
                <c:pt idx="2849">
                  <c:v>0.23741999999999999</c:v>
                </c:pt>
                <c:pt idx="2850">
                  <c:v>0.23749000000000001</c:v>
                </c:pt>
                <c:pt idx="2851">
                  <c:v>0.23758000000000001</c:v>
                </c:pt>
                <c:pt idx="2852">
                  <c:v>0.23768</c:v>
                </c:pt>
                <c:pt idx="2853">
                  <c:v>0.23774999999999999</c:v>
                </c:pt>
                <c:pt idx="2854">
                  <c:v>0.23783000000000001</c:v>
                </c:pt>
                <c:pt idx="2855">
                  <c:v>0.23791000000000001</c:v>
                </c:pt>
                <c:pt idx="2856">
                  <c:v>0.23799999999999999</c:v>
                </c:pt>
                <c:pt idx="2857">
                  <c:v>0.23809</c:v>
                </c:pt>
                <c:pt idx="2858">
                  <c:v>0.23816000000000001</c:v>
                </c:pt>
                <c:pt idx="2859">
                  <c:v>0.23824999999999999</c:v>
                </c:pt>
                <c:pt idx="2860">
                  <c:v>0.23832999999999999</c:v>
                </c:pt>
                <c:pt idx="2861">
                  <c:v>0.23841999999999999</c:v>
                </c:pt>
                <c:pt idx="2862">
                  <c:v>0.23851</c:v>
                </c:pt>
                <c:pt idx="2863">
                  <c:v>0.23857999999999999</c:v>
                </c:pt>
                <c:pt idx="2864">
                  <c:v>0.23866000000000001</c:v>
                </c:pt>
                <c:pt idx="2865">
                  <c:v>0.23874000000000001</c:v>
                </c:pt>
                <c:pt idx="2866">
                  <c:v>0.23884</c:v>
                </c:pt>
                <c:pt idx="2867">
                  <c:v>0.23891999999999999</c:v>
                </c:pt>
                <c:pt idx="2868">
                  <c:v>0.23899999999999999</c:v>
                </c:pt>
                <c:pt idx="2869">
                  <c:v>0.23907999999999999</c:v>
                </c:pt>
                <c:pt idx="2870">
                  <c:v>0.23916000000000001</c:v>
                </c:pt>
                <c:pt idx="2871">
                  <c:v>0.23926</c:v>
                </c:pt>
                <c:pt idx="2872">
                  <c:v>0.23934</c:v>
                </c:pt>
                <c:pt idx="2873">
                  <c:v>0.23941999999999999</c:v>
                </c:pt>
                <c:pt idx="2874">
                  <c:v>0.23949000000000001</c:v>
                </c:pt>
                <c:pt idx="2875">
                  <c:v>0.23957999999999999</c:v>
                </c:pt>
                <c:pt idx="2876">
                  <c:v>0.23968</c:v>
                </c:pt>
                <c:pt idx="2877">
                  <c:v>0.23974999999999999</c:v>
                </c:pt>
                <c:pt idx="2878">
                  <c:v>0.23982999999999999</c:v>
                </c:pt>
                <c:pt idx="2879">
                  <c:v>0.23991000000000001</c:v>
                </c:pt>
                <c:pt idx="2880">
                  <c:v>0.24</c:v>
                </c:pt>
                <c:pt idx="2881">
                  <c:v>0.24009</c:v>
                </c:pt>
                <c:pt idx="2882">
                  <c:v>0.24016000000000001</c:v>
                </c:pt>
                <c:pt idx="2883">
                  <c:v>0.24024999999999999</c:v>
                </c:pt>
                <c:pt idx="2884">
                  <c:v>0.24032000000000001</c:v>
                </c:pt>
                <c:pt idx="2885">
                  <c:v>0.24041999999999999</c:v>
                </c:pt>
                <c:pt idx="2886">
                  <c:v>0.24051</c:v>
                </c:pt>
                <c:pt idx="2887">
                  <c:v>0.24057999999999999</c:v>
                </c:pt>
                <c:pt idx="2888">
                  <c:v>0.24066000000000001</c:v>
                </c:pt>
                <c:pt idx="2889">
                  <c:v>0.24074000000000001</c:v>
                </c:pt>
                <c:pt idx="2890">
                  <c:v>0.24084</c:v>
                </c:pt>
                <c:pt idx="2891">
                  <c:v>0.24092</c:v>
                </c:pt>
                <c:pt idx="2892">
                  <c:v>0.24099999999999999</c:v>
                </c:pt>
                <c:pt idx="2893">
                  <c:v>0.24107999999999999</c:v>
                </c:pt>
                <c:pt idx="2894">
                  <c:v>0.24116000000000001</c:v>
                </c:pt>
                <c:pt idx="2895">
                  <c:v>0.24124999999999999</c:v>
                </c:pt>
                <c:pt idx="2896">
                  <c:v>0.24134</c:v>
                </c:pt>
                <c:pt idx="2897">
                  <c:v>0.24142</c:v>
                </c:pt>
                <c:pt idx="2898">
                  <c:v>0.24149000000000001</c:v>
                </c:pt>
                <c:pt idx="2899">
                  <c:v>0.24157999999999999</c:v>
                </c:pt>
                <c:pt idx="2900">
                  <c:v>0.24167</c:v>
                </c:pt>
                <c:pt idx="2901">
                  <c:v>0.24174999999999999</c:v>
                </c:pt>
                <c:pt idx="2902">
                  <c:v>0.24182999999999999</c:v>
                </c:pt>
                <c:pt idx="2903">
                  <c:v>0.24190999999999999</c:v>
                </c:pt>
                <c:pt idx="2904">
                  <c:v>0.24199000000000001</c:v>
                </c:pt>
                <c:pt idx="2905">
                  <c:v>0.24209</c:v>
                </c:pt>
                <c:pt idx="2906">
                  <c:v>0.24215999999999999</c:v>
                </c:pt>
                <c:pt idx="2907">
                  <c:v>0.24224999999999999</c:v>
                </c:pt>
                <c:pt idx="2908">
                  <c:v>0.24232000000000001</c:v>
                </c:pt>
                <c:pt idx="2909">
                  <c:v>0.24240999999999999</c:v>
                </c:pt>
                <c:pt idx="2910">
                  <c:v>0.24251</c:v>
                </c:pt>
                <c:pt idx="2911">
                  <c:v>0.24257999999999999</c:v>
                </c:pt>
                <c:pt idx="2912">
                  <c:v>0.24267</c:v>
                </c:pt>
                <c:pt idx="2913">
                  <c:v>0.24274000000000001</c:v>
                </c:pt>
                <c:pt idx="2914">
                  <c:v>0.24282999999999999</c:v>
                </c:pt>
                <c:pt idx="2915">
                  <c:v>0.24293000000000001</c:v>
                </c:pt>
                <c:pt idx="2916">
                  <c:v>0.24299999999999999</c:v>
                </c:pt>
                <c:pt idx="2917">
                  <c:v>0.24307999999999999</c:v>
                </c:pt>
                <c:pt idx="2918">
                  <c:v>0.24315999999999999</c:v>
                </c:pt>
                <c:pt idx="2919">
                  <c:v>0.24324999999999999</c:v>
                </c:pt>
                <c:pt idx="2920">
                  <c:v>0.24334</c:v>
                </c:pt>
                <c:pt idx="2921">
                  <c:v>0.24340999999999999</c:v>
                </c:pt>
                <c:pt idx="2922">
                  <c:v>0.24349000000000001</c:v>
                </c:pt>
                <c:pt idx="2923">
                  <c:v>0.24357000000000001</c:v>
                </c:pt>
                <c:pt idx="2924">
                  <c:v>0.24367</c:v>
                </c:pt>
                <c:pt idx="2925">
                  <c:v>0.24374999999999999</c:v>
                </c:pt>
                <c:pt idx="2926">
                  <c:v>0.24382999999999999</c:v>
                </c:pt>
                <c:pt idx="2927">
                  <c:v>0.24390999999999999</c:v>
                </c:pt>
                <c:pt idx="2928">
                  <c:v>0.24399000000000001</c:v>
                </c:pt>
                <c:pt idx="2929">
                  <c:v>0.24409</c:v>
                </c:pt>
                <c:pt idx="2930">
                  <c:v>0.24417</c:v>
                </c:pt>
                <c:pt idx="2931">
                  <c:v>0.24424999999999999</c:v>
                </c:pt>
                <c:pt idx="2932">
                  <c:v>0.24432999999999999</c:v>
                </c:pt>
                <c:pt idx="2933">
                  <c:v>0.24440999999999999</c:v>
                </c:pt>
                <c:pt idx="2934">
                  <c:v>0.24451000000000001</c:v>
                </c:pt>
                <c:pt idx="2935">
                  <c:v>0.24457999999999999</c:v>
                </c:pt>
                <c:pt idx="2936">
                  <c:v>0.24467</c:v>
                </c:pt>
                <c:pt idx="2937">
                  <c:v>0.24474000000000001</c:v>
                </c:pt>
                <c:pt idx="2938">
                  <c:v>0.24482999999999999</c:v>
                </c:pt>
                <c:pt idx="2939">
                  <c:v>0.24492</c:v>
                </c:pt>
                <c:pt idx="2940">
                  <c:v>0.245</c:v>
                </c:pt>
                <c:pt idx="2941">
                  <c:v>0.24507999999999999</c:v>
                </c:pt>
                <c:pt idx="2942">
                  <c:v>0.24515999999999999</c:v>
                </c:pt>
                <c:pt idx="2943">
                  <c:v>0.24525</c:v>
                </c:pt>
                <c:pt idx="2944">
                  <c:v>0.24534</c:v>
                </c:pt>
                <c:pt idx="2945">
                  <c:v>0.24540999999999999</c:v>
                </c:pt>
                <c:pt idx="2946">
                  <c:v>0.24549000000000001</c:v>
                </c:pt>
                <c:pt idx="2947">
                  <c:v>0.24557000000000001</c:v>
                </c:pt>
                <c:pt idx="2948">
                  <c:v>0.24567</c:v>
                </c:pt>
                <c:pt idx="2949">
                  <c:v>0.24575</c:v>
                </c:pt>
                <c:pt idx="2950">
                  <c:v>0.24582999999999999</c:v>
                </c:pt>
                <c:pt idx="2951">
                  <c:v>0.24590999999999999</c:v>
                </c:pt>
                <c:pt idx="2952">
                  <c:v>0.24598999999999999</c:v>
                </c:pt>
                <c:pt idx="2953">
                  <c:v>0.24609</c:v>
                </c:pt>
                <c:pt idx="2954">
                  <c:v>0.24615999999999999</c:v>
                </c:pt>
                <c:pt idx="2955">
                  <c:v>0.24625</c:v>
                </c:pt>
                <c:pt idx="2956">
                  <c:v>0.24632999999999999</c:v>
                </c:pt>
                <c:pt idx="2957">
                  <c:v>0.24640999999999999</c:v>
                </c:pt>
                <c:pt idx="2958">
                  <c:v>0.24651000000000001</c:v>
                </c:pt>
                <c:pt idx="2959">
                  <c:v>0.24657999999999999</c:v>
                </c:pt>
                <c:pt idx="2960">
                  <c:v>0.24667</c:v>
                </c:pt>
                <c:pt idx="2961">
                  <c:v>0.24673999999999999</c:v>
                </c:pt>
                <c:pt idx="2962">
                  <c:v>0.24682999999999999</c:v>
                </c:pt>
                <c:pt idx="2963">
                  <c:v>0.24693000000000001</c:v>
                </c:pt>
                <c:pt idx="2964">
                  <c:v>0.247</c:v>
                </c:pt>
                <c:pt idx="2965">
                  <c:v>0.24707999999999999</c:v>
                </c:pt>
                <c:pt idx="2966">
                  <c:v>0.24715999999999999</c:v>
                </c:pt>
                <c:pt idx="2967">
                  <c:v>0.24725</c:v>
                </c:pt>
                <c:pt idx="2968">
                  <c:v>0.24734</c:v>
                </c:pt>
                <c:pt idx="2969">
                  <c:v>0.24742</c:v>
                </c:pt>
                <c:pt idx="2970">
                  <c:v>0.2475</c:v>
                </c:pt>
                <c:pt idx="2971">
                  <c:v>0.24757000000000001</c:v>
                </c:pt>
                <c:pt idx="2972">
                  <c:v>0.24767</c:v>
                </c:pt>
                <c:pt idx="2973">
                  <c:v>0.24776000000000001</c:v>
                </c:pt>
                <c:pt idx="2974">
                  <c:v>0.24782999999999999</c:v>
                </c:pt>
                <c:pt idx="2975">
                  <c:v>0.24790999999999999</c:v>
                </c:pt>
                <c:pt idx="2976">
                  <c:v>0.24798999999999999</c:v>
                </c:pt>
                <c:pt idx="2977">
                  <c:v>0.24809</c:v>
                </c:pt>
                <c:pt idx="2978">
                  <c:v>0.24817</c:v>
                </c:pt>
                <c:pt idx="2979">
                  <c:v>0.24825</c:v>
                </c:pt>
                <c:pt idx="2980">
                  <c:v>0.24833</c:v>
                </c:pt>
                <c:pt idx="2981">
                  <c:v>0.24840999999999999</c:v>
                </c:pt>
                <c:pt idx="2982">
                  <c:v>0.24851000000000001</c:v>
                </c:pt>
                <c:pt idx="2983">
                  <c:v>0.24858</c:v>
                </c:pt>
                <c:pt idx="2984">
                  <c:v>0.24867</c:v>
                </c:pt>
                <c:pt idx="2985">
                  <c:v>0.24873999999999999</c:v>
                </c:pt>
                <c:pt idx="2986">
                  <c:v>0.24883</c:v>
                </c:pt>
                <c:pt idx="2987">
                  <c:v>0.24893000000000001</c:v>
                </c:pt>
                <c:pt idx="2988">
                  <c:v>0.249</c:v>
                </c:pt>
                <c:pt idx="2989">
                  <c:v>0.24908</c:v>
                </c:pt>
                <c:pt idx="2990">
                  <c:v>0.24915999999999999</c:v>
                </c:pt>
                <c:pt idx="2991">
                  <c:v>0.24925</c:v>
                </c:pt>
                <c:pt idx="2992">
                  <c:v>0.24934000000000001</c:v>
                </c:pt>
                <c:pt idx="2993">
                  <c:v>0.24940999999999999</c:v>
                </c:pt>
                <c:pt idx="2994">
                  <c:v>0.2495</c:v>
                </c:pt>
                <c:pt idx="2995">
                  <c:v>0.24958</c:v>
                </c:pt>
                <c:pt idx="2996">
                  <c:v>0.24967</c:v>
                </c:pt>
                <c:pt idx="2997">
                  <c:v>0.24976000000000001</c:v>
                </c:pt>
                <c:pt idx="2998">
                  <c:v>0.24983</c:v>
                </c:pt>
                <c:pt idx="2999">
                  <c:v>0.24990999999999999</c:v>
                </c:pt>
                <c:pt idx="3000">
                  <c:v>0.24998999999999999</c:v>
                </c:pt>
                <c:pt idx="3001">
                  <c:v>0.25008999999999998</c:v>
                </c:pt>
                <c:pt idx="3002">
                  <c:v>0.25017</c:v>
                </c:pt>
                <c:pt idx="3003">
                  <c:v>0.25024999999999997</c:v>
                </c:pt>
                <c:pt idx="3004">
                  <c:v>0.25033</c:v>
                </c:pt>
                <c:pt idx="3005">
                  <c:v>0.25041000000000002</c:v>
                </c:pt>
                <c:pt idx="3006">
                  <c:v>0.25051000000000001</c:v>
                </c:pt>
                <c:pt idx="3007">
                  <c:v>0.25058000000000002</c:v>
                </c:pt>
                <c:pt idx="3008">
                  <c:v>0.25067</c:v>
                </c:pt>
                <c:pt idx="3009">
                  <c:v>0.25074000000000002</c:v>
                </c:pt>
                <c:pt idx="3010">
                  <c:v>0.25083</c:v>
                </c:pt>
                <c:pt idx="3011">
                  <c:v>0.25092999999999999</c:v>
                </c:pt>
                <c:pt idx="3012">
                  <c:v>0.251</c:v>
                </c:pt>
                <c:pt idx="3013">
                  <c:v>0.25108000000000003</c:v>
                </c:pt>
                <c:pt idx="3014">
                  <c:v>0.25115999999999999</c:v>
                </c:pt>
                <c:pt idx="3015">
                  <c:v>0.25124999999999997</c:v>
                </c:pt>
                <c:pt idx="3016">
                  <c:v>0.25134000000000001</c:v>
                </c:pt>
                <c:pt idx="3017">
                  <c:v>0.25141000000000002</c:v>
                </c:pt>
                <c:pt idx="3018">
                  <c:v>0.2515</c:v>
                </c:pt>
                <c:pt idx="3019">
                  <c:v>0.25157000000000002</c:v>
                </c:pt>
                <c:pt idx="3020">
                  <c:v>0.25167</c:v>
                </c:pt>
                <c:pt idx="3021">
                  <c:v>0.25175999999999998</c:v>
                </c:pt>
                <c:pt idx="3022">
                  <c:v>0.25183</c:v>
                </c:pt>
                <c:pt idx="3023">
                  <c:v>0.25191000000000002</c:v>
                </c:pt>
                <c:pt idx="3024">
                  <c:v>0.25198999999999999</c:v>
                </c:pt>
                <c:pt idx="3025">
                  <c:v>0.25208999999999998</c:v>
                </c:pt>
                <c:pt idx="3026">
                  <c:v>0.25217000000000001</c:v>
                </c:pt>
                <c:pt idx="3027">
                  <c:v>0.25224999999999997</c:v>
                </c:pt>
                <c:pt idx="3028">
                  <c:v>0.25233</c:v>
                </c:pt>
                <c:pt idx="3029">
                  <c:v>0.25241000000000002</c:v>
                </c:pt>
                <c:pt idx="3030">
                  <c:v>0.2525</c:v>
                </c:pt>
                <c:pt idx="3031">
                  <c:v>0.25258999999999998</c:v>
                </c:pt>
                <c:pt idx="3032">
                  <c:v>0.25267000000000001</c:v>
                </c:pt>
                <c:pt idx="3033">
                  <c:v>0.25274000000000002</c:v>
                </c:pt>
                <c:pt idx="3034">
                  <c:v>0.25283</c:v>
                </c:pt>
                <c:pt idx="3035">
                  <c:v>0.25291999999999998</c:v>
                </c:pt>
                <c:pt idx="3036">
                  <c:v>0.253</c:v>
                </c:pt>
                <c:pt idx="3037">
                  <c:v>0.25308000000000003</c:v>
                </c:pt>
                <c:pt idx="3038">
                  <c:v>0.25316</c:v>
                </c:pt>
                <c:pt idx="3039">
                  <c:v>0.25324000000000002</c:v>
                </c:pt>
                <c:pt idx="3040">
                  <c:v>0.25334000000000001</c:v>
                </c:pt>
                <c:pt idx="3041">
                  <c:v>0.25341000000000002</c:v>
                </c:pt>
                <c:pt idx="3042">
                  <c:v>0.2535</c:v>
                </c:pt>
                <c:pt idx="3043">
                  <c:v>0.25357000000000002</c:v>
                </c:pt>
                <c:pt idx="3044">
                  <c:v>0.25366</c:v>
                </c:pt>
                <c:pt idx="3045">
                  <c:v>0.25375999999999999</c:v>
                </c:pt>
                <c:pt idx="3046">
                  <c:v>0.25383</c:v>
                </c:pt>
                <c:pt idx="3047">
                  <c:v>0.25391000000000002</c:v>
                </c:pt>
                <c:pt idx="3048">
                  <c:v>0.25398999999999999</c:v>
                </c:pt>
                <c:pt idx="3049">
                  <c:v>0.25408999999999998</c:v>
                </c:pt>
                <c:pt idx="3050">
                  <c:v>0.25418000000000002</c:v>
                </c:pt>
                <c:pt idx="3051">
                  <c:v>0.25424999999999998</c:v>
                </c:pt>
                <c:pt idx="3052">
                  <c:v>0.25433</c:v>
                </c:pt>
                <c:pt idx="3053">
                  <c:v>0.25441000000000003</c:v>
                </c:pt>
                <c:pt idx="3054">
                  <c:v>0.25451000000000001</c:v>
                </c:pt>
                <c:pt idx="3055">
                  <c:v>0.25458999999999998</c:v>
                </c:pt>
                <c:pt idx="3056">
                  <c:v>0.25467000000000001</c:v>
                </c:pt>
                <c:pt idx="3057">
                  <c:v>0.25474000000000002</c:v>
                </c:pt>
                <c:pt idx="3058">
                  <c:v>0.25483</c:v>
                </c:pt>
                <c:pt idx="3059">
                  <c:v>0.25491999999999998</c:v>
                </c:pt>
                <c:pt idx="3060">
                  <c:v>0.255</c:v>
                </c:pt>
                <c:pt idx="3061">
                  <c:v>0.25507999999999997</c:v>
                </c:pt>
                <c:pt idx="3062">
                  <c:v>0.25516</c:v>
                </c:pt>
                <c:pt idx="3063">
                  <c:v>0.25524000000000002</c:v>
                </c:pt>
                <c:pt idx="3064">
                  <c:v>0.25534000000000001</c:v>
                </c:pt>
                <c:pt idx="3065">
                  <c:v>0.25541999999999998</c:v>
                </c:pt>
                <c:pt idx="3066">
                  <c:v>0.2555</c:v>
                </c:pt>
                <c:pt idx="3067">
                  <c:v>0.25557999999999997</c:v>
                </c:pt>
                <c:pt idx="3068">
                  <c:v>0.25566</c:v>
                </c:pt>
                <c:pt idx="3069">
                  <c:v>0.25575999999999999</c:v>
                </c:pt>
                <c:pt idx="3070">
                  <c:v>0.25583</c:v>
                </c:pt>
                <c:pt idx="3071">
                  <c:v>0.25591999999999998</c:v>
                </c:pt>
                <c:pt idx="3072">
                  <c:v>0.25599</c:v>
                </c:pt>
                <c:pt idx="3073">
                  <c:v>0.25607999999999997</c:v>
                </c:pt>
                <c:pt idx="3074">
                  <c:v>0.25618000000000002</c:v>
                </c:pt>
                <c:pt idx="3075">
                  <c:v>0.25624999999999998</c:v>
                </c:pt>
                <c:pt idx="3076">
                  <c:v>0.25633</c:v>
                </c:pt>
                <c:pt idx="3077">
                  <c:v>0.25641000000000003</c:v>
                </c:pt>
                <c:pt idx="3078">
                  <c:v>0.25650000000000001</c:v>
                </c:pt>
                <c:pt idx="3079">
                  <c:v>0.25658999999999998</c:v>
                </c:pt>
                <c:pt idx="3080">
                  <c:v>0.25666</c:v>
                </c:pt>
                <c:pt idx="3081">
                  <c:v>0.25674000000000002</c:v>
                </c:pt>
                <c:pt idx="3082">
                  <c:v>0.25681999999999999</c:v>
                </c:pt>
                <c:pt idx="3083">
                  <c:v>0.25691999999999998</c:v>
                </c:pt>
                <c:pt idx="3084">
                  <c:v>0.25701000000000002</c:v>
                </c:pt>
                <c:pt idx="3085">
                  <c:v>0.25707999999999998</c:v>
                </c:pt>
                <c:pt idx="3086">
                  <c:v>0.25716</c:v>
                </c:pt>
                <c:pt idx="3087">
                  <c:v>0.25724000000000002</c:v>
                </c:pt>
                <c:pt idx="3088">
                  <c:v>0.25734000000000001</c:v>
                </c:pt>
                <c:pt idx="3089">
                  <c:v>0.25741999999999998</c:v>
                </c:pt>
                <c:pt idx="3090">
                  <c:v>0.25750000000000001</c:v>
                </c:pt>
                <c:pt idx="3091">
                  <c:v>0.25757999999999998</c:v>
                </c:pt>
                <c:pt idx="3092">
                  <c:v>0.25766</c:v>
                </c:pt>
                <c:pt idx="3093">
                  <c:v>0.25775999999999999</c:v>
                </c:pt>
                <c:pt idx="3094">
                  <c:v>0.25783</c:v>
                </c:pt>
                <c:pt idx="3095">
                  <c:v>0.25791999999999998</c:v>
                </c:pt>
                <c:pt idx="3096">
                  <c:v>0.25799</c:v>
                </c:pt>
                <c:pt idx="3097">
                  <c:v>0.25807999999999998</c:v>
                </c:pt>
                <c:pt idx="3098">
                  <c:v>0.25818000000000002</c:v>
                </c:pt>
                <c:pt idx="3099">
                  <c:v>0.25824999999999998</c:v>
                </c:pt>
                <c:pt idx="3100">
                  <c:v>0.25833</c:v>
                </c:pt>
                <c:pt idx="3101">
                  <c:v>0.25840999999999997</c:v>
                </c:pt>
                <c:pt idx="3102">
                  <c:v>0.25850000000000001</c:v>
                </c:pt>
                <c:pt idx="3103">
                  <c:v>0.25858999999999999</c:v>
                </c:pt>
                <c:pt idx="3104">
                  <c:v>0.25867000000000001</c:v>
                </c:pt>
                <c:pt idx="3105">
                  <c:v>0.25874999999999998</c:v>
                </c:pt>
                <c:pt idx="3106">
                  <c:v>0.25881999999999999</c:v>
                </c:pt>
                <c:pt idx="3107">
                  <c:v>0.25891999999999998</c:v>
                </c:pt>
                <c:pt idx="3108">
                  <c:v>0.25901000000000002</c:v>
                </c:pt>
                <c:pt idx="3109">
                  <c:v>0.25907999999999998</c:v>
                </c:pt>
                <c:pt idx="3110">
                  <c:v>0.25916</c:v>
                </c:pt>
                <c:pt idx="3111">
                  <c:v>0.25924000000000003</c:v>
                </c:pt>
                <c:pt idx="3112">
                  <c:v>0.25934000000000001</c:v>
                </c:pt>
                <c:pt idx="3113">
                  <c:v>0.25941999999999998</c:v>
                </c:pt>
                <c:pt idx="3114">
                  <c:v>0.25950000000000001</c:v>
                </c:pt>
                <c:pt idx="3115">
                  <c:v>0.25957999999999998</c:v>
                </c:pt>
                <c:pt idx="3116">
                  <c:v>0.25966</c:v>
                </c:pt>
                <c:pt idx="3117">
                  <c:v>0.25975999999999999</c:v>
                </c:pt>
                <c:pt idx="3118">
                  <c:v>0.25983000000000001</c:v>
                </c:pt>
                <c:pt idx="3119">
                  <c:v>0.25991999999999998</c:v>
                </c:pt>
                <c:pt idx="3120">
                  <c:v>0.25999</c:v>
                </c:pt>
                <c:pt idx="3121">
                  <c:v>0.26007999999999998</c:v>
                </c:pt>
                <c:pt idx="3122">
                  <c:v>0.26018000000000002</c:v>
                </c:pt>
                <c:pt idx="3123">
                  <c:v>0.26024999999999998</c:v>
                </c:pt>
                <c:pt idx="3124">
                  <c:v>0.26033000000000001</c:v>
                </c:pt>
                <c:pt idx="3125">
                  <c:v>0.26040999999999997</c:v>
                </c:pt>
                <c:pt idx="3126">
                  <c:v>0.26050000000000001</c:v>
                </c:pt>
                <c:pt idx="3127">
                  <c:v>0.26058999999999999</c:v>
                </c:pt>
                <c:pt idx="3128">
                  <c:v>0.26066</c:v>
                </c:pt>
                <c:pt idx="3129">
                  <c:v>0.26074999999999998</c:v>
                </c:pt>
                <c:pt idx="3130">
                  <c:v>0.26083000000000001</c:v>
                </c:pt>
                <c:pt idx="3131">
                  <c:v>0.26091999999999999</c:v>
                </c:pt>
                <c:pt idx="3132">
                  <c:v>0.26101000000000002</c:v>
                </c:pt>
                <c:pt idx="3133">
                  <c:v>0.26107999999999998</c:v>
                </c:pt>
                <c:pt idx="3134">
                  <c:v>0.26116</c:v>
                </c:pt>
                <c:pt idx="3135">
                  <c:v>0.26124000000000003</c:v>
                </c:pt>
                <c:pt idx="3136">
                  <c:v>0.26134000000000002</c:v>
                </c:pt>
                <c:pt idx="3137">
                  <c:v>0.26141999999999999</c:v>
                </c:pt>
                <c:pt idx="3138">
                  <c:v>0.26150000000000001</c:v>
                </c:pt>
                <c:pt idx="3139">
                  <c:v>0.26157999999999998</c:v>
                </c:pt>
                <c:pt idx="3140">
                  <c:v>0.26166</c:v>
                </c:pt>
                <c:pt idx="3141">
                  <c:v>0.26175999999999999</c:v>
                </c:pt>
                <c:pt idx="3142">
                  <c:v>0.26183000000000001</c:v>
                </c:pt>
                <c:pt idx="3143">
                  <c:v>0.26191999999999999</c:v>
                </c:pt>
                <c:pt idx="3144">
                  <c:v>0.26199</c:v>
                </c:pt>
                <c:pt idx="3145">
                  <c:v>0.26207999999999998</c:v>
                </c:pt>
                <c:pt idx="3146">
                  <c:v>0.26218000000000002</c:v>
                </c:pt>
                <c:pt idx="3147">
                  <c:v>0.26224999999999998</c:v>
                </c:pt>
                <c:pt idx="3148">
                  <c:v>0.26233000000000001</c:v>
                </c:pt>
                <c:pt idx="3149">
                  <c:v>0.26240999999999998</c:v>
                </c:pt>
                <c:pt idx="3150">
                  <c:v>0.26250000000000001</c:v>
                </c:pt>
                <c:pt idx="3151">
                  <c:v>0.26258999999999999</c:v>
                </c:pt>
                <c:pt idx="3152">
                  <c:v>0.26266</c:v>
                </c:pt>
                <c:pt idx="3153">
                  <c:v>0.26274999999999998</c:v>
                </c:pt>
                <c:pt idx="3154">
                  <c:v>0.26282</c:v>
                </c:pt>
                <c:pt idx="3155">
                  <c:v>0.26291999999999999</c:v>
                </c:pt>
                <c:pt idx="3156">
                  <c:v>0.26301000000000002</c:v>
                </c:pt>
                <c:pt idx="3157">
                  <c:v>0.26307999999999998</c:v>
                </c:pt>
                <c:pt idx="3158">
                  <c:v>0.26316000000000001</c:v>
                </c:pt>
                <c:pt idx="3159">
                  <c:v>0.26323999999999997</c:v>
                </c:pt>
                <c:pt idx="3160">
                  <c:v>0.26334000000000002</c:v>
                </c:pt>
                <c:pt idx="3161">
                  <c:v>0.26341999999999999</c:v>
                </c:pt>
                <c:pt idx="3162">
                  <c:v>0.26350000000000001</c:v>
                </c:pt>
                <c:pt idx="3163">
                  <c:v>0.26357999999999998</c:v>
                </c:pt>
                <c:pt idx="3164">
                  <c:v>0.26366000000000001</c:v>
                </c:pt>
                <c:pt idx="3165">
                  <c:v>0.26374999999999998</c:v>
                </c:pt>
                <c:pt idx="3166">
                  <c:v>0.26383000000000001</c:v>
                </c:pt>
                <c:pt idx="3167">
                  <c:v>0.26391999999999999</c:v>
                </c:pt>
                <c:pt idx="3168">
                  <c:v>0.26400000000000001</c:v>
                </c:pt>
                <c:pt idx="3169">
                  <c:v>0.26407999999999998</c:v>
                </c:pt>
                <c:pt idx="3170">
                  <c:v>0.26417000000000002</c:v>
                </c:pt>
                <c:pt idx="3171">
                  <c:v>0.26424999999999998</c:v>
                </c:pt>
                <c:pt idx="3172">
                  <c:v>0.26434000000000002</c:v>
                </c:pt>
                <c:pt idx="3173">
                  <c:v>0.26440999999999998</c:v>
                </c:pt>
                <c:pt idx="3174">
                  <c:v>0.26449</c:v>
                </c:pt>
                <c:pt idx="3175">
                  <c:v>0.26458999999999999</c:v>
                </c:pt>
                <c:pt idx="3176">
                  <c:v>0.26467000000000002</c:v>
                </c:pt>
                <c:pt idx="3177">
                  <c:v>0.26474999999999999</c:v>
                </c:pt>
                <c:pt idx="3178">
                  <c:v>0.26482</c:v>
                </c:pt>
                <c:pt idx="3179">
                  <c:v>0.26490999999999998</c:v>
                </c:pt>
                <c:pt idx="3180">
                  <c:v>0.26501000000000002</c:v>
                </c:pt>
                <c:pt idx="3181">
                  <c:v>0.26507999999999998</c:v>
                </c:pt>
                <c:pt idx="3182">
                  <c:v>0.26516000000000001</c:v>
                </c:pt>
                <c:pt idx="3183">
                  <c:v>0.26523999999999998</c:v>
                </c:pt>
                <c:pt idx="3184">
                  <c:v>0.26533000000000001</c:v>
                </c:pt>
                <c:pt idx="3185">
                  <c:v>0.26543</c:v>
                </c:pt>
                <c:pt idx="3186">
                  <c:v>0.26550000000000001</c:v>
                </c:pt>
                <c:pt idx="3187">
                  <c:v>0.26557999999999998</c:v>
                </c:pt>
                <c:pt idx="3188">
                  <c:v>0.26566000000000001</c:v>
                </c:pt>
                <c:pt idx="3189">
                  <c:v>0.26576</c:v>
                </c:pt>
                <c:pt idx="3190">
                  <c:v>0.26584000000000002</c:v>
                </c:pt>
                <c:pt idx="3191">
                  <c:v>0.26590999999999998</c:v>
                </c:pt>
                <c:pt idx="3192">
                  <c:v>0.26599</c:v>
                </c:pt>
                <c:pt idx="3193">
                  <c:v>0.26606999999999997</c:v>
                </c:pt>
                <c:pt idx="3194">
                  <c:v>0.26617000000000002</c:v>
                </c:pt>
                <c:pt idx="3195">
                  <c:v>0.26624999999999999</c:v>
                </c:pt>
                <c:pt idx="3196">
                  <c:v>0.26633000000000001</c:v>
                </c:pt>
                <c:pt idx="3197">
                  <c:v>0.26640999999999998</c:v>
                </c:pt>
                <c:pt idx="3198">
                  <c:v>0.26649</c:v>
                </c:pt>
                <c:pt idx="3199">
                  <c:v>0.26658999999999999</c:v>
                </c:pt>
                <c:pt idx="3200">
                  <c:v>0.26667000000000002</c:v>
                </c:pt>
                <c:pt idx="3201">
                  <c:v>0.26674999999999999</c:v>
                </c:pt>
                <c:pt idx="3202">
                  <c:v>0.26683000000000001</c:v>
                </c:pt>
                <c:pt idx="3203">
                  <c:v>0.26690999999999998</c:v>
                </c:pt>
                <c:pt idx="3204">
                  <c:v>0.26701000000000003</c:v>
                </c:pt>
                <c:pt idx="3205">
                  <c:v>0.26707999999999998</c:v>
                </c:pt>
                <c:pt idx="3206">
                  <c:v>0.26717000000000002</c:v>
                </c:pt>
                <c:pt idx="3207">
                  <c:v>0.26723999999999998</c:v>
                </c:pt>
                <c:pt idx="3208">
                  <c:v>0.26733000000000001</c:v>
                </c:pt>
                <c:pt idx="3209">
                  <c:v>0.26741999999999999</c:v>
                </c:pt>
                <c:pt idx="3210">
                  <c:v>0.26750000000000002</c:v>
                </c:pt>
                <c:pt idx="3211">
                  <c:v>0.26757999999999998</c:v>
                </c:pt>
                <c:pt idx="3212">
                  <c:v>0.26766000000000001</c:v>
                </c:pt>
                <c:pt idx="3213">
                  <c:v>0.26774999999999999</c:v>
                </c:pt>
                <c:pt idx="3214">
                  <c:v>0.26784000000000002</c:v>
                </c:pt>
                <c:pt idx="3215">
                  <c:v>0.26790999999999998</c:v>
                </c:pt>
                <c:pt idx="3216">
                  <c:v>0.26799000000000001</c:v>
                </c:pt>
                <c:pt idx="3217">
                  <c:v>0.26806999999999997</c:v>
                </c:pt>
                <c:pt idx="3218">
                  <c:v>0.26817000000000002</c:v>
                </c:pt>
                <c:pt idx="3219">
                  <c:v>0.26824999999999999</c:v>
                </c:pt>
                <c:pt idx="3220">
                  <c:v>0.26833000000000001</c:v>
                </c:pt>
                <c:pt idx="3221">
                  <c:v>0.26840999999999998</c:v>
                </c:pt>
                <c:pt idx="3222">
                  <c:v>0.26849000000000001</c:v>
                </c:pt>
                <c:pt idx="3223">
                  <c:v>0.26859</c:v>
                </c:pt>
                <c:pt idx="3224">
                  <c:v>0.26866000000000001</c:v>
                </c:pt>
                <c:pt idx="3225">
                  <c:v>0.26874999999999999</c:v>
                </c:pt>
                <c:pt idx="3226">
                  <c:v>0.26883000000000001</c:v>
                </c:pt>
                <c:pt idx="3227">
                  <c:v>0.26890999999999998</c:v>
                </c:pt>
                <c:pt idx="3228">
                  <c:v>0.26901000000000003</c:v>
                </c:pt>
                <c:pt idx="3229">
                  <c:v>0.26907999999999999</c:v>
                </c:pt>
                <c:pt idx="3230">
                  <c:v>0.26917000000000002</c:v>
                </c:pt>
                <c:pt idx="3231">
                  <c:v>0.26923999999999998</c:v>
                </c:pt>
                <c:pt idx="3232">
                  <c:v>0.26933000000000001</c:v>
                </c:pt>
                <c:pt idx="3233">
                  <c:v>0.26941999999999999</c:v>
                </c:pt>
                <c:pt idx="3234">
                  <c:v>0.26950000000000002</c:v>
                </c:pt>
                <c:pt idx="3235">
                  <c:v>0.26957999999999999</c:v>
                </c:pt>
                <c:pt idx="3236">
                  <c:v>0.26966000000000001</c:v>
                </c:pt>
                <c:pt idx="3237">
                  <c:v>0.26974999999999999</c:v>
                </c:pt>
                <c:pt idx="3238">
                  <c:v>0.26984000000000002</c:v>
                </c:pt>
                <c:pt idx="3239">
                  <c:v>0.26991999999999999</c:v>
                </c:pt>
                <c:pt idx="3240">
                  <c:v>0.27</c:v>
                </c:pt>
                <c:pt idx="3241">
                  <c:v>0.27006999999999998</c:v>
                </c:pt>
                <c:pt idx="3242">
                  <c:v>0.27017000000000002</c:v>
                </c:pt>
                <c:pt idx="3243">
                  <c:v>0.27026</c:v>
                </c:pt>
                <c:pt idx="3244">
                  <c:v>0.27034000000000002</c:v>
                </c:pt>
                <c:pt idx="3245">
                  <c:v>0.27040999999999998</c:v>
                </c:pt>
                <c:pt idx="3246">
                  <c:v>0.27049000000000001</c:v>
                </c:pt>
                <c:pt idx="3247">
                  <c:v>0.27059</c:v>
                </c:pt>
                <c:pt idx="3248">
                  <c:v>0.27067000000000002</c:v>
                </c:pt>
                <c:pt idx="3249">
                  <c:v>0.27074999999999999</c:v>
                </c:pt>
                <c:pt idx="3250">
                  <c:v>0.27082000000000001</c:v>
                </c:pt>
                <c:pt idx="3251">
                  <c:v>0.27090999999999998</c:v>
                </c:pt>
                <c:pt idx="3252">
                  <c:v>0.27100999999999997</c:v>
                </c:pt>
                <c:pt idx="3253">
                  <c:v>0.27107999999999999</c:v>
                </c:pt>
                <c:pt idx="3254">
                  <c:v>0.27116000000000001</c:v>
                </c:pt>
                <c:pt idx="3255">
                  <c:v>0.27123999999999998</c:v>
                </c:pt>
                <c:pt idx="3256">
                  <c:v>0.27133000000000002</c:v>
                </c:pt>
                <c:pt idx="3257">
                  <c:v>0.27143</c:v>
                </c:pt>
                <c:pt idx="3258">
                  <c:v>0.27150000000000002</c:v>
                </c:pt>
                <c:pt idx="3259">
                  <c:v>0.27157999999999999</c:v>
                </c:pt>
                <c:pt idx="3260">
                  <c:v>0.27166000000000001</c:v>
                </c:pt>
                <c:pt idx="3261">
                  <c:v>0.27174999999999999</c:v>
                </c:pt>
                <c:pt idx="3262">
                  <c:v>0.27184000000000003</c:v>
                </c:pt>
                <c:pt idx="3263">
                  <c:v>0.27190999999999999</c:v>
                </c:pt>
                <c:pt idx="3264">
                  <c:v>0.27200000000000002</c:v>
                </c:pt>
                <c:pt idx="3265">
                  <c:v>0.27207999999999999</c:v>
                </c:pt>
                <c:pt idx="3266">
                  <c:v>0.27217000000000002</c:v>
                </c:pt>
                <c:pt idx="3267">
                  <c:v>0.27226</c:v>
                </c:pt>
                <c:pt idx="3268">
                  <c:v>0.27233000000000002</c:v>
                </c:pt>
                <c:pt idx="3269">
                  <c:v>0.27240999999999999</c:v>
                </c:pt>
                <c:pt idx="3270">
                  <c:v>0.27249000000000001</c:v>
                </c:pt>
                <c:pt idx="3271">
                  <c:v>0.27259</c:v>
                </c:pt>
                <c:pt idx="3272">
                  <c:v>0.27267000000000002</c:v>
                </c:pt>
                <c:pt idx="3273">
                  <c:v>0.27274999999999999</c:v>
                </c:pt>
                <c:pt idx="3274">
                  <c:v>0.27283000000000002</c:v>
                </c:pt>
                <c:pt idx="3275">
                  <c:v>0.27290999999999999</c:v>
                </c:pt>
                <c:pt idx="3276">
                  <c:v>0.27300999999999997</c:v>
                </c:pt>
                <c:pt idx="3277">
                  <c:v>0.27309</c:v>
                </c:pt>
                <c:pt idx="3278">
                  <c:v>0.27317000000000002</c:v>
                </c:pt>
                <c:pt idx="3279">
                  <c:v>0.27323999999999998</c:v>
                </c:pt>
                <c:pt idx="3280">
                  <c:v>0.27333000000000002</c:v>
                </c:pt>
                <c:pt idx="3281">
                  <c:v>0.27343000000000001</c:v>
                </c:pt>
                <c:pt idx="3282">
                  <c:v>0.27350000000000002</c:v>
                </c:pt>
                <c:pt idx="3283">
                  <c:v>0.27357999999999999</c:v>
                </c:pt>
                <c:pt idx="3284">
                  <c:v>0.27366000000000001</c:v>
                </c:pt>
                <c:pt idx="3285">
                  <c:v>0.27374999999999999</c:v>
                </c:pt>
                <c:pt idx="3286">
                  <c:v>0.27383999999999997</c:v>
                </c:pt>
                <c:pt idx="3287">
                  <c:v>0.27390999999999999</c:v>
                </c:pt>
                <c:pt idx="3288">
                  <c:v>0.27400000000000002</c:v>
                </c:pt>
                <c:pt idx="3289">
                  <c:v>0.27406999999999998</c:v>
                </c:pt>
                <c:pt idx="3290">
                  <c:v>0.27417000000000002</c:v>
                </c:pt>
                <c:pt idx="3291">
                  <c:v>0.27426</c:v>
                </c:pt>
                <c:pt idx="3292">
                  <c:v>0.27433000000000002</c:v>
                </c:pt>
                <c:pt idx="3293">
                  <c:v>0.27440999999999999</c:v>
                </c:pt>
                <c:pt idx="3294">
                  <c:v>0.27449000000000001</c:v>
                </c:pt>
                <c:pt idx="3295">
                  <c:v>0.27459</c:v>
                </c:pt>
                <c:pt idx="3296">
                  <c:v>0.27467000000000003</c:v>
                </c:pt>
                <c:pt idx="3297">
                  <c:v>0.27474999999999999</c:v>
                </c:pt>
                <c:pt idx="3298">
                  <c:v>0.27483000000000002</c:v>
                </c:pt>
                <c:pt idx="3299">
                  <c:v>0.27490999999999999</c:v>
                </c:pt>
                <c:pt idx="3300">
                  <c:v>0.27500000000000002</c:v>
                </c:pt>
                <c:pt idx="3301">
                  <c:v>0.27509</c:v>
                </c:pt>
                <c:pt idx="3302">
                  <c:v>0.27517000000000003</c:v>
                </c:pt>
                <c:pt idx="3303">
                  <c:v>0.27523999999999998</c:v>
                </c:pt>
                <c:pt idx="3304">
                  <c:v>0.27533000000000002</c:v>
                </c:pt>
                <c:pt idx="3305">
                  <c:v>0.27542</c:v>
                </c:pt>
                <c:pt idx="3306">
                  <c:v>0.27550000000000002</c:v>
                </c:pt>
                <c:pt idx="3307">
                  <c:v>0.27557999999999999</c:v>
                </c:pt>
                <c:pt idx="3308">
                  <c:v>0.27566000000000002</c:v>
                </c:pt>
                <c:pt idx="3309">
                  <c:v>0.27575</c:v>
                </c:pt>
                <c:pt idx="3310">
                  <c:v>0.27583999999999997</c:v>
                </c:pt>
                <c:pt idx="3311">
                  <c:v>0.27590999999999999</c:v>
                </c:pt>
                <c:pt idx="3312">
                  <c:v>0.27600000000000002</c:v>
                </c:pt>
                <c:pt idx="3313">
                  <c:v>0.27606999999999998</c:v>
                </c:pt>
                <c:pt idx="3314">
                  <c:v>0.27616000000000002</c:v>
                </c:pt>
                <c:pt idx="3315">
                  <c:v>0.27626000000000001</c:v>
                </c:pt>
                <c:pt idx="3316">
                  <c:v>0.27633000000000002</c:v>
                </c:pt>
                <c:pt idx="3317">
                  <c:v>0.27640999999999999</c:v>
                </c:pt>
                <c:pt idx="3318">
                  <c:v>0.27649000000000001</c:v>
                </c:pt>
                <c:pt idx="3319">
                  <c:v>0.27657999999999999</c:v>
                </c:pt>
                <c:pt idx="3320">
                  <c:v>0.27667999999999998</c:v>
                </c:pt>
                <c:pt idx="3321">
                  <c:v>0.27675</c:v>
                </c:pt>
                <c:pt idx="3322">
                  <c:v>0.27683000000000002</c:v>
                </c:pt>
                <c:pt idx="3323">
                  <c:v>0.27690999999999999</c:v>
                </c:pt>
                <c:pt idx="3324">
                  <c:v>0.27700999999999998</c:v>
                </c:pt>
                <c:pt idx="3325">
                  <c:v>0.27709</c:v>
                </c:pt>
                <c:pt idx="3326">
                  <c:v>0.27717000000000003</c:v>
                </c:pt>
                <c:pt idx="3327">
                  <c:v>0.27723999999999999</c:v>
                </c:pt>
                <c:pt idx="3328">
                  <c:v>0.27732000000000001</c:v>
                </c:pt>
                <c:pt idx="3329">
                  <c:v>0.27742</c:v>
                </c:pt>
                <c:pt idx="3330">
                  <c:v>0.27750000000000002</c:v>
                </c:pt>
                <c:pt idx="3331">
                  <c:v>0.27757999999999999</c:v>
                </c:pt>
                <c:pt idx="3332">
                  <c:v>0.27766000000000002</c:v>
                </c:pt>
                <c:pt idx="3333">
                  <c:v>0.27773999999999999</c:v>
                </c:pt>
                <c:pt idx="3334">
                  <c:v>0.27783999999999998</c:v>
                </c:pt>
                <c:pt idx="3335">
                  <c:v>0.27792</c:v>
                </c:pt>
                <c:pt idx="3336">
                  <c:v>0.27800000000000002</c:v>
                </c:pt>
                <c:pt idx="3337">
                  <c:v>0.27806999999999998</c:v>
                </c:pt>
                <c:pt idx="3338">
                  <c:v>0.27816000000000002</c:v>
                </c:pt>
                <c:pt idx="3339">
                  <c:v>0.27826000000000001</c:v>
                </c:pt>
                <c:pt idx="3340">
                  <c:v>0.27833000000000002</c:v>
                </c:pt>
                <c:pt idx="3341">
                  <c:v>0.27842</c:v>
                </c:pt>
                <c:pt idx="3342">
                  <c:v>0.27849000000000002</c:v>
                </c:pt>
                <c:pt idx="3343">
                  <c:v>0.27857999999999999</c:v>
                </c:pt>
                <c:pt idx="3344">
                  <c:v>0.27866999999999997</c:v>
                </c:pt>
                <c:pt idx="3345">
                  <c:v>0.27875</c:v>
                </c:pt>
                <c:pt idx="3346">
                  <c:v>0.27883000000000002</c:v>
                </c:pt>
                <c:pt idx="3347">
                  <c:v>0.27890999999999999</c:v>
                </c:pt>
                <c:pt idx="3348">
                  <c:v>0.27900000000000003</c:v>
                </c:pt>
                <c:pt idx="3349">
                  <c:v>0.27909</c:v>
                </c:pt>
                <c:pt idx="3350">
                  <c:v>0.27916000000000002</c:v>
                </c:pt>
                <c:pt idx="3351">
                  <c:v>0.27923999999999999</c:v>
                </c:pt>
                <c:pt idx="3352">
                  <c:v>0.27932000000000001</c:v>
                </c:pt>
                <c:pt idx="3353">
                  <c:v>0.27942</c:v>
                </c:pt>
                <c:pt idx="3354">
                  <c:v>0.27950000000000003</c:v>
                </c:pt>
                <c:pt idx="3355">
                  <c:v>0.27958</c:v>
                </c:pt>
                <c:pt idx="3356">
                  <c:v>0.27966000000000002</c:v>
                </c:pt>
                <c:pt idx="3357">
                  <c:v>0.27973999999999999</c:v>
                </c:pt>
                <c:pt idx="3358">
                  <c:v>0.27983999999999998</c:v>
                </c:pt>
                <c:pt idx="3359">
                  <c:v>0.27990999999999999</c:v>
                </c:pt>
                <c:pt idx="3360">
                  <c:v>0.28000000000000003</c:v>
                </c:pt>
                <c:pt idx="3361">
                  <c:v>0.28008</c:v>
                </c:pt>
                <c:pt idx="3362">
                  <c:v>0.28016000000000002</c:v>
                </c:pt>
                <c:pt idx="3363">
                  <c:v>0.28026000000000001</c:v>
                </c:pt>
                <c:pt idx="3364">
                  <c:v>0.28033000000000002</c:v>
                </c:pt>
                <c:pt idx="3365">
                  <c:v>0.28042</c:v>
                </c:pt>
                <c:pt idx="3366">
                  <c:v>0.28049000000000002</c:v>
                </c:pt>
                <c:pt idx="3367">
                  <c:v>0.28058</c:v>
                </c:pt>
                <c:pt idx="3368">
                  <c:v>0.28067999999999999</c:v>
                </c:pt>
                <c:pt idx="3369">
                  <c:v>0.28075</c:v>
                </c:pt>
                <c:pt idx="3370">
                  <c:v>0.28083000000000002</c:v>
                </c:pt>
                <c:pt idx="3371">
                  <c:v>0.28090999999999999</c:v>
                </c:pt>
                <c:pt idx="3372">
                  <c:v>0.28100000000000003</c:v>
                </c:pt>
                <c:pt idx="3373">
                  <c:v>0.28109000000000001</c:v>
                </c:pt>
                <c:pt idx="3374">
                  <c:v>0.28116999999999998</c:v>
                </c:pt>
                <c:pt idx="3375">
                  <c:v>0.28125</c:v>
                </c:pt>
                <c:pt idx="3376">
                  <c:v>0.28132000000000001</c:v>
                </c:pt>
                <c:pt idx="3377">
                  <c:v>0.28142</c:v>
                </c:pt>
                <c:pt idx="3378">
                  <c:v>0.28150999999999998</c:v>
                </c:pt>
                <c:pt idx="3379">
                  <c:v>0.28158</c:v>
                </c:pt>
                <c:pt idx="3380">
                  <c:v>0.28166000000000002</c:v>
                </c:pt>
                <c:pt idx="3381">
                  <c:v>0.28173999999999999</c:v>
                </c:pt>
                <c:pt idx="3382">
                  <c:v>0.28183999999999998</c:v>
                </c:pt>
                <c:pt idx="3383">
                  <c:v>0.28192</c:v>
                </c:pt>
                <c:pt idx="3384">
                  <c:v>0.28199999999999997</c:v>
                </c:pt>
                <c:pt idx="3385">
                  <c:v>0.28206999999999999</c:v>
                </c:pt>
                <c:pt idx="3386">
                  <c:v>0.28216000000000002</c:v>
                </c:pt>
                <c:pt idx="3387">
                  <c:v>0.28226000000000001</c:v>
                </c:pt>
                <c:pt idx="3388">
                  <c:v>0.28233000000000003</c:v>
                </c:pt>
                <c:pt idx="3389">
                  <c:v>0.28242</c:v>
                </c:pt>
                <c:pt idx="3390">
                  <c:v>0.28249000000000002</c:v>
                </c:pt>
                <c:pt idx="3391">
                  <c:v>0.28258</c:v>
                </c:pt>
                <c:pt idx="3392">
                  <c:v>0.28267999999999999</c:v>
                </c:pt>
                <c:pt idx="3393">
                  <c:v>0.28275</c:v>
                </c:pt>
                <c:pt idx="3394">
                  <c:v>0.28283000000000003</c:v>
                </c:pt>
                <c:pt idx="3395">
                  <c:v>0.28290999999999999</c:v>
                </c:pt>
                <c:pt idx="3396">
                  <c:v>0.28299999999999997</c:v>
                </c:pt>
                <c:pt idx="3397">
                  <c:v>0.28309000000000001</c:v>
                </c:pt>
                <c:pt idx="3398">
                  <c:v>0.28316000000000002</c:v>
                </c:pt>
                <c:pt idx="3399">
                  <c:v>0.28325</c:v>
                </c:pt>
                <c:pt idx="3400">
                  <c:v>0.28333000000000003</c:v>
                </c:pt>
                <c:pt idx="3401">
                  <c:v>0.28342000000000001</c:v>
                </c:pt>
                <c:pt idx="3402">
                  <c:v>0.28350999999999998</c:v>
                </c:pt>
                <c:pt idx="3403">
                  <c:v>0.28358</c:v>
                </c:pt>
                <c:pt idx="3404">
                  <c:v>0.28366000000000002</c:v>
                </c:pt>
                <c:pt idx="3405">
                  <c:v>0.28373999999999999</c:v>
                </c:pt>
                <c:pt idx="3406">
                  <c:v>0.28383999999999998</c:v>
                </c:pt>
                <c:pt idx="3407">
                  <c:v>0.28392000000000001</c:v>
                </c:pt>
                <c:pt idx="3408">
                  <c:v>0.28399999999999997</c:v>
                </c:pt>
                <c:pt idx="3409">
                  <c:v>0.28408</c:v>
                </c:pt>
                <c:pt idx="3410">
                  <c:v>0.28416000000000002</c:v>
                </c:pt>
                <c:pt idx="3411">
                  <c:v>0.28426000000000001</c:v>
                </c:pt>
                <c:pt idx="3412">
                  <c:v>0.28433000000000003</c:v>
                </c:pt>
                <c:pt idx="3413">
                  <c:v>0.28442000000000001</c:v>
                </c:pt>
                <c:pt idx="3414">
                  <c:v>0.28449000000000002</c:v>
                </c:pt>
                <c:pt idx="3415">
                  <c:v>0.28458</c:v>
                </c:pt>
                <c:pt idx="3416">
                  <c:v>0.28467999999999999</c:v>
                </c:pt>
                <c:pt idx="3417">
                  <c:v>0.28475</c:v>
                </c:pt>
                <c:pt idx="3418">
                  <c:v>0.28483000000000003</c:v>
                </c:pt>
                <c:pt idx="3419">
                  <c:v>0.28491</c:v>
                </c:pt>
                <c:pt idx="3420">
                  <c:v>0.28499999999999998</c:v>
                </c:pt>
                <c:pt idx="3421">
                  <c:v>0.28509000000000001</c:v>
                </c:pt>
                <c:pt idx="3422">
                  <c:v>0.28516000000000002</c:v>
                </c:pt>
                <c:pt idx="3423">
                  <c:v>0.28525</c:v>
                </c:pt>
                <c:pt idx="3424">
                  <c:v>0.28532000000000002</c:v>
                </c:pt>
                <c:pt idx="3425">
                  <c:v>0.28542000000000001</c:v>
                </c:pt>
                <c:pt idx="3426">
                  <c:v>0.28550999999999999</c:v>
                </c:pt>
                <c:pt idx="3427">
                  <c:v>0.28558</c:v>
                </c:pt>
                <c:pt idx="3428">
                  <c:v>0.28566000000000003</c:v>
                </c:pt>
                <c:pt idx="3429">
                  <c:v>0.28573999999999999</c:v>
                </c:pt>
                <c:pt idx="3430">
                  <c:v>0.28583999999999998</c:v>
                </c:pt>
                <c:pt idx="3431">
                  <c:v>0.28592000000000001</c:v>
                </c:pt>
                <c:pt idx="3432">
                  <c:v>0.28599999999999998</c:v>
                </c:pt>
                <c:pt idx="3433">
                  <c:v>0.28608</c:v>
                </c:pt>
                <c:pt idx="3434">
                  <c:v>0.28616000000000003</c:v>
                </c:pt>
                <c:pt idx="3435">
                  <c:v>0.28625</c:v>
                </c:pt>
                <c:pt idx="3436">
                  <c:v>0.28632999999999997</c:v>
                </c:pt>
                <c:pt idx="3437">
                  <c:v>0.28642000000000001</c:v>
                </c:pt>
                <c:pt idx="3438">
                  <c:v>0.28649000000000002</c:v>
                </c:pt>
                <c:pt idx="3439">
                  <c:v>0.28658</c:v>
                </c:pt>
                <c:pt idx="3440">
                  <c:v>0.28666999999999998</c:v>
                </c:pt>
                <c:pt idx="3441">
                  <c:v>0.28675</c:v>
                </c:pt>
                <c:pt idx="3442">
                  <c:v>0.28682999999999997</c:v>
                </c:pt>
                <c:pt idx="3443">
                  <c:v>0.28691</c:v>
                </c:pt>
                <c:pt idx="3444">
                  <c:v>0.28699999999999998</c:v>
                </c:pt>
                <c:pt idx="3445">
                  <c:v>0.28709000000000001</c:v>
                </c:pt>
                <c:pt idx="3446">
                  <c:v>0.28716000000000003</c:v>
                </c:pt>
                <c:pt idx="3447">
                  <c:v>0.28725000000000001</c:v>
                </c:pt>
                <c:pt idx="3448">
                  <c:v>0.28732000000000002</c:v>
                </c:pt>
                <c:pt idx="3449">
                  <c:v>0.28742000000000001</c:v>
                </c:pt>
                <c:pt idx="3450">
                  <c:v>0.28750999999999999</c:v>
                </c:pt>
                <c:pt idx="3451">
                  <c:v>0.28758</c:v>
                </c:pt>
                <c:pt idx="3452">
                  <c:v>0.28766000000000003</c:v>
                </c:pt>
                <c:pt idx="3453">
                  <c:v>0.28774</c:v>
                </c:pt>
                <c:pt idx="3454">
                  <c:v>0.28783999999999998</c:v>
                </c:pt>
                <c:pt idx="3455">
                  <c:v>0.28792000000000001</c:v>
                </c:pt>
                <c:pt idx="3456">
                  <c:v>0.28799999999999998</c:v>
                </c:pt>
                <c:pt idx="3457">
                  <c:v>0.28808</c:v>
                </c:pt>
                <c:pt idx="3458">
                  <c:v>0.28816000000000003</c:v>
                </c:pt>
                <c:pt idx="3459">
                  <c:v>0.28826000000000002</c:v>
                </c:pt>
                <c:pt idx="3460">
                  <c:v>0.28833999999999999</c:v>
                </c:pt>
                <c:pt idx="3461">
                  <c:v>0.28842000000000001</c:v>
                </c:pt>
                <c:pt idx="3462">
                  <c:v>0.28849000000000002</c:v>
                </c:pt>
                <c:pt idx="3463">
                  <c:v>0.28858</c:v>
                </c:pt>
                <c:pt idx="3464">
                  <c:v>0.28866999999999998</c:v>
                </c:pt>
                <c:pt idx="3465">
                  <c:v>0.28875000000000001</c:v>
                </c:pt>
                <c:pt idx="3466">
                  <c:v>0.28882999999999998</c:v>
                </c:pt>
                <c:pt idx="3467">
                  <c:v>0.28891</c:v>
                </c:pt>
                <c:pt idx="3468">
                  <c:v>0.28899000000000002</c:v>
                </c:pt>
                <c:pt idx="3469">
                  <c:v>0.28909000000000001</c:v>
                </c:pt>
                <c:pt idx="3470">
                  <c:v>0.28916999999999998</c:v>
                </c:pt>
                <c:pt idx="3471">
                  <c:v>0.28925000000000001</c:v>
                </c:pt>
                <c:pt idx="3472">
                  <c:v>0.28932999999999998</c:v>
                </c:pt>
                <c:pt idx="3473">
                  <c:v>0.28941</c:v>
                </c:pt>
                <c:pt idx="3474">
                  <c:v>0.28950999999999999</c:v>
                </c:pt>
                <c:pt idx="3475">
                  <c:v>0.28958</c:v>
                </c:pt>
                <c:pt idx="3476">
                  <c:v>0.28966999999999998</c:v>
                </c:pt>
                <c:pt idx="3477">
                  <c:v>0.28974</c:v>
                </c:pt>
                <c:pt idx="3478">
                  <c:v>0.28982999999999998</c:v>
                </c:pt>
                <c:pt idx="3479">
                  <c:v>0.28993000000000002</c:v>
                </c:pt>
                <c:pt idx="3480">
                  <c:v>0.28999999999999998</c:v>
                </c:pt>
                <c:pt idx="3481">
                  <c:v>0.29008</c:v>
                </c:pt>
                <c:pt idx="3482">
                  <c:v>0.29015999999999997</c:v>
                </c:pt>
                <c:pt idx="3483">
                  <c:v>0.29025000000000001</c:v>
                </c:pt>
                <c:pt idx="3484">
                  <c:v>0.29033999999999999</c:v>
                </c:pt>
                <c:pt idx="3485">
                  <c:v>0.29041</c:v>
                </c:pt>
                <c:pt idx="3486">
                  <c:v>0.29049000000000003</c:v>
                </c:pt>
                <c:pt idx="3487">
                  <c:v>0.29056999999999999</c:v>
                </c:pt>
                <c:pt idx="3488">
                  <c:v>0.29066999999999998</c:v>
                </c:pt>
                <c:pt idx="3489">
                  <c:v>0.29075000000000001</c:v>
                </c:pt>
                <c:pt idx="3490">
                  <c:v>0.29082999999999998</c:v>
                </c:pt>
                <c:pt idx="3491">
                  <c:v>0.29091</c:v>
                </c:pt>
                <c:pt idx="3492">
                  <c:v>0.29099000000000003</c:v>
                </c:pt>
                <c:pt idx="3493">
                  <c:v>0.29109000000000002</c:v>
                </c:pt>
                <c:pt idx="3494">
                  <c:v>0.29116999999999998</c:v>
                </c:pt>
                <c:pt idx="3495">
                  <c:v>0.29125000000000001</c:v>
                </c:pt>
                <c:pt idx="3496">
                  <c:v>0.29132999999999998</c:v>
                </c:pt>
                <c:pt idx="3497">
                  <c:v>0.29141</c:v>
                </c:pt>
                <c:pt idx="3498">
                  <c:v>0.29150999999999999</c:v>
                </c:pt>
                <c:pt idx="3499">
                  <c:v>0.29158000000000001</c:v>
                </c:pt>
                <c:pt idx="3500">
                  <c:v>0.29166999999999998</c:v>
                </c:pt>
                <c:pt idx="3501">
                  <c:v>0.29174</c:v>
                </c:pt>
                <c:pt idx="3502">
                  <c:v>0.29182999999999998</c:v>
                </c:pt>
                <c:pt idx="3503">
                  <c:v>0.29193000000000002</c:v>
                </c:pt>
                <c:pt idx="3504">
                  <c:v>0.29199999999999998</c:v>
                </c:pt>
                <c:pt idx="3505">
                  <c:v>0.29208000000000001</c:v>
                </c:pt>
                <c:pt idx="3506">
                  <c:v>0.29215999999999998</c:v>
                </c:pt>
                <c:pt idx="3507">
                  <c:v>0.29225000000000001</c:v>
                </c:pt>
                <c:pt idx="3508">
                  <c:v>0.29233999999999999</c:v>
                </c:pt>
                <c:pt idx="3509">
                  <c:v>0.29242000000000001</c:v>
                </c:pt>
                <c:pt idx="3510">
                  <c:v>0.29249999999999998</c:v>
                </c:pt>
                <c:pt idx="3511">
                  <c:v>0.29257</c:v>
                </c:pt>
                <c:pt idx="3512">
                  <c:v>0.29266999999999999</c:v>
                </c:pt>
                <c:pt idx="3513">
                  <c:v>0.29276000000000002</c:v>
                </c:pt>
                <c:pt idx="3514">
                  <c:v>0.29282999999999998</c:v>
                </c:pt>
                <c:pt idx="3515">
                  <c:v>0.29291</c:v>
                </c:pt>
                <c:pt idx="3516">
                  <c:v>0.29298999999999997</c:v>
                </c:pt>
                <c:pt idx="3517">
                  <c:v>0.29309000000000002</c:v>
                </c:pt>
                <c:pt idx="3518">
                  <c:v>0.29316999999999999</c:v>
                </c:pt>
                <c:pt idx="3519">
                  <c:v>0.29325000000000001</c:v>
                </c:pt>
                <c:pt idx="3520">
                  <c:v>0.29332999999999998</c:v>
                </c:pt>
                <c:pt idx="3521">
                  <c:v>0.29341</c:v>
                </c:pt>
                <c:pt idx="3522">
                  <c:v>0.29350999999999999</c:v>
                </c:pt>
                <c:pt idx="3523">
                  <c:v>0.29358000000000001</c:v>
                </c:pt>
                <c:pt idx="3524">
                  <c:v>0.29366999999999999</c:v>
                </c:pt>
                <c:pt idx="3525">
                  <c:v>0.29374</c:v>
                </c:pt>
                <c:pt idx="3526">
                  <c:v>0.29382999999999998</c:v>
                </c:pt>
                <c:pt idx="3527">
                  <c:v>0.29393000000000002</c:v>
                </c:pt>
                <c:pt idx="3528">
                  <c:v>0.29399999999999998</c:v>
                </c:pt>
                <c:pt idx="3529">
                  <c:v>0.29408000000000001</c:v>
                </c:pt>
                <c:pt idx="3530">
                  <c:v>0.29415999999999998</c:v>
                </c:pt>
                <c:pt idx="3531">
                  <c:v>0.29425000000000001</c:v>
                </c:pt>
                <c:pt idx="3532">
                  <c:v>0.29433999999999999</c:v>
                </c:pt>
                <c:pt idx="3533">
                  <c:v>0.29441000000000001</c:v>
                </c:pt>
                <c:pt idx="3534">
                  <c:v>0.29449999999999998</c:v>
                </c:pt>
                <c:pt idx="3535">
                  <c:v>0.29458000000000001</c:v>
                </c:pt>
                <c:pt idx="3536">
                  <c:v>0.29466999999999999</c:v>
                </c:pt>
                <c:pt idx="3537">
                  <c:v>0.29476000000000002</c:v>
                </c:pt>
                <c:pt idx="3538">
                  <c:v>0.29482999999999998</c:v>
                </c:pt>
                <c:pt idx="3539">
                  <c:v>0.29491000000000001</c:v>
                </c:pt>
                <c:pt idx="3540">
                  <c:v>0.29498999999999997</c:v>
                </c:pt>
                <c:pt idx="3541">
                  <c:v>0.29509000000000002</c:v>
                </c:pt>
                <c:pt idx="3542">
                  <c:v>0.29516999999999999</c:v>
                </c:pt>
                <c:pt idx="3543">
                  <c:v>0.29525000000000001</c:v>
                </c:pt>
                <c:pt idx="3544">
                  <c:v>0.29532999999999998</c:v>
                </c:pt>
                <c:pt idx="3545">
                  <c:v>0.29541000000000001</c:v>
                </c:pt>
                <c:pt idx="3546">
                  <c:v>0.29550999999999999</c:v>
                </c:pt>
                <c:pt idx="3547">
                  <c:v>0.29558000000000001</c:v>
                </c:pt>
                <c:pt idx="3548">
                  <c:v>0.29566999999999999</c:v>
                </c:pt>
                <c:pt idx="3549">
                  <c:v>0.29574</c:v>
                </c:pt>
                <c:pt idx="3550">
                  <c:v>0.29582999999999998</c:v>
                </c:pt>
                <c:pt idx="3551">
                  <c:v>0.29593000000000003</c:v>
                </c:pt>
                <c:pt idx="3552">
                  <c:v>0.29599999999999999</c:v>
                </c:pt>
                <c:pt idx="3553">
                  <c:v>0.29608000000000001</c:v>
                </c:pt>
                <c:pt idx="3554">
                  <c:v>0.29615999999999998</c:v>
                </c:pt>
                <c:pt idx="3555">
                  <c:v>0.29625000000000001</c:v>
                </c:pt>
                <c:pt idx="3556">
                  <c:v>0.29633999999999999</c:v>
                </c:pt>
                <c:pt idx="3557">
                  <c:v>0.29641000000000001</c:v>
                </c:pt>
                <c:pt idx="3558">
                  <c:v>0.29649999999999999</c:v>
                </c:pt>
                <c:pt idx="3559">
                  <c:v>0.29657</c:v>
                </c:pt>
                <c:pt idx="3560">
                  <c:v>0.29666999999999999</c:v>
                </c:pt>
                <c:pt idx="3561">
                  <c:v>0.29676000000000002</c:v>
                </c:pt>
                <c:pt idx="3562">
                  <c:v>0.29682999999999998</c:v>
                </c:pt>
                <c:pt idx="3563">
                  <c:v>0.29691000000000001</c:v>
                </c:pt>
                <c:pt idx="3564">
                  <c:v>0.29698999999999998</c:v>
                </c:pt>
                <c:pt idx="3565">
                  <c:v>0.29709000000000002</c:v>
                </c:pt>
                <c:pt idx="3566">
                  <c:v>0.29716999999999999</c:v>
                </c:pt>
                <c:pt idx="3567">
                  <c:v>0.29725000000000001</c:v>
                </c:pt>
                <c:pt idx="3568">
                  <c:v>0.29732999999999998</c:v>
                </c:pt>
                <c:pt idx="3569">
                  <c:v>0.29741000000000001</c:v>
                </c:pt>
                <c:pt idx="3570">
                  <c:v>0.29751</c:v>
                </c:pt>
                <c:pt idx="3571">
                  <c:v>0.29758000000000001</c:v>
                </c:pt>
                <c:pt idx="3572">
                  <c:v>0.29766999999999999</c:v>
                </c:pt>
                <c:pt idx="3573">
                  <c:v>0.29774</c:v>
                </c:pt>
                <c:pt idx="3574">
                  <c:v>0.29782999999999998</c:v>
                </c:pt>
                <c:pt idx="3575">
                  <c:v>0.29792999999999997</c:v>
                </c:pt>
                <c:pt idx="3576">
                  <c:v>0.29799999999999999</c:v>
                </c:pt>
                <c:pt idx="3577">
                  <c:v>0.29808000000000001</c:v>
                </c:pt>
                <c:pt idx="3578">
                  <c:v>0.29815999999999998</c:v>
                </c:pt>
                <c:pt idx="3579">
                  <c:v>0.29825000000000002</c:v>
                </c:pt>
                <c:pt idx="3580">
                  <c:v>0.29833999999999999</c:v>
                </c:pt>
                <c:pt idx="3581">
                  <c:v>0.29841000000000001</c:v>
                </c:pt>
                <c:pt idx="3582">
                  <c:v>0.29849999999999999</c:v>
                </c:pt>
                <c:pt idx="3583">
                  <c:v>0.29857</c:v>
                </c:pt>
                <c:pt idx="3584">
                  <c:v>0.29866999999999999</c:v>
                </c:pt>
                <c:pt idx="3585">
                  <c:v>0.29876000000000003</c:v>
                </c:pt>
                <c:pt idx="3586">
                  <c:v>0.29882999999999998</c:v>
                </c:pt>
                <c:pt idx="3587">
                  <c:v>0.29891000000000001</c:v>
                </c:pt>
                <c:pt idx="3588">
                  <c:v>0.29898999999999998</c:v>
                </c:pt>
                <c:pt idx="3589">
                  <c:v>0.29909000000000002</c:v>
                </c:pt>
                <c:pt idx="3590">
                  <c:v>0.29918</c:v>
                </c:pt>
                <c:pt idx="3591">
                  <c:v>0.29925000000000002</c:v>
                </c:pt>
                <c:pt idx="3592">
                  <c:v>0.29932999999999998</c:v>
                </c:pt>
                <c:pt idx="3593">
                  <c:v>0.29941000000000001</c:v>
                </c:pt>
                <c:pt idx="3594">
                  <c:v>0.29951</c:v>
                </c:pt>
                <c:pt idx="3595">
                  <c:v>0.29959000000000002</c:v>
                </c:pt>
                <c:pt idx="3596">
                  <c:v>0.29966999999999999</c:v>
                </c:pt>
                <c:pt idx="3597">
                  <c:v>0.29974000000000001</c:v>
                </c:pt>
                <c:pt idx="3598">
                  <c:v>0.29981999999999998</c:v>
                </c:pt>
                <c:pt idx="3599">
                  <c:v>0.29992000000000002</c:v>
                </c:pt>
                <c:pt idx="3600">
                  <c:v>0.3</c:v>
                </c:pt>
                <c:pt idx="3601">
                  <c:v>0.30009000000000002</c:v>
                </c:pt>
                <c:pt idx="3602">
                  <c:v>0.30015999999999998</c:v>
                </c:pt>
                <c:pt idx="3603">
                  <c:v>0.30024000000000001</c:v>
                </c:pt>
                <c:pt idx="3604">
                  <c:v>0.30034</c:v>
                </c:pt>
                <c:pt idx="3605">
                  <c:v>0.30042000000000002</c:v>
                </c:pt>
                <c:pt idx="3606">
                  <c:v>0.30049999999999999</c:v>
                </c:pt>
                <c:pt idx="3607">
                  <c:v>0.30057</c:v>
                </c:pt>
                <c:pt idx="3608">
                  <c:v>0.30065999999999998</c:v>
                </c:pt>
                <c:pt idx="3609">
                  <c:v>0.30076000000000003</c:v>
                </c:pt>
                <c:pt idx="3610">
                  <c:v>0.30082999999999999</c:v>
                </c:pt>
                <c:pt idx="3611">
                  <c:v>0.30092000000000002</c:v>
                </c:pt>
                <c:pt idx="3612">
                  <c:v>0.30098999999999998</c:v>
                </c:pt>
                <c:pt idx="3613">
                  <c:v>0.30108000000000001</c:v>
                </c:pt>
                <c:pt idx="3614">
                  <c:v>0.30116999999999999</c:v>
                </c:pt>
                <c:pt idx="3615">
                  <c:v>0.30125000000000002</c:v>
                </c:pt>
                <c:pt idx="3616">
                  <c:v>0.30132999999999999</c:v>
                </c:pt>
                <c:pt idx="3617">
                  <c:v>0.30141000000000001</c:v>
                </c:pt>
                <c:pt idx="3618">
                  <c:v>0.30149999999999999</c:v>
                </c:pt>
                <c:pt idx="3619">
                  <c:v>0.30159000000000002</c:v>
                </c:pt>
                <c:pt idx="3620">
                  <c:v>0.30166999999999999</c:v>
                </c:pt>
                <c:pt idx="3621">
                  <c:v>0.30174000000000001</c:v>
                </c:pt>
                <c:pt idx="3622">
                  <c:v>0.30181999999999998</c:v>
                </c:pt>
                <c:pt idx="3623">
                  <c:v>0.30192000000000002</c:v>
                </c:pt>
                <c:pt idx="3624">
                  <c:v>0.30199999999999999</c:v>
                </c:pt>
                <c:pt idx="3625">
                  <c:v>0.30208000000000002</c:v>
                </c:pt>
                <c:pt idx="3626">
                  <c:v>0.30215999999999998</c:v>
                </c:pt>
                <c:pt idx="3627">
                  <c:v>0.30224000000000001</c:v>
                </c:pt>
                <c:pt idx="3628">
                  <c:v>0.30234</c:v>
                </c:pt>
                <c:pt idx="3629">
                  <c:v>0.30242000000000002</c:v>
                </c:pt>
                <c:pt idx="3630">
                  <c:v>0.30249999999999999</c:v>
                </c:pt>
                <c:pt idx="3631">
                  <c:v>0.30258000000000002</c:v>
                </c:pt>
                <c:pt idx="3632">
                  <c:v>0.30265999999999998</c:v>
                </c:pt>
                <c:pt idx="3633">
                  <c:v>0.30275999999999997</c:v>
                </c:pt>
                <c:pt idx="3634">
                  <c:v>0.30282999999999999</c:v>
                </c:pt>
                <c:pt idx="3635">
                  <c:v>0.30292000000000002</c:v>
                </c:pt>
                <c:pt idx="3636">
                  <c:v>0.30298999999999998</c:v>
                </c:pt>
                <c:pt idx="3637">
                  <c:v>0.30308000000000002</c:v>
                </c:pt>
                <c:pt idx="3638">
                  <c:v>0.30318000000000001</c:v>
                </c:pt>
                <c:pt idx="3639">
                  <c:v>0.30325000000000002</c:v>
                </c:pt>
                <c:pt idx="3640">
                  <c:v>0.30332999999999999</c:v>
                </c:pt>
                <c:pt idx="3641">
                  <c:v>0.30341000000000001</c:v>
                </c:pt>
                <c:pt idx="3642">
                  <c:v>0.30349999999999999</c:v>
                </c:pt>
                <c:pt idx="3643">
                  <c:v>0.30359000000000003</c:v>
                </c:pt>
                <c:pt idx="3644">
                  <c:v>0.30367</c:v>
                </c:pt>
                <c:pt idx="3645">
                  <c:v>0.30375000000000002</c:v>
                </c:pt>
                <c:pt idx="3646">
                  <c:v>0.30381999999999998</c:v>
                </c:pt>
                <c:pt idx="3647">
                  <c:v>0.30392000000000002</c:v>
                </c:pt>
                <c:pt idx="3648">
                  <c:v>0.30399999999999999</c:v>
                </c:pt>
                <c:pt idx="3649">
                  <c:v>0.30408000000000002</c:v>
                </c:pt>
                <c:pt idx="3650">
                  <c:v>0.30415999999999999</c:v>
                </c:pt>
                <c:pt idx="3651">
                  <c:v>0.30424000000000001</c:v>
                </c:pt>
                <c:pt idx="3652">
                  <c:v>0.30434</c:v>
                </c:pt>
                <c:pt idx="3653">
                  <c:v>0.30442000000000002</c:v>
                </c:pt>
                <c:pt idx="3654">
                  <c:v>0.30449999999999999</c:v>
                </c:pt>
                <c:pt idx="3655">
                  <c:v>0.30457000000000001</c:v>
                </c:pt>
                <c:pt idx="3656">
                  <c:v>0.30465999999999999</c:v>
                </c:pt>
                <c:pt idx="3657">
                  <c:v>0.30475999999999998</c:v>
                </c:pt>
                <c:pt idx="3658">
                  <c:v>0.30482999999999999</c:v>
                </c:pt>
                <c:pt idx="3659">
                  <c:v>0.30492000000000002</c:v>
                </c:pt>
                <c:pt idx="3660">
                  <c:v>0.30498999999999998</c:v>
                </c:pt>
                <c:pt idx="3661">
                  <c:v>0.30508000000000002</c:v>
                </c:pt>
                <c:pt idx="3662">
                  <c:v>0.30518000000000001</c:v>
                </c:pt>
                <c:pt idx="3663">
                  <c:v>0.30525000000000002</c:v>
                </c:pt>
                <c:pt idx="3664">
                  <c:v>0.30532999999999999</c:v>
                </c:pt>
                <c:pt idx="3665">
                  <c:v>0.30541000000000001</c:v>
                </c:pt>
                <c:pt idx="3666">
                  <c:v>0.30549999999999999</c:v>
                </c:pt>
                <c:pt idx="3667">
                  <c:v>0.30558999999999997</c:v>
                </c:pt>
                <c:pt idx="3668">
                  <c:v>0.30565999999999999</c:v>
                </c:pt>
                <c:pt idx="3669">
                  <c:v>0.30575000000000002</c:v>
                </c:pt>
                <c:pt idx="3670">
                  <c:v>0.30582999999999999</c:v>
                </c:pt>
                <c:pt idx="3671">
                  <c:v>0.30592000000000003</c:v>
                </c:pt>
                <c:pt idx="3672">
                  <c:v>0.30601</c:v>
                </c:pt>
                <c:pt idx="3673">
                  <c:v>0.30608000000000002</c:v>
                </c:pt>
                <c:pt idx="3674">
                  <c:v>0.30615999999999999</c:v>
                </c:pt>
                <c:pt idx="3675">
                  <c:v>0.30624000000000001</c:v>
                </c:pt>
                <c:pt idx="3676">
                  <c:v>0.30634</c:v>
                </c:pt>
                <c:pt idx="3677">
                  <c:v>0.30642000000000003</c:v>
                </c:pt>
                <c:pt idx="3678">
                  <c:v>0.30649999999999999</c:v>
                </c:pt>
                <c:pt idx="3679">
                  <c:v>0.30658000000000002</c:v>
                </c:pt>
                <c:pt idx="3680">
                  <c:v>0.30665999999999999</c:v>
                </c:pt>
                <c:pt idx="3681">
                  <c:v>0.30675999999999998</c:v>
                </c:pt>
                <c:pt idx="3682">
                  <c:v>0.30682999999999999</c:v>
                </c:pt>
                <c:pt idx="3683">
                  <c:v>0.30692000000000003</c:v>
                </c:pt>
                <c:pt idx="3684">
                  <c:v>0.30698999999999999</c:v>
                </c:pt>
                <c:pt idx="3685">
                  <c:v>0.30708000000000002</c:v>
                </c:pt>
                <c:pt idx="3686">
                  <c:v>0.30718000000000001</c:v>
                </c:pt>
                <c:pt idx="3687">
                  <c:v>0.30725000000000002</c:v>
                </c:pt>
                <c:pt idx="3688">
                  <c:v>0.30732999999999999</c:v>
                </c:pt>
                <c:pt idx="3689">
                  <c:v>0.30741000000000002</c:v>
                </c:pt>
                <c:pt idx="3690">
                  <c:v>0.3075</c:v>
                </c:pt>
                <c:pt idx="3691">
                  <c:v>0.30758999999999997</c:v>
                </c:pt>
                <c:pt idx="3692">
                  <c:v>0.30765999999999999</c:v>
                </c:pt>
                <c:pt idx="3693">
                  <c:v>0.30775000000000002</c:v>
                </c:pt>
                <c:pt idx="3694">
                  <c:v>0.30781999999999998</c:v>
                </c:pt>
                <c:pt idx="3695">
                  <c:v>0.30792000000000003</c:v>
                </c:pt>
                <c:pt idx="3696">
                  <c:v>0.30801000000000001</c:v>
                </c:pt>
                <c:pt idx="3697">
                  <c:v>0.30808000000000002</c:v>
                </c:pt>
                <c:pt idx="3698">
                  <c:v>0.30815999999999999</c:v>
                </c:pt>
                <c:pt idx="3699">
                  <c:v>0.30824000000000001</c:v>
                </c:pt>
                <c:pt idx="3700">
                  <c:v>0.30834</c:v>
                </c:pt>
                <c:pt idx="3701">
                  <c:v>0.30842000000000003</c:v>
                </c:pt>
                <c:pt idx="3702">
                  <c:v>0.3085</c:v>
                </c:pt>
                <c:pt idx="3703">
                  <c:v>0.30858000000000002</c:v>
                </c:pt>
                <c:pt idx="3704">
                  <c:v>0.30865999999999999</c:v>
                </c:pt>
                <c:pt idx="3705">
                  <c:v>0.30875999999999998</c:v>
                </c:pt>
                <c:pt idx="3706">
                  <c:v>0.30882999999999999</c:v>
                </c:pt>
                <c:pt idx="3707">
                  <c:v>0.30891999999999997</c:v>
                </c:pt>
                <c:pt idx="3708">
                  <c:v>0.30898999999999999</c:v>
                </c:pt>
                <c:pt idx="3709">
                  <c:v>0.30908000000000002</c:v>
                </c:pt>
                <c:pt idx="3710">
                  <c:v>0.30917</c:v>
                </c:pt>
                <c:pt idx="3711">
                  <c:v>0.30925000000000002</c:v>
                </c:pt>
                <c:pt idx="3712">
                  <c:v>0.30932999999999999</c:v>
                </c:pt>
                <c:pt idx="3713">
                  <c:v>0.30941000000000002</c:v>
                </c:pt>
                <c:pt idx="3714">
                  <c:v>0.3095</c:v>
                </c:pt>
                <c:pt idx="3715">
                  <c:v>0.30958999999999998</c:v>
                </c:pt>
                <c:pt idx="3716">
                  <c:v>0.30965999999999999</c:v>
                </c:pt>
                <c:pt idx="3717">
                  <c:v>0.30975000000000003</c:v>
                </c:pt>
                <c:pt idx="3718">
                  <c:v>0.30981999999999998</c:v>
                </c:pt>
                <c:pt idx="3719">
                  <c:v>0.30991999999999997</c:v>
                </c:pt>
                <c:pt idx="3720">
                  <c:v>0.31001000000000001</c:v>
                </c:pt>
                <c:pt idx="3721">
                  <c:v>0.31008000000000002</c:v>
                </c:pt>
                <c:pt idx="3722">
                  <c:v>0.31015999999999999</c:v>
                </c:pt>
                <c:pt idx="3723">
                  <c:v>0.31024000000000002</c:v>
                </c:pt>
                <c:pt idx="3724">
                  <c:v>0.31034</c:v>
                </c:pt>
                <c:pt idx="3725">
                  <c:v>0.31041999999999997</c:v>
                </c:pt>
                <c:pt idx="3726">
                  <c:v>0.3105</c:v>
                </c:pt>
                <c:pt idx="3727">
                  <c:v>0.31058000000000002</c:v>
                </c:pt>
                <c:pt idx="3728">
                  <c:v>0.31065999999999999</c:v>
                </c:pt>
                <c:pt idx="3729">
                  <c:v>0.31075999999999998</c:v>
                </c:pt>
                <c:pt idx="3730">
                  <c:v>0.31084000000000001</c:v>
                </c:pt>
                <c:pt idx="3731">
                  <c:v>0.31091999999999997</c:v>
                </c:pt>
                <c:pt idx="3732">
                  <c:v>0.31098999999999999</c:v>
                </c:pt>
                <c:pt idx="3733">
                  <c:v>0.31108000000000002</c:v>
                </c:pt>
                <c:pt idx="3734">
                  <c:v>0.31117</c:v>
                </c:pt>
                <c:pt idx="3735">
                  <c:v>0.31125000000000003</c:v>
                </c:pt>
                <c:pt idx="3736">
                  <c:v>0.31134000000000001</c:v>
                </c:pt>
                <c:pt idx="3737">
                  <c:v>0.31141000000000002</c:v>
                </c:pt>
                <c:pt idx="3738">
                  <c:v>0.31148999999999999</c:v>
                </c:pt>
                <c:pt idx="3739">
                  <c:v>0.31158999999999998</c:v>
                </c:pt>
                <c:pt idx="3740">
                  <c:v>0.31167</c:v>
                </c:pt>
                <c:pt idx="3741">
                  <c:v>0.31175000000000003</c:v>
                </c:pt>
                <c:pt idx="3742">
                  <c:v>0.31181999999999999</c:v>
                </c:pt>
                <c:pt idx="3743">
                  <c:v>0.31191000000000002</c:v>
                </c:pt>
                <c:pt idx="3744">
                  <c:v>0.31201000000000001</c:v>
                </c:pt>
                <c:pt idx="3745">
                  <c:v>0.31208000000000002</c:v>
                </c:pt>
                <c:pt idx="3746">
                  <c:v>0.31217</c:v>
                </c:pt>
                <c:pt idx="3747">
                  <c:v>0.31224000000000002</c:v>
                </c:pt>
                <c:pt idx="3748">
                  <c:v>0.31233</c:v>
                </c:pt>
                <c:pt idx="3749">
                  <c:v>0.31241999999999998</c:v>
                </c:pt>
                <c:pt idx="3750">
                  <c:v>0.3125</c:v>
                </c:pt>
                <c:pt idx="3751">
                  <c:v>0.31258000000000002</c:v>
                </c:pt>
                <c:pt idx="3752">
                  <c:v>0.31265999999999999</c:v>
                </c:pt>
                <c:pt idx="3753">
                  <c:v>0.31275999999999998</c:v>
                </c:pt>
                <c:pt idx="3754">
                  <c:v>0.31284000000000001</c:v>
                </c:pt>
                <c:pt idx="3755">
                  <c:v>0.31291999999999998</c:v>
                </c:pt>
                <c:pt idx="3756">
                  <c:v>0.31298999999999999</c:v>
                </c:pt>
                <c:pt idx="3757">
                  <c:v>0.31307000000000001</c:v>
                </c:pt>
                <c:pt idx="3758">
                  <c:v>0.31317</c:v>
                </c:pt>
                <c:pt idx="3759">
                  <c:v>0.31324999999999997</c:v>
                </c:pt>
                <c:pt idx="3760">
                  <c:v>0.31333</c:v>
                </c:pt>
                <c:pt idx="3761">
                  <c:v>0.31341000000000002</c:v>
                </c:pt>
                <c:pt idx="3762">
                  <c:v>0.31348999999999999</c:v>
                </c:pt>
                <c:pt idx="3763">
                  <c:v>0.31358999999999998</c:v>
                </c:pt>
                <c:pt idx="3764">
                  <c:v>0.31365999999999999</c:v>
                </c:pt>
                <c:pt idx="3765">
                  <c:v>0.31374999999999997</c:v>
                </c:pt>
                <c:pt idx="3766">
                  <c:v>0.31383</c:v>
                </c:pt>
                <c:pt idx="3767">
                  <c:v>0.31391000000000002</c:v>
                </c:pt>
                <c:pt idx="3768">
                  <c:v>0.31401000000000001</c:v>
                </c:pt>
                <c:pt idx="3769">
                  <c:v>0.31408000000000003</c:v>
                </c:pt>
                <c:pt idx="3770">
                  <c:v>0.31415999999999999</c:v>
                </c:pt>
                <c:pt idx="3771">
                  <c:v>0.31424000000000002</c:v>
                </c:pt>
                <c:pt idx="3772">
                  <c:v>0.31433</c:v>
                </c:pt>
                <c:pt idx="3773">
                  <c:v>0.31442999999999999</c:v>
                </c:pt>
                <c:pt idx="3774">
                  <c:v>0.3145</c:v>
                </c:pt>
                <c:pt idx="3775">
                  <c:v>0.31458000000000003</c:v>
                </c:pt>
                <c:pt idx="3776">
                  <c:v>0.31466</c:v>
                </c:pt>
                <c:pt idx="3777">
                  <c:v>0.31474999999999997</c:v>
                </c:pt>
                <c:pt idx="3778">
                  <c:v>0.31484000000000001</c:v>
                </c:pt>
                <c:pt idx="3779">
                  <c:v>0.31491999999999998</c:v>
                </c:pt>
                <c:pt idx="3780">
                  <c:v>0.315</c:v>
                </c:pt>
                <c:pt idx="3781">
                  <c:v>0.31507000000000002</c:v>
                </c:pt>
                <c:pt idx="3782">
                  <c:v>0.31517000000000001</c:v>
                </c:pt>
                <c:pt idx="3783">
                  <c:v>0.31525999999999998</c:v>
                </c:pt>
                <c:pt idx="3784">
                  <c:v>0.31533</c:v>
                </c:pt>
                <c:pt idx="3785">
                  <c:v>0.31541000000000002</c:v>
                </c:pt>
                <c:pt idx="3786">
                  <c:v>0.31548999999999999</c:v>
                </c:pt>
                <c:pt idx="3787">
                  <c:v>0.31558999999999998</c:v>
                </c:pt>
                <c:pt idx="3788">
                  <c:v>0.31567000000000001</c:v>
                </c:pt>
                <c:pt idx="3789">
                  <c:v>0.31574999999999998</c:v>
                </c:pt>
                <c:pt idx="3790">
                  <c:v>0.31583</c:v>
                </c:pt>
                <c:pt idx="3791">
                  <c:v>0.31591000000000002</c:v>
                </c:pt>
                <c:pt idx="3792">
                  <c:v>0.31601000000000001</c:v>
                </c:pt>
                <c:pt idx="3793">
                  <c:v>0.31608000000000003</c:v>
                </c:pt>
                <c:pt idx="3794">
                  <c:v>0.31617000000000001</c:v>
                </c:pt>
                <c:pt idx="3795">
                  <c:v>0.31624000000000002</c:v>
                </c:pt>
                <c:pt idx="3796">
                  <c:v>0.31633</c:v>
                </c:pt>
                <c:pt idx="3797">
                  <c:v>0.31642999999999999</c:v>
                </c:pt>
                <c:pt idx="3798">
                  <c:v>0.3165</c:v>
                </c:pt>
                <c:pt idx="3799">
                  <c:v>0.31657999999999997</c:v>
                </c:pt>
                <c:pt idx="3800">
                  <c:v>0.31666</c:v>
                </c:pt>
                <c:pt idx="3801">
                  <c:v>0.31674999999999998</c:v>
                </c:pt>
                <c:pt idx="3802">
                  <c:v>0.31684000000000001</c:v>
                </c:pt>
                <c:pt idx="3803">
                  <c:v>0.31691000000000003</c:v>
                </c:pt>
                <c:pt idx="3804">
                  <c:v>0.317</c:v>
                </c:pt>
                <c:pt idx="3805">
                  <c:v>0.31707999999999997</c:v>
                </c:pt>
                <c:pt idx="3806">
                  <c:v>0.31717000000000001</c:v>
                </c:pt>
                <c:pt idx="3807">
                  <c:v>0.31725999999999999</c:v>
                </c:pt>
                <c:pt idx="3808">
                  <c:v>0.31733</c:v>
                </c:pt>
                <c:pt idx="3809">
                  <c:v>0.31741000000000003</c:v>
                </c:pt>
                <c:pt idx="3810">
                  <c:v>0.31748999999999999</c:v>
                </c:pt>
                <c:pt idx="3811">
                  <c:v>0.31758999999999998</c:v>
                </c:pt>
                <c:pt idx="3812">
                  <c:v>0.31767000000000001</c:v>
                </c:pt>
                <c:pt idx="3813">
                  <c:v>0.31774999999999998</c:v>
                </c:pt>
                <c:pt idx="3814">
                  <c:v>0.31783</c:v>
                </c:pt>
                <c:pt idx="3815">
                  <c:v>0.31791000000000003</c:v>
                </c:pt>
                <c:pt idx="3816">
                  <c:v>0.31801000000000001</c:v>
                </c:pt>
                <c:pt idx="3817">
                  <c:v>0.31807999999999997</c:v>
                </c:pt>
                <c:pt idx="3818">
                  <c:v>0.31817000000000001</c:v>
                </c:pt>
                <c:pt idx="3819">
                  <c:v>0.31824000000000002</c:v>
                </c:pt>
                <c:pt idx="3820">
                  <c:v>0.31833</c:v>
                </c:pt>
                <c:pt idx="3821">
                  <c:v>0.31842999999999999</c:v>
                </c:pt>
                <c:pt idx="3822">
                  <c:v>0.31850000000000001</c:v>
                </c:pt>
                <c:pt idx="3823">
                  <c:v>0.31857999999999997</c:v>
                </c:pt>
                <c:pt idx="3824">
                  <c:v>0.31866</c:v>
                </c:pt>
                <c:pt idx="3825">
                  <c:v>0.31874999999999998</c:v>
                </c:pt>
                <c:pt idx="3826">
                  <c:v>0.31884000000000001</c:v>
                </c:pt>
                <c:pt idx="3827">
                  <c:v>0.31891000000000003</c:v>
                </c:pt>
                <c:pt idx="3828">
                  <c:v>0.31900000000000001</c:v>
                </c:pt>
                <c:pt idx="3829">
                  <c:v>0.31907000000000002</c:v>
                </c:pt>
                <c:pt idx="3830">
                  <c:v>0.31917000000000001</c:v>
                </c:pt>
                <c:pt idx="3831">
                  <c:v>0.31925999999999999</c:v>
                </c:pt>
                <c:pt idx="3832">
                  <c:v>0.31933</c:v>
                </c:pt>
                <c:pt idx="3833">
                  <c:v>0.31941000000000003</c:v>
                </c:pt>
                <c:pt idx="3834">
                  <c:v>0.31949</c:v>
                </c:pt>
                <c:pt idx="3835">
                  <c:v>0.31958999999999999</c:v>
                </c:pt>
                <c:pt idx="3836">
                  <c:v>0.31967000000000001</c:v>
                </c:pt>
                <c:pt idx="3837">
                  <c:v>0.31974999999999998</c:v>
                </c:pt>
                <c:pt idx="3838">
                  <c:v>0.31983</c:v>
                </c:pt>
                <c:pt idx="3839">
                  <c:v>0.31991000000000003</c:v>
                </c:pt>
                <c:pt idx="3840">
                  <c:v>0.32</c:v>
                </c:pt>
                <c:pt idx="3841">
                  <c:v>0.32007999999999998</c:v>
                </c:pt>
                <c:pt idx="3842">
                  <c:v>0.32017000000000001</c:v>
                </c:pt>
                <c:pt idx="3843">
                  <c:v>0.32024000000000002</c:v>
                </c:pt>
                <c:pt idx="3844">
                  <c:v>0.32033</c:v>
                </c:pt>
                <c:pt idx="3845">
                  <c:v>0.32041999999999998</c:v>
                </c:pt>
                <c:pt idx="3846">
                  <c:v>0.32050000000000001</c:v>
                </c:pt>
                <c:pt idx="3847">
                  <c:v>0.32057999999999998</c:v>
                </c:pt>
                <c:pt idx="3848">
                  <c:v>0.32066</c:v>
                </c:pt>
                <c:pt idx="3849">
                  <c:v>0.32074999999999998</c:v>
                </c:pt>
                <c:pt idx="3850">
                  <c:v>0.32084000000000001</c:v>
                </c:pt>
                <c:pt idx="3851">
                  <c:v>0.32090999999999997</c:v>
                </c:pt>
                <c:pt idx="3852">
                  <c:v>0.32100000000000001</c:v>
                </c:pt>
                <c:pt idx="3853">
                  <c:v>0.32107000000000002</c:v>
                </c:pt>
                <c:pt idx="3854">
                  <c:v>0.32117000000000001</c:v>
                </c:pt>
                <c:pt idx="3855">
                  <c:v>0.32125999999999999</c:v>
                </c:pt>
                <c:pt idx="3856">
                  <c:v>0.32133</c:v>
                </c:pt>
                <c:pt idx="3857">
                  <c:v>0.32140999999999997</c:v>
                </c:pt>
                <c:pt idx="3858">
                  <c:v>0.32149</c:v>
                </c:pt>
                <c:pt idx="3859">
                  <c:v>0.32158999999999999</c:v>
                </c:pt>
                <c:pt idx="3860">
                  <c:v>0.32167000000000001</c:v>
                </c:pt>
                <c:pt idx="3861">
                  <c:v>0.32174999999999998</c:v>
                </c:pt>
                <c:pt idx="3862">
                  <c:v>0.32183</c:v>
                </c:pt>
                <c:pt idx="3863">
                  <c:v>0.32190999999999997</c:v>
                </c:pt>
                <c:pt idx="3864">
                  <c:v>0.32201000000000002</c:v>
                </c:pt>
                <c:pt idx="3865">
                  <c:v>0.32207999999999998</c:v>
                </c:pt>
                <c:pt idx="3866">
                  <c:v>0.32217000000000001</c:v>
                </c:pt>
                <c:pt idx="3867">
                  <c:v>0.32224000000000003</c:v>
                </c:pt>
                <c:pt idx="3868">
                  <c:v>0.32233000000000001</c:v>
                </c:pt>
                <c:pt idx="3869">
                  <c:v>0.32241999999999998</c:v>
                </c:pt>
                <c:pt idx="3870">
                  <c:v>0.32250000000000001</c:v>
                </c:pt>
                <c:pt idx="3871">
                  <c:v>0.32257999999999998</c:v>
                </c:pt>
                <c:pt idx="3872">
                  <c:v>0.32266</c:v>
                </c:pt>
                <c:pt idx="3873">
                  <c:v>0.32274000000000003</c:v>
                </c:pt>
                <c:pt idx="3874">
                  <c:v>0.32284000000000002</c:v>
                </c:pt>
                <c:pt idx="3875">
                  <c:v>0.32290999999999997</c:v>
                </c:pt>
                <c:pt idx="3876">
                  <c:v>0.32300000000000001</c:v>
                </c:pt>
                <c:pt idx="3877">
                  <c:v>0.32307999999999998</c:v>
                </c:pt>
                <c:pt idx="3878">
                  <c:v>0.32316</c:v>
                </c:pt>
                <c:pt idx="3879">
                  <c:v>0.32325999999999999</c:v>
                </c:pt>
                <c:pt idx="3880">
                  <c:v>0.32333000000000001</c:v>
                </c:pt>
                <c:pt idx="3881">
                  <c:v>0.32341999999999999</c:v>
                </c:pt>
                <c:pt idx="3882">
                  <c:v>0.32349</c:v>
                </c:pt>
                <c:pt idx="3883">
                  <c:v>0.32357999999999998</c:v>
                </c:pt>
                <c:pt idx="3884">
                  <c:v>0.32368000000000002</c:v>
                </c:pt>
                <c:pt idx="3885">
                  <c:v>0.32374999999999998</c:v>
                </c:pt>
                <c:pt idx="3886">
                  <c:v>0.32383000000000001</c:v>
                </c:pt>
                <c:pt idx="3887">
                  <c:v>0.32390999999999998</c:v>
                </c:pt>
                <c:pt idx="3888">
                  <c:v>0.32400000000000001</c:v>
                </c:pt>
                <c:pt idx="3889">
                  <c:v>0.32408999999999999</c:v>
                </c:pt>
                <c:pt idx="3890">
                  <c:v>0.32417000000000001</c:v>
                </c:pt>
                <c:pt idx="3891">
                  <c:v>0.32423999999999997</c:v>
                </c:pt>
                <c:pt idx="3892">
                  <c:v>0.32432</c:v>
                </c:pt>
                <c:pt idx="3893">
                  <c:v>0.32441999999999999</c:v>
                </c:pt>
                <c:pt idx="3894">
                  <c:v>0.32450000000000001</c:v>
                </c:pt>
                <c:pt idx="3895">
                  <c:v>0.32457999999999998</c:v>
                </c:pt>
                <c:pt idx="3896">
                  <c:v>0.32466</c:v>
                </c:pt>
                <c:pt idx="3897">
                  <c:v>0.32473999999999997</c:v>
                </c:pt>
                <c:pt idx="3898">
                  <c:v>0.32484000000000002</c:v>
                </c:pt>
                <c:pt idx="3899">
                  <c:v>0.32491999999999999</c:v>
                </c:pt>
                <c:pt idx="3900">
                  <c:v>0.32500000000000001</c:v>
                </c:pt>
                <c:pt idx="3901">
                  <c:v>0.32507000000000003</c:v>
                </c:pt>
                <c:pt idx="3902">
                  <c:v>0.32516</c:v>
                </c:pt>
                <c:pt idx="3903">
                  <c:v>0.32525999999999999</c:v>
                </c:pt>
                <c:pt idx="3904">
                  <c:v>0.32533000000000001</c:v>
                </c:pt>
                <c:pt idx="3905">
                  <c:v>0.32541999999999999</c:v>
                </c:pt>
                <c:pt idx="3906">
                  <c:v>0.32549</c:v>
                </c:pt>
                <c:pt idx="3907">
                  <c:v>0.32557999999999998</c:v>
                </c:pt>
                <c:pt idx="3908">
                  <c:v>0.32568000000000003</c:v>
                </c:pt>
                <c:pt idx="3909">
                  <c:v>0.32574999999999998</c:v>
                </c:pt>
                <c:pt idx="3910">
                  <c:v>0.32583000000000001</c:v>
                </c:pt>
                <c:pt idx="3911">
                  <c:v>0.32590999999999998</c:v>
                </c:pt>
                <c:pt idx="3912">
                  <c:v>0.32600000000000001</c:v>
                </c:pt>
                <c:pt idx="3913">
                  <c:v>0.32608999999999999</c:v>
                </c:pt>
                <c:pt idx="3914">
                  <c:v>0.32617000000000002</c:v>
                </c:pt>
                <c:pt idx="3915">
                  <c:v>0.32624999999999998</c:v>
                </c:pt>
                <c:pt idx="3916">
                  <c:v>0.32632</c:v>
                </c:pt>
                <c:pt idx="3917">
                  <c:v>0.32641999999999999</c:v>
                </c:pt>
                <c:pt idx="3918">
                  <c:v>0.32650000000000001</c:v>
                </c:pt>
                <c:pt idx="3919">
                  <c:v>0.32658999999999999</c:v>
                </c:pt>
                <c:pt idx="3920">
                  <c:v>0.32666000000000001</c:v>
                </c:pt>
                <c:pt idx="3921">
                  <c:v>0.32673999999999997</c:v>
                </c:pt>
                <c:pt idx="3922">
                  <c:v>0.32684000000000002</c:v>
                </c:pt>
                <c:pt idx="3923">
                  <c:v>0.32691999999999999</c:v>
                </c:pt>
                <c:pt idx="3924">
                  <c:v>0.32700000000000001</c:v>
                </c:pt>
                <c:pt idx="3925">
                  <c:v>0.32707000000000003</c:v>
                </c:pt>
                <c:pt idx="3926">
                  <c:v>0.32716000000000001</c:v>
                </c:pt>
                <c:pt idx="3927">
                  <c:v>0.32726</c:v>
                </c:pt>
                <c:pt idx="3928">
                  <c:v>0.32733000000000001</c:v>
                </c:pt>
                <c:pt idx="3929">
                  <c:v>0.32741999999999999</c:v>
                </c:pt>
                <c:pt idx="3930">
                  <c:v>0.32749</c:v>
                </c:pt>
                <c:pt idx="3931">
                  <c:v>0.32757999999999998</c:v>
                </c:pt>
                <c:pt idx="3932">
                  <c:v>0.32768000000000003</c:v>
                </c:pt>
                <c:pt idx="3933">
                  <c:v>0.32774999999999999</c:v>
                </c:pt>
                <c:pt idx="3934">
                  <c:v>0.32783000000000001</c:v>
                </c:pt>
                <c:pt idx="3935">
                  <c:v>0.32790999999999998</c:v>
                </c:pt>
                <c:pt idx="3936">
                  <c:v>0.32800000000000001</c:v>
                </c:pt>
                <c:pt idx="3937">
                  <c:v>0.32808999999999999</c:v>
                </c:pt>
                <c:pt idx="3938">
                  <c:v>0.32816000000000001</c:v>
                </c:pt>
                <c:pt idx="3939">
                  <c:v>0.32824999999999999</c:v>
                </c:pt>
                <c:pt idx="3940">
                  <c:v>0.32833000000000001</c:v>
                </c:pt>
                <c:pt idx="3941">
                  <c:v>0.32841999999999999</c:v>
                </c:pt>
                <c:pt idx="3942">
                  <c:v>0.32851000000000002</c:v>
                </c:pt>
                <c:pt idx="3943">
                  <c:v>0.32857999999999998</c:v>
                </c:pt>
                <c:pt idx="3944">
                  <c:v>0.32866000000000001</c:v>
                </c:pt>
                <c:pt idx="3945">
                  <c:v>0.32873999999999998</c:v>
                </c:pt>
                <c:pt idx="3946">
                  <c:v>0.32884000000000002</c:v>
                </c:pt>
                <c:pt idx="3947">
                  <c:v>0.32891999999999999</c:v>
                </c:pt>
                <c:pt idx="3948">
                  <c:v>0.32900000000000001</c:v>
                </c:pt>
                <c:pt idx="3949">
                  <c:v>0.32907999999999998</c:v>
                </c:pt>
                <c:pt idx="3950">
                  <c:v>0.32916000000000001</c:v>
                </c:pt>
                <c:pt idx="3951">
                  <c:v>0.32926</c:v>
                </c:pt>
                <c:pt idx="3952">
                  <c:v>0.32933000000000001</c:v>
                </c:pt>
                <c:pt idx="3953">
                  <c:v>0.32941999999999999</c:v>
                </c:pt>
                <c:pt idx="3954">
                  <c:v>0.32949000000000001</c:v>
                </c:pt>
                <c:pt idx="3955">
                  <c:v>0.32957999999999998</c:v>
                </c:pt>
                <c:pt idx="3956">
                  <c:v>0.32967999999999997</c:v>
                </c:pt>
                <c:pt idx="3957">
                  <c:v>0.32974999999999999</c:v>
                </c:pt>
                <c:pt idx="3958">
                  <c:v>0.32983000000000001</c:v>
                </c:pt>
                <c:pt idx="3959">
                  <c:v>0.32990999999999998</c:v>
                </c:pt>
                <c:pt idx="3960">
                  <c:v>0.33</c:v>
                </c:pt>
                <c:pt idx="3961">
                  <c:v>0.33008999999999999</c:v>
                </c:pt>
                <c:pt idx="3962">
                  <c:v>0.33016000000000001</c:v>
                </c:pt>
                <c:pt idx="3963">
                  <c:v>0.33024999999999999</c:v>
                </c:pt>
                <c:pt idx="3964">
                  <c:v>0.33032</c:v>
                </c:pt>
                <c:pt idx="3965">
                  <c:v>0.33041999999999999</c:v>
                </c:pt>
                <c:pt idx="3966">
                  <c:v>0.33051000000000003</c:v>
                </c:pt>
                <c:pt idx="3967">
                  <c:v>0.33057999999999998</c:v>
                </c:pt>
                <c:pt idx="3968">
                  <c:v>0.33066000000000001</c:v>
                </c:pt>
                <c:pt idx="3969">
                  <c:v>0.33073999999999998</c:v>
                </c:pt>
                <c:pt idx="3970">
                  <c:v>0.33084000000000002</c:v>
                </c:pt>
                <c:pt idx="3971">
                  <c:v>0.33091999999999999</c:v>
                </c:pt>
                <c:pt idx="3972">
                  <c:v>0.33100000000000002</c:v>
                </c:pt>
                <c:pt idx="3973">
                  <c:v>0.33107999999999999</c:v>
                </c:pt>
                <c:pt idx="3974">
                  <c:v>0.33116000000000001</c:v>
                </c:pt>
                <c:pt idx="3975">
                  <c:v>0.33126</c:v>
                </c:pt>
                <c:pt idx="3976">
                  <c:v>0.33133000000000001</c:v>
                </c:pt>
                <c:pt idx="3977">
                  <c:v>0.33141999999999999</c:v>
                </c:pt>
                <c:pt idx="3978">
                  <c:v>0.33149000000000001</c:v>
                </c:pt>
                <c:pt idx="3979">
                  <c:v>0.33157999999999999</c:v>
                </c:pt>
                <c:pt idx="3980">
                  <c:v>0.33167999999999997</c:v>
                </c:pt>
                <c:pt idx="3981">
                  <c:v>0.33174999999999999</c:v>
                </c:pt>
                <c:pt idx="3982">
                  <c:v>0.33184000000000002</c:v>
                </c:pt>
                <c:pt idx="3983">
                  <c:v>0.33190999999999998</c:v>
                </c:pt>
                <c:pt idx="3984">
                  <c:v>0.33200000000000002</c:v>
                </c:pt>
                <c:pt idx="3985">
                  <c:v>0.33209</c:v>
                </c:pt>
                <c:pt idx="3986">
                  <c:v>0.33216000000000001</c:v>
                </c:pt>
                <c:pt idx="3987">
                  <c:v>0.33224999999999999</c:v>
                </c:pt>
                <c:pt idx="3988">
                  <c:v>0.33232</c:v>
                </c:pt>
                <c:pt idx="3989">
                  <c:v>0.33241999999999999</c:v>
                </c:pt>
                <c:pt idx="3990">
                  <c:v>0.33250999999999997</c:v>
                </c:pt>
                <c:pt idx="3991">
                  <c:v>0.33257999999999999</c:v>
                </c:pt>
                <c:pt idx="3992">
                  <c:v>0.33266000000000001</c:v>
                </c:pt>
                <c:pt idx="3993">
                  <c:v>0.33273999999999998</c:v>
                </c:pt>
                <c:pt idx="3994">
                  <c:v>0.33284000000000002</c:v>
                </c:pt>
                <c:pt idx="3995">
                  <c:v>0.33291999999999999</c:v>
                </c:pt>
                <c:pt idx="3996">
                  <c:v>0.33300000000000002</c:v>
                </c:pt>
                <c:pt idx="3997">
                  <c:v>0.33307999999999999</c:v>
                </c:pt>
                <c:pt idx="3998">
                  <c:v>0.33316000000000001</c:v>
                </c:pt>
                <c:pt idx="3999">
                  <c:v>0.33326</c:v>
                </c:pt>
                <c:pt idx="4000">
                  <c:v>0.33334000000000003</c:v>
                </c:pt>
                <c:pt idx="4001">
                  <c:v>0.33340999999999998</c:v>
                </c:pt>
                <c:pt idx="4002">
                  <c:v>0.33349000000000001</c:v>
                </c:pt>
                <c:pt idx="4003">
                  <c:v>0.33356999999999998</c:v>
                </c:pt>
                <c:pt idx="4004">
                  <c:v>0.33367000000000002</c:v>
                </c:pt>
                <c:pt idx="4005">
                  <c:v>0.33374999999999999</c:v>
                </c:pt>
                <c:pt idx="4006">
                  <c:v>0.33383000000000002</c:v>
                </c:pt>
                <c:pt idx="4007">
                  <c:v>0.33390999999999998</c:v>
                </c:pt>
                <c:pt idx="4008">
                  <c:v>0.33399000000000001</c:v>
                </c:pt>
                <c:pt idx="4009">
                  <c:v>0.33409</c:v>
                </c:pt>
                <c:pt idx="4010">
                  <c:v>0.33417000000000002</c:v>
                </c:pt>
                <c:pt idx="4011">
                  <c:v>0.33424999999999999</c:v>
                </c:pt>
                <c:pt idx="4012">
                  <c:v>0.33433000000000002</c:v>
                </c:pt>
                <c:pt idx="4013">
                  <c:v>0.33440999999999999</c:v>
                </c:pt>
                <c:pt idx="4014">
                  <c:v>0.33450999999999997</c:v>
                </c:pt>
                <c:pt idx="4015">
                  <c:v>0.33457999999999999</c:v>
                </c:pt>
                <c:pt idx="4016">
                  <c:v>0.33467000000000002</c:v>
                </c:pt>
                <c:pt idx="4017">
                  <c:v>0.33473999999999998</c:v>
                </c:pt>
                <c:pt idx="4018">
                  <c:v>0.33483000000000002</c:v>
                </c:pt>
                <c:pt idx="4019">
                  <c:v>0.33492</c:v>
                </c:pt>
                <c:pt idx="4020">
                  <c:v>0.33500000000000002</c:v>
                </c:pt>
                <c:pt idx="4021">
                  <c:v>0.33507999999999999</c:v>
                </c:pt>
                <c:pt idx="4022">
                  <c:v>0.33516000000000001</c:v>
                </c:pt>
                <c:pt idx="4023">
                  <c:v>0.33524999999999999</c:v>
                </c:pt>
                <c:pt idx="4024">
                  <c:v>0.33534000000000003</c:v>
                </c:pt>
                <c:pt idx="4025">
                  <c:v>0.33542</c:v>
                </c:pt>
                <c:pt idx="4026">
                  <c:v>0.33549000000000001</c:v>
                </c:pt>
                <c:pt idx="4027">
                  <c:v>0.33556999999999998</c:v>
                </c:pt>
                <c:pt idx="4028">
                  <c:v>0.33567000000000002</c:v>
                </c:pt>
                <c:pt idx="4029">
                  <c:v>0.33574999999999999</c:v>
                </c:pt>
                <c:pt idx="4030">
                  <c:v>0.33583000000000002</c:v>
                </c:pt>
                <c:pt idx="4031">
                  <c:v>0.33590999999999999</c:v>
                </c:pt>
                <c:pt idx="4032">
                  <c:v>0.33599000000000001</c:v>
                </c:pt>
                <c:pt idx="4033">
                  <c:v>0.33609</c:v>
                </c:pt>
                <c:pt idx="4034">
                  <c:v>0.33616000000000001</c:v>
                </c:pt>
                <c:pt idx="4035">
                  <c:v>0.33624999999999999</c:v>
                </c:pt>
                <c:pt idx="4036">
                  <c:v>0.33633000000000002</c:v>
                </c:pt>
                <c:pt idx="4037">
                  <c:v>0.33640999999999999</c:v>
                </c:pt>
                <c:pt idx="4038">
                  <c:v>0.33650999999999998</c:v>
                </c:pt>
                <c:pt idx="4039">
                  <c:v>0.33657999999999999</c:v>
                </c:pt>
                <c:pt idx="4040">
                  <c:v>0.33667000000000002</c:v>
                </c:pt>
                <c:pt idx="4041">
                  <c:v>0.33673999999999998</c:v>
                </c:pt>
                <c:pt idx="4042">
                  <c:v>0.33683000000000002</c:v>
                </c:pt>
                <c:pt idx="4043">
                  <c:v>0.33693000000000001</c:v>
                </c:pt>
                <c:pt idx="4044">
                  <c:v>0.33700000000000002</c:v>
                </c:pt>
                <c:pt idx="4045">
                  <c:v>0.33707999999999999</c:v>
                </c:pt>
                <c:pt idx="4046">
                  <c:v>0.33716000000000002</c:v>
                </c:pt>
                <c:pt idx="4047">
                  <c:v>0.33724999999999999</c:v>
                </c:pt>
                <c:pt idx="4048">
                  <c:v>0.33733999999999997</c:v>
                </c:pt>
                <c:pt idx="4049">
                  <c:v>0.33742</c:v>
                </c:pt>
                <c:pt idx="4050">
                  <c:v>0.33750000000000002</c:v>
                </c:pt>
                <c:pt idx="4051">
                  <c:v>0.33756999999999998</c:v>
                </c:pt>
                <c:pt idx="4052">
                  <c:v>0.33764</c:v>
                </c:pt>
              </c:numCache>
            </c:numRef>
          </c:xVal>
          <c:yVal>
            <c:numRef>
              <c:f>'#2'!$F$3:$F$4055</c:f>
              <c:numCache>
                <c:formatCode>General</c:formatCode>
                <c:ptCount val="4053"/>
                <c:pt idx="0">
                  <c:v>1.7114499999999999</c:v>
                </c:pt>
                <c:pt idx="1">
                  <c:v>1.7106300000000001</c:v>
                </c:pt>
                <c:pt idx="2">
                  <c:v>1.8106899999999999</c:v>
                </c:pt>
                <c:pt idx="3">
                  <c:v>1.89741</c:v>
                </c:pt>
                <c:pt idx="4">
                  <c:v>1.98038</c:v>
                </c:pt>
                <c:pt idx="5">
                  <c:v>2.04338</c:v>
                </c:pt>
                <c:pt idx="6">
                  <c:v>2.0652499999999998</c:v>
                </c:pt>
                <c:pt idx="7">
                  <c:v>2.1418300000000001</c:v>
                </c:pt>
                <c:pt idx="8">
                  <c:v>2.1924199999999998</c:v>
                </c:pt>
                <c:pt idx="9">
                  <c:v>2.2706</c:v>
                </c:pt>
                <c:pt idx="10">
                  <c:v>2.3247499999999999</c:v>
                </c:pt>
                <c:pt idx="11">
                  <c:v>2.3749199999999999</c:v>
                </c:pt>
                <c:pt idx="12">
                  <c:v>2.4575800000000001</c:v>
                </c:pt>
                <c:pt idx="13">
                  <c:v>2.52102</c:v>
                </c:pt>
                <c:pt idx="14">
                  <c:v>2.56996</c:v>
                </c:pt>
                <c:pt idx="15">
                  <c:v>2.6106099999999999</c:v>
                </c:pt>
                <c:pt idx="16">
                  <c:v>2.6589800000000001</c:v>
                </c:pt>
                <c:pt idx="17">
                  <c:v>2.73956</c:v>
                </c:pt>
                <c:pt idx="18">
                  <c:v>2.8038099999999999</c:v>
                </c:pt>
                <c:pt idx="19">
                  <c:v>2.8498000000000001</c:v>
                </c:pt>
                <c:pt idx="20">
                  <c:v>2.9037199999999999</c:v>
                </c:pt>
                <c:pt idx="21">
                  <c:v>2.9557600000000002</c:v>
                </c:pt>
                <c:pt idx="22">
                  <c:v>3.03145</c:v>
                </c:pt>
                <c:pt idx="23">
                  <c:v>3.0836800000000002</c:v>
                </c:pt>
                <c:pt idx="24">
                  <c:v>3.1473</c:v>
                </c:pt>
                <c:pt idx="25">
                  <c:v>3.19739</c:v>
                </c:pt>
                <c:pt idx="26">
                  <c:v>3.2618900000000002</c:v>
                </c:pt>
                <c:pt idx="27">
                  <c:v>3.3423400000000001</c:v>
                </c:pt>
                <c:pt idx="28">
                  <c:v>3.3886699999999998</c:v>
                </c:pt>
                <c:pt idx="29">
                  <c:v>3.4384999999999999</c:v>
                </c:pt>
                <c:pt idx="30">
                  <c:v>3.4876800000000001</c:v>
                </c:pt>
                <c:pt idx="31">
                  <c:v>3.5499700000000001</c:v>
                </c:pt>
                <c:pt idx="32">
                  <c:v>3.64662</c:v>
                </c:pt>
                <c:pt idx="33">
                  <c:v>3.6715200000000001</c:v>
                </c:pt>
                <c:pt idx="34">
                  <c:v>3.7810700000000002</c:v>
                </c:pt>
                <c:pt idx="35">
                  <c:v>3.77081</c:v>
                </c:pt>
                <c:pt idx="36">
                  <c:v>3.8376199999999998</c:v>
                </c:pt>
                <c:pt idx="37">
                  <c:v>3.9354</c:v>
                </c:pt>
                <c:pt idx="38">
                  <c:v>3.95966</c:v>
                </c:pt>
                <c:pt idx="39">
                  <c:v>4.0342799999999999</c:v>
                </c:pt>
                <c:pt idx="40">
                  <c:v>4.1188099999999999</c:v>
                </c:pt>
                <c:pt idx="41">
                  <c:v>4.1543599999999996</c:v>
                </c:pt>
                <c:pt idx="42">
                  <c:v>4.2184499999999998</c:v>
                </c:pt>
                <c:pt idx="43">
                  <c:v>4.2633900000000002</c:v>
                </c:pt>
                <c:pt idx="44">
                  <c:v>4.3299899999999996</c:v>
                </c:pt>
                <c:pt idx="45">
                  <c:v>4.38056</c:v>
                </c:pt>
                <c:pt idx="46">
                  <c:v>4.4473700000000003</c:v>
                </c:pt>
                <c:pt idx="47">
                  <c:v>4.51614</c:v>
                </c:pt>
                <c:pt idx="48">
                  <c:v>4.5743900000000002</c:v>
                </c:pt>
                <c:pt idx="49">
                  <c:v>4.6282199999999998</c:v>
                </c:pt>
                <c:pt idx="50">
                  <c:v>4.67232</c:v>
                </c:pt>
                <c:pt idx="51">
                  <c:v>4.7515400000000003</c:v>
                </c:pt>
                <c:pt idx="52">
                  <c:v>4.8153199999999998</c:v>
                </c:pt>
                <c:pt idx="53">
                  <c:v>4.8440000000000003</c:v>
                </c:pt>
                <c:pt idx="54">
                  <c:v>4.94076</c:v>
                </c:pt>
                <c:pt idx="55">
                  <c:v>5.0070399999999999</c:v>
                </c:pt>
                <c:pt idx="56">
                  <c:v>5.0387300000000002</c:v>
                </c:pt>
                <c:pt idx="57">
                  <c:v>5.0954300000000003</c:v>
                </c:pt>
                <c:pt idx="58">
                  <c:v>5.1459599999999996</c:v>
                </c:pt>
                <c:pt idx="59">
                  <c:v>5.1691799999999999</c:v>
                </c:pt>
                <c:pt idx="60">
                  <c:v>5.1917400000000002</c:v>
                </c:pt>
                <c:pt idx="61">
                  <c:v>5.2257300000000004</c:v>
                </c:pt>
                <c:pt idx="62">
                  <c:v>5.2470100000000004</c:v>
                </c:pt>
                <c:pt idx="63">
                  <c:v>5.2777000000000003</c:v>
                </c:pt>
                <c:pt idx="64">
                  <c:v>5.2949599999999997</c:v>
                </c:pt>
                <c:pt idx="65">
                  <c:v>5.3048799999999998</c:v>
                </c:pt>
                <c:pt idx="66">
                  <c:v>5.31935</c:v>
                </c:pt>
                <c:pt idx="67">
                  <c:v>5.3187800000000003</c:v>
                </c:pt>
                <c:pt idx="68">
                  <c:v>5.3787500000000001</c:v>
                </c:pt>
                <c:pt idx="69">
                  <c:v>5.3812300000000004</c:v>
                </c:pt>
                <c:pt idx="70">
                  <c:v>5.42326</c:v>
                </c:pt>
                <c:pt idx="71">
                  <c:v>5.4470999999999998</c:v>
                </c:pt>
                <c:pt idx="72">
                  <c:v>5.4950900000000003</c:v>
                </c:pt>
                <c:pt idx="73">
                  <c:v>5.5205500000000001</c:v>
                </c:pt>
                <c:pt idx="74">
                  <c:v>5.5318399999999999</c:v>
                </c:pt>
                <c:pt idx="75">
                  <c:v>5.5714399999999999</c:v>
                </c:pt>
                <c:pt idx="76">
                  <c:v>5.6066200000000004</c:v>
                </c:pt>
                <c:pt idx="77">
                  <c:v>5.6402299999999999</c:v>
                </c:pt>
                <c:pt idx="78">
                  <c:v>5.66045</c:v>
                </c:pt>
                <c:pt idx="79">
                  <c:v>5.6683700000000004</c:v>
                </c:pt>
                <c:pt idx="80">
                  <c:v>5.6813099999999999</c:v>
                </c:pt>
                <c:pt idx="81">
                  <c:v>5.6930399999999999</c:v>
                </c:pt>
                <c:pt idx="82">
                  <c:v>5.7199600000000004</c:v>
                </c:pt>
                <c:pt idx="83">
                  <c:v>5.7350000000000003</c:v>
                </c:pt>
                <c:pt idx="84">
                  <c:v>5.7503000000000002</c:v>
                </c:pt>
                <c:pt idx="85">
                  <c:v>5.7540100000000001</c:v>
                </c:pt>
                <c:pt idx="86">
                  <c:v>5.7373500000000002</c:v>
                </c:pt>
                <c:pt idx="87">
                  <c:v>5.7490600000000001</c:v>
                </c:pt>
                <c:pt idx="88">
                  <c:v>5.7448100000000002</c:v>
                </c:pt>
                <c:pt idx="89">
                  <c:v>5.7338699999999996</c:v>
                </c:pt>
                <c:pt idx="90">
                  <c:v>5.7334899999999998</c:v>
                </c:pt>
                <c:pt idx="91">
                  <c:v>5.7195600000000004</c:v>
                </c:pt>
                <c:pt idx="92">
                  <c:v>5.7284699999999997</c:v>
                </c:pt>
                <c:pt idx="93">
                  <c:v>5.7043100000000004</c:v>
                </c:pt>
                <c:pt idx="94">
                  <c:v>5.7143899999999999</c:v>
                </c:pt>
                <c:pt idx="95">
                  <c:v>5.6878099999999998</c:v>
                </c:pt>
                <c:pt idx="96">
                  <c:v>5.6871600000000004</c:v>
                </c:pt>
                <c:pt idx="97">
                  <c:v>5.6873399999999998</c:v>
                </c:pt>
                <c:pt idx="98">
                  <c:v>5.68276</c:v>
                </c:pt>
                <c:pt idx="99">
                  <c:v>5.6713199999999997</c:v>
                </c:pt>
                <c:pt idx="100">
                  <c:v>5.67394</c:v>
                </c:pt>
                <c:pt idx="101">
                  <c:v>5.6645799999999999</c:v>
                </c:pt>
                <c:pt idx="102">
                  <c:v>5.65395</c:v>
                </c:pt>
                <c:pt idx="103">
                  <c:v>5.6511300000000002</c:v>
                </c:pt>
                <c:pt idx="104">
                  <c:v>5.66418</c:v>
                </c:pt>
                <c:pt idx="105">
                  <c:v>5.6608099999999997</c:v>
                </c:pt>
                <c:pt idx="106">
                  <c:v>5.6672900000000004</c:v>
                </c:pt>
                <c:pt idx="107">
                  <c:v>5.6524999999999999</c:v>
                </c:pt>
                <c:pt idx="108">
                  <c:v>5.6659499999999996</c:v>
                </c:pt>
                <c:pt idx="109">
                  <c:v>5.6666600000000003</c:v>
                </c:pt>
                <c:pt idx="110">
                  <c:v>5.65733</c:v>
                </c:pt>
                <c:pt idx="111">
                  <c:v>5.6627099999999997</c:v>
                </c:pt>
                <c:pt idx="112">
                  <c:v>5.6751100000000001</c:v>
                </c:pt>
                <c:pt idx="113">
                  <c:v>5.6730099999999997</c:v>
                </c:pt>
                <c:pt idx="114">
                  <c:v>5.6705800000000002</c:v>
                </c:pt>
                <c:pt idx="115">
                  <c:v>5.67333</c:v>
                </c:pt>
                <c:pt idx="116">
                  <c:v>5.6513999999999998</c:v>
                </c:pt>
                <c:pt idx="117">
                  <c:v>5.6401300000000001</c:v>
                </c:pt>
                <c:pt idx="118">
                  <c:v>5.6355899999999997</c:v>
                </c:pt>
                <c:pt idx="119">
                  <c:v>5.6276000000000002</c:v>
                </c:pt>
                <c:pt idx="120">
                  <c:v>5.6330099999999996</c:v>
                </c:pt>
                <c:pt idx="121">
                  <c:v>5.6081799999999999</c:v>
                </c:pt>
                <c:pt idx="122">
                  <c:v>5.6050700000000004</c:v>
                </c:pt>
                <c:pt idx="123">
                  <c:v>5.5833599999999999</c:v>
                </c:pt>
                <c:pt idx="124">
                  <c:v>5.5846400000000003</c:v>
                </c:pt>
                <c:pt idx="125">
                  <c:v>5.5770600000000004</c:v>
                </c:pt>
                <c:pt idx="126">
                  <c:v>5.5849799999999998</c:v>
                </c:pt>
                <c:pt idx="127">
                  <c:v>5.5846200000000001</c:v>
                </c:pt>
                <c:pt idx="128">
                  <c:v>5.5792400000000004</c:v>
                </c:pt>
                <c:pt idx="129">
                  <c:v>5.5708799999999998</c:v>
                </c:pt>
                <c:pt idx="130">
                  <c:v>5.5527699999999998</c:v>
                </c:pt>
                <c:pt idx="131">
                  <c:v>5.5606499999999999</c:v>
                </c:pt>
                <c:pt idx="132">
                  <c:v>5.5637100000000004</c:v>
                </c:pt>
                <c:pt idx="133">
                  <c:v>5.5609400000000004</c:v>
                </c:pt>
                <c:pt idx="134">
                  <c:v>5.5460000000000003</c:v>
                </c:pt>
                <c:pt idx="135">
                  <c:v>5.55985</c:v>
                </c:pt>
                <c:pt idx="136">
                  <c:v>5.5495999999999999</c:v>
                </c:pt>
                <c:pt idx="137">
                  <c:v>5.5712999999999999</c:v>
                </c:pt>
                <c:pt idx="138">
                  <c:v>5.5811099999999998</c:v>
                </c:pt>
                <c:pt idx="139">
                  <c:v>5.5899799999999997</c:v>
                </c:pt>
                <c:pt idx="140">
                  <c:v>5.5846900000000002</c:v>
                </c:pt>
                <c:pt idx="141">
                  <c:v>5.5854999999999997</c:v>
                </c:pt>
                <c:pt idx="142">
                  <c:v>5.6086999999999998</c:v>
                </c:pt>
                <c:pt idx="143">
                  <c:v>5.61381</c:v>
                </c:pt>
                <c:pt idx="144">
                  <c:v>5.5954699999999997</c:v>
                </c:pt>
                <c:pt idx="145">
                  <c:v>5.5996100000000002</c:v>
                </c:pt>
                <c:pt idx="146">
                  <c:v>5.6063099999999997</c:v>
                </c:pt>
                <c:pt idx="147">
                  <c:v>5.6275599999999999</c:v>
                </c:pt>
                <c:pt idx="148">
                  <c:v>5.6148499999999997</c:v>
                </c:pt>
                <c:pt idx="149">
                  <c:v>5.61822</c:v>
                </c:pt>
                <c:pt idx="150">
                  <c:v>5.6207099999999999</c:v>
                </c:pt>
                <c:pt idx="151">
                  <c:v>5.6337099999999998</c:v>
                </c:pt>
                <c:pt idx="152">
                  <c:v>5.6357499999999998</c:v>
                </c:pt>
                <c:pt idx="153">
                  <c:v>5.6331600000000002</c:v>
                </c:pt>
                <c:pt idx="154">
                  <c:v>5.62791</c:v>
                </c:pt>
                <c:pt idx="155">
                  <c:v>5.60189</c:v>
                </c:pt>
                <c:pt idx="156">
                  <c:v>5.6197100000000004</c:v>
                </c:pt>
                <c:pt idx="157">
                  <c:v>5.6478799999999998</c:v>
                </c:pt>
                <c:pt idx="158">
                  <c:v>5.6930300000000003</c:v>
                </c:pt>
                <c:pt idx="159">
                  <c:v>5.7572999999999999</c:v>
                </c:pt>
                <c:pt idx="160">
                  <c:v>5.8220599999999996</c:v>
                </c:pt>
                <c:pt idx="161">
                  <c:v>5.8792099999999996</c:v>
                </c:pt>
                <c:pt idx="162">
                  <c:v>5.9715999999999996</c:v>
                </c:pt>
                <c:pt idx="163">
                  <c:v>6.0407700000000002</c:v>
                </c:pt>
                <c:pt idx="164">
                  <c:v>6.0949099999999996</c:v>
                </c:pt>
                <c:pt idx="165">
                  <c:v>6.1670100000000003</c:v>
                </c:pt>
                <c:pt idx="166">
                  <c:v>6.23468</c:v>
                </c:pt>
                <c:pt idx="167">
                  <c:v>6.3043500000000003</c:v>
                </c:pt>
                <c:pt idx="168">
                  <c:v>6.3555700000000002</c:v>
                </c:pt>
                <c:pt idx="169">
                  <c:v>6.4379900000000001</c:v>
                </c:pt>
                <c:pt idx="170">
                  <c:v>6.5025000000000004</c:v>
                </c:pt>
                <c:pt idx="171">
                  <c:v>6.5611100000000002</c:v>
                </c:pt>
                <c:pt idx="172">
                  <c:v>6.6435300000000002</c:v>
                </c:pt>
                <c:pt idx="173">
                  <c:v>6.6961500000000003</c:v>
                </c:pt>
                <c:pt idx="174">
                  <c:v>6.7672400000000001</c:v>
                </c:pt>
                <c:pt idx="175">
                  <c:v>6.8241899999999998</c:v>
                </c:pt>
                <c:pt idx="176">
                  <c:v>6.9173299999999998</c:v>
                </c:pt>
                <c:pt idx="177">
                  <c:v>6.9909499999999998</c:v>
                </c:pt>
                <c:pt idx="178">
                  <c:v>7.0363800000000003</c:v>
                </c:pt>
                <c:pt idx="179">
                  <c:v>7.0999100000000004</c:v>
                </c:pt>
                <c:pt idx="180">
                  <c:v>7.1709399999999999</c:v>
                </c:pt>
                <c:pt idx="181">
                  <c:v>7.2549200000000003</c:v>
                </c:pt>
                <c:pt idx="182">
                  <c:v>7.31975</c:v>
                </c:pt>
                <c:pt idx="183">
                  <c:v>7.3693400000000002</c:v>
                </c:pt>
                <c:pt idx="184">
                  <c:v>7.4496200000000004</c:v>
                </c:pt>
                <c:pt idx="185">
                  <c:v>7.4952399999999999</c:v>
                </c:pt>
                <c:pt idx="186">
                  <c:v>7.5826399999999996</c:v>
                </c:pt>
                <c:pt idx="187">
                  <c:v>7.6423500000000004</c:v>
                </c:pt>
                <c:pt idx="188">
                  <c:v>7.6930800000000001</c:v>
                </c:pt>
                <c:pt idx="189">
                  <c:v>7.7695400000000001</c:v>
                </c:pt>
                <c:pt idx="190">
                  <c:v>7.8200399999999997</c:v>
                </c:pt>
                <c:pt idx="191">
                  <c:v>7.9236800000000001</c:v>
                </c:pt>
                <c:pt idx="192">
                  <c:v>7.9711299999999996</c:v>
                </c:pt>
                <c:pt idx="193">
                  <c:v>8.0327900000000003</c:v>
                </c:pt>
                <c:pt idx="194">
                  <c:v>8.0996299999999994</c:v>
                </c:pt>
                <c:pt idx="195">
                  <c:v>8.1631099999999996</c:v>
                </c:pt>
                <c:pt idx="196">
                  <c:v>8.2436199999999999</c:v>
                </c:pt>
                <c:pt idx="197">
                  <c:v>8.3074999999999992</c:v>
                </c:pt>
                <c:pt idx="198">
                  <c:v>8.3775899999999996</c:v>
                </c:pt>
                <c:pt idx="199">
                  <c:v>8.4467300000000005</c:v>
                </c:pt>
                <c:pt idx="200">
                  <c:v>8.5119299999999996</c:v>
                </c:pt>
                <c:pt idx="201">
                  <c:v>8.5915800000000004</c:v>
                </c:pt>
                <c:pt idx="202">
                  <c:v>8.6356800000000007</c:v>
                </c:pt>
                <c:pt idx="203">
                  <c:v>8.7190399999999997</c:v>
                </c:pt>
                <c:pt idx="204">
                  <c:v>8.7802000000000007</c:v>
                </c:pt>
                <c:pt idx="205">
                  <c:v>8.8501499999999993</c:v>
                </c:pt>
                <c:pt idx="206">
                  <c:v>8.9307499999999997</c:v>
                </c:pt>
                <c:pt idx="207">
                  <c:v>8.9804300000000001</c:v>
                </c:pt>
                <c:pt idx="208">
                  <c:v>9.0458200000000009</c:v>
                </c:pt>
                <c:pt idx="209">
                  <c:v>9.11782</c:v>
                </c:pt>
                <c:pt idx="210">
                  <c:v>9.1907399999999999</c:v>
                </c:pt>
                <c:pt idx="211">
                  <c:v>9.2601800000000001</c:v>
                </c:pt>
                <c:pt idx="212">
                  <c:v>9.3127899999999997</c:v>
                </c:pt>
                <c:pt idx="213">
                  <c:v>9.3878000000000004</c:v>
                </c:pt>
                <c:pt idx="214">
                  <c:v>9.4543800000000005</c:v>
                </c:pt>
                <c:pt idx="215">
                  <c:v>9.5451499999999996</c:v>
                </c:pt>
                <c:pt idx="216">
                  <c:v>9.6157699999999995</c:v>
                </c:pt>
                <c:pt idx="217">
                  <c:v>9.6595300000000002</c:v>
                </c:pt>
                <c:pt idx="218">
                  <c:v>9.7329699999999999</c:v>
                </c:pt>
                <c:pt idx="219">
                  <c:v>9.8210599999999992</c:v>
                </c:pt>
                <c:pt idx="220">
                  <c:v>9.8919099999999993</c:v>
                </c:pt>
                <c:pt idx="221">
                  <c:v>9.9592700000000001</c:v>
                </c:pt>
                <c:pt idx="222">
                  <c:v>10.01351</c:v>
                </c:pt>
                <c:pt idx="223">
                  <c:v>10.09375</c:v>
                </c:pt>
                <c:pt idx="224">
                  <c:v>10.16076</c:v>
                </c:pt>
                <c:pt idx="225">
                  <c:v>10.237590000000001</c:v>
                </c:pt>
                <c:pt idx="226">
                  <c:v>10.3042</c:v>
                </c:pt>
                <c:pt idx="227">
                  <c:v>10.37898</c:v>
                </c:pt>
                <c:pt idx="228">
                  <c:v>10.42642</c:v>
                </c:pt>
                <c:pt idx="229">
                  <c:v>10.518940000000001</c:v>
                </c:pt>
                <c:pt idx="230">
                  <c:v>10.59666</c:v>
                </c:pt>
                <c:pt idx="231">
                  <c:v>10.65357</c:v>
                </c:pt>
                <c:pt idx="232">
                  <c:v>10.707700000000001</c:v>
                </c:pt>
                <c:pt idx="233">
                  <c:v>10.782489999999999</c:v>
                </c:pt>
                <c:pt idx="234">
                  <c:v>10.83562</c:v>
                </c:pt>
                <c:pt idx="235">
                  <c:v>10.88888</c:v>
                </c:pt>
                <c:pt idx="236">
                  <c:v>11.004490000000001</c:v>
                </c:pt>
                <c:pt idx="237">
                  <c:v>11.02338</c:v>
                </c:pt>
                <c:pt idx="238">
                  <c:v>11.124779999999999</c:v>
                </c:pt>
                <c:pt idx="239">
                  <c:v>11.21597</c:v>
                </c:pt>
                <c:pt idx="240">
                  <c:v>11.2576</c:v>
                </c:pt>
                <c:pt idx="241">
                  <c:v>11.34207</c:v>
                </c:pt>
                <c:pt idx="242">
                  <c:v>11.3833</c:v>
                </c:pt>
                <c:pt idx="243">
                  <c:v>11.467919999999999</c:v>
                </c:pt>
                <c:pt idx="244">
                  <c:v>11.542529999999999</c:v>
                </c:pt>
                <c:pt idx="245">
                  <c:v>11.603669999999999</c:v>
                </c:pt>
                <c:pt idx="246">
                  <c:v>11.668189999999999</c:v>
                </c:pt>
                <c:pt idx="247">
                  <c:v>11.723179999999999</c:v>
                </c:pt>
                <c:pt idx="248">
                  <c:v>11.827360000000001</c:v>
                </c:pt>
                <c:pt idx="249">
                  <c:v>11.91526</c:v>
                </c:pt>
                <c:pt idx="250">
                  <c:v>11.96336</c:v>
                </c:pt>
                <c:pt idx="251">
                  <c:v>12.03331</c:v>
                </c:pt>
                <c:pt idx="252">
                  <c:v>12.1007</c:v>
                </c:pt>
                <c:pt idx="253">
                  <c:v>12.1662</c:v>
                </c:pt>
                <c:pt idx="254">
                  <c:v>12.28131</c:v>
                </c:pt>
                <c:pt idx="255">
                  <c:v>12.31955</c:v>
                </c:pt>
                <c:pt idx="256">
                  <c:v>12.41231</c:v>
                </c:pt>
                <c:pt idx="257">
                  <c:v>12.48879</c:v>
                </c:pt>
                <c:pt idx="258">
                  <c:v>12.552659999999999</c:v>
                </c:pt>
                <c:pt idx="259">
                  <c:v>12.5982</c:v>
                </c:pt>
                <c:pt idx="260">
                  <c:v>12.67212</c:v>
                </c:pt>
                <c:pt idx="261">
                  <c:v>12.719139999999999</c:v>
                </c:pt>
                <c:pt idx="262">
                  <c:v>12.79806</c:v>
                </c:pt>
                <c:pt idx="263">
                  <c:v>12.862299999999999</c:v>
                </c:pt>
                <c:pt idx="264">
                  <c:v>12.933439999999999</c:v>
                </c:pt>
                <c:pt idx="265">
                  <c:v>12.996130000000001</c:v>
                </c:pt>
                <c:pt idx="266">
                  <c:v>13.048719999999999</c:v>
                </c:pt>
                <c:pt idx="267">
                  <c:v>13.12604</c:v>
                </c:pt>
                <c:pt idx="268">
                  <c:v>13.2057</c:v>
                </c:pt>
                <c:pt idx="269">
                  <c:v>13.26994</c:v>
                </c:pt>
                <c:pt idx="270">
                  <c:v>13.346450000000001</c:v>
                </c:pt>
                <c:pt idx="271">
                  <c:v>13.3957</c:v>
                </c:pt>
                <c:pt idx="272">
                  <c:v>13.500209999999999</c:v>
                </c:pt>
                <c:pt idx="273">
                  <c:v>13.55552</c:v>
                </c:pt>
                <c:pt idx="274">
                  <c:v>13.62154</c:v>
                </c:pt>
                <c:pt idx="275">
                  <c:v>13.68486</c:v>
                </c:pt>
                <c:pt idx="276">
                  <c:v>13.760719999999999</c:v>
                </c:pt>
                <c:pt idx="277">
                  <c:v>13.814769999999999</c:v>
                </c:pt>
                <c:pt idx="278">
                  <c:v>13.883039999999999</c:v>
                </c:pt>
                <c:pt idx="279">
                  <c:v>13.997579999999999</c:v>
                </c:pt>
                <c:pt idx="280">
                  <c:v>14.01826</c:v>
                </c:pt>
                <c:pt idx="281">
                  <c:v>14.09191</c:v>
                </c:pt>
                <c:pt idx="282">
                  <c:v>14.175459999999999</c:v>
                </c:pt>
                <c:pt idx="283">
                  <c:v>14.24029</c:v>
                </c:pt>
                <c:pt idx="284">
                  <c:v>14.305809999999999</c:v>
                </c:pt>
                <c:pt idx="285">
                  <c:v>14.3659</c:v>
                </c:pt>
                <c:pt idx="286">
                  <c:v>14.41661</c:v>
                </c:pt>
                <c:pt idx="287">
                  <c:v>14.514860000000001</c:v>
                </c:pt>
                <c:pt idx="288">
                  <c:v>14.58193</c:v>
                </c:pt>
                <c:pt idx="289">
                  <c:v>14.638540000000001</c:v>
                </c:pt>
                <c:pt idx="290">
                  <c:v>14.725770000000001</c:v>
                </c:pt>
                <c:pt idx="291">
                  <c:v>14.777559999999999</c:v>
                </c:pt>
                <c:pt idx="292">
                  <c:v>14.859120000000001</c:v>
                </c:pt>
                <c:pt idx="293">
                  <c:v>14.92671</c:v>
                </c:pt>
                <c:pt idx="294">
                  <c:v>14.99118</c:v>
                </c:pt>
                <c:pt idx="295">
                  <c:v>15.05175</c:v>
                </c:pt>
                <c:pt idx="296">
                  <c:v>15.102370000000001</c:v>
                </c:pt>
                <c:pt idx="297">
                  <c:v>15.188499999999999</c:v>
                </c:pt>
                <c:pt idx="298">
                  <c:v>15.258150000000001</c:v>
                </c:pt>
                <c:pt idx="299">
                  <c:v>15.33719</c:v>
                </c:pt>
                <c:pt idx="300">
                  <c:v>15.397030000000001</c:v>
                </c:pt>
                <c:pt idx="301">
                  <c:v>15.465870000000001</c:v>
                </c:pt>
                <c:pt idx="302">
                  <c:v>15.551069999999999</c:v>
                </c:pt>
                <c:pt idx="303">
                  <c:v>15.633039999999999</c:v>
                </c:pt>
                <c:pt idx="304">
                  <c:v>15.692679999999999</c:v>
                </c:pt>
                <c:pt idx="305">
                  <c:v>15.752190000000001</c:v>
                </c:pt>
                <c:pt idx="306">
                  <c:v>15.82236</c:v>
                </c:pt>
                <c:pt idx="307">
                  <c:v>15.90822</c:v>
                </c:pt>
                <c:pt idx="308">
                  <c:v>15.95749</c:v>
                </c:pt>
                <c:pt idx="309">
                  <c:v>16.03228</c:v>
                </c:pt>
                <c:pt idx="310">
                  <c:v>16.085439999999998</c:v>
                </c:pt>
                <c:pt idx="311">
                  <c:v>16.150980000000001</c:v>
                </c:pt>
                <c:pt idx="312">
                  <c:v>16.278870000000001</c:v>
                </c:pt>
                <c:pt idx="313">
                  <c:v>16.32705</c:v>
                </c:pt>
                <c:pt idx="314">
                  <c:v>16.401389999999999</c:v>
                </c:pt>
                <c:pt idx="315">
                  <c:v>16.460509999999999</c:v>
                </c:pt>
                <c:pt idx="316">
                  <c:v>16.51717</c:v>
                </c:pt>
                <c:pt idx="317">
                  <c:v>16.605250000000002</c:v>
                </c:pt>
                <c:pt idx="318">
                  <c:v>16.667149999999999</c:v>
                </c:pt>
                <c:pt idx="319">
                  <c:v>16.723500000000001</c:v>
                </c:pt>
                <c:pt idx="320">
                  <c:v>16.818989999999999</c:v>
                </c:pt>
                <c:pt idx="321">
                  <c:v>16.895769999999999</c:v>
                </c:pt>
                <c:pt idx="322">
                  <c:v>16.948250000000002</c:v>
                </c:pt>
                <c:pt idx="323">
                  <c:v>17.015280000000001</c:v>
                </c:pt>
                <c:pt idx="324">
                  <c:v>17.082899999999999</c:v>
                </c:pt>
                <c:pt idx="325">
                  <c:v>17.146170000000001</c:v>
                </c:pt>
                <c:pt idx="326">
                  <c:v>17.241330000000001</c:v>
                </c:pt>
                <c:pt idx="327">
                  <c:v>17.304919999999999</c:v>
                </c:pt>
                <c:pt idx="328">
                  <c:v>17.350850000000001</c:v>
                </c:pt>
                <c:pt idx="329">
                  <c:v>17.415150000000001</c:v>
                </c:pt>
                <c:pt idx="330">
                  <c:v>17.514209999999999</c:v>
                </c:pt>
                <c:pt idx="331">
                  <c:v>17.569299999999998</c:v>
                </c:pt>
                <c:pt idx="332">
                  <c:v>17.639430000000001</c:v>
                </c:pt>
                <c:pt idx="333">
                  <c:v>17.733609999999999</c:v>
                </c:pt>
                <c:pt idx="334">
                  <c:v>17.78389</c:v>
                </c:pt>
                <c:pt idx="335">
                  <c:v>17.877579999999998</c:v>
                </c:pt>
                <c:pt idx="336">
                  <c:v>17.937480000000001</c:v>
                </c:pt>
                <c:pt idx="337">
                  <c:v>18.012689999999999</c:v>
                </c:pt>
                <c:pt idx="338">
                  <c:v>18.064599999999999</c:v>
                </c:pt>
                <c:pt idx="339">
                  <c:v>18.143219999999999</c:v>
                </c:pt>
                <c:pt idx="340">
                  <c:v>18.215170000000001</c:v>
                </c:pt>
                <c:pt idx="341">
                  <c:v>18.289729999999999</c:v>
                </c:pt>
                <c:pt idx="342">
                  <c:v>18.363119999999999</c:v>
                </c:pt>
                <c:pt idx="343">
                  <c:v>18.4238</c:v>
                </c:pt>
                <c:pt idx="344">
                  <c:v>18.490950000000002</c:v>
                </c:pt>
                <c:pt idx="345">
                  <c:v>18.545120000000001</c:v>
                </c:pt>
                <c:pt idx="346">
                  <c:v>18.621559999999999</c:v>
                </c:pt>
                <c:pt idx="347">
                  <c:v>18.67577</c:v>
                </c:pt>
                <c:pt idx="348">
                  <c:v>18.767880000000002</c:v>
                </c:pt>
                <c:pt idx="349">
                  <c:v>18.817820000000001</c:v>
                </c:pt>
                <c:pt idx="350">
                  <c:v>18.938559999999999</c:v>
                </c:pt>
                <c:pt idx="351">
                  <c:v>18.944800000000001</c:v>
                </c:pt>
                <c:pt idx="352">
                  <c:v>19.05021</c:v>
                </c:pt>
                <c:pt idx="353">
                  <c:v>19.12424</c:v>
                </c:pt>
                <c:pt idx="354">
                  <c:v>19.178540000000002</c:v>
                </c:pt>
                <c:pt idx="355">
                  <c:v>19.26754</c:v>
                </c:pt>
                <c:pt idx="356">
                  <c:v>19.347059999999999</c:v>
                </c:pt>
                <c:pt idx="357">
                  <c:v>19.423210000000001</c:v>
                </c:pt>
                <c:pt idx="358">
                  <c:v>19.47776</c:v>
                </c:pt>
                <c:pt idx="359">
                  <c:v>19.554089999999999</c:v>
                </c:pt>
                <c:pt idx="360">
                  <c:v>19.63748</c:v>
                </c:pt>
                <c:pt idx="361">
                  <c:v>19.6877</c:v>
                </c:pt>
                <c:pt idx="362">
                  <c:v>19.770700000000001</c:v>
                </c:pt>
                <c:pt idx="363">
                  <c:v>19.832940000000001</c:v>
                </c:pt>
                <c:pt idx="364">
                  <c:v>19.906279999999999</c:v>
                </c:pt>
                <c:pt idx="365">
                  <c:v>19.98808</c:v>
                </c:pt>
                <c:pt idx="366">
                  <c:v>20.020820000000001</c:v>
                </c:pt>
                <c:pt idx="367">
                  <c:v>20.1325</c:v>
                </c:pt>
                <c:pt idx="368">
                  <c:v>20.196339999999999</c:v>
                </c:pt>
                <c:pt idx="369">
                  <c:v>20.266179999999999</c:v>
                </c:pt>
                <c:pt idx="370">
                  <c:v>20.351590000000002</c:v>
                </c:pt>
                <c:pt idx="371">
                  <c:v>20.42305</c:v>
                </c:pt>
                <c:pt idx="372">
                  <c:v>20.492339999999999</c:v>
                </c:pt>
                <c:pt idx="373">
                  <c:v>20.55714</c:v>
                </c:pt>
                <c:pt idx="374">
                  <c:v>20.580279999999998</c:v>
                </c:pt>
                <c:pt idx="375">
                  <c:v>20.722760000000001</c:v>
                </c:pt>
                <c:pt idx="376">
                  <c:v>20.778289999999998</c:v>
                </c:pt>
                <c:pt idx="377">
                  <c:v>20.804960000000001</c:v>
                </c:pt>
                <c:pt idx="378">
                  <c:v>20.92407</c:v>
                </c:pt>
                <c:pt idx="379">
                  <c:v>21.008459999999999</c:v>
                </c:pt>
                <c:pt idx="380">
                  <c:v>21.058720000000001</c:v>
                </c:pt>
                <c:pt idx="381">
                  <c:v>21.144760000000002</c:v>
                </c:pt>
                <c:pt idx="382">
                  <c:v>21.215119999999999</c:v>
                </c:pt>
                <c:pt idx="383">
                  <c:v>21.260339999999999</c:v>
                </c:pt>
                <c:pt idx="384">
                  <c:v>21.348240000000001</c:v>
                </c:pt>
                <c:pt idx="385">
                  <c:v>21.438929999999999</c:v>
                </c:pt>
                <c:pt idx="386">
                  <c:v>21.460629999999998</c:v>
                </c:pt>
                <c:pt idx="387">
                  <c:v>21.509370000000001</c:v>
                </c:pt>
                <c:pt idx="388">
                  <c:v>21.604559999999999</c:v>
                </c:pt>
                <c:pt idx="389">
                  <c:v>21.725950000000001</c:v>
                </c:pt>
                <c:pt idx="390">
                  <c:v>21.747039999999998</c:v>
                </c:pt>
                <c:pt idx="391">
                  <c:v>21.864629999999998</c:v>
                </c:pt>
                <c:pt idx="392">
                  <c:v>21.934370000000001</c:v>
                </c:pt>
                <c:pt idx="393">
                  <c:v>21.957370000000001</c:v>
                </c:pt>
                <c:pt idx="394">
                  <c:v>22.079059999999998</c:v>
                </c:pt>
                <c:pt idx="395">
                  <c:v>22.141819999999999</c:v>
                </c:pt>
                <c:pt idx="396">
                  <c:v>22.21087</c:v>
                </c:pt>
                <c:pt idx="397">
                  <c:v>22.274439999999998</c:v>
                </c:pt>
                <c:pt idx="398">
                  <c:v>22.370080000000002</c:v>
                </c:pt>
                <c:pt idx="399">
                  <c:v>22.44708</c:v>
                </c:pt>
                <c:pt idx="400">
                  <c:v>22.49906</c:v>
                </c:pt>
                <c:pt idx="401">
                  <c:v>22.560680000000001</c:v>
                </c:pt>
                <c:pt idx="402">
                  <c:v>22.646519999999999</c:v>
                </c:pt>
                <c:pt idx="403">
                  <c:v>22.731839999999998</c:v>
                </c:pt>
                <c:pt idx="404">
                  <c:v>22.778089999999999</c:v>
                </c:pt>
                <c:pt idx="405">
                  <c:v>22.884219999999999</c:v>
                </c:pt>
                <c:pt idx="406">
                  <c:v>22.93036</c:v>
                </c:pt>
                <c:pt idx="407">
                  <c:v>23.01135</c:v>
                </c:pt>
                <c:pt idx="408">
                  <c:v>23.110869999999998</c:v>
                </c:pt>
                <c:pt idx="409">
                  <c:v>23.174569999999999</c:v>
                </c:pt>
                <c:pt idx="410">
                  <c:v>23.23075</c:v>
                </c:pt>
                <c:pt idx="411">
                  <c:v>23.299119999999998</c:v>
                </c:pt>
                <c:pt idx="412">
                  <c:v>23.391279999999998</c:v>
                </c:pt>
                <c:pt idx="413">
                  <c:v>23.44511</c:v>
                </c:pt>
                <c:pt idx="414">
                  <c:v>23.53145</c:v>
                </c:pt>
                <c:pt idx="415">
                  <c:v>23.627780000000001</c:v>
                </c:pt>
                <c:pt idx="416">
                  <c:v>23.673400000000001</c:v>
                </c:pt>
                <c:pt idx="417">
                  <c:v>23.762229999999999</c:v>
                </c:pt>
                <c:pt idx="418">
                  <c:v>23.851659999999999</c:v>
                </c:pt>
                <c:pt idx="419">
                  <c:v>23.915710000000001</c:v>
                </c:pt>
                <c:pt idx="420">
                  <c:v>24.010380000000001</c:v>
                </c:pt>
                <c:pt idx="421">
                  <c:v>24.057359999999999</c:v>
                </c:pt>
                <c:pt idx="422">
                  <c:v>24.12979</c:v>
                </c:pt>
                <c:pt idx="423">
                  <c:v>24.21152</c:v>
                </c:pt>
                <c:pt idx="424">
                  <c:v>24.28313</c:v>
                </c:pt>
                <c:pt idx="425">
                  <c:v>24.353570000000001</c:v>
                </c:pt>
                <c:pt idx="426">
                  <c:v>24.42052</c:v>
                </c:pt>
                <c:pt idx="427">
                  <c:v>24.522580000000001</c:v>
                </c:pt>
                <c:pt idx="428">
                  <c:v>24.599699999999999</c:v>
                </c:pt>
                <c:pt idx="429">
                  <c:v>24.670549999999999</c:v>
                </c:pt>
                <c:pt idx="430">
                  <c:v>24.72523</c:v>
                </c:pt>
                <c:pt idx="431">
                  <c:v>24.797609999999999</c:v>
                </c:pt>
                <c:pt idx="432">
                  <c:v>24.895150000000001</c:v>
                </c:pt>
                <c:pt idx="433">
                  <c:v>24.96358</c:v>
                </c:pt>
                <c:pt idx="434">
                  <c:v>25.053129999999999</c:v>
                </c:pt>
                <c:pt idx="435">
                  <c:v>25.111219999999999</c:v>
                </c:pt>
                <c:pt idx="436">
                  <c:v>25.165099999999999</c:v>
                </c:pt>
                <c:pt idx="437">
                  <c:v>25.273589999999999</c:v>
                </c:pt>
                <c:pt idx="438">
                  <c:v>25.352789999999999</c:v>
                </c:pt>
                <c:pt idx="439">
                  <c:v>25.43985</c:v>
                </c:pt>
                <c:pt idx="440">
                  <c:v>25.491710000000001</c:v>
                </c:pt>
                <c:pt idx="441">
                  <c:v>25.56015</c:v>
                </c:pt>
                <c:pt idx="442">
                  <c:v>25.66206</c:v>
                </c:pt>
                <c:pt idx="443">
                  <c:v>25.72052</c:v>
                </c:pt>
                <c:pt idx="444">
                  <c:v>25.8111</c:v>
                </c:pt>
                <c:pt idx="445">
                  <c:v>25.85266</c:v>
                </c:pt>
                <c:pt idx="446">
                  <c:v>25.941649999999999</c:v>
                </c:pt>
                <c:pt idx="447">
                  <c:v>26.014869999999998</c:v>
                </c:pt>
                <c:pt idx="448">
                  <c:v>26.084009999999999</c:v>
                </c:pt>
                <c:pt idx="449">
                  <c:v>26.178740000000001</c:v>
                </c:pt>
                <c:pt idx="450">
                  <c:v>26.249469999999999</c:v>
                </c:pt>
                <c:pt idx="451">
                  <c:v>26.339079999999999</c:v>
                </c:pt>
                <c:pt idx="452">
                  <c:v>26.4025</c:v>
                </c:pt>
                <c:pt idx="453">
                  <c:v>26.48077</c:v>
                </c:pt>
                <c:pt idx="454">
                  <c:v>26.55284</c:v>
                </c:pt>
                <c:pt idx="455">
                  <c:v>26.624739999999999</c:v>
                </c:pt>
                <c:pt idx="456">
                  <c:v>26.716370000000001</c:v>
                </c:pt>
                <c:pt idx="457">
                  <c:v>26.7805</c:v>
                </c:pt>
                <c:pt idx="458">
                  <c:v>26.863320000000002</c:v>
                </c:pt>
                <c:pt idx="459">
                  <c:v>26.92484</c:v>
                </c:pt>
                <c:pt idx="460">
                  <c:v>27.014949999999999</c:v>
                </c:pt>
                <c:pt idx="461">
                  <c:v>27.113589999999999</c:v>
                </c:pt>
                <c:pt idx="462">
                  <c:v>27.16844</c:v>
                </c:pt>
                <c:pt idx="463">
                  <c:v>27.256640000000001</c:v>
                </c:pt>
                <c:pt idx="464">
                  <c:v>27.27083</c:v>
                </c:pt>
                <c:pt idx="465">
                  <c:v>27.3766</c:v>
                </c:pt>
                <c:pt idx="466">
                  <c:v>27.46396</c:v>
                </c:pt>
                <c:pt idx="467">
                  <c:v>27.524290000000001</c:v>
                </c:pt>
                <c:pt idx="468">
                  <c:v>27.614750000000001</c:v>
                </c:pt>
                <c:pt idx="469">
                  <c:v>27.671150000000001</c:v>
                </c:pt>
                <c:pt idx="470">
                  <c:v>27.767099999999999</c:v>
                </c:pt>
                <c:pt idx="471">
                  <c:v>27.84939</c:v>
                </c:pt>
                <c:pt idx="472">
                  <c:v>27.935089999999999</c:v>
                </c:pt>
                <c:pt idx="473">
                  <c:v>28.00386</c:v>
                </c:pt>
                <c:pt idx="474">
                  <c:v>28.074839999999998</c:v>
                </c:pt>
                <c:pt idx="475">
                  <c:v>28.140499999999999</c:v>
                </c:pt>
                <c:pt idx="476">
                  <c:v>28.221109999999999</c:v>
                </c:pt>
                <c:pt idx="477">
                  <c:v>28.278780000000001</c:v>
                </c:pt>
                <c:pt idx="478">
                  <c:v>28.358550000000001</c:v>
                </c:pt>
                <c:pt idx="479">
                  <c:v>28.423559999999998</c:v>
                </c:pt>
                <c:pt idx="480">
                  <c:v>28.523099999999999</c:v>
                </c:pt>
                <c:pt idx="481">
                  <c:v>28.58492</c:v>
                </c:pt>
                <c:pt idx="482">
                  <c:v>28.661380000000001</c:v>
                </c:pt>
                <c:pt idx="483">
                  <c:v>28.720330000000001</c:v>
                </c:pt>
                <c:pt idx="484">
                  <c:v>28.80585</c:v>
                </c:pt>
                <c:pt idx="485">
                  <c:v>28.86956</c:v>
                </c:pt>
                <c:pt idx="486">
                  <c:v>28.955780000000001</c:v>
                </c:pt>
                <c:pt idx="487">
                  <c:v>29.02195</c:v>
                </c:pt>
                <c:pt idx="488">
                  <c:v>29.08437</c:v>
                </c:pt>
                <c:pt idx="489">
                  <c:v>29.170660000000002</c:v>
                </c:pt>
                <c:pt idx="490">
                  <c:v>29.219349999999999</c:v>
                </c:pt>
                <c:pt idx="491">
                  <c:v>29.330030000000001</c:v>
                </c:pt>
                <c:pt idx="492">
                  <c:v>29.408280000000001</c:v>
                </c:pt>
                <c:pt idx="493">
                  <c:v>29.428319999999999</c:v>
                </c:pt>
                <c:pt idx="494">
                  <c:v>29.530290000000001</c:v>
                </c:pt>
                <c:pt idx="495">
                  <c:v>29.611090000000001</c:v>
                </c:pt>
                <c:pt idx="496">
                  <c:v>29.673100000000002</c:v>
                </c:pt>
                <c:pt idx="497">
                  <c:v>29.730260000000001</c:v>
                </c:pt>
                <c:pt idx="498">
                  <c:v>29.80911</c:v>
                </c:pt>
                <c:pt idx="499">
                  <c:v>29.886189999999999</c:v>
                </c:pt>
                <c:pt idx="500">
                  <c:v>29.986730000000001</c:v>
                </c:pt>
                <c:pt idx="501">
                  <c:v>30.05078</c:v>
                </c:pt>
                <c:pt idx="502">
                  <c:v>30.123930000000001</c:v>
                </c:pt>
                <c:pt idx="503">
                  <c:v>30.186019999999999</c:v>
                </c:pt>
                <c:pt idx="504">
                  <c:v>30.286930000000002</c:v>
                </c:pt>
                <c:pt idx="505">
                  <c:v>30.385529999999999</c:v>
                </c:pt>
                <c:pt idx="506">
                  <c:v>30.430990000000001</c:v>
                </c:pt>
                <c:pt idx="507">
                  <c:v>30.50752</c:v>
                </c:pt>
                <c:pt idx="508">
                  <c:v>30.570550000000001</c:v>
                </c:pt>
                <c:pt idx="509">
                  <c:v>30.657640000000001</c:v>
                </c:pt>
                <c:pt idx="510">
                  <c:v>30.726289999999999</c:v>
                </c:pt>
                <c:pt idx="511">
                  <c:v>30.790040000000001</c:v>
                </c:pt>
                <c:pt idx="512">
                  <c:v>30.865500000000001</c:v>
                </c:pt>
                <c:pt idx="513">
                  <c:v>30.950610000000001</c:v>
                </c:pt>
                <c:pt idx="514">
                  <c:v>31.02956</c:v>
                </c:pt>
                <c:pt idx="515">
                  <c:v>31.087510000000002</c:v>
                </c:pt>
                <c:pt idx="516">
                  <c:v>31.168060000000001</c:v>
                </c:pt>
                <c:pt idx="517">
                  <c:v>31.246500000000001</c:v>
                </c:pt>
                <c:pt idx="518">
                  <c:v>31.30864</c:v>
                </c:pt>
                <c:pt idx="519">
                  <c:v>31.409210000000002</c:v>
                </c:pt>
                <c:pt idx="520">
                  <c:v>31.4863</c:v>
                </c:pt>
                <c:pt idx="521">
                  <c:v>31.538799999999998</c:v>
                </c:pt>
                <c:pt idx="522">
                  <c:v>31.62257</c:v>
                </c:pt>
                <c:pt idx="523">
                  <c:v>31.68308</c:v>
                </c:pt>
                <c:pt idx="524">
                  <c:v>31.76735</c:v>
                </c:pt>
                <c:pt idx="525">
                  <c:v>31.827770000000001</c:v>
                </c:pt>
                <c:pt idx="526">
                  <c:v>31.897200000000002</c:v>
                </c:pt>
                <c:pt idx="527">
                  <c:v>31.97824</c:v>
                </c:pt>
                <c:pt idx="528">
                  <c:v>32.062109999999997</c:v>
                </c:pt>
                <c:pt idx="529">
                  <c:v>32.143590000000003</c:v>
                </c:pt>
                <c:pt idx="530">
                  <c:v>32.205150000000003</c:v>
                </c:pt>
                <c:pt idx="531">
                  <c:v>32.257210000000001</c:v>
                </c:pt>
                <c:pt idx="532">
                  <c:v>32.348199999999999</c:v>
                </c:pt>
                <c:pt idx="533">
                  <c:v>32.449509999999997</c:v>
                </c:pt>
                <c:pt idx="534">
                  <c:v>32.513559999999998</c:v>
                </c:pt>
                <c:pt idx="535">
                  <c:v>32.580240000000003</c:v>
                </c:pt>
                <c:pt idx="536">
                  <c:v>32.623249999999999</c:v>
                </c:pt>
                <c:pt idx="537">
                  <c:v>32.714930000000003</c:v>
                </c:pt>
                <c:pt idx="538">
                  <c:v>32.812179999999998</c:v>
                </c:pt>
                <c:pt idx="539">
                  <c:v>32.876089999999998</c:v>
                </c:pt>
                <c:pt idx="540">
                  <c:v>32.94509</c:v>
                </c:pt>
                <c:pt idx="541">
                  <c:v>33.018659999999997</c:v>
                </c:pt>
                <c:pt idx="542">
                  <c:v>33.098129999999998</c:v>
                </c:pt>
                <c:pt idx="543">
                  <c:v>33.17174</c:v>
                </c:pt>
                <c:pt idx="544">
                  <c:v>33.23686</c:v>
                </c:pt>
                <c:pt idx="545">
                  <c:v>33.339640000000003</c:v>
                </c:pt>
                <c:pt idx="546">
                  <c:v>33.388120000000001</c:v>
                </c:pt>
                <c:pt idx="547">
                  <c:v>33.478960000000001</c:v>
                </c:pt>
                <c:pt idx="548">
                  <c:v>33.565429999999999</c:v>
                </c:pt>
                <c:pt idx="549">
                  <c:v>33.609870000000001</c:v>
                </c:pt>
                <c:pt idx="550">
                  <c:v>33.676609999999997</c:v>
                </c:pt>
                <c:pt idx="551">
                  <c:v>33.75432</c:v>
                </c:pt>
                <c:pt idx="552">
                  <c:v>33.820990000000002</c:v>
                </c:pt>
                <c:pt idx="553">
                  <c:v>33.899050000000003</c:v>
                </c:pt>
                <c:pt idx="554">
                  <c:v>33.983620000000002</c:v>
                </c:pt>
                <c:pt idx="555">
                  <c:v>34.058900000000001</c:v>
                </c:pt>
                <c:pt idx="556">
                  <c:v>34.130029999999998</c:v>
                </c:pt>
                <c:pt idx="557">
                  <c:v>34.215040000000002</c:v>
                </c:pt>
                <c:pt idx="558">
                  <c:v>34.291759999999996</c:v>
                </c:pt>
                <c:pt idx="559">
                  <c:v>34.353189999999998</c:v>
                </c:pt>
                <c:pt idx="560">
                  <c:v>34.404330000000002</c:v>
                </c:pt>
                <c:pt idx="561">
                  <c:v>34.453699999999998</c:v>
                </c:pt>
                <c:pt idx="562">
                  <c:v>34.554479999999998</c:v>
                </c:pt>
                <c:pt idx="563">
                  <c:v>34.632240000000003</c:v>
                </c:pt>
                <c:pt idx="564">
                  <c:v>34.691699999999997</c:v>
                </c:pt>
                <c:pt idx="565">
                  <c:v>34.776589999999999</c:v>
                </c:pt>
                <c:pt idx="566">
                  <c:v>34.840130000000002</c:v>
                </c:pt>
                <c:pt idx="567">
                  <c:v>34.910440000000001</c:v>
                </c:pt>
                <c:pt idx="568">
                  <c:v>35.014890000000001</c:v>
                </c:pt>
                <c:pt idx="569">
                  <c:v>35.075490000000002</c:v>
                </c:pt>
                <c:pt idx="570">
                  <c:v>35.143090000000001</c:v>
                </c:pt>
                <c:pt idx="571">
                  <c:v>35.23151</c:v>
                </c:pt>
                <c:pt idx="572">
                  <c:v>35.316899999999997</c:v>
                </c:pt>
                <c:pt idx="573">
                  <c:v>35.35615</c:v>
                </c:pt>
                <c:pt idx="574">
                  <c:v>35.444920000000003</c:v>
                </c:pt>
                <c:pt idx="575">
                  <c:v>35.513280000000002</c:v>
                </c:pt>
                <c:pt idx="576">
                  <c:v>35.600709999999999</c:v>
                </c:pt>
                <c:pt idx="577">
                  <c:v>35.689070000000001</c:v>
                </c:pt>
                <c:pt idx="578">
                  <c:v>35.736440000000002</c:v>
                </c:pt>
                <c:pt idx="579">
                  <c:v>35.827210000000001</c:v>
                </c:pt>
                <c:pt idx="580">
                  <c:v>35.894889999999997</c:v>
                </c:pt>
                <c:pt idx="581">
                  <c:v>35.983029999999999</c:v>
                </c:pt>
                <c:pt idx="582">
                  <c:v>36.059539999999998</c:v>
                </c:pt>
                <c:pt idx="583">
                  <c:v>36.122019999999999</c:v>
                </c:pt>
                <c:pt idx="584">
                  <c:v>36.190040000000003</c:v>
                </c:pt>
                <c:pt idx="585">
                  <c:v>36.260809999999999</c:v>
                </c:pt>
                <c:pt idx="586">
                  <c:v>36.356059999999999</c:v>
                </c:pt>
                <c:pt idx="587">
                  <c:v>36.437600000000003</c:v>
                </c:pt>
                <c:pt idx="588">
                  <c:v>36.500689999999999</c:v>
                </c:pt>
                <c:pt idx="589">
                  <c:v>36.553719999999998</c:v>
                </c:pt>
                <c:pt idx="590">
                  <c:v>36.636539999999997</c:v>
                </c:pt>
                <c:pt idx="591">
                  <c:v>36.732309999999998</c:v>
                </c:pt>
                <c:pt idx="592">
                  <c:v>36.783059999999999</c:v>
                </c:pt>
                <c:pt idx="593">
                  <c:v>36.868119999999998</c:v>
                </c:pt>
                <c:pt idx="594">
                  <c:v>36.94173</c:v>
                </c:pt>
                <c:pt idx="595">
                  <c:v>36.994030000000002</c:v>
                </c:pt>
                <c:pt idx="596">
                  <c:v>37.079639999999998</c:v>
                </c:pt>
                <c:pt idx="597">
                  <c:v>37.160989999999998</c:v>
                </c:pt>
                <c:pt idx="598">
                  <c:v>37.222850000000001</c:v>
                </c:pt>
                <c:pt idx="599">
                  <c:v>37.326149999999998</c:v>
                </c:pt>
                <c:pt idx="600">
                  <c:v>37.374899999999997</c:v>
                </c:pt>
                <c:pt idx="601">
                  <c:v>37.458669999999998</c:v>
                </c:pt>
                <c:pt idx="602">
                  <c:v>37.5124</c:v>
                </c:pt>
                <c:pt idx="603">
                  <c:v>37.587870000000002</c:v>
                </c:pt>
                <c:pt idx="604">
                  <c:v>37.686990000000002</c:v>
                </c:pt>
                <c:pt idx="605">
                  <c:v>37.755279999999999</c:v>
                </c:pt>
                <c:pt idx="606">
                  <c:v>37.833750000000002</c:v>
                </c:pt>
                <c:pt idx="607">
                  <c:v>37.899439999999998</c:v>
                </c:pt>
                <c:pt idx="608">
                  <c:v>37.969650000000001</c:v>
                </c:pt>
                <c:pt idx="609">
                  <c:v>38.045090000000002</c:v>
                </c:pt>
                <c:pt idx="610">
                  <c:v>38.116500000000002</c:v>
                </c:pt>
                <c:pt idx="611">
                  <c:v>38.200049999999997</c:v>
                </c:pt>
                <c:pt idx="612">
                  <c:v>38.263739999999999</c:v>
                </c:pt>
                <c:pt idx="613">
                  <c:v>38.380369999999999</c:v>
                </c:pt>
                <c:pt idx="614">
                  <c:v>38.438679999999998</c:v>
                </c:pt>
                <c:pt idx="615">
                  <c:v>38.518450000000001</c:v>
                </c:pt>
                <c:pt idx="616">
                  <c:v>38.589019999999998</c:v>
                </c:pt>
                <c:pt idx="617">
                  <c:v>38.64273</c:v>
                </c:pt>
                <c:pt idx="618">
                  <c:v>38.720039999999997</c:v>
                </c:pt>
                <c:pt idx="619">
                  <c:v>38.794330000000002</c:v>
                </c:pt>
                <c:pt idx="620">
                  <c:v>38.872590000000002</c:v>
                </c:pt>
                <c:pt idx="621">
                  <c:v>38.94455</c:v>
                </c:pt>
                <c:pt idx="622">
                  <c:v>39.022239999999996</c:v>
                </c:pt>
                <c:pt idx="623">
                  <c:v>39.076909999999998</c:v>
                </c:pt>
                <c:pt idx="624">
                  <c:v>39.1616</c:v>
                </c:pt>
                <c:pt idx="625">
                  <c:v>39.2288</c:v>
                </c:pt>
                <c:pt idx="626">
                  <c:v>39.306939999999997</c:v>
                </c:pt>
                <c:pt idx="627">
                  <c:v>39.377139999999997</c:v>
                </c:pt>
                <c:pt idx="628">
                  <c:v>39.450539999999997</c:v>
                </c:pt>
                <c:pt idx="629">
                  <c:v>39.536409999999997</c:v>
                </c:pt>
                <c:pt idx="630">
                  <c:v>39.615250000000003</c:v>
                </c:pt>
                <c:pt idx="631">
                  <c:v>39.664569999999998</c:v>
                </c:pt>
                <c:pt idx="632">
                  <c:v>39.765369999999997</c:v>
                </c:pt>
                <c:pt idx="633">
                  <c:v>39.817500000000003</c:v>
                </c:pt>
                <c:pt idx="634">
                  <c:v>39.876339999999999</c:v>
                </c:pt>
                <c:pt idx="635">
                  <c:v>39.989269999999998</c:v>
                </c:pt>
                <c:pt idx="636">
                  <c:v>40.053820000000002</c:v>
                </c:pt>
                <c:pt idx="637">
                  <c:v>40.11835</c:v>
                </c:pt>
                <c:pt idx="638">
                  <c:v>40.196710000000003</c:v>
                </c:pt>
                <c:pt idx="639">
                  <c:v>40.294150000000002</c:v>
                </c:pt>
                <c:pt idx="640">
                  <c:v>40.36063</c:v>
                </c:pt>
                <c:pt idx="641">
                  <c:v>40.418190000000003</c:v>
                </c:pt>
                <c:pt idx="642">
                  <c:v>40.513800000000003</c:v>
                </c:pt>
                <c:pt idx="643">
                  <c:v>40.57985</c:v>
                </c:pt>
                <c:pt idx="644">
                  <c:v>40.677799999999998</c:v>
                </c:pt>
                <c:pt idx="645">
                  <c:v>40.71087</c:v>
                </c:pt>
                <c:pt idx="646">
                  <c:v>40.793979999999998</c:v>
                </c:pt>
                <c:pt idx="647">
                  <c:v>40.890230000000003</c:v>
                </c:pt>
                <c:pt idx="648">
                  <c:v>40.954790000000003</c:v>
                </c:pt>
                <c:pt idx="649">
                  <c:v>41.041229999999999</c:v>
                </c:pt>
                <c:pt idx="650">
                  <c:v>41.098010000000002</c:v>
                </c:pt>
                <c:pt idx="651">
                  <c:v>41.171750000000003</c:v>
                </c:pt>
                <c:pt idx="652">
                  <c:v>41.244709999999998</c:v>
                </c:pt>
                <c:pt idx="653">
                  <c:v>41.328830000000004</c:v>
                </c:pt>
                <c:pt idx="654">
                  <c:v>41.400030000000001</c:v>
                </c:pt>
                <c:pt idx="655">
                  <c:v>41.464469999999999</c:v>
                </c:pt>
                <c:pt idx="656">
                  <c:v>41.546030000000002</c:v>
                </c:pt>
                <c:pt idx="657">
                  <c:v>41.619520000000001</c:v>
                </c:pt>
                <c:pt idx="658">
                  <c:v>41.702500000000001</c:v>
                </c:pt>
                <c:pt idx="659">
                  <c:v>41.787269999999999</c:v>
                </c:pt>
                <c:pt idx="660">
                  <c:v>41.844200000000001</c:v>
                </c:pt>
                <c:pt idx="661">
                  <c:v>41.915210000000002</c:v>
                </c:pt>
                <c:pt idx="662">
                  <c:v>41.984659999999998</c:v>
                </c:pt>
                <c:pt idx="663">
                  <c:v>42.063560000000003</c:v>
                </c:pt>
                <c:pt idx="664">
                  <c:v>42.134099999999997</c:v>
                </c:pt>
                <c:pt idx="665">
                  <c:v>42.218510000000002</c:v>
                </c:pt>
                <c:pt idx="666">
                  <c:v>42.278410000000001</c:v>
                </c:pt>
                <c:pt idx="667">
                  <c:v>42.353279999999998</c:v>
                </c:pt>
                <c:pt idx="668">
                  <c:v>42.443019999999997</c:v>
                </c:pt>
                <c:pt idx="669">
                  <c:v>42.521230000000003</c:v>
                </c:pt>
                <c:pt idx="670">
                  <c:v>42.609160000000003</c:v>
                </c:pt>
                <c:pt idx="671">
                  <c:v>42.649799999999999</c:v>
                </c:pt>
                <c:pt idx="672">
                  <c:v>42.736699999999999</c:v>
                </c:pt>
                <c:pt idx="673">
                  <c:v>42.82884</c:v>
                </c:pt>
                <c:pt idx="674">
                  <c:v>42.89134</c:v>
                </c:pt>
                <c:pt idx="675">
                  <c:v>42.968609999999998</c:v>
                </c:pt>
                <c:pt idx="676">
                  <c:v>43.02666</c:v>
                </c:pt>
                <c:pt idx="677">
                  <c:v>43.12341</c:v>
                </c:pt>
                <c:pt idx="678">
                  <c:v>43.203429999999997</c:v>
                </c:pt>
                <c:pt idx="679">
                  <c:v>43.258029999999998</c:v>
                </c:pt>
                <c:pt idx="680">
                  <c:v>43.351210000000002</c:v>
                </c:pt>
                <c:pt idx="681">
                  <c:v>43.399500000000003</c:v>
                </c:pt>
                <c:pt idx="682">
                  <c:v>43.492800000000003</c:v>
                </c:pt>
                <c:pt idx="683">
                  <c:v>43.587479999999999</c:v>
                </c:pt>
                <c:pt idx="684">
                  <c:v>43.63006</c:v>
                </c:pt>
                <c:pt idx="685">
                  <c:v>43.705449999999999</c:v>
                </c:pt>
                <c:pt idx="686">
                  <c:v>43.764769999999999</c:v>
                </c:pt>
                <c:pt idx="687">
                  <c:v>43.861179999999997</c:v>
                </c:pt>
                <c:pt idx="688">
                  <c:v>43.950130000000001</c:v>
                </c:pt>
                <c:pt idx="689">
                  <c:v>44.016910000000003</c:v>
                </c:pt>
                <c:pt idx="690">
                  <c:v>44.075409999999998</c:v>
                </c:pt>
                <c:pt idx="691">
                  <c:v>44.152160000000002</c:v>
                </c:pt>
                <c:pt idx="692">
                  <c:v>44.242040000000003</c:v>
                </c:pt>
                <c:pt idx="693">
                  <c:v>44.322539999999996</c:v>
                </c:pt>
                <c:pt idx="694">
                  <c:v>44.383069999999996</c:v>
                </c:pt>
                <c:pt idx="695">
                  <c:v>44.433810000000001</c:v>
                </c:pt>
                <c:pt idx="696">
                  <c:v>44.48357</c:v>
                </c:pt>
                <c:pt idx="697">
                  <c:v>44.574910000000003</c:v>
                </c:pt>
                <c:pt idx="698">
                  <c:v>44.667000000000002</c:v>
                </c:pt>
                <c:pt idx="699">
                  <c:v>44.741999999999997</c:v>
                </c:pt>
                <c:pt idx="700">
                  <c:v>44.830039999999997</c:v>
                </c:pt>
                <c:pt idx="701">
                  <c:v>44.903849999999998</c:v>
                </c:pt>
                <c:pt idx="702">
                  <c:v>44.983550000000001</c:v>
                </c:pt>
                <c:pt idx="703">
                  <c:v>45.062080000000002</c:v>
                </c:pt>
                <c:pt idx="704">
                  <c:v>45.122920000000001</c:v>
                </c:pt>
                <c:pt idx="705">
                  <c:v>45.197180000000003</c:v>
                </c:pt>
                <c:pt idx="706">
                  <c:v>45.27908</c:v>
                </c:pt>
                <c:pt idx="707">
                  <c:v>45.38203</c:v>
                </c:pt>
                <c:pt idx="708">
                  <c:v>45.424889999999998</c:v>
                </c:pt>
                <c:pt idx="709">
                  <c:v>45.510039999999996</c:v>
                </c:pt>
                <c:pt idx="710">
                  <c:v>45.57244</c:v>
                </c:pt>
                <c:pt idx="711">
                  <c:v>45.631140000000002</c:v>
                </c:pt>
                <c:pt idx="712">
                  <c:v>45.734090000000002</c:v>
                </c:pt>
                <c:pt idx="713">
                  <c:v>45.800579999999997</c:v>
                </c:pt>
                <c:pt idx="714">
                  <c:v>45.873019999999997</c:v>
                </c:pt>
                <c:pt idx="715">
                  <c:v>45.930419999999998</c:v>
                </c:pt>
                <c:pt idx="716">
                  <c:v>45.995840000000001</c:v>
                </c:pt>
                <c:pt idx="717">
                  <c:v>46.090089999999996</c:v>
                </c:pt>
                <c:pt idx="718">
                  <c:v>46.188760000000002</c:v>
                </c:pt>
                <c:pt idx="719">
                  <c:v>46.229289999999999</c:v>
                </c:pt>
                <c:pt idx="720">
                  <c:v>46.288789999999999</c:v>
                </c:pt>
                <c:pt idx="721">
                  <c:v>46.370480000000001</c:v>
                </c:pt>
                <c:pt idx="722">
                  <c:v>46.45008</c:v>
                </c:pt>
                <c:pt idx="723">
                  <c:v>46.517409999999998</c:v>
                </c:pt>
                <c:pt idx="724">
                  <c:v>46.60866</c:v>
                </c:pt>
                <c:pt idx="725">
                  <c:v>46.677149999999997</c:v>
                </c:pt>
                <c:pt idx="726">
                  <c:v>46.758560000000003</c:v>
                </c:pt>
                <c:pt idx="727">
                  <c:v>46.819040000000001</c:v>
                </c:pt>
                <c:pt idx="728">
                  <c:v>46.895919999999997</c:v>
                </c:pt>
                <c:pt idx="729">
                  <c:v>46.948340000000002</c:v>
                </c:pt>
                <c:pt idx="730">
                  <c:v>47.040480000000002</c:v>
                </c:pt>
                <c:pt idx="731">
                  <c:v>47.137509999999999</c:v>
                </c:pt>
                <c:pt idx="732">
                  <c:v>47.206789999999998</c:v>
                </c:pt>
                <c:pt idx="733">
                  <c:v>47.275060000000003</c:v>
                </c:pt>
                <c:pt idx="734">
                  <c:v>47.34431</c:v>
                </c:pt>
                <c:pt idx="735">
                  <c:v>47.444989999999997</c:v>
                </c:pt>
                <c:pt idx="736">
                  <c:v>47.509210000000003</c:v>
                </c:pt>
                <c:pt idx="737">
                  <c:v>47.588169999999998</c:v>
                </c:pt>
                <c:pt idx="738">
                  <c:v>47.670209999999997</c:v>
                </c:pt>
                <c:pt idx="739">
                  <c:v>47.762860000000003</c:v>
                </c:pt>
                <c:pt idx="740">
                  <c:v>47.805140000000002</c:v>
                </c:pt>
                <c:pt idx="741">
                  <c:v>47.934899999999999</c:v>
                </c:pt>
                <c:pt idx="742">
                  <c:v>47.970759999999999</c:v>
                </c:pt>
                <c:pt idx="743">
                  <c:v>48.069459999999999</c:v>
                </c:pt>
                <c:pt idx="744">
                  <c:v>48.118929999999999</c:v>
                </c:pt>
                <c:pt idx="745">
                  <c:v>48.218240000000002</c:v>
                </c:pt>
                <c:pt idx="746">
                  <c:v>48.26728</c:v>
                </c:pt>
                <c:pt idx="747">
                  <c:v>48.339460000000003</c:v>
                </c:pt>
                <c:pt idx="748">
                  <c:v>48.423229999999997</c:v>
                </c:pt>
                <c:pt idx="749">
                  <c:v>48.497639999999997</c:v>
                </c:pt>
                <c:pt idx="750">
                  <c:v>48.572319999999998</c:v>
                </c:pt>
                <c:pt idx="751">
                  <c:v>48.648789999999998</c:v>
                </c:pt>
                <c:pt idx="752">
                  <c:v>48.720910000000003</c:v>
                </c:pt>
                <c:pt idx="753">
                  <c:v>48.789450000000002</c:v>
                </c:pt>
                <c:pt idx="754">
                  <c:v>48.866799999999998</c:v>
                </c:pt>
                <c:pt idx="755">
                  <c:v>48.941650000000003</c:v>
                </c:pt>
                <c:pt idx="756">
                  <c:v>49.0122</c:v>
                </c:pt>
                <c:pt idx="757">
                  <c:v>49.10183</c:v>
                </c:pt>
                <c:pt idx="758">
                  <c:v>49.177729999999997</c:v>
                </c:pt>
                <c:pt idx="759">
                  <c:v>49.22522</c:v>
                </c:pt>
                <c:pt idx="760">
                  <c:v>49.327559999999998</c:v>
                </c:pt>
                <c:pt idx="761">
                  <c:v>49.387860000000003</c:v>
                </c:pt>
                <c:pt idx="762">
                  <c:v>49.445300000000003</c:v>
                </c:pt>
                <c:pt idx="763">
                  <c:v>49.530009999999997</c:v>
                </c:pt>
                <c:pt idx="764">
                  <c:v>49.612290000000002</c:v>
                </c:pt>
                <c:pt idx="765">
                  <c:v>49.676589999999997</c:v>
                </c:pt>
                <c:pt idx="766">
                  <c:v>49.732759999999999</c:v>
                </c:pt>
                <c:pt idx="767">
                  <c:v>49.823480000000004</c:v>
                </c:pt>
                <c:pt idx="768">
                  <c:v>49.89</c:v>
                </c:pt>
                <c:pt idx="769">
                  <c:v>49.978549999999998</c:v>
                </c:pt>
                <c:pt idx="770">
                  <c:v>50.040869999999998</c:v>
                </c:pt>
                <c:pt idx="771">
                  <c:v>50.126739999999998</c:v>
                </c:pt>
                <c:pt idx="772">
                  <c:v>50.200890000000001</c:v>
                </c:pt>
                <c:pt idx="773">
                  <c:v>50.274639999999998</c:v>
                </c:pt>
                <c:pt idx="774">
                  <c:v>50.35098</c:v>
                </c:pt>
                <c:pt idx="775">
                  <c:v>50.444159999999997</c:v>
                </c:pt>
                <c:pt idx="776">
                  <c:v>50.499220000000001</c:v>
                </c:pt>
                <c:pt idx="777">
                  <c:v>50.548029999999997</c:v>
                </c:pt>
                <c:pt idx="778">
                  <c:v>50.651040000000002</c:v>
                </c:pt>
                <c:pt idx="779">
                  <c:v>50.736469999999997</c:v>
                </c:pt>
                <c:pt idx="780">
                  <c:v>50.79918</c:v>
                </c:pt>
                <c:pt idx="781">
                  <c:v>50.881909999999998</c:v>
                </c:pt>
                <c:pt idx="782">
                  <c:v>50.958640000000003</c:v>
                </c:pt>
                <c:pt idx="783">
                  <c:v>51.02149</c:v>
                </c:pt>
                <c:pt idx="784">
                  <c:v>51.108710000000002</c:v>
                </c:pt>
                <c:pt idx="785">
                  <c:v>51.174349999999997</c:v>
                </c:pt>
                <c:pt idx="786">
                  <c:v>51.245109999999997</c:v>
                </c:pt>
                <c:pt idx="787">
                  <c:v>51.315759999999997</c:v>
                </c:pt>
                <c:pt idx="788">
                  <c:v>51.423400000000001</c:v>
                </c:pt>
                <c:pt idx="789">
                  <c:v>51.465580000000003</c:v>
                </c:pt>
                <c:pt idx="790">
                  <c:v>51.553080000000001</c:v>
                </c:pt>
                <c:pt idx="791">
                  <c:v>51.614510000000003</c:v>
                </c:pt>
                <c:pt idx="792">
                  <c:v>51.68009</c:v>
                </c:pt>
                <c:pt idx="793">
                  <c:v>51.789099999999998</c:v>
                </c:pt>
                <c:pt idx="794">
                  <c:v>51.861420000000003</c:v>
                </c:pt>
                <c:pt idx="795">
                  <c:v>51.91337</c:v>
                </c:pt>
                <c:pt idx="796">
                  <c:v>51.99756</c:v>
                </c:pt>
                <c:pt idx="797">
                  <c:v>52.059150000000002</c:v>
                </c:pt>
                <c:pt idx="798">
                  <c:v>52.15643</c:v>
                </c:pt>
                <c:pt idx="799">
                  <c:v>52.216729999999998</c:v>
                </c:pt>
                <c:pt idx="800">
                  <c:v>52.305210000000002</c:v>
                </c:pt>
                <c:pt idx="801">
                  <c:v>52.37518</c:v>
                </c:pt>
                <c:pt idx="802">
                  <c:v>52.452219999999997</c:v>
                </c:pt>
                <c:pt idx="803">
                  <c:v>52.536380000000001</c:v>
                </c:pt>
                <c:pt idx="804">
                  <c:v>52.607120000000002</c:v>
                </c:pt>
                <c:pt idx="805">
                  <c:v>52.664960000000001</c:v>
                </c:pt>
                <c:pt idx="806">
                  <c:v>52.73169</c:v>
                </c:pt>
                <c:pt idx="807">
                  <c:v>52.817999999999998</c:v>
                </c:pt>
                <c:pt idx="808">
                  <c:v>52.904049999999998</c:v>
                </c:pt>
                <c:pt idx="809">
                  <c:v>52.988320000000002</c:v>
                </c:pt>
                <c:pt idx="810">
                  <c:v>53.06559</c:v>
                </c:pt>
                <c:pt idx="811">
                  <c:v>53.099890000000002</c:v>
                </c:pt>
                <c:pt idx="812">
                  <c:v>53.189059999999998</c:v>
                </c:pt>
                <c:pt idx="813">
                  <c:v>53.27478</c:v>
                </c:pt>
                <c:pt idx="814">
                  <c:v>53.349319999999999</c:v>
                </c:pt>
                <c:pt idx="815">
                  <c:v>53.41357</c:v>
                </c:pt>
                <c:pt idx="816">
                  <c:v>53.498089999999998</c:v>
                </c:pt>
                <c:pt idx="817">
                  <c:v>53.589109999999998</c:v>
                </c:pt>
                <c:pt idx="818">
                  <c:v>53.694290000000002</c:v>
                </c:pt>
                <c:pt idx="819">
                  <c:v>53.71698</c:v>
                </c:pt>
                <c:pt idx="820">
                  <c:v>53.796570000000003</c:v>
                </c:pt>
                <c:pt idx="821">
                  <c:v>53.845300000000002</c:v>
                </c:pt>
                <c:pt idx="822">
                  <c:v>53.927160000000001</c:v>
                </c:pt>
                <c:pt idx="823">
                  <c:v>54.016440000000003</c:v>
                </c:pt>
                <c:pt idx="824">
                  <c:v>54.082030000000003</c:v>
                </c:pt>
                <c:pt idx="825">
                  <c:v>54.174880000000002</c:v>
                </c:pt>
                <c:pt idx="826">
                  <c:v>54.252870000000001</c:v>
                </c:pt>
                <c:pt idx="827">
                  <c:v>54.322989999999997</c:v>
                </c:pt>
                <c:pt idx="828">
                  <c:v>54.399709999999999</c:v>
                </c:pt>
                <c:pt idx="829">
                  <c:v>54.467480000000002</c:v>
                </c:pt>
                <c:pt idx="830">
                  <c:v>54.533549999999998</c:v>
                </c:pt>
                <c:pt idx="831">
                  <c:v>54.600630000000002</c:v>
                </c:pt>
                <c:pt idx="832">
                  <c:v>54.702559999999998</c:v>
                </c:pt>
                <c:pt idx="833">
                  <c:v>54.78304</c:v>
                </c:pt>
                <c:pt idx="834">
                  <c:v>54.876339999999999</c:v>
                </c:pt>
                <c:pt idx="835">
                  <c:v>54.908499999999997</c:v>
                </c:pt>
                <c:pt idx="836">
                  <c:v>54.982289999999999</c:v>
                </c:pt>
                <c:pt idx="837">
                  <c:v>55.051540000000003</c:v>
                </c:pt>
                <c:pt idx="838">
                  <c:v>55.15475</c:v>
                </c:pt>
                <c:pt idx="839">
                  <c:v>55.225160000000002</c:v>
                </c:pt>
                <c:pt idx="840">
                  <c:v>55.295439999999999</c:v>
                </c:pt>
                <c:pt idx="841">
                  <c:v>55.35801</c:v>
                </c:pt>
                <c:pt idx="842">
                  <c:v>55.481360000000002</c:v>
                </c:pt>
                <c:pt idx="843">
                  <c:v>55.510170000000002</c:v>
                </c:pt>
                <c:pt idx="844">
                  <c:v>55.60707</c:v>
                </c:pt>
                <c:pt idx="845">
                  <c:v>55.682720000000003</c:v>
                </c:pt>
                <c:pt idx="846">
                  <c:v>55.77928</c:v>
                </c:pt>
                <c:pt idx="847">
                  <c:v>55.866720000000001</c:v>
                </c:pt>
                <c:pt idx="848">
                  <c:v>55.924819999999997</c:v>
                </c:pt>
                <c:pt idx="849">
                  <c:v>55.991480000000003</c:v>
                </c:pt>
                <c:pt idx="850">
                  <c:v>56.085819999999998</c:v>
                </c:pt>
                <c:pt idx="851">
                  <c:v>56.149419999999999</c:v>
                </c:pt>
                <c:pt idx="852">
                  <c:v>56.220869999999998</c:v>
                </c:pt>
                <c:pt idx="853">
                  <c:v>56.28969</c:v>
                </c:pt>
                <c:pt idx="854">
                  <c:v>56.350110000000001</c:v>
                </c:pt>
                <c:pt idx="855">
                  <c:v>56.42642</c:v>
                </c:pt>
                <c:pt idx="856">
                  <c:v>56.54204</c:v>
                </c:pt>
                <c:pt idx="857">
                  <c:v>56.601390000000002</c:v>
                </c:pt>
                <c:pt idx="858">
                  <c:v>56.680909999999997</c:v>
                </c:pt>
                <c:pt idx="859">
                  <c:v>56.724089999999997</c:v>
                </c:pt>
                <c:pt idx="860">
                  <c:v>56.812269999999998</c:v>
                </c:pt>
                <c:pt idx="861">
                  <c:v>56.91601</c:v>
                </c:pt>
                <c:pt idx="862">
                  <c:v>57.008330000000001</c:v>
                </c:pt>
                <c:pt idx="863">
                  <c:v>57.067929999999997</c:v>
                </c:pt>
                <c:pt idx="864">
                  <c:v>57.129980000000003</c:v>
                </c:pt>
                <c:pt idx="865">
                  <c:v>57.19943</c:v>
                </c:pt>
                <c:pt idx="866">
                  <c:v>57.271799999999999</c:v>
                </c:pt>
                <c:pt idx="867">
                  <c:v>57.36298</c:v>
                </c:pt>
                <c:pt idx="868">
                  <c:v>57.43741</c:v>
                </c:pt>
                <c:pt idx="869">
                  <c:v>57.482019999999999</c:v>
                </c:pt>
                <c:pt idx="870">
                  <c:v>57.566940000000002</c:v>
                </c:pt>
                <c:pt idx="871">
                  <c:v>57.656880000000001</c:v>
                </c:pt>
                <c:pt idx="872">
                  <c:v>57.706519999999998</c:v>
                </c:pt>
                <c:pt idx="873">
                  <c:v>57.820590000000003</c:v>
                </c:pt>
                <c:pt idx="874">
                  <c:v>57.884079999999997</c:v>
                </c:pt>
                <c:pt idx="875">
                  <c:v>57.965400000000002</c:v>
                </c:pt>
                <c:pt idx="876">
                  <c:v>58.041449999999998</c:v>
                </c:pt>
                <c:pt idx="877">
                  <c:v>58.121560000000002</c:v>
                </c:pt>
                <c:pt idx="878">
                  <c:v>58.183030000000002</c:v>
                </c:pt>
                <c:pt idx="879">
                  <c:v>58.252589999999998</c:v>
                </c:pt>
                <c:pt idx="880">
                  <c:v>58.321759999999998</c:v>
                </c:pt>
                <c:pt idx="881">
                  <c:v>58.427549999999997</c:v>
                </c:pt>
                <c:pt idx="882">
                  <c:v>58.497610000000002</c:v>
                </c:pt>
                <c:pt idx="883">
                  <c:v>58.56044</c:v>
                </c:pt>
                <c:pt idx="884">
                  <c:v>58.619450000000001</c:v>
                </c:pt>
                <c:pt idx="885">
                  <c:v>58.729900000000001</c:v>
                </c:pt>
                <c:pt idx="886">
                  <c:v>58.775730000000003</c:v>
                </c:pt>
                <c:pt idx="887">
                  <c:v>58.858310000000003</c:v>
                </c:pt>
                <c:pt idx="888">
                  <c:v>58.920479999999998</c:v>
                </c:pt>
                <c:pt idx="889">
                  <c:v>58.988509999999998</c:v>
                </c:pt>
                <c:pt idx="890">
                  <c:v>59.074530000000003</c:v>
                </c:pt>
                <c:pt idx="891">
                  <c:v>59.136609999999997</c:v>
                </c:pt>
                <c:pt idx="892">
                  <c:v>59.239699999999999</c:v>
                </c:pt>
                <c:pt idx="893">
                  <c:v>59.290370000000003</c:v>
                </c:pt>
                <c:pt idx="894">
                  <c:v>59.361969999999999</c:v>
                </c:pt>
                <c:pt idx="895">
                  <c:v>59.441740000000003</c:v>
                </c:pt>
                <c:pt idx="896">
                  <c:v>59.550069999999998</c:v>
                </c:pt>
                <c:pt idx="897">
                  <c:v>59.656489999999998</c:v>
                </c:pt>
                <c:pt idx="898">
                  <c:v>59.687779999999997</c:v>
                </c:pt>
                <c:pt idx="899">
                  <c:v>59.780090000000001</c:v>
                </c:pt>
                <c:pt idx="900">
                  <c:v>59.833309999999997</c:v>
                </c:pt>
                <c:pt idx="901">
                  <c:v>59.91628</c:v>
                </c:pt>
                <c:pt idx="902">
                  <c:v>59.95749</c:v>
                </c:pt>
                <c:pt idx="903">
                  <c:v>60.04654</c:v>
                </c:pt>
                <c:pt idx="904">
                  <c:v>60.148760000000003</c:v>
                </c:pt>
                <c:pt idx="905">
                  <c:v>60.211440000000003</c:v>
                </c:pt>
                <c:pt idx="906">
                  <c:v>60.289700000000003</c:v>
                </c:pt>
                <c:pt idx="907">
                  <c:v>60.350239999999999</c:v>
                </c:pt>
                <c:pt idx="908">
                  <c:v>60.431260000000002</c:v>
                </c:pt>
                <c:pt idx="909">
                  <c:v>60.520659999999999</c:v>
                </c:pt>
                <c:pt idx="910">
                  <c:v>60.592950000000002</c:v>
                </c:pt>
                <c:pt idx="911">
                  <c:v>60.6751</c:v>
                </c:pt>
                <c:pt idx="912">
                  <c:v>60.749220000000001</c:v>
                </c:pt>
                <c:pt idx="913">
                  <c:v>60.808590000000002</c:v>
                </c:pt>
                <c:pt idx="914">
                  <c:v>60.891939999999998</c:v>
                </c:pt>
                <c:pt idx="915">
                  <c:v>60.961069999999999</c:v>
                </c:pt>
                <c:pt idx="916">
                  <c:v>61.048290000000001</c:v>
                </c:pt>
                <c:pt idx="917">
                  <c:v>61.11647</c:v>
                </c:pt>
                <c:pt idx="918">
                  <c:v>61.201090000000001</c:v>
                </c:pt>
                <c:pt idx="919">
                  <c:v>61.275480000000002</c:v>
                </c:pt>
                <c:pt idx="920">
                  <c:v>61.35031</c:v>
                </c:pt>
                <c:pt idx="921">
                  <c:v>61.417900000000003</c:v>
                </c:pt>
                <c:pt idx="922">
                  <c:v>61.501939999999998</c:v>
                </c:pt>
                <c:pt idx="923">
                  <c:v>61.58005</c:v>
                </c:pt>
                <c:pt idx="924">
                  <c:v>61.655000000000001</c:v>
                </c:pt>
                <c:pt idx="925">
                  <c:v>61.712490000000003</c:v>
                </c:pt>
                <c:pt idx="926">
                  <c:v>61.781550000000003</c:v>
                </c:pt>
                <c:pt idx="927">
                  <c:v>61.867069999999998</c:v>
                </c:pt>
                <c:pt idx="928">
                  <c:v>61.940530000000003</c:v>
                </c:pt>
                <c:pt idx="929">
                  <c:v>62.018210000000003</c:v>
                </c:pt>
                <c:pt idx="930">
                  <c:v>62.097290000000001</c:v>
                </c:pt>
                <c:pt idx="931">
                  <c:v>62.170529999999999</c:v>
                </c:pt>
                <c:pt idx="932">
                  <c:v>62.237279999999998</c:v>
                </c:pt>
                <c:pt idx="933">
                  <c:v>62.304349999999999</c:v>
                </c:pt>
                <c:pt idx="934">
                  <c:v>62.379359999999998</c:v>
                </c:pt>
                <c:pt idx="935">
                  <c:v>62.459099999999999</c:v>
                </c:pt>
                <c:pt idx="936">
                  <c:v>62.528590000000001</c:v>
                </c:pt>
                <c:pt idx="937">
                  <c:v>62.599699999999999</c:v>
                </c:pt>
                <c:pt idx="938">
                  <c:v>62.699629999999999</c:v>
                </c:pt>
                <c:pt idx="939">
                  <c:v>62.774520000000003</c:v>
                </c:pt>
                <c:pt idx="940">
                  <c:v>62.844140000000003</c:v>
                </c:pt>
                <c:pt idx="941">
                  <c:v>62.917369999999998</c:v>
                </c:pt>
                <c:pt idx="942">
                  <c:v>62.97007</c:v>
                </c:pt>
                <c:pt idx="943">
                  <c:v>63.05724</c:v>
                </c:pt>
                <c:pt idx="944">
                  <c:v>63.14378</c:v>
                </c:pt>
                <c:pt idx="945">
                  <c:v>63.24483</c:v>
                </c:pt>
                <c:pt idx="946">
                  <c:v>63.290570000000002</c:v>
                </c:pt>
                <c:pt idx="947">
                  <c:v>63.358820000000001</c:v>
                </c:pt>
                <c:pt idx="948">
                  <c:v>63.455199999999998</c:v>
                </c:pt>
                <c:pt idx="949">
                  <c:v>63.53931</c:v>
                </c:pt>
                <c:pt idx="950">
                  <c:v>63.602409999999999</c:v>
                </c:pt>
                <c:pt idx="951">
                  <c:v>63.671289999999999</c:v>
                </c:pt>
                <c:pt idx="952">
                  <c:v>63.74879</c:v>
                </c:pt>
                <c:pt idx="953">
                  <c:v>63.836880000000001</c:v>
                </c:pt>
                <c:pt idx="954">
                  <c:v>63.89676</c:v>
                </c:pt>
                <c:pt idx="955">
                  <c:v>63.969900000000003</c:v>
                </c:pt>
                <c:pt idx="956">
                  <c:v>64.049099999999996</c:v>
                </c:pt>
                <c:pt idx="957">
                  <c:v>64.140900000000002</c:v>
                </c:pt>
                <c:pt idx="958">
                  <c:v>64.220299999999995</c:v>
                </c:pt>
                <c:pt idx="959">
                  <c:v>64.263999999999996</c:v>
                </c:pt>
                <c:pt idx="960">
                  <c:v>64.336770000000001</c:v>
                </c:pt>
                <c:pt idx="961">
                  <c:v>64.401840000000007</c:v>
                </c:pt>
                <c:pt idx="962">
                  <c:v>64.500889999999998</c:v>
                </c:pt>
                <c:pt idx="963">
                  <c:v>64.576329999999999</c:v>
                </c:pt>
                <c:pt idx="964">
                  <c:v>64.63064</c:v>
                </c:pt>
                <c:pt idx="965">
                  <c:v>64.729089999999999</c:v>
                </c:pt>
                <c:pt idx="966">
                  <c:v>64.771090000000001</c:v>
                </c:pt>
                <c:pt idx="967">
                  <c:v>64.872579999999999</c:v>
                </c:pt>
                <c:pt idx="968">
                  <c:v>64.933800000000005</c:v>
                </c:pt>
                <c:pt idx="969">
                  <c:v>65.010369999999995</c:v>
                </c:pt>
                <c:pt idx="970">
                  <c:v>65.076570000000004</c:v>
                </c:pt>
                <c:pt idx="971">
                  <c:v>65.16695</c:v>
                </c:pt>
                <c:pt idx="972">
                  <c:v>65.240139999999997</c:v>
                </c:pt>
                <c:pt idx="973">
                  <c:v>65.313760000000002</c:v>
                </c:pt>
                <c:pt idx="974">
                  <c:v>65.382909999999995</c:v>
                </c:pt>
                <c:pt idx="975">
                  <c:v>65.453029999999998</c:v>
                </c:pt>
                <c:pt idx="976">
                  <c:v>65.527079999999998</c:v>
                </c:pt>
                <c:pt idx="977">
                  <c:v>65.608840000000001</c:v>
                </c:pt>
                <c:pt idx="978">
                  <c:v>65.704300000000003</c:v>
                </c:pt>
                <c:pt idx="979">
                  <c:v>65.776949999999999</c:v>
                </c:pt>
                <c:pt idx="980">
                  <c:v>65.810900000000004</c:v>
                </c:pt>
                <c:pt idx="981">
                  <c:v>65.906580000000005</c:v>
                </c:pt>
                <c:pt idx="982">
                  <c:v>65.980469999999997</c:v>
                </c:pt>
                <c:pt idx="983">
                  <c:v>66.051360000000003</c:v>
                </c:pt>
                <c:pt idx="984">
                  <c:v>66.126980000000003</c:v>
                </c:pt>
                <c:pt idx="985">
                  <c:v>66.207939999999994</c:v>
                </c:pt>
                <c:pt idx="986">
                  <c:v>66.306190000000001</c:v>
                </c:pt>
                <c:pt idx="987">
                  <c:v>66.363150000000005</c:v>
                </c:pt>
                <c:pt idx="988">
                  <c:v>66.493520000000004</c:v>
                </c:pt>
                <c:pt idx="989">
                  <c:v>66.542609999999996</c:v>
                </c:pt>
                <c:pt idx="990">
                  <c:v>66.576560000000001</c:v>
                </c:pt>
                <c:pt idx="991">
                  <c:v>66.696879999999993</c:v>
                </c:pt>
                <c:pt idx="992">
                  <c:v>66.784840000000003</c:v>
                </c:pt>
                <c:pt idx="993">
                  <c:v>66.818049999999999</c:v>
                </c:pt>
                <c:pt idx="994">
                  <c:v>66.900599999999997</c:v>
                </c:pt>
                <c:pt idx="995">
                  <c:v>66.966589999999997</c:v>
                </c:pt>
                <c:pt idx="996">
                  <c:v>67.05341</c:v>
                </c:pt>
                <c:pt idx="997">
                  <c:v>67.104470000000006</c:v>
                </c:pt>
                <c:pt idx="998">
                  <c:v>67.202960000000004</c:v>
                </c:pt>
                <c:pt idx="999">
                  <c:v>67.273030000000006</c:v>
                </c:pt>
                <c:pt idx="1000">
                  <c:v>67.329980000000006</c:v>
                </c:pt>
                <c:pt idx="1001">
                  <c:v>67.422489999999996</c:v>
                </c:pt>
                <c:pt idx="1002">
                  <c:v>67.484620000000007</c:v>
                </c:pt>
                <c:pt idx="1003">
                  <c:v>67.567660000000004</c:v>
                </c:pt>
                <c:pt idx="1004">
                  <c:v>67.62809</c:v>
                </c:pt>
                <c:pt idx="1005">
                  <c:v>67.723770000000002</c:v>
                </c:pt>
                <c:pt idx="1006">
                  <c:v>67.792559999999995</c:v>
                </c:pt>
                <c:pt idx="1007">
                  <c:v>67.87236</c:v>
                </c:pt>
                <c:pt idx="1008">
                  <c:v>67.931960000000004</c:v>
                </c:pt>
                <c:pt idx="1009">
                  <c:v>68.002709999999993</c:v>
                </c:pt>
                <c:pt idx="1010">
                  <c:v>68.099729999999994</c:v>
                </c:pt>
                <c:pt idx="1011">
                  <c:v>68.177520000000001</c:v>
                </c:pt>
                <c:pt idx="1012">
                  <c:v>68.251959999999997</c:v>
                </c:pt>
                <c:pt idx="1013">
                  <c:v>68.313739999999996</c:v>
                </c:pt>
                <c:pt idx="1014">
                  <c:v>68.387299999999996</c:v>
                </c:pt>
                <c:pt idx="1015">
                  <c:v>68.445710000000005</c:v>
                </c:pt>
                <c:pt idx="1016">
                  <c:v>68.563980000000001</c:v>
                </c:pt>
                <c:pt idx="1017">
                  <c:v>68.650970000000001</c:v>
                </c:pt>
                <c:pt idx="1018">
                  <c:v>68.687899999999999</c:v>
                </c:pt>
                <c:pt idx="1019">
                  <c:v>68.751779999999997</c:v>
                </c:pt>
                <c:pt idx="1020">
                  <c:v>68.853219999999993</c:v>
                </c:pt>
                <c:pt idx="1021">
                  <c:v>68.929280000000006</c:v>
                </c:pt>
                <c:pt idx="1022">
                  <c:v>68.982420000000005</c:v>
                </c:pt>
                <c:pt idx="1023">
                  <c:v>69.067189999999997</c:v>
                </c:pt>
                <c:pt idx="1024">
                  <c:v>69.150480000000002</c:v>
                </c:pt>
                <c:pt idx="1025">
                  <c:v>69.215270000000004</c:v>
                </c:pt>
                <c:pt idx="1026">
                  <c:v>69.3005</c:v>
                </c:pt>
                <c:pt idx="1027">
                  <c:v>69.339590000000001</c:v>
                </c:pt>
                <c:pt idx="1028">
                  <c:v>69.413820000000001</c:v>
                </c:pt>
                <c:pt idx="1029">
                  <c:v>69.515090000000001</c:v>
                </c:pt>
                <c:pt idx="1030">
                  <c:v>69.601339999999993</c:v>
                </c:pt>
                <c:pt idx="1031">
                  <c:v>69.641480000000001</c:v>
                </c:pt>
                <c:pt idx="1032">
                  <c:v>69.746610000000004</c:v>
                </c:pt>
                <c:pt idx="1033">
                  <c:v>69.816689999999994</c:v>
                </c:pt>
                <c:pt idx="1034">
                  <c:v>69.888090000000005</c:v>
                </c:pt>
                <c:pt idx="1035">
                  <c:v>69.984340000000003</c:v>
                </c:pt>
                <c:pt idx="1036">
                  <c:v>70.048379999999995</c:v>
                </c:pt>
                <c:pt idx="1037">
                  <c:v>70.114379999999997</c:v>
                </c:pt>
                <c:pt idx="1038">
                  <c:v>70.188550000000006</c:v>
                </c:pt>
                <c:pt idx="1039">
                  <c:v>70.234480000000005</c:v>
                </c:pt>
                <c:pt idx="1040">
                  <c:v>70.330290000000005</c:v>
                </c:pt>
                <c:pt idx="1041">
                  <c:v>70.398690000000002</c:v>
                </c:pt>
                <c:pt idx="1042">
                  <c:v>70.491510000000005</c:v>
                </c:pt>
                <c:pt idx="1043">
                  <c:v>70.546040000000005</c:v>
                </c:pt>
                <c:pt idx="1044">
                  <c:v>70.652259999999998</c:v>
                </c:pt>
                <c:pt idx="1045">
                  <c:v>70.719110000000001</c:v>
                </c:pt>
                <c:pt idx="1046">
                  <c:v>70.792209999999997</c:v>
                </c:pt>
                <c:pt idx="1047">
                  <c:v>70.858800000000002</c:v>
                </c:pt>
                <c:pt idx="1048">
                  <c:v>70.930999999999997</c:v>
                </c:pt>
                <c:pt idx="1049">
                  <c:v>71.031850000000006</c:v>
                </c:pt>
                <c:pt idx="1050">
                  <c:v>71.092479999999995</c:v>
                </c:pt>
                <c:pt idx="1051">
                  <c:v>71.175610000000006</c:v>
                </c:pt>
                <c:pt idx="1052">
                  <c:v>71.230649999999997</c:v>
                </c:pt>
                <c:pt idx="1053">
                  <c:v>71.312039999999996</c:v>
                </c:pt>
                <c:pt idx="1054">
                  <c:v>71.396690000000007</c:v>
                </c:pt>
                <c:pt idx="1055">
                  <c:v>71.474159999999998</c:v>
                </c:pt>
                <c:pt idx="1056">
                  <c:v>71.551019999999994</c:v>
                </c:pt>
                <c:pt idx="1057">
                  <c:v>71.617099999999994</c:v>
                </c:pt>
                <c:pt idx="1058">
                  <c:v>71.692899999999995</c:v>
                </c:pt>
                <c:pt idx="1059">
                  <c:v>71.76446</c:v>
                </c:pt>
                <c:pt idx="1060">
                  <c:v>71.841459999999998</c:v>
                </c:pt>
                <c:pt idx="1061">
                  <c:v>71.931970000000007</c:v>
                </c:pt>
                <c:pt idx="1062">
                  <c:v>72.002740000000003</c:v>
                </c:pt>
                <c:pt idx="1063">
                  <c:v>72.081729999999993</c:v>
                </c:pt>
                <c:pt idx="1064">
                  <c:v>72.161479999999997</c:v>
                </c:pt>
                <c:pt idx="1065">
                  <c:v>72.216170000000005</c:v>
                </c:pt>
                <c:pt idx="1066">
                  <c:v>72.286640000000006</c:v>
                </c:pt>
                <c:pt idx="1067">
                  <c:v>72.350080000000005</c:v>
                </c:pt>
                <c:pt idx="1068">
                  <c:v>72.447000000000003</c:v>
                </c:pt>
                <c:pt idx="1069">
                  <c:v>72.518190000000004</c:v>
                </c:pt>
                <c:pt idx="1070">
                  <c:v>72.624260000000007</c:v>
                </c:pt>
                <c:pt idx="1071">
                  <c:v>72.680070000000001</c:v>
                </c:pt>
                <c:pt idx="1072">
                  <c:v>72.746849999999995</c:v>
                </c:pt>
                <c:pt idx="1073">
                  <c:v>72.831900000000005</c:v>
                </c:pt>
                <c:pt idx="1074">
                  <c:v>72.917069999999995</c:v>
                </c:pt>
                <c:pt idx="1075">
                  <c:v>72.984120000000004</c:v>
                </c:pt>
                <c:pt idx="1076">
                  <c:v>73.040649999999999</c:v>
                </c:pt>
                <c:pt idx="1077">
                  <c:v>73.138030000000001</c:v>
                </c:pt>
                <c:pt idx="1078">
                  <c:v>73.218689999999995</c:v>
                </c:pt>
                <c:pt idx="1079">
                  <c:v>73.306150000000002</c:v>
                </c:pt>
                <c:pt idx="1080">
                  <c:v>73.376850000000005</c:v>
                </c:pt>
                <c:pt idx="1081">
                  <c:v>73.416510000000002</c:v>
                </c:pt>
                <c:pt idx="1082">
                  <c:v>73.501230000000007</c:v>
                </c:pt>
                <c:pt idx="1083">
                  <c:v>73.612909999999999</c:v>
                </c:pt>
                <c:pt idx="1084">
                  <c:v>73.646330000000006</c:v>
                </c:pt>
                <c:pt idx="1085">
                  <c:v>73.739360000000005</c:v>
                </c:pt>
                <c:pt idx="1086">
                  <c:v>73.806690000000003</c:v>
                </c:pt>
                <c:pt idx="1087">
                  <c:v>73.902699999999996</c:v>
                </c:pt>
                <c:pt idx="1088">
                  <c:v>73.980490000000003</c:v>
                </c:pt>
                <c:pt idx="1089">
                  <c:v>74.030190000000005</c:v>
                </c:pt>
                <c:pt idx="1090">
                  <c:v>74.121539999999996</c:v>
                </c:pt>
                <c:pt idx="1091">
                  <c:v>74.189790000000002</c:v>
                </c:pt>
                <c:pt idx="1092">
                  <c:v>74.299539999999993</c:v>
                </c:pt>
                <c:pt idx="1093">
                  <c:v>74.381979999999999</c:v>
                </c:pt>
                <c:pt idx="1094">
                  <c:v>74.447289999999995</c:v>
                </c:pt>
                <c:pt idx="1095">
                  <c:v>74.512029999999996</c:v>
                </c:pt>
                <c:pt idx="1096">
                  <c:v>74.584379999999996</c:v>
                </c:pt>
                <c:pt idx="1097">
                  <c:v>74.663880000000006</c:v>
                </c:pt>
                <c:pt idx="1098">
                  <c:v>74.730360000000005</c:v>
                </c:pt>
                <c:pt idx="1099">
                  <c:v>74.806839999999994</c:v>
                </c:pt>
                <c:pt idx="1100">
                  <c:v>74.890600000000006</c:v>
                </c:pt>
                <c:pt idx="1101">
                  <c:v>74.949600000000004</c:v>
                </c:pt>
                <c:pt idx="1102">
                  <c:v>75.049769999999995</c:v>
                </c:pt>
                <c:pt idx="1103">
                  <c:v>75.126609999999999</c:v>
                </c:pt>
                <c:pt idx="1104">
                  <c:v>75.21284</c:v>
                </c:pt>
                <c:pt idx="1105">
                  <c:v>75.279160000000005</c:v>
                </c:pt>
                <c:pt idx="1106">
                  <c:v>75.373099999999994</c:v>
                </c:pt>
                <c:pt idx="1107">
                  <c:v>75.441029999999998</c:v>
                </c:pt>
                <c:pt idx="1108">
                  <c:v>75.531319999999994</c:v>
                </c:pt>
                <c:pt idx="1109">
                  <c:v>75.602050000000006</c:v>
                </c:pt>
                <c:pt idx="1110">
                  <c:v>75.665229999999994</c:v>
                </c:pt>
                <c:pt idx="1111">
                  <c:v>75.764960000000002</c:v>
                </c:pt>
                <c:pt idx="1112">
                  <c:v>75.855339999999998</c:v>
                </c:pt>
                <c:pt idx="1113">
                  <c:v>75.908339999999995</c:v>
                </c:pt>
                <c:pt idx="1114">
                  <c:v>75.99606</c:v>
                </c:pt>
                <c:pt idx="1115">
                  <c:v>76.073499999999996</c:v>
                </c:pt>
                <c:pt idx="1116">
                  <c:v>76.164090000000002</c:v>
                </c:pt>
                <c:pt idx="1117">
                  <c:v>76.254310000000004</c:v>
                </c:pt>
                <c:pt idx="1118">
                  <c:v>76.294709999999995</c:v>
                </c:pt>
                <c:pt idx="1119">
                  <c:v>76.361429999999999</c:v>
                </c:pt>
                <c:pt idx="1120">
                  <c:v>76.430629999999994</c:v>
                </c:pt>
                <c:pt idx="1121">
                  <c:v>76.52225</c:v>
                </c:pt>
                <c:pt idx="1122">
                  <c:v>76.6006</c:v>
                </c:pt>
                <c:pt idx="1123">
                  <c:v>76.676680000000005</c:v>
                </c:pt>
                <c:pt idx="1124">
                  <c:v>76.719859999999997</c:v>
                </c:pt>
                <c:pt idx="1125">
                  <c:v>76.798500000000004</c:v>
                </c:pt>
                <c:pt idx="1126">
                  <c:v>76.899230000000003</c:v>
                </c:pt>
                <c:pt idx="1127">
                  <c:v>76.963290000000001</c:v>
                </c:pt>
                <c:pt idx="1128">
                  <c:v>77.041550000000001</c:v>
                </c:pt>
                <c:pt idx="1129">
                  <c:v>77.097120000000004</c:v>
                </c:pt>
                <c:pt idx="1130">
                  <c:v>77.185360000000003</c:v>
                </c:pt>
                <c:pt idx="1131">
                  <c:v>77.289839999999998</c:v>
                </c:pt>
                <c:pt idx="1132">
                  <c:v>77.355119999999999</c:v>
                </c:pt>
                <c:pt idx="1133">
                  <c:v>77.427430000000001</c:v>
                </c:pt>
                <c:pt idx="1134">
                  <c:v>77.494839999999996</c:v>
                </c:pt>
                <c:pt idx="1135">
                  <c:v>77.575270000000003</c:v>
                </c:pt>
                <c:pt idx="1136">
                  <c:v>77.66986</c:v>
                </c:pt>
                <c:pt idx="1137">
                  <c:v>77.743210000000005</c:v>
                </c:pt>
                <c:pt idx="1138">
                  <c:v>77.818759999999997</c:v>
                </c:pt>
                <c:pt idx="1139">
                  <c:v>77.874110000000002</c:v>
                </c:pt>
                <c:pt idx="1140">
                  <c:v>77.955830000000006</c:v>
                </c:pt>
                <c:pt idx="1141">
                  <c:v>78.054400000000001</c:v>
                </c:pt>
                <c:pt idx="1142">
                  <c:v>78.117130000000003</c:v>
                </c:pt>
                <c:pt idx="1143">
                  <c:v>78.18826</c:v>
                </c:pt>
                <c:pt idx="1144">
                  <c:v>78.257900000000006</c:v>
                </c:pt>
                <c:pt idx="1145">
                  <c:v>78.352549999999994</c:v>
                </c:pt>
                <c:pt idx="1146">
                  <c:v>78.423509999999993</c:v>
                </c:pt>
                <c:pt idx="1147">
                  <c:v>78.481740000000002</c:v>
                </c:pt>
                <c:pt idx="1148">
                  <c:v>78.564279999999997</c:v>
                </c:pt>
                <c:pt idx="1149">
                  <c:v>78.631900000000002</c:v>
                </c:pt>
                <c:pt idx="1150">
                  <c:v>78.724680000000006</c:v>
                </c:pt>
                <c:pt idx="1151">
                  <c:v>78.794460000000001</c:v>
                </c:pt>
                <c:pt idx="1152">
                  <c:v>78.870310000000003</c:v>
                </c:pt>
                <c:pt idx="1153">
                  <c:v>78.901300000000006</c:v>
                </c:pt>
                <c:pt idx="1154">
                  <c:v>79.000600000000006</c:v>
                </c:pt>
                <c:pt idx="1155">
                  <c:v>79.116659999999996</c:v>
                </c:pt>
                <c:pt idx="1156">
                  <c:v>79.170699999999997</c:v>
                </c:pt>
                <c:pt idx="1157">
                  <c:v>79.223709999999997</c:v>
                </c:pt>
                <c:pt idx="1158">
                  <c:v>79.297749999999994</c:v>
                </c:pt>
                <c:pt idx="1159">
                  <c:v>79.372079999999997</c:v>
                </c:pt>
                <c:pt idx="1160">
                  <c:v>79.478849999999994</c:v>
                </c:pt>
                <c:pt idx="1161">
                  <c:v>79.547740000000005</c:v>
                </c:pt>
                <c:pt idx="1162">
                  <c:v>79.608130000000003</c:v>
                </c:pt>
                <c:pt idx="1163">
                  <c:v>79.702309999999997</c:v>
                </c:pt>
                <c:pt idx="1164">
                  <c:v>79.739710000000002</c:v>
                </c:pt>
                <c:pt idx="1165">
                  <c:v>79.828329999999994</c:v>
                </c:pt>
                <c:pt idx="1166">
                  <c:v>79.906409999999994</c:v>
                </c:pt>
                <c:pt idx="1167">
                  <c:v>79.995180000000005</c:v>
                </c:pt>
                <c:pt idx="1168">
                  <c:v>80.035550000000001</c:v>
                </c:pt>
                <c:pt idx="1169">
                  <c:v>80.136160000000004</c:v>
                </c:pt>
                <c:pt idx="1170">
                  <c:v>80.204459999999997</c:v>
                </c:pt>
                <c:pt idx="1171">
                  <c:v>80.271190000000004</c:v>
                </c:pt>
                <c:pt idx="1172">
                  <c:v>80.343779999999995</c:v>
                </c:pt>
                <c:pt idx="1173">
                  <c:v>80.403459999999995</c:v>
                </c:pt>
                <c:pt idx="1174">
                  <c:v>80.505600000000001</c:v>
                </c:pt>
                <c:pt idx="1175">
                  <c:v>80.586439999999996</c:v>
                </c:pt>
                <c:pt idx="1176">
                  <c:v>80.663200000000003</c:v>
                </c:pt>
                <c:pt idx="1177">
                  <c:v>80.7517</c:v>
                </c:pt>
                <c:pt idx="1178">
                  <c:v>80.798550000000006</c:v>
                </c:pt>
                <c:pt idx="1179">
                  <c:v>80.860119999999995</c:v>
                </c:pt>
                <c:pt idx="1180">
                  <c:v>80.962199999999996</c:v>
                </c:pt>
                <c:pt idx="1181">
                  <c:v>81.023489999999995</c:v>
                </c:pt>
                <c:pt idx="1182">
                  <c:v>81.092640000000003</c:v>
                </c:pt>
                <c:pt idx="1183">
                  <c:v>81.209069999999997</c:v>
                </c:pt>
                <c:pt idx="1184">
                  <c:v>81.266999999999996</c:v>
                </c:pt>
                <c:pt idx="1185">
                  <c:v>81.334249999999997</c:v>
                </c:pt>
                <c:pt idx="1186">
                  <c:v>81.401160000000004</c:v>
                </c:pt>
                <c:pt idx="1187">
                  <c:v>81.43553</c:v>
                </c:pt>
                <c:pt idx="1188">
                  <c:v>81.506270000000001</c:v>
                </c:pt>
                <c:pt idx="1189">
                  <c:v>81.637379999999993</c:v>
                </c:pt>
                <c:pt idx="1190">
                  <c:v>81.648840000000007</c:v>
                </c:pt>
                <c:pt idx="1191">
                  <c:v>81.769149999999996</c:v>
                </c:pt>
                <c:pt idx="1192">
                  <c:v>81.794939999999997</c:v>
                </c:pt>
                <c:pt idx="1193">
                  <c:v>81.906019999999998</c:v>
                </c:pt>
                <c:pt idx="1194">
                  <c:v>82.017979999999994</c:v>
                </c:pt>
                <c:pt idx="1195">
                  <c:v>82.030169999999998</c:v>
                </c:pt>
                <c:pt idx="1196">
                  <c:v>82.09442</c:v>
                </c:pt>
                <c:pt idx="1197">
                  <c:v>82.164550000000006</c:v>
                </c:pt>
                <c:pt idx="1198">
                  <c:v>82.288489999999996</c:v>
                </c:pt>
                <c:pt idx="1199">
                  <c:v>82.343860000000006</c:v>
                </c:pt>
                <c:pt idx="1200">
                  <c:v>82.418059999999997</c:v>
                </c:pt>
                <c:pt idx="1201">
                  <c:v>82.470119999999994</c:v>
                </c:pt>
                <c:pt idx="1202">
                  <c:v>82.536510000000007</c:v>
                </c:pt>
                <c:pt idx="1203">
                  <c:v>82.63212</c:v>
                </c:pt>
                <c:pt idx="1204">
                  <c:v>82.694130000000001</c:v>
                </c:pt>
                <c:pt idx="1205">
                  <c:v>82.767099999999999</c:v>
                </c:pt>
                <c:pt idx="1206">
                  <c:v>82.850579999999994</c:v>
                </c:pt>
                <c:pt idx="1207">
                  <c:v>82.914460000000005</c:v>
                </c:pt>
                <c:pt idx="1208">
                  <c:v>82.997429999999994</c:v>
                </c:pt>
                <c:pt idx="1209">
                  <c:v>83.104680000000002</c:v>
                </c:pt>
                <c:pt idx="1210">
                  <c:v>83.172830000000005</c:v>
                </c:pt>
                <c:pt idx="1211">
                  <c:v>83.236990000000006</c:v>
                </c:pt>
                <c:pt idx="1212">
                  <c:v>83.27431</c:v>
                </c:pt>
                <c:pt idx="1213">
                  <c:v>83.354200000000006</c:v>
                </c:pt>
                <c:pt idx="1214">
                  <c:v>83.460419999999999</c:v>
                </c:pt>
                <c:pt idx="1215">
                  <c:v>83.532120000000006</c:v>
                </c:pt>
                <c:pt idx="1216">
                  <c:v>83.581720000000004</c:v>
                </c:pt>
                <c:pt idx="1217">
                  <c:v>83.669669999999996</c:v>
                </c:pt>
                <c:pt idx="1218">
                  <c:v>83.775279999999995</c:v>
                </c:pt>
                <c:pt idx="1219">
                  <c:v>83.838030000000003</c:v>
                </c:pt>
                <c:pt idx="1220">
                  <c:v>83.897729999999996</c:v>
                </c:pt>
                <c:pt idx="1221">
                  <c:v>83.968230000000005</c:v>
                </c:pt>
                <c:pt idx="1222">
                  <c:v>84.013559999999998</c:v>
                </c:pt>
                <c:pt idx="1223">
                  <c:v>84.110749999999996</c:v>
                </c:pt>
                <c:pt idx="1224">
                  <c:v>84.190740000000005</c:v>
                </c:pt>
                <c:pt idx="1225">
                  <c:v>84.260019999999997</c:v>
                </c:pt>
                <c:pt idx="1226">
                  <c:v>84.325659999999999</c:v>
                </c:pt>
                <c:pt idx="1227">
                  <c:v>84.409300000000002</c:v>
                </c:pt>
                <c:pt idx="1228">
                  <c:v>84.490949999999998</c:v>
                </c:pt>
                <c:pt idx="1229">
                  <c:v>84.54898</c:v>
                </c:pt>
                <c:pt idx="1230">
                  <c:v>84.611639999999994</c:v>
                </c:pt>
                <c:pt idx="1231">
                  <c:v>84.683310000000006</c:v>
                </c:pt>
                <c:pt idx="1232">
                  <c:v>84.790329999999997</c:v>
                </c:pt>
                <c:pt idx="1233">
                  <c:v>84.831569999999999</c:v>
                </c:pt>
                <c:pt idx="1234">
                  <c:v>84.920730000000006</c:v>
                </c:pt>
                <c:pt idx="1235">
                  <c:v>84.954350000000005</c:v>
                </c:pt>
                <c:pt idx="1236">
                  <c:v>85.071370000000002</c:v>
                </c:pt>
                <c:pt idx="1237">
                  <c:v>85.144080000000002</c:v>
                </c:pt>
                <c:pt idx="1238">
                  <c:v>85.20196</c:v>
                </c:pt>
                <c:pt idx="1239">
                  <c:v>85.287800000000004</c:v>
                </c:pt>
                <c:pt idx="1240">
                  <c:v>85.349050000000005</c:v>
                </c:pt>
                <c:pt idx="1241">
                  <c:v>85.434889999999996</c:v>
                </c:pt>
                <c:pt idx="1242">
                  <c:v>85.503910000000005</c:v>
                </c:pt>
                <c:pt idx="1243">
                  <c:v>85.602909999999994</c:v>
                </c:pt>
                <c:pt idx="1244">
                  <c:v>85.660529999999994</c:v>
                </c:pt>
                <c:pt idx="1245">
                  <c:v>85.715000000000003</c:v>
                </c:pt>
                <c:pt idx="1246">
                  <c:v>85.798929999999999</c:v>
                </c:pt>
                <c:pt idx="1247">
                  <c:v>85.88485</c:v>
                </c:pt>
                <c:pt idx="1248">
                  <c:v>85.947199999999995</c:v>
                </c:pt>
                <c:pt idx="1249">
                  <c:v>86.015159999999995</c:v>
                </c:pt>
                <c:pt idx="1250">
                  <c:v>86.072410000000005</c:v>
                </c:pt>
                <c:pt idx="1251">
                  <c:v>86.16874</c:v>
                </c:pt>
                <c:pt idx="1252">
                  <c:v>86.248130000000003</c:v>
                </c:pt>
                <c:pt idx="1253">
                  <c:v>86.315969999999993</c:v>
                </c:pt>
                <c:pt idx="1254">
                  <c:v>86.38458</c:v>
                </c:pt>
                <c:pt idx="1255">
                  <c:v>86.438339999999997</c:v>
                </c:pt>
                <c:pt idx="1256">
                  <c:v>86.527479999999997</c:v>
                </c:pt>
                <c:pt idx="1257">
                  <c:v>86.604979999999998</c:v>
                </c:pt>
                <c:pt idx="1258">
                  <c:v>86.678560000000004</c:v>
                </c:pt>
                <c:pt idx="1259">
                  <c:v>86.734589999999997</c:v>
                </c:pt>
                <c:pt idx="1260">
                  <c:v>86.813320000000004</c:v>
                </c:pt>
                <c:pt idx="1261">
                  <c:v>86.902479999999997</c:v>
                </c:pt>
                <c:pt idx="1262">
                  <c:v>86.976299999999995</c:v>
                </c:pt>
                <c:pt idx="1263">
                  <c:v>87.060460000000006</c:v>
                </c:pt>
                <c:pt idx="1264">
                  <c:v>87.112700000000004</c:v>
                </c:pt>
                <c:pt idx="1265">
                  <c:v>87.191019999999995</c:v>
                </c:pt>
                <c:pt idx="1266">
                  <c:v>87.281080000000003</c:v>
                </c:pt>
                <c:pt idx="1267">
                  <c:v>87.364909999999995</c:v>
                </c:pt>
                <c:pt idx="1268">
                  <c:v>87.423029999999997</c:v>
                </c:pt>
                <c:pt idx="1269">
                  <c:v>87.484859999999998</c:v>
                </c:pt>
                <c:pt idx="1270">
                  <c:v>87.550039999999996</c:v>
                </c:pt>
                <c:pt idx="1271">
                  <c:v>87.66883</c:v>
                </c:pt>
                <c:pt idx="1272">
                  <c:v>87.712950000000006</c:v>
                </c:pt>
                <c:pt idx="1273">
                  <c:v>87.801509999999993</c:v>
                </c:pt>
                <c:pt idx="1274">
                  <c:v>87.848100000000002</c:v>
                </c:pt>
                <c:pt idx="1275">
                  <c:v>87.930850000000007</c:v>
                </c:pt>
                <c:pt idx="1276">
                  <c:v>88.030150000000006</c:v>
                </c:pt>
                <c:pt idx="1277">
                  <c:v>88.100219999999993</c:v>
                </c:pt>
                <c:pt idx="1278">
                  <c:v>88.145049999999998</c:v>
                </c:pt>
                <c:pt idx="1279">
                  <c:v>88.204719999999995</c:v>
                </c:pt>
                <c:pt idx="1280">
                  <c:v>88.305840000000003</c:v>
                </c:pt>
                <c:pt idx="1281">
                  <c:v>88.405339999999995</c:v>
                </c:pt>
                <c:pt idx="1282">
                  <c:v>88.452680000000001</c:v>
                </c:pt>
                <c:pt idx="1283">
                  <c:v>88.537670000000006</c:v>
                </c:pt>
                <c:pt idx="1284">
                  <c:v>88.619299999999996</c:v>
                </c:pt>
                <c:pt idx="1285">
                  <c:v>88.70035</c:v>
                </c:pt>
                <c:pt idx="1286">
                  <c:v>88.799599999999998</c:v>
                </c:pt>
                <c:pt idx="1287">
                  <c:v>88.88279</c:v>
                </c:pt>
                <c:pt idx="1288">
                  <c:v>88.949240000000003</c:v>
                </c:pt>
                <c:pt idx="1289">
                  <c:v>89.02234</c:v>
                </c:pt>
                <c:pt idx="1290">
                  <c:v>89.111199999999997</c:v>
                </c:pt>
                <c:pt idx="1291">
                  <c:v>89.168840000000003</c:v>
                </c:pt>
                <c:pt idx="1292">
                  <c:v>89.271990000000002</c:v>
                </c:pt>
                <c:pt idx="1293">
                  <c:v>89.329580000000007</c:v>
                </c:pt>
                <c:pt idx="1294">
                  <c:v>89.392769999999999</c:v>
                </c:pt>
                <c:pt idx="1295">
                  <c:v>89.458830000000006</c:v>
                </c:pt>
                <c:pt idx="1296">
                  <c:v>89.553389999999993</c:v>
                </c:pt>
                <c:pt idx="1297">
                  <c:v>89.612390000000005</c:v>
                </c:pt>
                <c:pt idx="1298">
                  <c:v>89.678169999999994</c:v>
                </c:pt>
                <c:pt idx="1299">
                  <c:v>89.762439999999998</c:v>
                </c:pt>
                <c:pt idx="1300">
                  <c:v>89.851910000000004</c:v>
                </c:pt>
                <c:pt idx="1301">
                  <c:v>89.950530000000001</c:v>
                </c:pt>
                <c:pt idx="1302">
                  <c:v>90.028499999999994</c:v>
                </c:pt>
                <c:pt idx="1303">
                  <c:v>90.040099999999995</c:v>
                </c:pt>
                <c:pt idx="1304">
                  <c:v>90.118110000000001</c:v>
                </c:pt>
                <c:pt idx="1305">
                  <c:v>90.236770000000007</c:v>
                </c:pt>
                <c:pt idx="1306">
                  <c:v>90.296199999999999</c:v>
                </c:pt>
                <c:pt idx="1307">
                  <c:v>90.398629999999997</c:v>
                </c:pt>
                <c:pt idx="1308">
                  <c:v>90.474320000000006</c:v>
                </c:pt>
                <c:pt idx="1309">
                  <c:v>90.555809999999994</c:v>
                </c:pt>
                <c:pt idx="1310">
                  <c:v>90.616460000000004</c:v>
                </c:pt>
                <c:pt idx="1311">
                  <c:v>90.669409999999999</c:v>
                </c:pt>
                <c:pt idx="1312">
                  <c:v>90.771180000000001</c:v>
                </c:pt>
                <c:pt idx="1313">
                  <c:v>90.847269999999995</c:v>
                </c:pt>
                <c:pt idx="1314">
                  <c:v>90.912670000000006</c:v>
                </c:pt>
                <c:pt idx="1315">
                  <c:v>91.001769999999993</c:v>
                </c:pt>
                <c:pt idx="1316">
                  <c:v>91.088920000000002</c:v>
                </c:pt>
                <c:pt idx="1317">
                  <c:v>91.143000000000001</c:v>
                </c:pt>
                <c:pt idx="1318">
                  <c:v>91.202820000000003</c:v>
                </c:pt>
                <c:pt idx="1319">
                  <c:v>91.326340000000002</c:v>
                </c:pt>
                <c:pt idx="1320">
                  <c:v>91.403599999999997</c:v>
                </c:pt>
                <c:pt idx="1321">
                  <c:v>91.468040000000002</c:v>
                </c:pt>
                <c:pt idx="1322">
                  <c:v>91.532470000000004</c:v>
                </c:pt>
                <c:pt idx="1323">
                  <c:v>91.609819999999999</c:v>
                </c:pt>
                <c:pt idx="1324">
                  <c:v>91.703710000000001</c:v>
                </c:pt>
                <c:pt idx="1325">
                  <c:v>91.745800000000003</c:v>
                </c:pt>
                <c:pt idx="1326">
                  <c:v>91.783169999999998</c:v>
                </c:pt>
                <c:pt idx="1327">
                  <c:v>91.909970000000001</c:v>
                </c:pt>
                <c:pt idx="1328">
                  <c:v>91.984409999999997</c:v>
                </c:pt>
                <c:pt idx="1329">
                  <c:v>92.039140000000003</c:v>
                </c:pt>
                <c:pt idx="1330">
                  <c:v>92.102710000000002</c:v>
                </c:pt>
                <c:pt idx="1331">
                  <c:v>92.192599999999999</c:v>
                </c:pt>
                <c:pt idx="1332">
                  <c:v>92.247699999999995</c:v>
                </c:pt>
                <c:pt idx="1333">
                  <c:v>92.327420000000004</c:v>
                </c:pt>
                <c:pt idx="1334">
                  <c:v>92.440110000000004</c:v>
                </c:pt>
                <c:pt idx="1335">
                  <c:v>92.495410000000007</c:v>
                </c:pt>
                <c:pt idx="1336">
                  <c:v>92.600300000000004</c:v>
                </c:pt>
                <c:pt idx="1337">
                  <c:v>92.642470000000003</c:v>
                </c:pt>
                <c:pt idx="1338">
                  <c:v>92.740020000000001</c:v>
                </c:pt>
                <c:pt idx="1339">
                  <c:v>92.828209999999999</c:v>
                </c:pt>
                <c:pt idx="1340">
                  <c:v>92.912270000000007</c:v>
                </c:pt>
                <c:pt idx="1341">
                  <c:v>92.99288</c:v>
                </c:pt>
                <c:pt idx="1342">
                  <c:v>93.040099999999995</c:v>
                </c:pt>
                <c:pt idx="1343">
                  <c:v>93.133610000000004</c:v>
                </c:pt>
                <c:pt idx="1344">
                  <c:v>93.204980000000006</c:v>
                </c:pt>
                <c:pt idx="1345">
                  <c:v>93.280410000000003</c:v>
                </c:pt>
                <c:pt idx="1346">
                  <c:v>93.359039999999993</c:v>
                </c:pt>
                <c:pt idx="1347">
                  <c:v>93.429689999999994</c:v>
                </c:pt>
                <c:pt idx="1348">
                  <c:v>93.515960000000007</c:v>
                </c:pt>
                <c:pt idx="1349">
                  <c:v>93.563940000000002</c:v>
                </c:pt>
                <c:pt idx="1350">
                  <c:v>93.658079999999998</c:v>
                </c:pt>
                <c:pt idx="1351">
                  <c:v>93.724350000000001</c:v>
                </c:pt>
                <c:pt idx="1352">
                  <c:v>93.804180000000002</c:v>
                </c:pt>
                <c:pt idx="1353">
                  <c:v>93.89752</c:v>
                </c:pt>
                <c:pt idx="1354">
                  <c:v>93.966750000000005</c:v>
                </c:pt>
                <c:pt idx="1355">
                  <c:v>94.03322</c:v>
                </c:pt>
                <c:pt idx="1356">
                  <c:v>94.104240000000004</c:v>
                </c:pt>
                <c:pt idx="1357">
                  <c:v>94.1922</c:v>
                </c:pt>
                <c:pt idx="1358">
                  <c:v>94.261499999999998</c:v>
                </c:pt>
                <c:pt idx="1359">
                  <c:v>94.33623</c:v>
                </c:pt>
                <c:pt idx="1360">
                  <c:v>94.411860000000004</c:v>
                </c:pt>
                <c:pt idx="1361">
                  <c:v>94.501810000000006</c:v>
                </c:pt>
                <c:pt idx="1362">
                  <c:v>94.603160000000003</c:v>
                </c:pt>
                <c:pt idx="1363">
                  <c:v>94.667199999999994</c:v>
                </c:pt>
                <c:pt idx="1364">
                  <c:v>94.733680000000007</c:v>
                </c:pt>
                <c:pt idx="1365">
                  <c:v>94.803870000000003</c:v>
                </c:pt>
                <c:pt idx="1366">
                  <c:v>94.875540000000001</c:v>
                </c:pt>
                <c:pt idx="1367">
                  <c:v>94.971339999999998</c:v>
                </c:pt>
                <c:pt idx="1368">
                  <c:v>95.046369999999996</c:v>
                </c:pt>
                <c:pt idx="1369">
                  <c:v>95.115160000000003</c:v>
                </c:pt>
                <c:pt idx="1370">
                  <c:v>95.177409999999995</c:v>
                </c:pt>
                <c:pt idx="1371">
                  <c:v>95.243870000000001</c:v>
                </c:pt>
                <c:pt idx="1372">
                  <c:v>95.340760000000003</c:v>
                </c:pt>
                <c:pt idx="1373">
                  <c:v>95.410359999999997</c:v>
                </c:pt>
                <c:pt idx="1374">
                  <c:v>95.481489999999994</c:v>
                </c:pt>
                <c:pt idx="1375">
                  <c:v>95.540520000000001</c:v>
                </c:pt>
                <c:pt idx="1376">
                  <c:v>95.634569999999997</c:v>
                </c:pt>
                <c:pt idx="1377">
                  <c:v>95.720429999999993</c:v>
                </c:pt>
                <c:pt idx="1378">
                  <c:v>95.784329999999997</c:v>
                </c:pt>
                <c:pt idx="1379">
                  <c:v>95.890940000000001</c:v>
                </c:pt>
                <c:pt idx="1380">
                  <c:v>95.938090000000003</c:v>
                </c:pt>
                <c:pt idx="1381">
                  <c:v>96.027010000000004</c:v>
                </c:pt>
                <c:pt idx="1382">
                  <c:v>96.109290000000001</c:v>
                </c:pt>
                <c:pt idx="1383">
                  <c:v>96.187330000000003</c:v>
                </c:pt>
                <c:pt idx="1384">
                  <c:v>96.258110000000002</c:v>
                </c:pt>
                <c:pt idx="1385">
                  <c:v>96.310180000000003</c:v>
                </c:pt>
                <c:pt idx="1386">
                  <c:v>96.404219999999995</c:v>
                </c:pt>
                <c:pt idx="1387">
                  <c:v>96.495599999999996</c:v>
                </c:pt>
                <c:pt idx="1388">
                  <c:v>96.554270000000002</c:v>
                </c:pt>
                <c:pt idx="1389">
                  <c:v>96.609409999999997</c:v>
                </c:pt>
                <c:pt idx="1390">
                  <c:v>96.680329999999998</c:v>
                </c:pt>
                <c:pt idx="1391">
                  <c:v>96.766810000000007</c:v>
                </c:pt>
                <c:pt idx="1392">
                  <c:v>96.847340000000003</c:v>
                </c:pt>
                <c:pt idx="1393">
                  <c:v>96.919709999999995</c:v>
                </c:pt>
                <c:pt idx="1394">
                  <c:v>97.001199999999997</c:v>
                </c:pt>
                <c:pt idx="1395">
                  <c:v>97.07517</c:v>
                </c:pt>
                <c:pt idx="1396">
                  <c:v>97.170339999999996</c:v>
                </c:pt>
                <c:pt idx="1397">
                  <c:v>97.225899999999996</c:v>
                </c:pt>
                <c:pt idx="1398">
                  <c:v>97.318389999999994</c:v>
                </c:pt>
                <c:pt idx="1399">
                  <c:v>97.393020000000007</c:v>
                </c:pt>
                <c:pt idx="1400">
                  <c:v>97.460369999999998</c:v>
                </c:pt>
                <c:pt idx="1401">
                  <c:v>97.560789999999997</c:v>
                </c:pt>
                <c:pt idx="1402">
                  <c:v>97.644930000000002</c:v>
                </c:pt>
                <c:pt idx="1403">
                  <c:v>97.732470000000006</c:v>
                </c:pt>
                <c:pt idx="1404">
                  <c:v>97.798599999999993</c:v>
                </c:pt>
                <c:pt idx="1405">
                  <c:v>97.863990000000001</c:v>
                </c:pt>
                <c:pt idx="1406">
                  <c:v>97.952809999999999</c:v>
                </c:pt>
                <c:pt idx="1407">
                  <c:v>98.033810000000003</c:v>
                </c:pt>
                <c:pt idx="1408">
                  <c:v>98.123589999999993</c:v>
                </c:pt>
                <c:pt idx="1409">
                  <c:v>98.180390000000003</c:v>
                </c:pt>
                <c:pt idx="1410">
                  <c:v>98.261160000000004</c:v>
                </c:pt>
                <c:pt idx="1411">
                  <c:v>98.343940000000003</c:v>
                </c:pt>
                <c:pt idx="1412">
                  <c:v>98.391030000000001</c:v>
                </c:pt>
                <c:pt idx="1413">
                  <c:v>98.473230000000001</c:v>
                </c:pt>
                <c:pt idx="1414">
                  <c:v>98.53398</c:v>
                </c:pt>
                <c:pt idx="1415">
                  <c:v>98.609319999999997</c:v>
                </c:pt>
                <c:pt idx="1416">
                  <c:v>98.714510000000004</c:v>
                </c:pt>
                <c:pt idx="1417">
                  <c:v>98.779219999999995</c:v>
                </c:pt>
                <c:pt idx="1418">
                  <c:v>98.848399999999998</c:v>
                </c:pt>
                <c:pt idx="1419">
                  <c:v>98.90016</c:v>
                </c:pt>
                <c:pt idx="1420">
                  <c:v>98.968339999999998</c:v>
                </c:pt>
                <c:pt idx="1421">
                  <c:v>99.064210000000003</c:v>
                </c:pt>
                <c:pt idx="1422">
                  <c:v>99.153329999999997</c:v>
                </c:pt>
                <c:pt idx="1423">
                  <c:v>99.215760000000003</c:v>
                </c:pt>
                <c:pt idx="1424">
                  <c:v>99.295299999999997</c:v>
                </c:pt>
                <c:pt idx="1425">
                  <c:v>99.358320000000006</c:v>
                </c:pt>
                <c:pt idx="1426">
                  <c:v>99.469300000000004</c:v>
                </c:pt>
                <c:pt idx="1427">
                  <c:v>99.595820000000003</c:v>
                </c:pt>
                <c:pt idx="1428">
                  <c:v>99.619240000000005</c:v>
                </c:pt>
                <c:pt idx="1429">
                  <c:v>99.665220000000005</c:v>
                </c:pt>
                <c:pt idx="1430">
                  <c:v>99.750600000000006</c:v>
                </c:pt>
                <c:pt idx="1431">
                  <c:v>99.815430000000006</c:v>
                </c:pt>
                <c:pt idx="1432">
                  <c:v>99.922690000000003</c:v>
                </c:pt>
                <c:pt idx="1433">
                  <c:v>99.974980000000002</c:v>
                </c:pt>
                <c:pt idx="1434">
                  <c:v>100.05176</c:v>
                </c:pt>
                <c:pt idx="1435">
                  <c:v>100.15842000000001</c:v>
                </c:pt>
                <c:pt idx="1436">
                  <c:v>100.2406</c:v>
                </c:pt>
                <c:pt idx="1437">
                  <c:v>100.30498</c:v>
                </c:pt>
                <c:pt idx="1438">
                  <c:v>100.38475</c:v>
                </c:pt>
                <c:pt idx="1439">
                  <c:v>100.44439</c:v>
                </c:pt>
                <c:pt idx="1440">
                  <c:v>100.53824</c:v>
                </c:pt>
                <c:pt idx="1441">
                  <c:v>100.61360000000001</c:v>
                </c:pt>
                <c:pt idx="1442">
                  <c:v>100.6596</c:v>
                </c:pt>
                <c:pt idx="1443">
                  <c:v>100.73213</c:v>
                </c:pt>
                <c:pt idx="1444">
                  <c:v>100.83044</c:v>
                </c:pt>
                <c:pt idx="1445">
                  <c:v>100.89869</c:v>
                </c:pt>
                <c:pt idx="1446">
                  <c:v>100.97554</c:v>
                </c:pt>
                <c:pt idx="1447">
                  <c:v>101.06623999999999</c:v>
                </c:pt>
                <c:pt idx="1448">
                  <c:v>101.11941</c:v>
                </c:pt>
                <c:pt idx="1449">
                  <c:v>101.21083</c:v>
                </c:pt>
                <c:pt idx="1450">
                  <c:v>101.29380999999999</c:v>
                </c:pt>
                <c:pt idx="1451">
                  <c:v>101.34331</c:v>
                </c:pt>
                <c:pt idx="1452">
                  <c:v>101.42725</c:v>
                </c:pt>
                <c:pt idx="1453">
                  <c:v>101.48771000000001</c:v>
                </c:pt>
                <c:pt idx="1454">
                  <c:v>101.58878</c:v>
                </c:pt>
                <c:pt idx="1455">
                  <c:v>101.67122000000001</c:v>
                </c:pt>
                <c:pt idx="1456">
                  <c:v>101.7246</c:v>
                </c:pt>
                <c:pt idx="1457">
                  <c:v>101.79003</c:v>
                </c:pt>
                <c:pt idx="1458">
                  <c:v>101.84735000000001</c:v>
                </c:pt>
                <c:pt idx="1459">
                  <c:v>101.94847</c:v>
                </c:pt>
                <c:pt idx="1460">
                  <c:v>102.00718000000001</c:v>
                </c:pt>
                <c:pt idx="1461">
                  <c:v>102.09242</c:v>
                </c:pt>
                <c:pt idx="1462">
                  <c:v>102.15466000000001</c:v>
                </c:pt>
                <c:pt idx="1463">
                  <c:v>102.22902000000001</c:v>
                </c:pt>
                <c:pt idx="1464">
                  <c:v>102.32953999999999</c:v>
                </c:pt>
                <c:pt idx="1465">
                  <c:v>102.39753</c:v>
                </c:pt>
                <c:pt idx="1466">
                  <c:v>102.46656</c:v>
                </c:pt>
                <c:pt idx="1467">
                  <c:v>102.52651</c:v>
                </c:pt>
                <c:pt idx="1468">
                  <c:v>102.6163</c:v>
                </c:pt>
                <c:pt idx="1469">
                  <c:v>102.71841000000001</c:v>
                </c:pt>
                <c:pt idx="1470">
                  <c:v>102.76767</c:v>
                </c:pt>
                <c:pt idx="1471">
                  <c:v>102.86449</c:v>
                </c:pt>
                <c:pt idx="1472">
                  <c:v>102.91039000000001</c:v>
                </c:pt>
                <c:pt idx="1473">
                  <c:v>103.0029</c:v>
                </c:pt>
                <c:pt idx="1474">
                  <c:v>103.10739</c:v>
                </c:pt>
                <c:pt idx="1475">
                  <c:v>103.19069</c:v>
                </c:pt>
                <c:pt idx="1476">
                  <c:v>103.24921000000001</c:v>
                </c:pt>
                <c:pt idx="1477">
                  <c:v>103.28529</c:v>
                </c:pt>
                <c:pt idx="1478">
                  <c:v>103.38421</c:v>
                </c:pt>
                <c:pt idx="1479">
                  <c:v>103.45601000000001</c:v>
                </c:pt>
                <c:pt idx="1480">
                  <c:v>103.52630000000001</c:v>
                </c:pt>
                <c:pt idx="1481">
                  <c:v>103.59473</c:v>
                </c:pt>
                <c:pt idx="1482">
                  <c:v>103.64702</c:v>
                </c:pt>
                <c:pt idx="1483">
                  <c:v>103.76258</c:v>
                </c:pt>
                <c:pt idx="1484">
                  <c:v>103.82947</c:v>
                </c:pt>
                <c:pt idx="1485">
                  <c:v>103.89673000000001</c:v>
                </c:pt>
                <c:pt idx="1486">
                  <c:v>103.94902999999999</c:v>
                </c:pt>
                <c:pt idx="1487">
                  <c:v>104.02378</c:v>
                </c:pt>
                <c:pt idx="1488">
                  <c:v>104.13477</c:v>
                </c:pt>
                <c:pt idx="1489">
                  <c:v>104.20431000000001</c:v>
                </c:pt>
                <c:pt idx="1490">
                  <c:v>104.28471999999999</c:v>
                </c:pt>
                <c:pt idx="1491">
                  <c:v>104.33935</c:v>
                </c:pt>
                <c:pt idx="1492">
                  <c:v>104.41173000000001</c:v>
                </c:pt>
                <c:pt idx="1493">
                  <c:v>104.49514000000001</c:v>
                </c:pt>
                <c:pt idx="1494">
                  <c:v>104.56545</c:v>
                </c:pt>
                <c:pt idx="1495">
                  <c:v>104.65351</c:v>
                </c:pt>
                <c:pt idx="1496">
                  <c:v>104.70555</c:v>
                </c:pt>
                <c:pt idx="1497">
                  <c:v>104.80376</c:v>
                </c:pt>
                <c:pt idx="1498">
                  <c:v>104.87690000000001</c:v>
                </c:pt>
                <c:pt idx="1499">
                  <c:v>104.94931</c:v>
                </c:pt>
                <c:pt idx="1500">
                  <c:v>105.00181000000001</c:v>
                </c:pt>
                <c:pt idx="1501">
                  <c:v>105.0814</c:v>
                </c:pt>
                <c:pt idx="1502">
                  <c:v>105.17331</c:v>
                </c:pt>
                <c:pt idx="1503">
                  <c:v>105.23559</c:v>
                </c:pt>
                <c:pt idx="1504">
                  <c:v>105.32253</c:v>
                </c:pt>
                <c:pt idx="1505">
                  <c:v>105.38800000000001</c:v>
                </c:pt>
                <c:pt idx="1506">
                  <c:v>105.46023</c:v>
                </c:pt>
                <c:pt idx="1507">
                  <c:v>105.54600000000001</c:v>
                </c:pt>
                <c:pt idx="1508">
                  <c:v>105.62684</c:v>
                </c:pt>
                <c:pt idx="1509">
                  <c:v>105.71785</c:v>
                </c:pt>
                <c:pt idx="1510">
                  <c:v>105.759</c:v>
                </c:pt>
                <c:pt idx="1511">
                  <c:v>105.87547000000001</c:v>
                </c:pt>
                <c:pt idx="1512">
                  <c:v>105.96653000000001</c:v>
                </c:pt>
                <c:pt idx="1513">
                  <c:v>105.9928</c:v>
                </c:pt>
                <c:pt idx="1514">
                  <c:v>106.08112</c:v>
                </c:pt>
                <c:pt idx="1515">
                  <c:v>106.13804</c:v>
                </c:pt>
                <c:pt idx="1516">
                  <c:v>106.20779</c:v>
                </c:pt>
                <c:pt idx="1517">
                  <c:v>106.26940999999999</c:v>
                </c:pt>
                <c:pt idx="1518">
                  <c:v>106.35492000000001</c:v>
                </c:pt>
                <c:pt idx="1519">
                  <c:v>106.44498</c:v>
                </c:pt>
                <c:pt idx="1520">
                  <c:v>106.49191999999999</c:v>
                </c:pt>
                <c:pt idx="1521">
                  <c:v>106.60963</c:v>
                </c:pt>
                <c:pt idx="1522">
                  <c:v>106.66295</c:v>
                </c:pt>
                <c:pt idx="1523">
                  <c:v>106.74162</c:v>
                </c:pt>
                <c:pt idx="1524">
                  <c:v>106.79691</c:v>
                </c:pt>
                <c:pt idx="1525">
                  <c:v>106.86246</c:v>
                </c:pt>
                <c:pt idx="1526">
                  <c:v>106.96419</c:v>
                </c:pt>
                <c:pt idx="1527">
                  <c:v>107.03561000000001</c:v>
                </c:pt>
                <c:pt idx="1528">
                  <c:v>107.09997</c:v>
                </c:pt>
                <c:pt idx="1529">
                  <c:v>107.17534000000001</c:v>
                </c:pt>
                <c:pt idx="1530">
                  <c:v>107.23707</c:v>
                </c:pt>
                <c:pt idx="1531">
                  <c:v>107.34352</c:v>
                </c:pt>
                <c:pt idx="1532">
                  <c:v>107.38391</c:v>
                </c:pt>
                <c:pt idx="1533">
                  <c:v>107.49215</c:v>
                </c:pt>
                <c:pt idx="1534">
                  <c:v>107.56283000000001</c:v>
                </c:pt>
                <c:pt idx="1535">
                  <c:v>107.61881</c:v>
                </c:pt>
                <c:pt idx="1536">
                  <c:v>107.74531</c:v>
                </c:pt>
                <c:pt idx="1537">
                  <c:v>107.8095</c:v>
                </c:pt>
                <c:pt idx="1538">
                  <c:v>107.88092</c:v>
                </c:pt>
                <c:pt idx="1539">
                  <c:v>107.92034</c:v>
                </c:pt>
                <c:pt idx="1540">
                  <c:v>108.02363</c:v>
                </c:pt>
                <c:pt idx="1541">
                  <c:v>108.10693000000001</c:v>
                </c:pt>
                <c:pt idx="1542">
                  <c:v>108.18236</c:v>
                </c:pt>
                <c:pt idx="1543">
                  <c:v>108.24558</c:v>
                </c:pt>
                <c:pt idx="1544">
                  <c:v>108.29826</c:v>
                </c:pt>
                <c:pt idx="1545">
                  <c:v>108.39127999999999</c:v>
                </c:pt>
                <c:pt idx="1546">
                  <c:v>108.48779</c:v>
                </c:pt>
                <c:pt idx="1547">
                  <c:v>108.54713</c:v>
                </c:pt>
                <c:pt idx="1548">
                  <c:v>108.63581000000001</c:v>
                </c:pt>
                <c:pt idx="1549">
                  <c:v>108.66795999999999</c:v>
                </c:pt>
                <c:pt idx="1550">
                  <c:v>108.77533</c:v>
                </c:pt>
                <c:pt idx="1551">
                  <c:v>108.86201</c:v>
                </c:pt>
                <c:pt idx="1552">
                  <c:v>108.92337999999999</c:v>
                </c:pt>
                <c:pt idx="1553">
                  <c:v>109.00156</c:v>
                </c:pt>
                <c:pt idx="1554">
                  <c:v>109.08132000000001</c:v>
                </c:pt>
                <c:pt idx="1555">
                  <c:v>109.16717</c:v>
                </c:pt>
                <c:pt idx="1556">
                  <c:v>109.26073</c:v>
                </c:pt>
                <c:pt idx="1557">
                  <c:v>109.31346000000001</c:v>
                </c:pt>
                <c:pt idx="1558">
                  <c:v>109.38552</c:v>
                </c:pt>
                <c:pt idx="1559">
                  <c:v>109.46681</c:v>
                </c:pt>
                <c:pt idx="1560">
                  <c:v>109.56082000000001</c:v>
                </c:pt>
                <c:pt idx="1561">
                  <c:v>109.64031</c:v>
                </c:pt>
                <c:pt idx="1562">
                  <c:v>109.70797</c:v>
                </c:pt>
                <c:pt idx="1563">
                  <c:v>109.75688</c:v>
                </c:pt>
                <c:pt idx="1564">
                  <c:v>109.8454</c:v>
                </c:pt>
                <c:pt idx="1565">
                  <c:v>109.91848</c:v>
                </c:pt>
                <c:pt idx="1566">
                  <c:v>110.01587000000001</c:v>
                </c:pt>
                <c:pt idx="1567">
                  <c:v>110.10675000000001</c:v>
                </c:pt>
                <c:pt idx="1568">
                  <c:v>110.15028</c:v>
                </c:pt>
                <c:pt idx="1569">
                  <c:v>110.23378</c:v>
                </c:pt>
                <c:pt idx="1570">
                  <c:v>110.28398</c:v>
                </c:pt>
                <c:pt idx="1571">
                  <c:v>110.37611</c:v>
                </c:pt>
                <c:pt idx="1572">
                  <c:v>110.46277000000001</c:v>
                </c:pt>
                <c:pt idx="1573">
                  <c:v>110.52226</c:v>
                </c:pt>
                <c:pt idx="1574">
                  <c:v>110.62096</c:v>
                </c:pt>
                <c:pt idx="1575">
                  <c:v>110.70035</c:v>
                </c:pt>
                <c:pt idx="1576">
                  <c:v>110.77186</c:v>
                </c:pt>
                <c:pt idx="1577">
                  <c:v>110.85187999999999</c:v>
                </c:pt>
                <c:pt idx="1578">
                  <c:v>110.9293</c:v>
                </c:pt>
                <c:pt idx="1579">
                  <c:v>111.02468</c:v>
                </c:pt>
                <c:pt idx="1580">
                  <c:v>111.09569999999999</c:v>
                </c:pt>
                <c:pt idx="1581">
                  <c:v>111.15969</c:v>
                </c:pt>
                <c:pt idx="1582">
                  <c:v>111.23812</c:v>
                </c:pt>
                <c:pt idx="1583">
                  <c:v>111.30962</c:v>
                </c:pt>
                <c:pt idx="1584">
                  <c:v>111.40689999999999</c:v>
                </c:pt>
                <c:pt idx="1585">
                  <c:v>111.46464</c:v>
                </c:pt>
                <c:pt idx="1586">
                  <c:v>111.51483</c:v>
                </c:pt>
                <c:pt idx="1587">
                  <c:v>111.56780999999999</c:v>
                </c:pt>
                <c:pt idx="1588">
                  <c:v>111.66204</c:v>
                </c:pt>
                <c:pt idx="1589">
                  <c:v>111.75041</c:v>
                </c:pt>
                <c:pt idx="1590">
                  <c:v>111.7944</c:v>
                </c:pt>
                <c:pt idx="1591">
                  <c:v>111.89662</c:v>
                </c:pt>
                <c:pt idx="1592">
                  <c:v>111.94696999999999</c:v>
                </c:pt>
                <c:pt idx="1593">
                  <c:v>112.00906999999999</c:v>
                </c:pt>
                <c:pt idx="1594">
                  <c:v>112.11641</c:v>
                </c:pt>
                <c:pt idx="1595">
                  <c:v>112.1904</c:v>
                </c:pt>
                <c:pt idx="1596">
                  <c:v>112.24930999999999</c:v>
                </c:pt>
                <c:pt idx="1597">
                  <c:v>112.29322999999999</c:v>
                </c:pt>
                <c:pt idx="1598">
                  <c:v>112.39643</c:v>
                </c:pt>
                <c:pt idx="1599">
                  <c:v>112.48093</c:v>
                </c:pt>
                <c:pt idx="1600">
                  <c:v>112.54459</c:v>
                </c:pt>
                <c:pt idx="1601">
                  <c:v>112.63533</c:v>
                </c:pt>
                <c:pt idx="1602">
                  <c:v>112.67509</c:v>
                </c:pt>
                <c:pt idx="1603">
                  <c:v>112.79788000000001</c:v>
                </c:pt>
                <c:pt idx="1604">
                  <c:v>112.84196</c:v>
                </c:pt>
                <c:pt idx="1605">
                  <c:v>112.90818</c:v>
                </c:pt>
                <c:pt idx="1606">
                  <c:v>112.98358</c:v>
                </c:pt>
                <c:pt idx="1607">
                  <c:v>113.04980999999999</c:v>
                </c:pt>
                <c:pt idx="1608">
                  <c:v>113.13319</c:v>
                </c:pt>
                <c:pt idx="1609">
                  <c:v>113.19978</c:v>
                </c:pt>
                <c:pt idx="1610">
                  <c:v>113.27987</c:v>
                </c:pt>
                <c:pt idx="1611">
                  <c:v>113.34524</c:v>
                </c:pt>
                <c:pt idx="1612">
                  <c:v>113.41295</c:v>
                </c:pt>
                <c:pt idx="1613">
                  <c:v>113.52079000000001</c:v>
                </c:pt>
                <c:pt idx="1614">
                  <c:v>113.59833</c:v>
                </c:pt>
                <c:pt idx="1615">
                  <c:v>113.66065999999999</c:v>
                </c:pt>
                <c:pt idx="1616">
                  <c:v>113.69763</c:v>
                </c:pt>
                <c:pt idx="1617">
                  <c:v>113.77434</c:v>
                </c:pt>
                <c:pt idx="1618">
                  <c:v>113.89158</c:v>
                </c:pt>
                <c:pt idx="1619">
                  <c:v>113.95184999999999</c:v>
                </c:pt>
                <c:pt idx="1620">
                  <c:v>114.02508</c:v>
                </c:pt>
                <c:pt idx="1621">
                  <c:v>114.07975999999999</c:v>
                </c:pt>
                <c:pt idx="1622">
                  <c:v>114.15101</c:v>
                </c:pt>
                <c:pt idx="1623">
                  <c:v>114.24713</c:v>
                </c:pt>
                <c:pt idx="1624">
                  <c:v>114.31834000000001</c:v>
                </c:pt>
                <c:pt idx="1625">
                  <c:v>114.3793</c:v>
                </c:pt>
                <c:pt idx="1626">
                  <c:v>114.4635</c:v>
                </c:pt>
                <c:pt idx="1627">
                  <c:v>114.53787</c:v>
                </c:pt>
                <c:pt idx="1628">
                  <c:v>114.62072000000001</c:v>
                </c:pt>
                <c:pt idx="1629">
                  <c:v>114.69101000000001</c:v>
                </c:pt>
                <c:pt idx="1630">
                  <c:v>114.75957</c:v>
                </c:pt>
                <c:pt idx="1631">
                  <c:v>114.82623</c:v>
                </c:pt>
                <c:pt idx="1632">
                  <c:v>114.90107999999999</c:v>
                </c:pt>
                <c:pt idx="1633">
                  <c:v>114.95444000000001</c:v>
                </c:pt>
                <c:pt idx="1634">
                  <c:v>115.02319</c:v>
                </c:pt>
                <c:pt idx="1635">
                  <c:v>115.11011999999999</c:v>
                </c:pt>
                <c:pt idx="1636">
                  <c:v>115.18429999999999</c:v>
                </c:pt>
                <c:pt idx="1637">
                  <c:v>115.27825</c:v>
                </c:pt>
                <c:pt idx="1638">
                  <c:v>115.3373</c:v>
                </c:pt>
                <c:pt idx="1639">
                  <c:v>115.41423</c:v>
                </c:pt>
                <c:pt idx="1640">
                  <c:v>115.47478</c:v>
                </c:pt>
                <c:pt idx="1641">
                  <c:v>115.55831999999999</c:v>
                </c:pt>
                <c:pt idx="1642">
                  <c:v>115.62994999999999</c:v>
                </c:pt>
                <c:pt idx="1643">
                  <c:v>115.71079</c:v>
                </c:pt>
                <c:pt idx="1644">
                  <c:v>115.76459</c:v>
                </c:pt>
                <c:pt idx="1645">
                  <c:v>115.83202</c:v>
                </c:pt>
                <c:pt idx="1646">
                  <c:v>115.90603</c:v>
                </c:pt>
                <c:pt idx="1647">
                  <c:v>116.00148</c:v>
                </c:pt>
                <c:pt idx="1648">
                  <c:v>116.05082</c:v>
                </c:pt>
                <c:pt idx="1649">
                  <c:v>116.15421000000001</c:v>
                </c:pt>
                <c:pt idx="1650">
                  <c:v>116.20829000000001</c:v>
                </c:pt>
                <c:pt idx="1651">
                  <c:v>116.27692</c:v>
                </c:pt>
                <c:pt idx="1652">
                  <c:v>116.36852</c:v>
                </c:pt>
                <c:pt idx="1653">
                  <c:v>116.43183999999999</c:v>
                </c:pt>
                <c:pt idx="1654">
                  <c:v>116.50523</c:v>
                </c:pt>
                <c:pt idx="1655">
                  <c:v>116.55667</c:v>
                </c:pt>
                <c:pt idx="1656">
                  <c:v>116.65228999999999</c:v>
                </c:pt>
                <c:pt idx="1657">
                  <c:v>116.71822</c:v>
                </c:pt>
                <c:pt idx="1658">
                  <c:v>116.78053</c:v>
                </c:pt>
                <c:pt idx="1659">
                  <c:v>116.86503999999999</c:v>
                </c:pt>
                <c:pt idx="1660">
                  <c:v>116.91142000000001</c:v>
                </c:pt>
                <c:pt idx="1661">
                  <c:v>117.00790000000001</c:v>
                </c:pt>
                <c:pt idx="1662">
                  <c:v>117.07356</c:v>
                </c:pt>
                <c:pt idx="1663">
                  <c:v>117.16081</c:v>
                </c:pt>
                <c:pt idx="1664">
                  <c:v>117.21483000000001</c:v>
                </c:pt>
                <c:pt idx="1665">
                  <c:v>117.29479000000001</c:v>
                </c:pt>
                <c:pt idx="1666">
                  <c:v>117.38517</c:v>
                </c:pt>
                <c:pt idx="1667">
                  <c:v>117.48748000000001</c:v>
                </c:pt>
                <c:pt idx="1668">
                  <c:v>117.51669</c:v>
                </c:pt>
                <c:pt idx="1669">
                  <c:v>117.57577999999999</c:v>
                </c:pt>
                <c:pt idx="1670">
                  <c:v>117.6566</c:v>
                </c:pt>
                <c:pt idx="1671">
                  <c:v>117.77574</c:v>
                </c:pt>
                <c:pt idx="1672">
                  <c:v>117.80901</c:v>
                </c:pt>
                <c:pt idx="1673">
                  <c:v>117.89349</c:v>
                </c:pt>
                <c:pt idx="1674">
                  <c:v>117.94758</c:v>
                </c:pt>
                <c:pt idx="1675">
                  <c:v>118.04122</c:v>
                </c:pt>
                <c:pt idx="1676">
                  <c:v>118.13114</c:v>
                </c:pt>
                <c:pt idx="1677">
                  <c:v>118.19043000000001</c:v>
                </c:pt>
                <c:pt idx="1678">
                  <c:v>118.26327999999999</c:v>
                </c:pt>
                <c:pt idx="1679">
                  <c:v>118.31348</c:v>
                </c:pt>
                <c:pt idx="1680">
                  <c:v>118.41766</c:v>
                </c:pt>
                <c:pt idx="1681">
                  <c:v>118.50972</c:v>
                </c:pt>
                <c:pt idx="1682">
                  <c:v>118.5646</c:v>
                </c:pt>
                <c:pt idx="1683">
                  <c:v>118.63936</c:v>
                </c:pt>
                <c:pt idx="1684">
                  <c:v>118.69816</c:v>
                </c:pt>
                <c:pt idx="1685">
                  <c:v>118.78613</c:v>
                </c:pt>
                <c:pt idx="1686">
                  <c:v>118.88085</c:v>
                </c:pt>
                <c:pt idx="1687">
                  <c:v>118.93694000000001</c:v>
                </c:pt>
                <c:pt idx="1688">
                  <c:v>118.99669</c:v>
                </c:pt>
                <c:pt idx="1689">
                  <c:v>119.07975</c:v>
                </c:pt>
                <c:pt idx="1690">
                  <c:v>119.16983999999999</c:v>
                </c:pt>
                <c:pt idx="1691">
                  <c:v>119.25332</c:v>
                </c:pt>
                <c:pt idx="1692">
                  <c:v>119.32633</c:v>
                </c:pt>
                <c:pt idx="1693">
                  <c:v>119.36488</c:v>
                </c:pt>
                <c:pt idx="1694">
                  <c:v>119.43277999999999</c:v>
                </c:pt>
                <c:pt idx="1695">
                  <c:v>119.54098999999999</c:v>
                </c:pt>
                <c:pt idx="1696">
                  <c:v>119.62705</c:v>
                </c:pt>
                <c:pt idx="1697">
                  <c:v>119.70341000000001</c:v>
                </c:pt>
                <c:pt idx="1698">
                  <c:v>119.74655</c:v>
                </c:pt>
                <c:pt idx="1699">
                  <c:v>119.82093</c:v>
                </c:pt>
                <c:pt idx="1700">
                  <c:v>119.91535</c:v>
                </c:pt>
                <c:pt idx="1701">
                  <c:v>119.97896</c:v>
                </c:pt>
                <c:pt idx="1702">
                  <c:v>120.06762000000001</c:v>
                </c:pt>
                <c:pt idx="1703">
                  <c:v>120.11763999999999</c:v>
                </c:pt>
                <c:pt idx="1704">
                  <c:v>120.22233</c:v>
                </c:pt>
                <c:pt idx="1705">
                  <c:v>120.28588999999999</c:v>
                </c:pt>
                <c:pt idx="1706">
                  <c:v>120.35543</c:v>
                </c:pt>
                <c:pt idx="1707">
                  <c:v>120.44335</c:v>
                </c:pt>
                <c:pt idx="1708">
                  <c:v>120.49339999999999</c:v>
                </c:pt>
                <c:pt idx="1709">
                  <c:v>120.58282</c:v>
                </c:pt>
                <c:pt idx="1710">
                  <c:v>120.67058</c:v>
                </c:pt>
                <c:pt idx="1711">
                  <c:v>120.73990999999999</c:v>
                </c:pt>
                <c:pt idx="1712">
                  <c:v>120.79916</c:v>
                </c:pt>
                <c:pt idx="1713">
                  <c:v>120.88437999999999</c:v>
                </c:pt>
                <c:pt idx="1714">
                  <c:v>120.95771999999999</c:v>
                </c:pt>
                <c:pt idx="1715">
                  <c:v>121.05172</c:v>
                </c:pt>
                <c:pt idx="1716">
                  <c:v>121.12295</c:v>
                </c:pt>
                <c:pt idx="1717">
                  <c:v>121.16869</c:v>
                </c:pt>
                <c:pt idx="1718">
                  <c:v>121.23179</c:v>
                </c:pt>
                <c:pt idx="1719">
                  <c:v>121.32119</c:v>
                </c:pt>
                <c:pt idx="1720">
                  <c:v>121.39452</c:v>
                </c:pt>
                <c:pt idx="1721">
                  <c:v>121.46787</c:v>
                </c:pt>
                <c:pt idx="1722">
                  <c:v>121.52732</c:v>
                </c:pt>
                <c:pt idx="1723">
                  <c:v>121.60355</c:v>
                </c:pt>
                <c:pt idx="1724">
                  <c:v>121.71428</c:v>
                </c:pt>
                <c:pt idx="1725">
                  <c:v>121.77753</c:v>
                </c:pt>
                <c:pt idx="1726">
                  <c:v>121.85739</c:v>
                </c:pt>
                <c:pt idx="1727">
                  <c:v>121.89597999999999</c:v>
                </c:pt>
                <c:pt idx="1728">
                  <c:v>121.97566</c:v>
                </c:pt>
                <c:pt idx="1729">
                  <c:v>122.06021</c:v>
                </c:pt>
                <c:pt idx="1730">
                  <c:v>122.13258</c:v>
                </c:pt>
                <c:pt idx="1731">
                  <c:v>122.20892000000001</c:v>
                </c:pt>
                <c:pt idx="1732">
                  <c:v>122.2687</c:v>
                </c:pt>
                <c:pt idx="1733">
                  <c:v>122.3665</c:v>
                </c:pt>
                <c:pt idx="1734">
                  <c:v>122.49670999999999</c:v>
                </c:pt>
                <c:pt idx="1735">
                  <c:v>122.51648</c:v>
                </c:pt>
                <c:pt idx="1736">
                  <c:v>122.63119</c:v>
                </c:pt>
                <c:pt idx="1737">
                  <c:v>122.69962</c:v>
                </c:pt>
                <c:pt idx="1738">
                  <c:v>122.77679000000001</c:v>
                </c:pt>
                <c:pt idx="1739">
                  <c:v>122.8575</c:v>
                </c:pt>
                <c:pt idx="1740">
                  <c:v>122.90658999999999</c:v>
                </c:pt>
                <c:pt idx="1741">
                  <c:v>122.98448999999999</c:v>
                </c:pt>
                <c:pt idx="1742">
                  <c:v>123.03161</c:v>
                </c:pt>
                <c:pt idx="1743">
                  <c:v>123.13379</c:v>
                </c:pt>
                <c:pt idx="1744">
                  <c:v>123.17976</c:v>
                </c:pt>
                <c:pt idx="1745">
                  <c:v>123.26787</c:v>
                </c:pt>
                <c:pt idx="1746">
                  <c:v>123.313</c:v>
                </c:pt>
                <c:pt idx="1747">
                  <c:v>123.37306</c:v>
                </c:pt>
                <c:pt idx="1748">
                  <c:v>123.47029000000001</c:v>
                </c:pt>
                <c:pt idx="1749">
                  <c:v>123.52598999999999</c:v>
                </c:pt>
                <c:pt idx="1750">
                  <c:v>123.6217</c:v>
                </c:pt>
                <c:pt idx="1751">
                  <c:v>123.68304999999999</c:v>
                </c:pt>
                <c:pt idx="1752">
                  <c:v>123.75653</c:v>
                </c:pt>
                <c:pt idx="1753">
                  <c:v>123.85901</c:v>
                </c:pt>
                <c:pt idx="1754">
                  <c:v>123.91097000000001</c:v>
                </c:pt>
                <c:pt idx="1755">
                  <c:v>123.99575</c:v>
                </c:pt>
                <c:pt idx="1756">
                  <c:v>124.06573</c:v>
                </c:pt>
                <c:pt idx="1757">
                  <c:v>124.14404</c:v>
                </c:pt>
                <c:pt idx="1758">
                  <c:v>124.21701</c:v>
                </c:pt>
                <c:pt idx="1759">
                  <c:v>124.30797</c:v>
                </c:pt>
                <c:pt idx="1760">
                  <c:v>124.37998</c:v>
                </c:pt>
                <c:pt idx="1761">
                  <c:v>124.44485</c:v>
                </c:pt>
                <c:pt idx="1762">
                  <c:v>124.51887000000001</c:v>
                </c:pt>
                <c:pt idx="1763">
                  <c:v>124.61373</c:v>
                </c:pt>
                <c:pt idx="1764">
                  <c:v>124.66970000000001</c:v>
                </c:pt>
                <c:pt idx="1765">
                  <c:v>124.73927</c:v>
                </c:pt>
                <c:pt idx="1766">
                  <c:v>124.82702999999999</c:v>
                </c:pt>
                <c:pt idx="1767">
                  <c:v>124.91173999999999</c:v>
                </c:pt>
                <c:pt idx="1768">
                  <c:v>124.98533</c:v>
                </c:pt>
                <c:pt idx="1769">
                  <c:v>125.04312</c:v>
                </c:pt>
                <c:pt idx="1770">
                  <c:v>125.11639</c:v>
                </c:pt>
                <c:pt idx="1771">
                  <c:v>125.20466999999999</c:v>
                </c:pt>
                <c:pt idx="1772">
                  <c:v>125.28754000000001</c:v>
                </c:pt>
                <c:pt idx="1773">
                  <c:v>125.34223</c:v>
                </c:pt>
                <c:pt idx="1774">
                  <c:v>125.41519</c:v>
                </c:pt>
                <c:pt idx="1775">
                  <c:v>125.49996</c:v>
                </c:pt>
                <c:pt idx="1776">
                  <c:v>125.57218</c:v>
                </c:pt>
                <c:pt idx="1777">
                  <c:v>125.66561</c:v>
                </c:pt>
                <c:pt idx="1778">
                  <c:v>125.74382</c:v>
                </c:pt>
                <c:pt idx="1779">
                  <c:v>125.80873</c:v>
                </c:pt>
                <c:pt idx="1780">
                  <c:v>125.87663000000001</c:v>
                </c:pt>
                <c:pt idx="1781">
                  <c:v>125.96398000000001</c:v>
                </c:pt>
                <c:pt idx="1782">
                  <c:v>126.02446</c:v>
                </c:pt>
                <c:pt idx="1783">
                  <c:v>126.11881</c:v>
                </c:pt>
                <c:pt idx="1784">
                  <c:v>126.19426</c:v>
                </c:pt>
                <c:pt idx="1785">
                  <c:v>126.24218</c:v>
                </c:pt>
                <c:pt idx="1786">
                  <c:v>126.33376</c:v>
                </c:pt>
                <c:pt idx="1787">
                  <c:v>126.42027</c:v>
                </c:pt>
                <c:pt idx="1788">
                  <c:v>126.49106999999999</c:v>
                </c:pt>
                <c:pt idx="1789">
                  <c:v>126.57144</c:v>
                </c:pt>
                <c:pt idx="1790">
                  <c:v>126.63517</c:v>
                </c:pt>
                <c:pt idx="1791">
                  <c:v>126.72945</c:v>
                </c:pt>
                <c:pt idx="1792">
                  <c:v>126.79600000000001</c:v>
                </c:pt>
                <c:pt idx="1793">
                  <c:v>126.86046</c:v>
                </c:pt>
                <c:pt idx="1794">
                  <c:v>126.93149</c:v>
                </c:pt>
                <c:pt idx="1795">
                  <c:v>127.00624999999999</c:v>
                </c:pt>
                <c:pt idx="1796">
                  <c:v>127.09487</c:v>
                </c:pt>
                <c:pt idx="1797">
                  <c:v>127.20061</c:v>
                </c:pt>
                <c:pt idx="1798">
                  <c:v>127.27524</c:v>
                </c:pt>
                <c:pt idx="1799">
                  <c:v>127.32185</c:v>
                </c:pt>
                <c:pt idx="1800">
                  <c:v>127.40528999999999</c:v>
                </c:pt>
                <c:pt idx="1801">
                  <c:v>127.49290999999999</c:v>
                </c:pt>
                <c:pt idx="1802">
                  <c:v>127.56232</c:v>
                </c:pt>
                <c:pt idx="1803">
                  <c:v>127.65272</c:v>
                </c:pt>
                <c:pt idx="1804">
                  <c:v>127.70041000000001</c:v>
                </c:pt>
                <c:pt idx="1805">
                  <c:v>127.78162</c:v>
                </c:pt>
                <c:pt idx="1806">
                  <c:v>127.87932000000001</c:v>
                </c:pt>
                <c:pt idx="1807">
                  <c:v>127.94372</c:v>
                </c:pt>
                <c:pt idx="1808">
                  <c:v>128.01325</c:v>
                </c:pt>
                <c:pt idx="1809">
                  <c:v>128.09826000000001</c:v>
                </c:pt>
                <c:pt idx="1810">
                  <c:v>128.16247000000001</c:v>
                </c:pt>
                <c:pt idx="1811">
                  <c:v>128.26486</c:v>
                </c:pt>
                <c:pt idx="1812">
                  <c:v>128.31171000000001</c:v>
                </c:pt>
                <c:pt idx="1813">
                  <c:v>128.3914</c:v>
                </c:pt>
                <c:pt idx="1814">
                  <c:v>128.44764000000001</c:v>
                </c:pt>
                <c:pt idx="1815">
                  <c:v>128.51543000000001</c:v>
                </c:pt>
                <c:pt idx="1816">
                  <c:v>128.64589000000001</c:v>
                </c:pt>
                <c:pt idx="1817">
                  <c:v>128.69663</c:v>
                </c:pt>
                <c:pt idx="1818">
                  <c:v>128.77429000000001</c:v>
                </c:pt>
                <c:pt idx="1819">
                  <c:v>128.82317</c:v>
                </c:pt>
                <c:pt idx="1820">
                  <c:v>128.93284</c:v>
                </c:pt>
                <c:pt idx="1821">
                  <c:v>129.01787999999999</c:v>
                </c:pt>
                <c:pt idx="1822">
                  <c:v>129.08105</c:v>
                </c:pt>
                <c:pt idx="1823">
                  <c:v>129.1447</c:v>
                </c:pt>
                <c:pt idx="1824">
                  <c:v>129.21768</c:v>
                </c:pt>
                <c:pt idx="1825">
                  <c:v>129.32459</c:v>
                </c:pt>
                <c:pt idx="1826">
                  <c:v>129.41712999999999</c:v>
                </c:pt>
                <c:pt idx="1827">
                  <c:v>129.48132000000001</c:v>
                </c:pt>
                <c:pt idx="1828">
                  <c:v>129.53426999999999</c:v>
                </c:pt>
                <c:pt idx="1829">
                  <c:v>129.60487000000001</c:v>
                </c:pt>
                <c:pt idx="1830">
                  <c:v>129.70323999999999</c:v>
                </c:pt>
                <c:pt idx="1831">
                  <c:v>129.76871</c:v>
                </c:pt>
                <c:pt idx="1832">
                  <c:v>129.85436000000001</c:v>
                </c:pt>
                <c:pt idx="1833">
                  <c:v>129.92053999999999</c:v>
                </c:pt>
                <c:pt idx="1834">
                  <c:v>130.00343000000001</c:v>
                </c:pt>
                <c:pt idx="1835">
                  <c:v>130.07702</c:v>
                </c:pt>
                <c:pt idx="1836">
                  <c:v>130.16319999999999</c:v>
                </c:pt>
                <c:pt idx="1837">
                  <c:v>130.24244999999999</c:v>
                </c:pt>
                <c:pt idx="1838">
                  <c:v>130.31455</c:v>
                </c:pt>
                <c:pt idx="1839">
                  <c:v>130.39797999999999</c:v>
                </c:pt>
                <c:pt idx="1840">
                  <c:v>130.47561999999999</c:v>
                </c:pt>
                <c:pt idx="1841">
                  <c:v>130.55783</c:v>
                </c:pt>
                <c:pt idx="1842">
                  <c:v>130.62996000000001</c:v>
                </c:pt>
                <c:pt idx="1843">
                  <c:v>130.68163000000001</c:v>
                </c:pt>
                <c:pt idx="1844">
                  <c:v>130.78471999999999</c:v>
                </c:pt>
                <c:pt idx="1845">
                  <c:v>130.86708999999999</c:v>
                </c:pt>
                <c:pt idx="1846">
                  <c:v>130.92913999999999</c:v>
                </c:pt>
                <c:pt idx="1847">
                  <c:v>131.00794999999999</c:v>
                </c:pt>
                <c:pt idx="1848">
                  <c:v>131.08787000000001</c:v>
                </c:pt>
                <c:pt idx="1849">
                  <c:v>131.16685000000001</c:v>
                </c:pt>
                <c:pt idx="1850">
                  <c:v>131.24555000000001</c:v>
                </c:pt>
                <c:pt idx="1851">
                  <c:v>131.31397000000001</c:v>
                </c:pt>
                <c:pt idx="1852">
                  <c:v>131.39239000000001</c:v>
                </c:pt>
                <c:pt idx="1853">
                  <c:v>131.47369</c:v>
                </c:pt>
                <c:pt idx="1854">
                  <c:v>131.57549</c:v>
                </c:pt>
                <c:pt idx="1855">
                  <c:v>131.62072000000001</c:v>
                </c:pt>
                <c:pt idx="1856">
                  <c:v>131.71369000000001</c:v>
                </c:pt>
                <c:pt idx="1857">
                  <c:v>131.77279999999999</c:v>
                </c:pt>
                <c:pt idx="1858">
                  <c:v>131.84824</c:v>
                </c:pt>
                <c:pt idx="1859">
                  <c:v>131.95088999999999</c:v>
                </c:pt>
                <c:pt idx="1860">
                  <c:v>132.01827</c:v>
                </c:pt>
                <c:pt idx="1861">
                  <c:v>132.09444999999999</c:v>
                </c:pt>
                <c:pt idx="1862">
                  <c:v>132.14543</c:v>
                </c:pt>
                <c:pt idx="1863">
                  <c:v>132.24573000000001</c:v>
                </c:pt>
                <c:pt idx="1864">
                  <c:v>132.33542</c:v>
                </c:pt>
                <c:pt idx="1865">
                  <c:v>132.40723</c:v>
                </c:pt>
                <c:pt idx="1866">
                  <c:v>132.49487999999999</c:v>
                </c:pt>
                <c:pt idx="1867">
                  <c:v>132.54304999999999</c:v>
                </c:pt>
                <c:pt idx="1868">
                  <c:v>132.63096999999999</c:v>
                </c:pt>
                <c:pt idx="1869">
                  <c:v>132.7089</c:v>
                </c:pt>
                <c:pt idx="1870">
                  <c:v>132.79244</c:v>
                </c:pt>
                <c:pt idx="1871">
                  <c:v>132.85332</c:v>
                </c:pt>
                <c:pt idx="1872">
                  <c:v>132.91274999999999</c:v>
                </c:pt>
                <c:pt idx="1873">
                  <c:v>133.00551999999999</c:v>
                </c:pt>
                <c:pt idx="1874">
                  <c:v>133.09548000000001</c:v>
                </c:pt>
                <c:pt idx="1875">
                  <c:v>133.14431999999999</c:v>
                </c:pt>
                <c:pt idx="1876">
                  <c:v>133.22918999999999</c:v>
                </c:pt>
                <c:pt idx="1877">
                  <c:v>133.29589000000001</c:v>
                </c:pt>
                <c:pt idx="1878">
                  <c:v>133.40502000000001</c:v>
                </c:pt>
                <c:pt idx="1879">
                  <c:v>133.45591999999999</c:v>
                </c:pt>
                <c:pt idx="1880">
                  <c:v>133.56310999999999</c:v>
                </c:pt>
                <c:pt idx="1881">
                  <c:v>133.61840000000001</c:v>
                </c:pt>
                <c:pt idx="1882">
                  <c:v>133.68890999999999</c:v>
                </c:pt>
                <c:pt idx="1883">
                  <c:v>133.7867</c:v>
                </c:pt>
                <c:pt idx="1884">
                  <c:v>133.84567000000001</c:v>
                </c:pt>
                <c:pt idx="1885">
                  <c:v>133.92625000000001</c:v>
                </c:pt>
                <c:pt idx="1886">
                  <c:v>133.99521999999999</c:v>
                </c:pt>
                <c:pt idx="1887">
                  <c:v>134.0694</c:v>
                </c:pt>
                <c:pt idx="1888">
                  <c:v>134.16904</c:v>
                </c:pt>
                <c:pt idx="1889">
                  <c:v>134.18715</c:v>
                </c:pt>
                <c:pt idx="1890">
                  <c:v>134.27383</c:v>
                </c:pt>
                <c:pt idx="1891">
                  <c:v>134.35708</c:v>
                </c:pt>
                <c:pt idx="1892">
                  <c:v>134.40656999999999</c:v>
                </c:pt>
                <c:pt idx="1893">
                  <c:v>134.53028</c:v>
                </c:pt>
                <c:pt idx="1894">
                  <c:v>134.57325</c:v>
                </c:pt>
                <c:pt idx="1895">
                  <c:v>134.65718000000001</c:v>
                </c:pt>
                <c:pt idx="1896">
                  <c:v>134.72103000000001</c:v>
                </c:pt>
                <c:pt idx="1897">
                  <c:v>134.79371</c:v>
                </c:pt>
                <c:pt idx="1898">
                  <c:v>134.88939999999999</c:v>
                </c:pt>
                <c:pt idx="1899">
                  <c:v>134.95443</c:v>
                </c:pt>
                <c:pt idx="1900">
                  <c:v>135.02513999999999</c:v>
                </c:pt>
                <c:pt idx="1901">
                  <c:v>135.10305</c:v>
                </c:pt>
                <c:pt idx="1902">
                  <c:v>135.18371999999999</c:v>
                </c:pt>
                <c:pt idx="1903">
                  <c:v>135.25790000000001</c:v>
                </c:pt>
                <c:pt idx="1904">
                  <c:v>135.33551</c:v>
                </c:pt>
                <c:pt idx="1905">
                  <c:v>135.37966</c:v>
                </c:pt>
                <c:pt idx="1906">
                  <c:v>135.48178999999999</c:v>
                </c:pt>
                <c:pt idx="1907">
                  <c:v>135.56012999999999</c:v>
                </c:pt>
                <c:pt idx="1908">
                  <c:v>135.64517000000001</c:v>
                </c:pt>
                <c:pt idx="1909">
                  <c:v>135.70410000000001</c:v>
                </c:pt>
                <c:pt idx="1910">
                  <c:v>135.76245</c:v>
                </c:pt>
                <c:pt idx="1911">
                  <c:v>135.84111999999999</c:v>
                </c:pt>
                <c:pt idx="1912">
                  <c:v>135.91174000000001</c:v>
                </c:pt>
                <c:pt idx="1913">
                  <c:v>135.99466000000001</c:v>
                </c:pt>
                <c:pt idx="1914">
                  <c:v>136.05878000000001</c:v>
                </c:pt>
                <c:pt idx="1915">
                  <c:v>136.11868999999999</c:v>
                </c:pt>
                <c:pt idx="1916">
                  <c:v>136.20975999999999</c:v>
                </c:pt>
                <c:pt idx="1917">
                  <c:v>136.27098000000001</c:v>
                </c:pt>
                <c:pt idx="1918">
                  <c:v>136.34247999999999</c:v>
                </c:pt>
                <c:pt idx="1919">
                  <c:v>136.41371000000001</c:v>
                </c:pt>
                <c:pt idx="1920">
                  <c:v>136.48235</c:v>
                </c:pt>
                <c:pt idx="1921">
                  <c:v>136.57202000000001</c:v>
                </c:pt>
                <c:pt idx="1922">
                  <c:v>136.66023999999999</c:v>
                </c:pt>
                <c:pt idx="1923">
                  <c:v>136.72256999999999</c:v>
                </c:pt>
                <c:pt idx="1924">
                  <c:v>136.78666000000001</c:v>
                </c:pt>
                <c:pt idx="1925">
                  <c:v>136.83886999999999</c:v>
                </c:pt>
                <c:pt idx="1926">
                  <c:v>136.92607000000001</c:v>
                </c:pt>
                <c:pt idx="1927">
                  <c:v>137.00183999999999</c:v>
                </c:pt>
                <c:pt idx="1928">
                  <c:v>137.07435000000001</c:v>
                </c:pt>
                <c:pt idx="1929">
                  <c:v>137.13030000000001</c:v>
                </c:pt>
                <c:pt idx="1930">
                  <c:v>137.1934</c:v>
                </c:pt>
                <c:pt idx="1931">
                  <c:v>137.29492999999999</c:v>
                </c:pt>
                <c:pt idx="1932">
                  <c:v>137.35311999999999</c:v>
                </c:pt>
                <c:pt idx="1933">
                  <c:v>137.43566000000001</c:v>
                </c:pt>
                <c:pt idx="1934">
                  <c:v>137.48112</c:v>
                </c:pt>
                <c:pt idx="1935">
                  <c:v>137.55618999999999</c:v>
                </c:pt>
                <c:pt idx="1936">
                  <c:v>137.64904999999999</c:v>
                </c:pt>
                <c:pt idx="1937">
                  <c:v>137.70264</c:v>
                </c:pt>
                <c:pt idx="1938">
                  <c:v>137.79865000000001</c:v>
                </c:pt>
                <c:pt idx="1939">
                  <c:v>137.86239</c:v>
                </c:pt>
                <c:pt idx="1940">
                  <c:v>137.93848</c:v>
                </c:pt>
                <c:pt idx="1941">
                  <c:v>138.01643999999999</c:v>
                </c:pt>
                <c:pt idx="1942">
                  <c:v>138.0753</c:v>
                </c:pt>
                <c:pt idx="1943">
                  <c:v>138.16301000000001</c:v>
                </c:pt>
                <c:pt idx="1944">
                  <c:v>138.2139</c:v>
                </c:pt>
                <c:pt idx="1945">
                  <c:v>138.29575</c:v>
                </c:pt>
                <c:pt idx="1946">
                  <c:v>138.40275</c:v>
                </c:pt>
                <c:pt idx="1947">
                  <c:v>138.45196999999999</c:v>
                </c:pt>
                <c:pt idx="1948">
                  <c:v>138.52723</c:v>
                </c:pt>
                <c:pt idx="1949">
                  <c:v>138.57185000000001</c:v>
                </c:pt>
                <c:pt idx="1950">
                  <c:v>138.65296000000001</c:v>
                </c:pt>
                <c:pt idx="1951">
                  <c:v>138.72906</c:v>
                </c:pt>
                <c:pt idx="1952">
                  <c:v>138.7818</c:v>
                </c:pt>
                <c:pt idx="1953">
                  <c:v>138.84528</c:v>
                </c:pt>
                <c:pt idx="1954">
                  <c:v>138.91068000000001</c:v>
                </c:pt>
                <c:pt idx="1955">
                  <c:v>138.99485999999999</c:v>
                </c:pt>
                <c:pt idx="1956">
                  <c:v>139.07195999999999</c:v>
                </c:pt>
                <c:pt idx="1957">
                  <c:v>139.12710999999999</c:v>
                </c:pt>
                <c:pt idx="1958">
                  <c:v>139.19789</c:v>
                </c:pt>
                <c:pt idx="1959">
                  <c:v>139.29272</c:v>
                </c:pt>
                <c:pt idx="1960">
                  <c:v>139.36331999999999</c:v>
                </c:pt>
                <c:pt idx="1961">
                  <c:v>139.42587</c:v>
                </c:pt>
                <c:pt idx="1962">
                  <c:v>139.49524</c:v>
                </c:pt>
                <c:pt idx="1963">
                  <c:v>139.56449000000001</c:v>
                </c:pt>
                <c:pt idx="1964">
                  <c:v>139.63573</c:v>
                </c:pt>
                <c:pt idx="1965">
                  <c:v>139.73553999999999</c:v>
                </c:pt>
                <c:pt idx="1966">
                  <c:v>139.80267000000001</c:v>
                </c:pt>
                <c:pt idx="1967">
                  <c:v>139.87899999999999</c:v>
                </c:pt>
                <c:pt idx="1968">
                  <c:v>139.93338</c:v>
                </c:pt>
                <c:pt idx="1969">
                  <c:v>140.00321</c:v>
                </c:pt>
                <c:pt idx="1970">
                  <c:v>140.08584999999999</c:v>
                </c:pt>
                <c:pt idx="1971">
                  <c:v>140.14368999999999</c:v>
                </c:pt>
                <c:pt idx="1972">
                  <c:v>140.21728999999999</c:v>
                </c:pt>
                <c:pt idx="1973">
                  <c:v>140.27359999999999</c:v>
                </c:pt>
                <c:pt idx="1974">
                  <c:v>140.37136000000001</c:v>
                </c:pt>
                <c:pt idx="1975">
                  <c:v>140.45021</c:v>
                </c:pt>
                <c:pt idx="1976">
                  <c:v>140.51745</c:v>
                </c:pt>
                <c:pt idx="1977">
                  <c:v>140.58393000000001</c:v>
                </c:pt>
                <c:pt idx="1978">
                  <c:v>140.64642000000001</c:v>
                </c:pt>
                <c:pt idx="1979">
                  <c:v>140.72846000000001</c:v>
                </c:pt>
                <c:pt idx="1980">
                  <c:v>140.81020000000001</c:v>
                </c:pt>
                <c:pt idx="1981">
                  <c:v>140.88167000000001</c:v>
                </c:pt>
                <c:pt idx="1982">
                  <c:v>140.95227</c:v>
                </c:pt>
                <c:pt idx="1983">
                  <c:v>141.01598999999999</c:v>
                </c:pt>
                <c:pt idx="1984">
                  <c:v>141.11096000000001</c:v>
                </c:pt>
                <c:pt idx="1985">
                  <c:v>141.16177999999999</c:v>
                </c:pt>
                <c:pt idx="1986">
                  <c:v>141.21288999999999</c:v>
                </c:pt>
                <c:pt idx="1987">
                  <c:v>141.29534000000001</c:v>
                </c:pt>
                <c:pt idx="1988">
                  <c:v>141.34431000000001</c:v>
                </c:pt>
                <c:pt idx="1989">
                  <c:v>141.48285999999999</c:v>
                </c:pt>
                <c:pt idx="1990">
                  <c:v>141.53855999999999</c:v>
                </c:pt>
                <c:pt idx="1991">
                  <c:v>141.59966</c:v>
                </c:pt>
                <c:pt idx="1992">
                  <c:v>141.65582000000001</c:v>
                </c:pt>
                <c:pt idx="1993">
                  <c:v>141.73500999999999</c:v>
                </c:pt>
                <c:pt idx="1994">
                  <c:v>141.83002999999999</c:v>
                </c:pt>
                <c:pt idx="1995">
                  <c:v>141.89623</c:v>
                </c:pt>
                <c:pt idx="1996">
                  <c:v>141.98230000000001</c:v>
                </c:pt>
                <c:pt idx="1997">
                  <c:v>142.03371000000001</c:v>
                </c:pt>
                <c:pt idx="1998">
                  <c:v>142.10920999999999</c:v>
                </c:pt>
                <c:pt idx="1999">
                  <c:v>142.18794</c:v>
                </c:pt>
                <c:pt idx="2000">
                  <c:v>142.27488</c:v>
                </c:pt>
                <c:pt idx="2001">
                  <c:v>142.34631999999999</c:v>
                </c:pt>
                <c:pt idx="2002">
                  <c:v>142.42831000000001</c:v>
                </c:pt>
                <c:pt idx="2003">
                  <c:v>142.50516999999999</c:v>
                </c:pt>
                <c:pt idx="2004">
                  <c:v>142.60502</c:v>
                </c:pt>
                <c:pt idx="2005">
                  <c:v>142.64500000000001</c:v>
                </c:pt>
                <c:pt idx="2006">
                  <c:v>142.73634999999999</c:v>
                </c:pt>
                <c:pt idx="2007">
                  <c:v>142.80829</c:v>
                </c:pt>
                <c:pt idx="2008">
                  <c:v>142.9085</c:v>
                </c:pt>
                <c:pt idx="2009">
                  <c:v>142.97540000000001</c:v>
                </c:pt>
                <c:pt idx="2010">
                  <c:v>143.04548</c:v>
                </c:pt>
                <c:pt idx="2011">
                  <c:v>143.11595</c:v>
                </c:pt>
                <c:pt idx="2012">
                  <c:v>143.17946000000001</c:v>
                </c:pt>
                <c:pt idx="2013">
                  <c:v>143.27957000000001</c:v>
                </c:pt>
                <c:pt idx="2014">
                  <c:v>143.34882999999999</c:v>
                </c:pt>
                <c:pt idx="2015">
                  <c:v>143.40687</c:v>
                </c:pt>
                <c:pt idx="2016">
                  <c:v>143.49285</c:v>
                </c:pt>
                <c:pt idx="2017">
                  <c:v>143.56512000000001</c:v>
                </c:pt>
                <c:pt idx="2018">
                  <c:v>143.65147999999999</c:v>
                </c:pt>
                <c:pt idx="2019">
                  <c:v>143.71972</c:v>
                </c:pt>
                <c:pt idx="2020">
                  <c:v>143.80062000000001</c:v>
                </c:pt>
                <c:pt idx="2021">
                  <c:v>143.85727</c:v>
                </c:pt>
                <c:pt idx="2022">
                  <c:v>143.92694</c:v>
                </c:pt>
                <c:pt idx="2023">
                  <c:v>144.01983999999999</c:v>
                </c:pt>
                <c:pt idx="2024">
                  <c:v>144.08401000000001</c:v>
                </c:pt>
                <c:pt idx="2025">
                  <c:v>144.15633</c:v>
                </c:pt>
                <c:pt idx="2026">
                  <c:v>144.23240999999999</c:v>
                </c:pt>
                <c:pt idx="2027">
                  <c:v>144.29937000000001</c:v>
                </c:pt>
                <c:pt idx="2028">
                  <c:v>144.39742000000001</c:v>
                </c:pt>
                <c:pt idx="2029">
                  <c:v>144.47220999999999</c:v>
                </c:pt>
                <c:pt idx="2030">
                  <c:v>144.52882</c:v>
                </c:pt>
                <c:pt idx="2031">
                  <c:v>144.61064999999999</c:v>
                </c:pt>
                <c:pt idx="2032">
                  <c:v>144.69443999999999</c:v>
                </c:pt>
                <c:pt idx="2033">
                  <c:v>144.76778999999999</c:v>
                </c:pt>
                <c:pt idx="2034">
                  <c:v>144.82201000000001</c:v>
                </c:pt>
                <c:pt idx="2035">
                  <c:v>144.90375</c:v>
                </c:pt>
                <c:pt idx="2036">
                  <c:v>144.99771000000001</c:v>
                </c:pt>
                <c:pt idx="2037">
                  <c:v>145.09575000000001</c:v>
                </c:pt>
                <c:pt idx="2038">
                  <c:v>145.16325000000001</c:v>
                </c:pt>
                <c:pt idx="2039">
                  <c:v>145.23627999999999</c:v>
                </c:pt>
                <c:pt idx="2040">
                  <c:v>145.29274000000001</c:v>
                </c:pt>
                <c:pt idx="2041">
                  <c:v>145.38908000000001</c:v>
                </c:pt>
                <c:pt idx="2042">
                  <c:v>145.47062</c:v>
                </c:pt>
                <c:pt idx="2043">
                  <c:v>145.53914</c:v>
                </c:pt>
                <c:pt idx="2044">
                  <c:v>145.61718999999999</c:v>
                </c:pt>
                <c:pt idx="2045">
                  <c:v>145.67756</c:v>
                </c:pt>
                <c:pt idx="2046">
                  <c:v>145.75171</c:v>
                </c:pt>
                <c:pt idx="2047">
                  <c:v>145.85157000000001</c:v>
                </c:pt>
                <c:pt idx="2048">
                  <c:v>145.9143</c:v>
                </c:pt>
                <c:pt idx="2049">
                  <c:v>145.99287000000001</c:v>
                </c:pt>
                <c:pt idx="2050">
                  <c:v>146.05273</c:v>
                </c:pt>
                <c:pt idx="2051">
                  <c:v>146.13936000000001</c:v>
                </c:pt>
                <c:pt idx="2052">
                  <c:v>146.21673000000001</c:v>
                </c:pt>
                <c:pt idx="2053">
                  <c:v>146.28989000000001</c:v>
                </c:pt>
                <c:pt idx="2054">
                  <c:v>146.36700999999999</c:v>
                </c:pt>
                <c:pt idx="2055">
                  <c:v>146.42586</c:v>
                </c:pt>
                <c:pt idx="2056">
                  <c:v>146.51633000000001</c:v>
                </c:pt>
                <c:pt idx="2057">
                  <c:v>146.58552</c:v>
                </c:pt>
                <c:pt idx="2058">
                  <c:v>146.64406</c:v>
                </c:pt>
                <c:pt idx="2059">
                  <c:v>146.71536</c:v>
                </c:pt>
                <c:pt idx="2060">
                  <c:v>146.77594999999999</c:v>
                </c:pt>
                <c:pt idx="2061">
                  <c:v>146.90586999999999</c:v>
                </c:pt>
                <c:pt idx="2062">
                  <c:v>146.97192999999999</c:v>
                </c:pt>
                <c:pt idx="2063">
                  <c:v>147.02444</c:v>
                </c:pt>
                <c:pt idx="2064">
                  <c:v>147.1164</c:v>
                </c:pt>
                <c:pt idx="2065">
                  <c:v>147.18407999999999</c:v>
                </c:pt>
                <c:pt idx="2066">
                  <c:v>147.27432999999999</c:v>
                </c:pt>
                <c:pt idx="2067">
                  <c:v>147.34486000000001</c:v>
                </c:pt>
                <c:pt idx="2068">
                  <c:v>147.42608000000001</c:v>
                </c:pt>
                <c:pt idx="2069">
                  <c:v>147.50315000000001</c:v>
                </c:pt>
                <c:pt idx="2070">
                  <c:v>147.56527</c:v>
                </c:pt>
                <c:pt idx="2071">
                  <c:v>147.66051999999999</c:v>
                </c:pt>
                <c:pt idx="2072">
                  <c:v>147.73576</c:v>
                </c:pt>
                <c:pt idx="2073">
                  <c:v>147.80913000000001</c:v>
                </c:pt>
                <c:pt idx="2074">
                  <c:v>147.86765</c:v>
                </c:pt>
                <c:pt idx="2075">
                  <c:v>147.93737999999999</c:v>
                </c:pt>
                <c:pt idx="2076">
                  <c:v>148.02553</c:v>
                </c:pt>
                <c:pt idx="2077">
                  <c:v>148.08419000000001</c:v>
                </c:pt>
                <c:pt idx="2078">
                  <c:v>148.18304000000001</c:v>
                </c:pt>
                <c:pt idx="2079">
                  <c:v>148.21969000000001</c:v>
                </c:pt>
                <c:pt idx="2080">
                  <c:v>148.30673999999999</c:v>
                </c:pt>
                <c:pt idx="2081">
                  <c:v>148.40313</c:v>
                </c:pt>
                <c:pt idx="2082">
                  <c:v>148.48160999999999</c:v>
                </c:pt>
                <c:pt idx="2083">
                  <c:v>148.52519000000001</c:v>
                </c:pt>
                <c:pt idx="2084">
                  <c:v>148.61661000000001</c:v>
                </c:pt>
                <c:pt idx="2085">
                  <c:v>148.68582000000001</c:v>
                </c:pt>
                <c:pt idx="2086">
                  <c:v>148.77163999999999</c:v>
                </c:pt>
                <c:pt idx="2087">
                  <c:v>148.83600999999999</c:v>
                </c:pt>
                <c:pt idx="2088">
                  <c:v>148.91441</c:v>
                </c:pt>
                <c:pt idx="2089">
                  <c:v>148.99270000000001</c:v>
                </c:pt>
                <c:pt idx="2090">
                  <c:v>149.08279999999999</c:v>
                </c:pt>
                <c:pt idx="2091">
                  <c:v>149.16737000000001</c:v>
                </c:pt>
                <c:pt idx="2092">
                  <c:v>149.22773000000001</c:v>
                </c:pt>
                <c:pt idx="2093">
                  <c:v>149.29495</c:v>
                </c:pt>
                <c:pt idx="2094">
                  <c:v>149.36461</c:v>
                </c:pt>
                <c:pt idx="2095">
                  <c:v>149.44414</c:v>
                </c:pt>
                <c:pt idx="2096">
                  <c:v>149.51841999999999</c:v>
                </c:pt>
                <c:pt idx="2097">
                  <c:v>149.58869999999999</c:v>
                </c:pt>
                <c:pt idx="2098">
                  <c:v>149.65324000000001</c:v>
                </c:pt>
                <c:pt idx="2099">
                  <c:v>149.71598</c:v>
                </c:pt>
                <c:pt idx="2100">
                  <c:v>149.81557000000001</c:v>
                </c:pt>
                <c:pt idx="2101">
                  <c:v>149.8845</c:v>
                </c:pt>
                <c:pt idx="2102">
                  <c:v>149.9616</c:v>
                </c:pt>
                <c:pt idx="2103">
                  <c:v>150.00676999999999</c:v>
                </c:pt>
                <c:pt idx="2104">
                  <c:v>150.10424</c:v>
                </c:pt>
                <c:pt idx="2105">
                  <c:v>150.19848999999999</c:v>
                </c:pt>
                <c:pt idx="2106">
                  <c:v>150.24384000000001</c:v>
                </c:pt>
                <c:pt idx="2107">
                  <c:v>150.32119</c:v>
                </c:pt>
                <c:pt idx="2108">
                  <c:v>150.39774</c:v>
                </c:pt>
                <c:pt idx="2109">
                  <c:v>150.46325999999999</c:v>
                </c:pt>
                <c:pt idx="2110">
                  <c:v>150.55676</c:v>
                </c:pt>
                <c:pt idx="2111">
                  <c:v>150.61232000000001</c:v>
                </c:pt>
                <c:pt idx="2112">
                  <c:v>150.70293000000001</c:v>
                </c:pt>
                <c:pt idx="2113">
                  <c:v>150.75649999999999</c:v>
                </c:pt>
                <c:pt idx="2114">
                  <c:v>150.83942999999999</c:v>
                </c:pt>
                <c:pt idx="2115">
                  <c:v>150.93431000000001</c:v>
                </c:pt>
                <c:pt idx="2116">
                  <c:v>150.99247</c:v>
                </c:pt>
                <c:pt idx="2117">
                  <c:v>151.05629999999999</c:v>
                </c:pt>
                <c:pt idx="2118">
                  <c:v>151.10903999999999</c:v>
                </c:pt>
                <c:pt idx="2119">
                  <c:v>151.21379999999999</c:v>
                </c:pt>
                <c:pt idx="2120">
                  <c:v>151.29496</c:v>
                </c:pt>
                <c:pt idx="2121">
                  <c:v>151.36297999999999</c:v>
                </c:pt>
                <c:pt idx="2122">
                  <c:v>151.43321</c:v>
                </c:pt>
                <c:pt idx="2123">
                  <c:v>151.52025</c:v>
                </c:pt>
                <c:pt idx="2124">
                  <c:v>151.60138000000001</c:v>
                </c:pt>
                <c:pt idx="2125">
                  <c:v>151.68133</c:v>
                </c:pt>
                <c:pt idx="2126">
                  <c:v>151.78156000000001</c:v>
                </c:pt>
                <c:pt idx="2127">
                  <c:v>151.82230999999999</c:v>
                </c:pt>
                <c:pt idx="2128">
                  <c:v>151.90709000000001</c:v>
                </c:pt>
                <c:pt idx="2129">
                  <c:v>152.00030000000001</c:v>
                </c:pt>
                <c:pt idx="2130">
                  <c:v>152.04709</c:v>
                </c:pt>
                <c:pt idx="2131">
                  <c:v>152.13269</c:v>
                </c:pt>
                <c:pt idx="2132">
                  <c:v>152.18092999999999</c:v>
                </c:pt>
                <c:pt idx="2133">
                  <c:v>152.27436</c:v>
                </c:pt>
                <c:pt idx="2134">
                  <c:v>152.36846</c:v>
                </c:pt>
                <c:pt idx="2135">
                  <c:v>152.42413999999999</c:v>
                </c:pt>
                <c:pt idx="2136">
                  <c:v>152.49752000000001</c:v>
                </c:pt>
                <c:pt idx="2137">
                  <c:v>152.55466999999999</c:v>
                </c:pt>
                <c:pt idx="2138">
                  <c:v>152.64173</c:v>
                </c:pt>
                <c:pt idx="2139">
                  <c:v>152.72139000000001</c:v>
                </c:pt>
                <c:pt idx="2140">
                  <c:v>152.78107</c:v>
                </c:pt>
                <c:pt idx="2141">
                  <c:v>152.86246</c:v>
                </c:pt>
                <c:pt idx="2142">
                  <c:v>152.90525</c:v>
                </c:pt>
                <c:pt idx="2143">
                  <c:v>153.01349999999999</c:v>
                </c:pt>
                <c:pt idx="2144">
                  <c:v>153.07121000000001</c:v>
                </c:pt>
                <c:pt idx="2145">
                  <c:v>153.15200999999999</c:v>
                </c:pt>
                <c:pt idx="2146">
                  <c:v>153.22658999999999</c:v>
                </c:pt>
                <c:pt idx="2147">
                  <c:v>153.30350999999999</c:v>
                </c:pt>
                <c:pt idx="2148">
                  <c:v>153.41226</c:v>
                </c:pt>
                <c:pt idx="2149">
                  <c:v>153.46159</c:v>
                </c:pt>
                <c:pt idx="2150">
                  <c:v>153.52737999999999</c:v>
                </c:pt>
                <c:pt idx="2151">
                  <c:v>153.60706999999999</c:v>
                </c:pt>
                <c:pt idx="2152">
                  <c:v>153.66982999999999</c:v>
                </c:pt>
                <c:pt idx="2153">
                  <c:v>153.75594000000001</c:v>
                </c:pt>
                <c:pt idx="2154">
                  <c:v>153.81834000000001</c:v>
                </c:pt>
                <c:pt idx="2155">
                  <c:v>153.91266999999999</c:v>
                </c:pt>
                <c:pt idx="2156">
                  <c:v>153.97357</c:v>
                </c:pt>
                <c:pt idx="2157">
                  <c:v>154.02907999999999</c:v>
                </c:pt>
                <c:pt idx="2158">
                  <c:v>154.13448</c:v>
                </c:pt>
                <c:pt idx="2159">
                  <c:v>154.19660999999999</c:v>
                </c:pt>
                <c:pt idx="2160">
                  <c:v>154.28693999999999</c:v>
                </c:pt>
                <c:pt idx="2161">
                  <c:v>154.34288000000001</c:v>
                </c:pt>
                <c:pt idx="2162">
                  <c:v>154.41594000000001</c:v>
                </c:pt>
                <c:pt idx="2163">
                  <c:v>154.50792000000001</c:v>
                </c:pt>
                <c:pt idx="2164">
                  <c:v>154.58279999999999</c:v>
                </c:pt>
                <c:pt idx="2165">
                  <c:v>154.65575999999999</c:v>
                </c:pt>
                <c:pt idx="2166">
                  <c:v>154.69148999999999</c:v>
                </c:pt>
                <c:pt idx="2167">
                  <c:v>154.78653</c:v>
                </c:pt>
                <c:pt idx="2168">
                  <c:v>154.88184999999999</c:v>
                </c:pt>
                <c:pt idx="2169">
                  <c:v>154.91788</c:v>
                </c:pt>
                <c:pt idx="2170">
                  <c:v>154.99786</c:v>
                </c:pt>
                <c:pt idx="2171">
                  <c:v>155.09263000000001</c:v>
                </c:pt>
                <c:pt idx="2172">
                  <c:v>155.1611</c:v>
                </c:pt>
                <c:pt idx="2173">
                  <c:v>155.24743000000001</c:v>
                </c:pt>
                <c:pt idx="2174">
                  <c:v>155.30865</c:v>
                </c:pt>
                <c:pt idx="2175">
                  <c:v>155.36836</c:v>
                </c:pt>
                <c:pt idx="2176">
                  <c:v>155.44683000000001</c:v>
                </c:pt>
                <c:pt idx="2177">
                  <c:v>155.52597</c:v>
                </c:pt>
                <c:pt idx="2178">
                  <c:v>155.59495999999999</c:v>
                </c:pt>
                <c:pt idx="2179">
                  <c:v>155.68462</c:v>
                </c:pt>
                <c:pt idx="2180">
                  <c:v>155.74637999999999</c:v>
                </c:pt>
                <c:pt idx="2181">
                  <c:v>155.83184</c:v>
                </c:pt>
                <c:pt idx="2182">
                  <c:v>155.91800000000001</c:v>
                </c:pt>
                <c:pt idx="2183">
                  <c:v>155.97685000000001</c:v>
                </c:pt>
                <c:pt idx="2184">
                  <c:v>156.07178999999999</c:v>
                </c:pt>
                <c:pt idx="2185">
                  <c:v>156.11375000000001</c:v>
                </c:pt>
                <c:pt idx="2186">
                  <c:v>156.18453</c:v>
                </c:pt>
                <c:pt idx="2187">
                  <c:v>156.26856000000001</c:v>
                </c:pt>
                <c:pt idx="2188">
                  <c:v>156.34208000000001</c:v>
                </c:pt>
                <c:pt idx="2189">
                  <c:v>156.39895999999999</c:v>
                </c:pt>
                <c:pt idx="2190">
                  <c:v>156.46547000000001</c:v>
                </c:pt>
                <c:pt idx="2191">
                  <c:v>156.54711</c:v>
                </c:pt>
                <c:pt idx="2192">
                  <c:v>156.66091</c:v>
                </c:pt>
                <c:pt idx="2193">
                  <c:v>156.7071</c:v>
                </c:pt>
                <c:pt idx="2194">
                  <c:v>156.76299</c:v>
                </c:pt>
                <c:pt idx="2195">
                  <c:v>156.84132</c:v>
                </c:pt>
                <c:pt idx="2196">
                  <c:v>156.91228000000001</c:v>
                </c:pt>
                <c:pt idx="2197">
                  <c:v>156.98104000000001</c:v>
                </c:pt>
                <c:pt idx="2198">
                  <c:v>157.05279999999999</c:v>
                </c:pt>
                <c:pt idx="2199">
                  <c:v>157.12016</c:v>
                </c:pt>
                <c:pt idx="2200">
                  <c:v>157.19044</c:v>
                </c:pt>
                <c:pt idx="2201">
                  <c:v>157.29138</c:v>
                </c:pt>
                <c:pt idx="2202">
                  <c:v>157.34497999999999</c:v>
                </c:pt>
                <c:pt idx="2203">
                  <c:v>157.41856000000001</c:v>
                </c:pt>
                <c:pt idx="2204">
                  <c:v>157.47246999999999</c:v>
                </c:pt>
                <c:pt idx="2205">
                  <c:v>157.54646</c:v>
                </c:pt>
                <c:pt idx="2206">
                  <c:v>157.68567999999999</c:v>
                </c:pt>
                <c:pt idx="2207">
                  <c:v>157.72525999999999</c:v>
                </c:pt>
                <c:pt idx="2208">
                  <c:v>157.77914000000001</c:v>
                </c:pt>
                <c:pt idx="2209">
                  <c:v>157.83580000000001</c:v>
                </c:pt>
                <c:pt idx="2210">
                  <c:v>157.92619999999999</c:v>
                </c:pt>
                <c:pt idx="2211">
                  <c:v>158.01285999999999</c:v>
                </c:pt>
                <c:pt idx="2212">
                  <c:v>158.07295999999999</c:v>
                </c:pt>
                <c:pt idx="2213">
                  <c:v>158.16839999999999</c:v>
                </c:pt>
                <c:pt idx="2214">
                  <c:v>158.2182</c:v>
                </c:pt>
                <c:pt idx="2215">
                  <c:v>158.29498000000001</c:v>
                </c:pt>
                <c:pt idx="2216">
                  <c:v>158.37412</c:v>
                </c:pt>
                <c:pt idx="2217">
                  <c:v>158.44296</c:v>
                </c:pt>
                <c:pt idx="2218">
                  <c:v>158.54584</c:v>
                </c:pt>
                <c:pt idx="2219">
                  <c:v>158.58448000000001</c:v>
                </c:pt>
                <c:pt idx="2220">
                  <c:v>158.68270000000001</c:v>
                </c:pt>
                <c:pt idx="2221">
                  <c:v>158.77937</c:v>
                </c:pt>
                <c:pt idx="2222">
                  <c:v>158.83717999999999</c:v>
                </c:pt>
                <c:pt idx="2223">
                  <c:v>158.90343999999999</c:v>
                </c:pt>
                <c:pt idx="2224">
                  <c:v>158.96386999999999</c:v>
                </c:pt>
                <c:pt idx="2225">
                  <c:v>159.04862</c:v>
                </c:pt>
                <c:pt idx="2226">
                  <c:v>159.14198999999999</c:v>
                </c:pt>
                <c:pt idx="2227">
                  <c:v>159.19116</c:v>
                </c:pt>
                <c:pt idx="2228">
                  <c:v>159.26494</c:v>
                </c:pt>
                <c:pt idx="2229">
                  <c:v>159.30771999999999</c:v>
                </c:pt>
                <c:pt idx="2230">
                  <c:v>159.41539</c:v>
                </c:pt>
                <c:pt idx="2231">
                  <c:v>159.47673</c:v>
                </c:pt>
                <c:pt idx="2232">
                  <c:v>159.56295</c:v>
                </c:pt>
                <c:pt idx="2233">
                  <c:v>159.63117</c:v>
                </c:pt>
                <c:pt idx="2234">
                  <c:v>159.72067999999999</c:v>
                </c:pt>
                <c:pt idx="2235">
                  <c:v>159.78767999999999</c:v>
                </c:pt>
                <c:pt idx="2236">
                  <c:v>159.8656</c:v>
                </c:pt>
                <c:pt idx="2237">
                  <c:v>159.95597000000001</c:v>
                </c:pt>
                <c:pt idx="2238">
                  <c:v>160.02685</c:v>
                </c:pt>
                <c:pt idx="2239">
                  <c:v>160.08998</c:v>
                </c:pt>
                <c:pt idx="2240">
                  <c:v>160.16863000000001</c:v>
                </c:pt>
                <c:pt idx="2241">
                  <c:v>160.22962000000001</c:v>
                </c:pt>
                <c:pt idx="2242">
                  <c:v>160.31631999999999</c:v>
                </c:pt>
                <c:pt idx="2243">
                  <c:v>160.37536</c:v>
                </c:pt>
                <c:pt idx="2244">
                  <c:v>160.44256999999999</c:v>
                </c:pt>
                <c:pt idx="2245">
                  <c:v>160.52649</c:v>
                </c:pt>
                <c:pt idx="2246">
                  <c:v>160.56540000000001</c:v>
                </c:pt>
                <c:pt idx="2247">
                  <c:v>160.65268</c:v>
                </c:pt>
                <c:pt idx="2248">
                  <c:v>160.69278</c:v>
                </c:pt>
                <c:pt idx="2249">
                  <c:v>160.80096</c:v>
                </c:pt>
                <c:pt idx="2250">
                  <c:v>160.88649000000001</c:v>
                </c:pt>
                <c:pt idx="2251">
                  <c:v>160.94204999999999</c:v>
                </c:pt>
                <c:pt idx="2252">
                  <c:v>160.99708999999999</c:v>
                </c:pt>
                <c:pt idx="2253">
                  <c:v>161.09887000000001</c:v>
                </c:pt>
                <c:pt idx="2254">
                  <c:v>161.16299000000001</c:v>
                </c:pt>
                <c:pt idx="2255">
                  <c:v>161.28709000000001</c:v>
                </c:pt>
                <c:pt idx="2256">
                  <c:v>161.33864</c:v>
                </c:pt>
                <c:pt idx="2257">
                  <c:v>161.40172000000001</c:v>
                </c:pt>
                <c:pt idx="2258">
                  <c:v>161.46529000000001</c:v>
                </c:pt>
                <c:pt idx="2259">
                  <c:v>161.57212999999999</c:v>
                </c:pt>
                <c:pt idx="2260">
                  <c:v>161.61803</c:v>
                </c:pt>
                <c:pt idx="2261">
                  <c:v>161.7037</c:v>
                </c:pt>
                <c:pt idx="2262">
                  <c:v>161.74966000000001</c:v>
                </c:pt>
                <c:pt idx="2263">
                  <c:v>161.84048000000001</c:v>
                </c:pt>
                <c:pt idx="2264">
                  <c:v>161.93208000000001</c:v>
                </c:pt>
                <c:pt idx="2265">
                  <c:v>161.96742</c:v>
                </c:pt>
                <c:pt idx="2266">
                  <c:v>162.05540999999999</c:v>
                </c:pt>
                <c:pt idx="2267">
                  <c:v>162.12465</c:v>
                </c:pt>
                <c:pt idx="2268">
                  <c:v>162.20647</c:v>
                </c:pt>
                <c:pt idx="2269">
                  <c:v>162.28511</c:v>
                </c:pt>
                <c:pt idx="2270">
                  <c:v>162.33517000000001</c:v>
                </c:pt>
                <c:pt idx="2271">
                  <c:v>162.43370999999999</c:v>
                </c:pt>
                <c:pt idx="2272">
                  <c:v>162.47125</c:v>
                </c:pt>
                <c:pt idx="2273">
                  <c:v>162.58426</c:v>
                </c:pt>
                <c:pt idx="2274">
                  <c:v>162.64920000000001</c:v>
                </c:pt>
                <c:pt idx="2275">
                  <c:v>162.70876000000001</c:v>
                </c:pt>
                <c:pt idx="2276">
                  <c:v>162.78667999999999</c:v>
                </c:pt>
                <c:pt idx="2277">
                  <c:v>162.85299000000001</c:v>
                </c:pt>
                <c:pt idx="2278">
                  <c:v>162.95558</c:v>
                </c:pt>
                <c:pt idx="2279">
                  <c:v>163.0179</c:v>
                </c:pt>
                <c:pt idx="2280">
                  <c:v>163.07914</c:v>
                </c:pt>
                <c:pt idx="2281">
                  <c:v>163.12513000000001</c:v>
                </c:pt>
                <c:pt idx="2282">
                  <c:v>163.21716000000001</c:v>
                </c:pt>
                <c:pt idx="2283">
                  <c:v>163.30172999999999</c:v>
                </c:pt>
                <c:pt idx="2284">
                  <c:v>163.37159</c:v>
                </c:pt>
                <c:pt idx="2285">
                  <c:v>163.44060999999999</c:v>
                </c:pt>
                <c:pt idx="2286">
                  <c:v>163.49815000000001</c:v>
                </c:pt>
                <c:pt idx="2287">
                  <c:v>163.542</c:v>
                </c:pt>
                <c:pt idx="2288">
                  <c:v>163.64399</c:v>
                </c:pt>
                <c:pt idx="2289">
                  <c:v>163.72649000000001</c:v>
                </c:pt>
                <c:pt idx="2290">
                  <c:v>163.80420000000001</c:v>
                </c:pt>
                <c:pt idx="2291">
                  <c:v>163.86526000000001</c:v>
                </c:pt>
                <c:pt idx="2292">
                  <c:v>163.93947</c:v>
                </c:pt>
                <c:pt idx="2293">
                  <c:v>164.03175999999999</c:v>
                </c:pt>
                <c:pt idx="2294">
                  <c:v>164.08463</c:v>
                </c:pt>
                <c:pt idx="2295">
                  <c:v>164.17612</c:v>
                </c:pt>
                <c:pt idx="2296">
                  <c:v>164.23937000000001</c:v>
                </c:pt>
                <c:pt idx="2297">
                  <c:v>164.31354999999999</c:v>
                </c:pt>
                <c:pt idx="2298">
                  <c:v>164.40319</c:v>
                </c:pt>
                <c:pt idx="2299">
                  <c:v>164.46342999999999</c:v>
                </c:pt>
                <c:pt idx="2300">
                  <c:v>164.53612000000001</c:v>
                </c:pt>
                <c:pt idx="2301">
                  <c:v>164.59473</c:v>
                </c:pt>
                <c:pt idx="2302">
                  <c:v>164.68020999999999</c:v>
                </c:pt>
                <c:pt idx="2303">
                  <c:v>164.74887000000001</c:v>
                </c:pt>
                <c:pt idx="2304">
                  <c:v>164.81146000000001</c:v>
                </c:pt>
                <c:pt idx="2305">
                  <c:v>164.89496</c:v>
                </c:pt>
                <c:pt idx="2306">
                  <c:v>164.96454</c:v>
                </c:pt>
                <c:pt idx="2307">
                  <c:v>165.04301000000001</c:v>
                </c:pt>
                <c:pt idx="2308">
                  <c:v>165.09970999999999</c:v>
                </c:pt>
                <c:pt idx="2309">
                  <c:v>165.20490000000001</c:v>
                </c:pt>
                <c:pt idx="2310">
                  <c:v>165.25097</c:v>
                </c:pt>
                <c:pt idx="2311">
                  <c:v>165.32454999999999</c:v>
                </c:pt>
                <c:pt idx="2312">
                  <c:v>165.41326000000001</c:v>
                </c:pt>
                <c:pt idx="2313">
                  <c:v>165.47681</c:v>
                </c:pt>
                <c:pt idx="2314">
                  <c:v>165.57478</c:v>
                </c:pt>
                <c:pt idx="2315">
                  <c:v>165.62186</c:v>
                </c:pt>
                <c:pt idx="2316">
                  <c:v>165.68465</c:v>
                </c:pt>
                <c:pt idx="2317">
                  <c:v>165.78621999999999</c:v>
                </c:pt>
                <c:pt idx="2318">
                  <c:v>165.84108000000001</c:v>
                </c:pt>
                <c:pt idx="2319">
                  <c:v>165.91521</c:v>
                </c:pt>
                <c:pt idx="2320">
                  <c:v>165.96914000000001</c:v>
                </c:pt>
                <c:pt idx="2321">
                  <c:v>166.06562</c:v>
                </c:pt>
                <c:pt idx="2322">
                  <c:v>166.13398000000001</c:v>
                </c:pt>
                <c:pt idx="2323">
                  <c:v>166.21017000000001</c:v>
                </c:pt>
                <c:pt idx="2324">
                  <c:v>166.26328000000001</c:v>
                </c:pt>
                <c:pt idx="2325">
                  <c:v>166.32559000000001</c:v>
                </c:pt>
                <c:pt idx="2326">
                  <c:v>166.43065999999999</c:v>
                </c:pt>
                <c:pt idx="2327">
                  <c:v>166.50101000000001</c:v>
                </c:pt>
                <c:pt idx="2328">
                  <c:v>166.54773</c:v>
                </c:pt>
                <c:pt idx="2329">
                  <c:v>166.61697000000001</c:v>
                </c:pt>
                <c:pt idx="2330">
                  <c:v>166.68599</c:v>
                </c:pt>
                <c:pt idx="2331">
                  <c:v>166.78870000000001</c:v>
                </c:pt>
                <c:pt idx="2332">
                  <c:v>166.85711000000001</c:v>
                </c:pt>
                <c:pt idx="2333">
                  <c:v>166.91878</c:v>
                </c:pt>
                <c:pt idx="2334">
                  <c:v>166.98734999999999</c:v>
                </c:pt>
                <c:pt idx="2335">
                  <c:v>167.04635999999999</c:v>
                </c:pt>
                <c:pt idx="2336">
                  <c:v>167.14084</c:v>
                </c:pt>
                <c:pt idx="2337">
                  <c:v>167.20071999999999</c:v>
                </c:pt>
                <c:pt idx="2338">
                  <c:v>167.29507000000001</c:v>
                </c:pt>
                <c:pt idx="2339">
                  <c:v>167.32741999999999</c:v>
                </c:pt>
                <c:pt idx="2340">
                  <c:v>167.42456999999999</c:v>
                </c:pt>
                <c:pt idx="2341">
                  <c:v>167.52710999999999</c:v>
                </c:pt>
                <c:pt idx="2342">
                  <c:v>167.56459000000001</c:v>
                </c:pt>
                <c:pt idx="2343">
                  <c:v>167.67748</c:v>
                </c:pt>
                <c:pt idx="2344">
                  <c:v>167.69825</c:v>
                </c:pt>
                <c:pt idx="2345">
                  <c:v>167.78835000000001</c:v>
                </c:pt>
                <c:pt idx="2346">
                  <c:v>167.85617999999999</c:v>
                </c:pt>
                <c:pt idx="2347">
                  <c:v>167.92080000000001</c:v>
                </c:pt>
                <c:pt idx="2348">
                  <c:v>168.00026</c:v>
                </c:pt>
                <c:pt idx="2349">
                  <c:v>168.06349</c:v>
                </c:pt>
                <c:pt idx="2350">
                  <c:v>168.14931999999999</c:v>
                </c:pt>
                <c:pt idx="2351">
                  <c:v>168.24342999999999</c:v>
                </c:pt>
                <c:pt idx="2352">
                  <c:v>168.30606</c:v>
                </c:pt>
                <c:pt idx="2353">
                  <c:v>168.37271999999999</c:v>
                </c:pt>
                <c:pt idx="2354">
                  <c:v>168.41409999999999</c:v>
                </c:pt>
                <c:pt idx="2355">
                  <c:v>168.50602000000001</c:v>
                </c:pt>
                <c:pt idx="2356">
                  <c:v>168.60151999999999</c:v>
                </c:pt>
                <c:pt idx="2357">
                  <c:v>168.62550999999999</c:v>
                </c:pt>
                <c:pt idx="2358">
                  <c:v>168.72363999999999</c:v>
                </c:pt>
                <c:pt idx="2359">
                  <c:v>168.77274</c:v>
                </c:pt>
                <c:pt idx="2360">
                  <c:v>168.87888000000001</c:v>
                </c:pt>
                <c:pt idx="2361">
                  <c:v>168.92314999999999</c:v>
                </c:pt>
                <c:pt idx="2362">
                  <c:v>169.01485</c:v>
                </c:pt>
                <c:pt idx="2363">
                  <c:v>169.07632000000001</c:v>
                </c:pt>
                <c:pt idx="2364">
                  <c:v>169.14158</c:v>
                </c:pt>
                <c:pt idx="2365">
                  <c:v>169.24712</c:v>
                </c:pt>
                <c:pt idx="2366">
                  <c:v>169.32162</c:v>
                </c:pt>
                <c:pt idx="2367">
                  <c:v>169.36410000000001</c:v>
                </c:pt>
                <c:pt idx="2368">
                  <c:v>169.43239</c:v>
                </c:pt>
                <c:pt idx="2369">
                  <c:v>169.49583000000001</c:v>
                </c:pt>
                <c:pt idx="2370">
                  <c:v>169.59146000000001</c:v>
                </c:pt>
                <c:pt idx="2371">
                  <c:v>169.65564000000001</c:v>
                </c:pt>
                <c:pt idx="2372">
                  <c:v>169.76866999999999</c:v>
                </c:pt>
                <c:pt idx="2373">
                  <c:v>169.7713</c:v>
                </c:pt>
                <c:pt idx="2374">
                  <c:v>169.85194999999999</c:v>
                </c:pt>
                <c:pt idx="2375">
                  <c:v>169.95509000000001</c:v>
                </c:pt>
                <c:pt idx="2376">
                  <c:v>170.01151999999999</c:v>
                </c:pt>
                <c:pt idx="2377">
                  <c:v>170.10121000000001</c:v>
                </c:pt>
                <c:pt idx="2378">
                  <c:v>170.15213</c:v>
                </c:pt>
                <c:pt idx="2379">
                  <c:v>170.24986999999999</c:v>
                </c:pt>
                <c:pt idx="2380">
                  <c:v>170.32191</c:v>
                </c:pt>
                <c:pt idx="2381">
                  <c:v>170.38354000000001</c:v>
                </c:pt>
                <c:pt idx="2382">
                  <c:v>170.45478</c:v>
                </c:pt>
                <c:pt idx="2383">
                  <c:v>170.51761999999999</c:v>
                </c:pt>
                <c:pt idx="2384">
                  <c:v>170.61833999999999</c:v>
                </c:pt>
                <c:pt idx="2385">
                  <c:v>170.69058000000001</c:v>
                </c:pt>
                <c:pt idx="2386">
                  <c:v>170.75771</c:v>
                </c:pt>
                <c:pt idx="2387">
                  <c:v>170.82515000000001</c:v>
                </c:pt>
                <c:pt idx="2388">
                  <c:v>170.89044999999999</c:v>
                </c:pt>
                <c:pt idx="2389">
                  <c:v>170.98011</c:v>
                </c:pt>
                <c:pt idx="2390">
                  <c:v>171.06211999999999</c:v>
                </c:pt>
                <c:pt idx="2391">
                  <c:v>171.13212999999999</c:v>
                </c:pt>
                <c:pt idx="2392">
                  <c:v>171.18190999999999</c:v>
                </c:pt>
                <c:pt idx="2393">
                  <c:v>171.25342000000001</c:v>
                </c:pt>
                <c:pt idx="2394">
                  <c:v>171.34329</c:v>
                </c:pt>
                <c:pt idx="2395">
                  <c:v>171.41587000000001</c:v>
                </c:pt>
                <c:pt idx="2396">
                  <c:v>171.49260000000001</c:v>
                </c:pt>
                <c:pt idx="2397">
                  <c:v>171.54771</c:v>
                </c:pt>
                <c:pt idx="2398">
                  <c:v>171.62161</c:v>
                </c:pt>
                <c:pt idx="2399">
                  <c:v>171.70375999999999</c:v>
                </c:pt>
                <c:pt idx="2400">
                  <c:v>171.76764</c:v>
                </c:pt>
                <c:pt idx="2401">
                  <c:v>171.86293000000001</c:v>
                </c:pt>
                <c:pt idx="2402">
                  <c:v>171.90054000000001</c:v>
                </c:pt>
                <c:pt idx="2403">
                  <c:v>171.97844000000001</c:v>
                </c:pt>
                <c:pt idx="2404">
                  <c:v>172.09908999999999</c:v>
                </c:pt>
                <c:pt idx="2405">
                  <c:v>172.14691999999999</c:v>
                </c:pt>
                <c:pt idx="2406">
                  <c:v>172.22936000000001</c:v>
                </c:pt>
                <c:pt idx="2407">
                  <c:v>172.27249</c:v>
                </c:pt>
                <c:pt idx="2408">
                  <c:v>172.37857</c:v>
                </c:pt>
                <c:pt idx="2409">
                  <c:v>172.44351</c:v>
                </c:pt>
                <c:pt idx="2410">
                  <c:v>172.51231000000001</c:v>
                </c:pt>
                <c:pt idx="2411">
                  <c:v>172.58385000000001</c:v>
                </c:pt>
                <c:pt idx="2412">
                  <c:v>172.65539000000001</c:v>
                </c:pt>
                <c:pt idx="2413">
                  <c:v>172.74844999999999</c:v>
                </c:pt>
                <c:pt idx="2414">
                  <c:v>172.81666999999999</c:v>
                </c:pt>
                <c:pt idx="2415">
                  <c:v>172.88173</c:v>
                </c:pt>
                <c:pt idx="2416">
                  <c:v>172.96393</c:v>
                </c:pt>
                <c:pt idx="2417">
                  <c:v>173.02148</c:v>
                </c:pt>
                <c:pt idx="2418">
                  <c:v>173.12897000000001</c:v>
                </c:pt>
                <c:pt idx="2419">
                  <c:v>173.18886000000001</c:v>
                </c:pt>
                <c:pt idx="2420">
                  <c:v>173.26754</c:v>
                </c:pt>
                <c:pt idx="2421">
                  <c:v>173.32819000000001</c:v>
                </c:pt>
                <c:pt idx="2422">
                  <c:v>173.39456000000001</c:v>
                </c:pt>
                <c:pt idx="2423">
                  <c:v>173.50013999999999</c:v>
                </c:pt>
                <c:pt idx="2424">
                  <c:v>173.56175999999999</c:v>
                </c:pt>
                <c:pt idx="2425">
                  <c:v>173.63159999999999</c:v>
                </c:pt>
                <c:pt idx="2426">
                  <c:v>173.6978</c:v>
                </c:pt>
                <c:pt idx="2427">
                  <c:v>173.76716999999999</c:v>
                </c:pt>
                <c:pt idx="2428">
                  <c:v>173.88072</c:v>
                </c:pt>
                <c:pt idx="2429">
                  <c:v>173.93082000000001</c:v>
                </c:pt>
                <c:pt idx="2430">
                  <c:v>174.01209</c:v>
                </c:pt>
                <c:pt idx="2431">
                  <c:v>174.06984</c:v>
                </c:pt>
                <c:pt idx="2432">
                  <c:v>174.15516</c:v>
                </c:pt>
                <c:pt idx="2433">
                  <c:v>174.23009999999999</c:v>
                </c:pt>
                <c:pt idx="2434">
                  <c:v>174.30394999999999</c:v>
                </c:pt>
                <c:pt idx="2435">
                  <c:v>174.36832000000001</c:v>
                </c:pt>
                <c:pt idx="2436">
                  <c:v>174.43176</c:v>
                </c:pt>
                <c:pt idx="2437">
                  <c:v>174.53632999999999</c:v>
                </c:pt>
                <c:pt idx="2438">
                  <c:v>174.60840999999999</c:v>
                </c:pt>
                <c:pt idx="2439">
                  <c:v>174.67495</c:v>
                </c:pt>
                <c:pt idx="2440">
                  <c:v>174.74957000000001</c:v>
                </c:pt>
                <c:pt idx="2441">
                  <c:v>174.83217999999999</c:v>
                </c:pt>
                <c:pt idx="2442">
                  <c:v>174.91192000000001</c:v>
                </c:pt>
                <c:pt idx="2443">
                  <c:v>174.98902000000001</c:v>
                </c:pt>
                <c:pt idx="2444">
                  <c:v>175.06915000000001</c:v>
                </c:pt>
                <c:pt idx="2445">
                  <c:v>175.1259</c:v>
                </c:pt>
                <c:pt idx="2446">
                  <c:v>175.20877999999999</c:v>
                </c:pt>
                <c:pt idx="2447">
                  <c:v>175.29936000000001</c:v>
                </c:pt>
                <c:pt idx="2448">
                  <c:v>175.35966999999999</c:v>
                </c:pt>
                <c:pt idx="2449">
                  <c:v>175.44424000000001</c:v>
                </c:pt>
                <c:pt idx="2450">
                  <c:v>175.50711999999999</c:v>
                </c:pt>
                <c:pt idx="2451">
                  <c:v>175.60034999999999</c:v>
                </c:pt>
                <c:pt idx="2452">
                  <c:v>175.68219999999999</c:v>
                </c:pt>
                <c:pt idx="2453">
                  <c:v>175.75274999999999</c:v>
                </c:pt>
                <c:pt idx="2454">
                  <c:v>175.82390000000001</c:v>
                </c:pt>
                <c:pt idx="2455">
                  <c:v>175.88390000000001</c:v>
                </c:pt>
                <c:pt idx="2456">
                  <c:v>175.98561000000001</c:v>
                </c:pt>
                <c:pt idx="2457">
                  <c:v>176.05922000000001</c:v>
                </c:pt>
                <c:pt idx="2458">
                  <c:v>176.13461000000001</c:v>
                </c:pt>
                <c:pt idx="2459">
                  <c:v>176.20609999999999</c:v>
                </c:pt>
                <c:pt idx="2460">
                  <c:v>176.26852</c:v>
                </c:pt>
                <c:pt idx="2461">
                  <c:v>176.35132999999999</c:v>
                </c:pt>
                <c:pt idx="2462">
                  <c:v>176.44247999999999</c:v>
                </c:pt>
                <c:pt idx="2463">
                  <c:v>176.51331999999999</c:v>
                </c:pt>
                <c:pt idx="2464">
                  <c:v>176.59245999999999</c:v>
                </c:pt>
                <c:pt idx="2465">
                  <c:v>176.6421</c:v>
                </c:pt>
                <c:pt idx="2466">
                  <c:v>176.73992000000001</c:v>
                </c:pt>
                <c:pt idx="2467">
                  <c:v>176.82729</c:v>
                </c:pt>
                <c:pt idx="2468">
                  <c:v>176.90558999999999</c:v>
                </c:pt>
                <c:pt idx="2469">
                  <c:v>176.95740000000001</c:v>
                </c:pt>
                <c:pt idx="2470">
                  <c:v>177.03178</c:v>
                </c:pt>
                <c:pt idx="2471">
                  <c:v>177.14597000000001</c:v>
                </c:pt>
                <c:pt idx="2472">
                  <c:v>177.19725</c:v>
                </c:pt>
                <c:pt idx="2473">
                  <c:v>177.27173999999999</c:v>
                </c:pt>
                <c:pt idx="2474">
                  <c:v>177.34205</c:v>
                </c:pt>
                <c:pt idx="2475">
                  <c:v>177.42196000000001</c:v>
                </c:pt>
                <c:pt idx="2476">
                  <c:v>177.53694999999999</c:v>
                </c:pt>
                <c:pt idx="2477">
                  <c:v>177.56263999999999</c:v>
                </c:pt>
                <c:pt idx="2478">
                  <c:v>177.67096000000001</c:v>
                </c:pt>
                <c:pt idx="2479">
                  <c:v>177.71671000000001</c:v>
                </c:pt>
                <c:pt idx="2480">
                  <c:v>177.7867</c:v>
                </c:pt>
                <c:pt idx="2481">
                  <c:v>177.90227999999999</c:v>
                </c:pt>
                <c:pt idx="2482">
                  <c:v>177.96239</c:v>
                </c:pt>
                <c:pt idx="2483">
                  <c:v>178.01732999999999</c:v>
                </c:pt>
                <c:pt idx="2484">
                  <c:v>178.08821</c:v>
                </c:pt>
                <c:pt idx="2485">
                  <c:v>178.18804</c:v>
                </c:pt>
                <c:pt idx="2486">
                  <c:v>178.25986</c:v>
                </c:pt>
                <c:pt idx="2487">
                  <c:v>178.33614</c:v>
                </c:pt>
                <c:pt idx="2488">
                  <c:v>178.40242000000001</c:v>
                </c:pt>
                <c:pt idx="2489">
                  <c:v>178.46257</c:v>
                </c:pt>
                <c:pt idx="2490">
                  <c:v>178.56688</c:v>
                </c:pt>
                <c:pt idx="2491">
                  <c:v>178.66258999999999</c:v>
                </c:pt>
                <c:pt idx="2492">
                  <c:v>178.70837</c:v>
                </c:pt>
                <c:pt idx="2493">
                  <c:v>178.79473999999999</c:v>
                </c:pt>
                <c:pt idx="2494">
                  <c:v>178.84470999999999</c:v>
                </c:pt>
                <c:pt idx="2495">
                  <c:v>178.96669</c:v>
                </c:pt>
                <c:pt idx="2496">
                  <c:v>179.04168000000001</c:v>
                </c:pt>
                <c:pt idx="2497">
                  <c:v>179.10966999999999</c:v>
                </c:pt>
                <c:pt idx="2498">
                  <c:v>179.16559000000001</c:v>
                </c:pt>
                <c:pt idx="2499">
                  <c:v>179.23260999999999</c:v>
                </c:pt>
                <c:pt idx="2500">
                  <c:v>179.34187</c:v>
                </c:pt>
                <c:pt idx="2501">
                  <c:v>179.39644999999999</c:v>
                </c:pt>
                <c:pt idx="2502">
                  <c:v>179.48432</c:v>
                </c:pt>
                <c:pt idx="2503">
                  <c:v>179.53566000000001</c:v>
                </c:pt>
                <c:pt idx="2504">
                  <c:v>179.6147</c:v>
                </c:pt>
                <c:pt idx="2505">
                  <c:v>179.7227</c:v>
                </c:pt>
                <c:pt idx="2506">
                  <c:v>179.77843999999999</c:v>
                </c:pt>
                <c:pt idx="2507">
                  <c:v>179.85198</c:v>
                </c:pt>
                <c:pt idx="2508">
                  <c:v>179.92322999999999</c:v>
                </c:pt>
                <c:pt idx="2509">
                  <c:v>179.99927</c:v>
                </c:pt>
                <c:pt idx="2510">
                  <c:v>180.10352</c:v>
                </c:pt>
                <c:pt idx="2511">
                  <c:v>180.16445999999999</c:v>
                </c:pt>
                <c:pt idx="2512">
                  <c:v>180.23823999999999</c:v>
                </c:pt>
                <c:pt idx="2513">
                  <c:v>180.29040000000001</c:v>
                </c:pt>
                <c:pt idx="2514">
                  <c:v>180.39234999999999</c:v>
                </c:pt>
                <c:pt idx="2515">
                  <c:v>180.47030000000001</c:v>
                </c:pt>
                <c:pt idx="2516">
                  <c:v>180.52822</c:v>
                </c:pt>
                <c:pt idx="2517">
                  <c:v>180.59244000000001</c:v>
                </c:pt>
                <c:pt idx="2518">
                  <c:v>180.66334000000001</c:v>
                </c:pt>
                <c:pt idx="2519">
                  <c:v>180.75964999999999</c:v>
                </c:pt>
                <c:pt idx="2520">
                  <c:v>180.82767000000001</c:v>
                </c:pt>
                <c:pt idx="2521">
                  <c:v>180.90818999999999</c:v>
                </c:pt>
                <c:pt idx="2522">
                  <c:v>180.96809999999999</c:v>
                </c:pt>
                <c:pt idx="2523">
                  <c:v>181.03831</c:v>
                </c:pt>
                <c:pt idx="2524">
                  <c:v>181.15288000000001</c:v>
                </c:pt>
                <c:pt idx="2525">
                  <c:v>181.22308000000001</c:v>
                </c:pt>
                <c:pt idx="2526">
                  <c:v>181.28867</c:v>
                </c:pt>
                <c:pt idx="2527">
                  <c:v>181.33766</c:v>
                </c:pt>
                <c:pt idx="2528">
                  <c:v>181.42327</c:v>
                </c:pt>
                <c:pt idx="2529">
                  <c:v>181.50505999999999</c:v>
                </c:pt>
                <c:pt idx="2530">
                  <c:v>181.58793</c:v>
                </c:pt>
                <c:pt idx="2531">
                  <c:v>181.66569000000001</c:v>
                </c:pt>
                <c:pt idx="2532">
                  <c:v>181.71724</c:v>
                </c:pt>
                <c:pt idx="2533">
                  <c:v>181.79920999999999</c:v>
                </c:pt>
                <c:pt idx="2534">
                  <c:v>181.88745</c:v>
                </c:pt>
                <c:pt idx="2535">
                  <c:v>181.95364000000001</c:v>
                </c:pt>
                <c:pt idx="2536">
                  <c:v>182.04158000000001</c:v>
                </c:pt>
                <c:pt idx="2537">
                  <c:v>182.08151000000001</c:v>
                </c:pt>
                <c:pt idx="2538">
                  <c:v>182.16954999999999</c:v>
                </c:pt>
                <c:pt idx="2539">
                  <c:v>182.26652999999999</c:v>
                </c:pt>
                <c:pt idx="2540">
                  <c:v>182.321</c:v>
                </c:pt>
                <c:pt idx="2541">
                  <c:v>182.40415999999999</c:v>
                </c:pt>
                <c:pt idx="2542">
                  <c:v>182.45938000000001</c:v>
                </c:pt>
                <c:pt idx="2543">
                  <c:v>182.54347999999999</c:v>
                </c:pt>
                <c:pt idx="2544">
                  <c:v>182.62276</c:v>
                </c:pt>
                <c:pt idx="2545">
                  <c:v>182.68285</c:v>
                </c:pt>
                <c:pt idx="2546">
                  <c:v>182.75581</c:v>
                </c:pt>
                <c:pt idx="2547">
                  <c:v>182.8373</c:v>
                </c:pt>
                <c:pt idx="2548">
                  <c:v>182.92559</c:v>
                </c:pt>
                <c:pt idx="2549">
                  <c:v>183.00140999999999</c:v>
                </c:pt>
                <c:pt idx="2550">
                  <c:v>183.07803999999999</c:v>
                </c:pt>
                <c:pt idx="2551">
                  <c:v>183.13556</c:v>
                </c:pt>
                <c:pt idx="2552">
                  <c:v>183.1978</c:v>
                </c:pt>
                <c:pt idx="2553">
                  <c:v>183.30049</c:v>
                </c:pt>
                <c:pt idx="2554">
                  <c:v>183.36763999999999</c:v>
                </c:pt>
                <c:pt idx="2555">
                  <c:v>183.44426999999999</c:v>
                </c:pt>
                <c:pt idx="2556">
                  <c:v>183.50910999999999</c:v>
                </c:pt>
                <c:pt idx="2557">
                  <c:v>183.58449999999999</c:v>
                </c:pt>
                <c:pt idx="2558">
                  <c:v>183.67947000000001</c:v>
                </c:pt>
                <c:pt idx="2559">
                  <c:v>183.72174999999999</c:v>
                </c:pt>
                <c:pt idx="2560">
                  <c:v>183.81900999999999</c:v>
                </c:pt>
                <c:pt idx="2561">
                  <c:v>183.87588</c:v>
                </c:pt>
                <c:pt idx="2562">
                  <c:v>183.94502</c:v>
                </c:pt>
                <c:pt idx="2563">
                  <c:v>184.03439</c:v>
                </c:pt>
                <c:pt idx="2564">
                  <c:v>184.09171000000001</c:v>
                </c:pt>
                <c:pt idx="2565">
                  <c:v>184.17553000000001</c:v>
                </c:pt>
                <c:pt idx="2566">
                  <c:v>184.24256</c:v>
                </c:pt>
                <c:pt idx="2567">
                  <c:v>184.31390999999999</c:v>
                </c:pt>
                <c:pt idx="2568">
                  <c:v>184.40598</c:v>
                </c:pt>
                <c:pt idx="2569">
                  <c:v>184.45702</c:v>
                </c:pt>
                <c:pt idx="2570">
                  <c:v>184.54814999999999</c:v>
                </c:pt>
                <c:pt idx="2571">
                  <c:v>184.60448</c:v>
                </c:pt>
                <c:pt idx="2572">
                  <c:v>184.70162999999999</c:v>
                </c:pt>
                <c:pt idx="2573">
                  <c:v>184.78049999999999</c:v>
                </c:pt>
                <c:pt idx="2574">
                  <c:v>184.821</c:v>
                </c:pt>
                <c:pt idx="2575">
                  <c:v>184.91036</c:v>
                </c:pt>
                <c:pt idx="2576">
                  <c:v>184.97414000000001</c:v>
                </c:pt>
                <c:pt idx="2577">
                  <c:v>185.07560000000001</c:v>
                </c:pt>
                <c:pt idx="2578">
                  <c:v>185.12271000000001</c:v>
                </c:pt>
                <c:pt idx="2579">
                  <c:v>185.18248</c:v>
                </c:pt>
                <c:pt idx="2580">
                  <c:v>185.26966999999999</c:v>
                </c:pt>
                <c:pt idx="2581">
                  <c:v>185.34143</c:v>
                </c:pt>
                <c:pt idx="2582">
                  <c:v>185.42898</c:v>
                </c:pt>
                <c:pt idx="2583">
                  <c:v>185.47998000000001</c:v>
                </c:pt>
                <c:pt idx="2584">
                  <c:v>185.56152</c:v>
                </c:pt>
                <c:pt idx="2585">
                  <c:v>185.60639</c:v>
                </c:pt>
                <c:pt idx="2586">
                  <c:v>185.72064</c:v>
                </c:pt>
                <c:pt idx="2587">
                  <c:v>185.79857999999999</c:v>
                </c:pt>
                <c:pt idx="2588">
                  <c:v>185.85914</c:v>
                </c:pt>
                <c:pt idx="2589">
                  <c:v>185.91666000000001</c:v>
                </c:pt>
                <c:pt idx="2590">
                  <c:v>185.97490999999999</c:v>
                </c:pt>
                <c:pt idx="2591">
                  <c:v>186.08183</c:v>
                </c:pt>
                <c:pt idx="2592">
                  <c:v>186.13704999999999</c:v>
                </c:pt>
                <c:pt idx="2593">
                  <c:v>186.20211</c:v>
                </c:pt>
                <c:pt idx="2594">
                  <c:v>186.27733000000001</c:v>
                </c:pt>
                <c:pt idx="2595">
                  <c:v>186.34888000000001</c:v>
                </c:pt>
                <c:pt idx="2596">
                  <c:v>186.44264999999999</c:v>
                </c:pt>
                <c:pt idx="2597">
                  <c:v>186.52551</c:v>
                </c:pt>
                <c:pt idx="2598">
                  <c:v>186.57906</c:v>
                </c:pt>
                <c:pt idx="2599">
                  <c:v>186.66301999999999</c:v>
                </c:pt>
                <c:pt idx="2600">
                  <c:v>186.71789000000001</c:v>
                </c:pt>
                <c:pt idx="2601">
                  <c:v>186.81100000000001</c:v>
                </c:pt>
                <c:pt idx="2602">
                  <c:v>186.8775</c:v>
                </c:pt>
                <c:pt idx="2603">
                  <c:v>186.95203000000001</c:v>
                </c:pt>
                <c:pt idx="2604">
                  <c:v>187.01589999999999</c:v>
                </c:pt>
                <c:pt idx="2605">
                  <c:v>187.05945</c:v>
                </c:pt>
                <c:pt idx="2606">
                  <c:v>187.17252999999999</c:v>
                </c:pt>
                <c:pt idx="2607">
                  <c:v>187.23272</c:v>
                </c:pt>
                <c:pt idx="2608">
                  <c:v>187.29247000000001</c:v>
                </c:pt>
                <c:pt idx="2609">
                  <c:v>187.35622000000001</c:v>
                </c:pt>
                <c:pt idx="2610">
                  <c:v>187.41679999999999</c:v>
                </c:pt>
                <c:pt idx="2611">
                  <c:v>187.51806999999999</c:v>
                </c:pt>
                <c:pt idx="2612">
                  <c:v>187.56131999999999</c:v>
                </c:pt>
                <c:pt idx="2613">
                  <c:v>187.64352</c:v>
                </c:pt>
                <c:pt idx="2614">
                  <c:v>187.69389000000001</c:v>
                </c:pt>
                <c:pt idx="2615">
                  <c:v>187.77851000000001</c:v>
                </c:pt>
                <c:pt idx="2616">
                  <c:v>187.88032999999999</c:v>
                </c:pt>
                <c:pt idx="2617">
                  <c:v>187.92671000000001</c:v>
                </c:pt>
                <c:pt idx="2618">
                  <c:v>188.00637</c:v>
                </c:pt>
                <c:pt idx="2619">
                  <c:v>188.06031999999999</c:v>
                </c:pt>
                <c:pt idx="2620">
                  <c:v>188.14313000000001</c:v>
                </c:pt>
                <c:pt idx="2621">
                  <c:v>188.24637000000001</c:v>
                </c:pt>
                <c:pt idx="2622">
                  <c:v>188.29507000000001</c:v>
                </c:pt>
                <c:pt idx="2623">
                  <c:v>188.37325000000001</c:v>
                </c:pt>
                <c:pt idx="2624">
                  <c:v>188.41134</c:v>
                </c:pt>
                <c:pt idx="2625">
                  <c:v>188.50169</c:v>
                </c:pt>
                <c:pt idx="2626">
                  <c:v>188.57268999999999</c:v>
                </c:pt>
                <c:pt idx="2627">
                  <c:v>188.63500999999999</c:v>
                </c:pt>
                <c:pt idx="2628">
                  <c:v>188.68727000000001</c:v>
                </c:pt>
                <c:pt idx="2629">
                  <c:v>188.75395</c:v>
                </c:pt>
                <c:pt idx="2630">
                  <c:v>188.83593999999999</c:v>
                </c:pt>
                <c:pt idx="2631">
                  <c:v>188.92971</c:v>
                </c:pt>
                <c:pt idx="2632">
                  <c:v>189.00839999999999</c:v>
                </c:pt>
                <c:pt idx="2633">
                  <c:v>189.07554999999999</c:v>
                </c:pt>
                <c:pt idx="2634">
                  <c:v>189.14161999999999</c:v>
                </c:pt>
                <c:pt idx="2635">
                  <c:v>189.24556999999999</c:v>
                </c:pt>
                <c:pt idx="2636">
                  <c:v>189.29293999999999</c:v>
                </c:pt>
                <c:pt idx="2637">
                  <c:v>189.38668999999999</c:v>
                </c:pt>
                <c:pt idx="2638">
                  <c:v>189.42092</c:v>
                </c:pt>
                <c:pt idx="2639">
                  <c:v>189.48231000000001</c:v>
                </c:pt>
                <c:pt idx="2640">
                  <c:v>189.59067999999999</c:v>
                </c:pt>
                <c:pt idx="2641">
                  <c:v>189.63570000000001</c:v>
                </c:pt>
                <c:pt idx="2642">
                  <c:v>189.70756</c:v>
                </c:pt>
                <c:pt idx="2643">
                  <c:v>189.75985</c:v>
                </c:pt>
                <c:pt idx="2644">
                  <c:v>189.84586999999999</c:v>
                </c:pt>
                <c:pt idx="2645">
                  <c:v>189.92663999999999</c:v>
                </c:pt>
                <c:pt idx="2646">
                  <c:v>189.98433</c:v>
                </c:pt>
                <c:pt idx="2647">
                  <c:v>190.06814</c:v>
                </c:pt>
                <c:pt idx="2648">
                  <c:v>190.09855999999999</c:v>
                </c:pt>
                <c:pt idx="2649">
                  <c:v>190.18716000000001</c:v>
                </c:pt>
                <c:pt idx="2650">
                  <c:v>190.26177000000001</c:v>
                </c:pt>
                <c:pt idx="2651">
                  <c:v>190.36268000000001</c:v>
                </c:pt>
                <c:pt idx="2652">
                  <c:v>190.42516000000001</c:v>
                </c:pt>
                <c:pt idx="2653">
                  <c:v>190.44358</c:v>
                </c:pt>
                <c:pt idx="2654">
                  <c:v>190.54649000000001</c:v>
                </c:pt>
                <c:pt idx="2655">
                  <c:v>190.63681</c:v>
                </c:pt>
                <c:pt idx="2656">
                  <c:v>190.68916999999999</c:v>
                </c:pt>
                <c:pt idx="2657">
                  <c:v>190.76131000000001</c:v>
                </c:pt>
                <c:pt idx="2658">
                  <c:v>190.83449999999999</c:v>
                </c:pt>
                <c:pt idx="2659">
                  <c:v>190.93491</c:v>
                </c:pt>
                <c:pt idx="2660">
                  <c:v>190.97552999999999</c:v>
                </c:pt>
                <c:pt idx="2661">
                  <c:v>191.05578</c:v>
                </c:pt>
                <c:pt idx="2662">
                  <c:v>191.09888000000001</c:v>
                </c:pt>
                <c:pt idx="2663">
                  <c:v>191.17735999999999</c:v>
                </c:pt>
                <c:pt idx="2664">
                  <c:v>191.27010999999999</c:v>
                </c:pt>
                <c:pt idx="2665">
                  <c:v>191.31938</c:v>
                </c:pt>
                <c:pt idx="2666">
                  <c:v>191.40235000000001</c:v>
                </c:pt>
                <c:pt idx="2667">
                  <c:v>191.44727</c:v>
                </c:pt>
                <c:pt idx="2668">
                  <c:v>191.53852000000001</c:v>
                </c:pt>
                <c:pt idx="2669">
                  <c:v>191.63221999999999</c:v>
                </c:pt>
                <c:pt idx="2670">
                  <c:v>191.68767</c:v>
                </c:pt>
                <c:pt idx="2671">
                  <c:v>191.7526</c:v>
                </c:pt>
                <c:pt idx="2672">
                  <c:v>191.80499</c:v>
                </c:pt>
                <c:pt idx="2673">
                  <c:v>191.88433000000001</c:v>
                </c:pt>
                <c:pt idx="2674">
                  <c:v>191.99794</c:v>
                </c:pt>
                <c:pt idx="2675">
                  <c:v>192.03608</c:v>
                </c:pt>
                <c:pt idx="2676">
                  <c:v>192.10659999999999</c:v>
                </c:pt>
                <c:pt idx="2677">
                  <c:v>192.17778000000001</c:v>
                </c:pt>
                <c:pt idx="2678">
                  <c:v>192.26752999999999</c:v>
                </c:pt>
                <c:pt idx="2679">
                  <c:v>192.33985000000001</c:v>
                </c:pt>
                <c:pt idx="2680">
                  <c:v>192.40511000000001</c:v>
                </c:pt>
                <c:pt idx="2681">
                  <c:v>192.47978000000001</c:v>
                </c:pt>
                <c:pt idx="2682">
                  <c:v>192.54311000000001</c:v>
                </c:pt>
                <c:pt idx="2683">
                  <c:v>192.63410999999999</c:v>
                </c:pt>
                <c:pt idx="2684">
                  <c:v>192.70235</c:v>
                </c:pt>
                <c:pt idx="2685">
                  <c:v>192.75527</c:v>
                </c:pt>
                <c:pt idx="2686">
                  <c:v>192.83355</c:v>
                </c:pt>
                <c:pt idx="2687">
                  <c:v>192.8991</c:v>
                </c:pt>
                <c:pt idx="2688">
                  <c:v>192.98925</c:v>
                </c:pt>
                <c:pt idx="2689">
                  <c:v>193.04096999999999</c:v>
                </c:pt>
                <c:pt idx="2690">
                  <c:v>193.18688</c:v>
                </c:pt>
                <c:pt idx="2691">
                  <c:v>193.24411000000001</c:v>
                </c:pt>
                <c:pt idx="2692">
                  <c:v>193.31607</c:v>
                </c:pt>
                <c:pt idx="2693">
                  <c:v>193.36389</c:v>
                </c:pt>
                <c:pt idx="2694">
                  <c:v>193.40602999999999</c:v>
                </c:pt>
                <c:pt idx="2695">
                  <c:v>193.49082000000001</c:v>
                </c:pt>
                <c:pt idx="2696">
                  <c:v>193.53229999999999</c:v>
                </c:pt>
                <c:pt idx="2697">
                  <c:v>193.60712000000001</c:v>
                </c:pt>
                <c:pt idx="2698">
                  <c:v>193.71697</c:v>
                </c:pt>
                <c:pt idx="2699">
                  <c:v>193.76676</c:v>
                </c:pt>
                <c:pt idx="2700">
                  <c:v>193.84648000000001</c:v>
                </c:pt>
                <c:pt idx="2701">
                  <c:v>193.90135000000001</c:v>
                </c:pt>
                <c:pt idx="2702">
                  <c:v>193.99528000000001</c:v>
                </c:pt>
                <c:pt idx="2703">
                  <c:v>194.07435000000001</c:v>
                </c:pt>
                <c:pt idx="2704">
                  <c:v>194.11690999999999</c:v>
                </c:pt>
                <c:pt idx="2705">
                  <c:v>194.18362999999999</c:v>
                </c:pt>
                <c:pt idx="2706">
                  <c:v>194.27617000000001</c:v>
                </c:pt>
                <c:pt idx="2707">
                  <c:v>194.34643</c:v>
                </c:pt>
                <c:pt idx="2708">
                  <c:v>194.43474000000001</c:v>
                </c:pt>
                <c:pt idx="2709">
                  <c:v>194.47676000000001</c:v>
                </c:pt>
                <c:pt idx="2710">
                  <c:v>194.50164000000001</c:v>
                </c:pt>
                <c:pt idx="2711">
                  <c:v>194.59691000000001</c:v>
                </c:pt>
                <c:pt idx="2712">
                  <c:v>194.72022000000001</c:v>
                </c:pt>
                <c:pt idx="2713">
                  <c:v>194.77787000000001</c:v>
                </c:pt>
                <c:pt idx="2714">
                  <c:v>194.84306000000001</c:v>
                </c:pt>
                <c:pt idx="2715">
                  <c:v>194.88283999999999</c:v>
                </c:pt>
                <c:pt idx="2716">
                  <c:v>194.9802</c:v>
                </c:pt>
                <c:pt idx="2717">
                  <c:v>195.06773999999999</c:v>
                </c:pt>
                <c:pt idx="2718">
                  <c:v>195.11888999999999</c:v>
                </c:pt>
                <c:pt idx="2719">
                  <c:v>195.21254999999999</c:v>
                </c:pt>
                <c:pt idx="2720">
                  <c:v>195.2714</c:v>
                </c:pt>
                <c:pt idx="2721">
                  <c:v>195.34941000000001</c:v>
                </c:pt>
                <c:pt idx="2722">
                  <c:v>195.44199</c:v>
                </c:pt>
                <c:pt idx="2723">
                  <c:v>195.48134999999999</c:v>
                </c:pt>
                <c:pt idx="2724">
                  <c:v>195.55329</c:v>
                </c:pt>
                <c:pt idx="2725">
                  <c:v>195.6062</c:v>
                </c:pt>
                <c:pt idx="2726">
                  <c:v>195.68940000000001</c:v>
                </c:pt>
                <c:pt idx="2727">
                  <c:v>195.76866999999999</c:v>
                </c:pt>
                <c:pt idx="2728">
                  <c:v>195.81864999999999</c:v>
                </c:pt>
                <c:pt idx="2729">
                  <c:v>195.90982</c:v>
                </c:pt>
                <c:pt idx="2730">
                  <c:v>195.94036</c:v>
                </c:pt>
                <c:pt idx="2731">
                  <c:v>196.04593</c:v>
                </c:pt>
                <c:pt idx="2732">
                  <c:v>196.12790000000001</c:v>
                </c:pt>
                <c:pt idx="2733">
                  <c:v>196.19585000000001</c:v>
                </c:pt>
                <c:pt idx="2734">
                  <c:v>196.26224999999999</c:v>
                </c:pt>
                <c:pt idx="2735">
                  <c:v>196.32682</c:v>
                </c:pt>
                <c:pt idx="2736">
                  <c:v>196.41735</c:v>
                </c:pt>
                <c:pt idx="2737">
                  <c:v>196.48553999999999</c:v>
                </c:pt>
                <c:pt idx="2738">
                  <c:v>196.55162000000001</c:v>
                </c:pt>
                <c:pt idx="2739">
                  <c:v>196.60156000000001</c:v>
                </c:pt>
                <c:pt idx="2740">
                  <c:v>196.6841</c:v>
                </c:pt>
                <c:pt idx="2741">
                  <c:v>196.79256000000001</c:v>
                </c:pt>
                <c:pt idx="2742">
                  <c:v>196.81994</c:v>
                </c:pt>
                <c:pt idx="2743">
                  <c:v>196.89949999999999</c:v>
                </c:pt>
                <c:pt idx="2744">
                  <c:v>196.95310000000001</c:v>
                </c:pt>
                <c:pt idx="2745">
                  <c:v>197.03810999999999</c:v>
                </c:pt>
                <c:pt idx="2746">
                  <c:v>197.13197</c:v>
                </c:pt>
                <c:pt idx="2747">
                  <c:v>197.18370999999999</c:v>
                </c:pt>
                <c:pt idx="2748">
                  <c:v>197.25789</c:v>
                </c:pt>
                <c:pt idx="2749">
                  <c:v>197.31367</c:v>
                </c:pt>
                <c:pt idx="2750">
                  <c:v>197.37878000000001</c:v>
                </c:pt>
                <c:pt idx="2751">
                  <c:v>197.47236000000001</c:v>
                </c:pt>
                <c:pt idx="2752">
                  <c:v>197.52408</c:v>
                </c:pt>
                <c:pt idx="2753">
                  <c:v>197.59297000000001</c:v>
                </c:pt>
                <c:pt idx="2754">
                  <c:v>197.66032000000001</c:v>
                </c:pt>
                <c:pt idx="2755">
                  <c:v>197.74723</c:v>
                </c:pt>
                <c:pt idx="2756">
                  <c:v>197.83750000000001</c:v>
                </c:pt>
                <c:pt idx="2757">
                  <c:v>197.90099000000001</c:v>
                </c:pt>
                <c:pt idx="2758">
                  <c:v>197.95196000000001</c:v>
                </c:pt>
                <c:pt idx="2759">
                  <c:v>198.01885999999999</c:v>
                </c:pt>
                <c:pt idx="2760">
                  <c:v>198.10281000000001</c:v>
                </c:pt>
                <c:pt idx="2761">
                  <c:v>198.19612000000001</c:v>
                </c:pt>
                <c:pt idx="2762">
                  <c:v>198.22299000000001</c:v>
                </c:pt>
                <c:pt idx="2763">
                  <c:v>198.29987</c:v>
                </c:pt>
                <c:pt idx="2764">
                  <c:v>198.36930000000001</c:v>
                </c:pt>
                <c:pt idx="2765">
                  <c:v>198.46932000000001</c:v>
                </c:pt>
                <c:pt idx="2766">
                  <c:v>198.54955000000001</c:v>
                </c:pt>
                <c:pt idx="2767">
                  <c:v>198.61333999999999</c:v>
                </c:pt>
                <c:pt idx="2768">
                  <c:v>198.64914999999999</c:v>
                </c:pt>
                <c:pt idx="2769">
                  <c:v>198.72986</c:v>
                </c:pt>
                <c:pt idx="2770">
                  <c:v>198.83879999999999</c:v>
                </c:pt>
                <c:pt idx="2771">
                  <c:v>198.89309</c:v>
                </c:pt>
                <c:pt idx="2772">
                  <c:v>198.96337</c:v>
                </c:pt>
                <c:pt idx="2773">
                  <c:v>199.02126000000001</c:v>
                </c:pt>
                <c:pt idx="2774">
                  <c:v>199.07343</c:v>
                </c:pt>
                <c:pt idx="2775">
                  <c:v>199.18436</c:v>
                </c:pt>
                <c:pt idx="2776">
                  <c:v>199.24704</c:v>
                </c:pt>
                <c:pt idx="2777">
                  <c:v>199.30925999999999</c:v>
                </c:pt>
                <c:pt idx="2778">
                  <c:v>199.37128999999999</c:v>
                </c:pt>
                <c:pt idx="2779">
                  <c:v>199.44434999999999</c:v>
                </c:pt>
                <c:pt idx="2780">
                  <c:v>199.53012000000001</c:v>
                </c:pt>
                <c:pt idx="2781">
                  <c:v>199.59984</c:v>
                </c:pt>
                <c:pt idx="2782">
                  <c:v>199.67442</c:v>
                </c:pt>
                <c:pt idx="2783">
                  <c:v>199.73172</c:v>
                </c:pt>
                <c:pt idx="2784">
                  <c:v>199.83882</c:v>
                </c:pt>
                <c:pt idx="2785">
                  <c:v>199.91861</c:v>
                </c:pt>
                <c:pt idx="2786">
                  <c:v>199.95988</c:v>
                </c:pt>
                <c:pt idx="2787">
                  <c:v>200.04201</c:v>
                </c:pt>
                <c:pt idx="2788">
                  <c:v>200.11725999999999</c:v>
                </c:pt>
                <c:pt idx="2789">
                  <c:v>200.19699</c:v>
                </c:pt>
                <c:pt idx="2790">
                  <c:v>200.26982000000001</c:v>
                </c:pt>
                <c:pt idx="2791">
                  <c:v>200.34226000000001</c:v>
                </c:pt>
                <c:pt idx="2792">
                  <c:v>200.39551</c:v>
                </c:pt>
                <c:pt idx="2793">
                  <c:v>200.46875</c:v>
                </c:pt>
                <c:pt idx="2794">
                  <c:v>200.56413000000001</c:v>
                </c:pt>
                <c:pt idx="2795">
                  <c:v>200.62270000000001</c:v>
                </c:pt>
                <c:pt idx="2796">
                  <c:v>200.70593</c:v>
                </c:pt>
                <c:pt idx="2797">
                  <c:v>200.75450000000001</c:v>
                </c:pt>
                <c:pt idx="2798">
                  <c:v>200.82987</c:v>
                </c:pt>
                <c:pt idx="2799">
                  <c:v>200.93235999999999</c:v>
                </c:pt>
                <c:pt idx="2800">
                  <c:v>200.97943000000001</c:v>
                </c:pt>
                <c:pt idx="2801">
                  <c:v>201.07433</c:v>
                </c:pt>
                <c:pt idx="2802">
                  <c:v>201.11792</c:v>
                </c:pt>
                <c:pt idx="2803">
                  <c:v>201.20086000000001</c:v>
                </c:pt>
                <c:pt idx="2804">
                  <c:v>201.30409</c:v>
                </c:pt>
                <c:pt idx="2805">
                  <c:v>201.35963000000001</c:v>
                </c:pt>
                <c:pt idx="2806">
                  <c:v>201.45803000000001</c:v>
                </c:pt>
                <c:pt idx="2807">
                  <c:v>201.49601999999999</c:v>
                </c:pt>
                <c:pt idx="2808">
                  <c:v>201.57064</c:v>
                </c:pt>
                <c:pt idx="2809">
                  <c:v>201.65956</c:v>
                </c:pt>
                <c:pt idx="2810">
                  <c:v>201.71229</c:v>
                </c:pt>
                <c:pt idx="2811">
                  <c:v>201.79734999999999</c:v>
                </c:pt>
                <c:pt idx="2812">
                  <c:v>201.84262000000001</c:v>
                </c:pt>
                <c:pt idx="2813">
                  <c:v>201.92427000000001</c:v>
                </c:pt>
                <c:pt idx="2814">
                  <c:v>202.01182</c:v>
                </c:pt>
                <c:pt idx="2815">
                  <c:v>202.06836999999999</c:v>
                </c:pt>
                <c:pt idx="2816">
                  <c:v>202.16101</c:v>
                </c:pt>
                <c:pt idx="2817">
                  <c:v>202.1994</c:v>
                </c:pt>
                <c:pt idx="2818">
                  <c:v>202.30868000000001</c:v>
                </c:pt>
                <c:pt idx="2819">
                  <c:v>202.35928000000001</c:v>
                </c:pt>
                <c:pt idx="2820">
                  <c:v>202.45532</c:v>
                </c:pt>
                <c:pt idx="2821">
                  <c:v>202.51505</c:v>
                </c:pt>
                <c:pt idx="2822">
                  <c:v>202.57297</c:v>
                </c:pt>
                <c:pt idx="2823">
                  <c:v>202.66847000000001</c:v>
                </c:pt>
                <c:pt idx="2824">
                  <c:v>202.69343000000001</c:v>
                </c:pt>
                <c:pt idx="2825">
                  <c:v>202.81540000000001</c:v>
                </c:pt>
                <c:pt idx="2826">
                  <c:v>202.89562000000001</c:v>
                </c:pt>
                <c:pt idx="2827">
                  <c:v>202.93279999999999</c:v>
                </c:pt>
                <c:pt idx="2828">
                  <c:v>203.02966000000001</c:v>
                </c:pt>
                <c:pt idx="2829">
                  <c:v>203.09018</c:v>
                </c:pt>
                <c:pt idx="2830">
                  <c:v>203.17049</c:v>
                </c:pt>
                <c:pt idx="2831">
                  <c:v>203.21816000000001</c:v>
                </c:pt>
                <c:pt idx="2832">
                  <c:v>203.2972</c:v>
                </c:pt>
                <c:pt idx="2833">
                  <c:v>203.40591000000001</c:v>
                </c:pt>
                <c:pt idx="2834">
                  <c:v>203.43969000000001</c:v>
                </c:pt>
                <c:pt idx="2835">
                  <c:v>203.52394000000001</c:v>
                </c:pt>
                <c:pt idx="2836">
                  <c:v>203.57516000000001</c:v>
                </c:pt>
                <c:pt idx="2837">
                  <c:v>203.68566000000001</c:v>
                </c:pt>
                <c:pt idx="2838">
                  <c:v>203.74787000000001</c:v>
                </c:pt>
                <c:pt idx="2839">
                  <c:v>203.82445000000001</c:v>
                </c:pt>
                <c:pt idx="2840">
                  <c:v>203.87409</c:v>
                </c:pt>
                <c:pt idx="2841">
                  <c:v>203.94161</c:v>
                </c:pt>
                <c:pt idx="2842">
                  <c:v>204.03865999999999</c:v>
                </c:pt>
                <c:pt idx="2843">
                  <c:v>204.12544</c:v>
                </c:pt>
                <c:pt idx="2844">
                  <c:v>204.15800999999999</c:v>
                </c:pt>
                <c:pt idx="2845">
                  <c:v>204.23652000000001</c:v>
                </c:pt>
                <c:pt idx="2846">
                  <c:v>204.31718000000001</c:v>
                </c:pt>
                <c:pt idx="2847">
                  <c:v>204.39102</c:v>
                </c:pt>
                <c:pt idx="2848">
                  <c:v>204.4614</c:v>
                </c:pt>
                <c:pt idx="2849">
                  <c:v>204.53056000000001</c:v>
                </c:pt>
                <c:pt idx="2850">
                  <c:v>204.59683999999999</c:v>
                </c:pt>
                <c:pt idx="2851">
                  <c:v>204.66362000000001</c:v>
                </c:pt>
                <c:pt idx="2852">
                  <c:v>204.76400000000001</c:v>
                </c:pt>
                <c:pt idx="2853">
                  <c:v>204.80302</c:v>
                </c:pt>
                <c:pt idx="2854">
                  <c:v>204.90779000000001</c:v>
                </c:pt>
                <c:pt idx="2855">
                  <c:v>204.94719000000001</c:v>
                </c:pt>
                <c:pt idx="2856">
                  <c:v>205.04469</c:v>
                </c:pt>
                <c:pt idx="2857">
                  <c:v>205.14778000000001</c:v>
                </c:pt>
                <c:pt idx="2858">
                  <c:v>205.18254999999999</c:v>
                </c:pt>
                <c:pt idx="2859">
                  <c:v>205.28035</c:v>
                </c:pt>
                <c:pt idx="2860">
                  <c:v>205.34333000000001</c:v>
                </c:pt>
                <c:pt idx="2861">
                  <c:v>205.42529999999999</c:v>
                </c:pt>
                <c:pt idx="2862">
                  <c:v>205.50326999999999</c:v>
                </c:pt>
                <c:pt idx="2863">
                  <c:v>205.54761999999999</c:v>
                </c:pt>
                <c:pt idx="2864">
                  <c:v>205.63624999999999</c:v>
                </c:pt>
                <c:pt idx="2865">
                  <c:v>205.69776999999999</c:v>
                </c:pt>
                <c:pt idx="2866">
                  <c:v>205.78203999999999</c:v>
                </c:pt>
                <c:pt idx="2867">
                  <c:v>205.86587</c:v>
                </c:pt>
                <c:pt idx="2868">
                  <c:v>205.90772000000001</c:v>
                </c:pt>
                <c:pt idx="2869">
                  <c:v>205.97665000000001</c:v>
                </c:pt>
                <c:pt idx="2870">
                  <c:v>206.04258999999999</c:v>
                </c:pt>
                <c:pt idx="2871">
                  <c:v>206.14680999999999</c:v>
                </c:pt>
                <c:pt idx="2872">
                  <c:v>206.21942999999999</c:v>
                </c:pt>
                <c:pt idx="2873">
                  <c:v>206.28285</c:v>
                </c:pt>
                <c:pt idx="2874">
                  <c:v>206.35096999999999</c:v>
                </c:pt>
                <c:pt idx="2875">
                  <c:v>206.41192000000001</c:v>
                </c:pt>
                <c:pt idx="2876">
                  <c:v>206.51636999999999</c:v>
                </c:pt>
                <c:pt idx="2877">
                  <c:v>206.57828000000001</c:v>
                </c:pt>
                <c:pt idx="2878">
                  <c:v>206.65298000000001</c:v>
                </c:pt>
                <c:pt idx="2879">
                  <c:v>206.69968</c:v>
                </c:pt>
                <c:pt idx="2880">
                  <c:v>206.77755999999999</c:v>
                </c:pt>
                <c:pt idx="2881">
                  <c:v>206.87954999999999</c:v>
                </c:pt>
                <c:pt idx="2882">
                  <c:v>206.93</c:v>
                </c:pt>
                <c:pt idx="2883">
                  <c:v>207.03388000000001</c:v>
                </c:pt>
                <c:pt idx="2884">
                  <c:v>207.06522000000001</c:v>
                </c:pt>
                <c:pt idx="2885">
                  <c:v>207.16049000000001</c:v>
                </c:pt>
                <c:pt idx="2886">
                  <c:v>207.26160999999999</c:v>
                </c:pt>
                <c:pt idx="2887">
                  <c:v>207.29193000000001</c:v>
                </c:pt>
                <c:pt idx="2888">
                  <c:v>207.36882</c:v>
                </c:pt>
                <c:pt idx="2889">
                  <c:v>207.41604000000001</c:v>
                </c:pt>
                <c:pt idx="2890">
                  <c:v>207.52160000000001</c:v>
                </c:pt>
                <c:pt idx="2891">
                  <c:v>207.60988</c:v>
                </c:pt>
                <c:pt idx="2892">
                  <c:v>207.66114999999999</c:v>
                </c:pt>
                <c:pt idx="2893">
                  <c:v>207.73308</c:v>
                </c:pt>
                <c:pt idx="2894">
                  <c:v>207.80213000000001</c:v>
                </c:pt>
                <c:pt idx="2895">
                  <c:v>207.90451999999999</c:v>
                </c:pt>
                <c:pt idx="2896">
                  <c:v>207.96981</c:v>
                </c:pt>
                <c:pt idx="2897">
                  <c:v>208.02948000000001</c:v>
                </c:pt>
                <c:pt idx="2898">
                  <c:v>208.10346000000001</c:v>
                </c:pt>
                <c:pt idx="2899">
                  <c:v>208.18163000000001</c:v>
                </c:pt>
                <c:pt idx="2900">
                  <c:v>208.27466999999999</c:v>
                </c:pt>
                <c:pt idx="2901">
                  <c:v>208.32330999999999</c:v>
                </c:pt>
                <c:pt idx="2902">
                  <c:v>208.38436999999999</c:v>
                </c:pt>
                <c:pt idx="2903">
                  <c:v>208.44280000000001</c:v>
                </c:pt>
                <c:pt idx="2904">
                  <c:v>208.51696000000001</c:v>
                </c:pt>
                <c:pt idx="2905">
                  <c:v>208.59526</c:v>
                </c:pt>
                <c:pt idx="2906">
                  <c:v>208.67944</c:v>
                </c:pt>
                <c:pt idx="2907">
                  <c:v>208.75778</c:v>
                </c:pt>
                <c:pt idx="2908">
                  <c:v>208.80780999999999</c:v>
                </c:pt>
                <c:pt idx="2909">
                  <c:v>208.87948</c:v>
                </c:pt>
                <c:pt idx="2910">
                  <c:v>208.99876</c:v>
                </c:pt>
                <c:pt idx="2911">
                  <c:v>209.05197000000001</c:v>
                </c:pt>
                <c:pt idx="2912">
                  <c:v>209.12988999999999</c:v>
                </c:pt>
                <c:pt idx="2913">
                  <c:v>209.17914999999999</c:v>
                </c:pt>
                <c:pt idx="2914">
                  <c:v>209.25713999999999</c:v>
                </c:pt>
                <c:pt idx="2915">
                  <c:v>209.35203999999999</c:v>
                </c:pt>
                <c:pt idx="2916">
                  <c:v>209.40743000000001</c:v>
                </c:pt>
                <c:pt idx="2917">
                  <c:v>209.47915</c:v>
                </c:pt>
                <c:pt idx="2918">
                  <c:v>209.53937999999999</c:v>
                </c:pt>
                <c:pt idx="2919">
                  <c:v>209.63802000000001</c:v>
                </c:pt>
                <c:pt idx="2920">
                  <c:v>209.69048000000001</c:v>
                </c:pt>
                <c:pt idx="2921">
                  <c:v>209.74215000000001</c:v>
                </c:pt>
                <c:pt idx="2922">
                  <c:v>209.83721</c:v>
                </c:pt>
                <c:pt idx="2923">
                  <c:v>209.88713999999999</c:v>
                </c:pt>
                <c:pt idx="2924">
                  <c:v>210.02467999999999</c:v>
                </c:pt>
                <c:pt idx="2925">
                  <c:v>210.05618999999999</c:v>
                </c:pt>
                <c:pt idx="2926">
                  <c:v>210.12754000000001</c:v>
                </c:pt>
                <c:pt idx="2927">
                  <c:v>210.18629999999999</c:v>
                </c:pt>
                <c:pt idx="2928">
                  <c:v>210.25889000000001</c:v>
                </c:pt>
                <c:pt idx="2929">
                  <c:v>210.34433000000001</c:v>
                </c:pt>
                <c:pt idx="2930">
                  <c:v>210.41922</c:v>
                </c:pt>
                <c:pt idx="2931">
                  <c:v>210.49584999999999</c:v>
                </c:pt>
                <c:pt idx="2932">
                  <c:v>210.54329999999999</c:v>
                </c:pt>
                <c:pt idx="2933">
                  <c:v>210.62777</c:v>
                </c:pt>
                <c:pt idx="2934">
                  <c:v>210.71477999999999</c:v>
                </c:pt>
                <c:pt idx="2935">
                  <c:v>210.77020999999999</c:v>
                </c:pt>
                <c:pt idx="2936">
                  <c:v>210.84947</c:v>
                </c:pt>
                <c:pt idx="2937">
                  <c:v>210.91059000000001</c:v>
                </c:pt>
                <c:pt idx="2938">
                  <c:v>210.97065000000001</c:v>
                </c:pt>
                <c:pt idx="2939">
                  <c:v>211.08875</c:v>
                </c:pt>
                <c:pt idx="2940">
                  <c:v>211.12021999999999</c:v>
                </c:pt>
                <c:pt idx="2941">
                  <c:v>211.21833000000001</c:v>
                </c:pt>
                <c:pt idx="2942">
                  <c:v>211.27046999999999</c:v>
                </c:pt>
                <c:pt idx="2943">
                  <c:v>211.35374999999999</c:v>
                </c:pt>
                <c:pt idx="2944">
                  <c:v>211.42309</c:v>
                </c:pt>
                <c:pt idx="2945">
                  <c:v>211.48597000000001</c:v>
                </c:pt>
                <c:pt idx="2946">
                  <c:v>211.55860999999999</c:v>
                </c:pt>
                <c:pt idx="2947">
                  <c:v>211.60640000000001</c:v>
                </c:pt>
                <c:pt idx="2948">
                  <c:v>211.72281000000001</c:v>
                </c:pt>
                <c:pt idx="2949">
                  <c:v>211.80547000000001</c:v>
                </c:pt>
                <c:pt idx="2950">
                  <c:v>211.85014000000001</c:v>
                </c:pt>
                <c:pt idx="2951">
                  <c:v>211.92943</c:v>
                </c:pt>
                <c:pt idx="2952">
                  <c:v>211.99581000000001</c:v>
                </c:pt>
                <c:pt idx="2953">
                  <c:v>212.06592000000001</c:v>
                </c:pt>
                <c:pt idx="2954">
                  <c:v>212.12835999999999</c:v>
                </c:pt>
                <c:pt idx="2955">
                  <c:v>212.21104</c:v>
                </c:pt>
                <c:pt idx="2956">
                  <c:v>212.28792000000001</c:v>
                </c:pt>
                <c:pt idx="2957">
                  <c:v>212.35167000000001</c:v>
                </c:pt>
                <c:pt idx="2958">
                  <c:v>212.43164999999999</c:v>
                </c:pt>
                <c:pt idx="2959">
                  <c:v>212.49707000000001</c:v>
                </c:pt>
                <c:pt idx="2960">
                  <c:v>212.54606000000001</c:v>
                </c:pt>
                <c:pt idx="2961">
                  <c:v>212.63298</c:v>
                </c:pt>
                <c:pt idx="2962">
                  <c:v>212.70361</c:v>
                </c:pt>
                <c:pt idx="2963">
                  <c:v>212.8082</c:v>
                </c:pt>
                <c:pt idx="2964">
                  <c:v>212.86351999999999</c:v>
                </c:pt>
                <c:pt idx="2965">
                  <c:v>212.93697</c:v>
                </c:pt>
                <c:pt idx="2966">
                  <c:v>212.99807999999999</c:v>
                </c:pt>
                <c:pt idx="2967">
                  <c:v>213.07341</c:v>
                </c:pt>
                <c:pt idx="2968">
                  <c:v>213.16669999999999</c:v>
                </c:pt>
                <c:pt idx="2969">
                  <c:v>213.21601000000001</c:v>
                </c:pt>
                <c:pt idx="2970">
                  <c:v>213.28613000000001</c:v>
                </c:pt>
                <c:pt idx="2971">
                  <c:v>213.35452000000001</c:v>
                </c:pt>
                <c:pt idx="2972">
                  <c:v>213.42764</c:v>
                </c:pt>
                <c:pt idx="2973">
                  <c:v>213.53514000000001</c:v>
                </c:pt>
                <c:pt idx="2974">
                  <c:v>213.56903</c:v>
                </c:pt>
                <c:pt idx="2975">
                  <c:v>213.65002999999999</c:v>
                </c:pt>
                <c:pt idx="2976">
                  <c:v>213.73134999999999</c:v>
                </c:pt>
                <c:pt idx="2977">
                  <c:v>213.81540000000001</c:v>
                </c:pt>
                <c:pt idx="2978">
                  <c:v>213.89988</c:v>
                </c:pt>
                <c:pt idx="2979">
                  <c:v>213.94511</c:v>
                </c:pt>
                <c:pt idx="2980">
                  <c:v>214.00978000000001</c:v>
                </c:pt>
                <c:pt idx="2981">
                  <c:v>214.08607000000001</c:v>
                </c:pt>
                <c:pt idx="2982">
                  <c:v>214.18359000000001</c:v>
                </c:pt>
                <c:pt idx="2983">
                  <c:v>214.23016999999999</c:v>
                </c:pt>
                <c:pt idx="2984">
                  <c:v>214.31183999999999</c:v>
                </c:pt>
                <c:pt idx="2985">
                  <c:v>214.37609</c:v>
                </c:pt>
                <c:pt idx="2986">
                  <c:v>214.44283999999999</c:v>
                </c:pt>
                <c:pt idx="2987">
                  <c:v>214.54139000000001</c:v>
                </c:pt>
                <c:pt idx="2988">
                  <c:v>214.59550999999999</c:v>
                </c:pt>
                <c:pt idx="2989">
                  <c:v>214.67277000000001</c:v>
                </c:pt>
                <c:pt idx="2990">
                  <c:v>214.72400999999999</c:v>
                </c:pt>
                <c:pt idx="2991">
                  <c:v>214.81614999999999</c:v>
                </c:pt>
                <c:pt idx="2992">
                  <c:v>214.91820999999999</c:v>
                </c:pt>
                <c:pt idx="2993">
                  <c:v>214.95902000000001</c:v>
                </c:pt>
                <c:pt idx="2994">
                  <c:v>215.03036</c:v>
                </c:pt>
                <c:pt idx="2995">
                  <c:v>215.08148</c:v>
                </c:pt>
                <c:pt idx="2996">
                  <c:v>215.1788</c:v>
                </c:pt>
                <c:pt idx="2997">
                  <c:v>215.26617999999999</c:v>
                </c:pt>
                <c:pt idx="2998">
                  <c:v>215.29118</c:v>
                </c:pt>
                <c:pt idx="2999">
                  <c:v>215.39491000000001</c:v>
                </c:pt>
                <c:pt idx="3000">
                  <c:v>215.45599999999999</c:v>
                </c:pt>
                <c:pt idx="3001">
                  <c:v>215.53142</c:v>
                </c:pt>
                <c:pt idx="3002">
                  <c:v>215.62943000000001</c:v>
                </c:pt>
                <c:pt idx="3003">
                  <c:v>215.67406</c:v>
                </c:pt>
                <c:pt idx="3004">
                  <c:v>215.73707999999999</c:v>
                </c:pt>
                <c:pt idx="3005">
                  <c:v>215.80644000000001</c:v>
                </c:pt>
                <c:pt idx="3006">
                  <c:v>215.91564</c:v>
                </c:pt>
                <c:pt idx="3007">
                  <c:v>215.9649</c:v>
                </c:pt>
                <c:pt idx="3008">
                  <c:v>216.04897</c:v>
                </c:pt>
                <c:pt idx="3009">
                  <c:v>216.11372</c:v>
                </c:pt>
                <c:pt idx="3010">
                  <c:v>216.1866</c:v>
                </c:pt>
                <c:pt idx="3011">
                  <c:v>216.29236</c:v>
                </c:pt>
                <c:pt idx="3012">
                  <c:v>216.34028000000001</c:v>
                </c:pt>
                <c:pt idx="3013">
                  <c:v>216.39818</c:v>
                </c:pt>
                <c:pt idx="3014">
                  <c:v>216.4451</c:v>
                </c:pt>
                <c:pt idx="3015">
                  <c:v>216.53525999999999</c:v>
                </c:pt>
                <c:pt idx="3016">
                  <c:v>216.64398</c:v>
                </c:pt>
                <c:pt idx="3017">
                  <c:v>216.67549</c:v>
                </c:pt>
                <c:pt idx="3018">
                  <c:v>216.76078000000001</c:v>
                </c:pt>
                <c:pt idx="3019">
                  <c:v>216.79947999999999</c:v>
                </c:pt>
                <c:pt idx="3020">
                  <c:v>216.88744</c:v>
                </c:pt>
                <c:pt idx="3021">
                  <c:v>216.99136999999999</c:v>
                </c:pt>
                <c:pt idx="3022">
                  <c:v>217.02681000000001</c:v>
                </c:pt>
                <c:pt idx="3023">
                  <c:v>217.11009999999999</c:v>
                </c:pt>
                <c:pt idx="3024">
                  <c:v>217.16210000000001</c:v>
                </c:pt>
                <c:pt idx="3025">
                  <c:v>217.24501000000001</c:v>
                </c:pt>
                <c:pt idx="3026">
                  <c:v>217.32408000000001</c:v>
                </c:pt>
                <c:pt idx="3027">
                  <c:v>217.37017</c:v>
                </c:pt>
                <c:pt idx="3028">
                  <c:v>217.45625000000001</c:v>
                </c:pt>
                <c:pt idx="3029">
                  <c:v>217.52097000000001</c:v>
                </c:pt>
                <c:pt idx="3030">
                  <c:v>217.61043000000001</c:v>
                </c:pt>
                <c:pt idx="3031">
                  <c:v>217.68465</c:v>
                </c:pt>
                <c:pt idx="3032">
                  <c:v>217.73133000000001</c:v>
                </c:pt>
                <c:pt idx="3033">
                  <c:v>217.79053999999999</c:v>
                </c:pt>
                <c:pt idx="3034">
                  <c:v>217.86801</c:v>
                </c:pt>
                <c:pt idx="3035">
                  <c:v>217.95511999999999</c:v>
                </c:pt>
                <c:pt idx="3036">
                  <c:v>218.03664000000001</c:v>
                </c:pt>
                <c:pt idx="3037">
                  <c:v>218.09814</c:v>
                </c:pt>
                <c:pt idx="3038">
                  <c:v>218.14712</c:v>
                </c:pt>
                <c:pt idx="3039">
                  <c:v>218.20749000000001</c:v>
                </c:pt>
                <c:pt idx="3040">
                  <c:v>218.31039999999999</c:v>
                </c:pt>
                <c:pt idx="3041">
                  <c:v>218.37312</c:v>
                </c:pt>
                <c:pt idx="3042">
                  <c:v>218.43971999999999</c:v>
                </c:pt>
                <c:pt idx="3043">
                  <c:v>218.49375000000001</c:v>
                </c:pt>
                <c:pt idx="3044">
                  <c:v>218.58770000000001</c:v>
                </c:pt>
                <c:pt idx="3045">
                  <c:v>218.691</c:v>
                </c:pt>
                <c:pt idx="3046">
                  <c:v>218.71629999999999</c:v>
                </c:pt>
                <c:pt idx="3047">
                  <c:v>218.77790999999999</c:v>
                </c:pt>
                <c:pt idx="3048">
                  <c:v>218.8475</c:v>
                </c:pt>
                <c:pt idx="3049">
                  <c:v>218.94427999999999</c:v>
                </c:pt>
                <c:pt idx="3050">
                  <c:v>219.02552</c:v>
                </c:pt>
                <c:pt idx="3051">
                  <c:v>219.06021000000001</c:v>
                </c:pt>
                <c:pt idx="3052">
                  <c:v>219.14543</c:v>
                </c:pt>
                <c:pt idx="3053">
                  <c:v>219.18769</c:v>
                </c:pt>
                <c:pt idx="3054">
                  <c:v>219.28224</c:v>
                </c:pt>
                <c:pt idx="3055">
                  <c:v>219.36577</c:v>
                </c:pt>
                <c:pt idx="3056">
                  <c:v>219.44223</c:v>
                </c:pt>
                <c:pt idx="3057">
                  <c:v>219.5035</c:v>
                </c:pt>
                <c:pt idx="3058">
                  <c:v>219.55588</c:v>
                </c:pt>
                <c:pt idx="3059">
                  <c:v>219.66225</c:v>
                </c:pt>
                <c:pt idx="3060">
                  <c:v>219.72593000000001</c:v>
                </c:pt>
                <c:pt idx="3061">
                  <c:v>219.77444</c:v>
                </c:pt>
                <c:pt idx="3062">
                  <c:v>219.83089000000001</c:v>
                </c:pt>
                <c:pt idx="3063">
                  <c:v>219.90986000000001</c:v>
                </c:pt>
                <c:pt idx="3064">
                  <c:v>220.00355999999999</c:v>
                </c:pt>
                <c:pt idx="3065">
                  <c:v>220.09263000000001</c:v>
                </c:pt>
                <c:pt idx="3066">
                  <c:v>220.10789</c:v>
                </c:pt>
                <c:pt idx="3067">
                  <c:v>220.19432</c:v>
                </c:pt>
                <c:pt idx="3068">
                  <c:v>220.26407</c:v>
                </c:pt>
                <c:pt idx="3069">
                  <c:v>220.35091</c:v>
                </c:pt>
                <c:pt idx="3070">
                  <c:v>220.44978</c:v>
                </c:pt>
                <c:pt idx="3071">
                  <c:v>220.47086999999999</c:v>
                </c:pt>
                <c:pt idx="3072">
                  <c:v>220.53111999999999</c:v>
                </c:pt>
                <c:pt idx="3073">
                  <c:v>220.60648</c:v>
                </c:pt>
                <c:pt idx="3074">
                  <c:v>220.72145</c:v>
                </c:pt>
                <c:pt idx="3075">
                  <c:v>220.75497999999999</c:v>
                </c:pt>
                <c:pt idx="3076">
                  <c:v>220.83484000000001</c:v>
                </c:pt>
                <c:pt idx="3077">
                  <c:v>220.85856000000001</c:v>
                </c:pt>
                <c:pt idx="3078">
                  <c:v>220.96591000000001</c:v>
                </c:pt>
                <c:pt idx="3079">
                  <c:v>221.06783999999999</c:v>
                </c:pt>
                <c:pt idx="3080">
                  <c:v>221.07751999999999</c:v>
                </c:pt>
                <c:pt idx="3081">
                  <c:v>221.16667000000001</c:v>
                </c:pt>
                <c:pt idx="3082">
                  <c:v>221.22567000000001</c:v>
                </c:pt>
                <c:pt idx="3083">
                  <c:v>221.32212000000001</c:v>
                </c:pt>
                <c:pt idx="3084">
                  <c:v>221.38575</c:v>
                </c:pt>
                <c:pt idx="3085">
                  <c:v>221.44287</c:v>
                </c:pt>
                <c:pt idx="3086">
                  <c:v>221.50621000000001</c:v>
                </c:pt>
                <c:pt idx="3087">
                  <c:v>221.5574</c:v>
                </c:pt>
                <c:pt idx="3088">
                  <c:v>221.67869999999999</c:v>
                </c:pt>
                <c:pt idx="3089">
                  <c:v>221.72647000000001</c:v>
                </c:pt>
                <c:pt idx="3090">
                  <c:v>221.79148000000001</c:v>
                </c:pt>
                <c:pt idx="3091">
                  <c:v>221.85831999999999</c:v>
                </c:pt>
                <c:pt idx="3092">
                  <c:v>221.91722999999999</c:v>
                </c:pt>
                <c:pt idx="3093">
                  <c:v>222.02986000000001</c:v>
                </c:pt>
                <c:pt idx="3094">
                  <c:v>222.0693</c:v>
                </c:pt>
                <c:pt idx="3095">
                  <c:v>222.15573000000001</c:v>
                </c:pt>
                <c:pt idx="3096">
                  <c:v>222.18991</c:v>
                </c:pt>
                <c:pt idx="3097">
                  <c:v>222.27305999999999</c:v>
                </c:pt>
                <c:pt idx="3098">
                  <c:v>222.35876999999999</c:v>
                </c:pt>
                <c:pt idx="3099">
                  <c:v>222.41315</c:v>
                </c:pt>
                <c:pt idx="3100">
                  <c:v>222.48617999999999</c:v>
                </c:pt>
                <c:pt idx="3101">
                  <c:v>222.51582999999999</c:v>
                </c:pt>
                <c:pt idx="3102">
                  <c:v>222.59887000000001</c:v>
                </c:pt>
                <c:pt idx="3103">
                  <c:v>222.68991</c:v>
                </c:pt>
                <c:pt idx="3104">
                  <c:v>222.74091000000001</c:v>
                </c:pt>
                <c:pt idx="3105">
                  <c:v>222.81720000000001</c:v>
                </c:pt>
                <c:pt idx="3106">
                  <c:v>222.87797</c:v>
                </c:pt>
                <c:pt idx="3107">
                  <c:v>222.95832999999999</c:v>
                </c:pt>
                <c:pt idx="3108">
                  <c:v>223.02807999999999</c:v>
                </c:pt>
                <c:pt idx="3109">
                  <c:v>223.07799</c:v>
                </c:pt>
                <c:pt idx="3110">
                  <c:v>223.15816000000001</c:v>
                </c:pt>
                <c:pt idx="3111">
                  <c:v>223.21544</c:v>
                </c:pt>
                <c:pt idx="3112">
                  <c:v>223.15928</c:v>
                </c:pt>
                <c:pt idx="3113">
                  <c:v>223.21306000000001</c:v>
                </c:pt>
                <c:pt idx="3114">
                  <c:v>223.25711000000001</c:v>
                </c:pt>
                <c:pt idx="3115">
                  <c:v>223.33053000000001</c:v>
                </c:pt>
                <c:pt idx="3116">
                  <c:v>223.39613</c:v>
                </c:pt>
                <c:pt idx="3117">
                  <c:v>223.46853999999999</c:v>
                </c:pt>
                <c:pt idx="3118">
                  <c:v>223.52359999999999</c:v>
                </c:pt>
                <c:pt idx="3119">
                  <c:v>223.60046</c:v>
                </c:pt>
                <c:pt idx="3120">
                  <c:v>223.64473000000001</c:v>
                </c:pt>
                <c:pt idx="3121">
                  <c:v>223.73551</c:v>
                </c:pt>
                <c:pt idx="3122">
                  <c:v>223.82751999999999</c:v>
                </c:pt>
                <c:pt idx="3123">
                  <c:v>223.86466999999999</c:v>
                </c:pt>
                <c:pt idx="3124">
                  <c:v>223.93671000000001</c:v>
                </c:pt>
                <c:pt idx="3125">
                  <c:v>223.97237000000001</c:v>
                </c:pt>
                <c:pt idx="3126">
                  <c:v>224.05114</c:v>
                </c:pt>
                <c:pt idx="3127">
                  <c:v>224.07578000000001</c:v>
                </c:pt>
                <c:pt idx="3128">
                  <c:v>224.10978</c:v>
                </c:pt>
                <c:pt idx="3129">
                  <c:v>224.16951</c:v>
                </c:pt>
                <c:pt idx="3130">
                  <c:v>224.23457999999999</c:v>
                </c:pt>
                <c:pt idx="3131">
                  <c:v>224.30624</c:v>
                </c:pt>
                <c:pt idx="3132">
                  <c:v>224.38148000000001</c:v>
                </c:pt>
                <c:pt idx="3133">
                  <c:v>224.42164</c:v>
                </c:pt>
                <c:pt idx="3134">
                  <c:v>224.45307</c:v>
                </c:pt>
                <c:pt idx="3135">
                  <c:v>224.49125000000001</c:v>
                </c:pt>
                <c:pt idx="3136">
                  <c:v>224.57142999999999</c:v>
                </c:pt>
                <c:pt idx="3137">
                  <c:v>224.62871999999999</c:v>
                </c:pt>
                <c:pt idx="3138">
                  <c:v>224.67309</c:v>
                </c:pt>
                <c:pt idx="3139">
                  <c:v>224.71722</c:v>
                </c:pt>
                <c:pt idx="3140">
                  <c:v>224.74734000000001</c:v>
                </c:pt>
                <c:pt idx="3141">
                  <c:v>224.79621</c:v>
                </c:pt>
                <c:pt idx="3142">
                  <c:v>224.79122000000001</c:v>
                </c:pt>
                <c:pt idx="3143">
                  <c:v>224.84020000000001</c:v>
                </c:pt>
                <c:pt idx="3144">
                  <c:v>224.87376</c:v>
                </c:pt>
                <c:pt idx="3145">
                  <c:v>224.92968999999999</c:v>
                </c:pt>
                <c:pt idx="3146">
                  <c:v>225.01856000000001</c:v>
                </c:pt>
                <c:pt idx="3147">
                  <c:v>225.05518000000001</c:v>
                </c:pt>
                <c:pt idx="3148">
                  <c:v>225.12021999999999</c:v>
                </c:pt>
                <c:pt idx="3149">
                  <c:v>224.97454999999999</c:v>
                </c:pt>
                <c:pt idx="3150">
                  <c:v>224.76284999999999</c:v>
                </c:pt>
                <c:pt idx="3151">
                  <c:v>224.77186</c:v>
                </c:pt>
                <c:pt idx="3152">
                  <c:v>224.74059</c:v>
                </c:pt>
                <c:pt idx="3153">
                  <c:v>224.77032</c:v>
                </c:pt>
                <c:pt idx="3154">
                  <c:v>224.79940999999999</c:v>
                </c:pt>
                <c:pt idx="3155">
                  <c:v>224.86157</c:v>
                </c:pt>
                <c:pt idx="3156">
                  <c:v>224.90875</c:v>
                </c:pt>
                <c:pt idx="3157">
                  <c:v>224.94242</c:v>
                </c:pt>
                <c:pt idx="3158">
                  <c:v>224.99024</c:v>
                </c:pt>
                <c:pt idx="3159">
                  <c:v>225.02258</c:v>
                </c:pt>
                <c:pt idx="3160">
                  <c:v>225.12136000000001</c:v>
                </c:pt>
                <c:pt idx="3161">
                  <c:v>225.19114999999999</c:v>
                </c:pt>
                <c:pt idx="3162">
                  <c:v>225.20549</c:v>
                </c:pt>
                <c:pt idx="3163">
                  <c:v>225.27832000000001</c:v>
                </c:pt>
                <c:pt idx="3164">
                  <c:v>225.31881999999999</c:v>
                </c:pt>
                <c:pt idx="3165">
                  <c:v>225.39261999999999</c:v>
                </c:pt>
                <c:pt idx="3166">
                  <c:v>225.44481999999999</c:v>
                </c:pt>
                <c:pt idx="3167">
                  <c:v>225.51432</c:v>
                </c:pt>
                <c:pt idx="3168">
                  <c:v>225.57658000000001</c:v>
                </c:pt>
                <c:pt idx="3169">
                  <c:v>225.62397999999999</c:v>
                </c:pt>
                <c:pt idx="3170">
                  <c:v>225.71233000000001</c:v>
                </c:pt>
                <c:pt idx="3171">
                  <c:v>225.75847999999999</c:v>
                </c:pt>
                <c:pt idx="3172">
                  <c:v>225.81527</c:v>
                </c:pt>
                <c:pt idx="3173">
                  <c:v>225.83881</c:v>
                </c:pt>
                <c:pt idx="3174">
                  <c:v>225.91897</c:v>
                </c:pt>
                <c:pt idx="3175">
                  <c:v>225.92950999999999</c:v>
                </c:pt>
                <c:pt idx="3176">
                  <c:v>225.85532000000001</c:v>
                </c:pt>
                <c:pt idx="3177">
                  <c:v>225.87458000000001</c:v>
                </c:pt>
                <c:pt idx="3178">
                  <c:v>225.92234999999999</c:v>
                </c:pt>
                <c:pt idx="3179">
                  <c:v>225.99467999999999</c:v>
                </c:pt>
                <c:pt idx="3180">
                  <c:v>226.09933000000001</c:v>
                </c:pt>
                <c:pt idx="3181">
                  <c:v>226.11621</c:v>
                </c:pt>
                <c:pt idx="3182">
                  <c:v>226.21247</c:v>
                </c:pt>
                <c:pt idx="3183">
                  <c:v>226.24467000000001</c:v>
                </c:pt>
                <c:pt idx="3184">
                  <c:v>226.31656000000001</c:v>
                </c:pt>
                <c:pt idx="3185">
                  <c:v>226.39943</c:v>
                </c:pt>
                <c:pt idx="3186">
                  <c:v>226.43666999999999</c:v>
                </c:pt>
                <c:pt idx="3187">
                  <c:v>226.50972999999999</c:v>
                </c:pt>
                <c:pt idx="3188">
                  <c:v>226.55575999999999</c:v>
                </c:pt>
                <c:pt idx="3189">
                  <c:v>226.63965999999999</c:v>
                </c:pt>
                <c:pt idx="3190">
                  <c:v>226.71009000000001</c:v>
                </c:pt>
                <c:pt idx="3191">
                  <c:v>226.74843999999999</c:v>
                </c:pt>
                <c:pt idx="3192">
                  <c:v>226.82387</c:v>
                </c:pt>
                <c:pt idx="3193">
                  <c:v>226.88670999999999</c:v>
                </c:pt>
                <c:pt idx="3194">
                  <c:v>226.97647000000001</c:v>
                </c:pt>
                <c:pt idx="3195">
                  <c:v>227.04871</c:v>
                </c:pt>
                <c:pt idx="3196">
                  <c:v>227.10131999999999</c:v>
                </c:pt>
                <c:pt idx="3197">
                  <c:v>227.18839</c:v>
                </c:pt>
                <c:pt idx="3198">
                  <c:v>227.21863999999999</c:v>
                </c:pt>
                <c:pt idx="3199">
                  <c:v>227.32138</c:v>
                </c:pt>
                <c:pt idx="3200">
                  <c:v>227.36543</c:v>
                </c:pt>
                <c:pt idx="3201">
                  <c:v>227.42871</c:v>
                </c:pt>
                <c:pt idx="3202">
                  <c:v>227.47201000000001</c:v>
                </c:pt>
                <c:pt idx="3203">
                  <c:v>227.55554000000001</c:v>
                </c:pt>
                <c:pt idx="3204">
                  <c:v>227.63847999999999</c:v>
                </c:pt>
                <c:pt idx="3205">
                  <c:v>227.68816000000001</c:v>
                </c:pt>
                <c:pt idx="3206">
                  <c:v>227.78165999999999</c:v>
                </c:pt>
                <c:pt idx="3207">
                  <c:v>227.82881</c:v>
                </c:pt>
                <c:pt idx="3208">
                  <c:v>227.89395999999999</c:v>
                </c:pt>
                <c:pt idx="3209">
                  <c:v>227.98886999999999</c:v>
                </c:pt>
                <c:pt idx="3210">
                  <c:v>228.00525999999999</c:v>
                </c:pt>
                <c:pt idx="3211">
                  <c:v>228.10774000000001</c:v>
                </c:pt>
                <c:pt idx="3212">
                  <c:v>228.13789</c:v>
                </c:pt>
                <c:pt idx="3213">
                  <c:v>228.12916000000001</c:v>
                </c:pt>
                <c:pt idx="3214">
                  <c:v>227.06631999999999</c:v>
                </c:pt>
                <c:pt idx="3215">
                  <c:v>227.00808000000001</c:v>
                </c:pt>
                <c:pt idx="3216">
                  <c:v>227.04286999999999</c:v>
                </c:pt>
                <c:pt idx="3217">
                  <c:v>227.06546</c:v>
                </c:pt>
                <c:pt idx="3218">
                  <c:v>227.15711999999999</c:v>
                </c:pt>
                <c:pt idx="3219">
                  <c:v>227.20418000000001</c:v>
                </c:pt>
                <c:pt idx="3220">
                  <c:v>227.24921000000001</c:v>
                </c:pt>
                <c:pt idx="3221">
                  <c:v>227.2715</c:v>
                </c:pt>
                <c:pt idx="3222">
                  <c:v>227.31847999999999</c:v>
                </c:pt>
                <c:pt idx="3223">
                  <c:v>227.39731</c:v>
                </c:pt>
                <c:pt idx="3224">
                  <c:v>227.42788999999999</c:v>
                </c:pt>
                <c:pt idx="3225">
                  <c:v>227.48876999999999</c:v>
                </c:pt>
                <c:pt idx="3226">
                  <c:v>227.54178999999999</c:v>
                </c:pt>
                <c:pt idx="3227">
                  <c:v>227.57230000000001</c:v>
                </c:pt>
                <c:pt idx="3228">
                  <c:v>227.64768000000001</c:v>
                </c:pt>
                <c:pt idx="3229">
                  <c:v>227.68995000000001</c:v>
                </c:pt>
                <c:pt idx="3230">
                  <c:v>227.75738999999999</c:v>
                </c:pt>
                <c:pt idx="3231">
                  <c:v>227.80419000000001</c:v>
                </c:pt>
                <c:pt idx="3232">
                  <c:v>227.85691</c:v>
                </c:pt>
                <c:pt idx="3233">
                  <c:v>227.93056000000001</c:v>
                </c:pt>
                <c:pt idx="3234">
                  <c:v>227.96960000000001</c:v>
                </c:pt>
                <c:pt idx="3235">
                  <c:v>228.03927999999999</c:v>
                </c:pt>
                <c:pt idx="3236">
                  <c:v>228.08662000000001</c:v>
                </c:pt>
                <c:pt idx="3237">
                  <c:v>228.14377999999999</c:v>
                </c:pt>
                <c:pt idx="3238">
                  <c:v>228.22797</c:v>
                </c:pt>
                <c:pt idx="3239">
                  <c:v>228.2852</c:v>
                </c:pt>
                <c:pt idx="3240">
                  <c:v>228.34585000000001</c:v>
                </c:pt>
                <c:pt idx="3241">
                  <c:v>228.3862</c:v>
                </c:pt>
                <c:pt idx="3242">
                  <c:v>228.47776999999999</c:v>
                </c:pt>
                <c:pt idx="3243">
                  <c:v>228.50838999999999</c:v>
                </c:pt>
                <c:pt idx="3244">
                  <c:v>228.57470000000001</c:v>
                </c:pt>
                <c:pt idx="3245">
                  <c:v>228.62021999999999</c:v>
                </c:pt>
                <c:pt idx="3246">
                  <c:v>228.67330000000001</c:v>
                </c:pt>
                <c:pt idx="3247">
                  <c:v>228.76702</c:v>
                </c:pt>
                <c:pt idx="3248">
                  <c:v>228.80805000000001</c:v>
                </c:pt>
                <c:pt idx="3249">
                  <c:v>228.86117999999999</c:v>
                </c:pt>
                <c:pt idx="3250">
                  <c:v>228.86437000000001</c:v>
                </c:pt>
                <c:pt idx="3251">
                  <c:v>228.51057</c:v>
                </c:pt>
                <c:pt idx="3252">
                  <c:v>227.98525000000001</c:v>
                </c:pt>
                <c:pt idx="3253">
                  <c:v>226.82961</c:v>
                </c:pt>
                <c:pt idx="3254">
                  <c:v>226.09809000000001</c:v>
                </c:pt>
                <c:pt idx="3255">
                  <c:v>226.04104000000001</c:v>
                </c:pt>
                <c:pt idx="3256">
                  <c:v>226.0686</c:v>
                </c:pt>
                <c:pt idx="3257">
                  <c:v>226.09322</c:v>
                </c:pt>
                <c:pt idx="3258">
                  <c:v>226.07910999999999</c:v>
                </c:pt>
                <c:pt idx="3259">
                  <c:v>226.14915999999999</c:v>
                </c:pt>
                <c:pt idx="3260">
                  <c:v>226.16385</c:v>
                </c:pt>
                <c:pt idx="3261">
                  <c:v>226.21603999999999</c:v>
                </c:pt>
                <c:pt idx="3262">
                  <c:v>226.26375999999999</c:v>
                </c:pt>
                <c:pt idx="3263">
                  <c:v>226.27737999999999</c:v>
                </c:pt>
                <c:pt idx="3264">
                  <c:v>226.31720999999999</c:v>
                </c:pt>
                <c:pt idx="3265">
                  <c:v>226.36539999999999</c:v>
                </c:pt>
                <c:pt idx="3266">
                  <c:v>226.42307</c:v>
                </c:pt>
                <c:pt idx="3267">
                  <c:v>226.48486</c:v>
                </c:pt>
                <c:pt idx="3268">
                  <c:v>226.49502000000001</c:v>
                </c:pt>
                <c:pt idx="3269">
                  <c:v>226.54011</c:v>
                </c:pt>
                <c:pt idx="3270">
                  <c:v>226.55941000000001</c:v>
                </c:pt>
                <c:pt idx="3271">
                  <c:v>226.65225000000001</c:v>
                </c:pt>
                <c:pt idx="3272">
                  <c:v>226.70339000000001</c:v>
                </c:pt>
                <c:pt idx="3273">
                  <c:v>226.76792</c:v>
                </c:pt>
                <c:pt idx="3274">
                  <c:v>226.80571</c:v>
                </c:pt>
                <c:pt idx="3275">
                  <c:v>226.84725</c:v>
                </c:pt>
                <c:pt idx="3276">
                  <c:v>226.92227</c:v>
                </c:pt>
                <c:pt idx="3277">
                  <c:v>226.95197999999999</c:v>
                </c:pt>
                <c:pt idx="3278">
                  <c:v>227.02598</c:v>
                </c:pt>
                <c:pt idx="3279">
                  <c:v>227.05895000000001</c:v>
                </c:pt>
                <c:pt idx="3280">
                  <c:v>227.10757000000001</c:v>
                </c:pt>
                <c:pt idx="3281">
                  <c:v>227.19477000000001</c:v>
                </c:pt>
                <c:pt idx="3282">
                  <c:v>227.21585999999999</c:v>
                </c:pt>
                <c:pt idx="3283">
                  <c:v>227.26375999999999</c:v>
                </c:pt>
                <c:pt idx="3284">
                  <c:v>227.28291999999999</c:v>
                </c:pt>
                <c:pt idx="3285">
                  <c:v>227.36471</c:v>
                </c:pt>
                <c:pt idx="3286">
                  <c:v>227.44809000000001</c:v>
                </c:pt>
                <c:pt idx="3287">
                  <c:v>227.51922999999999</c:v>
                </c:pt>
                <c:pt idx="3288">
                  <c:v>227.53756999999999</c:v>
                </c:pt>
                <c:pt idx="3289">
                  <c:v>227.57812999999999</c:v>
                </c:pt>
                <c:pt idx="3290">
                  <c:v>227.66146000000001</c:v>
                </c:pt>
                <c:pt idx="3291">
                  <c:v>227.74709999999999</c:v>
                </c:pt>
                <c:pt idx="3292">
                  <c:v>227.75709000000001</c:v>
                </c:pt>
                <c:pt idx="3293">
                  <c:v>227.81419</c:v>
                </c:pt>
                <c:pt idx="3294">
                  <c:v>227.90154999999999</c:v>
                </c:pt>
                <c:pt idx="3295">
                  <c:v>228.01562999999999</c:v>
                </c:pt>
                <c:pt idx="3296">
                  <c:v>228.02825999999999</c:v>
                </c:pt>
                <c:pt idx="3297">
                  <c:v>228.03863000000001</c:v>
                </c:pt>
                <c:pt idx="3298">
                  <c:v>228.14008000000001</c:v>
                </c:pt>
                <c:pt idx="3299">
                  <c:v>228.15996000000001</c:v>
                </c:pt>
                <c:pt idx="3300">
                  <c:v>228.25438</c:v>
                </c:pt>
                <c:pt idx="3301">
                  <c:v>228.29848000000001</c:v>
                </c:pt>
                <c:pt idx="3302">
                  <c:v>228.35300000000001</c:v>
                </c:pt>
                <c:pt idx="3303">
                  <c:v>228.37397000000001</c:v>
                </c:pt>
                <c:pt idx="3304">
                  <c:v>228.41198</c:v>
                </c:pt>
                <c:pt idx="3305">
                  <c:v>228.48849000000001</c:v>
                </c:pt>
                <c:pt idx="3306">
                  <c:v>228.54549</c:v>
                </c:pt>
                <c:pt idx="3307">
                  <c:v>228.5915</c:v>
                </c:pt>
                <c:pt idx="3308">
                  <c:v>228.62844999999999</c:v>
                </c:pt>
                <c:pt idx="3309">
                  <c:v>228.68851000000001</c:v>
                </c:pt>
                <c:pt idx="3310">
                  <c:v>228.77712</c:v>
                </c:pt>
                <c:pt idx="3311">
                  <c:v>228.80831000000001</c:v>
                </c:pt>
                <c:pt idx="3312">
                  <c:v>228.86066</c:v>
                </c:pt>
                <c:pt idx="3313">
                  <c:v>228.88962000000001</c:v>
                </c:pt>
                <c:pt idx="3314">
                  <c:v>228.94874999999999</c:v>
                </c:pt>
                <c:pt idx="3315">
                  <c:v>229.05339000000001</c:v>
                </c:pt>
                <c:pt idx="3316">
                  <c:v>229.08028999999999</c:v>
                </c:pt>
                <c:pt idx="3317">
                  <c:v>229.13830999999999</c:v>
                </c:pt>
                <c:pt idx="3318">
                  <c:v>229.15956</c:v>
                </c:pt>
                <c:pt idx="3319">
                  <c:v>229.24189999999999</c:v>
                </c:pt>
                <c:pt idx="3320">
                  <c:v>229.30412999999999</c:v>
                </c:pt>
                <c:pt idx="3321">
                  <c:v>229.33865</c:v>
                </c:pt>
                <c:pt idx="3322">
                  <c:v>229.40303</c:v>
                </c:pt>
                <c:pt idx="3323">
                  <c:v>229.45116999999999</c:v>
                </c:pt>
                <c:pt idx="3324">
                  <c:v>229.52599000000001</c:v>
                </c:pt>
                <c:pt idx="3325">
                  <c:v>229.55802</c:v>
                </c:pt>
                <c:pt idx="3326">
                  <c:v>229.6146</c:v>
                </c:pt>
                <c:pt idx="3327">
                  <c:v>229.66228000000001</c:v>
                </c:pt>
                <c:pt idx="3328">
                  <c:v>229.70749000000001</c:v>
                </c:pt>
                <c:pt idx="3329">
                  <c:v>229.78842</c:v>
                </c:pt>
                <c:pt idx="3330">
                  <c:v>229.84036</c:v>
                </c:pt>
                <c:pt idx="3331">
                  <c:v>229.88323</c:v>
                </c:pt>
                <c:pt idx="3332">
                  <c:v>229.91999000000001</c:v>
                </c:pt>
                <c:pt idx="3333">
                  <c:v>229.96733</c:v>
                </c:pt>
                <c:pt idx="3334">
                  <c:v>230.05519000000001</c:v>
                </c:pt>
                <c:pt idx="3335">
                  <c:v>230.10382999999999</c:v>
                </c:pt>
                <c:pt idx="3336">
                  <c:v>230.13578000000001</c:v>
                </c:pt>
                <c:pt idx="3337">
                  <c:v>230.17301</c:v>
                </c:pt>
                <c:pt idx="3338">
                  <c:v>230.24270999999999</c:v>
                </c:pt>
                <c:pt idx="3339">
                  <c:v>230.34531000000001</c:v>
                </c:pt>
                <c:pt idx="3340">
                  <c:v>230.33959999999999</c:v>
                </c:pt>
                <c:pt idx="3341">
                  <c:v>230.40144000000001</c:v>
                </c:pt>
                <c:pt idx="3342">
                  <c:v>230.38988000000001</c:v>
                </c:pt>
                <c:pt idx="3343">
                  <c:v>230.34888000000001</c:v>
                </c:pt>
                <c:pt idx="3344">
                  <c:v>230.39863</c:v>
                </c:pt>
                <c:pt idx="3345">
                  <c:v>230.36159000000001</c:v>
                </c:pt>
                <c:pt idx="3346">
                  <c:v>230.42925</c:v>
                </c:pt>
                <c:pt idx="3347">
                  <c:v>230.44035</c:v>
                </c:pt>
                <c:pt idx="3348">
                  <c:v>230.51824999999999</c:v>
                </c:pt>
                <c:pt idx="3349">
                  <c:v>230.55834999999999</c:v>
                </c:pt>
                <c:pt idx="3350">
                  <c:v>230.57033999999999</c:v>
                </c:pt>
                <c:pt idx="3351">
                  <c:v>230.62034</c:v>
                </c:pt>
                <c:pt idx="3352">
                  <c:v>230.65821</c:v>
                </c:pt>
                <c:pt idx="3353">
                  <c:v>230.72196</c:v>
                </c:pt>
                <c:pt idx="3354">
                  <c:v>230.75913</c:v>
                </c:pt>
                <c:pt idx="3355">
                  <c:v>230.76201</c:v>
                </c:pt>
                <c:pt idx="3356">
                  <c:v>230.79442</c:v>
                </c:pt>
                <c:pt idx="3357">
                  <c:v>230.66349</c:v>
                </c:pt>
                <c:pt idx="3358">
                  <c:v>230.69493</c:v>
                </c:pt>
                <c:pt idx="3359">
                  <c:v>230.69987</c:v>
                </c:pt>
                <c:pt idx="3360">
                  <c:v>230.70922999999999</c:v>
                </c:pt>
                <c:pt idx="3361">
                  <c:v>230.73555999999999</c:v>
                </c:pt>
                <c:pt idx="3362">
                  <c:v>230.75559000000001</c:v>
                </c:pt>
                <c:pt idx="3363">
                  <c:v>230.82052999999999</c:v>
                </c:pt>
                <c:pt idx="3364">
                  <c:v>230.81743</c:v>
                </c:pt>
                <c:pt idx="3365">
                  <c:v>230.87745000000001</c:v>
                </c:pt>
                <c:pt idx="3366">
                  <c:v>230.90133</c:v>
                </c:pt>
                <c:pt idx="3367">
                  <c:v>230.93743000000001</c:v>
                </c:pt>
                <c:pt idx="3368">
                  <c:v>231.00196</c:v>
                </c:pt>
                <c:pt idx="3369">
                  <c:v>230.9933</c:v>
                </c:pt>
                <c:pt idx="3370">
                  <c:v>231.01799</c:v>
                </c:pt>
                <c:pt idx="3371">
                  <c:v>231.06058999999999</c:v>
                </c:pt>
                <c:pt idx="3372">
                  <c:v>231.12918999999999</c:v>
                </c:pt>
                <c:pt idx="3373">
                  <c:v>231.15733</c:v>
                </c:pt>
                <c:pt idx="3374">
                  <c:v>231.16874000000001</c:v>
                </c:pt>
                <c:pt idx="3375">
                  <c:v>231.24247</c:v>
                </c:pt>
                <c:pt idx="3376">
                  <c:v>231.25706</c:v>
                </c:pt>
                <c:pt idx="3377">
                  <c:v>231.28367</c:v>
                </c:pt>
                <c:pt idx="3378">
                  <c:v>231.35929999999999</c:v>
                </c:pt>
                <c:pt idx="3379">
                  <c:v>231.38394</c:v>
                </c:pt>
                <c:pt idx="3380">
                  <c:v>231.41737000000001</c:v>
                </c:pt>
                <c:pt idx="3381">
                  <c:v>231.45929000000001</c:v>
                </c:pt>
                <c:pt idx="3382">
                  <c:v>231.52708000000001</c:v>
                </c:pt>
                <c:pt idx="3383">
                  <c:v>231.56234000000001</c:v>
                </c:pt>
                <c:pt idx="3384">
                  <c:v>231.59815</c:v>
                </c:pt>
                <c:pt idx="3385">
                  <c:v>231.65291999999999</c:v>
                </c:pt>
                <c:pt idx="3386">
                  <c:v>231.69508999999999</c:v>
                </c:pt>
                <c:pt idx="3387">
                  <c:v>231.77021999999999</c:v>
                </c:pt>
                <c:pt idx="3388">
                  <c:v>231.79881</c:v>
                </c:pt>
                <c:pt idx="3389">
                  <c:v>231.84842</c:v>
                </c:pt>
                <c:pt idx="3390">
                  <c:v>231.87843000000001</c:v>
                </c:pt>
                <c:pt idx="3391">
                  <c:v>231.95115999999999</c:v>
                </c:pt>
                <c:pt idx="3392">
                  <c:v>232.02343999999999</c:v>
                </c:pt>
                <c:pt idx="3393">
                  <c:v>232.04333</c:v>
                </c:pt>
                <c:pt idx="3394">
                  <c:v>232.11843999999999</c:v>
                </c:pt>
                <c:pt idx="3395">
                  <c:v>232.13176000000001</c:v>
                </c:pt>
                <c:pt idx="3396">
                  <c:v>232.20244</c:v>
                </c:pt>
                <c:pt idx="3397">
                  <c:v>232.27017000000001</c:v>
                </c:pt>
                <c:pt idx="3398">
                  <c:v>232.29966999999999</c:v>
                </c:pt>
                <c:pt idx="3399">
                  <c:v>232.37188</c:v>
                </c:pt>
                <c:pt idx="3400">
                  <c:v>232.40136999999999</c:v>
                </c:pt>
                <c:pt idx="3401">
                  <c:v>232.4667</c:v>
                </c:pt>
                <c:pt idx="3402">
                  <c:v>232.53055000000001</c:v>
                </c:pt>
                <c:pt idx="3403">
                  <c:v>232.55251999999999</c:v>
                </c:pt>
                <c:pt idx="3404">
                  <c:v>232.60911999999999</c:v>
                </c:pt>
                <c:pt idx="3405">
                  <c:v>232.62817999999999</c:v>
                </c:pt>
                <c:pt idx="3406">
                  <c:v>232.71045000000001</c:v>
                </c:pt>
                <c:pt idx="3407">
                  <c:v>232.76568</c:v>
                </c:pt>
                <c:pt idx="3408">
                  <c:v>232.79388</c:v>
                </c:pt>
                <c:pt idx="3409">
                  <c:v>232.81656000000001</c:v>
                </c:pt>
                <c:pt idx="3410">
                  <c:v>232.85911999999999</c:v>
                </c:pt>
                <c:pt idx="3411">
                  <c:v>232.94445999999999</c:v>
                </c:pt>
                <c:pt idx="3412">
                  <c:v>232.98876000000001</c:v>
                </c:pt>
                <c:pt idx="3413">
                  <c:v>233.01823999999999</c:v>
                </c:pt>
                <c:pt idx="3414">
                  <c:v>233.03531000000001</c:v>
                </c:pt>
                <c:pt idx="3415">
                  <c:v>233.09342000000001</c:v>
                </c:pt>
                <c:pt idx="3416">
                  <c:v>233.18095</c:v>
                </c:pt>
                <c:pt idx="3417">
                  <c:v>233.16900999999999</c:v>
                </c:pt>
                <c:pt idx="3418">
                  <c:v>233.22157999999999</c:v>
                </c:pt>
                <c:pt idx="3419">
                  <c:v>233.20103</c:v>
                </c:pt>
                <c:pt idx="3420">
                  <c:v>233.22957</c:v>
                </c:pt>
                <c:pt idx="3421">
                  <c:v>233.28684000000001</c:v>
                </c:pt>
                <c:pt idx="3422">
                  <c:v>233.28962000000001</c:v>
                </c:pt>
                <c:pt idx="3423">
                  <c:v>233.34449000000001</c:v>
                </c:pt>
                <c:pt idx="3424">
                  <c:v>233.34538000000001</c:v>
                </c:pt>
                <c:pt idx="3425">
                  <c:v>233.42336</c:v>
                </c:pt>
                <c:pt idx="3426">
                  <c:v>233.47261</c:v>
                </c:pt>
                <c:pt idx="3427">
                  <c:v>233.50183999999999</c:v>
                </c:pt>
                <c:pt idx="3428">
                  <c:v>233.51312999999999</c:v>
                </c:pt>
                <c:pt idx="3429">
                  <c:v>233.56596999999999</c:v>
                </c:pt>
                <c:pt idx="3430">
                  <c:v>233.64526000000001</c:v>
                </c:pt>
                <c:pt idx="3431">
                  <c:v>233.69521</c:v>
                </c:pt>
                <c:pt idx="3432">
                  <c:v>233.70547999999999</c:v>
                </c:pt>
                <c:pt idx="3433">
                  <c:v>233.76737</c:v>
                </c:pt>
                <c:pt idx="3434">
                  <c:v>233.80526</c:v>
                </c:pt>
                <c:pt idx="3435">
                  <c:v>233.86708999999999</c:v>
                </c:pt>
                <c:pt idx="3436">
                  <c:v>233.91684000000001</c:v>
                </c:pt>
                <c:pt idx="3437">
                  <c:v>233.92523</c:v>
                </c:pt>
                <c:pt idx="3438">
                  <c:v>233.97174999999999</c:v>
                </c:pt>
                <c:pt idx="3439">
                  <c:v>234.01943</c:v>
                </c:pt>
                <c:pt idx="3440">
                  <c:v>234.10248000000001</c:v>
                </c:pt>
                <c:pt idx="3441">
                  <c:v>234.09828999999999</c:v>
                </c:pt>
                <c:pt idx="3442">
                  <c:v>234.14177000000001</c:v>
                </c:pt>
                <c:pt idx="3443">
                  <c:v>234.16122999999999</c:v>
                </c:pt>
                <c:pt idx="3444">
                  <c:v>234.22694000000001</c:v>
                </c:pt>
                <c:pt idx="3445">
                  <c:v>234.33948000000001</c:v>
                </c:pt>
                <c:pt idx="3446">
                  <c:v>234.36162999999999</c:v>
                </c:pt>
                <c:pt idx="3447">
                  <c:v>234.39229</c:v>
                </c:pt>
                <c:pt idx="3448">
                  <c:v>234.42268000000001</c:v>
                </c:pt>
                <c:pt idx="3449">
                  <c:v>234.48479</c:v>
                </c:pt>
                <c:pt idx="3450">
                  <c:v>234.56075999999999</c:v>
                </c:pt>
                <c:pt idx="3451">
                  <c:v>234.57577000000001</c:v>
                </c:pt>
                <c:pt idx="3452">
                  <c:v>234.62223</c:v>
                </c:pt>
                <c:pt idx="3453">
                  <c:v>234.65707</c:v>
                </c:pt>
                <c:pt idx="3454">
                  <c:v>234.71322000000001</c:v>
                </c:pt>
                <c:pt idx="3455">
                  <c:v>234.76432</c:v>
                </c:pt>
                <c:pt idx="3456">
                  <c:v>234.80432999999999</c:v>
                </c:pt>
                <c:pt idx="3457">
                  <c:v>234.83192</c:v>
                </c:pt>
                <c:pt idx="3458">
                  <c:v>234.87168</c:v>
                </c:pt>
                <c:pt idx="3459">
                  <c:v>234.95629</c:v>
                </c:pt>
                <c:pt idx="3460">
                  <c:v>235.00064</c:v>
                </c:pt>
                <c:pt idx="3461">
                  <c:v>235.02619999999999</c:v>
                </c:pt>
                <c:pt idx="3462">
                  <c:v>235.0626</c:v>
                </c:pt>
                <c:pt idx="3463">
                  <c:v>235.11336</c:v>
                </c:pt>
                <c:pt idx="3464">
                  <c:v>235.18218999999999</c:v>
                </c:pt>
                <c:pt idx="3465">
                  <c:v>235.21763000000001</c:v>
                </c:pt>
                <c:pt idx="3466">
                  <c:v>235.27092999999999</c:v>
                </c:pt>
                <c:pt idx="3467">
                  <c:v>235.29544999999999</c:v>
                </c:pt>
                <c:pt idx="3468">
                  <c:v>235.34213</c:v>
                </c:pt>
                <c:pt idx="3469">
                  <c:v>235.42482000000001</c:v>
                </c:pt>
                <c:pt idx="3470">
                  <c:v>235.45227</c:v>
                </c:pt>
                <c:pt idx="3471">
                  <c:v>235.49860000000001</c:v>
                </c:pt>
                <c:pt idx="3472">
                  <c:v>235.53952000000001</c:v>
                </c:pt>
                <c:pt idx="3473">
                  <c:v>235.58484999999999</c:v>
                </c:pt>
                <c:pt idx="3474">
                  <c:v>235.66958</c:v>
                </c:pt>
                <c:pt idx="3475">
                  <c:v>235.6671</c:v>
                </c:pt>
                <c:pt idx="3476">
                  <c:v>235.74276</c:v>
                </c:pt>
                <c:pt idx="3477">
                  <c:v>235.75573</c:v>
                </c:pt>
                <c:pt idx="3478">
                  <c:v>235.81832</c:v>
                </c:pt>
                <c:pt idx="3479">
                  <c:v>235.89304000000001</c:v>
                </c:pt>
                <c:pt idx="3480">
                  <c:v>235.9059</c:v>
                </c:pt>
                <c:pt idx="3481">
                  <c:v>235.98063999999999</c:v>
                </c:pt>
                <c:pt idx="3482">
                  <c:v>236.02213</c:v>
                </c:pt>
                <c:pt idx="3483">
                  <c:v>236.07112000000001</c:v>
                </c:pt>
                <c:pt idx="3484">
                  <c:v>236.14744999999999</c:v>
                </c:pt>
                <c:pt idx="3485">
                  <c:v>236.17340999999999</c:v>
                </c:pt>
                <c:pt idx="3486">
                  <c:v>236.20719</c:v>
                </c:pt>
                <c:pt idx="3487">
                  <c:v>236.24511000000001</c:v>
                </c:pt>
                <c:pt idx="3488">
                  <c:v>236.33918</c:v>
                </c:pt>
                <c:pt idx="3489">
                  <c:v>236.38603000000001</c:v>
                </c:pt>
                <c:pt idx="3490">
                  <c:v>236.41028</c:v>
                </c:pt>
                <c:pt idx="3491">
                  <c:v>236.45303999999999</c:v>
                </c:pt>
                <c:pt idx="3492">
                  <c:v>236.48926</c:v>
                </c:pt>
                <c:pt idx="3493">
                  <c:v>236.58706000000001</c:v>
                </c:pt>
                <c:pt idx="3494">
                  <c:v>236.62549999999999</c:v>
                </c:pt>
                <c:pt idx="3495">
                  <c:v>236.66283000000001</c:v>
                </c:pt>
                <c:pt idx="3496">
                  <c:v>236.71688</c:v>
                </c:pt>
                <c:pt idx="3497">
                  <c:v>236.75675000000001</c:v>
                </c:pt>
                <c:pt idx="3498">
                  <c:v>236.84339</c:v>
                </c:pt>
                <c:pt idx="3499">
                  <c:v>236.86775</c:v>
                </c:pt>
                <c:pt idx="3500">
                  <c:v>236.93371999999999</c:v>
                </c:pt>
                <c:pt idx="3501">
                  <c:v>236.95757</c:v>
                </c:pt>
                <c:pt idx="3502">
                  <c:v>237.01411999999999</c:v>
                </c:pt>
                <c:pt idx="3503">
                  <c:v>237.09587999999999</c:v>
                </c:pt>
                <c:pt idx="3504">
                  <c:v>237.12574000000001</c:v>
                </c:pt>
                <c:pt idx="3505">
                  <c:v>237.18164999999999</c:v>
                </c:pt>
                <c:pt idx="3506">
                  <c:v>237.21753000000001</c:v>
                </c:pt>
                <c:pt idx="3507">
                  <c:v>237.28548000000001</c:v>
                </c:pt>
                <c:pt idx="3508">
                  <c:v>237.3425</c:v>
                </c:pt>
                <c:pt idx="3509">
                  <c:v>237.36732000000001</c:v>
                </c:pt>
                <c:pt idx="3510">
                  <c:v>237.44660999999999</c:v>
                </c:pt>
                <c:pt idx="3511">
                  <c:v>237.46937</c:v>
                </c:pt>
                <c:pt idx="3512">
                  <c:v>237.55408</c:v>
                </c:pt>
                <c:pt idx="3513">
                  <c:v>237.56944999999999</c:v>
                </c:pt>
                <c:pt idx="3514">
                  <c:v>237.60565</c:v>
                </c:pt>
                <c:pt idx="3515">
                  <c:v>237.69247999999999</c:v>
                </c:pt>
                <c:pt idx="3516">
                  <c:v>237.72535999999999</c:v>
                </c:pt>
                <c:pt idx="3517">
                  <c:v>237.77</c:v>
                </c:pt>
                <c:pt idx="3518">
                  <c:v>237.80247</c:v>
                </c:pt>
                <c:pt idx="3519">
                  <c:v>237.83020999999999</c:v>
                </c:pt>
                <c:pt idx="3520">
                  <c:v>237.86446000000001</c:v>
                </c:pt>
                <c:pt idx="3521">
                  <c:v>237.87071</c:v>
                </c:pt>
                <c:pt idx="3522">
                  <c:v>237.91064</c:v>
                </c:pt>
                <c:pt idx="3523">
                  <c:v>237.93123</c:v>
                </c:pt>
                <c:pt idx="3524">
                  <c:v>237.98454000000001</c:v>
                </c:pt>
                <c:pt idx="3525">
                  <c:v>237.99190999999999</c:v>
                </c:pt>
                <c:pt idx="3526">
                  <c:v>238.05663000000001</c:v>
                </c:pt>
                <c:pt idx="3527">
                  <c:v>238.13014000000001</c:v>
                </c:pt>
                <c:pt idx="3528">
                  <c:v>238.1549</c:v>
                </c:pt>
                <c:pt idx="3529">
                  <c:v>238.20257000000001</c:v>
                </c:pt>
                <c:pt idx="3530">
                  <c:v>238.22954999999999</c:v>
                </c:pt>
                <c:pt idx="3531">
                  <c:v>238.30790999999999</c:v>
                </c:pt>
                <c:pt idx="3532">
                  <c:v>238.37869000000001</c:v>
                </c:pt>
                <c:pt idx="3533">
                  <c:v>238.38974999999999</c:v>
                </c:pt>
                <c:pt idx="3534">
                  <c:v>238.45349999999999</c:v>
                </c:pt>
                <c:pt idx="3535">
                  <c:v>238.47110000000001</c:v>
                </c:pt>
                <c:pt idx="3536">
                  <c:v>238.53528</c:v>
                </c:pt>
                <c:pt idx="3537">
                  <c:v>238.61886000000001</c:v>
                </c:pt>
                <c:pt idx="3538">
                  <c:v>238.61582999999999</c:v>
                </c:pt>
                <c:pt idx="3539">
                  <c:v>238.65781999999999</c:v>
                </c:pt>
                <c:pt idx="3540">
                  <c:v>238.70026999999999</c:v>
                </c:pt>
                <c:pt idx="3541">
                  <c:v>238.78108</c:v>
                </c:pt>
                <c:pt idx="3542">
                  <c:v>238.83179999999999</c:v>
                </c:pt>
                <c:pt idx="3543">
                  <c:v>238.86339000000001</c:v>
                </c:pt>
                <c:pt idx="3544">
                  <c:v>238.91987</c:v>
                </c:pt>
                <c:pt idx="3545">
                  <c:v>238.97049000000001</c:v>
                </c:pt>
                <c:pt idx="3546">
                  <c:v>239.04522</c:v>
                </c:pt>
                <c:pt idx="3547">
                  <c:v>239.04656</c:v>
                </c:pt>
                <c:pt idx="3548">
                  <c:v>239.10547</c:v>
                </c:pt>
                <c:pt idx="3549">
                  <c:v>239.13399999999999</c:v>
                </c:pt>
                <c:pt idx="3550">
                  <c:v>239.19264999999999</c:v>
                </c:pt>
                <c:pt idx="3551">
                  <c:v>239.28258</c:v>
                </c:pt>
                <c:pt idx="3552">
                  <c:v>239.31268</c:v>
                </c:pt>
                <c:pt idx="3553">
                  <c:v>239.37243000000001</c:v>
                </c:pt>
                <c:pt idx="3554">
                  <c:v>239.38717</c:v>
                </c:pt>
                <c:pt idx="3555">
                  <c:v>239.46207000000001</c:v>
                </c:pt>
                <c:pt idx="3556">
                  <c:v>239.51241999999999</c:v>
                </c:pt>
                <c:pt idx="3557">
                  <c:v>239.51185000000001</c:v>
                </c:pt>
                <c:pt idx="3558">
                  <c:v>239.58906999999999</c:v>
                </c:pt>
                <c:pt idx="3559">
                  <c:v>239.62107</c:v>
                </c:pt>
                <c:pt idx="3560">
                  <c:v>239.68868000000001</c:v>
                </c:pt>
                <c:pt idx="3561">
                  <c:v>239.75035</c:v>
                </c:pt>
                <c:pt idx="3562">
                  <c:v>239.77054999999999</c:v>
                </c:pt>
                <c:pt idx="3563">
                  <c:v>239.83949000000001</c:v>
                </c:pt>
                <c:pt idx="3564">
                  <c:v>239.86228</c:v>
                </c:pt>
                <c:pt idx="3565">
                  <c:v>239.94828999999999</c:v>
                </c:pt>
                <c:pt idx="3566">
                  <c:v>239.9991</c:v>
                </c:pt>
                <c:pt idx="3567">
                  <c:v>240.03317999999999</c:v>
                </c:pt>
                <c:pt idx="3568">
                  <c:v>240.06963999999999</c:v>
                </c:pt>
                <c:pt idx="3569">
                  <c:v>240.12576999999999</c:v>
                </c:pt>
                <c:pt idx="3570">
                  <c:v>240.1926</c:v>
                </c:pt>
                <c:pt idx="3571">
                  <c:v>240.23929999999999</c:v>
                </c:pt>
                <c:pt idx="3572">
                  <c:v>240.28625</c:v>
                </c:pt>
                <c:pt idx="3573">
                  <c:v>240.31325000000001</c:v>
                </c:pt>
                <c:pt idx="3574">
                  <c:v>240.35782</c:v>
                </c:pt>
                <c:pt idx="3575">
                  <c:v>240.45545000000001</c:v>
                </c:pt>
                <c:pt idx="3576">
                  <c:v>240.47483</c:v>
                </c:pt>
                <c:pt idx="3577">
                  <c:v>240.53523000000001</c:v>
                </c:pt>
                <c:pt idx="3578">
                  <c:v>240.56480999999999</c:v>
                </c:pt>
                <c:pt idx="3579">
                  <c:v>240.61922999999999</c:v>
                </c:pt>
                <c:pt idx="3580">
                  <c:v>240.71296000000001</c:v>
                </c:pt>
                <c:pt idx="3581">
                  <c:v>240.73387</c:v>
                </c:pt>
                <c:pt idx="3582">
                  <c:v>240.78203999999999</c:v>
                </c:pt>
                <c:pt idx="3583">
                  <c:v>240.81188</c:v>
                </c:pt>
                <c:pt idx="3584">
                  <c:v>240.87747999999999</c:v>
                </c:pt>
                <c:pt idx="3585">
                  <c:v>240.9691</c:v>
                </c:pt>
                <c:pt idx="3586">
                  <c:v>240.98098999999999</c:v>
                </c:pt>
                <c:pt idx="3587">
                  <c:v>241.03889000000001</c:v>
                </c:pt>
                <c:pt idx="3588">
                  <c:v>241.09461999999999</c:v>
                </c:pt>
                <c:pt idx="3589">
                  <c:v>241.16647</c:v>
                </c:pt>
                <c:pt idx="3590">
                  <c:v>241.23894999999999</c:v>
                </c:pt>
                <c:pt idx="3591">
                  <c:v>241.24889999999999</c:v>
                </c:pt>
                <c:pt idx="3592">
                  <c:v>241.31546</c:v>
                </c:pt>
                <c:pt idx="3593">
                  <c:v>241.34546</c:v>
                </c:pt>
                <c:pt idx="3594">
                  <c:v>241.43135000000001</c:v>
                </c:pt>
                <c:pt idx="3595">
                  <c:v>241.49059</c:v>
                </c:pt>
                <c:pt idx="3596">
                  <c:v>241.53218000000001</c:v>
                </c:pt>
                <c:pt idx="3597">
                  <c:v>241.56954999999999</c:v>
                </c:pt>
                <c:pt idx="3598">
                  <c:v>241.62291999999999</c:v>
                </c:pt>
                <c:pt idx="3599">
                  <c:v>241.72024999999999</c:v>
                </c:pt>
                <c:pt idx="3600">
                  <c:v>241.75376</c:v>
                </c:pt>
                <c:pt idx="3601">
                  <c:v>241.81630999999999</c:v>
                </c:pt>
                <c:pt idx="3602">
                  <c:v>241.85606999999999</c:v>
                </c:pt>
                <c:pt idx="3603">
                  <c:v>241.88815</c:v>
                </c:pt>
                <c:pt idx="3604">
                  <c:v>241.96923000000001</c:v>
                </c:pt>
                <c:pt idx="3605">
                  <c:v>242.01203000000001</c:v>
                </c:pt>
                <c:pt idx="3606">
                  <c:v>242.08606</c:v>
                </c:pt>
                <c:pt idx="3607">
                  <c:v>242.13167000000001</c:v>
                </c:pt>
                <c:pt idx="3608">
                  <c:v>242.19095999999999</c:v>
                </c:pt>
                <c:pt idx="3609">
                  <c:v>242.27615</c:v>
                </c:pt>
                <c:pt idx="3610">
                  <c:v>242.29298</c:v>
                </c:pt>
                <c:pt idx="3611">
                  <c:v>242.36748</c:v>
                </c:pt>
                <c:pt idx="3612">
                  <c:v>242.40226000000001</c:v>
                </c:pt>
                <c:pt idx="3613">
                  <c:v>242.48549</c:v>
                </c:pt>
                <c:pt idx="3614">
                  <c:v>242.53572</c:v>
                </c:pt>
                <c:pt idx="3615">
                  <c:v>242.58838</c:v>
                </c:pt>
                <c:pt idx="3616">
                  <c:v>242.63838999999999</c:v>
                </c:pt>
                <c:pt idx="3617">
                  <c:v>242.67429999999999</c:v>
                </c:pt>
                <c:pt idx="3618">
                  <c:v>242.77269000000001</c:v>
                </c:pt>
                <c:pt idx="3619">
                  <c:v>242.83913999999999</c:v>
                </c:pt>
                <c:pt idx="3620">
                  <c:v>242.86409</c:v>
                </c:pt>
                <c:pt idx="3621">
                  <c:v>242.93411</c:v>
                </c:pt>
                <c:pt idx="3622">
                  <c:v>242.95681999999999</c:v>
                </c:pt>
                <c:pt idx="3623">
                  <c:v>243.05984000000001</c:v>
                </c:pt>
                <c:pt idx="3624">
                  <c:v>243.10312999999999</c:v>
                </c:pt>
                <c:pt idx="3625">
                  <c:v>243.12562</c:v>
                </c:pt>
                <c:pt idx="3626">
                  <c:v>243.20752999999999</c:v>
                </c:pt>
                <c:pt idx="3627">
                  <c:v>243.24327</c:v>
                </c:pt>
                <c:pt idx="3628">
                  <c:v>243.35774000000001</c:v>
                </c:pt>
                <c:pt idx="3629">
                  <c:v>243.38405</c:v>
                </c:pt>
                <c:pt idx="3630">
                  <c:v>243.42905999999999</c:v>
                </c:pt>
                <c:pt idx="3631">
                  <c:v>243.47771</c:v>
                </c:pt>
                <c:pt idx="3632">
                  <c:v>243.51938999999999</c:v>
                </c:pt>
                <c:pt idx="3633">
                  <c:v>243.60669999999999</c:v>
                </c:pt>
                <c:pt idx="3634">
                  <c:v>243.64081999999999</c:v>
                </c:pt>
                <c:pt idx="3635">
                  <c:v>243.71575999999999</c:v>
                </c:pt>
                <c:pt idx="3636">
                  <c:v>243.73482000000001</c:v>
                </c:pt>
                <c:pt idx="3637">
                  <c:v>243.81019000000001</c:v>
                </c:pt>
                <c:pt idx="3638">
                  <c:v>243.88816</c:v>
                </c:pt>
                <c:pt idx="3639">
                  <c:v>243.90833000000001</c:v>
                </c:pt>
                <c:pt idx="3640">
                  <c:v>243.98957999999999</c:v>
                </c:pt>
                <c:pt idx="3641">
                  <c:v>244.01844</c:v>
                </c:pt>
                <c:pt idx="3642">
                  <c:v>244.09720999999999</c:v>
                </c:pt>
                <c:pt idx="3643">
                  <c:v>244.18172999999999</c:v>
                </c:pt>
                <c:pt idx="3644">
                  <c:v>244.21969000000001</c:v>
                </c:pt>
                <c:pt idx="3645">
                  <c:v>244.27771000000001</c:v>
                </c:pt>
                <c:pt idx="3646">
                  <c:v>244.30887999999999</c:v>
                </c:pt>
                <c:pt idx="3647">
                  <c:v>244.40753000000001</c:v>
                </c:pt>
                <c:pt idx="3648">
                  <c:v>244.45542</c:v>
                </c:pt>
                <c:pt idx="3649">
                  <c:v>244.50568000000001</c:v>
                </c:pt>
                <c:pt idx="3650">
                  <c:v>244.54801</c:v>
                </c:pt>
                <c:pt idx="3651">
                  <c:v>244.60424</c:v>
                </c:pt>
                <c:pt idx="3652">
                  <c:v>244.68729999999999</c:v>
                </c:pt>
                <c:pt idx="3653">
                  <c:v>244.70528999999999</c:v>
                </c:pt>
                <c:pt idx="3654">
                  <c:v>244.76758000000001</c:v>
                </c:pt>
                <c:pt idx="3655">
                  <c:v>244.82836</c:v>
                </c:pt>
                <c:pt idx="3656">
                  <c:v>244.88329999999999</c:v>
                </c:pt>
                <c:pt idx="3657">
                  <c:v>244.60865999999999</c:v>
                </c:pt>
                <c:pt idx="3658">
                  <c:v>244.62762000000001</c:v>
                </c:pt>
                <c:pt idx="3659">
                  <c:v>244.67139</c:v>
                </c:pt>
                <c:pt idx="3660">
                  <c:v>244.69306</c:v>
                </c:pt>
                <c:pt idx="3661">
                  <c:v>244.7576</c:v>
                </c:pt>
                <c:pt idx="3662">
                  <c:v>244.77967000000001</c:v>
                </c:pt>
                <c:pt idx="3663">
                  <c:v>244.72742</c:v>
                </c:pt>
                <c:pt idx="3664">
                  <c:v>244.75722999999999</c:v>
                </c:pt>
                <c:pt idx="3665">
                  <c:v>244.75227000000001</c:v>
                </c:pt>
                <c:pt idx="3666">
                  <c:v>244.83521999999999</c:v>
                </c:pt>
                <c:pt idx="3667">
                  <c:v>244.85042000000001</c:v>
                </c:pt>
                <c:pt idx="3668">
                  <c:v>244.88099</c:v>
                </c:pt>
                <c:pt idx="3669">
                  <c:v>244.08653000000001</c:v>
                </c:pt>
                <c:pt idx="3670">
                  <c:v>241.93627000000001</c:v>
                </c:pt>
                <c:pt idx="3671">
                  <c:v>237.47512</c:v>
                </c:pt>
                <c:pt idx="3672">
                  <c:v>236.08691999999999</c:v>
                </c:pt>
                <c:pt idx="3673">
                  <c:v>235.24093999999999</c:v>
                </c:pt>
                <c:pt idx="3674">
                  <c:v>234.83391</c:v>
                </c:pt>
                <c:pt idx="3675">
                  <c:v>234.50961000000001</c:v>
                </c:pt>
                <c:pt idx="3676">
                  <c:v>234.28507999999999</c:v>
                </c:pt>
                <c:pt idx="3677">
                  <c:v>217.65375</c:v>
                </c:pt>
                <c:pt idx="3678">
                  <c:v>215.77526</c:v>
                </c:pt>
                <c:pt idx="3679">
                  <c:v>214.66246000000001</c:v>
                </c:pt>
                <c:pt idx="3680">
                  <c:v>213.99149</c:v>
                </c:pt>
                <c:pt idx="3681">
                  <c:v>213.54219000000001</c:v>
                </c:pt>
                <c:pt idx="3682">
                  <c:v>213.15384</c:v>
                </c:pt>
                <c:pt idx="3683">
                  <c:v>212.84549999999999</c:v>
                </c:pt>
                <c:pt idx="3684">
                  <c:v>212.56913</c:v>
                </c:pt>
                <c:pt idx="3685">
                  <c:v>212.38083</c:v>
                </c:pt>
                <c:pt idx="3686">
                  <c:v>212.22848999999999</c:v>
                </c:pt>
                <c:pt idx="3687">
                  <c:v>212.05978999999999</c:v>
                </c:pt>
                <c:pt idx="3688">
                  <c:v>211.96475000000001</c:v>
                </c:pt>
                <c:pt idx="3689">
                  <c:v>211.84756999999999</c:v>
                </c:pt>
                <c:pt idx="3690">
                  <c:v>211.78301999999999</c:v>
                </c:pt>
                <c:pt idx="3691">
                  <c:v>211.74621999999999</c:v>
                </c:pt>
                <c:pt idx="3692">
                  <c:v>211.62083000000001</c:v>
                </c:pt>
                <c:pt idx="3693">
                  <c:v>211.60124999999999</c:v>
                </c:pt>
                <c:pt idx="3694">
                  <c:v>211.52849000000001</c:v>
                </c:pt>
                <c:pt idx="3695">
                  <c:v>211.52019000000001</c:v>
                </c:pt>
                <c:pt idx="3696">
                  <c:v>211.51121000000001</c:v>
                </c:pt>
                <c:pt idx="3697">
                  <c:v>211.45474999999999</c:v>
                </c:pt>
                <c:pt idx="3698">
                  <c:v>211.45941999999999</c:v>
                </c:pt>
                <c:pt idx="3699">
                  <c:v>211.42101</c:v>
                </c:pt>
                <c:pt idx="3700">
                  <c:v>211.44712000000001</c:v>
                </c:pt>
                <c:pt idx="3701">
                  <c:v>211.44023999999999</c:v>
                </c:pt>
                <c:pt idx="3702">
                  <c:v>211.39796999999999</c:v>
                </c:pt>
                <c:pt idx="3703">
                  <c:v>211.39813000000001</c:v>
                </c:pt>
                <c:pt idx="3704">
                  <c:v>211.39234999999999</c:v>
                </c:pt>
                <c:pt idx="3705">
                  <c:v>211.40745999999999</c:v>
                </c:pt>
                <c:pt idx="3706">
                  <c:v>211.3877</c:v>
                </c:pt>
                <c:pt idx="3707">
                  <c:v>211.37200000000001</c:v>
                </c:pt>
                <c:pt idx="3708">
                  <c:v>211.36259000000001</c:v>
                </c:pt>
                <c:pt idx="3709">
                  <c:v>211.35858999999999</c:v>
                </c:pt>
                <c:pt idx="3710">
                  <c:v>211.37389999999999</c:v>
                </c:pt>
                <c:pt idx="3711">
                  <c:v>211.37001000000001</c:v>
                </c:pt>
                <c:pt idx="3712">
                  <c:v>211.37152</c:v>
                </c:pt>
                <c:pt idx="3713">
                  <c:v>211.35631000000001</c:v>
                </c:pt>
                <c:pt idx="3714">
                  <c:v>211.37279000000001</c:v>
                </c:pt>
                <c:pt idx="3715">
                  <c:v>211.37887000000001</c:v>
                </c:pt>
                <c:pt idx="3716">
                  <c:v>211.36449999999999</c:v>
                </c:pt>
                <c:pt idx="3717">
                  <c:v>211.38890000000001</c:v>
                </c:pt>
                <c:pt idx="3718">
                  <c:v>211.37907000000001</c:v>
                </c:pt>
                <c:pt idx="3719">
                  <c:v>211.39302000000001</c:v>
                </c:pt>
                <c:pt idx="3720">
                  <c:v>211.42443</c:v>
                </c:pt>
                <c:pt idx="3721">
                  <c:v>211.41627</c:v>
                </c:pt>
                <c:pt idx="3722">
                  <c:v>211.44295</c:v>
                </c:pt>
                <c:pt idx="3723">
                  <c:v>211.43161000000001</c:v>
                </c:pt>
                <c:pt idx="3724">
                  <c:v>211.46395999999999</c:v>
                </c:pt>
                <c:pt idx="3725">
                  <c:v>211.5001</c:v>
                </c:pt>
                <c:pt idx="3726">
                  <c:v>211.48222999999999</c:v>
                </c:pt>
                <c:pt idx="3727">
                  <c:v>211.50655</c:v>
                </c:pt>
                <c:pt idx="3728">
                  <c:v>211.51939999999999</c:v>
                </c:pt>
                <c:pt idx="3729">
                  <c:v>211.55087</c:v>
                </c:pt>
                <c:pt idx="3730">
                  <c:v>211.55074999999999</c:v>
                </c:pt>
                <c:pt idx="3731">
                  <c:v>211.57424</c:v>
                </c:pt>
                <c:pt idx="3732">
                  <c:v>211.58605</c:v>
                </c:pt>
                <c:pt idx="3733">
                  <c:v>211.60569000000001</c:v>
                </c:pt>
                <c:pt idx="3734">
                  <c:v>211.66979000000001</c:v>
                </c:pt>
                <c:pt idx="3735">
                  <c:v>211.64349999999999</c:v>
                </c:pt>
                <c:pt idx="3736">
                  <c:v>211.68619000000001</c:v>
                </c:pt>
                <c:pt idx="3737">
                  <c:v>211.66676000000001</c:v>
                </c:pt>
                <c:pt idx="3738">
                  <c:v>211.69694000000001</c:v>
                </c:pt>
                <c:pt idx="3739">
                  <c:v>211.73886999999999</c:v>
                </c:pt>
                <c:pt idx="3740">
                  <c:v>211.74922000000001</c:v>
                </c:pt>
                <c:pt idx="3741">
                  <c:v>211.76231999999999</c:v>
                </c:pt>
                <c:pt idx="3742">
                  <c:v>211.75458</c:v>
                </c:pt>
                <c:pt idx="3743">
                  <c:v>211.8</c:v>
                </c:pt>
                <c:pt idx="3744">
                  <c:v>211.83267000000001</c:v>
                </c:pt>
                <c:pt idx="3745">
                  <c:v>211.83636999999999</c:v>
                </c:pt>
                <c:pt idx="3746">
                  <c:v>211.88741999999999</c:v>
                </c:pt>
                <c:pt idx="3747">
                  <c:v>211.86797000000001</c:v>
                </c:pt>
                <c:pt idx="3748">
                  <c:v>211.88768999999999</c:v>
                </c:pt>
                <c:pt idx="3749">
                  <c:v>211.91399000000001</c:v>
                </c:pt>
                <c:pt idx="3750">
                  <c:v>211.94784000000001</c:v>
                </c:pt>
                <c:pt idx="3751">
                  <c:v>211.95722000000001</c:v>
                </c:pt>
                <c:pt idx="3752">
                  <c:v>211.93494000000001</c:v>
                </c:pt>
                <c:pt idx="3753">
                  <c:v>212.02329</c:v>
                </c:pt>
                <c:pt idx="3754">
                  <c:v>212.01705999999999</c:v>
                </c:pt>
                <c:pt idx="3755">
                  <c:v>212.03075999999999</c:v>
                </c:pt>
                <c:pt idx="3756">
                  <c:v>212.04992999999999</c:v>
                </c:pt>
                <c:pt idx="3757">
                  <c:v>212.03765000000001</c:v>
                </c:pt>
                <c:pt idx="3758">
                  <c:v>212.09630000000001</c:v>
                </c:pt>
                <c:pt idx="3759">
                  <c:v>212.11578</c:v>
                </c:pt>
                <c:pt idx="3760">
                  <c:v>212.12135000000001</c:v>
                </c:pt>
                <c:pt idx="3761">
                  <c:v>212.11729</c:v>
                </c:pt>
                <c:pt idx="3762">
                  <c:v>212.14525</c:v>
                </c:pt>
                <c:pt idx="3763">
                  <c:v>212.17403999999999</c:v>
                </c:pt>
                <c:pt idx="3764">
                  <c:v>212.18106</c:v>
                </c:pt>
                <c:pt idx="3765">
                  <c:v>212.21216000000001</c:v>
                </c:pt>
                <c:pt idx="3766">
                  <c:v>212.21379999999999</c:v>
                </c:pt>
                <c:pt idx="3767">
                  <c:v>212.25092000000001</c:v>
                </c:pt>
                <c:pt idx="3768">
                  <c:v>212.24530999999999</c:v>
                </c:pt>
                <c:pt idx="3769">
                  <c:v>212.22343000000001</c:v>
                </c:pt>
                <c:pt idx="3770">
                  <c:v>212.25049999999999</c:v>
                </c:pt>
                <c:pt idx="3771">
                  <c:v>212.25319999999999</c:v>
                </c:pt>
                <c:pt idx="3772">
                  <c:v>212.27869000000001</c:v>
                </c:pt>
                <c:pt idx="3773">
                  <c:v>212.29469</c:v>
                </c:pt>
                <c:pt idx="3774">
                  <c:v>212.27077</c:v>
                </c:pt>
                <c:pt idx="3775">
                  <c:v>212.30643000000001</c:v>
                </c:pt>
                <c:pt idx="3776">
                  <c:v>212.31254000000001</c:v>
                </c:pt>
                <c:pt idx="3777">
                  <c:v>212.34465</c:v>
                </c:pt>
                <c:pt idx="3778">
                  <c:v>212.37341000000001</c:v>
                </c:pt>
                <c:pt idx="3779">
                  <c:v>212.34694999999999</c:v>
                </c:pt>
                <c:pt idx="3780">
                  <c:v>212.38750999999999</c:v>
                </c:pt>
                <c:pt idx="3781">
                  <c:v>212.41689</c:v>
                </c:pt>
                <c:pt idx="3782">
                  <c:v>212.46718999999999</c:v>
                </c:pt>
                <c:pt idx="3783">
                  <c:v>212.48041000000001</c:v>
                </c:pt>
                <c:pt idx="3784">
                  <c:v>212.46374</c:v>
                </c:pt>
                <c:pt idx="3785">
                  <c:v>212.47957</c:v>
                </c:pt>
                <c:pt idx="3786">
                  <c:v>212.48185000000001</c:v>
                </c:pt>
                <c:pt idx="3787">
                  <c:v>212.52633</c:v>
                </c:pt>
                <c:pt idx="3788">
                  <c:v>212.52996999999999</c:v>
                </c:pt>
                <c:pt idx="3789">
                  <c:v>212.54286999999999</c:v>
                </c:pt>
                <c:pt idx="3790">
                  <c:v>212.55403999999999</c:v>
                </c:pt>
                <c:pt idx="3791">
                  <c:v>212.57568000000001</c:v>
                </c:pt>
                <c:pt idx="3792">
                  <c:v>212.63489999999999</c:v>
                </c:pt>
                <c:pt idx="3793">
                  <c:v>212.61859000000001</c:v>
                </c:pt>
                <c:pt idx="3794">
                  <c:v>212.64953</c:v>
                </c:pt>
                <c:pt idx="3795">
                  <c:v>212.65269000000001</c:v>
                </c:pt>
                <c:pt idx="3796">
                  <c:v>212.69596999999999</c:v>
                </c:pt>
                <c:pt idx="3797">
                  <c:v>212.74605</c:v>
                </c:pt>
                <c:pt idx="3798">
                  <c:v>212.73822999999999</c:v>
                </c:pt>
                <c:pt idx="3799">
                  <c:v>212.78324000000001</c:v>
                </c:pt>
                <c:pt idx="3800">
                  <c:v>212.78407999999999</c:v>
                </c:pt>
                <c:pt idx="3801">
                  <c:v>212.83797999999999</c:v>
                </c:pt>
                <c:pt idx="3802">
                  <c:v>212.86179000000001</c:v>
                </c:pt>
                <c:pt idx="3803">
                  <c:v>212.87332000000001</c:v>
                </c:pt>
                <c:pt idx="3804">
                  <c:v>212.89194000000001</c:v>
                </c:pt>
                <c:pt idx="3805">
                  <c:v>212.90094999999999</c:v>
                </c:pt>
                <c:pt idx="3806">
                  <c:v>212.97107</c:v>
                </c:pt>
                <c:pt idx="3807">
                  <c:v>212.99247</c:v>
                </c:pt>
                <c:pt idx="3808">
                  <c:v>212.97169</c:v>
                </c:pt>
                <c:pt idx="3809">
                  <c:v>213.0078</c:v>
                </c:pt>
                <c:pt idx="3810">
                  <c:v>213.02313000000001</c:v>
                </c:pt>
                <c:pt idx="3811">
                  <c:v>213.11572000000001</c:v>
                </c:pt>
                <c:pt idx="3812">
                  <c:v>213.11344</c:v>
                </c:pt>
                <c:pt idx="3813">
                  <c:v>213.15188000000001</c:v>
                </c:pt>
                <c:pt idx="3814">
                  <c:v>213.15896000000001</c:v>
                </c:pt>
                <c:pt idx="3815">
                  <c:v>213.19768999999999</c:v>
                </c:pt>
                <c:pt idx="3816">
                  <c:v>213.25655</c:v>
                </c:pt>
                <c:pt idx="3817">
                  <c:v>213.25708</c:v>
                </c:pt>
                <c:pt idx="3818">
                  <c:v>213.28440000000001</c:v>
                </c:pt>
                <c:pt idx="3819">
                  <c:v>213.29322999999999</c:v>
                </c:pt>
                <c:pt idx="3820">
                  <c:v>213.31075000000001</c:v>
                </c:pt>
                <c:pt idx="3821">
                  <c:v>213.39183</c:v>
                </c:pt>
                <c:pt idx="3822">
                  <c:v>213.39034000000001</c:v>
                </c:pt>
                <c:pt idx="3823">
                  <c:v>213.42876999999999</c:v>
                </c:pt>
                <c:pt idx="3824">
                  <c:v>213.43463</c:v>
                </c:pt>
                <c:pt idx="3825">
                  <c:v>213.49718999999999</c:v>
                </c:pt>
                <c:pt idx="3826">
                  <c:v>213.54785999999999</c:v>
                </c:pt>
                <c:pt idx="3827">
                  <c:v>213.52635000000001</c:v>
                </c:pt>
                <c:pt idx="3828">
                  <c:v>213.56147000000001</c:v>
                </c:pt>
                <c:pt idx="3829">
                  <c:v>213.58073999999999</c:v>
                </c:pt>
                <c:pt idx="3830">
                  <c:v>213.61846</c:v>
                </c:pt>
                <c:pt idx="3831">
                  <c:v>213.68127000000001</c:v>
                </c:pt>
                <c:pt idx="3832">
                  <c:v>213.67184</c:v>
                </c:pt>
                <c:pt idx="3833">
                  <c:v>213.70562000000001</c:v>
                </c:pt>
                <c:pt idx="3834">
                  <c:v>213.71178</c:v>
                </c:pt>
                <c:pt idx="3835">
                  <c:v>213.77292</c:v>
                </c:pt>
                <c:pt idx="3836">
                  <c:v>213.80502999999999</c:v>
                </c:pt>
                <c:pt idx="3837">
                  <c:v>213.79578000000001</c:v>
                </c:pt>
                <c:pt idx="3838">
                  <c:v>213.82910000000001</c:v>
                </c:pt>
                <c:pt idx="3839">
                  <c:v>213.83483000000001</c:v>
                </c:pt>
                <c:pt idx="3840">
                  <c:v>213.88541000000001</c:v>
                </c:pt>
                <c:pt idx="3841">
                  <c:v>213.89606000000001</c:v>
                </c:pt>
                <c:pt idx="3842">
                  <c:v>213.89530999999999</c:v>
                </c:pt>
                <c:pt idx="3843">
                  <c:v>213.88374999999999</c:v>
                </c:pt>
                <c:pt idx="3844">
                  <c:v>213.91426999999999</c:v>
                </c:pt>
                <c:pt idx="3845">
                  <c:v>213.94539</c:v>
                </c:pt>
                <c:pt idx="3846">
                  <c:v>213.92304999999999</c:v>
                </c:pt>
                <c:pt idx="3847">
                  <c:v>213.92322999999999</c:v>
                </c:pt>
                <c:pt idx="3848">
                  <c:v>213.90239</c:v>
                </c:pt>
                <c:pt idx="3849">
                  <c:v>213.93575999999999</c:v>
                </c:pt>
                <c:pt idx="3850">
                  <c:v>213.97003000000001</c:v>
                </c:pt>
                <c:pt idx="3851">
                  <c:v>213.93022999999999</c:v>
                </c:pt>
                <c:pt idx="3852">
                  <c:v>213.96529000000001</c:v>
                </c:pt>
                <c:pt idx="3853">
                  <c:v>213.94913</c:v>
                </c:pt>
                <c:pt idx="3854">
                  <c:v>214.00660999999999</c:v>
                </c:pt>
                <c:pt idx="3855">
                  <c:v>213.98562000000001</c:v>
                </c:pt>
                <c:pt idx="3856">
                  <c:v>213.97582</c:v>
                </c:pt>
                <c:pt idx="3857">
                  <c:v>214.02943999999999</c:v>
                </c:pt>
                <c:pt idx="3858">
                  <c:v>213.99983</c:v>
                </c:pt>
                <c:pt idx="3859">
                  <c:v>214.04223999999999</c:v>
                </c:pt>
                <c:pt idx="3860">
                  <c:v>214.05278999999999</c:v>
                </c:pt>
                <c:pt idx="3861">
                  <c:v>214.05517</c:v>
                </c:pt>
                <c:pt idx="3862">
                  <c:v>214.07499999999999</c:v>
                </c:pt>
                <c:pt idx="3863">
                  <c:v>214.09585000000001</c:v>
                </c:pt>
                <c:pt idx="3864">
                  <c:v>214.14240000000001</c:v>
                </c:pt>
                <c:pt idx="3865">
                  <c:v>214.12781000000001</c:v>
                </c:pt>
                <c:pt idx="3866">
                  <c:v>214.14866000000001</c:v>
                </c:pt>
                <c:pt idx="3867">
                  <c:v>214.15454</c:v>
                </c:pt>
                <c:pt idx="3868">
                  <c:v>214.16659000000001</c:v>
                </c:pt>
                <c:pt idx="3869">
                  <c:v>214.21297999999999</c:v>
                </c:pt>
                <c:pt idx="3870">
                  <c:v>214.25748999999999</c:v>
                </c:pt>
                <c:pt idx="3871">
                  <c:v>214.28998000000001</c:v>
                </c:pt>
                <c:pt idx="3872">
                  <c:v>214.29203999999999</c:v>
                </c:pt>
                <c:pt idx="3873">
                  <c:v>214.28619</c:v>
                </c:pt>
                <c:pt idx="3874">
                  <c:v>214.28135</c:v>
                </c:pt>
                <c:pt idx="3875">
                  <c:v>214.27015</c:v>
                </c:pt>
                <c:pt idx="3876">
                  <c:v>214.30425</c:v>
                </c:pt>
                <c:pt idx="3877">
                  <c:v>214.34692999999999</c:v>
                </c:pt>
                <c:pt idx="3878">
                  <c:v>214.35420999999999</c:v>
                </c:pt>
                <c:pt idx="3879">
                  <c:v>214.39714000000001</c:v>
                </c:pt>
                <c:pt idx="3880">
                  <c:v>214.39329000000001</c:v>
                </c:pt>
                <c:pt idx="3881">
                  <c:v>214.43118999999999</c:v>
                </c:pt>
                <c:pt idx="3882">
                  <c:v>214.40343999999999</c:v>
                </c:pt>
                <c:pt idx="3883">
                  <c:v>214.45285000000001</c:v>
                </c:pt>
                <c:pt idx="3884">
                  <c:v>214.48942</c:v>
                </c:pt>
                <c:pt idx="3885">
                  <c:v>214.47662</c:v>
                </c:pt>
                <c:pt idx="3886">
                  <c:v>214.52010000000001</c:v>
                </c:pt>
                <c:pt idx="3887">
                  <c:v>214.50583</c:v>
                </c:pt>
                <c:pt idx="3888">
                  <c:v>214.56282999999999</c:v>
                </c:pt>
                <c:pt idx="3889">
                  <c:v>214.58033</c:v>
                </c:pt>
                <c:pt idx="3890">
                  <c:v>214.56914</c:v>
                </c:pt>
                <c:pt idx="3891">
                  <c:v>214.60305</c:v>
                </c:pt>
                <c:pt idx="3892">
                  <c:v>214.61150000000001</c:v>
                </c:pt>
                <c:pt idx="3893">
                  <c:v>214.66077999999999</c:v>
                </c:pt>
                <c:pt idx="3894">
                  <c:v>214.66118</c:v>
                </c:pt>
                <c:pt idx="3895">
                  <c:v>214.67041</c:v>
                </c:pt>
                <c:pt idx="3896">
                  <c:v>214.68537000000001</c:v>
                </c:pt>
                <c:pt idx="3897">
                  <c:v>214.69015999999999</c:v>
                </c:pt>
                <c:pt idx="3898">
                  <c:v>214.76286999999999</c:v>
                </c:pt>
                <c:pt idx="3899">
                  <c:v>214.75443999999999</c:v>
                </c:pt>
                <c:pt idx="3900">
                  <c:v>214.77825999999999</c:v>
                </c:pt>
                <c:pt idx="3901">
                  <c:v>214.78449000000001</c:v>
                </c:pt>
                <c:pt idx="3902">
                  <c:v>214.81556</c:v>
                </c:pt>
                <c:pt idx="3903">
                  <c:v>214.85741999999999</c:v>
                </c:pt>
                <c:pt idx="3904">
                  <c:v>214.83463</c:v>
                </c:pt>
                <c:pt idx="3905">
                  <c:v>214.87111999999999</c:v>
                </c:pt>
                <c:pt idx="3906">
                  <c:v>214.87796</c:v>
                </c:pt>
                <c:pt idx="3907">
                  <c:v>214.90618000000001</c:v>
                </c:pt>
                <c:pt idx="3908">
                  <c:v>214.93770000000001</c:v>
                </c:pt>
                <c:pt idx="3909">
                  <c:v>214.91923</c:v>
                </c:pt>
                <c:pt idx="3910">
                  <c:v>214.94728000000001</c:v>
                </c:pt>
                <c:pt idx="3911">
                  <c:v>214.94247999999999</c:v>
                </c:pt>
                <c:pt idx="3912">
                  <c:v>215.0008</c:v>
                </c:pt>
                <c:pt idx="3913">
                  <c:v>215.01168000000001</c:v>
                </c:pt>
                <c:pt idx="3914">
                  <c:v>214.98309</c:v>
                </c:pt>
                <c:pt idx="3915">
                  <c:v>214.99180000000001</c:v>
                </c:pt>
                <c:pt idx="3916">
                  <c:v>214.96077</c:v>
                </c:pt>
                <c:pt idx="3917">
                  <c:v>214.87558000000001</c:v>
                </c:pt>
                <c:pt idx="3918">
                  <c:v>212.76945000000001</c:v>
                </c:pt>
                <c:pt idx="3919">
                  <c:v>206.32428999999999</c:v>
                </c:pt>
                <c:pt idx="3920">
                  <c:v>205.30166</c:v>
                </c:pt>
                <c:pt idx="3921">
                  <c:v>204.68152000000001</c:v>
                </c:pt>
                <c:pt idx="3922">
                  <c:v>204.27431000000001</c:v>
                </c:pt>
                <c:pt idx="3923">
                  <c:v>203.88722000000001</c:v>
                </c:pt>
                <c:pt idx="3924">
                  <c:v>203.58329000000001</c:v>
                </c:pt>
                <c:pt idx="3925">
                  <c:v>203.28975</c:v>
                </c:pt>
                <c:pt idx="3926">
                  <c:v>203.02691999999999</c:v>
                </c:pt>
                <c:pt idx="3927">
                  <c:v>202.80972</c:v>
                </c:pt>
                <c:pt idx="3928">
                  <c:v>202.52677</c:v>
                </c:pt>
                <c:pt idx="3929">
                  <c:v>202.30198999999999</c:v>
                </c:pt>
                <c:pt idx="3930">
                  <c:v>202.04913999999999</c:v>
                </c:pt>
                <c:pt idx="3931">
                  <c:v>201.85981000000001</c:v>
                </c:pt>
                <c:pt idx="3932">
                  <c:v>201.65052</c:v>
                </c:pt>
                <c:pt idx="3933">
                  <c:v>201.40383</c:v>
                </c:pt>
                <c:pt idx="3934">
                  <c:v>201.21726000000001</c:v>
                </c:pt>
                <c:pt idx="3935">
                  <c:v>201.01147</c:v>
                </c:pt>
                <c:pt idx="3936">
                  <c:v>200.88016999999999</c:v>
                </c:pt>
                <c:pt idx="3937">
                  <c:v>200.72452000000001</c:v>
                </c:pt>
                <c:pt idx="3938">
                  <c:v>200.57647</c:v>
                </c:pt>
                <c:pt idx="3939">
                  <c:v>200.45703</c:v>
                </c:pt>
                <c:pt idx="3940">
                  <c:v>200.32888</c:v>
                </c:pt>
                <c:pt idx="3941">
                  <c:v>200.23876000000001</c:v>
                </c:pt>
                <c:pt idx="3942">
                  <c:v>200.12942000000001</c:v>
                </c:pt>
                <c:pt idx="3943">
                  <c:v>199.99673000000001</c:v>
                </c:pt>
                <c:pt idx="3944">
                  <c:v>199.92191</c:v>
                </c:pt>
                <c:pt idx="3945">
                  <c:v>199.81993</c:v>
                </c:pt>
                <c:pt idx="3946">
                  <c:v>199.77391</c:v>
                </c:pt>
                <c:pt idx="3947">
                  <c:v>199.68561</c:v>
                </c:pt>
                <c:pt idx="3948">
                  <c:v>199.60585</c:v>
                </c:pt>
                <c:pt idx="3949">
                  <c:v>199.5215</c:v>
                </c:pt>
                <c:pt idx="3950">
                  <c:v>199.45678000000001</c:v>
                </c:pt>
                <c:pt idx="3951">
                  <c:v>199.44963000000001</c:v>
                </c:pt>
                <c:pt idx="3952">
                  <c:v>199.35768999999999</c:v>
                </c:pt>
                <c:pt idx="3953">
                  <c:v>199.29216</c:v>
                </c:pt>
                <c:pt idx="3954">
                  <c:v>199.22511</c:v>
                </c:pt>
                <c:pt idx="3955">
                  <c:v>199.16765000000001</c:v>
                </c:pt>
                <c:pt idx="3956">
                  <c:v>199.13691</c:v>
                </c:pt>
                <c:pt idx="3957">
                  <c:v>199.03667999999999</c:v>
                </c:pt>
                <c:pt idx="3958">
                  <c:v>199.00801999999999</c:v>
                </c:pt>
                <c:pt idx="3959">
                  <c:v>198.92679999999999</c:v>
                </c:pt>
                <c:pt idx="3960">
                  <c:v>198.88726</c:v>
                </c:pt>
                <c:pt idx="3961">
                  <c:v>198.83927</c:v>
                </c:pt>
                <c:pt idx="3962">
                  <c:v>198.73394999999999</c:v>
                </c:pt>
                <c:pt idx="3963">
                  <c:v>198.70146</c:v>
                </c:pt>
                <c:pt idx="3964">
                  <c:v>198.65878000000001</c:v>
                </c:pt>
                <c:pt idx="3965">
                  <c:v>198.6337</c:v>
                </c:pt>
                <c:pt idx="3966">
                  <c:v>198.55748</c:v>
                </c:pt>
                <c:pt idx="3967">
                  <c:v>198.48462000000001</c:v>
                </c:pt>
                <c:pt idx="3968">
                  <c:v>198.45678000000001</c:v>
                </c:pt>
                <c:pt idx="3969">
                  <c:v>198.36976000000001</c:v>
                </c:pt>
                <c:pt idx="3970">
                  <c:v>198.35923</c:v>
                </c:pt>
                <c:pt idx="3971">
                  <c:v>198.30771999999999</c:v>
                </c:pt>
                <c:pt idx="3972">
                  <c:v>198.24501000000001</c:v>
                </c:pt>
                <c:pt idx="3973">
                  <c:v>198.18966</c:v>
                </c:pt>
                <c:pt idx="3974">
                  <c:v>198.15245999999999</c:v>
                </c:pt>
                <c:pt idx="3975">
                  <c:v>198.12875</c:v>
                </c:pt>
                <c:pt idx="3976">
                  <c:v>198.06613999999999</c:v>
                </c:pt>
                <c:pt idx="3977">
                  <c:v>198.02692999999999</c:v>
                </c:pt>
                <c:pt idx="3978">
                  <c:v>197.96807999999999</c:v>
                </c:pt>
                <c:pt idx="3979">
                  <c:v>197.92191</c:v>
                </c:pt>
                <c:pt idx="3980">
                  <c:v>197.93164999999999</c:v>
                </c:pt>
                <c:pt idx="3981">
                  <c:v>197.85006000000001</c:v>
                </c:pt>
                <c:pt idx="3982">
                  <c:v>197.81442000000001</c:v>
                </c:pt>
                <c:pt idx="3983">
                  <c:v>197.7508</c:v>
                </c:pt>
                <c:pt idx="3984">
                  <c:v>197.74476999999999</c:v>
                </c:pt>
                <c:pt idx="3985">
                  <c:v>197.72774999999999</c:v>
                </c:pt>
                <c:pt idx="3986">
                  <c:v>197.64122</c:v>
                </c:pt>
                <c:pt idx="3987">
                  <c:v>197.60902999999999</c:v>
                </c:pt>
                <c:pt idx="3988">
                  <c:v>197.54546999999999</c:v>
                </c:pt>
                <c:pt idx="3989">
                  <c:v>197.54080999999999</c:v>
                </c:pt>
                <c:pt idx="3990">
                  <c:v>197.51936000000001</c:v>
                </c:pt>
                <c:pt idx="3991">
                  <c:v>197.41656</c:v>
                </c:pt>
                <c:pt idx="3992">
                  <c:v>197.40461999999999</c:v>
                </c:pt>
                <c:pt idx="3993">
                  <c:v>197.28476000000001</c:v>
                </c:pt>
                <c:pt idx="3994">
                  <c:v>197.24644000000001</c:v>
                </c:pt>
                <c:pt idx="3995">
                  <c:v>197.19668999999999</c:v>
                </c:pt>
                <c:pt idx="3996">
                  <c:v>197.14055999999999</c:v>
                </c:pt>
                <c:pt idx="3997">
                  <c:v>197.08296000000001</c:v>
                </c:pt>
                <c:pt idx="3998">
                  <c:v>196.99808999999999</c:v>
                </c:pt>
                <c:pt idx="3999">
                  <c:v>196.99829</c:v>
                </c:pt>
                <c:pt idx="4000">
                  <c:v>196.96213</c:v>
                </c:pt>
                <c:pt idx="4001">
                  <c:v>196.91039000000001</c:v>
                </c:pt>
                <c:pt idx="4002">
                  <c:v>196.85526999999999</c:v>
                </c:pt>
                <c:pt idx="4003">
                  <c:v>196.80420000000001</c:v>
                </c:pt>
                <c:pt idx="4004">
                  <c:v>196.79827</c:v>
                </c:pt>
                <c:pt idx="4005">
                  <c:v>196.72972999999999</c:v>
                </c:pt>
                <c:pt idx="4006">
                  <c:v>196.72477000000001</c:v>
                </c:pt>
                <c:pt idx="4007">
                  <c:v>196.61282</c:v>
                </c:pt>
                <c:pt idx="4008">
                  <c:v>196.65581</c:v>
                </c:pt>
                <c:pt idx="4009">
                  <c:v>196.60401999999999</c:v>
                </c:pt>
                <c:pt idx="4010">
                  <c:v>196.56202999999999</c:v>
                </c:pt>
                <c:pt idx="4011">
                  <c:v>196.60919999999999</c:v>
                </c:pt>
                <c:pt idx="4012">
                  <c:v>196.50036</c:v>
                </c:pt>
                <c:pt idx="4013">
                  <c:v>196.45126999999999</c:v>
                </c:pt>
                <c:pt idx="4014">
                  <c:v>196.46026000000001</c:v>
                </c:pt>
                <c:pt idx="4015">
                  <c:v>196.40853999999999</c:v>
                </c:pt>
                <c:pt idx="4016">
                  <c:v>196.38487000000001</c:v>
                </c:pt>
                <c:pt idx="4017">
                  <c:v>196.3331</c:v>
                </c:pt>
                <c:pt idx="4018">
                  <c:v>196.36662000000001</c:v>
                </c:pt>
                <c:pt idx="4019">
                  <c:v>196.28917000000001</c:v>
                </c:pt>
                <c:pt idx="4020">
                  <c:v>196.26778999999999</c:v>
                </c:pt>
                <c:pt idx="4021">
                  <c:v>196.26179999999999</c:v>
                </c:pt>
                <c:pt idx="4022">
                  <c:v>196.23924</c:v>
                </c:pt>
                <c:pt idx="4023">
                  <c:v>196.23580000000001</c:v>
                </c:pt>
                <c:pt idx="4024">
                  <c:v>196.21809999999999</c:v>
                </c:pt>
                <c:pt idx="4025">
                  <c:v>196.17385999999999</c:v>
                </c:pt>
                <c:pt idx="4026">
                  <c:v>196.15495000000001</c:v>
                </c:pt>
                <c:pt idx="4027">
                  <c:v>196.13917000000001</c:v>
                </c:pt>
                <c:pt idx="4028">
                  <c:v>196.14189999999999</c:v>
                </c:pt>
                <c:pt idx="4029">
                  <c:v>196.12457000000001</c:v>
                </c:pt>
                <c:pt idx="4030">
                  <c:v>196.09628000000001</c:v>
                </c:pt>
                <c:pt idx="4031">
                  <c:v>196.09938</c:v>
                </c:pt>
                <c:pt idx="4032">
                  <c:v>196.05847</c:v>
                </c:pt>
                <c:pt idx="4033">
                  <c:v>196.06169</c:v>
                </c:pt>
                <c:pt idx="4034">
                  <c:v>196.02225999999999</c:v>
                </c:pt>
                <c:pt idx="4035">
                  <c:v>195.97274999999999</c:v>
                </c:pt>
                <c:pt idx="4036">
                  <c:v>195.94979000000001</c:v>
                </c:pt>
                <c:pt idx="4037">
                  <c:v>195.95639</c:v>
                </c:pt>
                <c:pt idx="4038">
                  <c:v>195.93978999999999</c:v>
                </c:pt>
                <c:pt idx="4039">
                  <c:v>195.89769999999999</c:v>
                </c:pt>
                <c:pt idx="4040">
                  <c:v>195.94990000000001</c:v>
                </c:pt>
                <c:pt idx="4041">
                  <c:v>195.93741</c:v>
                </c:pt>
                <c:pt idx="4042">
                  <c:v>195.92814999999999</c:v>
                </c:pt>
                <c:pt idx="4043">
                  <c:v>195.93796</c:v>
                </c:pt>
                <c:pt idx="4044">
                  <c:v>195.89622</c:v>
                </c:pt>
                <c:pt idx="4045">
                  <c:v>195.90907000000001</c:v>
                </c:pt>
                <c:pt idx="4046">
                  <c:v>195.89850000000001</c:v>
                </c:pt>
                <c:pt idx="4047">
                  <c:v>195.88721000000001</c:v>
                </c:pt>
                <c:pt idx="4048">
                  <c:v>195.89972</c:v>
                </c:pt>
                <c:pt idx="4049">
                  <c:v>195.87768</c:v>
                </c:pt>
                <c:pt idx="4050">
                  <c:v>195.87428</c:v>
                </c:pt>
                <c:pt idx="4051">
                  <c:v>195.86913999999999</c:v>
                </c:pt>
                <c:pt idx="4052">
                  <c:v>195.87425999999999</c:v>
                </c:pt>
              </c:numCache>
            </c:numRef>
          </c:yVal>
          <c:smooth val="0"/>
          <c:extLst>
            <c:ext xmlns:c16="http://schemas.microsoft.com/office/drawing/2014/chart" uri="{C3380CC4-5D6E-409C-BE32-E72D297353CC}">
              <c16:uniqueId val="{00000000-C0A0-4CB2-B07A-516B45D3E1C2}"/>
            </c:ext>
          </c:extLst>
        </c:ser>
        <c:dLbls>
          <c:showLegendKey val="0"/>
          <c:showVal val="0"/>
          <c:showCatName val="0"/>
          <c:showSerName val="0"/>
          <c:showPercent val="0"/>
          <c:showBubbleSize val="0"/>
        </c:dLbls>
        <c:axId val="469448464"/>
        <c:axId val="469441392"/>
      </c:scatterChart>
      <c:valAx>
        <c:axId val="4694484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1392"/>
        <c:crosses val="autoZero"/>
        <c:crossBetween val="midCat"/>
      </c:valAx>
      <c:valAx>
        <c:axId val="469441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8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#2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'#2'!$E$304:$E$423</c:f>
              <c:numCache>
                <c:formatCode>General</c:formatCode>
                <c:ptCount val="120"/>
                <c:pt idx="0">
                  <c:v>2.5080000000000002E-2</c:v>
                </c:pt>
                <c:pt idx="1">
                  <c:v>2.5170000000000001E-2</c:v>
                </c:pt>
                <c:pt idx="2">
                  <c:v>2.5250000000000002E-2</c:v>
                </c:pt>
                <c:pt idx="3">
                  <c:v>2.5329999999999998E-2</c:v>
                </c:pt>
                <c:pt idx="4">
                  <c:v>2.5409999999999999E-2</c:v>
                </c:pt>
                <c:pt idx="5">
                  <c:v>2.5499999999999998E-2</c:v>
                </c:pt>
                <c:pt idx="6">
                  <c:v>2.5590000000000002E-2</c:v>
                </c:pt>
                <c:pt idx="7">
                  <c:v>2.5669999999999998E-2</c:v>
                </c:pt>
                <c:pt idx="8">
                  <c:v>2.5739999999999999E-2</c:v>
                </c:pt>
                <c:pt idx="9">
                  <c:v>2.5819999999999999E-2</c:v>
                </c:pt>
                <c:pt idx="10">
                  <c:v>2.5919999999999999E-2</c:v>
                </c:pt>
                <c:pt idx="11">
                  <c:v>2.6009999999999998E-2</c:v>
                </c:pt>
                <c:pt idx="12">
                  <c:v>2.6079999999999999E-2</c:v>
                </c:pt>
                <c:pt idx="13">
                  <c:v>2.6159999999999999E-2</c:v>
                </c:pt>
                <c:pt idx="14">
                  <c:v>2.6239999999999999E-2</c:v>
                </c:pt>
                <c:pt idx="15">
                  <c:v>2.6339999999999999E-2</c:v>
                </c:pt>
                <c:pt idx="16">
                  <c:v>2.6419999999999999E-2</c:v>
                </c:pt>
                <c:pt idx="17">
                  <c:v>2.6499999999999999E-2</c:v>
                </c:pt>
                <c:pt idx="18">
                  <c:v>2.657E-2</c:v>
                </c:pt>
                <c:pt idx="19">
                  <c:v>2.666E-2</c:v>
                </c:pt>
                <c:pt idx="20">
                  <c:v>2.6759999999999999E-2</c:v>
                </c:pt>
                <c:pt idx="21">
                  <c:v>2.683E-2</c:v>
                </c:pt>
                <c:pt idx="22">
                  <c:v>2.6919999999999999E-2</c:v>
                </c:pt>
                <c:pt idx="23">
                  <c:v>2.699E-2</c:v>
                </c:pt>
                <c:pt idx="24">
                  <c:v>2.708E-2</c:v>
                </c:pt>
                <c:pt idx="25">
                  <c:v>2.7179999999999999E-2</c:v>
                </c:pt>
                <c:pt idx="26">
                  <c:v>2.725E-2</c:v>
                </c:pt>
                <c:pt idx="27">
                  <c:v>2.733E-2</c:v>
                </c:pt>
                <c:pt idx="28">
                  <c:v>2.741E-2</c:v>
                </c:pt>
                <c:pt idx="29">
                  <c:v>2.75E-2</c:v>
                </c:pt>
                <c:pt idx="30">
                  <c:v>2.759E-2</c:v>
                </c:pt>
                <c:pt idx="31">
                  <c:v>2.767E-2</c:v>
                </c:pt>
                <c:pt idx="32">
                  <c:v>2.775E-2</c:v>
                </c:pt>
                <c:pt idx="33">
                  <c:v>2.7820000000000001E-2</c:v>
                </c:pt>
                <c:pt idx="34">
                  <c:v>2.792E-2</c:v>
                </c:pt>
                <c:pt idx="35">
                  <c:v>2.801E-2</c:v>
                </c:pt>
                <c:pt idx="36">
                  <c:v>2.8080000000000001E-2</c:v>
                </c:pt>
                <c:pt idx="37">
                  <c:v>2.8160000000000001E-2</c:v>
                </c:pt>
                <c:pt idx="38">
                  <c:v>2.8240000000000001E-2</c:v>
                </c:pt>
                <c:pt idx="39">
                  <c:v>2.8340000000000001E-2</c:v>
                </c:pt>
                <c:pt idx="40">
                  <c:v>2.8420000000000001E-2</c:v>
                </c:pt>
                <c:pt idx="41">
                  <c:v>2.8500000000000001E-2</c:v>
                </c:pt>
                <c:pt idx="42">
                  <c:v>2.8580000000000001E-2</c:v>
                </c:pt>
                <c:pt idx="43">
                  <c:v>2.8660000000000001E-2</c:v>
                </c:pt>
                <c:pt idx="44">
                  <c:v>2.8760000000000001E-2</c:v>
                </c:pt>
                <c:pt idx="45">
                  <c:v>2.8830000000000001E-2</c:v>
                </c:pt>
                <c:pt idx="46">
                  <c:v>2.8920000000000001E-2</c:v>
                </c:pt>
                <c:pt idx="47">
                  <c:v>2.8989999999999998E-2</c:v>
                </c:pt>
                <c:pt idx="48">
                  <c:v>2.9080000000000002E-2</c:v>
                </c:pt>
                <c:pt idx="49">
                  <c:v>2.9180000000000001E-2</c:v>
                </c:pt>
                <c:pt idx="50">
                  <c:v>2.9250000000000002E-2</c:v>
                </c:pt>
                <c:pt idx="51">
                  <c:v>2.9329999999999998E-2</c:v>
                </c:pt>
                <c:pt idx="52">
                  <c:v>2.9409999999999999E-2</c:v>
                </c:pt>
                <c:pt idx="53">
                  <c:v>2.9499999999999998E-2</c:v>
                </c:pt>
                <c:pt idx="54">
                  <c:v>2.9590000000000002E-2</c:v>
                </c:pt>
                <c:pt idx="55">
                  <c:v>2.9659999999999999E-2</c:v>
                </c:pt>
                <c:pt idx="56">
                  <c:v>2.9749999999999999E-2</c:v>
                </c:pt>
                <c:pt idx="57">
                  <c:v>2.9819999999999999E-2</c:v>
                </c:pt>
                <c:pt idx="58">
                  <c:v>2.9919999999999999E-2</c:v>
                </c:pt>
                <c:pt idx="59">
                  <c:v>3.0009999999999998E-2</c:v>
                </c:pt>
                <c:pt idx="60">
                  <c:v>3.0079999999999999E-2</c:v>
                </c:pt>
                <c:pt idx="61">
                  <c:v>3.0159999999999999E-2</c:v>
                </c:pt>
                <c:pt idx="62">
                  <c:v>3.024E-2</c:v>
                </c:pt>
                <c:pt idx="63">
                  <c:v>3.0339999999999999E-2</c:v>
                </c:pt>
                <c:pt idx="64">
                  <c:v>3.0419999999999999E-2</c:v>
                </c:pt>
                <c:pt idx="65">
                  <c:v>3.0499999999999999E-2</c:v>
                </c:pt>
                <c:pt idx="66">
                  <c:v>3.058E-2</c:v>
                </c:pt>
                <c:pt idx="67">
                  <c:v>3.066E-2</c:v>
                </c:pt>
                <c:pt idx="68">
                  <c:v>3.0759999999999999E-2</c:v>
                </c:pt>
                <c:pt idx="69">
                  <c:v>3.0839999999999999E-2</c:v>
                </c:pt>
                <c:pt idx="70">
                  <c:v>3.092E-2</c:v>
                </c:pt>
                <c:pt idx="71">
                  <c:v>3.099E-2</c:v>
                </c:pt>
                <c:pt idx="72">
                  <c:v>3.108E-2</c:v>
                </c:pt>
                <c:pt idx="73">
                  <c:v>3.117E-2</c:v>
                </c:pt>
                <c:pt idx="74">
                  <c:v>3.125E-2</c:v>
                </c:pt>
                <c:pt idx="75">
                  <c:v>3.134E-2</c:v>
                </c:pt>
                <c:pt idx="76">
                  <c:v>3.141E-2</c:v>
                </c:pt>
                <c:pt idx="77">
                  <c:v>3.15E-2</c:v>
                </c:pt>
                <c:pt idx="78">
                  <c:v>3.159E-2</c:v>
                </c:pt>
                <c:pt idx="79">
                  <c:v>3.1660000000000001E-2</c:v>
                </c:pt>
                <c:pt idx="80">
                  <c:v>3.175E-2</c:v>
                </c:pt>
                <c:pt idx="81">
                  <c:v>3.1820000000000001E-2</c:v>
                </c:pt>
                <c:pt idx="82">
                  <c:v>3.1919999999999997E-2</c:v>
                </c:pt>
                <c:pt idx="83">
                  <c:v>3.2009999999999997E-2</c:v>
                </c:pt>
                <c:pt idx="84">
                  <c:v>3.2079999999999997E-2</c:v>
                </c:pt>
                <c:pt idx="85">
                  <c:v>3.2160000000000001E-2</c:v>
                </c:pt>
                <c:pt idx="86">
                  <c:v>3.2239999999999998E-2</c:v>
                </c:pt>
                <c:pt idx="87">
                  <c:v>3.2340000000000001E-2</c:v>
                </c:pt>
                <c:pt idx="88">
                  <c:v>3.2419999999999997E-2</c:v>
                </c:pt>
                <c:pt idx="89">
                  <c:v>3.2500000000000001E-2</c:v>
                </c:pt>
                <c:pt idx="90">
                  <c:v>3.2579999999999998E-2</c:v>
                </c:pt>
                <c:pt idx="91">
                  <c:v>3.2660000000000002E-2</c:v>
                </c:pt>
                <c:pt idx="92">
                  <c:v>3.2750000000000001E-2</c:v>
                </c:pt>
                <c:pt idx="93">
                  <c:v>3.2829999999999998E-2</c:v>
                </c:pt>
                <c:pt idx="94">
                  <c:v>3.2919999999999998E-2</c:v>
                </c:pt>
                <c:pt idx="95">
                  <c:v>3.2989999999999998E-2</c:v>
                </c:pt>
                <c:pt idx="96">
                  <c:v>3.3079999999999998E-2</c:v>
                </c:pt>
                <c:pt idx="97">
                  <c:v>3.3169999999999998E-2</c:v>
                </c:pt>
                <c:pt idx="98">
                  <c:v>3.3250000000000002E-2</c:v>
                </c:pt>
                <c:pt idx="99">
                  <c:v>3.3329999999999999E-2</c:v>
                </c:pt>
                <c:pt idx="100">
                  <c:v>3.3410000000000002E-2</c:v>
                </c:pt>
                <c:pt idx="101">
                  <c:v>3.3489999999999999E-2</c:v>
                </c:pt>
                <c:pt idx="102">
                  <c:v>3.3590000000000002E-2</c:v>
                </c:pt>
                <c:pt idx="103">
                  <c:v>3.3669999999999999E-2</c:v>
                </c:pt>
                <c:pt idx="104">
                  <c:v>3.3750000000000002E-2</c:v>
                </c:pt>
                <c:pt idx="105">
                  <c:v>3.3820000000000003E-2</c:v>
                </c:pt>
                <c:pt idx="106">
                  <c:v>3.3910000000000003E-2</c:v>
                </c:pt>
                <c:pt idx="107">
                  <c:v>3.4009999999999999E-2</c:v>
                </c:pt>
                <c:pt idx="108">
                  <c:v>3.4079999999999999E-2</c:v>
                </c:pt>
                <c:pt idx="109">
                  <c:v>3.4169999999999999E-2</c:v>
                </c:pt>
                <c:pt idx="110">
                  <c:v>3.424E-2</c:v>
                </c:pt>
                <c:pt idx="111">
                  <c:v>3.4340000000000002E-2</c:v>
                </c:pt>
                <c:pt idx="112">
                  <c:v>3.4430000000000002E-2</c:v>
                </c:pt>
                <c:pt idx="113">
                  <c:v>3.4500000000000003E-2</c:v>
                </c:pt>
                <c:pt idx="114">
                  <c:v>3.458E-2</c:v>
                </c:pt>
                <c:pt idx="115">
                  <c:v>3.4660000000000003E-2</c:v>
                </c:pt>
                <c:pt idx="116">
                  <c:v>3.4759999999999999E-2</c:v>
                </c:pt>
                <c:pt idx="117">
                  <c:v>3.4840000000000003E-2</c:v>
                </c:pt>
                <c:pt idx="118">
                  <c:v>3.4909999999999997E-2</c:v>
                </c:pt>
                <c:pt idx="119">
                  <c:v>3.499E-2</c:v>
                </c:pt>
              </c:numCache>
            </c:numRef>
          </c:xVal>
          <c:yVal>
            <c:numRef>
              <c:f>'#2'!$F$304:$F$423</c:f>
              <c:numCache>
                <c:formatCode>General</c:formatCode>
                <c:ptCount val="120"/>
                <c:pt idx="0">
                  <c:v>15.465870000000001</c:v>
                </c:pt>
                <c:pt idx="1">
                  <c:v>15.551069999999999</c:v>
                </c:pt>
                <c:pt idx="2">
                  <c:v>15.633039999999999</c:v>
                </c:pt>
                <c:pt idx="3">
                  <c:v>15.692679999999999</c:v>
                </c:pt>
                <c:pt idx="4">
                  <c:v>15.752190000000001</c:v>
                </c:pt>
                <c:pt idx="5">
                  <c:v>15.82236</c:v>
                </c:pt>
                <c:pt idx="6">
                  <c:v>15.90822</c:v>
                </c:pt>
                <c:pt idx="7">
                  <c:v>15.95749</c:v>
                </c:pt>
                <c:pt idx="8">
                  <c:v>16.03228</c:v>
                </c:pt>
                <c:pt idx="9">
                  <c:v>16.085439999999998</c:v>
                </c:pt>
                <c:pt idx="10">
                  <c:v>16.150980000000001</c:v>
                </c:pt>
                <c:pt idx="11">
                  <c:v>16.278870000000001</c:v>
                </c:pt>
                <c:pt idx="12">
                  <c:v>16.32705</c:v>
                </c:pt>
                <c:pt idx="13">
                  <c:v>16.401389999999999</c:v>
                </c:pt>
                <c:pt idx="14">
                  <c:v>16.460509999999999</c:v>
                </c:pt>
                <c:pt idx="15">
                  <c:v>16.51717</c:v>
                </c:pt>
                <c:pt idx="16">
                  <c:v>16.605250000000002</c:v>
                </c:pt>
                <c:pt idx="17">
                  <c:v>16.667149999999999</c:v>
                </c:pt>
                <c:pt idx="18">
                  <c:v>16.723500000000001</c:v>
                </c:pt>
                <c:pt idx="19">
                  <c:v>16.818989999999999</c:v>
                </c:pt>
                <c:pt idx="20">
                  <c:v>16.895769999999999</c:v>
                </c:pt>
                <c:pt idx="21">
                  <c:v>16.948250000000002</c:v>
                </c:pt>
                <c:pt idx="22">
                  <c:v>17.015280000000001</c:v>
                </c:pt>
                <c:pt idx="23">
                  <c:v>17.082899999999999</c:v>
                </c:pt>
                <c:pt idx="24">
                  <c:v>17.146170000000001</c:v>
                </c:pt>
                <c:pt idx="25">
                  <c:v>17.241330000000001</c:v>
                </c:pt>
                <c:pt idx="26">
                  <c:v>17.304919999999999</c:v>
                </c:pt>
                <c:pt idx="27">
                  <c:v>17.350850000000001</c:v>
                </c:pt>
                <c:pt idx="28">
                  <c:v>17.415150000000001</c:v>
                </c:pt>
                <c:pt idx="29">
                  <c:v>17.514209999999999</c:v>
                </c:pt>
                <c:pt idx="30">
                  <c:v>17.569299999999998</c:v>
                </c:pt>
                <c:pt idx="31">
                  <c:v>17.639430000000001</c:v>
                </c:pt>
                <c:pt idx="32">
                  <c:v>17.733609999999999</c:v>
                </c:pt>
                <c:pt idx="33">
                  <c:v>17.78389</c:v>
                </c:pt>
                <c:pt idx="34">
                  <c:v>17.877579999999998</c:v>
                </c:pt>
                <c:pt idx="35">
                  <c:v>17.937480000000001</c:v>
                </c:pt>
                <c:pt idx="36">
                  <c:v>18.012689999999999</c:v>
                </c:pt>
                <c:pt idx="37">
                  <c:v>18.064599999999999</c:v>
                </c:pt>
                <c:pt idx="38">
                  <c:v>18.143219999999999</c:v>
                </c:pt>
                <c:pt idx="39">
                  <c:v>18.215170000000001</c:v>
                </c:pt>
                <c:pt idx="40">
                  <c:v>18.289729999999999</c:v>
                </c:pt>
                <c:pt idx="41">
                  <c:v>18.363119999999999</c:v>
                </c:pt>
                <c:pt idx="42">
                  <c:v>18.4238</c:v>
                </c:pt>
                <c:pt idx="43">
                  <c:v>18.490950000000002</c:v>
                </c:pt>
                <c:pt idx="44">
                  <c:v>18.545120000000001</c:v>
                </c:pt>
                <c:pt idx="45">
                  <c:v>18.621559999999999</c:v>
                </c:pt>
                <c:pt idx="46">
                  <c:v>18.67577</c:v>
                </c:pt>
                <c:pt idx="47">
                  <c:v>18.767880000000002</c:v>
                </c:pt>
                <c:pt idx="48">
                  <c:v>18.817820000000001</c:v>
                </c:pt>
                <c:pt idx="49">
                  <c:v>18.938559999999999</c:v>
                </c:pt>
                <c:pt idx="50">
                  <c:v>18.944800000000001</c:v>
                </c:pt>
                <c:pt idx="51">
                  <c:v>19.05021</c:v>
                </c:pt>
                <c:pt idx="52">
                  <c:v>19.12424</c:v>
                </c:pt>
                <c:pt idx="53">
                  <c:v>19.178540000000002</c:v>
                </c:pt>
                <c:pt idx="54">
                  <c:v>19.26754</c:v>
                </c:pt>
                <c:pt idx="55">
                  <c:v>19.347059999999999</c:v>
                </c:pt>
                <c:pt idx="56">
                  <c:v>19.423210000000001</c:v>
                </c:pt>
                <c:pt idx="57">
                  <c:v>19.47776</c:v>
                </c:pt>
                <c:pt idx="58">
                  <c:v>19.554089999999999</c:v>
                </c:pt>
                <c:pt idx="59">
                  <c:v>19.63748</c:v>
                </c:pt>
                <c:pt idx="60">
                  <c:v>19.6877</c:v>
                </c:pt>
                <c:pt idx="61">
                  <c:v>19.770700000000001</c:v>
                </c:pt>
                <c:pt idx="62">
                  <c:v>19.832940000000001</c:v>
                </c:pt>
                <c:pt idx="63">
                  <c:v>19.906279999999999</c:v>
                </c:pt>
                <c:pt idx="64">
                  <c:v>19.98808</c:v>
                </c:pt>
                <c:pt idx="65">
                  <c:v>20.020820000000001</c:v>
                </c:pt>
                <c:pt idx="66">
                  <c:v>20.1325</c:v>
                </c:pt>
                <c:pt idx="67">
                  <c:v>20.196339999999999</c:v>
                </c:pt>
                <c:pt idx="68">
                  <c:v>20.266179999999999</c:v>
                </c:pt>
                <c:pt idx="69">
                  <c:v>20.351590000000002</c:v>
                </c:pt>
                <c:pt idx="70">
                  <c:v>20.42305</c:v>
                </c:pt>
                <c:pt idx="71">
                  <c:v>20.492339999999999</c:v>
                </c:pt>
                <c:pt idx="72">
                  <c:v>20.55714</c:v>
                </c:pt>
                <c:pt idx="73">
                  <c:v>20.580279999999998</c:v>
                </c:pt>
                <c:pt idx="74">
                  <c:v>20.722760000000001</c:v>
                </c:pt>
                <c:pt idx="75">
                  <c:v>20.778289999999998</c:v>
                </c:pt>
                <c:pt idx="76">
                  <c:v>20.804960000000001</c:v>
                </c:pt>
                <c:pt idx="77">
                  <c:v>20.92407</c:v>
                </c:pt>
                <c:pt idx="78">
                  <c:v>21.008459999999999</c:v>
                </c:pt>
                <c:pt idx="79">
                  <c:v>21.058720000000001</c:v>
                </c:pt>
                <c:pt idx="80">
                  <c:v>21.144760000000002</c:v>
                </c:pt>
                <c:pt idx="81">
                  <c:v>21.215119999999999</c:v>
                </c:pt>
                <c:pt idx="82">
                  <c:v>21.260339999999999</c:v>
                </c:pt>
                <c:pt idx="83">
                  <c:v>21.348240000000001</c:v>
                </c:pt>
                <c:pt idx="84">
                  <c:v>21.438929999999999</c:v>
                </c:pt>
                <c:pt idx="85">
                  <c:v>21.460629999999998</c:v>
                </c:pt>
                <c:pt idx="86">
                  <c:v>21.509370000000001</c:v>
                </c:pt>
                <c:pt idx="87">
                  <c:v>21.604559999999999</c:v>
                </c:pt>
                <c:pt idx="88">
                  <c:v>21.725950000000001</c:v>
                </c:pt>
                <c:pt idx="89">
                  <c:v>21.747039999999998</c:v>
                </c:pt>
                <c:pt idx="90">
                  <c:v>21.864629999999998</c:v>
                </c:pt>
                <c:pt idx="91">
                  <c:v>21.934370000000001</c:v>
                </c:pt>
                <c:pt idx="92">
                  <c:v>21.957370000000001</c:v>
                </c:pt>
                <c:pt idx="93">
                  <c:v>22.079059999999998</c:v>
                </c:pt>
                <c:pt idx="94">
                  <c:v>22.141819999999999</c:v>
                </c:pt>
                <c:pt idx="95">
                  <c:v>22.21087</c:v>
                </c:pt>
                <c:pt idx="96">
                  <c:v>22.274439999999998</c:v>
                </c:pt>
                <c:pt idx="97">
                  <c:v>22.370080000000002</c:v>
                </c:pt>
                <c:pt idx="98">
                  <c:v>22.44708</c:v>
                </c:pt>
                <c:pt idx="99">
                  <c:v>22.49906</c:v>
                </c:pt>
                <c:pt idx="100">
                  <c:v>22.560680000000001</c:v>
                </c:pt>
                <c:pt idx="101">
                  <c:v>22.646519999999999</c:v>
                </c:pt>
                <c:pt idx="102">
                  <c:v>22.731839999999998</c:v>
                </c:pt>
                <c:pt idx="103">
                  <c:v>22.778089999999999</c:v>
                </c:pt>
                <c:pt idx="104">
                  <c:v>22.884219999999999</c:v>
                </c:pt>
                <c:pt idx="105">
                  <c:v>22.93036</c:v>
                </c:pt>
                <c:pt idx="106">
                  <c:v>23.01135</c:v>
                </c:pt>
                <c:pt idx="107">
                  <c:v>23.110869999999998</c:v>
                </c:pt>
                <c:pt idx="108">
                  <c:v>23.174569999999999</c:v>
                </c:pt>
                <c:pt idx="109">
                  <c:v>23.23075</c:v>
                </c:pt>
                <c:pt idx="110">
                  <c:v>23.299119999999998</c:v>
                </c:pt>
                <c:pt idx="111">
                  <c:v>23.391279999999998</c:v>
                </c:pt>
                <c:pt idx="112">
                  <c:v>23.44511</c:v>
                </c:pt>
                <c:pt idx="113">
                  <c:v>23.53145</c:v>
                </c:pt>
                <c:pt idx="114">
                  <c:v>23.627780000000001</c:v>
                </c:pt>
                <c:pt idx="115">
                  <c:v>23.673400000000001</c:v>
                </c:pt>
                <c:pt idx="116">
                  <c:v>23.762229999999999</c:v>
                </c:pt>
                <c:pt idx="117">
                  <c:v>23.851659999999999</c:v>
                </c:pt>
                <c:pt idx="118">
                  <c:v>23.915710000000001</c:v>
                </c:pt>
                <c:pt idx="119">
                  <c:v>24.010380000000001</c:v>
                </c:pt>
              </c:numCache>
            </c:numRef>
          </c:yVal>
          <c:smooth val="0"/>
          <c:extLst>
            <c:ext xmlns:c16="http://schemas.microsoft.com/office/drawing/2014/chart" uri="{C3380CC4-5D6E-409C-BE32-E72D297353CC}">
              <c16:uniqueId val="{00000000-4A7B-48A1-8407-DBF6C97D27C2}"/>
            </c:ext>
          </c:extLst>
        </c:ser>
        <c:dLbls>
          <c:showLegendKey val="0"/>
          <c:showVal val="0"/>
          <c:showCatName val="0"/>
          <c:showSerName val="0"/>
          <c:showPercent val="0"/>
          <c:showBubbleSize val="0"/>
        </c:dLbls>
        <c:axId val="469448464"/>
        <c:axId val="469441392"/>
      </c:scatterChart>
      <c:valAx>
        <c:axId val="4694484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1392"/>
        <c:crosses val="autoZero"/>
        <c:crossBetween val="midCat"/>
      </c:valAx>
      <c:valAx>
        <c:axId val="469441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8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#3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'#3'!$E$3:$E$4597</c:f>
              <c:numCache>
                <c:formatCode>General</c:formatCode>
                <c:ptCount val="4595"/>
                <c:pt idx="0">
                  <c:v>0</c:v>
                </c:pt>
                <c:pt idx="1">
                  <c:v>2.0000000000000002E-5</c:v>
                </c:pt>
                <c:pt idx="2">
                  <c:v>1.2999999999999999E-4</c:v>
                </c:pt>
                <c:pt idx="3">
                  <c:v>2.3000000000000001E-4</c:v>
                </c:pt>
                <c:pt idx="4">
                  <c:v>3.4000000000000002E-4</c:v>
                </c:pt>
                <c:pt idx="5">
                  <c:v>4.2000000000000002E-4</c:v>
                </c:pt>
                <c:pt idx="6">
                  <c:v>5.0000000000000001E-4</c:v>
                </c:pt>
                <c:pt idx="7">
                  <c:v>5.8E-4</c:v>
                </c:pt>
                <c:pt idx="8">
                  <c:v>6.6E-4</c:v>
                </c:pt>
                <c:pt idx="9">
                  <c:v>7.6000000000000004E-4</c:v>
                </c:pt>
                <c:pt idx="10">
                  <c:v>8.3000000000000001E-4</c:v>
                </c:pt>
                <c:pt idx="11">
                  <c:v>9.2000000000000003E-4</c:v>
                </c:pt>
                <c:pt idx="12">
                  <c:v>9.8999999999999999E-4</c:v>
                </c:pt>
                <c:pt idx="13">
                  <c:v>1.08E-3</c:v>
                </c:pt>
                <c:pt idx="14">
                  <c:v>1.1800000000000001E-3</c:v>
                </c:pt>
                <c:pt idx="15">
                  <c:v>1.25E-3</c:v>
                </c:pt>
                <c:pt idx="16">
                  <c:v>1.33E-3</c:v>
                </c:pt>
                <c:pt idx="17">
                  <c:v>1.41E-3</c:v>
                </c:pt>
                <c:pt idx="18">
                  <c:v>1.5E-3</c:v>
                </c:pt>
                <c:pt idx="19">
                  <c:v>1.5900000000000001E-3</c:v>
                </c:pt>
                <c:pt idx="20">
                  <c:v>1.66E-3</c:v>
                </c:pt>
                <c:pt idx="21">
                  <c:v>1.75E-3</c:v>
                </c:pt>
                <c:pt idx="22">
                  <c:v>1.82E-3</c:v>
                </c:pt>
                <c:pt idx="23">
                  <c:v>1.92E-3</c:v>
                </c:pt>
                <c:pt idx="24">
                  <c:v>2E-3</c:v>
                </c:pt>
                <c:pt idx="25">
                  <c:v>2.0799999999999998E-3</c:v>
                </c:pt>
                <c:pt idx="26">
                  <c:v>2.16E-3</c:v>
                </c:pt>
                <c:pt idx="27">
                  <c:v>2.2399999999999998E-3</c:v>
                </c:pt>
                <c:pt idx="28">
                  <c:v>2.3400000000000001E-3</c:v>
                </c:pt>
                <c:pt idx="29">
                  <c:v>2.4199999999999998E-3</c:v>
                </c:pt>
                <c:pt idx="30">
                  <c:v>2.5000000000000001E-3</c:v>
                </c:pt>
                <c:pt idx="31">
                  <c:v>2.5799999999999998E-3</c:v>
                </c:pt>
                <c:pt idx="32">
                  <c:v>2.66E-3</c:v>
                </c:pt>
                <c:pt idx="33">
                  <c:v>2.7599999999999999E-3</c:v>
                </c:pt>
                <c:pt idx="34">
                  <c:v>2.8300000000000001E-3</c:v>
                </c:pt>
                <c:pt idx="35">
                  <c:v>2.9199999999999999E-3</c:v>
                </c:pt>
                <c:pt idx="36">
                  <c:v>2.99E-3</c:v>
                </c:pt>
                <c:pt idx="37">
                  <c:v>3.0799999999999998E-3</c:v>
                </c:pt>
                <c:pt idx="38">
                  <c:v>3.1800000000000001E-3</c:v>
                </c:pt>
                <c:pt idx="39">
                  <c:v>3.2499999999999999E-3</c:v>
                </c:pt>
                <c:pt idx="40">
                  <c:v>3.3300000000000001E-3</c:v>
                </c:pt>
                <c:pt idx="41">
                  <c:v>3.4099999999999998E-3</c:v>
                </c:pt>
                <c:pt idx="42">
                  <c:v>3.5000000000000001E-3</c:v>
                </c:pt>
                <c:pt idx="43">
                  <c:v>3.5899999999999999E-3</c:v>
                </c:pt>
                <c:pt idx="44">
                  <c:v>3.6600000000000001E-3</c:v>
                </c:pt>
                <c:pt idx="45">
                  <c:v>3.7499999999999999E-3</c:v>
                </c:pt>
                <c:pt idx="46">
                  <c:v>3.82E-3</c:v>
                </c:pt>
                <c:pt idx="47">
                  <c:v>3.9199999999999999E-3</c:v>
                </c:pt>
                <c:pt idx="48">
                  <c:v>4.0099999999999997E-3</c:v>
                </c:pt>
                <c:pt idx="49">
                  <c:v>4.0800000000000003E-3</c:v>
                </c:pt>
                <c:pt idx="50">
                  <c:v>4.1599999999999996E-3</c:v>
                </c:pt>
                <c:pt idx="51">
                  <c:v>4.2399999999999998E-3</c:v>
                </c:pt>
                <c:pt idx="52">
                  <c:v>4.3400000000000001E-3</c:v>
                </c:pt>
                <c:pt idx="53">
                  <c:v>4.4200000000000003E-3</c:v>
                </c:pt>
                <c:pt idx="54">
                  <c:v>4.4999999999999997E-3</c:v>
                </c:pt>
                <c:pt idx="55">
                  <c:v>4.5799999999999999E-3</c:v>
                </c:pt>
                <c:pt idx="56">
                  <c:v>4.6600000000000001E-3</c:v>
                </c:pt>
                <c:pt idx="57">
                  <c:v>4.7600000000000003E-3</c:v>
                </c:pt>
                <c:pt idx="58">
                  <c:v>4.8300000000000001E-3</c:v>
                </c:pt>
                <c:pt idx="59">
                  <c:v>4.9199999999999999E-3</c:v>
                </c:pt>
                <c:pt idx="60">
                  <c:v>4.9899999999999996E-3</c:v>
                </c:pt>
                <c:pt idx="61">
                  <c:v>5.0800000000000003E-3</c:v>
                </c:pt>
                <c:pt idx="62">
                  <c:v>5.1799999999999997E-3</c:v>
                </c:pt>
                <c:pt idx="63">
                  <c:v>5.2500000000000003E-3</c:v>
                </c:pt>
                <c:pt idx="64">
                  <c:v>5.3299999999999997E-3</c:v>
                </c:pt>
                <c:pt idx="65">
                  <c:v>5.4099999999999999E-3</c:v>
                </c:pt>
                <c:pt idx="66">
                  <c:v>5.4900000000000001E-3</c:v>
                </c:pt>
                <c:pt idx="67">
                  <c:v>5.5900000000000004E-3</c:v>
                </c:pt>
                <c:pt idx="68">
                  <c:v>5.6600000000000001E-3</c:v>
                </c:pt>
                <c:pt idx="69">
                  <c:v>5.7499999999999999E-3</c:v>
                </c:pt>
                <c:pt idx="70">
                  <c:v>5.8199999999999997E-3</c:v>
                </c:pt>
                <c:pt idx="71">
                  <c:v>5.9199999999999999E-3</c:v>
                </c:pt>
                <c:pt idx="72">
                  <c:v>6.0099999999999997E-3</c:v>
                </c:pt>
                <c:pt idx="73">
                  <c:v>6.0800000000000003E-3</c:v>
                </c:pt>
                <c:pt idx="74">
                  <c:v>6.1599999999999997E-3</c:v>
                </c:pt>
                <c:pt idx="75">
                  <c:v>6.2399999999999999E-3</c:v>
                </c:pt>
                <c:pt idx="76">
                  <c:v>6.3400000000000001E-3</c:v>
                </c:pt>
                <c:pt idx="77">
                  <c:v>6.43E-3</c:v>
                </c:pt>
                <c:pt idx="78">
                  <c:v>6.4999999999999997E-3</c:v>
                </c:pt>
                <c:pt idx="79">
                  <c:v>6.5799999999999999E-3</c:v>
                </c:pt>
                <c:pt idx="80">
                  <c:v>6.6600000000000001E-3</c:v>
                </c:pt>
                <c:pt idx="81">
                  <c:v>6.7600000000000004E-3</c:v>
                </c:pt>
                <c:pt idx="82">
                  <c:v>6.8399999999999997E-3</c:v>
                </c:pt>
                <c:pt idx="83">
                  <c:v>6.9199999999999999E-3</c:v>
                </c:pt>
                <c:pt idx="84">
                  <c:v>6.9899999999999997E-3</c:v>
                </c:pt>
                <c:pt idx="85">
                  <c:v>7.0699999999999999E-3</c:v>
                </c:pt>
                <c:pt idx="86">
                  <c:v>7.1700000000000002E-3</c:v>
                </c:pt>
                <c:pt idx="87">
                  <c:v>7.2500000000000004E-3</c:v>
                </c:pt>
                <c:pt idx="88">
                  <c:v>7.3299999999999997E-3</c:v>
                </c:pt>
                <c:pt idx="89">
                  <c:v>7.4099999999999999E-3</c:v>
                </c:pt>
                <c:pt idx="90">
                  <c:v>7.4900000000000001E-3</c:v>
                </c:pt>
                <c:pt idx="91">
                  <c:v>7.5900000000000004E-3</c:v>
                </c:pt>
                <c:pt idx="92">
                  <c:v>7.6600000000000001E-3</c:v>
                </c:pt>
                <c:pt idx="93">
                  <c:v>7.7499999999999999E-3</c:v>
                </c:pt>
                <c:pt idx="94">
                  <c:v>7.8200000000000006E-3</c:v>
                </c:pt>
                <c:pt idx="95">
                  <c:v>7.9100000000000004E-3</c:v>
                </c:pt>
                <c:pt idx="96">
                  <c:v>8.0099999999999998E-3</c:v>
                </c:pt>
                <c:pt idx="97">
                  <c:v>8.0800000000000004E-3</c:v>
                </c:pt>
                <c:pt idx="98">
                  <c:v>8.1700000000000002E-3</c:v>
                </c:pt>
                <c:pt idx="99">
                  <c:v>8.2400000000000008E-3</c:v>
                </c:pt>
                <c:pt idx="100">
                  <c:v>8.3300000000000006E-3</c:v>
                </c:pt>
                <c:pt idx="101">
                  <c:v>8.43E-3</c:v>
                </c:pt>
                <c:pt idx="102">
                  <c:v>8.5000000000000006E-3</c:v>
                </c:pt>
                <c:pt idx="103">
                  <c:v>8.5800000000000008E-3</c:v>
                </c:pt>
                <c:pt idx="104">
                  <c:v>8.6599999999999993E-3</c:v>
                </c:pt>
                <c:pt idx="105">
                  <c:v>8.7500000000000008E-3</c:v>
                </c:pt>
                <c:pt idx="106">
                  <c:v>8.8400000000000006E-3</c:v>
                </c:pt>
                <c:pt idx="107">
                  <c:v>8.9200000000000008E-3</c:v>
                </c:pt>
                <c:pt idx="108">
                  <c:v>8.9999999999999993E-3</c:v>
                </c:pt>
                <c:pt idx="109">
                  <c:v>9.0699999999999999E-3</c:v>
                </c:pt>
                <c:pt idx="110">
                  <c:v>9.1699999999999993E-3</c:v>
                </c:pt>
                <c:pt idx="111">
                  <c:v>9.2499999999999995E-3</c:v>
                </c:pt>
                <c:pt idx="112">
                  <c:v>9.3299999999999998E-3</c:v>
                </c:pt>
                <c:pt idx="113">
                  <c:v>9.41E-3</c:v>
                </c:pt>
                <c:pt idx="114">
                  <c:v>9.4900000000000002E-3</c:v>
                </c:pt>
                <c:pt idx="115">
                  <c:v>9.5899999999999996E-3</c:v>
                </c:pt>
                <c:pt idx="116">
                  <c:v>9.6600000000000002E-3</c:v>
                </c:pt>
                <c:pt idx="117">
                  <c:v>9.75E-3</c:v>
                </c:pt>
                <c:pt idx="118">
                  <c:v>9.8200000000000006E-3</c:v>
                </c:pt>
                <c:pt idx="119">
                  <c:v>9.9100000000000004E-3</c:v>
                </c:pt>
                <c:pt idx="120">
                  <c:v>1.001E-2</c:v>
                </c:pt>
                <c:pt idx="121">
                  <c:v>1.008E-2</c:v>
                </c:pt>
                <c:pt idx="122">
                  <c:v>1.017E-2</c:v>
                </c:pt>
                <c:pt idx="123">
                  <c:v>1.0240000000000001E-2</c:v>
                </c:pt>
                <c:pt idx="124">
                  <c:v>1.0330000000000001E-2</c:v>
                </c:pt>
                <c:pt idx="125">
                  <c:v>1.042E-2</c:v>
                </c:pt>
                <c:pt idx="126">
                  <c:v>1.0489999999999999E-2</c:v>
                </c:pt>
                <c:pt idx="127">
                  <c:v>1.0580000000000001E-2</c:v>
                </c:pt>
                <c:pt idx="128">
                  <c:v>1.0659999999999999E-2</c:v>
                </c:pt>
                <c:pt idx="129">
                  <c:v>1.0749999999999999E-2</c:v>
                </c:pt>
                <c:pt idx="130">
                  <c:v>1.0840000000000001E-2</c:v>
                </c:pt>
                <c:pt idx="131">
                  <c:v>1.091E-2</c:v>
                </c:pt>
                <c:pt idx="132">
                  <c:v>1.099E-2</c:v>
                </c:pt>
                <c:pt idx="133">
                  <c:v>1.107E-2</c:v>
                </c:pt>
                <c:pt idx="134">
                  <c:v>1.1169999999999999E-2</c:v>
                </c:pt>
                <c:pt idx="135">
                  <c:v>1.125E-2</c:v>
                </c:pt>
                <c:pt idx="136">
                  <c:v>1.133E-2</c:v>
                </c:pt>
                <c:pt idx="137">
                  <c:v>1.141E-2</c:v>
                </c:pt>
                <c:pt idx="138">
                  <c:v>1.149E-2</c:v>
                </c:pt>
                <c:pt idx="139">
                  <c:v>1.159E-2</c:v>
                </c:pt>
                <c:pt idx="140">
                  <c:v>1.167E-2</c:v>
                </c:pt>
                <c:pt idx="141">
                  <c:v>1.175E-2</c:v>
                </c:pt>
                <c:pt idx="142">
                  <c:v>1.1820000000000001E-2</c:v>
                </c:pt>
                <c:pt idx="143">
                  <c:v>1.191E-2</c:v>
                </c:pt>
                <c:pt idx="144">
                  <c:v>1.201E-2</c:v>
                </c:pt>
                <c:pt idx="145">
                  <c:v>1.208E-2</c:v>
                </c:pt>
                <c:pt idx="146">
                  <c:v>1.217E-2</c:v>
                </c:pt>
                <c:pt idx="147">
                  <c:v>1.2239999999999999E-2</c:v>
                </c:pt>
                <c:pt idx="148">
                  <c:v>1.2330000000000001E-2</c:v>
                </c:pt>
                <c:pt idx="149">
                  <c:v>1.242E-2</c:v>
                </c:pt>
                <c:pt idx="150">
                  <c:v>1.2500000000000001E-2</c:v>
                </c:pt>
                <c:pt idx="151">
                  <c:v>1.2579999999999999E-2</c:v>
                </c:pt>
                <c:pt idx="152">
                  <c:v>1.2659999999999999E-2</c:v>
                </c:pt>
                <c:pt idx="153">
                  <c:v>1.2749999999999999E-2</c:v>
                </c:pt>
                <c:pt idx="154">
                  <c:v>1.2840000000000001E-2</c:v>
                </c:pt>
                <c:pt idx="155">
                  <c:v>1.291E-2</c:v>
                </c:pt>
                <c:pt idx="156">
                  <c:v>1.2999999999999999E-2</c:v>
                </c:pt>
                <c:pt idx="157">
                  <c:v>1.307E-2</c:v>
                </c:pt>
                <c:pt idx="158">
                  <c:v>1.3169999999999999E-2</c:v>
                </c:pt>
                <c:pt idx="159">
                  <c:v>1.3259999999999999E-2</c:v>
                </c:pt>
                <c:pt idx="160">
                  <c:v>1.333E-2</c:v>
                </c:pt>
                <c:pt idx="161">
                  <c:v>1.341E-2</c:v>
                </c:pt>
                <c:pt idx="162">
                  <c:v>1.349E-2</c:v>
                </c:pt>
                <c:pt idx="163">
                  <c:v>1.359E-2</c:v>
                </c:pt>
                <c:pt idx="164">
                  <c:v>1.367E-2</c:v>
                </c:pt>
                <c:pt idx="165">
                  <c:v>1.375E-2</c:v>
                </c:pt>
                <c:pt idx="166">
                  <c:v>1.383E-2</c:v>
                </c:pt>
                <c:pt idx="167">
                  <c:v>1.391E-2</c:v>
                </c:pt>
                <c:pt idx="168">
                  <c:v>1.401E-2</c:v>
                </c:pt>
                <c:pt idx="169">
                  <c:v>1.4080000000000001E-2</c:v>
                </c:pt>
                <c:pt idx="170">
                  <c:v>1.417E-2</c:v>
                </c:pt>
                <c:pt idx="171">
                  <c:v>1.4239999999999999E-2</c:v>
                </c:pt>
                <c:pt idx="172">
                  <c:v>1.4330000000000001E-2</c:v>
                </c:pt>
                <c:pt idx="173">
                  <c:v>1.443E-2</c:v>
                </c:pt>
                <c:pt idx="174">
                  <c:v>1.4500000000000001E-2</c:v>
                </c:pt>
                <c:pt idx="175">
                  <c:v>1.4579999999999999E-2</c:v>
                </c:pt>
                <c:pt idx="176">
                  <c:v>1.4659999999999999E-2</c:v>
                </c:pt>
                <c:pt idx="177">
                  <c:v>1.4749999999999999E-2</c:v>
                </c:pt>
                <c:pt idx="178">
                  <c:v>1.4840000000000001E-2</c:v>
                </c:pt>
                <c:pt idx="179">
                  <c:v>1.491E-2</c:v>
                </c:pt>
                <c:pt idx="180">
                  <c:v>1.4999999999999999E-2</c:v>
                </c:pt>
                <c:pt idx="181">
                  <c:v>1.507E-2</c:v>
                </c:pt>
                <c:pt idx="182">
                  <c:v>1.5169999999999999E-2</c:v>
                </c:pt>
                <c:pt idx="183">
                  <c:v>1.5259999999999999E-2</c:v>
                </c:pt>
                <c:pt idx="184">
                  <c:v>1.533E-2</c:v>
                </c:pt>
                <c:pt idx="185">
                  <c:v>1.541E-2</c:v>
                </c:pt>
                <c:pt idx="186">
                  <c:v>1.549E-2</c:v>
                </c:pt>
                <c:pt idx="187">
                  <c:v>1.559E-2</c:v>
                </c:pt>
                <c:pt idx="188">
                  <c:v>1.567E-2</c:v>
                </c:pt>
                <c:pt idx="189">
                  <c:v>1.575E-2</c:v>
                </c:pt>
                <c:pt idx="190">
                  <c:v>1.583E-2</c:v>
                </c:pt>
                <c:pt idx="191">
                  <c:v>1.5910000000000001E-2</c:v>
                </c:pt>
                <c:pt idx="192">
                  <c:v>1.601E-2</c:v>
                </c:pt>
                <c:pt idx="193">
                  <c:v>1.6080000000000001E-2</c:v>
                </c:pt>
                <c:pt idx="194">
                  <c:v>1.617E-2</c:v>
                </c:pt>
                <c:pt idx="195">
                  <c:v>1.6240000000000001E-2</c:v>
                </c:pt>
                <c:pt idx="196">
                  <c:v>1.6330000000000001E-2</c:v>
                </c:pt>
                <c:pt idx="197">
                  <c:v>1.6420000000000001E-2</c:v>
                </c:pt>
                <c:pt idx="198">
                  <c:v>1.6500000000000001E-2</c:v>
                </c:pt>
                <c:pt idx="199">
                  <c:v>1.6580000000000001E-2</c:v>
                </c:pt>
                <c:pt idx="200">
                  <c:v>1.6660000000000001E-2</c:v>
                </c:pt>
                <c:pt idx="201">
                  <c:v>1.6740000000000001E-2</c:v>
                </c:pt>
                <c:pt idx="202">
                  <c:v>1.6840000000000001E-2</c:v>
                </c:pt>
                <c:pt idx="203">
                  <c:v>1.6920000000000001E-2</c:v>
                </c:pt>
                <c:pt idx="204">
                  <c:v>1.7000000000000001E-2</c:v>
                </c:pt>
                <c:pt idx="205">
                  <c:v>1.7069999999999998E-2</c:v>
                </c:pt>
                <c:pt idx="206">
                  <c:v>1.7170000000000001E-2</c:v>
                </c:pt>
                <c:pt idx="207">
                  <c:v>1.7260000000000001E-2</c:v>
                </c:pt>
                <c:pt idx="208">
                  <c:v>1.7330000000000002E-2</c:v>
                </c:pt>
                <c:pt idx="209">
                  <c:v>1.7409999999999998E-2</c:v>
                </c:pt>
                <c:pt idx="210">
                  <c:v>1.7489999999999999E-2</c:v>
                </c:pt>
                <c:pt idx="211">
                  <c:v>1.7590000000000001E-2</c:v>
                </c:pt>
                <c:pt idx="212">
                  <c:v>1.7670000000000002E-2</c:v>
                </c:pt>
                <c:pt idx="213">
                  <c:v>1.7749999999999998E-2</c:v>
                </c:pt>
                <c:pt idx="214">
                  <c:v>1.7829999999999999E-2</c:v>
                </c:pt>
                <c:pt idx="215">
                  <c:v>1.7909999999999999E-2</c:v>
                </c:pt>
                <c:pt idx="216">
                  <c:v>1.8010000000000002E-2</c:v>
                </c:pt>
                <c:pt idx="217">
                  <c:v>1.8089999999999998E-2</c:v>
                </c:pt>
                <c:pt idx="218">
                  <c:v>1.8169999999999999E-2</c:v>
                </c:pt>
                <c:pt idx="219">
                  <c:v>1.8239999999999999E-2</c:v>
                </c:pt>
                <c:pt idx="220">
                  <c:v>1.8329999999999999E-2</c:v>
                </c:pt>
                <c:pt idx="221">
                  <c:v>1.8429999999999998E-2</c:v>
                </c:pt>
                <c:pt idx="222">
                  <c:v>1.8499999999999999E-2</c:v>
                </c:pt>
                <c:pt idx="223">
                  <c:v>1.8579999999999999E-2</c:v>
                </c:pt>
                <c:pt idx="224">
                  <c:v>1.866E-2</c:v>
                </c:pt>
                <c:pt idx="225">
                  <c:v>1.874E-2</c:v>
                </c:pt>
                <c:pt idx="226">
                  <c:v>1.8839999999999999E-2</c:v>
                </c:pt>
                <c:pt idx="227">
                  <c:v>1.891E-2</c:v>
                </c:pt>
                <c:pt idx="228">
                  <c:v>1.9E-2</c:v>
                </c:pt>
                <c:pt idx="229">
                  <c:v>1.907E-2</c:v>
                </c:pt>
                <c:pt idx="230">
                  <c:v>1.916E-2</c:v>
                </c:pt>
                <c:pt idx="231">
                  <c:v>1.9259999999999999E-2</c:v>
                </c:pt>
                <c:pt idx="232">
                  <c:v>1.933E-2</c:v>
                </c:pt>
                <c:pt idx="233">
                  <c:v>1.941E-2</c:v>
                </c:pt>
                <c:pt idx="234">
                  <c:v>1.949E-2</c:v>
                </c:pt>
                <c:pt idx="235">
                  <c:v>1.958E-2</c:v>
                </c:pt>
                <c:pt idx="236">
                  <c:v>1.967E-2</c:v>
                </c:pt>
                <c:pt idx="237">
                  <c:v>1.975E-2</c:v>
                </c:pt>
                <c:pt idx="238">
                  <c:v>1.983E-2</c:v>
                </c:pt>
                <c:pt idx="239">
                  <c:v>1.9910000000000001E-2</c:v>
                </c:pt>
                <c:pt idx="240">
                  <c:v>0.02</c:v>
                </c:pt>
                <c:pt idx="241">
                  <c:v>2.009E-2</c:v>
                </c:pt>
                <c:pt idx="242">
                  <c:v>2.017E-2</c:v>
                </c:pt>
                <c:pt idx="243">
                  <c:v>2.0240000000000001E-2</c:v>
                </c:pt>
                <c:pt idx="244">
                  <c:v>2.0320000000000001E-2</c:v>
                </c:pt>
                <c:pt idx="245">
                  <c:v>2.0420000000000001E-2</c:v>
                </c:pt>
                <c:pt idx="246">
                  <c:v>2.0500000000000001E-2</c:v>
                </c:pt>
                <c:pt idx="247">
                  <c:v>2.0580000000000001E-2</c:v>
                </c:pt>
                <c:pt idx="248">
                  <c:v>2.0660000000000001E-2</c:v>
                </c:pt>
                <c:pt idx="249">
                  <c:v>2.0740000000000001E-2</c:v>
                </c:pt>
                <c:pt idx="250">
                  <c:v>2.0840000000000001E-2</c:v>
                </c:pt>
                <c:pt idx="251">
                  <c:v>2.0920000000000001E-2</c:v>
                </c:pt>
                <c:pt idx="252">
                  <c:v>2.1000000000000001E-2</c:v>
                </c:pt>
                <c:pt idx="253">
                  <c:v>2.1069999999999998E-2</c:v>
                </c:pt>
                <c:pt idx="254">
                  <c:v>2.1160000000000002E-2</c:v>
                </c:pt>
                <c:pt idx="255">
                  <c:v>2.1260000000000001E-2</c:v>
                </c:pt>
                <c:pt idx="256">
                  <c:v>2.1329999999999998E-2</c:v>
                </c:pt>
                <c:pt idx="257">
                  <c:v>2.1420000000000002E-2</c:v>
                </c:pt>
                <c:pt idx="258">
                  <c:v>2.1489999999999999E-2</c:v>
                </c:pt>
                <c:pt idx="259">
                  <c:v>2.1579999999999998E-2</c:v>
                </c:pt>
                <c:pt idx="260">
                  <c:v>2.1669999999999998E-2</c:v>
                </c:pt>
                <c:pt idx="261">
                  <c:v>2.1749999999999999E-2</c:v>
                </c:pt>
                <c:pt idx="262">
                  <c:v>2.1829999999999999E-2</c:v>
                </c:pt>
                <c:pt idx="263">
                  <c:v>2.1909999999999999E-2</c:v>
                </c:pt>
                <c:pt idx="264">
                  <c:v>2.1999999999999999E-2</c:v>
                </c:pt>
                <c:pt idx="265">
                  <c:v>2.2089999999999999E-2</c:v>
                </c:pt>
                <c:pt idx="266">
                  <c:v>2.2159999999999999E-2</c:v>
                </c:pt>
                <c:pt idx="267">
                  <c:v>2.2249999999999999E-2</c:v>
                </c:pt>
                <c:pt idx="268">
                  <c:v>2.232E-2</c:v>
                </c:pt>
                <c:pt idx="269">
                  <c:v>2.2419999999999999E-2</c:v>
                </c:pt>
                <c:pt idx="270">
                  <c:v>2.2499999999999999E-2</c:v>
                </c:pt>
                <c:pt idx="271">
                  <c:v>2.2579999999999999E-2</c:v>
                </c:pt>
                <c:pt idx="272">
                  <c:v>2.266E-2</c:v>
                </c:pt>
                <c:pt idx="273">
                  <c:v>2.274E-2</c:v>
                </c:pt>
                <c:pt idx="274">
                  <c:v>2.2839999999999999E-2</c:v>
                </c:pt>
                <c:pt idx="275">
                  <c:v>2.2919999999999999E-2</c:v>
                </c:pt>
                <c:pt idx="276">
                  <c:v>2.3E-2</c:v>
                </c:pt>
                <c:pt idx="277">
                  <c:v>2.307E-2</c:v>
                </c:pt>
                <c:pt idx="278">
                  <c:v>2.316E-2</c:v>
                </c:pt>
                <c:pt idx="279">
                  <c:v>2.3259999999999999E-2</c:v>
                </c:pt>
                <c:pt idx="280">
                  <c:v>2.333E-2</c:v>
                </c:pt>
                <c:pt idx="281">
                  <c:v>2.342E-2</c:v>
                </c:pt>
                <c:pt idx="282">
                  <c:v>2.349E-2</c:v>
                </c:pt>
                <c:pt idx="283">
                  <c:v>2.358E-2</c:v>
                </c:pt>
                <c:pt idx="284">
                  <c:v>2.368E-2</c:v>
                </c:pt>
                <c:pt idx="285">
                  <c:v>2.375E-2</c:v>
                </c:pt>
                <c:pt idx="286">
                  <c:v>2.383E-2</c:v>
                </c:pt>
                <c:pt idx="287">
                  <c:v>2.3910000000000001E-2</c:v>
                </c:pt>
                <c:pt idx="288">
                  <c:v>2.4E-2</c:v>
                </c:pt>
                <c:pt idx="289">
                  <c:v>2.409E-2</c:v>
                </c:pt>
                <c:pt idx="290">
                  <c:v>2.4160000000000001E-2</c:v>
                </c:pt>
                <c:pt idx="291">
                  <c:v>2.4250000000000001E-2</c:v>
                </c:pt>
                <c:pt idx="292">
                  <c:v>2.4320000000000001E-2</c:v>
                </c:pt>
                <c:pt idx="293">
                  <c:v>2.4420000000000001E-2</c:v>
                </c:pt>
                <c:pt idx="294">
                  <c:v>2.4510000000000001E-2</c:v>
                </c:pt>
                <c:pt idx="295">
                  <c:v>2.4580000000000001E-2</c:v>
                </c:pt>
                <c:pt idx="296">
                  <c:v>2.4660000000000001E-2</c:v>
                </c:pt>
                <c:pt idx="297">
                  <c:v>2.4740000000000002E-2</c:v>
                </c:pt>
                <c:pt idx="298">
                  <c:v>2.4840000000000001E-2</c:v>
                </c:pt>
                <c:pt idx="299">
                  <c:v>2.4920000000000001E-2</c:v>
                </c:pt>
                <c:pt idx="300">
                  <c:v>2.5000000000000001E-2</c:v>
                </c:pt>
                <c:pt idx="301">
                  <c:v>2.5080000000000002E-2</c:v>
                </c:pt>
                <c:pt idx="302">
                  <c:v>2.5159999999999998E-2</c:v>
                </c:pt>
                <c:pt idx="303">
                  <c:v>2.5260000000000001E-2</c:v>
                </c:pt>
                <c:pt idx="304">
                  <c:v>2.5329999999999998E-2</c:v>
                </c:pt>
                <c:pt idx="305">
                  <c:v>2.5420000000000002E-2</c:v>
                </c:pt>
                <c:pt idx="306">
                  <c:v>2.5489999999999999E-2</c:v>
                </c:pt>
                <c:pt idx="307">
                  <c:v>2.5579999999999999E-2</c:v>
                </c:pt>
                <c:pt idx="308">
                  <c:v>2.5680000000000001E-2</c:v>
                </c:pt>
                <c:pt idx="309">
                  <c:v>2.5749999999999999E-2</c:v>
                </c:pt>
                <c:pt idx="310">
                  <c:v>2.5829999999999999E-2</c:v>
                </c:pt>
                <c:pt idx="311">
                  <c:v>2.5909999999999999E-2</c:v>
                </c:pt>
                <c:pt idx="312">
                  <c:v>2.5999999999999999E-2</c:v>
                </c:pt>
                <c:pt idx="313">
                  <c:v>2.6089999999999999E-2</c:v>
                </c:pt>
                <c:pt idx="314">
                  <c:v>2.6159999999999999E-2</c:v>
                </c:pt>
                <c:pt idx="315">
                  <c:v>2.6249999999999999E-2</c:v>
                </c:pt>
                <c:pt idx="316">
                  <c:v>2.632E-2</c:v>
                </c:pt>
                <c:pt idx="317">
                  <c:v>2.6419999999999999E-2</c:v>
                </c:pt>
                <c:pt idx="318">
                  <c:v>2.6509999999999999E-2</c:v>
                </c:pt>
                <c:pt idx="319">
                  <c:v>2.6579999999999999E-2</c:v>
                </c:pt>
                <c:pt idx="320">
                  <c:v>2.666E-2</c:v>
                </c:pt>
                <c:pt idx="321">
                  <c:v>2.674E-2</c:v>
                </c:pt>
                <c:pt idx="322">
                  <c:v>2.6839999999999999E-2</c:v>
                </c:pt>
                <c:pt idx="323">
                  <c:v>2.6919999999999999E-2</c:v>
                </c:pt>
                <c:pt idx="324">
                  <c:v>2.7E-2</c:v>
                </c:pt>
                <c:pt idx="325">
                  <c:v>2.708E-2</c:v>
                </c:pt>
                <c:pt idx="326">
                  <c:v>2.716E-2</c:v>
                </c:pt>
                <c:pt idx="327">
                  <c:v>2.726E-2</c:v>
                </c:pt>
                <c:pt idx="328">
                  <c:v>2.733E-2</c:v>
                </c:pt>
                <c:pt idx="329">
                  <c:v>2.742E-2</c:v>
                </c:pt>
                <c:pt idx="330">
                  <c:v>2.7490000000000001E-2</c:v>
                </c:pt>
                <c:pt idx="331">
                  <c:v>2.758E-2</c:v>
                </c:pt>
                <c:pt idx="332">
                  <c:v>2.767E-2</c:v>
                </c:pt>
                <c:pt idx="333">
                  <c:v>2.775E-2</c:v>
                </c:pt>
                <c:pt idx="334">
                  <c:v>2.7830000000000001E-2</c:v>
                </c:pt>
                <c:pt idx="335">
                  <c:v>2.7910000000000001E-2</c:v>
                </c:pt>
                <c:pt idx="336">
                  <c:v>2.7990000000000001E-2</c:v>
                </c:pt>
                <c:pt idx="337">
                  <c:v>2.809E-2</c:v>
                </c:pt>
                <c:pt idx="338">
                  <c:v>2.8160000000000001E-2</c:v>
                </c:pt>
                <c:pt idx="339">
                  <c:v>2.8250000000000001E-2</c:v>
                </c:pt>
                <c:pt idx="340">
                  <c:v>2.8320000000000001E-2</c:v>
                </c:pt>
                <c:pt idx="341">
                  <c:v>2.8420000000000001E-2</c:v>
                </c:pt>
                <c:pt idx="342">
                  <c:v>2.8510000000000001E-2</c:v>
                </c:pt>
                <c:pt idx="343">
                  <c:v>2.8580000000000001E-2</c:v>
                </c:pt>
                <c:pt idx="344">
                  <c:v>2.8660000000000001E-2</c:v>
                </c:pt>
                <c:pt idx="345">
                  <c:v>2.8740000000000002E-2</c:v>
                </c:pt>
                <c:pt idx="346">
                  <c:v>2.8840000000000001E-2</c:v>
                </c:pt>
                <c:pt idx="347">
                  <c:v>2.8920000000000001E-2</c:v>
                </c:pt>
                <c:pt idx="348">
                  <c:v>2.9000000000000001E-2</c:v>
                </c:pt>
                <c:pt idx="349">
                  <c:v>2.9080000000000002E-2</c:v>
                </c:pt>
                <c:pt idx="350">
                  <c:v>2.9159999999999998E-2</c:v>
                </c:pt>
                <c:pt idx="351">
                  <c:v>2.9260000000000001E-2</c:v>
                </c:pt>
                <c:pt idx="352">
                  <c:v>2.9340000000000001E-2</c:v>
                </c:pt>
                <c:pt idx="353">
                  <c:v>2.9420000000000002E-2</c:v>
                </c:pt>
                <c:pt idx="354">
                  <c:v>2.9489999999999999E-2</c:v>
                </c:pt>
                <c:pt idx="355">
                  <c:v>2.9579999999999999E-2</c:v>
                </c:pt>
                <c:pt idx="356">
                  <c:v>2.9680000000000002E-2</c:v>
                </c:pt>
                <c:pt idx="357">
                  <c:v>2.9749999999999999E-2</c:v>
                </c:pt>
                <c:pt idx="358">
                  <c:v>2.9829999999999999E-2</c:v>
                </c:pt>
                <c:pt idx="359">
                  <c:v>2.9909999999999999E-2</c:v>
                </c:pt>
                <c:pt idx="360">
                  <c:v>0.03</c:v>
                </c:pt>
                <c:pt idx="361">
                  <c:v>3.0089999999999999E-2</c:v>
                </c:pt>
                <c:pt idx="362">
                  <c:v>3.0159999999999999E-2</c:v>
                </c:pt>
                <c:pt idx="363">
                  <c:v>3.0249999999999999E-2</c:v>
                </c:pt>
                <c:pt idx="364">
                  <c:v>3.032E-2</c:v>
                </c:pt>
                <c:pt idx="365">
                  <c:v>3.041E-2</c:v>
                </c:pt>
                <c:pt idx="366">
                  <c:v>3.0509999999999999E-2</c:v>
                </c:pt>
                <c:pt idx="367">
                  <c:v>3.058E-2</c:v>
                </c:pt>
                <c:pt idx="368">
                  <c:v>3.066E-2</c:v>
                </c:pt>
                <c:pt idx="369">
                  <c:v>3.074E-2</c:v>
                </c:pt>
                <c:pt idx="370">
                  <c:v>3.083E-2</c:v>
                </c:pt>
                <c:pt idx="371">
                  <c:v>3.0929999999999999E-2</c:v>
                </c:pt>
                <c:pt idx="372">
                  <c:v>3.1E-2</c:v>
                </c:pt>
                <c:pt idx="373">
                  <c:v>3.108E-2</c:v>
                </c:pt>
                <c:pt idx="374">
                  <c:v>3.116E-2</c:v>
                </c:pt>
                <c:pt idx="375">
                  <c:v>3.125E-2</c:v>
                </c:pt>
                <c:pt idx="376">
                  <c:v>3.134E-2</c:v>
                </c:pt>
                <c:pt idx="377">
                  <c:v>3.1419999999999997E-2</c:v>
                </c:pt>
                <c:pt idx="378">
                  <c:v>3.1489999999999997E-2</c:v>
                </c:pt>
                <c:pt idx="379">
                  <c:v>3.1570000000000001E-2</c:v>
                </c:pt>
                <c:pt idx="380">
                  <c:v>3.1669999999999997E-2</c:v>
                </c:pt>
                <c:pt idx="381">
                  <c:v>3.175E-2</c:v>
                </c:pt>
                <c:pt idx="382">
                  <c:v>3.1829999999999997E-2</c:v>
                </c:pt>
                <c:pt idx="383">
                  <c:v>3.1910000000000001E-2</c:v>
                </c:pt>
                <c:pt idx="384">
                  <c:v>3.1989999999999998E-2</c:v>
                </c:pt>
                <c:pt idx="385">
                  <c:v>3.209E-2</c:v>
                </c:pt>
                <c:pt idx="386">
                  <c:v>3.2169999999999997E-2</c:v>
                </c:pt>
                <c:pt idx="387">
                  <c:v>3.2250000000000001E-2</c:v>
                </c:pt>
                <c:pt idx="388">
                  <c:v>3.2320000000000002E-2</c:v>
                </c:pt>
                <c:pt idx="389">
                  <c:v>3.2410000000000001E-2</c:v>
                </c:pt>
                <c:pt idx="390">
                  <c:v>3.2509999999999997E-2</c:v>
                </c:pt>
                <c:pt idx="391">
                  <c:v>3.2579999999999998E-2</c:v>
                </c:pt>
                <c:pt idx="392">
                  <c:v>3.2669999999999998E-2</c:v>
                </c:pt>
                <c:pt idx="393">
                  <c:v>3.2739999999999998E-2</c:v>
                </c:pt>
                <c:pt idx="394">
                  <c:v>3.2829999999999998E-2</c:v>
                </c:pt>
                <c:pt idx="395">
                  <c:v>3.2930000000000001E-2</c:v>
                </c:pt>
                <c:pt idx="396">
                  <c:v>3.3000000000000002E-2</c:v>
                </c:pt>
                <c:pt idx="397">
                  <c:v>3.3079999999999998E-2</c:v>
                </c:pt>
                <c:pt idx="398">
                  <c:v>3.3160000000000002E-2</c:v>
                </c:pt>
                <c:pt idx="399">
                  <c:v>3.3250000000000002E-2</c:v>
                </c:pt>
                <c:pt idx="400">
                  <c:v>3.3340000000000002E-2</c:v>
                </c:pt>
                <c:pt idx="401">
                  <c:v>3.3410000000000002E-2</c:v>
                </c:pt>
                <c:pt idx="402">
                  <c:v>3.3500000000000002E-2</c:v>
                </c:pt>
                <c:pt idx="403">
                  <c:v>3.3570000000000003E-2</c:v>
                </c:pt>
                <c:pt idx="404">
                  <c:v>3.3669999999999999E-2</c:v>
                </c:pt>
                <c:pt idx="405">
                  <c:v>3.3750000000000002E-2</c:v>
                </c:pt>
                <c:pt idx="406">
                  <c:v>3.3829999999999999E-2</c:v>
                </c:pt>
                <c:pt idx="407">
                  <c:v>3.3910000000000003E-2</c:v>
                </c:pt>
                <c:pt idx="408">
                  <c:v>3.3989999999999999E-2</c:v>
                </c:pt>
                <c:pt idx="409">
                  <c:v>3.4090000000000002E-2</c:v>
                </c:pt>
                <c:pt idx="410">
                  <c:v>3.4169999999999999E-2</c:v>
                </c:pt>
                <c:pt idx="411">
                  <c:v>3.4250000000000003E-2</c:v>
                </c:pt>
                <c:pt idx="412">
                  <c:v>3.4320000000000003E-2</c:v>
                </c:pt>
                <c:pt idx="413">
                  <c:v>3.4410000000000003E-2</c:v>
                </c:pt>
                <c:pt idx="414">
                  <c:v>3.4509999999999999E-2</c:v>
                </c:pt>
                <c:pt idx="415">
                  <c:v>3.458E-2</c:v>
                </c:pt>
                <c:pt idx="416">
                  <c:v>3.4669999999999999E-2</c:v>
                </c:pt>
                <c:pt idx="417">
                  <c:v>3.474E-2</c:v>
                </c:pt>
                <c:pt idx="418">
                  <c:v>3.483E-2</c:v>
                </c:pt>
                <c:pt idx="419">
                  <c:v>3.4930000000000003E-2</c:v>
                </c:pt>
                <c:pt idx="420">
                  <c:v>3.5000000000000003E-2</c:v>
                </c:pt>
                <c:pt idx="421">
                  <c:v>3.508E-2</c:v>
                </c:pt>
                <c:pt idx="422">
                  <c:v>3.5159999999999997E-2</c:v>
                </c:pt>
                <c:pt idx="423">
                  <c:v>3.5249999999999997E-2</c:v>
                </c:pt>
                <c:pt idx="424">
                  <c:v>3.5340000000000003E-2</c:v>
                </c:pt>
                <c:pt idx="425">
                  <c:v>3.5409999999999997E-2</c:v>
                </c:pt>
                <c:pt idx="426">
                  <c:v>3.5499999999999997E-2</c:v>
                </c:pt>
                <c:pt idx="427">
                  <c:v>3.5569999999999997E-2</c:v>
                </c:pt>
                <c:pt idx="428">
                  <c:v>3.567E-2</c:v>
                </c:pt>
                <c:pt idx="429">
                  <c:v>3.5749999999999997E-2</c:v>
                </c:pt>
                <c:pt idx="430">
                  <c:v>3.5830000000000001E-2</c:v>
                </c:pt>
                <c:pt idx="431">
                  <c:v>3.5909999999999997E-2</c:v>
                </c:pt>
                <c:pt idx="432">
                  <c:v>3.5990000000000001E-2</c:v>
                </c:pt>
                <c:pt idx="433">
                  <c:v>3.6089999999999997E-2</c:v>
                </c:pt>
                <c:pt idx="434">
                  <c:v>3.6170000000000001E-2</c:v>
                </c:pt>
                <c:pt idx="435">
                  <c:v>3.6249999999999998E-2</c:v>
                </c:pt>
                <c:pt idx="436">
                  <c:v>3.6330000000000001E-2</c:v>
                </c:pt>
                <c:pt idx="437">
                  <c:v>3.6409999999999998E-2</c:v>
                </c:pt>
                <c:pt idx="438">
                  <c:v>3.6510000000000001E-2</c:v>
                </c:pt>
                <c:pt idx="439">
                  <c:v>3.6580000000000001E-2</c:v>
                </c:pt>
                <c:pt idx="440">
                  <c:v>3.6670000000000001E-2</c:v>
                </c:pt>
                <c:pt idx="441">
                  <c:v>3.6740000000000002E-2</c:v>
                </c:pt>
                <c:pt idx="442">
                  <c:v>3.6830000000000002E-2</c:v>
                </c:pt>
                <c:pt idx="443">
                  <c:v>3.6929999999999998E-2</c:v>
                </c:pt>
                <c:pt idx="444">
                  <c:v>3.6999999999999998E-2</c:v>
                </c:pt>
                <c:pt idx="445">
                  <c:v>3.7080000000000002E-2</c:v>
                </c:pt>
                <c:pt idx="446">
                  <c:v>3.7159999999999999E-2</c:v>
                </c:pt>
                <c:pt idx="447">
                  <c:v>3.7249999999999998E-2</c:v>
                </c:pt>
                <c:pt idx="448">
                  <c:v>3.7339999999999998E-2</c:v>
                </c:pt>
                <c:pt idx="449">
                  <c:v>3.7409999999999999E-2</c:v>
                </c:pt>
                <c:pt idx="450">
                  <c:v>3.7499999999999999E-2</c:v>
                </c:pt>
                <c:pt idx="451">
                  <c:v>3.7569999999999999E-2</c:v>
                </c:pt>
                <c:pt idx="452">
                  <c:v>3.7670000000000002E-2</c:v>
                </c:pt>
                <c:pt idx="453">
                  <c:v>3.7760000000000002E-2</c:v>
                </c:pt>
                <c:pt idx="454">
                  <c:v>3.7830000000000003E-2</c:v>
                </c:pt>
                <c:pt idx="455">
                  <c:v>3.7909999999999999E-2</c:v>
                </c:pt>
                <c:pt idx="456">
                  <c:v>3.7990000000000003E-2</c:v>
                </c:pt>
                <c:pt idx="457">
                  <c:v>3.8089999999999999E-2</c:v>
                </c:pt>
                <c:pt idx="458">
                  <c:v>3.8170000000000003E-2</c:v>
                </c:pt>
                <c:pt idx="459">
                  <c:v>3.8249999999999999E-2</c:v>
                </c:pt>
                <c:pt idx="460">
                  <c:v>3.8330000000000003E-2</c:v>
                </c:pt>
                <c:pt idx="461">
                  <c:v>3.841E-2</c:v>
                </c:pt>
                <c:pt idx="462">
                  <c:v>3.8510000000000003E-2</c:v>
                </c:pt>
                <c:pt idx="463">
                  <c:v>3.8580000000000003E-2</c:v>
                </c:pt>
                <c:pt idx="464">
                  <c:v>3.8670000000000003E-2</c:v>
                </c:pt>
                <c:pt idx="465">
                  <c:v>3.8739999999999997E-2</c:v>
                </c:pt>
                <c:pt idx="466">
                  <c:v>3.8830000000000003E-2</c:v>
                </c:pt>
                <c:pt idx="467">
                  <c:v>3.8929999999999999E-2</c:v>
                </c:pt>
                <c:pt idx="468">
                  <c:v>3.9E-2</c:v>
                </c:pt>
                <c:pt idx="469">
                  <c:v>3.9079999999999997E-2</c:v>
                </c:pt>
                <c:pt idx="470">
                  <c:v>3.916E-2</c:v>
                </c:pt>
                <c:pt idx="471">
                  <c:v>3.9239999999999997E-2</c:v>
                </c:pt>
                <c:pt idx="472">
                  <c:v>3.934E-2</c:v>
                </c:pt>
                <c:pt idx="473">
                  <c:v>3.9410000000000001E-2</c:v>
                </c:pt>
                <c:pt idx="474">
                  <c:v>3.95E-2</c:v>
                </c:pt>
                <c:pt idx="475">
                  <c:v>3.9570000000000001E-2</c:v>
                </c:pt>
                <c:pt idx="476">
                  <c:v>3.9669999999999997E-2</c:v>
                </c:pt>
                <c:pt idx="477">
                  <c:v>3.9759999999999997E-2</c:v>
                </c:pt>
                <c:pt idx="478">
                  <c:v>3.9829999999999997E-2</c:v>
                </c:pt>
                <c:pt idx="479">
                  <c:v>3.9910000000000001E-2</c:v>
                </c:pt>
                <c:pt idx="480">
                  <c:v>3.9989999999999998E-2</c:v>
                </c:pt>
                <c:pt idx="481">
                  <c:v>4.0090000000000001E-2</c:v>
                </c:pt>
                <c:pt idx="482">
                  <c:v>4.0169999999999997E-2</c:v>
                </c:pt>
                <c:pt idx="483">
                  <c:v>4.0250000000000001E-2</c:v>
                </c:pt>
                <c:pt idx="484">
                  <c:v>4.0329999999999998E-2</c:v>
                </c:pt>
                <c:pt idx="485">
                  <c:v>4.0410000000000001E-2</c:v>
                </c:pt>
                <c:pt idx="486">
                  <c:v>4.0509999999999997E-2</c:v>
                </c:pt>
                <c:pt idx="487">
                  <c:v>4.0590000000000001E-2</c:v>
                </c:pt>
                <c:pt idx="488">
                  <c:v>4.0669999999999998E-2</c:v>
                </c:pt>
                <c:pt idx="489">
                  <c:v>4.0739999999999998E-2</c:v>
                </c:pt>
                <c:pt idx="490">
                  <c:v>4.0820000000000002E-2</c:v>
                </c:pt>
                <c:pt idx="491">
                  <c:v>4.0919999999999998E-2</c:v>
                </c:pt>
                <c:pt idx="492">
                  <c:v>4.1000000000000002E-2</c:v>
                </c:pt>
                <c:pt idx="493">
                  <c:v>4.1079999999999998E-2</c:v>
                </c:pt>
                <c:pt idx="494">
                  <c:v>4.1160000000000002E-2</c:v>
                </c:pt>
                <c:pt idx="495">
                  <c:v>4.1239999999999999E-2</c:v>
                </c:pt>
                <c:pt idx="496">
                  <c:v>4.1340000000000002E-2</c:v>
                </c:pt>
                <c:pt idx="497">
                  <c:v>4.1410000000000002E-2</c:v>
                </c:pt>
                <c:pt idx="498">
                  <c:v>4.1500000000000002E-2</c:v>
                </c:pt>
                <c:pt idx="499">
                  <c:v>4.1570000000000003E-2</c:v>
                </c:pt>
                <c:pt idx="500">
                  <c:v>4.1660000000000003E-2</c:v>
                </c:pt>
                <c:pt idx="501">
                  <c:v>4.1759999999999999E-2</c:v>
                </c:pt>
                <c:pt idx="502">
                  <c:v>4.1829999999999999E-2</c:v>
                </c:pt>
                <c:pt idx="503">
                  <c:v>4.1919999999999999E-2</c:v>
                </c:pt>
                <c:pt idx="504">
                  <c:v>4.199E-2</c:v>
                </c:pt>
                <c:pt idx="505">
                  <c:v>4.2079999999999999E-2</c:v>
                </c:pt>
                <c:pt idx="506">
                  <c:v>4.2169999999999999E-2</c:v>
                </c:pt>
                <c:pt idx="507">
                  <c:v>4.2250000000000003E-2</c:v>
                </c:pt>
                <c:pt idx="508">
                  <c:v>4.233E-2</c:v>
                </c:pt>
                <c:pt idx="509">
                  <c:v>4.2410000000000003E-2</c:v>
                </c:pt>
                <c:pt idx="510">
                  <c:v>4.2500000000000003E-2</c:v>
                </c:pt>
                <c:pt idx="511">
                  <c:v>4.2590000000000003E-2</c:v>
                </c:pt>
                <c:pt idx="512">
                  <c:v>4.267E-2</c:v>
                </c:pt>
                <c:pt idx="513">
                  <c:v>4.274E-2</c:v>
                </c:pt>
                <c:pt idx="514">
                  <c:v>4.2819999999999997E-2</c:v>
                </c:pt>
                <c:pt idx="515">
                  <c:v>4.292E-2</c:v>
                </c:pt>
                <c:pt idx="516">
                  <c:v>4.2999999999999997E-2</c:v>
                </c:pt>
                <c:pt idx="517">
                  <c:v>4.308E-2</c:v>
                </c:pt>
                <c:pt idx="518">
                  <c:v>4.3159999999999997E-2</c:v>
                </c:pt>
                <c:pt idx="519">
                  <c:v>4.3240000000000001E-2</c:v>
                </c:pt>
                <c:pt idx="520">
                  <c:v>4.3339999999999997E-2</c:v>
                </c:pt>
                <c:pt idx="521">
                  <c:v>4.3409999999999997E-2</c:v>
                </c:pt>
                <c:pt idx="522">
                  <c:v>4.3499999999999997E-2</c:v>
                </c:pt>
                <c:pt idx="523">
                  <c:v>4.3569999999999998E-2</c:v>
                </c:pt>
                <c:pt idx="524">
                  <c:v>4.3659999999999997E-2</c:v>
                </c:pt>
                <c:pt idx="525">
                  <c:v>4.376E-2</c:v>
                </c:pt>
                <c:pt idx="526">
                  <c:v>4.3830000000000001E-2</c:v>
                </c:pt>
                <c:pt idx="527">
                  <c:v>4.3920000000000001E-2</c:v>
                </c:pt>
                <c:pt idx="528">
                  <c:v>4.3990000000000001E-2</c:v>
                </c:pt>
                <c:pt idx="529">
                  <c:v>4.4080000000000001E-2</c:v>
                </c:pt>
                <c:pt idx="530">
                  <c:v>4.4170000000000001E-2</c:v>
                </c:pt>
                <c:pt idx="531">
                  <c:v>4.4240000000000002E-2</c:v>
                </c:pt>
                <c:pt idx="532">
                  <c:v>4.4330000000000001E-2</c:v>
                </c:pt>
                <c:pt idx="533">
                  <c:v>4.4409999999999998E-2</c:v>
                </c:pt>
                <c:pt idx="534">
                  <c:v>4.4499999999999998E-2</c:v>
                </c:pt>
                <c:pt idx="535">
                  <c:v>4.4589999999999998E-2</c:v>
                </c:pt>
                <c:pt idx="536">
                  <c:v>4.4659999999999998E-2</c:v>
                </c:pt>
                <c:pt idx="537">
                  <c:v>4.4740000000000002E-2</c:v>
                </c:pt>
                <c:pt idx="538">
                  <c:v>4.4819999999999999E-2</c:v>
                </c:pt>
                <c:pt idx="539">
                  <c:v>4.4920000000000002E-2</c:v>
                </c:pt>
                <c:pt idx="540">
                  <c:v>4.4999999999999998E-2</c:v>
                </c:pt>
                <c:pt idx="541">
                  <c:v>4.5080000000000002E-2</c:v>
                </c:pt>
                <c:pt idx="542">
                  <c:v>4.5159999999999999E-2</c:v>
                </c:pt>
                <c:pt idx="543">
                  <c:v>4.5240000000000002E-2</c:v>
                </c:pt>
                <c:pt idx="544">
                  <c:v>4.5339999999999998E-2</c:v>
                </c:pt>
                <c:pt idx="545">
                  <c:v>4.5420000000000002E-2</c:v>
                </c:pt>
                <c:pt idx="546">
                  <c:v>4.5499999999999999E-2</c:v>
                </c:pt>
                <c:pt idx="547">
                  <c:v>4.5569999999999999E-2</c:v>
                </c:pt>
                <c:pt idx="548">
                  <c:v>4.5659999999999999E-2</c:v>
                </c:pt>
                <c:pt idx="549">
                  <c:v>4.5760000000000002E-2</c:v>
                </c:pt>
                <c:pt idx="550">
                  <c:v>4.5830000000000003E-2</c:v>
                </c:pt>
                <c:pt idx="551">
                  <c:v>4.5920000000000002E-2</c:v>
                </c:pt>
                <c:pt idx="552">
                  <c:v>4.5990000000000003E-2</c:v>
                </c:pt>
                <c:pt idx="553">
                  <c:v>4.6080000000000003E-2</c:v>
                </c:pt>
                <c:pt idx="554">
                  <c:v>4.6179999999999999E-2</c:v>
                </c:pt>
                <c:pt idx="555">
                  <c:v>4.6249999999999999E-2</c:v>
                </c:pt>
                <c:pt idx="556">
                  <c:v>4.6330000000000003E-2</c:v>
                </c:pt>
                <c:pt idx="557">
                  <c:v>4.641E-2</c:v>
                </c:pt>
                <c:pt idx="558">
                  <c:v>4.65E-2</c:v>
                </c:pt>
                <c:pt idx="559">
                  <c:v>4.6589999999999999E-2</c:v>
                </c:pt>
                <c:pt idx="560">
                  <c:v>4.666E-2</c:v>
                </c:pt>
                <c:pt idx="561">
                  <c:v>4.675E-2</c:v>
                </c:pt>
                <c:pt idx="562">
                  <c:v>4.6820000000000001E-2</c:v>
                </c:pt>
                <c:pt idx="563">
                  <c:v>4.6920000000000003E-2</c:v>
                </c:pt>
                <c:pt idx="564">
                  <c:v>4.7E-2</c:v>
                </c:pt>
                <c:pt idx="565">
                  <c:v>4.7079999999999997E-2</c:v>
                </c:pt>
                <c:pt idx="566">
                  <c:v>4.7160000000000001E-2</c:v>
                </c:pt>
                <c:pt idx="567">
                  <c:v>4.7239999999999997E-2</c:v>
                </c:pt>
                <c:pt idx="568">
                  <c:v>4.734E-2</c:v>
                </c:pt>
                <c:pt idx="569">
                  <c:v>4.7419999999999997E-2</c:v>
                </c:pt>
                <c:pt idx="570">
                  <c:v>4.7500000000000001E-2</c:v>
                </c:pt>
                <c:pt idx="571">
                  <c:v>4.7579999999999997E-2</c:v>
                </c:pt>
                <c:pt idx="572">
                  <c:v>4.7660000000000001E-2</c:v>
                </c:pt>
                <c:pt idx="573">
                  <c:v>4.7759999999999997E-2</c:v>
                </c:pt>
                <c:pt idx="574">
                  <c:v>4.7829999999999998E-2</c:v>
                </c:pt>
                <c:pt idx="575">
                  <c:v>4.7919999999999997E-2</c:v>
                </c:pt>
                <c:pt idx="576">
                  <c:v>4.7989999999999998E-2</c:v>
                </c:pt>
                <c:pt idx="577">
                  <c:v>4.8079999999999998E-2</c:v>
                </c:pt>
                <c:pt idx="578">
                  <c:v>4.8180000000000001E-2</c:v>
                </c:pt>
                <c:pt idx="579">
                  <c:v>4.8250000000000001E-2</c:v>
                </c:pt>
                <c:pt idx="580">
                  <c:v>4.8329999999999998E-2</c:v>
                </c:pt>
                <c:pt idx="581">
                  <c:v>4.8410000000000002E-2</c:v>
                </c:pt>
                <c:pt idx="582">
                  <c:v>4.8500000000000001E-2</c:v>
                </c:pt>
                <c:pt idx="583">
                  <c:v>4.8599999999999997E-2</c:v>
                </c:pt>
                <c:pt idx="584">
                  <c:v>4.8660000000000002E-2</c:v>
                </c:pt>
                <c:pt idx="585">
                  <c:v>4.8750000000000002E-2</c:v>
                </c:pt>
                <c:pt idx="586">
                  <c:v>4.8820000000000002E-2</c:v>
                </c:pt>
                <c:pt idx="587">
                  <c:v>4.8919999999999998E-2</c:v>
                </c:pt>
                <c:pt idx="588">
                  <c:v>4.9009999999999998E-2</c:v>
                </c:pt>
                <c:pt idx="589">
                  <c:v>4.9079999999999999E-2</c:v>
                </c:pt>
                <c:pt idx="590">
                  <c:v>4.9160000000000002E-2</c:v>
                </c:pt>
                <c:pt idx="591">
                  <c:v>4.9239999999999999E-2</c:v>
                </c:pt>
                <c:pt idx="592">
                  <c:v>4.9340000000000002E-2</c:v>
                </c:pt>
                <c:pt idx="593">
                  <c:v>4.9419999999999999E-2</c:v>
                </c:pt>
                <c:pt idx="594">
                  <c:v>4.9500000000000002E-2</c:v>
                </c:pt>
                <c:pt idx="595">
                  <c:v>4.9579999999999999E-2</c:v>
                </c:pt>
                <c:pt idx="596">
                  <c:v>4.9660000000000003E-2</c:v>
                </c:pt>
                <c:pt idx="597">
                  <c:v>4.9759999999999999E-2</c:v>
                </c:pt>
                <c:pt idx="598">
                  <c:v>4.9829999999999999E-2</c:v>
                </c:pt>
                <c:pt idx="599">
                  <c:v>4.9919999999999999E-2</c:v>
                </c:pt>
                <c:pt idx="600">
                  <c:v>4.999E-2</c:v>
                </c:pt>
                <c:pt idx="601">
                  <c:v>5.008E-2</c:v>
                </c:pt>
                <c:pt idx="602">
                  <c:v>5.0169999999999999E-2</c:v>
                </c:pt>
                <c:pt idx="603">
                  <c:v>5.0250000000000003E-2</c:v>
                </c:pt>
                <c:pt idx="604">
                  <c:v>5.0340000000000003E-2</c:v>
                </c:pt>
                <c:pt idx="605">
                  <c:v>5.0410000000000003E-2</c:v>
                </c:pt>
                <c:pt idx="606">
                  <c:v>5.049E-2</c:v>
                </c:pt>
                <c:pt idx="607">
                  <c:v>5.0590000000000003E-2</c:v>
                </c:pt>
                <c:pt idx="608">
                  <c:v>5.067E-2</c:v>
                </c:pt>
                <c:pt idx="609">
                  <c:v>5.0750000000000003E-2</c:v>
                </c:pt>
                <c:pt idx="610">
                  <c:v>5.0819999999999997E-2</c:v>
                </c:pt>
                <c:pt idx="611">
                  <c:v>5.0909999999999997E-2</c:v>
                </c:pt>
                <c:pt idx="612">
                  <c:v>5.101E-2</c:v>
                </c:pt>
                <c:pt idx="613">
                  <c:v>5.108E-2</c:v>
                </c:pt>
                <c:pt idx="614">
                  <c:v>5.1159999999999997E-2</c:v>
                </c:pt>
                <c:pt idx="615">
                  <c:v>5.1240000000000001E-2</c:v>
                </c:pt>
                <c:pt idx="616">
                  <c:v>5.1339999999999997E-2</c:v>
                </c:pt>
                <c:pt idx="617">
                  <c:v>5.142E-2</c:v>
                </c:pt>
                <c:pt idx="618">
                  <c:v>5.1499999999999997E-2</c:v>
                </c:pt>
                <c:pt idx="619">
                  <c:v>5.1580000000000001E-2</c:v>
                </c:pt>
                <c:pt idx="620">
                  <c:v>5.1659999999999998E-2</c:v>
                </c:pt>
                <c:pt idx="621">
                  <c:v>5.176E-2</c:v>
                </c:pt>
                <c:pt idx="622">
                  <c:v>5.1839999999999997E-2</c:v>
                </c:pt>
                <c:pt idx="623">
                  <c:v>5.1920000000000001E-2</c:v>
                </c:pt>
                <c:pt idx="624">
                  <c:v>5.1990000000000001E-2</c:v>
                </c:pt>
                <c:pt idx="625">
                  <c:v>5.2080000000000001E-2</c:v>
                </c:pt>
                <c:pt idx="626">
                  <c:v>5.2179999999999997E-2</c:v>
                </c:pt>
                <c:pt idx="627">
                  <c:v>5.2249999999999998E-2</c:v>
                </c:pt>
                <c:pt idx="628">
                  <c:v>5.2330000000000002E-2</c:v>
                </c:pt>
                <c:pt idx="629">
                  <c:v>5.2409999999999998E-2</c:v>
                </c:pt>
                <c:pt idx="630">
                  <c:v>5.2499999999999998E-2</c:v>
                </c:pt>
                <c:pt idx="631">
                  <c:v>5.2589999999999998E-2</c:v>
                </c:pt>
                <c:pt idx="632">
                  <c:v>5.2659999999999998E-2</c:v>
                </c:pt>
                <c:pt idx="633">
                  <c:v>5.2749999999999998E-2</c:v>
                </c:pt>
                <c:pt idx="634">
                  <c:v>5.2819999999999999E-2</c:v>
                </c:pt>
                <c:pt idx="635">
                  <c:v>5.2920000000000002E-2</c:v>
                </c:pt>
                <c:pt idx="636">
                  <c:v>5.3010000000000002E-2</c:v>
                </c:pt>
                <c:pt idx="637">
                  <c:v>5.3080000000000002E-2</c:v>
                </c:pt>
                <c:pt idx="638">
                  <c:v>5.3159999999999999E-2</c:v>
                </c:pt>
                <c:pt idx="639">
                  <c:v>5.3240000000000003E-2</c:v>
                </c:pt>
                <c:pt idx="640">
                  <c:v>5.3330000000000002E-2</c:v>
                </c:pt>
                <c:pt idx="641">
                  <c:v>5.3420000000000002E-2</c:v>
                </c:pt>
                <c:pt idx="642">
                  <c:v>5.3499999999999999E-2</c:v>
                </c:pt>
                <c:pt idx="643">
                  <c:v>5.3580000000000003E-2</c:v>
                </c:pt>
                <c:pt idx="644">
                  <c:v>5.3659999999999999E-2</c:v>
                </c:pt>
                <c:pt idx="645">
                  <c:v>5.3749999999999999E-2</c:v>
                </c:pt>
                <c:pt idx="646">
                  <c:v>5.3839999999999999E-2</c:v>
                </c:pt>
                <c:pt idx="647">
                  <c:v>5.3920000000000003E-2</c:v>
                </c:pt>
                <c:pt idx="648">
                  <c:v>5.3990000000000003E-2</c:v>
                </c:pt>
                <c:pt idx="649">
                  <c:v>5.407E-2</c:v>
                </c:pt>
                <c:pt idx="650">
                  <c:v>5.4170000000000003E-2</c:v>
                </c:pt>
                <c:pt idx="651">
                  <c:v>5.425E-2</c:v>
                </c:pt>
                <c:pt idx="652">
                  <c:v>5.4330000000000003E-2</c:v>
                </c:pt>
                <c:pt idx="653">
                  <c:v>5.441E-2</c:v>
                </c:pt>
                <c:pt idx="654">
                  <c:v>5.4489999999999997E-2</c:v>
                </c:pt>
                <c:pt idx="655">
                  <c:v>5.459E-2</c:v>
                </c:pt>
                <c:pt idx="656">
                  <c:v>5.466E-2</c:v>
                </c:pt>
                <c:pt idx="657">
                  <c:v>5.475E-2</c:v>
                </c:pt>
                <c:pt idx="658">
                  <c:v>5.4820000000000001E-2</c:v>
                </c:pt>
                <c:pt idx="659">
                  <c:v>5.491E-2</c:v>
                </c:pt>
                <c:pt idx="660">
                  <c:v>5.5010000000000003E-2</c:v>
                </c:pt>
                <c:pt idx="661">
                  <c:v>5.5079999999999997E-2</c:v>
                </c:pt>
                <c:pt idx="662">
                  <c:v>5.5169999999999997E-2</c:v>
                </c:pt>
                <c:pt idx="663">
                  <c:v>5.5239999999999997E-2</c:v>
                </c:pt>
                <c:pt idx="664">
                  <c:v>5.5329999999999997E-2</c:v>
                </c:pt>
                <c:pt idx="665">
                  <c:v>5.5419999999999997E-2</c:v>
                </c:pt>
                <c:pt idx="666">
                  <c:v>5.5500000000000001E-2</c:v>
                </c:pt>
                <c:pt idx="667">
                  <c:v>5.5579999999999997E-2</c:v>
                </c:pt>
                <c:pt idx="668">
                  <c:v>5.5660000000000001E-2</c:v>
                </c:pt>
                <c:pt idx="669">
                  <c:v>5.5750000000000001E-2</c:v>
                </c:pt>
                <c:pt idx="670">
                  <c:v>5.5840000000000001E-2</c:v>
                </c:pt>
                <c:pt idx="671">
                  <c:v>5.5910000000000001E-2</c:v>
                </c:pt>
                <c:pt idx="672">
                  <c:v>5.5989999999999998E-2</c:v>
                </c:pt>
                <c:pt idx="673">
                  <c:v>5.6070000000000002E-2</c:v>
                </c:pt>
                <c:pt idx="674">
                  <c:v>5.6169999999999998E-2</c:v>
                </c:pt>
                <c:pt idx="675">
                  <c:v>5.6250000000000001E-2</c:v>
                </c:pt>
                <c:pt idx="676">
                  <c:v>5.6329999999999998E-2</c:v>
                </c:pt>
                <c:pt idx="677">
                  <c:v>5.6410000000000002E-2</c:v>
                </c:pt>
                <c:pt idx="678">
                  <c:v>5.6489999999999999E-2</c:v>
                </c:pt>
                <c:pt idx="679">
                  <c:v>5.6590000000000001E-2</c:v>
                </c:pt>
                <c:pt idx="680">
                  <c:v>5.6669999999999998E-2</c:v>
                </c:pt>
                <c:pt idx="681">
                  <c:v>5.6750000000000002E-2</c:v>
                </c:pt>
                <c:pt idx="682">
                  <c:v>5.6820000000000002E-2</c:v>
                </c:pt>
                <c:pt idx="683">
                  <c:v>5.6910000000000002E-2</c:v>
                </c:pt>
                <c:pt idx="684">
                  <c:v>5.7009999999999998E-2</c:v>
                </c:pt>
                <c:pt idx="685">
                  <c:v>5.7079999999999999E-2</c:v>
                </c:pt>
                <c:pt idx="686">
                  <c:v>5.7169999999999999E-2</c:v>
                </c:pt>
                <c:pt idx="687">
                  <c:v>5.7239999999999999E-2</c:v>
                </c:pt>
                <c:pt idx="688">
                  <c:v>5.7329999999999999E-2</c:v>
                </c:pt>
                <c:pt idx="689">
                  <c:v>5.7430000000000002E-2</c:v>
                </c:pt>
                <c:pt idx="690">
                  <c:v>5.7500000000000002E-2</c:v>
                </c:pt>
                <c:pt idx="691">
                  <c:v>5.7579999999999999E-2</c:v>
                </c:pt>
                <c:pt idx="692">
                  <c:v>5.7660000000000003E-2</c:v>
                </c:pt>
                <c:pt idx="693">
                  <c:v>5.7750000000000003E-2</c:v>
                </c:pt>
                <c:pt idx="694">
                  <c:v>5.7840000000000003E-2</c:v>
                </c:pt>
                <c:pt idx="695">
                  <c:v>5.7910000000000003E-2</c:v>
                </c:pt>
                <c:pt idx="696">
                  <c:v>5.799E-2</c:v>
                </c:pt>
                <c:pt idx="697">
                  <c:v>5.8069999999999997E-2</c:v>
                </c:pt>
                <c:pt idx="698">
                  <c:v>5.8169999999999999E-2</c:v>
                </c:pt>
                <c:pt idx="699">
                  <c:v>5.8250000000000003E-2</c:v>
                </c:pt>
                <c:pt idx="700">
                  <c:v>5.833E-2</c:v>
                </c:pt>
                <c:pt idx="701">
                  <c:v>5.8409999999999997E-2</c:v>
                </c:pt>
                <c:pt idx="702">
                  <c:v>5.849E-2</c:v>
                </c:pt>
                <c:pt idx="703">
                  <c:v>5.8590000000000003E-2</c:v>
                </c:pt>
                <c:pt idx="704">
                  <c:v>5.867E-2</c:v>
                </c:pt>
                <c:pt idx="705">
                  <c:v>5.8749999999999997E-2</c:v>
                </c:pt>
                <c:pt idx="706">
                  <c:v>5.883E-2</c:v>
                </c:pt>
                <c:pt idx="707">
                  <c:v>5.8909999999999997E-2</c:v>
                </c:pt>
                <c:pt idx="708">
                  <c:v>5.901E-2</c:v>
                </c:pt>
                <c:pt idx="709">
                  <c:v>5.9080000000000001E-2</c:v>
                </c:pt>
                <c:pt idx="710">
                  <c:v>5.917E-2</c:v>
                </c:pt>
                <c:pt idx="711">
                  <c:v>5.9240000000000001E-2</c:v>
                </c:pt>
                <c:pt idx="712">
                  <c:v>5.9330000000000001E-2</c:v>
                </c:pt>
                <c:pt idx="713">
                  <c:v>5.9429999999999997E-2</c:v>
                </c:pt>
                <c:pt idx="714">
                  <c:v>5.9499999999999997E-2</c:v>
                </c:pt>
                <c:pt idx="715">
                  <c:v>5.9580000000000001E-2</c:v>
                </c:pt>
                <c:pt idx="716">
                  <c:v>5.9659999999999998E-2</c:v>
                </c:pt>
                <c:pt idx="717">
                  <c:v>5.9749999999999998E-2</c:v>
                </c:pt>
                <c:pt idx="718">
                  <c:v>5.9839999999999997E-2</c:v>
                </c:pt>
                <c:pt idx="719">
                  <c:v>5.9909999999999998E-2</c:v>
                </c:pt>
                <c:pt idx="720">
                  <c:v>0.06</c:v>
                </c:pt>
                <c:pt idx="721">
                  <c:v>6.0069999999999998E-2</c:v>
                </c:pt>
                <c:pt idx="722">
                  <c:v>6.0170000000000001E-2</c:v>
                </c:pt>
                <c:pt idx="723">
                  <c:v>6.0260000000000001E-2</c:v>
                </c:pt>
                <c:pt idx="724">
                  <c:v>6.0330000000000002E-2</c:v>
                </c:pt>
                <c:pt idx="725">
                  <c:v>6.0409999999999998E-2</c:v>
                </c:pt>
                <c:pt idx="726">
                  <c:v>6.0490000000000002E-2</c:v>
                </c:pt>
                <c:pt idx="727">
                  <c:v>6.0589999999999998E-2</c:v>
                </c:pt>
                <c:pt idx="728">
                  <c:v>6.0670000000000002E-2</c:v>
                </c:pt>
                <c:pt idx="729">
                  <c:v>6.0749999999999998E-2</c:v>
                </c:pt>
                <c:pt idx="730">
                  <c:v>6.0830000000000002E-2</c:v>
                </c:pt>
                <c:pt idx="731">
                  <c:v>6.0909999999999999E-2</c:v>
                </c:pt>
                <c:pt idx="732">
                  <c:v>6.1010000000000002E-2</c:v>
                </c:pt>
                <c:pt idx="733">
                  <c:v>6.1080000000000002E-2</c:v>
                </c:pt>
                <c:pt idx="734">
                  <c:v>6.1170000000000002E-2</c:v>
                </c:pt>
                <c:pt idx="735">
                  <c:v>6.1240000000000003E-2</c:v>
                </c:pt>
                <c:pt idx="736">
                  <c:v>6.1330000000000003E-2</c:v>
                </c:pt>
                <c:pt idx="737">
                  <c:v>6.1420000000000002E-2</c:v>
                </c:pt>
                <c:pt idx="738">
                  <c:v>6.1499999999999999E-2</c:v>
                </c:pt>
                <c:pt idx="739">
                  <c:v>6.1580000000000003E-2</c:v>
                </c:pt>
                <c:pt idx="740">
                  <c:v>6.166E-2</c:v>
                </c:pt>
                <c:pt idx="741">
                  <c:v>6.1749999999999999E-2</c:v>
                </c:pt>
                <c:pt idx="742">
                  <c:v>6.1839999999999999E-2</c:v>
                </c:pt>
                <c:pt idx="743">
                  <c:v>6.191E-2</c:v>
                </c:pt>
                <c:pt idx="744">
                  <c:v>6.2E-2</c:v>
                </c:pt>
                <c:pt idx="745">
                  <c:v>6.207E-2</c:v>
                </c:pt>
                <c:pt idx="746">
                  <c:v>6.2170000000000003E-2</c:v>
                </c:pt>
                <c:pt idx="747">
                  <c:v>6.2260000000000003E-2</c:v>
                </c:pt>
                <c:pt idx="748">
                  <c:v>6.2330000000000003E-2</c:v>
                </c:pt>
                <c:pt idx="749">
                  <c:v>6.241E-2</c:v>
                </c:pt>
                <c:pt idx="750">
                  <c:v>6.2489999999999997E-2</c:v>
                </c:pt>
                <c:pt idx="751">
                  <c:v>6.2590000000000007E-2</c:v>
                </c:pt>
                <c:pt idx="752">
                  <c:v>6.2670000000000003E-2</c:v>
                </c:pt>
                <c:pt idx="753">
                  <c:v>6.275E-2</c:v>
                </c:pt>
                <c:pt idx="754">
                  <c:v>6.2829999999999997E-2</c:v>
                </c:pt>
                <c:pt idx="755">
                  <c:v>6.2909999999999994E-2</c:v>
                </c:pt>
                <c:pt idx="756">
                  <c:v>6.3009999999999997E-2</c:v>
                </c:pt>
                <c:pt idx="757">
                  <c:v>6.3089999999999993E-2</c:v>
                </c:pt>
                <c:pt idx="758">
                  <c:v>6.3170000000000004E-2</c:v>
                </c:pt>
                <c:pt idx="759">
                  <c:v>6.3240000000000005E-2</c:v>
                </c:pt>
                <c:pt idx="760">
                  <c:v>6.3329999999999997E-2</c:v>
                </c:pt>
                <c:pt idx="761">
                  <c:v>6.343E-2</c:v>
                </c:pt>
                <c:pt idx="762">
                  <c:v>6.3500000000000001E-2</c:v>
                </c:pt>
                <c:pt idx="763">
                  <c:v>6.3579999999999998E-2</c:v>
                </c:pt>
                <c:pt idx="764">
                  <c:v>6.3659999999999994E-2</c:v>
                </c:pt>
                <c:pt idx="765">
                  <c:v>6.3750000000000001E-2</c:v>
                </c:pt>
                <c:pt idx="766">
                  <c:v>6.3839999999999994E-2</c:v>
                </c:pt>
                <c:pt idx="767">
                  <c:v>6.3909999999999995E-2</c:v>
                </c:pt>
                <c:pt idx="768">
                  <c:v>6.4000000000000001E-2</c:v>
                </c:pt>
                <c:pt idx="769">
                  <c:v>6.4070000000000002E-2</c:v>
                </c:pt>
                <c:pt idx="770">
                  <c:v>6.4170000000000005E-2</c:v>
                </c:pt>
                <c:pt idx="771">
                  <c:v>6.4259999999999998E-2</c:v>
                </c:pt>
                <c:pt idx="772">
                  <c:v>6.4329999999999998E-2</c:v>
                </c:pt>
                <c:pt idx="773">
                  <c:v>6.4409999999999995E-2</c:v>
                </c:pt>
                <c:pt idx="774">
                  <c:v>6.4490000000000006E-2</c:v>
                </c:pt>
                <c:pt idx="775">
                  <c:v>6.4579999999999999E-2</c:v>
                </c:pt>
                <c:pt idx="776">
                  <c:v>6.4670000000000005E-2</c:v>
                </c:pt>
                <c:pt idx="777">
                  <c:v>6.4750000000000002E-2</c:v>
                </c:pt>
                <c:pt idx="778">
                  <c:v>6.4829999999999999E-2</c:v>
                </c:pt>
                <c:pt idx="779">
                  <c:v>6.4909999999999995E-2</c:v>
                </c:pt>
                <c:pt idx="780">
                  <c:v>6.5000000000000002E-2</c:v>
                </c:pt>
                <c:pt idx="781">
                  <c:v>6.5089999999999995E-2</c:v>
                </c:pt>
                <c:pt idx="782">
                  <c:v>6.5170000000000006E-2</c:v>
                </c:pt>
                <c:pt idx="783">
                  <c:v>6.5240000000000006E-2</c:v>
                </c:pt>
                <c:pt idx="784">
                  <c:v>6.5320000000000003E-2</c:v>
                </c:pt>
                <c:pt idx="785">
                  <c:v>6.5420000000000006E-2</c:v>
                </c:pt>
                <c:pt idx="786">
                  <c:v>6.5500000000000003E-2</c:v>
                </c:pt>
                <c:pt idx="787">
                  <c:v>6.5579999999999999E-2</c:v>
                </c:pt>
                <c:pt idx="788">
                  <c:v>6.5659999999999996E-2</c:v>
                </c:pt>
                <c:pt idx="789">
                  <c:v>6.5740000000000007E-2</c:v>
                </c:pt>
                <c:pt idx="790">
                  <c:v>6.5839999999999996E-2</c:v>
                </c:pt>
                <c:pt idx="791">
                  <c:v>6.5909999999999996E-2</c:v>
                </c:pt>
                <c:pt idx="792">
                  <c:v>6.6000000000000003E-2</c:v>
                </c:pt>
                <c:pt idx="793">
                  <c:v>6.6070000000000004E-2</c:v>
                </c:pt>
                <c:pt idx="794">
                  <c:v>6.6159999999999997E-2</c:v>
                </c:pt>
                <c:pt idx="795">
                  <c:v>6.6259999999999999E-2</c:v>
                </c:pt>
                <c:pt idx="796">
                  <c:v>6.633E-2</c:v>
                </c:pt>
                <c:pt idx="797">
                  <c:v>6.6420000000000007E-2</c:v>
                </c:pt>
                <c:pt idx="798">
                  <c:v>6.6489999999999994E-2</c:v>
                </c:pt>
                <c:pt idx="799">
                  <c:v>6.658E-2</c:v>
                </c:pt>
                <c:pt idx="800">
                  <c:v>6.6680000000000003E-2</c:v>
                </c:pt>
                <c:pt idx="801">
                  <c:v>6.6750000000000004E-2</c:v>
                </c:pt>
                <c:pt idx="802">
                  <c:v>6.6830000000000001E-2</c:v>
                </c:pt>
                <c:pt idx="803">
                  <c:v>6.6909999999999997E-2</c:v>
                </c:pt>
                <c:pt idx="804">
                  <c:v>6.7000000000000004E-2</c:v>
                </c:pt>
                <c:pt idx="805">
                  <c:v>6.7089999999999997E-2</c:v>
                </c:pt>
                <c:pt idx="806">
                  <c:v>6.7169999999999994E-2</c:v>
                </c:pt>
                <c:pt idx="807">
                  <c:v>6.7239999999999994E-2</c:v>
                </c:pt>
                <c:pt idx="808">
                  <c:v>6.7320000000000005E-2</c:v>
                </c:pt>
                <c:pt idx="809">
                  <c:v>6.7419999999999994E-2</c:v>
                </c:pt>
                <c:pt idx="810">
                  <c:v>6.7500000000000004E-2</c:v>
                </c:pt>
                <c:pt idx="811">
                  <c:v>6.7580000000000001E-2</c:v>
                </c:pt>
                <c:pt idx="812">
                  <c:v>6.7659999999999998E-2</c:v>
                </c:pt>
                <c:pt idx="813">
                  <c:v>6.7739999999999995E-2</c:v>
                </c:pt>
                <c:pt idx="814">
                  <c:v>6.7839999999999998E-2</c:v>
                </c:pt>
                <c:pt idx="815">
                  <c:v>6.7919999999999994E-2</c:v>
                </c:pt>
                <c:pt idx="816">
                  <c:v>6.8000000000000005E-2</c:v>
                </c:pt>
                <c:pt idx="817">
                  <c:v>6.8070000000000006E-2</c:v>
                </c:pt>
                <c:pt idx="818">
                  <c:v>6.8159999999999998E-2</c:v>
                </c:pt>
                <c:pt idx="819">
                  <c:v>6.8260000000000001E-2</c:v>
                </c:pt>
                <c:pt idx="820">
                  <c:v>6.8330000000000002E-2</c:v>
                </c:pt>
                <c:pt idx="821">
                  <c:v>6.8419999999999995E-2</c:v>
                </c:pt>
                <c:pt idx="822">
                  <c:v>6.8489999999999995E-2</c:v>
                </c:pt>
                <c:pt idx="823">
                  <c:v>6.8580000000000002E-2</c:v>
                </c:pt>
                <c:pt idx="824">
                  <c:v>6.8680000000000005E-2</c:v>
                </c:pt>
                <c:pt idx="825">
                  <c:v>6.8750000000000006E-2</c:v>
                </c:pt>
                <c:pt idx="826">
                  <c:v>6.8830000000000002E-2</c:v>
                </c:pt>
                <c:pt idx="827">
                  <c:v>6.8909999999999999E-2</c:v>
                </c:pt>
                <c:pt idx="828">
                  <c:v>6.9000000000000006E-2</c:v>
                </c:pt>
                <c:pt idx="829">
                  <c:v>6.9089999999999999E-2</c:v>
                </c:pt>
                <c:pt idx="830">
                  <c:v>6.9159999999999999E-2</c:v>
                </c:pt>
                <c:pt idx="831">
                  <c:v>6.9250000000000006E-2</c:v>
                </c:pt>
                <c:pt idx="832">
                  <c:v>6.9320000000000007E-2</c:v>
                </c:pt>
                <c:pt idx="833">
                  <c:v>6.9419999999999996E-2</c:v>
                </c:pt>
                <c:pt idx="834">
                  <c:v>6.9500000000000006E-2</c:v>
                </c:pt>
                <c:pt idx="835">
                  <c:v>6.9580000000000003E-2</c:v>
                </c:pt>
                <c:pt idx="836">
                  <c:v>6.966E-2</c:v>
                </c:pt>
                <c:pt idx="837">
                  <c:v>6.9739999999999996E-2</c:v>
                </c:pt>
                <c:pt idx="838">
                  <c:v>6.9839999999999999E-2</c:v>
                </c:pt>
                <c:pt idx="839">
                  <c:v>6.9919999999999996E-2</c:v>
                </c:pt>
                <c:pt idx="840">
                  <c:v>7.0000000000000007E-2</c:v>
                </c:pt>
                <c:pt idx="841">
                  <c:v>7.0080000000000003E-2</c:v>
                </c:pt>
                <c:pt idx="842">
                  <c:v>7.016E-2</c:v>
                </c:pt>
                <c:pt idx="843">
                  <c:v>7.0260000000000003E-2</c:v>
                </c:pt>
                <c:pt idx="844">
                  <c:v>7.0330000000000004E-2</c:v>
                </c:pt>
                <c:pt idx="845">
                  <c:v>7.0419999999999996E-2</c:v>
                </c:pt>
                <c:pt idx="846">
                  <c:v>7.0489999999999997E-2</c:v>
                </c:pt>
                <c:pt idx="847">
                  <c:v>7.0580000000000004E-2</c:v>
                </c:pt>
                <c:pt idx="848">
                  <c:v>7.0680000000000007E-2</c:v>
                </c:pt>
                <c:pt idx="849">
                  <c:v>7.0749999999999993E-2</c:v>
                </c:pt>
                <c:pt idx="850">
                  <c:v>7.0830000000000004E-2</c:v>
                </c:pt>
                <c:pt idx="851">
                  <c:v>7.0910000000000001E-2</c:v>
                </c:pt>
                <c:pt idx="852">
                  <c:v>7.0999999999999994E-2</c:v>
                </c:pt>
                <c:pt idx="853">
                  <c:v>7.109E-2</c:v>
                </c:pt>
                <c:pt idx="854">
                  <c:v>7.1160000000000001E-2</c:v>
                </c:pt>
                <c:pt idx="855">
                  <c:v>7.1249999999999994E-2</c:v>
                </c:pt>
                <c:pt idx="856">
                  <c:v>7.1319999999999995E-2</c:v>
                </c:pt>
                <c:pt idx="857">
                  <c:v>7.1419999999999997E-2</c:v>
                </c:pt>
                <c:pt idx="858">
                  <c:v>7.1510000000000004E-2</c:v>
                </c:pt>
                <c:pt idx="859">
                  <c:v>7.1580000000000005E-2</c:v>
                </c:pt>
                <c:pt idx="860">
                  <c:v>7.1660000000000001E-2</c:v>
                </c:pt>
                <c:pt idx="861">
                  <c:v>7.1739999999999998E-2</c:v>
                </c:pt>
                <c:pt idx="862">
                  <c:v>7.1840000000000001E-2</c:v>
                </c:pt>
                <c:pt idx="863">
                  <c:v>7.1919999999999998E-2</c:v>
                </c:pt>
                <c:pt idx="864">
                  <c:v>7.1999999999999995E-2</c:v>
                </c:pt>
                <c:pt idx="865">
                  <c:v>7.2080000000000005E-2</c:v>
                </c:pt>
                <c:pt idx="866">
                  <c:v>7.2160000000000002E-2</c:v>
                </c:pt>
                <c:pt idx="867">
                  <c:v>7.2260000000000005E-2</c:v>
                </c:pt>
                <c:pt idx="868">
                  <c:v>7.2330000000000005E-2</c:v>
                </c:pt>
                <c:pt idx="869">
                  <c:v>7.2419999999999998E-2</c:v>
                </c:pt>
                <c:pt idx="870">
                  <c:v>7.2489999999999999E-2</c:v>
                </c:pt>
                <c:pt idx="871">
                  <c:v>7.2580000000000006E-2</c:v>
                </c:pt>
                <c:pt idx="872">
                  <c:v>7.2679999999999995E-2</c:v>
                </c:pt>
                <c:pt idx="873">
                  <c:v>7.2749999999999995E-2</c:v>
                </c:pt>
                <c:pt idx="874">
                  <c:v>7.2830000000000006E-2</c:v>
                </c:pt>
                <c:pt idx="875">
                  <c:v>7.2910000000000003E-2</c:v>
                </c:pt>
                <c:pt idx="876">
                  <c:v>7.2999999999999995E-2</c:v>
                </c:pt>
                <c:pt idx="877">
                  <c:v>7.3090000000000002E-2</c:v>
                </c:pt>
                <c:pt idx="878">
                  <c:v>7.3160000000000003E-2</c:v>
                </c:pt>
                <c:pt idx="879">
                  <c:v>7.3249999999999996E-2</c:v>
                </c:pt>
                <c:pt idx="880">
                  <c:v>7.3319999999999996E-2</c:v>
                </c:pt>
                <c:pt idx="881">
                  <c:v>7.3419999999999999E-2</c:v>
                </c:pt>
                <c:pt idx="882">
                  <c:v>7.3510000000000006E-2</c:v>
                </c:pt>
                <c:pt idx="883">
                  <c:v>7.3580000000000007E-2</c:v>
                </c:pt>
                <c:pt idx="884">
                  <c:v>7.3660000000000003E-2</c:v>
                </c:pt>
                <c:pt idx="885">
                  <c:v>7.374E-2</c:v>
                </c:pt>
                <c:pt idx="886">
                  <c:v>7.3840000000000003E-2</c:v>
                </c:pt>
                <c:pt idx="887">
                  <c:v>7.392E-2</c:v>
                </c:pt>
                <c:pt idx="888">
                  <c:v>7.3999999999999996E-2</c:v>
                </c:pt>
                <c:pt idx="889">
                  <c:v>7.4079999999999993E-2</c:v>
                </c:pt>
                <c:pt idx="890">
                  <c:v>7.4160000000000004E-2</c:v>
                </c:pt>
                <c:pt idx="891">
                  <c:v>7.4260000000000007E-2</c:v>
                </c:pt>
                <c:pt idx="892">
                  <c:v>7.4340000000000003E-2</c:v>
                </c:pt>
                <c:pt idx="893">
                  <c:v>7.442E-2</c:v>
                </c:pt>
                <c:pt idx="894">
                  <c:v>7.4490000000000001E-2</c:v>
                </c:pt>
                <c:pt idx="895">
                  <c:v>7.4579999999999994E-2</c:v>
                </c:pt>
                <c:pt idx="896">
                  <c:v>7.4679999999999996E-2</c:v>
                </c:pt>
                <c:pt idx="897">
                  <c:v>7.4749999999999997E-2</c:v>
                </c:pt>
                <c:pt idx="898">
                  <c:v>7.4829999999999994E-2</c:v>
                </c:pt>
                <c:pt idx="899">
                  <c:v>7.4910000000000004E-2</c:v>
                </c:pt>
                <c:pt idx="900">
                  <c:v>7.4990000000000001E-2</c:v>
                </c:pt>
                <c:pt idx="901">
                  <c:v>7.5090000000000004E-2</c:v>
                </c:pt>
                <c:pt idx="902">
                  <c:v>7.5160000000000005E-2</c:v>
                </c:pt>
                <c:pt idx="903">
                  <c:v>7.5249999999999997E-2</c:v>
                </c:pt>
                <c:pt idx="904">
                  <c:v>7.5319999999999998E-2</c:v>
                </c:pt>
                <c:pt idx="905">
                  <c:v>7.5410000000000005E-2</c:v>
                </c:pt>
                <c:pt idx="906">
                  <c:v>7.5509999999999994E-2</c:v>
                </c:pt>
                <c:pt idx="907">
                  <c:v>7.5579999999999994E-2</c:v>
                </c:pt>
                <c:pt idx="908">
                  <c:v>7.5660000000000005E-2</c:v>
                </c:pt>
                <c:pt idx="909">
                  <c:v>7.5740000000000002E-2</c:v>
                </c:pt>
                <c:pt idx="910">
                  <c:v>7.5840000000000005E-2</c:v>
                </c:pt>
                <c:pt idx="911">
                  <c:v>7.5920000000000001E-2</c:v>
                </c:pt>
                <c:pt idx="912">
                  <c:v>7.5999999999999998E-2</c:v>
                </c:pt>
                <c:pt idx="913">
                  <c:v>7.6079999999999995E-2</c:v>
                </c:pt>
                <c:pt idx="914">
                  <c:v>7.6160000000000005E-2</c:v>
                </c:pt>
                <c:pt idx="915">
                  <c:v>7.6249999999999998E-2</c:v>
                </c:pt>
                <c:pt idx="916">
                  <c:v>7.6340000000000005E-2</c:v>
                </c:pt>
                <c:pt idx="917">
                  <c:v>7.6420000000000002E-2</c:v>
                </c:pt>
                <c:pt idx="918">
                  <c:v>7.6490000000000002E-2</c:v>
                </c:pt>
                <c:pt idx="919">
                  <c:v>7.6579999999999995E-2</c:v>
                </c:pt>
                <c:pt idx="920">
                  <c:v>7.6670000000000002E-2</c:v>
                </c:pt>
                <c:pt idx="921">
                  <c:v>7.6749999999999999E-2</c:v>
                </c:pt>
                <c:pt idx="922">
                  <c:v>7.6829999999999996E-2</c:v>
                </c:pt>
                <c:pt idx="923">
                  <c:v>7.6910000000000006E-2</c:v>
                </c:pt>
                <c:pt idx="924">
                  <c:v>7.6990000000000003E-2</c:v>
                </c:pt>
                <c:pt idx="925">
                  <c:v>7.7090000000000006E-2</c:v>
                </c:pt>
                <c:pt idx="926">
                  <c:v>7.7160000000000006E-2</c:v>
                </c:pt>
                <c:pt idx="927">
                  <c:v>7.7249999999999999E-2</c:v>
                </c:pt>
                <c:pt idx="928">
                  <c:v>7.732E-2</c:v>
                </c:pt>
                <c:pt idx="929">
                  <c:v>7.7410000000000007E-2</c:v>
                </c:pt>
                <c:pt idx="930">
                  <c:v>7.7509999999999996E-2</c:v>
                </c:pt>
                <c:pt idx="931">
                  <c:v>7.7579999999999996E-2</c:v>
                </c:pt>
                <c:pt idx="932">
                  <c:v>7.7670000000000003E-2</c:v>
                </c:pt>
                <c:pt idx="933">
                  <c:v>7.7740000000000004E-2</c:v>
                </c:pt>
                <c:pt idx="934">
                  <c:v>7.7829999999999996E-2</c:v>
                </c:pt>
                <c:pt idx="935">
                  <c:v>7.7920000000000003E-2</c:v>
                </c:pt>
                <c:pt idx="936">
                  <c:v>7.8E-2</c:v>
                </c:pt>
                <c:pt idx="937">
                  <c:v>7.8079999999999997E-2</c:v>
                </c:pt>
                <c:pt idx="938">
                  <c:v>7.8159999999999993E-2</c:v>
                </c:pt>
                <c:pt idx="939">
                  <c:v>7.825E-2</c:v>
                </c:pt>
                <c:pt idx="940">
                  <c:v>7.8340000000000007E-2</c:v>
                </c:pt>
                <c:pt idx="941">
                  <c:v>7.8409999999999994E-2</c:v>
                </c:pt>
                <c:pt idx="942">
                  <c:v>7.8490000000000004E-2</c:v>
                </c:pt>
                <c:pt idx="943">
                  <c:v>7.8570000000000001E-2</c:v>
                </c:pt>
                <c:pt idx="944">
                  <c:v>7.8670000000000004E-2</c:v>
                </c:pt>
                <c:pt idx="945">
                  <c:v>7.8750000000000001E-2</c:v>
                </c:pt>
                <c:pt idx="946">
                  <c:v>7.8829999999999997E-2</c:v>
                </c:pt>
                <c:pt idx="947">
                  <c:v>7.8909999999999994E-2</c:v>
                </c:pt>
                <c:pt idx="948">
                  <c:v>7.8990000000000005E-2</c:v>
                </c:pt>
                <c:pt idx="949">
                  <c:v>7.9089999999999994E-2</c:v>
                </c:pt>
                <c:pt idx="950">
                  <c:v>7.9170000000000004E-2</c:v>
                </c:pt>
                <c:pt idx="951">
                  <c:v>7.9250000000000001E-2</c:v>
                </c:pt>
                <c:pt idx="952">
                  <c:v>7.9320000000000002E-2</c:v>
                </c:pt>
                <c:pt idx="953">
                  <c:v>7.9409999999999994E-2</c:v>
                </c:pt>
                <c:pt idx="954">
                  <c:v>7.9509999999999997E-2</c:v>
                </c:pt>
                <c:pt idx="955">
                  <c:v>7.9579999999999998E-2</c:v>
                </c:pt>
                <c:pt idx="956">
                  <c:v>7.9670000000000005E-2</c:v>
                </c:pt>
                <c:pt idx="957">
                  <c:v>7.9740000000000005E-2</c:v>
                </c:pt>
                <c:pt idx="958">
                  <c:v>7.9829999999999998E-2</c:v>
                </c:pt>
                <c:pt idx="959">
                  <c:v>7.9920000000000005E-2</c:v>
                </c:pt>
                <c:pt idx="960">
                  <c:v>0.08</c:v>
                </c:pt>
                <c:pt idx="961">
                  <c:v>8.0079999999999998E-2</c:v>
                </c:pt>
                <c:pt idx="962">
                  <c:v>8.0159999999999995E-2</c:v>
                </c:pt>
                <c:pt idx="963">
                  <c:v>8.0250000000000002E-2</c:v>
                </c:pt>
                <c:pt idx="964">
                  <c:v>8.0339999999999995E-2</c:v>
                </c:pt>
                <c:pt idx="965">
                  <c:v>8.0409999999999995E-2</c:v>
                </c:pt>
                <c:pt idx="966">
                  <c:v>8.0500000000000002E-2</c:v>
                </c:pt>
                <c:pt idx="967">
                  <c:v>8.0570000000000003E-2</c:v>
                </c:pt>
                <c:pt idx="968">
                  <c:v>8.0670000000000006E-2</c:v>
                </c:pt>
                <c:pt idx="969">
                  <c:v>8.0750000000000002E-2</c:v>
                </c:pt>
                <c:pt idx="970">
                  <c:v>8.0829999999999999E-2</c:v>
                </c:pt>
                <c:pt idx="971">
                  <c:v>8.0909999999999996E-2</c:v>
                </c:pt>
                <c:pt idx="972">
                  <c:v>8.0990000000000006E-2</c:v>
                </c:pt>
                <c:pt idx="973">
                  <c:v>8.1089999999999995E-2</c:v>
                </c:pt>
                <c:pt idx="974">
                  <c:v>8.1170000000000006E-2</c:v>
                </c:pt>
                <c:pt idx="975">
                  <c:v>8.1250000000000003E-2</c:v>
                </c:pt>
                <c:pt idx="976">
                  <c:v>8.133E-2</c:v>
                </c:pt>
                <c:pt idx="977">
                  <c:v>8.1409999999999996E-2</c:v>
                </c:pt>
                <c:pt idx="978">
                  <c:v>8.1509999999999999E-2</c:v>
                </c:pt>
                <c:pt idx="979">
                  <c:v>8.158E-2</c:v>
                </c:pt>
                <c:pt idx="980">
                  <c:v>8.1670000000000006E-2</c:v>
                </c:pt>
                <c:pt idx="981">
                  <c:v>8.1739999999999993E-2</c:v>
                </c:pt>
                <c:pt idx="982">
                  <c:v>8.183E-2</c:v>
                </c:pt>
                <c:pt idx="983">
                  <c:v>8.1930000000000003E-2</c:v>
                </c:pt>
                <c:pt idx="984">
                  <c:v>8.2000000000000003E-2</c:v>
                </c:pt>
                <c:pt idx="985">
                  <c:v>8.208E-2</c:v>
                </c:pt>
                <c:pt idx="986">
                  <c:v>8.2159999999999997E-2</c:v>
                </c:pt>
                <c:pt idx="987">
                  <c:v>8.2250000000000004E-2</c:v>
                </c:pt>
                <c:pt idx="988">
                  <c:v>8.2339999999999997E-2</c:v>
                </c:pt>
                <c:pt idx="989">
                  <c:v>8.2409999999999997E-2</c:v>
                </c:pt>
                <c:pt idx="990">
                  <c:v>8.2500000000000004E-2</c:v>
                </c:pt>
                <c:pt idx="991">
                  <c:v>8.2570000000000005E-2</c:v>
                </c:pt>
                <c:pt idx="992">
                  <c:v>8.2669999999999993E-2</c:v>
                </c:pt>
                <c:pt idx="993">
                  <c:v>8.276E-2</c:v>
                </c:pt>
                <c:pt idx="994">
                  <c:v>8.2830000000000001E-2</c:v>
                </c:pt>
                <c:pt idx="995">
                  <c:v>8.2909999999999998E-2</c:v>
                </c:pt>
                <c:pt idx="996">
                  <c:v>8.2989999999999994E-2</c:v>
                </c:pt>
                <c:pt idx="997">
                  <c:v>8.3089999999999997E-2</c:v>
                </c:pt>
                <c:pt idx="998">
                  <c:v>8.3169999999999994E-2</c:v>
                </c:pt>
                <c:pt idx="999">
                  <c:v>8.3250000000000005E-2</c:v>
                </c:pt>
                <c:pt idx="1000">
                  <c:v>8.3320000000000005E-2</c:v>
                </c:pt>
                <c:pt idx="1001">
                  <c:v>8.3409999999999998E-2</c:v>
                </c:pt>
                <c:pt idx="1002">
                  <c:v>8.3510000000000001E-2</c:v>
                </c:pt>
                <c:pt idx="1003">
                  <c:v>8.3580000000000002E-2</c:v>
                </c:pt>
                <c:pt idx="1004">
                  <c:v>8.3669999999999994E-2</c:v>
                </c:pt>
                <c:pt idx="1005">
                  <c:v>8.3739999999999995E-2</c:v>
                </c:pt>
                <c:pt idx="1006">
                  <c:v>8.3830000000000002E-2</c:v>
                </c:pt>
                <c:pt idx="1007">
                  <c:v>8.3930000000000005E-2</c:v>
                </c:pt>
                <c:pt idx="1008">
                  <c:v>8.4000000000000005E-2</c:v>
                </c:pt>
                <c:pt idx="1009">
                  <c:v>8.4080000000000002E-2</c:v>
                </c:pt>
                <c:pt idx="1010">
                  <c:v>8.4159999999999999E-2</c:v>
                </c:pt>
                <c:pt idx="1011">
                  <c:v>8.4250000000000005E-2</c:v>
                </c:pt>
                <c:pt idx="1012">
                  <c:v>8.4339999999999998E-2</c:v>
                </c:pt>
                <c:pt idx="1013">
                  <c:v>8.4419999999999995E-2</c:v>
                </c:pt>
                <c:pt idx="1014">
                  <c:v>8.4500000000000006E-2</c:v>
                </c:pt>
                <c:pt idx="1015">
                  <c:v>8.4570000000000006E-2</c:v>
                </c:pt>
                <c:pt idx="1016">
                  <c:v>8.4669999999999995E-2</c:v>
                </c:pt>
                <c:pt idx="1017">
                  <c:v>8.4760000000000002E-2</c:v>
                </c:pt>
                <c:pt idx="1018">
                  <c:v>8.4830000000000003E-2</c:v>
                </c:pt>
                <c:pt idx="1019">
                  <c:v>8.4909999999999999E-2</c:v>
                </c:pt>
                <c:pt idx="1020">
                  <c:v>8.4989999999999996E-2</c:v>
                </c:pt>
                <c:pt idx="1021">
                  <c:v>8.5089999999999999E-2</c:v>
                </c:pt>
                <c:pt idx="1022">
                  <c:v>8.5169999999999996E-2</c:v>
                </c:pt>
                <c:pt idx="1023">
                  <c:v>8.5250000000000006E-2</c:v>
                </c:pt>
                <c:pt idx="1024">
                  <c:v>8.5330000000000003E-2</c:v>
                </c:pt>
                <c:pt idx="1025">
                  <c:v>8.541E-2</c:v>
                </c:pt>
                <c:pt idx="1026">
                  <c:v>8.5510000000000003E-2</c:v>
                </c:pt>
                <c:pt idx="1027">
                  <c:v>8.5580000000000003E-2</c:v>
                </c:pt>
                <c:pt idx="1028">
                  <c:v>8.5669999999999996E-2</c:v>
                </c:pt>
                <c:pt idx="1029">
                  <c:v>8.5739999999999997E-2</c:v>
                </c:pt>
                <c:pt idx="1030">
                  <c:v>8.5830000000000004E-2</c:v>
                </c:pt>
                <c:pt idx="1031">
                  <c:v>8.5930000000000006E-2</c:v>
                </c:pt>
                <c:pt idx="1032">
                  <c:v>8.5999999999999993E-2</c:v>
                </c:pt>
                <c:pt idx="1033">
                  <c:v>8.6080000000000004E-2</c:v>
                </c:pt>
                <c:pt idx="1034">
                  <c:v>8.616E-2</c:v>
                </c:pt>
                <c:pt idx="1035">
                  <c:v>8.6249999999999993E-2</c:v>
                </c:pt>
                <c:pt idx="1036">
                  <c:v>8.634E-2</c:v>
                </c:pt>
                <c:pt idx="1037">
                  <c:v>8.6410000000000001E-2</c:v>
                </c:pt>
                <c:pt idx="1038">
                  <c:v>8.6499999999999994E-2</c:v>
                </c:pt>
                <c:pt idx="1039">
                  <c:v>8.6569999999999994E-2</c:v>
                </c:pt>
                <c:pt idx="1040">
                  <c:v>8.6669999999999997E-2</c:v>
                </c:pt>
                <c:pt idx="1041">
                  <c:v>8.6760000000000004E-2</c:v>
                </c:pt>
                <c:pt idx="1042">
                  <c:v>8.6830000000000004E-2</c:v>
                </c:pt>
                <c:pt idx="1043">
                  <c:v>8.6910000000000001E-2</c:v>
                </c:pt>
                <c:pt idx="1044">
                  <c:v>8.6989999999999998E-2</c:v>
                </c:pt>
                <c:pt idx="1045">
                  <c:v>8.7090000000000001E-2</c:v>
                </c:pt>
                <c:pt idx="1046">
                  <c:v>8.7169999999999997E-2</c:v>
                </c:pt>
                <c:pt idx="1047">
                  <c:v>8.7249999999999994E-2</c:v>
                </c:pt>
                <c:pt idx="1048">
                  <c:v>8.7330000000000005E-2</c:v>
                </c:pt>
                <c:pt idx="1049">
                  <c:v>8.7410000000000002E-2</c:v>
                </c:pt>
                <c:pt idx="1050">
                  <c:v>8.7499999999999994E-2</c:v>
                </c:pt>
                <c:pt idx="1051">
                  <c:v>8.7590000000000001E-2</c:v>
                </c:pt>
                <c:pt idx="1052">
                  <c:v>8.7669999999999998E-2</c:v>
                </c:pt>
                <c:pt idx="1053">
                  <c:v>8.7739999999999999E-2</c:v>
                </c:pt>
                <c:pt idx="1054">
                  <c:v>8.7830000000000005E-2</c:v>
                </c:pt>
                <c:pt idx="1055">
                  <c:v>8.7919999999999998E-2</c:v>
                </c:pt>
                <c:pt idx="1056">
                  <c:v>8.7999999999999995E-2</c:v>
                </c:pt>
                <c:pt idx="1057">
                  <c:v>8.8080000000000006E-2</c:v>
                </c:pt>
                <c:pt idx="1058">
                  <c:v>8.8160000000000002E-2</c:v>
                </c:pt>
                <c:pt idx="1059">
                  <c:v>8.8249999999999995E-2</c:v>
                </c:pt>
                <c:pt idx="1060">
                  <c:v>8.8340000000000002E-2</c:v>
                </c:pt>
                <c:pt idx="1061">
                  <c:v>8.8410000000000002E-2</c:v>
                </c:pt>
                <c:pt idx="1062">
                  <c:v>8.8499999999999995E-2</c:v>
                </c:pt>
                <c:pt idx="1063">
                  <c:v>8.8569999999999996E-2</c:v>
                </c:pt>
                <c:pt idx="1064">
                  <c:v>8.8660000000000003E-2</c:v>
                </c:pt>
                <c:pt idx="1065">
                  <c:v>8.8760000000000006E-2</c:v>
                </c:pt>
                <c:pt idx="1066">
                  <c:v>8.8830000000000006E-2</c:v>
                </c:pt>
                <c:pt idx="1067">
                  <c:v>8.8919999999999999E-2</c:v>
                </c:pt>
                <c:pt idx="1068">
                  <c:v>8.899E-2</c:v>
                </c:pt>
                <c:pt idx="1069">
                  <c:v>8.9080000000000006E-2</c:v>
                </c:pt>
                <c:pt idx="1070">
                  <c:v>8.9169999999999999E-2</c:v>
                </c:pt>
                <c:pt idx="1071">
                  <c:v>8.9249999999999996E-2</c:v>
                </c:pt>
                <c:pt idx="1072">
                  <c:v>8.9330000000000007E-2</c:v>
                </c:pt>
                <c:pt idx="1073">
                  <c:v>8.9410000000000003E-2</c:v>
                </c:pt>
                <c:pt idx="1074">
                  <c:v>8.9499999999999996E-2</c:v>
                </c:pt>
                <c:pt idx="1075">
                  <c:v>8.9590000000000003E-2</c:v>
                </c:pt>
                <c:pt idx="1076">
                  <c:v>8.9660000000000004E-2</c:v>
                </c:pt>
                <c:pt idx="1077">
                  <c:v>8.974E-2</c:v>
                </c:pt>
                <c:pt idx="1078">
                  <c:v>8.9819999999999997E-2</c:v>
                </c:pt>
                <c:pt idx="1079">
                  <c:v>8.992E-2</c:v>
                </c:pt>
                <c:pt idx="1080">
                  <c:v>0.09</c:v>
                </c:pt>
                <c:pt idx="1081">
                  <c:v>9.0079999999999993E-2</c:v>
                </c:pt>
                <c:pt idx="1082">
                  <c:v>9.0160000000000004E-2</c:v>
                </c:pt>
                <c:pt idx="1083">
                  <c:v>9.0240000000000001E-2</c:v>
                </c:pt>
                <c:pt idx="1084">
                  <c:v>9.0340000000000004E-2</c:v>
                </c:pt>
                <c:pt idx="1085">
                  <c:v>9.042E-2</c:v>
                </c:pt>
                <c:pt idx="1086">
                  <c:v>9.0499999999999997E-2</c:v>
                </c:pt>
                <c:pt idx="1087">
                  <c:v>9.0569999999999998E-2</c:v>
                </c:pt>
                <c:pt idx="1088">
                  <c:v>9.0660000000000004E-2</c:v>
                </c:pt>
                <c:pt idx="1089">
                  <c:v>9.0759999999999993E-2</c:v>
                </c:pt>
                <c:pt idx="1090">
                  <c:v>9.0829999999999994E-2</c:v>
                </c:pt>
                <c:pt idx="1091">
                  <c:v>9.0920000000000001E-2</c:v>
                </c:pt>
                <c:pt idx="1092">
                  <c:v>9.0990000000000001E-2</c:v>
                </c:pt>
                <c:pt idx="1093">
                  <c:v>9.1079999999999994E-2</c:v>
                </c:pt>
                <c:pt idx="1094">
                  <c:v>9.1170000000000001E-2</c:v>
                </c:pt>
                <c:pt idx="1095">
                  <c:v>9.1249999999999998E-2</c:v>
                </c:pt>
                <c:pt idx="1096">
                  <c:v>9.1329999999999995E-2</c:v>
                </c:pt>
                <c:pt idx="1097">
                  <c:v>9.1410000000000005E-2</c:v>
                </c:pt>
                <c:pt idx="1098">
                  <c:v>9.1499999999999998E-2</c:v>
                </c:pt>
                <c:pt idx="1099">
                  <c:v>9.1590000000000005E-2</c:v>
                </c:pt>
                <c:pt idx="1100">
                  <c:v>9.1660000000000005E-2</c:v>
                </c:pt>
                <c:pt idx="1101">
                  <c:v>9.1740000000000002E-2</c:v>
                </c:pt>
                <c:pt idx="1102">
                  <c:v>9.1819999999999999E-2</c:v>
                </c:pt>
                <c:pt idx="1103">
                  <c:v>9.1920000000000002E-2</c:v>
                </c:pt>
                <c:pt idx="1104">
                  <c:v>9.1999999999999998E-2</c:v>
                </c:pt>
                <c:pt idx="1105">
                  <c:v>9.2079999999999995E-2</c:v>
                </c:pt>
                <c:pt idx="1106">
                  <c:v>9.2160000000000006E-2</c:v>
                </c:pt>
                <c:pt idx="1107">
                  <c:v>9.2240000000000003E-2</c:v>
                </c:pt>
                <c:pt idx="1108">
                  <c:v>9.2340000000000005E-2</c:v>
                </c:pt>
                <c:pt idx="1109">
                  <c:v>9.2420000000000002E-2</c:v>
                </c:pt>
                <c:pt idx="1110">
                  <c:v>9.2499999999999999E-2</c:v>
                </c:pt>
                <c:pt idx="1111">
                  <c:v>9.2579999999999996E-2</c:v>
                </c:pt>
                <c:pt idx="1112">
                  <c:v>9.2660000000000006E-2</c:v>
                </c:pt>
                <c:pt idx="1113">
                  <c:v>9.2759999999999995E-2</c:v>
                </c:pt>
                <c:pt idx="1114">
                  <c:v>9.2829999999999996E-2</c:v>
                </c:pt>
                <c:pt idx="1115">
                  <c:v>9.2920000000000003E-2</c:v>
                </c:pt>
                <c:pt idx="1116">
                  <c:v>9.2990000000000003E-2</c:v>
                </c:pt>
                <c:pt idx="1117">
                  <c:v>9.3079999999999996E-2</c:v>
                </c:pt>
                <c:pt idx="1118">
                  <c:v>9.3179999999999999E-2</c:v>
                </c:pt>
                <c:pt idx="1119">
                  <c:v>9.325E-2</c:v>
                </c:pt>
                <c:pt idx="1120">
                  <c:v>9.3329999999999996E-2</c:v>
                </c:pt>
                <c:pt idx="1121">
                  <c:v>9.3410000000000007E-2</c:v>
                </c:pt>
                <c:pt idx="1122">
                  <c:v>9.35E-2</c:v>
                </c:pt>
                <c:pt idx="1123">
                  <c:v>9.3590000000000007E-2</c:v>
                </c:pt>
                <c:pt idx="1124">
                  <c:v>9.3659999999999993E-2</c:v>
                </c:pt>
                <c:pt idx="1125">
                  <c:v>9.375E-2</c:v>
                </c:pt>
                <c:pt idx="1126">
                  <c:v>9.3820000000000001E-2</c:v>
                </c:pt>
                <c:pt idx="1127">
                  <c:v>9.3920000000000003E-2</c:v>
                </c:pt>
                <c:pt idx="1128">
                  <c:v>9.4009999999999996E-2</c:v>
                </c:pt>
                <c:pt idx="1129">
                  <c:v>9.4079999999999997E-2</c:v>
                </c:pt>
                <c:pt idx="1130">
                  <c:v>9.4159999999999994E-2</c:v>
                </c:pt>
                <c:pt idx="1131">
                  <c:v>9.4240000000000004E-2</c:v>
                </c:pt>
                <c:pt idx="1132">
                  <c:v>9.4339999999999993E-2</c:v>
                </c:pt>
                <c:pt idx="1133">
                  <c:v>9.4420000000000004E-2</c:v>
                </c:pt>
                <c:pt idx="1134">
                  <c:v>9.4500000000000001E-2</c:v>
                </c:pt>
                <c:pt idx="1135">
                  <c:v>9.4579999999999997E-2</c:v>
                </c:pt>
                <c:pt idx="1136">
                  <c:v>9.4659999999999994E-2</c:v>
                </c:pt>
                <c:pt idx="1137">
                  <c:v>9.4759999999999997E-2</c:v>
                </c:pt>
                <c:pt idx="1138">
                  <c:v>9.4829999999999998E-2</c:v>
                </c:pt>
                <c:pt idx="1139">
                  <c:v>9.4920000000000004E-2</c:v>
                </c:pt>
                <c:pt idx="1140">
                  <c:v>9.4990000000000005E-2</c:v>
                </c:pt>
                <c:pt idx="1141">
                  <c:v>9.5079999999999998E-2</c:v>
                </c:pt>
                <c:pt idx="1142">
                  <c:v>9.5170000000000005E-2</c:v>
                </c:pt>
                <c:pt idx="1143">
                  <c:v>9.5250000000000001E-2</c:v>
                </c:pt>
                <c:pt idx="1144">
                  <c:v>9.5329999999999998E-2</c:v>
                </c:pt>
                <c:pt idx="1145">
                  <c:v>9.5409999999999995E-2</c:v>
                </c:pt>
                <c:pt idx="1146">
                  <c:v>9.5500000000000002E-2</c:v>
                </c:pt>
                <c:pt idx="1147">
                  <c:v>9.5589999999999994E-2</c:v>
                </c:pt>
                <c:pt idx="1148">
                  <c:v>9.5659999999999995E-2</c:v>
                </c:pt>
                <c:pt idx="1149">
                  <c:v>9.5750000000000002E-2</c:v>
                </c:pt>
                <c:pt idx="1150">
                  <c:v>9.5820000000000002E-2</c:v>
                </c:pt>
                <c:pt idx="1151">
                  <c:v>9.5920000000000005E-2</c:v>
                </c:pt>
                <c:pt idx="1152">
                  <c:v>9.6009999999999998E-2</c:v>
                </c:pt>
                <c:pt idx="1153">
                  <c:v>9.6079999999999999E-2</c:v>
                </c:pt>
                <c:pt idx="1154">
                  <c:v>9.6159999999999995E-2</c:v>
                </c:pt>
                <c:pt idx="1155">
                  <c:v>9.6240000000000006E-2</c:v>
                </c:pt>
                <c:pt idx="1156">
                  <c:v>9.6339999999999995E-2</c:v>
                </c:pt>
                <c:pt idx="1157">
                  <c:v>9.6420000000000006E-2</c:v>
                </c:pt>
                <c:pt idx="1158">
                  <c:v>9.6500000000000002E-2</c:v>
                </c:pt>
                <c:pt idx="1159">
                  <c:v>9.6579999999999999E-2</c:v>
                </c:pt>
                <c:pt idx="1160">
                  <c:v>9.6659999999999996E-2</c:v>
                </c:pt>
                <c:pt idx="1161">
                  <c:v>9.6759999999999999E-2</c:v>
                </c:pt>
                <c:pt idx="1162">
                  <c:v>9.6829999999999999E-2</c:v>
                </c:pt>
                <c:pt idx="1163">
                  <c:v>9.6920000000000006E-2</c:v>
                </c:pt>
                <c:pt idx="1164">
                  <c:v>9.6990000000000007E-2</c:v>
                </c:pt>
                <c:pt idx="1165">
                  <c:v>9.708E-2</c:v>
                </c:pt>
                <c:pt idx="1166">
                  <c:v>9.7180000000000002E-2</c:v>
                </c:pt>
                <c:pt idx="1167">
                  <c:v>9.7250000000000003E-2</c:v>
                </c:pt>
                <c:pt idx="1168">
                  <c:v>9.733E-2</c:v>
                </c:pt>
                <c:pt idx="1169">
                  <c:v>9.7409999999999997E-2</c:v>
                </c:pt>
                <c:pt idx="1170">
                  <c:v>9.7500000000000003E-2</c:v>
                </c:pt>
                <c:pt idx="1171">
                  <c:v>9.7589999999999996E-2</c:v>
                </c:pt>
                <c:pt idx="1172">
                  <c:v>9.7659999999999997E-2</c:v>
                </c:pt>
                <c:pt idx="1173">
                  <c:v>9.7750000000000004E-2</c:v>
                </c:pt>
                <c:pt idx="1174">
                  <c:v>9.7820000000000004E-2</c:v>
                </c:pt>
                <c:pt idx="1175">
                  <c:v>9.7919999999999993E-2</c:v>
                </c:pt>
                <c:pt idx="1176">
                  <c:v>9.801E-2</c:v>
                </c:pt>
                <c:pt idx="1177">
                  <c:v>9.8080000000000001E-2</c:v>
                </c:pt>
                <c:pt idx="1178">
                  <c:v>9.8159999999999997E-2</c:v>
                </c:pt>
                <c:pt idx="1179">
                  <c:v>9.8239999999999994E-2</c:v>
                </c:pt>
                <c:pt idx="1180">
                  <c:v>9.8339999999999997E-2</c:v>
                </c:pt>
                <c:pt idx="1181">
                  <c:v>9.8419999999999994E-2</c:v>
                </c:pt>
                <c:pt idx="1182">
                  <c:v>9.8500000000000004E-2</c:v>
                </c:pt>
                <c:pt idx="1183">
                  <c:v>9.8580000000000001E-2</c:v>
                </c:pt>
                <c:pt idx="1184">
                  <c:v>9.8659999999999998E-2</c:v>
                </c:pt>
                <c:pt idx="1185">
                  <c:v>9.8750000000000004E-2</c:v>
                </c:pt>
                <c:pt idx="1186">
                  <c:v>9.8839999999999997E-2</c:v>
                </c:pt>
                <c:pt idx="1187">
                  <c:v>9.8919999999999994E-2</c:v>
                </c:pt>
                <c:pt idx="1188">
                  <c:v>9.8989999999999995E-2</c:v>
                </c:pt>
                <c:pt idx="1189">
                  <c:v>9.9070000000000005E-2</c:v>
                </c:pt>
                <c:pt idx="1190">
                  <c:v>9.9180000000000004E-2</c:v>
                </c:pt>
                <c:pt idx="1191">
                  <c:v>9.9250000000000005E-2</c:v>
                </c:pt>
                <c:pt idx="1192">
                  <c:v>9.9330000000000002E-2</c:v>
                </c:pt>
                <c:pt idx="1193">
                  <c:v>9.9409999999999998E-2</c:v>
                </c:pt>
                <c:pt idx="1194">
                  <c:v>9.9489999999999995E-2</c:v>
                </c:pt>
                <c:pt idx="1195">
                  <c:v>9.9589999999999998E-2</c:v>
                </c:pt>
                <c:pt idx="1196">
                  <c:v>9.9659999999999999E-2</c:v>
                </c:pt>
                <c:pt idx="1197">
                  <c:v>9.9750000000000005E-2</c:v>
                </c:pt>
                <c:pt idx="1198">
                  <c:v>9.9820000000000006E-2</c:v>
                </c:pt>
                <c:pt idx="1199">
                  <c:v>9.9909999999999999E-2</c:v>
                </c:pt>
                <c:pt idx="1200">
                  <c:v>0.10001</c:v>
                </c:pt>
                <c:pt idx="1201">
                  <c:v>0.10008</c:v>
                </c:pt>
                <c:pt idx="1202">
                  <c:v>0.10017</c:v>
                </c:pt>
                <c:pt idx="1203">
                  <c:v>0.10024</c:v>
                </c:pt>
                <c:pt idx="1204">
                  <c:v>0.10033</c:v>
                </c:pt>
                <c:pt idx="1205">
                  <c:v>0.10042</c:v>
                </c:pt>
                <c:pt idx="1206">
                  <c:v>0.10050000000000001</c:v>
                </c:pt>
                <c:pt idx="1207">
                  <c:v>0.10058</c:v>
                </c:pt>
                <c:pt idx="1208">
                  <c:v>0.10066</c:v>
                </c:pt>
                <c:pt idx="1209">
                  <c:v>0.10075000000000001</c:v>
                </c:pt>
                <c:pt idx="1210">
                  <c:v>0.10084</c:v>
                </c:pt>
                <c:pt idx="1211">
                  <c:v>0.10092</c:v>
                </c:pt>
                <c:pt idx="1212">
                  <c:v>0.10099</c:v>
                </c:pt>
                <c:pt idx="1213">
                  <c:v>0.10106999999999999</c:v>
                </c:pt>
                <c:pt idx="1214">
                  <c:v>0.10117</c:v>
                </c:pt>
                <c:pt idx="1215">
                  <c:v>0.10125000000000001</c:v>
                </c:pt>
                <c:pt idx="1216">
                  <c:v>0.10133</c:v>
                </c:pt>
                <c:pt idx="1217">
                  <c:v>0.10141</c:v>
                </c:pt>
                <c:pt idx="1218">
                  <c:v>0.10149</c:v>
                </c:pt>
                <c:pt idx="1219">
                  <c:v>0.10159</c:v>
                </c:pt>
                <c:pt idx="1220">
                  <c:v>0.10167</c:v>
                </c:pt>
                <c:pt idx="1221">
                  <c:v>0.10174999999999999</c:v>
                </c:pt>
                <c:pt idx="1222">
                  <c:v>0.10181999999999999</c:v>
                </c:pt>
                <c:pt idx="1223">
                  <c:v>0.10191</c:v>
                </c:pt>
                <c:pt idx="1224">
                  <c:v>0.10201</c:v>
                </c:pt>
                <c:pt idx="1225">
                  <c:v>0.10208</c:v>
                </c:pt>
                <c:pt idx="1226">
                  <c:v>0.10217</c:v>
                </c:pt>
                <c:pt idx="1227">
                  <c:v>0.10224</c:v>
                </c:pt>
                <c:pt idx="1228">
                  <c:v>0.10233</c:v>
                </c:pt>
                <c:pt idx="1229">
                  <c:v>0.10242999999999999</c:v>
                </c:pt>
                <c:pt idx="1230">
                  <c:v>0.10249999999999999</c:v>
                </c:pt>
                <c:pt idx="1231">
                  <c:v>0.10258</c:v>
                </c:pt>
                <c:pt idx="1232">
                  <c:v>0.10266</c:v>
                </c:pt>
                <c:pt idx="1233">
                  <c:v>0.10274999999999999</c:v>
                </c:pt>
                <c:pt idx="1234">
                  <c:v>0.10284</c:v>
                </c:pt>
                <c:pt idx="1235">
                  <c:v>0.10291</c:v>
                </c:pt>
                <c:pt idx="1236">
                  <c:v>0.10299999999999999</c:v>
                </c:pt>
                <c:pt idx="1237">
                  <c:v>0.10306999999999999</c:v>
                </c:pt>
                <c:pt idx="1238">
                  <c:v>0.10317</c:v>
                </c:pt>
                <c:pt idx="1239">
                  <c:v>0.10324999999999999</c:v>
                </c:pt>
                <c:pt idx="1240">
                  <c:v>0.10333000000000001</c:v>
                </c:pt>
                <c:pt idx="1241">
                  <c:v>0.10341</c:v>
                </c:pt>
                <c:pt idx="1242">
                  <c:v>0.10349</c:v>
                </c:pt>
                <c:pt idx="1243">
                  <c:v>0.10359</c:v>
                </c:pt>
                <c:pt idx="1244">
                  <c:v>0.10367</c:v>
                </c:pt>
                <c:pt idx="1245">
                  <c:v>0.10375</c:v>
                </c:pt>
                <c:pt idx="1246">
                  <c:v>0.10383000000000001</c:v>
                </c:pt>
                <c:pt idx="1247">
                  <c:v>0.10391</c:v>
                </c:pt>
                <c:pt idx="1248">
                  <c:v>0.10401000000000001</c:v>
                </c:pt>
                <c:pt idx="1249">
                  <c:v>0.10408000000000001</c:v>
                </c:pt>
                <c:pt idx="1250">
                  <c:v>0.10417</c:v>
                </c:pt>
                <c:pt idx="1251">
                  <c:v>0.10424</c:v>
                </c:pt>
                <c:pt idx="1252">
                  <c:v>0.10433000000000001</c:v>
                </c:pt>
                <c:pt idx="1253">
                  <c:v>0.10443</c:v>
                </c:pt>
                <c:pt idx="1254">
                  <c:v>0.1045</c:v>
                </c:pt>
                <c:pt idx="1255">
                  <c:v>0.10458000000000001</c:v>
                </c:pt>
                <c:pt idx="1256">
                  <c:v>0.10466</c:v>
                </c:pt>
                <c:pt idx="1257">
                  <c:v>0.10475</c:v>
                </c:pt>
                <c:pt idx="1258">
                  <c:v>0.10484</c:v>
                </c:pt>
                <c:pt idx="1259">
                  <c:v>0.10491</c:v>
                </c:pt>
                <c:pt idx="1260">
                  <c:v>0.105</c:v>
                </c:pt>
                <c:pt idx="1261">
                  <c:v>0.10507</c:v>
                </c:pt>
                <c:pt idx="1262">
                  <c:v>0.10517</c:v>
                </c:pt>
                <c:pt idx="1263">
                  <c:v>0.10526000000000001</c:v>
                </c:pt>
                <c:pt idx="1264">
                  <c:v>0.10532999999999999</c:v>
                </c:pt>
                <c:pt idx="1265">
                  <c:v>0.10541</c:v>
                </c:pt>
                <c:pt idx="1266">
                  <c:v>0.10549</c:v>
                </c:pt>
                <c:pt idx="1267">
                  <c:v>0.10559</c:v>
                </c:pt>
                <c:pt idx="1268">
                  <c:v>0.10567</c:v>
                </c:pt>
                <c:pt idx="1269">
                  <c:v>0.10575</c:v>
                </c:pt>
                <c:pt idx="1270">
                  <c:v>0.10582</c:v>
                </c:pt>
                <c:pt idx="1271">
                  <c:v>0.10591</c:v>
                </c:pt>
                <c:pt idx="1272">
                  <c:v>0.10600999999999999</c:v>
                </c:pt>
                <c:pt idx="1273">
                  <c:v>0.10607999999999999</c:v>
                </c:pt>
                <c:pt idx="1274">
                  <c:v>0.10617</c:v>
                </c:pt>
                <c:pt idx="1275">
                  <c:v>0.10624</c:v>
                </c:pt>
                <c:pt idx="1276">
                  <c:v>0.10632999999999999</c:v>
                </c:pt>
                <c:pt idx="1277">
                  <c:v>0.10643</c:v>
                </c:pt>
                <c:pt idx="1278">
                  <c:v>0.1065</c:v>
                </c:pt>
                <c:pt idx="1279">
                  <c:v>0.10657999999999999</c:v>
                </c:pt>
                <c:pt idx="1280">
                  <c:v>0.10666</c:v>
                </c:pt>
                <c:pt idx="1281">
                  <c:v>0.10675</c:v>
                </c:pt>
                <c:pt idx="1282">
                  <c:v>0.10684</c:v>
                </c:pt>
                <c:pt idx="1283">
                  <c:v>0.10691000000000001</c:v>
                </c:pt>
                <c:pt idx="1284">
                  <c:v>0.107</c:v>
                </c:pt>
                <c:pt idx="1285">
                  <c:v>0.10707</c:v>
                </c:pt>
                <c:pt idx="1286">
                  <c:v>0.10717</c:v>
                </c:pt>
                <c:pt idx="1287">
                  <c:v>0.10725999999999999</c:v>
                </c:pt>
                <c:pt idx="1288">
                  <c:v>0.10732999999999999</c:v>
                </c:pt>
                <c:pt idx="1289">
                  <c:v>0.10741000000000001</c:v>
                </c:pt>
                <c:pt idx="1290">
                  <c:v>0.10749</c:v>
                </c:pt>
                <c:pt idx="1291">
                  <c:v>0.10759000000000001</c:v>
                </c:pt>
                <c:pt idx="1292">
                  <c:v>0.10767</c:v>
                </c:pt>
                <c:pt idx="1293">
                  <c:v>0.10775</c:v>
                </c:pt>
                <c:pt idx="1294">
                  <c:v>0.10783</c:v>
                </c:pt>
                <c:pt idx="1295">
                  <c:v>0.10791000000000001</c:v>
                </c:pt>
                <c:pt idx="1296">
                  <c:v>0.10800999999999999</c:v>
                </c:pt>
                <c:pt idx="1297">
                  <c:v>0.10808</c:v>
                </c:pt>
                <c:pt idx="1298">
                  <c:v>0.10817</c:v>
                </c:pt>
                <c:pt idx="1299">
                  <c:v>0.10824</c:v>
                </c:pt>
                <c:pt idx="1300">
                  <c:v>0.10833</c:v>
                </c:pt>
                <c:pt idx="1301">
                  <c:v>0.10843</c:v>
                </c:pt>
                <c:pt idx="1302">
                  <c:v>0.1085</c:v>
                </c:pt>
                <c:pt idx="1303">
                  <c:v>0.10858</c:v>
                </c:pt>
                <c:pt idx="1304">
                  <c:v>0.10866000000000001</c:v>
                </c:pt>
                <c:pt idx="1305">
                  <c:v>0.10875</c:v>
                </c:pt>
                <c:pt idx="1306">
                  <c:v>0.10884000000000001</c:v>
                </c:pt>
                <c:pt idx="1307">
                  <c:v>0.10891000000000001</c:v>
                </c:pt>
                <c:pt idx="1308">
                  <c:v>0.109</c:v>
                </c:pt>
                <c:pt idx="1309">
                  <c:v>0.10907</c:v>
                </c:pt>
                <c:pt idx="1310">
                  <c:v>0.10917</c:v>
                </c:pt>
                <c:pt idx="1311">
                  <c:v>0.10926</c:v>
                </c:pt>
                <c:pt idx="1312">
                  <c:v>0.10933</c:v>
                </c:pt>
                <c:pt idx="1313">
                  <c:v>0.10940999999999999</c:v>
                </c:pt>
                <c:pt idx="1314">
                  <c:v>0.10949</c:v>
                </c:pt>
                <c:pt idx="1315">
                  <c:v>0.10959000000000001</c:v>
                </c:pt>
                <c:pt idx="1316">
                  <c:v>0.10967</c:v>
                </c:pt>
                <c:pt idx="1317">
                  <c:v>0.10975</c:v>
                </c:pt>
                <c:pt idx="1318">
                  <c:v>0.10983</c:v>
                </c:pt>
                <c:pt idx="1319">
                  <c:v>0.10990999999999999</c:v>
                </c:pt>
                <c:pt idx="1320">
                  <c:v>0.11</c:v>
                </c:pt>
                <c:pt idx="1321">
                  <c:v>0.11008999999999999</c:v>
                </c:pt>
                <c:pt idx="1322">
                  <c:v>0.11017</c:v>
                </c:pt>
                <c:pt idx="1323">
                  <c:v>0.11024</c:v>
                </c:pt>
                <c:pt idx="1324">
                  <c:v>0.11033</c:v>
                </c:pt>
                <c:pt idx="1325">
                  <c:v>0.11042</c:v>
                </c:pt>
                <c:pt idx="1326">
                  <c:v>0.1105</c:v>
                </c:pt>
                <c:pt idx="1327">
                  <c:v>0.11058</c:v>
                </c:pt>
                <c:pt idx="1328">
                  <c:v>0.11065999999999999</c:v>
                </c:pt>
                <c:pt idx="1329">
                  <c:v>0.11074000000000001</c:v>
                </c:pt>
                <c:pt idx="1330">
                  <c:v>0.11083999999999999</c:v>
                </c:pt>
                <c:pt idx="1331">
                  <c:v>0.11090999999999999</c:v>
                </c:pt>
                <c:pt idx="1332">
                  <c:v>0.111</c:v>
                </c:pt>
                <c:pt idx="1333">
                  <c:v>0.11107</c:v>
                </c:pt>
                <c:pt idx="1334">
                  <c:v>0.11115999999999999</c:v>
                </c:pt>
                <c:pt idx="1335">
                  <c:v>0.11126</c:v>
                </c:pt>
                <c:pt idx="1336">
                  <c:v>0.11133</c:v>
                </c:pt>
                <c:pt idx="1337">
                  <c:v>0.11142000000000001</c:v>
                </c:pt>
                <c:pt idx="1338">
                  <c:v>0.11149000000000001</c:v>
                </c:pt>
                <c:pt idx="1339">
                  <c:v>0.11158999999999999</c:v>
                </c:pt>
                <c:pt idx="1340">
                  <c:v>0.11167000000000001</c:v>
                </c:pt>
                <c:pt idx="1341">
                  <c:v>0.11175</c:v>
                </c:pt>
                <c:pt idx="1342">
                  <c:v>0.11183</c:v>
                </c:pt>
                <c:pt idx="1343">
                  <c:v>0.11191</c:v>
                </c:pt>
                <c:pt idx="1344">
                  <c:v>0.112</c:v>
                </c:pt>
                <c:pt idx="1345">
                  <c:v>0.11209</c:v>
                </c:pt>
                <c:pt idx="1346">
                  <c:v>0.11216</c:v>
                </c:pt>
                <c:pt idx="1347">
                  <c:v>0.11224000000000001</c:v>
                </c:pt>
                <c:pt idx="1348">
                  <c:v>0.11232</c:v>
                </c:pt>
                <c:pt idx="1349">
                  <c:v>0.11242000000000001</c:v>
                </c:pt>
                <c:pt idx="1350">
                  <c:v>0.1125</c:v>
                </c:pt>
                <c:pt idx="1351">
                  <c:v>0.11258</c:v>
                </c:pt>
                <c:pt idx="1352">
                  <c:v>0.11266</c:v>
                </c:pt>
                <c:pt idx="1353">
                  <c:v>0.11274000000000001</c:v>
                </c:pt>
                <c:pt idx="1354">
                  <c:v>0.11284</c:v>
                </c:pt>
                <c:pt idx="1355">
                  <c:v>0.11292000000000001</c:v>
                </c:pt>
                <c:pt idx="1356">
                  <c:v>0.113</c:v>
                </c:pt>
                <c:pt idx="1357">
                  <c:v>0.11307</c:v>
                </c:pt>
                <c:pt idx="1358">
                  <c:v>0.11316</c:v>
                </c:pt>
                <c:pt idx="1359">
                  <c:v>0.11326</c:v>
                </c:pt>
                <c:pt idx="1360">
                  <c:v>0.11333</c:v>
                </c:pt>
                <c:pt idx="1361">
                  <c:v>0.11342000000000001</c:v>
                </c:pt>
                <c:pt idx="1362">
                  <c:v>0.11348999999999999</c:v>
                </c:pt>
                <c:pt idx="1363">
                  <c:v>0.11358</c:v>
                </c:pt>
                <c:pt idx="1364">
                  <c:v>0.11368</c:v>
                </c:pt>
                <c:pt idx="1365">
                  <c:v>0.11375</c:v>
                </c:pt>
                <c:pt idx="1366">
                  <c:v>0.11383</c:v>
                </c:pt>
                <c:pt idx="1367">
                  <c:v>0.11391</c:v>
                </c:pt>
                <c:pt idx="1368">
                  <c:v>0.114</c:v>
                </c:pt>
                <c:pt idx="1369">
                  <c:v>0.11409</c:v>
                </c:pt>
                <c:pt idx="1370">
                  <c:v>0.11416</c:v>
                </c:pt>
                <c:pt idx="1371">
                  <c:v>0.11423999999999999</c:v>
                </c:pt>
                <c:pt idx="1372">
                  <c:v>0.11432</c:v>
                </c:pt>
                <c:pt idx="1373">
                  <c:v>0.11441999999999999</c:v>
                </c:pt>
                <c:pt idx="1374">
                  <c:v>0.1145</c:v>
                </c:pt>
                <c:pt idx="1375">
                  <c:v>0.11458</c:v>
                </c:pt>
                <c:pt idx="1376">
                  <c:v>0.11466</c:v>
                </c:pt>
                <c:pt idx="1377">
                  <c:v>0.11473999999999999</c:v>
                </c:pt>
                <c:pt idx="1378">
                  <c:v>0.11484</c:v>
                </c:pt>
                <c:pt idx="1379">
                  <c:v>0.11491</c:v>
                </c:pt>
                <c:pt idx="1380">
                  <c:v>0.115</c:v>
                </c:pt>
                <c:pt idx="1381">
                  <c:v>0.11508</c:v>
                </c:pt>
                <c:pt idx="1382">
                  <c:v>0.11516</c:v>
                </c:pt>
                <c:pt idx="1383">
                  <c:v>0.11526</c:v>
                </c:pt>
                <c:pt idx="1384">
                  <c:v>0.11533</c:v>
                </c:pt>
                <c:pt idx="1385">
                  <c:v>0.11541999999999999</c:v>
                </c:pt>
                <c:pt idx="1386">
                  <c:v>0.11549</c:v>
                </c:pt>
                <c:pt idx="1387">
                  <c:v>0.11558</c:v>
                </c:pt>
                <c:pt idx="1388">
                  <c:v>0.11568000000000001</c:v>
                </c:pt>
                <c:pt idx="1389">
                  <c:v>0.11575000000000001</c:v>
                </c:pt>
                <c:pt idx="1390">
                  <c:v>0.11583</c:v>
                </c:pt>
                <c:pt idx="1391">
                  <c:v>0.1159</c:v>
                </c:pt>
                <c:pt idx="1392">
                  <c:v>0.11600000000000001</c:v>
                </c:pt>
                <c:pt idx="1393">
                  <c:v>0.11609</c:v>
                </c:pt>
                <c:pt idx="1394">
                  <c:v>0.11616</c:v>
                </c:pt>
                <c:pt idx="1395">
                  <c:v>0.11624</c:v>
                </c:pt>
                <c:pt idx="1396">
                  <c:v>0.11632000000000001</c:v>
                </c:pt>
                <c:pt idx="1397">
                  <c:v>0.11642</c:v>
                </c:pt>
                <c:pt idx="1398">
                  <c:v>0.11651</c:v>
                </c:pt>
                <c:pt idx="1399">
                  <c:v>0.11658</c:v>
                </c:pt>
                <c:pt idx="1400">
                  <c:v>0.11666</c:v>
                </c:pt>
                <c:pt idx="1401">
                  <c:v>0.11674</c:v>
                </c:pt>
                <c:pt idx="1402">
                  <c:v>0.11684</c:v>
                </c:pt>
                <c:pt idx="1403">
                  <c:v>0.11692</c:v>
                </c:pt>
                <c:pt idx="1404">
                  <c:v>0.11700000000000001</c:v>
                </c:pt>
                <c:pt idx="1405">
                  <c:v>0.11706999999999999</c:v>
                </c:pt>
                <c:pt idx="1406">
                  <c:v>0.11716</c:v>
                </c:pt>
                <c:pt idx="1407">
                  <c:v>0.11726</c:v>
                </c:pt>
                <c:pt idx="1408">
                  <c:v>0.11733</c:v>
                </c:pt>
                <c:pt idx="1409">
                  <c:v>0.11742</c:v>
                </c:pt>
                <c:pt idx="1410">
                  <c:v>0.11749</c:v>
                </c:pt>
                <c:pt idx="1411">
                  <c:v>0.11758</c:v>
                </c:pt>
                <c:pt idx="1412">
                  <c:v>0.11768000000000001</c:v>
                </c:pt>
                <c:pt idx="1413">
                  <c:v>0.11774999999999999</c:v>
                </c:pt>
                <c:pt idx="1414">
                  <c:v>0.11783</c:v>
                </c:pt>
                <c:pt idx="1415">
                  <c:v>0.11791</c:v>
                </c:pt>
                <c:pt idx="1416">
                  <c:v>0.11799999999999999</c:v>
                </c:pt>
                <c:pt idx="1417">
                  <c:v>0.11809</c:v>
                </c:pt>
                <c:pt idx="1418">
                  <c:v>0.11817</c:v>
                </c:pt>
                <c:pt idx="1419">
                  <c:v>0.11824999999999999</c:v>
                </c:pt>
                <c:pt idx="1420">
                  <c:v>0.11831999999999999</c:v>
                </c:pt>
                <c:pt idx="1421">
                  <c:v>0.11842</c:v>
                </c:pt>
                <c:pt idx="1422">
                  <c:v>0.11851</c:v>
                </c:pt>
                <c:pt idx="1423">
                  <c:v>0.11858</c:v>
                </c:pt>
                <c:pt idx="1424">
                  <c:v>0.11866</c:v>
                </c:pt>
                <c:pt idx="1425">
                  <c:v>0.11874</c:v>
                </c:pt>
                <c:pt idx="1426">
                  <c:v>0.11884</c:v>
                </c:pt>
                <c:pt idx="1427">
                  <c:v>0.11892</c:v>
                </c:pt>
                <c:pt idx="1428">
                  <c:v>0.11899999999999999</c:v>
                </c:pt>
                <c:pt idx="1429">
                  <c:v>0.11908000000000001</c:v>
                </c:pt>
                <c:pt idx="1430">
                  <c:v>0.11916</c:v>
                </c:pt>
                <c:pt idx="1431">
                  <c:v>0.11926</c:v>
                </c:pt>
                <c:pt idx="1432">
                  <c:v>0.11933000000000001</c:v>
                </c:pt>
                <c:pt idx="1433">
                  <c:v>0.11942</c:v>
                </c:pt>
                <c:pt idx="1434">
                  <c:v>0.11949</c:v>
                </c:pt>
                <c:pt idx="1435">
                  <c:v>0.11958000000000001</c:v>
                </c:pt>
                <c:pt idx="1436">
                  <c:v>0.11967999999999999</c:v>
                </c:pt>
                <c:pt idx="1437">
                  <c:v>0.11975</c:v>
                </c:pt>
                <c:pt idx="1438">
                  <c:v>0.11983000000000001</c:v>
                </c:pt>
                <c:pt idx="1439">
                  <c:v>0.11991</c:v>
                </c:pt>
                <c:pt idx="1440">
                  <c:v>0.12</c:v>
                </c:pt>
                <c:pt idx="1441">
                  <c:v>0.12009</c:v>
                </c:pt>
                <c:pt idx="1442">
                  <c:v>0.12016</c:v>
                </c:pt>
                <c:pt idx="1443">
                  <c:v>0.12025</c:v>
                </c:pt>
                <c:pt idx="1444">
                  <c:v>0.12032</c:v>
                </c:pt>
                <c:pt idx="1445">
                  <c:v>0.12042</c:v>
                </c:pt>
                <c:pt idx="1446">
                  <c:v>0.12051000000000001</c:v>
                </c:pt>
                <c:pt idx="1447">
                  <c:v>0.12058000000000001</c:v>
                </c:pt>
                <c:pt idx="1448">
                  <c:v>0.12066</c:v>
                </c:pt>
                <c:pt idx="1449">
                  <c:v>0.12074</c:v>
                </c:pt>
                <c:pt idx="1450">
                  <c:v>0.12084</c:v>
                </c:pt>
                <c:pt idx="1451">
                  <c:v>0.12092</c:v>
                </c:pt>
                <c:pt idx="1452">
                  <c:v>0.121</c:v>
                </c:pt>
                <c:pt idx="1453">
                  <c:v>0.12107999999999999</c:v>
                </c:pt>
                <c:pt idx="1454">
                  <c:v>0.12116</c:v>
                </c:pt>
                <c:pt idx="1455">
                  <c:v>0.12125</c:v>
                </c:pt>
                <c:pt idx="1456">
                  <c:v>0.12134</c:v>
                </c:pt>
                <c:pt idx="1457">
                  <c:v>0.12142</c:v>
                </c:pt>
                <c:pt idx="1458">
                  <c:v>0.12149</c:v>
                </c:pt>
                <c:pt idx="1459">
                  <c:v>0.12157999999999999</c:v>
                </c:pt>
                <c:pt idx="1460">
                  <c:v>0.12167</c:v>
                </c:pt>
                <c:pt idx="1461">
                  <c:v>0.12175</c:v>
                </c:pt>
                <c:pt idx="1462">
                  <c:v>0.12182999999999999</c:v>
                </c:pt>
                <c:pt idx="1463">
                  <c:v>0.12191</c:v>
                </c:pt>
                <c:pt idx="1464">
                  <c:v>0.122</c:v>
                </c:pt>
                <c:pt idx="1465">
                  <c:v>0.12209</c:v>
                </c:pt>
                <c:pt idx="1466">
                  <c:v>0.12216</c:v>
                </c:pt>
                <c:pt idx="1467">
                  <c:v>0.12225</c:v>
                </c:pt>
                <c:pt idx="1468">
                  <c:v>0.12232</c:v>
                </c:pt>
                <c:pt idx="1469">
                  <c:v>0.12241</c:v>
                </c:pt>
                <c:pt idx="1470">
                  <c:v>0.12250999999999999</c:v>
                </c:pt>
                <c:pt idx="1471">
                  <c:v>0.12257999999999999</c:v>
                </c:pt>
                <c:pt idx="1472">
                  <c:v>0.12267</c:v>
                </c:pt>
                <c:pt idx="1473">
                  <c:v>0.12274</c:v>
                </c:pt>
                <c:pt idx="1474">
                  <c:v>0.12282999999999999</c:v>
                </c:pt>
                <c:pt idx="1475">
                  <c:v>0.12292</c:v>
                </c:pt>
                <c:pt idx="1476">
                  <c:v>0.123</c:v>
                </c:pt>
                <c:pt idx="1477">
                  <c:v>0.12307999999999999</c:v>
                </c:pt>
                <c:pt idx="1478">
                  <c:v>0.12316000000000001</c:v>
                </c:pt>
                <c:pt idx="1479">
                  <c:v>0.12325</c:v>
                </c:pt>
                <c:pt idx="1480">
                  <c:v>0.12334000000000001</c:v>
                </c:pt>
                <c:pt idx="1481">
                  <c:v>0.12342</c:v>
                </c:pt>
                <c:pt idx="1482">
                  <c:v>0.12349</c:v>
                </c:pt>
                <c:pt idx="1483">
                  <c:v>0.12357</c:v>
                </c:pt>
                <c:pt idx="1484">
                  <c:v>0.12367</c:v>
                </c:pt>
                <c:pt idx="1485">
                  <c:v>0.12375</c:v>
                </c:pt>
                <c:pt idx="1486">
                  <c:v>0.12383</c:v>
                </c:pt>
                <c:pt idx="1487">
                  <c:v>0.12391000000000001</c:v>
                </c:pt>
                <c:pt idx="1488">
                  <c:v>0.12399</c:v>
                </c:pt>
                <c:pt idx="1489">
                  <c:v>0.12409000000000001</c:v>
                </c:pt>
                <c:pt idx="1490">
                  <c:v>0.12417</c:v>
                </c:pt>
                <c:pt idx="1491">
                  <c:v>0.12425</c:v>
                </c:pt>
                <c:pt idx="1492">
                  <c:v>0.12432</c:v>
                </c:pt>
                <c:pt idx="1493">
                  <c:v>0.12441000000000001</c:v>
                </c:pt>
                <c:pt idx="1494">
                  <c:v>0.12451</c:v>
                </c:pt>
                <c:pt idx="1495">
                  <c:v>0.12458</c:v>
                </c:pt>
                <c:pt idx="1496">
                  <c:v>0.12467</c:v>
                </c:pt>
                <c:pt idx="1497">
                  <c:v>0.12474</c:v>
                </c:pt>
                <c:pt idx="1498">
                  <c:v>0.12483</c:v>
                </c:pt>
                <c:pt idx="1499">
                  <c:v>0.12492</c:v>
                </c:pt>
                <c:pt idx="1500">
                  <c:v>0.125</c:v>
                </c:pt>
                <c:pt idx="1501">
                  <c:v>0.12508</c:v>
                </c:pt>
                <c:pt idx="1502">
                  <c:v>0.12515999999999999</c:v>
                </c:pt>
                <c:pt idx="1503">
                  <c:v>0.12525</c:v>
                </c:pt>
                <c:pt idx="1504">
                  <c:v>0.12534000000000001</c:v>
                </c:pt>
                <c:pt idx="1505">
                  <c:v>0.12540999999999999</c:v>
                </c:pt>
                <c:pt idx="1506">
                  <c:v>0.12548999999999999</c:v>
                </c:pt>
                <c:pt idx="1507">
                  <c:v>0.12556999999999999</c:v>
                </c:pt>
                <c:pt idx="1508">
                  <c:v>0.12567</c:v>
                </c:pt>
                <c:pt idx="1509">
                  <c:v>0.12575</c:v>
                </c:pt>
                <c:pt idx="1510">
                  <c:v>0.12583</c:v>
                </c:pt>
                <c:pt idx="1511">
                  <c:v>0.12590999999999999</c:v>
                </c:pt>
                <c:pt idx="1512">
                  <c:v>0.12598999999999999</c:v>
                </c:pt>
                <c:pt idx="1513">
                  <c:v>0.12609000000000001</c:v>
                </c:pt>
                <c:pt idx="1514">
                  <c:v>0.12617</c:v>
                </c:pt>
                <c:pt idx="1515">
                  <c:v>0.12625</c:v>
                </c:pt>
                <c:pt idx="1516">
                  <c:v>0.12633</c:v>
                </c:pt>
                <c:pt idx="1517">
                  <c:v>0.12640999999999999</c:v>
                </c:pt>
                <c:pt idx="1518">
                  <c:v>0.12651000000000001</c:v>
                </c:pt>
                <c:pt idx="1519">
                  <c:v>0.12658</c:v>
                </c:pt>
                <c:pt idx="1520">
                  <c:v>0.12667</c:v>
                </c:pt>
                <c:pt idx="1521">
                  <c:v>0.12673999999999999</c:v>
                </c:pt>
                <c:pt idx="1522">
                  <c:v>0.12683</c:v>
                </c:pt>
                <c:pt idx="1523">
                  <c:v>0.12692999999999999</c:v>
                </c:pt>
                <c:pt idx="1524">
                  <c:v>0.127</c:v>
                </c:pt>
                <c:pt idx="1525">
                  <c:v>0.12708</c:v>
                </c:pt>
                <c:pt idx="1526">
                  <c:v>0.12716</c:v>
                </c:pt>
                <c:pt idx="1527">
                  <c:v>0.12725</c:v>
                </c:pt>
                <c:pt idx="1528">
                  <c:v>0.12734000000000001</c:v>
                </c:pt>
                <c:pt idx="1529">
                  <c:v>0.12741</c:v>
                </c:pt>
                <c:pt idx="1530">
                  <c:v>0.1275</c:v>
                </c:pt>
                <c:pt idx="1531">
                  <c:v>0.12756999999999999</c:v>
                </c:pt>
                <c:pt idx="1532">
                  <c:v>0.12767000000000001</c:v>
                </c:pt>
                <c:pt idx="1533">
                  <c:v>0.12776000000000001</c:v>
                </c:pt>
                <c:pt idx="1534">
                  <c:v>0.12783</c:v>
                </c:pt>
                <c:pt idx="1535">
                  <c:v>0.12791</c:v>
                </c:pt>
                <c:pt idx="1536">
                  <c:v>0.12798999999999999</c:v>
                </c:pt>
                <c:pt idx="1537">
                  <c:v>0.12809000000000001</c:v>
                </c:pt>
                <c:pt idx="1538">
                  <c:v>0.12817000000000001</c:v>
                </c:pt>
                <c:pt idx="1539">
                  <c:v>0.12825</c:v>
                </c:pt>
                <c:pt idx="1540">
                  <c:v>0.12833</c:v>
                </c:pt>
                <c:pt idx="1541">
                  <c:v>0.12841</c:v>
                </c:pt>
                <c:pt idx="1542">
                  <c:v>0.12851000000000001</c:v>
                </c:pt>
                <c:pt idx="1543">
                  <c:v>0.12858</c:v>
                </c:pt>
                <c:pt idx="1544">
                  <c:v>0.12867000000000001</c:v>
                </c:pt>
                <c:pt idx="1545">
                  <c:v>0.12873999999999999</c:v>
                </c:pt>
                <c:pt idx="1546">
                  <c:v>0.12883</c:v>
                </c:pt>
                <c:pt idx="1547">
                  <c:v>0.12892000000000001</c:v>
                </c:pt>
                <c:pt idx="1548">
                  <c:v>0.129</c:v>
                </c:pt>
                <c:pt idx="1549">
                  <c:v>0.12908</c:v>
                </c:pt>
                <c:pt idx="1550">
                  <c:v>0.12916</c:v>
                </c:pt>
                <c:pt idx="1551">
                  <c:v>0.12925</c:v>
                </c:pt>
                <c:pt idx="1552">
                  <c:v>0.12934000000000001</c:v>
                </c:pt>
                <c:pt idx="1553">
                  <c:v>0.12941</c:v>
                </c:pt>
                <c:pt idx="1554">
                  <c:v>0.1295</c:v>
                </c:pt>
                <c:pt idx="1555">
                  <c:v>0.12956999999999999</c:v>
                </c:pt>
                <c:pt idx="1556">
                  <c:v>0.12967000000000001</c:v>
                </c:pt>
                <c:pt idx="1557">
                  <c:v>0.12975999999999999</c:v>
                </c:pt>
                <c:pt idx="1558">
                  <c:v>0.12983</c:v>
                </c:pt>
                <c:pt idx="1559">
                  <c:v>0.12991</c:v>
                </c:pt>
                <c:pt idx="1560">
                  <c:v>0.12998999999999999</c:v>
                </c:pt>
                <c:pt idx="1561">
                  <c:v>0.13009000000000001</c:v>
                </c:pt>
                <c:pt idx="1562">
                  <c:v>0.13017000000000001</c:v>
                </c:pt>
                <c:pt idx="1563">
                  <c:v>0.13025</c:v>
                </c:pt>
                <c:pt idx="1564">
                  <c:v>0.13033</c:v>
                </c:pt>
                <c:pt idx="1565">
                  <c:v>0.13041</c:v>
                </c:pt>
                <c:pt idx="1566">
                  <c:v>0.13050999999999999</c:v>
                </c:pt>
                <c:pt idx="1567">
                  <c:v>0.13058</c:v>
                </c:pt>
                <c:pt idx="1568">
                  <c:v>0.13067000000000001</c:v>
                </c:pt>
                <c:pt idx="1569">
                  <c:v>0.13074</c:v>
                </c:pt>
                <c:pt idx="1570">
                  <c:v>0.13083</c:v>
                </c:pt>
                <c:pt idx="1571">
                  <c:v>0.13092999999999999</c:v>
                </c:pt>
                <c:pt idx="1572">
                  <c:v>0.13099</c:v>
                </c:pt>
                <c:pt idx="1573">
                  <c:v>0.13108</c:v>
                </c:pt>
                <c:pt idx="1574">
                  <c:v>0.13116</c:v>
                </c:pt>
                <c:pt idx="1575">
                  <c:v>0.13125000000000001</c:v>
                </c:pt>
                <c:pt idx="1576">
                  <c:v>0.13134000000000001</c:v>
                </c:pt>
                <c:pt idx="1577">
                  <c:v>0.13141</c:v>
                </c:pt>
                <c:pt idx="1578">
                  <c:v>0.13150000000000001</c:v>
                </c:pt>
                <c:pt idx="1579">
                  <c:v>0.13156999999999999</c:v>
                </c:pt>
                <c:pt idx="1580">
                  <c:v>0.13167000000000001</c:v>
                </c:pt>
                <c:pt idx="1581">
                  <c:v>0.13175999999999999</c:v>
                </c:pt>
                <c:pt idx="1582">
                  <c:v>0.13183</c:v>
                </c:pt>
                <c:pt idx="1583">
                  <c:v>0.13191</c:v>
                </c:pt>
                <c:pt idx="1584">
                  <c:v>0.13199</c:v>
                </c:pt>
                <c:pt idx="1585">
                  <c:v>0.13209000000000001</c:v>
                </c:pt>
                <c:pt idx="1586">
                  <c:v>0.13217000000000001</c:v>
                </c:pt>
                <c:pt idx="1587">
                  <c:v>0.13225000000000001</c:v>
                </c:pt>
                <c:pt idx="1588">
                  <c:v>0.13233</c:v>
                </c:pt>
                <c:pt idx="1589">
                  <c:v>0.13241</c:v>
                </c:pt>
                <c:pt idx="1590">
                  <c:v>0.13250000000000001</c:v>
                </c:pt>
                <c:pt idx="1591">
                  <c:v>0.13259000000000001</c:v>
                </c:pt>
                <c:pt idx="1592">
                  <c:v>0.13267000000000001</c:v>
                </c:pt>
                <c:pt idx="1593">
                  <c:v>0.13274</c:v>
                </c:pt>
                <c:pt idx="1594">
                  <c:v>0.13283</c:v>
                </c:pt>
                <c:pt idx="1595">
                  <c:v>0.13292999999999999</c:v>
                </c:pt>
                <c:pt idx="1596">
                  <c:v>0.13300000000000001</c:v>
                </c:pt>
                <c:pt idx="1597">
                  <c:v>0.13308</c:v>
                </c:pt>
                <c:pt idx="1598">
                  <c:v>0.13316</c:v>
                </c:pt>
                <c:pt idx="1599">
                  <c:v>0.13325000000000001</c:v>
                </c:pt>
                <c:pt idx="1600">
                  <c:v>0.13333999999999999</c:v>
                </c:pt>
                <c:pt idx="1601">
                  <c:v>0.13341</c:v>
                </c:pt>
                <c:pt idx="1602">
                  <c:v>0.13350000000000001</c:v>
                </c:pt>
                <c:pt idx="1603">
                  <c:v>0.13356999999999999</c:v>
                </c:pt>
                <c:pt idx="1604">
                  <c:v>0.13366</c:v>
                </c:pt>
                <c:pt idx="1605">
                  <c:v>0.13375999999999999</c:v>
                </c:pt>
                <c:pt idx="1606">
                  <c:v>0.13383</c:v>
                </c:pt>
                <c:pt idx="1607">
                  <c:v>0.13391</c:v>
                </c:pt>
                <c:pt idx="1608">
                  <c:v>0.13399</c:v>
                </c:pt>
                <c:pt idx="1609">
                  <c:v>0.13408999999999999</c:v>
                </c:pt>
                <c:pt idx="1610">
                  <c:v>0.13417000000000001</c:v>
                </c:pt>
                <c:pt idx="1611">
                  <c:v>0.13425000000000001</c:v>
                </c:pt>
                <c:pt idx="1612">
                  <c:v>0.13433</c:v>
                </c:pt>
                <c:pt idx="1613">
                  <c:v>0.13441</c:v>
                </c:pt>
                <c:pt idx="1614">
                  <c:v>0.13450000000000001</c:v>
                </c:pt>
                <c:pt idx="1615">
                  <c:v>0.13458999999999999</c:v>
                </c:pt>
                <c:pt idx="1616">
                  <c:v>0.13467000000000001</c:v>
                </c:pt>
                <c:pt idx="1617">
                  <c:v>0.13474</c:v>
                </c:pt>
                <c:pt idx="1618">
                  <c:v>0.13482</c:v>
                </c:pt>
                <c:pt idx="1619">
                  <c:v>0.13492000000000001</c:v>
                </c:pt>
                <c:pt idx="1620">
                  <c:v>0.13500000000000001</c:v>
                </c:pt>
                <c:pt idx="1621">
                  <c:v>0.13508999999999999</c:v>
                </c:pt>
                <c:pt idx="1622">
                  <c:v>0.13516</c:v>
                </c:pt>
                <c:pt idx="1623">
                  <c:v>0.13524</c:v>
                </c:pt>
                <c:pt idx="1624">
                  <c:v>0.13533999999999999</c:v>
                </c:pt>
                <c:pt idx="1625">
                  <c:v>0.13541</c:v>
                </c:pt>
                <c:pt idx="1626">
                  <c:v>0.13550000000000001</c:v>
                </c:pt>
                <c:pt idx="1627">
                  <c:v>0.13557</c:v>
                </c:pt>
                <c:pt idx="1628">
                  <c:v>0.13566</c:v>
                </c:pt>
                <c:pt idx="1629">
                  <c:v>0.13575999999999999</c:v>
                </c:pt>
                <c:pt idx="1630">
                  <c:v>0.13583000000000001</c:v>
                </c:pt>
                <c:pt idx="1631">
                  <c:v>0.13592000000000001</c:v>
                </c:pt>
                <c:pt idx="1632">
                  <c:v>0.13599</c:v>
                </c:pt>
                <c:pt idx="1633">
                  <c:v>0.13608000000000001</c:v>
                </c:pt>
                <c:pt idx="1634">
                  <c:v>0.13618</c:v>
                </c:pt>
                <c:pt idx="1635">
                  <c:v>0.13625000000000001</c:v>
                </c:pt>
                <c:pt idx="1636">
                  <c:v>0.13633000000000001</c:v>
                </c:pt>
                <c:pt idx="1637">
                  <c:v>0.13641</c:v>
                </c:pt>
                <c:pt idx="1638">
                  <c:v>0.13650000000000001</c:v>
                </c:pt>
                <c:pt idx="1639">
                  <c:v>0.13658999999999999</c:v>
                </c:pt>
                <c:pt idx="1640">
                  <c:v>0.13666</c:v>
                </c:pt>
                <c:pt idx="1641">
                  <c:v>0.13674</c:v>
                </c:pt>
                <c:pt idx="1642">
                  <c:v>0.13682</c:v>
                </c:pt>
                <c:pt idx="1643">
                  <c:v>0.13691999999999999</c:v>
                </c:pt>
                <c:pt idx="1644">
                  <c:v>0.13700000000000001</c:v>
                </c:pt>
                <c:pt idx="1645">
                  <c:v>0.13708000000000001</c:v>
                </c:pt>
                <c:pt idx="1646">
                  <c:v>0.13716</c:v>
                </c:pt>
                <c:pt idx="1647">
                  <c:v>0.13724</c:v>
                </c:pt>
                <c:pt idx="1648">
                  <c:v>0.13733999999999999</c:v>
                </c:pt>
                <c:pt idx="1649">
                  <c:v>0.13741999999999999</c:v>
                </c:pt>
                <c:pt idx="1650">
                  <c:v>0.13750000000000001</c:v>
                </c:pt>
                <c:pt idx="1651">
                  <c:v>0.13757</c:v>
                </c:pt>
                <c:pt idx="1652">
                  <c:v>0.13766</c:v>
                </c:pt>
                <c:pt idx="1653">
                  <c:v>0.13775999999999999</c:v>
                </c:pt>
                <c:pt idx="1654">
                  <c:v>0.13783000000000001</c:v>
                </c:pt>
                <c:pt idx="1655">
                  <c:v>0.13791999999999999</c:v>
                </c:pt>
                <c:pt idx="1656">
                  <c:v>0.13799</c:v>
                </c:pt>
                <c:pt idx="1657">
                  <c:v>0.13808000000000001</c:v>
                </c:pt>
                <c:pt idx="1658">
                  <c:v>0.13818</c:v>
                </c:pt>
                <c:pt idx="1659">
                  <c:v>0.13825000000000001</c:v>
                </c:pt>
                <c:pt idx="1660">
                  <c:v>0.13833000000000001</c:v>
                </c:pt>
                <c:pt idx="1661">
                  <c:v>0.13841000000000001</c:v>
                </c:pt>
                <c:pt idx="1662">
                  <c:v>0.13850000000000001</c:v>
                </c:pt>
                <c:pt idx="1663">
                  <c:v>0.13858999999999999</c:v>
                </c:pt>
                <c:pt idx="1664">
                  <c:v>0.13866000000000001</c:v>
                </c:pt>
                <c:pt idx="1665">
                  <c:v>0.13875000000000001</c:v>
                </c:pt>
                <c:pt idx="1666">
                  <c:v>0.13882</c:v>
                </c:pt>
                <c:pt idx="1667">
                  <c:v>0.13891999999999999</c:v>
                </c:pt>
                <c:pt idx="1668">
                  <c:v>0.13900999999999999</c:v>
                </c:pt>
                <c:pt idx="1669">
                  <c:v>0.13908000000000001</c:v>
                </c:pt>
                <c:pt idx="1670">
                  <c:v>0.13916000000000001</c:v>
                </c:pt>
                <c:pt idx="1671">
                  <c:v>0.13924</c:v>
                </c:pt>
                <c:pt idx="1672">
                  <c:v>0.13933999999999999</c:v>
                </c:pt>
                <c:pt idx="1673">
                  <c:v>0.13941999999999999</c:v>
                </c:pt>
                <c:pt idx="1674">
                  <c:v>0.13950000000000001</c:v>
                </c:pt>
                <c:pt idx="1675">
                  <c:v>0.13957</c:v>
                </c:pt>
                <c:pt idx="1676">
                  <c:v>0.13966000000000001</c:v>
                </c:pt>
                <c:pt idx="1677">
                  <c:v>0.13976</c:v>
                </c:pt>
                <c:pt idx="1678">
                  <c:v>0.13983000000000001</c:v>
                </c:pt>
                <c:pt idx="1679">
                  <c:v>0.13991999999999999</c:v>
                </c:pt>
                <c:pt idx="1680">
                  <c:v>0.13999</c:v>
                </c:pt>
                <c:pt idx="1681">
                  <c:v>0.14008000000000001</c:v>
                </c:pt>
                <c:pt idx="1682">
                  <c:v>0.14018</c:v>
                </c:pt>
                <c:pt idx="1683">
                  <c:v>0.14025000000000001</c:v>
                </c:pt>
                <c:pt idx="1684">
                  <c:v>0.14033000000000001</c:v>
                </c:pt>
                <c:pt idx="1685">
                  <c:v>0.14041000000000001</c:v>
                </c:pt>
                <c:pt idx="1686">
                  <c:v>0.14050000000000001</c:v>
                </c:pt>
                <c:pt idx="1687">
                  <c:v>0.14058999999999999</c:v>
                </c:pt>
                <c:pt idx="1688">
                  <c:v>0.14066000000000001</c:v>
                </c:pt>
                <c:pt idx="1689">
                  <c:v>0.14074999999999999</c:v>
                </c:pt>
                <c:pt idx="1690">
                  <c:v>0.14082</c:v>
                </c:pt>
                <c:pt idx="1691">
                  <c:v>0.14091999999999999</c:v>
                </c:pt>
                <c:pt idx="1692">
                  <c:v>0.14101</c:v>
                </c:pt>
                <c:pt idx="1693">
                  <c:v>0.14108000000000001</c:v>
                </c:pt>
                <c:pt idx="1694">
                  <c:v>0.14116000000000001</c:v>
                </c:pt>
                <c:pt idx="1695">
                  <c:v>0.14124</c:v>
                </c:pt>
                <c:pt idx="1696">
                  <c:v>0.14133999999999999</c:v>
                </c:pt>
                <c:pt idx="1697">
                  <c:v>0.14141999999999999</c:v>
                </c:pt>
                <c:pt idx="1698">
                  <c:v>0.14149999999999999</c:v>
                </c:pt>
                <c:pt idx="1699">
                  <c:v>0.14158000000000001</c:v>
                </c:pt>
                <c:pt idx="1700">
                  <c:v>0.14166000000000001</c:v>
                </c:pt>
                <c:pt idx="1701">
                  <c:v>0.14176</c:v>
                </c:pt>
                <c:pt idx="1702">
                  <c:v>0.14183000000000001</c:v>
                </c:pt>
                <c:pt idx="1703">
                  <c:v>0.14191999999999999</c:v>
                </c:pt>
                <c:pt idx="1704">
                  <c:v>0.14199000000000001</c:v>
                </c:pt>
                <c:pt idx="1705">
                  <c:v>0.14208000000000001</c:v>
                </c:pt>
                <c:pt idx="1706">
                  <c:v>0.14218</c:v>
                </c:pt>
                <c:pt idx="1707">
                  <c:v>0.14224999999999999</c:v>
                </c:pt>
                <c:pt idx="1708">
                  <c:v>0.14233000000000001</c:v>
                </c:pt>
                <c:pt idx="1709">
                  <c:v>0.14241000000000001</c:v>
                </c:pt>
                <c:pt idx="1710">
                  <c:v>0.14249999999999999</c:v>
                </c:pt>
                <c:pt idx="1711">
                  <c:v>0.14258999999999999</c:v>
                </c:pt>
                <c:pt idx="1712">
                  <c:v>0.14266000000000001</c:v>
                </c:pt>
                <c:pt idx="1713">
                  <c:v>0.14274999999999999</c:v>
                </c:pt>
                <c:pt idx="1714">
                  <c:v>0.14282</c:v>
                </c:pt>
                <c:pt idx="1715">
                  <c:v>0.14291999999999999</c:v>
                </c:pt>
                <c:pt idx="1716">
                  <c:v>0.14301</c:v>
                </c:pt>
                <c:pt idx="1717">
                  <c:v>0.14308000000000001</c:v>
                </c:pt>
                <c:pt idx="1718">
                  <c:v>0.14316000000000001</c:v>
                </c:pt>
                <c:pt idx="1719">
                  <c:v>0.14324000000000001</c:v>
                </c:pt>
                <c:pt idx="1720">
                  <c:v>0.14334</c:v>
                </c:pt>
                <c:pt idx="1721">
                  <c:v>0.14341999999999999</c:v>
                </c:pt>
                <c:pt idx="1722">
                  <c:v>0.14349999999999999</c:v>
                </c:pt>
                <c:pt idx="1723">
                  <c:v>0.14358000000000001</c:v>
                </c:pt>
                <c:pt idx="1724">
                  <c:v>0.14366000000000001</c:v>
                </c:pt>
                <c:pt idx="1725">
                  <c:v>0.14376</c:v>
                </c:pt>
                <c:pt idx="1726">
                  <c:v>0.14383000000000001</c:v>
                </c:pt>
                <c:pt idx="1727">
                  <c:v>0.14391999999999999</c:v>
                </c:pt>
                <c:pt idx="1728">
                  <c:v>0.14399000000000001</c:v>
                </c:pt>
                <c:pt idx="1729">
                  <c:v>0.14408000000000001</c:v>
                </c:pt>
                <c:pt idx="1730">
                  <c:v>0.14416999999999999</c:v>
                </c:pt>
                <c:pt idx="1731">
                  <c:v>0.14424999999999999</c:v>
                </c:pt>
                <c:pt idx="1732">
                  <c:v>0.14433000000000001</c:v>
                </c:pt>
                <c:pt idx="1733">
                  <c:v>0.14441000000000001</c:v>
                </c:pt>
                <c:pt idx="1734">
                  <c:v>0.14449999999999999</c:v>
                </c:pt>
                <c:pt idx="1735">
                  <c:v>0.14459</c:v>
                </c:pt>
                <c:pt idx="1736">
                  <c:v>0.14466000000000001</c:v>
                </c:pt>
                <c:pt idx="1737">
                  <c:v>0.14474999999999999</c:v>
                </c:pt>
                <c:pt idx="1738">
                  <c:v>0.14482</c:v>
                </c:pt>
                <c:pt idx="1739">
                  <c:v>0.14491999999999999</c:v>
                </c:pt>
                <c:pt idx="1740">
                  <c:v>0.14501</c:v>
                </c:pt>
                <c:pt idx="1741">
                  <c:v>0.14507999999999999</c:v>
                </c:pt>
                <c:pt idx="1742">
                  <c:v>0.14516000000000001</c:v>
                </c:pt>
                <c:pt idx="1743">
                  <c:v>0.14524000000000001</c:v>
                </c:pt>
                <c:pt idx="1744">
                  <c:v>0.14534</c:v>
                </c:pt>
                <c:pt idx="1745">
                  <c:v>0.14541999999999999</c:v>
                </c:pt>
                <c:pt idx="1746">
                  <c:v>0.14549999999999999</c:v>
                </c:pt>
                <c:pt idx="1747">
                  <c:v>0.14557999999999999</c:v>
                </c:pt>
                <c:pt idx="1748">
                  <c:v>0.14566000000000001</c:v>
                </c:pt>
                <c:pt idx="1749">
                  <c:v>0.14574999999999999</c:v>
                </c:pt>
                <c:pt idx="1750">
                  <c:v>0.14584</c:v>
                </c:pt>
                <c:pt idx="1751">
                  <c:v>0.14591999999999999</c:v>
                </c:pt>
                <c:pt idx="1752">
                  <c:v>0.14599000000000001</c:v>
                </c:pt>
                <c:pt idx="1753">
                  <c:v>0.14607000000000001</c:v>
                </c:pt>
                <c:pt idx="1754">
                  <c:v>0.14616999999999999</c:v>
                </c:pt>
                <c:pt idx="1755">
                  <c:v>0.14624999999999999</c:v>
                </c:pt>
                <c:pt idx="1756">
                  <c:v>0.14632999999999999</c:v>
                </c:pt>
                <c:pt idx="1757">
                  <c:v>0.14641000000000001</c:v>
                </c:pt>
                <c:pt idx="1758">
                  <c:v>0.14649000000000001</c:v>
                </c:pt>
                <c:pt idx="1759">
                  <c:v>0.14659</c:v>
                </c:pt>
                <c:pt idx="1760">
                  <c:v>0.14666000000000001</c:v>
                </c:pt>
                <c:pt idx="1761">
                  <c:v>0.14674999999999999</c:v>
                </c:pt>
                <c:pt idx="1762">
                  <c:v>0.14682000000000001</c:v>
                </c:pt>
                <c:pt idx="1763">
                  <c:v>0.14691000000000001</c:v>
                </c:pt>
                <c:pt idx="1764">
                  <c:v>0.14701</c:v>
                </c:pt>
                <c:pt idx="1765">
                  <c:v>0.14707999999999999</c:v>
                </c:pt>
                <c:pt idx="1766">
                  <c:v>0.14717</c:v>
                </c:pt>
                <c:pt idx="1767">
                  <c:v>0.14724000000000001</c:v>
                </c:pt>
                <c:pt idx="1768">
                  <c:v>0.14734</c:v>
                </c:pt>
                <c:pt idx="1769">
                  <c:v>0.14742</c:v>
                </c:pt>
                <c:pt idx="1770">
                  <c:v>0.14749999999999999</c:v>
                </c:pt>
                <c:pt idx="1771">
                  <c:v>0.14757999999999999</c:v>
                </c:pt>
                <c:pt idx="1772">
                  <c:v>0.14766000000000001</c:v>
                </c:pt>
                <c:pt idx="1773">
                  <c:v>0.14774999999999999</c:v>
                </c:pt>
                <c:pt idx="1774">
                  <c:v>0.14784</c:v>
                </c:pt>
                <c:pt idx="1775">
                  <c:v>0.14791000000000001</c:v>
                </c:pt>
                <c:pt idx="1776">
                  <c:v>0.14799000000000001</c:v>
                </c:pt>
                <c:pt idx="1777">
                  <c:v>0.14807999999999999</c:v>
                </c:pt>
                <c:pt idx="1778">
                  <c:v>0.14817</c:v>
                </c:pt>
                <c:pt idx="1779">
                  <c:v>0.14824999999999999</c:v>
                </c:pt>
                <c:pt idx="1780">
                  <c:v>0.14832999999999999</c:v>
                </c:pt>
                <c:pt idx="1781">
                  <c:v>0.14840999999999999</c:v>
                </c:pt>
                <c:pt idx="1782">
                  <c:v>0.14849000000000001</c:v>
                </c:pt>
                <c:pt idx="1783">
                  <c:v>0.14859</c:v>
                </c:pt>
                <c:pt idx="1784">
                  <c:v>0.14865999999999999</c:v>
                </c:pt>
                <c:pt idx="1785">
                  <c:v>0.14874999999999999</c:v>
                </c:pt>
                <c:pt idx="1786">
                  <c:v>0.14882999999999999</c:v>
                </c:pt>
                <c:pt idx="1787">
                  <c:v>0.14890999999999999</c:v>
                </c:pt>
                <c:pt idx="1788">
                  <c:v>0.14901</c:v>
                </c:pt>
                <c:pt idx="1789">
                  <c:v>0.14907999999999999</c:v>
                </c:pt>
                <c:pt idx="1790">
                  <c:v>0.14917</c:v>
                </c:pt>
                <c:pt idx="1791">
                  <c:v>0.14924000000000001</c:v>
                </c:pt>
                <c:pt idx="1792">
                  <c:v>0.14932999999999999</c:v>
                </c:pt>
                <c:pt idx="1793">
                  <c:v>0.14943000000000001</c:v>
                </c:pt>
                <c:pt idx="1794">
                  <c:v>0.14949999999999999</c:v>
                </c:pt>
                <c:pt idx="1795">
                  <c:v>0.14957999999999999</c:v>
                </c:pt>
                <c:pt idx="1796">
                  <c:v>0.14965999999999999</c:v>
                </c:pt>
                <c:pt idx="1797">
                  <c:v>0.14974999999999999</c:v>
                </c:pt>
                <c:pt idx="1798">
                  <c:v>0.14984</c:v>
                </c:pt>
                <c:pt idx="1799">
                  <c:v>0.14990999999999999</c:v>
                </c:pt>
                <c:pt idx="1800">
                  <c:v>0.14999000000000001</c:v>
                </c:pt>
                <c:pt idx="1801">
                  <c:v>0.15007000000000001</c:v>
                </c:pt>
                <c:pt idx="1802">
                  <c:v>0.15017</c:v>
                </c:pt>
                <c:pt idx="1803">
                  <c:v>0.15026</c:v>
                </c:pt>
                <c:pt idx="1804">
                  <c:v>0.15032999999999999</c:v>
                </c:pt>
                <c:pt idx="1805">
                  <c:v>0.15040999999999999</c:v>
                </c:pt>
                <c:pt idx="1806">
                  <c:v>0.15049000000000001</c:v>
                </c:pt>
                <c:pt idx="1807">
                  <c:v>0.15059</c:v>
                </c:pt>
                <c:pt idx="1808">
                  <c:v>0.15067</c:v>
                </c:pt>
                <c:pt idx="1809">
                  <c:v>0.15075</c:v>
                </c:pt>
                <c:pt idx="1810">
                  <c:v>0.15082000000000001</c:v>
                </c:pt>
                <c:pt idx="1811">
                  <c:v>0.15090999999999999</c:v>
                </c:pt>
                <c:pt idx="1812">
                  <c:v>0.15101000000000001</c:v>
                </c:pt>
                <c:pt idx="1813">
                  <c:v>0.15107999999999999</c:v>
                </c:pt>
                <c:pt idx="1814">
                  <c:v>0.15117</c:v>
                </c:pt>
                <c:pt idx="1815">
                  <c:v>0.15124000000000001</c:v>
                </c:pt>
                <c:pt idx="1816">
                  <c:v>0.15132999999999999</c:v>
                </c:pt>
                <c:pt idx="1817">
                  <c:v>0.15143000000000001</c:v>
                </c:pt>
                <c:pt idx="1818">
                  <c:v>0.1515</c:v>
                </c:pt>
                <c:pt idx="1819">
                  <c:v>0.15157999999999999</c:v>
                </c:pt>
                <c:pt idx="1820">
                  <c:v>0.15165999999999999</c:v>
                </c:pt>
                <c:pt idx="1821">
                  <c:v>0.15175</c:v>
                </c:pt>
                <c:pt idx="1822">
                  <c:v>0.15184</c:v>
                </c:pt>
                <c:pt idx="1823">
                  <c:v>0.15190999999999999</c:v>
                </c:pt>
                <c:pt idx="1824">
                  <c:v>0.152</c:v>
                </c:pt>
                <c:pt idx="1825">
                  <c:v>0.15207000000000001</c:v>
                </c:pt>
                <c:pt idx="1826">
                  <c:v>0.15217</c:v>
                </c:pt>
                <c:pt idx="1827">
                  <c:v>0.15226000000000001</c:v>
                </c:pt>
                <c:pt idx="1828">
                  <c:v>0.15232999999999999</c:v>
                </c:pt>
                <c:pt idx="1829">
                  <c:v>0.15240999999999999</c:v>
                </c:pt>
                <c:pt idx="1830">
                  <c:v>0.15248999999999999</c:v>
                </c:pt>
                <c:pt idx="1831">
                  <c:v>0.15259</c:v>
                </c:pt>
                <c:pt idx="1832">
                  <c:v>0.15267</c:v>
                </c:pt>
                <c:pt idx="1833">
                  <c:v>0.15275</c:v>
                </c:pt>
                <c:pt idx="1834">
                  <c:v>0.15282999999999999</c:v>
                </c:pt>
                <c:pt idx="1835">
                  <c:v>0.15290999999999999</c:v>
                </c:pt>
                <c:pt idx="1836">
                  <c:v>0.15301000000000001</c:v>
                </c:pt>
                <c:pt idx="1837">
                  <c:v>0.15307999999999999</c:v>
                </c:pt>
                <c:pt idx="1838">
                  <c:v>0.15317</c:v>
                </c:pt>
                <c:pt idx="1839">
                  <c:v>0.15323999999999999</c:v>
                </c:pt>
                <c:pt idx="1840">
                  <c:v>0.15332999999999999</c:v>
                </c:pt>
                <c:pt idx="1841">
                  <c:v>0.15343000000000001</c:v>
                </c:pt>
                <c:pt idx="1842">
                  <c:v>0.1535</c:v>
                </c:pt>
                <c:pt idx="1843">
                  <c:v>0.15357999999999999</c:v>
                </c:pt>
                <c:pt idx="1844">
                  <c:v>0.15365999999999999</c:v>
                </c:pt>
                <c:pt idx="1845">
                  <c:v>0.15375</c:v>
                </c:pt>
                <c:pt idx="1846">
                  <c:v>0.15384</c:v>
                </c:pt>
                <c:pt idx="1847">
                  <c:v>0.15390999999999999</c:v>
                </c:pt>
                <c:pt idx="1848">
                  <c:v>0.154</c:v>
                </c:pt>
                <c:pt idx="1849">
                  <c:v>0.15407000000000001</c:v>
                </c:pt>
                <c:pt idx="1850">
                  <c:v>0.15417</c:v>
                </c:pt>
                <c:pt idx="1851">
                  <c:v>0.15426000000000001</c:v>
                </c:pt>
                <c:pt idx="1852">
                  <c:v>0.15432999999999999</c:v>
                </c:pt>
                <c:pt idx="1853">
                  <c:v>0.15440999999999999</c:v>
                </c:pt>
                <c:pt idx="1854">
                  <c:v>0.15448999999999999</c:v>
                </c:pt>
                <c:pt idx="1855">
                  <c:v>0.15459000000000001</c:v>
                </c:pt>
                <c:pt idx="1856">
                  <c:v>0.15467</c:v>
                </c:pt>
                <c:pt idx="1857">
                  <c:v>0.15475</c:v>
                </c:pt>
                <c:pt idx="1858">
                  <c:v>0.15483</c:v>
                </c:pt>
                <c:pt idx="1859">
                  <c:v>0.15490999999999999</c:v>
                </c:pt>
                <c:pt idx="1860">
                  <c:v>0.15501000000000001</c:v>
                </c:pt>
                <c:pt idx="1861">
                  <c:v>0.15508</c:v>
                </c:pt>
                <c:pt idx="1862">
                  <c:v>0.15517</c:v>
                </c:pt>
                <c:pt idx="1863">
                  <c:v>0.15523999999999999</c:v>
                </c:pt>
                <c:pt idx="1864">
                  <c:v>0.15533</c:v>
                </c:pt>
                <c:pt idx="1865">
                  <c:v>0.15542</c:v>
                </c:pt>
                <c:pt idx="1866">
                  <c:v>0.1555</c:v>
                </c:pt>
                <c:pt idx="1867">
                  <c:v>0.15558</c:v>
                </c:pt>
                <c:pt idx="1868">
                  <c:v>0.15565999999999999</c:v>
                </c:pt>
                <c:pt idx="1869">
                  <c:v>0.15575</c:v>
                </c:pt>
                <c:pt idx="1870">
                  <c:v>0.15584000000000001</c:v>
                </c:pt>
                <c:pt idx="1871">
                  <c:v>0.15590999999999999</c:v>
                </c:pt>
                <c:pt idx="1872">
                  <c:v>0.156</c:v>
                </c:pt>
                <c:pt idx="1873">
                  <c:v>0.15606999999999999</c:v>
                </c:pt>
                <c:pt idx="1874">
                  <c:v>0.15617</c:v>
                </c:pt>
                <c:pt idx="1875">
                  <c:v>0.15626000000000001</c:v>
                </c:pt>
                <c:pt idx="1876">
                  <c:v>0.15633</c:v>
                </c:pt>
                <c:pt idx="1877">
                  <c:v>0.15640999999999999</c:v>
                </c:pt>
                <c:pt idx="1878">
                  <c:v>0.15648999999999999</c:v>
                </c:pt>
                <c:pt idx="1879">
                  <c:v>0.15658</c:v>
                </c:pt>
                <c:pt idx="1880">
                  <c:v>0.15667</c:v>
                </c:pt>
                <c:pt idx="1881">
                  <c:v>0.15675</c:v>
                </c:pt>
                <c:pt idx="1882">
                  <c:v>0.15683</c:v>
                </c:pt>
                <c:pt idx="1883">
                  <c:v>0.15690999999999999</c:v>
                </c:pt>
                <c:pt idx="1884">
                  <c:v>0.15701000000000001</c:v>
                </c:pt>
                <c:pt idx="1885">
                  <c:v>0.15709000000000001</c:v>
                </c:pt>
                <c:pt idx="1886">
                  <c:v>0.15717</c:v>
                </c:pt>
                <c:pt idx="1887">
                  <c:v>0.15723999999999999</c:v>
                </c:pt>
                <c:pt idx="1888">
                  <c:v>0.15731999999999999</c:v>
                </c:pt>
                <c:pt idx="1889">
                  <c:v>0.15742</c:v>
                </c:pt>
                <c:pt idx="1890">
                  <c:v>0.1575</c:v>
                </c:pt>
                <c:pt idx="1891">
                  <c:v>0.15758</c:v>
                </c:pt>
                <c:pt idx="1892">
                  <c:v>0.15765999999999999</c:v>
                </c:pt>
                <c:pt idx="1893">
                  <c:v>0.15773999999999999</c:v>
                </c:pt>
                <c:pt idx="1894">
                  <c:v>0.15784000000000001</c:v>
                </c:pt>
                <c:pt idx="1895">
                  <c:v>0.15792</c:v>
                </c:pt>
                <c:pt idx="1896">
                  <c:v>0.158</c:v>
                </c:pt>
                <c:pt idx="1897">
                  <c:v>0.15806999999999999</c:v>
                </c:pt>
                <c:pt idx="1898">
                  <c:v>0.15816</c:v>
                </c:pt>
                <c:pt idx="1899">
                  <c:v>0.15826000000000001</c:v>
                </c:pt>
                <c:pt idx="1900">
                  <c:v>0.15833</c:v>
                </c:pt>
                <c:pt idx="1901">
                  <c:v>0.15841</c:v>
                </c:pt>
                <c:pt idx="1902">
                  <c:v>0.15848999999999999</c:v>
                </c:pt>
                <c:pt idx="1903">
                  <c:v>0.15858</c:v>
                </c:pt>
                <c:pt idx="1904">
                  <c:v>0.15867000000000001</c:v>
                </c:pt>
                <c:pt idx="1905">
                  <c:v>0.15875</c:v>
                </c:pt>
                <c:pt idx="1906">
                  <c:v>0.15883</c:v>
                </c:pt>
                <c:pt idx="1907">
                  <c:v>0.15891</c:v>
                </c:pt>
                <c:pt idx="1908">
                  <c:v>0.159</c:v>
                </c:pt>
                <c:pt idx="1909">
                  <c:v>0.15909000000000001</c:v>
                </c:pt>
                <c:pt idx="1910">
                  <c:v>0.15916</c:v>
                </c:pt>
                <c:pt idx="1911">
                  <c:v>0.15923999999999999</c:v>
                </c:pt>
                <c:pt idx="1912">
                  <c:v>0.15931999999999999</c:v>
                </c:pt>
                <c:pt idx="1913">
                  <c:v>0.15942000000000001</c:v>
                </c:pt>
                <c:pt idx="1914">
                  <c:v>0.1595</c:v>
                </c:pt>
                <c:pt idx="1915">
                  <c:v>0.15958</c:v>
                </c:pt>
                <c:pt idx="1916">
                  <c:v>0.15966</c:v>
                </c:pt>
                <c:pt idx="1917">
                  <c:v>0.15973999999999999</c:v>
                </c:pt>
                <c:pt idx="1918">
                  <c:v>0.15984000000000001</c:v>
                </c:pt>
                <c:pt idx="1919">
                  <c:v>0.15991</c:v>
                </c:pt>
                <c:pt idx="1920">
                  <c:v>0.16</c:v>
                </c:pt>
                <c:pt idx="1921">
                  <c:v>0.16008</c:v>
                </c:pt>
                <c:pt idx="1922">
                  <c:v>0.16016</c:v>
                </c:pt>
                <c:pt idx="1923">
                  <c:v>0.16026000000000001</c:v>
                </c:pt>
                <c:pt idx="1924">
                  <c:v>0.16033</c:v>
                </c:pt>
                <c:pt idx="1925">
                  <c:v>0.16042000000000001</c:v>
                </c:pt>
                <c:pt idx="1926">
                  <c:v>0.16048999999999999</c:v>
                </c:pt>
                <c:pt idx="1927">
                  <c:v>0.16058</c:v>
                </c:pt>
                <c:pt idx="1928">
                  <c:v>0.16067999999999999</c:v>
                </c:pt>
                <c:pt idx="1929">
                  <c:v>0.16075</c:v>
                </c:pt>
                <c:pt idx="1930">
                  <c:v>0.16083</c:v>
                </c:pt>
                <c:pt idx="1931">
                  <c:v>0.16091</c:v>
                </c:pt>
                <c:pt idx="1932">
                  <c:v>0.161</c:v>
                </c:pt>
                <c:pt idx="1933">
                  <c:v>0.16109000000000001</c:v>
                </c:pt>
                <c:pt idx="1934">
                  <c:v>0.16116</c:v>
                </c:pt>
                <c:pt idx="1935">
                  <c:v>0.16125</c:v>
                </c:pt>
                <c:pt idx="1936">
                  <c:v>0.16131999999999999</c:v>
                </c:pt>
                <c:pt idx="1937">
                  <c:v>0.16142000000000001</c:v>
                </c:pt>
                <c:pt idx="1938">
                  <c:v>0.16150999999999999</c:v>
                </c:pt>
                <c:pt idx="1939">
                  <c:v>0.16158</c:v>
                </c:pt>
                <c:pt idx="1940">
                  <c:v>0.16166</c:v>
                </c:pt>
                <c:pt idx="1941">
                  <c:v>0.16173999999999999</c:v>
                </c:pt>
                <c:pt idx="1942">
                  <c:v>0.16184000000000001</c:v>
                </c:pt>
                <c:pt idx="1943">
                  <c:v>0.16192000000000001</c:v>
                </c:pt>
                <c:pt idx="1944">
                  <c:v>0.16200000000000001</c:v>
                </c:pt>
                <c:pt idx="1945">
                  <c:v>0.16206999999999999</c:v>
                </c:pt>
                <c:pt idx="1946">
                  <c:v>0.16216</c:v>
                </c:pt>
                <c:pt idx="1947">
                  <c:v>0.16225999999999999</c:v>
                </c:pt>
                <c:pt idx="1948">
                  <c:v>0.16233</c:v>
                </c:pt>
                <c:pt idx="1949">
                  <c:v>0.16242000000000001</c:v>
                </c:pt>
                <c:pt idx="1950">
                  <c:v>0.16249</c:v>
                </c:pt>
                <c:pt idx="1951">
                  <c:v>0.16258</c:v>
                </c:pt>
                <c:pt idx="1952">
                  <c:v>0.16267999999999999</c:v>
                </c:pt>
                <c:pt idx="1953">
                  <c:v>0.16275000000000001</c:v>
                </c:pt>
                <c:pt idx="1954">
                  <c:v>0.16283</c:v>
                </c:pt>
                <c:pt idx="1955">
                  <c:v>0.16291</c:v>
                </c:pt>
                <c:pt idx="1956">
                  <c:v>0.16300000000000001</c:v>
                </c:pt>
                <c:pt idx="1957">
                  <c:v>0.16309000000000001</c:v>
                </c:pt>
                <c:pt idx="1958">
                  <c:v>0.16316</c:v>
                </c:pt>
                <c:pt idx="1959">
                  <c:v>0.16325000000000001</c:v>
                </c:pt>
                <c:pt idx="1960">
                  <c:v>0.16331999999999999</c:v>
                </c:pt>
                <c:pt idx="1961">
                  <c:v>0.16342000000000001</c:v>
                </c:pt>
                <c:pt idx="1962">
                  <c:v>0.16350000000000001</c:v>
                </c:pt>
                <c:pt idx="1963">
                  <c:v>0.16358</c:v>
                </c:pt>
                <c:pt idx="1964">
                  <c:v>0.16366</c:v>
                </c:pt>
                <c:pt idx="1965">
                  <c:v>0.16374</c:v>
                </c:pt>
                <c:pt idx="1966">
                  <c:v>0.16384000000000001</c:v>
                </c:pt>
                <c:pt idx="1967">
                  <c:v>0.16392000000000001</c:v>
                </c:pt>
                <c:pt idx="1968">
                  <c:v>0.16400000000000001</c:v>
                </c:pt>
                <c:pt idx="1969">
                  <c:v>0.16408</c:v>
                </c:pt>
                <c:pt idx="1970">
                  <c:v>0.16416</c:v>
                </c:pt>
                <c:pt idx="1971">
                  <c:v>0.16425999999999999</c:v>
                </c:pt>
                <c:pt idx="1972">
                  <c:v>0.16433</c:v>
                </c:pt>
                <c:pt idx="1973">
                  <c:v>0.16442000000000001</c:v>
                </c:pt>
                <c:pt idx="1974">
                  <c:v>0.16449</c:v>
                </c:pt>
                <c:pt idx="1975">
                  <c:v>0.16458</c:v>
                </c:pt>
                <c:pt idx="1976">
                  <c:v>0.16467999999999999</c:v>
                </c:pt>
                <c:pt idx="1977">
                  <c:v>0.16474</c:v>
                </c:pt>
                <c:pt idx="1978">
                  <c:v>0.16483</c:v>
                </c:pt>
                <c:pt idx="1979">
                  <c:v>0.16491</c:v>
                </c:pt>
                <c:pt idx="1980">
                  <c:v>0.16500000000000001</c:v>
                </c:pt>
                <c:pt idx="1981">
                  <c:v>0.16508999999999999</c:v>
                </c:pt>
                <c:pt idx="1982">
                  <c:v>0.16516</c:v>
                </c:pt>
                <c:pt idx="1983">
                  <c:v>0.16525000000000001</c:v>
                </c:pt>
                <c:pt idx="1984">
                  <c:v>0.16531999999999999</c:v>
                </c:pt>
                <c:pt idx="1985">
                  <c:v>0.16542000000000001</c:v>
                </c:pt>
                <c:pt idx="1986">
                  <c:v>0.16550999999999999</c:v>
                </c:pt>
                <c:pt idx="1987">
                  <c:v>0.16558</c:v>
                </c:pt>
                <c:pt idx="1988">
                  <c:v>0.16566</c:v>
                </c:pt>
                <c:pt idx="1989">
                  <c:v>0.16574</c:v>
                </c:pt>
                <c:pt idx="1990">
                  <c:v>0.16583999999999999</c:v>
                </c:pt>
                <c:pt idx="1991">
                  <c:v>0.16592000000000001</c:v>
                </c:pt>
                <c:pt idx="1992">
                  <c:v>0.16600000000000001</c:v>
                </c:pt>
                <c:pt idx="1993">
                  <c:v>0.16608000000000001</c:v>
                </c:pt>
                <c:pt idx="1994">
                  <c:v>0.16616</c:v>
                </c:pt>
                <c:pt idx="1995">
                  <c:v>0.16625000000000001</c:v>
                </c:pt>
                <c:pt idx="1996">
                  <c:v>0.16633000000000001</c:v>
                </c:pt>
                <c:pt idx="1997">
                  <c:v>0.16642000000000001</c:v>
                </c:pt>
                <c:pt idx="1998">
                  <c:v>0.16649</c:v>
                </c:pt>
                <c:pt idx="1999">
                  <c:v>0.16658000000000001</c:v>
                </c:pt>
                <c:pt idx="2000">
                  <c:v>0.16667999999999999</c:v>
                </c:pt>
                <c:pt idx="2001">
                  <c:v>0.16675000000000001</c:v>
                </c:pt>
                <c:pt idx="2002">
                  <c:v>0.16683000000000001</c:v>
                </c:pt>
                <c:pt idx="2003">
                  <c:v>0.16691</c:v>
                </c:pt>
                <c:pt idx="2004">
                  <c:v>0.16700000000000001</c:v>
                </c:pt>
                <c:pt idx="2005">
                  <c:v>0.16708999999999999</c:v>
                </c:pt>
                <c:pt idx="2006">
                  <c:v>0.16716</c:v>
                </c:pt>
                <c:pt idx="2007">
                  <c:v>0.16725000000000001</c:v>
                </c:pt>
                <c:pt idx="2008">
                  <c:v>0.16732</c:v>
                </c:pt>
                <c:pt idx="2009">
                  <c:v>0.16742000000000001</c:v>
                </c:pt>
                <c:pt idx="2010">
                  <c:v>0.16750999999999999</c:v>
                </c:pt>
                <c:pt idx="2011">
                  <c:v>0.16758000000000001</c:v>
                </c:pt>
                <c:pt idx="2012">
                  <c:v>0.16766</c:v>
                </c:pt>
                <c:pt idx="2013">
                  <c:v>0.16774</c:v>
                </c:pt>
                <c:pt idx="2014">
                  <c:v>0.16783999999999999</c:v>
                </c:pt>
                <c:pt idx="2015">
                  <c:v>0.16792000000000001</c:v>
                </c:pt>
                <c:pt idx="2016">
                  <c:v>0.16800000000000001</c:v>
                </c:pt>
                <c:pt idx="2017">
                  <c:v>0.16808000000000001</c:v>
                </c:pt>
                <c:pt idx="2018">
                  <c:v>0.16816</c:v>
                </c:pt>
                <c:pt idx="2019">
                  <c:v>0.16825000000000001</c:v>
                </c:pt>
                <c:pt idx="2020">
                  <c:v>0.16833999999999999</c:v>
                </c:pt>
                <c:pt idx="2021">
                  <c:v>0.16841999999999999</c:v>
                </c:pt>
                <c:pt idx="2022">
                  <c:v>0.16849</c:v>
                </c:pt>
                <c:pt idx="2023">
                  <c:v>0.16857</c:v>
                </c:pt>
                <c:pt idx="2024">
                  <c:v>0.16866999999999999</c:v>
                </c:pt>
                <c:pt idx="2025">
                  <c:v>0.16875000000000001</c:v>
                </c:pt>
                <c:pt idx="2026">
                  <c:v>0.16883999999999999</c:v>
                </c:pt>
                <c:pt idx="2027">
                  <c:v>0.16891</c:v>
                </c:pt>
                <c:pt idx="2028">
                  <c:v>0.16899</c:v>
                </c:pt>
                <c:pt idx="2029">
                  <c:v>0.16908999999999999</c:v>
                </c:pt>
                <c:pt idx="2030">
                  <c:v>0.16916</c:v>
                </c:pt>
                <c:pt idx="2031">
                  <c:v>0.16925000000000001</c:v>
                </c:pt>
                <c:pt idx="2032">
                  <c:v>0.16932</c:v>
                </c:pt>
                <c:pt idx="2033">
                  <c:v>0.16941000000000001</c:v>
                </c:pt>
                <c:pt idx="2034">
                  <c:v>0.16950999999999999</c:v>
                </c:pt>
                <c:pt idx="2035">
                  <c:v>0.16958000000000001</c:v>
                </c:pt>
                <c:pt idx="2036">
                  <c:v>0.16966999999999999</c:v>
                </c:pt>
                <c:pt idx="2037">
                  <c:v>0.16974</c:v>
                </c:pt>
                <c:pt idx="2038">
                  <c:v>0.16983000000000001</c:v>
                </c:pt>
                <c:pt idx="2039">
                  <c:v>0.16993</c:v>
                </c:pt>
                <c:pt idx="2040">
                  <c:v>0.17</c:v>
                </c:pt>
                <c:pt idx="2041">
                  <c:v>0.17008000000000001</c:v>
                </c:pt>
                <c:pt idx="2042">
                  <c:v>0.17016000000000001</c:v>
                </c:pt>
                <c:pt idx="2043">
                  <c:v>0.17025000000000001</c:v>
                </c:pt>
                <c:pt idx="2044">
                  <c:v>0.17033999999999999</c:v>
                </c:pt>
                <c:pt idx="2045">
                  <c:v>0.17041000000000001</c:v>
                </c:pt>
                <c:pt idx="2046">
                  <c:v>0.17049</c:v>
                </c:pt>
                <c:pt idx="2047">
                  <c:v>0.17057</c:v>
                </c:pt>
                <c:pt idx="2048">
                  <c:v>0.17066999999999999</c:v>
                </c:pt>
                <c:pt idx="2049">
                  <c:v>0.17075000000000001</c:v>
                </c:pt>
                <c:pt idx="2050">
                  <c:v>0.17083000000000001</c:v>
                </c:pt>
                <c:pt idx="2051">
                  <c:v>0.17091000000000001</c:v>
                </c:pt>
                <c:pt idx="2052">
                  <c:v>0.17099</c:v>
                </c:pt>
                <c:pt idx="2053">
                  <c:v>0.17108999999999999</c:v>
                </c:pt>
                <c:pt idx="2054">
                  <c:v>0.17116000000000001</c:v>
                </c:pt>
                <c:pt idx="2055">
                  <c:v>0.17125000000000001</c:v>
                </c:pt>
                <c:pt idx="2056">
                  <c:v>0.17133000000000001</c:v>
                </c:pt>
                <c:pt idx="2057">
                  <c:v>0.17141000000000001</c:v>
                </c:pt>
                <c:pt idx="2058">
                  <c:v>0.17151</c:v>
                </c:pt>
                <c:pt idx="2059">
                  <c:v>0.17158000000000001</c:v>
                </c:pt>
                <c:pt idx="2060">
                  <c:v>0.17166999999999999</c:v>
                </c:pt>
                <c:pt idx="2061">
                  <c:v>0.17174</c:v>
                </c:pt>
                <c:pt idx="2062">
                  <c:v>0.17183000000000001</c:v>
                </c:pt>
                <c:pt idx="2063">
                  <c:v>0.17191999999999999</c:v>
                </c:pt>
                <c:pt idx="2064">
                  <c:v>0.17199999999999999</c:v>
                </c:pt>
                <c:pt idx="2065">
                  <c:v>0.17208000000000001</c:v>
                </c:pt>
                <c:pt idx="2066">
                  <c:v>0.17216000000000001</c:v>
                </c:pt>
                <c:pt idx="2067">
                  <c:v>0.17224999999999999</c:v>
                </c:pt>
                <c:pt idx="2068">
                  <c:v>0.17233999999999999</c:v>
                </c:pt>
                <c:pt idx="2069">
                  <c:v>0.17241999999999999</c:v>
                </c:pt>
                <c:pt idx="2070">
                  <c:v>0.17249999999999999</c:v>
                </c:pt>
                <c:pt idx="2071">
                  <c:v>0.17257</c:v>
                </c:pt>
                <c:pt idx="2072">
                  <c:v>0.17266999999999999</c:v>
                </c:pt>
                <c:pt idx="2073">
                  <c:v>0.17274999999999999</c:v>
                </c:pt>
                <c:pt idx="2074">
                  <c:v>0.17283000000000001</c:v>
                </c:pt>
                <c:pt idx="2075">
                  <c:v>0.17291000000000001</c:v>
                </c:pt>
                <c:pt idx="2076">
                  <c:v>0.17299</c:v>
                </c:pt>
                <c:pt idx="2077">
                  <c:v>0.17308999999999999</c:v>
                </c:pt>
                <c:pt idx="2078">
                  <c:v>0.17316000000000001</c:v>
                </c:pt>
                <c:pt idx="2079">
                  <c:v>0.17324999999999999</c:v>
                </c:pt>
                <c:pt idx="2080">
                  <c:v>0.17332</c:v>
                </c:pt>
                <c:pt idx="2081">
                  <c:v>0.17341000000000001</c:v>
                </c:pt>
                <c:pt idx="2082">
                  <c:v>0.17351</c:v>
                </c:pt>
                <c:pt idx="2083">
                  <c:v>0.17358000000000001</c:v>
                </c:pt>
                <c:pt idx="2084">
                  <c:v>0.17366999999999999</c:v>
                </c:pt>
                <c:pt idx="2085">
                  <c:v>0.17374000000000001</c:v>
                </c:pt>
                <c:pt idx="2086">
                  <c:v>0.17383000000000001</c:v>
                </c:pt>
                <c:pt idx="2087">
                  <c:v>0.17393</c:v>
                </c:pt>
                <c:pt idx="2088">
                  <c:v>0.17399999999999999</c:v>
                </c:pt>
                <c:pt idx="2089">
                  <c:v>0.17408000000000001</c:v>
                </c:pt>
                <c:pt idx="2090">
                  <c:v>0.17416000000000001</c:v>
                </c:pt>
                <c:pt idx="2091">
                  <c:v>0.17424999999999999</c:v>
                </c:pt>
                <c:pt idx="2092">
                  <c:v>0.17433999999999999</c:v>
                </c:pt>
                <c:pt idx="2093">
                  <c:v>0.17441000000000001</c:v>
                </c:pt>
                <c:pt idx="2094">
                  <c:v>0.17449999999999999</c:v>
                </c:pt>
                <c:pt idx="2095">
                  <c:v>0.17457</c:v>
                </c:pt>
                <c:pt idx="2096">
                  <c:v>0.17466999999999999</c:v>
                </c:pt>
                <c:pt idx="2097">
                  <c:v>0.17476</c:v>
                </c:pt>
                <c:pt idx="2098">
                  <c:v>0.17483000000000001</c:v>
                </c:pt>
                <c:pt idx="2099">
                  <c:v>0.17491000000000001</c:v>
                </c:pt>
                <c:pt idx="2100">
                  <c:v>0.17499000000000001</c:v>
                </c:pt>
                <c:pt idx="2101">
                  <c:v>0.17509</c:v>
                </c:pt>
                <c:pt idx="2102">
                  <c:v>0.17516999999999999</c:v>
                </c:pt>
                <c:pt idx="2103">
                  <c:v>0.17524999999999999</c:v>
                </c:pt>
                <c:pt idx="2104">
                  <c:v>0.17533000000000001</c:v>
                </c:pt>
                <c:pt idx="2105">
                  <c:v>0.17541000000000001</c:v>
                </c:pt>
                <c:pt idx="2106">
                  <c:v>0.17551</c:v>
                </c:pt>
                <c:pt idx="2107">
                  <c:v>0.17558000000000001</c:v>
                </c:pt>
                <c:pt idx="2108">
                  <c:v>0.17566999999999999</c:v>
                </c:pt>
                <c:pt idx="2109">
                  <c:v>0.17574000000000001</c:v>
                </c:pt>
                <c:pt idx="2110">
                  <c:v>0.17582999999999999</c:v>
                </c:pt>
                <c:pt idx="2111">
                  <c:v>0.17593</c:v>
                </c:pt>
                <c:pt idx="2112">
                  <c:v>0.17599999999999999</c:v>
                </c:pt>
                <c:pt idx="2113">
                  <c:v>0.17607999999999999</c:v>
                </c:pt>
                <c:pt idx="2114">
                  <c:v>0.17616000000000001</c:v>
                </c:pt>
                <c:pt idx="2115">
                  <c:v>0.17624999999999999</c:v>
                </c:pt>
                <c:pt idx="2116">
                  <c:v>0.17634</c:v>
                </c:pt>
                <c:pt idx="2117">
                  <c:v>0.17641000000000001</c:v>
                </c:pt>
                <c:pt idx="2118">
                  <c:v>0.17649999999999999</c:v>
                </c:pt>
                <c:pt idx="2119">
                  <c:v>0.17657</c:v>
                </c:pt>
                <c:pt idx="2120">
                  <c:v>0.17666999999999999</c:v>
                </c:pt>
                <c:pt idx="2121">
                  <c:v>0.17676</c:v>
                </c:pt>
                <c:pt idx="2122">
                  <c:v>0.17682999999999999</c:v>
                </c:pt>
                <c:pt idx="2123">
                  <c:v>0.17691000000000001</c:v>
                </c:pt>
                <c:pt idx="2124">
                  <c:v>0.17699000000000001</c:v>
                </c:pt>
                <c:pt idx="2125">
                  <c:v>0.17709</c:v>
                </c:pt>
                <c:pt idx="2126">
                  <c:v>0.17716999999999999</c:v>
                </c:pt>
                <c:pt idx="2127">
                  <c:v>0.17724999999999999</c:v>
                </c:pt>
                <c:pt idx="2128">
                  <c:v>0.17732999999999999</c:v>
                </c:pt>
                <c:pt idx="2129">
                  <c:v>0.17741000000000001</c:v>
                </c:pt>
                <c:pt idx="2130">
                  <c:v>0.17751</c:v>
                </c:pt>
                <c:pt idx="2131">
                  <c:v>0.17757999999999999</c:v>
                </c:pt>
                <c:pt idx="2132">
                  <c:v>0.17766999999999999</c:v>
                </c:pt>
                <c:pt idx="2133">
                  <c:v>0.17774000000000001</c:v>
                </c:pt>
                <c:pt idx="2134">
                  <c:v>0.17782999999999999</c:v>
                </c:pt>
                <c:pt idx="2135">
                  <c:v>0.17791999999999999</c:v>
                </c:pt>
                <c:pt idx="2136">
                  <c:v>0.17799999999999999</c:v>
                </c:pt>
                <c:pt idx="2137">
                  <c:v>0.17807999999999999</c:v>
                </c:pt>
                <c:pt idx="2138">
                  <c:v>0.17816000000000001</c:v>
                </c:pt>
                <c:pt idx="2139">
                  <c:v>0.17824999999999999</c:v>
                </c:pt>
                <c:pt idx="2140">
                  <c:v>0.17834</c:v>
                </c:pt>
                <c:pt idx="2141">
                  <c:v>0.17841000000000001</c:v>
                </c:pt>
                <c:pt idx="2142">
                  <c:v>0.17849999999999999</c:v>
                </c:pt>
                <c:pt idx="2143">
                  <c:v>0.17857000000000001</c:v>
                </c:pt>
                <c:pt idx="2144">
                  <c:v>0.17867</c:v>
                </c:pt>
                <c:pt idx="2145">
                  <c:v>0.17876</c:v>
                </c:pt>
                <c:pt idx="2146">
                  <c:v>0.17882999999999999</c:v>
                </c:pt>
                <c:pt idx="2147">
                  <c:v>0.17891000000000001</c:v>
                </c:pt>
                <c:pt idx="2148">
                  <c:v>0.17899000000000001</c:v>
                </c:pt>
                <c:pt idx="2149">
                  <c:v>0.17909</c:v>
                </c:pt>
                <c:pt idx="2150">
                  <c:v>0.17917</c:v>
                </c:pt>
                <c:pt idx="2151">
                  <c:v>0.17924999999999999</c:v>
                </c:pt>
                <c:pt idx="2152">
                  <c:v>0.17932999999999999</c:v>
                </c:pt>
                <c:pt idx="2153">
                  <c:v>0.17940999999999999</c:v>
                </c:pt>
                <c:pt idx="2154">
                  <c:v>0.17949999999999999</c:v>
                </c:pt>
                <c:pt idx="2155">
                  <c:v>0.17959</c:v>
                </c:pt>
                <c:pt idx="2156">
                  <c:v>0.17967</c:v>
                </c:pt>
                <c:pt idx="2157">
                  <c:v>0.17974000000000001</c:v>
                </c:pt>
                <c:pt idx="2158">
                  <c:v>0.17982000000000001</c:v>
                </c:pt>
                <c:pt idx="2159">
                  <c:v>0.17992</c:v>
                </c:pt>
                <c:pt idx="2160">
                  <c:v>0.18</c:v>
                </c:pt>
                <c:pt idx="2161">
                  <c:v>0.18007999999999999</c:v>
                </c:pt>
                <c:pt idx="2162">
                  <c:v>0.18015999999999999</c:v>
                </c:pt>
                <c:pt idx="2163">
                  <c:v>0.18024000000000001</c:v>
                </c:pt>
                <c:pt idx="2164">
                  <c:v>0.18034</c:v>
                </c:pt>
                <c:pt idx="2165">
                  <c:v>0.18040999999999999</c:v>
                </c:pt>
                <c:pt idx="2166">
                  <c:v>0.18049999999999999</c:v>
                </c:pt>
                <c:pt idx="2167">
                  <c:v>0.18057000000000001</c:v>
                </c:pt>
                <c:pt idx="2168">
                  <c:v>0.18065999999999999</c:v>
                </c:pt>
                <c:pt idx="2169">
                  <c:v>0.18076</c:v>
                </c:pt>
                <c:pt idx="2170">
                  <c:v>0.18082999999999999</c:v>
                </c:pt>
                <c:pt idx="2171">
                  <c:v>0.18090999999999999</c:v>
                </c:pt>
                <c:pt idx="2172">
                  <c:v>0.18099000000000001</c:v>
                </c:pt>
                <c:pt idx="2173">
                  <c:v>0.18109</c:v>
                </c:pt>
                <c:pt idx="2174">
                  <c:v>0.18117</c:v>
                </c:pt>
                <c:pt idx="2175">
                  <c:v>0.18124999999999999</c:v>
                </c:pt>
                <c:pt idx="2176">
                  <c:v>0.18132999999999999</c:v>
                </c:pt>
                <c:pt idx="2177">
                  <c:v>0.18140999999999999</c:v>
                </c:pt>
                <c:pt idx="2178">
                  <c:v>0.18151</c:v>
                </c:pt>
                <c:pt idx="2179">
                  <c:v>0.18159</c:v>
                </c:pt>
                <c:pt idx="2180">
                  <c:v>0.18165999999999999</c:v>
                </c:pt>
                <c:pt idx="2181">
                  <c:v>0.18174000000000001</c:v>
                </c:pt>
                <c:pt idx="2182">
                  <c:v>0.18182999999999999</c:v>
                </c:pt>
                <c:pt idx="2183">
                  <c:v>0.18192</c:v>
                </c:pt>
                <c:pt idx="2184">
                  <c:v>0.182</c:v>
                </c:pt>
                <c:pt idx="2185">
                  <c:v>0.18207999999999999</c:v>
                </c:pt>
                <c:pt idx="2186">
                  <c:v>0.18215999999999999</c:v>
                </c:pt>
                <c:pt idx="2187">
                  <c:v>0.18224000000000001</c:v>
                </c:pt>
                <c:pt idx="2188">
                  <c:v>0.18234</c:v>
                </c:pt>
                <c:pt idx="2189">
                  <c:v>0.18240999999999999</c:v>
                </c:pt>
                <c:pt idx="2190">
                  <c:v>0.1825</c:v>
                </c:pt>
                <c:pt idx="2191">
                  <c:v>0.18257999999999999</c:v>
                </c:pt>
                <c:pt idx="2192">
                  <c:v>0.18265999999999999</c:v>
                </c:pt>
                <c:pt idx="2193">
                  <c:v>0.18276000000000001</c:v>
                </c:pt>
                <c:pt idx="2194">
                  <c:v>0.18282999999999999</c:v>
                </c:pt>
                <c:pt idx="2195">
                  <c:v>0.18292</c:v>
                </c:pt>
                <c:pt idx="2196">
                  <c:v>0.18299000000000001</c:v>
                </c:pt>
                <c:pt idx="2197">
                  <c:v>0.18307999999999999</c:v>
                </c:pt>
                <c:pt idx="2198">
                  <c:v>0.18318000000000001</c:v>
                </c:pt>
                <c:pt idx="2199">
                  <c:v>0.18325</c:v>
                </c:pt>
                <c:pt idx="2200">
                  <c:v>0.18332999999999999</c:v>
                </c:pt>
                <c:pt idx="2201">
                  <c:v>0.18340000000000001</c:v>
                </c:pt>
                <c:pt idx="2202">
                  <c:v>0.1835</c:v>
                </c:pt>
                <c:pt idx="2203">
                  <c:v>0.18359</c:v>
                </c:pt>
                <c:pt idx="2204">
                  <c:v>0.18365999999999999</c:v>
                </c:pt>
                <c:pt idx="2205">
                  <c:v>0.18373999999999999</c:v>
                </c:pt>
                <c:pt idx="2206">
                  <c:v>0.18382000000000001</c:v>
                </c:pt>
                <c:pt idx="2207">
                  <c:v>0.18392</c:v>
                </c:pt>
                <c:pt idx="2208">
                  <c:v>0.184</c:v>
                </c:pt>
                <c:pt idx="2209">
                  <c:v>0.18407999999999999</c:v>
                </c:pt>
                <c:pt idx="2210">
                  <c:v>0.18415999999999999</c:v>
                </c:pt>
                <c:pt idx="2211">
                  <c:v>0.18423999999999999</c:v>
                </c:pt>
                <c:pt idx="2212">
                  <c:v>0.18434</c:v>
                </c:pt>
                <c:pt idx="2213">
                  <c:v>0.18442</c:v>
                </c:pt>
                <c:pt idx="2214">
                  <c:v>0.1845</c:v>
                </c:pt>
                <c:pt idx="2215">
                  <c:v>0.18457000000000001</c:v>
                </c:pt>
                <c:pt idx="2216">
                  <c:v>0.18465999999999999</c:v>
                </c:pt>
                <c:pt idx="2217">
                  <c:v>0.18476000000000001</c:v>
                </c:pt>
                <c:pt idx="2218">
                  <c:v>0.18482999999999999</c:v>
                </c:pt>
                <c:pt idx="2219">
                  <c:v>0.18492</c:v>
                </c:pt>
                <c:pt idx="2220">
                  <c:v>0.18498999999999999</c:v>
                </c:pt>
                <c:pt idx="2221">
                  <c:v>0.18507999999999999</c:v>
                </c:pt>
                <c:pt idx="2222">
                  <c:v>0.18518000000000001</c:v>
                </c:pt>
                <c:pt idx="2223">
                  <c:v>0.18525</c:v>
                </c:pt>
                <c:pt idx="2224">
                  <c:v>0.18532999999999999</c:v>
                </c:pt>
                <c:pt idx="2225">
                  <c:v>0.18540999999999999</c:v>
                </c:pt>
                <c:pt idx="2226">
                  <c:v>0.1855</c:v>
                </c:pt>
                <c:pt idx="2227">
                  <c:v>0.18559</c:v>
                </c:pt>
                <c:pt idx="2228">
                  <c:v>0.18565999999999999</c:v>
                </c:pt>
                <c:pt idx="2229">
                  <c:v>0.18575</c:v>
                </c:pt>
                <c:pt idx="2230">
                  <c:v>0.18582000000000001</c:v>
                </c:pt>
                <c:pt idx="2231">
                  <c:v>0.18592</c:v>
                </c:pt>
                <c:pt idx="2232">
                  <c:v>0.186</c:v>
                </c:pt>
                <c:pt idx="2233">
                  <c:v>0.18608</c:v>
                </c:pt>
                <c:pt idx="2234">
                  <c:v>0.18615999999999999</c:v>
                </c:pt>
                <c:pt idx="2235">
                  <c:v>0.18623999999999999</c:v>
                </c:pt>
                <c:pt idx="2236">
                  <c:v>0.18634000000000001</c:v>
                </c:pt>
                <c:pt idx="2237">
                  <c:v>0.18642</c:v>
                </c:pt>
                <c:pt idx="2238">
                  <c:v>0.1865</c:v>
                </c:pt>
                <c:pt idx="2239">
                  <c:v>0.18658</c:v>
                </c:pt>
                <c:pt idx="2240">
                  <c:v>0.18665999999999999</c:v>
                </c:pt>
                <c:pt idx="2241">
                  <c:v>0.18676000000000001</c:v>
                </c:pt>
                <c:pt idx="2242">
                  <c:v>0.18683</c:v>
                </c:pt>
                <c:pt idx="2243">
                  <c:v>0.18692</c:v>
                </c:pt>
                <c:pt idx="2244">
                  <c:v>0.18698999999999999</c:v>
                </c:pt>
                <c:pt idx="2245">
                  <c:v>0.18708</c:v>
                </c:pt>
                <c:pt idx="2246">
                  <c:v>0.18718000000000001</c:v>
                </c:pt>
                <c:pt idx="2247">
                  <c:v>0.18725</c:v>
                </c:pt>
                <c:pt idx="2248">
                  <c:v>0.18733</c:v>
                </c:pt>
                <c:pt idx="2249">
                  <c:v>0.18740999999999999</c:v>
                </c:pt>
                <c:pt idx="2250">
                  <c:v>0.1875</c:v>
                </c:pt>
                <c:pt idx="2251">
                  <c:v>0.18759000000000001</c:v>
                </c:pt>
                <c:pt idx="2252">
                  <c:v>0.18765999999999999</c:v>
                </c:pt>
                <c:pt idx="2253">
                  <c:v>0.18775</c:v>
                </c:pt>
                <c:pt idx="2254">
                  <c:v>0.18781999999999999</c:v>
                </c:pt>
                <c:pt idx="2255">
                  <c:v>0.18792</c:v>
                </c:pt>
                <c:pt idx="2256">
                  <c:v>0.18801000000000001</c:v>
                </c:pt>
                <c:pt idx="2257">
                  <c:v>0.18808</c:v>
                </c:pt>
                <c:pt idx="2258">
                  <c:v>0.18815999999999999</c:v>
                </c:pt>
                <c:pt idx="2259">
                  <c:v>0.18823999999999999</c:v>
                </c:pt>
                <c:pt idx="2260">
                  <c:v>0.18834000000000001</c:v>
                </c:pt>
                <c:pt idx="2261">
                  <c:v>0.18842</c:v>
                </c:pt>
                <c:pt idx="2262">
                  <c:v>0.1885</c:v>
                </c:pt>
                <c:pt idx="2263">
                  <c:v>0.18858</c:v>
                </c:pt>
                <c:pt idx="2264">
                  <c:v>0.18865999999999999</c:v>
                </c:pt>
                <c:pt idx="2265">
                  <c:v>0.18876000000000001</c:v>
                </c:pt>
                <c:pt idx="2266">
                  <c:v>0.18883</c:v>
                </c:pt>
                <c:pt idx="2267">
                  <c:v>0.18892</c:v>
                </c:pt>
                <c:pt idx="2268">
                  <c:v>0.18898999999999999</c:v>
                </c:pt>
                <c:pt idx="2269">
                  <c:v>0.18908</c:v>
                </c:pt>
                <c:pt idx="2270">
                  <c:v>0.18917999999999999</c:v>
                </c:pt>
                <c:pt idx="2271">
                  <c:v>0.18925</c:v>
                </c:pt>
                <c:pt idx="2272">
                  <c:v>0.18933</c:v>
                </c:pt>
                <c:pt idx="2273">
                  <c:v>0.18941</c:v>
                </c:pt>
                <c:pt idx="2274">
                  <c:v>0.1895</c:v>
                </c:pt>
                <c:pt idx="2275">
                  <c:v>0.18959000000000001</c:v>
                </c:pt>
                <c:pt idx="2276">
                  <c:v>0.18966</c:v>
                </c:pt>
                <c:pt idx="2277">
                  <c:v>0.18975</c:v>
                </c:pt>
                <c:pt idx="2278">
                  <c:v>0.18981999999999999</c:v>
                </c:pt>
                <c:pt idx="2279">
                  <c:v>0.18992000000000001</c:v>
                </c:pt>
                <c:pt idx="2280">
                  <c:v>0.19001000000000001</c:v>
                </c:pt>
                <c:pt idx="2281">
                  <c:v>0.19008</c:v>
                </c:pt>
                <c:pt idx="2282">
                  <c:v>0.19016</c:v>
                </c:pt>
                <c:pt idx="2283">
                  <c:v>0.19023999999999999</c:v>
                </c:pt>
                <c:pt idx="2284">
                  <c:v>0.19033</c:v>
                </c:pt>
                <c:pt idx="2285">
                  <c:v>0.19042000000000001</c:v>
                </c:pt>
                <c:pt idx="2286">
                  <c:v>0.1905</c:v>
                </c:pt>
                <c:pt idx="2287">
                  <c:v>0.19058</c:v>
                </c:pt>
                <c:pt idx="2288">
                  <c:v>0.19066</c:v>
                </c:pt>
                <c:pt idx="2289">
                  <c:v>0.19076000000000001</c:v>
                </c:pt>
                <c:pt idx="2290">
                  <c:v>0.19083</c:v>
                </c:pt>
                <c:pt idx="2291">
                  <c:v>0.19092000000000001</c:v>
                </c:pt>
                <c:pt idx="2292">
                  <c:v>0.19098999999999999</c:v>
                </c:pt>
                <c:pt idx="2293">
                  <c:v>0.19106999999999999</c:v>
                </c:pt>
                <c:pt idx="2294">
                  <c:v>0.19117999999999999</c:v>
                </c:pt>
                <c:pt idx="2295">
                  <c:v>0.19125</c:v>
                </c:pt>
                <c:pt idx="2296">
                  <c:v>0.19133</c:v>
                </c:pt>
                <c:pt idx="2297">
                  <c:v>0.19141</c:v>
                </c:pt>
                <c:pt idx="2298">
                  <c:v>0.19148999999999999</c:v>
                </c:pt>
                <c:pt idx="2299">
                  <c:v>0.19159000000000001</c:v>
                </c:pt>
                <c:pt idx="2300">
                  <c:v>0.19166</c:v>
                </c:pt>
                <c:pt idx="2301">
                  <c:v>0.19175</c:v>
                </c:pt>
                <c:pt idx="2302">
                  <c:v>0.19181999999999999</c:v>
                </c:pt>
                <c:pt idx="2303">
                  <c:v>0.19191</c:v>
                </c:pt>
                <c:pt idx="2304">
                  <c:v>0.19200999999999999</c:v>
                </c:pt>
                <c:pt idx="2305">
                  <c:v>0.19208</c:v>
                </c:pt>
                <c:pt idx="2306">
                  <c:v>0.19216</c:v>
                </c:pt>
                <c:pt idx="2307">
                  <c:v>0.19223999999999999</c:v>
                </c:pt>
                <c:pt idx="2308">
                  <c:v>0.19234000000000001</c:v>
                </c:pt>
                <c:pt idx="2309">
                  <c:v>0.19242000000000001</c:v>
                </c:pt>
                <c:pt idx="2310">
                  <c:v>0.1925</c:v>
                </c:pt>
                <c:pt idx="2311">
                  <c:v>0.19258</c:v>
                </c:pt>
                <c:pt idx="2312">
                  <c:v>0.19266</c:v>
                </c:pt>
                <c:pt idx="2313">
                  <c:v>0.19275</c:v>
                </c:pt>
                <c:pt idx="2314">
                  <c:v>0.19284000000000001</c:v>
                </c:pt>
                <c:pt idx="2315">
                  <c:v>0.19292000000000001</c:v>
                </c:pt>
                <c:pt idx="2316">
                  <c:v>0.19298999999999999</c:v>
                </c:pt>
                <c:pt idx="2317">
                  <c:v>0.19306999999999999</c:v>
                </c:pt>
                <c:pt idx="2318">
                  <c:v>0.19317000000000001</c:v>
                </c:pt>
                <c:pt idx="2319">
                  <c:v>0.19325000000000001</c:v>
                </c:pt>
                <c:pt idx="2320">
                  <c:v>0.19333</c:v>
                </c:pt>
                <c:pt idx="2321">
                  <c:v>0.19341</c:v>
                </c:pt>
                <c:pt idx="2322">
                  <c:v>0.19349</c:v>
                </c:pt>
                <c:pt idx="2323">
                  <c:v>0.19359000000000001</c:v>
                </c:pt>
                <c:pt idx="2324">
                  <c:v>0.19366</c:v>
                </c:pt>
                <c:pt idx="2325">
                  <c:v>0.19375000000000001</c:v>
                </c:pt>
                <c:pt idx="2326">
                  <c:v>0.19381999999999999</c:v>
                </c:pt>
                <c:pt idx="2327">
                  <c:v>0.19391</c:v>
                </c:pt>
                <c:pt idx="2328">
                  <c:v>0.19400999999999999</c:v>
                </c:pt>
                <c:pt idx="2329">
                  <c:v>0.19408</c:v>
                </c:pt>
                <c:pt idx="2330">
                  <c:v>0.19417000000000001</c:v>
                </c:pt>
                <c:pt idx="2331">
                  <c:v>0.19424</c:v>
                </c:pt>
                <c:pt idx="2332">
                  <c:v>0.19433</c:v>
                </c:pt>
                <c:pt idx="2333">
                  <c:v>0.19442999999999999</c:v>
                </c:pt>
                <c:pt idx="2334">
                  <c:v>0.19450000000000001</c:v>
                </c:pt>
                <c:pt idx="2335">
                  <c:v>0.19458</c:v>
                </c:pt>
                <c:pt idx="2336">
                  <c:v>0.19466</c:v>
                </c:pt>
                <c:pt idx="2337">
                  <c:v>0.19475000000000001</c:v>
                </c:pt>
                <c:pt idx="2338">
                  <c:v>0.19484000000000001</c:v>
                </c:pt>
                <c:pt idx="2339">
                  <c:v>0.19491</c:v>
                </c:pt>
                <c:pt idx="2340">
                  <c:v>0.19500000000000001</c:v>
                </c:pt>
                <c:pt idx="2341">
                  <c:v>0.19506999999999999</c:v>
                </c:pt>
                <c:pt idx="2342">
                  <c:v>0.19517000000000001</c:v>
                </c:pt>
                <c:pt idx="2343">
                  <c:v>0.19525000000000001</c:v>
                </c:pt>
                <c:pt idx="2344">
                  <c:v>0.19533</c:v>
                </c:pt>
                <c:pt idx="2345">
                  <c:v>0.19541</c:v>
                </c:pt>
                <c:pt idx="2346">
                  <c:v>0.19549</c:v>
                </c:pt>
                <c:pt idx="2347">
                  <c:v>0.19559000000000001</c:v>
                </c:pt>
                <c:pt idx="2348">
                  <c:v>0.19567000000000001</c:v>
                </c:pt>
                <c:pt idx="2349">
                  <c:v>0.19575000000000001</c:v>
                </c:pt>
                <c:pt idx="2350">
                  <c:v>0.19581999999999999</c:v>
                </c:pt>
                <c:pt idx="2351">
                  <c:v>0.19591</c:v>
                </c:pt>
                <c:pt idx="2352">
                  <c:v>0.19600999999999999</c:v>
                </c:pt>
                <c:pt idx="2353">
                  <c:v>0.19608</c:v>
                </c:pt>
                <c:pt idx="2354">
                  <c:v>0.19617000000000001</c:v>
                </c:pt>
                <c:pt idx="2355">
                  <c:v>0.19624</c:v>
                </c:pt>
                <c:pt idx="2356">
                  <c:v>0.19633</c:v>
                </c:pt>
                <c:pt idx="2357">
                  <c:v>0.19642999999999999</c:v>
                </c:pt>
                <c:pt idx="2358">
                  <c:v>0.19650000000000001</c:v>
                </c:pt>
                <c:pt idx="2359">
                  <c:v>0.19658</c:v>
                </c:pt>
                <c:pt idx="2360">
                  <c:v>0.19666</c:v>
                </c:pt>
                <c:pt idx="2361">
                  <c:v>0.19675000000000001</c:v>
                </c:pt>
                <c:pt idx="2362">
                  <c:v>0.19683999999999999</c:v>
                </c:pt>
                <c:pt idx="2363">
                  <c:v>0.19691</c:v>
                </c:pt>
                <c:pt idx="2364">
                  <c:v>0.19700000000000001</c:v>
                </c:pt>
                <c:pt idx="2365">
                  <c:v>0.19707</c:v>
                </c:pt>
                <c:pt idx="2366">
                  <c:v>0.19717000000000001</c:v>
                </c:pt>
                <c:pt idx="2367">
                  <c:v>0.19725000000000001</c:v>
                </c:pt>
                <c:pt idx="2368">
                  <c:v>0.19733000000000001</c:v>
                </c:pt>
                <c:pt idx="2369">
                  <c:v>0.19741</c:v>
                </c:pt>
                <c:pt idx="2370">
                  <c:v>0.19749</c:v>
                </c:pt>
                <c:pt idx="2371">
                  <c:v>0.19758999999999999</c:v>
                </c:pt>
                <c:pt idx="2372">
                  <c:v>0.19767000000000001</c:v>
                </c:pt>
                <c:pt idx="2373">
                  <c:v>0.19775000000000001</c:v>
                </c:pt>
                <c:pt idx="2374">
                  <c:v>0.19783000000000001</c:v>
                </c:pt>
                <c:pt idx="2375">
                  <c:v>0.19791</c:v>
                </c:pt>
                <c:pt idx="2376">
                  <c:v>0.19800999999999999</c:v>
                </c:pt>
                <c:pt idx="2377">
                  <c:v>0.19808000000000001</c:v>
                </c:pt>
                <c:pt idx="2378">
                  <c:v>0.19817000000000001</c:v>
                </c:pt>
                <c:pt idx="2379">
                  <c:v>0.19824</c:v>
                </c:pt>
                <c:pt idx="2380">
                  <c:v>0.19833000000000001</c:v>
                </c:pt>
                <c:pt idx="2381">
                  <c:v>0.19843</c:v>
                </c:pt>
                <c:pt idx="2382">
                  <c:v>0.19849</c:v>
                </c:pt>
                <c:pt idx="2383">
                  <c:v>0.19858000000000001</c:v>
                </c:pt>
                <c:pt idx="2384">
                  <c:v>0.19866</c:v>
                </c:pt>
                <c:pt idx="2385">
                  <c:v>0.19875000000000001</c:v>
                </c:pt>
                <c:pt idx="2386">
                  <c:v>0.19883999999999999</c:v>
                </c:pt>
                <c:pt idx="2387">
                  <c:v>0.19891</c:v>
                </c:pt>
                <c:pt idx="2388">
                  <c:v>0.19900000000000001</c:v>
                </c:pt>
                <c:pt idx="2389">
                  <c:v>0.19907</c:v>
                </c:pt>
                <c:pt idx="2390">
                  <c:v>0.19917000000000001</c:v>
                </c:pt>
                <c:pt idx="2391">
                  <c:v>0.19925999999999999</c:v>
                </c:pt>
                <c:pt idx="2392">
                  <c:v>0.19933000000000001</c:v>
                </c:pt>
                <c:pt idx="2393">
                  <c:v>0.19941</c:v>
                </c:pt>
                <c:pt idx="2394">
                  <c:v>0.19949</c:v>
                </c:pt>
                <c:pt idx="2395">
                  <c:v>0.19958999999999999</c:v>
                </c:pt>
                <c:pt idx="2396">
                  <c:v>0.19966999999999999</c:v>
                </c:pt>
                <c:pt idx="2397">
                  <c:v>0.19975000000000001</c:v>
                </c:pt>
                <c:pt idx="2398">
                  <c:v>0.19983000000000001</c:v>
                </c:pt>
                <c:pt idx="2399">
                  <c:v>0.19991</c:v>
                </c:pt>
                <c:pt idx="2400">
                  <c:v>0.20000999999999999</c:v>
                </c:pt>
                <c:pt idx="2401">
                  <c:v>0.20008000000000001</c:v>
                </c:pt>
                <c:pt idx="2402">
                  <c:v>0.20016999999999999</c:v>
                </c:pt>
                <c:pt idx="2403">
                  <c:v>0.20024</c:v>
                </c:pt>
                <c:pt idx="2404">
                  <c:v>0.20033000000000001</c:v>
                </c:pt>
                <c:pt idx="2405">
                  <c:v>0.20043</c:v>
                </c:pt>
                <c:pt idx="2406">
                  <c:v>0.20050000000000001</c:v>
                </c:pt>
                <c:pt idx="2407">
                  <c:v>0.20058000000000001</c:v>
                </c:pt>
                <c:pt idx="2408">
                  <c:v>0.20066000000000001</c:v>
                </c:pt>
                <c:pt idx="2409">
                  <c:v>0.20075000000000001</c:v>
                </c:pt>
                <c:pt idx="2410">
                  <c:v>0.20083999999999999</c:v>
                </c:pt>
                <c:pt idx="2411">
                  <c:v>0.20091000000000001</c:v>
                </c:pt>
                <c:pt idx="2412">
                  <c:v>0.20100000000000001</c:v>
                </c:pt>
                <c:pt idx="2413">
                  <c:v>0.20107</c:v>
                </c:pt>
                <c:pt idx="2414">
                  <c:v>0.20116999999999999</c:v>
                </c:pt>
                <c:pt idx="2415">
                  <c:v>0.20125999999999999</c:v>
                </c:pt>
                <c:pt idx="2416">
                  <c:v>0.20133000000000001</c:v>
                </c:pt>
                <c:pt idx="2417">
                  <c:v>0.20141000000000001</c:v>
                </c:pt>
                <c:pt idx="2418">
                  <c:v>0.20149</c:v>
                </c:pt>
                <c:pt idx="2419">
                  <c:v>0.20158999999999999</c:v>
                </c:pt>
                <c:pt idx="2420">
                  <c:v>0.20166999999999999</c:v>
                </c:pt>
                <c:pt idx="2421">
                  <c:v>0.20175000000000001</c:v>
                </c:pt>
                <c:pt idx="2422">
                  <c:v>0.20183000000000001</c:v>
                </c:pt>
                <c:pt idx="2423">
                  <c:v>0.20191000000000001</c:v>
                </c:pt>
                <c:pt idx="2424">
                  <c:v>0.20200000000000001</c:v>
                </c:pt>
                <c:pt idx="2425">
                  <c:v>0.20208000000000001</c:v>
                </c:pt>
                <c:pt idx="2426">
                  <c:v>0.20216999999999999</c:v>
                </c:pt>
                <c:pt idx="2427">
                  <c:v>0.20224</c:v>
                </c:pt>
                <c:pt idx="2428">
                  <c:v>0.20232</c:v>
                </c:pt>
                <c:pt idx="2429">
                  <c:v>0.20241999999999999</c:v>
                </c:pt>
                <c:pt idx="2430">
                  <c:v>0.20250000000000001</c:v>
                </c:pt>
                <c:pt idx="2431">
                  <c:v>0.20258999999999999</c:v>
                </c:pt>
                <c:pt idx="2432">
                  <c:v>0.20266000000000001</c:v>
                </c:pt>
                <c:pt idx="2433">
                  <c:v>0.20274</c:v>
                </c:pt>
                <c:pt idx="2434">
                  <c:v>0.20283999999999999</c:v>
                </c:pt>
                <c:pt idx="2435">
                  <c:v>0.20291000000000001</c:v>
                </c:pt>
                <c:pt idx="2436">
                  <c:v>0.20300000000000001</c:v>
                </c:pt>
                <c:pt idx="2437">
                  <c:v>0.20307</c:v>
                </c:pt>
                <c:pt idx="2438">
                  <c:v>0.20316000000000001</c:v>
                </c:pt>
                <c:pt idx="2439">
                  <c:v>0.20326</c:v>
                </c:pt>
                <c:pt idx="2440">
                  <c:v>0.20333000000000001</c:v>
                </c:pt>
                <c:pt idx="2441">
                  <c:v>0.20341999999999999</c:v>
                </c:pt>
                <c:pt idx="2442">
                  <c:v>0.20349</c:v>
                </c:pt>
                <c:pt idx="2443">
                  <c:v>0.20358000000000001</c:v>
                </c:pt>
                <c:pt idx="2444">
                  <c:v>0.20366999999999999</c:v>
                </c:pt>
                <c:pt idx="2445">
                  <c:v>0.20374999999999999</c:v>
                </c:pt>
                <c:pt idx="2446">
                  <c:v>0.20383000000000001</c:v>
                </c:pt>
                <c:pt idx="2447">
                  <c:v>0.20391000000000001</c:v>
                </c:pt>
                <c:pt idx="2448">
                  <c:v>0.20401</c:v>
                </c:pt>
                <c:pt idx="2449">
                  <c:v>0.20408999999999999</c:v>
                </c:pt>
                <c:pt idx="2450">
                  <c:v>0.20416999999999999</c:v>
                </c:pt>
                <c:pt idx="2451">
                  <c:v>0.20424</c:v>
                </c:pt>
                <c:pt idx="2452">
                  <c:v>0.20432</c:v>
                </c:pt>
                <c:pt idx="2453">
                  <c:v>0.20441999999999999</c:v>
                </c:pt>
                <c:pt idx="2454">
                  <c:v>0.20449999999999999</c:v>
                </c:pt>
                <c:pt idx="2455">
                  <c:v>0.20458000000000001</c:v>
                </c:pt>
                <c:pt idx="2456">
                  <c:v>0.20466000000000001</c:v>
                </c:pt>
                <c:pt idx="2457">
                  <c:v>0.20474000000000001</c:v>
                </c:pt>
                <c:pt idx="2458">
                  <c:v>0.20483999999999999</c:v>
                </c:pt>
                <c:pt idx="2459">
                  <c:v>0.20491000000000001</c:v>
                </c:pt>
                <c:pt idx="2460">
                  <c:v>0.20499999999999999</c:v>
                </c:pt>
                <c:pt idx="2461">
                  <c:v>0.20508000000000001</c:v>
                </c:pt>
                <c:pt idx="2462">
                  <c:v>0.20516000000000001</c:v>
                </c:pt>
                <c:pt idx="2463">
                  <c:v>0.20526</c:v>
                </c:pt>
                <c:pt idx="2464">
                  <c:v>0.20533000000000001</c:v>
                </c:pt>
                <c:pt idx="2465">
                  <c:v>0.20541999999999999</c:v>
                </c:pt>
                <c:pt idx="2466">
                  <c:v>0.20549000000000001</c:v>
                </c:pt>
                <c:pt idx="2467">
                  <c:v>0.20558000000000001</c:v>
                </c:pt>
                <c:pt idx="2468">
                  <c:v>0.20566999999999999</c:v>
                </c:pt>
                <c:pt idx="2469">
                  <c:v>0.20574999999999999</c:v>
                </c:pt>
                <c:pt idx="2470">
                  <c:v>0.20583000000000001</c:v>
                </c:pt>
                <c:pt idx="2471">
                  <c:v>0.20591000000000001</c:v>
                </c:pt>
                <c:pt idx="2472">
                  <c:v>0.20601</c:v>
                </c:pt>
                <c:pt idx="2473">
                  <c:v>0.20609</c:v>
                </c:pt>
                <c:pt idx="2474">
                  <c:v>0.20616999999999999</c:v>
                </c:pt>
                <c:pt idx="2475">
                  <c:v>0.20624999999999999</c:v>
                </c:pt>
                <c:pt idx="2476">
                  <c:v>0.20632</c:v>
                </c:pt>
                <c:pt idx="2477">
                  <c:v>0.20641999999999999</c:v>
                </c:pt>
                <c:pt idx="2478">
                  <c:v>0.20649999999999999</c:v>
                </c:pt>
                <c:pt idx="2479">
                  <c:v>0.20658000000000001</c:v>
                </c:pt>
                <c:pt idx="2480">
                  <c:v>0.20666000000000001</c:v>
                </c:pt>
                <c:pt idx="2481">
                  <c:v>0.20674000000000001</c:v>
                </c:pt>
                <c:pt idx="2482">
                  <c:v>0.20684</c:v>
                </c:pt>
                <c:pt idx="2483">
                  <c:v>0.20691000000000001</c:v>
                </c:pt>
                <c:pt idx="2484">
                  <c:v>0.20699999999999999</c:v>
                </c:pt>
                <c:pt idx="2485">
                  <c:v>0.20707</c:v>
                </c:pt>
                <c:pt idx="2486">
                  <c:v>0.20716000000000001</c:v>
                </c:pt>
                <c:pt idx="2487">
                  <c:v>0.20726</c:v>
                </c:pt>
                <c:pt idx="2488">
                  <c:v>0.20732999999999999</c:v>
                </c:pt>
                <c:pt idx="2489">
                  <c:v>0.20741999999999999</c:v>
                </c:pt>
                <c:pt idx="2490">
                  <c:v>0.20749000000000001</c:v>
                </c:pt>
                <c:pt idx="2491">
                  <c:v>0.20757999999999999</c:v>
                </c:pt>
                <c:pt idx="2492">
                  <c:v>0.20768</c:v>
                </c:pt>
                <c:pt idx="2493">
                  <c:v>0.20774999999999999</c:v>
                </c:pt>
                <c:pt idx="2494">
                  <c:v>0.20782999999999999</c:v>
                </c:pt>
                <c:pt idx="2495">
                  <c:v>0.20791000000000001</c:v>
                </c:pt>
                <c:pt idx="2496">
                  <c:v>0.20799999999999999</c:v>
                </c:pt>
                <c:pt idx="2497">
                  <c:v>0.20809</c:v>
                </c:pt>
                <c:pt idx="2498">
                  <c:v>0.20816000000000001</c:v>
                </c:pt>
                <c:pt idx="2499">
                  <c:v>0.20824999999999999</c:v>
                </c:pt>
                <c:pt idx="2500">
                  <c:v>0.20832000000000001</c:v>
                </c:pt>
                <c:pt idx="2501">
                  <c:v>0.20841999999999999</c:v>
                </c:pt>
                <c:pt idx="2502">
                  <c:v>0.20849999999999999</c:v>
                </c:pt>
                <c:pt idx="2503">
                  <c:v>0.20857999999999999</c:v>
                </c:pt>
                <c:pt idx="2504">
                  <c:v>0.20866000000000001</c:v>
                </c:pt>
                <c:pt idx="2505">
                  <c:v>0.20874000000000001</c:v>
                </c:pt>
                <c:pt idx="2506">
                  <c:v>0.20884</c:v>
                </c:pt>
                <c:pt idx="2507">
                  <c:v>0.20891999999999999</c:v>
                </c:pt>
                <c:pt idx="2508">
                  <c:v>0.20899999999999999</c:v>
                </c:pt>
                <c:pt idx="2509">
                  <c:v>0.20907000000000001</c:v>
                </c:pt>
                <c:pt idx="2510">
                  <c:v>0.20916000000000001</c:v>
                </c:pt>
                <c:pt idx="2511">
                  <c:v>0.20926</c:v>
                </c:pt>
                <c:pt idx="2512">
                  <c:v>0.20932999999999999</c:v>
                </c:pt>
                <c:pt idx="2513">
                  <c:v>0.20942</c:v>
                </c:pt>
                <c:pt idx="2514">
                  <c:v>0.20949000000000001</c:v>
                </c:pt>
                <c:pt idx="2515">
                  <c:v>0.20957999999999999</c:v>
                </c:pt>
                <c:pt idx="2516">
                  <c:v>0.20968000000000001</c:v>
                </c:pt>
                <c:pt idx="2517">
                  <c:v>0.20974999999999999</c:v>
                </c:pt>
                <c:pt idx="2518">
                  <c:v>0.20982999999999999</c:v>
                </c:pt>
                <c:pt idx="2519">
                  <c:v>0.20991000000000001</c:v>
                </c:pt>
                <c:pt idx="2520">
                  <c:v>0.21</c:v>
                </c:pt>
                <c:pt idx="2521">
                  <c:v>0.21009</c:v>
                </c:pt>
                <c:pt idx="2522">
                  <c:v>0.21016000000000001</c:v>
                </c:pt>
                <c:pt idx="2523">
                  <c:v>0.21024999999999999</c:v>
                </c:pt>
                <c:pt idx="2524">
                  <c:v>0.21032000000000001</c:v>
                </c:pt>
                <c:pt idx="2525">
                  <c:v>0.21042</c:v>
                </c:pt>
                <c:pt idx="2526">
                  <c:v>0.21051</c:v>
                </c:pt>
                <c:pt idx="2527">
                  <c:v>0.21057999999999999</c:v>
                </c:pt>
                <c:pt idx="2528">
                  <c:v>0.21065999999999999</c:v>
                </c:pt>
                <c:pt idx="2529">
                  <c:v>0.21074000000000001</c:v>
                </c:pt>
                <c:pt idx="2530">
                  <c:v>0.21084</c:v>
                </c:pt>
                <c:pt idx="2531">
                  <c:v>0.21092</c:v>
                </c:pt>
                <c:pt idx="2532">
                  <c:v>0.21099999999999999</c:v>
                </c:pt>
                <c:pt idx="2533">
                  <c:v>0.21107999999999999</c:v>
                </c:pt>
                <c:pt idx="2534">
                  <c:v>0.21115999999999999</c:v>
                </c:pt>
                <c:pt idx="2535">
                  <c:v>0.21126</c:v>
                </c:pt>
                <c:pt idx="2536">
                  <c:v>0.21132999999999999</c:v>
                </c:pt>
                <c:pt idx="2537">
                  <c:v>0.21142</c:v>
                </c:pt>
                <c:pt idx="2538">
                  <c:v>0.21149000000000001</c:v>
                </c:pt>
                <c:pt idx="2539">
                  <c:v>0.21157999999999999</c:v>
                </c:pt>
                <c:pt idx="2540">
                  <c:v>0.21167</c:v>
                </c:pt>
                <c:pt idx="2541">
                  <c:v>0.21174999999999999</c:v>
                </c:pt>
                <c:pt idx="2542">
                  <c:v>0.21182999999999999</c:v>
                </c:pt>
                <c:pt idx="2543">
                  <c:v>0.21190999999999999</c:v>
                </c:pt>
                <c:pt idx="2544">
                  <c:v>0.21199999999999999</c:v>
                </c:pt>
                <c:pt idx="2545">
                  <c:v>0.21209</c:v>
                </c:pt>
                <c:pt idx="2546">
                  <c:v>0.21215999999999999</c:v>
                </c:pt>
                <c:pt idx="2547">
                  <c:v>0.21224999999999999</c:v>
                </c:pt>
                <c:pt idx="2548">
                  <c:v>0.21232000000000001</c:v>
                </c:pt>
                <c:pt idx="2549">
                  <c:v>0.21242</c:v>
                </c:pt>
                <c:pt idx="2550">
                  <c:v>0.21251</c:v>
                </c:pt>
                <c:pt idx="2551">
                  <c:v>0.21257999999999999</c:v>
                </c:pt>
                <c:pt idx="2552">
                  <c:v>0.21265999999999999</c:v>
                </c:pt>
                <c:pt idx="2553">
                  <c:v>0.21274000000000001</c:v>
                </c:pt>
                <c:pt idx="2554">
                  <c:v>0.21284</c:v>
                </c:pt>
                <c:pt idx="2555">
                  <c:v>0.21292</c:v>
                </c:pt>
                <c:pt idx="2556">
                  <c:v>0.21299999999999999</c:v>
                </c:pt>
                <c:pt idx="2557">
                  <c:v>0.21307999999999999</c:v>
                </c:pt>
                <c:pt idx="2558">
                  <c:v>0.21315999999999999</c:v>
                </c:pt>
                <c:pt idx="2559">
                  <c:v>0.21325</c:v>
                </c:pt>
                <c:pt idx="2560">
                  <c:v>0.21332999999999999</c:v>
                </c:pt>
                <c:pt idx="2561">
                  <c:v>0.21342</c:v>
                </c:pt>
                <c:pt idx="2562">
                  <c:v>0.21349000000000001</c:v>
                </c:pt>
                <c:pt idx="2563">
                  <c:v>0.21357000000000001</c:v>
                </c:pt>
                <c:pt idx="2564">
                  <c:v>0.21367</c:v>
                </c:pt>
                <c:pt idx="2565">
                  <c:v>0.21375</c:v>
                </c:pt>
                <c:pt idx="2566">
                  <c:v>0.21382999999999999</c:v>
                </c:pt>
                <c:pt idx="2567">
                  <c:v>0.21390999999999999</c:v>
                </c:pt>
                <c:pt idx="2568">
                  <c:v>0.21399000000000001</c:v>
                </c:pt>
                <c:pt idx="2569">
                  <c:v>0.21409</c:v>
                </c:pt>
                <c:pt idx="2570">
                  <c:v>0.21415999999999999</c:v>
                </c:pt>
                <c:pt idx="2571">
                  <c:v>0.21425</c:v>
                </c:pt>
                <c:pt idx="2572">
                  <c:v>0.21432000000000001</c:v>
                </c:pt>
                <c:pt idx="2573">
                  <c:v>0.21442</c:v>
                </c:pt>
                <c:pt idx="2574">
                  <c:v>0.21451000000000001</c:v>
                </c:pt>
                <c:pt idx="2575">
                  <c:v>0.21457999999999999</c:v>
                </c:pt>
                <c:pt idx="2576">
                  <c:v>0.21465999999999999</c:v>
                </c:pt>
                <c:pt idx="2577">
                  <c:v>0.21473999999999999</c:v>
                </c:pt>
                <c:pt idx="2578">
                  <c:v>0.21484</c:v>
                </c:pt>
                <c:pt idx="2579">
                  <c:v>0.21492</c:v>
                </c:pt>
                <c:pt idx="2580">
                  <c:v>0.215</c:v>
                </c:pt>
                <c:pt idx="2581">
                  <c:v>0.21507999999999999</c:v>
                </c:pt>
                <c:pt idx="2582">
                  <c:v>0.21515999999999999</c:v>
                </c:pt>
                <c:pt idx="2583">
                  <c:v>0.21526000000000001</c:v>
                </c:pt>
                <c:pt idx="2584">
                  <c:v>0.21534</c:v>
                </c:pt>
                <c:pt idx="2585">
                  <c:v>0.21542</c:v>
                </c:pt>
                <c:pt idx="2586">
                  <c:v>0.21548999999999999</c:v>
                </c:pt>
                <c:pt idx="2587">
                  <c:v>0.21557999999999999</c:v>
                </c:pt>
                <c:pt idx="2588">
                  <c:v>0.21567</c:v>
                </c:pt>
                <c:pt idx="2589">
                  <c:v>0.21575</c:v>
                </c:pt>
                <c:pt idx="2590">
                  <c:v>0.21582999999999999</c:v>
                </c:pt>
                <c:pt idx="2591">
                  <c:v>0.21590999999999999</c:v>
                </c:pt>
                <c:pt idx="2592">
                  <c:v>0.21598999999999999</c:v>
                </c:pt>
                <c:pt idx="2593">
                  <c:v>0.21609</c:v>
                </c:pt>
                <c:pt idx="2594">
                  <c:v>0.21615999999999999</c:v>
                </c:pt>
                <c:pt idx="2595">
                  <c:v>0.21625</c:v>
                </c:pt>
                <c:pt idx="2596">
                  <c:v>0.21632999999999999</c:v>
                </c:pt>
                <c:pt idx="2597">
                  <c:v>0.21640999999999999</c:v>
                </c:pt>
                <c:pt idx="2598">
                  <c:v>0.21651000000000001</c:v>
                </c:pt>
                <c:pt idx="2599">
                  <c:v>0.21657999999999999</c:v>
                </c:pt>
                <c:pt idx="2600">
                  <c:v>0.21667</c:v>
                </c:pt>
                <c:pt idx="2601">
                  <c:v>0.21673999999999999</c:v>
                </c:pt>
                <c:pt idx="2602">
                  <c:v>0.21682999999999999</c:v>
                </c:pt>
                <c:pt idx="2603">
                  <c:v>0.21693000000000001</c:v>
                </c:pt>
                <c:pt idx="2604">
                  <c:v>0.217</c:v>
                </c:pt>
                <c:pt idx="2605">
                  <c:v>0.21708</c:v>
                </c:pt>
                <c:pt idx="2606">
                  <c:v>0.21715999999999999</c:v>
                </c:pt>
                <c:pt idx="2607">
                  <c:v>0.21726000000000001</c:v>
                </c:pt>
                <c:pt idx="2608">
                  <c:v>0.21734000000000001</c:v>
                </c:pt>
                <c:pt idx="2609">
                  <c:v>0.21740999999999999</c:v>
                </c:pt>
                <c:pt idx="2610">
                  <c:v>0.21748999999999999</c:v>
                </c:pt>
                <c:pt idx="2611">
                  <c:v>0.21757000000000001</c:v>
                </c:pt>
                <c:pt idx="2612">
                  <c:v>0.21767</c:v>
                </c:pt>
                <c:pt idx="2613">
                  <c:v>0.21775</c:v>
                </c:pt>
                <c:pt idx="2614">
                  <c:v>0.21783</c:v>
                </c:pt>
                <c:pt idx="2615">
                  <c:v>0.21790999999999999</c:v>
                </c:pt>
                <c:pt idx="2616">
                  <c:v>0.21798999999999999</c:v>
                </c:pt>
                <c:pt idx="2617">
                  <c:v>0.21809000000000001</c:v>
                </c:pt>
                <c:pt idx="2618">
                  <c:v>0.21817</c:v>
                </c:pt>
                <c:pt idx="2619">
                  <c:v>0.21825</c:v>
                </c:pt>
                <c:pt idx="2620">
                  <c:v>0.21831999999999999</c:v>
                </c:pt>
                <c:pt idx="2621">
                  <c:v>0.21840999999999999</c:v>
                </c:pt>
                <c:pt idx="2622">
                  <c:v>0.21851000000000001</c:v>
                </c:pt>
                <c:pt idx="2623">
                  <c:v>0.21858</c:v>
                </c:pt>
                <c:pt idx="2624">
                  <c:v>0.21867</c:v>
                </c:pt>
                <c:pt idx="2625">
                  <c:v>0.21873999999999999</c:v>
                </c:pt>
                <c:pt idx="2626">
                  <c:v>0.21883</c:v>
                </c:pt>
                <c:pt idx="2627">
                  <c:v>0.21893000000000001</c:v>
                </c:pt>
                <c:pt idx="2628">
                  <c:v>0.219</c:v>
                </c:pt>
                <c:pt idx="2629">
                  <c:v>0.21908</c:v>
                </c:pt>
                <c:pt idx="2630">
                  <c:v>0.21915999999999999</c:v>
                </c:pt>
                <c:pt idx="2631">
                  <c:v>0.21925</c:v>
                </c:pt>
                <c:pt idx="2632">
                  <c:v>0.21934000000000001</c:v>
                </c:pt>
                <c:pt idx="2633">
                  <c:v>0.21940999999999999</c:v>
                </c:pt>
                <c:pt idx="2634">
                  <c:v>0.2195</c:v>
                </c:pt>
                <c:pt idx="2635">
                  <c:v>0.21956999999999999</c:v>
                </c:pt>
                <c:pt idx="2636">
                  <c:v>0.21967</c:v>
                </c:pt>
                <c:pt idx="2637">
                  <c:v>0.21975</c:v>
                </c:pt>
                <c:pt idx="2638">
                  <c:v>0.21983</c:v>
                </c:pt>
                <c:pt idx="2639">
                  <c:v>0.21990999999999999</c:v>
                </c:pt>
                <c:pt idx="2640">
                  <c:v>0.21998999999999999</c:v>
                </c:pt>
                <c:pt idx="2641">
                  <c:v>0.22009000000000001</c:v>
                </c:pt>
                <c:pt idx="2642">
                  <c:v>0.22017</c:v>
                </c:pt>
                <c:pt idx="2643">
                  <c:v>0.22025</c:v>
                </c:pt>
                <c:pt idx="2644">
                  <c:v>0.22033</c:v>
                </c:pt>
                <c:pt idx="2645">
                  <c:v>0.22040999999999999</c:v>
                </c:pt>
                <c:pt idx="2646">
                  <c:v>0.22051000000000001</c:v>
                </c:pt>
                <c:pt idx="2647">
                  <c:v>0.22058</c:v>
                </c:pt>
                <c:pt idx="2648">
                  <c:v>0.22067000000000001</c:v>
                </c:pt>
                <c:pt idx="2649">
                  <c:v>0.22073999999999999</c:v>
                </c:pt>
                <c:pt idx="2650">
                  <c:v>0.22083</c:v>
                </c:pt>
                <c:pt idx="2651">
                  <c:v>0.22092999999999999</c:v>
                </c:pt>
                <c:pt idx="2652">
                  <c:v>0.221</c:v>
                </c:pt>
                <c:pt idx="2653">
                  <c:v>0.22108</c:v>
                </c:pt>
                <c:pt idx="2654">
                  <c:v>0.22116</c:v>
                </c:pt>
                <c:pt idx="2655">
                  <c:v>0.22125</c:v>
                </c:pt>
                <c:pt idx="2656">
                  <c:v>0.22134000000000001</c:v>
                </c:pt>
                <c:pt idx="2657">
                  <c:v>0.22141</c:v>
                </c:pt>
                <c:pt idx="2658">
                  <c:v>0.2215</c:v>
                </c:pt>
                <c:pt idx="2659">
                  <c:v>0.22156999999999999</c:v>
                </c:pt>
                <c:pt idx="2660">
                  <c:v>0.22167000000000001</c:v>
                </c:pt>
                <c:pt idx="2661">
                  <c:v>0.22176000000000001</c:v>
                </c:pt>
                <c:pt idx="2662">
                  <c:v>0.22183</c:v>
                </c:pt>
                <c:pt idx="2663">
                  <c:v>0.22191</c:v>
                </c:pt>
                <c:pt idx="2664">
                  <c:v>0.22198999999999999</c:v>
                </c:pt>
                <c:pt idx="2665">
                  <c:v>0.22209000000000001</c:v>
                </c:pt>
                <c:pt idx="2666">
                  <c:v>0.22217000000000001</c:v>
                </c:pt>
                <c:pt idx="2667">
                  <c:v>0.22225</c:v>
                </c:pt>
                <c:pt idx="2668">
                  <c:v>0.22233</c:v>
                </c:pt>
                <c:pt idx="2669">
                  <c:v>0.22241</c:v>
                </c:pt>
                <c:pt idx="2670">
                  <c:v>0.22251000000000001</c:v>
                </c:pt>
                <c:pt idx="2671">
                  <c:v>0.22258</c:v>
                </c:pt>
                <c:pt idx="2672">
                  <c:v>0.22267000000000001</c:v>
                </c:pt>
                <c:pt idx="2673">
                  <c:v>0.22273999999999999</c:v>
                </c:pt>
                <c:pt idx="2674">
                  <c:v>0.22283</c:v>
                </c:pt>
                <c:pt idx="2675">
                  <c:v>0.22292999999999999</c:v>
                </c:pt>
                <c:pt idx="2676">
                  <c:v>0.223</c:v>
                </c:pt>
                <c:pt idx="2677">
                  <c:v>0.22308</c:v>
                </c:pt>
                <c:pt idx="2678">
                  <c:v>0.22316</c:v>
                </c:pt>
                <c:pt idx="2679">
                  <c:v>0.22325</c:v>
                </c:pt>
                <c:pt idx="2680">
                  <c:v>0.22334000000000001</c:v>
                </c:pt>
                <c:pt idx="2681">
                  <c:v>0.22341</c:v>
                </c:pt>
                <c:pt idx="2682">
                  <c:v>0.2235</c:v>
                </c:pt>
                <c:pt idx="2683">
                  <c:v>0.22356999999999999</c:v>
                </c:pt>
                <c:pt idx="2684">
                  <c:v>0.22367000000000001</c:v>
                </c:pt>
                <c:pt idx="2685">
                  <c:v>0.22375999999999999</c:v>
                </c:pt>
                <c:pt idx="2686">
                  <c:v>0.22383</c:v>
                </c:pt>
                <c:pt idx="2687">
                  <c:v>0.22391</c:v>
                </c:pt>
                <c:pt idx="2688">
                  <c:v>0.22398999999999999</c:v>
                </c:pt>
                <c:pt idx="2689">
                  <c:v>0.22409000000000001</c:v>
                </c:pt>
                <c:pt idx="2690">
                  <c:v>0.22417000000000001</c:v>
                </c:pt>
                <c:pt idx="2691">
                  <c:v>0.22425</c:v>
                </c:pt>
                <c:pt idx="2692">
                  <c:v>0.22433</c:v>
                </c:pt>
                <c:pt idx="2693">
                  <c:v>0.22441</c:v>
                </c:pt>
                <c:pt idx="2694">
                  <c:v>0.22450999999999999</c:v>
                </c:pt>
                <c:pt idx="2695">
                  <c:v>0.22458</c:v>
                </c:pt>
                <c:pt idx="2696">
                  <c:v>0.22467000000000001</c:v>
                </c:pt>
                <c:pt idx="2697">
                  <c:v>0.22474</c:v>
                </c:pt>
                <c:pt idx="2698">
                  <c:v>0.22481999999999999</c:v>
                </c:pt>
                <c:pt idx="2699">
                  <c:v>0.22492999999999999</c:v>
                </c:pt>
                <c:pt idx="2700">
                  <c:v>0.22500000000000001</c:v>
                </c:pt>
                <c:pt idx="2701">
                  <c:v>0.22508</c:v>
                </c:pt>
                <c:pt idx="2702">
                  <c:v>0.22516</c:v>
                </c:pt>
                <c:pt idx="2703">
                  <c:v>0.22524</c:v>
                </c:pt>
                <c:pt idx="2704">
                  <c:v>0.22534000000000001</c:v>
                </c:pt>
                <c:pt idx="2705">
                  <c:v>0.22541</c:v>
                </c:pt>
                <c:pt idx="2706">
                  <c:v>0.22550000000000001</c:v>
                </c:pt>
                <c:pt idx="2707">
                  <c:v>0.22556999999999999</c:v>
                </c:pt>
                <c:pt idx="2708">
                  <c:v>0.22567000000000001</c:v>
                </c:pt>
                <c:pt idx="2709">
                  <c:v>0.22575999999999999</c:v>
                </c:pt>
                <c:pt idx="2710">
                  <c:v>0.22583</c:v>
                </c:pt>
                <c:pt idx="2711">
                  <c:v>0.22591</c:v>
                </c:pt>
                <c:pt idx="2712">
                  <c:v>0.22599</c:v>
                </c:pt>
                <c:pt idx="2713">
                  <c:v>0.22609000000000001</c:v>
                </c:pt>
                <c:pt idx="2714">
                  <c:v>0.22617000000000001</c:v>
                </c:pt>
                <c:pt idx="2715">
                  <c:v>0.22625000000000001</c:v>
                </c:pt>
                <c:pt idx="2716">
                  <c:v>0.22633</c:v>
                </c:pt>
                <c:pt idx="2717">
                  <c:v>0.22641</c:v>
                </c:pt>
                <c:pt idx="2718">
                  <c:v>0.22650999999999999</c:v>
                </c:pt>
                <c:pt idx="2719">
                  <c:v>0.22659000000000001</c:v>
                </c:pt>
                <c:pt idx="2720">
                  <c:v>0.22667000000000001</c:v>
                </c:pt>
                <c:pt idx="2721">
                  <c:v>0.22674</c:v>
                </c:pt>
                <c:pt idx="2722">
                  <c:v>0.22681999999999999</c:v>
                </c:pt>
                <c:pt idx="2723">
                  <c:v>0.22692000000000001</c:v>
                </c:pt>
                <c:pt idx="2724">
                  <c:v>0.22700000000000001</c:v>
                </c:pt>
                <c:pt idx="2725">
                  <c:v>0.22708999999999999</c:v>
                </c:pt>
                <c:pt idx="2726">
                  <c:v>0.22716</c:v>
                </c:pt>
                <c:pt idx="2727">
                  <c:v>0.22724</c:v>
                </c:pt>
                <c:pt idx="2728">
                  <c:v>0.22733999999999999</c:v>
                </c:pt>
                <c:pt idx="2729">
                  <c:v>0.22741</c:v>
                </c:pt>
                <c:pt idx="2730">
                  <c:v>0.22750000000000001</c:v>
                </c:pt>
                <c:pt idx="2731">
                  <c:v>0.22756999999999999</c:v>
                </c:pt>
                <c:pt idx="2732">
                  <c:v>0.22766</c:v>
                </c:pt>
                <c:pt idx="2733">
                  <c:v>0.22775999999999999</c:v>
                </c:pt>
                <c:pt idx="2734">
                  <c:v>0.22783</c:v>
                </c:pt>
                <c:pt idx="2735">
                  <c:v>0.22792000000000001</c:v>
                </c:pt>
                <c:pt idx="2736">
                  <c:v>0.22799</c:v>
                </c:pt>
                <c:pt idx="2737">
                  <c:v>0.22808</c:v>
                </c:pt>
                <c:pt idx="2738">
                  <c:v>0.22817000000000001</c:v>
                </c:pt>
                <c:pt idx="2739">
                  <c:v>0.22825000000000001</c:v>
                </c:pt>
                <c:pt idx="2740">
                  <c:v>0.22833000000000001</c:v>
                </c:pt>
                <c:pt idx="2741">
                  <c:v>0.22841</c:v>
                </c:pt>
                <c:pt idx="2742">
                  <c:v>0.22850999999999999</c:v>
                </c:pt>
                <c:pt idx="2743">
                  <c:v>0.22858999999999999</c:v>
                </c:pt>
                <c:pt idx="2744">
                  <c:v>0.22866</c:v>
                </c:pt>
                <c:pt idx="2745">
                  <c:v>0.22874</c:v>
                </c:pt>
                <c:pt idx="2746">
                  <c:v>0.22882</c:v>
                </c:pt>
                <c:pt idx="2747">
                  <c:v>0.22892000000000001</c:v>
                </c:pt>
                <c:pt idx="2748">
                  <c:v>0.22900000000000001</c:v>
                </c:pt>
                <c:pt idx="2749">
                  <c:v>0.22908000000000001</c:v>
                </c:pt>
                <c:pt idx="2750">
                  <c:v>0.22916</c:v>
                </c:pt>
                <c:pt idx="2751">
                  <c:v>0.22924</c:v>
                </c:pt>
                <c:pt idx="2752">
                  <c:v>0.22933999999999999</c:v>
                </c:pt>
                <c:pt idx="2753">
                  <c:v>0.22941</c:v>
                </c:pt>
                <c:pt idx="2754">
                  <c:v>0.22950000000000001</c:v>
                </c:pt>
                <c:pt idx="2755">
                  <c:v>0.22957</c:v>
                </c:pt>
                <c:pt idx="2756">
                  <c:v>0.22966</c:v>
                </c:pt>
                <c:pt idx="2757">
                  <c:v>0.22975999999999999</c:v>
                </c:pt>
                <c:pt idx="2758">
                  <c:v>0.22983000000000001</c:v>
                </c:pt>
                <c:pt idx="2759">
                  <c:v>0.22992000000000001</c:v>
                </c:pt>
                <c:pt idx="2760">
                  <c:v>0.22999</c:v>
                </c:pt>
                <c:pt idx="2761">
                  <c:v>0.23008000000000001</c:v>
                </c:pt>
                <c:pt idx="2762">
                  <c:v>0.23017000000000001</c:v>
                </c:pt>
                <c:pt idx="2763">
                  <c:v>0.23025000000000001</c:v>
                </c:pt>
                <c:pt idx="2764">
                  <c:v>0.23033000000000001</c:v>
                </c:pt>
                <c:pt idx="2765">
                  <c:v>0.23041</c:v>
                </c:pt>
                <c:pt idx="2766">
                  <c:v>0.23050000000000001</c:v>
                </c:pt>
                <c:pt idx="2767">
                  <c:v>0.23058999999999999</c:v>
                </c:pt>
                <c:pt idx="2768">
                  <c:v>0.23066</c:v>
                </c:pt>
                <c:pt idx="2769">
                  <c:v>0.23075000000000001</c:v>
                </c:pt>
                <c:pt idx="2770">
                  <c:v>0.23082</c:v>
                </c:pt>
                <c:pt idx="2771">
                  <c:v>0.23091999999999999</c:v>
                </c:pt>
                <c:pt idx="2772">
                  <c:v>0.23100000000000001</c:v>
                </c:pt>
                <c:pt idx="2773">
                  <c:v>0.23108000000000001</c:v>
                </c:pt>
                <c:pt idx="2774">
                  <c:v>0.23116</c:v>
                </c:pt>
                <c:pt idx="2775">
                  <c:v>0.23124</c:v>
                </c:pt>
                <c:pt idx="2776">
                  <c:v>0.23133999999999999</c:v>
                </c:pt>
                <c:pt idx="2777">
                  <c:v>0.23141999999999999</c:v>
                </c:pt>
                <c:pt idx="2778">
                  <c:v>0.23150000000000001</c:v>
                </c:pt>
                <c:pt idx="2779">
                  <c:v>0.23157</c:v>
                </c:pt>
                <c:pt idx="2780">
                  <c:v>0.23166</c:v>
                </c:pt>
                <c:pt idx="2781">
                  <c:v>0.23175999999999999</c:v>
                </c:pt>
                <c:pt idx="2782">
                  <c:v>0.23183000000000001</c:v>
                </c:pt>
                <c:pt idx="2783">
                  <c:v>0.23191999999999999</c:v>
                </c:pt>
                <c:pt idx="2784">
                  <c:v>0.23199</c:v>
                </c:pt>
                <c:pt idx="2785">
                  <c:v>0.23208000000000001</c:v>
                </c:pt>
                <c:pt idx="2786">
                  <c:v>0.23218</c:v>
                </c:pt>
                <c:pt idx="2787">
                  <c:v>0.23224</c:v>
                </c:pt>
                <c:pt idx="2788">
                  <c:v>0.23233000000000001</c:v>
                </c:pt>
                <c:pt idx="2789">
                  <c:v>0.23241000000000001</c:v>
                </c:pt>
                <c:pt idx="2790">
                  <c:v>0.23250000000000001</c:v>
                </c:pt>
                <c:pt idx="2791">
                  <c:v>0.23258999999999999</c:v>
                </c:pt>
                <c:pt idx="2792">
                  <c:v>0.23266000000000001</c:v>
                </c:pt>
                <c:pt idx="2793">
                  <c:v>0.23275000000000001</c:v>
                </c:pt>
                <c:pt idx="2794">
                  <c:v>0.23282</c:v>
                </c:pt>
                <c:pt idx="2795">
                  <c:v>0.23291999999999999</c:v>
                </c:pt>
                <c:pt idx="2796">
                  <c:v>0.23300000000000001</c:v>
                </c:pt>
                <c:pt idx="2797">
                  <c:v>0.23308000000000001</c:v>
                </c:pt>
                <c:pt idx="2798">
                  <c:v>0.23316000000000001</c:v>
                </c:pt>
                <c:pt idx="2799">
                  <c:v>0.23324</c:v>
                </c:pt>
                <c:pt idx="2800">
                  <c:v>0.23333999999999999</c:v>
                </c:pt>
                <c:pt idx="2801">
                  <c:v>0.23341999999999999</c:v>
                </c:pt>
                <c:pt idx="2802">
                  <c:v>0.23350000000000001</c:v>
                </c:pt>
                <c:pt idx="2803">
                  <c:v>0.23358000000000001</c:v>
                </c:pt>
                <c:pt idx="2804">
                  <c:v>0.23366000000000001</c:v>
                </c:pt>
                <c:pt idx="2805">
                  <c:v>0.23376</c:v>
                </c:pt>
                <c:pt idx="2806">
                  <c:v>0.23383000000000001</c:v>
                </c:pt>
                <c:pt idx="2807">
                  <c:v>0.23391999999999999</c:v>
                </c:pt>
                <c:pt idx="2808">
                  <c:v>0.23399</c:v>
                </c:pt>
                <c:pt idx="2809">
                  <c:v>0.23408000000000001</c:v>
                </c:pt>
                <c:pt idx="2810">
                  <c:v>0.23418</c:v>
                </c:pt>
                <c:pt idx="2811">
                  <c:v>0.23425000000000001</c:v>
                </c:pt>
                <c:pt idx="2812">
                  <c:v>0.23433000000000001</c:v>
                </c:pt>
                <c:pt idx="2813">
                  <c:v>0.23441000000000001</c:v>
                </c:pt>
                <c:pt idx="2814">
                  <c:v>0.23449999999999999</c:v>
                </c:pt>
                <c:pt idx="2815">
                  <c:v>0.23458999999999999</c:v>
                </c:pt>
                <c:pt idx="2816">
                  <c:v>0.23466000000000001</c:v>
                </c:pt>
                <c:pt idx="2817">
                  <c:v>0.23474999999999999</c:v>
                </c:pt>
                <c:pt idx="2818">
                  <c:v>0.23482</c:v>
                </c:pt>
                <c:pt idx="2819">
                  <c:v>0.23491999999999999</c:v>
                </c:pt>
                <c:pt idx="2820">
                  <c:v>0.23501</c:v>
                </c:pt>
                <c:pt idx="2821">
                  <c:v>0.23508000000000001</c:v>
                </c:pt>
                <c:pt idx="2822">
                  <c:v>0.23516000000000001</c:v>
                </c:pt>
                <c:pt idx="2823">
                  <c:v>0.23524</c:v>
                </c:pt>
                <c:pt idx="2824">
                  <c:v>0.23533999999999999</c:v>
                </c:pt>
                <c:pt idx="2825">
                  <c:v>0.23541999999999999</c:v>
                </c:pt>
                <c:pt idx="2826">
                  <c:v>0.23549999999999999</c:v>
                </c:pt>
                <c:pt idx="2827">
                  <c:v>0.23558000000000001</c:v>
                </c:pt>
                <c:pt idx="2828">
                  <c:v>0.23566000000000001</c:v>
                </c:pt>
                <c:pt idx="2829">
                  <c:v>0.23576</c:v>
                </c:pt>
                <c:pt idx="2830">
                  <c:v>0.23583000000000001</c:v>
                </c:pt>
                <c:pt idx="2831">
                  <c:v>0.23591999999999999</c:v>
                </c:pt>
                <c:pt idx="2832">
                  <c:v>0.23599000000000001</c:v>
                </c:pt>
                <c:pt idx="2833">
                  <c:v>0.23607</c:v>
                </c:pt>
                <c:pt idx="2834">
                  <c:v>0.23616999999999999</c:v>
                </c:pt>
                <c:pt idx="2835">
                  <c:v>0.23624999999999999</c:v>
                </c:pt>
                <c:pt idx="2836">
                  <c:v>0.23633999999999999</c:v>
                </c:pt>
                <c:pt idx="2837">
                  <c:v>0.23641000000000001</c:v>
                </c:pt>
                <c:pt idx="2838">
                  <c:v>0.23649000000000001</c:v>
                </c:pt>
                <c:pt idx="2839">
                  <c:v>0.23658999999999999</c:v>
                </c:pt>
                <c:pt idx="2840">
                  <c:v>0.23666000000000001</c:v>
                </c:pt>
                <c:pt idx="2841">
                  <c:v>0.23674999999999999</c:v>
                </c:pt>
                <c:pt idx="2842">
                  <c:v>0.23682</c:v>
                </c:pt>
                <c:pt idx="2843">
                  <c:v>0.23691999999999999</c:v>
                </c:pt>
                <c:pt idx="2844">
                  <c:v>0.23701</c:v>
                </c:pt>
                <c:pt idx="2845">
                  <c:v>0.23708000000000001</c:v>
                </c:pt>
                <c:pt idx="2846">
                  <c:v>0.23716000000000001</c:v>
                </c:pt>
                <c:pt idx="2847">
                  <c:v>0.23724000000000001</c:v>
                </c:pt>
                <c:pt idx="2848">
                  <c:v>0.23733000000000001</c:v>
                </c:pt>
                <c:pt idx="2849">
                  <c:v>0.23741999999999999</c:v>
                </c:pt>
                <c:pt idx="2850">
                  <c:v>0.23749999999999999</c:v>
                </c:pt>
                <c:pt idx="2851">
                  <c:v>0.23758000000000001</c:v>
                </c:pt>
                <c:pt idx="2852">
                  <c:v>0.23766000000000001</c:v>
                </c:pt>
                <c:pt idx="2853">
                  <c:v>0.23776</c:v>
                </c:pt>
                <c:pt idx="2854">
                  <c:v>0.23784</c:v>
                </c:pt>
                <c:pt idx="2855">
                  <c:v>0.23791999999999999</c:v>
                </c:pt>
                <c:pt idx="2856">
                  <c:v>0.23799000000000001</c:v>
                </c:pt>
                <c:pt idx="2857">
                  <c:v>0.23808000000000001</c:v>
                </c:pt>
                <c:pt idx="2858">
                  <c:v>0.23816999999999999</c:v>
                </c:pt>
                <c:pt idx="2859">
                  <c:v>0.23824999999999999</c:v>
                </c:pt>
                <c:pt idx="2860">
                  <c:v>0.23832999999999999</c:v>
                </c:pt>
                <c:pt idx="2861">
                  <c:v>0.23841000000000001</c:v>
                </c:pt>
                <c:pt idx="2862">
                  <c:v>0.23849000000000001</c:v>
                </c:pt>
                <c:pt idx="2863">
                  <c:v>0.23859</c:v>
                </c:pt>
                <c:pt idx="2864">
                  <c:v>0.23866000000000001</c:v>
                </c:pt>
                <c:pt idx="2865">
                  <c:v>0.23874999999999999</c:v>
                </c:pt>
                <c:pt idx="2866">
                  <c:v>0.23882999999999999</c:v>
                </c:pt>
                <c:pt idx="2867">
                  <c:v>0.23891000000000001</c:v>
                </c:pt>
                <c:pt idx="2868">
                  <c:v>0.23901</c:v>
                </c:pt>
                <c:pt idx="2869">
                  <c:v>0.23907999999999999</c:v>
                </c:pt>
                <c:pt idx="2870">
                  <c:v>0.23916000000000001</c:v>
                </c:pt>
                <c:pt idx="2871">
                  <c:v>0.23924000000000001</c:v>
                </c:pt>
                <c:pt idx="2872">
                  <c:v>0.23932999999999999</c:v>
                </c:pt>
                <c:pt idx="2873">
                  <c:v>0.23941999999999999</c:v>
                </c:pt>
                <c:pt idx="2874">
                  <c:v>0.23949999999999999</c:v>
                </c:pt>
                <c:pt idx="2875">
                  <c:v>0.23957999999999999</c:v>
                </c:pt>
                <c:pt idx="2876">
                  <c:v>0.23966000000000001</c:v>
                </c:pt>
                <c:pt idx="2877">
                  <c:v>0.23976</c:v>
                </c:pt>
                <c:pt idx="2878">
                  <c:v>0.23984</c:v>
                </c:pt>
                <c:pt idx="2879">
                  <c:v>0.23991999999999999</c:v>
                </c:pt>
                <c:pt idx="2880">
                  <c:v>0.23999000000000001</c:v>
                </c:pt>
                <c:pt idx="2881">
                  <c:v>0.24007000000000001</c:v>
                </c:pt>
                <c:pt idx="2882">
                  <c:v>0.24016999999999999</c:v>
                </c:pt>
                <c:pt idx="2883">
                  <c:v>0.24024999999999999</c:v>
                </c:pt>
                <c:pt idx="2884">
                  <c:v>0.24032999999999999</c:v>
                </c:pt>
                <c:pt idx="2885">
                  <c:v>0.24041000000000001</c:v>
                </c:pt>
                <c:pt idx="2886">
                  <c:v>0.24049000000000001</c:v>
                </c:pt>
                <c:pt idx="2887">
                  <c:v>0.24059</c:v>
                </c:pt>
                <c:pt idx="2888">
                  <c:v>0.24066000000000001</c:v>
                </c:pt>
                <c:pt idx="2889">
                  <c:v>0.24074999999999999</c:v>
                </c:pt>
                <c:pt idx="2890">
                  <c:v>0.24082000000000001</c:v>
                </c:pt>
                <c:pt idx="2891">
                  <c:v>0.24091000000000001</c:v>
                </c:pt>
                <c:pt idx="2892">
                  <c:v>0.24101</c:v>
                </c:pt>
                <c:pt idx="2893">
                  <c:v>0.24107999999999999</c:v>
                </c:pt>
                <c:pt idx="2894">
                  <c:v>0.24117</c:v>
                </c:pt>
                <c:pt idx="2895">
                  <c:v>0.24124000000000001</c:v>
                </c:pt>
                <c:pt idx="2896">
                  <c:v>0.24132999999999999</c:v>
                </c:pt>
                <c:pt idx="2897">
                  <c:v>0.24143000000000001</c:v>
                </c:pt>
                <c:pt idx="2898">
                  <c:v>0.24149999999999999</c:v>
                </c:pt>
                <c:pt idx="2899">
                  <c:v>0.24157999999999999</c:v>
                </c:pt>
                <c:pt idx="2900">
                  <c:v>0.24166000000000001</c:v>
                </c:pt>
                <c:pt idx="2901">
                  <c:v>0.24174999999999999</c:v>
                </c:pt>
                <c:pt idx="2902">
                  <c:v>0.24184</c:v>
                </c:pt>
                <c:pt idx="2903">
                  <c:v>0.24190999999999999</c:v>
                </c:pt>
                <c:pt idx="2904">
                  <c:v>0.24199999999999999</c:v>
                </c:pt>
                <c:pt idx="2905">
                  <c:v>0.24207000000000001</c:v>
                </c:pt>
                <c:pt idx="2906">
                  <c:v>0.24217</c:v>
                </c:pt>
                <c:pt idx="2907">
                  <c:v>0.24224999999999999</c:v>
                </c:pt>
                <c:pt idx="2908">
                  <c:v>0.24232999999999999</c:v>
                </c:pt>
                <c:pt idx="2909">
                  <c:v>0.24240999999999999</c:v>
                </c:pt>
                <c:pt idx="2910">
                  <c:v>0.24249000000000001</c:v>
                </c:pt>
                <c:pt idx="2911">
                  <c:v>0.24259</c:v>
                </c:pt>
                <c:pt idx="2912">
                  <c:v>0.24267</c:v>
                </c:pt>
                <c:pt idx="2913">
                  <c:v>0.24274999999999999</c:v>
                </c:pt>
                <c:pt idx="2914">
                  <c:v>0.24282000000000001</c:v>
                </c:pt>
                <c:pt idx="2915">
                  <c:v>0.24290999999999999</c:v>
                </c:pt>
                <c:pt idx="2916">
                  <c:v>0.24301</c:v>
                </c:pt>
                <c:pt idx="2917">
                  <c:v>0.24307999999999999</c:v>
                </c:pt>
                <c:pt idx="2918">
                  <c:v>0.24317</c:v>
                </c:pt>
                <c:pt idx="2919">
                  <c:v>0.24324000000000001</c:v>
                </c:pt>
                <c:pt idx="2920">
                  <c:v>0.24332999999999999</c:v>
                </c:pt>
                <c:pt idx="2921">
                  <c:v>0.24343000000000001</c:v>
                </c:pt>
                <c:pt idx="2922">
                  <c:v>0.24349999999999999</c:v>
                </c:pt>
                <c:pt idx="2923">
                  <c:v>0.24357999999999999</c:v>
                </c:pt>
                <c:pt idx="2924">
                  <c:v>0.24365000000000001</c:v>
                </c:pt>
                <c:pt idx="2925">
                  <c:v>0.24374999999999999</c:v>
                </c:pt>
                <c:pt idx="2926">
                  <c:v>0.24384</c:v>
                </c:pt>
                <c:pt idx="2927">
                  <c:v>0.24390999999999999</c:v>
                </c:pt>
                <c:pt idx="2928">
                  <c:v>0.24399999999999999</c:v>
                </c:pt>
                <c:pt idx="2929">
                  <c:v>0.24407000000000001</c:v>
                </c:pt>
                <c:pt idx="2930">
                  <c:v>0.24417</c:v>
                </c:pt>
                <c:pt idx="2931">
                  <c:v>0.24426</c:v>
                </c:pt>
                <c:pt idx="2932">
                  <c:v>0.24432999999999999</c:v>
                </c:pt>
                <c:pt idx="2933">
                  <c:v>0.24440999999999999</c:v>
                </c:pt>
                <c:pt idx="2934">
                  <c:v>0.24449000000000001</c:v>
                </c:pt>
                <c:pt idx="2935">
                  <c:v>0.24459</c:v>
                </c:pt>
                <c:pt idx="2936">
                  <c:v>0.24467</c:v>
                </c:pt>
                <c:pt idx="2937">
                  <c:v>0.24475</c:v>
                </c:pt>
                <c:pt idx="2938">
                  <c:v>0.24482999999999999</c:v>
                </c:pt>
                <c:pt idx="2939">
                  <c:v>0.24490999999999999</c:v>
                </c:pt>
                <c:pt idx="2940">
                  <c:v>0.24501000000000001</c:v>
                </c:pt>
                <c:pt idx="2941">
                  <c:v>0.24507999999999999</c:v>
                </c:pt>
                <c:pt idx="2942">
                  <c:v>0.24517</c:v>
                </c:pt>
                <c:pt idx="2943">
                  <c:v>0.24524000000000001</c:v>
                </c:pt>
                <c:pt idx="2944">
                  <c:v>0.24532999999999999</c:v>
                </c:pt>
                <c:pt idx="2945">
                  <c:v>0.24543000000000001</c:v>
                </c:pt>
                <c:pt idx="2946">
                  <c:v>0.2455</c:v>
                </c:pt>
                <c:pt idx="2947">
                  <c:v>0.24557999999999999</c:v>
                </c:pt>
                <c:pt idx="2948">
                  <c:v>0.24565999999999999</c:v>
                </c:pt>
                <c:pt idx="2949">
                  <c:v>0.24575</c:v>
                </c:pt>
                <c:pt idx="2950">
                  <c:v>0.24584</c:v>
                </c:pt>
                <c:pt idx="2951">
                  <c:v>0.24590999999999999</c:v>
                </c:pt>
                <c:pt idx="2952">
                  <c:v>0.246</c:v>
                </c:pt>
                <c:pt idx="2953">
                  <c:v>0.24607000000000001</c:v>
                </c:pt>
                <c:pt idx="2954">
                  <c:v>0.24617</c:v>
                </c:pt>
                <c:pt idx="2955">
                  <c:v>0.24626000000000001</c:v>
                </c:pt>
                <c:pt idx="2956">
                  <c:v>0.24632999999999999</c:v>
                </c:pt>
                <c:pt idx="2957">
                  <c:v>0.24640999999999999</c:v>
                </c:pt>
                <c:pt idx="2958">
                  <c:v>0.24648999999999999</c:v>
                </c:pt>
                <c:pt idx="2959">
                  <c:v>0.24659</c:v>
                </c:pt>
                <c:pt idx="2960">
                  <c:v>0.24667</c:v>
                </c:pt>
                <c:pt idx="2961">
                  <c:v>0.24675</c:v>
                </c:pt>
                <c:pt idx="2962">
                  <c:v>0.24682999999999999</c:v>
                </c:pt>
                <c:pt idx="2963">
                  <c:v>0.24690999999999999</c:v>
                </c:pt>
                <c:pt idx="2964">
                  <c:v>0.247</c:v>
                </c:pt>
                <c:pt idx="2965">
                  <c:v>0.24707999999999999</c:v>
                </c:pt>
                <c:pt idx="2966">
                  <c:v>0.24717</c:v>
                </c:pt>
                <c:pt idx="2967">
                  <c:v>0.24723999999999999</c:v>
                </c:pt>
                <c:pt idx="2968">
                  <c:v>0.24732999999999999</c:v>
                </c:pt>
                <c:pt idx="2969">
                  <c:v>0.24743000000000001</c:v>
                </c:pt>
                <c:pt idx="2970">
                  <c:v>0.2475</c:v>
                </c:pt>
                <c:pt idx="2971">
                  <c:v>0.24757999999999999</c:v>
                </c:pt>
                <c:pt idx="2972">
                  <c:v>0.24765999999999999</c:v>
                </c:pt>
                <c:pt idx="2973">
                  <c:v>0.24773999999999999</c:v>
                </c:pt>
                <c:pt idx="2974">
                  <c:v>0.24784</c:v>
                </c:pt>
                <c:pt idx="2975">
                  <c:v>0.24790999999999999</c:v>
                </c:pt>
                <c:pt idx="2976">
                  <c:v>0.248</c:v>
                </c:pt>
                <c:pt idx="2977">
                  <c:v>0.24807000000000001</c:v>
                </c:pt>
                <c:pt idx="2978">
                  <c:v>0.24817</c:v>
                </c:pt>
                <c:pt idx="2979">
                  <c:v>0.24826000000000001</c:v>
                </c:pt>
                <c:pt idx="2980">
                  <c:v>0.24833</c:v>
                </c:pt>
                <c:pt idx="2981">
                  <c:v>0.24840999999999999</c:v>
                </c:pt>
                <c:pt idx="2982">
                  <c:v>0.24848999999999999</c:v>
                </c:pt>
                <c:pt idx="2983">
                  <c:v>0.24859000000000001</c:v>
                </c:pt>
                <c:pt idx="2984">
                  <c:v>0.24867</c:v>
                </c:pt>
                <c:pt idx="2985">
                  <c:v>0.24875</c:v>
                </c:pt>
                <c:pt idx="2986">
                  <c:v>0.24883</c:v>
                </c:pt>
                <c:pt idx="2987">
                  <c:v>0.24890999999999999</c:v>
                </c:pt>
                <c:pt idx="2988">
                  <c:v>0.24901000000000001</c:v>
                </c:pt>
                <c:pt idx="2989">
                  <c:v>0.24908</c:v>
                </c:pt>
                <c:pt idx="2990">
                  <c:v>0.24917</c:v>
                </c:pt>
                <c:pt idx="2991">
                  <c:v>0.24923999999999999</c:v>
                </c:pt>
                <c:pt idx="2992">
                  <c:v>0.24933</c:v>
                </c:pt>
                <c:pt idx="2993">
                  <c:v>0.24942</c:v>
                </c:pt>
                <c:pt idx="2994">
                  <c:v>0.2495</c:v>
                </c:pt>
                <c:pt idx="2995">
                  <c:v>0.24958</c:v>
                </c:pt>
                <c:pt idx="2996">
                  <c:v>0.24965999999999999</c:v>
                </c:pt>
                <c:pt idx="2997">
                  <c:v>0.24973999999999999</c:v>
                </c:pt>
                <c:pt idx="2998">
                  <c:v>0.24984000000000001</c:v>
                </c:pt>
                <c:pt idx="2999">
                  <c:v>0.24990999999999999</c:v>
                </c:pt>
                <c:pt idx="3000">
                  <c:v>0.25</c:v>
                </c:pt>
                <c:pt idx="3001">
                  <c:v>0.25007000000000001</c:v>
                </c:pt>
                <c:pt idx="3002">
                  <c:v>0.25015999999999999</c:v>
                </c:pt>
                <c:pt idx="3003">
                  <c:v>0.25025999999999998</c:v>
                </c:pt>
                <c:pt idx="3004">
                  <c:v>0.25033</c:v>
                </c:pt>
                <c:pt idx="3005">
                  <c:v>0.25041999999999998</c:v>
                </c:pt>
                <c:pt idx="3006">
                  <c:v>0.25048999999999999</c:v>
                </c:pt>
                <c:pt idx="3007">
                  <c:v>0.25058000000000002</c:v>
                </c:pt>
                <c:pt idx="3008">
                  <c:v>0.25068000000000001</c:v>
                </c:pt>
                <c:pt idx="3009">
                  <c:v>0.25074999999999997</c:v>
                </c:pt>
                <c:pt idx="3010">
                  <c:v>0.25083</c:v>
                </c:pt>
                <c:pt idx="3011">
                  <c:v>0.25091000000000002</c:v>
                </c:pt>
                <c:pt idx="3012">
                  <c:v>0.25101000000000001</c:v>
                </c:pt>
                <c:pt idx="3013">
                  <c:v>0.25108999999999998</c:v>
                </c:pt>
                <c:pt idx="3014">
                  <c:v>0.25115999999999999</c:v>
                </c:pt>
                <c:pt idx="3015">
                  <c:v>0.25124000000000002</c:v>
                </c:pt>
                <c:pt idx="3016">
                  <c:v>0.25131999999999999</c:v>
                </c:pt>
                <c:pt idx="3017">
                  <c:v>0.25141999999999998</c:v>
                </c:pt>
                <c:pt idx="3018">
                  <c:v>0.2515</c:v>
                </c:pt>
                <c:pt idx="3019">
                  <c:v>0.25158000000000003</c:v>
                </c:pt>
                <c:pt idx="3020">
                  <c:v>0.25165999999999999</c:v>
                </c:pt>
                <c:pt idx="3021">
                  <c:v>0.25174000000000002</c:v>
                </c:pt>
                <c:pt idx="3022">
                  <c:v>0.25184000000000001</c:v>
                </c:pt>
                <c:pt idx="3023">
                  <c:v>0.25191999999999998</c:v>
                </c:pt>
                <c:pt idx="3024">
                  <c:v>0.252</c:v>
                </c:pt>
                <c:pt idx="3025">
                  <c:v>0.25207000000000002</c:v>
                </c:pt>
                <c:pt idx="3026">
                  <c:v>0.25216</c:v>
                </c:pt>
                <c:pt idx="3027">
                  <c:v>0.25225999999999998</c:v>
                </c:pt>
                <c:pt idx="3028">
                  <c:v>0.25233</c:v>
                </c:pt>
                <c:pt idx="3029">
                  <c:v>0.25241999999999998</c:v>
                </c:pt>
                <c:pt idx="3030">
                  <c:v>0.25248999999999999</c:v>
                </c:pt>
                <c:pt idx="3031">
                  <c:v>0.25258000000000003</c:v>
                </c:pt>
                <c:pt idx="3032">
                  <c:v>0.25268000000000002</c:v>
                </c:pt>
                <c:pt idx="3033">
                  <c:v>0.25274999999999997</c:v>
                </c:pt>
                <c:pt idx="3034">
                  <c:v>0.25283</c:v>
                </c:pt>
                <c:pt idx="3035">
                  <c:v>0.25291000000000002</c:v>
                </c:pt>
                <c:pt idx="3036">
                  <c:v>0.253</c:v>
                </c:pt>
                <c:pt idx="3037">
                  <c:v>0.25308999999999998</c:v>
                </c:pt>
                <c:pt idx="3038">
                  <c:v>0.25317000000000001</c:v>
                </c:pt>
                <c:pt idx="3039">
                  <c:v>0.25324000000000002</c:v>
                </c:pt>
                <c:pt idx="3040">
                  <c:v>0.25331999999999999</c:v>
                </c:pt>
                <c:pt idx="3041">
                  <c:v>0.25341999999999998</c:v>
                </c:pt>
                <c:pt idx="3042">
                  <c:v>0.2535</c:v>
                </c:pt>
                <c:pt idx="3043">
                  <c:v>0.25358000000000003</c:v>
                </c:pt>
                <c:pt idx="3044">
                  <c:v>0.25366</c:v>
                </c:pt>
                <c:pt idx="3045">
                  <c:v>0.25374000000000002</c:v>
                </c:pt>
                <c:pt idx="3046">
                  <c:v>0.25384000000000001</c:v>
                </c:pt>
                <c:pt idx="3047">
                  <c:v>0.25391999999999998</c:v>
                </c:pt>
                <c:pt idx="3048">
                  <c:v>0.254</c:v>
                </c:pt>
                <c:pt idx="3049">
                  <c:v>0.25407999999999997</c:v>
                </c:pt>
                <c:pt idx="3050">
                  <c:v>0.25416</c:v>
                </c:pt>
                <c:pt idx="3051">
                  <c:v>0.25425999999999999</c:v>
                </c:pt>
                <c:pt idx="3052">
                  <c:v>0.25433</c:v>
                </c:pt>
                <c:pt idx="3053">
                  <c:v>0.25441999999999998</c:v>
                </c:pt>
                <c:pt idx="3054">
                  <c:v>0.25448999999999999</c:v>
                </c:pt>
                <c:pt idx="3055">
                  <c:v>0.25457999999999997</c:v>
                </c:pt>
                <c:pt idx="3056">
                  <c:v>0.25468000000000002</c:v>
                </c:pt>
                <c:pt idx="3057">
                  <c:v>0.25474999999999998</c:v>
                </c:pt>
                <c:pt idx="3058">
                  <c:v>0.25483</c:v>
                </c:pt>
                <c:pt idx="3059">
                  <c:v>0.25491000000000003</c:v>
                </c:pt>
                <c:pt idx="3060">
                  <c:v>0.255</c:v>
                </c:pt>
                <c:pt idx="3061">
                  <c:v>0.25508999999999998</c:v>
                </c:pt>
                <c:pt idx="3062">
                  <c:v>0.25516</c:v>
                </c:pt>
                <c:pt idx="3063">
                  <c:v>0.25524999999999998</c:v>
                </c:pt>
                <c:pt idx="3064">
                  <c:v>0.25531999999999999</c:v>
                </c:pt>
                <c:pt idx="3065">
                  <c:v>0.25541999999999998</c:v>
                </c:pt>
                <c:pt idx="3066">
                  <c:v>0.2555</c:v>
                </c:pt>
                <c:pt idx="3067">
                  <c:v>0.25557999999999997</c:v>
                </c:pt>
                <c:pt idx="3068">
                  <c:v>0.25566</c:v>
                </c:pt>
                <c:pt idx="3069">
                  <c:v>0.25574000000000002</c:v>
                </c:pt>
                <c:pt idx="3070">
                  <c:v>0.25584000000000001</c:v>
                </c:pt>
                <c:pt idx="3071">
                  <c:v>0.25591999999999998</c:v>
                </c:pt>
                <c:pt idx="3072">
                  <c:v>0.25600000000000001</c:v>
                </c:pt>
                <c:pt idx="3073">
                  <c:v>0.25607999999999997</c:v>
                </c:pt>
                <c:pt idx="3074">
                  <c:v>0.25616</c:v>
                </c:pt>
                <c:pt idx="3075">
                  <c:v>0.25625999999999999</c:v>
                </c:pt>
                <c:pt idx="3076">
                  <c:v>0.25633</c:v>
                </c:pt>
                <c:pt idx="3077">
                  <c:v>0.25641999999999998</c:v>
                </c:pt>
                <c:pt idx="3078">
                  <c:v>0.25649</c:v>
                </c:pt>
                <c:pt idx="3079">
                  <c:v>0.25657999999999997</c:v>
                </c:pt>
                <c:pt idx="3080">
                  <c:v>0.25668000000000002</c:v>
                </c:pt>
                <c:pt idx="3081">
                  <c:v>0.25674999999999998</c:v>
                </c:pt>
                <c:pt idx="3082">
                  <c:v>0.25683</c:v>
                </c:pt>
                <c:pt idx="3083">
                  <c:v>0.25691000000000003</c:v>
                </c:pt>
                <c:pt idx="3084">
                  <c:v>0.25700000000000001</c:v>
                </c:pt>
                <c:pt idx="3085">
                  <c:v>0.25708999999999999</c:v>
                </c:pt>
                <c:pt idx="3086">
                  <c:v>0.25716</c:v>
                </c:pt>
                <c:pt idx="3087">
                  <c:v>0.25724999999999998</c:v>
                </c:pt>
                <c:pt idx="3088">
                  <c:v>0.25731999999999999</c:v>
                </c:pt>
                <c:pt idx="3089">
                  <c:v>0.25741999999999998</c:v>
                </c:pt>
                <c:pt idx="3090">
                  <c:v>0.25751000000000002</c:v>
                </c:pt>
                <c:pt idx="3091">
                  <c:v>0.25757999999999998</c:v>
                </c:pt>
                <c:pt idx="3092">
                  <c:v>0.25766</c:v>
                </c:pt>
                <c:pt idx="3093">
                  <c:v>0.25774000000000002</c:v>
                </c:pt>
                <c:pt idx="3094">
                  <c:v>0.25784000000000001</c:v>
                </c:pt>
                <c:pt idx="3095">
                  <c:v>0.25791999999999998</c:v>
                </c:pt>
                <c:pt idx="3096">
                  <c:v>0.25800000000000001</c:v>
                </c:pt>
                <c:pt idx="3097">
                  <c:v>0.25807999999999998</c:v>
                </c:pt>
                <c:pt idx="3098">
                  <c:v>0.25816</c:v>
                </c:pt>
                <c:pt idx="3099">
                  <c:v>0.25825999999999999</c:v>
                </c:pt>
                <c:pt idx="3100">
                  <c:v>0.25833</c:v>
                </c:pt>
                <c:pt idx="3101">
                  <c:v>0.25841999999999998</c:v>
                </c:pt>
                <c:pt idx="3102">
                  <c:v>0.25849</c:v>
                </c:pt>
                <c:pt idx="3103">
                  <c:v>0.25857999999999998</c:v>
                </c:pt>
                <c:pt idx="3104">
                  <c:v>0.25868000000000002</c:v>
                </c:pt>
                <c:pt idx="3105">
                  <c:v>0.25874999999999998</c:v>
                </c:pt>
                <c:pt idx="3106">
                  <c:v>0.25883</c:v>
                </c:pt>
                <c:pt idx="3107">
                  <c:v>0.25890999999999997</c:v>
                </c:pt>
                <c:pt idx="3108">
                  <c:v>0.25900000000000001</c:v>
                </c:pt>
                <c:pt idx="3109">
                  <c:v>0.25908999999999999</c:v>
                </c:pt>
                <c:pt idx="3110">
                  <c:v>0.25916</c:v>
                </c:pt>
                <c:pt idx="3111">
                  <c:v>0.25924999999999998</c:v>
                </c:pt>
                <c:pt idx="3112">
                  <c:v>0.25931999999999999</c:v>
                </c:pt>
                <c:pt idx="3113">
                  <c:v>0.25941999999999998</c:v>
                </c:pt>
                <c:pt idx="3114">
                  <c:v>0.25951000000000002</c:v>
                </c:pt>
                <c:pt idx="3115">
                  <c:v>0.25957999999999998</c:v>
                </c:pt>
                <c:pt idx="3116">
                  <c:v>0.25966</c:v>
                </c:pt>
                <c:pt idx="3117">
                  <c:v>0.25974000000000003</c:v>
                </c:pt>
                <c:pt idx="3118">
                  <c:v>0.25984000000000002</c:v>
                </c:pt>
                <c:pt idx="3119">
                  <c:v>0.25991999999999998</c:v>
                </c:pt>
                <c:pt idx="3120">
                  <c:v>0.26</c:v>
                </c:pt>
                <c:pt idx="3121">
                  <c:v>0.26007999999999998</c:v>
                </c:pt>
                <c:pt idx="3122">
                  <c:v>0.26016</c:v>
                </c:pt>
                <c:pt idx="3123">
                  <c:v>0.26025999999999999</c:v>
                </c:pt>
                <c:pt idx="3124">
                  <c:v>0.26034000000000002</c:v>
                </c:pt>
                <c:pt idx="3125">
                  <c:v>0.26041999999999998</c:v>
                </c:pt>
                <c:pt idx="3126">
                  <c:v>0.26049</c:v>
                </c:pt>
                <c:pt idx="3127">
                  <c:v>0.26057000000000002</c:v>
                </c:pt>
                <c:pt idx="3128">
                  <c:v>0.26068000000000002</c:v>
                </c:pt>
                <c:pt idx="3129">
                  <c:v>0.26074999999999998</c:v>
                </c:pt>
                <c:pt idx="3130">
                  <c:v>0.26083000000000001</c:v>
                </c:pt>
                <c:pt idx="3131">
                  <c:v>0.26090999999999998</c:v>
                </c:pt>
                <c:pt idx="3132">
                  <c:v>0.26099</c:v>
                </c:pt>
                <c:pt idx="3133">
                  <c:v>0.26108999999999999</c:v>
                </c:pt>
                <c:pt idx="3134">
                  <c:v>0.26116</c:v>
                </c:pt>
                <c:pt idx="3135">
                  <c:v>0.26124999999999998</c:v>
                </c:pt>
                <c:pt idx="3136">
                  <c:v>0.26132</c:v>
                </c:pt>
                <c:pt idx="3137">
                  <c:v>0.26140999999999998</c:v>
                </c:pt>
                <c:pt idx="3138">
                  <c:v>0.26151000000000002</c:v>
                </c:pt>
                <c:pt idx="3139">
                  <c:v>0.26157999999999998</c:v>
                </c:pt>
                <c:pt idx="3140">
                  <c:v>0.26166</c:v>
                </c:pt>
                <c:pt idx="3141">
                  <c:v>0.26173999999999997</c:v>
                </c:pt>
                <c:pt idx="3142">
                  <c:v>0.26184000000000002</c:v>
                </c:pt>
                <c:pt idx="3143">
                  <c:v>0.26191999999999999</c:v>
                </c:pt>
                <c:pt idx="3144">
                  <c:v>0.26200000000000001</c:v>
                </c:pt>
                <c:pt idx="3145">
                  <c:v>0.26207999999999998</c:v>
                </c:pt>
                <c:pt idx="3146">
                  <c:v>0.26216</c:v>
                </c:pt>
                <c:pt idx="3147">
                  <c:v>0.26225999999999999</c:v>
                </c:pt>
                <c:pt idx="3148">
                  <c:v>0.26234000000000002</c:v>
                </c:pt>
                <c:pt idx="3149">
                  <c:v>0.26241999999999999</c:v>
                </c:pt>
                <c:pt idx="3150">
                  <c:v>0.26249</c:v>
                </c:pt>
                <c:pt idx="3151">
                  <c:v>0.26257000000000003</c:v>
                </c:pt>
                <c:pt idx="3152">
                  <c:v>0.26267000000000001</c:v>
                </c:pt>
                <c:pt idx="3153">
                  <c:v>0.26274999999999998</c:v>
                </c:pt>
                <c:pt idx="3154">
                  <c:v>0.26283000000000001</c:v>
                </c:pt>
                <c:pt idx="3155">
                  <c:v>0.26290999999999998</c:v>
                </c:pt>
                <c:pt idx="3156">
                  <c:v>0.26299</c:v>
                </c:pt>
                <c:pt idx="3157">
                  <c:v>0.26308999999999999</c:v>
                </c:pt>
                <c:pt idx="3158">
                  <c:v>0.26316000000000001</c:v>
                </c:pt>
                <c:pt idx="3159">
                  <c:v>0.26324999999999998</c:v>
                </c:pt>
                <c:pt idx="3160">
                  <c:v>0.26332</c:v>
                </c:pt>
                <c:pt idx="3161">
                  <c:v>0.26341999999999999</c:v>
                </c:pt>
                <c:pt idx="3162">
                  <c:v>0.26351000000000002</c:v>
                </c:pt>
                <c:pt idx="3163">
                  <c:v>0.26357999999999998</c:v>
                </c:pt>
                <c:pt idx="3164">
                  <c:v>0.26367000000000002</c:v>
                </c:pt>
                <c:pt idx="3165">
                  <c:v>0.26373999999999997</c:v>
                </c:pt>
                <c:pt idx="3166">
                  <c:v>0.26383000000000001</c:v>
                </c:pt>
                <c:pt idx="3167">
                  <c:v>0.26391999999999999</c:v>
                </c:pt>
                <c:pt idx="3168">
                  <c:v>0.26400000000000001</c:v>
                </c:pt>
                <c:pt idx="3169">
                  <c:v>0.26407999999999998</c:v>
                </c:pt>
                <c:pt idx="3170">
                  <c:v>0.26416000000000001</c:v>
                </c:pt>
                <c:pt idx="3171">
                  <c:v>0.26424999999999998</c:v>
                </c:pt>
                <c:pt idx="3172">
                  <c:v>0.26434000000000002</c:v>
                </c:pt>
                <c:pt idx="3173">
                  <c:v>0.26440999999999998</c:v>
                </c:pt>
                <c:pt idx="3174">
                  <c:v>0.26450000000000001</c:v>
                </c:pt>
                <c:pt idx="3175">
                  <c:v>0.26457000000000003</c:v>
                </c:pt>
                <c:pt idx="3176">
                  <c:v>0.26467000000000002</c:v>
                </c:pt>
                <c:pt idx="3177">
                  <c:v>0.26474999999999999</c:v>
                </c:pt>
                <c:pt idx="3178">
                  <c:v>0.26483000000000001</c:v>
                </c:pt>
                <c:pt idx="3179">
                  <c:v>0.26490999999999998</c:v>
                </c:pt>
                <c:pt idx="3180">
                  <c:v>0.26499</c:v>
                </c:pt>
                <c:pt idx="3181">
                  <c:v>0.26508999999999999</c:v>
                </c:pt>
                <c:pt idx="3182">
                  <c:v>0.26517000000000002</c:v>
                </c:pt>
                <c:pt idx="3183">
                  <c:v>0.26524999999999999</c:v>
                </c:pt>
                <c:pt idx="3184">
                  <c:v>0.26532</c:v>
                </c:pt>
                <c:pt idx="3185">
                  <c:v>0.26540999999999998</c:v>
                </c:pt>
                <c:pt idx="3186">
                  <c:v>0.26551000000000002</c:v>
                </c:pt>
                <c:pt idx="3187">
                  <c:v>0.26557999999999998</c:v>
                </c:pt>
                <c:pt idx="3188">
                  <c:v>0.26566000000000001</c:v>
                </c:pt>
                <c:pt idx="3189">
                  <c:v>0.26573999999999998</c:v>
                </c:pt>
                <c:pt idx="3190">
                  <c:v>0.26583000000000001</c:v>
                </c:pt>
                <c:pt idx="3191">
                  <c:v>0.26593</c:v>
                </c:pt>
                <c:pt idx="3192">
                  <c:v>0.26599</c:v>
                </c:pt>
                <c:pt idx="3193">
                  <c:v>0.26607999999999998</c:v>
                </c:pt>
                <c:pt idx="3194">
                  <c:v>0.26616000000000001</c:v>
                </c:pt>
                <c:pt idx="3195">
                  <c:v>0.26624999999999999</c:v>
                </c:pt>
                <c:pt idx="3196">
                  <c:v>0.26634000000000002</c:v>
                </c:pt>
                <c:pt idx="3197">
                  <c:v>0.26640999999999998</c:v>
                </c:pt>
                <c:pt idx="3198">
                  <c:v>0.26649</c:v>
                </c:pt>
                <c:pt idx="3199">
                  <c:v>0.26656999999999997</c:v>
                </c:pt>
                <c:pt idx="3200">
                  <c:v>0.26667000000000002</c:v>
                </c:pt>
                <c:pt idx="3201">
                  <c:v>0.26674999999999999</c:v>
                </c:pt>
                <c:pt idx="3202">
                  <c:v>0.26683000000000001</c:v>
                </c:pt>
                <c:pt idx="3203">
                  <c:v>0.26690999999999998</c:v>
                </c:pt>
                <c:pt idx="3204">
                  <c:v>0.26699000000000001</c:v>
                </c:pt>
                <c:pt idx="3205">
                  <c:v>0.26708999999999999</c:v>
                </c:pt>
                <c:pt idx="3206">
                  <c:v>0.26717000000000002</c:v>
                </c:pt>
                <c:pt idx="3207">
                  <c:v>0.26724999999999999</c:v>
                </c:pt>
                <c:pt idx="3208">
                  <c:v>0.26733000000000001</c:v>
                </c:pt>
                <c:pt idx="3209">
                  <c:v>0.26740999999999998</c:v>
                </c:pt>
                <c:pt idx="3210">
                  <c:v>0.26751000000000003</c:v>
                </c:pt>
                <c:pt idx="3211">
                  <c:v>0.26757999999999998</c:v>
                </c:pt>
                <c:pt idx="3212">
                  <c:v>0.26767000000000002</c:v>
                </c:pt>
                <c:pt idx="3213">
                  <c:v>0.26773999999999998</c:v>
                </c:pt>
                <c:pt idx="3214">
                  <c:v>0.26783000000000001</c:v>
                </c:pt>
                <c:pt idx="3215">
                  <c:v>0.26793</c:v>
                </c:pt>
                <c:pt idx="3216">
                  <c:v>0.26800000000000002</c:v>
                </c:pt>
                <c:pt idx="3217">
                  <c:v>0.26807999999999998</c:v>
                </c:pt>
                <c:pt idx="3218">
                  <c:v>0.26816000000000001</c:v>
                </c:pt>
                <c:pt idx="3219">
                  <c:v>0.26824999999999999</c:v>
                </c:pt>
                <c:pt idx="3220">
                  <c:v>0.26834000000000002</c:v>
                </c:pt>
                <c:pt idx="3221">
                  <c:v>0.26840999999999998</c:v>
                </c:pt>
                <c:pt idx="3222">
                  <c:v>0.26850000000000002</c:v>
                </c:pt>
                <c:pt idx="3223">
                  <c:v>0.26856999999999998</c:v>
                </c:pt>
                <c:pt idx="3224">
                  <c:v>0.26867000000000002</c:v>
                </c:pt>
                <c:pt idx="3225">
                  <c:v>0.26876</c:v>
                </c:pt>
                <c:pt idx="3226">
                  <c:v>0.26883000000000001</c:v>
                </c:pt>
                <c:pt idx="3227">
                  <c:v>0.26890999999999998</c:v>
                </c:pt>
                <c:pt idx="3228">
                  <c:v>0.26899000000000001</c:v>
                </c:pt>
                <c:pt idx="3229">
                  <c:v>0.26909</c:v>
                </c:pt>
                <c:pt idx="3230">
                  <c:v>0.26917000000000002</c:v>
                </c:pt>
                <c:pt idx="3231">
                  <c:v>0.26924999999999999</c:v>
                </c:pt>
                <c:pt idx="3232">
                  <c:v>0.26933000000000001</c:v>
                </c:pt>
                <c:pt idx="3233">
                  <c:v>0.26940999999999998</c:v>
                </c:pt>
                <c:pt idx="3234">
                  <c:v>0.26951000000000003</c:v>
                </c:pt>
                <c:pt idx="3235">
                  <c:v>0.26957999999999999</c:v>
                </c:pt>
                <c:pt idx="3236">
                  <c:v>0.26967000000000002</c:v>
                </c:pt>
                <c:pt idx="3237">
                  <c:v>0.26973999999999998</c:v>
                </c:pt>
                <c:pt idx="3238">
                  <c:v>0.26982</c:v>
                </c:pt>
                <c:pt idx="3239">
                  <c:v>0.26991999999999999</c:v>
                </c:pt>
                <c:pt idx="3240">
                  <c:v>0.27</c:v>
                </c:pt>
                <c:pt idx="3241">
                  <c:v>0.27007999999999999</c:v>
                </c:pt>
                <c:pt idx="3242">
                  <c:v>0.27016000000000001</c:v>
                </c:pt>
                <c:pt idx="3243">
                  <c:v>0.27024999999999999</c:v>
                </c:pt>
                <c:pt idx="3244">
                  <c:v>0.27034000000000002</c:v>
                </c:pt>
                <c:pt idx="3245">
                  <c:v>0.27040999999999998</c:v>
                </c:pt>
                <c:pt idx="3246">
                  <c:v>0.27050000000000002</c:v>
                </c:pt>
                <c:pt idx="3247">
                  <c:v>0.27056999999999998</c:v>
                </c:pt>
                <c:pt idx="3248">
                  <c:v>0.27067000000000002</c:v>
                </c:pt>
                <c:pt idx="3249">
                  <c:v>0.27076</c:v>
                </c:pt>
                <c:pt idx="3250">
                  <c:v>0.27083000000000002</c:v>
                </c:pt>
                <c:pt idx="3251">
                  <c:v>0.27090999999999998</c:v>
                </c:pt>
                <c:pt idx="3252">
                  <c:v>0.27099000000000001</c:v>
                </c:pt>
                <c:pt idx="3253">
                  <c:v>0.27109</c:v>
                </c:pt>
                <c:pt idx="3254">
                  <c:v>0.27117000000000002</c:v>
                </c:pt>
                <c:pt idx="3255">
                  <c:v>0.27124999999999999</c:v>
                </c:pt>
                <c:pt idx="3256">
                  <c:v>0.27133000000000002</c:v>
                </c:pt>
                <c:pt idx="3257">
                  <c:v>0.27140999999999998</c:v>
                </c:pt>
                <c:pt idx="3258">
                  <c:v>0.27150999999999997</c:v>
                </c:pt>
                <c:pt idx="3259">
                  <c:v>0.27159</c:v>
                </c:pt>
                <c:pt idx="3260">
                  <c:v>0.27167000000000002</c:v>
                </c:pt>
                <c:pt idx="3261">
                  <c:v>0.27173999999999998</c:v>
                </c:pt>
                <c:pt idx="3262">
                  <c:v>0.27183000000000002</c:v>
                </c:pt>
                <c:pt idx="3263">
                  <c:v>0.27192</c:v>
                </c:pt>
                <c:pt idx="3264">
                  <c:v>0.27200000000000002</c:v>
                </c:pt>
                <c:pt idx="3265">
                  <c:v>0.27209</c:v>
                </c:pt>
                <c:pt idx="3266">
                  <c:v>0.27216000000000001</c:v>
                </c:pt>
                <c:pt idx="3267">
                  <c:v>0.27224999999999999</c:v>
                </c:pt>
                <c:pt idx="3268">
                  <c:v>0.27234000000000003</c:v>
                </c:pt>
                <c:pt idx="3269">
                  <c:v>0.27240999999999999</c:v>
                </c:pt>
                <c:pt idx="3270">
                  <c:v>0.27250000000000002</c:v>
                </c:pt>
                <c:pt idx="3271">
                  <c:v>0.27256999999999998</c:v>
                </c:pt>
                <c:pt idx="3272">
                  <c:v>0.27266000000000001</c:v>
                </c:pt>
                <c:pt idx="3273">
                  <c:v>0.27276</c:v>
                </c:pt>
                <c:pt idx="3274">
                  <c:v>0.27283000000000002</c:v>
                </c:pt>
                <c:pt idx="3275">
                  <c:v>0.27290999999999999</c:v>
                </c:pt>
                <c:pt idx="3276">
                  <c:v>0.27299000000000001</c:v>
                </c:pt>
                <c:pt idx="3277">
                  <c:v>0.27309</c:v>
                </c:pt>
                <c:pt idx="3278">
                  <c:v>0.27317000000000002</c:v>
                </c:pt>
                <c:pt idx="3279">
                  <c:v>0.27324999999999999</c:v>
                </c:pt>
                <c:pt idx="3280">
                  <c:v>0.27333000000000002</c:v>
                </c:pt>
                <c:pt idx="3281">
                  <c:v>0.27340999999999999</c:v>
                </c:pt>
                <c:pt idx="3282">
                  <c:v>0.27350999999999998</c:v>
                </c:pt>
                <c:pt idx="3283">
                  <c:v>0.27359</c:v>
                </c:pt>
                <c:pt idx="3284">
                  <c:v>0.27367000000000002</c:v>
                </c:pt>
                <c:pt idx="3285">
                  <c:v>0.27373999999999998</c:v>
                </c:pt>
                <c:pt idx="3286">
                  <c:v>0.27383000000000002</c:v>
                </c:pt>
                <c:pt idx="3287">
                  <c:v>0.27392</c:v>
                </c:pt>
                <c:pt idx="3288">
                  <c:v>0.27400000000000002</c:v>
                </c:pt>
                <c:pt idx="3289">
                  <c:v>0.27407999999999999</c:v>
                </c:pt>
                <c:pt idx="3290">
                  <c:v>0.27416000000000001</c:v>
                </c:pt>
                <c:pt idx="3291">
                  <c:v>0.27423999999999998</c:v>
                </c:pt>
                <c:pt idx="3292">
                  <c:v>0.27433999999999997</c:v>
                </c:pt>
                <c:pt idx="3293">
                  <c:v>0.27440999999999999</c:v>
                </c:pt>
                <c:pt idx="3294">
                  <c:v>0.27450000000000002</c:v>
                </c:pt>
                <c:pt idx="3295">
                  <c:v>0.27456999999999998</c:v>
                </c:pt>
                <c:pt idx="3296">
                  <c:v>0.27467000000000003</c:v>
                </c:pt>
                <c:pt idx="3297">
                  <c:v>0.27476</c:v>
                </c:pt>
                <c:pt idx="3298">
                  <c:v>0.27483000000000002</c:v>
                </c:pt>
                <c:pt idx="3299">
                  <c:v>0.27490999999999999</c:v>
                </c:pt>
                <c:pt idx="3300">
                  <c:v>0.27499000000000001</c:v>
                </c:pt>
                <c:pt idx="3301">
                  <c:v>0.27507999999999999</c:v>
                </c:pt>
                <c:pt idx="3302">
                  <c:v>0.27517999999999998</c:v>
                </c:pt>
                <c:pt idx="3303">
                  <c:v>0.27524999999999999</c:v>
                </c:pt>
                <c:pt idx="3304">
                  <c:v>0.27533000000000002</c:v>
                </c:pt>
                <c:pt idx="3305">
                  <c:v>0.27540999999999999</c:v>
                </c:pt>
                <c:pt idx="3306">
                  <c:v>0.27550000000000002</c:v>
                </c:pt>
                <c:pt idx="3307">
                  <c:v>0.27559</c:v>
                </c:pt>
                <c:pt idx="3308">
                  <c:v>0.27566000000000002</c:v>
                </c:pt>
                <c:pt idx="3309">
                  <c:v>0.27575</c:v>
                </c:pt>
                <c:pt idx="3310">
                  <c:v>0.27582000000000001</c:v>
                </c:pt>
                <c:pt idx="3311">
                  <c:v>0.27592</c:v>
                </c:pt>
                <c:pt idx="3312">
                  <c:v>0.27600000000000002</c:v>
                </c:pt>
                <c:pt idx="3313">
                  <c:v>0.27607999999999999</c:v>
                </c:pt>
                <c:pt idx="3314">
                  <c:v>0.27616000000000002</c:v>
                </c:pt>
                <c:pt idx="3315">
                  <c:v>0.27623999999999999</c:v>
                </c:pt>
                <c:pt idx="3316">
                  <c:v>0.27633999999999997</c:v>
                </c:pt>
                <c:pt idx="3317">
                  <c:v>0.27642</c:v>
                </c:pt>
                <c:pt idx="3318">
                  <c:v>0.27650000000000002</c:v>
                </c:pt>
                <c:pt idx="3319">
                  <c:v>0.27656999999999998</c:v>
                </c:pt>
                <c:pt idx="3320">
                  <c:v>0.27666000000000002</c:v>
                </c:pt>
                <c:pt idx="3321">
                  <c:v>0.27676000000000001</c:v>
                </c:pt>
                <c:pt idx="3322">
                  <c:v>0.27683000000000002</c:v>
                </c:pt>
                <c:pt idx="3323">
                  <c:v>0.27692</c:v>
                </c:pt>
                <c:pt idx="3324">
                  <c:v>0.27699000000000001</c:v>
                </c:pt>
                <c:pt idx="3325">
                  <c:v>0.27707999999999999</c:v>
                </c:pt>
                <c:pt idx="3326">
                  <c:v>0.27717999999999998</c:v>
                </c:pt>
                <c:pt idx="3327">
                  <c:v>0.27725</c:v>
                </c:pt>
                <c:pt idx="3328">
                  <c:v>0.27733000000000002</c:v>
                </c:pt>
                <c:pt idx="3329">
                  <c:v>0.27739999999999998</c:v>
                </c:pt>
                <c:pt idx="3330">
                  <c:v>0.27750000000000002</c:v>
                </c:pt>
                <c:pt idx="3331">
                  <c:v>0.27759</c:v>
                </c:pt>
                <c:pt idx="3332">
                  <c:v>0.27766000000000002</c:v>
                </c:pt>
                <c:pt idx="3333">
                  <c:v>0.27775</c:v>
                </c:pt>
                <c:pt idx="3334">
                  <c:v>0.27782000000000001</c:v>
                </c:pt>
                <c:pt idx="3335">
                  <c:v>0.27792</c:v>
                </c:pt>
                <c:pt idx="3336">
                  <c:v>0.27800000000000002</c:v>
                </c:pt>
                <c:pt idx="3337">
                  <c:v>0.27807999999999999</c:v>
                </c:pt>
                <c:pt idx="3338">
                  <c:v>0.27816000000000002</c:v>
                </c:pt>
                <c:pt idx="3339">
                  <c:v>0.27823999999999999</c:v>
                </c:pt>
                <c:pt idx="3340">
                  <c:v>0.27833999999999998</c:v>
                </c:pt>
                <c:pt idx="3341">
                  <c:v>0.27842</c:v>
                </c:pt>
                <c:pt idx="3342">
                  <c:v>0.27850000000000003</c:v>
                </c:pt>
                <c:pt idx="3343">
                  <c:v>0.27857999999999999</c:v>
                </c:pt>
                <c:pt idx="3344">
                  <c:v>0.27866000000000002</c:v>
                </c:pt>
                <c:pt idx="3345">
                  <c:v>0.27876000000000001</c:v>
                </c:pt>
                <c:pt idx="3346">
                  <c:v>0.27883000000000002</c:v>
                </c:pt>
                <c:pt idx="3347">
                  <c:v>0.27892</c:v>
                </c:pt>
                <c:pt idx="3348">
                  <c:v>0.27899000000000002</c:v>
                </c:pt>
                <c:pt idx="3349">
                  <c:v>0.27907999999999999</c:v>
                </c:pt>
                <c:pt idx="3350">
                  <c:v>0.27917999999999998</c:v>
                </c:pt>
                <c:pt idx="3351">
                  <c:v>0.27925</c:v>
                </c:pt>
                <c:pt idx="3352">
                  <c:v>0.27933000000000002</c:v>
                </c:pt>
                <c:pt idx="3353">
                  <c:v>0.27940999999999999</c:v>
                </c:pt>
                <c:pt idx="3354">
                  <c:v>0.27950000000000003</c:v>
                </c:pt>
                <c:pt idx="3355">
                  <c:v>0.27959000000000001</c:v>
                </c:pt>
                <c:pt idx="3356">
                  <c:v>0.27966000000000002</c:v>
                </c:pt>
                <c:pt idx="3357">
                  <c:v>0.27975</c:v>
                </c:pt>
                <c:pt idx="3358">
                  <c:v>0.27982000000000001</c:v>
                </c:pt>
                <c:pt idx="3359">
                  <c:v>0.27992</c:v>
                </c:pt>
                <c:pt idx="3360">
                  <c:v>0.28000999999999998</c:v>
                </c:pt>
                <c:pt idx="3361">
                  <c:v>0.28008</c:v>
                </c:pt>
                <c:pt idx="3362">
                  <c:v>0.28016000000000002</c:v>
                </c:pt>
                <c:pt idx="3363">
                  <c:v>0.28023999999999999</c:v>
                </c:pt>
                <c:pt idx="3364">
                  <c:v>0.28033999999999998</c:v>
                </c:pt>
                <c:pt idx="3365">
                  <c:v>0.28042</c:v>
                </c:pt>
                <c:pt idx="3366">
                  <c:v>0.28050000000000003</c:v>
                </c:pt>
                <c:pt idx="3367">
                  <c:v>0.28058</c:v>
                </c:pt>
                <c:pt idx="3368">
                  <c:v>0.28066000000000002</c:v>
                </c:pt>
                <c:pt idx="3369">
                  <c:v>0.28075</c:v>
                </c:pt>
                <c:pt idx="3370">
                  <c:v>0.28083000000000002</c:v>
                </c:pt>
                <c:pt idx="3371">
                  <c:v>0.28092</c:v>
                </c:pt>
                <c:pt idx="3372">
                  <c:v>0.28099000000000002</c:v>
                </c:pt>
                <c:pt idx="3373">
                  <c:v>0.28108</c:v>
                </c:pt>
                <c:pt idx="3374">
                  <c:v>0.28117999999999999</c:v>
                </c:pt>
                <c:pt idx="3375">
                  <c:v>0.28125</c:v>
                </c:pt>
                <c:pt idx="3376">
                  <c:v>0.28133000000000002</c:v>
                </c:pt>
                <c:pt idx="3377">
                  <c:v>0.28140999999999999</c:v>
                </c:pt>
                <c:pt idx="3378">
                  <c:v>0.28149000000000002</c:v>
                </c:pt>
                <c:pt idx="3379">
                  <c:v>0.28159000000000001</c:v>
                </c:pt>
                <c:pt idx="3380">
                  <c:v>0.28166000000000002</c:v>
                </c:pt>
                <c:pt idx="3381">
                  <c:v>0.28175</c:v>
                </c:pt>
                <c:pt idx="3382">
                  <c:v>0.28182000000000001</c:v>
                </c:pt>
                <c:pt idx="3383">
                  <c:v>0.28192</c:v>
                </c:pt>
                <c:pt idx="3384">
                  <c:v>0.28200999999999998</c:v>
                </c:pt>
                <c:pt idx="3385">
                  <c:v>0.28208</c:v>
                </c:pt>
                <c:pt idx="3386">
                  <c:v>0.28216000000000002</c:v>
                </c:pt>
                <c:pt idx="3387">
                  <c:v>0.28223999999999999</c:v>
                </c:pt>
                <c:pt idx="3388">
                  <c:v>0.28233999999999998</c:v>
                </c:pt>
                <c:pt idx="3389">
                  <c:v>0.28242</c:v>
                </c:pt>
                <c:pt idx="3390">
                  <c:v>0.28249999999999997</c:v>
                </c:pt>
                <c:pt idx="3391">
                  <c:v>0.28258</c:v>
                </c:pt>
                <c:pt idx="3392">
                  <c:v>0.28266000000000002</c:v>
                </c:pt>
                <c:pt idx="3393">
                  <c:v>0.28276000000000001</c:v>
                </c:pt>
                <c:pt idx="3394">
                  <c:v>0.28283000000000003</c:v>
                </c:pt>
                <c:pt idx="3395">
                  <c:v>0.28292</c:v>
                </c:pt>
                <c:pt idx="3396">
                  <c:v>0.28299000000000002</c:v>
                </c:pt>
                <c:pt idx="3397">
                  <c:v>0.28308</c:v>
                </c:pt>
                <c:pt idx="3398">
                  <c:v>0.28316999999999998</c:v>
                </c:pt>
                <c:pt idx="3399">
                  <c:v>0.28325</c:v>
                </c:pt>
                <c:pt idx="3400">
                  <c:v>0.28333000000000003</c:v>
                </c:pt>
                <c:pt idx="3401">
                  <c:v>0.28341</c:v>
                </c:pt>
                <c:pt idx="3402">
                  <c:v>0.28349000000000002</c:v>
                </c:pt>
                <c:pt idx="3403">
                  <c:v>0.28359000000000001</c:v>
                </c:pt>
                <c:pt idx="3404">
                  <c:v>0.28366000000000002</c:v>
                </c:pt>
                <c:pt idx="3405">
                  <c:v>0.28375</c:v>
                </c:pt>
                <c:pt idx="3406">
                  <c:v>0.28382000000000002</c:v>
                </c:pt>
                <c:pt idx="3407">
                  <c:v>0.28391</c:v>
                </c:pt>
                <c:pt idx="3408">
                  <c:v>0.28400999999999998</c:v>
                </c:pt>
                <c:pt idx="3409">
                  <c:v>0.28408</c:v>
                </c:pt>
                <c:pt idx="3410">
                  <c:v>0.28416000000000002</c:v>
                </c:pt>
                <c:pt idx="3411">
                  <c:v>0.28423999999999999</c:v>
                </c:pt>
                <c:pt idx="3412">
                  <c:v>0.28433999999999998</c:v>
                </c:pt>
                <c:pt idx="3413">
                  <c:v>0.28442000000000001</c:v>
                </c:pt>
                <c:pt idx="3414">
                  <c:v>0.28449999999999998</c:v>
                </c:pt>
                <c:pt idx="3415">
                  <c:v>0.28458</c:v>
                </c:pt>
                <c:pt idx="3416">
                  <c:v>0.28466000000000002</c:v>
                </c:pt>
                <c:pt idx="3417">
                  <c:v>0.28476000000000001</c:v>
                </c:pt>
                <c:pt idx="3418">
                  <c:v>0.28483999999999998</c:v>
                </c:pt>
                <c:pt idx="3419">
                  <c:v>0.28492000000000001</c:v>
                </c:pt>
                <c:pt idx="3420">
                  <c:v>0.28499000000000002</c:v>
                </c:pt>
                <c:pt idx="3421">
                  <c:v>0.28508</c:v>
                </c:pt>
                <c:pt idx="3422">
                  <c:v>0.28516999999999998</c:v>
                </c:pt>
                <c:pt idx="3423">
                  <c:v>0.28525</c:v>
                </c:pt>
                <c:pt idx="3424">
                  <c:v>0.28532999999999997</c:v>
                </c:pt>
                <c:pt idx="3425">
                  <c:v>0.28541</c:v>
                </c:pt>
                <c:pt idx="3426">
                  <c:v>0.28549000000000002</c:v>
                </c:pt>
                <c:pt idx="3427">
                  <c:v>0.28559000000000001</c:v>
                </c:pt>
                <c:pt idx="3428">
                  <c:v>0.28566000000000003</c:v>
                </c:pt>
                <c:pt idx="3429">
                  <c:v>0.28575</c:v>
                </c:pt>
                <c:pt idx="3430">
                  <c:v>0.28582000000000002</c:v>
                </c:pt>
                <c:pt idx="3431">
                  <c:v>0.28591</c:v>
                </c:pt>
                <c:pt idx="3432">
                  <c:v>0.28600999999999999</c:v>
                </c:pt>
                <c:pt idx="3433">
                  <c:v>0.28608</c:v>
                </c:pt>
                <c:pt idx="3434">
                  <c:v>0.28616999999999998</c:v>
                </c:pt>
                <c:pt idx="3435">
                  <c:v>0.28623999999999999</c:v>
                </c:pt>
                <c:pt idx="3436">
                  <c:v>0.28632999999999997</c:v>
                </c:pt>
                <c:pt idx="3437">
                  <c:v>0.28643000000000002</c:v>
                </c:pt>
                <c:pt idx="3438">
                  <c:v>0.28649999999999998</c:v>
                </c:pt>
                <c:pt idx="3439">
                  <c:v>0.28658</c:v>
                </c:pt>
                <c:pt idx="3440">
                  <c:v>0.28666000000000003</c:v>
                </c:pt>
                <c:pt idx="3441">
                  <c:v>0.28675</c:v>
                </c:pt>
                <c:pt idx="3442">
                  <c:v>0.28683999999999998</c:v>
                </c:pt>
                <c:pt idx="3443">
                  <c:v>0.28692000000000001</c:v>
                </c:pt>
                <c:pt idx="3444">
                  <c:v>0.28699000000000002</c:v>
                </c:pt>
                <c:pt idx="3445">
                  <c:v>0.28706999999999999</c:v>
                </c:pt>
                <c:pt idx="3446">
                  <c:v>0.28716999999999998</c:v>
                </c:pt>
                <c:pt idx="3447">
                  <c:v>0.28725000000000001</c:v>
                </c:pt>
                <c:pt idx="3448">
                  <c:v>0.28732999999999997</c:v>
                </c:pt>
                <c:pt idx="3449">
                  <c:v>0.28741</c:v>
                </c:pt>
                <c:pt idx="3450">
                  <c:v>0.28749000000000002</c:v>
                </c:pt>
                <c:pt idx="3451">
                  <c:v>0.28759000000000001</c:v>
                </c:pt>
                <c:pt idx="3452">
                  <c:v>0.28766999999999998</c:v>
                </c:pt>
                <c:pt idx="3453">
                  <c:v>0.28775000000000001</c:v>
                </c:pt>
                <c:pt idx="3454">
                  <c:v>0.28782999999999997</c:v>
                </c:pt>
                <c:pt idx="3455">
                  <c:v>0.28791</c:v>
                </c:pt>
                <c:pt idx="3456">
                  <c:v>0.28800999999999999</c:v>
                </c:pt>
                <c:pt idx="3457">
                  <c:v>0.28808</c:v>
                </c:pt>
                <c:pt idx="3458">
                  <c:v>0.28816999999999998</c:v>
                </c:pt>
                <c:pt idx="3459">
                  <c:v>0.28824</c:v>
                </c:pt>
                <c:pt idx="3460">
                  <c:v>0.28832999999999998</c:v>
                </c:pt>
                <c:pt idx="3461">
                  <c:v>0.28843000000000002</c:v>
                </c:pt>
                <c:pt idx="3462">
                  <c:v>0.28849999999999998</c:v>
                </c:pt>
                <c:pt idx="3463">
                  <c:v>0.28858</c:v>
                </c:pt>
                <c:pt idx="3464">
                  <c:v>0.28866000000000003</c:v>
                </c:pt>
                <c:pt idx="3465">
                  <c:v>0.28875000000000001</c:v>
                </c:pt>
                <c:pt idx="3466">
                  <c:v>0.28883999999999999</c:v>
                </c:pt>
                <c:pt idx="3467">
                  <c:v>0.28891</c:v>
                </c:pt>
                <c:pt idx="3468">
                  <c:v>0.28899999999999998</c:v>
                </c:pt>
                <c:pt idx="3469">
                  <c:v>0.28906999999999999</c:v>
                </c:pt>
                <c:pt idx="3470">
                  <c:v>0.28916999999999998</c:v>
                </c:pt>
                <c:pt idx="3471">
                  <c:v>0.28925000000000001</c:v>
                </c:pt>
                <c:pt idx="3472">
                  <c:v>0.28932999999999998</c:v>
                </c:pt>
                <c:pt idx="3473">
                  <c:v>0.28941</c:v>
                </c:pt>
                <c:pt idx="3474">
                  <c:v>0.28949000000000003</c:v>
                </c:pt>
                <c:pt idx="3475">
                  <c:v>0.28959000000000001</c:v>
                </c:pt>
                <c:pt idx="3476">
                  <c:v>0.28966999999999998</c:v>
                </c:pt>
                <c:pt idx="3477">
                  <c:v>0.28975000000000001</c:v>
                </c:pt>
                <c:pt idx="3478">
                  <c:v>0.28982999999999998</c:v>
                </c:pt>
                <c:pt idx="3479">
                  <c:v>0.28991</c:v>
                </c:pt>
                <c:pt idx="3480">
                  <c:v>0.29000999999999999</c:v>
                </c:pt>
                <c:pt idx="3481">
                  <c:v>0.29008</c:v>
                </c:pt>
                <c:pt idx="3482">
                  <c:v>0.29016999999999998</c:v>
                </c:pt>
                <c:pt idx="3483">
                  <c:v>0.29024</c:v>
                </c:pt>
                <c:pt idx="3484">
                  <c:v>0.29032999999999998</c:v>
                </c:pt>
                <c:pt idx="3485">
                  <c:v>0.29043000000000002</c:v>
                </c:pt>
                <c:pt idx="3486">
                  <c:v>0.29049999999999998</c:v>
                </c:pt>
                <c:pt idx="3487">
                  <c:v>0.29058</c:v>
                </c:pt>
                <c:pt idx="3488">
                  <c:v>0.29065999999999997</c:v>
                </c:pt>
                <c:pt idx="3489">
                  <c:v>0.29075000000000001</c:v>
                </c:pt>
                <c:pt idx="3490">
                  <c:v>0.29083999999999999</c:v>
                </c:pt>
                <c:pt idx="3491">
                  <c:v>0.29091</c:v>
                </c:pt>
                <c:pt idx="3492">
                  <c:v>0.29099999999999998</c:v>
                </c:pt>
                <c:pt idx="3493">
                  <c:v>0.29107</c:v>
                </c:pt>
                <c:pt idx="3494">
                  <c:v>0.29116999999999998</c:v>
                </c:pt>
                <c:pt idx="3495">
                  <c:v>0.29126000000000002</c:v>
                </c:pt>
                <c:pt idx="3496">
                  <c:v>0.29132999999999998</c:v>
                </c:pt>
                <c:pt idx="3497">
                  <c:v>0.29141</c:v>
                </c:pt>
                <c:pt idx="3498">
                  <c:v>0.29149000000000003</c:v>
                </c:pt>
                <c:pt idx="3499">
                  <c:v>0.29159000000000002</c:v>
                </c:pt>
                <c:pt idx="3500">
                  <c:v>0.29166999999999998</c:v>
                </c:pt>
                <c:pt idx="3501">
                  <c:v>0.29175000000000001</c:v>
                </c:pt>
                <c:pt idx="3502">
                  <c:v>0.29182999999999998</c:v>
                </c:pt>
                <c:pt idx="3503">
                  <c:v>0.29191</c:v>
                </c:pt>
                <c:pt idx="3504">
                  <c:v>0.29200999999999999</c:v>
                </c:pt>
                <c:pt idx="3505">
                  <c:v>0.29208000000000001</c:v>
                </c:pt>
                <c:pt idx="3506">
                  <c:v>0.29216999999999999</c:v>
                </c:pt>
                <c:pt idx="3507">
                  <c:v>0.29224</c:v>
                </c:pt>
                <c:pt idx="3508">
                  <c:v>0.29232999999999998</c:v>
                </c:pt>
                <c:pt idx="3509">
                  <c:v>0.29243000000000002</c:v>
                </c:pt>
                <c:pt idx="3510">
                  <c:v>0.29249999999999998</c:v>
                </c:pt>
                <c:pt idx="3511">
                  <c:v>0.29258000000000001</c:v>
                </c:pt>
                <c:pt idx="3512">
                  <c:v>0.29265999999999998</c:v>
                </c:pt>
                <c:pt idx="3513">
                  <c:v>0.29275000000000001</c:v>
                </c:pt>
                <c:pt idx="3514">
                  <c:v>0.29283999999999999</c:v>
                </c:pt>
                <c:pt idx="3515">
                  <c:v>0.29291</c:v>
                </c:pt>
                <c:pt idx="3516">
                  <c:v>0.29299999999999998</c:v>
                </c:pt>
                <c:pt idx="3517">
                  <c:v>0.29307</c:v>
                </c:pt>
                <c:pt idx="3518">
                  <c:v>0.29316999999999999</c:v>
                </c:pt>
                <c:pt idx="3519">
                  <c:v>0.29326000000000002</c:v>
                </c:pt>
                <c:pt idx="3520">
                  <c:v>0.29332999999999998</c:v>
                </c:pt>
                <c:pt idx="3521">
                  <c:v>0.29341</c:v>
                </c:pt>
                <c:pt idx="3522">
                  <c:v>0.29348999999999997</c:v>
                </c:pt>
                <c:pt idx="3523">
                  <c:v>0.29359000000000002</c:v>
                </c:pt>
                <c:pt idx="3524">
                  <c:v>0.29366999999999999</c:v>
                </c:pt>
                <c:pt idx="3525">
                  <c:v>0.29375000000000001</c:v>
                </c:pt>
                <c:pt idx="3526">
                  <c:v>0.29382999999999998</c:v>
                </c:pt>
                <c:pt idx="3527">
                  <c:v>0.29391</c:v>
                </c:pt>
                <c:pt idx="3528">
                  <c:v>0.29400999999999999</c:v>
                </c:pt>
                <c:pt idx="3529">
                  <c:v>0.29409000000000002</c:v>
                </c:pt>
                <c:pt idx="3530">
                  <c:v>0.29416999999999999</c:v>
                </c:pt>
                <c:pt idx="3531">
                  <c:v>0.29424</c:v>
                </c:pt>
                <c:pt idx="3532">
                  <c:v>0.29432999999999998</c:v>
                </c:pt>
                <c:pt idx="3533">
                  <c:v>0.29443000000000003</c:v>
                </c:pt>
                <c:pt idx="3534">
                  <c:v>0.29449999999999998</c:v>
                </c:pt>
                <c:pt idx="3535">
                  <c:v>0.29458000000000001</c:v>
                </c:pt>
                <c:pt idx="3536">
                  <c:v>0.29465999999999998</c:v>
                </c:pt>
                <c:pt idx="3537">
                  <c:v>0.29474</c:v>
                </c:pt>
                <c:pt idx="3538">
                  <c:v>0.29483999999999999</c:v>
                </c:pt>
                <c:pt idx="3539">
                  <c:v>0.29491000000000001</c:v>
                </c:pt>
                <c:pt idx="3540">
                  <c:v>0.29499999999999998</c:v>
                </c:pt>
                <c:pt idx="3541">
                  <c:v>0.29507</c:v>
                </c:pt>
                <c:pt idx="3542">
                  <c:v>0.29515999999999998</c:v>
                </c:pt>
                <c:pt idx="3543">
                  <c:v>0.29526000000000002</c:v>
                </c:pt>
                <c:pt idx="3544">
                  <c:v>0.29532999999999998</c:v>
                </c:pt>
                <c:pt idx="3545">
                  <c:v>0.29541000000000001</c:v>
                </c:pt>
                <c:pt idx="3546">
                  <c:v>0.29548999999999997</c:v>
                </c:pt>
                <c:pt idx="3547">
                  <c:v>0.29558000000000001</c:v>
                </c:pt>
                <c:pt idx="3548">
                  <c:v>0.29566999999999999</c:v>
                </c:pt>
                <c:pt idx="3549">
                  <c:v>0.29575000000000001</c:v>
                </c:pt>
                <c:pt idx="3550">
                  <c:v>0.29582999999999998</c:v>
                </c:pt>
                <c:pt idx="3551">
                  <c:v>0.29591000000000001</c:v>
                </c:pt>
                <c:pt idx="3552">
                  <c:v>0.29601</c:v>
                </c:pt>
                <c:pt idx="3553">
                  <c:v>0.29609000000000002</c:v>
                </c:pt>
                <c:pt idx="3554">
                  <c:v>0.29616999999999999</c:v>
                </c:pt>
                <c:pt idx="3555">
                  <c:v>0.29624</c:v>
                </c:pt>
                <c:pt idx="3556">
                  <c:v>0.29631999999999997</c:v>
                </c:pt>
                <c:pt idx="3557">
                  <c:v>0.29642000000000002</c:v>
                </c:pt>
                <c:pt idx="3558">
                  <c:v>0.29649999999999999</c:v>
                </c:pt>
                <c:pt idx="3559">
                  <c:v>0.29658000000000001</c:v>
                </c:pt>
                <c:pt idx="3560">
                  <c:v>0.29665999999999998</c:v>
                </c:pt>
                <c:pt idx="3561">
                  <c:v>0.29675000000000001</c:v>
                </c:pt>
                <c:pt idx="3562">
                  <c:v>0.29683999999999999</c:v>
                </c:pt>
                <c:pt idx="3563">
                  <c:v>0.29691000000000001</c:v>
                </c:pt>
                <c:pt idx="3564">
                  <c:v>0.29699999999999999</c:v>
                </c:pt>
                <c:pt idx="3565">
                  <c:v>0.29707</c:v>
                </c:pt>
                <c:pt idx="3566">
                  <c:v>0.29716999999999999</c:v>
                </c:pt>
                <c:pt idx="3567">
                  <c:v>0.29726000000000002</c:v>
                </c:pt>
                <c:pt idx="3568">
                  <c:v>0.29732999999999998</c:v>
                </c:pt>
                <c:pt idx="3569">
                  <c:v>0.29742000000000002</c:v>
                </c:pt>
                <c:pt idx="3570">
                  <c:v>0.29748999999999998</c:v>
                </c:pt>
                <c:pt idx="3571">
                  <c:v>0.29758000000000001</c:v>
                </c:pt>
                <c:pt idx="3572">
                  <c:v>0.29766999999999999</c:v>
                </c:pt>
                <c:pt idx="3573">
                  <c:v>0.29775000000000001</c:v>
                </c:pt>
                <c:pt idx="3574">
                  <c:v>0.29782999999999998</c:v>
                </c:pt>
                <c:pt idx="3575">
                  <c:v>0.29791000000000001</c:v>
                </c:pt>
                <c:pt idx="3576">
                  <c:v>0.29799999999999999</c:v>
                </c:pt>
                <c:pt idx="3577">
                  <c:v>0.29809000000000002</c:v>
                </c:pt>
                <c:pt idx="3578">
                  <c:v>0.29816999999999999</c:v>
                </c:pt>
                <c:pt idx="3579">
                  <c:v>0.29824000000000001</c:v>
                </c:pt>
                <c:pt idx="3580">
                  <c:v>0.29831999999999997</c:v>
                </c:pt>
                <c:pt idx="3581">
                  <c:v>0.29842000000000002</c:v>
                </c:pt>
                <c:pt idx="3582">
                  <c:v>0.29849999999999999</c:v>
                </c:pt>
                <c:pt idx="3583">
                  <c:v>0.29858000000000001</c:v>
                </c:pt>
                <c:pt idx="3584">
                  <c:v>0.29865999999999998</c:v>
                </c:pt>
                <c:pt idx="3585">
                  <c:v>0.29874000000000001</c:v>
                </c:pt>
                <c:pt idx="3586">
                  <c:v>0.29883999999999999</c:v>
                </c:pt>
                <c:pt idx="3587">
                  <c:v>0.29892000000000002</c:v>
                </c:pt>
                <c:pt idx="3588">
                  <c:v>0.29899999999999999</c:v>
                </c:pt>
                <c:pt idx="3589">
                  <c:v>0.29907</c:v>
                </c:pt>
                <c:pt idx="3590">
                  <c:v>0.29915999999999998</c:v>
                </c:pt>
                <c:pt idx="3591">
                  <c:v>0.29926000000000003</c:v>
                </c:pt>
                <c:pt idx="3592">
                  <c:v>0.29932999999999998</c:v>
                </c:pt>
                <c:pt idx="3593">
                  <c:v>0.29941000000000001</c:v>
                </c:pt>
                <c:pt idx="3594">
                  <c:v>0.29948999999999998</c:v>
                </c:pt>
                <c:pt idx="3595">
                  <c:v>0.29958000000000001</c:v>
                </c:pt>
                <c:pt idx="3596">
                  <c:v>0.29968</c:v>
                </c:pt>
                <c:pt idx="3597">
                  <c:v>0.29974000000000001</c:v>
                </c:pt>
                <c:pt idx="3598">
                  <c:v>0.29982999999999999</c:v>
                </c:pt>
                <c:pt idx="3599">
                  <c:v>0.29991000000000001</c:v>
                </c:pt>
                <c:pt idx="3600">
                  <c:v>0.3</c:v>
                </c:pt>
                <c:pt idx="3601">
                  <c:v>0.30009000000000002</c:v>
                </c:pt>
                <c:pt idx="3602">
                  <c:v>0.30015999999999998</c:v>
                </c:pt>
                <c:pt idx="3603">
                  <c:v>0.30024000000000001</c:v>
                </c:pt>
                <c:pt idx="3604">
                  <c:v>0.30031999999999998</c:v>
                </c:pt>
                <c:pt idx="3605">
                  <c:v>0.30042000000000002</c:v>
                </c:pt>
                <c:pt idx="3606">
                  <c:v>0.30049999999999999</c:v>
                </c:pt>
                <c:pt idx="3607">
                  <c:v>0.30058000000000001</c:v>
                </c:pt>
                <c:pt idx="3608">
                  <c:v>0.30065999999999998</c:v>
                </c:pt>
                <c:pt idx="3609">
                  <c:v>0.30074000000000001</c:v>
                </c:pt>
                <c:pt idx="3610">
                  <c:v>0.30084</c:v>
                </c:pt>
                <c:pt idx="3611">
                  <c:v>0.30092000000000002</c:v>
                </c:pt>
                <c:pt idx="3612">
                  <c:v>0.30099999999999999</c:v>
                </c:pt>
                <c:pt idx="3613">
                  <c:v>0.30108000000000001</c:v>
                </c:pt>
                <c:pt idx="3614">
                  <c:v>0.30115999999999998</c:v>
                </c:pt>
                <c:pt idx="3615">
                  <c:v>0.30125999999999997</c:v>
                </c:pt>
                <c:pt idx="3616">
                  <c:v>0.30132999999999999</c:v>
                </c:pt>
                <c:pt idx="3617">
                  <c:v>0.30142000000000002</c:v>
                </c:pt>
                <c:pt idx="3618">
                  <c:v>0.30148999999999998</c:v>
                </c:pt>
                <c:pt idx="3619">
                  <c:v>0.30158000000000001</c:v>
                </c:pt>
                <c:pt idx="3620">
                  <c:v>0.30168</c:v>
                </c:pt>
                <c:pt idx="3621">
                  <c:v>0.30175000000000002</c:v>
                </c:pt>
                <c:pt idx="3622">
                  <c:v>0.30182999999999999</c:v>
                </c:pt>
                <c:pt idx="3623">
                  <c:v>0.30191000000000001</c:v>
                </c:pt>
                <c:pt idx="3624">
                  <c:v>0.30199999999999999</c:v>
                </c:pt>
                <c:pt idx="3625">
                  <c:v>0.30209000000000003</c:v>
                </c:pt>
                <c:pt idx="3626">
                  <c:v>0.30215999999999998</c:v>
                </c:pt>
                <c:pt idx="3627">
                  <c:v>0.30225000000000002</c:v>
                </c:pt>
                <c:pt idx="3628">
                  <c:v>0.30231999999999998</c:v>
                </c:pt>
                <c:pt idx="3629">
                  <c:v>0.30242000000000002</c:v>
                </c:pt>
                <c:pt idx="3630">
                  <c:v>0.30251</c:v>
                </c:pt>
                <c:pt idx="3631">
                  <c:v>0.30258000000000002</c:v>
                </c:pt>
                <c:pt idx="3632">
                  <c:v>0.30265999999999998</c:v>
                </c:pt>
                <c:pt idx="3633">
                  <c:v>0.30274000000000001</c:v>
                </c:pt>
                <c:pt idx="3634">
                  <c:v>0.30284</c:v>
                </c:pt>
                <c:pt idx="3635">
                  <c:v>0.30292000000000002</c:v>
                </c:pt>
                <c:pt idx="3636">
                  <c:v>0.30299999999999999</c:v>
                </c:pt>
                <c:pt idx="3637">
                  <c:v>0.30308000000000002</c:v>
                </c:pt>
                <c:pt idx="3638">
                  <c:v>0.30315999999999999</c:v>
                </c:pt>
                <c:pt idx="3639">
                  <c:v>0.30325999999999997</c:v>
                </c:pt>
                <c:pt idx="3640">
                  <c:v>0.30332999999999999</c:v>
                </c:pt>
                <c:pt idx="3641">
                  <c:v>0.30342000000000002</c:v>
                </c:pt>
                <c:pt idx="3642">
                  <c:v>0.30348999999999998</c:v>
                </c:pt>
                <c:pt idx="3643">
                  <c:v>0.30358000000000002</c:v>
                </c:pt>
                <c:pt idx="3644">
                  <c:v>0.30367</c:v>
                </c:pt>
                <c:pt idx="3645">
                  <c:v>0.30375000000000002</c:v>
                </c:pt>
                <c:pt idx="3646">
                  <c:v>0.30382999999999999</c:v>
                </c:pt>
                <c:pt idx="3647">
                  <c:v>0.30391000000000001</c:v>
                </c:pt>
                <c:pt idx="3648">
                  <c:v>0.30399999999999999</c:v>
                </c:pt>
                <c:pt idx="3649">
                  <c:v>0.30409000000000003</c:v>
                </c:pt>
                <c:pt idx="3650">
                  <c:v>0.30415999999999999</c:v>
                </c:pt>
                <c:pt idx="3651">
                  <c:v>0.30425000000000002</c:v>
                </c:pt>
                <c:pt idx="3652">
                  <c:v>0.30431999999999998</c:v>
                </c:pt>
                <c:pt idx="3653">
                  <c:v>0.30442000000000002</c:v>
                </c:pt>
                <c:pt idx="3654">
                  <c:v>0.30451</c:v>
                </c:pt>
                <c:pt idx="3655">
                  <c:v>0.30458000000000002</c:v>
                </c:pt>
                <c:pt idx="3656">
                  <c:v>0.30465999999999999</c:v>
                </c:pt>
                <c:pt idx="3657">
                  <c:v>0.30474000000000001</c:v>
                </c:pt>
                <c:pt idx="3658">
                  <c:v>0.30484</c:v>
                </c:pt>
                <c:pt idx="3659">
                  <c:v>0.30492000000000002</c:v>
                </c:pt>
                <c:pt idx="3660">
                  <c:v>0.30499999999999999</c:v>
                </c:pt>
                <c:pt idx="3661">
                  <c:v>0.30508000000000002</c:v>
                </c:pt>
                <c:pt idx="3662">
                  <c:v>0.30515999999999999</c:v>
                </c:pt>
                <c:pt idx="3663">
                  <c:v>0.30525999999999998</c:v>
                </c:pt>
                <c:pt idx="3664">
                  <c:v>0.30532999999999999</c:v>
                </c:pt>
                <c:pt idx="3665">
                  <c:v>0.30542000000000002</c:v>
                </c:pt>
                <c:pt idx="3666">
                  <c:v>0.30548999999999998</c:v>
                </c:pt>
                <c:pt idx="3667">
                  <c:v>0.30558000000000002</c:v>
                </c:pt>
                <c:pt idx="3668">
                  <c:v>0.30568000000000001</c:v>
                </c:pt>
                <c:pt idx="3669">
                  <c:v>0.30575000000000002</c:v>
                </c:pt>
                <c:pt idx="3670">
                  <c:v>0.30582999999999999</c:v>
                </c:pt>
                <c:pt idx="3671">
                  <c:v>0.30591000000000002</c:v>
                </c:pt>
                <c:pt idx="3672">
                  <c:v>0.30599999999999999</c:v>
                </c:pt>
                <c:pt idx="3673">
                  <c:v>0.30608999999999997</c:v>
                </c:pt>
                <c:pt idx="3674">
                  <c:v>0.30615999999999999</c:v>
                </c:pt>
                <c:pt idx="3675">
                  <c:v>0.30625000000000002</c:v>
                </c:pt>
                <c:pt idx="3676">
                  <c:v>0.30632999999999999</c:v>
                </c:pt>
                <c:pt idx="3677">
                  <c:v>0.30641000000000002</c:v>
                </c:pt>
                <c:pt idx="3678">
                  <c:v>0.30651</c:v>
                </c:pt>
                <c:pt idx="3679">
                  <c:v>0.30658000000000002</c:v>
                </c:pt>
                <c:pt idx="3680">
                  <c:v>0.30665999999999999</c:v>
                </c:pt>
                <c:pt idx="3681">
                  <c:v>0.30674000000000001</c:v>
                </c:pt>
                <c:pt idx="3682">
                  <c:v>0.30684</c:v>
                </c:pt>
                <c:pt idx="3683">
                  <c:v>0.30692000000000003</c:v>
                </c:pt>
                <c:pt idx="3684">
                  <c:v>0.307</c:v>
                </c:pt>
                <c:pt idx="3685">
                  <c:v>0.30708000000000002</c:v>
                </c:pt>
                <c:pt idx="3686">
                  <c:v>0.30715999999999999</c:v>
                </c:pt>
                <c:pt idx="3687">
                  <c:v>0.30725999999999998</c:v>
                </c:pt>
                <c:pt idx="3688">
                  <c:v>0.30734</c:v>
                </c:pt>
                <c:pt idx="3689">
                  <c:v>0.30742000000000003</c:v>
                </c:pt>
                <c:pt idx="3690">
                  <c:v>0.30748999999999999</c:v>
                </c:pt>
                <c:pt idx="3691">
                  <c:v>0.30758000000000002</c:v>
                </c:pt>
                <c:pt idx="3692">
                  <c:v>0.30767</c:v>
                </c:pt>
                <c:pt idx="3693">
                  <c:v>0.30775000000000002</c:v>
                </c:pt>
                <c:pt idx="3694">
                  <c:v>0.30782999999999999</c:v>
                </c:pt>
                <c:pt idx="3695">
                  <c:v>0.30791000000000002</c:v>
                </c:pt>
                <c:pt idx="3696">
                  <c:v>0.308</c:v>
                </c:pt>
                <c:pt idx="3697">
                  <c:v>0.30808999999999997</c:v>
                </c:pt>
                <c:pt idx="3698">
                  <c:v>0.30815999999999999</c:v>
                </c:pt>
                <c:pt idx="3699">
                  <c:v>0.30825000000000002</c:v>
                </c:pt>
                <c:pt idx="3700">
                  <c:v>0.30831999999999998</c:v>
                </c:pt>
                <c:pt idx="3701">
                  <c:v>0.30842000000000003</c:v>
                </c:pt>
                <c:pt idx="3702">
                  <c:v>0.30851000000000001</c:v>
                </c:pt>
                <c:pt idx="3703">
                  <c:v>0.30858000000000002</c:v>
                </c:pt>
                <c:pt idx="3704">
                  <c:v>0.30865999999999999</c:v>
                </c:pt>
                <c:pt idx="3705">
                  <c:v>0.30874000000000001</c:v>
                </c:pt>
                <c:pt idx="3706">
                  <c:v>0.30882999999999999</c:v>
                </c:pt>
                <c:pt idx="3707">
                  <c:v>0.30891999999999997</c:v>
                </c:pt>
                <c:pt idx="3708">
                  <c:v>0.309</c:v>
                </c:pt>
                <c:pt idx="3709">
                  <c:v>0.30908000000000002</c:v>
                </c:pt>
                <c:pt idx="3710">
                  <c:v>0.30915999999999999</c:v>
                </c:pt>
                <c:pt idx="3711">
                  <c:v>0.30925000000000002</c:v>
                </c:pt>
                <c:pt idx="3712">
                  <c:v>0.30934</c:v>
                </c:pt>
                <c:pt idx="3713">
                  <c:v>0.30941000000000002</c:v>
                </c:pt>
                <c:pt idx="3714">
                  <c:v>0.3095</c:v>
                </c:pt>
                <c:pt idx="3715">
                  <c:v>0.30957000000000001</c:v>
                </c:pt>
                <c:pt idx="3716">
                  <c:v>0.30967</c:v>
                </c:pt>
                <c:pt idx="3717">
                  <c:v>0.30975000000000003</c:v>
                </c:pt>
                <c:pt idx="3718">
                  <c:v>0.30982999999999999</c:v>
                </c:pt>
                <c:pt idx="3719">
                  <c:v>0.30991000000000002</c:v>
                </c:pt>
                <c:pt idx="3720">
                  <c:v>0.30998999999999999</c:v>
                </c:pt>
                <c:pt idx="3721">
                  <c:v>0.31008999999999998</c:v>
                </c:pt>
                <c:pt idx="3722">
                  <c:v>0.31017</c:v>
                </c:pt>
                <c:pt idx="3723">
                  <c:v>0.31025000000000003</c:v>
                </c:pt>
                <c:pt idx="3724">
                  <c:v>0.31031999999999998</c:v>
                </c:pt>
                <c:pt idx="3725">
                  <c:v>0.31041000000000002</c:v>
                </c:pt>
                <c:pt idx="3726">
                  <c:v>0.31051000000000001</c:v>
                </c:pt>
                <c:pt idx="3727">
                  <c:v>0.31058000000000002</c:v>
                </c:pt>
                <c:pt idx="3728">
                  <c:v>0.31067</c:v>
                </c:pt>
                <c:pt idx="3729">
                  <c:v>0.31074000000000002</c:v>
                </c:pt>
                <c:pt idx="3730">
                  <c:v>0.31083</c:v>
                </c:pt>
                <c:pt idx="3731">
                  <c:v>0.31092999999999998</c:v>
                </c:pt>
                <c:pt idx="3732">
                  <c:v>0.311</c:v>
                </c:pt>
                <c:pt idx="3733">
                  <c:v>0.31108000000000002</c:v>
                </c:pt>
                <c:pt idx="3734">
                  <c:v>0.31114999999999998</c:v>
                </c:pt>
                <c:pt idx="3735">
                  <c:v>0.31125000000000003</c:v>
                </c:pt>
                <c:pt idx="3736">
                  <c:v>0.31134000000000001</c:v>
                </c:pt>
                <c:pt idx="3737">
                  <c:v>0.31141000000000002</c:v>
                </c:pt>
                <c:pt idx="3738">
                  <c:v>0.3115</c:v>
                </c:pt>
                <c:pt idx="3739">
                  <c:v>0.31157000000000001</c:v>
                </c:pt>
                <c:pt idx="3740">
                  <c:v>0.31167</c:v>
                </c:pt>
                <c:pt idx="3741">
                  <c:v>0.31175000000000003</c:v>
                </c:pt>
                <c:pt idx="3742">
                  <c:v>0.31183</c:v>
                </c:pt>
                <c:pt idx="3743">
                  <c:v>0.31191000000000002</c:v>
                </c:pt>
                <c:pt idx="3744">
                  <c:v>0.31198999999999999</c:v>
                </c:pt>
                <c:pt idx="3745">
                  <c:v>0.31208999999999998</c:v>
                </c:pt>
                <c:pt idx="3746">
                  <c:v>0.31217</c:v>
                </c:pt>
                <c:pt idx="3747">
                  <c:v>0.31225000000000003</c:v>
                </c:pt>
                <c:pt idx="3748">
                  <c:v>0.31233</c:v>
                </c:pt>
                <c:pt idx="3749">
                  <c:v>0.31241000000000002</c:v>
                </c:pt>
                <c:pt idx="3750">
                  <c:v>0.31251000000000001</c:v>
                </c:pt>
                <c:pt idx="3751">
                  <c:v>0.31258000000000002</c:v>
                </c:pt>
                <c:pt idx="3752">
                  <c:v>0.31267</c:v>
                </c:pt>
                <c:pt idx="3753">
                  <c:v>0.31274000000000002</c:v>
                </c:pt>
                <c:pt idx="3754">
                  <c:v>0.31283</c:v>
                </c:pt>
                <c:pt idx="3755">
                  <c:v>0.31292999999999999</c:v>
                </c:pt>
                <c:pt idx="3756">
                  <c:v>0.313</c:v>
                </c:pt>
                <c:pt idx="3757">
                  <c:v>0.31308000000000002</c:v>
                </c:pt>
                <c:pt idx="3758">
                  <c:v>0.31315999999999999</c:v>
                </c:pt>
                <c:pt idx="3759">
                  <c:v>0.31324999999999997</c:v>
                </c:pt>
                <c:pt idx="3760">
                  <c:v>0.31334000000000001</c:v>
                </c:pt>
                <c:pt idx="3761">
                  <c:v>0.31341000000000002</c:v>
                </c:pt>
                <c:pt idx="3762">
                  <c:v>0.3135</c:v>
                </c:pt>
                <c:pt idx="3763">
                  <c:v>0.31357000000000002</c:v>
                </c:pt>
                <c:pt idx="3764">
                  <c:v>0.31367</c:v>
                </c:pt>
                <c:pt idx="3765">
                  <c:v>0.31375999999999998</c:v>
                </c:pt>
                <c:pt idx="3766">
                  <c:v>0.31383</c:v>
                </c:pt>
                <c:pt idx="3767">
                  <c:v>0.31391000000000002</c:v>
                </c:pt>
                <c:pt idx="3768">
                  <c:v>0.31398999999999999</c:v>
                </c:pt>
                <c:pt idx="3769">
                  <c:v>0.31408999999999998</c:v>
                </c:pt>
                <c:pt idx="3770">
                  <c:v>0.31417</c:v>
                </c:pt>
                <c:pt idx="3771">
                  <c:v>0.31424999999999997</c:v>
                </c:pt>
                <c:pt idx="3772">
                  <c:v>0.31433</c:v>
                </c:pt>
                <c:pt idx="3773">
                  <c:v>0.31441000000000002</c:v>
                </c:pt>
                <c:pt idx="3774">
                  <c:v>0.31451000000000001</c:v>
                </c:pt>
                <c:pt idx="3775">
                  <c:v>0.31458000000000003</c:v>
                </c:pt>
                <c:pt idx="3776">
                  <c:v>0.31467000000000001</c:v>
                </c:pt>
                <c:pt idx="3777">
                  <c:v>0.31474000000000002</c:v>
                </c:pt>
                <c:pt idx="3778">
                  <c:v>0.31483</c:v>
                </c:pt>
                <c:pt idx="3779">
                  <c:v>0.31492999999999999</c:v>
                </c:pt>
                <c:pt idx="3780">
                  <c:v>0.315</c:v>
                </c:pt>
                <c:pt idx="3781">
                  <c:v>0.31508000000000003</c:v>
                </c:pt>
                <c:pt idx="3782">
                  <c:v>0.31516</c:v>
                </c:pt>
                <c:pt idx="3783">
                  <c:v>0.31524999999999997</c:v>
                </c:pt>
                <c:pt idx="3784">
                  <c:v>0.31534000000000001</c:v>
                </c:pt>
                <c:pt idx="3785">
                  <c:v>0.31541000000000002</c:v>
                </c:pt>
                <c:pt idx="3786">
                  <c:v>0.3155</c:v>
                </c:pt>
                <c:pt idx="3787">
                  <c:v>0.31557000000000002</c:v>
                </c:pt>
                <c:pt idx="3788">
                  <c:v>0.31567000000000001</c:v>
                </c:pt>
                <c:pt idx="3789">
                  <c:v>0.31575999999999999</c:v>
                </c:pt>
                <c:pt idx="3790">
                  <c:v>0.31583</c:v>
                </c:pt>
                <c:pt idx="3791">
                  <c:v>0.31591000000000002</c:v>
                </c:pt>
                <c:pt idx="3792">
                  <c:v>0.31598999999999999</c:v>
                </c:pt>
                <c:pt idx="3793">
                  <c:v>0.31608999999999998</c:v>
                </c:pt>
                <c:pt idx="3794">
                  <c:v>0.31617000000000001</c:v>
                </c:pt>
                <c:pt idx="3795">
                  <c:v>0.31624999999999998</c:v>
                </c:pt>
                <c:pt idx="3796">
                  <c:v>0.31633</c:v>
                </c:pt>
                <c:pt idx="3797">
                  <c:v>0.31641000000000002</c:v>
                </c:pt>
                <c:pt idx="3798">
                  <c:v>0.31651000000000001</c:v>
                </c:pt>
                <c:pt idx="3799">
                  <c:v>0.31657999999999997</c:v>
                </c:pt>
                <c:pt idx="3800">
                  <c:v>0.31667000000000001</c:v>
                </c:pt>
                <c:pt idx="3801">
                  <c:v>0.31674000000000002</c:v>
                </c:pt>
                <c:pt idx="3802">
                  <c:v>0.31683</c:v>
                </c:pt>
                <c:pt idx="3803">
                  <c:v>0.31691999999999998</c:v>
                </c:pt>
                <c:pt idx="3804">
                  <c:v>0.317</c:v>
                </c:pt>
                <c:pt idx="3805">
                  <c:v>0.31707999999999997</c:v>
                </c:pt>
                <c:pt idx="3806">
                  <c:v>0.31716</c:v>
                </c:pt>
                <c:pt idx="3807">
                  <c:v>0.31724999999999998</c:v>
                </c:pt>
                <c:pt idx="3808">
                  <c:v>0.31734000000000001</c:v>
                </c:pt>
                <c:pt idx="3809">
                  <c:v>0.31741000000000003</c:v>
                </c:pt>
                <c:pt idx="3810">
                  <c:v>0.3175</c:v>
                </c:pt>
                <c:pt idx="3811">
                  <c:v>0.31757000000000002</c:v>
                </c:pt>
                <c:pt idx="3812">
                  <c:v>0.31767000000000001</c:v>
                </c:pt>
                <c:pt idx="3813">
                  <c:v>0.31775999999999999</c:v>
                </c:pt>
                <c:pt idx="3814">
                  <c:v>0.31783</c:v>
                </c:pt>
                <c:pt idx="3815">
                  <c:v>0.31791000000000003</c:v>
                </c:pt>
                <c:pt idx="3816">
                  <c:v>0.31798999999999999</c:v>
                </c:pt>
                <c:pt idx="3817">
                  <c:v>0.31808999999999998</c:v>
                </c:pt>
                <c:pt idx="3818">
                  <c:v>0.31817000000000001</c:v>
                </c:pt>
                <c:pt idx="3819">
                  <c:v>0.31824999999999998</c:v>
                </c:pt>
                <c:pt idx="3820">
                  <c:v>0.31833</c:v>
                </c:pt>
                <c:pt idx="3821">
                  <c:v>0.31841000000000003</c:v>
                </c:pt>
                <c:pt idx="3822">
                  <c:v>0.31851000000000002</c:v>
                </c:pt>
                <c:pt idx="3823">
                  <c:v>0.31858999999999998</c:v>
                </c:pt>
                <c:pt idx="3824">
                  <c:v>0.31867000000000001</c:v>
                </c:pt>
                <c:pt idx="3825">
                  <c:v>0.31874000000000002</c:v>
                </c:pt>
                <c:pt idx="3826">
                  <c:v>0.31883</c:v>
                </c:pt>
                <c:pt idx="3827">
                  <c:v>0.31891999999999998</c:v>
                </c:pt>
                <c:pt idx="3828">
                  <c:v>0.31900000000000001</c:v>
                </c:pt>
                <c:pt idx="3829">
                  <c:v>0.31907999999999997</c:v>
                </c:pt>
                <c:pt idx="3830">
                  <c:v>0.31916</c:v>
                </c:pt>
                <c:pt idx="3831">
                  <c:v>0.31924000000000002</c:v>
                </c:pt>
                <c:pt idx="3832">
                  <c:v>0.31934000000000001</c:v>
                </c:pt>
                <c:pt idx="3833">
                  <c:v>0.31941000000000003</c:v>
                </c:pt>
                <c:pt idx="3834">
                  <c:v>0.31950000000000001</c:v>
                </c:pt>
                <c:pt idx="3835">
                  <c:v>0.31957000000000002</c:v>
                </c:pt>
                <c:pt idx="3836">
                  <c:v>0.31966</c:v>
                </c:pt>
                <c:pt idx="3837">
                  <c:v>0.31975999999999999</c:v>
                </c:pt>
                <c:pt idx="3838">
                  <c:v>0.31983</c:v>
                </c:pt>
                <c:pt idx="3839">
                  <c:v>0.31991999999999998</c:v>
                </c:pt>
                <c:pt idx="3840">
                  <c:v>0.31999</c:v>
                </c:pt>
                <c:pt idx="3841">
                  <c:v>0.32007999999999998</c:v>
                </c:pt>
                <c:pt idx="3842">
                  <c:v>0.32017000000000001</c:v>
                </c:pt>
                <c:pt idx="3843">
                  <c:v>0.32024999999999998</c:v>
                </c:pt>
                <c:pt idx="3844">
                  <c:v>0.32033</c:v>
                </c:pt>
                <c:pt idx="3845">
                  <c:v>0.32040999999999997</c:v>
                </c:pt>
                <c:pt idx="3846">
                  <c:v>0.32050000000000001</c:v>
                </c:pt>
                <c:pt idx="3847">
                  <c:v>0.32058999999999999</c:v>
                </c:pt>
                <c:pt idx="3848">
                  <c:v>0.32067000000000001</c:v>
                </c:pt>
                <c:pt idx="3849">
                  <c:v>0.32074000000000003</c:v>
                </c:pt>
                <c:pt idx="3850">
                  <c:v>0.32081999999999999</c:v>
                </c:pt>
                <c:pt idx="3851">
                  <c:v>0.32091999999999998</c:v>
                </c:pt>
                <c:pt idx="3852">
                  <c:v>0.32100000000000001</c:v>
                </c:pt>
                <c:pt idx="3853">
                  <c:v>0.32107999999999998</c:v>
                </c:pt>
                <c:pt idx="3854">
                  <c:v>0.32116</c:v>
                </c:pt>
                <c:pt idx="3855">
                  <c:v>0.32124000000000003</c:v>
                </c:pt>
                <c:pt idx="3856">
                  <c:v>0.32134000000000001</c:v>
                </c:pt>
                <c:pt idx="3857">
                  <c:v>0.32141999999999998</c:v>
                </c:pt>
                <c:pt idx="3858">
                  <c:v>0.32150000000000001</c:v>
                </c:pt>
                <c:pt idx="3859">
                  <c:v>0.32157000000000002</c:v>
                </c:pt>
                <c:pt idx="3860">
                  <c:v>0.32166</c:v>
                </c:pt>
                <c:pt idx="3861">
                  <c:v>0.32175999999999999</c:v>
                </c:pt>
                <c:pt idx="3862">
                  <c:v>0.32183</c:v>
                </c:pt>
                <c:pt idx="3863">
                  <c:v>0.32191999999999998</c:v>
                </c:pt>
                <c:pt idx="3864">
                  <c:v>0.32199</c:v>
                </c:pt>
                <c:pt idx="3865">
                  <c:v>0.32207999999999998</c:v>
                </c:pt>
                <c:pt idx="3866">
                  <c:v>0.32218000000000002</c:v>
                </c:pt>
                <c:pt idx="3867">
                  <c:v>0.32224999999999998</c:v>
                </c:pt>
                <c:pt idx="3868">
                  <c:v>0.32233000000000001</c:v>
                </c:pt>
                <c:pt idx="3869">
                  <c:v>0.32240999999999997</c:v>
                </c:pt>
                <c:pt idx="3870">
                  <c:v>0.32250000000000001</c:v>
                </c:pt>
                <c:pt idx="3871">
                  <c:v>0.32258999999999999</c:v>
                </c:pt>
                <c:pt idx="3872">
                  <c:v>0.32266</c:v>
                </c:pt>
                <c:pt idx="3873">
                  <c:v>0.32274999999999998</c:v>
                </c:pt>
                <c:pt idx="3874">
                  <c:v>0.32282</c:v>
                </c:pt>
                <c:pt idx="3875">
                  <c:v>0.32291999999999998</c:v>
                </c:pt>
                <c:pt idx="3876">
                  <c:v>0.32300000000000001</c:v>
                </c:pt>
                <c:pt idx="3877">
                  <c:v>0.32307999999999998</c:v>
                </c:pt>
                <c:pt idx="3878">
                  <c:v>0.32316</c:v>
                </c:pt>
                <c:pt idx="3879">
                  <c:v>0.32324000000000003</c:v>
                </c:pt>
                <c:pt idx="3880">
                  <c:v>0.32334000000000002</c:v>
                </c:pt>
                <c:pt idx="3881">
                  <c:v>0.32341999999999999</c:v>
                </c:pt>
                <c:pt idx="3882">
                  <c:v>0.32350000000000001</c:v>
                </c:pt>
                <c:pt idx="3883">
                  <c:v>0.32357999999999998</c:v>
                </c:pt>
                <c:pt idx="3884">
                  <c:v>0.32366</c:v>
                </c:pt>
                <c:pt idx="3885">
                  <c:v>0.32375999999999999</c:v>
                </c:pt>
                <c:pt idx="3886">
                  <c:v>0.32383000000000001</c:v>
                </c:pt>
                <c:pt idx="3887">
                  <c:v>0.32391999999999999</c:v>
                </c:pt>
                <c:pt idx="3888">
                  <c:v>0.32399</c:v>
                </c:pt>
                <c:pt idx="3889">
                  <c:v>0.32407999999999998</c:v>
                </c:pt>
                <c:pt idx="3890">
                  <c:v>0.32418000000000002</c:v>
                </c:pt>
                <c:pt idx="3891">
                  <c:v>0.32424999999999998</c:v>
                </c:pt>
                <c:pt idx="3892">
                  <c:v>0.32433000000000001</c:v>
                </c:pt>
                <c:pt idx="3893">
                  <c:v>0.32440999999999998</c:v>
                </c:pt>
                <c:pt idx="3894">
                  <c:v>0.32450000000000001</c:v>
                </c:pt>
                <c:pt idx="3895">
                  <c:v>0.32458999999999999</c:v>
                </c:pt>
                <c:pt idx="3896">
                  <c:v>0.32466</c:v>
                </c:pt>
                <c:pt idx="3897">
                  <c:v>0.32473999999999997</c:v>
                </c:pt>
                <c:pt idx="3898">
                  <c:v>0.32482</c:v>
                </c:pt>
                <c:pt idx="3899">
                  <c:v>0.32491999999999999</c:v>
                </c:pt>
                <c:pt idx="3900">
                  <c:v>0.32500000000000001</c:v>
                </c:pt>
                <c:pt idx="3901">
                  <c:v>0.32507999999999998</c:v>
                </c:pt>
                <c:pt idx="3902">
                  <c:v>0.32516</c:v>
                </c:pt>
                <c:pt idx="3903">
                  <c:v>0.32523999999999997</c:v>
                </c:pt>
                <c:pt idx="3904">
                  <c:v>0.32534000000000002</c:v>
                </c:pt>
                <c:pt idx="3905">
                  <c:v>0.32541999999999999</c:v>
                </c:pt>
                <c:pt idx="3906">
                  <c:v>0.32550000000000001</c:v>
                </c:pt>
                <c:pt idx="3907">
                  <c:v>0.32557000000000003</c:v>
                </c:pt>
                <c:pt idx="3908">
                  <c:v>0.32566000000000001</c:v>
                </c:pt>
                <c:pt idx="3909">
                  <c:v>0.32575999999999999</c:v>
                </c:pt>
                <c:pt idx="3910">
                  <c:v>0.32583000000000001</c:v>
                </c:pt>
                <c:pt idx="3911">
                  <c:v>0.32591999999999999</c:v>
                </c:pt>
                <c:pt idx="3912">
                  <c:v>0.32599</c:v>
                </c:pt>
                <c:pt idx="3913">
                  <c:v>0.32607999999999998</c:v>
                </c:pt>
                <c:pt idx="3914">
                  <c:v>0.32618000000000003</c:v>
                </c:pt>
                <c:pt idx="3915">
                  <c:v>0.32624999999999998</c:v>
                </c:pt>
                <c:pt idx="3916">
                  <c:v>0.32633000000000001</c:v>
                </c:pt>
                <c:pt idx="3917">
                  <c:v>0.32640999999999998</c:v>
                </c:pt>
                <c:pt idx="3918">
                  <c:v>0.32650000000000001</c:v>
                </c:pt>
                <c:pt idx="3919">
                  <c:v>0.32658999999999999</c:v>
                </c:pt>
                <c:pt idx="3920">
                  <c:v>0.32666000000000001</c:v>
                </c:pt>
                <c:pt idx="3921">
                  <c:v>0.32674999999999998</c:v>
                </c:pt>
                <c:pt idx="3922">
                  <c:v>0.32682</c:v>
                </c:pt>
                <c:pt idx="3923">
                  <c:v>0.32691999999999999</c:v>
                </c:pt>
                <c:pt idx="3924">
                  <c:v>0.32701000000000002</c:v>
                </c:pt>
                <c:pt idx="3925">
                  <c:v>0.32707999999999998</c:v>
                </c:pt>
                <c:pt idx="3926">
                  <c:v>0.32716000000000001</c:v>
                </c:pt>
                <c:pt idx="3927">
                  <c:v>0.32723999999999998</c:v>
                </c:pt>
                <c:pt idx="3928">
                  <c:v>0.32734000000000002</c:v>
                </c:pt>
                <c:pt idx="3929">
                  <c:v>0.32741999999999999</c:v>
                </c:pt>
                <c:pt idx="3930">
                  <c:v>0.32750000000000001</c:v>
                </c:pt>
                <c:pt idx="3931">
                  <c:v>0.32757999999999998</c:v>
                </c:pt>
                <c:pt idx="3932">
                  <c:v>0.32766000000000001</c:v>
                </c:pt>
                <c:pt idx="3933">
                  <c:v>0.32776</c:v>
                </c:pt>
                <c:pt idx="3934">
                  <c:v>0.32784000000000002</c:v>
                </c:pt>
                <c:pt idx="3935">
                  <c:v>0.32791999999999999</c:v>
                </c:pt>
                <c:pt idx="3936">
                  <c:v>0.32799</c:v>
                </c:pt>
                <c:pt idx="3937">
                  <c:v>0.32807999999999998</c:v>
                </c:pt>
                <c:pt idx="3938">
                  <c:v>0.32818000000000003</c:v>
                </c:pt>
                <c:pt idx="3939">
                  <c:v>0.32824999999999999</c:v>
                </c:pt>
                <c:pt idx="3940">
                  <c:v>0.32833000000000001</c:v>
                </c:pt>
                <c:pt idx="3941">
                  <c:v>0.32840999999999998</c:v>
                </c:pt>
                <c:pt idx="3942">
                  <c:v>0.32850000000000001</c:v>
                </c:pt>
                <c:pt idx="3943">
                  <c:v>0.32858999999999999</c:v>
                </c:pt>
                <c:pt idx="3944">
                  <c:v>0.32866000000000001</c:v>
                </c:pt>
                <c:pt idx="3945">
                  <c:v>0.32874999999999999</c:v>
                </c:pt>
                <c:pt idx="3946">
                  <c:v>0.32882</c:v>
                </c:pt>
                <c:pt idx="3947">
                  <c:v>0.32891999999999999</c:v>
                </c:pt>
                <c:pt idx="3948">
                  <c:v>0.32901000000000002</c:v>
                </c:pt>
                <c:pt idx="3949">
                  <c:v>0.32907999999999998</c:v>
                </c:pt>
                <c:pt idx="3950">
                  <c:v>0.32916000000000001</c:v>
                </c:pt>
                <c:pt idx="3951">
                  <c:v>0.32923999999999998</c:v>
                </c:pt>
                <c:pt idx="3952">
                  <c:v>0.32934000000000002</c:v>
                </c:pt>
                <c:pt idx="3953">
                  <c:v>0.32941999999999999</c:v>
                </c:pt>
                <c:pt idx="3954">
                  <c:v>0.32950000000000002</c:v>
                </c:pt>
                <c:pt idx="3955">
                  <c:v>0.32957999999999998</c:v>
                </c:pt>
                <c:pt idx="3956">
                  <c:v>0.32966000000000001</c:v>
                </c:pt>
                <c:pt idx="3957">
                  <c:v>0.32976</c:v>
                </c:pt>
                <c:pt idx="3958">
                  <c:v>0.32984000000000002</c:v>
                </c:pt>
                <c:pt idx="3959">
                  <c:v>0.32991999999999999</c:v>
                </c:pt>
                <c:pt idx="3960">
                  <c:v>0.32999000000000001</c:v>
                </c:pt>
                <c:pt idx="3961">
                  <c:v>0.33007999999999998</c:v>
                </c:pt>
                <c:pt idx="3962">
                  <c:v>0.33017000000000002</c:v>
                </c:pt>
                <c:pt idx="3963">
                  <c:v>0.33024999999999999</c:v>
                </c:pt>
                <c:pt idx="3964">
                  <c:v>0.33034000000000002</c:v>
                </c:pt>
                <c:pt idx="3965">
                  <c:v>0.33040999999999998</c:v>
                </c:pt>
                <c:pt idx="3966">
                  <c:v>0.33050000000000002</c:v>
                </c:pt>
                <c:pt idx="3967">
                  <c:v>0.33058999999999999</c:v>
                </c:pt>
                <c:pt idx="3968">
                  <c:v>0.33066000000000001</c:v>
                </c:pt>
                <c:pt idx="3969">
                  <c:v>0.33074999999999999</c:v>
                </c:pt>
                <c:pt idx="3970">
                  <c:v>0.33082</c:v>
                </c:pt>
                <c:pt idx="3971">
                  <c:v>0.33091999999999999</c:v>
                </c:pt>
                <c:pt idx="3972">
                  <c:v>0.33101000000000003</c:v>
                </c:pt>
                <c:pt idx="3973">
                  <c:v>0.33107999999999999</c:v>
                </c:pt>
                <c:pt idx="3974">
                  <c:v>0.33117000000000002</c:v>
                </c:pt>
                <c:pt idx="3975">
                  <c:v>0.33123999999999998</c:v>
                </c:pt>
                <c:pt idx="3976">
                  <c:v>0.33133000000000001</c:v>
                </c:pt>
                <c:pt idx="3977">
                  <c:v>0.33141999999999999</c:v>
                </c:pt>
                <c:pt idx="3978">
                  <c:v>0.33150000000000002</c:v>
                </c:pt>
                <c:pt idx="3979">
                  <c:v>0.33157999999999999</c:v>
                </c:pt>
                <c:pt idx="3980">
                  <c:v>0.33166000000000001</c:v>
                </c:pt>
                <c:pt idx="3981">
                  <c:v>0.33174999999999999</c:v>
                </c:pt>
                <c:pt idx="3982">
                  <c:v>0.33184000000000002</c:v>
                </c:pt>
                <c:pt idx="3983">
                  <c:v>0.33191999999999999</c:v>
                </c:pt>
                <c:pt idx="3984">
                  <c:v>0.33199000000000001</c:v>
                </c:pt>
                <c:pt idx="3985">
                  <c:v>0.33206999999999998</c:v>
                </c:pt>
                <c:pt idx="3986">
                  <c:v>0.33217000000000002</c:v>
                </c:pt>
                <c:pt idx="3987">
                  <c:v>0.33224999999999999</c:v>
                </c:pt>
                <c:pt idx="3988">
                  <c:v>0.33233000000000001</c:v>
                </c:pt>
                <c:pt idx="3989">
                  <c:v>0.33240999999999998</c:v>
                </c:pt>
                <c:pt idx="3990">
                  <c:v>0.33249000000000001</c:v>
                </c:pt>
                <c:pt idx="3991">
                  <c:v>0.33259</c:v>
                </c:pt>
                <c:pt idx="3992">
                  <c:v>0.33266000000000001</c:v>
                </c:pt>
                <c:pt idx="3993">
                  <c:v>0.33274999999999999</c:v>
                </c:pt>
                <c:pt idx="3994">
                  <c:v>0.33282</c:v>
                </c:pt>
                <c:pt idx="3995">
                  <c:v>0.33290999999999998</c:v>
                </c:pt>
                <c:pt idx="3996">
                  <c:v>0.33300999999999997</c:v>
                </c:pt>
                <c:pt idx="3997">
                  <c:v>0.33307999999999999</c:v>
                </c:pt>
                <c:pt idx="3998">
                  <c:v>0.33316000000000001</c:v>
                </c:pt>
                <c:pt idx="3999">
                  <c:v>0.33323999999999998</c:v>
                </c:pt>
                <c:pt idx="4000">
                  <c:v>0.33333000000000002</c:v>
                </c:pt>
                <c:pt idx="4001">
                  <c:v>0.33343</c:v>
                </c:pt>
                <c:pt idx="4002">
                  <c:v>0.33349000000000001</c:v>
                </c:pt>
                <c:pt idx="4003">
                  <c:v>0.33357999999999999</c:v>
                </c:pt>
                <c:pt idx="4004">
                  <c:v>0.33366000000000001</c:v>
                </c:pt>
                <c:pt idx="4005">
                  <c:v>0.33374999999999999</c:v>
                </c:pt>
                <c:pt idx="4006">
                  <c:v>0.33384000000000003</c:v>
                </c:pt>
                <c:pt idx="4007">
                  <c:v>0.33391999999999999</c:v>
                </c:pt>
                <c:pt idx="4008">
                  <c:v>0.33399000000000001</c:v>
                </c:pt>
                <c:pt idx="4009">
                  <c:v>0.33406999999999998</c:v>
                </c:pt>
                <c:pt idx="4010">
                  <c:v>0.33417000000000002</c:v>
                </c:pt>
                <c:pt idx="4011">
                  <c:v>0.33424999999999999</c:v>
                </c:pt>
                <c:pt idx="4012">
                  <c:v>0.33433000000000002</c:v>
                </c:pt>
                <c:pt idx="4013">
                  <c:v>0.33440999999999999</c:v>
                </c:pt>
                <c:pt idx="4014">
                  <c:v>0.33449000000000001</c:v>
                </c:pt>
                <c:pt idx="4015">
                  <c:v>0.33459</c:v>
                </c:pt>
                <c:pt idx="4016">
                  <c:v>0.33467000000000002</c:v>
                </c:pt>
                <c:pt idx="4017">
                  <c:v>0.33474999999999999</c:v>
                </c:pt>
                <c:pt idx="4018">
                  <c:v>0.33483000000000002</c:v>
                </c:pt>
                <c:pt idx="4019">
                  <c:v>0.33490999999999999</c:v>
                </c:pt>
                <c:pt idx="4020">
                  <c:v>0.33500999999999997</c:v>
                </c:pt>
                <c:pt idx="4021">
                  <c:v>0.33507999999999999</c:v>
                </c:pt>
                <c:pt idx="4022">
                  <c:v>0.33517000000000002</c:v>
                </c:pt>
                <c:pt idx="4023">
                  <c:v>0.33523999999999998</c:v>
                </c:pt>
                <c:pt idx="4024">
                  <c:v>0.33533000000000002</c:v>
                </c:pt>
                <c:pt idx="4025">
                  <c:v>0.33543000000000001</c:v>
                </c:pt>
                <c:pt idx="4026">
                  <c:v>0.33550000000000002</c:v>
                </c:pt>
                <c:pt idx="4027">
                  <c:v>0.33557999999999999</c:v>
                </c:pt>
                <c:pt idx="4028">
                  <c:v>0.33566000000000001</c:v>
                </c:pt>
                <c:pt idx="4029">
                  <c:v>0.33574999999999999</c:v>
                </c:pt>
                <c:pt idx="4030">
                  <c:v>0.33584000000000003</c:v>
                </c:pt>
                <c:pt idx="4031">
                  <c:v>0.33590999999999999</c:v>
                </c:pt>
                <c:pt idx="4032">
                  <c:v>0.33600000000000002</c:v>
                </c:pt>
                <c:pt idx="4033">
                  <c:v>0.33606999999999998</c:v>
                </c:pt>
                <c:pt idx="4034">
                  <c:v>0.33617000000000002</c:v>
                </c:pt>
                <c:pt idx="4035">
                  <c:v>0.33626</c:v>
                </c:pt>
                <c:pt idx="4036">
                  <c:v>0.33633000000000002</c:v>
                </c:pt>
                <c:pt idx="4037">
                  <c:v>0.33640999999999999</c:v>
                </c:pt>
                <c:pt idx="4038">
                  <c:v>0.33649000000000001</c:v>
                </c:pt>
                <c:pt idx="4039">
                  <c:v>0.33659</c:v>
                </c:pt>
                <c:pt idx="4040">
                  <c:v>0.33667000000000002</c:v>
                </c:pt>
                <c:pt idx="4041">
                  <c:v>0.33674999999999999</c:v>
                </c:pt>
                <c:pt idx="4042">
                  <c:v>0.33683000000000002</c:v>
                </c:pt>
                <c:pt idx="4043">
                  <c:v>0.33690999999999999</c:v>
                </c:pt>
                <c:pt idx="4044">
                  <c:v>0.33700999999999998</c:v>
                </c:pt>
                <c:pt idx="4045">
                  <c:v>0.33707999999999999</c:v>
                </c:pt>
                <c:pt idx="4046">
                  <c:v>0.33717000000000003</c:v>
                </c:pt>
                <c:pt idx="4047">
                  <c:v>0.33723999999999998</c:v>
                </c:pt>
                <c:pt idx="4048">
                  <c:v>0.33733000000000002</c:v>
                </c:pt>
                <c:pt idx="4049">
                  <c:v>0.33743000000000001</c:v>
                </c:pt>
                <c:pt idx="4050">
                  <c:v>0.33750000000000002</c:v>
                </c:pt>
                <c:pt idx="4051">
                  <c:v>0.33757999999999999</c:v>
                </c:pt>
                <c:pt idx="4052">
                  <c:v>0.33766000000000002</c:v>
                </c:pt>
                <c:pt idx="4053">
                  <c:v>0.33774999999999999</c:v>
                </c:pt>
                <c:pt idx="4054">
                  <c:v>0.33783999999999997</c:v>
                </c:pt>
                <c:pt idx="4055">
                  <c:v>0.33790999999999999</c:v>
                </c:pt>
                <c:pt idx="4056">
                  <c:v>0.33800000000000002</c:v>
                </c:pt>
                <c:pt idx="4057">
                  <c:v>0.33806999999999998</c:v>
                </c:pt>
                <c:pt idx="4058">
                  <c:v>0.33817000000000003</c:v>
                </c:pt>
                <c:pt idx="4059">
                  <c:v>0.33826000000000001</c:v>
                </c:pt>
                <c:pt idx="4060">
                  <c:v>0.33833000000000002</c:v>
                </c:pt>
                <c:pt idx="4061">
                  <c:v>0.33840999999999999</c:v>
                </c:pt>
                <c:pt idx="4062">
                  <c:v>0.33849000000000001</c:v>
                </c:pt>
                <c:pt idx="4063">
                  <c:v>0.33859</c:v>
                </c:pt>
                <c:pt idx="4064">
                  <c:v>0.33867000000000003</c:v>
                </c:pt>
                <c:pt idx="4065">
                  <c:v>0.33875</c:v>
                </c:pt>
                <c:pt idx="4066">
                  <c:v>0.33883000000000002</c:v>
                </c:pt>
                <c:pt idx="4067">
                  <c:v>0.33890999999999999</c:v>
                </c:pt>
                <c:pt idx="4068">
                  <c:v>0.33900999999999998</c:v>
                </c:pt>
                <c:pt idx="4069">
                  <c:v>0.33907999999999999</c:v>
                </c:pt>
                <c:pt idx="4070">
                  <c:v>0.33917000000000003</c:v>
                </c:pt>
                <c:pt idx="4071">
                  <c:v>0.33923999999999999</c:v>
                </c:pt>
                <c:pt idx="4072">
                  <c:v>0.33933000000000002</c:v>
                </c:pt>
                <c:pt idx="4073">
                  <c:v>0.33942</c:v>
                </c:pt>
                <c:pt idx="4074">
                  <c:v>0.33950000000000002</c:v>
                </c:pt>
                <c:pt idx="4075">
                  <c:v>0.33957999999999999</c:v>
                </c:pt>
                <c:pt idx="4076">
                  <c:v>0.33966000000000002</c:v>
                </c:pt>
                <c:pt idx="4077">
                  <c:v>0.33975</c:v>
                </c:pt>
                <c:pt idx="4078">
                  <c:v>0.33983999999999998</c:v>
                </c:pt>
                <c:pt idx="4079">
                  <c:v>0.33990999999999999</c:v>
                </c:pt>
                <c:pt idx="4080">
                  <c:v>0.34</c:v>
                </c:pt>
                <c:pt idx="4081">
                  <c:v>0.34006999999999998</c:v>
                </c:pt>
                <c:pt idx="4082">
                  <c:v>0.34016999999999997</c:v>
                </c:pt>
                <c:pt idx="4083">
                  <c:v>0.34026000000000001</c:v>
                </c:pt>
                <c:pt idx="4084">
                  <c:v>0.34033000000000002</c:v>
                </c:pt>
                <c:pt idx="4085">
                  <c:v>0.34040999999999999</c:v>
                </c:pt>
                <c:pt idx="4086">
                  <c:v>0.34049000000000001</c:v>
                </c:pt>
                <c:pt idx="4087">
                  <c:v>0.34059</c:v>
                </c:pt>
                <c:pt idx="4088">
                  <c:v>0.34066999999999997</c:v>
                </c:pt>
                <c:pt idx="4089">
                  <c:v>0.34075</c:v>
                </c:pt>
                <c:pt idx="4090">
                  <c:v>0.34083000000000002</c:v>
                </c:pt>
                <c:pt idx="4091">
                  <c:v>0.34090999999999999</c:v>
                </c:pt>
                <c:pt idx="4092">
                  <c:v>0.34100999999999998</c:v>
                </c:pt>
                <c:pt idx="4093">
                  <c:v>0.34109</c:v>
                </c:pt>
                <c:pt idx="4094">
                  <c:v>0.34116999999999997</c:v>
                </c:pt>
                <c:pt idx="4095">
                  <c:v>0.34123999999999999</c:v>
                </c:pt>
                <c:pt idx="4096">
                  <c:v>0.34133000000000002</c:v>
                </c:pt>
                <c:pt idx="4097">
                  <c:v>0.34142</c:v>
                </c:pt>
                <c:pt idx="4098">
                  <c:v>0.34150000000000003</c:v>
                </c:pt>
                <c:pt idx="4099">
                  <c:v>0.34157999999999999</c:v>
                </c:pt>
                <c:pt idx="4100">
                  <c:v>0.34166000000000002</c:v>
                </c:pt>
                <c:pt idx="4101">
                  <c:v>0.34175</c:v>
                </c:pt>
                <c:pt idx="4102">
                  <c:v>0.34183999999999998</c:v>
                </c:pt>
                <c:pt idx="4103">
                  <c:v>0.34190999999999999</c:v>
                </c:pt>
                <c:pt idx="4104">
                  <c:v>0.34200000000000003</c:v>
                </c:pt>
                <c:pt idx="4105">
                  <c:v>0.34206999999999999</c:v>
                </c:pt>
                <c:pt idx="4106">
                  <c:v>0.34216999999999997</c:v>
                </c:pt>
                <c:pt idx="4107">
                  <c:v>0.34226000000000001</c:v>
                </c:pt>
                <c:pt idx="4108">
                  <c:v>0.34233000000000002</c:v>
                </c:pt>
                <c:pt idx="4109">
                  <c:v>0.34240999999999999</c:v>
                </c:pt>
                <c:pt idx="4110">
                  <c:v>0.34249000000000002</c:v>
                </c:pt>
                <c:pt idx="4111">
                  <c:v>0.34258</c:v>
                </c:pt>
                <c:pt idx="4112">
                  <c:v>0.34266999999999997</c:v>
                </c:pt>
                <c:pt idx="4113">
                  <c:v>0.34275</c:v>
                </c:pt>
                <c:pt idx="4114">
                  <c:v>0.34283000000000002</c:v>
                </c:pt>
                <c:pt idx="4115">
                  <c:v>0.34290999999999999</c:v>
                </c:pt>
                <c:pt idx="4116">
                  <c:v>0.34300000000000003</c:v>
                </c:pt>
                <c:pt idx="4117">
                  <c:v>0.34309000000000001</c:v>
                </c:pt>
                <c:pt idx="4118">
                  <c:v>0.34316999999999998</c:v>
                </c:pt>
                <c:pt idx="4119">
                  <c:v>0.34325</c:v>
                </c:pt>
                <c:pt idx="4120">
                  <c:v>0.34333000000000002</c:v>
                </c:pt>
                <c:pt idx="4121">
                  <c:v>0.34342</c:v>
                </c:pt>
                <c:pt idx="4122">
                  <c:v>0.34350000000000003</c:v>
                </c:pt>
                <c:pt idx="4123">
                  <c:v>0.34358</c:v>
                </c:pt>
                <c:pt idx="4124">
                  <c:v>0.34366000000000002</c:v>
                </c:pt>
                <c:pt idx="4125">
                  <c:v>0.34373999999999999</c:v>
                </c:pt>
                <c:pt idx="4126">
                  <c:v>0.34383999999999998</c:v>
                </c:pt>
                <c:pt idx="4127">
                  <c:v>0.34392</c:v>
                </c:pt>
                <c:pt idx="4128">
                  <c:v>0.34399999999999997</c:v>
                </c:pt>
                <c:pt idx="4129">
                  <c:v>0.34406999999999999</c:v>
                </c:pt>
                <c:pt idx="4130">
                  <c:v>0.34416000000000002</c:v>
                </c:pt>
                <c:pt idx="4131">
                  <c:v>0.34426000000000001</c:v>
                </c:pt>
                <c:pt idx="4132">
                  <c:v>0.34433000000000002</c:v>
                </c:pt>
                <c:pt idx="4133">
                  <c:v>0.34442</c:v>
                </c:pt>
                <c:pt idx="4134">
                  <c:v>0.34449000000000002</c:v>
                </c:pt>
                <c:pt idx="4135">
                  <c:v>0.34458</c:v>
                </c:pt>
                <c:pt idx="4136">
                  <c:v>0.34467999999999999</c:v>
                </c:pt>
                <c:pt idx="4137">
                  <c:v>0.34475</c:v>
                </c:pt>
                <c:pt idx="4138">
                  <c:v>0.34483000000000003</c:v>
                </c:pt>
                <c:pt idx="4139">
                  <c:v>0.34489999999999998</c:v>
                </c:pt>
                <c:pt idx="4140">
                  <c:v>0.34499999999999997</c:v>
                </c:pt>
                <c:pt idx="4141">
                  <c:v>0.34509000000000001</c:v>
                </c:pt>
                <c:pt idx="4142">
                  <c:v>0.34516000000000002</c:v>
                </c:pt>
                <c:pt idx="4143">
                  <c:v>0.34523999999999999</c:v>
                </c:pt>
                <c:pt idx="4144">
                  <c:v>0.34532000000000002</c:v>
                </c:pt>
                <c:pt idx="4145">
                  <c:v>0.34542</c:v>
                </c:pt>
                <c:pt idx="4146">
                  <c:v>0.34549999999999997</c:v>
                </c:pt>
                <c:pt idx="4147">
                  <c:v>0.34558</c:v>
                </c:pt>
                <c:pt idx="4148">
                  <c:v>0.34566000000000002</c:v>
                </c:pt>
                <c:pt idx="4149">
                  <c:v>0.34573999999999999</c:v>
                </c:pt>
                <c:pt idx="4150">
                  <c:v>0.34583999999999998</c:v>
                </c:pt>
                <c:pt idx="4151">
                  <c:v>0.34592000000000001</c:v>
                </c:pt>
                <c:pt idx="4152">
                  <c:v>0.34599999999999997</c:v>
                </c:pt>
                <c:pt idx="4153">
                  <c:v>0.34606999999999999</c:v>
                </c:pt>
                <c:pt idx="4154">
                  <c:v>0.34616000000000002</c:v>
                </c:pt>
                <c:pt idx="4155">
                  <c:v>0.34626000000000001</c:v>
                </c:pt>
                <c:pt idx="4156">
                  <c:v>0.34633000000000003</c:v>
                </c:pt>
                <c:pt idx="4157">
                  <c:v>0.34642000000000001</c:v>
                </c:pt>
                <c:pt idx="4158">
                  <c:v>0.34649000000000002</c:v>
                </c:pt>
                <c:pt idx="4159">
                  <c:v>0.34658</c:v>
                </c:pt>
                <c:pt idx="4160">
                  <c:v>0.34667999999999999</c:v>
                </c:pt>
                <c:pt idx="4161">
                  <c:v>0.34675</c:v>
                </c:pt>
                <c:pt idx="4162">
                  <c:v>0.34683000000000003</c:v>
                </c:pt>
                <c:pt idx="4163">
                  <c:v>0.34691</c:v>
                </c:pt>
                <c:pt idx="4164">
                  <c:v>0.34699999999999998</c:v>
                </c:pt>
                <c:pt idx="4165">
                  <c:v>0.34709000000000001</c:v>
                </c:pt>
                <c:pt idx="4166">
                  <c:v>0.34716000000000002</c:v>
                </c:pt>
                <c:pt idx="4167">
                  <c:v>0.34725</c:v>
                </c:pt>
                <c:pt idx="4168">
                  <c:v>0.34732000000000002</c:v>
                </c:pt>
                <c:pt idx="4169">
                  <c:v>0.34742000000000001</c:v>
                </c:pt>
                <c:pt idx="4170">
                  <c:v>0.34750999999999999</c:v>
                </c:pt>
                <c:pt idx="4171">
                  <c:v>0.34758</c:v>
                </c:pt>
                <c:pt idx="4172">
                  <c:v>0.34766000000000002</c:v>
                </c:pt>
                <c:pt idx="4173">
                  <c:v>0.34773999999999999</c:v>
                </c:pt>
                <c:pt idx="4174">
                  <c:v>0.34783999999999998</c:v>
                </c:pt>
                <c:pt idx="4175">
                  <c:v>0.34791</c:v>
                </c:pt>
                <c:pt idx="4176">
                  <c:v>0.34799999999999998</c:v>
                </c:pt>
                <c:pt idx="4177">
                  <c:v>0.34808</c:v>
                </c:pt>
                <c:pt idx="4178">
                  <c:v>0.34816000000000003</c:v>
                </c:pt>
                <c:pt idx="4179">
                  <c:v>0.34826000000000001</c:v>
                </c:pt>
                <c:pt idx="4180">
                  <c:v>0.34832999999999997</c:v>
                </c:pt>
                <c:pt idx="4181">
                  <c:v>0.34842000000000001</c:v>
                </c:pt>
                <c:pt idx="4182">
                  <c:v>0.34849000000000002</c:v>
                </c:pt>
                <c:pt idx="4183">
                  <c:v>0.34858</c:v>
                </c:pt>
                <c:pt idx="4184">
                  <c:v>0.34867999999999999</c:v>
                </c:pt>
                <c:pt idx="4185">
                  <c:v>0.34875</c:v>
                </c:pt>
                <c:pt idx="4186">
                  <c:v>0.34882999999999997</c:v>
                </c:pt>
                <c:pt idx="4187">
                  <c:v>0.34891</c:v>
                </c:pt>
                <c:pt idx="4188">
                  <c:v>0.34899999999999998</c:v>
                </c:pt>
                <c:pt idx="4189">
                  <c:v>0.34909000000000001</c:v>
                </c:pt>
                <c:pt idx="4190">
                  <c:v>0.34916000000000003</c:v>
                </c:pt>
                <c:pt idx="4191">
                  <c:v>0.34925</c:v>
                </c:pt>
                <c:pt idx="4192">
                  <c:v>0.34932000000000002</c:v>
                </c:pt>
                <c:pt idx="4193">
                  <c:v>0.34942000000000001</c:v>
                </c:pt>
                <c:pt idx="4194">
                  <c:v>0.34950999999999999</c:v>
                </c:pt>
                <c:pt idx="4195">
                  <c:v>0.34958</c:v>
                </c:pt>
                <c:pt idx="4196">
                  <c:v>0.34966000000000003</c:v>
                </c:pt>
                <c:pt idx="4197">
                  <c:v>0.34974</c:v>
                </c:pt>
                <c:pt idx="4198">
                  <c:v>0.34983999999999998</c:v>
                </c:pt>
                <c:pt idx="4199">
                  <c:v>0.34992000000000001</c:v>
                </c:pt>
                <c:pt idx="4200">
                  <c:v>0.35</c:v>
                </c:pt>
                <c:pt idx="4201">
                  <c:v>0.35008</c:v>
                </c:pt>
                <c:pt idx="4202">
                  <c:v>0.35016000000000003</c:v>
                </c:pt>
                <c:pt idx="4203">
                  <c:v>0.35026000000000002</c:v>
                </c:pt>
                <c:pt idx="4204">
                  <c:v>0.35032999999999997</c:v>
                </c:pt>
                <c:pt idx="4205">
                  <c:v>0.35042000000000001</c:v>
                </c:pt>
                <c:pt idx="4206">
                  <c:v>0.35049000000000002</c:v>
                </c:pt>
                <c:pt idx="4207">
                  <c:v>0.35058</c:v>
                </c:pt>
                <c:pt idx="4208">
                  <c:v>0.35067999999999999</c:v>
                </c:pt>
                <c:pt idx="4209">
                  <c:v>0.35075000000000001</c:v>
                </c:pt>
                <c:pt idx="4210">
                  <c:v>0.35082999999999998</c:v>
                </c:pt>
                <c:pt idx="4211">
                  <c:v>0.35091</c:v>
                </c:pt>
                <c:pt idx="4212">
                  <c:v>0.35099999999999998</c:v>
                </c:pt>
                <c:pt idx="4213">
                  <c:v>0.35109000000000001</c:v>
                </c:pt>
                <c:pt idx="4214">
                  <c:v>0.35116000000000003</c:v>
                </c:pt>
                <c:pt idx="4215">
                  <c:v>0.35125000000000001</c:v>
                </c:pt>
                <c:pt idx="4216">
                  <c:v>0.35132999999999998</c:v>
                </c:pt>
                <c:pt idx="4217">
                  <c:v>0.35142000000000001</c:v>
                </c:pt>
                <c:pt idx="4218">
                  <c:v>0.35150999999999999</c:v>
                </c:pt>
                <c:pt idx="4219">
                  <c:v>0.35158</c:v>
                </c:pt>
                <c:pt idx="4220">
                  <c:v>0.35165999999999997</c:v>
                </c:pt>
                <c:pt idx="4221">
                  <c:v>0.35174</c:v>
                </c:pt>
                <c:pt idx="4222">
                  <c:v>0.35183999999999999</c:v>
                </c:pt>
                <c:pt idx="4223">
                  <c:v>0.35192000000000001</c:v>
                </c:pt>
                <c:pt idx="4224">
                  <c:v>0.35199999999999998</c:v>
                </c:pt>
                <c:pt idx="4225">
                  <c:v>0.35208</c:v>
                </c:pt>
                <c:pt idx="4226">
                  <c:v>0.35215999999999997</c:v>
                </c:pt>
                <c:pt idx="4227">
                  <c:v>0.35226000000000002</c:v>
                </c:pt>
                <c:pt idx="4228">
                  <c:v>0.35233999999999999</c:v>
                </c:pt>
                <c:pt idx="4229">
                  <c:v>0.35242000000000001</c:v>
                </c:pt>
                <c:pt idx="4230">
                  <c:v>0.35249000000000003</c:v>
                </c:pt>
                <c:pt idx="4231">
                  <c:v>0.35258</c:v>
                </c:pt>
                <c:pt idx="4232">
                  <c:v>0.35266999999999998</c:v>
                </c:pt>
                <c:pt idx="4233">
                  <c:v>0.35275000000000001</c:v>
                </c:pt>
                <c:pt idx="4234">
                  <c:v>0.35282999999999998</c:v>
                </c:pt>
                <c:pt idx="4235">
                  <c:v>0.35291</c:v>
                </c:pt>
                <c:pt idx="4236">
                  <c:v>0.35299999999999998</c:v>
                </c:pt>
                <c:pt idx="4237">
                  <c:v>0.35309000000000001</c:v>
                </c:pt>
                <c:pt idx="4238">
                  <c:v>0.35315999999999997</c:v>
                </c:pt>
                <c:pt idx="4239">
                  <c:v>0.35325000000000001</c:v>
                </c:pt>
                <c:pt idx="4240">
                  <c:v>0.35332000000000002</c:v>
                </c:pt>
                <c:pt idx="4241">
                  <c:v>0.35342000000000001</c:v>
                </c:pt>
                <c:pt idx="4242">
                  <c:v>0.35350999999999999</c:v>
                </c:pt>
                <c:pt idx="4243">
                  <c:v>0.35358000000000001</c:v>
                </c:pt>
                <c:pt idx="4244">
                  <c:v>0.35366999999999998</c:v>
                </c:pt>
                <c:pt idx="4245">
                  <c:v>0.35374</c:v>
                </c:pt>
                <c:pt idx="4246">
                  <c:v>0.35382999999999998</c:v>
                </c:pt>
                <c:pt idx="4247">
                  <c:v>0.35392000000000001</c:v>
                </c:pt>
                <c:pt idx="4248">
                  <c:v>0.35399999999999998</c:v>
                </c:pt>
                <c:pt idx="4249">
                  <c:v>0.35408000000000001</c:v>
                </c:pt>
                <c:pt idx="4250">
                  <c:v>0.35415999999999997</c:v>
                </c:pt>
                <c:pt idx="4251">
                  <c:v>0.35425000000000001</c:v>
                </c:pt>
                <c:pt idx="4252">
                  <c:v>0.35433999999999999</c:v>
                </c:pt>
                <c:pt idx="4253">
                  <c:v>0.35442000000000001</c:v>
                </c:pt>
                <c:pt idx="4254">
                  <c:v>0.35449000000000003</c:v>
                </c:pt>
                <c:pt idx="4255">
                  <c:v>0.35457</c:v>
                </c:pt>
                <c:pt idx="4256">
                  <c:v>0.35466999999999999</c:v>
                </c:pt>
                <c:pt idx="4257">
                  <c:v>0.35475000000000001</c:v>
                </c:pt>
                <c:pt idx="4258">
                  <c:v>0.35482999999999998</c:v>
                </c:pt>
                <c:pt idx="4259">
                  <c:v>0.35491</c:v>
                </c:pt>
                <c:pt idx="4260">
                  <c:v>0.35499000000000003</c:v>
                </c:pt>
                <c:pt idx="4261">
                  <c:v>0.35509000000000002</c:v>
                </c:pt>
                <c:pt idx="4262">
                  <c:v>0.35515999999999998</c:v>
                </c:pt>
                <c:pt idx="4263">
                  <c:v>0.35525000000000001</c:v>
                </c:pt>
                <c:pt idx="4264">
                  <c:v>0.35532000000000002</c:v>
                </c:pt>
                <c:pt idx="4265">
                  <c:v>0.35541</c:v>
                </c:pt>
                <c:pt idx="4266">
                  <c:v>0.35550999999999999</c:v>
                </c:pt>
                <c:pt idx="4267">
                  <c:v>0.35558000000000001</c:v>
                </c:pt>
                <c:pt idx="4268">
                  <c:v>0.35566999999999999</c:v>
                </c:pt>
                <c:pt idx="4269">
                  <c:v>0.35574</c:v>
                </c:pt>
                <c:pt idx="4270">
                  <c:v>0.35582999999999998</c:v>
                </c:pt>
                <c:pt idx="4271">
                  <c:v>0.35593000000000002</c:v>
                </c:pt>
                <c:pt idx="4272">
                  <c:v>0.35599999999999998</c:v>
                </c:pt>
                <c:pt idx="4273">
                  <c:v>0.35608000000000001</c:v>
                </c:pt>
                <c:pt idx="4274">
                  <c:v>0.35615999999999998</c:v>
                </c:pt>
                <c:pt idx="4275">
                  <c:v>0.35625000000000001</c:v>
                </c:pt>
                <c:pt idx="4276">
                  <c:v>0.35633999999999999</c:v>
                </c:pt>
                <c:pt idx="4277">
                  <c:v>0.35641</c:v>
                </c:pt>
                <c:pt idx="4278">
                  <c:v>0.35649999999999998</c:v>
                </c:pt>
                <c:pt idx="4279">
                  <c:v>0.35657</c:v>
                </c:pt>
                <c:pt idx="4280">
                  <c:v>0.35666999999999999</c:v>
                </c:pt>
                <c:pt idx="4281">
                  <c:v>0.35675000000000001</c:v>
                </c:pt>
                <c:pt idx="4282">
                  <c:v>0.35682999999999998</c:v>
                </c:pt>
                <c:pt idx="4283">
                  <c:v>0.35691000000000001</c:v>
                </c:pt>
                <c:pt idx="4284">
                  <c:v>0.35698999999999997</c:v>
                </c:pt>
                <c:pt idx="4285">
                  <c:v>0.35709000000000002</c:v>
                </c:pt>
                <c:pt idx="4286">
                  <c:v>0.35716999999999999</c:v>
                </c:pt>
                <c:pt idx="4287">
                  <c:v>0.35725000000000001</c:v>
                </c:pt>
                <c:pt idx="4288">
                  <c:v>0.35732999999999998</c:v>
                </c:pt>
                <c:pt idx="4289">
                  <c:v>0.35741000000000001</c:v>
                </c:pt>
                <c:pt idx="4290">
                  <c:v>0.35750999999999999</c:v>
                </c:pt>
                <c:pt idx="4291">
                  <c:v>0.35758000000000001</c:v>
                </c:pt>
                <c:pt idx="4292">
                  <c:v>0.35766999999999999</c:v>
                </c:pt>
                <c:pt idx="4293">
                  <c:v>0.35774</c:v>
                </c:pt>
                <c:pt idx="4294">
                  <c:v>0.35782999999999998</c:v>
                </c:pt>
                <c:pt idx="4295">
                  <c:v>0.35793000000000003</c:v>
                </c:pt>
                <c:pt idx="4296">
                  <c:v>0.35799999999999998</c:v>
                </c:pt>
                <c:pt idx="4297">
                  <c:v>0.35808000000000001</c:v>
                </c:pt>
                <c:pt idx="4298">
                  <c:v>0.35815999999999998</c:v>
                </c:pt>
                <c:pt idx="4299">
                  <c:v>0.35825000000000001</c:v>
                </c:pt>
                <c:pt idx="4300">
                  <c:v>0.35833999999999999</c:v>
                </c:pt>
                <c:pt idx="4301">
                  <c:v>0.35841000000000001</c:v>
                </c:pt>
                <c:pt idx="4302">
                  <c:v>0.35848999999999998</c:v>
                </c:pt>
                <c:pt idx="4303">
                  <c:v>0.35857</c:v>
                </c:pt>
                <c:pt idx="4304">
                  <c:v>0.35866999999999999</c:v>
                </c:pt>
                <c:pt idx="4305">
                  <c:v>0.35875000000000001</c:v>
                </c:pt>
                <c:pt idx="4306">
                  <c:v>0.35882999999999998</c:v>
                </c:pt>
                <c:pt idx="4307">
                  <c:v>0.35891000000000001</c:v>
                </c:pt>
                <c:pt idx="4308">
                  <c:v>0.35898999999999998</c:v>
                </c:pt>
                <c:pt idx="4309">
                  <c:v>0.35909000000000002</c:v>
                </c:pt>
                <c:pt idx="4310">
                  <c:v>0.35916999999999999</c:v>
                </c:pt>
                <c:pt idx="4311">
                  <c:v>0.35925000000000001</c:v>
                </c:pt>
                <c:pt idx="4312">
                  <c:v>0.35931999999999997</c:v>
                </c:pt>
                <c:pt idx="4313">
                  <c:v>0.35941000000000001</c:v>
                </c:pt>
                <c:pt idx="4314">
                  <c:v>0.35951</c:v>
                </c:pt>
                <c:pt idx="4315">
                  <c:v>0.35958000000000001</c:v>
                </c:pt>
                <c:pt idx="4316">
                  <c:v>0.35966999999999999</c:v>
                </c:pt>
                <c:pt idx="4317">
                  <c:v>0.35974</c:v>
                </c:pt>
                <c:pt idx="4318">
                  <c:v>0.35982999999999998</c:v>
                </c:pt>
                <c:pt idx="4319">
                  <c:v>0.35993000000000003</c:v>
                </c:pt>
                <c:pt idx="4320">
                  <c:v>0.36</c:v>
                </c:pt>
                <c:pt idx="4321">
                  <c:v>0.36008000000000001</c:v>
                </c:pt>
                <c:pt idx="4322">
                  <c:v>0.36015999999999998</c:v>
                </c:pt>
                <c:pt idx="4323">
                  <c:v>0.36025000000000001</c:v>
                </c:pt>
                <c:pt idx="4324">
                  <c:v>0.36033999999999999</c:v>
                </c:pt>
                <c:pt idx="4325">
                  <c:v>0.36041000000000001</c:v>
                </c:pt>
                <c:pt idx="4326">
                  <c:v>0.36049999999999999</c:v>
                </c:pt>
                <c:pt idx="4327">
                  <c:v>0.36057</c:v>
                </c:pt>
                <c:pt idx="4328">
                  <c:v>0.36066999999999999</c:v>
                </c:pt>
                <c:pt idx="4329">
                  <c:v>0.36076000000000003</c:v>
                </c:pt>
                <c:pt idx="4330">
                  <c:v>0.36082999999999998</c:v>
                </c:pt>
                <c:pt idx="4331">
                  <c:v>0.36091000000000001</c:v>
                </c:pt>
                <c:pt idx="4332">
                  <c:v>0.36098999999999998</c:v>
                </c:pt>
                <c:pt idx="4333">
                  <c:v>0.36109000000000002</c:v>
                </c:pt>
                <c:pt idx="4334">
                  <c:v>0.36116999999999999</c:v>
                </c:pt>
                <c:pt idx="4335">
                  <c:v>0.36125000000000002</c:v>
                </c:pt>
                <c:pt idx="4336">
                  <c:v>0.36132999999999998</c:v>
                </c:pt>
                <c:pt idx="4337">
                  <c:v>0.36141000000000001</c:v>
                </c:pt>
                <c:pt idx="4338">
                  <c:v>0.36151</c:v>
                </c:pt>
                <c:pt idx="4339">
                  <c:v>0.36158000000000001</c:v>
                </c:pt>
                <c:pt idx="4340">
                  <c:v>0.36166999999999999</c:v>
                </c:pt>
                <c:pt idx="4341">
                  <c:v>0.36174000000000001</c:v>
                </c:pt>
                <c:pt idx="4342">
                  <c:v>0.36182999999999998</c:v>
                </c:pt>
                <c:pt idx="4343">
                  <c:v>0.36192999999999997</c:v>
                </c:pt>
                <c:pt idx="4344">
                  <c:v>0.36199999999999999</c:v>
                </c:pt>
                <c:pt idx="4345">
                  <c:v>0.36208000000000001</c:v>
                </c:pt>
                <c:pt idx="4346">
                  <c:v>0.36215999999999998</c:v>
                </c:pt>
                <c:pt idx="4347">
                  <c:v>0.36225000000000002</c:v>
                </c:pt>
                <c:pt idx="4348">
                  <c:v>0.36234</c:v>
                </c:pt>
                <c:pt idx="4349">
                  <c:v>0.36241000000000001</c:v>
                </c:pt>
                <c:pt idx="4350">
                  <c:v>0.36249999999999999</c:v>
                </c:pt>
                <c:pt idx="4351">
                  <c:v>0.36257</c:v>
                </c:pt>
                <c:pt idx="4352">
                  <c:v>0.36266999999999999</c:v>
                </c:pt>
                <c:pt idx="4353">
                  <c:v>0.36276000000000003</c:v>
                </c:pt>
                <c:pt idx="4354">
                  <c:v>0.36282999999999999</c:v>
                </c:pt>
                <c:pt idx="4355">
                  <c:v>0.36291000000000001</c:v>
                </c:pt>
                <c:pt idx="4356">
                  <c:v>0.36298999999999998</c:v>
                </c:pt>
                <c:pt idx="4357">
                  <c:v>0.36309000000000002</c:v>
                </c:pt>
                <c:pt idx="4358">
                  <c:v>0.36316999999999999</c:v>
                </c:pt>
                <c:pt idx="4359">
                  <c:v>0.36325000000000002</c:v>
                </c:pt>
                <c:pt idx="4360">
                  <c:v>0.36332999999999999</c:v>
                </c:pt>
                <c:pt idx="4361">
                  <c:v>0.36341000000000001</c:v>
                </c:pt>
                <c:pt idx="4362">
                  <c:v>0.36351</c:v>
                </c:pt>
                <c:pt idx="4363">
                  <c:v>0.36359000000000002</c:v>
                </c:pt>
                <c:pt idx="4364">
                  <c:v>0.36366999999999999</c:v>
                </c:pt>
                <c:pt idx="4365">
                  <c:v>0.36374000000000001</c:v>
                </c:pt>
                <c:pt idx="4366">
                  <c:v>0.36382999999999999</c:v>
                </c:pt>
                <c:pt idx="4367">
                  <c:v>0.36392000000000002</c:v>
                </c:pt>
                <c:pt idx="4368">
                  <c:v>0.36399999999999999</c:v>
                </c:pt>
                <c:pt idx="4369">
                  <c:v>0.36408000000000001</c:v>
                </c:pt>
                <c:pt idx="4370">
                  <c:v>0.36415999999999998</c:v>
                </c:pt>
                <c:pt idx="4371">
                  <c:v>0.36425000000000002</c:v>
                </c:pt>
                <c:pt idx="4372">
                  <c:v>0.36434</c:v>
                </c:pt>
                <c:pt idx="4373">
                  <c:v>0.36441000000000001</c:v>
                </c:pt>
                <c:pt idx="4374">
                  <c:v>0.36449999999999999</c:v>
                </c:pt>
                <c:pt idx="4375">
                  <c:v>0.36457000000000001</c:v>
                </c:pt>
                <c:pt idx="4376">
                  <c:v>0.36466999999999999</c:v>
                </c:pt>
                <c:pt idx="4377">
                  <c:v>0.36475999999999997</c:v>
                </c:pt>
                <c:pt idx="4378">
                  <c:v>0.36482999999999999</c:v>
                </c:pt>
                <c:pt idx="4379">
                  <c:v>0.36492000000000002</c:v>
                </c:pt>
                <c:pt idx="4380">
                  <c:v>0.36498999999999998</c:v>
                </c:pt>
                <c:pt idx="4381">
                  <c:v>0.36508000000000002</c:v>
                </c:pt>
                <c:pt idx="4382">
                  <c:v>0.36516999999999999</c:v>
                </c:pt>
                <c:pt idx="4383">
                  <c:v>0.36525000000000002</c:v>
                </c:pt>
                <c:pt idx="4384">
                  <c:v>0.36532999999999999</c:v>
                </c:pt>
                <c:pt idx="4385">
                  <c:v>0.36541000000000001</c:v>
                </c:pt>
                <c:pt idx="4386">
                  <c:v>0.36549999999999999</c:v>
                </c:pt>
                <c:pt idx="4387">
                  <c:v>0.36558000000000002</c:v>
                </c:pt>
                <c:pt idx="4388">
                  <c:v>0.36567</c:v>
                </c:pt>
                <c:pt idx="4389">
                  <c:v>0.36574000000000001</c:v>
                </c:pt>
                <c:pt idx="4390">
                  <c:v>0.36581999999999998</c:v>
                </c:pt>
                <c:pt idx="4391">
                  <c:v>0.36592000000000002</c:v>
                </c:pt>
                <c:pt idx="4392">
                  <c:v>0.36599999999999999</c:v>
                </c:pt>
                <c:pt idx="4393">
                  <c:v>0.36608000000000002</c:v>
                </c:pt>
                <c:pt idx="4394">
                  <c:v>0.36615999999999999</c:v>
                </c:pt>
                <c:pt idx="4395">
                  <c:v>0.36624000000000001</c:v>
                </c:pt>
                <c:pt idx="4396">
                  <c:v>0.36634</c:v>
                </c:pt>
                <c:pt idx="4397">
                  <c:v>0.36642000000000002</c:v>
                </c:pt>
                <c:pt idx="4398">
                  <c:v>0.36649999999999999</c:v>
                </c:pt>
                <c:pt idx="4399">
                  <c:v>0.36657000000000001</c:v>
                </c:pt>
                <c:pt idx="4400">
                  <c:v>0.36667</c:v>
                </c:pt>
                <c:pt idx="4401">
                  <c:v>0.36675999999999997</c:v>
                </c:pt>
                <c:pt idx="4402">
                  <c:v>0.36682999999999999</c:v>
                </c:pt>
                <c:pt idx="4403">
                  <c:v>0.36691000000000001</c:v>
                </c:pt>
                <c:pt idx="4404">
                  <c:v>0.36698999999999998</c:v>
                </c:pt>
                <c:pt idx="4405">
                  <c:v>0.36709000000000003</c:v>
                </c:pt>
                <c:pt idx="4406">
                  <c:v>0.36717</c:v>
                </c:pt>
                <c:pt idx="4407">
                  <c:v>0.36724000000000001</c:v>
                </c:pt>
                <c:pt idx="4408">
                  <c:v>0.36732999999999999</c:v>
                </c:pt>
                <c:pt idx="4409">
                  <c:v>0.36741000000000001</c:v>
                </c:pt>
                <c:pt idx="4410">
                  <c:v>0.36749999999999999</c:v>
                </c:pt>
                <c:pt idx="4411">
                  <c:v>0.36758999999999997</c:v>
                </c:pt>
                <c:pt idx="4412">
                  <c:v>0.36767</c:v>
                </c:pt>
                <c:pt idx="4413">
                  <c:v>0.36774000000000001</c:v>
                </c:pt>
                <c:pt idx="4414">
                  <c:v>0.36781999999999998</c:v>
                </c:pt>
                <c:pt idx="4415">
                  <c:v>0.36792000000000002</c:v>
                </c:pt>
                <c:pt idx="4416">
                  <c:v>0.36799999999999999</c:v>
                </c:pt>
                <c:pt idx="4417">
                  <c:v>0.36808000000000002</c:v>
                </c:pt>
                <c:pt idx="4418">
                  <c:v>0.36815999999999999</c:v>
                </c:pt>
                <c:pt idx="4419">
                  <c:v>0.36824000000000001</c:v>
                </c:pt>
                <c:pt idx="4420">
                  <c:v>0.36834</c:v>
                </c:pt>
                <c:pt idx="4421">
                  <c:v>0.36842000000000003</c:v>
                </c:pt>
                <c:pt idx="4422">
                  <c:v>0.36849999999999999</c:v>
                </c:pt>
                <c:pt idx="4423">
                  <c:v>0.36858000000000002</c:v>
                </c:pt>
                <c:pt idx="4424">
                  <c:v>0.36865999999999999</c:v>
                </c:pt>
                <c:pt idx="4425">
                  <c:v>0.36875999999999998</c:v>
                </c:pt>
                <c:pt idx="4426">
                  <c:v>0.36882999999999999</c:v>
                </c:pt>
                <c:pt idx="4427">
                  <c:v>0.36892000000000003</c:v>
                </c:pt>
                <c:pt idx="4428">
                  <c:v>0.36898999999999998</c:v>
                </c:pt>
                <c:pt idx="4429">
                  <c:v>0.36908000000000002</c:v>
                </c:pt>
                <c:pt idx="4430">
                  <c:v>0.36918000000000001</c:v>
                </c:pt>
                <c:pt idx="4431">
                  <c:v>0.36925000000000002</c:v>
                </c:pt>
                <c:pt idx="4432">
                  <c:v>0.36932999999999999</c:v>
                </c:pt>
                <c:pt idx="4433">
                  <c:v>0.36941000000000002</c:v>
                </c:pt>
                <c:pt idx="4434">
                  <c:v>0.3695</c:v>
                </c:pt>
                <c:pt idx="4435">
                  <c:v>0.36958999999999997</c:v>
                </c:pt>
                <c:pt idx="4436">
                  <c:v>0.36965999999999999</c:v>
                </c:pt>
                <c:pt idx="4437">
                  <c:v>0.36974000000000001</c:v>
                </c:pt>
                <c:pt idx="4438">
                  <c:v>0.36981999999999998</c:v>
                </c:pt>
                <c:pt idx="4439">
                  <c:v>0.36992000000000003</c:v>
                </c:pt>
                <c:pt idx="4440">
                  <c:v>0.37001000000000001</c:v>
                </c:pt>
                <c:pt idx="4441">
                  <c:v>0.37008000000000002</c:v>
                </c:pt>
                <c:pt idx="4442">
                  <c:v>0.37015999999999999</c:v>
                </c:pt>
                <c:pt idx="4443">
                  <c:v>0.37024000000000001</c:v>
                </c:pt>
                <c:pt idx="4444">
                  <c:v>0.37034</c:v>
                </c:pt>
                <c:pt idx="4445">
                  <c:v>0.37042000000000003</c:v>
                </c:pt>
                <c:pt idx="4446">
                  <c:v>0.3705</c:v>
                </c:pt>
                <c:pt idx="4447">
                  <c:v>0.37058000000000002</c:v>
                </c:pt>
                <c:pt idx="4448">
                  <c:v>0.37065999999999999</c:v>
                </c:pt>
                <c:pt idx="4449">
                  <c:v>0.37075999999999998</c:v>
                </c:pt>
                <c:pt idx="4450">
                  <c:v>0.37082999999999999</c:v>
                </c:pt>
                <c:pt idx="4451">
                  <c:v>0.37092000000000003</c:v>
                </c:pt>
                <c:pt idx="4452">
                  <c:v>0.37098999999999999</c:v>
                </c:pt>
                <c:pt idx="4453">
                  <c:v>0.37108000000000002</c:v>
                </c:pt>
                <c:pt idx="4454">
                  <c:v>0.37118000000000001</c:v>
                </c:pt>
                <c:pt idx="4455">
                  <c:v>0.37125000000000002</c:v>
                </c:pt>
                <c:pt idx="4456">
                  <c:v>0.37132999999999999</c:v>
                </c:pt>
                <c:pt idx="4457">
                  <c:v>0.37141000000000002</c:v>
                </c:pt>
                <c:pt idx="4458">
                  <c:v>0.3715</c:v>
                </c:pt>
                <c:pt idx="4459">
                  <c:v>0.37158999999999998</c:v>
                </c:pt>
                <c:pt idx="4460">
                  <c:v>0.37165999999999999</c:v>
                </c:pt>
                <c:pt idx="4461">
                  <c:v>0.37175000000000002</c:v>
                </c:pt>
                <c:pt idx="4462">
                  <c:v>0.37181999999999998</c:v>
                </c:pt>
                <c:pt idx="4463">
                  <c:v>0.37191999999999997</c:v>
                </c:pt>
                <c:pt idx="4464">
                  <c:v>0.372</c:v>
                </c:pt>
                <c:pt idx="4465">
                  <c:v>0.37208000000000002</c:v>
                </c:pt>
                <c:pt idx="4466">
                  <c:v>0.37215999999999999</c:v>
                </c:pt>
                <c:pt idx="4467">
                  <c:v>0.37224000000000002</c:v>
                </c:pt>
                <c:pt idx="4468">
                  <c:v>0.37234</c:v>
                </c:pt>
                <c:pt idx="4469">
                  <c:v>0.37241999999999997</c:v>
                </c:pt>
                <c:pt idx="4470">
                  <c:v>0.3725</c:v>
                </c:pt>
                <c:pt idx="4471">
                  <c:v>0.37258000000000002</c:v>
                </c:pt>
                <c:pt idx="4472">
                  <c:v>0.37265999999999999</c:v>
                </c:pt>
                <c:pt idx="4473">
                  <c:v>0.37275999999999998</c:v>
                </c:pt>
                <c:pt idx="4474">
                  <c:v>0.37282999999999999</c:v>
                </c:pt>
                <c:pt idx="4475">
                  <c:v>0.37291999999999997</c:v>
                </c:pt>
                <c:pt idx="4476">
                  <c:v>0.37298999999999999</c:v>
                </c:pt>
                <c:pt idx="4477">
                  <c:v>0.37308000000000002</c:v>
                </c:pt>
                <c:pt idx="4478">
                  <c:v>0.37317</c:v>
                </c:pt>
                <c:pt idx="4479">
                  <c:v>0.37325000000000003</c:v>
                </c:pt>
                <c:pt idx="4480">
                  <c:v>0.37333</c:v>
                </c:pt>
                <c:pt idx="4481">
                  <c:v>0.37341000000000002</c:v>
                </c:pt>
                <c:pt idx="4482">
                  <c:v>0.3735</c:v>
                </c:pt>
                <c:pt idx="4483">
                  <c:v>0.37358999999999998</c:v>
                </c:pt>
                <c:pt idx="4484">
                  <c:v>0.37365999999999999</c:v>
                </c:pt>
                <c:pt idx="4485">
                  <c:v>0.37375000000000003</c:v>
                </c:pt>
                <c:pt idx="4486">
                  <c:v>0.37381999999999999</c:v>
                </c:pt>
                <c:pt idx="4487">
                  <c:v>0.37391999999999997</c:v>
                </c:pt>
                <c:pt idx="4488">
                  <c:v>0.37401000000000001</c:v>
                </c:pt>
                <c:pt idx="4489">
                  <c:v>0.37408000000000002</c:v>
                </c:pt>
                <c:pt idx="4490">
                  <c:v>0.37415999999999999</c:v>
                </c:pt>
                <c:pt idx="4491">
                  <c:v>0.37424000000000002</c:v>
                </c:pt>
                <c:pt idx="4492">
                  <c:v>0.37434000000000001</c:v>
                </c:pt>
                <c:pt idx="4493">
                  <c:v>0.37441999999999998</c:v>
                </c:pt>
                <c:pt idx="4494">
                  <c:v>0.3745</c:v>
                </c:pt>
                <c:pt idx="4495">
                  <c:v>0.37458000000000002</c:v>
                </c:pt>
                <c:pt idx="4496">
                  <c:v>0.37465999999999999</c:v>
                </c:pt>
                <c:pt idx="4497">
                  <c:v>0.37475999999999998</c:v>
                </c:pt>
                <c:pt idx="4498">
                  <c:v>0.37484000000000001</c:v>
                </c:pt>
                <c:pt idx="4499">
                  <c:v>0.37491999999999998</c:v>
                </c:pt>
                <c:pt idx="4500">
                  <c:v>0.37498999999999999</c:v>
                </c:pt>
                <c:pt idx="4501">
                  <c:v>0.37508000000000002</c:v>
                </c:pt>
                <c:pt idx="4502">
                  <c:v>0.37517</c:v>
                </c:pt>
                <c:pt idx="4503">
                  <c:v>0.37524999999999997</c:v>
                </c:pt>
                <c:pt idx="4504">
                  <c:v>0.37533</c:v>
                </c:pt>
                <c:pt idx="4505">
                  <c:v>0.37541000000000002</c:v>
                </c:pt>
                <c:pt idx="4506">
                  <c:v>0.3755</c:v>
                </c:pt>
                <c:pt idx="4507">
                  <c:v>0.37558999999999998</c:v>
                </c:pt>
                <c:pt idx="4508">
                  <c:v>0.37565999999999999</c:v>
                </c:pt>
                <c:pt idx="4509">
                  <c:v>0.37574999999999997</c:v>
                </c:pt>
                <c:pt idx="4510">
                  <c:v>0.37581999999999999</c:v>
                </c:pt>
                <c:pt idx="4511">
                  <c:v>0.37591999999999998</c:v>
                </c:pt>
                <c:pt idx="4512">
                  <c:v>0.37601000000000001</c:v>
                </c:pt>
                <c:pt idx="4513">
                  <c:v>0.37608000000000003</c:v>
                </c:pt>
                <c:pt idx="4514">
                  <c:v>0.37615999999999999</c:v>
                </c:pt>
                <c:pt idx="4515">
                  <c:v>0.37624000000000002</c:v>
                </c:pt>
                <c:pt idx="4516">
                  <c:v>0.37634000000000001</c:v>
                </c:pt>
                <c:pt idx="4517">
                  <c:v>0.37641999999999998</c:v>
                </c:pt>
                <c:pt idx="4518">
                  <c:v>0.3765</c:v>
                </c:pt>
                <c:pt idx="4519">
                  <c:v>0.37658000000000003</c:v>
                </c:pt>
                <c:pt idx="4520">
                  <c:v>0.37665999999999999</c:v>
                </c:pt>
                <c:pt idx="4521">
                  <c:v>0.37674999999999997</c:v>
                </c:pt>
                <c:pt idx="4522">
                  <c:v>0.37684000000000001</c:v>
                </c:pt>
                <c:pt idx="4523">
                  <c:v>0.37691999999999998</c:v>
                </c:pt>
                <c:pt idx="4524">
                  <c:v>0.37698999999999999</c:v>
                </c:pt>
                <c:pt idx="4525">
                  <c:v>0.37708000000000003</c:v>
                </c:pt>
                <c:pt idx="4526">
                  <c:v>0.37717000000000001</c:v>
                </c:pt>
                <c:pt idx="4527">
                  <c:v>0.37724999999999997</c:v>
                </c:pt>
                <c:pt idx="4528">
                  <c:v>0.37733</c:v>
                </c:pt>
                <c:pt idx="4529">
                  <c:v>0.37741000000000002</c:v>
                </c:pt>
                <c:pt idx="4530">
                  <c:v>0.37748999999999999</c:v>
                </c:pt>
                <c:pt idx="4531">
                  <c:v>0.37758999999999998</c:v>
                </c:pt>
                <c:pt idx="4532">
                  <c:v>0.37767000000000001</c:v>
                </c:pt>
                <c:pt idx="4533">
                  <c:v>0.37774999999999997</c:v>
                </c:pt>
                <c:pt idx="4534">
                  <c:v>0.37781999999999999</c:v>
                </c:pt>
                <c:pt idx="4535">
                  <c:v>0.37791000000000002</c:v>
                </c:pt>
                <c:pt idx="4536">
                  <c:v>0.37801000000000001</c:v>
                </c:pt>
                <c:pt idx="4537">
                  <c:v>0.37808000000000003</c:v>
                </c:pt>
                <c:pt idx="4538">
                  <c:v>0.37817000000000001</c:v>
                </c:pt>
                <c:pt idx="4539">
                  <c:v>0.37824000000000002</c:v>
                </c:pt>
                <c:pt idx="4540">
                  <c:v>0.37833</c:v>
                </c:pt>
                <c:pt idx="4541">
                  <c:v>0.37842999999999999</c:v>
                </c:pt>
                <c:pt idx="4542">
                  <c:v>0.3785</c:v>
                </c:pt>
                <c:pt idx="4543">
                  <c:v>0.37858000000000003</c:v>
                </c:pt>
                <c:pt idx="4544">
                  <c:v>0.37864999999999999</c:v>
                </c:pt>
                <c:pt idx="4545">
                  <c:v>0.37874999999999998</c:v>
                </c:pt>
                <c:pt idx="4546">
                  <c:v>0.37884000000000001</c:v>
                </c:pt>
                <c:pt idx="4547">
                  <c:v>0.37891999999999998</c:v>
                </c:pt>
                <c:pt idx="4548">
                  <c:v>0.37898999999999999</c:v>
                </c:pt>
                <c:pt idx="4549">
                  <c:v>0.37907000000000002</c:v>
                </c:pt>
                <c:pt idx="4550">
                  <c:v>0.37917000000000001</c:v>
                </c:pt>
                <c:pt idx="4551">
                  <c:v>0.37924999999999998</c:v>
                </c:pt>
                <c:pt idx="4552">
                  <c:v>0.37934000000000001</c:v>
                </c:pt>
                <c:pt idx="4553">
                  <c:v>0.37941000000000003</c:v>
                </c:pt>
                <c:pt idx="4554">
                  <c:v>0.37948999999999999</c:v>
                </c:pt>
                <c:pt idx="4555">
                  <c:v>0.37958999999999998</c:v>
                </c:pt>
                <c:pt idx="4556">
                  <c:v>0.37967000000000001</c:v>
                </c:pt>
                <c:pt idx="4557">
                  <c:v>0.37974999999999998</c:v>
                </c:pt>
                <c:pt idx="4558">
                  <c:v>0.37981999999999999</c:v>
                </c:pt>
                <c:pt idx="4559">
                  <c:v>0.37991000000000003</c:v>
                </c:pt>
                <c:pt idx="4560">
                  <c:v>0.38001000000000001</c:v>
                </c:pt>
                <c:pt idx="4561">
                  <c:v>0.38007999999999997</c:v>
                </c:pt>
                <c:pt idx="4562">
                  <c:v>0.38017000000000001</c:v>
                </c:pt>
                <c:pt idx="4563">
                  <c:v>0.38024000000000002</c:v>
                </c:pt>
                <c:pt idx="4564">
                  <c:v>0.38033</c:v>
                </c:pt>
                <c:pt idx="4565">
                  <c:v>0.38042999999999999</c:v>
                </c:pt>
                <c:pt idx="4566">
                  <c:v>0.3805</c:v>
                </c:pt>
                <c:pt idx="4567">
                  <c:v>0.38057999999999997</c:v>
                </c:pt>
                <c:pt idx="4568">
                  <c:v>0.38066</c:v>
                </c:pt>
                <c:pt idx="4569">
                  <c:v>0.38074999999999998</c:v>
                </c:pt>
                <c:pt idx="4570">
                  <c:v>0.38084000000000001</c:v>
                </c:pt>
                <c:pt idx="4571">
                  <c:v>0.38091000000000003</c:v>
                </c:pt>
                <c:pt idx="4572">
                  <c:v>0.38099</c:v>
                </c:pt>
                <c:pt idx="4573">
                  <c:v>0.38107000000000002</c:v>
                </c:pt>
                <c:pt idx="4574">
                  <c:v>0.38117000000000001</c:v>
                </c:pt>
                <c:pt idx="4575">
                  <c:v>0.38124999999999998</c:v>
                </c:pt>
                <c:pt idx="4576">
                  <c:v>0.38133</c:v>
                </c:pt>
                <c:pt idx="4577">
                  <c:v>0.38141000000000003</c:v>
                </c:pt>
                <c:pt idx="4578">
                  <c:v>0.38149</c:v>
                </c:pt>
                <c:pt idx="4579">
                  <c:v>0.38158999999999998</c:v>
                </c:pt>
                <c:pt idx="4580">
                  <c:v>0.38166</c:v>
                </c:pt>
                <c:pt idx="4581">
                  <c:v>0.38174999999999998</c:v>
                </c:pt>
                <c:pt idx="4582">
                  <c:v>0.38183</c:v>
                </c:pt>
                <c:pt idx="4583">
                  <c:v>0.38191000000000003</c:v>
                </c:pt>
                <c:pt idx="4584">
                  <c:v>0.38201000000000002</c:v>
                </c:pt>
                <c:pt idx="4585">
                  <c:v>0.38207999999999998</c:v>
                </c:pt>
                <c:pt idx="4586">
                  <c:v>0.38217000000000001</c:v>
                </c:pt>
                <c:pt idx="4587">
                  <c:v>0.38224000000000002</c:v>
                </c:pt>
                <c:pt idx="4588">
                  <c:v>0.38233</c:v>
                </c:pt>
                <c:pt idx="4589">
                  <c:v>0.38242999999999999</c:v>
                </c:pt>
                <c:pt idx="4590">
                  <c:v>0.38250000000000001</c:v>
                </c:pt>
                <c:pt idx="4591">
                  <c:v>0.38257999999999998</c:v>
                </c:pt>
                <c:pt idx="4592">
                  <c:v>0.38266</c:v>
                </c:pt>
                <c:pt idx="4593">
                  <c:v>0.38274999999999998</c:v>
                </c:pt>
                <c:pt idx="4594">
                  <c:v>0.38284000000000001</c:v>
                </c:pt>
              </c:numCache>
            </c:numRef>
          </c:xVal>
          <c:yVal>
            <c:numRef>
              <c:f>'#3'!$F$3:$F$4597</c:f>
              <c:numCache>
                <c:formatCode>General</c:formatCode>
                <c:ptCount val="4595"/>
                <c:pt idx="0">
                  <c:v>4.7217900000000004</c:v>
                </c:pt>
                <c:pt idx="1">
                  <c:v>4.7272999999999996</c:v>
                </c:pt>
                <c:pt idx="2">
                  <c:v>4.8032599999999999</c:v>
                </c:pt>
                <c:pt idx="3">
                  <c:v>4.88415</c:v>
                </c:pt>
                <c:pt idx="4">
                  <c:v>4.9735800000000001</c:v>
                </c:pt>
                <c:pt idx="5">
                  <c:v>5.0311500000000002</c:v>
                </c:pt>
                <c:pt idx="6">
                  <c:v>5.0994999999999999</c:v>
                </c:pt>
                <c:pt idx="7">
                  <c:v>5.1448999999999998</c:v>
                </c:pt>
                <c:pt idx="8">
                  <c:v>5.2097600000000002</c:v>
                </c:pt>
                <c:pt idx="9">
                  <c:v>5.2827700000000002</c:v>
                </c:pt>
                <c:pt idx="10">
                  <c:v>5.3083200000000001</c:v>
                </c:pt>
                <c:pt idx="11">
                  <c:v>5.3636400000000002</c:v>
                </c:pt>
                <c:pt idx="12">
                  <c:v>5.41995</c:v>
                </c:pt>
                <c:pt idx="13">
                  <c:v>5.4597100000000003</c:v>
                </c:pt>
                <c:pt idx="14">
                  <c:v>5.57362</c:v>
                </c:pt>
                <c:pt idx="15">
                  <c:v>5.6210699999999996</c:v>
                </c:pt>
                <c:pt idx="16">
                  <c:v>5.6699599999999997</c:v>
                </c:pt>
                <c:pt idx="17">
                  <c:v>5.75868</c:v>
                </c:pt>
                <c:pt idx="18">
                  <c:v>5.7620800000000001</c:v>
                </c:pt>
                <c:pt idx="19">
                  <c:v>5.8052999999999999</c:v>
                </c:pt>
                <c:pt idx="20">
                  <c:v>5.9197300000000004</c:v>
                </c:pt>
                <c:pt idx="21">
                  <c:v>5.8949499999999997</c:v>
                </c:pt>
                <c:pt idx="22">
                  <c:v>5.9574699999999998</c:v>
                </c:pt>
                <c:pt idx="23">
                  <c:v>6.0149699999999999</c:v>
                </c:pt>
                <c:pt idx="24">
                  <c:v>6.0854499999999998</c:v>
                </c:pt>
                <c:pt idx="25">
                  <c:v>6.1308999999999996</c:v>
                </c:pt>
                <c:pt idx="26">
                  <c:v>6.1930800000000001</c:v>
                </c:pt>
                <c:pt idx="27">
                  <c:v>6.2416700000000001</c:v>
                </c:pt>
                <c:pt idx="28">
                  <c:v>6.32965</c:v>
                </c:pt>
                <c:pt idx="29">
                  <c:v>6.3729500000000003</c:v>
                </c:pt>
                <c:pt idx="30">
                  <c:v>6.4290599999999998</c:v>
                </c:pt>
                <c:pt idx="31">
                  <c:v>6.4987899999999996</c:v>
                </c:pt>
                <c:pt idx="32">
                  <c:v>6.4847299999999999</c:v>
                </c:pt>
                <c:pt idx="33">
                  <c:v>6.5593899999999996</c:v>
                </c:pt>
                <c:pt idx="34">
                  <c:v>6.5748699999999998</c:v>
                </c:pt>
                <c:pt idx="35">
                  <c:v>6.61313</c:v>
                </c:pt>
                <c:pt idx="36">
                  <c:v>6.7024900000000001</c:v>
                </c:pt>
                <c:pt idx="37">
                  <c:v>6.6921900000000001</c:v>
                </c:pt>
                <c:pt idx="38">
                  <c:v>6.7802100000000003</c:v>
                </c:pt>
                <c:pt idx="39">
                  <c:v>6.82606</c:v>
                </c:pt>
                <c:pt idx="40">
                  <c:v>6.7546499999999998</c:v>
                </c:pt>
                <c:pt idx="41">
                  <c:v>6.8476400000000002</c:v>
                </c:pt>
                <c:pt idx="42">
                  <c:v>6.8213699999999999</c:v>
                </c:pt>
                <c:pt idx="43">
                  <c:v>6.8547900000000004</c:v>
                </c:pt>
                <c:pt idx="44">
                  <c:v>6.9500999999999999</c:v>
                </c:pt>
                <c:pt idx="45">
                  <c:v>7.0915999999999997</c:v>
                </c:pt>
                <c:pt idx="46">
                  <c:v>7.0939399999999999</c:v>
                </c:pt>
                <c:pt idx="47">
                  <c:v>7.1224600000000002</c:v>
                </c:pt>
                <c:pt idx="48">
                  <c:v>7.1453199999999999</c:v>
                </c:pt>
                <c:pt idx="49">
                  <c:v>7.3182499999999999</c:v>
                </c:pt>
                <c:pt idx="50">
                  <c:v>7.36158</c:v>
                </c:pt>
                <c:pt idx="51">
                  <c:v>7.38835</c:v>
                </c:pt>
                <c:pt idx="52">
                  <c:v>7.4642600000000003</c:v>
                </c:pt>
                <c:pt idx="53">
                  <c:v>7.5202299999999997</c:v>
                </c:pt>
                <c:pt idx="54">
                  <c:v>7.5625499999999999</c:v>
                </c:pt>
                <c:pt idx="55">
                  <c:v>7.6354800000000003</c:v>
                </c:pt>
                <c:pt idx="56">
                  <c:v>7.6784600000000003</c:v>
                </c:pt>
                <c:pt idx="57">
                  <c:v>7.7441700000000004</c:v>
                </c:pt>
                <c:pt idx="58">
                  <c:v>7.8114100000000004</c:v>
                </c:pt>
                <c:pt idx="59">
                  <c:v>7.8416399999999999</c:v>
                </c:pt>
                <c:pt idx="60">
                  <c:v>7.8956600000000003</c:v>
                </c:pt>
                <c:pt idx="61">
                  <c:v>7.9513299999999996</c:v>
                </c:pt>
                <c:pt idx="62">
                  <c:v>8.0343699999999991</c:v>
                </c:pt>
                <c:pt idx="63">
                  <c:v>8.0914599999999997</c:v>
                </c:pt>
                <c:pt idx="64">
                  <c:v>8.1449999999999996</c:v>
                </c:pt>
                <c:pt idx="65">
                  <c:v>8.1991599999999991</c:v>
                </c:pt>
                <c:pt idx="66">
                  <c:v>8.2395999999999994</c:v>
                </c:pt>
                <c:pt idx="67">
                  <c:v>8.3078699999999994</c:v>
                </c:pt>
                <c:pt idx="68">
                  <c:v>8.3725199999999997</c:v>
                </c:pt>
                <c:pt idx="69">
                  <c:v>8.4225899999999996</c:v>
                </c:pt>
                <c:pt idx="70">
                  <c:v>8.4587000000000003</c:v>
                </c:pt>
                <c:pt idx="71">
                  <c:v>8.5233399999999993</c:v>
                </c:pt>
                <c:pt idx="72">
                  <c:v>8.6102100000000004</c:v>
                </c:pt>
                <c:pt idx="73">
                  <c:v>8.6440000000000001</c:v>
                </c:pt>
                <c:pt idx="74">
                  <c:v>8.7060600000000008</c:v>
                </c:pt>
                <c:pt idx="75">
                  <c:v>8.7508499999999998</c:v>
                </c:pt>
                <c:pt idx="76">
                  <c:v>8.8066300000000002</c:v>
                </c:pt>
                <c:pt idx="77">
                  <c:v>8.87012</c:v>
                </c:pt>
                <c:pt idx="78">
                  <c:v>8.9264700000000001</c:v>
                </c:pt>
                <c:pt idx="79">
                  <c:v>8.9819300000000002</c:v>
                </c:pt>
                <c:pt idx="80">
                  <c:v>9.0288699999999995</c:v>
                </c:pt>
                <c:pt idx="81">
                  <c:v>9.0993300000000001</c:v>
                </c:pt>
                <c:pt idx="82">
                  <c:v>9.1578099999999996</c:v>
                </c:pt>
                <c:pt idx="83">
                  <c:v>9.2176600000000004</c:v>
                </c:pt>
                <c:pt idx="84">
                  <c:v>9.2693200000000004</c:v>
                </c:pt>
                <c:pt idx="85">
                  <c:v>9.3560599999999994</c:v>
                </c:pt>
                <c:pt idx="86">
                  <c:v>9.3960299999999997</c:v>
                </c:pt>
                <c:pt idx="87">
                  <c:v>9.4567599999999992</c:v>
                </c:pt>
                <c:pt idx="88">
                  <c:v>9.5537500000000009</c:v>
                </c:pt>
                <c:pt idx="89">
                  <c:v>9.6176899999999996</c:v>
                </c:pt>
                <c:pt idx="90">
                  <c:v>9.6289700000000007</c:v>
                </c:pt>
                <c:pt idx="91">
                  <c:v>9.7204800000000002</c:v>
                </c:pt>
                <c:pt idx="92">
                  <c:v>9.7462</c:v>
                </c:pt>
                <c:pt idx="93">
                  <c:v>9.7991600000000005</c:v>
                </c:pt>
                <c:pt idx="94">
                  <c:v>9.8471799999999998</c:v>
                </c:pt>
                <c:pt idx="95">
                  <c:v>9.9259199999999996</c:v>
                </c:pt>
                <c:pt idx="96">
                  <c:v>9.9981600000000004</c:v>
                </c:pt>
                <c:pt idx="97">
                  <c:v>10.03547</c:v>
                </c:pt>
                <c:pt idx="98">
                  <c:v>10.11234</c:v>
                </c:pt>
                <c:pt idx="99">
                  <c:v>10.150169999999999</c:v>
                </c:pt>
                <c:pt idx="100">
                  <c:v>10.230790000000001</c:v>
                </c:pt>
                <c:pt idx="101">
                  <c:v>10.28389</c:v>
                </c:pt>
                <c:pt idx="102">
                  <c:v>10.349740000000001</c:v>
                </c:pt>
                <c:pt idx="103">
                  <c:v>10.40465</c:v>
                </c:pt>
                <c:pt idx="104">
                  <c:v>10.4658</c:v>
                </c:pt>
                <c:pt idx="105">
                  <c:v>10.52164</c:v>
                </c:pt>
                <c:pt idx="106">
                  <c:v>10.59375</c:v>
                </c:pt>
                <c:pt idx="107">
                  <c:v>10.632999999999999</c:v>
                </c:pt>
                <c:pt idx="108">
                  <c:v>10.69848</c:v>
                </c:pt>
                <c:pt idx="109">
                  <c:v>10.754099999999999</c:v>
                </c:pt>
                <c:pt idx="110">
                  <c:v>10.822380000000001</c:v>
                </c:pt>
                <c:pt idx="111">
                  <c:v>10.89372</c:v>
                </c:pt>
                <c:pt idx="112">
                  <c:v>10.938829999999999</c:v>
                </c:pt>
                <c:pt idx="113">
                  <c:v>11.00061</c:v>
                </c:pt>
                <c:pt idx="114">
                  <c:v>11.056990000000001</c:v>
                </c:pt>
                <c:pt idx="115">
                  <c:v>11.12311</c:v>
                </c:pt>
                <c:pt idx="116">
                  <c:v>11.17075</c:v>
                </c:pt>
                <c:pt idx="117">
                  <c:v>11.23396</c:v>
                </c:pt>
                <c:pt idx="118">
                  <c:v>11.24714</c:v>
                </c:pt>
                <c:pt idx="119">
                  <c:v>11.37805</c:v>
                </c:pt>
                <c:pt idx="120">
                  <c:v>11.455159999999999</c:v>
                </c:pt>
                <c:pt idx="121">
                  <c:v>11.516830000000001</c:v>
                </c:pt>
                <c:pt idx="122">
                  <c:v>11.555720000000001</c:v>
                </c:pt>
                <c:pt idx="123">
                  <c:v>11.6134</c:v>
                </c:pt>
                <c:pt idx="124">
                  <c:v>11.699299999999999</c:v>
                </c:pt>
                <c:pt idx="125">
                  <c:v>11.731809999999999</c:v>
                </c:pt>
                <c:pt idx="126">
                  <c:v>11.782640000000001</c:v>
                </c:pt>
                <c:pt idx="127">
                  <c:v>11.8483</c:v>
                </c:pt>
                <c:pt idx="128">
                  <c:v>11.90056</c:v>
                </c:pt>
                <c:pt idx="129">
                  <c:v>11.98479</c:v>
                </c:pt>
                <c:pt idx="130">
                  <c:v>12.05157</c:v>
                </c:pt>
                <c:pt idx="131">
                  <c:v>12.095319999999999</c:v>
                </c:pt>
                <c:pt idx="132">
                  <c:v>12.15133</c:v>
                </c:pt>
                <c:pt idx="133">
                  <c:v>12.217650000000001</c:v>
                </c:pt>
                <c:pt idx="134">
                  <c:v>12.282679999999999</c:v>
                </c:pt>
                <c:pt idx="135">
                  <c:v>12.34554</c:v>
                </c:pt>
                <c:pt idx="136">
                  <c:v>12.40404</c:v>
                </c:pt>
                <c:pt idx="137">
                  <c:v>12.462859999999999</c:v>
                </c:pt>
                <c:pt idx="138">
                  <c:v>12.52134</c:v>
                </c:pt>
                <c:pt idx="139">
                  <c:v>12.598890000000001</c:v>
                </c:pt>
                <c:pt idx="140">
                  <c:v>12.65733</c:v>
                </c:pt>
                <c:pt idx="141">
                  <c:v>12.712809999999999</c:v>
                </c:pt>
                <c:pt idx="142">
                  <c:v>12.779439999999999</c:v>
                </c:pt>
                <c:pt idx="143">
                  <c:v>12.818239999999999</c:v>
                </c:pt>
                <c:pt idx="144">
                  <c:v>12.903119999999999</c:v>
                </c:pt>
                <c:pt idx="145">
                  <c:v>12.96331</c:v>
                </c:pt>
                <c:pt idx="146">
                  <c:v>13.02501</c:v>
                </c:pt>
                <c:pt idx="147">
                  <c:v>13.08103</c:v>
                </c:pt>
                <c:pt idx="148">
                  <c:v>13.146000000000001</c:v>
                </c:pt>
                <c:pt idx="149">
                  <c:v>13.19656</c:v>
                </c:pt>
                <c:pt idx="150">
                  <c:v>13.272270000000001</c:v>
                </c:pt>
                <c:pt idx="151">
                  <c:v>13.33986</c:v>
                </c:pt>
                <c:pt idx="152">
                  <c:v>13.39085</c:v>
                </c:pt>
                <c:pt idx="153">
                  <c:v>13.46129</c:v>
                </c:pt>
                <c:pt idx="154">
                  <c:v>13.52012</c:v>
                </c:pt>
                <c:pt idx="155">
                  <c:v>13.616569999999999</c:v>
                </c:pt>
                <c:pt idx="156">
                  <c:v>13.63705</c:v>
                </c:pt>
                <c:pt idx="157">
                  <c:v>13.69163</c:v>
                </c:pt>
                <c:pt idx="158">
                  <c:v>13.769539999999999</c:v>
                </c:pt>
                <c:pt idx="159">
                  <c:v>13.835520000000001</c:v>
                </c:pt>
                <c:pt idx="160">
                  <c:v>13.88752</c:v>
                </c:pt>
                <c:pt idx="161">
                  <c:v>13.95261</c:v>
                </c:pt>
                <c:pt idx="162">
                  <c:v>14.01229</c:v>
                </c:pt>
                <c:pt idx="163">
                  <c:v>14.08802</c:v>
                </c:pt>
                <c:pt idx="164">
                  <c:v>14.14086</c:v>
                </c:pt>
                <c:pt idx="165">
                  <c:v>14.258940000000001</c:v>
                </c:pt>
                <c:pt idx="166">
                  <c:v>14.34773</c:v>
                </c:pt>
                <c:pt idx="167">
                  <c:v>14.397449999999999</c:v>
                </c:pt>
                <c:pt idx="168">
                  <c:v>14.43516</c:v>
                </c:pt>
                <c:pt idx="169">
                  <c:v>14.479240000000001</c:v>
                </c:pt>
                <c:pt idx="170">
                  <c:v>14.52947</c:v>
                </c:pt>
                <c:pt idx="171">
                  <c:v>14.585150000000001</c:v>
                </c:pt>
                <c:pt idx="172">
                  <c:v>14.64866</c:v>
                </c:pt>
                <c:pt idx="173">
                  <c:v>14.72453</c:v>
                </c:pt>
                <c:pt idx="174">
                  <c:v>14.789389999999999</c:v>
                </c:pt>
                <c:pt idx="175">
                  <c:v>14.83831</c:v>
                </c:pt>
                <c:pt idx="176">
                  <c:v>14.889570000000001</c:v>
                </c:pt>
                <c:pt idx="177">
                  <c:v>14.96819</c:v>
                </c:pt>
                <c:pt idx="178">
                  <c:v>15.037559999999999</c:v>
                </c:pt>
                <c:pt idx="179">
                  <c:v>15.094950000000001</c:v>
                </c:pt>
                <c:pt idx="180">
                  <c:v>15.15227</c:v>
                </c:pt>
                <c:pt idx="181">
                  <c:v>15.205769999999999</c:v>
                </c:pt>
                <c:pt idx="182">
                  <c:v>15.29297</c:v>
                </c:pt>
                <c:pt idx="183">
                  <c:v>15.354649999999999</c:v>
                </c:pt>
                <c:pt idx="184">
                  <c:v>15.411350000000001</c:v>
                </c:pt>
                <c:pt idx="185">
                  <c:v>15.476089999999999</c:v>
                </c:pt>
                <c:pt idx="186">
                  <c:v>15.510770000000001</c:v>
                </c:pt>
                <c:pt idx="187">
                  <c:v>15.55559</c:v>
                </c:pt>
                <c:pt idx="188">
                  <c:v>15.62649</c:v>
                </c:pt>
                <c:pt idx="189">
                  <c:v>15.716850000000001</c:v>
                </c:pt>
                <c:pt idx="190">
                  <c:v>15.773099999999999</c:v>
                </c:pt>
                <c:pt idx="191">
                  <c:v>15.822900000000001</c:v>
                </c:pt>
                <c:pt idx="192">
                  <c:v>15.913729999999999</c:v>
                </c:pt>
                <c:pt idx="193">
                  <c:v>15.96612</c:v>
                </c:pt>
                <c:pt idx="194">
                  <c:v>16.02234</c:v>
                </c:pt>
                <c:pt idx="195">
                  <c:v>16.079170000000001</c:v>
                </c:pt>
                <c:pt idx="196">
                  <c:v>16.118739999999999</c:v>
                </c:pt>
                <c:pt idx="197">
                  <c:v>16.220330000000001</c:v>
                </c:pt>
                <c:pt idx="198">
                  <c:v>16.237259999999999</c:v>
                </c:pt>
                <c:pt idx="199">
                  <c:v>16.23639</c:v>
                </c:pt>
                <c:pt idx="200">
                  <c:v>16.378609999999998</c:v>
                </c:pt>
                <c:pt idx="201">
                  <c:v>16.293240000000001</c:v>
                </c:pt>
                <c:pt idx="202">
                  <c:v>16.36675</c:v>
                </c:pt>
                <c:pt idx="203">
                  <c:v>16.389130000000002</c:v>
                </c:pt>
                <c:pt idx="204">
                  <c:v>16.476150000000001</c:v>
                </c:pt>
                <c:pt idx="205">
                  <c:v>16.552890000000001</c:v>
                </c:pt>
                <c:pt idx="206">
                  <c:v>16.604109999999999</c:v>
                </c:pt>
                <c:pt idx="207">
                  <c:v>16.676880000000001</c:v>
                </c:pt>
                <c:pt idx="208">
                  <c:v>16.7437</c:v>
                </c:pt>
                <c:pt idx="209">
                  <c:v>16.79682</c:v>
                </c:pt>
                <c:pt idx="210">
                  <c:v>16.850760000000001</c:v>
                </c:pt>
                <c:pt idx="211">
                  <c:v>16.935690000000001</c:v>
                </c:pt>
                <c:pt idx="212">
                  <c:v>17.000050000000002</c:v>
                </c:pt>
                <c:pt idx="213">
                  <c:v>17.064419999999998</c:v>
                </c:pt>
                <c:pt idx="214">
                  <c:v>17.111270000000001</c:v>
                </c:pt>
                <c:pt idx="215">
                  <c:v>17.165710000000001</c:v>
                </c:pt>
                <c:pt idx="216">
                  <c:v>17.253920000000001</c:v>
                </c:pt>
                <c:pt idx="217">
                  <c:v>17.324590000000001</c:v>
                </c:pt>
                <c:pt idx="218">
                  <c:v>17.366250000000001</c:v>
                </c:pt>
                <c:pt idx="219">
                  <c:v>17.436979999999998</c:v>
                </c:pt>
                <c:pt idx="220">
                  <c:v>17.49485</c:v>
                </c:pt>
                <c:pt idx="221">
                  <c:v>17.569489999999998</c:v>
                </c:pt>
                <c:pt idx="222">
                  <c:v>17.645859999999999</c:v>
                </c:pt>
                <c:pt idx="223">
                  <c:v>17.70496</c:v>
                </c:pt>
                <c:pt idx="224">
                  <c:v>17.736370000000001</c:v>
                </c:pt>
                <c:pt idx="225">
                  <c:v>17.807770000000001</c:v>
                </c:pt>
                <c:pt idx="226">
                  <c:v>17.891200000000001</c:v>
                </c:pt>
                <c:pt idx="227">
                  <c:v>17.95083</c:v>
                </c:pt>
                <c:pt idx="228">
                  <c:v>18.02571</c:v>
                </c:pt>
                <c:pt idx="229">
                  <c:v>18.08447</c:v>
                </c:pt>
                <c:pt idx="230">
                  <c:v>18.129619999999999</c:v>
                </c:pt>
                <c:pt idx="231">
                  <c:v>18.20523</c:v>
                </c:pt>
                <c:pt idx="232">
                  <c:v>18.313279999999999</c:v>
                </c:pt>
                <c:pt idx="233">
                  <c:v>18.422070000000001</c:v>
                </c:pt>
                <c:pt idx="234">
                  <c:v>18.414449999999999</c:v>
                </c:pt>
                <c:pt idx="235">
                  <c:v>18.455200000000001</c:v>
                </c:pt>
                <c:pt idx="236">
                  <c:v>18.505230000000001</c:v>
                </c:pt>
                <c:pt idx="237">
                  <c:v>18.683229999999998</c:v>
                </c:pt>
                <c:pt idx="238">
                  <c:v>18.717970000000001</c:v>
                </c:pt>
                <c:pt idx="239">
                  <c:v>18.87275</c:v>
                </c:pt>
                <c:pt idx="240">
                  <c:v>18.978400000000001</c:v>
                </c:pt>
                <c:pt idx="241">
                  <c:v>19.022690000000001</c:v>
                </c:pt>
                <c:pt idx="242">
                  <c:v>19.055389999999999</c:v>
                </c:pt>
                <c:pt idx="243">
                  <c:v>19.176819999999999</c:v>
                </c:pt>
                <c:pt idx="244">
                  <c:v>19.126139999999999</c:v>
                </c:pt>
                <c:pt idx="245">
                  <c:v>19.249320000000001</c:v>
                </c:pt>
                <c:pt idx="246">
                  <c:v>19.319310000000002</c:v>
                </c:pt>
                <c:pt idx="247">
                  <c:v>19.267769999999999</c:v>
                </c:pt>
                <c:pt idx="248">
                  <c:v>19.325749999999999</c:v>
                </c:pt>
                <c:pt idx="249">
                  <c:v>19.508369999999999</c:v>
                </c:pt>
                <c:pt idx="250">
                  <c:v>19.548439999999999</c:v>
                </c:pt>
                <c:pt idx="251">
                  <c:v>19.604880000000001</c:v>
                </c:pt>
                <c:pt idx="252">
                  <c:v>19.587499999999999</c:v>
                </c:pt>
                <c:pt idx="253">
                  <c:v>19.645479999999999</c:v>
                </c:pt>
                <c:pt idx="254">
                  <c:v>19.722619999999999</c:v>
                </c:pt>
                <c:pt idx="255">
                  <c:v>19.789549999999998</c:v>
                </c:pt>
                <c:pt idx="256">
                  <c:v>19.847439999999999</c:v>
                </c:pt>
                <c:pt idx="257">
                  <c:v>19.928460000000001</c:v>
                </c:pt>
                <c:pt idx="258">
                  <c:v>19.996320000000001</c:v>
                </c:pt>
                <c:pt idx="259">
                  <c:v>20.052</c:v>
                </c:pt>
                <c:pt idx="260">
                  <c:v>20.12772</c:v>
                </c:pt>
                <c:pt idx="261">
                  <c:v>20.18102</c:v>
                </c:pt>
                <c:pt idx="262">
                  <c:v>20.28126</c:v>
                </c:pt>
                <c:pt idx="263">
                  <c:v>20.32565</c:v>
                </c:pt>
                <c:pt idx="264">
                  <c:v>20.393319999999999</c:v>
                </c:pt>
                <c:pt idx="265">
                  <c:v>20.456060000000001</c:v>
                </c:pt>
                <c:pt idx="266">
                  <c:v>20.522089999999999</c:v>
                </c:pt>
                <c:pt idx="267">
                  <c:v>20.60249</c:v>
                </c:pt>
                <c:pt idx="268">
                  <c:v>20.66544</c:v>
                </c:pt>
                <c:pt idx="269">
                  <c:v>20.728919999999999</c:v>
                </c:pt>
                <c:pt idx="270">
                  <c:v>20.814209999999999</c:v>
                </c:pt>
                <c:pt idx="271">
                  <c:v>20.874020000000002</c:v>
                </c:pt>
                <c:pt idx="272">
                  <c:v>20.936779999999999</c:v>
                </c:pt>
                <c:pt idx="273">
                  <c:v>21.00619</c:v>
                </c:pt>
                <c:pt idx="274">
                  <c:v>21.087330000000001</c:v>
                </c:pt>
                <c:pt idx="275">
                  <c:v>21.162739999999999</c:v>
                </c:pt>
                <c:pt idx="276">
                  <c:v>21.22531</c:v>
                </c:pt>
                <c:pt idx="277">
                  <c:v>21.27805</c:v>
                </c:pt>
                <c:pt idx="278">
                  <c:v>21.329440000000002</c:v>
                </c:pt>
                <c:pt idx="279">
                  <c:v>21.450299999999999</c:v>
                </c:pt>
                <c:pt idx="280">
                  <c:v>21.504860000000001</c:v>
                </c:pt>
                <c:pt idx="281">
                  <c:v>21.57565</c:v>
                </c:pt>
                <c:pt idx="282">
                  <c:v>21.6374</c:v>
                </c:pt>
                <c:pt idx="283">
                  <c:v>21.728580000000001</c:v>
                </c:pt>
                <c:pt idx="284">
                  <c:v>21.77515</c:v>
                </c:pt>
                <c:pt idx="285">
                  <c:v>21.835529999999999</c:v>
                </c:pt>
                <c:pt idx="286">
                  <c:v>21.94059</c:v>
                </c:pt>
                <c:pt idx="287">
                  <c:v>22.002289999999999</c:v>
                </c:pt>
                <c:pt idx="288">
                  <c:v>22.05068</c:v>
                </c:pt>
                <c:pt idx="289">
                  <c:v>22.138919999999999</c:v>
                </c:pt>
                <c:pt idx="290">
                  <c:v>22.12285</c:v>
                </c:pt>
                <c:pt idx="291">
                  <c:v>22.166599999999999</c:v>
                </c:pt>
                <c:pt idx="292">
                  <c:v>22.284649999999999</c:v>
                </c:pt>
                <c:pt idx="293">
                  <c:v>22.403590000000001</c:v>
                </c:pt>
                <c:pt idx="294">
                  <c:v>22.495650000000001</c:v>
                </c:pt>
                <c:pt idx="295">
                  <c:v>22.55668</c:v>
                </c:pt>
                <c:pt idx="296">
                  <c:v>22.631499999999999</c:v>
                </c:pt>
                <c:pt idx="297">
                  <c:v>22.692789999999999</c:v>
                </c:pt>
                <c:pt idx="298">
                  <c:v>22.742149999999999</c:v>
                </c:pt>
                <c:pt idx="299">
                  <c:v>22.78969</c:v>
                </c:pt>
                <c:pt idx="300">
                  <c:v>22.905280000000001</c:v>
                </c:pt>
                <c:pt idx="301">
                  <c:v>22.92811</c:v>
                </c:pt>
                <c:pt idx="302">
                  <c:v>22.95796</c:v>
                </c:pt>
                <c:pt idx="303">
                  <c:v>23.036750000000001</c:v>
                </c:pt>
                <c:pt idx="304">
                  <c:v>23.146049999999999</c:v>
                </c:pt>
                <c:pt idx="305">
                  <c:v>23.067250000000001</c:v>
                </c:pt>
                <c:pt idx="306">
                  <c:v>23.339970000000001</c:v>
                </c:pt>
                <c:pt idx="307">
                  <c:v>23.38552</c:v>
                </c:pt>
                <c:pt idx="308">
                  <c:v>23.469059999999999</c:v>
                </c:pt>
                <c:pt idx="309">
                  <c:v>23.43899</c:v>
                </c:pt>
                <c:pt idx="310">
                  <c:v>23.514050000000001</c:v>
                </c:pt>
                <c:pt idx="311">
                  <c:v>23.634810000000002</c:v>
                </c:pt>
                <c:pt idx="312">
                  <c:v>23.67446</c:v>
                </c:pt>
                <c:pt idx="313">
                  <c:v>23.703949999999999</c:v>
                </c:pt>
                <c:pt idx="314">
                  <c:v>23.904319999999998</c:v>
                </c:pt>
                <c:pt idx="315">
                  <c:v>23.878039999999999</c:v>
                </c:pt>
                <c:pt idx="316">
                  <c:v>24.021840000000001</c:v>
                </c:pt>
                <c:pt idx="317">
                  <c:v>24.086839999999999</c:v>
                </c:pt>
                <c:pt idx="318">
                  <c:v>24.17295</c:v>
                </c:pt>
                <c:pt idx="319">
                  <c:v>24.255710000000001</c:v>
                </c:pt>
                <c:pt idx="320">
                  <c:v>24.304349999999999</c:v>
                </c:pt>
                <c:pt idx="321">
                  <c:v>24.36956</c:v>
                </c:pt>
                <c:pt idx="322">
                  <c:v>24.46576</c:v>
                </c:pt>
                <c:pt idx="323">
                  <c:v>24.52666</c:v>
                </c:pt>
                <c:pt idx="324">
                  <c:v>24.614509999999999</c:v>
                </c:pt>
                <c:pt idx="325">
                  <c:v>24.658370000000001</c:v>
                </c:pt>
                <c:pt idx="326">
                  <c:v>24.74334</c:v>
                </c:pt>
                <c:pt idx="327">
                  <c:v>24.81457</c:v>
                </c:pt>
                <c:pt idx="328">
                  <c:v>24.87659</c:v>
                </c:pt>
                <c:pt idx="329">
                  <c:v>24.963139999999999</c:v>
                </c:pt>
                <c:pt idx="330">
                  <c:v>25.004560000000001</c:v>
                </c:pt>
                <c:pt idx="331">
                  <c:v>25.054849999999998</c:v>
                </c:pt>
                <c:pt idx="332">
                  <c:v>25.16112</c:v>
                </c:pt>
                <c:pt idx="333">
                  <c:v>25.270009999999999</c:v>
                </c:pt>
                <c:pt idx="334">
                  <c:v>25.331330000000001</c:v>
                </c:pt>
                <c:pt idx="335">
                  <c:v>25.380690000000001</c:v>
                </c:pt>
                <c:pt idx="336">
                  <c:v>25.449739999999998</c:v>
                </c:pt>
                <c:pt idx="337">
                  <c:v>25.557200000000002</c:v>
                </c:pt>
                <c:pt idx="338">
                  <c:v>25.6206</c:v>
                </c:pt>
                <c:pt idx="339">
                  <c:v>25.67529</c:v>
                </c:pt>
                <c:pt idx="340">
                  <c:v>25.719439999999999</c:v>
                </c:pt>
                <c:pt idx="341">
                  <c:v>25.78274</c:v>
                </c:pt>
                <c:pt idx="342">
                  <c:v>25.862950000000001</c:v>
                </c:pt>
                <c:pt idx="343">
                  <c:v>25.92728</c:v>
                </c:pt>
                <c:pt idx="344">
                  <c:v>26.009370000000001</c:v>
                </c:pt>
                <c:pt idx="345">
                  <c:v>26.076589999999999</c:v>
                </c:pt>
                <c:pt idx="346">
                  <c:v>26.234269999999999</c:v>
                </c:pt>
                <c:pt idx="347">
                  <c:v>26.22185</c:v>
                </c:pt>
                <c:pt idx="348">
                  <c:v>26.277940000000001</c:v>
                </c:pt>
                <c:pt idx="349">
                  <c:v>26.35303</c:v>
                </c:pt>
                <c:pt idx="350">
                  <c:v>26.421759999999999</c:v>
                </c:pt>
                <c:pt idx="351">
                  <c:v>26.506799999999998</c:v>
                </c:pt>
                <c:pt idx="352">
                  <c:v>26.572199999999999</c:v>
                </c:pt>
                <c:pt idx="353">
                  <c:v>26.653639999999999</c:v>
                </c:pt>
                <c:pt idx="354">
                  <c:v>26.72709</c:v>
                </c:pt>
                <c:pt idx="355">
                  <c:v>26.766089999999998</c:v>
                </c:pt>
                <c:pt idx="356">
                  <c:v>26.896059999999999</c:v>
                </c:pt>
                <c:pt idx="357">
                  <c:v>26.93627</c:v>
                </c:pt>
                <c:pt idx="358">
                  <c:v>27.01876</c:v>
                </c:pt>
                <c:pt idx="359">
                  <c:v>27.08859</c:v>
                </c:pt>
                <c:pt idx="360">
                  <c:v>27.146879999999999</c:v>
                </c:pt>
                <c:pt idx="361">
                  <c:v>27.244109999999999</c:v>
                </c:pt>
                <c:pt idx="362">
                  <c:v>27.321169999999999</c:v>
                </c:pt>
                <c:pt idx="363">
                  <c:v>27.41723</c:v>
                </c:pt>
                <c:pt idx="364">
                  <c:v>27.40935</c:v>
                </c:pt>
                <c:pt idx="365">
                  <c:v>27.554290000000002</c:v>
                </c:pt>
                <c:pt idx="366">
                  <c:v>27.557770000000001</c:v>
                </c:pt>
                <c:pt idx="367">
                  <c:v>27.61853</c:v>
                </c:pt>
                <c:pt idx="368">
                  <c:v>27.70074</c:v>
                </c:pt>
                <c:pt idx="369">
                  <c:v>27.747340000000001</c:v>
                </c:pt>
                <c:pt idx="370">
                  <c:v>27.82564</c:v>
                </c:pt>
                <c:pt idx="371">
                  <c:v>27.90269</c:v>
                </c:pt>
                <c:pt idx="372">
                  <c:v>27.95973</c:v>
                </c:pt>
                <c:pt idx="373">
                  <c:v>28.038930000000001</c:v>
                </c:pt>
                <c:pt idx="374">
                  <c:v>28.092490000000002</c:v>
                </c:pt>
                <c:pt idx="375">
                  <c:v>28.17071</c:v>
                </c:pt>
                <c:pt idx="376">
                  <c:v>28.301690000000001</c:v>
                </c:pt>
                <c:pt idx="377">
                  <c:v>28.30752</c:v>
                </c:pt>
                <c:pt idx="378">
                  <c:v>28.378050000000002</c:v>
                </c:pt>
                <c:pt idx="379">
                  <c:v>28.441020000000002</c:v>
                </c:pt>
                <c:pt idx="380">
                  <c:v>28.523219999999998</c:v>
                </c:pt>
                <c:pt idx="381">
                  <c:v>28.598849999999999</c:v>
                </c:pt>
                <c:pt idx="382">
                  <c:v>28.666</c:v>
                </c:pt>
                <c:pt idx="383">
                  <c:v>28.72627</c:v>
                </c:pt>
                <c:pt idx="384">
                  <c:v>28.801860000000001</c:v>
                </c:pt>
                <c:pt idx="385">
                  <c:v>28.891190000000002</c:v>
                </c:pt>
                <c:pt idx="386">
                  <c:v>28.961980000000001</c:v>
                </c:pt>
                <c:pt idx="387">
                  <c:v>29.02441</c:v>
                </c:pt>
                <c:pt idx="388">
                  <c:v>29.081589999999998</c:v>
                </c:pt>
                <c:pt idx="389">
                  <c:v>29.14986</c:v>
                </c:pt>
                <c:pt idx="390">
                  <c:v>29.238849999999999</c:v>
                </c:pt>
                <c:pt idx="391">
                  <c:v>29.289950000000001</c:v>
                </c:pt>
                <c:pt idx="392">
                  <c:v>29.37407</c:v>
                </c:pt>
                <c:pt idx="393">
                  <c:v>29.423169999999999</c:v>
                </c:pt>
                <c:pt idx="394">
                  <c:v>29.512370000000001</c:v>
                </c:pt>
                <c:pt idx="395">
                  <c:v>29.58351</c:v>
                </c:pt>
                <c:pt idx="396">
                  <c:v>29.640609999999999</c:v>
                </c:pt>
                <c:pt idx="397">
                  <c:v>29.722480000000001</c:v>
                </c:pt>
                <c:pt idx="398">
                  <c:v>29.778860000000002</c:v>
                </c:pt>
                <c:pt idx="399">
                  <c:v>29.85228</c:v>
                </c:pt>
                <c:pt idx="400">
                  <c:v>29.938040000000001</c:v>
                </c:pt>
                <c:pt idx="401">
                  <c:v>29.990590000000001</c:v>
                </c:pt>
                <c:pt idx="402">
                  <c:v>30.066289999999999</c:v>
                </c:pt>
                <c:pt idx="403">
                  <c:v>30.141480000000001</c:v>
                </c:pt>
                <c:pt idx="404">
                  <c:v>30.21753</c:v>
                </c:pt>
                <c:pt idx="405">
                  <c:v>30.286159999999999</c:v>
                </c:pt>
                <c:pt idx="406">
                  <c:v>30.3491</c:v>
                </c:pt>
                <c:pt idx="407">
                  <c:v>30.40455</c:v>
                </c:pt>
                <c:pt idx="408">
                  <c:v>30.482009999999999</c:v>
                </c:pt>
                <c:pt idx="409">
                  <c:v>30.54909</c:v>
                </c:pt>
                <c:pt idx="410">
                  <c:v>30.620370000000001</c:v>
                </c:pt>
                <c:pt idx="411">
                  <c:v>30.672840000000001</c:v>
                </c:pt>
                <c:pt idx="412">
                  <c:v>30.77805</c:v>
                </c:pt>
                <c:pt idx="413">
                  <c:v>30.848269999999999</c:v>
                </c:pt>
                <c:pt idx="414">
                  <c:v>30.875959999999999</c:v>
                </c:pt>
                <c:pt idx="415">
                  <c:v>30.984690000000001</c:v>
                </c:pt>
                <c:pt idx="416">
                  <c:v>31.067769999999999</c:v>
                </c:pt>
                <c:pt idx="417">
                  <c:v>31.131769999999999</c:v>
                </c:pt>
                <c:pt idx="418">
                  <c:v>31.201830000000001</c:v>
                </c:pt>
                <c:pt idx="419">
                  <c:v>31.281749999999999</c:v>
                </c:pt>
                <c:pt idx="420">
                  <c:v>31.341899999999999</c:v>
                </c:pt>
                <c:pt idx="421">
                  <c:v>31.418880000000001</c:v>
                </c:pt>
                <c:pt idx="422">
                  <c:v>31.480969999999999</c:v>
                </c:pt>
                <c:pt idx="423">
                  <c:v>31.55171</c:v>
                </c:pt>
                <c:pt idx="424">
                  <c:v>31.63871</c:v>
                </c:pt>
                <c:pt idx="425">
                  <c:v>31.70251</c:v>
                </c:pt>
                <c:pt idx="426">
                  <c:v>31.777190000000001</c:v>
                </c:pt>
                <c:pt idx="427">
                  <c:v>31.819289999999999</c:v>
                </c:pt>
                <c:pt idx="428">
                  <c:v>31.90643</c:v>
                </c:pt>
                <c:pt idx="429">
                  <c:v>31.987870000000001</c:v>
                </c:pt>
                <c:pt idx="430">
                  <c:v>32.030880000000003</c:v>
                </c:pt>
                <c:pt idx="431">
                  <c:v>32.098410000000001</c:v>
                </c:pt>
                <c:pt idx="432">
                  <c:v>32.180289999999999</c:v>
                </c:pt>
                <c:pt idx="433">
                  <c:v>32.245840000000001</c:v>
                </c:pt>
                <c:pt idx="434">
                  <c:v>32.330410000000001</c:v>
                </c:pt>
                <c:pt idx="435">
                  <c:v>32.393009999999997</c:v>
                </c:pt>
                <c:pt idx="436">
                  <c:v>32.445650000000001</c:v>
                </c:pt>
                <c:pt idx="437">
                  <c:v>32.540469999999999</c:v>
                </c:pt>
                <c:pt idx="438">
                  <c:v>32.614069999999998</c:v>
                </c:pt>
                <c:pt idx="439">
                  <c:v>32.67259</c:v>
                </c:pt>
                <c:pt idx="440">
                  <c:v>32.755960000000002</c:v>
                </c:pt>
                <c:pt idx="441">
                  <c:v>32.823079999999997</c:v>
                </c:pt>
                <c:pt idx="442">
                  <c:v>32.898870000000002</c:v>
                </c:pt>
                <c:pt idx="443">
                  <c:v>32.984029999999997</c:v>
                </c:pt>
                <c:pt idx="444">
                  <c:v>33.043410000000002</c:v>
                </c:pt>
                <c:pt idx="445">
                  <c:v>33.117910000000002</c:v>
                </c:pt>
                <c:pt idx="446">
                  <c:v>33.17595</c:v>
                </c:pt>
                <c:pt idx="447">
                  <c:v>33.250689999999999</c:v>
                </c:pt>
                <c:pt idx="448">
                  <c:v>33.341589999999997</c:v>
                </c:pt>
                <c:pt idx="449">
                  <c:v>33.404809999999998</c:v>
                </c:pt>
                <c:pt idx="450">
                  <c:v>33.473210000000002</c:v>
                </c:pt>
                <c:pt idx="451">
                  <c:v>33.538269999999997</c:v>
                </c:pt>
                <c:pt idx="452">
                  <c:v>33.618639999999999</c:v>
                </c:pt>
                <c:pt idx="453">
                  <c:v>33.70993</c:v>
                </c:pt>
                <c:pt idx="454">
                  <c:v>33.766649999999998</c:v>
                </c:pt>
                <c:pt idx="455">
                  <c:v>33.82837</c:v>
                </c:pt>
                <c:pt idx="456">
                  <c:v>33.897030000000001</c:v>
                </c:pt>
                <c:pt idx="457">
                  <c:v>33.99297</c:v>
                </c:pt>
                <c:pt idx="458">
                  <c:v>34.05301</c:v>
                </c:pt>
                <c:pt idx="459">
                  <c:v>34.115499999999997</c:v>
                </c:pt>
                <c:pt idx="460">
                  <c:v>34.195239999999998</c:v>
                </c:pt>
                <c:pt idx="461">
                  <c:v>34.258339999999997</c:v>
                </c:pt>
                <c:pt idx="462">
                  <c:v>34.348840000000003</c:v>
                </c:pt>
                <c:pt idx="463">
                  <c:v>34.420479999999998</c:v>
                </c:pt>
                <c:pt idx="464">
                  <c:v>34.445149999999998</c:v>
                </c:pt>
                <c:pt idx="465">
                  <c:v>34.538820000000001</c:v>
                </c:pt>
                <c:pt idx="466">
                  <c:v>34.596260000000001</c:v>
                </c:pt>
                <c:pt idx="467">
                  <c:v>34.695329999999998</c:v>
                </c:pt>
                <c:pt idx="468">
                  <c:v>34.775709999999997</c:v>
                </c:pt>
                <c:pt idx="469">
                  <c:v>34.837389999999999</c:v>
                </c:pt>
                <c:pt idx="470">
                  <c:v>34.898029999999999</c:v>
                </c:pt>
                <c:pt idx="471">
                  <c:v>34.956110000000002</c:v>
                </c:pt>
                <c:pt idx="472">
                  <c:v>35.012410000000003</c:v>
                </c:pt>
                <c:pt idx="473">
                  <c:v>35.102400000000003</c:v>
                </c:pt>
                <c:pt idx="474">
                  <c:v>35.156300000000002</c:v>
                </c:pt>
                <c:pt idx="475">
                  <c:v>35.285879999999999</c:v>
                </c:pt>
                <c:pt idx="476">
                  <c:v>35.350619999999999</c:v>
                </c:pt>
                <c:pt idx="477">
                  <c:v>35.431289999999997</c:v>
                </c:pt>
                <c:pt idx="478">
                  <c:v>35.46163</c:v>
                </c:pt>
                <c:pt idx="479">
                  <c:v>35.559330000000003</c:v>
                </c:pt>
                <c:pt idx="480">
                  <c:v>35.607379999999999</c:v>
                </c:pt>
                <c:pt idx="481">
                  <c:v>35.723790000000001</c:v>
                </c:pt>
                <c:pt idx="482">
                  <c:v>35.816920000000003</c:v>
                </c:pt>
                <c:pt idx="483">
                  <c:v>35.877850000000002</c:v>
                </c:pt>
                <c:pt idx="484">
                  <c:v>35.937660000000001</c:v>
                </c:pt>
                <c:pt idx="485">
                  <c:v>36.025309999999998</c:v>
                </c:pt>
                <c:pt idx="486">
                  <c:v>36.103619999999999</c:v>
                </c:pt>
                <c:pt idx="487">
                  <c:v>36.178420000000003</c:v>
                </c:pt>
                <c:pt idx="488">
                  <c:v>36.234290000000001</c:v>
                </c:pt>
                <c:pt idx="489">
                  <c:v>36.30847</c:v>
                </c:pt>
                <c:pt idx="490">
                  <c:v>36.381019999999999</c:v>
                </c:pt>
                <c:pt idx="491">
                  <c:v>36.46987</c:v>
                </c:pt>
                <c:pt idx="492">
                  <c:v>36.533070000000002</c:v>
                </c:pt>
                <c:pt idx="493">
                  <c:v>36.608429999999998</c:v>
                </c:pt>
                <c:pt idx="494">
                  <c:v>36.675550000000001</c:v>
                </c:pt>
                <c:pt idx="495">
                  <c:v>36.74436</c:v>
                </c:pt>
                <c:pt idx="496">
                  <c:v>36.837899999999998</c:v>
                </c:pt>
                <c:pt idx="497">
                  <c:v>36.908630000000002</c:v>
                </c:pt>
                <c:pt idx="498">
                  <c:v>36.973570000000002</c:v>
                </c:pt>
                <c:pt idx="499">
                  <c:v>37.031770000000002</c:v>
                </c:pt>
                <c:pt idx="500">
                  <c:v>37.11289</c:v>
                </c:pt>
                <c:pt idx="501">
                  <c:v>37.196660000000001</c:v>
                </c:pt>
                <c:pt idx="502">
                  <c:v>37.267290000000003</c:v>
                </c:pt>
                <c:pt idx="503">
                  <c:v>37.340960000000003</c:v>
                </c:pt>
                <c:pt idx="504">
                  <c:v>37.436149999999998</c:v>
                </c:pt>
                <c:pt idx="505">
                  <c:v>37.476260000000003</c:v>
                </c:pt>
                <c:pt idx="506">
                  <c:v>37.603990000000003</c:v>
                </c:pt>
                <c:pt idx="507">
                  <c:v>37.510800000000003</c:v>
                </c:pt>
                <c:pt idx="508">
                  <c:v>37.727620000000002</c:v>
                </c:pt>
                <c:pt idx="509">
                  <c:v>37.791370000000001</c:v>
                </c:pt>
                <c:pt idx="510">
                  <c:v>37.911529999999999</c:v>
                </c:pt>
                <c:pt idx="511">
                  <c:v>37.990609999999997</c:v>
                </c:pt>
                <c:pt idx="512">
                  <c:v>38.058349999999997</c:v>
                </c:pt>
                <c:pt idx="513">
                  <c:v>38.083649999999999</c:v>
                </c:pt>
                <c:pt idx="514">
                  <c:v>38.131610000000002</c:v>
                </c:pt>
                <c:pt idx="515">
                  <c:v>38.215069999999997</c:v>
                </c:pt>
                <c:pt idx="516">
                  <c:v>38.298389999999998</c:v>
                </c:pt>
                <c:pt idx="517">
                  <c:v>38.354939999999999</c:v>
                </c:pt>
                <c:pt idx="518">
                  <c:v>38.427549999999997</c:v>
                </c:pt>
                <c:pt idx="519">
                  <c:v>38.495570000000001</c:v>
                </c:pt>
                <c:pt idx="520">
                  <c:v>38.486150000000002</c:v>
                </c:pt>
                <c:pt idx="521">
                  <c:v>38.506019999999999</c:v>
                </c:pt>
                <c:pt idx="522">
                  <c:v>38.588169999999998</c:v>
                </c:pt>
                <c:pt idx="523">
                  <c:v>38.652279999999998</c:v>
                </c:pt>
                <c:pt idx="524">
                  <c:v>38.757649999999998</c:v>
                </c:pt>
                <c:pt idx="525">
                  <c:v>38.839750000000002</c:v>
                </c:pt>
                <c:pt idx="526">
                  <c:v>38.990160000000003</c:v>
                </c:pt>
                <c:pt idx="527">
                  <c:v>39.084310000000002</c:v>
                </c:pt>
                <c:pt idx="528">
                  <c:v>39.087539999999997</c:v>
                </c:pt>
                <c:pt idx="529">
                  <c:v>39.143569999999997</c:v>
                </c:pt>
                <c:pt idx="530">
                  <c:v>39.2166</c:v>
                </c:pt>
                <c:pt idx="531">
                  <c:v>39.388469999999998</c:v>
                </c:pt>
                <c:pt idx="532">
                  <c:v>39.476660000000003</c:v>
                </c:pt>
                <c:pt idx="533">
                  <c:v>39.550379999999997</c:v>
                </c:pt>
                <c:pt idx="534">
                  <c:v>39.48677</c:v>
                </c:pt>
                <c:pt idx="535">
                  <c:v>39.621899999999997</c:v>
                </c:pt>
                <c:pt idx="536">
                  <c:v>39.76079</c:v>
                </c:pt>
                <c:pt idx="537">
                  <c:v>39.805819999999997</c:v>
                </c:pt>
                <c:pt idx="538">
                  <c:v>39.891939999999998</c:v>
                </c:pt>
                <c:pt idx="539">
                  <c:v>39.927309999999999</c:v>
                </c:pt>
                <c:pt idx="540">
                  <c:v>39.923180000000002</c:v>
                </c:pt>
                <c:pt idx="541">
                  <c:v>39.992089999999997</c:v>
                </c:pt>
                <c:pt idx="542">
                  <c:v>40.055480000000003</c:v>
                </c:pt>
                <c:pt idx="543">
                  <c:v>40.127360000000003</c:v>
                </c:pt>
                <c:pt idx="544">
                  <c:v>40.225360000000002</c:v>
                </c:pt>
                <c:pt idx="545">
                  <c:v>40.290509999999998</c:v>
                </c:pt>
                <c:pt idx="546">
                  <c:v>40.359400000000001</c:v>
                </c:pt>
                <c:pt idx="547">
                  <c:v>40.504049999999999</c:v>
                </c:pt>
                <c:pt idx="548">
                  <c:v>40.523260000000001</c:v>
                </c:pt>
                <c:pt idx="549">
                  <c:v>40.702559999999998</c:v>
                </c:pt>
                <c:pt idx="550">
                  <c:v>40.718719999999998</c:v>
                </c:pt>
                <c:pt idx="551">
                  <c:v>40.774299999999997</c:v>
                </c:pt>
                <c:pt idx="552">
                  <c:v>40.844459999999998</c:v>
                </c:pt>
                <c:pt idx="553">
                  <c:v>40.895359999999997</c:v>
                </c:pt>
                <c:pt idx="554">
                  <c:v>40.987810000000003</c:v>
                </c:pt>
                <c:pt idx="555">
                  <c:v>41.076070000000001</c:v>
                </c:pt>
                <c:pt idx="556">
                  <c:v>41.142710000000001</c:v>
                </c:pt>
                <c:pt idx="557">
                  <c:v>41.23133</c:v>
                </c:pt>
                <c:pt idx="558">
                  <c:v>41.291890000000002</c:v>
                </c:pt>
                <c:pt idx="559">
                  <c:v>41.388759999999998</c:v>
                </c:pt>
                <c:pt idx="560">
                  <c:v>41.427109999999999</c:v>
                </c:pt>
                <c:pt idx="561">
                  <c:v>41.508699999999997</c:v>
                </c:pt>
                <c:pt idx="562">
                  <c:v>41.570770000000003</c:v>
                </c:pt>
                <c:pt idx="563">
                  <c:v>41.656019999999998</c:v>
                </c:pt>
                <c:pt idx="564">
                  <c:v>41.734569999999998</c:v>
                </c:pt>
                <c:pt idx="565">
                  <c:v>41.828000000000003</c:v>
                </c:pt>
                <c:pt idx="566">
                  <c:v>41.883650000000003</c:v>
                </c:pt>
                <c:pt idx="567">
                  <c:v>42.004849999999998</c:v>
                </c:pt>
                <c:pt idx="568">
                  <c:v>42.012590000000003</c:v>
                </c:pt>
                <c:pt idx="569">
                  <c:v>42.077300000000001</c:v>
                </c:pt>
                <c:pt idx="570">
                  <c:v>42.152700000000003</c:v>
                </c:pt>
                <c:pt idx="571">
                  <c:v>42.20373</c:v>
                </c:pt>
                <c:pt idx="572">
                  <c:v>42.28877</c:v>
                </c:pt>
                <c:pt idx="573">
                  <c:v>42.355229999999999</c:v>
                </c:pt>
                <c:pt idx="574">
                  <c:v>42.451779999999999</c:v>
                </c:pt>
                <c:pt idx="575">
                  <c:v>42.504849999999998</c:v>
                </c:pt>
                <c:pt idx="576">
                  <c:v>42.566079999999999</c:v>
                </c:pt>
                <c:pt idx="577">
                  <c:v>42.633459999999999</c:v>
                </c:pt>
                <c:pt idx="578">
                  <c:v>42.713720000000002</c:v>
                </c:pt>
                <c:pt idx="579">
                  <c:v>42.78763</c:v>
                </c:pt>
                <c:pt idx="580">
                  <c:v>42.868560000000002</c:v>
                </c:pt>
                <c:pt idx="581">
                  <c:v>42.910080000000001</c:v>
                </c:pt>
                <c:pt idx="582">
                  <c:v>42.982439999999997</c:v>
                </c:pt>
                <c:pt idx="583">
                  <c:v>43.075009999999999</c:v>
                </c:pt>
                <c:pt idx="584">
                  <c:v>43.126440000000002</c:v>
                </c:pt>
                <c:pt idx="585">
                  <c:v>43.211570000000002</c:v>
                </c:pt>
                <c:pt idx="586">
                  <c:v>43.266080000000002</c:v>
                </c:pt>
                <c:pt idx="587">
                  <c:v>43.335459999999998</c:v>
                </c:pt>
                <c:pt idx="588">
                  <c:v>43.413449999999997</c:v>
                </c:pt>
                <c:pt idx="589">
                  <c:v>43.478169999999999</c:v>
                </c:pt>
                <c:pt idx="590">
                  <c:v>43.5657</c:v>
                </c:pt>
                <c:pt idx="591">
                  <c:v>43.620130000000003</c:v>
                </c:pt>
                <c:pt idx="592">
                  <c:v>43.695700000000002</c:v>
                </c:pt>
                <c:pt idx="593">
                  <c:v>43.782580000000003</c:v>
                </c:pt>
                <c:pt idx="594">
                  <c:v>43.841160000000002</c:v>
                </c:pt>
                <c:pt idx="595">
                  <c:v>43.910330000000002</c:v>
                </c:pt>
                <c:pt idx="596">
                  <c:v>43.980820000000001</c:v>
                </c:pt>
                <c:pt idx="597">
                  <c:v>44.04889</c:v>
                </c:pt>
                <c:pt idx="598">
                  <c:v>44.12594</c:v>
                </c:pt>
                <c:pt idx="599">
                  <c:v>44.204709999999999</c:v>
                </c:pt>
                <c:pt idx="600">
                  <c:v>44.257980000000003</c:v>
                </c:pt>
                <c:pt idx="601">
                  <c:v>44.325659999999999</c:v>
                </c:pt>
                <c:pt idx="602">
                  <c:v>44.4086</c:v>
                </c:pt>
                <c:pt idx="603">
                  <c:v>44.478589999999997</c:v>
                </c:pt>
                <c:pt idx="604">
                  <c:v>44.559100000000001</c:v>
                </c:pt>
                <c:pt idx="605">
                  <c:v>44.654620000000001</c:v>
                </c:pt>
                <c:pt idx="606">
                  <c:v>44.729080000000003</c:v>
                </c:pt>
                <c:pt idx="607">
                  <c:v>44.875799999999998</c:v>
                </c:pt>
                <c:pt idx="608">
                  <c:v>44.841720000000002</c:v>
                </c:pt>
                <c:pt idx="609">
                  <c:v>44.91939</c:v>
                </c:pt>
                <c:pt idx="610">
                  <c:v>44.98377</c:v>
                </c:pt>
                <c:pt idx="611">
                  <c:v>45.046889999999998</c:v>
                </c:pt>
                <c:pt idx="612">
                  <c:v>45.135739999999998</c:v>
                </c:pt>
                <c:pt idx="613">
                  <c:v>45.199890000000003</c:v>
                </c:pt>
                <c:pt idx="614">
                  <c:v>45.242989999999999</c:v>
                </c:pt>
                <c:pt idx="615">
                  <c:v>45.320619999999998</c:v>
                </c:pt>
                <c:pt idx="616">
                  <c:v>45.395710000000001</c:v>
                </c:pt>
                <c:pt idx="617">
                  <c:v>45.500010000000003</c:v>
                </c:pt>
                <c:pt idx="618">
                  <c:v>45.546970000000002</c:v>
                </c:pt>
                <c:pt idx="619">
                  <c:v>45.647590000000001</c:v>
                </c:pt>
                <c:pt idx="620">
                  <c:v>45.68676</c:v>
                </c:pt>
                <c:pt idx="621">
                  <c:v>45.768970000000003</c:v>
                </c:pt>
                <c:pt idx="622">
                  <c:v>45.845869999999998</c:v>
                </c:pt>
                <c:pt idx="623">
                  <c:v>45.911099999999998</c:v>
                </c:pt>
                <c:pt idx="624">
                  <c:v>45.979320000000001</c:v>
                </c:pt>
                <c:pt idx="625">
                  <c:v>46.050809999999998</c:v>
                </c:pt>
                <c:pt idx="626">
                  <c:v>46.139719999999997</c:v>
                </c:pt>
                <c:pt idx="627">
                  <c:v>46.19455</c:v>
                </c:pt>
                <c:pt idx="628">
                  <c:v>46.276319999999998</c:v>
                </c:pt>
                <c:pt idx="629">
                  <c:v>46.343800000000002</c:v>
                </c:pt>
                <c:pt idx="630">
                  <c:v>46.417209999999997</c:v>
                </c:pt>
                <c:pt idx="631">
                  <c:v>46.494540000000001</c:v>
                </c:pt>
                <c:pt idx="632">
                  <c:v>46.555190000000003</c:v>
                </c:pt>
                <c:pt idx="633">
                  <c:v>46.629130000000004</c:v>
                </c:pt>
                <c:pt idx="634">
                  <c:v>46.694200000000002</c:v>
                </c:pt>
                <c:pt idx="635">
                  <c:v>46.760100000000001</c:v>
                </c:pt>
                <c:pt idx="636">
                  <c:v>46.853110000000001</c:v>
                </c:pt>
                <c:pt idx="637">
                  <c:v>46.920789999999997</c:v>
                </c:pt>
                <c:pt idx="638">
                  <c:v>46.976610000000001</c:v>
                </c:pt>
                <c:pt idx="639">
                  <c:v>47.05106</c:v>
                </c:pt>
                <c:pt idx="640">
                  <c:v>47.134500000000003</c:v>
                </c:pt>
                <c:pt idx="641">
                  <c:v>47.210720000000002</c:v>
                </c:pt>
                <c:pt idx="642">
                  <c:v>47.268560000000001</c:v>
                </c:pt>
                <c:pt idx="643">
                  <c:v>47.34272</c:v>
                </c:pt>
                <c:pt idx="644">
                  <c:v>47.399140000000003</c:v>
                </c:pt>
                <c:pt idx="645">
                  <c:v>47.483229999999999</c:v>
                </c:pt>
                <c:pt idx="646">
                  <c:v>47.563769999999998</c:v>
                </c:pt>
                <c:pt idx="647">
                  <c:v>47.626559999999998</c:v>
                </c:pt>
                <c:pt idx="648">
                  <c:v>47.696440000000003</c:v>
                </c:pt>
                <c:pt idx="649">
                  <c:v>47.762999999999998</c:v>
                </c:pt>
                <c:pt idx="650">
                  <c:v>47.856279999999998</c:v>
                </c:pt>
                <c:pt idx="651">
                  <c:v>47.923050000000003</c:v>
                </c:pt>
                <c:pt idx="652">
                  <c:v>47.983530000000002</c:v>
                </c:pt>
                <c:pt idx="653">
                  <c:v>48.058570000000003</c:v>
                </c:pt>
                <c:pt idx="654">
                  <c:v>48.12236</c:v>
                </c:pt>
                <c:pt idx="655">
                  <c:v>48.20308</c:v>
                </c:pt>
                <c:pt idx="656">
                  <c:v>48.283450000000002</c:v>
                </c:pt>
                <c:pt idx="657">
                  <c:v>48.351559999999999</c:v>
                </c:pt>
                <c:pt idx="658">
                  <c:v>48.410209999999999</c:v>
                </c:pt>
                <c:pt idx="659">
                  <c:v>48.492139999999999</c:v>
                </c:pt>
                <c:pt idx="660">
                  <c:v>48.569949999999999</c:v>
                </c:pt>
                <c:pt idx="661">
                  <c:v>48.634399999999999</c:v>
                </c:pt>
                <c:pt idx="662">
                  <c:v>48.706760000000003</c:v>
                </c:pt>
                <c:pt idx="663">
                  <c:v>48.762540000000001</c:v>
                </c:pt>
                <c:pt idx="664">
                  <c:v>48.845399999999998</c:v>
                </c:pt>
                <c:pt idx="665">
                  <c:v>48.919840000000001</c:v>
                </c:pt>
                <c:pt idx="666">
                  <c:v>48.980829999999997</c:v>
                </c:pt>
                <c:pt idx="667">
                  <c:v>49.05621</c:v>
                </c:pt>
                <c:pt idx="668">
                  <c:v>49.12594</c:v>
                </c:pt>
                <c:pt idx="669">
                  <c:v>49.198270000000001</c:v>
                </c:pt>
                <c:pt idx="670">
                  <c:v>49.279829999999997</c:v>
                </c:pt>
                <c:pt idx="671">
                  <c:v>49.329720000000002</c:v>
                </c:pt>
                <c:pt idx="672">
                  <c:v>49.40728</c:v>
                </c:pt>
                <c:pt idx="673">
                  <c:v>49.479219999999998</c:v>
                </c:pt>
                <c:pt idx="674">
                  <c:v>49.558770000000003</c:v>
                </c:pt>
                <c:pt idx="675">
                  <c:v>49.6143</c:v>
                </c:pt>
                <c:pt idx="676">
                  <c:v>49.691800000000001</c:v>
                </c:pt>
                <c:pt idx="677">
                  <c:v>49.760480000000001</c:v>
                </c:pt>
                <c:pt idx="678">
                  <c:v>49.83325</c:v>
                </c:pt>
                <c:pt idx="679">
                  <c:v>49.926270000000002</c:v>
                </c:pt>
                <c:pt idx="680">
                  <c:v>50.010269999999998</c:v>
                </c:pt>
                <c:pt idx="681">
                  <c:v>50.099530000000001</c:v>
                </c:pt>
                <c:pt idx="682">
                  <c:v>50.231279999999998</c:v>
                </c:pt>
                <c:pt idx="683">
                  <c:v>50.250579999999999</c:v>
                </c:pt>
                <c:pt idx="684">
                  <c:v>50.345550000000003</c:v>
                </c:pt>
                <c:pt idx="685">
                  <c:v>50.377969999999998</c:v>
                </c:pt>
                <c:pt idx="686">
                  <c:v>50.409889999999997</c:v>
                </c:pt>
                <c:pt idx="687">
                  <c:v>50.467970000000001</c:v>
                </c:pt>
                <c:pt idx="688">
                  <c:v>50.557850000000002</c:v>
                </c:pt>
                <c:pt idx="689">
                  <c:v>50.669550000000001</c:v>
                </c:pt>
                <c:pt idx="690">
                  <c:v>50.7545</c:v>
                </c:pt>
                <c:pt idx="691">
                  <c:v>50.875579999999999</c:v>
                </c:pt>
                <c:pt idx="692">
                  <c:v>50.880339999999997</c:v>
                </c:pt>
                <c:pt idx="693">
                  <c:v>50.979840000000003</c:v>
                </c:pt>
                <c:pt idx="694">
                  <c:v>51.084769999999999</c:v>
                </c:pt>
                <c:pt idx="695">
                  <c:v>51.037860000000002</c:v>
                </c:pt>
                <c:pt idx="696">
                  <c:v>51.139090000000003</c:v>
                </c:pt>
                <c:pt idx="697">
                  <c:v>51.211150000000004</c:v>
                </c:pt>
                <c:pt idx="698">
                  <c:v>51.28687</c:v>
                </c:pt>
                <c:pt idx="699">
                  <c:v>51.358409999999999</c:v>
                </c:pt>
                <c:pt idx="700">
                  <c:v>51.426810000000003</c:v>
                </c:pt>
                <c:pt idx="701">
                  <c:v>51.472740000000002</c:v>
                </c:pt>
                <c:pt idx="702">
                  <c:v>51.567149999999998</c:v>
                </c:pt>
                <c:pt idx="703">
                  <c:v>51.646039999999999</c:v>
                </c:pt>
                <c:pt idx="704">
                  <c:v>51.73151</c:v>
                </c:pt>
                <c:pt idx="705">
                  <c:v>51.791589999999999</c:v>
                </c:pt>
                <c:pt idx="706">
                  <c:v>51.860300000000002</c:v>
                </c:pt>
                <c:pt idx="707">
                  <c:v>51.94773</c:v>
                </c:pt>
                <c:pt idx="708">
                  <c:v>51.983640000000001</c:v>
                </c:pt>
                <c:pt idx="709">
                  <c:v>52.03096</c:v>
                </c:pt>
                <c:pt idx="710">
                  <c:v>52.142310000000002</c:v>
                </c:pt>
                <c:pt idx="711">
                  <c:v>52.18844</c:v>
                </c:pt>
                <c:pt idx="712">
                  <c:v>52.293579999999999</c:v>
                </c:pt>
                <c:pt idx="713">
                  <c:v>52.35539</c:v>
                </c:pt>
                <c:pt idx="714">
                  <c:v>52.53472</c:v>
                </c:pt>
                <c:pt idx="715">
                  <c:v>52.497010000000003</c:v>
                </c:pt>
                <c:pt idx="716">
                  <c:v>52.561320000000002</c:v>
                </c:pt>
                <c:pt idx="717">
                  <c:v>52.6723</c:v>
                </c:pt>
                <c:pt idx="718">
                  <c:v>52.733939999999997</c:v>
                </c:pt>
                <c:pt idx="719">
                  <c:v>52.802439999999997</c:v>
                </c:pt>
                <c:pt idx="720">
                  <c:v>52.889119999999998</c:v>
                </c:pt>
                <c:pt idx="721">
                  <c:v>52.942010000000003</c:v>
                </c:pt>
                <c:pt idx="722">
                  <c:v>53.01596</c:v>
                </c:pt>
                <c:pt idx="723">
                  <c:v>53.078339999999997</c:v>
                </c:pt>
                <c:pt idx="724">
                  <c:v>53.159149999999997</c:v>
                </c:pt>
                <c:pt idx="725">
                  <c:v>53.24774</c:v>
                </c:pt>
                <c:pt idx="726">
                  <c:v>53.318440000000002</c:v>
                </c:pt>
                <c:pt idx="727">
                  <c:v>53.291789999999999</c:v>
                </c:pt>
                <c:pt idx="728">
                  <c:v>53.419240000000002</c:v>
                </c:pt>
                <c:pt idx="729">
                  <c:v>53.518360000000001</c:v>
                </c:pt>
                <c:pt idx="730">
                  <c:v>53.591119999999997</c:v>
                </c:pt>
                <c:pt idx="731">
                  <c:v>53.65108</c:v>
                </c:pt>
                <c:pt idx="732">
                  <c:v>53.742939999999997</c:v>
                </c:pt>
                <c:pt idx="733">
                  <c:v>53.805770000000003</c:v>
                </c:pt>
                <c:pt idx="734">
                  <c:v>53.909489999999998</c:v>
                </c:pt>
                <c:pt idx="735">
                  <c:v>53.975769999999997</c:v>
                </c:pt>
                <c:pt idx="736">
                  <c:v>54.03322</c:v>
                </c:pt>
                <c:pt idx="737">
                  <c:v>54.145119999999999</c:v>
                </c:pt>
                <c:pt idx="738">
                  <c:v>54.24</c:v>
                </c:pt>
                <c:pt idx="739">
                  <c:v>54.292020000000001</c:v>
                </c:pt>
                <c:pt idx="740">
                  <c:v>54.361550000000001</c:v>
                </c:pt>
                <c:pt idx="741">
                  <c:v>54.385150000000003</c:v>
                </c:pt>
                <c:pt idx="742">
                  <c:v>54.522559999999999</c:v>
                </c:pt>
                <c:pt idx="743">
                  <c:v>54.532240000000002</c:v>
                </c:pt>
                <c:pt idx="744">
                  <c:v>54.609059999999999</c:v>
                </c:pt>
                <c:pt idx="745">
                  <c:v>54.712730000000001</c:v>
                </c:pt>
                <c:pt idx="746">
                  <c:v>54.781309999999998</c:v>
                </c:pt>
                <c:pt idx="747">
                  <c:v>54.87961</c:v>
                </c:pt>
                <c:pt idx="748">
                  <c:v>54.897129999999997</c:v>
                </c:pt>
                <c:pt idx="749">
                  <c:v>55.007959999999997</c:v>
                </c:pt>
                <c:pt idx="750">
                  <c:v>55.070129999999999</c:v>
                </c:pt>
                <c:pt idx="751">
                  <c:v>55.214790000000001</c:v>
                </c:pt>
                <c:pt idx="752">
                  <c:v>55.272089999999999</c:v>
                </c:pt>
                <c:pt idx="753">
                  <c:v>55.362940000000002</c:v>
                </c:pt>
                <c:pt idx="754">
                  <c:v>55.347830000000002</c:v>
                </c:pt>
                <c:pt idx="755">
                  <c:v>55.349649999999997</c:v>
                </c:pt>
                <c:pt idx="756">
                  <c:v>55.509700000000002</c:v>
                </c:pt>
                <c:pt idx="757">
                  <c:v>55.542180000000002</c:v>
                </c:pt>
                <c:pt idx="758">
                  <c:v>55.639180000000003</c:v>
                </c:pt>
                <c:pt idx="759">
                  <c:v>55.651009999999999</c:v>
                </c:pt>
                <c:pt idx="760">
                  <c:v>55.750630000000001</c:v>
                </c:pt>
                <c:pt idx="761">
                  <c:v>55.825310000000002</c:v>
                </c:pt>
                <c:pt idx="762">
                  <c:v>55.886890000000001</c:v>
                </c:pt>
                <c:pt idx="763">
                  <c:v>55.916119999999999</c:v>
                </c:pt>
                <c:pt idx="764">
                  <c:v>56.057380000000002</c:v>
                </c:pt>
                <c:pt idx="765">
                  <c:v>56.074089999999998</c:v>
                </c:pt>
                <c:pt idx="766">
                  <c:v>56.202829999999999</c:v>
                </c:pt>
                <c:pt idx="767">
                  <c:v>56.207929999999998</c:v>
                </c:pt>
                <c:pt idx="768">
                  <c:v>56.360439999999997</c:v>
                </c:pt>
                <c:pt idx="769">
                  <c:v>56.41619</c:v>
                </c:pt>
                <c:pt idx="770">
                  <c:v>56.472679999999997</c:v>
                </c:pt>
                <c:pt idx="771">
                  <c:v>56.557099999999998</c:v>
                </c:pt>
                <c:pt idx="772">
                  <c:v>56.635390000000001</c:v>
                </c:pt>
                <c:pt idx="773">
                  <c:v>56.682569999999998</c:v>
                </c:pt>
                <c:pt idx="774">
                  <c:v>56.723950000000002</c:v>
                </c:pt>
                <c:pt idx="775">
                  <c:v>56.838270000000001</c:v>
                </c:pt>
                <c:pt idx="776">
                  <c:v>56.932139999999997</c:v>
                </c:pt>
                <c:pt idx="777">
                  <c:v>56.964970000000001</c:v>
                </c:pt>
                <c:pt idx="778">
                  <c:v>57.048470000000002</c:v>
                </c:pt>
                <c:pt idx="779">
                  <c:v>57.080269999999999</c:v>
                </c:pt>
                <c:pt idx="780">
                  <c:v>57.195590000000003</c:v>
                </c:pt>
                <c:pt idx="781">
                  <c:v>57.252490000000002</c:v>
                </c:pt>
                <c:pt idx="782">
                  <c:v>57.351190000000003</c:v>
                </c:pt>
                <c:pt idx="783">
                  <c:v>57.40146</c:v>
                </c:pt>
                <c:pt idx="784">
                  <c:v>57.493209999999998</c:v>
                </c:pt>
                <c:pt idx="785">
                  <c:v>57.578330000000001</c:v>
                </c:pt>
                <c:pt idx="786">
                  <c:v>57.646949999999997</c:v>
                </c:pt>
                <c:pt idx="787">
                  <c:v>57.704410000000003</c:v>
                </c:pt>
                <c:pt idx="788">
                  <c:v>57.791080000000001</c:v>
                </c:pt>
                <c:pt idx="789">
                  <c:v>57.84111</c:v>
                </c:pt>
                <c:pt idx="790">
                  <c:v>57.947899999999997</c:v>
                </c:pt>
                <c:pt idx="791">
                  <c:v>58.019620000000003</c:v>
                </c:pt>
                <c:pt idx="792">
                  <c:v>58.088090000000001</c:v>
                </c:pt>
                <c:pt idx="793">
                  <c:v>58.143700000000003</c:v>
                </c:pt>
                <c:pt idx="794">
                  <c:v>58.230460000000001</c:v>
                </c:pt>
                <c:pt idx="795">
                  <c:v>58.319389999999999</c:v>
                </c:pt>
                <c:pt idx="796">
                  <c:v>58.431730000000002</c:v>
                </c:pt>
                <c:pt idx="797">
                  <c:v>58.485509999999998</c:v>
                </c:pt>
                <c:pt idx="798">
                  <c:v>58.543500000000002</c:v>
                </c:pt>
                <c:pt idx="799">
                  <c:v>58.638359999999999</c:v>
                </c:pt>
                <c:pt idx="800">
                  <c:v>58.734290000000001</c:v>
                </c:pt>
                <c:pt idx="801">
                  <c:v>58.783299999999997</c:v>
                </c:pt>
                <c:pt idx="802">
                  <c:v>58.854239999999997</c:v>
                </c:pt>
                <c:pt idx="803">
                  <c:v>58.934460000000001</c:v>
                </c:pt>
                <c:pt idx="804">
                  <c:v>59.00853</c:v>
                </c:pt>
                <c:pt idx="805">
                  <c:v>59.080649999999999</c:v>
                </c:pt>
                <c:pt idx="806">
                  <c:v>59.13917</c:v>
                </c:pt>
                <c:pt idx="807">
                  <c:v>59.239310000000003</c:v>
                </c:pt>
                <c:pt idx="808">
                  <c:v>59.281669999999998</c:v>
                </c:pt>
                <c:pt idx="809">
                  <c:v>59.35183</c:v>
                </c:pt>
                <c:pt idx="810">
                  <c:v>59.452440000000003</c:v>
                </c:pt>
                <c:pt idx="811">
                  <c:v>59.49653</c:v>
                </c:pt>
                <c:pt idx="812">
                  <c:v>59.588500000000003</c:v>
                </c:pt>
                <c:pt idx="813">
                  <c:v>59.636989999999997</c:v>
                </c:pt>
                <c:pt idx="814">
                  <c:v>59.704810000000002</c:v>
                </c:pt>
                <c:pt idx="815">
                  <c:v>59.759830000000001</c:v>
                </c:pt>
                <c:pt idx="816">
                  <c:v>59.860610000000001</c:v>
                </c:pt>
                <c:pt idx="817">
                  <c:v>59.924460000000003</c:v>
                </c:pt>
                <c:pt idx="818">
                  <c:v>60.000639999999997</c:v>
                </c:pt>
                <c:pt idx="819">
                  <c:v>60.092500000000001</c:v>
                </c:pt>
                <c:pt idx="820">
                  <c:v>60.164540000000002</c:v>
                </c:pt>
                <c:pt idx="821">
                  <c:v>60.223909999999997</c:v>
                </c:pt>
                <c:pt idx="822">
                  <c:v>60.284289999999999</c:v>
                </c:pt>
                <c:pt idx="823">
                  <c:v>60.37773</c:v>
                </c:pt>
                <c:pt idx="824">
                  <c:v>60.455350000000003</c:v>
                </c:pt>
                <c:pt idx="825">
                  <c:v>60.52449</c:v>
                </c:pt>
                <c:pt idx="826">
                  <c:v>60.601999999999997</c:v>
                </c:pt>
                <c:pt idx="827">
                  <c:v>60.666159999999998</c:v>
                </c:pt>
                <c:pt idx="828">
                  <c:v>60.755409999999998</c:v>
                </c:pt>
                <c:pt idx="829">
                  <c:v>60.821480000000001</c:v>
                </c:pt>
                <c:pt idx="830">
                  <c:v>60.882010000000001</c:v>
                </c:pt>
                <c:pt idx="831">
                  <c:v>60.964590000000001</c:v>
                </c:pt>
                <c:pt idx="832">
                  <c:v>61.026899999999998</c:v>
                </c:pt>
                <c:pt idx="833">
                  <c:v>61.101089999999999</c:v>
                </c:pt>
                <c:pt idx="834">
                  <c:v>61.180300000000003</c:v>
                </c:pt>
                <c:pt idx="835">
                  <c:v>61.240380000000002</c:v>
                </c:pt>
                <c:pt idx="836">
                  <c:v>61.327159999999999</c:v>
                </c:pt>
                <c:pt idx="837">
                  <c:v>61.376240000000003</c:v>
                </c:pt>
                <c:pt idx="838">
                  <c:v>61.459429999999998</c:v>
                </c:pt>
                <c:pt idx="839">
                  <c:v>61.548409999999997</c:v>
                </c:pt>
                <c:pt idx="840">
                  <c:v>61.639000000000003</c:v>
                </c:pt>
                <c:pt idx="841">
                  <c:v>61.670900000000003</c:v>
                </c:pt>
                <c:pt idx="842">
                  <c:v>61.739719999999998</c:v>
                </c:pt>
                <c:pt idx="843">
                  <c:v>61.842170000000003</c:v>
                </c:pt>
                <c:pt idx="844">
                  <c:v>61.912909999999997</c:v>
                </c:pt>
                <c:pt idx="845">
                  <c:v>61.988120000000002</c:v>
                </c:pt>
                <c:pt idx="846">
                  <c:v>62.050280000000001</c:v>
                </c:pt>
                <c:pt idx="847">
                  <c:v>62.112789999999997</c:v>
                </c:pt>
                <c:pt idx="848">
                  <c:v>62.210180000000001</c:v>
                </c:pt>
                <c:pt idx="849">
                  <c:v>62.269399999999997</c:v>
                </c:pt>
                <c:pt idx="850">
                  <c:v>62.351419999999997</c:v>
                </c:pt>
                <c:pt idx="851">
                  <c:v>62.414819999999999</c:v>
                </c:pt>
                <c:pt idx="852">
                  <c:v>62.487920000000003</c:v>
                </c:pt>
                <c:pt idx="853">
                  <c:v>62.575409999999998</c:v>
                </c:pt>
                <c:pt idx="854">
                  <c:v>62.646540000000002</c:v>
                </c:pt>
                <c:pt idx="855">
                  <c:v>62.720979999999997</c:v>
                </c:pt>
                <c:pt idx="856">
                  <c:v>62.778570000000002</c:v>
                </c:pt>
                <c:pt idx="857">
                  <c:v>62.849420000000002</c:v>
                </c:pt>
                <c:pt idx="858">
                  <c:v>62.927390000000003</c:v>
                </c:pt>
                <c:pt idx="859">
                  <c:v>62.992010000000001</c:v>
                </c:pt>
                <c:pt idx="860">
                  <c:v>63.073709999999998</c:v>
                </c:pt>
                <c:pt idx="861">
                  <c:v>63.142969999999998</c:v>
                </c:pt>
                <c:pt idx="862">
                  <c:v>63.221069999999997</c:v>
                </c:pt>
                <c:pt idx="863">
                  <c:v>63.290799999999997</c:v>
                </c:pt>
                <c:pt idx="864">
                  <c:v>63.358649999999997</c:v>
                </c:pt>
                <c:pt idx="865">
                  <c:v>63.43629</c:v>
                </c:pt>
                <c:pt idx="866">
                  <c:v>63.495330000000003</c:v>
                </c:pt>
                <c:pt idx="867">
                  <c:v>63.584569999999999</c:v>
                </c:pt>
                <c:pt idx="868">
                  <c:v>63.669600000000003</c:v>
                </c:pt>
                <c:pt idx="869">
                  <c:v>63.724499999999999</c:v>
                </c:pt>
                <c:pt idx="870">
                  <c:v>63.788870000000003</c:v>
                </c:pt>
                <c:pt idx="871">
                  <c:v>63.867739999999998</c:v>
                </c:pt>
                <c:pt idx="872">
                  <c:v>63.954329999999999</c:v>
                </c:pt>
                <c:pt idx="873">
                  <c:v>64.007270000000005</c:v>
                </c:pt>
                <c:pt idx="874">
                  <c:v>64.089650000000006</c:v>
                </c:pt>
                <c:pt idx="875">
                  <c:v>64.157139999999998</c:v>
                </c:pt>
                <c:pt idx="876">
                  <c:v>64.226429999999993</c:v>
                </c:pt>
                <c:pt idx="877">
                  <c:v>64.310109999999995</c:v>
                </c:pt>
                <c:pt idx="878">
                  <c:v>64.370919999999998</c:v>
                </c:pt>
                <c:pt idx="879">
                  <c:v>64.441329999999994</c:v>
                </c:pt>
                <c:pt idx="880">
                  <c:v>64.507720000000006</c:v>
                </c:pt>
                <c:pt idx="881">
                  <c:v>64.589380000000006</c:v>
                </c:pt>
                <c:pt idx="882">
                  <c:v>64.679940000000002</c:v>
                </c:pt>
                <c:pt idx="883">
                  <c:v>64.743409999999997</c:v>
                </c:pt>
                <c:pt idx="884">
                  <c:v>64.816509999999994</c:v>
                </c:pt>
                <c:pt idx="885">
                  <c:v>64.869510000000005</c:v>
                </c:pt>
                <c:pt idx="886">
                  <c:v>64.956389999999999</c:v>
                </c:pt>
                <c:pt idx="887">
                  <c:v>65.030519999999996</c:v>
                </c:pt>
                <c:pt idx="888">
                  <c:v>65.088859999999997</c:v>
                </c:pt>
                <c:pt idx="889">
                  <c:v>65.164829999999995</c:v>
                </c:pt>
                <c:pt idx="890">
                  <c:v>65.235870000000006</c:v>
                </c:pt>
                <c:pt idx="891">
                  <c:v>65.330359999999999</c:v>
                </c:pt>
                <c:pt idx="892">
                  <c:v>65.403210000000001</c:v>
                </c:pt>
                <c:pt idx="893">
                  <c:v>65.444490000000002</c:v>
                </c:pt>
                <c:pt idx="894">
                  <c:v>65.644919999999999</c:v>
                </c:pt>
                <c:pt idx="895">
                  <c:v>65.603859999999997</c:v>
                </c:pt>
                <c:pt idx="896">
                  <c:v>65.703069999999997</c:v>
                </c:pt>
                <c:pt idx="897">
                  <c:v>65.776420000000002</c:v>
                </c:pt>
                <c:pt idx="898">
                  <c:v>65.860209999999995</c:v>
                </c:pt>
                <c:pt idx="899">
                  <c:v>65.917779999999993</c:v>
                </c:pt>
                <c:pt idx="900">
                  <c:v>65.974950000000007</c:v>
                </c:pt>
                <c:pt idx="901">
                  <c:v>66.066100000000006</c:v>
                </c:pt>
                <c:pt idx="902">
                  <c:v>66.124009999999998</c:v>
                </c:pt>
                <c:pt idx="903">
                  <c:v>66.206670000000003</c:v>
                </c:pt>
                <c:pt idx="904">
                  <c:v>66.266300000000001</c:v>
                </c:pt>
                <c:pt idx="905">
                  <c:v>66.326440000000005</c:v>
                </c:pt>
                <c:pt idx="906">
                  <c:v>66.436959999999999</c:v>
                </c:pt>
                <c:pt idx="907">
                  <c:v>66.492769999999993</c:v>
                </c:pt>
                <c:pt idx="908">
                  <c:v>66.570779999999999</c:v>
                </c:pt>
                <c:pt idx="909">
                  <c:v>66.632949999999994</c:v>
                </c:pt>
                <c:pt idx="910">
                  <c:v>66.708529999999996</c:v>
                </c:pt>
                <c:pt idx="911">
                  <c:v>66.802779999999998</c:v>
                </c:pt>
                <c:pt idx="912">
                  <c:v>66.867440000000002</c:v>
                </c:pt>
                <c:pt idx="913">
                  <c:v>66.94417</c:v>
                </c:pt>
                <c:pt idx="914">
                  <c:v>67.004069999999999</c:v>
                </c:pt>
                <c:pt idx="915">
                  <c:v>67.092150000000004</c:v>
                </c:pt>
                <c:pt idx="916">
                  <c:v>67.167289999999994</c:v>
                </c:pt>
                <c:pt idx="917">
                  <c:v>67.224829999999997</c:v>
                </c:pt>
                <c:pt idx="918">
                  <c:v>67.30592</c:v>
                </c:pt>
                <c:pt idx="919">
                  <c:v>67.368290000000002</c:v>
                </c:pt>
                <c:pt idx="920">
                  <c:v>67.470100000000002</c:v>
                </c:pt>
                <c:pt idx="921">
                  <c:v>67.547160000000005</c:v>
                </c:pt>
                <c:pt idx="922">
                  <c:v>67.617819999999995</c:v>
                </c:pt>
                <c:pt idx="923">
                  <c:v>67.686779999999999</c:v>
                </c:pt>
                <c:pt idx="924">
                  <c:v>67.750389999999996</c:v>
                </c:pt>
                <c:pt idx="925">
                  <c:v>67.855720000000005</c:v>
                </c:pt>
                <c:pt idx="926">
                  <c:v>67.925960000000003</c:v>
                </c:pt>
                <c:pt idx="927">
                  <c:v>67.995419999999996</c:v>
                </c:pt>
                <c:pt idx="928">
                  <c:v>68.049710000000005</c:v>
                </c:pt>
                <c:pt idx="929">
                  <c:v>68.098770000000002</c:v>
                </c:pt>
                <c:pt idx="930">
                  <c:v>68.228700000000003</c:v>
                </c:pt>
                <c:pt idx="931">
                  <c:v>68.310900000000004</c:v>
                </c:pt>
                <c:pt idx="932">
                  <c:v>68.369529999999997</c:v>
                </c:pt>
                <c:pt idx="933">
                  <c:v>68.439359999999994</c:v>
                </c:pt>
                <c:pt idx="934">
                  <c:v>68.513679999999994</c:v>
                </c:pt>
                <c:pt idx="935">
                  <c:v>68.586569999999995</c:v>
                </c:pt>
                <c:pt idx="936">
                  <c:v>68.651330000000002</c:v>
                </c:pt>
                <c:pt idx="937">
                  <c:v>68.748500000000007</c:v>
                </c:pt>
                <c:pt idx="938">
                  <c:v>68.814109999999999</c:v>
                </c:pt>
                <c:pt idx="939">
                  <c:v>68.887529999999998</c:v>
                </c:pt>
                <c:pt idx="940">
                  <c:v>68.975449999999995</c:v>
                </c:pt>
                <c:pt idx="941">
                  <c:v>69.055760000000006</c:v>
                </c:pt>
                <c:pt idx="942">
                  <c:v>69.125889999999998</c:v>
                </c:pt>
                <c:pt idx="943">
                  <c:v>69.188860000000005</c:v>
                </c:pt>
                <c:pt idx="944">
                  <c:v>69.27901</c:v>
                </c:pt>
                <c:pt idx="945">
                  <c:v>69.372709999999998</c:v>
                </c:pt>
                <c:pt idx="946">
                  <c:v>69.436980000000005</c:v>
                </c:pt>
                <c:pt idx="947">
                  <c:v>69.527889999999999</c:v>
                </c:pt>
                <c:pt idx="948">
                  <c:v>69.578699999999998</c:v>
                </c:pt>
                <c:pt idx="949">
                  <c:v>69.660939999999997</c:v>
                </c:pt>
                <c:pt idx="950">
                  <c:v>69.74691</c:v>
                </c:pt>
                <c:pt idx="951">
                  <c:v>69.823459999999997</c:v>
                </c:pt>
                <c:pt idx="952">
                  <c:v>69.888300000000001</c:v>
                </c:pt>
                <c:pt idx="953">
                  <c:v>69.968459999999993</c:v>
                </c:pt>
                <c:pt idx="954">
                  <c:v>70.065799999999996</c:v>
                </c:pt>
                <c:pt idx="955">
                  <c:v>70.125100000000003</c:v>
                </c:pt>
                <c:pt idx="956">
                  <c:v>70.203599999999994</c:v>
                </c:pt>
                <c:pt idx="957">
                  <c:v>70.263490000000004</c:v>
                </c:pt>
                <c:pt idx="958">
                  <c:v>70.351659999999995</c:v>
                </c:pt>
                <c:pt idx="959">
                  <c:v>70.458749999999995</c:v>
                </c:pt>
                <c:pt idx="960">
                  <c:v>70.536439999999999</c:v>
                </c:pt>
                <c:pt idx="961">
                  <c:v>70.587119999999999</c:v>
                </c:pt>
                <c:pt idx="962">
                  <c:v>70.651880000000006</c:v>
                </c:pt>
                <c:pt idx="963">
                  <c:v>70.727850000000004</c:v>
                </c:pt>
                <c:pt idx="964">
                  <c:v>70.838899999999995</c:v>
                </c:pt>
                <c:pt idx="965">
                  <c:v>70.886030000000005</c:v>
                </c:pt>
                <c:pt idx="966">
                  <c:v>70.968429999999998</c:v>
                </c:pt>
                <c:pt idx="967">
                  <c:v>71.010450000000006</c:v>
                </c:pt>
                <c:pt idx="968">
                  <c:v>71.089240000000004</c:v>
                </c:pt>
                <c:pt idx="969">
                  <c:v>71.204329999999999</c:v>
                </c:pt>
                <c:pt idx="970">
                  <c:v>71.278239999999997</c:v>
                </c:pt>
                <c:pt idx="971">
                  <c:v>71.358500000000006</c:v>
                </c:pt>
                <c:pt idx="972">
                  <c:v>71.416830000000004</c:v>
                </c:pt>
                <c:pt idx="973">
                  <c:v>71.477530000000002</c:v>
                </c:pt>
                <c:pt idx="974">
                  <c:v>71.552359999999993</c:v>
                </c:pt>
                <c:pt idx="975">
                  <c:v>71.611919999999998</c:v>
                </c:pt>
                <c:pt idx="976">
                  <c:v>71.715699999999998</c:v>
                </c:pt>
                <c:pt idx="977">
                  <c:v>71.780990000000003</c:v>
                </c:pt>
                <c:pt idx="978">
                  <c:v>71.857060000000004</c:v>
                </c:pt>
                <c:pt idx="979">
                  <c:v>71.944550000000007</c:v>
                </c:pt>
                <c:pt idx="980">
                  <c:v>72.025450000000006</c:v>
                </c:pt>
                <c:pt idx="981">
                  <c:v>72.068680000000001</c:v>
                </c:pt>
                <c:pt idx="982">
                  <c:v>72.134129999999999</c:v>
                </c:pt>
                <c:pt idx="983">
                  <c:v>72.273070000000004</c:v>
                </c:pt>
                <c:pt idx="984">
                  <c:v>72.344149999999999</c:v>
                </c:pt>
                <c:pt idx="985">
                  <c:v>72.419139999999999</c:v>
                </c:pt>
                <c:pt idx="986">
                  <c:v>72.488759999999999</c:v>
                </c:pt>
                <c:pt idx="987">
                  <c:v>72.560460000000006</c:v>
                </c:pt>
                <c:pt idx="988">
                  <c:v>72.660150000000002</c:v>
                </c:pt>
                <c:pt idx="989">
                  <c:v>72.689580000000007</c:v>
                </c:pt>
                <c:pt idx="990">
                  <c:v>72.779129999999995</c:v>
                </c:pt>
                <c:pt idx="991">
                  <c:v>72.845060000000004</c:v>
                </c:pt>
                <c:pt idx="992">
                  <c:v>72.947770000000006</c:v>
                </c:pt>
                <c:pt idx="993">
                  <c:v>73.02843</c:v>
                </c:pt>
                <c:pt idx="994">
                  <c:v>73.034840000000003</c:v>
                </c:pt>
                <c:pt idx="995">
                  <c:v>73.166989999999998</c:v>
                </c:pt>
                <c:pt idx="996">
                  <c:v>73.223529999999997</c:v>
                </c:pt>
                <c:pt idx="997">
                  <c:v>73.292450000000002</c:v>
                </c:pt>
                <c:pt idx="998">
                  <c:v>73.398150000000001</c:v>
                </c:pt>
                <c:pt idx="999">
                  <c:v>73.459649999999996</c:v>
                </c:pt>
                <c:pt idx="1000">
                  <c:v>73.500429999999994</c:v>
                </c:pt>
                <c:pt idx="1001">
                  <c:v>73.626599999999996</c:v>
                </c:pt>
                <c:pt idx="1002">
                  <c:v>73.699209999999994</c:v>
                </c:pt>
                <c:pt idx="1003">
                  <c:v>73.786600000000007</c:v>
                </c:pt>
                <c:pt idx="1004">
                  <c:v>73.695040000000006</c:v>
                </c:pt>
                <c:pt idx="1005">
                  <c:v>73.922340000000005</c:v>
                </c:pt>
                <c:pt idx="1006">
                  <c:v>73.997050000000002</c:v>
                </c:pt>
                <c:pt idx="1007">
                  <c:v>74.065899999999999</c:v>
                </c:pt>
                <c:pt idx="1008">
                  <c:v>74.129949999999994</c:v>
                </c:pt>
                <c:pt idx="1009">
                  <c:v>74.175870000000003</c:v>
                </c:pt>
                <c:pt idx="1010">
                  <c:v>74.300380000000004</c:v>
                </c:pt>
                <c:pt idx="1011">
                  <c:v>74.383430000000004</c:v>
                </c:pt>
                <c:pt idx="1012">
                  <c:v>74.422290000000004</c:v>
                </c:pt>
                <c:pt idx="1013">
                  <c:v>74.498779999999996</c:v>
                </c:pt>
                <c:pt idx="1014">
                  <c:v>74.611459999999994</c:v>
                </c:pt>
                <c:pt idx="1015">
                  <c:v>74.689970000000002</c:v>
                </c:pt>
                <c:pt idx="1016">
                  <c:v>74.754289999999997</c:v>
                </c:pt>
                <c:pt idx="1017">
                  <c:v>74.847560000000001</c:v>
                </c:pt>
                <c:pt idx="1018">
                  <c:v>74.916229999999999</c:v>
                </c:pt>
                <c:pt idx="1019">
                  <c:v>75.000470000000007</c:v>
                </c:pt>
                <c:pt idx="1020">
                  <c:v>75.058009999999996</c:v>
                </c:pt>
                <c:pt idx="1021">
                  <c:v>75.129400000000004</c:v>
                </c:pt>
                <c:pt idx="1022">
                  <c:v>75.216279999999998</c:v>
                </c:pt>
                <c:pt idx="1023">
                  <c:v>75.304810000000003</c:v>
                </c:pt>
                <c:pt idx="1024">
                  <c:v>75.372299999999996</c:v>
                </c:pt>
                <c:pt idx="1025">
                  <c:v>75.441050000000004</c:v>
                </c:pt>
                <c:pt idx="1026">
                  <c:v>75.543539999999993</c:v>
                </c:pt>
                <c:pt idx="1027">
                  <c:v>75.596019999999996</c:v>
                </c:pt>
                <c:pt idx="1028">
                  <c:v>75.679749999999999</c:v>
                </c:pt>
                <c:pt idx="1029">
                  <c:v>75.744069999999994</c:v>
                </c:pt>
                <c:pt idx="1030">
                  <c:v>75.807429999999997</c:v>
                </c:pt>
                <c:pt idx="1031">
                  <c:v>75.916070000000005</c:v>
                </c:pt>
                <c:pt idx="1032">
                  <c:v>75.979029999999995</c:v>
                </c:pt>
                <c:pt idx="1033">
                  <c:v>76.059190000000001</c:v>
                </c:pt>
                <c:pt idx="1034">
                  <c:v>76.121639999999999</c:v>
                </c:pt>
                <c:pt idx="1035">
                  <c:v>76.201040000000006</c:v>
                </c:pt>
                <c:pt idx="1036">
                  <c:v>76.296620000000004</c:v>
                </c:pt>
                <c:pt idx="1037">
                  <c:v>76.349620000000002</c:v>
                </c:pt>
                <c:pt idx="1038">
                  <c:v>76.447320000000005</c:v>
                </c:pt>
                <c:pt idx="1039">
                  <c:v>76.512379999999993</c:v>
                </c:pt>
                <c:pt idx="1040">
                  <c:v>76.581940000000003</c:v>
                </c:pt>
                <c:pt idx="1041">
                  <c:v>76.671250000000001</c:v>
                </c:pt>
                <c:pt idx="1042">
                  <c:v>76.739810000000006</c:v>
                </c:pt>
                <c:pt idx="1043">
                  <c:v>76.814239999999998</c:v>
                </c:pt>
                <c:pt idx="1044">
                  <c:v>76.868219999999994</c:v>
                </c:pt>
                <c:pt idx="1045">
                  <c:v>76.956310000000002</c:v>
                </c:pt>
                <c:pt idx="1046">
                  <c:v>77.042959999999994</c:v>
                </c:pt>
                <c:pt idx="1047">
                  <c:v>77.125789999999995</c:v>
                </c:pt>
                <c:pt idx="1048">
                  <c:v>77.184640000000002</c:v>
                </c:pt>
                <c:pt idx="1049">
                  <c:v>77.243369999999999</c:v>
                </c:pt>
                <c:pt idx="1050">
                  <c:v>77.333860000000001</c:v>
                </c:pt>
                <c:pt idx="1051">
                  <c:v>77.418340000000001</c:v>
                </c:pt>
                <c:pt idx="1052">
                  <c:v>77.475449999999995</c:v>
                </c:pt>
                <c:pt idx="1053">
                  <c:v>77.533680000000004</c:v>
                </c:pt>
                <c:pt idx="1054">
                  <c:v>77.606660000000005</c:v>
                </c:pt>
                <c:pt idx="1055">
                  <c:v>77.727199999999996</c:v>
                </c:pt>
                <c:pt idx="1056">
                  <c:v>77.779169999999993</c:v>
                </c:pt>
                <c:pt idx="1057">
                  <c:v>77.850229999999996</c:v>
                </c:pt>
                <c:pt idx="1058">
                  <c:v>77.914969999999997</c:v>
                </c:pt>
                <c:pt idx="1059">
                  <c:v>77.980599999999995</c:v>
                </c:pt>
                <c:pt idx="1060">
                  <c:v>78.093000000000004</c:v>
                </c:pt>
                <c:pt idx="1061">
                  <c:v>78.141480000000001</c:v>
                </c:pt>
                <c:pt idx="1062">
                  <c:v>78.211780000000005</c:v>
                </c:pt>
                <c:pt idx="1063">
                  <c:v>78.287779999999998</c:v>
                </c:pt>
                <c:pt idx="1064">
                  <c:v>78.351830000000007</c:v>
                </c:pt>
                <c:pt idx="1065">
                  <c:v>78.441900000000004</c:v>
                </c:pt>
                <c:pt idx="1066">
                  <c:v>78.501459999999994</c:v>
                </c:pt>
                <c:pt idx="1067">
                  <c:v>78.54759</c:v>
                </c:pt>
                <c:pt idx="1068">
                  <c:v>78.636949999999999</c:v>
                </c:pt>
                <c:pt idx="1069">
                  <c:v>78.749549999999999</c:v>
                </c:pt>
                <c:pt idx="1070">
                  <c:v>78.816289999999995</c:v>
                </c:pt>
                <c:pt idx="1071">
                  <c:v>78.903959999999998</c:v>
                </c:pt>
                <c:pt idx="1072">
                  <c:v>78.942369999999997</c:v>
                </c:pt>
                <c:pt idx="1073">
                  <c:v>79.002020000000002</c:v>
                </c:pt>
                <c:pt idx="1074">
                  <c:v>79.044380000000004</c:v>
                </c:pt>
                <c:pt idx="1075">
                  <c:v>79.086830000000006</c:v>
                </c:pt>
                <c:pt idx="1076">
                  <c:v>79.176820000000006</c:v>
                </c:pt>
                <c:pt idx="1077">
                  <c:v>79.251410000000007</c:v>
                </c:pt>
                <c:pt idx="1078">
                  <c:v>79.366609999999994</c:v>
                </c:pt>
                <c:pt idx="1079">
                  <c:v>79.448009999999996</c:v>
                </c:pt>
                <c:pt idx="1080">
                  <c:v>79.541880000000006</c:v>
                </c:pt>
                <c:pt idx="1081">
                  <c:v>79.612030000000004</c:v>
                </c:pt>
                <c:pt idx="1082">
                  <c:v>79.671490000000006</c:v>
                </c:pt>
                <c:pt idx="1083">
                  <c:v>79.760890000000003</c:v>
                </c:pt>
                <c:pt idx="1084">
                  <c:v>79.843789999999998</c:v>
                </c:pt>
                <c:pt idx="1085">
                  <c:v>79.927430000000001</c:v>
                </c:pt>
                <c:pt idx="1086">
                  <c:v>79.981750000000005</c:v>
                </c:pt>
                <c:pt idx="1087">
                  <c:v>80.058130000000006</c:v>
                </c:pt>
                <c:pt idx="1088">
                  <c:v>80.091139999999996</c:v>
                </c:pt>
                <c:pt idx="1089">
                  <c:v>80.190129999999996</c:v>
                </c:pt>
                <c:pt idx="1090">
                  <c:v>80.254589999999993</c:v>
                </c:pt>
                <c:pt idx="1091">
                  <c:v>80.320589999999996</c:v>
                </c:pt>
                <c:pt idx="1092">
                  <c:v>80.380340000000004</c:v>
                </c:pt>
                <c:pt idx="1093">
                  <c:v>80.455389999999994</c:v>
                </c:pt>
                <c:pt idx="1094">
                  <c:v>80.544340000000005</c:v>
                </c:pt>
                <c:pt idx="1095">
                  <c:v>80.609830000000002</c:v>
                </c:pt>
                <c:pt idx="1096">
                  <c:v>80.675579999999997</c:v>
                </c:pt>
                <c:pt idx="1097">
                  <c:v>80.731579999999994</c:v>
                </c:pt>
                <c:pt idx="1098">
                  <c:v>80.813839999999999</c:v>
                </c:pt>
                <c:pt idx="1099">
                  <c:v>80.904579999999996</c:v>
                </c:pt>
                <c:pt idx="1100">
                  <c:v>80.962879999999998</c:v>
                </c:pt>
                <c:pt idx="1101">
                  <c:v>81.031450000000007</c:v>
                </c:pt>
                <c:pt idx="1102">
                  <c:v>81.09984</c:v>
                </c:pt>
                <c:pt idx="1103">
                  <c:v>81.182969999999997</c:v>
                </c:pt>
                <c:pt idx="1104">
                  <c:v>81.249549999999999</c:v>
                </c:pt>
                <c:pt idx="1105">
                  <c:v>81.320099999999996</c:v>
                </c:pt>
                <c:pt idx="1106">
                  <c:v>81.377430000000004</c:v>
                </c:pt>
                <c:pt idx="1107">
                  <c:v>81.446219999999997</c:v>
                </c:pt>
                <c:pt idx="1108">
                  <c:v>81.535740000000004</c:v>
                </c:pt>
                <c:pt idx="1109">
                  <c:v>81.614900000000006</c:v>
                </c:pt>
                <c:pt idx="1110">
                  <c:v>81.677319999999995</c:v>
                </c:pt>
                <c:pt idx="1111">
                  <c:v>81.741110000000006</c:v>
                </c:pt>
                <c:pt idx="1112">
                  <c:v>81.809460000000001</c:v>
                </c:pt>
                <c:pt idx="1113">
                  <c:v>81.89743</c:v>
                </c:pt>
                <c:pt idx="1114">
                  <c:v>81.959959999999995</c:v>
                </c:pt>
                <c:pt idx="1115">
                  <c:v>82.033370000000005</c:v>
                </c:pt>
                <c:pt idx="1116">
                  <c:v>82.101759999999999</c:v>
                </c:pt>
                <c:pt idx="1117">
                  <c:v>82.166690000000003</c:v>
                </c:pt>
                <c:pt idx="1118">
                  <c:v>82.249170000000007</c:v>
                </c:pt>
                <c:pt idx="1119">
                  <c:v>82.317099999999996</c:v>
                </c:pt>
                <c:pt idx="1120">
                  <c:v>82.384129999999999</c:v>
                </c:pt>
                <c:pt idx="1121">
                  <c:v>82.464029999999994</c:v>
                </c:pt>
                <c:pt idx="1122">
                  <c:v>82.517690000000002</c:v>
                </c:pt>
                <c:pt idx="1123">
                  <c:v>82.599850000000004</c:v>
                </c:pt>
                <c:pt idx="1124">
                  <c:v>82.664770000000004</c:v>
                </c:pt>
                <c:pt idx="1125">
                  <c:v>82.743660000000006</c:v>
                </c:pt>
                <c:pt idx="1126">
                  <c:v>82.804360000000003</c:v>
                </c:pt>
                <c:pt idx="1127">
                  <c:v>82.884180000000001</c:v>
                </c:pt>
                <c:pt idx="1128">
                  <c:v>82.959620000000001</c:v>
                </c:pt>
                <c:pt idx="1129">
                  <c:v>83.013840000000002</c:v>
                </c:pt>
                <c:pt idx="1130">
                  <c:v>83.089979999999997</c:v>
                </c:pt>
                <c:pt idx="1131">
                  <c:v>83.162139999999994</c:v>
                </c:pt>
                <c:pt idx="1132">
                  <c:v>83.239339999999999</c:v>
                </c:pt>
                <c:pt idx="1133">
                  <c:v>83.310590000000005</c:v>
                </c:pt>
                <c:pt idx="1134">
                  <c:v>83.377229999999997</c:v>
                </c:pt>
                <c:pt idx="1135">
                  <c:v>83.442800000000005</c:v>
                </c:pt>
                <c:pt idx="1136">
                  <c:v>83.515079999999998</c:v>
                </c:pt>
                <c:pt idx="1137">
                  <c:v>83.600030000000004</c:v>
                </c:pt>
                <c:pt idx="1138">
                  <c:v>83.669349999999994</c:v>
                </c:pt>
                <c:pt idx="1139">
                  <c:v>83.732900000000001</c:v>
                </c:pt>
                <c:pt idx="1140">
                  <c:v>83.810370000000006</c:v>
                </c:pt>
                <c:pt idx="1141">
                  <c:v>83.892830000000004</c:v>
                </c:pt>
                <c:pt idx="1142">
                  <c:v>83.963729999999998</c:v>
                </c:pt>
                <c:pt idx="1143">
                  <c:v>84.024349999999998</c:v>
                </c:pt>
                <c:pt idx="1144">
                  <c:v>84.112430000000003</c:v>
                </c:pt>
                <c:pt idx="1145">
                  <c:v>84.156530000000004</c:v>
                </c:pt>
                <c:pt idx="1146">
                  <c:v>84.240229999999997</c:v>
                </c:pt>
                <c:pt idx="1147">
                  <c:v>84.334590000000006</c:v>
                </c:pt>
                <c:pt idx="1148">
                  <c:v>84.387519999999995</c:v>
                </c:pt>
                <c:pt idx="1149">
                  <c:v>84.458330000000004</c:v>
                </c:pt>
                <c:pt idx="1150">
                  <c:v>84.512749999999997</c:v>
                </c:pt>
                <c:pt idx="1151">
                  <c:v>84.599519999999998</c:v>
                </c:pt>
                <c:pt idx="1152">
                  <c:v>84.691040000000001</c:v>
                </c:pt>
                <c:pt idx="1153">
                  <c:v>84.746930000000006</c:v>
                </c:pt>
                <c:pt idx="1154">
                  <c:v>84.831540000000004</c:v>
                </c:pt>
                <c:pt idx="1155">
                  <c:v>84.900710000000004</c:v>
                </c:pt>
                <c:pt idx="1156">
                  <c:v>84.986059999999995</c:v>
                </c:pt>
                <c:pt idx="1157">
                  <c:v>85.103620000000006</c:v>
                </c:pt>
                <c:pt idx="1158">
                  <c:v>85.115189999999998</c:v>
                </c:pt>
                <c:pt idx="1159">
                  <c:v>85.161259999999999</c:v>
                </c:pt>
                <c:pt idx="1160">
                  <c:v>85.249229999999997</c:v>
                </c:pt>
                <c:pt idx="1161">
                  <c:v>85.346879999999999</c:v>
                </c:pt>
                <c:pt idx="1162">
                  <c:v>85.412700000000001</c:v>
                </c:pt>
                <c:pt idx="1163">
                  <c:v>85.460480000000004</c:v>
                </c:pt>
                <c:pt idx="1164">
                  <c:v>85.514930000000007</c:v>
                </c:pt>
                <c:pt idx="1165">
                  <c:v>85.597650000000002</c:v>
                </c:pt>
                <c:pt idx="1166">
                  <c:v>85.688239999999993</c:v>
                </c:pt>
                <c:pt idx="1167">
                  <c:v>85.729200000000006</c:v>
                </c:pt>
                <c:pt idx="1168">
                  <c:v>85.806250000000006</c:v>
                </c:pt>
                <c:pt idx="1169">
                  <c:v>85.897379999999998</c:v>
                </c:pt>
                <c:pt idx="1170">
                  <c:v>85.993700000000004</c:v>
                </c:pt>
                <c:pt idx="1171">
                  <c:v>86.093680000000006</c:v>
                </c:pt>
                <c:pt idx="1172">
                  <c:v>86.126649999999998</c:v>
                </c:pt>
                <c:pt idx="1173">
                  <c:v>86.208020000000005</c:v>
                </c:pt>
                <c:pt idx="1174">
                  <c:v>86.274829999999994</c:v>
                </c:pt>
                <c:pt idx="1175">
                  <c:v>86.336579999999998</c:v>
                </c:pt>
                <c:pt idx="1176">
                  <c:v>86.468999999999994</c:v>
                </c:pt>
                <c:pt idx="1177">
                  <c:v>86.598119999999994</c:v>
                </c:pt>
                <c:pt idx="1178">
                  <c:v>86.720690000000005</c:v>
                </c:pt>
                <c:pt idx="1179">
                  <c:v>86.737160000000003</c:v>
                </c:pt>
                <c:pt idx="1180">
                  <c:v>86.859970000000004</c:v>
                </c:pt>
                <c:pt idx="1181">
                  <c:v>86.839529999999996</c:v>
                </c:pt>
                <c:pt idx="1182">
                  <c:v>86.89358</c:v>
                </c:pt>
                <c:pt idx="1183">
                  <c:v>87.034729999999996</c:v>
                </c:pt>
                <c:pt idx="1184">
                  <c:v>87.000799999999998</c:v>
                </c:pt>
                <c:pt idx="1185">
                  <c:v>87.088750000000005</c:v>
                </c:pt>
                <c:pt idx="1186">
                  <c:v>87.165419999999997</c:v>
                </c:pt>
                <c:pt idx="1187">
                  <c:v>87.345470000000006</c:v>
                </c:pt>
                <c:pt idx="1188">
                  <c:v>87.316959999999995</c:v>
                </c:pt>
                <c:pt idx="1189">
                  <c:v>87.375770000000003</c:v>
                </c:pt>
                <c:pt idx="1190">
                  <c:v>87.491640000000004</c:v>
                </c:pt>
                <c:pt idx="1191">
                  <c:v>87.590220000000002</c:v>
                </c:pt>
                <c:pt idx="1192">
                  <c:v>87.659540000000007</c:v>
                </c:pt>
                <c:pt idx="1193">
                  <c:v>87.709530000000001</c:v>
                </c:pt>
                <c:pt idx="1194">
                  <c:v>87.776529999999994</c:v>
                </c:pt>
                <c:pt idx="1195">
                  <c:v>87.854510000000005</c:v>
                </c:pt>
                <c:pt idx="1196">
                  <c:v>87.968590000000006</c:v>
                </c:pt>
                <c:pt idx="1197">
                  <c:v>88.023399999999995</c:v>
                </c:pt>
                <c:pt idx="1198">
                  <c:v>88.086079999999995</c:v>
                </c:pt>
                <c:pt idx="1199">
                  <c:v>88.151939999999996</c:v>
                </c:pt>
                <c:pt idx="1200">
                  <c:v>88.299490000000006</c:v>
                </c:pt>
                <c:pt idx="1201">
                  <c:v>88.262140000000002</c:v>
                </c:pt>
                <c:pt idx="1202">
                  <c:v>88.438649999999996</c:v>
                </c:pt>
                <c:pt idx="1203">
                  <c:v>88.480559999999997</c:v>
                </c:pt>
                <c:pt idx="1204">
                  <c:v>88.586179999999999</c:v>
                </c:pt>
                <c:pt idx="1205">
                  <c:v>88.637410000000003</c:v>
                </c:pt>
                <c:pt idx="1206">
                  <c:v>88.757040000000003</c:v>
                </c:pt>
                <c:pt idx="1207">
                  <c:v>88.754180000000005</c:v>
                </c:pt>
                <c:pt idx="1208">
                  <c:v>88.805030000000002</c:v>
                </c:pt>
                <c:pt idx="1209">
                  <c:v>88.921800000000005</c:v>
                </c:pt>
                <c:pt idx="1210">
                  <c:v>89.040199999999999</c:v>
                </c:pt>
                <c:pt idx="1211">
                  <c:v>89.079210000000003</c:v>
                </c:pt>
                <c:pt idx="1212">
                  <c:v>89.17165</c:v>
                </c:pt>
                <c:pt idx="1213">
                  <c:v>89.223849999999999</c:v>
                </c:pt>
                <c:pt idx="1214">
                  <c:v>89.354330000000004</c:v>
                </c:pt>
                <c:pt idx="1215">
                  <c:v>89.399950000000004</c:v>
                </c:pt>
                <c:pt idx="1216">
                  <c:v>89.50461</c:v>
                </c:pt>
                <c:pt idx="1217">
                  <c:v>89.543099999999995</c:v>
                </c:pt>
                <c:pt idx="1218">
                  <c:v>89.578310000000002</c:v>
                </c:pt>
                <c:pt idx="1219">
                  <c:v>89.717929999999996</c:v>
                </c:pt>
                <c:pt idx="1220">
                  <c:v>89.807569999999998</c:v>
                </c:pt>
                <c:pt idx="1221">
                  <c:v>89.869290000000007</c:v>
                </c:pt>
                <c:pt idx="1222">
                  <c:v>89.931849999999997</c:v>
                </c:pt>
                <c:pt idx="1223">
                  <c:v>89.980140000000006</c:v>
                </c:pt>
                <c:pt idx="1224">
                  <c:v>90.127409999999998</c:v>
                </c:pt>
                <c:pt idx="1225">
                  <c:v>90.182130000000001</c:v>
                </c:pt>
                <c:pt idx="1226">
                  <c:v>90.267859999999999</c:v>
                </c:pt>
                <c:pt idx="1227">
                  <c:v>90.337190000000007</c:v>
                </c:pt>
                <c:pt idx="1228">
                  <c:v>90.411569999999998</c:v>
                </c:pt>
                <c:pt idx="1229">
                  <c:v>90.504450000000006</c:v>
                </c:pt>
                <c:pt idx="1230">
                  <c:v>90.566519999999997</c:v>
                </c:pt>
                <c:pt idx="1231">
                  <c:v>90.655010000000004</c:v>
                </c:pt>
                <c:pt idx="1232">
                  <c:v>90.716480000000004</c:v>
                </c:pt>
                <c:pt idx="1233">
                  <c:v>90.797039999999996</c:v>
                </c:pt>
                <c:pt idx="1234">
                  <c:v>90.892399999999995</c:v>
                </c:pt>
                <c:pt idx="1235">
                  <c:v>90.966489999999993</c:v>
                </c:pt>
                <c:pt idx="1236">
                  <c:v>91.039760000000001</c:v>
                </c:pt>
                <c:pt idx="1237">
                  <c:v>91.112470000000002</c:v>
                </c:pt>
                <c:pt idx="1238">
                  <c:v>91.204669999999993</c:v>
                </c:pt>
                <c:pt idx="1239">
                  <c:v>91.286119999999997</c:v>
                </c:pt>
                <c:pt idx="1240">
                  <c:v>91.353560000000002</c:v>
                </c:pt>
                <c:pt idx="1241">
                  <c:v>91.434839999999994</c:v>
                </c:pt>
                <c:pt idx="1242">
                  <c:v>91.513390000000001</c:v>
                </c:pt>
                <c:pt idx="1243">
                  <c:v>91.593019999999996</c:v>
                </c:pt>
                <c:pt idx="1244">
                  <c:v>91.675129999999996</c:v>
                </c:pt>
                <c:pt idx="1245">
                  <c:v>91.757159999999999</c:v>
                </c:pt>
                <c:pt idx="1246">
                  <c:v>91.814599999999999</c:v>
                </c:pt>
                <c:pt idx="1247">
                  <c:v>91.892120000000006</c:v>
                </c:pt>
                <c:pt idx="1248">
                  <c:v>91.990380000000002</c:v>
                </c:pt>
                <c:pt idx="1249">
                  <c:v>92.060820000000007</c:v>
                </c:pt>
                <c:pt idx="1250">
                  <c:v>92.143060000000006</c:v>
                </c:pt>
                <c:pt idx="1251">
                  <c:v>92.230599999999995</c:v>
                </c:pt>
                <c:pt idx="1252">
                  <c:v>92.305850000000007</c:v>
                </c:pt>
                <c:pt idx="1253">
                  <c:v>92.377619999999993</c:v>
                </c:pt>
                <c:pt idx="1254">
                  <c:v>92.453850000000003</c:v>
                </c:pt>
                <c:pt idx="1255">
                  <c:v>92.541780000000003</c:v>
                </c:pt>
                <c:pt idx="1256">
                  <c:v>92.54674</c:v>
                </c:pt>
                <c:pt idx="1257">
                  <c:v>92.662809999999993</c:v>
                </c:pt>
                <c:pt idx="1258">
                  <c:v>92.765699999999995</c:v>
                </c:pt>
                <c:pt idx="1259">
                  <c:v>92.834270000000004</c:v>
                </c:pt>
                <c:pt idx="1260">
                  <c:v>92.909199999999998</c:v>
                </c:pt>
                <c:pt idx="1261">
                  <c:v>92.980770000000007</c:v>
                </c:pt>
                <c:pt idx="1262">
                  <c:v>93.063130000000001</c:v>
                </c:pt>
                <c:pt idx="1263">
                  <c:v>93.147819999999996</c:v>
                </c:pt>
                <c:pt idx="1264">
                  <c:v>93.217470000000006</c:v>
                </c:pt>
                <c:pt idx="1265">
                  <c:v>93.278459999999995</c:v>
                </c:pt>
                <c:pt idx="1266">
                  <c:v>93.356700000000004</c:v>
                </c:pt>
                <c:pt idx="1267">
                  <c:v>93.417169999999999</c:v>
                </c:pt>
                <c:pt idx="1268">
                  <c:v>93.525689999999997</c:v>
                </c:pt>
                <c:pt idx="1269">
                  <c:v>93.582269999999994</c:v>
                </c:pt>
                <c:pt idx="1270">
                  <c:v>93.657979999999995</c:v>
                </c:pt>
                <c:pt idx="1271">
                  <c:v>93.74239</c:v>
                </c:pt>
                <c:pt idx="1272">
                  <c:v>93.820359999999994</c:v>
                </c:pt>
                <c:pt idx="1273">
                  <c:v>93.901820000000001</c:v>
                </c:pt>
                <c:pt idx="1274">
                  <c:v>93.972949999999997</c:v>
                </c:pt>
                <c:pt idx="1275">
                  <c:v>94.039289999999994</c:v>
                </c:pt>
                <c:pt idx="1276">
                  <c:v>94.116</c:v>
                </c:pt>
                <c:pt idx="1277">
                  <c:v>94.2102</c:v>
                </c:pt>
                <c:pt idx="1278">
                  <c:v>94.274950000000004</c:v>
                </c:pt>
                <c:pt idx="1279">
                  <c:v>94.345709999999997</c:v>
                </c:pt>
                <c:pt idx="1280">
                  <c:v>94.410300000000007</c:v>
                </c:pt>
                <c:pt idx="1281">
                  <c:v>94.49391</c:v>
                </c:pt>
                <c:pt idx="1282">
                  <c:v>94.582329999999999</c:v>
                </c:pt>
                <c:pt idx="1283">
                  <c:v>94.644239999999996</c:v>
                </c:pt>
                <c:pt idx="1284">
                  <c:v>94.736279999999994</c:v>
                </c:pt>
                <c:pt idx="1285">
                  <c:v>94.778959999999998</c:v>
                </c:pt>
                <c:pt idx="1286">
                  <c:v>94.867949999999993</c:v>
                </c:pt>
                <c:pt idx="1287">
                  <c:v>94.964280000000002</c:v>
                </c:pt>
                <c:pt idx="1288">
                  <c:v>95.017390000000006</c:v>
                </c:pt>
                <c:pt idx="1289">
                  <c:v>95.094750000000005</c:v>
                </c:pt>
                <c:pt idx="1290">
                  <c:v>95.160070000000005</c:v>
                </c:pt>
                <c:pt idx="1291">
                  <c:v>95.238259999999997</c:v>
                </c:pt>
                <c:pt idx="1292">
                  <c:v>95.333529999999996</c:v>
                </c:pt>
                <c:pt idx="1293">
                  <c:v>95.378590000000003</c:v>
                </c:pt>
                <c:pt idx="1294">
                  <c:v>95.454279999999997</c:v>
                </c:pt>
                <c:pt idx="1295">
                  <c:v>95.527249999999995</c:v>
                </c:pt>
                <c:pt idx="1296">
                  <c:v>95.601910000000004</c:v>
                </c:pt>
                <c:pt idx="1297">
                  <c:v>95.686049999999994</c:v>
                </c:pt>
                <c:pt idx="1298">
                  <c:v>95.744960000000006</c:v>
                </c:pt>
                <c:pt idx="1299">
                  <c:v>95.818190000000001</c:v>
                </c:pt>
                <c:pt idx="1300">
                  <c:v>95.893680000000003</c:v>
                </c:pt>
                <c:pt idx="1301">
                  <c:v>95.974680000000006</c:v>
                </c:pt>
                <c:pt idx="1302">
                  <c:v>96.054270000000002</c:v>
                </c:pt>
                <c:pt idx="1303">
                  <c:v>96.102500000000006</c:v>
                </c:pt>
                <c:pt idx="1304">
                  <c:v>96.124709999999993</c:v>
                </c:pt>
                <c:pt idx="1305">
                  <c:v>96.240350000000007</c:v>
                </c:pt>
                <c:pt idx="1306">
                  <c:v>96.345470000000006</c:v>
                </c:pt>
                <c:pt idx="1307">
                  <c:v>96.416929999999994</c:v>
                </c:pt>
                <c:pt idx="1308">
                  <c:v>96.490290000000002</c:v>
                </c:pt>
                <c:pt idx="1309">
                  <c:v>96.53837</c:v>
                </c:pt>
                <c:pt idx="1310">
                  <c:v>96.619810000000001</c:v>
                </c:pt>
                <c:pt idx="1311">
                  <c:v>96.721019999999996</c:v>
                </c:pt>
                <c:pt idx="1312">
                  <c:v>96.767610000000005</c:v>
                </c:pt>
                <c:pt idx="1313">
                  <c:v>96.839650000000006</c:v>
                </c:pt>
                <c:pt idx="1314">
                  <c:v>96.898830000000004</c:v>
                </c:pt>
                <c:pt idx="1315">
                  <c:v>96.927750000000003</c:v>
                </c:pt>
                <c:pt idx="1316">
                  <c:v>97.016800000000003</c:v>
                </c:pt>
                <c:pt idx="1317">
                  <c:v>97.137550000000005</c:v>
                </c:pt>
                <c:pt idx="1318">
                  <c:v>97.200090000000003</c:v>
                </c:pt>
                <c:pt idx="1319">
                  <c:v>97.265720000000002</c:v>
                </c:pt>
                <c:pt idx="1320">
                  <c:v>97.357510000000005</c:v>
                </c:pt>
                <c:pt idx="1321">
                  <c:v>97.46781</c:v>
                </c:pt>
                <c:pt idx="1322">
                  <c:v>97.495260000000002</c:v>
                </c:pt>
                <c:pt idx="1323">
                  <c:v>97.547929999999994</c:v>
                </c:pt>
                <c:pt idx="1324">
                  <c:v>97.622879999999995</c:v>
                </c:pt>
                <c:pt idx="1325">
                  <c:v>97.708470000000005</c:v>
                </c:pt>
                <c:pt idx="1326">
                  <c:v>97.765150000000006</c:v>
                </c:pt>
                <c:pt idx="1327">
                  <c:v>97.860690000000005</c:v>
                </c:pt>
                <c:pt idx="1328">
                  <c:v>97.91516</c:v>
                </c:pt>
                <c:pt idx="1329">
                  <c:v>97.971760000000003</c:v>
                </c:pt>
                <c:pt idx="1330">
                  <c:v>98.062780000000004</c:v>
                </c:pt>
                <c:pt idx="1331">
                  <c:v>98.140280000000004</c:v>
                </c:pt>
                <c:pt idx="1332">
                  <c:v>98.216319999999996</c:v>
                </c:pt>
                <c:pt idx="1333">
                  <c:v>98.251760000000004</c:v>
                </c:pt>
                <c:pt idx="1334">
                  <c:v>98.326629999999994</c:v>
                </c:pt>
                <c:pt idx="1335">
                  <c:v>98.435209999999998</c:v>
                </c:pt>
                <c:pt idx="1336">
                  <c:v>98.488309999999998</c:v>
                </c:pt>
                <c:pt idx="1337">
                  <c:v>98.581599999999995</c:v>
                </c:pt>
                <c:pt idx="1338">
                  <c:v>98.63109</c:v>
                </c:pt>
                <c:pt idx="1339">
                  <c:v>98.702479999999994</c:v>
                </c:pt>
                <c:pt idx="1340">
                  <c:v>98.778580000000005</c:v>
                </c:pt>
                <c:pt idx="1341">
                  <c:v>98.837280000000007</c:v>
                </c:pt>
                <c:pt idx="1342">
                  <c:v>98.912009999999995</c:v>
                </c:pt>
                <c:pt idx="1343">
                  <c:v>98.975160000000002</c:v>
                </c:pt>
                <c:pt idx="1344">
                  <c:v>99.047089999999997</c:v>
                </c:pt>
                <c:pt idx="1345">
                  <c:v>99.124989999999997</c:v>
                </c:pt>
                <c:pt idx="1346">
                  <c:v>99.188850000000002</c:v>
                </c:pt>
                <c:pt idx="1347">
                  <c:v>99.263050000000007</c:v>
                </c:pt>
                <c:pt idx="1348">
                  <c:v>99.312709999999996</c:v>
                </c:pt>
                <c:pt idx="1349">
                  <c:v>99.403019999999998</c:v>
                </c:pt>
                <c:pt idx="1350">
                  <c:v>99.472430000000003</c:v>
                </c:pt>
                <c:pt idx="1351">
                  <c:v>99.541179999999997</c:v>
                </c:pt>
                <c:pt idx="1352">
                  <c:v>99.634010000000004</c:v>
                </c:pt>
                <c:pt idx="1353">
                  <c:v>99.673990000000003</c:v>
                </c:pt>
                <c:pt idx="1354">
                  <c:v>99.762370000000004</c:v>
                </c:pt>
                <c:pt idx="1355">
                  <c:v>99.824259999999995</c:v>
                </c:pt>
                <c:pt idx="1356">
                  <c:v>99.903859999999995</c:v>
                </c:pt>
                <c:pt idx="1357">
                  <c:v>99.952569999999994</c:v>
                </c:pt>
                <c:pt idx="1358">
                  <c:v>100.02493</c:v>
                </c:pt>
                <c:pt idx="1359">
                  <c:v>100.10799</c:v>
                </c:pt>
                <c:pt idx="1360">
                  <c:v>100.17429</c:v>
                </c:pt>
                <c:pt idx="1361">
                  <c:v>100.23774</c:v>
                </c:pt>
                <c:pt idx="1362">
                  <c:v>100.29222</c:v>
                </c:pt>
                <c:pt idx="1363">
                  <c:v>100.37339</c:v>
                </c:pt>
                <c:pt idx="1364">
                  <c:v>100.44925000000001</c:v>
                </c:pt>
                <c:pt idx="1365">
                  <c:v>100.51466000000001</c:v>
                </c:pt>
                <c:pt idx="1366">
                  <c:v>100.58354</c:v>
                </c:pt>
                <c:pt idx="1367">
                  <c:v>100.64086</c:v>
                </c:pt>
                <c:pt idx="1368">
                  <c:v>100.74605</c:v>
                </c:pt>
                <c:pt idx="1369">
                  <c:v>100.79721000000001</c:v>
                </c:pt>
                <c:pt idx="1370">
                  <c:v>100.87662</c:v>
                </c:pt>
                <c:pt idx="1371">
                  <c:v>100.92174</c:v>
                </c:pt>
                <c:pt idx="1372">
                  <c:v>100.98399999999999</c:v>
                </c:pt>
                <c:pt idx="1373">
                  <c:v>101.07411</c:v>
                </c:pt>
                <c:pt idx="1374">
                  <c:v>101.13297</c:v>
                </c:pt>
                <c:pt idx="1375">
                  <c:v>101.19198</c:v>
                </c:pt>
                <c:pt idx="1376">
                  <c:v>101.24353000000001</c:v>
                </c:pt>
                <c:pt idx="1377">
                  <c:v>101.33217</c:v>
                </c:pt>
                <c:pt idx="1378">
                  <c:v>101.41974</c:v>
                </c:pt>
                <c:pt idx="1379">
                  <c:v>101.47059</c:v>
                </c:pt>
                <c:pt idx="1380">
                  <c:v>101.54429</c:v>
                </c:pt>
                <c:pt idx="1381">
                  <c:v>101.61466</c:v>
                </c:pt>
                <c:pt idx="1382">
                  <c:v>101.67901999999999</c:v>
                </c:pt>
                <c:pt idx="1383">
                  <c:v>101.76314000000001</c:v>
                </c:pt>
                <c:pt idx="1384">
                  <c:v>101.79828999999999</c:v>
                </c:pt>
                <c:pt idx="1385">
                  <c:v>101.92139</c:v>
                </c:pt>
                <c:pt idx="1386">
                  <c:v>101.96587</c:v>
                </c:pt>
                <c:pt idx="1387">
                  <c:v>102.02584</c:v>
                </c:pt>
                <c:pt idx="1388">
                  <c:v>102.11190000000001</c:v>
                </c:pt>
                <c:pt idx="1389">
                  <c:v>102.18514</c:v>
                </c:pt>
                <c:pt idx="1390">
                  <c:v>102.24731</c:v>
                </c:pt>
                <c:pt idx="1391">
                  <c:v>102.31044</c:v>
                </c:pt>
                <c:pt idx="1392">
                  <c:v>102.38137</c:v>
                </c:pt>
                <c:pt idx="1393">
                  <c:v>102.43911</c:v>
                </c:pt>
                <c:pt idx="1394">
                  <c:v>102.50821000000001</c:v>
                </c:pt>
                <c:pt idx="1395">
                  <c:v>102.60229</c:v>
                </c:pt>
                <c:pt idx="1396">
                  <c:v>102.65613</c:v>
                </c:pt>
                <c:pt idx="1397">
                  <c:v>102.73860000000001</c:v>
                </c:pt>
                <c:pt idx="1398">
                  <c:v>102.82925</c:v>
                </c:pt>
                <c:pt idx="1399">
                  <c:v>102.88033</c:v>
                </c:pt>
                <c:pt idx="1400">
                  <c:v>102.95235</c:v>
                </c:pt>
                <c:pt idx="1401">
                  <c:v>103.00832</c:v>
                </c:pt>
                <c:pt idx="1402">
                  <c:v>103.08495000000001</c:v>
                </c:pt>
                <c:pt idx="1403">
                  <c:v>103.16131</c:v>
                </c:pt>
                <c:pt idx="1404">
                  <c:v>103.22127999999999</c:v>
                </c:pt>
                <c:pt idx="1405">
                  <c:v>103.28865</c:v>
                </c:pt>
                <c:pt idx="1406">
                  <c:v>103.36081</c:v>
                </c:pt>
                <c:pt idx="1407">
                  <c:v>103.4329</c:v>
                </c:pt>
                <c:pt idx="1408">
                  <c:v>103.50579</c:v>
                </c:pt>
                <c:pt idx="1409">
                  <c:v>103.58226000000001</c:v>
                </c:pt>
                <c:pt idx="1410">
                  <c:v>103.64492</c:v>
                </c:pt>
                <c:pt idx="1411">
                  <c:v>103.72499999999999</c:v>
                </c:pt>
                <c:pt idx="1412">
                  <c:v>103.79898</c:v>
                </c:pt>
                <c:pt idx="1413">
                  <c:v>103.86113</c:v>
                </c:pt>
                <c:pt idx="1414">
                  <c:v>103.9372</c:v>
                </c:pt>
                <c:pt idx="1415">
                  <c:v>103.98045999999999</c:v>
                </c:pt>
                <c:pt idx="1416">
                  <c:v>104.08046</c:v>
                </c:pt>
                <c:pt idx="1417">
                  <c:v>104.15261</c:v>
                </c:pt>
                <c:pt idx="1418">
                  <c:v>104.20967</c:v>
                </c:pt>
                <c:pt idx="1419">
                  <c:v>104.2758</c:v>
                </c:pt>
                <c:pt idx="1420">
                  <c:v>104.33673</c:v>
                </c:pt>
                <c:pt idx="1421">
                  <c:v>104.42681</c:v>
                </c:pt>
                <c:pt idx="1422">
                  <c:v>104.49727</c:v>
                </c:pt>
                <c:pt idx="1423">
                  <c:v>104.55087</c:v>
                </c:pt>
                <c:pt idx="1424">
                  <c:v>104.64024000000001</c:v>
                </c:pt>
                <c:pt idx="1425">
                  <c:v>104.69278</c:v>
                </c:pt>
                <c:pt idx="1426">
                  <c:v>104.78068</c:v>
                </c:pt>
                <c:pt idx="1427">
                  <c:v>104.85336</c:v>
                </c:pt>
                <c:pt idx="1428">
                  <c:v>104.91009</c:v>
                </c:pt>
                <c:pt idx="1429">
                  <c:v>104.98027999999999</c:v>
                </c:pt>
                <c:pt idx="1430">
                  <c:v>105.04761999999999</c:v>
                </c:pt>
                <c:pt idx="1431">
                  <c:v>105.12112</c:v>
                </c:pt>
                <c:pt idx="1432">
                  <c:v>105.20923999999999</c:v>
                </c:pt>
                <c:pt idx="1433">
                  <c:v>105.2784</c:v>
                </c:pt>
                <c:pt idx="1434">
                  <c:v>105.33499</c:v>
                </c:pt>
                <c:pt idx="1435">
                  <c:v>105.39748</c:v>
                </c:pt>
                <c:pt idx="1436">
                  <c:v>105.49732</c:v>
                </c:pt>
                <c:pt idx="1437">
                  <c:v>105.56451</c:v>
                </c:pt>
                <c:pt idx="1438">
                  <c:v>105.63352</c:v>
                </c:pt>
                <c:pt idx="1439">
                  <c:v>105.6803</c:v>
                </c:pt>
                <c:pt idx="1440">
                  <c:v>105.76511000000001</c:v>
                </c:pt>
                <c:pt idx="1441">
                  <c:v>105.84717000000001</c:v>
                </c:pt>
                <c:pt idx="1442">
                  <c:v>105.90742</c:v>
                </c:pt>
                <c:pt idx="1443">
                  <c:v>105.97667</c:v>
                </c:pt>
                <c:pt idx="1444">
                  <c:v>106.03788</c:v>
                </c:pt>
                <c:pt idx="1445">
                  <c:v>106.05613</c:v>
                </c:pt>
                <c:pt idx="1446">
                  <c:v>106.19893999999999</c:v>
                </c:pt>
                <c:pt idx="1447">
                  <c:v>106.25864</c:v>
                </c:pt>
                <c:pt idx="1448">
                  <c:v>106.33179</c:v>
                </c:pt>
                <c:pt idx="1449">
                  <c:v>106.39957</c:v>
                </c:pt>
                <c:pt idx="1450">
                  <c:v>106.47838</c:v>
                </c:pt>
                <c:pt idx="1451">
                  <c:v>106.56404000000001</c:v>
                </c:pt>
                <c:pt idx="1452">
                  <c:v>106.62223</c:v>
                </c:pt>
                <c:pt idx="1453">
                  <c:v>106.69174</c:v>
                </c:pt>
                <c:pt idx="1454">
                  <c:v>106.75685</c:v>
                </c:pt>
                <c:pt idx="1455">
                  <c:v>106.83954</c:v>
                </c:pt>
                <c:pt idx="1456">
                  <c:v>106.92527</c:v>
                </c:pt>
                <c:pt idx="1457">
                  <c:v>106.97790000000001</c:v>
                </c:pt>
                <c:pt idx="1458">
                  <c:v>107.04949000000001</c:v>
                </c:pt>
                <c:pt idx="1459">
                  <c:v>107.12457000000001</c:v>
                </c:pt>
                <c:pt idx="1460">
                  <c:v>107.20912</c:v>
                </c:pt>
                <c:pt idx="1461">
                  <c:v>107.28869</c:v>
                </c:pt>
                <c:pt idx="1462">
                  <c:v>107.35612999999999</c:v>
                </c:pt>
                <c:pt idx="1463">
                  <c:v>107.41445</c:v>
                </c:pt>
                <c:pt idx="1464">
                  <c:v>107.49196999999999</c:v>
                </c:pt>
                <c:pt idx="1465">
                  <c:v>107.56465</c:v>
                </c:pt>
                <c:pt idx="1466">
                  <c:v>107.64838</c:v>
                </c:pt>
                <c:pt idx="1467">
                  <c:v>107.72056000000001</c:v>
                </c:pt>
                <c:pt idx="1468">
                  <c:v>107.78402</c:v>
                </c:pt>
                <c:pt idx="1469">
                  <c:v>107.8514</c:v>
                </c:pt>
                <c:pt idx="1470">
                  <c:v>107.94467</c:v>
                </c:pt>
                <c:pt idx="1471">
                  <c:v>108.00241</c:v>
                </c:pt>
                <c:pt idx="1472">
                  <c:v>108.07498</c:v>
                </c:pt>
                <c:pt idx="1473">
                  <c:v>108.13166</c:v>
                </c:pt>
                <c:pt idx="1474">
                  <c:v>108.22103</c:v>
                </c:pt>
                <c:pt idx="1475">
                  <c:v>108.29853</c:v>
                </c:pt>
                <c:pt idx="1476">
                  <c:v>108.37411</c:v>
                </c:pt>
                <c:pt idx="1477">
                  <c:v>108.43808</c:v>
                </c:pt>
                <c:pt idx="1478">
                  <c:v>108.49885999999999</c:v>
                </c:pt>
                <c:pt idx="1479">
                  <c:v>108.58717</c:v>
                </c:pt>
                <c:pt idx="1480">
                  <c:v>108.66253</c:v>
                </c:pt>
                <c:pt idx="1481">
                  <c:v>108.73527</c:v>
                </c:pt>
                <c:pt idx="1482">
                  <c:v>108.81122000000001</c:v>
                </c:pt>
                <c:pt idx="1483">
                  <c:v>108.86187</c:v>
                </c:pt>
                <c:pt idx="1484">
                  <c:v>108.95197</c:v>
                </c:pt>
                <c:pt idx="1485">
                  <c:v>109.01624</c:v>
                </c:pt>
                <c:pt idx="1486">
                  <c:v>109.09801</c:v>
                </c:pt>
                <c:pt idx="1487">
                  <c:v>109.16322</c:v>
                </c:pt>
                <c:pt idx="1488">
                  <c:v>109.22812999999999</c:v>
                </c:pt>
                <c:pt idx="1489">
                  <c:v>109.31828</c:v>
                </c:pt>
                <c:pt idx="1490">
                  <c:v>109.39055999999999</c:v>
                </c:pt>
                <c:pt idx="1491">
                  <c:v>109.46250999999999</c:v>
                </c:pt>
                <c:pt idx="1492">
                  <c:v>109.52374</c:v>
                </c:pt>
                <c:pt idx="1493">
                  <c:v>109.5993</c:v>
                </c:pt>
                <c:pt idx="1494">
                  <c:v>109.69217999999999</c:v>
                </c:pt>
                <c:pt idx="1495">
                  <c:v>109.76174</c:v>
                </c:pt>
                <c:pt idx="1496">
                  <c:v>109.82635999999999</c:v>
                </c:pt>
                <c:pt idx="1497">
                  <c:v>109.89166</c:v>
                </c:pt>
                <c:pt idx="1498">
                  <c:v>109.96908999999999</c:v>
                </c:pt>
                <c:pt idx="1499">
                  <c:v>110.05943000000001</c:v>
                </c:pt>
                <c:pt idx="1500">
                  <c:v>110.12774</c:v>
                </c:pt>
                <c:pt idx="1501">
                  <c:v>110.18437</c:v>
                </c:pt>
                <c:pt idx="1502">
                  <c:v>110.24563000000001</c:v>
                </c:pt>
                <c:pt idx="1503">
                  <c:v>110.34195</c:v>
                </c:pt>
                <c:pt idx="1504">
                  <c:v>110.40719</c:v>
                </c:pt>
                <c:pt idx="1505">
                  <c:v>110.47881</c:v>
                </c:pt>
                <c:pt idx="1506">
                  <c:v>110.55338999999999</c:v>
                </c:pt>
                <c:pt idx="1507">
                  <c:v>110.61968</c:v>
                </c:pt>
                <c:pt idx="1508">
                  <c:v>110.70896999999999</c:v>
                </c:pt>
                <c:pt idx="1509">
                  <c:v>110.77171</c:v>
                </c:pt>
                <c:pt idx="1510">
                  <c:v>110.79576</c:v>
                </c:pt>
                <c:pt idx="1511">
                  <c:v>110.89621</c:v>
                </c:pt>
                <c:pt idx="1512">
                  <c:v>110.96666</c:v>
                </c:pt>
                <c:pt idx="1513">
                  <c:v>111.05271</c:v>
                </c:pt>
                <c:pt idx="1514">
                  <c:v>111.12099000000001</c:v>
                </c:pt>
                <c:pt idx="1515">
                  <c:v>111.19038999999999</c:v>
                </c:pt>
                <c:pt idx="1516">
                  <c:v>111.28909</c:v>
                </c:pt>
                <c:pt idx="1517">
                  <c:v>111.34611</c:v>
                </c:pt>
                <c:pt idx="1518">
                  <c:v>111.41941</c:v>
                </c:pt>
                <c:pt idx="1519">
                  <c:v>111.49162</c:v>
                </c:pt>
                <c:pt idx="1520">
                  <c:v>111.56672</c:v>
                </c:pt>
                <c:pt idx="1521">
                  <c:v>111.64849</c:v>
                </c:pt>
                <c:pt idx="1522">
                  <c:v>111.71281</c:v>
                </c:pt>
                <c:pt idx="1523">
                  <c:v>111.80095</c:v>
                </c:pt>
                <c:pt idx="1524">
                  <c:v>111.88093000000001</c:v>
                </c:pt>
                <c:pt idx="1525">
                  <c:v>111.94085</c:v>
                </c:pt>
                <c:pt idx="1526">
                  <c:v>112.00588999999999</c:v>
                </c:pt>
                <c:pt idx="1527">
                  <c:v>112.09442</c:v>
                </c:pt>
                <c:pt idx="1528">
                  <c:v>112.17397</c:v>
                </c:pt>
                <c:pt idx="1529">
                  <c:v>112.23751</c:v>
                </c:pt>
                <c:pt idx="1530">
                  <c:v>112.30042</c:v>
                </c:pt>
                <c:pt idx="1531">
                  <c:v>112.38267</c:v>
                </c:pt>
                <c:pt idx="1532">
                  <c:v>112.45878</c:v>
                </c:pt>
                <c:pt idx="1533">
                  <c:v>112.52932</c:v>
                </c:pt>
                <c:pt idx="1534">
                  <c:v>112.59326</c:v>
                </c:pt>
                <c:pt idx="1535">
                  <c:v>112.67721</c:v>
                </c:pt>
                <c:pt idx="1536">
                  <c:v>112.74928</c:v>
                </c:pt>
                <c:pt idx="1537">
                  <c:v>112.8326</c:v>
                </c:pt>
                <c:pt idx="1538">
                  <c:v>112.91065</c:v>
                </c:pt>
                <c:pt idx="1539">
                  <c:v>112.98000999999999</c:v>
                </c:pt>
                <c:pt idx="1540">
                  <c:v>113.05741999999999</c:v>
                </c:pt>
                <c:pt idx="1541">
                  <c:v>113.1174</c:v>
                </c:pt>
                <c:pt idx="1542">
                  <c:v>113.19085</c:v>
                </c:pt>
                <c:pt idx="1543">
                  <c:v>113.27231999999999</c:v>
                </c:pt>
                <c:pt idx="1544">
                  <c:v>113.34622</c:v>
                </c:pt>
                <c:pt idx="1545">
                  <c:v>113.40555000000001</c:v>
                </c:pt>
                <c:pt idx="1546">
                  <c:v>113.48869000000001</c:v>
                </c:pt>
                <c:pt idx="1547">
                  <c:v>113.55737999999999</c:v>
                </c:pt>
                <c:pt idx="1548">
                  <c:v>113.64196</c:v>
                </c:pt>
                <c:pt idx="1549">
                  <c:v>113.70959999999999</c:v>
                </c:pt>
                <c:pt idx="1550">
                  <c:v>113.77029</c:v>
                </c:pt>
                <c:pt idx="1551">
                  <c:v>113.85167</c:v>
                </c:pt>
                <c:pt idx="1552">
                  <c:v>113.93203</c:v>
                </c:pt>
                <c:pt idx="1553">
                  <c:v>114.00631</c:v>
                </c:pt>
                <c:pt idx="1554">
                  <c:v>114.07861</c:v>
                </c:pt>
                <c:pt idx="1555">
                  <c:v>114.13008000000001</c:v>
                </c:pt>
                <c:pt idx="1556">
                  <c:v>114.22847</c:v>
                </c:pt>
                <c:pt idx="1557">
                  <c:v>114.30637</c:v>
                </c:pt>
                <c:pt idx="1558">
                  <c:v>114.38047</c:v>
                </c:pt>
                <c:pt idx="1559">
                  <c:v>114.4616</c:v>
                </c:pt>
                <c:pt idx="1560">
                  <c:v>114.52726</c:v>
                </c:pt>
                <c:pt idx="1561">
                  <c:v>114.59828</c:v>
                </c:pt>
                <c:pt idx="1562">
                  <c:v>114.69011999999999</c:v>
                </c:pt>
                <c:pt idx="1563">
                  <c:v>114.75543999999999</c:v>
                </c:pt>
                <c:pt idx="1564">
                  <c:v>114.82071999999999</c:v>
                </c:pt>
                <c:pt idx="1565">
                  <c:v>114.89833</c:v>
                </c:pt>
                <c:pt idx="1566">
                  <c:v>115.00623</c:v>
                </c:pt>
                <c:pt idx="1567">
                  <c:v>115.07973</c:v>
                </c:pt>
                <c:pt idx="1568">
                  <c:v>115.14308</c:v>
                </c:pt>
                <c:pt idx="1569">
                  <c:v>115.22056000000001</c:v>
                </c:pt>
                <c:pt idx="1570">
                  <c:v>115.29295</c:v>
                </c:pt>
                <c:pt idx="1571">
                  <c:v>115.40151</c:v>
                </c:pt>
                <c:pt idx="1572">
                  <c:v>115.45536</c:v>
                </c:pt>
                <c:pt idx="1573">
                  <c:v>115.54465</c:v>
                </c:pt>
                <c:pt idx="1574">
                  <c:v>115.60847</c:v>
                </c:pt>
                <c:pt idx="1575">
                  <c:v>115.69766</c:v>
                </c:pt>
                <c:pt idx="1576">
                  <c:v>115.78381</c:v>
                </c:pt>
                <c:pt idx="1577">
                  <c:v>115.8408</c:v>
                </c:pt>
                <c:pt idx="1578">
                  <c:v>115.93868000000001</c:v>
                </c:pt>
                <c:pt idx="1579">
                  <c:v>116.00375</c:v>
                </c:pt>
                <c:pt idx="1580">
                  <c:v>116.09481</c:v>
                </c:pt>
                <c:pt idx="1581">
                  <c:v>116.19412</c:v>
                </c:pt>
                <c:pt idx="1582">
                  <c:v>116.25559</c:v>
                </c:pt>
                <c:pt idx="1583">
                  <c:v>116.34545</c:v>
                </c:pt>
                <c:pt idx="1584">
                  <c:v>116.41466</c:v>
                </c:pt>
                <c:pt idx="1585">
                  <c:v>116.50281</c:v>
                </c:pt>
                <c:pt idx="1586">
                  <c:v>116.61834</c:v>
                </c:pt>
                <c:pt idx="1587">
                  <c:v>116.69862000000001</c:v>
                </c:pt>
                <c:pt idx="1588">
                  <c:v>116.75789</c:v>
                </c:pt>
                <c:pt idx="1589">
                  <c:v>116.82263</c:v>
                </c:pt>
                <c:pt idx="1590">
                  <c:v>116.94434</c:v>
                </c:pt>
                <c:pt idx="1591">
                  <c:v>117.02376</c:v>
                </c:pt>
                <c:pt idx="1592">
                  <c:v>117.0772</c:v>
                </c:pt>
                <c:pt idx="1593">
                  <c:v>117.15754</c:v>
                </c:pt>
                <c:pt idx="1594">
                  <c:v>117.2392</c:v>
                </c:pt>
                <c:pt idx="1595">
                  <c:v>117.34321</c:v>
                </c:pt>
                <c:pt idx="1596">
                  <c:v>117.43146</c:v>
                </c:pt>
                <c:pt idx="1597">
                  <c:v>117.49881000000001</c:v>
                </c:pt>
                <c:pt idx="1598">
                  <c:v>117.57104</c:v>
                </c:pt>
                <c:pt idx="1599">
                  <c:v>117.66708</c:v>
                </c:pt>
                <c:pt idx="1600">
                  <c:v>117.75953</c:v>
                </c:pt>
                <c:pt idx="1601">
                  <c:v>117.83941</c:v>
                </c:pt>
                <c:pt idx="1602">
                  <c:v>117.95811999999999</c:v>
                </c:pt>
                <c:pt idx="1603">
                  <c:v>117.98393</c:v>
                </c:pt>
                <c:pt idx="1604">
                  <c:v>118.07361</c:v>
                </c:pt>
                <c:pt idx="1605">
                  <c:v>118.1681</c:v>
                </c:pt>
                <c:pt idx="1606">
                  <c:v>118.24526</c:v>
                </c:pt>
                <c:pt idx="1607">
                  <c:v>118.32899999999999</c:v>
                </c:pt>
                <c:pt idx="1608">
                  <c:v>118.39548000000001</c:v>
                </c:pt>
                <c:pt idx="1609">
                  <c:v>118.49097999999999</c:v>
                </c:pt>
                <c:pt idx="1610">
                  <c:v>118.58495000000001</c:v>
                </c:pt>
                <c:pt idx="1611">
                  <c:v>118.66110999999999</c:v>
                </c:pt>
                <c:pt idx="1612">
                  <c:v>118.75091</c:v>
                </c:pt>
                <c:pt idx="1613">
                  <c:v>118.81001000000001</c:v>
                </c:pt>
                <c:pt idx="1614">
                  <c:v>118.91007999999999</c:v>
                </c:pt>
                <c:pt idx="1615">
                  <c:v>118.99239</c:v>
                </c:pt>
                <c:pt idx="1616">
                  <c:v>119.07183999999999</c:v>
                </c:pt>
                <c:pt idx="1617">
                  <c:v>119.16683</c:v>
                </c:pt>
                <c:pt idx="1618">
                  <c:v>119.23008</c:v>
                </c:pt>
                <c:pt idx="1619">
                  <c:v>119.32</c:v>
                </c:pt>
                <c:pt idx="1620">
                  <c:v>119.41985</c:v>
                </c:pt>
                <c:pt idx="1621">
                  <c:v>119.49414</c:v>
                </c:pt>
                <c:pt idx="1622">
                  <c:v>119.5642</c:v>
                </c:pt>
                <c:pt idx="1623">
                  <c:v>119.63177</c:v>
                </c:pt>
                <c:pt idx="1624">
                  <c:v>119.7546</c:v>
                </c:pt>
                <c:pt idx="1625">
                  <c:v>119.83074999999999</c:v>
                </c:pt>
                <c:pt idx="1626">
                  <c:v>119.9151</c:v>
                </c:pt>
                <c:pt idx="1627">
                  <c:v>119.98998</c:v>
                </c:pt>
                <c:pt idx="1628">
                  <c:v>120.06477</c:v>
                </c:pt>
                <c:pt idx="1629">
                  <c:v>120.16888</c:v>
                </c:pt>
                <c:pt idx="1630">
                  <c:v>120.24608000000001</c:v>
                </c:pt>
                <c:pt idx="1631">
                  <c:v>120.30474</c:v>
                </c:pt>
                <c:pt idx="1632">
                  <c:v>120.39306999999999</c:v>
                </c:pt>
                <c:pt idx="1633">
                  <c:v>120.47175</c:v>
                </c:pt>
                <c:pt idx="1634">
                  <c:v>120.57247</c:v>
                </c:pt>
                <c:pt idx="1635">
                  <c:v>120.65621</c:v>
                </c:pt>
                <c:pt idx="1636">
                  <c:v>120.72208999999999</c:v>
                </c:pt>
                <c:pt idx="1637">
                  <c:v>120.81059999999999</c:v>
                </c:pt>
                <c:pt idx="1638">
                  <c:v>120.91235</c:v>
                </c:pt>
                <c:pt idx="1639">
                  <c:v>120.9832</c:v>
                </c:pt>
                <c:pt idx="1640">
                  <c:v>121.04387</c:v>
                </c:pt>
                <c:pt idx="1641">
                  <c:v>121.13996</c:v>
                </c:pt>
                <c:pt idx="1642">
                  <c:v>121.21454</c:v>
                </c:pt>
                <c:pt idx="1643">
                  <c:v>121.31431000000001</c:v>
                </c:pt>
                <c:pt idx="1644">
                  <c:v>121.39438</c:v>
                </c:pt>
                <c:pt idx="1645">
                  <c:v>121.46807</c:v>
                </c:pt>
                <c:pt idx="1646">
                  <c:v>121.55526999999999</c:v>
                </c:pt>
                <c:pt idx="1647">
                  <c:v>121.61972</c:v>
                </c:pt>
                <c:pt idx="1648">
                  <c:v>121.71619</c:v>
                </c:pt>
                <c:pt idx="1649">
                  <c:v>121.80445</c:v>
                </c:pt>
                <c:pt idx="1650">
                  <c:v>121.88906</c:v>
                </c:pt>
                <c:pt idx="1651">
                  <c:v>121.95571</c:v>
                </c:pt>
                <c:pt idx="1652">
                  <c:v>122.02779</c:v>
                </c:pt>
                <c:pt idx="1653">
                  <c:v>122.14379</c:v>
                </c:pt>
                <c:pt idx="1654">
                  <c:v>122.21686</c:v>
                </c:pt>
                <c:pt idx="1655">
                  <c:v>122.28113999999999</c:v>
                </c:pt>
                <c:pt idx="1656">
                  <c:v>122.37109</c:v>
                </c:pt>
                <c:pt idx="1657">
                  <c:v>122.43288</c:v>
                </c:pt>
                <c:pt idx="1658">
                  <c:v>122.53734</c:v>
                </c:pt>
                <c:pt idx="1659">
                  <c:v>122.60971000000001</c:v>
                </c:pt>
                <c:pt idx="1660">
                  <c:v>122.6902</c:v>
                </c:pt>
                <c:pt idx="1661">
                  <c:v>122.74952999999999</c:v>
                </c:pt>
                <c:pt idx="1662">
                  <c:v>122.84524</c:v>
                </c:pt>
                <c:pt idx="1663">
                  <c:v>122.96884</c:v>
                </c:pt>
                <c:pt idx="1664">
                  <c:v>123.06247</c:v>
                </c:pt>
                <c:pt idx="1665">
                  <c:v>123.08463999999999</c:v>
                </c:pt>
                <c:pt idx="1666">
                  <c:v>123.17479</c:v>
                </c:pt>
                <c:pt idx="1667">
                  <c:v>123.26527</c:v>
                </c:pt>
                <c:pt idx="1668">
                  <c:v>123.34882</c:v>
                </c:pt>
                <c:pt idx="1669">
                  <c:v>123.41133000000001</c:v>
                </c:pt>
                <c:pt idx="1670">
                  <c:v>123.49399</c:v>
                </c:pt>
                <c:pt idx="1671">
                  <c:v>123.5628</c:v>
                </c:pt>
                <c:pt idx="1672">
                  <c:v>123.66034000000001</c:v>
                </c:pt>
                <c:pt idx="1673">
                  <c:v>123.73821</c:v>
                </c:pt>
                <c:pt idx="1674">
                  <c:v>123.82764</c:v>
                </c:pt>
                <c:pt idx="1675">
                  <c:v>123.90403999999999</c:v>
                </c:pt>
                <c:pt idx="1676">
                  <c:v>123.97523</c:v>
                </c:pt>
                <c:pt idx="1677">
                  <c:v>124.04186</c:v>
                </c:pt>
                <c:pt idx="1678">
                  <c:v>124.14373999999999</c:v>
                </c:pt>
                <c:pt idx="1679">
                  <c:v>124.22098</c:v>
                </c:pt>
                <c:pt idx="1680">
                  <c:v>124.29809</c:v>
                </c:pt>
                <c:pt idx="1681">
                  <c:v>124.38401</c:v>
                </c:pt>
                <c:pt idx="1682">
                  <c:v>124.46028</c:v>
                </c:pt>
                <c:pt idx="1683">
                  <c:v>124.54185</c:v>
                </c:pt>
                <c:pt idx="1684">
                  <c:v>124.61324</c:v>
                </c:pt>
                <c:pt idx="1685">
                  <c:v>124.68881</c:v>
                </c:pt>
                <c:pt idx="1686">
                  <c:v>124.77289</c:v>
                </c:pt>
                <c:pt idx="1687">
                  <c:v>124.83864</c:v>
                </c:pt>
                <c:pt idx="1688">
                  <c:v>124.92303</c:v>
                </c:pt>
                <c:pt idx="1689">
                  <c:v>124.99933</c:v>
                </c:pt>
                <c:pt idx="1690">
                  <c:v>125.08325000000001</c:v>
                </c:pt>
                <c:pt idx="1691">
                  <c:v>125.12191</c:v>
                </c:pt>
                <c:pt idx="1692">
                  <c:v>125.24961999999999</c:v>
                </c:pt>
                <c:pt idx="1693">
                  <c:v>125.32692</c:v>
                </c:pt>
                <c:pt idx="1694">
                  <c:v>125.3982</c:v>
                </c:pt>
                <c:pt idx="1695">
                  <c:v>125.45133</c:v>
                </c:pt>
                <c:pt idx="1696">
                  <c:v>125.55719000000001</c:v>
                </c:pt>
                <c:pt idx="1697">
                  <c:v>125.65058000000001</c:v>
                </c:pt>
                <c:pt idx="1698">
                  <c:v>125.72069999999999</c:v>
                </c:pt>
                <c:pt idx="1699">
                  <c:v>125.77943</c:v>
                </c:pt>
                <c:pt idx="1700">
                  <c:v>125.85198</c:v>
                </c:pt>
                <c:pt idx="1701">
                  <c:v>125.93416999999999</c:v>
                </c:pt>
                <c:pt idx="1702">
                  <c:v>126.03167000000001</c:v>
                </c:pt>
                <c:pt idx="1703">
                  <c:v>126.08247</c:v>
                </c:pt>
                <c:pt idx="1704">
                  <c:v>126.16052999999999</c:v>
                </c:pt>
                <c:pt idx="1705">
                  <c:v>126.25073999999999</c:v>
                </c:pt>
                <c:pt idx="1706">
                  <c:v>126.3479</c:v>
                </c:pt>
                <c:pt idx="1707">
                  <c:v>126.39691999999999</c:v>
                </c:pt>
                <c:pt idx="1708">
                  <c:v>126.50429</c:v>
                </c:pt>
                <c:pt idx="1709">
                  <c:v>126.54561</c:v>
                </c:pt>
                <c:pt idx="1710">
                  <c:v>126.64219</c:v>
                </c:pt>
                <c:pt idx="1711">
                  <c:v>126.74093999999999</c:v>
                </c:pt>
                <c:pt idx="1712">
                  <c:v>126.79731</c:v>
                </c:pt>
                <c:pt idx="1713">
                  <c:v>126.87416</c:v>
                </c:pt>
                <c:pt idx="1714">
                  <c:v>126.94896</c:v>
                </c:pt>
                <c:pt idx="1715">
                  <c:v>127.03294</c:v>
                </c:pt>
                <c:pt idx="1716">
                  <c:v>127.12356</c:v>
                </c:pt>
                <c:pt idx="1717">
                  <c:v>127.19222000000001</c:v>
                </c:pt>
                <c:pt idx="1718">
                  <c:v>127.26542999999999</c:v>
                </c:pt>
                <c:pt idx="1719">
                  <c:v>127.33732000000001</c:v>
                </c:pt>
                <c:pt idx="1720">
                  <c:v>127.40531</c:v>
                </c:pt>
                <c:pt idx="1721">
                  <c:v>127.49221</c:v>
                </c:pt>
                <c:pt idx="1722">
                  <c:v>127.58078</c:v>
                </c:pt>
                <c:pt idx="1723">
                  <c:v>127.63211</c:v>
                </c:pt>
                <c:pt idx="1724">
                  <c:v>127.72109</c:v>
                </c:pt>
                <c:pt idx="1725">
                  <c:v>127.80683000000001</c:v>
                </c:pt>
                <c:pt idx="1726">
                  <c:v>127.90255999999999</c:v>
                </c:pt>
                <c:pt idx="1727">
                  <c:v>127.96701</c:v>
                </c:pt>
                <c:pt idx="1728">
                  <c:v>128.03917000000001</c:v>
                </c:pt>
                <c:pt idx="1729">
                  <c:v>128.08461</c:v>
                </c:pt>
                <c:pt idx="1730">
                  <c:v>128.19673</c:v>
                </c:pt>
                <c:pt idx="1731">
                  <c:v>128.26383999999999</c:v>
                </c:pt>
                <c:pt idx="1732">
                  <c:v>128.33631</c:v>
                </c:pt>
                <c:pt idx="1733">
                  <c:v>128.39303000000001</c:v>
                </c:pt>
                <c:pt idx="1734">
                  <c:v>128.47575000000001</c:v>
                </c:pt>
                <c:pt idx="1735">
                  <c:v>128.57596000000001</c:v>
                </c:pt>
                <c:pt idx="1736">
                  <c:v>128.64653000000001</c:v>
                </c:pt>
                <c:pt idx="1737">
                  <c:v>128.71127999999999</c:v>
                </c:pt>
                <c:pt idx="1738">
                  <c:v>128.79058000000001</c:v>
                </c:pt>
                <c:pt idx="1739">
                  <c:v>128.87237999999999</c:v>
                </c:pt>
                <c:pt idx="1740">
                  <c:v>128.96610999999999</c:v>
                </c:pt>
                <c:pt idx="1741">
                  <c:v>129.03047000000001</c:v>
                </c:pt>
                <c:pt idx="1742">
                  <c:v>129.1086</c:v>
                </c:pt>
                <c:pt idx="1743">
                  <c:v>129.1677</c:v>
                </c:pt>
                <c:pt idx="1744">
                  <c:v>129.25973999999999</c:v>
                </c:pt>
                <c:pt idx="1745">
                  <c:v>129.33465000000001</c:v>
                </c:pt>
                <c:pt idx="1746">
                  <c:v>129.39478</c:v>
                </c:pt>
                <c:pt idx="1747">
                  <c:v>129.49511000000001</c:v>
                </c:pt>
                <c:pt idx="1748">
                  <c:v>129.55194</c:v>
                </c:pt>
                <c:pt idx="1749">
                  <c:v>129.63409999999999</c:v>
                </c:pt>
                <c:pt idx="1750">
                  <c:v>129.68915000000001</c:v>
                </c:pt>
                <c:pt idx="1751">
                  <c:v>129.80199999999999</c:v>
                </c:pt>
                <c:pt idx="1752">
                  <c:v>129.85723999999999</c:v>
                </c:pt>
                <c:pt idx="1753">
                  <c:v>129.92312000000001</c:v>
                </c:pt>
                <c:pt idx="1754">
                  <c:v>130.02364</c:v>
                </c:pt>
                <c:pt idx="1755">
                  <c:v>130.09698</c:v>
                </c:pt>
                <c:pt idx="1756">
                  <c:v>130.15627000000001</c:v>
                </c:pt>
                <c:pt idx="1757">
                  <c:v>130.22725</c:v>
                </c:pt>
                <c:pt idx="1758">
                  <c:v>130.30186</c:v>
                </c:pt>
                <c:pt idx="1759">
                  <c:v>130.41524999999999</c:v>
                </c:pt>
                <c:pt idx="1760">
                  <c:v>130.46454</c:v>
                </c:pt>
                <c:pt idx="1761">
                  <c:v>130.55350999999999</c:v>
                </c:pt>
                <c:pt idx="1762">
                  <c:v>130.60932</c:v>
                </c:pt>
                <c:pt idx="1763">
                  <c:v>130.67719</c:v>
                </c:pt>
                <c:pt idx="1764">
                  <c:v>130.79304999999999</c:v>
                </c:pt>
                <c:pt idx="1765">
                  <c:v>130.84183999999999</c:v>
                </c:pt>
                <c:pt idx="1766">
                  <c:v>130.92307</c:v>
                </c:pt>
                <c:pt idx="1767">
                  <c:v>130.99588</c:v>
                </c:pt>
                <c:pt idx="1768">
                  <c:v>131.06048999999999</c:v>
                </c:pt>
                <c:pt idx="1769">
                  <c:v>131.15124</c:v>
                </c:pt>
                <c:pt idx="1770">
                  <c:v>131.22454999999999</c:v>
                </c:pt>
                <c:pt idx="1771">
                  <c:v>131.28783000000001</c:v>
                </c:pt>
                <c:pt idx="1772">
                  <c:v>131.34975</c:v>
                </c:pt>
                <c:pt idx="1773">
                  <c:v>131.43270999999999</c:v>
                </c:pt>
                <c:pt idx="1774">
                  <c:v>131.51930999999999</c:v>
                </c:pt>
                <c:pt idx="1775">
                  <c:v>131.58081999999999</c:v>
                </c:pt>
                <c:pt idx="1776">
                  <c:v>131.67198999999999</c:v>
                </c:pt>
                <c:pt idx="1777">
                  <c:v>131.72234</c:v>
                </c:pt>
                <c:pt idx="1778">
                  <c:v>131.82435000000001</c:v>
                </c:pt>
                <c:pt idx="1779">
                  <c:v>131.88824</c:v>
                </c:pt>
                <c:pt idx="1780">
                  <c:v>131.95384000000001</c:v>
                </c:pt>
                <c:pt idx="1781">
                  <c:v>132.01885999999999</c:v>
                </c:pt>
                <c:pt idx="1782">
                  <c:v>132.13036</c:v>
                </c:pt>
                <c:pt idx="1783">
                  <c:v>132.20138</c:v>
                </c:pt>
                <c:pt idx="1784">
                  <c:v>132.25104999999999</c:v>
                </c:pt>
                <c:pt idx="1785">
                  <c:v>132.33309</c:v>
                </c:pt>
                <c:pt idx="1786">
                  <c:v>132.39869999999999</c:v>
                </c:pt>
                <c:pt idx="1787">
                  <c:v>132.46831</c:v>
                </c:pt>
                <c:pt idx="1788">
                  <c:v>132.55565999999999</c:v>
                </c:pt>
                <c:pt idx="1789">
                  <c:v>132.5975</c:v>
                </c:pt>
                <c:pt idx="1790">
                  <c:v>132.65296000000001</c:v>
                </c:pt>
                <c:pt idx="1791">
                  <c:v>132.70829000000001</c:v>
                </c:pt>
                <c:pt idx="1792">
                  <c:v>132.76582999999999</c:v>
                </c:pt>
                <c:pt idx="1793">
                  <c:v>132.92775</c:v>
                </c:pt>
                <c:pt idx="1794">
                  <c:v>132.99171999999999</c:v>
                </c:pt>
                <c:pt idx="1795">
                  <c:v>133.06485000000001</c:v>
                </c:pt>
                <c:pt idx="1796">
                  <c:v>133.12405999999999</c:v>
                </c:pt>
                <c:pt idx="1797">
                  <c:v>133.23391000000001</c:v>
                </c:pt>
                <c:pt idx="1798">
                  <c:v>133.31706</c:v>
                </c:pt>
                <c:pt idx="1799">
                  <c:v>133.36149</c:v>
                </c:pt>
                <c:pt idx="1800">
                  <c:v>133.46805000000001</c:v>
                </c:pt>
                <c:pt idx="1801">
                  <c:v>133.51901000000001</c:v>
                </c:pt>
                <c:pt idx="1802">
                  <c:v>133.58965000000001</c:v>
                </c:pt>
                <c:pt idx="1803">
                  <c:v>133.66192000000001</c:v>
                </c:pt>
                <c:pt idx="1804">
                  <c:v>133.72597999999999</c:v>
                </c:pt>
                <c:pt idx="1805">
                  <c:v>133.79933</c:v>
                </c:pt>
                <c:pt idx="1806">
                  <c:v>133.87730999999999</c:v>
                </c:pt>
                <c:pt idx="1807">
                  <c:v>133.95412999999999</c:v>
                </c:pt>
                <c:pt idx="1808">
                  <c:v>134.03529</c:v>
                </c:pt>
                <c:pt idx="1809">
                  <c:v>134.11095</c:v>
                </c:pt>
                <c:pt idx="1810">
                  <c:v>134.15867</c:v>
                </c:pt>
                <c:pt idx="1811">
                  <c:v>134.23776000000001</c:v>
                </c:pt>
                <c:pt idx="1812">
                  <c:v>134.32953000000001</c:v>
                </c:pt>
                <c:pt idx="1813">
                  <c:v>134.39707999999999</c:v>
                </c:pt>
                <c:pt idx="1814">
                  <c:v>134.46498</c:v>
                </c:pt>
                <c:pt idx="1815">
                  <c:v>134.53249</c:v>
                </c:pt>
                <c:pt idx="1816">
                  <c:v>134.61398</c:v>
                </c:pt>
                <c:pt idx="1817">
                  <c:v>134.69373999999999</c:v>
                </c:pt>
                <c:pt idx="1818">
                  <c:v>134.75800000000001</c:v>
                </c:pt>
                <c:pt idx="1819">
                  <c:v>134.82854</c:v>
                </c:pt>
                <c:pt idx="1820">
                  <c:v>134.88900000000001</c:v>
                </c:pt>
                <c:pt idx="1821">
                  <c:v>134.97315</c:v>
                </c:pt>
                <c:pt idx="1822">
                  <c:v>135.05559</c:v>
                </c:pt>
                <c:pt idx="1823">
                  <c:v>135.11922999999999</c:v>
                </c:pt>
                <c:pt idx="1824">
                  <c:v>135.19637</c:v>
                </c:pt>
                <c:pt idx="1825">
                  <c:v>135.24602999999999</c:v>
                </c:pt>
                <c:pt idx="1826">
                  <c:v>135.33886999999999</c:v>
                </c:pt>
                <c:pt idx="1827">
                  <c:v>135.40939</c:v>
                </c:pt>
                <c:pt idx="1828">
                  <c:v>135.47266999999999</c:v>
                </c:pt>
                <c:pt idx="1829">
                  <c:v>135.55266</c:v>
                </c:pt>
                <c:pt idx="1830">
                  <c:v>135.61267000000001</c:v>
                </c:pt>
                <c:pt idx="1831">
                  <c:v>135.70482999999999</c:v>
                </c:pt>
                <c:pt idx="1832">
                  <c:v>135.78980000000001</c:v>
                </c:pt>
                <c:pt idx="1833">
                  <c:v>135.84325000000001</c:v>
                </c:pt>
                <c:pt idx="1834">
                  <c:v>135.91229000000001</c:v>
                </c:pt>
                <c:pt idx="1835">
                  <c:v>135.97685999999999</c:v>
                </c:pt>
                <c:pt idx="1836">
                  <c:v>136.06976</c:v>
                </c:pt>
                <c:pt idx="1837">
                  <c:v>136.12904</c:v>
                </c:pt>
                <c:pt idx="1838">
                  <c:v>136.20435000000001</c:v>
                </c:pt>
                <c:pt idx="1839">
                  <c:v>136.25934000000001</c:v>
                </c:pt>
                <c:pt idx="1840">
                  <c:v>136.33324999999999</c:v>
                </c:pt>
                <c:pt idx="1841">
                  <c:v>136.43057999999999</c:v>
                </c:pt>
                <c:pt idx="1842">
                  <c:v>136.50519</c:v>
                </c:pt>
                <c:pt idx="1843">
                  <c:v>136.64456000000001</c:v>
                </c:pt>
                <c:pt idx="1844">
                  <c:v>136.66216</c:v>
                </c:pt>
                <c:pt idx="1845">
                  <c:v>136.69920999999999</c:v>
                </c:pt>
                <c:pt idx="1846">
                  <c:v>136.78793999999999</c:v>
                </c:pt>
                <c:pt idx="1847">
                  <c:v>136.83929000000001</c:v>
                </c:pt>
                <c:pt idx="1848">
                  <c:v>136.92077</c:v>
                </c:pt>
                <c:pt idx="1849">
                  <c:v>136.96719999999999</c:v>
                </c:pt>
                <c:pt idx="1850">
                  <c:v>137.04602</c:v>
                </c:pt>
                <c:pt idx="1851">
                  <c:v>137.15423999999999</c:v>
                </c:pt>
                <c:pt idx="1852">
                  <c:v>137.19704999999999</c:v>
                </c:pt>
                <c:pt idx="1853">
                  <c:v>137.27179000000001</c:v>
                </c:pt>
                <c:pt idx="1854">
                  <c:v>137.33326</c:v>
                </c:pt>
                <c:pt idx="1855">
                  <c:v>137.42509000000001</c:v>
                </c:pt>
                <c:pt idx="1856">
                  <c:v>137.50638000000001</c:v>
                </c:pt>
                <c:pt idx="1857">
                  <c:v>137.56399999999999</c:v>
                </c:pt>
                <c:pt idx="1858">
                  <c:v>137.62190000000001</c:v>
                </c:pt>
                <c:pt idx="1859">
                  <c:v>137.68938</c:v>
                </c:pt>
                <c:pt idx="1860">
                  <c:v>137.77116000000001</c:v>
                </c:pt>
                <c:pt idx="1861">
                  <c:v>137.85614000000001</c:v>
                </c:pt>
                <c:pt idx="1862">
                  <c:v>137.92269999999999</c:v>
                </c:pt>
                <c:pt idx="1863">
                  <c:v>137.97644</c:v>
                </c:pt>
                <c:pt idx="1864">
                  <c:v>138.06012000000001</c:v>
                </c:pt>
                <c:pt idx="1865">
                  <c:v>138.14254</c:v>
                </c:pt>
                <c:pt idx="1866">
                  <c:v>138.20309</c:v>
                </c:pt>
                <c:pt idx="1867">
                  <c:v>138.26741999999999</c:v>
                </c:pt>
                <c:pt idx="1868">
                  <c:v>138.32595000000001</c:v>
                </c:pt>
                <c:pt idx="1869">
                  <c:v>138.40881999999999</c:v>
                </c:pt>
                <c:pt idx="1870">
                  <c:v>138.50054</c:v>
                </c:pt>
                <c:pt idx="1871">
                  <c:v>138.55691999999999</c:v>
                </c:pt>
                <c:pt idx="1872">
                  <c:v>138.64541</c:v>
                </c:pt>
                <c:pt idx="1873">
                  <c:v>138.68736999999999</c:v>
                </c:pt>
                <c:pt idx="1874">
                  <c:v>138.77717000000001</c:v>
                </c:pt>
                <c:pt idx="1875">
                  <c:v>138.87531000000001</c:v>
                </c:pt>
                <c:pt idx="1876">
                  <c:v>138.9325</c:v>
                </c:pt>
                <c:pt idx="1877">
                  <c:v>139.00422</c:v>
                </c:pt>
                <c:pt idx="1878">
                  <c:v>139.04948999999999</c:v>
                </c:pt>
                <c:pt idx="1879">
                  <c:v>139.13753</c:v>
                </c:pt>
                <c:pt idx="1880">
                  <c:v>139.20398</c:v>
                </c:pt>
                <c:pt idx="1881">
                  <c:v>139.27229</c:v>
                </c:pt>
                <c:pt idx="1882">
                  <c:v>139.35951</c:v>
                </c:pt>
                <c:pt idx="1883">
                  <c:v>139.41645</c:v>
                </c:pt>
                <c:pt idx="1884">
                  <c:v>139.49440000000001</c:v>
                </c:pt>
                <c:pt idx="1885">
                  <c:v>139.57652999999999</c:v>
                </c:pt>
                <c:pt idx="1886">
                  <c:v>139.65289999999999</c:v>
                </c:pt>
                <c:pt idx="1887">
                  <c:v>139.71285</c:v>
                </c:pt>
                <c:pt idx="1888">
                  <c:v>139.78071</c:v>
                </c:pt>
                <c:pt idx="1889">
                  <c:v>139.86733000000001</c:v>
                </c:pt>
                <c:pt idx="1890">
                  <c:v>139.94477000000001</c:v>
                </c:pt>
                <c:pt idx="1891">
                  <c:v>140.01947999999999</c:v>
                </c:pt>
                <c:pt idx="1892">
                  <c:v>140.08196000000001</c:v>
                </c:pt>
                <c:pt idx="1893">
                  <c:v>140.14302000000001</c:v>
                </c:pt>
                <c:pt idx="1894">
                  <c:v>140.22904</c:v>
                </c:pt>
                <c:pt idx="1895">
                  <c:v>140.28910999999999</c:v>
                </c:pt>
                <c:pt idx="1896">
                  <c:v>140.37376</c:v>
                </c:pt>
                <c:pt idx="1897">
                  <c:v>140.43172999999999</c:v>
                </c:pt>
                <c:pt idx="1898">
                  <c:v>140.50964999999999</c:v>
                </c:pt>
                <c:pt idx="1899">
                  <c:v>140.59251</c:v>
                </c:pt>
                <c:pt idx="1900">
                  <c:v>140.64812000000001</c:v>
                </c:pt>
                <c:pt idx="1901">
                  <c:v>140.74619999999999</c:v>
                </c:pt>
                <c:pt idx="1902">
                  <c:v>140.79015000000001</c:v>
                </c:pt>
                <c:pt idx="1903">
                  <c:v>140.86671000000001</c:v>
                </c:pt>
                <c:pt idx="1904">
                  <c:v>140.97462999999999</c:v>
                </c:pt>
                <c:pt idx="1905">
                  <c:v>141.01546999999999</c:v>
                </c:pt>
                <c:pt idx="1906">
                  <c:v>141.10240999999999</c:v>
                </c:pt>
                <c:pt idx="1907">
                  <c:v>141.17314999999999</c:v>
                </c:pt>
                <c:pt idx="1908">
                  <c:v>141.25907000000001</c:v>
                </c:pt>
                <c:pt idx="1909">
                  <c:v>141.33768000000001</c:v>
                </c:pt>
                <c:pt idx="1910">
                  <c:v>141.39906999999999</c:v>
                </c:pt>
                <c:pt idx="1911">
                  <c:v>141.45921000000001</c:v>
                </c:pt>
                <c:pt idx="1912">
                  <c:v>141.53017</c:v>
                </c:pt>
                <c:pt idx="1913">
                  <c:v>141.62352999999999</c:v>
                </c:pt>
                <c:pt idx="1914">
                  <c:v>141.69081</c:v>
                </c:pt>
                <c:pt idx="1915">
                  <c:v>141.76396</c:v>
                </c:pt>
                <c:pt idx="1916">
                  <c:v>141.83095</c:v>
                </c:pt>
                <c:pt idx="1917">
                  <c:v>141.89421999999999</c:v>
                </c:pt>
                <c:pt idx="1918">
                  <c:v>142.00478000000001</c:v>
                </c:pt>
                <c:pt idx="1919">
                  <c:v>142.0598</c:v>
                </c:pt>
                <c:pt idx="1920">
                  <c:v>142.12288000000001</c:v>
                </c:pt>
                <c:pt idx="1921">
                  <c:v>142.18845999999999</c:v>
                </c:pt>
                <c:pt idx="1922">
                  <c:v>142.27447000000001</c:v>
                </c:pt>
                <c:pt idx="1923">
                  <c:v>142.35637</c:v>
                </c:pt>
                <c:pt idx="1924">
                  <c:v>142.40504999999999</c:v>
                </c:pt>
                <c:pt idx="1925">
                  <c:v>142.49983</c:v>
                </c:pt>
                <c:pt idx="1926">
                  <c:v>142.57312999999999</c:v>
                </c:pt>
                <c:pt idx="1927">
                  <c:v>142.60611</c:v>
                </c:pt>
                <c:pt idx="1928">
                  <c:v>142.72501</c:v>
                </c:pt>
                <c:pt idx="1929">
                  <c:v>142.77958000000001</c:v>
                </c:pt>
                <c:pt idx="1930">
                  <c:v>142.86526000000001</c:v>
                </c:pt>
                <c:pt idx="1931">
                  <c:v>142.92627999999999</c:v>
                </c:pt>
                <c:pt idx="1932">
                  <c:v>142.99803</c:v>
                </c:pt>
                <c:pt idx="1933">
                  <c:v>143.09384</c:v>
                </c:pt>
                <c:pt idx="1934">
                  <c:v>143.14546000000001</c:v>
                </c:pt>
                <c:pt idx="1935">
                  <c:v>143.23287999999999</c:v>
                </c:pt>
                <c:pt idx="1936">
                  <c:v>143.28165000000001</c:v>
                </c:pt>
                <c:pt idx="1937">
                  <c:v>143.37146000000001</c:v>
                </c:pt>
                <c:pt idx="1938">
                  <c:v>143.44962000000001</c:v>
                </c:pt>
                <c:pt idx="1939">
                  <c:v>143.52573000000001</c:v>
                </c:pt>
                <c:pt idx="1940">
                  <c:v>143.57875000000001</c:v>
                </c:pt>
                <c:pt idx="1941">
                  <c:v>143.65325999999999</c:v>
                </c:pt>
                <c:pt idx="1942">
                  <c:v>143.75233</c:v>
                </c:pt>
                <c:pt idx="1943">
                  <c:v>143.81766999999999</c:v>
                </c:pt>
                <c:pt idx="1944">
                  <c:v>143.89060000000001</c:v>
                </c:pt>
                <c:pt idx="1945">
                  <c:v>143.94381000000001</c:v>
                </c:pt>
                <c:pt idx="1946">
                  <c:v>144.01863</c:v>
                </c:pt>
                <c:pt idx="1947">
                  <c:v>144.11328</c:v>
                </c:pt>
                <c:pt idx="1948">
                  <c:v>144.17689999999999</c:v>
                </c:pt>
                <c:pt idx="1949">
                  <c:v>144.22112999999999</c:v>
                </c:pt>
                <c:pt idx="1950">
                  <c:v>144.31485000000001</c:v>
                </c:pt>
                <c:pt idx="1951">
                  <c:v>144.39368999999999</c:v>
                </c:pt>
                <c:pt idx="1952">
                  <c:v>144.47226000000001</c:v>
                </c:pt>
                <c:pt idx="1953">
                  <c:v>144.53675000000001</c:v>
                </c:pt>
                <c:pt idx="1954">
                  <c:v>144.61776</c:v>
                </c:pt>
                <c:pt idx="1955">
                  <c:v>144.67697000000001</c:v>
                </c:pt>
                <c:pt idx="1956">
                  <c:v>144.75989999999999</c:v>
                </c:pt>
                <c:pt idx="1957">
                  <c:v>144.85253</c:v>
                </c:pt>
                <c:pt idx="1958">
                  <c:v>144.90375</c:v>
                </c:pt>
                <c:pt idx="1959">
                  <c:v>144.97986</c:v>
                </c:pt>
                <c:pt idx="1960">
                  <c:v>145.03767999999999</c:v>
                </c:pt>
                <c:pt idx="1961">
                  <c:v>145.13034999999999</c:v>
                </c:pt>
                <c:pt idx="1962">
                  <c:v>145.21673000000001</c:v>
                </c:pt>
                <c:pt idx="1963">
                  <c:v>145.28131999999999</c:v>
                </c:pt>
                <c:pt idx="1964">
                  <c:v>145.34136000000001</c:v>
                </c:pt>
                <c:pt idx="1965">
                  <c:v>145.40937</c:v>
                </c:pt>
                <c:pt idx="1966">
                  <c:v>145.50588999999999</c:v>
                </c:pt>
                <c:pt idx="1967">
                  <c:v>145.5787</c:v>
                </c:pt>
                <c:pt idx="1968">
                  <c:v>145.63925</c:v>
                </c:pt>
                <c:pt idx="1969">
                  <c:v>145.71138999999999</c:v>
                </c:pt>
                <c:pt idx="1970">
                  <c:v>145.77896000000001</c:v>
                </c:pt>
                <c:pt idx="1971">
                  <c:v>145.87222</c:v>
                </c:pt>
                <c:pt idx="1972">
                  <c:v>145.93257</c:v>
                </c:pt>
                <c:pt idx="1973">
                  <c:v>146.00967</c:v>
                </c:pt>
                <c:pt idx="1974">
                  <c:v>146.06773999999999</c:v>
                </c:pt>
                <c:pt idx="1975">
                  <c:v>146.15737999999999</c:v>
                </c:pt>
                <c:pt idx="1976">
                  <c:v>146.25771</c:v>
                </c:pt>
                <c:pt idx="1977">
                  <c:v>146.26852</c:v>
                </c:pt>
                <c:pt idx="1978">
                  <c:v>146.39292</c:v>
                </c:pt>
                <c:pt idx="1979">
                  <c:v>146.39413999999999</c:v>
                </c:pt>
                <c:pt idx="1980">
                  <c:v>146.4676</c:v>
                </c:pt>
                <c:pt idx="1981">
                  <c:v>146.51621</c:v>
                </c:pt>
                <c:pt idx="1982">
                  <c:v>146.68458000000001</c:v>
                </c:pt>
                <c:pt idx="1983">
                  <c:v>146.61885000000001</c:v>
                </c:pt>
                <c:pt idx="1984">
                  <c:v>146.75322</c:v>
                </c:pt>
                <c:pt idx="1985">
                  <c:v>146.83904000000001</c:v>
                </c:pt>
                <c:pt idx="1986">
                  <c:v>146.88876999999999</c:v>
                </c:pt>
                <c:pt idx="1987">
                  <c:v>146.94734</c:v>
                </c:pt>
                <c:pt idx="1988">
                  <c:v>147.03585000000001</c:v>
                </c:pt>
                <c:pt idx="1989">
                  <c:v>147.13176000000001</c:v>
                </c:pt>
                <c:pt idx="1990">
                  <c:v>147.22602000000001</c:v>
                </c:pt>
                <c:pt idx="1991">
                  <c:v>147.33295000000001</c:v>
                </c:pt>
                <c:pt idx="1992">
                  <c:v>147.37316999999999</c:v>
                </c:pt>
                <c:pt idx="1993">
                  <c:v>147.42977999999999</c:v>
                </c:pt>
                <c:pt idx="1994">
                  <c:v>147.51027999999999</c:v>
                </c:pt>
                <c:pt idx="1995">
                  <c:v>147.65143</c:v>
                </c:pt>
                <c:pt idx="1996">
                  <c:v>147.79899</c:v>
                </c:pt>
                <c:pt idx="1997">
                  <c:v>147.86391</c:v>
                </c:pt>
                <c:pt idx="1998">
                  <c:v>147.89944</c:v>
                </c:pt>
                <c:pt idx="1999">
                  <c:v>147.95508000000001</c:v>
                </c:pt>
                <c:pt idx="2000">
                  <c:v>148.05287000000001</c:v>
                </c:pt>
                <c:pt idx="2001">
                  <c:v>148.13908000000001</c:v>
                </c:pt>
                <c:pt idx="2002">
                  <c:v>148.18654000000001</c:v>
                </c:pt>
                <c:pt idx="2003">
                  <c:v>148.18799000000001</c:v>
                </c:pt>
                <c:pt idx="2004">
                  <c:v>148.30689000000001</c:v>
                </c:pt>
                <c:pt idx="2005">
                  <c:v>148.40422000000001</c:v>
                </c:pt>
                <c:pt idx="2006">
                  <c:v>148.46444</c:v>
                </c:pt>
                <c:pt idx="2007">
                  <c:v>148.57291000000001</c:v>
                </c:pt>
                <c:pt idx="2008">
                  <c:v>148.56195</c:v>
                </c:pt>
                <c:pt idx="2009">
                  <c:v>148.65110999999999</c:v>
                </c:pt>
                <c:pt idx="2010">
                  <c:v>148.73321999999999</c:v>
                </c:pt>
                <c:pt idx="2011">
                  <c:v>148.81772000000001</c:v>
                </c:pt>
                <c:pt idx="2012">
                  <c:v>148.91773000000001</c:v>
                </c:pt>
                <c:pt idx="2013">
                  <c:v>148.93619000000001</c:v>
                </c:pt>
                <c:pt idx="2014">
                  <c:v>149.11437000000001</c:v>
                </c:pt>
                <c:pt idx="2015">
                  <c:v>149.20418000000001</c:v>
                </c:pt>
                <c:pt idx="2016">
                  <c:v>149.26083</c:v>
                </c:pt>
                <c:pt idx="2017">
                  <c:v>149.30718999999999</c:v>
                </c:pt>
                <c:pt idx="2018">
                  <c:v>149.38133999999999</c:v>
                </c:pt>
                <c:pt idx="2019">
                  <c:v>149.44755000000001</c:v>
                </c:pt>
                <c:pt idx="2020">
                  <c:v>149.5515</c:v>
                </c:pt>
                <c:pt idx="2021">
                  <c:v>149.56693999999999</c:v>
                </c:pt>
                <c:pt idx="2022">
                  <c:v>149.69140999999999</c:v>
                </c:pt>
                <c:pt idx="2023">
                  <c:v>149.77377999999999</c:v>
                </c:pt>
                <c:pt idx="2024">
                  <c:v>149.89241999999999</c:v>
                </c:pt>
                <c:pt idx="2025">
                  <c:v>149.96306999999999</c:v>
                </c:pt>
                <c:pt idx="2026">
                  <c:v>150.02707000000001</c:v>
                </c:pt>
                <c:pt idx="2027">
                  <c:v>150.03886</c:v>
                </c:pt>
                <c:pt idx="2028">
                  <c:v>150.11362</c:v>
                </c:pt>
                <c:pt idx="2029">
                  <c:v>150.24116000000001</c:v>
                </c:pt>
                <c:pt idx="2030">
                  <c:v>150.28792999999999</c:v>
                </c:pt>
                <c:pt idx="2031">
                  <c:v>150.38699</c:v>
                </c:pt>
                <c:pt idx="2032">
                  <c:v>150.42868000000001</c:v>
                </c:pt>
                <c:pt idx="2033">
                  <c:v>150.52878999999999</c:v>
                </c:pt>
                <c:pt idx="2034">
                  <c:v>150.60718</c:v>
                </c:pt>
                <c:pt idx="2035">
                  <c:v>150.67966999999999</c:v>
                </c:pt>
                <c:pt idx="2036">
                  <c:v>150.76</c:v>
                </c:pt>
                <c:pt idx="2037">
                  <c:v>150.80204000000001</c:v>
                </c:pt>
                <c:pt idx="2038">
                  <c:v>150.87603999999999</c:v>
                </c:pt>
                <c:pt idx="2039">
                  <c:v>150.97009</c:v>
                </c:pt>
                <c:pt idx="2040">
                  <c:v>151.01401999999999</c:v>
                </c:pt>
                <c:pt idx="2041">
                  <c:v>151.11573999999999</c:v>
                </c:pt>
                <c:pt idx="2042">
                  <c:v>151.18622999999999</c:v>
                </c:pt>
                <c:pt idx="2043">
                  <c:v>151.2491</c:v>
                </c:pt>
                <c:pt idx="2044">
                  <c:v>151.31031999999999</c:v>
                </c:pt>
                <c:pt idx="2045">
                  <c:v>151.37349</c:v>
                </c:pt>
                <c:pt idx="2046">
                  <c:v>151.45147</c:v>
                </c:pt>
                <c:pt idx="2047">
                  <c:v>151.51786999999999</c:v>
                </c:pt>
                <c:pt idx="2048">
                  <c:v>151.59225000000001</c:v>
                </c:pt>
                <c:pt idx="2049">
                  <c:v>151.65763000000001</c:v>
                </c:pt>
                <c:pt idx="2050">
                  <c:v>151.73331999999999</c:v>
                </c:pt>
                <c:pt idx="2051">
                  <c:v>151.80325999999999</c:v>
                </c:pt>
                <c:pt idx="2052">
                  <c:v>151.86878999999999</c:v>
                </c:pt>
                <c:pt idx="2053">
                  <c:v>151.9624</c:v>
                </c:pt>
                <c:pt idx="2054">
                  <c:v>152.02903000000001</c:v>
                </c:pt>
                <c:pt idx="2055">
                  <c:v>152.10998000000001</c:v>
                </c:pt>
                <c:pt idx="2056">
                  <c:v>152.16060999999999</c:v>
                </c:pt>
                <c:pt idx="2057">
                  <c:v>152.23704000000001</c:v>
                </c:pt>
                <c:pt idx="2058">
                  <c:v>152.32444000000001</c:v>
                </c:pt>
                <c:pt idx="2059">
                  <c:v>152.37933000000001</c:v>
                </c:pt>
                <c:pt idx="2060">
                  <c:v>152.46385000000001</c:v>
                </c:pt>
                <c:pt idx="2061">
                  <c:v>152.43385000000001</c:v>
                </c:pt>
                <c:pt idx="2062">
                  <c:v>152.56496999999999</c:v>
                </c:pt>
                <c:pt idx="2063">
                  <c:v>152.66764000000001</c:v>
                </c:pt>
                <c:pt idx="2064">
                  <c:v>152.67643000000001</c:v>
                </c:pt>
                <c:pt idx="2065">
                  <c:v>152.82124999999999</c:v>
                </c:pt>
                <c:pt idx="2066">
                  <c:v>152.89655999999999</c:v>
                </c:pt>
                <c:pt idx="2067">
                  <c:v>152.9324</c:v>
                </c:pt>
                <c:pt idx="2068">
                  <c:v>153.08895999999999</c:v>
                </c:pt>
                <c:pt idx="2069">
                  <c:v>153.14521999999999</c:v>
                </c:pt>
                <c:pt idx="2070">
                  <c:v>153.21745000000001</c:v>
                </c:pt>
                <c:pt idx="2071">
                  <c:v>153.27484999999999</c:v>
                </c:pt>
                <c:pt idx="2072">
                  <c:v>153.39161999999999</c:v>
                </c:pt>
                <c:pt idx="2073">
                  <c:v>153.45983000000001</c:v>
                </c:pt>
                <c:pt idx="2074">
                  <c:v>153.53371000000001</c:v>
                </c:pt>
                <c:pt idx="2075">
                  <c:v>153.60375999999999</c:v>
                </c:pt>
                <c:pt idx="2076">
                  <c:v>153.68848</c:v>
                </c:pt>
                <c:pt idx="2077">
                  <c:v>153.78372999999999</c:v>
                </c:pt>
                <c:pt idx="2078">
                  <c:v>153.84743</c:v>
                </c:pt>
                <c:pt idx="2079">
                  <c:v>153.9281</c:v>
                </c:pt>
                <c:pt idx="2080">
                  <c:v>153.99431999999999</c:v>
                </c:pt>
                <c:pt idx="2081">
                  <c:v>154.07881</c:v>
                </c:pt>
                <c:pt idx="2082">
                  <c:v>154.19425000000001</c:v>
                </c:pt>
                <c:pt idx="2083">
                  <c:v>154.24861999999999</c:v>
                </c:pt>
                <c:pt idx="2084">
                  <c:v>154.36945</c:v>
                </c:pt>
                <c:pt idx="2085">
                  <c:v>154.38412</c:v>
                </c:pt>
                <c:pt idx="2086">
                  <c:v>154.46772999999999</c:v>
                </c:pt>
                <c:pt idx="2087">
                  <c:v>154.54313999999999</c:v>
                </c:pt>
                <c:pt idx="2088">
                  <c:v>154.63202999999999</c:v>
                </c:pt>
                <c:pt idx="2089">
                  <c:v>154.72632999999999</c:v>
                </c:pt>
                <c:pt idx="2090">
                  <c:v>154.77303000000001</c:v>
                </c:pt>
                <c:pt idx="2091">
                  <c:v>154.87803</c:v>
                </c:pt>
                <c:pt idx="2092">
                  <c:v>154.97389000000001</c:v>
                </c:pt>
                <c:pt idx="2093">
                  <c:v>155.04605000000001</c:v>
                </c:pt>
                <c:pt idx="2094">
                  <c:v>155.14249000000001</c:v>
                </c:pt>
                <c:pt idx="2095">
                  <c:v>155.1943</c:v>
                </c:pt>
                <c:pt idx="2096">
                  <c:v>155.29016999999999</c:v>
                </c:pt>
                <c:pt idx="2097">
                  <c:v>155.36986999999999</c:v>
                </c:pt>
                <c:pt idx="2098">
                  <c:v>155.42514</c:v>
                </c:pt>
                <c:pt idx="2099">
                  <c:v>155.50627</c:v>
                </c:pt>
                <c:pt idx="2100">
                  <c:v>155.57097999999999</c:v>
                </c:pt>
                <c:pt idx="2101">
                  <c:v>155.68389999999999</c:v>
                </c:pt>
                <c:pt idx="2102">
                  <c:v>155.74557999999999</c:v>
                </c:pt>
                <c:pt idx="2103">
                  <c:v>155.80685</c:v>
                </c:pt>
                <c:pt idx="2104">
                  <c:v>155.88220000000001</c:v>
                </c:pt>
                <c:pt idx="2105">
                  <c:v>155.98318</c:v>
                </c:pt>
                <c:pt idx="2106">
                  <c:v>156.07529</c:v>
                </c:pt>
                <c:pt idx="2107">
                  <c:v>156.13835</c:v>
                </c:pt>
                <c:pt idx="2108">
                  <c:v>156.21485000000001</c:v>
                </c:pt>
                <c:pt idx="2109">
                  <c:v>156.33672999999999</c:v>
                </c:pt>
                <c:pt idx="2110">
                  <c:v>156.37020000000001</c:v>
                </c:pt>
                <c:pt idx="2111">
                  <c:v>156.49863999999999</c:v>
                </c:pt>
                <c:pt idx="2112">
                  <c:v>156.54899</c:v>
                </c:pt>
                <c:pt idx="2113">
                  <c:v>156.64708999999999</c:v>
                </c:pt>
                <c:pt idx="2114">
                  <c:v>156.69280000000001</c:v>
                </c:pt>
                <c:pt idx="2115">
                  <c:v>156.79623000000001</c:v>
                </c:pt>
                <c:pt idx="2116">
                  <c:v>156.88929999999999</c:v>
                </c:pt>
                <c:pt idx="2117">
                  <c:v>156.93902</c:v>
                </c:pt>
                <c:pt idx="2118">
                  <c:v>157.00479000000001</c:v>
                </c:pt>
                <c:pt idx="2119">
                  <c:v>157.07368</c:v>
                </c:pt>
                <c:pt idx="2120">
                  <c:v>157.17626000000001</c:v>
                </c:pt>
                <c:pt idx="2121">
                  <c:v>157.25645</c:v>
                </c:pt>
                <c:pt idx="2122">
                  <c:v>157.2996</c:v>
                </c:pt>
                <c:pt idx="2123">
                  <c:v>157.41135</c:v>
                </c:pt>
                <c:pt idx="2124">
                  <c:v>157.44361000000001</c:v>
                </c:pt>
                <c:pt idx="2125">
                  <c:v>157.53825000000001</c:v>
                </c:pt>
                <c:pt idx="2126">
                  <c:v>157.65790999999999</c:v>
                </c:pt>
                <c:pt idx="2127">
                  <c:v>157.72183999999999</c:v>
                </c:pt>
                <c:pt idx="2128">
                  <c:v>157.78341</c:v>
                </c:pt>
                <c:pt idx="2129">
                  <c:v>157.83138</c:v>
                </c:pt>
                <c:pt idx="2130">
                  <c:v>157.92914999999999</c:v>
                </c:pt>
                <c:pt idx="2131">
                  <c:v>158.02301</c:v>
                </c:pt>
                <c:pt idx="2132">
                  <c:v>158.06459000000001</c:v>
                </c:pt>
                <c:pt idx="2133">
                  <c:v>158.14514</c:v>
                </c:pt>
                <c:pt idx="2134">
                  <c:v>158.21738999999999</c:v>
                </c:pt>
                <c:pt idx="2135">
                  <c:v>158.31285</c:v>
                </c:pt>
                <c:pt idx="2136">
                  <c:v>158.34894</c:v>
                </c:pt>
                <c:pt idx="2137">
                  <c:v>158.42418000000001</c:v>
                </c:pt>
                <c:pt idx="2138">
                  <c:v>158.47508999999999</c:v>
                </c:pt>
                <c:pt idx="2139">
                  <c:v>158.56309999999999</c:v>
                </c:pt>
                <c:pt idx="2140">
                  <c:v>158.66683</c:v>
                </c:pt>
                <c:pt idx="2141">
                  <c:v>158.74527</c:v>
                </c:pt>
                <c:pt idx="2142">
                  <c:v>158.82117</c:v>
                </c:pt>
                <c:pt idx="2143">
                  <c:v>158.87967</c:v>
                </c:pt>
                <c:pt idx="2144">
                  <c:v>158.98427000000001</c:v>
                </c:pt>
                <c:pt idx="2145">
                  <c:v>159.1002</c:v>
                </c:pt>
                <c:pt idx="2146">
                  <c:v>159.16721000000001</c:v>
                </c:pt>
                <c:pt idx="2147">
                  <c:v>159.28101000000001</c:v>
                </c:pt>
                <c:pt idx="2148">
                  <c:v>159.32712000000001</c:v>
                </c:pt>
                <c:pt idx="2149">
                  <c:v>159.43869000000001</c:v>
                </c:pt>
                <c:pt idx="2150">
                  <c:v>159.43978999999999</c:v>
                </c:pt>
                <c:pt idx="2151">
                  <c:v>159.54320999999999</c:v>
                </c:pt>
                <c:pt idx="2152">
                  <c:v>159.62085999999999</c:v>
                </c:pt>
                <c:pt idx="2153">
                  <c:v>159.69476</c:v>
                </c:pt>
                <c:pt idx="2154">
                  <c:v>159.77403000000001</c:v>
                </c:pt>
                <c:pt idx="2155">
                  <c:v>159.88031000000001</c:v>
                </c:pt>
                <c:pt idx="2156">
                  <c:v>159.92461</c:v>
                </c:pt>
                <c:pt idx="2157">
                  <c:v>159.98761999999999</c:v>
                </c:pt>
                <c:pt idx="2158">
                  <c:v>160.0866</c:v>
                </c:pt>
                <c:pt idx="2159">
                  <c:v>160.16979000000001</c:v>
                </c:pt>
                <c:pt idx="2160">
                  <c:v>160.25359</c:v>
                </c:pt>
                <c:pt idx="2161">
                  <c:v>160.35728</c:v>
                </c:pt>
                <c:pt idx="2162">
                  <c:v>160.41119</c:v>
                </c:pt>
                <c:pt idx="2163">
                  <c:v>160.47966</c:v>
                </c:pt>
                <c:pt idx="2164">
                  <c:v>160.57744</c:v>
                </c:pt>
                <c:pt idx="2165">
                  <c:v>160.64454000000001</c:v>
                </c:pt>
                <c:pt idx="2166">
                  <c:v>160.75176999999999</c:v>
                </c:pt>
                <c:pt idx="2167">
                  <c:v>160.79445000000001</c:v>
                </c:pt>
                <c:pt idx="2168">
                  <c:v>160.87071</c:v>
                </c:pt>
                <c:pt idx="2169">
                  <c:v>160.97676999999999</c:v>
                </c:pt>
                <c:pt idx="2170">
                  <c:v>161.03391999999999</c:v>
                </c:pt>
                <c:pt idx="2171">
                  <c:v>161.12733</c:v>
                </c:pt>
                <c:pt idx="2172">
                  <c:v>161.17175</c:v>
                </c:pt>
                <c:pt idx="2173">
                  <c:v>161.28332</c:v>
                </c:pt>
                <c:pt idx="2174">
                  <c:v>161.37769</c:v>
                </c:pt>
                <c:pt idx="2175">
                  <c:v>161.41862</c:v>
                </c:pt>
                <c:pt idx="2176">
                  <c:v>161.52099000000001</c:v>
                </c:pt>
                <c:pt idx="2177">
                  <c:v>161.58699999999999</c:v>
                </c:pt>
                <c:pt idx="2178">
                  <c:v>161.70126999999999</c:v>
                </c:pt>
                <c:pt idx="2179">
                  <c:v>161.73936</c:v>
                </c:pt>
                <c:pt idx="2180">
                  <c:v>161.85221999999999</c:v>
                </c:pt>
                <c:pt idx="2181">
                  <c:v>161.91453000000001</c:v>
                </c:pt>
                <c:pt idx="2182">
                  <c:v>161.99732</c:v>
                </c:pt>
                <c:pt idx="2183">
                  <c:v>162.09941000000001</c:v>
                </c:pt>
                <c:pt idx="2184">
                  <c:v>162.13750999999999</c:v>
                </c:pt>
                <c:pt idx="2185">
                  <c:v>162.21485000000001</c:v>
                </c:pt>
                <c:pt idx="2186">
                  <c:v>162.33032</c:v>
                </c:pt>
                <c:pt idx="2187">
                  <c:v>162.39398</c:v>
                </c:pt>
                <c:pt idx="2188">
                  <c:v>162.48934</c:v>
                </c:pt>
                <c:pt idx="2189">
                  <c:v>162.55989</c:v>
                </c:pt>
                <c:pt idx="2190">
                  <c:v>162.65025</c:v>
                </c:pt>
                <c:pt idx="2191">
                  <c:v>162.72364999999999</c:v>
                </c:pt>
                <c:pt idx="2192">
                  <c:v>162.80440999999999</c:v>
                </c:pt>
                <c:pt idx="2193">
                  <c:v>162.90982</c:v>
                </c:pt>
                <c:pt idx="2194">
                  <c:v>162.96293</c:v>
                </c:pt>
                <c:pt idx="2195">
                  <c:v>163.05977999999999</c:v>
                </c:pt>
                <c:pt idx="2196">
                  <c:v>163.10827</c:v>
                </c:pt>
                <c:pt idx="2197">
                  <c:v>163.17094</c:v>
                </c:pt>
                <c:pt idx="2198">
                  <c:v>163.31138999999999</c:v>
                </c:pt>
                <c:pt idx="2199">
                  <c:v>163.36788999999999</c:v>
                </c:pt>
                <c:pt idx="2200">
                  <c:v>163.47210000000001</c:v>
                </c:pt>
                <c:pt idx="2201">
                  <c:v>163.52896999999999</c:v>
                </c:pt>
                <c:pt idx="2202">
                  <c:v>163.67506</c:v>
                </c:pt>
                <c:pt idx="2203">
                  <c:v>163.68557999999999</c:v>
                </c:pt>
                <c:pt idx="2204">
                  <c:v>163.75415000000001</c:v>
                </c:pt>
                <c:pt idx="2205">
                  <c:v>163.79625999999999</c:v>
                </c:pt>
                <c:pt idx="2206">
                  <c:v>163.94032000000001</c:v>
                </c:pt>
                <c:pt idx="2207">
                  <c:v>164.04240999999999</c:v>
                </c:pt>
                <c:pt idx="2208">
                  <c:v>164.09284</c:v>
                </c:pt>
                <c:pt idx="2209">
                  <c:v>164.18171000000001</c:v>
                </c:pt>
                <c:pt idx="2210">
                  <c:v>164.25092000000001</c:v>
                </c:pt>
                <c:pt idx="2211">
                  <c:v>164.34666000000001</c:v>
                </c:pt>
                <c:pt idx="2212">
                  <c:v>164.44559000000001</c:v>
                </c:pt>
                <c:pt idx="2213">
                  <c:v>164.5283</c:v>
                </c:pt>
                <c:pt idx="2214">
                  <c:v>164.59993</c:v>
                </c:pt>
                <c:pt idx="2215">
                  <c:v>164.65264999999999</c:v>
                </c:pt>
                <c:pt idx="2216">
                  <c:v>164.74723</c:v>
                </c:pt>
                <c:pt idx="2217">
                  <c:v>164.85702000000001</c:v>
                </c:pt>
                <c:pt idx="2218">
                  <c:v>164.92434</c:v>
                </c:pt>
                <c:pt idx="2219">
                  <c:v>164.99171999999999</c:v>
                </c:pt>
                <c:pt idx="2220">
                  <c:v>165.04356000000001</c:v>
                </c:pt>
                <c:pt idx="2221">
                  <c:v>165.09012999999999</c:v>
                </c:pt>
                <c:pt idx="2222">
                  <c:v>165.25719000000001</c:v>
                </c:pt>
                <c:pt idx="2223">
                  <c:v>165.31838999999999</c:v>
                </c:pt>
                <c:pt idx="2224">
                  <c:v>165.40075999999999</c:v>
                </c:pt>
                <c:pt idx="2225">
                  <c:v>165.47228999999999</c:v>
                </c:pt>
                <c:pt idx="2226">
                  <c:v>165.57516000000001</c:v>
                </c:pt>
                <c:pt idx="2227">
                  <c:v>165.66515999999999</c:v>
                </c:pt>
                <c:pt idx="2228">
                  <c:v>165.72479999999999</c:v>
                </c:pt>
                <c:pt idx="2229">
                  <c:v>165.79756</c:v>
                </c:pt>
                <c:pt idx="2230">
                  <c:v>165.86469</c:v>
                </c:pt>
                <c:pt idx="2231">
                  <c:v>165.98658</c:v>
                </c:pt>
                <c:pt idx="2232">
                  <c:v>166.05956</c:v>
                </c:pt>
                <c:pt idx="2233">
                  <c:v>166.11703</c:v>
                </c:pt>
                <c:pt idx="2234">
                  <c:v>166.19535999999999</c:v>
                </c:pt>
                <c:pt idx="2235">
                  <c:v>166.24498</c:v>
                </c:pt>
                <c:pt idx="2236">
                  <c:v>166.37756999999999</c:v>
                </c:pt>
                <c:pt idx="2237">
                  <c:v>166.43863999999999</c:v>
                </c:pt>
                <c:pt idx="2238">
                  <c:v>166.49609000000001</c:v>
                </c:pt>
                <c:pt idx="2239">
                  <c:v>166.58582999999999</c:v>
                </c:pt>
                <c:pt idx="2240">
                  <c:v>166.66224</c:v>
                </c:pt>
                <c:pt idx="2241">
                  <c:v>166.75421</c:v>
                </c:pt>
                <c:pt idx="2242">
                  <c:v>166.79383000000001</c:v>
                </c:pt>
                <c:pt idx="2243">
                  <c:v>166.88057000000001</c:v>
                </c:pt>
                <c:pt idx="2244">
                  <c:v>166.94076999999999</c:v>
                </c:pt>
                <c:pt idx="2245">
                  <c:v>167.02459999999999</c:v>
                </c:pt>
                <c:pt idx="2246">
                  <c:v>167.11847</c:v>
                </c:pt>
                <c:pt idx="2247">
                  <c:v>167.13905</c:v>
                </c:pt>
                <c:pt idx="2248">
                  <c:v>167.2296</c:v>
                </c:pt>
                <c:pt idx="2249">
                  <c:v>167.26483999999999</c:v>
                </c:pt>
                <c:pt idx="2250">
                  <c:v>167.33356000000001</c:v>
                </c:pt>
                <c:pt idx="2251">
                  <c:v>167.40523999999999</c:v>
                </c:pt>
                <c:pt idx="2252">
                  <c:v>167.46763000000001</c:v>
                </c:pt>
                <c:pt idx="2253">
                  <c:v>167.54168999999999</c:v>
                </c:pt>
                <c:pt idx="2254">
                  <c:v>167.60745</c:v>
                </c:pt>
                <c:pt idx="2255">
                  <c:v>167.67795000000001</c:v>
                </c:pt>
                <c:pt idx="2256">
                  <c:v>167.77785</c:v>
                </c:pt>
                <c:pt idx="2257">
                  <c:v>167.86232000000001</c:v>
                </c:pt>
                <c:pt idx="2258">
                  <c:v>167.89067</c:v>
                </c:pt>
                <c:pt idx="2259">
                  <c:v>167.96383</c:v>
                </c:pt>
                <c:pt idx="2260">
                  <c:v>168.07398000000001</c:v>
                </c:pt>
                <c:pt idx="2261">
                  <c:v>168.12029000000001</c:v>
                </c:pt>
                <c:pt idx="2262">
                  <c:v>168.20269999999999</c:v>
                </c:pt>
                <c:pt idx="2263">
                  <c:v>168.26311999999999</c:v>
                </c:pt>
                <c:pt idx="2264">
                  <c:v>168.33798999999999</c:v>
                </c:pt>
                <c:pt idx="2265">
                  <c:v>168.42939000000001</c:v>
                </c:pt>
                <c:pt idx="2266">
                  <c:v>168.50149999999999</c:v>
                </c:pt>
                <c:pt idx="2267">
                  <c:v>168.55777</c:v>
                </c:pt>
                <c:pt idx="2268">
                  <c:v>168.60704999999999</c:v>
                </c:pt>
                <c:pt idx="2269">
                  <c:v>168.68445</c:v>
                </c:pt>
                <c:pt idx="2270">
                  <c:v>168.76356000000001</c:v>
                </c:pt>
                <c:pt idx="2271">
                  <c:v>168.83546999999999</c:v>
                </c:pt>
                <c:pt idx="2272">
                  <c:v>168.91353000000001</c:v>
                </c:pt>
                <c:pt idx="2273">
                  <c:v>168.95831999999999</c:v>
                </c:pt>
                <c:pt idx="2274">
                  <c:v>169.04996</c:v>
                </c:pt>
                <c:pt idx="2275">
                  <c:v>169.10017999999999</c:v>
                </c:pt>
                <c:pt idx="2276">
                  <c:v>169.16795999999999</c:v>
                </c:pt>
                <c:pt idx="2277">
                  <c:v>169.23616999999999</c:v>
                </c:pt>
                <c:pt idx="2278">
                  <c:v>169.27623</c:v>
                </c:pt>
                <c:pt idx="2279">
                  <c:v>169.38014000000001</c:v>
                </c:pt>
                <c:pt idx="2280">
                  <c:v>169.43475000000001</c:v>
                </c:pt>
                <c:pt idx="2281">
                  <c:v>169.47284999999999</c:v>
                </c:pt>
                <c:pt idx="2282">
                  <c:v>169.27499</c:v>
                </c:pt>
                <c:pt idx="2283">
                  <c:v>169.34286</c:v>
                </c:pt>
                <c:pt idx="2284">
                  <c:v>169.4254</c:v>
                </c:pt>
                <c:pt idx="2285">
                  <c:v>169.53013999999999</c:v>
                </c:pt>
                <c:pt idx="2286">
                  <c:v>169.58434</c:v>
                </c:pt>
                <c:pt idx="2287">
                  <c:v>169.6499</c:v>
                </c:pt>
                <c:pt idx="2288">
                  <c:v>169.71926999999999</c:v>
                </c:pt>
                <c:pt idx="2289">
                  <c:v>169.84054</c:v>
                </c:pt>
                <c:pt idx="2290">
                  <c:v>169.89343</c:v>
                </c:pt>
                <c:pt idx="2291">
                  <c:v>169.96849</c:v>
                </c:pt>
                <c:pt idx="2292">
                  <c:v>170.03262000000001</c:v>
                </c:pt>
                <c:pt idx="2293">
                  <c:v>170.08350999999999</c:v>
                </c:pt>
                <c:pt idx="2294">
                  <c:v>170.17609999999999</c:v>
                </c:pt>
                <c:pt idx="2295">
                  <c:v>170.27459999999999</c:v>
                </c:pt>
                <c:pt idx="2296">
                  <c:v>170.31779</c:v>
                </c:pt>
                <c:pt idx="2297">
                  <c:v>170.39278999999999</c:v>
                </c:pt>
                <c:pt idx="2298">
                  <c:v>170.46741</c:v>
                </c:pt>
                <c:pt idx="2299">
                  <c:v>170.56995000000001</c:v>
                </c:pt>
                <c:pt idx="2300">
                  <c:v>170.65574000000001</c:v>
                </c:pt>
                <c:pt idx="2301">
                  <c:v>170.7106</c:v>
                </c:pt>
                <c:pt idx="2302">
                  <c:v>170.79694000000001</c:v>
                </c:pt>
                <c:pt idx="2303">
                  <c:v>170.87841</c:v>
                </c:pt>
                <c:pt idx="2304">
                  <c:v>170.97134</c:v>
                </c:pt>
                <c:pt idx="2305">
                  <c:v>171.04395</c:v>
                </c:pt>
                <c:pt idx="2306">
                  <c:v>171.11644000000001</c:v>
                </c:pt>
                <c:pt idx="2307">
                  <c:v>171.18516</c:v>
                </c:pt>
                <c:pt idx="2308">
                  <c:v>171.27599000000001</c:v>
                </c:pt>
                <c:pt idx="2309">
                  <c:v>171.36267000000001</c:v>
                </c:pt>
                <c:pt idx="2310">
                  <c:v>171.40919</c:v>
                </c:pt>
                <c:pt idx="2311">
                  <c:v>171.52241000000001</c:v>
                </c:pt>
                <c:pt idx="2312">
                  <c:v>171.59656000000001</c:v>
                </c:pt>
                <c:pt idx="2313">
                  <c:v>171.69649000000001</c:v>
                </c:pt>
                <c:pt idx="2314">
                  <c:v>171.78147999999999</c:v>
                </c:pt>
                <c:pt idx="2315">
                  <c:v>171.88136</c:v>
                </c:pt>
                <c:pt idx="2316">
                  <c:v>171.92169000000001</c:v>
                </c:pt>
                <c:pt idx="2317">
                  <c:v>171.99015</c:v>
                </c:pt>
                <c:pt idx="2318">
                  <c:v>172.09936999999999</c:v>
                </c:pt>
                <c:pt idx="2319">
                  <c:v>172.16198</c:v>
                </c:pt>
                <c:pt idx="2320">
                  <c:v>172.24842000000001</c:v>
                </c:pt>
                <c:pt idx="2321">
                  <c:v>172.31504000000001</c:v>
                </c:pt>
                <c:pt idx="2322">
                  <c:v>172.39329000000001</c:v>
                </c:pt>
                <c:pt idx="2323">
                  <c:v>172.52025</c:v>
                </c:pt>
                <c:pt idx="2324">
                  <c:v>172.57444000000001</c:v>
                </c:pt>
                <c:pt idx="2325">
                  <c:v>172.64487</c:v>
                </c:pt>
                <c:pt idx="2326">
                  <c:v>172.70996</c:v>
                </c:pt>
                <c:pt idx="2327">
                  <c:v>172.78962000000001</c:v>
                </c:pt>
                <c:pt idx="2328">
                  <c:v>172.89269999999999</c:v>
                </c:pt>
                <c:pt idx="2329">
                  <c:v>172.95445000000001</c:v>
                </c:pt>
                <c:pt idx="2330">
                  <c:v>173.05428000000001</c:v>
                </c:pt>
                <c:pt idx="2331">
                  <c:v>173.10235</c:v>
                </c:pt>
                <c:pt idx="2332">
                  <c:v>173.19963000000001</c:v>
                </c:pt>
                <c:pt idx="2333">
                  <c:v>173.28378000000001</c:v>
                </c:pt>
                <c:pt idx="2334">
                  <c:v>173.35011</c:v>
                </c:pt>
                <c:pt idx="2335">
                  <c:v>173.43036000000001</c:v>
                </c:pt>
                <c:pt idx="2336">
                  <c:v>173.50479000000001</c:v>
                </c:pt>
                <c:pt idx="2337">
                  <c:v>173.59879000000001</c:v>
                </c:pt>
                <c:pt idx="2338">
                  <c:v>173.68853999999999</c:v>
                </c:pt>
                <c:pt idx="2339">
                  <c:v>173.72578999999999</c:v>
                </c:pt>
                <c:pt idx="2340">
                  <c:v>173.81652</c:v>
                </c:pt>
                <c:pt idx="2341">
                  <c:v>173.91140999999999</c:v>
                </c:pt>
                <c:pt idx="2342">
                  <c:v>174.00187</c:v>
                </c:pt>
                <c:pt idx="2343">
                  <c:v>174.09341000000001</c:v>
                </c:pt>
                <c:pt idx="2344">
                  <c:v>174.14773</c:v>
                </c:pt>
                <c:pt idx="2345">
                  <c:v>174.21348</c:v>
                </c:pt>
                <c:pt idx="2346">
                  <c:v>174.30124000000001</c:v>
                </c:pt>
                <c:pt idx="2347">
                  <c:v>174.40502000000001</c:v>
                </c:pt>
                <c:pt idx="2348">
                  <c:v>174.46876</c:v>
                </c:pt>
                <c:pt idx="2349">
                  <c:v>174.54703000000001</c:v>
                </c:pt>
                <c:pt idx="2350">
                  <c:v>174.62056999999999</c:v>
                </c:pt>
                <c:pt idx="2351">
                  <c:v>174.71686</c:v>
                </c:pt>
                <c:pt idx="2352">
                  <c:v>174.76831000000001</c:v>
                </c:pt>
                <c:pt idx="2353">
                  <c:v>174.84137999999999</c:v>
                </c:pt>
                <c:pt idx="2354">
                  <c:v>174.96441999999999</c:v>
                </c:pt>
                <c:pt idx="2355">
                  <c:v>175.01787999999999</c:v>
                </c:pt>
                <c:pt idx="2356">
                  <c:v>175.09676999999999</c:v>
                </c:pt>
                <c:pt idx="2357">
                  <c:v>175.20229</c:v>
                </c:pt>
                <c:pt idx="2358">
                  <c:v>175.26912999999999</c:v>
                </c:pt>
                <c:pt idx="2359">
                  <c:v>175.34613999999999</c:v>
                </c:pt>
                <c:pt idx="2360">
                  <c:v>175.42490000000001</c:v>
                </c:pt>
                <c:pt idx="2361">
                  <c:v>175.54928000000001</c:v>
                </c:pt>
                <c:pt idx="2362">
                  <c:v>175.58697000000001</c:v>
                </c:pt>
                <c:pt idx="2363">
                  <c:v>175.66689</c:v>
                </c:pt>
                <c:pt idx="2364">
                  <c:v>175.73084</c:v>
                </c:pt>
                <c:pt idx="2365">
                  <c:v>175.79463000000001</c:v>
                </c:pt>
                <c:pt idx="2366">
                  <c:v>175.89837</c:v>
                </c:pt>
                <c:pt idx="2367">
                  <c:v>175.94577000000001</c:v>
                </c:pt>
                <c:pt idx="2368">
                  <c:v>176.0384</c:v>
                </c:pt>
                <c:pt idx="2369">
                  <c:v>176.08385999999999</c:v>
                </c:pt>
                <c:pt idx="2370">
                  <c:v>176.16283000000001</c:v>
                </c:pt>
                <c:pt idx="2371">
                  <c:v>176.28011000000001</c:v>
                </c:pt>
                <c:pt idx="2372">
                  <c:v>176.33611999999999</c:v>
                </c:pt>
                <c:pt idx="2373">
                  <c:v>176.39234999999999</c:v>
                </c:pt>
                <c:pt idx="2374">
                  <c:v>176.46138999999999</c:v>
                </c:pt>
                <c:pt idx="2375">
                  <c:v>176.53518</c:v>
                </c:pt>
                <c:pt idx="2376">
                  <c:v>176.63355000000001</c:v>
                </c:pt>
                <c:pt idx="2377">
                  <c:v>176.67472000000001</c:v>
                </c:pt>
                <c:pt idx="2378">
                  <c:v>176.81542999999999</c:v>
                </c:pt>
                <c:pt idx="2379">
                  <c:v>176.86946</c:v>
                </c:pt>
                <c:pt idx="2380">
                  <c:v>176.89609999999999</c:v>
                </c:pt>
                <c:pt idx="2381">
                  <c:v>176.99817999999999</c:v>
                </c:pt>
                <c:pt idx="2382">
                  <c:v>177.05511999999999</c:v>
                </c:pt>
                <c:pt idx="2383">
                  <c:v>177.12888000000001</c:v>
                </c:pt>
                <c:pt idx="2384">
                  <c:v>177.18834000000001</c:v>
                </c:pt>
                <c:pt idx="2385">
                  <c:v>177.26186000000001</c:v>
                </c:pt>
                <c:pt idx="2386">
                  <c:v>177.35807</c:v>
                </c:pt>
                <c:pt idx="2387">
                  <c:v>177.44216</c:v>
                </c:pt>
                <c:pt idx="2388">
                  <c:v>177.48356999999999</c:v>
                </c:pt>
                <c:pt idx="2389">
                  <c:v>177.55083999999999</c:v>
                </c:pt>
                <c:pt idx="2390">
                  <c:v>177.63251</c:v>
                </c:pt>
                <c:pt idx="2391">
                  <c:v>177.73996</c:v>
                </c:pt>
                <c:pt idx="2392">
                  <c:v>177.77731</c:v>
                </c:pt>
                <c:pt idx="2393">
                  <c:v>177.84004999999999</c:v>
                </c:pt>
                <c:pt idx="2394">
                  <c:v>177.90522000000001</c:v>
                </c:pt>
                <c:pt idx="2395">
                  <c:v>178.02373</c:v>
                </c:pt>
                <c:pt idx="2396">
                  <c:v>178.10597000000001</c:v>
                </c:pt>
                <c:pt idx="2397">
                  <c:v>178.15216000000001</c:v>
                </c:pt>
                <c:pt idx="2398">
                  <c:v>178.23822000000001</c:v>
                </c:pt>
                <c:pt idx="2399">
                  <c:v>178.29194000000001</c:v>
                </c:pt>
                <c:pt idx="2400">
                  <c:v>178.39036999999999</c:v>
                </c:pt>
                <c:pt idx="2401">
                  <c:v>178.48246</c:v>
                </c:pt>
                <c:pt idx="2402">
                  <c:v>178.54772</c:v>
                </c:pt>
                <c:pt idx="2403">
                  <c:v>178.59567000000001</c:v>
                </c:pt>
                <c:pt idx="2404">
                  <c:v>178.69157999999999</c:v>
                </c:pt>
                <c:pt idx="2405">
                  <c:v>178.80116000000001</c:v>
                </c:pt>
                <c:pt idx="2406">
                  <c:v>178.88737</c:v>
                </c:pt>
                <c:pt idx="2407">
                  <c:v>178.93129999999999</c:v>
                </c:pt>
                <c:pt idx="2408">
                  <c:v>179.01293999999999</c:v>
                </c:pt>
                <c:pt idx="2409">
                  <c:v>179.10328999999999</c:v>
                </c:pt>
                <c:pt idx="2410">
                  <c:v>179.19424000000001</c:v>
                </c:pt>
                <c:pt idx="2411">
                  <c:v>179.25745000000001</c:v>
                </c:pt>
                <c:pt idx="2412">
                  <c:v>179.34326999999999</c:v>
                </c:pt>
                <c:pt idx="2413">
                  <c:v>179.41416000000001</c:v>
                </c:pt>
                <c:pt idx="2414">
                  <c:v>179.50658000000001</c:v>
                </c:pt>
                <c:pt idx="2415">
                  <c:v>179.59164000000001</c:v>
                </c:pt>
                <c:pt idx="2416">
                  <c:v>179.65349000000001</c:v>
                </c:pt>
                <c:pt idx="2417">
                  <c:v>179.74712</c:v>
                </c:pt>
                <c:pt idx="2418">
                  <c:v>179.80796000000001</c:v>
                </c:pt>
                <c:pt idx="2419">
                  <c:v>179.90004999999999</c:v>
                </c:pt>
                <c:pt idx="2420">
                  <c:v>179.98477</c:v>
                </c:pt>
                <c:pt idx="2421">
                  <c:v>180.04536999999999</c:v>
                </c:pt>
                <c:pt idx="2422">
                  <c:v>180.143</c:v>
                </c:pt>
                <c:pt idx="2423">
                  <c:v>180.18673000000001</c:v>
                </c:pt>
                <c:pt idx="2424">
                  <c:v>180.31001000000001</c:v>
                </c:pt>
                <c:pt idx="2425">
                  <c:v>180.36799999999999</c:v>
                </c:pt>
                <c:pt idx="2426">
                  <c:v>180.44488999999999</c:v>
                </c:pt>
                <c:pt idx="2427">
                  <c:v>180.52142000000001</c:v>
                </c:pt>
                <c:pt idx="2428">
                  <c:v>180.59138999999999</c:v>
                </c:pt>
                <c:pt idx="2429">
                  <c:v>180.72056000000001</c:v>
                </c:pt>
                <c:pt idx="2430">
                  <c:v>180.76850999999999</c:v>
                </c:pt>
                <c:pt idx="2431">
                  <c:v>180.85435000000001</c:v>
                </c:pt>
                <c:pt idx="2432">
                  <c:v>180.92779999999999</c:v>
                </c:pt>
                <c:pt idx="2433">
                  <c:v>181.01056</c:v>
                </c:pt>
                <c:pt idx="2434">
                  <c:v>181.09577999999999</c:v>
                </c:pt>
                <c:pt idx="2435">
                  <c:v>181.1592</c:v>
                </c:pt>
                <c:pt idx="2436">
                  <c:v>181.23633000000001</c:v>
                </c:pt>
                <c:pt idx="2437">
                  <c:v>181.29148000000001</c:v>
                </c:pt>
                <c:pt idx="2438">
                  <c:v>181.37583000000001</c:v>
                </c:pt>
                <c:pt idx="2439">
                  <c:v>181.47635</c:v>
                </c:pt>
                <c:pt idx="2440">
                  <c:v>181.52719999999999</c:v>
                </c:pt>
                <c:pt idx="2441">
                  <c:v>181.58752999999999</c:v>
                </c:pt>
                <c:pt idx="2442">
                  <c:v>181.67356000000001</c:v>
                </c:pt>
                <c:pt idx="2443">
                  <c:v>181.73915</c:v>
                </c:pt>
                <c:pt idx="2444">
                  <c:v>181.87018</c:v>
                </c:pt>
                <c:pt idx="2445">
                  <c:v>181.89552</c:v>
                </c:pt>
                <c:pt idx="2446">
                  <c:v>181.98875000000001</c:v>
                </c:pt>
                <c:pt idx="2447">
                  <c:v>182.05646999999999</c:v>
                </c:pt>
                <c:pt idx="2448">
                  <c:v>182.16775000000001</c:v>
                </c:pt>
                <c:pt idx="2449">
                  <c:v>182.22512</c:v>
                </c:pt>
                <c:pt idx="2450">
                  <c:v>182.28767999999999</c:v>
                </c:pt>
                <c:pt idx="2451">
                  <c:v>182.35987</c:v>
                </c:pt>
                <c:pt idx="2452">
                  <c:v>182.43118999999999</c:v>
                </c:pt>
                <c:pt idx="2453">
                  <c:v>182.52489</c:v>
                </c:pt>
                <c:pt idx="2454">
                  <c:v>182.61841999999999</c:v>
                </c:pt>
                <c:pt idx="2455">
                  <c:v>182.70519999999999</c:v>
                </c:pt>
                <c:pt idx="2456">
                  <c:v>182.72952000000001</c:v>
                </c:pt>
                <c:pt idx="2457">
                  <c:v>182.8537</c:v>
                </c:pt>
                <c:pt idx="2458">
                  <c:v>182.88601</c:v>
                </c:pt>
                <c:pt idx="2459">
                  <c:v>182.92832000000001</c:v>
                </c:pt>
                <c:pt idx="2460">
                  <c:v>183.06229999999999</c:v>
                </c:pt>
                <c:pt idx="2461">
                  <c:v>183.13265000000001</c:v>
                </c:pt>
                <c:pt idx="2462">
                  <c:v>183.21799999999999</c:v>
                </c:pt>
                <c:pt idx="2463">
                  <c:v>183.28524999999999</c:v>
                </c:pt>
                <c:pt idx="2464">
                  <c:v>183.35256999999999</c:v>
                </c:pt>
                <c:pt idx="2465">
                  <c:v>183.44173000000001</c:v>
                </c:pt>
                <c:pt idx="2466">
                  <c:v>183.52176</c:v>
                </c:pt>
                <c:pt idx="2467">
                  <c:v>183.58744999999999</c:v>
                </c:pt>
                <c:pt idx="2468">
                  <c:v>183.66672</c:v>
                </c:pt>
                <c:pt idx="2469">
                  <c:v>183.70873</c:v>
                </c:pt>
                <c:pt idx="2470">
                  <c:v>183.80155999999999</c:v>
                </c:pt>
                <c:pt idx="2471">
                  <c:v>183.86789999999999</c:v>
                </c:pt>
                <c:pt idx="2472">
                  <c:v>183.93844999999999</c:v>
                </c:pt>
                <c:pt idx="2473">
                  <c:v>184.03872999999999</c:v>
                </c:pt>
                <c:pt idx="2474">
                  <c:v>184.10514000000001</c:v>
                </c:pt>
                <c:pt idx="2475">
                  <c:v>184.15933000000001</c:v>
                </c:pt>
                <c:pt idx="2476">
                  <c:v>184.23333</c:v>
                </c:pt>
                <c:pt idx="2477">
                  <c:v>184.34404000000001</c:v>
                </c:pt>
                <c:pt idx="2478">
                  <c:v>184.39529999999999</c:v>
                </c:pt>
                <c:pt idx="2479">
                  <c:v>184.45846</c:v>
                </c:pt>
                <c:pt idx="2480">
                  <c:v>184.51378</c:v>
                </c:pt>
                <c:pt idx="2481">
                  <c:v>184.60684000000001</c:v>
                </c:pt>
                <c:pt idx="2482">
                  <c:v>184.69194999999999</c:v>
                </c:pt>
                <c:pt idx="2483">
                  <c:v>184.74458000000001</c:v>
                </c:pt>
                <c:pt idx="2484">
                  <c:v>184.81908999999999</c:v>
                </c:pt>
                <c:pt idx="2485">
                  <c:v>184.88718</c:v>
                </c:pt>
                <c:pt idx="2486">
                  <c:v>184.96222</c:v>
                </c:pt>
                <c:pt idx="2487">
                  <c:v>185.08258000000001</c:v>
                </c:pt>
                <c:pt idx="2488">
                  <c:v>185.11533</c:v>
                </c:pt>
                <c:pt idx="2489">
                  <c:v>185.18799999999999</c:v>
                </c:pt>
                <c:pt idx="2490">
                  <c:v>185.22621000000001</c:v>
                </c:pt>
                <c:pt idx="2491">
                  <c:v>185.32392999999999</c:v>
                </c:pt>
                <c:pt idx="2492">
                  <c:v>185.43276</c:v>
                </c:pt>
                <c:pt idx="2493">
                  <c:v>185.48304999999999</c:v>
                </c:pt>
                <c:pt idx="2494">
                  <c:v>185.55307999999999</c:v>
                </c:pt>
                <c:pt idx="2495">
                  <c:v>185.62634</c:v>
                </c:pt>
                <c:pt idx="2496">
                  <c:v>185.71096</c:v>
                </c:pt>
                <c:pt idx="2497">
                  <c:v>185.79116999999999</c:v>
                </c:pt>
                <c:pt idx="2498">
                  <c:v>185.82861</c:v>
                </c:pt>
                <c:pt idx="2499">
                  <c:v>185.90951999999999</c:v>
                </c:pt>
                <c:pt idx="2500">
                  <c:v>185.98309</c:v>
                </c:pt>
                <c:pt idx="2501">
                  <c:v>186.07277999999999</c:v>
                </c:pt>
                <c:pt idx="2502">
                  <c:v>186.13238000000001</c:v>
                </c:pt>
                <c:pt idx="2503">
                  <c:v>186.18795</c:v>
                </c:pt>
                <c:pt idx="2504">
                  <c:v>186.25945999999999</c:v>
                </c:pt>
                <c:pt idx="2505">
                  <c:v>186.33026000000001</c:v>
                </c:pt>
                <c:pt idx="2506">
                  <c:v>186.42224999999999</c:v>
                </c:pt>
                <c:pt idx="2507">
                  <c:v>186.49142000000001</c:v>
                </c:pt>
                <c:pt idx="2508">
                  <c:v>186.55869999999999</c:v>
                </c:pt>
                <c:pt idx="2509">
                  <c:v>186.60262</c:v>
                </c:pt>
                <c:pt idx="2510">
                  <c:v>186.66887</c:v>
                </c:pt>
                <c:pt idx="2511">
                  <c:v>186.79042999999999</c:v>
                </c:pt>
                <c:pt idx="2512">
                  <c:v>186.80287999999999</c:v>
                </c:pt>
                <c:pt idx="2513">
                  <c:v>186.91771</c:v>
                </c:pt>
                <c:pt idx="2514">
                  <c:v>186.98124999999999</c:v>
                </c:pt>
                <c:pt idx="2515">
                  <c:v>187.05275</c:v>
                </c:pt>
                <c:pt idx="2516">
                  <c:v>187.13457</c:v>
                </c:pt>
                <c:pt idx="2517">
                  <c:v>187.18442999999999</c:v>
                </c:pt>
                <c:pt idx="2518">
                  <c:v>187.26497000000001</c:v>
                </c:pt>
                <c:pt idx="2519">
                  <c:v>187.30466000000001</c:v>
                </c:pt>
                <c:pt idx="2520">
                  <c:v>187.39312000000001</c:v>
                </c:pt>
                <c:pt idx="2521">
                  <c:v>187.49078</c:v>
                </c:pt>
                <c:pt idx="2522">
                  <c:v>187.5438</c:v>
                </c:pt>
                <c:pt idx="2523">
                  <c:v>187.61599000000001</c:v>
                </c:pt>
                <c:pt idx="2524">
                  <c:v>187.67671999999999</c:v>
                </c:pt>
                <c:pt idx="2525">
                  <c:v>187.75344999999999</c:v>
                </c:pt>
                <c:pt idx="2526">
                  <c:v>187.83933999999999</c:v>
                </c:pt>
                <c:pt idx="2527">
                  <c:v>187.89936</c:v>
                </c:pt>
                <c:pt idx="2528">
                  <c:v>187.97522000000001</c:v>
                </c:pt>
                <c:pt idx="2529">
                  <c:v>188.05835999999999</c:v>
                </c:pt>
                <c:pt idx="2530">
                  <c:v>188.13758999999999</c:v>
                </c:pt>
                <c:pt idx="2531">
                  <c:v>188.20849999999999</c:v>
                </c:pt>
                <c:pt idx="2532">
                  <c:v>188.28551999999999</c:v>
                </c:pt>
                <c:pt idx="2533">
                  <c:v>188.32637</c:v>
                </c:pt>
                <c:pt idx="2534">
                  <c:v>188.40159</c:v>
                </c:pt>
                <c:pt idx="2535">
                  <c:v>188.51930999999999</c:v>
                </c:pt>
                <c:pt idx="2536">
                  <c:v>188.56747999999999</c:v>
                </c:pt>
                <c:pt idx="2537">
                  <c:v>188.62656000000001</c:v>
                </c:pt>
                <c:pt idx="2538">
                  <c:v>188.69208</c:v>
                </c:pt>
                <c:pt idx="2539">
                  <c:v>188.75214</c:v>
                </c:pt>
                <c:pt idx="2540">
                  <c:v>188.85835</c:v>
                </c:pt>
                <c:pt idx="2541">
                  <c:v>188.87375</c:v>
                </c:pt>
                <c:pt idx="2542">
                  <c:v>188.96006</c:v>
                </c:pt>
                <c:pt idx="2543">
                  <c:v>189.02431000000001</c:v>
                </c:pt>
                <c:pt idx="2544">
                  <c:v>189.10284999999999</c:v>
                </c:pt>
                <c:pt idx="2545">
                  <c:v>189.18303</c:v>
                </c:pt>
                <c:pt idx="2546">
                  <c:v>189.24970999999999</c:v>
                </c:pt>
                <c:pt idx="2547">
                  <c:v>189.32691</c:v>
                </c:pt>
                <c:pt idx="2548">
                  <c:v>189.38201000000001</c:v>
                </c:pt>
                <c:pt idx="2549">
                  <c:v>189.46722</c:v>
                </c:pt>
                <c:pt idx="2550">
                  <c:v>189.55103</c:v>
                </c:pt>
                <c:pt idx="2551">
                  <c:v>189.60207</c:v>
                </c:pt>
                <c:pt idx="2552">
                  <c:v>189.66655</c:v>
                </c:pt>
                <c:pt idx="2553">
                  <c:v>189.72049999999999</c:v>
                </c:pt>
                <c:pt idx="2554">
                  <c:v>189.82777999999999</c:v>
                </c:pt>
                <c:pt idx="2555">
                  <c:v>189.89524</c:v>
                </c:pt>
                <c:pt idx="2556">
                  <c:v>189.94847999999999</c:v>
                </c:pt>
                <c:pt idx="2557">
                  <c:v>190.03602000000001</c:v>
                </c:pt>
                <c:pt idx="2558">
                  <c:v>190.15737999999999</c:v>
                </c:pt>
                <c:pt idx="2559">
                  <c:v>190.11994999999999</c:v>
                </c:pt>
                <c:pt idx="2560">
                  <c:v>190.28104999999999</c:v>
                </c:pt>
                <c:pt idx="2561">
                  <c:v>190.34369000000001</c:v>
                </c:pt>
                <c:pt idx="2562">
                  <c:v>190.40880999999999</c:v>
                </c:pt>
                <c:pt idx="2563">
                  <c:v>190.36349999999999</c:v>
                </c:pt>
                <c:pt idx="2564">
                  <c:v>190.43633</c:v>
                </c:pt>
                <c:pt idx="2565">
                  <c:v>190.47488999999999</c:v>
                </c:pt>
                <c:pt idx="2566">
                  <c:v>190.57765000000001</c:v>
                </c:pt>
                <c:pt idx="2567">
                  <c:v>190.62083000000001</c:v>
                </c:pt>
                <c:pt idx="2568">
                  <c:v>190.72515999999999</c:v>
                </c:pt>
                <c:pt idx="2569">
                  <c:v>190.85982999999999</c:v>
                </c:pt>
                <c:pt idx="2570">
                  <c:v>190.88095999999999</c:v>
                </c:pt>
                <c:pt idx="2571">
                  <c:v>190.90792999999999</c:v>
                </c:pt>
                <c:pt idx="2572">
                  <c:v>191.04647</c:v>
                </c:pt>
                <c:pt idx="2573">
                  <c:v>191.03628</c:v>
                </c:pt>
                <c:pt idx="2574">
                  <c:v>191.12573</c:v>
                </c:pt>
                <c:pt idx="2575">
                  <c:v>191.17884000000001</c:v>
                </c:pt>
                <c:pt idx="2576">
                  <c:v>191.24566999999999</c:v>
                </c:pt>
                <c:pt idx="2577">
                  <c:v>191.29768000000001</c:v>
                </c:pt>
                <c:pt idx="2578">
                  <c:v>191.39431999999999</c:v>
                </c:pt>
                <c:pt idx="2579">
                  <c:v>191.46540999999999</c:v>
                </c:pt>
                <c:pt idx="2580">
                  <c:v>191.53353999999999</c:v>
                </c:pt>
                <c:pt idx="2581">
                  <c:v>191.58665999999999</c:v>
                </c:pt>
                <c:pt idx="2582">
                  <c:v>191.6455</c:v>
                </c:pt>
                <c:pt idx="2583">
                  <c:v>191.7405</c:v>
                </c:pt>
                <c:pt idx="2584">
                  <c:v>191.79613000000001</c:v>
                </c:pt>
                <c:pt idx="2585">
                  <c:v>191.85906</c:v>
                </c:pt>
                <c:pt idx="2586">
                  <c:v>191.93433999999999</c:v>
                </c:pt>
                <c:pt idx="2587">
                  <c:v>191.99664000000001</c:v>
                </c:pt>
                <c:pt idx="2588">
                  <c:v>192.08722</c:v>
                </c:pt>
                <c:pt idx="2589">
                  <c:v>192.14755</c:v>
                </c:pt>
                <c:pt idx="2590">
                  <c:v>192.22534999999999</c:v>
                </c:pt>
                <c:pt idx="2591">
                  <c:v>192.28555</c:v>
                </c:pt>
                <c:pt idx="2592">
                  <c:v>192.34863000000001</c:v>
                </c:pt>
                <c:pt idx="2593">
                  <c:v>192.43385000000001</c:v>
                </c:pt>
                <c:pt idx="2594">
                  <c:v>192.48751999999999</c:v>
                </c:pt>
                <c:pt idx="2595">
                  <c:v>192.56532000000001</c:v>
                </c:pt>
                <c:pt idx="2596">
                  <c:v>192.61852999999999</c:v>
                </c:pt>
                <c:pt idx="2597">
                  <c:v>192.68684999999999</c:v>
                </c:pt>
                <c:pt idx="2598">
                  <c:v>192.77991</c:v>
                </c:pt>
                <c:pt idx="2599">
                  <c:v>192.80350999999999</c:v>
                </c:pt>
                <c:pt idx="2600">
                  <c:v>192.90185</c:v>
                </c:pt>
                <c:pt idx="2601">
                  <c:v>192.95820000000001</c:v>
                </c:pt>
                <c:pt idx="2602">
                  <c:v>193.02869000000001</c:v>
                </c:pt>
                <c:pt idx="2603">
                  <c:v>193.11977999999999</c:v>
                </c:pt>
                <c:pt idx="2604">
                  <c:v>193.14805000000001</c:v>
                </c:pt>
                <c:pt idx="2605">
                  <c:v>193.23006000000001</c:v>
                </c:pt>
                <c:pt idx="2606">
                  <c:v>193.27691999999999</c:v>
                </c:pt>
                <c:pt idx="2607">
                  <c:v>193.35925</c:v>
                </c:pt>
                <c:pt idx="2608">
                  <c:v>193.44928999999999</c:v>
                </c:pt>
                <c:pt idx="2609">
                  <c:v>193.48541</c:v>
                </c:pt>
                <c:pt idx="2610">
                  <c:v>193.55627000000001</c:v>
                </c:pt>
                <c:pt idx="2611">
                  <c:v>193.61485999999999</c:v>
                </c:pt>
                <c:pt idx="2612">
                  <c:v>193.69824</c:v>
                </c:pt>
                <c:pt idx="2613">
                  <c:v>193.77526</c:v>
                </c:pt>
                <c:pt idx="2614">
                  <c:v>193.83519999999999</c:v>
                </c:pt>
                <c:pt idx="2615">
                  <c:v>193.87518</c:v>
                </c:pt>
                <c:pt idx="2616">
                  <c:v>193.95251999999999</c:v>
                </c:pt>
                <c:pt idx="2617">
                  <c:v>194.02849000000001</c:v>
                </c:pt>
                <c:pt idx="2618">
                  <c:v>194.10291000000001</c:v>
                </c:pt>
                <c:pt idx="2619">
                  <c:v>194.16166999999999</c:v>
                </c:pt>
                <c:pt idx="2620">
                  <c:v>194.20812000000001</c:v>
                </c:pt>
                <c:pt idx="2621">
                  <c:v>194.27663999999999</c:v>
                </c:pt>
                <c:pt idx="2622">
                  <c:v>194.43361999999999</c:v>
                </c:pt>
                <c:pt idx="2623">
                  <c:v>194.46340000000001</c:v>
                </c:pt>
                <c:pt idx="2624">
                  <c:v>194.55502999999999</c:v>
                </c:pt>
                <c:pt idx="2625">
                  <c:v>194.60475</c:v>
                </c:pt>
                <c:pt idx="2626">
                  <c:v>194.67246</c:v>
                </c:pt>
                <c:pt idx="2627">
                  <c:v>194.77705</c:v>
                </c:pt>
                <c:pt idx="2628">
                  <c:v>194.75494</c:v>
                </c:pt>
                <c:pt idx="2629">
                  <c:v>194.84922</c:v>
                </c:pt>
                <c:pt idx="2630">
                  <c:v>194.89337</c:v>
                </c:pt>
                <c:pt idx="2631">
                  <c:v>194.98933</c:v>
                </c:pt>
                <c:pt idx="2632">
                  <c:v>195.08206999999999</c:v>
                </c:pt>
                <c:pt idx="2633">
                  <c:v>195.10507000000001</c:v>
                </c:pt>
                <c:pt idx="2634">
                  <c:v>195.18616</c:v>
                </c:pt>
                <c:pt idx="2635">
                  <c:v>195.23907</c:v>
                </c:pt>
                <c:pt idx="2636">
                  <c:v>195.31737000000001</c:v>
                </c:pt>
                <c:pt idx="2637">
                  <c:v>195.40226000000001</c:v>
                </c:pt>
                <c:pt idx="2638">
                  <c:v>195.41640000000001</c:v>
                </c:pt>
                <c:pt idx="2639">
                  <c:v>195.51969</c:v>
                </c:pt>
                <c:pt idx="2640">
                  <c:v>195.59861000000001</c:v>
                </c:pt>
                <c:pt idx="2641">
                  <c:v>195.69641999999999</c:v>
                </c:pt>
                <c:pt idx="2642">
                  <c:v>195.75037</c:v>
                </c:pt>
                <c:pt idx="2643">
                  <c:v>195.81589</c:v>
                </c:pt>
                <c:pt idx="2644">
                  <c:v>195.87640999999999</c:v>
                </c:pt>
                <c:pt idx="2645">
                  <c:v>195.90115</c:v>
                </c:pt>
                <c:pt idx="2646">
                  <c:v>196.04563999999999</c:v>
                </c:pt>
                <c:pt idx="2647">
                  <c:v>196.09052</c:v>
                </c:pt>
                <c:pt idx="2648">
                  <c:v>196.16147000000001</c:v>
                </c:pt>
                <c:pt idx="2649">
                  <c:v>196.22172</c:v>
                </c:pt>
                <c:pt idx="2650">
                  <c:v>196.30282</c:v>
                </c:pt>
                <c:pt idx="2651">
                  <c:v>196.39832000000001</c:v>
                </c:pt>
                <c:pt idx="2652">
                  <c:v>196.43797000000001</c:v>
                </c:pt>
                <c:pt idx="2653">
                  <c:v>196.5292</c:v>
                </c:pt>
                <c:pt idx="2654">
                  <c:v>196.58041</c:v>
                </c:pt>
                <c:pt idx="2655">
                  <c:v>196.65101999999999</c:v>
                </c:pt>
                <c:pt idx="2656">
                  <c:v>196.75715</c:v>
                </c:pt>
                <c:pt idx="2657">
                  <c:v>196.76920999999999</c:v>
                </c:pt>
                <c:pt idx="2658">
                  <c:v>196.87743</c:v>
                </c:pt>
                <c:pt idx="2659">
                  <c:v>196.98131000000001</c:v>
                </c:pt>
                <c:pt idx="2660">
                  <c:v>197.00523999999999</c:v>
                </c:pt>
                <c:pt idx="2661">
                  <c:v>197.10203999999999</c:v>
                </c:pt>
                <c:pt idx="2662">
                  <c:v>197.15984</c:v>
                </c:pt>
                <c:pt idx="2663">
                  <c:v>197.22490999999999</c:v>
                </c:pt>
                <c:pt idx="2664">
                  <c:v>197.28064000000001</c:v>
                </c:pt>
                <c:pt idx="2665">
                  <c:v>197.40377000000001</c:v>
                </c:pt>
                <c:pt idx="2666">
                  <c:v>197.49296000000001</c:v>
                </c:pt>
                <c:pt idx="2667">
                  <c:v>197.55796000000001</c:v>
                </c:pt>
                <c:pt idx="2668">
                  <c:v>197.65188000000001</c:v>
                </c:pt>
                <c:pt idx="2669">
                  <c:v>197.67518000000001</c:v>
                </c:pt>
                <c:pt idx="2670">
                  <c:v>197.75047000000001</c:v>
                </c:pt>
                <c:pt idx="2671">
                  <c:v>197.78765000000001</c:v>
                </c:pt>
                <c:pt idx="2672">
                  <c:v>197.86412999999999</c:v>
                </c:pt>
                <c:pt idx="2673">
                  <c:v>197.91665</c:v>
                </c:pt>
                <c:pt idx="2674">
                  <c:v>198.01302999999999</c:v>
                </c:pt>
                <c:pt idx="2675">
                  <c:v>198.10505000000001</c:v>
                </c:pt>
                <c:pt idx="2676">
                  <c:v>198.15644</c:v>
                </c:pt>
                <c:pt idx="2677">
                  <c:v>198.23625000000001</c:v>
                </c:pt>
                <c:pt idx="2678">
                  <c:v>198.29898</c:v>
                </c:pt>
                <c:pt idx="2679">
                  <c:v>198.39921000000001</c:v>
                </c:pt>
                <c:pt idx="2680">
                  <c:v>198.48338000000001</c:v>
                </c:pt>
                <c:pt idx="2681">
                  <c:v>198.53641999999999</c:v>
                </c:pt>
                <c:pt idx="2682">
                  <c:v>198.61287999999999</c:v>
                </c:pt>
                <c:pt idx="2683">
                  <c:v>198.65494000000001</c:v>
                </c:pt>
                <c:pt idx="2684">
                  <c:v>198.75191000000001</c:v>
                </c:pt>
                <c:pt idx="2685">
                  <c:v>198.83949000000001</c:v>
                </c:pt>
                <c:pt idx="2686">
                  <c:v>198.88732999999999</c:v>
                </c:pt>
                <c:pt idx="2687">
                  <c:v>198.95553000000001</c:v>
                </c:pt>
                <c:pt idx="2688">
                  <c:v>199.02396999999999</c:v>
                </c:pt>
                <c:pt idx="2689">
                  <c:v>199.12354999999999</c:v>
                </c:pt>
                <c:pt idx="2690">
                  <c:v>199.19605000000001</c:v>
                </c:pt>
                <c:pt idx="2691">
                  <c:v>199.24634</c:v>
                </c:pt>
                <c:pt idx="2692">
                  <c:v>199.31746999999999</c:v>
                </c:pt>
                <c:pt idx="2693">
                  <c:v>199.40980999999999</c:v>
                </c:pt>
                <c:pt idx="2694">
                  <c:v>199.51035999999999</c:v>
                </c:pt>
                <c:pt idx="2695">
                  <c:v>199.54078999999999</c:v>
                </c:pt>
                <c:pt idx="2696">
                  <c:v>199.60984999999999</c:v>
                </c:pt>
                <c:pt idx="2697">
                  <c:v>199.6807</c:v>
                </c:pt>
                <c:pt idx="2698">
                  <c:v>199.74025</c:v>
                </c:pt>
                <c:pt idx="2699">
                  <c:v>199.85249999999999</c:v>
                </c:pt>
                <c:pt idx="2700">
                  <c:v>199.91163</c:v>
                </c:pt>
                <c:pt idx="2701">
                  <c:v>199.99482</c:v>
                </c:pt>
                <c:pt idx="2702">
                  <c:v>200.02958000000001</c:v>
                </c:pt>
                <c:pt idx="2703">
                  <c:v>200.10708</c:v>
                </c:pt>
                <c:pt idx="2704">
                  <c:v>200.20525000000001</c:v>
                </c:pt>
                <c:pt idx="2705">
                  <c:v>200.24885</c:v>
                </c:pt>
                <c:pt idx="2706">
                  <c:v>200.33002999999999</c:v>
                </c:pt>
                <c:pt idx="2707">
                  <c:v>200.38086999999999</c:v>
                </c:pt>
                <c:pt idx="2708">
                  <c:v>200.41296</c:v>
                </c:pt>
                <c:pt idx="2709">
                  <c:v>200.51517999999999</c:v>
                </c:pt>
                <c:pt idx="2710">
                  <c:v>200.59950000000001</c:v>
                </c:pt>
                <c:pt idx="2711">
                  <c:v>200.69591</c:v>
                </c:pt>
                <c:pt idx="2712">
                  <c:v>200.72824</c:v>
                </c:pt>
                <c:pt idx="2713">
                  <c:v>200.83013</c:v>
                </c:pt>
                <c:pt idx="2714">
                  <c:v>200.91066000000001</c:v>
                </c:pt>
                <c:pt idx="2715">
                  <c:v>200.93163000000001</c:v>
                </c:pt>
                <c:pt idx="2716">
                  <c:v>201.02866</c:v>
                </c:pt>
                <c:pt idx="2717">
                  <c:v>201.07668000000001</c:v>
                </c:pt>
                <c:pt idx="2718">
                  <c:v>201.20451</c:v>
                </c:pt>
                <c:pt idx="2719">
                  <c:v>201.26427000000001</c:v>
                </c:pt>
                <c:pt idx="2720">
                  <c:v>201.31853000000001</c:v>
                </c:pt>
                <c:pt idx="2721">
                  <c:v>201.35807</c:v>
                </c:pt>
                <c:pt idx="2722">
                  <c:v>201.43502000000001</c:v>
                </c:pt>
                <c:pt idx="2723">
                  <c:v>201.55277000000001</c:v>
                </c:pt>
                <c:pt idx="2724">
                  <c:v>201.61246</c:v>
                </c:pt>
                <c:pt idx="2725">
                  <c:v>201.68162000000001</c:v>
                </c:pt>
                <c:pt idx="2726">
                  <c:v>201.72973999999999</c:v>
                </c:pt>
                <c:pt idx="2727">
                  <c:v>201.79515000000001</c:v>
                </c:pt>
                <c:pt idx="2728">
                  <c:v>201.89850000000001</c:v>
                </c:pt>
                <c:pt idx="2729">
                  <c:v>201.93998999999999</c:v>
                </c:pt>
                <c:pt idx="2730">
                  <c:v>202.02851000000001</c:v>
                </c:pt>
                <c:pt idx="2731">
                  <c:v>202.07247000000001</c:v>
                </c:pt>
                <c:pt idx="2732">
                  <c:v>202.05035000000001</c:v>
                </c:pt>
                <c:pt idx="2733">
                  <c:v>202.2739</c:v>
                </c:pt>
                <c:pt idx="2734">
                  <c:v>202.30450999999999</c:v>
                </c:pt>
                <c:pt idx="2735">
                  <c:v>202.39411999999999</c:v>
                </c:pt>
                <c:pt idx="2736">
                  <c:v>202.45760000000001</c:v>
                </c:pt>
                <c:pt idx="2737">
                  <c:v>202.53074000000001</c:v>
                </c:pt>
                <c:pt idx="2738">
                  <c:v>202.62643</c:v>
                </c:pt>
                <c:pt idx="2739">
                  <c:v>202.64301</c:v>
                </c:pt>
                <c:pt idx="2740">
                  <c:v>202.74789999999999</c:v>
                </c:pt>
                <c:pt idx="2741">
                  <c:v>202.62425999999999</c:v>
                </c:pt>
                <c:pt idx="2742">
                  <c:v>202.83976999999999</c:v>
                </c:pt>
                <c:pt idx="2743">
                  <c:v>202.96372</c:v>
                </c:pt>
                <c:pt idx="2744">
                  <c:v>203.03296</c:v>
                </c:pt>
                <c:pt idx="2745">
                  <c:v>202.96839</c:v>
                </c:pt>
                <c:pt idx="2746">
                  <c:v>203.17381</c:v>
                </c:pt>
                <c:pt idx="2747">
                  <c:v>203.17146</c:v>
                </c:pt>
                <c:pt idx="2748">
                  <c:v>203.32535999999999</c:v>
                </c:pt>
                <c:pt idx="2749">
                  <c:v>203.39546999999999</c:v>
                </c:pt>
                <c:pt idx="2750">
                  <c:v>203.44619</c:v>
                </c:pt>
                <c:pt idx="2751">
                  <c:v>203.51536999999999</c:v>
                </c:pt>
                <c:pt idx="2752">
                  <c:v>203.61044999999999</c:v>
                </c:pt>
                <c:pt idx="2753">
                  <c:v>203.65752000000001</c:v>
                </c:pt>
                <c:pt idx="2754">
                  <c:v>203.73522</c:v>
                </c:pt>
                <c:pt idx="2755">
                  <c:v>203.7912</c:v>
                </c:pt>
                <c:pt idx="2756">
                  <c:v>203.87446</c:v>
                </c:pt>
                <c:pt idx="2757">
                  <c:v>203.97228000000001</c:v>
                </c:pt>
                <c:pt idx="2758">
                  <c:v>204.00846000000001</c:v>
                </c:pt>
                <c:pt idx="2759">
                  <c:v>204.08797999999999</c:v>
                </c:pt>
                <c:pt idx="2760">
                  <c:v>204.12879000000001</c:v>
                </c:pt>
                <c:pt idx="2761">
                  <c:v>204.17267000000001</c:v>
                </c:pt>
                <c:pt idx="2762">
                  <c:v>204.29812000000001</c:v>
                </c:pt>
                <c:pt idx="2763">
                  <c:v>204.3074</c:v>
                </c:pt>
                <c:pt idx="2764">
                  <c:v>204.4281</c:v>
                </c:pt>
                <c:pt idx="2765">
                  <c:v>204.4649</c:v>
                </c:pt>
                <c:pt idx="2766">
                  <c:v>204.58349999999999</c:v>
                </c:pt>
                <c:pt idx="2767">
                  <c:v>204.66216</c:v>
                </c:pt>
                <c:pt idx="2768">
                  <c:v>204.70919000000001</c:v>
                </c:pt>
                <c:pt idx="2769">
                  <c:v>204.79021</c:v>
                </c:pt>
                <c:pt idx="2770">
                  <c:v>204.83269999999999</c:v>
                </c:pt>
                <c:pt idx="2771">
                  <c:v>204.91273000000001</c:v>
                </c:pt>
                <c:pt idx="2772">
                  <c:v>205.00632999999999</c:v>
                </c:pt>
                <c:pt idx="2773">
                  <c:v>205.06502</c:v>
                </c:pt>
                <c:pt idx="2774">
                  <c:v>205.11659</c:v>
                </c:pt>
                <c:pt idx="2775">
                  <c:v>205.20258000000001</c:v>
                </c:pt>
                <c:pt idx="2776">
                  <c:v>205.31630999999999</c:v>
                </c:pt>
                <c:pt idx="2777">
                  <c:v>205.35310999999999</c:v>
                </c:pt>
                <c:pt idx="2778">
                  <c:v>205.42043000000001</c:v>
                </c:pt>
                <c:pt idx="2779">
                  <c:v>205.47085999999999</c:v>
                </c:pt>
                <c:pt idx="2780">
                  <c:v>205.54366999999999</c:v>
                </c:pt>
                <c:pt idx="2781">
                  <c:v>205.64744999999999</c:v>
                </c:pt>
                <c:pt idx="2782">
                  <c:v>205.68444</c:v>
                </c:pt>
                <c:pt idx="2783">
                  <c:v>205.78656000000001</c:v>
                </c:pt>
                <c:pt idx="2784">
                  <c:v>205.82768999999999</c:v>
                </c:pt>
                <c:pt idx="2785">
                  <c:v>205.91902999999999</c:v>
                </c:pt>
                <c:pt idx="2786">
                  <c:v>205.99733000000001</c:v>
                </c:pt>
                <c:pt idx="2787">
                  <c:v>206.03560999999999</c:v>
                </c:pt>
                <c:pt idx="2788">
                  <c:v>206.09976</c:v>
                </c:pt>
                <c:pt idx="2789">
                  <c:v>206.14679000000001</c:v>
                </c:pt>
                <c:pt idx="2790">
                  <c:v>206.22280000000001</c:v>
                </c:pt>
                <c:pt idx="2791">
                  <c:v>206.32470000000001</c:v>
                </c:pt>
                <c:pt idx="2792">
                  <c:v>206.35021</c:v>
                </c:pt>
                <c:pt idx="2793">
                  <c:v>206.47105999999999</c:v>
                </c:pt>
                <c:pt idx="2794">
                  <c:v>206.49547999999999</c:v>
                </c:pt>
                <c:pt idx="2795">
                  <c:v>206.57506000000001</c:v>
                </c:pt>
                <c:pt idx="2796">
                  <c:v>206.67474999999999</c:v>
                </c:pt>
                <c:pt idx="2797">
                  <c:v>206.70996</c:v>
                </c:pt>
                <c:pt idx="2798">
                  <c:v>206.77708000000001</c:v>
                </c:pt>
                <c:pt idx="2799">
                  <c:v>206.83564999999999</c:v>
                </c:pt>
                <c:pt idx="2800">
                  <c:v>206.95166</c:v>
                </c:pt>
                <c:pt idx="2801">
                  <c:v>207.00454999999999</c:v>
                </c:pt>
                <c:pt idx="2802">
                  <c:v>207.06555</c:v>
                </c:pt>
                <c:pt idx="2803">
                  <c:v>207.11904000000001</c:v>
                </c:pt>
                <c:pt idx="2804">
                  <c:v>207.19451000000001</c:v>
                </c:pt>
                <c:pt idx="2805">
                  <c:v>207.30643000000001</c:v>
                </c:pt>
                <c:pt idx="2806">
                  <c:v>207.3682</c:v>
                </c:pt>
                <c:pt idx="2807">
                  <c:v>207.45192</c:v>
                </c:pt>
                <c:pt idx="2808">
                  <c:v>207.50740999999999</c:v>
                </c:pt>
                <c:pt idx="2809">
                  <c:v>207.60379</c:v>
                </c:pt>
                <c:pt idx="2810">
                  <c:v>207.72148000000001</c:v>
                </c:pt>
                <c:pt idx="2811">
                  <c:v>207.77473000000001</c:v>
                </c:pt>
                <c:pt idx="2812">
                  <c:v>207.73096000000001</c:v>
                </c:pt>
                <c:pt idx="2813">
                  <c:v>207.91426999999999</c:v>
                </c:pt>
                <c:pt idx="2814">
                  <c:v>207.98363000000001</c:v>
                </c:pt>
                <c:pt idx="2815">
                  <c:v>208.09734</c:v>
                </c:pt>
                <c:pt idx="2816">
                  <c:v>208.13427999999999</c:v>
                </c:pt>
                <c:pt idx="2817">
                  <c:v>208.22262000000001</c:v>
                </c:pt>
                <c:pt idx="2818">
                  <c:v>208.27110999999999</c:v>
                </c:pt>
                <c:pt idx="2819">
                  <c:v>208.38392999999999</c:v>
                </c:pt>
                <c:pt idx="2820">
                  <c:v>208.47934000000001</c:v>
                </c:pt>
                <c:pt idx="2821">
                  <c:v>208.52067</c:v>
                </c:pt>
                <c:pt idx="2822">
                  <c:v>208.61626000000001</c:v>
                </c:pt>
                <c:pt idx="2823">
                  <c:v>208.67303000000001</c:v>
                </c:pt>
                <c:pt idx="2824">
                  <c:v>208.79049000000001</c:v>
                </c:pt>
                <c:pt idx="2825">
                  <c:v>208.86255</c:v>
                </c:pt>
                <c:pt idx="2826">
                  <c:v>208.92293000000001</c:v>
                </c:pt>
                <c:pt idx="2827">
                  <c:v>208.99385000000001</c:v>
                </c:pt>
                <c:pt idx="2828">
                  <c:v>209.06152</c:v>
                </c:pt>
                <c:pt idx="2829">
                  <c:v>209.18083999999999</c:v>
                </c:pt>
                <c:pt idx="2830">
                  <c:v>209.24732</c:v>
                </c:pt>
                <c:pt idx="2831">
                  <c:v>209.30351999999999</c:v>
                </c:pt>
                <c:pt idx="2832">
                  <c:v>209.37424999999999</c:v>
                </c:pt>
                <c:pt idx="2833">
                  <c:v>209.46758</c:v>
                </c:pt>
                <c:pt idx="2834">
                  <c:v>209.57343</c:v>
                </c:pt>
                <c:pt idx="2835">
                  <c:v>209.64252999999999</c:v>
                </c:pt>
                <c:pt idx="2836">
                  <c:v>209.71727999999999</c:v>
                </c:pt>
                <c:pt idx="2837">
                  <c:v>209.76837</c:v>
                </c:pt>
                <c:pt idx="2838">
                  <c:v>209.85451</c:v>
                </c:pt>
                <c:pt idx="2839">
                  <c:v>209.96082000000001</c:v>
                </c:pt>
                <c:pt idx="2840">
                  <c:v>210.00745000000001</c:v>
                </c:pt>
                <c:pt idx="2841">
                  <c:v>210.10592</c:v>
                </c:pt>
                <c:pt idx="2842">
                  <c:v>210.15474</c:v>
                </c:pt>
                <c:pt idx="2843">
                  <c:v>210.23226</c:v>
                </c:pt>
                <c:pt idx="2844">
                  <c:v>210.33805000000001</c:v>
                </c:pt>
                <c:pt idx="2845">
                  <c:v>210.41128</c:v>
                </c:pt>
                <c:pt idx="2846">
                  <c:v>210.48331999999999</c:v>
                </c:pt>
                <c:pt idx="2847">
                  <c:v>210.52549999999999</c:v>
                </c:pt>
                <c:pt idx="2848">
                  <c:v>210.63634999999999</c:v>
                </c:pt>
                <c:pt idx="2849">
                  <c:v>210.72262000000001</c:v>
                </c:pt>
                <c:pt idx="2850">
                  <c:v>210.76811000000001</c:v>
                </c:pt>
                <c:pt idx="2851">
                  <c:v>210.84972999999999</c:v>
                </c:pt>
                <c:pt idx="2852">
                  <c:v>210.90017</c:v>
                </c:pt>
                <c:pt idx="2853">
                  <c:v>211.00450000000001</c:v>
                </c:pt>
                <c:pt idx="2854">
                  <c:v>211.05658</c:v>
                </c:pt>
                <c:pt idx="2855">
                  <c:v>211.13317000000001</c:v>
                </c:pt>
                <c:pt idx="2856">
                  <c:v>211.20430999999999</c:v>
                </c:pt>
                <c:pt idx="2857">
                  <c:v>211.28861000000001</c:v>
                </c:pt>
                <c:pt idx="2858">
                  <c:v>211.41095000000001</c:v>
                </c:pt>
                <c:pt idx="2859">
                  <c:v>211.45096000000001</c:v>
                </c:pt>
                <c:pt idx="2860">
                  <c:v>211.53299999999999</c:v>
                </c:pt>
                <c:pt idx="2861">
                  <c:v>211.59522000000001</c:v>
                </c:pt>
                <c:pt idx="2862">
                  <c:v>211.66712999999999</c:v>
                </c:pt>
                <c:pt idx="2863">
                  <c:v>211.77178000000001</c:v>
                </c:pt>
                <c:pt idx="2864">
                  <c:v>211.82317</c:v>
                </c:pt>
                <c:pt idx="2865">
                  <c:v>211.89028999999999</c:v>
                </c:pt>
                <c:pt idx="2866">
                  <c:v>211.95926</c:v>
                </c:pt>
                <c:pt idx="2867">
                  <c:v>212.04338000000001</c:v>
                </c:pt>
                <c:pt idx="2868">
                  <c:v>212.12987000000001</c:v>
                </c:pt>
                <c:pt idx="2869">
                  <c:v>212.19431</c:v>
                </c:pt>
                <c:pt idx="2870">
                  <c:v>212.28501</c:v>
                </c:pt>
                <c:pt idx="2871">
                  <c:v>212.33179999999999</c:v>
                </c:pt>
                <c:pt idx="2872">
                  <c:v>212.40123</c:v>
                </c:pt>
                <c:pt idx="2873">
                  <c:v>212.48679000000001</c:v>
                </c:pt>
                <c:pt idx="2874">
                  <c:v>212.54854</c:v>
                </c:pt>
                <c:pt idx="2875">
                  <c:v>212.64787000000001</c:v>
                </c:pt>
                <c:pt idx="2876">
                  <c:v>212.70974000000001</c:v>
                </c:pt>
                <c:pt idx="2877">
                  <c:v>212.79109</c:v>
                </c:pt>
                <c:pt idx="2878">
                  <c:v>212.85049000000001</c:v>
                </c:pt>
                <c:pt idx="2879">
                  <c:v>212.90478999999999</c:v>
                </c:pt>
                <c:pt idx="2880">
                  <c:v>212.97145</c:v>
                </c:pt>
                <c:pt idx="2881">
                  <c:v>213.21293</c:v>
                </c:pt>
                <c:pt idx="2882">
                  <c:v>213.29427000000001</c:v>
                </c:pt>
                <c:pt idx="2883">
                  <c:v>213.30237</c:v>
                </c:pt>
                <c:pt idx="2884">
                  <c:v>213.32186999999999</c:v>
                </c:pt>
                <c:pt idx="2885">
                  <c:v>213.30511999999999</c:v>
                </c:pt>
                <c:pt idx="2886">
                  <c:v>213.4059</c:v>
                </c:pt>
                <c:pt idx="2887">
                  <c:v>213.49669</c:v>
                </c:pt>
                <c:pt idx="2888">
                  <c:v>213.55145999999999</c:v>
                </c:pt>
                <c:pt idx="2889">
                  <c:v>213.63917000000001</c:v>
                </c:pt>
                <c:pt idx="2890">
                  <c:v>213.68208999999999</c:v>
                </c:pt>
                <c:pt idx="2891">
                  <c:v>213.76125999999999</c:v>
                </c:pt>
                <c:pt idx="2892">
                  <c:v>213.86139</c:v>
                </c:pt>
                <c:pt idx="2893">
                  <c:v>213.90556000000001</c:v>
                </c:pt>
                <c:pt idx="2894">
                  <c:v>214.00093000000001</c:v>
                </c:pt>
                <c:pt idx="2895">
                  <c:v>214.04338999999999</c:v>
                </c:pt>
                <c:pt idx="2896">
                  <c:v>214.14664999999999</c:v>
                </c:pt>
                <c:pt idx="2897">
                  <c:v>214.20984999999999</c:v>
                </c:pt>
                <c:pt idx="2898">
                  <c:v>214.2568</c:v>
                </c:pt>
                <c:pt idx="2899">
                  <c:v>214.36621</c:v>
                </c:pt>
                <c:pt idx="2900">
                  <c:v>214.39546999999999</c:v>
                </c:pt>
                <c:pt idx="2901">
                  <c:v>214.50379000000001</c:v>
                </c:pt>
                <c:pt idx="2902">
                  <c:v>214.60561000000001</c:v>
                </c:pt>
                <c:pt idx="2903">
                  <c:v>214.63050000000001</c:v>
                </c:pt>
                <c:pt idx="2904">
                  <c:v>214.73276999999999</c:v>
                </c:pt>
                <c:pt idx="2905">
                  <c:v>214.74868000000001</c:v>
                </c:pt>
                <c:pt idx="2906">
                  <c:v>214.85431</c:v>
                </c:pt>
                <c:pt idx="2907">
                  <c:v>214.97166999999999</c:v>
                </c:pt>
                <c:pt idx="2908">
                  <c:v>215.02256</c:v>
                </c:pt>
                <c:pt idx="2909">
                  <c:v>215.08862999999999</c:v>
                </c:pt>
                <c:pt idx="2910">
                  <c:v>215.14577</c:v>
                </c:pt>
                <c:pt idx="2911">
                  <c:v>215.28139999999999</c:v>
                </c:pt>
                <c:pt idx="2912">
                  <c:v>215.32353000000001</c:v>
                </c:pt>
                <c:pt idx="2913">
                  <c:v>215.40215000000001</c:v>
                </c:pt>
                <c:pt idx="2914">
                  <c:v>215.42406</c:v>
                </c:pt>
                <c:pt idx="2915">
                  <c:v>215.49642</c:v>
                </c:pt>
                <c:pt idx="2916">
                  <c:v>215.60497000000001</c:v>
                </c:pt>
                <c:pt idx="2917">
                  <c:v>215.68916999999999</c:v>
                </c:pt>
                <c:pt idx="2918">
                  <c:v>215.76018999999999</c:v>
                </c:pt>
                <c:pt idx="2919">
                  <c:v>215.82236</c:v>
                </c:pt>
                <c:pt idx="2920">
                  <c:v>215.89911000000001</c:v>
                </c:pt>
                <c:pt idx="2921">
                  <c:v>216.00843</c:v>
                </c:pt>
                <c:pt idx="2922">
                  <c:v>216.05690999999999</c:v>
                </c:pt>
                <c:pt idx="2923">
                  <c:v>216.12957</c:v>
                </c:pt>
                <c:pt idx="2924">
                  <c:v>216.18543</c:v>
                </c:pt>
                <c:pt idx="2925">
                  <c:v>216.27680000000001</c:v>
                </c:pt>
                <c:pt idx="2926">
                  <c:v>216.37825000000001</c:v>
                </c:pt>
                <c:pt idx="2927">
                  <c:v>216.41895</c:v>
                </c:pt>
                <c:pt idx="2928">
                  <c:v>216.51658</c:v>
                </c:pt>
                <c:pt idx="2929">
                  <c:v>216.58187000000001</c:v>
                </c:pt>
                <c:pt idx="2930">
                  <c:v>216.67286999999999</c:v>
                </c:pt>
                <c:pt idx="2931">
                  <c:v>216.76642000000001</c:v>
                </c:pt>
                <c:pt idx="2932">
                  <c:v>216.80540999999999</c:v>
                </c:pt>
                <c:pt idx="2933">
                  <c:v>216.86678000000001</c:v>
                </c:pt>
                <c:pt idx="2934">
                  <c:v>216.95872</c:v>
                </c:pt>
                <c:pt idx="2935">
                  <c:v>217.05590000000001</c:v>
                </c:pt>
                <c:pt idx="2936">
                  <c:v>217.13016999999999</c:v>
                </c:pt>
                <c:pt idx="2937">
                  <c:v>217.20759000000001</c:v>
                </c:pt>
                <c:pt idx="2938">
                  <c:v>217.27187000000001</c:v>
                </c:pt>
                <c:pt idx="2939">
                  <c:v>217.33368999999999</c:v>
                </c:pt>
                <c:pt idx="2940">
                  <c:v>217.46203</c:v>
                </c:pt>
                <c:pt idx="2941">
                  <c:v>217.50586000000001</c:v>
                </c:pt>
                <c:pt idx="2942">
                  <c:v>217.58608000000001</c:v>
                </c:pt>
                <c:pt idx="2943">
                  <c:v>217.63728</c:v>
                </c:pt>
                <c:pt idx="2944">
                  <c:v>217.72414000000001</c:v>
                </c:pt>
                <c:pt idx="2945">
                  <c:v>217.83846</c:v>
                </c:pt>
                <c:pt idx="2946">
                  <c:v>217.87248</c:v>
                </c:pt>
                <c:pt idx="2947">
                  <c:v>217.97331</c:v>
                </c:pt>
                <c:pt idx="2948">
                  <c:v>218.04279</c:v>
                </c:pt>
                <c:pt idx="2949">
                  <c:v>218.12360000000001</c:v>
                </c:pt>
                <c:pt idx="2950">
                  <c:v>218.21200999999999</c:v>
                </c:pt>
                <c:pt idx="2951">
                  <c:v>218.24551</c:v>
                </c:pt>
                <c:pt idx="2952">
                  <c:v>218.35185000000001</c:v>
                </c:pt>
                <c:pt idx="2953">
                  <c:v>218.40637000000001</c:v>
                </c:pt>
                <c:pt idx="2954">
                  <c:v>218.51213000000001</c:v>
                </c:pt>
                <c:pt idx="2955">
                  <c:v>218.59997999999999</c:v>
                </c:pt>
                <c:pt idx="2956">
                  <c:v>218.66005999999999</c:v>
                </c:pt>
                <c:pt idx="2957">
                  <c:v>218.73212000000001</c:v>
                </c:pt>
                <c:pt idx="2958">
                  <c:v>218.78758999999999</c:v>
                </c:pt>
                <c:pt idx="2959">
                  <c:v>218.90253000000001</c:v>
                </c:pt>
                <c:pt idx="2960">
                  <c:v>218.95312999999999</c:v>
                </c:pt>
                <c:pt idx="2961">
                  <c:v>219.03081</c:v>
                </c:pt>
                <c:pt idx="2962">
                  <c:v>219.11985000000001</c:v>
                </c:pt>
                <c:pt idx="2963">
                  <c:v>219.17504</c:v>
                </c:pt>
                <c:pt idx="2964">
                  <c:v>219.27941999999999</c:v>
                </c:pt>
                <c:pt idx="2965">
                  <c:v>219.33579</c:v>
                </c:pt>
                <c:pt idx="2966">
                  <c:v>219.40222</c:v>
                </c:pt>
                <c:pt idx="2967">
                  <c:v>219.48794000000001</c:v>
                </c:pt>
                <c:pt idx="2968">
                  <c:v>219.57635999999999</c:v>
                </c:pt>
                <c:pt idx="2969">
                  <c:v>219.67140000000001</c:v>
                </c:pt>
                <c:pt idx="2970">
                  <c:v>219.72389000000001</c:v>
                </c:pt>
                <c:pt idx="2971">
                  <c:v>219.80072000000001</c:v>
                </c:pt>
                <c:pt idx="2972">
                  <c:v>219.85590999999999</c:v>
                </c:pt>
                <c:pt idx="2973">
                  <c:v>219.93921</c:v>
                </c:pt>
                <c:pt idx="2974">
                  <c:v>220.09404000000001</c:v>
                </c:pt>
                <c:pt idx="2975">
                  <c:v>220.07678999999999</c:v>
                </c:pt>
                <c:pt idx="2976">
                  <c:v>220.19024999999999</c:v>
                </c:pt>
                <c:pt idx="2977">
                  <c:v>220.24968000000001</c:v>
                </c:pt>
                <c:pt idx="2978">
                  <c:v>220.31689</c:v>
                </c:pt>
                <c:pt idx="2979">
                  <c:v>220.42169999999999</c:v>
                </c:pt>
                <c:pt idx="2980">
                  <c:v>220.47752</c:v>
                </c:pt>
                <c:pt idx="2981">
                  <c:v>220.55087</c:v>
                </c:pt>
                <c:pt idx="2982">
                  <c:v>220.60023000000001</c:v>
                </c:pt>
                <c:pt idx="2983">
                  <c:v>220.72979000000001</c:v>
                </c:pt>
                <c:pt idx="2984">
                  <c:v>220.79551000000001</c:v>
                </c:pt>
                <c:pt idx="2985">
                  <c:v>220.82308</c:v>
                </c:pt>
                <c:pt idx="2986">
                  <c:v>220.88095000000001</c:v>
                </c:pt>
                <c:pt idx="2987">
                  <c:v>220.86541</c:v>
                </c:pt>
                <c:pt idx="2988">
                  <c:v>221.03629000000001</c:v>
                </c:pt>
                <c:pt idx="2989">
                  <c:v>221.15566000000001</c:v>
                </c:pt>
                <c:pt idx="2990">
                  <c:v>221.21181000000001</c:v>
                </c:pt>
                <c:pt idx="2991">
                  <c:v>221.29375999999999</c:v>
                </c:pt>
                <c:pt idx="2992">
                  <c:v>221.36104</c:v>
                </c:pt>
                <c:pt idx="2993">
                  <c:v>221.46179000000001</c:v>
                </c:pt>
                <c:pt idx="2994">
                  <c:v>221.51342</c:v>
                </c:pt>
                <c:pt idx="2995">
                  <c:v>221.58725999999999</c:v>
                </c:pt>
                <c:pt idx="2996">
                  <c:v>221.66021000000001</c:v>
                </c:pt>
                <c:pt idx="2997">
                  <c:v>221.71143000000001</c:v>
                </c:pt>
                <c:pt idx="2998">
                  <c:v>221.81002000000001</c:v>
                </c:pt>
                <c:pt idx="2999">
                  <c:v>221.89035000000001</c:v>
                </c:pt>
                <c:pt idx="3000">
                  <c:v>221.94716</c:v>
                </c:pt>
                <c:pt idx="3001">
                  <c:v>222.01585</c:v>
                </c:pt>
                <c:pt idx="3002">
                  <c:v>222.05334999999999</c:v>
                </c:pt>
                <c:pt idx="3003">
                  <c:v>222.18165999999999</c:v>
                </c:pt>
                <c:pt idx="3004">
                  <c:v>222.22157000000001</c:v>
                </c:pt>
                <c:pt idx="3005">
                  <c:v>222.28532000000001</c:v>
                </c:pt>
                <c:pt idx="3006">
                  <c:v>222.35742999999999</c:v>
                </c:pt>
                <c:pt idx="3007">
                  <c:v>222.44202999999999</c:v>
                </c:pt>
                <c:pt idx="3008">
                  <c:v>222.518</c:v>
                </c:pt>
                <c:pt idx="3009">
                  <c:v>222.55690000000001</c:v>
                </c:pt>
                <c:pt idx="3010">
                  <c:v>222.64018999999999</c:v>
                </c:pt>
                <c:pt idx="3011">
                  <c:v>222.68845999999999</c:v>
                </c:pt>
                <c:pt idx="3012">
                  <c:v>222.79585</c:v>
                </c:pt>
                <c:pt idx="3013">
                  <c:v>222.87018</c:v>
                </c:pt>
                <c:pt idx="3014">
                  <c:v>222.90671</c:v>
                </c:pt>
                <c:pt idx="3015">
                  <c:v>222.98934</c:v>
                </c:pt>
                <c:pt idx="3016">
                  <c:v>223.05323999999999</c:v>
                </c:pt>
                <c:pt idx="3017">
                  <c:v>223.15226000000001</c:v>
                </c:pt>
                <c:pt idx="3018">
                  <c:v>223.21262999999999</c:v>
                </c:pt>
                <c:pt idx="3019">
                  <c:v>223.27929</c:v>
                </c:pt>
                <c:pt idx="3020">
                  <c:v>223.34361000000001</c:v>
                </c:pt>
                <c:pt idx="3021">
                  <c:v>223.41129000000001</c:v>
                </c:pt>
                <c:pt idx="3022">
                  <c:v>223.50038000000001</c:v>
                </c:pt>
                <c:pt idx="3023">
                  <c:v>223.55869000000001</c:v>
                </c:pt>
                <c:pt idx="3024">
                  <c:v>223.62083000000001</c:v>
                </c:pt>
                <c:pt idx="3025">
                  <c:v>223.68017</c:v>
                </c:pt>
                <c:pt idx="3026">
                  <c:v>223.75890999999999</c:v>
                </c:pt>
                <c:pt idx="3027">
                  <c:v>223.84807000000001</c:v>
                </c:pt>
                <c:pt idx="3028">
                  <c:v>223.88964000000001</c:v>
                </c:pt>
                <c:pt idx="3029">
                  <c:v>224.00133</c:v>
                </c:pt>
                <c:pt idx="3030">
                  <c:v>224.02520999999999</c:v>
                </c:pt>
                <c:pt idx="3031">
                  <c:v>224.10372000000001</c:v>
                </c:pt>
                <c:pt idx="3032">
                  <c:v>224.19025999999999</c:v>
                </c:pt>
                <c:pt idx="3033">
                  <c:v>224.24376000000001</c:v>
                </c:pt>
                <c:pt idx="3034">
                  <c:v>224.31666999999999</c:v>
                </c:pt>
                <c:pt idx="3035">
                  <c:v>224.36294000000001</c:v>
                </c:pt>
                <c:pt idx="3036">
                  <c:v>224.45538999999999</c:v>
                </c:pt>
                <c:pt idx="3037">
                  <c:v>224.54147</c:v>
                </c:pt>
                <c:pt idx="3038">
                  <c:v>224.6276</c:v>
                </c:pt>
                <c:pt idx="3039">
                  <c:v>224.65710999999999</c:v>
                </c:pt>
                <c:pt idx="3040">
                  <c:v>224.71477999999999</c:v>
                </c:pt>
                <c:pt idx="3041">
                  <c:v>224.82301000000001</c:v>
                </c:pt>
                <c:pt idx="3042">
                  <c:v>224.88969</c:v>
                </c:pt>
                <c:pt idx="3043">
                  <c:v>224.93795</c:v>
                </c:pt>
                <c:pt idx="3044">
                  <c:v>225.00572</c:v>
                </c:pt>
                <c:pt idx="3045">
                  <c:v>225.14846</c:v>
                </c:pt>
                <c:pt idx="3046">
                  <c:v>225.15844000000001</c:v>
                </c:pt>
                <c:pt idx="3047">
                  <c:v>225.21863999999999</c:v>
                </c:pt>
                <c:pt idx="3048">
                  <c:v>225.29468</c:v>
                </c:pt>
                <c:pt idx="3049">
                  <c:v>225.33992000000001</c:v>
                </c:pt>
                <c:pt idx="3050">
                  <c:v>225.41327999999999</c:v>
                </c:pt>
                <c:pt idx="3051">
                  <c:v>225.52081999999999</c:v>
                </c:pt>
                <c:pt idx="3052">
                  <c:v>225.57872</c:v>
                </c:pt>
                <c:pt idx="3053">
                  <c:v>225.63758000000001</c:v>
                </c:pt>
                <c:pt idx="3054">
                  <c:v>225.70580000000001</c:v>
                </c:pt>
                <c:pt idx="3055">
                  <c:v>225.78496000000001</c:v>
                </c:pt>
                <c:pt idx="3056">
                  <c:v>225.87956</c:v>
                </c:pt>
                <c:pt idx="3057">
                  <c:v>225.91163</c:v>
                </c:pt>
                <c:pt idx="3058">
                  <c:v>225.99870000000001</c:v>
                </c:pt>
                <c:pt idx="3059">
                  <c:v>226.13737</c:v>
                </c:pt>
                <c:pt idx="3060">
                  <c:v>226.26814999999999</c:v>
                </c:pt>
                <c:pt idx="3061">
                  <c:v>226.32804999999999</c:v>
                </c:pt>
                <c:pt idx="3062">
                  <c:v>226.25641999999999</c:v>
                </c:pt>
                <c:pt idx="3063">
                  <c:v>226.32738000000001</c:v>
                </c:pt>
                <c:pt idx="3064">
                  <c:v>226.37649999999999</c:v>
                </c:pt>
                <c:pt idx="3065">
                  <c:v>226.48590999999999</c:v>
                </c:pt>
                <c:pt idx="3066">
                  <c:v>226.62342000000001</c:v>
                </c:pt>
                <c:pt idx="3067">
                  <c:v>226.6053</c:v>
                </c:pt>
                <c:pt idx="3068">
                  <c:v>226.68396000000001</c:v>
                </c:pt>
                <c:pt idx="3069">
                  <c:v>226.7329</c:v>
                </c:pt>
                <c:pt idx="3070">
                  <c:v>226.82872</c:v>
                </c:pt>
                <c:pt idx="3071">
                  <c:v>226.90226999999999</c:v>
                </c:pt>
                <c:pt idx="3072">
                  <c:v>226.95468</c:v>
                </c:pt>
                <c:pt idx="3073">
                  <c:v>227.01516000000001</c:v>
                </c:pt>
                <c:pt idx="3074">
                  <c:v>227.0564</c:v>
                </c:pt>
                <c:pt idx="3075">
                  <c:v>227.18296000000001</c:v>
                </c:pt>
                <c:pt idx="3076">
                  <c:v>227.21519000000001</c:v>
                </c:pt>
                <c:pt idx="3077">
                  <c:v>227.29330999999999</c:v>
                </c:pt>
                <c:pt idx="3078">
                  <c:v>227.34419</c:v>
                </c:pt>
                <c:pt idx="3079">
                  <c:v>227.49886000000001</c:v>
                </c:pt>
                <c:pt idx="3080">
                  <c:v>227.59032999999999</c:v>
                </c:pt>
                <c:pt idx="3081">
                  <c:v>227.65031999999999</c:v>
                </c:pt>
                <c:pt idx="3082">
                  <c:v>227.70757</c:v>
                </c:pt>
                <c:pt idx="3083">
                  <c:v>227.77241000000001</c:v>
                </c:pt>
                <c:pt idx="3084">
                  <c:v>227.84691000000001</c:v>
                </c:pt>
                <c:pt idx="3085">
                  <c:v>227.82785000000001</c:v>
                </c:pt>
                <c:pt idx="3086">
                  <c:v>227.86976000000001</c:v>
                </c:pt>
                <c:pt idx="3087">
                  <c:v>228.00640000000001</c:v>
                </c:pt>
                <c:pt idx="3088">
                  <c:v>228.05903000000001</c:v>
                </c:pt>
                <c:pt idx="3089">
                  <c:v>228.11283</c:v>
                </c:pt>
                <c:pt idx="3090">
                  <c:v>228.26508000000001</c:v>
                </c:pt>
                <c:pt idx="3091">
                  <c:v>228.24922000000001</c:v>
                </c:pt>
                <c:pt idx="3092">
                  <c:v>228.33175</c:v>
                </c:pt>
                <c:pt idx="3093">
                  <c:v>228.37631999999999</c:v>
                </c:pt>
                <c:pt idx="3094">
                  <c:v>228.48325</c:v>
                </c:pt>
                <c:pt idx="3095">
                  <c:v>228.54494</c:v>
                </c:pt>
                <c:pt idx="3096">
                  <c:v>228.60847000000001</c:v>
                </c:pt>
                <c:pt idx="3097">
                  <c:v>228.67821000000001</c:v>
                </c:pt>
                <c:pt idx="3098">
                  <c:v>228.72707</c:v>
                </c:pt>
                <c:pt idx="3099">
                  <c:v>228.83359999999999</c:v>
                </c:pt>
                <c:pt idx="3100">
                  <c:v>228.89394999999999</c:v>
                </c:pt>
                <c:pt idx="3101">
                  <c:v>228.93872999999999</c:v>
                </c:pt>
                <c:pt idx="3102">
                  <c:v>229.03792999999999</c:v>
                </c:pt>
                <c:pt idx="3103">
                  <c:v>229.08553000000001</c:v>
                </c:pt>
                <c:pt idx="3104">
                  <c:v>229.19848999999999</c:v>
                </c:pt>
                <c:pt idx="3105">
                  <c:v>229.23258999999999</c:v>
                </c:pt>
                <c:pt idx="3106">
                  <c:v>229.31369000000001</c:v>
                </c:pt>
                <c:pt idx="3107">
                  <c:v>229.34091000000001</c:v>
                </c:pt>
                <c:pt idx="3108">
                  <c:v>229.42771999999999</c:v>
                </c:pt>
                <c:pt idx="3109">
                  <c:v>229.52781999999999</c:v>
                </c:pt>
                <c:pt idx="3110">
                  <c:v>229.58566999999999</c:v>
                </c:pt>
                <c:pt idx="3111">
                  <c:v>229.66486</c:v>
                </c:pt>
                <c:pt idx="3112">
                  <c:v>229.70839000000001</c:v>
                </c:pt>
                <c:pt idx="3113">
                  <c:v>229.80262999999999</c:v>
                </c:pt>
                <c:pt idx="3114">
                  <c:v>229.90807000000001</c:v>
                </c:pt>
                <c:pt idx="3115">
                  <c:v>229.94194999999999</c:v>
                </c:pt>
                <c:pt idx="3116">
                  <c:v>230.02656999999999</c:v>
                </c:pt>
                <c:pt idx="3117">
                  <c:v>230.07379</c:v>
                </c:pt>
                <c:pt idx="3118">
                  <c:v>230.16234</c:v>
                </c:pt>
                <c:pt idx="3119">
                  <c:v>230.24177</c:v>
                </c:pt>
                <c:pt idx="3120">
                  <c:v>230.26329000000001</c:v>
                </c:pt>
                <c:pt idx="3121">
                  <c:v>230.35633000000001</c:v>
                </c:pt>
                <c:pt idx="3122">
                  <c:v>230.41597999999999</c:v>
                </c:pt>
                <c:pt idx="3123">
                  <c:v>230.52925999999999</c:v>
                </c:pt>
                <c:pt idx="3124">
                  <c:v>230.60355999999999</c:v>
                </c:pt>
                <c:pt idx="3125">
                  <c:v>230.62682000000001</c:v>
                </c:pt>
                <c:pt idx="3126">
                  <c:v>230.71384</c:v>
                </c:pt>
                <c:pt idx="3127">
                  <c:v>230.77019999999999</c:v>
                </c:pt>
                <c:pt idx="3128">
                  <c:v>230.86833999999999</c:v>
                </c:pt>
                <c:pt idx="3129">
                  <c:v>230.92828</c:v>
                </c:pt>
                <c:pt idx="3130">
                  <c:v>231.01523</c:v>
                </c:pt>
                <c:pt idx="3131">
                  <c:v>231.04682</c:v>
                </c:pt>
                <c:pt idx="3132">
                  <c:v>231.12980999999999</c:v>
                </c:pt>
                <c:pt idx="3133">
                  <c:v>231.22291000000001</c:v>
                </c:pt>
                <c:pt idx="3134">
                  <c:v>231.26671999999999</c:v>
                </c:pt>
                <c:pt idx="3135">
                  <c:v>231.3586</c:v>
                </c:pt>
                <c:pt idx="3136">
                  <c:v>231.40235000000001</c:v>
                </c:pt>
                <c:pt idx="3137">
                  <c:v>231.49430000000001</c:v>
                </c:pt>
                <c:pt idx="3138">
                  <c:v>231.60166000000001</c:v>
                </c:pt>
                <c:pt idx="3139">
                  <c:v>231.63650000000001</c:v>
                </c:pt>
                <c:pt idx="3140">
                  <c:v>231.72809000000001</c:v>
                </c:pt>
                <c:pt idx="3141">
                  <c:v>231.77712</c:v>
                </c:pt>
                <c:pt idx="3142">
                  <c:v>231.88668999999999</c:v>
                </c:pt>
                <c:pt idx="3143">
                  <c:v>231.95657</c:v>
                </c:pt>
                <c:pt idx="3144">
                  <c:v>231.98763</c:v>
                </c:pt>
                <c:pt idx="3145">
                  <c:v>232.05008000000001</c:v>
                </c:pt>
                <c:pt idx="3146">
                  <c:v>232.13717</c:v>
                </c:pt>
                <c:pt idx="3147">
                  <c:v>232.16405</c:v>
                </c:pt>
                <c:pt idx="3148">
                  <c:v>232.30842999999999</c:v>
                </c:pt>
                <c:pt idx="3149">
                  <c:v>232.28975</c:v>
                </c:pt>
                <c:pt idx="3150">
                  <c:v>232.35727</c:v>
                </c:pt>
                <c:pt idx="3151">
                  <c:v>232.43832</c:v>
                </c:pt>
                <c:pt idx="3152">
                  <c:v>232.54768000000001</c:v>
                </c:pt>
                <c:pt idx="3153">
                  <c:v>232.55393000000001</c:v>
                </c:pt>
                <c:pt idx="3154">
                  <c:v>232.67345</c:v>
                </c:pt>
                <c:pt idx="3155">
                  <c:v>232.75333000000001</c:v>
                </c:pt>
                <c:pt idx="3156">
                  <c:v>232.84362999999999</c:v>
                </c:pt>
                <c:pt idx="3157">
                  <c:v>232.93631999999999</c:v>
                </c:pt>
                <c:pt idx="3158">
                  <c:v>232.94789</c:v>
                </c:pt>
                <c:pt idx="3159">
                  <c:v>232.99448000000001</c:v>
                </c:pt>
                <c:pt idx="3160">
                  <c:v>233.05454</c:v>
                </c:pt>
                <c:pt idx="3161">
                  <c:v>233.13193999999999</c:v>
                </c:pt>
                <c:pt idx="3162">
                  <c:v>233.24847</c:v>
                </c:pt>
                <c:pt idx="3163">
                  <c:v>233.3492</c:v>
                </c:pt>
                <c:pt idx="3164">
                  <c:v>233.44943000000001</c:v>
                </c:pt>
                <c:pt idx="3165">
                  <c:v>233.48546999999999</c:v>
                </c:pt>
                <c:pt idx="3166">
                  <c:v>233.55748</c:v>
                </c:pt>
                <c:pt idx="3167">
                  <c:v>233.59031999999999</c:v>
                </c:pt>
                <c:pt idx="3168">
                  <c:v>233.61059</c:v>
                </c:pt>
                <c:pt idx="3169">
                  <c:v>233.79658000000001</c:v>
                </c:pt>
                <c:pt idx="3170">
                  <c:v>233.82728</c:v>
                </c:pt>
                <c:pt idx="3171">
                  <c:v>233.94691</c:v>
                </c:pt>
                <c:pt idx="3172">
                  <c:v>234.05365</c:v>
                </c:pt>
                <c:pt idx="3173">
                  <c:v>234.07508999999999</c:v>
                </c:pt>
                <c:pt idx="3174">
                  <c:v>234.17097000000001</c:v>
                </c:pt>
                <c:pt idx="3175">
                  <c:v>234.23883000000001</c:v>
                </c:pt>
                <c:pt idx="3176">
                  <c:v>234.33571000000001</c:v>
                </c:pt>
                <c:pt idx="3177">
                  <c:v>234.28518</c:v>
                </c:pt>
                <c:pt idx="3178">
                  <c:v>234.31711000000001</c:v>
                </c:pt>
                <c:pt idx="3179">
                  <c:v>234.42812000000001</c:v>
                </c:pt>
                <c:pt idx="3180">
                  <c:v>234.59141</c:v>
                </c:pt>
                <c:pt idx="3181">
                  <c:v>234.73023000000001</c:v>
                </c:pt>
                <c:pt idx="3182">
                  <c:v>234.78455</c:v>
                </c:pt>
                <c:pt idx="3183">
                  <c:v>234.74355</c:v>
                </c:pt>
                <c:pt idx="3184">
                  <c:v>234.91791000000001</c:v>
                </c:pt>
                <c:pt idx="3185">
                  <c:v>235.01617999999999</c:v>
                </c:pt>
                <c:pt idx="3186">
                  <c:v>235.01949999999999</c:v>
                </c:pt>
                <c:pt idx="3187">
                  <c:v>235.13979</c:v>
                </c:pt>
                <c:pt idx="3188">
                  <c:v>235.12484000000001</c:v>
                </c:pt>
                <c:pt idx="3189">
                  <c:v>235.17617000000001</c:v>
                </c:pt>
                <c:pt idx="3190">
                  <c:v>235.26742999999999</c:v>
                </c:pt>
                <c:pt idx="3191">
                  <c:v>235.40045000000001</c:v>
                </c:pt>
                <c:pt idx="3192">
                  <c:v>235.46772999999999</c:v>
                </c:pt>
                <c:pt idx="3193">
                  <c:v>235.55331000000001</c:v>
                </c:pt>
                <c:pt idx="3194">
                  <c:v>235.55708999999999</c:v>
                </c:pt>
                <c:pt idx="3195">
                  <c:v>235.65563</c:v>
                </c:pt>
                <c:pt idx="3196">
                  <c:v>235.7296</c:v>
                </c:pt>
                <c:pt idx="3197">
                  <c:v>235.76223999999999</c:v>
                </c:pt>
                <c:pt idx="3198">
                  <c:v>235.87929</c:v>
                </c:pt>
                <c:pt idx="3199">
                  <c:v>235.95263</c:v>
                </c:pt>
                <c:pt idx="3200">
                  <c:v>236.08067</c:v>
                </c:pt>
                <c:pt idx="3201">
                  <c:v>236.18205</c:v>
                </c:pt>
                <c:pt idx="3202">
                  <c:v>236.18916999999999</c:v>
                </c:pt>
                <c:pt idx="3203">
                  <c:v>236.2594</c:v>
                </c:pt>
                <c:pt idx="3204">
                  <c:v>236.37615</c:v>
                </c:pt>
                <c:pt idx="3205">
                  <c:v>236.43200999999999</c:v>
                </c:pt>
                <c:pt idx="3206">
                  <c:v>236.49565000000001</c:v>
                </c:pt>
                <c:pt idx="3207">
                  <c:v>236.54873000000001</c:v>
                </c:pt>
                <c:pt idx="3208">
                  <c:v>236.61510999999999</c:v>
                </c:pt>
                <c:pt idx="3209">
                  <c:v>236.66603000000001</c:v>
                </c:pt>
                <c:pt idx="3210">
                  <c:v>236.77888999999999</c:v>
                </c:pt>
                <c:pt idx="3211">
                  <c:v>236.87257</c:v>
                </c:pt>
                <c:pt idx="3212">
                  <c:v>236.92406</c:v>
                </c:pt>
                <c:pt idx="3213">
                  <c:v>237.03845999999999</c:v>
                </c:pt>
                <c:pt idx="3214">
                  <c:v>237.06985</c:v>
                </c:pt>
                <c:pt idx="3215">
                  <c:v>237.18388999999999</c:v>
                </c:pt>
                <c:pt idx="3216">
                  <c:v>237.25036</c:v>
                </c:pt>
                <c:pt idx="3217">
                  <c:v>237.32428999999999</c:v>
                </c:pt>
                <c:pt idx="3218">
                  <c:v>237.37857</c:v>
                </c:pt>
                <c:pt idx="3219">
                  <c:v>237.4616</c:v>
                </c:pt>
                <c:pt idx="3220">
                  <c:v>237.57581999999999</c:v>
                </c:pt>
                <c:pt idx="3221">
                  <c:v>237.60918000000001</c:v>
                </c:pt>
                <c:pt idx="3222">
                  <c:v>237.67943</c:v>
                </c:pt>
                <c:pt idx="3223">
                  <c:v>237.72928999999999</c:v>
                </c:pt>
                <c:pt idx="3224">
                  <c:v>237.83348000000001</c:v>
                </c:pt>
                <c:pt idx="3225">
                  <c:v>237.94166000000001</c:v>
                </c:pt>
                <c:pt idx="3226">
                  <c:v>237.88367</c:v>
                </c:pt>
                <c:pt idx="3227">
                  <c:v>237.92815999999999</c:v>
                </c:pt>
                <c:pt idx="3228">
                  <c:v>238.01535999999999</c:v>
                </c:pt>
                <c:pt idx="3229">
                  <c:v>238.11933999999999</c:v>
                </c:pt>
                <c:pt idx="3230">
                  <c:v>238.20934</c:v>
                </c:pt>
                <c:pt idx="3231">
                  <c:v>238.27852999999999</c:v>
                </c:pt>
                <c:pt idx="3232">
                  <c:v>238.36420000000001</c:v>
                </c:pt>
                <c:pt idx="3233">
                  <c:v>238.40715</c:v>
                </c:pt>
                <c:pt idx="3234">
                  <c:v>238.59602000000001</c:v>
                </c:pt>
                <c:pt idx="3235">
                  <c:v>238.57282000000001</c:v>
                </c:pt>
                <c:pt idx="3236">
                  <c:v>238.64796000000001</c:v>
                </c:pt>
                <c:pt idx="3237">
                  <c:v>238.70764</c:v>
                </c:pt>
                <c:pt idx="3238">
                  <c:v>238.82972000000001</c:v>
                </c:pt>
                <c:pt idx="3239">
                  <c:v>238.97982999999999</c:v>
                </c:pt>
                <c:pt idx="3240">
                  <c:v>238.99925999999999</c:v>
                </c:pt>
                <c:pt idx="3241">
                  <c:v>239.09360000000001</c:v>
                </c:pt>
                <c:pt idx="3242">
                  <c:v>239.14339000000001</c:v>
                </c:pt>
                <c:pt idx="3243">
                  <c:v>239.19522000000001</c:v>
                </c:pt>
                <c:pt idx="3244">
                  <c:v>239.34491</c:v>
                </c:pt>
                <c:pt idx="3245">
                  <c:v>239.38120000000001</c:v>
                </c:pt>
                <c:pt idx="3246">
                  <c:v>239.4579</c:v>
                </c:pt>
                <c:pt idx="3247">
                  <c:v>239.52108000000001</c:v>
                </c:pt>
                <c:pt idx="3248">
                  <c:v>239.6018</c:v>
                </c:pt>
                <c:pt idx="3249">
                  <c:v>239.72259</c:v>
                </c:pt>
                <c:pt idx="3250">
                  <c:v>239.74207000000001</c:v>
                </c:pt>
                <c:pt idx="3251">
                  <c:v>239.82632000000001</c:v>
                </c:pt>
                <c:pt idx="3252">
                  <c:v>239.91593</c:v>
                </c:pt>
                <c:pt idx="3253">
                  <c:v>239.98226</c:v>
                </c:pt>
                <c:pt idx="3254">
                  <c:v>240.07202000000001</c:v>
                </c:pt>
                <c:pt idx="3255">
                  <c:v>240.11463000000001</c:v>
                </c:pt>
                <c:pt idx="3256">
                  <c:v>240.18942000000001</c:v>
                </c:pt>
                <c:pt idx="3257">
                  <c:v>240.29253</c:v>
                </c:pt>
                <c:pt idx="3258">
                  <c:v>240.36197000000001</c:v>
                </c:pt>
                <c:pt idx="3259">
                  <c:v>240.44537</c:v>
                </c:pt>
                <c:pt idx="3260">
                  <c:v>240.47586000000001</c:v>
                </c:pt>
                <c:pt idx="3261">
                  <c:v>240.54694000000001</c:v>
                </c:pt>
                <c:pt idx="3262">
                  <c:v>240.60999000000001</c:v>
                </c:pt>
                <c:pt idx="3263">
                  <c:v>240.74098000000001</c:v>
                </c:pt>
                <c:pt idx="3264">
                  <c:v>240.78013999999999</c:v>
                </c:pt>
                <c:pt idx="3265">
                  <c:v>240.86644000000001</c:v>
                </c:pt>
                <c:pt idx="3266">
                  <c:v>240.89183</c:v>
                </c:pt>
                <c:pt idx="3267">
                  <c:v>240.95813000000001</c:v>
                </c:pt>
                <c:pt idx="3268">
                  <c:v>241.07541000000001</c:v>
                </c:pt>
                <c:pt idx="3269">
                  <c:v>241.12314000000001</c:v>
                </c:pt>
                <c:pt idx="3270">
                  <c:v>241.18312</c:v>
                </c:pt>
                <c:pt idx="3271">
                  <c:v>241.25734</c:v>
                </c:pt>
                <c:pt idx="3272">
                  <c:v>241.32454000000001</c:v>
                </c:pt>
                <c:pt idx="3273">
                  <c:v>241.43187</c:v>
                </c:pt>
                <c:pt idx="3274">
                  <c:v>241.47040999999999</c:v>
                </c:pt>
                <c:pt idx="3275">
                  <c:v>241.55511000000001</c:v>
                </c:pt>
                <c:pt idx="3276">
                  <c:v>241.59917999999999</c:v>
                </c:pt>
                <c:pt idx="3277">
                  <c:v>241.68017</c:v>
                </c:pt>
                <c:pt idx="3278">
                  <c:v>241.77142000000001</c:v>
                </c:pt>
                <c:pt idx="3279">
                  <c:v>241.81514999999999</c:v>
                </c:pt>
                <c:pt idx="3280">
                  <c:v>241.89176</c:v>
                </c:pt>
                <c:pt idx="3281">
                  <c:v>241.95191</c:v>
                </c:pt>
                <c:pt idx="3282">
                  <c:v>242.06572</c:v>
                </c:pt>
                <c:pt idx="3283">
                  <c:v>242.10499999999999</c:v>
                </c:pt>
                <c:pt idx="3284">
                  <c:v>242.16865000000001</c:v>
                </c:pt>
                <c:pt idx="3285">
                  <c:v>242.23575</c:v>
                </c:pt>
                <c:pt idx="3286">
                  <c:v>242.31152</c:v>
                </c:pt>
                <c:pt idx="3287">
                  <c:v>242.41922</c:v>
                </c:pt>
                <c:pt idx="3288">
                  <c:v>242.47091</c:v>
                </c:pt>
                <c:pt idx="3289">
                  <c:v>242.52556999999999</c:v>
                </c:pt>
                <c:pt idx="3290">
                  <c:v>242.58054000000001</c:v>
                </c:pt>
                <c:pt idx="3291">
                  <c:v>242.65828999999999</c:v>
                </c:pt>
                <c:pt idx="3292">
                  <c:v>242.76911000000001</c:v>
                </c:pt>
                <c:pt idx="3293">
                  <c:v>242.80482000000001</c:v>
                </c:pt>
                <c:pt idx="3294">
                  <c:v>242.86918</c:v>
                </c:pt>
                <c:pt idx="3295">
                  <c:v>242.92282</c:v>
                </c:pt>
                <c:pt idx="3296">
                  <c:v>243.00827000000001</c:v>
                </c:pt>
                <c:pt idx="3297">
                  <c:v>243.10552000000001</c:v>
                </c:pt>
                <c:pt idx="3298">
                  <c:v>243.13627</c:v>
                </c:pt>
                <c:pt idx="3299">
                  <c:v>243.20766</c:v>
                </c:pt>
                <c:pt idx="3300">
                  <c:v>243.07409999999999</c:v>
                </c:pt>
                <c:pt idx="3301">
                  <c:v>243.05569</c:v>
                </c:pt>
                <c:pt idx="3302">
                  <c:v>242.99279999999999</c:v>
                </c:pt>
                <c:pt idx="3303">
                  <c:v>241.86206999999999</c:v>
                </c:pt>
                <c:pt idx="3304">
                  <c:v>241.28721999999999</c:v>
                </c:pt>
                <c:pt idx="3305">
                  <c:v>241.14717999999999</c:v>
                </c:pt>
                <c:pt idx="3306">
                  <c:v>238.67804000000001</c:v>
                </c:pt>
                <c:pt idx="3307">
                  <c:v>235.48954000000001</c:v>
                </c:pt>
                <c:pt idx="3308">
                  <c:v>234.21574000000001</c:v>
                </c:pt>
                <c:pt idx="3309">
                  <c:v>230.57738000000001</c:v>
                </c:pt>
                <c:pt idx="3310">
                  <c:v>228.28386</c:v>
                </c:pt>
                <c:pt idx="3311">
                  <c:v>227.89223999999999</c:v>
                </c:pt>
                <c:pt idx="3312">
                  <c:v>227.66354000000001</c:v>
                </c:pt>
                <c:pt idx="3313">
                  <c:v>227.51355000000001</c:v>
                </c:pt>
                <c:pt idx="3314">
                  <c:v>227.41684000000001</c:v>
                </c:pt>
                <c:pt idx="3315">
                  <c:v>227.33329000000001</c:v>
                </c:pt>
                <c:pt idx="3316">
                  <c:v>227.34443999999999</c:v>
                </c:pt>
                <c:pt idx="3317">
                  <c:v>227.22855000000001</c:v>
                </c:pt>
                <c:pt idx="3318">
                  <c:v>227.16789</c:v>
                </c:pt>
                <c:pt idx="3319">
                  <c:v>227.10762</c:v>
                </c:pt>
                <c:pt idx="3320">
                  <c:v>227.08972</c:v>
                </c:pt>
                <c:pt idx="3321">
                  <c:v>227.08965000000001</c:v>
                </c:pt>
                <c:pt idx="3322">
                  <c:v>227.04024000000001</c:v>
                </c:pt>
                <c:pt idx="3323">
                  <c:v>227.01506000000001</c:v>
                </c:pt>
                <c:pt idx="3324">
                  <c:v>226.99473</c:v>
                </c:pt>
                <c:pt idx="3325">
                  <c:v>226.98597000000001</c:v>
                </c:pt>
                <c:pt idx="3326">
                  <c:v>227.03161</c:v>
                </c:pt>
                <c:pt idx="3327">
                  <c:v>226.99565000000001</c:v>
                </c:pt>
                <c:pt idx="3328">
                  <c:v>226.99734000000001</c:v>
                </c:pt>
                <c:pt idx="3329">
                  <c:v>226.97083000000001</c:v>
                </c:pt>
                <c:pt idx="3330">
                  <c:v>227.00044</c:v>
                </c:pt>
                <c:pt idx="3331">
                  <c:v>227.03647000000001</c:v>
                </c:pt>
                <c:pt idx="3332">
                  <c:v>227.00269</c:v>
                </c:pt>
                <c:pt idx="3333">
                  <c:v>227.03853000000001</c:v>
                </c:pt>
                <c:pt idx="3334">
                  <c:v>227.00758999999999</c:v>
                </c:pt>
                <c:pt idx="3335">
                  <c:v>227.04338999999999</c:v>
                </c:pt>
                <c:pt idx="3336">
                  <c:v>227.08833999999999</c:v>
                </c:pt>
                <c:pt idx="3337">
                  <c:v>227.06993</c:v>
                </c:pt>
                <c:pt idx="3338">
                  <c:v>227.08472</c:v>
                </c:pt>
                <c:pt idx="3339">
                  <c:v>227.08180999999999</c:v>
                </c:pt>
                <c:pt idx="3340">
                  <c:v>227.13052999999999</c:v>
                </c:pt>
                <c:pt idx="3341">
                  <c:v>227.16976</c:v>
                </c:pt>
                <c:pt idx="3342">
                  <c:v>227.13990999999999</c:v>
                </c:pt>
                <c:pt idx="3343">
                  <c:v>227.1301</c:v>
                </c:pt>
                <c:pt idx="3344">
                  <c:v>227.18593999999999</c:v>
                </c:pt>
                <c:pt idx="3345">
                  <c:v>227.21308999999999</c:v>
                </c:pt>
                <c:pt idx="3346">
                  <c:v>227.21195</c:v>
                </c:pt>
                <c:pt idx="3347">
                  <c:v>227.25706</c:v>
                </c:pt>
                <c:pt idx="3348">
                  <c:v>227.26981000000001</c:v>
                </c:pt>
                <c:pt idx="3349">
                  <c:v>227.27977000000001</c:v>
                </c:pt>
                <c:pt idx="3350">
                  <c:v>227.34298999999999</c:v>
                </c:pt>
                <c:pt idx="3351">
                  <c:v>227.35979</c:v>
                </c:pt>
                <c:pt idx="3352">
                  <c:v>227.38848999999999</c:v>
                </c:pt>
                <c:pt idx="3353">
                  <c:v>227.33267000000001</c:v>
                </c:pt>
                <c:pt idx="3354">
                  <c:v>227.42366999999999</c:v>
                </c:pt>
                <c:pt idx="3355">
                  <c:v>227.48670999999999</c:v>
                </c:pt>
                <c:pt idx="3356">
                  <c:v>227.50377</c:v>
                </c:pt>
                <c:pt idx="3357">
                  <c:v>227.53428</c:v>
                </c:pt>
                <c:pt idx="3358">
                  <c:v>227.55699999999999</c:v>
                </c:pt>
                <c:pt idx="3359">
                  <c:v>227.60944000000001</c:v>
                </c:pt>
                <c:pt idx="3360">
                  <c:v>227.65092999999999</c:v>
                </c:pt>
                <c:pt idx="3361">
                  <c:v>227.66166000000001</c:v>
                </c:pt>
                <c:pt idx="3362">
                  <c:v>227.69456</c:v>
                </c:pt>
                <c:pt idx="3363">
                  <c:v>227.71996999999999</c:v>
                </c:pt>
                <c:pt idx="3364">
                  <c:v>227.76069000000001</c:v>
                </c:pt>
                <c:pt idx="3365">
                  <c:v>227.79723000000001</c:v>
                </c:pt>
                <c:pt idx="3366">
                  <c:v>227.83494999999999</c:v>
                </c:pt>
                <c:pt idx="3367">
                  <c:v>227.86169000000001</c:v>
                </c:pt>
                <c:pt idx="3368">
                  <c:v>227.88543999999999</c:v>
                </c:pt>
                <c:pt idx="3369">
                  <c:v>227.95692</c:v>
                </c:pt>
                <c:pt idx="3370">
                  <c:v>227.98369</c:v>
                </c:pt>
                <c:pt idx="3371">
                  <c:v>228.01754</c:v>
                </c:pt>
                <c:pt idx="3372">
                  <c:v>228.02351999999999</c:v>
                </c:pt>
                <c:pt idx="3373">
                  <c:v>228.066</c:v>
                </c:pt>
                <c:pt idx="3374">
                  <c:v>228.13439</c:v>
                </c:pt>
                <c:pt idx="3375">
                  <c:v>228.14192</c:v>
                </c:pt>
                <c:pt idx="3376">
                  <c:v>228.19524000000001</c:v>
                </c:pt>
                <c:pt idx="3377">
                  <c:v>228.21348</c:v>
                </c:pt>
                <c:pt idx="3378">
                  <c:v>228.26056</c:v>
                </c:pt>
                <c:pt idx="3379">
                  <c:v>228.33205000000001</c:v>
                </c:pt>
                <c:pt idx="3380">
                  <c:v>228.33969999999999</c:v>
                </c:pt>
                <c:pt idx="3381">
                  <c:v>228.39133000000001</c:v>
                </c:pt>
                <c:pt idx="3382">
                  <c:v>228.40583000000001</c:v>
                </c:pt>
                <c:pt idx="3383">
                  <c:v>228.44757000000001</c:v>
                </c:pt>
                <c:pt idx="3384">
                  <c:v>228.51580999999999</c:v>
                </c:pt>
                <c:pt idx="3385">
                  <c:v>228.51646</c:v>
                </c:pt>
                <c:pt idx="3386">
                  <c:v>228.56688</c:v>
                </c:pt>
                <c:pt idx="3387">
                  <c:v>228.59714</c:v>
                </c:pt>
                <c:pt idx="3388">
                  <c:v>228.66377</c:v>
                </c:pt>
                <c:pt idx="3389">
                  <c:v>228.69288</c:v>
                </c:pt>
                <c:pt idx="3390">
                  <c:v>228.71550999999999</c:v>
                </c:pt>
                <c:pt idx="3391">
                  <c:v>228.75961000000001</c:v>
                </c:pt>
                <c:pt idx="3392">
                  <c:v>228.7868</c:v>
                </c:pt>
                <c:pt idx="3393">
                  <c:v>228.85229000000001</c:v>
                </c:pt>
                <c:pt idx="3394">
                  <c:v>228.88783000000001</c:v>
                </c:pt>
                <c:pt idx="3395">
                  <c:v>228.92768000000001</c:v>
                </c:pt>
                <c:pt idx="3396">
                  <c:v>228.92981</c:v>
                </c:pt>
                <c:pt idx="3397">
                  <c:v>228.98170999999999</c:v>
                </c:pt>
                <c:pt idx="3398">
                  <c:v>229.03507999999999</c:v>
                </c:pt>
                <c:pt idx="3399">
                  <c:v>229.04150999999999</c:v>
                </c:pt>
                <c:pt idx="3400">
                  <c:v>229.01088999999999</c:v>
                </c:pt>
                <c:pt idx="3401">
                  <c:v>229.12625</c:v>
                </c:pt>
                <c:pt idx="3402">
                  <c:v>229.1747</c:v>
                </c:pt>
                <c:pt idx="3403">
                  <c:v>229.19176999999999</c:v>
                </c:pt>
                <c:pt idx="3404">
                  <c:v>229.238</c:v>
                </c:pt>
                <c:pt idx="3405">
                  <c:v>229.24234000000001</c:v>
                </c:pt>
                <c:pt idx="3406">
                  <c:v>229.38318000000001</c:v>
                </c:pt>
                <c:pt idx="3407">
                  <c:v>229.35851</c:v>
                </c:pt>
                <c:pt idx="3408">
                  <c:v>229.41267999999999</c:v>
                </c:pt>
                <c:pt idx="3409">
                  <c:v>229.41317000000001</c:v>
                </c:pt>
                <c:pt idx="3410">
                  <c:v>229.49807000000001</c:v>
                </c:pt>
                <c:pt idx="3411">
                  <c:v>229.52077</c:v>
                </c:pt>
                <c:pt idx="3412">
                  <c:v>229.59259</c:v>
                </c:pt>
                <c:pt idx="3413">
                  <c:v>229.63231999999999</c:v>
                </c:pt>
                <c:pt idx="3414">
                  <c:v>229.64671000000001</c:v>
                </c:pt>
                <c:pt idx="3415">
                  <c:v>229.68007</c:v>
                </c:pt>
                <c:pt idx="3416">
                  <c:v>229.69734</c:v>
                </c:pt>
                <c:pt idx="3417">
                  <c:v>229.76745</c:v>
                </c:pt>
                <c:pt idx="3418">
                  <c:v>229.85999000000001</c:v>
                </c:pt>
                <c:pt idx="3419">
                  <c:v>229.81611000000001</c:v>
                </c:pt>
                <c:pt idx="3420">
                  <c:v>229.90723</c:v>
                </c:pt>
                <c:pt idx="3421">
                  <c:v>229.92035999999999</c:v>
                </c:pt>
                <c:pt idx="3422">
                  <c:v>230.01125999999999</c:v>
                </c:pt>
                <c:pt idx="3423">
                  <c:v>230.02466000000001</c:v>
                </c:pt>
                <c:pt idx="3424">
                  <c:v>230.05652000000001</c:v>
                </c:pt>
                <c:pt idx="3425">
                  <c:v>230.01451</c:v>
                </c:pt>
                <c:pt idx="3426">
                  <c:v>230.03143</c:v>
                </c:pt>
                <c:pt idx="3427">
                  <c:v>230.17618999999999</c:v>
                </c:pt>
                <c:pt idx="3428">
                  <c:v>230.14214000000001</c:v>
                </c:pt>
                <c:pt idx="3429">
                  <c:v>230.13141999999999</c:v>
                </c:pt>
                <c:pt idx="3430">
                  <c:v>230.24597</c:v>
                </c:pt>
                <c:pt idx="3431">
                  <c:v>230.24247</c:v>
                </c:pt>
                <c:pt idx="3432">
                  <c:v>230.33313999999999</c:v>
                </c:pt>
                <c:pt idx="3433">
                  <c:v>230.34357</c:v>
                </c:pt>
                <c:pt idx="3434">
                  <c:v>230.38595000000001</c:v>
                </c:pt>
                <c:pt idx="3435">
                  <c:v>230.38910000000001</c:v>
                </c:pt>
                <c:pt idx="3436">
                  <c:v>230.42311000000001</c:v>
                </c:pt>
                <c:pt idx="3437">
                  <c:v>230.48933</c:v>
                </c:pt>
                <c:pt idx="3438">
                  <c:v>230.48390000000001</c:v>
                </c:pt>
                <c:pt idx="3439">
                  <c:v>230.49346</c:v>
                </c:pt>
                <c:pt idx="3440">
                  <c:v>230.50138999999999</c:v>
                </c:pt>
                <c:pt idx="3441">
                  <c:v>230.50838999999999</c:v>
                </c:pt>
                <c:pt idx="3442">
                  <c:v>230.58234999999999</c:v>
                </c:pt>
                <c:pt idx="3443">
                  <c:v>230.51697999999999</c:v>
                </c:pt>
                <c:pt idx="3444">
                  <c:v>230.57341</c:v>
                </c:pt>
                <c:pt idx="3445">
                  <c:v>230.57203999999999</c:v>
                </c:pt>
                <c:pt idx="3446">
                  <c:v>230.63032000000001</c:v>
                </c:pt>
                <c:pt idx="3447">
                  <c:v>230.61845</c:v>
                </c:pt>
                <c:pt idx="3448">
                  <c:v>230.63207</c:v>
                </c:pt>
                <c:pt idx="3449">
                  <c:v>230.62128000000001</c:v>
                </c:pt>
                <c:pt idx="3450">
                  <c:v>230.66093000000001</c:v>
                </c:pt>
                <c:pt idx="3451">
                  <c:v>230.69229999999999</c:v>
                </c:pt>
                <c:pt idx="3452">
                  <c:v>230.69528</c:v>
                </c:pt>
                <c:pt idx="3453">
                  <c:v>230.68279999999999</c:v>
                </c:pt>
                <c:pt idx="3454">
                  <c:v>230.69168999999999</c:v>
                </c:pt>
                <c:pt idx="3455">
                  <c:v>230.70873</c:v>
                </c:pt>
                <c:pt idx="3456">
                  <c:v>230.75202999999999</c:v>
                </c:pt>
                <c:pt idx="3457">
                  <c:v>230.69799</c:v>
                </c:pt>
                <c:pt idx="3458">
                  <c:v>230.70084</c:v>
                </c:pt>
                <c:pt idx="3459">
                  <c:v>230.68027000000001</c:v>
                </c:pt>
                <c:pt idx="3460">
                  <c:v>230.66974999999999</c:v>
                </c:pt>
                <c:pt idx="3461">
                  <c:v>230.67743999999999</c:v>
                </c:pt>
                <c:pt idx="3462">
                  <c:v>230.53482</c:v>
                </c:pt>
                <c:pt idx="3463">
                  <c:v>230.43244000000001</c:v>
                </c:pt>
                <c:pt idx="3464">
                  <c:v>230.30788000000001</c:v>
                </c:pt>
                <c:pt idx="3465">
                  <c:v>230.25400999999999</c:v>
                </c:pt>
                <c:pt idx="3466">
                  <c:v>230.18056000000001</c:v>
                </c:pt>
                <c:pt idx="3467">
                  <c:v>230.02947</c:v>
                </c:pt>
                <c:pt idx="3468">
                  <c:v>229.92778000000001</c:v>
                </c:pt>
                <c:pt idx="3469">
                  <c:v>229.76533000000001</c:v>
                </c:pt>
                <c:pt idx="3470">
                  <c:v>229.61703</c:v>
                </c:pt>
                <c:pt idx="3471">
                  <c:v>229.38511</c:v>
                </c:pt>
                <c:pt idx="3472">
                  <c:v>228.87407999999999</c:v>
                </c:pt>
                <c:pt idx="3473">
                  <c:v>228.58574999999999</c:v>
                </c:pt>
                <c:pt idx="3474">
                  <c:v>228.34029000000001</c:v>
                </c:pt>
                <c:pt idx="3475">
                  <c:v>228.19776999999999</c:v>
                </c:pt>
                <c:pt idx="3476">
                  <c:v>228.05467999999999</c:v>
                </c:pt>
                <c:pt idx="3477">
                  <c:v>227.91005999999999</c:v>
                </c:pt>
                <c:pt idx="3478">
                  <c:v>227.83626000000001</c:v>
                </c:pt>
                <c:pt idx="3479">
                  <c:v>227.77233000000001</c:v>
                </c:pt>
                <c:pt idx="3480">
                  <c:v>227.71069</c:v>
                </c:pt>
                <c:pt idx="3481">
                  <c:v>227.64786000000001</c:v>
                </c:pt>
                <c:pt idx="3482">
                  <c:v>227.60141999999999</c:v>
                </c:pt>
                <c:pt idx="3483">
                  <c:v>227.50815</c:v>
                </c:pt>
                <c:pt idx="3484">
                  <c:v>227.46976000000001</c:v>
                </c:pt>
                <c:pt idx="3485">
                  <c:v>227.43362999999999</c:v>
                </c:pt>
                <c:pt idx="3486">
                  <c:v>227.34664000000001</c:v>
                </c:pt>
                <c:pt idx="3487">
                  <c:v>227.27601999999999</c:v>
                </c:pt>
                <c:pt idx="3488">
                  <c:v>227.18686</c:v>
                </c:pt>
                <c:pt idx="3489">
                  <c:v>227.17678000000001</c:v>
                </c:pt>
                <c:pt idx="3490">
                  <c:v>227.17097999999999</c:v>
                </c:pt>
                <c:pt idx="3491">
                  <c:v>227.13570999999999</c:v>
                </c:pt>
                <c:pt idx="3492">
                  <c:v>227.06102000000001</c:v>
                </c:pt>
                <c:pt idx="3493">
                  <c:v>227.01882000000001</c:v>
                </c:pt>
                <c:pt idx="3494">
                  <c:v>227.03456</c:v>
                </c:pt>
                <c:pt idx="3495">
                  <c:v>226.98577</c:v>
                </c:pt>
                <c:pt idx="3496">
                  <c:v>226.92570000000001</c:v>
                </c:pt>
                <c:pt idx="3497">
                  <c:v>226.90601000000001</c:v>
                </c:pt>
                <c:pt idx="3498">
                  <c:v>226.87876</c:v>
                </c:pt>
                <c:pt idx="3499">
                  <c:v>226.85015000000001</c:v>
                </c:pt>
                <c:pt idx="3500">
                  <c:v>226.82648</c:v>
                </c:pt>
                <c:pt idx="3501">
                  <c:v>226.79893000000001</c:v>
                </c:pt>
                <c:pt idx="3502">
                  <c:v>226.76704000000001</c:v>
                </c:pt>
                <c:pt idx="3503">
                  <c:v>226.74166</c:v>
                </c:pt>
                <c:pt idx="3504">
                  <c:v>226.74824000000001</c:v>
                </c:pt>
                <c:pt idx="3505">
                  <c:v>226.71485999999999</c:v>
                </c:pt>
                <c:pt idx="3506">
                  <c:v>226.71188000000001</c:v>
                </c:pt>
                <c:pt idx="3507">
                  <c:v>226.67312000000001</c:v>
                </c:pt>
                <c:pt idx="3508">
                  <c:v>226.66874999999999</c:v>
                </c:pt>
                <c:pt idx="3509">
                  <c:v>226.68315000000001</c:v>
                </c:pt>
                <c:pt idx="3510">
                  <c:v>226.65465</c:v>
                </c:pt>
                <c:pt idx="3511">
                  <c:v>226.66317000000001</c:v>
                </c:pt>
                <c:pt idx="3512">
                  <c:v>226.63244</c:v>
                </c:pt>
                <c:pt idx="3513">
                  <c:v>226.63114999999999</c:v>
                </c:pt>
                <c:pt idx="3514">
                  <c:v>226.66585000000001</c:v>
                </c:pt>
                <c:pt idx="3515">
                  <c:v>226.62436</c:v>
                </c:pt>
                <c:pt idx="3516">
                  <c:v>226.65843000000001</c:v>
                </c:pt>
                <c:pt idx="3517">
                  <c:v>226.6354</c:v>
                </c:pt>
                <c:pt idx="3518">
                  <c:v>226.65299999999999</c:v>
                </c:pt>
                <c:pt idx="3519">
                  <c:v>226.68051</c:v>
                </c:pt>
                <c:pt idx="3520">
                  <c:v>226.62548000000001</c:v>
                </c:pt>
                <c:pt idx="3521">
                  <c:v>226.64205000000001</c:v>
                </c:pt>
                <c:pt idx="3522">
                  <c:v>226.62418</c:v>
                </c:pt>
                <c:pt idx="3523">
                  <c:v>226.67107999999999</c:v>
                </c:pt>
                <c:pt idx="3524">
                  <c:v>226.66705999999999</c:v>
                </c:pt>
                <c:pt idx="3525">
                  <c:v>226.63526999999999</c:v>
                </c:pt>
                <c:pt idx="3526">
                  <c:v>226.66101</c:v>
                </c:pt>
                <c:pt idx="3527">
                  <c:v>226.63882000000001</c:v>
                </c:pt>
                <c:pt idx="3528">
                  <c:v>226.67774</c:v>
                </c:pt>
                <c:pt idx="3529">
                  <c:v>226.67397</c:v>
                </c:pt>
                <c:pt idx="3530">
                  <c:v>226.66932</c:v>
                </c:pt>
                <c:pt idx="3531">
                  <c:v>226.68637000000001</c:v>
                </c:pt>
                <c:pt idx="3532">
                  <c:v>226.69167999999999</c:v>
                </c:pt>
                <c:pt idx="3533">
                  <c:v>226.73571000000001</c:v>
                </c:pt>
                <c:pt idx="3534">
                  <c:v>226.72841</c:v>
                </c:pt>
                <c:pt idx="3535">
                  <c:v>226.74753999999999</c:v>
                </c:pt>
                <c:pt idx="3536">
                  <c:v>226.75811999999999</c:v>
                </c:pt>
                <c:pt idx="3537">
                  <c:v>226.77238</c:v>
                </c:pt>
                <c:pt idx="3538">
                  <c:v>226.79593</c:v>
                </c:pt>
                <c:pt idx="3539">
                  <c:v>226.80629999999999</c:v>
                </c:pt>
                <c:pt idx="3540">
                  <c:v>226.83709999999999</c:v>
                </c:pt>
                <c:pt idx="3541">
                  <c:v>226.84453999999999</c:v>
                </c:pt>
                <c:pt idx="3542">
                  <c:v>226.88130000000001</c:v>
                </c:pt>
                <c:pt idx="3543">
                  <c:v>226.92412999999999</c:v>
                </c:pt>
                <c:pt idx="3544">
                  <c:v>226.91932</c:v>
                </c:pt>
                <c:pt idx="3545">
                  <c:v>226.94712999999999</c:v>
                </c:pt>
                <c:pt idx="3546">
                  <c:v>226.96744000000001</c:v>
                </c:pt>
                <c:pt idx="3547">
                  <c:v>227.02312000000001</c:v>
                </c:pt>
                <c:pt idx="3548">
                  <c:v>227.05645000000001</c:v>
                </c:pt>
                <c:pt idx="3549">
                  <c:v>227.04840999999999</c:v>
                </c:pt>
                <c:pt idx="3550">
                  <c:v>227.09138999999999</c:v>
                </c:pt>
                <c:pt idx="3551">
                  <c:v>227.10776000000001</c:v>
                </c:pt>
                <c:pt idx="3552">
                  <c:v>227.17592999999999</c:v>
                </c:pt>
                <c:pt idx="3553">
                  <c:v>227.19604000000001</c:v>
                </c:pt>
                <c:pt idx="3554">
                  <c:v>227.20201</c:v>
                </c:pt>
                <c:pt idx="3555">
                  <c:v>227.24119999999999</c:v>
                </c:pt>
                <c:pt idx="3556">
                  <c:v>227.26374000000001</c:v>
                </c:pt>
                <c:pt idx="3557">
                  <c:v>227.33396999999999</c:v>
                </c:pt>
                <c:pt idx="3558">
                  <c:v>227.36314999999999</c:v>
                </c:pt>
                <c:pt idx="3559">
                  <c:v>227.36319</c:v>
                </c:pt>
                <c:pt idx="3560">
                  <c:v>227.39376999999999</c:v>
                </c:pt>
                <c:pt idx="3561">
                  <c:v>227.42553000000001</c:v>
                </c:pt>
                <c:pt idx="3562">
                  <c:v>227.50810000000001</c:v>
                </c:pt>
                <c:pt idx="3563">
                  <c:v>227.51199</c:v>
                </c:pt>
                <c:pt idx="3564">
                  <c:v>227.5608</c:v>
                </c:pt>
                <c:pt idx="3565">
                  <c:v>227.56246999999999</c:v>
                </c:pt>
                <c:pt idx="3566">
                  <c:v>227.67032</c:v>
                </c:pt>
                <c:pt idx="3567">
                  <c:v>227.67125999999999</c:v>
                </c:pt>
                <c:pt idx="3568">
                  <c:v>227.6919</c:v>
                </c:pt>
                <c:pt idx="3569">
                  <c:v>227.75981999999999</c:v>
                </c:pt>
                <c:pt idx="3570">
                  <c:v>227.80325999999999</c:v>
                </c:pt>
                <c:pt idx="3571">
                  <c:v>227.83033</c:v>
                </c:pt>
                <c:pt idx="3572">
                  <c:v>227.89643000000001</c:v>
                </c:pt>
                <c:pt idx="3573">
                  <c:v>227.89851999999999</c:v>
                </c:pt>
                <c:pt idx="3574">
                  <c:v>227.95282</c:v>
                </c:pt>
                <c:pt idx="3575">
                  <c:v>227.99394000000001</c:v>
                </c:pt>
                <c:pt idx="3576">
                  <c:v>228.05814000000001</c:v>
                </c:pt>
                <c:pt idx="3577">
                  <c:v>228.14680000000001</c:v>
                </c:pt>
                <c:pt idx="3578">
                  <c:v>228.24440999999999</c:v>
                </c:pt>
                <c:pt idx="3579">
                  <c:v>228.27744000000001</c:v>
                </c:pt>
                <c:pt idx="3580">
                  <c:v>228.29787999999999</c:v>
                </c:pt>
                <c:pt idx="3581">
                  <c:v>228.43858</c:v>
                </c:pt>
                <c:pt idx="3582">
                  <c:v>228.43625</c:v>
                </c:pt>
                <c:pt idx="3583">
                  <c:v>228.44718</c:v>
                </c:pt>
                <c:pt idx="3584">
                  <c:v>228.38390000000001</c:v>
                </c:pt>
                <c:pt idx="3585">
                  <c:v>228.48596000000001</c:v>
                </c:pt>
                <c:pt idx="3586">
                  <c:v>228.59249</c:v>
                </c:pt>
                <c:pt idx="3587">
                  <c:v>228.56774999999999</c:v>
                </c:pt>
                <c:pt idx="3588">
                  <c:v>228.61351999999999</c:v>
                </c:pt>
                <c:pt idx="3589">
                  <c:v>228.65658999999999</c:v>
                </c:pt>
                <c:pt idx="3590">
                  <c:v>228.70080999999999</c:v>
                </c:pt>
                <c:pt idx="3591">
                  <c:v>228.79844</c:v>
                </c:pt>
                <c:pt idx="3592">
                  <c:v>228.78451999999999</c:v>
                </c:pt>
                <c:pt idx="3593">
                  <c:v>228.86635999999999</c:v>
                </c:pt>
                <c:pt idx="3594">
                  <c:v>228.90164999999999</c:v>
                </c:pt>
                <c:pt idx="3595">
                  <c:v>228.9785</c:v>
                </c:pt>
                <c:pt idx="3596">
                  <c:v>229.07187999999999</c:v>
                </c:pt>
                <c:pt idx="3597">
                  <c:v>229.03456</c:v>
                </c:pt>
                <c:pt idx="3598">
                  <c:v>229.14431999999999</c:v>
                </c:pt>
                <c:pt idx="3599">
                  <c:v>229.14672999999999</c:v>
                </c:pt>
                <c:pt idx="3600">
                  <c:v>229.22048000000001</c:v>
                </c:pt>
                <c:pt idx="3601">
                  <c:v>229.25807</c:v>
                </c:pt>
                <c:pt idx="3602">
                  <c:v>229.30624</c:v>
                </c:pt>
                <c:pt idx="3603">
                  <c:v>229.36248000000001</c:v>
                </c:pt>
                <c:pt idx="3604">
                  <c:v>229.39090999999999</c:v>
                </c:pt>
                <c:pt idx="3605">
                  <c:v>229.45862</c:v>
                </c:pt>
                <c:pt idx="3606">
                  <c:v>229.50460000000001</c:v>
                </c:pt>
                <c:pt idx="3607">
                  <c:v>229.49905999999999</c:v>
                </c:pt>
                <c:pt idx="3608">
                  <c:v>229.62899999999999</c:v>
                </c:pt>
                <c:pt idx="3609">
                  <c:v>229.63025999999999</c:v>
                </c:pt>
                <c:pt idx="3610">
                  <c:v>229.72754</c:v>
                </c:pt>
                <c:pt idx="3611">
                  <c:v>229.76668000000001</c:v>
                </c:pt>
                <c:pt idx="3612">
                  <c:v>229.80923999999999</c:v>
                </c:pt>
                <c:pt idx="3613">
                  <c:v>229.85584</c:v>
                </c:pt>
                <c:pt idx="3614">
                  <c:v>229.9282</c:v>
                </c:pt>
                <c:pt idx="3615">
                  <c:v>229.90709000000001</c:v>
                </c:pt>
                <c:pt idx="3616">
                  <c:v>230.02271999999999</c:v>
                </c:pt>
                <c:pt idx="3617">
                  <c:v>230.05384000000001</c:v>
                </c:pt>
                <c:pt idx="3618">
                  <c:v>230.11141000000001</c:v>
                </c:pt>
                <c:pt idx="3619">
                  <c:v>230.18874</c:v>
                </c:pt>
                <c:pt idx="3620">
                  <c:v>230.29777999999999</c:v>
                </c:pt>
                <c:pt idx="3621">
                  <c:v>230.28167999999999</c:v>
                </c:pt>
                <c:pt idx="3622">
                  <c:v>230.15201999999999</c:v>
                </c:pt>
                <c:pt idx="3623">
                  <c:v>228.12412</c:v>
                </c:pt>
                <c:pt idx="3624">
                  <c:v>227.70018999999999</c:v>
                </c:pt>
                <c:pt idx="3625">
                  <c:v>227.38932</c:v>
                </c:pt>
                <c:pt idx="3626">
                  <c:v>227.14819</c:v>
                </c:pt>
                <c:pt idx="3627">
                  <c:v>226.97774999999999</c:v>
                </c:pt>
                <c:pt idx="3628">
                  <c:v>226.89653000000001</c:v>
                </c:pt>
                <c:pt idx="3629">
                  <c:v>226.80444</c:v>
                </c:pt>
                <c:pt idx="3630">
                  <c:v>226.70135999999999</c:v>
                </c:pt>
                <c:pt idx="3631">
                  <c:v>226.59335999999999</c:v>
                </c:pt>
                <c:pt idx="3632">
                  <c:v>226.55381</c:v>
                </c:pt>
                <c:pt idx="3633">
                  <c:v>226.47640999999999</c:v>
                </c:pt>
                <c:pt idx="3634">
                  <c:v>226.45317</c:v>
                </c:pt>
                <c:pt idx="3635">
                  <c:v>226.40703999999999</c:v>
                </c:pt>
                <c:pt idx="3636">
                  <c:v>226.36166</c:v>
                </c:pt>
                <c:pt idx="3637">
                  <c:v>226.32471000000001</c:v>
                </c:pt>
                <c:pt idx="3638">
                  <c:v>226.32375999999999</c:v>
                </c:pt>
                <c:pt idx="3639">
                  <c:v>226.34195</c:v>
                </c:pt>
                <c:pt idx="3640">
                  <c:v>226.36364</c:v>
                </c:pt>
                <c:pt idx="3641">
                  <c:v>226.3365</c:v>
                </c:pt>
                <c:pt idx="3642">
                  <c:v>226.32086000000001</c:v>
                </c:pt>
                <c:pt idx="3643">
                  <c:v>226.27813</c:v>
                </c:pt>
                <c:pt idx="3644">
                  <c:v>226.33751000000001</c:v>
                </c:pt>
                <c:pt idx="3645">
                  <c:v>226.31083000000001</c:v>
                </c:pt>
                <c:pt idx="3646">
                  <c:v>226.33753999999999</c:v>
                </c:pt>
                <c:pt idx="3647">
                  <c:v>226.29587000000001</c:v>
                </c:pt>
                <c:pt idx="3648">
                  <c:v>226.3193</c:v>
                </c:pt>
                <c:pt idx="3649">
                  <c:v>226.34339</c:v>
                </c:pt>
                <c:pt idx="3650">
                  <c:v>226.29664</c:v>
                </c:pt>
                <c:pt idx="3651">
                  <c:v>226.32795999999999</c:v>
                </c:pt>
                <c:pt idx="3652">
                  <c:v>226.31448</c:v>
                </c:pt>
                <c:pt idx="3653">
                  <c:v>226.32714000000001</c:v>
                </c:pt>
                <c:pt idx="3654">
                  <c:v>226.36402000000001</c:v>
                </c:pt>
                <c:pt idx="3655">
                  <c:v>226.32567</c:v>
                </c:pt>
                <c:pt idx="3656">
                  <c:v>226.36573000000001</c:v>
                </c:pt>
                <c:pt idx="3657">
                  <c:v>226.35952</c:v>
                </c:pt>
                <c:pt idx="3658">
                  <c:v>226.40093999999999</c:v>
                </c:pt>
                <c:pt idx="3659">
                  <c:v>226.42221000000001</c:v>
                </c:pt>
                <c:pt idx="3660">
                  <c:v>226.39340000000001</c:v>
                </c:pt>
                <c:pt idx="3661">
                  <c:v>226.40085999999999</c:v>
                </c:pt>
                <c:pt idx="3662">
                  <c:v>226.41692</c:v>
                </c:pt>
                <c:pt idx="3663">
                  <c:v>226.50935999999999</c:v>
                </c:pt>
                <c:pt idx="3664">
                  <c:v>226.47302999999999</c:v>
                </c:pt>
                <c:pt idx="3665">
                  <c:v>226.47535999999999</c:v>
                </c:pt>
                <c:pt idx="3666">
                  <c:v>226.49898999999999</c:v>
                </c:pt>
                <c:pt idx="3667">
                  <c:v>226.55325999999999</c:v>
                </c:pt>
                <c:pt idx="3668">
                  <c:v>226.57670999999999</c:v>
                </c:pt>
                <c:pt idx="3669">
                  <c:v>226.57048</c:v>
                </c:pt>
                <c:pt idx="3670">
                  <c:v>226.66991999999999</c:v>
                </c:pt>
                <c:pt idx="3671">
                  <c:v>226.66266999999999</c:v>
                </c:pt>
                <c:pt idx="3672">
                  <c:v>226.69346999999999</c:v>
                </c:pt>
                <c:pt idx="3673">
                  <c:v>226.70932999999999</c:v>
                </c:pt>
                <c:pt idx="3674">
                  <c:v>226.73287999999999</c:v>
                </c:pt>
                <c:pt idx="3675">
                  <c:v>226.77873</c:v>
                </c:pt>
                <c:pt idx="3676">
                  <c:v>226.80529000000001</c:v>
                </c:pt>
                <c:pt idx="3677">
                  <c:v>226.86319</c:v>
                </c:pt>
                <c:pt idx="3678">
                  <c:v>226.89989</c:v>
                </c:pt>
                <c:pt idx="3679">
                  <c:v>226.90891999999999</c:v>
                </c:pt>
                <c:pt idx="3680">
                  <c:v>226.94674000000001</c:v>
                </c:pt>
                <c:pt idx="3681">
                  <c:v>226.96959000000001</c:v>
                </c:pt>
                <c:pt idx="3682">
                  <c:v>227.03036</c:v>
                </c:pt>
                <c:pt idx="3683">
                  <c:v>227.08409</c:v>
                </c:pt>
                <c:pt idx="3684">
                  <c:v>227.10281000000001</c:v>
                </c:pt>
                <c:pt idx="3685">
                  <c:v>227.16018</c:v>
                </c:pt>
                <c:pt idx="3686">
                  <c:v>227.14738</c:v>
                </c:pt>
                <c:pt idx="3687">
                  <c:v>227.27181999999999</c:v>
                </c:pt>
                <c:pt idx="3688">
                  <c:v>227.26616000000001</c:v>
                </c:pt>
                <c:pt idx="3689">
                  <c:v>227.30556999999999</c:v>
                </c:pt>
                <c:pt idx="3690">
                  <c:v>227.35194999999999</c:v>
                </c:pt>
                <c:pt idx="3691">
                  <c:v>227.43557999999999</c:v>
                </c:pt>
                <c:pt idx="3692">
                  <c:v>227.46548000000001</c:v>
                </c:pt>
                <c:pt idx="3693">
                  <c:v>227.42771999999999</c:v>
                </c:pt>
                <c:pt idx="3694">
                  <c:v>227.51452</c:v>
                </c:pt>
                <c:pt idx="3695">
                  <c:v>227.56984</c:v>
                </c:pt>
                <c:pt idx="3696">
                  <c:v>227.57309000000001</c:v>
                </c:pt>
                <c:pt idx="3697">
                  <c:v>227.67595</c:v>
                </c:pt>
                <c:pt idx="3698">
                  <c:v>227.65063000000001</c:v>
                </c:pt>
                <c:pt idx="3699">
                  <c:v>227.73866000000001</c:v>
                </c:pt>
                <c:pt idx="3700">
                  <c:v>227.79765</c:v>
                </c:pt>
                <c:pt idx="3701">
                  <c:v>227.88588999999999</c:v>
                </c:pt>
                <c:pt idx="3702">
                  <c:v>227.86134000000001</c:v>
                </c:pt>
                <c:pt idx="3703">
                  <c:v>227.87385</c:v>
                </c:pt>
                <c:pt idx="3704">
                  <c:v>227.95045999999999</c:v>
                </c:pt>
                <c:pt idx="3705">
                  <c:v>227.98423</c:v>
                </c:pt>
                <c:pt idx="3706">
                  <c:v>228.00094000000001</c:v>
                </c:pt>
                <c:pt idx="3707">
                  <c:v>228.09271000000001</c:v>
                </c:pt>
                <c:pt idx="3708">
                  <c:v>228.07034999999999</c:v>
                </c:pt>
                <c:pt idx="3709">
                  <c:v>228.16184000000001</c:v>
                </c:pt>
                <c:pt idx="3710">
                  <c:v>228.16698</c:v>
                </c:pt>
                <c:pt idx="3711">
                  <c:v>228.23992999999999</c:v>
                </c:pt>
                <c:pt idx="3712">
                  <c:v>228.32400999999999</c:v>
                </c:pt>
                <c:pt idx="3713">
                  <c:v>228.29426000000001</c:v>
                </c:pt>
                <c:pt idx="3714">
                  <c:v>228.37318999999999</c:v>
                </c:pt>
                <c:pt idx="3715">
                  <c:v>228.37107</c:v>
                </c:pt>
                <c:pt idx="3716">
                  <c:v>228.48140000000001</c:v>
                </c:pt>
                <c:pt idx="3717">
                  <c:v>228.52251999999999</c:v>
                </c:pt>
                <c:pt idx="3718">
                  <c:v>228.52552</c:v>
                </c:pt>
                <c:pt idx="3719">
                  <c:v>228.55137999999999</c:v>
                </c:pt>
                <c:pt idx="3720">
                  <c:v>228.60462999999999</c:v>
                </c:pt>
                <c:pt idx="3721">
                  <c:v>228.81296</c:v>
                </c:pt>
                <c:pt idx="3722">
                  <c:v>228.80079000000001</c:v>
                </c:pt>
                <c:pt idx="3723">
                  <c:v>228.83637999999999</c:v>
                </c:pt>
                <c:pt idx="3724">
                  <c:v>228.88189</c:v>
                </c:pt>
                <c:pt idx="3725">
                  <c:v>228.94748999999999</c:v>
                </c:pt>
                <c:pt idx="3726">
                  <c:v>229.02278000000001</c:v>
                </c:pt>
                <c:pt idx="3727">
                  <c:v>229.02856</c:v>
                </c:pt>
                <c:pt idx="3728">
                  <c:v>229.07615000000001</c:v>
                </c:pt>
                <c:pt idx="3729">
                  <c:v>229.09754000000001</c:v>
                </c:pt>
                <c:pt idx="3730">
                  <c:v>229.16650000000001</c:v>
                </c:pt>
                <c:pt idx="3731">
                  <c:v>229.24874</c:v>
                </c:pt>
                <c:pt idx="3732">
                  <c:v>229.26140000000001</c:v>
                </c:pt>
                <c:pt idx="3733">
                  <c:v>229.29955000000001</c:v>
                </c:pt>
                <c:pt idx="3734">
                  <c:v>229.31843000000001</c:v>
                </c:pt>
                <c:pt idx="3735">
                  <c:v>229.39668</c:v>
                </c:pt>
                <c:pt idx="3736">
                  <c:v>229.45864</c:v>
                </c:pt>
                <c:pt idx="3737">
                  <c:v>229.46216000000001</c:v>
                </c:pt>
                <c:pt idx="3738">
                  <c:v>229.51985999999999</c:v>
                </c:pt>
                <c:pt idx="3739">
                  <c:v>229.55076</c:v>
                </c:pt>
                <c:pt idx="3740">
                  <c:v>229.61195000000001</c:v>
                </c:pt>
                <c:pt idx="3741">
                  <c:v>229.65291999999999</c:v>
                </c:pt>
                <c:pt idx="3742">
                  <c:v>229.69027</c:v>
                </c:pt>
                <c:pt idx="3743">
                  <c:v>229.74456000000001</c:v>
                </c:pt>
                <c:pt idx="3744">
                  <c:v>229.77101999999999</c:v>
                </c:pt>
                <c:pt idx="3745">
                  <c:v>229.85417000000001</c:v>
                </c:pt>
                <c:pt idx="3746">
                  <c:v>229.89554000000001</c:v>
                </c:pt>
                <c:pt idx="3747">
                  <c:v>229.95513</c:v>
                </c:pt>
                <c:pt idx="3748">
                  <c:v>229.95780999999999</c:v>
                </c:pt>
                <c:pt idx="3749">
                  <c:v>230.00242</c:v>
                </c:pt>
                <c:pt idx="3750">
                  <c:v>230.08341999999999</c:v>
                </c:pt>
                <c:pt idx="3751">
                  <c:v>230.10294999999999</c:v>
                </c:pt>
                <c:pt idx="3752">
                  <c:v>230.15078</c:v>
                </c:pt>
                <c:pt idx="3753">
                  <c:v>230.18319</c:v>
                </c:pt>
                <c:pt idx="3754">
                  <c:v>230.23257000000001</c:v>
                </c:pt>
                <c:pt idx="3755">
                  <c:v>230.32888</c:v>
                </c:pt>
                <c:pt idx="3756">
                  <c:v>230.32458</c:v>
                </c:pt>
                <c:pt idx="3757">
                  <c:v>230.37988000000001</c:v>
                </c:pt>
                <c:pt idx="3758">
                  <c:v>230.39986999999999</c:v>
                </c:pt>
                <c:pt idx="3759">
                  <c:v>230.47645</c:v>
                </c:pt>
                <c:pt idx="3760">
                  <c:v>230.54447999999999</c:v>
                </c:pt>
                <c:pt idx="3761">
                  <c:v>230.55610999999999</c:v>
                </c:pt>
                <c:pt idx="3762">
                  <c:v>230.65504999999999</c:v>
                </c:pt>
                <c:pt idx="3763">
                  <c:v>230.64227</c:v>
                </c:pt>
                <c:pt idx="3764">
                  <c:v>230.72082</c:v>
                </c:pt>
                <c:pt idx="3765">
                  <c:v>230.77069</c:v>
                </c:pt>
                <c:pt idx="3766">
                  <c:v>230.78280000000001</c:v>
                </c:pt>
                <c:pt idx="3767">
                  <c:v>230.85059999999999</c:v>
                </c:pt>
                <c:pt idx="3768">
                  <c:v>230.88475</c:v>
                </c:pt>
                <c:pt idx="3769">
                  <c:v>230.96817999999999</c:v>
                </c:pt>
                <c:pt idx="3770">
                  <c:v>231.00138000000001</c:v>
                </c:pt>
                <c:pt idx="3771">
                  <c:v>231.01498000000001</c:v>
                </c:pt>
                <c:pt idx="3772">
                  <c:v>231.07943</c:v>
                </c:pt>
                <c:pt idx="3773">
                  <c:v>231.11369999999999</c:v>
                </c:pt>
                <c:pt idx="3774">
                  <c:v>231.20018999999999</c:v>
                </c:pt>
                <c:pt idx="3775">
                  <c:v>231.21582000000001</c:v>
                </c:pt>
                <c:pt idx="3776">
                  <c:v>231.25853000000001</c:v>
                </c:pt>
                <c:pt idx="3777">
                  <c:v>231.28351000000001</c:v>
                </c:pt>
                <c:pt idx="3778">
                  <c:v>231.33817999999999</c:v>
                </c:pt>
                <c:pt idx="3779">
                  <c:v>231.43109000000001</c:v>
                </c:pt>
                <c:pt idx="3780">
                  <c:v>231.39922999999999</c:v>
                </c:pt>
                <c:pt idx="3781">
                  <c:v>231.47377</c:v>
                </c:pt>
                <c:pt idx="3782">
                  <c:v>231.49623</c:v>
                </c:pt>
                <c:pt idx="3783">
                  <c:v>231.57443000000001</c:v>
                </c:pt>
                <c:pt idx="3784">
                  <c:v>231.62727000000001</c:v>
                </c:pt>
                <c:pt idx="3785">
                  <c:v>231.64282</c:v>
                </c:pt>
                <c:pt idx="3786">
                  <c:v>231.68495999999999</c:v>
                </c:pt>
                <c:pt idx="3787">
                  <c:v>231.70496</c:v>
                </c:pt>
                <c:pt idx="3788">
                  <c:v>231.79576</c:v>
                </c:pt>
                <c:pt idx="3789">
                  <c:v>231.85633000000001</c:v>
                </c:pt>
                <c:pt idx="3790">
                  <c:v>231.85282000000001</c:v>
                </c:pt>
                <c:pt idx="3791">
                  <c:v>231.91918999999999</c:v>
                </c:pt>
                <c:pt idx="3792">
                  <c:v>231.93975</c:v>
                </c:pt>
                <c:pt idx="3793">
                  <c:v>232.03154000000001</c:v>
                </c:pt>
                <c:pt idx="3794">
                  <c:v>232.05134000000001</c:v>
                </c:pt>
                <c:pt idx="3795">
                  <c:v>232.08489</c:v>
                </c:pt>
                <c:pt idx="3796">
                  <c:v>232.13731999999999</c:v>
                </c:pt>
                <c:pt idx="3797">
                  <c:v>232.18102999999999</c:v>
                </c:pt>
                <c:pt idx="3798">
                  <c:v>232.28530000000001</c:v>
                </c:pt>
                <c:pt idx="3799">
                  <c:v>232.25897000000001</c:v>
                </c:pt>
                <c:pt idx="3800">
                  <c:v>232.32829000000001</c:v>
                </c:pt>
                <c:pt idx="3801">
                  <c:v>232.35995</c:v>
                </c:pt>
                <c:pt idx="3802">
                  <c:v>232.40087</c:v>
                </c:pt>
                <c:pt idx="3803">
                  <c:v>232.48591999999999</c:v>
                </c:pt>
                <c:pt idx="3804">
                  <c:v>232.51442</c:v>
                </c:pt>
                <c:pt idx="3805">
                  <c:v>232.55865</c:v>
                </c:pt>
                <c:pt idx="3806">
                  <c:v>232.59157999999999</c:v>
                </c:pt>
                <c:pt idx="3807">
                  <c:v>232.6294</c:v>
                </c:pt>
                <c:pt idx="3808">
                  <c:v>232.71204</c:v>
                </c:pt>
                <c:pt idx="3809">
                  <c:v>232.73269999999999</c:v>
                </c:pt>
                <c:pt idx="3810">
                  <c:v>232.78450000000001</c:v>
                </c:pt>
                <c:pt idx="3811">
                  <c:v>232.82512</c:v>
                </c:pt>
                <c:pt idx="3812">
                  <c:v>232.88058000000001</c:v>
                </c:pt>
                <c:pt idx="3813">
                  <c:v>232.96539999999999</c:v>
                </c:pt>
                <c:pt idx="3814">
                  <c:v>232.96026000000001</c:v>
                </c:pt>
                <c:pt idx="3815">
                  <c:v>232.99684999999999</c:v>
                </c:pt>
                <c:pt idx="3816">
                  <c:v>233.07570999999999</c:v>
                </c:pt>
                <c:pt idx="3817">
                  <c:v>233.12379999999999</c:v>
                </c:pt>
                <c:pt idx="3818">
                  <c:v>233.16643999999999</c:v>
                </c:pt>
                <c:pt idx="3819">
                  <c:v>233.19540000000001</c:v>
                </c:pt>
                <c:pt idx="3820">
                  <c:v>233.22551999999999</c:v>
                </c:pt>
                <c:pt idx="3821">
                  <c:v>233.28836000000001</c:v>
                </c:pt>
                <c:pt idx="3822">
                  <c:v>233.36538999999999</c:v>
                </c:pt>
                <c:pt idx="3823">
                  <c:v>233.40468999999999</c:v>
                </c:pt>
                <c:pt idx="3824">
                  <c:v>233.41535999999999</c:v>
                </c:pt>
                <c:pt idx="3825">
                  <c:v>233.46698000000001</c:v>
                </c:pt>
                <c:pt idx="3826">
                  <c:v>233.55590000000001</c:v>
                </c:pt>
                <c:pt idx="3827">
                  <c:v>233.63645</c:v>
                </c:pt>
                <c:pt idx="3828">
                  <c:v>233.61714000000001</c:v>
                </c:pt>
                <c:pt idx="3829">
                  <c:v>233.68711999999999</c:v>
                </c:pt>
                <c:pt idx="3830">
                  <c:v>233.69890000000001</c:v>
                </c:pt>
                <c:pt idx="3831">
                  <c:v>233.74155999999999</c:v>
                </c:pt>
                <c:pt idx="3832">
                  <c:v>233.82250999999999</c:v>
                </c:pt>
                <c:pt idx="3833">
                  <c:v>233.83931999999999</c:v>
                </c:pt>
                <c:pt idx="3834">
                  <c:v>233.81994</c:v>
                </c:pt>
                <c:pt idx="3835">
                  <c:v>233.83768000000001</c:v>
                </c:pt>
                <c:pt idx="3836">
                  <c:v>233.92708999999999</c:v>
                </c:pt>
                <c:pt idx="3837">
                  <c:v>233.99037000000001</c:v>
                </c:pt>
                <c:pt idx="3838">
                  <c:v>234.00978000000001</c:v>
                </c:pt>
                <c:pt idx="3839">
                  <c:v>234.11062999999999</c:v>
                </c:pt>
                <c:pt idx="3840">
                  <c:v>234.07504</c:v>
                </c:pt>
                <c:pt idx="3841">
                  <c:v>234.19085000000001</c:v>
                </c:pt>
                <c:pt idx="3842">
                  <c:v>234.20339000000001</c:v>
                </c:pt>
                <c:pt idx="3843">
                  <c:v>234.19823</c:v>
                </c:pt>
                <c:pt idx="3844">
                  <c:v>234.24529999999999</c:v>
                </c:pt>
                <c:pt idx="3845">
                  <c:v>234.28785999999999</c:v>
                </c:pt>
                <c:pt idx="3846">
                  <c:v>234.36520999999999</c:v>
                </c:pt>
                <c:pt idx="3847">
                  <c:v>234.43780000000001</c:v>
                </c:pt>
                <c:pt idx="3848">
                  <c:v>234.40880999999999</c:v>
                </c:pt>
                <c:pt idx="3849">
                  <c:v>234.49179000000001</c:v>
                </c:pt>
                <c:pt idx="3850">
                  <c:v>234.52036000000001</c:v>
                </c:pt>
                <c:pt idx="3851">
                  <c:v>234.60274999999999</c:v>
                </c:pt>
                <c:pt idx="3852">
                  <c:v>234.63987</c:v>
                </c:pt>
                <c:pt idx="3853">
                  <c:v>234.64891</c:v>
                </c:pt>
                <c:pt idx="3854">
                  <c:v>234.63990000000001</c:v>
                </c:pt>
                <c:pt idx="3855">
                  <c:v>234.72686999999999</c:v>
                </c:pt>
                <c:pt idx="3856">
                  <c:v>234.78706</c:v>
                </c:pt>
                <c:pt idx="3857">
                  <c:v>234.76788999999999</c:v>
                </c:pt>
                <c:pt idx="3858">
                  <c:v>234.83398</c:v>
                </c:pt>
                <c:pt idx="3859">
                  <c:v>234.85244</c:v>
                </c:pt>
                <c:pt idx="3860">
                  <c:v>234.89532</c:v>
                </c:pt>
                <c:pt idx="3861">
                  <c:v>234.93503000000001</c:v>
                </c:pt>
                <c:pt idx="3862">
                  <c:v>234.97123999999999</c:v>
                </c:pt>
                <c:pt idx="3863">
                  <c:v>235.01945000000001</c:v>
                </c:pt>
                <c:pt idx="3864">
                  <c:v>235.06110000000001</c:v>
                </c:pt>
                <c:pt idx="3865">
                  <c:v>235.10377</c:v>
                </c:pt>
                <c:pt idx="3866">
                  <c:v>235.18088</c:v>
                </c:pt>
                <c:pt idx="3867">
                  <c:v>235.16179</c:v>
                </c:pt>
                <c:pt idx="3868">
                  <c:v>235.2362</c:v>
                </c:pt>
                <c:pt idx="3869">
                  <c:v>235.26130000000001</c:v>
                </c:pt>
                <c:pt idx="3870">
                  <c:v>235.31618</c:v>
                </c:pt>
                <c:pt idx="3871">
                  <c:v>235.31792999999999</c:v>
                </c:pt>
                <c:pt idx="3872">
                  <c:v>235.35696999999999</c:v>
                </c:pt>
                <c:pt idx="3873">
                  <c:v>235.3972</c:v>
                </c:pt>
                <c:pt idx="3874">
                  <c:v>235.40499</c:v>
                </c:pt>
                <c:pt idx="3875">
                  <c:v>235.46663000000001</c:v>
                </c:pt>
                <c:pt idx="3876">
                  <c:v>235.59114</c:v>
                </c:pt>
                <c:pt idx="3877">
                  <c:v>235.61865</c:v>
                </c:pt>
                <c:pt idx="3878">
                  <c:v>235.62048999999999</c:v>
                </c:pt>
                <c:pt idx="3879">
                  <c:v>235.65627000000001</c:v>
                </c:pt>
                <c:pt idx="3880">
                  <c:v>235.76913999999999</c:v>
                </c:pt>
                <c:pt idx="3881">
                  <c:v>235.77561</c:v>
                </c:pt>
                <c:pt idx="3882">
                  <c:v>235.76432</c:v>
                </c:pt>
                <c:pt idx="3883">
                  <c:v>235.76289</c:v>
                </c:pt>
                <c:pt idx="3884">
                  <c:v>235.74413999999999</c:v>
                </c:pt>
                <c:pt idx="3885">
                  <c:v>235.83477999999999</c:v>
                </c:pt>
                <c:pt idx="3886">
                  <c:v>235.83577</c:v>
                </c:pt>
                <c:pt idx="3887">
                  <c:v>235.8878</c:v>
                </c:pt>
                <c:pt idx="3888">
                  <c:v>235.94771</c:v>
                </c:pt>
                <c:pt idx="3889">
                  <c:v>236.06944999999999</c:v>
                </c:pt>
                <c:pt idx="3890">
                  <c:v>236.03552999999999</c:v>
                </c:pt>
                <c:pt idx="3891">
                  <c:v>236.01613</c:v>
                </c:pt>
                <c:pt idx="3892">
                  <c:v>236.05887999999999</c:v>
                </c:pt>
                <c:pt idx="3893">
                  <c:v>236.08573999999999</c:v>
                </c:pt>
                <c:pt idx="3894">
                  <c:v>236.12728000000001</c:v>
                </c:pt>
                <c:pt idx="3895">
                  <c:v>236.18296000000001</c:v>
                </c:pt>
                <c:pt idx="3896">
                  <c:v>236.19883999999999</c:v>
                </c:pt>
                <c:pt idx="3897">
                  <c:v>236.21068</c:v>
                </c:pt>
                <c:pt idx="3898">
                  <c:v>236.23822999999999</c:v>
                </c:pt>
                <c:pt idx="3899">
                  <c:v>236.28672</c:v>
                </c:pt>
                <c:pt idx="3900">
                  <c:v>236.35333</c:v>
                </c:pt>
                <c:pt idx="3901">
                  <c:v>236.33953</c:v>
                </c:pt>
                <c:pt idx="3902">
                  <c:v>236.36516</c:v>
                </c:pt>
                <c:pt idx="3903">
                  <c:v>236.41415000000001</c:v>
                </c:pt>
                <c:pt idx="3904">
                  <c:v>236.47926000000001</c:v>
                </c:pt>
                <c:pt idx="3905">
                  <c:v>236.49994000000001</c:v>
                </c:pt>
                <c:pt idx="3906">
                  <c:v>236.51295999999999</c:v>
                </c:pt>
                <c:pt idx="3907">
                  <c:v>236.50981999999999</c:v>
                </c:pt>
                <c:pt idx="3908">
                  <c:v>236.58725999999999</c:v>
                </c:pt>
                <c:pt idx="3909">
                  <c:v>236.64063999999999</c:v>
                </c:pt>
                <c:pt idx="3910">
                  <c:v>236.62732</c:v>
                </c:pt>
                <c:pt idx="3911">
                  <c:v>236.66891000000001</c:v>
                </c:pt>
                <c:pt idx="3912">
                  <c:v>236.67218</c:v>
                </c:pt>
                <c:pt idx="3913">
                  <c:v>236.71198999999999</c:v>
                </c:pt>
                <c:pt idx="3914">
                  <c:v>236.79230999999999</c:v>
                </c:pt>
                <c:pt idx="3915">
                  <c:v>236.78036</c:v>
                </c:pt>
                <c:pt idx="3916">
                  <c:v>236.81872000000001</c:v>
                </c:pt>
                <c:pt idx="3917">
                  <c:v>236.81368000000001</c:v>
                </c:pt>
                <c:pt idx="3918">
                  <c:v>236.84943999999999</c:v>
                </c:pt>
                <c:pt idx="3919">
                  <c:v>236.92587</c:v>
                </c:pt>
                <c:pt idx="3920">
                  <c:v>236.88639000000001</c:v>
                </c:pt>
                <c:pt idx="3921">
                  <c:v>236.93340000000001</c:v>
                </c:pt>
                <c:pt idx="3922">
                  <c:v>236.92585</c:v>
                </c:pt>
                <c:pt idx="3923">
                  <c:v>236.98992999999999</c:v>
                </c:pt>
                <c:pt idx="3924">
                  <c:v>236.93625</c:v>
                </c:pt>
                <c:pt idx="3925">
                  <c:v>236.93617</c:v>
                </c:pt>
                <c:pt idx="3926">
                  <c:v>237.0103</c:v>
                </c:pt>
                <c:pt idx="3927">
                  <c:v>237.02930000000001</c:v>
                </c:pt>
                <c:pt idx="3928">
                  <c:v>237.08410000000001</c:v>
                </c:pt>
                <c:pt idx="3929">
                  <c:v>237.11639</c:v>
                </c:pt>
                <c:pt idx="3930">
                  <c:v>237.10732999999999</c:v>
                </c:pt>
                <c:pt idx="3931">
                  <c:v>237.14686</c:v>
                </c:pt>
                <c:pt idx="3932">
                  <c:v>237.14666</c:v>
                </c:pt>
                <c:pt idx="3933">
                  <c:v>237.19493</c:v>
                </c:pt>
                <c:pt idx="3934">
                  <c:v>237.20033000000001</c:v>
                </c:pt>
                <c:pt idx="3935">
                  <c:v>237.21992</c:v>
                </c:pt>
                <c:pt idx="3936">
                  <c:v>237.22586999999999</c:v>
                </c:pt>
                <c:pt idx="3937">
                  <c:v>237.23362</c:v>
                </c:pt>
                <c:pt idx="3938">
                  <c:v>237.30501000000001</c:v>
                </c:pt>
                <c:pt idx="3939">
                  <c:v>237.2884</c:v>
                </c:pt>
                <c:pt idx="3940">
                  <c:v>237.31218000000001</c:v>
                </c:pt>
                <c:pt idx="3941">
                  <c:v>237.31602000000001</c:v>
                </c:pt>
                <c:pt idx="3942">
                  <c:v>237.34264999999999</c:v>
                </c:pt>
                <c:pt idx="3943">
                  <c:v>237.37752</c:v>
                </c:pt>
                <c:pt idx="3944">
                  <c:v>237.33501000000001</c:v>
                </c:pt>
                <c:pt idx="3945">
                  <c:v>237.40119999999999</c:v>
                </c:pt>
                <c:pt idx="3946">
                  <c:v>237.39114000000001</c:v>
                </c:pt>
                <c:pt idx="3947">
                  <c:v>237.43022999999999</c:v>
                </c:pt>
                <c:pt idx="3948">
                  <c:v>237.48179999999999</c:v>
                </c:pt>
                <c:pt idx="3949">
                  <c:v>237.44475</c:v>
                </c:pt>
                <c:pt idx="3950">
                  <c:v>237.4384</c:v>
                </c:pt>
                <c:pt idx="3951">
                  <c:v>237.47722999999999</c:v>
                </c:pt>
                <c:pt idx="3952">
                  <c:v>237.50071</c:v>
                </c:pt>
                <c:pt idx="3953">
                  <c:v>237.52269999999999</c:v>
                </c:pt>
                <c:pt idx="3954">
                  <c:v>237.50023999999999</c:v>
                </c:pt>
                <c:pt idx="3955">
                  <c:v>237.5087</c:v>
                </c:pt>
                <c:pt idx="3956">
                  <c:v>237.50790000000001</c:v>
                </c:pt>
                <c:pt idx="3957">
                  <c:v>237.51539</c:v>
                </c:pt>
                <c:pt idx="3958">
                  <c:v>237.47631000000001</c:v>
                </c:pt>
                <c:pt idx="3959">
                  <c:v>237.46897000000001</c:v>
                </c:pt>
                <c:pt idx="3960">
                  <c:v>237.45006000000001</c:v>
                </c:pt>
                <c:pt idx="3961">
                  <c:v>237.45147</c:v>
                </c:pt>
                <c:pt idx="3962">
                  <c:v>237.51956999999999</c:v>
                </c:pt>
                <c:pt idx="3963">
                  <c:v>237.43212</c:v>
                </c:pt>
                <c:pt idx="3964">
                  <c:v>237.44281000000001</c:v>
                </c:pt>
                <c:pt idx="3965">
                  <c:v>237.43933999999999</c:v>
                </c:pt>
                <c:pt idx="3966">
                  <c:v>237.45095000000001</c:v>
                </c:pt>
                <c:pt idx="3967">
                  <c:v>237.47299000000001</c:v>
                </c:pt>
                <c:pt idx="3968">
                  <c:v>237.42357999999999</c:v>
                </c:pt>
                <c:pt idx="3969">
                  <c:v>237.45862</c:v>
                </c:pt>
                <c:pt idx="3970">
                  <c:v>237.42115000000001</c:v>
                </c:pt>
                <c:pt idx="3971">
                  <c:v>237.45016000000001</c:v>
                </c:pt>
                <c:pt idx="3972">
                  <c:v>237.42644999999999</c:v>
                </c:pt>
                <c:pt idx="3973">
                  <c:v>237.38258999999999</c:v>
                </c:pt>
                <c:pt idx="3974">
                  <c:v>237.40379999999999</c:v>
                </c:pt>
                <c:pt idx="3975">
                  <c:v>237.41800000000001</c:v>
                </c:pt>
                <c:pt idx="3976">
                  <c:v>237.41258999999999</c:v>
                </c:pt>
                <c:pt idx="3977">
                  <c:v>237.41037</c:v>
                </c:pt>
                <c:pt idx="3978">
                  <c:v>237.39509000000001</c:v>
                </c:pt>
                <c:pt idx="3979">
                  <c:v>237.38807</c:v>
                </c:pt>
                <c:pt idx="3980">
                  <c:v>237.38916</c:v>
                </c:pt>
                <c:pt idx="3981">
                  <c:v>237.42412999999999</c:v>
                </c:pt>
                <c:pt idx="3982">
                  <c:v>237.41125</c:v>
                </c:pt>
                <c:pt idx="3983">
                  <c:v>237.38248999999999</c:v>
                </c:pt>
                <c:pt idx="3984">
                  <c:v>237.37869000000001</c:v>
                </c:pt>
                <c:pt idx="3985">
                  <c:v>237.37645000000001</c:v>
                </c:pt>
                <c:pt idx="3986">
                  <c:v>237.42044999999999</c:v>
                </c:pt>
                <c:pt idx="3987">
                  <c:v>237.39492000000001</c:v>
                </c:pt>
                <c:pt idx="3988">
                  <c:v>237.39959999999999</c:v>
                </c:pt>
                <c:pt idx="3989">
                  <c:v>237.36977999999999</c:v>
                </c:pt>
                <c:pt idx="3990">
                  <c:v>237.39394999999999</c:v>
                </c:pt>
                <c:pt idx="3991">
                  <c:v>237.44374999999999</c:v>
                </c:pt>
                <c:pt idx="3992">
                  <c:v>237.38024999999999</c:v>
                </c:pt>
                <c:pt idx="3993">
                  <c:v>237.39901</c:v>
                </c:pt>
                <c:pt idx="3994">
                  <c:v>237.39187000000001</c:v>
                </c:pt>
                <c:pt idx="3995">
                  <c:v>237.39487</c:v>
                </c:pt>
                <c:pt idx="3996">
                  <c:v>237.42308</c:v>
                </c:pt>
                <c:pt idx="3997">
                  <c:v>237.36559</c:v>
                </c:pt>
                <c:pt idx="3998">
                  <c:v>237.35647</c:v>
                </c:pt>
                <c:pt idx="3999">
                  <c:v>237.31146000000001</c:v>
                </c:pt>
                <c:pt idx="4000">
                  <c:v>237.27386999999999</c:v>
                </c:pt>
                <c:pt idx="4001">
                  <c:v>237.25011000000001</c:v>
                </c:pt>
                <c:pt idx="4002">
                  <c:v>237.1319</c:v>
                </c:pt>
                <c:pt idx="4003">
                  <c:v>236.89162999999999</c:v>
                </c:pt>
                <c:pt idx="4004">
                  <c:v>236.60335000000001</c:v>
                </c:pt>
                <c:pt idx="4005">
                  <c:v>236.41162</c:v>
                </c:pt>
                <c:pt idx="4006">
                  <c:v>236.25245000000001</c:v>
                </c:pt>
                <c:pt idx="4007">
                  <c:v>236.10511</c:v>
                </c:pt>
                <c:pt idx="4008">
                  <c:v>236.01650000000001</c:v>
                </c:pt>
                <c:pt idx="4009">
                  <c:v>235.92570000000001</c:v>
                </c:pt>
                <c:pt idx="4010">
                  <c:v>235.88740999999999</c:v>
                </c:pt>
                <c:pt idx="4011">
                  <c:v>235.83371</c:v>
                </c:pt>
                <c:pt idx="4012">
                  <c:v>235.75926000000001</c:v>
                </c:pt>
                <c:pt idx="4013">
                  <c:v>235.71091999999999</c:v>
                </c:pt>
                <c:pt idx="4014">
                  <c:v>235.65530999999999</c:v>
                </c:pt>
                <c:pt idx="4015">
                  <c:v>235.64211</c:v>
                </c:pt>
                <c:pt idx="4016">
                  <c:v>235.59063</c:v>
                </c:pt>
                <c:pt idx="4017">
                  <c:v>235.53693000000001</c:v>
                </c:pt>
                <c:pt idx="4018">
                  <c:v>235.47767999999999</c:v>
                </c:pt>
                <c:pt idx="4019">
                  <c:v>235.44467</c:v>
                </c:pt>
                <c:pt idx="4020">
                  <c:v>235.41747000000001</c:v>
                </c:pt>
                <c:pt idx="4021">
                  <c:v>235.34161</c:v>
                </c:pt>
                <c:pt idx="4022">
                  <c:v>235.28740999999999</c:v>
                </c:pt>
                <c:pt idx="4023">
                  <c:v>235.21593999999999</c:v>
                </c:pt>
                <c:pt idx="4024">
                  <c:v>235.17919000000001</c:v>
                </c:pt>
                <c:pt idx="4025">
                  <c:v>235.14115000000001</c:v>
                </c:pt>
                <c:pt idx="4026">
                  <c:v>235.02557999999999</c:v>
                </c:pt>
                <c:pt idx="4027">
                  <c:v>234.96123</c:v>
                </c:pt>
                <c:pt idx="4028">
                  <c:v>234.85759999999999</c:v>
                </c:pt>
                <c:pt idx="4029">
                  <c:v>234.79531</c:v>
                </c:pt>
                <c:pt idx="4030">
                  <c:v>234.72573</c:v>
                </c:pt>
                <c:pt idx="4031">
                  <c:v>234.60651999999999</c:v>
                </c:pt>
                <c:pt idx="4032">
                  <c:v>234.50460000000001</c:v>
                </c:pt>
                <c:pt idx="4033">
                  <c:v>234.43132</c:v>
                </c:pt>
                <c:pt idx="4034">
                  <c:v>234.36516</c:v>
                </c:pt>
                <c:pt idx="4035">
                  <c:v>234.28617</c:v>
                </c:pt>
                <c:pt idx="4036">
                  <c:v>234.14648</c:v>
                </c:pt>
                <c:pt idx="4037">
                  <c:v>234.06525999999999</c:v>
                </c:pt>
                <c:pt idx="4038">
                  <c:v>233.95070999999999</c:v>
                </c:pt>
                <c:pt idx="4039">
                  <c:v>233.89706000000001</c:v>
                </c:pt>
                <c:pt idx="4040">
                  <c:v>233.79837000000001</c:v>
                </c:pt>
                <c:pt idx="4041">
                  <c:v>233.69692000000001</c:v>
                </c:pt>
                <c:pt idx="4042">
                  <c:v>233.58421000000001</c:v>
                </c:pt>
                <c:pt idx="4043">
                  <c:v>233.48688000000001</c:v>
                </c:pt>
                <c:pt idx="4044">
                  <c:v>233.42434</c:v>
                </c:pt>
                <c:pt idx="4045">
                  <c:v>233.29113000000001</c:v>
                </c:pt>
                <c:pt idx="4046">
                  <c:v>233.19899000000001</c:v>
                </c:pt>
                <c:pt idx="4047">
                  <c:v>233.05616000000001</c:v>
                </c:pt>
                <c:pt idx="4048">
                  <c:v>232.95536999999999</c:v>
                </c:pt>
                <c:pt idx="4049">
                  <c:v>232.88561999999999</c:v>
                </c:pt>
                <c:pt idx="4050">
                  <c:v>232.74392</c:v>
                </c:pt>
                <c:pt idx="4051">
                  <c:v>232.64679000000001</c:v>
                </c:pt>
                <c:pt idx="4052">
                  <c:v>232.49566999999999</c:v>
                </c:pt>
                <c:pt idx="4053">
                  <c:v>232.41246000000001</c:v>
                </c:pt>
                <c:pt idx="4054">
                  <c:v>232.24408</c:v>
                </c:pt>
                <c:pt idx="4055">
                  <c:v>232.07918000000001</c:v>
                </c:pt>
                <c:pt idx="4056">
                  <c:v>231.90857</c:v>
                </c:pt>
                <c:pt idx="4057">
                  <c:v>231.67325</c:v>
                </c:pt>
                <c:pt idx="4058">
                  <c:v>231.44016999999999</c:v>
                </c:pt>
                <c:pt idx="4059">
                  <c:v>231.12484000000001</c:v>
                </c:pt>
                <c:pt idx="4060">
                  <c:v>230.75447</c:v>
                </c:pt>
                <c:pt idx="4061">
                  <c:v>230.44295</c:v>
                </c:pt>
                <c:pt idx="4062">
                  <c:v>230.10454999999999</c:v>
                </c:pt>
                <c:pt idx="4063">
                  <c:v>229.77835999999999</c:v>
                </c:pt>
                <c:pt idx="4064">
                  <c:v>229.42903000000001</c:v>
                </c:pt>
                <c:pt idx="4065">
                  <c:v>229.02773999999999</c:v>
                </c:pt>
                <c:pt idx="4066">
                  <c:v>228.63657000000001</c:v>
                </c:pt>
                <c:pt idx="4067">
                  <c:v>228.22153</c:v>
                </c:pt>
                <c:pt idx="4068">
                  <c:v>227.82765000000001</c:v>
                </c:pt>
                <c:pt idx="4069">
                  <c:v>227.42496</c:v>
                </c:pt>
                <c:pt idx="4070">
                  <c:v>227.05022</c:v>
                </c:pt>
                <c:pt idx="4071">
                  <c:v>226.69058999999999</c:v>
                </c:pt>
                <c:pt idx="4072">
                  <c:v>226.37806</c:v>
                </c:pt>
                <c:pt idx="4073">
                  <c:v>226.11229</c:v>
                </c:pt>
                <c:pt idx="4074">
                  <c:v>225.83559</c:v>
                </c:pt>
                <c:pt idx="4075">
                  <c:v>225.62029000000001</c:v>
                </c:pt>
                <c:pt idx="4076">
                  <c:v>225.39055999999999</c:v>
                </c:pt>
                <c:pt idx="4077">
                  <c:v>225.19487000000001</c:v>
                </c:pt>
                <c:pt idx="4078">
                  <c:v>225.01902999999999</c:v>
                </c:pt>
                <c:pt idx="4079">
                  <c:v>224.8295</c:v>
                </c:pt>
                <c:pt idx="4080">
                  <c:v>224.72980000000001</c:v>
                </c:pt>
                <c:pt idx="4081">
                  <c:v>224.57289</c:v>
                </c:pt>
                <c:pt idx="4082">
                  <c:v>224.42869999999999</c:v>
                </c:pt>
                <c:pt idx="4083">
                  <c:v>224.29244</c:v>
                </c:pt>
                <c:pt idx="4084">
                  <c:v>224.12786</c:v>
                </c:pt>
                <c:pt idx="4085">
                  <c:v>224.03267</c:v>
                </c:pt>
                <c:pt idx="4086">
                  <c:v>223.91704999999999</c:v>
                </c:pt>
                <c:pt idx="4087">
                  <c:v>223.79705000000001</c:v>
                </c:pt>
                <c:pt idx="4088">
                  <c:v>223.68222</c:v>
                </c:pt>
                <c:pt idx="4089">
                  <c:v>223.55880999999999</c:v>
                </c:pt>
                <c:pt idx="4090">
                  <c:v>223.4562</c:v>
                </c:pt>
                <c:pt idx="4091">
                  <c:v>223.35186999999999</c:v>
                </c:pt>
                <c:pt idx="4092">
                  <c:v>223.29431</c:v>
                </c:pt>
                <c:pt idx="4093">
                  <c:v>223.19594000000001</c:v>
                </c:pt>
                <c:pt idx="4094">
                  <c:v>223.10795999999999</c:v>
                </c:pt>
                <c:pt idx="4095">
                  <c:v>223.02471</c:v>
                </c:pt>
                <c:pt idx="4096">
                  <c:v>222.96290999999999</c:v>
                </c:pt>
                <c:pt idx="4097">
                  <c:v>222.87186</c:v>
                </c:pt>
                <c:pt idx="4098">
                  <c:v>222.76937000000001</c:v>
                </c:pt>
                <c:pt idx="4099">
                  <c:v>222.69996</c:v>
                </c:pt>
                <c:pt idx="4100">
                  <c:v>222.65885</c:v>
                </c:pt>
                <c:pt idx="4101">
                  <c:v>222.62289000000001</c:v>
                </c:pt>
                <c:pt idx="4102">
                  <c:v>222.58051</c:v>
                </c:pt>
                <c:pt idx="4103">
                  <c:v>222.48712</c:v>
                </c:pt>
                <c:pt idx="4104">
                  <c:v>222.46027000000001</c:v>
                </c:pt>
                <c:pt idx="4105">
                  <c:v>222.38972000000001</c:v>
                </c:pt>
                <c:pt idx="4106">
                  <c:v>222.37394</c:v>
                </c:pt>
                <c:pt idx="4107">
                  <c:v>222.36593999999999</c:v>
                </c:pt>
                <c:pt idx="4108">
                  <c:v>222.24884</c:v>
                </c:pt>
                <c:pt idx="4109">
                  <c:v>222.23311000000001</c:v>
                </c:pt>
                <c:pt idx="4110">
                  <c:v>222.23294000000001</c:v>
                </c:pt>
                <c:pt idx="4111">
                  <c:v>222.15722</c:v>
                </c:pt>
                <c:pt idx="4112">
                  <c:v>222.10033999999999</c:v>
                </c:pt>
                <c:pt idx="4113">
                  <c:v>222.01451</c:v>
                </c:pt>
                <c:pt idx="4114">
                  <c:v>222.01595</c:v>
                </c:pt>
                <c:pt idx="4115">
                  <c:v>221.95824999999999</c:v>
                </c:pt>
                <c:pt idx="4116">
                  <c:v>221.90457000000001</c:v>
                </c:pt>
                <c:pt idx="4117">
                  <c:v>221.88333</c:v>
                </c:pt>
                <c:pt idx="4118">
                  <c:v>221.85865999999999</c:v>
                </c:pt>
                <c:pt idx="4119">
                  <c:v>221.78473</c:v>
                </c:pt>
                <c:pt idx="4120">
                  <c:v>221.7824</c:v>
                </c:pt>
                <c:pt idx="4121">
                  <c:v>221.78406000000001</c:v>
                </c:pt>
                <c:pt idx="4122">
                  <c:v>221.72252</c:v>
                </c:pt>
                <c:pt idx="4123">
                  <c:v>221.68105</c:v>
                </c:pt>
                <c:pt idx="4124">
                  <c:v>221.64214999999999</c:v>
                </c:pt>
                <c:pt idx="4125">
                  <c:v>221.60415</c:v>
                </c:pt>
                <c:pt idx="4126">
                  <c:v>221.62003000000001</c:v>
                </c:pt>
                <c:pt idx="4127">
                  <c:v>221.52717000000001</c:v>
                </c:pt>
                <c:pt idx="4128">
                  <c:v>221.52</c:v>
                </c:pt>
                <c:pt idx="4129">
                  <c:v>221.46623</c:v>
                </c:pt>
                <c:pt idx="4130">
                  <c:v>221.44591</c:v>
                </c:pt>
                <c:pt idx="4131">
                  <c:v>221.42036999999999</c:v>
                </c:pt>
                <c:pt idx="4132">
                  <c:v>221.32031000000001</c:v>
                </c:pt>
                <c:pt idx="4133">
                  <c:v>221.33455000000001</c:v>
                </c:pt>
                <c:pt idx="4134">
                  <c:v>221.28675999999999</c:v>
                </c:pt>
                <c:pt idx="4135">
                  <c:v>221.23321000000001</c:v>
                </c:pt>
                <c:pt idx="4136">
                  <c:v>221.27925999999999</c:v>
                </c:pt>
                <c:pt idx="4137">
                  <c:v>221.13828000000001</c:v>
                </c:pt>
                <c:pt idx="4138">
                  <c:v>221.19548</c:v>
                </c:pt>
                <c:pt idx="4139">
                  <c:v>221.12700000000001</c:v>
                </c:pt>
                <c:pt idx="4140">
                  <c:v>221.12334999999999</c:v>
                </c:pt>
                <c:pt idx="4141">
                  <c:v>221.08642</c:v>
                </c:pt>
                <c:pt idx="4142">
                  <c:v>221.00283999999999</c:v>
                </c:pt>
                <c:pt idx="4143">
                  <c:v>220.98532</c:v>
                </c:pt>
                <c:pt idx="4144">
                  <c:v>220.93095</c:v>
                </c:pt>
                <c:pt idx="4145">
                  <c:v>220.91135</c:v>
                </c:pt>
                <c:pt idx="4146">
                  <c:v>220.85343</c:v>
                </c:pt>
                <c:pt idx="4147">
                  <c:v>220.79432</c:v>
                </c:pt>
                <c:pt idx="4148">
                  <c:v>220.76974999999999</c:v>
                </c:pt>
                <c:pt idx="4149">
                  <c:v>220.72944000000001</c:v>
                </c:pt>
                <c:pt idx="4150">
                  <c:v>220.72551999999999</c:v>
                </c:pt>
                <c:pt idx="4151">
                  <c:v>220.62512000000001</c:v>
                </c:pt>
                <c:pt idx="4152">
                  <c:v>220.62777</c:v>
                </c:pt>
                <c:pt idx="4153">
                  <c:v>220.56655000000001</c:v>
                </c:pt>
                <c:pt idx="4154">
                  <c:v>220.53801999999999</c:v>
                </c:pt>
                <c:pt idx="4155">
                  <c:v>220.50908999999999</c:v>
                </c:pt>
                <c:pt idx="4156">
                  <c:v>220.46643</c:v>
                </c:pt>
                <c:pt idx="4157">
                  <c:v>220.42726999999999</c:v>
                </c:pt>
                <c:pt idx="4158">
                  <c:v>220.38423</c:v>
                </c:pt>
                <c:pt idx="4159">
                  <c:v>220.35073</c:v>
                </c:pt>
                <c:pt idx="4160">
                  <c:v>220.32515000000001</c:v>
                </c:pt>
                <c:pt idx="4161">
                  <c:v>220.27019999999999</c:v>
                </c:pt>
                <c:pt idx="4162">
                  <c:v>220.2373</c:v>
                </c:pt>
                <c:pt idx="4163">
                  <c:v>220.19875999999999</c:v>
                </c:pt>
                <c:pt idx="4164">
                  <c:v>220.19739999999999</c:v>
                </c:pt>
                <c:pt idx="4165">
                  <c:v>220.14590999999999</c:v>
                </c:pt>
                <c:pt idx="4166">
                  <c:v>220.10699</c:v>
                </c:pt>
                <c:pt idx="4167">
                  <c:v>220.09394</c:v>
                </c:pt>
                <c:pt idx="4168">
                  <c:v>220.04264000000001</c:v>
                </c:pt>
                <c:pt idx="4169">
                  <c:v>220.04503</c:v>
                </c:pt>
                <c:pt idx="4170">
                  <c:v>220.00028</c:v>
                </c:pt>
                <c:pt idx="4171">
                  <c:v>219.96698000000001</c:v>
                </c:pt>
                <c:pt idx="4172">
                  <c:v>219.92140000000001</c:v>
                </c:pt>
                <c:pt idx="4173">
                  <c:v>219.89519000000001</c:v>
                </c:pt>
                <c:pt idx="4174">
                  <c:v>219.90210999999999</c:v>
                </c:pt>
                <c:pt idx="4175">
                  <c:v>219.85261</c:v>
                </c:pt>
                <c:pt idx="4176">
                  <c:v>219.83176</c:v>
                </c:pt>
                <c:pt idx="4177">
                  <c:v>219.77617000000001</c:v>
                </c:pt>
                <c:pt idx="4178">
                  <c:v>219.74811</c:v>
                </c:pt>
                <c:pt idx="4179">
                  <c:v>219.75394</c:v>
                </c:pt>
                <c:pt idx="4180">
                  <c:v>219.69503</c:v>
                </c:pt>
                <c:pt idx="4181">
                  <c:v>219.69327000000001</c:v>
                </c:pt>
                <c:pt idx="4182">
                  <c:v>219.62123</c:v>
                </c:pt>
                <c:pt idx="4183">
                  <c:v>219.60254</c:v>
                </c:pt>
                <c:pt idx="4184">
                  <c:v>219.58837</c:v>
                </c:pt>
                <c:pt idx="4185">
                  <c:v>219.52144000000001</c:v>
                </c:pt>
                <c:pt idx="4186">
                  <c:v>219.50754000000001</c:v>
                </c:pt>
                <c:pt idx="4187">
                  <c:v>219.46163000000001</c:v>
                </c:pt>
                <c:pt idx="4188">
                  <c:v>219.43199999999999</c:v>
                </c:pt>
                <c:pt idx="4189">
                  <c:v>219.42519999999999</c:v>
                </c:pt>
                <c:pt idx="4190">
                  <c:v>219.35475</c:v>
                </c:pt>
                <c:pt idx="4191">
                  <c:v>219.36259999999999</c:v>
                </c:pt>
                <c:pt idx="4192">
                  <c:v>219.29571000000001</c:v>
                </c:pt>
                <c:pt idx="4193">
                  <c:v>219.30735000000001</c:v>
                </c:pt>
                <c:pt idx="4194">
                  <c:v>219.28344000000001</c:v>
                </c:pt>
                <c:pt idx="4195">
                  <c:v>219.19891000000001</c:v>
                </c:pt>
                <c:pt idx="4196">
                  <c:v>219.20885999999999</c:v>
                </c:pt>
                <c:pt idx="4197">
                  <c:v>219.18279999999999</c:v>
                </c:pt>
                <c:pt idx="4198">
                  <c:v>219.19158999999999</c:v>
                </c:pt>
                <c:pt idx="4199">
                  <c:v>219.13684000000001</c:v>
                </c:pt>
                <c:pt idx="4200">
                  <c:v>219.10468</c:v>
                </c:pt>
                <c:pt idx="4201">
                  <c:v>219.05629999999999</c:v>
                </c:pt>
                <c:pt idx="4202">
                  <c:v>219.03178</c:v>
                </c:pt>
                <c:pt idx="4203">
                  <c:v>219.04001</c:v>
                </c:pt>
                <c:pt idx="4204">
                  <c:v>218.98711</c:v>
                </c:pt>
                <c:pt idx="4205">
                  <c:v>218.96698000000001</c:v>
                </c:pt>
                <c:pt idx="4206">
                  <c:v>218.93832</c:v>
                </c:pt>
                <c:pt idx="4207">
                  <c:v>218.93035</c:v>
                </c:pt>
                <c:pt idx="4208">
                  <c:v>218.91293999999999</c:v>
                </c:pt>
                <c:pt idx="4209">
                  <c:v>218.86537999999999</c:v>
                </c:pt>
                <c:pt idx="4210">
                  <c:v>218.85597999999999</c:v>
                </c:pt>
                <c:pt idx="4211">
                  <c:v>218.82719</c:v>
                </c:pt>
                <c:pt idx="4212">
                  <c:v>218.82106999999999</c:v>
                </c:pt>
                <c:pt idx="4213">
                  <c:v>218.81282999999999</c:v>
                </c:pt>
                <c:pt idx="4214">
                  <c:v>218.75297</c:v>
                </c:pt>
                <c:pt idx="4215">
                  <c:v>218.78095999999999</c:v>
                </c:pt>
                <c:pt idx="4216">
                  <c:v>218.71129999999999</c:v>
                </c:pt>
                <c:pt idx="4217">
                  <c:v>218.71895000000001</c:v>
                </c:pt>
                <c:pt idx="4218">
                  <c:v>218.71136000000001</c:v>
                </c:pt>
                <c:pt idx="4219">
                  <c:v>218.64886999999999</c:v>
                </c:pt>
                <c:pt idx="4220">
                  <c:v>218.64336</c:v>
                </c:pt>
                <c:pt idx="4221">
                  <c:v>218.57943</c:v>
                </c:pt>
                <c:pt idx="4222">
                  <c:v>218.6053</c:v>
                </c:pt>
                <c:pt idx="4223">
                  <c:v>218.61854</c:v>
                </c:pt>
                <c:pt idx="4224">
                  <c:v>218.53711999999999</c:v>
                </c:pt>
                <c:pt idx="4225">
                  <c:v>218.52791999999999</c:v>
                </c:pt>
                <c:pt idx="4226">
                  <c:v>218.51050000000001</c:v>
                </c:pt>
                <c:pt idx="4227">
                  <c:v>218.51365000000001</c:v>
                </c:pt>
                <c:pt idx="4228">
                  <c:v>218.48829000000001</c:v>
                </c:pt>
                <c:pt idx="4229">
                  <c:v>218.44977</c:v>
                </c:pt>
                <c:pt idx="4230">
                  <c:v>218.43188000000001</c:v>
                </c:pt>
                <c:pt idx="4231">
                  <c:v>218.41905</c:v>
                </c:pt>
                <c:pt idx="4232">
                  <c:v>218.42957000000001</c:v>
                </c:pt>
                <c:pt idx="4233">
                  <c:v>218.37166999999999</c:v>
                </c:pt>
                <c:pt idx="4234">
                  <c:v>218.38239999999999</c:v>
                </c:pt>
                <c:pt idx="4235">
                  <c:v>218.33681000000001</c:v>
                </c:pt>
                <c:pt idx="4236">
                  <c:v>218.41665</c:v>
                </c:pt>
                <c:pt idx="4237">
                  <c:v>218.42389</c:v>
                </c:pt>
                <c:pt idx="4238">
                  <c:v>218.29542000000001</c:v>
                </c:pt>
                <c:pt idx="4239">
                  <c:v>218.29478</c:v>
                </c:pt>
                <c:pt idx="4240">
                  <c:v>218.26666</c:v>
                </c:pt>
                <c:pt idx="4241">
                  <c:v>218.29134999999999</c:v>
                </c:pt>
                <c:pt idx="4242">
                  <c:v>218.33170000000001</c:v>
                </c:pt>
                <c:pt idx="4243">
                  <c:v>218.23662999999999</c:v>
                </c:pt>
                <c:pt idx="4244">
                  <c:v>218.25201999999999</c:v>
                </c:pt>
                <c:pt idx="4245">
                  <c:v>218.23139</c:v>
                </c:pt>
                <c:pt idx="4246">
                  <c:v>218.27167</c:v>
                </c:pt>
                <c:pt idx="4247">
                  <c:v>218.23382000000001</c:v>
                </c:pt>
                <c:pt idx="4248">
                  <c:v>218.19574</c:v>
                </c:pt>
                <c:pt idx="4249">
                  <c:v>218.19372999999999</c:v>
                </c:pt>
                <c:pt idx="4250">
                  <c:v>218.20171999999999</c:v>
                </c:pt>
                <c:pt idx="4251">
                  <c:v>218.20806999999999</c:v>
                </c:pt>
                <c:pt idx="4252">
                  <c:v>218.19687999999999</c:v>
                </c:pt>
                <c:pt idx="4253">
                  <c:v>218.16685000000001</c:v>
                </c:pt>
                <c:pt idx="4254">
                  <c:v>218.13972999999999</c:v>
                </c:pt>
                <c:pt idx="4255">
                  <c:v>218.15305000000001</c:v>
                </c:pt>
                <c:pt idx="4256">
                  <c:v>218.16955999999999</c:v>
                </c:pt>
                <c:pt idx="4257">
                  <c:v>218.14885000000001</c:v>
                </c:pt>
                <c:pt idx="4258">
                  <c:v>218.14734000000001</c:v>
                </c:pt>
                <c:pt idx="4259">
                  <c:v>218.12051</c:v>
                </c:pt>
                <c:pt idx="4260">
                  <c:v>218.12225000000001</c:v>
                </c:pt>
                <c:pt idx="4261">
                  <c:v>218.16875999999999</c:v>
                </c:pt>
                <c:pt idx="4262">
                  <c:v>218.11079000000001</c:v>
                </c:pt>
                <c:pt idx="4263">
                  <c:v>218.10397</c:v>
                </c:pt>
                <c:pt idx="4264">
                  <c:v>218.10764</c:v>
                </c:pt>
                <c:pt idx="4265">
                  <c:v>218.11</c:v>
                </c:pt>
                <c:pt idx="4266">
                  <c:v>218.12913</c:v>
                </c:pt>
                <c:pt idx="4267">
                  <c:v>218.08244999999999</c:v>
                </c:pt>
                <c:pt idx="4268">
                  <c:v>218.10328999999999</c:v>
                </c:pt>
                <c:pt idx="4269">
                  <c:v>218.07282000000001</c:v>
                </c:pt>
                <c:pt idx="4270">
                  <c:v>218.11657</c:v>
                </c:pt>
                <c:pt idx="4271">
                  <c:v>218.12588</c:v>
                </c:pt>
                <c:pt idx="4272">
                  <c:v>218.07019</c:v>
                </c:pt>
                <c:pt idx="4273">
                  <c:v>218.08545000000001</c:v>
                </c:pt>
                <c:pt idx="4274">
                  <c:v>218.08539999999999</c:v>
                </c:pt>
                <c:pt idx="4275">
                  <c:v>218.11421999999999</c:v>
                </c:pt>
                <c:pt idx="4276">
                  <c:v>218.1062</c:v>
                </c:pt>
                <c:pt idx="4277">
                  <c:v>218.09491</c:v>
                </c:pt>
                <c:pt idx="4278">
                  <c:v>218.10245</c:v>
                </c:pt>
                <c:pt idx="4279">
                  <c:v>218.08627000000001</c:v>
                </c:pt>
                <c:pt idx="4280">
                  <c:v>218.12756999999999</c:v>
                </c:pt>
                <c:pt idx="4281">
                  <c:v>218.11615</c:v>
                </c:pt>
                <c:pt idx="4282">
                  <c:v>218.10830000000001</c:v>
                </c:pt>
                <c:pt idx="4283">
                  <c:v>218.09965</c:v>
                </c:pt>
                <c:pt idx="4284">
                  <c:v>218.10242</c:v>
                </c:pt>
                <c:pt idx="4285">
                  <c:v>218.15245999999999</c:v>
                </c:pt>
                <c:pt idx="4286">
                  <c:v>218.13538</c:v>
                </c:pt>
                <c:pt idx="4287">
                  <c:v>218.11714000000001</c:v>
                </c:pt>
                <c:pt idx="4288">
                  <c:v>218.16744</c:v>
                </c:pt>
                <c:pt idx="4289">
                  <c:v>218.11135999999999</c:v>
                </c:pt>
                <c:pt idx="4290">
                  <c:v>218.15213</c:v>
                </c:pt>
                <c:pt idx="4291">
                  <c:v>218.12334000000001</c:v>
                </c:pt>
                <c:pt idx="4292">
                  <c:v>218.13355000000001</c:v>
                </c:pt>
                <c:pt idx="4293">
                  <c:v>218.10750999999999</c:v>
                </c:pt>
                <c:pt idx="4294">
                  <c:v>218.12827999999999</c:v>
                </c:pt>
                <c:pt idx="4295">
                  <c:v>218.14205000000001</c:v>
                </c:pt>
                <c:pt idx="4296">
                  <c:v>218.09531000000001</c:v>
                </c:pt>
                <c:pt idx="4297">
                  <c:v>218.1061</c:v>
                </c:pt>
                <c:pt idx="4298">
                  <c:v>218.07897</c:v>
                </c:pt>
                <c:pt idx="4299">
                  <c:v>218.13164</c:v>
                </c:pt>
                <c:pt idx="4300">
                  <c:v>218.1523</c:v>
                </c:pt>
                <c:pt idx="4301">
                  <c:v>218.07886999999999</c:v>
                </c:pt>
                <c:pt idx="4302">
                  <c:v>218.08113</c:v>
                </c:pt>
                <c:pt idx="4303">
                  <c:v>218.05364</c:v>
                </c:pt>
                <c:pt idx="4304">
                  <c:v>218.07606999999999</c:v>
                </c:pt>
                <c:pt idx="4305">
                  <c:v>218.00443000000001</c:v>
                </c:pt>
                <c:pt idx="4306">
                  <c:v>217.97901999999999</c:v>
                </c:pt>
                <c:pt idx="4307">
                  <c:v>217.95106999999999</c:v>
                </c:pt>
                <c:pt idx="4308">
                  <c:v>217.97650999999999</c:v>
                </c:pt>
                <c:pt idx="4309">
                  <c:v>218.01713000000001</c:v>
                </c:pt>
                <c:pt idx="4310">
                  <c:v>217.99448000000001</c:v>
                </c:pt>
                <c:pt idx="4311">
                  <c:v>217.97378</c:v>
                </c:pt>
                <c:pt idx="4312">
                  <c:v>217.90119999999999</c:v>
                </c:pt>
                <c:pt idx="4313">
                  <c:v>217.92169000000001</c:v>
                </c:pt>
                <c:pt idx="4314">
                  <c:v>217.94479000000001</c:v>
                </c:pt>
                <c:pt idx="4315">
                  <c:v>217.90138999999999</c:v>
                </c:pt>
                <c:pt idx="4316">
                  <c:v>217.86551</c:v>
                </c:pt>
                <c:pt idx="4317">
                  <c:v>217.83605</c:v>
                </c:pt>
                <c:pt idx="4318">
                  <c:v>217.84509</c:v>
                </c:pt>
                <c:pt idx="4319">
                  <c:v>217.85500999999999</c:v>
                </c:pt>
                <c:pt idx="4320">
                  <c:v>217.79051000000001</c:v>
                </c:pt>
                <c:pt idx="4321">
                  <c:v>217.82214999999999</c:v>
                </c:pt>
                <c:pt idx="4322">
                  <c:v>217.79521</c:v>
                </c:pt>
                <c:pt idx="4323">
                  <c:v>217.78151</c:v>
                </c:pt>
                <c:pt idx="4324">
                  <c:v>217.76220000000001</c:v>
                </c:pt>
                <c:pt idx="4325">
                  <c:v>217.71279999999999</c:v>
                </c:pt>
                <c:pt idx="4326">
                  <c:v>217.72935000000001</c:v>
                </c:pt>
                <c:pt idx="4327">
                  <c:v>217.69396</c:v>
                </c:pt>
                <c:pt idx="4328">
                  <c:v>217.71141</c:v>
                </c:pt>
                <c:pt idx="4329">
                  <c:v>217.74073000000001</c:v>
                </c:pt>
                <c:pt idx="4330">
                  <c:v>217.68306000000001</c:v>
                </c:pt>
                <c:pt idx="4331">
                  <c:v>217.67823000000001</c:v>
                </c:pt>
                <c:pt idx="4332">
                  <c:v>217.66103000000001</c:v>
                </c:pt>
                <c:pt idx="4333">
                  <c:v>217.64874</c:v>
                </c:pt>
                <c:pt idx="4334">
                  <c:v>217.64239000000001</c:v>
                </c:pt>
                <c:pt idx="4335">
                  <c:v>217.59772000000001</c:v>
                </c:pt>
                <c:pt idx="4336">
                  <c:v>217.56001000000001</c:v>
                </c:pt>
                <c:pt idx="4337">
                  <c:v>217.56811999999999</c:v>
                </c:pt>
                <c:pt idx="4338">
                  <c:v>217.58627999999999</c:v>
                </c:pt>
                <c:pt idx="4339">
                  <c:v>217.52752000000001</c:v>
                </c:pt>
                <c:pt idx="4340">
                  <c:v>217.53378000000001</c:v>
                </c:pt>
                <c:pt idx="4341">
                  <c:v>217.51749000000001</c:v>
                </c:pt>
                <c:pt idx="4342">
                  <c:v>217.50769</c:v>
                </c:pt>
                <c:pt idx="4343">
                  <c:v>217.50569999999999</c:v>
                </c:pt>
                <c:pt idx="4344">
                  <c:v>217.47116</c:v>
                </c:pt>
                <c:pt idx="4345">
                  <c:v>217.46851000000001</c:v>
                </c:pt>
                <c:pt idx="4346">
                  <c:v>217.45257000000001</c:v>
                </c:pt>
                <c:pt idx="4347">
                  <c:v>217.45017000000001</c:v>
                </c:pt>
                <c:pt idx="4348">
                  <c:v>217.46015</c:v>
                </c:pt>
                <c:pt idx="4349">
                  <c:v>217.41338999999999</c:v>
                </c:pt>
                <c:pt idx="4350">
                  <c:v>217.43471</c:v>
                </c:pt>
                <c:pt idx="4351">
                  <c:v>217.39762999999999</c:v>
                </c:pt>
                <c:pt idx="4352">
                  <c:v>217.40413000000001</c:v>
                </c:pt>
                <c:pt idx="4353">
                  <c:v>217.41582</c:v>
                </c:pt>
                <c:pt idx="4354">
                  <c:v>217.38220000000001</c:v>
                </c:pt>
                <c:pt idx="4355">
                  <c:v>217.37473</c:v>
                </c:pt>
                <c:pt idx="4356">
                  <c:v>217.35108</c:v>
                </c:pt>
                <c:pt idx="4357">
                  <c:v>217.37689</c:v>
                </c:pt>
                <c:pt idx="4358">
                  <c:v>217.36346</c:v>
                </c:pt>
                <c:pt idx="4359">
                  <c:v>217.34142</c:v>
                </c:pt>
                <c:pt idx="4360">
                  <c:v>217.29489000000001</c:v>
                </c:pt>
                <c:pt idx="4361">
                  <c:v>217.32588999999999</c:v>
                </c:pt>
                <c:pt idx="4362">
                  <c:v>217.35999000000001</c:v>
                </c:pt>
                <c:pt idx="4363">
                  <c:v>217.30958000000001</c:v>
                </c:pt>
                <c:pt idx="4364">
                  <c:v>217.28904</c:v>
                </c:pt>
                <c:pt idx="4365">
                  <c:v>217.27653000000001</c:v>
                </c:pt>
                <c:pt idx="4366">
                  <c:v>217.27608000000001</c:v>
                </c:pt>
                <c:pt idx="4367">
                  <c:v>217.30328</c:v>
                </c:pt>
                <c:pt idx="4368">
                  <c:v>217.26103000000001</c:v>
                </c:pt>
                <c:pt idx="4369">
                  <c:v>217.26285999999999</c:v>
                </c:pt>
                <c:pt idx="4370">
                  <c:v>217.24090000000001</c:v>
                </c:pt>
                <c:pt idx="4371">
                  <c:v>217.23387</c:v>
                </c:pt>
                <c:pt idx="4372">
                  <c:v>217.22022999999999</c:v>
                </c:pt>
                <c:pt idx="4373">
                  <c:v>217.19739000000001</c:v>
                </c:pt>
                <c:pt idx="4374">
                  <c:v>217.21177</c:v>
                </c:pt>
                <c:pt idx="4375">
                  <c:v>217.19517999999999</c:v>
                </c:pt>
                <c:pt idx="4376">
                  <c:v>217.20097000000001</c:v>
                </c:pt>
                <c:pt idx="4377">
                  <c:v>217.1935</c:v>
                </c:pt>
                <c:pt idx="4378">
                  <c:v>217.16117</c:v>
                </c:pt>
                <c:pt idx="4379">
                  <c:v>217.17347000000001</c:v>
                </c:pt>
                <c:pt idx="4380">
                  <c:v>217.16065</c:v>
                </c:pt>
                <c:pt idx="4381">
                  <c:v>217.18066999999999</c:v>
                </c:pt>
                <c:pt idx="4382">
                  <c:v>217.16954999999999</c:v>
                </c:pt>
                <c:pt idx="4383">
                  <c:v>217.14189999999999</c:v>
                </c:pt>
                <c:pt idx="4384">
                  <c:v>217.13997000000001</c:v>
                </c:pt>
                <c:pt idx="4385">
                  <c:v>217.14112</c:v>
                </c:pt>
                <c:pt idx="4386">
                  <c:v>217.16059999999999</c:v>
                </c:pt>
                <c:pt idx="4387">
                  <c:v>217.15035</c:v>
                </c:pt>
                <c:pt idx="4388">
                  <c:v>217.13153</c:v>
                </c:pt>
                <c:pt idx="4389">
                  <c:v>217.12942000000001</c:v>
                </c:pt>
                <c:pt idx="4390">
                  <c:v>217.10956999999999</c:v>
                </c:pt>
                <c:pt idx="4391">
                  <c:v>217.15307999999999</c:v>
                </c:pt>
                <c:pt idx="4392">
                  <c:v>217.12312</c:v>
                </c:pt>
                <c:pt idx="4393">
                  <c:v>217.11722</c:v>
                </c:pt>
                <c:pt idx="4394">
                  <c:v>217.11465999999999</c:v>
                </c:pt>
                <c:pt idx="4395">
                  <c:v>217.10095999999999</c:v>
                </c:pt>
                <c:pt idx="4396">
                  <c:v>217.15495999999999</c:v>
                </c:pt>
                <c:pt idx="4397">
                  <c:v>217.09709000000001</c:v>
                </c:pt>
                <c:pt idx="4398">
                  <c:v>217.11062000000001</c:v>
                </c:pt>
                <c:pt idx="4399">
                  <c:v>217.09157999999999</c:v>
                </c:pt>
                <c:pt idx="4400">
                  <c:v>217.09665000000001</c:v>
                </c:pt>
                <c:pt idx="4401">
                  <c:v>217.11207999999999</c:v>
                </c:pt>
                <c:pt idx="4402">
                  <c:v>217.08689000000001</c:v>
                </c:pt>
                <c:pt idx="4403">
                  <c:v>217.08947000000001</c:v>
                </c:pt>
                <c:pt idx="4404">
                  <c:v>217.07069000000001</c:v>
                </c:pt>
                <c:pt idx="4405">
                  <c:v>217.08078</c:v>
                </c:pt>
                <c:pt idx="4406">
                  <c:v>217.08467999999999</c:v>
                </c:pt>
                <c:pt idx="4407">
                  <c:v>217.05858000000001</c:v>
                </c:pt>
                <c:pt idx="4408">
                  <c:v>217.07255000000001</c:v>
                </c:pt>
                <c:pt idx="4409">
                  <c:v>217.04848000000001</c:v>
                </c:pt>
                <c:pt idx="4410">
                  <c:v>217.05728999999999</c:v>
                </c:pt>
                <c:pt idx="4411">
                  <c:v>217.06701000000001</c:v>
                </c:pt>
                <c:pt idx="4412">
                  <c:v>217.03277</c:v>
                </c:pt>
                <c:pt idx="4413">
                  <c:v>217.01879</c:v>
                </c:pt>
                <c:pt idx="4414">
                  <c:v>217.04004</c:v>
                </c:pt>
                <c:pt idx="4415">
                  <c:v>217.05481</c:v>
                </c:pt>
                <c:pt idx="4416">
                  <c:v>217.03336999999999</c:v>
                </c:pt>
                <c:pt idx="4417">
                  <c:v>217.02026000000001</c:v>
                </c:pt>
                <c:pt idx="4418">
                  <c:v>217.00640999999999</c:v>
                </c:pt>
                <c:pt idx="4419">
                  <c:v>217.01402999999999</c:v>
                </c:pt>
                <c:pt idx="4420">
                  <c:v>217.04244</c:v>
                </c:pt>
                <c:pt idx="4421">
                  <c:v>217.00955999999999</c:v>
                </c:pt>
                <c:pt idx="4422">
                  <c:v>217.01536999999999</c:v>
                </c:pt>
                <c:pt idx="4423">
                  <c:v>216.99657999999999</c:v>
                </c:pt>
                <c:pt idx="4424">
                  <c:v>217.02164999999999</c:v>
                </c:pt>
                <c:pt idx="4425">
                  <c:v>217.03748999999999</c:v>
                </c:pt>
                <c:pt idx="4426">
                  <c:v>216.99187000000001</c:v>
                </c:pt>
                <c:pt idx="4427">
                  <c:v>216.99888999999999</c:v>
                </c:pt>
                <c:pt idx="4428">
                  <c:v>216.98385999999999</c:v>
                </c:pt>
                <c:pt idx="4429">
                  <c:v>216.98484999999999</c:v>
                </c:pt>
                <c:pt idx="4430">
                  <c:v>217.01674</c:v>
                </c:pt>
                <c:pt idx="4431">
                  <c:v>216.97794999999999</c:v>
                </c:pt>
                <c:pt idx="4432">
                  <c:v>216.98188999999999</c:v>
                </c:pt>
                <c:pt idx="4433">
                  <c:v>216.96901</c:v>
                </c:pt>
                <c:pt idx="4434">
                  <c:v>216.99498</c:v>
                </c:pt>
                <c:pt idx="4435">
                  <c:v>216.99616</c:v>
                </c:pt>
                <c:pt idx="4436">
                  <c:v>216.97053</c:v>
                </c:pt>
                <c:pt idx="4437">
                  <c:v>216.97364999999999</c:v>
                </c:pt>
                <c:pt idx="4438">
                  <c:v>216.94918999999999</c:v>
                </c:pt>
                <c:pt idx="4439">
                  <c:v>216.97837000000001</c:v>
                </c:pt>
                <c:pt idx="4440">
                  <c:v>217.00300999999999</c:v>
                </c:pt>
                <c:pt idx="4441">
                  <c:v>216.91856000000001</c:v>
                </c:pt>
                <c:pt idx="4442">
                  <c:v>216.96655999999999</c:v>
                </c:pt>
                <c:pt idx="4443">
                  <c:v>216.93598</c:v>
                </c:pt>
                <c:pt idx="4444">
                  <c:v>216.9408</c:v>
                </c:pt>
                <c:pt idx="4445">
                  <c:v>216.90683000000001</c:v>
                </c:pt>
                <c:pt idx="4446">
                  <c:v>216.90348</c:v>
                </c:pt>
                <c:pt idx="4447">
                  <c:v>216.88902999999999</c:v>
                </c:pt>
                <c:pt idx="4448">
                  <c:v>216.85137</c:v>
                </c:pt>
                <c:pt idx="4449">
                  <c:v>216.85171</c:v>
                </c:pt>
                <c:pt idx="4450">
                  <c:v>216.84816000000001</c:v>
                </c:pt>
                <c:pt idx="4451">
                  <c:v>216.79566</c:v>
                </c:pt>
                <c:pt idx="4452">
                  <c:v>215.81704999999999</c:v>
                </c:pt>
                <c:pt idx="4453">
                  <c:v>215.44136</c:v>
                </c:pt>
                <c:pt idx="4454">
                  <c:v>215.28630999999999</c:v>
                </c:pt>
                <c:pt idx="4455">
                  <c:v>215.11662000000001</c:v>
                </c:pt>
                <c:pt idx="4456">
                  <c:v>214.98996</c:v>
                </c:pt>
                <c:pt idx="4457">
                  <c:v>214.83848</c:v>
                </c:pt>
                <c:pt idx="4458">
                  <c:v>214.76674</c:v>
                </c:pt>
                <c:pt idx="4459">
                  <c:v>214.64425</c:v>
                </c:pt>
                <c:pt idx="4460">
                  <c:v>214.50173000000001</c:v>
                </c:pt>
                <c:pt idx="4461">
                  <c:v>214.40151</c:v>
                </c:pt>
                <c:pt idx="4462">
                  <c:v>214.28514000000001</c:v>
                </c:pt>
                <c:pt idx="4463">
                  <c:v>214.18933000000001</c:v>
                </c:pt>
                <c:pt idx="4464">
                  <c:v>214.07234</c:v>
                </c:pt>
                <c:pt idx="4465">
                  <c:v>213.93583000000001</c:v>
                </c:pt>
                <c:pt idx="4466">
                  <c:v>213.80886000000001</c:v>
                </c:pt>
                <c:pt idx="4467">
                  <c:v>213.64452</c:v>
                </c:pt>
                <c:pt idx="4468">
                  <c:v>213.55083999999999</c:v>
                </c:pt>
                <c:pt idx="4469">
                  <c:v>213.40497999999999</c:v>
                </c:pt>
                <c:pt idx="4470">
                  <c:v>213.26445000000001</c:v>
                </c:pt>
                <c:pt idx="4471">
                  <c:v>213.07418000000001</c:v>
                </c:pt>
                <c:pt idx="4472">
                  <c:v>212.84684999999999</c:v>
                </c:pt>
                <c:pt idx="4473">
                  <c:v>212.74110999999999</c:v>
                </c:pt>
                <c:pt idx="4474">
                  <c:v>212.55645000000001</c:v>
                </c:pt>
                <c:pt idx="4475">
                  <c:v>212.43959000000001</c:v>
                </c:pt>
                <c:pt idx="4476">
                  <c:v>212.31395000000001</c:v>
                </c:pt>
                <c:pt idx="4477">
                  <c:v>212.19791000000001</c:v>
                </c:pt>
                <c:pt idx="4478">
                  <c:v>212.07507000000001</c:v>
                </c:pt>
                <c:pt idx="4479">
                  <c:v>211.92410000000001</c:v>
                </c:pt>
                <c:pt idx="4480">
                  <c:v>211.84870000000001</c:v>
                </c:pt>
                <c:pt idx="4481">
                  <c:v>211.69254000000001</c:v>
                </c:pt>
                <c:pt idx="4482">
                  <c:v>211.56138999999999</c:v>
                </c:pt>
                <c:pt idx="4483">
                  <c:v>210.03638000000001</c:v>
                </c:pt>
                <c:pt idx="4484">
                  <c:v>208.72118</c:v>
                </c:pt>
                <c:pt idx="4485">
                  <c:v>207.95365000000001</c:v>
                </c:pt>
                <c:pt idx="4486">
                  <c:v>207.38124999999999</c:v>
                </c:pt>
                <c:pt idx="4487">
                  <c:v>206.95827</c:v>
                </c:pt>
                <c:pt idx="4488">
                  <c:v>206.56814</c:v>
                </c:pt>
                <c:pt idx="4489">
                  <c:v>206.21610000000001</c:v>
                </c:pt>
                <c:pt idx="4490">
                  <c:v>205.89644999999999</c:v>
                </c:pt>
                <c:pt idx="4491">
                  <c:v>205.59898000000001</c:v>
                </c:pt>
                <c:pt idx="4492">
                  <c:v>205.33102</c:v>
                </c:pt>
                <c:pt idx="4493">
                  <c:v>205.05973</c:v>
                </c:pt>
                <c:pt idx="4494">
                  <c:v>204.80744000000001</c:v>
                </c:pt>
                <c:pt idx="4495">
                  <c:v>204.56112999999999</c:v>
                </c:pt>
                <c:pt idx="4496">
                  <c:v>204.3306</c:v>
                </c:pt>
                <c:pt idx="4497">
                  <c:v>204.15362999999999</c:v>
                </c:pt>
                <c:pt idx="4498">
                  <c:v>203.95737</c:v>
                </c:pt>
                <c:pt idx="4499">
                  <c:v>203.77142000000001</c:v>
                </c:pt>
                <c:pt idx="4500">
                  <c:v>203.60945000000001</c:v>
                </c:pt>
                <c:pt idx="4501">
                  <c:v>203.45289</c:v>
                </c:pt>
                <c:pt idx="4502">
                  <c:v>203.31457</c:v>
                </c:pt>
                <c:pt idx="4503">
                  <c:v>203.14913999999999</c:v>
                </c:pt>
                <c:pt idx="4504">
                  <c:v>203.03125</c:v>
                </c:pt>
                <c:pt idx="4505">
                  <c:v>202.8751</c:v>
                </c:pt>
                <c:pt idx="4506">
                  <c:v>202.77513999999999</c:v>
                </c:pt>
                <c:pt idx="4507">
                  <c:v>202.68333000000001</c:v>
                </c:pt>
                <c:pt idx="4508">
                  <c:v>202.54495</c:v>
                </c:pt>
                <c:pt idx="4509">
                  <c:v>202.46359000000001</c:v>
                </c:pt>
                <c:pt idx="4510">
                  <c:v>202.35747000000001</c:v>
                </c:pt>
                <c:pt idx="4511">
                  <c:v>202.27629999999999</c:v>
                </c:pt>
                <c:pt idx="4512">
                  <c:v>202.21034</c:v>
                </c:pt>
                <c:pt idx="4513">
                  <c:v>202.10348999999999</c:v>
                </c:pt>
                <c:pt idx="4514">
                  <c:v>202.04518999999999</c:v>
                </c:pt>
                <c:pt idx="4515">
                  <c:v>201.95854</c:v>
                </c:pt>
                <c:pt idx="4516">
                  <c:v>201.92633000000001</c:v>
                </c:pt>
                <c:pt idx="4517">
                  <c:v>201.86100999999999</c:v>
                </c:pt>
                <c:pt idx="4518">
                  <c:v>201.77986000000001</c:v>
                </c:pt>
                <c:pt idx="4519">
                  <c:v>201.7276</c:v>
                </c:pt>
                <c:pt idx="4520">
                  <c:v>201.66315</c:v>
                </c:pt>
                <c:pt idx="4521">
                  <c:v>201.66278</c:v>
                </c:pt>
                <c:pt idx="4522">
                  <c:v>201.58009999999999</c:v>
                </c:pt>
                <c:pt idx="4523">
                  <c:v>201.51875000000001</c:v>
                </c:pt>
                <c:pt idx="4524">
                  <c:v>201.46263999999999</c:v>
                </c:pt>
                <c:pt idx="4525">
                  <c:v>201.42124999999999</c:v>
                </c:pt>
                <c:pt idx="4526">
                  <c:v>201.39761999999999</c:v>
                </c:pt>
                <c:pt idx="4527">
                  <c:v>201.32657</c:v>
                </c:pt>
                <c:pt idx="4528">
                  <c:v>201.28975</c:v>
                </c:pt>
                <c:pt idx="4529">
                  <c:v>201.23947999999999</c:v>
                </c:pt>
                <c:pt idx="4530">
                  <c:v>201.19233</c:v>
                </c:pt>
                <c:pt idx="4531">
                  <c:v>201.19284999999999</c:v>
                </c:pt>
                <c:pt idx="4532">
                  <c:v>201.12539000000001</c:v>
                </c:pt>
                <c:pt idx="4533">
                  <c:v>201.09256999999999</c:v>
                </c:pt>
                <c:pt idx="4534">
                  <c:v>201.05798999999999</c:v>
                </c:pt>
                <c:pt idx="4535">
                  <c:v>201.01209</c:v>
                </c:pt>
                <c:pt idx="4536">
                  <c:v>201.02259000000001</c:v>
                </c:pt>
                <c:pt idx="4537">
                  <c:v>200.94456</c:v>
                </c:pt>
                <c:pt idx="4538">
                  <c:v>200.92028999999999</c:v>
                </c:pt>
                <c:pt idx="4539">
                  <c:v>200.87586999999999</c:v>
                </c:pt>
                <c:pt idx="4540">
                  <c:v>200.85939999999999</c:v>
                </c:pt>
                <c:pt idx="4541">
                  <c:v>200.85186999999999</c:v>
                </c:pt>
                <c:pt idx="4542">
                  <c:v>200.76956000000001</c:v>
                </c:pt>
                <c:pt idx="4543">
                  <c:v>200.75821999999999</c:v>
                </c:pt>
                <c:pt idx="4544">
                  <c:v>200.71367000000001</c:v>
                </c:pt>
                <c:pt idx="4545">
                  <c:v>200.71668</c:v>
                </c:pt>
                <c:pt idx="4546">
                  <c:v>200.68673000000001</c:v>
                </c:pt>
                <c:pt idx="4547">
                  <c:v>200.61865</c:v>
                </c:pt>
                <c:pt idx="4548">
                  <c:v>200.40477000000001</c:v>
                </c:pt>
                <c:pt idx="4549">
                  <c:v>199.94016999999999</c:v>
                </c:pt>
                <c:pt idx="4550">
                  <c:v>199.98514</c:v>
                </c:pt>
                <c:pt idx="4551">
                  <c:v>199.93316999999999</c:v>
                </c:pt>
                <c:pt idx="4552">
                  <c:v>199.89659</c:v>
                </c:pt>
                <c:pt idx="4553">
                  <c:v>199.85416000000001</c:v>
                </c:pt>
                <c:pt idx="4554">
                  <c:v>199.81899999999999</c:v>
                </c:pt>
                <c:pt idx="4555">
                  <c:v>199.8038</c:v>
                </c:pt>
                <c:pt idx="4556">
                  <c:v>199.78695999999999</c:v>
                </c:pt>
                <c:pt idx="4557">
                  <c:v>199.76823999999999</c:v>
                </c:pt>
                <c:pt idx="4558">
                  <c:v>199.68664999999999</c:v>
                </c:pt>
                <c:pt idx="4559">
                  <c:v>199.71839</c:v>
                </c:pt>
                <c:pt idx="4560">
                  <c:v>199.73267999999999</c:v>
                </c:pt>
                <c:pt idx="4561">
                  <c:v>199.65010000000001</c:v>
                </c:pt>
                <c:pt idx="4562">
                  <c:v>199.64143000000001</c:v>
                </c:pt>
                <c:pt idx="4563">
                  <c:v>199.58073999999999</c:v>
                </c:pt>
                <c:pt idx="4564">
                  <c:v>199.61927</c:v>
                </c:pt>
                <c:pt idx="4565">
                  <c:v>199.60901000000001</c:v>
                </c:pt>
                <c:pt idx="4566">
                  <c:v>199.56339</c:v>
                </c:pt>
                <c:pt idx="4567">
                  <c:v>199.55042</c:v>
                </c:pt>
                <c:pt idx="4568">
                  <c:v>199.54657</c:v>
                </c:pt>
                <c:pt idx="4569">
                  <c:v>199.56227999999999</c:v>
                </c:pt>
                <c:pt idx="4570">
                  <c:v>199.54694000000001</c:v>
                </c:pt>
                <c:pt idx="4571">
                  <c:v>199.48354</c:v>
                </c:pt>
                <c:pt idx="4572">
                  <c:v>199.48173</c:v>
                </c:pt>
                <c:pt idx="4573">
                  <c:v>199.44955999999999</c:v>
                </c:pt>
                <c:pt idx="4574">
                  <c:v>199.50434999999999</c:v>
                </c:pt>
                <c:pt idx="4575">
                  <c:v>199.45301000000001</c:v>
                </c:pt>
                <c:pt idx="4576">
                  <c:v>199.42977999999999</c:v>
                </c:pt>
                <c:pt idx="4577">
                  <c:v>199.42586</c:v>
                </c:pt>
                <c:pt idx="4578">
                  <c:v>199.40923000000001</c:v>
                </c:pt>
                <c:pt idx="4579">
                  <c:v>199.41598999999999</c:v>
                </c:pt>
                <c:pt idx="4580">
                  <c:v>199.39943</c:v>
                </c:pt>
                <c:pt idx="4581">
                  <c:v>199.40115</c:v>
                </c:pt>
                <c:pt idx="4582">
                  <c:v>199.36403999999999</c:v>
                </c:pt>
                <c:pt idx="4583">
                  <c:v>199.32861</c:v>
                </c:pt>
                <c:pt idx="4584">
                  <c:v>199.37889000000001</c:v>
                </c:pt>
                <c:pt idx="4585">
                  <c:v>199.33975000000001</c:v>
                </c:pt>
                <c:pt idx="4586">
                  <c:v>199.31863000000001</c:v>
                </c:pt>
                <c:pt idx="4587">
                  <c:v>199.25232</c:v>
                </c:pt>
                <c:pt idx="4588">
                  <c:v>199.30233000000001</c:v>
                </c:pt>
                <c:pt idx="4589">
                  <c:v>199.30959999999999</c:v>
                </c:pt>
                <c:pt idx="4590">
                  <c:v>199.28375</c:v>
                </c:pt>
                <c:pt idx="4591">
                  <c:v>199.29757000000001</c:v>
                </c:pt>
                <c:pt idx="4592">
                  <c:v>199.28532999999999</c:v>
                </c:pt>
                <c:pt idx="4593">
                  <c:v>199.30357000000001</c:v>
                </c:pt>
                <c:pt idx="4594">
                  <c:v>199.32003</c:v>
                </c:pt>
              </c:numCache>
            </c:numRef>
          </c:yVal>
          <c:smooth val="0"/>
          <c:extLst>
            <c:ext xmlns:c16="http://schemas.microsoft.com/office/drawing/2014/chart" uri="{C3380CC4-5D6E-409C-BE32-E72D297353CC}">
              <c16:uniqueId val="{00000000-AAB3-49A4-904D-5DE0A23251F9}"/>
            </c:ext>
          </c:extLst>
        </c:ser>
        <c:dLbls>
          <c:showLegendKey val="0"/>
          <c:showVal val="0"/>
          <c:showCatName val="0"/>
          <c:showSerName val="0"/>
          <c:showPercent val="0"/>
          <c:showBubbleSize val="0"/>
        </c:dLbls>
        <c:axId val="469452208"/>
        <c:axId val="469445552"/>
      </c:scatterChart>
      <c:valAx>
        <c:axId val="469452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5552"/>
        <c:crosses val="autoZero"/>
        <c:crossBetween val="midCat"/>
      </c:valAx>
      <c:valAx>
        <c:axId val="469445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5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Shear Stress (psi) vs. Span/Thickness ratio</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Sum!$N$25</c:f>
              <c:strCache>
                <c:ptCount val="1"/>
                <c:pt idx="0">
                  <c:v>shear s</c:v>
                </c:pt>
              </c:strCache>
            </c:strRef>
          </c:tx>
          <c:spPr>
            <a:ln w="19050" cap="rnd">
              <a:noFill/>
              <a:round/>
            </a:ln>
            <a:effectLst/>
          </c:spPr>
          <c:marker>
            <c:symbol val="circle"/>
            <c:size val="5"/>
            <c:spPr>
              <a:solidFill>
                <a:schemeClr val="accent1"/>
              </a:solidFill>
              <a:ln w="9525">
                <a:solidFill>
                  <a:schemeClr val="accent1"/>
                </a:solidFill>
              </a:ln>
              <a:effectLst/>
            </c:spPr>
          </c:marker>
          <c:xVal>
            <c:numRef>
              <c:f>Sum!$L$26:$L$30</c:f>
              <c:numCache>
                <c:formatCode>General</c:formatCode>
                <c:ptCount val="5"/>
                <c:pt idx="0">
                  <c:v>4</c:v>
                </c:pt>
                <c:pt idx="1">
                  <c:v>8</c:v>
                </c:pt>
                <c:pt idx="2">
                  <c:v>12</c:v>
                </c:pt>
                <c:pt idx="3">
                  <c:v>16</c:v>
                </c:pt>
                <c:pt idx="4">
                  <c:v>32</c:v>
                </c:pt>
              </c:numCache>
            </c:numRef>
          </c:xVal>
          <c:yVal>
            <c:numRef>
              <c:f>Sum!$N$26:$N$30</c:f>
              <c:numCache>
                <c:formatCode>General</c:formatCode>
                <c:ptCount val="5"/>
                <c:pt idx="0">
                  <c:v>11254.346023962564</c:v>
                </c:pt>
                <c:pt idx="1">
                  <c:v>7707.8916179536445</c:v>
                </c:pt>
                <c:pt idx="2">
                  <c:v>6042.0352566281981</c:v>
                </c:pt>
                <c:pt idx="3">
                  <c:v>4564.9823267439569</c:v>
                </c:pt>
                <c:pt idx="4">
                  <c:v>2479.6684382590956</c:v>
                </c:pt>
              </c:numCache>
            </c:numRef>
          </c:yVal>
          <c:smooth val="0"/>
          <c:extLst>
            <c:ext xmlns:c16="http://schemas.microsoft.com/office/drawing/2014/chart" uri="{C3380CC4-5D6E-409C-BE32-E72D297353CC}">
              <c16:uniqueId val="{00000000-E868-4640-92C4-ECD135B95416}"/>
            </c:ext>
          </c:extLst>
        </c:ser>
        <c:dLbls>
          <c:showLegendKey val="0"/>
          <c:showVal val="0"/>
          <c:showCatName val="0"/>
          <c:showSerName val="0"/>
          <c:showPercent val="0"/>
          <c:showBubbleSize val="0"/>
        </c:dLbls>
        <c:axId val="1739684223"/>
        <c:axId val="1739686719"/>
      </c:scatterChart>
      <c:valAx>
        <c:axId val="173968422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9686719"/>
        <c:crosses val="autoZero"/>
        <c:crossBetween val="midCat"/>
      </c:valAx>
      <c:valAx>
        <c:axId val="173968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96842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#3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'#3'!$E$303:$E$423</c:f>
              <c:numCache>
                <c:formatCode>General</c:formatCode>
                <c:ptCount val="121"/>
                <c:pt idx="0">
                  <c:v>2.5000000000000001E-2</c:v>
                </c:pt>
                <c:pt idx="1">
                  <c:v>2.5080000000000002E-2</c:v>
                </c:pt>
                <c:pt idx="2">
                  <c:v>2.5159999999999998E-2</c:v>
                </c:pt>
                <c:pt idx="3">
                  <c:v>2.5260000000000001E-2</c:v>
                </c:pt>
                <c:pt idx="4">
                  <c:v>2.5329999999999998E-2</c:v>
                </c:pt>
                <c:pt idx="5">
                  <c:v>2.5420000000000002E-2</c:v>
                </c:pt>
                <c:pt idx="6">
                  <c:v>2.5489999999999999E-2</c:v>
                </c:pt>
                <c:pt idx="7">
                  <c:v>2.5579999999999999E-2</c:v>
                </c:pt>
                <c:pt idx="8">
                  <c:v>2.5680000000000001E-2</c:v>
                </c:pt>
                <c:pt idx="9">
                  <c:v>2.5749999999999999E-2</c:v>
                </c:pt>
                <c:pt idx="10">
                  <c:v>2.5829999999999999E-2</c:v>
                </c:pt>
                <c:pt idx="11">
                  <c:v>2.5909999999999999E-2</c:v>
                </c:pt>
                <c:pt idx="12">
                  <c:v>2.5999999999999999E-2</c:v>
                </c:pt>
                <c:pt idx="13">
                  <c:v>2.6089999999999999E-2</c:v>
                </c:pt>
                <c:pt idx="14">
                  <c:v>2.6159999999999999E-2</c:v>
                </c:pt>
                <c:pt idx="15">
                  <c:v>2.6249999999999999E-2</c:v>
                </c:pt>
                <c:pt idx="16">
                  <c:v>2.632E-2</c:v>
                </c:pt>
                <c:pt idx="17">
                  <c:v>2.6419999999999999E-2</c:v>
                </c:pt>
                <c:pt idx="18">
                  <c:v>2.6509999999999999E-2</c:v>
                </c:pt>
                <c:pt idx="19">
                  <c:v>2.6579999999999999E-2</c:v>
                </c:pt>
                <c:pt idx="20">
                  <c:v>2.666E-2</c:v>
                </c:pt>
                <c:pt idx="21">
                  <c:v>2.674E-2</c:v>
                </c:pt>
                <c:pt idx="22">
                  <c:v>2.6839999999999999E-2</c:v>
                </c:pt>
                <c:pt idx="23">
                  <c:v>2.6919999999999999E-2</c:v>
                </c:pt>
                <c:pt idx="24">
                  <c:v>2.7E-2</c:v>
                </c:pt>
                <c:pt idx="25">
                  <c:v>2.708E-2</c:v>
                </c:pt>
                <c:pt idx="26">
                  <c:v>2.716E-2</c:v>
                </c:pt>
                <c:pt idx="27">
                  <c:v>2.726E-2</c:v>
                </c:pt>
                <c:pt idx="28">
                  <c:v>2.733E-2</c:v>
                </c:pt>
                <c:pt idx="29">
                  <c:v>2.742E-2</c:v>
                </c:pt>
                <c:pt idx="30">
                  <c:v>2.7490000000000001E-2</c:v>
                </c:pt>
                <c:pt idx="31">
                  <c:v>2.758E-2</c:v>
                </c:pt>
                <c:pt idx="32">
                  <c:v>2.767E-2</c:v>
                </c:pt>
                <c:pt idx="33">
                  <c:v>2.775E-2</c:v>
                </c:pt>
                <c:pt idx="34">
                  <c:v>2.7830000000000001E-2</c:v>
                </c:pt>
                <c:pt idx="35">
                  <c:v>2.7910000000000001E-2</c:v>
                </c:pt>
                <c:pt idx="36">
                  <c:v>2.7990000000000001E-2</c:v>
                </c:pt>
                <c:pt idx="37">
                  <c:v>2.809E-2</c:v>
                </c:pt>
                <c:pt idx="38">
                  <c:v>2.8160000000000001E-2</c:v>
                </c:pt>
                <c:pt idx="39">
                  <c:v>2.8250000000000001E-2</c:v>
                </c:pt>
                <c:pt idx="40">
                  <c:v>2.8320000000000001E-2</c:v>
                </c:pt>
                <c:pt idx="41">
                  <c:v>2.8420000000000001E-2</c:v>
                </c:pt>
                <c:pt idx="42">
                  <c:v>2.8510000000000001E-2</c:v>
                </c:pt>
                <c:pt idx="43">
                  <c:v>2.8580000000000001E-2</c:v>
                </c:pt>
                <c:pt idx="44">
                  <c:v>2.8660000000000001E-2</c:v>
                </c:pt>
                <c:pt idx="45">
                  <c:v>2.8740000000000002E-2</c:v>
                </c:pt>
                <c:pt idx="46">
                  <c:v>2.8840000000000001E-2</c:v>
                </c:pt>
                <c:pt idx="47">
                  <c:v>2.8920000000000001E-2</c:v>
                </c:pt>
                <c:pt idx="48">
                  <c:v>2.9000000000000001E-2</c:v>
                </c:pt>
                <c:pt idx="49">
                  <c:v>2.9080000000000002E-2</c:v>
                </c:pt>
                <c:pt idx="50">
                  <c:v>2.9159999999999998E-2</c:v>
                </c:pt>
                <c:pt idx="51">
                  <c:v>2.9260000000000001E-2</c:v>
                </c:pt>
                <c:pt idx="52">
                  <c:v>2.9340000000000001E-2</c:v>
                </c:pt>
                <c:pt idx="53">
                  <c:v>2.9420000000000002E-2</c:v>
                </c:pt>
                <c:pt idx="54">
                  <c:v>2.9489999999999999E-2</c:v>
                </c:pt>
                <c:pt idx="55">
                  <c:v>2.9579999999999999E-2</c:v>
                </c:pt>
                <c:pt idx="56">
                  <c:v>2.9680000000000002E-2</c:v>
                </c:pt>
                <c:pt idx="57">
                  <c:v>2.9749999999999999E-2</c:v>
                </c:pt>
                <c:pt idx="58">
                  <c:v>2.9829999999999999E-2</c:v>
                </c:pt>
                <c:pt idx="59">
                  <c:v>2.9909999999999999E-2</c:v>
                </c:pt>
                <c:pt idx="60">
                  <c:v>0.03</c:v>
                </c:pt>
                <c:pt idx="61">
                  <c:v>3.0089999999999999E-2</c:v>
                </c:pt>
                <c:pt idx="62">
                  <c:v>3.0159999999999999E-2</c:v>
                </c:pt>
                <c:pt idx="63">
                  <c:v>3.0249999999999999E-2</c:v>
                </c:pt>
                <c:pt idx="64">
                  <c:v>3.032E-2</c:v>
                </c:pt>
                <c:pt idx="65">
                  <c:v>3.041E-2</c:v>
                </c:pt>
                <c:pt idx="66">
                  <c:v>3.0509999999999999E-2</c:v>
                </c:pt>
                <c:pt idx="67">
                  <c:v>3.058E-2</c:v>
                </c:pt>
                <c:pt idx="68">
                  <c:v>3.066E-2</c:v>
                </c:pt>
                <c:pt idx="69">
                  <c:v>3.074E-2</c:v>
                </c:pt>
                <c:pt idx="70">
                  <c:v>3.083E-2</c:v>
                </c:pt>
                <c:pt idx="71">
                  <c:v>3.0929999999999999E-2</c:v>
                </c:pt>
                <c:pt idx="72">
                  <c:v>3.1E-2</c:v>
                </c:pt>
                <c:pt idx="73">
                  <c:v>3.108E-2</c:v>
                </c:pt>
                <c:pt idx="74">
                  <c:v>3.116E-2</c:v>
                </c:pt>
                <c:pt idx="75">
                  <c:v>3.125E-2</c:v>
                </c:pt>
                <c:pt idx="76">
                  <c:v>3.134E-2</c:v>
                </c:pt>
                <c:pt idx="77">
                  <c:v>3.1419999999999997E-2</c:v>
                </c:pt>
                <c:pt idx="78">
                  <c:v>3.1489999999999997E-2</c:v>
                </c:pt>
                <c:pt idx="79">
                  <c:v>3.1570000000000001E-2</c:v>
                </c:pt>
                <c:pt idx="80">
                  <c:v>3.1669999999999997E-2</c:v>
                </c:pt>
                <c:pt idx="81">
                  <c:v>3.175E-2</c:v>
                </c:pt>
                <c:pt idx="82">
                  <c:v>3.1829999999999997E-2</c:v>
                </c:pt>
                <c:pt idx="83">
                  <c:v>3.1910000000000001E-2</c:v>
                </c:pt>
                <c:pt idx="84">
                  <c:v>3.1989999999999998E-2</c:v>
                </c:pt>
                <c:pt idx="85">
                  <c:v>3.209E-2</c:v>
                </c:pt>
                <c:pt idx="86">
                  <c:v>3.2169999999999997E-2</c:v>
                </c:pt>
                <c:pt idx="87">
                  <c:v>3.2250000000000001E-2</c:v>
                </c:pt>
                <c:pt idx="88">
                  <c:v>3.2320000000000002E-2</c:v>
                </c:pt>
                <c:pt idx="89">
                  <c:v>3.2410000000000001E-2</c:v>
                </c:pt>
                <c:pt idx="90">
                  <c:v>3.2509999999999997E-2</c:v>
                </c:pt>
                <c:pt idx="91">
                  <c:v>3.2579999999999998E-2</c:v>
                </c:pt>
                <c:pt idx="92">
                  <c:v>3.2669999999999998E-2</c:v>
                </c:pt>
                <c:pt idx="93">
                  <c:v>3.2739999999999998E-2</c:v>
                </c:pt>
                <c:pt idx="94">
                  <c:v>3.2829999999999998E-2</c:v>
                </c:pt>
                <c:pt idx="95">
                  <c:v>3.2930000000000001E-2</c:v>
                </c:pt>
                <c:pt idx="96">
                  <c:v>3.3000000000000002E-2</c:v>
                </c:pt>
                <c:pt idx="97">
                  <c:v>3.3079999999999998E-2</c:v>
                </c:pt>
                <c:pt idx="98">
                  <c:v>3.3160000000000002E-2</c:v>
                </c:pt>
                <c:pt idx="99">
                  <c:v>3.3250000000000002E-2</c:v>
                </c:pt>
                <c:pt idx="100">
                  <c:v>3.3340000000000002E-2</c:v>
                </c:pt>
                <c:pt idx="101">
                  <c:v>3.3410000000000002E-2</c:v>
                </c:pt>
                <c:pt idx="102">
                  <c:v>3.3500000000000002E-2</c:v>
                </c:pt>
                <c:pt idx="103">
                  <c:v>3.3570000000000003E-2</c:v>
                </c:pt>
                <c:pt idx="104">
                  <c:v>3.3669999999999999E-2</c:v>
                </c:pt>
                <c:pt idx="105">
                  <c:v>3.3750000000000002E-2</c:v>
                </c:pt>
                <c:pt idx="106">
                  <c:v>3.3829999999999999E-2</c:v>
                </c:pt>
                <c:pt idx="107">
                  <c:v>3.3910000000000003E-2</c:v>
                </c:pt>
                <c:pt idx="108">
                  <c:v>3.3989999999999999E-2</c:v>
                </c:pt>
                <c:pt idx="109">
                  <c:v>3.4090000000000002E-2</c:v>
                </c:pt>
                <c:pt idx="110">
                  <c:v>3.4169999999999999E-2</c:v>
                </c:pt>
                <c:pt idx="111">
                  <c:v>3.4250000000000003E-2</c:v>
                </c:pt>
                <c:pt idx="112">
                  <c:v>3.4320000000000003E-2</c:v>
                </c:pt>
                <c:pt idx="113">
                  <c:v>3.4410000000000003E-2</c:v>
                </c:pt>
                <c:pt idx="114">
                  <c:v>3.4509999999999999E-2</c:v>
                </c:pt>
                <c:pt idx="115">
                  <c:v>3.458E-2</c:v>
                </c:pt>
                <c:pt idx="116">
                  <c:v>3.4669999999999999E-2</c:v>
                </c:pt>
                <c:pt idx="117">
                  <c:v>3.474E-2</c:v>
                </c:pt>
                <c:pt idx="118">
                  <c:v>3.483E-2</c:v>
                </c:pt>
                <c:pt idx="119">
                  <c:v>3.4930000000000003E-2</c:v>
                </c:pt>
                <c:pt idx="120">
                  <c:v>3.5000000000000003E-2</c:v>
                </c:pt>
              </c:numCache>
            </c:numRef>
          </c:xVal>
          <c:yVal>
            <c:numRef>
              <c:f>'#3'!$F$303:$F$423</c:f>
              <c:numCache>
                <c:formatCode>General</c:formatCode>
                <c:ptCount val="121"/>
                <c:pt idx="0">
                  <c:v>22.905280000000001</c:v>
                </c:pt>
                <c:pt idx="1">
                  <c:v>22.92811</c:v>
                </c:pt>
                <c:pt idx="2">
                  <c:v>22.95796</c:v>
                </c:pt>
                <c:pt idx="3">
                  <c:v>23.036750000000001</c:v>
                </c:pt>
                <c:pt idx="4">
                  <c:v>23.146049999999999</c:v>
                </c:pt>
                <c:pt idx="5">
                  <c:v>23.067250000000001</c:v>
                </c:pt>
                <c:pt idx="6">
                  <c:v>23.339970000000001</c:v>
                </c:pt>
                <c:pt idx="7">
                  <c:v>23.38552</c:v>
                </c:pt>
                <c:pt idx="8">
                  <c:v>23.469059999999999</c:v>
                </c:pt>
                <c:pt idx="9">
                  <c:v>23.43899</c:v>
                </c:pt>
                <c:pt idx="10">
                  <c:v>23.514050000000001</c:v>
                </c:pt>
                <c:pt idx="11">
                  <c:v>23.634810000000002</c:v>
                </c:pt>
                <c:pt idx="12">
                  <c:v>23.67446</c:v>
                </c:pt>
                <c:pt idx="13">
                  <c:v>23.703949999999999</c:v>
                </c:pt>
                <c:pt idx="14">
                  <c:v>23.904319999999998</c:v>
                </c:pt>
                <c:pt idx="15">
                  <c:v>23.878039999999999</c:v>
                </c:pt>
                <c:pt idx="16">
                  <c:v>24.021840000000001</c:v>
                </c:pt>
                <c:pt idx="17">
                  <c:v>24.086839999999999</c:v>
                </c:pt>
                <c:pt idx="18">
                  <c:v>24.17295</c:v>
                </c:pt>
                <c:pt idx="19">
                  <c:v>24.255710000000001</c:v>
                </c:pt>
                <c:pt idx="20">
                  <c:v>24.304349999999999</c:v>
                </c:pt>
                <c:pt idx="21">
                  <c:v>24.36956</c:v>
                </c:pt>
                <c:pt idx="22">
                  <c:v>24.46576</c:v>
                </c:pt>
                <c:pt idx="23">
                  <c:v>24.52666</c:v>
                </c:pt>
                <c:pt idx="24">
                  <c:v>24.614509999999999</c:v>
                </c:pt>
                <c:pt idx="25">
                  <c:v>24.658370000000001</c:v>
                </c:pt>
                <c:pt idx="26">
                  <c:v>24.74334</c:v>
                </c:pt>
                <c:pt idx="27">
                  <c:v>24.81457</c:v>
                </c:pt>
                <c:pt idx="28">
                  <c:v>24.87659</c:v>
                </c:pt>
                <c:pt idx="29">
                  <c:v>24.963139999999999</c:v>
                </c:pt>
                <c:pt idx="30">
                  <c:v>25.004560000000001</c:v>
                </c:pt>
                <c:pt idx="31">
                  <c:v>25.054849999999998</c:v>
                </c:pt>
                <c:pt idx="32">
                  <c:v>25.16112</c:v>
                </c:pt>
                <c:pt idx="33">
                  <c:v>25.270009999999999</c:v>
                </c:pt>
                <c:pt idx="34">
                  <c:v>25.331330000000001</c:v>
                </c:pt>
                <c:pt idx="35">
                  <c:v>25.380690000000001</c:v>
                </c:pt>
                <c:pt idx="36">
                  <c:v>25.449739999999998</c:v>
                </c:pt>
                <c:pt idx="37">
                  <c:v>25.557200000000002</c:v>
                </c:pt>
                <c:pt idx="38">
                  <c:v>25.6206</c:v>
                </c:pt>
                <c:pt idx="39">
                  <c:v>25.67529</c:v>
                </c:pt>
                <c:pt idx="40">
                  <c:v>25.719439999999999</c:v>
                </c:pt>
                <c:pt idx="41">
                  <c:v>25.78274</c:v>
                </c:pt>
                <c:pt idx="42">
                  <c:v>25.862950000000001</c:v>
                </c:pt>
                <c:pt idx="43">
                  <c:v>25.92728</c:v>
                </c:pt>
                <c:pt idx="44">
                  <c:v>26.009370000000001</c:v>
                </c:pt>
                <c:pt idx="45">
                  <c:v>26.076589999999999</c:v>
                </c:pt>
                <c:pt idx="46">
                  <c:v>26.234269999999999</c:v>
                </c:pt>
                <c:pt idx="47">
                  <c:v>26.22185</c:v>
                </c:pt>
                <c:pt idx="48">
                  <c:v>26.277940000000001</c:v>
                </c:pt>
                <c:pt idx="49">
                  <c:v>26.35303</c:v>
                </c:pt>
                <c:pt idx="50">
                  <c:v>26.421759999999999</c:v>
                </c:pt>
                <c:pt idx="51">
                  <c:v>26.506799999999998</c:v>
                </c:pt>
                <c:pt idx="52">
                  <c:v>26.572199999999999</c:v>
                </c:pt>
                <c:pt idx="53">
                  <c:v>26.653639999999999</c:v>
                </c:pt>
                <c:pt idx="54">
                  <c:v>26.72709</c:v>
                </c:pt>
                <c:pt idx="55">
                  <c:v>26.766089999999998</c:v>
                </c:pt>
                <c:pt idx="56">
                  <c:v>26.896059999999999</c:v>
                </c:pt>
                <c:pt idx="57">
                  <c:v>26.93627</c:v>
                </c:pt>
                <c:pt idx="58">
                  <c:v>27.01876</c:v>
                </c:pt>
                <c:pt idx="59">
                  <c:v>27.08859</c:v>
                </c:pt>
                <c:pt idx="60">
                  <c:v>27.146879999999999</c:v>
                </c:pt>
                <c:pt idx="61">
                  <c:v>27.244109999999999</c:v>
                </c:pt>
                <c:pt idx="62">
                  <c:v>27.321169999999999</c:v>
                </c:pt>
                <c:pt idx="63">
                  <c:v>27.41723</c:v>
                </c:pt>
                <c:pt idx="64">
                  <c:v>27.40935</c:v>
                </c:pt>
                <c:pt idx="65">
                  <c:v>27.554290000000002</c:v>
                </c:pt>
                <c:pt idx="66">
                  <c:v>27.557770000000001</c:v>
                </c:pt>
                <c:pt idx="67">
                  <c:v>27.61853</c:v>
                </c:pt>
                <c:pt idx="68">
                  <c:v>27.70074</c:v>
                </c:pt>
                <c:pt idx="69">
                  <c:v>27.747340000000001</c:v>
                </c:pt>
                <c:pt idx="70">
                  <c:v>27.82564</c:v>
                </c:pt>
                <c:pt idx="71">
                  <c:v>27.90269</c:v>
                </c:pt>
                <c:pt idx="72">
                  <c:v>27.95973</c:v>
                </c:pt>
                <c:pt idx="73">
                  <c:v>28.038930000000001</c:v>
                </c:pt>
                <c:pt idx="74">
                  <c:v>28.092490000000002</c:v>
                </c:pt>
                <c:pt idx="75">
                  <c:v>28.17071</c:v>
                </c:pt>
                <c:pt idx="76">
                  <c:v>28.301690000000001</c:v>
                </c:pt>
                <c:pt idx="77">
                  <c:v>28.30752</c:v>
                </c:pt>
                <c:pt idx="78">
                  <c:v>28.378050000000002</c:v>
                </c:pt>
                <c:pt idx="79">
                  <c:v>28.441020000000002</c:v>
                </c:pt>
                <c:pt idx="80">
                  <c:v>28.523219999999998</c:v>
                </c:pt>
                <c:pt idx="81">
                  <c:v>28.598849999999999</c:v>
                </c:pt>
                <c:pt idx="82">
                  <c:v>28.666</c:v>
                </c:pt>
                <c:pt idx="83">
                  <c:v>28.72627</c:v>
                </c:pt>
                <c:pt idx="84">
                  <c:v>28.801860000000001</c:v>
                </c:pt>
                <c:pt idx="85">
                  <c:v>28.891190000000002</c:v>
                </c:pt>
                <c:pt idx="86">
                  <c:v>28.961980000000001</c:v>
                </c:pt>
                <c:pt idx="87">
                  <c:v>29.02441</c:v>
                </c:pt>
                <c:pt idx="88">
                  <c:v>29.081589999999998</c:v>
                </c:pt>
                <c:pt idx="89">
                  <c:v>29.14986</c:v>
                </c:pt>
                <c:pt idx="90">
                  <c:v>29.238849999999999</c:v>
                </c:pt>
                <c:pt idx="91">
                  <c:v>29.289950000000001</c:v>
                </c:pt>
                <c:pt idx="92">
                  <c:v>29.37407</c:v>
                </c:pt>
                <c:pt idx="93">
                  <c:v>29.423169999999999</c:v>
                </c:pt>
                <c:pt idx="94">
                  <c:v>29.512370000000001</c:v>
                </c:pt>
                <c:pt idx="95">
                  <c:v>29.58351</c:v>
                </c:pt>
                <c:pt idx="96">
                  <c:v>29.640609999999999</c:v>
                </c:pt>
                <c:pt idx="97">
                  <c:v>29.722480000000001</c:v>
                </c:pt>
                <c:pt idx="98">
                  <c:v>29.778860000000002</c:v>
                </c:pt>
                <c:pt idx="99">
                  <c:v>29.85228</c:v>
                </c:pt>
                <c:pt idx="100">
                  <c:v>29.938040000000001</c:v>
                </c:pt>
                <c:pt idx="101">
                  <c:v>29.990590000000001</c:v>
                </c:pt>
                <c:pt idx="102">
                  <c:v>30.066289999999999</c:v>
                </c:pt>
                <c:pt idx="103">
                  <c:v>30.141480000000001</c:v>
                </c:pt>
                <c:pt idx="104">
                  <c:v>30.21753</c:v>
                </c:pt>
                <c:pt idx="105">
                  <c:v>30.286159999999999</c:v>
                </c:pt>
                <c:pt idx="106">
                  <c:v>30.3491</c:v>
                </c:pt>
                <c:pt idx="107">
                  <c:v>30.40455</c:v>
                </c:pt>
                <c:pt idx="108">
                  <c:v>30.482009999999999</c:v>
                </c:pt>
                <c:pt idx="109">
                  <c:v>30.54909</c:v>
                </c:pt>
                <c:pt idx="110">
                  <c:v>30.620370000000001</c:v>
                </c:pt>
                <c:pt idx="111">
                  <c:v>30.672840000000001</c:v>
                </c:pt>
                <c:pt idx="112">
                  <c:v>30.77805</c:v>
                </c:pt>
                <c:pt idx="113">
                  <c:v>30.848269999999999</c:v>
                </c:pt>
                <c:pt idx="114">
                  <c:v>30.875959999999999</c:v>
                </c:pt>
                <c:pt idx="115">
                  <c:v>30.984690000000001</c:v>
                </c:pt>
                <c:pt idx="116">
                  <c:v>31.067769999999999</c:v>
                </c:pt>
                <c:pt idx="117">
                  <c:v>31.131769999999999</c:v>
                </c:pt>
                <c:pt idx="118">
                  <c:v>31.201830000000001</c:v>
                </c:pt>
                <c:pt idx="119">
                  <c:v>31.281749999999999</c:v>
                </c:pt>
                <c:pt idx="120">
                  <c:v>31.341899999999999</c:v>
                </c:pt>
              </c:numCache>
            </c:numRef>
          </c:yVal>
          <c:smooth val="0"/>
          <c:extLst>
            <c:ext xmlns:c16="http://schemas.microsoft.com/office/drawing/2014/chart" uri="{C3380CC4-5D6E-409C-BE32-E72D297353CC}">
              <c16:uniqueId val="{00000000-F1CE-416B-9013-4122B53143EA}"/>
            </c:ext>
          </c:extLst>
        </c:ser>
        <c:dLbls>
          <c:showLegendKey val="0"/>
          <c:showVal val="0"/>
          <c:showCatName val="0"/>
          <c:showSerName val="0"/>
          <c:showPercent val="0"/>
          <c:showBubbleSize val="0"/>
        </c:dLbls>
        <c:axId val="469452208"/>
        <c:axId val="469445552"/>
      </c:scatterChart>
      <c:valAx>
        <c:axId val="469452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5552"/>
        <c:crosses val="autoZero"/>
        <c:crossBetween val="midCat"/>
      </c:valAx>
      <c:valAx>
        <c:axId val="469445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52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#4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'#4'!$E$3:$E$4163</c:f>
              <c:numCache>
                <c:formatCode>General</c:formatCode>
                <c:ptCount val="4161"/>
                <c:pt idx="0">
                  <c:v>0</c:v>
                </c:pt>
                <c:pt idx="1">
                  <c:v>6.0000000000000002E-5</c:v>
                </c:pt>
                <c:pt idx="2">
                  <c:v>1.4999999999999999E-4</c:v>
                </c:pt>
                <c:pt idx="3">
                  <c:v>2.5999999999999998E-4</c:v>
                </c:pt>
                <c:pt idx="4">
                  <c:v>3.3E-4</c:v>
                </c:pt>
                <c:pt idx="5">
                  <c:v>4.2000000000000002E-4</c:v>
                </c:pt>
                <c:pt idx="6">
                  <c:v>4.8999999999999998E-4</c:v>
                </c:pt>
                <c:pt idx="7">
                  <c:v>5.8E-4</c:v>
                </c:pt>
                <c:pt idx="8">
                  <c:v>6.8000000000000005E-4</c:v>
                </c:pt>
                <c:pt idx="9">
                  <c:v>7.5000000000000002E-4</c:v>
                </c:pt>
                <c:pt idx="10">
                  <c:v>8.3000000000000001E-4</c:v>
                </c:pt>
                <c:pt idx="11">
                  <c:v>9.1E-4</c:v>
                </c:pt>
                <c:pt idx="12">
                  <c:v>1E-3</c:v>
                </c:pt>
                <c:pt idx="13">
                  <c:v>1.09E-3</c:v>
                </c:pt>
                <c:pt idx="14">
                  <c:v>1.16E-3</c:v>
                </c:pt>
                <c:pt idx="15">
                  <c:v>1.25E-3</c:v>
                </c:pt>
                <c:pt idx="16">
                  <c:v>1.32E-3</c:v>
                </c:pt>
                <c:pt idx="17">
                  <c:v>1.42E-3</c:v>
                </c:pt>
                <c:pt idx="18">
                  <c:v>1.5100000000000001E-3</c:v>
                </c:pt>
                <c:pt idx="19">
                  <c:v>1.58E-3</c:v>
                </c:pt>
                <c:pt idx="20">
                  <c:v>1.66E-3</c:v>
                </c:pt>
                <c:pt idx="21">
                  <c:v>1.74E-3</c:v>
                </c:pt>
                <c:pt idx="22">
                  <c:v>1.8400000000000001E-3</c:v>
                </c:pt>
                <c:pt idx="23">
                  <c:v>1.92E-3</c:v>
                </c:pt>
                <c:pt idx="24">
                  <c:v>2E-3</c:v>
                </c:pt>
                <c:pt idx="25">
                  <c:v>2.0799999999999998E-3</c:v>
                </c:pt>
                <c:pt idx="26">
                  <c:v>2.16E-3</c:v>
                </c:pt>
                <c:pt idx="27">
                  <c:v>2.2599999999999999E-3</c:v>
                </c:pt>
                <c:pt idx="28">
                  <c:v>2.33E-3</c:v>
                </c:pt>
                <c:pt idx="29">
                  <c:v>2.4199999999999998E-3</c:v>
                </c:pt>
                <c:pt idx="30">
                  <c:v>2.49E-3</c:v>
                </c:pt>
                <c:pt idx="31">
                  <c:v>2.5799999999999998E-3</c:v>
                </c:pt>
                <c:pt idx="32">
                  <c:v>2.6700000000000001E-3</c:v>
                </c:pt>
                <c:pt idx="33">
                  <c:v>2.7499999999999998E-3</c:v>
                </c:pt>
                <c:pt idx="34">
                  <c:v>2.8300000000000001E-3</c:v>
                </c:pt>
                <c:pt idx="35">
                  <c:v>2.9099999999999998E-3</c:v>
                </c:pt>
                <c:pt idx="36">
                  <c:v>2.99E-3</c:v>
                </c:pt>
                <c:pt idx="37">
                  <c:v>3.0899999999999999E-3</c:v>
                </c:pt>
                <c:pt idx="38">
                  <c:v>3.16E-3</c:v>
                </c:pt>
                <c:pt idx="39">
                  <c:v>3.2499999999999999E-3</c:v>
                </c:pt>
                <c:pt idx="40">
                  <c:v>3.32E-3</c:v>
                </c:pt>
                <c:pt idx="41">
                  <c:v>3.4199999999999999E-3</c:v>
                </c:pt>
                <c:pt idx="42">
                  <c:v>3.5100000000000001E-3</c:v>
                </c:pt>
                <c:pt idx="43">
                  <c:v>3.5799999999999998E-3</c:v>
                </c:pt>
                <c:pt idx="44">
                  <c:v>3.6600000000000001E-3</c:v>
                </c:pt>
                <c:pt idx="45">
                  <c:v>3.7399999999999998E-3</c:v>
                </c:pt>
                <c:pt idx="46">
                  <c:v>3.8300000000000001E-3</c:v>
                </c:pt>
                <c:pt idx="47">
                  <c:v>3.9199999999999999E-3</c:v>
                </c:pt>
                <c:pt idx="48">
                  <c:v>4.0000000000000001E-3</c:v>
                </c:pt>
                <c:pt idx="49">
                  <c:v>4.0800000000000003E-3</c:v>
                </c:pt>
                <c:pt idx="50">
                  <c:v>4.1599999999999996E-3</c:v>
                </c:pt>
                <c:pt idx="51">
                  <c:v>4.2599999999999999E-3</c:v>
                </c:pt>
                <c:pt idx="52">
                  <c:v>4.3299999999999996E-3</c:v>
                </c:pt>
                <c:pt idx="53">
                  <c:v>4.4200000000000003E-3</c:v>
                </c:pt>
                <c:pt idx="54">
                  <c:v>4.4900000000000001E-3</c:v>
                </c:pt>
                <c:pt idx="55">
                  <c:v>4.5799999999999999E-3</c:v>
                </c:pt>
                <c:pt idx="56">
                  <c:v>4.6699999999999997E-3</c:v>
                </c:pt>
                <c:pt idx="57">
                  <c:v>4.7499999999999999E-3</c:v>
                </c:pt>
                <c:pt idx="58">
                  <c:v>4.8300000000000001E-3</c:v>
                </c:pt>
                <c:pt idx="59">
                  <c:v>4.9100000000000003E-3</c:v>
                </c:pt>
                <c:pt idx="60">
                  <c:v>4.9899999999999996E-3</c:v>
                </c:pt>
                <c:pt idx="61">
                  <c:v>5.0899999999999999E-3</c:v>
                </c:pt>
                <c:pt idx="62">
                  <c:v>5.1700000000000001E-3</c:v>
                </c:pt>
                <c:pt idx="63">
                  <c:v>5.2500000000000003E-3</c:v>
                </c:pt>
                <c:pt idx="64">
                  <c:v>5.3200000000000001E-3</c:v>
                </c:pt>
                <c:pt idx="65">
                  <c:v>5.4099999999999999E-3</c:v>
                </c:pt>
                <c:pt idx="66">
                  <c:v>5.5100000000000001E-3</c:v>
                </c:pt>
                <c:pt idx="67">
                  <c:v>5.5799999999999999E-3</c:v>
                </c:pt>
                <c:pt idx="68">
                  <c:v>5.6600000000000001E-3</c:v>
                </c:pt>
                <c:pt idx="69">
                  <c:v>5.7400000000000003E-3</c:v>
                </c:pt>
                <c:pt idx="70">
                  <c:v>5.8300000000000001E-3</c:v>
                </c:pt>
                <c:pt idx="71">
                  <c:v>5.9199999999999999E-3</c:v>
                </c:pt>
                <c:pt idx="72">
                  <c:v>6.0000000000000001E-3</c:v>
                </c:pt>
                <c:pt idx="73">
                  <c:v>6.0800000000000003E-3</c:v>
                </c:pt>
                <c:pt idx="74">
                  <c:v>6.1599999999999997E-3</c:v>
                </c:pt>
                <c:pt idx="75">
                  <c:v>6.2599999999999999E-3</c:v>
                </c:pt>
                <c:pt idx="76">
                  <c:v>6.3400000000000001E-3</c:v>
                </c:pt>
                <c:pt idx="77">
                  <c:v>6.4099999999999999E-3</c:v>
                </c:pt>
                <c:pt idx="78">
                  <c:v>6.4900000000000001E-3</c:v>
                </c:pt>
                <c:pt idx="79">
                  <c:v>6.5700000000000003E-3</c:v>
                </c:pt>
                <c:pt idx="80">
                  <c:v>6.6699999999999997E-3</c:v>
                </c:pt>
                <c:pt idx="81">
                  <c:v>6.7499999999999999E-3</c:v>
                </c:pt>
                <c:pt idx="82">
                  <c:v>6.8300000000000001E-3</c:v>
                </c:pt>
                <c:pt idx="83">
                  <c:v>6.9100000000000003E-3</c:v>
                </c:pt>
                <c:pt idx="84">
                  <c:v>6.9899999999999997E-3</c:v>
                </c:pt>
                <c:pt idx="85">
                  <c:v>7.0899999999999999E-3</c:v>
                </c:pt>
                <c:pt idx="86">
                  <c:v>7.1599999999999997E-3</c:v>
                </c:pt>
                <c:pt idx="87">
                  <c:v>7.2500000000000004E-3</c:v>
                </c:pt>
                <c:pt idx="88">
                  <c:v>7.3200000000000001E-3</c:v>
                </c:pt>
                <c:pt idx="89">
                  <c:v>7.4099999999999999E-3</c:v>
                </c:pt>
                <c:pt idx="90">
                  <c:v>7.5100000000000002E-3</c:v>
                </c:pt>
                <c:pt idx="91">
                  <c:v>7.5799999999999999E-3</c:v>
                </c:pt>
                <c:pt idx="92">
                  <c:v>7.6600000000000001E-3</c:v>
                </c:pt>
                <c:pt idx="93">
                  <c:v>7.7400000000000004E-3</c:v>
                </c:pt>
                <c:pt idx="94">
                  <c:v>7.8300000000000002E-3</c:v>
                </c:pt>
                <c:pt idx="95">
                  <c:v>7.92E-3</c:v>
                </c:pt>
                <c:pt idx="96">
                  <c:v>8.0000000000000002E-3</c:v>
                </c:pt>
                <c:pt idx="97">
                  <c:v>8.0800000000000004E-3</c:v>
                </c:pt>
                <c:pt idx="98">
                  <c:v>8.1600000000000006E-3</c:v>
                </c:pt>
                <c:pt idx="99">
                  <c:v>8.2500000000000004E-3</c:v>
                </c:pt>
                <c:pt idx="100">
                  <c:v>8.3400000000000002E-3</c:v>
                </c:pt>
                <c:pt idx="101">
                  <c:v>8.4200000000000004E-3</c:v>
                </c:pt>
                <c:pt idx="102">
                  <c:v>8.5000000000000006E-3</c:v>
                </c:pt>
                <c:pt idx="103">
                  <c:v>8.5699999999999995E-3</c:v>
                </c:pt>
                <c:pt idx="104">
                  <c:v>8.6700000000000006E-3</c:v>
                </c:pt>
                <c:pt idx="105">
                  <c:v>8.7500000000000008E-3</c:v>
                </c:pt>
                <c:pt idx="106">
                  <c:v>8.8299999999999993E-3</c:v>
                </c:pt>
                <c:pt idx="107">
                  <c:v>8.9099999999999995E-3</c:v>
                </c:pt>
                <c:pt idx="108">
                  <c:v>8.9899999999999997E-3</c:v>
                </c:pt>
                <c:pt idx="109">
                  <c:v>9.0900000000000009E-3</c:v>
                </c:pt>
                <c:pt idx="110">
                  <c:v>9.1699999999999993E-3</c:v>
                </c:pt>
                <c:pt idx="111">
                  <c:v>9.2499999999999995E-3</c:v>
                </c:pt>
                <c:pt idx="112">
                  <c:v>9.3200000000000002E-3</c:v>
                </c:pt>
                <c:pt idx="113">
                  <c:v>9.41E-3</c:v>
                </c:pt>
                <c:pt idx="114">
                  <c:v>9.5099999999999994E-3</c:v>
                </c:pt>
                <c:pt idx="115">
                  <c:v>9.58E-3</c:v>
                </c:pt>
                <c:pt idx="116">
                  <c:v>9.6699999999999998E-3</c:v>
                </c:pt>
                <c:pt idx="117">
                  <c:v>9.7400000000000004E-3</c:v>
                </c:pt>
                <c:pt idx="118">
                  <c:v>9.8300000000000002E-3</c:v>
                </c:pt>
                <c:pt idx="119">
                  <c:v>9.9299999999999996E-3</c:v>
                </c:pt>
                <c:pt idx="120">
                  <c:v>0.01</c:v>
                </c:pt>
                <c:pt idx="121">
                  <c:v>1.008E-2</c:v>
                </c:pt>
                <c:pt idx="122">
                  <c:v>1.0160000000000001E-2</c:v>
                </c:pt>
                <c:pt idx="123">
                  <c:v>1.025E-2</c:v>
                </c:pt>
                <c:pt idx="124">
                  <c:v>1.034E-2</c:v>
                </c:pt>
                <c:pt idx="125">
                  <c:v>1.0410000000000001E-2</c:v>
                </c:pt>
                <c:pt idx="126">
                  <c:v>1.0500000000000001E-2</c:v>
                </c:pt>
                <c:pt idx="127">
                  <c:v>1.0580000000000001E-2</c:v>
                </c:pt>
                <c:pt idx="128">
                  <c:v>1.0670000000000001E-2</c:v>
                </c:pt>
                <c:pt idx="129">
                  <c:v>1.0749999999999999E-2</c:v>
                </c:pt>
                <c:pt idx="130">
                  <c:v>1.0829999999999999E-2</c:v>
                </c:pt>
                <c:pt idx="131">
                  <c:v>1.091E-2</c:v>
                </c:pt>
                <c:pt idx="132">
                  <c:v>1.099E-2</c:v>
                </c:pt>
                <c:pt idx="133">
                  <c:v>1.1089999999999999E-2</c:v>
                </c:pt>
                <c:pt idx="134">
                  <c:v>1.1169999999999999E-2</c:v>
                </c:pt>
                <c:pt idx="135">
                  <c:v>1.125E-2</c:v>
                </c:pt>
                <c:pt idx="136">
                  <c:v>1.133E-2</c:v>
                </c:pt>
                <c:pt idx="137">
                  <c:v>1.141E-2</c:v>
                </c:pt>
                <c:pt idx="138">
                  <c:v>1.1509999999999999E-2</c:v>
                </c:pt>
                <c:pt idx="139">
                  <c:v>1.158E-2</c:v>
                </c:pt>
                <c:pt idx="140">
                  <c:v>1.167E-2</c:v>
                </c:pt>
                <c:pt idx="141">
                  <c:v>1.174E-2</c:v>
                </c:pt>
                <c:pt idx="142">
                  <c:v>1.183E-2</c:v>
                </c:pt>
                <c:pt idx="143">
                  <c:v>1.192E-2</c:v>
                </c:pt>
                <c:pt idx="144">
                  <c:v>1.2E-2</c:v>
                </c:pt>
                <c:pt idx="145">
                  <c:v>1.208E-2</c:v>
                </c:pt>
                <c:pt idx="146">
                  <c:v>1.2160000000000001E-2</c:v>
                </c:pt>
                <c:pt idx="147">
                  <c:v>1.225E-2</c:v>
                </c:pt>
                <c:pt idx="148">
                  <c:v>1.234E-2</c:v>
                </c:pt>
                <c:pt idx="149">
                  <c:v>1.2409999999999999E-2</c:v>
                </c:pt>
                <c:pt idx="150">
                  <c:v>1.2500000000000001E-2</c:v>
                </c:pt>
                <c:pt idx="151">
                  <c:v>1.257E-2</c:v>
                </c:pt>
                <c:pt idx="152">
                  <c:v>1.2670000000000001E-2</c:v>
                </c:pt>
                <c:pt idx="153">
                  <c:v>1.2760000000000001E-2</c:v>
                </c:pt>
                <c:pt idx="154">
                  <c:v>1.2829999999999999E-2</c:v>
                </c:pt>
                <c:pt idx="155">
                  <c:v>1.291E-2</c:v>
                </c:pt>
                <c:pt idx="156">
                  <c:v>1.299E-2</c:v>
                </c:pt>
                <c:pt idx="157">
                  <c:v>1.3089999999999999E-2</c:v>
                </c:pt>
                <c:pt idx="158">
                  <c:v>1.3169999999999999E-2</c:v>
                </c:pt>
                <c:pt idx="159">
                  <c:v>1.325E-2</c:v>
                </c:pt>
                <c:pt idx="160">
                  <c:v>1.333E-2</c:v>
                </c:pt>
                <c:pt idx="161">
                  <c:v>1.341E-2</c:v>
                </c:pt>
                <c:pt idx="162">
                  <c:v>1.35E-2</c:v>
                </c:pt>
                <c:pt idx="163">
                  <c:v>1.358E-2</c:v>
                </c:pt>
                <c:pt idx="164">
                  <c:v>1.367E-2</c:v>
                </c:pt>
                <c:pt idx="165">
                  <c:v>1.374E-2</c:v>
                </c:pt>
                <c:pt idx="166">
                  <c:v>1.383E-2</c:v>
                </c:pt>
                <c:pt idx="167">
                  <c:v>1.392E-2</c:v>
                </c:pt>
                <c:pt idx="168">
                  <c:v>1.4E-2</c:v>
                </c:pt>
                <c:pt idx="169">
                  <c:v>1.4080000000000001E-2</c:v>
                </c:pt>
                <c:pt idx="170">
                  <c:v>1.4160000000000001E-2</c:v>
                </c:pt>
                <c:pt idx="171">
                  <c:v>1.4239999999999999E-2</c:v>
                </c:pt>
                <c:pt idx="172">
                  <c:v>1.434E-2</c:v>
                </c:pt>
                <c:pt idx="173">
                  <c:v>1.4409999999999999E-2</c:v>
                </c:pt>
                <c:pt idx="174">
                  <c:v>1.4500000000000001E-2</c:v>
                </c:pt>
                <c:pt idx="175">
                  <c:v>1.457E-2</c:v>
                </c:pt>
                <c:pt idx="176">
                  <c:v>1.4670000000000001E-2</c:v>
                </c:pt>
                <c:pt idx="177">
                  <c:v>1.4760000000000001E-2</c:v>
                </c:pt>
                <c:pt idx="178">
                  <c:v>1.4829999999999999E-2</c:v>
                </c:pt>
                <c:pt idx="179">
                  <c:v>1.491E-2</c:v>
                </c:pt>
                <c:pt idx="180">
                  <c:v>1.499E-2</c:v>
                </c:pt>
                <c:pt idx="181">
                  <c:v>1.5089999999999999E-2</c:v>
                </c:pt>
                <c:pt idx="182">
                  <c:v>1.5169999999999999E-2</c:v>
                </c:pt>
                <c:pt idx="183">
                  <c:v>1.525E-2</c:v>
                </c:pt>
                <c:pt idx="184">
                  <c:v>1.533E-2</c:v>
                </c:pt>
                <c:pt idx="185">
                  <c:v>1.541E-2</c:v>
                </c:pt>
                <c:pt idx="186">
                  <c:v>1.5509999999999999E-2</c:v>
                </c:pt>
                <c:pt idx="187">
                  <c:v>1.558E-2</c:v>
                </c:pt>
                <c:pt idx="188">
                  <c:v>1.567E-2</c:v>
                </c:pt>
                <c:pt idx="189">
                  <c:v>1.5740000000000001E-2</c:v>
                </c:pt>
                <c:pt idx="190">
                  <c:v>1.583E-2</c:v>
                </c:pt>
                <c:pt idx="191">
                  <c:v>1.592E-2</c:v>
                </c:pt>
                <c:pt idx="192">
                  <c:v>1.6E-2</c:v>
                </c:pt>
                <c:pt idx="193">
                  <c:v>1.6080000000000001E-2</c:v>
                </c:pt>
                <c:pt idx="194">
                  <c:v>1.6160000000000001E-2</c:v>
                </c:pt>
                <c:pt idx="195">
                  <c:v>1.6250000000000001E-2</c:v>
                </c:pt>
                <c:pt idx="196">
                  <c:v>1.634E-2</c:v>
                </c:pt>
                <c:pt idx="197">
                  <c:v>1.6410000000000001E-2</c:v>
                </c:pt>
                <c:pt idx="198">
                  <c:v>1.6500000000000001E-2</c:v>
                </c:pt>
                <c:pt idx="199">
                  <c:v>1.6580000000000001E-2</c:v>
                </c:pt>
                <c:pt idx="200">
                  <c:v>1.6660000000000001E-2</c:v>
                </c:pt>
                <c:pt idx="201">
                  <c:v>1.6760000000000001E-2</c:v>
                </c:pt>
                <c:pt idx="202">
                  <c:v>1.6830000000000001E-2</c:v>
                </c:pt>
                <c:pt idx="203">
                  <c:v>1.6920000000000001E-2</c:v>
                </c:pt>
                <c:pt idx="204">
                  <c:v>1.6990000000000002E-2</c:v>
                </c:pt>
                <c:pt idx="205">
                  <c:v>1.7080000000000001E-2</c:v>
                </c:pt>
                <c:pt idx="206">
                  <c:v>1.7170000000000001E-2</c:v>
                </c:pt>
                <c:pt idx="207">
                  <c:v>1.7250000000000001E-2</c:v>
                </c:pt>
                <c:pt idx="208">
                  <c:v>1.7330000000000002E-2</c:v>
                </c:pt>
                <c:pt idx="209">
                  <c:v>1.7409999999999998E-2</c:v>
                </c:pt>
                <c:pt idx="210">
                  <c:v>1.7500000000000002E-2</c:v>
                </c:pt>
                <c:pt idx="211">
                  <c:v>1.7590000000000001E-2</c:v>
                </c:pt>
                <c:pt idx="212">
                  <c:v>1.7659999999999999E-2</c:v>
                </c:pt>
                <c:pt idx="213">
                  <c:v>1.7739999999999999E-2</c:v>
                </c:pt>
                <c:pt idx="214">
                  <c:v>1.7819999999999999E-2</c:v>
                </c:pt>
                <c:pt idx="215">
                  <c:v>1.7919999999999998E-2</c:v>
                </c:pt>
                <c:pt idx="216">
                  <c:v>1.7999999999999999E-2</c:v>
                </c:pt>
                <c:pt idx="217">
                  <c:v>1.8079999999999999E-2</c:v>
                </c:pt>
                <c:pt idx="218">
                  <c:v>1.8159999999999999E-2</c:v>
                </c:pt>
                <c:pt idx="219">
                  <c:v>1.8239999999999999E-2</c:v>
                </c:pt>
                <c:pt idx="220">
                  <c:v>1.8339999999999999E-2</c:v>
                </c:pt>
                <c:pt idx="221">
                  <c:v>1.8409999999999999E-2</c:v>
                </c:pt>
                <c:pt idx="222">
                  <c:v>1.8499999999999999E-2</c:v>
                </c:pt>
                <c:pt idx="223">
                  <c:v>1.857E-2</c:v>
                </c:pt>
                <c:pt idx="224">
                  <c:v>1.866E-2</c:v>
                </c:pt>
                <c:pt idx="225">
                  <c:v>1.8759999999999999E-2</c:v>
                </c:pt>
                <c:pt idx="226">
                  <c:v>1.883E-2</c:v>
                </c:pt>
                <c:pt idx="227">
                  <c:v>1.8919999999999999E-2</c:v>
                </c:pt>
                <c:pt idx="228">
                  <c:v>1.899E-2</c:v>
                </c:pt>
                <c:pt idx="229">
                  <c:v>1.908E-2</c:v>
                </c:pt>
                <c:pt idx="230">
                  <c:v>1.917E-2</c:v>
                </c:pt>
                <c:pt idx="231">
                  <c:v>1.925E-2</c:v>
                </c:pt>
                <c:pt idx="232">
                  <c:v>1.933E-2</c:v>
                </c:pt>
                <c:pt idx="233">
                  <c:v>1.941E-2</c:v>
                </c:pt>
                <c:pt idx="234">
                  <c:v>1.95E-2</c:v>
                </c:pt>
                <c:pt idx="235">
                  <c:v>1.959E-2</c:v>
                </c:pt>
                <c:pt idx="236">
                  <c:v>1.967E-2</c:v>
                </c:pt>
                <c:pt idx="237">
                  <c:v>1.9740000000000001E-2</c:v>
                </c:pt>
                <c:pt idx="238">
                  <c:v>1.9820000000000001E-2</c:v>
                </c:pt>
                <c:pt idx="239">
                  <c:v>1.992E-2</c:v>
                </c:pt>
                <c:pt idx="240">
                  <c:v>0.02</c:v>
                </c:pt>
                <c:pt idx="241">
                  <c:v>2.0080000000000001E-2</c:v>
                </c:pt>
                <c:pt idx="242">
                  <c:v>2.0160000000000001E-2</c:v>
                </c:pt>
                <c:pt idx="243">
                  <c:v>2.0240000000000001E-2</c:v>
                </c:pt>
                <c:pt idx="244">
                  <c:v>2.034E-2</c:v>
                </c:pt>
                <c:pt idx="245">
                  <c:v>2.0420000000000001E-2</c:v>
                </c:pt>
                <c:pt idx="246">
                  <c:v>2.0500000000000001E-2</c:v>
                </c:pt>
                <c:pt idx="247">
                  <c:v>2.0570000000000001E-2</c:v>
                </c:pt>
                <c:pt idx="248">
                  <c:v>2.0660000000000001E-2</c:v>
                </c:pt>
                <c:pt idx="249">
                  <c:v>2.0760000000000001E-2</c:v>
                </c:pt>
                <c:pt idx="250">
                  <c:v>2.0830000000000001E-2</c:v>
                </c:pt>
                <c:pt idx="251">
                  <c:v>2.0920000000000001E-2</c:v>
                </c:pt>
                <c:pt idx="252">
                  <c:v>2.0990000000000002E-2</c:v>
                </c:pt>
                <c:pt idx="253">
                  <c:v>2.1080000000000002E-2</c:v>
                </c:pt>
                <c:pt idx="254">
                  <c:v>2.1180000000000001E-2</c:v>
                </c:pt>
                <c:pt idx="255">
                  <c:v>2.1250000000000002E-2</c:v>
                </c:pt>
                <c:pt idx="256">
                  <c:v>2.1329999999999998E-2</c:v>
                </c:pt>
                <c:pt idx="257">
                  <c:v>2.1409999999999998E-2</c:v>
                </c:pt>
                <c:pt idx="258">
                  <c:v>2.1499999999999998E-2</c:v>
                </c:pt>
                <c:pt idx="259">
                  <c:v>2.1590000000000002E-2</c:v>
                </c:pt>
                <c:pt idx="260">
                  <c:v>2.1659999999999999E-2</c:v>
                </c:pt>
                <c:pt idx="261">
                  <c:v>2.1739999999999999E-2</c:v>
                </c:pt>
                <c:pt idx="262">
                  <c:v>2.1829999999999999E-2</c:v>
                </c:pt>
                <c:pt idx="263">
                  <c:v>2.1919999999999999E-2</c:v>
                </c:pt>
                <c:pt idx="264">
                  <c:v>2.1999999999999999E-2</c:v>
                </c:pt>
                <c:pt idx="265">
                  <c:v>2.2079999999999999E-2</c:v>
                </c:pt>
                <c:pt idx="266">
                  <c:v>2.2159999999999999E-2</c:v>
                </c:pt>
                <c:pt idx="267">
                  <c:v>2.2239999999999999E-2</c:v>
                </c:pt>
                <c:pt idx="268">
                  <c:v>2.2339999999999999E-2</c:v>
                </c:pt>
                <c:pt idx="269">
                  <c:v>2.2419999999999999E-2</c:v>
                </c:pt>
                <c:pt idx="270">
                  <c:v>2.2499999999999999E-2</c:v>
                </c:pt>
                <c:pt idx="271">
                  <c:v>2.257E-2</c:v>
                </c:pt>
                <c:pt idx="272">
                  <c:v>2.266E-2</c:v>
                </c:pt>
                <c:pt idx="273">
                  <c:v>2.2759999999999999E-2</c:v>
                </c:pt>
                <c:pt idx="274">
                  <c:v>2.283E-2</c:v>
                </c:pt>
                <c:pt idx="275">
                  <c:v>2.2919999999999999E-2</c:v>
                </c:pt>
                <c:pt idx="276">
                  <c:v>2.299E-2</c:v>
                </c:pt>
                <c:pt idx="277">
                  <c:v>2.308E-2</c:v>
                </c:pt>
                <c:pt idx="278">
                  <c:v>2.3179999999999999E-2</c:v>
                </c:pt>
                <c:pt idx="279">
                  <c:v>2.325E-2</c:v>
                </c:pt>
                <c:pt idx="280">
                  <c:v>2.333E-2</c:v>
                </c:pt>
                <c:pt idx="281">
                  <c:v>2.341E-2</c:v>
                </c:pt>
                <c:pt idx="282">
                  <c:v>2.35E-2</c:v>
                </c:pt>
                <c:pt idx="283">
                  <c:v>2.359E-2</c:v>
                </c:pt>
                <c:pt idx="284">
                  <c:v>2.366E-2</c:v>
                </c:pt>
                <c:pt idx="285">
                  <c:v>2.3740000000000001E-2</c:v>
                </c:pt>
                <c:pt idx="286">
                  <c:v>2.3820000000000001E-2</c:v>
                </c:pt>
                <c:pt idx="287">
                  <c:v>2.392E-2</c:v>
                </c:pt>
                <c:pt idx="288">
                  <c:v>2.4E-2</c:v>
                </c:pt>
                <c:pt idx="289">
                  <c:v>2.4080000000000001E-2</c:v>
                </c:pt>
                <c:pt idx="290">
                  <c:v>2.4160000000000001E-2</c:v>
                </c:pt>
                <c:pt idx="291">
                  <c:v>2.4240000000000001E-2</c:v>
                </c:pt>
                <c:pt idx="292">
                  <c:v>2.4340000000000001E-2</c:v>
                </c:pt>
                <c:pt idx="293">
                  <c:v>2.4420000000000001E-2</c:v>
                </c:pt>
                <c:pt idx="294">
                  <c:v>2.4500000000000001E-2</c:v>
                </c:pt>
                <c:pt idx="295">
                  <c:v>2.4580000000000001E-2</c:v>
                </c:pt>
                <c:pt idx="296">
                  <c:v>2.4660000000000001E-2</c:v>
                </c:pt>
                <c:pt idx="297">
                  <c:v>2.4760000000000001E-2</c:v>
                </c:pt>
                <c:pt idx="298">
                  <c:v>2.4830000000000001E-2</c:v>
                </c:pt>
                <c:pt idx="299">
                  <c:v>2.4920000000000001E-2</c:v>
                </c:pt>
                <c:pt idx="300">
                  <c:v>2.4989999999999998E-2</c:v>
                </c:pt>
                <c:pt idx="301">
                  <c:v>2.5080000000000002E-2</c:v>
                </c:pt>
                <c:pt idx="302">
                  <c:v>2.5180000000000001E-2</c:v>
                </c:pt>
                <c:pt idx="303">
                  <c:v>2.5250000000000002E-2</c:v>
                </c:pt>
                <c:pt idx="304">
                  <c:v>2.5329999999999998E-2</c:v>
                </c:pt>
                <c:pt idx="305">
                  <c:v>2.5409999999999999E-2</c:v>
                </c:pt>
                <c:pt idx="306">
                  <c:v>2.5499999999999998E-2</c:v>
                </c:pt>
                <c:pt idx="307">
                  <c:v>2.5590000000000002E-2</c:v>
                </c:pt>
                <c:pt idx="308">
                  <c:v>2.5659999999999999E-2</c:v>
                </c:pt>
                <c:pt idx="309">
                  <c:v>2.5749999999999999E-2</c:v>
                </c:pt>
                <c:pt idx="310">
                  <c:v>2.5819999999999999E-2</c:v>
                </c:pt>
                <c:pt idx="311">
                  <c:v>2.5919999999999999E-2</c:v>
                </c:pt>
                <c:pt idx="312">
                  <c:v>2.6009999999999998E-2</c:v>
                </c:pt>
                <c:pt idx="313">
                  <c:v>2.6079999999999999E-2</c:v>
                </c:pt>
                <c:pt idx="314">
                  <c:v>2.6159999999999999E-2</c:v>
                </c:pt>
                <c:pt idx="315">
                  <c:v>2.6239999999999999E-2</c:v>
                </c:pt>
                <c:pt idx="316">
                  <c:v>2.6339999999999999E-2</c:v>
                </c:pt>
                <c:pt idx="317">
                  <c:v>2.6419999999999999E-2</c:v>
                </c:pt>
                <c:pt idx="318">
                  <c:v>2.6499999999999999E-2</c:v>
                </c:pt>
                <c:pt idx="319">
                  <c:v>2.6579999999999999E-2</c:v>
                </c:pt>
                <c:pt idx="320">
                  <c:v>2.666E-2</c:v>
                </c:pt>
                <c:pt idx="321">
                  <c:v>2.6759999999999999E-2</c:v>
                </c:pt>
                <c:pt idx="322">
                  <c:v>2.6839999999999999E-2</c:v>
                </c:pt>
                <c:pt idx="323">
                  <c:v>2.6919999999999999E-2</c:v>
                </c:pt>
                <c:pt idx="324">
                  <c:v>2.699E-2</c:v>
                </c:pt>
                <c:pt idx="325">
                  <c:v>2.707E-2</c:v>
                </c:pt>
                <c:pt idx="326">
                  <c:v>2.7179999999999999E-2</c:v>
                </c:pt>
                <c:pt idx="327">
                  <c:v>2.725E-2</c:v>
                </c:pt>
                <c:pt idx="328">
                  <c:v>2.733E-2</c:v>
                </c:pt>
                <c:pt idx="329">
                  <c:v>2.741E-2</c:v>
                </c:pt>
                <c:pt idx="330">
                  <c:v>2.7490000000000001E-2</c:v>
                </c:pt>
                <c:pt idx="331">
                  <c:v>2.759E-2</c:v>
                </c:pt>
                <c:pt idx="332">
                  <c:v>2.7660000000000001E-2</c:v>
                </c:pt>
                <c:pt idx="333">
                  <c:v>2.775E-2</c:v>
                </c:pt>
                <c:pt idx="334">
                  <c:v>2.7820000000000001E-2</c:v>
                </c:pt>
                <c:pt idx="335">
                  <c:v>2.7910000000000001E-2</c:v>
                </c:pt>
                <c:pt idx="336">
                  <c:v>2.801E-2</c:v>
                </c:pt>
                <c:pt idx="337">
                  <c:v>2.8080000000000001E-2</c:v>
                </c:pt>
                <c:pt idx="338">
                  <c:v>2.8160000000000001E-2</c:v>
                </c:pt>
                <c:pt idx="339">
                  <c:v>2.8240000000000001E-2</c:v>
                </c:pt>
                <c:pt idx="340">
                  <c:v>2.8330000000000001E-2</c:v>
                </c:pt>
                <c:pt idx="341">
                  <c:v>2.8420000000000001E-2</c:v>
                </c:pt>
                <c:pt idx="342">
                  <c:v>2.8500000000000001E-2</c:v>
                </c:pt>
                <c:pt idx="343">
                  <c:v>2.8580000000000001E-2</c:v>
                </c:pt>
                <c:pt idx="344">
                  <c:v>2.8660000000000001E-2</c:v>
                </c:pt>
                <c:pt idx="345">
                  <c:v>2.8760000000000001E-2</c:v>
                </c:pt>
                <c:pt idx="346">
                  <c:v>2.8840000000000001E-2</c:v>
                </c:pt>
                <c:pt idx="347">
                  <c:v>2.8920000000000001E-2</c:v>
                </c:pt>
                <c:pt idx="348">
                  <c:v>2.8989999999999998E-2</c:v>
                </c:pt>
                <c:pt idx="349">
                  <c:v>2.9069999999999999E-2</c:v>
                </c:pt>
                <c:pt idx="350">
                  <c:v>2.9170000000000001E-2</c:v>
                </c:pt>
                <c:pt idx="351">
                  <c:v>2.9250000000000002E-2</c:v>
                </c:pt>
                <c:pt idx="352">
                  <c:v>2.9329999999999998E-2</c:v>
                </c:pt>
                <c:pt idx="353">
                  <c:v>2.9409999999999999E-2</c:v>
                </c:pt>
                <c:pt idx="354">
                  <c:v>2.9489999999999999E-2</c:v>
                </c:pt>
                <c:pt idx="355">
                  <c:v>2.9590000000000002E-2</c:v>
                </c:pt>
                <c:pt idx="356">
                  <c:v>2.9659999999999999E-2</c:v>
                </c:pt>
                <c:pt idx="357">
                  <c:v>2.9749999999999999E-2</c:v>
                </c:pt>
                <c:pt idx="358">
                  <c:v>2.9819999999999999E-2</c:v>
                </c:pt>
                <c:pt idx="359">
                  <c:v>2.9909999999999999E-2</c:v>
                </c:pt>
                <c:pt idx="360">
                  <c:v>3.0009999999999998E-2</c:v>
                </c:pt>
                <c:pt idx="361">
                  <c:v>3.0079999999999999E-2</c:v>
                </c:pt>
                <c:pt idx="362">
                  <c:v>3.0159999999999999E-2</c:v>
                </c:pt>
                <c:pt idx="363">
                  <c:v>3.024E-2</c:v>
                </c:pt>
                <c:pt idx="364">
                  <c:v>3.0329999999999999E-2</c:v>
                </c:pt>
                <c:pt idx="365">
                  <c:v>3.0419999999999999E-2</c:v>
                </c:pt>
                <c:pt idx="366">
                  <c:v>3.0499999999999999E-2</c:v>
                </c:pt>
                <c:pt idx="367">
                  <c:v>3.058E-2</c:v>
                </c:pt>
                <c:pt idx="368">
                  <c:v>3.066E-2</c:v>
                </c:pt>
                <c:pt idx="369">
                  <c:v>3.075E-2</c:v>
                </c:pt>
                <c:pt idx="370">
                  <c:v>3.0839999999999999E-2</c:v>
                </c:pt>
                <c:pt idx="371">
                  <c:v>3.092E-2</c:v>
                </c:pt>
                <c:pt idx="372">
                  <c:v>3.099E-2</c:v>
                </c:pt>
                <c:pt idx="373">
                  <c:v>3.107E-2</c:v>
                </c:pt>
                <c:pt idx="374">
                  <c:v>3.117E-2</c:v>
                </c:pt>
                <c:pt idx="375">
                  <c:v>3.125E-2</c:v>
                </c:pt>
                <c:pt idx="376">
                  <c:v>3.134E-2</c:v>
                </c:pt>
                <c:pt idx="377">
                  <c:v>3.141E-2</c:v>
                </c:pt>
                <c:pt idx="378">
                  <c:v>3.1489999999999997E-2</c:v>
                </c:pt>
                <c:pt idx="379">
                  <c:v>3.159E-2</c:v>
                </c:pt>
                <c:pt idx="380">
                  <c:v>3.1660000000000001E-2</c:v>
                </c:pt>
                <c:pt idx="381">
                  <c:v>3.175E-2</c:v>
                </c:pt>
                <c:pt idx="382">
                  <c:v>3.1820000000000001E-2</c:v>
                </c:pt>
                <c:pt idx="383">
                  <c:v>3.1910000000000001E-2</c:v>
                </c:pt>
                <c:pt idx="384">
                  <c:v>3.2009999999999997E-2</c:v>
                </c:pt>
                <c:pt idx="385">
                  <c:v>3.2079999999999997E-2</c:v>
                </c:pt>
                <c:pt idx="386">
                  <c:v>3.2160000000000001E-2</c:v>
                </c:pt>
                <c:pt idx="387">
                  <c:v>3.2239999999999998E-2</c:v>
                </c:pt>
                <c:pt idx="388">
                  <c:v>3.2329999999999998E-2</c:v>
                </c:pt>
                <c:pt idx="389">
                  <c:v>3.243E-2</c:v>
                </c:pt>
                <c:pt idx="390">
                  <c:v>3.2500000000000001E-2</c:v>
                </c:pt>
                <c:pt idx="391">
                  <c:v>3.2579999999999998E-2</c:v>
                </c:pt>
                <c:pt idx="392">
                  <c:v>3.2660000000000002E-2</c:v>
                </c:pt>
                <c:pt idx="393">
                  <c:v>3.2750000000000001E-2</c:v>
                </c:pt>
                <c:pt idx="394">
                  <c:v>3.2840000000000001E-2</c:v>
                </c:pt>
                <c:pt idx="395">
                  <c:v>3.2910000000000002E-2</c:v>
                </c:pt>
                <c:pt idx="396">
                  <c:v>3.2989999999999998E-2</c:v>
                </c:pt>
                <c:pt idx="397">
                  <c:v>3.3079999999999998E-2</c:v>
                </c:pt>
                <c:pt idx="398">
                  <c:v>3.3169999999999998E-2</c:v>
                </c:pt>
                <c:pt idx="399">
                  <c:v>3.3250000000000002E-2</c:v>
                </c:pt>
                <c:pt idx="400">
                  <c:v>3.3329999999999999E-2</c:v>
                </c:pt>
                <c:pt idx="401">
                  <c:v>3.3410000000000002E-2</c:v>
                </c:pt>
                <c:pt idx="402">
                  <c:v>3.3489999999999999E-2</c:v>
                </c:pt>
                <c:pt idx="403">
                  <c:v>3.3590000000000002E-2</c:v>
                </c:pt>
                <c:pt idx="404">
                  <c:v>3.3669999999999999E-2</c:v>
                </c:pt>
                <c:pt idx="405">
                  <c:v>3.3750000000000002E-2</c:v>
                </c:pt>
                <c:pt idx="406">
                  <c:v>3.3829999999999999E-2</c:v>
                </c:pt>
                <c:pt idx="407">
                  <c:v>3.3910000000000003E-2</c:v>
                </c:pt>
                <c:pt idx="408">
                  <c:v>3.4009999999999999E-2</c:v>
                </c:pt>
                <c:pt idx="409">
                  <c:v>3.4079999999999999E-2</c:v>
                </c:pt>
                <c:pt idx="410">
                  <c:v>3.4169999999999999E-2</c:v>
                </c:pt>
                <c:pt idx="411">
                  <c:v>3.424E-2</c:v>
                </c:pt>
                <c:pt idx="412">
                  <c:v>3.4329999999999999E-2</c:v>
                </c:pt>
                <c:pt idx="413">
                  <c:v>3.4430000000000002E-2</c:v>
                </c:pt>
                <c:pt idx="414">
                  <c:v>3.4500000000000003E-2</c:v>
                </c:pt>
                <c:pt idx="415">
                  <c:v>3.458E-2</c:v>
                </c:pt>
                <c:pt idx="416">
                  <c:v>3.4660000000000003E-2</c:v>
                </c:pt>
                <c:pt idx="417">
                  <c:v>3.4750000000000003E-2</c:v>
                </c:pt>
                <c:pt idx="418">
                  <c:v>3.4840000000000003E-2</c:v>
                </c:pt>
                <c:pt idx="419">
                  <c:v>3.4909999999999997E-2</c:v>
                </c:pt>
                <c:pt idx="420">
                  <c:v>3.5000000000000003E-2</c:v>
                </c:pt>
                <c:pt idx="421">
                  <c:v>3.5069999999999997E-2</c:v>
                </c:pt>
                <c:pt idx="422">
                  <c:v>3.517E-2</c:v>
                </c:pt>
                <c:pt idx="423">
                  <c:v>3.526E-2</c:v>
                </c:pt>
                <c:pt idx="424">
                  <c:v>3.533E-2</c:v>
                </c:pt>
                <c:pt idx="425">
                  <c:v>3.5409999999999997E-2</c:v>
                </c:pt>
                <c:pt idx="426">
                  <c:v>3.5490000000000001E-2</c:v>
                </c:pt>
                <c:pt idx="427">
                  <c:v>3.5589999999999997E-2</c:v>
                </c:pt>
                <c:pt idx="428">
                  <c:v>3.567E-2</c:v>
                </c:pt>
                <c:pt idx="429">
                  <c:v>3.5749999999999997E-2</c:v>
                </c:pt>
                <c:pt idx="430">
                  <c:v>3.5830000000000001E-2</c:v>
                </c:pt>
                <c:pt idx="431">
                  <c:v>3.5909999999999997E-2</c:v>
                </c:pt>
                <c:pt idx="432">
                  <c:v>3.601E-2</c:v>
                </c:pt>
                <c:pt idx="433">
                  <c:v>3.6080000000000001E-2</c:v>
                </c:pt>
                <c:pt idx="434">
                  <c:v>3.6170000000000001E-2</c:v>
                </c:pt>
                <c:pt idx="435">
                  <c:v>3.6240000000000001E-2</c:v>
                </c:pt>
                <c:pt idx="436">
                  <c:v>3.6330000000000001E-2</c:v>
                </c:pt>
                <c:pt idx="437">
                  <c:v>3.6420000000000001E-2</c:v>
                </c:pt>
                <c:pt idx="438">
                  <c:v>3.6499999999999998E-2</c:v>
                </c:pt>
                <c:pt idx="439">
                  <c:v>3.6580000000000001E-2</c:v>
                </c:pt>
                <c:pt idx="440">
                  <c:v>3.6659999999999998E-2</c:v>
                </c:pt>
                <c:pt idx="441">
                  <c:v>3.6749999999999998E-2</c:v>
                </c:pt>
                <c:pt idx="442">
                  <c:v>3.6839999999999998E-2</c:v>
                </c:pt>
                <c:pt idx="443">
                  <c:v>3.6909999999999998E-2</c:v>
                </c:pt>
                <c:pt idx="444">
                  <c:v>3.6999999999999998E-2</c:v>
                </c:pt>
                <c:pt idx="445">
                  <c:v>3.7069999999999999E-2</c:v>
                </c:pt>
                <c:pt idx="446">
                  <c:v>3.7170000000000002E-2</c:v>
                </c:pt>
                <c:pt idx="447">
                  <c:v>3.7260000000000001E-2</c:v>
                </c:pt>
                <c:pt idx="448">
                  <c:v>3.7330000000000002E-2</c:v>
                </c:pt>
                <c:pt idx="449">
                  <c:v>3.7409999999999999E-2</c:v>
                </c:pt>
                <c:pt idx="450">
                  <c:v>3.7490000000000002E-2</c:v>
                </c:pt>
                <c:pt idx="451">
                  <c:v>3.7589999999999998E-2</c:v>
                </c:pt>
                <c:pt idx="452">
                  <c:v>3.7670000000000002E-2</c:v>
                </c:pt>
                <c:pt idx="453">
                  <c:v>3.7749999999999999E-2</c:v>
                </c:pt>
                <c:pt idx="454">
                  <c:v>3.7830000000000003E-2</c:v>
                </c:pt>
                <c:pt idx="455">
                  <c:v>3.7909999999999999E-2</c:v>
                </c:pt>
                <c:pt idx="456">
                  <c:v>3.8010000000000002E-2</c:v>
                </c:pt>
                <c:pt idx="457">
                  <c:v>3.8080000000000003E-2</c:v>
                </c:pt>
                <c:pt idx="458">
                  <c:v>3.8170000000000003E-2</c:v>
                </c:pt>
                <c:pt idx="459">
                  <c:v>3.8240000000000003E-2</c:v>
                </c:pt>
                <c:pt idx="460">
                  <c:v>3.8330000000000003E-2</c:v>
                </c:pt>
                <c:pt idx="461">
                  <c:v>3.8420000000000003E-2</c:v>
                </c:pt>
                <c:pt idx="462">
                  <c:v>3.85E-2</c:v>
                </c:pt>
                <c:pt idx="463">
                  <c:v>3.8580000000000003E-2</c:v>
                </c:pt>
                <c:pt idx="464">
                  <c:v>3.866E-2</c:v>
                </c:pt>
                <c:pt idx="465">
                  <c:v>3.875E-2</c:v>
                </c:pt>
                <c:pt idx="466">
                  <c:v>3.884E-2</c:v>
                </c:pt>
                <c:pt idx="467">
                  <c:v>3.891E-2</c:v>
                </c:pt>
                <c:pt idx="468">
                  <c:v>3.9E-2</c:v>
                </c:pt>
                <c:pt idx="469">
                  <c:v>3.9070000000000001E-2</c:v>
                </c:pt>
                <c:pt idx="470">
                  <c:v>3.916E-2</c:v>
                </c:pt>
                <c:pt idx="471">
                  <c:v>3.9260000000000003E-2</c:v>
                </c:pt>
                <c:pt idx="472">
                  <c:v>3.9329999999999997E-2</c:v>
                </c:pt>
                <c:pt idx="473">
                  <c:v>3.9410000000000001E-2</c:v>
                </c:pt>
                <c:pt idx="474">
                  <c:v>3.9489999999999997E-2</c:v>
                </c:pt>
                <c:pt idx="475">
                  <c:v>3.959E-2</c:v>
                </c:pt>
                <c:pt idx="476">
                  <c:v>3.9669999999999997E-2</c:v>
                </c:pt>
                <c:pt idx="477">
                  <c:v>3.9750000000000001E-2</c:v>
                </c:pt>
                <c:pt idx="478">
                  <c:v>3.9829999999999997E-2</c:v>
                </c:pt>
                <c:pt idx="479">
                  <c:v>3.9910000000000001E-2</c:v>
                </c:pt>
                <c:pt idx="480">
                  <c:v>4.0009999999999997E-2</c:v>
                </c:pt>
                <c:pt idx="481">
                  <c:v>4.0090000000000001E-2</c:v>
                </c:pt>
                <c:pt idx="482">
                  <c:v>4.0169999999999997E-2</c:v>
                </c:pt>
                <c:pt idx="483">
                  <c:v>4.0239999999999998E-2</c:v>
                </c:pt>
                <c:pt idx="484">
                  <c:v>4.0329999999999998E-2</c:v>
                </c:pt>
                <c:pt idx="485">
                  <c:v>4.0419999999999998E-2</c:v>
                </c:pt>
                <c:pt idx="486">
                  <c:v>4.0500000000000001E-2</c:v>
                </c:pt>
                <c:pt idx="487">
                  <c:v>4.0579999999999998E-2</c:v>
                </c:pt>
                <c:pt idx="488">
                  <c:v>4.0660000000000002E-2</c:v>
                </c:pt>
                <c:pt idx="489">
                  <c:v>4.0739999999999998E-2</c:v>
                </c:pt>
                <c:pt idx="490">
                  <c:v>4.0840000000000001E-2</c:v>
                </c:pt>
                <c:pt idx="491">
                  <c:v>4.0910000000000002E-2</c:v>
                </c:pt>
                <c:pt idx="492">
                  <c:v>4.1000000000000002E-2</c:v>
                </c:pt>
                <c:pt idx="493">
                  <c:v>4.1070000000000002E-2</c:v>
                </c:pt>
                <c:pt idx="494">
                  <c:v>4.1169999999999998E-2</c:v>
                </c:pt>
                <c:pt idx="495">
                  <c:v>4.1259999999999998E-2</c:v>
                </c:pt>
                <c:pt idx="496">
                  <c:v>4.1329999999999999E-2</c:v>
                </c:pt>
                <c:pt idx="497">
                  <c:v>4.1410000000000002E-2</c:v>
                </c:pt>
                <c:pt idx="498">
                  <c:v>4.1489999999999999E-2</c:v>
                </c:pt>
                <c:pt idx="499">
                  <c:v>4.1579999999999999E-2</c:v>
                </c:pt>
                <c:pt idx="500">
                  <c:v>4.1669999999999999E-2</c:v>
                </c:pt>
                <c:pt idx="501">
                  <c:v>4.1750000000000002E-2</c:v>
                </c:pt>
                <c:pt idx="502">
                  <c:v>4.1829999999999999E-2</c:v>
                </c:pt>
                <c:pt idx="503">
                  <c:v>4.1910000000000003E-2</c:v>
                </c:pt>
                <c:pt idx="504">
                  <c:v>4.2000000000000003E-2</c:v>
                </c:pt>
                <c:pt idx="505">
                  <c:v>4.2090000000000002E-2</c:v>
                </c:pt>
                <c:pt idx="506">
                  <c:v>4.2169999999999999E-2</c:v>
                </c:pt>
                <c:pt idx="507">
                  <c:v>4.224E-2</c:v>
                </c:pt>
                <c:pt idx="508">
                  <c:v>4.2320000000000003E-2</c:v>
                </c:pt>
                <c:pt idx="509">
                  <c:v>4.2419999999999999E-2</c:v>
                </c:pt>
                <c:pt idx="510">
                  <c:v>4.2500000000000003E-2</c:v>
                </c:pt>
                <c:pt idx="511">
                  <c:v>4.258E-2</c:v>
                </c:pt>
                <c:pt idx="512">
                  <c:v>4.2659999999999997E-2</c:v>
                </c:pt>
                <c:pt idx="513">
                  <c:v>4.274E-2</c:v>
                </c:pt>
                <c:pt idx="514">
                  <c:v>4.2840000000000003E-2</c:v>
                </c:pt>
                <c:pt idx="515">
                  <c:v>4.2909999999999997E-2</c:v>
                </c:pt>
                <c:pt idx="516">
                  <c:v>4.2999999999999997E-2</c:v>
                </c:pt>
                <c:pt idx="517">
                  <c:v>4.3069999999999997E-2</c:v>
                </c:pt>
                <c:pt idx="518">
                  <c:v>4.3159999999999997E-2</c:v>
                </c:pt>
                <c:pt idx="519">
                  <c:v>4.326E-2</c:v>
                </c:pt>
                <c:pt idx="520">
                  <c:v>4.333E-2</c:v>
                </c:pt>
                <c:pt idx="521">
                  <c:v>4.342E-2</c:v>
                </c:pt>
                <c:pt idx="522">
                  <c:v>4.3490000000000001E-2</c:v>
                </c:pt>
                <c:pt idx="523">
                  <c:v>4.3580000000000001E-2</c:v>
                </c:pt>
                <c:pt idx="524">
                  <c:v>4.3679999999999997E-2</c:v>
                </c:pt>
                <c:pt idx="525">
                  <c:v>4.3749999999999997E-2</c:v>
                </c:pt>
                <c:pt idx="526">
                  <c:v>4.3830000000000001E-2</c:v>
                </c:pt>
                <c:pt idx="527">
                  <c:v>4.3909999999999998E-2</c:v>
                </c:pt>
                <c:pt idx="528">
                  <c:v>4.3999999999999997E-2</c:v>
                </c:pt>
                <c:pt idx="529">
                  <c:v>4.4089999999999997E-2</c:v>
                </c:pt>
                <c:pt idx="530">
                  <c:v>4.4159999999999998E-2</c:v>
                </c:pt>
                <c:pt idx="531">
                  <c:v>4.4240000000000002E-2</c:v>
                </c:pt>
                <c:pt idx="532">
                  <c:v>4.4319999999999998E-2</c:v>
                </c:pt>
                <c:pt idx="533">
                  <c:v>4.4420000000000001E-2</c:v>
                </c:pt>
                <c:pt idx="534">
                  <c:v>4.4499999999999998E-2</c:v>
                </c:pt>
                <c:pt idx="535">
                  <c:v>4.4580000000000002E-2</c:v>
                </c:pt>
                <c:pt idx="536">
                  <c:v>4.4659999999999998E-2</c:v>
                </c:pt>
                <c:pt idx="537">
                  <c:v>4.4740000000000002E-2</c:v>
                </c:pt>
                <c:pt idx="538">
                  <c:v>4.4839999999999998E-2</c:v>
                </c:pt>
                <c:pt idx="539">
                  <c:v>4.4920000000000002E-2</c:v>
                </c:pt>
                <c:pt idx="540">
                  <c:v>4.4999999999999998E-2</c:v>
                </c:pt>
                <c:pt idx="541">
                  <c:v>4.5069999999999999E-2</c:v>
                </c:pt>
                <c:pt idx="542">
                  <c:v>4.5159999999999999E-2</c:v>
                </c:pt>
                <c:pt idx="543">
                  <c:v>4.5260000000000002E-2</c:v>
                </c:pt>
                <c:pt idx="544">
                  <c:v>4.5330000000000002E-2</c:v>
                </c:pt>
                <c:pt idx="545">
                  <c:v>4.5420000000000002E-2</c:v>
                </c:pt>
                <c:pt idx="546">
                  <c:v>4.5490000000000003E-2</c:v>
                </c:pt>
                <c:pt idx="547">
                  <c:v>4.5580000000000002E-2</c:v>
                </c:pt>
                <c:pt idx="548">
                  <c:v>4.5670000000000002E-2</c:v>
                </c:pt>
                <c:pt idx="549">
                  <c:v>4.5749999999999999E-2</c:v>
                </c:pt>
                <c:pt idx="550">
                  <c:v>4.5830000000000003E-2</c:v>
                </c:pt>
                <c:pt idx="551">
                  <c:v>4.5909999999999999E-2</c:v>
                </c:pt>
                <c:pt idx="552">
                  <c:v>4.5999999999999999E-2</c:v>
                </c:pt>
                <c:pt idx="553">
                  <c:v>4.6089999999999999E-2</c:v>
                </c:pt>
                <c:pt idx="554">
                  <c:v>4.616E-2</c:v>
                </c:pt>
                <c:pt idx="555">
                  <c:v>4.6240000000000003E-2</c:v>
                </c:pt>
                <c:pt idx="556">
                  <c:v>4.632E-2</c:v>
                </c:pt>
                <c:pt idx="557">
                  <c:v>4.6420000000000003E-2</c:v>
                </c:pt>
                <c:pt idx="558">
                  <c:v>4.65E-2</c:v>
                </c:pt>
                <c:pt idx="559">
                  <c:v>4.6580000000000003E-2</c:v>
                </c:pt>
                <c:pt idx="560">
                  <c:v>4.666E-2</c:v>
                </c:pt>
                <c:pt idx="561">
                  <c:v>4.6739999999999997E-2</c:v>
                </c:pt>
                <c:pt idx="562">
                  <c:v>4.684E-2</c:v>
                </c:pt>
                <c:pt idx="563">
                  <c:v>4.6920000000000003E-2</c:v>
                </c:pt>
                <c:pt idx="564">
                  <c:v>4.7E-2</c:v>
                </c:pt>
                <c:pt idx="565">
                  <c:v>4.7079999999999997E-2</c:v>
                </c:pt>
                <c:pt idx="566">
                  <c:v>4.7160000000000001E-2</c:v>
                </c:pt>
                <c:pt idx="567">
                  <c:v>4.7260000000000003E-2</c:v>
                </c:pt>
                <c:pt idx="568">
                  <c:v>4.7329999999999997E-2</c:v>
                </c:pt>
                <c:pt idx="569">
                  <c:v>4.7419999999999997E-2</c:v>
                </c:pt>
                <c:pt idx="570">
                  <c:v>4.7489999999999997E-2</c:v>
                </c:pt>
                <c:pt idx="571">
                  <c:v>4.7579999999999997E-2</c:v>
                </c:pt>
                <c:pt idx="572">
                  <c:v>4.7669999999999997E-2</c:v>
                </c:pt>
                <c:pt idx="573">
                  <c:v>4.7750000000000001E-2</c:v>
                </c:pt>
                <c:pt idx="574">
                  <c:v>4.7829999999999998E-2</c:v>
                </c:pt>
                <c:pt idx="575">
                  <c:v>4.7910000000000001E-2</c:v>
                </c:pt>
                <c:pt idx="576">
                  <c:v>4.8000000000000001E-2</c:v>
                </c:pt>
                <c:pt idx="577">
                  <c:v>4.8090000000000001E-2</c:v>
                </c:pt>
                <c:pt idx="578">
                  <c:v>4.8160000000000001E-2</c:v>
                </c:pt>
                <c:pt idx="579">
                  <c:v>4.8250000000000001E-2</c:v>
                </c:pt>
                <c:pt idx="580">
                  <c:v>4.8320000000000002E-2</c:v>
                </c:pt>
                <c:pt idx="581">
                  <c:v>4.8419999999999998E-2</c:v>
                </c:pt>
                <c:pt idx="582">
                  <c:v>4.8509999999999998E-2</c:v>
                </c:pt>
                <c:pt idx="583">
                  <c:v>4.8579999999999998E-2</c:v>
                </c:pt>
                <c:pt idx="584">
                  <c:v>4.8660000000000002E-2</c:v>
                </c:pt>
                <c:pt idx="585">
                  <c:v>4.8739999999999999E-2</c:v>
                </c:pt>
                <c:pt idx="586">
                  <c:v>4.8840000000000001E-2</c:v>
                </c:pt>
                <c:pt idx="587">
                  <c:v>4.8919999999999998E-2</c:v>
                </c:pt>
                <c:pt idx="588">
                  <c:v>4.9000000000000002E-2</c:v>
                </c:pt>
                <c:pt idx="589">
                  <c:v>4.9079999999999999E-2</c:v>
                </c:pt>
                <c:pt idx="590">
                  <c:v>4.9160000000000002E-2</c:v>
                </c:pt>
                <c:pt idx="591">
                  <c:v>4.9259999999999998E-2</c:v>
                </c:pt>
                <c:pt idx="592">
                  <c:v>4.9329999999999999E-2</c:v>
                </c:pt>
                <c:pt idx="593">
                  <c:v>4.9419999999999999E-2</c:v>
                </c:pt>
                <c:pt idx="594">
                  <c:v>4.9489999999999999E-2</c:v>
                </c:pt>
                <c:pt idx="595">
                  <c:v>4.9579999999999999E-2</c:v>
                </c:pt>
                <c:pt idx="596">
                  <c:v>4.9669999999999999E-2</c:v>
                </c:pt>
                <c:pt idx="597">
                  <c:v>4.9750000000000003E-2</c:v>
                </c:pt>
                <c:pt idx="598">
                  <c:v>4.9829999999999999E-2</c:v>
                </c:pt>
                <c:pt idx="599">
                  <c:v>4.9910000000000003E-2</c:v>
                </c:pt>
                <c:pt idx="600">
                  <c:v>0.05</c:v>
                </c:pt>
                <c:pt idx="601">
                  <c:v>5.0090000000000003E-2</c:v>
                </c:pt>
                <c:pt idx="602">
                  <c:v>5.0160000000000003E-2</c:v>
                </c:pt>
                <c:pt idx="603">
                  <c:v>5.0250000000000003E-2</c:v>
                </c:pt>
                <c:pt idx="604">
                  <c:v>5.0319999999999997E-2</c:v>
                </c:pt>
                <c:pt idx="605">
                  <c:v>5.042E-2</c:v>
                </c:pt>
                <c:pt idx="606">
                  <c:v>5.0509999999999999E-2</c:v>
                </c:pt>
                <c:pt idx="607">
                  <c:v>5.058E-2</c:v>
                </c:pt>
                <c:pt idx="608">
                  <c:v>5.0659999999999997E-2</c:v>
                </c:pt>
                <c:pt idx="609">
                  <c:v>5.074E-2</c:v>
                </c:pt>
                <c:pt idx="610">
                  <c:v>5.0840000000000003E-2</c:v>
                </c:pt>
                <c:pt idx="611">
                  <c:v>5.092E-2</c:v>
                </c:pt>
                <c:pt idx="612">
                  <c:v>5.0999999999999997E-2</c:v>
                </c:pt>
                <c:pt idx="613">
                  <c:v>5.108E-2</c:v>
                </c:pt>
                <c:pt idx="614">
                  <c:v>5.1159999999999997E-2</c:v>
                </c:pt>
                <c:pt idx="615">
                  <c:v>5.126E-2</c:v>
                </c:pt>
                <c:pt idx="616">
                  <c:v>5.1339999999999997E-2</c:v>
                </c:pt>
                <c:pt idx="617">
                  <c:v>5.142E-2</c:v>
                </c:pt>
                <c:pt idx="618">
                  <c:v>5.1490000000000001E-2</c:v>
                </c:pt>
                <c:pt idx="619">
                  <c:v>5.1580000000000001E-2</c:v>
                </c:pt>
                <c:pt idx="620">
                  <c:v>5.1670000000000001E-2</c:v>
                </c:pt>
                <c:pt idx="621">
                  <c:v>5.1749999999999997E-2</c:v>
                </c:pt>
                <c:pt idx="622">
                  <c:v>5.1830000000000001E-2</c:v>
                </c:pt>
                <c:pt idx="623">
                  <c:v>5.1909999999999998E-2</c:v>
                </c:pt>
                <c:pt idx="624">
                  <c:v>5.1990000000000001E-2</c:v>
                </c:pt>
                <c:pt idx="625">
                  <c:v>5.2089999999999997E-2</c:v>
                </c:pt>
                <c:pt idx="626">
                  <c:v>5.2159999999999998E-2</c:v>
                </c:pt>
                <c:pt idx="627">
                  <c:v>5.2249999999999998E-2</c:v>
                </c:pt>
                <c:pt idx="628">
                  <c:v>5.2319999999999998E-2</c:v>
                </c:pt>
                <c:pt idx="629">
                  <c:v>5.2409999999999998E-2</c:v>
                </c:pt>
                <c:pt idx="630">
                  <c:v>5.2510000000000001E-2</c:v>
                </c:pt>
                <c:pt idx="631">
                  <c:v>5.2580000000000002E-2</c:v>
                </c:pt>
                <c:pt idx="632">
                  <c:v>5.2659999999999998E-2</c:v>
                </c:pt>
                <c:pt idx="633">
                  <c:v>5.2740000000000002E-2</c:v>
                </c:pt>
                <c:pt idx="634">
                  <c:v>5.2830000000000002E-2</c:v>
                </c:pt>
                <c:pt idx="635">
                  <c:v>5.2920000000000002E-2</c:v>
                </c:pt>
                <c:pt idx="636">
                  <c:v>5.2999999999999999E-2</c:v>
                </c:pt>
                <c:pt idx="637">
                  <c:v>5.3080000000000002E-2</c:v>
                </c:pt>
                <c:pt idx="638">
                  <c:v>5.3159999999999999E-2</c:v>
                </c:pt>
                <c:pt idx="639">
                  <c:v>5.3249999999999999E-2</c:v>
                </c:pt>
                <c:pt idx="640">
                  <c:v>5.3339999999999999E-2</c:v>
                </c:pt>
                <c:pt idx="641">
                  <c:v>5.3420000000000002E-2</c:v>
                </c:pt>
                <c:pt idx="642">
                  <c:v>5.3490000000000003E-2</c:v>
                </c:pt>
                <c:pt idx="643">
                  <c:v>5.357E-2</c:v>
                </c:pt>
                <c:pt idx="644">
                  <c:v>5.3670000000000002E-2</c:v>
                </c:pt>
                <c:pt idx="645">
                  <c:v>5.3749999999999999E-2</c:v>
                </c:pt>
                <c:pt idx="646">
                  <c:v>5.3830000000000003E-2</c:v>
                </c:pt>
                <c:pt idx="647">
                  <c:v>5.391E-2</c:v>
                </c:pt>
                <c:pt idx="648">
                  <c:v>5.3990000000000003E-2</c:v>
                </c:pt>
                <c:pt idx="649">
                  <c:v>5.4089999999999999E-2</c:v>
                </c:pt>
                <c:pt idx="650">
                  <c:v>5.4170000000000003E-2</c:v>
                </c:pt>
                <c:pt idx="651">
                  <c:v>5.425E-2</c:v>
                </c:pt>
                <c:pt idx="652">
                  <c:v>5.432E-2</c:v>
                </c:pt>
                <c:pt idx="653">
                  <c:v>5.441E-2</c:v>
                </c:pt>
                <c:pt idx="654">
                  <c:v>5.4510000000000003E-2</c:v>
                </c:pt>
                <c:pt idx="655">
                  <c:v>5.4579999999999997E-2</c:v>
                </c:pt>
                <c:pt idx="656">
                  <c:v>5.4670000000000003E-2</c:v>
                </c:pt>
                <c:pt idx="657">
                  <c:v>5.4739999999999997E-2</c:v>
                </c:pt>
                <c:pt idx="658">
                  <c:v>5.4829999999999997E-2</c:v>
                </c:pt>
                <c:pt idx="659">
                  <c:v>5.493E-2</c:v>
                </c:pt>
                <c:pt idx="660">
                  <c:v>5.5E-2</c:v>
                </c:pt>
                <c:pt idx="661">
                  <c:v>5.5079999999999997E-2</c:v>
                </c:pt>
                <c:pt idx="662">
                  <c:v>5.5160000000000001E-2</c:v>
                </c:pt>
                <c:pt idx="663">
                  <c:v>5.525E-2</c:v>
                </c:pt>
                <c:pt idx="664">
                  <c:v>5.534E-2</c:v>
                </c:pt>
                <c:pt idx="665">
                  <c:v>5.5410000000000001E-2</c:v>
                </c:pt>
                <c:pt idx="666">
                  <c:v>5.5489999999999998E-2</c:v>
                </c:pt>
                <c:pt idx="667">
                  <c:v>5.5579999999999997E-2</c:v>
                </c:pt>
                <c:pt idx="668">
                  <c:v>5.5669999999999997E-2</c:v>
                </c:pt>
                <c:pt idx="669">
                  <c:v>5.5750000000000001E-2</c:v>
                </c:pt>
                <c:pt idx="670">
                  <c:v>5.5829999999999998E-2</c:v>
                </c:pt>
                <c:pt idx="671">
                  <c:v>5.5910000000000001E-2</c:v>
                </c:pt>
                <c:pt idx="672">
                  <c:v>5.5989999999999998E-2</c:v>
                </c:pt>
                <c:pt idx="673">
                  <c:v>5.6090000000000001E-2</c:v>
                </c:pt>
                <c:pt idx="674">
                  <c:v>5.6169999999999998E-2</c:v>
                </c:pt>
                <c:pt idx="675">
                  <c:v>5.6250000000000001E-2</c:v>
                </c:pt>
                <c:pt idx="676">
                  <c:v>5.6320000000000002E-2</c:v>
                </c:pt>
                <c:pt idx="677">
                  <c:v>5.6410000000000002E-2</c:v>
                </c:pt>
                <c:pt idx="678">
                  <c:v>5.6509999999999998E-2</c:v>
                </c:pt>
                <c:pt idx="679">
                  <c:v>5.6579999999999998E-2</c:v>
                </c:pt>
                <c:pt idx="680">
                  <c:v>5.6669999999999998E-2</c:v>
                </c:pt>
                <c:pt idx="681">
                  <c:v>5.6739999999999999E-2</c:v>
                </c:pt>
                <c:pt idx="682">
                  <c:v>5.6829999999999999E-2</c:v>
                </c:pt>
                <c:pt idx="683">
                  <c:v>5.6930000000000001E-2</c:v>
                </c:pt>
                <c:pt idx="684">
                  <c:v>5.7000000000000002E-2</c:v>
                </c:pt>
                <c:pt idx="685">
                  <c:v>5.7079999999999999E-2</c:v>
                </c:pt>
                <c:pt idx="686">
                  <c:v>5.7160000000000002E-2</c:v>
                </c:pt>
                <c:pt idx="687">
                  <c:v>5.7250000000000002E-2</c:v>
                </c:pt>
                <c:pt idx="688">
                  <c:v>5.7340000000000002E-2</c:v>
                </c:pt>
                <c:pt idx="689">
                  <c:v>5.7410000000000003E-2</c:v>
                </c:pt>
                <c:pt idx="690">
                  <c:v>5.7489999999999999E-2</c:v>
                </c:pt>
                <c:pt idx="691">
                  <c:v>5.7570000000000003E-2</c:v>
                </c:pt>
                <c:pt idx="692">
                  <c:v>5.7669999999999999E-2</c:v>
                </c:pt>
                <c:pt idx="693">
                  <c:v>5.7750000000000003E-2</c:v>
                </c:pt>
                <c:pt idx="694">
                  <c:v>5.7829999999999999E-2</c:v>
                </c:pt>
                <c:pt idx="695">
                  <c:v>5.7910000000000003E-2</c:v>
                </c:pt>
                <c:pt idx="696">
                  <c:v>5.799E-2</c:v>
                </c:pt>
                <c:pt idx="697">
                  <c:v>5.8090000000000003E-2</c:v>
                </c:pt>
                <c:pt idx="698">
                  <c:v>5.8169999999999999E-2</c:v>
                </c:pt>
                <c:pt idx="699">
                  <c:v>5.8250000000000003E-2</c:v>
                </c:pt>
                <c:pt idx="700">
                  <c:v>5.833E-2</c:v>
                </c:pt>
                <c:pt idx="701">
                  <c:v>5.8409999999999997E-2</c:v>
                </c:pt>
                <c:pt idx="702">
                  <c:v>5.851E-2</c:v>
                </c:pt>
                <c:pt idx="703">
                  <c:v>5.858E-2</c:v>
                </c:pt>
                <c:pt idx="704">
                  <c:v>5.867E-2</c:v>
                </c:pt>
                <c:pt idx="705">
                  <c:v>5.8740000000000001E-2</c:v>
                </c:pt>
                <c:pt idx="706">
                  <c:v>5.883E-2</c:v>
                </c:pt>
                <c:pt idx="707">
                  <c:v>5.8930000000000003E-2</c:v>
                </c:pt>
                <c:pt idx="708">
                  <c:v>5.8999999999999997E-2</c:v>
                </c:pt>
                <c:pt idx="709">
                  <c:v>5.9080000000000001E-2</c:v>
                </c:pt>
                <c:pt idx="710">
                  <c:v>5.9159999999999997E-2</c:v>
                </c:pt>
                <c:pt idx="711">
                  <c:v>5.9249999999999997E-2</c:v>
                </c:pt>
                <c:pt idx="712">
                  <c:v>5.9339999999999997E-2</c:v>
                </c:pt>
                <c:pt idx="713">
                  <c:v>5.9409999999999998E-2</c:v>
                </c:pt>
                <c:pt idx="714">
                  <c:v>5.9499999999999997E-2</c:v>
                </c:pt>
                <c:pt idx="715">
                  <c:v>5.9569999999999998E-2</c:v>
                </c:pt>
                <c:pt idx="716">
                  <c:v>5.9670000000000001E-2</c:v>
                </c:pt>
                <c:pt idx="717">
                  <c:v>5.9760000000000001E-2</c:v>
                </c:pt>
                <c:pt idx="718">
                  <c:v>5.9830000000000001E-2</c:v>
                </c:pt>
                <c:pt idx="719">
                  <c:v>5.9909999999999998E-2</c:v>
                </c:pt>
                <c:pt idx="720">
                  <c:v>5.9990000000000002E-2</c:v>
                </c:pt>
                <c:pt idx="721">
                  <c:v>6.0089999999999998E-2</c:v>
                </c:pt>
                <c:pt idx="722">
                  <c:v>6.0170000000000001E-2</c:v>
                </c:pt>
                <c:pt idx="723">
                  <c:v>6.0249999999999998E-2</c:v>
                </c:pt>
                <c:pt idx="724">
                  <c:v>6.0330000000000002E-2</c:v>
                </c:pt>
                <c:pt idx="725">
                  <c:v>6.0409999999999998E-2</c:v>
                </c:pt>
                <c:pt idx="726">
                  <c:v>6.0510000000000001E-2</c:v>
                </c:pt>
                <c:pt idx="727">
                  <c:v>6.0580000000000002E-2</c:v>
                </c:pt>
                <c:pt idx="728">
                  <c:v>6.0670000000000002E-2</c:v>
                </c:pt>
                <c:pt idx="729">
                  <c:v>6.0740000000000002E-2</c:v>
                </c:pt>
                <c:pt idx="730">
                  <c:v>6.0830000000000002E-2</c:v>
                </c:pt>
                <c:pt idx="731">
                  <c:v>6.0929999999999998E-2</c:v>
                </c:pt>
                <c:pt idx="732">
                  <c:v>6.0999999999999999E-2</c:v>
                </c:pt>
                <c:pt idx="733">
                  <c:v>6.1080000000000002E-2</c:v>
                </c:pt>
                <c:pt idx="734">
                  <c:v>6.1159999999999999E-2</c:v>
                </c:pt>
                <c:pt idx="735">
                  <c:v>6.1249999999999999E-2</c:v>
                </c:pt>
                <c:pt idx="736">
                  <c:v>6.1339999999999999E-2</c:v>
                </c:pt>
                <c:pt idx="737">
                  <c:v>6.1409999999999999E-2</c:v>
                </c:pt>
                <c:pt idx="738">
                  <c:v>6.1499999999999999E-2</c:v>
                </c:pt>
                <c:pt idx="739">
                  <c:v>6.157E-2</c:v>
                </c:pt>
                <c:pt idx="740">
                  <c:v>6.166E-2</c:v>
                </c:pt>
                <c:pt idx="741">
                  <c:v>6.1760000000000002E-2</c:v>
                </c:pt>
                <c:pt idx="742">
                  <c:v>6.1830000000000003E-2</c:v>
                </c:pt>
                <c:pt idx="743">
                  <c:v>6.191E-2</c:v>
                </c:pt>
                <c:pt idx="744">
                  <c:v>6.1990000000000003E-2</c:v>
                </c:pt>
                <c:pt idx="745">
                  <c:v>6.2089999999999999E-2</c:v>
                </c:pt>
                <c:pt idx="746">
                  <c:v>6.2170000000000003E-2</c:v>
                </c:pt>
                <c:pt idx="747">
                  <c:v>6.225E-2</c:v>
                </c:pt>
                <c:pt idx="748">
                  <c:v>6.2330000000000003E-2</c:v>
                </c:pt>
                <c:pt idx="749">
                  <c:v>6.241E-2</c:v>
                </c:pt>
                <c:pt idx="750">
                  <c:v>6.2509999999999996E-2</c:v>
                </c:pt>
                <c:pt idx="751">
                  <c:v>6.2590000000000007E-2</c:v>
                </c:pt>
                <c:pt idx="752">
                  <c:v>6.2670000000000003E-2</c:v>
                </c:pt>
                <c:pt idx="753">
                  <c:v>6.2740000000000004E-2</c:v>
                </c:pt>
                <c:pt idx="754">
                  <c:v>6.2820000000000001E-2</c:v>
                </c:pt>
                <c:pt idx="755">
                  <c:v>6.293E-2</c:v>
                </c:pt>
                <c:pt idx="756">
                  <c:v>6.3E-2</c:v>
                </c:pt>
                <c:pt idx="757">
                  <c:v>6.3079999999999997E-2</c:v>
                </c:pt>
                <c:pt idx="758">
                  <c:v>6.3159999999999994E-2</c:v>
                </c:pt>
                <c:pt idx="759">
                  <c:v>6.3250000000000001E-2</c:v>
                </c:pt>
                <c:pt idx="760">
                  <c:v>6.3339999999999994E-2</c:v>
                </c:pt>
                <c:pt idx="761">
                  <c:v>6.3409999999999994E-2</c:v>
                </c:pt>
                <c:pt idx="762">
                  <c:v>6.3500000000000001E-2</c:v>
                </c:pt>
                <c:pt idx="763">
                  <c:v>6.3570000000000002E-2</c:v>
                </c:pt>
                <c:pt idx="764">
                  <c:v>6.3670000000000004E-2</c:v>
                </c:pt>
                <c:pt idx="765">
                  <c:v>6.3759999999999997E-2</c:v>
                </c:pt>
                <c:pt idx="766">
                  <c:v>6.3829999999999998E-2</c:v>
                </c:pt>
                <c:pt idx="767">
                  <c:v>6.3909999999999995E-2</c:v>
                </c:pt>
                <c:pt idx="768">
                  <c:v>6.3990000000000005E-2</c:v>
                </c:pt>
                <c:pt idx="769">
                  <c:v>6.4089999999999994E-2</c:v>
                </c:pt>
                <c:pt idx="770">
                  <c:v>6.4170000000000005E-2</c:v>
                </c:pt>
                <c:pt idx="771">
                  <c:v>6.4250000000000002E-2</c:v>
                </c:pt>
                <c:pt idx="772">
                  <c:v>6.4329999999999998E-2</c:v>
                </c:pt>
                <c:pt idx="773">
                  <c:v>6.4409999999999995E-2</c:v>
                </c:pt>
                <c:pt idx="774">
                  <c:v>6.4500000000000002E-2</c:v>
                </c:pt>
                <c:pt idx="775">
                  <c:v>6.4589999999999995E-2</c:v>
                </c:pt>
                <c:pt idx="776">
                  <c:v>6.4670000000000005E-2</c:v>
                </c:pt>
                <c:pt idx="777">
                  <c:v>6.4740000000000006E-2</c:v>
                </c:pt>
                <c:pt idx="778">
                  <c:v>6.4820000000000003E-2</c:v>
                </c:pt>
                <c:pt idx="779">
                  <c:v>6.4920000000000005E-2</c:v>
                </c:pt>
                <c:pt idx="780">
                  <c:v>6.5000000000000002E-2</c:v>
                </c:pt>
                <c:pt idx="781">
                  <c:v>6.5089999999999995E-2</c:v>
                </c:pt>
                <c:pt idx="782">
                  <c:v>6.5159999999999996E-2</c:v>
                </c:pt>
                <c:pt idx="783">
                  <c:v>6.5240000000000006E-2</c:v>
                </c:pt>
                <c:pt idx="784">
                  <c:v>6.5339999999999995E-2</c:v>
                </c:pt>
                <c:pt idx="785">
                  <c:v>6.5409999999999996E-2</c:v>
                </c:pt>
                <c:pt idx="786">
                  <c:v>6.5500000000000003E-2</c:v>
                </c:pt>
                <c:pt idx="787">
                  <c:v>6.5570000000000003E-2</c:v>
                </c:pt>
                <c:pt idx="788">
                  <c:v>6.5670000000000006E-2</c:v>
                </c:pt>
                <c:pt idx="789">
                  <c:v>6.5759999999999999E-2</c:v>
                </c:pt>
                <c:pt idx="790">
                  <c:v>6.583E-2</c:v>
                </c:pt>
                <c:pt idx="791">
                  <c:v>6.5909999999999996E-2</c:v>
                </c:pt>
                <c:pt idx="792">
                  <c:v>6.5989999999999993E-2</c:v>
                </c:pt>
                <c:pt idx="793">
                  <c:v>6.608E-2</c:v>
                </c:pt>
                <c:pt idx="794">
                  <c:v>6.6180000000000003E-2</c:v>
                </c:pt>
                <c:pt idx="795">
                  <c:v>6.6250000000000003E-2</c:v>
                </c:pt>
                <c:pt idx="796">
                  <c:v>6.633E-2</c:v>
                </c:pt>
                <c:pt idx="797">
                  <c:v>6.6409999999999997E-2</c:v>
                </c:pt>
                <c:pt idx="798">
                  <c:v>6.6500000000000004E-2</c:v>
                </c:pt>
                <c:pt idx="799">
                  <c:v>6.6589999999999996E-2</c:v>
                </c:pt>
                <c:pt idx="800">
                  <c:v>6.6659999999999997E-2</c:v>
                </c:pt>
                <c:pt idx="801">
                  <c:v>6.6739999999999994E-2</c:v>
                </c:pt>
                <c:pt idx="802">
                  <c:v>6.6830000000000001E-2</c:v>
                </c:pt>
                <c:pt idx="803">
                  <c:v>6.6919999999999993E-2</c:v>
                </c:pt>
                <c:pt idx="804">
                  <c:v>6.7000000000000004E-2</c:v>
                </c:pt>
                <c:pt idx="805">
                  <c:v>6.7080000000000001E-2</c:v>
                </c:pt>
                <c:pt idx="806">
                  <c:v>6.7159999999999997E-2</c:v>
                </c:pt>
                <c:pt idx="807">
                  <c:v>6.7239999999999994E-2</c:v>
                </c:pt>
                <c:pt idx="808">
                  <c:v>6.7339999999999997E-2</c:v>
                </c:pt>
                <c:pt idx="809">
                  <c:v>6.7419999999999994E-2</c:v>
                </c:pt>
                <c:pt idx="810">
                  <c:v>6.7500000000000004E-2</c:v>
                </c:pt>
                <c:pt idx="811">
                  <c:v>6.7580000000000001E-2</c:v>
                </c:pt>
                <c:pt idx="812">
                  <c:v>6.7659999999999998E-2</c:v>
                </c:pt>
                <c:pt idx="813">
                  <c:v>6.7760000000000001E-2</c:v>
                </c:pt>
                <c:pt idx="814">
                  <c:v>6.7830000000000001E-2</c:v>
                </c:pt>
                <c:pt idx="815">
                  <c:v>6.7919999999999994E-2</c:v>
                </c:pt>
                <c:pt idx="816">
                  <c:v>6.7989999999999995E-2</c:v>
                </c:pt>
                <c:pt idx="817">
                  <c:v>6.8080000000000002E-2</c:v>
                </c:pt>
                <c:pt idx="818">
                  <c:v>6.8180000000000004E-2</c:v>
                </c:pt>
                <c:pt idx="819">
                  <c:v>6.8250000000000005E-2</c:v>
                </c:pt>
                <c:pt idx="820">
                  <c:v>6.8330000000000002E-2</c:v>
                </c:pt>
                <c:pt idx="821">
                  <c:v>6.8409999999999999E-2</c:v>
                </c:pt>
                <c:pt idx="822">
                  <c:v>6.8500000000000005E-2</c:v>
                </c:pt>
                <c:pt idx="823">
                  <c:v>6.8589999999999998E-2</c:v>
                </c:pt>
                <c:pt idx="824">
                  <c:v>6.8659999999999999E-2</c:v>
                </c:pt>
                <c:pt idx="825">
                  <c:v>6.8739999999999996E-2</c:v>
                </c:pt>
                <c:pt idx="826">
                  <c:v>6.8820000000000006E-2</c:v>
                </c:pt>
                <c:pt idx="827">
                  <c:v>6.8919999999999995E-2</c:v>
                </c:pt>
                <c:pt idx="828">
                  <c:v>6.9010000000000002E-2</c:v>
                </c:pt>
                <c:pt idx="829">
                  <c:v>6.9080000000000003E-2</c:v>
                </c:pt>
                <c:pt idx="830">
                  <c:v>6.9159999999999999E-2</c:v>
                </c:pt>
                <c:pt idx="831">
                  <c:v>6.9239999999999996E-2</c:v>
                </c:pt>
                <c:pt idx="832">
                  <c:v>6.9339999999999999E-2</c:v>
                </c:pt>
                <c:pt idx="833">
                  <c:v>6.9419999999999996E-2</c:v>
                </c:pt>
                <c:pt idx="834">
                  <c:v>6.9500000000000006E-2</c:v>
                </c:pt>
                <c:pt idx="835">
                  <c:v>6.9580000000000003E-2</c:v>
                </c:pt>
                <c:pt idx="836">
                  <c:v>6.966E-2</c:v>
                </c:pt>
                <c:pt idx="837">
                  <c:v>6.9760000000000003E-2</c:v>
                </c:pt>
                <c:pt idx="838">
                  <c:v>6.9830000000000003E-2</c:v>
                </c:pt>
                <c:pt idx="839">
                  <c:v>6.9919999999999996E-2</c:v>
                </c:pt>
                <c:pt idx="840">
                  <c:v>6.9989999999999997E-2</c:v>
                </c:pt>
                <c:pt idx="841">
                  <c:v>7.0080000000000003E-2</c:v>
                </c:pt>
                <c:pt idx="842">
                  <c:v>7.0169999999999996E-2</c:v>
                </c:pt>
                <c:pt idx="843">
                  <c:v>7.0250000000000007E-2</c:v>
                </c:pt>
                <c:pt idx="844">
                  <c:v>7.0330000000000004E-2</c:v>
                </c:pt>
                <c:pt idx="845">
                  <c:v>7.041E-2</c:v>
                </c:pt>
                <c:pt idx="846">
                  <c:v>7.0499999999999993E-2</c:v>
                </c:pt>
                <c:pt idx="847">
                  <c:v>7.059E-2</c:v>
                </c:pt>
                <c:pt idx="848">
                  <c:v>7.0660000000000001E-2</c:v>
                </c:pt>
                <c:pt idx="849">
                  <c:v>7.0749999999999993E-2</c:v>
                </c:pt>
                <c:pt idx="850">
                  <c:v>7.0819999999999994E-2</c:v>
                </c:pt>
                <c:pt idx="851">
                  <c:v>7.0919999999999997E-2</c:v>
                </c:pt>
                <c:pt idx="852">
                  <c:v>7.1010000000000004E-2</c:v>
                </c:pt>
                <c:pt idx="853">
                  <c:v>7.1080000000000004E-2</c:v>
                </c:pt>
                <c:pt idx="854">
                  <c:v>7.1160000000000001E-2</c:v>
                </c:pt>
                <c:pt idx="855">
                  <c:v>7.1239999999999998E-2</c:v>
                </c:pt>
                <c:pt idx="856">
                  <c:v>7.1340000000000001E-2</c:v>
                </c:pt>
                <c:pt idx="857">
                  <c:v>7.1419999999999997E-2</c:v>
                </c:pt>
                <c:pt idx="858">
                  <c:v>7.1499999999999994E-2</c:v>
                </c:pt>
                <c:pt idx="859">
                  <c:v>7.1580000000000005E-2</c:v>
                </c:pt>
                <c:pt idx="860">
                  <c:v>7.1660000000000001E-2</c:v>
                </c:pt>
                <c:pt idx="861">
                  <c:v>7.1760000000000004E-2</c:v>
                </c:pt>
                <c:pt idx="862">
                  <c:v>7.1830000000000005E-2</c:v>
                </c:pt>
                <c:pt idx="863">
                  <c:v>7.1919999999999998E-2</c:v>
                </c:pt>
                <c:pt idx="864">
                  <c:v>7.1989999999999998E-2</c:v>
                </c:pt>
                <c:pt idx="865">
                  <c:v>7.2080000000000005E-2</c:v>
                </c:pt>
                <c:pt idx="866">
                  <c:v>7.2169999999999998E-2</c:v>
                </c:pt>
                <c:pt idx="867">
                  <c:v>7.2249999999999995E-2</c:v>
                </c:pt>
                <c:pt idx="868">
                  <c:v>7.2330000000000005E-2</c:v>
                </c:pt>
                <c:pt idx="869">
                  <c:v>7.2410000000000002E-2</c:v>
                </c:pt>
                <c:pt idx="870">
                  <c:v>7.2499999999999995E-2</c:v>
                </c:pt>
                <c:pt idx="871">
                  <c:v>7.2590000000000002E-2</c:v>
                </c:pt>
                <c:pt idx="872">
                  <c:v>7.2660000000000002E-2</c:v>
                </c:pt>
                <c:pt idx="873">
                  <c:v>7.2749999999999995E-2</c:v>
                </c:pt>
                <c:pt idx="874">
                  <c:v>7.2830000000000006E-2</c:v>
                </c:pt>
                <c:pt idx="875">
                  <c:v>7.2919999999999999E-2</c:v>
                </c:pt>
                <c:pt idx="876">
                  <c:v>7.3010000000000005E-2</c:v>
                </c:pt>
                <c:pt idx="877">
                  <c:v>7.3080000000000006E-2</c:v>
                </c:pt>
                <c:pt idx="878">
                  <c:v>7.3160000000000003E-2</c:v>
                </c:pt>
                <c:pt idx="879">
                  <c:v>7.324E-2</c:v>
                </c:pt>
                <c:pt idx="880">
                  <c:v>7.3340000000000002E-2</c:v>
                </c:pt>
                <c:pt idx="881">
                  <c:v>7.3419999999999999E-2</c:v>
                </c:pt>
                <c:pt idx="882">
                  <c:v>7.3499999999999996E-2</c:v>
                </c:pt>
                <c:pt idx="883">
                  <c:v>7.3580000000000007E-2</c:v>
                </c:pt>
                <c:pt idx="884">
                  <c:v>7.3660000000000003E-2</c:v>
                </c:pt>
                <c:pt idx="885">
                  <c:v>7.3760000000000006E-2</c:v>
                </c:pt>
                <c:pt idx="886">
                  <c:v>7.3840000000000003E-2</c:v>
                </c:pt>
                <c:pt idx="887">
                  <c:v>7.392E-2</c:v>
                </c:pt>
                <c:pt idx="888">
                  <c:v>7.399E-2</c:v>
                </c:pt>
                <c:pt idx="889">
                  <c:v>7.4079999999999993E-2</c:v>
                </c:pt>
                <c:pt idx="890">
                  <c:v>7.4179999999999996E-2</c:v>
                </c:pt>
                <c:pt idx="891">
                  <c:v>7.4249999999999997E-2</c:v>
                </c:pt>
                <c:pt idx="892">
                  <c:v>7.4329999999999993E-2</c:v>
                </c:pt>
                <c:pt idx="893">
                  <c:v>7.4410000000000004E-2</c:v>
                </c:pt>
                <c:pt idx="894">
                  <c:v>7.4499999999999997E-2</c:v>
                </c:pt>
                <c:pt idx="895">
                  <c:v>7.4590000000000004E-2</c:v>
                </c:pt>
                <c:pt idx="896">
                  <c:v>7.4660000000000004E-2</c:v>
                </c:pt>
                <c:pt idx="897">
                  <c:v>7.4749999999999997E-2</c:v>
                </c:pt>
                <c:pt idx="898">
                  <c:v>7.4819999999999998E-2</c:v>
                </c:pt>
                <c:pt idx="899">
                  <c:v>7.492E-2</c:v>
                </c:pt>
                <c:pt idx="900">
                  <c:v>7.5009999999999993E-2</c:v>
                </c:pt>
                <c:pt idx="901">
                  <c:v>7.5079999999999994E-2</c:v>
                </c:pt>
                <c:pt idx="902">
                  <c:v>7.5160000000000005E-2</c:v>
                </c:pt>
                <c:pt idx="903">
                  <c:v>7.5240000000000001E-2</c:v>
                </c:pt>
                <c:pt idx="904">
                  <c:v>7.5329999999999994E-2</c:v>
                </c:pt>
                <c:pt idx="905">
                  <c:v>7.5420000000000001E-2</c:v>
                </c:pt>
                <c:pt idx="906">
                  <c:v>7.5499999999999998E-2</c:v>
                </c:pt>
                <c:pt idx="907">
                  <c:v>7.5579999999999994E-2</c:v>
                </c:pt>
                <c:pt idx="908">
                  <c:v>7.5660000000000005E-2</c:v>
                </c:pt>
                <c:pt idx="909">
                  <c:v>7.5749999999999998E-2</c:v>
                </c:pt>
                <c:pt idx="910">
                  <c:v>7.5840000000000005E-2</c:v>
                </c:pt>
                <c:pt idx="911">
                  <c:v>7.5920000000000001E-2</c:v>
                </c:pt>
                <c:pt idx="912">
                  <c:v>7.5990000000000002E-2</c:v>
                </c:pt>
                <c:pt idx="913">
                  <c:v>7.6069999999999999E-2</c:v>
                </c:pt>
                <c:pt idx="914">
                  <c:v>7.6170000000000002E-2</c:v>
                </c:pt>
                <c:pt idx="915">
                  <c:v>7.6249999999999998E-2</c:v>
                </c:pt>
                <c:pt idx="916">
                  <c:v>7.6340000000000005E-2</c:v>
                </c:pt>
                <c:pt idx="917">
                  <c:v>7.6410000000000006E-2</c:v>
                </c:pt>
                <c:pt idx="918">
                  <c:v>7.6490000000000002E-2</c:v>
                </c:pt>
                <c:pt idx="919">
                  <c:v>7.6590000000000005E-2</c:v>
                </c:pt>
                <c:pt idx="920">
                  <c:v>7.6670000000000002E-2</c:v>
                </c:pt>
                <c:pt idx="921">
                  <c:v>7.6749999999999999E-2</c:v>
                </c:pt>
                <c:pt idx="922">
                  <c:v>7.6819999999999999E-2</c:v>
                </c:pt>
                <c:pt idx="923">
                  <c:v>7.6910000000000006E-2</c:v>
                </c:pt>
                <c:pt idx="924">
                  <c:v>7.7009999999999995E-2</c:v>
                </c:pt>
                <c:pt idx="925">
                  <c:v>7.7079999999999996E-2</c:v>
                </c:pt>
                <c:pt idx="926">
                  <c:v>7.7160000000000006E-2</c:v>
                </c:pt>
                <c:pt idx="927">
                  <c:v>7.7240000000000003E-2</c:v>
                </c:pt>
                <c:pt idx="928">
                  <c:v>7.7329999999999996E-2</c:v>
                </c:pt>
                <c:pt idx="929">
                  <c:v>7.7429999999999999E-2</c:v>
                </c:pt>
                <c:pt idx="930">
                  <c:v>7.7499999999999999E-2</c:v>
                </c:pt>
                <c:pt idx="931">
                  <c:v>7.7579999999999996E-2</c:v>
                </c:pt>
                <c:pt idx="932">
                  <c:v>7.7660000000000007E-2</c:v>
                </c:pt>
                <c:pt idx="933">
                  <c:v>7.775E-2</c:v>
                </c:pt>
                <c:pt idx="934">
                  <c:v>7.7840000000000006E-2</c:v>
                </c:pt>
                <c:pt idx="935">
                  <c:v>7.7909999999999993E-2</c:v>
                </c:pt>
                <c:pt idx="936">
                  <c:v>7.7990000000000004E-2</c:v>
                </c:pt>
                <c:pt idx="937">
                  <c:v>7.8079999999999997E-2</c:v>
                </c:pt>
                <c:pt idx="938">
                  <c:v>7.8170000000000003E-2</c:v>
                </c:pt>
                <c:pt idx="939">
                  <c:v>7.825E-2</c:v>
                </c:pt>
                <c:pt idx="940">
                  <c:v>7.8329999999999997E-2</c:v>
                </c:pt>
                <c:pt idx="941">
                  <c:v>7.8409999999999994E-2</c:v>
                </c:pt>
                <c:pt idx="942">
                  <c:v>7.8490000000000004E-2</c:v>
                </c:pt>
                <c:pt idx="943">
                  <c:v>7.8589999999999993E-2</c:v>
                </c:pt>
                <c:pt idx="944">
                  <c:v>7.8670000000000004E-2</c:v>
                </c:pt>
                <c:pt idx="945">
                  <c:v>7.8750000000000001E-2</c:v>
                </c:pt>
                <c:pt idx="946">
                  <c:v>7.8820000000000001E-2</c:v>
                </c:pt>
                <c:pt idx="947">
                  <c:v>7.8909999999999994E-2</c:v>
                </c:pt>
                <c:pt idx="948">
                  <c:v>7.9009999999999997E-2</c:v>
                </c:pt>
                <c:pt idx="949">
                  <c:v>7.9079999999999998E-2</c:v>
                </c:pt>
                <c:pt idx="950">
                  <c:v>7.9170000000000004E-2</c:v>
                </c:pt>
                <c:pt idx="951">
                  <c:v>7.9240000000000005E-2</c:v>
                </c:pt>
                <c:pt idx="952">
                  <c:v>7.9329999999999998E-2</c:v>
                </c:pt>
                <c:pt idx="953">
                  <c:v>7.9430000000000001E-2</c:v>
                </c:pt>
                <c:pt idx="954">
                  <c:v>7.9500000000000001E-2</c:v>
                </c:pt>
                <c:pt idx="955">
                  <c:v>7.9579999999999998E-2</c:v>
                </c:pt>
                <c:pt idx="956">
                  <c:v>7.9659999999999995E-2</c:v>
                </c:pt>
                <c:pt idx="957">
                  <c:v>7.9750000000000001E-2</c:v>
                </c:pt>
                <c:pt idx="958">
                  <c:v>7.9839999999999994E-2</c:v>
                </c:pt>
                <c:pt idx="959">
                  <c:v>7.9909999999999995E-2</c:v>
                </c:pt>
                <c:pt idx="960">
                  <c:v>7.9990000000000006E-2</c:v>
                </c:pt>
                <c:pt idx="961">
                  <c:v>8.0070000000000002E-2</c:v>
                </c:pt>
                <c:pt idx="962">
                  <c:v>8.0170000000000005E-2</c:v>
                </c:pt>
                <c:pt idx="963">
                  <c:v>8.0250000000000002E-2</c:v>
                </c:pt>
                <c:pt idx="964">
                  <c:v>8.0329999999999999E-2</c:v>
                </c:pt>
                <c:pt idx="965">
                  <c:v>8.0409999999999995E-2</c:v>
                </c:pt>
                <c:pt idx="966">
                  <c:v>8.0490000000000006E-2</c:v>
                </c:pt>
                <c:pt idx="967">
                  <c:v>8.0589999999999995E-2</c:v>
                </c:pt>
                <c:pt idx="968">
                  <c:v>8.0670000000000006E-2</c:v>
                </c:pt>
                <c:pt idx="969">
                  <c:v>8.0750000000000002E-2</c:v>
                </c:pt>
                <c:pt idx="970">
                  <c:v>8.0829999999999999E-2</c:v>
                </c:pt>
                <c:pt idx="971">
                  <c:v>8.0909999999999996E-2</c:v>
                </c:pt>
                <c:pt idx="972">
                  <c:v>8.1009999999999999E-2</c:v>
                </c:pt>
                <c:pt idx="973">
                  <c:v>8.1079999999999999E-2</c:v>
                </c:pt>
                <c:pt idx="974">
                  <c:v>8.1170000000000006E-2</c:v>
                </c:pt>
                <c:pt idx="975">
                  <c:v>8.1240000000000007E-2</c:v>
                </c:pt>
                <c:pt idx="976">
                  <c:v>8.133E-2</c:v>
                </c:pt>
                <c:pt idx="977">
                  <c:v>8.1430000000000002E-2</c:v>
                </c:pt>
                <c:pt idx="978">
                  <c:v>8.1500000000000003E-2</c:v>
                </c:pt>
                <c:pt idx="979">
                  <c:v>8.158E-2</c:v>
                </c:pt>
                <c:pt idx="980">
                  <c:v>8.1659999999999996E-2</c:v>
                </c:pt>
                <c:pt idx="981">
                  <c:v>8.1750000000000003E-2</c:v>
                </c:pt>
                <c:pt idx="982">
                  <c:v>8.1839999999999996E-2</c:v>
                </c:pt>
                <c:pt idx="983">
                  <c:v>8.1909999999999997E-2</c:v>
                </c:pt>
                <c:pt idx="984">
                  <c:v>8.2000000000000003E-2</c:v>
                </c:pt>
                <c:pt idx="985">
                  <c:v>8.2070000000000004E-2</c:v>
                </c:pt>
                <c:pt idx="986">
                  <c:v>8.2170000000000007E-2</c:v>
                </c:pt>
                <c:pt idx="987">
                  <c:v>8.226E-2</c:v>
                </c:pt>
                <c:pt idx="988">
                  <c:v>8.233E-2</c:v>
                </c:pt>
                <c:pt idx="989">
                  <c:v>8.2409999999999997E-2</c:v>
                </c:pt>
                <c:pt idx="990">
                  <c:v>8.2489999999999994E-2</c:v>
                </c:pt>
                <c:pt idx="991">
                  <c:v>8.2589999999999997E-2</c:v>
                </c:pt>
                <c:pt idx="992">
                  <c:v>8.2669999999999993E-2</c:v>
                </c:pt>
                <c:pt idx="993">
                  <c:v>8.2750000000000004E-2</c:v>
                </c:pt>
                <c:pt idx="994">
                  <c:v>8.2820000000000005E-2</c:v>
                </c:pt>
                <c:pt idx="995">
                  <c:v>8.2909999999999998E-2</c:v>
                </c:pt>
                <c:pt idx="996">
                  <c:v>8.301E-2</c:v>
                </c:pt>
                <c:pt idx="997">
                  <c:v>8.3080000000000001E-2</c:v>
                </c:pt>
                <c:pt idx="998">
                  <c:v>8.3169999999999994E-2</c:v>
                </c:pt>
                <c:pt idx="999">
                  <c:v>8.3239999999999995E-2</c:v>
                </c:pt>
                <c:pt idx="1000">
                  <c:v>8.3330000000000001E-2</c:v>
                </c:pt>
                <c:pt idx="1001">
                  <c:v>8.3419999999999994E-2</c:v>
                </c:pt>
                <c:pt idx="1002">
                  <c:v>8.3500000000000005E-2</c:v>
                </c:pt>
                <c:pt idx="1003">
                  <c:v>8.3580000000000002E-2</c:v>
                </c:pt>
                <c:pt idx="1004">
                  <c:v>8.3659999999999998E-2</c:v>
                </c:pt>
                <c:pt idx="1005">
                  <c:v>8.3750000000000005E-2</c:v>
                </c:pt>
                <c:pt idx="1006">
                  <c:v>8.3839999999999998E-2</c:v>
                </c:pt>
                <c:pt idx="1007">
                  <c:v>8.3909999999999998E-2</c:v>
                </c:pt>
                <c:pt idx="1008">
                  <c:v>8.4000000000000005E-2</c:v>
                </c:pt>
                <c:pt idx="1009">
                  <c:v>8.4070000000000006E-2</c:v>
                </c:pt>
                <c:pt idx="1010">
                  <c:v>8.4169999999999995E-2</c:v>
                </c:pt>
                <c:pt idx="1011">
                  <c:v>8.4260000000000002E-2</c:v>
                </c:pt>
                <c:pt idx="1012">
                  <c:v>8.4330000000000002E-2</c:v>
                </c:pt>
                <c:pt idx="1013">
                  <c:v>8.4409999999999999E-2</c:v>
                </c:pt>
                <c:pt idx="1014">
                  <c:v>8.4489999999999996E-2</c:v>
                </c:pt>
                <c:pt idx="1015">
                  <c:v>8.4589999999999999E-2</c:v>
                </c:pt>
                <c:pt idx="1016">
                  <c:v>8.4669999999999995E-2</c:v>
                </c:pt>
                <c:pt idx="1017">
                  <c:v>8.4750000000000006E-2</c:v>
                </c:pt>
                <c:pt idx="1018">
                  <c:v>8.4820000000000007E-2</c:v>
                </c:pt>
                <c:pt idx="1019">
                  <c:v>8.4909999999999999E-2</c:v>
                </c:pt>
                <c:pt idx="1020">
                  <c:v>8.5010000000000002E-2</c:v>
                </c:pt>
                <c:pt idx="1021">
                  <c:v>8.5089999999999999E-2</c:v>
                </c:pt>
                <c:pt idx="1022">
                  <c:v>8.5169999999999996E-2</c:v>
                </c:pt>
                <c:pt idx="1023">
                  <c:v>8.5239999999999996E-2</c:v>
                </c:pt>
                <c:pt idx="1024">
                  <c:v>8.5330000000000003E-2</c:v>
                </c:pt>
                <c:pt idx="1025">
                  <c:v>8.5430000000000006E-2</c:v>
                </c:pt>
                <c:pt idx="1026">
                  <c:v>8.5500000000000007E-2</c:v>
                </c:pt>
                <c:pt idx="1027">
                  <c:v>8.5580000000000003E-2</c:v>
                </c:pt>
                <c:pt idx="1028">
                  <c:v>8.566E-2</c:v>
                </c:pt>
                <c:pt idx="1029">
                  <c:v>8.5750000000000007E-2</c:v>
                </c:pt>
                <c:pt idx="1030">
                  <c:v>8.584E-2</c:v>
                </c:pt>
                <c:pt idx="1031">
                  <c:v>8.591E-2</c:v>
                </c:pt>
                <c:pt idx="1032">
                  <c:v>8.5999999999999993E-2</c:v>
                </c:pt>
                <c:pt idx="1033">
                  <c:v>8.6069999999999994E-2</c:v>
                </c:pt>
                <c:pt idx="1034">
                  <c:v>8.6169999999999997E-2</c:v>
                </c:pt>
                <c:pt idx="1035">
                  <c:v>8.6260000000000003E-2</c:v>
                </c:pt>
                <c:pt idx="1036">
                  <c:v>8.6330000000000004E-2</c:v>
                </c:pt>
                <c:pt idx="1037">
                  <c:v>8.6410000000000001E-2</c:v>
                </c:pt>
                <c:pt idx="1038">
                  <c:v>8.6489999999999997E-2</c:v>
                </c:pt>
                <c:pt idx="1039">
                  <c:v>8.6580000000000004E-2</c:v>
                </c:pt>
                <c:pt idx="1040">
                  <c:v>8.6669999999999997E-2</c:v>
                </c:pt>
                <c:pt idx="1041">
                  <c:v>8.6749999999999994E-2</c:v>
                </c:pt>
                <c:pt idx="1042">
                  <c:v>8.6830000000000004E-2</c:v>
                </c:pt>
                <c:pt idx="1043">
                  <c:v>8.6910000000000001E-2</c:v>
                </c:pt>
                <c:pt idx="1044">
                  <c:v>8.6999999999999994E-2</c:v>
                </c:pt>
                <c:pt idx="1045">
                  <c:v>8.7090000000000001E-2</c:v>
                </c:pt>
                <c:pt idx="1046">
                  <c:v>8.7169999999999997E-2</c:v>
                </c:pt>
                <c:pt idx="1047">
                  <c:v>8.7239999999999998E-2</c:v>
                </c:pt>
                <c:pt idx="1048">
                  <c:v>8.7319999999999995E-2</c:v>
                </c:pt>
                <c:pt idx="1049">
                  <c:v>8.7419999999999998E-2</c:v>
                </c:pt>
                <c:pt idx="1050">
                  <c:v>8.7499999999999994E-2</c:v>
                </c:pt>
                <c:pt idx="1051">
                  <c:v>8.7590000000000001E-2</c:v>
                </c:pt>
                <c:pt idx="1052">
                  <c:v>8.7660000000000002E-2</c:v>
                </c:pt>
                <c:pt idx="1053">
                  <c:v>8.7739999999999999E-2</c:v>
                </c:pt>
                <c:pt idx="1054">
                  <c:v>8.7840000000000001E-2</c:v>
                </c:pt>
                <c:pt idx="1055">
                  <c:v>8.7910000000000002E-2</c:v>
                </c:pt>
                <c:pt idx="1056">
                  <c:v>8.7999999999999995E-2</c:v>
                </c:pt>
                <c:pt idx="1057">
                  <c:v>8.8069999999999996E-2</c:v>
                </c:pt>
                <c:pt idx="1058">
                  <c:v>8.8160000000000002E-2</c:v>
                </c:pt>
                <c:pt idx="1059">
                  <c:v>8.8260000000000005E-2</c:v>
                </c:pt>
                <c:pt idx="1060">
                  <c:v>8.8330000000000006E-2</c:v>
                </c:pt>
                <c:pt idx="1061">
                  <c:v>8.8419999999999999E-2</c:v>
                </c:pt>
                <c:pt idx="1062">
                  <c:v>8.8489999999999999E-2</c:v>
                </c:pt>
                <c:pt idx="1063">
                  <c:v>8.8580000000000006E-2</c:v>
                </c:pt>
                <c:pt idx="1064">
                  <c:v>8.8679999999999995E-2</c:v>
                </c:pt>
                <c:pt idx="1065">
                  <c:v>8.8749999999999996E-2</c:v>
                </c:pt>
                <c:pt idx="1066">
                  <c:v>8.8830000000000006E-2</c:v>
                </c:pt>
                <c:pt idx="1067">
                  <c:v>8.8910000000000003E-2</c:v>
                </c:pt>
                <c:pt idx="1068">
                  <c:v>8.8999999999999996E-2</c:v>
                </c:pt>
                <c:pt idx="1069">
                  <c:v>8.9090000000000003E-2</c:v>
                </c:pt>
                <c:pt idx="1070">
                  <c:v>8.9160000000000003E-2</c:v>
                </c:pt>
                <c:pt idx="1071">
                  <c:v>8.924E-2</c:v>
                </c:pt>
                <c:pt idx="1072">
                  <c:v>8.9330000000000007E-2</c:v>
                </c:pt>
                <c:pt idx="1073">
                  <c:v>8.9419999999999999E-2</c:v>
                </c:pt>
                <c:pt idx="1074">
                  <c:v>8.9499999999999996E-2</c:v>
                </c:pt>
                <c:pt idx="1075">
                  <c:v>8.9580000000000007E-2</c:v>
                </c:pt>
                <c:pt idx="1076">
                  <c:v>8.9660000000000004E-2</c:v>
                </c:pt>
                <c:pt idx="1077">
                  <c:v>8.974E-2</c:v>
                </c:pt>
                <c:pt idx="1078">
                  <c:v>8.9840000000000003E-2</c:v>
                </c:pt>
                <c:pt idx="1079">
                  <c:v>8.992E-2</c:v>
                </c:pt>
                <c:pt idx="1080">
                  <c:v>0.09</c:v>
                </c:pt>
                <c:pt idx="1081">
                  <c:v>9.0069999999999997E-2</c:v>
                </c:pt>
                <c:pt idx="1082">
                  <c:v>9.0160000000000004E-2</c:v>
                </c:pt>
                <c:pt idx="1083">
                  <c:v>9.0260000000000007E-2</c:v>
                </c:pt>
                <c:pt idx="1084">
                  <c:v>9.0329999999999994E-2</c:v>
                </c:pt>
                <c:pt idx="1085">
                  <c:v>9.042E-2</c:v>
                </c:pt>
                <c:pt idx="1086">
                  <c:v>9.0490000000000001E-2</c:v>
                </c:pt>
                <c:pt idx="1087">
                  <c:v>9.0579999999999994E-2</c:v>
                </c:pt>
                <c:pt idx="1088">
                  <c:v>9.0679999999999997E-2</c:v>
                </c:pt>
                <c:pt idx="1089">
                  <c:v>9.0749999999999997E-2</c:v>
                </c:pt>
                <c:pt idx="1090">
                  <c:v>9.0829999999999994E-2</c:v>
                </c:pt>
                <c:pt idx="1091">
                  <c:v>9.0910000000000005E-2</c:v>
                </c:pt>
                <c:pt idx="1092">
                  <c:v>9.0999999999999998E-2</c:v>
                </c:pt>
                <c:pt idx="1093">
                  <c:v>9.1090000000000004E-2</c:v>
                </c:pt>
                <c:pt idx="1094">
                  <c:v>9.1160000000000005E-2</c:v>
                </c:pt>
                <c:pt idx="1095">
                  <c:v>9.1240000000000002E-2</c:v>
                </c:pt>
                <c:pt idx="1096">
                  <c:v>9.1319999999999998E-2</c:v>
                </c:pt>
                <c:pt idx="1097">
                  <c:v>9.1420000000000001E-2</c:v>
                </c:pt>
                <c:pt idx="1098">
                  <c:v>9.1499999999999998E-2</c:v>
                </c:pt>
                <c:pt idx="1099">
                  <c:v>9.1579999999999995E-2</c:v>
                </c:pt>
                <c:pt idx="1100">
                  <c:v>9.1660000000000005E-2</c:v>
                </c:pt>
                <c:pt idx="1101">
                  <c:v>9.1740000000000002E-2</c:v>
                </c:pt>
                <c:pt idx="1102">
                  <c:v>9.1840000000000005E-2</c:v>
                </c:pt>
                <c:pt idx="1103">
                  <c:v>9.1920000000000002E-2</c:v>
                </c:pt>
                <c:pt idx="1104">
                  <c:v>9.1999999999999998E-2</c:v>
                </c:pt>
                <c:pt idx="1105">
                  <c:v>9.2079999999999995E-2</c:v>
                </c:pt>
                <c:pt idx="1106">
                  <c:v>9.2160000000000006E-2</c:v>
                </c:pt>
                <c:pt idx="1107">
                  <c:v>9.2259999999999995E-2</c:v>
                </c:pt>
                <c:pt idx="1108">
                  <c:v>9.2329999999999995E-2</c:v>
                </c:pt>
                <c:pt idx="1109">
                  <c:v>9.2420000000000002E-2</c:v>
                </c:pt>
                <c:pt idx="1110">
                  <c:v>9.2490000000000003E-2</c:v>
                </c:pt>
                <c:pt idx="1111">
                  <c:v>9.2579999999999996E-2</c:v>
                </c:pt>
                <c:pt idx="1112">
                  <c:v>9.2679999999999998E-2</c:v>
                </c:pt>
                <c:pt idx="1113">
                  <c:v>9.2749999999999999E-2</c:v>
                </c:pt>
                <c:pt idx="1114">
                  <c:v>9.2829999999999996E-2</c:v>
                </c:pt>
                <c:pt idx="1115">
                  <c:v>9.2910000000000006E-2</c:v>
                </c:pt>
                <c:pt idx="1116">
                  <c:v>9.2999999999999999E-2</c:v>
                </c:pt>
                <c:pt idx="1117">
                  <c:v>9.3090000000000006E-2</c:v>
                </c:pt>
                <c:pt idx="1118">
                  <c:v>9.3160000000000007E-2</c:v>
                </c:pt>
                <c:pt idx="1119">
                  <c:v>9.325E-2</c:v>
                </c:pt>
                <c:pt idx="1120">
                  <c:v>9.332E-2</c:v>
                </c:pt>
                <c:pt idx="1121">
                  <c:v>9.3420000000000003E-2</c:v>
                </c:pt>
                <c:pt idx="1122">
                  <c:v>9.3509999999999996E-2</c:v>
                </c:pt>
                <c:pt idx="1123">
                  <c:v>9.3579999999999997E-2</c:v>
                </c:pt>
                <c:pt idx="1124">
                  <c:v>9.3659999999999993E-2</c:v>
                </c:pt>
                <c:pt idx="1125">
                  <c:v>9.3740000000000004E-2</c:v>
                </c:pt>
                <c:pt idx="1126">
                  <c:v>9.3840000000000007E-2</c:v>
                </c:pt>
                <c:pt idx="1127">
                  <c:v>9.3920000000000003E-2</c:v>
                </c:pt>
                <c:pt idx="1128">
                  <c:v>9.4E-2</c:v>
                </c:pt>
                <c:pt idx="1129">
                  <c:v>9.4070000000000001E-2</c:v>
                </c:pt>
                <c:pt idx="1130">
                  <c:v>9.4159999999999994E-2</c:v>
                </c:pt>
                <c:pt idx="1131">
                  <c:v>9.4259999999999997E-2</c:v>
                </c:pt>
                <c:pt idx="1132">
                  <c:v>9.4329999999999997E-2</c:v>
                </c:pt>
                <c:pt idx="1133">
                  <c:v>9.4420000000000004E-2</c:v>
                </c:pt>
                <c:pt idx="1134">
                  <c:v>9.4490000000000005E-2</c:v>
                </c:pt>
                <c:pt idx="1135">
                  <c:v>9.4579999999999997E-2</c:v>
                </c:pt>
                <c:pt idx="1136">
                  <c:v>9.468E-2</c:v>
                </c:pt>
                <c:pt idx="1137">
                  <c:v>9.4750000000000001E-2</c:v>
                </c:pt>
                <c:pt idx="1138">
                  <c:v>9.4829999999999998E-2</c:v>
                </c:pt>
                <c:pt idx="1139">
                  <c:v>9.4909999999999994E-2</c:v>
                </c:pt>
                <c:pt idx="1140">
                  <c:v>9.5000000000000001E-2</c:v>
                </c:pt>
                <c:pt idx="1141">
                  <c:v>9.5089999999999994E-2</c:v>
                </c:pt>
                <c:pt idx="1142">
                  <c:v>9.5159999999999995E-2</c:v>
                </c:pt>
                <c:pt idx="1143">
                  <c:v>9.5250000000000001E-2</c:v>
                </c:pt>
                <c:pt idx="1144">
                  <c:v>9.5320000000000002E-2</c:v>
                </c:pt>
                <c:pt idx="1145">
                  <c:v>9.5420000000000005E-2</c:v>
                </c:pt>
                <c:pt idx="1146">
                  <c:v>9.5509999999999998E-2</c:v>
                </c:pt>
                <c:pt idx="1147">
                  <c:v>9.5579999999999998E-2</c:v>
                </c:pt>
                <c:pt idx="1148">
                  <c:v>9.5659999999999995E-2</c:v>
                </c:pt>
                <c:pt idx="1149">
                  <c:v>9.5740000000000006E-2</c:v>
                </c:pt>
                <c:pt idx="1150">
                  <c:v>9.5839999999999995E-2</c:v>
                </c:pt>
                <c:pt idx="1151">
                  <c:v>9.5920000000000005E-2</c:v>
                </c:pt>
                <c:pt idx="1152">
                  <c:v>9.6000000000000002E-2</c:v>
                </c:pt>
                <c:pt idx="1153">
                  <c:v>9.6079999999999999E-2</c:v>
                </c:pt>
                <c:pt idx="1154">
                  <c:v>9.6159999999999995E-2</c:v>
                </c:pt>
                <c:pt idx="1155">
                  <c:v>9.6259999999999998E-2</c:v>
                </c:pt>
                <c:pt idx="1156">
                  <c:v>9.6339999999999995E-2</c:v>
                </c:pt>
                <c:pt idx="1157">
                  <c:v>9.6420000000000006E-2</c:v>
                </c:pt>
                <c:pt idx="1158">
                  <c:v>9.6490000000000006E-2</c:v>
                </c:pt>
                <c:pt idx="1159">
                  <c:v>9.6579999999999999E-2</c:v>
                </c:pt>
                <c:pt idx="1160">
                  <c:v>9.6680000000000002E-2</c:v>
                </c:pt>
                <c:pt idx="1161">
                  <c:v>9.6750000000000003E-2</c:v>
                </c:pt>
                <c:pt idx="1162">
                  <c:v>9.6829999999999999E-2</c:v>
                </c:pt>
                <c:pt idx="1163">
                  <c:v>9.6909999999999996E-2</c:v>
                </c:pt>
                <c:pt idx="1164">
                  <c:v>9.7000000000000003E-2</c:v>
                </c:pt>
                <c:pt idx="1165">
                  <c:v>9.7089999999999996E-2</c:v>
                </c:pt>
                <c:pt idx="1166">
                  <c:v>9.7159999999999996E-2</c:v>
                </c:pt>
                <c:pt idx="1167">
                  <c:v>9.7250000000000003E-2</c:v>
                </c:pt>
                <c:pt idx="1168">
                  <c:v>9.7320000000000004E-2</c:v>
                </c:pt>
                <c:pt idx="1169">
                  <c:v>9.7420000000000007E-2</c:v>
                </c:pt>
                <c:pt idx="1170">
                  <c:v>9.7509999999999999E-2</c:v>
                </c:pt>
                <c:pt idx="1171">
                  <c:v>9.758E-2</c:v>
                </c:pt>
                <c:pt idx="1172">
                  <c:v>9.7659999999999997E-2</c:v>
                </c:pt>
                <c:pt idx="1173">
                  <c:v>9.7739999999999994E-2</c:v>
                </c:pt>
                <c:pt idx="1174">
                  <c:v>9.7839999999999996E-2</c:v>
                </c:pt>
                <c:pt idx="1175">
                  <c:v>9.7919999999999993E-2</c:v>
                </c:pt>
                <c:pt idx="1176">
                  <c:v>9.8000000000000004E-2</c:v>
                </c:pt>
                <c:pt idx="1177">
                  <c:v>9.8080000000000001E-2</c:v>
                </c:pt>
                <c:pt idx="1178">
                  <c:v>9.8159999999999997E-2</c:v>
                </c:pt>
                <c:pt idx="1179">
                  <c:v>9.8250000000000004E-2</c:v>
                </c:pt>
                <c:pt idx="1180">
                  <c:v>9.8339999999999997E-2</c:v>
                </c:pt>
                <c:pt idx="1181">
                  <c:v>9.8419999999999994E-2</c:v>
                </c:pt>
                <c:pt idx="1182">
                  <c:v>9.8489999999999994E-2</c:v>
                </c:pt>
                <c:pt idx="1183">
                  <c:v>9.8570000000000005E-2</c:v>
                </c:pt>
                <c:pt idx="1184">
                  <c:v>9.8669999999999994E-2</c:v>
                </c:pt>
                <c:pt idx="1185">
                  <c:v>9.8750000000000004E-2</c:v>
                </c:pt>
                <c:pt idx="1186">
                  <c:v>9.8839999999999997E-2</c:v>
                </c:pt>
                <c:pt idx="1187">
                  <c:v>9.8909999999999998E-2</c:v>
                </c:pt>
                <c:pt idx="1188">
                  <c:v>9.8989999999999995E-2</c:v>
                </c:pt>
                <c:pt idx="1189">
                  <c:v>9.9089999999999998E-2</c:v>
                </c:pt>
                <c:pt idx="1190">
                  <c:v>9.9159999999999998E-2</c:v>
                </c:pt>
                <c:pt idx="1191">
                  <c:v>9.9250000000000005E-2</c:v>
                </c:pt>
                <c:pt idx="1192">
                  <c:v>9.9320000000000006E-2</c:v>
                </c:pt>
                <c:pt idx="1193">
                  <c:v>9.9419999999999994E-2</c:v>
                </c:pt>
                <c:pt idx="1194">
                  <c:v>9.9510000000000001E-2</c:v>
                </c:pt>
                <c:pt idx="1195">
                  <c:v>9.9580000000000002E-2</c:v>
                </c:pt>
                <c:pt idx="1196">
                  <c:v>9.9659999999999999E-2</c:v>
                </c:pt>
                <c:pt idx="1197">
                  <c:v>9.9739999999999995E-2</c:v>
                </c:pt>
                <c:pt idx="1198">
                  <c:v>9.9830000000000002E-2</c:v>
                </c:pt>
                <c:pt idx="1199">
                  <c:v>9.9919999999999995E-2</c:v>
                </c:pt>
                <c:pt idx="1200">
                  <c:v>0.1</c:v>
                </c:pt>
                <c:pt idx="1201">
                  <c:v>0.10008</c:v>
                </c:pt>
                <c:pt idx="1202">
                  <c:v>0.10016</c:v>
                </c:pt>
                <c:pt idx="1203">
                  <c:v>0.10025000000000001</c:v>
                </c:pt>
                <c:pt idx="1204">
                  <c:v>0.10034</c:v>
                </c:pt>
                <c:pt idx="1205">
                  <c:v>0.10041</c:v>
                </c:pt>
                <c:pt idx="1206">
                  <c:v>0.10049</c:v>
                </c:pt>
                <c:pt idx="1207">
                  <c:v>0.10058</c:v>
                </c:pt>
                <c:pt idx="1208">
                  <c:v>0.10067</c:v>
                </c:pt>
                <c:pt idx="1209">
                  <c:v>0.10075000000000001</c:v>
                </c:pt>
                <c:pt idx="1210">
                  <c:v>0.10083</c:v>
                </c:pt>
                <c:pt idx="1211">
                  <c:v>0.10091</c:v>
                </c:pt>
                <c:pt idx="1212">
                  <c:v>0.10099</c:v>
                </c:pt>
                <c:pt idx="1213">
                  <c:v>0.10109</c:v>
                </c:pt>
                <c:pt idx="1214">
                  <c:v>0.10117</c:v>
                </c:pt>
                <c:pt idx="1215">
                  <c:v>0.10125000000000001</c:v>
                </c:pt>
                <c:pt idx="1216">
                  <c:v>0.10133</c:v>
                </c:pt>
                <c:pt idx="1217">
                  <c:v>0.10141</c:v>
                </c:pt>
                <c:pt idx="1218">
                  <c:v>0.10151</c:v>
                </c:pt>
                <c:pt idx="1219">
                  <c:v>0.10158</c:v>
                </c:pt>
                <c:pt idx="1220">
                  <c:v>0.10167</c:v>
                </c:pt>
                <c:pt idx="1221">
                  <c:v>0.10174</c:v>
                </c:pt>
                <c:pt idx="1222">
                  <c:v>0.10183</c:v>
                </c:pt>
                <c:pt idx="1223">
                  <c:v>0.10193000000000001</c:v>
                </c:pt>
                <c:pt idx="1224">
                  <c:v>0.10199999999999999</c:v>
                </c:pt>
                <c:pt idx="1225">
                  <c:v>0.10208</c:v>
                </c:pt>
                <c:pt idx="1226">
                  <c:v>0.10216</c:v>
                </c:pt>
                <c:pt idx="1227">
                  <c:v>0.10224999999999999</c:v>
                </c:pt>
                <c:pt idx="1228">
                  <c:v>0.10234</c:v>
                </c:pt>
                <c:pt idx="1229">
                  <c:v>0.10241</c:v>
                </c:pt>
                <c:pt idx="1230">
                  <c:v>0.10249</c:v>
                </c:pt>
                <c:pt idx="1231">
                  <c:v>0.10256999999999999</c:v>
                </c:pt>
                <c:pt idx="1232">
                  <c:v>0.10267</c:v>
                </c:pt>
                <c:pt idx="1233">
                  <c:v>0.10276</c:v>
                </c:pt>
                <c:pt idx="1234">
                  <c:v>0.10283</c:v>
                </c:pt>
                <c:pt idx="1235">
                  <c:v>0.10291</c:v>
                </c:pt>
                <c:pt idx="1236">
                  <c:v>0.10299</c:v>
                </c:pt>
                <c:pt idx="1237">
                  <c:v>0.10309</c:v>
                </c:pt>
                <c:pt idx="1238">
                  <c:v>0.10317</c:v>
                </c:pt>
                <c:pt idx="1239">
                  <c:v>0.10324999999999999</c:v>
                </c:pt>
                <c:pt idx="1240">
                  <c:v>0.10333000000000001</c:v>
                </c:pt>
                <c:pt idx="1241">
                  <c:v>0.10341</c:v>
                </c:pt>
                <c:pt idx="1242">
                  <c:v>0.10351</c:v>
                </c:pt>
                <c:pt idx="1243">
                  <c:v>0.10358000000000001</c:v>
                </c:pt>
                <c:pt idx="1244">
                  <c:v>0.10367</c:v>
                </c:pt>
                <c:pt idx="1245">
                  <c:v>0.10374</c:v>
                </c:pt>
                <c:pt idx="1246">
                  <c:v>0.10383000000000001</c:v>
                </c:pt>
                <c:pt idx="1247">
                  <c:v>0.10392</c:v>
                </c:pt>
                <c:pt idx="1248">
                  <c:v>0.104</c:v>
                </c:pt>
                <c:pt idx="1249">
                  <c:v>0.10408000000000001</c:v>
                </c:pt>
                <c:pt idx="1250">
                  <c:v>0.10416</c:v>
                </c:pt>
                <c:pt idx="1251">
                  <c:v>0.10425</c:v>
                </c:pt>
                <c:pt idx="1252">
                  <c:v>0.10434</c:v>
                </c:pt>
                <c:pt idx="1253">
                  <c:v>0.10441</c:v>
                </c:pt>
                <c:pt idx="1254">
                  <c:v>0.1045</c:v>
                </c:pt>
                <c:pt idx="1255">
                  <c:v>0.10457</c:v>
                </c:pt>
                <c:pt idx="1256">
                  <c:v>0.10467</c:v>
                </c:pt>
                <c:pt idx="1257">
                  <c:v>0.10476000000000001</c:v>
                </c:pt>
                <c:pt idx="1258">
                  <c:v>0.10483000000000001</c:v>
                </c:pt>
                <c:pt idx="1259">
                  <c:v>0.10491</c:v>
                </c:pt>
                <c:pt idx="1260">
                  <c:v>0.10499</c:v>
                </c:pt>
                <c:pt idx="1261">
                  <c:v>0.10509</c:v>
                </c:pt>
                <c:pt idx="1262">
                  <c:v>0.10517</c:v>
                </c:pt>
                <c:pt idx="1263">
                  <c:v>0.10525</c:v>
                </c:pt>
                <c:pt idx="1264">
                  <c:v>0.10532</c:v>
                </c:pt>
                <c:pt idx="1265">
                  <c:v>0.10541</c:v>
                </c:pt>
                <c:pt idx="1266">
                  <c:v>0.10551000000000001</c:v>
                </c:pt>
                <c:pt idx="1267">
                  <c:v>0.10557999999999999</c:v>
                </c:pt>
                <c:pt idx="1268">
                  <c:v>0.10567</c:v>
                </c:pt>
                <c:pt idx="1269">
                  <c:v>0.10574</c:v>
                </c:pt>
                <c:pt idx="1270">
                  <c:v>0.10582999999999999</c:v>
                </c:pt>
                <c:pt idx="1271">
                  <c:v>0.10592</c:v>
                </c:pt>
                <c:pt idx="1272">
                  <c:v>0.106</c:v>
                </c:pt>
                <c:pt idx="1273">
                  <c:v>0.10607999999999999</c:v>
                </c:pt>
                <c:pt idx="1274">
                  <c:v>0.10616</c:v>
                </c:pt>
                <c:pt idx="1275">
                  <c:v>0.10625</c:v>
                </c:pt>
                <c:pt idx="1276">
                  <c:v>0.10634</c:v>
                </c:pt>
                <c:pt idx="1277">
                  <c:v>0.10641</c:v>
                </c:pt>
                <c:pt idx="1278">
                  <c:v>0.1065</c:v>
                </c:pt>
                <c:pt idx="1279">
                  <c:v>0.10657</c:v>
                </c:pt>
                <c:pt idx="1280">
                  <c:v>0.10667</c:v>
                </c:pt>
                <c:pt idx="1281">
                  <c:v>0.10675999999999999</c:v>
                </c:pt>
                <c:pt idx="1282">
                  <c:v>0.10682999999999999</c:v>
                </c:pt>
                <c:pt idx="1283">
                  <c:v>0.10691000000000001</c:v>
                </c:pt>
                <c:pt idx="1284">
                  <c:v>0.10699</c:v>
                </c:pt>
                <c:pt idx="1285">
                  <c:v>0.10709</c:v>
                </c:pt>
                <c:pt idx="1286">
                  <c:v>0.10717</c:v>
                </c:pt>
                <c:pt idx="1287">
                  <c:v>0.10725</c:v>
                </c:pt>
                <c:pt idx="1288">
                  <c:v>0.10732999999999999</c:v>
                </c:pt>
                <c:pt idx="1289">
                  <c:v>0.10741000000000001</c:v>
                </c:pt>
                <c:pt idx="1290">
                  <c:v>0.10750999999999999</c:v>
                </c:pt>
                <c:pt idx="1291">
                  <c:v>0.10758</c:v>
                </c:pt>
                <c:pt idx="1292">
                  <c:v>0.10767</c:v>
                </c:pt>
                <c:pt idx="1293">
                  <c:v>0.10774</c:v>
                </c:pt>
                <c:pt idx="1294">
                  <c:v>0.10783</c:v>
                </c:pt>
                <c:pt idx="1295">
                  <c:v>0.10793</c:v>
                </c:pt>
                <c:pt idx="1296">
                  <c:v>0.108</c:v>
                </c:pt>
                <c:pt idx="1297">
                  <c:v>0.10808</c:v>
                </c:pt>
                <c:pt idx="1298">
                  <c:v>0.10816000000000001</c:v>
                </c:pt>
                <c:pt idx="1299">
                  <c:v>0.10825</c:v>
                </c:pt>
                <c:pt idx="1300">
                  <c:v>0.10834000000000001</c:v>
                </c:pt>
                <c:pt idx="1301">
                  <c:v>0.10841000000000001</c:v>
                </c:pt>
                <c:pt idx="1302">
                  <c:v>0.1085</c:v>
                </c:pt>
                <c:pt idx="1303">
                  <c:v>0.10857</c:v>
                </c:pt>
                <c:pt idx="1304">
                  <c:v>0.10867</c:v>
                </c:pt>
                <c:pt idx="1305">
                  <c:v>0.10876</c:v>
                </c:pt>
                <c:pt idx="1306">
                  <c:v>0.10883</c:v>
                </c:pt>
                <c:pt idx="1307">
                  <c:v>0.10891000000000001</c:v>
                </c:pt>
                <c:pt idx="1308">
                  <c:v>0.10899</c:v>
                </c:pt>
                <c:pt idx="1309">
                  <c:v>0.10909000000000001</c:v>
                </c:pt>
                <c:pt idx="1310">
                  <c:v>0.10917</c:v>
                </c:pt>
                <c:pt idx="1311">
                  <c:v>0.10925</c:v>
                </c:pt>
                <c:pt idx="1312">
                  <c:v>0.10933</c:v>
                </c:pt>
                <c:pt idx="1313">
                  <c:v>0.10940999999999999</c:v>
                </c:pt>
                <c:pt idx="1314">
                  <c:v>0.10951</c:v>
                </c:pt>
                <c:pt idx="1315">
                  <c:v>0.10959000000000001</c:v>
                </c:pt>
                <c:pt idx="1316">
                  <c:v>0.10967</c:v>
                </c:pt>
                <c:pt idx="1317">
                  <c:v>0.10974</c:v>
                </c:pt>
                <c:pt idx="1318">
                  <c:v>0.10982</c:v>
                </c:pt>
                <c:pt idx="1319">
                  <c:v>0.10992</c:v>
                </c:pt>
                <c:pt idx="1320">
                  <c:v>0.11</c:v>
                </c:pt>
                <c:pt idx="1321">
                  <c:v>0.11008</c:v>
                </c:pt>
                <c:pt idx="1322">
                  <c:v>0.11015999999999999</c:v>
                </c:pt>
                <c:pt idx="1323">
                  <c:v>0.11024</c:v>
                </c:pt>
                <c:pt idx="1324">
                  <c:v>0.11033999999999999</c:v>
                </c:pt>
                <c:pt idx="1325">
                  <c:v>0.11040999999999999</c:v>
                </c:pt>
                <c:pt idx="1326">
                  <c:v>0.1105</c:v>
                </c:pt>
                <c:pt idx="1327">
                  <c:v>0.11057</c:v>
                </c:pt>
                <c:pt idx="1328">
                  <c:v>0.11065999999999999</c:v>
                </c:pt>
                <c:pt idx="1329">
                  <c:v>0.11076</c:v>
                </c:pt>
                <c:pt idx="1330">
                  <c:v>0.11083</c:v>
                </c:pt>
                <c:pt idx="1331">
                  <c:v>0.11090999999999999</c:v>
                </c:pt>
                <c:pt idx="1332">
                  <c:v>0.11099000000000001</c:v>
                </c:pt>
                <c:pt idx="1333">
                  <c:v>0.11108</c:v>
                </c:pt>
                <c:pt idx="1334">
                  <c:v>0.11118</c:v>
                </c:pt>
                <c:pt idx="1335">
                  <c:v>0.11125</c:v>
                </c:pt>
                <c:pt idx="1336">
                  <c:v>0.11133</c:v>
                </c:pt>
                <c:pt idx="1337">
                  <c:v>0.11141</c:v>
                </c:pt>
                <c:pt idx="1338">
                  <c:v>0.1115</c:v>
                </c:pt>
                <c:pt idx="1339">
                  <c:v>0.11158999999999999</c:v>
                </c:pt>
                <c:pt idx="1340">
                  <c:v>0.11167000000000001</c:v>
                </c:pt>
                <c:pt idx="1341">
                  <c:v>0.11174000000000001</c:v>
                </c:pt>
                <c:pt idx="1342">
                  <c:v>0.11183</c:v>
                </c:pt>
                <c:pt idx="1343">
                  <c:v>0.11192000000000001</c:v>
                </c:pt>
                <c:pt idx="1344">
                  <c:v>0.112</c:v>
                </c:pt>
                <c:pt idx="1345">
                  <c:v>0.11208</c:v>
                </c:pt>
                <c:pt idx="1346">
                  <c:v>0.11216</c:v>
                </c:pt>
                <c:pt idx="1347">
                  <c:v>0.11224000000000001</c:v>
                </c:pt>
                <c:pt idx="1348">
                  <c:v>0.11234</c:v>
                </c:pt>
                <c:pt idx="1349">
                  <c:v>0.11242000000000001</c:v>
                </c:pt>
                <c:pt idx="1350">
                  <c:v>0.1125</c:v>
                </c:pt>
                <c:pt idx="1351">
                  <c:v>0.11257</c:v>
                </c:pt>
                <c:pt idx="1352">
                  <c:v>0.11266</c:v>
                </c:pt>
                <c:pt idx="1353">
                  <c:v>0.11276</c:v>
                </c:pt>
                <c:pt idx="1354">
                  <c:v>0.11283</c:v>
                </c:pt>
                <c:pt idx="1355">
                  <c:v>0.11292000000000001</c:v>
                </c:pt>
                <c:pt idx="1356">
                  <c:v>0.11298999999999999</c:v>
                </c:pt>
                <c:pt idx="1357">
                  <c:v>0.11308</c:v>
                </c:pt>
                <c:pt idx="1358">
                  <c:v>0.11317000000000001</c:v>
                </c:pt>
                <c:pt idx="1359">
                  <c:v>0.11325</c:v>
                </c:pt>
                <c:pt idx="1360">
                  <c:v>0.11333</c:v>
                </c:pt>
                <c:pt idx="1361">
                  <c:v>0.11341</c:v>
                </c:pt>
                <c:pt idx="1362">
                  <c:v>0.1135</c:v>
                </c:pt>
                <c:pt idx="1363">
                  <c:v>0.11359</c:v>
                </c:pt>
                <c:pt idx="1364">
                  <c:v>0.11366</c:v>
                </c:pt>
                <c:pt idx="1365">
                  <c:v>0.11373999999999999</c:v>
                </c:pt>
                <c:pt idx="1366">
                  <c:v>0.11382</c:v>
                </c:pt>
                <c:pt idx="1367">
                  <c:v>0.11391999999999999</c:v>
                </c:pt>
                <c:pt idx="1368">
                  <c:v>0.114</c:v>
                </c:pt>
                <c:pt idx="1369">
                  <c:v>0.11408</c:v>
                </c:pt>
                <c:pt idx="1370">
                  <c:v>0.11416</c:v>
                </c:pt>
                <c:pt idx="1371">
                  <c:v>0.11423999999999999</c:v>
                </c:pt>
                <c:pt idx="1372">
                  <c:v>0.11434</c:v>
                </c:pt>
                <c:pt idx="1373">
                  <c:v>0.11441999999999999</c:v>
                </c:pt>
                <c:pt idx="1374">
                  <c:v>0.1145</c:v>
                </c:pt>
                <c:pt idx="1375">
                  <c:v>0.11458</c:v>
                </c:pt>
                <c:pt idx="1376">
                  <c:v>0.11466</c:v>
                </c:pt>
                <c:pt idx="1377">
                  <c:v>0.11476</c:v>
                </c:pt>
                <c:pt idx="1378">
                  <c:v>0.11483</c:v>
                </c:pt>
                <c:pt idx="1379">
                  <c:v>0.11491999999999999</c:v>
                </c:pt>
                <c:pt idx="1380">
                  <c:v>0.11498999999999999</c:v>
                </c:pt>
                <c:pt idx="1381">
                  <c:v>0.11508</c:v>
                </c:pt>
                <c:pt idx="1382">
                  <c:v>0.11518</c:v>
                </c:pt>
                <c:pt idx="1383">
                  <c:v>0.11525000000000001</c:v>
                </c:pt>
                <c:pt idx="1384">
                  <c:v>0.11533</c:v>
                </c:pt>
                <c:pt idx="1385">
                  <c:v>0.11541</c:v>
                </c:pt>
                <c:pt idx="1386">
                  <c:v>0.11550000000000001</c:v>
                </c:pt>
                <c:pt idx="1387">
                  <c:v>0.11559</c:v>
                </c:pt>
                <c:pt idx="1388">
                  <c:v>0.11566</c:v>
                </c:pt>
                <c:pt idx="1389">
                  <c:v>0.11575000000000001</c:v>
                </c:pt>
                <c:pt idx="1390">
                  <c:v>0.11582000000000001</c:v>
                </c:pt>
                <c:pt idx="1391">
                  <c:v>0.11592</c:v>
                </c:pt>
                <c:pt idx="1392">
                  <c:v>0.11601</c:v>
                </c:pt>
                <c:pt idx="1393">
                  <c:v>0.11608</c:v>
                </c:pt>
                <c:pt idx="1394">
                  <c:v>0.11616</c:v>
                </c:pt>
                <c:pt idx="1395">
                  <c:v>0.11624</c:v>
                </c:pt>
                <c:pt idx="1396">
                  <c:v>0.11634</c:v>
                </c:pt>
                <c:pt idx="1397">
                  <c:v>0.11642</c:v>
                </c:pt>
                <c:pt idx="1398">
                  <c:v>0.11650000000000001</c:v>
                </c:pt>
                <c:pt idx="1399">
                  <c:v>0.11658</c:v>
                </c:pt>
                <c:pt idx="1400">
                  <c:v>0.11666</c:v>
                </c:pt>
                <c:pt idx="1401">
                  <c:v>0.11676</c:v>
                </c:pt>
                <c:pt idx="1402">
                  <c:v>0.11683</c:v>
                </c:pt>
                <c:pt idx="1403">
                  <c:v>0.11692</c:v>
                </c:pt>
                <c:pt idx="1404">
                  <c:v>0.11699</c:v>
                </c:pt>
                <c:pt idx="1405">
                  <c:v>0.11708</c:v>
                </c:pt>
                <c:pt idx="1406">
                  <c:v>0.11717</c:v>
                </c:pt>
                <c:pt idx="1407">
                  <c:v>0.11724999999999999</c:v>
                </c:pt>
                <c:pt idx="1408">
                  <c:v>0.11733</c:v>
                </c:pt>
                <c:pt idx="1409">
                  <c:v>0.11741</c:v>
                </c:pt>
                <c:pt idx="1410">
                  <c:v>0.11749999999999999</c:v>
                </c:pt>
                <c:pt idx="1411">
                  <c:v>0.11759</c:v>
                </c:pt>
                <c:pt idx="1412">
                  <c:v>0.11766</c:v>
                </c:pt>
                <c:pt idx="1413">
                  <c:v>0.11774999999999999</c:v>
                </c:pt>
                <c:pt idx="1414">
                  <c:v>0.11781999999999999</c:v>
                </c:pt>
                <c:pt idx="1415">
                  <c:v>0.11792</c:v>
                </c:pt>
                <c:pt idx="1416">
                  <c:v>0.11801</c:v>
                </c:pt>
                <c:pt idx="1417">
                  <c:v>0.11808</c:v>
                </c:pt>
                <c:pt idx="1418">
                  <c:v>0.11816</c:v>
                </c:pt>
                <c:pt idx="1419">
                  <c:v>0.11824</c:v>
                </c:pt>
                <c:pt idx="1420">
                  <c:v>0.11834</c:v>
                </c:pt>
                <c:pt idx="1421">
                  <c:v>0.11842</c:v>
                </c:pt>
                <c:pt idx="1422">
                  <c:v>0.11849999999999999</c:v>
                </c:pt>
                <c:pt idx="1423">
                  <c:v>0.11856999999999999</c:v>
                </c:pt>
                <c:pt idx="1424">
                  <c:v>0.11866</c:v>
                </c:pt>
                <c:pt idx="1425">
                  <c:v>0.11876</c:v>
                </c:pt>
                <c:pt idx="1426">
                  <c:v>0.11883000000000001</c:v>
                </c:pt>
                <c:pt idx="1427">
                  <c:v>0.11892</c:v>
                </c:pt>
                <c:pt idx="1428">
                  <c:v>0.11899</c:v>
                </c:pt>
                <c:pt idx="1429">
                  <c:v>0.11908000000000001</c:v>
                </c:pt>
                <c:pt idx="1430">
                  <c:v>0.11917999999999999</c:v>
                </c:pt>
                <c:pt idx="1431">
                  <c:v>0.11924999999999999</c:v>
                </c:pt>
                <c:pt idx="1432">
                  <c:v>0.11933000000000001</c:v>
                </c:pt>
                <c:pt idx="1433">
                  <c:v>0.11941</c:v>
                </c:pt>
                <c:pt idx="1434">
                  <c:v>0.1195</c:v>
                </c:pt>
                <c:pt idx="1435">
                  <c:v>0.11959</c:v>
                </c:pt>
                <c:pt idx="1436">
                  <c:v>0.11966</c:v>
                </c:pt>
                <c:pt idx="1437">
                  <c:v>0.11975</c:v>
                </c:pt>
                <c:pt idx="1438">
                  <c:v>0.11982</c:v>
                </c:pt>
                <c:pt idx="1439">
                  <c:v>0.11992</c:v>
                </c:pt>
                <c:pt idx="1440">
                  <c:v>0.12001000000000001</c:v>
                </c:pt>
                <c:pt idx="1441">
                  <c:v>0.12008000000000001</c:v>
                </c:pt>
                <c:pt idx="1442">
                  <c:v>0.12016</c:v>
                </c:pt>
                <c:pt idx="1443">
                  <c:v>0.12024</c:v>
                </c:pt>
                <c:pt idx="1444">
                  <c:v>0.12034</c:v>
                </c:pt>
                <c:pt idx="1445">
                  <c:v>0.12042</c:v>
                </c:pt>
                <c:pt idx="1446">
                  <c:v>0.1205</c:v>
                </c:pt>
                <c:pt idx="1447">
                  <c:v>0.12058000000000001</c:v>
                </c:pt>
                <c:pt idx="1448">
                  <c:v>0.12066</c:v>
                </c:pt>
                <c:pt idx="1449">
                  <c:v>0.12076000000000001</c:v>
                </c:pt>
                <c:pt idx="1450">
                  <c:v>0.12084</c:v>
                </c:pt>
                <c:pt idx="1451">
                  <c:v>0.12092</c:v>
                </c:pt>
                <c:pt idx="1452">
                  <c:v>0.12099</c:v>
                </c:pt>
                <c:pt idx="1453">
                  <c:v>0.12107</c:v>
                </c:pt>
                <c:pt idx="1454">
                  <c:v>0.12117</c:v>
                </c:pt>
                <c:pt idx="1455">
                  <c:v>0.12125</c:v>
                </c:pt>
                <c:pt idx="1456">
                  <c:v>0.12134</c:v>
                </c:pt>
                <c:pt idx="1457">
                  <c:v>0.12141</c:v>
                </c:pt>
                <c:pt idx="1458">
                  <c:v>0.12149</c:v>
                </c:pt>
                <c:pt idx="1459">
                  <c:v>0.12159</c:v>
                </c:pt>
                <c:pt idx="1460">
                  <c:v>0.12166</c:v>
                </c:pt>
                <c:pt idx="1461">
                  <c:v>0.12175</c:v>
                </c:pt>
                <c:pt idx="1462">
                  <c:v>0.12182</c:v>
                </c:pt>
                <c:pt idx="1463">
                  <c:v>0.12191</c:v>
                </c:pt>
                <c:pt idx="1464">
                  <c:v>0.12200999999999999</c:v>
                </c:pt>
                <c:pt idx="1465">
                  <c:v>0.12207999999999999</c:v>
                </c:pt>
                <c:pt idx="1466">
                  <c:v>0.12216</c:v>
                </c:pt>
                <c:pt idx="1467">
                  <c:v>0.12224</c:v>
                </c:pt>
                <c:pt idx="1468">
                  <c:v>0.12232999999999999</c:v>
                </c:pt>
                <c:pt idx="1469">
                  <c:v>0.12242</c:v>
                </c:pt>
                <c:pt idx="1470">
                  <c:v>0.1225</c:v>
                </c:pt>
                <c:pt idx="1471">
                  <c:v>0.12257999999999999</c:v>
                </c:pt>
                <c:pt idx="1472">
                  <c:v>0.12266000000000001</c:v>
                </c:pt>
                <c:pt idx="1473">
                  <c:v>0.12275</c:v>
                </c:pt>
                <c:pt idx="1474">
                  <c:v>0.12284</c:v>
                </c:pt>
                <c:pt idx="1475">
                  <c:v>0.12292</c:v>
                </c:pt>
                <c:pt idx="1476">
                  <c:v>0.12299</c:v>
                </c:pt>
                <c:pt idx="1477">
                  <c:v>0.12307999999999999</c:v>
                </c:pt>
                <c:pt idx="1478">
                  <c:v>0.12317</c:v>
                </c:pt>
                <c:pt idx="1479">
                  <c:v>0.12325</c:v>
                </c:pt>
                <c:pt idx="1480">
                  <c:v>0.12333</c:v>
                </c:pt>
                <c:pt idx="1481">
                  <c:v>0.12341000000000001</c:v>
                </c:pt>
                <c:pt idx="1482">
                  <c:v>0.12349</c:v>
                </c:pt>
                <c:pt idx="1483">
                  <c:v>0.12359000000000001</c:v>
                </c:pt>
                <c:pt idx="1484">
                  <c:v>0.12367</c:v>
                </c:pt>
                <c:pt idx="1485">
                  <c:v>0.12375</c:v>
                </c:pt>
                <c:pt idx="1486">
                  <c:v>0.12382</c:v>
                </c:pt>
                <c:pt idx="1487">
                  <c:v>0.12391000000000001</c:v>
                </c:pt>
                <c:pt idx="1488">
                  <c:v>0.12401</c:v>
                </c:pt>
                <c:pt idx="1489">
                  <c:v>0.12408</c:v>
                </c:pt>
                <c:pt idx="1490">
                  <c:v>0.12417</c:v>
                </c:pt>
                <c:pt idx="1491">
                  <c:v>0.12424</c:v>
                </c:pt>
                <c:pt idx="1492">
                  <c:v>0.12433</c:v>
                </c:pt>
                <c:pt idx="1493">
                  <c:v>0.12443</c:v>
                </c:pt>
                <c:pt idx="1494">
                  <c:v>0.1245</c:v>
                </c:pt>
                <c:pt idx="1495">
                  <c:v>0.12458</c:v>
                </c:pt>
                <c:pt idx="1496">
                  <c:v>0.12466000000000001</c:v>
                </c:pt>
                <c:pt idx="1497">
                  <c:v>0.12475</c:v>
                </c:pt>
                <c:pt idx="1498">
                  <c:v>0.12484000000000001</c:v>
                </c:pt>
                <c:pt idx="1499">
                  <c:v>0.12490999999999999</c:v>
                </c:pt>
                <c:pt idx="1500">
                  <c:v>0.12499</c:v>
                </c:pt>
                <c:pt idx="1501">
                  <c:v>0.12506999999999999</c:v>
                </c:pt>
                <c:pt idx="1502">
                  <c:v>0.12517</c:v>
                </c:pt>
                <c:pt idx="1503">
                  <c:v>0.12525</c:v>
                </c:pt>
                <c:pt idx="1504">
                  <c:v>0.12533</c:v>
                </c:pt>
                <c:pt idx="1505">
                  <c:v>0.12540999999999999</c:v>
                </c:pt>
                <c:pt idx="1506">
                  <c:v>0.12548999999999999</c:v>
                </c:pt>
                <c:pt idx="1507">
                  <c:v>0.12559000000000001</c:v>
                </c:pt>
                <c:pt idx="1508">
                  <c:v>0.12567</c:v>
                </c:pt>
                <c:pt idx="1509">
                  <c:v>0.12575</c:v>
                </c:pt>
                <c:pt idx="1510">
                  <c:v>0.12583</c:v>
                </c:pt>
                <c:pt idx="1511">
                  <c:v>0.12590999999999999</c:v>
                </c:pt>
                <c:pt idx="1512">
                  <c:v>0.12601000000000001</c:v>
                </c:pt>
                <c:pt idx="1513">
                  <c:v>0.12608</c:v>
                </c:pt>
                <c:pt idx="1514">
                  <c:v>0.12615999999999999</c:v>
                </c:pt>
                <c:pt idx="1515">
                  <c:v>0.12623999999999999</c:v>
                </c:pt>
                <c:pt idx="1516">
                  <c:v>0.12633</c:v>
                </c:pt>
                <c:pt idx="1517">
                  <c:v>0.12642999999999999</c:v>
                </c:pt>
                <c:pt idx="1518">
                  <c:v>0.1265</c:v>
                </c:pt>
                <c:pt idx="1519">
                  <c:v>0.12658</c:v>
                </c:pt>
                <c:pt idx="1520">
                  <c:v>0.12665999999999999</c:v>
                </c:pt>
                <c:pt idx="1521">
                  <c:v>0.12675</c:v>
                </c:pt>
                <c:pt idx="1522">
                  <c:v>0.12684000000000001</c:v>
                </c:pt>
                <c:pt idx="1523">
                  <c:v>0.12691</c:v>
                </c:pt>
                <c:pt idx="1524">
                  <c:v>0.127</c:v>
                </c:pt>
                <c:pt idx="1525">
                  <c:v>0.12706999999999999</c:v>
                </c:pt>
                <c:pt idx="1526">
                  <c:v>0.12717000000000001</c:v>
                </c:pt>
                <c:pt idx="1527">
                  <c:v>0.12726000000000001</c:v>
                </c:pt>
                <c:pt idx="1528">
                  <c:v>0.12733</c:v>
                </c:pt>
                <c:pt idx="1529">
                  <c:v>0.12741</c:v>
                </c:pt>
                <c:pt idx="1530">
                  <c:v>0.12748999999999999</c:v>
                </c:pt>
                <c:pt idx="1531">
                  <c:v>0.12759000000000001</c:v>
                </c:pt>
                <c:pt idx="1532">
                  <c:v>0.12767000000000001</c:v>
                </c:pt>
                <c:pt idx="1533">
                  <c:v>0.12775</c:v>
                </c:pt>
                <c:pt idx="1534">
                  <c:v>0.12781999999999999</c:v>
                </c:pt>
                <c:pt idx="1535">
                  <c:v>0.12791</c:v>
                </c:pt>
                <c:pt idx="1536">
                  <c:v>0.12801000000000001</c:v>
                </c:pt>
                <c:pt idx="1537">
                  <c:v>0.12808</c:v>
                </c:pt>
                <c:pt idx="1538">
                  <c:v>0.12817000000000001</c:v>
                </c:pt>
                <c:pt idx="1539">
                  <c:v>0.12823999999999999</c:v>
                </c:pt>
                <c:pt idx="1540">
                  <c:v>0.12833</c:v>
                </c:pt>
                <c:pt idx="1541">
                  <c:v>0.12842999999999999</c:v>
                </c:pt>
                <c:pt idx="1542">
                  <c:v>0.1285</c:v>
                </c:pt>
                <c:pt idx="1543">
                  <c:v>0.12858</c:v>
                </c:pt>
                <c:pt idx="1544">
                  <c:v>0.12866</c:v>
                </c:pt>
                <c:pt idx="1545">
                  <c:v>0.12875</c:v>
                </c:pt>
                <c:pt idx="1546">
                  <c:v>0.12884000000000001</c:v>
                </c:pt>
                <c:pt idx="1547">
                  <c:v>0.12892000000000001</c:v>
                </c:pt>
                <c:pt idx="1548">
                  <c:v>0.129</c:v>
                </c:pt>
                <c:pt idx="1549">
                  <c:v>0.12906999999999999</c:v>
                </c:pt>
                <c:pt idx="1550">
                  <c:v>0.12917000000000001</c:v>
                </c:pt>
                <c:pt idx="1551">
                  <c:v>0.12926000000000001</c:v>
                </c:pt>
                <c:pt idx="1552">
                  <c:v>0.12933</c:v>
                </c:pt>
                <c:pt idx="1553">
                  <c:v>0.12941</c:v>
                </c:pt>
                <c:pt idx="1554">
                  <c:v>0.12948999999999999</c:v>
                </c:pt>
                <c:pt idx="1555">
                  <c:v>0.12959000000000001</c:v>
                </c:pt>
                <c:pt idx="1556">
                  <c:v>0.12967000000000001</c:v>
                </c:pt>
                <c:pt idx="1557">
                  <c:v>0.12975</c:v>
                </c:pt>
                <c:pt idx="1558">
                  <c:v>0.12983</c:v>
                </c:pt>
                <c:pt idx="1559">
                  <c:v>0.12991</c:v>
                </c:pt>
                <c:pt idx="1560">
                  <c:v>0.13000999999999999</c:v>
                </c:pt>
                <c:pt idx="1561">
                  <c:v>0.13008</c:v>
                </c:pt>
                <c:pt idx="1562">
                  <c:v>0.13017000000000001</c:v>
                </c:pt>
                <c:pt idx="1563">
                  <c:v>0.13023999999999999</c:v>
                </c:pt>
                <c:pt idx="1564">
                  <c:v>0.13033</c:v>
                </c:pt>
                <c:pt idx="1565">
                  <c:v>0.13042999999999999</c:v>
                </c:pt>
                <c:pt idx="1566">
                  <c:v>0.1305</c:v>
                </c:pt>
                <c:pt idx="1567">
                  <c:v>0.13058</c:v>
                </c:pt>
                <c:pt idx="1568">
                  <c:v>0.13066</c:v>
                </c:pt>
                <c:pt idx="1569">
                  <c:v>0.13075000000000001</c:v>
                </c:pt>
                <c:pt idx="1570">
                  <c:v>0.13084000000000001</c:v>
                </c:pt>
                <c:pt idx="1571">
                  <c:v>0.13091</c:v>
                </c:pt>
                <c:pt idx="1572">
                  <c:v>0.13100000000000001</c:v>
                </c:pt>
                <c:pt idx="1573">
                  <c:v>0.13106999999999999</c:v>
                </c:pt>
                <c:pt idx="1574">
                  <c:v>0.13117000000000001</c:v>
                </c:pt>
                <c:pt idx="1575">
                  <c:v>0.13125999999999999</c:v>
                </c:pt>
                <c:pt idx="1576">
                  <c:v>0.13133</c:v>
                </c:pt>
                <c:pt idx="1577">
                  <c:v>0.13141</c:v>
                </c:pt>
                <c:pt idx="1578">
                  <c:v>0.13149</c:v>
                </c:pt>
                <c:pt idx="1579">
                  <c:v>0.13159000000000001</c:v>
                </c:pt>
                <c:pt idx="1580">
                  <c:v>0.13167000000000001</c:v>
                </c:pt>
                <c:pt idx="1581">
                  <c:v>0.13175000000000001</c:v>
                </c:pt>
                <c:pt idx="1582">
                  <c:v>0.13183</c:v>
                </c:pt>
                <c:pt idx="1583">
                  <c:v>0.13191</c:v>
                </c:pt>
                <c:pt idx="1584">
                  <c:v>0.13200000000000001</c:v>
                </c:pt>
                <c:pt idx="1585">
                  <c:v>0.13209000000000001</c:v>
                </c:pt>
                <c:pt idx="1586">
                  <c:v>0.13217000000000001</c:v>
                </c:pt>
                <c:pt idx="1587">
                  <c:v>0.13224</c:v>
                </c:pt>
                <c:pt idx="1588">
                  <c:v>0.13231999999999999</c:v>
                </c:pt>
                <c:pt idx="1589">
                  <c:v>0.13242000000000001</c:v>
                </c:pt>
                <c:pt idx="1590">
                  <c:v>0.13250000000000001</c:v>
                </c:pt>
                <c:pt idx="1591">
                  <c:v>0.13259000000000001</c:v>
                </c:pt>
                <c:pt idx="1592">
                  <c:v>0.13266</c:v>
                </c:pt>
                <c:pt idx="1593">
                  <c:v>0.13275000000000001</c:v>
                </c:pt>
                <c:pt idx="1594">
                  <c:v>0.13284000000000001</c:v>
                </c:pt>
                <c:pt idx="1595">
                  <c:v>0.13291</c:v>
                </c:pt>
                <c:pt idx="1596">
                  <c:v>0.13300000000000001</c:v>
                </c:pt>
                <c:pt idx="1597">
                  <c:v>0.13306999999999999</c:v>
                </c:pt>
                <c:pt idx="1598">
                  <c:v>0.13317000000000001</c:v>
                </c:pt>
                <c:pt idx="1599">
                  <c:v>0.13325999999999999</c:v>
                </c:pt>
                <c:pt idx="1600">
                  <c:v>0.13333</c:v>
                </c:pt>
                <c:pt idx="1601">
                  <c:v>0.13341</c:v>
                </c:pt>
                <c:pt idx="1602">
                  <c:v>0.13349</c:v>
                </c:pt>
                <c:pt idx="1603">
                  <c:v>0.13358</c:v>
                </c:pt>
                <c:pt idx="1604">
                  <c:v>0.13367000000000001</c:v>
                </c:pt>
                <c:pt idx="1605">
                  <c:v>0.13375000000000001</c:v>
                </c:pt>
                <c:pt idx="1606">
                  <c:v>0.13383</c:v>
                </c:pt>
                <c:pt idx="1607">
                  <c:v>0.13391</c:v>
                </c:pt>
                <c:pt idx="1608">
                  <c:v>0.13400000000000001</c:v>
                </c:pt>
                <c:pt idx="1609">
                  <c:v>0.13408999999999999</c:v>
                </c:pt>
                <c:pt idx="1610">
                  <c:v>0.13416</c:v>
                </c:pt>
                <c:pt idx="1611">
                  <c:v>0.13424</c:v>
                </c:pt>
                <c:pt idx="1612">
                  <c:v>0.13433</c:v>
                </c:pt>
                <c:pt idx="1613">
                  <c:v>0.13442000000000001</c:v>
                </c:pt>
                <c:pt idx="1614">
                  <c:v>0.13450000000000001</c:v>
                </c:pt>
                <c:pt idx="1615">
                  <c:v>0.13458000000000001</c:v>
                </c:pt>
                <c:pt idx="1616">
                  <c:v>0.13466</c:v>
                </c:pt>
                <c:pt idx="1617">
                  <c:v>0.13474</c:v>
                </c:pt>
                <c:pt idx="1618">
                  <c:v>0.13483999999999999</c:v>
                </c:pt>
                <c:pt idx="1619">
                  <c:v>0.13491</c:v>
                </c:pt>
                <c:pt idx="1620">
                  <c:v>0.13500000000000001</c:v>
                </c:pt>
                <c:pt idx="1621">
                  <c:v>0.13507</c:v>
                </c:pt>
                <c:pt idx="1622">
                  <c:v>0.13516</c:v>
                </c:pt>
                <c:pt idx="1623">
                  <c:v>0.13525999999999999</c:v>
                </c:pt>
                <c:pt idx="1624">
                  <c:v>0.13533000000000001</c:v>
                </c:pt>
                <c:pt idx="1625">
                  <c:v>0.13542000000000001</c:v>
                </c:pt>
                <c:pt idx="1626">
                  <c:v>0.13549</c:v>
                </c:pt>
                <c:pt idx="1627">
                  <c:v>0.13558000000000001</c:v>
                </c:pt>
                <c:pt idx="1628">
                  <c:v>0.13568</c:v>
                </c:pt>
                <c:pt idx="1629">
                  <c:v>0.13575000000000001</c:v>
                </c:pt>
                <c:pt idx="1630">
                  <c:v>0.13583000000000001</c:v>
                </c:pt>
                <c:pt idx="1631">
                  <c:v>0.13591</c:v>
                </c:pt>
                <c:pt idx="1632">
                  <c:v>0.13600000000000001</c:v>
                </c:pt>
                <c:pt idx="1633">
                  <c:v>0.13608999999999999</c:v>
                </c:pt>
                <c:pt idx="1634">
                  <c:v>0.13616</c:v>
                </c:pt>
                <c:pt idx="1635">
                  <c:v>0.13624</c:v>
                </c:pt>
                <c:pt idx="1636">
                  <c:v>0.13632</c:v>
                </c:pt>
                <c:pt idx="1637">
                  <c:v>0.13642000000000001</c:v>
                </c:pt>
                <c:pt idx="1638">
                  <c:v>0.13650000000000001</c:v>
                </c:pt>
                <c:pt idx="1639">
                  <c:v>0.13658000000000001</c:v>
                </c:pt>
                <c:pt idx="1640">
                  <c:v>0.13666</c:v>
                </c:pt>
                <c:pt idx="1641">
                  <c:v>0.13674</c:v>
                </c:pt>
                <c:pt idx="1642">
                  <c:v>0.13683999999999999</c:v>
                </c:pt>
                <c:pt idx="1643">
                  <c:v>0.13691999999999999</c:v>
                </c:pt>
                <c:pt idx="1644">
                  <c:v>0.13700000000000001</c:v>
                </c:pt>
                <c:pt idx="1645">
                  <c:v>0.13708000000000001</c:v>
                </c:pt>
                <c:pt idx="1646">
                  <c:v>0.13716</c:v>
                </c:pt>
                <c:pt idx="1647">
                  <c:v>0.13725999999999999</c:v>
                </c:pt>
                <c:pt idx="1648">
                  <c:v>0.13733000000000001</c:v>
                </c:pt>
                <c:pt idx="1649">
                  <c:v>0.13741999999999999</c:v>
                </c:pt>
                <c:pt idx="1650">
                  <c:v>0.13749</c:v>
                </c:pt>
                <c:pt idx="1651">
                  <c:v>0.13758000000000001</c:v>
                </c:pt>
                <c:pt idx="1652">
                  <c:v>0.13768</c:v>
                </c:pt>
                <c:pt idx="1653">
                  <c:v>0.13775000000000001</c:v>
                </c:pt>
                <c:pt idx="1654">
                  <c:v>0.13783000000000001</c:v>
                </c:pt>
                <c:pt idx="1655">
                  <c:v>0.13791</c:v>
                </c:pt>
                <c:pt idx="1656">
                  <c:v>0.13800000000000001</c:v>
                </c:pt>
                <c:pt idx="1657">
                  <c:v>0.13808999999999999</c:v>
                </c:pt>
                <c:pt idx="1658">
                  <c:v>0.13816000000000001</c:v>
                </c:pt>
                <c:pt idx="1659">
                  <c:v>0.13825000000000001</c:v>
                </c:pt>
                <c:pt idx="1660">
                  <c:v>0.13832</c:v>
                </c:pt>
                <c:pt idx="1661">
                  <c:v>0.13841999999999999</c:v>
                </c:pt>
                <c:pt idx="1662">
                  <c:v>0.13850999999999999</c:v>
                </c:pt>
                <c:pt idx="1663">
                  <c:v>0.13858000000000001</c:v>
                </c:pt>
                <c:pt idx="1664">
                  <c:v>0.13866000000000001</c:v>
                </c:pt>
                <c:pt idx="1665">
                  <c:v>0.13874</c:v>
                </c:pt>
                <c:pt idx="1666">
                  <c:v>0.13883999999999999</c:v>
                </c:pt>
                <c:pt idx="1667">
                  <c:v>0.13891999999999999</c:v>
                </c:pt>
                <c:pt idx="1668">
                  <c:v>0.13900000000000001</c:v>
                </c:pt>
                <c:pt idx="1669">
                  <c:v>0.13907</c:v>
                </c:pt>
                <c:pt idx="1670">
                  <c:v>0.13916000000000001</c:v>
                </c:pt>
                <c:pt idx="1671">
                  <c:v>0.13925999999999999</c:v>
                </c:pt>
                <c:pt idx="1672">
                  <c:v>0.13933000000000001</c:v>
                </c:pt>
                <c:pt idx="1673">
                  <c:v>0.13941999999999999</c:v>
                </c:pt>
                <c:pt idx="1674">
                  <c:v>0.13949</c:v>
                </c:pt>
                <c:pt idx="1675">
                  <c:v>0.13958000000000001</c:v>
                </c:pt>
                <c:pt idx="1676">
                  <c:v>0.13966999999999999</c:v>
                </c:pt>
                <c:pt idx="1677">
                  <c:v>0.13975000000000001</c:v>
                </c:pt>
                <c:pt idx="1678">
                  <c:v>0.13983000000000001</c:v>
                </c:pt>
                <c:pt idx="1679">
                  <c:v>0.13991000000000001</c:v>
                </c:pt>
                <c:pt idx="1680">
                  <c:v>0.14000000000000001</c:v>
                </c:pt>
                <c:pt idx="1681">
                  <c:v>0.14008999999999999</c:v>
                </c:pt>
                <c:pt idx="1682">
                  <c:v>0.14016000000000001</c:v>
                </c:pt>
                <c:pt idx="1683">
                  <c:v>0.14025000000000001</c:v>
                </c:pt>
                <c:pt idx="1684">
                  <c:v>0.14032</c:v>
                </c:pt>
                <c:pt idx="1685">
                  <c:v>0.14041999999999999</c:v>
                </c:pt>
                <c:pt idx="1686">
                  <c:v>0.14050000000000001</c:v>
                </c:pt>
                <c:pt idx="1687">
                  <c:v>0.14058000000000001</c:v>
                </c:pt>
                <c:pt idx="1688">
                  <c:v>0.14066000000000001</c:v>
                </c:pt>
                <c:pt idx="1689">
                  <c:v>0.14074</c:v>
                </c:pt>
                <c:pt idx="1690">
                  <c:v>0.14083999999999999</c:v>
                </c:pt>
                <c:pt idx="1691">
                  <c:v>0.14091999999999999</c:v>
                </c:pt>
                <c:pt idx="1692">
                  <c:v>0.14099999999999999</c:v>
                </c:pt>
                <c:pt idx="1693">
                  <c:v>0.14107</c:v>
                </c:pt>
                <c:pt idx="1694">
                  <c:v>0.14116000000000001</c:v>
                </c:pt>
                <c:pt idx="1695">
                  <c:v>0.14126</c:v>
                </c:pt>
                <c:pt idx="1696">
                  <c:v>0.14133000000000001</c:v>
                </c:pt>
                <c:pt idx="1697">
                  <c:v>0.14141999999999999</c:v>
                </c:pt>
                <c:pt idx="1698">
                  <c:v>0.14149</c:v>
                </c:pt>
                <c:pt idx="1699">
                  <c:v>0.14158000000000001</c:v>
                </c:pt>
                <c:pt idx="1700">
                  <c:v>0.14168</c:v>
                </c:pt>
                <c:pt idx="1701">
                  <c:v>0.14174999999999999</c:v>
                </c:pt>
                <c:pt idx="1702">
                  <c:v>0.14183000000000001</c:v>
                </c:pt>
                <c:pt idx="1703">
                  <c:v>0.14191000000000001</c:v>
                </c:pt>
                <c:pt idx="1704">
                  <c:v>0.14199999999999999</c:v>
                </c:pt>
                <c:pt idx="1705">
                  <c:v>0.14208999999999999</c:v>
                </c:pt>
                <c:pt idx="1706">
                  <c:v>0.14216000000000001</c:v>
                </c:pt>
                <c:pt idx="1707">
                  <c:v>0.14224999999999999</c:v>
                </c:pt>
                <c:pt idx="1708">
                  <c:v>0.14232</c:v>
                </c:pt>
                <c:pt idx="1709">
                  <c:v>0.14241999999999999</c:v>
                </c:pt>
                <c:pt idx="1710">
                  <c:v>0.14251</c:v>
                </c:pt>
                <c:pt idx="1711">
                  <c:v>0.14258000000000001</c:v>
                </c:pt>
                <c:pt idx="1712">
                  <c:v>0.14266000000000001</c:v>
                </c:pt>
                <c:pt idx="1713">
                  <c:v>0.14274000000000001</c:v>
                </c:pt>
                <c:pt idx="1714">
                  <c:v>0.14283999999999999</c:v>
                </c:pt>
                <c:pt idx="1715">
                  <c:v>0.14291999999999999</c:v>
                </c:pt>
                <c:pt idx="1716">
                  <c:v>0.14299999999999999</c:v>
                </c:pt>
                <c:pt idx="1717">
                  <c:v>0.14308000000000001</c:v>
                </c:pt>
                <c:pt idx="1718">
                  <c:v>0.14316000000000001</c:v>
                </c:pt>
                <c:pt idx="1719">
                  <c:v>0.14324999999999999</c:v>
                </c:pt>
                <c:pt idx="1720">
                  <c:v>0.14334</c:v>
                </c:pt>
                <c:pt idx="1721">
                  <c:v>0.14341999999999999</c:v>
                </c:pt>
                <c:pt idx="1722">
                  <c:v>0.14349000000000001</c:v>
                </c:pt>
                <c:pt idx="1723">
                  <c:v>0.14357</c:v>
                </c:pt>
                <c:pt idx="1724">
                  <c:v>0.14366999999999999</c:v>
                </c:pt>
                <c:pt idx="1725">
                  <c:v>0.14374999999999999</c:v>
                </c:pt>
                <c:pt idx="1726">
                  <c:v>0.14383000000000001</c:v>
                </c:pt>
                <c:pt idx="1727">
                  <c:v>0.14391000000000001</c:v>
                </c:pt>
                <c:pt idx="1728">
                  <c:v>0.14399000000000001</c:v>
                </c:pt>
                <c:pt idx="1729">
                  <c:v>0.14409</c:v>
                </c:pt>
                <c:pt idx="1730">
                  <c:v>0.14416000000000001</c:v>
                </c:pt>
                <c:pt idx="1731">
                  <c:v>0.14424999999999999</c:v>
                </c:pt>
                <c:pt idx="1732">
                  <c:v>0.14432</c:v>
                </c:pt>
                <c:pt idx="1733">
                  <c:v>0.14441000000000001</c:v>
                </c:pt>
                <c:pt idx="1734">
                  <c:v>0.14451</c:v>
                </c:pt>
                <c:pt idx="1735">
                  <c:v>0.14457999999999999</c:v>
                </c:pt>
                <c:pt idx="1736">
                  <c:v>0.14466000000000001</c:v>
                </c:pt>
                <c:pt idx="1737">
                  <c:v>0.14474000000000001</c:v>
                </c:pt>
                <c:pt idx="1738">
                  <c:v>0.14482999999999999</c:v>
                </c:pt>
                <c:pt idx="1739">
                  <c:v>0.14493</c:v>
                </c:pt>
                <c:pt idx="1740">
                  <c:v>0.14499999999999999</c:v>
                </c:pt>
                <c:pt idx="1741">
                  <c:v>0.14507999999999999</c:v>
                </c:pt>
                <c:pt idx="1742">
                  <c:v>0.14516000000000001</c:v>
                </c:pt>
                <c:pt idx="1743">
                  <c:v>0.14524999999999999</c:v>
                </c:pt>
                <c:pt idx="1744">
                  <c:v>0.14534</c:v>
                </c:pt>
                <c:pt idx="1745">
                  <c:v>0.14541999999999999</c:v>
                </c:pt>
                <c:pt idx="1746">
                  <c:v>0.14549000000000001</c:v>
                </c:pt>
                <c:pt idx="1747">
                  <c:v>0.14557999999999999</c:v>
                </c:pt>
                <c:pt idx="1748">
                  <c:v>0.14566999999999999</c:v>
                </c:pt>
                <c:pt idx="1749">
                  <c:v>0.14574999999999999</c:v>
                </c:pt>
                <c:pt idx="1750">
                  <c:v>0.14584</c:v>
                </c:pt>
                <c:pt idx="1751">
                  <c:v>0.14591000000000001</c:v>
                </c:pt>
                <c:pt idx="1752">
                  <c:v>0.14599000000000001</c:v>
                </c:pt>
                <c:pt idx="1753">
                  <c:v>0.14609</c:v>
                </c:pt>
                <c:pt idx="1754">
                  <c:v>0.14616999999999999</c:v>
                </c:pt>
                <c:pt idx="1755">
                  <c:v>0.14624999999999999</c:v>
                </c:pt>
                <c:pt idx="1756">
                  <c:v>0.14632000000000001</c:v>
                </c:pt>
                <c:pt idx="1757">
                  <c:v>0.14641000000000001</c:v>
                </c:pt>
                <c:pt idx="1758">
                  <c:v>0.14651</c:v>
                </c:pt>
                <c:pt idx="1759">
                  <c:v>0.14657999999999999</c:v>
                </c:pt>
                <c:pt idx="1760">
                  <c:v>0.14666999999999999</c:v>
                </c:pt>
                <c:pt idx="1761">
                  <c:v>0.14674000000000001</c:v>
                </c:pt>
                <c:pt idx="1762">
                  <c:v>0.14682999999999999</c:v>
                </c:pt>
                <c:pt idx="1763">
                  <c:v>0.14692</c:v>
                </c:pt>
                <c:pt idx="1764">
                  <c:v>0.14699999999999999</c:v>
                </c:pt>
                <c:pt idx="1765">
                  <c:v>0.14707999999999999</c:v>
                </c:pt>
                <c:pt idx="1766">
                  <c:v>0.14716000000000001</c:v>
                </c:pt>
                <c:pt idx="1767">
                  <c:v>0.14724999999999999</c:v>
                </c:pt>
                <c:pt idx="1768">
                  <c:v>0.14734</c:v>
                </c:pt>
                <c:pt idx="1769">
                  <c:v>0.14741000000000001</c:v>
                </c:pt>
                <c:pt idx="1770">
                  <c:v>0.14749000000000001</c:v>
                </c:pt>
                <c:pt idx="1771">
                  <c:v>0.14757000000000001</c:v>
                </c:pt>
                <c:pt idx="1772">
                  <c:v>0.14767</c:v>
                </c:pt>
                <c:pt idx="1773">
                  <c:v>0.14774999999999999</c:v>
                </c:pt>
                <c:pt idx="1774">
                  <c:v>0.14782999999999999</c:v>
                </c:pt>
                <c:pt idx="1775">
                  <c:v>0.14791000000000001</c:v>
                </c:pt>
                <c:pt idx="1776">
                  <c:v>0.14799000000000001</c:v>
                </c:pt>
                <c:pt idx="1777">
                  <c:v>0.14809</c:v>
                </c:pt>
                <c:pt idx="1778">
                  <c:v>0.14815999999999999</c:v>
                </c:pt>
                <c:pt idx="1779">
                  <c:v>0.14824999999999999</c:v>
                </c:pt>
                <c:pt idx="1780">
                  <c:v>0.14832999999999999</c:v>
                </c:pt>
                <c:pt idx="1781">
                  <c:v>0.14840999999999999</c:v>
                </c:pt>
                <c:pt idx="1782">
                  <c:v>0.14851</c:v>
                </c:pt>
                <c:pt idx="1783">
                  <c:v>0.14857999999999999</c:v>
                </c:pt>
                <c:pt idx="1784">
                  <c:v>0.14867</c:v>
                </c:pt>
                <c:pt idx="1785">
                  <c:v>0.14874000000000001</c:v>
                </c:pt>
                <c:pt idx="1786">
                  <c:v>0.14882999999999999</c:v>
                </c:pt>
                <c:pt idx="1787">
                  <c:v>0.14892</c:v>
                </c:pt>
                <c:pt idx="1788">
                  <c:v>0.14899999999999999</c:v>
                </c:pt>
                <c:pt idx="1789">
                  <c:v>0.14907999999999999</c:v>
                </c:pt>
                <c:pt idx="1790">
                  <c:v>0.14915999999999999</c:v>
                </c:pt>
                <c:pt idx="1791">
                  <c:v>0.14924999999999999</c:v>
                </c:pt>
                <c:pt idx="1792">
                  <c:v>0.14934</c:v>
                </c:pt>
                <c:pt idx="1793">
                  <c:v>0.14940999999999999</c:v>
                </c:pt>
                <c:pt idx="1794">
                  <c:v>0.14949000000000001</c:v>
                </c:pt>
                <c:pt idx="1795">
                  <c:v>0.14957000000000001</c:v>
                </c:pt>
                <c:pt idx="1796">
                  <c:v>0.14967</c:v>
                </c:pt>
                <c:pt idx="1797">
                  <c:v>0.14976</c:v>
                </c:pt>
                <c:pt idx="1798">
                  <c:v>0.14982999999999999</c:v>
                </c:pt>
                <c:pt idx="1799">
                  <c:v>0.14990999999999999</c:v>
                </c:pt>
                <c:pt idx="1800">
                  <c:v>0.14999000000000001</c:v>
                </c:pt>
                <c:pt idx="1801">
                  <c:v>0.15009</c:v>
                </c:pt>
                <c:pt idx="1802">
                  <c:v>0.15017</c:v>
                </c:pt>
                <c:pt idx="1803">
                  <c:v>0.15024999999999999</c:v>
                </c:pt>
                <c:pt idx="1804">
                  <c:v>0.15032000000000001</c:v>
                </c:pt>
                <c:pt idx="1805">
                  <c:v>0.15040999999999999</c:v>
                </c:pt>
                <c:pt idx="1806">
                  <c:v>0.15051</c:v>
                </c:pt>
                <c:pt idx="1807">
                  <c:v>0.15057999999999999</c:v>
                </c:pt>
                <c:pt idx="1808">
                  <c:v>0.15067</c:v>
                </c:pt>
                <c:pt idx="1809">
                  <c:v>0.15074000000000001</c:v>
                </c:pt>
                <c:pt idx="1810">
                  <c:v>0.15082999999999999</c:v>
                </c:pt>
                <c:pt idx="1811">
                  <c:v>0.15092</c:v>
                </c:pt>
                <c:pt idx="1812">
                  <c:v>0.151</c:v>
                </c:pt>
                <c:pt idx="1813">
                  <c:v>0.15107999999999999</c:v>
                </c:pt>
                <c:pt idx="1814">
                  <c:v>0.15115999999999999</c:v>
                </c:pt>
                <c:pt idx="1815">
                  <c:v>0.15125</c:v>
                </c:pt>
                <c:pt idx="1816">
                  <c:v>0.15134</c:v>
                </c:pt>
                <c:pt idx="1817">
                  <c:v>0.15140999999999999</c:v>
                </c:pt>
                <c:pt idx="1818">
                  <c:v>0.1515</c:v>
                </c:pt>
                <c:pt idx="1819">
                  <c:v>0.15157000000000001</c:v>
                </c:pt>
                <c:pt idx="1820">
                  <c:v>0.15167</c:v>
                </c:pt>
                <c:pt idx="1821">
                  <c:v>0.15176000000000001</c:v>
                </c:pt>
                <c:pt idx="1822">
                  <c:v>0.15182999999999999</c:v>
                </c:pt>
                <c:pt idx="1823">
                  <c:v>0.15190999999999999</c:v>
                </c:pt>
                <c:pt idx="1824">
                  <c:v>0.15198999999999999</c:v>
                </c:pt>
                <c:pt idx="1825">
                  <c:v>0.15209</c:v>
                </c:pt>
                <c:pt idx="1826">
                  <c:v>0.15217</c:v>
                </c:pt>
                <c:pt idx="1827">
                  <c:v>0.15225</c:v>
                </c:pt>
                <c:pt idx="1828">
                  <c:v>0.15232000000000001</c:v>
                </c:pt>
                <c:pt idx="1829">
                  <c:v>0.15240999999999999</c:v>
                </c:pt>
                <c:pt idx="1830">
                  <c:v>0.15251000000000001</c:v>
                </c:pt>
                <c:pt idx="1831">
                  <c:v>0.15257999999999999</c:v>
                </c:pt>
                <c:pt idx="1832">
                  <c:v>0.15267</c:v>
                </c:pt>
                <c:pt idx="1833">
                  <c:v>0.15273999999999999</c:v>
                </c:pt>
                <c:pt idx="1834">
                  <c:v>0.15282999999999999</c:v>
                </c:pt>
                <c:pt idx="1835">
                  <c:v>0.15293000000000001</c:v>
                </c:pt>
                <c:pt idx="1836">
                  <c:v>0.153</c:v>
                </c:pt>
                <c:pt idx="1837">
                  <c:v>0.15307999999999999</c:v>
                </c:pt>
                <c:pt idx="1838">
                  <c:v>0.15315999999999999</c:v>
                </c:pt>
                <c:pt idx="1839">
                  <c:v>0.15325</c:v>
                </c:pt>
                <c:pt idx="1840">
                  <c:v>0.15334</c:v>
                </c:pt>
                <c:pt idx="1841">
                  <c:v>0.15340999999999999</c:v>
                </c:pt>
                <c:pt idx="1842">
                  <c:v>0.1535</c:v>
                </c:pt>
                <c:pt idx="1843">
                  <c:v>0.15357000000000001</c:v>
                </c:pt>
                <c:pt idx="1844">
                  <c:v>0.15367</c:v>
                </c:pt>
                <c:pt idx="1845">
                  <c:v>0.15376000000000001</c:v>
                </c:pt>
                <c:pt idx="1846">
                  <c:v>0.15382999999999999</c:v>
                </c:pt>
                <c:pt idx="1847">
                  <c:v>0.15390999999999999</c:v>
                </c:pt>
                <c:pt idx="1848">
                  <c:v>0.15398999999999999</c:v>
                </c:pt>
                <c:pt idx="1849">
                  <c:v>0.15409</c:v>
                </c:pt>
                <c:pt idx="1850">
                  <c:v>0.15417</c:v>
                </c:pt>
                <c:pt idx="1851">
                  <c:v>0.15425</c:v>
                </c:pt>
                <c:pt idx="1852">
                  <c:v>0.15432999999999999</c:v>
                </c:pt>
                <c:pt idx="1853">
                  <c:v>0.15440999999999999</c:v>
                </c:pt>
                <c:pt idx="1854">
                  <c:v>0.1545</c:v>
                </c:pt>
                <c:pt idx="1855">
                  <c:v>0.15459000000000001</c:v>
                </c:pt>
                <c:pt idx="1856">
                  <c:v>0.15467</c:v>
                </c:pt>
                <c:pt idx="1857">
                  <c:v>0.15473999999999999</c:v>
                </c:pt>
                <c:pt idx="1858">
                  <c:v>0.15483</c:v>
                </c:pt>
                <c:pt idx="1859">
                  <c:v>0.15492</c:v>
                </c:pt>
                <c:pt idx="1860">
                  <c:v>0.155</c:v>
                </c:pt>
                <c:pt idx="1861">
                  <c:v>0.15508</c:v>
                </c:pt>
                <c:pt idx="1862">
                  <c:v>0.15515999999999999</c:v>
                </c:pt>
                <c:pt idx="1863">
                  <c:v>0.15525</c:v>
                </c:pt>
                <c:pt idx="1864">
                  <c:v>0.15534000000000001</c:v>
                </c:pt>
                <c:pt idx="1865">
                  <c:v>0.15540999999999999</c:v>
                </c:pt>
                <c:pt idx="1866">
                  <c:v>0.1555</c:v>
                </c:pt>
                <c:pt idx="1867">
                  <c:v>0.15557000000000001</c:v>
                </c:pt>
                <c:pt idx="1868">
                  <c:v>0.15565999999999999</c:v>
                </c:pt>
                <c:pt idx="1869">
                  <c:v>0.15576000000000001</c:v>
                </c:pt>
                <c:pt idx="1870">
                  <c:v>0.15583</c:v>
                </c:pt>
                <c:pt idx="1871">
                  <c:v>0.15590999999999999</c:v>
                </c:pt>
                <c:pt idx="1872">
                  <c:v>0.15598999999999999</c:v>
                </c:pt>
                <c:pt idx="1873">
                  <c:v>0.15608</c:v>
                </c:pt>
                <c:pt idx="1874">
                  <c:v>0.15617</c:v>
                </c:pt>
                <c:pt idx="1875">
                  <c:v>0.15625</c:v>
                </c:pt>
                <c:pt idx="1876">
                  <c:v>0.15633</c:v>
                </c:pt>
                <c:pt idx="1877">
                  <c:v>0.15640999999999999</c:v>
                </c:pt>
                <c:pt idx="1878">
                  <c:v>0.1565</c:v>
                </c:pt>
                <c:pt idx="1879">
                  <c:v>0.15658</c:v>
                </c:pt>
                <c:pt idx="1880">
                  <c:v>0.15667</c:v>
                </c:pt>
                <c:pt idx="1881">
                  <c:v>0.15673999999999999</c:v>
                </c:pt>
                <c:pt idx="1882">
                  <c:v>0.15683</c:v>
                </c:pt>
                <c:pt idx="1883">
                  <c:v>0.15692</c:v>
                </c:pt>
                <c:pt idx="1884">
                  <c:v>0.157</c:v>
                </c:pt>
                <c:pt idx="1885">
                  <c:v>0.15708</c:v>
                </c:pt>
                <c:pt idx="1886">
                  <c:v>0.15715999999999999</c:v>
                </c:pt>
                <c:pt idx="1887">
                  <c:v>0.15723999999999999</c:v>
                </c:pt>
                <c:pt idx="1888">
                  <c:v>0.15734000000000001</c:v>
                </c:pt>
                <c:pt idx="1889">
                  <c:v>0.15742</c:v>
                </c:pt>
                <c:pt idx="1890">
                  <c:v>0.1575</c:v>
                </c:pt>
                <c:pt idx="1891">
                  <c:v>0.15756999999999999</c:v>
                </c:pt>
                <c:pt idx="1892">
                  <c:v>0.15765999999999999</c:v>
                </c:pt>
                <c:pt idx="1893">
                  <c:v>0.15776000000000001</c:v>
                </c:pt>
                <c:pt idx="1894">
                  <c:v>0.15783</c:v>
                </c:pt>
                <c:pt idx="1895">
                  <c:v>0.15792</c:v>
                </c:pt>
                <c:pt idx="1896">
                  <c:v>0.15798999999999999</c:v>
                </c:pt>
                <c:pt idx="1897">
                  <c:v>0.15808</c:v>
                </c:pt>
                <c:pt idx="1898">
                  <c:v>0.15817999999999999</c:v>
                </c:pt>
                <c:pt idx="1899">
                  <c:v>0.15825</c:v>
                </c:pt>
                <c:pt idx="1900">
                  <c:v>0.15833</c:v>
                </c:pt>
                <c:pt idx="1901">
                  <c:v>0.15841</c:v>
                </c:pt>
                <c:pt idx="1902">
                  <c:v>0.15851000000000001</c:v>
                </c:pt>
                <c:pt idx="1903">
                  <c:v>0.15859000000000001</c:v>
                </c:pt>
                <c:pt idx="1904">
                  <c:v>0.15866</c:v>
                </c:pt>
                <c:pt idx="1905">
                  <c:v>0.15873999999999999</c:v>
                </c:pt>
                <c:pt idx="1906">
                  <c:v>0.15881999999999999</c:v>
                </c:pt>
                <c:pt idx="1907">
                  <c:v>0.15892000000000001</c:v>
                </c:pt>
                <c:pt idx="1908">
                  <c:v>0.159</c:v>
                </c:pt>
                <c:pt idx="1909">
                  <c:v>0.15908</c:v>
                </c:pt>
                <c:pt idx="1910">
                  <c:v>0.15916</c:v>
                </c:pt>
                <c:pt idx="1911">
                  <c:v>0.15923999999999999</c:v>
                </c:pt>
                <c:pt idx="1912">
                  <c:v>0.15934000000000001</c:v>
                </c:pt>
                <c:pt idx="1913">
                  <c:v>0.15941</c:v>
                </c:pt>
                <c:pt idx="1914">
                  <c:v>0.1595</c:v>
                </c:pt>
                <c:pt idx="1915">
                  <c:v>0.15958</c:v>
                </c:pt>
                <c:pt idx="1916">
                  <c:v>0.15966</c:v>
                </c:pt>
                <c:pt idx="1917">
                  <c:v>0.15976000000000001</c:v>
                </c:pt>
                <c:pt idx="1918">
                  <c:v>0.15983</c:v>
                </c:pt>
                <c:pt idx="1919">
                  <c:v>0.15992000000000001</c:v>
                </c:pt>
                <c:pt idx="1920">
                  <c:v>0.15998999999999999</c:v>
                </c:pt>
                <c:pt idx="1921">
                  <c:v>0.16008</c:v>
                </c:pt>
                <c:pt idx="1922">
                  <c:v>0.16017999999999999</c:v>
                </c:pt>
                <c:pt idx="1923">
                  <c:v>0.16025</c:v>
                </c:pt>
                <c:pt idx="1924">
                  <c:v>0.16033</c:v>
                </c:pt>
                <c:pt idx="1925">
                  <c:v>0.16041</c:v>
                </c:pt>
                <c:pt idx="1926">
                  <c:v>0.1605</c:v>
                </c:pt>
                <c:pt idx="1927">
                  <c:v>0.16059000000000001</c:v>
                </c:pt>
                <c:pt idx="1928">
                  <c:v>0.16066</c:v>
                </c:pt>
                <c:pt idx="1929">
                  <c:v>0.16073999999999999</c:v>
                </c:pt>
                <c:pt idx="1930">
                  <c:v>0.16081999999999999</c:v>
                </c:pt>
                <c:pt idx="1931">
                  <c:v>0.16092000000000001</c:v>
                </c:pt>
                <c:pt idx="1932">
                  <c:v>0.16100999999999999</c:v>
                </c:pt>
                <c:pt idx="1933">
                  <c:v>0.16108</c:v>
                </c:pt>
                <c:pt idx="1934">
                  <c:v>0.16116</c:v>
                </c:pt>
                <c:pt idx="1935">
                  <c:v>0.16123999999999999</c:v>
                </c:pt>
                <c:pt idx="1936">
                  <c:v>0.16134000000000001</c:v>
                </c:pt>
                <c:pt idx="1937">
                  <c:v>0.16142000000000001</c:v>
                </c:pt>
                <c:pt idx="1938">
                  <c:v>0.1615</c:v>
                </c:pt>
                <c:pt idx="1939">
                  <c:v>0.16156999999999999</c:v>
                </c:pt>
                <c:pt idx="1940">
                  <c:v>0.16166</c:v>
                </c:pt>
                <c:pt idx="1941">
                  <c:v>0.16175999999999999</c:v>
                </c:pt>
                <c:pt idx="1942">
                  <c:v>0.16183</c:v>
                </c:pt>
                <c:pt idx="1943">
                  <c:v>0.16192000000000001</c:v>
                </c:pt>
                <c:pt idx="1944">
                  <c:v>0.16199</c:v>
                </c:pt>
                <c:pt idx="1945">
                  <c:v>0.16208</c:v>
                </c:pt>
                <c:pt idx="1946">
                  <c:v>0.16217999999999999</c:v>
                </c:pt>
                <c:pt idx="1947">
                  <c:v>0.16225000000000001</c:v>
                </c:pt>
                <c:pt idx="1948">
                  <c:v>0.16233</c:v>
                </c:pt>
                <c:pt idx="1949">
                  <c:v>0.16241</c:v>
                </c:pt>
                <c:pt idx="1950">
                  <c:v>0.16250000000000001</c:v>
                </c:pt>
                <c:pt idx="1951">
                  <c:v>0.16259000000000001</c:v>
                </c:pt>
                <c:pt idx="1952">
                  <c:v>0.16267000000000001</c:v>
                </c:pt>
                <c:pt idx="1953">
                  <c:v>0.16275000000000001</c:v>
                </c:pt>
                <c:pt idx="1954">
                  <c:v>0.16281999999999999</c:v>
                </c:pt>
                <c:pt idx="1955">
                  <c:v>0.16292000000000001</c:v>
                </c:pt>
                <c:pt idx="1956">
                  <c:v>0.16300999999999999</c:v>
                </c:pt>
                <c:pt idx="1957">
                  <c:v>0.16308</c:v>
                </c:pt>
                <c:pt idx="1958">
                  <c:v>0.16316</c:v>
                </c:pt>
                <c:pt idx="1959">
                  <c:v>0.16324</c:v>
                </c:pt>
                <c:pt idx="1960">
                  <c:v>0.16334000000000001</c:v>
                </c:pt>
                <c:pt idx="1961">
                  <c:v>0.16342000000000001</c:v>
                </c:pt>
                <c:pt idx="1962">
                  <c:v>0.16350000000000001</c:v>
                </c:pt>
                <c:pt idx="1963">
                  <c:v>0.16358</c:v>
                </c:pt>
                <c:pt idx="1964">
                  <c:v>0.16366</c:v>
                </c:pt>
                <c:pt idx="1965">
                  <c:v>0.16375999999999999</c:v>
                </c:pt>
                <c:pt idx="1966">
                  <c:v>0.16383</c:v>
                </c:pt>
                <c:pt idx="1967">
                  <c:v>0.16392000000000001</c:v>
                </c:pt>
                <c:pt idx="1968">
                  <c:v>0.16399</c:v>
                </c:pt>
                <c:pt idx="1969">
                  <c:v>0.16408</c:v>
                </c:pt>
                <c:pt idx="1970">
                  <c:v>0.16417999999999999</c:v>
                </c:pt>
                <c:pt idx="1971">
                  <c:v>0.16425000000000001</c:v>
                </c:pt>
                <c:pt idx="1972">
                  <c:v>0.16433</c:v>
                </c:pt>
                <c:pt idx="1973">
                  <c:v>0.16441</c:v>
                </c:pt>
                <c:pt idx="1974">
                  <c:v>0.16450000000000001</c:v>
                </c:pt>
                <c:pt idx="1975">
                  <c:v>0.16458999999999999</c:v>
                </c:pt>
                <c:pt idx="1976">
                  <c:v>0.16466</c:v>
                </c:pt>
                <c:pt idx="1977">
                  <c:v>0.16475000000000001</c:v>
                </c:pt>
                <c:pt idx="1978">
                  <c:v>0.16481999999999999</c:v>
                </c:pt>
                <c:pt idx="1979">
                  <c:v>0.16492000000000001</c:v>
                </c:pt>
                <c:pt idx="1980">
                  <c:v>0.16500999999999999</c:v>
                </c:pt>
                <c:pt idx="1981">
                  <c:v>0.16508</c:v>
                </c:pt>
                <c:pt idx="1982">
                  <c:v>0.16516</c:v>
                </c:pt>
                <c:pt idx="1983">
                  <c:v>0.16524</c:v>
                </c:pt>
                <c:pt idx="1984">
                  <c:v>0.16533999999999999</c:v>
                </c:pt>
                <c:pt idx="1985">
                  <c:v>0.16542000000000001</c:v>
                </c:pt>
                <c:pt idx="1986">
                  <c:v>0.16550000000000001</c:v>
                </c:pt>
                <c:pt idx="1987">
                  <c:v>0.16558</c:v>
                </c:pt>
                <c:pt idx="1988">
                  <c:v>0.16566</c:v>
                </c:pt>
                <c:pt idx="1989">
                  <c:v>0.16575999999999999</c:v>
                </c:pt>
                <c:pt idx="1990">
                  <c:v>0.16583000000000001</c:v>
                </c:pt>
                <c:pt idx="1991">
                  <c:v>0.16592000000000001</c:v>
                </c:pt>
                <c:pt idx="1992">
                  <c:v>0.16599</c:v>
                </c:pt>
                <c:pt idx="1993">
                  <c:v>0.16608000000000001</c:v>
                </c:pt>
                <c:pt idx="1994">
                  <c:v>0.16617000000000001</c:v>
                </c:pt>
                <c:pt idx="1995">
                  <c:v>0.16625000000000001</c:v>
                </c:pt>
                <c:pt idx="1996">
                  <c:v>0.16633000000000001</c:v>
                </c:pt>
                <c:pt idx="1997">
                  <c:v>0.16641</c:v>
                </c:pt>
                <c:pt idx="1998">
                  <c:v>0.16650000000000001</c:v>
                </c:pt>
                <c:pt idx="1999">
                  <c:v>0.16658999999999999</c:v>
                </c:pt>
                <c:pt idx="2000">
                  <c:v>0.16666</c:v>
                </c:pt>
                <c:pt idx="2001">
                  <c:v>0.16675000000000001</c:v>
                </c:pt>
                <c:pt idx="2002">
                  <c:v>0.16682</c:v>
                </c:pt>
                <c:pt idx="2003">
                  <c:v>0.16692000000000001</c:v>
                </c:pt>
                <c:pt idx="2004">
                  <c:v>0.16700999999999999</c:v>
                </c:pt>
                <c:pt idx="2005">
                  <c:v>0.16708000000000001</c:v>
                </c:pt>
                <c:pt idx="2006">
                  <c:v>0.16716</c:v>
                </c:pt>
                <c:pt idx="2007">
                  <c:v>0.16724</c:v>
                </c:pt>
                <c:pt idx="2008">
                  <c:v>0.16733999999999999</c:v>
                </c:pt>
                <c:pt idx="2009">
                  <c:v>0.16742000000000001</c:v>
                </c:pt>
                <c:pt idx="2010">
                  <c:v>0.16750000000000001</c:v>
                </c:pt>
                <c:pt idx="2011">
                  <c:v>0.16758000000000001</c:v>
                </c:pt>
                <c:pt idx="2012">
                  <c:v>0.16766</c:v>
                </c:pt>
                <c:pt idx="2013">
                  <c:v>0.16775000000000001</c:v>
                </c:pt>
                <c:pt idx="2014">
                  <c:v>0.16783999999999999</c:v>
                </c:pt>
                <c:pt idx="2015">
                  <c:v>0.16791</c:v>
                </c:pt>
                <c:pt idx="2016">
                  <c:v>0.16799</c:v>
                </c:pt>
                <c:pt idx="2017">
                  <c:v>0.16808000000000001</c:v>
                </c:pt>
                <c:pt idx="2018">
                  <c:v>0.16816999999999999</c:v>
                </c:pt>
                <c:pt idx="2019">
                  <c:v>0.16825000000000001</c:v>
                </c:pt>
                <c:pt idx="2020">
                  <c:v>0.16833000000000001</c:v>
                </c:pt>
                <c:pt idx="2021">
                  <c:v>0.16841</c:v>
                </c:pt>
                <c:pt idx="2022">
                  <c:v>0.16849</c:v>
                </c:pt>
                <c:pt idx="2023">
                  <c:v>0.16858999999999999</c:v>
                </c:pt>
                <c:pt idx="2024">
                  <c:v>0.16866999999999999</c:v>
                </c:pt>
                <c:pt idx="2025">
                  <c:v>0.16875000000000001</c:v>
                </c:pt>
                <c:pt idx="2026">
                  <c:v>0.16882</c:v>
                </c:pt>
                <c:pt idx="2027">
                  <c:v>0.16891</c:v>
                </c:pt>
                <c:pt idx="2028">
                  <c:v>0.16900999999999999</c:v>
                </c:pt>
                <c:pt idx="2029">
                  <c:v>0.16908000000000001</c:v>
                </c:pt>
                <c:pt idx="2030">
                  <c:v>0.16916999999999999</c:v>
                </c:pt>
                <c:pt idx="2031">
                  <c:v>0.16924</c:v>
                </c:pt>
                <c:pt idx="2032">
                  <c:v>0.16933000000000001</c:v>
                </c:pt>
                <c:pt idx="2033">
                  <c:v>0.16943</c:v>
                </c:pt>
                <c:pt idx="2034">
                  <c:v>0.16950000000000001</c:v>
                </c:pt>
                <c:pt idx="2035">
                  <c:v>0.16958000000000001</c:v>
                </c:pt>
                <c:pt idx="2036">
                  <c:v>0.16966000000000001</c:v>
                </c:pt>
                <c:pt idx="2037">
                  <c:v>0.16975000000000001</c:v>
                </c:pt>
                <c:pt idx="2038">
                  <c:v>0.16983999999999999</c:v>
                </c:pt>
                <c:pt idx="2039">
                  <c:v>0.16991000000000001</c:v>
                </c:pt>
                <c:pt idx="2040">
                  <c:v>0.16999</c:v>
                </c:pt>
                <c:pt idx="2041">
                  <c:v>0.17007</c:v>
                </c:pt>
                <c:pt idx="2042">
                  <c:v>0.17016999999999999</c:v>
                </c:pt>
                <c:pt idx="2043">
                  <c:v>0.17025000000000001</c:v>
                </c:pt>
                <c:pt idx="2044">
                  <c:v>0.17033000000000001</c:v>
                </c:pt>
                <c:pt idx="2045">
                  <c:v>0.17041000000000001</c:v>
                </c:pt>
                <c:pt idx="2046">
                  <c:v>0.17049</c:v>
                </c:pt>
                <c:pt idx="2047">
                  <c:v>0.17058999999999999</c:v>
                </c:pt>
                <c:pt idx="2048">
                  <c:v>0.17066000000000001</c:v>
                </c:pt>
                <c:pt idx="2049">
                  <c:v>0.17075000000000001</c:v>
                </c:pt>
                <c:pt idx="2050">
                  <c:v>0.17083000000000001</c:v>
                </c:pt>
                <c:pt idx="2051">
                  <c:v>0.17091000000000001</c:v>
                </c:pt>
                <c:pt idx="2052">
                  <c:v>0.17101</c:v>
                </c:pt>
                <c:pt idx="2053">
                  <c:v>0.17108000000000001</c:v>
                </c:pt>
                <c:pt idx="2054">
                  <c:v>0.17116999999999999</c:v>
                </c:pt>
                <c:pt idx="2055">
                  <c:v>0.17124</c:v>
                </c:pt>
                <c:pt idx="2056">
                  <c:v>0.17133000000000001</c:v>
                </c:pt>
                <c:pt idx="2057">
                  <c:v>0.17143</c:v>
                </c:pt>
                <c:pt idx="2058">
                  <c:v>0.17150000000000001</c:v>
                </c:pt>
                <c:pt idx="2059">
                  <c:v>0.17158000000000001</c:v>
                </c:pt>
                <c:pt idx="2060">
                  <c:v>0.17166000000000001</c:v>
                </c:pt>
                <c:pt idx="2061">
                  <c:v>0.17175000000000001</c:v>
                </c:pt>
                <c:pt idx="2062">
                  <c:v>0.17183999999999999</c:v>
                </c:pt>
                <c:pt idx="2063">
                  <c:v>0.17191000000000001</c:v>
                </c:pt>
                <c:pt idx="2064">
                  <c:v>0.17199999999999999</c:v>
                </c:pt>
                <c:pt idx="2065">
                  <c:v>0.17207</c:v>
                </c:pt>
                <c:pt idx="2066">
                  <c:v>0.17216999999999999</c:v>
                </c:pt>
                <c:pt idx="2067">
                  <c:v>0.17224999999999999</c:v>
                </c:pt>
                <c:pt idx="2068">
                  <c:v>0.17233000000000001</c:v>
                </c:pt>
                <c:pt idx="2069">
                  <c:v>0.17241000000000001</c:v>
                </c:pt>
                <c:pt idx="2070">
                  <c:v>0.17249</c:v>
                </c:pt>
                <c:pt idx="2071">
                  <c:v>0.17258999999999999</c:v>
                </c:pt>
                <c:pt idx="2072">
                  <c:v>0.17266999999999999</c:v>
                </c:pt>
                <c:pt idx="2073">
                  <c:v>0.17274999999999999</c:v>
                </c:pt>
                <c:pt idx="2074">
                  <c:v>0.17282</c:v>
                </c:pt>
                <c:pt idx="2075">
                  <c:v>0.17291000000000001</c:v>
                </c:pt>
                <c:pt idx="2076">
                  <c:v>0.17301</c:v>
                </c:pt>
                <c:pt idx="2077">
                  <c:v>0.17308000000000001</c:v>
                </c:pt>
                <c:pt idx="2078">
                  <c:v>0.17316999999999999</c:v>
                </c:pt>
                <c:pt idx="2079">
                  <c:v>0.17324000000000001</c:v>
                </c:pt>
                <c:pt idx="2080">
                  <c:v>0.17333000000000001</c:v>
                </c:pt>
                <c:pt idx="2081">
                  <c:v>0.17341999999999999</c:v>
                </c:pt>
                <c:pt idx="2082">
                  <c:v>0.17349999999999999</c:v>
                </c:pt>
                <c:pt idx="2083">
                  <c:v>0.17358000000000001</c:v>
                </c:pt>
                <c:pt idx="2084">
                  <c:v>0.17366000000000001</c:v>
                </c:pt>
                <c:pt idx="2085">
                  <c:v>0.17374999999999999</c:v>
                </c:pt>
                <c:pt idx="2086">
                  <c:v>0.17383999999999999</c:v>
                </c:pt>
                <c:pt idx="2087">
                  <c:v>0.17391000000000001</c:v>
                </c:pt>
                <c:pt idx="2088">
                  <c:v>0.17399999999999999</c:v>
                </c:pt>
                <c:pt idx="2089">
                  <c:v>0.17407</c:v>
                </c:pt>
                <c:pt idx="2090">
                  <c:v>0.17416999999999999</c:v>
                </c:pt>
                <c:pt idx="2091">
                  <c:v>0.17424999999999999</c:v>
                </c:pt>
                <c:pt idx="2092">
                  <c:v>0.17433000000000001</c:v>
                </c:pt>
                <c:pt idx="2093">
                  <c:v>0.17441000000000001</c:v>
                </c:pt>
                <c:pt idx="2094">
                  <c:v>0.17449000000000001</c:v>
                </c:pt>
                <c:pt idx="2095">
                  <c:v>0.17459</c:v>
                </c:pt>
                <c:pt idx="2096">
                  <c:v>0.17466999999999999</c:v>
                </c:pt>
                <c:pt idx="2097">
                  <c:v>0.17474999999999999</c:v>
                </c:pt>
                <c:pt idx="2098">
                  <c:v>0.17482</c:v>
                </c:pt>
                <c:pt idx="2099">
                  <c:v>0.17491000000000001</c:v>
                </c:pt>
                <c:pt idx="2100">
                  <c:v>0.17501</c:v>
                </c:pt>
                <c:pt idx="2101">
                  <c:v>0.17508000000000001</c:v>
                </c:pt>
                <c:pt idx="2102">
                  <c:v>0.17516999999999999</c:v>
                </c:pt>
                <c:pt idx="2103">
                  <c:v>0.17524000000000001</c:v>
                </c:pt>
                <c:pt idx="2104">
                  <c:v>0.17533000000000001</c:v>
                </c:pt>
                <c:pt idx="2105">
                  <c:v>0.17543</c:v>
                </c:pt>
                <c:pt idx="2106">
                  <c:v>0.17549999999999999</c:v>
                </c:pt>
                <c:pt idx="2107">
                  <c:v>0.17558000000000001</c:v>
                </c:pt>
                <c:pt idx="2108">
                  <c:v>0.17566000000000001</c:v>
                </c:pt>
                <c:pt idx="2109">
                  <c:v>0.17574999999999999</c:v>
                </c:pt>
                <c:pt idx="2110">
                  <c:v>0.17584</c:v>
                </c:pt>
                <c:pt idx="2111">
                  <c:v>0.17591000000000001</c:v>
                </c:pt>
                <c:pt idx="2112">
                  <c:v>0.17599999999999999</c:v>
                </c:pt>
                <c:pt idx="2113">
                  <c:v>0.17607</c:v>
                </c:pt>
                <c:pt idx="2114">
                  <c:v>0.17616999999999999</c:v>
                </c:pt>
                <c:pt idx="2115">
                  <c:v>0.17626</c:v>
                </c:pt>
                <c:pt idx="2116">
                  <c:v>0.17632999999999999</c:v>
                </c:pt>
                <c:pt idx="2117">
                  <c:v>0.17641000000000001</c:v>
                </c:pt>
                <c:pt idx="2118">
                  <c:v>0.17649000000000001</c:v>
                </c:pt>
                <c:pt idx="2119">
                  <c:v>0.17659</c:v>
                </c:pt>
                <c:pt idx="2120">
                  <c:v>0.17666999999999999</c:v>
                </c:pt>
                <c:pt idx="2121">
                  <c:v>0.17674999999999999</c:v>
                </c:pt>
                <c:pt idx="2122">
                  <c:v>0.17682999999999999</c:v>
                </c:pt>
                <c:pt idx="2123">
                  <c:v>0.17691000000000001</c:v>
                </c:pt>
                <c:pt idx="2124">
                  <c:v>0.17701</c:v>
                </c:pt>
                <c:pt idx="2125">
                  <c:v>0.17709</c:v>
                </c:pt>
                <c:pt idx="2126">
                  <c:v>0.17716999999999999</c:v>
                </c:pt>
                <c:pt idx="2127">
                  <c:v>0.17724000000000001</c:v>
                </c:pt>
                <c:pt idx="2128">
                  <c:v>0.17732999999999999</c:v>
                </c:pt>
                <c:pt idx="2129">
                  <c:v>0.17741999999999999</c:v>
                </c:pt>
                <c:pt idx="2130">
                  <c:v>0.17749999999999999</c:v>
                </c:pt>
                <c:pt idx="2131">
                  <c:v>0.17757999999999999</c:v>
                </c:pt>
                <c:pt idx="2132">
                  <c:v>0.17766000000000001</c:v>
                </c:pt>
                <c:pt idx="2133">
                  <c:v>0.17774999999999999</c:v>
                </c:pt>
                <c:pt idx="2134">
                  <c:v>0.17784</c:v>
                </c:pt>
                <c:pt idx="2135">
                  <c:v>0.17791000000000001</c:v>
                </c:pt>
                <c:pt idx="2136">
                  <c:v>0.17799999999999999</c:v>
                </c:pt>
                <c:pt idx="2137">
                  <c:v>0.17807000000000001</c:v>
                </c:pt>
                <c:pt idx="2138">
                  <c:v>0.17816000000000001</c:v>
                </c:pt>
                <c:pt idx="2139">
                  <c:v>0.17826</c:v>
                </c:pt>
                <c:pt idx="2140">
                  <c:v>0.17832999999999999</c:v>
                </c:pt>
                <c:pt idx="2141">
                  <c:v>0.17841000000000001</c:v>
                </c:pt>
                <c:pt idx="2142">
                  <c:v>0.17849000000000001</c:v>
                </c:pt>
                <c:pt idx="2143">
                  <c:v>0.17859</c:v>
                </c:pt>
                <c:pt idx="2144">
                  <c:v>0.17868000000000001</c:v>
                </c:pt>
                <c:pt idx="2145">
                  <c:v>0.17874999999999999</c:v>
                </c:pt>
                <c:pt idx="2146">
                  <c:v>0.17882999999999999</c:v>
                </c:pt>
                <c:pt idx="2147">
                  <c:v>0.17891000000000001</c:v>
                </c:pt>
                <c:pt idx="2148">
                  <c:v>0.17899999999999999</c:v>
                </c:pt>
                <c:pt idx="2149">
                  <c:v>0.17909</c:v>
                </c:pt>
                <c:pt idx="2150">
                  <c:v>0.17917</c:v>
                </c:pt>
                <c:pt idx="2151">
                  <c:v>0.17924000000000001</c:v>
                </c:pt>
                <c:pt idx="2152">
                  <c:v>0.17932999999999999</c:v>
                </c:pt>
                <c:pt idx="2153">
                  <c:v>0.17942</c:v>
                </c:pt>
                <c:pt idx="2154">
                  <c:v>0.17949999999999999</c:v>
                </c:pt>
                <c:pt idx="2155">
                  <c:v>0.17957999999999999</c:v>
                </c:pt>
                <c:pt idx="2156">
                  <c:v>0.17965999999999999</c:v>
                </c:pt>
                <c:pt idx="2157">
                  <c:v>0.17974000000000001</c:v>
                </c:pt>
                <c:pt idx="2158">
                  <c:v>0.17984</c:v>
                </c:pt>
                <c:pt idx="2159">
                  <c:v>0.17990999999999999</c:v>
                </c:pt>
                <c:pt idx="2160">
                  <c:v>0.18</c:v>
                </c:pt>
                <c:pt idx="2161">
                  <c:v>0.18007000000000001</c:v>
                </c:pt>
                <c:pt idx="2162">
                  <c:v>0.18015999999999999</c:v>
                </c:pt>
                <c:pt idx="2163">
                  <c:v>0.18026</c:v>
                </c:pt>
                <c:pt idx="2164">
                  <c:v>0.18032999999999999</c:v>
                </c:pt>
                <c:pt idx="2165">
                  <c:v>0.18040999999999999</c:v>
                </c:pt>
                <c:pt idx="2166">
                  <c:v>0.18049000000000001</c:v>
                </c:pt>
                <c:pt idx="2167">
                  <c:v>0.18057999999999999</c:v>
                </c:pt>
                <c:pt idx="2168">
                  <c:v>0.18067</c:v>
                </c:pt>
                <c:pt idx="2169">
                  <c:v>0.18074999999999999</c:v>
                </c:pt>
                <c:pt idx="2170">
                  <c:v>0.18082999999999999</c:v>
                </c:pt>
                <c:pt idx="2171">
                  <c:v>0.18090999999999999</c:v>
                </c:pt>
                <c:pt idx="2172">
                  <c:v>0.18099999999999999</c:v>
                </c:pt>
                <c:pt idx="2173">
                  <c:v>0.18109</c:v>
                </c:pt>
                <c:pt idx="2174">
                  <c:v>0.18117</c:v>
                </c:pt>
                <c:pt idx="2175">
                  <c:v>0.18124000000000001</c:v>
                </c:pt>
                <c:pt idx="2176">
                  <c:v>0.18132000000000001</c:v>
                </c:pt>
                <c:pt idx="2177">
                  <c:v>0.18142</c:v>
                </c:pt>
                <c:pt idx="2178">
                  <c:v>0.18149999999999999</c:v>
                </c:pt>
                <c:pt idx="2179">
                  <c:v>0.18157999999999999</c:v>
                </c:pt>
                <c:pt idx="2180">
                  <c:v>0.18165999999999999</c:v>
                </c:pt>
                <c:pt idx="2181">
                  <c:v>0.18174000000000001</c:v>
                </c:pt>
                <c:pt idx="2182">
                  <c:v>0.18184</c:v>
                </c:pt>
                <c:pt idx="2183">
                  <c:v>0.18190999999999999</c:v>
                </c:pt>
                <c:pt idx="2184">
                  <c:v>0.182</c:v>
                </c:pt>
                <c:pt idx="2185">
                  <c:v>0.18207999999999999</c:v>
                </c:pt>
                <c:pt idx="2186">
                  <c:v>0.18215999999999999</c:v>
                </c:pt>
                <c:pt idx="2187">
                  <c:v>0.18226000000000001</c:v>
                </c:pt>
                <c:pt idx="2188">
                  <c:v>0.18232999999999999</c:v>
                </c:pt>
                <c:pt idx="2189">
                  <c:v>0.18240999999999999</c:v>
                </c:pt>
                <c:pt idx="2190">
                  <c:v>0.18249000000000001</c:v>
                </c:pt>
                <c:pt idx="2191">
                  <c:v>0.18257999999999999</c:v>
                </c:pt>
                <c:pt idx="2192">
                  <c:v>0.18267</c:v>
                </c:pt>
                <c:pt idx="2193">
                  <c:v>0.18275</c:v>
                </c:pt>
                <c:pt idx="2194">
                  <c:v>0.18282999999999999</c:v>
                </c:pt>
                <c:pt idx="2195">
                  <c:v>0.18290999999999999</c:v>
                </c:pt>
                <c:pt idx="2196">
                  <c:v>0.183</c:v>
                </c:pt>
                <c:pt idx="2197">
                  <c:v>0.18309</c:v>
                </c:pt>
                <c:pt idx="2198">
                  <c:v>0.18317</c:v>
                </c:pt>
                <c:pt idx="2199">
                  <c:v>0.18323999999999999</c:v>
                </c:pt>
                <c:pt idx="2200">
                  <c:v>0.18332000000000001</c:v>
                </c:pt>
                <c:pt idx="2201">
                  <c:v>0.18342</c:v>
                </c:pt>
                <c:pt idx="2202">
                  <c:v>0.1835</c:v>
                </c:pt>
                <c:pt idx="2203">
                  <c:v>0.18357999999999999</c:v>
                </c:pt>
                <c:pt idx="2204">
                  <c:v>0.18365999999999999</c:v>
                </c:pt>
                <c:pt idx="2205">
                  <c:v>0.18373999999999999</c:v>
                </c:pt>
                <c:pt idx="2206">
                  <c:v>0.18384</c:v>
                </c:pt>
                <c:pt idx="2207">
                  <c:v>0.18392</c:v>
                </c:pt>
                <c:pt idx="2208">
                  <c:v>0.184</c:v>
                </c:pt>
                <c:pt idx="2209">
                  <c:v>0.18407000000000001</c:v>
                </c:pt>
                <c:pt idx="2210">
                  <c:v>0.18415999999999999</c:v>
                </c:pt>
                <c:pt idx="2211">
                  <c:v>0.18426000000000001</c:v>
                </c:pt>
                <c:pt idx="2212">
                  <c:v>0.18432999999999999</c:v>
                </c:pt>
                <c:pt idx="2213">
                  <c:v>0.18442</c:v>
                </c:pt>
                <c:pt idx="2214">
                  <c:v>0.18448999999999999</c:v>
                </c:pt>
                <c:pt idx="2215">
                  <c:v>0.18457999999999999</c:v>
                </c:pt>
                <c:pt idx="2216">
                  <c:v>0.18467</c:v>
                </c:pt>
                <c:pt idx="2217">
                  <c:v>0.18475</c:v>
                </c:pt>
                <c:pt idx="2218">
                  <c:v>0.18482999999999999</c:v>
                </c:pt>
                <c:pt idx="2219">
                  <c:v>0.18490999999999999</c:v>
                </c:pt>
                <c:pt idx="2220">
                  <c:v>0.185</c:v>
                </c:pt>
                <c:pt idx="2221">
                  <c:v>0.18509</c:v>
                </c:pt>
                <c:pt idx="2222">
                  <c:v>0.18515999999999999</c:v>
                </c:pt>
                <c:pt idx="2223">
                  <c:v>0.18525</c:v>
                </c:pt>
                <c:pt idx="2224">
                  <c:v>0.18532000000000001</c:v>
                </c:pt>
                <c:pt idx="2225">
                  <c:v>0.18542</c:v>
                </c:pt>
                <c:pt idx="2226">
                  <c:v>0.18551000000000001</c:v>
                </c:pt>
                <c:pt idx="2227">
                  <c:v>0.18557999999999999</c:v>
                </c:pt>
                <c:pt idx="2228">
                  <c:v>0.18565999999999999</c:v>
                </c:pt>
                <c:pt idx="2229">
                  <c:v>0.18573999999999999</c:v>
                </c:pt>
                <c:pt idx="2230">
                  <c:v>0.18584000000000001</c:v>
                </c:pt>
                <c:pt idx="2231">
                  <c:v>0.18592</c:v>
                </c:pt>
                <c:pt idx="2232">
                  <c:v>0.186</c:v>
                </c:pt>
                <c:pt idx="2233">
                  <c:v>0.18607000000000001</c:v>
                </c:pt>
                <c:pt idx="2234">
                  <c:v>0.18615999999999999</c:v>
                </c:pt>
                <c:pt idx="2235">
                  <c:v>0.18626000000000001</c:v>
                </c:pt>
                <c:pt idx="2236">
                  <c:v>0.18633</c:v>
                </c:pt>
                <c:pt idx="2237">
                  <c:v>0.18642</c:v>
                </c:pt>
                <c:pt idx="2238">
                  <c:v>0.18648999999999999</c:v>
                </c:pt>
                <c:pt idx="2239">
                  <c:v>0.18658</c:v>
                </c:pt>
                <c:pt idx="2240">
                  <c:v>0.18668000000000001</c:v>
                </c:pt>
                <c:pt idx="2241">
                  <c:v>0.18675</c:v>
                </c:pt>
                <c:pt idx="2242">
                  <c:v>0.18683</c:v>
                </c:pt>
                <c:pt idx="2243">
                  <c:v>0.18690999999999999</c:v>
                </c:pt>
                <c:pt idx="2244">
                  <c:v>0.187</c:v>
                </c:pt>
                <c:pt idx="2245">
                  <c:v>0.18709000000000001</c:v>
                </c:pt>
                <c:pt idx="2246">
                  <c:v>0.18715999999999999</c:v>
                </c:pt>
                <c:pt idx="2247">
                  <c:v>0.18725</c:v>
                </c:pt>
                <c:pt idx="2248">
                  <c:v>0.18731999999999999</c:v>
                </c:pt>
                <c:pt idx="2249">
                  <c:v>0.18742</c:v>
                </c:pt>
                <c:pt idx="2250">
                  <c:v>0.18751000000000001</c:v>
                </c:pt>
                <c:pt idx="2251">
                  <c:v>0.18758</c:v>
                </c:pt>
                <c:pt idx="2252">
                  <c:v>0.18765999999999999</c:v>
                </c:pt>
                <c:pt idx="2253">
                  <c:v>0.18773999999999999</c:v>
                </c:pt>
                <c:pt idx="2254">
                  <c:v>0.18784000000000001</c:v>
                </c:pt>
                <c:pt idx="2255">
                  <c:v>0.18792</c:v>
                </c:pt>
                <c:pt idx="2256">
                  <c:v>0.188</c:v>
                </c:pt>
                <c:pt idx="2257">
                  <c:v>0.18808</c:v>
                </c:pt>
                <c:pt idx="2258">
                  <c:v>0.18815999999999999</c:v>
                </c:pt>
                <c:pt idx="2259">
                  <c:v>0.18825</c:v>
                </c:pt>
                <c:pt idx="2260">
                  <c:v>0.18834000000000001</c:v>
                </c:pt>
                <c:pt idx="2261">
                  <c:v>0.18842</c:v>
                </c:pt>
                <c:pt idx="2262">
                  <c:v>0.18848999999999999</c:v>
                </c:pt>
                <c:pt idx="2263">
                  <c:v>0.18858</c:v>
                </c:pt>
                <c:pt idx="2264">
                  <c:v>0.18867</c:v>
                </c:pt>
                <c:pt idx="2265">
                  <c:v>0.18875</c:v>
                </c:pt>
                <c:pt idx="2266">
                  <c:v>0.18883</c:v>
                </c:pt>
                <c:pt idx="2267">
                  <c:v>0.18890999999999999</c:v>
                </c:pt>
                <c:pt idx="2268">
                  <c:v>0.189</c:v>
                </c:pt>
                <c:pt idx="2269">
                  <c:v>0.18909000000000001</c:v>
                </c:pt>
                <c:pt idx="2270">
                  <c:v>0.18915999999999999</c:v>
                </c:pt>
                <c:pt idx="2271">
                  <c:v>0.18925</c:v>
                </c:pt>
                <c:pt idx="2272">
                  <c:v>0.18931999999999999</c:v>
                </c:pt>
                <c:pt idx="2273">
                  <c:v>0.18942000000000001</c:v>
                </c:pt>
                <c:pt idx="2274">
                  <c:v>0.18951000000000001</c:v>
                </c:pt>
                <c:pt idx="2275">
                  <c:v>0.18958</c:v>
                </c:pt>
                <c:pt idx="2276">
                  <c:v>0.18966</c:v>
                </c:pt>
                <c:pt idx="2277">
                  <c:v>0.18973999999999999</c:v>
                </c:pt>
                <c:pt idx="2278">
                  <c:v>0.18984000000000001</c:v>
                </c:pt>
                <c:pt idx="2279">
                  <c:v>0.18992000000000001</c:v>
                </c:pt>
                <c:pt idx="2280">
                  <c:v>0.19</c:v>
                </c:pt>
                <c:pt idx="2281">
                  <c:v>0.19008</c:v>
                </c:pt>
                <c:pt idx="2282">
                  <c:v>0.19016</c:v>
                </c:pt>
                <c:pt idx="2283">
                  <c:v>0.19025</c:v>
                </c:pt>
                <c:pt idx="2284">
                  <c:v>0.19033</c:v>
                </c:pt>
                <c:pt idx="2285">
                  <c:v>0.19042000000000001</c:v>
                </c:pt>
                <c:pt idx="2286">
                  <c:v>0.19048999999999999</c:v>
                </c:pt>
                <c:pt idx="2287">
                  <c:v>0.19056999999999999</c:v>
                </c:pt>
                <c:pt idx="2288">
                  <c:v>0.19067000000000001</c:v>
                </c:pt>
                <c:pt idx="2289">
                  <c:v>0.19075</c:v>
                </c:pt>
                <c:pt idx="2290">
                  <c:v>0.19083</c:v>
                </c:pt>
                <c:pt idx="2291">
                  <c:v>0.19091</c:v>
                </c:pt>
                <c:pt idx="2292">
                  <c:v>0.19098999999999999</c:v>
                </c:pt>
                <c:pt idx="2293">
                  <c:v>0.19109000000000001</c:v>
                </c:pt>
                <c:pt idx="2294">
                  <c:v>0.19116</c:v>
                </c:pt>
                <c:pt idx="2295">
                  <c:v>0.19125</c:v>
                </c:pt>
                <c:pt idx="2296">
                  <c:v>0.19131999999999999</c:v>
                </c:pt>
                <c:pt idx="2297">
                  <c:v>0.19141</c:v>
                </c:pt>
                <c:pt idx="2298">
                  <c:v>0.19151000000000001</c:v>
                </c:pt>
                <c:pt idx="2299">
                  <c:v>0.19158</c:v>
                </c:pt>
                <c:pt idx="2300">
                  <c:v>0.19166</c:v>
                </c:pt>
                <c:pt idx="2301">
                  <c:v>0.19173999999999999</c:v>
                </c:pt>
                <c:pt idx="2302">
                  <c:v>0.19183</c:v>
                </c:pt>
                <c:pt idx="2303">
                  <c:v>0.19192000000000001</c:v>
                </c:pt>
                <c:pt idx="2304">
                  <c:v>0.192</c:v>
                </c:pt>
                <c:pt idx="2305">
                  <c:v>0.19208</c:v>
                </c:pt>
                <c:pt idx="2306">
                  <c:v>0.19216</c:v>
                </c:pt>
                <c:pt idx="2307">
                  <c:v>0.19225999999999999</c:v>
                </c:pt>
                <c:pt idx="2308">
                  <c:v>0.19234000000000001</c:v>
                </c:pt>
                <c:pt idx="2309">
                  <c:v>0.19241</c:v>
                </c:pt>
                <c:pt idx="2310">
                  <c:v>0.19248999999999999</c:v>
                </c:pt>
                <c:pt idx="2311">
                  <c:v>0.19256999999999999</c:v>
                </c:pt>
                <c:pt idx="2312">
                  <c:v>0.19267000000000001</c:v>
                </c:pt>
                <c:pt idx="2313">
                  <c:v>0.19275</c:v>
                </c:pt>
                <c:pt idx="2314">
                  <c:v>0.19283</c:v>
                </c:pt>
                <c:pt idx="2315">
                  <c:v>0.19291</c:v>
                </c:pt>
                <c:pt idx="2316">
                  <c:v>0.19298999999999999</c:v>
                </c:pt>
                <c:pt idx="2317">
                  <c:v>0.19309000000000001</c:v>
                </c:pt>
                <c:pt idx="2318">
                  <c:v>0.19316</c:v>
                </c:pt>
                <c:pt idx="2319">
                  <c:v>0.19325000000000001</c:v>
                </c:pt>
                <c:pt idx="2320">
                  <c:v>0.19333</c:v>
                </c:pt>
                <c:pt idx="2321">
                  <c:v>0.19341</c:v>
                </c:pt>
                <c:pt idx="2322">
                  <c:v>0.19350999999999999</c:v>
                </c:pt>
                <c:pt idx="2323">
                  <c:v>0.19358</c:v>
                </c:pt>
                <c:pt idx="2324">
                  <c:v>0.19366</c:v>
                </c:pt>
                <c:pt idx="2325">
                  <c:v>0.19374</c:v>
                </c:pt>
                <c:pt idx="2326">
                  <c:v>0.19383</c:v>
                </c:pt>
                <c:pt idx="2327">
                  <c:v>0.19392000000000001</c:v>
                </c:pt>
                <c:pt idx="2328">
                  <c:v>0.19400000000000001</c:v>
                </c:pt>
                <c:pt idx="2329">
                  <c:v>0.19408</c:v>
                </c:pt>
                <c:pt idx="2330">
                  <c:v>0.19416</c:v>
                </c:pt>
                <c:pt idx="2331">
                  <c:v>0.19425000000000001</c:v>
                </c:pt>
                <c:pt idx="2332">
                  <c:v>0.19434000000000001</c:v>
                </c:pt>
                <c:pt idx="2333">
                  <c:v>0.19442000000000001</c:v>
                </c:pt>
                <c:pt idx="2334">
                  <c:v>0.19449</c:v>
                </c:pt>
                <c:pt idx="2335">
                  <c:v>0.19456999999999999</c:v>
                </c:pt>
                <c:pt idx="2336">
                  <c:v>0.19467000000000001</c:v>
                </c:pt>
                <c:pt idx="2337">
                  <c:v>0.19475999999999999</c:v>
                </c:pt>
                <c:pt idx="2338">
                  <c:v>0.19483</c:v>
                </c:pt>
                <c:pt idx="2339">
                  <c:v>0.19491</c:v>
                </c:pt>
                <c:pt idx="2340">
                  <c:v>0.19499</c:v>
                </c:pt>
                <c:pt idx="2341">
                  <c:v>0.19509000000000001</c:v>
                </c:pt>
                <c:pt idx="2342">
                  <c:v>0.19517000000000001</c:v>
                </c:pt>
                <c:pt idx="2343">
                  <c:v>0.19525000000000001</c:v>
                </c:pt>
                <c:pt idx="2344">
                  <c:v>0.19531999999999999</c:v>
                </c:pt>
                <c:pt idx="2345">
                  <c:v>0.19541</c:v>
                </c:pt>
                <c:pt idx="2346">
                  <c:v>0.19550999999999999</c:v>
                </c:pt>
                <c:pt idx="2347">
                  <c:v>0.19558</c:v>
                </c:pt>
                <c:pt idx="2348">
                  <c:v>0.19567000000000001</c:v>
                </c:pt>
                <c:pt idx="2349">
                  <c:v>0.19574</c:v>
                </c:pt>
                <c:pt idx="2350">
                  <c:v>0.19583</c:v>
                </c:pt>
                <c:pt idx="2351">
                  <c:v>0.19592999999999999</c:v>
                </c:pt>
                <c:pt idx="2352">
                  <c:v>0.19600000000000001</c:v>
                </c:pt>
                <c:pt idx="2353">
                  <c:v>0.19608</c:v>
                </c:pt>
                <c:pt idx="2354">
                  <c:v>0.19616</c:v>
                </c:pt>
                <c:pt idx="2355">
                  <c:v>0.19625000000000001</c:v>
                </c:pt>
                <c:pt idx="2356">
                  <c:v>0.19633999999999999</c:v>
                </c:pt>
                <c:pt idx="2357">
                  <c:v>0.19642000000000001</c:v>
                </c:pt>
                <c:pt idx="2358">
                  <c:v>0.19650000000000001</c:v>
                </c:pt>
                <c:pt idx="2359">
                  <c:v>0.19656999999999999</c:v>
                </c:pt>
                <c:pt idx="2360">
                  <c:v>0.19667000000000001</c:v>
                </c:pt>
                <c:pt idx="2361">
                  <c:v>0.19675999999999999</c:v>
                </c:pt>
                <c:pt idx="2362">
                  <c:v>0.19683</c:v>
                </c:pt>
                <c:pt idx="2363">
                  <c:v>0.19691</c:v>
                </c:pt>
                <c:pt idx="2364">
                  <c:v>0.19699</c:v>
                </c:pt>
                <c:pt idx="2365">
                  <c:v>0.19708999999999999</c:v>
                </c:pt>
                <c:pt idx="2366">
                  <c:v>0.19717000000000001</c:v>
                </c:pt>
                <c:pt idx="2367">
                  <c:v>0.19725000000000001</c:v>
                </c:pt>
                <c:pt idx="2368">
                  <c:v>0.19733000000000001</c:v>
                </c:pt>
                <c:pt idx="2369">
                  <c:v>0.19741</c:v>
                </c:pt>
                <c:pt idx="2370">
                  <c:v>0.19750999999999999</c:v>
                </c:pt>
                <c:pt idx="2371">
                  <c:v>0.19758000000000001</c:v>
                </c:pt>
                <c:pt idx="2372">
                  <c:v>0.19767000000000001</c:v>
                </c:pt>
                <c:pt idx="2373">
                  <c:v>0.19774</c:v>
                </c:pt>
                <c:pt idx="2374">
                  <c:v>0.19783000000000001</c:v>
                </c:pt>
                <c:pt idx="2375">
                  <c:v>0.19792999999999999</c:v>
                </c:pt>
                <c:pt idx="2376">
                  <c:v>0.19800000000000001</c:v>
                </c:pt>
                <c:pt idx="2377">
                  <c:v>0.19808000000000001</c:v>
                </c:pt>
                <c:pt idx="2378">
                  <c:v>0.19816</c:v>
                </c:pt>
                <c:pt idx="2379">
                  <c:v>0.19825000000000001</c:v>
                </c:pt>
                <c:pt idx="2380">
                  <c:v>0.19833999999999999</c:v>
                </c:pt>
                <c:pt idx="2381">
                  <c:v>0.19841</c:v>
                </c:pt>
                <c:pt idx="2382">
                  <c:v>0.19850000000000001</c:v>
                </c:pt>
                <c:pt idx="2383">
                  <c:v>0.19857</c:v>
                </c:pt>
                <c:pt idx="2384">
                  <c:v>0.19867000000000001</c:v>
                </c:pt>
                <c:pt idx="2385">
                  <c:v>0.19875000000000001</c:v>
                </c:pt>
                <c:pt idx="2386">
                  <c:v>0.19883000000000001</c:v>
                </c:pt>
                <c:pt idx="2387">
                  <c:v>0.19891</c:v>
                </c:pt>
                <c:pt idx="2388">
                  <c:v>0.19899</c:v>
                </c:pt>
                <c:pt idx="2389">
                  <c:v>0.19908999999999999</c:v>
                </c:pt>
                <c:pt idx="2390">
                  <c:v>0.19917000000000001</c:v>
                </c:pt>
                <c:pt idx="2391">
                  <c:v>0.19925000000000001</c:v>
                </c:pt>
                <c:pt idx="2392">
                  <c:v>0.19933000000000001</c:v>
                </c:pt>
                <c:pt idx="2393">
                  <c:v>0.19941</c:v>
                </c:pt>
                <c:pt idx="2394">
                  <c:v>0.19950999999999999</c:v>
                </c:pt>
                <c:pt idx="2395">
                  <c:v>0.19958000000000001</c:v>
                </c:pt>
                <c:pt idx="2396">
                  <c:v>0.19966999999999999</c:v>
                </c:pt>
                <c:pt idx="2397">
                  <c:v>0.19974</c:v>
                </c:pt>
                <c:pt idx="2398">
                  <c:v>0.19983000000000001</c:v>
                </c:pt>
                <c:pt idx="2399">
                  <c:v>0.19991999999999999</c:v>
                </c:pt>
                <c:pt idx="2400">
                  <c:v>0.2</c:v>
                </c:pt>
                <c:pt idx="2401">
                  <c:v>0.20008000000000001</c:v>
                </c:pt>
                <c:pt idx="2402">
                  <c:v>0.20016</c:v>
                </c:pt>
                <c:pt idx="2403">
                  <c:v>0.20025000000000001</c:v>
                </c:pt>
                <c:pt idx="2404">
                  <c:v>0.20033999999999999</c:v>
                </c:pt>
                <c:pt idx="2405">
                  <c:v>0.20041</c:v>
                </c:pt>
                <c:pt idx="2406">
                  <c:v>0.20050000000000001</c:v>
                </c:pt>
                <c:pt idx="2407">
                  <c:v>0.20057</c:v>
                </c:pt>
                <c:pt idx="2408">
                  <c:v>0.20066999999999999</c:v>
                </c:pt>
                <c:pt idx="2409">
                  <c:v>0.20075999999999999</c:v>
                </c:pt>
                <c:pt idx="2410">
                  <c:v>0.20083000000000001</c:v>
                </c:pt>
                <c:pt idx="2411">
                  <c:v>0.20091000000000001</c:v>
                </c:pt>
                <c:pt idx="2412">
                  <c:v>0.20099</c:v>
                </c:pt>
                <c:pt idx="2413">
                  <c:v>0.20108999999999999</c:v>
                </c:pt>
                <c:pt idx="2414">
                  <c:v>0.20116999999999999</c:v>
                </c:pt>
                <c:pt idx="2415">
                  <c:v>0.20125000000000001</c:v>
                </c:pt>
                <c:pt idx="2416">
                  <c:v>0.20133000000000001</c:v>
                </c:pt>
                <c:pt idx="2417">
                  <c:v>0.20141000000000001</c:v>
                </c:pt>
                <c:pt idx="2418">
                  <c:v>0.20150999999999999</c:v>
                </c:pt>
                <c:pt idx="2419">
                  <c:v>0.20158000000000001</c:v>
                </c:pt>
                <c:pt idx="2420">
                  <c:v>0.20166999999999999</c:v>
                </c:pt>
                <c:pt idx="2421">
                  <c:v>0.20174</c:v>
                </c:pt>
                <c:pt idx="2422">
                  <c:v>0.20183000000000001</c:v>
                </c:pt>
                <c:pt idx="2423">
                  <c:v>0.20191999999999999</c:v>
                </c:pt>
                <c:pt idx="2424">
                  <c:v>0.20200000000000001</c:v>
                </c:pt>
                <c:pt idx="2425">
                  <c:v>0.20208000000000001</c:v>
                </c:pt>
                <c:pt idx="2426">
                  <c:v>0.20216000000000001</c:v>
                </c:pt>
                <c:pt idx="2427">
                  <c:v>0.20224</c:v>
                </c:pt>
                <c:pt idx="2428">
                  <c:v>0.20233999999999999</c:v>
                </c:pt>
                <c:pt idx="2429">
                  <c:v>0.20241000000000001</c:v>
                </c:pt>
                <c:pt idx="2430">
                  <c:v>0.20250000000000001</c:v>
                </c:pt>
                <c:pt idx="2431">
                  <c:v>0.20257</c:v>
                </c:pt>
                <c:pt idx="2432">
                  <c:v>0.20266000000000001</c:v>
                </c:pt>
                <c:pt idx="2433">
                  <c:v>0.20276</c:v>
                </c:pt>
                <c:pt idx="2434">
                  <c:v>0.20283000000000001</c:v>
                </c:pt>
                <c:pt idx="2435">
                  <c:v>0.20291999999999999</c:v>
                </c:pt>
                <c:pt idx="2436">
                  <c:v>0.20299</c:v>
                </c:pt>
                <c:pt idx="2437">
                  <c:v>0.20308000000000001</c:v>
                </c:pt>
                <c:pt idx="2438">
                  <c:v>0.20316999999999999</c:v>
                </c:pt>
                <c:pt idx="2439">
                  <c:v>0.20324999999999999</c:v>
                </c:pt>
                <c:pt idx="2440">
                  <c:v>0.20333000000000001</c:v>
                </c:pt>
                <c:pt idx="2441">
                  <c:v>0.20341000000000001</c:v>
                </c:pt>
                <c:pt idx="2442">
                  <c:v>0.20349999999999999</c:v>
                </c:pt>
                <c:pt idx="2443">
                  <c:v>0.20358999999999999</c:v>
                </c:pt>
                <c:pt idx="2444">
                  <c:v>0.20366000000000001</c:v>
                </c:pt>
                <c:pt idx="2445">
                  <c:v>0.20374</c:v>
                </c:pt>
                <c:pt idx="2446">
                  <c:v>0.20382</c:v>
                </c:pt>
                <c:pt idx="2447">
                  <c:v>0.20391999999999999</c:v>
                </c:pt>
                <c:pt idx="2448">
                  <c:v>0.20399999999999999</c:v>
                </c:pt>
                <c:pt idx="2449">
                  <c:v>0.20408000000000001</c:v>
                </c:pt>
                <c:pt idx="2450">
                  <c:v>0.20416000000000001</c:v>
                </c:pt>
                <c:pt idx="2451">
                  <c:v>0.20424</c:v>
                </c:pt>
                <c:pt idx="2452">
                  <c:v>0.20433999999999999</c:v>
                </c:pt>
                <c:pt idx="2453">
                  <c:v>0.20441000000000001</c:v>
                </c:pt>
                <c:pt idx="2454">
                  <c:v>0.20449999999999999</c:v>
                </c:pt>
                <c:pt idx="2455">
                  <c:v>0.20458000000000001</c:v>
                </c:pt>
                <c:pt idx="2456">
                  <c:v>0.20466000000000001</c:v>
                </c:pt>
                <c:pt idx="2457">
                  <c:v>0.20476</c:v>
                </c:pt>
                <c:pt idx="2458">
                  <c:v>0.20483000000000001</c:v>
                </c:pt>
                <c:pt idx="2459">
                  <c:v>0.20491999999999999</c:v>
                </c:pt>
                <c:pt idx="2460">
                  <c:v>0.20499000000000001</c:v>
                </c:pt>
                <c:pt idx="2461">
                  <c:v>0.20508000000000001</c:v>
                </c:pt>
                <c:pt idx="2462">
                  <c:v>0.20518</c:v>
                </c:pt>
                <c:pt idx="2463">
                  <c:v>0.20524999999999999</c:v>
                </c:pt>
                <c:pt idx="2464">
                  <c:v>0.20533000000000001</c:v>
                </c:pt>
                <c:pt idx="2465">
                  <c:v>0.20541000000000001</c:v>
                </c:pt>
                <c:pt idx="2466">
                  <c:v>0.20549999999999999</c:v>
                </c:pt>
                <c:pt idx="2467">
                  <c:v>0.20558999999999999</c:v>
                </c:pt>
                <c:pt idx="2468">
                  <c:v>0.20566000000000001</c:v>
                </c:pt>
                <c:pt idx="2469">
                  <c:v>0.20574000000000001</c:v>
                </c:pt>
                <c:pt idx="2470">
                  <c:v>0.20582</c:v>
                </c:pt>
                <c:pt idx="2471">
                  <c:v>0.20591999999999999</c:v>
                </c:pt>
                <c:pt idx="2472">
                  <c:v>0.20599999999999999</c:v>
                </c:pt>
                <c:pt idx="2473">
                  <c:v>0.20608000000000001</c:v>
                </c:pt>
                <c:pt idx="2474">
                  <c:v>0.20616000000000001</c:v>
                </c:pt>
                <c:pt idx="2475">
                  <c:v>0.20624000000000001</c:v>
                </c:pt>
                <c:pt idx="2476">
                  <c:v>0.20634</c:v>
                </c:pt>
                <c:pt idx="2477">
                  <c:v>0.20641999999999999</c:v>
                </c:pt>
                <c:pt idx="2478">
                  <c:v>0.20649999999999999</c:v>
                </c:pt>
                <c:pt idx="2479">
                  <c:v>0.20657</c:v>
                </c:pt>
                <c:pt idx="2480">
                  <c:v>0.20666000000000001</c:v>
                </c:pt>
                <c:pt idx="2481">
                  <c:v>0.20676</c:v>
                </c:pt>
                <c:pt idx="2482">
                  <c:v>0.20683000000000001</c:v>
                </c:pt>
                <c:pt idx="2483">
                  <c:v>0.20691999999999999</c:v>
                </c:pt>
                <c:pt idx="2484">
                  <c:v>0.20699000000000001</c:v>
                </c:pt>
                <c:pt idx="2485">
                  <c:v>0.20707999999999999</c:v>
                </c:pt>
                <c:pt idx="2486">
                  <c:v>0.20716999999999999</c:v>
                </c:pt>
                <c:pt idx="2487">
                  <c:v>0.20724999999999999</c:v>
                </c:pt>
                <c:pt idx="2488">
                  <c:v>0.20732999999999999</c:v>
                </c:pt>
                <c:pt idx="2489">
                  <c:v>0.20741000000000001</c:v>
                </c:pt>
                <c:pt idx="2490">
                  <c:v>0.20749999999999999</c:v>
                </c:pt>
                <c:pt idx="2491">
                  <c:v>0.20759</c:v>
                </c:pt>
                <c:pt idx="2492">
                  <c:v>0.20766000000000001</c:v>
                </c:pt>
                <c:pt idx="2493">
                  <c:v>0.20774999999999999</c:v>
                </c:pt>
                <c:pt idx="2494">
                  <c:v>0.20782</c:v>
                </c:pt>
                <c:pt idx="2495">
                  <c:v>0.20791999999999999</c:v>
                </c:pt>
                <c:pt idx="2496">
                  <c:v>0.20799999999999999</c:v>
                </c:pt>
                <c:pt idx="2497">
                  <c:v>0.20807999999999999</c:v>
                </c:pt>
                <c:pt idx="2498">
                  <c:v>0.20816000000000001</c:v>
                </c:pt>
                <c:pt idx="2499">
                  <c:v>0.20824000000000001</c:v>
                </c:pt>
                <c:pt idx="2500">
                  <c:v>0.20834</c:v>
                </c:pt>
                <c:pt idx="2501">
                  <c:v>0.20841999999999999</c:v>
                </c:pt>
                <c:pt idx="2502">
                  <c:v>0.20849999999999999</c:v>
                </c:pt>
                <c:pt idx="2503">
                  <c:v>0.20857000000000001</c:v>
                </c:pt>
                <c:pt idx="2504">
                  <c:v>0.20866000000000001</c:v>
                </c:pt>
                <c:pt idx="2505">
                  <c:v>0.20876</c:v>
                </c:pt>
                <c:pt idx="2506">
                  <c:v>0.20882999999999999</c:v>
                </c:pt>
                <c:pt idx="2507">
                  <c:v>0.20891999999999999</c:v>
                </c:pt>
                <c:pt idx="2508">
                  <c:v>0.20899000000000001</c:v>
                </c:pt>
                <c:pt idx="2509">
                  <c:v>0.20907999999999999</c:v>
                </c:pt>
                <c:pt idx="2510">
                  <c:v>0.20918</c:v>
                </c:pt>
                <c:pt idx="2511">
                  <c:v>0.20924000000000001</c:v>
                </c:pt>
                <c:pt idx="2512">
                  <c:v>0.20932999999999999</c:v>
                </c:pt>
                <c:pt idx="2513">
                  <c:v>0.20941000000000001</c:v>
                </c:pt>
                <c:pt idx="2514">
                  <c:v>0.20949999999999999</c:v>
                </c:pt>
                <c:pt idx="2515">
                  <c:v>0.20959</c:v>
                </c:pt>
                <c:pt idx="2516">
                  <c:v>0.20966000000000001</c:v>
                </c:pt>
                <c:pt idx="2517">
                  <c:v>0.20974999999999999</c:v>
                </c:pt>
                <c:pt idx="2518">
                  <c:v>0.20982000000000001</c:v>
                </c:pt>
                <c:pt idx="2519">
                  <c:v>0.20992</c:v>
                </c:pt>
                <c:pt idx="2520">
                  <c:v>0.21001</c:v>
                </c:pt>
                <c:pt idx="2521">
                  <c:v>0.21007999999999999</c:v>
                </c:pt>
                <c:pt idx="2522">
                  <c:v>0.21016000000000001</c:v>
                </c:pt>
                <c:pt idx="2523">
                  <c:v>0.21024000000000001</c:v>
                </c:pt>
                <c:pt idx="2524">
                  <c:v>0.21034</c:v>
                </c:pt>
                <c:pt idx="2525">
                  <c:v>0.21042</c:v>
                </c:pt>
                <c:pt idx="2526">
                  <c:v>0.21049999999999999</c:v>
                </c:pt>
                <c:pt idx="2527">
                  <c:v>0.21057999999999999</c:v>
                </c:pt>
                <c:pt idx="2528">
                  <c:v>0.21065999999999999</c:v>
                </c:pt>
                <c:pt idx="2529">
                  <c:v>0.21076</c:v>
                </c:pt>
                <c:pt idx="2530">
                  <c:v>0.21082999999999999</c:v>
                </c:pt>
                <c:pt idx="2531">
                  <c:v>0.21092</c:v>
                </c:pt>
                <c:pt idx="2532">
                  <c:v>0.21099000000000001</c:v>
                </c:pt>
                <c:pt idx="2533">
                  <c:v>0.21107999999999999</c:v>
                </c:pt>
                <c:pt idx="2534">
                  <c:v>0.21118000000000001</c:v>
                </c:pt>
                <c:pt idx="2535">
                  <c:v>0.21124999999999999</c:v>
                </c:pt>
                <c:pt idx="2536">
                  <c:v>0.21132999999999999</c:v>
                </c:pt>
                <c:pt idx="2537">
                  <c:v>0.21140999999999999</c:v>
                </c:pt>
                <c:pt idx="2538">
                  <c:v>0.21149999999999999</c:v>
                </c:pt>
                <c:pt idx="2539">
                  <c:v>0.21159</c:v>
                </c:pt>
                <c:pt idx="2540">
                  <c:v>0.21165999999999999</c:v>
                </c:pt>
                <c:pt idx="2541">
                  <c:v>0.21174999999999999</c:v>
                </c:pt>
                <c:pt idx="2542">
                  <c:v>0.21182000000000001</c:v>
                </c:pt>
                <c:pt idx="2543">
                  <c:v>0.21192</c:v>
                </c:pt>
                <c:pt idx="2544">
                  <c:v>0.21201</c:v>
                </c:pt>
                <c:pt idx="2545">
                  <c:v>0.21207999999999999</c:v>
                </c:pt>
                <c:pt idx="2546">
                  <c:v>0.21215999999999999</c:v>
                </c:pt>
                <c:pt idx="2547">
                  <c:v>0.21224000000000001</c:v>
                </c:pt>
                <c:pt idx="2548">
                  <c:v>0.21234</c:v>
                </c:pt>
                <c:pt idx="2549">
                  <c:v>0.21242</c:v>
                </c:pt>
                <c:pt idx="2550">
                  <c:v>0.21249999999999999</c:v>
                </c:pt>
                <c:pt idx="2551">
                  <c:v>0.21257999999999999</c:v>
                </c:pt>
                <c:pt idx="2552">
                  <c:v>0.21265999999999999</c:v>
                </c:pt>
                <c:pt idx="2553">
                  <c:v>0.21276</c:v>
                </c:pt>
                <c:pt idx="2554">
                  <c:v>0.21282999999999999</c:v>
                </c:pt>
                <c:pt idx="2555">
                  <c:v>0.21292</c:v>
                </c:pt>
                <c:pt idx="2556">
                  <c:v>0.21299000000000001</c:v>
                </c:pt>
                <c:pt idx="2557">
                  <c:v>0.21307000000000001</c:v>
                </c:pt>
                <c:pt idx="2558">
                  <c:v>0.21317</c:v>
                </c:pt>
                <c:pt idx="2559">
                  <c:v>0.21325</c:v>
                </c:pt>
                <c:pt idx="2560">
                  <c:v>0.21332999999999999</c:v>
                </c:pt>
                <c:pt idx="2561">
                  <c:v>0.21340999999999999</c:v>
                </c:pt>
                <c:pt idx="2562">
                  <c:v>0.21349000000000001</c:v>
                </c:pt>
                <c:pt idx="2563">
                  <c:v>0.21359</c:v>
                </c:pt>
                <c:pt idx="2564">
                  <c:v>0.21365999999999999</c:v>
                </c:pt>
                <c:pt idx="2565">
                  <c:v>0.21375</c:v>
                </c:pt>
                <c:pt idx="2566">
                  <c:v>0.21382000000000001</c:v>
                </c:pt>
                <c:pt idx="2567">
                  <c:v>0.21390999999999999</c:v>
                </c:pt>
                <c:pt idx="2568">
                  <c:v>0.21401000000000001</c:v>
                </c:pt>
                <c:pt idx="2569">
                  <c:v>0.21407999999999999</c:v>
                </c:pt>
                <c:pt idx="2570">
                  <c:v>0.21415999999999999</c:v>
                </c:pt>
                <c:pt idx="2571">
                  <c:v>0.21424000000000001</c:v>
                </c:pt>
                <c:pt idx="2572">
                  <c:v>0.21432999999999999</c:v>
                </c:pt>
                <c:pt idx="2573">
                  <c:v>0.21442</c:v>
                </c:pt>
                <c:pt idx="2574">
                  <c:v>0.2145</c:v>
                </c:pt>
                <c:pt idx="2575">
                  <c:v>0.21457999999999999</c:v>
                </c:pt>
                <c:pt idx="2576">
                  <c:v>0.21465999999999999</c:v>
                </c:pt>
                <c:pt idx="2577">
                  <c:v>0.21475</c:v>
                </c:pt>
                <c:pt idx="2578">
                  <c:v>0.21484</c:v>
                </c:pt>
                <c:pt idx="2579">
                  <c:v>0.21492</c:v>
                </c:pt>
                <c:pt idx="2580">
                  <c:v>0.21498999999999999</c:v>
                </c:pt>
                <c:pt idx="2581">
                  <c:v>0.21507000000000001</c:v>
                </c:pt>
                <c:pt idx="2582">
                  <c:v>0.21517</c:v>
                </c:pt>
                <c:pt idx="2583">
                  <c:v>0.21525</c:v>
                </c:pt>
                <c:pt idx="2584">
                  <c:v>0.21532999999999999</c:v>
                </c:pt>
                <c:pt idx="2585">
                  <c:v>0.21540999999999999</c:v>
                </c:pt>
                <c:pt idx="2586">
                  <c:v>0.21548999999999999</c:v>
                </c:pt>
                <c:pt idx="2587">
                  <c:v>0.21559</c:v>
                </c:pt>
                <c:pt idx="2588">
                  <c:v>0.21565999999999999</c:v>
                </c:pt>
                <c:pt idx="2589">
                  <c:v>0.21575</c:v>
                </c:pt>
                <c:pt idx="2590">
                  <c:v>0.21582999999999999</c:v>
                </c:pt>
                <c:pt idx="2591">
                  <c:v>0.21590999999999999</c:v>
                </c:pt>
                <c:pt idx="2592">
                  <c:v>0.21601000000000001</c:v>
                </c:pt>
                <c:pt idx="2593">
                  <c:v>0.21607999999999999</c:v>
                </c:pt>
                <c:pt idx="2594">
                  <c:v>0.21615999999999999</c:v>
                </c:pt>
                <c:pt idx="2595">
                  <c:v>0.21623999999999999</c:v>
                </c:pt>
                <c:pt idx="2596">
                  <c:v>0.21632999999999999</c:v>
                </c:pt>
                <c:pt idx="2597">
                  <c:v>0.21642</c:v>
                </c:pt>
                <c:pt idx="2598">
                  <c:v>0.2165</c:v>
                </c:pt>
                <c:pt idx="2599">
                  <c:v>0.21657999999999999</c:v>
                </c:pt>
                <c:pt idx="2600">
                  <c:v>0.21665999999999999</c:v>
                </c:pt>
                <c:pt idx="2601">
                  <c:v>0.21675</c:v>
                </c:pt>
                <c:pt idx="2602">
                  <c:v>0.21684</c:v>
                </c:pt>
                <c:pt idx="2603">
                  <c:v>0.21692</c:v>
                </c:pt>
                <c:pt idx="2604">
                  <c:v>0.21698999999999999</c:v>
                </c:pt>
                <c:pt idx="2605">
                  <c:v>0.21707000000000001</c:v>
                </c:pt>
                <c:pt idx="2606">
                  <c:v>0.21717</c:v>
                </c:pt>
                <c:pt idx="2607">
                  <c:v>0.21725</c:v>
                </c:pt>
                <c:pt idx="2608">
                  <c:v>0.21733</c:v>
                </c:pt>
                <c:pt idx="2609">
                  <c:v>0.21740999999999999</c:v>
                </c:pt>
                <c:pt idx="2610">
                  <c:v>0.21748999999999999</c:v>
                </c:pt>
                <c:pt idx="2611">
                  <c:v>0.21759000000000001</c:v>
                </c:pt>
                <c:pt idx="2612">
                  <c:v>0.21765999999999999</c:v>
                </c:pt>
                <c:pt idx="2613">
                  <c:v>0.21775</c:v>
                </c:pt>
                <c:pt idx="2614">
                  <c:v>0.21782000000000001</c:v>
                </c:pt>
                <c:pt idx="2615">
                  <c:v>0.21790999999999999</c:v>
                </c:pt>
                <c:pt idx="2616">
                  <c:v>0.21801000000000001</c:v>
                </c:pt>
                <c:pt idx="2617">
                  <c:v>0.21808</c:v>
                </c:pt>
                <c:pt idx="2618">
                  <c:v>0.21817</c:v>
                </c:pt>
                <c:pt idx="2619">
                  <c:v>0.21823999999999999</c:v>
                </c:pt>
                <c:pt idx="2620">
                  <c:v>0.21833</c:v>
                </c:pt>
                <c:pt idx="2621">
                  <c:v>0.21843000000000001</c:v>
                </c:pt>
                <c:pt idx="2622">
                  <c:v>0.2185</c:v>
                </c:pt>
                <c:pt idx="2623">
                  <c:v>0.21858</c:v>
                </c:pt>
                <c:pt idx="2624">
                  <c:v>0.21865999999999999</c:v>
                </c:pt>
                <c:pt idx="2625">
                  <c:v>0.21875</c:v>
                </c:pt>
                <c:pt idx="2626">
                  <c:v>0.21884000000000001</c:v>
                </c:pt>
                <c:pt idx="2627">
                  <c:v>0.21890999999999999</c:v>
                </c:pt>
                <c:pt idx="2628">
                  <c:v>0.219</c:v>
                </c:pt>
                <c:pt idx="2629">
                  <c:v>0.21906999999999999</c:v>
                </c:pt>
                <c:pt idx="2630">
                  <c:v>0.21917</c:v>
                </c:pt>
                <c:pt idx="2631">
                  <c:v>0.21925</c:v>
                </c:pt>
                <c:pt idx="2632">
                  <c:v>0.21933</c:v>
                </c:pt>
                <c:pt idx="2633">
                  <c:v>0.21940999999999999</c:v>
                </c:pt>
                <c:pt idx="2634">
                  <c:v>0.21948999999999999</c:v>
                </c:pt>
                <c:pt idx="2635">
                  <c:v>0.21959000000000001</c:v>
                </c:pt>
                <c:pt idx="2636">
                  <c:v>0.21967</c:v>
                </c:pt>
                <c:pt idx="2637">
                  <c:v>0.21975</c:v>
                </c:pt>
                <c:pt idx="2638">
                  <c:v>0.21981999999999999</c:v>
                </c:pt>
                <c:pt idx="2639">
                  <c:v>0.21990999999999999</c:v>
                </c:pt>
                <c:pt idx="2640">
                  <c:v>0.22001000000000001</c:v>
                </c:pt>
                <c:pt idx="2641">
                  <c:v>0.22008</c:v>
                </c:pt>
                <c:pt idx="2642">
                  <c:v>0.22017</c:v>
                </c:pt>
                <c:pt idx="2643">
                  <c:v>0.22023999999999999</c:v>
                </c:pt>
                <c:pt idx="2644">
                  <c:v>0.22033</c:v>
                </c:pt>
                <c:pt idx="2645">
                  <c:v>0.22042999999999999</c:v>
                </c:pt>
                <c:pt idx="2646">
                  <c:v>0.2205</c:v>
                </c:pt>
                <c:pt idx="2647">
                  <c:v>0.22058</c:v>
                </c:pt>
                <c:pt idx="2648">
                  <c:v>0.22066</c:v>
                </c:pt>
                <c:pt idx="2649">
                  <c:v>0.22075</c:v>
                </c:pt>
                <c:pt idx="2650">
                  <c:v>0.22084000000000001</c:v>
                </c:pt>
                <c:pt idx="2651">
                  <c:v>0.22091</c:v>
                </c:pt>
                <c:pt idx="2652">
                  <c:v>0.221</c:v>
                </c:pt>
                <c:pt idx="2653">
                  <c:v>0.22106999999999999</c:v>
                </c:pt>
                <c:pt idx="2654">
                  <c:v>0.22117000000000001</c:v>
                </c:pt>
                <c:pt idx="2655">
                  <c:v>0.22126000000000001</c:v>
                </c:pt>
                <c:pt idx="2656">
                  <c:v>0.22133</c:v>
                </c:pt>
                <c:pt idx="2657">
                  <c:v>0.22141</c:v>
                </c:pt>
                <c:pt idx="2658">
                  <c:v>0.22148999999999999</c:v>
                </c:pt>
                <c:pt idx="2659">
                  <c:v>0.22159000000000001</c:v>
                </c:pt>
                <c:pt idx="2660">
                  <c:v>0.22167000000000001</c:v>
                </c:pt>
                <c:pt idx="2661">
                  <c:v>0.22175</c:v>
                </c:pt>
                <c:pt idx="2662">
                  <c:v>0.22183</c:v>
                </c:pt>
                <c:pt idx="2663">
                  <c:v>0.22191</c:v>
                </c:pt>
                <c:pt idx="2664">
                  <c:v>0.22201000000000001</c:v>
                </c:pt>
                <c:pt idx="2665">
                  <c:v>0.22208</c:v>
                </c:pt>
                <c:pt idx="2666">
                  <c:v>0.22217000000000001</c:v>
                </c:pt>
                <c:pt idx="2667">
                  <c:v>0.22223999999999999</c:v>
                </c:pt>
                <c:pt idx="2668">
                  <c:v>0.22233</c:v>
                </c:pt>
                <c:pt idx="2669">
                  <c:v>0.22242000000000001</c:v>
                </c:pt>
                <c:pt idx="2670">
                  <c:v>0.2225</c:v>
                </c:pt>
                <c:pt idx="2671">
                  <c:v>0.22258</c:v>
                </c:pt>
                <c:pt idx="2672">
                  <c:v>0.22266</c:v>
                </c:pt>
                <c:pt idx="2673">
                  <c:v>0.22275</c:v>
                </c:pt>
                <c:pt idx="2674">
                  <c:v>0.22284000000000001</c:v>
                </c:pt>
                <c:pt idx="2675">
                  <c:v>0.22291</c:v>
                </c:pt>
                <c:pt idx="2676">
                  <c:v>0.223</c:v>
                </c:pt>
                <c:pt idx="2677">
                  <c:v>0.22306999999999999</c:v>
                </c:pt>
                <c:pt idx="2678">
                  <c:v>0.22317000000000001</c:v>
                </c:pt>
                <c:pt idx="2679">
                  <c:v>0.22325999999999999</c:v>
                </c:pt>
                <c:pt idx="2680">
                  <c:v>0.22333</c:v>
                </c:pt>
                <c:pt idx="2681">
                  <c:v>0.22341</c:v>
                </c:pt>
                <c:pt idx="2682">
                  <c:v>0.22348999999999999</c:v>
                </c:pt>
                <c:pt idx="2683">
                  <c:v>0.22359000000000001</c:v>
                </c:pt>
                <c:pt idx="2684">
                  <c:v>0.22367000000000001</c:v>
                </c:pt>
                <c:pt idx="2685">
                  <c:v>0.22375</c:v>
                </c:pt>
                <c:pt idx="2686">
                  <c:v>0.22383</c:v>
                </c:pt>
                <c:pt idx="2687">
                  <c:v>0.22391</c:v>
                </c:pt>
                <c:pt idx="2688">
                  <c:v>0.224</c:v>
                </c:pt>
                <c:pt idx="2689">
                  <c:v>0.22408</c:v>
                </c:pt>
                <c:pt idx="2690">
                  <c:v>0.22417000000000001</c:v>
                </c:pt>
                <c:pt idx="2691">
                  <c:v>0.22423999999999999</c:v>
                </c:pt>
                <c:pt idx="2692">
                  <c:v>0.22431999999999999</c:v>
                </c:pt>
                <c:pt idx="2693">
                  <c:v>0.22442000000000001</c:v>
                </c:pt>
                <c:pt idx="2694">
                  <c:v>0.22450000000000001</c:v>
                </c:pt>
                <c:pt idx="2695">
                  <c:v>0.22458</c:v>
                </c:pt>
                <c:pt idx="2696">
                  <c:v>0.22466</c:v>
                </c:pt>
                <c:pt idx="2697">
                  <c:v>0.22474</c:v>
                </c:pt>
                <c:pt idx="2698">
                  <c:v>0.22484000000000001</c:v>
                </c:pt>
                <c:pt idx="2699">
                  <c:v>0.22491</c:v>
                </c:pt>
                <c:pt idx="2700">
                  <c:v>0.22500000000000001</c:v>
                </c:pt>
                <c:pt idx="2701">
                  <c:v>0.22506999999999999</c:v>
                </c:pt>
                <c:pt idx="2702">
                  <c:v>0.22517000000000001</c:v>
                </c:pt>
                <c:pt idx="2703">
                  <c:v>0.22525999999999999</c:v>
                </c:pt>
                <c:pt idx="2704">
                  <c:v>0.22533</c:v>
                </c:pt>
                <c:pt idx="2705">
                  <c:v>0.22541</c:v>
                </c:pt>
                <c:pt idx="2706">
                  <c:v>0.22549</c:v>
                </c:pt>
                <c:pt idx="2707">
                  <c:v>0.22559000000000001</c:v>
                </c:pt>
                <c:pt idx="2708">
                  <c:v>0.22567000000000001</c:v>
                </c:pt>
                <c:pt idx="2709">
                  <c:v>0.22575000000000001</c:v>
                </c:pt>
                <c:pt idx="2710">
                  <c:v>0.22583</c:v>
                </c:pt>
                <c:pt idx="2711">
                  <c:v>0.22591</c:v>
                </c:pt>
                <c:pt idx="2712">
                  <c:v>0.22600999999999999</c:v>
                </c:pt>
                <c:pt idx="2713">
                  <c:v>0.22609000000000001</c:v>
                </c:pt>
                <c:pt idx="2714">
                  <c:v>0.22616</c:v>
                </c:pt>
                <c:pt idx="2715">
                  <c:v>0.22624</c:v>
                </c:pt>
                <c:pt idx="2716">
                  <c:v>0.22633</c:v>
                </c:pt>
                <c:pt idx="2717">
                  <c:v>0.22642000000000001</c:v>
                </c:pt>
                <c:pt idx="2718">
                  <c:v>0.22650000000000001</c:v>
                </c:pt>
                <c:pt idx="2719">
                  <c:v>0.22658</c:v>
                </c:pt>
                <c:pt idx="2720">
                  <c:v>0.22666</c:v>
                </c:pt>
                <c:pt idx="2721">
                  <c:v>0.22674</c:v>
                </c:pt>
                <c:pt idx="2722">
                  <c:v>0.22684000000000001</c:v>
                </c:pt>
                <c:pt idx="2723">
                  <c:v>0.22691</c:v>
                </c:pt>
                <c:pt idx="2724">
                  <c:v>0.22700000000000001</c:v>
                </c:pt>
                <c:pt idx="2725">
                  <c:v>0.22708</c:v>
                </c:pt>
                <c:pt idx="2726">
                  <c:v>0.22716</c:v>
                </c:pt>
                <c:pt idx="2727">
                  <c:v>0.22725999999999999</c:v>
                </c:pt>
                <c:pt idx="2728">
                  <c:v>0.22733</c:v>
                </c:pt>
                <c:pt idx="2729">
                  <c:v>0.22741</c:v>
                </c:pt>
                <c:pt idx="2730">
                  <c:v>0.22749</c:v>
                </c:pt>
                <c:pt idx="2731">
                  <c:v>0.22758</c:v>
                </c:pt>
                <c:pt idx="2732">
                  <c:v>0.22767999999999999</c:v>
                </c:pt>
                <c:pt idx="2733">
                  <c:v>0.22775000000000001</c:v>
                </c:pt>
                <c:pt idx="2734">
                  <c:v>0.22783</c:v>
                </c:pt>
                <c:pt idx="2735">
                  <c:v>0.22791</c:v>
                </c:pt>
                <c:pt idx="2736">
                  <c:v>0.22800000000000001</c:v>
                </c:pt>
                <c:pt idx="2737">
                  <c:v>0.22808999999999999</c:v>
                </c:pt>
                <c:pt idx="2738">
                  <c:v>0.22817000000000001</c:v>
                </c:pt>
                <c:pt idx="2739">
                  <c:v>0.22824</c:v>
                </c:pt>
                <c:pt idx="2740">
                  <c:v>0.22832</c:v>
                </c:pt>
                <c:pt idx="2741">
                  <c:v>0.22842000000000001</c:v>
                </c:pt>
                <c:pt idx="2742">
                  <c:v>0.22850000000000001</c:v>
                </c:pt>
                <c:pt idx="2743">
                  <c:v>0.22858000000000001</c:v>
                </c:pt>
                <c:pt idx="2744">
                  <c:v>0.22866</c:v>
                </c:pt>
                <c:pt idx="2745">
                  <c:v>0.22874</c:v>
                </c:pt>
                <c:pt idx="2746">
                  <c:v>0.22883999999999999</c:v>
                </c:pt>
                <c:pt idx="2747">
                  <c:v>0.22892000000000001</c:v>
                </c:pt>
                <c:pt idx="2748">
                  <c:v>0.22900000000000001</c:v>
                </c:pt>
                <c:pt idx="2749">
                  <c:v>0.22907</c:v>
                </c:pt>
                <c:pt idx="2750">
                  <c:v>0.22916</c:v>
                </c:pt>
                <c:pt idx="2751">
                  <c:v>0.22925999999999999</c:v>
                </c:pt>
                <c:pt idx="2752">
                  <c:v>0.22933000000000001</c:v>
                </c:pt>
                <c:pt idx="2753">
                  <c:v>0.22941</c:v>
                </c:pt>
                <c:pt idx="2754">
                  <c:v>0.22949</c:v>
                </c:pt>
                <c:pt idx="2755">
                  <c:v>0.22958000000000001</c:v>
                </c:pt>
                <c:pt idx="2756">
                  <c:v>0.22968</c:v>
                </c:pt>
                <c:pt idx="2757">
                  <c:v>0.22975000000000001</c:v>
                </c:pt>
                <c:pt idx="2758">
                  <c:v>0.22983000000000001</c:v>
                </c:pt>
                <c:pt idx="2759">
                  <c:v>0.22991</c:v>
                </c:pt>
                <c:pt idx="2760">
                  <c:v>0.23</c:v>
                </c:pt>
                <c:pt idx="2761">
                  <c:v>0.23008999999999999</c:v>
                </c:pt>
                <c:pt idx="2762">
                  <c:v>0.23017000000000001</c:v>
                </c:pt>
                <c:pt idx="2763">
                  <c:v>0.23025000000000001</c:v>
                </c:pt>
                <c:pt idx="2764">
                  <c:v>0.23032</c:v>
                </c:pt>
                <c:pt idx="2765">
                  <c:v>0.23042000000000001</c:v>
                </c:pt>
                <c:pt idx="2766">
                  <c:v>0.23050000000000001</c:v>
                </c:pt>
                <c:pt idx="2767">
                  <c:v>0.23058000000000001</c:v>
                </c:pt>
                <c:pt idx="2768">
                  <c:v>0.23066</c:v>
                </c:pt>
                <c:pt idx="2769">
                  <c:v>0.23074</c:v>
                </c:pt>
                <c:pt idx="2770">
                  <c:v>0.23083999999999999</c:v>
                </c:pt>
                <c:pt idx="2771">
                  <c:v>0.23091999999999999</c:v>
                </c:pt>
                <c:pt idx="2772">
                  <c:v>0.23100000000000001</c:v>
                </c:pt>
                <c:pt idx="2773">
                  <c:v>0.23108000000000001</c:v>
                </c:pt>
                <c:pt idx="2774">
                  <c:v>0.23116</c:v>
                </c:pt>
                <c:pt idx="2775">
                  <c:v>0.23125999999999999</c:v>
                </c:pt>
                <c:pt idx="2776">
                  <c:v>0.23133000000000001</c:v>
                </c:pt>
                <c:pt idx="2777">
                  <c:v>0.23141999999999999</c:v>
                </c:pt>
                <c:pt idx="2778">
                  <c:v>0.23149</c:v>
                </c:pt>
                <c:pt idx="2779">
                  <c:v>0.23158000000000001</c:v>
                </c:pt>
                <c:pt idx="2780">
                  <c:v>0.23168</c:v>
                </c:pt>
                <c:pt idx="2781">
                  <c:v>0.23175000000000001</c:v>
                </c:pt>
                <c:pt idx="2782">
                  <c:v>0.23183000000000001</c:v>
                </c:pt>
                <c:pt idx="2783">
                  <c:v>0.23191000000000001</c:v>
                </c:pt>
                <c:pt idx="2784">
                  <c:v>0.23200000000000001</c:v>
                </c:pt>
                <c:pt idx="2785">
                  <c:v>0.23208999999999999</c:v>
                </c:pt>
                <c:pt idx="2786">
                  <c:v>0.23216000000000001</c:v>
                </c:pt>
                <c:pt idx="2787">
                  <c:v>0.23225000000000001</c:v>
                </c:pt>
                <c:pt idx="2788">
                  <c:v>0.23232</c:v>
                </c:pt>
                <c:pt idx="2789">
                  <c:v>0.23241999999999999</c:v>
                </c:pt>
                <c:pt idx="2790">
                  <c:v>0.23250000000000001</c:v>
                </c:pt>
                <c:pt idx="2791">
                  <c:v>0.23258000000000001</c:v>
                </c:pt>
                <c:pt idx="2792">
                  <c:v>0.23266000000000001</c:v>
                </c:pt>
                <c:pt idx="2793">
                  <c:v>0.23274</c:v>
                </c:pt>
                <c:pt idx="2794">
                  <c:v>0.23283999999999999</c:v>
                </c:pt>
                <c:pt idx="2795">
                  <c:v>0.23291999999999999</c:v>
                </c:pt>
                <c:pt idx="2796">
                  <c:v>0.23300000000000001</c:v>
                </c:pt>
                <c:pt idx="2797">
                  <c:v>0.23308000000000001</c:v>
                </c:pt>
                <c:pt idx="2798">
                  <c:v>0.23316000000000001</c:v>
                </c:pt>
                <c:pt idx="2799">
                  <c:v>0.23326</c:v>
                </c:pt>
                <c:pt idx="2800">
                  <c:v>0.23333000000000001</c:v>
                </c:pt>
                <c:pt idx="2801">
                  <c:v>0.23341999999999999</c:v>
                </c:pt>
                <c:pt idx="2802">
                  <c:v>0.23349</c:v>
                </c:pt>
                <c:pt idx="2803">
                  <c:v>0.23358000000000001</c:v>
                </c:pt>
                <c:pt idx="2804">
                  <c:v>0.23366999999999999</c:v>
                </c:pt>
                <c:pt idx="2805">
                  <c:v>0.23375000000000001</c:v>
                </c:pt>
                <c:pt idx="2806">
                  <c:v>0.23383000000000001</c:v>
                </c:pt>
                <c:pt idx="2807">
                  <c:v>0.23391000000000001</c:v>
                </c:pt>
                <c:pt idx="2808">
                  <c:v>0.23400000000000001</c:v>
                </c:pt>
                <c:pt idx="2809">
                  <c:v>0.23408999999999999</c:v>
                </c:pt>
                <c:pt idx="2810">
                  <c:v>0.23416000000000001</c:v>
                </c:pt>
                <c:pt idx="2811">
                  <c:v>0.23425000000000001</c:v>
                </c:pt>
                <c:pt idx="2812">
                  <c:v>0.23432</c:v>
                </c:pt>
                <c:pt idx="2813">
                  <c:v>0.23441999999999999</c:v>
                </c:pt>
                <c:pt idx="2814">
                  <c:v>0.23451</c:v>
                </c:pt>
                <c:pt idx="2815">
                  <c:v>0.23458000000000001</c:v>
                </c:pt>
                <c:pt idx="2816">
                  <c:v>0.23466000000000001</c:v>
                </c:pt>
                <c:pt idx="2817">
                  <c:v>0.23474</c:v>
                </c:pt>
                <c:pt idx="2818">
                  <c:v>0.23483999999999999</c:v>
                </c:pt>
                <c:pt idx="2819">
                  <c:v>0.23491999999999999</c:v>
                </c:pt>
                <c:pt idx="2820">
                  <c:v>0.23499999999999999</c:v>
                </c:pt>
                <c:pt idx="2821">
                  <c:v>0.23508000000000001</c:v>
                </c:pt>
                <c:pt idx="2822">
                  <c:v>0.23516000000000001</c:v>
                </c:pt>
                <c:pt idx="2823">
                  <c:v>0.23526</c:v>
                </c:pt>
                <c:pt idx="2824">
                  <c:v>0.23533000000000001</c:v>
                </c:pt>
                <c:pt idx="2825">
                  <c:v>0.23541999999999999</c:v>
                </c:pt>
                <c:pt idx="2826">
                  <c:v>0.23549</c:v>
                </c:pt>
                <c:pt idx="2827">
                  <c:v>0.23558000000000001</c:v>
                </c:pt>
                <c:pt idx="2828">
                  <c:v>0.23566999999999999</c:v>
                </c:pt>
                <c:pt idx="2829">
                  <c:v>0.23574999999999999</c:v>
                </c:pt>
                <c:pt idx="2830">
                  <c:v>0.23583000000000001</c:v>
                </c:pt>
                <c:pt idx="2831">
                  <c:v>0.23591000000000001</c:v>
                </c:pt>
                <c:pt idx="2832">
                  <c:v>0.23599000000000001</c:v>
                </c:pt>
                <c:pt idx="2833">
                  <c:v>0.23608999999999999</c:v>
                </c:pt>
                <c:pt idx="2834">
                  <c:v>0.23616000000000001</c:v>
                </c:pt>
                <c:pt idx="2835">
                  <c:v>0.23624999999999999</c:v>
                </c:pt>
                <c:pt idx="2836">
                  <c:v>0.23632</c:v>
                </c:pt>
                <c:pt idx="2837">
                  <c:v>0.23641000000000001</c:v>
                </c:pt>
                <c:pt idx="2838">
                  <c:v>0.23651</c:v>
                </c:pt>
                <c:pt idx="2839">
                  <c:v>0.23658000000000001</c:v>
                </c:pt>
                <c:pt idx="2840">
                  <c:v>0.23666000000000001</c:v>
                </c:pt>
                <c:pt idx="2841">
                  <c:v>0.23674000000000001</c:v>
                </c:pt>
                <c:pt idx="2842">
                  <c:v>0.23683999999999999</c:v>
                </c:pt>
                <c:pt idx="2843">
                  <c:v>0.23691999999999999</c:v>
                </c:pt>
                <c:pt idx="2844">
                  <c:v>0.23699999999999999</c:v>
                </c:pt>
                <c:pt idx="2845">
                  <c:v>0.23708000000000001</c:v>
                </c:pt>
                <c:pt idx="2846">
                  <c:v>0.23716000000000001</c:v>
                </c:pt>
                <c:pt idx="2847">
                  <c:v>0.23726</c:v>
                </c:pt>
                <c:pt idx="2848">
                  <c:v>0.23734</c:v>
                </c:pt>
                <c:pt idx="2849">
                  <c:v>0.23741000000000001</c:v>
                </c:pt>
                <c:pt idx="2850">
                  <c:v>0.23749000000000001</c:v>
                </c:pt>
                <c:pt idx="2851">
                  <c:v>0.23757</c:v>
                </c:pt>
                <c:pt idx="2852">
                  <c:v>0.23766999999999999</c:v>
                </c:pt>
                <c:pt idx="2853">
                  <c:v>0.23774999999999999</c:v>
                </c:pt>
                <c:pt idx="2854">
                  <c:v>0.23783000000000001</c:v>
                </c:pt>
                <c:pt idx="2855">
                  <c:v>0.23791000000000001</c:v>
                </c:pt>
                <c:pt idx="2856">
                  <c:v>0.23799000000000001</c:v>
                </c:pt>
                <c:pt idx="2857">
                  <c:v>0.23809</c:v>
                </c:pt>
                <c:pt idx="2858">
                  <c:v>0.23816000000000001</c:v>
                </c:pt>
                <c:pt idx="2859">
                  <c:v>0.23824999999999999</c:v>
                </c:pt>
                <c:pt idx="2860">
                  <c:v>0.23832999999999999</c:v>
                </c:pt>
                <c:pt idx="2861">
                  <c:v>0.23841000000000001</c:v>
                </c:pt>
                <c:pt idx="2862">
                  <c:v>0.23851</c:v>
                </c:pt>
                <c:pt idx="2863">
                  <c:v>0.23857999999999999</c:v>
                </c:pt>
                <c:pt idx="2864">
                  <c:v>0.23866000000000001</c:v>
                </c:pt>
                <c:pt idx="2865">
                  <c:v>0.23874000000000001</c:v>
                </c:pt>
                <c:pt idx="2866">
                  <c:v>0.23882999999999999</c:v>
                </c:pt>
                <c:pt idx="2867">
                  <c:v>0.23891999999999999</c:v>
                </c:pt>
                <c:pt idx="2868">
                  <c:v>0.23899999999999999</c:v>
                </c:pt>
                <c:pt idx="2869">
                  <c:v>0.23907999999999999</c:v>
                </c:pt>
                <c:pt idx="2870">
                  <c:v>0.23916000000000001</c:v>
                </c:pt>
                <c:pt idx="2871">
                  <c:v>0.23924999999999999</c:v>
                </c:pt>
                <c:pt idx="2872">
                  <c:v>0.23934</c:v>
                </c:pt>
                <c:pt idx="2873">
                  <c:v>0.23941999999999999</c:v>
                </c:pt>
                <c:pt idx="2874">
                  <c:v>0.23949000000000001</c:v>
                </c:pt>
                <c:pt idx="2875">
                  <c:v>0.23957000000000001</c:v>
                </c:pt>
                <c:pt idx="2876">
                  <c:v>0.23966999999999999</c:v>
                </c:pt>
                <c:pt idx="2877">
                  <c:v>0.23974999999999999</c:v>
                </c:pt>
                <c:pt idx="2878">
                  <c:v>0.23982999999999999</c:v>
                </c:pt>
                <c:pt idx="2879">
                  <c:v>0.23991000000000001</c:v>
                </c:pt>
                <c:pt idx="2880">
                  <c:v>0.23999000000000001</c:v>
                </c:pt>
                <c:pt idx="2881">
                  <c:v>0.24009</c:v>
                </c:pt>
                <c:pt idx="2882">
                  <c:v>0.24016000000000001</c:v>
                </c:pt>
                <c:pt idx="2883">
                  <c:v>0.24024999999999999</c:v>
                </c:pt>
                <c:pt idx="2884">
                  <c:v>0.24032000000000001</c:v>
                </c:pt>
                <c:pt idx="2885">
                  <c:v>0.24041000000000001</c:v>
                </c:pt>
                <c:pt idx="2886">
                  <c:v>0.24051</c:v>
                </c:pt>
                <c:pt idx="2887">
                  <c:v>0.24057999999999999</c:v>
                </c:pt>
                <c:pt idx="2888">
                  <c:v>0.24067</c:v>
                </c:pt>
                <c:pt idx="2889">
                  <c:v>0.24074000000000001</c:v>
                </c:pt>
                <c:pt idx="2890">
                  <c:v>0.24082999999999999</c:v>
                </c:pt>
                <c:pt idx="2891">
                  <c:v>0.24092</c:v>
                </c:pt>
                <c:pt idx="2892">
                  <c:v>0.24099999999999999</c:v>
                </c:pt>
                <c:pt idx="2893">
                  <c:v>0.24107999999999999</c:v>
                </c:pt>
                <c:pt idx="2894">
                  <c:v>0.24116000000000001</c:v>
                </c:pt>
                <c:pt idx="2895">
                  <c:v>0.24124999999999999</c:v>
                </c:pt>
                <c:pt idx="2896">
                  <c:v>0.24134</c:v>
                </c:pt>
                <c:pt idx="2897">
                  <c:v>0.24142</c:v>
                </c:pt>
                <c:pt idx="2898">
                  <c:v>0.24149999999999999</c:v>
                </c:pt>
                <c:pt idx="2899">
                  <c:v>0.24157000000000001</c:v>
                </c:pt>
                <c:pt idx="2900">
                  <c:v>0.24167</c:v>
                </c:pt>
                <c:pt idx="2901">
                  <c:v>0.24174999999999999</c:v>
                </c:pt>
                <c:pt idx="2902">
                  <c:v>0.24182999999999999</c:v>
                </c:pt>
                <c:pt idx="2903">
                  <c:v>0.24190999999999999</c:v>
                </c:pt>
                <c:pt idx="2904">
                  <c:v>0.24199000000000001</c:v>
                </c:pt>
                <c:pt idx="2905">
                  <c:v>0.24209</c:v>
                </c:pt>
                <c:pt idx="2906">
                  <c:v>0.24217</c:v>
                </c:pt>
                <c:pt idx="2907">
                  <c:v>0.24224999999999999</c:v>
                </c:pt>
                <c:pt idx="2908">
                  <c:v>0.24232000000000001</c:v>
                </c:pt>
                <c:pt idx="2909">
                  <c:v>0.24240999999999999</c:v>
                </c:pt>
                <c:pt idx="2910">
                  <c:v>0.24251</c:v>
                </c:pt>
                <c:pt idx="2911">
                  <c:v>0.24257999999999999</c:v>
                </c:pt>
                <c:pt idx="2912">
                  <c:v>0.24267</c:v>
                </c:pt>
                <c:pt idx="2913">
                  <c:v>0.24274000000000001</c:v>
                </c:pt>
                <c:pt idx="2914">
                  <c:v>0.24282999999999999</c:v>
                </c:pt>
                <c:pt idx="2915">
                  <c:v>0.24293000000000001</c:v>
                </c:pt>
                <c:pt idx="2916">
                  <c:v>0.24299000000000001</c:v>
                </c:pt>
                <c:pt idx="2917">
                  <c:v>0.24307999999999999</c:v>
                </c:pt>
                <c:pt idx="2918">
                  <c:v>0.24315999999999999</c:v>
                </c:pt>
                <c:pt idx="2919">
                  <c:v>0.24324999999999999</c:v>
                </c:pt>
                <c:pt idx="2920">
                  <c:v>0.24334</c:v>
                </c:pt>
                <c:pt idx="2921">
                  <c:v>0.24340999999999999</c:v>
                </c:pt>
                <c:pt idx="2922">
                  <c:v>0.24349999999999999</c:v>
                </c:pt>
                <c:pt idx="2923">
                  <c:v>0.24357000000000001</c:v>
                </c:pt>
                <c:pt idx="2924">
                  <c:v>0.24367</c:v>
                </c:pt>
                <c:pt idx="2925">
                  <c:v>0.24374999999999999</c:v>
                </c:pt>
                <c:pt idx="2926">
                  <c:v>0.24382999999999999</c:v>
                </c:pt>
                <c:pt idx="2927">
                  <c:v>0.24390999999999999</c:v>
                </c:pt>
                <c:pt idx="2928">
                  <c:v>0.24399000000000001</c:v>
                </c:pt>
                <c:pt idx="2929">
                  <c:v>0.24409</c:v>
                </c:pt>
                <c:pt idx="2930">
                  <c:v>0.24417</c:v>
                </c:pt>
                <c:pt idx="2931">
                  <c:v>0.24424999999999999</c:v>
                </c:pt>
                <c:pt idx="2932">
                  <c:v>0.24432999999999999</c:v>
                </c:pt>
                <c:pt idx="2933">
                  <c:v>0.24440999999999999</c:v>
                </c:pt>
                <c:pt idx="2934">
                  <c:v>0.24451000000000001</c:v>
                </c:pt>
                <c:pt idx="2935">
                  <c:v>0.24457999999999999</c:v>
                </c:pt>
                <c:pt idx="2936">
                  <c:v>0.24467</c:v>
                </c:pt>
                <c:pt idx="2937">
                  <c:v>0.24474000000000001</c:v>
                </c:pt>
                <c:pt idx="2938">
                  <c:v>0.24482999999999999</c:v>
                </c:pt>
                <c:pt idx="2939">
                  <c:v>0.24493000000000001</c:v>
                </c:pt>
                <c:pt idx="2940">
                  <c:v>0.245</c:v>
                </c:pt>
                <c:pt idx="2941">
                  <c:v>0.24507999999999999</c:v>
                </c:pt>
                <c:pt idx="2942">
                  <c:v>0.24515999999999999</c:v>
                </c:pt>
                <c:pt idx="2943">
                  <c:v>0.24525</c:v>
                </c:pt>
                <c:pt idx="2944">
                  <c:v>0.24534</c:v>
                </c:pt>
                <c:pt idx="2945">
                  <c:v>0.24540999999999999</c:v>
                </c:pt>
                <c:pt idx="2946">
                  <c:v>0.2455</c:v>
                </c:pt>
                <c:pt idx="2947">
                  <c:v>0.24557000000000001</c:v>
                </c:pt>
                <c:pt idx="2948">
                  <c:v>0.24567</c:v>
                </c:pt>
                <c:pt idx="2949">
                  <c:v>0.24576000000000001</c:v>
                </c:pt>
                <c:pt idx="2950">
                  <c:v>0.24582999999999999</c:v>
                </c:pt>
                <c:pt idx="2951">
                  <c:v>0.24590999999999999</c:v>
                </c:pt>
                <c:pt idx="2952">
                  <c:v>0.24598999999999999</c:v>
                </c:pt>
                <c:pt idx="2953">
                  <c:v>0.24609</c:v>
                </c:pt>
                <c:pt idx="2954">
                  <c:v>0.24617</c:v>
                </c:pt>
                <c:pt idx="2955">
                  <c:v>0.24625</c:v>
                </c:pt>
                <c:pt idx="2956">
                  <c:v>0.24632999999999999</c:v>
                </c:pt>
                <c:pt idx="2957">
                  <c:v>0.24640999999999999</c:v>
                </c:pt>
                <c:pt idx="2958">
                  <c:v>0.24651000000000001</c:v>
                </c:pt>
                <c:pt idx="2959">
                  <c:v>0.24657999999999999</c:v>
                </c:pt>
                <c:pt idx="2960">
                  <c:v>0.24667</c:v>
                </c:pt>
                <c:pt idx="2961">
                  <c:v>0.24673999999999999</c:v>
                </c:pt>
                <c:pt idx="2962">
                  <c:v>0.24682999999999999</c:v>
                </c:pt>
                <c:pt idx="2963">
                  <c:v>0.24692</c:v>
                </c:pt>
                <c:pt idx="2964">
                  <c:v>0.247</c:v>
                </c:pt>
                <c:pt idx="2965">
                  <c:v>0.24707999999999999</c:v>
                </c:pt>
                <c:pt idx="2966">
                  <c:v>0.24715999999999999</c:v>
                </c:pt>
                <c:pt idx="2967">
                  <c:v>0.24723999999999999</c:v>
                </c:pt>
                <c:pt idx="2968">
                  <c:v>0.24734</c:v>
                </c:pt>
                <c:pt idx="2969">
                  <c:v>0.24740999999999999</c:v>
                </c:pt>
                <c:pt idx="2970">
                  <c:v>0.2475</c:v>
                </c:pt>
                <c:pt idx="2971">
                  <c:v>0.24757000000000001</c:v>
                </c:pt>
                <c:pt idx="2972">
                  <c:v>0.24765999999999999</c:v>
                </c:pt>
                <c:pt idx="2973">
                  <c:v>0.24776000000000001</c:v>
                </c:pt>
                <c:pt idx="2974">
                  <c:v>0.24782999999999999</c:v>
                </c:pt>
                <c:pt idx="2975">
                  <c:v>0.24790999999999999</c:v>
                </c:pt>
                <c:pt idx="2976">
                  <c:v>0.24798999999999999</c:v>
                </c:pt>
                <c:pt idx="2977">
                  <c:v>0.24807999999999999</c:v>
                </c:pt>
                <c:pt idx="2978">
                  <c:v>0.24817</c:v>
                </c:pt>
                <c:pt idx="2979">
                  <c:v>0.24825</c:v>
                </c:pt>
                <c:pt idx="2980">
                  <c:v>0.24833</c:v>
                </c:pt>
                <c:pt idx="2981">
                  <c:v>0.24840999999999999</c:v>
                </c:pt>
                <c:pt idx="2982">
                  <c:v>0.2485</c:v>
                </c:pt>
                <c:pt idx="2983">
                  <c:v>0.24859000000000001</c:v>
                </c:pt>
                <c:pt idx="2984">
                  <c:v>0.24867</c:v>
                </c:pt>
                <c:pt idx="2985">
                  <c:v>0.24873999999999999</c:v>
                </c:pt>
                <c:pt idx="2986">
                  <c:v>0.24882000000000001</c:v>
                </c:pt>
                <c:pt idx="2987">
                  <c:v>0.24892</c:v>
                </c:pt>
                <c:pt idx="2988">
                  <c:v>0.249</c:v>
                </c:pt>
                <c:pt idx="2989">
                  <c:v>0.24908</c:v>
                </c:pt>
                <c:pt idx="2990">
                  <c:v>0.24915999999999999</c:v>
                </c:pt>
                <c:pt idx="2991">
                  <c:v>0.24923999999999999</c:v>
                </c:pt>
                <c:pt idx="2992">
                  <c:v>0.24934000000000001</c:v>
                </c:pt>
                <c:pt idx="2993">
                  <c:v>0.24940999999999999</c:v>
                </c:pt>
                <c:pt idx="2994">
                  <c:v>0.2495</c:v>
                </c:pt>
                <c:pt idx="2995">
                  <c:v>0.24958</c:v>
                </c:pt>
                <c:pt idx="2996">
                  <c:v>0.24965999999999999</c:v>
                </c:pt>
                <c:pt idx="2997">
                  <c:v>0.24976000000000001</c:v>
                </c:pt>
                <c:pt idx="2998">
                  <c:v>0.24983</c:v>
                </c:pt>
                <c:pt idx="2999">
                  <c:v>0.24990999999999999</c:v>
                </c:pt>
                <c:pt idx="3000">
                  <c:v>0.24998999999999999</c:v>
                </c:pt>
                <c:pt idx="3001">
                  <c:v>0.25008000000000002</c:v>
                </c:pt>
                <c:pt idx="3002">
                  <c:v>0.25017</c:v>
                </c:pt>
                <c:pt idx="3003">
                  <c:v>0.25024999999999997</c:v>
                </c:pt>
                <c:pt idx="3004">
                  <c:v>0.25033</c:v>
                </c:pt>
                <c:pt idx="3005">
                  <c:v>0.25041000000000002</c:v>
                </c:pt>
                <c:pt idx="3006">
                  <c:v>0.2505</c:v>
                </c:pt>
                <c:pt idx="3007">
                  <c:v>0.25058999999999998</c:v>
                </c:pt>
                <c:pt idx="3008">
                  <c:v>0.25067</c:v>
                </c:pt>
                <c:pt idx="3009">
                  <c:v>0.25074000000000002</c:v>
                </c:pt>
                <c:pt idx="3010">
                  <c:v>0.25081999999999999</c:v>
                </c:pt>
                <c:pt idx="3011">
                  <c:v>0.25091999999999998</c:v>
                </c:pt>
                <c:pt idx="3012">
                  <c:v>0.251</c:v>
                </c:pt>
                <c:pt idx="3013">
                  <c:v>0.25108000000000003</c:v>
                </c:pt>
                <c:pt idx="3014">
                  <c:v>0.25115999999999999</c:v>
                </c:pt>
                <c:pt idx="3015">
                  <c:v>0.25124000000000002</c:v>
                </c:pt>
                <c:pt idx="3016">
                  <c:v>0.25134000000000001</c:v>
                </c:pt>
                <c:pt idx="3017">
                  <c:v>0.25141000000000002</c:v>
                </c:pt>
                <c:pt idx="3018">
                  <c:v>0.2515</c:v>
                </c:pt>
                <c:pt idx="3019">
                  <c:v>0.25157000000000002</c:v>
                </c:pt>
                <c:pt idx="3020">
                  <c:v>0.25165999999999999</c:v>
                </c:pt>
                <c:pt idx="3021">
                  <c:v>0.25175999999999998</c:v>
                </c:pt>
                <c:pt idx="3022">
                  <c:v>0.25183</c:v>
                </c:pt>
                <c:pt idx="3023">
                  <c:v>0.25191999999999998</c:v>
                </c:pt>
                <c:pt idx="3024">
                  <c:v>0.25198999999999999</c:v>
                </c:pt>
                <c:pt idx="3025">
                  <c:v>0.25208000000000003</c:v>
                </c:pt>
                <c:pt idx="3026">
                  <c:v>0.25217000000000001</c:v>
                </c:pt>
                <c:pt idx="3027">
                  <c:v>0.25224999999999997</c:v>
                </c:pt>
                <c:pt idx="3028">
                  <c:v>0.25233</c:v>
                </c:pt>
                <c:pt idx="3029">
                  <c:v>0.25241000000000002</c:v>
                </c:pt>
                <c:pt idx="3030">
                  <c:v>0.2525</c:v>
                </c:pt>
                <c:pt idx="3031">
                  <c:v>0.25258999999999998</c:v>
                </c:pt>
                <c:pt idx="3032">
                  <c:v>0.25267000000000001</c:v>
                </c:pt>
                <c:pt idx="3033">
                  <c:v>0.25274999999999997</c:v>
                </c:pt>
                <c:pt idx="3034">
                  <c:v>0.25281999999999999</c:v>
                </c:pt>
                <c:pt idx="3035">
                  <c:v>0.25291999999999998</c:v>
                </c:pt>
                <c:pt idx="3036">
                  <c:v>0.253</c:v>
                </c:pt>
                <c:pt idx="3037">
                  <c:v>0.25308000000000003</c:v>
                </c:pt>
                <c:pt idx="3038">
                  <c:v>0.25316</c:v>
                </c:pt>
                <c:pt idx="3039">
                  <c:v>0.25324000000000002</c:v>
                </c:pt>
                <c:pt idx="3040">
                  <c:v>0.25334000000000001</c:v>
                </c:pt>
                <c:pt idx="3041">
                  <c:v>0.25341999999999998</c:v>
                </c:pt>
                <c:pt idx="3042">
                  <c:v>0.2535</c:v>
                </c:pt>
                <c:pt idx="3043">
                  <c:v>0.25357000000000002</c:v>
                </c:pt>
                <c:pt idx="3044">
                  <c:v>0.25366</c:v>
                </c:pt>
                <c:pt idx="3045">
                  <c:v>0.25375999999999999</c:v>
                </c:pt>
                <c:pt idx="3046">
                  <c:v>0.25383</c:v>
                </c:pt>
                <c:pt idx="3047">
                  <c:v>0.25391000000000002</c:v>
                </c:pt>
                <c:pt idx="3048">
                  <c:v>0.25398999999999999</c:v>
                </c:pt>
                <c:pt idx="3049">
                  <c:v>0.25407999999999997</c:v>
                </c:pt>
                <c:pt idx="3050">
                  <c:v>0.25418000000000002</c:v>
                </c:pt>
                <c:pt idx="3051">
                  <c:v>0.25424999999999998</c:v>
                </c:pt>
                <c:pt idx="3052">
                  <c:v>0.25433</c:v>
                </c:pt>
                <c:pt idx="3053">
                  <c:v>0.25441000000000003</c:v>
                </c:pt>
                <c:pt idx="3054">
                  <c:v>0.2545</c:v>
                </c:pt>
                <c:pt idx="3055">
                  <c:v>0.25458999999999998</c:v>
                </c:pt>
                <c:pt idx="3056">
                  <c:v>0.25466</c:v>
                </c:pt>
                <c:pt idx="3057">
                  <c:v>0.25474999999999998</c:v>
                </c:pt>
                <c:pt idx="3058">
                  <c:v>0.25481999999999999</c:v>
                </c:pt>
                <c:pt idx="3059">
                  <c:v>0.25491999999999998</c:v>
                </c:pt>
                <c:pt idx="3060">
                  <c:v>0.255</c:v>
                </c:pt>
                <c:pt idx="3061">
                  <c:v>0.25507999999999997</c:v>
                </c:pt>
                <c:pt idx="3062">
                  <c:v>0.25516</c:v>
                </c:pt>
                <c:pt idx="3063">
                  <c:v>0.25524000000000002</c:v>
                </c:pt>
                <c:pt idx="3064">
                  <c:v>0.25534000000000001</c:v>
                </c:pt>
                <c:pt idx="3065">
                  <c:v>0.25541999999999998</c:v>
                </c:pt>
                <c:pt idx="3066">
                  <c:v>0.2555</c:v>
                </c:pt>
                <c:pt idx="3067">
                  <c:v>0.25557999999999997</c:v>
                </c:pt>
                <c:pt idx="3068">
                  <c:v>0.25566</c:v>
                </c:pt>
                <c:pt idx="3069">
                  <c:v>0.25575999999999999</c:v>
                </c:pt>
                <c:pt idx="3070">
                  <c:v>0.25583</c:v>
                </c:pt>
                <c:pt idx="3071">
                  <c:v>0.25591999999999998</c:v>
                </c:pt>
                <c:pt idx="3072">
                  <c:v>0.25599</c:v>
                </c:pt>
                <c:pt idx="3073">
                  <c:v>0.25607999999999997</c:v>
                </c:pt>
                <c:pt idx="3074">
                  <c:v>0.25617000000000001</c:v>
                </c:pt>
                <c:pt idx="3075">
                  <c:v>0.25624999999999998</c:v>
                </c:pt>
                <c:pt idx="3076">
                  <c:v>0.25633</c:v>
                </c:pt>
                <c:pt idx="3077">
                  <c:v>0.25641000000000003</c:v>
                </c:pt>
                <c:pt idx="3078">
                  <c:v>0.25650000000000001</c:v>
                </c:pt>
                <c:pt idx="3079">
                  <c:v>0.25658999999999998</c:v>
                </c:pt>
                <c:pt idx="3080">
                  <c:v>0.25666</c:v>
                </c:pt>
                <c:pt idx="3081">
                  <c:v>0.25674999999999998</c:v>
                </c:pt>
                <c:pt idx="3082">
                  <c:v>0.25681999999999999</c:v>
                </c:pt>
                <c:pt idx="3083">
                  <c:v>0.25691999999999998</c:v>
                </c:pt>
                <c:pt idx="3084">
                  <c:v>0.25701000000000002</c:v>
                </c:pt>
                <c:pt idx="3085">
                  <c:v>0.25707999999999998</c:v>
                </c:pt>
                <c:pt idx="3086">
                  <c:v>0.25716</c:v>
                </c:pt>
                <c:pt idx="3087">
                  <c:v>0.25724000000000002</c:v>
                </c:pt>
                <c:pt idx="3088">
                  <c:v>0.25734000000000001</c:v>
                </c:pt>
                <c:pt idx="3089">
                  <c:v>0.25741999999999998</c:v>
                </c:pt>
                <c:pt idx="3090">
                  <c:v>0.25750000000000001</c:v>
                </c:pt>
                <c:pt idx="3091">
                  <c:v>0.25757999999999998</c:v>
                </c:pt>
                <c:pt idx="3092">
                  <c:v>0.25766</c:v>
                </c:pt>
                <c:pt idx="3093">
                  <c:v>0.25774999999999998</c:v>
                </c:pt>
                <c:pt idx="3094">
                  <c:v>0.25783</c:v>
                </c:pt>
                <c:pt idx="3095">
                  <c:v>0.25791999999999998</c:v>
                </c:pt>
                <c:pt idx="3096">
                  <c:v>0.25799</c:v>
                </c:pt>
                <c:pt idx="3097">
                  <c:v>0.25807999999999998</c:v>
                </c:pt>
                <c:pt idx="3098">
                  <c:v>0.25817000000000001</c:v>
                </c:pt>
                <c:pt idx="3099">
                  <c:v>0.25824999999999998</c:v>
                </c:pt>
                <c:pt idx="3100">
                  <c:v>0.25833</c:v>
                </c:pt>
                <c:pt idx="3101">
                  <c:v>0.25840999999999997</c:v>
                </c:pt>
                <c:pt idx="3102">
                  <c:v>0.25849</c:v>
                </c:pt>
                <c:pt idx="3103">
                  <c:v>0.25858999999999999</c:v>
                </c:pt>
                <c:pt idx="3104">
                  <c:v>0.25866</c:v>
                </c:pt>
                <c:pt idx="3105">
                  <c:v>0.25874999999999998</c:v>
                </c:pt>
                <c:pt idx="3106">
                  <c:v>0.25881999999999999</c:v>
                </c:pt>
                <c:pt idx="3107">
                  <c:v>0.25891999999999998</c:v>
                </c:pt>
                <c:pt idx="3108">
                  <c:v>0.25901000000000002</c:v>
                </c:pt>
                <c:pt idx="3109">
                  <c:v>0.25907999999999998</c:v>
                </c:pt>
                <c:pt idx="3110">
                  <c:v>0.25916</c:v>
                </c:pt>
                <c:pt idx="3111">
                  <c:v>0.25924000000000003</c:v>
                </c:pt>
                <c:pt idx="3112">
                  <c:v>0.25934000000000001</c:v>
                </c:pt>
                <c:pt idx="3113">
                  <c:v>0.25941999999999998</c:v>
                </c:pt>
                <c:pt idx="3114">
                  <c:v>0.25950000000000001</c:v>
                </c:pt>
                <c:pt idx="3115">
                  <c:v>0.25957999999999998</c:v>
                </c:pt>
                <c:pt idx="3116">
                  <c:v>0.25966</c:v>
                </c:pt>
                <c:pt idx="3117">
                  <c:v>0.25975999999999999</c:v>
                </c:pt>
                <c:pt idx="3118">
                  <c:v>0.25984000000000002</c:v>
                </c:pt>
                <c:pt idx="3119">
                  <c:v>0.25990999999999997</c:v>
                </c:pt>
                <c:pt idx="3120">
                  <c:v>0.25999</c:v>
                </c:pt>
                <c:pt idx="3121">
                  <c:v>0.26007999999999998</c:v>
                </c:pt>
                <c:pt idx="3122">
                  <c:v>0.26018000000000002</c:v>
                </c:pt>
                <c:pt idx="3123">
                  <c:v>0.26024999999999998</c:v>
                </c:pt>
                <c:pt idx="3124">
                  <c:v>0.26033000000000001</c:v>
                </c:pt>
                <c:pt idx="3125">
                  <c:v>0.26040999999999997</c:v>
                </c:pt>
                <c:pt idx="3126">
                  <c:v>0.26050000000000001</c:v>
                </c:pt>
                <c:pt idx="3127">
                  <c:v>0.26058999999999999</c:v>
                </c:pt>
                <c:pt idx="3128">
                  <c:v>0.26066</c:v>
                </c:pt>
                <c:pt idx="3129">
                  <c:v>0.26074999999999998</c:v>
                </c:pt>
                <c:pt idx="3130">
                  <c:v>0.26083000000000001</c:v>
                </c:pt>
                <c:pt idx="3131">
                  <c:v>0.26090999999999998</c:v>
                </c:pt>
                <c:pt idx="3132">
                  <c:v>0.26101000000000002</c:v>
                </c:pt>
                <c:pt idx="3133">
                  <c:v>0.26107999999999998</c:v>
                </c:pt>
                <c:pt idx="3134">
                  <c:v>0.26116</c:v>
                </c:pt>
                <c:pt idx="3135">
                  <c:v>0.26124000000000003</c:v>
                </c:pt>
                <c:pt idx="3136">
                  <c:v>0.26133000000000001</c:v>
                </c:pt>
                <c:pt idx="3137">
                  <c:v>0.26141999999999999</c:v>
                </c:pt>
                <c:pt idx="3138">
                  <c:v>0.26150000000000001</c:v>
                </c:pt>
                <c:pt idx="3139">
                  <c:v>0.26157999999999998</c:v>
                </c:pt>
                <c:pt idx="3140">
                  <c:v>0.26166</c:v>
                </c:pt>
                <c:pt idx="3141">
                  <c:v>0.26174999999999998</c:v>
                </c:pt>
                <c:pt idx="3142">
                  <c:v>0.26184000000000002</c:v>
                </c:pt>
                <c:pt idx="3143">
                  <c:v>0.26191999999999999</c:v>
                </c:pt>
                <c:pt idx="3144">
                  <c:v>0.26199</c:v>
                </c:pt>
                <c:pt idx="3145">
                  <c:v>0.26207000000000003</c:v>
                </c:pt>
                <c:pt idx="3146">
                  <c:v>0.26217000000000001</c:v>
                </c:pt>
                <c:pt idx="3147">
                  <c:v>0.26224999999999998</c:v>
                </c:pt>
                <c:pt idx="3148">
                  <c:v>0.26233000000000001</c:v>
                </c:pt>
                <c:pt idx="3149">
                  <c:v>0.26240999999999998</c:v>
                </c:pt>
                <c:pt idx="3150">
                  <c:v>0.26249</c:v>
                </c:pt>
                <c:pt idx="3151">
                  <c:v>0.26258999999999999</c:v>
                </c:pt>
                <c:pt idx="3152">
                  <c:v>0.26267000000000001</c:v>
                </c:pt>
                <c:pt idx="3153">
                  <c:v>0.26274999999999998</c:v>
                </c:pt>
                <c:pt idx="3154">
                  <c:v>0.26282</c:v>
                </c:pt>
                <c:pt idx="3155">
                  <c:v>0.26290999999999998</c:v>
                </c:pt>
                <c:pt idx="3156">
                  <c:v>0.26301000000000002</c:v>
                </c:pt>
                <c:pt idx="3157">
                  <c:v>0.26307999999999998</c:v>
                </c:pt>
                <c:pt idx="3158">
                  <c:v>0.26316000000000001</c:v>
                </c:pt>
                <c:pt idx="3159">
                  <c:v>0.26323999999999997</c:v>
                </c:pt>
                <c:pt idx="3160">
                  <c:v>0.26334000000000002</c:v>
                </c:pt>
                <c:pt idx="3161">
                  <c:v>0.26343</c:v>
                </c:pt>
                <c:pt idx="3162">
                  <c:v>0.26350000000000001</c:v>
                </c:pt>
                <c:pt idx="3163">
                  <c:v>0.26357999999999998</c:v>
                </c:pt>
                <c:pt idx="3164">
                  <c:v>0.26366000000000001</c:v>
                </c:pt>
                <c:pt idx="3165">
                  <c:v>0.26374999999999998</c:v>
                </c:pt>
                <c:pt idx="3166">
                  <c:v>0.26384000000000002</c:v>
                </c:pt>
                <c:pt idx="3167">
                  <c:v>0.26391999999999999</c:v>
                </c:pt>
                <c:pt idx="3168">
                  <c:v>0.26400000000000001</c:v>
                </c:pt>
                <c:pt idx="3169">
                  <c:v>0.26407000000000003</c:v>
                </c:pt>
                <c:pt idx="3170">
                  <c:v>0.26417000000000002</c:v>
                </c:pt>
                <c:pt idx="3171">
                  <c:v>0.26424999999999998</c:v>
                </c:pt>
                <c:pt idx="3172">
                  <c:v>0.26433000000000001</c:v>
                </c:pt>
                <c:pt idx="3173">
                  <c:v>0.26440999999999998</c:v>
                </c:pt>
                <c:pt idx="3174">
                  <c:v>0.26449</c:v>
                </c:pt>
                <c:pt idx="3175">
                  <c:v>0.26458999999999999</c:v>
                </c:pt>
                <c:pt idx="3176">
                  <c:v>0.26467000000000002</c:v>
                </c:pt>
                <c:pt idx="3177">
                  <c:v>0.26474999999999999</c:v>
                </c:pt>
                <c:pt idx="3178">
                  <c:v>0.26482</c:v>
                </c:pt>
                <c:pt idx="3179">
                  <c:v>0.26490999999999998</c:v>
                </c:pt>
                <c:pt idx="3180">
                  <c:v>0.26501000000000002</c:v>
                </c:pt>
                <c:pt idx="3181">
                  <c:v>0.26507999999999998</c:v>
                </c:pt>
                <c:pt idx="3182">
                  <c:v>0.26517000000000002</c:v>
                </c:pt>
                <c:pt idx="3183">
                  <c:v>0.26523999999999998</c:v>
                </c:pt>
                <c:pt idx="3184">
                  <c:v>0.26533000000000001</c:v>
                </c:pt>
                <c:pt idx="3185">
                  <c:v>0.26543</c:v>
                </c:pt>
                <c:pt idx="3186">
                  <c:v>0.26550000000000001</c:v>
                </c:pt>
                <c:pt idx="3187">
                  <c:v>0.26557999999999998</c:v>
                </c:pt>
                <c:pt idx="3188">
                  <c:v>0.26566000000000001</c:v>
                </c:pt>
                <c:pt idx="3189">
                  <c:v>0.26574999999999999</c:v>
                </c:pt>
                <c:pt idx="3190">
                  <c:v>0.26584000000000002</c:v>
                </c:pt>
                <c:pt idx="3191">
                  <c:v>0.26590999999999998</c:v>
                </c:pt>
                <c:pt idx="3192">
                  <c:v>0.26600000000000001</c:v>
                </c:pt>
                <c:pt idx="3193">
                  <c:v>0.26606999999999997</c:v>
                </c:pt>
                <c:pt idx="3194">
                  <c:v>0.26617000000000002</c:v>
                </c:pt>
                <c:pt idx="3195">
                  <c:v>0.26624999999999999</c:v>
                </c:pt>
                <c:pt idx="3196">
                  <c:v>0.26633000000000001</c:v>
                </c:pt>
                <c:pt idx="3197">
                  <c:v>0.26640999999999998</c:v>
                </c:pt>
                <c:pt idx="3198">
                  <c:v>0.26649</c:v>
                </c:pt>
                <c:pt idx="3199">
                  <c:v>0.26658999999999999</c:v>
                </c:pt>
                <c:pt idx="3200">
                  <c:v>0.26667000000000002</c:v>
                </c:pt>
                <c:pt idx="3201">
                  <c:v>0.26674999999999999</c:v>
                </c:pt>
                <c:pt idx="3202">
                  <c:v>0.26683000000000001</c:v>
                </c:pt>
                <c:pt idx="3203">
                  <c:v>0.26690999999999998</c:v>
                </c:pt>
                <c:pt idx="3204">
                  <c:v>0.26701000000000003</c:v>
                </c:pt>
                <c:pt idx="3205">
                  <c:v>0.26707999999999998</c:v>
                </c:pt>
                <c:pt idx="3206">
                  <c:v>0.26717000000000002</c:v>
                </c:pt>
                <c:pt idx="3207">
                  <c:v>0.26723999999999998</c:v>
                </c:pt>
                <c:pt idx="3208">
                  <c:v>0.26733000000000001</c:v>
                </c:pt>
                <c:pt idx="3209">
                  <c:v>0.26741999999999999</c:v>
                </c:pt>
                <c:pt idx="3210">
                  <c:v>0.26750000000000002</c:v>
                </c:pt>
                <c:pt idx="3211">
                  <c:v>0.26757999999999998</c:v>
                </c:pt>
                <c:pt idx="3212">
                  <c:v>0.26766000000000001</c:v>
                </c:pt>
                <c:pt idx="3213">
                  <c:v>0.26774999999999999</c:v>
                </c:pt>
                <c:pt idx="3214">
                  <c:v>0.26784000000000002</c:v>
                </c:pt>
                <c:pt idx="3215">
                  <c:v>0.26790999999999998</c:v>
                </c:pt>
                <c:pt idx="3216">
                  <c:v>0.26800000000000002</c:v>
                </c:pt>
                <c:pt idx="3217">
                  <c:v>0.26806999999999997</c:v>
                </c:pt>
                <c:pt idx="3218">
                  <c:v>0.26817000000000002</c:v>
                </c:pt>
                <c:pt idx="3219">
                  <c:v>0.26826</c:v>
                </c:pt>
                <c:pt idx="3220">
                  <c:v>0.26833000000000001</c:v>
                </c:pt>
                <c:pt idx="3221">
                  <c:v>0.26840999999999998</c:v>
                </c:pt>
                <c:pt idx="3222">
                  <c:v>0.26849000000000001</c:v>
                </c:pt>
                <c:pt idx="3223">
                  <c:v>0.26859</c:v>
                </c:pt>
                <c:pt idx="3224">
                  <c:v>0.26867000000000002</c:v>
                </c:pt>
                <c:pt idx="3225">
                  <c:v>0.26874999999999999</c:v>
                </c:pt>
                <c:pt idx="3226">
                  <c:v>0.26883000000000001</c:v>
                </c:pt>
                <c:pt idx="3227">
                  <c:v>0.26890999999999998</c:v>
                </c:pt>
                <c:pt idx="3228">
                  <c:v>0.26901000000000003</c:v>
                </c:pt>
                <c:pt idx="3229">
                  <c:v>0.26907999999999999</c:v>
                </c:pt>
                <c:pt idx="3230">
                  <c:v>0.26917000000000002</c:v>
                </c:pt>
                <c:pt idx="3231">
                  <c:v>0.26923999999999998</c:v>
                </c:pt>
                <c:pt idx="3232">
                  <c:v>0.26933000000000001</c:v>
                </c:pt>
                <c:pt idx="3233">
                  <c:v>0.26941999999999999</c:v>
                </c:pt>
                <c:pt idx="3234">
                  <c:v>0.26950000000000002</c:v>
                </c:pt>
                <c:pt idx="3235">
                  <c:v>0.26957999999999999</c:v>
                </c:pt>
                <c:pt idx="3236">
                  <c:v>0.26966000000000001</c:v>
                </c:pt>
                <c:pt idx="3237">
                  <c:v>0.26973999999999998</c:v>
                </c:pt>
                <c:pt idx="3238">
                  <c:v>0.26984000000000002</c:v>
                </c:pt>
                <c:pt idx="3239">
                  <c:v>0.26990999999999998</c:v>
                </c:pt>
                <c:pt idx="3240">
                  <c:v>0.27</c:v>
                </c:pt>
                <c:pt idx="3241">
                  <c:v>0.27006999999999998</c:v>
                </c:pt>
                <c:pt idx="3242">
                  <c:v>0.27017000000000002</c:v>
                </c:pt>
                <c:pt idx="3243">
                  <c:v>0.27026</c:v>
                </c:pt>
                <c:pt idx="3244">
                  <c:v>0.27033000000000001</c:v>
                </c:pt>
                <c:pt idx="3245">
                  <c:v>0.27040999999999998</c:v>
                </c:pt>
                <c:pt idx="3246">
                  <c:v>0.27049000000000001</c:v>
                </c:pt>
                <c:pt idx="3247">
                  <c:v>0.27059</c:v>
                </c:pt>
                <c:pt idx="3248">
                  <c:v>0.27067000000000002</c:v>
                </c:pt>
                <c:pt idx="3249">
                  <c:v>0.27074999999999999</c:v>
                </c:pt>
                <c:pt idx="3250">
                  <c:v>0.27083000000000002</c:v>
                </c:pt>
                <c:pt idx="3251">
                  <c:v>0.27090999999999998</c:v>
                </c:pt>
                <c:pt idx="3252">
                  <c:v>0.27100999999999997</c:v>
                </c:pt>
                <c:pt idx="3253">
                  <c:v>0.27109</c:v>
                </c:pt>
                <c:pt idx="3254">
                  <c:v>0.27116000000000001</c:v>
                </c:pt>
                <c:pt idx="3255">
                  <c:v>0.27123999999999998</c:v>
                </c:pt>
                <c:pt idx="3256">
                  <c:v>0.27132000000000001</c:v>
                </c:pt>
                <c:pt idx="3257">
                  <c:v>0.27141999999999999</c:v>
                </c:pt>
                <c:pt idx="3258">
                  <c:v>0.27150000000000002</c:v>
                </c:pt>
                <c:pt idx="3259">
                  <c:v>0.27157999999999999</c:v>
                </c:pt>
                <c:pt idx="3260">
                  <c:v>0.27166000000000001</c:v>
                </c:pt>
                <c:pt idx="3261">
                  <c:v>0.27173999999999998</c:v>
                </c:pt>
                <c:pt idx="3262">
                  <c:v>0.27184000000000003</c:v>
                </c:pt>
                <c:pt idx="3263">
                  <c:v>0.27190999999999999</c:v>
                </c:pt>
                <c:pt idx="3264">
                  <c:v>0.27200000000000002</c:v>
                </c:pt>
                <c:pt idx="3265">
                  <c:v>0.27207999999999999</c:v>
                </c:pt>
                <c:pt idx="3266">
                  <c:v>0.27216000000000001</c:v>
                </c:pt>
                <c:pt idx="3267">
                  <c:v>0.27226</c:v>
                </c:pt>
                <c:pt idx="3268">
                  <c:v>0.27233000000000002</c:v>
                </c:pt>
                <c:pt idx="3269">
                  <c:v>0.27240999999999999</c:v>
                </c:pt>
                <c:pt idx="3270">
                  <c:v>0.27249000000000001</c:v>
                </c:pt>
                <c:pt idx="3271">
                  <c:v>0.27257999999999999</c:v>
                </c:pt>
                <c:pt idx="3272">
                  <c:v>0.27267000000000002</c:v>
                </c:pt>
                <c:pt idx="3273">
                  <c:v>0.27274999999999999</c:v>
                </c:pt>
                <c:pt idx="3274">
                  <c:v>0.27283000000000002</c:v>
                </c:pt>
                <c:pt idx="3275">
                  <c:v>0.27290999999999999</c:v>
                </c:pt>
                <c:pt idx="3276">
                  <c:v>0.27300000000000002</c:v>
                </c:pt>
                <c:pt idx="3277">
                  <c:v>0.27309</c:v>
                </c:pt>
                <c:pt idx="3278">
                  <c:v>0.27317000000000002</c:v>
                </c:pt>
                <c:pt idx="3279">
                  <c:v>0.27323999999999998</c:v>
                </c:pt>
                <c:pt idx="3280">
                  <c:v>0.27332000000000001</c:v>
                </c:pt>
                <c:pt idx="3281">
                  <c:v>0.27342</c:v>
                </c:pt>
                <c:pt idx="3282">
                  <c:v>0.27350000000000002</c:v>
                </c:pt>
                <c:pt idx="3283">
                  <c:v>0.27357999999999999</c:v>
                </c:pt>
                <c:pt idx="3284">
                  <c:v>0.27366000000000001</c:v>
                </c:pt>
                <c:pt idx="3285">
                  <c:v>0.27373999999999998</c:v>
                </c:pt>
                <c:pt idx="3286">
                  <c:v>0.27383999999999997</c:v>
                </c:pt>
                <c:pt idx="3287">
                  <c:v>0.27390999999999999</c:v>
                </c:pt>
                <c:pt idx="3288">
                  <c:v>0.27400000000000002</c:v>
                </c:pt>
                <c:pt idx="3289">
                  <c:v>0.27406999999999998</c:v>
                </c:pt>
                <c:pt idx="3290">
                  <c:v>0.27416000000000001</c:v>
                </c:pt>
                <c:pt idx="3291">
                  <c:v>0.27426</c:v>
                </c:pt>
                <c:pt idx="3292">
                  <c:v>0.27433000000000002</c:v>
                </c:pt>
                <c:pt idx="3293">
                  <c:v>0.27442</c:v>
                </c:pt>
                <c:pt idx="3294">
                  <c:v>0.27449000000000001</c:v>
                </c:pt>
                <c:pt idx="3295">
                  <c:v>0.27457999999999999</c:v>
                </c:pt>
                <c:pt idx="3296">
                  <c:v>0.27467000000000003</c:v>
                </c:pt>
                <c:pt idx="3297">
                  <c:v>0.27474999999999999</c:v>
                </c:pt>
                <c:pt idx="3298">
                  <c:v>0.27483000000000002</c:v>
                </c:pt>
                <c:pt idx="3299">
                  <c:v>0.27490999999999999</c:v>
                </c:pt>
                <c:pt idx="3300">
                  <c:v>0.27500000000000002</c:v>
                </c:pt>
                <c:pt idx="3301">
                  <c:v>0.27509</c:v>
                </c:pt>
                <c:pt idx="3302">
                  <c:v>0.27517000000000003</c:v>
                </c:pt>
                <c:pt idx="3303">
                  <c:v>0.27523999999999998</c:v>
                </c:pt>
                <c:pt idx="3304">
                  <c:v>0.27532000000000001</c:v>
                </c:pt>
                <c:pt idx="3305">
                  <c:v>0.27542</c:v>
                </c:pt>
                <c:pt idx="3306">
                  <c:v>0.27550000000000002</c:v>
                </c:pt>
                <c:pt idx="3307">
                  <c:v>0.27557999999999999</c:v>
                </c:pt>
                <c:pt idx="3308">
                  <c:v>0.27566000000000002</c:v>
                </c:pt>
                <c:pt idx="3309">
                  <c:v>0.27573999999999999</c:v>
                </c:pt>
                <c:pt idx="3310">
                  <c:v>0.27583999999999997</c:v>
                </c:pt>
                <c:pt idx="3311">
                  <c:v>0.27592</c:v>
                </c:pt>
                <c:pt idx="3312">
                  <c:v>0.27600000000000002</c:v>
                </c:pt>
                <c:pt idx="3313">
                  <c:v>0.27606999999999998</c:v>
                </c:pt>
                <c:pt idx="3314">
                  <c:v>0.27616000000000002</c:v>
                </c:pt>
                <c:pt idx="3315">
                  <c:v>0.27626000000000001</c:v>
                </c:pt>
                <c:pt idx="3316">
                  <c:v>0.27633000000000002</c:v>
                </c:pt>
                <c:pt idx="3317">
                  <c:v>0.27642</c:v>
                </c:pt>
                <c:pt idx="3318">
                  <c:v>0.27649000000000001</c:v>
                </c:pt>
                <c:pt idx="3319">
                  <c:v>0.27657999999999999</c:v>
                </c:pt>
                <c:pt idx="3320">
                  <c:v>0.27667999999999998</c:v>
                </c:pt>
                <c:pt idx="3321">
                  <c:v>0.27673999999999999</c:v>
                </c:pt>
                <c:pt idx="3322">
                  <c:v>0.27683000000000002</c:v>
                </c:pt>
                <c:pt idx="3323">
                  <c:v>0.27690999999999999</c:v>
                </c:pt>
                <c:pt idx="3324">
                  <c:v>0.27700000000000002</c:v>
                </c:pt>
                <c:pt idx="3325">
                  <c:v>0.27709</c:v>
                </c:pt>
                <c:pt idx="3326">
                  <c:v>0.27716000000000002</c:v>
                </c:pt>
                <c:pt idx="3327">
                  <c:v>0.27725</c:v>
                </c:pt>
                <c:pt idx="3328">
                  <c:v>0.27732000000000001</c:v>
                </c:pt>
                <c:pt idx="3329">
                  <c:v>0.27742</c:v>
                </c:pt>
                <c:pt idx="3330">
                  <c:v>0.27750000000000002</c:v>
                </c:pt>
                <c:pt idx="3331">
                  <c:v>0.27757999999999999</c:v>
                </c:pt>
                <c:pt idx="3332">
                  <c:v>0.27766000000000002</c:v>
                </c:pt>
                <c:pt idx="3333">
                  <c:v>0.27773999999999999</c:v>
                </c:pt>
                <c:pt idx="3334">
                  <c:v>0.27783999999999998</c:v>
                </c:pt>
                <c:pt idx="3335">
                  <c:v>0.27792</c:v>
                </c:pt>
                <c:pt idx="3336">
                  <c:v>0.27800000000000002</c:v>
                </c:pt>
                <c:pt idx="3337">
                  <c:v>0.27807999999999999</c:v>
                </c:pt>
                <c:pt idx="3338">
                  <c:v>0.27816000000000002</c:v>
                </c:pt>
                <c:pt idx="3339">
                  <c:v>0.27826000000000001</c:v>
                </c:pt>
                <c:pt idx="3340">
                  <c:v>0.27833000000000002</c:v>
                </c:pt>
                <c:pt idx="3341">
                  <c:v>0.27842</c:v>
                </c:pt>
                <c:pt idx="3342">
                  <c:v>0.27849000000000002</c:v>
                </c:pt>
                <c:pt idx="3343">
                  <c:v>0.27857999999999999</c:v>
                </c:pt>
                <c:pt idx="3344">
                  <c:v>0.27867999999999998</c:v>
                </c:pt>
                <c:pt idx="3345">
                  <c:v>0.27875</c:v>
                </c:pt>
                <c:pt idx="3346">
                  <c:v>0.27883000000000002</c:v>
                </c:pt>
                <c:pt idx="3347">
                  <c:v>0.27889999999999998</c:v>
                </c:pt>
                <c:pt idx="3348">
                  <c:v>0.27900000000000003</c:v>
                </c:pt>
                <c:pt idx="3349">
                  <c:v>0.27909</c:v>
                </c:pt>
                <c:pt idx="3350">
                  <c:v>0.27916000000000002</c:v>
                </c:pt>
                <c:pt idx="3351">
                  <c:v>0.27925</c:v>
                </c:pt>
                <c:pt idx="3352">
                  <c:v>0.27932000000000001</c:v>
                </c:pt>
                <c:pt idx="3353">
                  <c:v>0.27942</c:v>
                </c:pt>
                <c:pt idx="3354">
                  <c:v>0.27950999999999998</c:v>
                </c:pt>
                <c:pt idx="3355">
                  <c:v>0.27958</c:v>
                </c:pt>
                <c:pt idx="3356">
                  <c:v>0.27966000000000002</c:v>
                </c:pt>
                <c:pt idx="3357">
                  <c:v>0.27973999999999999</c:v>
                </c:pt>
                <c:pt idx="3358">
                  <c:v>0.27983999999999998</c:v>
                </c:pt>
                <c:pt idx="3359">
                  <c:v>0.27992</c:v>
                </c:pt>
                <c:pt idx="3360">
                  <c:v>0.28000000000000003</c:v>
                </c:pt>
                <c:pt idx="3361">
                  <c:v>0.28008</c:v>
                </c:pt>
                <c:pt idx="3362">
                  <c:v>0.28016000000000002</c:v>
                </c:pt>
                <c:pt idx="3363">
                  <c:v>0.28026000000000001</c:v>
                </c:pt>
                <c:pt idx="3364">
                  <c:v>0.28033000000000002</c:v>
                </c:pt>
                <c:pt idx="3365">
                  <c:v>0.28042</c:v>
                </c:pt>
                <c:pt idx="3366">
                  <c:v>0.28049000000000002</c:v>
                </c:pt>
                <c:pt idx="3367">
                  <c:v>0.28058</c:v>
                </c:pt>
                <c:pt idx="3368">
                  <c:v>0.28066999999999998</c:v>
                </c:pt>
                <c:pt idx="3369">
                  <c:v>0.28075</c:v>
                </c:pt>
                <c:pt idx="3370">
                  <c:v>0.28083000000000002</c:v>
                </c:pt>
                <c:pt idx="3371">
                  <c:v>0.28090999999999999</c:v>
                </c:pt>
                <c:pt idx="3372">
                  <c:v>0.28099000000000002</c:v>
                </c:pt>
                <c:pt idx="3373">
                  <c:v>0.28109000000000001</c:v>
                </c:pt>
                <c:pt idx="3374">
                  <c:v>0.28116000000000002</c:v>
                </c:pt>
                <c:pt idx="3375">
                  <c:v>0.28125</c:v>
                </c:pt>
                <c:pt idx="3376">
                  <c:v>0.28132000000000001</c:v>
                </c:pt>
                <c:pt idx="3377">
                  <c:v>0.28142</c:v>
                </c:pt>
                <c:pt idx="3378">
                  <c:v>0.28150999999999998</c:v>
                </c:pt>
                <c:pt idx="3379">
                  <c:v>0.28158</c:v>
                </c:pt>
                <c:pt idx="3380">
                  <c:v>0.28166000000000002</c:v>
                </c:pt>
                <c:pt idx="3381">
                  <c:v>0.28173999999999999</c:v>
                </c:pt>
                <c:pt idx="3382">
                  <c:v>0.28183999999999998</c:v>
                </c:pt>
                <c:pt idx="3383">
                  <c:v>0.28192</c:v>
                </c:pt>
                <c:pt idx="3384">
                  <c:v>0.28199999999999997</c:v>
                </c:pt>
                <c:pt idx="3385">
                  <c:v>0.28208</c:v>
                </c:pt>
                <c:pt idx="3386">
                  <c:v>0.28216000000000002</c:v>
                </c:pt>
                <c:pt idx="3387">
                  <c:v>0.28226000000000001</c:v>
                </c:pt>
                <c:pt idx="3388">
                  <c:v>0.28233999999999998</c:v>
                </c:pt>
                <c:pt idx="3389">
                  <c:v>0.28242</c:v>
                </c:pt>
                <c:pt idx="3390">
                  <c:v>0.28249000000000002</c:v>
                </c:pt>
                <c:pt idx="3391">
                  <c:v>0.28258</c:v>
                </c:pt>
                <c:pt idx="3392">
                  <c:v>0.28267999999999999</c:v>
                </c:pt>
                <c:pt idx="3393">
                  <c:v>0.28275</c:v>
                </c:pt>
                <c:pt idx="3394">
                  <c:v>0.28283000000000003</c:v>
                </c:pt>
                <c:pt idx="3395">
                  <c:v>0.28290999999999999</c:v>
                </c:pt>
                <c:pt idx="3396">
                  <c:v>0.28299999999999997</c:v>
                </c:pt>
                <c:pt idx="3397">
                  <c:v>0.28309000000000001</c:v>
                </c:pt>
                <c:pt idx="3398">
                  <c:v>0.28316000000000002</c:v>
                </c:pt>
                <c:pt idx="3399">
                  <c:v>0.28325</c:v>
                </c:pt>
                <c:pt idx="3400">
                  <c:v>0.28333000000000003</c:v>
                </c:pt>
                <c:pt idx="3401">
                  <c:v>0.28342000000000001</c:v>
                </c:pt>
                <c:pt idx="3402">
                  <c:v>0.28350999999999998</c:v>
                </c:pt>
                <c:pt idx="3403">
                  <c:v>0.28358</c:v>
                </c:pt>
                <c:pt idx="3404">
                  <c:v>0.28366000000000002</c:v>
                </c:pt>
                <c:pt idx="3405">
                  <c:v>0.28373999999999999</c:v>
                </c:pt>
                <c:pt idx="3406">
                  <c:v>0.28383999999999998</c:v>
                </c:pt>
                <c:pt idx="3407">
                  <c:v>0.28392000000000001</c:v>
                </c:pt>
                <c:pt idx="3408">
                  <c:v>0.28399999999999997</c:v>
                </c:pt>
                <c:pt idx="3409">
                  <c:v>0.28408</c:v>
                </c:pt>
                <c:pt idx="3410">
                  <c:v>0.28416000000000002</c:v>
                </c:pt>
                <c:pt idx="3411">
                  <c:v>0.28425</c:v>
                </c:pt>
                <c:pt idx="3412">
                  <c:v>0.28433999999999998</c:v>
                </c:pt>
                <c:pt idx="3413">
                  <c:v>0.28442000000000001</c:v>
                </c:pt>
                <c:pt idx="3414">
                  <c:v>0.28449000000000002</c:v>
                </c:pt>
                <c:pt idx="3415">
                  <c:v>0.28458</c:v>
                </c:pt>
                <c:pt idx="3416">
                  <c:v>0.28466999999999998</c:v>
                </c:pt>
                <c:pt idx="3417">
                  <c:v>0.28475</c:v>
                </c:pt>
                <c:pt idx="3418">
                  <c:v>0.28483000000000003</c:v>
                </c:pt>
                <c:pt idx="3419">
                  <c:v>0.28491</c:v>
                </c:pt>
                <c:pt idx="3420">
                  <c:v>0.28499000000000002</c:v>
                </c:pt>
                <c:pt idx="3421">
                  <c:v>0.28509000000000001</c:v>
                </c:pt>
                <c:pt idx="3422">
                  <c:v>0.28516000000000002</c:v>
                </c:pt>
                <c:pt idx="3423">
                  <c:v>0.28525</c:v>
                </c:pt>
                <c:pt idx="3424">
                  <c:v>0.28532000000000002</c:v>
                </c:pt>
                <c:pt idx="3425">
                  <c:v>0.28542000000000001</c:v>
                </c:pt>
                <c:pt idx="3426">
                  <c:v>0.28550999999999999</c:v>
                </c:pt>
                <c:pt idx="3427">
                  <c:v>0.28558</c:v>
                </c:pt>
                <c:pt idx="3428">
                  <c:v>0.28566000000000003</c:v>
                </c:pt>
                <c:pt idx="3429">
                  <c:v>0.28573999999999999</c:v>
                </c:pt>
                <c:pt idx="3430">
                  <c:v>0.28582999999999997</c:v>
                </c:pt>
                <c:pt idx="3431">
                  <c:v>0.28592000000000001</c:v>
                </c:pt>
                <c:pt idx="3432">
                  <c:v>0.28599999999999998</c:v>
                </c:pt>
                <c:pt idx="3433">
                  <c:v>0.28608</c:v>
                </c:pt>
                <c:pt idx="3434">
                  <c:v>0.28616000000000003</c:v>
                </c:pt>
                <c:pt idx="3435">
                  <c:v>0.28625</c:v>
                </c:pt>
                <c:pt idx="3436">
                  <c:v>0.28633999999999998</c:v>
                </c:pt>
                <c:pt idx="3437">
                  <c:v>0.28642000000000001</c:v>
                </c:pt>
                <c:pt idx="3438">
                  <c:v>0.28649999999999998</c:v>
                </c:pt>
                <c:pt idx="3439">
                  <c:v>0.28656999999999999</c:v>
                </c:pt>
                <c:pt idx="3440">
                  <c:v>0.28666999999999998</c:v>
                </c:pt>
                <c:pt idx="3441">
                  <c:v>0.28675</c:v>
                </c:pt>
                <c:pt idx="3442">
                  <c:v>0.28682999999999997</c:v>
                </c:pt>
                <c:pt idx="3443">
                  <c:v>0.28691</c:v>
                </c:pt>
                <c:pt idx="3444">
                  <c:v>0.28699000000000002</c:v>
                </c:pt>
                <c:pt idx="3445">
                  <c:v>0.28709000000000001</c:v>
                </c:pt>
                <c:pt idx="3446">
                  <c:v>0.28716999999999998</c:v>
                </c:pt>
                <c:pt idx="3447">
                  <c:v>0.28725000000000001</c:v>
                </c:pt>
                <c:pt idx="3448">
                  <c:v>0.28732000000000002</c:v>
                </c:pt>
                <c:pt idx="3449">
                  <c:v>0.28741</c:v>
                </c:pt>
                <c:pt idx="3450">
                  <c:v>0.28750999999999999</c:v>
                </c:pt>
                <c:pt idx="3451">
                  <c:v>0.28758</c:v>
                </c:pt>
                <c:pt idx="3452">
                  <c:v>0.28766999999999998</c:v>
                </c:pt>
                <c:pt idx="3453">
                  <c:v>0.28774</c:v>
                </c:pt>
                <c:pt idx="3454">
                  <c:v>0.28782999999999997</c:v>
                </c:pt>
                <c:pt idx="3455">
                  <c:v>0.28793000000000002</c:v>
                </c:pt>
                <c:pt idx="3456">
                  <c:v>0.28799999999999998</c:v>
                </c:pt>
                <c:pt idx="3457">
                  <c:v>0.28808</c:v>
                </c:pt>
                <c:pt idx="3458">
                  <c:v>0.28816000000000003</c:v>
                </c:pt>
                <c:pt idx="3459">
                  <c:v>0.28825000000000001</c:v>
                </c:pt>
                <c:pt idx="3460">
                  <c:v>0.28833999999999999</c:v>
                </c:pt>
                <c:pt idx="3461">
                  <c:v>0.28841</c:v>
                </c:pt>
                <c:pt idx="3462">
                  <c:v>0.28849000000000002</c:v>
                </c:pt>
                <c:pt idx="3463">
                  <c:v>0.28856999999999999</c:v>
                </c:pt>
                <c:pt idx="3464">
                  <c:v>0.28866999999999998</c:v>
                </c:pt>
                <c:pt idx="3465">
                  <c:v>0.28875000000000001</c:v>
                </c:pt>
                <c:pt idx="3466">
                  <c:v>0.28882999999999998</c:v>
                </c:pt>
                <c:pt idx="3467">
                  <c:v>0.28891</c:v>
                </c:pt>
                <c:pt idx="3468">
                  <c:v>0.28899000000000002</c:v>
                </c:pt>
                <c:pt idx="3469">
                  <c:v>0.28909000000000001</c:v>
                </c:pt>
                <c:pt idx="3470">
                  <c:v>0.28916999999999998</c:v>
                </c:pt>
                <c:pt idx="3471">
                  <c:v>0.28925000000000001</c:v>
                </c:pt>
                <c:pt idx="3472">
                  <c:v>0.28932999999999998</c:v>
                </c:pt>
                <c:pt idx="3473">
                  <c:v>0.28941</c:v>
                </c:pt>
                <c:pt idx="3474">
                  <c:v>0.28950999999999999</c:v>
                </c:pt>
                <c:pt idx="3475">
                  <c:v>0.28958</c:v>
                </c:pt>
                <c:pt idx="3476">
                  <c:v>0.28966999999999998</c:v>
                </c:pt>
                <c:pt idx="3477">
                  <c:v>0.28974</c:v>
                </c:pt>
                <c:pt idx="3478">
                  <c:v>0.28982999999999998</c:v>
                </c:pt>
                <c:pt idx="3479">
                  <c:v>0.28993000000000002</c:v>
                </c:pt>
                <c:pt idx="3480">
                  <c:v>0.28999999999999998</c:v>
                </c:pt>
                <c:pt idx="3481">
                  <c:v>0.29008</c:v>
                </c:pt>
                <c:pt idx="3482">
                  <c:v>0.29015999999999997</c:v>
                </c:pt>
                <c:pt idx="3483">
                  <c:v>0.29025000000000001</c:v>
                </c:pt>
                <c:pt idx="3484">
                  <c:v>0.29033999999999999</c:v>
                </c:pt>
                <c:pt idx="3485">
                  <c:v>0.29041</c:v>
                </c:pt>
                <c:pt idx="3486">
                  <c:v>0.29049999999999998</c:v>
                </c:pt>
                <c:pt idx="3487">
                  <c:v>0.29056999999999999</c:v>
                </c:pt>
                <c:pt idx="3488">
                  <c:v>0.29066999999999998</c:v>
                </c:pt>
                <c:pt idx="3489">
                  <c:v>0.29076000000000002</c:v>
                </c:pt>
                <c:pt idx="3490">
                  <c:v>0.29082999999999998</c:v>
                </c:pt>
                <c:pt idx="3491">
                  <c:v>0.29091</c:v>
                </c:pt>
                <c:pt idx="3492">
                  <c:v>0.29099000000000003</c:v>
                </c:pt>
                <c:pt idx="3493">
                  <c:v>0.29109000000000002</c:v>
                </c:pt>
                <c:pt idx="3494">
                  <c:v>0.29116999999999998</c:v>
                </c:pt>
                <c:pt idx="3495">
                  <c:v>0.29125000000000001</c:v>
                </c:pt>
                <c:pt idx="3496">
                  <c:v>0.29132999999999998</c:v>
                </c:pt>
                <c:pt idx="3497">
                  <c:v>0.29141</c:v>
                </c:pt>
                <c:pt idx="3498">
                  <c:v>0.29149999999999998</c:v>
                </c:pt>
                <c:pt idx="3499">
                  <c:v>0.29158000000000001</c:v>
                </c:pt>
                <c:pt idx="3500">
                  <c:v>0.29166999999999998</c:v>
                </c:pt>
                <c:pt idx="3501">
                  <c:v>0.29174</c:v>
                </c:pt>
                <c:pt idx="3502">
                  <c:v>0.29182999999999998</c:v>
                </c:pt>
                <c:pt idx="3503">
                  <c:v>0.29192000000000001</c:v>
                </c:pt>
                <c:pt idx="3504">
                  <c:v>0.29199999999999998</c:v>
                </c:pt>
                <c:pt idx="3505">
                  <c:v>0.29208000000000001</c:v>
                </c:pt>
                <c:pt idx="3506">
                  <c:v>0.29215999999999998</c:v>
                </c:pt>
                <c:pt idx="3507">
                  <c:v>0.29225000000000001</c:v>
                </c:pt>
                <c:pt idx="3508">
                  <c:v>0.29233999999999999</c:v>
                </c:pt>
                <c:pt idx="3509">
                  <c:v>0.29241</c:v>
                </c:pt>
                <c:pt idx="3510">
                  <c:v>0.29249999999999998</c:v>
                </c:pt>
                <c:pt idx="3511">
                  <c:v>0.29257</c:v>
                </c:pt>
                <c:pt idx="3512">
                  <c:v>0.29266999999999999</c:v>
                </c:pt>
                <c:pt idx="3513">
                  <c:v>0.29276000000000002</c:v>
                </c:pt>
                <c:pt idx="3514">
                  <c:v>0.29282999999999998</c:v>
                </c:pt>
                <c:pt idx="3515">
                  <c:v>0.29291</c:v>
                </c:pt>
                <c:pt idx="3516">
                  <c:v>0.29298999999999997</c:v>
                </c:pt>
                <c:pt idx="3517">
                  <c:v>0.29309000000000002</c:v>
                </c:pt>
                <c:pt idx="3518">
                  <c:v>0.29316999999999999</c:v>
                </c:pt>
                <c:pt idx="3519">
                  <c:v>0.29325000000000001</c:v>
                </c:pt>
                <c:pt idx="3520">
                  <c:v>0.29332999999999998</c:v>
                </c:pt>
                <c:pt idx="3521">
                  <c:v>0.29341</c:v>
                </c:pt>
                <c:pt idx="3522">
                  <c:v>0.29350999999999999</c:v>
                </c:pt>
                <c:pt idx="3523">
                  <c:v>0.29358000000000001</c:v>
                </c:pt>
                <c:pt idx="3524">
                  <c:v>0.29365999999999998</c:v>
                </c:pt>
                <c:pt idx="3525">
                  <c:v>0.29374</c:v>
                </c:pt>
                <c:pt idx="3526">
                  <c:v>0.29382999999999998</c:v>
                </c:pt>
                <c:pt idx="3527">
                  <c:v>0.29393000000000002</c:v>
                </c:pt>
                <c:pt idx="3528">
                  <c:v>0.29399999999999998</c:v>
                </c:pt>
                <c:pt idx="3529">
                  <c:v>0.29408000000000001</c:v>
                </c:pt>
                <c:pt idx="3530">
                  <c:v>0.29415999999999998</c:v>
                </c:pt>
                <c:pt idx="3531">
                  <c:v>0.29425000000000001</c:v>
                </c:pt>
                <c:pt idx="3532">
                  <c:v>0.29433999999999999</c:v>
                </c:pt>
                <c:pt idx="3533">
                  <c:v>0.29441000000000001</c:v>
                </c:pt>
                <c:pt idx="3534">
                  <c:v>0.29449999999999998</c:v>
                </c:pt>
                <c:pt idx="3535">
                  <c:v>0.29457</c:v>
                </c:pt>
                <c:pt idx="3536">
                  <c:v>0.29465999999999998</c:v>
                </c:pt>
                <c:pt idx="3537">
                  <c:v>0.29476000000000002</c:v>
                </c:pt>
                <c:pt idx="3538">
                  <c:v>0.29482999999999998</c:v>
                </c:pt>
                <c:pt idx="3539">
                  <c:v>0.29491000000000001</c:v>
                </c:pt>
                <c:pt idx="3540">
                  <c:v>0.29498999999999997</c:v>
                </c:pt>
                <c:pt idx="3541">
                  <c:v>0.29508000000000001</c:v>
                </c:pt>
                <c:pt idx="3542">
                  <c:v>0.29516999999999999</c:v>
                </c:pt>
                <c:pt idx="3543">
                  <c:v>0.29525000000000001</c:v>
                </c:pt>
                <c:pt idx="3544">
                  <c:v>0.29532999999999998</c:v>
                </c:pt>
                <c:pt idx="3545">
                  <c:v>0.29541000000000001</c:v>
                </c:pt>
                <c:pt idx="3546">
                  <c:v>0.29550999999999999</c:v>
                </c:pt>
                <c:pt idx="3547">
                  <c:v>0.29559000000000002</c:v>
                </c:pt>
                <c:pt idx="3548">
                  <c:v>0.29566999999999999</c:v>
                </c:pt>
                <c:pt idx="3549">
                  <c:v>0.29574</c:v>
                </c:pt>
                <c:pt idx="3550">
                  <c:v>0.29582000000000003</c:v>
                </c:pt>
                <c:pt idx="3551">
                  <c:v>0.29593000000000003</c:v>
                </c:pt>
                <c:pt idx="3552">
                  <c:v>0.29599999999999999</c:v>
                </c:pt>
                <c:pt idx="3553">
                  <c:v>0.29608000000000001</c:v>
                </c:pt>
                <c:pt idx="3554">
                  <c:v>0.29615999999999998</c:v>
                </c:pt>
                <c:pt idx="3555">
                  <c:v>0.29624</c:v>
                </c:pt>
                <c:pt idx="3556">
                  <c:v>0.29633999999999999</c:v>
                </c:pt>
                <c:pt idx="3557">
                  <c:v>0.29641000000000001</c:v>
                </c:pt>
                <c:pt idx="3558">
                  <c:v>0.29649999999999999</c:v>
                </c:pt>
                <c:pt idx="3559">
                  <c:v>0.29657</c:v>
                </c:pt>
                <c:pt idx="3560">
                  <c:v>0.29665999999999998</c:v>
                </c:pt>
                <c:pt idx="3561">
                  <c:v>0.29676000000000002</c:v>
                </c:pt>
                <c:pt idx="3562">
                  <c:v>0.29682999999999998</c:v>
                </c:pt>
                <c:pt idx="3563">
                  <c:v>0.29691000000000001</c:v>
                </c:pt>
                <c:pt idx="3564">
                  <c:v>0.29698999999999998</c:v>
                </c:pt>
                <c:pt idx="3565">
                  <c:v>0.29708000000000001</c:v>
                </c:pt>
                <c:pt idx="3566">
                  <c:v>0.29718</c:v>
                </c:pt>
                <c:pt idx="3567">
                  <c:v>0.29725000000000001</c:v>
                </c:pt>
                <c:pt idx="3568">
                  <c:v>0.29732999999999998</c:v>
                </c:pt>
                <c:pt idx="3569">
                  <c:v>0.29741000000000001</c:v>
                </c:pt>
                <c:pt idx="3570">
                  <c:v>0.29749999999999999</c:v>
                </c:pt>
                <c:pt idx="3571">
                  <c:v>0.29759000000000002</c:v>
                </c:pt>
                <c:pt idx="3572">
                  <c:v>0.29766999999999999</c:v>
                </c:pt>
                <c:pt idx="3573">
                  <c:v>0.29775000000000001</c:v>
                </c:pt>
                <c:pt idx="3574">
                  <c:v>0.29781999999999997</c:v>
                </c:pt>
                <c:pt idx="3575">
                  <c:v>0.29792000000000002</c:v>
                </c:pt>
                <c:pt idx="3576">
                  <c:v>0.29799999999999999</c:v>
                </c:pt>
                <c:pt idx="3577">
                  <c:v>0.29808000000000001</c:v>
                </c:pt>
                <c:pt idx="3578">
                  <c:v>0.29815999999999998</c:v>
                </c:pt>
                <c:pt idx="3579">
                  <c:v>0.29824000000000001</c:v>
                </c:pt>
                <c:pt idx="3580">
                  <c:v>0.29833999999999999</c:v>
                </c:pt>
                <c:pt idx="3581">
                  <c:v>0.29842000000000002</c:v>
                </c:pt>
                <c:pt idx="3582">
                  <c:v>0.29849999999999999</c:v>
                </c:pt>
                <c:pt idx="3583">
                  <c:v>0.29857</c:v>
                </c:pt>
                <c:pt idx="3584">
                  <c:v>0.29865999999999998</c:v>
                </c:pt>
                <c:pt idx="3585">
                  <c:v>0.29876000000000003</c:v>
                </c:pt>
                <c:pt idx="3586">
                  <c:v>0.29882999999999998</c:v>
                </c:pt>
                <c:pt idx="3587">
                  <c:v>0.29892000000000002</c:v>
                </c:pt>
                <c:pt idx="3588">
                  <c:v>0.29898999999999998</c:v>
                </c:pt>
                <c:pt idx="3589">
                  <c:v>0.29908000000000001</c:v>
                </c:pt>
                <c:pt idx="3590">
                  <c:v>0.29918</c:v>
                </c:pt>
                <c:pt idx="3591">
                  <c:v>0.29925000000000002</c:v>
                </c:pt>
                <c:pt idx="3592">
                  <c:v>0.29932999999999998</c:v>
                </c:pt>
                <c:pt idx="3593">
                  <c:v>0.29941000000000001</c:v>
                </c:pt>
                <c:pt idx="3594">
                  <c:v>0.29949999999999999</c:v>
                </c:pt>
                <c:pt idx="3595">
                  <c:v>0.29959000000000002</c:v>
                </c:pt>
                <c:pt idx="3596">
                  <c:v>0.29965999999999998</c:v>
                </c:pt>
                <c:pt idx="3597">
                  <c:v>0.29974000000000001</c:v>
                </c:pt>
                <c:pt idx="3598">
                  <c:v>0.29981999999999998</c:v>
                </c:pt>
                <c:pt idx="3599">
                  <c:v>0.29992000000000002</c:v>
                </c:pt>
                <c:pt idx="3600">
                  <c:v>0.3</c:v>
                </c:pt>
                <c:pt idx="3601">
                  <c:v>0.30008000000000001</c:v>
                </c:pt>
                <c:pt idx="3602">
                  <c:v>0.30015999999999998</c:v>
                </c:pt>
                <c:pt idx="3603">
                  <c:v>0.30024000000000001</c:v>
                </c:pt>
                <c:pt idx="3604">
                  <c:v>0.30034</c:v>
                </c:pt>
                <c:pt idx="3605">
                  <c:v>0.30042000000000002</c:v>
                </c:pt>
                <c:pt idx="3606">
                  <c:v>0.30049999999999999</c:v>
                </c:pt>
                <c:pt idx="3607">
                  <c:v>0.30058000000000001</c:v>
                </c:pt>
                <c:pt idx="3608">
                  <c:v>0.30065999999999998</c:v>
                </c:pt>
                <c:pt idx="3609">
                  <c:v>0.30076000000000003</c:v>
                </c:pt>
                <c:pt idx="3610">
                  <c:v>0.30082999999999999</c:v>
                </c:pt>
                <c:pt idx="3611">
                  <c:v>0.30092000000000002</c:v>
                </c:pt>
                <c:pt idx="3612">
                  <c:v>0.30098999999999998</c:v>
                </c:pt>
                <c:pt idx="3613">
                  <c:v>0.30108000000000001</c:v>
                </c:pt>
                <c:pt idx="3614">
                  <c:v>0.30116999999999999</c:v>
                </c:pt>
                <c:pt idx="3615">
                  <c:v>0.30125000000000002</c:v>
                </c:pt>
                <c:pt idx="3616">
                  <c:v>0.30132999999999999</c:v>
                </c:pt>
                <c:pt idx="3617">
                  <c:v>0.30141000000000001</c:v>
                </c:pt>
                <c:pt idx="3618">
                  <c:v>0.30149999999999999</c:v>
                </c:pt>
                <c:pt idx="3619">
                  <c:v>0.30159000000000002</c:v>
                </c:pt>
                <c:pt idx="3620">
                  <c:v>0.30165999999999998</c:v>
                </c:pt>
                <c:pt idx="3621">
                  <c:v>0.30174000000000001</c:v>
                </c:pt>
                <c:pt idx="3622">
                  <c:v>0.30181999999999998</c:v>
                </c:pt>
                <c:pt idx="3623">
                  <c:v>0.30192000000000002</c:v>
                </c:pt>
                <c:pt idx="3624">
                  <c:v>0.30201</c:v>
                </c:pt>
                <c:pt idx="3625">
                  <c:v>0.30208000000000002</c:v>
                </c:pt>
                <c:pt idx="3626">
                  <c:v>0.30215999999999998</c:v>
                </c:pt>
                <c:pt idx="3627">
                  <c:v>0.30224000000000001</c:v>
                </c:pt>
                <c:pt idx="3628">
                  <c:v>0.30234</c:v>
                </c:pt>
                <c:pt idx="3629">
                  <c:v>0.30242000000000002</c:v>
                </c:pt>
                <c:pt idx="3630">
                  <c:v>0.30249999999999999</c:v>
                </c:pt>
                <c:pt idx="3631">
                  <c:v>0.30258000000000002</c:v>
                </c:pt>
                <c:pt idx="3632">
                  <c:v>0.30265999999999998</c:v>
                </c:pt>
                <c:pt idx="3633">
                  <c:v>0.30275999999999997</c:v>
                </c:pt>
                <c:pt idx="3634">
                  <c:v>0.30282999999999999</c:v>
                </c:pt>
                <c:pt idx="3635">
                  <c:v>0.30292000000000002</c:v>
                </c:pt>
                <c:pt idx="3636">
                  <c:v>0.30298999999999998</c:v>
                </c:pt>
                <c:pt idx="3637">
                  <c:v>0.30308000000000002</c:v>
                </c:pt>
                <c:pt idx="3638">
                  <c:v>0.30317</c:v>
                </c:pt>
                <c:pt idx="3639">
                  <c:v>0.30325000000000002</c:v>
                </c:pt>
                <c:pt idx="3640">
                  <c:v>0.30332999999999999</c:v>
                </c:pt>
                <c:pt idx="3641">
                  <c:v>0.30341000000000001</c:v>
                </c:pt>
                <c:pt idx="3642">
                  <c:v>0.30348999999999998</c:v>
                </c:pt>
                <c:pt idx="3643">
                  <c:v>0.30359000000000003</c:v>
                </c:pt>
                <c:pt idx="3644">
                  <c:v>0.30365999999999999</c:v>
                </c:pt>
                <c:pt idx="3645">
                  <c:v>0.30375000000000002</c:v>
                </c:pt>
                <c:pt idx="3646">
                  <c:v>0.30381999999999998</c:v>
                </c:pt>
                <c:pt idx="3647">
                  <c:v>0.30392000000000002</c:v>
                </c:pt>
                <c:pt idx="3648">
                  <c:v>0.30401</c:v>
                </c:pt>
                <c:pt idx="3649">
                  <c:v>0.30408000000000002</c:v>
                </c:pt>
                <c:pt idx="3650">
                  <c:v>0.30415999999999999</c:v>
                </c:pt>
                <c:pt idx="3651">
                  <c:v>0.30424000000000001</c:v>
                </c:pt>
                <c:pt idx="3652">
                  <c:v>0.30434</c:v>
                </c:pt>
                <c:pt idx="3653">
                  <c:v>0.30442000000000002</c:v>
                </c:pt>
                <c:pt idx="3654">
                  <c:v>0.30449999999999999</c:v>
                </c:pt>
                <c:pt idx="3655">
                  <c:v>0.30458000000000002</c:v>
                </c:pt>
                <c:pt idx="3656">
                  <c:v>0.30465999999999999</c:v>
                </c:pt>
                <c:pt idx="3657">
                  <c:v>0.30475999999999998</c:v>
                </c:pt>
                <c:pt idx="3658">
                  <c:v>0.30484</c:v>
                </c:pt>
                <c:pt idx="3659">
                  <c:v>0.30492000000000002</c:v>
                </c:pt>
                <c:pt idx="3660">
                  <c:v>0.30498999999999998</c:v>
                </c:pt>
                <c:pt idx="3661">
                  <c:v>0.30508000000000002</c:v>
                </c:pt>
                <c:pt idx="3662">
                  <c:v>0.30518000000000001</c:v>
                </c:pt>
                <c:pt idx="3663">
                  <c:v>0.30525000000000002</c:v>
                </c:pt>
                <c:pt idx="3664">
                  <c:v>0.30532999999999999</c:v>
                </c:pt>
                <c:pt idx="3665">
                  <c:v>0.30541000000000001</c:v>
                </c:pt>
                <c:pt idx="3666">
                  <c:v>0.30549999999999999</c:v>
                </c:pt>
                <c:pt idx="3667">
                  <c:v>0.30558999999999997</c:v>
                </c:pt>
                <c:pt idx="3668">
                  <c:v>0.30565999999999999</c:v>
                </c:pt>
                <c:pt idx="3669">
                  <c:v>0.30575000000000002</c:v>
                </c:pt>
                <c:pt idx="3670">
                  <c:v>0.30582999999999999</c:v>
                </c:pt>
                <c:pt idx="3671">
                  <c:v>0.30591000000000002</c:v>
                </c:pt>
                <c:pt idx="3672">
                  <c:v>0.30601</c:v>
                </c:pt>
                <c:pt idx="3673">
                  <c:v>0.30608000000000002</c:v>
                </c:pt>
                <c:pt idx="3674">
                  <c:v>0.30615999999999999</c:v>
                </c:pt>
                <c:pt idx="3675">
                  <c:v>0.30624000000000001</c:v>
                </c:pt>
                <c:pt idx="3676">
                  <c:v>0.30632999999999999</c:v>
                </c:pt>
                <c:pt idx="3677">
                  <c:v>0.30642000000000003</c:v>
                </c:pt>
                <c:pt idx="3678">
                  <c:v>0.30649999999999999</c:v>
                </c:pt>
                <c:pt idx="3679">
                  <c:v>0.30658000000000002</c:v>
                </c:pt>
                <c:pt idx="3680">
                  <c:v>0.30665999999999999</c:v>
                </c:pt>
                <c:pt idx="3681">
                  <c:v>0.30675999999999998</c:v>
                </c:pt>
                <c:pt idx="3682">
                  <c:v>0.30684</c:v>
                </c:pt>
                <c:pt idx="3683">
                  <c:v>0.30692000000000003</c:v>
                </c:pt>
                <c:pt idx="3684">
                  <c:v>0.30698999999999999</c:v>
                </c:pt>
                <c:pt idx="3685">
                  <c:v>0.30707000000000001</c:v>
                </c:pt>
                <c:pt idx="3686">
                  <c:v>0.30717</c:v>
                </c:pt>
                <c:pt idx="3687">
                  <c:v>0.30725000000000002</c:v>
                </c:pt>
                <c:pt idx="3688">
                  <c:v>0.30732999999999999</c:v>
                </c:pt>
                <c:pt idx="3689">
                  <c:v>0.30741000000000002</c:v>
                </c:pt>
                <c:pt idx="3690">
                  <c:v>0.30748999999999999</c:v>
                </c:pt>
                <c:pt idx="3691">
                  <c:v>0.30758999999999997</c:v>
                </c:pt>
                <c:pt idx="3692">
                  <c:v>0.30765999999999999</c:v>
                </c:pt>
                <c:pt idx="3693">
                  <c:v>0.30775000000000002</c:v>
                </c:pt>
                <c:pt idx="3694">
                  <c:v>0.30781999999999998</c:v>
                </c:pt>
                <c:pt idx="3695">
                  <c:v>0.30792000000000003</c:v>
                </c:pt>
                <c:pt idx="3696">
                  <c:v>0.30801000000000001</c:v>
                </c:pt>
                <c:pt idx="3697">
                  <c:v>0.30808000000000002</c:v>
                </c:pt>
                <c:pt idx="3698">
                  <c:v>0.30817</c:v>
                </c:pt>
                <c:pt idx="3699">
                  <c:v>0.30824000000000001</c:v>
                </c:pt>
                <c:pt idx="3700">
                  <c:v>0.30834</c:v>
                </c:pt>
                <c:pt idx="3701">
                  <c:v>0.30842000000000003</c:v>
                </c:pt>
                <c:pt idx="3702">
                  <c:v>0.3085</c:v>
                </c:pt>
                <c:pt idx="3703">
                  <c:v>0.30858000000000002</c:v>
                </c:pt>
                <c:pt idx="3704">
                  <c:v>0.30865999999999999</c:v>
                </c:pt>
                <c:pt idx="3705">
                  <c:v>0.30875000000000002</c:v>
                </c:pt>
                <c:pt idx="3706">
                  <c:v>0.30884</c:v>
                </c:pt>
                <c:pt idx="3707">
                  <c:v>0.30891999999999997</c:v>
                </c:pt>
                <c:pt idx="3708">
                  <c:v>0.30898999999999999</c:v>
                </c:pt>
                <c:pt idx="3709">
                  <c:v>0.30908000000000002</c:v>
                </c:pt>
                <c:pt idx="3710">
                  <c:v>0.30917</c:v>
                </c:pt>
                <c:pt idx="3711">
                  <c:v>0.30925000000000002</c:v>
                </c:pt>
                <c:pt idx="3712">
                  <c:v>0.30932999999999999</c:v>
                </c:pt>
                <c:pt idx="3713">
                  <c:v>0.30941000000000002</c:v>
                </c:pt>
                <c:pt idx="3714">
                  <c:v>0.30948999999999999</c:v>
                </c:pt>
                <c:pt idx="3715">
                  <c:v>0.30958999999999998</c:v>
                </c:pt>
                <c:pt idx="3716">
                  <c:v>0.30965999999999999</c:v>
                </c:pt>
                <c:pt idx="3717">
                  <c:v>0.30975000000000003</c:v>
                </c:pt>
                <c:pt idx="3718">
                  <c:v>0.30981999999999998</c:v>
                </c:pt>
                <c:pt idx="3719">
                  <c:v>0.30991000000000002</c:v>
                </c:pt>
                <c:pt idx="3720">
                  <c:v>0.31001000000000001</c:v>
                </c:pt>
                <c:pt idx="3721">
                  <c:v>0.31008000000000002</c:v>
                </c:pt>
                <c:pt idx="3722">
                  <c:v>0.31017</c:v>
                </c:pt>
                <c:pt idx="3723">
                  <c:v>0.31024000000000002</c:v>
                </c:pt>
                <c:pt idx="3724">
                  <c:v>0.31032999999999999</c:v>
                </c:pt>
                <c:pt idx="3725">
                  <c:v>0.31042999999999998</c:v>
                </c:pt>
                <c:pt idx="3726">
                  <c:v>0.31048999999999999</c:v>
                </c:pt>
                <c:pt idx="3727">
                  <c:v>0.31058000000000002</c:v>
                </c:pt>
                <c:pt idx="3728">
                  <c:v>0.31065999999999999</c:v>
                </c:pt>
                <c:pt idx="3729">
                  <c:v>0.31075000000000003</c:v>
                </c:pt>
                <c:pt idx="3730">
                  <c:v>0.31084000000000001</c:v>
                </c:pt>
                <c:pt idx="3731">
                  <c:v>0.31091000000000002</c:v>
                </c:pt>
                <c:pt idx="3732">
                  <c:v>0.31098999999999999</c:v>
                </c:pt>
                <c:pt idx="3733">
                  <c:v>0.31107000000000001</c:v>
                </c:pt>
                <c:pt idx="3734">
                  <c:v>0.31117</c:v>
                </c:pt>
                <c:pt idx="3735">
                  <c:v>0.31125000000000003</c:v>
                </c:pt>
                <c:pt idx="3736">
                  <c:v>0.31133</c:v>
                </c:pt>
                <c:pt idx="3737">
                  <c:v>0.31141000000000002</c:v>
                </c:pt>
                <c:pt idx="3738">
                  <c:v>0.31148999999999999</c:v>
                </c:pt>
                <c:pt idx="3739">
                  <c:v>0.31158999999999998</c:v>
                </c:pt>
                <c:pt idx="3740">
                  <c:v>0.31167</c:v>
                </c:pt>
                <c:pt idx="3741">
                  <c:v>0.31175000000000003</c:v>
                </c:pt>
                <c:pt idx="3742">
                  <c:v>0.31183</c:v>
                </c:pt>
                <c:pt idx="3743">
                  <c:v>0.31191000000000002</c:v>
                </c:pt>
                <c:pt idx="3744">
                  <c:v>0.31201000000000001</c:v>
                </c:pt>
                <c:pt idx="3745">
                  <c:v>0.31208000000000002</c:v>
                </c:pt>
                <c:pt idx="3746">
                  <c:v>0.31217</c:v>
                </c:pt>
                <c:pt idx="3747">
                  <c:v>0.31224000000000002</c:v>
                </c:pt>
                <c:pt idx="3748">
                  <c:v>0.31233</c:v>
                </c:pt>
                <c:pt idx="3749">
                  <c:v>0.31242999999999999</c:v>
                </c:pt>
                <c:pt idx="3750">
                  <c:v>0.3125</c:v>
                </c:pt>
                <c:pt idx="3751">
                  <c:v>0.31258000000000002</c:v>
                </c:pt>
                <c:pt idx="3752">
                  <c:v>0.31264999999999998</c:v>
                </c:pt>
                <c:pt idx="3753">
                  <c:v>0.31274999999999997</c:v>
                </c:pt>
                <c:pt idx="3754">
                  <c:v>0.31284000000000001</c:v>
                </c:pt>
                <c:pt idx="3755">
                  <c:v>0.31291000000000002</c:v>
                </c:pt>
                <c:pt idx="3756">
                  <c:v>0.313</c:v>
                </c:pt>
                <c:pt idx="3757">
                  <c:v>0.31307000000000001</c:v>
                </c:pt>
                <c:pt idx="3758">
                  <c:v>0.31317</c:v>
                </c:pt>
                <c:pt idx="3759">
                  <c:v>0.31325999999999998</c:v>
                </c:pt>
                <c:pt idx="3760">
                  <c:v>0.31333</c:v>
                </c:pt>
                <c:pt idx="3761">
                  <c:v>0.31341000000000002</c:v>
                </c:pt>
                <c:pt idx="3762">
                  <c:v>0.31348999999999999</c:v>
                </c:pt>
                <c:pt idx="3763">
                  <c:v>0.31358999999999998</c:v>
                </c:pt>
                <c:pt idx="3764">
                  <c:v>0.31367</c:v>
                </c:pt>
                <c:pt idx="3765">
                  <c:v>0.31374999999999997</c:v>
                </c:pt>
                <c:pt idx="3766">
                  <c:v>0.31383</c:v>
                </c:pt>
                <c:pt idx="3767">
                  <c:v>0.31391000000000002</c:v>
                </c:pt>
                <c:pt idx="3768">
                  <c:v>0.31401000000000001</c:v>
                </c:pt>
                <c:pt idx="3769">
                  <c:v>0.31408000000000003</c:v>
                </c:pt>
                <c:pt idx="3770">
                  <c:v>0.31417</c:v>
                </c:pt>
                <c:pt idx="3771">
                  <c:v>0.31424000000000002</c:v>
                </c:pt>
                <c:pt idx="3772">
                  <c:v>0.31433</c:v>
                </c:pt>
                <c:pt idx="3773">
                  <c:v>0.31441999999999998</c:v>
                </c:pt>
                <c:pt idx="3774">
                  <c:v>0.3145</c:v>
                </c:pt>
                <c:pt idx="3775">
                  <c:v>0.31458000000000003</c:v>
                </c:pt>
                <c:pt idx="3776">
                  <c:v>0.31466</c:v>
                </c:pt>
                <c:pt idx="3777">
                  <c:v>0.31474000000000002</c:v>
                </c:pt>
                <c:pt idx="3778">
                  <c:v>0.31484000000000001</c:v>
                </c:pt>
                <c:pt idx="3779">
                  <c:v>0.31491000000000002</c:v>
                </c:pt>
                <c:pt idx="3780">
                  <c:v>0.315</c:v>
                </c:pt>
                <c:pt idx="3781">
                  <c:v>0.31507000000000002</c:v>
                </c:pt>
                <c:pt idx="3782">
                  <c:v>0.31517000000000001</c:v>
                </c:pt>
                <c:pt idx="3783">
                  <c:v>0.31525999999999998</c:v>
                </c:pt>
                <c:pt idx="3784">
                  <c:v>0.31533</c:v>
                </c:pt>
                <c:pt idx="3785">
                  <c:v>0.31541000000000002</c:v>
                </c:pt>
                <c:pt idx="3786">
                  <c:v>0.31548999999999999</c:v>
                </c:pt>
                <c:pt idx="3787">
                  <c:v>0.31558999999999998</c:v>
                </c:pt>
                <c:pt idx="3788">
                  <c:v>0.31567000000000001</c:v>
                </c:pt>
                <c:pt idx="3789">
                  <c:v>0.31574999999999998</c:v>
                </c:pt>
                <c:pt idx="3790">
                  <c:v>0.31583</c:v>
                </c:pt>
                <c:pt idx="3791">
                  <c:v>0.31591000000000002</c:v>
                </c:pt>
                <c:pt idx="3792">
                  <c:v>0.31601000000000001</c:v>
                </c:pt>
                <c:pt idx="3793">
                  <c:v>0.31608000000000003</c:v>
                </c:pt>
                <c:pt idx="3794">
                  <c:v>0.31617000000000001</c:v>
                </c:pt>
                <c:pt idx="3795">
                  <c:v>0.31624000000000002</c:v>
                </c:pt>
                <c:pt idx="3796">
                  <c:v>0.31633</c:v>
                </c:pt>
                <c:pt idx="3797">
                  <c:v>0.31642999999999999</c:v>
                </c:pt>
                <c:pt idx="3798">
                  <c:v>0.3165</c:v>
                </c:pt>
                <c:pt idx="3799">
                  <c:v>0.31657999999999997</c:v>
                </c:pt>
                <c:pt idx="3800">
                  <c:v>0.31666</c:v>
                </c:pt>
                <c:pt idx="3801">
                  <c:v>0.31674999999999998</c:v>
                </c:pt>
                <c:pt idx="3802">
                  <c:v>0.31684000000000001</c:v>
                </c:pt>
                <c:pt idx="3803">
                  <c:v>0.31691000000000003</c:v>
                </c:pt>
                <c:pt idx="3804">
                  <c:v>0.317</c:v>
                </c:pt>
                <c:pt idx="3805">
                  <c:v>0.31707999999999997</c:v>
                </c:pt>
                <c:pt idx="3806">
                  <c:v>0.31717000000000001</c:v>
                </c:pt>
                <c:pt idx="3807">
                  <c:v>0.31725999999999999</c:v>
                </c:pt>
                <c:pt idx="3808">
                  <c:v>0.31733</c:v>
                </c:pt>
                <c:pt idx="3809">
                  <c:v>0.31741000000000003</c:v>
                </c:pt>
                <c:pt idx="3810">
                  <c:v>0.31748999999999999</c:v>
                </c:pt>
                <c:pt idx="3811">
                  <c:v>0.31757999999999997</c:v>
                </c:pt>
                <c:pt idx="3812">
                  <c:v>0.31767000000000001</c:v>
                </c:pt>
                <c:pt idx="3813">
                  <c:v>0.31774999999999998</c:v>
                </c:pt>
                <c:pt idx="3814">
                  <c:v>0.31783</c:v>
                </c:pt>
                <c:pt idx="3815">
                  <c:v>0.31791000000000003</c:v>
                </c:pt>
                <c:pt idx="3816">
                  <c:v>0.31801000000000001</c:v>
                </c:pt>
                <c:pt idx="3817">
                  <c:v>0.31808999999999998</c:v>
                </c:pt>
                <c:pt idx="3818">
                  <c:v>0.31817000000000001</c:v>
                </c:pt>
                <c:pt idx="3819">
                  <c:v>0.31824000000000002</c:v>
                </c:pt>
                <c:pt idx="3820">
                  <c:v>0.31833</c:v>
                </c:pt>
                <c:pt idx="3821">
                  <c:v>0.31842999999999999</c:v>
                </c:pt>
                <c:pt idx="3822">
                  <c:v>0.31850000000000001</c:v>
                </c:pt>
                <c:pt idx="3823">
                  <c:v>0.31857999999999997</c:v>
                </c:pt>
                <c:pt idx="3824">
                  <c:v>0.31866</c:v>
                </c:pt>
                <c:pt idx="3825">
                  <c:v>0.31874999999999998</c:v>
                </c:pt>
                <c:pt idx="3826">
                  <c:v>0.31884000000000001</c:v>
                </c:pt>
                <c:pt idx="3827">
                  <c:v>0.31891000000000003</c:v>
                </c:pt>
                <c:pt idx="3828">
                  <c:v>0.31900000000000001</c:v>
                </c:pt>
                <c:pt idx="3829">
                  <c:v>0.31907000000000002</c:v>
                </c:pt>
                <c:pt idx="3830">
                  <c:v>0.31917000000000001</c:v>
                </c:pt>
                <c:pt idx="3831">
                  <c:v>0.31925999999999999</c:v>
                </c:pt>
                <c:pt idx="3832">
                  <c:v>0.31933</c:v>
                </c:pt>
                <c:pt idx="3833">
                  <c:v>0.31941000000000003</c:v>
                </c:pt>
                <c:pt idx="3834">
                  <c:v>0.31949</c:v>
                </c:pt>
                <c:pt idx="3835">
                  <c:v>0.31958999999999999</c:v>
                </c:pt>
                <c:pt idx="3836">
                  <c:v>0.31967000000000001</c:v>
                </c:pt>
                <c:pt idx="3837">
                  <c:v>0.31974999999999998</c:v>
                </c:pt>
                <c:pt idx="3838">
                  <c:v>0.31983</c:v>
                </c:pt>
                <c:pt idx="3839">
                  <c:v>0.31991000000000003</c:v>
                </c:pt>
                <c:pt idx="3840">
                  <c:v>0.32</c:v>
                </c:pt>
                <c:pt idx="3841">
                  <c:v>0.32008999999999999</c:v>
                </c:pt>
                <c:pt idx="3842">
                  <c:v>0.32017000000000001</c:v>
                </c:pt>
                <c:pt idx="3843">
                  <c:v>0.32024999999999998</c:v>
                </c:pt>
                <c:pt idx="3844">
                  <c:v>0.32031999999999999</c:v>
                </c:pt>
                <c:pt idx="3845">
                  <c:v>0.32041999999999998</c:v>
                </c:pt>
                <c:pt idx="3846">
                  <c:v>0.32050000000000001</c:v>
                </c:pt>
                <c:pt idx="3847">
                  <c:v>0.32057999999999998</c:v>
                </c:pt>
                <c:pt idx="3848">
                  <c:v>0.32066</c:v>
                </c:pt>
                <c:pt idx="3849">
                  <c:v>0.32074000000000003</c:v>
                </c:pt>
                <c:pt idx="3850">
                  <c:v>0.32084000000000001</c:v>
                </c:pt>
                <c:pt idx="3851">
                  <c:v>0.32091999999999998</c:v>
                </c:pt>
                <c:pt idx="3852">
                  <c:v>0.32100000000000001</c:v>
                </c:pt>
                <c:pt idx="3853">
                  <c:v>0.32107000000000002</c:v>
                </c:pt>
                <c:pt idx="3854">
                  <c:v>0.32116</c:v>
                </c:pt>
                <c:pt idx="3855">
                  <c:v>0.32125999999999999</c:v>
                </c:pt>
                <c:pt idx="3856">
                  <c:v>0.32133</c:v>
                </c:pt>
                <c:pt idx="3857">
                  <c:v>0.32140999999999997</c:v>
                </c:pt>
                <c:pt idx="3858">
                  <c:v>0.32149</c:v>
                </c:pt>
                <c:pt idx="3859">
                  <c:v>0.32157999999999998</c:v>
                </c:pt>
                <c:pt idx="3860">
                  <c:v>0.32168000000000002</c:v>
                </c:pt>
                <c:pt idx="3861">
                  <c:v>0.32174999999999998</c:v>
                </c:pt>
                <c:pt idx="3862">
                  <c:v>0.32183</c:v>
                </c:pt>
                <c:pt idx="3863">
                  <c:v>0.32190999999999997</c:v>
                </c:pt>
                <c:pt idx="3864">
                  <c:v>0.32200000000000001</c:v>
                </c:pt>
                <c:pt idx="3865">
                  <c:v>0.32208999999999999</c:v>
                </c:pt>
                <c:pt idx="3866">
                  <c:v>0.32216</c:v>
                </c:pt>
                <c:pt idx="3867">
                  <c:v>0.32224000000000003</c:v>
                </c:pt>
                <c:pt idx="3868">
                  <c:v>0.32232</c:v>
                </c:pt>
                <c:pt idx="3869">
                  <c:v>0.32241999999999998</c:v>
                </c:pt>
                <c:pt idx="3870">
                  <c:v>0.32250000000000001</c:v>
                </c:pt>
                <c:pt idx="3871">
                  <c:v>0.32257999999999998</c:v>
                </c:pt>
                <c:pt idx="3872">
                  <c:v>0.32266</c:v>
                </c:pt>
                <c:pt idx="3873">
                  <c:v>0.32274000000000003</c:v>
                </c:pt>
                <c:pt idx="3874">
                  <c:v>0.32284000000000002</c:v>
                </c:pt>
                <c:pt idx="3875">
                  <c:v>0.32291999999999998</c:v>
                </c:pt>
                <c:pt idx="3876">
                  <c:v>0.32300000000000001</c:v>
                </c:pt>
                <c:pt idx="3877">
                  <c:v>0.32307999999999998</c:v>
                </c:pt>
                <c:pt idx="3878">
                  <c:v>0.32316</c:v>
                </c:pt>
                <c:pt idx="3879">
                  <c:v>0.32325999999999999</c:v>
                </c:pt>
                <c:pt idx="3880">
                  <c:v>0.32333000000000001</c:v>
                </c:pt>
                <c:pt idx="3881">
                  <c:v>0.32341999999999999</c:v>
                </c:pt>
                <c:pt idx="3882">
                  <c:v>0.32349</c:v>
                </c:pt>
                <c:pt idx="3883">
                  <c:v>0.32357999999999998</c:v>
                </c:pt>
                <c:pt idx="3884">
                  <c:v>0.32368000000000002</c:v>
                </c:pt>
                <c:pt idx="3885">
                  <c:v>0.32374999999999998</c:v>
                </c:pt>
                <c:pt idx="3886">
                  <c:v>0.32383000000000001</c:v>
                </c:pt>
                <c:pt idx="3887">
                  <c:v>0.32390999999999998</c:v>
                </c:pt>
                <c:pt idx="3888">
                  <c:v>0.32400000000000001</c:v>
                </c:pt>
                <c:pt idx="3889">
                  <c:v>0.32408999999999999</c:v>
                </c:pt>
                <c:pt idx="3890">
                  <c:v>0.32416</c:v>
                </c:pt>
                <c:pt idx="3891">
                  <c:v>0.32424999999999998</c:v>
                </c:pt>
                <c:pt idx="3892">
                  <c:v>0.32432</c:v>
                </c:pt>
                <c:pt idx="3893">
                  <c:v>0.32441999999999999</c:v>
                </c:pt>
                <c:pt idx="3894">
                  <c:v>0.32451000000000002</c:v>
                </c:pt>
                <c:pt idx="3895">
                  <c:v>0.32457999999999998</c:v>
                </c:pt>
                <c:pt idx="3896">
                  <c:v>0.32466</c:v>
                </c:pt>
                <c:pt idx="3897">
                  <c:v>0.32473999999999997</c:v>
                </c:pt>
                <c:pt idx="3898">
                  <c:v>0.32484000000000002</c:v>
                </c:pt>
                <c:pt idx="3899">
                  <c:v>0.32491999999999999</c:v>
                </c:pt>
                <c:pt idx="3900">
                  <c:v>0.32500000000000001</c:v>
                </c:pt>
                <c:pt idx="3901">
                  <c:v>0.32507999999999998</c:v>
                </c:pt>
                <c:pt idx="3902">
                  <c:v>0.32516</c:v>
                </c:pt>
                <c:pt idx="3903">
                  <c:v>0.32525999999999999</c:v>
                </c:pt>
                <c:pt idx="3904">
                  <c:v>0.32533000000000001</c:v>
                </c:pt>
                <c:pt idx="3905">
                  <c:v>0.32541999999999999</c:v>
                </c:pt>
                <c:pt idx="3906">
                  <c:v>0.32549</c:v>
                </c:pt>
                <c:pt idx="3907">
                  <c:v>0.32557999999999998</c:v>
                </c:pt>
                <c:pt idx="3908">
                  <c:v>0.32567000000000002</c:v>
                </c:pt>
                <c:pt idx="3909">
                  <c:v>0.32574999999999998</c:v>
                </c:pt>
                <c:pt idx="3910">
                  <c:v>0.32583000000000001</c:v>
                </c:pt>
                <c:pt idx="3911">
                  <c:v>0.32590999999999998</c:v>
                </c:pt>
                <c:pt idx="3912">
                  <c:v>0.32600000000000001</c:v>
                </c:pt>
                <c:pt idx="3913">
                  <c:v>0.32608999999999999</c:v>
                </c:pt>
                <c:pt idx="3914">
                  <c:v>0.32617000000000002</c:v>
                </c:pt>
                <c:pt idx="3915">
                  <c:v>0.32624999999999998</c:v>
                </c:pt>
                <c:pt idx="3916">
                  <c:v>0.32632</c:v>
                </c:pt>
                <c:pt idx="3917">
                  <c:v>0.32641999999999999</c:v>
                </c:pt>
                <c:pt idx="3918">
                  <c:v>0.32651000000000002</c:v>
                </c:pt>
                <c:pt idx="3919">
                  <c:v>0.32657999999999998</c:v>
                </c:pt>
                <c:pt idx="3920">
                  <c:v>0.32666000000000001</c:v>
                </c:pt>
                <c:pt idx="3921">
                  <c:v>0.32673999999999997</c:v>
                </c:pt>
                <c:pt idx="3922">
                  <c:v>0.32684000000000002</c:v>
                </c:pt>
                <c:pt idx="3923">
                  <c:v>0.32691999999999999</c:v>
                </c:pt>
                <c:pt idx="3924">
                  <c:v>0.32700000000000001</c:v>
                </c:pt>
                <c:pt idx="3925">
                  <c:v>0.32707000000000003</c:v>
                </c:pt>
                <c:pt idx="3926">
                  <c:v>0.32716000000000001</c:v>
                </c:pt>
                <c:pt idx="3927">
                  <c:v>0.32726</c:v>
                </c:pt>
                <c:pt idx="3928">
                  <c:v>0.32733000000000001</c:v>
                </c:pt>
                <c:pt idx="3929">
                  <c:v>0.32740999999999998</c:v>
                </c:pt>
                <c:pt idx="3930">
                  <c:v>0.32749</c:v>
                </c:pt>
                <c:pt idx="3931">
                  <c:v>0.32757999999999998</c:v>
                </c:pt>
                <c:pt idx="3932">
                  <c:v>0.32768000000000003</c:v>
                </c:pt>
                <c:pt idx="3933">
                  <c:v>0.32774999999999999</c:v>
                </c:pt>
                <c:pt idx="3934">
                  <c:v>0.32783000000000001</c:v>
                </c:pt>
                <c:pt idx="3935">
                  <c:v>0.32790999999999998</c:v>
                </c:pt>
                <c:pt idx="3936">
                  <c:v>0.32800000000000001</c:v>
                </c:pt>
                <c:pt idx="3937">
                  <c:v>0.32808999999999999</c:v>
                </c:pt>
                <c:pt idx="3938">
                  <c:v>0.32816000000000001</c:v>
                </c:pt>
                <c:pt idx="3939">
                  <c:v>0.32824999999999999</c:v>
                </c:pt>
                <c:pt idx="3940">
                  <c:v>0.32833000000000001</c:v>
                </c:pt>
                <c:pt idx="3941">
                  <c:v>0.32841999999999999</c:v>
                </c:pt>
                <c:pt idx="3942">
                  <c:v>0.32851000000000002</c:v>
                </c:pt>
                <c:pt idx="3943">
                  <c:v>0.32857999999999998</c:v>
                </c:pt>
                <c:pt idx="3944">
                  <c:v>0.32866000000000001</c:v>
                </c:pt>
                <c:pt idx="3945">
                  <c:v>0.32873999999999998</c:v>
                </c:pt>
                <c:pt idx="3946">
                  <c:v>0.32884000000000002</c:v>
                </c:pt>
                <c:pt idx="3947">
                  <c:v>0.32891999999999999</c:v>
                </c:pt>
                <c:pt idx="3948">
                  <c:v>0.32900000000000001</c:v>
                </c:pt>
                <c:pt idx="3949">
                  <c:v>0.32907999999999998</c:v>
                </c:pt>
                <c:pt idx="3950">
                  <c:v>0.32916000000000001</c:v>
                </c:pt>
                <c:pt idx="3951">
                  <c:v>0.32926</c:v>
                </c:pt>
                <c:pt idx="3952">
                  <c:v>0.32934000000000002</c:v>
                </c:pt>
                <c:pt idx="3953">
                  <c:v>0.32941999999999999</c:v>
                </c:pt>
                <c:pt idx="3954">
                  <c:v>0.32949000000000001</c:v>
                </c:pt>
                <c:pt idx="3955">
                  <c:v>0.32956999999999997</c:v>
                </c:pt>
                <c:pt idx="3956">
                  <c:v>0.32967999999999997</c:v>
                </c:pt>
                <c:pt idx="3957">
                  <c:v>0.32974999999999999</c:v>
                </c:pt>
                <c:pt idx="3958">
                  <c:v>0.32983000000000001</c:v>
                </c:pt>
                <c:pt idx="3959">
                  <c:v>0.32990999999999998</c:v>
                </c:pt>
                <c:pt idx="3960">
                  <c:v>0.32999000000000001</c:v>
                </c:pt>
                <c:pt idx="3961">
                  <c:v>0.33008999999999999</c:v>
                </c:pt>
                <c:pt idx="3962">
                  <c:v>0.33016000000000001</c:v>
                </c:pt>
                <c:pt idx="3963">
                  <c:v>0.33024999999999999</c:v>
                </c:pt>
                <c:pt idx="3964">
                  <c:v>0.33032</c:v>
                </c:pt>
                <c:pt idx="3965">
                  <c:v>0.33040999999999998</c:v>
                </c:pt>
                <c:pt idx="3966">
                  <c:v>0.33051000000000003</c:v>
                </c:pt>
                <c:pt idx="3967">
                  <c:v>0.33057999999999998</c:v>
                </c:pt>
                <c:pt idx="3968">
                  <c:v>0.33066000000000001</c:v>
                </c:pt>
                <c:pt idx="3969">
                  <c:v>0.33073999999999998</c:v>
                </c:pt>
                <c:pt idx="3970">
                  <c:v>0.33084000000000002</c:v>
                </c:pt>
                <c:pt idx="3971">
                  <c:v>0.33091999999999999</c:v>
                </c:pt>
                <c:pt idx="3972">
                  <c:v>0.33100000000000002</c:v>
                </c:pt>
                <c:pt idx="3973">
                  <c:v>0.33107999999999999</c:v>
                </c:pt>
                <c:pt idx="3974">
                  <c:v>0.33116000000000001</c:v>
                </c:pt>
                <c:pt idx="3975">
                  <c:v>0.33124999999999999</c:v>
                </c:pt>
                <c:pt idx="3976">
                  <c:v>0.33134000000000002</c:v>
                </c:pt>
                <c:pt idx="3977">
                  <c:v>0.33141999999999999</c:v>
                </c:pt>
                <c:pt idx="3978">
                  <c:v>0.33150000000000002</c:v>
                </c:pt>
                <c:pt idx="3979">
                  <c:v>0.33156999999999998</c:v>
                </c:pt>
                <c:pt idx="3980">
                  <c:v>0.33167000000000002</c:v>
                </c:pt>
                <c:pt idx="3981">
                  <c:v>0.33174999999999999</c:v>
                </c:pt>
                <c:pt idx="3982">
                  <c:v>0.33183000000000001</c:v>
                </c:pt>
                <c:pt idx="3983">
                  <c:v>0.33190999999999998</c:v>
                </c:pt>
                <c:pt idx="3984">
                  <c:v>0.33199000000000001</c:v>
                </c:pt>
                <c:pt idx="3985">
                  <c:v>0.33209</c:v>
                </c:pt>
                <c:pt idx="3986">
                  <c:v>0.33217000000000002</c:v>
                </c:pt>
                <c:pt idx="3987">
                  <c:v>0.33224999999999999</c:v>
                </c:pt>
                <c:pt idx="3988">
                  <c:v>0.33232</c:v>
                </c:pt>
                <c:pt idx="3989">
                  <c:v>0.33240999999999998</c:v>
                </c:pt>
                <c:pt idx="3990">
                  <c:v>0.33250999999999997</c:v>
                </c:pt>
                <c:pt idx="3991">
                  <c:v>0.33257999999999999</c:v>
                </c:pt>
                <c:pt idx="3992">
                  <c:v>0.33267000000000002</c:v>
                </c:pt>
                <c:pt idx="3993">
                  <c:v>0.33273999999999998</c:v>
                </c:pt>
                <c:pt idx="3994">
                  <c:v>0.33283000000000001</c:v>
                </c:pt>
                <c:pt idx="3995">
                  <c:v>0.33293</c:v>
                </c:pt>
                <c:pt idx="3996">
                  <c:v>0.33299000000000001</c:v>
                </c:pt>
                <c:pt idx="3997">
                  <c:v>0.33307999999999999</c:v>
                </c:pt>
                <c:pt idx="3998">
                  <c:v>0.33316000000000001</c:v>
                </c:pt>
                <c:pt idx="3999">
                  <c:v>0.33324999999999999</c:v>
                </c:pt>
                <c:pt idx="4000">
                  <c:v>0.33334000000000003</c:v>
                </c:pt>
                <c:pt idx="4001">
                  <c:v>0.33340999999999998</c:v>
                </c:pt>
                <c:pt idx="4002">
                  <c:v>0.33350000000000002</c:v>
                </c:pt>
                <c:pt idx="4003">
                  <c:v>0.33356999999999998</c:v>
                </c:pt>
                <c:pt idx="4004">
                  <c:v>0.33367000000000002</c:v>
                </c:pt>
                <c:pt idx="4005">
                  <c:v>0.33374999999999999</c:v>
                </c:pt>
                <c:pt idx="4006">
                  <c:v>0.33383000000000002</c:v>
                </c:pt>
                <c:pt idx="4007">
                  <c:v>0.33390999999999998</c:v>
                </c:pt>
                <c:pt idx="4008">
                  <c:v>0.33399000000000001</c:v>
                </c:pt>
                <c:pt idx="4009">
                  <c:v>0.33409</c:v>
                </c:pt>
                <c:pt idx="4010">
                  <c:v>0.33417000000000002</c:v>
                </c:pt>
                <c:pt idx="4011">
                  <c:v>0.33424999999999999</c:v>
                </c:pt>
                <c:pt idx="4012">
                  <c:v>0.33432000000000001</c:v>
                </c:pt>
                <c:pt idx="4013">
                  <c:v>0.33440999999999999</c:v>
                </c:pt>
                <c:pt idx="4014">
                  <c:v>0.33450999999999997</c:v>
                </c:pt>
                <c:pt idx="4015">
                  <c:v>0.33457999999999999</c:v>
                </c:pt>
                <c:pt idx="4016">
                  <c:v>0.33467000000000002</c:v>
                </c:pt>
                <c:pt idx="4017">
                  <c:v>0.33473999999999998</c:v>
                </c:pt>
                <c:pt idx="4018">
                  <c:v>0.33483000000000002</c:v>
                </c:pt>
                <c:pt idx="4019">
                  <c:v>0.33493000000000001</c:v>
                </c:pt>
                <c:pt idx="4020">
                  <c:v>0.33500000000000002</c:v>
                </c:pt>
                <c:pt idx="4021">
                  <c:v>0.33507999999999999</c:v>
                </c:pt>
                <c:pt idx="4022">
                  <c:v>0.33516000000000001</c:v>
                </c:pt>
                <c:pt idx="4023">
                  <c:v>0.33524999999999999</c:v>
                </c:pt>
                <c:pt idx="4024">
                  <c:v>0.33534000000000003</c:v>
                </c:pt>
                <c:pt idx="4025">
                  <c:v>0.33540999999999999</c:v>
                </c:pt>
                <c:pt idx="4026">
                  <c:v>0.33549000000000001</c:v>
                </c:pt>
                <c:pt idx="4027">
                  <c:v>0.33556999999999998</c:v>
                </c:pt>
                <c:pt idx="4028">
                  <c:v>0.33567000000000002</c:v>
                </c:pt>
                <c:pt idx="4029">
                  <c:v>0.33576</c:v>
                </c:pt>
                <c:pt idx="4030">
                  <c:v>0.33583000000000002</c:v>
                </c:pt>
                <c:pt idx="4031">
                  <c:v>0.33590999999999999</c:v>
                </c:pt>
                <c:pt idx="4032">
                  <c:v>0.33599000000000001</c:v>
                </c:pt>
                <c:pt idx="4033">
                  <c:v>0.33609</c:v>
                </c:pt>
                <c:pt idx="4034">
                  <c:v>0.33617000000000002</c:v>
                </c:pt>
                <c:pt idx="4035">
                  <c:v>0.33624999999999999</c:v>
                </c:pt>
                <c:pt idx="4036">
                  <c:v>0.33633000000000002</c:v>
                </c:pt>
                <c:pt idx="4037">
                  <c:v>0.33640999999999999</c:v>
                </c:pt>
                <c:pt idx="4038">
                  <c:v>0.33650999999999998</c:v>
                </c:pt>
                <c:pt idx="4039">
                  <c:v>0.33657999999999999</c:v>
                </c:pt>
                <c:pt idx="4040">
                  <c:v>0.33667000000000002</c:v>
                </c:pt>
                <c:pt idx="4041">
                  <c:v>0.33673999999999998</c:v>
                </c:pt>
                <c:pt idx="4042">
                  <c:v>0.33683000000000002</c:v>
                </c:pt>
                <c:pt idx="4043">
                  <c:v>0.33692</c:v>
                </c:pt>
                <c:pt idx="4044">
                  <c:v>0.33700000000000002</c:v>
                </c:pt>
                <c:pt idx="4045">
                  <c:v>0.33707999999999999</c:v>
                </c:pt>
                <c:pt idx="4046">
                  <c:v>0.33716000000000002</c:v>
                </c:pt>
                <c:pt idx="4047">
                  <c:v>0.33724999999999999</c:v>
                </c:pt>
                <c:pt idx="4048">
                  <c:v>0.33733999999999997</c:v>
                </c:pt>
                <c:pt idx="4049">
                  <c:v>0.33740999999999999</c:v>
                </c:pt>
                <c:pt idx="4050">
                  <c:v>0.33750000000000002</c:v>
                </c:pt>
                <c:pt idx="4051">
                  <c:v>0.33756999999999998</c:v>
                </c:pt>
                <c:pt idx="4052">
                  <c:v>0.33767000000000003</c:v>
                </c:pt>
                <c:pt idx="4053">
                  <c:v>0.33776</c:v>
                </c:pt>
                <c:pt idx="4054">
                  <c:v>0.33783000000000002</c:v>
                </c:pt>
                <c:pt idx="4055">
                  <c:v>0.33790999999999999</c:v>
                </c:pt>
                <c:pt idx="4056">
                  <c:v>0.33799000000000001</c:v>
                </c:pt>
                <c:pt idx="4057">
                  <c:v>0.33809</c:v>
                </c:pt>
                <c:pt idx="4058">
                  <c:v>0.33817000000000003</c:v>
                </c:pt>
                <c:pt idx="4059">
                  <c:v>0.33825</c:v>
                </c:pt>
                <c:pt idx="4060">
                  <c:v>0.33833000000000002</c:v>
                </c:pt>
                <c:pt idx="4061">
                  <c:v>0.33840999999999999</c:v>
                </c:pt>
                <c:pt idx="4062">
                  <c:v>0.33850999999999998</c:v>
                </c:pt>
                <c:pt idx="4063">
                  <c:v>0.33857999999999999</c:v>
                </c:pt>
                <c:pt idx="4064">
                  <c:v>0.33867000000000003</c:v>
                </c:pt>
                <c:pt idx="4065">
                  <c:v>0.33873999999999999</c:v>
                </c:pt>
                <c:pt idx="4066">
                  <c:v>0.33883000000000002</c:v>
                </c:pt>
                <c:pt idx="4067">
                  <c:v>0.33893000000000001</c:v>
                </c:pt>
                <c:pt idx="4068">
                  <c:v>0.33900000000000002</c:v>
                </c:pt>
                <c:pt idx="4069">
                  <c:v>0.33907999999999999</c:v>
                </c:pt>
                <c:pt idx="4070">
                  <c:v>0.33916000000000002</c:v>
                </c:pt>
                <c:pt idx="4071">
                  <c:v>0.33925</c:v>
                </c:pt>
                <c:pt idx="4072">
                  <c:v>0.33933999999999997</c:v>
                </c:pt>
                <c:pt idx="4073">
                  <c:v>0.33940999999999999</c:v>
                </c:pt>
                <c:pt idx="4074">
                  <c:v>0.33950000000000002</c:v>
                </c:pt>
                <c:pt idx="4075">
                  <c:v>0.33956999999999998</c:v>
                </c:pt>
                <c:pt idx="4076">
                  <c:v>0.33967000000000003</c:v>
                </c:pt>
                <c:pt idx="4077">
                  <c:v>0.33976000000000001</c:v>
                </c:pt>
                <c:pt idx="4078">
                  <c:v>0.33983000000000002</c:v>
                </c:pt>
                <c:pt idx="4079">
                  <c:v>0.33990999999999999</c:v>
                </c:pt>
                <c:pt idx="4080">
                  <c:v>0.33999000000000001</c:v>
                </c:pt>
                <c:pt idx="4081">
                  <c:v>0.34009</c:v>
                </c:pt>
                <c:pt idx="4082">
                  <c:v>0.34016999999999997</c:v>
                </c:pt>
                <c:pt idx="4083">
                  <c:v>0.34025</c:v>
                </c:pt>
                <c:pt idx="4084">
                  <c:v>0.34033000000000002</c:v>
                </c:pt>
                <c:pt idx="4085">
                  <c:v>0.34040999999999999</c:v>
                </c:pt>
                <c:pt idx="4086">
                  <c:v>0.34050999999999998</c:v>
                </c:pt>
                <c:pt idx="4087">
                  <c:v>0.34059</c:v>
                </c:pt>
                <c:pt idx="4088">
                  <c:v>0.34066999999999997</c:v>
                </c:pt>
                <c:pt idx="4089">
                  <c:v>0.34073999999999999</c:v>
                </c:pt>
                <c:pt idx="4090">
                  <c:v>0.34083000000000002</c:v>
                </c:pt>
                <c:pt idx="4091">
                  <c:v>0.34093000000000001</c:v>
                </c:pt>
                <c:pt idx="4092">
                  <c:v>0.34100000000000003</c:v>
                </c:pt>
                <c:pt idx="4093">
                  <c:v>0.34107999999999999</c:v>
                </c:pt>
                <c:pt idx="4094">
                  <c:v>0.34116000000000002</c:v>
                </c:pt>
                <c:pt idx="4095">
                  <c:v>0.34123999999999999</c:v>
                </c:pt>
                <c:pt idx="4096">
                  <c:v>0.34133999999999998</c:v>
                </c:pt>
                <c:pt idx="4097">
                  <c:v>0.34140999999999999</c:v>
                </c:pt>
                <c:pt idx="4098">
                  <c:v>0.34150000000000003</c:v>
                </c:pt>
                <c:pt idx="4099">
                  <c:v>0.34156999999999998</c:v>
                </c:pt>
                <c:pt idx="4100">
                  <c:v>0.34166999999999997</c:v>
                </c:pt>
                <c:pt idx="4101">
                  <c:v>0.34176000000000001</c:v>
                </c:pt>
                <c:pt idx="4102">
                  <c:v>0.34183000000000002</c:v>
                </c:pt>
                <c:pt idx="4103">
                  <c:v>0.34190999999999999</c:v>
                </c:pt>
                <c:pt idx="4104">
                  <c:v>0.34199000000000002</c:v>
                </c:pt>
                <c:pt idx="4105">
                  <c:v>0.34209000000000001</c:v>
                </c:pt>
                <c:pt idx="4106">
                  <c:v>0.34216999999999997</c:v>
                </c:pt>
                <c:pt idx="4107">
                  <c:v>0.34225</c:v>
                </c:pt>
                <c:pt idx="4108">
                  <c:v>0.34233000000000002</c:v>
                </c:pt>
                <c:pt idx="4109">
                  <c:v>0.34240999999999999</c:v>
                </c:pt>
                <c:pt idx="4110">
                  <c:v>0.34250000000000003</c:v>
                </c:pt>
                <c:pt idx="4111">
                  <c:v>0.34259000000000001</c:v>
                </c:pt>
                <c:pt idx="4112">
                  <c:v>0.34266999999999997</c:v>
                </c:pt>
                <c:pt idx="4113">
                  <c:v>0.34273999999999999</c:v>
                </c:pt>
                <c:pt idx="4114">
                  <c:v>0.34283000000000002</c:v>
                </c:pt>
                <c:pt idx="4115">
                  <c:v>0.34292</c:v>
                </c:pt>
                <c:pt idx="4116">
                  <c:v>0.34300000000000003</c:v>
                </c:pt>
                <c:pt idx="4117">
                  <c:v>0.34308</c:v>
                </c:pt>
                <c:pt idx="4118">
                  <c:v>0.34316000000000002</c:v>
                </c:pt>
                <c:pt idx="4119">
                  <c:v>0.34323999999999999</c:v>
                </c:pt>
                <c:pt idx="4120">
                  <c:v>0.34333999999999998</c:v>
                </c:pt>
                <c:pt idx="4121">
                  <c:v>0.34340999999999999</c:v>
                </c:pt>
                <c:pt idx="4122">
                  <c:v>0.34350000000000003</c:v>
                </c:pt>
                <c:pt idx="4123">
                  <c:v>0.34356999999999999</c:v>
                </c:pt>
                <c:pt idx="4124">
                  <c:v>0.34366000000000002</c:v>
                </c:pt>
                <c:pt idx="4125">
                  <c:v>0.34376000000000001</c:v>
                </c:pt>
                <c:pt idx="4126">
                  <c:v>0.34383000000000002</c:v>
                </c:pt>
                <c:pt idx="4127">
                  <c:v>0.34390999999999999</c:v>
                </c:pt>
                <c:pt idx="4128">
                  <c:v>0.34399000000000002</c:v>
                </c:pt>
                <c:pt idx="4129">
                  <c:v>0.34408</c:v>
                </c:pt>
                <c:pt idx="4130">
                  <c:v>0.34417999999999999</c:v>
                </c:pt>
                <c:pt idx="4131">
                  <c:v>0.34423999999999999</c:v>
                </c:pt>
                <c:pt idx="4132">
                  <c:v>0.34433000000000002</c:v>
                </c:pt>
                <c:pt idx="4133">
                  <c:v>0.34440999999999999</c:v>
                </c:pt>
                <c:pt idx="4134">
                  <c:v>0.34449999999999997</c:v>
                </c:pt>
                <c:pt idx="4135">
                  <c:v>0.34459000000000001</c:v>
                </c:pt>
                <c:pt idx="4136">
                  <c:v>0.34466000000000002</c:v>
                </c:pt>
                <c:pt idx="4137">
                  <c:v>0.34473999999999999</c:v>
                </c:pt>
                <c:pt idx="4138">
                  <c:v>0.34482000000000002</c:v>
                </c:pt>
                <c:pt idx="4139">
                  <c:v>0.34492</c:v>
                </c:pt>
                <c:pt idx="4140">
                  <c:v>0.34499999999999997</c:v>
                </c:pt>
                <c:pt idx="4141">
                  <c:v>0.34508</c:v>
                </c:pt>
                <c:pt idx="4142">
                  <c:v>0.34516000000000002</c:v>
                </c:pt>
                <c:pt idx="4143">
                  <c:v>0.34523999999999999</c:v>
                </c:pt>
                <c:pt idx="4144">
                  <c:v>0.34533999999999998</c:v>
                </c:pt>
                <c:pt idx="4145">
                  <c:v>0.34542</c:v>
                </c:pt>
                <c:pt idx="4146">
                  <c:v>0.34549999999999997</c:v>
                </c:pt>
                <c:pt idx="4147">
                  <c:v>0.34558</c:v>
                </c:pt>
                <c:pt idx="4148">
                  <c:v>0.34566000000000002</c:v>
                </c:pt>
                <c:pt idx="4149">
                  <c:v>0.34576000000000001</c:v>
                </c:pt>
                <c:pt idx="4150">
                  <c:v>0.34583000000000003</c:v>
                </c:pt>
                <c:pt idx="4151">
                  <c:v>0.34592000000000001</c:v>
                </c:pt>
                <c:pt idx="4152">
                  <c:v>0.34599000000000002</c:v>
                </c:pt>
                <c:pt idx="4153">
                  <c:v>0.34608</c:v>
                </c:pt>
                <c:pt idx="4154">
                  <c:v>0.34617999999999999</c:v>
                </c:pt>
                <c:pt idx="4155">
                  <c:v>0.34625</c:v>
                </c:pt>
                <c:pt idx="4156">
                  <c:v>0.34633000000000003</c:v>
                </c:pt>
                <c:pt idx="4157">
                  <c:v>0.34639999999999999</c:v>
                </c:pt>
                <c:pt idx="4158">
                  <c:v>0.34649999999999997</c:v>
                </c:pt>
                <c:pt idx="4159">
                  <c:v>0.34660000000000002</c:v>
                </c:pt>
                <c:pt idx="4160">
                  <c:v>0.34660999999999997</c:v>
                </c:pt>
              </c:numCache>
            </c:numRef>
          </c:xVal>
          <c:yVal>
            <c:numRef>
              <c:f>'#4'!$F$3:$F$4163</c:f>
              <c:numCache>
                <c:formatCode>General</c:formatCode>
                <c:ptCount val="4161"/>
                <c:pt idx="0">
                  <c:v>1.63846</c:v>
                </c:pt>
                <c:pt idx="1">
                  <c:v>1.59867</c:v>
                </c:pt>
                <c:pt idx="2">
                  <c:v>1.7491399999999999</c:v>
                </c:pt>
                <c:pt idx="3">
                  <c:v>1.7907599999999999</c:v>
                </c:pt>
                <c:pt idx="4">
                  <c:v>1.85877</c:v>
                </c:pt>
                <c:pt idx="5">
                  <c:v>1.9094500000000001</c:v>
                </c:pt>
                <c:pt idx="6">
                  <c:v>1.9569300000000001</c:v>
                </c:pt>
                <c:pt idx="7">
                  <c:v>2.0310199999999998</c:v>
                </c:pt>
                <c:pt idx="8">
                  <c:v>2.0880399999999999</c:v>
                </c:pt>
                <c:pt idx="9">
                  <c:v>2.13428</c:v>
                </c:pt>
                <c:pt idx="10">
                  <c:v>2.17435</c:v>
                </c:pt>
                <c:pt idx="11">
                  <c:v>2.2315999999999998</c:v>
                </c:pt>
                <c:pt idx="12">
                  <c:v>2.3047599999999999</c:v>
                </c:pt>
                <c:pt idx="13">
                  <c:v>2.3552499999999998</c:v>
                </c:pt>
                <c:pt idx="14">
                  <c:v>2.41038</c:v>
                </c:pt>
                <c:pt idx="15">
                  <c:v>2.4611700000000001</c:v>
                </c:pt>
                <c:pt idx="16">
                  <c:v>2.5148899999999998</c:v>
                </c:pt>
                <c:pt idx="17">
                  <c:v>2.5804399999999998</c:v>
                </c:pt>
                <c:pt idx="18">
                  <c:v>2.6417799999999998</c:v>
                </c:pt>
                <c:pt idx="19">
                  <c:v>2.7005699999999999</c:v>
                </c:pt>
                <c:pt idx="20">
                  <c:v>2.7401499999999999</c:v>
                </c:pt>
                <c:pt idx="21">
                  <c:v>2.79454</c:v>
                </c:pt>
                <c:pt idx="22">
                  <c:v>2.8848600000000002</c:v>
                </c:pt>
                <c:pt idx="23">
                  <c:v>2.9256799999999998</c:v>
                </c:pt>
                <c:pt idx="24">
                  <c:v>2.9596</c:v>
                </c:pt>
                <c:pt idx="25">
                  <c:v>3.0259100000000001</c:v>
                </c:pt>
                <c:pt idx="26">
                  <c:v>3.0623300000000002</c:v>
                </c:pt>
                <c:pt idx="27">
                  <c:v>3.1643599999999998</c:v>
                </c:pt>
                <c:pt idx="28">
                  <c:v>3.2023899999999998</c:v>
                </c:pt>
                <c:pt idx="29">
                  <c:v>3.2498300000000002</c:v>
                </c:pt>
                <c:pt idx="30">
                  <c:v>3.2898800000000001</c:v>
                </c:pt>
                <c:pt idx="31">
                  <c:v>3.3458700000000001</c:v>
                </c:pt>
                <c:pt idx="32">
                  <c:v>3.4269699999999998</c:v>
                </c:pt>
                <c:pt idx="33">
                  <c:v>3.4722200000000001</c:v>
                </c:pt>
                <c:pt idx="34">
                  <c:v>3.5359699999999998</c:v>
                </c:pt>
                <c:pt idx="35">
                  <c:v>3.5606300000000002</c:v>
                </c:pt>
                <c:pt idx="36">
                  <c:v>3.6087199999999999</c:v>
                </c:pt>
                <c:pt idx="37">
                  <c:v>3.7009099999999999</c:v>
                </c:pt>
                <c:pt idx="38">
                  <c:v>3.75095</c:v>
                </c:pt>
                <c:pt idx="39">
                  <c:v>3.8163399999999998</c:v>
                </c:pt>
                <c:pt idx="40">
                  <c:v>3.86476</c:v>
                </c:pt>
                <c:pt idx="41">
                  <c:v>3.9251999999999998</c:v>
                </c:pt>
                <c:pt idx="42">
                  <c:v>3.9691299999999998</c:v>
                </c:pt>
                <c:pt idx="43">
                  <c:v>4.0273199999999996</c:v>
                </c:pt>
                <c:pt idx="44">
                  <c:v>4.0940799999999999</c:v>
                </c:pt>
                <c:pt idx="45">
                  <c:v>4.1308299999999996</c:v>
                </c:pt>
                <c:pt idx="46">
                  <c:v>4.1943799999999998</c:v>
                </c:pt>
                <c:pt idx="47">
                  <c:v>4.2566899999999999</c:v>
                </c:pt>
                <c:pt idx="48">
                  <c:v>4.3011900000000001</c:v>
                </c:pt>
                <c:pt idx="49">
                  <c:v>4.3609099999999996</c:v>
                </c:pt>
                <c:pt idx="50">
                  <c:v>4.4214000000000002</c:v>
                </c:pt>
                <c:pt idx="51">
                  <c:v>4.4714799999999997</c:v>
                </c:pt>
                <c:pt idx="52">
                  <c:v>4.5484400000000003</c:v>
                </c:pt>
                <c:pt idx="53">
                  <c:v>4.5994200000000003</c:v>
                </c:pt>
                <c:pt idx="54">
                  <c:v>4.6455399999999996</c:v>
                </c:pt>
                <c:pt idx="55">
                  <c:v>4.6975300000000004</c:v>
                </c:pt>
                <c:pt idx="56">
                  <c:v>4.7439999999999998</c:v>
                </c:pt>
                <c:pt idx="57">
                  <c:v>4.8209600000000004</c:v>
                </c:pt>
                <c:pt idx="58">
                  <c:v>4.8470500000000003</c:v>
                </c:pt>
                <c:pt idx="59">
                  <c:v>4.9067999999999996</c:v>
                </c:pt>
                <c:pt idx="60">
                  <c:v>4.9583500000000003</c:v>
                </c:pt>
                <c:pt idx="61">
                  <c:v>5.0083599999999997</c:v>
                </c:pt>
                <c:pt idx="62">
                  <c:v>5.0563399999999996</c:v>
                </c:pt>
                <c:pt idx="63">
                  <c:v>5.1269400000000003</c:v>
                </c:pt>
                <c:pt idx="64">
                  <c:v>5.1573900000000004</c:v>
                </c:pt>
                <c:pt idx="65">
                  <c:v>5.2188400000000001</c:v>
                </c:pt>
                <c:pt idx="66">
                  <c:v>5.2724799999999998</c:v>
                </c:pt>
                <c:pt idx="67">
                  <c:v>5.3048200000000003</c:v>
                </c:pt>
                <c:pt idx="68">
                  <c:v>5.3683800000000002</c:v>
                </c:pt>
                <c:pt idx="69">
                  <c:v>5.4050500000000001</c:v>
                </c:pt>
                <c:pt idx="70">
                  <c:v>5.4567699999999997</c:v>
                </c:pt>
                <c:pt idx="71">
                  <c:v>5.5160400000000003</c:v>
                </c:pt>
                <c:pt idx="72">
                  <c:v>5.5466899999999999</c:v>
                </c:pt>
                <c:pt idx="73">
                  <c:v>5.6077899999999996</c:v>
                </c:pt>
                <c:pt idx="74">
                  <c:v>5.6295099999999998</c:v>
                </c:pt>
                <c:pt idx="75">
                  <c:v>5.6806599999999996</c:v>
                </c:pt>
                <c:pt idx="76">
                  <c:v>5.6635200000000001</c:v>
                </c:pt>
                <c:pt idx="77">
                  <c:v>5.7536699999999996</c:v>
                </c:pt>
                <c:pt idx="78">
                  <c:v>5.8015400000000001</c:v>
                </c:pt>
                <c:pt idx="79">
                  <c:v>5.8273400000000004</c:v>
                </c:pt>
                <c:pt idx="80">
                  <c:v>5.8864900000000002</c:v>
                </c:pt>
                <c:pt idx="81">
                  <c:v>5.9323100000000002</c:v>
                </c:pt>
                <c:pt idx="82">
                  <c:v>5.9695</c:v>
                </c:pt>
                <c:pt idx="83">
                  <c:v>6.0036300000000002</c:v>
                </c:pt>
                <c:pt idx="84">
                  <c:v>6.0503499999999999</c:v>
                </c:pt>
                <c:pt idx="85">
                  <c:v>6.1082700000000001</c:v>
                </c:pt>
                <c:pt idx="86">
                  <c:v>6.1440400000000004</c:v>
                </c:pt>
                <c:pt idx="87">
                  <c:v>6.1858199999999997</c:v>
                </c:pt>
                <c:pt idx="88">
                  <c:v>6.2304399999999998</c:v>
                </c:pt>
                <c:pt idx="89">
                  <c:v>6.3109200000000003</c:v>
                </c:pt>
                <c:pt idx="90">
                  <c:v>6.3892899999999999</c:v>
                </c:pt>
                <c:pt idx="91">
                  <c:v>6.3918999999999997</c:v>
                </c:pt>
                <c:pt idx="92">
                  <c:v>6.4508999999999999</c:v>
                </c:pt>
                <c:pt idx="93">
                  <c:v>6.4894100000000003</c:v>
                </c:pt>
                <c:pt idx="94">
                  <c:v>6.5470199999999998</c:v>
                </c:pt>
                <c:pt idx="95">
                  <c:v>6.6045999999999996</c:v>
                </c:pt>
                <c:pt idx="96">
                  <c:v>6.6419300000000003</c:v>
                </c:pt>
                <c:pt idx="97">
                  <c:v>6.7901800000000003</c:v>
                </c:pt>
                <c:pt idx="98">
                  <c:v>6.7472500000000002</c:v>
                </c:pt>
                <c:pt idx="99">
                  <c:v>6.8365799999999997</c:v>
                </c:pt>
                <c:pt idx="100">
                  <c:v>6.8756899999999996</c:v>
                </c:pt>
                <c:pt idx="101">
                  <c:v>6.9051499999999999</c:v>
                </c:pt>
                <c:pt idx="102">
                  <c:v>6.9632199999999997</c:v>
                </c:pt>
                <c:pt idx="103">
                  <c:v>7.1981599999999997</c:v>
                </c:pt>
                <c:pt idx="104">
                  <c:v>7.26912</c:v>
                </c:pt>
                <c:pt idx="105">
                  <c:v>7.29758</c:v>
                </c:pt>
                <c:pt idx="106">
                  <c:v>7.3112300000000001</c:v>
                </c:pt>
                <c:pt idx="107">
                  <c:v>7.4078900000000001</c:v>
                </c:pt>
                <c:pt idx="108">
                  <c:v>7.4149200000000004</c:v>
                </c:pt>
                <c:pt idx="109">
                  <c:v>7.5192199999999998</c:v>
                </c:pt>
                <c:pt idx="110">
                  <c:v>7.5761700000000003</c:v>
                </c:pt>
                <c:pt idx="111">
                  <c:v>7.6288400000000003</c:v>
                </c:pt>
                <c:pt idx="112">
                  <c:v>7.63232</c:v>
                </c:pt>
                <c:pt idx="113">
                  <c:v>7.6914100000000003</c:v>
                </c:pt>
                <c:pt idx="114">
                  <c:v>7.7477499999999999</c:v>
                </c:pt>
                <c:pt idx="115">
                  <c:v>7.8254599999999996</c:v>
                </c:pt>
                <c:pt idx="116">
                  <c:v>7.8267899999999999</c:v>
                </c:pt>
                <c:pt idx="117">
                  <c:v>7.8146599999999999</c:v>
                </c:pt>
                <c:pt idx="118">
                  <c:v>7.8224600000000004</c:v>
                </c:pt>
                <c:pt idx="119">
                  <c:v>7.8647200000000002</c:v>
                </c:pt>
                <c:pt idx="120">
                  <c:v>7.90259</c:v>
                </c:pt>
                <c:pt idx="121">
                  <c:v>7.9448699999999999</c:v>
                </c:pt>
                <c:pt idx="122">
                  <c:v>7.9885299999999999</c:v>
                </c:pt>
                <c:pt idx="123">
                  <c:v>8.0428499999999996</c:v>
                </c:pt>
                <c:pt idx="124">
                  <c:v>8.1046999999999993</c:v>
                </c:pt>
                <c:pt idx="125">
                  <c:v>8.1572499999999994</c:v>
                </c:pt>
                <c:pt idx="126">
                  <c:v>8.21706</c:v>
                </c:pt>
                <c:pt idx="127">
                  <c:v>8.2726199999999999</c:v>
                </c:pt>
                <c:pt idx="128">
                  <c:v>8.3288200000000003</c:v>
                </c:pt>
                <c:pt idx="129">
                  <c:v>8.3942999999999994</c:v>
                </c:pt>
                <c:pt idx="130">
                  <c:v>8.4420699999999993</c:v>
                </c:pt>
                <c:pt idx="131">
                  <c:v>8.48977</c:v>
                </c:pt>
                <c:pt idx="132">
                  <c:v>8.5327099999999998</c:v>
                </c:pt>
                <c:pt idx="133">
                  <c:v>8.6071000000000009</c:v>
                </c:pt>
                <c:pt idx="134">
                  <c:v>8.6628699999999998</c:v>
                </c:pt>
                <c:pt idx="135">
                  <c:v>8.7150800000000004</c:v>
                </c:pt>
                <c:pt idx="136">
                  <c:v>8.7623300000000004</c:v>
                </c:pt>
                <c:pt idx="137">
                  <c:v>8.8055400000000006</c:v>
                </c:pt>
                <c:pt idx="138">
                  <c:v>8.8820499999999996</c:v>
                </c:pt>
                <c:pt idx="139">
                  <c:v>8.9474800000000005</c:v>
                </c:pt>
                <c:pt idx="140">
                  <c:v>8.9906600000000001</c:v>
                </c:pt>
                <c:pt idx="141">
                  <c:v>9.0346299999999999</c:v>
                </c:pt>
                <c:pt idx="142">
                  <c:v>9.1009100000000007</c:v>
                </c:pt>
                <c:pt idx="143">
                  <c:v>9.1603600000000007</c:v>
                </c:pt>
                <c:pt idx="144">
                  <c:v>9.2095099999999999</c:v>
                </c:pt>
                <c:pt idx="145">
                  <c:v>9.2522900000000003</c:v>
                </c:pt>
                <c:pt idx="146">
                  <c:v>9.3147699999999993</c:v>
                </c:pt>
                <c:pt idx="147">
                  <c:v>9.3765999999999998</c:v>
                </c:pt>
                <c:pt idx="148">
                  <c:v>9.39771</c:v>
                </c:pt>
                <c:pt idx="149">
                  <c:v>9.4824999999999999</c:v>
                </c:pt>
                <c:pt idx="150">
                  <c:v>9.5333799999999993</c:v>
                </c:pt>
                <c:pt idx="151">
                  <c:v>9.6437799999999996</c:v>
                </c:pt>
                <c:pt idx="152">
                  <c:v>9.7044599999999992</c:v>
                </c:pt>
                <c:pt idx="153">
                  <c:v>9.7399000000000004</c:v>
                </c:pt>
                <c:pt idx="154">
                  <c:v>9.8045299999999997</c:v>
                </c:pt>
                <c:pt idx="155">
                  <c:v>9.85806</c:v>
                </c:pt>
                <c:pt idx="156">
                  <c:v>9.8380600000000005</c:v>
                </c:pt>
                <c:pt idx="157">
                  <c:v>9.9254999999999995</c:v>
                </c:pt>
                <c:pt idx="158">
                  <c:v>10.00573</c:v>
                </c:pt>
                <c:pt idx="159">
                  <c:v>10.05935</c:v>
                </c:pt>
                <c:pt idx="160">
                  <c:v>10.09163</c:v>
                </c:pt>
                <c:pt idx="161">
                  <c:v>10.139709999999999</c:v>
                </c:pt>
                <c:pt idx="162">
                  <c:v>10.22528</c:v>
                </c:pt>
                <c:pt idx="163">
                  <c:v>10.295590000000001</c:v>
                </c:pt>
                <c:pt idx="164">
                  <c:v>10.319380000000001</c:v>
                </c:pt>
                <c:pt idx="165">
                  <c:v>10.38692</c:v>
                </c:pt>
                <c:pt idx="166">
                  <c:v>10.426030000000001</c:v>
                </c:pt>
                <c:pt idx="167">
                  <c:v>10.514049999999999</c:v>
                </c:pt>
                <c:pt idx="168">
                  <c:v>10.55275</c:v>
                </c:pt>
                <c:pt idx="169">
                  <c:v>10.60291</c:v>
                </c:pt>
                <c:pt idx="170">
                  <c:v>10.65315</c:v>
                </c:pt>
                <c:pt idx="171">
                  <c:v>10.728949999999999</c:v>
                </c:pt>
                <c:pt idx="172">
                  <c:v>10.78468</c:v>
                </c:pt>
                <c:pt idx="173">
                  <c:v>10.83175</c:v>
                </c:pt>
                <c:pt idx="174">
                  <c:v>10.89479</c:v>
                </c:pt>
                <c:pt idx="175">
                  <c:v>10.97822</c:v>
                </c:pt>
                <c:pt idx="176">
                  <c:v>11.02689</c:v>
                </c:pt>
                <c:pt idx="177">
                  <c:v>11.075150000000001</c:v>
                </c:pt>
                <c:pt idx="178">
                  <c:v>11.14479</c:v>
                </c:pt>
                <c:pt idx="179">
                  <c:v>11.20571</c:v>
                </c:pt>
                <c:pt idx="180">
                  <c:v>11.246420000000001</c:v>
                </c:pt>
                <c:pt idx="181">
                  <c:v>11.33342</c:v>
                </c:pt>
                <c:pt idx="182">
                  <c:v>11.40395</c:v>
                </c:pt>
                <c:pt idx="183">
                  <c:v>11.44614</c:v>
                </c:pt>
                <c:pt idx="184">
                  <c:v>11.515169999999999</c:v>
                </c:pt>
                <c:pt idx="185">
                  <c:v>11.563510000000001</c:v>
                </c:pt>
                <c:pt idx="186">
                  <c:v>11.6348</c:v>
                </c:pt>
                <c:pt idx="187">
                  <c:v>11.69234</c:v>
                </c:pt>
                <c:pt idx="188">
                  <c:v>11.741580000000001</c:v>
                </c:pt>
                <c:pt idx="189">
                  <c:v>11.815049999999999</c:v>
                </c:pt>
                <c:pt idx="190">
                  <c:v>11.886139999999999</c:v>
                </c:pt>
                <c:pt idx="191">
                  <c:v>11.91389</c:v>
                </c:pt>
                <c:pt idx="192">
                  <c:v>11.99661</c:v>
                </c:pt>
                <c:pt idx="193">
                  <c:v>12.041449999999999</c:v>
                </c:pt>
                <c:pt idx="194">
                  <c:v>12.09234</c:v>
                </c:pt>
                <c:pt idx="195">
                  <c:v>12.162269999999999</c:v>
                </c:pt>
                <c:pt idx="196">
                  <c:v>12.23179</c:v>
                </c:pt>
                <c:pt idx="197">
                  <c:v>12.36829</c:v>
                </c:pt>
                <c:pt idx="198">
                  <c:v>12.376860000000001</c:v>
                </c:pt>
                <c:pt idx="199">
                  <c:v>12.4026</c:v>
                </c:pt>
                <c:pt idx="200">
                  <c:v>12.468970000000001</c:v>
                </c:pt>
                <c:pt idx="201">
                  <c:v>12.56006</c:v>
                </c:pt>
                <c:pt idx="202">
                  <c:v>12.609780000000001</c:v>
                </c:pt>
                <c:pt idx="203">
                  <c:v>12.66583</c:v>
                </c:pt>
                <c:pt idx="204">
                  <c:v>12.71832</c:v>
                </c:pt>
                <c:pt idx="205">
                  <c:v>12.789339999999999</c:v>
                </c:pt>
                <c:pt idx="206">
                  <c:v>12.862740000000001</c:v>
                </c:pt>
                <c:pt idx="207">
                  <c:v>12.915929999999999</c:v>
                </c:pt>
                <c:pt idx="208">
                  <c:v>12.98381</c:v>
                </c:pt>
                <c:pt idx="209">
                  <c:v>13.03295</c:v>
                </c:pt>
                <c:pt idx="210">
                  <c:v>13.04829</c:v>
                </c:pt>
                <c:pt idx="211">
                  <c:v>13.1434</c:v>
                </c:pt>
                <c:pt idx="212">
                  <c:v>13.23784</c:v>
                </c:pt>
                <c:pt idx="213">
                  <c:v>13.233219999999999</c:v>
                </c:pt>
                <c:pt idx="214">
                  <c:v>13.333360000000001</c:v>
                </c:pt>
                <c:pt idx="215">
                  <c:v>13.40997</c:v>
                </c:pt>
                <c:pt idx="216">
                  <c:v>13.50173</c:v>
                </c:pt>
                <c:pt idx="217">
                  <c:v>13.560790000000001</c:v>
                </c:pt>
                <c:pt idx="218">
                  <c:v>13.61689</c:v>
                </c:pt>
                <c:pt idx="219">
                  <c:v>13.69929</c:v>
                </c:pt>
                <c:pt idx="220">
                  <c:v>13.811590000000001</c:v>
                </c:pt>
                <c:pt idx="221">
                  <c:v>13.85163</c:v>
                </c:pt>
                <c:pt idx="222">
                  <c:v>13.881769999999999</c:v>
                </c:pt>
                <c:pt idx="223">
                  <c:v>13.942460000000001</c:v>
                </c:pt>
                <c:pt idx="224">
                  <c:v>14.01792</c:v>
                </c:pt>
                <c:pt idx="225">
                  <c:v>14.09651</c:v>
                </c:pt>
                <c:pt idx="226">
                  <c:v>14.16259</c:v>
                </c:pt>
                <c:pt idx="227">
                  <c:v>14.214499999999999</c:v>
                </c:pt>
                <c:pt idx="228">
                  <c:v>14.2805</c:v>
                </c:pt>
                <c:pt idx="229">
                  <c:v>14.364089999999999</c:v>
                </c:pt>
                <c:pt idx="230">
                  <c:v>14.42858</c:v>
                </c:pt>
                <c:pt idx="231">
                  <c:v>14.528230000000001</c:v>
                </c:pt>
                <c:pt idx="232">
                  <c:v>14.612719999999999</c:v>
                </c:pt>
                <c:pt idx="233">
                  <c:v>14.61961</c:v>
                </c:pt>
                <c:pt idx="234">
                  <c:v>14.682359999999999</c:v>
                </c:pt>
                <c:pt idx="235">
                  <c:v>14.77904</c:v>
                </c:pt>
                <c:pt idx="236">
                  <c:v>14.82912</c:v>
                </c:pt>
                <c:pt idx="237">
                  <c:v>14.897589999999999</c:v>
                </c:pt>
                <c:pt idx="238">
                  <c:v>14.95407</c:v>
                </c:pt>
                <c:pt idx="239">
                  <c:v>15.02369</c:v>
                </c:pt>
                <c:pt idx="240">
                  <c:v>15.10943</c:v>
                </c:pt>
                <c:pt idx="241">
                  <c:v>15.169750000000001</c:v>
                </c:pt>
                <c:pt idx="242">
                  <c:v>15.226279999999999</c:v>
                </c:pt>
                <c:pt idx="243">
                  <c:v>15.300850000000001</c:v>
                </c:pt>
                <c:pt idx="244">
                  <c:v>15.367710000000001</c:v>
                </c:pt>
                <c:pt idx="245">
                  <c:v>15.430680000000001</c:v>
                </c:pt>
                <c:pt idx="246">
                  <c:v>15.49577</c:v>
                </c:pt>
                <c:pt idx="247">
                  <c:v>15.55706</c:v>
                </c:pt>
                <c:pt idx="248">
                  <c:v>15.622030000000001</c:v>
                </c:pt>
                <c:pt idx="249">
                  <c:v>15.70758</c:v>
                </c:pt>
                <c:pt idx="250">
                  <c:v>15.748139999999999</c:v>
                </c:pt>
                <c:pt idx="251">
                  <c:v>15.81334</c:v>
                </c:pt>
                <c:pt idx="252">
                  <c:v>15.880240000000001</c:v>
                </c:pt>
                <c:pt idx="253">
                  <c:v>15.94721</c:v>
                </c:pt>
                <c:pt idx="254">
                  <c:v>16.005520000000001</c:v>
                </c:pt>
                <c:pt idx="255">
                  <c:v>16.066020000000002</c:v>
                </c:pt>
                <c:pt idx="256">
                  <c:v>16.13345</c:v>
                </c:pt>
                <c:pt idx="257">
                  <c:v>16.203330000000001</c:v>
                </c:pt>
                <c:pt idx="258">
                  <c:v>16.270959999999999</c:v>
                </c:pt>
                <c:pt idx="259">
                  <c:v>16.350020000000001</c:v>
                </c:pt>
                <c:pt idx="260">
                  <c:v>16.39743</c:v>
                </c:pt>
                <c:pt idx="261">
                  <c:v>16.4666</c:v>
                </c:pt>
                <c:pt idx="262">
                  <c:v>16.528829999999999</c:v>
                </c:pt>
                <c:pt idx="263">
                  <c:v>16.56653</c:v>
                </c:pt>
                <c:pt idx="264">
                  <c:v>16.68366</c:v>
                </c:pt>
                <c:pt idx="265">
                  <c:v>16.73049</c:v>
                </c:pt>
                <c:pt idx="266">
                  <c:v>16.785879999999999</c:v>
                </c:pt>
                <c:pt idx="267">
                  <c:v>16.857299999999999</c:v>
                </c:pt>
                <c:pt idx="268">
                  <c:v>16.88017</c:v>
                </c:pt>
                <c:pt idx="269">
                  <c:v>17.001740000000002</c:v>
                </c:pt>
                <c:pt idx="270">
                  <c:v>17.050660000000001</c:v>
                </c:pt>
                <c:pt idx="271">
                  <c:v>17.110990000000001</c:v>
                </c:pt>
                <c:pt idx="272">
                  <c:v>17.186720000000001</c:v>
                </c:pt>
                <c:pt idx="273">
                  <c:v>17.243649999999999</c:v>
                </c:pt>
                <c:pt idx="274">
                  <c:v>17.308250000000001</c:v>
                </c:pt>
                <c:pt idx="275">
                  <c:v>17.37153</c:v>
                </c:pt>
                <c:pt idx="276">
                  <c:v>17.432279999999999</c:v>
                </c:pt>
                <c:pt idx="277">
                  <c:v>17.498280000000001</c:v>
                </c:pt>
                <c:pt idx="278">
                  <c:v>17.577680000000001</c:v>
                </c:pt>
                <c:pt idx="279">
                  <c:v>17.621169999999999</c:v>
                </c:pt>
                <c:pt idx="280">
                  <c:v>17.685110000000002</c:v>
                </c:pt>
                <c:pt idx="281">
                  <c:v>17.719809999999999</c:v>
                </c:pt>
                <c:pt idx="282">
                  <c:v>17.818840000000002</c:v>
                </c:pt>
                <c:pt idx="283">
                  <c:v>17.888110000000001</c:v>
                </c:pt>
                <c:pt idx="284">
                  <c:v>17.896409999999999</c:v>
                </c:pt>
                <c:pt idx="285">
                  <c:v>18.036629999999999</c:v>
                </c:pt>
                <c:pt idx="286">
                  <c:v>18.0486</c:v>
                </c:pt>
                <c:pt idx="287">
                  <c:v>18.102930000000001</c:v>
                </c:pt>
                <c:pt idx="288">
                  <c:v>18.185449999999999</c:v>
                </c:pt>
                <c:pt idx="289">
                  <c:v>18.233889999999999</c:v>
                </c:pt>
                <c:pt idx="290">
                  <c:v>18.290900000000001</c:v>
                </c:pt>
                <c:pt idx="291">
                  <c:v>18.348289999999999</c:v>
                </c:pt>
                <c:pt idx="292">
                  <c:v>18.417400000000001</c:v>
                </c:pt>
                <c:pt idx="293">
                  <c:v>18.47101</c:v>
                </c:pt>
                <c:pt idx="294">
                  <c:v>18.533729999999998</c:v>
                </c:pt>
                <c:pt idx="295">
                  <c:v>18.583449999999999</c:v>
                </c:pt>
                <c:pt idx="296">
                  <c:v>18.640229999999999</c:v>
                </c:pt>
                <c:pt idx="297">
                  <c:v>18.724329999999998</c:v>
                </c:pt>
                <c:pt idx="298">
                  <c:v>18.76146</c:v>
                </c:pt>
                <c:pt idx="299">
                  <c:v>18.835460000000001</c:v>
                </c:pt>
                <c:pt idx="300">
                  <c:v>18.86899</c:v>
                </c:pt>
                <c:pt idx="301">
                  <c:v>18.924499999999998</c:v>
                </c:pt>
                <c:pt idx="302">
                  <c:v>18.99288</c:v>
                </c:pt>
                <c:pt idx="303">
                  <c:v>19.086870000000001</c:v>
                </c:pt>
                <c:pt idx="304">
                  <c:v>19.129490000000001</c:v>
                </c:pt>
                <c:pt idx="305">
                  <c:v>19.214600000000001</c:v>
                </c:pt>
                <c:pt idx="306">
                  <c:v>19.27149</c:v>
                </c:pt>
                <c:pt idx="307">
                  <c:v>19.356159999999999</c:v>
                </c:pt>
                <c:pt idx="308">
                  <c:v>19.426680000000001</c:v>
                </c:pt>
                <c:pt idx="309">
                  <c:v>19.485589999999998</c:v>
                </c:pt>
                <c:pt idx="310">
                  <c:v>19.550540000000002</c:v>
                </c:pt>
                <c:pt idx="311">
                  <c:v>19.607810000000001</c:v>
                </c:pt>
                <c:pt idx="312">
                  <c:v>19.756139999999998</c:v>
                </c:pt>
                <c:pt idx="313">
                  <c:v>19.79195</c:v>
                </c:pt>
                <c:pt idx="314">
                  <c:v>19.801500000000001</c:v>
                </c:pt>
                <c:pt idx="315">
                  <c:v>19.854340000000001</c:v>
                </c:pt>
                <c:pt idx="316">
                  <c:v>19.949570000000001</c:v>
                </c:pt>
                <c:pt idx="317">
                  <c:v>20.02497</c:v>
                </c:pt>
                <c:pt idx="318">
                  <c:v>20.077549999999999</c:v>
                </c:pt>
                <c:pt idx="319">
                  <c:v>20.143799999999999</c:v>
                </c:pt>
                <c:pt idx="320">
                  <c:v>20.201740000000001</c:v>
                </c:pt>
                <c:pt idx="321">
                  <c:v>20.26136</c:v>
                </c:pt>
                <c:pt idx="322">
                  <c:v>20.31935</c:v>
                </c:pt>
                <c:pt idx="323">
                  <c:v>20.340160000000001</c:v>
                </c:pt>
                <c:pt idx="324">
                  <c:v>20.45176</c:v>
                </c:pt>
                <c:pt idx="325">
                  <c:v>20.493849999999998</c:v>
                </c:pt>
                <c:pt idx="326">
                  <c:v>20.581250000000001</c:v>
                </c:pt>
                <c:pt idx="327">
                  <c:v>20.64086</c:v>
                </c:pt>
                <c:pt idx="328">
                  <c:v>20.697659999999999</c:v>
                </c:pt>
                <c:pt idx="329">
                  <c:v>20.800049999999999</c:v>
                </c:pt>
                <c:pt idx="330">
                  <c:v>20.869759999999999</c:v>
                </c:pt>
                <c:pt idx="331">
                  <c:v>20.93769</c:v>
                </c:pt>
                <c:pt idx="332">
                  <c:v>21.012879999999999</c:v>
                </c:pt>
                <c:pt idx="333">
                  <c:v>21.064959999999999</c:v>
                </c:pt>
                <c:pt idx="334">
                  <c:v>21.13456</c:v>
                </c:pt>
                <c:pt idx="335">
                  <c:v>21.196339999999999</c:v>
                </c:pt>
                <c:pt idx="336">
                  <c:v>21.287700000000001</c:v>
                </c:pt>
                <c:pt idx="337">
                  <c:v>21.347090000000001</c:v>
                </c:pt>
                <c:pt idx="338">
                  <c:v>21.404820000000001</c:v>
                </c:pt>
                <c:pt idx="339">
                  <c:v>21.47118</c:v>
                </c:pt>
                <c:pt idx="340">
                  <c:v>21.527950000000001</c:v>
                </c:pt>
                <c:pt idx="341">
                  <c:v>21.628799999999998</c:v>
                </c:pt>
                <c:pt idx="342">
                  <c:v>21.68994</c:v>
                </c:pt>
                <c:pt idx="343">
                  <c:v>21.732900000000001</c:v>
                </c:pt>
                <c:pt idx="344">
                  <c:v>21.79308</c:v>
                </c:pt>
                <c:pt idx="345">
                  <c:v>21.864799999999999</c:v>
                </c:pt>
                <c:pt idx="346">
                  <c:v>21.933599999999998</c:v>
                </c:pt>
                <c:pt idx="347">
                  <c:v>21.996369999999999</c:v>
                </c:pt>
                <c:pt idx="348">
                  <c:v>22.0627</c:v>
                </c:pt>
                <c:pt idx="349">
                  <c:v>22.115950000000002</c:v>
                </c:pt>
                <c:pt idx="350">
                  <c:v>22.24072</c:v>
                </c:pt>
                <c:pt idx="351">
                  <c:v>22.253209999999999</c:v>
                </c:pt>
                <c:pt idx="352">
                  <c:v>22.386089999999999</c:v>
                </c:pt>
                <c:pt idx="353">
                  <c:v>22.3782</c:v>
                </c:pt>
                <c:pt idx="354">
                  <c:v>22.45515</c:v>
                </c:pt>
                <c:pt idx="355">
                  <c:v>22.522130000000001</c:v>
                </c:pt>
                <c:pt idx="356">
                  <c:v>22.581230000000001</c:v>
                </c:pt>
                <c:pt idx="357">
                  <c:v>22.65</c:v>
                </c:pt>
                <c:pt idx="358">
                  <c:v>22.71922</c:v>
                </c:pt>
                <c:pt idx="359">
                  <c:v>22.770630000000001</c:v>
                </c:pt>
                <c:pt idx="360">
                  <c:v>22.860579999999999</c:v>
                </c:pt>
                <c:pt idx="361">
                  <c:v>22.897950000000002</c:v>
                </c:pt>
                <c:pt idx="362">
                  <c:v>22.969090000000001</c:v>
                </c:pt>
                <c:pt idx="363">
                  <c:v>23.038989999999998</c:v>
                </c:pt>
                <c:pt idx="364">
                  <c:v>23.104679999999998</c:v>
                </c:pt>
                <c:pt idx="365">
                  <c:v>23.173220000000001</c:v>
                </c:pt>
                <c:pt idx="366">
                  <c:v>23.229749999999999</c:v>
                </c:pt>
                <c:pt idx="367">
                  <c:v>23.30593</c:v>
                </c:pt>
                <c:pt idx="368">
                  <c:v>23.37574</c:v>
                </c:pt>
                <c:pt idx="369">
                  <c:v>23.44924</c:v>
                </c:pt>
                <c:pt idx="370">
                  <c:v>23.502109999999998</c:v>
                </c:pt>
                <c:pt idx="371">
                  <c:v>23.563099999999999</c:v>
                </c:pt>
                <c:pt idx="372">
                  <c:v>23.652819999999998</c:v>
                </c:pt>
                <c:pt idx="373">
                  <c:v>23.712630000000001</c:v>
                </c:pt>
                <c:pt idx="374">
                  <c:v>23.78368</c:v>
                </c:pt>
                <c:pt idx="375">
                  <c:v>23.850239999999999</c:v>
                </c:pt>
                <c:pt idx="376">
                  <c:v>23.92925</c:v>
                </c:pt>
                <c:pt idx="377">
                  <c:v>23.96678</c:v>
                </c:pt>
                <c:pt idx="378">
                  <c:v>24.061019999999999</c:v>
                </c:pt>
                <c:pt idx="379">
                  <c:v>24.123999999999999</c:v>
                </c:pt>
                <c:pt idx="380">
                  <c:v>24.177810000000001</c:v>
                </c:pt>
                <c:pt idx="381">
                  <c:v>24.256679999999999</c:v>
                </c:pt>
                <c:pt idx="382">
                  <c:v>24.304379999999998</c:v>
                </c:pt>
                <c:pt idx="383">
                  <c:v>24.366540000000001</c:v>
                </c:pt>
                <c:pt idx="384">
                  <c:v>24.456299999999999</c:v>
                </c:pt>
                <c:pt idx="385">
                  <c:v>24.514099999999999</c:v>
                </c:pt>
                <c:pt idx="386">
                  <c:v>24.574280000000002</c:v>
                </c:pt>
                <c:pt idx="387">
                  <c:v>24.62689</c:v>
                </c:pt>
                <c:pt idx="388">
                  <c:v>24.699739999999998</c:v>
                </c:pt>
                <c:pt idx="389">
                  <c:v>24.768730000000001</c:v>
                </c:pt>
                <c:pt idx="390">
                  <c:v>24.81906</c:v>
                </c:pt>
                <c:pt idx="391">
                  <c:v>24.898009999999999</c:v>
                </c:pt>
                <c:pt idx="392">
                  <c:v>24.957689999999999</c:v>
                </c:pt>
                <c:pt idx="393">
                  <c:v>25.0306</c:v>
                </c:pt>
                <c:pt idx="394">
                  <c:v>25.111650000000001</c:v>
                </c:pt>
                <c:pt idx="395">
                  <c:v>25.164950000000001</c:v>
                </c:pt>
                <c:pt idx="396">
                  <c:v>25.226050000000001</c:v>
                </c:pt>
                <c:pt idx="397">
                  <c:v>25.312809999999999</c:v>
                </c:pt>
                <c:pt idx="398">
                  <c:v>25.368220000000001</c:v>
                </c:pt>
                <c:pt idx="399">
                  <c:v>25.44125</c:v>
                </c:pt>
                <c:pt idx="400">
                  <c:v>25.483709999999999</c:v>
                </c:pt>
                <c:pt idx="401">
                  <c:v>25.551860000000001</c:v>
                </c:pt>
                <c:pt idx="402">
                  <c:v>25.61713</c:v>
                </c:pt>
                <c:pt idx="403">
                  <c:v>25.70879</c:v>
                </c:pt>
                <c:pt idx="404">
                  <c:v>25.746490000000001</c:v>
                </c:pt>
                <c:pt idx="405">
                  <c:v>25.830480000000001</c:v>
                </c:pt>
                <c:pt idx="406">
                  <c:v>25.889720000000001</c:v>
                </c:pt>
                <c:pt idx="407">
                  <c:v>25.95927</c:v>
                </c:pt>
                <c:pt idx="408">
                  <c:v>26.03491</c:v>
                </c:pt>
                <c:pt idx="409">
                  <c:v>26.090229999999998</c:v>
                </c:pt>
                <c:pt idx="410">
                  <c:v>26.154019999999999</c:v>
                </c:pt>
                <c:pt idx="411">
                  <c:v>26.216650000000001</c:v>
                </c:pt>
                <c:pt idx="412">
                  <c:v>26.273959999999999</c:v>
                </c:pt>
                <c:pt idx="413">
                  <c:v>26.380089999999999</c:v>
                </c:pt>
                <c:pt idx="414">
                  <c:v>26.394310000000001</c:v>
                </c:pt>
                <c:pt idx="415">
                  <c:v>26.477630000000001</c:v>
                </c:pt>
                <c:pt idx="416">
                  <c:v>26.550129999999999</c:v>
                </c:pt>
                <c:pt idx="417">
                  <c:v>26.605229999999999</c:v>
                </c:pt>
                <c:pt idx="418">
                  <c:v>26.6904</c:v>
                </c:pt>
                <c:pt idx="419">
                  <c:v>26.752749999999999</c:v>
                </c:pt>
                <c:pt idx="420">
                  <c:v>26.815290000000001</c:v>
                </c:pt>
                <c:pt idx="421">
                  <c:v>26.86767</c:v>
                </c:pt>
                <c:pt idx="422">
                  <c:v>26.948589999999999</c:v>
                </c:pt>
                <c:pt idx="423">
                  <c:v>27.022179999999999</c:v>
                </c:pt>
                <c:pt idx="424">
                  <c:v>27.091529999999999</c:v>
                </c:pt>
                <c:pt idx="425">
                  <c:v>27.146100000000001</c:v>
                </c:pt>
                <c:pt idx="426">
                  <c:v>27.19942</c:v>
                </c:pt>
                <c:pt idx="427">
                  <c:v>27.274080000000001</c:v>
                </c:pt>
                <c:pt idx="428">
                  <c:v>27.364940000000001</c:v>
                </c:pt>
                <c:pt idx="429">
                  <c:v>27.413779999999999</c:v>
                </c:pt>
                <c:pt idx="430">
                  <c:v>27.461849999999998</c:v>
                </c:pt>
                <c:pt idx="431">
                  <c:v>27.54438</c:v>
                </c:pt>
                <c:pt idx="432">
                  <c:v>27.602599999999999</c:v>
                </c:pt>
                <c:pt idx="433">
                  <c:v>27.678830000000001</c:v>
                </c:pt>
                <c:pt idx="434">
                  <c:v>27.734570000000001</c:v>
                </c:pt>
                <c:pt idx="435">
                  <c:v>27.80846</c:v>
                </c:pt>
                <c:pt idx="436">
                  <c:v>27.856490000000001</c:v>
                </c:pt>
                <c:pt idx="437">
                  <c:v>27.952459999999999</c:v>
                </c:pt>
                <c:pt idx="438">
                  <c:v>28.011109999999999</c:v>
                </c:pt>
                <c:pt idx="439">
                  <c:v>28.079630000000002</c:v>
                </c:pt>
                <c:pt idx="440">
                  <c:v>28.139050000000001</c:v>
                </c:pt>
                <c:pt idx="441">
                  <c:v>28.20045</c:v>
                </c:pt>
                <c:pt idx="442">
                  <c:v>28.293119999999998</c:v>
                </c:pt>
                <c:pt idx="443">
                  <c:v>28.329650000000001</c:v>
                </c:pt>
                <c:pt idx="444">
                  <c:v>28.399149999999999</c:v>
                </c:pt>
                <c:pt idx="445">
                  <c:v>28.471409999999999</c:v>
                </c:pt>
                <c:pt idx="446">
                  <c:v>28.53294</c:v>
                </c:pt>
                <c:pt idx="447">
                  <c:v>28.57208</c:v>
                </c:pt>
                <c:pt idx="448">
                  <c:v>28.66602</c:v>
                </c:pt>
                <c:pt idx="449">
                  <c:v>28.7272</c:v>
                </c:pt>
                <c:pt idx="450">
                  <c:v>28.78895</c:v>
                </c:pt>
                <c:pt idx="451">
                  <c:v>28.87454</c:v>
                </c:pt>
                <c:pt idx="452">
                  <c:v>28.929410000000001</c:v>
                </c:pt>
                <c:pt idx="453">
                  <c:v>28.993980000000001</c:v>
                </c:pt>
                <c:pt idx="454">
                  <c:v>29.07377</c:v>
                </c:pt>
                <c:pt idx="455">
                  <c:v>29.12059</c:v>
                </c:pt>
                <c:pt idx="456">
                  <c:v>29.199539999999999</c:v>
                </c:pt>
                <c:pt idx="457">
                  <c:v>29.270910000000001</c:v>
                </c:pt>
                <c:pt idx="458">
                  <c:v>29.330639999999999</c:v>
                </c:pt>
                <c:pt idx="459">
                  <c:v>29.38766</c:v>
                </c:pt>
                <c:pt idx="460">
                  <c:v>29.458690000000001</c:v>
                </c:pt>
                <c:pt idx="461">
                  <c:v>29.558319999999998</c:v>
                </c:pt>
                <c:pt idx="462">
                  <c:v>29.55471</c:v>
                </c:pt>
                <c:pt idx="463">
                  <c:v>29.66499</c:v>
                </c:pt>
                <c:pt idx="464">
                  <c:v>29.720089999999999</c:v>
                </c:pt>
                <c:pt idx="465">
                  <c:v>29.76193</c:v>
                </c:pt>
                <c:pt idx="466">
                  <c:v>29.892520000000001</c:v>
                </c:pt>
                <c:pt idx="467">
                  <c:v>29.91574</c:v>
                </c:pt>
                <c:pt idx="468">
                  <c:v>29.985299999999999</c:v>
                </c:pt>
                <c:pt idx="469">
                  <c:v>30.047239999999999</c:v>
                </c:pt>
                <c:pt idx="470">
                  <c:v>30.11741</c:v>
                </c:pt>
                <c:pt idx="471">
                  <c:v>30.201080000000001</c:v>
                </c:pt>
                <c:pt idx="472">
                  <c:v>30.258209999999998</c:v>
                </c:pt>
                <c:pt idx="473">
                  <c:v>30.335509999999999</c:v>
                </c:pt>
                <c:pt idx="474">
                  <c:v>30.358090000000001</c:v>
                </c:pt>
                <c:pt idx="475">
                  <c:v>30.471070000000001</c:v>
                </c:pt>
                <c:pt idx="476">
                  <c:v>30.534109999999998</c:v>
                </c:pt>
                <c:pt idx="477">
                  <c:v>30.60679</c:v>
                </c:pt>
                <c:pt idx="478">
                  <c:v>30.66977</c:v>
                </c:pt>
                <c:pt idx="479">
                  <c:v>30.726769999999998</c:v>
                </c:pt>
                <c:pt idx="480">
                  <c:v>30.811060000000001</c:v>
                </c:pt>
                <c:pt idx="481">
                  <c:v>30.881430000000002</c:v>
                </c:pt>
                <c:pt idx="482">
                  <c:v>30.93516</c:v>
                </c:pt>
                <c:pt idx="483">
                  <c:v>31.005680000000002</c:v>
                </c:pt>
                <c:pt idx="484">
                  <c:v>31.071429999999999</c:v>
                </c:pt>
                <c:pt idx="485">
                  <c:v>31.132090000000002</c:v>
                </c:pt>
                <c:pt idx="486">
                  <c:v>31.207809999999998</c:v>
                </c:pt>
                <c:pt idx="487">
                  <c:v>31.277920000000002</c:v>
                </c:pt>
                <c:pt idx="488">
                  <c:v>31.355450000000001</c:v>
                </c:pt>
                <c:pt idx="489">
                  <c:v>31.411239999999999</c:v>
                </c:pt>
                <c:pt idx="490">
                  <c:v>31.462879999999998</c:v>
                </c:pt>
                <c:pt idx="491">
                  <c:v>31.51248</c:v>
                </c:pt>
                <c:pt idx="492">
                  <c:v>31.59394</c:v>
                </c:pt>
                <c:pt idx="493">
                  <c:v>31.6587</c:v>
                </c:pt>
                <c:pt idx="494">
                  <c:v>31.731380000000001</c:v>
                </c:pt>
                <c:pt idx="495">
                  <c:v>31.808990000000001</c:v>
                </c:pt>
                <c:pt idx="496">
                  <c:v>31.846699999999998</c:v>
                </c:pt>
                <c:pt idx="497">
                  <c:v>31.921980000000001</c:v>
                </c:pt>
                <c:pt idx="498">
                  <c:v>31.983920000000001</c:v>
                </c:pt>
                <c:pt idx="499">
                  <c:v>32.077599999999997</c:v>
                </c:pt>
                <c:pt idx="500">
                  <c:v>32.146799999999999</c:v>
                </c:pt>
                <c:pt idx="501">
                  <c:v>32.20214</c:v>
                </c:pt>
                <c:pt idx="502">
                  <c:v>32.271050000000002</c:v>
                </c:pt>
                <c:pt idx="503">
                  <c:v>32.33</c:v>
                </c:pt>
                <c:pt idx="504">
                  <c:v>32.411050000000003</c:v>
                </c:pt>
                <c:pt idx="505">
                  <c:v>32.484729999999999</c:v>
                </c:pt>
                <c:pt idx="506">
                  <c:v>32.546410000000002</c:v>
                </c:pt>
                <c:pt idx="507">
                  <c:v>32.603270000000002</c:v>
                </c:pt>
                <c:pt idx="508">
                  <c:v>32.674199999999999</c:v>
                </c:pt>
                <c:pt idx="509">
                  <c:v>32.778269999999999</c:v>
                </c:pt>
                <c:pt idx="510">
                  <c:v>32.853760000000001</c:v>
                </c:pt>
                <c:pt idx="511">
                  <c:v>32.874789999999997</c:v>
                </c:pt>
                <c:pt idx="512">
                  <c:v>32.956910000000001</c:v>
                </c:pt>
                <c:pt idx="513">
                  <c:v>33.015450000000001</c:v>
                </c:pt>
                <c:pt idx="514">
                  <c:v>33.084159999999997</c:v>
                </c:pt>
                <c:pt idx="515">
                  <c:v>33.161879999999996</c:v>
                </c:pt>
                <c:pt idx="516">
                  <c:v>33.227229999999999</c:v>
                </c:pt>
                <c:pt idx="517">
                  <c:v>33.276000000000003</c:v>
                </c:pt>
                <c:pt idx="518">
                  <c:v>33.335790000000003</c:v>
                </c:pt>
                <c:pt idx="519">
                  <c:v>33.425469999999997</c:v>
                </c:pt>
                <c:pt idx="520">
                  <c:v>33.488959999999999</c:v>
                </c:pt>
                <c:pt idx="521">
                  <c:v>33.531059999999997</c:v>
                </c:pt>
                <c:pt idx="522">
                  <c:v>33.589460000000003</c:v>
                </c:pt>
                <c:pt idx="523">
                  <c:v>33.673929999999999</c:v>
                </c:pt>
                <c:pt idx="524">
                  <c:v>33.749459999999999</c:v>
                </c:pt>
                <c:pt idx="525">
                  <c:v>33.793419999999998</c:v>
                </c:pt>
                <c:pt idx="526">
                  <c:v>33.883069999999996</c:v>
                </c:pt>
                <c:pt idx="527">
                  <c:v>33.958840000000002</c:v>
                </c:pt>
                <c:pt idx="528">
                  <c:v>34.011240000000001</c:v>
                </c:pt>
                <c:pt idx="529">
                  <c:v>34.099910000000001</c:v>
                </c:pt>
                <c:pt idx="530">
                  <c:v>34.14761</c:v>
                </c:pt>
                <c:pt idx="531">
                  <c:v>34.2089</c:v>
                </c:pt>
                <c:pt idx="532">
                  <c:v>34.286000000000001</c:v>
                </c:pt>
                <c:pt idx="533">
                  <c:v>34.34207</c:v>
                </c:pt>
                <c:pt idx="534">
                  <c:v>34.446649999999998</c:v>
                </c:pt>
                <c:pt idx="535">
                  <c:v>34.468519999999998</c:v>
                </c:pt>
                <c:pt idx="536">
                  <c:v>34.553829999999998</c:v>
                </c:pt>
                <c:pt idx="537">
                  <c:v>34.606099999999998</c:v>
                </c:pt>
                <c:pt idx="538">
                  <c:v>34.673090000000002</c:v>
                </c:pt>
                <c:pt idx="539">
                  <c:v>34.750610000000002</c:v>
                </c:pt>
                <c:pt idx="540">
                  <c:v>34.819159999999997</c:v>
                </c:pt>
                <c:pt idx="541">
                  <c:v>34.881480000000003</c:v>
                </c:pt>
                <c:pt idx="542">
                  <c:v>34.936770000000003</c:v>
                </c:pt>
                <c:pt idx="543">
                  <c:v>35.021769999999997</c:v>
                </c:pt>
                <c:pt idx="544">
                  <c:v>35.07882</c:v>
                </c:pt>
                <c:pt idx="545">
                  <c:v>35.162889999999997</c:v>
                </c:pt>
                <c:pt idx="546">
                  <c:v>35.188339999999997</c:v>
                </c:pt>
                <c:pt idx="547">
                  <c:v>35.269089999999998</c:v>
                </c:pt>
                <c:pt idx="548">
                  <c:v>35.360280000000003</c:v>
                </c:pt>
                <c:pt idx="549">
                  <c:v>35.407910000000001</c:v>
                </c:pt>
                <c:pt idx="550">
                  <c:v>35.478969999999997</c:v>
                </c:pt>
                <c:pt idx="551">
                  <c:v>35.53237</c:v>
                </c:pt>
                <c:pt idx="552">
                  <c:v>35.601349999999996</c:v>
                </c:pt>
                <c:pt idx="553">
                  <c:v>35.695309999999999</c:v>
                </c:pt>
                <c:pt idx="554">
                  <c:v>35.728949999999998</c:v>
                </c:pt>
                <c:pt idx="555">
                  <c:v>35.794890000000002</c:v>
                </c:pt>
                <c:pt idx="556">
                  <c:v>35.869230000000002</c:v>
                </c:pt>
                <c:pt idx="557">
                  <c:v>35.939810000000001</c:v>
                </c:pt>
                <c:pt idx="558">
                  <c:v>36.014339999999997</c:v>
                </c:pt>
                <c:pt idx="559">
                  <c:v>36.063400000000001</c:v>
                </c:pt>
                <c:pt idx="560">
                  <c:v>36.134210000000003</c:v>
                </c:pt>
                <c:pt idx="561">
                  <c:v>36.192720000000001</c:v>
                </c:pt>
                <c:pt idx="562">
                  <c:v>36.275649999999999</c:v>
                </c:pt>
                <c:pt idx="563">
                  <c:v>36.321370000000002</c:v>
                </c:pt>
                <c:pt idx="564">
                  <c:v>36.39517</c:v>
                </c:pt>
                <c:pt idx="565">
                  <c:v>36.437060000000002</c:v>
                </c:pt>
                <c:pt idx="566">
                  <c:v>36.494889999999998</c:v>
                </c:pt>
                <c:pt idx="567">
                  <c:v>36.576030000000003</c:v>
                </c:pt>
                <c:pt idx="568">
                  <c:v>36.632109999999997</c:v>
                </c:pt>
                <c:pt idx="569">
                  <c:v>36.696289999999998</c:v>
                </c:pt>
                <c:pt idx="570">
                  <c:v>36.754620000000003</c:v>
                </c:pt>
                <c:pt idx="571">
                  <c:v>36.808459999999997</c:v>
                </c:pt>
                <c:pt idx="572">
                  <c:v>36.890889999999999</c:v>
                </c:pt>
                <c:pt idx="573">
                  <c:v>36.947539999999996</c:v>
                </c:pt>
                <c:pt idx="574">
                  <c:v>37.042909999999999</c:v>
                </c:pt>
                <c:pt idx="575">
                  <c:v>37.063949999999998</c:v>
                </c:pt>
                <c:pt idx="576">
                  <c:v>37.162260000000003</c:v>
                </c:pt>
                <c:pt idx="577">
                  <c:v>37.213000000000001</c:v>
                </c:pt>
                <c:pt idx="578">
                  <c:v>37.265619999999998</c:v>
                </c:pt>
                <c:pt idx="579">
                  <c:v>37.327260000000003</c:v>
                </c:pt>
                <c:pt idx="580">
                  <c:v>37.391019999999997</c:v>
                </c:pt>
                <c:pt idx="581">
                  <c:v>37.455080000000002</c:v>
                </c:pt>
                <c:pt idx="582">
                  <c:v>37.53237</c:v>
                </c:pt>
                <c:pt idx="583">
                  <c:v>37.652380000000001</c:v>
                </c:pt>
                <c:pt idx="584">
                  <c:v>37.695410000000003</c:v>
                </c:pt>
                <c:pt idx="585">
                  <c:v>37.759869999999999</c:v>
                </c:pt>
                <c:pt idx="586">
                  <c:v>37.851730000000003</c:v>
                </c:pt>
                <c:pt idx="587">
                  <c:v>37.892890000000001</c:v>
                </c:pt>
                <c:pt idx="588">
                  <c:v>37.956310000000002</c:v>
                </c:pt>
                <c:pt idx="589">
                  <c:v>38.007469999999998</c:v>
                </c:pt>
                <c:pt idx="590">
                  <c:v>38.074480000000001</c:v>
                </c:pt>
                <c:pt idx="591">
                  <c:v>38.099580000000003</c:v>
                </c:pt>
                <c:pt idx="592">
                  <c:v>38.155650000000001</c:v>
                </c:pt>
                <c:pt idx="593">
                  <c:v>38.21922</c:v>
                </c:pt>
                <c:pt idx="594">
                  <c:v>38.283819999999999</c:v>
                </c:pt>
                <c:pt idx="595">
                  <c:v>38.338200000000001</c:v>
                </c:pt>
                <c:pt idx="596">
                  <c:v>38.411189999999998</c:v>
                </c:pt>
                <c:pt idx="597">
                  <c:v>38.461750000000002</c:v>
                </c:pt>
                <c:pt idx="598">
                  <c:v>38.544649999999997</c:v>
                </c:pt>
                <c:pt idx="599">
                  <c:v>38.595129999999997</c:v>
                </c:pt>
                <c:pt idx="600">
                  <c:v>38.659509999999997</c:v>
                </c:pt>
                <c:pt idx="601">
                  <c:v>38.72533</c:v>
                </c:pt>
                <c:pt idx="602">
                  <c:v>38.787080000000003</c:v>
                </c:pt>
                <c:pt idx="603">
                  <c:v>38.846730000000001</c:v>
                </c:pt>
                <c:pt idx="604">
                  <c:v>38.908059999999999</c:v>
                </c:pt>
                <c:pt idx="605">
                  <c:v>38.972329999999999</c:v>
                </c:pt>
                <c:pt idx="606">
                  <c:v>39.051659999999998</c:v>
                </c:pt>
                <c:pt idx="607">
                  <c:v>39.110320000000002</c:v>
                </c:pt>
                <c:pt idx="608">
                  <c:v>39.168869999999998</c:v>
                </c:pt>
                <c:pt idx="609">
                  <c:v>39.216119999999997</c:v>
                </c:pt>
                <c:pt idx="610">
                  <c:v>39.299480000000003</c:v>
                </c:pt>
                <c:pt idx="611">
                  <c:v>39.369900000000001</c:v>
                </c:pt>
                <c:pt idx="612">
                  <c:v>39.429349999999999</c:v>
                </c:pt>
                <c:pt idx="613">
                  <c:v>39.483499999999999</c:v>
                </c:pt>
                <c:pt idx="614">
                  <c:v>39.548180000000002</c:v>
                </c:pt>
                <c:pt idx="615">
                  <c:v>39.633989999999997</c:v>
                </c:pt>
                <c:pt idx="616">
                  <c:v>39.70138</c:v>
                </c:pt>
                <c:pt idx="617">
                  <c:v>39.754280000000001</c:v>
                </c:pt>
                <c:pt idx="618">
                  <c:v>39.825420000000001</c:v>
                </c:pt>
                <c:pt idx="619">
                  <c:v>39.886679999999998</c:v>
                </c:pt>
                <c:pt idx="620">
                  <c:v>39.953850000000003</c:v>
                </c:pt>
                <c:pt idx="621">
                  <c:v>40.014389999999999</c:v>
                </c:pt>
                <c:pt idx="622">
                  <c:v>40.085230000000003</c:v>
                </c:pt>
                <c:pt idx="623">
                  <c:v>40.147979999999997</c:v>
                </c:pt>
                <c:pt idx="624">
                  <c:v>40.21228</c:v>
                </c:pt>
                <c:pt idx="625">
                  <c:v>40.277410000000003</c:v>
                </c:pt>
                <c:pt idx="626">
                  <c:v>40.354819999999997</c:v>
                </c:pt>
                <c:pt idx="627">
                  <c:v>40.415950000000002</c:v>
                </c:pt>
                <c:pt idx="628">
                  <c:v>40.46349</c:v>
                </c:pt>
                <c:pt idx="629">
                  <c:v>40.546239999999997</c:v>
                </c:pt>
                <c:pt idx="630">
                  <c:v>40.623480000000001</c:v>
                </c:pt>
                <c:pt idx="631">
                  <c:v>40.691249999999997</c:v>
                </c:pt>
                <c:pt idx="632">
                  <c:v>40.74971</c:v>
                </c:pt>
                <c:pt idx="633">
                  <c:v>40.776119999999999</c:v>
                </c:pt>
                <c:pt idx="634">
                  <c:v>40.8645</c:v>
                </c:pt>
                <c:pt idx="635">
                  <c:v>40.955599999999997</c:v>
                </c:pt>
                <c:pt idx="636">
                  <c:v>40.976909999999997</c:v>
                </c:pt>
                <c:pt idx="637">
                  <c:v>41.061079999999997</c:v>
                </c:pt>
                <c:pt idx="638">
                  <c:v>41.09395</c:v>
                </c:pt>
                <c:pt idx="639">
                  <c:v>41.207340000000002</c:v>
                </c:pt>
                <c:pt idx="640">
                  <c:v>41.289430000000003</c:v>
                </c:pt>
                <c:pt idx="641">
                  <c:v>41.335099999999997</c:v>
                </c:pt>
                <c:pt idx="642">
                  <c:v>41.41863</c:v>
                </c:pt>
                <c:pt idx="643">
                  <c:v>41.479509999999998</c:v>
                </c:pt>
                <c:pt idx="644">
                  <c:v>41.552239999999998</c:v>
                </c:pt>
                <c:pt idx="645">
                  <c:v>41.615699999999997</c:v>
                </c:pt>
                <c:pt idx="646">
                  <c:v>41.670870000000001</c:v>
                </c:pt>
                <c:pt idx="647">
                  <c:v>41.765970000000003</c:v>
                </c:pt>
                <c:pt idx="648">
                  <c:v>41.820950000000003</c:v>
                </c:pt>
                <c:pt idx="649">
                  <c:v>41.900750000000002</c:v>
                </c:pt>
                <c:pt idx="650">
                  <c:v>41.974670000000003</c:v>
                </c:pt>
                <c:pt idx="651">
                  <c:v>42.048380000000002</c:v>
                </c:pt>
                <c:pt idx="652">
                  <c:v>42.073529999999998</c:v>
                </c:pt>
                <c:pt idx="653">
                  <c:v>42.162599999999998</c:v>
                </c:pt>
                <c:pt idx="654">
                  <c:v>42.224110000000003</c:v>
                </c:pt>
                <c:pt idx="655">
                  <c:v>42.279530000000001</c:v>
                </c:pt>
                <c:pt idx="656">
                  <c:v>42.435079999999999</c:v>
                </c:pt>
                <c:pt idx="657">
                  <c:v>42.513599999999997</c:v>
                </c:pt>
                <c:pt idx="658">
                  <c:v>42.662289999999999</c:v>
                </c:pt>
                <c:pt idx="659">
                  <c:v>42.70196</c:v>
                </c:pt>
                <c:pt idx="660">
                  <c:v>42.633409999999998</c:v>
                </c:pt>
                <c:pt idx="661">
                  <c:v>42.684399999999997</c:v>
                </c:pt>
                <c:pt idx="662">
                  <c:v>42.791409999999999</c:v>
                </c:pt>
                <c:pt idx="663">
                  <c:v>42.825209999999998</c:v>
                </c:pt>
                <c:pt idx="664">
                  <c:v>42.907890000000002</c:v>
                </c:pt>
                <c:pt idx="665">
                  <c:v>42.98489</c:v>
                </c:pt>
                <c:pt idx="666">
                  <c:v>43.042630000000003</c:v>
                </c:pt>
                <c:pt idx="667">
                  <c:v>43.109439999999999</c:v>
                </c:pt>
                <c:pt idx="668">
                  <c:v>43.188470000000002</c:v>
                </c:pt>
                <c:pt idx="669">
                  <c:v>43.259929999999997</c:v>
                </c:pt>
                <c:pt idx="670">
                  <c:v>43.29016</c:v>
                </c:pt>
                <c:pt idx="671">
                  <c:v>43.404069999999997</c:v>
                </c:pt>
                <c:pt idx="672">
                  <c:v>43.446010000000001</c:v>
                </c:pt>
                <c:pt idx="673">
                  <c:v>43.508800000000001</c:v>
                </c:pt>
                <c:pt idx="674">
                  <c:v>43.586350000000003</c:v>
                </c:pt>
                <c:pt idx="675">
                  <c:v>43.652349999999998</c:v>
                </c:pt>
                <c:pt idx="676">
                  <c:v>43.717529999999996</c:v>
                </c:pt>
                <c:pt idx="677">
                  <c:v>43.773249999999997</c:v>
                </c:pt>
                <c:pt idx="678">
                  <c:v>43.843159999999997</c:v>
                </c:pt>
                <c:pt idx="679">
                  <c:v>43.939489999999999</c:v>
                </c:pt>
                <c:pt idx="680">
                  <c:v>44.087780000000002</c:v>
                </c:pt>
                <c:pt idx="681">
                  <c:v>44.045250000000003</c:v>
                </c:pt>
                <c:pt idx="682">
                  <c:v>44.144919999999999</c:v>
                </c:pt>
                <c:pt idx="683">
                  <c:v>44.115659999999998</c:v>
                </c:pt>
                <c:pt idx="684">
                  <c:v>44.268079999999998</c:v>
                </c:pt>
                <c:pt idx="685">
                  <c:v>44.371009999999998</c:v>
                </c:pt>
                <c:pt idx="686">
                  <c:v>44.391750000000002</c:v>
                </c:pt>
                <c:pt idx="687">
                  <c:v>44.497999999999998</c:v>
                </c:pt>
                <c:pt idx="688">
                  <c:v>44.520209999999999</c:v>
                </c:pt>
                <c:pt idx="689">
                  <c:v>44.611910000000002</c:v>
                </c:pt>
                <c:pt idx="690">
                  <c:v>44.682049999999997</c:v>
                </c:pt>
                <c:pt idx="691">
                  <c:v>44.748519999999999</c:v>
                </c:pt>
                <c:pt idx="692">
                  <c:v>44.84431</c:v>
                </c:pt>
                <c:pt idx="693">
                  <c:v>44.930590000000002</c:v>
                </c:pt>
                <c:pt idx="694">
                  <c:v>44.977379999999997</c:v>
                </c:pt>
                <c:pt idx="695">
                  <c:v>45.0062</c:v>
                </c:pt>
                <c:pt idx="696">
                  <c:v>45.120069999999998</c:v>
                </c:pt>
                <c:pt idx="697">
                  <c:v>45.219529999999999</c:v>
                </c:pt>
                <c:pt idx="698">
                  <c:v>45.31232</c:v>
                </c:pt>
                <c:pt idx="699">
                  <c:v>45.344340000000003</c:v>
                </c:pt>
                <c:pt idx="700">
                  <c:v>45.353319999999997</c:v>
                </c:pt>
                <c:pt idx="701">
                  <c:v>45.422409999999999</c:v>
                </c:pt>
                <c:pt idx="702">
                  <c:v>45.484299999999998</c:v>
                </c:pt>
                <c:pt idx="703">
                  <c:v>45.528359999999999</c:v>
                </c:pt>
                <c:pt idx="704">
                  <c:v>45.647649999999999</c:v>
                </c:pt>
                <c:pt idx="705">
                  <c:v>45.680619999999998</c:v>
                </c:pt>
                <c:pt idx="706">
                  <c:v>45.68524</c:v>
                </c:pt>
                <c:pt idx="707">
                  <c:v>45.76876</c:v>
                </c:pt>
                <c:pt idx="708">
                  <c:v>45.85172</c:v>
                </c:pt>
                <c:pt idx="709">
                  <c:v>45.928339999999999</c:v>
                </c:pt>
                <c:pt idx="710">
                  <c:v>46.006120000000003</c:v>
                </c:pt>
                <c:pt idx="711">
                  <c:v>45.977939999999997</c:v>
                </c:pt>
                <c:pt idx="712">
                  <c:v>46.08764</c:v>
                </c:pt>
                <c:pt idx="713">
                  <c:v>46.165190000000003</c:v>
                </c:pt>
                <c:pt idx="714">
                  <c:v>46.223559999999999</c:v>
                </c:pt>
                <c:pt idx="715">
                  <c:v>46.273499999999999</c:v>
                </c:pt>
                <c:pt idx="716">
                  <c:v>46.352960000000003</c:v>
                </c:pt>
                <c:pt idx="717">
                  <c:v>46.403080000000003</c:v>
                </c:pt>
                <c:pt idx="718">
                  <c:v>46.50817</c:v>
                </c:pt>
                <c:pt idx="719">
                  <c:v>46.627409999999998</c:v>
                </c:pt>
                <c:pt idx="720">
                  <c:v>46.675870000000003</c:v>
                </c:pt>
                <c:pt idx="721">
                  <c:v>46.695189999999997</c:v>
                </c:pt>
                <c:pt idx="722">
                  <c:v>46.779730000000001</c:v>
                </c:pt>
                <c:pt idx="723">
                  <c:v>46.926189999999998</c:v>
                </c:pt>
                <c:pt idx="724">
                  <c:v>46.996630000000003</c:v>
                </c:pt>
                <c:pt idx="725">
                  <c:v>47.043390000000002</c:v>
                </c:pt>
                <c:pt idx="726">
                  <c:v>47.146149999999999</c:v>
                </c:pt>
                <c:pt idx="727">
                  <c:v>47.199579999999997</c:v>
                </c:pt>
                <c:pt idx="728">
                  <c:v>47.269629999999999</c:v>
                </c:pt>
                <c:pt idx="729">
                  <c:v>47.341529999999999</c:v>
                </c:pt>
                <c:pt idx="730">
                  <c:v>47.40352</c:v>
                </c:pt>
                <c:pt idx="731">
                  <c:v>47.451369999999997</c:v>
                </c:pt>
                <c:pt idx="732">
                  <c:v>47.552219999999998</c:v>
                </c:pt>
                <c:pt idx="733">
                  <c:v>47.611069999999998</c:v>
                </c:pt>
                <c:pt idx="734">
                  <c:v>47.683010000000003</c:v>
                </c:pt>
                <c:pt idx="735">
                  <c:v>47.74248</c:v>
                </c:pt>
                <c:pt idx="736">
                  <c:v>47.822499999999998</c:v>
                </c:pt>
                <c:pt idx="737">
                  <c:v>47.880920000000003</c:v>
                </c:pt>
                <c:pt idx="738">
                  <c:v>47.943680000000001</c:v>
                </c:pt>
                <c:pt idx="739">
                  <c:v>48.0092</c:v>
                </c:pt>
                <c:pt idx="740">
                  <c:v>48.093069999999997</c:v>
                </c:pt>
                <c:pt idx="741">
                  <c:v>48.162970000000001</c:v>
                </c:pt>
                <c:pt idx="742">
                  <c:v>48.224800000000002</c:v>
                </c:pt>
                <c:pt idx="743">
                  <c:v>48.282550000000001</c:v>
                </c:pt>
                <c:pt idx="744">
                  <c:v>48.348570000000002</c:v>
                </c:pt>
                <c:pt idx="745">
                  <c:v>48.429369999999999</c:v>
                </c:pt>
                <c:pt idx="746">
                  <c:v>48.510669999999998</c:v>
                </c:pt>
                <c:pt idx="747">
                  <c:v>48.567979999999999</c:v>
                </c:pt>
                <c:pt idx="748">
                  <c:v>48.643239999999999</c:v>
                </c:pt>
                <c:pt idx="749">
                  <c:v>48.701689999999999</c:v>
                </c:pt>
                <c:pt idx="750">
                  <c:v>48.783569999999997</c:v>
                </c:pt>
                <c:pt idx="751">
                  <c:v>48.84075</c:v>
                </c:pt>
                <c:pt idx="752">
                  <c:v>48.93271</c:v>
                </c:pt>
                <c:pt idx="753">
                  <c:v>48.966149999999999</c:v>
                </c:pt>
                <c:pt idx="754">
                  <c:v>49.039430000000003</c:v>
                </c:pt>
                <c:pt idx="755">
                  <c:v>49.124870000000001</c:v>
                </c:pt>
                <c:pt idx="756">
                  <c:v>49.181010000000001</c:v>
                </c:pt>
                <c:pt idx="757">
                  <c:v>49.256489999999999</c:v>
                </c:pt>
                <c:pt idx="758">
                  <c:v>49.293579999999999</c:v>
                </c:pt>
                <c:pt idx="759">
                  <c:v>49.380180000000003</c:v>
                </c:pt>
                <c:pt idx="760">
                  <c:v>49.45523</c:v>
                </c:pt>
                <c:pt idx="761">
                  <c:v>49.521680000000003</c:v>
                </c:pt>
                <c:pt idx="762">
                  <c:v>49.592370000000003</c:v>
                </c:pt>
                <c:pt idx="763">
                  <c:v>49.654389999999999</c:v>
                </c:pt>
                <c:pt idx="764">
                  <c:v>49.728099999999998</c:v>
                </c:pt>
                <c:pt idx="765">
                  <c:v>49.795279999999998</c:v>
                </c:pt>
                <c:pt idx="766">
                  <c:v>49.84939</c:v>
                </c:pt>
                <c:pt idx="767">
                  <c:v>49.920859999999998</c:v>
                </c:pt>
                <c:pt idx="768">
                  <c:v>49.981940000000002</c:v>
                </c:pt>
                <c:pt idx="769">
                  <c:v>50.066969999999998</c:v>
                </c:pt>
                <c:pt idx="770">
                  <c:v>50.142980000000001</c:v>
                </c:pt>
                <c:pt idx="771">
                  <c:v>50.204349999999998</c:v>
                </c:pt>
                <c:pt idx="772">
                  <c:v>50.277279999999998</c:v>
                </c:pt>
                <c:pt idx="773">
                  <c:v>50.340519999999998</c:v>
                </c:pt>
                <c:pt idx="774">
                  <c:v>50.430019999999999</c:v>
                </c:pt>
                <c:pt idx="775">
                  <c:v>50.491570000000003</c:v>
                </c:pt>
                <c:pt idx="776">
                  <c:v>50.5486</c:v>
                </c:pt>
                <c:pt idx="777">
                  <c:v>50.626640000000002</c:v>
                </c:pt>
                <c:pt idx="778">
                  <c:v>50.679729999999999</c:v>
                </c:pt>
                <c:pt idx="779">
                  <c:v>50.784100000000002</c:v>
                </c:pt>
                <c:pt idx="780">
                  <c:v>50.843679999999999</c:v>
                </c:pt>
                <c:pt idx="781">
                  <c:v>50.892090000000003</c:v>
                </c:pt>
                <c:pt idx="782">
                  <c:v>50.971820000000001</c:v>
                </c:pt>
                <c:pt idx="783">
                  <c:v>51.0244</c:v>
                </c:pt>
                <c:pt idx="784">
                  <c:v>51.120919999999998</c:v>
                </c:pt>
                <c:pt idx="785">
                  <c:v>51.203980000000001</c:v>
                </c:pt>
                <c:pt idx="786">
                  <c:v>51.248449999999998</c:v>
                </c:pt>
                <c:pt idx="787">
                  <c:v>51.313670000000002</c:v>
                </c:pt>
                <c:pt idx="788">
                  <c:v>51.398510000000002</c:v>
                </c:pt>
                <c:pt idx="789">
                  <c:v>51.469180000000001</c:v>
                </c:pt>
                <c:pt idx="790">
                  <c:v>51.522219999999997</c:v>
                </c:pt>
                <c:pt idx="791">
                  <c:v>51.581330000000001</c:v>
                </c:pt>
                <c:pt idx="792">
                  <c:v>51.674550000000004</c:v>
                </c:pt>
                <c:pt idx="793">
                  <c:v>51.725720000000003</c:v>
                </c:pt>
                <c:pt idx="794">
                  <c:v>51.811109999999999</c:v>
                </c:pt>
                <c:pt idx="795">
                  <c:v>51.900979999999997</c:v>
                </c:pt>
                <c:pt idx="796">
                  <c:v>51.962429999999998</c:v>
                </c:pt>
                <c:pt idx="797">
                  <c:v>52.014830000000003</c:v>
                </c:pt>
                <c:pt idx="798">
                  <c:v>52.105969999999999</c:v>
                </c:pt>
                <c:pt idx="799">
                  <c:v>52.172170000000001</c:v>
                </c:pt>
                <c:pt idx="800">
                  <c:v>52.247999999999998</c:v>
                </c:pt>
                <c:pt idx="801">
                  <c:v>52.319159999999997</c:v>
                </c:pt>
                <c:pt idx="802">
                  <c:v>52.369979999999998</c:v>
                </c:pt>
                <c:pt idx="803">
                  <c:v>52.450020000000002</c:v>
                </c:pt>
                <c:pt idx="804">
                  <c:v>52.517650000000003</c:v>
                </c:pt>
                <c:pt idx="805">
                  <c:v>52.572879999999998</c:v>
                </c:pt>
                <c:pt idx="806">
                  <c:v>52.637979999999999</c:v>
                </c:pt>
                <c:pt idx="807">
                  <c:v>52.739400000000003</c:v>
                </c:pt>
                <c:pt idx="808">
                  <c:v>52.790059999999997</c:v>
                </c:pt>
                <c:pt idx="809">
                  <c:v>52.856819999999999</c:v>
                </c:pt>
                <c:pt idx="810">
                  <c:v>52.893569999999997</c:v>
                </c:pt>
                <c:pt idx="811">
                  <c:v>53.002499999999998</c:v>
                </c:pt>
                <c:pt idx="812">
                  <c:v>53.0304</c:v>
                </c:pt>
                <c:pt idx="813">
                  <c:v>53.148940000000003</c:v>
                </c:pt>
                <c:pt idx="814">
                  <c:v>53.192950000000003</c:v>
                </c:pt>
                <c:pt idx="815">
                  <c:v>53.2575</c:v>
                </c:pt>
                <c:pt idx="816">
                  <c:v>53.323749999999997</c:v>
                </c:pt>
                <c:pt idx="817">
                  <c:v>53.391750000000002</c:v>
                </c:pt>
                <c:pt idx="818">
                  <c:v>53.469540000000002</c:v>
                </c:pt>
                <c:pt idx="819">
                  <c:v>53.540010000000002</c:v>
                </c:pt>
                <c:pt idx="820">
                  <c:v>53.604080000000003</c:v>
                </c:pt>
                <c:pt idx="821">
                  <c:v>53.662849999999999</c:v>
                </c:pt>
                <c:pt idx="822">
                  <c:v>53.752229999999997</c:v>
                </c:pt>
                <c:pt idx="823">
                  <c:v>53.832459999999998</c:v>
                </c:pt>
                <c:pt idx="824">
                  <c:v>53.877209999999998</c:v>
                </c:pt>
                <c:pt idx="825">
                  <c:v>53.970390000000002</c:v>
                </c:pt>
                <c:pt idx="826">
                  <c:v>54.005580000000002</c:v>
                </c:pt>
                <c:pt idx="827">
                  <c:v>54.08616</c:v>
                </c:pt>
                <c:pt idx="828">
                  <c:v>54.158059999999999</c:v>
                </c:pt>
                <c:pt idx="829">
                  <c:v>54.212470000000003</c:v>
                </c:pt>
                <c:pt idx="830">
                  <c:v>54.28792</c:v>
                </c:pt>
                <c:pt idx="831">
                  <c:v>54.320659999999997</c:v>
                </c:pt>
                <c:pt idx="832">
                  <c:v>54.415680000000002</c:v>
                </c:pt>
                <c:pt idx="833">
                  <c:v>54.514800000000001</c:v>
                </c:pt>
                <c:pt idx="834">
                  <c:v>54.552250000000001</c:v>
                </c:pt>
                <c:pt idx="835">
                  <c:v>54.64528</c:v>
                </c:pt>
                <c:pt idx="836">
                  <c:v>54.679569999999998</c:v>
                </c:pt>
                <c:pt idx="837">
                  <c:v>54.762189999999997</c:v>
                </c:pt>
                <c:pt idx="838">
                  <c:v>54.82235</c:v>
                </c:pt>
                <c:pt idx="839">
                  <c:v>54.894680000000001</c:v>
                </c:pt>
                <c:pt idx="840">
                  <c:v>54.955359999999999</c:v>
                </c:pt>
                <c:pt idx="841">
                  <c:v>55.008490000000002</c:v>
                </c:pt>
                <c:pt idx="842">
                  <c:v>55.102910000000001</c:v>
                </c:pt>
                <c:pt idx="843">
                  <c:v>55.152970000000003</c:v>
                </c:pt>
                <c:pt idx="844">
                  <c:v>55.225639999999999</c:v>
                </c:pt>
                <c:pt idx="845">
                  <c:v>55.285649999999997</c:v>
                </c:pt>
                <c:pt idx="846">
                  <c:v>55.356299999999997</c:v>
                </c:pt>
                <c:pt idx="847">
                  <c:v>55.435220000000001</c:v>
                </c:pt>
                <c:pt idx="848">
                  <c:v>55.496510000000001</c:v>
                </c:pt>
                <c:pt idx="849">
                  <c:v>55.555320000000002</c:v>
                </c:pt>
                <c:pt idx="850">
                  <c:v>55.620699999999999</c:v>
                </c:pt>
                <c:pt idx="851">
                  <c:v>55.678289999999997</c:v>
                </c:pt>
                <c:pt idx="852">
                  <c:v>55.768259999999998</c:v>
                </c:pt>
                <c:pt idx="853">
                  <c:v>55.830170000000003</c:v>
                </c:pt>
                <c:pt idx="854">
                  <c:v>55.888660000000002</c:v>
                </c:pt>
                <c:pt idx="855">
                  <c:v>55.962470000000003</c:v>
                </c:pt>
                <c:pt idx="856">
                  <c:v>56.046810000000001</c:v>
                </c:pt>
                <c:pt idx="857">
                  <c:v>56.103639999999999</c:v>
                </c:pt>
                <c:pt idx="858">
                  <c:v>56.149979999999999</c:v>
                </c:pt>
                <c:pt idx="859">
                  <c:v>56.207160000000002</c:v>
                </c:pt>
                <c:pt idx="860">
                  <c:v>56.259239999999998</c:v>
                </c:pt>
                <c:pt idx="861">
                  <c:v>56.35586</c:v>
                </c:pt>
                <c:pt idx="862">
                  <c:v>56.397030000000001</c:v>
                </c:pt>
                <c:pt idx="863">
                  <c:v>56.437170000000002</c:v>
                </c:pt>
                <c:pt idx="864">
                  <c:v>56.521740000000001</c:v>
                </c:pt>
                <c:pt idx="865">
                  <c:v>56.57743</c:v>
                </c:pt>
                <c:pt idx="866">
                  <c:v>56.677619999999997</c:v>
                </c:pt>
                <c:pt idx="867">
                  <c:v>56.729030000000002</c:v>
                </c:pt>
                <c:pt idx="868">
                  <c:v>56.776800000000001</c:v>
                </c:pt>
                <c:pt idx="869">
                  <c:v>56.855429999999998</c:v>
                </c:pt>
                <c:pt idx="870">
                  <c:v>56.898180000000004</c:v>
                </c:pt>
                <c:pt idx="871">
                  <c:v>56.976590000000002</c:v>
                </c:pt>
                <c:pt idx="872">
                  <c:v>57.040930000000003</c:v>
                </c:pt>
                <c:pt idx="873">
                  <c:v>57.104689999999998</c:v>
                </c:pt>
                <c:pt idx="874">
                  <c:v>57.172020000000003</c:v>
                </c:pt>
                <c:pt idx="875">
                  <c:v>57.232120000000002</c:v>
                </c:pt>
                <c:pt idx="876">
                  <c:v>57.321950000000001</c:v>
                </c:pt>
                <c:pt idx="877">
                  <c:v>57.350259999999999</c:v>
                </c:pt>
                <c:pt idx="878">
                  <c:v>57.447789999999998</c:v>
                </c:pt>
                <c:pt idx="879">
                  <c:v>57.513100000000001</c:v>
                </c:pt>
                <c:pt idx="880">
                  <c:v>57.606569999999998</c:v>
                </c:pt>
                <c:pt idx="881">
                  <c:v>57.609349999999999</c:v>
                </c:pt>
                <c:pt idx="882">
                  <c:v>57.708599999999997</c:v>
                </c:pt>
                <c:pt idx="883">
                  <c:v>57.744950000000003</c:v>
                </c:pt>
                <c:pt idx="884">
                  <c:v>57.839930000000003</c:v>
                </c:pt>
                <c:pt idx="885">
                  <c:v>57.878970000000002</c:v>
                </c:pt>
                <c:pt idx="886">
                  <c:v>57.954250000000002</c:v>
                </c:pt>
                <c:pt idx="887">
                  <c:v>58.026330000000002</c:v>
                </c:pt>
                <c:pt idx="888">
                  <c:v>58.0627</c:v>
                </c:pt>
                <c:pt idx="889">
                  <c:v>58.114190000000001</c:v>
                </c:pt>
                <c:pt idx="890">
                  <c:v>58.20382</c:v>
                </c:pt>
                <c:pt idx="891">
                  <c:v>58.281730000000003</c:v>
                </c:pt>
                <c:pt idx="892">
                  <c:v>58.321249999999999</c:v>
                </c:pt>
                <c:pt idx="893">
                  <c:v>58.390729999999998</c:v>
                </c:pt>
                <c:pt idx="894">
                  <c:v>58.442720000000001</c:v>
                </c:pt>
                <c:pt idx="895">
                  <c:v>58.532209999999999</c:v>
                </c:pt>
                <c:pt idx="896">
                  <c:v>58.589889999999997</c:v>
                </c:pt>
                <c:pt idx="897">
                  <c:v>58.656649999999999</c:v>
                </c:pt>
                <c:pt idx="898">
                  <c:v>58.714390000000002</c:v>
                </c:pt>
                <c:pt idx="899">
                  <c:v>58.772550000000003</c:v>
                </c:pt>
                <c:pt idx="900">
                  <c:v>58.84346</c:v>
                </c:pt>
                <c:pt idx="901">
                  <c:v>58.915529999999997</c:v>
                </c:pt>
                <c:pt idx="902">
                  <c:v>58.975960000000001</c:v>
                </c:pt>
                <c:pt idx="903">
                  <c:v>58.999830000000003</c:v>
                </c:pt>
                <c:pt idx="904">
                  <c:v>59.126919999999998</c:v>
                </c:pt>
                <c:pt idx="905">
                  <c:v>59.192390000000003</c:v>
                </c:pt>
                <c:pt idx="906">
                  <c:v>59.259950000000003</c:v>
                </c:pt>
                <c:pt idx="907">
                  <c:v>59.288429999999998</c:v>
                </c:pt>
                <c:pt idx="908">
                  <c:v>59.334650000000003</c:v>
                </c:pt>
                <c:pt idx="909">
                  <c:v>59.430950000000003</c:v>
                </c:pt>
                <c:pt idx="910">
                  <c:v>59.488610000000001</c:v>
                </c:pt>
                <c:pt idx="911">
                  <c:v>59.556669999999997</c:v>
                </c:pt>
                <c:pt idx="912">
                  <c:v>59.623010000000001</c:v>
                </c:pt>
                <c:pt idx="913">
                  <c:v>59.66451</c:v>
                </c:pt>
                <c:pt idx="914">
                  <c:v>59.710410000000003</c:v>
                </c:pt>
                <c:pt idx="915">
                  <c:v>59.816160000000004</c:v>
                </c:pt>
                <c:pt idx="916">
                  <c:v>59.890520000000002</c:v>
                </c:pt>
                <c:pt idx="917">
                  <c:v>59.924779999999998</c:v>
                </c:pt>
                <c:pt idx="918">
                  <c:v>59.998890000000003</c:v>
                </c:pt>
                <c:pt idx="919">
                  <c:v>60.067839999999997</c:v>
                </c:pt>
                <c:pt idx="920">
                  <c:v>60.10801</c:v>
                </c:pt>
                <c:pt idx="921">
                  <c:v>60.170119999999997</c:v>
                </c:pt>
                <c:pt idx="922">
                  <c:v>60.240169999999999</c:v>
                </c:pt>
                <c:pt idx="923">
                  <c:v>60.306989999999999</c:v>
                </c:pt>
                <c:pt idx="924">
                  <c:v>60.39676</c:v>
                </c:pt>
                <c:pt idx="925">
                  <c:v>60.443489999999997</c:v>
                </c:pt>
                <c:pt idx="926">
                  <c:v>60.50562</c:v>
                </c:pt>
                <c:pt idx="927">
                  <c:v>60.542940000000002</c:v>
                </c:pt>
                <c:pt idx="928">
                  <c:v>60.64076</c:v>
                </c:pt>
                <c:pt idx="929">
                  <c:v>60.698569999999997</c:v>
                </c:pt>
                <c:pt idx="930">
                  <c:v>60.774990000000003</c:v>
                </c:pt>
                <c:pt idx="931">
                  <c:v>60.842210000000001</c:v>
                </c:pt>
                <c:pt idx="932">
                  <c:v>60.901530000000001</c:v>
                </c:pt>
                <c:pt idx="933">
                  <c:v>60.976999999999997</c:v>
                </c:pt>
                <c:pt idx="934">
                  <c:v>60.981319999999997</c:v>
                </c:pt>
                <c:pt idx="935">
                  <c:v>61.015000000000001</c:v>
                </c:pt>
                <c:pt idx="936">
                  <c:v>61.177120000000002</c:v>
                </c:pt>
                <c:pt idx="937">
                  <c:v>61.228079999999999</c:v>
                </c:pt>
                <c:pt idx="938">
                  <c:v>61.305320000000002</c:v>
                </c:pt>
                <c:pt idx="939">
                  <c:v>61.384309999999999</c:v>
                </c:pt>
                <c:pt idx="940">
                  <c:v>61.444200000000002</c:v>
                </c:pt>
                <c:pt idx="941">
                  <c:v>61.50947</c:v>
                </c:pt>
                <c:pt idx="942">
                  <c:v>61.560920000000003</c:v>
                </c:pt>
                <c:pt idx="943">
                  <c:v>61.633600000000001</c:v>
                </c:pt>
                <c:pt idx="944">
                  <c:v>61.715170000000001</c:v>
                </c:pt>
                <c:pt idx="945">
                  <c:v>61.778970000000001</c:v>
                </c:pt>
                <c:pt idx="946">
                  <c:v>61.838830000000002</c:v>
                </c:pt>
                <c:pt idx="947">
                  <c:v>61.894730000000003</c:v>
                </c:pt>
                <c:pt idx="948">
                  <c:v>61.977159999999998</c:v>
                </c:pt>
                <c:pt idx="949">
                  <c:v>62.046700000000001</c:v>
                </c:pt>
                <c:pt idx="950">
                  <c:v>62.11992</c:v>
                </c:pt>
                <c:pt idx="951">
                  <c:v>62.16986</c:v>
                </c:pt>
                <c:pt idx="952">
                  <c:v>62.22598</c:v>
                </c:pt>
                <c:pt idx="953">
                  <c:v>62.321129999999997</c:v>
                </c:pt>
                <c:pt idx="954">
                  <c:v>62.372709999999998</c:v>
                </c:pt>
                <c:pt idx="955">
                  <c:v>62.45214</c:v>
                </c:pt>
                <c:pt idx="956">
                  <c:v>62.501199999999997</c:v>
                </c:pt>
                <c:pt idx="957">
                  <c:v>62.571280000000002</c:v>
                </c:pt>
                <c:pt idx="958">
                  <c:v>62.648470000000003</c:v>
                </c:pt>
                <c:pt idx="959">
                  <c:v>62.692590000000003</c:v>
                </c:pt>
                <c:pt idx="960">
                  <c:v>62.772629999999999</c:v>
                </c:pt>
                <c:pt idx="961">
                  <c:v>62.841659999999997</c:v>
                </c:pt>
                <c:pt idx="962">
                  <c:v>62.901029999999999</c:v>
                </c:pt>
                <c:pt idx="963">
                  <c:v>62.974260000000001</c:v>
                </c:pt>
                <c:pt idx="964">
                  <c:v>63.032719999999998</c:v>
                </c:pt>
                <c:pt idx="965">
                  <c:v>63.099420000000002</c:v>
                </c:pt>
                <c:pt idx="966">
                  <c:v>63.158320000000003</c:v>
                </c:pt>
                <c:pt idx="967">
                  <c:v>63.22692</c:v>
                </c:pt>
                <c:pt idx="968">
                  <c:v>63.304580000000001</c:v>
                </c:pt>
                <c:pt idx="969">
                  <c:v>63.365659999999998</c:v>
                </c:pt>
                <c:pt idx="970">
                  <c:v>63.413849999999996</c:v>
                </c:pt>
                <c:pt idx="971">
                  <c:v>63.489460000000001</c:v>
                </c:pt>
                <c:pt idx="972">
                  <c:v>63.561059999999998</c:v>
                </c:pt>
                <c:pt idx="973">
                  <c:v>63.62227</c:v>
                </c:pt>
                <c:pt idx="974">
                  <c:v>63.6845</c:v>
                </c:pt>
                <c:pt idx="975">
                  <c:v>63.732970000000002</c:v>
                </c:pt>
                <c:pt idx="976">
                  <c:v>63.810830000000003</c:v>
                </c:pt>
                <c:pt idx="977">
                  <c:v>63.898429999999998</c:v>
                </c:pt>
                <c:pt idx="978">
                  <c:v>63.948349999999998</c:v>
                </c:pt>
                <c:pt idx="979">
                  <c:v>64.007729999999995</c:v>
                </c:pt>
                <c:pt idx="980">
                  <c:v>64.09205</c:v>
                </c:pt>
                <c:pt idx="981">
                  <c:v>64.140010000000004</c:v>
                </c:pt>
                <c:pt idx="982">
                  <c:v>64.218969999999999</c:v>
                </c:pt>
                <c:pt idx="983">
                  <c:v>64.267219999999995</c:v>
                </c:pt>
                <c:pt idx="984">
                  <c:v>64.34666</c:v>
                </c:pt>
                <c:pt idx="985">
                  <c:v>64.398060000000001</c:v>
                </c:pt>
                <c:pt idx="986">
                  <c:v>64.465050000000005</c:v>
                </c:pt>
                <c:pt idx="987">
                  <c:v>64.532290000000003</c:v>
                </c:pt>
                <c:pt idx="988">
                  <c:v>64.606139999999996</c:v>
                </c:pt>
                <c:pt idx="989">
                  <c:v>64.67277</c:v>
                </c:pt>
                <c:pt idx="990">
                  <c:v>64.701120000000003</c:v>
                </c:pt>
                <c:pt idx="991">
                  <c:v>64.803139999999999</c:v>
                </c:pt>
                <c:pt idx="992">
                  <c:v>64.861469999999997</c:v>
                </c:pt>
                <c:pt idx="993">
                  <c:v>64.908180000000002</c:v>
                </c:pt>
                <c:pt idx="994">
                  <c:v>64.976489999999998</c:v>
                </c:pt>
                <c:pt idx="995">
                  <c:v>65.051370000000006</c:v>
                </c:pt>
                <c:pt idx="996">
                  <c:v>65.121300000000005</c:v>
                </c:pt>
                <c:pt idx="997">
                  <c:v>65.183350000000004</c:v>
                </c:pt>
                <c:pt idx="998">
                  <c:v>65.244240000000005</c:v>
                </c:pt>
                <c:pt idx="999">
                  <c:v>65.291380000000004</c:v>
                </c:pt>
                <c:pt idx="1000">
                  <c:v>65.403099999999995</c:v>
                </c:pt>
                <c:pt idx="1001">
                  <c:v>65.450190000000006</c:v>
                </c:pt>
                <c:pt idx="1002">
                  <c:v>65.511300000000006</c:v>
                </c:pt>
                <c:pt idx="1003">
                  <c:v>65.575640000000007</c:v>
                </c:pt>
                <c:pt idx="1004">
                  <c:v>65.638440000000003</c:v>
                </c:pt>
                <c:pt idx="1005">
                  <c:v>65.698729999999998</c:v>
                </c:pt>
                <c:pt idx="1006">
                  <c:v>65.780699999999996</c:v>
                </c:pt>
                <c:pt idx="1007">
                  <c:v>65.825800000000001</c:v>
                </c:pt>
                <c:pt idx="1008">
                  <c:v>65.895579999999995</c:v>
                </c:pt>
                <c:pt idx="1009">
                  <c:v>65.97739</c:v>
                </c:pt>
                <c:pt idx="1010">
                  <c:v>66.017989999999998</c:v>
                </c:pt>
                <c:pt idx="1011">
                  <c:v>66.096170000000001</c:v>
                </c:pt>
                <c:pt idx="1012">
                  <c:v>66.164649999999995</c:v>
                </c:pt>
                <c:pt idx="1013">
                  <c:v>66.221549999999993</c:v>
                </c:pt>
                <c:pt idx="1014">
                  <c:v>66.275630000000007</c:v>
                </c:pt>
                <c:pt idx="1015">
                  <c:v>66.34111</c:v>
                </c:pt>
                <c:pt idx="1016">
                  <c:v>66.414259999999999</c:v>
                </c:pt>
                <c:pt idx="1017">
                  <c:v>66.490089999999995</c:v>
                </c:pt>
                <c:pt idx="1018">
                  <c:v>66.537649999999999</c:v>
                </c:pt>
                <c:pt idx="1019">
                  <c:v>66.590019999999996</c:v>
                </c:pt>
                <c:pt idx="1020">
                  <c:v>66.677580000000006</c:v>
                </c:pt>
                <c:pt idx="1021">
                  <c:v>66.759169999999997</c:v>
                </c:pt>
                <c:pt idx="1022">
                  <c:v>66.795810000000003</c:v>
                </c:pt>
                <c:pt idx="1023">
                  <c:v>66.857060000000004</c:v>
                </c:pt>
                <c:pt idx="1024">
                  <c:v>66.938299999999998</c:v>
                </c:pt>
                <c:pt idx="1025">
                  <c:v>67.016000000000005</c:v>
                </c:pt>
                <c:pt idx="1026">
                  <c:v>67.067899999999995</c:v>
                </c:pt>
                <c:pt idx="1027">
                  <c:v>67.134379999999993</c:v>
                </c:pt>
                <c:pt idx="1028">
                  <c:v>67.18732</c:v>
                </c:pt>
                <c:pt idx="1029">
                  <c:v>67.282060000000001</c:v>
                </c:pt>
                <c:pt idx="1030">
                  <c:v>67.326030000000003</c:v>
                </c:pt>
                <c:pt idx="1031">
                  <c:v>67.381630000000001</c:v>
                </c:pt>
                <c:pt idx="1032">
                  <c:v>67.436080000000004</c:v>
                </c:pt>
                <c:pt idx="1033">
                  <c:v>67.501909999999995</c:v>
                </c:pt>
                <c:pt idx="1034">
                  <c:v>67.586489999999998</c:v>
                </c:pt>
                <c:pt idx="1035">
                  <c:v>67.643690000000007</c:v>
                </c:pt>
                <c:pt idx="1036">
                  <c:v>67.715289999999996</c:v>
                </c:pt>
                <c:pt idx="1037">
                  <c:v>67.766729999999995</c:v>
                </c:pt>
                <c:pt idx="1038">
                  <c:v>67.870099999999994</c:v>
                </c:pt>
                <c:pt idx="1039">
                  <c:v>67.887609999999995</c:v>
                </c:pt>
                <c:pt idx="1040">
                  <c:v>67.975040000000007</c:v>
                </c:pt>
                <c:pt idx="1041">
                  <c:v>68.024019999999993</c:v>
                </c:pt>
                <c:pt idx="1042">
                  <c:v>68.090729999999994</c:v>
                </c:pt>
                <c:pt idx="1043">
                  <c:v>68.163120000000006</c:v>
                </c:pt>
                <c:pt idx="1044">
                  <c:v>68.23903</c:v>
                </c:pt>
                <c:pt idx="1045">
                  <c:v>68.294399999999996</c:v>
                </c:pt>
                <c:pt idx="1046">
                  <c:v>68.359030000000004</c:v>
                </c:pt>
                <c:pt idx="1047">
                  <c:v>68.411259999999999</c:v>
                </c:pt>
                <c:pt idx="1048">
                  <c:v>68.472139999999996</c:v>
                </c:pt>
                <c:pt idx="1049">
                  <c:v>68.554299999999998</c:v>
                </c:pt>
                <c:pt idx="1050">
                  <c:v>68.621049999999997</c:v>
                </c:pt>
                <c:pt idx="1051">
                  <c:v>68.693709999999996</c:v>
                </c:pt>
                <c:pt idx="1052">
                  <c:v>68.754829999999998</c:v>
                </c:pt>
                <c:pt idx="1053">
                  <c:v>68.80247</c:v>
                </c:pt>
                <c:pt idx="1054">
                  <c:v>68.876220000000004</c:v>
                </c:pt>
                <c:pt idx="1055">
                  <c:v>68.92004</c:v>
                </c:pt>
                <c:pt idx="1056">
                  <c:v>69.006330000000005</c:v>
                </c:pt>
                <c:pt idx="1057">
                  <c:v>69.057779999999994</c:v>
                </c:pt>
                <c:pt idx="1058">
                  <c:v>69.132239999999996</c:v>
                </c:pt>
                <c:pt idx="1059">
                  <c:v>69.215170000000001</c:v>
                </c:pt>
                <c:pt idx="1060">
                  <c:v>69.267380000000003</c:v>
                </c:pt>
                <c:pt idx="1061">
                  <c:v>69.332579999999993</c:v>
                </c:pt>
                <c:pt idx="1062">
                  <c:v>69.39134</c:v>
                </c:pt>
                <c:pt idx="1063">
                  <c:v>69.455479999999994</c:v>
                </c:pt>
                <c:pt idx="1064">
                  <c:v>69.541920000000005</c:v>
                </c:pt>
                <c:pt idx="1065">
                  <c:v>69.607830000000007</c:v>
                </c:pt>
                <c:pt idx="1066">
                  <c:v>69.669079999999994</c:v>
                </c:pt>
                <c:pt idx="1067">
                  <c:v>69.716049999999996</c:v>
                </c:pt>
                <c:pt idx="1068">
                  <c:v>69.793450000000007</c:v>
                </c:pt>
                <c:pt idx="1069">
                  <c:v>69.866969999999995</c:v>
                </c:pt>
                <c:pt idx="1070">
                  <c:v>69.922489999999996</c:v>
                </c:pt>
                <c:pt idx="1071">
                  <c:v>69.984880000000004</c:v>
                </c:pt>
                <c:pt idx="1072">
                  <c:v>70.045270000000002</c:v>
                </c:pt>
                <c:pt idx="1073">
                  <c:v>70.152659999999997</c:v>
                </c:pt>
                <c:pt idx="1074">
                  <c:v>70.196629999999999</c:v>
                </c:pt>
                <c:pt idx="1075">
                  <c:v>70.239869999999996</c:v>
                </c:pt>
                <c:pt idx="1076">
                  <c:v>70.320520000000002</c:v>
                </c:pt>
                <c:pt idx="1077">
                  <c:v>70.380859999999998</c:v>
                </c:pt>
                <c:pt idx="1078">
                  <c:v>70.503200000000007</c:v>
                </c:pt>
                <c:pt idx="1079">
                  <c:v>70.499889999999994</c:v>
                </c:pt>
                <c:pt idx="1080">
                  <c:v>70.566140000000004</c:v>
                </c:pt>
                <c:pt idx="1081">
                  <c:v>70.631280000000004</c:v>
                </c:pt>
                <c:pt idx="1082">
                  <c:v>70.680019999999999</c:v>
                </c:pt>
                <c:pt idx="1083">
                  <c:v>70.772350000000003</c:v>
                </c:pt>
                <c:pt idx="1084">
                  <c:v>70.818399999999997</c:v>
                </c:pt>
                <c:pt idx="1085">
                  <c:v>70.898319999999998</c:v>
                </c:pt>
                <c:pt idx="1086">
                  <c:v>71.027829999999994</c:v>
                </c:pt>
                <c:pt idx="1087">
                  <c:v>71.090860000000006</c:v>
                </c:pt>
                <c:pt idx="1088">
                  <c:v>71.049210000000002</c:v>
                </c:pt>
                <c:pt idx="1089">
                  <c:v>71.110810000000001</c:v>
                </c:pt>
                <c:pt idx="1090">
                  <c:v>71.163669999999996</c:v>
                </c:pt>
                <c:pt idx="1091">
                  <c:v>71.240780000000001</c:v>
                </c:pt>
                <c:pt idx="1092">
                  <c:v>71.252440000000007</c:v>
                </c:pt>
                <c:pt idx="1093">
                  <c:v>71.344970000000004</c:v>
                </c:pt>
                <c:pt idx="1094">
                  <c:v>71.405360000000002</c:v>
                </c:pt>
                <c:pt idx="1095">
                  <c:v>71.527900000000002</c:v>
                </c:pt>
                <c:pt idx="1096">
                  <c:v>71.550520000000006</c:v>
                </c:pt>
                <c:pt idx="1097">
                  <c:v>71.578040000000001</c:v>
                </c:pt>
                <c:pt idx="1098">
                  <c:v>71.736530000000002</c:v>
                </c:pt>
                <c:pt idx="1099">
                  <c:v>71.791470000000004</c:v>
                </c:pt>
                <c:pt idx="1100">
                  <c:v>71.839389999999995</c:v>
                </c:pt>
                <c:pt idx="1101">
                  <c:v>71.919979999999995</c:v>
                </c:pt>
                <c:pt idx="1102">
                  <c:v>71.976550000000003</c:v>
                </c:pt>
                <c:pt idx="1103">
                  <c:v>72.05162</c:v>
                </c:pt>
                <c:pt idx="1104">
                  <c:v>72.106870000000001</c:v>
                </c:pt>
                <c:pt idx="1105">
                  <c:v>72.151759999999996</c:v>
                </c:pt>
                <c:pt idx="1106">
                  <c:v>72.215149999999994</c:v>
                </c:pt>
                <c:pt idx="1107">
                  <c:v>72.298140000000004</c:v>
                </c:pt>
                <c:pt idx="1108">
                  <c:v>72.332880000000003</c:v>
                </c:pt>
                <c:pt idx="1109">
                  <c:v>72.428780000000003</c:v>
                </c:pt>
                <c:pt idx="1110">
                  <c:v>72.479290000000006</c:v>
                </c:pt>
                <c:pt idx="1111">
                  <c:v>72.556600000000003</c:v>
                </c:pt>
                <c:pt idx="1112">
                  <c:v>72.623440000000002</c:v>
                </c:pt>
                <c:pt idx="1113">
                  <c:v>72.682869999999994</c:v>
                </c:pt>
                <c:pt idx="1114">
                  <c:v>72.754009999999994</c:v>
                </c:pt>
                <c:pt idx="1115">
                  <c:v>72.810659999999999</c:v>
                </c:pt>
                <c:pt idx="1116">
                  <c:v>72.881029999999996</c:v>
                </c:pt>
                <c:pt idx="1117">
                  <c:v>72.946460000000002</c:v>
                </c:pt>
                <c:pt idx="1118">
                  <c:v>73.004720000000006</c:v>
                </c:pt>
                <c:pt idx="1119">
                  <c:v>73.083299999999994</c:v>
                </c:pt>
                <c:pt idx="1120">
                  <c:v>73.132469999999998</c:v>
                </c:pt>
                <c:pt idx="1121">
                  <c:v>73.208889999999997</c:v>
                </c:pt>
                <c:pt idx="1122">
                  <c:v>73.28228</c:v>
                </c:pt>
                <c:pt idx="1123">
                  <c:v>73.331220000000002</c:v>
                </c:pt>
                <c:pt idx="1124">
                  <c:v>73.388739999999999</c:v>
                </c:pt>
                <c:pt idx="1125">
                  <c:v>73.444370000000006</c:v>
                </c:pt>
                <c:pt idx="1126">
                  <c:v>73.536500000000004</c:v>
                </c:pt>
                <c:pt idx="1127">
                  <c:v>73.599959999999996</c:v>
                </c:pt>
                <c:pt idx="1128">
                  <c:v>73.647880000000001</c:v>
                </c:pt>
                <c:pt idx="1129">
                  <c:v>73.703500000000005</c:v>
                </c:pt>
                <c:pt idx="1130">
                  <c:v>73.7714</c:v>
                </c:pt>
                <c:pt idx="1131">
                  <c:v>73.854590000000002</c:v>
                </c:pt>
                <c:pt idx="1132">
                  <c:v>73.914420000000007</c:v>
                </c:pt>
                <c:pt idx="1133">
                  <c:v>73.986720000000005</c:v>
                </c:pt>
                <c:pt idx="1134">
                  <c:v>74.043980000000005</c:v>
                </c:pt>
                <c:pt idx="1135">
                  <c:v>74.108860000000007</c:v>
                </c:pt>
                <c:pt idx="1136">
                  <c:v>74.198149999999998</c:v>
                </c:pt>
                <c:pt idx="1137">
                  <c:v>74.251170000000002</c:v>
                </c:pt>
                <c:pt idx="1138">
                  <c:v>74.317740000000001</c:v>
                </c:pt>
                <c:pt idx="1139">
                  <c:v>74.382080000000002</c:v>
                </c:pt>
                <c:pt idx="1140">
                  <c:v>74.402550000000005</c:v>
                </c:pt>
                <c:pt idx="1141">
                  <c:v>74.502380000000002</c:v>
                </c:pt>
                <c:pt idx="1142">
                  <c:v>74.582859999999997</c:v>
                </c:pt>
                <c:pt idx="1143">
                  <c:v>74.648030000000006</c:v>
                </c:pt>
                <c:pt idx="1144">
                  <c:v>74.706959999999995</c:v>
                </c:pt>
                <c:pt idx="1145">
                  <c:v>74.756280000000004</c:v>
                </c:pt>
                <c:pt idx="1146">
                  <c:v>74.847819999999999</c:v>
                </c:pt>
                <c:pt idx="1147">
                  <c:v>74.935569999999998</c:v>
                </c:pt>
                <c:pt idx="1148">
                  <c:v>74.992980000000003</c:v>
                </c:pt>
                <c:pt idx="1149">
                  <c:v>75.054860000000005</c:v>
                </c:pt>
                <c:pt idx="1150">
                  <c:v>75.138599999999997</c:v>
                </c:pt>
                <c:pt idx="1151">
                  <c:v>75.220560000000006</c:v>
                </c:pt>
                <c:pt idx="1152">
                  <c:v>75.273870000000002</c:v>
                </c:pt>
                <c:pt idx="1153">
                  <c:v>75.330579999999998</c:v>
                </c:pt>
                <c:pt idx="1154">
                  <c:v>75.407380000000003</c:v>
                </c:pt>
                <c:pt idx="1155">
                  <c:v>75.473860000000002</c:v>
                </c:pt>
                <c:pt idx="1156">
                  <c:v>75.570459999999997</c:v>
                </c:pt>
                <c:pt idx="1157">
                  <c:v>75.636279999999999</c:v>
                </c:pt>
                <c:pt idx="1158">
                  <c:v>75.690020000000004</c:v>
                </c:pt>
                <c:pt idx="1159">
                  <c:v>75.75412</c:v>
                </c:pt>
                <c:pt idx="1160">
                  <c:v>75.847130000000007</c:v>
                </c:pt>
                <c:pt idx="1161">
                  <c:v>75.846530000000001</c:v>
                </c:pt>
                <c:pt idx="1162">
                  <c:v>75.860299999999995</c:v>
                </c:pt>
                <c:pt idx="1163">
                  <c:v>75.951549999999997</c:v>
                </c:pt>
                <c:pt idx="1164">
                  <c:v>75.992080000000001</c:v>
                </c:pt>
                <c:pt idx="1165">
                  <c:v>76.199770000000001</c:v>
                </c:pt>
                <c:pt idx="1166">
                  <c:v>76.289469999999994</c:v>
                </c:pt>
                <c:pt idx="1167">
                  <c:v>76.265720000000002</c:v>
                </c:pt>
                <c:pt idx="1168">
                  <c:v>76.373679999999993</c:v>
                </c:pt>
                <c:pt idx="1169">
                  <c:v>76.436539999999994</c:v>
                </c:pt>
                <c:pt idx="1170">
                  <c:v>76.518709999999999</c:v>
                </c:pt>
                <c:pt idx="1171">
                  <c:v>76.602990000000005</c:v>
                </c:pt>
                <c:pt idx="1172">
                  <c:v>76.685130000000001</c:v>
                </c:pt>
                <c:pt idx="1173">
                  <c:v>76.751540000000006</c:v>
                </c:pt>
                <c:pt idx="1174">
                  <c:v>76.813209999999998</c:v>
                </c:pt>
                <c:pt idx="1175">
                  <c:v>76.897580000000005</c:v>
                </c:pt>
                <c:pt idx="1176">
                  <c:v>76.963329999999999</c:v>
                </c:pt>
                <c:pt idx="1177">
                  <c:v>77.032269999999997</c:v>
                </c:pt>
                <c:pt idx="1178">
                  <c:v>77.094279999999998</c:v>
                </c:pt>
                <c:pt idx="1179">
                  <c:v>77.160250000000005</c:v>
                </c:pt>
                <c:pt idx="1180">
                  <c:v>77.251130000000003</c:v>
                </c:pt>
                <c:pt idx="1181">
                  <c:v>77.326769999999996</c:v>
                </c:pt>
                <c:pt idx="1182">
                  <c:v>77.394239999999996</c:v>
                </c:pt>
                <c:pt idx="1183">
                  <c:v>77.449979999999996</c:v>
                </c:pt>
                <c:pt idx="1184">
                  <c:v>77.546419999999998</c:v>
                </c:pt>
                <c:pt idx="1185">
                  <c:v>77.62133</c:v>
                </c:pt>
                <c:pt idx="1186">
                  <c:v>77.687809999999999</c:v>
                </c:pt>
                <c:pt idx="1187">
                  <c:v>77.750739999999993</c:v>
                </c:pt>
                <c:pt idx="1188">
                  <c:v>77.820620000000005</c:v>
                </c:pt>
                <c:pt idx="1189">
                  <c:v>77.905929999999998</c:v>
                </c:pt>
                <c:pt idx="1190">
                  <c:v>77.977090000000004</c:v>
                </c:pt>
                <c:pt idx="1191">
                  <c:v>78.045199999999994</c:v>
                </c:pt>
                <c:pt idx="1192">
                  <c:v>78.106110000000001</c:v>
                </c:pt>
                <c:pt idx="1193">
                  <c:v>78.187340000000006</c:v>
                </c:pt>
                <c:pt idx="1194">
                  <c:v>78.267600000000002</c:v>
                </c:pt>
                <c:pt idx="1195">
                  <c:v>78.330939999999998</c:v>
                </c:pt>
                <c:pt idx="1196">
                  <c:v>78.421750000000003</c:v>
                </c:pt>
                <c:pt idx="1197">
                  <c:v>78.471940000000004</c:v>
                </c:pt>
                <c:pt idx="1198">
                  <c:v>78.554029999999997</c:v>
                </c:pt>
                <c:pt idx="1199">
                  <c:v>78.630030000000005</c:v>
                </c:pt>
                <c:pt idx="1200">
                  <c:v>78.687749999999994</c:v>
                </c:pt>
                <c:pt idx="1201">
                  <c:v>78.770340000000004</c:v>
                </c:pt>
                <c:pt idx="1202">
                  <c:v>78.8249</c:v>
                </c:pt>
                <c:pt idx="1203">
                  <c:v>78.908820000000006</c:v>
                </c:pt>
                <c:pt idx="1204">
                  <c:v>78.992699999999999</c:v>
                </c:pt>
                <c:pt idx="1205">
                  <c:v>79.054329999999993</c:v>
                </c:pt>
                <c:pt idx="1206">
                  <c:v>79.113519999999994</c:v>
                </c:pt>
                <c:pt idx="1207">
                  <c:v>79.177180000000007</c:v>
                </c:pt>
                <c:pt idx="1208">
                  <c:v>79.266930000000002</c:v>
                </c:pt>
                <c:pt idx="1209">
                  <c:v>79.334220000000002</c:v>
                </c:pt>
                <c:pt idx="1210">
                  <c:v>79.400649999999999</c:v>
                </c:pt>
                <c:pt idx="1211">
                  <c:v>79.483339999999998</c:v>
                </c:pt>
                <c:pt idx="1212">
                  <c:v>79.535629999999998</c:v>
                </c:pt>
                <c:pt idx="1213">
                  <c:v>79.606750000000005</c:v>
                </c:pt>
                <c:pt idx="1214">
                  <c:v>79.666489999999996</c:v>
                </c:pt>
                <c:pt idx="1215">
                  <c:v>79.702650000000006</c:v>
                </c:pt>
                <c:pt idx="1216">
                  <c:v>79.70026</c:v>
                </c:pt>
                <c:pt idx="1217">
                  <c:v>79.756910000000005</c:v>
                </c:pt>
                <c:pt idx="1218">
                  <c:v>79.887990000000002</c:v>
                </c:pt>
                <c:pt idx="1219">
                  <c:v>80.050319999999999</c:v>
                </c:pt>
                <c:pt idx="1220">
                  <c:v>80.121369999999999</c:v>
                </c:pt>
                <c:pt idx="1221">
                  <c:v>80.176680000000005</c:v>
                </c:pt>
                <c:pt idx="1222">
                  <c:v>80.241259999999997</c:v>
                </c:pt>
                <c:pt idx="1223">
                  <c:v>80.327380000000005</c:v>
                </c:pt>
                <c:pt idx="1224">
                  <c:v>80.392080000000007</c:v>
                </c:pt>
                <c:pt idx="1225">
                  <c:v>80.458789999999993</c:v>
                </c:pt>
                <c:pt idx="1226">
                  <c:v>80.534570000000002</c:v>
                </c:pt>
                <c:pt idx="1227">
                  <c:v>80.577460000000002</c:v>
                </c:pt>
                <c:pt idx="1228">
                  <c:v>80.681259999999995</c:v>
                </c:pt>
                <c:pt idx="1229">
                  <c:v>80.736249999999998</c:v>
                </c:pt>
                <c:pt idx="1230">
                  <c:v>80.805589999999995</c:v>
                </c:pt>
                <c:pt idx="1231">
                  <c:v>80.868110000000001</c:v>
                </c:pt>
                <c:pt idx="1232">
                  <c:v>80.943870000000004</c:v>
                </c:pt>
                <c:pt idx="1233">
                  <c:v>81.031090000000006</c:v>
                </c:pt>
                <c:pt idx="1234">
                  <c:v>81.073549999999997</c:v>
                </c:pt>
                <c:pt idx="1235">
                  <c:v>81.147670000000005</c:v>
                </c:pt>
                <c:pt idx="1236">
                  <c:v>81.219130000000007</c:v>
                </c:pt>
                <c:pt idx="1237">
                  <c:v>81.296030000000002</c:v>
                </c:pt>
                <c:pt idx="1238">
                  <c:v>81.364419999999996</c:v>
                </c:pt>
                <c:pt idx="1239">
                  <c:v>81.428210000000007</c:v>
                </c:pt>
                <c:pt idx="1240">
                  <c:v>81.494759999999999</c:v>
                </c:pt>
                <c:pt idx="1241">
                  <c:v>81.555639999999997</c:v>
                </c:pt>
                <c:pt idx="1242">
                  <c:v>81.643690000000007</c:v>
                </c:pt>
                <c:pt idx="1243">
                  <c:v>81.698459999999997</c:v>
                </c:pt>
                <c:pt idx="1244">
                  <c:v>81.778850000000006</c:v>
                </c:pt>
                <c:pt idx="1245">
                  <c:v>81.829750000000004</c:v>
                </c:pt>
                <c:pt idx="1246">
                  <c:v>81.892520000000005</c:v>
                </c:pt>
                <c:pt idx="1247">
                  <c:v>81.969970000000004</c:v>
                </c:pt>
                <c:pt idx="1248">
                  <c:v>82.032619999999994</c:v>
                </c:pt>
                <c:pt idx="1249">
                  <c:v>82.122330000000005</c:v>
                </c:pt>
                <c:pt idx="1250">
                  <c:v>82.170689999999993</c:v>
                </c:pt>
                <c:pt idx="1251">
                  <c:v>82.256050000000002</c:v>
                </c:pt>
                <c:pt idx="1252">
                  <c:v>82.333759999999998</c:v>
                </c:pt>
                <c:pt idx="1253">
                  <c:v>82.370840000000001</c:v>
                </c:pt>
                <c:pt idx="1254">
                  <c:v>82.466819999999998</c:v>
                </c:pt>
                <c:pt idx="1255">
                  <c:v>82.565280000000001</c:v>
                </c:pt>
                <c:pt idx="1256">
                  <c:v>82.589489999999998</c:v>
                </c:pt>
                <c:pt idx="1257">
                  <c:v>82.672349999999994</c:v>
                </c:pt>
                <c:pt idx="1258">
                  <c:v>82.715639999999993</c:v>
                </c:pt>
                <c:pt idx="1259">
                  <c:v>82.794150000000002</c:v>
                </c:pt>
                <c:pt idx="1260">
                  <c:v>82.812610000000006</c:v>
                </c:pt>
                <c:pt idx="1261">
                  <c:v>82.941569999999999</c:v>
                </c:pt>
                <c:pt idx="1262">
                  <c:v>83.009749999999997</c:v>
                </c:pt>
                <c:pt idx="1263">
                  <c:v>83.051649999999995</c:v>
                </c:pt>
                <c:pt idx="1264">
                  <c:v>83.124409999999997</c:v>
                </c:pt>
                <c:pt idx="1265">
                  <c:v>83.197620000000001</c:v>
                </c:pt>
                <c:pt idx="1266">
                  <c:v>83.270039999999995</c:v>
                </c:pt>
                <c:pt idx="1267">
                  <c:v>83.334649999999996</c:v>
                </c:pt>
                <c:pt idx="1268">
                  <c:v>83.414720000000003</c:v>
                </c:pt>
                <c:pt idx="1269">
                  <c:v>83.46011</c:v>
                </c:pt>
                <c:pt idx="1270">
                  <c:v>83.549530000000004</c:v>
                </c:pt>
                <c:pt idx="1271">
                  <c:v>83.617140000000006</c:v>
                </c:pt>
                <c:pt idx="1272">
                  <c:v>83.716859999999997</c:v>
                </c:pt>
                <c:pt idx="1273">
                  <c:v>83.799800000000005</c:v>
                </c:pt>
                <c:pt idx="1274">
                  <c:v>83.877260000000007</c:v>
                </c:pt>
                <c:pt idx="1275">
                  <c:v>83.951700000000002</c:v>
                </c:pt>
                <c:pt idx="1276">
                  <c:v>84.007140000000007</c:v>
                </c:pt>
                <c:pt idx="1277">
                  <c:v>84.069199999999995</c:v>
                </c:pt>
                <c:pt idx="1278">
                  <c:v>84.124039999999994</c:v>
                </c:pt>
                <c:pt idx="1279">
                  <c:v>84.122399999999999</c:v>
                </c:pt>
                <c:pt idx="1280">
                  <c:v>84.198059999999998</c:v>
                </c:pt>
                <c:pt idx="1281">
                  <c:v>84.277820000000006</c:v>
                </c:pt>
                <c:pt idx="1282">
                  <c:v>84.329639999999998</c:v>
                </c:pt>
                <c:pt idx="1283">
                  <c:v>84.441010000000006</c:v>
                </c:pt>
                <c:pt idx="1284">
                  <c:v>84.450860000000006</c:v>
                </c:pt>
                <c:pt idx="1285">
                  <c:v>84.521150000000006</c:v>
                </c:pt>
                <c:pt idx="1286">
                  <c:v>84.639979999999994</c:v>
                </c:pt>
                <c:pt idx="1287">
                  <c:v>84.640839999999997</c:v>
                </c:pt>
                <c:pt idx="1288">
                  <c:v>84.940700000000007</c:v>
                </c:pt>
                <c:pt idx="1289">
                  <c:v>84.888270000000006</c:v>
                </c:pt>
                <c:pt idx="1290">
                  <c:v>84.976429999999993</c:v>
                </c:pt>
                <c:pt idx="1291">
                  <c:v>84.929490000000001</c:v>
                </c:pt>
                <c:pt idx="1292">
                  <c:v>84.976560000000006</c:v>
                </c:pt>
                <c:pt idx="1293">
                  <c:v>85.029849999999996</c:v>
                </c:pt>
                <c:pt idx="1294">
                  <c:v>85.119529999999997</c:v>
                </c:pt>
                <c:pt idx="1295">
                  <c:v>85.210009999999997</c:v>
                </c:pt>
                <c:pt idx="1296">
                  <c:v>85.247309999999999</c:v>
                </c:pt>
                <c:pt idx="1297">
                  <c:v>85.313329999999993</c:v>
                </c:pt>
                <c:pt idx="1298">
                  <c:v>85.366749999999996</c:v>
                </c:pt>
                <c:pt idx="1299">
                  <c:v>85.441569999999999</c:v>
                </c:pt>
                <c:pt idx="1300">
                  <c:v>85.576849999999993</c:v>
                </c:pt>
                <c:pt idx="1301">
                  <c:v>85.716930000000005</c:v>
                </c:pt>
                <c:pt idx="1302">
                  <c:v>85.738619999999997</c:v>
                </c:pt>
                <c:pt idx="1303">
                  <c:v>85.820989999999995</c:v>
                </c:pt>
                <c:pt idx="1304">
                  <c:v>85.875600000000006</c:v>
                </c:pt>
                <c:pt idx="1305">
                  <c:v>85.989239999999995</c:v>
                </c:pt>
                <c:pt idx="1306">
                  <c:v>86.018140000000002</c:v>
                </c:pt>
                <c:pt idx="1307">
                  <c:v>86.186189999999996</c:v>
                </c:pt>
                <c:pt idx="1308">
                  <c:v>86.11045</c:v>
                </c:pt>
                <c:pt idx="1309">
                  <c:v>86.192909999999998</c:v>
                </c:pt>
                <c:pt idx="1310">
                  <c:v>86.323679999999996</c:v>
                </c:pt>
                <c:pt idx="1311">
                  <c:v>86.337969999999999</c:v>
                </c:pt>
                <c:pt idx="1312">
                  <c:v>86.388270000000006</c:v>
                </c:pt>
                <c:pt idx="1313">
                  <c:v>86.299350000000004</c:v>
                </c:pt>
                <c:pt idx="1314">
                  <c:v>86.362679999999997</c:v>
                </c:pt>
                <c:pt idx="1315">
                  <c:v>86.432940000000002</c:v>
                </c:pt>
                <c:pt idx="1316">
                  <c:v>86.497889999999998</c:v>
                </c:pt>
                <c:pt idx="1317">
                  <c:v>86.583550000000002</c:v>
                </c:pt>
                <c:pt idx="1318">
                  <c:v>86.736559999999997</c:v>
                </c:pt>
                <c:pt idx="1319">
                  <c:v>86.733649999999997</c:v>
                </c:pt>
                <c:pt idx="1320">
                  <c:v>86.723269999999999</c:v>
                </c:pt>
                <c:pt idx="1321">
                  <c:v>86.798659999999998</c:v>
                </c:pt>
                <c:pt idx="1322">
                  <c:v>86.874979999999994</c:v>
                </c:pt>
                <c:pt idx="1323">
                  <c:v>86.917869999999994</c:v>
                </c:pt>
                <c:pt idx="1324">
                  <c:v>87.016750000000002</c:v>
                </c:pt>
                <c:pt idx="1325">
                  <c:v>87.164289999999994</c:v>
                </c:pt>
                <c:pt idx="1326">
                  <c:v>87.240610000000004</c:v>
                </c:pt>
                <c:pt idx="1327">
                  <c:v>87.31662</c:v>
                </c:pt>
                <c:pt idx="1328">
                  <c:v>87.309430000000006</c:v>
                </c:pt>
                <c:pt idx="1329">
                  <c:v>87.348969999999994</c:v>
                </c:pt>
                <c:pt idx="1330">
                  <c:v>87.483760000000004</c:v>
                </c:pt>
                <c:pt idx="1331">
                  <c:v>87.556479999999993</c:v>
                </c:pt>
                <c:pt idx="1332">
                  <c:v>87.550610000000006</c:v>
                </c:pt>
                <c:pt idx="1333">
                  <c:v>87.577500000000001</c:v>
                </c:pt>
                <c:pt idx="1334">
                  <c:v>87.656760000000006</c:v>
                </c:pt>
                <c:pt idx="1335">
                  <c:v>87.772909999999996</c:v>
                </c:pt>
                <c:pt idx="1336">
                  <c:v>87.847750000000005</c:v>
                </c:pt>
                <c:pt idx="1337">
                  <c:v>87.918539999999993</c:v>
                </c:pt>
                <c:pt idx="1338">
                  <c:v>87.975009999999997</c:v>
                </c:pt>
                <c:pt idx="1339">
                  <c:v>88.080240000000003</c:v>
                </c:pt>
                <c:pt idx="1340">
                  <c:v>88.10812</c:v>
                </c:pt>
                <c:pt idx="1341">
                  <c:v>88.191760000000002</c:v>
                </c:pt>
                <c:pt idx="1342">
                  <c:v>88.212339999999998</c:v>
                </c:pt>
                <c:pt idx="1343">
                  <c:v>88.307159999999996</c:v>
                </c:pt>
                <c:pt idx="1344">
                  <c:v>88.363439999999997</c:v>
                </c:pt>
                <c:pt idx="1345">
                  <c:v>88.389139999999998</c:v>
                </c:pt>
                <c:pt idx="1346">
                  <c:v>88.369370000000004</c:v>
                </c:pt>
                <c:pt idx="1347">
                  <c:v>88.443370000000002</c:v>
                </c:pt>
                <c:pt idx="1348">
                  <c:v>88.600089999999994</c:v>
                </c:pt>
                <c:pt idx="1349">
                  <c:v>88.563980000000001</c:v>
                </c:pt>
                <c:pt idx="1350">
                  <c:v>88.676100000000005</c:v>
                </c:pt>
                <c:pt idx="1351">
                  <c:v>88.696020000000004</c:v>
                </c:pt>
                <c:pt idx="1352">
                  <c:v>88.829220000000007</c:v>
                </c:pt>
                <c:pt idx="1353">
                  <c:v>88.868769999999998</c:v>
                </c:pt>
                <c:pt idx="1354">
                  <c:v>88.926119999999997</c:v>
                </c:pt>
                <c:pt idx="1355">
                  <c:v>89.080010000000001</c:v>
                </c:pt>
                <c:pt idx="1356">
                  <c:v>89.086479999999995</c:v>
                </c:pt>
                <c:pt idx="1357">
                  <c:v>89.187820000000002</c:v>
                </c:pt>
                <c:pt idx="1358">
                  <c:v>89.255669999999995</c:v>
                </c:pt>
                <c:pt idx="1359">
                  <c:v>89.286119999999997</c:v>
                </c:pt>
                <c:pt idx="1360">
                  <c:v>89.318950000000001</c:v>
                </c:pt>
                <c:pt idx="1361">
                  <c:v>89.403180000000006</c:v>
                </c:pt>
                <c:pt idx="1362">
                  <c:v>89.526409999999998</c:v>
                </c:pt>
                <c:pt idx="1363">
                  <c:v>89.531999999999996</c:v>
                </c:pt>
                <c:pt idx="1364">
                  <c:v>89.579120000000003</c:v>
                </c:pt>
                <c:pt idx="1365">
                  <c:v>89.616529999999997</c:v>
                </c:pt>
                <c:pt idx="1366">
                  <c:v>89.717150000000004</c:v>
                </c:pt>
                <c:pt idx="1367">
                  <c:v>89.796869999999998</c:v>
                </c:pt>
                <c:pt idx="1368">
                  <c:v>89.867729999999995</c:v>
                </c:pt>
                <c:pt idx="1369">
                  <c:v>89.899339999999995</c:v>
                </c:pt>
                <c:pt idx="1370">
                  <c:v>89.961920000000006</c:v>
                </c:pt>
                <c:pt idx="1371">
                  <c:v>90.038929999999993</c:v>
                </c:pt>
                <c:pt idx="1372">
                  <c:v>90.126360000000005</c:v>
                </c:pt>
                <c:pt idx="1373">
                  <c:v>90.184219999999996</c:v>
                </c:pt>
                <c:pt idx="1374">
                  <c:v>90.254459999999995</c:v>
                </c:pt>
                <c:pt idx="1375">
                  <c:v>90.317189999999997</c:v>
                </c:pt>
                <c:pt idx="1376">
                  <c:v>90.395020000000002</c:v>
                </c:pt>
                <c:pt idx="1377">
                  <c:v>90.45429</c:v>
                </c:pt>
                <c:pt idx="1378">
                  <c:v>90.658069999999995</c:v>
                </c:pt>
                <c:pt idx="1379">
                  <c:v>90.584249999999997</c:v>
                </c:pt>
                <c:pt idx="1380">
                  <c:v>90.642899999999997</c:v>
                </c:pt>
                <c:pt idx="1381">
                  <c:v>90.73057</c:v>
                </c:pt>
                <c:pt idx="1382">
                  <c:v>90.8155</c:v>
                </c:pt>
                <c:pt idx="1383">
                  <c:v>90.888670000000005</c:v>
                </c:pt>
                <c:pt idx="1384">
                  <c:v>90.977040000000002</c:v>
                </c:pt>
                <c:pt idx="1385">
                  <c:v>91.01585</c:v>
                </c:pt>
                <c:pt idx="1386">
                  <c:v>91.064340000000001</c:v>
                </c:pt>
                <c:pt idx="1387">
                  <c:v>91.149259999999998</c:v>
                </c:pt>
                <c:pt idx="1388">
                  <c:v>91.188559999999995</c:v>
                </c:pt>
                <c:pt idx="1389">
                  <c:v>91.265219999999999</c:v>
                </c:pt>
                <c:pt idx="1390">
                  <c:v>91.328909999999993</c:v>
                </c:pt>
                <c:pt idx="1391">
                  <c:v>91.422179999999997</c:v>
                </c:pt>
                <c:pt idx="1392">
                  <c:v>91.468360000000004</c:v>
                </c:pt>
                <c:pt idx="1393">
                  <c:v>91.624700000000004</c:v>
                </c:pt>
                <c:pt idx="1394">
                  <c:v>91.670320000000004</c:v>
                </c:pt>
                <c:pt idx="1395">
                  <c:v>91.669740000000004</c:v>
                </c:pt>
                <c:pt idx="1396">
                  <c:v>91.713350000000005</c:v>
                </c:pt>
                <c:pt idx="1397">
                  <c:v>91.771010000000004</c:v>
                </c:pt>
                <c:pt idx="1398">
                  <c:v>91.909570000000002</c:v>
                </c:pt>
                <c:pt idx="1399">
                  <c:v>91.933509999999998</c:v>
                </c:pt>
                <c:pt idx="1400">
                  <c:v>92.011089999999996</c:v>
                </c:pt>
                <c:pt idx="1401">
                  <c:v>92.065430000000006</c:v>
                </c:pt>
                <c:pt idx="1402">
                  <c:v>92.193910000000002</c:v>
                </c:pt>
                <c:pt idx="1403">
                  <c:v>92.232659999999996</c:v>
                </c:pt>
                <c:pt idx="1404">
                  <c:v>92.316969999999998</c:v>
                </c:pt>
                <c:pt idx="1405">
                  <c:v>92.364090000000004</c:v>
                </c:pt>
                <c:pt idx="1406">
                  <c:v>92.500690000000006</c:v>
                </c:pt>
                <c:pt idx="1407">
                  <c:v>92.516130000000004</c:v>
                </c:pt>
                <c:pt idx="1408">
                  <c:v>92.642570000000006</c:v>
                </c:pt>
                <c:pt idx="1409">
                  <c:v>92.691360000000003</c:v>
                </c:pt>
                <c:pt idx="1410">
                  <c:v>92.753979999999999</c:v>
                </c:pt>
                <c:pt idx="1411">
                  <c:v>92.801879999999997</c:v>
                </c:pt>
                <c:pt idx="1412">
                  <c:v>92.859359999999995</c:v>
                </c:pt>
                <c:pt idx="1413">
                  <c:v>92.907769999999999</c:v>
                </c:pt>
                <c:pt idx="1414">
                  <c:v>93.027420000000006</c:v>
                </c:pt>
                <c:pt idx="1415">
                  <c:v>93.063580000000002</c:v>
                </c:pt>
                <c:pt idx="1416">
                  <c:v>93.167000000000002</c:v>
                </c:pt>
                <c:pt idx="1417">
                  <c:v>93.247470000000007</c:v>
                </c:pt>
                <c:pt idx="1418">
                  <c:v>93.304720000000003</c:v>
                </c:pt>
                <c:pt idx="1419">
                  <c:v>93.322789999999998</c:v>
                </c:pt>
                <c:pt idx="1420">
                  <c:v>93.514629999999997</c:v>
                </c:pt>
                <c:pt idx="1421">
                  <c:v>93.521870000000007</c:v>
                </c:pt>
                <c:pt idx="1422">
                  <c:v>93.558809999999994</c:v>
                </c:pt>
                <c:pt idx="1423">
                  <c:v>93.594840000000005</c:v>
                </c:pt>
                <c:pt idx="1424">
                  <c:v>93.693380000000005</c:v>
                </c:pt>
                <c:pt idx="1425">
                  <c:v>93.73075</c:v>
                </c:pt>
                <c:pt idx="1426">
                  <c:v>94.025329999999997</c:v>
                </c:pt>
                <c:pt idx="1427">
                  <c:v>94.039150000000006</c:v>
                </c:pt>
                <c:pt idx="1428">
                  <c:v>94.010980000000004</c:v>
                </c:pt>
                <c:pt idx="1429">
                  <c:v>93.986019999999996</c:v>
                </c:pt>
                <c:pt idx="1430">
                  <c:v>94.12191</c:v>
                </c:pt>
                <c:pt idx="1431">
                  <c:v>94.399749999999997</c:v>
                </c:pt>
                <c:pt idx="1432">
                  <c:v>94.3797</c:v>
                </c:pt>
                <c:pt idx="1433">
                  <c:v>94.479129999999998</c:v>
                </c:pt>
                <c:pt idx="1434">
                  <c:v>94.510570000000001</c:v>
                </c:pt>
                <c:pt idx="1435">
                  <c:v>94.578540000000004</c:v>
                </c:pt>
                <c:pt idx="1436">
                  <c:v>94.657020000000003</c:v>
                </c:pt>
                <c:pt idx="1437">
                  <c:v>94.716070000000002</c:v>
                </c:pt>
                <c:pt idx="1438">
                  <c:v>94.778279999999995</c:v>
                </c:pt>
                <c:pt idx="1439">
                  <c:v>94.843389999999999</c:v>
                </c:pt>
                <c:pt idx="1440">
                  <c:v>94.94247</c:v>
                </c:pt>
                <c:pt idx="1441">
                  <c:v>94.991540000000001</c:v>
                </c:pt>
                <c:pt idx="1442">
                  <c:v>95.070719999999994</c:v>
                </c:pt>
                <c:pt idx="1443">
                  <c:v>95.129009999999994</c:v>
                </c:pt>
                <c:pt idx="1444">
                  <c:v>95.198580000000007</c:v>
                </c:pt>
                <c:pt idx="1445">
                  <c:v>95.280569999999997</c:v>
                </c:pt>
                <c:pt idx="1446">
                  <c:v>95.327730000000003</c:v>
                </c:pt>
                <c:pt idx="1447">
                  <c:v>95.408169999999998</c:v>
                </c:pt>
                <c:pt idx="1448">
                  <c:v>95.472120000000004</c:v>
                </c:pt>
                <c:pt idx="1449">
                  <c:v>95.549199999999999</c:v>
                </c:pt>
                <c:pt idx="1450">
                  <c:v>95.587549999999993</c:v>
                </c:pt>
                <c:pt idx="1451">
                  <c:v>95.694180000000003</c:v>
                </c:pt>
                <c:pt idx="1452">
                  <c:v>95.752459999999999</c:v>
                </c:pt>
                <c:pt idx="1453">
                  <c:v>95.812979999999996</c:v>
                </c:pt>
                <c:pt idx="1454">
                  <c:v>95.870620000000002</c:v>
                </c:pt>
                <c:pt idx="1455">
                  <c:v>95.933530000000005</c:v>
                </c:pt>
                <c:pt idx="1456">
                  <c:v>96.045599999999993</c:v>
                </c:pt>
                <c:pt idx="1457">
                  <c:v>96.08023</c:v>
                </c:pt>
                <c:pt idx="1458">
                  <c:v>96.136139999999997</c:v>
                </c:pt>
                <c:pt idx="1459">
                  <c:v>96.233750000000001</c:v>
                </c:pt>
                <c:pt idx="1460">
                  <c:v>96.236000000000004</c:v>
                </c:pt>
                <c:pt idx="1461">
                  <c:v>96.249120000000005</c:v>
                </c:pt>
                <c:pt idx="1462">
                  <c:v>96.381929999999997</c:v>
                </c:pt>
                <c:pt idx="1463">
                  <c:v>96.492019999999997</c:v>
                </c:pt>
                <c:pt idx="1464">
                  <c:v>96.599930000000001</c:v>
                </c:pt>
                <c:pt idx="1465">
                  <c:v>96.663970000000006</c:v>
                </c:pt>
                <c:pt idx="1466">
                  <c:v>96.725710000000007</c:v>
                </c:pt>
                <c:pt idx="1467">
                  <c:v>96.764470000000003</c:v>
                </c:pt>
                <c:pt idx="1468">
                  <c:v>96.867590000000007</c:v>
                </c:pt>
                <c:pt idx="1469">
                  <c:v>96.927760000000006</c:v>
                </c:pt>
                <c:pt idx="1470">
                  <c:v>96.988990000000001</c:v>
                </c:pt>
                <c:pt idx="1471">
                  <c:v>97.070989999999995</c:v>
                </c:pt>
                <c:pt idx="1472">
                  <c:v>97.123440000000002</c:v>
                </c:pt>
                <c:pt idx="1473">
                  <c:v>97.189239999999998</c:v>
                </c:pt>
                <c:pt idx="1474">
                  <c:v>97.24736</c:v>
                </c:pt>
                <c:pt idx="1475">
                  <c:v>97.313159999999996</c:v>
                </c:pt>
                <c:pt idx="1476">
                  <c:v>97.402079999999998</c:v>
                </c:pt>
                <c:pt idx="1477">
                  <c:v>97.455110000000005</c:v>
                </c:pt>
                <c:pt idx="1478">
                  <c:v>97.541309999999996</c:v>
                </c:pt>
                <c:pt idx="1479">
                  <c:v>97.602040000000002</c:v>
                </c:pt>
                <c:pt idx="1480">
                  <c:v>97.564899999999994</c:v>
                </c:pt>
                <c:pt idx="1481">
                  <c:v>97.621369999999999</c:v>
                </c:pt>
                <c:pt idx="1482">
                  <c:v>97.727369999999993</c:v>
                </c:pt>
                <c:pt idx="1483">
                  <c:v>97.760909999999996</c:v>
                </c:pt>
                <c:pt idx="1484">
                  <c:v>97.912750000000003</c:v>
                </c:pt>
                <c:pt idx="1485">
                  <c:v>97.998459999999994</c:v>
                </c:pt>
                <c:pt idx="1486">
                  <c:v>98.066239999999993</c:v>
                </c:pt>
                <c:pt idx="1487">
                  <c:v>98.131839999999997</c:v>
                </c:pt>
                <c:pt idx="1488">
                  <c:v>98.216489999999993</c:v>
                </c:pt>
                <c:pt idx="1489">
                  <c:v>98.28631</c:v>
                </c:pt>
                <c:pt idx="1490">
                  <c:v>98.347790000000003</c:v>
                </c:pt>
                <c:pt idx="1491">
                  <c:v>98.413780000000003</c:v>
                </c:pt>
                <c:pt idx="1492">
                  <c:v>98.489930000000001</c:v>
                </c:pt>
                <c:pt idx="1493">
                  <c:v>98.557730000000006</c:v>
                </c:pt>
                <c:pt idx="1494">
                  <c:v>98.627719999999997</c:v>
                </c:pt>
                <c:pt idx="1495">
                  <c:v>98.691389999999998</c:v>
                </c:pt>
                <c:pt idx="1496">
                  <c:v>98.743859999999998</c:v>
                </c:pt>
                <c:pt idx="1497">
                  <c:v>98.793120000000002</c:v>
                </c:pt>
                <c:pt idx="1498">
                  <c:v>98.910150000000002</c:v>
                </c:pt>
                <c:pt idx="1499">
                  <c:v>98.968819999999994</c:v>
                </c:pt>
                <c:pt idx="1500">
                  <c:v>99.037769999999995</c:v>
                </c:pt>
                <c:pt idx="1501">
                  <c:v>99.092860000000002</c:v>
                </c:pt>
                <c:pt idx="1502">
                  <c:v>99.176810000000003</c:v>
                </c:pt>
                <c:pt idx="1503">
                  <c:v>99.252679999999998</c:v>
                </c:pt>
                <c:pt idx="1504">
                  <c:v>99.295299999999997</c:v>
                </c:pt>
                <c:pt idx="1505">
                  <c:v>99.374960000000002</c:v>
                </c:pt>
                <c:pt idx="1506">
                  <c:v>99.437619999999995</c:v>
                </c:pt>
                <c:pt idx="1507">
                  <c:v>99.515230000000003</c:v>
                </c:pt>
                <c:pt idx="1508">
                  <c:v>99.561750000000004</c:v>
                </c:pt>
                <c:pt idx="1509">
                  <c:v>99.625119999999995</c:v>
                </c:pt>
                <c:pt idx="1510">
                  <c:v>99.706710000000001</c:v>
                </c:pt>
                <c:pt idx="1511">
                  <c:v>99.790310000000005</c:v>
                </c:pt>
                <c:pt idx="1512">
                  <c:v>99.851510000000005</c:v>
                </c:pt>
                <c:pt idx="1513">
                  <c:v>99.914420000000007</c:v>
                </c:pt>
                <c:pt idx="1514">
                  <c:v>99.979870000000005</c:v>
                </c:pt>
                <c:pt idx="1515">
                  <c:v>100.04259</c:v>
                </c:pt>
                <c:pt idx="1516">
                  <c:v>100.11767</c:v>
                </c:pt>
                <c:pt idx="1517">
                  <c:v>100.19847</c:v>
                </c:pt>
                <c:pt idx="1518">
                  <c:v>100.26099000000001</c:v>
                </c:pt>
                <c:pt idx="1519">
                  <c:v>100.3197</c:v>
                </c:pt>
                <c:pt idx="1520">
                  <c:v>100.37434</c:v>
                </c:pt>
                <c:pt idx="1521">
                  <c:v>100.45350999999999</c:v>
                </c:pt>
                <c:pt idx="1522">
                  <c:v>100.53688</c:v>
                </c:pt>
                <c:pt idx="1523">
                  <c:v>100.58257</c:v>
                </c:pt>
                <c:pt idx="1524">
                  <c:v>100.64856</c:v>
                </c:pt>
                <c:pt idx="1525">
                  <c:v>100.70274000000001</c:v>
                </c:pt>
                <c:pt idx="1526">
                  <c:v>100.78776999999999</c:v>
                </c:pt>
                <c:pt idx="1527">
                  <c:v>100.86015</c:v>
                </c:pt>
                <c:pt idx="1528">
                  <c:v>100.91125</c:v>
                </c:pt>
                <c:pt idx="1529">
                  <c:v>100.99547</c:v>
                </c:pt>
                <c:pt idx="1530">
                  <c:v>101.03512000000001</c:v>
                </c:pt>
                <c:pt idx="1531">
                  <c:v>101.1207</c:v>
                </c:pt>
                <c:pt idx="1532">
                  <c:v>101.19351</c:v>
                </c:pt>
                <c:pt idx="1533">
                  <c:v>101.25387000000001</c:v>
                </c:pt>
                <c:pt idx="1534">
                  <c:v>101.30235</c:v>
                </c:pt>
                <c:pt idx="1535">
                  <c:v>101.37622</c:v>
                </c:pt>
                <c:pt idx="1536">
                  <c:v>101.45608</c:v>
                </c:pt>
                <c:pt idx="1537">
                  <c:v>101.49921000000001</c:v>
                </c:pt>
                <c:pt idx="1538">
                  <c:v>101.57509</c:v>
                </c:pt>
                <c:pt idx="1539">
                  <c:v>101.63184</c:v>
                </c:pt>
                <c:pt idx="1540">
                  <c:v>101.70537</c:v>
                </c:pt>
                <c:pt idx="1541">
                  <c:v>101.77902</c:v>
                </c:pt>
                <c:pt idx="1542">
                  <c:v>101.82719</c:v>
                </c:pt>
                <c:pt idx="1543">
                  <c:v>101.90429</c:v>
                </c:pt>
                <c:pt idx="1544">
                  <c:v>101.95668999999999</c:v>
                </c:pt>
                <c:pt idx="1545">
                  <c:v>102.02369</c:v>
                </c:pt>
                <c:pt idx="1546">
                  <c:v>102.11045</c:v>
                </c:pt>
                <c:pt idx="1547">
                  <c:v>102.15353</c:v>
                </c:pt>
                <c:pt idx="1548">
                  <c:v>102.2217</c:v>
                </c:pt>
                <c:pt idx="1549">
                  <c:v>102.27804</c:v>
                </c:pt>
                <c:pt idx="1550">
                  <c:v>102.35052</c:v>
                </c:pt>
                <c:pt idx="1551">
                  <c:v>102.43156999999999</c:v>
                </c:pt>
                <c:pt idx="1552">
                  <c:v>102.47908</c:v>
                </c:pt>
                <c:pt idx="1553">
                  <c:v>102.54903</c:v>
                </c:pt>
                <c:pt idx="1554">
                  <c:v>102.59654999999999</c:v>
                </c:pt>
                <c:pt idx="1555">
                  <c:v>102.67446</c:v>
                </c:pt>
                <c:pt idx="1556">
                  <c:v>102.74556</c:v>
                </c:pt>
                <c:pt idx="1557">
                  <c:v>102.80558000000001</c:v>
                </c:pt>
                <c:pt idx="1558">
                  <c:v>102.86005</c:v>
                </c:pt>
                <c:pt idx="1559">
                  <c:v>102.96022000000001</c:v>
                </c:pt>
                <c:pt idx="1560">
                  <c:v>103.01988</c:v>
                </c:pt>
                <c:pt idx="1561">
                  <c:v>103.09872</c:v>
                </c:pt>
                <c:pt idx="1562">
                  <c:v>103.17872</c:v>
                </c:pt>
                <c:pt idx="1563">
                  <c:v>103.18711999999999</c:v>
                </c:pt>
                <c:pt idx="1564">
                  <c:v>103.25134</c:v>
                </c:pt>
                <c:pt idx="1565">
                  <c:v>103.32463</c:v>
                </c:pt>
                <c:pt idx="1566">
                  <c:v>103.39089</c:v>
                </c:pt>
                <c:pt idx="1567">
                  <c:v>103.44913</c:v>
                </c:pt>
                <c:pt idx="1568">
                  <c:v>103.49701</c:v>
                </c:pt>
                <c:pt idx="1569">
                  <c:v>103.56312</c:v>
                </c:pt>
                <c:pt idx="1570">
                  <c:v>103.64626</c:v>
                </c:pt>
                <c:pt idx="1571">
                  <c:v>103.70101</c:v>
                </c:pt>
                <c:pt idx="1572">
                  <c:v>103.77325999999999</c:v>
                </c:pt>
                <c:pt idx="1573">
                  <c:v>103.81874000000001</c:v>
                </c:pt>
                <c:pt idx="1574">
                  <c:v>103.89452</c:v>
                </c:pt>
                <c:pt idx="1575">
                  <c:v>103.96384</c:v>
                </c:pt>
                <c:pt idx="1576">
                  <c:v>104.0355</c:v>
                </c:pt>
                <c:pt idx="1577">
                  <c:v>104.08262000000001</c:v>
                </c:pt>
                <c:pt idx="1578">
                  <c:v>104.13307</c:v>
                </c:pt>
                <c:pt idx="1579">
                  <c:v>104.20741</c:v>
                </c:pt>
                <c:pt idx="1580">
                  <c:v>104.25915999999999</c:v>
                </c:pt>
                <c:pt idx="1581">
                  <c:v>104.34305000000001</c:v>
                </c:pt>
                <c:pt idx="1582">
                  <c:v>104.39891</c:v>
                </c:pt>
                <c:pt idx="1583">
                  <c:v>104.461</c:v>
                </c:pt>
                <c:pt idx="1584">
                  <c:v>104.52934</c:v>
                </c:pt>
                <c:pt idx="1585">
                  <c:v>104.59936</c:v>
                </c:pt>
                <c:pt idx="1586">
                  <c:v>104.67315000000001</c:v>
                </c:pt>
                <c:pt idx="1587">
                  <c:v>104.72168000000001</c:v>
                </c:pt>
                <c:pt idx="1588">
                  <c:v>104.77527000000001</c:v>
                </c:pt>
                <c:pt idx="1589">
                  <c:v>104.86461</c:v>
                </c:pt>
                <c:pt idx="1590">
                  <c:v>104.91668</c:v>
                </c:pt>
                <c:pt idx="1591">
                  <c:v>104.97234</c:v>
                </c:pt>
                <c:pt idx="1592">
                  <c:v>105.03631</c:v>
                </c:pt>
                <c:pt idx="1593">
                  <c:v>105.09108999999999</c:v>
                </c:pt>
                <c:pt idx="1594">
                  <c:v>105.15969</c:v>
                </c:pt>
                <c:pt idx="1595">
                  <c:v>105.23751</c:v>
                </c:pt>
                <c:pt idx="1596">
                  <c:v>105.30085</c:v>
                </c:pt>
                <c:pt idx="1597">
                  <c:v>105.34564</c:v>
                </c:pt>
                <c:pt idx="1598">
                  <c:v>105.42556</c:v>
                </c:pt>
                <c:pt idx="1599">
                  <c:v>105.51023000000001</c:v>
                </c:pt>
                <c:pt idx="1600">
                  <c:v>105.56316</c:v>
                </c:pt>
                <c:pt idx="1601">
                  <c:v>105.61078999999999</c:v>
                </c:pt>
                <c:pt idx="1602">
                  <c:v>105.66182999999999</c:v>
                </c:pt>
                <c:pt idx="1603">
                  <c:v>105.74290999999999</c:v>
                </c:pt>
                <c:pt idx="1604">
                  <c:v>105.80334999999999</c:v>
                </c:pt>
                <c:pt idx="1605">
                  <c:v>105.8668</c:v>
                </c:pt>
                <c:pt idx="1606">
                  <c:v>105.89812000000001</c:v>
                </c:pt>
                <c:pt idx="1607">
                  <c:v>105.98553</c:v>
                </c:pt>
                <c:pt idx="1608">
                  <c:v>106.06614999999999</c:v>
                </c:pt>
                <c:pt idx="1609">
                  <c:v>106.11711</c:v>
                </c:pt>
                <c:pt idx="1610">
                  <c:v>106.19877</c:v>
                </c:pt>
                <c:pt idx="1611">
                  <c:v>106.27303000000001</c:v>
                </c:pt>
                <c:pt idx="1612">
                  <c:v>106.2942</c:v>
                </c:pt>
                <c:pt idx="1613">
                  <c:v>106.38741</c:v>
                </c:pt>
                <c:pt idx="1614">
                  <c:v>106.45377999999999</c:v>
                </c:pt>
                <c:pt idx="1615">
                  <c:v>106.45234000000001</c:v>
                </c:pt>
                <c:pt idx="1616">
                  <c:v>106.57044999999999</c:v>
                </c:pt>
                <c:pt idx="1617">
                  <c:v>106.59616</c:v>
                </c:pt>
                <c:pt idx="1618">
                  <c:v>106.70860999999999</c:v>
                </c:pt>
                <c:pt idx="1619">
                  <c:v>106.74512</c:v>
                </c:pt>
                <c:pt idx="1620">
                  <c:v>106.81102</c:v>
                </c:pt>
                <c:pt idx="1621">
                  <c:v>106.88857</c:v>
                </c:pt>
                <c:pt idx="1622">
                  <c:v>106.94215</c:v>
                </c:pt>
                <c:pt idx="1623">
                  <c:v>107.01362</c:v>
                </c:pt>
                <c:pt idx="1624">
                  <c:v>107.05086</c:v>
                </c:pt>
                <c:pt idx="1625">
                  <c:v>107.1598</c:v>
                </c:pt>
                <c:pt idx="1626">
                  <c:v>107.21004000000001</c:v>
                </c:pt>
                <c:pt idx="1627">
                  <c:v>107.23126000000001</c:v>
                </c:pt>
                <c:pt idx="1628">
                  <c:v>107.34095000000001</c:v>
                </c:pt>
                <c:pt idx="1629">
                  <c:v>107.41153</c:v>
                </c:pt>
                <c:pt idx="1630">
                  <c:v>107.48766000000001</c:v>
                </c:pt>
                <c:pt idx="1631">
                  <c:v>107.53431999999999</c:v>
                </c:pt>
                <c:pt idx="1632">
                  <c:v>107.60423</c:v>
                </c:pt>
                <c:pt idx="1633">
                  <c:v>107.68442</c:v>
                </c:pt>
                <c:pt idx="1634">
                  <c:v>107.76805</c:v>
                </c:pt>
                <c:pt idx="1635">
                  <c:v>107.8235</c:v>
                </c:pt>
                <c:pt idx="1636">
                  <c:v>107.89422</c:v>
                </c:pt>
                <c:pt idx="1637">
                  <c:v>108.00788</c:v>
                </c:pt>
                <c:pt idx="1638">
                  <c:v>108.02674</c:v>
                </c:pt>
                <c:pt idx="1639">
                  <c:v>108.12130000000001</c:v>
                </c:pt>
                <c:pt idx="1640">
                  <c:v>108.18141</c:v>
                </c:pt>
                <c:pt idx="1641">
                  <c:v>108.21776</c:v>
                </c:pt>
                <c:pt idx="1642">
                  <c:v>108.28971</c:v>
                </c:pt>
                <c:pt idx="1643">
                  <c:v>108.37820000000001</c:v>
                </c:pt>
                <c:pt idx="1644">
                  <c:v>108.43207</c:v>
                </c:pt>
                <c:pt idx="1645">
                  <c:v>108.49883</c:v>
                </c:pt>
                <c:pt idx="1646">
                  <c:v>108.57946</c:v>
                </c:pt>
                <c:pt idx="1647">
                  <c:v>108.62519</c:v>
                </c:pt>
                <c:pt idx="1648">
                  <c:v>108.71492000000001</c:v>
                </c:pt>
                <c:pt idx="1649">
                  <c:v>108.77772</c:v>
                </c:pt>
                <c:pt idx="1650">
                  <c:v>108.83741999999999</c:v>
                </c:pt>
                <c:pt idx="1651">
                  <c:v>108.91582</c:v>
                </c:pt>
                <c:pt idx="1652">
                  <c:v>108.99804</c:v>
                </c:pt>
                <c:pt idx="1653">
                  <c:v>109.05928</c:v>
                </c:pt>
                <c:pt idx="1654">
                  <c:v>109.13135</c:v>
                </c:pt>
                <c:pt idx="1655">
                  <c:v>109.17828</c:v>
                </c:pt>
                <c:pt idx="1656">
                  <c:v>109.26461999999999</c:v>
                </c:pt>
                <c:pt idx="1657">
                  <c:v>109.33777000000001</c:v>
                </c:pt>
                <c:pt idx="1658">
                  <c:v>109.40683</c:v>
                </c:pt>
                <c:pt idx="1659">
                  <c:v>109.45007</c:v>
                </c:pt>
                <c:pt idx="1660">
                  <c:v>109.53373999999999</c:v>
                </c:pt>
                <c:pt idx="1661">
                  <c:v>109.62286</c:v>
                </c:pt>
                <c:pt idx="1662">
                  <c:v>109.68603</c:v>
                </c:pt>
                <c:pt idx="1663">
                  <c:v>109.73872</c:v>
                </c:pt>
                <c:pt idx="1664">
                  <c:v>109.81462999999999</c:v>
                </c:pt>
                <c:pt idx="1665">
                  <c:v>109.88397000000001</c:v>
                </c:pt>
                <c:pt idx="1666">
                  <c:v>110.07361</c:v>
                </c:pt>
                <c:pt idx="1667">
                  <c:v>110.05503</c:v>
                </c:pt>
                <c:pt idx="1668">
                  <c:v>110.12492</c:v>
                </c:pt>
                <c:pt idx="1669">
                  <c:v>110.17641</c:v>
                </c:pt>
                <c:pt idx="1670">
                  <c:v>110.24817</c:v>
                </c:pt>
                <c:pt idx="1671">
                  <c:v>110.32777</c:v>
                </c:pt>
                <c:pt idx="1672">
                  <c:v>110.37121999999999</c:v>
                </c:pt>
                <c:pt idx="1673">
                  <c:v>110.51297</c:v>
                </c:pt>
                <c:pt idx="1674">
                  <c:v>110.59686000000001</c:v>
                </c:pt>
                <c:pt idx="1675">
                  <c:v>110.54722</c:v>
                </c:pt>
                <c:pt idx="1676">
                  <c:v>110.69842</c:v>
                </c:pt>
                <c:pt idx="1677">
                  <c:v>110.74764999999999</c:v>
                </c:pt>
                <c:pt idx="1678">
                  <c:v>110.8223</c:v>
                </c:pt>
                <c:pt idx="1679">
                  <c:v>110.88838</c:v>
                </c:pt>
                <c:pt idx="1680">
                  <c:v>110.96181</c:v>
                </c:pt>
                <c:pt idx="1681">
                  <c:v>110.98475000000001</c:v>
                </c:pt>
                <c:pt idx="1682">
                  <c:v>110.96348</c:v>
                </c:pt>
                <c:pt idx="1683">
                  <c:v>111.09233</c:v>
                </c:pt>
                <c:pt idx="1684">
                  <c:v>111.1551</c:v>
                </c:pt>
                <c:pt idx="1685">
                  <c:v>111.23265000000001</c:v>
                </c:pt>
                <c:pt idx="1686">
                  <c:v>111.35379</c:v>
                </c:pt>
                <c:pt idx="1687">
                  <c:v>111.40235</c:v>
                </c:pt>
                <c:pt idx="1688">
                  <c:v>111.42945</c:v>
                </c:pt>
                <c:pt idx="1689">
                  <c:v>111.49572000000001</c:v>
                </c:pt>
                <c:pt idx="1690">
                  <c:v>111.5909</c:v>
                </c:pt>
                <c:pt idx="1691">
                  <c:v>111.64715</c:v>
                </c:pt>
                <c:pt idx="1692">
                  <c:v>111.77105</c:v>
                </c:pt>
                <c:pt idx="1693">
                  <c:v>111.85129999999999</c:v>
                </c:pt>
                <c:pt idx="1694">
                  <c:v>111.94394</c:v>
                </c:pt>
                <c:pt idx="1695">
                  <c:v>112.05307000000001</c:v>
                </c:pt>
                <c:pt idx="1696">
                  <c:v>112.14883</c:v>
                </c:pt>
                <c:pt idx="1697">
                  <c:v>112.17289</c:v>
                </c:pt>
                <c:pt idx="1698">
                  <c:v>112.23102</c:v>
                </c:pt>
                <c:pt idx="1699">
                  <c:v>112.25594</c:v>
                </c:pt>
                <c:pt idx="1700">
                  <c:v>112.32747000000001</c:v>
                </c:pt>
                <c:pt idx="1701">
                  <c:v>112.43786</c:v>
                </c:pt>
                <c:pt idx="1702">
                  <c:v>112.49324</c:v>
                </c:pt>
                <c:pt idx="1703">
                  <c:v>112.53957</c:v>
                </c:pt>
                <c:pt idx="1704">
                  <c:v>112.61449</c:v>
                </c:pt>
                <c:pt idx="1705">
                  <c:v>112.72709</c:v>
                </c:pt>
                <c:pt idx="1706">
                  <c:v>112.77551</c:v>
                </c:pt>
                <c:pt idx="1707">
                  <c:v>112.85648</c:v>
                </c:pt>
                <c:pt idx="1708">
                  <c:v>112.9315</c:v>
                </c:pt>
                <c:pt idx="1709">
                  <c:v>113.01996</c:v>
                </c:pt>
                <c:pt idx="1710">
                  <c:v>113.08759999999999</c:v>
                </c:pt>
                <c:pt idx="1711">
                  <c:v>113.13659</c:v>
                </c:pt>
                <c:pt idx="1712">
                  <c:v>113.22857999999999</c:v>
                </c:pt>
                <c:pt idx="1713">
                  <c:v>113.29434000000001</c:v>
                </c:pt>
                <c:pt idx="1714">
                  <c:v>113.37097</c:v>
                </c:pt>
                <c:pt idx="1715">
                  <c:v>113.44566</c:v>
                </c:pt>
                <c:pt idx="1716">
                  <c:v>113.52375000000001</c:v>
                </c:pt>
                <c:pt idx="1717">
                  <c:v>113.58450999999999</c:v>
                </c:pt>
                <c:pt idx="1718">
                  <c:v>113.63737</c:v>
                </c:pt>
                <c:pt idx="1719">
                  <c:v>113.72792</c:v>
                </c:pt>
                <c:pt idx="1720">
                  <c:v>113.79165999999999</c:v>
                </c:pt>
                <c:pt idx="1721">
                  <c:v>113.86511</c:v>
                </c:pt>
                <c:pt idx="1722">
                  <c:v>113.923</c:v>
                </c:pt>
                <c:pt idx="1723">
                  <c:v>113.98553</c:v>
                </c:pt>
                <c:pt idx="1724">
                  <c:v>114.08156</c:v>
                </c:pt>
                <c:pt idx="1725">
                  <c:v>114.15824000000001</c:v>
                </c:pt>
                <c:pt idx="1726">
                  <c:v>114.20742</c:v>
                </c:pt>
                <c:pt idx="1727">
                  <c:v>114.25431</c:v>
                </c:pt>
                <c:pt idx="1728">
                  <c:v>114.32850000000001</c:v>
                </c:pt>
                <c:pt idx="1729">
                  <c:v>114.43103000000001</c:v>
                </c:pt>
                <c:pt idx="1730">
                  <c:v>114.47274</c:v>
                </c:pt>
                <c:pt idx="1731">
                  <c:v>114.54407</c:v>
                </c:pt>
                <c:pt idx="1732">
                  <c:v>114.60632</c:v>
                </c:pt>
                <c:pt idx="1733">
                  <c:v>114.67122000000001</c:v>
                </c:pt>
                <c:pt idx="1734">
                  <c:v>114.74147000000001</c:v>
                </c:pt>
                <c:pt idx="1735">
                  <c:v>114.82516</c:v>
                </c:pt>
                <c:pt idx="1736">
                  <c:v>114.88713</c:v>
                </c:pt>
                <c:pt idx="1737">
                  <c:v>114.94199</c:v>
                </c:pt>
                <c:pt idx="1738">
                  <c:v>115.01253</c:v>
                </c:pt>
                <c:pt idx="1739">
                  <c:v>115.09435999999999</c:v>
                </c:pt>
                <c:pt idx="1740">
                  <c:v>115.1537</c:v>
                </c:pt>
                <c:pt idx="1741">
                  <c:v>115.21939999999999</c:v>
                </c:pt>
                <c:pt idx="1742">
                  <c:v>115.27070999999999</c:v>
                </c:pt>
                <c:pt idx="1743">
                  <c:v>115.35951</c:v>
                </c:pt>
                <c:pt idx="1744">
                  <c:v>115.42953</c:v>
                </c:pt>
                <c:pt idx="1745">
                  <c:v>115.49512</c:v>
                </c:pt>
                <c:pt idx="1746">
                  <c:v>115.56762000000001</c:v>
                </c:pt>
                <c:pt idx="1747">
                  <c:v>115.62118</c:v>
                </c:pt>
                <c:pt idx="1748">
                  <c:v>115.71666999999999</c:v>
                </c:pt>
                <c:pt idx="1749">
                  <c:v>115.7724</c:v>
                </c:pt>
                <c:pt idx="1750">
                  <c:v>115.84103</c:v>
                </c:pt>
                <c:pt idx="1751">
                  <c:v>115.89461</c:v>
                </c:pt>
                <c:pt idx="1752">
                  <c:v>115.95511</c:v>
                </c:pt>
                <c:pt idx="1753">
                  <c:v>116.04591000000001</c:v>
                </c:pt>
                <c:pt idx="1754">
                  <c:v>116.08326</c:v>
                </c:pt>
                <c:pt idx="1755">
                  <c:v>116.15085999999999</c:v>
                </c:pt>
                <c:pt idx="1756">
                  <c:v>116.05562999999999</c:v>
                </c:pt>
                <c:pt idx="1757">
                  <c:v>116.11427999999999</c:v>
                </c:pt>
                <c:pt idx="1758">
                  <c:v>116.20245</c:v>
                </c:pt>
                <c:pt idx="1759">
                  <c:v>116.26475000000001</c:v>
                </c:pt>
                <c:pt idx="1760">
                  <c:v>116.3459</c:v>
                </c:pt>
                <c:pt idx="1761">
                  <c:v>116.41186999999999</c:v>
                </c:pt>
                <c:pt idx="1762">
                  <c:v>116.47101000000001</c:v>
                </c:pt>
                <c:pt idx="1763">
                  <c:v>116.56322</c:v>
                </c:pt>
                <c:pt idx="1764">
                  <c:v>116.61472000000001</c:v>
                </c:pt>
                <c:pt idx="1765">
                  <c:v>116.70354</c:v>
                </c:pt>
                <c:pt idx="1766">
                  <c:v>116.77742000000001</c:v>
                </c:pt>
                <c:pt idx="1767">
                  <c:v>116.83318</c:v>
                </c:pt>
                <c:pt idx="1768">
                  <c:v>116.91101</c:v>
                </c:pt>
                <c:pt idx="1769">
                  <c:v>116.95493</c:v>
                </c:pt>
                <c:pt idx="1770">
                  <c:v>117.03998</c:v>
                </c:pt>
                <c:pt idx="1771">
                  <c:v>117.10576</c:v>
                </c:pt>
                <c:pt idx="1772">
                  <c:v>117.19389</c:v>
                </c:pt>
                <c:pt idx="1773">
                  <c:v>117.25409999999999</c:v>
                </c:pt>
                <c:pt idx="1774">
                  <c:v>117.31504</c:v>
                </c:pt>
                <c:pt idx="1775">
                  <c:v>117.38831999999999</c:v>
                </c:pt>
                <c:pt idx="1776">
                  <c:v>117.45941999999999</c:v>
                </c:pt>
                <c:pt idx="1777">
                  <c:v>117.54074</c:v>
                </c:pt>
                <c:pt idx="1778">
                  <c:v>117.60693999999999</c:v>
                </c:pt>
                <c:pt idx="1779">
                  <c:v>117.67095</c:v>
                </c:pt>
                <c:pt idx="1780">
                  <c:v>117.73197</c:v>
                </c:pt>
                <c:pt idx="1781">
                  <c:v>117.80938</c:v>
                </c:pt>
                <c:pt idx="1782">
                  <c:v>117.89474</c:v>
                </c:pt>
                <c:pt idx="1783">
                  <c:v>117.96221</c:v>
                </c:pt>
                <c:pt idx="1784">
                  <c:v>118.02414</c:v>
                </c:pt>
                <c:pt idx="1785">
                  <c:v>118.07781</c:v>
                </c:pt>
                <c:pt idx="1786">
                  <c:v>118.16708</c:v>
                </c:pt>
                <c:pt idx="1787">
                  <c:v>118.23387</c:v>
                </c:pt>
                <c:pt idx="1788">
                  <c:v>118.30802</c:v>
                </c:pt>
                <c:pt idx="1789">
                  <c:v>118.38097</c:v>
                </c:pt>
                <c:pt idx="1790">
                  <c:v>118.42838</c:v>
                </c:pt>
                <c:pt idx="1791">
                  <c:v>118.5099</c:v>
                </c:pt>
                <c:pt idx="1792">
                  <c:v>118.5744</c:v>
                </c:pt>
                <c:pt idx="1793">
                  <c:v>118.63932</c:v>
                </c:pt>
                <c:pt idx="1794">
                  <c:v>118.71243</c:v>
                </c:pt>
                <c:pt idx="1795">
                  <c:v>118.77267999999999</c:v>
                </c:pt>
                <c:pt idx="1796">
                  <c:v>118.85324</c:v>
                </c:pt>
                <c:pt idx="1797">
                  <c:v>118.92094</c:v>
                </c:pt>
                <c:pt idx="1798">
                  <c:v>118.97709999999999</c:v>
                </c:pt>
                <c:pt idx="1799">
                  <c:v>119.05822999999999</c:v>
                </c:pt>
                <c:pt idx="1800">
                  <c:v>119.10608000000001</c:v>
                </c:pt>
                <c:pt idx="1801">
                  <c:v>119.19078</c:v>
                </c:pt>
                <c:pt idx="1802">
                  <c:v>119.24929</c:v>
                </c:pt>
                <c:pt idx="1803">
                  <c:v>119.32914</c:v>
                </c:pt>
                <c:pt idx="1804">
                  <c:v>119.39027</c:v>
                </c:pt>
                <c:pt idx="1805">
                  <c:v>119.46057</c:v>
                </c:pt>
                <c:pt idx="1806">
                  <c:v>119.54001</c:v>
                </c:pt>
                <c:pt idx="1807">
                  <c:v>119.60578</c:v>
                </c:pt>
                <c:pt idx="1808">
                  <c:v>119.67870000000001</c:v>
                </c:pt>
                <c:pt idx="1809">
                  <c:v>119.73593</c:v>
                </c:pt>
                <c:pt idx="1810">
                  <c:v>119.80663</c:v>
                </c:pt>
                <c:pt idx="1811">
                  <c:v>119.88123</c:v>
                </c:pt>
                <c:pt idx="1812">
                  <c:v>119.93409</c:v>
                </c:pt>
                <c:pt idx="1813">
                  <c:v>120.01528999999999</c:v>
                </c:pt>
                <c:pt idx="1814">
                  <c:v>120.06843000000001</c:v>
                </c:pt>
                <c:pt idx="1815">
                  <c:v>120.13772</c:v>
                </c:pt>
                <c:pt idx="1816">
                  <c:v>120.23111</c:v>
                </c:pt>
                <c:pt idx="1817">
                  <c:v>120.27158</c:v>
                </c:pt>
                <c:pt idx="1818">
                  <c:v>120.37423</c:v>
                </c:pt>
                <c:pt idx="1819">
                  <c:v>120.40676999999999</c:v>
                </c:pt>
                <c:pt idx="1820">
                  <c:v>120.48613</c:v>
                </c:pt>
                <c:pt idx="1821">
                  <c:v>120.57711</c:v>
                </c:pt>
                <c:pt idx="1822">
                  <c:v>120.63215</c:v>
                </c:pt>
                <c:pt idx="1823">
                  <c:v>120.69601</c:v>
                </c:pt>
                <c:pt idx="1824">
                  <c:v>120.76170999999999</c:v>
                </c:pt>
                <c:pt idx="1825">
                  <c:v>120.82248</c:v>
                </c:pt>
                <c:pt idx="1826">
                  <c:v>120.9113</c:v>
                </c:pt>
                <c:pt idx="1827">
                  <c:v>120.96235</c:v>
                </c:pt>
                <c:pt idx="1828">
                  <c:v>121.02113</c:v>
                </c:pt>
                <c:pt idx="1829">
                  <c:v>121.09199</c:v>
                </c:pt>
                <c:pt idx="1830">
                  <c:v>121.16427</c:v>
                </c:pt>
                <c:pt idx="1831">
                  <c:v>121.25381</c:v>
                </c:pt>
                <c:pt idx="1832">
                  <c:v>121.29662</c:v>
                </c:pt>
                <c:pt idx="1833">
                  <c:v>121.36315999999999</c:v>
                </c:pt>
                <c:pt idx="1834">
                  <c:v>121.44427</c:v>
                </c:pt>
                <c:pt idx="1835">
                  <c:v>121.53480999999999</c:v>
                </c:pt>
                <c:pt idx="1836">
                  <c:v>121.68213</c:v>
                </c:pt>
                <c:pt idx="1837">
                  <c:v>121.79656</c:v>
                </c:pt>
                <c:pt idx="1838">
                  <c:v>121.77226</c:v>
                </c:pt>
                <c:pt idx="1839">
                  <c:v>121.91002</c:v>
                </c:pt>
                <c:pt idx="1840">
                  <c:v>121.95302</c:v>
                </c:pt>
                <c:pt idx="1841">
                  <c:v>122.04245</c:v>
                </c:pt>
                <c:pt idx="1842">
                  <c:v>122.10523000000001</c:v>
                </c:pt>
                <c:pt idx="1843">
                  <c:v>122.19257</c:v>
                </c:pt>
                <c:pt idx="1844">
                  <c:v>122.26376999999999</c:v>
                </c:pt>
                <c:pt idx="1845">
                  <c:v>122.35655</c:v>
                </c:pt>
                <c:pt idx="1846">
                  <c:v>122.32809</c:v>
                </c:pt>
                <c:pt idx="1847">
                  <c:v>122.46414</c:v>
                </c:pt>
                <c:pt idx="1848">
                  <c:v>122.54474999999999</c:v>
                </c:pt>
                <c:pt idx="1849">
                  <c:v>122.58947000000001</c:v>
                </c:pt>
                <c:pt idx="1850">
                  <c:v>122.74319</c:v>
                </c:pt>
                <c:pt idx="1851">
                  <c:v>122.74970999999999</c:v>
                </c:pt>
                <c:pt idx="1852">
                  <c:v>122.76058</c:v>
                </c:pt>
                <c:pt idx="1853">
                  <c:v>122.76031</c:v>
                </c:pt>
                <c:pt idx="1854">
                  <c:v>122.87196</c:v>
                </c:pt>
                <c:pt idx="1855">
                  <c:v>122.95384</c:v>
                </c:pt>
                <c:pt idx="1856">
                  <c:v>123.04239</c:v>
                </c:pt>
                <c:pt idx="1857">
                  <c:v>123.14435</c:v>
                </c:pt>
                <c:pt idx="1858">
                  <c:v>123.17276</c:v>
                </c:pt>
                <c:pt idx="1859">
                  <c:v>123.22787</c:v>
                </c:pt>
                <c:pt idx="1860">
                  <c:v>123.28533</c:v>
                </c:pt>
                <c:pt idx="1861">
                  <c:v>123.40754</c:v>
                </c:pt>
                <c:pt idx="1862">
                  <c:v>123.45825000000001</c:v>
                </c:pt>
                <c:pt idx="1863">
                  <c:v>123.52988999999999</c:v>
                </c:pt>
                <c:pt idx="1864">
                  <c:v>123.58135</c:v>
                </c:pt>
                <c:pt idx="1865">
                  <c:v>123.60742999999999</c:v>
                </c:pt>
                <c:pt idx="1866">
                  <c:v>123.66446999999999</c:v>
                </c:pt>
                <c:pt idx="1867">
                  <c:v>123.78149999999999</c:v>
                </c:pt>
                <c:pt idx="1868">
                  <c:v>123.8532</c:v>
                </c:pt>
                <c:pt idx="1869">
                  <c:v>123.94969</c:v>
                </c:pt>
                <c:pt idx="1870">
                  <c:v>123.96596</c:v>
                </c:pt>
                <c:pt idx="1871">
                  <c:v>123.96764</c:v>
                </c:pt>
                <c:pt idx="1872">
                  <c:v>124.01475000000001</c:v>
                </c:pt>
                <c:pt idx="1873">
                  <c:v>124.10805000000001</c:v>
                </c:pt>
                <c:pt idx="1874">
                  <c:v>124.19589999999999</c:v>
                </c:pt>
                <c:pt idx="1875">
                  <c:v>124.24702000000001</c:v>
                </c:pt>
                <c:pt idx="1876">
                  <c:v>124.30383999999999</c:v>
                </c:pt>
                <c:pt idx="1877">
                  <c:v>124.36588999999999</c:v>
                </c:pt>
                <c:pt idx="1878">
                  <c:v>124.44255</c:v>
                </c:pt>
                <c:pt idx="1879">
                  <c:v>124.51336000000001</c:v>
                </c:pt>
                <c:pt idx="1880">
                  <c:v>124.57552</c:v>
                </c:pt>
                <c:pt idx="1881">
                  <c:v>124.64111</c:v>
                </c:pt>
                <c:pt idx="1882">
                  <c:v>124.70392</c:v>
                </c:pt>
                <c:pt idx="1883">
                  <c:v>124.78999</c:v>
                </c:pt>
                <c:pt idx="1884">
                  <c:v>124.84730999999999</c:v>
                </c:pt>
                <c:pt idx="1885">
                  <c:v>124.91865</c:v>
                </c:pt>
                <c:pt idx="1886">
                  <c:v>124.99229</c:v>
                </c:pt>
                <c:pt idx="1887">
                  <c:v>125.0307</c:v>
                </c:pt>
                <c:pt idx="1888">
                  <c:v>125.11445000000001</c:v>
                </c:pt>
                <c:pt idx="1889">
                  <c:v>125.18340999999999</c:v>
                </c:pt>
                <c:pt idx="1890">
                  <c:v>125.26487</c:v>
                </c:pt>
                <c:pt idx="1891">
                  <c:v>125.30961000000001</c:v>
                </c:pt>
                <c:pt idx="1892">
                  <c:v>125.36675</c:v>
                </c:pt>
                <c:pt idx="1893">
                  <c:v>125.44665999999999</c:v>
                </c:pt>
                <c:pt idx="1894">
                  <c:v>125.53073000000001</c:v>
                </c:pt>
                <c:pt idx="1895">
                  <c:v>125.57633</c:v>
                </c:pt>
                <c:pt idx="1896">
                  <c:v>125.64744</c:v>
                </c:pt>
                <c:pt idx="1897">
                  <c:v>125.69482000000001</c:v>
                </c:pt>
                <c:pt idx="1898">
                  <c:v>125.7848</c:v>
                </c:pt>
                <c:pt idx="1899">
                  <c:v>125.77987</c:v>
                </c:pt>
                <c:pt idx="1900">
                  <c:v>125.96796000000001</c:v>
                </c:pt>
                <c:pt idx="1901">
                  <c:v>125.96666</c:v>
                </c:pt>
                <c:pt idx="1902">
                  <c:v>126.04183999999999</c:v>
                </c:pt>
                <c:pt idx="1903">
                  <c:v>126.10911</c:v>
                </c:pt>
                <c:pt idx="1904">
                  <c:v>126.16616</c:v>
                </c:pt>
                <c:pt idx="1905">
                  <c:v>126.24316</c:v>
                </c:pt>
                <c:pt idx="1906">
                  <c:v>126.32822</c:v>
                </c:pt>
                <c:pt idx="1907">
                  <c:v>126.38565</c:v>
                </c:pt>
                <c:pt idx="1908">
                  <c:v>126.428</c:v>
                </c:pt>
                <c:pt idx="1909">
                  <c:v>126.49918</c:v>
                </c:pt>
                <c:pt idx="1910">
                  <c:v>126.57592</c:v>
                </c:pt>
                <c:pt idx="1911">
                  <c:v>126.63639000000001</c:v>
                </c:pt>
                <c:pt idx="1912">
                  <c:v>126.71919</c:v>
                </c:pt>
                <c:pt idx="1913">
                  <c:v>126.76284</c:v>
                </c:pt>
                <c:pt idx="1914">
                  <c:v>126.84242999999999</c:v>
                </c:pt>
                <c:pt idx="1915">
                  <c:v>126.90512</c:v>
                </c:pt>
                <c:pt idx="1916">
                  <c:v>126.98215</c:v>
                </c:pt>
                <c:pt idx="1917">
                  <c:v>127.04051</c:v>
                </c:pt>
                <c:pt idx="1918">
                  <c:v>127.10850000000001</c:v>
                </c:pt>
                <c:pt idx="1919">
                  <c:v>127.17077999999999</c:v>
                </c:pt>
                <c:pt idx="1920">
                  <c:v>127.21062000000001</c:v>
                </c:pt>
                <c:pt idx="1921">
                  <c:v>127.3146</c:v>
                </c:pt>
                <c:pt idx="1922">
                  <c:v>127.37264999999999</c:v>
                </c:pt>
                <c:pt idx="1923">
                  <c:v>127.40964</c:v>
                </c:pt>
                <c:pt idx="1924">
                  <c:v>127.50039</c:v>
                </c:pt>
                <c:pt idx="1925">
                  <c:v>127.53309</c:v>
                </c:pt>
                <c:pt idx="1926">
                  <c:v>127.61424</c:v>
                </c:pt>
                <c:pt idx="1927">
                  <c:v>127.69247</c:v>
                </c:pt>
                <c:pt idx="1928">
                  <c:v>127.73625</c:v>
                </c:pt>
                <c:pt idx="1929">
                  <c:v>127.83141000000001</c:v>
                </c:pt>
                <c:pt idx="1930">
                  <c:v>127.83857</c:v>
                </c:pt>
                <c:pt idx="1931">
                  <c:v>127.92967</c:v>
                </c:pt>
                <c:pt idx="1932">
                  <c:v>128.02610000000001</c:v>
                </c:pt>
                <c:pt idx="1933">
                  <c:v>128.06224</c:v>
                </c:pt>
                <c:pt idx="1934">
                  <c:v>128.07856000000001</c:v>
                </c:pt>
                <c:pt idx="1935">
                  <c:v>128.17031</c:v>
                </c:pt>
                <c:pt idx="1936">
                  <c:v>128.25848999999999</c:v>
                </c:pt>
                <c:pt idx="1937">
                  <c:v>128.32547</c:v>
                </c:pt>
                <c:pt idx="1938">
                  <c:v>128.37595999999999</c:v>
                </c:pt>
                <c:pt idx="1939">
                  <c:v>128.43342000000001</c:v>
                </c:pt>
                <c:pt idx="1940">
                  <c:v>128.49440000000001</c:v>
                </c:pt>
                <c:pt idx="1941">
                  <c:v>128.57750999999999</c:v>
                </c:pt>
                <c:pt idx="1942">
                  <c:v>128.63575</c:v>
                </c:pt>
                <c:pt idx="1943">
                  <c:v>128.69684000000001</c:v>
                </c:pt>
                <c:pt idx="1944">
                  <c:v>128.73165</c:v>
                </c:pt>
                <c:pt idx="1945">
                  <c:v>128.81711999999999</c:v>
                </c:pt>
                <c:pt idx="1946">
                  <c:v>128.88359</c:v>
                </c:pt>
                <c:pt idx="1947">
                  <c:v>128.92317</c:v>
                </c:pt>
                <c:pt idx="1948">
                  <c:v>129.00827000000001</c:v>
                </c:pt>
                <c:pt idx="1949">
                  <c:v>129.04410999999999</c:v>
                </c:pt>
                <c:pt idx="1950">
                  <c:v>129.13444999999999</c:v>
                </c:pt>
                <c:pt idx="1951">
                  <c:v>129.22380000000001</c:v>
                </c:pt>
                <c:pt idx="1952">
                  <c:v>129.25328999999999</c:v>
                </c:pt>
                <c:pt idx="1953">
                  <c:v>129.32527999999999</c:v>
                </c:pt>
                <c:pt idx="1954">
                  <c:v>129.37099000000001</c:v>
                </c:pt>
                <c:pt idx="1955">
                  <c:v>129.43348</c:v>
                </c:pt>
                <c:pt idx="1956">
                  <c:v>129.52699999999999</c:v>
                </c:pt>
                <c:pt idx="1957">
                  <c:v>129.55735999999999</c:v>
                </c:pt>
                <c:pt idx="1958">
                  <c:v>129.61331999999999</c:v>
                </c:pt>
                <c:pt idx="1959">
                  <c:v>129.70833999999999</c:v>
                </c:pt>
                <c:pt idx="1960">
                  <c:v>129.77226999999999</c:v>
                </c:pt>
                <c:pt idx="1961">
                  <c:v>129.85022000000001</c:v>
                </c:pt>
                <c:pt idx="1962">
                  <c:v>129.88407000000001</c:v>
                </c:pt>
                <c:pt idx="1963">
                  <c:v>129.97740999999999</c:v>
                </c:pt>
                <c:pt idx="1964">
                  <c:v>130.0076</c:v>
                </c:pt>
                <c:pt idx="1965">
                  <c:v>130.06095999999999</c:v>
                </c:pt>
                <c:pt idx="1966">
                  <c:v>130.14792</c:v>
                </c:pt>
                <c:pt idx="1967">
                  <c:v>130.17963</c:v>
                </c:pt>
                <c:pt idx="1968">
                  <c:v>130.24845999999999</c:v>
                </c:pt>
                <c:pt idx="1969">
                  <c:v>130.30472</c:v>
                </c:pt>
                <c:pt idx="1970">
                  <c:v>130.36940999999999</c:v>
                </c:pt>
                <c:pt idx="1971">
                  <c:v>130.44487000000001</c:v>
                </c:pt>
                <c:pt idx="1972">
                  <c:v>130.50147999999999</c:v>
                </c:pt>
                <c:pt idx="1973">
                  <c:v>130.54184000000001</c:v>
                </c:pt>
                <c:pt idx="1974">
                  <c:v>130.59720999999999</c:v>
                </c:pt>
                <c:pt idx="1975">
                  <c:v>130.66797</c:v>
                </c:pt>
                <c:pt idx="1976">
                  <c:v>130.71267</c:v>
                </c:pt>
                <c:pt idx="1977">
                  <c:v>130.78746000000001</c:v>
                </c:pt>
                <c:pt idx="1978">
                  <c:v>130.82165000000001</c:v>
                </c:pt>
                <c:pt idx="1979">
                  <c:v>130.88185999999999</c:v>
                </c:pt>
                <c:pt idx="1980">
                  <c:v>130.97315</c:v>
                </c:pt>
                <c:pt idx="1981">
                  <c:v>131.01991000000001</c:v>
                </c:pt>
                <c:pt idx="1982">
                  <c:v>131.07866999999999</c:v>
                </c:pt>
                <c:pt idx="1983">
                  <c:v>131.12666999999999</c:v>
                </c:pt>
                <c:pt idx="1984">
                  <c:v>131.19649999999999</c:v>
                </c:pt>
                <c:pt idx="1985">
                  <c:v>131.27491000000001</c:v>
                </c:pt>
                <c:pt idx="1986">
                  <c:v>131.31557000000001</c:v>
                </c:pt>
                <c:pt idx="1987">
                  <c:v>131.36963</c:v>
                </c:pt>
                <c:pt idx="1988">
                  <c:v>131.42569</c:v>
                </c:pt>
                <c:pt idx="1989">
                  <c:v>131.49946</c:v>
                </c:pt>
                <c:pt idx="1990">
                  <c:v>131.55205000000001</c:v>
                </c:pt>
                <c:pt idx="1991">
                  <c:v>131.60933</c:v>
                </c:pt>
                <c:pt idx="1992">
                  <c:v>131.66768999999999</c:v>
                </c:pt>
                <c:pt idx="1993">
                  <c:v>131.72613999999999</c:v>
                </c:pt>
                <c:pt idx="1994">
                  <c:v>131.79302999999999</c:v>
                </c:pt>
                <c:pt idx="1995">
                  <c:v>131.85518999999999</c:v>
                </c:pt>
                <c:pt idx="1996">
                  <c:v>131.92568</c:v>
                </c:pt>
                <c:pt idx="1997">
                  <c:v>131.95495</c:v>
                </c:pt>
                <c:pt idx="1998">
                  <c:v>132.02051</c:v>
                </c:pt>
                <c:pt idx="1999">
                  <c:v>132.096</c:v>
                </c:pt>
                <c:pt idx="2000">
                  <c:v>132.14605</c:v>
                </c:pt>
                <c:pt idx="2001">
                  <c:v>132.20634999999999</c:v>
                </c:pt>
                <c:pt idx="2002">
                  <c:v>132.25637</c:v>
                </c:pt>
                <c:pt idx="2003">
                  <c:v>132.31836999999999</c:v>
                </c:pt>
                <c:pt idx="2004">
                  <c:v>132.38126</c:v>
                </c:pt>
                <c:pt idx="2005">
                  <c:v>132.43501000000001</c:v>
                </c:pt>
                <c:pt idx="2006">
                  <c:v>132.49860000000001</c:v>
                </c:pt>
                <c:pt idx="2007">
                  <c:v>132.5523</c:v>
                </c:pt>
                <c:pt idx="2008">
                  <c:v>132.62341000000001</c:v>
                </c:pt>
                <c:pt idx="2009">
                  <c:v>132.68755999999999</c:v>
                </c:pt>
                <c:pt idx="2010">
                  <c:v>132.73591999999999</c:v>
                </c:pt>
                <c:pt idx="2011">
                  <c:v>132.79555999999999</c:v>
                </c:pt>
                <c:pt idx="2012">
                  <c:v>132.85599999999999</c:v>
                </c:pt>
                <c:pt idx="2013">
                  <c:v>132.93267</c:v>
                </c:pt>
                <c:pt idx="2014">
                  <c:v>133.00543999999999</c:v>
                </c:pt>
                <c:pt idx="2015">
                  <c:v>133.04528999999999</c:v>
                </c:pt>
                <c:pt idx="2016">
                  <c:v>133.09216000000001</c:v>
                </c:pt>
                <c:pt idx="2017">
                  <c:v>133.16471000000001</c:v>
                </c:pt>
                <c:pt idx="2018">
                  <c:v>133.24973</c:v>
                </c:pt>
                <c:pt idx="2019">
                  <c:v>133.29920999999999</c:v>
                </c:pt>
                <c:pt idx="2020">
                  <c:v>133.35889</c:v>
                </c:pt>
                <c:pt idx="2021">
                  <c:v>133.41643999999999</c:v>
                </c:pt>
                <c:pt idx="2022">
                  <c:v>133.47471999999999</c:v>
                </c:pt>
                <c:pt idx="2023">
                  <c:v>133.55283</c:v>
                </c:pt>
                <c:pt idx="2024">
                  <c:v>133.61775</c:v>
                </c:pt>
                <c:pt idx="2025">
                  <c:v>133.67407</c:v>
                </c:pt>
                <c:pt idx="2026">
                  <c:v>133.72292999999999</c:v>
                </c:pt>
                <c:pt idx="2027">
                  <c:v>133.90821</c:v>
                </c:pt>
                <c:pt idx="2028">
                  <c:v>133.90074999999999</c:v>
                </c:pt>
                <c:pt idx="2029">
                  <c:v>133.91506999999999</c:v>
                </c:pt>
                <c:pt idx="2030">
                  <c:v>133.96859000000001</c:v>
                </c:pt>
                <c:pt idx="2031">
                  <c:v>134.01696999999999</c:v>
                </c:pt>
                <c:pt idx="2032">
                  <c:v>134.07848999999999</c:v>
                </c:pt>
                <c:pt idx="2033">
                  <c:v>134.17452</c:v>
                </c:pt>
                <c:pt idx="2034">
                  <c:v>134.21261999999999</c:v>
                </c:pt>
                <c:pt idx="2035">
                  <c:v>134.26872</c:v>
                </c:pt>
                <c:pt idx="2036">
                  <c:v>134.32230999999999</c:v>
                </c:pt>
                <c:pt idx="2037">
                  <c:v>134.40356</c:v>
                </c:pt>
                <c:pt idx="2038">
                  <c:v>134.48004</c:v>
                </c:pt>
                <c:pt idx="2039">
                  <c:v>134.52571</c:v>
                </c:pt>
                <c:pt idx="2040">
                  <c:v>134.58357000000001</c:v>
                </c:pt>
                <c:pt idx="2041">
                  <c:v>134.63721000000001</c:v>
                </c:pt>
                <c:pt idx="2042">
                  <c:v>134.71064000000001</c:v>
                </c:pt>
                <c:pt idx="2043">
                  <c:v>134.76572999999999</c:v>
                </c:pt>
                <c:pt idx="2044">
                  <c:v>134.83848</c:v>
                </c:pt>
                <c:pt idx="2045">
                  <c:v>134.90351000000001</c:v>
                </c:pt>
                <c:pt idx="2046">
                  <c:v>134.96605</c:v>
                </c:pt>
                <c:pt idx="2047">
                  <c:v>135.02937</c:v>
                </c:pt>
                <c:pt idx="2048">
                  <c:v>135.09675999999999</c:v>
                </c:pt>
                <c:pt idx="2049">
                  <c:v>135.17191</c:v>
                </c:pt>
                <c:pt idx="2050">
                  <c:v>135.21807999999999</c:v>
                </c:pt>
                <c:pt idx="2051">
                  <c:v>135.27715000000001</c:v>
                </c:pt>
                <c:pt idx="2052">
                  <c:v>135.35993999999999</c:v>
                </c:pt>
                <c:pt idx="2053">
                  <c:v>135.42382000000001</c:v>
                </c:pt>
                <c:pt idx="2054">
                  <c:v>135.48301000000001</c:v>
                </c:pt>
                <c:pt idx="2055">
                  <c:v>135.55363</c:v>
                </c:pt>
                <c:pt idx="2056">
                  <c:v>135.59630999999999</c:v>
                </c:pt>
                <c:pt idx="2057">
                  <c:v>135.68816000000001</c:v>
                </c:pt>
                <c:pt idx="2058">
                  <c:v>135.74450999999999</c:v>
                </c:pt>
                <c:pt idx="2059">
                  <c:v>135.81318999999999</c:v>
                </c:pt>
                <c:pt idx="2060">
                  <c:v>135.83240000000001</c:v>
                </c:pt>
                <c:pt idx="2061">
                  <c:v>135.93564000000001</c:v>
                </c:pt>
                <c:pt idx="2062">
                  <c:v>136.00837000000001</c:v>
                </c:pt>
                <c:pt idx="2063">
                  <c:v>136.06539000000001</c:v>
                </c:pt>
                <c:pt idx="2064">
                  <c:v>136.12876</c:v>
                </c:pt>
                <c:pt idx="2065">
                  <c:v>136.18806000000001</c:v>
                </c:pt>
                <c:pt idx="2066">
                  <c:v>136.26429999999999</c:v>
                </c:pt>
                <c:pt idx="2067">
                  <c:v>136.3323</c:v>
                </c:pt>
                <c:pt idx="2068">
                  <c:v>136.38733999999999</c:v>
                </c:pt>
                <c:pt idx="2069">
                  <c:v>136.45957999999999</c:v>
                </c:pt>
                <c:pt idx="2070">
                  <c:v>136.51621</c:v>
                </c:pt>
                <c:pt idx="2071">
                  <c:v>136.60696999999999</c:v>
                </c:pt>
                <c:pt idx="2072">
                  <c:v>136.67462</c:v>
                </c:pt>
                <c:pt idx="2073">
                  <c:v>136.71903</c:v>
                </c:pt>
                <c:pt idx="2074">
                  <c:v>136.77642</c:v>
                </c:pt>
                <c:pt idx="2075">
                  <c:v>136.86304999999999</c:v>
                </c:pt>
                <c:pt idx="2076">
                  <c:v>136.94929999999999</c:v>
                </c:pt>
                <c:pt idx="2077">
                  <c:v>137.00836000000001</c:v>
                </c:pt>
                <c:pt idx="2078">
                  <c:v>137.05966000000001</c:v>
                </c:pt>
                <c:pt idx="2079">
                  <c:v>137.12338</c:v>
                </c:pt>
                <c:pt idx="2080">
                  <c:v>137.18204</c:v>
                </c:pt>
                <c:pt idx="2081">
                  <c:v>137.26345000000001</c:v>
                </c:pt>
                <c:pt idx="2082">
                  <c:v>137.33086</c:v>
                </c:pt>
                <c:pt idx="2083">
                  <c:v>137.41388000000001</c:v>
                </c:pt>
                <c:pt idx="2084">
                  <c:v>137.45609999999999</c:v>
                </c:pt>
                <c:pt idx="2085">
                  <c:v>137.536</c:v>
                </c:pt>
                <c:pt idx="2086">
                  <c:v>137.62836999999999</c:v>
                </c:pt>
                <c:pt idx="2087">
                  <c:v>137.68227999999999</c:v>
                </c:pt>
                <c:pt idx="2088">
                  <c:v>137.75676999999999</c:v>
                </c:pt>
                <c:pt idx="2089">
                  <c:v>137.81197</c:v>
                </c:pt>
                <c:pt idx="2090">
                  <c:v>137.89729</c:v>
                </c:pt>
                <c:pt idx="2091">
                  <c:v>137.97909999999999</c:v>
                </c:pt>
                <c:pt idx="2092">
                  <c:v>138.02456000000001</c:v>
                </c:pt>
                <c:pt idx="2093">
                  <c:v>138.09179</c:v>
                </c:pt>
                <c:pt idx="2094">
                  <c:v>138.14725000000001</c:v>
                </c:pt>
                <c:pt idx="2095">
                  <c:v>138.22513000000001</c:v>
                </c:pt>
                <c:pt idx="2096">
                  <c:v>138.29588000000001</c:v>
                </c:pt>
                <c:pt idx="2097">
                  <c:v>138.35864000000001</c:v>
                </c:pt>
                <c:pt idx="2098">
                  <c:v>138.43902</c:v>
                </c:pt>
                <c:pt idx="2099">
                  <c:v>138.48871</c:v>
                </c:pt>
                <c:pt idx="2100">
                  <c:v>138.542</c:v>
                </c:pt>
                <c:pt idx="2101">
                  <c:v>138.65352999999999</c:v>
                </c:pt>
                <c:pt idx="2102">
                  <c:v>138.75952000000001</c:v>
                </c:pt>
                <c:pt idx="2103">
                  <c:v>138.77690000000001</c:v>
                </c:pt>
                <c:pt idx="2104">
                  <c:v>138.81993</c:v>
                </c:pt>
                <c:pt idx="2105">
                  <c:v>138.90683999999999</c:v>
                </c:pt>
                <c:pt idx="2106">
                  <c:v>138.98487</c:v>
                </c:pt>
                <c:pt idx="2107">
                  <c:v>139.05785</c:v>
                </c:pt>
                <c:pt idx="2108">
                  <c:v>139.09834000000001</c:v>
                </c:pt>
                <c:pt idx="2109">
                  <c:v>139.18301</c:v>
                </c:pt>
                <c:pt idx="2110">
                  <c:v>139.27017000000001</c:v>
                </c:pt>
                <c:pt idx="2111">
                  <c:v>139.31941</c:v>
                </c:pt>
                <c:pt idx="2112">
                  <c:v>139.38154</c:v>
                </c:pt>
                <c:pt idx="2113">
                  <c:v>139.42833999999999</c:v>
                </c:pt>
                <c:pt idx="2114">
                  <c:v>139.52080000000001</c:v>
                </c:pt>
                <c:pt idx="2115">
                  <c:v>139.60767000000001</c:v>
                </c:pt>
                <c:pt idx="2116">
                  <c:v>139.64494999999999</c:v>
                </c:pt>
                <c:pt idx="2117">
                  <c:v>139.73596000000001</c:v>
                </c:pt>
                <c:pt idx="2118">
                  <c:v>139.78164000000001</c:v>
                </c:pt>
                <c:pt idx="2119">
                  <c:v>139.86286999999999</c:v>
                </c:pt>
                <c:pt idx="2120">
                  <c:v>139.94292999999999</c:v>
                </c:pt>
                <c:pt idx="2121">
                  <c:v>140.00176999999999</c:v>
                </c:pt>
                <c:pt idx="2122">
                  <c:v>140.07486</c:v>
                </c:pt>
                <c:pt idx="2123">
                  <c:v>140.11796000000001</c:v>
                </c:pt>
                <c:pt idx="2124">
                  <c:v>140.21057999999999</c:v>
                </c:pt>
                <c:pt idx="2125">
                  <c:v>140.28025</c:v>
                </c:pt>
                <c:pt idx="2126">
                  <c:v>140.31859</c:v>
                </c:pt>
                <c:pt idx="2127">
                  <c:v>140.40655000000001</c:v>
                </c:pt>
                <c:pt idx="2128">
                  <c:v>140.47362000000001</c:v>
                </c:pt>
                <c:pt idx="2129">
                  <c:v>140.55692999999999</c:v>
                </c:pt>
                <c:pt idx="2130">
                  <c:v>140.56525999999999</c:v>
                </c:pt>
                <c:pt idx="2131">
                  <c:v>140.68387999999999</c:v>
                </c:pt>
                <c:pt idx="2132">
                  <c:v>140.73320000000001</c:v>
                </c:pt>
                <c:pt idx="2133">
                  <c:v>140.81007</c:v>
                </c:pt>
                <c:pt idx="2134">
                  <c:v>140.89270999999999</c:v>
                </c:pt>
                <c:pt idx="2135">
                  <c:v>140.94992999999999</c:v>
                </c:pt>
                <c:pt idx="2136">
                  <c:v>141.02533</c:v>
                </c:pt>
                <c:pt idx="2137">
                  <c:v>141.04381000000001</c:v>
                </c:pt>
                <c:pt idx="2138">
                  <c:v>141.15155999999999</c:v>
                </c:pt>
                <c:pt idx="2139">
                  <c:v>141.23356000000001</c:v>
                </c:pt>
                <c:pt idx="2140">
                  <c:v>141.28708</c:v>
                </c:pt>
                <c:pt idx="2141">
                  <c:v>141.35346999999999</c:v>
                </c:pt>
                <c:pt idx="2142">
                  <c:v>141.40813</c:v>
                </c:pt>
                <c:pt idx="2143">
                  <c:v>141.49548999999999</c:v>
                </c:pt>
                <c:pt idx="2144">
                  <c:v>141.57273000000001</c:v>
                </c:pt>
                <c:pt idx="2145">
                  <c:v>141.63184000000001</c:v>
                </c:pt>
                <c:pt idx="2146">
                  <c:v>141.69194999999999</c:v>
                </c:pt>
                <c:pt idx="2147">
                  <c:v>141.76179999999999</c:v>
                </c:pt>
                <c:pt idx="2148">
                  <c:v>141.84251</c:v>
                </c:pt>
                <c:pt idx="2149">
                  <c:v>141.91221999999999</c:v>
                </c:pt>
                <c:pt idx="2150">
                  <c:v>141.97817000000001</c:v>
                </c:pt>
                <c:pt idx="2151">
                  <c:v>142.03912</c:v>
                </c:pt>
                <c:pt idx="2152">
                  <c:v>142.10737</c:v>
                </c:pt>
                <c:pt idx="2153">
                  <c:v>142.12015</c:v>
                </c:pt>
                <c:pt idx="2154">
                  <c:v>142.22399999999999</c:v>
                </c:pt>
                <c:pt idx="2155">
                  <c:v>142.24328</c:v>
                </c:pt>
                <c:pt idx="2156">
                  <c:v>142.31390999999999</c:v>
                </c:pt>
                <c:pt idx="2157">
                  <c:v>142.26437999999999</c:v>
                </c:pt>
                <c:pt idx="2158">
                  <c:v>142.40382</c:v>
                </c:pt>
                <c:pt idx="2159">
                  <c:v>142.48003</c:v>
                </c:pt>
                <c:pt idx="2160">
                  <c:v>142.68217999999999</c:v>
                </c:pt>
                <c:pt idx="2161">
                  <c:v>142.64111</c:v>
                </c:pt>
                <c:pt idx="2162">
                  <c:v>142.66255000000001</c:v>
                </c:pt>
                <c:pt idx="2163">
                  <c:v>142.79662999999999</c:v>
                </c:pt>
                <c:pt idx="2164">
                  <c:v>142.86219</c:v>
                </c:pt>
                <c:pt idx="2165">
                  <c:v>143.05258000000001</c:v>
                </c:pt>
                <c:pt idx="2166">
                  <c:v>143.12419</c:v>
                </c:pt>
                <c:pt idx="2167">
                  <c:v>143.19677999999999</c:v>
                </c:pt>
                <c:pt idx="2168">
                  <c:v>143.17285999999999</c:v>
                </c:pt>
                <c:pt idx="2169">
                  <c:v>143.25706</c:v>
                </c:pt>
                <c:pt idx="2170">
                  <c:v>143.32883000000001</c:v>
                </c:pt>
                <c:pt idx="2171">
                  <c:v>143.40536</c:v>
                </c:pt>
                <c:pt idx="2172">
                  <c:v>143.49879000000001</c:v>
                </c:pt>
                <c:pt idx="2173">
                  <c:v>143.55655999999999</c:v>
                </c:pt>
                <c:pt idx="2174">
                  <c:v>143.62891999999999</c:v>
                </c:pt>
                <c:pt idx="2175">
                  <c:v>143.68332000000001</c:v>
                </c:pt>
                <c:pt idx="2176">
                  <c:v>143.76829000000001</c:v>
                </c:pt>
                <c:pt idx="2177">
                  <c:v>143.84943999999999</c:v>
                </c:pt>
                <c:pt idx="2178">
                  <c:v>143.90772999999999</c:v>
                </c:pt>
                <c:pt idx="2179">
                  <c:v>143.97505000000001</c:v>
                </c:pt>
                <c:pt idx="2180">
                  <c:v>144.06036</c:v>
                </c:pt>
                <c:pt idx="2181">
                  <c:v>144.09565000000001</c:v>
                </c:pt>
                <c:pt idx="2182">
                  <c:v>144.17565999999999</c:v>
                </c:pt>
                <c:pt idx="2183">
                  <c:v>144.23796999999999</c:v>
                </c:pt>
                <c:pt idx="2184">
                  <c:v>144.31512000000001</c:v>
                </c:pt>
                <c:pt idx="2185">
                  <c:v>144.36994000000001</c:v>
                </c:pt>
                <c:pt idx="2186">
                  <c:v>144.44067000000001</c:v>
                </c:pt>
                <c:pt idx="2187">
                  <c:v>144.52440000000001</c:v>
                </c:pt>
                <c:pt idx="2188">
                  <c:v>144.60452000000001</c:v>
                </c:pt>
                <c:pt idx="2189">
                  <c:v>144.65269000000001</c:v>
                </c:pt>
                <c:pt idx="2190">
                  <c:v>144.70993999999999</c:v>
                </c:pt>
                <c:pt idx="2191">
                  <c:v>144.78317000000001</c:v>
                </c:pt>
                <c:pt idx="2192">
                  <c:v>144.86757</c:v>
                </c:pt>
                <c:pt idx="2193">
                  <c:v>144.93154999999999</c:v>
                </c:pt>
                <c:pt idx="2194">
                  <c:v>145.00989000000001</c:v>
                </c:pt>
                <c:pt idx="2195">
                  <c:v>145.06628000000001</c:v>
                </c:pt>
                <c:pt idx="2196">
                  <c:v>145.15581</c:v>
                </c:pt>
                <c:pt idx="2197">
                  <c:v>145.22640999999999</c:v>
                </c:pt>
                <c:pt idx="2198">
                  <c:v>145.25358</c:v>
                </c:pt>
                <c:pt idx="2199">
                  <c:v>145.34030999999999</c:v>
                </c:pt>
                <c:pt idx="2200">
                  <c:v>145.38857999999999</c:v>
                </c:pt>
                <c:pt idx="2201">
                  <c:v>145.48702</c:v>
                </c:pt>
                <c:pt idx="2202">
                  <c:v>145.59256999999999</c:v>
                </c:pt>
                <c:pt idx="2203">
                  <c:v>145.60151999999999</c:v>
                </c:pt>
                <c:pt idx="2204">
                  <c:v>145.67795000000001</c:v>
                </c:pt>
                <c:pt idx="2205">
                  <c:v>145.74458999999999</c:v>
                </c:pt>
                <c:pt idx="2206">
                  <c:v>145.83537000000001</c:v>
                </c:pt>
                <c:pt idx="2207">
                  <c:v>145.89807999999999</c:v>
                </c:pt>
                <c:pt idx="2208">
                  <c:v>145.94289000000001</c:v>
                </c:pt>
                <c:pt idx="2209">
                  <c:v>146.01056</c:v>
                </c:pt>
                <c:pt idx="2210">
                  <c:v>146.06536</c:v>
                </c:pt>
                <c:pt idx="2211">
                  <c:v>146.15496999999999</c:v>
                </c:pt>
                <c:pt idx="2212">
                  <c:v>146.22331</c:v>
                </c:pt>
                <c:pt idx="2213">
                  <c:v>146.26647</c:v>
                </c:pt>
                <c:pt idx="2214">
                  <c:v>146.34662</c:v>
                </c:pt>
                <c:pt idx="2215">
                  <c:v>146.40907999999999</c:v>
                </c:pt>
                <c:pt idx="2216">
                  <c:v>146.49348000000001</c:v>
                </c:pt>
                <c:pt idx="2217">
                  <c:v>146.53498999999999</c:v>
                </c:pt>
                <c:pt idx="2218">
                  <c:v>146.59996000000001</c:v>
                </c:pt>
                <c:pt idx="2219">
                  <c:v>146.67166</c:v>
                </c:pt>
                <c:pt idx="2220">
                  <c:v>146.75595999999999</c:v>
                </c:pt>
                <c:pt idx="2221">
                  <c:v>146.85453999999999</c:v>
                </c:pt>
                <c:pt idx="2222">
                  <c:v>146.89884000000001</c:v>
                </c:pt>
                <c:pt idx="2223">
                  <c:v>146.96709000000001</c:v>
                </c:pt>
                <c:pt idx="2224">
                  <c:v>147.01736</c:v>
                </c:pt>
                <c:pt idx="2225">
                  <c:v>147.10079999999999</c:v>
                </c:pt>
                <c:pt idx="2226">
                  <c:v>147.19264000000001</c:v>
                </c:pt>
                <c:pt idx="2227">
                  <c:v>147.24339000000001</c:v>
                </c:pt>
                <c:pt idx="2228">
                  <c:v>147.32684</c:v>
                </c:pt>
                <c:pt idx="2229">
                  <c:v>147.34953999999999</c:v>
                </c:pt>
                <c:pt idx="2230">
                  <c:v>147.4436</c:v>
                </c:pt>
                <c:pt idx="2231">
                  <c:v>147.52552</c:v>
                </c:pt>
                <c:pt idx="2232">
                  <c:v>147.54848999999999</c:v>
                </c:pt>
                <c:pt idx="2233">
                  <c:v>147.63892999999999</c:v>
                </c:pt>
                <c:pt idx="2234">
                  <c:v>147.68481</c:v>
                </c:pt>
                <c:pt idx="2235">
                  <c:v>147.77419</c:v>
                </c:pt>
                <c:pt idx="2236">
                  <c:v>147.85298</c:v>
                </c:pt>
                <c:pt idx="2237">
                  <c:v>147.91003000000001</c:v>
                </c:pt>
                <c:pt idx="2238">
                  <c:v>147.98319000000001</c:v>
                </c:pt>
                <c:pt idx="2239">
                  <c:v>148.04057</c:v>
                </c:pt>
                <c:pt idx="2240">
                  <c:v>148.12502000000001</c:v>
                </c:pt>
                <c:pt idx="2241">
                  <c:v>148.18906999999999</c:v>
                </c:pt>
                <c:pt idx="2242">
                  <c:v>148.25192000000001</c:v>
                </c:pt>
                <c:pt idx="2243">
                  <c:v>148.30463</c:v>
                </c:pt>
                <c:pt idx="2244">
                  <c:v>148.37643</c:v>
                </c:pt>
                <c:pt idx="2245">
                  <c:v>148.48211000000001</c:v>
                </c:pt>
                <c:pt idx="2246">
                  <c:v>148.52976000000001</c:v>
                </c:pt>
                <c:pt idx="2247">
                  <c:v>148.58420000000001</c:v>
                </c:pt>
                <c:pt idx="2248">
                  <c:v>148.63274000000001</c:v>
                </c:pt>
                <c:pt idx="2249">
                  <c:v>148.71444</c:v>
                </c:pt>
                <c:pt idx="2250">
                  <c:v>148.80556000000001</c:v>
                </c:pt>
                <c:pt idx="2251">
                  <c:v>148.86669000000001</c:v>
                </c:pt>
                <c:pt idx="2252">
                  <c:v>148.94709</c:v>
                </c:pt>
                <c:pt idx="2253">
                  <c:v>148.99279000000001</c:v>
                </c:pt>
                <c:pt idx="2254">
                  <c:v>149.09645</c:v>
                </c:pt>
                <c:pt idx="2255">
                  <c:v>149.14931000000001</c:v>
                </c:pt>
                <c:pt idx="2256">
                  <c:v>149.22005999999999</c:v>
                </c:pt>
                <c:pt idx="2257">
                  <c:v>149.29207</c:v>
                </c:pt>
                <c:pt idx="2258">
                  <c:v>149.35420999999999</c:v>
                </c:pt>
                <c:pt idx="2259">
                  <c:v>149.44179</c:v>
                </c:pt>
                <c:pt idx="2260">
                  <c:v>149.51992999999999</c:v>
                </c:pt>
                <c:pt idx="2261">
                  <c:v>149.58500000000001</c:v>
                </c:pt>
                <c:pt idx="2262">
                  <c:v>149.6515</c:v>
                </c:pt>
                <c:pt idx="2263">
                  <c:v>149.69032000000001</c:v>
                </c:pt>
                <c:pt idx="2264">
                  <c:v>149.79326</c:v>
                </c:pt>
                <c:pt idx="2265">
                  <c:v>149.85499999999999</c:v>
                </c:pt>
                <c:pt idx="2266">
                  <c:v>149.93106</c:v>
                </c:pt>
                <c:pt idx="2267">
                  <c:v>149.97778</c:v>
                </c:pt>
                <c:pt idx="2268">
                  <c:v>150.06002000000001</c:v>
                </c:pt>
                <c:pt idx="2269">
                  <c:v>150.14095</c:v>
                </c:pt>
                <c:pt idx="2270">
                  <c:v>150.19640999999999</c:v>
                </c:pt>
                <c:pt idx="2271">
                  <c:v>150.2689</c:v>
                </c:pt>
                <c:pt idx="2272">
                  <c:v>150.31369000000001</c:v>
                </c:pt>
                <c:pt idx="2273">
                  <c:v>150.39743999999999</c:v>
                </c:pt>
                <c:pt idx="2274">
                  <c:v>150.49524</c:v>
                </c:pt>
                <c:pt idx="2275">
                  <c:v>150.55078</c:v>
                </c:pt>
                <c:pt idx="2276">
                  <c:v>150.61967000000001</c:v>
                </c:pt>
                <c:pt idx="2277">
                  <c:v>150.67949999999999</c:v>
                </c:pt>
                <c:pt idx="2278">
                  <c:v>150.75280000000001</c:v>
                </c:pt>
                <c:pt idx="2279">
                  <c:v>150.82676000000001</c:v>
                </c:pt>
                <c:pt idx="2280">
                  <c:v>150.90557000000001</c:v>
                </c:pt>
                <c:pt idx="2281">
                  <c:v>150.96722</c:v>
                </c:pt>
                <c:pt idx="2282">
                  <c:v>151.03317000000001</c:v>
                </c:pt>
                <c:pt idx="2283">
                  <c:v>151.13435000000001</c:v>
                </c:pt>
                <c:pt idx="2284">
                  <c:v>151.20056</c:v>
                </c:pt>
                <c:pt idx="2285">
                  <c:v>151.25301999999999</c:v>
                </c:pt>
                <c:pt idx="2286">
                  <c:v>151.31408999999999</c:v>
                </c:pt>
                <c:pt idx="2287">
                  <c:v>151.44976</c:v>
                </c:pt>
                <c:pt idx="2288">
                  <c:v>151.5307</c:v>
                </c:pt>
                <c:pt idx="2289">
                  <c:v>151.62949</c:v>
                </c:pt>
                <c:pt idx="2290">
                  <c:v>151.70162999999999</c:v>
                </c:pt>
                <c:pt idx="2291">
                  <c:v>151.76320999999999</c:v>
                </c:pt>
                <c:pt idx="2292">
                  <c:v>151.80513999999999</c:v>
                </c:pt>
                <c:pt idx="2293">
                  <c:v>151.91972000000001</c:v>
                </c:pt>
                <c:pt idx="2294">
                  <c:v>151.95386999999999</c:v>
                </c:pt>
                <c:pt idx="2295">
                  <c:v>152.03140999999999</c:v>
                </c:pt>
                <c:pt idx="2296">
                  <c:v>152.08699999999999</c:v>
                </c:pt>
                <c:pt idx="2297">
                  <c:v>152.15128999999999</c:v>
                </c:pt>
                <c:pt idx="2298">
                  <c:v>152.24504999999999</c:v>
                </c:pt>
                <c:pt idx="2299">
                  <c:v>152.31147999999999</c:v>
                </c:pt>
                <c:pt idx="2300">
                  <c:v>152.36308</c:v>
                </c:pt>
                <c:pt idx="2301">
                  <c:v>152.41764000000001</c:v>
                </c:pt>
                <c:pt idx="2302">
                  <c:v>152.41061999999999</c:v>
                </c:pt>
                <c:pt idx="2303">
                  <c:v>152.56843000000001</c:v>
                </c:pt>
                <c:pt idx="2304">
                  <c:v>152.63705999999999</c:v>
                </c:pt>
                <c:pt idx="2305">
                  <c:v>152.65258</c:v>
                </c:pt>
                <c:pt idx="2306">
                  <c:v>152.72863000000001</c:v>
                </c:pt>
                <c:pt idx="2307">
                  <c:v>152.80742000000001</c:v>
                </c:pt>
                <c:pt idx="2308">
                  <c:v>152.85866999999999</c:v>
                </c:pt>
                <c:pt idx="2309">
                  <c:v>152.93825000000001</c:v>
                </c:pt>
                <c:pt idx="2310">
                  <c:v>152.99829</c:v>
                </c:pt>
                <c:pt idx="2311">
                  <c:v>153.07119</c:v>
                </c:pt>
                <c:pt idx="2312">
                  <c:v>153.16443000000001</c:v>
                </c:pt>
                <c:pt idx="2313">
                  <c:v>153.22946999999999</c:v>
                </c:pt>
                <c:pt idx="2314">
                  <c:v>153.29356000000001</c:v>
                </c:pt>
                <c:pt idx="2315">
                  <c:v>153.3535</c:v>
                </c:pt>
                <c:pt idx="2316">
                  <c:v>153.40835999999999</c:v>
                </c:pt>
                <c:pt idx="2317">
                  <c:v>153.50008</c:v>
                </c:pt>
                <c:pt idx="2318">
                  <c:v>153.55661000000001</c:v>
                </c:pt>
                <c:pt idx="2319">
                  <c:v>153.64563000000001</c:v>
                </c:pt>
                <c:pt idx="2320">
                  <c:v>153.69373999999999</c:v>
                </c:pt>
                <c:pt idx="2321">
                  <c:v>153.751</c:v>
                </c:pt>
                <c:pt idx="2322">
                  <c:v>153.82364999999999</c:v>
                </c:pt>
                <c:pt idx="2323">
                  <c:v>153.90723</c:v>
                </c:pt>
                <c:pt idx="2324">
                  <c:v>153.97845000000001</c:v>
                </c:pt>
                <c:pt idx="2325">
                  <c:v>154.02914999999999</c:v>
                </c:pt>
                <c:pt idx="2326">
                  <c:v>154.10102000000001</c:v>
                </c:pt>
                <c:pt idx="2327">
                  <c:v>154.19854000000001</c:v>
                </c:pt>
                <c:pt idx="2328">
                  <c:v>154.24619999999999</c:v>
                </c:pt>
                <c:pt idx="2329">
                  <c:v>154.24565000000001</c:v>
                </c:pt>
                <c:pt idx="2330">
                  <c:v>154.36410000000001</c:v>
                </c:pt>
                <c:pt idx="2331">
                  <c:v>154.47654</c:v>
                </c:pt>
                <c:pt idx="2332">
                  <c:v>154.56442999999999</c:v>
                </c:pt>
                <c:pt idx="2333">
                  <c:v>154.58302</c:v>
                </c:pt>
                <c:pt idx="2334">
                  <c:v>154.65497999999999</c:v>
                </c:pt>
                <c:pt idx="2335">
                  <c:v>154.71055000000001</c:v>
                </c:pt>
                <c:pt idx="2336">
                  <c:v>154.8271</c:v>
                </c:pt>
                <c:pt idx="2337">
                  <c:v>154.86492999999999</c:v>
                </c:pt>
                <c:pt idx="2338">
                  <c:v>154.92671000000001</c:v>
                </c:pt>
                <c:pt idx="2339">
                  <c:v>154.98794000000001</c:v>
                </c:pt>
                <c:pt idx="2340">
                  <c:v>155.02680000000001</c:v>
                </c:pt>
                <c:pt idx="2341">
                  <c:v>155.13944000000001</c:v>
                </c:pt>
                <c:pt idx="2342">
                  <c:v>155.19505000000001</c:v>
                </c:pt>
                <c:pt idx="2343">
                  <c:v>155.26356999999999</c:v>
                </c:pt>
                <c:pt idx="2344">
                  <c:v>155.30292</c:v>
                </c:pt>
                <c:pt idx="2345">
                  <c:v>155.37434999999999</c:v>
                </c:pt>
                <c:pt idx="2346">
                  <c:v>155.48903999999999</c:v>
                </c:pt>
                <c:pt idx="2347">
                  <c:v>155.5249</c:v>
                </c:pt>
                <c:pt idx="2348">
                  <c:v>155.59428</c:v>
                </c:pt>
                <c:pt idx="2349">
                  <c:v>155.65221</c:v>
                </c:pt>
                <c:pt idx="2350">
                  <c:v>155.74166</c:v>
                </c:pt>
                <c:pt idx="2351">
                  <c:v>155.83369999999999</c:v>
                </c:pt>
                <c:pt idx="2352">
                  <c:v>155.86569</c:v>
                </c:pt>
                <c:pt idx="2353">
                  <c:v>155.94873000000001</c:v>
                </c:pt>
                <c:pt idx="2354">
                  <c:v>156.00724</c:v>
                </c:pt>
                <c:pt idx="2355">
                  <c:v>156.08430000000001</c:v>
                </c:pt>
                <c:pt idx="2356">
                  <c:v>156.16004000000001</c:v>
                </c:pt>
                <c:pt idx="2357">
                  <c:v>156.19472999999999</c:v>
                </c:pt>
                <c:pt idx="2358">
                  <c:v>156.27632</c:v>
                </c:pt>
                <c:pt idx="2359">
                  <c:v>156.32417000000001</c:v>
                </c:pt>
                <c:pt idx="2360">
                  <c:v>156.40628000000001</c:v>
                </c:pt>
                <c:pt idx="2361">
                  <c:v>156.49379999999999</c:v>
                </c:pt>
                <c:pt idx="2362">
                  <c:v>156.53339</c:v>
                </c:pt>
                <c:pt idx="2363">
                  <c:v>156.59459000000001</c:v>
                </c:pt>
                <c:pt idx="2364">
                  <c:v>156.64859999999999</c:v>
                </c:pt>
                <c:pt idx="2365">
                  <c:v>156.73926</c:v>
                </c:pt>
                <c:pt idx="2366">
                  <c:v>156.80767</c:v>
                </c:pt>
                <c:pt idx="2367">
                  <c:v>156.86449999999999</c:v>
                </c:pt>
                <c:pt idx="2368">
                  <c:v>156.99117000000001</c:v>
                </c:pt>
                <c:pt idx="2369">
                  <c:v>157.04022000000001</c:v>
                </c:pt>
                <c:pt idx="2370">
                  <c:v>157.06985</c:v>
                </c:pt>
                <c:pt idx="2371">
                  <c:v>157.13154</c:v>
                </c:pt>
                <c:pt idx="2372">
                  <c:v>157.18844999999999</c:v>
                </c:pt>
                <c:pt idx="2373">
                  <c:v>157.25901999999999</c:v>
                </c:pt>
                <c:pt idx="2374">
                  <c:v>157.32462000000001</c:v>
                </c:pt>
                <c:pt idx="2375">
                  <c:v>157.40031999999999</c:v>
                </c:pt>
                <c:pt idx="2376">
                  <c:v>157.45383000000001</c:v>
                </c:pt>
                <c:pt idx="2377">
                  <c:v>157.5248</c:v>
                </c:pt>
                <c:pt idx="2378">
                  <c:v>157.57944000000001</c:v>
                </c:pt>
                <c:pt idx="2379">
                  <c:v>157.65478999999999</c:v>
                </c:pt>
                <c:pt idx="2380">
                  <c:v>157.73716999999999</c:v>
                </c:pt>
                <c:pt idx="2381">
                  <c:v>157.77708000000001</c:v>
                </c:pt>
                <c:pt idx="2382">
                  <c:v>157.85310999999999</c:v>
                </c:pt>
                <c:pt idx="2383">
                  <c:v>157.91009</c:v>
                </c:pt>
                <c:pt idx="2384">
                  <c:v>157.98670000000001</c:v>
                </c:pt>
                <c:pt idx="2385">
                  <c:v>158.05959999999999</c:v>
                </c:pt>
                <c:pt idx="2386">
                  <c:v>158.11332999999999</c:v>
                </c:pt>
                <c:pt idx="2387">
                  <c:v>158.18306999999999</c:v>
                </c:pt>
                <c:pt idx="2388">
                  <c:v>158.24081000000001</c:v>
                </c:pt>
                <c:pt idx="2389">
                  <c:v>158.32239999999999</c:v>
                </c:pt>
                <c:pt idx="2390">
                  <c:v>158.39424</c:v>
                </c:pt>
                <c:pt idx="2391">
                  <c:v>158.44927000000001</c:v>
                </c:pt>
                <c:pt idx="2392">
                  <c:v>158.50448</c:v>
                </c:pt>
                <c:pt idx="2393">
                  <c:v>158.57171</c:v>
                </c:pt>
                <c:pt idx="2394">
                  <c:v>158.65588</c:v>
                </c:pt>
                <c:pt idx="2395">
                  <c:v>158.72743</c:v>
                </c:pt>
                <c:pt idx="2396">
                  <c:v>158.78026</c:v>
                </c:pt>
                <c:pt idx="2397">
                  <c:v>158.83264</c:v>
                </c:pt>
                <c:pt idx="2398">
                  <c:v>158.90552</c:v>
                </c:pt>
                <c:pt idx="2399">
                  <c:v>158.98590999999999</c:v>
                </c:pt>
                <c:pt idx="2400">
                  <c:v>159.06263999999999</c:v>
                </c:pt>
                <c:pt idx="2401">
                  <c:v>159.10758000000001</c:v>
                </c:pt>
                <c:pt idx="2402">
                  <c:v>159.15933999999999</c:v>
                </c:pt>
                <c:pt idx="2403">
                  <c:v>159.22264000000001</c:v>
                </c:pt>
                <c:pt idx="2404">
                  <c:v>159.31335000000001</c:v>
                </c:pt>
                <c:pt idx="2405">
                  <c:v>159.34832</c:v>
                </c:pt>
                <c:pt idx="2406">
                  <c:v>159.42363</c:v>
                </c:pt>
                <c:pt idx="2407">
                  <c:v>159.43805</c:v>
                </c:pt>
                <c:pt idx="2408">
                  <c:v>159.55216999999999</c:v>
                </c:pt>
                <c:pt idx="2409">
                  <c:v>159.62975</c:v>
                </c:pt>
                <c:pt idx="2410">
                  <c:v>159.68017</c:v>
                </c:pt>
                <c:pt idx="2411">
                  <c:v>159.74350999999999</c:v>
                </c:pt>
                <c:pt idx="2412">
                  <c:v>159.80985999999999</c:v>
                </c:pt>
                <c:pt idx="2413">
                  <c:v>159.89632</c:v>
                </c:pt>
                <c:pt idx="2414">
                  <c:v>159.98166000000001</c:v>
                </c:pt>
                <c:pt idx="2415">
                  <c:v>160.01729</c:v>
                </c:pt>
                <c:pt idx="2416">
                  <c:v>160.08872</c:v>
                </c:pt>
                <c:pt idx="2417">
                  <c:v>160.16217</c:v>
                </c:pt>
                <c:pt idx="2418">
                  <c:v>160.22470999999999</c:v>
                </c:pt>
                <c:pt idx="2419">
                  <c:v>160.27296999999999</c:v>
                </c:pt>
                <c:pt idx="2420">
                  <c:v>160.35315</c:v>
                </c:pt>
                <c:pt idx="2421">
                  <c:v>160.41685000000001</c:v>
                </c:pt>
                <c:pt idx="2422">
                  <c:v>160.48659000000001</c:v>
                </c:pt>
                <c:pt idx="2423">
                  <c:v>160.52821</c:v>
                </c:pt>
                <c:pt idx="2424">
                  <c:v>160.62821</c:v>
                </c:pt>
                <c:pt idx="2425">
                  <c:v>160.67399</c:v>
                </c:pt>
                <c:pt idx="2426">
                  <c:v>160.72300000000001</c:v>
                </c:pt>
                <c:pt idx="2427">
                  <c:v>160.77987999999999</c:v>
                </c:pt>
                <c:pt idx="2428">
                  <c:v>160.87916999999999</c:v>
                </c:pt>
                <c:pt idx="2429">
                  <c:v>160.91506000000001</c:v>
                </c:pt>
                <c:pt idx="2430">
                  <c:v>160.98998</c:v>
                </c:pt>
                <c:pt idx="2431">
                  <c:v>161.04524000000001</c:v>
                </c:pt>
                <c:pt idx="2432">
                  <c:v>161.09817000000001</c:v>
                </c:pt>
                <c:pt idx="2433">
                  <c:v>161.18827999999999</c:v>
                </c:pt>
                <c:pt idx="2434">
                  <c:v>161.2637</c:v>
                </c:pt>
                <c:pt idx="2435">
                  <c:v>161.31107</c:v>
                </c:pt>
                <c:pt idx="2436">
                  <c:v>161.35496000000001</c:v>
                </c:pt>
                <c:pt idx="2437">
                  <c:v>161.40115</c:v>
                </c:pt>
                <c:pt idx="2438">
                  <c:v>161.45958999999999</c:v>
                </c:pt>
                <c:pt idx="2439">
                  <c:v>161.51857000000001</c:v>
                </c:pt>
                <c:pt idx="2440">
                  <c:v>161.57253</c:v>
                </c:pt>
                <c:pt idx="2441">
                  <c:v>161.61372</c:v>
                </c:pt>
                <c:pt idx="2442">
                  <c:v>161.68109999999999</c:v>
                </c:pt>
                <c:pt idx="2443">
                  <c:v>161.75792000000001</c:v>
                </c:pt>
                <c:pt idx="2444">
                  <c:v>161.83403999999999</c:v>
                </c:pt>
                <c:pt idx="2445">
                  <c:v>161.99029999999999</c:v>
                </c:pt>
                <c:pt idx="2446">
                  <c:v>161.96441999999999</c:v>
                </c:pt>
                <c:pt idx="2447">
                  <c:v>161.94988000000001</c:v>
                </c:pt>
                <c:pt idx="2448">
                  <c:v>162.11783</c:v>
                </c:pt>
                <c:pt idx="2449">
                  <c:v>162.25783999999999</c:v>
                </c:pt>
                <c:pt idx="2450">
                  <c:v>162.32695000000001</c:v>
                </c:pt>
                <c:pt idx="2451">
                  <c:v>162.37472</c:v>
                </c:pt>
                <c:pt idx="2452">
                  <c:v>162.39469</c:v>
                </c:pt>
                <c:pt idx="2453">
                  <c:v>162.31101000000001</c:v>
                </c:pt>
                <c:pt idx="2454">
                  <c:v>162.51316</c:v>
                </c:pt>
                <c:pt idx="2455">
                  <c:v>162.60786999999999</c:v>
                </c:pt>
                <c:pt idx="2456">
                  <c:v>162.67717999999999</c:v>
                </c:pt>
                <c:pt idx="2457">
                  <c:v>162.76624000000001</c:v>
                </c:pt>
                <c:pt idx="2458">
                  <c:v>162.81939</c:v>
                </c:pt>
                <c:pt idx="2459">
                  <c:v>162.88386</c:v>
                </c:pt>
                <c:pt idx="2460">
                  <c:v>162.93454</c:v>
                </c:pt>
                <c:pt idx="2461">
                  <c:v>163.03263000000001</c:v>
                </c:pt>
                <c:pt idx="2462">
                  <c:v>163.09164999999999</c:v>
                </c:pt>
                <c:pt idx="2463">
                  <c:v>163.14583999999999</c:v>
                </c:pt>
                <c:pt idx="2464">
                  <c:v>163.22050999999999</c:v>
                </c:pt>
                <c:pt idx="2465">
                  <c:v>163.28497999999999</c:v>
                </c:pt>
                <c:pt idx="2466">
                  <c:v>163.35401999999999</c:v>
                </c:pt>
                <c:pt idx="2467">
                  <c:v>163.40638999999999</c:v>
                </c:pt>
                <c:pt idx="2468">
                  <c:v>163.47075000000001</c:v>
                </c:pt>
                <c:pt idx="2469">
                  <c:v>163.55294000000001</c:v>
                </c:pt>
                <c:pt idx="2470">
                  <c:v>163.59168</c:v>
                </c:pt>
                <c:pt idx="2471">
                  <c:v>163.67320000000001</c:v>
                </c:pt>
                <c:pt idx="2472">
                  <c:v>163.74271999999999</c:v>
                </c:pt>
                <c:pt idx="2473">
                  <c:v>163.82319000000001</c:v>
                </c:pt>
                <c:pt idx="2474">
                  <c:v>163.81557000000001</c:v>
                </c:pt>
                <c:pt idx="2475">
                  <c:v>163.833</c:v>
                </c:pt>
                <c:pt idx="2476">
                  <c:v>163.93449000000001</c:v>
                </c:pt>
                <c:pt idx="2477">
                  <c:v>164.01607999999999</c:v>
                </c:pt>
                <c:pt idx="2478">
                  <c:v>164.04593</c:v>
                </c:pt>
                <c:pt idx="2479">
                  <c:v>164.11358999999999</c:v>
                </c:pt>
                <c:pt idx="2480">
                  <c:v>164.21979999999999</c:v>
                </c:pt>
                <c:pt idx="2481">
                  <c:v>164.33774</c:v>
                </c:pt>
                <c:pt idx="2482">
                  <c:v>164.37526</c:v>
                </c:pt>
                <c:pt idx="2483">
                  <c:v>164.43380999999999</c:v>
                </c:pt>
                <c:pt idx="2484">
                  <c:v>164.48837</c:v>
                </c:pt>
                <c:pt idx="2485">
                  <c:v>164.56456</c:v>
                </c:pt>
                <c:pt idx="2486">
                  <c:v>164.64732000000001</c:v>
                </c:pt>
                <c:pt idx="2487">
                  <c:v>164.69827000000001</c:v>
                </c:pt>
                <c:pt idx="2488">
                  <c:v>164.77564000000001</c:v>
                </c:pt>
                <c:pt idx="2489">
                  <c:v>164.84114</c:v>
                </c:pt>
                <c:pt idx="2490">
                  <c:v>164.88665</c:v>
                </c:pt>
                <c:pt idx="2491">
                  <c:v>164.99272999999999</c:v>
                </c:pt>
                <c:pt idx="2492">
                  <c:v>165.07040000000001</c:v>
                </c:pt>
                <c:pt idx="2493">
                  <c:v>165.09877</c:v>
                </c:pt>
                <c:pt idx="2494">
                  <c:v>165.16264000000001</c:v>
                </c:pt>
                <c:pt idx="2495">
                  <c:v>165.25703999999999</c:v>
                </c:pt>
                <c:pt idx="2496">
                  <c:v>165.36250999999999</c:v>
                </c:pt>
                <c:pt idx="2497">
                  <c:v>165.42075</c:v>
                </c:pt>
                <c:pt idx="2498">
                  <c:v>165.47125</c:v>
                </c:pt>
                <c:pt idx="2499">
                  <c:v>165.49679</c:v>
                </c:pt>
                <c:pt idx="2500">
                  <c:v>165.57560000000001</c:v>
                </c:pt>
                <c:pt idx="2501">
                  <c:v>165.65099000000001</c:v>
                </c:pt>
                <c:pt idx="2502">
                  <c:v>165.80055999999999</c:v>
                </c:pt>
                <c:pt idx="2503">
                  <c:v>165.78332</c:v>
                </c:pt>
                <c:pt idx="2504">
                  <c:v>165.83100999999999</c:v>
                </c:pt>
                <c:pt idx="2505">
                  <c:v>165.91126</c:v>
                </c:pt>
                <c:pt idx="2506">
                  <c:v>165.99315999999999</c:v>
                </c:pt>
                <c:pt idx="2507">
                  <c:v>166.04353</c:v>
                </c:pt>
                <c:pt idx="2508">
                  <c:v>166.08843999999999</c:v>
                </c:pt>
                <c:pt idx="2509">
                  <c:v>166.15977000000001</c:v>
                </c:pt>
                <c:pt idx="2510">
                  <c:v>166.2396</c:v>
                </c:pt>
                <c:pt idx="2511">
                  <c:v>166.29679999999999</c:v>
                </c:pt>
                <c:pt idx="2512">
                  <c:v>166.35782</c:v>
                </c:pt>
                <c:pt idx="2513">
                  <c:v>166.41204999999999</c:v>
                </c:pt>
                <c:pt idx="2514">
                  <c:v>166.49679</c:v>
                </c:pt>
                <c:pt idx="2515">
                  <c:v>166.56575000000001</c:v>
                </c:pt>
                <c:pt idx="2516">
                  <c:v>166.63990999999999</c:v>
                </c:pt>
                <c:pt idx="2517">
                  <c:v>166.74243999999999</c:v>
                </c:pt>
                <c:pt idx="2518">
                  <c:v>166.75550000000001</c:v>
                </c:pt>
                <c:pt idx="2519">
                  <c:v>166.81901999999999</c:v>
                </c:pt>
                <c:pt idx="2520">
                  <c:v>166.90264999999999</c:v>
                </c:pt>
                <c:pt idx="2521">
                  <c:v>166.94755000000001</c:v>
                </c:pt>
                <c:pt idx="2522">
                  <c:v>167.03639000000001</c:v>
                </c:pt>
                <c:pt idx="2523">
                  <c:v>167.06890000000001</c:v>
                </c:pt>
                <c:pt idx="2524">
                  <c:v>167.17690999999999</c:v>
                </c:pt>
                <c:pt idx="2525">
                  <c:v>167.22816</c:v>
                </c:pt>
                <c:pt idx="2526">
                  <c:v>167.28657999999999</c:v>
                </c:pt>
                <c:pt idx="2527">
                  <c:v>167.36229</c:v>
                </c:pt>
                <c:pt idx="2528">
                  <c:v>167.41514000000001</c:v>
                </c:pt>
                <c:pt idx="2529">
                  <c:v>167.48917</c:v>
                </c:pt>
                <c:pt idx="2530">
                  <c:v>167.58537999999999</c:v>
                </c:pt>
                <c:pt idx="2531">
                  <c:v>167.65317999999999</c:v>
                </c:pt>
                <c:pt idx="2532">
                  <c:v>167.75011000000001</c:v>
                </c:pt>
                <c:pt idx="2533">
                  <c:v>167.82398000000001</c:v>
                </c:pt>
                <c:pt idx="2534">
                  <c:v>167.93178</c:v>
                </c:pt>
                <c:pt idx="2535">
                  <c:v>167.93522999999999</c:v>
                </c:pt>
                <c:pt idx="2536">
                  <c:v>168.01089999999999</c:v>
                </c:pt>
                <c:pt idx="2537">
                  <c:v>168.07699</c:v>
                </c:pt>
                <c:pt idx="2538">
                  <c:v>168.20076</c:v>
                </c:pt>
                <c:pt idx="2539">
                  <c:v>168.19031000000001</c:v>
                </c:pt>
                <c:pt idx="2540">
                  <c:v>168.22251</c:v>
                </c:pt>
                <c:pt idx="2541">
                  <c:v>168.30647999999999</c:v>
                </c:pt>
                <c:pt idx="2542">
                  <c:v>168.35433</c:v>
                </c:pt>
                <c:pt idx="2543">
                  <c:v>168.42477</c:v>
                </c:pt>
                <c:pt idx="2544">
                  <c:v>168.51042000000001</c:v>
                </c:pt>
                <c:pt idx="2545">
                  <c:v>168.54446999999999</c:v>
                </c:pt>
                <c:pt idx="2546">
                  <c:v>168.63963000000001</c:v>
                </c:pt>
                <c:pt idx="2547">
                  <c:v>168.67816999999999</c:v>
                </c:pt>
                <c:pt idx="2548">
                  <c:v>168.76698999999999</c:v>
                </c:pt>
                <c:pt idx="2549">
                  <c:v>168.8389</c:v>
                </c:pt>
                <c:pt idx="2550">
                  <c:v>168.89959999999999</c:v>
                </c:pt>
                <c:pt idx="2551">
                  <c:v>168.96804</c:v>
                </c:pt>
                <c:pt idx="2552">
                  <c:v>169.02521999999999</c:v>
                </c:pt>
                <c:pt idx="2553">
                  <c:v>169.089</c:v>
                </c:pt>
                <c:pt idx="2554">
                  <c:v>169.17526000000001</c:v>
                </c:pt>
                <c:pt idx="2555">
                  <c:v>169.23689999999999</c:v>
                </c:pt>
                <c:pt idx="2556">
                  <c:v>169.29470000000001</c:v>
                </c:pt>
                <c:pt idx="2557">
                  <c:v>169.35955999999999</c:v>
                </c:pt>
                <c:pt idx="2558">
                  <c:v>169.44927000000001</c:v>
                </c:pt>
                <c:pt idx="2559">
                  <c:v>169.50155000000001</c:v>
                </c:pt>
                <c:pt idx="2560">
                  <c:v>169.57533000000001</c:v>
                </c:pt>
                <c:pt idx="2561">
                  <c:v>169.61763999999999</c:v>
                </c:pt>
                <c:pt idx="2562">
                  <c:v>169.68777</c:v>
                </c:pt>
                <c:pt idx="2563">
                  <c:v>169.78604999999999</c:v>
                </c:pt>
                <c:pt idx="2564">
                  <c:v>169.84256999999999</c:v>
                </c:pt>
                <c:pt idx="2565">
                  <c:v>169.93817000000001</c:v>
                </c:pt>
                <c:pt idx="2566">
                  <c:v>169.97191000000001</c:v>
                </c:pt>
                <c:pt idx="2567">
                  <c:v>170.03842</c:v>
                </c:pt>
                <c:pt idx="2568">
                  <c:v>170.12246999999999</c:v>
                </c:pt>
                <c:pt idx="2569">
                  <c:v>170.17681999999999</c:v>
                </c:pt>
                <c:pt idx="2570">
                  <c:v>170.24888999999999</c:v>
                </c:pt>
                <c:pt idx="2571">
                  <c:v>170.30548999999999</c:v>
                </c:pt>
                <c:pt idx="2572">
                  <c:v>170.36208999999999</c:v>
                </c:pt>
                <c:pt idx="2573">
                  <c:v>170.46250000000001</c:v>
                </c:pt>
                <c:pt idx="2574">
                  <c:v>170.51335</c:v>
                </c:pt>
                <c:pt idx="2575">
                  <c:v>170.58129</c:v>
                </c:pt>
                <c:pt idx="2576">
                  <c:v>170.64150000000001</c:v>
                </c:pt>
                <c:pt idx="2577">
                  <c:v>170.71908999999999</c:v>
                </c:pt>
                <c:pt idx="2578">
                  <c:v>170.80386999999999</c:v>
                </c:pt>
                <c:pt idx="2579">
                  <c:v>170.84153000000001</c:v>
                </c:pt>
                <c:pt idx="2580">
                  <c:v>170.90635</c:v>
                </c:pt>
                <c:pt idx="2581">
                  <c:v>170.98330999999999</c:v>
                </c:pt>
                <c:pt idx="2582">
                  <c:v>171.04402999999999</c:v>
                </c:pt>
                <c:pt idx="2583">
                  <c:v>171.13989000000001</c:v>
                </c:pt>
                <c:pt idx="2584">
                  <c:v>171.18052</c:v>
                </c:pt>
                <c:pt idx="2585">
                  <c:v>171.25319999999999</c:v>
                </c:pt>
                <c:pt idx="2586">
                  <c:v>171.33358000000001</c:v>
                </c:pt>
                <c:pt idx="2587">
                  <c:v>171.41537</c:v>
                </c:pt>
                <c:pt idx="2588">
                  <c:v>171.46669</c:v>
                </c:pt>
                <c:pt idx="2589">
                  <c:v>171.54226</c:v>
                </c:pt>
                <c:pt idx="2590">
                  <c:v>171.59674999999999</c:v>
                </c:pt>
                <c:pt idx="2591">
                  <c:v>171.66811999999999</c:v>
                </c:pt>
                <c:pt idx="2592">
                  <c:v>171.74964</c:v>
                </c:pt>
                <c:pt idx="2593">
                  <c:v>171.79991999999999</c:v>
                </c:pt>
                <c:pt idx="2594">
                  <c:v>171.88418999999999</c:v>
                </c:pt>
                <c:pt idx="2595">
                  <c:v>171.94037</c:v>
                </c:pt>
                <c:pt idx="2596">
                  <c:v>171.98407</c:v>
                </c:pt>
                <c:pt idx="2597">
                  <c:v>172.19216</c:v>
                </c:pt>
                <c:pt idx="2598">
                  <c:v>172.22297</c:v>
                </c:pt>
                <c:pt idx="2599">
                  <c:v>172.24789000000001</c:v>
                </c:pt>
                <c:pt idx="2600">
                  <c:v>172.35453000000001</c:v>
                </c:pt>
                <c:pt idx="2601">
                  <c:v>172.36241000000001</c:v>
                </c:pt>
                <c:pt idx="2602">
                  <c:v>172.42182</c:v>
                </c:pt>
                <c:pt idx="2603">
                  <c:v>172.50925000000001</c:v>
                </c:pt>
                <c:pt idx="2604">
                  <c:v>172.56625</c:v>
                </c:pt>
                <c:pt idx="2605">
                  <c:v>172.62187</c:v>
                </c:pt>
                <c:pt idx="2606">
                  <c:v>172.71341000000001</c:v>
                </c:pt>
                <c:pt idx="2607">
                  <c:v>172.75791000000001</c:v>
                </c:pt>
                <c:pt idx="2608">
                  <c:v>172.82746</c:v>
                </c:pt>
                <c:pt idx="2609">
                  <c:v>172.90069</c:v>
                </c:pt>
                <c:pt idx="2610">
                  <c:v>172.92097000000001</c:v>
                </c:pt>
                <c:pt idx="2611">
                  <c:v>172.99420000000001</c:v>
                </c:pt>
                <c:pt idx="2612">
                  <c:v>173.07647</c:v>
                </c:pt>
                <c:pt idx="2613">
                  <c:v>173.16528</c:v>
                </c:pt>
                <c:pt idx="2614">
                  <c:v>173.19323</c:v>
                </c:pt>
                <c:pt idx="2615">
                  <c:v>173.25913</c:v>
                </c:pt>
                <c:pt idx="2616">
                  <c:v>173.41355999999999</c:v>
                </c:pt>
                <c:pt idx="2617">
                  <c:v>173.49607</c:v>
                </c:pt>
                <c:pt idx="2618">
                  <c:v>173.57687000000001</c:v>
                </c:pt>
                <c:pt idx="2619">
                  <c:v>173.5155</c:v>
                </c:pt>
                <c:pt idx="2620">
                  <c:v>173.60428999999999</c:v>
                </c:pt>
                <c:pt idx="2621">
                  <c:v>173.69909999999999</c:v>
                </c:pt>
                <c:pt idx="2622">
                  <c:v>173.71405999999999</c:v>
                </c:pt>
                <c:pt idx="2623">
                  <c:v>173.77607</c:v>
                </c:pt>
                <c:pt idx="2624">
                  <c:v>173.85946999999999</c:v>
                </c:pt>
                <c:pt idx="2625">
                  <c:v>173.88446999999999</c:v>
                </c:pt>
                <c:pt idx="2626">
                  <c:v>173.96512000000001</c:v>
                </c:pt>
                <c:pt idx="2627">
                  <c:v>174.02420000000001</c:v>
                </c:pt>
                <c:pt idx="2628">
                  <c:v>174.12334000000001</c:v>
                </c:pt>
                <c:pt idx="2629">
                  <c:v>174.17362</c:v>
                </c:pt>
                <c:pt idx="2630">
                  <c:v>174.25609</c:v>
                </c:pt>
                <c:pt idx="2631">
                  <c:v>174.32388</c:v>
                </c:pt>
                <c:pt idx="2632">
                  <c:v>174.37249</c:v>
                </c:pt>
                <c:pt idx="2633">
                  <c:v>174.48489000000001</c:v>
                </c:pt>
                <c:pt idx="2634">
                  <c:v>174.48801</c:v>
                </c:pt>
                <c:pt idx="2635">
                  <c:v>174.56856999999999</c:v>
                </c:pt>
                <c:pt idx="2636">
                  <c:v>174.64750000000001</c:v>
                </c:pt>
                <c:pt idx="2637">
                  <c:v>174.67478</c:v>
                </c:pt>
                <c:pt idx="2638">
                  <c:v>174.77277000000001</c:v>
                </c:pt>
                <c:pt idx="2639">
                  <c:v>174.79284999999999</c:v>
                </c:pt>
                <c:pt idx="2640">
                  <c:v>174.87379000000001</c:v>
                </c:pt>
                <c:pt idx="2641">
                  <c:v>174.94107</c:v>
                </c:pt>
                <c:pt idx="2642">
                  <c:v>174.99956</c:v>
                </c:pt>
                <c:pt idx="2643">
                  <c:v>175.03386</c:v>
                </c:pt>
                <c:pt idx="2644">
                  <c:v>175.10123999999999</c:v>
                </c:pt>
                <c:pt idx="2645">
                  <c:v>175.17802</c:v>
                </c:pt>
                <c:pt idx="2646">
                  <c:v>175.23885999999999</c:v>
                </c:pt>
                <c:pt idx="2647">
                  <c:v>175.27753000000001</c:v>
                </c:pt>
                <c:pt idx="2648">
                  <c:v>175.34034</c:v>
                </c:pt>
                <c:pt idx="2649">
                  <c:v>175.41066000000001</c:v>
                </c:pt>
                <c:pt idx="2650">
                  <c:v>175.48669000000001</c:v>
                </c:pt>
                <c:pt idx="2651">
                  <c:v>175.53968</c:v>
                </c:pt>
                <c:pt idx="2652">
                  <c:v>175.60525999999999</c:v>
                </c:pt>
                <c:pt idx="2653">
                  <c:v>175.64150000000001</c:v>
                </c:pt>
                <c:pt idx="2654">
                  <c:v>175.67946000000001</c:v>
                </c:pt>
                <c:pt idx="2655">
                  <c:v>175.75049000000001</c:v>
                </c:pt>
                <c:pt idx="2656">
                  <c:v>175.77977000000001</c:v>
                </c:pt>
                <c:pt idx="2657">
                  <c:v>175.79517999999999</c:v>
                </c:pt>
                <c:pt idx="2658">
                  <c:v>175.94077999999999</c:v>
                </c:pt>
                <c:pt idx="2659">
                  <c:v>175.95345</c:v>
                </c:pt>
                <c:pt idx="2660">
                  <c:v>176.07062999999999</c:v>
                </c:pt>
                <c:pt idx="2661">
                  <c:v>176.04492999999999</c:v>
                </c:pt>
                <c:pt idx="2662">
                  <c:v>176.16935000000001</c:v>
                </c:pt>
                <c:pt idx="2663">
                  <c:v>176.24097</c:v>
                </c:pt>
                <c:pt idx="2664">
                  <c:v>176.34675999999999</c:v>
                </c:pt>
                <c:pt idx="2665">
                  <c:v>176.39433</c:v>
                </c:pt>
                <c:pt idx="2666">
                  <c:v>176.44161</c:v>
                </c:pt>
                <c:pt idx="2667">
                  <c:v>176.49256</c:v>
                </c:pt>
                <c:pt idx="2668">
                  <c:v>176.57166000000001</c:v>
                </c:pt>
                <c:pt idx="2669">
                  <c:v>176.64787000000001</c:v>
                </c:pt>
                <c:pt idx="2670">
                  <c:v>176.69254000000001</c:v>
                </c:pt>
                <c:pt idx="2671">
                  <c:v>176.75923</c:v>
                </c:pt>
                <c:pt idx="2672">
                  <c:v>176.80188000000001</c:v>
                </c:pt>
                <c:pt idx="2673">
                  <c:v>176.87181000000001</c:v>
                </c:pt>
                <c:pt idx="2674">
                  <c:v>176.92819</c:v>
                </c:pt>
                <c:pt idx="2675">
                  <c:v>176.99432999999999</c:v>
                </c:pt>
                <c:pt idx="2676">
                  <c:v>177.07243</c:v>
                </c:pt>
                <c:pt idx="2677">
                  <c:v>177.09168</c:v>
                </c:pt>
                <c:pt idx="2678">
                  <c:v>177.16752</c:v>
                </c:pt>
                <c:pt idx="2679">
                  <c:v>177.24881999999999</c:v>
                </c:pt>
                <c:pt idx="2680">
                  <c:v>177.28279000000001</c:v>
                </c:pt>
                <c:pt idx="2681">
                  <c:v>177.36412999999999</c:v>
                </c:pt>
                <c:pt idx="2682">
                  <c:v>177.40109000000001</c:v>
                </c:pt>
                <c:pt idx="2683">
                  <c:v>177.46761000000001</c:v>
                </c:pt>
                <c:pt idx="2684">
                  <c:v>177.55305000000001</c:v>
                </c:pt>
                <c:pt idx="2685">
                  <c:v>177.59423000000001</c:v>
                </c:pt>
                <c:pt idx="2686">
                  <c:v>177.67612</c:v>
                </c:pt>
                <c:pt idx="2687">
                  <c:v>177.70626999999999</c:v>
                </c:pt>
                <c:pt idx="2688">
                  <c:v>177.77680000000001</c:v>
                </c:pt>
                <c:pt idx="2689">
                  <c:v>177.80938</c:v>
                </c:pt>
                <c:pt idx="2690">
                  <c:v>177.84431000000001</c:v>
                </c:pt>
                <c:pt idx="2691">
                  <c:v>177.89604</c:v>
                </c:pt>
                <c:pt idx="2692">
                  <c:v>177.95102</c:v>
                </c:pt>
                <c:pt idx="2693">
                  <c:v>178.02626000000001</c:v>
                </c:pt>
                <c:pt idx="2694">
                  <c:v>178.03959</c:v>
                </c:pt>
                <c:pt idx="2695">
                  <c:v>178.16157999999999</c:v>
                </c:pt>
                <c:pt idx="2696">
                  <c:v>178.14533</c:v>
                </c:pt>
                <c:pt idx="2697">
                  <c:v>178.25810000000001</c:v>
                </c:pt>
                <c:pt idx="2698">
                  <c:v>178.28961000000001</c:v>
                </c:pt>
                <c:pt idx="2699">
                  <c:v>178.43073999999999</c:v>
                </c:pt>
                <c:pt idx="2700">
                  <c:v>178.48482999999999</c:v>
                </c:pt>
                <c:pt idx="2701">
                  <c:v>178.54310000000001</c:v>
                </c:pt>
                <c:pt idx="2702">
                  <c:v>178.62224000000001</c:v>
                </c:pt>
                <c:pt idx="2703">
                  <c:v>178.66745</c:v>
                </c:pt>
                <c:pt idx="2704">
                  <c:v>178.71154999999999</c:v>
                </c:pt>
                <c:pt idx="2705">
                  <c:v>178.80704</c:v>
                </c:pt>
                <c:pt idx="2706">
                  <c:v>178.84039000000001</c:v>
                </c:pt>
                <c:pt idx="2707">
                  <c:v>178.90804</c:v>
                </c:pt>
                <c:pt idx="2708">
                  <c:v>178.99780000000001</c:v>
                </c:pt>
                <c:pt idx="2709">
                  <c:v>179.04324</c:v>
                </c:pt>
                <c:pt idx="2710">
                  <c:v>179.1028</c:v>
                </c:pt>
                <c:pt idx="2711">
                  <c:v>179.15052</c:v>
                </c:pt>
                <c:pt idx="2712">
                  <c:v>179.22712000000001</c:v>
                </c:pt>
                <c:pt idx="2713">
                  <c:v>179.30887000000001</c:v>
                </c:pt>
                <c:pt idx="2714">
                  <c:v>179.35231999999999</c:v>
                </c:pt>
                <c:pt idx="2715">
                  <c:v>179.40878000000001</c:v>
                </c:pt>
                <c:pt idx="2716">
                  <c:v>179.50031999999999</c:v>
                </c:pt>
                <c:pt idx="2717">
                  <c:v>179.52430000000001</c:v>
                </c:pt>
                <c:pt idx="2718">
                  <c:v>179.55695</c:v>
                </c:pt>
                <c:pt idx="2719">
                  <c:v>179.61483999999999</c:v>
                </c:pt>
                <c:pt idx="2720">
                  <c:v>179.65678</c:v>
                </c:pt>
                <c:pt idx="2721">
                  <c:v>179.72538</c:v>
                </c:pt>
                <c:pt idx="2722">
                  <c:v>179.79310000000001</c:v>
                </c:pt>
                <c:pt idx="2723">
                  <c:v>179.88623000000001</c:v>
                </c:pt>
                <c:pt idx="2724">
                  <c:v>179.95142999999999</c:v>
                </c:pt>
                <c:pt idx="2725">
                  <c:v>180.00351000000001</c:v>
                </c:pt>
                <c:pt idx="2726">
                  <c:v>180.08457999999999</c:v>
                </c:pt>
                <c:pt idx="2727">
                  <c:v>180.1524</c:v>
                </c:pt>
                <c:pt idx="2728">
                  <c:v>180.20322999999999</c:v>
                </c:pt>
                <c:pt idx="2729">
                  <c:v>180.25452999999999</c:v>
                </c:pt>
                <c:pt idx="2730">
                  <c:v>180.30676</c:v>
                </c:pt>
                <c:pt idx="2731">
                  <c:v>180.38177999999999</c:v>
                </c:pt>
                <c:pt idx="2732">
                  <c:v>180.45442</c:v>
                </c:pt>
                <c:pt idx="2733">
                  <c:v>180.50040000000001</c:v>
                </c:pt>
                <c:pt idx="2734">
                  <c:v>180.58822000000001</c:v>
                </c:pt>
                <c:pt idx="2735">
                  <c:v>180.61556999999999</c:v>
                </c:pt>
                <c:pt idx="2736">
                  <c:v>180.69775000000001</c:v>
                </c:pt>
                <c:pt idx="2737">
                  <c:v>180.76355000000001</c:v>
                </c:pt>
                <c:pt idx="2738">
                  <c:v>180.84759</c:v>
                </c:pt>
                <c:pt idx="2739">
                  <c:v>180.94524000000001</c:v>
                </c:pt>
                <c:pt idx="2740">
                  <c:v>180.90566999999999</c:v>
                </c:pt>
                <c:pt idx="2741">
                  <c:v>181.01558</c:v>
                </c:pt>
                <c:pt idx="2742">
                  <c:v>181.08450999999999</c:v>
                </c:pt>
                <c:pt idx="2743">
                  <c:v>181.11915999999999</c:v>
                </c:pt>
                <c:pt idx="2744">
                  <c:v>181.16446999999999</c:v>
                </c:pt>
                <c:pt idx="2745">
                  <c:v>181.21859000000001</c:v>
                </c:pt>
                <c:pt idx="2746">
                  <c:v>181.31652</c:v>
                </c:pt>
                <c:pt idx="2747">
                  <c:v>181.36733000000001</c:v>
                </c:pt>
                <c:pt idx="2748">
                  <c:v>181.42397</c:v>
                </c:pt>
                <c:pt idx="2749">
                  <c:v>181.47533999999999</c:v>
                </c:pt>
                <c:pt idx="2750">
                  <c:v>181.53877</c:v>
                </c:pt>
                <c:pt idx="2751">
                  <c:v>181.62993</c:v>
                </c:pt>
                <c:pt idx="2752">
                  <c:v>181.68700999999999</c:v>
                </c:pt>
                <c:pt idx="2753">
                  <c:v>181.72629000000001</c:v>
                </c:pt>
                <c:pt idx="2754">
                  <c:v>181.79414</c:v>
                </c:pt>
                <c:pt idx="2755">
                  <c:v>181.88731999999999</c:v>
                </c:pt>
                <c:pt idx="2756">
                  <c:v>181.97857999999999</c:v>
                </c:pt>
                <c:pt idx="2757">
                  <c:v>181.98575</c:v>
                </c:pt>
                <c:pt idx="2758">
                  <c:v>182.08938000000001</c:v>
                </c:pt>
                <c:pt idx="2759">
                  <c:v>182.18735000000001</c:v>
                </c:pt>
                <c:pt idx="2760">
                  <c:v>182.21055000000001</c:v>
                </c:pt>
                <c:pt idx="2761">
                  <c:v>182.26159999999999</c:v>
                </c:pt>
                <c:pt idx="2762">
                  <c:v>182.32465999999999</c:v>
                </c:pt>
                <c:pt idx="2763">
                  <c:v>182.38661999999999</c:v>
                </c:pt>
                <c:pt idx="2764">
                  <c:v>182.43099000000001</c:v>
                </c:pt>
                <c:pt idx="2765">
                  <c:v>182.51407</c:v>
                </c:pt>
                <c:pt idx="2766">
                  <c:v>182.59864999999999</c:v>
                </c:pt>
                <c:pt idx="2767">
                  <c:v>182.65572</c:v>
                </c:pt>
                <c:pt idx="2768">
                  <c:v>182.70910000000001</c:v>
                </c:pt>
                <c:pt idx="2769">
                  <c:v>182.75550999999999</c:v>
                </c:pt>
                <c:pt idx="2770">
                  <c:v>182.85590999999999</c:v>
                </c:pt>
                <c:pt idx="2771">
                  <c:v>182.92041</c:v>
                </c:pt>
                <c:pt idx="2772">
                  <c:v>182.96879000000001</c:v>
                </c:pt>
                <c:pt idx="2773">
                  <c:v>183.01836</c:v>
                </c:pt>
                <c:pt idx="2774">
                  <c:v>183.09679</c:v>
                </c:pt>
                <c:pt idx="2775">
                  <c:v>183.18169</c:v>
                </c:pt>
                <c:pt idx="2776">
                  <c:v>183.23864</c:v>
                </c:pt>
                <c:pt idx="2777">
                  <c:v>183.28845000000001</c:v>
                </c:pt>
                <c:pt idx="2778">
                  <c:v>183.35120000000001</c:v>
                </c:pt>
                <c:pt idx="2779">
                  <c:v>183.43725000000001</c:v>
                </c:pt>
                <c:pt idx="2780">
                  <c:v>183.52132</c:v>
                </c:pt>
                <c:pt idx="2781">
                  <c:v>183.5812</c:v>
                </c:pt>
                <c:pt idx="2782">
                  <c:v>183.70869999999999</c:v>
                </c:pt>
                <c:pt idx="2783">
                  <c:v>183.82586000000001</c:v>
                </c:pt>
                <c:pt idx="2784">
                  <c:v>183.85677999999999</c:v>
                </c:pt>
                <c:pt idx="2785">
                  <c:v>183.90004999999999</c:v>
                </c:pt>
                <c:pt idx="2786">
                  <c:v>184.00064</c:v>
                </c:pt>
                <c:pt idx="2787">
                  <c:v>184.07746</c:v>
                </c:pt>
                <c:pt idx="2788">
                  <c:v>184.15262999999999</c:v>
                </c:pt>
                <c:pt idx="2789">
                  <c:v>184.11705000000001</c:v>
                </c:pt>
                <c:pt idx="2790">
                  <c:v>184.19391999999999</c:v>
                </c:pt>
                <c:pt idx="2791">
                  <c:v>184.26018999999999</c:v>
                </c:pt>
                <c:pt idx="2792">
                  <c:v>184.33669</c:v>
                </c:pt>
                <c:pt idx="2793">
                  <c:v>184.36615</c:v>
                </c:pt>
                <c:pt idx="2794">
                  <c:v>184.47601</c:v>
                </c:pt>
                <c:pt idx="2795">
                  <c:v>184.53426999999999</c:v>
                </c:pt>
                <c:pt idx="2796">
                  <c:v>184.57957999999999</c:v>
                </c:pt>
                <c:pt idx="2797">
                  <c:v>184.66771</c:v>
                </c:pt>
                <c:pt idx="2798">
                  <c:v>184.72628</c:v>
                </c:pt>
                <c:pt idx="2799">
                  <c:v>184.82405</c:v>
                </c:pt>
                <c:pt idx="2800">
                  <c:v>184.88576</c:v>
                </c:pt>
                <c:pt idx="2801">
                  <c:v>184.94602</c:v>
                </c:pt>
                <c:pt idx="2802">
                  <c:v>185.01088999999999</c:v>
                </c:pt>
                <c:pt idx="2803">
                  <c:v>185.08691999999999</c:v>
                </c:pt>
                <c:pt idx="2804">
                  <c:v>185.16001</c:v>
                </c:pt>
                <c:pt idx="2805">
                  <c:v>185.21378000000001</c:v>
                </c:pt>
                <c:pt idx="2806">
                  <c:v>185.28135</c:v>
                </c:pt>
                <c:pt idx="2807">
                  <c:v>185.34322</c:v>
                </c:pt>
                <c:pt idx="2808">
                  <c:v>185.41014999999999</c:v>
                </c:pt>
                <c:pt idx="2809">
                  <c:v>185.4966</c:v>
                </c:pt>
                <c:pt idx="2810">
                  <c:v>185.51978</c:v>
                </c:pt>
                <c:pt idx="2811">
                  <c:v>185.61984000000001</c:v>
                </c:pt>
                <c:pt idx="2812">
                  <c:v>185.66712000000001</c:v>
                </c:pt>
                <c:pt idx="2813">
                  <c:v>185.76333</c:v>
                </c:pt>
                <c:pt idx="2814">
                  <c:v>185.83939000000001</c:v>
                </c:pt>
                <c:pt idx="2815">
                  <c:v>185.88529</c:v>
                </c:pt>
                <c:pt idx="2816">
                  <c:v>185.96440000000001</c:v>
                </c:pt>
                <c:pt idx="2817">
                  <c:v>186.01426000000001</c:v>
                </c:pt>
                <c:pt idx="2818">
                  <c:v>186.10072</c:v>
                </c:pt>
                <c:pt idx="2819">
                  <c:v>186.17266000000001</c:v>
                </c:pt>
                <c:pt idx="2820">
                  <c:v>186.20793</c:v>
                </c:pt>
                <c:pt idx="2821">
                  <c:v>186.29302000000001</c:v>
                </c:pt>
                <c:pt idx="2822">
                  <c:v>186.33851000000001</c:v>
                </c:pt>
                <c:pt idx="2823">
                  <c:v>186.43270999999999</c:v>
                </c:pt>
                <c:pt idx="2824">
                  <c:v>186.50765000000001</c:v>
                </c:pt>
                <c:pt idx="2825">
                  <c:v>186.55669</c:v>
                </c:pt>
                <c:pt idx="2826">
                  <c:v>186.63713999999999</c:v>
                </c:pt>
                <c:pt idx="2827">
                  <c:v>186.69410999999999</c:v>
                </c:pt>
                <c:pt idx="2828">
                  <c:v>186.76250999999999</c:v>
                </c:pt>
                <c:pt idx="2829">
                  <c:v>186.83296000000001</c:v>
                </c:pt>
                <c:pt idx="2830">
                  <c:v>186.90085999999999</c:v>
                </c:pt>
                <c:pt idx="2831">
                  <c:v>186.96538000000001</c:v>
                </c:pt>
                <c:pt idx="2832">
                  <c:v>187.0198</c:v>
                </c:pt>
                <c:pt idx="2833">
                  <c:v>187.11089000000001</c:v>
                </c:pt>
                <c:pt idx="2834">
                  <c:v>187.15756999999999</c:v>
                </c:pt>
                <c:pt idx="2835">
                  <c:v>187.24537000000001</c:v>
                </c:pt>
                <c:pt idx="2836">
                  <c:v>187.27291</c:v>
                </c:pt>
                <c:pt idx="2837">
                  <c:v>187.35417000000001</c:v>
                </c:pt>
                <c:pt idx="2838">
                  <c:v>187.43707000000001</c:v>
                </c:pt>
                <c:pt idx="2839">
                  <c:v>187.49911</c:v>
                </c:pt>
                <c:pt idx="2840">
                  <c:v>187.57127</c:v>
                </c:pt>
                <c:pt idx="2841">
                  <c:v>187.62177</c:v>
                </c:pt>
                <c:pt idx="2842">
                  <c:v>187.69973999999999</c:v>
                </c:pt>
                <c:pt idx="2843">
                  <c:v>187.77695</c:v>
                </c:pt>
                <c:pt idx="2844">
                  <c:v>187.78052</c:v>
                </c:pt>
                <c:pt idx="2845">
                  <c:v>187.88186999999999</c:v>
                </c:pt>
                <c:pt idx="2846">
                  <c:v>187.95553000000001</c:v>
                </c:pt>
                <c:pt idx="2847">
                  <c:v>188.04113000000001</c:v>
                </c:pt>
                <c:pt idx="2848">
                  <c:v>188.10432</c:v>
                </c:pt>
                <c:pt idx="2849">
                  <c:v>188.15835999999999</c:v>
                </c:pt>
                <c:pt idx="2850">
                  <c:v>188.22166999999999</c:v>
                </c:pt>
                <c:pt idx="2851">
                  <c:v>188.28565</c:v>
                </c:pt>
                <c:pt idx="2852">
                  <c:v>188.35723999999999</c:v>
                </c:pt>
                <c:pt idx="2853">
                  <c:v>188.42966000000001</c:v>
                </c:pt>
                <c:pt idx="2854">
                  <c:v>188.48213999999999</c:v>
                </c:pt>
                <c:pt idx="2855">
                  <c:v>188.55775</c:v>
                </c:pt>
                <c:pt idx="2856">
                  <c:v>188.61690999999999</c:v>
                </c:pt>
                <c:pt idx="2857">
                  <c:v>188.70997</c:v>
                </c:pt>
                <c:pt idx="2858">
                  <c:v>188.76146</c:v>
                </c:pt>
                <c:pt idx="2859">
                  <c:v>188.83287999999999</c:v>
                </c:pt>
                <c:pt idx="2860">
                  <c:v>188.88625999999999</c:v>
                </c:pt>
                <c:pt idx="2861">
                  <c:v>188.96799999999999</c:v>
                </c:pt>
                <c:pt idx="2862">
                  <c:v>189.03801000000001</c:v>
                </c:pt>
                <c:pt idx="2863">
                  <c:v>189.09271000000001</c:v>
                </c:pt>
                <c:pt idx="2864">
                  <c:v>189.1677</c:v>
                </c:pt>
                <c:pt idx="2865">
                  <c:v>189.2047</c:v>
                </c:pt>
                <c:pt idx="2866">
                  <c:v>189.29299</c:v>
                </c:pt>
                <c:pt idx="2867">
                  <c:v>189.37513999999999</c:v>
                </c:pt>
                <c:pt idx="2868">
                  <c:v>189.42722000000001</c:v>
                </c:pt>
                <c:pt idx="2869">
                  <c:v>189.49983</c:v>
                </c:pt>
                <c:pt idx="2870">
                  <c:v>189.54361</c:v>
                </c:pt>
                <c:pt idx="2871">
                  <c:v>189.64032</c:v>
                </c:pt>
                <c:pt idx="2872">
                  <c:v>189.71077</c:v>
                </c:pt>
                <c:pt idx="2873">
                  <c:v>189.76497000000001</c:v>
                </c:pt>
                <c:pt idx="2874">
                  <c:v>189.81502</c:v>
                </c:pt>
                <c:pt idx="2875">
                  <c:v>189.87537</c:v>
                </c:pt>
                <c:pt idx="2876">
                  <c:v>189.98294000000001</c:v>
                </c:pt>
                <c:pt idx="2877">
                  <c:v>190.03235000000001</c:v>
                </c:pt>
                <c:pt idx="2878">
                  <c:v>190.08715000000001</c:v>
                </c:pt>
                <c:pt idx="2879">
                  <c:v>190.13930999999999</c:v>
                </c:pt>
                <c:pt idx="2880">
                  <c:v>190.21252000000001</c:v>
                </c:pt>
                <c:pt idx="2881">
                  <c:v>190.30409</c:v>
                </c:pt>
                <c:pt idx="2882">
                  <c:v>190.35686999999999</c:v>
                </c:pt>
                <c:pt idx="2883">
                  <c:v>190.41766999999999</c:v>
                </c:pt>
                <c:pt idx="2884">
                  <c:v>190.48497</c:v>
                </c:pt>
                <c:pt idx="2885">
                  <c:v>190.52832000000001</c:v>
                </c:pt>
                <c:pt idx="2886">
                  <c:v>190.62537</c:v>
                </c:pt>
                <c:pt idx="2887">
                  <c:v>190.67411000000001</c:v>
                </c:pt>
                <c:pt idx="2888">
                  <c:v>190.74136999999999</c:v>
                </c:pt>
                <c:pt idx="2889">
                  <c:v>190.79861</c:v>
                </c:pt>
                <c:pt idx="2890">
                  <c:v>190.85848999999999</c:v>
                </c:pt>
                <c:pt idx="2891">
                  <c:v>190.95684</c:v>
                </c:pt>
                <c:pt idx="2892">
                  <c:v>191.00675000000001</c:v>
                </c:pt>
                <c:pt idx="2893">
                  <c:v>191.06199000000001</c:v>
                </c:pt>
                <c:pt idx="2894">
                  <c:v>191.11668</c:v>
                </c:pt>
                <c:pt idx="2895">
                  <c:v>191.18494999999999</c:v>
                </c:pt>
                <c:pt idx="2896">
                  <c:v>191.28269</c:v>
                </c:pt>
                <c:pt idx="2897">
                  <c:v>191.34236000000001</c:v>
                </c:pt>
                <c:pt idx="2898">
                  <c:v>191.38463999999999</c:v>
                </c:pt>
                <c:pt idx="2899">
                  <c:v>191.44844000000001</c:v>
                </c:pt>
                <c:pt idx="2900">
                  <c:v>191.54142999999999</c:v>
                </c:pt>
                <c:pt idx="2901">
                  <c:v>191.60327000000001</c:v>
                </c:pt>
                <c:pt idx="2902">
                  <c:v>191.64601999999999</c:v>
                </c:pt>
                <c:pt idx="2903">
                  <c:v>191.7028</c:v>
                </c:pt>
                <c:pt idx="2904">
                  <c:v>191.76164</c:v>
                </c:pt>
                <c:pt idx="2905">
                  <c:v>191.87739999999999</c:v>
                </c:pt>
                <c:pt idx="2906">
                  <c:v>191.92277000000001</c:v>
                </c:pt>
                <c:pt idx="2907">
                  <c:v>191.97694000000001</c:v>
                </c:pt>
                <c:pt idx="2908">
                  <c:v>192.02231</c:v>
                </c:pt>
                <c:pt idx="2909">
                  <c:v>192.09035</c:v>
                </c:pt>
                <c:pt idx="2910">
                  <c:v>192.18462</c:v>
                </c:pt>
                <c:pt idx="2911">
                  <c:v>192.23285999999999</c:v>
                </c:pt>
                <c:pt idx="2912">
                  <c:v>192.30878000000001</c:v>
                </c:pt>
                <c:pt idx="2913">
                  <c:v>192.35024000000001</c:v>
                </c:pt>
                <c:pt idx="2914">
                  <c:v>192.40021999999999</c:v>
                </c:pt>
                <c:pt idx="2915">
                  <c:v>192.49546000000001</c:v>
                </c:pt>
                <c:pt idx="2916">
                  <c:v>192.55847</c:v>
                </c:pt>
                <c:pt idx="2917">
                  <c:v>192.60954000000001</c:v>
                </c:pt>
                <c:pt idx="2918">
                  <c:v>192.68369999999999</c:v>
                </c:pt>
                <c:pt idx="2919">
                  <c:v>192.74181999999999</c:v>
                </c:pt>
                <c:pt idx="2920">
                  <c:v>192.81193999999999</c:v>
                </c:pt>
                <c:pt idx="2921">
                  <c:v>192.90776</c:v>
                </c:pt>
                <c:pt idx="2922">
                  <c:v>192.93790000000001</c:v>
                </c:pt>
                <c:pt idx="2923">
                  <c:v>192.98706000000001</c:v>
                </c:pt>
                <c:pt idx="2924">
                  <c:v>193.07212999999999</c:v>
                </c:pt>
                <c:pt idx="2925">
                  <c:v>193.11530999999999</c:v>
                </c:pt>
                <c:pt idx="2926">
                  <c:v>193.18225000000001</c:v>
                </c:pt>
                <c:pt idx="2927">
                  <c:v>193.24141</c:v>
                </c:pt>
                <c:pt idx="2928">
                  <c:v>193.30797999999999</c:v>
                </c:pt>
                <c:pt idx="2929">
                  <c:v>193.41539</c:v>
                </c:pt>
                <c:pt idx="2930">
                  <c:v>193.46379999999999</c:v>
                </c:pt>
                <c:pt idx="2931">
                  <c:v>193.53199000000001</c:v>
                </c:pt>
                <c:pt idx="2932">
                  <c:v>193.58788000000001</c:v>
                </c:pt>
                <c:pt idx="2933">
                  <c:v>193.64371</c:v>
                </c:pt>
                <c:pt idx="2934">
                  <c:v>193.73638</c:v>
                </c:pt>
                <c:pt idx="2935">
                  <c:v>193.78489999999999</c:v>
                </c:pt>
                <c:pt idx="2936">
                  <c:v>193.87254999999999</c:v>
                </c:pt>
                <c:pt idx="2937">
                  <c:v>193.91828000000001</c:v>
                </c:pt>
                <c:pt idx="2938">
                  <c:v>193.97084000000001</c:v>
                </c:pt>
                <c:pt idx="2939">
                  <c:v>194.05403999999999</c:v>
                </c:pt>
                <c:pt idx="2940">
                  <c:v>194.11114000000001</c:v>
                </c:pt>
                <c:pt idx="2941">
                  <c:v>194.18699000000001</c:v>
                </c:pt>
                <c:pt idx="2942">
                  <c:v>194.22674000000001</c:v>
                </c:pt>
                <c:pt idx="2943">
                  <c:v>194.29760999999999</c:v>
                </c:pt>
                <c:pt idx="2944">
                  <c:v>194.39215999999999</c:v>
                </c:pt>
                <c:pt idx="2945">
                  <c:v>194.44374999999999</c:v>
                </c:pt>
                <c:pt idx="2946">
                  <c:v>194.52014</c:v>
                </c:pt>
                <c:pt idx="2947">
                  <c:v>194.56213</c:v>
                </c:pt>
                <c:pt idx="2948">
                  <c:v>194.64551</c:v>
                </c:pt>
                <c:pt idx="2949">
                  <c:v>194.75586000000001</c:v>
                </c:pt>
                <c:pt idx="2950">
                  <c:v>194.74325999999999</c:v>
                </c:pt>
                <c:pt idx="2951">
                  <c:v>194.79303999999999</c:v>
                </c:pt>
                <c:pt idx="2952">
                  <c:v>194.88708</c:v>
                </c:pt>
                <c:pt idx="2953">
                  <c:v>194.96065999999999</c:v>
                </c:pt>
                <c:pt idx="2954">
                  <c:v>195.03648000000001</c:v>
                </c:pt>
                <c:pt idx="2955">
                  <c:v>195.08340000000001</c:v>
                </c:pt>
                <c:pt idx="2956">
                  <c:v>195.15919</c:v>
                </c:pt>
                <c:pt idx="2957">
                  <c:v>195.19609</c:v>
                </c:pt>
                <c:pt idx="2958">
                  <c:v>195.27627000000001</c:v>
                </c:pt>
                <c:pt idx="2959">
                  <c:v>195.33292</c:v>
                </c:pt>
                <c:pt idx="2960">
                  <c:v>195.40449000000001</c:v>
                </c:pt>
                <c:pt idx="2961">
                  <c:v>195.46485000000001</c:v>
                </c:pt>
                <c:pt idx="2962">
                  <c:v>195.55475000000001</c:v>
                </c:pt>
                <c:pt idx="2963">
                  <c:v>195.62031999999999</c:v>
                </c:pt>
                <c:pt idx="2964">
                  <c:v>195.67245</c:v>
                </c:pt>
                <c:pt idx="2965">
                  <c:v>195.73373000000001</c:v>
                </c:pt>
                <c:pt idx="2966">
                  <c:v>195.79662999999999</c:v>
                </c:pt>
                <c:pt idx="2967">
                  <c:v>195.85443000000001</c:v>
                </c:pt>
                <c:pt idx="2968">
                  <c:v>195.94485</c:v>
                </c:pt>
                <c:pt idx="2969">
                  <c:v>196.00241</c:v>
                </c:pt>
                <c:pt idx="2970">
                  <c:v>196.07288</c:v>
                </c:pt>
                <c:pt idx="2971">
                  <c:v>196.11931000000001</c:v>
                </c:pt>
                <c:pt idx="2972">
                  <c:v>196.19435999999999</c:v>
                </c:pt>
                <c:pt idx="2973">
                  <c:v>196.27440999999999</c:v>
                </c:pt>
                <c:pt idx="2974">
                  <c:v>196.33646999999999</c:v>
                </c:pt>
                <c:pt idx="2975">
                  <c:v>196.39143999999999</c:v>
                </c:pt>
                <c:pt idx="2976">
                  <c:v>196.45474999999999</c:v>
                </c:pt>
                <c:pt idx="2977">
                  <c:v>196.52785</c:v>
                </c:pt>
                <c:pt idx="2978">
                  <c:v>196.60021</c:v>
                </c:pt>
                <c:pt idx="2979">
                  <c:v>196.64664999999999</c:v>
                </c:pt>
                <c:pt idx="2980">
                  <c:v>196.72354999999999</c:v>
                </c:pt>
                <c:pt idx="2981">
                  <c:v>196.77212</c:v>
                </c:pt>
                <c:pt idx="2982">
                  <c:v>196.85495</c:v>
                </c:pt>
                <c:pt idx="2983">
                  <c:v>196.92310000000001</c:v>
                </c:pt>
                <c:pt idx="2984">
                  <c:v>196.97682</c:v>
                </c:pt>
                <c:pt idx="2985">
                  <c:v>197.03188</c:v>
                </c:pt>
                <c:pt idx="2986">
                  <c:v>197.10141999999999</c:v>
                </c:pt>
                <c:pt idx="2987">
                  <c:v>197.19425000000001</c:v>
                </c:pt>
                <c:pt idx="2988">
                  <c:v>197.23625000000001</c:v>
                </c:pt>
                <c:pt idx="2989">
                  <c:v>197.29364000000001</c:v>
                </c:pt>
                <c:pt idx="2990">
                  <c:v>197.35218</c:v>
                </c:pt>
                <c:pt idx="2991">
                  <c:v>197.42604</c:v>
                </c:pt>
                <c:pt idx="2992">
                  <c:v>197.52063999999999</c:v>
                </c:pt>
                <c:pt idx="2993">
                  <c:v>197.55226999999999</c:v>
                </c:pt>
                <c:pt idx="2994">
                  <c:v>197.64568</c:v>
                </c:pt>
                <c:pt idx="2995">
                  <c:v>197.68796</c:v>
                </c:pt>
                <c:pt idx="2996">
                  <c:v>197.77149</c:v>
                </c:pt>
                <c:pt idx="2997">
                  <c:v>197.83761000000001</c:v>
                </c:pt>
                <c:pt idx="2998">
                  <c:v>197.89739</c:v>
                </c:pt>
                <c:pt idx="2999">
                  <c:v>197.97380000000001</c:v>
                </c:pt>
                <c:pt idx="3000">
                  <c:v>198.02021999999999</c:v>
                </c:pt>
                <c:pt idx="3001">
                  <c:v>198.10881000000001</c:v>
                </c:pt>
                <c:pt idx="3002">
                  <c:v>198.20187999999999</c:v>
                </c:pt>
                <c:pt idx="3003">
                  <c:v>198.26354000000001</c:v>
                </c:pt>
                <c:pt idx="3004">
                  <c:v>198.30506</c:v>
                </c:pt>
                <c:pt idx="3005">
                  <c:v>198.36399</c:v>
                </c:pt>
                <c:pt idx="3006">
                  <c:v>198.45639</c:v>
                </c:pt>
                <c:pt idx="3007">
                  <c:v>198.54049000000001</c:v>
                </c:pt>
                <c:pt idx="3008">
                  <c:v>198.58508</c:v>
                </c:pt>
                <c:pt idx="3009">
                  <c:v>198.64770999999999</c:v>
                </c:pt>
                <c:pt idx="3010">
                  <c:v>198.71842000000001</c:v>
                </c:pt>
                <c:pt idx="3011">
                  <c:v>198.81475</c:v>
                </c:pt>
                <c:pt idx="3012">
                  <c:v>198.85746</c:v>
                </c:pt>
                <c:pt idx="3013">
                  <c:v>198.93087</c:v>
                </c:pt>
                <c:pt idx="3014">
                  <c:v>199.0069</c:v>
                </c:pt>
                <c:pt idx="3015">
                  <c:v>199.07669999999999</c:v>
                </c:pt>
                <c:pt idx="3016">
                  <c:v>199.17435</c:v>
                </c:pt>
                <c:pt idx="3017">
                  <c:v>199.19676999999999</c:v>
                </c:pt>
                <c:pt idx="3018">
                  <c:v>199.29671999999999</c:v>
                </c:pt>
                <c:pt idx="3019">
                  <c:v>199.33765</c:v>
                </c:pt>
                <c:pt idx="3020">
                  <c:v>199.42124000000001</c:v>
                </c:pt>
                <c:pt idx="3021">
                  <c:v>199.47586999999999</c:v>
                </c:pt>
                <c:pt idx="3022">
                  <c:v>199.52933999999999</c:v>
                </c:pt>
                <c:pt idx="3023">
                  <c:v>199.63461000000001</c:v>
                </c:pt>
                <c:pt idx="3024">
                  <c:v>199.66786999999999</c:v>
                </c:pt>
                <c:pt idx="3025">
                  <c:v>199.75252</c:v>
                </c:pt>
                <c:pt idx="3026">
                  <c:v>199.87857</c:v>
                </c:pt>
                <c:pt idx="3027">
                  <c:v>199.90979999999999</c:v>
                </c:pt>
                <c:pt idx="3028">
                  <c:v>199.93762000000001</c:v>
                </c:pt>
                <c:pt idx="3029">
                  <c:v>200.01337000000001</c:v>
                </c:pt>
                <c:pt idx="3030">
                  <c:v>200.14227</c:v>
                </c:pt>
                <c:pt idx="3031">
                  <c:v>200.20564999999999</c:v>
                </c:pt>
                <c:pt idx="3032">
                  <c:v>200.23217</c:v>
                </c:pt>
                <c:pt idx="3033">
                  <c:v>200.30983000000001</c:v>
                </c:pt>
                <c:pt idx="3034">
                  <c:v>200.37970999999999</c:v>
                </c:pt>
                <c:pt idx="3035">
                  <c:v>200.45911000000001</c:v>
                </c:pt>
                <c:pt idx="3036">
                  <c:v>200.5565</c:v>
                </c:pt>
                <c:pt idx="3037">
                  <c:v>200.57836</c:v>
                </c:pt>
                <c:pt idx="3038">
                  <c:v>200.66322</c:v>
                </c:pt>
                <c:pt idx="3039">
                  <c:v>200.71507</c:v>
                </c:pt>
                <c:pt idx="3040">
                  <c:v>200.83430999999999</c:v>
                </c:pt>
                <c:pt idx="3041">
                  <c:v>200.88128</c:v>
                </c:pt>
                <c:pt idx="3042">
                  <c:v>200.97371999999999</c:v>
                </c:pt>
                <c:pt idx="3043">
                  <c:v>201.00542999999999</c:v>
                </c:pt>
                <c:pt idx="3044">
                  <c:v>201.08016000000001</c:v>
                </c:pt>
                <c:pt idx="3045">
                  <c:v>201.19902999999999</c:v>
                </c:pt>
                <c:pt idx="3046">
                  <c:v>201.23008999999999</c:v>
                </c:pt>
                <c:pt idx="3047">
                  <c:v>201.30520999999999</c:v>
                </c:pt>
                <c:pt idx="3048">
                  <c:v>201.35123999999999</c:v>
                </c:pt>
                <c:pt idx="3049">
                  <c:v>201.43319</c:v>
                </c:pt>
                <c:pt idx="3050">
                  <c:v>201.52994000000001</c:v>
                </c:pt>
                <c:pt idx="3051">
                  <c:v>201.58684</c:v>
                </c:pt>
                <c:pt idx="3052">
                  <c:v>201.64924999999999</c:v>
                </c:pt>
                <c:pt idx="3053">
                  <c:v>201.71396999999999</c:v>
                </c:pt>
                <c:pt idx="3054">
                  <c:v>201.78567000000001</c:v>
                </c:pt>
                <c:pt idx="3055">
                  <c:v>201.89371</c:v>
                </c:pt>
                <c:pt idx="3056">
                  <c:v>201.92733999999999</c:v>
                </c:pt>
                <c:pt idx="3057">
                  <c:v>202.00265999999999</c:v>
                </c:pt>
                <c:pt idx="3058">
                  <c:v>202.05727999999999</c:v>
                </c:pt>
                <c:pt idx="3059">
                  <c:v>202.15185</c:v>
                </c:pt>
                <c:pt idx="3060">
                  <c:v>202.22362000000001</c:v>
                </c:pt>
                <c:pt idx="3061">
                  <c:v>202.27771000000001</c:v>
                </c:pt>
                <c:pt idx="3062">
                  <c:v>202.33857</c:v>
                </c:pt>
                <c:pt idx="3063">
                  <c:v>202.41075000000001</c:v>
                </c:pt>
                <c:pt idx="3064">
                  <c:v>202.48917</c:v>
                </c:pt>
                <c:pt idx="3065">
                  <c:v>202.59655000000001</c:v>
                </c:pt>
                <c:pt idx="3066">
                  <c:v>202.62983</c:v>
                </c:pt>
                <c:pt idx="3067">
                  <c:v>202.69864000000001</c:v>
                </c:pt>
                <c:pt idx="3068">
                  <c:v>202.76302999999999</c:v>
                </c:pt>
                <c:pt idx="3069">
                  <c:v>202.85659000000001</c:v>
                </c:pt>
                <c:pt idx="3070">
                  <c:v>202.92911000000001</c:v>
                </c:pt>
                <c:pt idx="3071">
                  <c:v>203.00630000000001</c:v>
                </c:pt>
                <c:pt idx="3072">
                  <c:v>203.02645000000001</c:v>
                </c:pt>
                <c:pt idx="3073">
                  <c:v>203.12142</c:v>
                </c:pt>
                <c:pt idx="3074">
                  <c:v>203.20108999999999</c:v>
                </c:pt>
                <c:pt idx="3075">
                  <c:v>203.26888</c:v>
                </c:pt>
                <c:pt idx="3076">
                  <c:v>203.31890999999999</c:v>
                </c:pt>
                <c:pt idx="3077">
                  <c:v>203.37991</c:v>
                </c:pt>
                <c:pt idx="3078">
                  <c:v>203.45490000000001</c:v>
                </c:pt>
                <c:pt idx="3079">
                  <c:v>203.56692000000001</c:v>
                </c:pt>
                <c:pt idx="3080">
                  <c:v>203.60785999999999</c:v>
                </c:pt>
                <c:pt idx="3081">
                  <c:v>203.67759000000001</c:v>
                </c:pt>
                <c:pt idx="3082">
                  <c:v>203.72508999999999</c:v>
                </c:pt>
                <c:pt idx="3083">
                  <c:v>203.83714000000001</c:v>
                </c:pt>
                <c:pt idx="3084">
                  <c:v>203.90226000000001</c:v>
                </c:pt>
                <c:pt idx="3085">
                  <c:v>204.00980999999999</c:v>
                </c:pt>
                <c:pt idx="3086">
                  <c:v>204.03588999999999</c:v>
                </c:pt>
                <c:pt idx="3087">
                  <c:v>204.11076</c:v>
                </c:pt>
                <c:pt idx="3088">
                  <c:v>204.14841999999999</c:v>
                </c:pt>
                <c:pt idx="3089">
                  <c:v>204.26737</c:v>
                </c:pt>
                <c:pt idx="3090">
                  <c:v>204.28796</c:v>
                </c:pt>
                <c:pt idx="3091">
                  <c:v>204.36524</c:v>
                </c:pt>
                <c:pt idx="3092">
                  <c:v>204.42276000000001</c:v>
                </c:pt>
                <c:pt idx="3093">
                  <c:v>204.49843000000001</c:v>
                </c:pt>
                <c:pt idx="3094">
                  <c:v>204.56208000000001</c:v>
                </c:pt>
                <c:pt idx="3095">
                  <c:v>204.64465999999999</c:v>
                </c:pt>
                <c:pt idx="3096">
                  <c:v>204.70182</c:v>
                </c:pt>
                <c:pt idx="3097">
                  <c:v>204.77086</c:v>
                </c:pt>
                <c:pt idx="3098">
                  <c:v>204.86467999999999</c:v>
                </c:pt>
                <c:pt idx="3099">
                  <c:v>204.92955000000001</c:v>
                </c:pt>
                <c:pt idx="3100">
                  <c:v>204.99630999999999</c:v>
                </c:pt>
                <c:pt idx="3101">
                  <c:v>205.05814000000001</c:v>
                </c:pt>
                <c:pt idx="3102">
                  <c:v>205.11548999999999</c:v>
                </c:pt>
                <c:pt idx="3103">
                  <c:v>205.2131</c:v>
                </c:pt>
                <c:pt idx="3104">
                  <c:v>205.27413999999999</c:v>
                </c:pt>
                <c:pt idx="3105">
                  <c:v>205.33410000000001</c:v>
                </c:pt>
                <c:pt idx="3106">
                  <c:v>205.39493999999999</c:v>
                </c:pt>
                <c:pt idx="3107">
                  <c:v>205.47578999999999</c:v>
                </c:pt>
                <c:pt idx="3108">
                  <c:v>205.56890999999999</c:v>
                </c:pt>
                <c:pt idx="3109">
                  <c:v>205.6234</c:v>
                </c:pt>
                <c:pt idx="3110">
                  <c:v>205.68279000000001</c:v>
                </c:pt>
                <c:pt idx="3111">
                  <c:v>205.73457999999999</c:v>
                </c:pt>
                <c:pt idx="3112">
                  <c:v>205.83197000000001</c:v>
                </c:pt>
                <c:pt idx="3113">
                  <c:v>205.90693999999999</c:v>
                </c:pt>
                <c:pt idx="3114">
                  <c:v>205.94504000000001</c:v>
                </c:pt>
                <c:pt idx="3115">
                  <c:v>206.02170000000001</c:v>
                </c:pt>
                <c:pt idx="3116">
                  <c:v>206.0787</c:v>
                </c:pt>
                <c:pt idx="3117">
                  <c:v>206.17106000000001</c:v>
                </c:pt>
                <c:pt idx="3118">
                  <c:v>206.22169</c:v>
                </c:pt>
                <c:pt idx="3119">
                  <c:v>206.2841</c:v>
                </c:pt>
                <c:pt idx="3120">
                  <c:v>206.35212000000001</c:v>
                </c:pt>
                <c:pt idx="3121">
                  <c:v>206.41990999999999</c:v>
                </c:pt>
                <c:pt idx="3122">
                  <c:v>206.49959000000001</c:v>
                </c:pt>
                <c:pt idx="3123">
                  <c:v>206.55314999999999</c:v>
                </c:pt>
                <c:pt idx="3124">
                  <c:v>206.62089</c:v>
                </c:pt>
                <c:pt idx="3125">
                  <c:v>206.68297999999999</c:v>
                </c:pt>
                <c:pt idx="3126">
                  <c:v>206.76029</c:v>
                </c:pt>
                <c:pt idx="3127">
                  <c:v>206.84854999999999</c:v>
                </c:pt>
                <c:pt idx="3128">
                  <c:v>206.86997</c:v>
                </c:pt>
                <c:pt idx="3129">
                  <c:v>206.96940000000001</c:v>
                </c:pt>
                <c:pt idx="3130">
                  <c:v>207.00819999999999</c:v>
                </c:pt>
                <c:pt idx="3131">
                  <c:v>207.09112999999999</c:v>
                </c:pt>
                <c:pt idx="3132">
                  <c:v>207.18126000000001</c:v>
                </c:pt>
                <c:pt idx="3133">
                  <c:v>207.20741000000001</c:v>
                </c:pt>
                <c:pt idx="3134">
                  <c:v>207.16959</c:v>
                </c:pt>
                <c:pt idx="3135">
                  <c:v>207.33297999999999</c:v>
                </c:pt>
                <c:pt idx="3136">
                  <c:v>207.44023000000001</c:v>
                </c:pt>
                <c:pt idx="3137">
                  <c:v>207.49924999999999</c:v>
                </c:pt>
                <c:pt idx="3138">
                  <c:v>207.54873000000001</c:v>
                </c:pt>
                <c:pt idx="3139">
                  <c:v>207.62806</c:v>
                </c:pt>
                <c:pt idx="3140">
                  <c:v>207.66333</c:v>
                </c:pt>
                <c:pt idx="3141">
                  <c:v>207.68942999999999</c:v>
                </c:pt>
                <c:pt idx="3142">
                  <c:v>207.78198</c:v>
                </c:pt>
                <c:pt idx="3143">
                  <c:v>207.80772999999999</c:v>
                </c:pt>
                <c:pt idx="3144">
                  <c:v>207.87459000000001</c:v>
                </c:pt>
                <c:pt idx="3145">
                  <c:v>207.92729</c:v>
                </c:pt>
                <c:pt idx="3146">
                  <c:v>208.02443</c:v>
                </c:pt>
                <c:pt idx="3147">
                  <c:v>208.07301000000001</c:v>
                </c:pt>
                <c:pt idx="3148">
                  <c:v>208.14617000000001</c:v>
                </c:pt>
                <c:pt idx="3149">
                  <c:v>208.19907000000001</c:v>
                </c:pt>
                <c:pt idx="3150">
                  <c:v>208.25404</c:v>
                </c:pt>
                <c:pt idx="3151">
                  <c:v>208.33586</c:v>
                </c:pt>
                <c:pt idx="3152">
                  <c:v>208.38374999999999</c:v>
                </c:pt>
                <c:pt idx="3153">
                  <c:v>208.43872999999999</c:v>
                </c:pt>
                <c:pt idx="3154">
                  <c:v>208.5026</c:v>
                </c:pt>
                <c:pt idx="3155">
                  <c:v>208.60563999999999</c:v>
                </c:pt>
                <c:pt idx="3156">
                  <c:v>208.75880000000001</c:v>
                </c:pt>
                <c:pt idx="3157">
                  <c:v>208.76779999999999</c:v>
                </c:pt>
                <c:pt idx="3158">
                  <c:v>208.83543</c:v>
                </c:pt>
                <c:pt idx="3159">
                  <c:v>208.86419000000001</c:v>
                </c:pt>
                <c:pt idx="3160">
                  <c:v>208.94057000000001</c:v>
                </c:pt>
                <c:pt idx="3161">
                  <c:v>209.02956</c:v>
                </c:pt>
                <c:pt idx="3162">
                  <c:v>209.05793</c:v>
                </c:pt>
                <c:pt idx="3163">
                  <c:v>209.13763</c:v>
                </c:pt>
                <c:pt idx="3164">
                  <c:v>209.18168</c:v>
                </c:pt>
                <c:pt idx="3165">
                  <c:v>209.27238</c:v>
                </c:pt>
                <c:pt idx="3166">
                  <c:v>209.37530000000001</c:v>
                </c:pt>
                <c:pt idx="3167">
                  <c:v>209.3954</c:v>
                </c:pt>
                <c:pt idx="3168">
                  <c:v>209.46042</c:v>
                </c:pt>
                <c:pt idx="3169">
                  <c:v>209.49329</c:v>
                </c:pt>
                <c:pt idx="3170">
                  <c:v>209.57503</c:v>
                </c:pt>
                <c:pt idx="3171">
                  <c:v>209.64648</c:v>
                </c:pt>
                <c:pt idx="3172">
                  <c:v>209.71154999999999</c:v>
                </c:pt>
                <c:pt idx="3173">
                  <c:v>209.70184</c:v>
                </c:pt>
                <c:pt idx="3174">
                  <c:v>209.80739</c:v>
                </c:pt>
                <c:pt idx="3175">
                  <c:v>209.85615000000001</c:v>
                </c:pt>
                <c:pt idx="3176">
                  <c:v>209.95651000000001</c:v>
                </c:pt>
                <c:pt idx="3177">
                  <c:v>210.01365000000001</c:v>
                </c:pt>
                <c:pt idx="3178">
                  <c:v>210.03755000000001</c:v>
                </c:pt>
                <c:pt idx="3179">
                  <c:v>210.10538</c:v>
                </c:pt>
                <c:pt idx="3180">
                  <c:v>210.21011999999999</c:v>
                </c:pt>
                <c:pt idx="3181">
                  <c:v>210.244</c:v>
                </c:pt>
                <c:pt idx="3182">
                  <c:v>210.29526000000001</c:v>
                </c:pt>
                <c:pt idx="3183">
                  <c:v>210.34083000000001</c:v>
                </c:pt>
                <c:pt idx="3184">
                  <c:v>210.41314</c:v>
                </c:pt>
                <c:pt idx="3185">
                  <c:v>210.4966</c:v>
                </c:pt>
                <c:pt idx="3186">
                  <c:v>210.53441000000001</c:v>
                </c:pt>
                <c:pt idx="3187">
                  <c:v>210.61341999999999</c:v>
                </c:pt>
                <c:pt idx="3188">
                  <c:v>210.63378</c:v>
                </c:pt>
                <c:pt idx="3189">
                  <c:v>210.68898999999999</c:v>
                </c:pt>
                <c:pt idx="3190">
                  <c:v>210.77260000000001</c:v>
                </c:pt>
                <c:pt idx="3191">
                  <c:v>210.81151</c:v>
                </c:pt>
                <c:pt idx="3192">
                  <c:v>210.87143</c:v>
                </c:pt>
                <c:pt idx="3193">
                  <c:v>210.82685000000001</c:v>
                </c:pt>
                <c:pt idx="3194">
                  <c:v>210.99785</c:v>
                </c:pt>
                <c:pt idx="3195">
                  <c:v>211.06795</c:v>
                </c:pt>
                <c:pt idx="3196">
                  <c:v>211.10476</c:v>
                </c:pt>
                <c:pt idx="3197">
                  <c:v>211.1421</c:v>
                </c:pt>
                <c:pt idx="3198">
                  <c:v>211.18610000000001</c:v>
                </c:pt>
                <c:pt idx="3199">
                  <c:v>211.27737999999999</c:v>
                </c:pt>
                <c:pt idx="3200">
                  <c:v>211.33978999999999</c:v>
                </c:pt>
                <c:pt idx="3201">
                  <c:v>211.35308000000001</c:v>
                </c:pt>
                <c:pt idx="3202">
                  <c:v>211.42419000000001</c:v>
                </c:pt>
                <c:pt idx="3203">
                  <c:v>211.44188</c:v>
                </c:pt>
                <c:pt idx="3204">
                  <c:v>211.55911</c:v>
                </c:pt>
                <c:pt idx="3205">
                  <c:v>211.57208</c:v>
                </c:pt>
                <c:pt idx="3206">
                  <c:v>211.66221999999999</c:v>
                </c:pt>
                <c:pt idx="3207">
                  <c:v>211.70416</c:v>
                </c:pt>
                <c:pt idx="3208">
                  <c:v>211.75101000000001</c:v>
                </c:pt>
                <c:pt idx="3209">
                  <c:v>211.81676999999999</c:v>
                </c:pt>
                <c:pt idx="3210">
                  <c:v>211.87917999999999</c:v>
                </c:pt>
                <c:pt idx="3211">
                  <c:v>211.92887999999999</c:v>
                </c:pt>
                <c:pt idx="3212">
                  <c:v>211.94976</c:v>
                </c:pt>
                <c:pt idx="3213">
                  <c:v>212.07584</c:v>
                </c:pt>
                <c:pt idx="3214">
                  <c:v>212.14481000000001</c:v>
                </c:pt>
                <c:pt idx="3215">
                  <c:v>212.16997000000001</c:v>
                </c:pt>
                <c:pt idx="3216">
                  <c:v>212.24563000000001</c:v>
                </c:pt>
                <c:pt idx="3217">
                  <c:v>212.27825999999999</c:v>
                </c:pt>
                <c:pt idx="3218">
                  <c:v>212.37665999999999</c:v>
                </c:pt>
                <c:pt idx="3219">
                  <c:v>212.40069</c:v>
                </c:pt>
                <c:pt idx="3220">
                  <c:v>212.47595000000001</c:v>
                </c:pt>
                <c:pt idx="3221">
                  <c:v>212.50112999999999</c:v>
                </c:pt>
                <c:pt idx="3222">
                  <c:v>212.56501</c:v>
                </c:pt>
                <c:pt idx="3223">
                  <c:v>212.67116999999999</c:v>
                </c:pt>
                <c:pt idx="3224">
                  <c:v>212.69990999999999</c:v>
                </c:pt>
                <c:pt idx="3225">
                  <c:v>212.75771</c:v>
                </c:pt>
                <c:pt idx="3226">
                  <c:v>212.81631999999999</c:v>
                </c:pt>
                <c:pt idx="3227">
                  <c:v>212.87872999999999</c:v>
                </c:pt>
                <c:pt idx="3228">
                  <c:v>212.89075</c:v>
                </c:pt>
                <c:pt idx="3229">
                  <c:v>212.97217000000001</c:v>
                </c:pt>
                <c:pt idx="3230">
                  <c:v>213.0154</c:v>
                </c:pt>
                <c:pt idx="3231">
                  <c:v>213.07053999999999</c:v>
                </c:pt>
                <c:pt idx="3232">
                  <c:v>213.10310000000001</c:v>
                </c:pt>
                <c:pt idx="3233">
                  <c:v>213.26285999999999</c:v>
                </c:pt>
                <c:pt idx="3234">
                  <c:v>213.28175999999999</c:v>
                </c:pt>
                <c:pt idx="3235">
                  <c:v>213.28934000000001</c:v>
                </c:pt>
                <c:pt idx="3236">
                  <c:v>213.28822</c:v>
                </c:pt>
                <c:pt idx="3237">
                  <c:v>213.34701000000001</c:v>
                </c:pt>
                <c:pt idx="3238">
                  <c:v>213.43559999999999</c:v>
                </c:pt>
                <c:pt idx="3239">
                  <c:v>213.45716999999999</c:v>
                </c:pt>
                <c:pt idx="3240">
                  <c:v>213.53333000000001</c:v>
                </c:pt>
                <c:pt idx="3241">
                  <c:v>213.56968000000001</c:v>
                </c:pt>
                <c:pt idx="3242">
                  <c:v>213.62949</c:v>
                </c:pt>
                <c:pt idx="3243">
                  <c:v>213.70608999999999</c:v>
                </c:pt>
                <c:pt idx="3244">
                  <c:v>213.72823</c:v>
                </c:pt>
                <c:pt idx="3245">
                  <c:v>213.79999000000001</c:v>
                </c:pt>
                <c:pt idx="3246">
                  <c:v>213.83234999999999</c:v>
                </c:pt>
                <c:pt idx="3247">
                  <c:v>213.90682000000001</c:v>
                </c:pt>
                <c:pt idx="3248">
                  <c:v>213.97067000000001</c:v>
                </c:pt>
                <c:pt idx="3249">
                  <c:v>213.98802000000001</c:v>
                </c:pt>
                <c:pt idx="3250">
                  <c:v>214.05471</c:v>
                </c:pt>
                <c:pt idx="3251">
                  <c:v>214.10966999999999</c:v>
                </c:pt>
                <c:pt idx="3252">
                  <c:v>214.1686</c:v>
                </c:pt>
                <c:pt idx="3253">
                  <c:v>214.22747000000001</c:v>
                </c:pt>
                <c:pt idx="3254">
                  <c:v>214.26777000000001</c:v>
                </c:pt>
                <c:pt idx="3255">
                  <c:v>214.31790000000001</c:v>
                </c:pt>
                <c:pt idx="3256">
                  <c:v>214.36295999999999</c:v>
                </c:pt>
                <c:pt idx="3257">
                  <c:v>214.43944999999999</c:v>
                </c:pt>
                <c:pt idx="3258">
                  <c:v>214.48642000000001</c:v>
                </c:pt>
                <c:pt idx="3259">
                  <c:v>214.53092000000001</c:v>
                </c:pt>
                <c:pt idx="3260">
                  <c:v>214.56888000000001</c:v>
                </c:pt>
                <c:pt idx="3261">
                  <c:v>214.65234000000001</c:v>
                </c:pt>
                <c:pt idx="3262">
                  <c:v>214.72118</c:v>
                </c:pt>
                <c:pt idx="3263">
                  <c:v>214.75606999999999</c:v>
                </c:pt>
                <c:pt idx="3264">
                  <c:v>214.81628000000001</c:v>
                </c:pt>
                <c:pt idx="3265">
                  <c:v>214.84052</c:v>
                </c:pt>
                <c:pt idx="3266">
                  <c:v>214.91263000000001</c:v>
                </c:pt>
                <c:pt idx="3267">
                  <c:v>214.99377999999999</c:v>
                </c:pt>
                <c:pt idx="3268">
                  <c:v>215.00743</c:v>
                </c:pt>
                <c:pt idx="3269">
                  <c:v>215.08914999999999</c:v>
                </c:pt>
                <c:pt idx="3270">
                  <c:v>215.12481</c:v>
                </c:pt>
                <c:pt idx="3271">
                  <c:v>215.19603000000001</c:v>
                </c:pt>
                <c:pt idx="3272">
                  <c:v>215.26316</c:v>
                </c:pt>
                <c:pt idx="3273">
                  <c:v>215.29402999999999</c:v>
                </c:pt>
                <c:pt idx="3274">
                  <c:v>215.36537000000001</c:v>
                </c:pt>
                <c:pt idx="3275">
                  <c:v>215.39962</c:v>
                </c:pt>
                <c:pt idx="3276">
                  <c:v>215.46798000000001</c:v>
                </c:pt>
                <c:pt idx="3277">
                  <c:v>215.55441999999999</c:v>
                </c:pt>
                <c:pt idx="3278">
                  <c:v>215.57243</c:v>
                </c:pt>
                <c:pt idx="3279">
                  <c:v>215.64803000000001</c:v>
                </c:pt>
                <c:pt idx="3280">
                  <c:v>215.68331000000001</c:v>
                </c:pt>
                <c:pt idx="3281">
                  <c:v>215.76808</c:v>
                </c:pt>
                <c:pt idx="3282">
                  <c:v>215.82550000000001</c:v>
                </c:pt>
                <c:pt idx="3283">
                  <c:v>215.86926</c:v>
                </c:pt>
                <c:pt idx="3284">
                  <c:v>215.91636</c:v>
                </c:pt>
                <c:pt idx="3285">
                  <c:v>215.97907000000001</c:v>
                </c:pt>
                <c:pt idx="3286">
                  <c:v>216.06048999999999</c:v>
                </c:pt>
                <c:pt idx="3287">
                  <c:v>216.09613999999999</c:v>
                </c:pt>
                <c:pt idx="3288">
                  <c:v>216.14943</c:v>
                </c:pt>
                <c:pt idx="3289">
                  <c:v>216.19821999999999</c:v>
                </c:pt>
                <c:pt idx="3290">
                  <c:v>216.25867</c:v>
                </c:pt>
                <c:pt idx="3291">
                  <c:v>216.35837000000001</c:v>
                </c:pt>
                <c:pt idx="3292">
                  <c:v>216.36892</c:v>
                </c:pt>
                <c:pt idx="3293">
                  <c:v>216.44585000000001</c:v>
                </c:pt>
                <c:pt idx="3294">
                  <c:v>216.48141000000001</c:v>
                </c:pt>
                <c:pt idx="3295">
                  <c:v>216.55856</c:v>
                </c:pt>
                <c:pt idx="3296">
                  <c:v>216.63364999999999</c:v>
                </c:pt>
                <c:pt idx="3297">
                  <c:v>216.65024</c:v>
                </c:pt>
                <c:pt idx="3298">
                  <c:v>216.74968999999999</c:v>
                </c:pt>
                <c:pt idx="3299">
                  <c:v>216.7764</c:v>
                </c:pt>
                <c:pt idx="3300">
                  <c:v>216.85469000000001</c:v>
                </c:pt>
                <c:pt idx="3301">
                  <c:v>216.94134</c:v>
                </c:pt>
                <c:pt idx="3302">
                  <c:v>216.98474999999999</c:v>
                </c:pt>
                <c:pt idx="3303">
                  <c:v>217.03431</c:v>
                </c:pt>
                <c:pt idx="3304">
                  <c:v>217.08257</c:v>
                </c:pt>
                <c:pt idx="3305">
                  <c:v>217.15473</c:v>
                </c:pt>
                <c:pt idx="3306">
                  <c:v>217.22274999999999</c:v>
                </c:pt>
                <c:pt idx="3307">
                  <c:v>217.28092000000001</c:v>
                </c:pt>
                <c:pt idx="3308">
                  <c:v>217.31523999999999</c:v>
                </c:pt>
                <c:pt idx="3309">
                  <c:v>217.36296999999999</c:v>
                </c:pt>
                <c:pt idx="3310">
                  <c:v>217.44560000000001</c:v>
                </c:pt>
                <c:pt idx="3311">
                  <c:v>217.49014</c:v>
                </c:pt>
                <c:pt idx="3312">
                  <c:v>217.55434</c:v>
                </c:pt>
                <c:pt idx="3313">
                  <c:v>217.59245999999999</c:v>
                </c:pt>
                <c:pt idx="3314">
                  <c:v>217.65674000000001</c:v>
                </c:pt>
                <c:pt idx="3315">
                  <c:v>217.74672000000001</c:v>
                </c:pt>
                <c:pt idx="3316">
                  <c:v>217.78964999999999</c:v>
                </c:pt>
                <c:pt idx="3317">
                  <c:v>217.85288</c:v>
                </c:pt>
                <c:pt idx="3318">
                  <c:v>217.89126999999999</c:v>
                </c:pt>
                <c:pt idx="3319">
                  <c:v>217.96184</c:v>
                </c:pt>
                <c:pt idx="3320">
                  <c:v>218.04562999999999</c:v>
                </c:pt>
                <c:pt idx="3321">
                  <c:v>218.07835</c:v>
                </c:pt>
                <c:pt idx="3322">
                  <c:v>218.14203000000001</c:v>
                </c:pt>
                <c:pt idx="3323">
                  <c:v>218.20887999999999</c:v>
                </c:pt>
                <c:pt idx="3324">
                  <c:v>218.26693</c:v>
                </c:pt>
                <c:pt idx="3325">
                  <c:v>218.34662</c:v>
                </c:pt>
                <c:pt idx="3326">
                  <c:v>218.37697</c:v>
                </c:pt>
                <c:pt idx="3327">
                  <c:v>218.44719000000001</c:v>
                </c:pt>
                <c:pt idx="3328">
                  <c:v>218.48938000000001</c:v>
                </c:pt>
                <c:pt idx="3329">
                  <c:v>218.56626</c:v>
                </c:pt>
                <c:pt idx="3330">
                  <c:v>218.64099999999999</c:v>
                </c:pt>
                <c:pt idx="3331">
                  <c:v>218.66965999999999</c:v>
                </c:pt>
                <c:pt idx="3332">
                  <c:v>218.73202000000001</c:v>
                </c:pt>
                <c:pt idx="3333">
                  <c:v>218.78729000000001</c:v>
                </c:pt>
                <c:pt idx="3334">
                  <c:v>218.87348</c:v>
                </c:pt>
                <c:pt idx="3335">
                  <c:v>218.92361</c:v>
                </c:pt>
                <c:pt idx="3336">
                  <c:v>218.98246</c:v>
                </c:pt>
                <c:pt idx="3337">
                  <c:v>219.05697000000001</c:v>
                </c:pt>
                <c:pt idx="3338">
                  <c:v>219.08116000000001</c:v>
                </c:pt>
                <c:pt idx="3339">
                  <c:v>219.17499000000001</c:v>
                </c:pt>
                <c:pt idx="3340">
                  <c:v>219.20926</c:v>
                </c:pt>
                <c:pt idx="3341">
                  <c:v>219.28004000000001</c:v>
                </c:pt>
                <c:pt idx="3342">
                  <c:v>219.31209999999999</c:v>
                </c:pt>
                <c:pt idx="3343">
                  <c:v>219.38578000000001</c:v>
                </c:pt>
                <c:pt idx="3344">
                  <c:v>219.47971999999999</c:v>
                </c:pt>
                <c:pt idx="3345">
                  <c:v>219.51322999999999</c:v>
                </c:pt>
                <c:pt idx="3346">
                  <c:v>219.58884</c:v>
                </c:pt>
                <c:pt idx="3347">
                  <c:v>219.62475000000001</c:v>
                </c:pt>
                <c:pt idx="3348">
                  <c:v>219.70150000000001</c:v>
                </c:pt>
                <c:pt idx="3349">
                  <c:v>219.80011999999999</c:v>
                </c:pt>
                <c:pt idx="3350">
                  <c:v>219.80962</c:v>
                </c:pt>
                <c:pt idx="3351">
                  <c:v>219.87567999999999</c:v>
                </c:pt>
                <c:pt idx="3352">
                  <c:v>219.91614000000001</c:v>
                </c:pt>
                <c:pt idx="3353">
                  <c:v>220.00207</c:v>
                </c:pt>
                <c:pt idx="3354">
                  <c:v>220.07212000000001</c:v>
                </c:pt>
                <c:pt idx="3355">
                  <c:v>220.11571000000001</c:v>
                </c:pt>
                <c:pt idx="3356">
                  <c:v>220.19114999999999</c:v>
                </c:pt>
                <c:pt idx="3357">
                  <c:v>220.22355999999999</c:v>
                </c:pt>
                <c:pt idx="3358">
                  <c:v>220.31609</c:v>
                </c:pt>
                <c:pt idx="3359">
                  <c:v>220.37672000000001</c:v>
                </c:pt>
                <c:pt idx="3360">
                  <c:v>220.41056</c:v>
                </c:pt>
                <c:pt idx="3361">
                  <c:v>220.47891000000001</c:v>
                </c:pt>
                <c:pt idx="3362">
                  <c:v>220.53261000000001</c:v>
                </c:pt>
                <c:pt idx="3363">
                  <c:v>220.62562</c:v>
                </c:pt>
                <c:pt idx="3364">
                  <c:v>220.67207999999999</c:v>
                </c:pt>
                <c:pt idx="3365">
                  <c:v>220.73371</c:v>
                </c:pt>
                <c:pt idx="3366">
                  <c:v>220.78774000000001</c:v>
                </c:pt>
                <c:pt idx="3367">
                  <c:v>220.84370000000001</c:v>
                </c:pt>
                <c:pt idx="3368">
                  <c:v>220.93828999999999</c:v>
                </c:pt>
                <c:pt idx="3369">
                  <c:v>220.98096000000001</c:v>
                </c:pt>
                <c:pt idx="3370">
                  <c:v>221.02271999999999</c:v>
                </c:pt>
                <c:pt idx="3371">
                  <c:v>221.08563000000001</c:v>
                </c:pt>
                <c:pt idx="3372">
                  <c:v>221.15843000000001</c:v>
                </c:pt>
                <c:pt idx="3373">
                  <c:v>221.2482</c:v>
                </c:pt>
                <c:pt idx="3374">
                  <c:v>221.27785</c:v>
                </c:pt>
                <c:pt idx="3375">
                  <c:v>221.34733</c:v>
                </c:pt>
                <c:pt idx="3376">
                  <c:v>221.39986999999999</c:v>
                </c:pt>
                <c:pt idx="3377">
                  <c:v>221.45486</c:v>
                </c:pt>
                <c:pt idx="3378">
                  <c:v>221.54889</c:v>
                </c:pt>
                <c:pt idx="3379">
                  <c:v>221.57769999999999</c:v>
                </c:pt>
                <c:pt idx="3380">
                  <c:v>221.68522999999999</c:v>
                </c:pt>
                <c:pt idx="3381">
                  <c:v>221.69658999999999</c:v>
                </c:pt>
                <c:pt idx="3382">
                  <c:v>221.79257999999999</c:v>
                </c:pt>
                <c:pt idx="3383">
                  <c:v>221.85740000000001</c:v>
                </c:pt>
                <c:pt idx="3384">
                  <c:v>221.89497</c:v>
                </c:pt>
                <c:pt idx="3385">
                  <c:v>221.97200000000001</c:v>
                </c:pt>
                <c:pt idx="3386">
                  <c:v>222.02377000000001</c:v>
                </c:pt>
                <c:pt idx="3387">
                  <c:v>222.09741</c:v>
                </c:pt>
                <c:pt idx="3388">
                  <c:v>222.17761999999999</c:v>
                </c:pt>
                <c:pt idx="3389">
                  <c:v>222.20140000000001</c:v>
                </c:pt>
                <c:pt idx="3390">
                  <c:v>222.25932</c:v>
                </c:pt>
                <c:pt idx="3391">
                  <c:v>222.32945000000001</c:v>
                </c:pt>
                <c:pt idx="3392">
                  <c:v>222.41243</c:v>
                </c:pt>
                <c:pt idx="3393">
                  <c:v>222.45574999999999</c:v>
                </c:pt>
                <c:pt idx="3394">
                  <c:v>222.51559</c:v>
                </c:pt>
                <c:pt idx="3395">
                  <c:v>222.56993</c:v>
                </c:pt>
                <c:pt idx="3396">
                  <c:v>222.64597000000001</c:v>
                </c:pt>
                <c:pt idx="3397">
                  <c:v>222.70396</c:v>
                </c:pt>
                <c:pt idx="3398">
                  <c:v>222.75631999999999</c:v>
                </c:pt>
                <c:pt idx="3399">
                  <c:v>222.82064</c:v>
                </c:pt>
                <c:pt idx="3400">
                  <c:v>222.86537000000001</c:v>
                </c:pt>
                <c:pt idx="3401">
                  <c:v>222.94951</c:v>
                </c:pt>
                <c:pt idx="3402">
                  <c:v>223.03178</c:v>
                </c:pt>
                <c:pt idx="3403">
                  <c:v>223.06442999999999</c:v>
                </c:pt>
                <c:pt idx="3404">
                  <c:v>223.14734999999999</c:v>
                </c:pt>
                <c:pt idx="3405">
                  <c:v>223.18385000000001</c:v>
                </c:pt>
                <c:pt idx="3406">
                  <c:v>223.26792</c:v>
                </c:pt>
                <c:pt idx="3407">
                  <c:v>223.34081</c:v>
                </c:pt>
                <c:pt idx="3408">
                  <c:v>223.38319000000001</c:v>
                </c:pt>
                <c:pt idx="3409">
                  <c:v>223.43107000000001</c:v>
                </c:pt>
                <c:pt idx="3410">
                  <c:v>223.47814</c:v>
                </c:pt>
                <c:pt idx="3411">
                  <c:v>223.56603999999999</c:v>
                </c:pt>
                <c:pt idx="3412">
                  <c:v>223.61367999999999</c:v>
                </c:pt>
                <c:pt idx="3413">
                  <c:v>223.67490000000001</c:v>
                </c:pt>
                <c:pt idx="3414">
                  <c:v>223.73566</c:v>
                </c:pt>
                <c:pt idx="3415">
                  <c:v>223.79116999999999</c:v>
                </c:pt>
                <c:pt idx="3416">
                  <c:v>223.87663000000001</c:v>
                </c:pt>
                <c:pt idx="3417">
                  <c:v>223.91714999999999</c:v>
                </c:pt>
                <c:pt idx="3418">
                  <c:v>223.96724</c:v>
                </c:pt>
                <c:pt idx="3419">
                  <c:v>224.02081000000001</c:v>
                </c:pt>
                <c:pt idx="3420">
                  <c:v>224.09950000000001</c:v>
                </c:pt>
                <c:pt idx="3421">
                  <c:v>224.18585999999999</c:v>
                </c:pt>
                <c:pt idx="3422">
                  <c:v>224.20408</c:v>
                </c:pt>
                <c:pt idx="3423">
                  <c:v>224.27696</c:v>
                </c:pt>
                <c:pt idx="3424">
                  <c:v>224.31666999999999</c:v>
                </c:pt>
                <c:pt idx="3425">
                  <c:v>224.39474000000001</c:v>
                </c:pt>
                <c:pt idx="3426">
                  <c:v>224.48168999999999</c:v>
                </c:pt>
                <c:pt idx="3427">
                  <c:v>224.50317999999999</c:v>
                </c:pt>
                <c:pt idx="3428">
                  <c:v>224.59241</c:v>
                </c:pt>
                <c:pt idx="3429">
                  <c:v>224.62331</c:v>
                </c:pt>
                <c:pt idx="3430">
                  <c:v>224.69980000000001</c:v>
                </c:pt>
                <c:pt idx="3431">
                  <c:v>224.78276</c:v>
                </c:pt>
                <c:pt idx="3432">
                  <c:v>224.80808999999999</c:v>
                </c:pt>
                <c:pt idx="3433">
                  <c:v>224.88724999999999</c:v>
                </c:pt>
                <c:pt idx="3434">
                  <c:v>224.92344</c:v>
                </c:pt>
                <c:pt idx="3435">
                  <c:v>225.00666000000001</c:v>
                </c:pt>
                <c:pt idx="3436">
                  <c:v>225.07230999999999</c:v>
                </c:pt>
                <c:pt idx="3437">
                  <c:v>225.11044000000001</c:v>
                </c:pt>
                <c:pt idx="3438">
                  <c:v>225.16265999999999</c:v>
                </c:pt>
                <c:pt idx="3439">
                  <c:v>225.20860999999999</c:v>
                </c:pt>
                <c:pt idx="3440">
                  <c:v>225.30834999999999</c:v>
                </c:pt>
                <c:pt idx="3441">
                  <c:v>225.36166</c:v>
                </c:pt>
                <c:pt idx="3442">
                  <c:v>225.39447999999999</c:v>
                </c:pt>
                <c:pt idx="3443">
                  <c:v>225.45213000000001</c:v>
                </c:pt>
                <c:pt idx="3444">
                  <c:v>225.51016000000001</c:v>
                </c:pt>
                <c:pt idx="3445">
                  <c:v>225.60344000000001</c:v>
                </c:pt>
                <c:pt idx="3446">
                  <c:v>225.66113000000001</c:v>
                </c:pt>
                <c:pt idx="3447">
                  <c:v>225.69956999999999</c:v>
                </c:pt>
                <c:pt idx="3448">
                  <c:v>225.74388999999999</c:v>
                </c:pt>
                <c:pt idx="3449">
                  <c:v>225.80925999999999</c:v>
                </c:pt>
                <c:pt idx="3450">
                  <c:v>225.90253999999999</c:v>
                </c:pt>
                <c:pt idx="3451">
                  <c:v>225.94636</c:v>
                </c:pt>
                <c:pt idx="3452">
                  <c:v>226.01183</c:v>
                </c:pt>
                <c:pt idx="3453">
                  <c:v>226.05803</c:v>
                </c:pt>
                <c:pt idx="3454">
                  <c:v>226.11631</c:v>
                </c:pt>
                <c:pt idx="3455">
                  <c:v>226.20433</c:v>
                </c:pt>
                <c:pt idx="3456">
                  <c:v>226.24256</c:v>
                </c:pt>
                <c:pt idx="3457">
                  <c:v>226.30471</c:v>
                </c:pt>
                <c:pt idx="3458">
                  <c:v>226.35191</c:v>
                </c:pt>
                <c:pt idx="3459">
                  <c:v>226.42846</c:v>
                </c:pt>
                <c:pt idx="3460">
                  <c:v>226.50576000000001</c:v>
                </c:pt>
                <c:pt idx="3461">
                  <c:v>226.53753</c:v>
                </c:pt>
                <c:pt idx="3462">
                  <c:v>226.60079999999999</c:v>
                </c:pt>
                <c:pt idx="3463">
                  <c:v>226.64508000000001</c:v>
                </c:pt>
                <c:pt idx="3464">
                  <c:v>226.73823999999999</c:v>
                </c:pt>
                <c:pt idx="3465">
                  <c:v>226.79096999999999</c:v>
                </c:pt>
                <c:pt idx="3466">
                  <c:v>226.87533999999999</c:v>
                </c:pt>
                <c:pt idx="3467">
                  <c:v>226.91091</c:v>
                </c:pt>
                <c:pt idx="3468">
                  <c:v>226.93518</c:v>
                </c:pt>
                <c:pt idx="3469">
                  <c:v>227.03804</c:v>
                </c:pt>
                <c:pt idx="3470">
                  <c:v>227.08853999999999</c:v>
                </c:pt>
                <c:pt idx="3471">
                  <c:v>227.14635000000001</c:v>
                </c:pt>
                <c:pt idx="3472">
                  <c:v>227.18778</c:v>
                </c:pt>
                <c:pt idx="3473">
                  <c:v>227.24562</c:v>
                </c:pt>
                <c:pt idx="3474">
                  <c:v>227.34793999999999</c:v>
                </c:pt>
                <c:pt idx="3475">
                  <c:v>227.40137999999999</c:v>
                </c:pt>
                <c:pt idx="3476">
                  <c:v>227.43628000000001</c:v>
                </c:pt>
                <c:pt idx="3477">
                  <c:v>227.49342999999999</c:v>
                </c:pt>
                <c:pt idx="3478">
                  <c:v>227.56674000000001</c:v>
                </c:pt>
                <c:pt idx="3479">
                  <c:v>227.66322</c:v>
                </c:pt>
                <c:pt idx="3480">
                  <c:v>227.69242</c:v>
                </c:pt>
                <c:pt idx="3481">
                  <c:v>227.75239999999999</c:v>
                </c:pt>
                <c:pt idx="3482">
                  <c:v>227.79568</c:v>
                </c:pt>
                <c:pt idx="3483">
                  <c:v>227.88422</c:v>
                </c:pt>
                <c:pt idx="3484">
                  <c:v>227.96017000000001</c:v>
                </c:pt>
                <c:pt idx="3485">
                  <c:v>227.99048999999999</c:v>
                </c:pt>
                <c:pt idx="3486">
                  <c:v>228.05009000000001</c:v>
                </c:pt>
                <c:pt idx="3487">
                  <c:v>228.09941000000001</c:v>
                </c:pt>
                <c:pt idx="3488">
                  <c:v>228.17975999999999</c:v>
                </c:pt>
                <c:pt idx="3489">
                  <c:v>228.24683999999999</c:v>
                </c:pt>
                <c:pt idx="3490">
                  <c:v>228.26303999999999</c:v>
                </c:pt>
                <c:pt idx="3491">
                  <c:v>228.32185999999999</c:v>
                </c:pt>
                <c:pt idx="3492">
                  <c:v>228.38498000000001</c:v>
                </c:pt>
                <c:pt idx="3493">
                  <c:v>228.48095000000001</c:v>
                </c:pt>
                <c:pt idx="3494">
                  <c:v>228.51993999999999</c:v>
                </c:pt>
                <c:pt idx="3495">
                  <c:v>228.57323</c:v>
                </c:pt>
                <c:pt idx="3496">
                  <c:v>228.59190000000001</c:v>
                </c:pt>
                <c:pt idx="3497">
                  <c:v>228.67732000000001</c:v>
                </c:pt>
                <c:pt idx="3498">
                  <c:v>228.76611</c:v>
                </c:pt>
                <c:pt idx="3499">
                  <c:v>228.83682999999999</c:v>
                </c:pt>
                <c:pt idx="3500">
                  <c:v>228.88184000000001</c:v>
                </c:pt>
                <c:pt idx="3501">
                  <c:v>228.94569999999999</c:v>
                </c:pt>
                <c:pt idx="3502">
                  <c:v>228.99609000000001</c:v>
                </c:pt>
                <c:pt idx="3503">
                  <c:v>229.09352000000001</c:v>
                </c:pt>
                <c:pt idx="3504">
                  <c:v>229.12263999999999</c:v>
                </c:pt>
                <c:pt idx="3505">
                  <c:v>229.18924000000001</c:v>
                </c:pt>
                <c:pt idx="3506">
                  <c:v>229.24870000000001</c:v>
                </c:pt>
                <c:pt idx="3507">
                  <c:v>229.31294</c:v>
                </c:pt>
                <c:pt idx="3508">
                  <c:v>229.39767000000001</c:v>
                </c:pt>
                <c:pt idx="3509">
                  <c:v>229.4135</c:v>
                </c:pt>
                <c:pt idx="3510">
                  <c:v>229.49176</c:v>
                </c:pt>
                <c:pt idx="3511">
                  <c:v>229.53891999999999</c:v>
                </c:pt>
                <c:pt idx="3512">
                  <c:v>229.64333999999999</c:v>
                </c:pt>
                <c:pt idx="3513">
                  <c:v>229.72684000000001</c:v>
                </c:pt>
                <c:pt idx="3514">
                  <c:v>229.75239999999999</c:v>
                </c:pt>
                <c:pt idx="3515">
                  <c:v>229.83286000000001</c:v>
                </c:pt>
                <c:pt idx="3516">
                  <c:v>229.85137</c:v>
                </c:pt>
                <c:pt idx="3517">
                  <c:v>229.94548</c:v>
                </c:pt>
                <c:pt idx="3518">
                  <c:v>229.98603</c:v>
                </c:pt>
                <c:pt idx="3519">
                  <c:v>230.02744000000001</c:v>
                </c:pt>
                <c:pt idx="3520">
                  <c:v>230.08620999999999</c:v>
                </c:pt>
                <c:pt idx="3521">
                  <c:v>230.13117</c:v>
                </c:pt>
                <c:pt idx="3522">
                  <c:v>230.23115999999999</c:v>
                </c:pt>
                <c:pt idx="3523">
                  <c:v>230.27374</c:v>
                </c:pt>
                <c:pt idx="3524">
                  <c:v>230.30179999999999</c:v>
                </c:pt>
                <c:pt idx="3525">
                  <c:v>230.38003</c:v>
                </c:pt>
                <c:pt idx="3526">
                  <c:v>230.43496999999999</c:v>
                </c:pt>
                <c:pt idx="3527">
                  <c:v>230.52695</c:v>
                </c:pt>
                <c:pt idx="3528">
                  <c:v>230.57167000000001</c:v>
                </c:pt>
                <c:pt idx="3529">
                  <c:v>230.63238000000001</c:v>
                </c:pt>
                <c:pt idx="3530">
                  <c:v>230.68458999999999</c:v>
                </c:pt>
                <c:pt idx="3531">
                  <c:v>230.76012</c:v>
                </c:pt>
                <c:pt idx="3532">
                  <c:v>230.81829999999999</c:v>
                </c:pt>
                <c:pt idx="3533">
                  <c:v>230.86556999999999</c:v>
                </c:pt>
                <c:pt idx="3534">
                  <c:v>230.92693</c:v>
                </c:pt>
                <c:pt idx="3535">
                  <c:v>230.97301999999999</c:v>
                </c:pt>
                <c:pt idx="3536">
                  <c:v>231.04644999999999</c:v>
                </c:pt>
                <c:pt idx="3537">
                  <c:v>231.12015</c:v>
                </c:pt>
                <c:pt idx="3538">
                  <c:v>231.15300999999999</c:v>
                </c:pt>
                <c:pt idx="3539">
                  <c:v>231.23497</c:v>
                </c:pt>
                <c:pt idx="3540">
                  <c:v>231.26214999999999</c:v>
                </c:pt>
                <c:pt idx="3541">
                  <c:v>231.34754000000001</c:v>
                </c:pt>
                <c:pt idx="3542">
                  <c:v>231.4135</c:v>
                </c:pt>
                <c:pt idx="3543">
                  <c:v>231.44407000000001</c:v>
                </c:pt>
                <c:pt idx="3544">
                  <c:v>231.50809000000001</c:v>
                </c:pt>
                <c:pt idx="3545">
                  <c:v>231.54554999999999</c:v>
                </c:pt>
                <c:pt idx="3546">
                  <c:v>231.65058999999999</c:v>
                </c:pt>
                <c:pt idx="3547">
                  <c:v>231.71081000000001</c:v>
                </c:pt>
                <c:pt idx="3548">
                  <c:v>231.73544000000001</c:v>
                </c:pt>
                <c:pt idx="3549">
                  <c:v>231.79854</c:v>
                </c:pt>
                <c:pt idx="3550">
                  <c:v>231.85330999999999</c:v>
                </c:pt>
                <c:pt idx="3551">
                  <c:v>231.9485</c:v>
                </c:pt>
                <c:pt idx="3552">
                  <c:v>231.99602999999999</c:v>
                </c:pt>
                <c:pt idx="3553">
                  <c:v>232.07559000000001</c:v>
                </c:pt>
                <c:pt idx="3554">
                  <c:v>232.09238999999999</c:v>
                </c:pt>
                <c:pt idx="3555">
                  <c:v>232.17305999999999</c:v>
                </c:pt>
                <c:pt idx="3556">
                  <c:v>232.26235</c:v>
                </c:pt>
                <c:pt idx="3557">
                  <c:v>232.29325</c:v>
                </c:pt>
                <c:pt idx="3558">
                  <c:v>232.35750999999999</c:v>
                </c:pt>
                <c:pt idx="3559">
                  <c:v>232.39842999999999</c:v>
                </c:pt>
                <c:pt idx="3560">
                  <c:v>232.47687999999999</c:v>
                </c:pt>
                <c:pt idx="3561">
                  <c:v>232.56641999999999</c:v>
                </c:pt>
                <c:pt idx="3562">
                  <c:v>232.59562</c:v>
                </c:pt>
                <c:pt idx="3563">
                  <c:v>232.66544999999999</c:v>
                </c:pt>
                <c:pt idx="3564">
                  <c:v>232.70536000000001</c:v>
                </c:pt>
                <c:pt idx="3565">
                  <c:v>232.78908999999999</c:v>
                </c:pt>
                <c:pt idx="3566">
                  <c:v>232.88388</c:v>
                </c:pt>
                <c:pt idx="3567">
                  <c:v>232.89474999999999</c:v>
                </c:pt>
                <c:pt idx="3568">
                  <c:v>232.96763999999999</c:v>
                </c:pt>
                <c:pt idx="3569">
                  <c:v>233.02305000000001</c:v>
                </c:pt>
                <c:pt idx="3570">
                  <c:v>233.10395</c:v>
                </c:pt>
                <c:pt idx="3571">
                  <c:v>233.18413000000001</c:v>
                </c:pt>
                <c:pt idx="3572">
                  <c:v>233.22093000000001</c:v>
                </c:pt>
                <c:pt idx="3573">
                  <c:v>233.28363999999999</c:v>
                </c:pt>
                <c:pt idx="3574">
                  <c:v>233.31913</c:v>
                </c:pt>
                <c:pt idx="3575">
                  <c:v>233.41847000000001</c:v>
                </c:pt>
                <c:pt idx="3576">
                  <c:v>233.48237</c:v>
                </c:pt>
                <c:pt idx="3577">
                  <c:v>233.53503000000001</c:v>
                </c:pt>
                <c:pt idx="3578">
                  <c:v>233.57646</c:v>
                </c:pt>
                <c:pt idx="3579">
                  <c:v>233.64327</c:v>
                </c:pt>
                <c:pt idx="3580">
                  <c:v>233.73308</c:v>
                </c:pt>
                <c:pt idx="3581">
                  <c:v>233.78395</c:v>
                </c:pt>
                <c:pt idx="3582">
                  <c:v>233.84485000000001</c:v>
                </c:pt>
                <c:pt idx="3583">
                  <c:v>233.87875</c:v>
                </c:pt>
                <c:pt idx="3584">
                  <c:v>233.95104000000001</c:v>
                </c:pt>
                <c:pt idx="3585">
                  <c:v>234.04249999999999</c:v>
                </c:pt>
                <c:pt idx="3586">
                  <c:v>234.08759000000001</c:v>
                </c:pt>
                <c:pt idx="3587">
                  <c:v>234.15978000000001</c:v>
                </c:pt>
                <c:pt idx="3588">
                  <c:v>234.19551999999999</c:v>
                </c:pt>
                <c:pt idx="3589">
                  <c:v>234.2724</c:v>
                </c:pt>
                <c:pt idx="3590">
                  <c:v>234.35912999999999</c:v>
                </c:pt>
                <c:pt idx="3591">
                  <c:v>234.39322000000001</c:v>
                </c:pt>
                <c:pt idx="3592">
                  <c:v>234.45866000000001</c:v>
                </c:pt>
                <c:pt idx="3593">
                  <c:v>234.50986</c:v>
                </c:pt>
                <c:pt idx="3594">
                  <c:v>234.57909000000001</c:v>
                </c:pt>
                <c:pt idx="3595">
                  <c:v>234.66414</c:v>
                </c:pt>
                <c:pt idx="3596">
                  <c:v>234.70668000000001</c:v>
                </c:pt>
                <c:pt idx="3597">
                  <c:v>234.76501999999999</c:v>
                </c:pt>
                <c:pt idx="3598">
                  <c:v>234.81362999999999</c:v>
                </c:pt>
                <c:pt idx="3599">
                  <c:v>234.90719000000001</c:v>
                </c:pt>
                <c:pt idx="3600">
                  <c:v>234.97603000000001</c:v>
                </c:pt>
                <c:pt idx="3601">
                  <c:v>235.01716999999999</c:v>
                </c:pt>
                <c:pt idx="3602">
                  <c:v>235.06578999999999</c:v>
                </c:pt>
                <c:pt idx="3603">
                  <c:v>235.12551999999999</c:v>
                </c:pt>
                <c:pt idx="3604">
                  <c:v>235.23976999999999</c:v>
                </c:pt>
                <c:pt idx="3605">
                  <c:v>235.26731000000001</c:v>
                </c:pt>
                <c:pt idx="3606">
                  <c:v>235.33320000000001</c:v>
                </c:pt>
                <c:pt idx="3607">
                  <c:v>235.37114</c:v>
                </c:pt>
                <c:pt idx="3608">
                  <c:v>235.43467000000001</c:v>
                </c:pt>
                <c:pt idx="3609">
                  <c:v>235.54758000000001</c:v>
                </c:pt>
                <c:pt idx="3610">
                  <c:v>235.56335999999999</c:v>
                </c:pt>
                <c:pt idx="3611">
                  <c:v>235.63695000000001</c:v>
                </c:pt>
                <c:pt idx="3612">
                  <c:v>235.68118999999999</c:v>
                </c:pt>
                <c:pt idx="3613">
                  <c:v>235.74708000000001</c:v>
                </c:pt>
                <c:pt idx="3614">
                  <c:v>235.84988000000001</c:v>
                </c:pt>
                <c:pt idx="3615">
                  <c:v>235.88441</c:v>
                </c:pt>
                <c:pt idx="3616">
                  <c:v>235.95920000000001</c:v>
                </c:pt>
                <c:pt idx="3617">
                  <c:v>235.99811</c:v>
                </c:pt>
                <c:pt idx="3618">
                  <c:v>236.07578000000001</c:v>
                </c:pt>
                <c:pt idx="3619">
                  <c:v>236.16615999999999</c:v>
                </c:pt>
                <c:pt idx="3620">
                  <c:v>236.19924</c:v>
                </c:pt>
                <c:pt idx="3621">
                  <c:v>236.26222000000001</c:v>
                </c:pt>
                <c:pt idx="3622">
                  <c:v>236.33027000000001</c:v>
                </c:pt>
                <c:pt idx="3623">
                  <c:v>236.42266000000001</c:v>
                </c:pt>
                <c:pt idx="3624">
                  <c:v>236.49902</c:v>
                </c:pt>
                <c:pt idx="3625">
                  <c:v>236.5224</c:v>
                </c:pt>
                <c:pt idx="3626">
                  <c:v>236.58000999999999</c:v>
                </c:pt>
                <c:pt idx="3627">
                  <c:v>236.63740999999999</c:v>
                </c:pt>
                <c:pt idx="3628">
                  <c:v>236.75065000000001</c:v>
                </c:pt>
                <c:pt idx="3629">
                  <c:v>236.79446999999999</c:v>
                </c:pt>
                <c:pt idx="3630">
                  <c:v>236.84558999999999</c:v>
                </c:pt>
                <c:pt idx="3631">
                  <c:v>236.91437999999999</c:v>
                </c:pt>
                <c:pt idx="3632">
                  <c:v>236.95526000000001</c:v>
                </c:pt>
                <c:pt idx="3633">
                  <c:v>237.07168999999999</c:v>
                </c:pt>
                <c:pt idx="3634">
                  <c:v>237.12321</c:v>
                </c:pt>
                <c:pt idx="3635">
                  <c:v>237.17254</c:v>
                </c:pt>
                <c:pt idx="3636">
                  <c:v>237.21611999999999</c:v>
                </c:pt>
                <c:pt idx="3637">
                  <c:v>237.29498000000001</c:v>
                </c:pt>
                <c:pt idx="3638">
                  <c:v>237.38985</c:v>
                </c:pt>
                <c:pt idx="3639">
                  <c:v>237.41247999999999</c:v>
                </c:pt>
                <c:pt idx="3640">
                  <c:v>237.50506999999999</c:v>
                </c:pt>
                <c:pt idx="3641">
                  <c:v>237.56479999999999</c:v>
                </c:pt>
                <c:pt idx="3642">
                  <c:v>237.63171</c:v>
                </c:pt>
                <c:pt idx="3643">
                  <c:v>237.72854000000001</c:v>
                </c:pt>
                <c:pt idx="3644">
                  <c:v>237.76199</c:v>
                </c:pt>
                <c:pt idx="3645">
                  <c:v>237.82295999999999</c:v>
                </c:pt>
                <c:pt idx="3646">
                  <c:v>237.88356999999999</c:v>
                </c:pt>
                <c:pt idx="3647">
                  <c:v>237.94363999999999</c:v>
                </c:pt>
                <c:pt idx="3648">
                  <c:v>238.02757</c:v>
                </c:pt>
                <c:pt idx="3649">
                  <c:v>238.07611</c:v>
                </c:pt>
                <c:pt idx="3650">
                  <c:v>238.14769999999999</c:v>
                </c:pt>
                <c:pt idx="3651">
                  <c:v>238.21298999999999</c:v>
                </c:pt>
                <c:pt idx="3652">
                  <c:v>238.32037</c:v>
                </c:pt>
                <c:pt idx="3653">
                  <c:v>238.36967999999999</c:v>
                </c:pt>
                <c:pt idx="3654">
                  <c:v>238.40177</c:v>
                </c:pt>
                <c:pt idx="3655">
                  <c:v>238.46924000000001</c:v>
                </c:pt>
                <c:pt idx="3656">
                  <c:v>238.55430999999999</c:v>
                </c:pt>
                <c:pt idx="3657">
                  <c:v>238.66027</c:v>
                </c:pt>
                <c:pt idx="3658">
                  <c:v>238.71224000000001</c:v>
                </c:pt>
                <c:pt idx="3659">
                  <c:v>238.75407000000001</c:v>
                </c:pt>
                <c:pt idx="3660">
                  <c:v>238.82035999999999</c:v>
                </c:pt>
                <c:pt idx="3661">
                  <c:v>238.88489999999999</c:v>
                </c:pt>
                <c:pt idx="3662">
                  <c:v>238.99866</c:v>
                </c:pt>
                <c:pt idx="3663">
                  <c:v>239.03625</c:v>
                </c:pt>
                <c:pt idx="3664">
                  <c:v>239.10741999999999</c:v>
                </c:pt>
                <c:pt idx="3665">
                  <c:v>239.16701</c:v>
                </c:pt>
                <c:pt idx="3666">
                  <c:v>239.23187999999999</c:v>
                </c:pt>
                <c:pt idx="3667">
                  <c:v>239.33699999999999</c:v>
                </c:pt>
                <c:pt idx="3668">
                  <c:v>239.38508999999999</c:v>
                </c:pt>
                <c:pt idx="3669">
                  <c:v>239.45998</c:v>
                </c:pt>
                <c:pt idx="3670">
                  <c:v>239.49637000000001</c:v>
                </c:pt>
                <c:pt idx="3671">
                  <c:v>239.58815999999999</c:v>
                </c:pt>
                <c:pt idx="3672">
                  <c:v>239.68297999999999</c:v>
                </c:pt>
                <c:pt idx="3673">
                  <c:v>239.72210999999999</c:v>
                </c:pt>
                <c:pt idx="3674">
                  <c:v>239.78255999999999</c:v>
                </c:pt>
                <c:pt idx="3675">
                  <c:v>239.83250000000001</c:v>
                </c:pt>
                <c:pt idx="3676">
                  <c:v>239.93738999999999</c:v>
                </c:pt>
                <c:pt idx="3677">
                  <c:v>240.01732000000001</c:v>
                </c:pt>
                <c:pt idx="3678">
                  <c:v>240.06222</c:v>
                </c:pt>
                <c:pt idx="3679">
                  <c:v>240.13135</c:v>
                </c:pt>
                <c:pt idx="3680">
                  <c:v>240.17021</c:v>
                </c:pt>
                <c:pt idx="3681">
                  <c:v>240.28531000000001</c:v>
                </c:pt>
                <c:pt idx="3682">
                  <c:v>240.34202999999999</c:v>
                </c:pt>
                <c:pt idx="3683">
                  <c:v>240.39886000000001</c:v>
                </c:pt>
                <c:pt idx="3684">
                  <c:v>240.45835</c:v>
                </c:pt>
                <c:pt idx="3685">
                  <c:v>240.51956999999999</c:v>
                </c:pt>
                <c:pt idx="3686">
                  <c:v>240.63551000000001</c:v>
                </c:pt>
                <c:pt idx="3687">
                  <c:v>240.68486999999999</c:v>
                </c:pt>
                <c:pt idx="3688">
                  <c:v>240.73582999999999</c:v>
                </c:pt>
                <c:pt idx="3689">
                  <c:v>240.79395</c:v>
                </c:pt>
                <c:pt idx="3690">
                  <c:v>240.87287000000001</c:v>
                </c:pt>
                <c:pt idx="3691">
                  <c:v>240.96798999999999</c:v>
                </c:pt>
                <c:pt idx="3692">
                  <c:v>241.01442</c:v>
                </c:pt>
                <c:pt idx="3693">
                  <c:v>241.07679999999999</c:v>
                </c:pt>
                <c:pt idx="3694">
                  <c:v>241.12414999999999</c:v>
                </c:pt>
                <c:pt idx="3695">
                  <c:v>241.19970000000001</c:v>
                </c:pt>
                <c:pt idx="3696">
                  <c:v>241.31486000000001</c:v>
                </c:pt>
                <c:pt idx="3697">
                  <c:v>241.34004999999999</c:v>
                </c:pt>
                <c:pt idx="3698">
                  <c:v>241.41502</c:v>
                </c:pt>
                <c:pt idx="3699">
                  <c:v>241.45041000000001</c:v>
                </c:pt>
                <c:pt idx="3700">
                  <c:v>241.54812999999999</c:v>
                </c:pt>
                <c:pt idx="3701">
                  <c:v>241.62934999999999</c:v>
                </c:pt>
                <c:pt idx="3702">
                  <c:v>241.66333</c:v>
                </c:pt>
                <c:pt idx="3703">
                  <c:v>241.75638000000001</c:v>
                </c:pt>
                <c:pt idx="3704">
                  <c:v>241.80090999999999</c:v>
                </c:pt>
                <c:pt idx="3705">
                  <c:v>241.89026999999999</c:v>
                </c:pt>
                <c:pt idx="3706">
                  <c:v>241.96516</c:v>
                </c:pt>
                <c:pt idx="3707">
                  <c:v>242.00326999999999</c:v>
                </c:pt>
                <c:pt idx="3708">
                  <c:v>242.06571</c:v>
                </c:pt>
                <c:pt idx="3709">
                  <c:v>242.13839999999999</c:v>
                </c:pt>
                <c:pt idx="3710">
                  <c:v>242.22051999999999</c:v>
                </c:pt>
                <c:pt idx="3711">
                  <c:v>242.30219</c:v>
                </c:pt>
                <c:pt idx="3712">
                  <c:v>242.33887999999999</c:v>
                </c:pt>
                <c:pt idx="3713">
                  <c:v>242.40566000000001</c:v>
                </c:pt>
                <c:pt idx="3714">
                  <c:v>242.45678000000001</c:v>
                </c:pt>
                <c:pt idx="3715">
                  <c:v>242.56486000000001</c:v>
                </c:pt>
                <c:pt idx="3716">
                  <c:v>242.60668999999999</c:v>
                </c:pt>
                <c:pt idx="3717">
                  <c:v>242.66856000000001</c:v>
                </c:pt>
                <c:pt idx="3718">
                  <c:v>242.71824000000001</c:v>
                </c:pt>
                <c:pt idx="3719">
                  <c:v>242.79194000000001</c:v>
                </c:pt>
                <c:pt idx="3720">
                  <c:v>242.8895</c:v>
                </c:pt>
                <c:pt idx="3721">
                  <c:v>242.92339000000001</c:v>
                </c:pt>
                <c:pt idx="3722">
                  <c:v>243.01219</c:v>
                </c:pt>
                <c:pt idx="3723">
                  <c:v>243.05336</c:v>
                </c:pt>
                <c:pt idx="3724">
                  <c:v>243.11626999999999</c:v>
                </c:pt>
                <c:pt idx="3725">
                  <c:v>243.20119</c:v>
                </c:pt>
                <c:pt idx="3726">
                  <c:v>243.24064000000001</c:v>
                </c:pt>
                <c:pt idx="3727">
                  <c:v>243.32695000000001</c:v>
                </c:pt>
                <c:pt idx="3728">
                  <c:v>243.36078000000001</c:v>
                </c:pt>
                <c:pt idx="3729">
                  <c:v>243.43181999999999</c:v>
                </c:pt>
                <c:pt idx="3730">
                  <c:v>243.52170000000001</c:v>
                </c:pt>
                <c:pt idx="3731">
                  <c:v>243.55749</c:v>
                </c:pt>
                <c:pt idx="3732">
                  <c:v>243.60432</c:v>
                </c:pt>
                <c:pt idx="3733">
                  <c:v>243.66918999999999</c:v>
                </c:pt>
                <c:pt idx="3734">
                  <c:v>243.7578</c:v>
                </c:pt>
                <c:pt idx="3735">
                  <c:v>243.82615000000001</c:v>
                </c:pt>
                <c:pt idx="3736">
                  <c:v>243.86897999999999</c:v>
                </c:pt>
                <c:pt idx="3737">
                  <c:v>243.90061</c:v>
                </c:pt>
                <c:pt idx="3738">
                  <c:v>243.98318</c:v>
                </c:pt>
                <c:pt idx="3739">
                  <c:v>244.07996</c:v>
                </c:pt>
                <c:pt idx="3740">
                  <c:v>244.12277</c:v>
                </c:pt>
                <c:pt idx="3741">
                  <c:v>244.1884</c:v>
                </c:pt>
                <c:pt idx="3742">
                  <c:v>244.23108999999999</c:v>
                </c:pt>
                <c:pt idx="3743">
                  <c:v>244.28020000000001</c:v>
                </c:pt>
                <c:pt idx="3744">
                  <c:v>244.40217000000001</c:v>
                </c:pt>
                <c:pt idx="3745">
                  <c:v>244.41636</c:v>
                </c:pt>
                <c:pt idx="3746">
                  <c:v>244.50331</c:v>
                </c:pt>
                <c:pt idx="3747">
                  <c:v>244.54655</c:v>
                </c:pt>
                <c:pt idx="3748">
                  <c:v>244.60898</c:v>
                </c:pt>
                <c:pt idx="3749">
                  <c:v>244.71866</c:v>
                </c:pt>
                <c:pt idx="3750">
                  <c:v>244.73666</c:v>
                </c:pt>
                <c:pt idx="3751">
                  <c:v>244.81017</c:v>
                </c:pt>
                <c:pt idx="3752">
                  <c:v>244.84639999999999</c:v>
                </c:pt>
                <c:pt idx="3753">
                  <c:v>244.92138</c:v>
                </c:pt>
                <c:pt idx="3754">
                  <c:v>245.01177000000001</c:v>
                </c:pt>
                <c:pt idx="3755">
                  <c:v>245.04603</c:v>
                </c:pt>
                <c:pt idx="3756">
                  <c:v>245.10104999999999</c:v>
                </c:pt>
                <c:pt idx="3757">
                  <c:v>245.15108000000001</c:v>
                </c:pt>
                <c:pt idx="3758">
                  <c:v>245.24386999999999</c:v>
                </c:pt>
                <c:pt idx="3759">
                  <c:v>245.32284999999999</c:v>
                </c:pt>
                <c:pt idx="3760">
                  <c:v>245.35408000000001</c:v>
                </c:pt>
                <c:pt idx="3761">
                  <c:v>245.41081</c:v>
                </c:pt>
                <c:pt idx="3762">
                  <c:v>245.45651000000001</c:v>
                </c:pt>
                <c:pt idx="3763">
                  <c:v>245.56713999999999</c:v>
                </c:pt>
                <c:pt idx="3764">
                  <c:v>245.63321999999999</c:v>
                </c:pt>
                <c:pt idx="3765">
                  <c:v>245.66415000000001</c:v>
                </c:pt>
                <c:pt idx="3766">
                  <c:v>245.71412000000001</c:v>
                </c:pt>
                <c:pt idx="3767">
                  <c:v>245.78551999999999</c:v>
                </c:pt>
                <c:pt idx="3768">
                  <c:v>245.88131000000001</c:v>
                </c:pt>
                <c:pt idx="3769">
                  <c:v>245.91116</c:v>
                </c:pt>
                <c:pt idx="3770">
                  <c:v>245.98167000000001</c:v>
                </c:pt>
                <c:pt idx="3771">
                  <c:v>246.02837</c:v>
                </c:pt>
                <c:pt idx="3772">
                  <c:v>246.07319000000001</c:v>
                </c:pt>
                <c:pt idx="3773">
                  <c:v>246.18114</c:v>
                </c:pt>
                <c:pt idx="3774">
                  <c:v>246.20613</c:v>
                </c:pt>
                <c:pt idx="3775">
                  <c:v>246.30655999999999</c:v>
                </c:pt>
                <c:pt idx="3776">
                  <c:v>246.321</c:v>
                </c:pt>
                <c:pt idx="3777">
                  <c:v>246.40212</c:v>
                </c:pt>
                <c:pt idx="3778">
                  <c:v>246.47932</c:v>
                </c:pt>
                <c:pt idx="3779">
                  <c:v>246.52054000000001</c:v>
                </c:pt>
                <c:pt idx="3780">
                  <c:v>246.58022</c:v>
                </c:pt>
                <c:pt idx="3781">
                  <c:v>246.64411999999999</c:v>
                </c:pt>
                <c:pt idx="3782">
                  <c:v>246.70417</c:v>
                </c:pt>
                <c:pt idx="3783">
                  <c:v>246.79837000000001</c:v>
                </c:pt>
                <c:pt idx="3784">
                  <c:v>246.83285000000001</c:v>
                </c:pt>
                <c:pt idx="3785">
                  <c:v>246.90272999999999</c:v>
                </c:pt>
                <c:pt idx="3786">
                  <c:v>246.96601000000001</c:v>
                </c:pt>
                <c:pt idx="3787">
                  <c:v>247.04865000000001</c:v>
                </c:pt>
                <c:pt idx="3788">
                  <c:v>247.11725999999999</c:v>
                </c:pt>
                <c:pt idx="3789">
                  <c:v>247.16361000000001</c:v>
                </c:pt>
                <c:pt idx="3790">
                  <c:v>247.21339</c:v>
                </c:pt>
                <c:pt idx="3791">
                  <c:v>247.27583000000001</c:v>
                </c:pt>
                <c:pt idx="3792">
                  <c:v>247.36041</c:v>
                </c:pt>
                <c:pt idx="3793">
                  <c:v>247.38346000000001</c:v>
                </c:pt>
                <c:pt idx="3794">
                  <c:v>247.47309000000001</c:v>
                </c:pt>
                <c:pt idx="3795">
                  <c:v>247.46267</c:v>
                </c:pt>
                <c:pt idx="3796">
                  <c:v>247.51525000000001</c:v>
                </c:pt>
                <c:pt idx="3797">
                  <c:v>247.68298999999999</c:v>
                </c:pt>
                <c:pt idx="3798">
                  <c:v>247.70902000000001</c:v>
                </c:pt>
                <c:pt idx="3799">
                  <c:v>247.79062999999999</c:v>
                </c:pt>
                <c:pt idx="3800">
                  <c:v>247.81874999999999</c:v>
                </c:pt>
                <c:pt idx="3801">
                  <c:v>247.91605999999999</c:v>
                </c:pt>
                <c:pt idx="3802">
                  <c:v>247.99412000000001</c:v>
                </c:pt>
                <c:pt idx="3803">
                  <c:v>248.03174000000001</c:v>
                </c:pt>
                <c:pt idx="3804">
                  <c:v>248.10338999999999</c:v>
                </c:pt>
                <c:pt idx="3805">
                  <c:v>248.14500000000001</c:v>
                </c:pt>
                <c:pt idx="3806">
                  <c:v>248.21911</c:v>
                </c:pt>
                <c:pt idx="3807">
                  <c:v>248.30831000000001</c:v>
                </c:pt>
                <c:pt idx="3808">
                  <c:v>248.33579</c:v>
                </c:pt>
                <c:pt idx="3809">
                  <c:v>248.40827999999999</c:v>
                </c:pt>
                <c:pt idx="3810">
                  <c:v>248.44698</c:v>
                </c:pt>
                <c:pt idx="3811">
                  <c:v>248.54087000000001</c:v>
                </c:pt>
                <c:pt idx="3812">
                  <c:v>248.60867999999999</c:v>
                </c:pt>
                <c:pt idx="3813">
                  <c:v>248.64895999999999</c:v>
                </c:pt>
                <c:pt idx="3814">
                  <c:v>248.71477999999999</c:v>
                </c:pt>
                <c:pt idx="3815">
                  <c:v>248.75709000000001</c:v>
                </c:pt>
                <c:pt idx="3816">
                  <c:v>248.84727000000001</c:v>
                </c:pt>
                <c:pt idx="3817">
                  <c:v>248.91441</c:v>
                </c:pt>
                <c:pt idx="3818">
                  <c:v>248.95409000000001</c:v>
                </c:pt>
                <c:pt idx="3819">
                  <c:v>249.01186999999999</c:v>
                </c:pt>
                <c:pt idx="3820">
                  <c:v>249.07405</c:v>
                </c:pt>
                <c:pt idx="3821">
                  <c:v>249.17793</c:v>
                </c:pt>
                <c:pt idx="3822">
                  <c:v>249.22673</c:v>
                </c:pt>
                <c:pt idx="3823">
                  <c:v>249.2704</c:v>
                </c:pt>
                <c:pt idx="3824">
                  <c:v>249.32650000000001</c:v>
                </c:pt>
                <c:pt idx="3825">
                  <c:v>249.39581000000001</c:v>
                </c:pt>
                <c:pt idx="3826">
                  <c:v>249.49582000000001</c:v>
                </c:pt>
                <c:pt idx="3827">
                  <c:v>249.52636999999999</c:v>
                </c:pt>
                <c:pt idx="3828">
                  <c:v>249.59773999999999</c:v>
                </c:pt>
                <c:pt idx="3829">
                  <c:v>249.63201000000001</c:v>
                </c:pt>
                <c:pt idx="3830">
                  <c:v>249.70699999999999</c:v>
                </c:pt>
                <c:pt idx="3831">
                  <c:v>249.80617000000001</c:v>
                </c:pt>
                <c:pt idx="3832">
                  <c:v>249.82321999999999</c:v>
                </c:pt>
                <c:pt idx="3833">
                  <c:v>249.91484</c:v>
                </c:pt>
                <c:pt idx="3834">
                  <c:v>249.93484000000001</c:v>
                </c:pt>
                <c:pt idx="3835">
                  <c:v>250.02879999999999</c:v>
                </c:pt>
                <c:pt idx="3836">
                  <c:v>250.11465999999999</c:v>
                </c:pt>
                <c:pt idx="3837">
                  <c:v>250.12007</c:v>
                </c:pt>
                <c:pt idx="3838">
                  <c:v>250.19230999999999</c:v>
                </c:pt>
                <c:pt idx="3839">
                  <c:v>250.23615000000001</c:v>
                </c:pt>
                <c:pt idx="3840">
                  <c:v>250.32427999999999</c:v>
                </c:pt>
                <c:pt idx="3841">
                  <c:v>250.41676000000001</c:v>
                </c:pt>
                <c:pt idx="3842">
                  <c:v>250.42773</c:v>
                </c:pt>
                <c:pt idx="3843">
                  <c:v>250.50027</c:v>
                </c:pt>
                <c:pt idx="3844">
                  <c:v>250.56189000000001</c:v>
                </c:pt>
                <c:pt idx="3845">
                  <c:v>250.64091999999999</c:v>
                </c:pt>
                <c:pt idx="3846">
                  <c:v>250.70258999999999</c:v>
                </c:pt>
                <c:pt idx="3847">
                  <c:v>250.72859</c:v>
                </c:pt>
                <c:pt idx="3848">
                  <c:v>250.79299</c:v>
                </c:pt>
                <c:pt idx="3849">
                  <c:v>250.85253</c:v>
                </c:pt>
                <c:pt idx="3850">
                  <c:v>250.95134999999999</c:v>
                </c:pt>
                <c:pt idx="3851">
                  <c:v>251.04038</c:v>
                </c:pt>
                <c:pt idx="3852">
                  <c:v>251.10264000000001</c:v>
                </c:pt>
                <c:pt idx="3853">
                  <c:v>251.09553</c:v>
                </c:pt>
                <c:pt idx="3854">
                  <c:v>251.12753000000001</c:v>
                </c:pt>
                <c:pt idx="3855">
                  <c:v>251.27223000000001</c:v>
                </c:pt>
                <c:pt idx="3856">
                  <c:v>251.30132</c:v>
                </c:pt>
                <c:pt idx="3857">
                  <c:v>251.3717</c:v>
                </c:pt>
                <c:pt idx="3858">
                  <c:v>251.39527000000001</c:v>
                </c:pt>
                <c:pt idx="3859">
                  <c:v>251.45639</c:v>
                </c:pt>
                <c:pt idx="3860">
                  <c:v>251.56519</c:v>
                </c:pt>
                <c:pt idx="3861">
                  <c:v>251.57673</c:v>
                </c:pt>
                <c:pt idx="3862">
                  <c:v>251.65414999999999</c:v>
                </c:pt>
                <c:pt idx="3863">
                  <c:v>251.68187</c:v>
                </c:pt>
                <c:pt idx="3864">
                  <c:v>251.77892</c:v>
                </c:pt>
                <c:pt idx="3865">
                  <c:v>251.86885000000001</c:v>
                </c:pt>
                <c:pt idx="3866">
                  <c:v>251.87484000000001</c:v>
                </c:pt>
                <c:pt idx="3867">
                  <c:v>251.91744</c:v>
                </c:pt>
                <c:pt idx="3868">
                  <c:v>251.99290999999999</c:v>
                </c:pt>
                <c:pt idx="3869">
                  <c:v>252.07255000000001</c:v>
                </c:pt>
                <c:pt idx="3870">
                  <c:v>252.13188</c:v>
                </c:pt>
                <c:pt idx="3871">
                  <c:v>252.16513</c:v>
                </c:pt>
                <c:pt idx="3872">
                  <c:v>252.19837999999999</c:v>
                </c:pt>
                <c:pt idx="3873">
                  <c:v>252.27357000000001</c:v>
                </c:pt>
                <c:pt idx="3874">
                  <c:v>252.36651000000001</c:v>
                </c:pt>
                <c:pt idx="3875">
                  <c:v>252.42729</c:v>
                </c:pt>
                <c:pt idx="3876">
                  <c:v>252.48725999999999</c:v>
                </c:pt>
                <c:pt idx="3877">
                  <c:v>252.50809000000001</c:v>
                </c:pt>
                <c:pt idx="3878">
                  <c:v>252.55959999999999</c:v>
                </c:pt>
                <c:pt idx="3879">
                  <c:v>252.66901999999999</c:v>
                </c:pt>
                <c:pt idx="3880">
                  <c:v>252.70033000000001</c:v>
                </c:pt>
                <c:pt idx="3881">
                  <c:v>252.77481</c:v>
                </c:pt>
                <c:pt idx="3882">
                  <c:v>252.80082999999999</c:v>
                </c:pt>
                <c:pt idx="3883">
                  <c:v>252.87728999999999</c:v>
                </c:pt>
                <c:pt idx="3884">
                  <c:v>252.97877</c:v>
                </c:pt>
                <c:pt idx="3885">
                  <c:v>252.98301000000001</c:v>
                </c:pt>
                <c:pt idx="3886">
                  <c:v>253.05597</c:v>
                </c:pt>
                <c:pt idx="3887">
                  <c:v>253.08438000000001</c:v>
                </c:pt>
                <c:pt idx="3888">
                  <c:v>253.16496000000001</c:v>
                </c:pt>
                <c:pt idx="3889">
                  <c:v>253.27352999999999</c:v>
                </c:pt>
                <c:pt idx="3890">
                  <c:v>253.26821000000001</c:v>
                </c:pt>
                <c:pt idx="3891">
                  <c:v>253.34191999999999</c:v>
                </c:pt>
                <c:pt idx="3892">
                  <c:v>253.36958999999999</c:v>
                </c:pt>
                <c:pt idx="3893">
                  <c:v>253.45599999999999</c:v>
                </c:pt>
                <c:pt idx="3894">
                  <c:v>253.53831</c:v>
                </c:pt>
                <c:pt idx="3895">
                  <c:v>253.56529</c:v>
                </c:pt>
                <c:pt idx="3896">
                  <c:v>253.62519</c:v>
                </c:pt>
                <c:pt idx="3897">
                  <c:v>253.68517</c:v>
                </c:pt>
                <c:pt idx="3898">
                  <c:v>253.77055999999999</c:v>
                </c:pt>
                <c:pt idx="3899">
                  <c:v>253.81569999999999</c:v>
                </c:pt>
                <c:pt idx="3900">
                  <c:v>253.86322000000001</c:v>
                </c:pt>
                <c:pt idx="3901">
                  <c:v>253.90796</c:v>
                </c:pt>
                <c:pt idx="3902">
                  <c:v>253.95590999999999</c:v>
                </c:pt>
                <c:pt idx="3903">
                  <c:v>254.05255</c:v>
                </c:pt>
                <c:pt idx="3904">
                  <c:v>254.08340999999999</c:v>
                </c:pt>
                <c:pt idx="3905">
                  <c:v>254.26285999999999</c:v>
                </c:pt>
                <c:pt idx="3906">
                  <c:v>254.20482000000001</c:v>
                </c:pt>
                <c:pt idx="3907">
                  <c:v>254.24478999999999</c:v>
                </c:pt>
                <c:pt idx="3908">
                  <c:v>254.33867000000001</c:v>
                </c:pt>
                <c:pt idx="3909">
                  <c:v>254.37854999999999</c:v>
                </c:pt>
                <c:pt idx="3910">
                  <c:v>254.43473</c:v>
                </c:pt>
                <c:pt idx="3911">
                  <c:v>254.47062</c:v>
                </c:pt>
                <c:pt idx="3912">
                  <c:v>254.52637999999999</c:v>
                </c:pt>
                <c:pt idx="3913">
                  <c:v>254.63919000000001</c:v>
                </c:pt>
                <c:pt idx="3914">
                  <c:v>254.63495</c:v>
                </c:pt>
                <c:pt idx="3915">
                  <c:v>254.69963999999999</c:v>
                </c:pt>
                <c:pt idx="3916">
                  <c:v>254.74947</c:v>
                </c:pt>
                <c:pt idx="3917">
                  <c:v>254.82138</c:v>
                </c:pt>
                <c:pt idx="3918">
                  <c:v>254.90248</c:v>
                </c:pt>
                <c:pt idx="3919">
                  <c:v>254.92176000000001</c:v>
                </c:pt>
                <c:pt idx="3920">
                  <c:v>254.97345999999999</c:v>
                </c:pt>
                <c:pt idx="3921">
                  <c:v>255.01231999999999</c:v>
                </c:pt>
                <c:pt idx="3922">
                  <c:v>255.08957000000001</c:v>
                </c:pt>
                <c:pt idx="3923">
                  <c:v>255.17563000000001</c:v>
                </c:pt>
                <c:pt idx="3924">
                  <c:v>255.17580000000001</c:v>
                </c:pt>
                <c:pt idx="3925">
                  <c:v>255.24742000000001</c:v>
                </c:pt>
                <c:pt idx="3926">
                  <c:v>255.30519000000001</c:v>
                </c:pt>
                <c:pt idx="3927">
                  <c:v>255.39449999999999</c:v>
                </c:pt>
                <c:pt idx="3928">
                  <c:v>255.43655000000001</c:v>
                </c:pt>
                <c:pt idx="3929">
                  <c:v>255.47266999999999</c:v>
                </c:pt>
                <c:pt idx="3930">
                  <c:v>255.51782</c:v>
                </c:pt>
                <c:pt idx="3931">
                  <c:v>255.59299999999999</c:v>
                </c:pt>
                <c:pt idx="3932">
                  <c:v>255.67296999999999</c:v>
                </c:pt>
                <c:pt idx="3933">
                  <c:v>255.69210000000001</c:v>
                </c:pt>
                <c:pt idx="3934">
                  <c:v>255.75668999999999</c:v>
                </c:pt>
                <c:pt idx="3935">
                  <c:v>255.79168000000001</c:v>
                </c:pt>
                <c:pt idx="3936">
                  <c:v>255.87842000000001</c:v>
                </c:pt>
                <c:pt idx="3937">
                  <c:v>255.93870999999999</c:v>
                </c:pt>
                <c:pt idx="3938">
                  <c:v>255.96886000000001</c:v>
                </c:pt>
                <c:pt idx="3939">
                  <c:v>256.02219000000002</c:v>
                </c:pt>
                <c:pt idx="3940">
                  <c:v>256.05871999999999</c:v>
                </c:pt>
                <c:pt idx="3941">
                  <c:v>256.13792999999998</c:v>
                </c:pt>
                <c:pt idx="3942">
                  <c:v>256.20893999999998</c:v>
                </c:pt>
                <c:pt idx="3943">
                  <c:v>256.22406999999998</c:v>
                </c:pt>
                <c:pt idx="3944">
                  <c:v>256.29581999999999</c:v>
                </c:pt>
                <c:pt idx="3945">
                  <c:v>256.32602000000003</c:v>
                </c:pt>
                <c:pt idx="3946">
                  <c:v>256.39677</c:v>
                </c:pt>
                <c:pt idx="3947">
                  <c:v>256.45949999999999</c:v>
                </c:pt>
                <c:pt idx="3948">
                  <c:v>256.47210999999999</c:v>
                </c:pt>
                <c:pt idx="3949">
                  <c:v>256.55209000000002</c:v>
                </c:pt>
                <c:pt idx="3950">
                  <c:v>256.63900999999998</c:v>
                </c:pt>
                <c:pt idx="3951">
                  <c:v>256.67773</c:v>
                </c:pt>
                <c:pt idx="3952">
                  <c:v>256.72093999999998</c:v>
                </c:pt>
                <c:pt idx="3953">
                  <c:v>256.76961999999997</c:v>
                </c:pt>
                <c:pt idx="3954">
                  <c:v>256.82724000000002</c:v>
                </c:pt>
                <c:pt idx="3955">
                  <c:v>256.87126000000001</c:v>
                </c:pt>
                <c:pt idx="3956">
                  <c:v>256.97437000000002</c:v>
                </c:pt>
                <c:pt idx="3957">
                  <c:v>257.00238999999999</c:v>
                </c:pt>
                <c:pt idx="3958">
                  <c:v>257.04782999999998</c:v>
                </c:pt>
                <c:pt idx="3959">
                  <c:v>257.08992000000001</c:v>
                </c:pt>
                <c:pt idx="3960">
                  <c:v>257.13891000000001</c:v>
                </c:pt>
                <c:pt idx="3961">
                  <c:v>257.24434000000002</c:v>
                </c:pt>
                <c:pt idx="3962">
                  <c:v>257.27246000000002</c:v>
                </c:pt>
                <c:pt idx="3963">
                  <c:v>257.31727999999998</c:v>
                </c:pt>
                <c:pt idx="3964">
                  <c:v>257.38661999999999</c:v>
                </c:pt>
                <c:pt idx="3965">
                  <c:v>257.45042000000001</c:v>
                </c:pt>
                <c:pt idx="3966">
                  <c:v>257.51803999999998</c:v>
                </c:pt>
                <c:pt idx="3967">
                  <c:v>257.53577999999999</c:v>
                </c:pt>
                <c:pt idx="3968">
                  <c:v>257.66698000000002</c:v>
                </c:pt>
                <c:pt idx="3969">
                  <c:v>257.62222000000003</c:v>
                </c:pt>
                <c:pt idx="3970">
                  <c:v>257.72172999999998</c:v>
                </c:pt>
                <c:pt idx="3971">
                  <c:v>257.79043999999999</c:v>
                </c:pt>
                <c:pt idx="3972">
                  <c:v>257.80624999999998</c:v>
                </c:pt>
                <c:pt idx="3973">
                  <c:v>257.86408999999998</c:v>
                </c:pt>
                <c:pt idx="3974">
                  <c:v>257.91099000000003</c:v>
                </c:pt>
                <c:pt idx="3975">
                  <c:v>257.98595999999998</c:v>
                </c:pt>
                <c:pt idx="3976">
                  <c:v>258.06747999999999</c:v>
                </c:pt>
                <c:pt idx="3977">
                  <c:v>258.08739000000003</c:v>
                </c:pt>
                <c:pt idx="3978">
                  <c:v>258.14587999999998</c:v>
                </c:pt>
                <c:pt idx="3979">
                  <c:v>258.19036999999997</c:v>
                </c:pt>
                <c:pt idx="3980">
                  <c:v>258.27494000000002</c:v>
                </c:pt>
                <c:pt idx="3981">
                  <c:v>258.35485</c:v>
                </c:pt>
                <c:pt idx="3982">
                  <c:v>258.36991</c:v>
                </c:pt>
                <c:pt idx="3983">
                  <c:v>258.41442999999998</c:v>
                </c:pt>
                <c:pt idx="3984">
                  <c:v>258.45791000000003</c:v>
                </c:pt>
                <c:pt idx="3985">
                  <c:v>258.56842</c:v>
                </c:pt>
                <c:pt idx="3986">
                  <c:v>258.60278</c:v>
                </c:pt>
                <c:pt idx="3987">
                  <c:v>258.62590999999998</c:v>
                </c:pt>
                <c:pt idx="3988">
                  <c:v>258.67586999999997</c:v>
                </c:pt>
                <c:pt idx="3989">
                  <c:v>258.75009</c:v>
                </c:pt>
                <c:pt idx="3990">
                  <c:v>258.85064</c:v>
                </c:pt>
                <c:pt idx="3991">
                  <c:v>258.87677000000002</c:v>
                </c:pt>
                <c:pt idx="3992">
                  <c:v>258.92968999999999</c:v>
                </c:pt>
                <c:pt idx="3993">
                  <c:v>258.95560999999998</c:v>
                </c:pt>
                <c:pt idx="3994">
                  <c:v>259.04014000000001</c:v>
                </c:pt>
                <c:pt idx="3995">
                  <c:v>259.13783999999998</c:v>
                </c:pt>
                <c:pt idx="3996">
                  <c:v>259.16142000000002</c:v>
                </c:pt>
                <c:pt idx="3997">
                  <c:v>259.23392000000001</c:v>
                </c:pt>
                <c:pt idx="3998">
                  <c:v>259.23343</c:v>
                </c:pt>
                <c:pt idx="3999">
                  <c:v>259.33544000000001</c:v>
                </c:pt>
                <c:pt idx="4000">
                  <c:v>259.40550000000002</c:v>
                </c:pt>
                <c:pt idx="4001">
                  <c:v>259.40550000000002</c:v>
                </c:pt>
                <c:pt idx="4002">
                  <c:v>259.48833000000002</c:v>
                </c:pt>
                <c:pt idx="4003">
                  <c:v>259.52105</c:v>
                </c:pt>
                <c:pt idx="4004">
                  <c:v>259.60730000000001</c:v>
                </c:pt>
                <c:pt idx="4005">
                  <c:v>259.66971000000001</c:v>
                </c:pt>
                <c:pt idx="4006">
                  <c:v>259.69535000000002</c:v>
                </c:pt>
                <c:pt idx="4007">
                  <c:v>259.76143000000002</c:v>
                </c:pt>
                <c:pt idx="4008">
                  <c:v>259.79439000000002</c:v>
                </c:pt>
                <c:pt idx="4009">
                  <c:v>259.88060000000002</c:v>
                </c:pt>
                <c:pt idx="4010">
                  <c:v>259.94333999999998</c:v>
                </c:pt>
                <c:pt idx="4011">
                  <c:v>259.97417999999999</c:v>
                </c:pt>
                <c:pt idx="4012">
                  <c:v>260.00510000000003</c:v>
                </c:pt>
                <c:pt idx="4013">
                  <c:v>260.09071</c:v>
                </c:pt>
                <c:pt idx="4014">
                  <c:v>260.17939999999999</c:v>
                </c:pt>
                <c:pt idx="4015">
                  <c:v>260.20596</c:v>
                </c:pt>
                <c:pt idx="4016">
                  <c:v>260.27107999999998</c:v>
                </c:pt>
                <c:pt idx="4017">
                  <c:v>260.29745000000003</c:v>
                </c:pt>
                <c:pt idx="4018">
                  <c:v>260.38517999999999</c:v>
                </c:pt>
                <c:pt idx="4019">
                  <c:v>260.46350000000001</c:v>
                </c:pt>
                <c:pt idx="4020">
                  <c:v>260.49310000000003</c:v>
                </c:pt>
                <c:pt idx="4021">
                  <c:v>260.65814999999998</c:v>
                </c:pt>
                <c:pt idx="4022">
                  <c:v>260.59795000000003</c:v>
                </c:pt>
                <c:pt idx="4023">
                  <c:v>260.67779999999999</c:v>
                </c:pt>
                <c:pt idx="4024">
                  <c:v>260.71793000000002</c:v>
                </c:pt>
                <c:pt idx="4025">
                  <c:v>260.77143999999998</c:v>
                </c:pt>
                <c:pt idx="4026">
                  <c:v>260.82519000000002</c:v>
                </c:pt>
                <c:pt idx="4027">
                  <c:v>260.86405000000002</c:v>
                </c:pt>
                <c:pt idx="4028">
                  <c:v>260.95558999999997</c:v>
                </c:pt>
                <c:pt idx="4029">
                  <c:v>261.01553000000001</c:v>
                </c:pt>
                <c:pt idx="4030">
                  <c:v>261.04367000000002</c:v>
                </c:pt>
                <c:pt idx="4031">
                  <c:v>261.10565000000003</c:v>
                </c:pt>
                <c:pt idx="4032">
                  <c:v>261.14503999999999</c:v>
                </c:pt>
                <c:pt idx="4033">
                  <c:v>261.23246</c:v>
                </c:pt>
                <c:pt idx="4034">
                  <c:v>261.28424999999999</c:v>
                </c:pt>
                <c:pt idx="4035">
                  <c:v>261.32038</c:v>
                </c:pt>
                <c:pt idx="4036">
                  <c:v>261.37423000000001</c:v>
                </c:pt>
                <c:pt idx="4037">
                  <c:v>261.42930000000001</c:v>
                </c:pt>
                <c:pt idx="4038">
                  <c:v>261.51402000000002</c:v>
                </c:pt>
                <c:pt idx="4039">
                  <c:v>261.55898999999999</c:v>
                </c:pt>
                <c:pt idx="4040">
                  <c:v>261.61351000000002</c:v>
                </c:pt>
                <c:pt idx="4041">
                  <c:v>261.69666999999998</c:v>
                </c:pt>
                <c:pt idx="4042">
                  <c:v>261.71746000000002</c:v>
                </c:pt>
                <c:pt idx="4043">
                  <c:v>261.80074000000002</c:v>
                </c:pt>
                <c:pt idx="4044">
                  <c:v>261.82026999999999</c:v>
                </c:pt>
                <c:pt idx="4045">
                  <c:v>261.88312999999999</c:v>
                </c:pt>
                <c:pt idx="4046">
                  <c:v>261.92102</c:v>
                </c:pt>
                <c:pt idx="4047">
                  <c:v>261.98847999999998</c:v>
                </c:pt>
                <c:pt idx="4048">
                  <c:v>262.08057000000002</c:v>
                </c:pt>
                <c:pt idx="4049">
                  <c:v>262.09025000000003</c:v>
                </c:pt>
                <c:pt idx="4050">
                  <c:v>262.16993000000002</c:v>
                </c:pt>
                <c:pt idx="4051">
                  <c:v>262.20675</c:v>
                </c:pt>
                <c:pt idx="4052">
                  <c:v>262.27789999999999</c:v>
                </c:pt>
                <c:pt idx="4053">
                  <c:v>262.34372999999999</c:v>
                </c:pt>
                <c:pt idx="4054">
                  <c:v>262.37184999999999</c:v>
                </c:pt>
                <c:pt idx="4055">
                  <c:v>262.43657000000002</c:v>
                </c:pt>
                <c:pt idx="4056">
                  <c:v>262.48266000000001</c:v>
                </c:pt>
                <c:pt idx="4057">
                  <c:v>262.57308</c:v>
                </c:pt>
                <c:pt idx="4058">
                  <c:v>262.63198999999997</c:v>
                </c:pt>
                <c:pt idx="4059">
                  <c:v>262.66046</c:v>
                </c:pt>
                <c:pt idx="4060">
                  <c:v>262.71629000000001</c:v>
                </c:pt>
                <c:pt idx="4061">
                  <c:v>262.76943</c:v>
                </c:pt>
                <c:pt idx="4062">
                  <c:v>262.86910999999998</c:v>
                </c:pt>
                <c:pt idx="4063">
                  <c:v>262.91226</c:v>
                </c:pt>
                <c:pt idx="4064">
                  <c:v>262.95594</c:v>
                </c:pt>
                <c:pt idx="4065">
                  <c:v>263.00006999999999</c:v>
                </c:pt>
                <c:pt idx="4066">
                  <c:v>263.06407000000002</c:v>
                </c:pt>
                <c:pt idx="4067">
                  <c:v>263.15553999999997</c:v>
                </c:pt>
                <c:pt idx="4068">
                  <c:v>263.18916000000002</c:v>
                </c:pt>
                <c:pt idx="4069">
                  <c:v>263.23621000000003</c:v>
                </c:pt>
                <c:pt idx="4070">
                  <c:v>263.27307999999999</c:v>
                </c:pt>
                <c:pt idx="4071">
                  <c:v>263.34622000000002</c:v>
                </c:pt>
                <c:pt idx="4072">
                  <c:v>263.43786</c:v>
                </c:pt>
                <c:pt idx="4073">
                  <c:v>263.46722</c:v>
                </c:pt>
                <c:pt idx="4074">
                  <c:v>263.52129000000002</c:v>
                </c:pt>
                <c:pt idx="4075">
                  <c:v>263.55345999999997</c:v>
                </c:pt>
                <c:pt idx="4076">
                  <c:v>263.63771000000003</c:v>
                </c:pt>
                <c:pt idx="4077">
                  <c:v>263.72239999999999</c:v>
                </c:pt>
                <c:pt idx="4078">
                  <c:v>263.75547999999998</c:v>
                </c:pt>
                <c:pt idx="4079">
                  <c:v>263.79518999999999</c:v>
                </c:pt>
                <c:pt idx="4080">
                  <c:v>263.83353</c:v>
                </c:pt>
                <c:pt idx="4081">
                  <c:v>263.93628999999999</c:v>
                </c:pt>
                <c:pt idx="4082">
                  <c:v>263.98149999999998</c:v>
                </c:pt>
                <c:pt idx="4083">
                  <c:v>264.00929000000002</c:v>
                </c:pt>
                <c:pt idx="4084">
                  <c:v>264.08391</c:v>
                </c:pt>
                <c:pt idx="4085">
                  <c:v>264.11768999999998</c:v>
                </c:pt>
                <c:pt idx="4086">
                  <c:v>264.21919000000003</c:v>
                </c:pt>
                <c:pt idx="4087">
                  <c:v>264.29883999999998</c:v>
                </c:pt>
                <c:pt idx="4088">
                  <c:v>264.30309</c:v>
                </c:pt>
                <c:pt idx="4089">
                  <c:v>264.35525000000001</c:v>
                </c:pt>
                <c:pt idx="4090">
                  <c:v>264.4024</c:v>
                </c:pt>
                <c:pt idx="4091">
                  <c:v>264.50078999999999</c:v>
                </c:pt>
                <c:pt idx="4092">
                  <c:v>264.59242</c:v>
                </c:pt>
                <c:pt idx="4093">
                  <c:v>264.58888999999999</c:v>
                </c:pt>
                <c:pt idx="4094">
                  <c:v>264.63299000000001</c:v>
                </c:pt>
                <c:pt idx="4095">
                  <c:v>264.67768000000001</c:v>
                </c:pt>
                <c:pt idx="4096">
                  <c:v>264.85971000000001</c:v>
                </c:pt>
                <c:pt idx="4097">
                  <c:v>264.80106999999998</c:v>
                </c:pt>
                <c:pt idx="4098">
                  <c:v>264.94047999999998</c:v>
                </c:pt>
                <c:pt idx="4099">
                  <c:v>264.91476999999998</c:v>
                </c:pt>
                <c:pt idx="4100">
                  <c:v>264.99004000000002</c:v>
                </c:pt>
                <c:pt idx="4101">
                  <c:v>265.08758999999998</c:v>
                </c:pt>
                <c:pt idx="4102">
                  <c:v>265.09161</c:v>
                </c:pt>
                <c:pt idx="4103">
                  <c:v>265.16793999999999</c:v>
                </c:pt>
                <c:pt idx="4104">
                  <c:v>265.21017999999998</c:v>
                </c:pt>
                <c:pt idx="4105">
                  <c:v>265.29777999999999</c:v>
                </c:pt>
                <c:pt idx="4106">
                  <c:v>265.36732000000001</c:v>
                </c:pt>
                <c:pt idx="4107">
                  <c:v>265.37096000000003</c:v>
                </c:pt>
                <c:pt idx="4108">
                  <c:v>265.46503999999999</c:v>
                </c:pt>
                <c:pt idx="4109">
                  <c:v>265.47766999999999</c:v>
                </c:pt>
                <c:pt idx="4110">
                  <c:v>265.59663</c:v>
                </c:pt>
                <c:pt idx="4111">
                  <c:v>265.65820000000002</c:v>
                </c:pt>
                <c:pt idx="4112">
                  <c:v>265.68412999999998</c:v>
                </c:pt>
                <c:pt idx="4113">
                  <c:v>265.74052</c:v>
                </c:pt>
                <c:pt idx="4114">
                  <c:v>265.78832</c:v>
                </c:pt>
                <c:pt idx="4115">
                  <c:v>265.89389999999997</c:v>
                </c:pt>
                <c:pt idx="4116">
                  <c:v>265.94090999999997</c:v>
                </c:pt>
                <c:pt idx="4117">
                  <c:v>265.94990999999999</c:v>
                </c:pt>
                <c:pt idx="4118">
                  <c:v>266.03147999999999</c:v>
                </c:pt>
                <c:pt idx="4119">
                  <c:v>266.08364</c:v>
                </c:pt>
                <c:pt idx="4120">
                  <c:v>266.17932999999999</c:v>
                </c:pt>
                <c:pt idx="4121">
                  <c:v>266.23847000000001</c:v>
                </c:pt>
                <c:pt idx="4122">
                  <c:v>266.28312</c:v>
                </c:pt>
                <c:pt idx="4123">
                  <c:v>266.30824999999999</c:v>
                </c:pt>
                <c:pt idx="4124">
                  <c:v>266.39447000000001</c:v>
                </c:pt>
                <c:pt idx="4125">
                  <c:v>266.48246</c:v>
                </c:pt>
                <c:pt idx="4126">
                  <c:v>266.50900999999999</c:v>
                </c:pt>
                <c:pt idx="4127">
                  <c:v>266.57760000000002</c:v>
                </c:pt>
                <c:pt idx="4128">
                  <c:v>266.60678000000001</c:v>
                </c:pt>
                <c:pt idx="4129">
                  <c:v>266.70267999999999</c:v>
                </c:pt>
                <c:pt idx="4130">
                  <c:v>266.78946000000002</c:v>
                </c:pt>
                <c:pt idx="4131">
                  <c:v>266.81270999999998</c:v>
                </c:pt>
                <c:pt idx="4132">
                  <c:v>266.87817000000001</c:v>
                </c:pt>
                <c:pt idx="4133">
                  <c:v>266.91498000000001</c:v>
                </c:pt>
                <c:pt idx="4134">
                  <c:v>267.01711999999998</c:v>
                </c:pt>
                <c:pt idx="4135">
                  <c:v>267.09151000000003</c:v>
                </c:pt>
                <c:pt idx="4136">
                  <c:v>267.10181</c:v>
                </c:pt>
                <c:pt idx="4137">
                  <c:v>267.18822</c:v>
                </c:pt>
                <c:pt idx="4138">
                  <c:v>267.21695999999997</c:v>
                </c:pt>
                <c:pt idx="4139">
                  <c:v>267.32046000000003</c:v>
                </c:pt>
                <c:pt idx="4140">
                  <c:v>267.38699000000003</c:v>
                </c:pt>
                <c:pt idx="4141">
                  <c:v>267.40949999999998</c:v>
                </c:pt>
                <c:pt idx="4142">
                  <c:v>267.47027000000003</c:v>
                </c:pt>
                <c:pt idx="4143">
                  <c:v>267.53231</c:v>
                </c:pt>
                <c:pt idx="4144">
                  <c:v>267.63170000000002</c:v>
                </c:pt>
                <c:pt idx="4145">
                  <c:v>267.67225000000002</c:v>
                </c:pt>
                <c:pt idx="4146">
                  <c:v>267.74493999999999</c:v>
                </c:pt>
                <c:pt idx="4147">
                  <c:v>267.77417000000003</c:v>
                </c:pt>
                <c:pt idx="4148">
                  <c:v>267.83098000000001</c:v>
                </c:pt>
                <c:pt idx="4149">
                  <c:v>267.93110999999999</c:v>
                </c:pt>
                <c:pt idx="4150">
                  <c:v>267.97397999999998</c:v>
                </c:pt>
                <c:pt idx="4151">
                  <c:v>268.03253000000001</c:v>
                </c:pt>
                <c:pt idx="4152">
                  <c:v>268.07024000000001</c:v>
                </c:pt>
                <c:pt idx="4153">
                  <c:v>268.14263999999997</c:v>
                </c:pt>
                <c:pt idx="4154">
                  <c:v>268.24416000000002</c:v>
                </c:pt>
                <c:pt idx="4155">
                  <c:v>268.25211999999999</c:v>
                </c:pt>
                <c:pt idx="4156">
                  <c:v>268.34642000000002</c:v>
                </c:pt>
                <c:pt idx="4157">
                  <c:v>268.36628000000002</c:v>
                </c:pt>
                <c:pt idx="4158">
                  <c:v>268.45116999999999</c:v>
                </c:pt>
                <c:pt idx="4159">
                  <c:v>235.94058999999999</c:v>
                </c:pt>
                <c:pt idx="4160">
                  <c:v>163.34925999999999</c:v>
                </c:pt>
              </c:numCache>
            </c:numRef>
          </c:yVal>
          <c:smooth val="0"/>
          <c:extLst>
            <c:ext xmlns:c16="http://schemas.microsoft.com/office/drawing/2014/chart" uri="{C3380CC4-5D6E-409C-BE32-E72D297353CC}">
              <c16:uniqueId val="{00000000-988A-459B-8D04-1C6EBE7664E6}"/>
            </c:ext>
          </c:extLst>
        </c:ser>
        <c:dLbls>
          <c:showLegendKey val="0"/>
          <c:showVal val="0"/>
          <c:showCatName val="0"/>
          <c:showSerName val="0"/>
          <c:showPercent val="0"/>
          <c:showBubbleSize val="0"/>
        </c:dLbls>
        <c:axId val="343013968"/>
        <c:axId val="343009808"/>
      </c:scatterChart>
      <c:valAx>
        <c:axId val="343013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09808"/>
        <c:crosses val="autoZero"/>
        <c:crossBetween val="midCat"/>
      </c:valAx>
      <c:valAx>
        <c:axId val="343009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39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#4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'#4'!$E$304:$E$423</c:f>
              <c:numCache>
                <c:formatCode>General</c:formatCode>
                <c:ptCount val="120"/>
                <c:pt idx="0">
                  <c:v>2.5080000000000002E-2</c:v>
                </c:pt>
                <c:pt idx="1">
                  <c:v>2.5180000000000001E-2</c:v>
                </c:pt>
                <c:pt idx="2">
                  <c:v>2.5250000000000002E-2</c:v>
                </c:pt>
                <c:pt idx="3">
                  <c:v>2.5329999999999998E-2</c:v>
                </c:pt>
                <c:pt idx="4">
                  <c:v>2.5409999999999999E-2</c:v>
                </c:pt>
                <c:pt idx="5">
                  <c:v>2.5499999999999998E-2</c:v>
                </c:pt>
                <c:pt idx="6">
                  <c:v>2.5590000000000002E-2</c:v>
                </c:pt>
                <c:pt idx="7">
                  <c:v>2.5659999999999999E-2</c:v>
                </c:pt>
                <c:pt idx="8">
                  <c:v>2.5749999999999999E-2</c:v>
                </c:pt>
                <c:pt idx="9">
                  <c:v>2.5819999999999999E-2</c:v>
                </c:pt>
                <c:pt idx="10">
                  <c:v>2.5919999999999999E-2</c:v>
                </c:pt>
                <c:pt idx="11">
                  <c:v>2.6009999999999998E-2</c:v>
                </c:pt>
                <c:pt idx="12">
                  <c:v>2.6079999999999999E-2</c:v>
                </c:pt>
                <c:pt idx="13">
                  <c:v>2.6159999999999999E-2</c:v>
                </c:pt>
                <c:pt idx="14">
                  <c:v>2.6239999999999999E-2</c:v>
                </c:pt>
                <c:pt idx="15">
                  <c:v>2.6339999999999999E-2</c:v>
                </c:pt>
                <c:pt idx="16">
                  <c:v>2.6419999999999999E-2</c:v>
                </c:pt>
                <c:pt idx="17">
                  <c:v>2.6499999999999999E-2</c:v>
                </c:pt>
                <c:pt idx="18">
                  <c:v>2.6579999999999999E-2</c:v>
                </c:pt>
                <c:pt idx="19">
                  <c:v>2.666E-2</c:v>
                </c:pt>
                <c:pt idx="20">
                  <c:v>2.6759999999999999E-2</c:v>
                </c:pt>
                <c:pt idx="21">
                  <c:v>2.6839999999999999E-2</c:v>
                </c:pt>
                <c:pt idx="22">
                  <c:v>2.6919999999999999E-2</c:v>
                </c:pt>
                <c:pt idx="23">
                  <c:v>2.699E-2</c:v>
                </c:pt>
                <c:pt idx="24">
                  <c:v>2.707E-2</c:v>
                </c:pt>
                <c:pt idx="25">
                  <c:v>2.7179999999999999E-2</c:v>
                </c:pt>
                <c:pt idx="26">
                  <c:v>2.725E-2</c:v>
                </c:pt>
                <c:pt idx="27">
                  <c:v>2.733E-2</c:v>
                </c:pt>
                <c:pt idx="28">
                  <c:v>2.741E-2</c:v>
                </c:pt>
                <c:pt idx="29">
                  <c:v>2.7490000000000001E-2</c:v>
                </c:pt>
                <c:pt idx="30">
                  <c:v>2.759E-2</c:v>
                </c:pt>
                <c:pt idx="31">
                  <c:v>2.7660000000000001E-2</c:v>
                </c:pt>
                <c:pt idx="32">
                  <c:v>2.775E-2</c:v>
                </c:pt>
                <c:pt idx="33">
                  <c:v>2.7820000000000001E-2</c:v>
                </c:pt>
                <c:pt idx="34">
                  <c:v>2.7910000000000001E-2</c:v>
                </c:pt>
                <c:pt idx="35">
                  <c:v>2.801E-2</c:v>
                </c:pt>
                <c:pt idx="36">
                  <c:v>2.8080000000000001E-2</c:v>
                </c:pt>
                <c:pt idx="37">
                  <c:v>2.8160000000000001E-2</c:v>
                </c:pt>
                <c:pt idx="38">
                  <c:v>2.8240000000000001E-2</c:v>
                </c:pt>
                <c:pt idx="39">
                  <c:v>2.8330000000000001E-2</c:v>
                </c:pt>
                <c:pt idx="40">
                  <c:v>2.8420000000000001E-2</c:v>
                </c:pt>
                <c:pt idx="41">
                  <c:v>2.8500000000000001E-2</c:v>
                </c:pt>
                <c:pt idx="42">
                  <c:v>2.8580000000000001E-2</c:v>
                </c:pt>
                <c:pt idx="43">
                  <c:v>2.8660000000000001E-2</c:v>
                </c:pt>
                <c:pt idx="44">
                  <c:v>2.8760000000000001E-2</c:v>
                </c:pt>
                <c:pt idx="45">
                  <c:v>2.8840000000000001E-2</c:v>
                </c:pt>
                <c:pt idx="46">
                  <c:v>2.8920000000000001E-2</c:v>
                </c:pt>
                <c:pt idx="47">
                  <c:v>2.8989999999999998E-2</c:v>
                </c:pt>
                <c:pt idx="48">
                  <c:v>2.9069999999999999E-2</c:v>
                </c:pt>
                <c:pt idx="49">
                  <c:v>2.9170000000000001E-2</c:v>
                </c:pt>
                <c:pt idx="50">
                  <c:v>2.9250000000000002E-2</c:v>
                </c:pt>
                <c:pt idx="51">
                  <c:v>2.9329999999999998E-2</c:v>
                </c:pt>
                <c:pt idx="52">
                  <c:v>2.9409999999999999E-2</c:v>
                </c:pt>
                <c:pt idx="53">
                  <c:v>2.9489999999999999E-2</c:v>
                </c:pt>
                <c:pt idx="54">
                  <c:v>2.9590000000000002E-2</c:v>
                </c:pt>
                <c:pt idx="55">
                  <c:v>2.9659999999999999E-2</c:v>
                </c:pt>
                <c:pt idx="56">
                  <c:v>2.9749999999999999E-2</c:v>
                </c:pt>
                <c:pt idx="57">
                  <c:v>2.9819999999999999E-2</c:v>
                </c:pt>
                <c:pt idx="58">
                  <c:v>2.9909999999999999E-2</c:v>
                </c:pt>
                <c:pt idx="59">
                  <c:v>3.0009999999999998E-2</c:v>
                </c:pt>
                <c:pt idx="60">
                  <c:v>3.0079999999999999E-2</c:v>
                </c:pt>
                <c:pt idx="61">
                  <c:v>3.0159999999999999E-2</c:v>
                </c:pt>
                <c:pt idx="62">
                  <c:v>3.024E-2</c:v>
                </c:pt>
                <c:pt idx="63">
                  <c:v>3.0329999999999999E-2</c:v>
                </c:pt>
                <c:pt idx="64">
                  <c:v>3.0419999999999999E-2</c:v>
                </c:pt>
                <c:pt idx="65">
                  <c:v>3.0499999999999999E-2</c:v>
                </c:pt>
                <c:pt idx="66">
                  <c:v>3.058E-2</c:v>
                </c:pt>
                <c:pt idx="67">
                  <c:v>3.066E-2</c:v>
                </c:pt>
                <c:pt idx="68">
                  <c:v>3.075E-2</c:v>
                </c:pt>
                <c:pt idx="69">
                  <c:v>3.0839999999999999E-2</c:v>
                </c:pt>
                <c:pt idx="70">
                  <c:v>3.092E-2</c:v>
                </c:pt>
                <c:pt idx="71">
                  <c:v>3.099E-2</c:v>
                </c:pt>
                <c:pt idx="72">
                  <c:v>3.107E-2</c:v>
                </c:pt>
                <c:pt idx="73">
                  <c:v>3.117E-2</c:v>
                </c:pt>
                <c:pt idx="74">
                  <c:v>3.125E-2</c:v>
                </c:pt>
                <c:pt idx="75">
                  <c:v>3.134E-2</c:v>
                </c:pt>
                <c:pt idx="76">
                  <c:v>3.141E-2</c:v>
                </c:pt>
                <c:pt idx="77">
                  <c:v>3.1489999999999997E-2</c:v>
                </c:pt>
                <c:pt idx="78">
                  <c:v>3.159E-2</c:v>
                </c:pt>
                <c:pt idx="79">
                  <c:v>3.1660000000000001E-2</c:v>
                </c:pt>
                <c:pt idx="80">
                  <c:v>3.175E-2</c:v>
                </c:pt>
                <c:pt idx="81">
                  <c:v>3.1820000000000001E-2</c:v>
                </c:pt>
                <c:pt idx="82">
                  <c:v>3.1910000000000001E-2</c:v>
                </c:pt>
                <c:pt idx="83">
                  <c:v>3.2009999999999997E-2</c:v>
                </c:pt>
                <c:pt idx="84">
                  <c:v>3.2079999999999997E-2</c:v>
                </c:pt>
                <c:pt idx="85">
                  <c:v>3.2160000000000001E-2</c:v>
                </c:pt>
                <c:pt idx="86">
                  <c:v>3.2239999999999998E-2</c:v>
                </c:pt>
                <c:pt idx="87">
                  <c:v>3.2329999999999998E-2</c:v>
                </c:pt>
                <c:pt idx="88">
                  <c:v>3.243E-2</c:v>
                </c:pt>
                <c:pt idx="89">
                  <c:v>3.2500000000000001E-2</c:v>
                </c:pt>
                <c:pt idx="90">
                  <c:v>3.2579999999999998E-2</c:v>
                </c:pt>
                <c:pt idx="91">
                  <c:v>3.2660000000000002E-2</c:v>
                </c:pt>
                <c:pt idx="92">
                  <c:v>3.2750000000000001E-2</c:v>
                </c:pt>
                <c:pt idx="93">
                  <c:v>3.2840000000000001E-2</c:v>
                </c:pt>
                <c:pt idx="94">
                  <c:v>3.2910000000000002E-2</c:v>
                </c:pt>
                <c:pt idx="95">
                  <c:v>3.2989999999999998E-2</c:v>
                </c:pt>
                <c:pt idx="96">
                  <c:v>3.3079999999999998E-2</c:v>
                </c:pt>
                <c:pt idx="97">
                  <c:v>3.3169999999999998E-2</c:v>
                </c:pt>
                <c:pt idx="98">
                  <c:v>3.3250000000000002E-2</c:v>
                </c:pt>
                <c:pt idx="99">
                  <c:v>3.3329999999999999E-2</c:v>
                </c:pt>
                <c:pt idx="100">
                  <c:v>3.3410000000000002E-2</c:v>
                </c:pt>
                <c:pt idx="101">
                  <c:v>3.3489999999999999E-2</c:v>
                </c:pt>
                <c:pt idx="102">
                  <c:v>3.3590000000000002E-2</c:v>
                </c:pt>
                <c:pt idx="103">
                  <c:v>3.3669999999999999E-2</c:v>
                </c:pt>
                <c:pt idx="104">
                  <c:v>3.3750000000000002E-2</c:v>
                </c:pt>
                <c:pt idx="105">
                  <c:v>3.3829999999999999E-2</c:v>
                </c:pt>
                <c:pt idx="106">
                  <c:v>3.3910000000000003E-2</c:v>
                </c:pt>
                <c:pt idx="107">
                  <c:v>3.4009999999999999E-2</c:v>
                </c:pt>
                <c:pt idx="108">
                  <c:v>3.4079999999999999E-2</c:v>
                </c:pt>
                <c:pt idx="109">
                  <c:v>3.4169999999999999E-2</c:v>
                </c:pt>
                <c:pt idx="110">
                  <c:v>3.424E-2</c:v>
                </c:pt>
                <c:pt idx="111">
                  <c:v>3.4329999999999999E-2</c:v>
                </c:pt>
                <c:pt idx="112">
                  <c:v>3.4430000000000002E-2</c:v>
                </c:pt>
                <c:pt idx="113">
                  <c:v>3.4500000000000003E-2</c:v>
                </c:pt>
                <c:pt idx="114">
                  <c:v>3.458E-2</c:v>
                </c:pt>
                <c:pt idx="115">
                  <c:v>3.4660000000000003E-2</c:v>
                </c:pt>
                <c:pt idx="116">
                  <c:v>3.4750000000000003E-2</c:v>
                </c:pt>
                <c:pt idx="117">
                  <c:v>3.4840000000000003E-2</c:v>
                </c:pt>
                <c:pt idx="118">
                  <c:v>3.4909999999999997E-2</c:v>
                </c:pt>
                <c:pt idx="119">
                  <c:v>3.5000000000000003E-2</c:v>
                </c:pt>
              </c:numCache>
            </c:numRef>
          </c:xVal>
          <c:yVal>
            <c:numRef>
              <c:f>'#4'!$F$304:$F$423</c:f>
              <c:numCache>
                <c:formatCode>General</c:formatCode>
                <c:ptCount val="120"/>
                <c:pt idx="0">
                  <c:v>18.924499999999998</c:v>
                </c:pt>
                <c:pt idx="1">
                  <c:v>18.99288</c:v>
                </c:pt>
                <c:pt idx="2">
                  <c:v>19.086870000000001</c:v>
                </c:pt>
                <c:pt idx="3">
                  <c:v>19.129490000000001</c:v>
                </c:pt>
                <c:pt idx="4">
                  <c:v>19.214600000000001</c:v>
                </c:pt>
                <c:pt idx="5">
                  <c:v>19.27149</c:v>
                </c:pt>
                <c:pt idx="6">
                  <c:v>19.356159999999999</c:v>
                </c:pt>
                <c:pt idx="7">
                  <c:v>19.426680000000001</c:v>
                </c:pt>
                <c:pt idx="8">
                  <c:v>19.485589999999998</c:v>
                </c:pt>
                <c:pt idx="9">
                  <c:v>19.550540000000002</c:v>
                </c:pt>
                <c:pt idx="10">
                  <c:v>19.607810000000001</c:v>
                </c:pt>
                <c:pt idx="11">
                  <c:v>19.756139999999998</c:v>
                </c:pt>
                <c:pt idx="12">
                  <c:v>19.79195</c:v>
                </c:pt>
                <c:pt idx="13">
                  <c:v>19.801500000000001</c:v>
                </c:pt>
                <c:pt idx="14">
                  <c:v>19.854340000000001</c:v>
                </c:pt>
                <c:pt idx="15">
                  <c:v>19.949570000000001</c:v>
                </c:pt>
                <c:pt idx="16">
                  <c:v>20.02497</c:v>
                </c:pt>
                <c:pt idx="17">
                  <c:v>20.077549999999999</c:v>
                </c:pt>
                <c:pt idx="18">
                  <c:v>20.143799999999999</c:v>
                </c:pt>
                <c:pt idx="19">
                  <c:v>20.201740000000001</c:v>
                </c:pt>
                <c:pt idx="20">
                  <c:v>20.26136</c:v>
                </c:pt>
                <c:pt idx="21">
                  <c:v>20.31935</c:v>
                </c:pt>
                <c:pt idx="22">
                  <c:v>20.340160000000001</c:v>
                </c:pt>
                <c:pt idx="23">
                  <c:v>20.45176</c:v>
                </c:pt>
                <c:pt idx="24">
                  <c:v>20.493849999999998</c:v>
                </c:pt>
                <c:pt idx="25">
                  <c:v>20.581250000000001</c:v>
                </c:pt>
                <c:pt idx="26">
                  <c:v>20.64086</c:v>
                </c:pt>
                <c:pt idx="27">
                  <c:v>20.697659999999999</c:v>
                </c:pt>
                <c:pt idx="28">
                  <c:v>20.800049999999999</c:v>
                </c:pt>
                <c:pt idx="29">
                  <c:v>20.869759999999999</c:v>
                </c:pt>
                <c:pt idx="30">
                  <c:v>20.93769</c:v>
                </c:pt>
                <c:pt idx="31">
                  <c:v>21.012879999999999</c:v>
                </c:pt>
                <c:pt idx="32">
                  <c:v>21.064959999999999</c:v>
                </c:pt>
                <c:pt idx="33">
                  <c:v>21.13456</c:v>
                </c:pt>
                <c:pt idx="34">
                  <c:v>21.196339999999999</c:v>
                </c:pt>
                <c:pt idx="35">
                  <c:v>21.287700000000001</c:v>
                </c:pt>
                <c:pt idx="36">
                  <c:v>21.347090000000001</c:v>
                </c:pt>
                <c:pt idx="37">
                  <c:v>21.404820000000001</c:v>
                </c:pt>
                <c:pt idx="38">
                  <c:v>21.47118</c:v>
                </c:pt>
                <c:pt idx="39">
                  <c:v>21.527950000000001</c:v>
                </c:pt>
                <c:pt idx="40">
                  <c:v>21.628799999999998</c:v>
                </c:pt>
                <c:pt idx="41">
                  <c:v>21.68994</c:v>
                </c:pt>
                <c:pt idx="42">
                  <c:v>21.732900000000001</c:v>
                </c:pt>
                <c:pt idx="43">
                  <c:v>21.79308</c:v>
                </c:pt>
                <c:pt idx="44">
                  <c:v>21.864799999999999</c:v>
                </c:pt>
                <c:pt idx="45">
                  <c:v>21.933599999999998</c:v>
                </c:pt>
                <c:pt idx="46">
                  <c:v>21.996369999999999</c:v>
                </c:pt>
                <c:pt idx="47">
                  <c:v>22.0627</c:v>
                </c:pt>
                <c:pt idx="48">
                  <c:v>22.115950000000002</c:v>
                </c:pt>
                <c:pt idx="49">
                  <c:v>22.24072</c:v>
                </c:pt>
                <c:pt idx="50">
                  <c:v>22.253209999999999</c:v>
                </c:pt>
                <c:pt idx="51">
                  <c:v>22.386089999999999</c:v>
                </c:pt>
                <c:pt idx="52">
                  <c:v>22.3782</c:v>
                </c:pt>
                <c:pt idx="53">
                  <c:v>22.45515</c:v>
                </c:pt>
                <c:pt idx="54">
                  <c:v>22.522130000000001</c:v>
                </c:pt>
                <c:pt idx="55">
                  <c:v>22.581230000000001</c:v>
                </c:pt>
                <c:pt idx="56">
                  <c:v>22.65</c:v>
                </c:pt>
                <c:pt idx="57">
                  <c:v>22.71922</c:v>
                </c:pt>
                <c:pt idx="58">
                  <c:v>22.770630000000001</c:v>
                </c:pt>
                <c:pt idx="59">
                  <c:v>22.860579999999999</c:v>
                </c:pt>
                <c:pt idx="60">
                  <c:v>22.897950000000002</c:v>
                </c:pt>
                <c:pt idx="61">
                  <c:v>22.969090000000001</c:v>
                </c:pt>
                <c:pt idx="62">
                  <c:v>23.038989999999998</c:v>
                </c:pt>
                <c:pt idx="63">
                  <c:v>23.104679999999998</c:v>
                </c:pt>
                <c:pt idx="64">
                  <c:v>23.173220000000001</c:v>
                </c:pt>
                <c:pt idx="65">
                  <c:v>23.229749999999999</c:v>
                </c:pt>
                <c:pt idx="66">
                  <c:v>23.30593</c:v>
                </c:pt>
                <c:pt idx="67">
                  <c:v>23.37574</c:v>
                </c:pt>
                <c:pt idx="68">
                  <c:v>23.44924</c:v>
                </c:pt>
                <c:pt idx="69">
                  <c:v>23.502109999999998</c:v>
                </c:pt>
                <c:pt idx="70">
                  <c:v>23.563099999999999</c:v>
                </c:pt>
                <c:pt idx="71">
                  <c:v>23.652819999999998</c:v>
                </c:pt>
                <c:pt idx="72">
                  <c:v>23.712630000000001</c:v>
                </c:pt>
                <c:pt idx="73">
                  <c:v>23.78368</c:v>
                </c:pt>
                <c:pt idx="74">
                  <c:v>23.850239999999999</c:v>
                </c:pt>
                <c:pt idx="75">
                  <c:v>23.92925</c:v>
                </c:pt>
                <c:pt idx="76">
                  <c:v>23.96678</c:v>
                </c:pt>
                <c:pt idx="77">
                  <c:v>24.061019999999999</c:v>
                </c:pt>
                <c:pt idx="78">
                  <c:v>24.123999999999999</c:v>
                </c:pt>
                <c:pt idx="79">
                  <c:v>24.177810000000001</c:v>
                </c:pt>
                <c:pt idx="80">
                  <c:v>24.256679999999999</c:v>
                </c:pt>
                <c:pt idx="81">
                  <c:v>24.304379999999998</c:v>
                </c:pt>
                <c:pt idx="82">
                  <c:v>24.366540000000001</c:v>
                </c:pt>
                <c:pt idx="83">
                  <c:v>24.456299999999999</c:v>
                </c:pt>
                <c:pt idx="84">
                  <c:v>24.514099999999999</c:v>
                </c:pt>
                <c:pt idx="85">
                  <c:v>24.574280000000002</c:v>
                </c:pt>
                <c:pt idx="86">
                  <c:v>24.62689</c:v>
                </c:pt>
                <c:pt idx="87">
                  <c:v>24.699739999999998</c:v>
                </c:pt>
                <c:pt idx="88">
                  <c:v>24.768730000000001</c:v>
                </c:pt>
                <c:pt idx="89">
                  <c:v>24.81906</c:v>
                </c:pt>
                <c:pt idx="90">
                  <c:v>24.898009999999999</c:v>
                </c:pt>
                <c:pt idx="91">
                  <c:v>24.957689999999999</c:v>
                </c:pt>
                <c:pt idx="92">
                  <c:v>25.0306</c:v>
                </c:pt>
                <c:pt idx="93">
                  <c:v>25.111650000000001</c:v>
                </c:pt>
                <c:pt idx="94">
                  <c:v>25.164950000000001</c:v>
                </c:pt>
                <c:pt idx="95">
                  <c:v>25.226050000000001</c:v>
                </c:pt>
                <c:pt idx="96">
                  <c:v>25.312809999999999</c:v>
                </c:pt>
                <c:pt idx="97">
                  <c:v>25.368220000000001</c:v>
                </c:pt>
                <c:pt idx="98">
                  <c:v>25.44125</c:v>
                </c:pt>
                <c:pt idx="99">
                  <c:v>25.483709999999999</c:v>
                </c:pt>
                <c:pt idx="100">
                  <c:v>25.551860000000001</c:v>
                </c:pt>
                <c:pt idx="101">
                  <c:v>25.61713</c:v>
                </c:pt>
                <c:pt idx="102">
                  <c:v>25.70879</c:v>
                </c:pt>
                <c:pt idx="103">
                  <c:v>25.746490000000001</c:v>
                </c:pt>
                <c:pt idx="104">
                  <c:v>25.830480000000001</c:v>
                </c:pt>
                <c:pt idx="105">
                  <c:v>25.889720000000001</c:v>
                </c:pt>
                <c:pt idx="106">
                  <c:v>25.95927</c:v>
                </c:pt>
                <c:pt idx="107">
                  <c:v>26.03491</c:v>
                </c:pt>
                <c:pt idx="108">
                  <c:v>26.090229999999998</c:v>
                </c:pt>
                <c:pt idx="109">
                  <c:v>26.154019999999999</c:v>
                </c:pt>
                <c:pt idx="110">
                  <c:v>26.216650000000001</c:v>
                </c:pt>
                <c:pt idx="111">
                  <c:v>26.273959999999999</c:v>
                </c:pt>
                <c:pt idx="112">
                  <c:v>26.380089999999999</c:v>
                </c:pt>
                <c:pt idx="113">
                  <c:v>26.394310000000001</c:v>
                </c:pt>
                <c:pt idx="114">
                  <c:v>26.477630000000001</c:v>
                </c:pt>
                <c:pt idx="115">
                  <c:v>26.550129999999999</c:v>
                </c:pt>
                <c:pt idx="116">
                  <c:v>26.605229999999999</c:v>
                </c:pt>
                <c:pt idx="117">
                  <c:v>26.6904</c:v>
                </c:pt>
                <c:pt idx="118">
                  <c:v>26.752749999999999</c:v>
                </c:pt>
                <c:pt idx="119">
                  <c:v>26.815290000000001</c:v>
                </c:pt>
              </c:numCache>
            </c:numRef>
          </c:yVal>
          <c:smooth val="0"/>
          <c:extLst>
            <c:ext xmlns:c16="http://schemas.microsoft.com/office/drawing/2014/chart" uri="{C3380CC4-5D6E-409C-BE32-E72D297353CC}">
              <c16:uniqueId val="{00000000-8A85-49EB-AE56-D70AA46D124C}"/>
            </c:ext>
          </c:extLst>
        </c:ser>
        <c:dLbls>
          <c:showLegendKey val="0"/>
          <c:showVal val="0"/>
          <c:showCatName val="0"/>
          <c:showSerName val="0"/>
          <c:showPercent val="0"/>
          <c:showBubbleSize val="0"/>
        </c:dLbls>
        <c:axId val="343013968"/>
        <c:axId val="343009808"/>
      </c:scatterChart>
      <c:valAx>
        <c:axId val="343013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09808"/>
        <c:crosses val="autoZero"/>
        <c:crossBetween val="midCat"/>
      </c:valAx>
      <c:valAx>
        <c:axId val="343009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0139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#5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'#5'!$E$3:$E$4652</c:f>
              <c:numCache>
                <c:formatCode>General</c:formatCode>
                <c:ptCount val="4650"/>
                <c:pt idx="0">
                  <c:v>0</c:v>
                </c:pt>
                <c:pt idx="1">
                  <c:v>6.9999999999999994E-5</c:v>
                </c:pt>
                <c:pt idx="2">
                  <c:v>1.7000000000000001E-4</c:v>
                </c:pt>
                <c:pt idx="3">
                  <c:v>2.5000000000000001E-4</c:v>
                </c:pt>
                <c:pt idx="4">
                  <c:v>3.3E-4</c:v>
                </c:pt>
                <c:pt idx="5">
                  <c:v>4.0999999999999999E-4</c:v>
                </c:pt>
                <c:pt idx="6">
                  <c:v>4.8999999999999998E-4</c:v>
                </c:pt>
                <c:pt idx="7">
                  <c:v>5.9000000000000003E-4</c:v>
                </c:pt>
                <c:pt idx="8">
                  <c:v>6.7000000000000002E-4</c:v>
                </c:pt>
                <c:pt idx="9">
                  <c:v>7.5000000000000002E-4</c:v>
                </c:pt>
                <c:pt idx="10">
                  <c:v>8.3000000000000001E-4</c:v>
                </c:pt>
                <c:pt idx="11">
                  <c:v>9.1E-4</c:v>
                </c:pt>
                <c:pt idx="12">
                  <c:v>1.01E-3</c:v>
                </c:pt>
                <c:pt idx="13">
                  <c:v>1.08E-3</c:v>
                </c:pt>
                <c:pt idx="14">
                  <c:v>1.17E-3</c:v>
                </c:pt>
                <c:pt idx="15">
                  <c:v>1.24E-3</c:v>
                </c:pt>
                <c:pt idx="16">
                  <c:v>1.33E-3</c:v>
                </c:pt>
                <c:pt idx="17">
                  <c:v>1.4300000000000001E-3</c:v>
                </c:pt>
                <c:pt idx="18">
                  <c:v>1.5E-3</c:v>
                </c:pt>
                <c:pt idx="19">
                  <c:v>1.58E-3</c:v>
                </c:pt>
                <c:pt idx="20">
                  <c:v>1.66E-3</c:v>
                </c:pt>
                <c:pt idx="21">
                  <c:v>1.75E-3</c:v>
                </c:pt>
                <c:pt idx="22">
                  <c:v>1.8400000000000001E-3</c:v>
                </c:pt>
                <c:pt idx="23">
                  <c:v>1.92E-3</c:v>
                </c:pt>
                <c:pt idx="24">
                  <c:v>2E-3</c:v>
                </c:pt>
                <c:pt idx="25">
                  <c:v>2.0799999999999998E-3</c:v>
                </c:pt>
                <c:pt idx="26">
                  <c:v>2.1700000000000001E-3</c:v>
                </c:pt>
                <c:pt idx="27">
                  <c:v>2.2499999999999998E-3</c:v>
                </c:pt>
                <c:pt idx="28">
                  <c:v>2.33E-3</c:v>
                </c:pt>
                <c:pt idx="29">
                  <c:v>2.4099999999999998E-3</c:v>
                </c:pt>
                <c:pt idx="30">
                  <c:v>2.49E-3</c:v>
                </c:pt>
                <c:pt idx="31">
                  <c:v>2.5899999999999999E-3</c:v>
                </c:pt>
                <c:pt idx="32">
                  <c:v>2.6700000000000001E-3</c:v>
                </c:pt>
                <c:pt idx="33">
                  <c:v>2.7499999999999998E-3</c:v>
                </c:pt>
                <c:pt idx="34">
                  <c:v>2.8300000000000001E-3</c:v>
                </c:pt>
                <c:pt idx="35">
                  <c:v>2.9099999999999998E-3</c:v>
                </c:pt>
                <c:pt idx="36">
                  <c:v>3.0100000000000001E-3</c:v>
                </c:pt>
                <c:pt idx="37">
                  <c:v>3.0799999999999998E-3</c:v>
                </c:pt>
                <c:pt idx="38">
                  <c:v>3.1700000000000001E-3</c:v>
                </c:pt>
                <c:pt idx="39">
                  <c:v>3.2399999999999998E-3</c:v>
                </c:pt>
                <c:pt idx="40">
                  <c:v>3.3300000000000001E-3</c:v>
                </c:pt>
                <c:pt idx="41">
                  <c:v>3.4299999999999999E-3</c:v>
                </c:pt>
                <c:pt idx="42">
                  <c:v>3.5000000000000001E-3</c:v>
                </c:pt>
                <c:pt idx="43">
                  <c:v>3.5799999999999998E-3</c:v>
                </c:pt>
                <c:pt idx="44">
                  <c:v>3.6600000000000001E-3</c:v>
                </c:pt>
                <c:pt idx="45">
                  <c:v>3.7499999999999999E-3</c:v>
                </c:pt>
                <c:pt idx="46">
                  <c:v>3.8400000000000001E-3</c:v>
                </c:pt>
                <c:pt idx="47">
                  <c:v>3.9199999999999999E-3</c:v>
                </c:pt>
                <c:pt idx="48">
                  <c:v>4.0000000000000001E-3</c:v>
                </c:pt>
                <c:pt idx="49">
                  <c:v>4.0699999999999998E-3</c:v>
                </c:pt>
                <c:pt idx="50">
                  <c:v>4.1700000000000001E-3</c:v>
                </c:pt>
                <c:pt idx="51">
                  <c:v>4.2599999999999999E-3</c:v>
                </c:pt>
                <c:pt idx="52">
                  <c:v>4.3299999999999996E-3</c:v>
                </c:pt>
                <c:pt idx="53">
                  <c:v>4.4099999999999999E-3</c:v>
                </c:pt>
                <c:pt idx="54">
                  <c:v>4.4900000000000001E-3</c:v>
                </c:pt>
                <c:pt idx="55">
                  <c:v>4.5900000000000003E-3</c:v>
                </c:pt>
                <c:pt idx="56">
                  <c:v>4.6699999999999997E-3</c:v>
                </c:pt>
                <c:pt idx="57">
                  <c:v>4.7499999999999999E-3</c:v>
                </c:pt>
                <c:pt idx="58">
                  <c:v>4.8300000000000001E-3</c:v>
                </c:pt>
                <c:pt idx="59">
                  <c:v>4.9100000000000003E-3</c:v>
                </c:pt>
                <c:pt idx="60">
                  <c:v>5.0099999999999997E-3</c:v>
                </c:pt>
                <c:pt idx="61">
                  <c:v>5.0800000000000003E-3</c:v>
                </c:pt>
                <c:pt idx="62">
                  <c:v>5.1700000000000001E-3</c:v>
                </c:pt>
                <c:pt idx="63">
                  <c:v>5.2399999999999999E-3</c:v>
                </c:pt>
                <c:pt idx="64">
                  <c:v>5.3299999999999997E-3</c:v>
                </c:pt>
                <c:pt idx="65">
                  <c:v>5.4299999999999999E-3</c:v>
                </c:pt>
                <c:pt idx="66">
                  <c:v>5.4999999999999997E-3</c:v>
                </c:pt>
                <c:pt idx="67">
                  <c:v>5.5799999999999999E-3</c:v>
                </c:pt>
                <c:pt idx="68">
                  <c:v>5.6600000000000001E-3</c:v>
                </c:pt>
                <c:pt idx="69">
                  <c:v>5.7499999999999999E-3</c:v>
                </c:pt>
                <c:pt idx="70">
                  <c:v>5.8399999999999997E-3</c:v>
                </c:pt>
                <c:pt idx="71">
                  <c:v>5.9100000000000003E-3</c:v>
                </c:pt>
                <c:pt idx="72">
                  <c:v>6.0000000000000001E-3</c:v>
                </c:pt>
                <c:pt idx="73">
                  <c:v>6.0699999999999999E-3</c:v>
                </c:pt>
                <c:pt idx="74">
                  <c:v>6.1700000000000001E-3</c:v>
                </c:pt>
                <c:pt idx="75">
                  <c:v>6.2599999999999999E-3</c:v>
                </c:pt>
                <c:pt idx="76">
                  <c:v>6.3299999999999997E-3</c:v>
                </c:pt>
                <c:pt idx="77">
                  <c:v>6.4099999999999999E-3</c:v>
                </c:pt>
                <c:pt idx="78">
                  <c:v>6.4900000000000001E-3</c:v>
                </c:pt>
                <c:pt idx="79">
                  <c:v>6.5900000000000004E-3</c:v>
                </c:pt>
                <c:pt idx="80">
                  <c:v>6.6699999999999997E-3</c:v>
                </c:pt>
                <c:pt idx="81">
                  <c:v>6.7499999999999999E-3</c:v>
                </c:pt>
                <c:pt idx="82">
                  <c:v>6.8300000000000001E-3</c:v>
                </c:pt>
                <c:pt idx="83">
                  <c:v>6.9100000000000003E-3</c:v>
                </c:pt>
                <c:pt idx="84">
                  <c:v>7.0099999999999997E-3</c:v>
                </c:pt>
                <c:pt idx="85">
                  <c:v>7.0800000000000004E-3</c:v>
                </c:pt>
                <c:pt idx="86">
                  <c:v>7.1700000000000002E-3</c:v>
                </c:pt>
                <c:pt idx="87">
                  <c:v>7.2399999999999999E-3</c:v>
                </c:pt>
                <c:pt idx="88">
                  <c:v>7.3299999999999997E-3</c:v>
                </c:pt>
                <c:pt idx="89">
                  <c:v>7.43E-3</c:v>
                </c:pt>
                <c:pt idx="90">
                  <c:v>7.4999999999999997E-3</c:v>
                </c:pt>
                <c:pt idx="91">
                  <c:v>7.5799999999999999E-3</c:v>
                </c:pt>
                <c:pt idx="92">
                  <c:v>7.6600000000000001E-3</c:v>
                </c:pt>
                <c:pt idx="93">
                  <c:v>7.7499999999999999E-3</c:v>
                </c:pt>
                <c:pt idx="94">
                  <c:v>7.8499999999999993E-3</c:v>
                </c:pt>
                <c:pt idx="95">
                  <c:v>7.92E-3</c:v>
                </c:pt>
                <c:pt idx="96">
                  <c:v>8.0000000000000002E-3</c:v>
                </c:pt>
                <c:pt idx="97">
                  <c:v>8.0800000000000004E-3</c:v>
                </c:pt>
                <c:pt idx="98">
                  <c:v>8.1700000000000002E-3</c:v>
                </c:pt>
                <c:pt idx="99">
                  <c:v>8.26E-3</c:v>
                </c:pt>
                <c:pt idx="100">
                  <c:v>8.3300000000000006E-3</c:v>
                </c:pt>
                <c:pt idx="101">
                  <c:v>8.4100000000000008E-3</c:v>
                </c:pt>
                <c:pt idx="102">
                  <c:v>8.4899999999999993E-3</c:v>
                </c:pt>
                <c:pt idx="103">
                  <c:v>8.5900000000000004E-3</c:v>
                </c:pt>
                <c:pt idx="104">
                  <c:v>8.6700000000000006E-3</c:v>
                </c:pt>
                <c:pt idx="105">
                  <c:v>8.7500000000000008E-3</c:v>
                </c:pt>
                <c:pt idx="106">
                  <c:v>8.8299999999999993E-3</c:v>
                </c:pt>
                <c:pt idx="107">
                  <c:v>8.9099999999999995E-3</c:v>
                </c:pt>
                <c:pt idx="108">
                  <c:v>9.0100000000000006E-3</c:v>
                </c:pt>
                <c:pt idx="109">
                  <c:v>9.0900000000000009E-3</c:v>
                </c:pt>
                <c:pt idx="110">
                  <c:v>9.1699999999999993E-3</c:v>
                </c:pt>
                <c:pt idx="111">
                  <c:v>9.2399999999999999E-3</c:v>
                </c:pt>
                <c:pt idx="112">
                  <c:v>9.3299999999999998E-3</c:v>
                </c:pt>
                <c:pt idx="113">
                  <c:v>9.4299999999999991E-3</c:v>
                </c:pt>
                <c:pt idx="114">
                  <c:v>9.4999999999999998E-3</c:v>
                </c:pt>
                <c:pt idx="115">
                  <c:v>9.5899999999999996E-3</c:v>
                </c:pt>
                <c:pt idx="116">
                  <c:v>9.6600000000000002E-3</c:v>
                </c:pt>
                <c:pt idx="117">
                  <c:v>9.7400000000000004E-3</c:v>
                </c:pt>
                <c:pt idx="118">
                  <c:v>9.8399999999999998E-3</c:v>
                </c:pt>
                <c:pt idx="119">
                  <c:v>9.92E-3</c:v>
                </c:pt>
                <c:pt idx="120">
                  <c:v>0.01</c:v>
                </c:pt>
                <c:pt idx="121">
                  <c:v>1.008E-2</c:v>
                </c:pt>
                <c:pt idx="122">
                  <c:v>1.0160000000000001E-2</c:v>
                </c:pt>
                <c:pt idx="123">
                  <c:v>1.026E-2</c:v>
                </c:pt>
                <c:pt idx="124">
                  <c:v>1.0330000000000001E-2</c:v>
                </c:pt>
                <c:pt idx="125">
                  <c:v>1.042E-2</c:v>
                </c:pt>
                <c:pt idx="126">
                  <c:v>1.0489999999999999E-2</c:v>
                </c:pt>
                <c:pt idx="127">
                  <c:v>1.059E-2</c:v>
                </c:pt>
                <c:pt idx="128">
                  <c:v>1.068E-2</c:v>
                </c:pt>
                <c:pt idx="129">
                  <c:v>1.0749999999999999E-2</c:v>
                </c:pt>
                <c:pt idx="130">
                  <c:v>1.0829999999999999E-2</c:v>
                </c:pt>
                <c:pt idx="131">
                  <c:v>1.091E-2</c:v>
                </c:pt>
                <c:pt idx="132">
                  <c:v>1.1010000000000001E-2</c:v>
                </c:pt>
                <c:pt idx="133">
                  <c:v>1.1089999999999999E-2</c:v>
                </c:pt>
                <c:pt idx="134">
                  <c:v>1.1169999999999999E-2</c:v>
                </c:pt>
                <c:pt idx="135">
                  <c:v>1.125E-2</c:v>
                </c:pt>
                <c:pt idx="136">
                  <c:v>1.133E-2</c:v>
                </c:pt>
                <c:pt idx="137">
                  <c:v>1.1429999999999999E-2</c:v>
                </c:pt>
                <c:pt idx="138">
                  <c:v>1.15E-2</c:v>
                </c:pt>
                <c:pt idx="139">
                  <c:v>1.159E-2</c:v>
                </c:pt>
                <c:pt idx="140">
                  <c:v>1.166E-2</c:v>
                </c:pt>
                <c:pt idx="141">
                  <c:v>1.174E-2</c:v>
                </c:pt>
                <c:pt idx="142">
                  <c:v>1.184E-2</c:v>
                </c:pt>
                <c:pt idx="143">
                  <c:v>1.191E-2</c:v>
                </c:pt>
                <c:pt idx="144">
                  <c:v>1.2E-2</c:v>
                </c:pt>
                <c:pt idx="145">
                  <c:v>1.208E-2</c:v>
                </c:pt>
                <c:pt idx="146">
                  <c:v>1.2160000000000001E-2</c:v>
                </c:pt>
                <c:pt idx="147">
                  <c:v>1.226E-2</c:v>
                </c:pt>
                <c:pt idx="148">
                  <c:v>1.2330000000000001E-2</c:v>
                </c:pt>
                <c:pt idx="149">
                  <c:v>1.242E-2</c:v>
                </c:pt>
                <c:pt idx="150">
                  <c:v>1.2489999999999999E-2</c:v>
                </c:pt>
                <c:pt idx="151">
                  <c:v>1.2579999999999999E-2</c:v>
                </c:pt>
                <c:pt idx="152">
                  <c:v>1.268E-2</c:v>
                </c:pt>
                <c:pt idx="153">
                  <c:v>1.2749999999999999E-2</c:v>
                </c:pt>
                <c:pt idx="154">
                  <c:v>1.2829999999999999E-2</c:v>
                </c:pt>
                <c:pt idx="155">
                  <c:v>1.291E-2</c:v>
                </c:pt>
                <c:pt idx="156">
                  <c:v>1.2999999999999999E-2</c:v>
                </c:pt>
                <c:pt idx="157">
                  <c:v>1.3089999999999999E-2</c:v>
                </c:pt>
                <c:pt idx="158">
                  <c:v>1.3169999999999999E-2</c:v>
                </c:pt>
                <c:pt idx="159">
                  <c:v>1.325E-2</c:v>
                </c:pt>
                <c:pt idx="160">
                  <c:v>1.333E-2</c:v>
                </c:pt>
                <c:pt idx="161">
                  <c:v>1.342E-2</c:v>
                </c:pt>
                <c:pt idx="162">
                  <c:v>1.35E-2</c:v>
                </c:pt>
                <c:pt idx="163">
                  <c:v>1.358E-2</c:v>
                </c:pt>
                <c:pt idx="164">
                  <c:v>1.366E-2</c:v>
                </c:pt>
                <c:pt idx="165">
                  <c:v>1.374E-2</c:v>
                </c:pt>
                <c:pt idx="166">
                  <c:v>1.384E-2</c:v>
                </c:pt>
                <c:pt idx="167">
                  <c:v>1.392E-2</c:v>
                </c:pt>
                <c:pt idx="168">
                  <c:v>1.4E-2</c:v>
                </c:pt>
                <c:pt idx="169">
                  <c:v>1.4080000000000001E-2</c:v>
                </c:pt>
                <c:pt idx="170">
                  <c:v>1.4160000000000001E-2</c:v>
                </c:pt>
                <c:pt idx="171">
                  <c:v>1.426E-2</c:v>
                </c:pt>
                <c:pt idx="172">
                  <c:v>1.4330000000000001E-2</c:v>
                </c:pt>
                <c:pt idx="173">
                  <c:v>1.4420000000000001E-2</c:v>
                </c:pt>
                <c:pt idx="174">
                  <c:v>1.4489999999999999E-2</c:v>
                </c:pt>
                <c:pt idx="175">
                  <c:v>1.4579999999999999E-2</c:v>
                </c:pt>
                <c:pt idx="176">
                  <c:v>1.468E-2</c:v>
                </c:pt>
                <c:pt idx="177">
                  <c:v>1.4749999999999999E-2</c:v>
                </c:pt>
                <c:pt idx="178">
                  <c:v>1.4829999999999999E-2</c:v>
                </c:pt>
                <c:pt idx="179">
                  <c:v>1.491E-2</c:v>
                </c:pt>
                <c:pt idx="180">
                  <c:v>1.4999999999999999E-2</c:v>
                </c:pt>
                <c:pt idx="181">
                  <c:v>1.5089999999999999E-2</c:v>
                </c:pt>
                <c:pt idx="182">
                  <c:v>1.516E-2</c:v>
                </c:pt>
                <c:pt idx="183">
                  <c:v>1.525E-2</c:v>
                </c:pt>
                <c:pt idx="184">
                  <c:v>1.532E-2</c:v>
                </c:pt>
                <c:pt idx="185">
                  <c:v>1.542E-2</c:v>
                </c:pt>
                <c:pt idx="186">
                  <c:v>1.5509999999999999E-2</c:v>
                </c:pt>
                <c:pt idx="187">
                  <c:v>1.558E-2</c:v>
                </c:pt>
                <c:pt idx="188">
                  <c:v>1.566E-2</c:v>
                </c:pt>
                <c:pt idx="189">
                  <c:v>1.5740000000000001E-2</c:v>
                </c:pt>
                <c:pt idx="190">
                  <c:v>1.584E-2</c:v>
                </c:pt>
                <c:pt idx="191">
                  <c:v>1.592E-2</c:v>
                </c:pt>
                <c:pt idx="192">
                  <c:v>1.6E-2</c:v>
                </c:pt>
                <c:pt idx="193">
                  <c:v>1.6080000000000001E-2</c:v>
                </c:pt>
                <c:pt idx="194">
                  <c:v>1.6160000000000001E-2</c:v>
                </c:pt>
                <c:pt idx="195">
                  <c:v>1.626E-2</c:v>
                </c:pt>
                <c:pt idx="196">
                  <c:v>1.6330000000000001E-2</c:v>
                </c:pt>
                <c:pt idx="197">
                  <c:v>1.6420000000000001E-2</c:v>
                </c:pt>
                <c:pt idx="198">
                  <c:v>1.6490000000000001E-2</c:v>
                </c:pt>
                <c:pt idx="199">
                  <c:v>1.6580000000000001E-2</c:v>
                </c:pt>
                <c:pt idx="200">
                  <c:v>1.668E-2</c:v>
                </c:pt>
                <c:pt idx="201">
                  <c:v>1.6750000000000001E-2</c:v>
                </c:pt>
                <c:pt idx="202">
                  <c:v>1.6830000000000001E-2</c:v>
                </c:pt>
                <c:pt idx="203">
                  <c:v>1.6910000000000001E-2</c:v>
                </c:pt>
                <c:pt idx="204">
                  <c:v>1.7000000000000001E-2</c:v>
                </c:pt>
                <c:pt idx="205">
                  <c:v>1.7090000000000001E-2</c:v>
                </c:pt>
                <c:pt idx="206">
                  <c:v>1.7170000000000001E-2</c:v>
                </c:pt>
                <c:pt idx="207">
                  <c:v>1.7250000000000001E-2</c:v>
                </c:pt>
                <c:pt idx="208">
                  <c:v>1.7319999999999999E-2</c:v>
                </c:pt>
                <c:pt idx="209">
                  <c:v>1.7420000000000001E-2</c:v>
                </c:pt>
                <c:pt idx="210">
                  <c:v>1.7510000000000001E-2</c:v>
                </c:pt>
                <c:pt idx="211">
                  <c:v>1.7579999999999998E-2</c:v>
                </c:pt>
                <c:pt idx="212">
                  <c:v>1.7659999999999999E-2</c:v>
                </c:pt>
                <c:pt idx="213">
                  <c:v>1.7739999999999999E-2</c:v>
                </c:pt>
                <c:pt idx="214">
                  <c:v>1.7840000000000002E-2</c:v>
                </c:pt>
                <c:pt idx="215">
                  <c:v>1.7919999999999998E-2</c:v>
                </c:pt>
                <c:pt idx="216">
                  <c:v>1.7999999999999999E-2</c:v>
                </c:pt>
                <c:pt idx="217">
                  <c:v>1.8079999999999999E-2</c:v>
                </c:pt>
                <c:pt idx="218">
                  <c:v>1.8159999999999999E-2</c:v>
                </c:pt>
                <c:pt idx="219">
                  <c:v>1.8259999999999998E-2</c:v>
                </c:pt>
                <c:pt idx="220">
                  <c:v>1.8339999999999999E-2</c:v>
                </c:pt>
                <c:pt idx="221">
                  <c:v>1.8419999999999999E-2</c:v>
                </c:pt>
                <c:pt idx="222">
                  <c:v>1.8489999999999999E-2</c:v>
                </c:pt>
                <c:pt idx="223">
                  <c:v>1.8579999999999999E-2</c:v>
                </c:pt>
                <c:pt idx="224">
                  <c:v>1.8679999999999999E-2</c:v>
                </c:pt>
                <c:pt idx="225">
                  <c:v>1.8749999999999999E-2</c:v>
                </c:pt>
                <c:pt idx="226">
                  <c:v>1.8839999999999999E-2</c:v>
                </c:pt>
                <c:pt idx="227">
                  <c:v>1.891E-2</c:v>
                </c:pt>
                <c:pt idx="228">
                  <c:v>1.9E-2</c:v>
                </c:pt>
                <c:pt idx="229">
                  <c:v>1.9089999999999999E-2</c:v>
                </c:pt>
                <c:pt idx="230">
                  <c:v>1.917E-2</c:v>
                </c:pt>
                <c:pt idx="231">
                  <c:v>1.925E-2</c:v>
                </c:pt>
                <c:pt idx="232">
                  <c:v>1.933E-2</c:v>
                </c:pt>
                <c:pt idx="233">
                  <c:v>1.942E-2</c:v>
                </c:pt>
                <c:pt idx="234">
                  <c:v>1.951E-2</c:v>
                </c:pt>
                <c:pt idx="235">
                  <c:v>1.958E-2</c:v>
                </c:pt>
                <c:pt idx="236">
                  <c:v>1.966E-2</c:v>
                </c:pt>
                <c:pt idx="237">
                  <c:v>1.9740000000000001E-2</c:v>
                </c:pt>
                <c:pt idx="238">
                  <c:v>1.984E-2</c:v>
                </c:pt>
                <c:pt idx="239">
                  <c:v>1.992E-2</c:v>
                </c:pt>
                <c:pt idx="240">
                  <c:v>0.02</c:v>
                </c:pt>
                <c:pt idx="241">
                  <c:v>2.0080000000000001E-2</c:v>
                </c:pt>
                <c:pt idx="242">
                  <c:v>2.0160000000000001E-2</c:v>
                </c:pt>
                <c:pt idx="243">
                  <c:v>2.026E-2</c:v>
                </c:pt>
                <c:pt idx="244">
                  <c:v>2.0330000000000001E-2</c:v>
                </c:pt>
                <c:pt idx="245">
                  <c:v>2.0420000000000001E-2</c:v>
                </c:pt>
                <c:pt idx="246">
                  <c:v>2.0500000000000001E-2</c:v>
                </c:pt>
                <c:pt idx="247">
                  <c:v>2.0580000000000001E-2</c:v>
                </c:pt>
                <c:pt idx="248">
                  <c:v>2.0670000000000001E-2</c:v>
                </c:pt>
                <c:pt idx="249">
                  <c:v>2.0750000000000001E-2</c:v>
                </c:pt>
                <c:pt idx="250">
                  <c:v>2.0840000000000001E-2</c:v>
                </c:pt>
                <c:pt idx="251">
                  <c:v>2.0910000000000002E-2</c:v>
                </c:pt>
                <c:pt idx="252">
                  <c:v>2.1000000000000001E-2</c:v>
                </c:pt>
                <c:pt idx="253">
                  <c:v>2.1090000000000001E-2</c:v>
                </c:pt>
                <c:pt idx="254">
                  <c:v>2.1160000000000002E-2</c:v>
                </c:pt>
                <c:pt idx="255">
                  <c:v>2.1250000000000002E-2</c:v>
                </c:pt>
                <c:pt idx="256">
                  <c:v>2.1329999999999998E-2</c:v>
                </c:pt>
                <c:pt idx="257">
                  <c:v>2.1420000000000002E-2</c:v>
                </c:pt>
                <c:pt idx="258">
                  <c:v>2.1510000000000001E-2</c:v>
                </c:pt>
                <c:pt idx="259">
                  <c:v>2.1579999999999998E-2</c:v>
                </c:pt>
                <c:pt idx="260">
                  <c:v>2.1659999999999999E-2</c:v>
                </c:pt>
                <c:pt idx="261">
                  <c:v>2.1739999999999999E-2</c:v>
                </c:pt>
                <c:pt idx="262">
                  <c:v>2.1839999999999998E-2</c:v>
                </c:pt>
                <c:pt idx="263">
                  <c:v>2.1930000000000002E-2</c:v>
                </c:pt>
                <c:pt idx="264">
                  <c:v>2.1999999999999999E-2</c:v>
                </c:pt>
                <c:pt idx="265">
                  <c:v>2.2079999999999999E-2</c:v>
                </c:pt>
                <c:pt idx="266">
                  <c:v>2.2159999999999999E-2</c:v>
                </c:pt>
                <c:pt idx="267">
                  <c:v>2.2259999999999999E-2</c:v>
                </c:pt>
                <c:pt idx="268">
                  <c:v>2.2339999999999999E-2</c:v>
                </c:pt>
                <c:pt idx="269">
                  <c:v>2.2419999999999999E-2</c:v>
                </c:pt>
                <c:pt idx="270">
                  <c:v>2.249E-2</c:v>
                </c:pt>
                <c:pt idx="271">
                  <c:v>2.2579999999999999E-2</c:v>
                </c:pt>
                <c:pt idx="272">
                  <c:v>2.2679999999999999E-2</c:v>
                </c:pt>
                <c:pt idx="273">
                  <c:v>2.2749999999999999E-2</c:v>
                </c:pt>
                <c:pt idx="274">
                  <c:v>2.2839999999999999E-2</c:v>
                </c:pt>
                <c:pt idx="275">
                  <c:v>2.291E-2</c:v>
                </c:pt>
                <c:pt idx="276">
                  <c:v>2.3E-2</c:v>
                </c:pt>
                <c:pt idx="277">
                  <c:v>2.3089999999999999E-2</c:v>
                </c:pt>
                <c:pt idx="278">
                  <c:v>2.317E-2</c:v>
                </c:pt>
                <c:pt idx="279">
                  <c:v>2.325E-2</c:v>
                </c:pt>
                <c:pt idx="280">
                  <c:v>2.332E-2</c:v>
                </c:pt>
                <c:pt idx="281">
                  <c:v>2.341E-2</c:v>
                </c:pt>
                <c:pt idx="282">
                  <c:v>2.351E-2</c:v>
                </c:pt>
                <c:pt idx="283">
                  <c:v>2.358E-2</c:v>
                </c:pt>
                <c:pt idx="284">
                  <c:v>2.367E-2</c:v>
                </c:pt>
                <c:pt idx="285">
                  <c:v>2.3740000000000001E-2</c:v>
                </c:pt>
                <c:pt idx="286">
                  <c:v>2.383E-2</c:v>
                </c:pt>
                <c:pt idx="287">
                  <c:v>2.393E-2</c:v>
                </c:pt>
                <c:pt idx="288">
                  <c:v>2.4E-2</c:v>
                </c:pt>
                <c:pt idx="289">
                  <c:v>2.4080000000000001E-2</c:v>
                </c:pt>
                <c:pt idx="290">
                  <c:v>2.4160000000000001E-2</c:v>
                </c:pt>
                <c:pt idx="291">
                  <c:v>2.4250000000000001E-2</c:v>
                </c:pt>
                <c:pt idx="292">
                  <c:v>2.4340000000000001E-2</c:v>
                </c:pt>
                <c:pt idx="293">
                  <c:v>2.4420000000000001E-2</c:v>
                </c:pt>
                <c:pt idx="294">
                  <c:v>2.4500000000000001E-2</c:v>
                </c:pt>
                <c:pt idx="295">
                  <c:v>2.4580000000000001E-2</c:v>
                </c:pt>
                <c:pt idx="296">
                  <c:v>2.4670000000000001E-2</c:v>
                </c:pt>
                <c:pt idx="297">
                  <c:v>2.4760000000000001E-2</c:v>
                </c:pt>
                <c:pt idx="298">
                  <c:v>2.4830000000000001E-2</c:v>
                </c:pt>
                <c:pt idx="299">
                  <c:v>2.4910000000000002E-2</c:v>
                </c:pt>
                <c:pt idx="300">
                  <c:v>2.4989999999999998E-2</c:v>
                </c:pt>
                <c:pt idx="301">
                  <c:v>2.5090000000000001E-2</c:v>
                </c:pt>
                <c:pt idx="302">
                  <c:v>2.5170000000000001E-2</c:v>
                </c:pt>
                <c:pt idx="303">
                  <c:v>2.5250000000000002E-2</c:v>
                </c:pt>
                <c:pt idx="304">
                  <c:v>2.5329999999999998E-2</c:v>
                </c:pt>
                <c:pt idx="305">
                  <c:v>2.5409999999999999E-2</c:v>
                </c:pt>
                <c:pt idx="306">
                  <c:v>2.5510000000000001E-2</c:v>
                </c:pt>
                <c:pt idx="307">
                  <c:v>2.5579999999999999E-2</c:v>
                </c:pt>
                <c:pt idx="308">
                  <c:v>2.5669999999999998E-2</c:v>
                </c:pt>
                <c:pt idx="309">
                  <c:v>2.5739999999999999E-2</c:v>
                </c:pt>
                <c:pt idx="310">
                  <c:v>2.5829999999999999E-2</c:v>
                </c:pt>
                <c:pt idx="311">
                  <c:v>2.5930000000000002E-2</c:v>
                </c:pt>
                <c:pt idx="312">
                  <c:v>2.5999999999999999E-2</c:v>
                </c:pt>
                <c:pt idx="313">
                  <c:v>2.6079999999999999E-2</c:v>
                </c:pt>
                <c:pt idx="314">
                  <c:v>2.6159999999999999E-2</c:v>
                </c:pt>
                <c:pt idx="315">
                  <c:v>2.6249999999999999E-2</c:v>
                </c:pt>
                <c:pt idx="316">
                  <c:v>2.6339999999999999E-2</c:v>
                </c:pt>
                <c:pt idx="317">
                  <c:v>2.6419999999999999E-2</c:v>
                </c:pt>
                <c:pt idx="318">
                  <c:v>2.6499999999999999E-2</c:v>
                </c:pt>
                <c:pt idx="319">
                  <c:v>2.657E-2</c:v>
                </c:pt>
                <c:pt idx="320">
                  <c:v>2.6669999999999999E-2</c:v>
                </c:pt>
                <c:pt idx="321">
                  <c:v>2.6759999999999999E-2</c:v>
                </c:pt>
                <c:pt idx="322">
                  <c:v>2.683E-2</c:v>
                </c:pt>
                <c:pt idx="323">
                  <c:v>2.691E-2</c:v>
                </c:pt>
                <c:pt idx="324">
                  <c:v>2.699E-2</c:v>
                </c:pt>
                <c:pt idx="325">
                  <c:v>2.7089999999999999E-2</c:v>
                </c:pt>
                <c:pt idx="326">
                  <c:v>2.717E-2</c:v>
                </c:pt>
                <c:pt idx="327">
                  <c:v>2.725E-2</c:v>
                </c:pt>
                <c:pt idx="328">
                  <c:v>2.733E-2</c:v>
                </c:pt>
                <c:pt idx="329">
                  <c:v>2.741E-2</c:v>
                </c:pt>
                <c:pt idx="330">
                  <c:v>2.751E-2</c:v>
                </c:pt>
                <c:pt idx="331">
                  <c:v>2.758E-2</c:v>
                </c:pt>
                <c:pt idx="332">
                  <c:v>2.767E-2</c:v>
                </c:pt>
                <c:pt idx="333">
                  <c:v>2.7740000000000001E-2</c:v>
                </c:pt>
                <c:pt idx="334">
                  <c:v>2.7830000000000001E-2</c:v>
                </c:pt>
                <c:pt idx="335">
                  <c:v>2.793E-2</c:v>
                </c:pt>
                <c:pt idx="336">
                  <c:v>2.8000000000000001E-2</c:v>
                </c:pt>
                <c:pt idx="337">
                  <c:v>2.8080000000000001E-2</c:v>
                </c:pt>
                <c:pt idx="338">
                  <c:v>2.8160000000000001E-2</c:v>
                </c:pt>
                <c:pt idx="339">
                  <c:v>2.8250000000000001E-2</c:v>
                </c:pt>
                <c:pt idx="340">
                  <c:v>2.8340000000000001E-2</c:v>
                </c:pt>
                <c:pt idx="341">
                  <c:v>2.8410000000000001E-2</c:v>
                </c:pt>
                <c:pt idx="342">
                  <c:v>2.8500000000000001E-2</c:v>
                </c:pt>
                <c:pt idx="343">
                  <c:v>2.8570000000000002E-2</c:v>
                </c:pt>
                <c:pt idx="344">
                  <c:v>2.8670000000000001E-2</c:v>
                </c:pt>
                <c:pt idx="345">
                  <c:v>2.8760000000000001E-2</c:v>
                </c:pt>
                <c:pt idx="346">
                  <c:v>2.8830000000000001E-2</c:v>
                </c:pt>
                <c:pt idx="347">
                  <c:v>2.8910000000000002E-2</c:v>
                </c:pt>
                <c:pt idx="348">
                  <c:v>2.8989999999999998E-2</c:v>
                </c:pt>
                <c:pt idx="349">
                  <c:v>2.9090000000000001E-2</c:v>
                </c:pt>
                <c:pt idx="350">
                  <c:v>2.9170000000000001E-2</c:v>
                </c:pt>
                <c:pt idx="351">
                  <c:v>2.9250000000000002E-2</c:v>
                </c:pt>
                <c:pt idx="352">
                  <c:v>2.9329999999999998E-2</c:v>
                </c:pt>
                <c:pt idx="353">
                  <c:v>2.9409999999999999E-2</c:v>
                </c:pt>
                <c:pt idx="354">
                  <c:v>2.9510000000000002E-2</c:v>
                </c:pt>
                <c:pt idx="355">
                  <c:v>2.9579999999999999E-2</c:v>
                </c:pt>
                <c:pt idx="356">
                  <c:v>2.9669999999999998E-2</c:v>
                </c:pt>
                <c:pt idx="357">
                  <c:v>2.9739999999999999E-2</c:v>
                </c:pt>
                <c:pt idx="358">
                  <c:v>2.9829999999999999E-2</c:v>
                </c:pt>
                <c:pt idx="359">
                  <c:v>2.9929999999999998E-2</c:v>
                </c:pt>
                <c:pt idx="360">
                  <c:v>0.03</c:v>
                </c:pt>
                <c:pt idx="361">
                  <c:v>3.0089999999999999E-2</c:v>
                </c:pt>
                <c:pt idx="362">
                  <c:v>3.0159999999999999E-2</c:v>
                </c:pt>
                <c:pt idx="363">
                  <c:v>3.0249999999999999E-2</c:v>
                </c:pt>
                <c:pt idx="364">
                  <c:v>3.0349999999999999E-2</c:v>
                </c:pt>
                <c:pt idx="365">
                  <c:v>3.0419999999999999E-2</c:v>
                </c:pt>
                <c:pt idx="366">
                  <c:v>3.0499999999999999E-2</c:v>
                </c:pt>
                <c:pt idx="367">
                  <c:v>3.058E-2</c:v>
                </c:pt>
                <c:pt idx="368">
                  <c:v>3.0669999999999999E-2</c:v>
                </c:pt>
                <c:pt idx="369">
                  <c:v>3.0759999999999999E-2</c:v>
                </c:pt>
                <c:pt idx="370">
                  <c:v>3.083E-2</c:v>
                </c:pt>
                <c:pt idx="371">
                  <c:v>3.091E-2</c:v>
                </c:pt>
                <c:pt idx="372">
                  <c:v>3.099E-2</c:v>
                </c:pt>
                <c:pt idx="373">
                  <c:v>3.109E-2</c:v>
                </c:pt>
                <c:pt idx="374">
                  <c:v>3.117E-2</c:v>
                </c:pt>
                <c:pt idx="375">
                  <c:v>3.125E-2</c:v>
                </c:pt>
                <c:pt idx="376">
                  <c:v>3.1329999999999997E-2</c:v>
                </c:pt>
                <c:pt idx="377">
                  <c:v>3.141E-2</c:v>
                </c:pt>
                <c:pt idx="378">
                  <c:v>3.1510000000000003E-2</c:v>
                </c:pt>
                <c:pt idx="379">
                  <c:v>3.159E-2</c:v>
                </c:pt>
                <c:pt idx="380">
                  <c:v>3.1669999999999997E-2</c:v>
                </c:pt>
                <c:pt idx="381">
                  <c:v>3.1739999999999997E-2</c:v>
                </c:pt>
                <c:pt idx="382">
                  <c:v>3.1829999999999997E-2</c:v>
                </c:pt>
                <c:pt idx="383">
                  <c:v>3.193E-2</c:v>
                </c:pt>
                <c:pt idx="384">
                  <c:v>3.2000000000000001E-2</c:v>
                </c:pt>
                <c:pt idx="385">
                  <c:v>3.209E-2</c:v>
                </c:pt>
                <c:pt idx="386">
                  <c:v>3.2160000000000001E-2</c:v>
                </c:pt>
                <c:pt idx="387">
                  <c:v>3.2239999999999998E-2</c:v>
                </c:pt>
                <c:pt idx="388">
                  <c:v>3.2349999999999997E-2</c:v>
                </c:pt>
                <c:pt idx="389">
                  <c:v>3.2410000000000001E-2</c:v>
                </c:pt>
                <c:pt idx="390">
                  <c:v>3.2500000000000001E-2</c:v>
                </c:pt>
                <c:pt idx="391">
                  <c:v>3.2579999999999998E-2</c:v>
                </c:pt>
                <c:pt idx="392">
                  <c:v>3.2669999999999998E-2</c:v>
                </c:pt>
                <c:pt idx="393">
                  <c:v>3.2759999999999997E-2</c:v>
                </c:pt>
                <c:pt idx="394">
                  <c:v>3.2829999999999998E-2</c:v>
                </c:pt>
                <c:pt idx="395">
                  <c:v>3.2910000000000002E-2</c:v>
                </c:pt>
                <c:pt idx="396">
                  <c:v>3.2989999999999998E-2</c:v>
                </c:pt>
                <c:pt idx="397">
                  <c:v>3.3090000000000001E-2</c:v>
                </c:pt>
                <c:pt idx="398">
                  <c:v>3.3180000000000001E-2</c:v>
                </c:pt>
                <c:pt idx="399">
                  <c:v>3.3250000000000002E-2</c:v>
                </c:pt>
                <c:pt idx="400">
                  <c:v>3.3329999999999999E-2</c:v>
                </c:pt>
                <c:pt idx="401">
                  <c:v>3.3410000000000002E-2</c:v>
                </c:pt>
                <c:pt idx="402">
                  <c:v>3.3509999999999998E-2</c:v>
                </c:pt>
                <c:pt idx="403">
                  <c:v>3.3590000000000002E-2</c:v>
                </c:pt>
                <c:pt idx="404">
                  <c:v>3.3669999999999999E-2</c:v>
                </c:pt>
                <c:pt idx="405">
                  <c:v>3.3750000000000002E-2</c:v>
                </c:pt>
                <c:pt idx="406">
                  <c:v>3.3829999999999999E-2</c:v>
                </c:pt>
                <c:pt idx="407">
                  <c:v>3.3930000000000002E-2</c:v>
                </c:pt>
                <c:pt idx="408">
                  <c:v>3.4000000000000002E-2</c:v>
                </c:pt>
                <c:pt idx="409">
                  <c:v>3.4079999999999999E-2</c:v>
                </c:pt>
                <c:pt idx="410">
                  <c:v>3.4160000000000003E-2</c:v>
                </c:pt>
                <c:pt idx="411">
                  <c:v>3.424E-2</c:v>
                </c:pt>
                <c:pt idx="412">
                  <c:v>3.4340000000000002E-2</c:v>
                </c:pt>
                <c:pt idx="413">
                  <c:v>3.4419999999999999E-2</c:v>
                </c:pt>
                <c:pt idx="414">
                  <c:v>3.4500000000000003E-2</c:v>
                </c:pt>
                <c:pt idx="415">
                  <c:v>3.458E-2</c:v>
                </c:pt>
                <c:pt idx="416">
                  <c:v>3.4660000000000003E-2</c:v>
                </c:pt>
                <c:pt idx="417">
                  <c:v>3.4759999999999999E-2</c:v>
                </c:pt>
                <c:pt idx="418">
                  <c:v>3.483E-2</c:v>
                </c:pt>
                <c:pt idx="419">
                  <c:v>3.492E-2</c:v>
                </c:pt>
                <c:pt idx="420">
                  <c:v>3.499E-2</c:v>
                </c:pt>
                <c:pt idx="421">
                  <c:v>3.508E-2</c:v>
                </c:pt>
                <c:pt idx="422">
                  <c:v>3.5180000000000003E-2</c:v>
                </c:pt>
                <c:pt idx="423">
                  <c:v>3.5249999999999997E-2</c:v>
                </c:pt>
                <c:pt idx="424">
                  <c:v>3.533E-2</c:v>
                </c:pt>
                <c:pt idx="425">
                  <c:v>3.5409999999999997E-2</c:v>
                </c:pt>
                <c:pt idx="426">
                  <c:v>3.5499999999999997E-2</c:v>
                </c:pt>
                <c:pt idx="427">
                  <c:v>3.5589999999999997E-2</c:v>
                </c:pt>
                <c:pt idx="428">
                  <c:v>3.567E-2</c:v>
                </c:pt>
                <c:pt idx="429">
                  <c:v>3.5749999999999997E-2</c:v>
                </c:pt>
                <c:pt idx="430">
                  <c:v>3.5830000000000001E-2</c:v>
                </c:pt>
                <c:pt idx="431">
                  <c:v>3.5920000000000001E-2</c:v>
                </c:pt>
                <c:pt idx="432">
                  <c:v>3.5999999999999997E-2</c:v>
                </c:pt>
                <c:pt idx="433">
                  <c:v>3.6080000000000001E-2</c:v>
                </c:pt>
                <c:pt idx="434">
                  <c:v>3.6159999999999998E-2</c:v>
                </c:pt>
                <c:pt idx="435">
                  <c:v>3.6240000000000001E-2</c:v>
                </c:pt>
                <c:pt idx="436">
                  <c:v>3.6339999999999997E-2</c:v>
                </c:pt>
                <c:pt idx="437">
                  <c:v>3.6420000000000001E-2</c:v>
                </c:pt>
                <c:pt idx="438">
                  <c:v>3.6499999999999998E-2</c:v>
                </c:pt>
                <c:pt idx="439">
                  <c:v>3.6580000000000001E-2</c:v>
                </c:pt>
                <c:pt idx="440">
                  <c:v>3.6659999999999998E-2</c:v>
                </c:pt>
                <c:pt idx="441">
                  <c:v>3.6760000000000001E-2</c:v>
                </c:pt>
                <c:pt idx="442">
                  <c:v>3.6830000000000002E-2</c:v>
                </c:pt>
                <c:pt idx="443">
                  <c:v>3.6920000000000001E-2</c:v>
                </c:pt>
                <c:pt idx="444">
                  <c:v>3.6990000000000002E-2</c:v>
                </c:pt>
                <c:pt idx="445">
                  <c:v>3.7080000000000002E-2</c:v>
                </c:pt>
                <c:pt idx="446">
                  <c:v>3.7179999999999998E-2</c:v>
                </c:pt>
                <c:pt idx="447">
                  <c:v>3.7249999999999998E-2</c:v>
                </c:pt>
                <c:pt idx="448">
                  <c:v>3.7330000000000002E-2</c:v>
                </c:pt>
                <c:pt idx="449">
                  <c:v>3.7409999999999999E-2</c:v>
                </c:pt>
                <c:pt idx="450">
                  <c:v>3.7499999999999999E-2</c:v>
                </c:pt>
                <c:pt idx="451">
                  <c:v>3.7589999999999998E-2</c:v>
                </c:pt>
                <c:pt idx="452">
                  <c:v>3.7670000000000002E-2</c:v>
                </c:pt>
                <c:pt idx="453">
                  <c:v>3.7749999999999999E-2</c:v>
                </c:pt>
                <c:pt idx="454">
                  <c:v>3.7819999999999999E-2</c:v>
                </c:pt>
                <c:pt idx="455">
                  <c:v>3.7920000000000002E-2</c:v>
                </c:pt>
                <c:pt idx="456">
                  <c:v>3.7999999999999999E-2</c:v>
                </c:pt>
                <c:pt idx="457">
                  <c:v>3.8080000000000003E-2</c:v>
                </c:pt>
                <c:pt idx="458">
                  <c:v>3.8159999999999999E-2</c:v>
                </c:pt>
                <c:pt idx="459">
                  <c:v>3.8240000000000003E-2</c:v>
                </c:pt>
                <c:pt idx="460">
                  <c:v>3.8339999999999999E-2</c:v>
                </c:pt>
                <c:pt idx="461">
                  <c:v>3.8420000000000003E-2</c:v>
                </c:pt>
                <c:pt idx="462">
                  <c:v>3.85E-2</c:v>
                </c:pt>
                <c:pt idx="463">
                  <c:v>3.8580000000000003E-2</c:v>
                </c:pt>
                <c:pt idx="464">
                  <c:v>3.866E-2</c:v>
                </c:pt>
                <c:pt idx="465">
                  <c:v>3.8760000000000003E-2</c:v>
                </c:pt>
                <c:pt idx="466">
                  <c:v>3.8830000000000003E-2</c:v>
                </c:pt>
                <c:pt idx="467">
                  <c:v>3.8920000000000003E-2</c:v>
                </c:pt>
                <c:pt idx="468">
                  <c:v>3.8989999999999997E-2</c:v>
                </c:pt>
                <c:pt idx="469">
                  <c:v>3.9079999999999997E-2</c:v>
                </c:pt>
                <c:pt idx="470">
                  <c:v>3.918E-2</c:v>
                </c:pt>
                <c:pt idx="471">
                  <c:v>3.925E-2</c:v>
                </c:pt>
                <c:pt idx="472">
                  <c:v>3.9329999999999997E-2</c:v>
                </c:pt>
                <c:pt idx="473">
                  <c:v>3.9410000000000001E-2</c:v>
                </c:pt>
                <c:pt idx="474">
                  <c:v>3.95E-2</c:v>
                </c:pt>
                <c:pt idx="475">
                  <c:v>3.959E-2</c:v>
                </c:pt>
                <c:pt idx="476">
                  <c:v>3.9660000000000001E-2</c:v>
                </c:pt>
                <c:pt idx="477">
                  <c:v>3.9750000000000001E-2</c:v>
                </c:pt>
                <c:pt idx="478">
                  <c:v>3.9829999999999997E-2</c:v>
                </c:pt>
                <c:pt idx="479">
                  <c:v>3.9919999999999997E-2</c:v>
                </c:pt>
                <c:pt idx="480">
                  <c:v>4.0009999999999997E-2</c:v>
                </c:pt>
                <c:pt idx="481">
                  <c:v>4.0079999999999998E-2</c:v>
                </c:pt>
                <c:pt idx="482">
                  <c:v>4.0160000000000001E-2</c:v>
                </c:pt>
                <c:pt idx="483">
                  <c:v>4.0239999999999998E-2</c:v>
                </c:pt>
                <c:pt idx="484">
                  <c:v>4.0340000000000001E-2</c:v>
                </c:pt>
                <c:pt idx="485">
                  <c:v>4.0419999999999998E-2</c:v>
                </c:pt>
                <c:pt idx="486">
                  <c:v>4.0500000000000001E-2</c:v>
                </c:pt>
                <c:pt idx="487">
                  <c:v>4.0579999999999998E-2</c:v>
                </c:pt>
                <c:pt idx="488">
                  <c:v>4.0660000000000002E-2</c:v>
                </c:pt>
                <c:pt idx="489">
                  <c:v>4.0759999999999998E-2</c:v>
                </c:pt>
                <c:pt idx="490">
                  <c:v>4.0829999999999998E-2</c:v>
                </c:pt>
                <c:pt idx="491">
                  <c:v>4.0919999999999998E-2</c:v>
                </c:pt>
                <c:pt idx="492">
                  <c:v>4.0989999999999999E-2</c:v>
                </c:pt>
                <c:pt idx="493">
                  <c:v>4.1079999999999998E-2</c:v>
                </c:pt>
                <c:pt idx="494">
                  <c:v>4.1180000000000001E-2</c:v>
                </c:pt>
                <c:pt idx="495">
                  <c:v>4.1250000000000002E-2</c:v>
                </c:pt>
                <c:pt idx="496">
                  <c:v>4.1340000000000002E-2</c:v>
                </c:pt>
                <c:pt idx="497">
                  <c:v>4.1410000000000002E-2</c:v>
                </c:pt>
                <c:pt idx="498">
                  <c:v>4.1500000000000002E-2</c:v>
                </c:pt>
                <c:pt idx="499">
                  <c:v>4.1599999999999998E-2</c:v>
                </c:pt>
                <c:pt idx="500">
                  <c:v>4.1669999999999999E-2</c:v>
                </c:pt>
                <c:pt idx="501">
                  <c:v>4.1750000000000002E-2</c:v>
                </c:pt>
                <c:pt idx="502">
                  <c:v>4.1820000000000003E-2</c:v>
                </c:pt>
                <c:pt idx="503">
                  <c:v>4.1919999999999999E-2</c:v>
                </c:pt>
                <c:pt idx="504">
                  <c:v>4.2009999999999999E-2</c:v>
                </c:pt>
                <c:pt idx="505">
                  <c:v>4.2079999999999999E-2</c:v>
                </c:pt>
                <c:pt idx="506">
                  <c:v>4.2160000000000003E-2</c:v>
                </c:pt>
                <c:pt idx="507">
                  <c:v>4.224E-2</c:v>
                </c:pt>
                <c:pt idx="508">
                  <c:v>4.2340000000000003E-2</c:v>
                </c:pt>
                <c:pt idx="509">
                  <c:v>4.2419999999999999E-2</c:v>
                </c:pt>
                <c:pt idx="510">
                  <c:v>4.2500000000000003E-2</c:v>
                </c:pt>
                <c:pt idx="511">
                  <c:v>4.258E-2</c:v>
                </c:pt>
                <c:pt idx="512">
                  <c:v>4.2659999999999997E-2</c:v>
                </c:pt>
                <c:pt idx="513">
                  <c:v>4.2759999999999999E-2</c:v>
                </c:pt>
                <c:pt idx="514">
                  <c:v>4.2840000000000003E-2</c:v>
                </c:pt>
                <c:pt idx="515">
                  <c:v>4.292E-2</c:v>
                </c:pt>
                <c:pt idx="516">
                  <c:v>4.299E-2</c:v>
                </c:pt>
                <c:pt idx="517">
                  <c:v>4.308E-2</c:v>
                </c:pt>
                <c:pt idx="518">
                  <c:v>4.3180000000000003E-2</c:v>
                </c:pt>
                <c:pt idx="519">
                  <c:v>4.3249999999999997E-2</c:v>
                </c:pt>
                <c:pt idx="520">
                  <c:v>4.3339999999999997E-2</c:v>
                </c:pt>
                <c:pt idx="521">
                  <c:v>4.3409999999999997E-2</c:v>
                </c:pt>
                <c:pt idx="522">
                  <c:v>4.3499999999999997E-2</c:v>
                </c:pt>
                <c:pt idx="523">
                  <c:v>4.3589999999999997E-2</c:v>
                </c:pt>
                <c:pt idx="524">
                  <c:v>4.3659999999999997E-2</c:v>
                </c:pt>
                <c:pt idx="525">
                  <c:v>4.3749999999999997E-2</c:v>
                </c:pt>
                <c:pt idx="526">
                  <c:v>4.3819999999999998E-2</c:v>
                </c:pt>
                <c:pt idx="527">
                  <c:v>4.3920000000000001E-2</c:v>
                </c:pt>
                <c:pt idx="528">
                  <c:v>4.4010000000000001E-2</c:v>
                </c:pt>
                <c:pt idx="529">
                  <c:v>4.4080000000000001E-2</c:v>
                </c:pt>
                <c:pt idx="530">
                  <c:v>4.4159999999999998E-2</c:v>
                </c:pt>
                <c:pt idx="531">
                  <c:v>4.4240000000000002E-2</c:v>
                </c:pt>
                <c:pt idx="532">
                  <c:v>4.4339999999999997E-2</c:v>
                </c:pt>
                <c:pt idx="533">
                  <c:v>4.4420000000000001E-2</c:v>
                </c:pt>
                <c:pt idx="534">
                  <c:v>4.4499999999999998E-2</c:v>
                </c:pt>
                <c:pt idx="535">
                  <c:v>4.4580000000000002E-2</c:v>
                </c:pt>
                <c:pt idx="536">
                  <c:v>4.4659999999999998E-2</c:v>
                </c:pt>
                <c:pt idx="537">
                  <c:v>4.4760000000000001E-2</c:v>
                </c:pt>
                <c:pt idx="538">
                  <c:v>4.4839999999999998E-2</c:v>
                </c:pt>
                <c:pt idx="539">
                  <c:v>4.4920000000000002E-2</c:v>
                </c:pt>
                <c:pt idx="540">
                  <c:v>4.4990000000000002E-2</c:v>
                </c:pt>
                <c:pt idx="541">
                  <c:v>4.5080000000000002E-2</c:v>
                </c:pt>
                <c:pt idx="542">
                  <c:v>4.5179999999999998E-2</c:v>
                </c:pt>
                <c:pt idx="543">
                  <c:v>4.5249999999999999E-2</c:v>
                </c:pt>
                <c:pt idx="544">
                  <c:v>4.5339999999999998E-2</c:v>
                </c:pt>
                <c:pt idx="545">
                  <c:v>4.5409999999999999E-2</c:v>
                </c:pt>
                <c:pt idx="546">
                  <c:v>4.5499999999999999E-2</c:v>
                </c:pt>
                <c:pt idx="547">
                  <c:v>4.5589999999999999E-2</c:v>
                </c:pt>
                <c:pt idx="548">
                  <c:v>4.5659999999999999E-2</c:v>
                </c:pt>
                <c:pt idx="549">
                  <c:v>4.5749999999999999E-2</c:v>
                </c:pt>
                <c:pt idx="550">
                  <c:v>4.5830000000000003E-2</c:v>
                </c:pt>
                <c:pt idx="551">
                  <c:v>4.5920000000000002E-2</c:v>
                </c:pt>
                <c:pt idx="552">
                  <c:v>4.6010000000000002E-2</c:v>
                </c:pt>
                <c:pt idx="553">
                  <c:v>4.6080000000000003E-2</c:v>
                </c:pt>
                <c:pt idx="554">
                  <c:v>4.6170000000000003E-2</c:v>
                </c:pt>
                <c:pt idx="555">
                  <c:v>4.6240000000000003E-2</c:v>
                </c:pt>
                <c:pt idx="556">
                  <c:v>4.6330000000000003E-2</c:v>
                </c:pt>
                <c:pt idx="557">
                  <c:v>4.6429999999999999E-2</c:v>
                </c:pt>
                <c:pt idx="558">
                  <c:v>4.65E-2</c:v>
                </c:pt>
                <c:pt idx="559">
                  <c:v>4.6580000000000003E-2</c:v>
                </c:pt>
                <c:pt idx="560">
                  <c:v>4.666E-2</c:v>
                </c:pt>
                <c:pt idx="561">
                  <c:v>4.675E-2</c:v>
                </c:pt>
                <c:pt idx="562">
                  <c:v>4.684E-2</c:v>
                </c:pt>
                <c:pt idx="563">
                  <c:v>4.6920000000000003E-2</c:v>
                </c:pt>
                <c:pt idx="564">
                  <c:v>4.7E-2</c:v>
                </c:pt>
                <c:pt idx="565">
                  <c:v>4.7079999999999997E-2</c:v>
                </c:pt>
                <c:pt idx="566">
                  <c:v>4.7169999999999997E-2</c:v>
                </c:pt>
                <c:pt idx="567">
                  <c:v>4.725E-2</c:v>
                </c:pt>
                <c:pt idx="568">
                  <c:v>4.7329999999999997E-2</c:v>
                </c:pt>
                <c:pt idx="569">
                  <c:v>4.7410000000000001E-2</c:v>
                </c:pt>
                <c:pt idx="570">
                  <c:v>4.7489999999999997E-2</c:v>
                </c:pt>
                <c:pt idx="571">
                  <c:v>4.759E-2</c:v>
                </c:pt>
                <c:pt idx="572">
                  <c:v>4.7669999999999997E-2</c:v>
                </c:pt>
                <c:pt idx="573">
                  <c:v>4.7750000000000001E-2</c:v>
                </c:pt>
                <c:pt idx="574">
                  <c:v>4.7829999999999998E-2</c:v>
                </c:pt>
                <c:pt idx="575">
                  <c:v>4.7910000000000001E-2</c:v>
                </c:pt>
                <c:pt idx="576">
                  <c:v>4.8009999999999997E-2</c:v>
                </c:pt>
                <c:pt idx="577">
                  <c:v>4.8079999999999998E-2</c:v>
                </c:pt>
                <c:pt idx="578">
                  <c:v>4.8169999999999998E-2</c:v>
                </c:pt>
                <c:pt idx="579">
                  <c:v>4.8239999999999998E-2</c:v>
                </c:pt>
                <c:pt idx="580">
                  <c:v>4.8329999999999998E-2</c:v>
                </c:pt>
                <c:pt idx="581">
                  <c:v>4.8430000000000001E-2</c:v>
                </c:pt>
                <c:pt idx="582">
                  <c:v>4.8500000000000001E-2</c:v>
                </c:pt>
                <c:pt idx="583">
                  <c:v>4.8579999999999998E-2</c:v>
                </c:pt>
                <c:pt idx="584">
                  <c:v>4.8660000000000002E-2</c:v>
                </c:pt>
                <c:pt idx="585">
                  <c:v>4.8750000000000002E-2</c:v>
                </c:pt>
                <c:pt idx="586">
                  <c:v>4.8840000000000001E-2</c:v>
                </c:pt>
                <c:pt idx="587">
                  <c:v>4.8919999999999998E-2</c:v>
                </c:pt>
                <c:pt idx="588">
                  <c:v>4.9000000000000002E-2</c:v>
                </c:pt>
                <c:pt idx="589">
                  <c:v>4.9070000000000003E-2</c:v>
                </c:pt>
                <c:pt idx="590">
                  <c:v>4.9169999999999998E-2</c:v>
                </c:pt>
                <c:pt idx="591">
                  <c:v>4.9259999999999998E-2</c:v>
                </c:pt>
                <c:pt idx="592">
                  <c:v>4.9329999999999999E-2</c:v>
                </c:pt>
                <c:pt idx="593">
                  <c:v>4.9410000000000003E-2</c:v>
                </c:pt>
                <c:pt idx="594">
                  <c:v>4.9489999999999999E-2</c:v>
                </c:pt>
                <c:pt idx="595">
                  <c:v>4.9590000000000002E-2</c:v>
                </c:pt>
                <c:pt idx="596">
                  <c:v>4.9669999999999999E-2</c:v>
                </c:pt>
                <c:pt idx="597">
                  <c:v>4.9750000000000003E-2</c:v>
                </c:pt>
                <c:pt idx="598">
                  <c:v>4.9829999999999999E-2</c:v>
                </c:pt>
                <c:pt idx="599">
                  <c:v>4.9910000000000003E-2</c:v>
                </c:pt>
                <c:pt idx="600">
                  <c:v>5.0009999999999999E-2</c:v>
                </c:pt>
                <c:pt idx="601">
                  <c:v>5.008E-2</c:v>
                </c:pt>
                <c:pt idx="602">
                  <c:v>5.0169999999999999E-2</c:v>
                </c:pt>
                <c:pt idx="603">
                  <c:v>5.024E-2</c:v>
                </c:pt>
                <c:pt idx="604">
                  <c:v>5.033E-2</c:v>
                </c:pt>
                <c:pt idx="605">
                  <c:v>5.0430000000000003E-2</c:v>
                </c:pt>
                <c:pt idx="606">
                  <c:v>5.0500000000000003E-2</c:v>
                </c:pt>
                <c:pt idx="607">
                  <c:v>5.058E-2</c:v>
                </c:pt>
                <c:pt idx="608">
                  <c:v>5.0659999999999997E-2</c:v>
                </c:pt>
                <c:pt idx="609">
                  <c:v>5.0750000000000003E-2</c:v>
                </c:pt>
                <c:pt idx="610">
                  <c:v>5.0840000000000003E-2</c:v>
                </c:pt>
                <c:pt idx="611">
                  <c:v>5.0909999999999997E-2</c:v>
                </c:pt>
                <c:pt idx="612">
                  <c:v>5.0999999999999997E-2</c:v>
                </c:pt>
                <c:pt idx="613">
                  <c:v>5.1069999999999997E-2</c:v>
                </c:pt>
                <c:pt idx="614">
                  <c:v>5.117E-2</c:v>
                </c:pt>
                <c:pt idx="615">
                  <c:v>5.126E-2</c:v>
                </c:pt>
                <c:pt idx="616">
                  <c:v>5.1330000000000001E-2</c:v>
                </c:pt>
                <c:pt idx="617">
                  <c:v>5.1409999999999997E-2</c:v>
                </c:pt>
                <c:pt idx="618">
                  <c:v>5.1490000000000001E-2</c:v>
                </c:pt>
                <c:pt idx="619">
                  <c:v>5.1589999999999997E-2</c:v>
                </c:pt>
                <c:pt idx="620">
                  <c:v>5.1670000000000001E-2</c:v>
                </c:pt>
                <c:pt idx="621">
                  <c:v>5.1749999999999997E-2</c:v>
                </c:pt>
                <c:pt idx="622">
                  <c:v>5.1830000000000001E-2</c:v>
                </c:pt>
                <c:pt idx="623">
                  <c:v>5.1909999999999998E-2</c:v>
                </c:pt>
                <c:pt idx="624">
                  <c:v>5.2010000000000001E-2</c:v>
                </c:pt>
                <c:pt idx="625">
                  <c:v>5.2080000000000001E-2</c:v>
                </c:pt>
                <c:pt idx="626">
                  <c:v>5.2170000000000001E-2</c:v>
                </c:pt>
                <c:pt idx="627">
                  <c:v>5.2240000000000002E-2</c:v>
                </c:pt>
                <c:pt idx="628">
                  <c:v>5.2330000000000002E-2</c:v>
                </c:pt>
                <c:pt idx="629">
                  <c:v>5.2429999999999997E-2</c:v>
                </c:pt>
                <c:pt idx="630">
                  <c:v>5.2499999999999998E-2</c:v>
                </c:pt>
                <c:pt idx="631">
                  <c:v>5.2580000000000002E-2</c:v>
                </c:pt>
                <c:pt idx="632">
                  <c:v>5.2659999999999998E-2</c:v>
                </c:pt>
                <c:pt idx="633">
                  <c:v>5.2749999999999998E-2</c:v>
                </c:pt>
                <c:pt idx="634">
                  <c:v>5.2839999999999998E-2</c:v>
                </c:pt>
                <c:pt idx="635">
                  <c:v>5.2909999999999999E-2</c:v>
                </c:pt>
                <c:pt idx="636">
                  <c:v>5.2999999999999999E-2</c:v>
                </c:pt>
                <c:pt idx="637">
                  <c:v>5.3080000000000002E-2</c:v>
                </c:pt>
                <c:pt idx="638">
                  <c:v>5.3170000000000002E-2</c:v>
                </c:pt>
                <c:pt idx="639">
                  <c:v>5.3260000000000002E-2</c:v>
                </c:pt>
                <c:pt idx="640">
                  <c:v>5.3330000000000002E-2</c:v>
                </c:pt>
                <c:pt idx="641">
                  <c:v>5.3409999999999999E-2</c:v>
                </c:pt>
                <c:pt idx="642">
                  <c:v>5.3490000000000003E-2</c:v>
                </c:pt>
                <c:pt idx="643">
                  <c:v>5.3589999999999999E-2</c:v>
                </c:pt>
                <c:pt idx="644">
                  <c:v>5.3670000000000002E-2</c:v>
                </c:pt>
                <c:pt idx="645">
                  <c:v>5.3749999999999999E-2</c:v>
                </c:pt>
                <c:pt idx="646">
                  <c:v>5.3830000000000003E-2</c:v>
                </c:pt>
                <c:pt idx="647">
                  <c:v>5.391E-2</c:v>
                </c:pt>
                <c:pt idx="648">
                  <c:v>5.4010000000000002E-2</c:v>
                </c:pt>
                <c:pt idx="649">
                  <c:v>5.4080000000000003E-2</c:v>
                </c:pt>
                <c:pt idx="650">
                  <c:v>5.4170000000000003E-2</c:v>
                </c:pt>
                <c:pt idx="651">
                  <c:v>5.425E-2</c:v>
                </c:pt>
                <c:pt idx="652">
                  <c:v>5.4330000000000003E-2</c:v>
                </c:pt>
                <c:pt idx="653">
                  <c:v>5.4420000000000003E-2</c:v>
                </c:pt>
                <c:pt idx="654">
                  <c:v>5.45E-2</c:v>
                </c:pt>
                <c:pt idx="655">
                  <c:v>5.459E-2</c:v>
                </c:pt>
                <c:pt idx="656">
                  <c:v>5.466E-2</c:v>
                </c:pt>
                <c:pt idx="657">
                  <c:v>5.475E-2</c:v>
                </c:pt>
                <c:pt idx="658">
                  <c:v>5.484E-2</c:v>
                </c:pt>
                <c:pt idx="659">
                  <c:v>5.491E-2</c:v>
                </c:pt>
                <c:pt idx="660">
                  <c:v>5.5E-2</c:v>
                </c:pt>
                <c:pt idx="661">
                  <c:v>5.5079999999999997E-2</c:v>
                </c:pt>
                <c:pt idx="662">
                  <c:v>5.5169999999999997E-2</c:v>
                </c:pt>
                <c:pt idx="663">
                  <c:v>5.5259999999999997E-2</c:v>
                </c:pt>
                <c:pt idx="664">
                  <c:v>5.5329999999999997E-2</c:v>
                </c:pt>
                <c:pt idx="665">
                  <c:v>5.5410000000000001E-2</c:v>
                </c:pt>
                <c:pt idx="666">
                  <c:v>5.5489999999999998E-2</c:v>
                </c:pt>
                <c:pt idx="667">
                  <c:v>5.5590000000000001E-2</c:v>
                </c:pt>
                <c:pt idx="668">
                  <c:v>5.5669999999999997E-2</c:v>
                </c:pt>
                <c:pt idx="669">
                  <c:v>5.5750000000000001E-2</c:v>
                </c:pt>
                <c:pt idx="670">
                  <c:v>5.5829999999999998E-2</c:v>
                </c:pt>
                <c:pt idx="671">
                  <c:v>5.5910000000000001E-2</c:v>
                </c:pt>
                <c:pt idx="672">
                  <c:v>5.6009999999999997E-2</c:v>
                </c:pt>
                <c:pt idx="673">
                  <c:v>5.6090000000000001E-2</c:v>
                </c:pt>
                <c:pt idx="674">
                  <c:v>5.6169999999999998E-2</c:v>
                </c:pt>
                <c:pt idx="675">
                  <c:v>5.6239999999999998E-2</c:v>
                </c:pt>
                <c:pt idx="676">
                  <c:v>5.6329999999999998E-2</c:v>
                </c:pt>
                <c:pt idx="677">
                  <c:v>5.6430000000000001E-2</c:v>
                </c:pt>
                <c:pt idx="678">
                  <c:v>5.6500000000000002E-2</c:v>
                </c:pt>
                <c:pt idx="679">
                  <c:v>5.6590000000000001E-2</c:v>
                </c:pt>
                <c:pt idx="680">
                  <c:v>5.6660000000000002E-2</c:v>
                </c:pt>
                <c:pt idx="681">
                  <c:v>5.6750000000000002E-2</c:v>
                </c:pt>
                <c:pt idx="682">
                  <c:v>5.6840000000000002E-2</c:v>
                </c:pt>
                <c:pt idx="683">
                  <c:v>5.6910000000000002E-2</c:v>
                </c:pt>
                <c:pt idx="684">
                  <c:v>5.7000000000000002E-2</c:v>
                </c:pt>
                <c:pt idx="685">
                  <c:v>5.7079999999999999E-2</c:v>
                </c:pt>
                <c:pt idx="686">
                  <c:v>5.7169999999999999E-2</c:v>
                </c:pt>
                <c:pt idx="687">
                  <c:v>5.7259999999999998E-2</c:v>
                </c:pt>
                <c:pt idx="688">
                  <c:v>5.7329999999999999E-2</c:v>
                </c:pt>
                <c:pt idx="689">
                  <c:v>5.7419999999999999E-2</c:v>
                </c:pt>
                <c:pt idx="690">
                  <c:v>5.7489999999999999E-2</c:v>
                </c:pt>
                <c:pt idx="691">
                  <c:v>5.7579999999999999E-2</c:v>
                </c:pt>
                <c:pt idx="692">
                  <c:v>5.7680000000000002E-2</c:v>
                </c:pt>
                <c:pt idx="693">
                  <c:v>5.7750000000000003E-2</c:v>
                </c:pt>
                <c:pt idx="694">
                  <c:v>5.7829999999999999E-2</c:v>
                </c:pt>
                <c:pt idx="695">
                  <c:v>5.7910000000000003E-2</c:v>
                </c:pt>
                <c:pt idx="696">
                  <c:v>5.8000000000000003E-2</c:v>
                </c:pt>
                <c:pt idx="697">
                  <c:v>5.8090000000000003E-2</c:v>
                </c:pt>
                <c:pt idx="698">
                  <c:v>5.8169999999999999E-2</c:v>
                </c:pt>
                <c:pt idx="699">
                  <c:v>5.8250000000000003E-2</c:v>
                </c:pt>
                <c:pt idx="700">
                  <c:v>5.833E-2</c:v>
                </c:pt>
                <c:pt idx="701">
                  <c:v>5.842E-2</c:v>
                </c:pt>
                <c:pt idx="702">
                  <c:v>5.8500000000000003E-2</c:v>
                </c:pt>
                <c:pt idx="703">
                  <c:v>5.858E-2</c:v>
                </c:pt>
                <c:pt idx="704">
                  <c:v>5.8659999999999997E-2</c:v>
                </c:pt>
                <c:pt idx="705">
                  <c:v>5.8740000000000001E-2</c:v>
                </c:pt>
                <c:pt idx="706">
                  <c:v>5.8840000000000003E-2</c:v>
                </c:pt>
                <c:pt idx="707">
                  <c:v>5.892E-2</c:v>
                </c:pt>
                <c:pt idx="708">
                  <c:v>5.8999999999999997E-2</c:v>
                </c:pt>
                <c:pt idx="709">
                  <c:v>5.9080000000000001E-2</c:v>
                </c:pt>
                <c:pt idx="710">
                  <c:v>5.9159999999999997E-2</c:v>
                </c:pt>
                <c:pt idx="711">
                  <c:v>5.926E-2</c:v>
                </c:pt>
                <c:pt idx="712">
                  <c:v>5.9330000000000001E-2</c:v>
                </c:pt>
                <c:pt idx="713">
                  <c:v>5.9420000000000001E-2</c:v>
                </c:pt>
                <c:pt idx="714">
                  <c:v>5.9490000000000001E-2</c:v>
                </c:pt>
                <c:pt idx="715">
                  <c:v>5.9580000000000001E-2</c:v>
                </c:pt>
                <c:pt idx="716">
                  <c:v>5.9679999999999997E-2</c:v>
                </c:pt>
                <c:pt idx="717">
                  <c:v>5.9749999999999998E-2</c:v>
                </c:pt>
                <c:pt idx="718">
                  <c:v>5.9830000000000001E-2</c:v>
                </c:pt>
                <c:pt idx="719">
                  <c:v>5.9909999999999998E-2</c:v>
                </c:pt>
                <c:pt idx="720">
                  <c:v>0.06</c:v>
                </c:pt>
                <c:pt idx="721">
                  <c:v>6.0089999999999998E-2</c:v>
                </c:pt>
                <c:pt idx="722">
                  <c:v>6.0170000000000001E-2</c:v>
                </c:pt>
                <c:pt idx="723">
                  <c:v>6.0249999999999998E-2</c:v>
                </c:pt>
                <c:pt idx="724">
                  <c:v>6.0319999999999999E-2</c:v>
                </c:pt>
                <c:pt idx="725">
                  <c:v>6.0420000000000001E-2</c:v>
                </c:pt>
                <c:pt idx="726">
                  <c:v>6.0510000000000001E-2</c:v>
                </c:pt>
                <c:pt idx="727">
                  <c:v>6.0589999999999998E-2</c:v>
                </c:pt>
                <c:pt idx="728">
                  <c:v>6.0659999999999999E-2</c:v>
                </c:pt>
                <c:pt idx="729">
                  <c:v>6.0740000000000002E-2</c:v>
                </c:pt>
                <c:pt idx="730">
                  <c:v>6.0839999999999998E-2</c:v>
                </c:pt>
                <c:pt idx="731">
                  <c:v>6.0920000000000002E-2</c:v>
                </c:pt>
                <c:pt idx="732">
                  <c:v>6.0999999999999999E-2</c:v>
                </c:pt>
                <c:pt idx="733">
                  <c:v>6.1080000000000002E-2</c:v>
                </c:pt>
                <c:pt idx="734">
                  <c:v>6.1159999999999999E-2</c:v>
                </c:pt>
                <c:pt idx="735">
                  <c:v>6.1260000000000002E-2</c:v>
                </c:pt>
                <c:pt idx="736">
                  <c:v>6.1330000000000003E-2</c:v>
                </c:pt>
                <c:pt idx="737">
                  <c:v>6.1420000000000002E-2</c:v>
                </c:pt>
                <c:pt idx="738">
                  <c:v>6.1490000000000003E-2</c:v>
                </c:pt>
                <c:pt idx="739">
                  <c:v>6.1580000000000003E-2</c:v>
                </c:pt>
                <c:pt idx="740">
                  <c:v>6.1679999999999999E-2</c:v>
                </c:pt>
                <c:pt idx="741">
                  <c:v>6.1749999999999999E-2</c:v>
                </c:pt>
                <c:pt idx="742">
                  <c:v>6.1830000000000003E-2</c:v>
                </c:pt>
                <c:pt idx="743">
                  <c:v>6.191E-2</c:v>
                </c:pt>
                <c:pt idx="744">
                  <c:v>6.2E-2</c:v>
                </c:pt>
                <c:pt idx="745">
                  <c:v>6.2089999999999999E-2</c:v>
                </c:pt>
                <c:pt idx="746">
                  <c:v>6.216E-2</c:v>
                </c:pt>
                <c:pt idx="747">
                  <c:v>6.225E-2</c:v>
                </c:pt>
                <c:pt idx="748">
                  <c:v>6.232E-2</c:v>
                </c:pt>
                <c:pt idx="749">
                  <c:v>6.2420000000000003E-2</c:v>
                </c:pt>
                <c:pt idx="750">
                  <c:v>6.2509999999999996E-2</c:v>
                </c:pt>
                <c:pt idx="751">
                  <c:v>6.2579999999999997E-2</c:v>
                </c:pt>
                <c:pt idx="752">
                  <c:v>6.2659999999999993E-2</c:v>
                </c:pt>
                <c:pt idx="753">
                  <c:v>6.2740000000000004E-2</c:v>
                </c:pt>
                <c:pt idx="754">
                  <c:v>6.2839999999999993E-2</c:v>
                </c:pt>
                <c:pt idx="755">
                  <c:v>6.2920000000000004E-2</c:v>
                </c:pt>
                <c:pt idx="756">
                  <c:v>6.3E-2</c:v>
                </c:pt>
                <c:pt idx="757">
                  <c:v>6.3079999999999997E-2</c:v>
                </c:pt>
                <c:pt idx="758">
                  <c:v>6.3159999999999994E-2</c:v>
                </c:pt>
                <c:pt idx="759">
                  <c:v>6.3259999999999997E-2</c:v>
                </c:pt>
                <c:pt idx="760">
                  <c:v>6.3329999999999997E-2</c:v>
                </c:pt>
                <c:pt idx="761">
                  <c:v>6.3420000000000004E-2</c:v>
                </c:pt>
                <c:pt idx="762">
                  <c:v>6.3490000000000005E-2</c:v>
                </c:pt>
                <c:pt idx="763">
                  <c:v>6.3579999999999998E-2</c:v>
                </c:pt>
                <c:pt idx="764">
                  <c:v>6.368E-2</c:v>
                </c:pt>
                <c:pt idx="765">
                  <c:v>6.3750000000000001E-2</c:v>
                </c:pt>
                <c:pt idx="766">
                  <c:v>6.3829999999999998E-2</c:v>
                </c:pt>
                <c:pt idx="767">
                  <c:v>6.3909999999999995E-2</c:v>
                </c:pt>
                <c:pt idx="768">
                  <c:v>6.4000000000000001E-2</c:v>
                </c:pt>
                <c:pt idx="769">
                  <c:v>6.4100000000000004E-2</c:v>
                </c:pt>
                <c:pt idx="770">
                  <c:v>6.4159999999999995E-2</c:v>
                </c:pt>
                <c:pt idx="771">
                  <c:v>6.4250000000000002E-2</c:v>
                </c:pt>
                <c:pt idx="772">
                  <c:v>6.4320000000000002E-2</c:v>
                </c:pt>
                <c:pt idx="773">
                  <c:v>6.4420000000000005E-2</c:v>
                </c:pt>
                <c:pt idx="774">
                  <c:v>6.4509999999999998E-2</c:v>
                </c:pt>
                <c:pt idx="775">
                  <c:v>6.4579999999999999E-2</c:v>
                </c:pt>
                <c:pt idx="776">
                  <c:v>6.4659999999999995E-2</c:v>
                </c:pt>
                <c:pt idx="777">
                  <c:v>6.4740000000000006E-2</c:v>
                </c:pt>
                <c:pt idx="778">
                  <c:v>6.4839999999999995E-2</c:v>
                </c:pt>
                <c:pt idx="779">
                  <c:v>6.4920000000000005E-2</c:v>
                </c:pt>
                <c:pt idx="780">
                  <c:v>6.5000000000000002E-2</c:v>
                </c:pt>
                <c:pt idx="781">
                  <c:v>6.5079999999999999E-2</c:v>
                </c:pt>
                <c:pt idx="782">
                  <c:v>6.5159999999999996E-2</c:v>
                </c:pt>
                <c:pt idx="783">
                  <c:v>6.5259999999999999E-2</c:v>
                </c:pt>
                <c:pt idx="784">
                  <c:v>6.5329999999999999E-2</c:v>
                </c:pt>
                <c:pt idx="785">
                  <c:v>6.5420000000000006E-2</c:v>
                </c:pt>
                <c:pt idx="786">
                  <c:v>6.5490000000000007E-2</c:v>
                </c:pt>
                <c:pt idx="787">
                  <c:v>6.5579999999999999E-2</c:v>
                </c:pt>
                <c:pt idx="788">
                  <c:v>6.5680000000000002E-2</c:v>
                </c:pt>
                <c:pt idx="789">
                  <c:v>6.5750000000000003E-2</c:v>
                </c:pt>
                <c:pt idx="790">
                  <c:v>6.5839999999999996E-2</c:v>
                </c:pt>
                <c:pt idx="791">
                  <c:v>6.5909999999999996E-2</c:v>
                </c:pt>
                <c:pt idx="792">
                  <c:v>6.6000000000000003E-2</c:v>
                </c:pt>
                <c:pt idx="793">
                  <c:v>6.6100000000000006E-2</c:v>
                </c:pt>
                <c:pt idx="794">
                  <c:v>6.6159999999999997E-2</c:v>
                </c:pt>
                <c:pt idx="795">
                  <c:v>6.6250000000000003E-2</c:v>
                </c:pt>
                <c:pt idx="796">
                  <c:v>6.633E-2</c:v>
                </c:pt>
                <c:pt idx="797">
                  <c:v>6.6420000000000007E-2</c:v>
                </c:pt>
                <c:pt idx="798">
                  <c:v>6.651E-2</c:v>
                </c:pt>
                <c:pt idx="799">
                  <c:v>6.658E-2</c:v>
                </c:pt>
                <c:pt idx="800">
                  <c:v>6.6659999999999997E-2</c:v>
                </c:pt>
                <c:pt idx="801">
                  <c:v>6.6739999999999994E-2</c:v>
                </c:pt>
                <c:pt idx="802">
                  <c:v>6.6839999999999997E-2</c:v>
                </c:pt>
                <c:pt idx="803">
                  <c:v>6.6930000000000003E-2</c:v>
                </c:pt>
                <c:pt idx="804">
                  <c:v>6.7000000000000004E-2</c:v>
                </c:pt>
                <c:pt idx="805">
                  <c:v>6.7080000000000001E-2</c:v>
                </c:pt>
                <c:pt idx="806">
                  <c:v>6.7159999999999997E-2</c:v>
                </c:pt>
                <c:pt idx="807">
                  <c:v>6.726E-2</c:v>
                </c:pt>
                <c:pt idx="808">
                  <c:v>6.7339999999999997E-2</c:v>
                </c:pt>
                <c:pt idx="809">
                  <c:v>6.7419999999999994E-2</c:v>
                </c:pt>
                <c:pt idx="810">
                  <c:v>6.7489999999999994E-2</c:v>
                </c:pt>
                <c:pt idx="811">
                  <c:v>6.7580000000000001E-2</c:v>
                </c:pt>
                <c:pt idx="812">
                  <c:v>6.7680000000000004E-2</c:v>
                </c:pt>
                <c:pt idx="813">
                  <c:v>6.7750000000000005E-2</c:v>
                </c:pt>
                <c:pt idx="814">
                  <c:v>6.7839999999999998E-2</c:v>
                </c:pt>
                <c:pt idx="815">
                  <c:v>6.7909999999999998E-2</c:v>
                </c:pt>
                <c:pt idx="816">
                  <c:v>6.8000000000000005E-2</c:v>
                </c:pt>
                <c:pt idx="817">
                  <c:v>6.8089999999999998E-2</c:v>
                </c:pt>
                <c:pt idx="818">
                  <c:v>6.8159999999999998E-2</c:v>
                </c:pt>
                <c:pt idx="819">
                  <c:v>6.8250000000000005E-2</c:v>
                </c:pt>
                <c:pt idx="820">
                  <c:v>6.8330000000000002E-2</c:v>
                </c:pt>
                <c:pt idx="821">
                  <c:v>6.8419999999999995E-2</c:v>
                </c:pt>
                <c:pt idx="822">
                  <c:v>6.8510000000000001E-2</c:v>
                </c:pt>
                <c:pt idx="823">
                  <c:v>6.8580000000000002E-2</c:v>
                </c:pt>
                <c:pt idx="824">
                  <c:v>6.8669999999999995E-2</c:v>
                </c:pt>
                <c:pt idx="825">
                  <c:v>6.8739999999999996E-2</c:v>
                </c:pt>
                <c:pt idx="826">
                  <c:v>6.8830000000000002E-2</c:v>
                </c:pt>
                <c:pt idx="827">
                  <c:v>6.8930000000000005E-2</c:v>
                </c:pt>
                <c:pt idx="828">
                  <c:v>6.9000000000000006E-2</c:v>
                </c:pt>
                <c:pt idx="829">
                  <c:v>6.9080000000000003E-2</c:v>
                </c:pt>
                <c:pt idx="830">
                  <c:v>6.9159999999999999E-2</c:v>
                </c:pt>
                <c:pt idx="831">
                  <c:v>6.9250000000000006E-2</c:v>
                </c:pt>
                <c:pt idx="832">
                  <c:v>6.9339999999999999E-2</c:v>
                </c:pt>
                <c:pt idx="833">
                  <c:v>6.9419999999999996E-2</c:v>
                </c:pt>
                <c:pt idx="834">
                  <c:v>6.9500000000000006E-2</c:v>
                </c:pt>
                <c:pt idx="835">
                  <c:v>6.9580000000000003E-2</c:v>
                </c:pt>
                <c:pt idx="836">
                  <c:v>6.9669999999999996E-2</c:v>
                </c:pt>
                <c:pt idx="837">
                  <c:v>6.9750000000000006E-2</c:v>
                </c:pt>
                <c:pt idx="838">
                  <c:v>6.9830000000000003E-2</c:v>
                </c:pt>
                <c:pt idx="839">
                  <c:v>6.991E-2</c:v>
                </c:pt>
                <c:pt idx="840">
                  <c:v>6.9989999999999997E-2</c:v>
                </c:pt>
                <c:pt idx="841">
                  <c:v>7.009E-2</c:v>
                </c:pt>
                <c:pt idx="842">
                  <c:v>7.0169999999999996E-2</c:v>
                </c:pt>
                <c:pt idx="843">
                  <c:v>7.0250000000000007E-2</c:v>
                </c:pt>
                <c:pt idx="844">
                  <c:v>7.0330000000000004E-2</c:v>
                </c:pt>
                <c:pt idx="845">
                  <c:v>7.041E-2</c:v>
                </c:pt>
                <c:pt idx="846">
                  <c:v>7.0510000000000003E-2</c:v>
                </c:pt>
                <c:pt idx="847">
                  <c:v>7.0580000000000004E-2</c:v>
                </c:pt>
                <c:pt idx="848">
                  <c:v>7.0669999999999997E-2</c:v>
                </c:pt>
                <c:pt idx="849">
                  <c:v>7.0739999999999997E-2</c:v>
                </c:pt>
                <c:pt idx="850">
                  <c:v>7.0830000000000004E-2</c:v>
                </c:pt>
                <c:pt idx="851">
                  <c:v>7.0930000000000007E-2</c:v>
                </c:pt>
                <c:pt idx="852">
                  <c:v>7.0999999999999994E-2</c:v>
                </c:pt>
                <c:pt idx="853">
                  <c:v>7.1080000000000004E-2</c:v>
                </c:pt>
                <c:pt idx="854">
                  <c:v>7.1160000000000001E-2</c:v>
                </c:pt>
                <c:pt idx="855">
                  <c:v>7.1249999999999994E-2</c:v>
                </c:pt>
                <c:pt idx="856">
                  <c:v>7.1340000000000001E-2</c:v>
                </c:pt>
                <c:pt idx="857">
                  <c:v>7.1419999999999997E-2</c:v>
                </c:pt>
                <c:pt idx="858">
                  <c:v>7.1499999999999994E-2</c:v>
                </c:pt>
                <c:pt idx="859">
                  <c:v>7.1569999999999995E-2</c:v>
                </c:pt>
                <c:pt idx="860">
                  <c:v>7.1669999999999998E-2</c:v>
                </c:pt>
                <c:pt idx="861">
                  <c:v>7.1749999999999994E-2</c:v>
                </c:pt>
                <c:pt idx="862">
                  <c:v>7.1830000000000005E-2</c:v>
                </c:pt>
                <c:pt idx="863">
                  <c:v>7.1910000000000002E-2</c:v>
                </c:pt>
                <c:pt idx="864">
                  <c:v>7.1989999999999998E-2</c:v>
                </c:pt>
                <c:pt idx="865">
                  <c:v>7.2090000000000001E-2</c:v>
                </c:pt>
                <c:pt idx="866">
                  <c:v>7.2169999999999998E-2</c:v>
                </c:pt>
                <c:pt idx="867">
                  <c:v>7.2249999999999995E-2</c:v>
                </c:pt>
                <c:pt idx="868">
                  <c:v>7.2330000000000005E-2</c:v>
                </c:pt>
                <c:pt idx="869">
                  <c:v>7.2410000000000002E-2</c:v>
                </c:pt>
                <c:pt idx="870">
                  <c:v>7.2510000000000005E-2</c:v>
                </c:pt>
                <c:pt idx="871">
                  <c:v>7.2580000000000006E-2</c:v>
                </c:pt>
                <c:pt idx="872">
                  <c:v>7.2669999999999998E-2</c:v>
                </c:pt>
                <c:pt idx="873">
                  <c:v>7.2739999999999999E-2</c:v>
                </c:pt>
                <c:pt idx="874">
                  <c:v>7.2830000000000006E-2</c:v>
                </c:pt>
                <c:pt idx="875">
                  <c:v>7.2929999999999995E-2</c:v>
                </c:pt>
                <c:pt idx="876">
                  <c:v>7.2999999999999995E-2</c:v>
                </c:pt>
                <c:pt idx="877">
                  <c:v>7.3080000000000006E-2</c:v>
                </c:pt>
                <c:pt idx="878">
                  <c:v>7.3160000000000003E-2</c:v>
                </c:pt>
                <c:pt idx="879">
                  <c:v>7.3249999999999996E-2</c:v>
                </c:pt>
                <c:pt idx="880">
                  <c:v>7.3340000000000002E-2</c:v>
                </c:pt>
                <c:pt idx="881">
                  <c:v>7.3410000000000003E-2</c:v>
                </c:pt>
                <c:pt idx="882">
                  <c:v>7.3499999999999996E-2</c:v>
                </c:pt>
                <c:pt idx="883">
                  <c:v>7.3580000000000007E-2</c:v>
                </c:pt>
                <c:pt idx="884">
                  <c:v>7.3669999999999999E-2</c:v>
                </c:pt>
                <c:pt idx="885">
                  <c:v>7.3760000000000006E-2</c:v>
                </c:pt>
                <c:pt idx="886">
                  <c:v>7.3830000000000007E-2</c:v>
                </c:pt>
                <c:pt idx="887">
                  <c:v>7.3910000000000003E-2</c:v>
                </c:pt>
                <c:pt idx="888">
                  <c:v>7.399E-2</c:v>
                </c:pt>
                <c:pt idx="889">
                  <c:v>7.4090000000000003E-2</c:v>
                </c:pt>
                <c:pt idx="890">
                  <c:v>7.417E-2</c:v>
                </c:pt>
                <c:pt idx="891">
                  <c:v>7.4249999999999997E-2</c:v>
                </c:pt>
                <c:pt idx="892">
                  <c:v>7.4329999999999993E-2</c:v>
                </c:pt>
                <c:pt idx="893">
                  <c:v>7.4410000000000004E-2</c:v>
                </c:pt>
                <c:pt idx="894">
                  <c:v>7.4510000000000007E-2</c:v>
                </c:pt>
                <c:pt idx="895">
                  <c:v>7.4579999999999994E-2</c:v>
                </c:pt>
                <c:pt idx="896">
                  <c:v>7.467E-2</c:v>
                </c:pt>
                <c:pt idx="897">
                  <c:v>7.4740000000000001E-2</c:v>
                </c:pt>
                <c:pt idx="898">
                  <c:v>7.4829999999999994E-2</c:v>
                </c:pt>
                <c:pt idx="899">
                  <c:v>7.4929999999999997E-2</c:v>
                </c:pt>
                <c:pt idx="900">
                  <c:v>7.4999999999999997E-2</c:v>
                </c:pt>
                <c:pt idx="901">
                  <c:v>7.5079999999999994E-2</c:v>
                </c:pt>
                <c:pt idx="902">
                  <c:v>7.5160000000000005E-2</c:v>
                </c:pt>
                <c:pt idx="903">
                  <c:v>7.5249999999999997E-2</c:v>
                </c:pt>
                <c:pt idx="904">
                  <c:v>7.535E-2</c:v>
                </c:pt>
                <c:pt idx="905">
                  <c:v>7.5410000000000005E-2</c:v>
                </c:pt>
                <c:pt idx="906">
                  <c:v>7.5499999999999998E-2</c:v>
                </c:pt>
                <c:pt idx="907">
                  <c:v>7.5579999999999994E-2</c:v>
                </c:pt>
                <c:pt idx="908">
                  <c:v>7.5670000000000001E-2</c:v>
                </c:pt>
                <c:pt idx="909">
                  <c:v>7.5759999999999994E-2</c:v>
                </c:pt>
                <c:pt idx="910">
                  <c:v>7.5829999999999995E-2</c:v>
                </c:pt>
                <c:pt idx="911">
                  <c:v>7.5910000000000005E-2</c:v>
                </c:pt>
                <c:pt idx="912">
                  <c:v>7.5990000000000002E-2</c:v>
                </c:pt>
                <c:pt idx="913">
                  <c:v>7.6090000000000005E-2</c:v>
                </c:pt>
                <c:pt idx="914">
                  <c:v>7.6170000000000002E-2</c:v>
                </c:pt>
                <c:pt idx="915">
                  <c:v>7.6249999999999998E-2</c:v>
                </c:pt>
                <c:pt idx="916">
                  <c:v>7.6329999999999995E-2</c:v>
                </c:pt>
                <c:pt idx="917">
                  <c:v>7.6410000000000006E-2</c:v>
                </c:pt>
                <c:pt idx="918">
                  <c:v>7.6509999999999995E-2</c:v>
                </c:pt>
                <c:pt idx="919">
                  <c:v>7.6590000000000005E-2</c:v>
                </c:pt>
                <c:pt idx="920">
                  <c:v>7.6670000000000002E-2</c:v>
                </c:pt>
                <c:pt idx="921">
                  <c:v>7.6740000000000003E-2</c:v>
                </c:pt>
                <c:pt idx="922">
                  <c:v>7.6829999999999996E-2</c:v>
                </c:pt>
                <c:pt idx="923">
                  <c:v>7.6929999999999998E-2</c:v>
                </c:pt>
                <c:pt idx="924">
                  <c:v>7.6999999999999999E-2</c:v>
                </c:pt>
                <c:pt idx="925">
                  <c:v>7.7090000000000006E-2</c:v>
                </c:pt>
                <c:pt idx="926">
                  <c:v>7.7160000000000006E-2</c:v>
                </c:pt>
                <c:pt idx="927">
                  <c:v>7.7249999999999999E-2</c:v>
                </c:pt>
                <c:pt idx="928">
                  <c:v>7.7340000000000006E-2</c:v>
                </c:pt>
                <c:pt idx="929">
                  <c:v>7.7410000000000007E-2</c:v>
                </c:pt>
                <c:pt idx="930">
                  <c:v>7.7499999999999999E-2</c:v>
                </c:pt>
                <c:pt idx="931">
                  <c:v>7.757E-2</c:v>
                </c:pt>
                <c:pt idx="932">
                  <c:v>7.7670000000000003E-2</c:v>
                </c:pt>
                <c:pt idx="933">
                  <c:v>7.7759999999999996E-2</c:v>
                </c:pt>
                <c:pt idx="934">
                  <c:v>7.7829999999999996E-2</c:v>
                </c:pt>
                <c:pt idx="935">
                  <c:v>7.7909999999999993E-2</c:v>
                </c:pt>
                <c:pt idx="936">
                  <c:v>7.7990000000000004E-2</c:v>
                </c:pt>
                <c:pt idx="937">
                  <c:v>7.8090000000000007E-2</c:v>
                </c:pt>
                <c:pt idx="938">
                  <c:v>7.8170000000000003E-2</c:v>
                </c:pt>
                <c:pt idx="939">
                  <c:v>7.825E-2</c:v>
                </c:pt>
                <c:pt idx="940">
                  <c:v>7.8329999999999997E-2</c:v>
                </c:pt>
                <c:pt idx="941">
                  <c:v>7.8409999999999994E-2</c:v>
                </c:pt>
                <c:pt idx="942">
                  <c:v>7.8509999999999996E-2</c:v>
                </c:pt>
                <c:pt idx="943">
                  <c:v>7.8589999999999993E-2</c:v>
                </c:pt>
                <c:pt idx="944">
                  <c:v>7.8670000000000004E-2</c:v>
                </c:pt>
                <c:pt idx="945">
                  <c:v>7.8740000000000004E-2</c:v>
                </c:pt>
                <c:pt idx="946">
                  <c:v>7.8829999999999997E-2</c:v>
                </c:pt>
                <c:pt idx="947">
                  <c:v>7.893E-2</c:v>
                </c:pt>
                <c:pt idx="948">
                  <c:v>7.9000000000000001E-2</c:v>
                </c:pt>
                <c:pt idx="949">
                  <c:v>7.9089999999999994E-2</c:v>
                </c:pt>
                <c:pt idx="950">
                  <c:v>7.9159999999999994E-2</c:v>
                </c:pt>
                <c:pt idx="951">
                  <c:v>7.9250000000000001E-2</c:v>
                </c:pt>
                <c:pt idx="952">
                  <c:v>7.9339999999999994E-2</c:v>
                </c:pt>
                <c:pt idx="953">
                  <c:v>7.9409999999999994E-2</c:v>
                </c:pt>
                <c:pt idx="954">
                  <c:v>7.9500000000000001E-2</c:v>
                </c:pt>
                <c:pt idx="955">
                  <c:v>7.9579999999999998E-2</c:v>
                </c:pt>
                <c:pt idx="956">
                  <c:v>7.9670000000000005E-2</c:v>
                </c:pt>
                <c:pt idx="957">
                  <c:v>7.9759999999999998E-2</c:v>
                </c:pt>
                <c:pt idx="958">
                  <c:v>7.9829999999999998E-2</c:v>
                </c:pt>
                <c:pt idx="959">
                  <c:v>7.9920000000000005E-2</c:v>
                </c:pt>
                <c:pt idx="960">
                  <c:v>7.9990000000000006E-2</c:v>
                </c:pt>
                <c:pt idx="961">
                  <c:v>8.0089999999999995E-2</c:v>
                </c:pt>
                <c:pt idx="962">
                  <c:v>8.0180000000000001E-2</c:v>
                </c:pt>
                <c:pt idx="963">
                  <c:v>8.0250000000000002E-2</c:v>
                </c:pt>
                <c:pt idx="964">
                  <c:v>8.0329999999999999E-2</c:v>
                </c:pt>
                <c:pt idx="965">
                  <c:v>8.0409999999999995E-2</c:v>
                </c:pt>
                <c:pt idx="966">
                  <c:v>8.0509999999999998E-2</c:v>
                </c:pt>
                <c:pt idx="967">
                  <c:v>8.0589999999999995E-2</c:v>
                </c:pt>
                <c:pt idx="968">
                  <c:v>8.0670000000000006E-2</c:v>
                </c:pt>
                <c:pt idx="969">
                  <c:v>8.0740000000000006E-2</c:v>
                </c:pt>
                <c:pt idx="970">
                  <c:v>8.0829999999999999E-2</c:v>
                </c:pt>
                <c:pt idx="971">
                  <c:v>8.0920000000000006E-2</c:v>
                </c:pt>
                <c:pt idx="972">
                  <c:v>8.1000000000000003E-2</c:v>
                </c:pt>
                <c:pt idx="973">
                  <c:v>8.1079999999999999E-2</c:v>
                </c:pt>
                <c:pt idx="974">
                  <c:v>8.1159999999999996E-2</c:v>
                </c:pt>
                <c:pt idx="975">
                  <c:v>8.1250000000000003E-2</c:v>
                </c:pt>
                <c:pt idx="976">
                  <c:v>8.1339999999999996E-2</c:v>
                </c:pt>
                <c:pt idx="977">
                  <c:v>8.1420000000000006E-2</c:v>
                </c:pt>
                <c:pt idx="978">
                  <c:v>8.1500000000000003E-2</c:v>
                </c:pt>
                <c:pt idx="979">
                  <c:v>8.158E-2</c:v>
                </c:pt>
                <c:pt idx="980">
                  <c:v>8.1659999999999996E-2</c:v>
                </c:pt>
                <c:pt idx="981">
                  <c:v>8.1759999999999999E-2</c:v>
                </c:pt>
                <c:pt idx="982">
                  <c:v>8.183E-2</c:v>
                </c:pt>
                <c:pt idx="983">
                  <c:v>8.1920000000000007E-2</c:v>
                </c:pt>
                <c:pt idx="984">
                  <c:v>8.1989999999999993E-2</c:v>
                </c:pt>
                <c:pt idx="985">
                  <c:v>8.208E-2</c:v>
                </c:pt>
                <c:pt idx="986">
                  <c:v>8.2180000000000003E-2</c:v>
                </c:pt>
                <c:pt idx="987">
                  <c:v>8.2250000000000004E-2</c:v>
                </c:pt>
                <c:pt idx="988">
                  <c:v>8.233E-2</c:v>
                </c:pt>
                <c:pt idx="989">
                  <c:v>8.2409999999999997E-2</c:v>
                </c:pt>
                <c:pt idx="990">
                  <c:v>8.2500000000000004E-2</c:v>
                </c:pt>
                <c:pt idx="991">
                  <c:v>8.2589999999999997E-2</c:v>
                </c:pt>
                <c:pt idx="992">
                  <c:v>8.2669999999999993E-2</c:v>
                </c:pt>
                <c:pt idx="993">
                  <c:v>8.2750000000000004E-2</c:v>
                </c:pt>
                <c:pt idx="994">
                  <c:v>8.2820000000000005E-2</c:v>
                </c:pt>
                <c:pt idx="995">
                  <c:v>8.2919999999999994E-2</c:v>
                </c:pt>
                <c:pt idx="996">
                  <c:v>8.3000000000000004E-2</c:v>
                </c:pt>
                <c:pt idx="997">
                  <c:v>8.3080000000000001E-2</c:v>
                </c:pt>
                <c:pt idx="998">
                  <c:v>8.3159999999999998E-2</c:v>
                </c:pt>
                <c:pt idx="999">
                  <c:v>8.3239999999999995E-2</c:v>
                </c:pt>
                <c:pt idx="1000">
                  <c:v>8.3339999999999997E-2</c:v>
                </c:pt>
                <c:pt idx="1001">
                  <c:v>8.3419999999999994E-2</c:v>
                </c:pt>
                <c:pt idx="1002">
                  <c:v>8.3500000000000005E-2</c:v>
                </c:pt>
                <c:pt idx="1003">
                  <c:v>8.3580000000000002E-2</c:v>
                </c:pt>
                <c:pt idx="1004">
                  <c:v>8.3659999999999998E-2</c:v>
                </c:pt>
                <c:pt idx="1005">
                  <c:v>8.3760000000000001E-2</c:v>
                </c:pt>
                <c:pt idx="1006">
                  <c:v>8.3830000000000002E-2</c:v>
                </c:pt>
                <c:pt idx="1007">
                  <c:v>8.3919999999999995E-2</c:v>
                </c:pt>
                <c:pt idx="1008">
                  <c:v>8.3989999999999995E-2</c:v>
                </c:pt>
                <c:pt idx="1009">
                  <c:v>8.4080000000000002E-2</c:v>
                </c:pt>
                <c:pt idx="1010">
                  <c:v>8.4180000000000005E-2</c:v>
                </c:pt>
                <c:pt idx="1011">
                  <c:v>8.4250000000000005E-2</c:v>
                </c:pt>
                <c:pt idx="1012">
                  <c:v>8.4330000000000002E-2</c:v>
                </c:pt>
                <c:pt idx="1013">
                  <c:v>8.4409999999999999E-2</c:v>
                </c:pt>
                <c:pt idx="1014">
                  <c:v>8.4500000000000006E-2</c:v>
                </c:pt>
                <c:pt idx="1015">
                  <c:v>8.4589999999999999E-2</c:v>
                </c:pt>
                <c:pt idx="1016">
                  <c:v>8.4669999999999995E-2</c:v>
                </c:pt>
                <c:pt idx="1017">
                  <c:v>8.4750000000000006E-2</c:v>
                </c:pt>
                <c:pt idx="1018">
                  <c:v>8.4820000000000007E-2</c:v>
                </c:pt>
                <c:pt idx="1019">
                  <c:v>8.4919999999999995E-2</c:v>
                </c:pt>
                <c:pt idx="1020">
                  <c:v>8.5010000000000002E-2</c:v>
                </c:pt>
                <c:pt idx="1021">
                  <c:v>8.5080000000000003E-2</c:v>
                </c:pt>
                <c:pt idx="1022">
                  <c:v>8.516E-2</c:v>
                </c:pt>
                <c:pt idx="1023">
                  <c:v>8.5239999999999996E-2</c:v>
                </c:pt>
                <c:pt idx="1024">
                  <c:v>8.5339999999999999E-2</c:v>
                </c:pt>
                <c:pt idx="1025">
                  <c:v>8.5419999999999996E-2</c:v>
                </c:pt>
                <c:pt idx="1026">
                  <c:v>8.5500000000000007E-2</c:v>
                </c:pt>
                <c:pt idx="1027">
                  <c:v>8.5580000000000003E-2</c:v>
                </c:pt>
                <c:pt idx="1028">
                  <c:v>8.566E-2</c:v>
                </c:pt>
                <c:pt idx="1029">
                  <c:v>8.5760000000000003E-2</c:v>
                </c:pt>
                <c:pt idx="1030">
                  <c:v>8.5830000000000004E-2</c:v>
                </c:pt>
                <c:pt idx="1031">
                  <c:v>8.5919999999999996E-2</c:v>
                </c:pt>
                <c:pt idx="1032">
                  <c:v>8.5989999999999997E-2</c:v>
                </c:pt>
                <c:pt idx="1033">
                  <c:v>8.6080000000000004E-2</c:v>
                </c:pt>
                <c:pt idx="1034">
                  <c:v>8.6180000000000007E-2</c:v>
                </c:pt>
                <c:pt idx="1035">
                  <c:v>8.6249999999999993E-2</c:v>
                </c:pt>
                <c:pt idx="1036">
                  <c:v>8.6330000000000004E-2</c:v>
                </c:pt>
                <c:pt idx="1037">
                  <c:v>8.6410000000000001E-2</c:v>
                </c:pt>
                <c:pt idx="1038">
                  <c:v>8.6499999999999994E-2</c:v>
                </c:pt>
                <c:pt idx="1039">
                  <c:v>8.659E-2</c:v>
                </c:pt>
                <c:pt idx="1040">
                  <c:v>8.6660000000000001E-2</c:v>
                </c:pt>
                <c:pt idx="1041">
                  <c:v>8.6749999999999994E-2</c:v>
                </c:pt>
                <c:pt idx="1042">
                  <c:v>8.6819999999999994E-2</c:v>
                </c:pt>
                <c:pt idx="1043">
                  <c:v>8.6919999999999997E-2</c:v>
                </c:pt>
                <c:pt idx="1044">
                  <c:v>8.7010000000000004E-2</c:v>
                </c:pt>
                <c:pt idx="1045">
                  <c:v>8.7080000000000005E-2</c:v>
                </c:pt>
                <c:pt idx="1046">
                  <c:v>8.7160000000000001E-2</c:v>
                </c:pt>
                <c:pt idx="1047">
                  <c:v>8.7239999999999998E-2</c:v>
                </c:pt>
                <c:pt idx="1048">
                  <c:v>8.7340000000000001E-2</c:v>
                </c:pt>
                <c:pt idx="1049">
                  <c:v>8.7419999999999998E-2</c:v>
                </c:pt>
                <c:pt idx="1050">
                  <c:v>8.7499999999999994E-2</c:v>
                </c:pt>
                <c:pt idx="1051">
                  <c:v>8.7580000000000005E-2</c:v>
                </c:pt>
                <c:pt idx="1052">
                  <c:v>8.7660000000000002E-2</c:v>
                </c:pt>
                <c:pt idx="1053">
                  <c:v>8.7760000000000005E-2</c:v>
                </c:pt>
                <c:pt idx="1054">
                  <c:v>8.7830000000000005E-2</c:v>
                </c:pt>
                <c:pt idx="1055">
                  <c:v>8.7919999999999998E-2</c:v>
                </c:pt>
                <c:pt idx="1056">
                  <c:v>8.7989999999999999E-2</c:v>
                </c:pt>
                <c:pt idx="1057">
                  <c:v>8.8080000000000006E-2</c:v>
                </c:pt>
                <c:pt idx="1058">
                  <c:v>8.8179999999999994E-2</c:v>
                </c:pt>
                <c:pt idx="1059">
                  <c:v>8.8249999999999995E-2</c:v>
                </c:pt>
                <c:pt idx="1060">
                  <c:v>8.8330000000000006E-2</c:v>
                </c:pt>
                <c:pt idx="1061">
                  <c:v>8.8410000000000002E-2</c:v>
                </c:pt>
                <c:pt idx="1062">
                  <c:v>8.8499999999999995E-2</c:v>
                </c:pt>
                <c:pt idx="1063">
                  <c:v>8.8590000000000002E-2</c:v>
                </c:pt>
                <c:pt idx="1064">
                  <c:v>8.8660000000000003E-2</c:v>
                </c:pt>
                <c:pt idx="1065">
                  <c:v>8.8749999999999996E-2</c:v>
                </c:pt>
                <c:pt idx="1066">
                  <c:v>8.8830000000000006E-2</c:v>
                </c:pt>
                <c:pt idx="1067">
                  <c:v>8.8919999999999999E-2</c:v>
                </c:pt>
                <c:pt idx="1068">
                  <c:v>8.9010000000000006E-2</c:v>
                </c:pt>
                <c:pt idx="1069">
                  <c:v>8.9080000000000006E-2</c:v>
                </c:pt>
                <c:pt idx="1070">
                  <c:v>8.9160000000000003E-2</c:v>
                </c:pt>
                <c:pt idx="1071">
                  <c:v>8.924E-2</c:v>
                </c:pt>
                <c:pt idx="1072">
                  <c:v>8.9340000000000003E-2</c:v>
                </c:pt>
                <c:pt idx="1073">
                  <c:v>8.9419999999999999E-2</c:v>
                </c:pt>
                <c:pt idx="1074">
                  <c:v>8.9499999999999996E-2</c:v>
                </c:pt>
                <c:pt idx="1075">
                  <c:v>8.9580000000000007E-2</c:v>
                </c:pt>
                <c:pt idx="1076">
                  <c:v>8.9660000000000004E-2</c:v>
                </c:pt>
                <c:pt idx="1077">
                  <c:v>8.9760000000000006E-2</c:v>
                </c:pt>
                <c:pt idx="1078">
                  <c:v>8.9840000000000003E-2</c:v>
                </c:pt>
                <c:pt idx="1079">
                  <c:v>8.992E-2</c:v>
                </c:pt>
                <c:pt idx="1080">
                  <c:v>8.9990000000000001E-2</c:v>
                </c:pt>
                <c:pt idx="1081">
                  <c:v>9.0079999999999993E-2</c:v>
                </c:pt>
                <c:pt idx="1082">
                  <c:v>9.0179999999999996E-2</c:v>
                </c:pt>
                <c:pt idx="1083">
                  <c:v>9.0249999999999997E-2</c:v>
                </c:pt>
                <c:pt idx="1084">
                  <c:v>9.0340000000000004E-2</c:v>
                </c:pt>
                <c:pt idx="1085">
                  <c:v>9.0410000000000004E-2</c:v>
                </c:pt>
                <c:pt idx="1086">
                  <c:v>9.0499999999999997E-2</c:v>
                </c:pt>
                <c:pt idx="1087">
                  <c:v>9.0590000000000004E-2</c:v>
                </c:pt>
                <c:pt idx="1088">
                  <c:v>9.0660000000000004E-2</c:v>
                </c:pt>
                <c:pt idx="1089">
                  <c:v>9.0749999999999997E-2</c:v>
                </c:pt>
                <c:pt idx="1090">
                  <c:v>9.0829999999999994E-2</c:v>
                </c:pt>
                <c:pt idx="1091">
                  <c:v>9.0920000000000001E-2</c:v>
                </c:pt>
                <c:pt idx="1092">
                  <c:v>9.1009999999999994E-2</c:v>
                </c:pt>
                <c:pt idx="1093">
                  <c:v>9.1079999999999994E-2</c:v>
                </c:pt>
                <c:pt idx="1094">
                  <c:v>9.1170000000000001E-2</c:v>
                </c:pt>
                <c:pt idx="1095">
                  <c:v>9.1240000000000002E-2</c:v>
                </c:pt>
                <c:pt idx="1096">
                  <c:v>9.1340000000000005E-2</c:v>
                </c:pt>
                <c:pt idx="1097">
                  <c:v>9.1429999999999997E-2</c:v>
                </c:pt>
                <c:pt idx="1098">
                  <c:v>9.1499999999999998E-2</c:v>
                </c:pt>
                <c:pt idx="1099">
                  <c:v>9.1579999999999995E-2</c:v>
                </c:pt>
                <c:pt idx="1100">
                  <c:v>9.1660000000000005E-2</c:v>
                </c:pt>
                <c:pt idx="1101">
                  <c:v>9.1749999999999998E-2</c:v>
                </c:pt>
                <c:pt idx="1102">
                  <c:v>9.1840000000000005E-2</c:v>
                </c:pt>
                <c:pt idx="1103">
                  <c:v>9.1920000000000002E-2</c:v>
                </c:pt>
                <c:pt idx="1104">
                  <c:v>9.1990000000000002E-2</c:v>
                </c:pt>
                <c:pt idx="1105">
                  <c:v>9.2079999999999995E-2</c:v>
                </c:pt>
                <c:pt idx="1106">
                  <c:v>9.2170000000000002E-2</c:v>
                </c:pt>
                <c:pt idx="1107">
                  <c:v>9.2249999999999999E-2</c:v>
                </c:pt>
                <c:pt idx="1108">
                  <c:v>9.2329999999999995E-2</c:v>
                </c:pt>
                <c:pt idx="1109">
                  <c:v>9.2410000000000006E-2</c:v>
                </c:pt>
                <c:pt idx="1110">
                  <c:v>9.2490000000000003E-2</c:v>
                </c:pt>
                <c:pt idx="1111">
                  <c:v>9.2590000000000006E-2</c:v>
                </c:pt>
                <c:pt idx="1112">
                  <c:v>9.2670000000000002E-2</c:v>
                </c:pt>
                <c:pt idx="1113">
                  <c:v>9.2749999999999999E-2</c:v>
                </c:pt>
                <c:pt idx="1114">
                  <c:v>9.282E-2</c:v>
                </c:pt>
                <c:pt idx="1115">
                  <c:v>9.2910000000000006E-2</c:v>
                </c:pt>
                <c:pt idx="1116">
                  <c:v>9.3009999999999995E-2</c:v>
                </c:pt>
                <c:pt idx="1117">
                  <c:v>9.3079999999999996E-2</c:v>
                </c:pt>
                <c:pt idx="1118">
                  <c:v>9.3170000000000003E-2</c:v>
                </c:pt>
                <c:pt idx="1119">
                  <c:v>9.3240000000000003E-2</c:v>
                </c:pt>
                <c:pt idx="1120">
                  <c:v>9.3329999999999996E-2</c:v>
                </c:pt>
                <c:pt idx="1121">
                  <c:v>9.3429999999999999E-2</c:v>
                </c:pt>
                <c:pt idx="1122">
                  <c:v>9.35E-2</c:v>
                </c:pt>
                <c:pt idx="1123">
                  <c:v>9.3579999999999997E-2</c:v>
                </c:pt>
                <c:pt idx="1124">
                  <c:v>9.3659999999999993E-2</c:v>
                </c:pt>
                <c:pt idx="1125">
                  <c:v>9.375E-2</c:v>
                </c:pt>
                <c:pt idx="1126">
                  <c:v>9.3840000000000007E-2</c:v>
                </c:pt>
                <c:pt idx="1127">
                  <c:v>9.3920000000000003E-2</c:v>
                </c:pt>
                <c:pt idx="1128">
                  <c:v>9.4E-2</c:v>
                </c:pt>
                <c:pt idx="1129">
                  <c:v>9.4070000000000001E-2</c:v>
                </c:pt>
                <c:pt idx="1130">
                  <c:v>9.4170000000000004E-2</c:v>
                </c:pt>
                <c:pt idx="1131">
                  <c:v>9.4259999999999997E-2</c:v>
                </c:pt>
                <c:pt idx="1132">
                  <c:v>9.4339999999999993E-2</c:v>
                </c:pt>
                <c:pt idx="1133">
                  <c:v>9.4409999999999994E-2</c:v>
                </c:pt>
                <c:pt idx="1134">
                  <c:v>9.4490000000000005E-2</c:v>
                </c:pt>
                <c:pt idx="1135">
                  <c:v>9.4589999999999994E-2</c:v>
                </c:pt>
                <c:pt idx="1136">
                  <c:v>9.4670000000000004E-2</c:v>
                </c:pt>
                <c:pt idx="1137">
                  <c:v>9.4750000000000001E-2</c:v>
                </c:pt>
                <c:pt idx="1138">
                  <c:v>9.4829999999999998E-2</c:v>
                </c:pt>
                <c:pt idx="1139">
                  <c:v>9.4909999999999994E-2</c:v>
                </c:pt>
                <c:pt idx="1140">
                  <c:v>9.5009999999999997E-2</c:v>
                </c:pt>
                <c:pt idx="1141">
                  <c:v>9.5079999999999998E-2</c:v>
                </c:pt>
                <c:pt idx="1142">
                  <c:v>9.5170000000000005E-2</c:v>
                </c:pt>
                <c:pt idx="1143">
                  <c:v>9.5240000000000005E-2</c:v>
                </c:pt>
                <c:pt idx="1144">
                  <c:v>9.5329999999999998E-2</c:v>
                </c:pt>
                <c:pt idx="1145">
                  <c:v>9.5430000000000001E-2</c:v>
                </c:pt>
                <c:pt idx="1146">
                  <c:v>9.5500000000000002E-2</c:v>
                </c:pt>
                <c:pt idx="1147">
                  <c:v>9.5579999999999998E-2</c:v>
                </c:pt>
                <c:pt idx="1148">
                  <c:v>9.5659999999999995E-2</c:v>
                </c:pt>
                <c:pt idx="1149">
                  <c:v>9.5750000000000002E-2</c:v>
                </c:pt>
                <c:pt idx="1150">
                  <c:v>9.5839999999999995E-2</c:v>
                </c:pt>
                <c:pt idx="1151">
                  <c:v>9.5909999999999995E-2</c:v>
                </c:pt>
                <c:pt idx="1152">
                  <c:v>9.6000000000000002E-2</c:v>
                </c:pt>
                <c:pt idx="1153">
                  <c:v>9.6079999999999999E-2</c:v>
                </c:pt>
                <c:pt idx="1154">
                  <c:v>9.6170000000000005E-2</c:v>
                </c:pt>
                <c:pt idx="1155">
                  <c:v>9.6250000000000002E-2</c:v>
                </c:pt>
                <c:pt idx="1156">
                  <c:v>9.6329999999999999E-2</c:v>
                </c:pt>
                <c:pt idx="1157">
                  <c:v>9.6409999999999996E-2</c:v>
                </c:pt>
                <c:pt idx="1158">
                  <c:v>9.6490000000000006E-2</c:v>
                </c:pt>
                <c:pt idx="1159">
                  <c:v>9.6589999999999995E-2</c:v>
                </c:pt>
                <c:pt idx="1160">
                  <c:v>9.6670000000000006E-2</c:v>
                </c:pt>
                <c:pt idx="1161">
                  <c:v>9.6750000000000003E-2</c:v>
                </c:pt>
                <c:pt idx="1162">
                  <c:v>9.6829999999999999E-2</c:v>
                </c:pt>
                <c:pt idx="1163">
                  <c:v>9.6909999999999996E-2</c:v>
                </c:pt>
                <c:pt idx="1164">
                  <c:v>9.7009999999999999E-2</c:v>
                </c:pt>
                <c:pt idx="1165">
                  <c:v>9.708E-2</c:v>
                </c:pt>
                <c:pt idx="1166">
                  <c:v>9.7170000000000006E-2</c:v>
                </c:pt>
                <c:pt idx="1167">
                  <c:v>9.7239999999999993E-2</c:v>
                </c:pt>
                <c:pt idx="1168">
                  <c:v>9.733E-2</c:v>
                </c:pt>
                <c:pt idx="1169">
                  <c:v>9.7430000000000003E-2</c:v>
                </c:pt>
                <c:pt idx="1170">
                  <c:v>9.7500000000000003E-2</c:v>
                </c:pt>
                <c:pt idx="1171">
                  <c:v>9.758E-2</c:v>
                </c:pt>
                <c:pt idx="1172">
                  <c:v>9.7659999999999997E-2</c:v>
                </c:pt>
                <c:pt idx="1173">
                  <c:v>9.7750000000000004E-2</c:v>
                </c:pt>
                <c:pt idx="1174">
                  <c:v>9.7850000000000006E-2</c:v>
                </c:pt>
                <c:pt idx="1175">
                  <c:v>9.7919999999999993E-2</c:v>
                </c:pt>
                <c:pt idx="1176">
                  <c:v>9.8000000000000004E-2</c:v>
                </c:pt>
                <c:pt idx="1177">
                  <c:v>9.8070000000000004E-2</c:v>
                </c:pt>
                <c:pt idx="1178">
                  <c:v>9.8169999999999993E-2</c:v>
                </c:pt>
                <c:pt idx="1179">
                  <c:v>9.826E-2</c:v>
                </c:pt>
                <c:pt idx="1180">
                  <c:v>9.8330000000000001E-2</c:v>
                </c:pt>
                <c:pt idx="1181">
                  <c:v>9.8409999999999997E-2</c:v>
                </c:pt>
                <c:pt idx="1182">
                  <c:v>9.8489999999999994E-2</c:v>
                </c:pt>
                <c:pt idx="1183">
                  <c:v>9.8589999999999997E-2</c:v>
                </c:pt>
                <c:pt idx="1184">
                  <c:v>9.8669999999999994E-2</c:v>
                </c:pt>
                <c:pt idx="1185">
                  <c:v>9.8750000000000004E-2</c:v>
                </c:pt>
                <c:pt idx="1186">
                  <c:v>9.8830000000000001E-2</c:v>
                </c:pt>
                <c:pt idx="1187">
                  <c:v>9.8909999999999998E-2</c:v>
                </c:pt>
                <c:pt idx="1188">
                  <c:v>9.9010000000000001E-2</c:v>
                </c:pt>
                <c:pt idx="1189">
                  <c:v>9.9080000000000001E-2</c:v>
                </c:pt>
                <c:pt idx="1190">
                  <c:v>9.9169999999999994E-2</c:v>
                </c:pt>
                <c:pt idx="1191">
                  <c:v>9.9239999999999995E-2</c:v>
                </c:pt>
                <c:pt idx="1192">
                  <c:v>9.9330000000000002E-2</c:v>
                </c:pt>
                <c:pt idx="1193">
                  <c:v>9.9430000000000004E-2</c:v>
                </c:pt>
                <c:pt idx="1194">
                  <c:v>9.9500000000000005E-2</c:v>
                </c:pt>
                <c:pt idx="1195">
                  <c:v>9.9589999999999998E-2</c:v>
                </c:pt>
                <c:pt idx="1196">
                  <c:v>9.9659999999999999E-2</c:v>
                </c:pt>
                <c:pt idx="1197">
                  <c:v>9.9750000000000005E-2</c:v>
                </c:pt>
                <c:pt idx="1198">
                  <c:v>9.9849999999999994E-2</c:v>
                </c:pt>
                <c:pt idx="1199">
                  <c:v>9.9909999999999999E-2</c:v>
                </c:pt>
                <c:pt idx="1200">
                  <c:v>0.1</c:v>
                </c:pt>
                <c:pt idx="1201">
                  <c:v>0.10008</c:v>
                </c:pt>
                <c:pt idx="1202">
                  <c:v>0.10017</c:v>
                </c:pt>
                <c:pt idx="1203">
                  <c:v>0.10026</c:v>
                </c:pt>
                <c:pt idx="1204">
                  <c:v>0.10033</c:v>
                </c:pt>
                <c:pt idx="1205">
                  <c:v>0.10041</c:v>
                </c:pt>
                <c:pt idx="1206">
                  <c:v>0.10049</c:v>
                </c:pt>
                <c:pt idx="1207">
                  <c:v>0.10059</c:v>
                </c:pt>
                <c:pt idx="1208">
                  <c:v>0.10068000000000001</c:v>
                </c:pt>
                <c:pt idx="1209">
                  <c:v>0.10075000000000001</c:v>
                </c:pt>
                <c:pt idx="1210">
                  <c:v>0.10083</c:v>
                </c:pt>
                <c:pt idx="1211">
                  <c:v>0.10091</c:v>
                </c:pt>
                <c:pt idx="1212">
                  <c:v>0.10101</c:v>
                </c:pt>
                <c:pt idx="1213">
                  <c:v>0.10109</c:v>
                </c:pt>
                <c:pt idx="1214">
                  <c:v>0.10117</c:v>
                </c:pt>
                <c:pt idx="1215">
                  <c:v>0.10124</c:v>
                </c:pt>
                <c:pt idx="1216">
                  <c:v>0.10133</c:v>
                </c:pt>
                <c:pt idx="1217">
                  <c:v>0.10143000000000001</c:v>
                </c:pt>
                <c:pt idx="1218">
                  <c:v>0.10150000000000001</c:v>
                </c:pt>
                <c:pt idx="1219">
                  <c:v>0.10158</c:v>
                </c:pt>
                <c:pt idx="1220">
                  <c:v>0.10166</c:v>
                </c:pt>
                <c:pt idx="1221">
                  <c:v>0.10174999999999999</c:v>
                </c:pt>
                <c:pt idx="1222">
                  <c:v>0.10184</c:v>
                </c:pt>
                <c:pt idx="1223">
                  <c:v>0.10191</c:v>
                </c:pt>
                <c:pt idx="1224">
                  <c:v>0.10199999999999999</c:v>
                </c:pt>
                <c:pt idx="1225">
                  <c:v>0.10208</c:v>
                </c:pt>
                <c:pt idx="1226">
                  <c:v>0.10217</c:v>
                </c:pt>
                <c:pt idx="1227">
                  <c:v>0.10226</c:v>
                </c:pt>
                <c:pt idx="1228">
                  <c:v>0.10233</c:v>
                </c:pt>
                <c:pt idx="1229">
                  <c:v>0.10242</c:v>
                </c:pt>
                <c:pt idx="1230">
                  <c:v>0.10249</c:v>
                </c:pt>
                <c:pt idx="1231">
                  <c:v>0.10259</c:v>
                </c:pt>
                <c:pt idx="1232">
                  <c:v>0.10267999999999999</c:v>
                </c:pt>
                <c:pt idx="1233">
                  <c:v>0.10274999999999999</c:v>
                </c:pt>
                <c:pt idx="1234">
                  <c:v>0.10283</c:v>
                </c:pt>
                <c:pt idx="1235">
                  <c:v>0.10291</c:v>
                </c:pt>
                <c:pt idx="1236">
                  <c:v>0.10299999999999999</c:v>
                </c:pt>
                <c:pt idx="1237">
                  <c:v>0.10309</c:v>
                </c:pt>
                <c:pt idx="1238">
                  <c:v>0.10317</c:v>
                </c:pt>
                <c:pt idx="1239">
                  <c:v>0.10324</c:v>
                </c:pt>
                <c:pt idx="1240">
                  <c:v>0.10333000000000001</c:v>
                </c:pt>
                <c:pt idx="1241">
                  <c:v>0.10342999999999999</c:v>
                </c:pt>
                <c:pt idx="1242">
                  <c:v>0.10349999999999999</c:v>
                </c:pt>
                <c:pt idx="1243">
                  <c:v>0.10358000000000001</c:v>
                </c:pt>
                <c:pt idx="1244">
                  <c:v>0.10366</c:v>
                </c:pt>
                <c:pt idx="1245">
                  <c:v>0.10374</c:v>
                </c:pt>
                <c:pt idx="1246">
                  <c:v>0.10384</c:v>
                </c:pt>
                <c:pt idx="1247">
                  <c:v>0.10392</c:v>
                </c:pt>
                <c:pt idx="1248">
                  <c:v>0.104</c:v>
                </c:pt>
                <c:pt idx="1249">
                  <c:v>0.10408000000000001</c:v>
                </c:pt>
                <c:pt idx="1250">
                  <c:v>0.10416</c:v>
                </c:pt>
                <c:pt idx="1251">
                  <c:v>0.10426000000000001</c:v>
                </c:pt>
                <c:pt idx="1252">
                  <c:v>0.10433000000000001</c:v>
                </c:pt>
                <c:pt idx="1253">
                  <c:v>0.10442</c:v>
                </c:pt>
                <c:pt idx="1254">
                  <c:v>0.10449</c:v>
                </c:pt>
                <c:pt idx="1255">
                  <c:v>0.10459</c:v>
                </c:pt>
                <c:pt idx="1256">
                  <c:v>0.10468</c:v>
                </c:pt>
                <c:pt idx="1257">
                  <c:v>0.10475</c:v>
                </c:pt>
                <c:pt idx="1258">
                  <c:v>0.10483000000000001</c:v>
                </c:pt>
                <c:pt idx="1259">
                  <c:v>0.10491</c:v>
                </c:pt>
                <c:pt idx="1260">
                  <c:v>0.105</c:v>
                </c:pt>
                <c:pt idx="1261">
                  <c:v>0.10509</c:v>
                </c:pt>
                <c:pt idx="1262">
                  <c:v>0.10517</c:v>
                </c:pt>
                <c:pt idx="1263">
                  <c:v>0.10525</c:v>
                </c:pt>
                <c:pt idx="1264">
                  <c:v>0.10532</c:v>
                </c:pt>
                <c:pt idx="1265">
                  <c:v>0.10542</c:v>
                </c:pt>
                <c:pt idx="1266">
                  <c:v>0.1055</c:v>
                </c:pt>
                <c:pt idx="1267">
                  <c:v>0.10559</c:v>
                </c:pt>
                <c:pt idx="1268">
                  <c:v>0.10566</c:v>
                </c:pt>
                <c:pt idx="1269">
                  <c:v>0.10574</c:v>
                </c:pt>
                <c:pt idx="1270">
                  <c:v>0.10584</c:v>
                </c:pt>
                <c:pt idx="1271">
                  <c:v>0.10592</c:v>
                </c:pt>
                <c:pt idx="1272">
                  <c:v>0.106</c:v>
                </c:pt>
                <c:pt idx="1273">
                  <c:v>0.10607999999999999</c:v>
                </c:pt>
                <c:pt idx="1274">
                  <c:v>0.10616</c:v>
                </c:pt>
                <c:pt idx="1275">
                  <c:v>0.10625999999999999</c:v>
                </c:pt>
                <c:pt idx="1276">
                  <c:v>0.10632999999999999</c:v>
                </c:pt>
                <c:pt idx="1277">
                  <c:v>0.10642</c:v>
                </c:pt>
                <c:pt idx="1278">
                  <c:v>0.10649</c:v>
                </c:pt>
                <c:pt idx="1279">
                  <c:v>0.10657999999999999</c:v>
                </c:pt>
                <c:pt idx="1280">
                  <c:v>0.10668</c:v>
                </c:pt>
                <c:pt idx="1281">
                  <c:v>0.10675</c:v>
                </c:pt>
                <c:pt idx="1282">
                  <c:v>0.10682999999999999</c:v>
                </c:pt>
                <c:pt idx="1283">
                  <c:v>0.10691000000000001</c:v>
                </c:pt>
                <c:pt idx="1284">
                  <c:v>0.10700999999999999</c:v>
                </c:pt>
                <c:pt idx="1285">
                  <c:v>0.10709</c:v>
                </c:pt>
                <c:pt idx="1286">
                  <c:v>0.10716000000000001</c:v>
                </c:pt>
                <c:pt idx="1287">
                  <c:v>0.10725</c:v>
                </c:pt>
                <c:pt idx="1288">
                  <c:v>0.10732999999999999</c:v>
                </c:pt>
                <c:pt idx="1289">
                  <c:v>0.10742</c:v>
                </c:pt>
                <c:pt idx="1290">
                  <c:v>0.10750999999999999</c:v>
                </c:pt>
                <c:pt idx="1291">
                  <c:v>0.10758</c:v>
                </c:pt>
                <c:pt idx="1292">
                  <c:v>0.10766000000000001</c:v>
                </c:pt>
                <c:pt idx="1293">
                  <c:v>0.10774</c:v>
                </c:pt>
                <c:pt idx="1294">
                  <c:v>0.10784000000000001</c:v>
                </c:pt>
                <c:pt idx="1295">
                  <c:v>0.10792</c:v>
                </c:pt>
                <c:pt idx="1296">
                  <c:v>0.108</c:v>
                </c:pt>
                <c:pt idx="1297">
                  <c:v>0.10808</c:v>
                </c:pt>
                <c:pt idx="1298">
                  <c:v>0.10816000000000001</c:v>
                </c:pt>
                <c:pt idx="1299">
                  <c:v>0.10826</c:v>
                </c:pt>
                <c:pt idx="1300">
                  <c:v>0.10833</c:v>
                </c:pt>
                <c:pt idx="1301">
                  <c:v>0.10842</c:v>
                </c:pt>
                <c:pt idx="1302">
                  <c:v>0.10849</c:v>
                </c:pt>
                <c:pt idx="1303">
                  <c:v>0.10858</c:v>
                </c:pt>
                <c:pt idx="1304">
                  <c:v>0.10868</c:v>
                </c:pt>
                <c:pt idx="1305">
                  <c:v>0.10875</c:v>
                </c:pt>
                <c:pt idx="1306">
                  <c:v>0.10883</c:v>
                </c:pt>
                <c:pt idx="1307">
                  <c:v>0.10891000000000001</c:v>
                </c:pt>
                <c:pt idx="1308">
                  <c:v>0.109</c:v>
                </c:pt>
                <c:pt idx="1309">
                  <c:v>0.1091</c:v>
                </c:pt>
                <c:pt idx="1310">
                  <c:v>0.10915999999999999</c:v>
                </c:pt>
                <c:pt idx="1311">
                  <c:v>0.10925</c:v>
                </c:pt>
                <c:pt idx="1312">
                  <c:v>0.10933</c:v>
                </c:pt>
                <c:pt idx="1313">
                  <c:v>0.10942</c:v>
                </c:pt>
                <c:pt idx="1314">
                  <c:v>0.10951</c:v>
                </c:pt>
                <c:pt idx="1315">
                  <c:v>0.10958</c:v>
                </c:pt>
                <c:pt idx="1316">
                  <c:v>0.10965999999999999</c:v>
                </c:pt>
                <c:pt idx="1317">
                  <c:v>0.10974</c:v>
                </c:pt>
                <c:pt idx="1318">
                  <c:v>0.10983999999999999</c:v>
                </c:pt>
                <c:pt idx="1319">
                  <c:v>0.10992</c:v>
                </c:pt>
                <c:pt idx="1320">
                  <c:v>0.11</c:v>
                </c:pt>
                <c:pt idx="1321">
                  <c:v>0.11008</c:v>
                </c:pt>
                <c:pt idx="1322">
                  <c:v>0.11015999999999999</c:v>
                </c:pt>
                <c:pt idx="1323">
                  <c:v>0.11026</c:v>
                </c:pt>
                <c:pt idx="1324">
                  <c:v>0.11033</c:v>
                </c:pt>
                <c:pt idx="1325">
                  <c:v>0.11042</c:v>
                </c:pt>
                <c:pt idx="1326">
                  <c:v>0.11049</c:v>
                </c:pt>
                <c:pt idx="1327">
                  <c:v>0.11058</c:v>
                </c:pt>
                <c:pt idx="1328">
                  <c:v>0.11068</c:v>
                </c:pt>
                <c:pt idx="1329">
                  <c:v>0.11075</c:v>
                </c:pt>
                <c:pt idx="1330">
                  <c:v>0.11083999999999999</c:v>
                </c:pt>
                <c:pt idx="1331">
                  <c:v>0.11090999999999999</c:v>
                </c:pt>
                <c:pt idx="1332">
                  <c:v>0.111</c:v>
                </c:pt>
                <c:pt idx="1333">
                  <c:v>0.11108999999999999</c:v>
                </c:pt>
                <c:pt idx="1334">
                  <c:v>0.11115999999999999</c:v>
                </c:pt>
                <c:pt idx="1335">
                  <c:v>0.11125</c:v>
                </c:pt>
                <c:pt idx="1336">
                  <c:v>0.11133</c:v>
                </c:pt>
                <c:pt idx="1337">
                  <c:v>0.11142000000000001</c:v>
                </c:pt>
                <c:pt idx="1338">
                  <c:v>0.11151</c:v>
                </c:pt>
                <c:pt idx="1339">
                  <c:v>0.11158</c:v>
                </c:pt>
                <c:pt idx="1340">
                  <c:v>0.11166</c:v>
                </c:pt>
                <c:pt idx="1341">
                  <c:v>0.11174000000000001</c:v>
                </c:pt>
                <c:pt idx="1342">
                  <c:v>0.11183999999999999</c:v>
                </c:pt>
                <c:pt idx="1343">
                  <c:v>0.11192000000000001</c:v>
                </c:pt>
                <c:pt idx="1344">
                  <c:v>0.112</c:v>
                </c:pt>
                <c:pt idx="1345">
                  <c:v>0.11208</c:v>
                </c:pt>
                <c:pt idx="1346">
                  <c:v>0.11216</c:v>
                </c:pt>
                <c:pt idx="1347">
                  <c:v>0.11226</c:v>
                </c:pt>
                <c:pt idx="1348">
                  <c:v>0.11234</c:v>
                </c:pt>
                <c:pt idx="1349">
                  <c:v>0.11242000000000001</c:v>
                </c:pt>
                <c:pt idx="1350">
                  <c:v>0.11249000000000001</c:v>
                </c:pt>
                <c:pt idx="1351">
                  <c:v>0.11258</c:v>
                </c:pt>
                <c:pt idx="1352">
                  <c:v>0.11268</c:v>
                </c:pt>
                <c:pt idx="1353">
                  <c:v>0.11275</c:v>
                </c:pt>
                <c:pt idx="1354">
                  <c:v>0.11284</c:v>
                </c:pt>
                <c:pt idx="1355">
                  <c:v>0.11291</c:v>
                </c:pt>
                <c:pt idx="1356">
                  <c:v>0.113</c:v>
                </c:pt>
                <c:pt idx="1357">
                  <c:v>0.11309</c:v>
                </c:pt>
                <c:pt idx="1358">
                  <c:v>0.11316</c:v>
                </c:pt>
                <c:pt idx="1359">
                  <c:v>0.11325</c:v>
                </c:pt>
                <c:pt idx="1360">
                  <c:v>0.11333</c:v>
                </c:pt>
                <c:pt idx="1361">
                  <c:v>0.11342000000000001</c:v>
                </c:pt>
                <c:pt idx="1362">
                  <c:v>0.11351</c:v>
                </c:pt>
                <c:pt idx="1363">
                  <c:v>0.11358</c:v>
                </c:pt>
                <c:pt idx="1364">
                  <c:v>0.11366</c:v>
                </c:pt>
                <c:pt idx="1365">
                  <c:v>0.11373999999999999</c:v>
                </c:pt>
                <c:pt idx="1366">
                  <c:v>0.11384</c:v>
                </c:pt>
                <c:pt idx="1367">
                  <c:v>0.11391999999999999</c:v>
                </c:pt>
                <c:pt idx="1368">
                  <c:v>0.114</c:v>
                </c:pt>
                <c:pt idx="1369">
                  <c:v>0.11408</c:v>
                </c:pt>
                <c:pt idx="1370">
                  <c:v>0.11416</c:v>
                </c:pt>
                <c:pt idx="1371">
                  <c:v>0.11426</c:v>
                </c:pt>
                <c:pt idx="1372">
                  <c:v>0.11434</c:v>
                </c:pt>
                <c:pt idx="1373">
                  <c:v>0.11441999999999999</c:v>
                </c:pt>
                <c:pt idx="1374">
                  <c:v>0.11448999999999999</c:v>
                </c:pt>
                <c:pt idx="1375">
                  <c:v>0.11458</c:v>
                </c:pt>
                <c:pt idx="1376">
                  <c:v>0.11468</c:v>
                </c:pt>
                <c:pt idx="1377">
                  <c:v>0.11475</c:v>
                </c:pt>
                <c:pt idx="1378">
                  <c:v>0.11483</c:v>
                </c:pt>
                <c:pt idx="1379">
                  <c:v>0.11491</c:v>
                </c:pt>
                <c:pt idx="1380">
                  <c:v>0.115</c:v>
                </c:pt>
                <c:pt idx="1381">
                  <c:v>0.11509</c:v>
                </c:pt>
                <c:pt idx="1382">
                  <c:v>0.11516999999999999</c:v>
                </c:pt>
                <c:pt idx="1383">
                  <c:v>0.11525000000000001</c:v>
                </c:pt>
                <c:pt idx="1384">
                  <c:v>0.11533</c:v>
                </c:pt>
                <c:pt idx="1385">
                  <c:v>0.11541</c:v>
                </c:pt>
                <c:pt idx="1386">
                  <c:v>0.11551</c:v>
                </c:pt>
                <c:pt idx="1387">
                  <c:v>0.11558</c:v>
                </c:pt>
                <c:pt idx="1388">
                  <c:v>0.11567</c:v>
                </c:pt>
                <c:pt idx="1389">
                  <c:v>0.11574</c:v>
                </c:pt>
                <c:pt idx="1390">
                  <c:v>0.11583</c:v>
                </c:pt>
                <c:pt idx="1391">
                  <c:v>0.11593000000000001</c:v>
                </c:pt>
                <c:pt idx="1392">
                  <c:v>0.11600000000000001</c:v>
                </c:pt>
                <c:pt idx="1393">
                  <c:v>0.11608</c:v>
                </c:pt>
                <c:pt idx="1394">
                  <c:v>0.11616</c:v>
                </c:pt>
                <c:pt idx="1395">
                  <c:v>0.11625000000000001</c:v>
                </c:pt>
                <c:pt idx="1396">
                  <c:v>0.11634</c:v>
                </c:pt>
                <c:pt idx="1397">
                  <c:v>0.11642</c:v>
                </c:pt>
                <c:pt idx="1398">
                  <c:v>0.11650000000000001</c:v>
                </c:pt>
                <c:pt idx="1399">
                  <c:v>0.11656999999999999</c:v>
                </c:pt>
                <c:pt idx="1400">
                  <c:v>0.11667</c:v>
                </c:pt>
                <c:pt idx="1401">
                  <c:v>0.11675000000000001</c:v>
                </c:pt>
                <c:pt idx="1402">
                  <c:v>0.11683</c:v>
                </c:pt>
                <c:pt idx="1403">
                  <c:v>0.11691</c:v>
                </c:pt>
                <c:pt idx="1404">
                  <c:v>0.11699</c:v>
                </c:pt>
                <c:pt idx="1405">
                  <c:v>0.11709</c:v>
                </c:pt>
                <c:pt idx="1406">
                  <c:v>0.11717</c:v>
                </c:pt>
                <c:pt idx="1407">
                  <c:v>0.11724999999999999</c:v>
                </c:pt>
                <c:pt idx="1408">
                  <c:v>0.11733</c:v>
                </c:pt>
                <c:pt idx="1409">
                  <c:v>0.11741</c:v>
                </c:pt>
                <c:pt idx="1410">
                  <c:v>0.11751</c:v>
                </c:pt>
                <c:pt idx="1411">
                  <c:v>0.11758</c:v>
                </c:pt>
                <c:pt idx="1412">
                  <c:v>0.11767</c:v>
                </c:pt>
                <c:pt idx="1413">
                  <c:v>0.11774</c:v>
                </c:pt>
                <c:pt idx="1414">
                  <c:v>0.11783</c:v>
                </c:pt>
                <c:pt idx="1415">
                  <c:v>0.11792999999999999</c:v>
                </c:pt>
                <c:pt idx="1416">
                  <c:v>0.11799999999999999</c:v>
                </c:pt>
                <c:pt idx="1417">
                  <c:v>0.11808</c:v>
                </c:pt>
                <c:pt idx="1418">
                  <c:v>0.11816</c:v>
                </c:pt>
                <c:pt idx="1419">
                  <c:v>0.11824999999999999</c:v>
                </c:pt>
                <c:pt idx="1420">
                  <c:v>0.11834</c:v>
                </c:pt>
                <c:pt idx="1421">
                  <c:v>0.11842</c:v>
                </c:pt>
                <c:pt idx="1422">
                  <c:v>0.11849999999999999</c:v>
                </c:pt>
                <c:pt idx="1423">
                  <c:v>0.11856999999999999</c:v>
                </c:pt>
                <c:pt idx="1424">
                  <c:v>0.11867</c:v>
                </c:pt>
                <c:pt idx="1425">
                  <c:v>0.11876</c:v>
                </c:pt>
                <c:pt idx="1426">
                  <c:v>0.11883000000000001</c:v>
                </c:pt>
                <c:pt idx="1427">
                  <c:v>0.11891</c:v>
                </c:pt>
                <c:pt idx="1428">
                  <c:v>0.11899</c:v>
                </c:pt>
                <c:pt idx="1429">
                  <c:v>0.11909</c:v>
                </c:pt>
                <c:pt idx="1430">
                  <c:v>0.11917</c:v>
                </c:pt>
                <c:pt idx="1431">
                  <c:v>0.11924999999999999</c:v>
                </c:pt>
                <c:pt idx="1432">
                  <c:v>0.11933000000000001</c:v>
                </c:pt>
                <c:pt idx="1433">
                  <c:v>0.11941</c:v>
                </c:pt>
                <c:pt idx="1434">
                  <c:v>0.11951000000000001</c:v>
                </c:pt>
                <c:pt idx="1435">
                  <c:v>0.11958000000000001</c:v>
                </c:pt>
                <c:pt idx="1436">
                  <c:v>0.11967</c:v>
                </c:pt>
                <c:pt idx="1437">
                  <c:v>0.11974</c:v>
                </c:pt>
                <c:pt idx="1438">
                  <c:v>0.11983000000000001</c:v>
                </c:pt>
                <c:pt idx="1439">
                  <c:v>0.11992999999999999</c:v>
                </c:pt>
                <c:pt idx="1440">
                  <c:v>0.12</c:v>
                </c:pt>
                <c:pt idx="1441">
                  <c:v>0.12008000000000001</c:v>
                </c:pt>
                <c:pt idx="1442">
                  <c:v>0.12016</c:v>
                </c:pt>
                <c:pt idx="1443">
                  <c:v>0.12025</c:v>
                </c:pt>
                <c:pt idx="1444">
                  <c:v>0.12034</c:v>
                </c:pt>
                <c:pt idx="1445">
                  <c:v>0.12042</c:v>
                </c:pt>
                <c:pt idx="1446">
                  <c:v>0.1205</c:v>
                </c:pt>
                <c:pt idx="1447">
                  <c:v>0.12057</c:v>
                </c:pt>
                <c:pt idx="1448">
                  <c:v>0.12067</c:v>
                </c:pt>
                <c:pt idx="1449">
                  <c:v>0.12076000000000001</c:v>
                </c:pt>
                <c:pt idx="1450">
                  <c:v>0.12083000000000001</c:v>
                </c:pt>
                <c:pt idx="1451">
                  <c:v>0.12091</c:v>
                </c:pt>
                <c:pt idx="1452">
                  <c:v>0.12099</c:v>
                </c:pt>
                <c:pt idx="1453">
                  <c:v>0.12109</c:v>
                </c:pt>
                <c:pt idx="1454">
                  <c:v>0.12117</c:v>
                </c:pt>
                <c:pt idx="1455">
                  <c:v>0.12125</c:v>
                </c:pt>
                <c:pt idx="1456">
                  <c:v>0.12132999999999999</c:v>
                </c:pt>
                <c:pt idx="1457">
                  <c:v>0.12141</c:v>
                </c:pt>
                <c:pt idx="1458">
                  <c:v>0.12151000000000001</c:v>
                </c:pt>
                <c:pt idx="1459">
                  <c:v>0.12157999999999999</c:v>
                </c:pt>
                <c:pt idx="1460">
                  <c:v>0.12167</c:v>
                </c:pt>
                <c:pt idx="1461">
                  <c:v>0.12174</c:v>
                </c:pt>
                <c:pt idx="1462">
                  <c:v>0.12182999999999999</c:v>
                </c:pt>
                <c:pt idx="1463">
                  <c:v>0.12193</c:v>
                </c:pt>
                <c:pt idx="1464">
                  <c:v>0.122</c:v>
                </c:pt>
                <c:pt idx="1465">
                  <c:v>0.12207999999999999</c:v>
                </c:pt>
                <c:pt idx="1466">
                  <c:v>0.12216</c:v>
                </c:pt>
                <c:pt idx="1467">
                  <c:v>0.12225</c:v>
                </c:pt>
                <c:pt idx="1468">
                  <c:v>0.12234</c:v>
                </c:pt>
                <c:pt idx="1469">
                  <c:v>0.12241</c:v>
                </c:pt>
                <c:pt idx="1470">
                  <c:v>0.1225</c:v>
                </c:pt>
                <c:pt idx="1471">
                  <c:v>0.12257999999999999</c:v>
                </c:pt>
                <c:pt idx="1472">
                  <c:v>0.12267</c:v>
                </c:pt>
                <c:pt idx="1473">
                  <c:v>0.12275999999999999</c:v>
                </c:pt>
                <c:pt idx="1474">
                  <c:v>0.12282999999999999</c:v>
                </c:pt>
                <c:pt idx="1475">
                  <c:v>0.12291000000000001</c:v>
                </c:pt>
                <c:pt idx="1476">
                  <c:v>0.12299</c:v>
                </c:pt>
                <c:pt idx="1477">
                  <c:v>0.12309</c:v>
                </c:pt>
                <c:pt idx="1478">
                  <c:v>0.12317</c:v>
                </c:pt>
                <c:pt idx="1479">
                  <c:v>0.12325</c:v>
                </c:pt>
                <c:pt idx="1480">
                  <c:v>0.12333</c:v>
                </c:pt>
                <c:pt idx="1481">
                  <c:v>0.12341000000000001</c:v>
                </c:pt>
                <c:pt idx="1482">
                  <c:v>0.12350999999999999</c:v>
                </c:pt>
                <c:pt idx="1483">
                  <c:v>0.12359000000000001</c:v>
                </c:pt>
                <c:pt idx="1484">
                  <c:v>0.12367</c:v>
                </c:pt>
                <c:pt idx="1485">
                  <c:v>0.12374</c:v>
                </c:pt>
                <c:pt idx="1486">
                  <c:v>0.12383</c:v>
                </c:pt>
                <c:pt idx="1487">
                  <c:v>0.12393</c:v>
                </c:pt>
                <c:pt idx="1488">
                  <c:v>0.124</c:v>
                </c:pt>
                <c:pt idx="1489">
                  <c:v>0.12409000000000001</c:v>
                </c:pt>
                <c:pt idx="1490">
                  <c:v>0.12416000000000001</c:v>
                </c:pt>
                <c:pt idx="1491">
                  <c:v>0.12425</c:v>
                </c:pt>
                <c:pt idx="1492">
                  <c:v>0.12434000000000001</c:v>
                </c:pt>
                <c:pt idx="1493">
                  <c:v>0.12441000000000001</c:v>
                </c:pt>
                <c:pt idx="1494">
                  <c:v>0.1245</c:v>
                </c:pt>
                <c:pt idx="1495">
                  <c:v>0.12457</c:v>
                </c:pt>
                <c:pt idx="1496">
                  <c:v>0.12467</c:v>
                </c:pt>
                <c:pt idx="1497">
                  <c:v>0.12476</c:v>
                </c:pt>
                <c:pt idx="1498">
                  <c:v>0.12483</c:v>
                </c:pt>
                <c:pt idx="1499">
                  <c:v>0.12492</c:v>
                </c:pt>
                <c:pt idx="1500">
                  <c:v>0.12499</c:v>
                </c:pt>
                <c:pt idx="1501">
                  <c:v>0.12509000000000001</c:v>
                </c:pt>
                <c:pt idx="1502">
                  <c:v>0.12518000000000001</c:v>
                </c:pt>
                <c:pt idx="1503">
                  <c:v>0.12525</c:v>
                </c:pt>
                <c:pt idx="1504">
                  <c:v>0.12533</c:v>
                </c:pt>
                <c:pt idx="1505">
                  <c:v>0.12540999999999999</c:v>
                </c:pt>
                <c:pt idx="1506">
                  <c:v>0.12551000000000001</c:v>
                </c:pt>
                <c:pt idx="1507">
                  <c:v>0.12559000000000001</c:v>
                </c:pt>
                <c:pt idx="1508">
                  <c:v>0.12567</c:v>
                </c:pt>
                <c:pt idx="1509">
                  <c:v>0.12573999999999999</c:v>
                </c:pt>
                <c:pt idx="1510">
                  <c:v>0.12583</c:v>
                </c:pt>
                <c:pt idx="1511">
                  <c:v>0.12592999999999999</c:v>
                </c:pt>
                <c:pt idx="1512">
                  <c:v>0.126</c:v>
                </c:pt>
                <c:pt idx="1513">
                  <c:v>0.12608</c:v>
                </c:pt>
                <c:pt idx="1514">
                  <c:v>0.12615999999999999</c:v>
                </c:pt>
                <c:pt idx="1515">
                  <c:v>0.12625</c:v>
                </c:pt>
                <c:pt idx="1516">
                  <c:v>0.12634000000000001</c:v>
                </c:pt>
                <c:pt idx="1517">
                  <c:v>0.12642</c:v>
                </c:pt>
                <c:pt idx="1518">
                  <c:v>0.1265</c:v>
                </c:pt>
                <c:pt idx="1519">
                  <c:v>0.12656999999999999</c:v>
                </c:pt>
                <c:pt idx="1520">
                  <c:v>0.12665999999999999</c:v>
                </c:pt>
                <c:pt idx="1521">
                  <c:v>0.12676000000000001</c:v>
                </c:pt>
                <c:pt idx="1522">
                  <c:v>0.12683</c:v>
                </c:pt>
                <c:pt idx="1523">
                  <c:v>0.12692000000000001</c:v>
                </c:pt>
                <c:pt idx="1524">
                  <c:v>0.12698999999999999</c:v>
                </c:pt>
                <c:pt idx="1525">
                  <c:v>0.12708</c:v>
                </c:pt>
                <c:pt idx="1526">
                  <c:v>0.12717999999999999</c:v>
                </c:pt>
                <c:pt idx="1527">
                  <c:v>0.12725</c:v>
                </c:pt>
                <c:pt idx="1528">
                  <c:v>0.12733</c:v>
                </c:pt>
                <c:pt idx="1529">
                  <c:v>0.12741</c:v>
                </c:pt>
                <c:pt idx="1530">
                  <c:v>0.1275</c:v>
                </c:pt>
                <c:pt idx="1531">
                  <c:v>0.12759000000000001</c:v>
                </c:pt>
                <c:pt idx="1532">
                  <c:v>0.12767000000000001</c:v>
                </c:pt>
                <c:pt idx="1533">
                  <c:v>0.12775</c:v>
                </c:pt>
                <c:pt idx="1534">
                  <c:v>0.12781999999999999</c:v>
                </c:pt>
                <c:pt idx="1535">
                  <c:v>0.12792000000000001</c:v>
                </c:pt>
                <c:pt idx="1536">
                  <c:v>0.128</c:v>
                </c:pt>
                <c:pt idx="1537">
                  <c:v>0.12809000000000001</c:v>
                </c:pt>
                <c:pt idx="1538">
                  <c:v>0.12816</c:v>
                </c:pt>
                <c:pt idx="1539">
                  <c:v>0.12823999999999999</c:v>
                </c:pt>
                <c:pt idx="1540">
                  <c:v>0.12834000000000001</c:v>
                </c:pt>
                <c:pt idx="1541">
                  <c:v>0.12842000000000001</c:v>
                </c:pt>
                <c:pt idx="1542">
                  <c:v>0.1285</c:v>
                </c:pt>
                <c:pt idx="1543">
                  <c:v>0.12858</c:v>
                </c:pt>
                <c:pt idx="1544">
                  <c:v>0.12866</c:v>
                </c:pt>
                <c:pt idx="1545">
                  <c:v>0.12876000000000001</c:v>
                </c:pt>
                <c:pt idx="1546">
                  <c:v>0.12883</c:v>
                </c:pt>
                <c:pt idx="1547">
                  <c:v>0.12892000000000001</c:v>
                </c:pt>
                <c:pt idx="1548">
                  <c:v>0.12898999999999999</c:v>
                </c:pt>
                <c:pt idx="1549">
                  <c:v>0.12908</c:v>
                </c:pt>
                <c:pt idx="1550">
                  <c:v>0.12917999999999999</c:v>
                </c:pt>
                <c:pt idx="1551">
                  <c:v>0.12925</c:v>
                </c:pt>
                <c:pt idx="1552">
                  <c:v>0.12933</c:v>
                </c:pt>
                <c:pt idx="1553">
                  <c:v>0.12941</c:v>
                </c:pt>
                <c:pt idx="1554">
                  <c:v>0.1295</c:v>
                </c:pt>
                <c:pt idx="1555">
                  <c:v>0.12959000000000001</c:v>
                </c:pt>
                <c:pt idx="1556">
                  <c:v>0.12967000000000001</c:v>
                </c:pt>
                <c:pt idx="1557">
                  <c:v>0.12975</c:v>
                </c:pt>
                <c:pt idx="1558">
                  <c:v>0.12981999999999999</c:v>
                </c:pt>
                <c:pt idx="1559">
                  <c:v>0.12992000000000001</c:v>
                </c:pt>
                <c:pt idx="1560">
                  <c:v>0.13</c:v>
                </c:pt>
                <c:pt idx="1561">
                  <c:v>0.13009000000000001</c:v>
                </c:pt>
                <c:pt idx="1562">
                  <c:v>0.13016</c:v>
                </c:pt>
                <c:pt idx="1563">
                  <c:v>0.13023999999999999</c:v>
                </c:pt>
                <c:pt idx="1564">
                  <c:v>0.13034000000000001</c:v>
                </c:pt>
                <c:pt idx="1565">
                  <c:v>0.13042000000000001</c:v>
                </c:pt>
                <c:pt idx="1566">
                  <c:v>0.1305</c:v>
                </c:pt>
                <c:pt idx="1567">
                  <c:v>0.13058</c:v>
                </c:pt>
                <c:pt idx="1568">
                  <c:v>0.13066</c:v>
                </c:pt>
                <c:pt idx="1569">
                  <c:v>0.13075999999999999</c:v>
                </c:pt>
                <c:pt idx="1570">
                  <c:v>0.13083</c:v>
                </c:pt>
                <c:pt idx="1571">
                  <c:v>0.13092000000000001</c:v>
                </c:pt>
                <c:pt idx="1572">
                  <c:v>0.13099</c:v>
                </c:pt>
                <c:pt idx="1573">
                  <c:v>0.13108</c:v>
                </c:pt>
                <c:pt idx="1574">
                  <c:v>0.13117999999999999</c:v>
                </c:pt>
                <c:pt idx="1575">
                  <c:v>0.13125000000000001</c:v>
                </c:pt>
                <c:pt idx="1576">
                  <c:v>0.13133</c:v>
                </c:pt>
                <c:pt idx="1577">
                  <c:v>0.13141</c:v>
                </c:pt>
                <c:pt idx="1578">
                  <c:v>0.13150000000000001</c:v>
                </c:pt>
                <c:pt idx="1579">
                  <c:v>0.13159000000000001</c:v>
                </c:pt>
                <c:pt idx="1580">
                  <c:v>0.13166</c:v>
                </c:pt>
                <c:pt idx="1581">
                  <c:v>0.13175000000000001</c:v>
                </c:pt>
                <c:pt idx="1582">
                  <c:v>0.13183</c:v>
                </c:pt>
                <c:pt idx="1583">
                  <c:v>0.13192000000000001</c:v>
                </c:pt>
                <c:pt idx="1584">
                  <c:v>0.13200999999999999</c:v>
                </c:pt>
                <c:pt idx="1585">
                  <c:v>0.13208</c:v>
                </c:pt>
                <c:pt idx="1586">
                  <c:v>0.13216</c:v>
                </c:pt>
                <c:pt idx="1587">
                  <c:v>0.13224</c:v>
                </c:pt>
                <c:pt idx="1588">
                  <c:v>0.13234000000000001</c:v>
                </c:pt>
                <c:pt idx="1589">
                  <c:v>0.13242000000000001</c:v>
                </c:pt>
                <c:pt idx="1590">
                  <c:v>0.13250000000000001</c:v>
                </c:pt>
                <c:pt idx="1591">
                  <c:v>0.13258</c:v>
                </c:pt>
                <c:pt idx="1592">
                  <c:v>0.13266</c:v>
                </c:pt>
                <c:pt idx="1593">
                  <c:v>0.13275999999999999</c:v>
                </c:pt>
                <c:pt idx="1594">
                  <c:v>0.13283</c:v>
                </c:pt>
                <c:pt idx="1595">
                  <c:v>0.13292000000000001</c:v>
                </c:pt>
                <c:pt idx="1596">
                  <c:v>0.13299</c:v>
                </c:pt>
                <c:pt idx="1597">
                  <c:v>0.13308</c:v>
                </c:pt>
                <c:pt idx="1598">
                  <c:v>0.13317999999999999</c:v>
                </c:pt>
                <c:pt idx="1599">
                  <c:v>0.13325000000000001</c:v>
                </c:pt>
                <c:pt idx="1600">
                  <c:v>0.13333999999999999</c:v>
                </c:pt>
                <c:pt idx="1601">
                  <c:v>0.13341</c:v>
                </c:pt>
                <c:pt idx="1602">
                  <c:v>0.13350000000000001</c:v>
                </c:pt>
                <c:pt idx="1603">
                  <c:v>0.1336</c:v>
                </c:pt>
                <c:pt idx="1604">
                  <c:v>0.13366</c:v>
                </c:pt>
                <c:pt idx="1605">
                  <c:v>0.13375000000000001</c:v>
                </c:pt>
                <c:pt idx="1606">
                  <c:v>0.13383</c:v>
                </c:pt>
                <c:pt idx="1607">
                  <c:v>0.13392000000000001</c:v>
                </c:pt>
                <c:pt idx="1608">
                  <c:v>0.13400999999999999</c:v>
                </c:pt>
                <c:pt idx="1609">
                  <c:v>0.13408</c:v>
                </c:pt>
                <c:pt idx="1610">
                  <c:v>0.13416</c:v>
                </c:pt>
                <c:pt idx="1611">
                  <c:v>0.13424</c:v>
                </c:pt>
                <c:pt idx="1612">
                  <c:v>0.13433999999999999</c:v>
                </c:pt>
                <c:pt idx="1613">
                  <c:v>0.13442000000000001</c:v>
                </c:pt>
                <c:pt idx="1614">
                  <c:v>0.13450000000000001</c:v>
                </c:pt>
                <c:pt idx="1615">
                  <c:v>0.13458000000000001</c:v>
                </c:pt>
                <c:pt idx="1616">
                  <c:v>0.13466</c:v>
                </c:pt>
                <c:pt idx="1617">
                  <c:v>0.13475999999999999</c:v>
                </c:pt>
                <c:pt idx="1618">
                  <c:v>0.13483999999999999</c:v>
                </c:pt>
                <c:pt idx="1619">
                  <c:v>0.13492000000000001</c:v>
                </c:pt>
                <c:pt idx="1620">
                  <c:v>0.13499</c:v>
                </c:pt>
                <c:pt idx="1621">
                  <c:v>0.13508000000000001</c:v>
                </c:pt>
                <c:pt idx="1622">
                  <c:v>0.13517000000000001</c:v>
                </c:pt>
                <c:pt idx="1623">
                  <c:v>0.13525000000000001</c:v>
                </c:pt>
                <c:pt idx="1624">
                  <c:v>0.13533999999999999</c:v>
                </c:pt>
                <c:pt idx="1625">
                  <c:v>0.13541</c:v>
                </c:pt>
                <c:pt idx="1626">
                  <c:v>0.13550000000000001</c:v>
                </c:pt>
                <c:pt idx="1627">
                  <c:v>0.13558999999999999</c:v>
                </c:pt>
                <c:pt idx="1628">
                  <c:v>0.13566</c:v>
                </c:pt>
                <c:pt idx="1629">
                  <c:v>0.13575000000000001</c:v>
                </c:pt>
                <c:pt idx="1630">
                  <c:v>0.13583000000000001</c:v>
                </c:pt>
                <c:pt idx="1631">
                  <c:v>0.13592000000000001</c:v>
                </c:pt>
                <c:pt idx="1632">
                  <c:v>0.13600999999999999</c:v>
                </c:pt>
                <c:pt idx="1633">
                  <c:v>0.13608000000000001</c:v>
                </c:pt>
                <c:pt idx="1634">
                  <c:v>0.13617000000000001</c:v>
                </c:pt>
                <c:pt idx="1635">
                  <c:v>0.13624</c:v>
                </c:pt>
                <c:pt idx="1636">
                  <c:v>0.13633999999999999</c:v>
                </c:pt>
                <c:pt idx="1637">
                  <c:v>0.13643</c:v>
                </c:pt>
                <c:pt idx="1638">
                  <c:v>0.13650000000000001</c:v>
                </c:pt>
                <c:pt idx="1639">
                  <c:v>0.13658000000000001</c:v>
                </c:pt>
                <c:pt idx="1640">
                  <c:v>0.13666</c:v>
                </c:pt>
                <c:pt idx="1641">
                  <c:v>0.13675999999999999</c:v>
                </c:pt>
                <c:pt idx="1642">
                  <c:v>0.13683999999999999</c:v>
                </c:pt>
                <c:pt idx="1643">
                  <c:v>0.13691999999999999</c:v>
                </c:pt>
                <c:pt idx="1644">
                  <c:v>0.13699</c:v>
                </c:pt>
                <c:pt idx="1645">
                  <c:v>0.13708000000000001</c:v>
                </c:pt>
                <c:pt idx="1646">
                  <c:v>0.13718</c:v>
                </c:pt>
                <c:pt idx="1647">
                  <c:v>0.13725000000000001</c:v>
                </c:pt>
                <c:pt idx="1648">
                  <c:v>0.13733000000000001</c:v>
                </c:pt>
                <c:pt idx="1649">
                  <c:v>0.13741</c:v>
                </c:pt>
                <c:pt idx="1650">
                  <c:v>0.13750000000000001</c:v>
                </c:pt>
                <c:pt idx="1651">
                  <c:v>0.13758999999999999</c:v>
                </c:pt>
                <c:pt idx="1652">
                  <c:v>0.13766</c:v>
                </c:pt>
                <c:pt idx="1653">
                  <c:v>0.13775000000000001</c:v>
                </c:pt>
                <c:pt idx="1654">
                  <c:v>0.13783000000000001</c:v>
                </c:pt>
                <c:pt idx="1655">
                  <c:v>0.13791999999999999</c:v>
                </c:pt>
                <c:pt idx="1656">
                  <c:v>0.13800999999999999</c:v>
                </c:pt>
                <c:pt idx="1657">
                  <c:v>0.13808000000000001</c:v>
                </c:pt>
                <c:pt idx="1658">
                  <c:v>0.13816999999999999</c:v>
                </c:pt>
                <c:pt idx="1659">
                  <c:v>0.13824</c:v>
                </c:pt>
                <c:pt idx="1660">
                  <c:v>0.13833999999999999</c:v>
                </c:pt>
                <c:pt idx="1661">
                  <c:v>0.13841999999999999</c:v>
                </c:pt>
                <c:pt idx="1662">
                  <c:v>0.13850000000000001</c:v>
                </c:pt>
                <c:pt idx="1663">
                  <c:v>0.13858000000000001</c:v>
                </c:pt>
                <c:pt idx="1664">
                  <c:v>0.13866000000000001</c:v>
                </c:pt>
                <c:pt idx="1665">
                  <c:v>0.13875000000000001</c:v>
                </c:pt>
                <c:pt idx="1666">
                  <c:v>0.13883999999999999</c:v>
                </c:pt>
                <c:pt idx="1667">
                  <c:v>0.13891999999999999</c:v>
                </c:pt>
                <c:pt idx="1668">
                  <c:v>0.13899</c:v>
                </c:pt>
                <c:pt idx="1669">
                  <c:v>0.13908000000000001</c:v>
                </c:pt>
                <c:pt idx="1670">
                  <c:v>0.13918</c:v>
                </c:pt>
                <c:pt idx="1671">
                  <c:v>0.13925000000000001</c:v>
                </c:pt>
                <c:pt idx="1672">
                  <c:v>0.13933999999999999</c:v>
                </c:pt>
                <c:pt idx="1673">
                  <c:v>0.13941000000000001</c:v>
                </c:pt>
                <c:pt idx="1674">
                  <c:v>0.13949</c:v>
                </c:pt>
                <c:pt idx="1675">
                  <c:v>0.13958999999999999</c:v>
                </c:pt>
                <c:pt idx="1676">
                  <c:v>0.13966999999999999</c:v>
                </c:pt>
                <c:pt idx="1677">
                  <c:v>0.13975000000000001</c:v>
                </c:pt>
                <c:pt idx="1678">
                  <c:v>0.13983000000000001</c:v>
                </c:pt>
                <c:pt idx="1679">
                  <c:v>0.13991000000000001</c:v>
                </c:pt>
                <c:pt idx="1680">
                  <c:v>0.14001</c:v>
                </c:pt>
                <c:pt idx="1681">
                  <c:v>0.14008000000000001</c:v>
                </c:pt>
                <c:pt idx="1682">
                  <c:v>0.14016999999999999</c:v>
                </c:pt>
                <c:pt idx="1683">
                  <c:v>0.14024</c:v>
                </c:pt>
                <c:pt idx="1684">
                  <c:v>0.14033999999999999</c:v>
                </c:pt>
                <c:pt idx="1685">
                  <c:v>0.14043</c:v>
                </c:pt>
                <c:pt idx="1686">
                  <c:v>0.14050000000000001</c:v>
                </c:pt>
                <c:pt idx="1687">
                  <c:v>0.14058000000000001</c:v>
                </c:pt>
                <c:pt idx="1688">
                  <c:v>0.14066000000000001</c:v>
                </c:pt>
                <c:pt idx="1689">
                  <c:v>0.14076</c:v>
                </c:pt>
                <c:pt idx="1690">
                  <c:v>0.14083999999999999</c:v>
                </c:pt>
                <c:pt idx="1691">
                  <c:v>0.14091999999999999</c:v>
                </c:pt>
                <c:pt idx="1692">
                  <c:v>0.14099999999999999</c:v>
                </c:pt>
                <c:pt idx="1693">
                  <c:v>0.14108000000000001</c:v>
                </c:pt>
                <c:pt idx="1694">
                  <c:v>0.14116999999999999</c:v>
                </c:pt>
                <c:pt idx="1695">
                  <c:v>0.14124999999999999</c:v>
                </c:pt>
                <c:pt idx="1696">
                  <c:v>0.14133000000000001</c:v>
                </c:pt>
                <c:pt idx="1697">
                  <c:v>0.14141000000000001</c:v>
                </c:pt>
                <c:pt idx="1698">
                  <c:v>0.14149</c:v>
                </c:pt>
                <c:pt idx="1699">
                  <c:v>0.14158999999999999</c:v>
                </c:pt>
                <c:pt idx="1700">
                  <c:v>0.14166999999999999</c:v>
                </c:pt>
                <c:pt idx="1701">
                  <c:v>0.14174999999999999</c:v>
                </c:pt>
                <c:pt idx="1702">
                  <c:v>0.14183000000000001</c:v>
                </c:pt>
                <c:pt idx="1703">
                  <c:v>0.14191000000000001</c:v>
                </c:pt>
                <c:pt idx="1704">
                  <c:v>0.14201</c:v>
                </c:pt>
                <c:pt idx="1705">
                  <c:v>0.14208000000000001</c:v>
                </c:pt>
                <c:pt idx="1706">
                  <c:v>0.14216999999999999</c:v>
                </c:pt>
                <c:pt idx="1707">
                  <c:v>0.14224000000000001</c:v>
                </c:pt>
                <c:pt idx="1708">
                  <c:v>0.14233000000000001</c:v>
                </c:pt>
                <c:pt idx="1709">
                  <c:v>0.14243</c:v>
                </c:pt>
                <c:pt idx="1710">
                  <c:v>0.14249999999999999</c:v>
                </c:pt>
                <c:pt idx="1711">
                  <c:v>0.14258000000000001</c:v>
                </c:pt>
                <c:pt idx="1712">
                  <c:v>0.14266000000000001</c:v>
                </c:pt>
                <c:pt idx="1713">
                  <c:v>0.14274999999999999</c:v>
                </c:pt>
                <c:pt idx="1714">
                  <c:v>0.14285</c:v>
                </c:pt>
                <c:pt idx="1715">
                  <c:v>0.14291999999999999</c:v>
                </c:pt>
                <c:pt idx="1716">
                  <c:v>0.14299999999999999</c:v>
                </c:pt>
                <c:pt idx="1717">
                  <c:v>0.14308000000000001</c:v>
                </c:pt>
                <c:pt idx="1718">
                  <c:v>0.14316999999999999</c:v>
                </c:pt>
                <c:pt idx="1719">
                  <c:v>0.14326</c:v>
                </c:pt>
                <c:pt idx="1720">
                  <c:v>0.14333000000000001</c:v>
                </c:pt>
                <c:pt idx="1721">
                  <c:v>0.14341000000000001</c:v>
                </c:pt>
                <c:pt idx="1722">
                  <c:v>0.14349000000000001</c:v>
                </c:pt>
                <c:pt idx="1723">
                  <c:v>0.14359</c:v>
                </c:pt>
                <c:pt idx="1724">
                  <c:v>0.14366999999999999</c:v>
                </c:pt>
                <c:pt idx="1725">
                  <c:v>0.14374999999999999</c:v>
                </c:pt>
                <c:pt idx="1726">
                  <c:v>0.14383000000000001</c:v>
                </c:pt>
                <c:pt idx="1727">
                  <c:v>0.14391000000000001</c:v>
                </c:pt>
                <c:pt idx="1728">
                  <c:v>0.14401</c:v>
                </c:pt>
                <c:pt idx="1729">
                  <c:v>0.14408000000000001</c:v>
                </c:pt>
                <c:pt idx="1730">
                  <c:v>0.14416999999999999</c:v>
                </c:pt>
                <c:pt idx="1731">
                  <c:v>0.14424000000000001</c:v>
                </c:pt>
                <c:pt idx="1732">
                  <c:v>0.14433000000000001</c:v>
                </c:pt>
                <c:pt idx="1733">
                  <c:v>0.14443</c:v>
                </c:pt>
                <c:pt idx="1734">
                  <c:v>0.14449999999999999</c:v>
                </c:pt>
                <c:pt idx="1735">
                  <c:v>0.14459</c:v>
                </c:pt>
                <c:pt idx="1736">
                  <c:v>0.14466000000000001</c:v>
                </c:pt>
                <c:pt idx="1737">
                  <c:v>0.14474999999999999</c:v>
                </c:pt>
                <c:pt idx="1738">
                  <c:v>0.14484</c:v>
                </c:pt>
                <c:pt idx="1739">
                  <c:v>0.14491999999999999</c:v>
                </c:pt>
                <c:pt idx="1740">
                  <c:v>0.14499999999999999</c:v>
                </c:pt>
                <c:pt idx="1741">
                  <c:v>0.14507999999999999</c:v>
                </c:pt>
                <c:pt idx="1742">
                  <c:v>0.14516999999999999</c:v>
                </c:pt>
                <c:pt idx="1743">
                  <c:v>0.14526</c:v>
                </c:pt>
                <c:pt idx="1744">
                  <c:v>0.14532999999999999</c:v>
                </c:pt>
                <c:pt idx="1745">
                  <c:v>0.14541000000000001</c:v>
                </c:pt>
                <c:pt idx="1746">
                  <c:v>0.14549000000000001</c:v>
                </c:pt>
                <c:pt idx="1747">
                  <c:v>0.14559</c:v>
                </c:pt>
                <c:pt idx="1748">
                  <c:v>0.14566999999999999</c:v>
                </c:pt>
                <c:pt idx="1749">
                  <c:v>0.14574999999999999</c:v>
                </c:pt>
                <c:pt idx="1750">
                  <c:v>0.14582999999999999</c:v>
                </c:pt>
                <c:pt idx="1751">
                  <c:v>0.14591000000000001</c:v>
                </c:pt>
                <c:pt idx="1752">
                  <c:v>0.14601</c:v>
                </c:pt>
                <c:pt idx="1753">
                  <c:v>0.14609</c:v>
                </c:pt>
                <c:pt idx="1754">
                  <c:v>0.14616999999999999</c:v>
                </c:pt>
                <c:pt idx="1755">
                  <c:v>0.14624000000000001</c:v>
                </c:pt>
                <c:pt idx="1756">
                  <c:v>0.14632999999999999</c:v>
                </c:pt>
                <c:pt idx="1757">
                  <c:v>0.14643</c:v>
                </c:pt>
                <c:pt idx="1758">
                  <c:v>0.14649999999999999</c:v>
                </c:pt>
                <c:pt idx="1759">
                  <c:v>0.14659</c:v>
                </c:pt>
                <c:pt idx="1760">
                  <c:v>0.14666000000000001</c:v>
                </c:pt>
                <c:pt idx="1761">
                  <c:v>0.14674999999999999</c:v>
                </c:pt>
                <c:pt idx="1762">
                  <c:v>0.14684</c:v>
                </c:pt>
                <c:pt idx="1763">
                  <c:v>0.14691000000000001</c:v>
                </c:pt>
                <c:pt idx="1764">
                  <c:v>0.14699999999999999</c:v>
                </c:pt>
                <c:pt idx="1765">
                  <c:v>0.14707999999999999</c:v>
                </c:pt>
                <c:pt idx="1766">
                  <c:v>0.14717</c:v>
                </c:pt>
                <c:pt idx="1767">
                  <c:v>0.14726</c:v>
                </c:pt>
                <c:pt idx="1768">
                  <c:v>0.14732999999999999</c:v>
                </c:pt>
                <c:pt idx="1769">
                  <c:v>0.14741000000000001</c:v>
                </c:pt>
                <c:pt idx="1770">
                  <c:v>0.14749000000000001</c:v>
                </c:pt>
                <c:pt idx="1771">
                  <c:v>0.14759</c:v>
                </c:pt>
                <c:pt idx="1772">
                  <c:v>0.14767</c:v>
                </c:pt>
                <c:pt idx="1773">
                  <c:v>0.14774999999999999</c:v>
                </c:pt>
                <c:pt idx="1774">
                  <c:v>0.14782999999999999</c:v>
                </c:pt>
                <c:pt idx="1775">
                  <c:v>0.14791000000000001</c:v>
                </c:pt>
                <c:pt idx="1776">
                  <c:v>0.14801</c:v>
                </c:pt>
                <c:pt idx="1777">
                  <c:v>0.14809</c:v>
                </c:pt>
                <c:pt idx="1778">
                  <c:v>0.14817</c:v>
                </c:pt>
                <c:pt idx="1779">
                  <c:v>0.14824000000000001</c:v>
                </c:pt>
                <c:pt idx="1780">
                  <c:v>0.14832999999999999</c:v>
                </c:pt>
                <c:pt idx="1781">
                  <c:v>0.14842</c:v>
                </c:pt>
                <c:pt idx="1782">
                  <c:v>0.14849999999999999</c:v>
                </c:pt>
                <c:pt idx="1783">
                  <c:v>0.14857999999999999</c:v>
                </c:pt>
                <c:pt idx="1784">
                  <c:v>0.14865999999999999</c:v>
                </c:pt>
                <c:pt idx="1785">
                  <c:v>0.14874999999999999</c:v>
                </c:pt>
                <c:pt idx="1786">
                  <c:v>0.14884</c:v>
                </c:pt>
                <c:pt idx="1787">
                  <c:v>0.14890999999999999</c:v>
                </c:pt>
                <c:pt idx="1788">
                  <c:v>0.14899999999999999</c:v>
                </c:pt>
                <c:pt idx="1789">
                  <c:v>0.14907999999999999</c:v>
                </c:pt>
                <c:pt idx="1790">
                  <c:v>0.14917</c:v>
                </c:pt>
                <c:pt idx="1791">
                  <c:v>0.14926</c:v>
                </c:pt>
                <c:pt idx="1792">
                  <c:v>0.14932999999999999</c:v>
                </c:pt>
                <c:pt idx="1793">
                  <c:v>0.14942</c:v>
                </c:pt>
                <c:pt idx="1794">
                  <c:v>0.14949000000000001</c:v>
                </c:pt>
                <c:pt idx="1795">
                  <c:v>0.14959</c:v>
                </c:pt>
                <c:pt idx="1796">
                  <c:v>0.14968000000000001</c:v>
                </c:pt>
                <c:pt idx="1797">
                  <c:v>0.14974999999999999</c:v>
                </c:pt>
                <c:pt idx="1798">
                  <c:v>0.14982999999999999</c:v>
                </c:pt>
                <c:pt idx="1799">
                  <c:v>0.14990999999999999</c:v>
                </c:pt>
                <c:pt idx="1800">
                  <c:v>0.15001</c:v>
                </c:pt>
                <c:pt idx="1801">
                  <c:v>0.15009</c:v>
                </c:pt>
                <c:pt idx="1802">
                  <c:v>0.15017</c:v>
                </c:pt>
                <c:pt idx="1803">
                  <c:v>0.15024000000000001</c:v>
                </c:pt>
                <c:pt idx="1804">
                  <c:v>0.15032000000000001</c:v>
                </c:pt>
                <c:pt idx="1805">
                  <c:v>0.15043000000000001</c:v>
                </c:pt>
                <c:pt idx="1806">
                  <c:v>0.15049999999999999</c:v>
                </c:pt>
                <c:pt idx="1807">
                  <c:v>0.15059</c:v>
                </c:pt>
                <c:pt idx="1808">
                  <c:v>0.15065999999999999</c:v>
                </c:pt>
                <c:pt idx="1809">
                  <c:v>0.15074000000000001</c:v>
                </c:pt>
                <c:pt idx="1810">
                  <c:v>0.15084</c:v>
                </c:pt>
                <c:pt idx="1811">
                  <c:v>0.15092</c:v>
                </c:pt>
                <c:pt idx="1812">
                  <c:v>0.151</c:v>
                </c:pt>
                <c:pt idx="1813">
                  <c:v>0.15107999999999999</c:v>
                </c:pt>
                <c:pt idx="1814">
                  <c:v>0.15115999999999999</c:v>
                </c:pt>
                <c:pt idx="1815">
                  <c:v>0.15126000000000001</c:v>
                </c:pt>
                <c:pt idx="1816">
                  <c:v>0.15132999999999999</c:v>
                </c:pt>
                <c:pt idx="1817">
                  <c:v>0.15142</c:v>
                </c:pt>
                <c:pt idx="1818">
                  <c:v>0.15149000000000001</c:v>
                </c:pt>
                <c:pt idx="1819">
                  <c:v>0.15157999999999999</c:v>
                </c:pt>
                <c:pt idx="1820">
                  <c:v>0.15168000000000001</c:v>
                </c:pt>
                <c:pt idx="1821">
                  <c:v>0.15175</c:v>
                </c:pt>
                <c:pt idx="1822">
                  <c:v>0.15182999999999999</c:v>
                </c:pt>
                <c:pt idx="1823">
                  <c:v>0.15190999999999999</c:v>
                </c:pt>
                <c:pt idx="1824">
                  <c:v>0.152</c:v>
                </c:pt>
                <c:pt idx="1825">
                  <c:v>0.15209</c:v>
                </c:pt>
                <c:pt idx="1826">
                  <c:v>0.15217</c:v>
                </c:pt>
                <c:pt idx="1827">
                  <c:v>0.15223999999999999</c:v>
                </c:pt>
                <c:pt idx="1828">
                  <c:v>0.15232000000000001</c:v>
                </c:pt>
                <c:pt idx="1829">
                  <c:v>0.15243000000000001</c:v>
                </c:pt>
                <c:pt idx="1830">
                  <c:v>0.1525</c:v>
                </c:pt>
                <c:pt idx="1831">
                  <c:v>0.15259</c:v>
                </c:pt>
                <c:pt idx="1832">
                  <c:v>0.15265999999999999</c:v>
                </c:pt>
                <c:pt idx="1833">
                  <c:v>0.15273999999999999</c:v>
                </c:pt>
                <c:pt idx="1834">
                  <c:v>0.15284</c:v>
                </c:pt>
                <c:pt idx="1835">
                  <c:v>0.15292</c:v>
                </c:pt>
                <c:pt idx="1836">
                  <c:v>0.153</c:v>
                </c:pt>
                <c:pt idx="1837">
                  <c:v>0.15307999999999999</c:v>
                </c:pt>
                <c:pt idx="1838">
                  <c:v>0.15315999999999999</c:v>
                </c:pt>
                <c:pt idx="1839">
                  <c:v>0.15326000000000001</c:v>
                </c:pt>
                <c:pt idx="1840">
                  <c:v>0.15332999999999999</c:v>
                </c:pt>
                <c:pt idx="1841">
                  <c:v>0.15342</c:v>
                </c:pt>
                <c:pt idx="1842">
                  <c:v>0.15348999999999999</c:v>
                </c:pt>
                <c:pt idx="1843">
                  <c:v>0.15357999999999999</c:v>
                </c:pt>
                <c:pt idx="1844">
                  <c:v>0.15368000000000001</c:v>
                </c:pt>
                <c:pt idx="1845">
                  <c:v>0.15375</c:v>
                </c:pt>
                <c:pt idx="1846">
                  <c:v>0.15382999999999999</c:v>
                </c:pt>
                <c:pt idx="1847">
                  <c:v>0.15390999999999999</c:v>
                </c:pt>
                <c:pt idx="1848">
                  <c:v>0.154</c:v>
                </c:pt>
                <c:pt idx="1849">
                  <c:v>0.15409</c:v>
                </c:pt>
                <c:pt idx="1850">
                  <c:v>0.15417</c:v>
                </c:pt>
                <c:pt idx="1851">
                  <c:v>0.15425</c:v>
                </c:pt>
                <c:pt idx="1852">
                  <c:v>0.15432999999999999</c:v>
                </c:pt>
                <c:pt idx="1853">
                  <c:v>0.15442</c:v>
                </c:pt>
                <c:pt idx="1854">
                  <c:v>0.15451000000000001</c:v>
                </c:pt>
                <c:pt idx="1855">
                  <c:v>0.15458</c:v>
                </c:pt>
                <c:pt idx="1856">
                  <c:v>0.15465999999999999</c:v>
                </c:pt>
                <c:pt idx="1857">
                  <c:v>0.15473999999999999</c:v>
                </c:pt>
                <c:pt idx="1858">
                  <c:v>0.15484000000000001</c:v>
                </c:pt>
                <c:pt idx="1859">
                  <c:v>0.15492</c:v>
                </c:pt>
                <c:pt idx="1860">
                  <c:v>0.155</c:v>
                </c:pt>
                <c:pt idx="1861">
                  <c:v>0.15508</c:v>
                </c:pt>
                <c:pt idx="1862">
                  <c:v>0.15515999999999999</c:v>
                </c:pt>
                <c:pt idx="1863">
                  <c:v>0.15526000000000001</c:v>
                </c:pt>
                <c:pt idx="1864">
                  <c:v>0.15533</c:v>
                </c:pt>
                <c:pt idx="1865">
                  <c:v>0.15542</c:v>
                </c:pt>
                <c:pt idx="1866">
                  <c:v>0.15548999999999999</c:v>
                </c:pt>
                <c:pt idx="1867">
                  <c:v>0.15558</c:v>
                </c:pt>
                <c:pt idx="1868">
                  <c:v>0.15568000000000001</c:v>
                </c:pt>
                <c:pt idx="1869">
                  <c:v>0.15575</c:v>
                </c:pt>
                <c:pt idx="1870">
                  <c:v>0.15583</c:v>
                </c:pt>
                <c:pt idx="1871">
                  <c:v>0.15590999999999999</c:v>
                </c:pt>
                <c:pt idx="1872">
                  <c:v>0.156</c:v>
                </c:pt>
                <c:pt idx="1873">
                  <c:v>0.15609000000000001</c:v>
                </c:pt>
                <c:pt idx="1874">
                  <c:v>0.15615999999999999</c:v>
                </c:pt>
                <c:pt idx="1875">
                  <c:v>0.15625</c:v>
                </c:pt>
                <c:pt idx="1876">
                  <c:v>0.15633</c:v>
                </c:pt>
                <c:pt idx="1877">
                  <c:v>0.15642</c:v>
                </c:pt>
                <c:pt idx="1878">
                  <c:v>0.15651000000000001</c:v>
                </c:pt>
                <c:pt idx="1879">
                  <c:v>0.15658</c:v>
                </c:pt>
                <c:pt idx="1880">
                  <c:v>0.15665999999999999</c:v>
                </c:pt>
                <c:pt idx="1881">
                  <c:v>0.15673999999999999</c:v>
                </c:pt>
                <c:pt idx="1882">
                  <c:v>0.15684000000000001</c:v>
                </c:pt>
                <c:pt idx="1883">
                  <c:v>0.15692</c:v>
                </c:pt>
                <c:pt idx="1884">
                  <c:v>0.157</c:v>
                </c:pt>
                <c:pt idx="1885">
                  <c:v>0.15708</c:v>
                </c:pt>
                <c:pt idx="1886">
                  <c:v>0.15715999999999999</c:v>
                </c:pt>
                <c:pt idx="1887">
                  <c:v>0.15726000000000001</c:v>
                </c:pt>
                <c:pt idx="1888">
                  <c:v>0.15734000000000001</c:v>
                </c:pt>
                <c:pt idx="1889">
                  <c:v>0.15742</c:v>
                </c:pt>
                <c:pt idx="1890">
                  <c:v>0.15748999999999999</c:v>
                </c:pt>
                <c:pt idx="1891">
                  <c:v>0.15758</c:v>
                </c:pt>
                <c:pt idx="1892">
                  <c:v>0.15767999999999999</c:v>
                </c:pt>
                <c:pt idx="1893">
                  <c:v>0.15775</c:v>
                </c:pt>
                <c:pt idx="1894">
                  <c:v>0.15784000000000001</c:v>
                </c:pt>
                <c:pt idx="1895">
                  <c:v>0.15790999999999999</c:v>
                </c:pt>
                <c:pt idx="1896">
                  <c:v>0.158</c:v>
                </c:pt>
                <c:pt idx="1897">
                  <c:v>0.15809000000000001</c:v>
                </c:pt>
                <c:pt idx="1898">
                  <c:v>0.15816</c:v>
                </c:pt>
                <c:pt idx="1899">
                  <c:v>0.15825</c:v>
                </c:pt>
                <c:pt idx="1900">
                  <c:v>0.15831999999999999</c:v>
                </c:pt>
                <c:pt idx="1901">
                  <c:v>0.15842000000000001</c:v>
                </c:pt>
                <c:pt idx="1902">
                  <c:v>0.15851000000000001</c:v>
                </c:pt>
                <c:pt idx="1903">
                  <c:v>0.15858</c:v>
                </c:pt>
                <c:pt idx="1904">
                  <c:v>0.15866</c:v>
                </c:pt>
                <c:pt idx="1905">
                  <c:v>0.15873999999999999</c:v>
                </c:pt>
                <c:pt idx="1906">
                  <c:v>0.15884000000000001</c:v>
                </c:pt>
                <c:pt idx="1907">
                  <c:v>0.15892000000000001</c:v>
                </c:pt>
                <c:pt idx="1908">
                  <c:v>0.159</c:v>
                </c:pt>
                <c:pt idx="1909">
                  <c:v>0.15908</c:v>
                </c:pt>
                <c:pt idx="1910">
                  <c:v>0.15916</c:v>
                </c:pt>
                <c:pt idx="1911">
                  <c:v>0.15926000000000001</c:v>
                </c:pt>
                <c:pt idx="1912">
                  <c:v>0.15934000000000001</c:v>
                </c:pt>
                <c:pt idx="1913">
                  <c:v>0.15942000000000001</c:v>
                </c:pt>
                <c:pt idx="1914">
                  <c:v>0.15948999999999999</c:v>
                </c:pt>
                <c:pt idx="1915">
                  <c:v>0.15958</c:v>
                </c:pt>
                <c:pt idx="1916">
                  <c:v>0.15967999999999999</c:v>
                </c:pt>
                <c:pt idx="1917">
                  <c:v>0.15975</c:v>
                </c:pt>
                <c:pt idx="1918">
                  <c:v>0.15983</c:v>
                </c:pt>
                <c:pt idx="1919">
                  <c:v>0.15991</c:v>
                </c:pt>
                <c:pt idx="1920">
                  <c:v>0.15998999999999999</c:v>
                </c:pt>
                <c:pt idx="1921">
                  <c:v>0.16009000000000001</c:v>
                </c:pt>
                <c:pt idx="1922">
                  <c:v>0.16017000000000001</c:v>
                </c:pt>
                <c:pt idx="1923">
                  <c:v>0.16025</c:v>
                </c:pt>
                <c:pt idx="1924">
                  <c:v>0.16031999999999999</c:v>
                </c:pt>
                <c:pt idx="1925">
                  <c:v>0.16041</c:v>
                </c:pt>
                <c:pt idx="1926">
                  <c:v>0.16051000000000001</c:v>
                </c:pt>
                <c:pt idx="1927">
                  <c:v>0.16058</c:v>
                </c:pt>
                <c:pt idx="1928">
                  <c:v>0.16067000000000001</c:v>
                </c:pt>
                <c:pt idx="1929">
                  <c:v>0.16073999999999999</c:v>
                </c:pt>
                <c:pt idx="1930">
                  <c:v>0.16084000000000001</c:v>
                </c:pt>
                <c:pt idx="1931">
                  <c:v>0.16092999999999999</c:v>
                </c:pt>
                <c:pt idx="1932">
                  <c:v>0.161</c:v>
                </c:pt>
                <c:pt idx="1933">
                  <c:v>0.16108</c:v>
                </c:pt>
                <c:pt idx="1934">
                  <c:v>0.16116</c:v>
                </c:pt>
                <c:pt idx="1935">
                  <c:v>0.16125999999999999</c:v>
                </c:pt>
                <c:pt idx="1936">
                  <c:v>0.16134000000000001</c:v>
                </c:pt>
                <c:pt idx="1937">
                  <c:v>0.16142000000000001</c:v>
                </c:pt>
                <c:pt idx="1938">
                  <c:v>0.16148999999999999</c:v>
                </c:pt>
                <c:pt idx="1939">
                  <c:v>0.16156999999999999</c:v>
                </c:pt>
                <c:pt idx="1940">
                  <c:v>0.16167000000000001</c:v>
                </c:pt>
                <c:pt idx="1941">
                  <c:v>0.16175</c:v>
                </c:pt>
                <c:pt idx="1942">
                  <c:v>0.16184000000000001</c:v>
                </c:pt>
                <c:pt idx="1943">
                  <c:v>0.16191</c:v>
                </c:pt>
                <c:pt idx="1944">
                  <c:v>0.16199</c:v>
                </c:pt>
                <c:pt idx="1945">
                  <c:v>0.16209000000000001</c:v>
                </c:pt>
                <c:pt idx="1946">
                  <c:v>0.16217000000000001</c:v>
                </c:pt>
                <c:pt idx="1947">
                  <c:v>0.16225000000000001</c:v>
                </c:pt>
                <c:pt idx="1948">
                  <c:v>0.16233</c:v>
                </c:pt>
                <c:pt idx="1949">
                  <c:v>0.16241</c:v>
                </c:pt>
                <c:pt idx="1950">
                  <c:v>0.16250999999999999</c:v>
                </c:pt>
                <c:pt idx="1951">
                  <c:v>0.16258</c:v>
                </c:pt>
                <c:pt idx="1952">
                  <c:v>0.16267000000000001</c:v>
                </c:pt>
                <c:pt idx="1953">
                  <c:v>0.16274</c:v>
                </c:pt>
                <c:pt idx="1954">
                  <c:v>0.16283</c:v>
                </c:pt>
                <c:pt idx="1955">
                  <c:v>0.16292999999999999</c:v>
                </c:pt>
                <c:pt idx="1956">
                  <c:v>0.16300000000000001</c:v>
                </c:pt>
                <c:pt idx="1957">
                  <c:v>0.16308</c:v>
                </c:pt>
                <c:pt idx="1958">
                  <c:v>0.16316</c:v>
                </c:pt>
                <c:pt idx="1959">
                  <c:v>0.16325000000000001</c:v>
                </c:pt>
                <c:pt idx="1960">
                  <c:v>0.16334000000000001</c:v>
                </c:pt>
                <c:pt idx="1961">
                  <c:v>0.16342000000000001</c:v>
                </c:pt>
                <c:pt idx="1962">
                  <c:v>0.16350000000000001</c:v>
                </c:pt>
                <c:pt idx="1963">
                  <c:v>0.16356999999999999</c:v>
                </c:pt>
                <c:pt idx="1964">
                  <c:v>0.16367000000000001</c:v>
                </c:pt>
                <c:pt idx="1965">
                  <c:v>0.16375000000000001</c:v>
                </c:pt>
                <c:pt idx="1966">
                  <c:v>0.16383</c:v>
                </c:pt>
                <c:pt idx="1967">
                  <c:v>0.16391</c:v>
                </c:pt>
                <c:pt idx="1968">
                  <c:v>0.16399</c:v>
                </c:pt>
                <c:pt idx="1969">
                  <c:v>0.16409000000000001</c:v>
                </c:pt>
                <c:pt idx="1970">
                  <c:v>0.16417000000000001</c:v>
                </c:pt>
                <c:pt idx="1971">
                  <c:v>0.16425000000000001</c:v>
                </c:pt>
                <c:pt idx="1972">
                  <c:v>0.16433</c:v>
                </c:pt>
                <c:pt idx="1973">
                  <c:v>0.16441</c:v>
                </c:pt>
                <c:pt idx="1974">
                  <c:v>0.16450999999999999</c:v>
                </c:pt>
                <c:pt idx="1975">
                  <c:v>0.16458</c:v>
                </c:pt>
                <c:pt idx="1976">
                  <c:v>0.16467000000000001</c:v>
                </c:pt>
                <c:pt idx="1977">
                  <c:v>0.16474</c:v>
                </c:pt>
                <c:pt idx="1978">
                  <c:v>0.16483</c:v>
                </c:pt>
                <c:pt idx="1979">
                  <c:v>0.16492999999999999</c:v>
                </c:pt>
                <c:pt idx="1980">
                  <c:v>0.16500000000000001</c:v>
                </c:pt>
                <c:pt idx="1981">
                  <c:v>0.16508</c:v>
                </c:pt>
                <c:pt idx="1982">
                  <c:v>0.16516</c:v>
                </c:pt>
                <c:pt idx="1983">
                  <c:v>0.16525000000000001</c:v>
                </c:pt>
                <c:pt idx="1984">
                  <c:v>0.16533999999999999</c:v>
                </c:pt>
                <c:pt idx="1985">
                  <c:v>0.16542000000000001</c:v>
                </c:pt>
                <c:pt idx="1986">
                  <c:v>0.16550000000000001</c:v>
                </c:pt>
                <c:pt idx="1987">
                  <c:v>0.16556999999999999</c:v>
                </c:pt>
                <c:pt idx="1988">
                  <c:v>0.16567000000000001</c:v>
                </c:pt>
                <c:pt idx="1989">
                  <c:v>0.16575999999999999</c:v>
                </c:pt>
                <c:pt idx="1990">
                  <c:v>0.16583000000000001</c:v>
                </c:pt>
                <c:pt idx="1991">
                  <c:v>0.16591</c:v>
                </c:pt>
                <c:pt idx="1992">
                  <c:v>0.16599</c:v>
                </c:pt>
                <c:pt idx="1993">
                  <c:v>0.16608999999999999</c:v>
                </c:pt>
                <c:pt idx="1994">
                  <c:v>0.16617000000000001</c:v>
                </c:pt>
                <c:pt idx="1995">
                  <c:v>0.16625000000000001</c:v>
                </c:pt>
                <c:pt idx="1996">
                  <c:v>0.16633000000000001</c:v>
                </c:pt>
                <c:pt idx="1997">
                  <c:v>0.16641</c:v>
                </c:pt>
                <c:pt idx="1998">
                  <c:v>0.16650999999999999</c:v>
                </c:pt>
                <c:pt idx="1999">
                  <c:v>0.16658000000000001</c:v>
                </c:pt>
                <c:pt idx="2000">
                  <c:v>0.16667000000000001</c:v>
                </c:pt>
                <c:pt idx="2001">
                  <c:v>0.16674</c:v>
                </c:pt>
                <c:pt idx="2002">
                  <c:v>0.16683000000000001</c:v>
                </c:pt>
                <c:pt idx="2003">
                  <c:v>0.16693</c:v>
                </c:pt>
                <c:pt idx="2004">
                  <c:v>0.16700000000000001</c:v>
                </c:pt>
                <c:pt idx="2005">
                  <c:v>0.16708000000000001</c:v>
                </c:pt>
                <c:pt idx="2006">
                  <c:v>0.16716</c:v>
                </c:pt>
                <c:pt idx="2007">
                  <c:v>0.16725000000000001</c:v>
                </c:pt>
                <c:pt idx="2008">
                  <c:v>0.16735</c:v>
                </c:pt>
                <c:pt idx="2009">
                  <c:v>0.16741</c:v>
                </c:pt>
                <c:pt idx="2010">
                  <c:v>0.16750000000000001</c:v>
                </c:pt>
                <c:pt idx="2011">
                  <c:v>0.16758000000000001</c:v>
                </c:pt>
                <c:pt idx="2012">
                  <c:v>0.16767000000000001</c:v>
                </c:pt>
                <c:pt idx="2013">
                  <c:v>0.16775999999999999</c:v>
                </c:pt>
                <c:pt idx="2014">
                  <c:v>0.16783000000000001</c:v>
                </c:pt>
                <c:pt idx="2015">
                  <c:v>0.16791</c:v>
                </c:pt>
                <c:pt idx="2016">
                  <c:v>0.16799</c:v>
                </c:pt>
                <c:pt idx="2017">
                  <c:v>0.16808999999999999</c:v>
                </c:pt>
                <c:pt idx="2018">
                  <c:v>0.16816999999999999</c:v>
                </c:pt>
                <c:pt idx="2019">
                  <c:v>0.16825000000000001</c:v>
                </c:pt>
                <c:pt idx="2020">
                  <c:v>0.16833000000000001</c:v>
                </c:pt>
                <c:pt idx="2021">
                  <c:v>0.16841</c:v>
                </c:pt>
                <c:pt idx="2022">
                  <c:v>0.16850999999999999</c:v>
                </c:pt>
                <c:pt idx="2023">
                  <c:v>0.16858999999999999</c:v>
                </c:pt>
                <c:pt idx="2024">
                  <c:v>0.16866999999999999</c:v>
                </c:pt>
                <c:pt idx="2025">
                  <c:v>0.16874</c:v>
                </c:pt>
                <c:pt idx="2026">
                  <c:v>0.16883000000000001</c:v>
                </c:pt>
                <c:pt idx="2027">
                  <c:v>0.16893</c:v>
                </c:pt>
                <c:pt idx="2028">
                  <c:v>0.16900000000000001</c:v>
                </c:pt>
                <c:pt idx="2029">
                  <c:v>0.16908999999999999</c:v>
                </c:pt>
                <c:pt idx="2030">
                  <c:v>0.16916</c:v>
                </c:pt>
                <c:pt idx="2031">
                  <c:v>0.16925000000000001</c:v>
                </c:pt>
                <c:pt idx="2032">
                  <c:v>0.16933999999999999</c:v>
                </c:pt>
                <c:pt idx="2033">
                  <c:v>0.16941000000000001</c:v>
                </c:pt>
                <c:pt idx="2034">
                  <c:v>0.16950000000000001</c:v>
                </c:pt>
                <c:pt idx="2035">
                  <c:v>0.16958000000000001</c:v>
                </c:pt>
                <c:pt idx="2036">
                  <c:v>0.16966999999999999</c:v>
                </c:pt>
                <c:pt idx="2037">
                  <c:v>0.16975999999999999</c:v>
                </c:pt>
                <c:pt idx="2038">
                  <c:v>0.16983000000000001</c:v>
                </c:pt>
                <c:pt idx="2039">
                  <c:v>0.16991000000000001</c:v>
                </c:pt>
                <c:pt idx="2040">
                  <c:v>0.16999</c:v>
                </c:pt>
                <c:pt idx="2041">
                  <c:v>0.17008999999999999</c:v>
                </c:pt>
                <c:pt idx="2042">
                  <c:v>0.17018</c:v>
                </c:pt>
                <c:pt idx="2043">
                  <c:v>0.17025000000000001</c:v>
                </c:pt>
                <c:pt idx="2044">
                  <c:v>0.17033000000000001</c:v>
                </c:pt>
                <c:pt idx="2045">
                  <c:v>0.17041000000000001</c:v>
                </c:pt>
                <c:pt idx="2046">
                  <c:v>0.17050999999999999</c:v>
                </c:pt>
                <c:pt idx="2047">
                  <c:v>0.17058999999999999</c:v>
                </c:pt>
                <c:pt idx="2048">
                  <c:v>0.17066999999999999</c:v>
                </c:pt>
                <c:pt idx="2049">
                  <c:v>0.17074</c:v>
                </c:pt>
                <c:pt idx="2050">
                  <c:v>0.17083000000000001</c:v>
                </c:pt>
                <c:pt idx="2051">
                  <c:v>0.17093</c:v>
                </c:pt>
                <c:pt idx="2052">
                  <c:v>0.17100000000000001</c:v>
                </c:pt>
                <c:pt idx="2053">
                  <c:v>0.17108000000000001</c:v>
                </c:pt>
                <c:pt idx="2054">
                  <c:v>0.17116000000000001</c:v>
                </c:pt>
                <c:pt idx="2055">
                  <c:v>0.17125000000000001</c:v>
                </c:pt>
                <c:pt idx="2056">
                  <c:v>0.17133999999999999</c:v>
                </c:pt>
                <c:pt idx="2057">
                  <c:v>0.17141000000000001</c:v>
                </c:pt>
                <c:pt idx="2058">
                  <c:v>0.17150000000000001</c:v>
                </c:pt>
                <c:pt idx="2059">
                  <c:v>0.17158000000000001</c:v>
                </c:pt>
                <c:pt idx="2060">
                  <c:v>0.17166999999999999</c:v>
                </c:pt>
                <c:pt idx="2061">
                  <c:v>0.17176</c:v>
                </c:pt>
                <c:pt idx="2062">
                  <c:v>0.17183000000000001</c:v>
                </c:pt>
                <c:pt idx="2063">
                  <c:v>0.17191999999999999</c:v>
                </c:pt>
                <c:pt idx="2064">
                  <c:v>0.17199</c:v>
                </c:pt>
                <c:pt idx="2065">
                  <c:v>0.17208999999999999</c:v>
                </c:pt>
                <c:pt idx="2066">
                  <c:v>0.17216999999999999</c:v>
                </c:pt>
                <c:pt idx="2067">
                  <c:v>0.17224999999999999</c:v>
                </c:pt>
                <c:pt idx="2068">
                  <c:v>0.17233000000000001</c:v>
                </c:pt>
                <c:pt idx="2069">
                  <c:v>0.17241000000000001</c:v>
                </c:pt>
                <c:pt idx="2070">
                  <c:v>0.17251</c:v>
                </c:pt>
                <c:pt idx="2071">
                  <c:v>0.17258999999999999</c:v>
                </c:pt>
                <c:pt idx="2072">
                  <c:v>0.17266999999999999</c:v>
                </c:pt>
                <c:pt idx="2073">
                  <c:v>0.17274</c:v>
                </c:pt>
                <c:pt idx="2074">
                  <c:v>0.17283000000000001</c:v>
                </c:pt>
                <c:pt idx="2075">
                  <c:v>0.17293</c:v>
                </c:pt>
                <c:pt idx="2076">
                  <c:v>0.17299999999999999</c:v>
                </c:pt>
                <c:pt idx="2077">
                  <c:v>0.17308000000000001</c:v>
                </c:pt>
                <c:pt idx="2078">
                  <c:v>0.17316000000000001</c:v>
                </c:pt>
                <c:pt idx="2079">
                  <c:v>0.17324000000000001</c:v>
                </c:pt>
                <c:pt idx="2080">
                  <c:v>0.17333999999999999</c:v>
                </c:pt>
                <c:pt idx="2081">
                  <c:v>0.17341999999999999</c:v>
                </c:pt>
                <c:pt idx="2082">
                  <c:v>0.17349999999999999</c:v>
                </c:pt>
                <c:pt idx="2083">
                  <c:v>0.17358000000000001</c:v>
                </c:pt>
                <c:pt idx="2084">
                  <c:v>0.17366999999999999</c:v>
                </c:pt>
                <c:pt idx="2085">
                  <c:v>0.17376</c:v>
                </c:pt>
                <c:pt idx="2086">
                  <c:v>0.17383000000000001</c:v>
                </c:pt>
                <c:pt idx="2087">
                  <c:v>0.17391999999999999</c:v>
                </c:pt>
                <c:pt idx="2088">
                  <c:v>0.17399000000000001</c:v>
                </c:pt>
                <c:pt idx="2089">
                  <c:v>0.17408999999999999</c:v>
                </c:pt>
                <c:pt idx="2090">
                  <c:v>0.17416999999999999</c:v>
                </c:pt>
                <c:pt idx="2091">
                  <c:v>0.17424999999999999</c:v>
                </c:pt>
                <c:pt idx="2092">
                  <c:v>0.17433000000000001</c:v>
                </c:pt>
                <c:pt idx="2093">
                  <c:v>0.17441000000000001</c:v>
                </c:pt>
                <c:pt idx="2094">
                  <c:v>0.17451</c:v>
                </c:pt>
                <c:pt idx="2095">
                  <c:v>0.17459</c:v>
                </c:pt>
                <c:pt idx="2096">
                  <c:v>0.17466999999999999</c:v>
                </c:pt>
                <c:pt idx="2097">
                  <c:v>0.17474999999999999</c:v>
                </c:pt>
                <c:pt idx="2098">
                  <c:v>0.17483000000000001</c:v>
                </c:pt>
                <c:pt idx="2099">
                  <c:v>0.17491999999999999</c:v>
                </c:pt>
                <c:pt idx="2100">
                  <c:v>0.17499999999999999</c:v>
                </c:pt>
                <c:pt idx="2101">
                  <c:v>0.17509</c:v>
                </c:pt>
                <c:pt idx="2102">
                  <c:v>0.17516000000000001</c:v>
                </c:pt>
                <c:pt idx="2103">
                  <c:v>0.17524000000000001</c:v>
                </c:pt>
                <c:pt idx="2104">
                  <c:v>0.17534</c:v>
                </c:pt>
                <c:pt idx="2105">
                  <c:v>0.17541999999999999</c:v>
                </c:pt>
                <c:pt idx="2106">
                  <c:v>0.17549999999999999</c:v>
                </c:pt>
                <c:pt idx="2107">
                  <c:v>0.17558000000000001</c:v>
                </c:pt>
                <c:pt idx="2108">
                  <c:v>0.17566000000000001</c:v>
                </c:pt>
                <c:pt idx="2109">
                  <c:v>0.17576</c:v>
                </c:pt>
                <c:pt idx="2110">
                  <c:v>0.17582999999999999</c:v>
                </c:pt>
                <c:pt idx="2111">
                  <c:v>0.17591999999999999</c:v>
                </c:pt>
                <c:pt idx="2112">
                  <c:v>0.17599000000000001</c:v>
                </c:pt>
                <c:pt idx="2113">
                  <c:v>0.17607999999999999</c:v>
                </c:pt>
                <c:pt idx="2114">
                  <c:v>0.17618</c:v>
                </c:pt>
                <c:pt idx="2115">
                  <c:v>0.17624999999999999</c:v>
                </c:pt>
                <c:pt idx="2116">
                  <c:v>0.17632999999999999</c:v>
                </c:pt>
                <c:pt idx="2117">
                  <c:v>0.17641000000000001</c:v>
                </c:pt>
                <c:pt idx="2118">
                  <c:v>0.17649999999999999</c:v>
                </c:pt>
                <c:pt idx="2119">
                  <c:v>0.17659</c:v>
                </c:pt>
                <c:pt idx="2120">
                  <c:v>0.17666999999999999</c:v>
                </c:pt>
                <c:pt idx="2121">
                  <c:v>0.17674999999999999</c:v>
                </c:pt>
                <c:pt idx="2122">
                  <c:v>0.17682999999999999</c:v>
                </c:pt>
                <c:pt idx="2123">
                  <c:v>0.17691999999999999</c:v>
                </c:pt>
                <c:pt idx="2124">
                  <c:v>0.17699999999999999</c:v>
                </c:pt>
                <c:pt idx="2125">
                  <c:v>0.17707999999999999</c:v>
                </c:pt>
                <c:pt idx="2126">
                  <c:v>0.17716000000000001</c:v>
                </c:pt>
                <c:pt idx="2127">
                  <c:v>0.17724000000000001</c:v>
                </c:pt>
                <c:pt idx="2128">
                  <c:v>0.17734</c:v>
                </c:pt>
                <c:pt idx="2129">
                  <c:v>0.17741999999999999</c:v>
                </c:pt>
                <c:pt idx="2130">
                  <c:v>0.17749999999999999</c:v>
                </c:pt>
                <c:pt idx="2131">
                  <c:v>0.17757999999999999</c:v>
                </c:pt>
                <c:pt idx="2132">
                  <c:v>0.17766000000000001</c:v>
                </c:pt>
                <c:pt idx="2133">
                  <c:v>0.17776</c:v>
                </c:pt>
                <c:pt idx="2134">
                  <c:v>0.17782999999999999</c:v>
                </c:pt>
                <c:pt idx="2135">
                  <c:v>0.17791999999999999</c:v>
                </c:pt>
                <c:pt idx="2136">
                  <c:v>0.17799000000000001</c:v>
                </c:pt>
                <c:pt idx="2137">
                  <c:v>0.17807999999999999</c:v>
                </c:pt>
                <c:pt idx="2138">
                  <c:v>0.17818000000000001</c:v>
                </c:pt>
                <c:pt idx="2139">
                  <c:v>0.17824999999999999</c:v>
                </c:pt>
                <c:pt idx="2140">
                  <c:v>0.17834</c:v>
                </c:pt>
                <c:pt idx="2141">
                  <c:v>0.17841000000000001</c:v>
                </c:pt>
                <c:pt idx="2142">
                  <c:v>0.17849999999999999</c:v>
                </c:pt>
                <c:pt idx="2143">
                  <c:v>0.17859</c:v>
                </c:pt>
                <c:pt idx="2144">
                  <c:v>0.17867</c:v>
                </c:pt>
                <c:pt idx="2145">
                  <c:v>0.17874999999999999</c:v>
                </c:pt>
                <c:pt idx="2146">
                  <c:v>0.17882000000000001</c:v>
                </c:pt>
                <c:pt idx="2147">
                  <c:v>0.17892</c:v>
                </c:pt>
                <c:pt idx="2148">
                  <c:v>0.17901</c:v>
                </c:pt>
                <c:pt idx="2149">
                  <c:v>0.17907999999999999</c:v>
                </c:pt>
                <c:pt idx="2150">
                  <c:v>0.17916000000000001</c:v>
                </c:pt>
                <c:pt idx="2151">
                  <c:v>0.17924000000000001</c:v>
                </c:pt>
                <c:pt idx="2152">
                  <c:v>0.17934</c:v>
                </c:pt>
                <c:pt idx="2153">
                  <c:v>0.17942</c:v>
                </c:pt>
                <c:pt idx="2154">
                  <c:v>0.17949999999999999</c:v>
                </c:pt>
                <c:pt idx="2155">
                  <c:v>0.17957999999999999</c:v>
                </c:pt>
                <c:pt idx="2156">
                  <c:v>0.17965999999999999</c:v>
                </c:pt>
                <c:pt idx="2157">
                  <c:v>0.17976</c:v>
                </c:pt>
                <c:pt idx="2158">
                  <c:v>0.17982999999999999</c:v>
                </c:pt>
                <c:pt idx="2159">
                  <c:v>0.17992</c:v>
                </c:pt>
                <c:pt idx="2160">
                  <c:v>0.17999000000000001</c:v>
                </c:pt>
                <c:pt idx="2161">
                  <c:v>0.18007999999999999</c:v>
                </c:pt>
                <c:pt idx="2162">
                  <c:v>0.18018000000000001</c:v>
                </c:pt>
                <c:pt idx="2163">
                  <c:v>0.18024999999999999</c:v>
                </c:pt>
                <c:pt idx="2164">
                  <c:v>0.18034</c:v>
                </c:pt>
                <c:pt idx="2165">
                  <c:v>0.18040999999999999</c:v>
                </c:pt>
                <c:pt idx="2166">
                  <c:v>0.18049999999999999</c:v>
                </c:pt>
                <c:pt idx="2167">
                  <c:v>0.18059</c:v>
                </c:pt>
                <c:pt idx="2168">
                  <c:v>0.18065999999999999</c:v>
                </c:pt>
                <c:pt idx="2169">
                  <c:v>0.18074999999999999</c:v>
                </c:pt>
                <c:pt idx="2170">
                  <c:v>0.18082999999999999</c:v>
                </c:pt>
                <c:pt idx="2171">
                  <c:v>0.18092</c:v>
                </c:pt>
                <c:pt idx="2172">
                  <c:v>0.18101</c:v>
                </c:pt>
                <c:pt idx="2173">
                  <c:v>0.18107999999999999</c:v>
                </c:pt>
                <c:pt idx="2174">
                  <c:v>0.18115999999999999</c:v>
                </c:pt>
                <c:pt idx="2175">
                  <c:v>0.18124000000000001</c:v>
                </c:pt>
                <c:pt idx="2176">
                  <c:v>0.18134</c:v>
                </c:pt>
                <c:pt idx="2177">
                  <c:v>0.18142</c:v>
                </c:pt>
                <c:pt idx="2178">
                  <c:v>0.18149999999999999</c:v>
                </c:pt>
                <c:pt idx="2179">
                  <c:v>0.18157999999999999</c:v>
                </c:pt>
                <c:pt idx="2180">
                  <c:v>0.18165999999999999</c:v>
                </c:pt>
                <c:pt idx="2181">
                  <c:v>0.18176</c:v>
                </c:pt>
                <c:pt idx="2182">
                  <c:v>0.18182999999999999</c:v>
                </c:pt>
                <c:pt idx="2183">
                  <c:v>0.18192</c:v>
                </c:pt>
                <c:pt idx="2184">
                  <c:v>0.18199000000000001</c:v>
                </c:pt>
                <c:pt idx="2185">
                  <c:v>0.18207999999999999</c:v>
                </c:pt>
                <c:pt idx="2186">
                  <c:v>0.18218000000000001</c:v>
                </c:pt>
                <c:pt idx="2187">
                  <c:v>0.18225</c:v>
                </c:pt>
                <c:pt idx="2188">
                  <c:v>0.18232999999999999</c:v>
                </c:pt>
                <c:pt idx="2189">
                  <c:v>0.18240999999999999</c:v>
                </c:pt>
                <c:pt idx="2190">
                  <c:v>0.1825</c:v>
                </c:pt>
                <c:pt idx="2191">
                  <c:v>0.18259</c:v>
                </c:pt>
                <c:pt idx="2192">
                  <c:v>0.18265999999999999</c:v>
                </c:pt>
                <c:pt idx="2193">
                  <c:v>0.18275</c:v>
                </c:pt>
                <c:pt idx="2194">
                  <c:v>0.18282999999999999</c:v>
                </c:pt>
                <c:pt idx="2195">
                  <c:v>0.18292</c:v>
                </c:pt>
                <c:pt idx="2196">
                  <c:v>0.18301000000000001</c:v>
                </c:pt>
                <c:pt idx="2197">
                  <c:v>0.18307999999999999</c:v>
                </c:pt>
                <c:pt idx="2198">
                  <c:v>0.18317</c:v>
                </c:pt>
                <c:pt idx="2199">
                  <c:v>0.18323999999999999</c:v>
                </c:pt>
                <c:pt idx="2200">
                  <c:v>0.18334</c:v>
                </c:pt>
                <c:pt idx="2201">
                  <c:v>0.18342</c:v>
                </c:pt>
                <c:pt idx="2202">
                  <c:v>0.1835</c:v>
                </c:pt>
                <c:pt idx="2203">
                  <c:v>0.18357999999999999</c:v>
                </c:pt>
                <c:pt idx="2204">
                  <c:v>0.18365999999999999</c:v>
                </c:pt>
                <c:pt idx="2205">
                  <c:v>0.18376000000000001</c:v>
                </c:pt>
                <c:pt idx="2206">
                  <c:v>0.18384</c:v>
                </c:pt>
                <c:pt idx="2207">
                  <c:v>0.18392</c:v>
                </c:pt>
                <c:pt idx="2208">
                  <c:v>0.18398999999999999</c:v>
                </c:pt>
                <c:pt idx="2209">
                  <c:v>0.18407999999999999</c:v>
                </c:pt>
                <c:pt idx="2210">
                  <c:v>0.18418000000000001</c:v>
                </c:pt>
                <c:pt idx="2211">
                  <c:v>0.18425</c:v>
                </c:pt>
                <c:pt idx="2212">
                  <c:v>0.18434</c:v>
                </c:pt>
                <c:pt idx="2213">
                  <c:v>0.18440999999999999</c:v>
                </c:pt>
                <c:pt idx="2214">
                  <c:v>0.18448999999999999</c:v>
                </c:pt>
                <c:pt idx="2215">
                  <c:v>0.18459</c:v>
                </c:pt>
                <c:pt idx="2216">
                  <c:v>0.18467</c:v>
                </c:pt>
                <c:pt idx="2217">
                  <c:v>0.18475</c:v>
                </c:pt>
                <c:pt idx="2218">
                  <c:v>0.18482000000000001</c:v>
                </c:pt>
                <c:pt idx="2219">
                  <c:v>0.18490999999999999</c:v>
                </c:pt>
                <c:pt idx="2220">
                  <c:v>0.18501000000000001</c:v>
                </c:pt>
                <c:pt idx="2221">
                  <c:v>0.18507999999999999</c:v>
                </c:pt>
                <c:pt idx="2222">
                  <c:v>0.18517</c:v>
                </c:pt>
                <c:pt idx="2223">
                  <c:v>0.18523999999999999</c:v>
                </c:pt>
                <c:pt idx="2224">
                  <c:v>0.18532999999999999</c:v>
                </c:pt>
                <c:pt idx="2225">
                  <c:v>0.18543000000000001</c:v>
                </c:pt>
                <c:pt idx="2226">
                  <c:v>0.1855</c:v>
                </c:pt>
                <c:pt idx="2227">
                  <c:v>0.18557999999999999</c:v>
                </c:pt>
                <c:pt idx="2228">
                  <c:v>0.18565999999999999</c:v>
                </c:pt>
                <c:pt idx="2229">
                  <c:v>0.18575</c:v>
                </c:pt>
                <c:pt idx="2230">
                  <c:v>0.18584000000000001</c:v>
                </c:pt>
                <c:pt idx="2231">
                  <c:v>0.18592</c:v>
                </c:pt>
                <c:pt idx="2232">
                  <c:v>0.18598999999999999</c:v>
                </c:pt>
                <c:pt idx="2233">
                  <c:v>0.18607000000000001</c:v>
                </c:pt>
                <c:pt idx="2234">
                  <c:v>0.18618000000000001</c:v>
                </c:pt>
                <c:pt idx="2235">
                  <c:v>0.18625</c:v>
                </c:pt>
                <c:pt idx="2236">
                  <c:v>0.18634000000000001</c:v>
                </c:pt>
                <c:pt idx="2237">
                  <c:v>0.18640999999999999</c:v>
                </c:pt>
                <c:pt idx="2238">
                  <c:v>0.18648999999999999</c:v>
                </c:pt>
                <c:pt idx="2239">
                  <c:v>0.18659000000000001</c:v>
                </c:pt>
                <c:pt idx="2240">
                  <c:v>0.18667</c:v>
                </c:pt>
                <c:pt idx="2241">
                  <c:v>0.18675</c:v>
                </c:pt>
                <c:pt idx="2242">
                  <c:v>0.18683</c:v>
                </c:pt>
                <c:pt idx="2243">
                  <c:v>0.18690999999999999</c:v>
                </c:pt>
                <c:pt idx="2244">
                  <c:v>0.18701000000000001</c:v>
                </c:pt>
                <c:pt idx="2245">
                  <c:v>0.18708</c:v>
                </c:pt>
                <c:pt idx="2246">
                  <c:v>0.18717</c:v>
                </c:pt>
                <c:pt idx="2247">
                  <c:v>0.18723999999999999</c:v>
                </c:pt>
                <c:pt idx="2248">
                  <c:v>0.18733</c:v>
                </c:pt>
                <c:pt idx="2249">
                  <c:v>0.18743000000000001</c:v>
                </c:pt>
                <c:pt idx="2250">
                  <c:v>0.1875</c:v>
                </c:pt>
                <c:pt idx="2251">
                  <c:v>0.18758</c:v>
                </c:pt>
                <c:pt idx="2252">
                  <c:v>0.18765999999999999</c:v>
                </c:pt>
                <c:pt idx="2253">
                  <c:v>0.18775</c:v>
                </c:pt>
                <c:pt idx="2254">
                  <c:v>0.18784000000000001</c:v>
                </c:pt>
                <c:pt idx="2255">
                  <c:v>0.18792</c:v>
                </c:pt>
                <c:pt idx="2256">
                  <c:v>0.188</c:v>
                </c:pt>
                <c:pt idx="2257">
                  <c:v>0.18808</c:v>
                </c:pt>
                <c:pt idx="2258">
                  <c:v>0.18817</c:v>
                </c:pt>
                <c:pt idx="2259">
                  <c:v>0.18825</c:v>
                </c:pt>
                <c:pt idx="2260">
                  <c:v>0.18834000000000001</c:v>
                </c:pt>
                <c:pt idx="2261">
                  <c:v>0.18840999999999999</c:v>
                </c:pt>
                <c:pt idx="2262">
                  <c:v>0.18848999999999999</c:v>
                </c:pt>
                <c:pt idx="2263">
                  <c:v>0.18859000000000001</c:v>
                </c:pt>
                <c:pt idx="2264">
                  <c:v>0.18867</c:v>
                </c:pt>
                <c:pt idx="2265">
                  <c:v>0.18875</c:v>
                </c:pt>
                <c:pt idx="2266">
                  <c:v>0.18883</c:v>
                </c:pt>
                <c:pt idx="2267">
                  <c:v>0.18890999999999999</c:v>
                </c:pt>
                <c:pt idx="2268">
                  <c:v>0.18901000000000001</c:v>
                </c:pt>
                <c:pt idx="2269">
                  <c:v>0.18908</c:v>
                </c:pt>
                <c:pt idx="2270">
                  <c:v>0.18917</c:v>
                </c:pt>
                <c:pt idx="2271">
                  <c:v>0.18923999999999999</c:v>
                </c:pt>
                <c:pt idx="2272">
                  <c:v>0.18933</c:v>
                </c:pt>
                <c:pt idx="2273">
                  <c:v>0.18942999999999999</c:v>
                </c:pt>
                <c:pt idx="2274">
                  <c:v>0.1895</c:v>
                </c:pt>
                <c:pt idx="2275">
                  <c:v>0.18958</c:v>
                </c:pt>
                <c:pt idx="2276">
                  <c:v>0.18966</c:v>
                </c:pt>
                <c:pt idx="2277">
                  <c:v>0.18975</c:v>
                </c:pt>
                <c:pt idx="2278">
                  <c:v>0.18984000000000001</c:v>
                </c:pt>
                <c:pt idx="2279">
                  <c:v>0.18991</c:v>
                </c:pt>
                <c:pt idx="2280">
                  <c:v>0.19</c:v>
                </c:pt>
                <c:pt idx="2281">
                  <c:v>0.19008</c:v>
                </c:pt>
                <c:pt idx="2282">
                  <c:v>0.19017000000000001</c:v>
                </c:pt>
                <c:pt idx="2283">
                  <c:v>0.19026000000000001</c:v>
                </c:pt>
                <c:pt idx="2284">
                  <c:v>0.19033</c:v>
                </c:pt>
                <c:pt idx="2285">
                  <c:v>0.19041</c:v>
                </c:pt>
                <c:pt idx="2286">
                  <c:v>0.19048999999999999</c:v>
                </c:pt>
                <c:pt idx="2287">
                  <c:v>0.19059000000000001</c:v>
                </c:pt>
                <c:pt idx="2288">
                  <c:v>0.19067000000000001</c:v>
                </c:pt>
                <c:pt idx="2289">
                  <c:v>0.19075</c:v>
                </c:pt>
                <c:pt idx="2290">
                  <c:v>0.19083</c:v>
                </c:pt>
                <c:pt idx="2291">
                  <c:v>0.19091</c:v>
                </c:pt>
                <c:pt idx="2292">
                  <c:v>0.19101000000000001</c:v>
                </c:pt>
                <c:pt idx="2293">
                  <c:v>0.19108</c:v>
                </c:pt>
                <c:pt idx="2294">
                  <c:v>0.19117000000000001</c:v>
                </c:pt>
                <c:pt idx="2295">
                  <c:v>0.19123999999999999</c:v>
                </c:pt>
                <c:pt idx="2296">
                  <c:v>0.19133</c:v>
                </c:pt>
                <c:pt idx="2297">
                  <c:v>0.19142999999999999</c:v>
                </c:pt>
                <c:pt idx="2298">
                  <c:v>0.1915</c:v>
                </c:pt>
                <c:pt idx="2299">
                  <c:v>0.19159000000000001</c:v>
                </c:pt>
                <c:pt idx="2300">
                  <c:v>0.19166</c:v>
                </c:pt>
                <c:pt idx="2301">
                  <c:v>0.19175</c:v>
                </c:pt>
                <c:pt idx="2302">
                  <c:v>0.19184000000000001</c:v>
                </c:pt>
                <c:pt idx="2303">
                  <c:v>0.19192000000000001</c:v>
                </c:pt>
                <c:pt idx="2304">
                  <c:v>0.192</c:v>
                </c:pt>
                <c:pt idx="2305">
                  <c:v>0.19206999999999999</c:v>
                </c:pt>
                <c:pt idx="2306">
                  <c:v>0.19217000000000001</c:v>
                </c:pt>
                <c:pt idx="2307">
                  <c:v>0.19225999999999999</c:v>
                </c:pt>
                <c:pt idx="2308">
                  <c:v>0.19233</c:v>
                </c:pt>
                <c:pt idx="2309">
                  <c:v>0.19241</c:v>
                </c:pt>
                <c:pt idx="2310">
                  <c:v>0.19248999999999999</c:v>
                </c:pt>
                <c:pt idx="2311">
                  <c:v>0.19259000000000001</c:v>
                </c:pt>
                <c:pt idx="2312">
                  <c:v>0.19267000000000001</c:v>
                </c:pt>
                <c:pt idx="2313">
                  <c:v>0.19275</c:v>
                </c:pt>
                <c:pt idx="2314">
                  <c:v>0.19283</c:v>
                </c:pt>
                <c:pt idx="2315">
                  <c:v>0.19291</c:v>
                </c:pt>
                <c:pt idx="2316">
                  <c:v>0.19300999999999999</c:v>
                </c:pt>
                <c:pt idx="2317">
                  <c:v>0.19309000000000001</c:v>
                </c:pt>
                <c:pt idx="2318">
                  <c:v>0.19317000000000001</c:v>
                </c:pt>
                <c:pt idx="2319">
                  <c:v>0.19324</c:v>
                </c:pt>
                <c:pt idx="2320">
                  <c:v>0.19333</c:v>
                </c:pt>
                <c:pt idx="2321">
                  <c:v>0.19342999999999999</c:v>
                </c:pt>
                <c:pt idx="2322">
                  <c:v>0.19350000000000001</c:v>
                </c:pt>
                <c:pt idx="2323">
                  <c:v>0.19358</c:v>
                </c:pt>
                <c:pt idx="2324">
                  <c:v>0.19366</c:v>
                </c:pt>
                <c:pt idx="2325">
                  <c:v>0.19375000000000001</c:v>
                </c:pt>
                <c:pt idx="2326">
                  <c:v>0.19384000000000001</c:v>
                </c:pt>
                <c:pt idx="2327">
                  <c:v>0.19392000000000001</c:v>
                </c:pt>
                <c:pt idx="2328">
                  <c:v>0.19400000000000001</c:v>
                </c:pt>
                <c:pt idx="2329">
                  <c:v>0.19406999999999999</c:v>
                </c:pt>
                <c:pt idx="2330">
                  <c:v>0.19417000000000001</c:v>
                </c:pt>
                <c:pt idx="2331">
                  <c:v>0.19425999999999999</c:v>
                </c:pt>
                <c:pt idx="2332">
                  <c:v>0.19433</c:v>
                </c:pt>
                <c:pt idx="2333">
                  <c:v>0.19442000000000001</c:v>
                </c:pt>
                <c:pt idx="2334">
                  <c:v>0.19449</c:v>
                </c:pt>
                <c:pt idx="2335">
                  <c:v>0.19459000000000001</c:v>
                </c:pt>
                <c:pt idx="2336">
                  <c:v>0.19467999999999999</c:v>
                </c:pt>
                <c:pt idx="2337">
                  <c:v>0.19475000000000001</c:v>
                </c:pt>
                <c:pt idx="2338">
                  <c:v>0.19483</c:v>
                </c:pt>
                <c:pt idx="2339">
                  <c:v>0.19491</c:v>
                </c:pt>
                <c:pt idx="2340">
                  <c:v>0.19500999999999999</c:v>
                </c:pt>
                <c:pt idx="2341">
                  <c:v>0.19509000000000001</c:v>
                </c:pt>
                <c:pt idx="2342">
                  <c:v>0.19517000000000001</c:v>
                </c:pt>
                <c:pt idx="2343">
                  <c:v>0.19524</c:v>
                </c:pt>
                <c:pt idx="2344">
                  <c:v>0.19531999999999999</c:v>
                </c:pt>
                <c:pt idx="2345">
                  <c:v>0.19542000000000001</c:v>
                </c:pt>
                <c:pt idx="2346">
                  <c:v>0.19550000000000001</c:v>
                </c:pt>
                <c:pt idx="2347">
                  <c:v>0.19559000000000001</c:v>
                </c:pt>
                <c:pt idx="2348">
                  <c:v>0.19566</c:v>
                </c:pt>
                <c:pt idx="2349">
                  <c:v>0.19574</c:v>
                </c:pt>
                <c:pt idx="2350">
                  <c:v>0.19583999999999999</c:v>
                </c:pt>
                <c:pt idx="2351">
                  <c:v>0.19592000000000001</c:v>
                </c:pt>
                <c:pt idx="2352">
                  <c:v>0.19600000000000001</c:v>
                </c:pt>
                <c:pt idx="2353">
                  <c:v>0.19608</c:v>
                </c:pt>
                <c:pt idx="2354">
                  <c:v>0.19616</c:v>
                </c:pt>
                <c:pt idx="2355">
                  <c:v>0.19625999999999999</c:v>
                </c:pt>
                <c:pt idx="2356">
                  <c:v>0.19633</c:v>
                </c:pt>
                <c:pt idx="2357">
                  <c:v>0.19642000000000001</c:v>
                </c:pt>
                <c:pt idx="2358">
                  <c:v>0.19649</c:v>
                </c:pt>
                <c:pt idx="2359">
                  <c:v>0.19658</c:v>
                </c:pt>
                <c:pt idx="2360">
                  <c:v>0.19667999999999999</c:v>
                </c:pt>
                <c:pt idx="2361">
                  <c:v>0.19675000000000001</c:v>
                </c:pt>
                <c:pt idx="2362">
                  <c:v>0.19683</c:v>
                </c:pt>
                <c:pt idx="2363">
                  <c:v>0.19691</c:v>
                </c:pt>
                <c:pt idx="2364">
                  <c:v>0.19700999999999999</c:v>
                </c:pt>
                <c:pt idx="2365">
                  <c:v>0.19708999999999999</c:v>
                </c:pt>
                <c:pt idx="2366">
                  <c:v>0.19717000000000001</c:v>
                </c:pt>
                <c:pt idx="2367">
                  <c:v>0.19725000000000001</c:v>
                </c:pt>
                <c:pt idx="2368">
                  <c:v>0.19733000000000001</c:v>
                </c:pt>
                <c:pt idx="2369">
                  <c:v>0.19742000000000001</c:v>
                </c:pt>
                <c:pt idx="2370">
                  <c:v>0.19750000000000001</c:v>
                </c:pt>
                <c:pt idx="2371">
                  <c:v>0.19758999999999999</c:v>
                </c:pt>
                <c:pt idx="2372">
                  <c:v>0.19766</c:v>
                </c:pt>
                <c:pt idx="2373">
                  <c:v>0.19774</c:v>
                </c:pt>
                <c:pt idx="2374">
                  <c:v>0.19783999999999999</c:v>
                </c:pt>
                <c:pt idx="2375">
                  <c:v>0.19792000000000001</c:v>
                </c:pt>
                <c:pt idx="2376">
                  <c:v>0.19800000000000001</c:v>
                </c:pt>
                <c:pt idx="2377">
                  <c:v>0.19807</c:v>
                </c:pt>
                <c:pt idx="2378">
                  <c:v>0.19816</c:v>
                </c:pt>
                <c:pt idx="2379">
                  <c:v>0.19825999999999999</c:v>
                </c:pt>
                <c:pt idx="2380">
                  <c:v>0.19833000000000001</c:v>
                </c:pt>
                <c:pt idx="2381">
                  <c:v>0.19842000000000001</c:v>
                </c:pt>
                <c:pt idx="2382">
                  <c:v>0.19849</c:v>
                </c:pt>
                <c:pt idx="2383">
                  <c:v>0.19858000000000001</c:v>
                </c:pt>
                <c:pt idx="2384">
                  <c:v>0.19868</c:v>
                </c:pt>
                <c:pt idx="2385">
                  <c:v>0.19875000000000001</c:v>
                </c:pt>
                <c:pt idx="2386">
                  <c:v>0.19883000000000001</c:v>
                </c:pt>
                <c:pt idx="2387">
                  <c:v>0.19891</c:v>
                </c:pt>
                <c:pt idx="2388">
                  <c:v>0.19900999999999999</c:v>
                </c:pt>
                <c:pt idx="2389">
                  <c:v>0.19908999999999999</c:v>
                </c:pt>
                <c:pt idx="2390">
                  <c:v>0.19917000000000001</c:v>
                </c:pt>
                <c:pt idx="2391">
                  <c:v>0.19925000000000001</c:v>
                </c:pt>
                <c:pt idx="2392">
                  <c:v>0.19933000000000001</c:v>
                </c:pt>
                <c:pt idx="2393">
                  <c:v>0.19941999999999999</c:v>
                </c:pt>
                <c:pt idx="2394">
                  <c:v>0.19950000000000001</c:v>
                </c:pt>
                <c:pt idx="2395">
                  <c:v>0.19958000000000001</c:v>
                </c:pt>
                <c:pt idx="2396">
                  <c:v>0.19966</c:v>
                </c:pt>
                <c:pt idx="2397">
                  <c:v>0.19974</c:v>
                </c:pt>
                <c:pt idx="2398">
                  <c:v>0.19983999999999999</c:v>
                </c:pt>
                <c:pt idx="2399">
                  <c:v>0.19991999999999999</c:v>
                </c:pt>
                <c:pt idx="2400">
                  <c:v>0.2</c:v>
                </c:pt>
                <c:pt idx="2401">
                  <c:v>0.20008000000000001</c:v>
                </c:pt>
                <c:pt idx="2402">
                  <c:v>0.20016</c:v>
                </c:pt>
                <c:pt idx="2403">
                  <c:v>0.20025999999999999</c:v>
                </c:pt>
                <c:pt idx="2404">
                  <c:v>0.20033000000000001</c:v>
                </c:pt>
                <c:pt idx="2405">
                  <c:v>0.20041999999999999</c:v>
                </c:pt>
                <c:pt idx="2406">
                  <c:v>0.20049</c:v>
                </c:pt>
                <c:pt idx="2407">
                  <c:v>0.20058000000000001</c:v>
                </c:pt>
                <c:pt idx="2408">
                  <c:v>0.20068</c:v>
                </c:pt>
                <c:pt idx="2409">
                  <c:v>0.20075000000000001</c:v>
                </c:pt>
                <c:pt idx="2410">
                  <c:v>0.20083000000000001</c:v>
                </c:pt>
                <c:pt idx="2411">
                  <c:v>0.20091000000000001</c:v>
                </c:pt>
                <c:pt idx="2412">
                  <c:v>0.20100000000000001</c:v>
                </c:pt>
                <c:pt idx="2413">
                  <c:v>0.20108999999999999</c:v>
                </c:pt>
                <c:pt idx="2414">
                  <c:v>0.20116000000000001</c:v>
                </c:pt>
                <c:pt idx="2415">
                  <c:v>0.20125000000000001</c:v>
                </c:pt>
                <c:pt idx="2416">
                  <c:v>0.20133000000000001</c:v>
                </c:pt>
                <c:pt idx="2417">
                  <c:v>0.20141999999999999</c:v>
                </c:pt>
                <c:pt idx="2418">
                  <c:v>0.20150999999999999</c:v>
                </c:pt>
                <c:pt idx="2419">
                  <c:v>0.20158000000000001</c:v>
                </c:pt>
                <c:pt idx="2420">
                  <c:v>0.20166000000000001</c:v>
                </c:pt>
                <c:pt idx="2421">
                  <c:v>0.20174</c:v>
                </c:pt>
                <c:pt idx="2422">
                  <c:v>0.20183999999999999</c:v>
                </c:pt>
                <c:pt idx="2423">
                  <c:v>0.20191999999999999</c:v>
                </c:pt>
                <c:pt idx="2424">
                  <c:v>0.20200000000000001</c:v>
                </c:pt>
                <c:pt idx="2425">
                  <c:v>0.20208000000000001</c:v>
                </c:pt>
                <c:pt idx="2426">
                  <c:v>0.20216000000000001</c:v>
                </c:pt>
                <c:pt idx="2427">
                  <c:v>0.20226</c:v>
                </c:pt>
                <c:pt idx="2428">
                  <c:v>0.20233000000000001</c:v>
                </c:pt>
                <c:pt idx="2429">
                  <c:v>0.20241999999999999</c:v>
                </c:pt>
                <c:pt idx="2430">
                  <c:v>0.20249</c:v>
                </c:pt>
                <c:pt idx="2431">
                  <c:v>0.20258000000000001</c:v>
                </c:pt>
                <c:pt idx="2432">
                  <c:v>0.20268</c:v>
                </c:pt>
                <c:pt idx="2433">
                  <c:v>0.20275000000000001</c:v>
                </c:pt>
                <c:pt idx="2434">
                  <c:v>0.20283000000000001</c:v>
                </c:pt>
                <c:pt idx="2435">
                  <c:v>0.20291000000000001</c:v>
                </c:pt>
                <c:pt idx="2436">
                  <c:v>0.20300000000000001</c:v>
                </c:pt>
                <c:pt idx="2437">
                  <c:v>0.20308999999999999</c:v>
                </c:pt>
                <c:pt idx="2438">
                  <c:v>0.20316000000000001</c:v>
                </c:pt>
                <c:pt idx="2439">
                  <c:v>0.20324999999999999</c:v>
                </c:pt>
                <c:pt idx="2440">
                  <c:v>0.20332</c:v>
                </c:pt>
                <c:pt idx="2441">
                  <c:v>0.20341999999999999</c:v>
                </c:pt>
                <c:pt idx="2442">
                  <c:v>0.20351</c:v>
                </c:pt>
                <c:pt idx="2443">
                  <c:v>0.20358000000000001</c:v>
                </c:pt>
                <c:pt idx="2444">
                  <c:v>0.20366000000000001</c:v>
                </c:pt>
                <c:pt idx="2445">
                  <c:v>0.20374</c:v>
                </c:pt>
                <c:pt idx="2446">
                  <c:v>0.20383999999999999</c:v>
                </c:pt>
                <c:pt idx="2447">
                  <c:v>0.20391999999999999</c:v>
                </c:pt>
                <c:pt idx="2448">
                  <c:v>0.20399999999999999</c:v>
                </c:pt>
                <c:pt idx="2449">
                  <c:v>0.20408000000000001</c:v>
                </c:pt>
                <c:pt idx="2450">
                  <c:v>0.20416000000000001</c:v>
                </c:pt>
                <c:pt idx="2451">
                  <c:v>0.20426</c:v>
                </c:pt>
                <c:pt idx="2452">
                  <c:v>0.20433999999999999</c:v>
                </c:pt>
                <c:pt idx="2453">
                  <c:v>0.20441999999999999</c:v>
                </c:pt>
                <c:pt idx="2454">
                  <c:v>0.20449000000000001</c:v>
                </c:pt>
                <c:pt idx="2455">
                  <c:v>0.20458000000000001</c:v>
                </c:pt>
                <c:pt idx="2456">
                  <c:v>0.20468</c:v>
                </c:pt>
                <c:pt idx="2457">
                  <c:v>0.20474999999999999</c:v>
                </c:pt>
                <c:pt idx="2458">
                  <c:v>0.20483000000000001</c:v>
                </c:pt>
                <c:pt idx="2459">
                  <c:v>0.20491000000000001</c:v>
                </c:pt>
                <c:pt idx="2460">
                  <c:v>0.20499999999999999</c:v>
                </c:pt>
                <c:pt idx="2461">
                  <c:v>0.20508999999999999</c:v>
                </c:pt>
                <c:pt idx="2462">
                  <c:v>0.20516000000000001</c:v>
                </c:pt>
                <c:pt idx="2463">
                  <c:v>0.20524999999999999</c:v>
                </c:pt>
                <c:pt idx="2464">
                  <c:v>0.20533000000000001</c:v>
                </c:pt>
                <c:pt idx="2465">
                  <c:v>0.20541999999999999</c:v>
                </c:pt>
                <c:pt idx="2466">
                  <c:v>0.20551</c:v>
                </c:pt>
                <c:pt idx="2467">
                  <c:v>0.20558000000000001</c:v>
                </c:pt>
                <c:pt idx="2468">
                  <c:v>0.20566999999999999</c:v>
                </c:pt>
                <c:pt idx="2469">
                  <c:v>0.20574000000000001</c:v>
                </c:pt>
                <c:pt idx="2470">
                  <c:v>0.20584</c:v>
                </c:pt>
                <c:pt idx="2471">
                  <c:v>0.20591999999999999</c:v>
                </c:pt>
                <c:pt idx="2472">
                  <c:v>0.20599999999999999</c:v>
                </c:pt>
                <c:pt idx="2473">
                  <c:v>0.20608000000000001</c:v>
                </c:pt>
                <c:pt idx="2474">
                  <c:v>0.20616000000000001</c:v>
                </c:pt>
                <c:pt idx="2475">
                  <c:v>0.20626</c:v>
                </c:pt>
                <c:pt idx="2476">
                  <c:v>0.20634</c:v>
                </c:pt>
                <c:pt idx="2477">
                  <c:v>0.20641999999999999</c:v>
                </c:pt>
                <c:pt idx="2478">
                  <c:v>0.20649000000000001</c:v>
                </c:pt>
                <c:pt idx="2479">
                  <c:v>0.20658000000000001</c:v>
                </c:pt>
                <c:pt idx="2480">
                  <c:v>0.20668</c:v>
                </c:pt>
                <c:pt idx="2481">
                  <c:v>0.20674999999999999</c:v>
                </c:pt>
                <c:pt idx="2482">
                  <c:v>0.20684</c:v>
                </c:pt>
                <c:pt idx="2483">
                  <c:v>0.20691000000000001</c:v>
                </c:pt>
                <c:pt idx="2484">
                  <c:v>0.20699000000000001</c:v>
                </c:pt>
                <c:pt idx="2485">
                  <c:v>0.20709</c:v>
                </c:pt>
                <c:pt idx="2486">
                  <c:v>0.20716999999999999</c:v>
                </c:pt>
                <c:pt idx="2487">
                  <c:v>0.20724999999999999</c:v>
                </c:pt>
                <c:pt idx="2488">
                  <c:v>0.20732999999999999</c:v>
                </c:pt>
                <c:pt idx="2489">
                  <c:v>0.20741999999999999</c:v>
                </c:pt>
                <c:pt idx="2490">
                  <c:v>0.20751</c:v>
                </c:pt>
                <c:pt idx="2491">
                  <c:v>0.20757999999999999</c:v>
                </c:pt>
                <c:pt idx="2492">
                  <c:v>0.20766999999999999</c:v>
                </c:pt>
                <c:pt idx="2493">
                  <c:v>0.20774000000000001</c:v>
                </c:pt>
                <c:pt idx="2494">
                  <c:v>0.20784</c:v>
                </c:pt>
                <c:pt idx="2495">
                  <c:v>0.20791999999999999</c:v>
                </c:pt>
                <c:pt idx="2496">
                  <c:v>0.20799999999999999</c:v>
                </c:pt>
                <c:pt idx="2497">
                  <c:v>0.20807999999999999</c:v>
                </c:pt>
                <c:pt idx="2498">
                  <c:v>0.20816000000000001</c:v>
                </c:pt>
                <c:pt idx="2499">
                  <c:v>0.20826</c:v>
                </c:pt>
                <c:pt idx="2500">
                  <c:v>0.20834</c:v>
                </c:pt>
                <c:pt idx="2501">
                  <c:v>0.20841999999999999</c:v>
                </c:pt>
                <c:pt idx="2502">
                  <c:v>0.20849999999999999</c:v>
                </c:pt>
                <c:pt idx="2503">
                  <c:v>0.20857999999999999</c:v>
                </c:pt>
                <c:pt idx="2504">
                  <c:v>0.20866999999999999</c:v>
                </c:pt>
                <c:pt idx="2505">
                  <c:v>0.20874999999999999</c:v>
                </c:pt>
                <c:pt idx="2506">
                  <c:v>0.20884</c:v>
                </c:pt>
                <c:pt idx="2507">
                  <c:v>0.20891000000000001</c:v>
                </c:pt>
                <c:pt idx="2508">
                  <c:v>0.20899000000000001</c:v>
                </c:pt>
                <c:pt idx="2509">
                  <c:v>0.20910000000000001</c:v>
                </c:pt>
                <c:pt idx="2510">
                  <c:v>0.20916000000000001</c:v>
                </c:pt>
                <c:pt idx="2511">
                  <c:v>0.20924999999999999</c:v>
                </c:pt>
                <c:pt idx="2512">
                  <c:v>0.20932000000000001</c:v>
                </c:pt>
                <c:pt idx="2513">
                  <c:v>0.20941000000000001</c:v>
                </c:pt>
                <c:pt idx="2514">
                  <c:v>0.20951</c:v>
                </c:pt>
                <c:pt idx="2515">
                  <c:v>0.20957999999999999</c:v>
                </c:pt>
                <c:pt idx="2516">
                  <c:v>0.20967</c:v>
                </c:pt>
                <c:pt idx="2517">
                  <c:v>0.20974000000000001</c:v>
                </c:pt>
                <c:pt idx="2518">
                  <c:v>0.20982999999999999</c:v>
                </c:pt>
                <c:pt idx="2519">
                  <c:v>0.20993000000000001</c:v>
                </c:pt>
                <c:pt idx="2520">
                  <c:v>0.21</c:v>
                </c:pt>
                <c:pt idx="2521">
                  <c:v>0.21007999999999999</c:v>
                </c:pt>
                <c:pt idx="2522">
                  <c:v>0.21016000000000001</c:v>
                </c:pt>
                <c:pt idx="2523">
                  <c:v>0.21024999999999999</c:v>
                </c:pt>
                <c:pt idx="2524">
                  <c:v>0.21034</c:v>
                </c:pt>
                <c:pt idx="2525">
                  <c:v>0.21042</c:v>
                </c:pt>
                <c:pt idx="2526">
                  <c:v>0.21049999999999999</c:v>
                </c:pt>
                <c:pt idx="2527">
                  <c:v>0.21057999999999999</c:v>
                </c:pt>
                <c:pt idx="2528">
                  <c:v>0.21067</c:v>
                </c:pt>
                <c:pt idx="2529">
                  <c:v>0.21074999999999999</c:v>
                </c:pt>
                <c:pt idx="2530">
                  <c:v>0.21082999999999999</c:v>
                </c:pt>
                <c:pt idx="2531">
                  <c:v>0.21090999999999999</c:v>
                </c:pt>
                <c:pt idx="2532">
                  <c:v>0.21099000000000001</c:v>
                </c:pt>
                <c:pt idx="2533">
                  <c:v>0.21109</c:v>
                </c:pt>
                <c:pt idx="2534">
                  <c:v>0.21117</c:v>
                </c:pt>
                <c:pt idx="2535">
                  <c:v>0.21124999999999999</c:v>
                </c:pt>
                <c:pt idx="2536">
                  <c:v>0.21132999999999999</c:v>
                </c:pt>
                <c:pt idx="2537">
                  <c:v>0.21140999999999999</c:v>
                </c:pt>
                <c:pt idx="2538">
                  <c:v>0.21151</c:v>
                </c:pt>
                <c:pt idx="2539">
                  <c:v>0.21157999999999999</c:v>
                </c:pt>
                <c:pt idx="2540">
                  <c:v>0.21167</c:v>
                </c:pt>
                <c:pt idx="2541">
                  <c:v>0.21174000000000001</c:v>
                </c:pt>
                <c:pt idx="2542">
                  <c:v>0.21182999999999999</c:v>
                </c:pt>
                <c:pt idx="2543">
                  <c:v>0.21193000000000001</c:v>
                </c:pt>
                <c:pt idx="2544">
                  <c:v>0.21199999999999999</c:v>
                </c:pt>
                <c:pt idx="2545">
                  <c:v>0.21207999999999999</c:v>
                </c:pt>
                <c:pt idx="2546">
                  <c:v>0.21215999999999999</c:v>
                </c:pt>
                <c:pt idx="2547">
                  <c:v>0.21224999999999999</c:v>
                </c:pt>
                <c:pt idx="2548">
                  <c:v>0.21234</c:v>
                </c:pt>
                <c:pt idx="2549">
                  <c:v>0.21242</c:v>
                </c:pt>
                <c:pt idx="2550">
                  <c:v>0.21249999999999999</c:v>
                </c:pt>
                <c:pt idx="2551">
                  <c:v>0.21257000000000001</c:v>
                </c:pt>
                <c:pt idx="2552">
                  <c:v>0.21267</c:v>
                </c:pt>
                <c:pt idx="2553">
                  <c:v>0.21276</c:v>
                </c:pt>
                <c:pt idx="2554">
                  <c:v>0.21282999999999999</c:v>
                </c:pt>
                <c:pt idx="2555">
                  <c:v>0.21290999999999999</c:v>
                </c:pt>
                <c:pt idx="2556">
                  <c:v>0.21299000000000001</c:v>
                </c:pt>
                <c:pt idx="2557">
                  <c:v>0.21309</c:v>
                </c:pt>
                <c:pt idx="2558">
                  <c:v>0.21317</c:v>
                </c:pt>
                <c:pt idx="2559">
                  <c:v>0.21325</c:v>
                </c:pt>
                <c:pt idx="2560">
                  <c:v>0.21332999999999999</c:v>
                </c:pt>
                <c:pt idx="2561">
                  <c:v>0.21340999999999999</c:v>
                </c:pt>
                <c:pt idx="2562">
                  <c:v>0.21351000000000001</c:v>
                </c:pt>
                <c:pt idx="2563">
                  <c:v>0.21357999999999999</c:v>
                </c:pt>
                <c:pt idx="2564">
                  <c:v>0.21367</c:v>
                </c:pt>
                <c:pt idx="2565">
                  <c:v>0.21374000000000001</c:v>
                </c:pt>
                <c:pt idx="2566">
                  <c:v>0.21382999999999999</c:v>
                </c:pt>
                <c:pt idx="2567">
                  <c:v>0.21393000000000001</c:v>
                </c:pt>
                <c:pt idx="2568">
                  <c:v>0.214</c:v>
                </c:pt>
                <c:pt idx="2569">
                  <c:v>0.21407999999999999</c:v>
                </c:pt>
                <c:pt idx="2570">
                  <c:v>0.21415999999999999</c:v>
                </c:pt>
                <c:pt idx="2571">
                  <c:v>0.21425</c:v>
                </c:pt>
                <c:pt idx="2572">
                  <c:v>0.21434</c:v>
                </c:pt>
                <c:pt idx="2573">
                  <c:v>0.21440999999999999</c:v>
                </c:pt>
                <c:pt idx="2574">
                  <c:v>0.2145</c:v>
                </c:pt>
                <c:pt idx="2575">
                  <c:v>0.21457999999999999</c:v>
                </c:pt>
                <c:pt idx="2576">
                  <c:v>0.21467</c:v>
                </c:pt>
                <c:pt idx="2577">
                  <c:v>0.21476000000000001</c:v>
                </c:pt>
                <c:pt idx="2578">
                  <c:v>0.21482999999999999</c:v>
                </c:pt>
                <c:pt idx="2579">
                  <c:v>0.21490999999999999</c:v>
                </c:pt>
                <c:pt idx="2580">
                  <c:v>0.21498999999999999</c:v>
                </c:pt>
                <c:pt idx="2581">
                  <c:v>0.21509</c:v>
                </c:pt>
                <c:pt idx="2582">
                  <c:v>0.21517</c:v>
                </c:pt>
                <c:pt idx="2583">
                  <c:v>0.21525</c:v>
                </c:pt>
                <c:pt idx="2584">
                  <c:v>0.21532999999999999</c:v>
                </c:pt>
                <c:pt idx="2585">
                  <c:v>0.21540999999999999</c:v>
                </c:pt>
                <c:pt idx="2586">
                  <c:v>0.21551000000000001</c:v>
                </c:pt>
                <c:pt idx="2587">
                  <c:v>0.21557999999999999</c:v>
                </c:pt>
                <c:pt idx="2588">
                  <c:v>0.21567</c:v>
                </c:pt>
                <c:pt idx="2589">
                  <c:v>0.21573999999999999</c:v>
                </c:pt>
                <c:pt idx="2590">
                  <c:v>0.21582999999999999</c:v>
                </c:pt>
                <c:pt idx="2591">
                  <c:v>0.21593000000000001</c:v>
                </c:pt>
                <c:pt idx="2592">
                  <c:v>0.216</c:v>
                </c:pt>
                <c:pt idx="2593">
                  <c:v>0.21607999999999999</c:v>
                </c:pt>
                <c:pt idx="2594">
                  <c:v>0.21615999999999999</c:v>
                </c:pt>
                <c:pt idx="2595">
                  <c:v>0.21625</c:v>
                </c:pt>
                <c:pt idx="2596">
                  <c:v>0.21634</c:v>
                </c:pt>
                <c:pt idx="2597">
                  <c:v>0.21640999999999999</c:v>
                </c:pt>
                <c:pt idx="2598">
                  <c:v>0.2165</c:v>
                </c:pt>
                <c:pt idx="2599">
                  <c:v>0.21657999999999999</c:v>
                </c:pt>
                <c:pt idx="2600">
                  <c:v>0.21667</c:v>
                </c:pt>
                <c:pt idx="2601">
                  <c:v>0.21676000000000001</c:v>
                </c:pt>
                <c:pt idx="2602">
                  <c:v>0.21682999999999999</c:v>
                </c:pt>
                <c:pt idx="2603">
                  <c:v>0.21692</c:v>
                </c:pt>
                <c:pt idx="2604">
                  <c:v>0.21698999999999999</c:v>
                </c:pt>
                <c:pt idx="2605">
                  <c:v>0.21709000000000001</c:v>
                </c:pt>
                <c:pt idx="2606">
                  <c:v>0.21717</c:v>
                </c:pt>
                <c:pt idx="2607">
                  <c:v>0.21725</c:v>
                </c:pt>
                <c:pt idx="2608">
                  <c:v>0.21733</c:v>
                </c:pt>
                <c:pt idx="2609">
                  <c:v>0.21740999999999999</c:v>
                </c:pt>
                <c:pt idx="2610">
                  <c:v>0.21751000000000001</c:v>
                </c:pt>
                <c:pt idx="2611">
                  <c:v>0.21759000000000001</c:v>
                </c:pt>
                <c:pt idx="2612">
                  <c:v>0.21767</c:v>
                </c:pt>
                <c:pt idx="2613">
                  <c:v>0.21773999999999999</c:v>
                </c:pt>
                <c:pt idx="2614">
                  <c:v>0.21783</c:v>
                </c:pt>
                <c:pt idx="2615">
                  <c:v>0.21793000000000001</c:v>
                </c:pt>
                <c:pt idx="2616">
                  <c:v>0.218</c:v>
                </c:pt>
                <c:pt idx="2617">
                  <c:v>0.21809000000000001</c:v>
                </c:pt>
                <c:pt idx="2618">
                  <c:v>0.21815999999999999</c:v>
                </c:pt>
                <c:pt idx="2619">
                  <c:v>0.21823999999999999</c:v>
                </c:pt>
                <c:pt idx="2620">
                  <c:v>0.21834000000000001</c:v>
                </c:pt>
                <c:pt idx="2621">
                  <c:v>0.21842</c:v>
                </c:pt>
                <c:pt idx="2622">
                  <c:v>0.2185</c:v>
                </c:pt>
                <c:pt idx="2623">
                  <c:v>0.21856999999999999</c:v>
                </c:pt>
                <c:pt idx="2624">
                  <c:v>0.21867</c:v>
                </c:pt>
                <c:pt idx="2625">
                  <c:v>0.21876000000000001</c:v>
                </c:pt>
                <c:pt idx="2626">
                  <c:v>0.21883</c:v>
                </c:pt>
                <c:pt idx="2627">
                  <c:v>0.21892</c:v>
                </c:pt>
                <c:pt idx="2628">
                  <c:v>0.21898999999999999</c:v>
                </c:pt>
                <c:pt idx="2629">
                  <c:v>0.21909000000000001</c:v>
                </c:pt>
                <c:pt idx="2630">
                  <c:v>0.21918000000000001</c:v>
                </c:pt>
                <c:pt idx="2631">
                  <c:v>0.21925</c:v>
                </c:pt>
                <c:pt idx="2632">
                  <c:v>0.21933</c:v>
                </c:pt>
                <c:pt idx="2633">
                  <c:v>0.21940999999999999</c:v>
                </c:pt>
                <c:pt idx="2634">
                  <c:v>0.21951000000000001</c:v>
                </c:pt>
                <c:pt idx="2635">
                  <c:v>0.21959000000000001</c:v>
                </c:pt>
                <c:pt idx="2636">
                  <c:v>0.21967</c:v>
                </c:pt>
                <c:pt idx="2637">
                  <c:v>0.21973999999999999</c:v>
                </c:pt>
                <c:pt idx="2638">
                  <c:v>0.21981999999999999</c:v>
                </c:pt>
                <c:pt idx="2639">
                  <c:v>0.21992999999999999</c:v>
                </c:pt>
                <c:pt idx="2640">
                  <c:v>0.22</c:v>
                </c:pt>
                <c:pt idx="2641">
                  <c:v>0.22009000000000001</c:v>
                </c:pt>
                <c:pt idx="2642">
                  <c:v>0.22015999999999999</c:v>
                </c:pt>
                <c:pt idx="2643">
                  <c:v>0.22023999999999999</c:v>
                </c:pt>
                <c:pt idx="2644">
                  <c:v>0.22034000000000001</c:v>
                </c:pt>
                <c:pt idx="2645">
                  <c:v>0.22042</c:v>
                </c:pt>
                <c:pt idx="2646">
                  <c:v>0.2205</c:v>
                </c:pt>
                <c:pt idx="2647">
                  <c:v>0.22056999999999999</c:v>
                </c:pt>
                <c:pt idx="2648">
                  <c:v>0.22066</c:v>
                </c:pt>
                <c:pt idx="2649">
                  <c:v>0.22076000000000001</c:v>
                </c:pt>
                <c:pt idx="2650">
                  <c:v>0.22083</c:v>
                </c:pt>
                <c:pt idx="2651">
                  <c:v>0.22092000000000001</c:v>
                </c:pt>
                <c:pt idx="2652">
                  <c:v>0.22098999999999999</c:v>
                </c:pt>
                <c:pt idx="2653">
                  <c:v>0.22108</c:v>
                </c:pt>
                <c:pt idx="2654">
                  <c:v>0.22117999999999999</c:v>
                </c:pt>
                <c:pt idx="2655">
                  <c:v>0.22125</c:v>
                </c:pt>
                <c:pt idx="2656">
                  <c:v>0.22133</c:v>
                </c:pt>
                <c:pt idx="2657">
                  <c:v>0.22141</c:v>
                </c:pt>
                <c:pt idx="2658">
                  <c:v>0.2215</c:v>
                </c:pt>
                <c:pt idx="2659">
                  <c:v>0.22159000000000001</c:v>
                </c:pt>
                <c:pt idx="2660">
                  <c:v>0.22167000000000001</c:v>
                </c:pt>
                <c:pt idx="2661">
                  <c:v>0.22175</c:v>
                </c:pt>
                <c:pt idx="2662">
                  <c:v>0.22183</c:v>
                </c:pt>
                <c:pt idx="2663">
                  <c:v>0.22192000000000001</c:v>
                </c:pt>
                <c:pt idx="2664">
                  <c:v>0.222</c:v>
                </c:pt>
                <c:pt idx="2665">
                  <c:v>0.22208</c:v>
                </c:pt>
                <c:pt idx="2666">
                  <c:v>0.22216</c:v>
                </c:pt>
                <c:pt idx="2667">
                  <c:v>0.22223999999999999</c:v>
                </c:pt>
                <c:pt idx="2668">
                  <c:v>0.22234000000000001</c:v>
                </c:pt>
                <c:pt idx="2669">
                  <c:v>0.22242000000000001</c:v>
                </c:pt>
                <c:pt idx="2670">
                  <c:v>0.2225</c:v>
                </c:pt>
                <c:pt idx="2671">
                  <c:v>0.22258</c:v>
                </c:pt>
                <c:pt idx="2672">
                  <c:v>0.22266</c:v>
                </c:pt>
                <c:pt idx="2673">
                  <c:v>0.22276000000000001</c:v>
                </c:pt>
                <c:pt idx="2674">
                  <c:v>0.22283</c:v>
                </c:pt>
                <c:pt idx="2675">
                  <c:v>0.22292000000000001</c:v>
                </c:pt>
                <c:pt idx="2676">
                  <c:v>0.22298999999999999</c:v>
                </c:pt>
                <c:pt idx="2677">
                  <c:v>0.22308</c:v>
                </c:pt>
                <c:pt idx="2678">
                  <c:v>0.22317999999999999</c:v>
                </c:pt>
                <c:pt idx="2679">
                  <c:v>0.22325</c:v>
                </c:pt>
                <c:pt idx="2680">
                  <c:v>0.22333</c:v>
                </c:pt>
                <c:pt idx="2681">
                  <c:v>0.22341</c:v>
                </c:pt>
                <c:pt idx="2682">
                  <c:v>0.2235</c:v>
                </c:pt>
                <c:pt idx="2683">
                  <c:v>0.22359000000000001</c:v>
                </c:pt>
                <c:pt idx="2684">
                  <c:v>0.22366</c:v>
                </c:pt>
                <c:pt idx="2685">
                  <c:v>0.22375</c:v>
                </c:pt>
                <c:pt idx="2686">
                  <c:v>0.22383</c:v>
                </c:pt>
                <c:pt idx="2687">
                  <c:v>0.22392000000000001</c:v>
                </c:pt>
                <c:pt idx="2688">
                  <c:v>0.22400999999999999</c:v>
                </c:pt>
                <c:pt idx="2689">
                  <c:v>0.22408</c:v>
                </c:pt>
                <c:pt idx="2690">
                  <c:v>0.22416</c:v>
                </c:pt>
                <c:pt idx="2691">
                  <c:v>0.22423999999999999</c:v>
                </c:pt>
                <c:pt idx="2692">
                  <c:v>0.22434000000000001</c:v>
                </c:pt>
                <c:pt idx="2693">
                  <c:v>0.22442000000000001</c:v>
                </c:pt>
                <c:pt idx="2694">
                  <c:v>0.22450000000000001</c:v>
                </c:pt>
                <c:pt idx="2695">
                  <c:v>0.22458</c:v>
                </c:pt>
                <c:pt idx="2696">
                  <c:v>0.22466</c:v>
                </c:pt>
                <c:pt idx="2697">
                  <c:v>0.22475999999999999</c:v>
                </c:pt>
                <c:pt idx="2698">
                  <c:v>0.22483</c:v>
                </c:pt>
                <c:pt idx="2699">
                  <c:v>0.22492000000000001</c:v>
                </c:pt>
                <c:pt idx="2700">
                  <c:v>0.22499</c:v>
                </c:pt>
                <c:pt idx="2701">
                  <c:v>0.22508</c:v>
                </c:pt>
                <c:pt idx="2702">
                  <c:v>0.22517999999999999</c:v>
                </c:pt>
                <c:pt idx="2703">
                  <c:v>0.22525000000000001</c:v>
                </c:pt>
                <c:pt idx="2704">
                  <c:v>0.22533</c:v>
                </c:pt>
                <c:pt idx="2705">
                  <c:v>0.22541</c:v>
                </c:pt>
                <c:pt idx="2706">
                  <c:v>0.22550000000000001</c:v>
                </c:pt>
                <c:pt idx="2707">
                  <c:v>0.22559000000000001</c:v>
                </c:pt>
                <c:pt idx="2708">
                  <c:v>0.22566</c:v>
                </c:pt>
                <c:pt idx="2709">
                  <c:v>0.22575000000000001</c:v>
                </c:pt>
                <c:pt idx="2710">
                  <c:v>0.22583</c:v>
                </c:pt>
                <c:pt idx="2711">
                  <c:v>0.22592000000000001</c:v>
                </c:pt>
                <c:pt idx="2712">
                  <c:v>0.22600999999999999</c:v>
                </c:pt>
                <c:pt idx="2713">
                  <c:v>0.22608</c:v>
                </c:pt>
                <c:pt idx="2714">
                  <c:v>0.22616</c:v>
                </c:pt>
                <c:pt idx="2715">
                  <c:v>0.22624</c:v>
                </c:pt>
                <c:pt idx="2716">
                  <c:v>0.22634000000000001</c:v>
                </c:pt>
                <c:pt idx="2717">
                  <c:v>0.22642000000000001</c:v>
                </c:pt>
                <c:pt idx="2718">
                  <c:v>0.22650000000000001</c:v>
                </c:pt>
                <c:pt idx="2719">
                  <c:v>0.22658</c:v>
                </c:pt>
                <c:pt idx="2720">
                  <c:v>0.22666</c:v>
                </c:pt>
                <c:pt idx="2721">
                  <c:v>0.22675999999999999</c:v>
                </c:pt>
                <c:pt idx="2722">
                  <c:v>0.22683</c:v>
                </c:pt>
                <c:pt idx="2723">
                  <c:v>0.22692000000000001</c:v>
                </c:pt>
                <c:pt idx="2724">
                  <c:v>0.22699</c:v>
                </c:pt>
                <c:pt idx="2725">
                  <c:v>0.22708</c:v>
                </c:pt>
                <c:pt idx="2726">
                  <c:v>0.22717999999999999</c:v>
                </c:pt>
                <c:pt idx="2727">
                  <c:v>0.22725000000000001</c:v>
                </c:pt>
                <c:pt idx="2728">
                  <c:v>0.22733</c:v>
                </c:pt>
                <c:pt idx="2729">
                  <c:v>0.22741</c:v>
                </c:pt>
                <c:pt idx="2730">
                  <c:v>0.22750000000000001</c:v>
                </c:pt>
                <c:pt idx="2731">
                  <c:v>0.22758999999999999</c:v>
                </c:pt>
                <c:pt idx="2732">
                  <c:v>0.22767000000000001</c:v>
                </c:pt>
                <c:pt idx="2733">
                  <c:v>0.22775000000000001</c:v>
                </c:pt>
                <c:pt idx="2734">
                  <c:v>0.22781999999999999</c:v>
                </c:pt>
                <c:pt idx="2735">
                  <c:v>0.22792000000000001</c:v>
                </c:pt>
                <c:pt idx="2736">
                  <c:v>0.22800999999999999</c:v>
                </c:pt>
                <c:pt idx="2737">
                  <c:v>0.22808</c:v>
                </c:pt>
                <c:pt idx="2738">
                  <c:v>0.22816</c:v>
                </c:pt>
                <c:pt idx="2739">
                  <c:v>0.22824</c:v>
                </c:pt>
                <c:pt idx="2740">
                  <c:v>0.22833999999999999</c:v>
                </c:pt>
                <c:pt idx="2741">
                  <c:v>0.22842000000000001</c:v>
                </c:pt>
                <c:pt idx="2742">
                  <c:v>0.22850000000000001</c:v>
                </c:pt>
                <c:pt idx="2743">
                  <c:v>0.22858000000000001</c:v>
                </c:pt>
                <c:pt idx="2744">
                  <c:v>0.22866</c:v>
                </c:pt>
                <c:pt idx="2745">
                  <c:v>0.22875999999999999</c:v>
                </c:pt>
                <c:pt idx="2746">
                  <c:v>0.22883999999999999</c:v>
                </c:pt>
                <c:pt idx="2747">
                  <c:v>0.22892000000000001</c:v>
                </c:pt>
                <c:pt idx="2748">
                  <c:v>0.22899</c:v>
                </c:pt>
                <c:pt idx="2749">
                  <c:v>0.22908000000000001</c:v>
                </c:pt>
                <c:pt idx="2750">
                  <c:v>0.22917000000000001</c:v>
                </c:pt>
                <c:pt idx="2751">
                  <c:v>0.22925000000000001</c:v>
                </c:pt>
                <c:pt idx="2752">
                  <c:v>0.22933999999999999</c:v>
                </c:pt>
                <c:pt idx="2753">
                  <c:v>0.22941</c:v>
                </c:pt>
                <c:pt idx="2754">
                  <c:v>0.22949</c:v>
                </c:pt>
                <c:pt idx="2755">
                  <c:v>0.22958999999999999</c:v>
                </c:pt>
                <c:pt idx="2756">
                  <c:v>0.22967000000000001</c:v>
                </c:pt>
                <c:pt idx="2757">
                  <c:v>0.22975000000000001</c:v>
                </c:pt>
                <c:pt idx="2758">
                  <c:v>0.22983000000000001</c:v>
                </c:pt>
                <c:pt idx="2759">
                  <c:v>0.22991</c:v>
                </c:pt>
                <c:pt idx="2760">
                  <c:v>0.23000999999999999</c:v>
                </c:pt>
                <c:pt idx="2761">
                  <c:v>0.23008000000000001</c:v>
                </c:pt>
                <c:pt idx="2762">
                  <c:v>0.23017000000000001</c:v>
                </c:pt>
                <c:pt idx="2763">
                  <c:v>0.23024</c:v>
                </c:pt>
                <c:pt idx="2764">
                  <c:v>0.23033999999999999</c:v>
                </c:pt>
                <c:pt idx="2765">
                  <c:v>0.23043</c:v>
                </c:pt>
                <c:pt idx="2766">
                  <c:v>0.23050000000000001</c:v>
                </c:pt>
                <c:pt idx="2767">
                  <c:v>0.23058000000000001</c:v>
                </c:pt>
                <c:pt idx="2768">
                  <c:v>0.23066</c:v>
                </c:pt>
                <c:pt idx="2769">
                  <c:v>0.23075999999999999</c:v>
                </c:pt>
                <c:pt idx="2770">
                  <c:v>0.23083999999999999</c:v>
                </c:pt>
                <c:pt idx="2771">
                  <c:v>0.23091999999999999</c:v>
                </c:pt>
                <c:pt idx="2772">
                  <c:v>0.23100000000000001</c:v>
                </c:pt>
                <c:pt idx="2773">
                  <c:v>0.23108000000000001</c:v>
                </c:pt>
                <c:pt idx="2774">
                  <c:v>0.23116999999999999</c:v>
                </c:pt>
                <c:pt idx="2775">
                  <c:v>0.23125000000000001</c:v>
                </c:pt>
                <c:pt idx="2776">
                  <c:v>0.23133999999999999</c:v>
                </c:pt>
                <c:pt idx="2777">
                  <c:v>0.23141</c:v>
                </c:pt>
                <c:pt idx="2778">
                  <c:v>0.23149</c:v>
                </c:pt>
                <c:pt idx="2779">
                  <c:v>0.23158999999999999</c:v>
                </c:pt>
                <c:pt idx="2780">
                  <c:v>0.23166999999999999</c:v>
                </c:pt>
                <c:pt idx="2781">
                  <c:v>0.23175000000000001</c:v>
                </c:pt>
                <c:pt idx="2782">
                  <c:v>0.23182</c:v>
                </c:pt>
                <c:pt idx="2783">
                  <c:v>0.23191000000000001</c:v>
                </c:pt>
                <c:pt idx="2784">
                  <c:v>0.23200999999999999</c:v>
                </c:pt>
                <c:pt idx="2785">
                  <c:v>0.23208000000000001</c:v>
                </c:pt>
                <c:pt idx="2786">
                  <c:v>0.23216999999999999</c:v>
                </c:pt>
                <c:pt idx="2787">
                  <c:v>0.23224</c:v>
                </c:pt>
                <c:pt idx="2788">
                  <c:v>0.23233000000000001</c:v>
                </c:pt>
                <c:pt idx="2789">
                  <c:v>0.23243</c:v>
                </c:pt>
                <c:pt idx="2790">
                  <c:v>0.23250000000000001</c:v>
                </c:pt>
                <c:pt idx="2791">
                  <c:v>0.23258000000000001</c:v>
                </c:pt>
                <c:pt idx="2792">
                  <c:v>0.23266000000000001</c:v>
                </c:pt>
                <c:pt idx="2793">
                  <c:v>0.23275999999999999</c:v>
                </c:pt>
                <c:pt idx="2794">
                  <c:v>0.23283999999999999</c:v>
                </c:pt>
                <c:pt idx="2795">
                  <c:v>0.23291999999999999</c:v>
                </c:pt>
                <c:pt idx="2796">
                  <c:v>0.23300000000000001</c:v>
                </c:pt>
                <c:pt idx="2797">
                  <c:v>0.23308000000000001</c:v>
                </c:pt>
                <c:pt idx="2798">
                  <c:v>0.23316999999999999</c:v>
                </c:pt>
                <c:pt idx="2799">
                  <c:v>0.23325000000000001</c:v>
                </c:pt>
                <c:pt idx="2800">
                  <c:v>0.23333000000000001</c:v>
                </c:pt>
                <c:pt idx="2801">
                  <c:v>0.23341000000000001</c:v>
                </c:pt>
                <c:pt idx="2802">
                  <c:v>0.23349</c:v>
                </c:pt>
                <c:pt idx="2803">
                  <c:v>0.23358999999999999</c:v>
                </c:pt>
                <c:pt idx="2804">
                  <c:v>0.23366999999999999</c:v>
                </c:pt>
                <c:pt idx="2805">
                  <c:v>0.23375000000000001</c:v>
                </c:pt>
                <c:pt idx="2806">
                  <c:v>0.23383000000000001</c:v>
                </c:pt>
                <c:pt idx="2807">
                  <c:v>0.23391000000000001</c:v>
                </c:pt>
                <c:pt idx="2808">
                  <c:v>0.23401</c:v>
                </c:pt>
                <c:pt idx="2809">
                  <c:v>0.23408000000000001</c:v>
                </c:pt>
                <c:pt idx="2810">
                  <c:v>0.23416999999999999</c:v>
                </c:pt>
                <c:pt idx="2811">
                  <c:v>0.23424</c:v>
                </c:pt>
                <c:pt idx="2812">
                  <c:v>0.23433000000000001</c:v>
                </c:pt>
                <c:pt idx="2813">
                  <c:v>0.23443</c:v>
                </c:pt>
                <c:pt idx="2814">
                  <c:v>0.23449999999999999</c:v>
                </c:pt>
                <c:pt idx="2815">
                  <c:v>0.23458000000000001</c:v>
                </c:pt>
                <c:pt idx="2816">
                  <c:v>0.23466000000000001</c:v>
                </c:pt>
                <c:pt idx="2817">
                  <c:v>0.23474999999999999</c:v>
                </c:pt>
                <c:pt idx="2818">
                  <c:v>0.23483999999999999</c:v>
                </c:pt>
                <c:pt idx="2819">
                  <c:v>0.23491000000000001</c:v>
                </c:pt>
                <c:pt idx="2820">
                  <c:v>0.23499999999999999</c:v>
                </c:pt>
                <c:pt idx="2821">
                  <c:v>0.23508000000000001</c:v>
                </c:pt>
                <c:pt idx="2822">
                  <c:v>0.23516999999999999</c:v>
                </c:pt>
                <c:pt idx="2823">
                  <c:v>0.23526</c:v>
                </c:pt>
                <c:pt idx="2824">
                  <c:v>0.23533000000000001</c:v>
                </c:pt>
                <c:pt idx="2825">
                  <c:v>0.23541000000000001</c:v>
                </c:pt>
                <c:pt idx="2826">
                  <c:v>0.23549</c:v>
                </c:pt>
                <c:pt idx="2827">
                  <c:v>0.23558999999999999</c:v>
                </c:pt>
                <c:pt idx="2828">
                  <c:v>0.23566999999999999</c:v>
                </c:pt>
                <c:pt idx="2829">
                  <c:v>0.23574999999999999</c:v>
                </c:pt>
                <c:pt idx="2830">
                  <c:v>0.23583000000000001</c:v>
                </c:pt>
                <c:pt idx="2831">
                  <c:v>0.23591000000000001</c:v>
                </c:pt>
                <c:pt idx="2832">
                  <c:v>0.23601</c:v>
                </c:pt>
                <c:pt idx="2833">
                  <c:v>0.23608000000000001</c:v>
                </c:pt>
                <c:pt idx="2834">
                  <c:v>0.23616999999999999</c:v>
                </c:pt>
                <c:pt idx="2835">
                  <c:v>0.23624000000000001</c:v>
                </c:pt>
                <c:pt idx="2836">
                  <c:v>0.23633000000000001</c:v>
                </c:pt>
                <c:pt idx="2837">
                  <c:v>0.23643</c:v>
                </c:pt>
                <c:pt idx="2838">
                  <c:v>0.23649999999999999</c:v>
                </c:pt>
                <c:pt idx="2839">
                  <c:v>0.23658000000000001</c:v>
                </c:pt>
                <c:pt idx="2840">
                  <c:v>0.23666000000000001</c:v>
                </c:pt>
                <c:pt idx="2841">
                  <c:v>0.23674999999999999</c:v>
                </c:pt>
                <c:pt idx="2842">
                  <c:v>0.23683999999999999</c:v>
                </c:pt>
                <c:pt idx="2843">
                  <c:v>0.23691000000000001</c:v>
                </c:pt>
                <c:pt idx="2844">
                  <c:v>0.23699999999999999</c:v>
                </c:pt>
                <c:pt idx="2845">
                  <c:v>0.23707</c:v>
                </c:pt>
                <c:pt idx="2846">
                  <c:v>0.23716999999999999</c:v>
                </c:pt>
                <c:pt idx="2847">
                  <c:v>0.23726</c:v>
                </c:pt>
                <c:pt idx="2848">
                  <c:v>0.23733000000000001</c:v>
                </c:pt>
                <c:pt idx="2849">
                  <c:v>0.23741000000000001</c:v>
                </c:pt>
                <c:pt idx="2850">
                  <c:v>0.23749000000000001</c:v>
                </c:pt>
                <c:pt idx="2851">
                  <c:v>0.23759</c:v>
                </c:pt>
                <c:pt idx="2852">
                  <c:v>0.23766999999999999</c:v>
                </c:pt>
                <c:pt idx="2853">
                  <c:v>0.23774999999999999</c:v>
                </c:pt>
                <c:pt idx="2854">
                  <c:v>0.23783000000000001</c:v>
                </c:pt>
                <c:pt idx="2855">
                  <c:v>0.23791000000000001</c:v>
                </c:pt>
                <c:pt idx="2856">
                  <c:v>0.23801</c:v>
                </c:pt>
                <c:pt idx="2857">
                  <c:v>0.23808000000000001</c:v>
                </c:pt>
                <c:pt idx="2858">
                  <c:v>0.23816999999999999</c:v>
                </c:pt>
                <c:pt idx="2859">
                  <c:v>0.23824000000000001</c:v>
                </c:pt>
                <c:pt idx="2860">
                  <c:v>0.23832999999999999</c:v>
                </c:pt>
                <c:pt idx="2861">
                  <c:v>0.23843</c:v>
                </c:pt>
                <c:pt idx="2862">
                  <c:v>0.23849999999999999</c:v>
                </c:pt>
                <c:pt idx="2863">
                  <c:v>0.23857999999999999</c:v>
                </c:pt>
                <c:pt idx="2864">
                  <c:v>0.23866000000000001</c:v>
                </c:pt>
                <c:pt idx="2865">
                  <c:v>0.23874999999999999</c:v>
                </c:pt>
                <c:pt idx="2866">
                  <c:v>0.23884</c:v>
                </c:pt>
                <c:pt idx="2867">
                  <c:v>0.23891000000000001</c:v>
                </c:pt>
                <c:pt idx="2868">
                  <c:v>0.23899999999999999</c:v>
                </c:pt>
                <c:pt idx="2869">
                  <c:v>0.23907</c:v>
                </c:pt>
                <c:pt idx="2870">
                  <c:v>0.23916999999999999</c:v>
                </c:pt>
                <c:pt idx="2871">
                  <c:v>0.23926</c:v>
                </c:pt>
                <c:pt idx="2872">
                  <c:v>0.23932999999999999</c:v>
                </c:pt>
                <c:pt idx="2873">
                  <c:v>0.23941000000000001</c:v>
                </c:pt>
                <c:pt idx="2874">
                  <c:v>0.23949000000000001</c:v>
                </c:pt>
                <c:pt idx="2875">
                  <c:v>0.23959</c:v>
                </c:pt>
                <c:pt idx="2876">
                  <c:v>0.23966999999999999</c:v>
                </c:pt>
                <c:pt idx="2877">
                  <c:v>0.23974999999999999</c:v>
                </c:pt>
                <c:pt idx="2878">
                  <c:v>0.23982999999999999</c:v>
                </c:pt>
                <c:pt idx="2879">
                  <c:v>0.23991000000000001</c:v>
                </c:pt>
                <c:pt idx="2880">
                  <c:v>0.24001</c:v>
                </c:pt>
                <c:pt idx="2881">
                  <c:v>0.24009</c:v>
                </c:pt>
                <c:pt idx="2882">
                  <c:v>0.24016999999999999</c:v>
                </c:pt>
                <c:pt idx="2883">
                  <c:v>0.24024000000000001</c:v>
                </c:pt>
                <c:pt idx="2884">
                  <c:v>0.24032999999999999</c:v>
                </c:pt>
                <c:pt idx="2885">
                  <c:v>0.24043</c:v>
                </c:pt>
                <c:pt idx="2886">
                  <c:v>0.24049999999999999</c:v>
                </c:pt>
                <c:pt idx="2887">
                  <c:v>0.24057999999999999</c:v>
                </c:pt>
                <c:pt idx="2888">
                  <c:v>0.24066000000000001</c:v>
                </c:pt>
                <c:pt idx="2889">
                  <c:v>0.24074000000000001</c:v>
                </c:pt>
                <c:pt idx="2890">
                  <c:v>0.24084</c:v>
                </c:pt>
                <c:pt idx="2891">
                  <c:v>0.24092</c:v>
                </c:pt>
                <c:pt idx="2892">
                  <c:v>0.24099999999999999</c:v>
                </c:pt>
                <c:pt idx="2893">
                  <c:v>0.24107999999999999</c:v>
                </c:pt>
                <c:pt idx="2894">
                  <c:v>0.24117</c:v>
                </c:pt>
                <c:pt idx="2895">
                  <c:v>0.24126</c:v>
                </c:pt>
                <c:pt idx="2896">
                  <c:v>0.24132999999999999</c:v>
                </c:pt>
                <c:pt idx="2897">
                  <c:v>0.24142</c:v>
                </c:pt>
                <c:pt idx="2898">
                  <c:v>0.24149000000000001</c:v>
                </c:pt>
                <c:pt idx="2899">
                  <c:v>0.24159</c:v>
                </c:pt>
                <c:pt idx="2900">
                  <c:v>0.24167</c:v>
                </c:pt>
                <c:pt idx="2901">
                  <c:v>0.24174999999999999</c:v>
                </c:pt>
                <c:pt idx="2902">
                  <c:v>0.24182999999999999</c:v>
                </c:pt>
                <c:pt idx="2903">
                  <c:v>0.24190999999999999</c:v>
                </c:pt>
                <c:pt idx="2904">
                  <c:v>0.24201</c:v>
                </c:pt>
                <c:pt idx="2905">
                  <c:v>0.24209</c:v>
                </c:pt>
                <c:pt idx="2906">
                  <c:v>0.24217</c:v>
                </c:pt>
                <c:pt idx="2907">
                  <c:v>0.24224000000000001</c:v>
                </c:pt>
                <c:pt idx="2908">
                  <c:v>0.24232999999999999</c:v>
                </c:pt>
                <c:pt idx="2909">
                  <c:v>0.24242</c:v>
                </c:pt>
                <c:pt idx="2910">
                  <c:v>0.24249999999999999</c:v>
                </c:pt>
                <c:pt idx="2911">
                  <c:v>0.24259</c:v>
                </c:pt>
                <c:pt idx="2912">
                  <c:v>0.24265999999999999</c:v>
                </c:pt>
                <c:pt idx="2913">
                  <c:v>0.24274000000000001</c:v>
                </c:pt>
                <c:pt idx="2914">
                  <c:v>0.24285000000000001</c:v>
                </c:pt>
                <c:pt idx="2915">
                  <c:v>0.24290999999999999</c:v>
                </c:pt>
                <c:pt idx="2916">
                  <c:v>0.24299999999999999</c:v>
                </c:pt>
                <c:pt idx="2917">
                  <c:v>0.24307000000000001</c:v>
                </c:pt>
                <c:pt idx="2918">
                  <c:v>0.24315999999999999</c:v>
                </c:pt>
                <c:pt idx="2919">
                  <c:v>0.24326</c:v>
                </c:pt>
                <c:pt idx="2920">
                  <c:v>0.24332999999999999</c:v>
                </c:pt>
                <c:pt idx="2921">
                  <c:v>0.24342</c:v>
                </c:pt>
                <c:pt idx="2922">
                  <c:v>0.24349000000000001</c:v>
                </c:pt>
                <c:pt idx="2923">
                  <c:v>0.24359</c:v>
                </c:pt>
                <c:pt idx="2924">
                  <c:v>0.24368000000000001</c:v>
                </c:pt>
                <c:pt idx="2925">
                  <c:v>0.24374999999999999</c:v>
                </c:pt>
                <c:pt idx="2926">
                  <c:v>0.24382999999999999</c:v>
                </c:pt>
                <c:pt idx="2927">
                  <c:v>0.24390999999999999</c:v>
                </c:pt>
                <c:pt idx="2928">
                  <c:v>0.24399999999999999</c:v>
                </c:pt>
                <c:pt idx="2929">
                  <c:v>0.24409</c:v>
                </c:pt>
                <c:pt idx="2930">
                  <c:v>0.24417</c:v>
                </c:pt>
                <c:pt idx="2931">
                  <c:v>0.24424999999999999</c:v>
                </c:pt>
                <c:pt idx="2932">
                  <c:v>0.24432999999999999</c:v>
                </c:pt>
                <c:pt idx="2933">
                  <c:v>0.24442</c:v>
                </c:pt>
                <c:pt idx="2934">
                  <c:v>0.2445</c:v>
                </c:pt>
                <c:pt idx="2935">
                  <c:v>0.24457999999999999</c:v>
                </c:pt>
                <c:pt idx="2936">
                  <c:v>0.24465999999999999</c:v>
                </c:pt>
                <c:pt idx="2937">
                  <c:v>0.24474000000000001</c:v>
                </c:pt>
                <c:pt idx="2938">
                  <c:v>0.24484</c:v>
                </c:pt>
                <c:pt idx="2939">
                  <c:v>0.24492</c:v>
                </c:pt>
                <c:pt idx="2940">
                  <c:v>0.245</c:v>
                </c:pt>
                <c:pt idx="2941">
                  <c:v>0.24507999999999999</c:v>
                </c:pt>
                <c:pt idx="2942">
                  <c:v>0.24515999999999999</c:v>
                </c:pt>
                <c:pt idx="2943">
                  <c:v>0.24526000000000001</c:v>
                </c:pt>
                <c:pt idx="2944">
                  <c:v>0.24532999999999999</c:v>
                </c:pt>
                <c:pt idx="2945">
                  <c:v>0.24542</c:v>
                </c:pt>
                <c:pt idx="2946">
                  <c:v>0.24549000000000001</c:v>
                </c:pt>
                <c:pt idx="2947">
                  <c:v>0.24557999999999999</c:v>
                </c:pt>
                <c:pt idx="2948">
                  <c:v>0.24568000000000001</c:v>
                </c:pt>
                <c:pt idx="2949">
                  <c:v>0.24575</c:v>
                </c:pt>
                <c:pt idx="2950">
                  <c:v>0.24582999999999999</c:v>
                </c:pt>
                <c:pt idx="2951">
                  <c:v>0.24590999999999999</c:v>
                </c:pt>
                <c:pt idx="2952">
                  <c:v>0.246</c:v>
                </c:pt>
                <c:pt idx="2953">
                  <c:v>0.24609</c:v>
                </c:pt>
                <c:pt idx="2954">
                  <c:v>0.24617</c:v>
                </c:pt>
                <c:pt idx="2955">
                  <c:v>0.24625</c:v>
                </c:pt>
                <c:pt idx="2956">
                  <c:v>0.24632000000000001</c:v>
                </c:pt>
                <c:pt idx="2957">
                  <c:v>0.24642</c:v>
                </c:pt>
                <c:pt idx="2958">
                  <c:v>0.24651000000000001</c:v>
                </c:pt>
                <c:pt idx="2959">
                  <c:v>0.24657999999999999</c:v>
                </c:pt>
                <c:pt idx="2960">
                  <c:v>0.24665999999999999</c:v>
                </c:pt>
                <c:pt idx="2961">
                  <c:v>0.24673999999999999</c:v>
                </c:pt>
                <c:pt idx="2962">
                  <c:v>0.24684</c:v>
                </c:pt>
                <c:pt idx="2963">
                  <c:v>0.24692</c:v>
                </c:pt>
                <c:pt idx="2964">
                  <c:v>0.247</c:v>
                </c:pt>
                <c:pt idx="2965">
                  <c:v>0.24707999999999999</c:v>
                </c:pt>
                <c:pt idx="2966">
                  <c:v>0.24715999999999999</c:v>
                </c:pt>
                <c:pt idx="2967">
                  <c:v>0.24726000000000001</c:v>
                </c:pt>
                <c:pt idx="2968">
                  <c:v>0.24732999999999999</c:v>
                </c:pt>
                <c:pt idx="2969">
                  <c:v>0.24742</c:v>
                </c:pt>
                <c:pt idx="2970">
                  <c:v>0.24748999999999999</c:v>
                </c:pt>
                <c:pt idx="2971">
                  <c:v>0.24757999999999999</c:v>
                </c:pt>
                <c:pt idx="2972">
                  <c:v>0.24768000000000001</c:v>
                </c:pt>
                <c:pt idx="2973">
                  <c:v>0.24775</c:v>
                </c:pt>
                <c:pt idx="2974">
                  <c:v>0.24782999999999999</c:v>
                </c:pt>
                <c:pt idx="2975">
                  <c:v>0.24790999999999999</c:v>
                </c:pt>
                <c:pt idx="2976">
                  <c:v>0.248</c:v>
                </c:pt>
                <c:pt idx="2977">
                  <c:v>0.24809</c:v>
                </c:pt>
                <c:pt idx="2978">
                  <c:v>0.24815999999999999</c:v>
                </c:pt>
                <c:pt idx="2979">
                  <c:v>0.24825</c:v>
                </c:pt>
                <c:pt idx="2980">
                  <c:v>0.24833</c:v>
                </c:pt>
                <c:pt idx="2981">
                  <c:v>0.24842</c:v>
                </c:pt>
                <c:pt idx="2982">
                  <c:v>0.24851000000000001</c:v>
                </c:pt>
                <c:pt idx="2983">
                  <c:v>0.24858</c:v>
                </c:pt>
                <c:pt idx="2984">
                  <c:v>0.24865999999999999</c:v>
                </c:pt>
                <c:pt idx="2985">
                  <c:v>0.24873999999999999</c:v>
                </c:pt>
                <c:pt idx="2986">
                  <c:v>0.24884000000000001</c:v>
                </c:pt>
                <c:pt idx="2987">
                  <c:v>0.24892</c:v>
                </c:pt>
                <c:pt idx="2988">
                  <c:v>0.249</c:v>
                </c:pt>
                <c:pt idx="2989">
                  <c:v>0.24908</c:v>
                </c:pt>
                <c:pt idx="2990">
                  <c:v>0.24915999999999999</c:v>
                </c:pt>
                <c:pt idx="2991">
                  <c:v>0.24926000000000001</c:v>
                </c:pt>
                <c:pt idx="2992">
                  <c:v>0.24933</c:v>
                </c:pt>
                <c:pt idx="2993">
                  <c:v>0.24942</c:v>
                </c:pt>
                <c:pt idx="2994">
                  <c:v>0.24948999999999999</c:v>
                </c:pt>
                <c:pt idx="2995">
                  <c:v>0.24958</c:v>
                </c:pt>
                <c:pt idx="2996">
                  <c:v>0.24968000000000001</c:v>
                </c:pt>
                <c:pt idx="2997">
                  <c:v>0.24975</c:v>
                </c:pt>
                <c:pt idx="2998">
                  <c:v>0.24983</c:v>
                </c:pt>
                <c:pt idx="2999">
                  <c:v>0.24990999999999999</c:v>
                </c:pt>
                <c:pt idx="3000">
                  <c:v>0.25</c:v>
                </c:pt>
                <c:pt idx="3001">
                  <c:v>0.25008999999999998</c:v>
                </c:pt>
                <c:pt idx="3002">
                  <c:v>0.25015999999999999</c:v>
                </c:pt>
                <c:pt idx="3003">
                  <c:v>0.25024999999999997</c:v>
                </c:pt>
                <c:pt idx="3004">
                  <c:v>0.25033</c:v>
                </c:pt>
                <c:pt idx="3005">
                  <c:v>0.25041999999999998</c:v>
                </c:pt>
                <c:pt idx="3006">
                  <c:v>0.25051000000000001</c:v>
                </c:pt>
                <c:pt idx="3007">
                  <c:v>0.25058000000000002</c:v>
                </c:pt>
                <c:pt idx="3008">
                  <c:v>0.25065999999999999</c:v>
                </c:pt>
                <c:pt idx="3009">
                  <c:v>0.25074000000000002</c:v>
                </c:pt>
                <c:pt idx="3010">
                  <c:v>0.25084000000000001</c:v>
                </c:pt>
                <c:pt idx="3011">
                  <c:v>0.25091999999999998</c:v>
                </c:pt>
                <c:pt idx="3012">
                  <c:v>0.251</c:v>
                </c:pt>
                <c:pt idx="3013">
                  <c:v>0.25108000000000003</c:v>
                </c:pt>
                <c:pt idx="3014">
                  <c:v>0.25115999999999999</c:v>
                </c:pt>
                <c:pt idx="3015">
                  <c:v>0.25125999999999998</c:v>
                </c:pt>
                <c:pt idx="3016">
                  <c:v>0.25134000000000001</c:v>
                </c:pt>
                <c:pt idx="3017">
                  <c:v>0.25141999999999998</c:v>
                </c:pt>
                <c:pt idx="3018">
                  <c:v>0.25148999999999999</c:v>
                </c:pt>
                <c:pt idx="3019">
                  <c:v>0.25158000000000003</c:v>
                </c:pt>
                <c:pt idx="3020">
                  <c:v>0.25168000000000001</c:v>
                </c:pt>
                <c:pt idx="3021">
                  <c:v>0.25174999999999997</c:v>
                </c:pt>
                <c:pt idx="3022">
                  <c:v>0.25184000000000001</c:v>
                </c:pt>
                <c:pt idx="3023">
                  <c:v>0.25191000000000002</c:v>
                </c:pt>
                <c:pt idx="3024">
                  <c:v>0.252</c:v>
                </c:pt>
                <c:pt idx="3025">
                  <c:v>0.25209999999999999</c:v>
                </c:pt>
                <c:pt idx="3026">
                  <c:v>0.25217000000000001</c:v>
                </c:pt>
                <c:pt idx="3027">
                  <c:v>0.25224999999999997</c:v>
                </c:pt>
                <c:pt idx="3028">
                  <c:v>0.25231999999999999</c:v>
                </c:pt>
                <c:pt idx="3029">
                  <c:v>0.25241999999999998</c:v>
                </c:pt>
                <c:pt idx="3030">
                  <c:v>0.25251000000000001</c:v>
                </c:pt>
                <c:pt idx="3031">
                  <c:v>0.25258000000000003</c:v>
                </c:pt>
                <c:pt idx="3032">
                  <c:v>0.25267000000000001</c:v>
                </c:pt>
                <c:pt idx="3033">
                  <c:v>0.25274000000000002</c:v>
                </c:pt>
                <c:pt idx="3034">
                  <c:v>0.25284000000000001</c:v>
                </c:pt>
                <c:pt idx="3035">
                  <c:v>0.25292999999999999</c:v>
                </c:pt>
                <c:pt idx="3036">
                  <c:v>0.253</c:v>
                </c:pt>
                <c:pt idx="3037">
                  <c:v>0.25308000000000003</c:v>
                </c:pt>
                <c:pt idx="3038">
                  <c:v>0.25316</c:v>
                </c:pt>
                <c:pt idx="3039">
                  <c:v>0.25325999999999999</c:v>
                </c:pt>
                <c:pt idx="3040">
                  <c:v>0.25334000000000001</c:v>
                </c:pt>
                <c:pt idx="3041">
                  <c:v>0.25341999999999998</c:v>
                </c:pt>
                <c:pt idx="3042">
                  <c:v>0.25348999999999999</c:v>
                </c:pt>
                <c:pt idx="3043">
                  <c:v>0.25357000000000002</c:v>
                </c:pt>
                <c:pt idx="3044">
                  <c:v>0.25368000000000002</c:v>
                </c:pt>
                <c:pt idx="3045">
                  <c:v>0.25374999999999998</c:v>
                </c:pt>
                <c:pt idx="3046">
                  <c:v>0.25384000000000001</c:v>
                </c:pt>
                <c:pt idx="3047">
                  <c:v>0.25391000000000002</c:v>
                </c:pt>
                <c:pt idx="3048">
                  <c:v>0.25398999999999999</c:v>
                </c:pt>
                <c:pt idx="3049">
                  <c:v>0.25408999999999998</c:v>
                </c:pt>
                <c:pt idx="3050">
                  <c:v>0.25417000000000001</c:v>
                </c:pt>
                <c:pt idx="3051">
                  <c:v>0.25424999999999998</c:v>
                </c:pt>
                <c:pt idx="3052">
                  <c:v>0.25431999999999999</c:v>
                </c:pt>
                <c:pt idx="3053">
                  <c:v>0.25441000000000003</c:v>
                </c:pt>
                <c:pt idx="3054">
                  <c:v>0.25451000000000001</c:v>
                </c:pt>
                <c:pt idx="3055">
                  <c:v>0.25457999999999997</c:v>
                </c:pt>
                <c:pt idx="3056">
                  <c:v>0.25467000000000001</c:v>
                </c:pt>
                <c:pt idx="3057">
                  <c:v>0.25474000000000002</c:v>
                </c:pt>
                <c:pt idx="3058">
                  <c:v>0.25484000000000001</c:v>
                </c:pt>
                <c:pt idx="3059">
                  <c:v>0.25492999999999999</c:v>
                </c:pt>
                <c:pt idx="3060">
                  <c:v>0.255</c:v>
                </c:pt>
                <c:pt idx="3061">
                  <c:v>0.25507999999999997</c:v>
                </c:pt>
                <c:pt idx="3062">
                  <c:v>0.25516</c:v>
                </c:pt>
                <c:pt idx="3063">
                  <c:v>0.25525999999999999</c:v>
                </c:pt>
                <c:pt idx="3064">
                  <c:v>0.25534000000000001</c:v>
                </c:pt>
                <c:pt idx="3065">
                  <c:v>0.25541999999999998</c:v>
                </c:pt>
                <c:pt idx="3066">
                  <c:v>0.2555</c:v>
                </c:pt>
                <c:pt idx="3067">
                  <c:v>0.25557999999999997</c:v>
                </c:pt>
                <c:pt idx="3068">
                  <c:v>0.25567000000000001</c:v>
                </c:pt>
                <c:pt idx="3069">
                  <c:v>0.25574999999999998</c:v>
                </c:pt>
                <c:pt idx="3070">
                  <c:v>0.25584000000000001</c:v>
                </c:pt>
                <c:pt idx="3071">
                  <c:v>0.25591000000000003</c:v>
                </c:pt>
                <c:pt idx="3072">
                  <c:v>0.25599</c:v>
                </c:pt>
                <c:pt idx="3073">
                  <c:v>0.25608999999999998</c:v>
                </c:pt>
                <c:pt idx="3074">
                  <c:v>0.25617000000000001</c:v>
                </c:pt>
                <c:pt idx="3075">
                  <c:v>0.25624999999999998</c:v>
                </c:pt>
                <c:pt idx="3076">
                  <c:v>0.25633</c:v>
                </c:pt>
                <c:pt idx="3077">
                  <c:v>0.25641999999999998</c:v>
                </c:pt>
                <c:pt idx="3078">
                  <c:v>0.25651000000000002</c:v>
                </c:pt>
                <c:pt idx="3079">
                  <c:v>0.25657999999999997</c:v>
                </c:pt>
                <c:pt idx="3080">
                  <c:v>0.25667000000000001</c:v>
                </c:pt>
                <c:pt idx="3081">
                  <c:v>0.25674000000000002</c:v>
                </c:pt>
                <c:pt idx="3082">
                  <c:v>0.25683</c:v>
                </c:pt>
                <c:pt idx="3083">
                  <c:v>0.25692999999999999</c:v>
                </c:pt>
                <c:pt idx="3084">
                  <c:v>0.25700000000000001</c:v>
                </c:pt>
                <c:pt idx="3085">
                  <c:v>0.25707999999999998</c:v>
                </c:pt>
                <c:pt idx="3086">
                  <c:v>0.25716</c:v>
                </c:pt>
                <c:pt idx="3087">
                  <c:v>0.25724999999999998</c:v>
                </c:pt>
                <c:pt idx="3088">
                  <c:v>0.25734000000000001</c:v>
                </c:pt>
                <c:pt idx="3089">
                  <c:v>0.25741999999999998</c:v>
                </c:pt>
                <c:pt idx="3090">
                  <c:v>0.25750000000000001</c:v>
                </c:pt>
                <c:pt idx="3091">
                  <c:v>0.25757999999999998</c:v>
                </c:pt>
                <c:pt idx="3092">
                  <c:v>0.25767000000000001</c:v>
                </c:pt>
                <c:pt idx="3093">
                  <c:v>0.25774999999999998</c:v>
                </c:pt>
                <c:pt idx="3094">
                  <c:v>0.25783</c:v>
                </c:pt>
                <c:pt idx="3095">
                  <c:v>0.25790999999999997</c:v>
                </c:pt>
                <c:pt idx="3096">
                  <c:v>0.25799</c:v>
                </c:pt>
                <c:pt idx="3097">
                  <c:v>0.25808999999999999</c:v>
                </c:pt>
                <c:pt idx="3098">
                  <c:v>0.25817000000000001</c:v>
                </c:pt>
                <c:pt idx="3099">
                  <c:v>0.25824999999999998</c:v>
                </c:pt>
                <c:pt idx="3100">
                  <c:v>0.25833</c:v>
                </c:pt>
                <c:pt idx="3101">
                  <c:v>0.25840999999999997</c:v>
                </c:pt>
                <c:pt idx="3102">
                  <c:v>0.25851000000000002</c:v>
                </c:pt>
                <c:pt idx="3103">
                  <c:v>0.25857999999999998</c:v>
                </c:pt>
                <c:pt idx="3104">
                  <c:v>0.25867000000000001</c:v>
                </c:pt>
                <c:pt idx="3105">
                  <c:v>0.25874000000000003</c:v>
                </c:pt>
                <c:pt idx="3106">
                  <c:v>0.25883</c:v>
                </c:pt>
                <c:pt idx="3107">
                  <c:v>0.25892999999999999</c:v>
                </c:pt>
                <c:pt idx="3108">
                  <c:v>0.25900000000000001</c:v>
                </c:pt>
                <c:pt idx="3109">
                  <c:v>0.25907999999999998</c:v>
                </c:pt>
                <c:pt idx="3110">
                  <c:v>0.25916</c:v>
                </c:pt>
                <c:pt idx="3111">
                  <c:v>0.25924999999999998</c:v>
                </c:pt>
                <c:pt idx="3112">
                  <c:v>0.25934000000000001</c:v>
                </c:pt>
                <c:pt idx="3113">
                  <c:v>0.25940999999999997</c:v>
                </c:pt>
                <c:pt idx="3114">
                  <c:v>0.25950000000000001</c:v>
                </c:pt>
                <c:pt idx="3115">
                  <c:v>0.25957999999999998</c:v>
                </c:pt>
                <c:pt idx="3116">
                  <c:v>0.25967000000000001</c:v>
                </c:pt>
                <c:pt idx="3117">
                  <c:v>0.25975999999999999</c:v>
                </c:pt>
                <c:pt idx="3118">
                  <c:v>0.25983000000000001</c:v>
                </c:pt>
                <c:pt idx="3119">
                  <c:v>0.25990999999999997</c:v>
                </c:pt>
                <c:pt idx="3120">
                  <c:v>0.25999</c:v>
                </c:pt>
                <c:pt idx="3121">
                  <c:v>0.26008999999999999</c:v>
                </c:pt>
                <c:pt idx="3122">
                  <c:v>0.26017000000000001</c:v>
                </c:pt>
                <c:pt idx="3123">
                  <c:v>0.26024999999999998</c:v>
                </c:pt>
                <c:pt idx="3124">
                  <c:v>0.26033000000000001</c:v>
                </c:pt>
                <c:pt idx="3125">
                  <c:v>0.26040999999999997</c:v>
                </c:pt>
                <c:pt idx="3126">
                  <c:v>0.26051000000000002</c:v>
                </c:pt>
                <c:pt idx="3127">
                  <c:v>0.26057999999999998</c:v>
                </c:pt>
                <c:pt idx="3128">
                  <c:v>0.26067000000000001</c:v>
                </c:pt>
                <c:pt idx="3129">
                  <c:v>0.26074000000000003</c:v>
                </c:pt>
                <c:pt idx="3130">
                  <c:v>0.26083000000000001</c:v>
                </c:pt>
                <c:pt idx="3131">
                  <c:v>0.26093</c:v>
                </c:pt>
                <c:pt idx="3132">
                  <c:v>0.26100000000000001</c:v>
                </c:pt>
                <c:pt idx="3133">
                  <c:v>0.26107999999999998</c:v>
                </c:pt>
                <c:pt idx="3134">
                  <c:v>0.26116</c:v>
                </c:pt>
                <c:pt idx="3135">
                  <c:v>0.26124999999999998</c:v>
                </c:pt>
                <c:pt idx="3136">
                  <c:v>0.26134000000000002</c:v>
                </c:pt>
                <c:pt idx="3137">
                  <c:v>0.26140999999999998</c:v>
                </c:pt>
                <c:pt idx="3138">
                  <c:v>0.26150000000000001</c:v>
                </c:pt>
                <c:pt idx="3139">
                  <c:v>0.26157000000000002</c:v>
                </c:pt>
                <c:pt idx="3140">
                  <c:v>0.26167000000000001</c:v>
                </c:pt>
                <c:pt idx="3141">
                  <c:v>0.26175999999999999</c:v>
                </c:pt>
                <c:pt idx="3142">
                  <c:v>0.26183000000000001</c:v>
                </c:pt>
                <c:pt idx="3143">
                  <c:v>0.26190999999999998</c:v>
                </c:pt>
                <c:pt idx="3144">
                  <c:v>0.26199</c:v>
                </c:pt>
                <c:pt idx="3145">
                  <c:v>0.26208999999999999</c:v>
                </c:pt>
                <c:pt idx="3146">
                  <c:v>0.26217000000000001</c:v>
                </c:pt>
                <c:pt idx="3147">
                  <c:v>0.26224999999999998</c:v>
                </c:pt>
                <c:pt idx="3148">
                  <c:v>0.26233000000000001</c:v>
                </c:pt>
                <c:pt idx="3149">
                  <c:v>0.26240999999999998</c:v>
                </c:pt>
                <c:pt idx="3150">
                  <c:v>0.26251000000000002</c:v>
                </c:pt>
                <c:pt idx="3151">
                  <c:v>0.26258999999999999</c:v>
                </c:pt>
                <c:pt idx="3152">
                  <c:v>0.26267000000000001</c:v>
                </c:pt>
                <c:pt idx="3153">
                  <c:v>0.26273999999999997</c:v>
                </c:pt>
                <c:pt idx="3154">
                  <c:v>0.26283000000000001</c:v>
                </c:pt>
                <c:pt idx="3155">
                  <c:v>0.26293</c:v>
                </c:pt>
                <c:pt idx="3156">
                  <c:v>0.26300000000000001</c:v>
                </c:pt>
                <c:pt idx="3157">
                  <c:v>0.26308999999999999</c:v>
                </c:pt>
                <c:pt idx="3158">
                  <c:v>0.26316000000000001</c:v>
                </c:pt>
                <c:pt idx="3159">
                  <c:v>0.26324999999999998</c:v>
                </c:pt>
                <c:pt idx="3160">
                  <c:v>0.26334999999999997</c:v>
                </c:pt>
                <c:pt idx="3161">
                  <c:v>0.26341999999999999</c:v>
                </c:pt>
                <c:pt idx="3162">
                  <c:v>0.26350000000000001</c:v>
                </c:pt>
                <c:pt idx="3163">
                  <c:v>0.26357999999999998</c:v>
                </c:pt>
                <c:pt idx="3164">
                  <c:v>0.26367000000000002</c:v>
                </c:pt>
                <c:pt idx="3165">
                  <c:v>0.26375999999999999</c:v>
                </c:pt>
                <c:pt idx="3166">
                  <c:v>0.26383000000000001</c:v>
                </c:pt>
                <c:pt idx="3167">
                  <c:v>0.26391999999999999</c:v>
                </c:pt>
                <c:pt idx="3168">
                  <c:v>0.26399</c:v>
                </c:pt>
                <c:pt idx="3169">
                  <c:v>0.26408999999999999</c:v>
                </c:pt>
                <c:pt idx="3170">
                  <c:v>0.26417000000000002</c:v>
                </c:pt>
                <c:pt idx="3171">
                  <c:v>0.26424999999999998</c:v>
                </c:pt>
                <c:pt idx="3172">
                  <c:v>0.26433000000000001</c:v>
                </c:pt>
                <c:pt idx="3173">
                  <c:v>0.26440999999999998</c:v>
                </c:pt>
                <c:pt idx="3174">
                  <c:v>0.26451000000000002</c:v>
                </c:pt>
                <c:pt idx="3175">
                  <c:v>0.26458999999999999</c:v>
                </c:pt>
                <c:pt idx="3176">
                  <c:v>0.26467000000000002</c:v>
                </c:pt>
                <c:pt idx="3177">
                  <c:v>0.26473999999999998</c:v>
                </c:pt>
                <c:pt idx="3178">
                  <c:v>0.26483000000000001</c:v>
                </c:pt>
                <c:pt idx="3179">
                  <c:v>0.26491999999999999</c:v>
                </c:pt>
                <c:pt idx="3180">
                  <c:v>0.26500000000000001</c:v>
                </c:pt>
                <c:pt idx="3181">
                  <c:v>0.26508999999999999</c:v>
                </c:pt>
                <c:pt idx="3182">
                  <c:v>0.26516000000000001</c:v>
                </c:pt>
                <c:pt idx="3183">
                  <c:v>0.26524999999999999</c:v>
                </c:pt>
                <c:pt idx="3184">
                  <c:v>0.26534000000000002</c:v>
                </c:pt>
                <c:pt idx="3185">
                  <c:v>0.26541999999999999</c:v>
                </c:pt>
                <c:pt idx="3186">
                  <c:v>0.26550000000000001</c:v>
                </c:pt>
                <c:pt idx="3187">
                  <c:v>0.26556999999999997</c:v>
                </c:pt>
                <c:pt idx="3188">
                  <c:v>0.26566000000000001</c:v>
                </c:pt>
                <c:pt idx="3189">
                  <c:v>0.26576</c:v>
                </c:pt>
                <c:pt idx="3190">
                  <c:v>0.26583000000000001</c:v>
                </c:pt>
                <c:pt idx="3191">
                  <c:v>0.26591999999999999</c:v>
                </c:pt>
                <c:pt idx="3192">
                  <c:v>0.26599</c:v>
                </c:pt>
                <c:pt idx="3193">
                  <c:v>0.26608999999999999</c:v>
                </c:pt>
                <c:pt idx="3194">
                  <c:v>0.26618000000000003</c:v>
                </c:pt>
                <c:pt idx="3195">
                  <c:v>0.26624999999999999</c:v>
                </c:pt>
                <c:pt idx="3196">
                  <c:v>0.26633000000000001</c:v>
                </c:pt>
                <c:pt idx="3197">
                  <c:v>0.26640999999999998</c:v>
                </c:pt>
                <c:pt idx="3198">
                  <c:v>0.26651000000000002</c:v>
                </c:pt>
                <c:pt idx="3199">
                  <c:v>0.26658999999999999</c:v>
                </c:pt>
                <c:pt idx="3200">
                  <c:v>0.26667000000000002</c:v>
                </c:pt>
                <c:pt idx="3201">
                  <c:v>0.26674999999999999</c:v>
                </c:pt>
                <c:pt idx="3202">
                  <c:v>0.26683000000000001</c:v>
                </c:pt>
                <c:pt idx="3203">
                  <c:v>0.26691999999999999</c:v>
                </c:pt>
                <c:pt idx="3204">
                  <c:v>0.26700000000000002</c:v>
                </c:pt>
                <c:pt idx="3205">
                  <c:v>0.26707999999999998</c:v>
                </c:pt>
                <c:pt idx="3206">
                  <c:v>0.26716000000000001</c:v>
                </c:pt>
                <c:pt idx="3207">
                  <c:v>0.26724999999999999</c:v>
                </c:pt>
                <c:pt idx="3208">
                  <c:v>0.26734000000000002</c:v>
                </c:pt>
                <c:pt idx="3209">
                  <c:v>0.26740999999999998</c:v>
                </c:pt>
                <c:pt idx="3210">
                  <c:v>0.26750000000000002</c:v>
                </c:pt>
                <c:pt idx="3211">
                  <c:v>0.26757999999999998</c:v>
                </c:pt>
                <c:pt idx="3212">
                  <c:v>0.26767000000000002</c:v>
                </c:pt>
                <c:pt idx="3213">
                  <c:v>0.26776</c:v>
                </c:pt>
                <c:pt idx="3214">
                  <c:v>0.26783000000000001</c:v>
                </c:pt>
                <c:pt idx="3215">
                  <c:v>0.26791999999999999</c:v>
                </c:pt>
                <c:pt idx="3216">
                  <c:v>0.26799000000000001</c:v>
                </c:pt>
                <c:pt idx="3217">
                  <c:v>0.26807999999999998</c:v>
                </c:pt>
                <c:pt idx="3218">
                  <c:v>0.26817999999999997</c:v>
                </c:pt>
                <c:pt idx="3219">
                  <c:v>0.26824999999999999</c:v>
                </c:pt>
                <c:pt idx="3220">
                  <c:v>0.26833000000000001</c:v>
                </c:pt>
                <c:pt idx="3221">
                  <c:v>0.26840999999999998</c:v>
                </c:pt>
                <c:pt idx="3222">
                  <c:v>0.26850000000000002</c:v>
                </c:pt>
                <c:pt idx="3223">
                  <c:v>0.26859</c:v>
                </c:pt>
                <c:pt idx="3224">
                  <c:v>0.26867000000000002</c:v>
                </c:pt>
                <c:pt idx="3225">
                  <c:v>0.26874999999999999</c:v>
                </c:pt>
                <c:pt idx="3226">
                  <c:v>0.26883000000000001</c:v>
                </c:pt>
                <c:pt idx="3227">
                  <c:v>0.26891999999999999</c:v>
                </c:pt>
                <c:pt idx="3228">
                  <c:v>0.26901000000000003</c:v>
                </c:pt>
                <c:pt idx="3229">
                  <c:v>0.26907999999999999</c:v>
                </c:pt>
                <c:pt idx="3230">
                  <c:v>0.26916000000000001</c:v>
                </c:pt>
                <c:pt idx="3231">
                  <c:v>0.26923999999999998</c:v>
                </c:pt>
                <c:pt idx="3232">
                  <c:v>0.26934000000000002</c:v>
                </c:pt>
                <c:pt idx="3233">
                  <c:v>0.26941999999999999</c:v>
                </c:pt>
                <c:pt idx="3234">
                  <c:v>0.26950000000000002</c:v>
                </c:pt>
                <c:pt idx="3235">
                  <c:v>0.26957999999999999</c:v>
                </c:pt>
                <c:pt idx="3236">
                  <c:v>0.26966000000000001</c:v>
                </c:pt>
                <c:pt idx="3237">
                  <c:v>0.26976</c:v>
                </c:pt>
                <c:pt idx="3238">
                  <c:v>0.26983000000000001</c:v>
                </c:pt>
                <c:pt idx="3239">
                  <c:v>0.26991999999999999</c:v>
                </c:pt>
                <c:pt idx="3240">
                  <c:v>0.26999000000000001</c:v>
                </c:pt>
                <c:pt idx="3241">
                  <c:v>0.27007999999999999</c:v>
                </c:pt>
                <c:pt idx="3242">
                  <c:v>0.27017999999999998</c:v>
                </c:pt>
                <c:pt idx="3243">
                  <c:v>0.27024999999999999</c:v>
                </c:pt>
                <c:pt idx="3244">
                  <c:v>0.27033000000000001</c:v>
                </c:pt>
                <c:pt idx="3245">
                  <c:v>0.27040999999999998</c:v>
                </c:pt>
                <c:pt idx="3246">
                  <c:v>0.27050000000000002</c:v>
                </c:pt>
                <c:pt idx="3247">
                  <c:v>0.27059</c:v>
                </c:pt>
                <c:pt idx="3248">
                  <c:v>0.27066000000000001</c:v>
                </c:pt>
                <c:pt idx="3249">
                  <c:v>0.27074999999999999</c:v>
                </c:pt>
                <c:pt idx="3250">
                  <c:v>0.27082000000000001</c:v>
                </c:pt>
                <c:pt idx="3251">
                  <c:v>0.27091999999999999</c:v>
                </c:pt>
                <c:pt idx="3252">
                  <c:v>0.27100999999999997</c:v>
                </c:pt>
                <c:pt idx="3253">
                  <c:v>0.27107999999999999</c:v>
                </c:pt>
                <c:pt idx="3254">
                  <c:v>0.27116000000000001</c:v>
                </c:pt>
                <c:pt idx="3255">
                  <c:v>0.27123999999999998</c:v>
                </c:pt>
                <c:pt idx="3256">
                  <c:v>0.27134000000000003</c:v>
                </c:pt>
                <c:pt idx="3257">
                  <c:v>0.27141999999999999</c:v>
                </c:pt>
                <c:pt idx="3258">
                  <c:v>0.27150000000000002</c:v>
                </c:pt>
                <c:pt idx="3259">
                  <c:v>0.27157999999999999</c:v>
                </c:pt>
                <c:pt idx="3260">
                  <c:v>0.27166000000000001</c:v>
                </c:pt>
                <c:pt idx="3261">
                  <c:v>0.27176</c:v>
                </c:pt>
                <c:pt idx="3262">
                  <c:v>0.27183000000000002</c:v>
                </c:pt>
                <c:pt idx="3263">
                  <c:v>0.27192</c:v>
                </c:pt>
                <c:pt idx="3264">
                  <c:v>0.27199000000000001</c:v>
                </c:pt>
                <c:pt idx="3265">
                  <c:v>0.27207999999999999</c:v>
                </c:pt>
                <c:pt idx="3266">
                  <c:v>0.27217999999999998</c:v>
                </c:pt>
                <c:pt idx="3267">
                  <c:v>0.27224999999999999</c:v>
                </c:pt>
                <c:pt idx="3268">
                  <c:v>0.27233000000000002</c:v>
                </c:pt>
                <c:pt idx="3269">
                  <c:v>0.27240999999999999</c:v>
                </c:pt>
                <c:pt idx="3270">
                  <c:v>0.27250000000000002</c:v>
                </c:pt>
                <c:pt idx="3271">
                  <c:v>0.27260000000000001</c:v>
                </c:pt>
                <c:pt idx="3272">
                  <c:v>0.27266000000000001</c:v>
                </c:pt>
                <c:pt idx="3273">
                  <c:v>0.27274999999999999</c:v>
                </c:pt>
                <c:pt idx="3274">
                  <c:v>0.27283000000000002</c:v>
                </c:pt>
                <c:pt idx="3275">
                  <c:v>0.27292</c:v>
                </c:pt>
                <c:pt idx="3276">
                  <c:v>0.27300999999999997</c:v>
                </c:pt>
                <c:pt idx="3277">
                  <c:v>0.27307999999999999</c:v>
                </c:pt>
                <c:pt idx="3278">
                  <c:v>0.27316000000000001</c:v>
                </c:pt>
                <c:pt idx="3279">
                  <c:v>0.27323999999999998</c:v>
                </c:pt>
                <c:pt idx="3280">
                  <c:v>0.27334000000000003</c:v>
                </c:pt>
                <c:pt idx="3281">
                  <c:v>0.27342</c:v>
                </c:pt>
                <c:pt idx="3282">
                  <c:v>0.27350000000000002</c:v>
                </c:pt>
                <c:pt idx="3283">
                  <c:v>0.27357999999999999</c:v>
                </c:pt>
                <c:pt idx="3284">
                  <c:v>0.27366000000000001</c:v>
                </c:pt>
                <c:pt idx="3285">
                  <c:v>0.27376</c:v>
                </c:pt>
                <c:pt idx="3286">
                  <c:v>0.27383999999999997</c:v>
                </c:pt>
                <c:pt idx="3287">
                  <c:v>0.27392</c:v>
                </c:pt>
                <c:pt idx="3288">
                  <c:v>0.27399000000000001</c:v>
                </c:pt>
                <c:pt idx="3289">
                  <c:v>0.27407999999999999</c:v>
                </c:pt>
                <c:pt idx="3290">
                  <c:v>0.27417999999999998</c:v>
                </c:pt>
                <c:pt idx="3291">
                  <c:v>0.27424999999999999</c:v>
                </c:pt>
                <c:pt idx="3292">
                  <c:v>0.27433999999999997</c:v>
                </c:pt>
                <c:pt idx="3293">
                  <c:v>0.27440999999999999</c:v>
                </c:pt>
                <c:pt idx="3294">
                  <c:v>0.27450000000000002</c:v>
                </c:pt>
                <c:pt idx="3295">
                  <c:v>0.27459</c:v>
                </c:pt>
                <c:pt idx="3296">
                  <c:v>0.27467000000000003</c:v>
                </c:pt>
                <c:pt idx="3297">
                  <c:v>0.27474999999999999</c:v>
                </c:pt>
                <c:pt idx="3298">
                  <c:v>0.27483000000000002</c:v>
                </c:pt>
                <c:pt idx="3299">
                  <c:v>0.27492</c:v>
                </c:pt>
                <c:pt idx="3300">
                  <c:v>0.27500999999999998</c:v>
                </c:pt>
                <c:pt idx="3301">
                  <c:v>0.27507999999999999</c:v>
                </c:pt>
                <c:pt idx="3302">
                  <c:v>0.27517000000000003</c:v>
                </c:pt>
                <c:pt idx="3303">
                  <c:v>0.27523999999999998</c:v>
                </c:pt>
                <c:pt idx="3304">
                  <c:v>0.27533999999999997</c:v>
                </c:pt>
                <c:pt idx="3305">
                  <c:v>0.27542</c:v>
                </c:pt>
                <c:pt idx="3306">
                  <c:v>0.27550000000000002</c:v>
                </c:pt>
                <c:pt idx="3307">
                  <c:v>0.27557999999999999</c:v>
                </c:pt>
                <c:pt idx="3308">
                  <c:v>0.27566000000000002</c:v>
                </c:pt>
                <c:pt idx="3309">
                  <c:v>0.27576000000000001</c:v>
                </c:pt>
                <c:pt idx="3310">
                  <c:v>0.27583999999999997</c:v>
                </c:pt>
                <c:pt idx="3311">
                  <c:v>0.27592</c:v>
                </c:pt>
                <c:pt idx="3312">
                  <c:v>0.27599000000000001</c:v>
                </c:pt>
                <c:pt idx="3313">
                  <c:v>0.27607999999999999</c:v>
                </c:pt>
                <c:pt idx="3314">
                  <c:v>0.27617000000000003</c:v>
                </c:pt>
                <c:pt idx="3315">
                  <c:v>0.27625</c:v>
                </c:pt>
                <c:pt idx="3316">
                  <c:v>0.27633999999999997</c:v>
                </c:pt>
                <c:pt idx="3317">
                  <c:v>0.27640999999999999</c:v>
                </c:pt>
                <c:pt idx="3318">
                  <c:v>0.27650000000000002</c:v>
                </c:pt>
                <c:pt idx="3319">
                  <c:v>0.27660000000000001</c:v>
                </c:pt>
                <c:pt idx="3320">
                  <c:v>0.27666000000000002</c:v>
                </c:pt>
                <c:pt idx="3321">
                  <c:v>0.27675</c:v>
                </c:pt>
                <c:pt idx="3322">
                  <c:v>0.27682000000000001</c:v>
                </c:pt>
                <c:pt idx="3323">
                  <c:v>0.27690999999999999</c:v>
                </c:pt>
                <c:pt idx="3324">
                  <c:v>0.27700999999999998</c:v>
                </c:pt>
                <c:pt idx="3325">
                  <c:v>0.27707999999999999</c:v>
                </c:pt>
                <c:pt idx="3326">
                  <c:v>0.27717000000000003</c:v>
                </c:pt>
                <c:pt idx="3327">
                  <c:v>0.27723999999999999</c:v>
                </c:pt>
                <c:pt idx="3328">
                  <c:v>0.27733999999999998</c:v>
                </c:pt>
                <c:pt idx="3329">
                  <c:v>0.27743000000000001</c:v>
                </c:pt>
                <c:pt idx="3330">
                  <c:v>0.27750000000000002</c:v>
                </c:pt>
                <c:pt idx="3331">
                  <c:v>0.27757999999999999</c:v>
                </c:pt>
                <c:pt idx="3332">
                  <c:v>0.27766000000000002</c:v>
                </c:pt>
                <c:pt idx="3333">
                  <c:v>0.27776000000000001</c:v>
                </c:pt>
                <c:pt idx="3334">
                  <c:v>0.27783999999999998</c:v>
                </c:pt>
                <c:pt idx="3335">
                  <c:v>0.27792</c:v>
                </c:pt>
                <c:pt idx="3336">
                  <c:v>0.27799000000000001</c:v>
                </c:pt>
                <c:pt idx="3337">
                  <c:v>0.27807999999999999</c:v>
                </c:pt>
                <c:pt idx="3338">
                  <c:v>0.27816999999999997</c:v>
                </c:pt>
                <c:pt idx="3339">
                  <c:v>0.27825</c:v>
                </c:pt>
                <c:pt idx="3340">
                  <c:v>0.27833000000000002</c:v>
                </c:pt>
                <c:pt idx="3341">
                  <c:v>0.27840999999999999</c:v>
                </c:pt>
                <c:pt idx="3342">
                  <c:v>0.27850000000000003</c:v>
                </c:pt>
                <c:pt idx="3343">
                  <c:v>0.27859</c:v>
                </c:pt>
                <c:pt idx="3344">
                  <c:v>0.27866999999999997</c:v>
                </c:pt>
                <c:pt idx="3345">
                  <c:v>0.27875</c:v>
                </c:pt>
                <c:pt idx="3346">
                  <c:v>0.27883000000000002</c:v>
                </c:pt>
                <c:pt idx="3347">
                  <c:v>0.27892</c:v>
                </c:pt>
                <c:pt idx="3348">
                  <c:v>0.27900999999999998</c:v>
                </c:pt>
                <c:pt idx="3349">
                  <c:v>0.27907999999999999</c:v>
                </c:pt>
                <c:pt idx="3350">
                  <c:v>0.27916999999999997</c:v>
                </c:pt>
                <c:pt idx="3351">
                  <c:v>0.27923999999999999</c:v>
                </c:pt>
                <c:pt idx="3352">
                  <c:v>0.27933000000000002</c:v>
                </c:pt>
                <c:pt idx="3353">
                  <c:v>0.27943000000000001</c:v>
                </c:pt>
                <c:pt idx="3354">
                  <c:v>0.27950000000000003</c:v>
                </c:pt>
                <c:pt idx="3355">
                  <c:v>0.27958</c:v>
                </c:pt>
                <c:pt idx="3356">
                  <c:v>0.27966000000000002</c:v>
                </c:pt>
                <c:pt idx="3357">
                  <c:v>0.27975</c:v>
                </c:pt>
                <c:pt idx="3358">
                  <c:v>0.27983999999999998</c:v>
                </c:pt>
                <c:pt idx="3359">
                  <c:v>0.27992</c:v>
                </c:pt>
                <c:pt idx="3360">
                  <c:v>0.27999000000000002</c:v>
                </c:pt>
                <c:pt idx="3361">
                  <c:v>0.28006999999999999</c:v>
                </c:pt>
                <c:pt idx="3362">
                  <c:v>0.28016999999999997</c:v>
                </c:pt>
                <c:pt idx="3363">
                  <c:v>0.28025</c:v>
                </c:pt>
                <c:pt idx="3364">
                  <c:v>0.28033000000000002</c:v>
                </c:pt>
                <c:pt idx="3365">
                  <c:v>0.28040999999999999</c:v>
                </c:pt>
                <c:pt idx="3366">
                  <c:v>0.28049000000000002</c:v>
                </c:pt>
                <c:pt idx="3367">
                  <c:v>0.28059000000000001</c:v>
                </c:pt>
                <c:pt idx="3368">
                  <c:v>0.28066999999999998</c:v>
                </c:pt>
                <c:pt idx="3369">
                  <c:v>0.28075</c:v>
                </c:pt>
                <c:pt idx="3370">
                  <c:v>0.28083000000000002</c:v>
                </c:pt>
                <c:pt idx="3371">
                  <c:v>0.28090999999999999</c:v>
                </c:pt>
                <c:pt idx="3372">
                  <c:v>0.28100999999999998</c:v>
                </c:pt>
                <c:pt idx="3373">
                  <c:v>0.28108</c:v>
                </c:pt>
                <c:pt idx="3374">
                  <c:v>0.28116999999999998</c:v>
                </c:pt>
                <c:pt idx="3375">
                  <c:v>0.28123999999999999</c:v>
                </c:pt>
                <c:pt idx="3376">
                  <c:v>0.28133000000000002</c:v>
                </c:pt>
                <c:pt idx="3377">
                  <c:v>0.28143000000000001</c:v>
                </c:pt>
                <c:pt idx="3378">
                  <c:v>0.28149999999999997</c:v>
                </c:pt>
                <c:pt idx="3379">
                  <c:v>0.28158</c:v>
                </c:pt>
                <c:pt idx="3380">
                  <c:v>0.28166000000000002</c:v>
                </c:pt>
                <c:pt idx="3381">
                  <c:v>0.28175</c:v>
                </c:pt>
                <c:pt idx="3382">
                  <c:v>0.28183999999999998</c:v>
                </c:pt>
                <c:pt idx="3383">
                  <c:v>0.28190999999999999</c:v>
                </c:pt>
                <c:pt idx="3384">
                  <c:v>0.28199999999999997</c:v>
                </c:pt>
                <c:pt idx="3385">
                  <c:v>0.28208</c:v>
                </c:pt>
                <c:pt idx="3386">
                  <c:v>0.28216999999999998</c:v>
                </c:pt>
                <c:pt idx="3387">
                  <c:v>0.28226000000000001</c:v>
                </c:pt>
                <c:pt idx="3388">
                  <c:v>0.28233000000000003</c:v>
                </c:pt>
                <c:pt idx="3389">
                  <c:v>0.28240999999999999</c:v>
                </c:pt>
                <c:pt idx="3390">
                  <c:v>0.28249000000000002</c:v>
                </c:pt>
                <c:pt idx="3391">
                  <c:v>0.28259000000000001</c:v>
                </c:pt>
                <c:pt idx="3392">
                  <c:v>0.28266999999999998</c:v>
                </c:pt>
                <c:pt idx="3393">
                  <c:v>0.28275</c:v>
                </c:pt>
                <c:pt idx="3394">
                  <c:v>0.28283000000000003</c:v>
                </c:pt>
                <c:pt idx="3395">
                  <c:v>0.28290999999999999</c:v>
                </c:pt>
                <c:pt idx="3396">
                  <c:v>0.28300999999999998</c:v>
                </c:pt>
                <c:pt idx="3397">
                  <c:v>0.28308</c:v>
                </c:pt>
                <c:pt idx="3398">
                  <c:v>0.28316999999999998</c:v>
                </c:pt>
                <c:pt idx="3399">
                  <c:v>0.28323999999999999</c:v>
                </c:pt>
                <c:pt idx="3400">
                  <c:v>0.28333000000000003</c:v>
                </c:pt>
                <c:pt idx="3401">
                  <c:v>0.28343000000000002</c:v>
                </c:pt>
                <c:pt idx="3402">
                  <c:v>0.28349999999999997</c:v>
                </c:pt>
                <c:pt idx="3403">
                  <c:v>0.28358</c:v>
                </c:pt>
                <c:pt idx="3404">
                  <c:v>0.28366000000000002</c:v>
                </c:pt>
                <c:pt idx="3405">
                  <c:v>0.28375</c:v>
                </c:pt>
                <c:pt idx="3406">
                  <c:v>0.28383999999999998</c:v>
                </c:pt>
                <c:pt idx="3407">
                  <c:v>0.28391</c:v>
                </c:pt>
                <c:pt idx="3408">
                  <c:v>0.28399999999999997</c:v>
                </c:pt>
                <c:pt idx="3409">
                  <c:v>0.28408</c:v>
                </c:pt>
                <c:pt idx="3410">
                  <c:v>0.28416999999999998</c:v>
                </c:pt>
                <c:pt idx="3411">
                  <c:v>0.28426000000000001</c:v>
                </c:pt>
                <c:pt idx="3412">
                  <c:v>0.28433000000000003</c:v>
                </c:pt>
                <c:pt idx="3413">
                  <c:v>0.28441</c:v>
                </c:pt>
                <c:pt idx="3414">
                  <c:v>0.28449000000000002</c:v>
                </c:pt>
                <c:pt idx="3415">
                  <c:v>0.28459000000000001</c:v>
                </c:pt>
                <c:pt idx="3416">
                  <c:v>0.28466999999999998</c:v>
                </c:pt>
                <c:pt idx="3417">
                  <c:v>0.28475</c:v>
                </c:pt>
                <c:pt idx="3418">
                  <c:v>0.28483000000000003</c:v>
                </c:pt>
                <c:pt idx="3419">
                  <c:v>0.28491</c:v>
                </c:pt>
                <c:pt idx="3420">
                  <c:v>0.28500999999999999</c:v>
                </c:pt>
                <c:pt idx="3421">
                  <c:v>0.28508</c:v>
                </c:pt>
                <c:pt idx="3422">
                  <c:v>0.28516999999999998</c:v>
                </c:pt>
                <c:pt idx="3423">
                  <c:v>0.28523999999999999</c:v>
                </c:pt>
                <c:pt idx="3424">
                  <c:v>0.28532999999999997</c:v>
                </c:pt>
                <c:pt idx="3425">
                  <c:v>0.28543000000000002</c:v>
                </c:pt>
                <c:pt idx="3426">
                  <c:v>0.28549999999999998</c:v>
                </c:pt>
                <c:pt idx="3427">
                  <c:v>0.28559000000000001</c:v>
                </c:pt>
                <c:pt idx="3428">
                  <c:v>0.28566000000000003</c:v>
                </c:pt>
                <c:pt idx="3429">
                  <c:v>0.28575</c:v>
                </c:pt>
                <c:pt idx="3430">
                  <c:v>0.28584999999999999</c:v>
                </c:pt>
                <c:pt idx="3431">
                  <c:v>0.28592000000000001</c:v>
                </c:pt>
                <c:pt idx="3432">
                  <c:v>0.28599999999999998</c:v>
                </c:pt>
                <c:pt idx="3433">
                  <c:v>0.28606999999999999</c:v>
                </c:pt>
                <c:pt idx="3434">
                  <c:v>0.28616999999999998</c:v>
                </c:pt>
                <c:pt idx="3435">
                  <c:v>0.28626000000000001</c:v>
                </c:pt>
                <c:pt idx="3436">
                  <c:v>0.28632999999999997</c:v>
                </c:pt>
                <c:pt idx="3437">
                  <c:v>0.28641</c:v>
                </c:pt>
                <c:pt idx="3438">
                  <c:v>0.28649000000000002</c:v>
                </c:pt>
                <c:pt idx="3439">
                  <c:v>0.28659000000000001</c:v>
                </c:pt>
                <c:pt idx="3440">
                  <c:v>0.28666999999999998</c:v>
                </c:pt>
                <c:pt idx="3441">
                  <c:v>0.28675</c:v>
                </c:pt>
                <c:pt idx="3442">
                  <c:v>0.28682999999999997</c:v>
                </c:pt>
                <c:pt idx="3443">
                  <c:v>0.28691</c:v>
                </c:pt>
                <c:pt idx="3444">
                  <c:v>0.28700999999999999</c:v>
                </c:pt>
                <c:pt idx="3445">
                  <c:v>0.28709000000000001</c:v>
                </c:pt>
                <c:pt idx="3446">
                  <c:v>0.28716999999999998</c:v>
                </c:pt>
                <c:pt idx="3447">
                  <c:v>0.28724</c:v>
                </c:pt>
                <c:pt idx="3448">
                  <c:v>0.28732999999999997</c:v>
                </c:pt>
                <c:pt idx="3449">
                  <c:v>0.28743000000000002</c:v>
                </c:pt>
                <c:pt idx="3450">
                  <c:v>0.28749999999999998</c:v>
                </c:pt>
                <c:pt idx="3451">
                  <c:v>0.28759000000000001</c:v>
                </c:pt>
                <c:pt idx="3452">
                  <c:v>0.28766000000000003</c:v>
                </c:pt>
                <c:pt idx="3453">
                  <c:v>0.28775000000000001</c:v>
                </c:pt>
                <c:pt idx="3454">
                  <c:v>0.28783999999999998</c:v>
                </c:pt>
                <c:pt idx="3455">
                  <c:v>0.28791</c:v>
                </c:pt>
                <c:pt idx="3456">
                  <c:v>0.28799999999999998</c:v>
                </c:pt>
                <c:pt idx="3457">
                  <c:v>0.28806999999999999</c:v>
                </c:pt>
                <c:pt idx="3458">
                  <c:v>0.28816999999999998</c:v>
                </c:pt>
                <c:pt idx="3459">
                  <c:v>0.28826000000000002</c:v>
                </c:pt>
                <c:pt idx="3460">
                  <c:v>0.28832999999999998</c:v>
                </c:pt>
                <c:pt idx="3461">
                  <c:v>0.28842000000000001</c:v>
                </c:pt>
                <c:pt idx="3462">
                  <c:v>0.28849000000000002</c:v>
                </c:pt>
                <c:pt idx="3463">
                  <c:v>0.28858</c:v>
                </c:pt>
                <c:pt idx="3464">
                  <c:v>0.28867999999999999</c:v>
                </c:pt>
                <c:pt idx="3465">
                  <c:v>0.28875000000000001</c:v>
                </c:pt>
                <c:pt idx="3466">
                  <c:v>0.28882999999999998</c:v>
                </c:pt>
                <c:pt idx="3467">
                  <c:v>0.28891</c:v>
                </c:pt>
                <c:pt idx="3468">
                  <c:v>0.28900999999999999</c:v>
                </c:pt>
                <c:pt idx="3469">
                  <c:v>0.28909000000000001</c:v>
                </c:pt>
                <c:pt idx="3470">
                  <c:v>0.28916999999999998</c:v>
                </c:pt>
                <c:pt idx="3471">
                  <c:v>0.28925000000000001</c:v>
                </c:pt>
                <c:pt idx="3472">
                  <c:v>0.28932999999999998</c:v>
                </c:pt>
                <c:pt idx="3473">
                  <c:v>0.28942000000000001</c:v>
                </c:pt>
                <c:pt idx="3474">
                  <c:v>0.28949999999999998</c:v>
                </c:pt>
                <c:pt idx="3475">
                  <c:v>0.28959000000000001</c:v>
                </c:pt>
                <c:pt idx="3476">
                  <c:v>0.28965999999999997</c:v>
                </c:pt>
                <c:pt idx="3477">
                  <c:v>0.28974</c:v>
                </c:pt>
                <c:pt idx="3478">
                  <c:v>0.28983999999999999</c:v>
                </c:pt>
                <c:pt idx="3479">
                  <c:v>0.28992000000000001</c:v>
                </c:pt>
                <c:pt idx="3480">
                  <c:v>0.28999999999999998</c:v>
                </c:pt>
                <c:pt idx="3481">
                  <c:v>0.29008</c:v>
                </c:pt>
                <c:pt idx="3482">
                  <c:v>0.29015999999999997</c:v>
                </c:pt>
                <c:pt idx="3483">
                  <c:v>0.29026000000000002</c:v>
                </c:pt>
                <c:pt idx="3484">
                  <c:v>0.29032999999999998</c:v>
                </c:pt>
                <c:pt idx="3485">
                  <c:v>0.29042000000000001</c:v>
                </c:pt>
                <c:pt idx="3486">
                  <c:v>0.29049000000000003</c:v>
                </c:pt>
                <c:pt idx="3487">
                  <c:v>0.29058</c:v>
                </c:pt>
                <c:pt idx="3488">
                  <c:v>0.29067999999999999</c:v>
                </c:pt>
                <c:pt idx="3489">
                  <c:v>0.29075000000000001</c:v>
                </c:pt>
                <c:pt idx="3490">
                  <c:v>0.29082999999999998</c:v>
                </c:pt>
                <c:pt idx="3491">
                  <c:v>0.29091</c:v>
                </c:pt>
                <c:pt idx="3492">
                  <c:v>0.29099999999999998</c:v>
                </c:pt>
                <c:pt idx="3493">
                  <c:v>0.29109000000000002</c:v>
                </c:pt>
                <c:pt idx="3494">
                  <c:v>0.29116999999999998</c:v>
                </c:pt>
                <c:pt idx="3495">
                  <c:v>0.29125000000000001</c:v>
                </c:pt>
                <c:pt idx="3496">
                  <c:v>0.29132999999999998</c:v>
                </c:pt>
                <c:pt idx="3497">
                  <c:v>0.29142000000000001</c:v>
                </c:pt>
                <c:pt idx="3498">
                  <c:v>0.29149999999999998</c:v>
                </c:pt>
                <c:pt idx="3499">
                  <c:v>0.29158000000000001</c:v>
                </c:pt>
                <c:pt idx="3500">
                  <c:v>0.29165999999999997</c:v>
                </c:pt>
                <c:pt idx="3501">
                  <c:v>0.29174</c:v>
                </c:pt>
                <c:pt idx="3502">
                  <c:v>0.29183999999999999</c:v>
                </c:pt>
                <c:pt idx="3503">
                  <c:v>0.29192000000000001</c:v>
                </c:pt>
                <c:pt idx="3504">
                  <c:v>0.29199999999999998</c:v>
                </c:pt>
                <c:pt idx="3505">
                  <c:v>0.29208000000000001</c:v>
                </c:pt>
                <c:pt idx="3506">
                  <c:v>0.29215999999999998</c:v>
                </c:pt>
                <c:pt idx="3507">
                  <c:v>0.29226000000000002</c:v>
                </c:pt>
                <c:pt idx="3508">
                  <c:v>0.29232999999999998</c:v>
                </c:pt>
                <c:pt idx="3509">
                  <c:v>0.29242000000000001</c:v>
                </c:pt>
                <c:pt idx="3510">
                  <c:v>0.29249000000000003</c:v>
                </c:pt>
                <c:pt idx="3511">
                  <c:v>0.29258000000000001</c:v>
                </c:pt>
                <c:pt idx="3512">
                  <c:v>0.29268</c:v>
                </c:pt>
                <c:pt idx="3513">
                  <c:v>0.29275000000000001</c:v>
                </c:pt>
                <c:pt idx="3514">
                  <c:v>0.29282999999999998</c:v>
                </c:pt>
                <c:pt idx="3515">
                  <c:v>0.29291</c:v>
                </c:pt>
                <c:pt idx="3516">
                  <c:v>0.29299999999999998</c:v>
                </c:pt>
                <c:pt idx="3517">
                  <c:v>0.29309000000000002</c:v>
                </c:pt>
                <c:pt idx="3518">
                  <c:v>0.29316999999999999</c:v>
                </c:pt>
                <c:pt idx="3519">
                  <c:v>0.29325000000000001</c:v>
                </c:pt>
                <c:pt idx="3520">
                  <c:v>0.29332999999999998</c:v>
                </c:pt>
                <c:pt idx="3521">
                  <c:v>0.29342000000000001</c:v>
                </c:pt>
                <c:pt idx="3522">
                  <c:v>0.29350999999999999</c:v>
                </c:pt>
                <c:pt idx="3523">
                  <c:v>0.29358000000000001</c:v>
                </c:pt>
                <c:pt idx="3524">
                  <c:v>0.29365999999999998</c:v>
                </c:pt>
                <c:pt idx="3525">
                  <c:v>0.29374</c:v>
                </c:pt>
                <c:pt idx="3526">
                  <c:v>0.29383999999999999</c:v>
                </c:pt>
                <c:pt idx="3527">
                  <c:v>0.29392000000000001</c:v>
                </c:pt>
                <c:pt idx="3528">
                  <c:v>0.29399999999999998</c:v>
                </c:pt>
                <c:pt idx="3529">
                  <c:v>0.29408000000000001</c:v>
                </c:pt>
                <c:pt idx="3530">
                  <c:v>0.29415999999999998</c:v>
                </c:pt>
                <c:pt idx="3531">
                  <c:v>0.29426000000000002</c:v>
                </c:pt>
                <c:pt idx="3532">
                  <c:v>0.29432999999999998</c:v>
                </c:pt>
                <c:pt idx="3533">
                  <c:v>0.29442000000000002</c:v>
                </c:pt>
                <c:pt idx="3534">
                  <c:v>0.29448999999999997</c:v>
                </c:pt>
                <c:pt idx="3535">
                  <c:v>0.29458000000000001</c:v>
                </c:pt>
                <c:pt idx="3536">
                  <c:v>0.29468</c:v>
                </c:pt>
                <c:pt idx="3537">
                  <c:v>0.29475000000000001</c:v>
                </c:pt>
                <c:pt idx="3538">
                  <c:v>0.29482999999999998</c:v>
                </c:pt>
                <c:pt idx="3539">
                  <c:v>0.29491000000000001</c:v>
                </c:pt>
                <c:pt idx="3540">
                  <c:v>0.29499999999999998</c:v>
                </c:pt>
                <c:pt idx="3541">
                  <c:v>0.29509000000000002</c:v>
                </c:pt>
                <c:pt idx="3542">
                  <c:v>0.29516999999999999</c:v>
                </c:pt>
                <c:pt idx="3543">
                  <c:v>0.29525000000000001</c:v>
                </c:pt>
                <c:pt idx="3544">
                  <c:v>0.29532000000000003</c:v>
                </c:pt>
                <c:pt idx="3545">
                  <c:v>0.29542000000000002</c:v>
                </c:pt>
                <c:pt idx="3546">
                  <c:v>0.29550999999999999</c:v>
                </c:pt>
                <c:pt idx="3547">
                  <c:v>0.29558000000000001</c:v>
                </c:pt>
                <c:pt idx="3548">
                  <c:v>0.29565999999999998</c:v>
                </c:pt>
                <c:pt idx="3549">
                  <c:v>0.29574</c:v>
                </c:pt>
                <c:pt idx="3550">
                  <c:v>0.29583999999999999</c:v>
                </c:pt>
                <c:pt idx="3551">
                  <c:v>0.29592000000000002</c:v>
                </c:pt>
                <c:pt idx="3552">
                  <c:v>0.29599999999999999</c:v>
                </c:pt>
                <c:pt idx="3553">
                  <c:v>0.29608000000000001</c:v>
                </c:pt>
                <c:pt idx="3554">
                  <c:v>0.29615999999999998</c:v>
                </c:pt>
                <c:pt idx="3555">
                  <c:v>0.29626000000000002</c:v>
                </c:pt>
                <c:pt idx="3556">
                  <c:v>0.29632999999999998</c:v>
                </c:pt>
                <c:pt idx="3557">
                  <c:v>0.29642000000000002</c:v>
                </c:pt>
                <c:pt idx="3558">
                  <c:v>0.29648999999999998</c:v>
                </c:pt>
                <c:pt idx="3559">
                  <c:v>0.29658000000000001</c:v>
                </c:pt>
                <c:pt idx="3560">
                  <c:v>0.29668</c:v>
                </c:pt>
                <c:pt idx="3561">
                  <c:v>0.29675000000000001</c:v>
                </c:pt>
                <c:pt idx="3562">
                  <c:v>0.29683999999999999</c:v>
                </c:pt>
                <c:pt idx="3563">
                  <c:v>0.29691000000000001</c:v>
                </c:pt>
                <c:pt idx="3564">
                  <c:v>0.29699999999999999</c:v>
                </c:pt>
                <c:pt idx="3565">
                  <c:v>0.29709000000000002</c:v>
                </c:pt>
                <c:pt idx="3566">
                  <c:v>0.29716999999999999</c:v>
                </c:pt>
                <c:pt idx="3567">
                  <c:v>0.29725000000000001</c:v>
                </c:pt>
                <c:pt idx="3568">
                  <c:v>0.29732999999999998</c:v>
                </c:pt>
                <c:pt idx="3569">
                  <c:v>0.29742000000000002</c:v>
                </c:pt>
                <c:pt idx="3570">
                  <c:v>0.29751</c:v>
                </c:pt>
                <c:pt idx="3571">
                  <c:v>0.29758000000000001</c:v>
                </c:pt>
                <c:pt idx="3572">
                  <c:v>0.29766999999999999</c:v>
                </c:pt>
                <c:pt idx="3573">
                  <c:v>0.29774</c:v>
                </c:pt>
                <c:pt idx="3574">
                  <c:v>0.29783999999999999</c:v>
                </c:pt>
                <c:pt idx="3575">
                  <c:v>0.29792000000000002</c:v>
                </c:pt>
                <c:pt idx="3576">
                  <c:v>0.29799999999999999</c:v>
                </c:pt>
                <c:pt idx="3577">
                  <c:v>0.29808000000000001</c:v>
                </c:pt>
                <c:pt idx="3578">
                  <c:v>0.29815999999999998</c:v>
                </c:pt>
                <c:pt idx="3579">
                  <c:v>0.29826000000000003</c:v>
                </c:pt>
                <c:pt idx="3580">
                  <c:v>0.29833999999999999</c:v>
                </c:pt>
                <c:pt idx="3581">
                  <c:v>0.29842000000000002</c:v>
                </c:pt>
                <c:pt idx="3582">
                  <c:v>0.29848999999999998</c:v>
                </c:pt>
                <c:pt idx="3583">
                  <c:v>0.29858000000000001</c:v>
                </c:pt>
                <c:pt idx="3584">
                  <c:v>0.29868</c:v>
                </c:pt>
                <c:pt idx="3585">
                  <c:v>0.29875000000000002</c:v>
                </c:pt>
                <c:pt idx="3586">
                  <c:v>0.29883999999999999</c:v>
                </c:pt>
                <c:pt idx="3587">
                  <c:v>0.29891000000000001</c:v>
                </c:pt>
                <c:pt idx="3588">
                  <c:v>0.29899999999999999</c:v>
                </c:pt>
                <c:pt idx="3589">
                  <c:v>0.29909000000000002</c:v>
                </c:pt>
                <c:pt idx="3590">
                  <c:v>0.29915999999999998</c:v>
                </c:pt>
                <c:pt idx="3591">
                  <c:v>0.29925000000000002</c:v>
                </c:pt>
                <c:pt idx="3592">
                  <c:v>0.29931999999999997</c:v>
                </c:pt>
                <c:pt idx="3593">
                  <c:v>0.29942000000000002</c:v>
                </c:pt>
                <c:pt idx="3594">
                  <c:v>0.29951</c:v>
                </c:pt>
                <c:pt idx="3595">
                  <c:v>0.29958000000000001</c:v>
                </c:pt>
                <c:pt idx="3596">
                  <c:v>0.29966999999999999</c:v>
                </c:pt>
                <c:pt idx="3597">
                  <c:v>0.29974000000000001</c:v>
                </c:pt>
                <c:pt idx="3598">
                  <c:v>0.29984</c:v>
                </c:pt>
                <c:pt idx="3599">
                  <c:v>0.29992000000000002</c:v>
                </c:pt>
                <c:pt idx="3600">
                  <c:v>0.3</c:v>
                </c:pt>
                <c:pt idx="3601">
                  <c:v>0.30008000000000001</c:v>
                </c:pt>
                <c:pt idx="3602">
                  <c:v>0.30015999999999998</c:v>
                </c:pt>
                <c:pt idx="3603">
                  <c:v>0.30026000000000003</c:v>
                </c:pt>
                <c:pt idx="3604">
                  <c:v>0.30034</c:v>
                </c:pt>
                <c:pt idx="3605">
                  <c:v>0.30042000000000002</c:v>
                </c:pt>
                <c:pt idx="3606">
                  <c:v>0.30049999999999999</c:v>
                </c:pt>
                <c:pt idx="3607">
                  <c:v>0.30058000000000001</c:v>
                </c:pt>
                <c:pt idx="3608">
                  <c:v>0.30066999999999999</c:v>
                </c:pt>
                <c:pt idx="3609">
                  <c:v>0.30075000000000002</c:v>
                </c:pt>
                <c:pt idx="3610">
                  <c:v>0.30082999999999999</c:v>
                </c:pt>
                <c:pt idx="3611">
                  <c:v>0.30091000000000001</c:v>
                </c:pt>
                <c:pt idx="3612">
                  <c:v>0.30099999999999999</c:v>
                </c:pt>
                <c:pt idx="3613">
                  <c:v>0.30109000000000002</c:v>
                </c:pt>
                <c:pt idx="3614">
                  <c:v>0.30115999999999998</c:v>
                </c:pt>
                <c:pt idx="3615">
                  <c:v>0.30125000000000002</c:v>
                </c:pt>
                <c:pt idx="3616">
                  <c:v>0.30132999999999999</c:v>
                </c:pt>
                <c:pt idx="3617">
                  <c:v>0.30142000000000002</c:v>
                </c:pt>
                <c:pt idx="3618">
                  <c:v>0.30151</c:v>
                </c:pt>
                <c:pt idx="3619">
                  <c:v>0.30158000000000001</c:v>
                </c:pt>
                <c:pt idx="3620">
                  <c:v>0.30166999999999999</c:v>
                </c:pt>
                <c:pt idx="3621">
                  <c:v>0.30174000000000001</c:v>
                </c:pt>
                <c:pt idx="3622">
                  <c:v>0.30182999999999999</c:v>
                </c:pt>
                <c:pt idx="3623">
                  <c:v>0.30192999999999998</c:v>
                </c:pt>
                <c:pt idx="3624">
                  <c:v>0.30199999999999999</c:v>
                </c:pt>
                <c:pt idx="3625">
                  <c:v>0.30208000000000002</c:v>
                </c:pt>
                <c:pt idx="3626">
                  <c:v>0.30215999999999998</c:v>
                </c:pt>
                <c:pt idx="3627">
                  <c:v>0.30225000000000002</c:v>
                </c:pt>
                <c:pt idx="3628">
                  <c:v>0.30234</c:v>
                </c:pt>
                <c:pt idx="3629">
                  <c:v>0.30242000000000002</c:v>
                </c:pt>
                <c:pt idx="3630">
                  <c:v>0.30249999999999999</c:v>
                </c:pt>
                <c:pt idx="3631">
                  <c:v>0.30258000000000002</c:v>
                </c:pt>
                <c:pt idx="3632">
                  <c:v>0.30266999999999999</c:v>
                </c:pt>
                <c:pt idx="3633">
                  <c:v>0.30275000000000002</c:v>
                </c:pt>
                <c:pt idx="3634">
                  <c:v>0.30282999999999999</c:v>
                </c:pt>
                <c:pt idx="3635">
                  <c:v>0.30291000000000001</c:v>
                </c:pt>
                <c:pt idx="3636">
                  <c:v>0.30298999999999998</c:v>
                </c:pt>
                <c:pt idx="3637">
                  <c:v>0.30309000000000003</c:v>
                </c:pt>
                <c:pt idx="3638">
                  <c:v>0.30317</c:v>
                </c:pt>
                <c:pt idx="3639">
                  <c:v>0.30325000000000002</c:v>
                </c:pt>
                <c:pt idx="3640">
                  <c:v>0.30332999999999999</c:v>
                </c:pt>
                <c:pt idx="3641">
                  <c:v>0.30341000000000001</c:v>
                </c:pt>
                <c:pt idx="3642">
                  <c:v>0.30351</c:v>
                </c:pt>
                <c:pt idx="3643">
                  <c:v>0.30358000000000002</c:v>
                </c:pt>
                <c:pt idx="3644">
                  <c:v>0.30367</c:v>
                </c:pt>
                <c:pt idx="3645">
                  <c:v>0.30374000000000001</c:v>
                </c:pt>
                <c:pt idx="3646">
                  <c:v>0.30382999999999999</c:v>
                </c:pt>
                <c:pt idx="3647">
                  <c:v>0.30392999999999998</c:v>
                </c:pt>
                <c:pt idx="3648">
                  <c:v>0.30399999999999999</c:v>
                </c:pt>
                <c:pt idx="3649">
                  <c:v>0.30408000000000002</c:v>
                </c:pt>
                <c:pt idx="3650">
                  <c:v>0.30415999999999999</c:v>
                </c:pt>
                <c:pt idx="3651">
                  <c:v>0.30425000000000002</c:v>
                </c:pt>
                <c:pt idx="3652">
                  <c:v>0.30434</c:v>
                </c:pt>
                <c:pt idx="3653">
                  <c:v>0.30442000000000002</c:v>
                </c:pt>
                <c:pt idx="3654">
                  <c:v>0.30449999999999999</c:v>
                </c:pt>
                <c:pt idx="3655">
                  <c:v>0.30457000000000001</c:v>
                </c:pt>
                <c:pt idx="3656">
                  <c:v>0.30467</c:v>
                </c:pt>
                <c:pt idx="3657">
                  <c:v>0.30475999999999998</c:v>
                </c:pt>
                <c:pt idx="3658">
                  <c:v>0.30482999999999999</c:v>
                </c:pt>
                <c:pt idx="3659">
                  <c:v>0.30491000000000001</c:v>
                </c:pt>
                <c:pt idx="3660">
                  <c:v>0.30498999999999998</c:v>
                </c:pt>
                <c:pt idx="3661">
                  <c:v>0.30508999999999997</c:v>
                </c:pt>
                <c:pt idx="3662">
                  <c:v>0.30517</c:v>
                </c:pt>
                <c:pt idx="3663">
                  <c:v>0.30525000000000002</c:v>
                </c:pt>
                <c:pt idx="3664">
                  <c:v>0.30532999999999999</c:v>
                </c:pt>
                <c:pt idx="3665">
                  <c:v>0.30541000000000001</c:v>
                </c:pt>
                <c:pt idx="3666">
                  <c:v>0.30551</c:v>
                </c:pt>
                <c:pt idx="3667">
                  <c:v>0.30558000000000002</c:v>
                </c:pt>
                <c:pt idx="3668">
                  <c:v>0.30567</c:v>
                </c:pt>
                <c:pt idx="3669">
                  <c:v>0.30574000000000001</c:v>
                </c:pt>
                <c:pt idx="3670">
                  <c:v>0.30582999999999999</c:v>
                </c:pt>
                <c:pt idx="3671">
                  <c:v>0.30592999999999998</c:v>
                </c:pt>
                <c:pt idx="3672">
                  <c:v>0.30599999999999999</c:v>
                </c:pt>
                <c:pt idx="3673">
                  <c:v>0.30608000000000002</c:v>
                </c:pt>
                <c:pt idx="3674">
                  <c:v>0.30615999999999999</c:v>
                </c:pt>
                <c:pt idx="3675">
                  <c:v>0.30625000000000002</c:v>
                </c:pt>
                <c:pt idx="3676">
                  <c:v>0.30634</c:v>
                </c:pt>
                <c:pt idx="3677">
                  <c:v>0.30641000000000002</c:v>
                </c:pt>
                <c:pt idx="3678">
                  <c:v>0.30649999999999999</c:v>
                </c:pt>
                <c:pt idx="3679">
                  <c:v>0.30657000000000001</c:v>
                </c:pt>
                <c:pt idx="3680">
                  <c:v>0.30667</c:v>
                </c:pt>
                <c:pt idx="3681">
                  <c:v>0.30675999999999998</c:v>
                </c:pt>
                <c:pt idx="3682">
                  <c:v>0.30682999999999999</c:v>
                </c:pt>
                <c:pt idx="3683">
                  <c:v>0.30691000000000002</c:v>
                </c:pt>
                <c:pt idx="3684">
                  <c:v>0.30698999999999999</c:v>
                </c:pt>
                <c:pt idx="3685">
                  <c:v>0.30708999999999997</c:v>
                </c:pt>
                <c:pt idx="3686">
                  <c:v>0.30717</c:v>
                </c:pt>
                <c:pt idx="3687">
                  <c:v>0.30725000000000002</c:v>
                </c:pt>
                <c:pt idx="3688">
                  <c:v>0.30732999999999999</c:v>
                </c:pt>
                <c:pt idx="3689">
                  <c:v>0.30741000000000002</c:v>
                </c:pt>
                <c:pt idx="3690">
                  <c:v>0.30751000000000001</c:v>
                </c:pt>
                <c:pt idx="3691">
                  <c:v>0.30758000000000002</c:v>
                </c:pt>
                <c:pt idx="3692">
                  <c:v>0.30767</c:v>
                </c:pt>
                <c:pt idx="3693">
                  <c:v>0.30774000000000001</c:v>
                </c:pt>
                <c:pt idx="3694">
                  <c:v>0.30782999999999999</c:v>
                </c:pt>
                <c:pt idx="3695">
                  <c:v>0.30792999999999998</c:v>
                </c:pt>
                <c:pt idx="3696">
                  <c:v>0.308</c:v>
                </c:pt>
                <c:pt idx="3697">
                  <c:v>0.30808999999999997</c:v>
                </c:pt>
                <c:pt idx="3698">
                  <c:v>0.30815999999999999</c:v>
                </c:pt>
                <c:pt idx="3699">
                  <c:v>0.30825000000000002</c:v>
                </c:pt>
                <c:pt idx="3700">
                  <c:v>0.30834</c:v>
                </c:pt>
                <c:pt idx="3701">
                  <c:v>0.30842000000000003</c:v>
                </c:pt>
                <c:pt idx="3702">
                  <c:v>0.3085</c:v>
                </c:pt>
                <c:pt idx="3703">
                  <c:v>0.30858000000000002</c:v>
                </c:pt>
                <c:pt idx="3704">
                  <c:v>0.30867</c:v>
                </c:pt>
                <c:pt idx="3705">
                  <c:v>0.30875999999999998</c:v>
                </c:pt>
                <c:pt idx="3706">
                  <c:v>0.30882999999999999</c:v>
                </c:pt>
                <c:pt idx="3707">
                  <c:v>0.30891000000000002</c:v>
                </c:pt>
                <c:pt idx="3708">
                  <c:v>0.30898999999999999</c:v>
                </c:pt>
                <c:pt idx="3709">
                  <c:v>0.30908999999999998</c:v>
                </c:pt>
                <c:pt idx="3710">
                  <c:v>0.30917</c:v>
                </c:pt>
                <c:pt idx="3711">
                  <c:v>0.30925000000000002</c:v>
                </c:pt>
                <c:pt idx="3712">
                  <c:v>0.30932999999999999</c:v>
                </c:pt>
                <c:pt idx="3713">
                  <c:v>0.30941000000000002</c:v>
                </c:pt>
                <c:pt idx="3714">
                  <c:v>0.30951000000000001</c:v>
                </c:pt>
                <c:pt idx="3715">
                  <c:v>0.30958000000000002</c:v>
                </c:pt>
                <c:pt idx="3716">
                  <c:v>0.30967</c:v>
                </c:pt>
                <c:pt idx="3717">
                  <c:v>0.30974000000000002</c:v>
                </c:pt>
                <c:pt idx="3718">
                  <c:v>0.30982999999999999</c:v>
                </c:pt>
                <c:pt idx="3719">
                  <c:v>0.30992999999999998</c:v>
                </c:pt>
                <c:pt idx="3720">
                  <c:v>0.31</c:v>
                </c:pt>
                <c:pt idx="3721">
                  <c:v>0.31008000000000002</c:v>
                </c:pt>
                <c:pt idx="3722">
                  <c:v>0.31015999999999999</c:v>
                </c:pt>
                <c:pt idx="3723">
                  <c:v>0.31025000000000003</c:v>
                </c:pt>
                <c:pt idx="3724">
                  <c:v>0.31035000000000001</c:v>
                </c:pt>
                <c:pt idx="3725">
                  <c:v>0.31041000000000002</c:v>
                </c:pt>
                <c:pt idx="3726">
                  <c:v>0.3105</c:v>
                </c:pt>
                <c:pt idx="3727">
                  <c:v>0.31057000000000001</c:v>
                </c:pt>
                <c:pt idx="3728">
                  <c:v>0.31067</c:v>
                </c:pt>
                <c:pt idx="3729">
                  <c:v>0.31075999999999998</c:v>
                </c:pt>
                <c:pt idx="3730">
                  <c:v>0.31083</c:v>
                </c:pt>
                <c:pt idx="3731">
                  <c:v>0.31091999999999997</c:v>
                </c:pt>
                <c:pt idx="3732">
                  <c:v>0.31098999999999999</c:v>
                </c:pt>
                <c:pt idx="3733">
                  <c:v>0.31108999999999998</c:v>
                </c:pt>
                <c:pt idx="3734">
                  <c:v>0.31118000000000001</c:v>
                </c:pt>
                <c:pt idx="3735">
                  <c:v>0.31125000000000003</c:v>
                </c:pt>
                <c:pt idx="3736">
                  <c:v>0.31133</c:v>
                </c:pt>
                <c:pt idx="3737">
                  <c:v>0.31141000000000002</c:v>
                </c:pt>
                <c:pt idx="3738">
                  <c:v>0.31151000000000001</c:v>
                </c:pt>
                <c:pt idx="3739">
                  <c:v>0.31158999999999998</c:v>
                </c:pt>
                <c:pt idx="3740">
                  <c:v>0.31167</c:v>
                </c:pt>
                <c:pt idx="3741">
                  <c:v>0.31174000000000002</c:v>
                </c:pt>
                <c:pt idx="3742">
                  <c:v>0.31183</c:v>
                </c:pt>
                <c:pt idx="3743">
                  <c:v>0.31191999999999998</c:v>
                </c:pt>
                <c:pt idx="3744">
                  <c:v>0.312</c:v>
                </c:pt>
                <c:pt idx="3745">
                  <c:v>0.31208999999999998</c:v>
                </c:pt>
                <c:pt idx="3746">
                  <c:v>0.31215999999999999</c:v>
                </c:pt>
                <c:pt idx="3747">
                  <c:v>0.31224000000000002</c:v>
                </c:pt>
                <c:pt idx="3748">
                  <c:v>0.31234000000000001</c:v>
                </c:pt>
                <c:pt idx="3749">
                  <c:v>0.31241999999999998</c:v>
                </c:pt>
                <c:pt idx="3750">
                  <c:v>0.3125</c:v>
                </c:pt>
                <c:pt idx="3751">
                  <c:v>0.31257000000000001</c:v>
                </c:pt>
                <c:pt idx="3752">
                  <c:v>0.31265999999999999</c:v>
                </c:pt>
                <c:pt idx="3753">
                  <c:v>0.31275999999999998</c:v>
                </c:pt>
                <c:pt idx="3754">
                  <c:v>0.31283</c:v>
                </c:pt>
                <c:pt idx="3755">
                  <c:v>0.31291999999999998</c:v>
                </c:pt>
                <c:pt idx="3756">
                  <c:v>0.31298999999999999</c:v>
                </c:pt>
                <c:pt idx="3757">
                  <c:v>0.31308000000000002</c:v>
                </c:pt>
                <c:pt idx="3758">
                  <c:v>0.31318000000000001</c:v>
                </c:pt>
                <c:pt idx="3759">
                  <c:v>0.31324999999999997</c:v>
                </c:pt>
                <c:pt idx="3760">
                  <c:v>0.31333</c:v>
                </c:pt>
                <c:pt idx="3761">
                  <c:v>0.31341000000000002</c:v>
                </c:pt>
                <c:pt idx="3762">
                  <c:v>0.3135</c:v>
                </c:pt>
                <c:pt idx="3763">
                  <c:v>0.31358999999999998</c:v>
                </c:pt>
                <c:pt idx="3764">
                  <c:v>0.31367</c:v>
                </c:pt>
                <c:pt idx="3765">
                  <c:v>0.31374000000000002</c:v>
                </c:pt>
                <c:pt idx="3766">
                  <c:v>0.31383</c:v>
                </c:pt>
                <c:pt idx="3767">
                  <c:v>0.31391999999999998</c:v>
                </c:pt>
                <c:pt idx="3768">
                  <c:v>0.314</c:v>
                </c:pt>
                <c:pt idx="3769">
                  <c:v>0.31408000000000003</c:v>
                </c:pt>
                <c:pt idx="3770">
                  <c:v>0.31415999999999999</c:v>
                </c:pt>
                <c:pt idx="3771">
                  <c:v>0.31424000000000002</c:v>
                </c:pt>
                <c:pt idx="3772">
                  <c:v>0.31434000000000001</c:v>
                </c:pt>
                <c:pt idx="3773">
                  <c:v>0.31441999999999998</c:v>
                </c:pt>
                <c:pt idx="3774">
                  <c:v>0.3145</c:v>
                </c:pt>
                <c:pt idx="3775">
                  <c:v>0.31458000000000003</c:v>
                </c:pt>
                <c:pt idx="3776">
                  <c:v>0.31466</c:v>
                </c:pt>
                <c:pt idx="3777">
                  <c:v>0.31475999999999998</c:v>
                </c:pt>
                <c:pt idx="3778">
                  <c:v>0.31483</c:v>
                </c:pt>
                <c:pt idx="3779">
                  <c:v>0.31491999999999998</c:v>
                </c:pt>
                <c:pt idx="3780">
                  <c:v>0.31498999999999999</c:v>
                </c:pt>
                <c:pt idx="3781">
                  <c:v>0.31508000000000003</c:v>
                </c:pt>
                <c:pt idx="3782">
                  <c:v>0.31518000000000002</c:v>
                </c:pt>
                <c:pt idx="3783">
                  <c:v>0.31524999999999997</c:v>
                </c:pt>
                <c:pt idx="3784">
                  <c:v>0.31533</c:v>
                </c:pt>
                <c:pt idx="3785">
                  <c:v>0.31541000000000002</c:v>
                </c:pt>
                <c:pt idx="3786">
                  <c:v>0.3155</c:v>
                </c:pt>
                <c:pt idx="3787">
                  <c:v>0.31558999999999998</c:v>
                </c:pt>
                <c:pt idx="3788">
                  <c:v>0.31566</c:v>
                </c:pt>
                <c:pt idx="3789">
                  <c:v>0.31574999999999998</c:v>
                </c:pt>
                <c:pt idx="3790">
                  <c:v>0.31581999999999999</c:v>
                </c:pt>
                <c:pt idx="3791">
                  <c:v>0.31591999999999998</c:v>
                </c:pt>
                <c:pt idx="3792">
                  <c:v>0.31601000000000001</c:v>
                </c:pt>
                <c:pt idx="3793">
                  <c:v>0.31608000000000003</c:v>
                </c:pt>
                <c:pt idx="3794">
                  <c:v>0.31616</c:v>
                </c:pt>
                <c:pt idx="3795">
                  <c:v>0.31624000000000002</c:v>
                </c:pt>
                <c:pt idx="3796">
                  <c:v>0.31634000000000001</c:v>
                </c:pt>
                <c:pt idx="3797">
                  <c:v>0.31641999999999998</c:v>
                </c:pt>
                <c:pt idx="3798">
                  <c:v>0.3165</c:v>
                </c:pt>
                <c:pt idx="3799">
                  <c:v>0.31657999999999997</c:v>
                </c:pt>
                <c:pt idx="3800">
                  <c:v>0.31666</c:v>
                </c:pt>
                <c:pt idx="3801">
                  <c:v>0.31675999999999999</c:v>
                </c:pt>
                <c:pt idx="3802">
                  <c:v>0.31683</c:v>
                </c:pt>
                <c:pt idx="3803">
                  <c:v>0.31691999999999998</c:v>
                </c:pt>
                <c:pt idx="3804">
                  <c:v>0.31698999999999999</c:v>
                </c:pt>
                <c:pt idx="3805">
                  <c:v>0.31707999999999997</c:v>
                </c:pt>
                <c:pt idx="3806">
                  <c:v>0.31718000000000002</c:v>
                </c:pt>
                <c:pt idx="3807">
                  <c:v>0.31724999999999998</c:v>
                </c:pt>
                <c:pt idx="3808">
                  <c:v>0.31733</c:v>
                </c:pt>
                <c:pt idx="3809">
                  <c:v>0.31741000000000003</c:v>
                </c:pt>
                <c:pt idx="3810">
                  <c:v>0.3175</c:v>
                </c:pt>
                <c:pt idx="3811">
                  <c:v>0.31758999999999998</c:v>
                </c:pt>
                <c:pt idx="3812">
                  <c:v>0.31766</c:v>
                </c:pt>
                <c:pt idx="3813">
                  <c:v>0.31774999999999998</c:v>
                </c:pt>
                <c:pt idx="3814">
                  <c:v>0.31783</c:v>
                </c:pt>
                <c:pt idx="3815">
                  <c:v>0.31791999999999998</c:v>
                </c:pt>
                <c:pt idx="3816">
                  <c:v>0.31801000000000001</c:v>
                </c:pt>
                <c:pt idx="3817">
                  <c:v>0.31807999999999997</c:v>
                </c:pt>
                <c:pt idx="3818">
                  <c:v>0.31816</c:v>
                </c:pt>
                <c:pt idx="3819">
                  <c:v>0.31824000000000002</c:v>
                </c:pt>
                <c:pt idx="3820">
                  <c:v>0.31834000000000001</c:v>
                </c:pt>
                <c:pt idx="3821">
                  <c:v>0.31841999999999998</c:v>
                </c:pt>
                <c:pt idx="3822">
                  <c:v>0.31850000000000001</c:v>
                </c:pt>
                <c:pt idx="3823">
                  <c:v>0.31857999999999997</c:v>
                </c:pt>
                <c:pt idx="3824">
                  <c:v>0.31866</c:v>
                </c:pt>
                <c:pt idx="3825">
                  <c:v>0.31875999999999999</c:v>
                </c:pt>
                <c:pt idx="3826">
                  <c:v>0.31883</c:v>
                </c:pt>
                <c:pt idx="3827">
                  <c:v>0.31891999999999998</c:v>
                </c:pt>
                <c:pt idx="3828">
                  <c:v>0.31899</c:v>
                </c:pt>
                <c:pt idx="3829">
                  <c:v>0.31907999999999997</c:v>
                </c:pt>
                <c:pt idx="3830">
                  <c:v>0.31918000000000002</c:v>
                </c:pt>
                <c:pt idx="3831">
                  <c:v>0.31924999999999998</c:v>
                </c:pt>
                <c:pt idx="3832">
                  <c:v>0.31934000000000001</c:v>
                </c:pt>
                <c:pt idx="3833">
                  <c:v>0.31941000000000003</c:v>
                </c:pt>
                <c:pt idx="3834">
                  <c:v>0.31950000000000001</c:v>
                </c:pt>
                <c:pt idx="3835">
                  <c:v>0.3196</c:v>
                </c:pt>
                <c:pt idx="3836">
                  <c:v>0.31967000000000001</c:v>
                </c:pt>
                <c:pt idx="3837">
                  <c:v>0.31974999999999998</c:v>
                </c:pt>
                <c:pt idx="3838">
                  <c:v>0.31981999999999999</c:v>
                </c:pt>
                <c:pt idx="3839">
                  <c:v>0.31991999999999998</c:v>
                </c:pt>
                <c:pt idx="3840">
                  <c:v>0.32001000000000002</c:v>
                </c:pt>
                <c:pt idx="3841">
                  <c:v>0.32007999999999998</c:v>
                </c:pt>
                <c:pt idx="3842">
                  <c:v>0.32016</c:v>
                </c:pt>
                <c:pt idx="3843">
                  <c:v>0.32024000000000002</c:v>
                </c:pt>
                <c:pt idx="3844">
                  <c:v>0.32034000000000001</c:v>
                </c:pt>
                <c:pt idx="3845">
                  <c:v>0.32041999999999998</c:v>
                </c:pt>
                <c:pt idx="3846">
                  <c:v>0.32050000000000001</c:v>
                </c:pt>
                <c:pt idx="3847">
                  <c:v>0.32057999999999998</c:v>
                </c:pt>
                <c:pt idx="3848">
                  <c:v>0.32066</c:v>
                </c:pt>
                <c:pt idx="3849">
                  <c:v>0.32075999999999999</c:v>
                </c:pt>
                <c:pt idx="3850">
                  <c:v>0.32084000000000001</c:v>
                </c:pt>
                <c:pt idx="3851">
                  <c:v>0.32091999999999998</c:v>
                </c:pt>
                <c:pt idx="3852">
                  <c:v>0.32099</c:v>
                </c:pt>
                <c:pt idx="3853">
                  <c:v>0.32107999999999998</c:v>
                </c:pt>
                <c:pt idx="3854">
                  <c:v>0.32118000000000002</c:v>
                </c:pt>
                <c:pt idx="3855">
                  <c:v>0.32124999999999998</c:v>
                </c:pt>
                <c:pt idx="3856">
                  <c:v>0.32134000000000001</c:v>
                </c:pt>
                <c:pt idx="3857">
                  <c:v>0.32140999999999997</c:v>
                </c:pt>
                <c:pt idx="3858">
                  <c:v>0.32150000000000001</c:v>
                </c:pt>
                <c:pt idx="3859">
                  <c:v>0.3216</c:v>
                </c:pt>
                <c:pt idx="3860">
                  <c:v>0.32166</c:v>
                </c:pt>
                <c:pt idx="3861">
                  <c:v>0.32174999999999998</c:v>
                </c:pt>
                <c:pt idx="3862">
                  <c:v>0.32181999999999999</c:v>
                </c:pt>
                <c:pt idx="3863">
                  <c:v>0.32191999999999998</c:v>
                </c:pt>
                <c:pt idx="3864">
                  <c:v>0.32201000000000002</c:v>
                </c:pt>
                <c:pt idx="3865">
                  <c:v>0.32207999999999998</c:v>
                </c:pt>
                <c:pt idx="3866">
                  <c:v>0.32217000000000001</c:v>
                </c:pt>
                <c:pt idx="3867">
                  <c:v>0.32224000000000003</c:v>
                </c:pt>
                <c:pt idx="3868">
                  <c:v>0.32234000000000002</c:v>
                </c:pt>
                <c:pt idx="3869">
                  <c:v>0.32242999999999999</c:v>
                </c:pt>
                <c:pt idx="3870">
                  <c:v>0.32250000000000001</c:v>
                </c:pt>
                <c:pt idx="3871">
                  <c:v>0.32257999999999998</c:v>
                </c:pt>
                <c:pt idx="3872">
                  <c:v>0.32266</c:v>
                </c:pt>
                <c:pt idx="3873">
                  <c:v>0.32275999999999999</c:v>
                </c:pt>
                <c:pt idx="3874">
                  <c:v>0.32284000000000002</c:v>
                </c:pt>
                <c:pt idx="3875">
                  <c:v>0.32291999999999998</c:v>
                </c:pt>
                <c:pt idx="3876">
                  <c:v>0.32300000000000001</c:v>
                </c:pt>
                <c:pt idx="3877">
                  <c:v>0.32307999999999998</c:v>
                </c:pt>
                <c:pt idx="3878">
                  <c:v>0.32317000000000001</c:v>
                </c:pt>
                <c:pt idx="3879">
                  <c:v>0.32324999999999998</c:v>
                </c:pt>
                <c:pt idx="3880">
                  <c:v>0.32334000000000002</c:v>
                </c:pt>
                <c:pt idx="3881">
                  <c:v>0.32340999999999998</c:v>
                </c:pt>
                <c:pt idx="3882">
                  <c:v>0.32350000000000001</c:v>
                </c:pt>
                <c:pt idx="3883">
                  <c:v>0.32358999999999999</c:v>
                </c:pt>
                <c:pt idx="3884">
                  <c:v>0.32367000000000001</c:v>
                </c:pt>
                <c:pt idx="3885">
                  <c:v>0.32374999999999998</c:v>
                </c:pt>
                <c:pt idx="3886">
                  <c:v>0.32383000000000001</c:v>
                </c:pt>
                <c:pt idx="3887">
                  <c:v>0.32391999999999999</c:v>
                </c:pt>
                <c:pt idx="3888">
                  <c:v>0.32401000000000002</c:v>
                </c:pt>
                <c:pt idx="3889">
                  <c:v>0.32407999999999998</c:v>
                </c:pt>
                <c:pt idx="3890">
                  <c:v>0.32417000000000001</c:v>
                </c:pt>
                <c:pt idx="3891">
                  <c:v>0.32423999999999997</c:v>
                </c:pt>
                <c:pt idx="3892">
                  <c:v>0.32433000000000001</c:v>
                </c:pt>
                <c:pt idx="3893">
                  <c:v>0.32443</c:v>
                </c:pt>
                <c:pt idx="3894">
                  <c:v>0.32450000000000001</c:v>
                </c:pt>
                <c:pt idx="3895">
                  <c:v>0.32457999999999998</c:v>
                </c:pt>
                <c:pt idx="3896">
                  <c:v>0.32466</c:v>
                </c:pt>
                <c:pt idx="3897">
                  <c:v>0.32474999999999998</c:v>
                </c:pt>
                <c:pt idx="3898">
                  <c:v>0.32484000000000002</c:v>
                </c:pt>
                <c:pt idx="3899">
                  <c:v>0.32491999999999999</c:v>
                </c:pt>
                <c:pt idx="3900">
                  <c:v>0.32499</c:v>
                </c:pt>
                <c:pt idx="3901">
                  <c:v>0.32507999999999998</c:v>
                </c:pt>
                <c:pt idx="3902">
                  <c:v>0.32517000000000001</c:v>
                </c:pt>
                <c:pt idx="3903">
                  <c:v>0.32524999999999998</c:v>
                </c:pt>
                <c:pt idx="3904">
                  <c:v>0.32533000000000001</c:v>
                </c:pt>
                <c:pt idx="3905">
                  <c:v>0.32540999999999998</c:v>
                </c:pt>
                <c:pt idx="3906">
                  <c:v>0.32549</c:v>
                </c:pt>
                <c:pt idx="3907">
                  <c:v>0.32558999999999999</c:v>
                </c:pt>
                <c:pt idx="3908">
                  <c:v>0.32567000000000002</c:v>
                </c:pt>
                <c:pt idx="3909">
                  <c:v>0.32574999999999998</c:v>
                </c:pt>
                <c:pt idx="3910">
                  <c:v>0.32583000000000001</c:v>
                </c:pt>
                <c:pt idx="3911">
                  <c:v>0.32590999999999998</c:v>
                </c:pt>
                <c:pt idx="3912">
                  <c:v>0.32601000000000002</c:v>
                </c:pt>
                <c:pt idx="3913">
                  <c:v>0.32607999999999998</c:v>
                </c:pt>
                <c:pt idx="3914">
                  <c:v>0.32617000000000002</c:v>
                </c:pt>
                <c:pt idx="3915">
                  <c:v>0.32623999999999997</c:v>
                </c:pt>
                <c:pt idx="3916">
                  <c:v>0.32633000000000001</c:v>
                </c:pt>
                <c:pt idx="3917">
                  <c:v>0.32643</c:v>
                </c:pt>
                <c:pt idx="3918">
                  <c:v>0.32650000000000001</c:v>
                </c:pt>
                <c:pt idx="3919">
                  <c:v>0.32657999999999998</c:v>
                </c:pt>
                <c:pt idx="3920">
                  <c:v>0.32666000000000001</c:v>
                </c:pt>
                <c:pt idx="3921">
                  <c:v>0.32674999999999998</c:v>
                </c:pt>
                <c:pt idx="3922">
                  <c:v>0.32684000000000002</c:v>
                </c:pt>
                <c:pt idx="3923">
                  <c:v>0.32691999999999999</c:v>
                </c:pt>
                <c:pt idx="3924">
                  <c:v>0.32700000000000001</c:v>
                </c:pt>
                <c:pt idx="3925">
                  <c:v>0.32707999999999998</c:v>
                </c:pt>
                <c:pt idx="3926">
                  <c:v>0.32717000000000002</c:v>
                </c:pt>
                <c:pt idx="3927">
                  <c:v>0.32726</c:v>
                </c:pt>
                <c:pt idx="3928">
                  <c:v>0.32733000000000001</c:v>
                </c:pt>
                <c:pt idx="3929">
                  <c:v>0.32740999999999998</c:v>
                </c:pt>
                <c:pt idx="3930">
                  <c:v>0.32749</c:v>
                </c:pt>
                <c:pt idx="3931">
                  <c:v>0.32758999999999999</c:v>
                </c:pt>
                <c:pt idx="3932">
                  <c:v>0.32767000000000002</c:v>
                </c:pt>
                <c:pt idx="3933">
                  <c:v>0.32774999999999999</c:v>
                </c:pt>
                <c:pt idx="3934">
                  <c:v>0.32783000000000001</c:v>
                </c:pt>
                <c:pt idx="3935">
                  <c:v>0.32790999999999998</c:v>
                </c:pt>
                <c:pt idx="3936">
                  <c:v>0.32801000000000002</c:v>
                </c:pt>
                <c:pt idx="3937">
                  <c:v>0.32807999999999998</c:v>
                </c:pt>
                <c:pt idx="3938">
                  <c:v>0.32817000000000002</c:v>
                </c:pt>
                <c:pt idx="3939">
                  <c:v>0.32823999999999998</c:v>
                </c:pt>
                <c:pt idx="3940">
                  <c:v>0.32833000000000001</c:v>
                </c:pt>
                <c:pt idx="3941">
                  <c:v>0.32843</c:v>
                </c:pt>
                <c:pt idx="3942">
                  <c:v>0.32850000000000001</c:v>
                </c:pt>
                <c:pt idx="3943">
                  <c:v>0.32857999999999998</c:v>
                </c:pt>
                <c:pt idx="3944">
                  <c:v>0.32866000000000001</c:v>
                </c:pt>
                <c:pt idx="3945">
                  <c:v>0.32874999999999999</c:v>
                </c:pt>
                <c:pt idx="3946">
                  <c:v>0.32884000000000002</c:v>
                </c:pt>
                <c:pt idx="3947">
                  <c:v>0.32890999999999998</c:v>
                </c:pt>
                <c:pt idx="3948">
                  <c:v>0.32900000000000001</c:v>
                </c:pt>
                <c:pt idx="3949">
                  <c:v>0.32906999999999997</c:v>
                </c:pt>
                <c:pt idx="3950">
                  <c:v>0.32917000000000002</c:v>
                </c:pt>
                <c:pt idx="3951">
                  <c:v>0.32926</c:v>
                </c:pt>
                <c:pt idx="3952">
                  <c:v>0.32933000000000001</c:v>
                </c:pt>
                <c:pt idx="3953">
                  <c:v>0.32940999999999998</c:v>
                </c:pt>
                <c:pt idx="3954">
                  <c:v>0.32949000000000001</c:v>
                </c:pt>
                <c:pt idx="3955">
                  <c:v>0.32958999999999999</c:v>
                </c:pt>
                <c:pt idx="3956">
                  <c:v>0.32967000000000002</c:v>
                </c:pt>
                <c:pt idx="3957">
                  <c:v>0.32974999999999999</c:v>
                </c:pt>
                <c:pt idx="3958">
                  <c:v>0.32983000000000001</c:v>
                </c:pt>
                <c:pt idx="3959">
                  <c:v>0.32990999999999998</c:v>
                </c:pt>
                <c:pt idx="3960">
                  <c:v>0.33001000000000003</c:v>
                </c:pt>
                <c:pt idx="3961">
                  <c:v>0.33007999999999998</c:v>
                </c:pt>
                <c:pt idx="3962">
                  <c:v>0.33017000000000002</c:v>
                </c:pt>
                <c:pt idx="3963">
                  <c:v>0.33023999999999998</c:v>
                </c:pt>
                <c:pt idx="3964">
                  <c:v>0.33033000000000001</c:v>
                </c:pt>
                <c:pt idx="3965">
                  <c:v>0.33043</c:v>
                </c:pt>
                <c:pt idx="3966">
                  <c:v>0.33050000000000002</c:v>
                </c:pt>
                <c:pt idx="3967">
                  <c:v>0.33058999999999999</c:v>
                </c:pt>
                <c:pt idx="3968">
                  <c:v>0.33066000000000001</c:v>
                </c:pt>
                <c:pt idx="3969">
                  <c:v>0.33074999999999999</c:v>
                </c:pt>
                <c:pt idx="3970">
                  <c:v>0.33084000000000002</c:v>
                </c:pt>
                <c:pt idx="3971">
                  <c:v>0.33091999999999999</c:v>
                </c:pt>
                <c:pt idx="3972">
                  <c:v>0.33100000000000002</c:v>
                </c:pt>
                <c:pt idx="3973">
                  <c:v>0.33107999999999999</c:v>
                </c:pt>
                <c:pt idx="3974">
                  <c:v>0.33117000000000002</c:v>
                </c:pt>
                <c:pt idx="3975">
                  <c:v>0.33126</c:v>
                </c:pt>
                <c:pt idx="3976">
                  <c:v>0.33133000000000001</c:v>
                </c:pt>
                <c:pt idx="3977">
                  <c:v>0.33140999999999998</c:v>
                </c:pt>
                <c:pt idx="3978">
                  <c:v>0.33149000000000001</c:v>
                </c:pt>
                <c:pt idx="3979">
                  <c:v>0.33159</c:v>
                </c:pt>
                <c:pt idx="3980">
                  <c:v>0.33167000000000002</c:v>
                </c:pt>
                <c:pt idx="3981">
                  <c:v>0.33174999999999999</c:v>
                </c:pt>
                <c:pt idx="3982">
                  <c:v>0.33183000000000001</c:v>
                </c:pt>
                <c:pt idx="3983">
                  <c:v>0.33190999999999998</c:v>
                </c:pt>
                <c:pt idx="3984">
                  <c:v>0.33201000000000003</c:v>
                </c:pt>
                <c:pt idx="3985">
                  <c:v>0.33209</c:v>
                </c:pt>
                <c:pt idx="3986">
                  <c:v>0.33217000000000002</c:v>
                </c:pt>
                <c:pt idx="3987">
                  <c:v>0.33223999999999998</c:v>
                </c:pt>
                <c:pt idx="3988">
                  <c:v>0.33233000000000001</c:v>
                </c:pt>
                <c:pt idx="3989">
                  <c:v>0.33243</c:v>
                </c:pt>
                <c:pt idx="3990">
                  <c:v>0.33250000000000002</c:v>
                </c:pt>
                <c:pt idx="3991">
                  <c:v>0.33259</c:v>
                </c:pt>
                <c:pt idx="3992">
                  <c:v>0.33266000000000001</c:v>
                </c:pt>
                <c:pt idx="3993">
                  <c:v>0.33274999999999999</c:v>
                </c:pt>
                <c:pt idx="3994">
                  <c:v>0.33284000000000002</c:v>
                </c:pt>
                <c:pt idx="3995">
                  <c:v>0.33290999999999998</c:v>
                </c:pt>
                <c:pt idx="3996">
                  <c:v>0.33300000000000002</c:v>
                </c:pt>
                <c:pt idx="3997">
                  <c:v>0.33306999999999998</c:v>
                </c:pt>
                <c:pt idx="3998">
                  <c:v>0.33317000000000002</c:v>
                </c:pt>
                <c:pt idx="3999">
                  <c:v>0.33326</c:v>
                </c:pt>
                <c:pt idx="4000">
                  <c:v>0.33333000000000002</c:v>
                </c:pt>
                <c:pt idx="4001">
                  <c:v>0.33340999999999998</c:v>
                </c:pt>
                <c:pt idx="4002">
                  <c:v>0.33349000000000001</c:v>
                </c:pt>
                <c:pt idx="4003">
                  <c:v>0.33359</c:v>
                </c:pt>
                <c:pt idx="4004">
                  <c:v>0.33367000000000002</c:v>
                </c:pt>
                <c:pt idx="4005">
                  <c:v>0.33374999999999999</c:v>
                </c:pt>
                <c:pt idx="4006">
                  <c:v>0.33383000000000002</c:v>
                </c:pt>
                <c:pt idx="4007">
                  <c:v>0.33390999999999998</c:v>
                </c:pt>
                <c:pt idx="4008">
                  <c:v>0.33400999999999997</c:v>
                </c:pt>
                <c:pt idx="4009">
                  <c:v>0.33409</c:v>
                </c:pt>
                <c:pt idx="4010">
                  <c:v>0.33417000000000002</c:v>
                </c:pt>
                <c:pt idx="4011">
                  <c:v>0.33424999999999999</c:v>
                </c:pt>
                <c:pt idx="4012">
                  <c:v>0.33433000000000002</c:v>
                </c:pt>
                <c:pt idx="4013">
                  <c:v>0.33442</c:v>
                </c:pt>
                <c:pt idx="4014">
                  <c:v>0.33450000000000002</c:v>
                </c:pt>
                <c:pt idx="4015">
                  <c:v>0.33457999999999999</c:v>
                </c:pt>
                <c:pt idx="4016">
                  <c:v>0.33466000000000001</c:v>
                </c:pt>
                <c:pt idx="4017">
                  <c:v>0.33474999999999999</c:v>
                </c:pt>
                <c:pt idx="4018">
                  <c:v>0.33484000000000003</c:v>
                </c:pt>
                <c:pt idx="4019">
                  <c:v>0.33490999999999999</c:v>
                </c:pt>
                <c:pt idx="4020">
                  <c:v>0.33500000000000002</c:v>
                </c:pt>
                <c:pt idx="4021">
                  <c:v>0.33507999999999999</c:v>
                </c:pt>
                <c:pt idx="4022">
                  <c:v>0.33517000000000002</c:v>
                </c:pt>
                <c:pt idx="4023">
                  <c:v>0.33526</c:v>
                </c:pt>
                <c:pt idx="4024">
                  <c:v>0.33533000000000002</c:v>
                </c:pt>
                <c:pt idx="4025">
                  <c:v>0.33542</c:v>
                </c:pt>
                <c:pt idx="4026">
                  <c:v>0.33549000000000001</c:v>
                </c:pt>
                <c:pt idx="4027">
                  <c:v>0.33557999999999999</c:v>
                </c:pt>
                <c:pt idx="4028">
                  <c:v>0.33567999999999998</c:v>
                </c:pt>
                <c:pt idx="4029">
                  <c:v>0.33574999999999999</c:v>
                </c:pt>
                <c:pt idx="4030">
                  <c:v>0.33583000000000002</c:v>
                </c:pt>
                <c:pt idx="4031">
                  <c:v>0.33590999999999999</c:v>
                </c:pt>
                <c:pt idx="4032">
                  <c:v>0.33600000000000002</c:v>
                </c:pt>
                <c:pt idx="4033">
                  <c:v>0.33609</c:v>
                </c:pt>
                <c:pt idx="4034">
                  <c:v>0.33617000000000002</c:v>
                </c:pt>
                <c:pt idx="4035">
                  <c:v>0.33624999999999999</c:v>
                </c:pt>
                <c:pt idx="4036">
                  <c:v>0.33633000000000002</c:v>
                </c:pt>
                <c:pt idx="4037">
                  <c:v>0.33642</c:v>
                </c:pt>
                <c:pt idx="4038">
                  <c:v>0.33650000000000002</c:v>
                </c:pt>
                <c:pt idx="4039">
                  <c:v>0.33657999999999999</c:v>
                </c:pt>
                <c:pt idx="4040">
                  <c:v>0.33666000000000001</c:v>
                </c:pt>
                <c:pt idx="4041">
                  <c:v>0.33673999999999998</c:v>
                </c:pt>
                <c:pt idx="4042">
                  <c:v>0.33683999999999997</c:v>
                </c:pt>
                <c:pt idx="4043">
                  <c:v>0.33692</c:v>
                </c:pt>
                <c:pt idx="4044">
                  <c:v>0.33700000000000002</c:v>
                </c:pt>
                <c:pt idx="4045">
                  <c:v>0.33707999999999999</c:v>
                </c:pt>
                <c:pt idx="4046">
                  <c:v>0.33716000000000002</c:v>
                </c:pt>
                <c:pt idx="4047">
                  <c:v>0.33726</c:v>
                </c:pt>
                <c:pt idx="4048">
                  <c:v>0.33733000000000002</c:v>
                </c:pt>
                <c:pt idx="4049">
                  <c:v>0.33742</c:v>
                </c:pt>
                <c:pt idx="4050">
                  <c:v>0.33749000000000001</c:v>
                </c:pt>
                <c:pt idx="4051">
                  <c:v>0.33757999999999999</c:v>
                </c:pt>
                <c:pt idx="4052">
                  <c:v>0.33767999999999998</c:v>
                </c:pt>
                <c:pt idx="4053">
                  <c:v>0.33774999999999999</c:v>
                </c:pt>
                <c:pt idx="4054">
                  <c:v>0.33783000000000002</c:v>
                </c:pt>
                <c:pt idx="4055">
                  <c:v>0.33790999999999999</c:v>
                </c:pt>
                <c:pt idx="4056">
                  <c:v>0.33800000000000002</c:v>
                </c:pt>
                <c:pt idx="4057">
                  <c:v>0.33809</c:v>
                </c:pt>
                <c:pt idx="4058">
                  <c:v>0.33817000000000003</c:v>
                </c:pt>
                <c:pt idx="4059">
                  <c:v>0.33825</c:v>
                </c:pt>
                <c:pt idx="4060">
                  <c:v>0.33833000000000002</c:v>
                </c:pt>
                <c:pt idx="4061">
                  <c:v>0.33842</c:v>
                </c:pt>
                <c:pt idx="4062">
                  <c:v>0.33850999999999998</c:v>
                </c:pt>
                <c:pt idx="4063">
                  <c:v>0.33859</c:v>
                </c:pt>
                <c:pt idx="4064">
                  <c:v>0.33866000000000002</c:v>
                </c:pt>
                <c:pt idx="4065">
                  <c:v>0.33873999999999999</c:v>
                </c:pt>
                <c:pt idx="4066">
                  <c:v>0.33883999999999997</c:v>
                </c:pt>
                <c:pt idx="4067">
                  <c:v>0.33892</c:v>
                </c:pt>
                <c:pt idx="4068">
                  <c:v>0.33900000000000002</c:v>
                </c:pt>
                <c:pt idx="4069">
                  <c:v>0.33907999999999999</c:v>
                </c:pt>
                <c:pt idx="4070">
                  <c:v>0.33916000000000002</c:v>
                </c:pt>
                <c:pt idx="4071">
                  <c:v>0.33926000000000001</c:v>
                </c:pt>
                <c:pt idx="4072">
                  <c:v>0.33933000000000002</c:v>
                </c:pt>
                <c:pt idx="4073">
                  <c:v>0.33942</c:v>
                </c:pt>
                <c:pt idx="4074">
                  <c:v>0.33949000000000001</c:v>
                </c:pt>
                <c:pt idx="4075">
                  <c:v>0.33957999999999999</c:v>
                </c:pt>
                <c:pt idx="4076">
                  <c:v>0.33967999999999998</c:v>
                </c:pt>
                <c:pt idx="4077">
                  <c:v>0.33975</c:v>
                </c:pt>
                <c:pt idx="4078">
                  <c:v>0.33983000000000002</c:v>
                </c:pt>
                <c:pt idx="4079">
                  <c:v>0.33990999999999999</c:v>
                </c:pt>
                <c:pt idx="4080">
                  <c:v>0.34</c:v>
                </c:pt>
                <c:pt idx="4081">
                  <c:v>0.34009</c:v>
                </c:pt>
                <c:pt idx="4082">
                  <c:v>0.34016000000000002</c:v>
                </c:pt>
                <c:pt idx="4083">
                  <c:v>0.34025</c:v>
                </c:pt>
                <c:pt idx="4084">
                  <c:v>0.34032000000000001</c:v>
                </c:pt>
                <c:pt idx="4085">
                  <c:v>0.34042</c:v>
                </c:pt>
                <c:pt idx="4086">
                  <c:v>0.34050999999999998</c:v>
                </c:pt>
                <c:pt idx="4087">
                  <c:v>0.34057999999999999</c:v>
                </c:pt>
                <c:pt idx="4088">
                  <c:v>0.34066000000000002</c:v>
                </c:pt>
                <c:pt idx="4089">
                  <c:v>0.34073999999999999</c:v>
                </c:pt>
                <c:pt idx="4090">
                  <c:v>0.34083999999999998</c:v>
                </c:pt>
                <c:pt idx="4091">
                  <c:v>0.34092</c:v>
                </c:pt>
                <c:pt idx="4092">
                  <c:v>0.34100000000000003</c:v>
                </c:pt>
                <c:pt idx="4093">
                  <c:v>0.34107999999999999</c:v>
                </c:pt>
                <c:pt idx="4094">
                  <c:v>0.34116000000000002</c:v>
                </c:pt>
                <c:pt idx="4095">
                  <c:v>0.34126000000000001</c:v>
                </c:pt>
                <c:pt idx="4096">
                  <c:v>0.34133000000000002</c:v>
                </c:pt>
                <c:pt idx="4097">
                  <c:v>0.34142</c:v>
                </c:pt>
                <c:pt idx="4098">
                  <c:v>0.34149000000000002</c:v>
                </c:pt>
                <c:pt idx="4099">
                  <c:v>0.34157999999999999</c:v>
                </c:pt>
                <c:pt idx="4100">
                  <c:v>0.34167999999999998</c:v>
                </c:pt>
                <c:pt idx="4101">
                  <c:v>0.34175</c:v>
                </c:pt>
                <c:pt idx="4102">
                  <c:v>0.34183000000000002</c:v>
                </c:pt>
                <c:pt idx="4103">
                  <c:v>0.34190999999999999</c:v>
                </c:pt>
                <c:pt idx="4104">
                  <c:v>0.34200000000000003</c:v>
                </c:pt>
                <c:pt idx="4105">
                  <c:v>0.34209000000000001</c:v>
                </c:pt>
                <c:pt idx="4106">
                  <c:v>0.34216999999999997</c:v>
                </c:pt>
                <c:pt idx="4107">
                  <c:v>0.34225</c:v>
                </c:pt>
                <c:pt idx="4108">
                  <c:v>0.34232000000000001</c:v>
                </c:pt>
                <c:pt idx="4109">
                  <c:v>0.34242</c:v>
                </c:pt>
                <c:pt idx="4110">
                  <c:v>0.34250999999999998</c:v>
                </c:pt>
                <c:pt idx="4111">
                  <c:v>0.34258</c:v>
                </c:pt>
                <c:pt idx="4112">
                  <c:v>0.34266000000000002</c:v>
                </c:pt>
                <c:pt idx="4113">
                  <c:v>0.34273999999999999</c:v>
                </c:pt>
                <c:pt idx="4114">
                  <c:v>0.34283999999999998</c:v>
                </c:pt>
                <c:pt idx="4115">
                  <c:v>0.34292</c:v>
                </c:pt>
                <c:pt idx="4116">
                  <c:v>0.34300000000000003</c:v>
                </c:pt>
                <c:pt idx="4117">
                  <c:v>0.34308</c:v>
                </c:pt>
                <c:pt idx="4118">
                  <c:v>0.34316000000000002</c:v>
                </c:pt>
                <c:pt idx="4119">
                  <c:v>0.34326000000000001</c:v>
                </c:pt>
                <c:pt idx="4120">
                  <c:v>0.34333000000000002</c:v>
                </c:pt>
                <c:pt idx="4121">
                  <c:v>0.34342</c:v>
                </c:pt>
                <c:pt idx="4122">
                  <c:v>0.34349000000000002</c:v>
                </c:pt>
                <c:pt idx="4123">
                  <c:v>0.34358</c:v>
                </c:pt>
                <c:pt idx="4124">
                  <c:v>0.34367999999999999</c:v>
                </c:pt>
                <c:pt idx="4125">
                  <c:v>0.34375</c:v>
                </c:pt>
                <c:pt idx="4126">
                  <c:v>0.34383999999999998</c:v>
                </c:pt>
                <c:pt idx="4127">
                  <c:v>0.34390999999999999</c:v>
                </c:pt>
                <c:pt idx="4128">
                  <c:v>0.34399999999999997</c:v>
                </c:pt>
                <c:pt idx="4129">
                  <c:v>0.34409000000000001</c:v>
                </c:pt>
                <c:pt idx="4130">
                  <c:v>0.34416000000000002</c:v>
                </c:pt>
                <c:pt idx="4131">
                  <c:v>0.34425</c:v>
                </c:pt>
                <c:pt idx="4132">
                  <c:v>0.34432000000000001</c:v>
                </c:pt>
                <c:pt idx="4133">
                  <c:v>0.34442</c:v>
                </c:pt>
                <c:pt idx="4134">
                  <c:v>0.34450999999999998</c:v>
                </c:pt>
                <c:pt idx="4135">
                  <c:v>0.34458</c:v>
                </c:pt>
                <c:pt idx="4136">
                  <c:v>0.34466999999999998</c:v>
                </c:pt>
                <c:pt idx="4137">
                  <c:v>0.34473999999999999</c:v>
                </c:pt>
                <c:pt idx="4138">
                  <c:v>0.34483999999999998</c:v>
                </c:pt>
                <c:pt idx="4139">
                  <c:v>0.34493000000000001</c:v>
                </c:pt>
                <c:pt idx="4140">
                  <c:v>0.34499999999999997</c:v>
                </c:pt>
                <c:pt idx="4141">
                  <c:v>0.34508</c:v>
                </c:pt>
                <c:pt idx="4142">
                  <c:v>0.34516000000000002</c:v>
                </c:pt>
                <c:pt idx="4143">
                  <c:v>0.34526000000000001</c:v>
                </c:pt>
                <c:pt idx="4144">
                  <c:v>0.34533999999999998</c:v>
                </c:pt>
                <c:pt idx="4145">
                  <c:v>0.34542</c:v>
                </c:pt>
                <c:pt idx="4146">
                  <c:v>0.34549000000000002</c:v>
                </c:pt>
                <c:pt idx="4147">
                  <c:v>0.34558</c:v>
                </c:pt>
                <c:pt idx="4148">
                  <c:v>0.34567999999999999</c:v>
                </c:pt>
                <c:pt idx="4149">
                  <c:v>0.34575</c:v>
                </c:pt>
                <c:pt idx="4150">
                  <c:v>0.34583999999999998</c:v>
                </c:pt>
                <c:pt idx="4151">
                  <c:v>0.34591</c:v>
                </c:pt>
                <c:pt idx="4152">
                  <c:v>0.34599999999999997</c:v>
                </c:pt>
                <c:pt idx="4153">
                  <c:v>0.34609000000000001</c:v>
                </c:pt>
                <c:pt idx="4154">
                  <c:v>0.34616999999999998</c:v>
                </c:pt>
                <c:pt idx="4155">
                  <c:v>0.34625</c:v>
                </c:pt>
                <c:pt idx="4156">
                  <c:v>0.34632000000000002</c:v>
                </c:pt>
                <c:pt idx="4157">
                  <c:v>0.34642000000000001</c:v>
                </c:pt>
                <c:pt idx="4158">
                  <c:v>0.34650999999999998</c:v>
                </c:pt>
                <c:pt idx="4159">
                  <c:v>0.34658</c:v>
                </c:pt>
                <c:pt idx="4160">
                  <c:v>0.34666999999999998</c:v>
                </c:pt>
                <c:pt idx="4161">
                  <c:v>0.34673999999999999</c:v>
                </c:pt>
                <c:pt idx="4162">
                  <c:v>0.34683000000000003</c:v>
                </c:pt>
                <c:pt idx="4163">
                  <c:v>0.34693000000000002</c:v>
                </c:pt>
                <c:pt idx="4164">
                  <c:v>0.34699999999999998</c:v>
                </c:pt>
                <c:pt idx="4165">
                  <c:v>0.34708</c:v>
                </c:pt>
                <c:pt idx="4166">
                  <c:v>0.34716000000000002</c:v>
                </c:pt>
                <c:pt idx="4167">
                  <c:v>0.34725</c:v>
                </c:pt>
                <c:pt idx="4168">
                  <c:v>0.34733999999999998</c:v>
                </c:pt>
                <c:pt idx="4169">
                  <c:v>0.34742000000000001</c:v>
                </c:pt>
                <c:pt idx="4170">
                  <c:v>0.34749000000000002</c:v>
                </c:pt>
                <c:pt idx="4171">
                  <c:v>0.34758</c:v>
                </c:pt>
                <c:pt idx="4172">
                  <c:v>0.34766999999999998</c:v>
                </c:pt>
                <c:pt idx="4173">
                  <c:v>0.34775</c:v>
                </c:pt>
                <c:pt idx="4174">
                  <c:v>0.34783999999999998</c:v>
                </c:pt>
                <c:pt idx="4175">
                  <c:v>0.34791</c:v>
                </c:pt>
                <c:pt idx="4176">
                  <c:v>0.34799000000000002</c:v>
                </c:pt>
                <c:pt idx="4177">
                  <c:v>0.34809000000000001</c:v>
                </c:pt>
                <c:pt idx="4178">
                  <c:v>0.34816999999999998</c:v>
                </c:pt>
                <c:pt idx="4179">
                  <c:v>0.34825</c:v>
                </c:pt>
                <c:pt idx="4180">
                  <c:v>0.34832999999999997</c:v>
                </c:pt>
                <c:pt idx="4181">
                  <c:v>0.34841</c:v>
                </c:pt>
                <c:pt idx="4182">
                  <c:v>0.34850999999999999</c:v>
                </c:pt>
                <c:pt idx="4183">
                  <c:v>0.34858</c:v>
                </c:pt>
                <c:pt idx="4184">
                  <c:v>0.34866999999999998</c:v>
                </c:pt>
                <c:pt idx="4185">
                  <c:v>0.34873999999999999</c:v>
                </c:pt>
                <c:pt idx="4186">
                  <c:v>0.34882999999999997</c:v>
                </c:pt>
                <c:pt idx="4187">
                  <c:v>0.34893000000000002</c:v>
                </c:pt>
                <c:pt idx="4188">
                  <c:v>0.34899999999999998</c:v>
                </c:pt>
                <c:pt idx="4189">
                  <c:v>0.34908</c:v>
                </c:pt>
                <c:pt idx="4190">
                  <c:v>0.34916000000000003</c:v>
                </c:pt>
                <c:pt idx="4191">
                  <c:v>0.34925</c:v>
                </c:pt>
                <c:pt idx="4192">
                  <c:v>0.34933999999999998</c:v>
                </c:pt>
                <c:pt idx="4193">
                  <c:v>0.34942000000000001</c:v>
                </c:pt>
                <c:pt idx="4194">
                  <c:v>0.34949999999999998</c:v>
                </c:pt>
                <c:pt idx="4195">
                  <c:v>0.34958</c:v>
                </c:pt>
                <c:pt idx="4196">
                  <c:v>0.34966999999999998</c:v>
                </c:pt>
                <c:pt idx="4197">
                  <c:v>0.34975000000000001</c:v>
                </c:pt>
                <c:pt idx="4198">
                  <c:v>0.34982999999999997</c:v>
                </c:pt>
                <c:pt idx="4199">
                  <c:v>0.34991</c:v>
                </c:pt>
                <c:pt idx="4200">
                  <c:v>0.34999000000000002</c:v>
                </c:pt>
                <c:pt idx="4201">
                  <c:v>0.35009000000000001</c:v>
                </c:pt>
                <c:pt idx="4202">
                  <c:v>0.35016999999999998</c:v>
                </c:pt>
                <c:pt idx="4203">
                  <c:v>0.35025000000000001</c:v>
                </c:pt>
                <c:pt idx="4204">
                  <c:v>0.35032999999999997</c:v>
                </c:pt>
                <c:pt idx="4205">
                  <c:v>0.35041</c:v>
                </c:pt>
                <c:pt idx="4206">
                  <c:v>0.35050999999999999</c:v>
                </c:pt>
                <c:pt idx="4207">
                  <c:v>0.35058</c:v>
                </c:pt>
                <c:pt idx="4208">
                  <c:v>0.35066999999999998</c:v>
                </c:pt>
                <c:pt idx="4209">
                  <c:v>0.35074</c:v>
                </c:pt>
                <c:pt idx="4210">
                  <c:v>0.35082999999999998</c:v>
                </c:pt>
                <c:pt idx="4211">
                  <c:v>0.35093000000000002</c:v>
                </c:pt>
                <c:pt idx="4212">
                  <c:v>0.35099999999999998</c:v>
                </c:pt>
                <c:pt idx="4213">
                  <c:v>0.35108</c:v>
                </c:pt>
                <c:pt idx="4214">
                  <c:v>0.35116000000000003</c:v>
                </c:pt>
                <c:pt idx="4215">
                  <c:v>0.35125000000000001</c:v>
                </c:pt>
                <c:pt idx="4216">
                  <c:v>0.35133999999999999</c:v>
                </c:pt>
                <c:pt idx="4217">
                  <c:v>0.35141</c:v>
                </c:pt>
                <c:pt idx="4218">
                  <c:v>0.35149999999999998</c:v>
                </c:pt>
                <c:pt idx="4219">
                  <c:v>0.35158</c:v>
                </c:pt>
                <c:pt idx="4220">
                  <c:v>0.35166999999999998</c:v>
                </c:pt>
                <c:pt idx="4221">
                  <c:v>0.35176000000000002</c:v>
                </c:pt>
                <c:pt idx="4222">
                  <c:v>0.35182999999999998</c:v>
                </c:pt>
                <c:pt idx="4223">
                  <c:v>0.35191</c:v>
                </c:pt>
                <c:pt idx="4224">
                  <c:v>0.35199000000000003</c:v>
                </c:pt>
                <c:pt idx="4225">
                  <c:v>0.35209000000000001</c:v>
                </c:pt>
                <c:pt idx="4226">
                  <c:v>0.35216999999999998</c:v>
                </c:pt>
                <c:pt idx="4227">
                  <c:v>0.35225000000000001</c:v>
                </c:pt>
                <c:pt idx="4228">
                  <c:v>0.35232999999999998</c:v>
                </c:pt>
                <c:pt idx="4229">
                  <c:v>0.35241</c:v>
                </c:pt>
                <c:pt idx="4230">
                  <c:v>0.35250999999999999</c:v>
                </c:pt>
                <c:pt idx="4231">
                  <c:v>0.35258</c:v>
                </c:pt>
                <c:pt idx="4232">
                  <c:v>0.35266999999999998</c:v>
                </c:pt>
                <c:pt idx="4233">
                  <c:v>0.35274</c:v>
                </c:pt>
                <c:pt idx="4234">
                  <c:v>0.35282999999999998</c:v>
                </c:pt>
                <c:pt idx="4235">
                  <c:v>0.35293000000000002</c:v>
                </c:pt>
                <c:pt idx="4236">
                  <c:v>0.35299999999999998</c:v>
                </c:pt>
                <c:pt idx="4237">
                  <c:v>0.35309000000000001</c:v>
                </c:pt>
                <c:pt idx="4238">
                  <c:v>0.35315999999999997</c:v>
                </c:pt>
                <c:pt idx="4239">
                  <c:v>0.35325000000000001</c:v>
                </c:pt>
                <c:pt idx="4240">
                  <c:v>0.35335</c:v>
                </c:pt>
                <c:pt idx="4241">
                  <c:v>0.35342000000000001</c:v>
                </c:pt>
                <c:pt idx="4242">
                  <c:v>0.35349999999999998</c:v>
                </c:pt>
                <c:pt idx="4243">
                  <c:v>0.35357</c:v>
                </c:pt>
                <c:pt idx="4244">
                  <c:v>0.35366999999999998</c:v>
                </c:pt>
                <c:pt idx="4245">
                  <c:v>0.35376000000000002</c:v>
                </c:pt>
                <c:pt idx="4246">
                  <c:v>0.35382999999999998</c:v>
                </c:pt>
                <c:pt idx="4247">
                  <c:v>0.35391</c:v>
                </c:pt>
                <c:pt idx="4248">
                  <c:v>0.35399000000000003</c:v>
                </c:pt>
                <c:pt idx="4249">
                  <c:v>0.35409000000000002</c:v>
                </c:pt>
                <c:pt idx="4250">
                  <c:v>0.35416999999999998</c:v>
                </c:pt>
                <c:pt idx="4251">
                  <c:v>0.35425000000000001</c:v>
                </c:pt>
                <c:pt idx="4252">
                  <c:v>0.35432999999999998</c:v>
                </c:pt>
                <c:pt idx="4253">
                  <c:v>0.35441</c:v>
                </c:pt>
                <c:pt idx="4254">
                  <c:v>0.35450999999999999</c:v>
                </c:pt>
                <c:pt idx="4255">
                  <c:v>0.35459000000000002</c:v>
                </c:pt>
                <c:pt idx="4256">
                  <c:v>0.35466999999999999</c:v>
                </c:pt>
                <c:pt idx="4257">
                  <c:v>0.35474</c:v>
                </c:pt>
                <c:pt idx="4258">
                  <c:v>0.35482999999999998</c:v>
                </c:pt>
                <c:pt idx="4259">
                  <c:v>0.35493000000000002</c:v>
                </c:pt>
                <c:pt idx="4260">
                  <c:v>0.35499999999999998</c:v>
                </c:pt>
                <c:pt idx="4261">
                  <c:v>0.35509000000000002</c:v>
                </c:pt>
                <c:pt idx="4262">
                  <c:v>0.35515999999999998</c:v>
                </c:pt>
                <c:pt idx="4263">
                  <c:v>0.35525000000000001</c:v>
                </c:pt>
                <c:pt idx="4264">
                  <c:v>0.35533999999999999</c:v>
                </c:pt>
                <c:pt idx="4265">
                  <c:v>0.35541</c:v>
                </c:pt>
                <c:pt idx="4266">
                  <c:v>0.35549999999999998</c:v>
                </c:pt>
                <c:pt idx="4267">
                  <c:v>0.35557</c:v>
                </c:pt>
                <c:pt idx="4268">
                  <c:v>0.35566999999999999</c:v>
                </c:pt>
                <c:pt idx="4269">
                  <c:v>0.35576000000000002</c:v>
                </c:pt>
                <c:pt idx="4270">
                  <c:v>0.35582999999999998</c:v>
                </c:pt>
                <c:pt idx="4271">
                  <c:v>0.35591</c:v>
                </c:pt>
                <c:pt idx="4272">
                  <c:v>0.35598999999999997</c:v>
                </c:pt>
                <c:pt idx="4273">
                  <c:v>0.35609000000000002</c:v>
                </c:pt>
                <c:pt idx="4274">
                  <c:v>0.35616999999999999</c:v>
                </c:pt>
                <c:pt idx="4275">
                  <c:v>0.35625000000000001</c:v>
                </c:pt>
                <c:pt idx="4276">
                  <c:v>0.35632999999999998</c:v>
                </c:pt>
                <c:pt idx="4277">
                  <c:v>0.35641</c:v>
                </c:pt>
                <c:pt idx="4278">
                  <c:v>0.35650999999999999</c:v>
                </c:pt>
                <c:pt idx="4279">
                  <c:v>0.35659000000000002</c:v>
                </c:pt>
                <c:pt idx="4280">
                  <c:v>0.35666999999999999</c:v>
                </c:pt>
                <c:pt idx="4281">
                  <c:v>0.35675000000000001</c:v>
                </c:pt>
                <c:pt idx="4282">
                  <c:v>0.35682999999999998</c:v>
                </c:pt>
                <c:pt idx="4283">
                  <c:v>0.35692000000000002</c:v>
                </c:pt>
                <c:pt idx="4284">
                  <c:v>0.35699999999999998</c:v>
                </c:pt>
                <c:pt idx="4285">
                  <c:v>0.35709000000000002</c:v>
                </c:pt>
                <c:pt idx="4286">
                  <c:v>0.35715999999999998</c:v>
                </c:pt>
                <c:pt idx="4287">
                  <c:v>0.35725000000000001</c:v>
                </c:pt>
                <c:pt idx="4288">
                  <c:v>0.35733999999999999</c:v>
                </c:pt>
                <c:pt idx="4289">
                  <c:v>0.35741000000000001</c:v>
                </c:pt>
                <c:pt idx="4290">
                  <c:v>0.35749999999999998</c:v>
                </c:pt>
                <c:pt idx="4291">
                  <c:v>0.35758000000000001</c:v>
                </c:pt>
                <c:pt idx="4292">
                  <c:v>0.35766999999999999</c:v>
                </c:pt>
                <c:pt idx="4293">
                  <c:v>0.35776000000000002</c:v>
                </c:pt>
                <c:pt idx="4294">
                  <c:v>0.35782999999999998</c:v>
                </c:pt>
                <c:pt idx="4295">
                  <c:v>0.35792000000000002</c:v>
                </c:pt>
                <c:pt idx="4296">
                  <c:v>0.35798999999999997</c:v>
                </c:pt>
                <c:pt idx="4297">
                  <c:v>0.35808000000000001</c:v>
                </c:pt>
                <c:pt idx="4298">
                  <c:v>0.35818</c:v>
                </c:pt>
                <c:pt idx="4299">
                  <c:v>0.35825000000000001</c:v>
                </c:pt>
                <c:pt idx="4300">
                  <c:v>0.35832999999999998</c:v>
                </c:pt>
                <c:pt idx="4301">
                  <c:v>0.35841000000000001</c:v>
                </c:pt>
                <c:pt idx="4302">
                  <c:v>0.35851</c:v>
                </c:pt>
                <c:pt idx="4303">
                  <c:v>0.35859000000000002</c:v>
                </c:pt>
                <c:pt idx="4304">
                  <c:v>0.35866999999999999</c:v>
                </c:pt>
                <c:pt idx="4305">
                  <c:v>0.35874</c:v>
                </c:pt>
                <c:pt idx="4306">
                  <c:v>0.35882999999999998</c:v>
                </c:pt>
                <c:pt idx="4307">
                  <c:v>0.35893000000000003</c:v>
                </c:pt>
                <c:pt idx="4308">
                  <c:v>0.35899999999999999</c:v>
                </c:pt>
                <c:pt idx="4309">
                  <c:v>0.35909000000000002</c:v>
                </c:pt>
                <c:pt idx="4310">
                  <c:v>0.35915999999999998</c:v>
                </c:pt>
                <c:pt idx="4311">
                  <c:v>0.35924</c:v>
                </c:pt>
                <c:pt idx="4312">
                  <c:v>0.35933999999999999</c:v>
                </c:pt>
                <c:pt idx="4313">
                  <c:v>0.35942000000000002</c:v>
                </c:pt>
                <c:pt idx="4314">
                  <c:v>0.35949999999999999</c:v>
                </c:pt>
                <c:pt idx="4315">
                  <c:v>0.35958000000000001</c:v>
                </c:pt>
                <c:pt idx="4316">
                  <c:v>0.35966999999999999</c:v>
                </c:pt>
                <c:pt idx="4317">
                  <c:v>0.35976000000000002</c:v>
                </c:pt>
                <c:pt idx="4318">
                  <c:v>0.35982999999999998</c:v>
                </c:pt>
                <c:pt idx="4319">
                  <c:v>0.35992000000000002</c:v>
                </c:pt>
                <c:pt idx="4320">
                  <c:v>0.35998999999999998</c:v>
                </c:pt>
                <c:pt idx="4321">
                  <c:v>0.36009000000000002</c:v>
                </c:pt>
                <c:pt idx="4322">
                  <c:v>0.36018</c:v>
                </c:pt>
                <c:pt idx="4323">
                  <c:v>0.36025000000000001</c:v>
                </c:pt>
                <c:pt idx="4324">
                  <c:v>0.36032999999999998</c:v>
                </c:pt>
                <c:pt idx="4325">
                  <c:v>0.36041000000000001</c:v>
                </c:pt>
                <c:pt idx="4326">
                  <c:v>0.36049999999999999</c:v>
                </c:pt>
                <c:pt idx="4327">
                  <c:v>0.36059000000000002</c:v>
                </c:pt>
                <c:pt idx="4328">
                  <c:v>0.36066999999999999</c:v>
                </c:pt>
                <c:pt idx="4329">
                  <c:v>0.36075000000000002</c:v>
                </c:pt>
                <c:pt idx="4330">
                  <c:v>0.36082999999999998</c:v>
                </c:pt>
                <c:pt idx="4331">
                  <c:v>0.36092000000000002</c:v>
                </c:pt>
                <c:pt idx="4332">
                  <c:v>0.36099999999999999</c:v>
                </c:pt>
                <c:pt idx="4333">
                  <c:v>0.36108000000000001</c:v>
                </c:pt>
                <c:pt idx="4334">
                  <c:v>0.36115999999999998</c:v>
                </c:pt>
                <c:pt idx="4335">
                  <c:v>0.36124000000000001</c:v>
                </c:pt>
                <c:pt idx="4336">
                  <c:v>0.36133999999999999</c:v>
                </c:pt>
                <c:pt idx="4337">
                  <c:v>0.36142000000000002</c:v>
                </c:pt>
                <c:pt idx="4338">
                  <c:v>0.36149999999999999</c:v>
                </c:pt>
                <c:pt idx="4339">
                  <c:v>0.36158000000000001</c:v>
                </c:pt>
                <c:pt idx="4340">
                  <c:v>0.36165999999999998</c:v>
                </c:pt>
                <c:pt idx="4341">
                  <c:v>0.36176000000000003</c:v>
                </c:pt>
                <c:pt idx="4342">
                  <c:v>0.36182999999999998</c:v>
                </c:pt>
                <c:pt idx="4343">
                  <c:v>0.36192000000000002</c:v>
                </c:pt>
                <c:pt idx="4344">
                  <c:v>0.36198999999999998</c:v>
                </c:pt>
                <c:pt idx="4345">
                  <c:v>0.36208000000000001</c:v>
                </c:pt>
                <c:pt idx="4346">
                  <c:v>0.36218</c:v>
                </c:pt>
                <c:pt idx="4347">
                  <c:v>0.36225000000000002</c:v>
                </c:pt>
                <c:pt idx="4348">
                  <c:v>0.36232999999999999</c:v>
                </c:pt>
                <c:pt idx="4349">
                  <c:v>0.36241000000000001</c:v>
                </c:pt>
                <c:pt idx="4350">
                  <c:v>0.36249999999999999</c:v>
                </c:pt>
                <c:pt idx="4351">
                  <c:v>0.36259000000000002</c:v>
                </c:pt>
                <c:pt idx="4352">
                  <c:v>0.36266999999999999</c:v>
                </c:pt>
                <c:pt idx="4353">
                  <c:v>0.36275000000000002</c:v>
                </c:pt>
                <c:pt idx="4354">
                  <c:v>0.36281999999999998</c:v>
                </c:pt>
                <c:pt idx="4355">
                  <c:v>0.36292000000000002</c:v>
                </c:pt>
                <c:pt idx="4356">
                  <c:v>0.36301</c:v>
                </c:pt>
                <c:pt idx="4357">
                  <c:v>0.36308000000000001</c:v>
                </c:pt>
                <c:pt idx="4358">
                  <c:v>0.36315999999999998</c:v>
                </c:pt>
                <c:pt idx="4359">
                  <c:v>0.36324000000000001</c:v>
                </c:pt>
                <c:pt idx="4360">
                  <c:v>0.36334</c:v>
                </c:pt>
                <c:pt idx="4361">
                  <c:v>0.36342000000000002</c:v>
                </c:pt>
                <c:pt idx="4362">
                  <c:v>0.36349999999999999</c:v>
                </c:pt>
                <c:pt idx="4363">
                  <c:v>0.36358000000000001</c:v>
                </c:pt>
                <c:pt idx="4364">
                  <c:v>0.36365999999999998</c:v>
                </c:pt>
                <c:pt idx="4365">
                  <c:v>0.36375999999999997</c:v>
                </c:pt>
                <c:pt idx="4366">
                  <c:v>0.36382999999999999</c:v>
                </c:pt>
                <c:pt idx="4367">
                  <c:v>0.36392000000000002</c:v>
                </c:pt>
                <c:pt idx="4368">
                  <c:v>0.36398999999999998</c:v>
                </c:pt>
                <c:pt idx="4369">
                  <c:v>0.36408000000000001</c:v>
                </c:pt>
                <c:pt idx="4370">
                  <c:v>0.36418</c:v>
                </c:pt>
                <c:pt idx="4371">
                  <c:v>0.36425000000000002</c:v>
                </c:pt>
                <c:pt idx="4372">
                  <c:v>0.36434</c:v>
                </c:pt>
                <c:pt idx="4373">
                  <c:v>0.36441000000000001</c:v>
                </c:pt>
                <c:pt idx="4374">
                  <c:v>0.36449999999999999</c:v>
                </c:pt>
                <c:pt idx="4375">
                  <c:v>0.36459000000000003</c:v>
                </c:pt>
                <c:pt idx="4376">
                  <c:v>0.36466999999999999</c:v>
                </c:pt>
                <c:pt idx="4377">
                  <c:v>0.36475000000000002</c:v>
                </c:pt>
                <c:pt idx="4378">
                  <c:v>0.36482999999999999</c:v>
                </c:pt>
                <c:pt idx="4379">
                  <c:v>0.36492000000000002</c:v>
                </c:pt>
                <c:pt idx="4380">
                  <c:v>0.36501</c:v>
                </c:pt>
                <c:pt idx="4381">
                  <c:v>0.36508000000000002</c:v>
                </c:pt>
                <c:pt idx="4382">
                  <c:v>0.36515999999999998</c:v>
                </c:pt>
                <c:pt idx="4383">
                  <c:v>0.36524000000000001</c:v>
                </c:pt>
                <c:pt idx="4384">
                  <c:v>0.36534</c:v>
                </c:pt>
                <c:pt idx="4385">
                  <c:v>0.36542000000000002</c:v>
                </c:pt>
                <c:pt idx="4386">
                  <c:v>0.36549999999999999</c:v>
                </c:pt>
                <c:pt idx="4387">
                  <c:v>0.36558000000000002</c:v>
                </c:pt>
                <c:pt idx="4388">
                  <c:v>0.36565999999999999</c:v>
                </c:pt>
                <c:pt idx="4389">
                  <c:v>0.36575999999999997</c:v>
                </c:pt>
                <c:pt idx="4390">
                  <c:v>0.36584</c:v>
                </c:pt>
                <c:pt idx="4391">
                  <c:v>0.36592000000000002</c:v>
                </c:pt>
                <c:pt idx="4392">
                  <c:v>0.36598999999999998</c:v>
                </c:pt>
                <c:pt idx="4393">
                  <c:v>0.36608000000000002</c:v>
                </c:pt>
                <c:pt idx="4394">
                  <c:v>0.36618000000000001</c:v>
                </c:pt>
                <c:pt idx="4395">
                  <c:v>0.36625000000000002</c:v>
                </c:pt>
                <c:pt idx="4396">
                  <c:v>0.36634</c:v>
                </c:pt>
                <c:pt idx="4397">
                  <c:v>0.36641000000000001</c:v>
                </c:pt>
                <c:pt idx="4398">
                  <c:v>0.36649999999999999</c:v>
                </c:pt>
                <c:pt idx="4399">
                  <c:v>0.36659000000000003</c:v>
                </c:pt>
                <c:pt idx="4400">
                  <c:v>0.36665999999999999</c:v>
                </c:pt>
                <c:pt idx="4401">
                  <c:v>0.36675000000000002</c:v>
                </c:pt>
                <c:pt idx="4402">
                  <c:v>0.36681999999999998</c:v>
                </c:pt>
                <c:pt idx="4403">
                  <c:v>0.36692000000000002</c:v>
                </c:pt>
                <c:pt idx="4404">
                  <c:v>0.36701</c:v>
                </c:pt>
                <c:pt idx="4405">
                  <c:v>0.36708000000000002</c:v>
                </c:pt>
                <c:pt idx="4406">
                  <c:v>0.36715999999999999</c:v>
                </c:pt>
                <c:pt idx="4407">
                  <c:v>0.36724000000000001</c:v>
                </c:pt>
                <c:pt idx="4408">
                  <c:v>0.36734</c:v>
                </c:pt>
                <c:pt idx="4409">
                  <c:v>0.36742000000000002</c:v>
                </c:pt>
                <c:pt idx="4410">
                  <c:v>0.36749999999999999</c:v>
                </c:pt>
                <c:pt idx="4411">
                  <c:v>0.36758000000000002</c:v>
                </c:pt>
                <c:pt idx="4412">
                  <c:v>0.36765999999999999</c:v>
                </c:pt>
                <c:pt idx="4413">
                  <c:v>0.36775999999999998</c:v>
                </c:pt>
                <c:pt idx="4414">
                  <c:v>0.36784</c:v>
                </c:pt>
                <c:pt idx="4415">
                  <c:v>0.36792000000000002</c:v>
                </c:pt>
                <c:pt idx="4416">
                  <c:v>0.36798999999999998</c:v>
                </c:pt>
                <c:pt idx="4417">
                  <c:v>0.36808000000000002</c:v>
                </c:pt>
                <c:pt idx="4418">
                  <c:v>0.36817</c:v>
                </c:pt>
                <c:pt idx="4419">
                  <c:v>0.36825000000000002</c:v>
                </c:pt>
                <c:pt idx="4420">
                  <c:v>0.36832999999999999</c:v>
                </c:pt>
                <c:pt idx="4421">
                  <c:v>0.36841000000000002</c:v>
                </c:pt>
                <c:pt idx="4422">
                  <c:v>0.36849999999999999</c:v>
                </c:pt>
                <c:pt idx="4423">
                  <c:v>0.36858999999999997</c:v>
                </c:pt>
                <c:pt idx="4424">
                  <c:v>0.36865999999999999</c:v>
                </c:pt>
                <c:pt idx="4425">
                  <c:v>0.36875000000000002</c:v>
                </c:pt>
                <c:pt idx="4426">
                  <c:v>0.36882999999999999</c:v>
                </c:pt>
                <c:pt idx="4427">
                  <c:v>0.36892000000000003</c:v>
                </c:pt>
                <c:pt idx="4428">
                  <c:v>0.36901</c:v>
                </c:pt>
                <c:pt idx="4429">
                  <c:v>0.36908000000000002</c:v>
                </c:pt>
                <c:pt idx="4430">
                  <c:v>0.36917</c:v>
                </c:pt>
                <c:pt idx="4431">
                  <c:v>0.36924000000000001</c:v>
                </c:pt>
                <c:pt idx="4432">
                  <c:v>0.36932999999999999</c:v>
                </c:pt>
                <c:pt idx="4433">
                  <c:v>0.36942999999999998</c:v>
                </c:pt>
                <c:pt idx="4434">
                  <c:v>0.3695</c:v>
                </c:pt>
                <c:pt idx="4435">
                  <c:v>0.36958000000000002</c:v>
                </c:pt>
                <c:pt idx="4436">
                  <c:v>0.36965999999999999</c:v>
                </c:pt>
                <c:pt idx="4437">
                  <c:v>0.36975999999999998</c:v>
                </c:pt>
                <c:pt idx="4438">
                  <c:v>0.36984</c:v>
                </c:pt>
                <c:pt idx="4439">
                  <c:v>0.36992000000000003</c:v>
                </c:pt>
                <c:pt idx="4440">
                  <c:v>0.36998999999999999</c:v>
                </c:pt>
                <c:pt idx="4441">
                  <c:v>0.37008000000000002</c:v>
                </c:pt>
                <c:pt idx="4442">
                  <c:v>0.37017</c:v>
                </c:pt>
                <c:pt idx="4443">
                  <c:v>0.37025000000000002</c:v>
                </c:pt>
                <c:pt idx="4444">
                  <c:v>0.37032999999999999</c:v>
                </c:pt>
                <c:pt idx="4445">
                  <c:v>0.37041000000000002</c:v>
                </c:pt>
                <c:pt idx="4446">
                  <c:v>0.37048999999999999</c:v>
                </c:pt>
                <c:pt idx="4447">
                  <c:v>0.37059999999999998</c:v>
                </c:pt>
                <c:pt idx="4448">
                  <c:v>0.37067</c:v>
                </c:pt>
                <c:pt idx="4449">
                  <c:v>0.37075000000000002</c:v>
                </c:pt>
                <c:pt idx="4450">
                  <c:v>0.37082999999999999</c:v>
                </c:pt>
                <c:pt idx="4451">
                  <c:v>0.37091000000000002</c:v>
                </c:pt>
                <c:pt idx="4452">
                  <c:v>0.37101000000000001</c:v>
                </c:pt>
                <c:pt idx="4453">
                  <c:v>0.37108000000000002</c:v>
                </c:pt>
                <c:pt idx="4454">
                  <c:v>0.37117</c:v>
                </c:pt>
                <c:pt idx="4455">
                  <c:v>0.37124000000000001</c:v>
                </c:pt>
                <c:pt idx="4456">
                  <c:v>0.37132999999999999</c:v>
                </c:pt>
                <c:pt idx="4457">
                  <c:v>0.37142999999999998</c:v>
                </c:pt>
                <c:pt idx="4458">
                  <c:v>0.3715</c:v>
                </c:pt>
                <c:pt idx="4459">
                  <c:v>0.37158000000000002</c:v>
                </c:pt>
                <c:pt idx="4460">
                  <c:v>0.37165999999999999</c:v>
                </c:pt>
                <c:pt idx="4461">
                  <c:v>0.37175000000000002</c:v>
                </c:pt>
                <c:pt idx="4462">
                  <c:v>0.37184</c:v>
                </c:pt>
                <c:pt idx="4463">
                  <c:v>0.37191999999999997</c:v>
                </c:pt>
                <c:pt idx="4464">
                  <c:v>0.372</c:v>
                </c:pt>
                <c:pt idx="4465">
                  <c:v>0.37207000000000001</c:v>
                </c:pt>
                <c:pt idx="4466">
                  <c:v>0.37217</c:v>
                </c:pt>
                <c:pt idx="4467">
                  <c:v>0.37225000000000003</c:v>
                </c:pt>
                <c:pt idx="4468">
                  <c:v>0.37234</c:v>
                </c:pt>
                <c:pt idx="4469">
                  <c:v>0.37241000000000002</c:v>
                </c:pt>
                <c:pt idx="4470">
                  <c:v>0.37248999999999999</c:v>
                </c:pt>
                <c:pt idx="4471">
                  <c:v>0.37258999999999998</c:v>
                </c:pt>
                <c:pt idx="4472">
                  <c:v>0.37267</c:v>
                </c:pt>
                <c:pt idx="4473">
                  <c:v>0.37275000000000003</c:v>
                </c:pt>
                <c:pt idx="4474">
                  <c:v>0.37282999999999999</c:v>
                </c:pt>
                <c:pt idx="4475">
                  <c:v>0.37291000000000002</c:v>
                </c:pt>
                <c:pt idx="4476">
                  <c:v>0.37301000000000001</c:v>
                </c:pt>
                <c:pt idx="4477">
                  <c:v>0.37308000000000002</c:v>
                </c:pt>
                <c:pt idx="4478">
                  <c:v>0.37317</c:v>
                </c:pt>
                <c:pt idx="4479">
                  <c:v>0.37324000000000002</c:v>
                </c:pt>
                <c:pt idx="4480">
                  <c:v>0.37333</c:v>
                </c:pt>
                <c:pt idx="4481">
                  <c:v>0.37342999999999998</c:v>
                </c:pt>
                <c:pt idx="4482">
                  <c:v>0.3735</c:v>
                </c:pt>
                <c:pt idx="4483">
                  <c:v>0.37358000000000002</c:v>
                </c:pt>
                <c:pt idx="4484">
                  <c:v>0.37365999999999999</c:v>
                </c:pt>
                <c:pt idx="4485">
                  <c:v>0.37375000000000003</c:v>
                </c:pt>
                <c:pt idx="4486">
                  <c:v>0.37384000000000001</c:v>
                </c:pt>
                <c:pt idx="4487">
                  <c:v>0.37391999999999997</c:v>
                </c:pt>
                <c:pt idx="4488">
                  <c:v>0.374</c:v>
                </c:pt>
                <c:pt idx="4489">
                  <c:v>0.37407000000000001</c:v>
                </c:pt>
                <c:pt idx="4490">
                  <c:v>0.37417</c:v>
                </c:pt>
                <c:pt idx="4491">
                  <c:v>0.37425999999999998</c:v>
                </c:pt>
                <c:pt idx="4492">
                  <c:v>0.37433</c:v>
                </c:pt>
                <c:pt idx="4493">
                  <c:v>0.37441000000000002</c:v>
                </c:pt>
                <c:pt idx="4494">
                  <c:v>0.37448999999999999</c:v>
                </c:pt>
                <c:pt idx="4495">
                  <c:v>0.37458999999999998</c:v>
                </c:pt>
                <c:pt idx="4496">
                  <c:v>0.37467</c:v>
                </c:pt>
                <c:pt idx="4497">
                  <c:v>0.37475000000000003</c:v>
                </c:pt>
                <c:pt idx="4498">
                  <c:v>0.37483</c:v>
                </c:pt>
                <c:pt idx="4499">
                  <c:v>0.37491000000000002</c:v>
                </c:pt>
                <c:pt idx="4500">
                  <c:v>0.37501000000000001</c:v>
                </c:pt>
                <c:pt idx="4501">
                  <c:v>0.37508000000000002</c:v>
                </c:pt>
                <c:pt idx="4502">
                  <c:v>0.37517</c:v>
                </c:pt>
                <c:pt idx="4503">
                  <c:v>0.37524000000000002</c:v>
                </c:pt>
                <c:pt idx="4504">
                  <c:v>0.37533</c:v>
                </c:pt>
                <c:pt idx="4505">
                  <c:v>0.37542999999999999</c:v>
                </c:pt>
                <c:pt idx="4506">
                  <c:v>0.3755</c:v>
                </c:pt>
                <c:pt idx="4507">
                  <c:v>0.37558000000000002</c:v>
                </c:pt>
                <c:pt idx="4508">
                  <c:v>0.37565999999999999</c:v>
                </c:pt>
                <c:pt idx="4509">
                  <c:v>0.37574999999999997</c:v>
                </c:pt>
                <c:pt idx="4510">
                  <c:v>0.37584000000000001</c:v>
                </c:pt>
                <c:pt idx="4511">
                  <c:v>0.37591999999999998</c:v>
                </c:pt>
                <c:pt idx="4512">
                  <c:v>0.376</c:v>
                </c:pt>
                <c:pt idx="4513">
                  <c:v>0.37608000000000003</c:v>
                </c:pt>
                <c:pt idx="4514">
                  <c:v>0.37617</c:v>
                </c:pt>
                <c:pt idx="4515">
                  <c:v>0.37625999999999998</c:v>
                </c:pt>
                <c:pt idx="4516">
                  <c:v>0.37633</c:v>
                </c:pt>
                <c:pt idx="4517">
                  <c:v>0.37641000000000002</c:v>
                </c:pt>
                <c:pt idx="4518">
                  <c:v>0.37648999999999999</c:v>
                </c:pt>
                <c:pt idx="4519">
                  <c:v>0.37658999999999998</c:v>
                </c:pt>
                <c:pt idx="4520">
                  <c:v>0.37667</c:v>
                </c:pt>
                <c:pt idx="4521">
                  <c:v>0.37674999999999997</c:v>
                </c:pt>
                <c:pt idx="4522">
                  <c:v>0.37683</c:v>
                </c:pt>
                <c:pt idx="4523">
                  <c:v>0.37691000000000002</c:v>
                </c:pt>
                <c:pt idx="4524">
                  <c:v>0.37701000000000001</c:v>
                </c:pt>
                <c:pt idx="4525">
                  <c:v>0.37708000000000003</c:v>
                </c:pt>
                <c:pt idx="4526">
                  <c:v>0.37717000000000001</c:v>
                </c:pt>
                <c:pt idx="4527">
                  <c:v>0.37724000000000002</c:v>
                </c:pt>
                <c:pt idx="4528">
                  <c:v>0.37733</c:v>
                </c:pt>
                <c:pt idx="4529">
                  <c:v>0.37742999999999999</c:v>
                </c:pt>
                <c:pt idx="4530">
                  <c:v>0.3775</c:v>
                </c:pt>
                <c:pt idx="4531">
                  <c:v>0.37758000000000003</c:v>
                </c:pt>
                <c:pt idx="4532">
                  <c:v>0.37766</c:v>
                </c:pt>
                <c:pt idx="4533">
                  <c:v>0.37774999999999997</c:v>
                </c:pt>
                <c:pt idx="4534">
                  <c:v>0.37784000000000001</c:v>
                </c:pt>
                <c:pt idx="4535">
                  <c:v>0.37791000000000002</c:v>
                </c:pt>
                <c:pt idx="4536">
                  <c:v>0.378</c:v>
                </c:pt>
                <c:pt idx="4537">
                  <c:v>0.37807000000000002</c:v>
                </c:pt>
                <c:pt idx="4538">
                  <c:v>0.37817000000000001</c:v>
                </c:pt>
                <c:pt idx="4539">
                  <c:v>0.37825999999999999</c:v>
                </c:pt>
                <c:pt idx="4540">
                  <c:v>0.37833</c:v>
                </c:pt>
                <c:pt idx="4541">
                  <c:v>0.37841000000000002</c:v>
                </c:pt>
                <c:pt idx="4542">
                  <c:v>0.37848999999999999</c:v>
                </c:pt>
                <c:pt idx="4543">
                  <c:v>0.37858999999999998</c:v>
                </c:pt>
                <c:pt idx="4544">
                  <c:v>0.37867000000000001</c:v>
                </c:pt>
                <c:pt idx="4545">
                  <c:v>0.37874999999999998</c:v>
                </c:pt>
                <c:pt idx="4546">
                  <c:v>0.37883</c:v>
                </c:pt>
                <c:pt idx="4547">
                  <c:v>0.37891000000000002</c:v>
                </c:pt>
                <c:pt idx="4548">
                  <c:v>0.37901000000000001</c:v>
                </c:pt>
                <c:pt idx="4549">
                  <c:v>0.37908999999999998</c:v>
                </c:pt>
                <c:pt idx="4550">
                  <c:v>0.37917000000000001</c:v>
                </c:pt>
                <c:pt idx="4551">
                  <c:v>0.37924000000000002</c:v>
                </c:pt>
                <c:pt idx="4552">
                  <c:v>0.37933</c:v>
                </c:pt>
                <c:pt idx="4553">
                  <c:v>0.37941999999999998</c:v>
                </c:pt>
                <c:pt idx="4554">
                  <c:v>0.3795</c:v>
                </c:pt>
                <c:pt idx="4555">
                  <c:v>0.37958999999999998</c:v>
                </c:pt>
                <c:pt idx="4556">
                  <c:v>0.37966</c:v>
                </c:pt>
                <c:pt idx="4557">
                  <c:v>0.37974999999999998</c:v>
                </c:pt>
                <c:pt idx="4558">
                  <c:v>0.37984000000000001</c:v>
                </c:pt>
                <c:pt idx="4559">
                  <c:v>0.37991999999999998</c:v>
                </c:pt>
                <c:pt idx="4560">
                  <c:v>0.38</c:v>
                </c:pt>
                <c:pt idx="4561">
                  <c:v>0.38007000000000002</c:v>
                </c:pt>
                <c:pt idx="4562">
                  <c:v>0.38017000000000001</c:v>
                </c:pt>
                <c:pt idx="4563">
                  <c:v>0.38025999999999999</c:v>
                </c:pt>
                <c:pt idx="4564">
                  <c:v>0.38033</c:v>
                </c:pt>
                <c:pt idx="4565">
                  <c:v>0.38041999999999998</c:v>
                </c:pt>
                <c:pt idx="4566">
                  <c:v>0.38048999999999999</c:v>
                </c:pt>
                <c:pt idx="4567">
                  <c:v>0.38057999999999997</c:v>
                </c:pt>
                <c:pt idx="4568">
                  <c:v>0.38068000000000002</c:v>
                </c:pt>
                <c:pt idx="4569">
                  <c:v>0.38074999999999998</c:v>
                </c:pt>
                <c:pt idx="4570">
                  <c:v>0.38083</c:v>
                </c:pt>
                <c:pt idx="4571">
                  <c:v>0.38091000000000003</c:v>
                </c:pt>
                <c:pt idx="4572">
                  <c:v>0.38100000000000001</c:v>
                </c:pt>
                <c:pt idx="4573">
                  <c:v>0.38108999999999998</c:v>
                </c:pt>
                <c:pt idx="4574">
                  <c:v>0.38117000000000001</c:v>
                </c:pt>
                <c:pt idx="4575">
                  <c:v>0.38124000000000002</c:v>
                </c:pt>
                <c:pt idx="4576">
                  <c:v>0.38133</c:v>
                </c:pt>
                <c:pt idx="4577">
                  <c:v>0.38142999999999999</c:v>
                </c:pt>
                <c:pt idx="4578">
                  <c:v>0.38150000000000001</c:v>
                </c:pt>
                <c:pt idx="4579">
                  <c:v>0.38157999999999997</c:v>
                </c:pt>
                <c:pt idx="4580">
                  <c:v>0.38166</c:v>
                </c:pt>
                <c:pt idx="4581">
                  <c:v>0.38174000000000002</c:v>
                </c:pt>
                <c:pt idx="4582">
                  <c:v>0.38184000000000001</c:v>
                </c:pt>
                <c:pt idx="4583">
                  <c:v>0.38191999999999998</c:v>
                </c:pt>
                <c:pt idx="4584">
                  <c:v>0.38200000000000001</c:v>
                </c:pt>
                <c:pt idx="4585">
                  <c:v>0.38207999999999998</c:v>
                </c:pt>
                <c:pt idx="4586">
                  <c:v>0.38216</c:v>
                </c:pt>
                <c:pt idx="4587">
                  <c:v>0.38225999999999999</c:v>
                </c:pt>
                <c:pt idx="4588">
                  <c:v>0.38233</c:v>
                </c:pt>
                <c:pt idx="4589">
                  <c:v>0.38241999999999998</c:v>
                </c:pt>
                <c:pt idx="4590">
                  <c:v>0.38249</c:v>
                </c:pt>
                <c:pt idx="4591">
                  <c:v>0.38257999999999998</c:v>
                </c:pt>
                <c:pt idx="4592">
                  <c:v>0.38268000000000002</c:v>
                </c:pt>
                <c:pt idx="4593">
                  <c:v>0.38274999999999998</c:v>
                </c:pt>
                <c:pt idx="4594">
                  <c:v>0.38283</c:v>
                </c:pt>
                <c:pt idx="4595">
                  <c:v>0.38290999999999997</c:v>
                </c:pt>
                <c:pt idx="4596">
                  <c:v>0.38300000000000001</c:v>
                </c:pt>
                <c:pt idx="4597">
                  <c:v>0.38308999999999999</c:v>
                </c:pt>
                <c:pt idx="4598">
                  <c:v>0.38317000000000001</c:v>
                </c:pt>
                <c:pt idx="4599">
                  <c:v>0.38324999999999998</c:v>
                </c:pt>
                <c:pt idx="4600">
                  <c:v>0.38333</c:v>
                </c:pt>
                <c:pt idx="4601">
                  <c:v>0.38341999999999998</c:v>
                </c:pt>
                <c:pt idx="4602">
                  <c:v>0.38350000000000001</c:v>
                </c:pt>
                <c:pt idx="4603">
                  <c:v>0.38358999999999999</c:v>
                </c:pt>
                <c:pt idx="4604">
                  <c:v>0.38366</c:v>
                </c:pt>
                <c:pt idx="4605">
                  <c:v>0.38374000000000003</c:v>
                </c:pt>
                <c:pt idx="4606">
                  <c:v>0.38384000000000001</c:v>
                </c:pt>
                <c:pt idx="4607">
                  <c:v>0.38391999999999998</c:v>
                </c:pt>
                <c:pt idx="4608">
                  <c:v>0.38400000000000001</c:v>
                </c:pt>
                <c:pt idx="4609">
                  <c:v>0.38407999999999998</c:v>
                </c:pt>
                <c:pt idx="4610">
                  <c:v>0.38416</c:v>
                </c:pt>
                <c:pt idx="4611">
                  <c:v>0.38425999999999999</c:v>
                </c:pt>
                <c:pt idx="4612">
                  <c:v>0.38433</c:v>
                </c:pt>
                <c:pt idx="4613">
                  <c:v>0.38441999999999998</c:v>
                </c:pt>
                <c:pt idx="4614">
                  <c:v>0.38449</c:v>
                </c:pt>
                <c:pt idx="4615">
                  <c:v>0.38457999999999998</c:v>
                </c:pt>
                <c:pt idx="4616">
                  <c:v>0.38468000000000002</c:v>
                </c:pt>
                <c:pt idx="4617">
                  <c:v>0.38474999999999998</c:v>
                </c:pt>
                <c:pt idx="4618">
                  <c:v>0.38483000000000001</c:v>
                </c:pt>
                <c:pt idx="4619">
                  <c:v>0.38490999999999997</c:v>
                </c:pt>
                <c:pt idx="4620">
                  <c:v>0.38500000000000001</c:v>
                </c:pt>
                <c:pt idx="4621">
                  <c:v>0.38508999999999999</c:v>
                </c:pt>
                <c:pt idx="4622">
                  <c:v>0.38516</c:v>
                </c:pt>
                <c:pt idx="4623">
                  <c:v>0.38524999999999998</c:v>
                </c:pt>
                <c:pt idx="4624">
                  <c:v>0.38533000000000001</c:v>
                </c:pt>
                <c:pt idx="4625">
                  <c:v>0.38541999999999998</c:v>
                </c:pt>
                <c:pt idx="4626">
                  <c:v>0.38551000000000002</c:v>
                </c:pt>
                <c:pt idx="4627">
                  <c:v>0.38557999999999998</c:v>
                </c:pt>
                <c:pt idx="4628">
                  <c:v>0.38566</c:v>
                </c:pt>
                <c:pt idx="4629">
                  <c:v>0.38574000000000003</c:v>
                </c:pt>
                <c:pt idx="4630">
                  <c:v>0.38584000000000002</c:v>
                </c:pt>
                <c:pt idx="4631">
                  <c:v>0.38591999999999999</c:v>
                </c:pt>
                <c:pt idx="4632">
                  <c:v>0.38600000000000001</c:v>
                </c:pt>
                <c:pt idx="4633">
                  <c:v>0.38607999999999998</c:v>
                </c:pt>
                <c:pt idx="4634">
                  <c:v>0.38616</c:v>
                </c:pt>
                <c:pt idx="4635">
                  <c:v>0.38625999999999999</c:v>
                </c:pt>
                <c:pt idx="4636">
                  <c:v>0.38633000000000001</c:v>
                </c:pt>
                <c:pt idx="4637">
                  <c:v>0.38641999999999999</c:v>
                </c:pt>
                <c:pt idx="4638">
                  <c:v>0.38649</c:v>
                </c:pt>
                <c:pt idx="4639">
                  <c:v>0.38657999999999998</c:v>
                </c:pt>
                <c:pt idx="4640">
                  <c:v>0.38668000000000002</c:v>
                </c:pt>
                <c:pt idx="4641">
                  <c:v>0.38674999999999998</c:v>
                </c:pt>
                <c:pt idx="4642">
                  <c:v>0.38683000000000001</c:v>
                </c:pt>
                <c:pt idx="4643">
                  <c:v>0.38690999999999998</c:v>
                </c:pt>
                <c:pt idx="4644">
                  <c:v>0.38700000000000001</c:v>
                </c:pt>
                <c:pt idx="4645">
                  <c:v>0.3871</c:v>
                </c:pt>
                <c:pt idx="4646">
                  <c:v>0.38717000000000001</c:v>
                </c:pt>
                <c:pt idx="4647">
                  <c:v>0.38724999999999998</c:v>
                </c:pt>
                <c:pt idx="4648">
                  <c:v>0.38732</c:v>
                </c:pt>
                <c:pt idx="4649">
                  <c:v>0.38735000000000003</c:v>
                </c:pt>
              </c:numCache>
            </c:numRef>
          </c:xVal>
          <c:yVal>
            <c:numRef>
              <c:f>'#5'!$F$3:$F$4652</c:f>
              <c:numCache>
                <c:formatCode>General</c:formatCode>
                <c:ptCount val="4650"/>
                <c:pt idx="0">
                  <c:v>6.3430400000000002</c:v>
                </c:pt>
                <c:pt idx="1">
                  <c:v>6.3672599999999999</c:v>
                </c:pt>
                <c:pt idx="2">
                  <c:v>6.4383299999999997</c:v>
                </c:pt>
                <c:pt idx="3">
                  <c:v>6.52325</c:v>
                </c:pt>
                <c:pt idx="4">
                  <c:v>6.5522400000000003</c:v>
                </c:pt>
                <c:pt idx="5">
                  <c:v>6.6492300000000002</c:v>
                </c:pt>
                <c:pt idx="6">
                  <c:v>6.6592500000000001</c:v>
                </c:pt>
                <c:pt idx="7">
                  <c:v>6.7586199999999996</c:v>
                </c:pt>
                <c:pt idx="8">
                  <c:v>6.8255400000000002</c:v>
                </c:pt>
                <c:pt idx="9">
                  <c:v>6.86198</c:v>
                </c:pt>
                <c:pt idx="10">
                  <c:v>6.91744</c:v>
                </c:pt>
                <c:pt idx="11">
                  <c:v>6.9939499999999999</c:v>
                </c:pt>
                <c:pt idx="12">
                  <c:v>7.0607499999999996</c:v>
                </c:pt>
                <c:pt idx="13">
                  <c:v>7.1220100000000004</c:v>
                </c:pt>
                <c:pt idx="14">
                  <c:v>7.17509</c:v>
                </c:pt>
                <c:pt idx="15">
                  <c:v>7.23386</c:v>
                </c:pt>
                <c:pt idx="16">
                  <c:v>7.2928300000000004</c:v>
                </c:pt>
                <c:pt idx="17">
                  <c:v>7.3756500000000003</c:v>
                </c:pt>
                <c:pt idx="18">
                  <c:v>7.4153799999999999</c:v>
                </c:pt>
                <c:pt idx="19">
                  <c:v>7.4775600000000004</c:v>
                </c:pt>
                <c:pt idx="20">
                  <c:v>7.5107900000000001</c:v>
                </c:pt>
                <c:pt idx="21">
                  <c:v>7.5925200000000004</c:v>
                </c:pt>
                <c:pt idx="22">
                  <c:v>7.6652800000000001</c:v>
                </c:pt>
                <c:pt idx="23">
                  <c:v>7.7068899999999996</c:v>
                </c:pt>
                <c:pt idx="24">
                  <c:v>7.7987099999999998</c:v>
                </c:pt>
                <c:pt idx="25">
                  <c:v>7.83969</c:v>
                </c:pt>
                <c:pt idx="26">
                  <c:v>7.9181600000000003</c:v>
                </c:pt>
                <c:pt idx="27">
                  <c:v>7.9689899999999998</c:v>
                </c:pt>
                <c:pt idx="28">
                  <c:v>7.9905799999999996</c:v>
                </c:pt>
                <c:pt idx="29">
                  <c:v>8.0783100000000001</c:v>
                </c:pt>
                <c:pt idx="30">
                  <c:v>8.1420100000000009</c:v>
                </c:pt>
                <c:pt idx="31">
                  <c:v>8.2159600000000008</c:v>
                </c:pt>
                <c:pt idx="32">
                  <c:v>8.2809600000000003</c:v>
                </c:pt>
                <c:pt idx="33">
                  <c:v>8.3176199999999998</c:v>
                </c:pt>
                <c:pt idx="34">
                  <c:v>8.39649</c:v>
                </c:pt>
                <c:pt idx="35">
                  <c:v>8.4507899999999996</c:v>
                </c:pt>
                <c:pt idx="36">
                  <c:v>8.5118200000000002</c:v>
                </c:pt>
                <c:pt idx="37">
                  <c:v>8.5830300000000008</c:v>
                </c:pt>
                <c:pt idx="38">
                  <c:v>8.6133799999999994</c:v>
                </c:pt>
                <c:pt idx="39">
                  <c:v>8.6446699999999996</c:v>
                </c:pt>
                <c:pt idx="40">
                  <c:v>8.7541399999999996</c:v>
                </c:pt>
                <c:pt idx="41">
                  <c:v>8.8121299999999998</c:v>
                </c:pt>
                <c:pt idx="42">
                  <c:v>8.8521999999999998</c:v>
                </c:pt>
                <c:pt idx="43">
                  <c:v>8.92117</c:v>
                </c:pt>
                <c:pt idx="44">
                  <c:v>8.9711200000000009</c:v>
                </c:pt>
                <c:pt idx="45">
                  <c:v>9.0243900000000004</c:v>
                </c:pt>
                <c:pt idx="46">
                  <c:v>9.0968199999999992</c:v>
                </c:pt>
                <c:pt idx="47">
                  <c:v>9.1581200000000003</c:v>
                </c:pt>
                <c:pt idx="48">
                  <c:v>9.2142099999999996</c:v>
                </c:pt>
                <c:pt idx="49">
                  <c:v>9.2700899999999997</c:v>
                </c:pt>
                <c:pt idx="50">
                  <c:v>9.3243299999999998</c:v>
                </c:pt>
                <c:pt idx="51">
                  <c:v>9.3806799999999999</c:v>
                </c:pt>
                <c:pt idx="52">
                  <c:v>9.4279499999999992</c:v>
                </c:pt>
                <c:pt idx="53">
                  <c:v>9.5004899999999992</c:v>
                </c:pt>
                <c:pt idx="54">
                  <c:v>9.5576000000000008</c:v>
                </c:pt>
                <c:pt idx="55">
                  <c:v>9.6104500000000002</c:v>
                </c:pt>
                <c:pt idx="56">
                  <c:v>9.6806599999999996</c:v>
                </c:pt>
                <c:pt idx="57">
                  <c:v>9.7276199999999999</c:v>
                </c:pt>
                <c:pt idx="58">
                  <c:v>9.7877799999999997</c:v>
                </c:pt>
                <c:pt idx="59">
                  <c:v>9.85473</c:v>
                </c:pt>
                <c:pt idx="60">
                  <c:v>9.9159500000000005</c:v>
                </c:pt>
                <c:pt idx="61">
                  <c:v>9.9768799999999995</c:v>
                </c:pt>
                <c:pt idx="62">
                  <c:v>10.026070000000001</c:v>
                </c:pt>
                <c:pt idx="63">
                  <c:v>10.090490000000001</c:v>
                </c:pt>
                <c:pt idx="64">
                  <c:v>10.14584</c:v>
                </c:pt>
                <c:pt idx="65">
                  <c:v>10.228680000000001</c:v>
                </c:pt>
                <c:pt idx="66">
                  <c:v>10.29053</c:v>
                </c:pt>
                <c:pt idx="67">
                  <c:v>10.323370000000001</c:v>
                </c:pt>
                <c:pt idx="68">
                  <c:v>10.38392</c:v>
                </c:pt>
                <c:pt idx="69">
                  <c:v>10.44481</c:v>
                </c:pt>
                <c:pt idx="70">
                  <c:v>10.51464</c:v>
                </c:pt>
                <c:pt idx="71">
                  <c:v>10.55748</c:v>
                </c:pt>
                <c:pt idx="72">
                  <c:v>10.638669999999999</c:v>
                </c:pt>
                <c:pt idx="73">
                  <c:v>10.677770000000001</c:v>
                </c:pt>
                <c:pt idx="74">
                  <c:v>10.73054</c:v>
                </c:pt>
                <c:pt idx="75">
                  <c:v>10.8024</c:v>
                </c:pt>
                <c:pt idx="76">
                  <c:v>10.839880000000001</c:v>
                </c:pt>
                <c:pt idx="77">
                  <c:v>10.89335</c:v>
                </c:pt>
                <c:pt idx="78">
                  <c:v>10.97649</c:v>
                </c:pt>
                <c:pt idx="79">
                  <c:v>11.02807</c:v>
                </c:pt>
                <c:pt idx="80">
                  <c:v>11.100429999999999</c:v>
                </c:pt>
                <c:pt idx="81">
                  <c:v>11.135020000000001</c:v>
                </c:pt>
                <c:pt idx="82">
                  <c:v>11.19322</c:v>
                </c:pt>
                <c:pt idx="83">
                  <c:v>11.23617</c:v>
                </c:pt>
                <c:pt idx="84">
                  <c:v>11.36121</c:v>
                </c:pt>
                <c:pt idx="85">
                  <c:v>11.394819999999999</c:v>
                </c:pt>
                <c:pt idx="86">
                  <c:v>11.42817</c:v>
                </c:pt>
                <c:pt idx="87">
                  <c:v>11.49864</c:v>
                </c:pt>
                <c:pt idx="88">
                  <c:v>11.5502</c:v>
                </c:pt>
                <c:pt idx="89">
                  <c:v>11.5992</c:v>
                </c:pt>
                <c:pt idx="90">
                  <c:v>11.696059999999999</c:v>
                </c:pt>
                <c:pt idx="91">
                  <c:v>11.70707</c:v>
                </c:pt>
                <c:pt idx="92">
                  <c:v>11.758369999999999</c:v>
                </c:pt>
                <c:pt idx="93">
                  <c:v>11.8171</c:v>
                </c:pt>
                <c:pt idx="94">
                  <c:v>11.909219999999999</c:v>
                </c:pt>
                <c:pt idx="95">
                  <c:v>12.03532</c:v>
                </c:pt>
                <c:pt idx="96">
                  <c:v>12.008330000000001</c:v>
                </c:pt>
                <c:pt idx="97">
                  <c:v>12.05326</c:v>
                </c:pt>
                <c:pt idx="98">
                  <c:v>12.16728</c:v>
                </c:pt>
                <c:pt idx="99">
                  <c:v>12.24418</c:v>
                </c:pt>
                <c:pt idx="100">
                  <c:v>12.21935</c:v>
                </c:pt>
                <c:pt idx="101">
                  <c:v>12.289490000000001</c:v>
                </c:pt>
                <c:pt idx="102">
                  <c:v>12.339549999999999</c:v>
                </c:pt>
                <c:pt idx="103">
                  <c:v>12.38256</c:v>
                </c:pt>
                <c:pt idx="104">
                  <c:v>12.468669999999999</c:v>
                </c:pt>
                <c:pt idx="105">
                  <c:v>12.50264</c:v>
                </c:pt>
                <c:pt idx="106">
                  <c:v>12.55674</c:v>
                </c:pt>
                <c:pt idx="107">
                  <c:v>12.61285</c:v>
                </c:pt>
                <c:pt idx="108">
                  <c:v>12.668519999999999</c:v>
                </c:pt>
                <c:pt idx="109">
                  <c:v>12.72809</c:v>
                </c:pt>
                <c:pt idx="110">
                  <c:v>12.70734</c:v>
                </c:pt>
                <c:pt idx="111">
                  <c:v>12.829129999999999</c:v>
                </c:pt>
                <c:pt idx="112">
                  <c:v>12.97532</c:v>
                </c:pt>
                <c:pt idx="113">
                  <c:v>12.946859999999999</c:v>
                </c:pt>
                <c:pt idx="114">
                  <c:v>13.00841</c:v>
                </c:pt>
                <c:pt idx="115">
                  <c:v>13.052300000000001</c:v>
                </c:pt>
                <c:pt idx="116">
                  <c:v>13.12631</c:v>
                </c:pt>
                <c:pt idx="117">
                  <c:v>13.19059</c:v>
                </c:pt>
                <c:pt idx="118">
                  <c:v>13.258940000000001</c:v>
                </c:pt>
                <c:pt idx="119">
                  <c:v>13.322749999999999</c:v>
                </c:pt>
                <c:pt idx="120">
                  <c:v>13.36848</c:v>
                </c:pt>
                <c:pt idx="121">
                  <c:v>13.402369999999999</c:v>
                </c:pt>
                <c:pt idx="122">
                  <c:v>13.46636</c:v>
                </c:pt>
                <c:pt idx="123">
                  <c:v>13.53444</c:v>
                </c:pt>
                <c:pt idx="124">
                  <c:v>13.592180000000001</c:v>
                </c:pt>
                <c:pt idx="125">
                  <c:v>13.647550000000001</c:v>
                </c:pt>
                <c:pt idx="126">
                  <c:v>13.69205</c:v>
                </c:pt>
                <c:pt idx="127">
                  <c:v>13.76519</c:v>
                </c:pt>
                <c:pt idx="128">
                  <c:v>13.85711</c:v>
                </c:pt>
                <c:pt idx="129">
                  <c:v>13.93933</c:v>
                </c:pt>
                <c:pt idx="130">
                  <c:v>13.976660000000001</c:v>
                </c:pt>
                <c:pt idx="131">
                  <c:v>14.00925</c:v>
                </c:pt>
                <c:pt idx="132">
                  <c:v>14.080679999999999</c:v>
                </c:pt>
                <c:pt idx="133">
                  <c:v>14.12941</c:v>
                </c:pt>
                <c:pt idx="134">
                  <c:v>14.1981</c:v>
                </c:pt>
                <c:pt idx="135">
                  <c:v>14.24596</c:v>
                </c:pt>
                <c:pt idx="136">
                  <c:v>14.29754</c:v>
                </c:pt>
                <c:pt idx="137">
                  <c:v>14.359260000000001</c:v>
                </c:pt>
                <c:pt idx="138">
                  <c:v>14.4094</c:v>
                </c:pt>
                <c:pt idx="139">
                  <c:v>14.47484</c:v>
                </c:pt>
                <c:pt idx="140">
                  <c:v>14.557130000000001</c:v>
                </c:pt>
                <c:pt idx="141">
                  <c:v>14.56814</c:v>
                </c:pt>
                <c:pt idx="142">
                  <c:v>14.65657</c:v>
                </c:pt>
                <c:pt idx="143">
                  <c:v>14.679510000000001</c:v>
                </c:pt>
                <c:pt idx="144">
                  <c:v>14.763500000000001</c:v>
                </c:pt>
                <c:pt idx="145">
                  <c:v>14.81626</c:v>
                </c:pt>
                <c:pt idx="146">
                  <c:v>14.857419999999999</c:v>
                </c:pt>
                <c:pt idx="147">
                  <c:v>14.908390000000001</c:v>
                </c:pt>
                <c:pt idx="148">
                  <c:v>14.96161</c:v>
                </c:pt>
                <c:pt idx="149">
                  <c:v>15.02439</c:v>
                </c:pt>
                <c:pt idx="150">
                  <c:v>15.09422</c:v>
                </c:pt>
                <c:pt idx="151">
                  <c:v>15.13658</c:v>
                </c:pt>
                <c:pt idx="152">
                  <c:v>15.22283</c:v>
                </c:pt>
                <c:pt idx="153">
                  <c:v>15.246499999999999</c:v>
                </c:pt>
                <c:pt idx="154">
                  <c:v>15.31179</c:v>
                </c:pt>
                <c:pt idx="155">
                  <c:v>15.360900000000001</c:v>
                </c:pt>
                <c:pt idx="156">
                  <c:v>15.42714</c:v>
                </c:pt>
                <c:pt idx="157">
                  <c:v>15.48663</c:v>
                </c:pt>
                <c:pt idx="158">
                  <c:v>15.544460000000001</c:v>
                </c:pt>
                <c:pt idx="159">
                  <c:v>15.59965</c:v>
                </c:pt>
                <c:pt idx="160">
                  <c:v>15.64593</c:v>
                </c:pt>
                <c:pt idx="161">
                  <c:v>15.70923</c:v>
                </c:pt>
                <c:pt idx="162">
                  <c:v>15.77305</c:v>
                </c:pt>
                <c:pt idx="163">
                  <c:v>15.82582</c:v>
                </c:pt>
                <c:pt idx="164">
                  <c:v>15.882540000000001</c:v>
                </c:pt>
                <c:pt idx="165">
                  <c:v>15.934609999999999</c:v>
                </c:pt>
                <c:pt idx="166">
                  <c:v>16.009679999999999</c:v>
                </c:pt>
                <c:pt idx="167">
                  <c:v>16.05566</c:v>
                </c:pt>
                <c:pt idx="168">
                  <c:v>16.099789999999999</c:v>
                </c:pt>
                <c:pt idx="169">
                  <c:v>16.168030000000002</c:v>
                </c:pt>
                <c:pt idx="170">
                  <c:v>16.219740000000002</c:v>
                </c:pt>
                <c:pt idx="171">
                  <c:v>16.292819999999999</c:v>
                </c:pt>
                <c:pt idx="172">
                  <c:v>16.349299999999999</c:v>
                </c:pt>
                <c:pt idx="173">
                  <c:v>16.39256</c:v>
                </c:pt>
                <c:pt idx="174">
                  <c:v>16.460940000000001</c:v>
                </c:pt>
                <c:pt idx="175">
                  <c:v>16.519580000000001</c:v>
                </c:pt>
                <c:pt idx="176">
                  <c:v>16.583130000000001</c:v>
                </c:pt>
                <c:pt idx="177">
                  <c:v>16.640779999999999</c:v>
                </c:pt>
                <c:pt idx="178">
                  <c:v>16.696660000000001</c:v>
                </c:pt>
                <c:pt idx="179">
                  <c:v>16.74793</c:v>
                </c:pt>
                <c:pt idx="180">
                  <c:v>16.7986</c:v>
                </c:pt>
                <c:pt idx="181">
                  <c:v>16.867979999999999</c:v>
                </c:pt>
                <c:pt idx="182">
                  <c:v>16.929169999999999</c:v>
                </c:pt>
                <c:pt idx="183">
                  <c:v>16.97766</c:v>
                </c:pt>
                <c:pt idx="184">
                  <c:v>17.02853</c:v>
                </c:pt>
                <c:pt idx="185">
                  <c:v>17.105779999999999</c:v>
                </c:pt>
                <c:pt idx="186">
                  <c:v>17.130929999999999</c:v>
                </c:pt>
                <c:pt idx="187">
                  <c:v>17.208950000000002</c:v>
                </c:pt>
                <c:pt idx="188">
                  <c:v>17.278639999999999</c:v>
                </c:pt>
                <c:pt idx="189">
                  <c:v>17.31962</c:v>
                </c:pt>
                <c:pt idx="190">
                  <c:v>17.405519999999999</c:v>
                </c:pt>
                <c:pt idx="191">
                  <c:v>17.463470000000001</c:v>
                </c:pt>
                <c:pt idx="192">
                  <c:v>17.501449999999998</c:v>
                </c:pt>
                <c:pt idx="193">
                  <c:v>17.570440000000001</c:v>
                </c:pt>
                <c:pt idx="194">
                  <c:v>17.632930000000002</c:v>
                </c:pt>
                <c:pt idx="195">
                  <c:v>17.692810000000001</c:v>
                </c:pt>
                <c:pt idx="196">
                  <c:v>17.785039999999999</c:v>
                </c:pt>
                <c:pt idx="197">
                  <c:v>17.788869999999999</c:v>
                </c:pt>
                <c:pt idx="198">
                  <c:v>17.88288</c:v>
                </c:pt>
                <c:pt idx="199">
                  <c:v>17.929510000000001</c:v>
                </c:pt>
                <c:pt idx="200">
                  <c:v>17.970700000000001</c:v>
                </c:pt>
                <c:pt idx="201">
                  <c:v>18.058119999999999</c:v>
                </c:pt>
                <c:pt idx="202">
                  <c:v>18.072939999999999</c:v>
                </c:pt>
                <c:pt idx="203">
                  <c:v>18.16058</c:v>
                </c:pt>
                <c:pt idx="204">
                  <c:v>18.21208</c:v>
                </c:pt>
                <c:pt idx="205">
                  <c:v>18.286010000000001</c:v>
                </c:pt>
                <c:pt idx="206">
                  <c:v>18.33719</c:v>
                </c:pt>
                <c:pt idx="207">
                  <c:v>18.40316</c:v>
                </c:pt>
                <c:pt idx="208">
                  <c:v>18.45356</c:v>
                </c:pt>
                <c:pt idx="209">
                  <c:v>18.520289999999999</c:v>
                </c:pt>
                <c:pt idx="210">
                  <c:v>18.58099</c:v>
                </c:pt>
                <c:pt idx="211">
                  <c:v>18.617419999999999</c:v>
                </c:pt>
                <c:pt idx="212">
                  <c:v>18.696639999999999</c:v>
                </c:pt>
                <c:pt idx="213">
                  <c:v>18.759830000000001</c:v>
                </c:pt>
                <c:pt idx="214">
                  <c:v>18.817879999999999</c:v>
                </c:pt>
                <c:pt idx="215">
                  <c:v>18.890360000000001</c:v>
                </c:pt>
                <c:pt idx="216">
                  <c:v>18.93676</c:v>
                </c:pt>
                <c:pt idx="217">
                  <c:v>18.992619999999999</c:v>
                </c:pt>
                <c:pt idx="218">
                  <c:v>19.052990000000001</c:v>
                </c:pt>
                <c:pt idx="219">
                  <c:v>19.12002</c:v>
                </c:pt>
                <c:pt idx="220">
                  <c:v>19.15448</c:v>
                </c:pt>
                <c:pt idx="221">
                  <c:v>19.238959999999999</c:v>
                </c:pt>
                <c:pt idx="222">
                  <c:v>19.30743</c:v>
                </c:pt>
                <c:pt idx="223">
                  <c:v>19.35643</c:v>
                </c:pt>
                <c:pt idx="224">
                  <c:v>19.421119999999998</c:v>
                </c:pt>
                <c:pt idx="225">
                  <c:v>19.425519999999999</c:v>
                </c:pt>
                <c:pt idx="226">
                  <c:v>19.552330000000001</c:v>
                </c:pt>
                <c:pt idx="227">
                  <c:v>19.609290000000001</c:v>
                </c:pt>
                <c:pt idx="228">
                  <c:v>19.680209999999999</c:v>
                </c:pt>
                <c:pt idx="229">
                  <c:v>19.735959999999999</c:v>
                </c:pt>
                <c:pt idx="230">
                  <c:v>19.79439</c:v>
                </c:pt>
                <c:pt idx="231">
                  <c:v>19.885850000000001</c:v>
                </c:pt>
                <c:pt idx="232">
                  <c:v>19.90935</c:v>
                </c:pt>
                <c:pt idx="233">
                  <c:v>20.004539999999999</c:v>
                </c:pt>
                <c:pt idx="234">
                  <c:v>20.045940000000002</c:v>
                </c:pt>
                <c:pt idx="235">
                  <c:v>20.12012</c:v>
                </c:pt>
                <c:pt idx="236">
                  <c:v>20.166080000000001</c:v>
                </c:pt>
                <c:pt idx="237">
                  <c:v>20.20908</c:v>
                </c:pt>
                <c:pt idx="238">
                  <c:v>20.259399999999999</c:v>
                </c:pt>
                <c:pt idx="239">
                  <c:v>20.33925</c:v>
                </c:pt>
                <c:pt idx="240">
                  <c:v>20.388719999999999</c:v>
                </c:pt>
                <c:pt idx="241">
                  <c:v>20.439080000000001</c:v>
                </c:pt>
                <c:pt idx="242">
                  <c:v>20.501080000000002</c:v>
                </c:pt>
                <c:pt idx="243">
                  <c:v>20.581469999999999</c:v>
                </c:pt>
                <c:pt idx="244">
                  <c:v>20.62942</c:v>
                </c:pt>
                <c:pt idx="245">
                  <c:v>20.65663</c:v>
                </c:pt>
                <c:pt idx="246">
                  <c:v>20.748059999999999</c:v>
                </c:pt>
                <c:pt idx="247">
                  <c:v>20.828980000000001</c:v>
                </c:pt>
                <c:pt idx="248">
                  <c:v>20.883520000000001</c:v>
                </c:pt>
                <c:pt idx="249">
                  <c:v>20.95842</c:v>
                </c:pt>
                <c:pt idx="250">
                  <c:v>21.013449999999999</c:v>
                </c:pt>
                <c:pt idx="251">
                  <c:v>21.06512</c:v>
                </c:pt>
                <c:pt idx="252">
                  <c:v>21.124510000000001</c:v>
                </c:pt>
                <c:pt idx="253">
                  <c:v>21.206779999999998</c:v>
                </c:pt>
                <c:pt idx="254">
                  <c:v>21.265160000000002</c:v>
                </c:pt>
                <c:pt idx="255">
                  <c:v>21.31588</c:v>
                </c:pt>
                <c:pt idx="256">
                  <c:v>21.370699999999999</c:v>
                </c:pt>
                <c:pt idx="257">
                  <c:v>21.413699999999999</c:v>
                </c:pt>
                <c:pt idx="258">
                  <c:v>21.489529999999998</c:v>
                </c:pt>
                <c:pt idx="259">
                  <c:v>21.57771</c:v>
                </c:pt>
                <c:pt idx="260">
                  <c:v>21.617149999999999</c:v>
                </c:pt>
                <c:pt idx="261">
                  <c:v>21.65419</c:v>
                </c:pt>
                <c:pt idx="262">
                  <c:v>21.729939999999999</c:v>
                </c:pt>
                <c:pt idx="263">
                  <c:v>21.815259999999999</c:v>
                </c:pt>
                <c:pt idx="264">
                  <c:v>21.857659999999999</c:v>
                </c:pt>
                <c:pt idx="265">
                  <c:v>21.93207</c:v>
                </c:pt>
                <c:pt idx="266">
                  <c:v>21.995550000000001</c:v>
                </c:pt>
                <c:pt idx="267">
                  <c:v>22.07452</c:v>
                </c:pt>
                <c:pt idx="268">
                  <c:v>22.140329999999999</c:v>
                </c:pt>
                <c:pt idx="269">
                  <c:v>22.18477</c:v>
                </c:pt>
                <c:pt idx="270">
                  <c:v>22.21012</c:v>
                </c:pt>
                <c:pt idx="271">
                  <c:v>22.31268</c:v>
                </c:pt>
                <c:pt idx="272">
                  <c:v>22.38897</c:v>
                </c:pt>
                <c:pt idx="273">
                  <c:v>22.440560000000001</c:v>
                </c:pt>
                <c:pt idx="274">
                  <c:v>22.488099999999999</c:v>
                </c:pt>
                <c:pt idx="275">
                  <c:v>22.528210000000001</c:v>
                </c:pt>
                <c:pt idx="276">
                  <c:v>22.606259999999999</c:v>
                </c:pt>
                <c:pt idx="277">
                  <c:v>22.682600000000001</c:v>
                </c:pt>
                <c:pt idx="278">
                  <c:v>22.73507</c:v>
                </c:pt>
                <c:pt idx="279">
                  <c:v>22.78875</c:v>
                </c:pt>
                <c:pt idx="280">
                  <c:v>22.8614</c:v>
                </c:pt>
                <c:pt idx="281">
                  <c:v>22.995480000000001</c:v>
                </c:pt>
                <c:pt idx="282">
                  <c:v>23.022179999999999</c:v>
                </c:pt>
                <c:pt idx="283">
                  <c:v>23.06071</c:v>
                </c:pt>
                <c:pt idx="284">
                  <c:v>23.105530000000002</c:v>
                </c:pt>
                <c:pt idx="285">
                  <c:v>23.162680000000002</c:v>
                </c:pt>
                <c:pt idx="286">
                  <c:v>23.211580000000001</c:v>
                </c:pt>
                <c:pt idx="287">
                  <c:v>23.28237</c:v>
                </c:pt>
                <c:pt idx="288">
                  <c:v>23.340450000000001</c:v>
                </c:pt>
                <c:pt idx="289">
                  <c:v>23.334050000000001</c:v>
                </c:pt>
                <c:pt idx="290">
                  <c:v>23.466439999999999</c:v>
                </c:pt>
                <c:pt idx="291">
                  <c:v>23.523980000000002</c:v>
                </c:pt>
                <c:pt idx="292">
                  <c:v>23.5932</c:v>
                </c:pt>
                <c:pt idx="293">
                  <c:v>23.647220000000001</c:v>
                </c:pt>
                <c:pt idx="294">
                  <c:v>23.695029999999999</c:v>
                </c:pt>
                <c:pt idx="295">
                  <c:v>23.752859999999998</c:v>
                </c:pt>
                <c:pt idx="296">
                  <c:v>23.821490000000001</c:v>
                </c:pt>
                <c:pt idx="297">
                  <c:v>23.886199999999999</c:v>
                </c:pt>
                <c:pt idx="298">
                  <c:v>23.942350000000001</c:v>
                </c:pt>
                <c:pt idx="299">
                  <c:v>24.003769999999999</c:v>
                </c:pt>
                <c:pt idx="300">
                  <c:v>24.060379999999999</c:v>
                </c:pt>
                <c:pt idx="301">
                  <c:v>24.124839999999999</c:v>
                </c:pt>
                <c:pt idx="302">
                  <c:v>24.166329999999999</c:v>
                </c:pt>
                <c:pt idx="303">
                  <c:v>24.246780000000001</c:v>
                </c:pt>
                <c:pt idx="304">
                  <c:v>24.29655</c:v>
                </c:pt>
                <c:pt idx="305">
                  <c:v>24.367229999999999</c:v>
                </c:pt>
                <c:pt idx="306">
                  <c:v>24.423940000000002</c:v>
                </c:pt>
                <c:pt idx="307">
                  <c:v>24.475100000000001</c:v>
                </c:pt>
                <c:pt idx="308">
                  <c:v>24.54626</c:v>
                </c:pt>
                <c:pt idx="309">
                  <c:v>24.60341</c:v>
                </c:pt>
                <c:pt idx="310">
                  <c:v>24.648669999999999</c:v>
                </c:pt>
                <c:pt idx="311">
                  <c:v>24.716180000000001</c:v>
                </c:pt>
                <c:pt idx="312">
                  <c:v>24.77225</c:v>
                </c:pt>
                <c:pt idx="313">
                  <c:v>24.825679999999998</c:v>
                </c:pt>
                <c:pt idx="314">
                  <c:v>24.880240000000001</c:v>
                </c:pt>
                <c:pt idx="315">
                  <c:v>24.950890000000001</c:v>
                </c:pt>
                <c:pt idx="316">
                  <c:v>25.022760000000002</c:v>
                </c:pt>
                <c:pt idx="317">
                  <c:v>25.064730000000001</c:v>
                </c:pt>
                <c:pt idx="318">
                  <c:v>25.138770000000001</c:v>
                </c:pt>
                <c:pt idx="319">
                  <c:v>25.198879999999999</c:v>
                </c:pt>
                <c:pt idx="320">
                  <c:v>25.270420000000001</c:v>
                </c:pt>
                <c:pt idx="321">
                  <c:v>25.311019999999999</c:v>
                </c:pt>
                <c:pt idx="322">
                  <c:v>25.38748</c:v>
                </c:pt>
                <c:pt idx="323">
                  <c:v>25.444299999999998</c:v>
                </c:pt>
                <c:pt idx="324">
                  <c:v>25.47608</c:v>
                </c:pt>
                <c:pt idx="325">
                  <c:v>25.549299999999999</c:v>
                </c:pt>
                <c:pt idx="326">
                  <c:v>25.631239999999998</c:v>
                </c:pt>
                <c:pt idx="327">
                  <c:v>25.665939999999999</c:v>
                </c:pt>
                <c:pt idx="328">
                  <c:v>25.744869999999999</c:v>
                </c:pt>
                <c:pt idx="329">
                  <c:v>25.802119999999999</c:v>
                </c:pt>
                <c:pt idx="330">
                  <c:v>25.867349999999998</c:v>
                </c:pt>
                <c:pt idx="331">
                  <c:v>25.91338</c:v>
                </c:pt>
                <c:pt idx="332">
                  <c:v>25.991299999999999</c:v>
                </c:pt>
                <c:pt idx="333">
                  <c:v>26.025400000000001</c:v>
                </c:pt>
                <c:pt idx="334">
                  <c:v>26.091750000000001</c:v>
                </c:pt>
                <c:pt idx="335">
                  <c:v>26.166399999999999</c:v>
                </c:pt>
                <c:pt idx="336">
                  <c:v>26.216709999999999</c:v>
                </c:pt>
                <c:pt idx="337">
                  <c:v>26.269960000000001</c:v>
                </c:pt>
                <c:pt idx="338">
                  <c:v>26.337289999999999</c:v>
                </c:pt>
                <c:pt idx="339">
                  <c:v>26.373819999999998</c:v>
                </c:pt>
                <c:pt idx="340">
                  <c:v>26.475190000000001</c:v>
                </c:pt>
                <c:pt idx="341">
                  <c:v>26.496110000000002</c:v>
                </c:pt>
                <c:pt idx="342">
                  <c:v>26.581859999999999</c:v>
                </c:pt>
                <c:pt idx="343">
                  <c:v>26.631419999999999</c:v>
                </c:pt>
                <c:pt idx="344">
                  <c:v>26.692769999999999</c:v>
                </c:pt>
                <c:pt idx="345">
                  <c:v>26.762840000000001</c:v>
                </c:pt>
                <c:pt idx="346">
                  <c:v>26.829750000000001</c:v>
                </c:pt>
                <c:pt idx="347">
                  <c:v>26.886420000000001</c:v>
                </c:pt>
                <c:pt idx="348">
                  <c:v>26.949259999999999</c:v>
                </c:pt>
                <c:pt idx="349">
                  <c:v>27.00788</c:v>
                </c:pt>
                <c:pt idx="350">
                  <c:v>27.055969999999999</c:v>
                </c:pt>
                <c:pt idx="351">
                  <c:v>27.131900000000002</c:v>
                </c:pt>
                <c:pt idx="352">
                  <c:v>27.18206</c:v>
                </c:pt>
                <c:pt idx="353">
                  <c:v>27.26003</c:v>
                </c:pt>
                <c:pt idx="354">
                  <c:v>27.307700000000001</c:v>
                </c:pt>
                <c:pt idx="355">
                  <c:v>27.389990000000001</c:v>
                </c:pt>
                <c:pt idx="356">
                  <c:v>27.447800000000001</c:v>
                </c:pt>
                <c:pt idx="357">
                  <c:v>27.487179999999999</c:v>
                </c:pt>
                <c:pt idx="358">
                  <c:v>27.569859999999998</c:v>
                </c:pt>
                <c:pt idx="359">
                  <c:v>27.628360000000001</c:v>
                </c:pt>
                <c:pt idx="360">
                  <c:v>27.681730000000002</c:v>
                </c:pt>
                <c:pt idx="361">
                  <c:v>27.735849999999999</c:v>
                </c:pt>
                <c:pt idx="362">
                  <c:v>27.80669</c:v>
                </c:pt>
                <c:pt idx="363">
                  <c:v>27.880669999999999</c:v>
                </c:pt>
                <c:pt idx="364">
                  <c:v>27.956250000000001</c:v>
                </c:pt>
                <c:pt idx="365">
                  <c:v>27.9846</c:v>
                </c:pt>
                <c:pt idx="366">
                  <c:v>28.066700000000001</c:v>
                </c:pt>
                <c:pt idx="367">
                  <c:v>28.098769999999998</c:v>
                </c:pt>
                <c:pt idx="368">
                  <c:v>28.178239999999999</c:v>
                </c:pt>
                <c:pt idx="369">
                  <c:v>28.243880000000001</c:v>
                </c:pt>
                <c:pt idx="370">
                  <c:v>28.303439999999998</c:v>
                </c:pt>
                <c:pt idx="371">
                  <c:v>28.344169999999998</c:v>
                </c:pt>
                <c:pt idx="372">
                  <c:v>28.432500000000001</c:v>
                </c:pt>
                <c:pt idx="373">
                  <c:v>28.486550000000001</c:v>
                </c:pt>
                <c:pt idx="374">
                  <c:v>28.54523</c:v>
                </c:pt>
                <c:pt idx="375">
                  <c:v>28.594819999999999</c:v>
                </c:pt>
                <c:pt idx="376">
                  <c:v>28.674790000000002</c:v>
                </c:pt>
                <c:pt idx="377">
                  <c:v>28.70157</c:v>
                </c:pt>
                <c:pt idx="378">
                  <c:v>28.777699999999999</c:v>
                </c:pt>
                <c:pt idx="379">
                  <c:v>28.845310000000001</c:v>
                </c:pt>
                <c:pt idx="380">
                  <c:v>28.914239999999999</c:v>
                </c:pt>
                <c:pt idx="381">
                  <c:v>28.943079999999998</c:v>
                </c:pt>
                <c:pt idx="382">
                  <c:v>29.047280000000001</c:v>
                </c:pt>
                <c:pt idx="383">
                  <c:v>29.086279999999999</c:v>
                </c:pt>
                <c:pt idx="384">
                  <c:v>29.143319999999999</c:v>
                </c:pt>
                <c:pt idx="385">
                  <c:v>29.203340000000001</c:v>
                </c:pt>
                <c:pt idx="386">
                  <c:v>29.247430000000001</c:v>
                </c:pt>
                <c:pt idx="387">
                  <c:v>29.304459999999999</c:v>
                </c:pt>
                <c:pt idx="388">
                  <c:v>29.38635</c:v>
                </c:pt>
                <c:pt idx="389">
                  <c:v>29.433319999999998</c:v>
                </c:pt>
                <c:pt idx="390">
                  <c:v>29.519469999999998</c:v>
                </c:pt>
                <c:pt idx="391">
                  <c:v>29.549790000000002</c:v>
                </c:pt>
                <c:pt idx="392">
                  <c:v>29.619599999999998</c:v>
                </c:pt>
                <c:pt idx="393">
                  <c:v>29.698910000000001</c:v>
                </c:pt>
                <c:pt idx="394">
                  <c:v>29.742319999999999</c:v>
                </c:pt>
                <c:pt idx="395">
                  <c:v>29.793659999999999</c:v>
                </c:pt>
                <c:pt idx="396">
                  <c:v>29.864129999999999</c:v>
                </c:pt>
                <c:pt idx="397">
                  <c:v>29.90718</c:v>
                </c:pt>
                <c:pt idx="398">
                  <c:v>29.989460000000001</c:v>
                </c:pt>
                <c:pt idx="399">
                  <c:v>30.03989</c:v>
                </c:pt>
                <c:pt idx="400">
                  <c:v>30.092739999999999</c:v>
                </c:pt>
                <c:pt idx="401">
                  <c:v>30.13287</c:v>
                </c:pt>
                <c:pt idx="402">
                  <c:v>30.221900000000002</c:v>
                </c:pt>
                <c:pt idx="403">
                  <c:v>30.279699999999998</c:v>
                </c:pt>
                <c:pt idx="404">
                  <c:v>30.350819999999999</c:v>
                </c:pt>
                <c:pt idx="405">
                  <c:v>30.416409999999999</c:v>
                </c:pt>
                <c:pt idx="406">
                  <c:v>30.464009999999998</c:v>
                </c:pt>
                <c:pt idx="407">
                  <c:v>30.523350000000001</c:v>
                </c:pt>
                <c:pt idx="408">
                  <c:v>30.604489999999998</c:v>
                </c:pt>
                <c:pt idx="409">
                  <c:v>30.651299999999999</c:v>
                </c:pt>
                <c:pt idx="410">
                  <c:v>30.723389999999998</c:v>
                </c:pt>
                <c:pt idx="411">
                  <c:v>30.775320000000001</c:v>
                </c:pt>
                <c:pt idx="412">
                  <c:v>30.84985</c:v>
                </c:pt>
                <c:pt idx="413">
                  <c:v>30.894539999999999</c:v>
                </c:pt>
                <c:pt idx="414">
                  <c:v>30.962039999999998</c:v>
                </c:pt>
                <c:pt idx="415">
                  <c:v>30.997620000000001</c:v>
                </c:pt>
                <c:pt idx="416">
                  <c:v>31.057929999999999</c:v>
                </c:pt>
                <c:pt idx="417">
                  <c:v>31.13618</c:v>
                </c:pt>
                <c:pt idx="418">
                  <c:v>31.191680000000002</c:v>
                </c:pt>
                <c:pt idx="419">
                  <c:v>31.229649999999999</c:v>
                </c:pt>
                <c:pt idx="420">
                  <c:v>31.293890000000001</c:v>
                </c:pt>
                <c:pt idx="421">
                  <c:v>31.367650000000001</c:v>
                </c:pt>
                <c:pt idx="422">
                  <c:v>31.437889999999999</c:v>
                </c:pt>
                <c:pt idx="423">
                  <c:v>31.477209999999999</c:v>
                </c:pt>
                <c:pt idx="424">
                  <c:v>31.534980000000001</c:v>
                </c:pt>
                <c:pt idx="425">
                  <c:v>31.619859999999999</c:v>
                </c:pt>
                <c:pt idx="426">
                  <c:v>31.675039999999999</c:v>
                </c:pt>
                <c:pt idx="427">
                  <c:v>31.753430000000002</c:v>
                </c:pt>
                <c:pt idx="428">
                  <c:v>31.81251</c:v>
                </c:pt>
                <c:pt idx="429">
                  <c:v>31.875309999999999</c:v>
                </c:pt>
                <c:pt idx="430">
                  <c:v>31.917349999999999</c:v>
                </c:pt>
                <c:pt idx="431">
                  <c:v>31.991050000000001</c:v>
                </c:pt>
                <c:pt idx="432">
                  <c:v>32.041159999999998</c:v>
                </c:pt>
                <c:pt idx="433">
                  <c:v>32.132980000000003</c:v>
                </c:pt>
                <c:pt idx="434">
                  <c:v>32.169809999999998</c:v>
                </c:pt>
                <c:pt idx="435">
                  <c:v>32.181620000000002</c:v>
                </c:pt>
                <c:pt idx="436">
                  <c:v>32.295169999999999</c:v>
                </c:pt>
                <c:pt idx="437">
                  <c:v>32.351779999999998</c:v>
                </c:pt>
                <c:pt idx="438">
                  <c:v>32.396619999999999</c:v>
                </c:pt>
                <c:pt idx="439">
                  <c:v>32.474670000000003</c:v>
                </c:pt>
                <c:pt idx="440">
                  <c:v>32.545160000000003</c:v>
                </c:pt>
                <c:pt idx="441">
                  <c:v>32.603389999999997</c:v>
                </c:pt>
                <c:pt idx="442">
                  <c:v>32.690249999999999</c:v>
                </c:pt>
                <c:pt idx="443">
                  <c:v>32.745600000000003</c:v>
                </c:pt>
                <c:pt idx="444">
                  <c:v>32.791969999999999</c:v>
                </c:pt>
                <c:pt idx="445">
                  <c:v>32.858040000000003</c:v>
                </c:pt>
                <c:pt idx="446">
                  <c:v>32.895310000000002</c:v>
                </c:pt>
                <c:pt idx="447">
                  <c:v>32.980449999999998</c:v>
                </c:pt>
                <c:pt idx="448">
                  <c:v>33.027999999999999</c:v>
                </c:pt>
                <c:pt idx="449">
                  <c:v>33.071739999999998</c:v>
                </c:pt>
                <c:pt idx="450">
                  <c:v>33.113869999999999</c:v>
                </c:pt>
                <c:pt idx="451">
                  <c:v>33.177660000000003</c:v>
                </c:pt>
                <c:pt idx="452">
                  <c:v>33.245629999999998</c:v>
                </c:pt>
                <c:pt idx="453">
                  <c:v>33.314509999999999</c:v>
                </c:pt>
                <c:pt idx="454">
                  <c:v>33.38664</c:v>
                </c:pt>
                <c:pt idx="455">
                  <c:v>33.442909999999998</c:v>
                </c:pt>
                <c:pt idx="456">
                  <c:v>33.503610000000002</c:v>
                </c:pt>
                <c:pt idx="457">
                  <c:v>33.553109999999997</c:v>
                </c:pt>
                <c:pt idx="458">
                  <c:v>33.622219999999999</c:v>
                </c:pt>
                <c:pt idx="459">
                  <c:v>33.661709999999999</c:v>
                </c:pt>
                <c:pt idx="460">
                  <c:v>33.743119999999998</c:v>
                </c:pt>
                <c:pt idx="461">
                  <c:v>33.810920000000003</c:v>
                </c:pt>
                <c:pt idx="462">
                  <c:v>33.866399999999999</c:v>
                </c:pt>
                <c:pt idx="463">
                  <c:v>33.922460000000001</c:v>
                </c:pt>
                <c:pt idx="464">
                  <c:v>33.975999999999999</c:v>
                </c:pt>
                <c:pt idx="465">
                  <c:v>34.063180000000003</c:v>
                </c:pt>
                <c:pt idx="466">
                  <c:v>34.081969999999998</c:v>
                </c:pt>
                <c:pt idx="467">
                  <c:v>34.175600000000003</c:v>
                </c:pt>
                <c:pt idx="468">
                  <c:v>34.213920000000002</c:v>
                </c:pt>
                <c:pt idx="469">
                  <c:v>34.294199999999996</c:v>
                </c:pt>
                <c:pt idx="470">
                  <c:v>34.350050000000003</c:v>
                </c:pt>
                <c:pt idx="471">
                  <c:v>34.427439999999997</c:v>
                </c:pt>
                <c:pt idx="472">
                  <c:v>34.43665</c:v>
                </c:pt>
                <c:pt idx="473">
                  <c:v>34.533679999999997</c:v>
                </c:pt>
                <c:pt idx="474">
                  <c:v>34.591990000000003</c:v>
                </c:pt>
                <c:pt idx="475">
                  <c:v>34.684080000000002</c:v>
                </c:pt>
                <c:pt idx="476">
                  <c:v>34.680680000000002</c:v>
                </c:pt>
                <c:pt idx="477">
                  <c:v>34.817900000000002</c:v>
                </c:pt>
                <c:pt idx="478">
                  <c:v>34.829639999999998</c:v>
                </c:pt>
                <c:pt idx="479">
                  <c:v>34.92465</c:v>
                </c:pt>
                <c:pt idx="480">
                  <c:v>34.966670000000001</c:v>
                </c:pt>
                <c:pt idx="481">
                  <c:v>35.044580000000003</c:v>
                </c:pt>
                <c:pt idx="482">
                  <c:v>35.115989999999996</c:v>
                </c:pt>
                <c:pt idx="483">
                  <c:v>35.171010000000003</c:v>
                </c:pt>
                <c:pt idx="484">
                  <c:v>35.23028</c:v>
                </c:pt>
                <c:pt idx="485">
                  <c:v>35.28998</c:v>
                </c:pt>
                <c:pt idx="486">
                  <c:v>35.334009999999999</c:v>
                </c:pt>
                <c:pt idx="487">
                  <c:v>35.420999999999999</c:v>
                </c:pt>
                <c:pt idx="488">
                  <c:v>35.477980000000002</c:v>
                </c:pt>
                <c:pt idx="489">
                  <c:v>35.549529999999997</c:v>
                </c:pt>
                <c:pt idx="490">
                  <c:v>35.602170000000001</c:v>
                </c:pt>
                <c:pt idx="491">
                  <c:v>35.653280000000002</c:v>
                </c:pt>
                <c:pt idx="492">
                  <c:v>35.706690000000002</c:v>
                </c:pt>
                <c:pt idx="493">
                  <c:v>35.79119</c:v>
                </c:pt>
                <c:pt idx="494">
                  <c:v>35.802990000000001</c:v>
                </c:pt>
                <c:pt idx="495">
                  <c:v>35.892440000000001</c:v>
                </c:pt>
                <c:pt idx="496">
                  <c:v>35.964770000000001</c:v>
                </c:pt>
                <c:pt idx="497">
                  <c:v>36.021299999999997</c:v>
                </c:pt>
                <c:pt idx="498">
                  <c:v>36.114019999999996</c:v>
                </c:pt>
                <c:pt idx="499">
                  <c:v>36.0199</c:v>
                </c:pt>
                <c:pt idx="500">
                  <c:v>36.189070000000001</c:v>
                </c:pt>
                <c:pt idx="501">
                  <c:v>36.285150000000002</c:v>
                </c:pt>
                <c:pt idx="502">
                  <c:v>36.333950000000002</c:v>
                </c:pt>
                <c:pt idx="503">
                  <c:v>36.425829999999998</c:v>
                </c:pt>
                <c:pt idx="504">
                  <c:v>36.485950000000003</c:v>
                </c:pt>
                <c:pt idx="505">
                  <c:v>36.548639999999999</c:v>
                </c:pt>
                <c:pt idx="506">
                  <c:v>36.551200000000001</c:v>
                </c:pt>
                <c:pt idx="507">
                  <c:v>36.653269999999999</c:v>
                </c:pt>
                <c:pt idx="508">
                  <c:v>36.716250000000002</c:v>
                </c:pt>
                <c:pt idx="509">
                  <c:v>36.791440000000001</c:v>
                </c:pt>
                <c:pt idx="510">
                  <c:v>36.837269999999997</c:v>
                </c:pt>
                <c:pt idx="511">
                  <c:v>36.901940000000003</c:v>
                </c:pt>
                <c:pt idx="512">
                  <c:v>36.971890000000002</c:v>
                </c:pt>
                <c:pt idx="513">
                  <c:v>37.032159999999998</c:v>
                </c:pt>
                <c:pt idx="514">
                  <c:v>37.089709999999997</c:v>
                </c:pt>
                <c:pt idx="515">
                  <c:v>37.174469999999999</c:v>
                </c:pt>
                <c:pt idx="516">
                  <c:v>37.207970000000003</c:v>
                </c:pt>
                <c:pt idx="517">
                  <c:v>37.317160000000001</c:v>
                </c:pt>
                <c:pt idx="518">
                  <c:v>37.375489999999999</c:v>
                </c:pt>
                <c:pt idx="519">
                  <c:v>37.423050000000003</c:v>
                </c:pt>
                <c:pt idx="520">
                  <c:v>37.474890000000002</c:v>
                </c:pt>
                <c:pt idx="521">
                  <c:v>37.481470000000002</c:v>
                </c:pt>
                <c:pt idx="522">
                  <c:v>37.611229999999999</c:v>
                </c:pt>
                <c:pt idx="523">
                  <c:v>37.671309999999998</c:v>
                </c:pt>
                <c:pt idx="524">
                  <c:v>37.716819999999998</c:v>
                </c:pt>
                <c:pt idx="525">
                  <c:v>37.801990000000004</c:v>
                </c:pt>
                <c:pt idx="526">
                  <c:v>37.845309999999998</c:v>
                </c:pt>
                <c:pt idx="527">
                  <c:v>37.938339999999997</c:v>
                </c:pt>
                <c:pt idx="528">
                  <c:v>38.0137</c:v>
                </c:pt>
                <c:pt idx="529">
                  <c:v>38.054920000000003</c:v>
                </c:pt>
                <c:pt idx="530">
                  <c:v>38.134439999999998</c:v>
                </c:pt>
                <c:pt idx="531">
                  <c:v>38.15475</c:v>
                </c:pt>
                <c:pt idx="532">
                  <c:v>38.247639999999997</c:v>
                </c:pt>
                <c:pt idx="533">
                  <c:v>38.335720000000002</c:v>
                </c:pt>
                <c:pt idx="534">
                  <c:v>38.377119999999998</c:v>
                </c:pt>
                <c:pt idx="535">
                  <c:v>38.449840000000002</c:v>
                </c:pt>
                <c:pt idx="536">
                  <c:v>38.502600000000001</c:v>
                </c:pt>
                <c:pt idx="537">
                  <c:v>38.57855</c:v>
                </c:pt>
                <c:pt idx="538">
                  <c:v>38.636479999999999</c:v>
                </c:pt>
                <c:pt idx="539">
                  <c:v>38.701619999999998</c:v>
                </c:pt>
                <c:pt idx="540">
                  <c:v>38.757300000000001</c:v>
                </c:pt>
                <c:pt idx="541">
                  <c:v>38.81</c:v>
                </c:pt>
                <c:pt idx="542">
                  <c:v>38.894069999999999</c:v>
                </c:pt>
                <c:pt idx="543">
                  <c:v>38.957859999999997</c:v>
                </c:pt>
                <c:pt idx="544">
                  <c:v>39.038159999999998</c:v>
                </c:pt>
                <c:pt idx="545">
                  <c:v>39.124400000000001</c:v>
                </c:pt>
                <c:pt idx="546">
                  <c:v>39.137419999999999</c:v>
                </c:pt>
                <c:pt idx="547">
                  <c:v>39.221699999999998</c:v>
                </c:pt>
                <c:pt idx="548">
                  <c:v>39.290529999999997</c:v>
                </c:pt>
                <c:pt idx="549">
                  <c:v>39.354790000000001</c:v>
                </c:pt>
                <c:pt idx="550">
                  <c:v>39.412010000000002</c:v>
                </c:pt>
                <c:pt idx="551">
                  <c:v>39.473999999999997</c:v>
                </c:pt>
                <c:pt idx="552">
                  <c:v>39.544310000000003</c:v>
                </c:pt>
                <c:pt idx="553">
                  <c:v>39.600099999999998</c:v>
                </c:pt>
                <c:pt idx="554">
                  <c:v>39.675789999999999</c:v>
                </c:pt>
                <c:pt idx="555">
                  <c:v>39.736499999999999</c:v>
                </c:pt>
                <c:pt idx="556">
                  <c:v>39.769019999999998</c:v>
                </c:pt>
                <c:pt idx="557">
                  <c:v>39.892580000000002</c:v>
                </c:pt>
                <c:pt idx="558">
                  <c:v>39.921059999999997</c:v>
                </c:pt>
                <c:pt idx="559">
                  <c:v>39.993049999999997</c:v>
                </c:pt>
                <c:pt idx="560">
                  <c:v>40.061839999999997</c:v>
                </c:pt>
                <c:pt idx="561">
                  <c:v>40.127510000000001</c:v>
                </c:pt>
                <c:pt idx="562">
                  <c:v>40.186819999999997</c:v>
                </c:pt>
                <c:pt idx="563">
                  <c:v>40.248249999999999</c:v>
                </c:pt>
                <c:pt idx="564">
                  <c:v>40.322940000000003</c:v>
                </c:pt>
                <c:pt idx="565">
                  <c:v>40.371980000000001</c:v>
                </c:pt>
                <c:pt idx="566">
                  <c:v>40.432389999999998</c:v>
                </c:pt>
                <c:pt idx="567">
                  <c:v>40.501910000000002</c:v>
                </c:pt>
                <c:pt idx="568">
                  <c:v>40.583419999999997</c:v>
                </c:pt>
                <c:pt idx="569">
                  <c:v>40.63411</c:v>
                </c:pt>
                <c:pt idx="570">
                  <c:v>40.705440000000003</c:v>
                </c:pt>
                <c:pt idx="571">
                  <c:v>40.769150000000003</c:v>
                </c:pt>
                <c:pt idx="572">
                  <c:v>40.831319999999998</c:v>
                </c:pt>
                <c:pt idx="573">
                  <c:v>40.886139999999997</c:v>
                </c:pt>
                <c:pt idx="574">
                  <c:v>40.942129999999999</c:v>
                </c:pt>
                <c:pt idx="575">
                  <c:v>41.003959999999999</c:v>
                </c:pt>
                <c:pt idx="576">
                  <c:v>41.086359999999999</c:v>
                </c:pt>
                <c:pt idx="577">
                  <c:v>41.156610000000001</c:v>
                </c:pt>
                <c:pt idx="578">
                  <c:v>41.212530000000001</c:v>
                </c:pt>
                <c:pt idx="579">
                  <c:v>41.267090000000003</c:v>
                </c:pt>
                <c:pt idx="580">
                  <c:v>41.325429999999997</c:v>
                </c:pt>
                <c:pt idx="581">
                  <c:v>41.38794</c:v>
                </c:pt>
                <c:pt idx="582">
                  <c:v>41.46011</c:v>
                </c:pt>
                <c:pt idx="583">
                  <c:v>41.517110000000002</c:v>
                </c:pt>
                <c:pt idx="584">
                  <c:v>41.562019999999997</c:v>
                </c:pt>
                <c:pt idx="585">
                  <c:v>41.658119999999997</c:v>
                </c:pt>
                <c:pt idx="586">
                  <c:v>41.721800000000002</c:v>
                </c:pt>
                <c:pt idx="587">
                  <c:v>41.755409999999998</c:v>
                </c:pt>
                <c:pt idx="588">
                  <c:v>41.82452</c:v>
                </c:pt>
                <c:pt idx="589">
                  <c:v>41.883380000000002</c:v>
                </c:pt>
                <c:pt idx="590">
                  <c:v>41.956180000000003</c:v>
                </c:pt>
                <c:pt idx="591">
                  <c:v>42.020760000000003</c:v>
                </c:pt>
                <c:pt idx="592">
                  <c:v>42.092730000000003</c:v>
                </c:pt>
                <c:pt idx="593">
                  <c:v>42.163159999999998</c:v>
                </c:pt>
                <c:pt idx="594">
                  <c:v>42.217289999999998</c:v>
                </c:pt>
                <c:pt idx="595">
                  <c:v>42.29148</c:v>
                </c:pt>
                <c:pt idx="596">
                  <c:v>42.337699999999998</c:v>
                </c:pt>
                <c:pt idx="597">
                  <c:v>42.400019999999998</c:v>
                </c:pt>
                <c:pt idx="598">
                  <c:v>42.463239999999999</c:v>
                </c:pt>
                <c:pt idx="599">
                  <c:v>42.503500000000003</c:v>
                </c:pt>
                <c:pt idx="600">
                  <c:v>42.594880000000003</c:v>
                </c:pt>
                <c:pt idx="601">
                  <c:v>42.613810000000001</c:v>
                </c:pt>
                <c:pt idx="602">
                  <c:v>42.685450000000003</c:v>
                </c:pt>
                <c:pt idx="603">
                  <c:v>42.758859999999999</c:v>
                </c:pt>
                <c:pt idx="604">
                  <c:v>42.823210000000003</c:v>
                </c:pt>
                <c:pt idx="605">
                  <c:v>42.879820000000002</c:v>
                </c:pt>
                <c:pt idx="606">
                  <c:v>42.951560000000001</c:v>
                </c:pt>
                <c:pt idx="607">
                  <c:v>42.998629999999999</c:v>
                </c:pt>
                <c:pt idx="608">
                  <c:v>43.074379999999998</c:v>
                </c:pt>
                <c:pt idx="609">
                  <c:v>43.121110000000002</c:v>
                </c:pt>
                <c:pt idx="610">
                  <c:v>43.205399999999997</c:v>
                </c:pt>
                <c:pt idx="611">
                  <c:v>43.25244</c:v>
                </c:pt>
                <c:pt idx="612">
                  <c:v>43.330060000000003</c:v>
                </c:pt>
                <c:pt idx="613">
                  <c:v>43.357889999999998</c:v>
                </c:pt>
                <c:pt idx="614">
                  <c:v>43.457769999999996</c:v>
                </c:pt>
                <c:pt idx="615">
                  <c:v>43.509070000000001</c:v>
                </c:pt>
                <c:pt idx="616">
                  <c:v>43.55847</c:v>
                </c:pt>
                <c:pt idx="617">
                  <c:v>43.63082</c:v>
                </c:pt>
                <c:pt idx="618">
                  <c:v>43.658430000000003</c:v>
                </c:pt>
                <c:pt idx="619">
                  <c:v>43.73809</c:v>
                </c:pt>
                <c:pt idx="620">
                  <c:v>43.803890000000003</c:v>
                </c:pt>
                <c:pt idx="621">
                  <c:v>43.853999999999999</c:v>
                </c:pt>
                <c:pt idx="622">
                  <c:v>43.912390000000002</c:v>
                </c:pt>
                <c:pt idx="623">
                  <c:v>43.964399999999998</c:v>
                </c:pt>
                <c:pt idx="624">
                  <c:v>44.050989999999999</c:v>
                </c:pt>
                <c:pt idx="625">
                  <c:v>44.105289999999997</c:v>
                </c:pt>
                <c:pt idx="626">
                  <c:v>44.159860000000002</c:v>
                </c:pt>
                <c:pt idx="627">
                  <c:v>44.21125</c:v>
                </c:pt>
                <c:pt idx="628">
                  <c:v>44.271599999999999</c:v>
                </c:pt>
                <c:pt idx="629">
                  <c:v>44.351509999999998</c:v>
                </c:pt>
                <c:pt idx="630">
                  <c:v>44.402360000000002</c:v>
                </c:pt>
                <c:pt idx="631">
                  <c:v>44.458779999999997</c:v>
                </c:pt>
                <c:pt idx="632">
                  <c:v>44.513660000000002</c:v>
                </c:pt>
                <c:pt idx="633">
                  <c:v>44.575299999999999</c:v>
                </c:pt>
                <c:pt idx="634">
                  <c:v>44.641550000000002</c:v>
                </c:pt>
                <c:pt idx="635">
                  <c:v>44.700659999999999</c:v>
                </c:pt>
                <c:pt idx="636">
                  <c:v>44.75703</c:v>
                </c:pt>
                <c:pt idx="637">
                  <c:v>44.811770000000003</c:v>
                </c:pt>
                <c:pt idx="638">
                  <c:v>44.892049999999998</c:v>
                </c:pt>
                <c:pt idx="639">
                  <c:v>44.959940000000003</c:v>
                </c:pt>
                <c:pt idx="640">
                  <c:v>45.00282</c:v>
                </c:pt>
                <c:pt idx="641">
                  <c:v>45.075510000000001</c:v>
                </c:pt>
                <c:pt idx="642">
                  <c:v>45.127479999999998</c:v>
                </c:pt>
                <c:pt idx="643">
                  <c:v>45.189210000000003</c:v>
                </c:pt>
                <c:pt idx="644">
                  <c:v>45.261589999999998</c:v>
                </c:pt>
                <c:pt idx="645">
                  <c:v>45.323590000000003</c:v>
                </c:pt>
                <c:pt idx="646">
                  <c:v>45.376370000000001</c:v>
                </c:pt>
                <c:pt idx="647">
                  <c:v>45.421509999999998</c:v>
                </c:pt>
                <c:pt idx="648">
                  <c:v>45.506489999999999</c:v>
                </c:pt>
                <c:pt idx="649">
                  <c:v>45.565489999999997</c:v>
                </c:pt>
                <c:pt idx="650">
                  <c:v>45.629069999999999</c:v>
                </c:pt>
                <c:pt idx="651">
                  <c:v>45.679490000000001</c:v>
                </c:pt>
                <c:pt idx="652">
                  <c:v>45.725009999999997</c:v>
                </c:pt>
                <c:pt idx="653">
                  <c:v>45.780189999999997</c:v>
                </c:pt>
                <c:pt idx="654">
                  <c:v>45.857039999999998</c:v>
                </c:pt>
                <c:pt idx="655">
                  <c:v>45.886000000000003</c:v>
                </c:pt>
                <c:pt idx="656">
                  <c:v>46.006369999999997</c:v>
                </c:pt>
                <c:pt idx="657">
                  <c:v>46.021729999999998</c:v>
                </c:pt>
                <c:pt idx="658">
                  <c:v>46.095019999999998</c:v>
                </c:pt>
                <c:pt idx="659">
                  <c:v>46.149850000000001</c:v>
                </c:pt>
                <c:pt idx="660">
                  <c:v>46.258699999999997</c:v>
                </c:pt>
                <c:pt idx="661">
                  <c:v>46.264240000000001</c:v>
                </c:pt>
                <c:pt idx="662">
                  <c:v>46.345829999999999</c:v>
                </c:pt>
                <c:pt idx="663">
                  <c:v>46.386920000000003</c:v>
                </c:pt>
                <c:pt idx="664">
                  <c:v>46.494750000000003</c:v>
                </c:pt>
                <c:pt idx="665">
                  <c:v>46.557380000000002</c:v>
                </c:pt>
                <c:pt idx="666">
                  <c:v>46.607880000000002</c:v>
                </c:pt>
                <c:pt idx="667">
                  <c:v>46.670259999999999</c:v>
                </c:pt>
                <c:pt idx="668">
                  <c:v>46.728430000000003</c:v>
                </c:pt>
                <c:pt idx="669">
                  <c:v>46.793570000000003</c:v>
                </c:pt>
                <c:pt idx="670">
                  <c:v>46.840859999999999</c:v>
                </c:pt>
                <c:pt idx="671">
                  <c:v>46.892659999999999</c:v>
                </c:pt>
                <c:pt idx="672">
                  <c:v>46.958410000000001</c:v>
                </c:pt>
                <c:pt idx="673">
                  <c:v>47.03398</c:v>
                </c:pt>
                <c:pt idx="674">
                  <c:v>47.094200000000001</c:v>
                </c:pt>
                <c:pt idx="675">
                  <c:v>47.146259999999998</c:v>
                </c:pt>
                <c:pt idx="676">
                  <c:v>47.204439999999998</c:v>
                </c:pt>
                <c:pt idx="677">
                  <c:v>47.2684</c:v>
                </c:pt>
                <c:pt idx="678">
                  <c:v>47.276020000000003</c:v>
                </c:pt>
                <c:pt idx="679">
                  <c:v>47.350340000000003</c:v>
                </c:pt>
                <c:pt idx="680">
                  <c:v>47.388750000000002</c:v>
                </c:pt>
                <c:pt idx="681">
                  <c:v>47.431669999999997</c:v>
                </c:pt>
                <c:pt idx="682">
                  <c:v>47.518810000000002</c:v>
                </c:pt>
                <c:pt idx="683">
                  <c:v>47.57159</c:v>
                </c:pt>
                <c:pt idx="684">
                  <c:v>47.63635</c:v>
                </c:pt>
                <c:pt idx="685">
                  <c:v>47.640450000000001</c:v>
                </c:pt>
                <c:pt idx="686">
                  <c:v>47.734830000000002</c:v>
                </c:pt>
                <c:pt idx="687">
                  <c:v>47.782490000000003</c:v>
                </c:pt>
                <c:pt idx="688">
                  <c:v>47.860900000000001</c:v>
                </c:pt>
                <c:pt idx="689">
                  <c:v>47.947949999999999</c:v>
                </c:pt>
                <c:pt idx="690">
                  <c:v>48.00094</c:v>
                </c:pt>
                <c:pt idx="691">
                  <c:v>48.083570000000002</c:v>
                </c:pt>
                <c:pt idx="692">
                  <c:v>48.098970000000001</c:v>
                </c:pt>
                <c:pt idx="693">
                  <c:v>48.162790000000001</c:v>
                </c:pt>
                <c:pt idx="694">
                  <c:v>48.22034</c:v>
                </c:pt>
                <c:pt idx="695">
                  <c:v>48.26999</c:v>
                </c:pt>
                <c:pt idx="696">
                  <c:v>48.34355</c:v>
                </c:pt>
                <c:pt idx="697">
                  <c:v>48.415680000000002</c:v>
                </c:pt>
                <c:pt idx="698">
                  <c:v>48.469029999999997</c:v>
                </c:pt>
                <c:pt idx="699">
                  <c:v>48.52214</c:v>
                </c:pt>
                <c:pt idx="700">
                  <c:v>48.562289999999997</c:v>
                </c:pt>
                <c:pt idx="701">
                  <c:v>48.64293</c:v>
                </c:pt>
                <c:pt idx="702">
                  <c:v>48.687539999999998</c:v>
                </c:pt>
                <c:pt idx="703">
                  <c:v>48.746549999999999</c:v>
                </c:pt>
                <c:pt idx="704">
                  <c:v>48.822740000000003</c:v>
                </c:pt>
                <c:pt idx="705">
                  <c:v>48.867359999999998</c:v>
                </c:pt>
                <c:pt idx="706">
                  <c:v>48.92268</c:v>
                </c:pt>
                <c:pt idx="707">
                  <c:v>48.985979999999998</c:v>
                </c:pt>
                <c:pt idx="708">
                  <c:v>49.040790000000001</c:v>
                </c:pt>
                <c:pt idx="709">
                  <c:v>49.107379999999999</c:v>
                </c:pt>
                <c:pt idx="710">
                  <c:v>49.154240000000001</c:v>
                </c:pt>
                <c:pt idx="711">
                  <c:v>49.179729999999999</c:v>
                </c:pt>
                <c:pt idx="712">
                  <c:v>49.266440000000003</c:v>
                </c:pt>
                <c:pt idx="713">
                  <c:v>49.351550000000003</c:v>
                </c:pt>
                <c:pt idx="714">
                  <c:v>49.377929999999999</c:v>
                </c:pt>
                <c:pt idx="715">
                  <c:v>49.453719999999997</c:v>
                </c:pt>
                <c:pt idx="716">
                  <c:v>49.492489999999997</c:v>
                </c:pt>
                <c:pt idx="717">
                  <c:v>49.578780000000002</c:v>
                </c:pt>
                <c:pt idx="718">
                  <c:v>49.621409999999997</c:v>
                </c:pt>
                <c:pt idx="719">
                  <c:v>49.690010000000001</c:v>
                </c:pt>
                <c:pt idx="720">
                  <c:v>49.755899999999997</c:v>
                </c:pt>
                <c:pt idx="721">
                  <c:v>49.835459999999998</c:v>
                </c:pt>
                <c:pt idx="722">
                  <c:v>49.89085</c:v>
                </c:pt>
                <c:pt idx="723">
                  <c:v>49.921669999999999</c:v>
                </c:pt>
                <c:pt idx="724">
                  <c:v>49.958669999999998</c:v>
                </c:pt>
                <c:pt idx="725">
                  <c:v>50.023479999999999</c:v>
                </c:pt>
                <c:pt idx="726">
                  <c:v>50.127420000000001</c:v>
                </c:pt>
                <c:pt idx="727">
                  <c:v>50.132390000000001</c:v>
                </c:pt>
                <c:pt idx="728">
                  <c:v>50.197879999999998</c:v>
                </c:pt>
                <c:pt idx="729">
                  <c:v>50.268659999999997</c:v>
                </c:pt>
                <c:pt idx="730">
                  <c:v>50.326659999999997</c:v>
                </c:pt>
                <c:pt idx="731">
                  <c:v>50.407530000000001</c:v>
                </c:pt>
                <c:pt idx="732">
                  <c:v>50.45975</c:v>
                </c:pt>
                <c:pt idx="733">
                  <c:v>50.547870000000003</c:v>
                </c:pt>
                <c:pt idx="734">
                  <c:v>50.575310000000002</c:v>
                </c:pt>
                <c:pt idx="735">
                  <c:v>50.631610000000002</c:v>
                </c:pt>
                <c:pt idx="736">
                  <c:v>50.703490000000002</c:v>
                </c:pt>
                <c:pt idx="737">
                  <c:v>50.760680000000001</c:v>
                </c:pt>
                <c:pt idx="738">
                  <c:v>50.81861</c:v>
                </c:pt>
                <c:pt idx="739">
                  <c:v>50.878309999999999</c:v>
                </c:pt>
                <c:pt idx="740">
                  <c:v>50.883290000000002</c:v>
                </c:pt>
                <c:pt idx="741">
                  <c:v>50.937950000000001</c:v>
                </c:pt>
                <c:pt idx="742">
                  <c:v>51.025700000000001</c:v>
                </c:pt>
                <c:pt idx="743">
                  <c:v>51.051130000000001</c:v>
                </c:pt>
                <c:pt idx="744">
                  <c:v>51.145940000000003</c:v>
                </c:pt>
                <c:pt idx="745">
                  <c:v>51.229149999999997</c:v>
                </c:pt>
                <c:pt idx="746">
                  <c:v>51.248190000000001</c:v>
                </c:pt>
                <c:pt idx="747">
                  <c:v>51.409239999999997</c:v>
                </c:pt>
                <c:pt idx="748">
                  <c:v>51.409750000000003</c:v>
                </c:pt>
                <c:pt idx="749">
                  <c:v>51.493490000000001</c:v>
                </c:pt>
                <c:pt idx="750">
                  <c:v>51.509399999999999</c:v>
                </c:pt>
                <c:pt idx="751">
                  <c:v>51.598999999999997</c:v>
                </c:pt>
                <c:pt idx="752">
                  <c:v>51.673949999999998</c:v>
                </c:pt>
                <c:pt idx="753">
                  <c:v>51.734439999999999</c:v>
                </c:pt>
                <c:pt idx="754">
                  <c:v>51.79307</c:v>
                </c:pt>
                <c:pt idx="755">
                  <c:v>51.857280000000003</c:v>
                </c:pt>
                <c:pt idx="756">
                  <c:v>51.909080000000003</c:v>
                </c:pt>
                <c:pt idx="757">
                  <c:v>51.97307</c:v>
                </c:pt>
                <c:pt idx="758">
                  <c:v>52.020879999999998</c:v>
                </c:pt>
                <c:pt idx="759">
                  <c:v>52.100479999999997</c:v>
                </c:pt>
                <c:pt idx="760">
                  <c:v>52.13747</c:v>
                </c:pt>
                <c:pt idx="761">
                  <c:v>52.215049999999998</c:v>
                </c:pt>
                <c:pt idx="762">
                  <c:v>52.262920000000001</c:v>
                </c:pt>
                <c:pt idx="763">
                  <c:v>52.318869999999997</c:v>
                </c:pt>
                <c:pt idx="764">
                  <c:v>52.385300000000001</c:v>
                </c:pt>
                <c:pt idx="765">
                  <c:v>52.436779999999999</c:v>
                </c:pt>
                <c:pt idx="766">
                  <c:v>52.47645</c:v>
                </c:pt>
                <c:pt idx="767">
                  <c:v>52.576410000000003</c:v>
                </c:pt>
                <c:pt idx="768">
                  <c:v>52.611930000000001</c:v>
                </c:pt>
                <c:pt idx="769">
                  <c:v>52.6751</c:v>
                </c:pt>
                <c:pt idx="770">
                  <c:v>52.73959</c:v>
                </c:pt>
                <c:pt idx="771">
                  <c:v>52.804850000000002</c:v>
                </c:pt>
                <c:pt idx="772">
                  <c:v>52.864240000000002</c:v>
                </c:pt>
                <c:pt idx="773">
                  <c:v>52.932040000000001</c:v>
                </c:pt>
                <c:pt idx="774">
                  <c:v>52.975279999999998</c:v>
                </c:pt>
                <c:pt idx="775">
                  <c:v>53.052619999999997</c:v>
                </c:pt>
                <c:pt idx="776">
                  <c:v>53.101529999999997</c:v>
                </c:pt>
                <c:pt idx="777">
                  <c:v>53.14734</c:v>
                </c:pt>
                <c:pt idx="778">
                  <c:v>53.219160000000002</c:v>
                </c:pt>
                <c:pt idx="779">
                  <c:v>53.28049</c:v>
                </c:pt>
                <c:pt idx="780">
                  <c:v>53.33475</c:v>
                </c:pt>
                <c:pt idx="781">
                  <c:v>53.39996</c:v>
                </c:pt>
                <c:pt idx="782">
                  <c:v>53.467959999999998</c:v>
                </c:pt>
                <c:pt idx="783">
                  <c:v>53.534170000000003</c:v>
                </c:pt>
                <c:pt idx="784">
                  <c:v>53.59093</c:v>
                </c:pt>
                <c:pt idx="785">
                  <c:v>53.653550000000003</c:v>
                </c:pt>
                <c:pt idx="786">
                  <c:v>53.68835</c:v>
                </c:pt>
                <c:pt idx="787">
                  <c:v>53.757579999999997</c:v>
                </c:pt>
                <c:pt idx="788">
                  <c:v>53.841099999999997</c:v>
                </c:pt>
                <c:pt idx="789">
                  <c:v>53.883360000000003</c:v>
                </c:pt>
                <c:pt idx="790">
                  <c:v>53.943680000000001</c:v>
                </c:pt>
                <c:pt idx="791">
                  <c:v>53.99136</c:v>
                </c:pt>
                <c:pt idx="792">
                  <c:v>54.07076</c:v>
                </c:pt>
                <c:pt idx="793">
                  <c:v>54.12856</c:v>
                </c:pt>
                <c:pt idx="794">
                  <c:v>54.185009999999998</c:v>
                </c:pt>
                <c:pt idx="795">
                  <c:v>54.24221</c:v>
                </c:pt>
                <c:pt idx="796">
                  <c:v>54.306469999999997</c:v>
                </c:pt>
                <c:pt idx="797">
                  <c:v>54.368819999999999</c:v>
                </c:pt>
                <c:pt idx="798">
                  <c:v>54.425559999999997</c:v>
                </c:pt>
                <c:pt idx="799">
                  <c:v>54.487760000000002</c:v>
                </c:pt>
                <c:pt idx="800">
                  <c:v>54.540289999999999</c:v>
                </c:pt>
                <c:pt idx="801">
                  <c:v>54.580590000000001</c:v>
                </c:pt>
                <c:pt idx="802">
                  <c:v>54.666690000000003</c:v>
                </c:pt>
                <c:pt idx="803">
                  <c:v>54.719889999999999</c:v>
                </c:pt>
                <c:pt idx="804">
                  <c:v>54.776319999999998</c:v>
                </c:pt>
                <c:pt idx="805">
                  <c:v>54.814660000000003</c:v>
                </c:pt>
                <c:pt idx="806">
                  <c:v>54.893090000000001</c:v>
                </c:pt>
                <c:pt idx="807">
                  <c:v>54.950110000000002</c:v>
                </c:pt>
                <c:pt idx="808">
                  <c:v>55.0336</c:v>
                </c:pt>
                <c:pt idx="809">
                  <c:v>55.059310000000004</c:v>
                </c:pt>
                <c:pt idx="810">
                  <c:v>55.135730000000002</c:v>
                </c:pt>
                <c:pt idx="811">
                  <c:v>55.157980000000002</c:v>
                </c:pt>
                <c:pt idx="812">
                  <c:v>55.245100000000001</c:v>
                </c:pt>
                <c:pt idx="813">
                  <c:v>55.31476</c:v>
                </c:pt>
                <c:pt idx="814">
                  <c:v>55.362290000000002</c:v>
                </c:pt>
                <c:pt idx="815">
                  <c:v>55.426459999999999</c:v>
                </c:pt>
                <c:pt idx="816">
                  <c:v>55.47719</c:v>
                </c:pt>
                <c:pt idx="817">
                  <c:v>55.547649999999997</c:v>
                </c:pt>
                <c:pt idx="818">
                  <c:v>55.603900000000003</c:v>
                </c:pt>
                <c:pt idx="819">
                  <c:v>55.654690000000002</c:v>
                </c:pt>
                <c:pt idx="820">
                  <c:v>55.712090000000003</c:v>
                </c:pt>
                <c:pt idx="821">
                  <c:v>55.765030000000003</c:v>
                </c:pt>
                <c:pt idx="822">
                  <c:v>55.834099999999999</c:v>
                </c:pt>
                <c:pt idx="823">
                  <c:v>55.886389999999999</c:v>
                </c:pt>
                <c:pt idx="824">
                  <c:v>55.950119999999998</c:v>
                </c:pt>
                <c:pt idx="825">
                  <c:v>56.000059999999998</c:v>
                </c:pt>
                <c:pt idx="826">
                  <c:v>56.063299999999998</c:v>
                </c:pt>
                <c:pt idx="827">
                  <c:v>56.136740000000003</c:v>
                </c:pt>
                <c:pt idx="828">
                  <c:v>56.228180000000002</c:v>
                </c:pt>
                <c:pt idx="829">
                  <c:v>56.205179999999999</c:v>
                </c:pt>
                <c:pt idx="830">
                  <c:v>56.241759999999999</c:v>
                </c:pt>
                <c:pt idx="831">
                  <c:v>56.325099999999999</c:v>
                </c:pt>
                <c:pt idx="832">
                  <c:v>56.429200000000002</c:v>
                </c:pt>
                <c:pt idx="833">
                  <c:v>56.468899999999998</c:v>
                </c:pt>
                <c:pt idx="834">
                  <c:v>56.487740000000002</c:v>
                </c:pt>
                <c:pt idx="835">
                  <c:v>56.560690000000001</c:v>
                </c:pt>
                <c:pt idx="836">
                  <c:v>56.68768</c:v>
                </c:pt>
                <c:pt idx="837">
                  <c:v>56.745229999999999</c:v>
                </c:pt>
                <c:pt idx="838">
                  <c:v>56.782589999999999</c:v>
                </c:pt>
                <c:pt idx="839">
                  <c:v>56.803049999999999</c:v>
                </c:pt>
                <c:pt idx="840">
                  <c:v>56.888269999999999</c:v>
                </c:pt>
                <c:pt idx="841">
                  <c:v>56.94126</c:v>
                </c:pt>
                <c:pt idx="842">
                  <c:v>57.029339999999998</c:v>
                </c:pt>
                <c:pt idx="843">
                  <c:v>57.081040000000002</c:v>
                </c:pt>
                <c:pt idx="844">
                  <c:v>57.13008</c:v>
                </c:pt>
                <c:pt idx="845">
                  <c:v>57.179319999999997</c:v>
                </c:pt>
                <c:pt idx="846">
                  <c:v>57.264499999999998</c:v>
                </c:pt>
                <c:pt idx="847">
                  <c:v>57.325310000000002</c:v>
                </c:pt>
                <c:pt idx="848">
                  <c:v>57.359050000000003</c:v>
                </c:pt>
                <c:pt idx="849">
                  <c:v>57.413249999999998</c:v>
                </c:pt>
                <c:pt idx="850">
                  <c:v>57.493099999999998</c:v>
                </c:pt>
                <c:pt idx="851">
                  <c:v>57.53266</c:v>
                </c:pt>
                <c:pt idx="852">
                  <c:v>57.603250000000003</c:v>
                </c:pt>
                <c:pt idx="853">
                  <c:v>57.651389999999999</c:v>
                </c:pt>
                <c:pt idx="854">
                  <c:v>57.73301</c:v>
                </c:pt>
                <c:pt idx="855">
                  <c:v>57.77993</c:v>
                </c:pt>
                <c:pt idx="856">
                  <c:v>57.849299999999999</c:v>
                </c:pt>
                <c:pt idx="857">
                  <c:v>57.90061</c:v>
                </c:pt>
                <c:pt idx="858">
                  <c:v>57.945279999999997</c:v>
                </c:pt>
                <c:pt idx="859">
                  <c:v>57.997999999999998</c:v>
                </c:pt>
                <c:pt idx="860">
                  <c:v>58.06653</c:v>
                </c:pt>
                <c:pt idx="861">
                  <c:v>58.169640000000001</c:v>
                </c:pt>
                <c:pt idx="862">
                  <c:v>58.184539999999998</c:v>
                </c:pt>
                <c:pt idx="863">
                  <c:v>58.249369999999999</c:v>
                </c:pt>
                <c:pt idx="864">
                  <c:v>58.292000000000002</c:v>
                </c:pt>
                <c:pt idx="865">
                  <c:v>58.355089999999997</c:v>
                </c:pt>
                <c:pt idx="866">
                  <c:v>58.429110000000001</c:v>
                </c:pt>
                <c:pt idx="867">
                  <c:v>58.481119999999997</c:v>
                </c:pt>
                <c:pt idx="868">
                  <c:v>58.534680000000002</c:v>
                </c:pt>
                <c:pt idx="869">
                  <c:v>58.590060000000001</c:v>
                </c:pt>
                <c:pt idx="870">
                  <c:v>58.676580000000001</c:v>
                </c:pt>
                <c:pt idx="871">
                  <c:v>58.713380000000001</c:v>
                </c:pt>
                <c:pt idx="872">
                  <c:v>58.776789999999998</c:v>
                </c:pt>
                <c:pt idx="873">
                  <c:v>58.82347</c:v>
                </c:pt>
                <c:pt idx="874">
                  <c:v>58.892560000000003</c:v>
                </c:pt>
                <c:pt idx="875">
                  <c:v>58.957360000000001</c:v>
                </c:pt>
                <c:pt idx="876">
                  <c:v>59.025269999999999</c:v>
                </c:pt>
                <c:pt idx="877">
                  <c:v>59.061750000000004</c:v>
                </c:pt>
                <c:pt idx="878">
                  <c:v>59.11797</c:v>
                </c:pt>
                <c:pt idx="879">
                  <c:v>59.192880000000002</c:v>
                </c:pt>
                <c:pt idx="880">
                  <c:v>59.26023</c:v>
                </c:pt>
                <c:pt idx="881">
                  <c:v>59.313200000000002</c:v>
                </c:pt>
                <c:pt idx="882">
                  <c:v>59.390709999999999</c:v>
                </c:pt>
                <c:pt idx="883">
                  <c:v>59.41046</c:v>
                </c:pt>
                <c:pt idx="884">
                  <c:v>59.508740000000003</c:v>
                </c:pt>
                <c:pt idx="885">
                  <c:v>59.531619999999997</c:v>
                </c:pt>
                <c:pt idx="886">
                  <c:v>59.601080000000003</c:v>
                </c:pt>
                <c:pt idx="887">
                  <c:v>59.661549999999998</c:v>
                </c:pt>
                <c:pt idx="888">
                  <c:v>59.698569999999997</c:v>
                </c:pt>
                <c:pt idx="889">
                  <c:v>59.74174</c:v>
                </c:pt>
                <c:pt idx="890">
                  <c:v>59.840719999999997</c:v>
                </c:pt>
                <c:pt idx="891">
                  <c:v>60.017009999999999</c:v>
                </c:pt>
                <c:pt idx="892">
                  <c:v>59.963889999999999</c:v>
                </c:pt>
                <c:pt idx="893">
                  <c:v>60.00705</c:v>
                </c:pt>
                <c:pt idx="894">
                  <c:v>60.090679999999999</c:v>
                </c:pt>
                <c:pt idx="895">
                  <c:v>60.142429999999997</c:v>
                </c:pt>
                <c:pt idx="896">
                  <c:v>60.21246</c:v>
                </c:pt>
                <c:pt idx="897">
                  <c:v>60.25611</c:v>
                </c:pt>
                <c:pt idx="898">
                  <c:v>60.30386</c:v>
                </c:pt>
                <c:pt idx="899">
                  <c:v>60.392829999999996</c:v>
                </c:pt>
                <c:pt idx="900">
                  <c:v>60.413559999999997</c:v>
                </c:pt>
                <c:pt idx="901">
                  <c:v>60.48451</c:v>
                </c:pt>
                <c:pt idx="902">
                  <c:v>60.550809999999998</c:v>
                </c:pt>
                <c:pt idx="903">
                  <c:v>60.643900000000002</c:v>
                </c:pt>
                <c:pt idx="904">
                  <c:v>60.69708</c:v>
                </c:pt>
                <c:pt idx="905">
                  <c:v>60.770620000000001</c:v>
                </c:pt>
                <c:pt idx="906">
                  <c:v>60.828940000000003</c:v>
                </c:pt>
                <c:pt idx="907">
                  <c:v>60.863930000000003</c:v>
                </c:pt>
                <c:pt idx="908">
                  <c:v>60.910829999999997</c:v>
                </c:pt>
                <c:pt idx="909">
                  <c:v>60.977919999999997</c:v>
                </c:pt>
                <c:pt idx="910">
                  <c:v>61.030050000000003</c:v>
                </c:pt>
                <c:pt idx="911">
                  <c:v>61.075040000000001</c:v>
                </c:pt>
                <c:pt idx="912">
                  <c:v>61.14472</c:v>
                </c:pt>
                <c:pt idx="913">
                  <c:v>61.224589999999999</c:v>
                </c:pt>
                <c:pt idx="914">
                  <c:v>61.281210000000002</c:v>
                </c:pt>
                <c:pt idx="915">
                  <c:v>61.347850000000001</c:v>
                </c:pt>
                <c:pt idx="916">
                  <c:v>61.401789999999998</c:v>
                </c:pt>
                <c:pt idx="917">
                  <c:v>61.452460000000002</c:v>
                </c:pt>
                <c:pt idx="918">
                  <c:v>61.511960000000002</c:v>
                </c:pt>
                <c:pt idx="919">
                  <c:v>61.57197</c:v>
                </c:pt>
                <c:pt idx="920">
                  <c:v>61.626139999999999</c:v>
                </c:pt>
                <c:pt idx="921">
                  <c:v>61.697499999999998</c:v>
                </c:pt>
                <c:pt idx="922">
                  <c:v>61.761650000000003</c:v>
                </c:pt>
                <c:pt idx="923">
                  <c:v>61.836680000000001</c:v>
                </c:pt>
                <c:pt idx="924">
                  <c:v>61.886060000000001</c:v>
                </c:pt>
                <c:pt idx="925">
                  <c:v>61.949509999999997</c:v>
                </c:pt>
                <c:pt idx="926">
                  <c:v>62.009630000000001</c:v>
                </c:pt>
                <c:pt idx="927">
                  <c:v>62.063809999999997</c:v>
                </c:pt>
                <c:pt idx="928">
                  <c:v>62.136650000000003</c:v>
                </c:pt>
                <c:pt idx="929">
                  <c:v>62.200989999999997</c:v>
                </c:pt>
                <c:pt idx="930">
                  <c:v>62.252659999999999</c:v>
                </c:pt>
                <c:pt idx="931">
                  <c:v>62.310450000000003</c:v>
                </c:pt>
                <c:pt idx="932">
                  <c:v>62.364780000000003</c:v>
                </c:pt>
                <c:pt idx="933">
                  <c:v>62.453189999999999</c:v>
                </c:pt>
                <c:pt idx="934">
                  <c:v>62.469450000000002</c:v>
                </c:pt>
                <c:pt idx="935">
                  <c:v>62.567149999999998</c:v>
                </c:pt>
                <c:pt idx="936">
                  <c:v>62.609859999999998</c:v>
                </c:pt>
                <c:pt idx="937">
                  <c:v>62.689259999999997</c:v>
                </c:pt>
                <c:pt idx="938">
                  <c:v>62.744109999999999</c:v>
                </c:pt>
                <c:pt idx="939">
                  <c:v>62.807899999999997</c:v>
                </c:pt>
                <c:pt idx="940">
                  <c:v>62.872790000000002</c:v>
                </c:pt>
                <c:pt idx="941">
                  <c:v>62.942950000000003</c:v>
                </c:pt>
                <c:pt idx="942">
                  <c:v>62.982469999999999</c:v>
                </c:pt>
                <c:pt idx="943">
                  <c:v>63.045729999999999</c:v>
                </c:pt>
                <c:pt idx="944">
                  <c:v>63.101559999999999</c:v>
                </c:pt>
                <c:pt idx="945">
                  <c:v>63.158969999999997</c:v>
                </c:pt>
                <c:pt idx="946">
                  <c:v>63.194510000000001</c:v>
                </c:pt>
                <c:pt idx="947">
                  <c:v>63.268659999999997</c:v>
                </c:pt>
                <c:pt idx="948">
                  <c:v>63.345089999999999</c:v>
                </c:pt>
                <c:pt idx="949">
                  <c:v>63.420250000000003</c:v>
                </c:pt>
                <c:pt idx="950">
                  <c:v>63.474310000000003</c:v>
                </c:pt>
                <c:pt idx="951">
                  <c:v>63.546779999999998</c:v>
                </c:pt>
                <c:pt idx="952">
                  <c:v>63.60163</c:v>
                </c:pt>
                <c:pt idx="953">
                  <c:v>63.658340000000003</c:v>
                </c:pt>
                <c:pt idx="954">
                  <c:v>63.694510000000001</c:v>
                </c:pt>
                <c:pt idx="955">
                  <c:v>63.758629999999997</c:v>
                </c:pt>
                <c:pt idx="956">
                  <c:v>63.855069999999998</c:v>
                </c:pt>
                <c:pt idx="957">
                  <c:v>63.918280000000003</c:v>
                </c:pt>
                <c:pt idx="958">
                  <c:v>63.918329999999997</c:v>
                </c:pt>
                <c:pt idx="959">
                  <c:v>64.044939999999997</c:v>
                </c:pt>
                <c:pt idx="960">
                  <c:v>64.08381</c:v>
                </c:pt>
                <c:pt idx="961">
                  <c:v>64.168599999999998</c:v>
                </c:pt>
                <c:pt idx="962">
                  <c:v>64.248249999999999</c:v>
                </c:pt>
                <c:pt idx="963">
                  <c:v>64.303610000000006</c:v>
                </c:pt>
                <c:pt idx="964">
                  <c:v>64.368669999999995</c:v>
                </c:pt>
                <c:pt idx="965">
                  <c:v>64.41807</c:v>
                </c:pt>
                <c:pt idx="966">
                  <c:v>64.488960000000006</c:v>
                </c:pt>
                <c:pt idx="967">
                  <c:v>64.543080000000003</c:v>
                </c:pt>
                <c:pt idx="968">
                  <c:v>64.604839999999996</c:v>
                </c:pt>
                <c:pt idx="969">
                  <c:v>64.650580000000005</c:v>
                </c:pt>
                <c:pt idx="970">
                  <c:v>64.720979999999997</c:v>
                </c:pt>
                <c:pt idx="971">
                  <c:v>64.79271</c:v>
                </c:pt>
                <c:pt idx="972">
                  <c:v>64.840770000000006</c:v>
                </c:pt>
                <c:pt idx="973">
                  <c:v>64.907049999999998</c:v>
                </c:pt>
                <c:pt idx="974">
                  <c:v>64.972279999999998</c:v>
                </c:pt>
                <c:pt idx="975">
                  <c:v>65.025790000000001</c:v>
                </c:pt>
                <c:pt idx="976">
                  <c:v>65.113630000000001</c:v>
                </c:pt>
                <c:pt idx="977">
                  <c:v>65.174729999999997</c:v>
                </c:pt>
                <c:pt idx="978">
                  <c:v>65.224720000000005</c:v>
                </c:pt>
                <c:pt idx="979">
                  <c:v>65.290480000000002</c:v>
                </c:pt>
                <c:pt idx="980">
                  <c:v>65.340040000000002</c:v>
                </c:pt>
                <c:pt idx="981">
                  <c:v>65.433769999999996</c:v>
                </c:pt>
                <c:pt idx="982">
                  <c:v>65.480029999999999</c:v>
                </c:pt>
                <c:pt idx="983">
                  <c:v>65.552049999999994</c:v>
                </c:pt>
                <c:pt idx="984">
                  <c:v>65.585440000000006</c:v>
                </c:pt>
                <c:pt idx="985">
                  <c:v>65.661839999999998</c:v>
                </c:pt>
                <c:pt idx="986">
                  <c:v>65.730140000000006</c:v>
                </c:pt>
                <c:pt idx="987">
                  <c:v>65.795240000000007</c:v>
                </c:pt>
                <c:pt idx="988">
                  <c:v>65.838750000000005</c:v>
                </c:pt>
                <c:pt idx="989">
                  <c:v>65.920739999999995</c:v>
                </c:pt>
                <c:pt idx="990">
                  <c:v>65.984859999999998</c:v>
                </c:pt>
                <c:pt idx="991">
                  <c:v>66.063500000000005</c:v>
                </c:pt>
                <c:pt idx="992">
                  <c:v>66.116919999999993</c:v>
                </c:pt>
                <c:pt idx="993">
                  <c:v>66.191339999999997</c:v>
                </c:pt>
                <c:pt idx="994">
                  <c:v>66.23809</c:v>
                </c:pt>
                <c:pt idx="995">
                  <c:v>66.308059999999998</c:v>
                </c:pt>
                <c:pt idx="996">
                  <c:v>66.381180000000001</c:v>
                </c:pt>
                <c:pt idx="997">
                  <c:v>66.426090000000002</c:v>
                </c:pt>
                <c:pt idx="998">
                  <c:v>66.493359999999996</c:v>
                </c:pt>
                <c:pt idx="999">
                  <c:v>66.547250000000005</c:v>
                </c:pt>
                <c:pt idx="1000">
                  <c:v>66.629559999999998</c:v>
                </c:pt>
                <c:pt idx="1001">
                  <c:v>66.676810000000003</c:v>
                </c:pt>
                <c:pt idx="1002">
                  <c:v>66.726569999999995</c:v>
                </c:pt>
                <c:pt idx="1003">
                  <c:v>66.803110000000004</c:v>
                </c:pt>
                <c:pt idx="1004">
                  <c:v>66.853840000000005</c:v>
                </c:pt>
                <c:pt idx="1005">
                  <c:v>66.936300000000003</c:v>
                </c:pt>
                <c:pt idx="1006">
                  <c:v>66.988209999999995</c:v>
                </c:pt>
                <c:pt idx="1007">
                  <c:v>67.054220000000001</c:v>
                </c:pt>
                <c:pt idx="1008">
                  <c:v>67.105230000000006</c:v>
                </c:pt>
                <c:pt idx="1009">
                  <c:v>67.148899999999998</c:v>
                </c:pt>
                <c:pt idx="1010">
                  <c:v>67.236890000000002</c:v>
                </c:pt>
                <c:pt idx="1011">
                  <c:v>67.299859999999995</c:v>
                </c:pt>
                <c:pt idx="1012">
                  <c:v>67.359530000000007</c:v>
                </c:pt>
                <c:pt idx="1013">
                  <c:v>67.413550000000001</c:v>
                </c:pt>
                <c:pt idx="1014">
                  <c:v>67.47542</c:v>
                </c:pt>
                <c:pt idx="1015">
                  <c:v>67.557419999999993</c:v>
                </c:pt>
                <c:pt idx="1016">
                  <c:v>67.606229999999996</c:v>
                </c:pt>
                <c:pt idx="1017">
                  <c:v>67.686130000000006</c:v>
                </c:pt>
                <c:pt idx="1018">
                  <c:v>67.731210000000004</c:v>
                </c:pt>
                <c:pt idx="1019">
                  <c:v>67.806550000000001</c:v>
                </c:pt>
                <c:pt idx="1020">
                  <c:v>67.885990000000007</c:v>
                </c:pt>
                <c:pt idx="1021">
                  <c:v>67.951179999999994</c:v>
                </c:pt>
                <c:pt idx="1022">
                  <c:v>67.997200000000007</c:v>
                </c:pt>
                <c:pt idx="1023">
                  <c:v>68.048770000000005</c:v>
                </c:pt>
                <c:pt idx="1024">
                  <c:v>68.127279999999999</c:v>
                </c:pt>
                <c:pt idx="1025">
                  <c:v>68.184290000000004</c:v>
                </c:pt>
                <c:pt idx="1026">
                  <c:v>68.234870000000001</c:v>
                </c:pt>
                <c:pt idx="1027">
                  <c:v>68.293580000000006</c:v>
                </c:pt>
                <c:pt idx="1028">
                  <c:v>68.341040000000007</c:v>
                </c:pt>
                <c:pt idx="1029">
                  <c:v>68.428539999999998</c:v>
                </c:pt>
                <c:pt idx="1030">
                  <c:v>68.486090000000004</c:v>
                </c:pt>
                <c:pt idx="1031">
                  <c:v>68.54862</c:v>
                </c:pt>
                <c:pt idx="1032">
                  <c:v>68.607960000000006</c:v>
                </c:pt>
                <c:pt idx="1033">
                  <c:v>68.671859999999995</c:v>
                </c:pt>
                <c:pt idx="1034">
                  <c:v>68.733270000000005</c:v>
                </c:pt>
                <c:pt idx="1035">
                  <c:v>68.803439999999995</c:v>
                </c:pt>
                <c:pt idx="1036">
                  <c:v>68.857460000000003</c:v>
                </c:pt>
                <c:pt idx="1037">
                  <c:v>68.909390000000002</c:v>
                </c:pt>
                <c:pt idx="1038">
                  <c:v>68.954220000000007</c:v>
                </c:pt>
                <c:pt idx="1039">
                  <c:v>69.042379999999994</c:v>
                </c:pt>
                <c:pt idx="1040">
                  <c:v>69.113659999999996</c:v>
                </c:pt>
                <c:pt idx="1041">
                  <c:v>69.159599999999998</c:v>
                </c:pt>
                <c:pt idx="1042">
                  <c:v>69.215130000000002</c:v>
                </c:pt>
                <c:pt idx="1043">
                  <c:v>69.267629999999997</c:v>
                </c:pt>
                <c:pt idx="1044">
                  <c:v>69.356880000000004</c:v>
                </c:pt>
                <c:pt idx="1045">
                  <c:v>69.407629999999997</c:v>
                </c:pt>
                <c:pt idx="1046">
                  <c:v>69.463200000000001</c:v>
                </c:pt>
                <c:pt idx="1047">
                  <c:v>69.515690000000006</c:v>
                </c:pt>
                <c:pt idx="1048">
                  <c:v>69.601089999999999</c:v>
                </c:pt>
                <c:pt idx="1049">
                  <c:v>69.67183</c:v>
                </c:pt>
                <c:pt idx="1050">
                  <c:v>69.717380000000006</c:v>
                </c:pt>
                <c:pt idx="1051">
                  <c:v>69.781720000000007</c:v>
                </c:pt>
                <c:pt idx="1052">
                  <c:v>69.836389999999994</c:v>
                </c:pt>
                <c:pt idx="1053">
                  <c:v>69.910679999999999</c:v>
                </c:pt>
                <c:pt idx="1054">
                  <c:v>69.967370000000003</c:v>
                </c:pt>
                <c:pt idx="1055">
                  <c:v>70.020780000000002</c:v>
                </c:pt>
                <c:pt idx="1056">
                  <c:v>70.092860000000002</c:v>
                </c:pt>
                <c:pt idx="1057">
                  <c:v>70.144660000000002</c:v>
                </c:pt>
                <c:pt idx="1058">
                  <c:v>70.222809999999996</c:v>
                </c:pt>
                <c:pt idx="1059">
                  <c:v>70.282070000000004</c:v>
                </c:pt>
                <c:pt idx="1060">
                  <c:v>70.328069999999997</c:v>
                </c:pt>
                <c:pt idx="1061">
                  <c:v>70.39658</c:v>
                </c:pt>
                <c:pt idx="1062">
                  <c:v>70.45635</c:v>
                </c:pt>
                <c:pt idx="1063">
                  <c:v>70.535809999999998</c:v>
                </c:pt>
                <c:pt idx="1064">
                  <c:v>70.598259999999996</c:v>
                </c:pt>
                <c:pt idx="1065">
                  <c:v>70.650549999999996</c:v>
                </c:pt>
                <c:pt idx="1066">
                  <c:v>70.705479999999994</c:v>
                </c:pt>
                <c:pt idx="1067">
                  <c:v>70.776499999999999</c:v>
                </c:pt>
                <c:pt idx="1068">
                  <c:v>70.840739999999997</c:v>
                </c:pt>
                <c:pt idx="1069">
                  <c:v>70.906679999999994</c:v>
                </c:pt>
                <c:pt idx="1070">
                  <c:v>70.962789999999998</c:v>
                </c:pt>
                <c:pt idx="1071">
                  <c:v>71.013239999999996</c:v>
                </c:pt>
                <c:pt idx="1072">
                  <c:v>71.094189999999998</c:v>
                </c:pt>
                <c:pt idx="1073">
                  <c:v>71.163700000000006</c:v>
                </c:pt>
                <c:pt idx="1074">
                  <c:v>71.203760000000003</c:v>
                </c:pt>
                <c:pt idx="1075">
                  <c:v>71.271050000000002</c:v>
                </c:pt>
                <c:pt idx="1076">
                  <c:v>71.318089999999998</c:v>
                </c:pt>
                <c:pt idx="1077">
                  <c:v>71.392179999999996</c:v>
                </c:pt>
                <c:pt idx="1078">
                  <c:v>71.4529</c:v>
                </c:pt>
                <c:pt idx="1079">
                  <c:v>71.482579999999999</c:v>
                </c:pt>
                <c:pt idx="1080">
                  <c:v>71.559449999999998</c:v>
                </c:pt>
                <c:pt idx="1081">
                  <c:v>71.629170000000002</c:v>
                </c:pt>
                <c:pt idx="1082">
                  <c:v>71.691590000000005</c:v>
                </c:pt>
                <c:pt idx="1083">
                  <c:v>71.760779999999997</c:v>
                </c:pt>
                <c:pt idx="1084">
                  <c:v>71.819310000000002</c:v>
                </c:pt>
                <c:pt idx="1085">
                  <c:v>71.868399999999994</c:v>
                </c:pt>
                <c:pt idx="1086">
                  <c:v>71.938720000000004</c:v>
                </c:pt>
                <c:pt idx="1087">
                  <c:v>71.999459999999999</c:v>
                </c:pt>
                <c:pt idx="1088">
                  <c:v>72.075130000000001</c:v>
                </c:pt>
                <c:pt idx="1089">
                  <c:v>72.132509999999996</c:v>
                </c:pt>
                <c:pt idx="1090">
                  <c:v>72.181579999999997</c:v>
                </c:pt>
                <c:pt idx="1091">
                  <c:v>72.256</c:v>
                </c:pt>
                <c:pt idx="1092">
                  <c:v>72.329809999999995</c:v>
                </c:pt>
                <c:pt idx="1093">
                  <c:v>72.365449999999996</c:v>
                </c:pt>
                <c:pt idx="1094">
                  <c:v>72.443479999999994</c:v>
                </c:pt>
                <c:pt idx="1095">
                  <c:v>72.497780000000006</c:v>
                </c:pt>
                <c:pt idx="1096">
                  <c:v>72.570269999999994</c:v>
                </c:pt>
                <c:pt idx="1097">
                  <c:v>72.640309999999999</c:v>
                </c:pt>
                <c:pt idx="1098">
                  <c:v>72.698080000000004</c:v>
                </c:pt>
                <c:pt idx="1099">
                  <c:v>72.764799999999994</c:v>
                </c:pt>
                <c:pt idx="1100">
                  <c:v>72.820409999999995</c:v>
                </c:pt>
                <c:pt idx="1101">
                  <c:v>72.885019999999997</c:v>
                </c:pt>
                <c:pt idx="1102">
                  <c:v>72.972989999999996</c:v>
                </c:pt>
                <c:pt idx="1103">
                  <c:v>73.067009999999996</c:v>
                </c:pt>
                <c:pt idx="1104">
                  <c:v>73.075710000000001</c:v>
                </c:pt>
                <c:pt idx="1105">
                  <c:v>73.144040000000004</c:v>
                </c:pt>
                <c:pt idx="1106">
                  <c:v>73.199070000000006</c:v>
                </c:pt>
                <c:pt idx="1107">
                  <c:v>73.258319999999998</c:v>
                </c:pt>
                <c:pt idx="1108">
                  <c:v>73.343440000000001</c:v>
                </c:pt>
                <c:pt idx="1109">
                  <c:v>73.376999999999995</c:v>
                </c:pt>
                <c:pt idx="1110">
                  <c:v>73.435419999999993</c:v>
                </c:pt>
                <c:pt idx="1111">
                  <c:v>73.584919999999997</c:v>
                </c:pt>
                <c:pt idx="1112">
                  <c:v>73.597480000000004</c:v>
                </c:pt>
                <c:pt idx="1113">
                  <c:v>73.660089999999997</c:v>
                </c:pt>
                <c:pt idx="1114">
                  <c:v>73.721270000000004</c:v>
                </c:pt>
                <c:pt idx="1115">
                  <c:v>73.769890000000004</c:v>
                </c:pt>
                <c:pt idx="1116">
                  <c:v>73.846779999999995</c:v>
                </c:pt>
                <c:pt idx="1117">
                  <c:v>73.905519999999996</c:v>
                </c:pt>
                <c:pt idx="1118">
                  <c:v>73.972359999999995</c:v>
                </c:pt>
                <c:pt idx="1119">
                  <c:v>74.031120000000001</c:v>
                </c:pt>
                <c:pt idx="1120">
                  <c:v>74.092870000000005</c:v>
                </c:pt>
                <c:pt idx="1121">
                  <c:v>74.188450000000003</c:v>
                </c:pt>
                <c:pt idx="1122">
                  <c:v>74.228859999999997</c:v>
                </c:pt>
                <c:pt idx="1123">
                  <c:v>74.291790000000006</c:v>
                </c:pt>
                <c:pt idx="1124">
                  <c:v>74.345609999999994</c:v>
                </c:pt>
                <c:pt idx="1125">
                  <c:v>74.410359999999997</c:v>
                </c:pt>
                <c:pt idx="1126">
                  <c:v>74.492559999999997</c:v>
                </c:pt>
                <c:pt idx="1127">
                  <c:v>74.538399999999996</c:v>
                </c:pt>
                <c:pt idx="1128">
                  <c:v>74.600399999999993</c:v>
                </c:pt>
                <c:pt idx="1129">
                  <c:v>74.663709999999995</c:v>
                </c:pt>
                <c:pt idx="1130">
                  <c:v>74.739999999999995</c:v>
                </c:pt>
                <c:pt idx="1131">
                  <c:v>74.830950000000001</c:v>
                </c:pt>
                <c:pt idx="1132">
                  <c:v>74.866039999999998</c:v>
                </c:pt>
                <c:pt idx="1133">
                  <c:v>74.929959999999994</c:v>
                </c:pt>
                <c:pt idx="1134">
                  <c:v>74.997770000000003</c:v>
                </c:pt>
                <c:pt idx="1135">
                  <c:v>75.069909999999993</c:v>
                </c:pt>
                <c:pt idx="1136">
                  <c:v>75.136150000000001</c:v>
                </c:pt>
                <c:pt idx="1137">
                  <c:v>75.227239999999995</c:v>
                </c:pt>
                <c:pt idx="1138">
                  <c:v>75.270619999999994</c:v>
                </c:pt>
                <c:pt idx="1139">
                  <c:v>75.312169999999995</c:v>
                </c:pt>
                <c:pt idx="1140">
                  <c:v>75.403829999999999</c:v>
                </c:pt>
                <c:pt idx="1141">
                  <c:v>75.471469999999997</c:v>
                </c:pt>
                <c:pt idx="1142">
                  <c:v>75.545469999999995</c:v>
                </c:pt>
                <c:pt idx="1143">
                  <c:v>75.592169999999996</c:v>
                </c:pt>
                <c:pt idx="1144">
                  <c:v>75.651300000000006</c:v>
                </c:pt>
                <c:pt idx="1145">
                  <c:v>75.737669999999994</c:v>
                </c:pt>
                <c:pt idx="1146">
                  <c:v>75.789019999999994</c:v>
                </c:pt>
                <c:pt idx="1147">
                  <c:v>75.851029999999994</c:v>
                </c:pt>
                <c:pt idx="1148">
                  <c:v>75.925979999999996</c:v>
                </c:pt>
                <c:pt idx="1149">
                  <c:v>75.994659999999996</c:v>
                </c:pt>
                <c:pt idx="1150">
                  <c:v>76.06671</c:v>
                </c:pt>
                <c:pt idx="1151">
                  <c:v>76.134500000000003</c:v>
                </c:pt>
                <c:pt idx="1152">
                  <c:v>76.203059999999994</c:v>
                </c:pt>
                <c:pt idx="1153">
                  <c:v>76.262569999999997</c:v>
                </c:pt>
                <c:pt idx="1154">
                  <c:v>76.32987</c:v>
                </c:pt>
                <c:pt idx="1155">
                  <c:v>76.417659999999998</c:v>
                </c:pt>
                <c:pt idx="1156">
                  <c:v>76.477099999999993</c:v>
                </c:pt>
                <c:pt idx="1157">
                  <c:v>76.543520000000001</c:v>
                </c:pt>
                <c:pt idx="1158">
                  <c:v>76.575419999999994</c:v>
                </c:pt>
                <c:pt idx="1159">
                  <c:v>76.647909999999996</c:v>
                </c:pt>
                <c:pt idx="1160">
                  <c:v>76.728390000000005</c:v>
                </c:pt>
                <c:pt idx="1161">
                  <c:v>76.790180000000007</c:v>
                </c:pt>
                <c:pt idx="1162">
                  <c:v>76.84178</c:v>
                </c:pt>
                <c:pt idx="1163">
                  <c:v>76.917720000000003</c:v>
                </c:pt>
                <c:pt idx="1164">
                  <c:v>77.004329999999996</c:v>
                </c:pt>
                <c:pt idx="1165">
                  <c:v>77.068169999999995</c:v>
                </c:pt>
                <c:pt idx="1166">
                  <c:v>77.137820000000005</c:v>
                </c:pt>
                <c:pt idx="1167">
                  <c:v>77.204710000000006</c:v>
                </c:pt>
                <c:pt idx="1168">
                  <c:v>77.280100000000004</c:v>
                </c:pt>
                <c:pt idx="1169">
                  <c:v>77.361720000000005</c:v>
                </c:pt>
                <c:pt idx="1170">
                  <c:v>77.385949999999994</c:v>
                </c:pt>
                <c:pt idx="1171">
                  <c:v>77.438999999999993</c:v>
                </c:pt>
                <c:pt idx="1172">
                  <c:v>77.453190000000006</c:v>
                </c:pt>
                <c:pt idx="1173">
                  <c:v>77.601140000000001</c:v>
                </c:pt>
                <c:pt idx="1174">
                  <c:v>77.671570000000003</c:v>
                </c:pt>
                <c:pt idx="1175">
                  <c:v>77.758210000000005</c:v>
                </c:pt>
                <c:pt idx="1176">
                  <c:v>77.768320000000003</c:v>
                </c:pt>
                <c:pt idx="1177">
                  <c:v>77.864789999999999</c:v>
                </c:pt>
                <c:pt idx="1178">
                  <c:v>77.921289999999999</c:v>
                </c:pt>
                <c:pt idx="1179">
                  <c:v>78.005570000000006</c:v>
                </c:pt>
                <c:pt idx="1180">
                  <c:v>78.061120000000003</c:v>
                </c:pt>
                <c:pt idx="1181">
                  <c:v>78.110309999999998</c:v>
                </c:pt>
                <c:pt idx="1182">
                  <c:v>78.186790000000002</c:v>
                </c:pt>
                <c:pt idx="1183">
                  <c:v>78.278300000000002</c:v>
                </c:pt>
                <c:pt idx="1184">
                  <c:v>78.329620000000006</c:v>
                </c:pt>
                <c:pt idx="1185">
                  <c:v>78.400599999999997</c:v>
                </c:pt>
                <c:pt idx="1186">
                  <c:v>78.468900000000005</c:v>
                </c:pt>
                <c:pt idx="1187">
                  <c:v>78.529229999999998</c:v>
                </c:pt>
                <c:pt idx="1188">
                  <c:v>78.600049999999996</c:v>
                </c:pt>
                <c:pt idx="1189">
                  <c:v>78.671949999999995</c:v>
                </c:pt>
                <c:pt idx="1190">
                  <c:v>78.716359999999995</c:v>
                </c:pt>
                <c:pt idx="1191">
                  <c:v>78.795810000000003</c:v>
                </c:pt>
                <c:pt idx="1192">
                  <c:v>78.861239999999995</c:v>
                </c:pt>
                <c:pt idx="1193">
                  <c:v>78.929469999999995</c:v>
                </c:pt>
                <c:pt idx="1194">
                  <c:v>79.058490000000006</c:v>
                </c:pt>
                <c:pt idx="1195">
                  <c:v>79.280019999999993</c:v>
                </c:pt>
                <c:pt idx="1196">
                  <c:v>79.304419999999993</c:v>
                </c:pt>
                <c:pt idx="1197">
                  <c:v>79.312579999999997</c:v>
                </c:pt>
                <c:pt idx="1198">
                  <c:v>79.333359999999999</c:v>
                </c:pt>
                <c:pt idx="1199">
                  <c:v>79.395690000000002</c:v>
                </c:pt>
                <c:pt idx="1200">
                  <c:v>79.533500000000004</c:v>
                </c:pt>
                <c:pt idx="1201">
                  <c:v>79.639390000000006</c:v>
                </c:pt>
                <c:pt idx="1202">
                  <c:v>79.681619999999995</c:v>
                </c:pt>
                <c:pt idx="1203">
                  <c:v>79.686800000000005</c:v>
                </c:pt>
                <c:pt idx="1204">
                  <c:v>79.715940000000003</c:v>
                </c:pt>
                <c:pt idx="1205">
                  <c:v>79.801419999999993</c:v>
                </c:pt>
                <c:pt idx="1206">
                  <c:v>79.858289999999997</c:v>
                </c:pt>
                <c:pt idx="1207">
                  <c:v>79.975080000000005</c:v>
                </c:pt>
                <c:pt idx="1208">
                  <c:v>80.002510000000001</c:v>
                </c:pt>
                <c:pt idx="1209">
                  <c:v>80.033569999999997</c:v>
                </c:pt>
                <c:pt idx="1210">
                  <c:v>80.076989999999995</c:v>
                </c:pt>
                <c:pt idx="1211">
                  <c:v>80.199340000000007</c:v>
                </c:pt>
                <c:pt idx="1212">
                  <c:v>80.270790000000005</c:v>
                </c:pt>
                <c:pt idx="1213">
                  <c:v>80.33005</c:v>
                </c:pt>
                <c:pt idx="1214">
                  <c:v>80.392439999999993</c:v>
                </c:pt>
                <c:pt idx="1215">
                  <c:v>80.428240000000002</c:v>
                </c:pt>
                <c:pt idx="1216">
                  <c:v>80.491039999999998</c:v>
                </c:pt>
                <c:pt idx="1217">
                  <c:v>80.549539999999993</c:v>
                </c:pt>
                <c:pt idx="1218">
                  <c:v>80.654809999999998</c:v>
                </c:pt>
                <c:pt idx="1219">
                  <c:v>80.737009999999998</c:v>
                </c:pt>
                <c:pt idx="1220">
                  <c:v>80.775450000000006</c:v>
                </c:pt>
                <c:pt idx="1221">
                  <c:v>80.838059999999999</c:v>
                </c:pt>
                <c:pt idx="1222">
                  <c:v>80.926730000000006</c:v>
                </c:pt>
                <c:pt idx="1223">
                  <c:v>80.975880000000004</c:v>
                </c:pt>
                <c:pt idx="1224">
                  <c:v>81.05789</c:v>
                </c:pt>
                <c:pt idx="1225">
                  <c:v>81.116280000000003</c:v>
                </c:pt>
                <c:pt idx="1226">
                  <c:v>81.183210000000003</c:v>
                </c:pt>
                <c:pt idx="1227">
                  <c:v>81.247159999999994</c:v>
                </c:pt>
                <c:pt idx="1228">
                  <c:v>81.310299999999998</c:v>
                </c:pt>
                <c:pt idx="1229">
                  <c:v>81.308779999999999</c:v>
                </c:pt>
                <c:pt idx="1230">
                  <c:v>81.356890000000007</c:v>
                </c:pt>
                <c:pt idx="1231">
                  <c:v>81.447289999999995</c:v>
                </c:pt>
                <c:pt idx="1232">
                  <c:v>81.526709999999994</c:v>
                </c:pt>
                <c:pt idx="1233">
                  <c:v>81.553539999999998</c:v>
                </c:pt>
                <c:pt idx="1234">
                  <c:v>81.613849999999999</c:v>
                </c:pt>
                <c:pt idx="1235">
                  <c:v>81.677139999999994</c:v>
                </c:pt>
                <c:pt idx="1236">
                  <c:v>81.756290000000007</c:v>
                </c:pt>
                <c:pt idx="1237">
                  <c:v>81.848510000000005</c:v>
                </c:pt>
                <c:pt idx="1238">
                  <c:v>81.889330000000001</c:v>
                </c:pt>
                <c:pt idx="1239">
                  <c:v>81.918750000000003</c:v>
                </c:pt>
                <c:pt idx="1240">
                  <c:v>81.993530000000007</c:v>
                </c:pt>
                <c:pt idx="1241">
                  <c:v>82.095960000000005</c:v>
                </c:pt>
                <c:pt idx="1242">
                  <c:v>82.162890000000004</c:v>
                </c:pt>
                <c:pt idx="1243">
                  <c:v>82.222279999999998</c:v>
                </c:pt>
                <c:pt idx="1244">
                  <c:v>82.225939999999994</c:v>
                </c:pt>
                <c:pt idx="1245">
                  <c:v>82.306359999999998</c:v>
                </c:pt>
                <c:pt idx="1246">
                  <c:v>82.413889999999995</c:v>
                </c:pt>
                <c:pt idx="1247">
                  <c:v>82.479699999999994</c:v>
                </c:pt>
                <c:pt idx="1248">
                  <c:v>82.534639999999996</c:v>
                </c:pt>
                <c:pt idx="1249">
                  <c:v>82.580969999999994</c:v>
                </c:pt>
                <c:pt idx="1250">
                  <c:v>82.641909999999996</c:v>
                </c:pt>
                <c:pt idx="1251">
                  <c:v>82.717160000000007</c:v>
                </c:pt>
                <c:pt idx="1252">
                  <c:v>82.756680000000003</c:v>
                </c:pt>
                <c:pt idx="1253">
                  <c:v>82.838369999999998</c:v>
                </c:pt>
                <c:pt idx="1254">
                  <c:v>82.907650000000004</c:v>
                </c:pt>
                <c:pt idx="1255">
                  <c:v>82.934460000000001</c:v>
                </c:pt>
                <c:pt idx="1256">
                  <c:v>83.063839999999999</c:v>
                </c:pt>
                <c:pt idx="1257">
                  <c:v>83.077629999999999</c:v>
                </c:pt>
                <c:pt idx="1258">
                  <c:v>83.159090000000006</c:v>
                </c:pt>
                <c:pt idx="1259">
                  <c:v>83.203209999999999</c:v>
                </c:pt>
                <c:pt idx="1260">
                  <c:v>83.28398</c:v>
                </c:pt>
                <c:pt idx="1261">
                  <c:v>83.306950000000001</c:v>
                </c:pt>
                <c:pt idx="1262">
                  <c:v>83.333789999999993</c:v>
                </c:pt>
                <c:pt idx="1263">
                  <c:v>83.412430000000001</c:v>
                </c:pt>
                <c:pt idx="1264">
                  <c:v>83.466319999999996</c:v>
                </c:pt>
                <c:pt idx="1265">
                  <c:v>83.51925</c:v>
                </c:pt>
                <c:pt idx="1266">
                  <c:v>83.626009999999994</c:v>
                </c:pt>
                <c:pt idx="1267">
                  <c:v>83.667689999999993</c:v>
                </c:pt>
                <c:pt idx="1268">
                  <c:v>83.756190000000004</c:v>
                </c:pt>
                <c:pt idx="1269">
                  <c:v>83.809039999999996</c:v>
                </c:pt>
                <c:pt idx="1270">
                  <c:v>83.884330000000006</c:v>
                </c:pt>
                <c:pt idx="1271">
                  <c:v>83.951909999999998</c:v>
                </c:pt>
                <c:pt idx="1272">
                  <c:v>84.028260000000003</c:v>
                </c:pt>
                <c:pt idx="1273">
                  <c:v>84.074370000000002</c:v>
                </c:pt>
                <c:pt idx="1274">
                  <c:v>84.114310000000003</c:v>
                </c:pt>
                <c:pt idx="1275">
                  <c:v>84.199539999999999</c:v>
                </c:pt>
                <c:pt idx="1276">
                  <c:v>84.248940000000005</c:v>
                </c:pt>
                <c:pt idx="1277">
                  <c:v>84.314139999999995</c:v>
                </c:pt>
                <c:pt idx="1278">
                  <c:v>84.362740000000002</c:v>
                </c:pt>
                <c:pt idx="1279">
                  <c:v>84.420879999999997</c:v>
                </c:pt>
                <c:pt idx="1280">
                  <c:v>84.504419999999996</c:v>
                </c:pt>
                <c:pt idx="1281">
                  <c:v>84.548559999999995</c:v>
                </c:pt>
                <c:pt idx="1282">
                  <c:v>84.603229999999996</c:v>
                </c:pt>
                <c:pt idx="1283">
                  <c:v>84.652079999999998</c:v>
                </c:pt>
                <c:pt idx="1284">
                  <c:v>84.72381</c:v>
                </c:pt>
                <c:pt idx="1285">
                  <c:v>84.810339999999997</c:v>
                </c:pt>
                <c:pt idx="1286">
                  <c:v>84.851299999999995</c:v>
                </c:pt>
                <c:pt idx="1287">
                  <c:v>84.913330000000002</c:v>
                </c:pt>
                <c:pt idx="1288">
                  <c:v>84.967190000000002</c:v>
                </c:pt>
                <c:pt idx="1289">
                  <c:v>85.012709999999998</c:v>
                </c:pt>
                <c:pt idx="1290">
                  <c:v>85.090170000000001</c:v>
                </c:pt>
                <c:pt idx="1291">
                  <c:v>85.175139999999999</c:v>
                </c:pt>
                <c:pt idx="1292">
                  <c:v>85.205719999999999</c:v>
                </c:pt>
                <c:pt idx="1293">
                  <c:v>85.253789999999995</c:v>
                </c:pt>
                <c:pt idx="1294">
                  <c:v>85.322540000000004</c:v>
                </c:pt>
                <c:pt idx="1295">
                  <c:v>85.38006</c:v>
                </c:pt>
                <c:pt idx="1296">
                  <c:v>85.420680000000004</c:v>
                </c:pt>
                <c:pt idx="1297">
                  <c:v>85.498130000000003</c:v>
                </c:pt>
                <c:pt idx="1298">
                  <c:v>85.544899999999998</c:v>
                </c:pt>
                <c:pt idx="1299">
                  <c:v>85.626159999999999</c:v>
                </c:pt>
                <c:pt idx="1300">
                  <c:v>85.683179999999993</c:v>
                </c:pt>
                <c:pt idx="1301">
                  <c:v>85.731219999999993</c:v>
                </c:pt>
                <c:pt idx="1302">
                  <c:v>85.767750000000007</c:v>
                </c:pt>
                <c:pt idx="1303">
                  <c:v>85.83126</c:v>
                </c:pt>
                <c:pt idx="1304">
                  <c:v>85.917069999999995</c:v>
                </c:pt>
                <c:pt idx="1305">
                  <c:v>85.96302</c:v>
                </c:pt>
                <c:pt idx="1306">
                  <c:v>86.016589999999994</c:v>
                </c:pt>
                <c:pt idx="1307">
                  <c:v>86.064890000000005</c:v>
                </c:pt>
                <c:pt idx="1308">
                  <c:v>86.135329999999996</c:v>
                </c:pt>
                <c:pt idx="1309">
                  <c:v>86.211960000000005</c:v>
                </c:pt>
                <c:pt idx="1310">
                  <c:v>86.248729999999995</c:v>
                </c:pt>
                <c:pt idx="1311">
                  <c:v>86.325559999999996</c:v>
                </c:pt>
                <c:pt idx="1312">
                  <c:v>86.373909999999995</c:v>
                </c:pt>
                <c:pt idx="1313">
                  <c:v>86.425259999999994</c:v>
                </c:pt>
                <c:pt idx="1314">
                  <c:v>86.497140000000002</c:v>
                </c:pt>
                <c:pt idx="1315">
                  <c:v>86.522620000000003</c:v>
                </c:pt>
                <c:pt idx="1316">
                  <c:v>86.58766</c:v>
                </c:pt>
                <c:pt idx="1317">
                  <c:v>86.657380000000003</c:v>
                </c:pt>
                <c:pt idx="1318">
                  <c:v>86.763919999999999</c:v>
                </c:pt>
                <c:pt idx="1319">
                  <c:v>86.776799999999994</c:v>
                </c:pt>
                <c:pt idx="1320">
                  <c:v>86.821870000000004</c:v>
                </c:pt>
                <c:pt idx="1321">
                  <c:v>86.937839999999994</c:v>
                </c:pt>
                <c:pt idx="1322">
                  <c:v>86.93092</c:v>
                </c:pt>
                <c:pt idx="1323">
                  <c:v>86.999529999999993</c:v>
                </c:pt>
                <c:pt idx="1324">
                  <c:v>87.062659999999994</c:v>
                </c:pt>
                <c:pt idx="1325">
                  <c:v>87.121219999999994</c:v>
                </c:pt>
                <c:pt idx="1326">
                  <c:v>87.168220000000005</c:v>
                </c:pt>
                <c:pt idx="1327">
                  <c:v>87.221459999999993</c:v>
                </c:pt>
                <c:pt idx="1328">
                  <c:v>87.286180000000002</c:v>
                </c:pt>
                <c:pt idx="1329">
                  <c:v>87.351230000000001</c:v>
                </c:pt>
                <c:pt idx="1330">
                  <c:v>87.408559999999994</c:v>
                </c:pt>
                <c:pt idx="1331">
                  <c:v>87.465909999999994</c:v>
                </c:pt>
                <c:pt idx="1332">
                  <c:v>87.515799999999999</c:v>
                </c:pt>
                <c:pt idx="1333">
                  <c:v>87.601190000000003</c:v>
                </c:pt>
                <c:pt idx="1334">
                  <c:v>87.627179999999996</c:v>
                </c:pt>
                <c:pt idx="1335">
                  <c:v>87.688860000000005</c:v>
                </c:pt>
                <c:pt idx="1336">
                  <c:v>87.763000000000005</c:v>
                </c:pt>
                <c:pt idx="1337">
                  <c:v>87.81062</c:v>
                </c:pt>
                <c:pt idx="1338">
                  <c:v>87.880449999999996</c:v>
                </c:pt>
                <c:pt idx="1339">
                  <c:v>87.931460000000001</c:v>
                </c:pt>
                <c:pt idx="1340">
                  <c:v>87.996759999999995</c:v>
                </c:pt>
                <c:pt idx="1341">
                  <c:v>88.061030000000002</c:v>
                </c:pt>
                <c:pt idx="1342">
                  <c:v>88.104100000000003</c:v>
                </c:pt>
                <c:pt idx="1343">
                  <c:v>88.171689999999998</c:v>
                </c:pt>
                <c:pt idx="1344">
                  <c:v>88.218249999999998</c:v>
                </c:pt>
                <c:pt idx="1345">
                  <c:v>88.285430000000005</c:v>
                </c:pt>
                <c:pt idx="1346">
                  <c:v>88.336870000000005</c:v>
                </c:pt>
                <c:pt idx="1347">
                  <c:v>88.392539999999997</c:v>
                </c:pt>
                <c:pt idx="1348">
                  <c:v>88.46011</c:v>
                </c:pt>
                <c:pt idx="1349">
                  <c:v>88.50309</c:v>
                </c:pt>
                <c:pt idx="1350">
                  <c:v>88.57199</c:v>
                </c:pt>
                <c:pt idx="1351">
                  <c:v>88.634529999999998</c:v>
                </c:pt>
                <c:pt idx="1352">
                  <c:v>88.696740000000005</c:v>
                </c:pt>
                <c:pt idx="1353">
                  <c:v>88.756690000000006</c:v>
                </c:pt>
                <c:pt idx="1354">
                  <c:v>88.810559999999995</c:v>
                </c:pt>
                <c:pt idx="1355">
                  <c:v>88.862070000000003</c:v>
                </c:pt>
                <c:pt idx="1356">
                  <c:v>88.928049999999999</c:v>
                </c:pt>
                <c:pt idx="1357">
                  <c:v>88.996579999999994</c:v>
                </c:pt>
                <c:pt idx="1358">
                  <c:v>89.052379999999999</c:v>
                </c:pt>
                <c:pt idx="1359">
                  <c:v>89.113119999999995</c:v>
                </c:pt>
                <c:pt idx="1360">
                  <c:v>89.164320000000004</c:v>
                </c:pt>
                <c:pt idx="1361">
                  <c:v>89.232900000000001</c:v>
                </c:pt>
                <c:pt idx="1362">
                  <c:v>89.298599999999993</c:v>
                </c:pt>
                <c:pt idx="1363">
                  <c:v>89.356070000000003</c:v>
                </c:pt>
                <c:pt idx="1364">
                  <c:v>89.412459999999996</c:v>
                </c:pt>
                <c:pt idx="1365">
                  <c:v>89.476330000000004</c:v>
                </c:pt>
                <c:pt idx="1366">
                  <c:v>89.539349999999999</c:v>
                </c:pt>
                <c:pt idx="1367">
                  <c:v>89.621970000000005</c:v>
                </c:pt>
                <c:pt idx="1368">
                  <c:v>89.656599999999997</c:v>
                </c:pt>
                <c:pt idx="1369">
                  <c:v>89.723550000000003</c:v>
                </c:pt>
                <c:pt idx="1370">
                  <c:v>89.762810000000002</c:v>
                </c:pt>
                <c:pt idx="1371">
                  <c:v>89.839100000000002</c:v>
                </c:pt>
                <c:pt idx="1372">
                  <c:v>89.910139999999998</c:v>
                </c:pt>
                <c:pt idx="1373">
                  <c:v>89.945849999999993</c:v>
                </c:pt>
                <c:pt idx="1374">
                  <c:v>90.025069999999999</c:v>
                </c:pt>
                <c:pt idx="1375">
                  <c:v>90.074079999999995</c:v>
                </c:pt>
                <c:pt idx="1376">
                  <c:v>90.148129999999995</c:v>
                </c:pt>
                <c:pt idx="1377">
                  <c:v>90.214519999999993</c:v>
                </c:pt>
                <c:pt idx="1378">
                  <c:v>90.260180000000005</c:v>
                </c:pt>
                <c:pt idx="1379">
                  <c:v>90.323830000000001</c:v>
                </c:pt>
                <c:pt idx="1380">
                  <c:v>90.381889999999999</c:v>
                </c:pt>
                <c:pt idx="1381">
                  <c:v>90.465990000000005</c:v>
                </c:pt>
                <c:pt idx="1382">
                  <c:v>90.504720000000006</c:v>
                </c:pt>
                <c:pt idx="1383">
                  <c:v>90.588579999999993</c:v>
                </c:pt>
                <c:pt idx="1384">
                  <c:v>90.624930000000006</c:v>
                </c:pt>
                <c:pt idx="1385">
                  <c:v>90.689499999999995</c:v>
                </c:pt>
                <c:pt idx="1386">
                  <c:v>90.755250000000004</c:v>
                </c:pt>
                <c:pt idx="1387">
                  <c:v>90.801929999999999</c:v>
                </c:pt>
                <c:pt idx="1388">
                  <c:v>90.89864</c:v>
                </c:pt>
                <c:pt idx="1389">
                  <c:v>90.935270000000003</c:v>
                </c:pt>
                <c:pt idx="1390">
                  <c:v>90.990930000000006</c:v>
                </c:pt>
                <c:pt idx="1391">
                  <c:v>91.091279999999998</c:v>
                </c:pt>
                <c:pt idx="1392">
                  <c:v>91.124089999999995</c:v>
                </c:pt>
                <c:pt idx="1393">
                  <c:v>91.195710000000005</c:v>
                </c:pt>
                <c:pt idx="1394">
                  <c:v>91.233419999999995</c:v>
                </c:pt>
                <c:pt idx="1395">
                  <c:v>91.325519999999997</c:v>
                </c:pt>
                <c:pt idx="1396">
                  <c:v>91.400369999999995</c:v>
                </c:pt>
                <c:pt idx="1397">
                  <c:v>91.437209999999993</c:v>
                </c:pt>
                <c:pt idx="1398">
                  <c:v>91.517240000000001</c:v>
                </c:pt>
                <c:pt idx="1399">
                  <c:v>91.577020000000005</c:v>
                </c:pt>
                <c:pt idx="1400">
                  <c:v>91.63579</c:v>
                </c:pt>
                <c:pt idx="1401">
                  <c:v>91.732699999999994</c:v>
                </c:pt>
                <c:pt idx="1402">
                  <c:v>91.768519999999995</c:v>
                </c:pt>
                <c:pt idx="1403">
                  <c:v>91.842190000000002</c:v>
                </c:pt>
                <c:pt idx="1404">
                  <c:v>91.887249999999995</c:v>
                </c:pt>
                <c:pt idx="1405">
                  <c:v>91.94999</c:v>
                </c:pt>
                <c:pt idx="1406">
                  <c:v>92.050929999999994</c:v>
                </c:pt>
                <c:pt idx="1407">
                  <c:v>92.100539999999995</c:v>
                </c:pt>
                <c:pt idx="1408">
                  <c:v>92.138140000000007</c:v>
                </c:pt>
                <c:pt idx="1409">
                  <c:v>92.226990000000001</c:v>
                </c:pt>
                <c:pt idx="1410">
                  <c:v>92.275679999999994</c:v>
                </c:pt>
                <c:pt idx="1411">
                  <c:v>92.360640000000004</c:v>
                </c:pt>
                <c:pt idx="1412">
                  <c:v>92.429400000000001</c:v>
                </c:pt>
                <c:pt idx="1413">
                  <c:v>92.467950000000002</c:v>
                </c:pt>
                <c:pt idx="1414">
                  <c:v>92.544340000000005</c:v>
                </c:pt>
                <c:pt idx="1415">
                  <c:v>92.623379999999997</c:v>
                </c:pt>
                <c:pt idx="1416">
                  <c:v>92.658140000000003</c:v>
                </c:pt>
                <c:pt idx="1417">
                  <c:v>92.740260000000006</c:v>
                </c:pt>
                <c:pt idx="1418">
                  <c:v>92.788309999999996</c:v>
                </c:pt>
                <c:pt idx="1419">
                  <c:v>92.856819999999999</c:v>
                </c:pt>
                <c:pt idx="1420">
                  <c:v>92.941010000000006</c:v>
                </c:pt>
                <c:pt idx="1421">
                  <c:v>93.014899999999997</c:v>
                </c:pt>
                <c:pt idx="1422">
                  <c:v>93.142420000000001</c:v>
                </c:pt>
                <c:pt idx="1423">
                  <c:v>93.179910000000007</c:v>
                </c:pt>
                <c:pt idx="1424">
                  <c:v>93.150679999999994</c:v>
                </c:pt>
                <c:pt idx="1425">
                  <c:v>93.240589999999997</c:v>
                </c:pt>
                <c:pt idx="1426">
                  <c:v>93.317850000000007</c:v>
                </c:pt>
                <c:pt idx="1427">
                  <c:v>93.361949999999993</c:v>
                </c:pt>
                <c:pt idx="1428">
                  <c:v>93.434740000000005</c:v>
                </c:pt>
                <c:pt idx="1429">
                  <c:v>93.496459999999999</c:v>
                </c:pt>
                <c:pt idx="1430">
                  <c:v>93.577759999999998</c:v>
                </c:pt>
                <c:pt idx="1431">
                  <c:v>93.641109999999998</c:v>
                </c:pt>
                <c:pt idx="1432">
                  <c:v>93.675070000000005</c:v>
                </c:pt>
                <c:pt idx="1433">
                  <c:v>93.743620000000007</c:v>
                </c:pt>
                <c:pt idx="1434">
                  <c:v>93.839290000000005</c:v>
                </c:pt>
                <c:pt idx="1435">
                  <c:v>93.890590000000003</c:v>
                </c:pt>
                <c:pt idx="1436">
                  <c:v>93.976150000000004</c:v>
                </c:pt>
                <c:pt idx="1437">
                  <c:v>94.026269999999997</c:v>
                </c:pt>
                <c:pt idx="1438">
                  <c:v>94.095190000000002</c:v>
                </c:pt>
                <c:pt idx="1439">
                  <c:v>94.175709999999995</c:v>
                </c:pt>
                <c:pt idx="1440">
                  <c:v>94.227220000000003</c:v>
                </c:pt>
                <c:pt idx="1441">
                  <c:v>94.296530000000004</c:v>
                </c:pt>
                <c:pt idx="1442">
                  <c:v>94.34263</c:v>
                </c:pt>
                <c:pt idx="1443">
                  <c:v>94.407730000000001</c:v>
                </c:pt>
                <c:pt idx="1444">
                  <c:v>94.476259999999996</c:v>
                </c:pt>
                <c:pt idx="1445">
                  <c:v>94.534589999999994</c:v>
                </c:pt>
                <c:pt idx="1446">
                  <c:v>94.600489999999994</c:v>
                </c:pt>
                <c:pt idx="1447">
                  <c:v>94.666210000000007</c:v>
                </c:pt>
                <c:pt idx="1448">
                  <c:v>94.736689999999996</c:v>
                </c:pt>
                <c:pt idx="1449">
                  <c:v>94.818939999999998</c:v>
                </c:pt>
                <c:pt idx="1450">
                  <c:v>94.865539999999996</c:v>
                </c:pt>
                <c:pt idx="1451">
                  <c:v>94.934880000000007</c:v>
                </c:pt>
                <c:pt idx="1452">
                  <c:v>94.987350000000006</c:v>
                </c:pt>
                <c:pt idx="1453">
                  <c:v>95.068259999999995</c:v>
                </c:pt>
                <c:pt idx="1454">
                  <c:v>95.144509999999997</c:v>
                </c:pt>
                <c:pt idx="1455">
                  <c:v>95.200249999999997</c:v>
                </c:pt>
                <c:pt idx="1456">
                  <c:v>95.258880000000005</c:v>
                </c:pt>
                <c:pt idx="1457">
                  <c:v>95.317319999999995</c:v>
                </c:pt>
                <c:pt idx="1458">
                  <c:v>95.399810000000002</c:v>
                </c:pt>
                <c:pt idx="1459">
                  <c:v>95.465509999999995</c:v>
                </c:pt>
                <c:pt idx="1460">
                  <c:v>95.487719999999996</c:v>
                </c:pt>
                <c:pt idx="1461">
                  <c:v>95.583910000000003</c:v>
                </c:pt>
                <c:pt idx="1462">
                  <c:v>95.649519999999995</c:v>
                </c:pt>
                <c:pt idx="1463">
                  <c:v>95.73048</c:v>
                </c:pt>
                <c:pt idx="1464">
                  <c:v>95.792060000000006</c:v>
                </c:pt>
                <c:pt idx="1465">
                  <c:v>95.846490000000003</c:v>
                </c:pt>
                <c:pt idx="1466">
                  <c:v>95.912009999999995</c:v>
                </c:pt>
                <c:pt idx="1467">
                  <c:v>95.979169999999996</c:v>
                </c:pt>
                <c:pt idx="1468">
                  <c:v>96.058700000000002</c:v>
                </c:pt>
                <c:pt idx="1469">
                  <c:v>96.114900000000006</c:v>
                </c:pt>
                <c:pt idx="1470">
                  <c:v>96.167869999999994</c:v>
                </c:pt>
                <c:pt idx="1471">
                  <c:v>96.245270000000005</c:v>
                </c:pt>
                <c:pt idx="1472">
                  <c:v>96.313839999999999</c:v>
                </c:pt>
                <c:pt idx="1473">
                  <c:v>96.373019999999997</c:v>
                </c:pt>
                <c:pt idx="1474">
                  <c:v>96.444019999999995</c:v>
                </c:pt>
                <c:pt idx="1475">
                  <c:v>96.51361</c:v>
                </c:pt>
                <c:pt idx="1476">
                  <c:v>96.569419999999994</c:v>
                </c:pt>
                <c:pt idx="1477">
                  <c:v>96.641919999999999</c:v>
                </c:pt>
                <c:pt idx="1478">
                  <c:v>96.708370000000002</c:v>
                </c:pt>
                <c:pt idx="1479">
                  <c:v>96.759389999999996</c:v>
                </c:pt>
                <c:pt idx="1480">
                  <c:v>96.835310000000007</c:v>
                </c:pt>
                <c:pt idx="1481">
                  <c:v>96.89049</c:v>
                </c:pt>
                <c:pt idx="1482">
                  <c:v>96.950680000000006</c:v>
                </c:pt>
                <c:pt idx="1483">
                  <c:v>97.025030000000001</c:v>
                </c:pt>
                <c:pt idx="1484">
                  <c:v>97.0595</c:v>
                </c:pt>
                <c:pt idx="1485">
                  <c:v>97.140969999999996</c:v>
                </c:pt>
                <c:pt idx="1486">
                  <c:v>97.218559999999997</c:v>
                </c:pt>
                <c:pt idx="1487">
                  <c:v>97.292429999999996</c:v>
                </c:pt>
                <c:pt idx="1488">
                  <c:v>97.356210000000004</c:v>
                </c:pt>
                <c:pt idx="1489">
                  <c:v>97.405079999999998</c:v>
                </c:pt>
                <c:pt idx="1490">
                  <c:v>97.483580000000003</c:v>
                </c:pt>
                <c:pt idx="1491">
                  <c:v>97.560770000000005</c:v>
                </c:pt>
                <c:pt idx="1492">
                  <c:v>97.624070000000003</c:v>
                </c:pt>
                <c:pt idx="1493">
                  <c:v>97.687280000000001</c:v>
                </c:pt>
                <c:pt idx="1494">
                  <c:v>97.738730000000004</c:v>
                </c:pt>
                <c:pt idx="1495">
                  <c:v>97.791539999999998</c:v>
                </c:pt>
                <c:pt idx="1496">
                  <c:v>97.878150000000005</c:v>
                </c:pt>
                <c:pt idx="1497">
                  <c:v>97.92962</c:v>
                </c:pt>
                <c:pt idx="1498">
                  <c:v>97.99127</c:v>
                </c:pt>
                <c:pt idx="1499">
                  <c:v>98.071089999999998</c:v>
                </c:pt>
                <c:pt idx="1500">
                  <c:v>98.125799999999998</c:v>
                </c:pt>
                <c:pt idx="1501">
                  <c:v>98.206770000000006</c:v>
                </c:pt>
                <c:pt idx="1502">
                  <c:v>98.242019999999997</c:v>
                </c:pt>
                <c:pt idx="1503">
                  <c:v>98.303399999999996</c:v>
                </c:pt>
                <c:pt idx="1504">
                  <c:v>98.393529999999998</c:v>
                </c:pt>
                <c:pt idx="1505">
                  <c:v>98.447929999999999</c:v>
                </c:pt>
                <c:pt idx="1506">
                  <c:v>98.525369999999995</c:v>
                </c:pt>
                <c:pt idx="1507">
                  <c:v>98.576920000000001</c:v>
                </c:pt>
                <c:pt idx="1508">
                  <c:v>98.641030000000001</c:v>
                </c:pt>
                <c:pt idx="1509">
                  <c:v>98.695629999999994</c:v>
                </c:pt>
                <c:pt idx="1510">
                  <c:v>98.74982</c:v>
                </c:pt>
                <c:pt idx="1511">
                  <c:v>98.830020000000005</c:v>
                </c:pt>
                <c:pt idx="1512">
                  <c:v>98.901390000000006</c:v>
                </c:pt>
                <c:pt idx="1513">
                  <c:v>98.948409999999996</c:v>
                </c:pt>
                <c:pt idx="1514">
                  <c:v>98.994169999999997</c:v>
                </c:pt>
                <c:pt idx="1515">
                  <c:v>99.069379999999995</c:v>
                </c:pt>
                <c:pt idx="1516">
                  <c:v>99.156949999999995</c:v>
                </c:pt>
                <c:pt idx="1517">
                  <c:v>99.214979999999997</c:v>
                </c:pt>
                <c:pt idx="1518">
                  <c:v>99.277780000000007</c:v>
                </c:pt>
                <c:pt idx="1519">
                  <c:v>99.315839999999994</c:v>
                </c:pt>
                <c:pt idx="1520">
                  <c:v>99.40155</c:v>
                </c:pt>
                <c:pt idx="1521">
                  <c:v>99.46987</c:v>
                </c:pt>
                <c:pt idx="1522">
                  <c:v>99.532499999999999</c:v>
                </c:pt>
                <c:pt idx="1523">
                  <c:v>99.610919999999993</c:v>
                </c:pt>
                <c:pt idx="1524">
                  <c:v>99.649109999999993</c:v>
                </c:pt>
                <c:pt idx="1525">
                  <c:v>99.717489999999998</c:v>
                </c:pt>
                <c:pt idx="1526">
                  <c:v>99.783119999999997</c:v>
                </c:pt>
                <c:pt idx="1527">
                  <c:v>99.831919999999997</c:v>
                </c:pt>
                <c:pt idx="1528">
                  <c:v>99.928259999999995</c:v>
                </c:pt>
                <c:pt idx="1529">
                  <c:v>99.957710000000006</c:v>
                </c:pt>
                <c:pt idx="1530">
                  <c:v>100.03145000000001</c:v>
                </c:pt>
                <c:pt idx="1531">
                  <c:v>100.10875</c:v>
                </c:pt>
                <c:pt idx="1532">
                  <c:v>100.15931999999999</c:v>
                </c:pt>
                <c:pt idx="1533">
                  <c:v>100.244</c:v>
                </c:pt>
                <c:pt idx="1534">
                  <c:v>100.2702</c:v>
                </c:pt>
                <c:pt idx="1535">
                  <c:v>100.37730999999999</c:v>
                </c:pt>
                <c:pt idx="1536">
                  <c:v>100.44329</c:v>
                </c:pt>
                <c:pt idx="1537">
                  <c:v>100.49919</c:v>
                </c:pt>
                <c:pt idx="1538">
                  <c:v>100.53579000000001</c:v>
                </c:pt>
                <c:pt idx="1539">
                  <c:v>100.58541</c:v>
                </c:pt>
                <c:pt idx="1540">
                  <c:v>100.66831000000001</c:v>
                </c:pt>
                <c:pt idx="1541">
                  <c:v>100.73027999999999</c:v>
                </c:pt>
                <c:pt idx="1542">
                  <c:v>100.78685</c:v>
                </c:pt>
                <c:pt idx="1543">
                  <c:v>100.83224</c:v>
                </c:pt>
                <c:pt idx="1544">
                  <c:v>100.913</c:v>
                </c:pt>
                <c:pt idx="1545">
                  <c:v>100.98711</c:v>
                </c:pt>
                <c:pt idx="1546">
                  <c:v>101.03713</c:v>
                </c:pt>
                <c:pt idx="1547">
                  <c:v>101.10503</c:v>
                </c:pt>
                <c:pt idx="1548">
                  <c:v>101.15900000000001</c:v>
                </c:pt>
                <c:pt idx="1549">
                  <c:v>101.21810000000001</c:v>
                </c:pt>
                <c:pt idx="1550">
                  <c:v>101.28327</c:v>
                </c:pt>
                <c:pt idx="1551">
                  <c:v>101.34480000000001</c:v>
                </c:pt>
                <c:pt idx="1552">
                  <c:v>101.40361</c:v>
                </c:pt>
                <c:pt idx="1553">
                  <c:v>101.44824</c:v>
                </c:pt>
                <c:pt idx="1554">
                  <c:v>101.52144</c:v>
                </c:pt>
                <c:pt idx="1555">
                  <c:v>101.59945999999999</c:v>
                </c:pt>
                <c:pt idx="1556">
                  <c:v>101.6615</c:v>
                </c:pt>
                <c:pt idx="1557">
                  <c:v>101.71250999999999</c:v>
                </c:pt>
                <c:pt idx="1558">
                  <c:v>101.77824</c:v>
                </c:pt>
                <c:pt idx="1559">
                  <c:v>101.85024</c:v>
                </c:pt>
                <c:pt idx="1560">
                  <c:v>101.91889999999999</c:v>
                </c:pt>
                <c:pt idx="1561">
                  <c:v>101.97199000000001</c:v>
                </c:pt>
                <c:pt idx="1562">
                  <c:v>102.03539000000001</c:v>
                </c:pt>
                <c:pt idx="1563">
                  <c:v>102.09386000000001</c:v>
                </c:pt>
                <c:pt idx="1564">
                  <c:v>102.18017999999999</c:v>
                </c:pt>
                <c:pt idx="1565">
                  <c:v>102.24751000000001</c:v>
                </c:pt>
                <c:pt idx="1566">
                  <c:v>102.28498</c:v>
                </c:pt>
                <c:pt idx="1567">
                  <c:v>102.34028000000001</c:v>
                </c:pt>
                <c:pt idx="1568">
                  <c:v>102.40761999999999</c:v>
                </c:pt>
                <c:pt idx="1569">
                  <c:v>102.49427</c:v>
                </c:pt>
                <c:pt idx="1570">
                  <c:v>102.57567</c:v>
                </c:pt>
                <c:pt idx="1571">
                  <c:v>102.62638</c:v>
                </c:pt>
                <c:pt idx="1572">
                  <c:v>102.69112</c:v>
                </c:pt>
                <c:pt idx="1573">
                  <c:v>102.74984000000001</c:v>
                </c:pt>
                <c:pt idx="1574">
                  <c:v>102.83635</c:v>
                </c:pt>
                <c:pt idx="1575">
                  <c:v>102.88515</c:v>
                </c:pt>
                <c:pt idx="1576">
                  <c:v>102.98849</c:v>
                </c:pt>
                <c:pt idx="1577">
                  <c:v>103.00811</c:v>
                </c:pt>
                <c:pt idx="1578">
                  <c:v>103.07955</c:v>
                </c:pt>
                <c:pt idx="1579">
                  <c:v>103.15094999999999</c:v>
                </c:pt>
                <c:pt idx="1580">
                  <c:v>103.23339</c:v>
                </c:pt>
                <c:pt idx="1581">
                  <c:v>103.27576999999999</c:v>
                </c:pt>
                <c:pt idx="1582">
                  <c:v>103.34026</c:v>
                </c:pt>
                <c:pt idx="1583">
                  <c:v>103.40499</c:v>
                </c:pt>
                <c:pt idx="1584">
                  <c:v>103.49168</c:v>
                </c:pt>
                <c:pt idx="1585">
                  <c:v>103.53361</c:v>
                </c:pt>
                <c:pt idx="1586">
                  <c:v>103.58915</c:v>
                </c:pt>
                <c:pt idx="1587">
                  <c:v>103.64570000000001</c:v>
                </c:pt>
                <c:pt idx="1588">
                  <c:v>103.72548999999999</c:v>
                </c:pt>
                <c:pt idx="1589">
                  <c:v>103.78270000000001</c:v>
                </c:pt>
                <c:pt idx="1590">
                  <c:v>103.85845</c:v>
                </c:pt>
                <c:pt idx="1591">
                  <c:v>103.92243999999999</c:v>
                </c:pt>
                <c:pt idx="1592">
                  <c:v>103.95914999999999</c:v>
                </c:pt>
                <c:pt idx="1593">
                  <c:v>104.06319999999999</c:v>
                </c:pt>
                <c:pt idx="1594">
                  <c:v>104.07389999999999</c:v>
                </c:pt>
                <c:pt idx="1595">
                  <c:v>104.1615</c:v>
                </c:pt>
                <c:pt idx="1596">
                  <c:v>104.20779</c:v>
                </c:pt>
                <c:pt idx="1597">
                  <c:v>104.26548</c:v>
                </c:pt>
                <c:pt idx="1598">
                  <c:v>104.35973</c:v>
                </c:pt>
                <c:pt idx="1599">
                  <c:v>104.41492</c:v>
                </c:pt>
                <c:pt idx="1600">
                  <c:v>104.47319</c:v>
                </c:pt>
                <c:pt idx="1601">
                  <c:v>104.53870999999999</c:v>
                </c:pt>
                <c:pt idx="1602">
                  <c:v>104.60364</c:v>
                </c:pt>
                <c:pt idx="1603">
                  <c:v>104.66797</c:v>
                </c:pt>
                <c:pt idx="1604">
                  <c:v>104.71407000000001</c:v>
                </c:pt>
                <c:pt idx="1605">
                  <c:v>104.80091</c:v>
                </c:pt>
                <c:pt idx="1606">
                  <c:v>104.84011</c:v>
                </c:pt>
                <c:pt idx="1607">
                  <c:v>104.94261</c:v>
                </c:pt>
                <c:pt idx="1608">
                  <c:v>104.99727</c:v>
                </c:pt>
                <c:pt idx="1609">
                  <c:v>105.0467</c:v>
                </c:pt>
                <c:pt idx="1610">
                  <c:v>105.11915999999999</c:v>
                </c:pt>
                <c:pt idx="1611">
                  <c:v>105.21550999999999</c:v>
                </c:pt>
                <c:pt idx="1612">
                  <c:v>105.27967</c:v>
                </c:pt>
                <c:pt idx="1613">
                  <c:v>105.31489999999999</c:v>
                </c:pt>
                <c:pt idx="1614">
                  <c:v>105.3775</c:v>
                </c:pt>
                <c:pt idx="1615">
                  <c:v>105.43116000000001</c:v>
                </c:pt>
                <c:pt idx="1616">
                  <c:v>105.48724</c:v>
                </c:pt>
                <c:pt idx="1617">
                  <c:v>105.57087</c:v>
                </c:pt>
                <c:pt idx="1618">
                  <c:v>105.63081</c:v>
                </c:pt>
                <c:pt idx="1619">
                  <c:v>105.68413</c:v>
                </c:pt>
                <c:pt idx="1620">
                  <c:v>105.74845999999999</c:v>
                </c:pt>
                <c:pt idx="1621">
                  <c:v>105.86975</c:v>
                </c:pt>
                <c:pt idx="1622">
                  <c:v>105.86059</c:v>
                </c:pt>
                <c:pt idx="1623">
                  <c:v>105.93714</c:v>
                </c:pt>
                <c:pt idx="1624">
                  <c:v>105.98542</c:v>
                </c:pt>
                <c:pt idx="1625">
                  <c:v>106.03673999999999</c:v>
                </c:pt>
                <c:pt idx="1626">
                  <c:v>106.09908</c:v>
                </c:pt>
                <c:pt idx="1627">
                  <c:v>106.17379</c:v>
                </c:pt>
                <c:pt idx="1628">
                  <c:v>106.24086</c:v>
                </c:pt>
                <c:pt idx="1629">
                  <c:v>106.31498000000001</c:v>
                </c:pt>
                <c:pt idx="1630">
                  <c:v>106.36248999999999</c:v>
                </c:pt>
                <c:pt idx="1631">
                  <c:v>106.43443000000001</c:v>
                </c:pt>
                <c:pt idx="1632">
                  <c:v>106.49614</c:v>
                </c:pt>
                <c:pt idx="1633">
                  <c:v>106.56256999999999</c:v>
                </c:pt>
                <c:pt idx="1634">
                  <c:v>106.61479</c:v>
                </c:pt>
                <c:pt idx="1635">
                  <c:v>106.67003</c:v>
                </c:pt>
                <c:pt idx="1636">
                  <c:v>106.74975999999999</c:v>
                </c:pt>
                <c:pt idx="1637">
                  <c:v>106.79694000000001</c:v>
                </c:pt>
                <c:pt idx="1638">
                  <c:v>106.86499000000001</c:v>
                </c:pt>
                <c:pt idx="1639">
                  <c:v>106.92676</c:v>
                </c:pt>
                <c:pt idx="1640">
                  <c:v>106.9765</c:v>
                </c:pt>
                <c:pt idx="1641">
                  <c:v>107.05719000000001</c:v>
                </c:pt>
                <c:pt idx="1642">
                  <c:v>107.09961</c:v>
                </c:pt>
                <c:pt idx="1643">
                  <c:v>107.17305</c:v>
                </c:pt>
                <c:pt idx="1644">
                  <c:v>107.22796</c:v>
                </c:pt>
                <c:pt idx="1645">
                  <c:v>107.27757</c:v>
                </c:pt>
                <c:pt idx="1646">
                  <c:v>107.35681</c:v>
                </c:pt>
                <c:pt idx="1647">
                  <c:v>107.39618</c:v>
                </c:pt>
                <c:pt idx="1648">
                  <c:v>107.47902000000001</c:v>
                </c:pt>
                <c:pt idx="1649">
                  <c:v>107.51392</c:v>
                </c:pt>
                <c:pt idx="1650">
                  <c:v>107.58981</c:v>
                </c:pt>
                <c:pt idx="1651">
                  <c:v>107.66513</c:v>
                </c:pt>
                <c:pt idx="1652">
                  <c:v>107.71278</c:v>
                </c:pt>
                <c:pt idx="1653">
                  <c:v>107.77021000000001</c:v>
                </c:pt>
                <c:pt idx="1654">
                  <c:v>107.84156</c:v>
                </c:pt>
                <c:pt idx="1655">
                  <c:v>107.89359</c:v>
                </c:pt>
                <c:pt idx="1656">
                  <c:v>107.96769999999999</c:v>
                </c:pt>
                <c:pt idx="1657">
                  <c:v>108.01076999999999</c:v>
                </c:pt>
                <c:pt idx="1658">
                  <c:v>108.07895000000001</c:v>
                </c:pt>
                <c:pt idx="1659">
                  <c:v>108.1241</c:v>
                </c:pt>
                <c:pt idx="1660">
                  <c:v>108.19334000000001</c:v>
                </c:pt>
                <c:pt idx="1661">
                  <c:v>108.25064999999999</c:v>
                </c:pt>
                <c:pt idx="1662">
                  <c:v>108.32277000000001</c:v>
                </c:pt>
                <c:pt idx="1663">
                  <c:v>108.37421999999999</c:v>
                </c:pt>
                <c:pt idx="1664">
                  <c:v>108.41857</c:v>
                </c:pt>
                <c:pt idx="1665">
                  <c:v>108.49778000000001</c:v>
                </c:pt>
                <c:pt idx="1666">
                  <c:v>108.54770000000001</c:v>
                </c:pt>
                <c:pt idx="1667">
                  <c:v>108.59157</c:v>
                </c:pt>
                <c:pt idx="1668">
                  <c:v>108.64958</c:v>
                </c:pt>
                <c:pt idx="1669">
                  <c:v>108.69873</c:v>
                </c:pt>
                <c:pt idx="1670">
                  <c:v>108.77596</c:v>
                </c:pt>
                <c:pt idx="1671">
                  <c:v>108.84139</c:v>
                </c:pt>
                <c:pt idx="1672">
                  <c:v>108.8811</c:v>
                </c:pt>
                <c:pt idx="1673">
                  <c:v>108.93684</c:v>
                </c:pt>
                <c:pt idx="1674">
                  <c:v>108.96862</c:v>
                </c:pt>
                <c:pt idx="1675">
                  <c:v>109.04353</c:v>
                </c:pt>
                <c:pt idx="1676">
                  <c:v>109.12555</c:v>
                </c:pt>
                <c:pt idx="1677">
                  <c:v>109.16618</c:v>
                </c:pt>
                <c:pt idx="1678">
                  <c:v>109.21356</c:v>
                </c:pt>
                <c:pt idx="1679">
                  <c:v>109.2803</c:v>
                </c:pt>
                <c:pt idx="1680">
                  <c:v>109.35391</c:v>
                </c:pt>
                <c:pt idx="1681">
                  <c:v>109.39787</c:v>
                </c:pt>
                <c:pt idx="1682">
                  <c:v>109.46692</c:v>
                </c:pt>
                <c:pt idx="1683">
                  <c:v>109.50622</c:v>
                </c:pt>
                <c:pt idx="1684">
                  <c:v>109.57266</c:v>
                </c:pt>
                <c:pt idx="1685">
                  <c:v>109.63791000000001</c:v>
                </c:pt>
                <c:pt idx="1686">
                  <c:v>109.69744</c:v>
                </c:pt>
                <c:pt idx="1687">
                  <c:v>109.70252000000001</c:v>
                </c:pt>
                <c:pt idx="1688">
                  <c:v>109.78649</c:v>
                </c:pt>
                <c:pt idx="1689">
                  <c:v>109.85774000000001</c:v>
                </c:pt>
                <c:pt idx="1690">
                  <c:v>109.88883</c:v>
                </c:pt>
                <c:pt idx="1691">
                  <c:v>109.97247</c:v>
                </c:pt>
                <c:pt idx="1692">
                  <c:v>109.99346</c:v>
                </c:pt>
                <c:pt idx="1693">
                  <c:v>110.05833</c:v>
                </c:pt>
                <c:pt idx="1694">
                  <c:v>110.10185</c:v>
                </c:pt>
                <c:pt idx="1695">
                  <c:v>110.15089</c:v>
                </c:pt>
                <c:pt idx="1696">
                  <c:v>110.19432999999999</c:v>
                </c:pt>
                <c:pt idx="1697">
                  <c:v>110.29747999999999</c:v>
                </c:pt>
                <c:pt idx="1698">
                  <c:v>110.2996</c:v>
                </c:pt>
                <c:pt idx="1699">
                  <c:v>110.39261</c:v>
                </c:pt>
                <c:pt idx="1700">
                  <c:v>110.42706</c:v>
                </c:pt>
                <c:pt idx="1701">
                  <c:v>110.49599000000001</c:v>
                </c:pt>
                <c:pt idx="1702">
                  <c:v>110.57322000000001</c:v>
                </c:pt>
                <c:pt idx="1703">
                  <c:v>110.63657000000001</c:v>
                </c:pt>
                <c:pt idx="1704">
                  <c:v>110.72577</c:v>
                </c:pt>
                <c:pt idx="1705">
                  <c:v>110.7542</c:v>
                </c:pt>
                <c:pt idx="1706">
                  <c:v>110.79771</c:v>
                </c:pt>
                <c:pt idx="1707">
                  <c:v>110.75832</c:v>
                </c:pt>
                <c:pt idx="1708">
                  <c:v>110.89404</c:v>
                </c:pt>
                <c:pt idx="1709">
                  <c:v>110.95845</c:v>
                </c:pt>
                <c:pt idx="1710">
                  <c:v>111.04657</c:v>
                </c:pt>
                <c:pt idx="1711">
                  <c:v>111.10357999999999</c:v>
                </c:pt>
                <c:pt idx="1712">
                  <c:v>111.17803000000001</c:v>
                </c:pt>
                <c:pt idx="1713">
                  <c:v>111.22951</c:v>
                </c:pt>
                <c:pt idx="1714">
                  <c:v>111.26672000000001</c:v>
                </c:pt>
                <c:pt idx="1715">
                  <c:v>111.26607</c:v>
                </c:pt>
                <c:pt idx="1716">
                  <c:v>111.4254</c:v>
                </c:pt>
                <c:pt idx="1717">
                  <c:v>111.44238</c:v>
                </c:pt>
                <c:pt idx="1718">
                  <c:v>111.52347</c:v>
                </c:pt>
                <c:pt idx="1719">
                  <c:v>111.56690999999999</c:v>
                </c:pt>
                <c:pt idx="1720">
                  <c:v>111.63454</c:v>
                </c:pt>
                <c:pt idx="1721">
                  <c:v>111.69522000000001</c:v>
                </c:pt>
                <c:pt idx="1722">
                  <c:v>111.75321</c:v>
                </c:pt>
                <c:pt idx="1723">
                  <c:v>111.79797000000001</c:v>
                </c:pt>
                <c:pt idx="1724">
                  <c:v>111.88472</c:v>
                </c:pt>
                <c:pt idx="1725">
                  <c:v>111.85851</c:v>
                </c:pt>
                <c:pt idx="1726">
                  <c:v>112.06264</c:v>
                </c:pt>
                <c:pt idx="1727">
                  <c:v>112.0904</c:v>
                </c:pt>
                <c:pt idx="1728">
                  <c:v>112.0377</c:v>
                </c:pt>
                <c:pt idx="1729">
                  <c:v>112.14413</c:v>
                </c:pt>
                <c:pt idx="1730">
                  <c:v>112.23618</c:v>
                </c:pt>
                <c:pt idx="1731">
                  <c:v>112.26759</c:v>
                </c:pt>
                <c:pt idx="1732">
                  <c:v>112.30943000000001</c:v>
                </c:pt>
                <c:pt idx="1733">
                  <c:v>112.39285</c:v>
                </c:pt>
                <c:pt idx="1734">
                  <c:v>112.43486</c:v>
                </c:pt>
                <c:pt idx="1735">
                  <c:v>112.50474</c:v>
                </c:pt>
                <c:pt idx="1736">
                  <c:v>112.55070000000001</c:v>
                </c:pt>
                <c:pt idx="1737">
                  <c:v>112.59851</c:v>
                </c:pt>
                <c:pt idx="1738">
                  <c:v>112.67939</c:v>
                </c:pt>
                <c:pt idx="1739">
                  <c:v>112.72463</c:v>
                </c:pt>
                <c:pt idx="1740">
                  <c:v>112.77462</c:v>
                </c:pt>
                <c:pt idx="1741">
                  <c:v>112.88665</c:v>
                </c:pt>
                <c:pt idx="1742">
                  <c:v>112.93585</c:v>
                </c:pt>
                <c:pt idx="1743">
                  <c:v>112.97463</c:v>
                </c:pt>
                <c:pt idx="1744">
                  <c:v>113.03286</c:v>
                </c:pt>
                <c:pt idx="1745">
                  <c:v>113.07066</c:v>
                </c:pt>
                <c:pt idx="1746">
                  <c:v>113.12669</c:v>
                </c:pt>
                <c:pt idx="1747">
                  <c:v>113.20914999999999</c:v>
                </c:pt>
                <c:pt idx="1748">
                  <c:v>113.26351</c:v>
                </c:pt>
                <c:pt idx="1749">
                  <c:v>113.31158000000001</c:v>
                </c:pt>
                <c:pt idx="1750">
                  <c:v>113.36020000000001</c:v>
                </c:pt>
                <c:pt idx="1751">
                  <c:v>113.40915</c:v>
                </c:pt>
                <c:pt idx="1752">
                  <c:v>113.49777</c:v>
                </c:pt>
                <c:pt idx="1753">
                  <c:v>113.54298</c:v>
                </c:pt>
                <c:pt idx="1754">
                  <c:v>113.59826</c:v>
                </c:pt>
                <c:pt idx="1755">
                  <c:v>113.68076000000001</c:v>
                </c:pt>
                <c:pt idx="1756">
                  <c:v>113.71322000000001</c:v>
                </c:pt>
                <c:pt idx="1757">
                  <c:v>113.78138</c:v>
                </c:pt>
                <c:pt idx="1758">
                  <c:v>113.82831</c:v>
                </c:pt>
                <c:pt idx="1759">
                  <c:v>113.90554</c:v>
                </c:pt>
                <c:pt idx="1760">
                  <c:v>113.9444</c:v>
                </c:pt>
                <c:pt idx="1761">
                  <c:v>114.00596</c:v>
                </c:pt>
                <c:pt idx="1762">
                  <c:v>114.07138</c:v>
                </c:pt>
                <c:pt idx="1763">
                  <c:v>114.11715</c:v>
                </c:pt>
                <c:pt idx="1764">
                  <c:v>114.18736</c:v>
                </c:pt>
                <c:pt idx="1765">
                  <c:v>114.2372</c:v>
                </c:pt>
                <c:pt idx="1766">
                  <c:v>114.29671999999999</c:v>
                </c:pt>
                <c:pt idx="1767">
                  <c:v>114.37211000000001</c:v>
                </c:pt>
                <c:pt idx="1768">
                  <c:v>114.43622999999999</c:v>
                </c:pt>
                <c:pt idx="1769">
                  <c:v>114.48814</c:v>
                </c:pt>
                <c:pt idx="1770">
                  <c:v>114.52931</c:v>
                </c:pt>
                <c:pt idx="1771">
                  <c:v>114.60347</c:v>
                </c:pt>
                <c:pt idx="1772">
                  <c:v>114.67121</c:v>
                </c:pt>
                <c:pt idx="1773">
                  <c:v>114.72785</c:v>
                </c:pt>
                <c:pt idx="1774">
                  <c:v>114.76007</c:v>
                </c:pt>
                <c:pt idx="1775">
                  <c:v>114.81494000000001</c:v>
                </c:pt>
                <c:pt idx="1776">
                  <c:v>114.90786</c:v>
                </c:pt>
                <c:pt idx="1777">
                  <c:v>114.94206</c:v>
                </c:pt>
                <c:pt idx="1778">
                  <c:v>114.998</c:v>
                </c:pt>
                <c:pt idx="1779">
                  <c:v>115.06028000000001</c:v>
                </c:pt>
                <c:pt idx="1780">
                  <c:v>115.10686</c:v>
                </c:pt>
                <c:pt idx="1781">
                  <c:v>115.19852</c:v>
                </c:pt>
                <c:pt idx="1782">
                  <c:v>115.22918</c:v>
                </c:pt>
                <c:pt idx="1783">
                  <c:v>115.31334</c:v>
                </c:pt>
                <c:pt idx="1784">
                  <c:v>115.38189</c:v>
                </c:pt>
                <c:pt idx="1785">
                  <c:v>115.39366</c:v>
                </c:pt>
                <c:pt idx="1786">
                  <c:v>115.47105000000001</c:v>
                </c:pt>
                <c:pt idx="1787">
                  <c:v>115.51318000000001</c:v>
                </c:pt>
                <c:pt idx="1788">
                  <c:v>115.58735</c:v>
                </c:pt>
                <c:pt idx="1789">
                  <c:v>115.59635</c:v>
                </c:pt>
                <c:pt idx="1790">
                  <c:v>115.68832999999999</c:v>
                </c:pt>
                <c:pt idx="1791">
                  <c:v>115.73824999999999</c:v>
                </c:pt>
                <c:pt idx="1792">
                  <c:v>115.81753999999999</c:v>
                </c:pt>
                <c:pt idx="1793">
                  <c:v>115.86954</c:v>
                </c:pt>
                <c:pt idx="1794">
                  <c:v>115.92662</c:v>
                </c:pt>
                <c:pt idx="1795">
                  <c:v>115.98393</c:v>
                </c:pt>
                <c:pt idx="1796">
                  <c:v>116.03225999999999</c:v>
                </c:pt>
                <c:pt idx="1797">
                  <c:v>116.09281</c:v>
                </c:pt>
                <c:pt idx="1798">
                  <c:v>116.13742000000001</c:v>
                </c:pt>
                <c:pt idx="1799">
                  <c:v>116.1884</c:v>
                </c:pt>
                <c:pt idx="1800">
                  <c:v>116.27612999999999</c:v>
                </c:pt>
                <c:pt idx="1801">
                  <c:v>116.33147</c:v>
                </c:pt>
                <c:pt idx="1802">
                  <c:v>116.41934000000001</c:v>
                </c:pt>
                <c:pt idx="1803">
                  <c:v>116.42712</c:v>
                </c:pt>
                <c:pt idx="1804">
                  <c:v>116.47149</c:v>
                </c:pt>
                <c:pt idx="1805">
                  <c:v>116.54866</c:v>
                </c:pt>
                <c:pt idx="1806">
                  <c:v>116.60162</c:v>
                </c:pt>
                <c:pt idx="1807">
                  <c:v>116.64904</c:v>
                </c:pt>
                <c:pt idx="1808">
                  <c:v>116.70937000000001</c:v>
                </c:pt>
                <c:pt idx="1809">
                  <c:v>116.70957</c:v>
                </c:pt>
                <c:pt idx="1810">
                  <c:v>116.78251</c:v>
                </c:pt>
                <c:pt idx="1811">
                  <c:v>116.85250000000001</c:v>
                </c:pt>
                <c:pt idx="1812">
                  <c:v>116.90748000000001</c:v>
                </c:pt>
                <c:pt idx="1813">
                  <c:v>116.94918</c:v>
                </c:pt>
                <c:pt idx="1814">
                  <c:v>117.01837</c:v>
                </c:pt>
                <c:pt idx="1815">
                  <c:v>117.10080000000001</c:v>
                </c:pt>
                <c:pt idx="1816">
                  <c:v>117.14914</c:v>
                </c:pt>
                <c:pt idx="1817">
                  <c:v>117.22171</c:v>
                </c:pt>
                <c:pt idx="1818">
                  <c:v>117.26155</c:v>
                </c:pt>
                <c:pt idx="1819">
                  <c:v>117.32778</c:v>
                </c:pt>
                <c:pt idx="1820">
                  <c:v>117.40461000000001</c:v>
                </c:pt>
                <c:pt idx="1821">
                  <c:v>117.45666</c:v>
                </c:pt>
                <c:pt idx="1822">
                  <c:v>117.53256</c:v>
                </c:pt>
                <c:pt idx="1823">
                  <c:v>117.57059</c:v>
                </c:pt>
                <c:pt idx="1824">
                  <c:v>117.64287</c:v>
                </c:pt>
                <c:pt idx="1825">
                  <c:v>117.71615</c:v>
                </c:pt>
                <c:pt idx="1826">
                  <c:v>117.77034999999999</c:v>
                </c:pt>
                <c:pt idx="1827">
                  <c:v>117.83181</c:v>
                </c:pt>
                <c:pt idx="1828">
                  <c:v>117.87698</c:v>
                </c:pt>
                <c:pt idx="1829">
                  <c:v>117.95513</c:v>
                </c:pt>
                <c:pt idx="1830">
                  <c:v>118.02291</c:v>
                </c:pt>
                <c:pt idx="1831">
                  <c:v>118.0749</c:v>
                </c:pt>
                <c:pt idx="1832">
                  <c:v>118.23353</c:v>
                </c:pt>
                <c:pt idx="1833">
                  <c:v>118.19335</c:v>
                </c:pt>
                <c:pt idx="1834">
                  <c:v>118.26378</c:v>
                </c:pt>
                <c:pt idx="1835">
                  <c:v>118.32531</c:v>
                </c:pt>
                <c:pt idx="1836">
                  <c:v>118.38993000000001</c:v>
                </c:pt>
                <c:pt idx="1837">
                  <c:v>118.43589</c:v>
                </c:pt>
                <c:pt idx="1838">
                  <c:v>118.49527999999999</c:v>
                </c:pt>
                <c:pt idx="1839">
                  <c:v>118.57019</c:v>
                </c:pt>
                <c:pt idx="1840">
                  <c:v>118.64214</c:v>
                </c:pt>
                <c:pt idx="1841">
                  <c:v>118.71416000000001</c:v>
                </c:pt>
                <c:pt idx="1842">
                  <c:v>118.75073</c:v>
                </c:pt>
                <c:pt idx="1843">
                  <c:v>118.81368999999999</c:v>
                </c:pt>
                <c:pt idx="1844">
                  <c:v>118.87871</c:v>
                </c:pt>
                <c:pt idx="1845">
                  <c:v>118.94006</c:v>
                </c:pt>
                <c:pt idx="1846">
                  <c:v>119.04298</c:v>
                </c:pt>
                <c:pt idx="1847">
                  <c:v>119.06643</c:v>
                </c:pt>
                <c:pt idx="1848">
                  <c:v>119.12918999999999</c:v>
                </c:pt>
                <c:pt idx="1849">
                  <c:v>119.21768</c:v>
                </c:pt>
                <c:pt idx="1850">
                  <c:v>119.27721</c:v>
                </c:pt>
                <c:pt idx="1851">
                  <c:v>119.31895</c:v>
                </c:pt>
                <c:pt idx="1852">
                  <c:v>119.37143</c:v>
                </c:pt>
                <c:pt idx="1853">
                  <c:v>119.43277999999999</c:v>
                </c:pt>
                <c:pt idx="1854">
                  <c:v>119.48242999999999</c:v>
                </c:pt>
                <c:pt idx="1855">
                  <c:v>119.53473</c:v>
                </c:pt>
                <c:pt idx="1856">
                  <c:v>119.58023</c:v>
                </c:pt>
                <c:pt idx="1857">
                  <c:v>119.65302</c:v>
                </c:pt>
                <c:pt idx="1858">
                  <c:v>119.70459</c:v>
                </c:pt>
                <c:pt idx="1859">
                  <c:v>119.77318</c:v>
                </c:pt>
                <c:pt idx="1860">
                  <c:v>119.8527</c:v>
                </c:pt>
                <c:pt idx="1861">
                  <c:v>119.89387000000001</c:v>
                </c:pt>
                <c:pt idx="1862">
                  <c:v>119.95581</c:v>
                </c:pt>
                <c:pt idx="1863">
                  <c:v>120.03927</c:v>
                </c:pt>
                <c:pt idx="1864">
                  <c:v>120.10865</c:v>
                </c:pt>
                <c:pt idx="1865">
                  <c:v>120.15917</c:v>
                </c:pt>
                <c:pt idx="1866">
                  <c:v>120.23345999999999</c:v>
                </c:pt>
                <c:pt idx="1867">
                  <c:v>120.29846999999999</c:v>
                </c:pt>
                <c:pt idx="1868">
                  <c:v>120.36317</c:v>
                </c:pt>
                <c:pt idx="1869">
                  <c:v>120.4271</c:v>
                </c:pt>
                <c:pt idx="1870">
                  <c:v>120.4747</c:v>
                </c:pt>
                <c:pt idx="1871">
                  <c:v>120.54076000000001</c:v>
                </c:pt>
                <c:pt idx="1872">
                  <c:v>120.62984</c:v>
                </c:pt>
                <c:pt idx="1873">
                  <c:v>120.70428</c:v>
                </c:pt>
                <c:pt idx="1874">
                  <c:v>120.76586</c:v>
                </c:pt>
                <c:pt idx="1875">
                  <c:v>120.76596000000001</c:v>
                </c:pt>
                <c:pt idx="1876">
                  <c:v>120.88574</c:v>
                </c:pt>
                <c:pt idx="1877">
                  <c:v>120.92515</c:v>
                </c:pt>
                <c:pt idx="1878">
                  <c:v>121.05322</c:v>
                </c:pt>
                <c:pt idx="1879">
                  <c:v>121.06155</c:v>
                </c:pt>
                <c:pt idx="1880">
                  <c:v>121.15307</c:v>
                </c:pt>
                <c:pt idx="1881">
                  <c:v>121.2407</c:v>
                </c:pt>
                <c:pt idx="1882">
                  <c:v>121.33748</c:v>
                </c:pt>
                <c:pt idx="1883">
                  <c:v>121.40902</c:v>
                </c:pt>
                <c:pt idx="1884">
                  <c:v>121.47391</c:v>
                </c:pt>
                <c:pt idx="1885">
                  <c:v>121.48513</c:v>
                </c:pt>
                <c:pt idx="1886">
                  <c:v>121.55244</c:v>
                </c:pt>
                <c:pt idx="1887">
                  <c:v>121.62495</c:v>
                </c:pt>
                <c:pt idx="1888">
                  <c:v>121.69107</c:v>
                </c:pt>
                <c:pt idx="1889">
                  <c:v>121.74641</c:v>
                </c:pt>
                <c:pt idx="1890">
                  <c:v>121.77164</c:v>
                </c:pt>
                <c:pt idx="1891">
                  <c:v>121.83262999999999</c:v>
                </c:pt>
                <c:pt idx="1892">
                  <c:v>121.89861999999999</c:v>
                </c:pt>
                <c:pt idx="1893">
                  <c:v>121.96245999999999</c:v>
                </c:pt>
                <c:pt idx="1894">
                  <c:v>122.06667</c:v>
                </c:pt>
                <c:pt idx="1895">
                  <c:v>122.12199</c:v>
                </c:pt>
                <c:pt idx="1896">
                  <c:v>122.20085</c:v>
                </c:pt>
                <c:pt idx="1897">
                  <c:v>122.28898</c:v>
                </c:pt>
                <c:pt idx="1898">
                  <c:v>122.33704</c:v>
                </c:pt>
                <c:pt idx="1899">
                  <c:v>122.41153</c:v>
                </c:pt>
                <c:pt idx="1900">
                  <c:v>122.46491</c:v>
                </c:pt>
                <c:pt idx="1901">
                  <c:v>122.53784</c:v>
                </c:pt>
                <c:pt idx="1902">
                  <c:v>122.59226</c:v>
                </c:pt>
                <c:pt idx="1903">
                  <c:v>122.64745000000001</c:v>
                </c:pt>
                <c:pt idx="1904">
                  <c:v>122.74771</c:v>
                </c:pt>
                <c:pt idx="1905">
                  <c:v>122.79389</c:v>
                </c:pt>
                <c:pt idx="1906">
                  <c:v>122.8776</c:v>
                </c:pt>
                <c:pt idx="1907">
                  <c:v>122.94362</c:v>
                </c:pt>
                <c:pt idx="1908">
                  <c:v>122.99037</c:v>
                </c:pt>
                <c:pt idx="1909">
                  <c:v>123.05083</c:v>
                </c:pt>
                <c:pt idx="1910">
                  <c:v>123.1063</c:v>
                </c:pt>
                <c:pt idx="1911">
                  <c:v>123.16614</c:v>
                </c:pt>
                <c:pt idx="1912">
                  <c:v>123.25397</c:v>
                </c:pt>
                <c:pt idx="1913">
                  <c:v>123.32501000000001</c:v>
                </c:pt>
                <c:pt idx="1914">
                  <c:v>123.34475999999999</c:v>
                </c:pt>
                <c:pt idx="1915">
                  <c:v>123.43306</c:v>
                </c:pt>
                <c:pt idx="1916">
                  <c:v>123.51786</c:v>
                </c:pt>
                <c:pt idx="1917">
                  <c:v>123.58587</c:v>
                </c:pt>
                <c:pt idx="1918">
                  <c:v>123.67726</c:v>
                </c:pt>
                <c:pt idx="1919">
                  <c:v>123.72958</c:v>
                </c:pt>
                <c:pt idx="1920">
                  <c:v>123.74781</c:v>
                </c:pt>
                <c:pt idx="1921">
                  <c:v>123.89363</c:v>
                </c:pt>
                <c:pt idx="1922">
                  <c:v>123.90911</c:v>
                </c:pt>
                <c:pt idx="1923">
                  <c:v>124.01627999999999</c:v>
                </c:pt>
                <c:pt idx="1924">
                  <c:v>124.04615</c:v>
                </c:pt>
                <c:pt idx="1925">
                  <c:v>124.1165</c:v>
                </c:pt>
                <c:pt idx="1926">
                  <c:v>124.1828</c:v>
                </c:pt>
                <c:pt idx="1927">
                  <c:v>124.25648</c:v>
                </c:pt>
                <c:pt idx="1928">
                  <c:v>124.31874000000001</c:v>
                </c:pt>
                <c:pt idx="1929">
                  <c:v>124.38545000000001</c:v>
                </c:pt>
                <c:pt idx="1930">
                  <c:v>124.44184</c:v>
                </c:pt>
                <c:pt idx="1931">
                  <c:v>124.54512</c:v>
                </c:pt>
                <c:pt idx="1932">
                  <c:v>124.56838</c:v>
                </c:pt>
                <c:pt idx="1933">
                  <c:v>124.64490000000001</c:v>
                </c:pt>
                <c:pt idx="1934">
                  <c:v>124.70864</c:v>
                </c:pt>
                <c:pt idx="1935">
                  <c:v>124.81057</c:v>
                </c:pt>
                <c:pt idx="1936">
                  <c:v>124.86318</c:v>
                </c:pt>
                <c:pt idx="1937">
                  <c:v>124.93181</c:v>
                </c:pt>
                <c:pt idx="1938">
                  <c:v>124.99863999999999</c:v>
                </c:pt>
                <c:pt idx="1939">
                  <c:v>125.04783</c:v>
                </c:pt>
                <c:pt idx="1940">
                  <c:v>125.12429</c:v>
                </c:pt>
                <c:pt idx="1941">
                  <c:v>125.22405000000001</c:v>
                </c:pt>
                <c:pt idx="1942">
                  <c:v>125.28409000000001</c:v>
                </c:pt>
                <c:pt idx="1943">
                  <c:v>125.33425</c:v>
                </c:pt>
                <c:pt idx="1944">
                  <c:v>125.40603</c:v>
                </c:pt>
                <c:pt idx="1945">
                  <c:v>125.49315</c:v>
                </c:pt>
                <c:pt idx="1946">
                  <c:v>125.55877</c:v>
                </c:pt>
                <c:pt idx="1947">
                  <c:v>125.55556</c:v>
                </c:pt>
                <c:pt idx="1948">
                  <c:v>125.63827000000001</c:v>
                </c:pt>
                <c:pt idx="1949">
                  <c:v>125.74494</c:v>
                </c:pt>
                <c:pt idx="1950">
                  <c:v>125.82331000000001</c:v>
                </c:pt>
                <c:pt idx="1951">
                  <c:v>125.87912</c:v>
                </c:pt>
                <c:pt idx="1952">
                  <c:v>125.9425</c:v>
                </c:pt>
                <c:pt idx="1953">
                  <c:v>126.00501</c:v>
                </c:pt>
                <c:pt idx="1954">
                  <c:v>126.09039</c:v>
                </c:pt>
                <c:pt idx="1955">
                  <c:v>126.14789</c:v>
                </c:pt>
                <c:pt idx="1956">
                  <c:v>126.20204</c:v>
                </c:pt>
                <c:pt idx="1957">
                  <c:v>126.29353</c:v>
                </c:pt>
                <c:pt idx="1958">
                  <c:v>126.29953999999999</c:v>
                </c:pt>
                <c:pt idx="1959">
                  <c:v>126.41871</c:v>
                </c:pt>
                <c:pt idx="1960">
                  <c:v>126.49101</c:v>
                </c:pt>
                <c:pt idx="1961">
                  <c:v>126.54983</c:v>
                </c:pt>
                <c:pt idx="1962">
                  <c:v>126.59795</c:v>
                </c:pt>
                <c:pt idx="1963">
                  <c:v>126.65049</c:v>
                </c:pt>
                <c:pt idx="1964">
                  <c:v>126.75530999999999</c:v>
                </c:pt>
                <c:pt idx="1965">
                  <c:v>126.82016</c:v>
                </c:pt>
                <c:pt idx="1966">
                  <c:v>126.87824000000001</c:v>
                </c:pt>
                <c:pt idx="1967">
                  <c:v>126.95473</c:v>
                </c:pt>
                <c:pt idx="1968">
                  <c:v>126.9954</c:v>
                </c:pt>
                <c:pt idx="1969">
                  <c:v>127.09019000000001</c:v>
                </c:pt>
                <c:pt idx="1970">
                  <c:v>127.13818000000001</c:v>
                </c:pt>
                <c:pt idx="1971">
                  <c:v>127.24708</c:v>
                </c:pt>
                <c:pt idx="1972">
                  <c:v>127.28342000000001</c:v>
                </c:pt>
                <c:pt idx="1973">
                  <c:v>127.3445</c:v>
                </c:pt>
                <c:pt idx="1974">
                  <c:v>127.41141</c:v>
                </c:pt>
                <c:pt idx="1975">
                  <c:v>127.53873</c:v>
                </c:pt>
                <c:pt idx="1976">
                  <c:v>127.59993</c:v>
                </c:pt>
                <c:pt idx="1977">
                  <c:v>127.60113</c:v>
                </c:pt>
                <c:pt idx="1978">
                  <c:v>127.68989999999999</c:v>
                </c:pt>
                <c:pt idx="1979">
                  <c:v>127.78436000000001</c:v>
                </c:pt>
                <c:pt idx="1980">
                  <c:v>127.84614000000001</c:v>
                </c:pt>
                <c:pt idx="1981">
                  <c:v>127.97977</c:v>
                </c:pt>
                <c:pt idx="1982">
                  <c:v>127.97726</c:v>
                </c:pt>
                <c:pt idx="1983">
                  <c:v>128.05664999999999</c:v>
                </c:pt>
                <c:pt idx="1984">
                  <c:v>128.15437</c:v>
                </c:pt>
                <c:pt idx="1985">
                  <c:v>128.17617999999999</c:v>
                </c:pt>
                <c:pt idx="1986">
                  <c:v>128.23616000000001</c:v>
                </c:pt>
                <c:pt idx="1987">
                  <c:v>128.30091999999999</c:v>
                </c:pt>
                <c:pt idx="1988">
                  <c:v>128.40431000000001</c:v>
                </c:pt>
                <c:pt idx="1989">
                  <c:v>128.44023999999999</c:v>
                </c:pt>
                <c:pt idx="1990">
                  <c:v>128.52922000000001</c:v>
                </c:pt>
                <c:pt idx="1991">
                  <c:v>128.59879000000001</c:v>
                </c:pt>
                <c:pt idx="1992">
                  <c:v>128.68109000000001</c:v>
                </c:pt>
                <c:pt idx="1993">
                  <c:v>128.75049000000001</c:v>
                </c:pt>
                <c:pt idx="1994">
                  <c:v>128.77923999999999</c:v>
                </c:pt>
                <c:pt idx="1995">
                  <c:v>128.88463999999999</c:v>
                </c:pt>
                <c:pt idx="1996">
                  <c:v>128.94743</c:v>
                </c:pt>
                <c:pt idx="1997">
                  <c:v>128.98812000000001</c:v>
                </c:pt>
                <c:pt idx="1998">
                  <c:v>129.10825</c:v>
                </c:pt>
                <c:pt idx="1999">
                  <c:v>129.13785999999999</c:v>
                </c:pt>
                <c:pt idx="2000">
                  <c:v>129.23427000000001</c:v>
                </c:pt>
                <c:pt idx="2001">
                  <c:v>129.26562000000001</c:v>
                </c:pt>
                <c:pt idx="2002">
                  <c:v>129.33869000000001</c:v>
                </c:pt>
                <c:pt idx="2003">
                  <c:v>129.44392999999999</c:v>
                </c:pt>
                <c:pt idx="2004">
                  <c:v>129.48224999999999</c:v>
                </c:pt>
                <c:pt idx="2005">
                  <c:v>129.56659999999999</c:v>
                </c:pt>
                <c:pt idx="2006">
                  <c:v>129.61268000000001</c:v>
                </c:pt>
                <c:pt idx="2007">
                  <c:v>129.66524000000001</c:v>
                </c:pt>
                <c:pt idx="2008">
                  <c:v>129.78503000000001</c:v>
                </c:pt>
                <c:pt idx="2009">
                  <c:v>129.80578</c:v>
                </c:pt>
                <c:pt idx="2010">
                  <c:v>129.8921</c:v>
                </c:pt>
                <c:pt idx="2011">
                  <c:v>129.94753</c:v>
                </c:pt>
                <c:pt idx="2012">
                  <c:v>130.01711</c:v>
                </c:pt>
                <c:pt idx="2013">
                  <c:v>130.10142999999999</c:v>
                </c:pt>
                <c:pt idx="2014">
                  <c:v>130.14118999999999</c:v>
                </c:pt>
                <c:pt idx="2015">
                  <c:v>130.19659999999999</c:v>
                </c:pt>
                <c:pt idx="2016">
                  <c:v>130.26667</c:v>
                </c:pt>
                <c:pt idx="2017">
                  <c:v>130.35300000000001</c:v>
                </c:pt>
                <c:pt idx="2018">
                  <c:v>130.42534000000001</c:v>
                </c:pt>
                <c:pt idx="2019">
                  <c:v>130.49098000000001</c:v>
                </c:pt>
                <c:pt idx="2020">
                  <c:v>130.52873</c:v>
                </c:pt>
                <c:pt idx="2021">
                  <c:v>130.61113</c:v>
                </c:pt>
                <c:pt idx="2022">
                  <c:v>130.70376999999999</c:v>
                </c:pt>
                <c:pt idx="2023">
                  <c:v>130.73817</c:v>
                </c:pt>
                <c:pt idx="2024">
                  <c:v>130.80233999999999</c:v>
                </c:pt>
                <c:pt idx="2025">
                  <c:v>130.86215999999999</c:v>
                </c:pt>
                <c:pt idx="2026">
                  <c:v>130.94081</c:v>
                </c:pt>
                <c:pt idx="2027">
                  <c:v>130.97517999999999</c:v>
                </c:pt>
                <c:pt idx="2028">
                  <c:v>130.97644</c:v>
                </c:pt>
                <c:pt idx="2029">
                  <c:v>131.14252999999999</c:v>
                </c:pt>
                <c:pt idx="2030">
                  <c:v>131.19569000000001</c:v>
                </c:pt>
                <c:pt idx="2031">
                  <c:v>131.28181000000001</c:v>
                </c:pt>
                <c:pt idx="2032">
                  <c:v>131.36693</c:v>
                </c:pt>
                <c:pt idx="2033">
                  <c:v>131.38811999999999</c:v>
                </c:pt>
                <c:pt idx="2034">
                  <c:v>131.48296999999999</c:v>
                </c:pt>
                <c:pt idx="2035">
                  <c:v>131.51114999999999</c:v>
                </c:pt>
                <c:pt idx="2036">
                  <c:v>131.5975</c:v>
                </c:pt>
                <c:pt idx="2037">
                  <c:v>131.67750000000001</c:v>
                </c:pt>
                <c:pt idx="2038">
                  <c:v>131.72237999999999</c:v>
                </c:pt>
                <c:pt idx="2039">
                  <c:v>131.79084</c:v>
                </c:pt>
                <c:pt idx="2040">
                  <c:v>131.84665000000001</c:v>
                </c:pt>
                <c:pt idx="2041">
                  <c:v>131.92723000000001</c:v>
                </c:pt>
                <c:pt idx="2042">
                  <c:v>131.96241000000001</c:v>
                </c:pt>
                <c:pt idx="2043">
                  <c:v>131.99340000000001</c:v>
                </c:pt>
                <c:pt idx="2044">
                  <c:v>132.11429000000001</c:v>
                </c:pt>
                <c:pt idx="2045">
                  <c:v>132.16301000000001</c:v>
                </c:pt>
                <c:pt idx="2046">
                  <c:v>132.24891</c:v>
                </c:pt>
                <c:pt idx="2047">
                  <c:v>132.29557</c:v>
                </c:pt>
                <c:pt idx="2048">
                  <c:v>132.35626999999999</c:v>
                </c:pt>
                <c:pt idx="2049">
                  <c:v>132.41408000000001</c:v>
                </c:pt>
                <c:pt idx="2050">
                  <c:v>132.49319</c:v>
                </c:pt>
                <c:pt idx="2051">
                  <c:v>132.56602000000001</c:v>
                </c:pt>
                <c:pt idx="2052">
                  <c:v>132.60775000000001</c:v>
                </c:pt>
                <c:pt idx="2053">
                  <c:v>132.67903000000001</c:v>
                </c:pt>
                <c:pt idx="2054">
                  <c:v>132.72712999999999</c:v>
                </c:pt>
                <c:pt idx="2055">
                  <c:v>132.80412000000001</c:v>
                </c:pt>
                <c:pt idx="2056">
                  <c:v>132.89637999999999</c:v>
                </c:pt>
                <c:pt idx="2057">
                  <c:v>132.92486</c:v>
                </c:pt>
                <c:pt idx="2058">
                  <c:v>133.00584000000001</c:v>
                </c:pt>
                <c:pt idx="2059">
                  <c:v>133.03077999999999</c:v>
                </c:pt>
                <c:pt idx="2060">
                  <c:v>133.12709000000001</c:v>
                </c:pt>
                <c:pt idx="2061">
                  <c:v>133.21346</c:v>
                </c:pt>
                <c:pt idx="2062">
                  <c:v>133.21084999999999</c:v>
                </c:pt>
                <c:pt idx="2063">
                  <c:v>133.30528000000001</c:v>
                </c:pt>
                <c:pt idx="2064">
                  <c:v>133.32932</c:v>
                </c:pt>
                <c:pt idx="2065">
                  <c:v>133.44072</c:v>
                </c:pt>
                <c:pt idx="2066">
                  <c:v>133.48108999999999</c:v>
                </c:pt>
                <c:pt idx="2067">
                  <c:v>133.55158</c:v>
                </c:pt>
                <c:pt idx="2068">
                  <c:v>133.59826000000001</c:v>
                </c:pt>
                <c:pt idx="2069">
                  <c:v>133.66774000000001</c:v>
                </c:pt>
                <c:pt idx="2070">
                  <c:v>133.76443</c:v>
                </c:pt>
                <c:pt idx="2071">
                  <c:v>133.8133</c:v>
                </c:pt>
                <c:pt idx="2072">
                  <c:v>133.84854000000001</c:v>
                </c:pt>
                <c:pt idx="2073">
                  <c:v>133.91336000000001</c:v>
                </c:pt>
                <c:pt idx="2074">
                  <c:v>133.96796000000001</c:v>
                </c:pt>
                <c:pt idx="2075">
                  <c:v>134.04604</c:v>
                </c:pt>
                <c:pt idx="2076">
                  <c:v>134.09147999999999</c:v>
                </c:pt>
                <c:pt idx="2077">
                  <c:v>134.14013</c:v>
                </c:pt>
                <c:pt idx="2078">
                  <c:v>134.18279000000001</c:v>
                </c:pt>
                <c:pt idx="2079">
                  <c:v>134.24679</c:v>
                </c:pt>
                <c:pt idx="2080">
                  <c:v>134.32989000000001</c:v>
                </c:pt>
                <c:pt idx="2081">
                  <c:v>134.35849999999999</c:v>
                </c:pt>
                <c:pt idx="2082">
                  <c:v>134.44163</c:v>
                </c:pt>
                <c:pt idx="2083">
                  <c:v>134.43965</c:v>
                </c:pt>
                <c:pt idx="2084">
                  <c:v>134.52412000000001</c:v>
                </c:pt>
                <c:pt idx="2085">
                  <c:v>134.60476</c:v>
                </c:pt>
                <c:pt idx="2086">
                  <c:v>134.63965999999999</c:v>
                </c:pt>
                <c:pt idx="2087">
                  <c:v>134.70308</c:v>
                </c:pt>
                <c:pt idx="2088">
                  <c:v>134.75991999999999</c:v>
                </c:pt>
                <c:pt idx="2089">
                  <c:v>134.81137000000001</c:v>
                </c:pt>
                <c:pt idx="2090">
                  <c:v>134.88933</c:v>
                </c:pt>
                <c:pt idx="2091">
                  <c:v>134.92875000000001</c:v>
                </c:pt>
                <c:pt idx="2092">
                  <c:v>134.95981</c:v>
                </c:pt>
                <c:pt idx="2093">
                  <c:v>135.02404999999999</c:v>
                </c:pt>
                <c:pt idx="2094">
                  <c:v>135.09139999999999</c:v>
                </c:pt>
                <c:pt idx="2095">
                  <c:v>135.15016</c:v>
                </c:pt>
                <c:pt idx="2096">
                  <c:v>135.19161</c:v>
                </c:pt>
                <c:pt idx="2097">
                  <c:v>135.25588999999999</c:v>
                </c:pt>
                <c:pt idx="2098">
                  <c:v>135.30996999999999</c:v>
                </c:pt>
                <c:pt idx="2099">
                  <c:v>135.37479999999999</c:v>
                </c:pt>
                <c:pt idx="2100">
                  <c:v>135.43024</c:v>
                </c:pt>
                <c:pt idx="2101">
                  <c:v>135.47533999999999</c:v>
                </c:pt>
                <c:pt idx="2102">
                  <c:v>135.51634999999999</c:v>
                </c:pt>
                <c:pt idx="2103">
                  <c:v>135.58537000000001</c:v>
                </c:pt>
                <c:pt idx="2104">
                  <c:v>135.65308999999999</c:v>
                </c:pt>
                <c:pt idx="2105">
                  <c:v>135.69720000000001</c:v>
                </c:pt>
                <c:pt idx="2106">
                  <c:v>135.77415999999999</c:v>
                </c:pt>
                <c:pt idx="2107">
                  <c:v>135.81345999999999</c:v>
                </c:pt>
                <c:pt idx="2108">
                  <c:v>135.87066999999999</c:v>
                </c:pt>
                <c:pt idx="2109">
                  <c:v>135.95896999999999</c:v>
                </c:pt>
                <c:pt idx="2110">
                  <c:v>135.97740999999999</c:v>
                </c:pt>
                <c:pt idx="2111">
                  <c:v>136.05269999999999</c:v>
                </c:pt>
                <c:pt idx="2112">
                  <c:v>136.08223000000001</c:v>
                </c:pt>
                <c:pt idx="2113">
                  <c:v>136.14715000000001</c:v>
                </c:pt>
                <c:pt idx="2114">
                  <c:v>136.21942000000001</c:v>
                </c:pt>
                <c:pt idx="2115">
                  <c:v>136.26481999999999</c:v>
                </c:pt>
                <c:pt idx="2116">
                  <c:v>136.34457</c:v>
                </c:pt>
                <c:pt idx="2117">
                  <c:v>136.39008999999999</c:v>
                </c:pt>
                <c:pt idx="2118">
                  <c:v>136.46879999999999</c:v>
                </c:pt>
                <c:pt idx="2119">
                  <c:v>136.53532999999999</c:v>
                </c:pt>
                <c:pt idx="2120">
                  <c:v>136.56213</c:v>
                </c:pt>
                <c:pt idx="2121">
                  <c:v>136.63741999999999</c:v>
                </c:pt>
                <c:pt idx="2122">
                  <c:v>136.66364999999999</c:v>
                </c:pt>
                <c:pt idx="2123">
                  <c:v>136.73938999999999</c:v>
                </c:pt>
                <c:pt idx="2124">
                  <c:v>136.80372</c:v>
                </c:pt>
                <c:pt idx="2125">
                  <c:v>136.84451999999999</c:v>
                </c:pt>
                <c:pt idx="2126">
                  <c:v>136.90759</c:v>
                </c:pt>
                <c:pt idx="2127">
                  <c:v>136.95967999999999</c:v>
                </c:pt>
                <c:pt idx="2128">
                  <c:v>137.02976000000001</c:v>
                </c:pt>
                <c:pt idx="2129">
                  <c:v>137.09174999999999</c:v>
                </c:pt>
                <c:pt idx="2130">
                  <c:v>137.15889999999999</c:v>
                </c:pt>
                <c:pt idx="2131">
                  <c:v>137.21680000000001</c:v>
                </c:pt>
                <c:pt idx="2132">
                  <c:v>137.23902000000001</c:v>
                </c:pt>
                <c:pt idx="2133">
                  <c:v>137.31290000000001</c:v>
                </c:pt>
                <c:pt idx="2134">
                  <c:v>137.36626999999999</c:v>
                </c:pt>
                <c:pt idx="2135">
                  <c:v>137.44202000000001</c:v>
                </c:pt>
                <c:pt idx="2136">
                  <c:v>137.45857000000001</c:v>
                </c:pt>
                <c:pt idx="2137">
                  <c:v>137.50139999999999</c:v>
                </c:pt>
                <c:pt idx="2138">
                  <c:v>137.53773000000001</c:v>
                </c:pt>
                <c:pt idx="2139">
                  <c:v>137.64322000000001</c:v>
                </c:pt>
                <c:pt idx="2140">
                  <c:v>137.68716000000001</c:v>
                </c:pt>
                <c:pt idx="2141">
                  <c:v>137.74752000000001</c:v>
                </c:pt>
                <c:pt idx="2142">
                  <c:v>137.81413000000001</c:v>
                </c:pt>
                <c:pt idx="2143">
                  <c:v>137.84637000000001</c:v>
                </c:pt>
                <c:pt idx="2144">
                  <c:v>137.89917</c:v>
                </c:pt>
                <c:pt idx="2145">
                  <c:v>137.97190000000001</c:v>
                </c:pt>
                <c:pt idx="2146">
                  <c:v>138.02502000000001</c:v>
                </c:pt>
                <c:pt idx="2147">
                  <c:v>138.12016</c:v>
                </c:pt>
                <c:pt idx="2148">
                  <c:v>138.19212999999999</c:v>
                </c:pt>
                <c:pt idx="2149">
                  <c:v>138.22323</c:v>
                </c:pt>
                <c:pt idx="2150">
                  <c:v>138.29272</c:v>
                </c:pt>
                <c:pt idx="2151">
                  <c:v>138.33956000000001</c:v>
                </c:pt>
                <c:pt idx="2152">
                  <c:v>138.41064</c:v>
                </c:pt>
                <c:pt idx="2153">
                  <c:v>138.47711000000001</c:v>
                </c:pt>
                <c:pt idx="2154">
                  <c:v>138.53551999999999</c:v>
                </c:pt>
                <c:pt idx="2155">
                  <c:v>138.59527</c:v>
                </c:pt>
                <c:pt idx="2156">
                  <c:v>138.63605999999999</c:v>
                </c:pt>
                <c:pt idx="2157">
                  <c:v>138.72027</c:v>
                </c:pt>
                <c:pt idx="2158">
                  <c:v>138.73069000000001</c:v>
                </c:pt>
                <c:pt idx="2159">
                  <c:v>138.83484000000001</c:v>
                </c:pt>
                <c:pt idx="2160">
                  <c:v>138.87031999999999</c:v>
                </c:pt>
                <c:pt idx="2161">
                  <c:v>138.93862999999999</c:v>
                </c:pt>
                <c:pt idx="2162">
                  <c:v>139.01899</c:v>
                </c:pt>
                <c:pt idx="2163">
                  <c:v>139.05051</c:v>
                </c:pt>
                <c:pt idx="2164">
                  <c:v>139.13222999999999</c:v>
                </c:pt>
                <c:pt idx="2165">
                  <c:v>139.17457999999999</c:v>
                </c:pt>
                <c:pt idx="2166">
                  <c:v>139.244</c:v>
                </c:pt>
                <c:pt idx="2167">
                  <c:v>139.31235000000001</c:v>
                </c:pt>
                <c:pt idx="2168">
                  <c:v>139.34372999999999</c:v>
                </c:pt>
                <c:pt idx="2169">
                  <c:v>139.41304</c:v>
                </c:pt>
                <c:pt idx="2170">
                  <c:v>139.38369</c:v>
                </c:pt>
                <c:pt idx="2171">
                  <c:v>139.53677999999999</c:v>
                </c:pt>
                <c:pt idx="2172">
                  <c:v>139.57868999999999</c:v>
                </c:pt>
                <c:pt idx="2173">
                  <c:v>139.63319999999999</c:v>
                </c:pt>
                <c:pt idx="2174">
                  <c:v>139.67484999999999</c:v>
                </c:pt>
                <c:pt idx="2175">
                  <c:v>139.73982000000001</c:v>
                </c:pt>
                <c:pt idx="2176">
                  <c:v>139.81582</c:v>
                </c:pt>
                <c:pt idx="2177">
                  <c:v>139.86277000000001</c:v>
                </c:pt>
                <c:pt idx="2178">
                  <c:v>139.9186</c:v>
                </c:pt>
                <c:pt idx="2179">
                  <c:v>139.96451999999999</c:v>
                </c:pt>
                <c:pt idx="2180">
                  <c:v>140.01283000000001</c:v>
                </c:pt>
                <c:pt idx="2181">
                  <c:v>140.09675999999999</c:v>
                </c:pt>
                <c:pt idx="2182">
                  <c:v>140.12817999999999</c:v>
                </c:pt>
                <c:pt idx="2183">
                  <c:v>140.1832</c:v>
                </c:pt>
                <c:pt idx="2184">
                  <c:v>140.21720999999999</c:v>
                </c:pt>
                <c:pt idx="2185">
                  <c:v>140.32418999999999</c:v>
                </c:pt>
                <c:pt idx="2186">
                  <c:v>140.35623000000001</c:v>
                </c:pt>
                <c:pt idx="2187">
                  <c:v>140.42780999999999</c:v>
                </c:pt>
                <c:pt idx="2188">
                  <c:v>140.44605999999999</c:v>
                </c:pt>
                <c:pt idx="2189">
                  <c:v>140.48764</c:v>
                </c:pt>
                <c:pt idx="2190">
                  <c:v>140.50032999999999</c:v>
                </c:pt>
                <c:pt idx="2191">
                  <c:v>140.64270999999999</c:v>
                </c:pt>
                <c:pt idx="2192">
                  <c:v>140.66264000000001</c:v>
                </c:pt>
                <c:pt idx="2193">
                  <c:v>140.73972000000001</c:v>
                </c:pt>
                <c:pt idx="2194">
                  <c:v>140.76667</c:v>
                </c:pt>
                <c:pt idx="2195">
                  <c:v>140.83664999999999</c:v>
                </c:pt>
                <c:pt idx="2196">
                  <c:v>140.90325000000001</c:v>
                </c:pt>
                <c:pt idx="2197">
                  <c:v>140.93132</c:v>
                </c:pt>
                <c:pt idx="2198">
                  <c:v>141.01058</c:v>
                </c:pt>
                <c:pt idx="2199">
                  <c:v>141.04575</c:v>
                </c:pt>
                <c:pt idx="2200">
                  <c:v>141.1234</c:v>
                </c:pt>
                <c:pt idx="2201">
                  <c:v>141.15688</c:v>
                </c:pt>
                <c:pt idx="2202">
                  <c:v>141.22336000000001</c:v>
                </c:pt>
                <c:pt idx="2203">
                  <c:v>141.26295999999999</c:v>
                </c:pt>
                <c:pt idx="2204">
                  <c:v>141.30624</c:v>
                </c:pt>
                <c:pt idx="2205">
                  <c:v>141.38426000000001</c:v>
                </c:pt>
                <c:pt idx="2206">
                  <c:v>141.40736000000001</c:v>
                </c:pt>
                <c:pt idx="2207">
                  <c:v>141.46378999999999</c:v>
                </c:pt>
                <c:pt idx="2208">
                  <c:v>141.49456000000001</c:v>
                </c:pt>
                <c:pt idx="2209">
                  <c:v>141.54419999999999</c:v>
                </c:pt>
                <c:pt idx="2210">
                  <c:v>141.63009</c:v>
                </c:pt>
                <c:pt idx="2211">
                  <c:v>141.66336999999999</c:v>
                </c:pt>
                <c:pt idx="2212">
                  <c:v>141.71209999999999</c:v>
                </c:pt>
                <c:pt idx="2213">
                  <c:v>141.77193</c:v>
                </c:pt>
                <c:pt idx="2214">
                  <c:v>141.80794</c:v>
                </c:pt>
                <c:pt idx="2215">
                  <c:v>141.88831999999999</c:v>
                </c:pt>
                <c:pt idx="2216">
                  <c:v>141.94549000000001</c:v>
                </c:pt>
                <c:pt idx="2217">
                  <c:v>141.99914999999999</c:v>
                </c:pt>
                <c:pt idx="2218">
                  <c:v>142.03446</c:v>
                </c:pt>
                <c:pt idx="2219">
                  <c:v>142.11071000000001</c:v>
                </c:pt>
                <c:pt idx="2220">
                  <c:v>142.20541</c:v>
                </c:pt>
                <c:pt idx="2221">
                  <c:v>142.23075</c:v>
                </c:pt>
                <c:pt idx="2222">
                  <c:v>142.29177000000001</c:v>
                </c:pt>
                <c:pt idx="2223">
                  <c:v>142.28390999999999</c:v>
                </c:pt>
                <c:pt idx="2224">
                  <c:v>142.41426999999999</c:v>
                </c:pt>
                <c:pt idx="2225">
                  <c:v>142.48672999999999</c:v>
                </c:pt>
                <c:pt idx="2226">
                  <c:v>142.53648000000001</c:v>
                </c:pt>
                <c:pt idx="2227">
                  <c:v>142.59914000000001</c:v>
                </c:pt>
                <c:pt idx="2228">
                  <c:v>142.64343</c:v>
                </c:pt>
                <c:pt idx="2229">
                  <c:v>142.73945000000001</c:v>
                </c:pt>
                <c:pt idx="2230">
                  <c:v>142.78210000000001</c:v>
                </c:pt>
                <c:pt idx="2231">
                  <c:v>142.83188999999999</c:v>
                </c:pt>
                <c:pt idx="2232">
                  <c:v>142.89326</c:v>
                </c:pt>
                <c:pt idx="2233">
                  <c:v>142.95237</c:v>
                </c:pt>
                <c:pt idx="2234">
                  <c:v>143.01713000000001</c:v>
                </c:pt>
                <c:pt idx="2235">
                  <c:v>143.07035999999999</c:v>
                </c:pt>
                <c:pt idx="2236">
                  <c:v>143.11308</c:v>
                </c:pt>
                <c:pt idx="2237">
                  <c:v>143.15715</c:v>
                </c:pt>
                <c:pt idx="2238">
                  <c:v>143.21706</c:v>
                </c:pt>
                <c:pt idx="2239">
                  <c:v>143.29173</c:v>
                </c:pt>
                <c:pt idx="2240">
                  <c:v>143.33717999999999</c:v>
                </c:pt>
                <c:pt idx="2241">
                  <c:v>143.39746</c:v>
                </c:pt>
                <c:pt idx="2242">
                  <c:v>143.44273000000001</c:v>
                </c:pt>
                <c:pt idx="2243">
                  <c:v>143.49818999999999</c:v>
                </c:pt>
                <c:pt idx="2244">
                  <c:v>143.56695999999999</c:v>
                </c:pt>
                <c:pt idx="2245">
                  <c:v>143.62047999999999</c:v>
                </c:pt>
                <c:pt idx="2246">
                  <c:v>143.68992</c:v>
                </c:pt>
                <c:pt idx="2247">
                  <c:v>143.72264999999999</c:v>
                </c:pt>
                <c:pt idx="2248">
                  <c:v>143.78943000000001</c:v>
                </c:pt>
                <c:pt idx="2249">
                  <c:v>143.85481999999999</c:v>
                </c:pt>
                <c:pt idx="2250">
                  <c:v>143.91911999999999</c:v>
                </c:pt>
                <c:pt idx="2251">
                  <c:v>143.96798000000001</c:v>
                </c:pt>
                <c:pt idx="2252">
                  <c:v>144.02226999999999</c:v>
                </c:pt>
                <c:pt idx="2253">
                  <c:v>144.08394000000001</c:v>
                </c:pt>
                <c:pt idx="2254">
                  <c:v>144.14619999999999</c:v>
                </c:pt>
                <c:pt idx="2255">
                  <c:v>144.20291</c:v>
                </c:pt>
                <c:pt idx="2256">
                  <c:v>144.26044999999999</c:v>
                </c:pt>
                <c:pt idx="2257">
                  <c:v>144.29763</c:v>
                </c:pt>
                <c:pt idx="2258">
                  <c:v>144.39118999999999</c:v>
                </c:pt>
                <c:pt idx="2259">
                  <c:v>144.44754</c:v>
                </c:pt>
                <c:pt idx="2260">
                  <c:v>144.48009999999999</c:v>
                </c:pt>
                <c:pt idx="2261">
                  <c:v>144.55674999999999</c:v>
                </c:pt>
                <c:pt idx="2262">
                  <c:v>144.58487</c:v>
                </c:pt>
                <c:pt idx="2263">
                  <c:v>144.72981999999999</c:v>
                </c:pt>
                <c:pt idx="2264">
                  <c:v>144.72672</c:v>
                </c:pt>
                <c:pt idx="2265">
                  <c:v>144.7773</c:v>
                </c:pt>
                <c:pt idx="2266">
                  <c:v>144.84299999999999</c:v>
                </c:pt>
                <c:pt idx="2267">
                  <c:v>144.87970999999999</c:v>
                </c:pt>
                <c:pt idx="2268">
                  <c:v>144.95419999999999</c:v>
                </c:pt>
                <c:pt idx="2269">
                  <c:v>144.98987</c:v>
                </c:pt>
                <c:pt idx="2270">
                  <c:v>145.07317</c:v>
                </c:pt>
                <c:pt idx="2271">
                  <c:v>145.13230999999999</c:v>
                </c:pt>
                <c:pt idx="2272">
                  <c:v>145.21142</c:v>
                </c:pt>
                <c:pt idx="2273">
                  <c:v>145.27381</c:v>
                </c:pt>
                <c:pt idx="2274">
                  <c:v>145.25646</c:v>
                </c:pt>
                <c:pt idx="2275">
                  <c:v>145.34298999999999</c:v>
                </c:pt>
                <c:pt idx="2276">
                  <c:v>145.43151</c:v>
                </c:pt>
                <c:pt idx="2277">
                  <c:v>145.46886000000001</c:v>
                </c:pt>
                <c:pt idx="2278">
                  <c:v>145.54223999999999</c:v>
                </c:pt>
                <c:pt idx="2279">
                  <c:v>145.55923999999999</c:v>
                </c:pt>
                <c:pt idx="2280">
                  <c:v>145.60517999999999</c:v>
                </c:pt>
                <c:pt idx="2281">
                  <c:v>145.64929000000001</c:v>
                </c:pt>
                <c:pt idx="2282">
                  <c:v>145.73613</c:v>
                </c:pt>
                <c:pt idx="2283">
                  <c:v>145.79975999999999</c:v>
                </c:pt>
                <c:pt idx="2284">
                  <c:v>145.84392</c:v>
                </c:pt>
                <c:pt idx="2285">
                  <c:v>145.89888999999999</c:v>
                </c:pt>
                <c:pt idx="2286">
                  <c:v>145.95921999999999</c:v>
                </c:pt>
                <c:pt idx="2287">
                  <c:v>146.02598</c:v>
                </c:pt>
                <c:pt idx="2288">
                  <c:v>146.06971999999999</c:v>
                </c:pt>
                <c:pt idx="2289">
                  <c:v>146.09657999999999</c:v>
                </c:pt>
                <c:pt idx="2290">
                  <c:v>146.17779999999999</c:v>
                </c:pt>
                <c:pt idx="2291">
                  <c:v>146.22327999999999</c:v>
                </c:pt>
                <c:pt idx="2292">
                  <c:v>146.32944000000001</c:v>
                </c:pt>
                <c:pt idx="2293">
                  <c:v>146.33364</c:v>
                </c:pt>
                <c:pt idx="2294">
                  <c:v>146.42796000000001</c:v>
                </c:pt>
                <c:pt idx="2295">
                  <c:v>146.45347000000001</c:v>
                </c:pt>
                <c:pt idx="2296">
                  <c:v>146.51773</c:v>
                </c:pt>
                <c:pt idx="2297">
                  <c:v>146.56983</c:v>
                </c:pt>
                <c:pt idx="2298">
                  <c:v>146.59423000000001</c:v>
                </c:pt>
                <c:pt idx="2299">
                  <c:v>146.65065999999999</c:v>
                </c:pt>
                <c:pt idx="2300">
                  <c:v>146.72161</c:v>
                </c:pt>
                <c:pt idx="2301">
                  <c:v>146.80242999999999</c:v>
                </c:pt>
                <c:pt idx="2302">
                  <c:v>146.83458999999999</c:v>
                </c:pt>
                <c:pt idx="2303">
                  <c:v>146.89782</c:v>
                </c:pt>
                <c:pt idx="2304">
                  <c:v>146.97157999999999</c:v>
                </c:pt>
                <c:pt idx="2305">
                  <c:v>147.01039</c:v>
                </c:pt>
                <c:pt idx="2306">
                  <c:v>147.08637999999999</c:v>
                </c:pt>
                <c:pt idx="2307">
                  <c:v>147.12574000000001</c:v>
                </c:pt>
                <c:pt idx="2308">
                  <c:v>147.17095</c:v>
                </c:pt>
                <c:pt idx="2309">
                  <c:v>147.25353999999999</c:v>
                </c:pt>
                <c:pt idx="2310">
                  <c:v>147.29562000000001</c:v>
                </c:pt>
                <c:pt idx="2311">
                  <c:v>147.35387</c:v>
                </c:pt>
                <c:pt idx="2312">
                  <c:v>147.40398999999999</c:v>
                </c:pt>
                <c:pt idx="2313">
                  <c:v>147.44863000000001</c:v>
                </c:pt>
                <c:pt idx="2314">
                  <c:v>147.50158999999999</c:v>
                </c:pt>
                <c:pt idx="2315">
                  <c:v>147.54209</c:v>
                </c:pt>
                <c:pt idx="2316">
                  <c:v>147.65201999999999</c:v>
                </c:pt>
                <c:pt idx="2317">
                  <c:v>147.68414000000001</c:v>
                </c:pt>
                <c:pt idx="2318">
                  <c:v>147.73328000000001</c:v>
                </c:pt>
                <c:pt idx="2319">
                  <c:v>147.78395</c:v>
                </c:pt>
                <c:pt idx="2320">
                  <c:v>147.85783000000001</c:v>
                </c:pt>
                <c:pt idx="2321">
                  <c:v>147.93724</c:v>
                </c:pt>
                <c:pt idx="2322">
                  <c:v>147.98855</c:v>
                </c:pt>
                <c:pt idx="2323">
                  <c:v>148.03376</c:v>
                </c:pt>
                <c:pt idx="2324">
                  <c:v>148.06791000000001</c:v>
                </c:pt>
                <c:pt idx="2325">
                  <c:v>148.12278000000001</c:v>
                </c:pt>
                <c:pt idx="2326">
                  <c:v>148.22450000000001</c:v>
                </c:pt>
                <c:pt idx="2327">
                  <c:v>148.25077999999999</c:v>
                </c:pt>
                <c:pt idx="2328">
                  <c:v>148.31878</c:v>
                </c:pt>
                <c:pt idx="2329">
                  <c:v>148.37536</c:v>
                </c:pt>
                <c:pt idx="2330">
                  <c:v>148.45543000000001</c:v>
                </c:pt>
                <c:pt idx="2331">
                  <c:v>148.52688000000001</c:v>
                </c:pt>
                <c:pt idx="2332">
                  <c:v>148.57351</c:v>
                </c:pt>
                <c:pt idx="2333">
                  <c:v>148.61398</c:v>
                </c:pt>
                <c:pt idx="2334">
                  <c:v>148.65136000000001</c:v>
                </c:pt>
                <c:pt idx="2335">
                  <c:v>148.75224</c:v>
                </c:pt>
                <c:pt idx="2336">
                  <c:v>148.80991</c:v>
                </c:pt>
                <c:pt idx="2337">
                  <c:v>148.85384999999999</c:v>
                </c:pt>
                <c:pt idx="2338">
                  <c:v>148.89527000000001</c:v>
                </c:pt>
                <c:pt idx="2339">
                  <c:v>148.95168000000001</c:v>
                </c:pt>
                <c:pt idx="2340">
                  <c:v>149.04070999999999</c:v>
                </c:pt>
                <c:pt idx="2341">
                  <c:v>149.1096</c:v>
                </c:pt>
                <c:pt idx="2342">
                  <c:v>149.17509000000001</c:v>
                </c:pt>
                <c:pt idx="2343">
                  <c:v>149.21504999999999</c:v>
                </c:pt>
                <c:pt idx="2344">
                  <c:v>149.25855000000001</c:v>
                </c:pt>
                <c:pt idx="2345">
                  <c:v>149.33798999999999</c:v>
                </c:pt>
                <c:pt idx="2346">
                  <c:v>149.38977</c:v>
                </c:pt>
                <c:pt idx="2347">
                  <c:v>149.43996999999999</c:v>
                </c:pt>
                <c:pt idx="2348">
                  <c:v>149.48518999999999</c:v>
                </c:pt>
                <c:pt idx="2349">
                  <c:v>149.54363000000001</c:v>
                </c:pt>
                <c:pt idx="2350">
                  <c:v>149.61914999999999</c:v>
                </c:pt>
                <c:pt idx="2351">
                  <c:v>149.67321999999999</c:v>
                </c:pt>
                <c:pt idx="2352">
                  <c:v>149.75389000000001</c:v>
                </c:pt>
                <c:pt idx="2353">
                  <c:v>149.7902</c:v>
                </c:pt>
                <c:pt idx="2354">
                  <c:v>149.85462999999999</c:v>
                </c:pt>
                <c:pt idx="2355">
                  <c:v>149.92518000000001</c:v>
                </c:pt>
                <c:pt idx="2356">
                  <c:v>149.9796</c:v>
                </c:pt>
                <c:pt idx="2357">
                  <c:v>150.04956999999999</c:v>
                </c:pt>
                <c:pt idx="2358">
                  <c:v>150.09628000000001</c:v>
                </c:pt>
                <c:pt idx="2359">
                  <c:v>150.16811999999999</c:v>
                </c:pt>
                <c:pt idx="2360">
                  <c:v>150.23472000000001</c:v>
                </c:pt>
                <c:pt idx="2361">
                  <c:v>150.28666999999999</c:v>
                </c:pt>
                <c:pt idx="2362">
                  <c:v>150.35568000000001</c:v>
                </c:pt>
                <c:pt idx="2363">
                  <c:v>150.38327000000001</c:v>
                </c:pt>
                <c:pt idx="2364">
                  <c:v>150.48983000000001</c:v>
                </c:pt>
                <c:pt idx="2365">
                  <c:v>150.54014000000001</c:v>
                </c:pt>
                <c:pt idx="2366">
                  <c:v>150.57966999999999</c:v>
                </c:pt>
                <c:pt idx="2367">
                  <c:v>150.65110999999999</c:v>
                </c:pt>
                <c:pt idx="2368">
                  <c:v>150.69194999999999</c:v>
                </c:pt>
                <c:pt idx="2369">
                  <c:v>150.7903</c:v>
                </c:pt>
                <c:pt idx="2370">
                  <c:v>150.82</c:v>
                </c:pt>
                <c:pt idx="2371">
                  <c:v>150.88179</c:v>
                </c:pt>
                <c:pt idx="2372">
                  <c:v>150.95074</c:v>
                </c:pt>
                <c:pt idx="2373">
                  <c:v>151.00416999999999</c:v>
                </c:pt>
                <c:pt idx="2374">
                  <c:v>151.08722</c:v>
                </c:pt>
                <c:pt idx="2375">
                  <c:v>151.15671</c:v>
                </c:pt>
                <c:pt idx="2376">
                  <c:v>151.20663999999999</c:v>
                </c:pt>
                <c:pt idx="2377">
                  <c:v>151.26249999999999</c:v>
                </c:pt>
                <c:pt idx="2378">
                  <c:v>151.32763</c:v>
                </c:pt>
                <c:pt idx="2379">
                  <c:v>151.40254999999999</c:v>
                </c:pt>
                <c:pt idx="2380">
                  <c:v>151.43744000000001</c:v>
                </c:pt>
                <c:pt idx="2381">
                  <c:v>151.51604</c:v>
                </c:pt>
                <c:pt idx="2382">
                  <c:v>151.56101000000001</c:v>
                </c:pt>
                <c:pt idx="2383">
                  <c:v>151.63088999999999</c:v>
                </c:pt>
                <c:pt idx="2384">
                  <c:v>151.71106</c:v>
                </c:pt>
                <c:pt idx="2385">
                  <c:v>151.76043000000001</c:v>
                </c:pt>
                <c:pt idx="2386">
                  <c:v>151.82819000000001</c:v>
                </c:pt>
                <c:pt idx="2387">
                  <c:v>151.86616000000001</c:v>
                </c:pt>
                <c:pt idx="2388">
                  <c:v>151.96510000000001</c:v>
                </c:pt>
                <c:pt idx="2389">
                  <c:v>152.03373999999999</c:v>
                </c:pt>
                <c:pt idx="2390">
                  <c:v>152.06451999999999</c:v>
                </c:pt>
                <c:pt idx="2391">
                  <c:v>152.13944000000001</c:v>
                </c:pt>
                <c:pt idx="2392">
                  <c:v>152.18991</c:v>
                </c:pt>
                <c:pt idx="2393">
                  <c:v>152.27155999999999</c:v>
                </c:pt>
                <c:pt idx="2394">
                  <c:v>152.34128000000001</c:v>
                </c:pt>
                <c:pt idx="2395">
                  <c:v>152.38059999999999</c:v>
                </c:pt>
                <c:pt idx="2396">
                  <c:v>152.44248999999999</c:v>
                </c:pt>
                <c:pt idx="2397">
                  <c:v>152.51602</c:v>
                </c:pt>
                <c:pt idx="2398">
                  <c:v>152.62454</c:v>
                </c:pt>
                <c:pt idx="2399">
                  <c:v>152.65707</c:v>
                </c:pt>
                <c:pt idx="2400">
                  <c:v>152.73729</c:v>
                </c:pt>
                <c:pt idx="2401">
                  <c:v>152.80503999999999</c:v>
                </c:pt>
                <c:pt idx="2402">
                  <c:v>152.83564000000001</c:v>
                </c:pt>
                <c:pt idx="2403">
                  <c:v>152.92666</c:v>
                </c:pt>
                <c:pt idx="2404">
                  <c:v>152.95248000000001</c:v>
                </c:pt>
                <c:pt idx="2405">
                  <c:v>153.02806000000001</c:v>
                </c:pt>
                <c:pt idx="2406">
                  <c:v>153.07167000000001</c:v>
                </c:pt>
                <c:pt idx="2407">
                  <c:v>153.08435</c:v>
                </c:pt>
                <c:pt idx="2408">
                  <c:v>153.17123000000001</c:v>
                </c:pt>
                <c:pt idx="2409">
                  <c:v>153.19522000000001</c:v>
                </c:pt>
                <c:pt idx="2410">
                  <c:v>153.28783999999999</c:v>
                </c:pt>
                <c:pt idx="2411">
                  <c:v>153.36617000000001</c:v>
                </c:pt>
                <c:pt idx="2412">
                  <c:v>153.44067000000001</c:v>
                </c:pt>
                <c:pt idx="2413">
                  <c:v>153.5215</c:v>
                </c:pt>
                <c:pt idx="2414">
                  <c:v>153.55877000000001</c:v>
                </c:pt>
                <c:pt idx="2415">
                  <c:v>153.64379</c:v>
                </c:pt>
                <c:pt idx="2416">
                  <c:v>153.68171000000001</c:v>
                </c:pt>
                <c:pt idx="2417">
                  <c:v>153.75172000000001</c:v>
                </c:pt>
                <c:pt idx="2418">
                  <c:v>153.80564000000001</c:v>
                </c:pt>
                <c:pt idx="2419">
                  <c:v>153.85636</c:v>
                </c:pt>
                <c:pt idx="2420">
                  <c:v>153.92766</c:v>
                </c:pt>
                <c:pt idx="2421">
                  <c:v>153.97569999999999</c:v>
                </c:pt>
                <c:pt idx="2422">
                  <c:v>154.04211000000001</c:v>
                </c:pt>
                <c:pt idx="2423">
                  <c:v>154.13842</c:v>
                </c:pt>
                <c:pt idx="2424">
                  <c:v>154.11551</c:v>
                </c:pt>
                <c:pt idx="2425">
                  <c:v>154.22462999999999</c:v>
                </c:pt>
                <c:pt idx="2426">
                  <c:v>154.30860000000001</c:v>
                </c:pt>
                <c:pt idx="2427">
                  <c:v>154.35714999999999</c:v>
                </c:pt>
                <c:pt idx="2428">
                  <c:v>154.42854</c:v>
                </c:pt>
                <c:pt idx="2429">
                  <c:v>154.48552000000001</c:v>
                </c:pt>
                <c:pt idx="2430">
                  <c:v>154.52788000000001</c:v>
                </c:pt>
                <c:pt idx="2431">
                  <c:v>154.58878000000001</c:v>
                </c:pt>
                <c:pt idx="2432">
                  <c:v>154.70325</c:v>
                </c:pt>
                <c:pt idx="2433">
                  <c:v>154.70885999999999</c:v>
                </c:pt>
                <c:pt idx="2434">
                  <c:v>154.77618000000001</c:v>
                </c:pt>
                <c:pt idx="2435">
                  <c:v>154.84059999999999</c:v>
                </c:pt>
                <c:pt idx="2436">
                  <c:v>154.94228000000001</c:v>
                </c:pt>
                <c:pt idx="2437">
                  <c:v>154.99099000000001</c:v>
                </c:pt>
                <c:pt idx="2438">
                  <c:v>155.03336999999999</c:v>
                </c:pt>
                <c:pt idx="2439">
                  <c:v>155.11905999999999</c:v>
                </c:pt>
                <c:pt idx="2440">
                  <c:v>155.14077</c:v>
                </c:pt>
                <c:pt idx="2441">
                  <c:v>155.23197999999999</c:v>
                </c:pt>
                <c:pt idx="2442">
                  <c:v>155.25987000000001</c:v>
                </c:pt>
                <c:pt idx="2443">
                  <c:v>155.32626999999999</c:v>
                </c:pt>
                <c:pt idx="2444">
                  <c:v>155.38471999999999</c:v>
                </c:pt>
                <c:pt idx="2445">
                  <c:v>155.44176999999999</c:v>
                </c:pt>
                <c:pt idx="2446">
                  <c:v>155.49895000000001</c:v>
                </c:pt>
                <c:pt idx="2447">
                  <c:v>155.59361000000001</c:v>
                </c:pt>
                <c:pt idx="2448">
                  <c:v>155.64314999999999</c:v>
                </c:pt>
                <c:pt idx="2449">
                  <c:v>155.67712</c:v>
                </c:pt>
                <c:pt idx="2450">
                  <c:v>155.74083999999999</c:v>
                </c:pt>
                <c:pt idx="2451">
                  <c:v>155.82050000000001</c:v>
                </c:pt>
                <c:pt idx="2452">
                  <c:v>155.87634</c:v>
                </c:pt>
                <c:pt idx="2453">
                  <c:v>155.91290000000001</c:v>
                </c:pt>
                <c:pt idx="2454">
                  <c:v>155.92831000000001</c:v>
                </c:pt>
                <c:pt idx="2455">
                  <c:v>156.03738999999999</c:v>
                </c:pt>
                <c:pt idx="2456">
                  <c:v>156.14711</c:v>
                </c:pt>
                <c:pt idx="2457">
                  <c:v>156.17343</c:v>
                </c:pt>
                <c:pt idx="2458">
                  <c:v>156.25644</c:v>
                </c:pt>
                <c:pt idx="2459">
                  <c:v>156.29709</c:v>
                </c:pt>
                <c:pt idx="2460">
                  <c:v>156.31045</c:v>
                </c:pt>
                <c:pt idx="2461">
                  <c:v>156.43496999999999</c:v>
                </c:pt>
                <c:pt idx="2462">
                  <c:v>156.46850000000001</c:v>
                </c:pt>
                <c:pt idx="2463">
                  <c:v>156.50904</c:v>
                </c:pt>
                <c:pt idx="2464">
                  <c:v>156.54330999999999</c:v>
                </c:pt>
                <c:pt idx="2465">
                  <c:v>156.65343999999999</c:v>
                </c:pt>
                <c:pt idx="2466">
                  <c:v>156.74010999999999</c:v>
                </c:pt>
                <c:pt idx="2467">
                  <c:v>156.79194000000001</c:v>
                </c:pt>
                <c:pt idx="2468">
                  <c:v>156.80839</c:v>
                </c:pt>
                <c:pt idx="2469">
                  <c:v>156.88176999999999</c:v>
                </c:pt>
                <c:pt idx="2470">
                  <c:v>156.95743999999999</c:v>
                </c:pt>
                <c:pt idx="2471">
                  <c:v>157.02860999999999</c:v>
                </c:pt>
                <c:pt idx="2472">
                  <c:v>157.07650000000001</c:v>
                </c:pt>
                <c:pt idx="2473">
                  <c:v>157.12777</c:v>
                </c:pt>
                <c:pt idx="2474">
                  <c:v>157.16549000000001</c:v>
                </c:pt>
                <c:pt idx="2475">
                  <c:v>157.25538</c:v>
                </c:pt>
                <c:pt idx="2476">
                  <c:v>157.30911</c:v>
                </c:pt>
                <c:pt idx="2477">
                  <c:v>157.34728999999999</c:v>
                </c:pt>
                <c:pt idx="2478">
                  <c:v>157.40244000000001</c:v>
                </c:pt>
                <c:pt idx="2479">
                  <c:v>157.47567000000001</c:v>
                </c:pt>
                <c:pt idx="2480">
                  <c:v>157.56352000000001</c:v>
                </c:pt>
                <c:pt idx="2481">
                  <c:v>157.61052000000001</c:v>
                </c:pt>
                <c:pt idx="2482">
                  <c:v>157.66541000000001</c:v>
                </c:pt>
                <c:pt idx="2483">
                  <c:v>157.69429</c:v>
                </c:pt>
                <c:pt idx="2484">
                  <c:v>157.75175999999999</c:v>
                </c:pt>
                <c:pt idx="2485">
                  <c:v>157.82437999999999</c:v>
                </c:pt>
                <c:pt idx="2486">
                  <c:v>157.86877000000001</c:v>
                </c:pt>
                <c:pt idx="2487">
                  <c:v>157.92286999999999</c:v>
                </c:pt>
                <c:pt idx="2488">
                  <c:v>157.95858000000001</c:v>
                </c:pt>
                <c:pt idx="2489">
                  <c:v>158.02973</c:v>
                </c:pt>
                <c:pt idx="2490">
                  <c:v>158.14340999999999</c:v>
                </c:pt>
                <c:pt idx="2491">
                  <c:v>158.17271</c:v>
                </c:pt>
                <c:pt idx="2492">
                  <c:v>158.24395999999999</c:v>
                </c:pt>
                <c:pt idx="2493">
                  <c:v>158.30643000000001</c:v>
                </c:pt>
                <c:pt idx="2494">
                  <c:v>158.37119000000001</c:v>
                </c:pt>
                <c:pt idx="2495">
                  <c:v>158.40393</c:v>
                </c:pt>
                <c:pt idx="2496">
                  <c:v>158.44835</c:v>
                </c:pt>
                <c:pt idx="2497">
                  <c:v>158.52187000000001</c:v>
                </c:pt>
                <c:pt idx="2498">
                  <c:v>158.57496</c:v>
                </c:pt>
                <c:pt idx="2499">
                  <c:v>158.65938</c:v>
                </c:pt>
                <c:pt idx="2500">
                  <c:v>158.69712999999999</c:v>
                </c:pt>
                <c:pt idx="2501">
                  <c:v>158.7346</c:v>
                </c:pt>
                <c:pt idx="2502">
                  <c:v>158.78556</c:v>
                </c:pt>
                <c:pt idx="2503">
                  <c:v>158.83927</c:v>
                </c:pt>
                <c:pt idx="2504">
                  <c:v>158.92041</c:v>
                </c:pt>
                <c:pt idx="2505">
                  <c:v>158.9538</c:v>
                </c:pt>
                <c:pt idx="2506">
                  <c:v>159.01544000000001</c:v>
                </c:pt>
                <c:pt idx="2507">
                  <c:v>159.07040000000001</c:v>
                </c:pt>
                <c:pt idx="2508">
                  <c:v>159.1113</c:v>
                </c:pt>
                <c:pt idx="2509">
                  <c:v>159.19729000000001</c:v>
                </c:pt>
                <c:pt idx="2510">
                  <c:v>159.22635</c:v>
                </c:pt>
                <c:pt idx="2511">
                  <c:v>159.30312000000001</c:v>
                </c:pt>
                <c:pt idx="2512">
                  <c:v>159.34361999999999</c:v>
                </c:pt>
                <c:pt idx="2513">
                  <c:v>159.37037000000001</c:v>
                </c:pt>
                <c:pt idx="2514">
                  <c:v>159.46630999999999</c:v>
                </c:pt>
                <c:pt idx="2515">
                  <c:v>159.46673999999999</c:v>
                </c:pt>
                <c:pt idx="2516">
                  <c:v>159.55018999999999</c:v>
                </c:pt>
                <c:pt idx="2517">
                  <c:v>159.5719</c:v>
                </c:pt>
                <c:pt idx="2518">
                  <c:v>159.63803999999999</c:v>
                </c:pt>
                <c:pt idx="2519">
                  <c:v>159.70320000000001</c:v>
                </c:pt>
                <c:pt idx="2520">
                  <c:v>159.75845000000001</c:v>
                </c:pt>
                <c:pt idx="2521">
                  <c:v>159.82825</c:v>
                </c:pt>
                <c:pt idx="2522">
                  <c:v>159.84214</c:v>
                </c:pt>
                <c:pt idx="2523">
                  <c:v>159.92059</c:v>
                </c:pt>
                <c:pt idx="2524">
                  <c:v>159.96982</c:v>
                </c:pt>
                <c:pt idx="2525">
                  <c:v>159.99776</c:v>
                </c:pt>
                <c:pt idx="2526">
                  <c:v>160.05466999999999</c:v>
                </c:pt>
                <c:pt idx="2527">
                  <c:v>160.1052</c:v>
                </c:pt>
                <c:pt idx="2528">
                  <c:v>160.23667</c:v>
                </c:pt>
                <c:pt idx="2529">
                  <c:v>160.20996</c:v>
                </c:pt>
                <c:pt idx="2530">
                  <c:v>160.27800999999999</c:v>
                </c:pt>
                <c:pt idx="2531">
                  <c:v>160.32391999999999</c:v>
                </c:pt>
                <c:pt idx="2532">
                  <c:v>160.36269999999999</c:v>
                </c:pt>
                <c:pt idx="2533">
                  <c:v>160.44390000000001</c:v>
                </c:pt>
                <c:pt idx="2534">
                  <c:v>160.48972000000001</c:v>
                </c:pt>
                <c:pt idx="2535">
                  <c:v>160.53980999999999</c:v>
                </c:pt>
                <c:pt idx="2536">
                  <c:v>160.61133000000001</c:v>
                </c:pt>
                <c:pt idx="2537">
                  <c:v>160.65488999999999</c:v>
                </c:pt>
                <c:pt idx="2538">
                  <c:v>160.72038000000001</c:v>
                </c:pt>
                <c:pt idx="2539">
                  <c:v>160.77663000000001</c:v>
                </c:pt>
                <c:pt idx="2540">
                  <c:v>160.82275999999999</c:v>
                </c:pt>
                <c:pt idx="2541">
                  <c:v>160.88390999999999</c:v>
                </c:pt>
                <c:pt idx="2542">
                  <c:v>160.9032</c:v>
                </c:pt>
                <c:pt idx="2543">
                  <c:v>160.96969999999999</c:v>
                </c:pt>
                <c:pt idx="2544">
                  <c:v>161.02089000000001</c:v>
                </c:pt>
                <c:pt idx="2545">
                  <c:v>161.08293</c:v>
                </c:pt>
                <c:pt idx="2546">
                  <c:v>161.13961</c:v>
                </c:pt>
                <c:pt idx="2547">
                  <c:v>161.19345999999999</c:v>
                </c:pt>
                <c:pt idx="2548">
                  <c:v>161.26286999999999</c:v>
                </c:pt>
                <c:pt idx="2549">
                  <c:v>161.27958000000001</c:v>
                </c:pt>
                <c:pt idx="2550">
                  <c:v>161.36841000000001</c:v>
                </c:pt>
                <c:pt idx="2551">
                  <c:v>161.41643999999999</c:v>
                </c:pt>
                <c:pt idx="2552">
                  <c:v>161.51163</c:v>
                </c:pt>
                <c:pt idx="2553">
                  <c:v>161.53367</c:v>
                </c:pt>
                <c:pt idx="2554">
                  <c:v>161.60373999999999</c:v>
                </c:pt>
                <c:pt idx="2555">
                  <c:v>161.63156000000001</c:v>
                </c:pt>
                <c:pt idx="2556">
                  <c:v>161.68171000000001</c:v>
                </c:pt>
                <c:pt idx="2557">
                  <c:v>161.74628999999999</c:v>
                </c:pt>
                <c:pt idx="2558">
                  <c:v>161.80826999999999</c:v>
                </c:pt>
                <c:pt idx="2559">
                  <c:v>161.87429</c:v>
                </c:pt>
                <c:pt idx="2560">
                  <c:v>161.91229999999999</c:v>
                </c:pt>
                <c:pt idx="2561">
                  <c:v>161.97704999999999</c:v>
                </c:pt>
                <c:pt idx="2562">
                  <c:v>162.03958</c:v>
                </c:pt>
                <c:pt idx="2563">
                  <c:v>162.09756999999999</c:v>
                </c:pt>
                <c:pt idx="2564">
                  <c:v>162.14453</c:v>
                </c:pt>
                <c:pt idx="2565">
                  <c:v>162.19309999999999</c:v>
                </c:pt>
                <c:pt idx="2566">
                  <c:v>162.26684</c:v>
                </c:pt>
                <c:pt idx="2567">
                  <c:v>162.35874000000001</c:v>
                </c:pt>
                <c:pt idx="2568">
                  <c:v>162.38382999999999</c:v>
                </c:pt>
                <c:pt idx="2569">
                  <c:v>162.44767999999999</c:v>
                </c:pt>
                <c:pt idx="2570">
                  <c:v>162.49825000000001</c:v>
                </c:pt>
                <c:pt idx="2571">
                  <c:v>162.56536</c:v>
                </c:pt>
                <c:pt idx="2572">
                  <c:v>162.65595999999999</c:v>
                </c:pt>
                <c:pt idx="2573">
                  <c:v>162.65884</c:v>
                </c:pt>
                <c:pt idx="2574">
                  <c:v>162.73281</c:v>
                </c:pt>
                <c:pt idx="2575">
                  <c:v>162.76594</c:v>
                </c:pt>
                <c:pt idx="2576">
                  <c:v>162.85980000000001</c:v>
                </c:pt>
                <c:pt idx="2577">
                  <c:v>162.93371999999999</c:v>
                </c:pt>
                <c:pt idx="2578">
                  <c:v>162.96948</c:v>
                </c:pt>
                <c:pt idx="2579">
                  <c:v>163.05334999999999</c:v>
                </c:pt>
                <c:pt idx="2580">
                  <c:v>163.07864000000001</c:v>
                </c:pt>
                <c:pt idx="2581">
                  <c:v>163.14542</c:v>
                </c:pt>
                <c:pt idx="2582">
                  <c:v>163.21624</c:v>
                </c:pt>
                <c:pt idx="2583">
                  <c:v>163.25937999999999</c:v>
                </c:pt>
                <c:pt idx="2584">
                  <c:v>163.31921</c:v>
                </c:pt>
                <c:pt idx="2585">
                  <c:v>163.38320999999999</c:v>
                </c:pt>
                <c:pt idx="2586">
                  <c:v>163.47215</c:v>
                </c:pt>
                <c:pt idx="2587">
                  <c:v>163.50981999999999</c:v>
                </c:pt>
                <c:pt idx="2588">
                  <c:v>163.58749</c:v>
                </c:pt>
                <c:pt idx="2589">
                  <c:v>163.6267</c:v>
                </c:pt>
                <c:pt idx="2590">
                  <c:v>163.6942</c:v>
                </c:pt>
                <c:pt idx="2591">
                  <c:v>163.78224</c:v>
                </c:pt>
                <c:pt idx="2592">
                  <c:v>163.83842999999999</c:v>
                </c:pt>
                <c:pt idx="2593">
                  <c:v>163.90119000000001</c:v>
                </c:pt>
                <c:pt idx="2594">
                  <c:v>163.94580999999999</c:v>
                </c:pt>
                <c:pt idx="2595">
                  <c:v>164.01204000000001</c:v>
                </c:pt>
                <c:pt idx="2596">
                  <c:v>164.09307999999999</c:v>
                </c:pt>
                <c:pt idx="2597">
                  <c:v>164.124</c:v>
                </c:pt>
                <c:pt idx="2598">
                  <c:v>164.22448</c:v>
                </c:pt>
                <c:pt idx="2599">
                  <c:v>164.24952999999999</c:v>
                </c:pt>
                <c:pt idx="2600">
                  <c:v>164.31047000000001</c:v>
                </c:pt>
                <c:pt idx="2601">
                  <c:v>164.41291000000001</c:v>
                </c:pt>
                <c:pt idx="2602">
                  <c:v>164.44524000000001</c:v>
                </c:pt>
                <c:pt idx="2603">
                  <c:v>164.50890000000001</c:v>
                </c:pt>
                <c:pt idx="2604">
                  <c:v>164.54900000000001</c:v>
                </c:pt>
                <c:pt idx="2605">
                  <c:v>164.63151999999999</c:v>
                </c:pt>
                <c:pt idx="2606">
                  <c:v>164.71513999999999</c:v>
                </c:pt>
                <c:pt idx="2607">
                  <c:v>164.74045000000001</c:v>
                </c:pt>
                <c:pt idx="2608">
                  <c:v>164.84356</c:v>
                </c:pt>
                <c:pt idx="2609">
                  <c:v>164.86788999999999</c:v>
                </c:pt>
                <c:pt idx="2610">
                  <c:v>164.96083999999999</c:v>
                </c:pt>
                <c:pt idx="2611">
                  <c:v>165.00729999999999</c:v>
                </c:pt>
                <c:pt idx="2612">
                  <c:v>165.05418</c:v>
                </c:pt>
                <c:pt idx="2613">
                  <c:v>165.12909999999999</c:v>
                </c:pt>
                <c:pt idx="2614">
                  <c:v>165.16878</c:v>
                </c:pt>
                <c:pt idx="2615">
                  <c:v>165.26242999999999</c:v>
                </c:pt>
                <c:pt idx="2616">
                  <c:v>165.32320000000001</c:v>
                </c:pt>
                <c:pt idx="2617">
                  <c:v>165.37968000000001</c:v>
                </c:pt>
                <c:pt idx="2618">
                  <c:v>165.41217</c:v>
                </c:pt>
                <c:pt idx="2619">
                  <c:v>165.47406000000001</c:v>
                </c:pt>
                <c:pt idx="2620">
                  <c:v>165.55747</c:v>
                </c:pt>
                <c:pt idx="2621">
                  <c:v>165.67303000000001</c:v>
                </c:pt>
                <c:pt idx="2622">
                  <c:v>165.66156000000001</c:v>
                </c:pt>
                <c:pt idx="2623">
                  <c:v>165.73686000000001</c:v>
                </c:pt>
                <c:pt idx="2624">
                  <c:v>165.79741000000001</c:v>
                </c:pt>
                <c:pt idx="2625">
                  <c:v>165.90083999999999</c:v>
                </c:pt>
                <c:pt idx="2626">
                  <c:v>165.93077</c:v>
                </c:pt>
                <c:pt idx="2627">
                  <c:v>165.98930999999999</c:v>
                </c:pt>
                <c:pt idx="2628">
                  <c:v>166.03026</c:v>
                </c:pt>
                <c:pt idx="2629">
                  <c:v>166.10874999999999</c:v>
                </c:pt>
                <c:pt idx="2630">
                  <c:v>166.17248000000001</c:v>
                </c:pt>
                <c:pt idx="2631">
                  <c:v>166.20397</c:v>
                </c:pt>
                <c:pt idx="2632">
                  <c:v>166.3039</c:v>
                </c:pt>
                <c:pt idx="2633">
                  <c:v>166.34460000000001</c:v>
                </c:pt>
                <c:pt idx="2634">
                  <c:v>166.43698000000001</c:v>
                </c:pt>
                <c:pt idx="2635">
                  <c:v>166.51220000000001</c:v>
                </c:pt>
                <c:pt idx="2636">
                  <c:v>166.55718999999999</c:v>
                </c:pt>
                <c:pt idx="2637">
                  <c:v>166.62198000000001</c:v>
                </c:pt>
                <c:pt idx="2638">
                  <c:v>166.64054999999999</c:v>
                </c:pt>
                <c:pt idx="2639">
                  <c:v>166.75301999999999</c:v>
                </c:pt>
                <c:pt idx="2640">
                  <c:v>166.79929000000001</c:v>
                </c:pt>
                <c:pt idx="2641">
                  <c:v>166.85344000000001</c:v>
                </c:pt>
                <c:pt idx="2642">
                  <c:v>166.91032000000001</c:v>
                </c:pt>
                <c:pt idx="2643">
                  <c:v>166.96503999999999</c:v>
                </c:pt>
                <c:pt idx="2644">
                  <c:v>167.06094999999999</c:v>
                </c:pt>
                <c:pt idx="2645">
                  <c:v>167.10695999999999</c:v>
                </c:pt>
                <c:pt idx="2646">
                  <c:v>167.16964999999999</c:v>
                </c:pt>
                <c:pt idx="2647">
                  <c:v>167.22740999999999</c:v>
                </c:pt>
                <c:pt idx="2648">
                  <c:v>167.28231</c:v>
                </c:pt>
                <c:pt idx="2649">
                  <c:v>167.38938999999999</c:v>
                </c:pt>
                <c:pt idx="2650">
                  <c:v>167.42688000000001</c:v>
                </c:pt>
                <c:pt idx="2651">
                  <c:v>167.49075999999999</c:v>
                </c:pt>
                <c:pt idx="2652">
                  <c:v>167.52089000000001</c:v>
                </c:pt>
                <c:pt idx="2653">
                  <c:v>167.58081000000001</c:v>
                </c:pt>
                <c:pt idx="2654">
                  <c:v>167.68025</c:v>
                </c:pt>
                <c:pt idx="2655">
                  <c:v>167.71679</c:v>
                </c:pt>
                <c:pt idx="2656">
                  <c:v>167.79073</c:v>
                </c:pt>
                <c:pt idx="2657">
                  <c:v>167.84134</c:v>
                </c:pt>
                <c:pt idx="2658">
                  <c:v>167.91490999999999</c:v>
                </c:pt>
                <c:pt idx="2659">
                  <c:v>167.98378</c:v>
                </c:pt>
                <c:pt idx="2660">
                  <c:v>168.02385000000001</c:v>
                </c:pt>
                <c:pt idx="2661">
                  <c:v>168.09683999999999</c:v>
                </c:pt>
                <c:pt idx="2662">
                  <c:v>168.15376000000001</c:v>
                </c:pt>
                <c:pt idx="2663">
                  <c:v>168.23102</c:v>
                </c:pt>
                <c:pt idx="2664">
                  <c:v>168.30109999999999</c:v>
                </c:pt>
                <c:pt idx="2665">
                  <c:v>168.34863999999999</c:v>
                </c:pt>
                <c:pt idx="2666">
                  <c:v>168.33700999999999</c:v>
                </c:pt>
                <c:pt idx="2667">
                  <c:v>168.45714000000001</c:v>
                </c:pt>
                <c:pt idx="2668">
                  <c:v>168.5436</c:v>
                </c:pt>
                <c:pt idx="2669">
                  <c:v>168.61734999999999</c:v>
                </c:pt>
                <c:pt idx="2670">
                  <c:v>168.65956</c:v>
                </c:pt>
                <c:pt idx="2671">
                  <c:v>168.71888999999999</c:v>
                </c:pt>
                <c:pt idx="2672">
                  <c:v>168.76803000000001</c:v>
                </c:pt>
                <c:pt idx="2673">
                  <c:v>168.86285000000001</c:v>
                </c:pt>
                <c:pt idx="2674">
                  <c:v>168.90398999999999</c:v>
                </c:pt>
                <c:pt idx="2675">
                  <c:v>168.98618999999999</c:v>
                </c:pt>
                <c:pt idx="2676">
                  <c:v>169.03844000000001</c:v>
                </c:pt>
                <c:pt idx="2677">
                  <c:v>169.09612000000001</c:v>
                </c:pt>
                <c:pt idx="2678">
                  <c:v>169.17294000000001</c:v>
                </c:pt>
                <c:pt idx="2679">
                  <c:v>169.21439000000001</c:v>
                </c:pt>
                <c:pt idx="2680">
                  <c:v>169.28804</c:v>
                </c:pt>
                <c:pt idx="2681">
                  <c:v>169.33788999999999</c:v>
                </c:pt>
                <c:pt idx="2682">
                  <c:v>169.39357999999999</c:v>
                </c:pt>
                <c:pt idx="2683">
                  <c:v>169.47891999999999</c:v>
                </c:pt>
                <c:pt idx="2684">
                  <c:v>169.52780999999999</c:v>
                </c:pt>
                <c:pt idx="2685">
                  <c:v>169.60588000000001</c:v>
                </c:pt>
                <c:pt idx="2686">
                  <c:v>169.52793</c:v>
                </c:pt>
                <c:pt idx="2687">
                  <c:v>169.72183999999999</c:v>
                </c:pt>
                <c:pt idx="2688">
                  <c:v>169.79619</c:v>
                </c:pt>
                <c:pt idx="2689">
                  <c:v>169.81782999999999</c:v>
                </c:pt>
                <c:pt idx="2690">
                  <c:v>169.83215000000001</c:v>
                </c:pt>
                <c:pt idx="2691">
                  <c:v>169.87905000000001</c:v>
                </c:pt>
                <c:pt idx="2692">
                  <c:v>170.01566</c:v>
                </c:pt>
                <c:pt idx="2693">
                  <c:v>170.09517</c:v>
                </c:pt>
                <c:pt idx="2694">
                  <c:v>170.1514</c:v>
                </c:pt>
                <c:pt idx="2695">
                  <c:v>170.19910999999999</c:v>
                </c:pt>
                <c:pt idx="2696">
                  <c:v>170.25136000000001</c:v>
                </c:pt>
                <c:pt idx="2697">
                  <c:v>170.32474999999999</c:v>
                </c:pt>
                <c:pt idx="2698">
                  <c:v>170.39085</c:v>
                </c:pt>
                <c:pt idx="2699">
                  <c:v>170.44140999999999</c:v>
                </c:pt>
                <c:pt idx="2700">
                  <c:v>170.50084000000001</c:v>
                </c:pt>
                <c:pt idx="2701">
                  <c:v>170.56906000000001</c:v>
                </c:pt>
                <c:pt idx="2702">
                  <c:v>170.65942999999999</c:v>
                </c:pt>
                <c:pt idx="2703">
                  <c:v>170.69609</c:v>
                </c:pt>
                <c:pt idx="2704">
                  <c:v>170.76240000000001</c:v>
                </c:pt>
                <c:pt idx="2705">
                  <c:v>170.77011999999999</c:v>
                </c:pt>
                <c:pt idx="2706">
                  <c:v>170.84110999999999</c:v>
                </c:pt>
                <c:pt idx="2707">
                  <c:v>170.97583</c:v>
                </c:pt>
                <c:pt idx="2708">
                  <c:v>170.94640999999999</c:v>
                </c:pt>
                <c:pt idx="2709">
                  <c:v>171.00963999999999</c:v>
                </c:pt>
                <c:pt idx="2710">
                  <c:v>171.10526999999999</c:v>
                </c:pt>
                <c:pt idx="2711">
                  <c:v>171.20121</c:v>
                </c:pt>
                <c:pt idx="2712">
                  <c:v>171.27585999999999</c:v>
                </c:pt>
                <c:pt idx="2713">
                  <c:v>171.31016</c:v>
                </c:pt>
                <c:pt idx="2714">
                  <c:v>171.38081</c:v>
                </c:pt>
                <c:pt idx="2715">
                  <c:v>171.40871999999999</c:v>
                </c:pt>
                <c:pt idx="2716">
                  <c:v>171.49800999999999</c:v>
                </c:pt>
                <c:pt idx="2717">
                  <c:v>171.56343000000001</c:v>
                </c:pt>
                <c:pt idx="2718">
                  <c:v>171.60271</c:v>
                </c:pt>
                <c:pt idx="2719">
                  <c:v>171.66065</c:v>
                </c:pt>
                <c:pt idx="2720">
                  <c:v>171.73217</c:v>
                </c:pt>
                <c:pt idx="2721">
                  <c:v>171.81799000000001</c:v>
                </c:pt>
                <c:pt idx="2722">
                  <c:v>171.85883000000001</c:v>
                </c:pt>
                <c:pt idx="2723">
                  <c:v>171.94038</c:v>
                </c:pt>
                <c:pt idx="2724">
                  <c:v>171.96516</c:v>
                </c:pt>
                <c:pt idx="2725">
                  <c:v>172.04292000000001</c:v>
                </c:pt>
                <c:pt idx="2726">
                  <c:v>172.13122999999999</c:v>
                </c:pt>
                <c:pt idx="2727">
                  <c:v>172.14424</c:v>
                </c:pt>
                <c:pt idx="2728">
                  <c:v>172.24424999999999</c:v>
                </c:pt>
                <c:pt idx="2729">
                  <c:v>172.25528</c:v>
                </c:pt>
                <c:pt idx="2730">
                  <c:v>172.32596000000001</c:v>
                </c:pt>
                <c:pt idx="2731">
                  <c:v>172.42321999999999</c:v>
                </c:pt>
                <c:pt idx="2732">
                  <c:v>172.4624</c:v>
                </c:pt>
                <c:pt idx="2733">
                  <c:v>172.52069</c:v>
                </c:pt>
                <c:pt idx="2734">
                  <c:v>172.56018</c:v>
                </c:pt>
                <c:pt idx="2735">
                  <c:v>172.63310999999999</c:v>
                </c:pt>
                <c:pt idx="2736">
                  <c:v>172.72327000000001</c:v>
                </c:pt>
                <c:pt idx="2737">
                  <c:v>172.70708999999999</c:v>
                </c:pt>
                <c:pt idx="2738">
                  <c:v>172.81317000000001</c:v>
                </c:pt>
                <c:pt idx="2739">
                  <c:v>172.84083999999999</c:v>
                </c:pt>
                <c:pt idx="2740">
                  <c:v>172.93028000000001</c:v>
                </c:pt>
                <c:pt idx="2741">
                  <c:v>173.02898999999999</c:v>
                </c:pt>
                <c:pt idx="2742">
                  <c:v>173.03792999999999</c:v>
                </c:pt>
                <c:pt idx="2743">
                  <c:v>173.09408999999999</c:v>
                </c:pt>
                <c:pt idx="2744">
                  <c:v>173.16900000000001</c:v>
                </c:pt>
                <c:pt idx="2745">
                  <c:v>173.24476999999999</c:v>
                </c:pt>
                <c:pt idx="2746">
                  <c:v>173.33668</c:v>
                </c:pt>
                <c:pt idx="2747">
                  <c:v>173.36175</c:v>
                </c:pt>
                <c:pt idx="2748">
                  <c:v>173.42055999999999</c:v>
                </c:pt>
                <c:pt idx="2749">
                  <c:v>173.47184999999999</c:v>
                </c:pt>
                <c:pt idx="2750">
                  <c:v>173.55174</c:v>
                </c:pt>
                <c:pt idx="2751">
                  <c:v>173.62200999999999</c:v>
                </c:pt>
                <c:pt idx="2752">
                  <c:v>173.66704999999999</c:v>
                </c:pt>
                <c:pt idx="2753">
                  <c:v>173.71813</c:v>
                </c:pt>
                <c:pt idx="2754">
                  <c:v>173.76661999999999</c:v>
                </c:pt>
                <c:pt idx="2755">
                  <c:v>173.85221000000001</c:v>
                </c:pt>
                <c:pt idx="2756">
                  <c:v>173.89305999999999</c:v>
                </c:pt>
                <c:pt idx="2757">
                  <c:v>173.96181999999999</c:v>
                </c:pt>
                <c:pt idx="2758">
                  <c:v>173.99328</c:v>
                </c:pt>
                <c:pt idx="2759">
                  <c:v>174.0729</c:v>
                </c:pt>
                <c:pt idx="2760">
                  <c:v>174.15154000000001</c:v>
                </c:pt>
                <c:pt idx="2761">
                  <c:v>174.19421</c:v>
                </c:pt>
                <c:pt idx="2762">
                  <c:v>174.27969999999999</c:v>
                </c:pt>
                <c:pt idx="2763">
                  <c:v>174.31504000000001</c:v>
                </c:pt>
                <c:pt idx="2764">
                  <c:v>174.38989000000001</c:v>
                </c:pt>
                <c:pt idx="2765">
                  <c:v>174.45778000000001</c:v>
                </c:pt>
                <c:pt idx="2766">
                  <c:v>174.49722</c:v>
                </c:pt>
                <c:pt idx="2767">
                  <c:v>174.51743999999999</c:v>
                </c:pt>
                <c:pt idx="2768">
                  <c:v>174.57607999999999</c:v>
                </c:pt>
                <c:pt idx="2769">
                  <c:v>174.70034000000001</c:v>
                </c:pt>
                <c:pt idx="2770">
                  <c:v>174.75746000000001</c:v>
                </c:pt>
                <c:pt idx="2771">
                  <c:v>174.80906999999999</c:v>
                </c:pt>
                <c:pt idx="2772">
                  <c:v>174.86582999999999</c:v>
                </c:pt>
                <c:pt idx="2773">
                  <c:v>174.91281000000001</c:v>
                </c:pt>
                <c:pt idx="2774">
                  <c:v>174.99377999999999</c:v>
                </c:pt>
                <c:pt idx="2775">
                  <c:v>175.04115999999999</c:v>
                </c:pt>
                <c:pt idx="2776">
                  <c:v>175.10095999999999</c:v>
                </c:pt>
                <c:pt idx="2777">
                  <c:v>175.15009000000001</c:v>
                </c:pt>
                <c:pt idx="2778">
                  <c:v>175.20196000000001</c:v>
                </c:pt>
                <c:pt idx="2779">
                  <c:v>175.2885</c:v>
                </c:pt>
                <c:pt idx="2780">
                  <c:v>175.33983000000001</c:v>
                </c:pt>
                <c:pt idx="2781">
                  <c:v>175.39168000000001</c:v>
                </c:pt>
                <c:pt idx="2782">
                  <c:v>175.42520999999999</c:v>
                </c:pt>
                <c:pt idx="2783">
                  <c:v>175.50144</c:v>
                </c:pt>
                <c:pt idx="2784">
                  <c:v>175.57751999999999</c:v>
                </c:pt>
                <c:pt idx="2785">
                  <c:v>175.62537</c:v>
                </c:pt>
                <c:pt idx="2786">
                  <c:v>175.68970999999999</c:v>
                </c:pt>
                <c:pt idx="2787">
                  <c:v>175.73115999999999</c:v>
                </c:pt>
                <c:pt idx="2788">
                  <c:v>175.79400999999999</c:v>
                </c:pt>
                <c:pt idx="2789">
                  <c:v>175.95231999999999</c:v>
                </c:pt>
                <c:pt idx="2790">
                  <c:v>175.89318</c:v>
                </c:pt>
                <c:pt idx="2791">
                  <c:v>175.97998999999999</c:v>
                </c:pt>
                <c:pt idx="2792">
                  <c:v>176.00873999999999</c:v>
                </c:pt>
                <c:pt idx="2793">
                  <c:v>176.08065999999999</c:v>
                </c:pt>
                <c:pt idx="2794">
                  <c:v>176.16712000000001</c:v>
                </c:pt>
                <c:pt idx="2795">
                  <c:v>176.18454</c:v>
                </c:pt>
                <c:pt idx="2796">
                  <c:v>176.24814000000001</c:v>
                </c:pt>
                <c:pt idx="2797">
                  <c:v>176.28990999999999</c:v>
                </c:pt>
                <c:pt idx="2798">
                  <c:v>176.36663999999999</c:v>
                </c:pt>
                <c:pt idx="2799">
                  <c:v>176.42098999999999</c:v>
                </c:pt>
                <c:pt idx="2800">
                  <c:v>176.45598000000001</c:v>
                </c:pt>
                <c:pt idx="2801">
                  <c:v>176.52654999999999</c:v>
                </c:pt>
                <c:pt idx="2802">
                  <c:v>176.57992999999999</c:v>
                </c:pt>
                <c:pt idx="2803">
                  <c:v>176.66308000000001</c:v>
                </c:pt>
                <c:pt idx="2804">
                  <c:v>176.71656999999999</c:v>
                </c:pt>
                <c:pt idx="2805">
                  <c:v>176.61757</c:v>
                </c:pt>
                <c:pt idx="2806">
                  <c:v>176.67527000000001</c:v>
                </c:pt>
                <c:pt idx="2807">
                  <c:v>176.73426000000001</c:v>
                </c:pt>
                <c:pt idx="2808">
                  <c:v>176.74930000000001</c:v>
                </c:pt>
                <c:pt idx="2809">
                  <c:v>176.76831000000001</c:v>
                </c:pt>
                <c:pt idx="2810">
                  <c:v>176.82595000000001</c:v>
                </c:pt>
                <c:pt idx="2811">
                  <c:v>176.85847999999999</c:v>
                </c:pt>
                <c:pt idx="2812">
                  <c:v>176.92209</c:v>
                </c:pt>
                <c:pt idx="2813">
                  <c:v>176.97951</c:v>
                </c:pt>
                <c:pt idx="2814">
                  <c:v>176.98961</c:v>
                </c:pt>
                <c:pt idx="2815">
                  <c:v>177.06460000000001</c:v>
                </c:pt>
                <c:pt idx="2816">
                  <c:v>177.08537999999999</c:v>
                </c:pt>
                <c:pt idx="2817">
                  <c:v>177.16292999999999</c:v>
                </c:pt>
                <c:pt idx="2818">
                  <c:v>177.23092</c:v>
                </c:pt>
                <c:pt idx="2819">
                  <c:v>177.27431999999999</c:v>
                </c:pt>
                <c:pt idx="2820">
                  <c:v>177.32701</c:v>
                </c:pt>
                <c:pt idx="2821">
                  <c:v>177.36852999999999</c:v>
                </c:pt>
                <c:pt idx="2822">
                  <c:v>177.44503</c:v>
                </c:pt>
                <c:pt idx="2823">
                  <c:v>177.50853000000001</c:v>
                </c:pt>
                <c:pt idx="2824">
                  <c:v>177.53852000000001</c:v>
                </c:pt>
                <c:pt idx="2825">
                  <c:v>177.59809999999999</c:v>
                </c:pt>
                <c:pt idx="2826">
                  <c:v>177.6574</c:v>
                </c:pt>
                <c:pt idx="2827">
                  <c:v>177.72060999999999</c:v>
                </c:pt>
                <c:pt idx="2828">
                  <c:v>177.80287999999999</c:v>
                </c:pt>
                <c:pt idx="2829">
                  <c:v>177.82136</c:v>
                </c:pt>
                <c:pt idx="2830">
                  <c:v>177.88480999999999</c:v>
                </c:pt>
                <c:pt idx="2831">
                  <c:v>177.95683</c:v>
                </c:pt>
                <c:pt idx="2832">
                  <c:v>178.12405999999999</c:v>
                </c:pt>
                <c:pt idx="2833">
                  <c:v>178.06953999999999</c:v>
                </c:pt>
                <c:pt idx="2834">
                  <c:v>178.23930999999999</c:v>
                </c:pt>
                <c:pt idx="2835">
                  <c:v>178.23703</c:v>
                </c:pt>
                <c:pt idx="2836">
                  <c:v>178.24181999999999</c:v>
                </c:pt>
                <c:pt idx="2837">
                  <c:v>178.29349999999999</c:v>
                </c:pt>
                <c:pt idx="2838">
                  <c:v>178.37870000000001</c:v>
                </c:pt>
                <c:pt idx="2839">
                  <c:v>178.41121000000001</c:v>
                </c:pt>
                <c:pt idx="2840">
                  <c:v>178.41818000000001</c:v>
                </c:pt>
                <c:pt idx="2841">
                  <c:v>178.50171</c:v>
                </c:pt>
                <c:pt idx="2842">
                  <c:v>178.59558999999999</c:v>
                </c:pt>
                <c:pt idx="2843">
                  <c:v>178.62785</c:v>
                </c:pt>
                <c:pt idx="2844">
                  <c:v>178.70803000000001</c:v>
                </c:pt>
                <c:pt idx="2845">
                  <c:v>178.74996999999999</c:v>
                </c:pt>
                <c:pt idx="2846">
                  <c:v>178.83342999999999</c:v>
                </c:pt>
                <c:pt idx="2847">
                  <c:v>178.88181</c:v>
                </c:pt>
                <c:pt idx="2848">
                  <c:v>178.91954000000001</c:v>
                </c:pt>
                <c:pt idx="2849">
                  <c:v>179.00259</c:v>
                </c:pt>
                <c:pt idx="2850">
                  <c:v>179.03532000000001</c:v>
                </c:pt>
                <c:pt idx="2851">
                  <c:v>179.14265</c:v>
                </c:pt>
                <c:pt idx="2852">
                  <c:v>179.18655000000001</c:v>
                </c:pt>
                <c:pt idx="2853">
                  <c:v>179.23310000000001</c:v>
                </c:pt>
                <c:pt idx="2854">
                  <c:v>179.29879</c:v>
                </c:pt>
                <c:pt idx="2855">
                  <c:v>179.35379</c:v>
                </c:pt>
                <c:pt idx="2856">
                  <c:v>179.42979</c:v>
                </c:pt>
                <c:pt idx="2857">
                  <c:v>179.494</c:v>
                </c:pt>
                <c:pt idx="2858">
                  <c:v>179.54854</c:v>
                </c:pt>
                <c:pt idx="2859">
                  <c:v>179.58479</c:v>
                </c:pt>
                <c:pt idx="2860">
                  <c:v>179.64455000000001</c:v>
                </c:pt>
                <c:pt idx="2861">
                  <c:v>179.73251999999999</c:v>
                </c:pt>
                <c:pt idx="2862">
                  <c:v>179.79123999999999</c:v>
                </c:pt>
                <c:pt idx="2863">
                  <c:v>179.84511000000001</c:v>
                </c:pt>
                <c:pt idx="2864">
                  <c:v>179.89778999999999</c:v>
                </c:pt>
                <c:pt idx="2865">
                  <c:v>180.00248999999999</c:v>
                </c:pt>
                <c:pt idx="2866">
                  <c:v>180.10511</c:v>
                </c:pt>
                <c:pt idx="2867">
                  <c:v>180.14132000000001</c:v>
                </c:pt>
                <c:pt idx="2868">
                  <c:v>180.20033000000001</c:v>
                </c:pt>
                <c:pt idx="2869">
                  <c:v>180.23889</c:v>
                </c:pt>
                <c:pt idx="2870">
                  <c:v>180.29481999999999</c:v>
                </c:pt>
                <c:pt idx="2871">
                  <c:v>180.38126</c:v>
                </c:pt>
                <c:pt idx="2872">
                  <c:v>180.37728999999999</c:v>
                </c:pt>
                <c:pt idx="2873">
                  <c:v>180.46957</c:v>
                </c:pt>
                <c:pt idx="2874">
                  <c:v>180.51531</c:v>
                </c:pt>
                <c:pt idx="2875">
                  <c:v>180.59509</c:v>
                </c:pt>
                <c:pt idx="2876">
                  <c:v>180.67051000000001</c:v>
                </c:pt>
                <c:pt idx="2877">
                  <c:v>180.71386000000001</c:v>
                </c:pt>
                <c:pt idx="2878">
                  <c:v>180.76421999999999</c:v>
                </c:pt>
                <c:pt idx="2879">
                  <c:v>180.81134</c:v>
                </c:pt>
                <c:pt idx="2880">
                  <c:v>180.96074999999999</c:v>
                </c:pt>
                <c:pt idx="2881">
                  <c:v>180.9247</c:v>
                </c:pt>
                <c:pt idx="2882">
                  <c:v>181.02260000000001</c:v>
                </c:pt>
                <c:pt idx="2883">
                  <c:v>181.08382</c:v>
                </c:pt>
                <c:pt idx="2884">
                  <c:v>181.15114</c:v>
                </c:pt>
                <c:pt idx="2885">
                  <c:v>181.24142000000001</c:v>
                </c:pt>
                <c:pt idx="2886">
                  <c:v>181.29375999999999</c:v>
                </c:pt>
                <c:pt idx="2887">
                  <c:v>181.36646999999999</c:v>
                </c:pt>
                <c:pt idx="2888">
                  <c:v>181.44470999999999</c:v>
                </c:pt>
                <c:pt idx="2889">
                  <c:v>181.52128999999999</c:v>
                </c:pt>
                <c:pt idx="2890">
                  <c:v>181.55792</c:v>
                </c:pt>
                <c:pt idx="2891">
                  <c:v>181.60986</c:v>
                </c:pt>
                <c:pt idx="2892">
                  <c:v>181.68321</c:v>
                </c:pt>
                <c:pt idx="2893">
                  <c:v>181.71671000000001</c:v>
                </c:pt>
                <c:pt idx="2894">
                  <c:v>181.80685</c:v>
                </c:pt>
                <c:pt idx="2895">
                  <c:v>181.88685000000001</c:v>
                </c:pt>
                <c:pt idx="2896">
                  <c:v>181.9383</c:v>
                </c:pt>
                <c:pt idx="2897">
                  <c:v>181.98964000000001</c:v>
                </c:pt>
                <c:pt idx="2898">
                  <c:v>182.04279</c:v>
                </c:pt>
                <c:pt idx="2899">
                  <c:v>182.12807000000001</c:v>
                </c:pt>
                <c:pt idx="2900">
                  <c:v>182.18347</c:v>
                </c:pt>
                <c:pt idx="2901">
                  <c:v>182.20944</c:v>
                </c:pt>
                <c:pt idx="2902">
                  <c:v>182.32006000000001</c:v>
                </c:pt>
                <c:pt idx="2903">
                  <c:v>182.35536999999999</c:v>
                </c:pt>
                <c:pt idx="2904">
                  <c:v>182.49208999999999</c:v>
                </c:pt>
                <c:pt idx="2905">
                  <c:v>182.53828999999999</c:v>
                </c:pt>
                <c:pt idx="2906">
                  <c:v>182.60013000000001</c:v>
                </c:pt>
                <c:pt idx="2907">
                  <c:v>182.61165</c:v>
                </c:pt>
                <c:pt idx="2908">
                  <c:v>182.70471000000001</c:v>
                </c:pt>
                <c:pt idx="2909">
                  <c:v>182.81276</c:v>
                </c:pt>
                <c:pt idx="2910">
                  <c:v>182.83635000000001</c:v>
                </c:pt>
                <c:pt idx="2911">
                  <c:v>182.88162</c:v>
                </c:pt>
                <c:pt idx="2912">
                  <c:v>182.95910000000001</c:v>
                </c:pt>
                <c:pt idx="2913">
                  <c:v>183.00502</c:v>
                </c:pt>
                <c:pt idx="2914">
                  <c:v>183.11797000000001</c:v>
                </c:pt>
                <c:pt idx="2915">
                  <c:v>183.15087</c:v>
                </c:pt>
                <c:pt idx="2916">
                  <c:v>183.22866999999999</c:v>
                </c:pt>
                <c:pt idx="2917">
                  <c:v>183.27554000000001</c:v>
                </c:pt>
                <c:pt idx="2918">
                  <c:v>183.36255</c:v>
                </c:pt>
                <c:pt idx="2919">
                  <c:v>183.4502</c:v>
                </c:pt>
                <c:pt idx="2920">
                  <c:v>183.48213999999999</c:v>
                </c:pt>
                <c:pt idx="2921">
                  <c:v>183.55077</c:v>
                </c:pt>
                <c:pt idx="2922">
                  <c:v>183.58884</c:v>
                </c:pt>
                <c:pt idx="2923">
                  <c:v>183.67729</c:v>
                </c:pt>
                <c:pt idx="2924">
                  <c:v>183.76978</c:v>
                </c:pt>
                <c:pt idx="2925">
                  <c:v>183.79696999999999</c:v>
                </c:pt>
                <c:pt idx="2926">
                  <c:v>183.88481999999999</c:v>
                </c:pt>
                <c:pt idx="2927">
                  <c:v>183.88613000000001</c:v>
                </c:pt>
                <c:pt idx="2928">
                  <c:v>184.01770999999999</c:v>
                </c:pt>
                <c:pt idx="2929">
                  <c:v>184.06968000000001</c:v>
                </c:pt>
                <c:pt idx="2930">
                  <c:v>184.05735999999999</c:v>
                </c:pt>
                <c:pt idx="2931">
                  <c:v>184.19107</c:v>
                </c:pt>
                <c:pt idx="2932">
                  <c:v>184.19864000000001</c:v>
                </c:pt>
                <c:pt idx="2933">
                  <c:v>184.29039</c:v>
                </c:pt>
                <c:pt idx="2934">
                  <c:v>184.28376</c:v>
                </c:pt>
                <c:pt idx="2935">
                  <c:v>184.37907999999999</c:v>
                </c:pt>
                <c:pt idx="2936">
                  <c:v>184.47698</c:v>
                </c:pt>
                <c:pt idx="2937">
                  <c:v>184.56077999999999</c:v>
                </c:pt>
                <c:pt idx="2938">
                  <c:v>184.60230000000001</c:v>
                </c:pt>
                <c:pt idx="2939">
                  <c:v>184.67813000000001</c:v>
                </c:pt>
                <c:pt idx="2940">
                  <c:v>184.73222999999999</c:v>
                </c:pt>
                <c:pt idx="2941">
                  <c:v>184.79016999999999</c:v>
                </c:pt>
                <c:pt idx="2942">
                  <c:v>184.85211000000001</c:v>
                </c:pt>
                <c:pt idx="2943">
                  <c:v>184.92964000000001</c:v>
                </c:pt>
                <c:pt idx="2944">
                  <c:v>184.99257</c:v>
                </c:pt>
                <c:pt idx="2945">
                  <c:v>185.06437</c:v>
                </c:pt>
                <c:pt idx="2946">
                  <c:v>185.09548000000001</c:v>
                </c:pt>
                <c:pt idx="2947">
                  <c:v>185.13611</c:v>
                </c:pt>
                <c:pt idx="2948">
                  <c:v>185.22601</c:v>
                </c:pt>
                <c:pt idx="2949">
                  <c:v>185.26003</c:v>
                </c:pt>
                <c:pt idx="2950">
                  <c:v>185.3365</c:v>
                </c:pt>
                <c:pt idx="2951">
                  <c:v>185.37848</c:v>
                </c:pt>
                <c:pt idx="2952">
                  <c:v>185.45536000000001</c:v>
                </c:pt>
                <c:pt idx="2953">
                  <c:v>185.53176999999999</c:v>
                </c:pt>
                <c:pt idx="2954">
                  <c:v>185.56442000000001</c:v>
                </c:pt>
                <c:pt idx="2955">
                  <c:v>185.60830000000001</c:v>
                </c:pt>
                <c:pt idx="2956">
                  <c:v>185.68253000000001</c:v>
                </c:pt>
                <c:pt idx="2957">
                  <c:v>185.76235</c:v>
                </c:pt>
                <c:pt idx="2958">
                  <c:v>185.81529</c:v>
                </c:pt>
                <c:pt idx="2959">
                  <c:v>185.86456999999999</c:v>
                </c:pt>
                <c:pt idx="2960">
                  <c:v>185.91815</c:v>
                </c:pt>
                <c:pt idx="2961">
                  <c:v>185.97629000000001</c:v>
                </c:pt>
                <c:pt idx="2962">
                  <c:v>186.04953</c:v>
                </c:pt>
                <c:pt idx="2963">
                  <c:v>186.09470999999999</c:v>
                </c:pt>
                <c:pt idx="2964">
                  <c:v>186.15962999999999</c:v>
                </c:pt>
                <c:pt idx="2965">
                  <c:v>186.17589000000001</c:v>
                </c:pt>
                <c:pt idx="2966">
                  <c:v>186.24426</c:v>
                </c:pt>
                <c:pt idx="2967">
                  <c:v>186.3356</c:v>
                </c:pt>
                <c:pt idx="2968">
                  <c:v>186.39570000000001</c:v>
                </c:pt>
                <c:pt idx="2969">
                  <c:v>186.40871000000001</c:v>
                </c:pt>
                <c:pt idx="2970">
                  <c:v>186.4666</c:v>
                </c:pt>
                <c:pt idx="2971">
                  <c:v>186.52375000000001</c:v>
                </c:pt>
                <c:pt idx="2972">
                  <c:v>186.58404999999999</c:v>
                </c:pt>
                <c:pt idx="2973">
                  <c:v>186.64671000000001</c:v>
                </c:pt>
                <c:pt idx="2974">
                  <c:v>186.68992</c:v>
                </c:pt>
                <c:pt idx="2975">
                  <c:v>186.76015000000001</c:v>
                </c:pt>
                <c:pt idx="2976">
                  <c:v>186.83476999999999</c:v>
                </c:pt>
                <c:pt idx="2977">
                  <c:v>186.88577000000001</c:v>
                </c:pt>
                <c:pt idx="2978">
                  <c:v>186.92037999999999</c:v>
                </c:pt>
                <c:pt idx="2979">
                  <c:v>186.96239</c:v>
                </c:pt>
                <c:pt idx="2980">
                  <c:v>187.05868000000001</c:v>
                </c:pt>
                <c:pt idx="2981">
                  <c:v>187.10411999999999</c:v>
                </c:pt>
                <c:pt idx="2982">
                  <c:v>187.16827000000001</c:v>
                </c:pt>
                <c:pt idx="2983">
                  <c:v>187.19998000000001</c:v>
                </c:pt>
                <c:pt idx="2984">
                  <c:v>187.26209</c:v>
                </c:pt>
                <c:pt idx="2985">
                  <c:v>187.29624999999999</c:v>
                </c:pt>
                <c:pt idx="2986">
                  <c:v>187.39358999999999</c:v>
                </c:pt>
                <c:pt idx="2987">
                  <c:v>187.41346999999999</c:v>
                </c:pt>
                <c:pt idx="2988">
                  <c:v>187.42716999999999</c:v>
                </c:pt>
                <c:pt idx="2989">
                  <c:v>187.50551999999999</c:v>
                </c:pt>
                <c:pt idx="2990">
                  <c:v>187.55647999999999</c:v>
                </c:pt>
                <c:pt idx="2991">
                  <c:v>187.67108999999999</c:v>
                </c:pt>
                <c:pt idx="2992">
                  <c:v>187.69067000000001</c:v>
                </c:pt>
                <c:pt idx="2993">
                  <c:v>187.79395</c:v>
                </c:pt>
                <c:pt idx="2994">
                  <c:v>187.74767</c:v>
                </c:pt>
                <c:pt idx="2995">
                  <c:v>187.81177</c:v>
                </c:pt>
                <c:pt idx="2996">
                  <c:v>187.87172000000001</c:v>
                </c:pt>
                <c:pt idx="2997">
                  <c:v>187.90163000000001</c:v>
                </c:pt>
                <c:pt idx="2998">
                  <c:v>187.96351999999999</c:v>
                </c:pt>
                <c:pt idx="2999">
                  <c:v>187.95321999999999</c:v>
                </c:pt>
                <c:pt idx="3000">
                  <c:v>188.02216000000001</c:v>
                </c:pt>
                <c:pt idx="3001">
                  <c:v>188.13442000000001</c:v>
                </c:pt>
                <c:pt idx="3002">
                  <c:v>188.14829</c:v>
                </c:pt>
                <c:pt idx="3003">
                  <c:v>188.23482000000001</c:v>
                </c:pt>
                <c:pt idx="3004">
                  <c:v>188.29431</c:v>
                </c:pt>
                <c:pt idx="3005">
                  <c:v>188.32084</c:v>
                </c:pt>
                <c:pt idx="3006">
                  <c:v>188.36875000000001</c:v>
                </c:pt>
                <c:pt idx="3007">
                  <c:v>188.41578000000001</c:v>
                </c:pt>
                <c:pt idx="3008">
                  <c:v>188.45672999999999</c:v>
                </c:pt>
                <c:pt idx="3009">
                  <c:v>188.48427000000001</c:v>
                </c:pt>
                <c:pt idx="3010">
                  <c:v>188.59832</c:v>
                </c:pt>
                <c:pt idx="3011">
                  <c:v>188.63839999999999</c:v>
                </c:pt>
                <c:pt idx="3012">
                  <c:v>188.66309999999999</c:v>
                </c:pt>
                <c:pt idx="3013">
                  <c:v>188.71344999999999</c:v>
                </c:pt>
                <c:pt idx="3014">
                  <c:v>188.75409999999999</c:v>
                </c:pt>
                <c:pt idx="3015">
                  <c:v>188.82941</c:v>
                </c:pt>
                <c:pt idx="3016">
                  <c:v>188.89017999999999</c:v>
                </c:pt>
                <c:pt idx="3017">
                  <c:v>188.90442999999999</c:v>
                </c:pt>
                <c:pt idx="3018">
                  <c:v>188.95457999999999</c:v>
                </c:pt>
                <c:pt idx="3019">
                  <c:v>188.99350999999999</c:v>
                </c:pt>
                <c:pt idx="3020">
                  <c:v>189.09027</c:v>
                </c:pt>
                <c:pt idx="3021">
                  <c:v>189.09540999999999</c:v>
                </c:pt>
                <c:pt idx="3022">
                  <c:v>189.14286000000001</c:v>
                </c:pt>
                <c:pt idx="3023">
                  <c:v>189.17202</c:v>
                </c:pt>
                <c:pt idx="3024">
                  <c:v>189.23641000000001</c:v>
                </c:pt>
                <c:pt idx="3025">
                  <c:v>189.30500000000001</c:v>
                </c:pt>
                <c:pt idx="3026">
                  <c:v>189.31877</c:v>
                </c:pt>
                <c:pt idx="3027">
                  <c:v>189.37921</c:v>
                </c:pt>
                <c:pt idx="3028">
                  <c:v>189.43196</c:v>
                </c:pt>
                <c:pt idx="3029">
                  <c:v>189.48929000000001</c:v>
                </c:pt>
                <c:pt idx="3030">
                  <c:v>189.57585</c:v>
                </c:pt>
                <c:pt idx="3031">
                  <c:v>189.60997</c:v>
                </c:pt>
                <c:pt idx="3032">
                  <c:v>189.64948999999999</c:v>
                </c:pt>
                <c:pt idx="3033">
                  <c:v>189.69019</c:v>
                </c:pt>
                <c:pt idx="3034">
                  <c:v>189.75445999999999</c:v>
                </c:pt>
                <c:pt idx="3035">
                  <c:v>189.82680999999999</c:v>
                </c:pt>
                <c:pt idx="3036">
                  <c:v>189.89684</c:v>
                </c:pt>
                <c:pt idx="3037">
                  <c:v>189.92608999999999</c:v>
                </c:pt>
                <c:pt idx="3038">
                  <c:v>189.96453</c:v>
                </c:pt>
                <c:pt idx="3039">
                  <c:v>189.99557999999999</c:v>
                </c:pt>
                <c:pt idx="3040">
                  <c:v>190.05162999999999</c:v>
                </c:pt>
                <c:pt idx="3041">
                  <c:v>190.11241000000001</c:v>
                </c:pt>
                <c:pt idx="3042">
                  <c:v>190.20420999999999</c:v>
                </c:pt>
                <c:pt idx="3043">
                  <c:v>190.30158</c:v>
                </c:pt>
                <c:pt idx="3044">
                  <c:v>190.39248000000001</c:v>
                </c:pt>
                <c:pt idx="3045">
                  <c:v>190.43485999999999</c:v>
                </c:pt>
                <c:pt idx="3046">
                  <c:v>190.45192</c:v>
                </c:pt>
                <c:pt idx="3047">
                  <c:v>190.53428</c:v>
                </c:pt>
                <c:pt idx="3048">
                  <c:v>190.58001999999999</c:v>
                </c:pt>
                <c:pt idx="3049">
                  <c:v>190.71950000000001</c:v>
                </c:pt>
                <c:pt idx="3050">
                  <c:v>190.73355000000001</c:v>
                </c:pt>
                <c:pt idx="3051">
                  <c:v>190.78189</c:v>
                </c:pt>
                <c:pt idx="3052">
                  <c:v>190.81790000000001</c:v>
                </c:pt>
                <c:pt idx="3053">
                  <c:v>190.83219</c:v>
                </c:pt>
                <c:pt idx="3054">
                  <c:v>190.88480000000001</c:v>
                </c:pt>
                <c:pt idx="3055">
                  <c:v>190.91039000000001</c:v>
                </c:pt>
                <c:pt idx="3056">
                  <c:v>190.98743999999999</c:v>
                </c:pt>
                <c:pt idx="3057">
                  <c:v>191.01464000000001</c:v>
                </c:pt>
                <c:pt idx="3058">
                  <c:v>191.14160000000001</c:v>
                </c:pt>
                <c:pt idx="3059">
                  <c:v>191.20981</c:v>
                </c:pt>
                <c:pt idx="3060">
                  <c:v>191.23053999999999</c:v>
                </c:pt>
                <c:pt idx="3061">
                  <c:v>191.30724000000001</c:v>
                </c:pt>
                <c:pt idx="3062">
                  <c:v>191.37116</c:v>
                </c:pt>
                <c:pt idx="3063">
                  <c:v>191.42053999999999</c:v>
                </c:pt>
                <c:pt idx="3064">
                  <c:v>191.47353000000001</c:v>
                </c:pt>
                <c:pt idx="3065">
                  <c:v>191.57124999999999</c:v>
                </c:pt>
                <c:pt idx="3066">
                  <c:v>191.57293999999999</c:v>
                </c:pt>
                <c:pt idx="3067">
                  <c:v>191.63083</c:v>
                </c:pt>
                <c:pt idx="3068">
                  <c:v>191.73331999999999</c:v>
                </c:pt>
                <c:pt idx="3069">
                  <c:v>191.76156</c:v>
                </c:pt>
                <c:pt idx="3070">
                  <c:v>191.81933000000001</c:v>
                </c:pt>
                <c:pt idx="3071">
                  <c:v>191.88771</c:v>
                </c:pt>
                <c:pt idx="3072">
                  <c:v>191.95255</c:v>
                </c:pt>
                <c:pt idx="3073">
                  <c:v>192.02271999999999</c:v>
                </c:pt>
                <c:pt idx="3074">
                  <c:v>192.09100000000001</c:v>
                </c:pt>
                <c:pt idx="3075">
                  <c:v>192.15904</c:v>
                </c:pt>
                <c:pt idx="3076">
                  <c:v>192.2089</c:v>
                </c:pt>
                <c:pt idx="3077">
                  <c:v>192.26408000000001</c:v>
                </c:pt>
                <c:pt idx="3078">
                  <c:v>192.37709000000001</c:v>
                </c:pt>
                <c:pt idx="3079">
                  <c:v>192.39714000000001</c:v>
                </c:pt>
                <c:pt idx="3080">
                  <c:v>192.46609000000001</c:v>
                </c:pt>
                <c:pt idx="3081">
                  <c:v>192.52189999999999</c:v>
                </c:pt>
                <c:pt idx="3082">
                  <c:v>192.58723000000001</c:v>
                </c:pt>
                <c:pt idx="3083">
                  <c:v>192.69422</c:v>
                </c:pt>
                <c:pt idx="3084">
                  <c:v>192.72022000000001</c:v>
                </c:pt>
                <c:pt idx="3085">
                  <c:v>192.79017999999999</c:v>
                </c:pt>
                <c:pt idx="3086">
                  <c:v>192.87436</c:v>
                </c:pt>
                <c:pt idx="3087">
                  <c:v>192.95392000000001</c:v>
                </c:pt>
                <c:pt idx="3088">
                  <c:v>193.03627</c:v>
                </c:pt>
                <c:pt idx="3089">
                  <c:v>193.05481</c:v>
                </c:pt>
                <c:pt idx="3090">
                  <c:v>193.14823999999999</c:v>
                </c:pt>
                <c:pt idx="3091">
                  <c:v>193.19916000000001</c:v>
                </c:pt>
                <c:pt idx="3092">
                  <c:v>193.25656000000001</c:v>
                </c:pt>
                <c:pt idx="3093">
                  <c:v>193.32942</c:v>
                </c:pt>
                <c:pt idx="3094">
                  <c:v>193.39186000000001</c:v>
                </c:pt>
                <c:pt idx="3095">
                  <c:v>193.46866</c:v>
                </c:pt>
                <c:pt idx="3096">
                  <c:v>193.50217000000001</c:v>
                </c:pt>
                <c:pt idx="3097">
                  <c:v>193.57445000000001</c:v>
                </c:pt>
                <c:pt idx="3098">
                  <c:v>193.64175</c:v>
                </c:pt>
                <c:pt idx="3099">
                  <c:v>193.72220999999999</c:v>
                </c:pt>
                <c:pt idx="3100">
                  <c:v>193.77153999999999</c:v>
                </c:pt>
                <c:pt idx="3101">
                  <c:v>193.85148000000001</c:v>
                </c:pt>
                <c:pt idx="3102">
                  <c:v>193.91944000000001</c:v>
                </c:pt>
                <c:pt idx="3103">
                  <c:v>193.97933</c:v>
                </c:pt>
                <c:pt idx="3104">
                  <c:v>194.02958000000001</c:v>
                </c:pt>
                <c:pt idx="3105">
                  <c:v>194.11078000000001</c:v>
                </c:pt>
                <c:pt idx="3106">
                  <c:v>194.16376</c:v>
                </c:pt>
                <c:pt idx="3107">
                  <c:v>194.26803000000001</c:v>
                </c:pt>
                <c:pt idx="3108">
                  <c:v>194.29365999999999</c:v>
                </c:pt>
                <c:pt idx="3109">
                  <c:v>194.37379000000001</c:v>
                </c:pt>
                <c:pt idx="3110">
                  <c:v>194.42895999999999</c:v>
                </c:pt>
                <c:pt idx="3111">
                  <c:v>194.50852</c:v>
                </c:pt>
                <c:pt idx="3112">
                  <c:v>194.58141000000001</c:v>
                </c:pt>
                <c:pt idx="3113">
                  <c:v>194.63516000000001</c:v>
                </c:pt>
                <c:pt idx="3114">
                  <c:v>194.69719000000001</c:v>
                </c:pt>
                <c:pt idx="3115">
                  <c:v>194.74726999999999</c:v>
                </c:pt>
                <c:pt idx="3116">
                  <c:v>194.91505000000001</c:v>
                </c:pt>
                <c:pt idx="3117">
                  <c:v>195.00642999999999</c:v>
                </c:pt>
                <c:pt idx="3118">
                  <c:v>194.96262999999999</c:v>
                </c:pt>
                <c:pt idx="3119">
                  <c:v>195.07096999999999</c:v>
                </c:pt>
                <c:pt idx="3120">
                  <c:v>195.16285999999999</c:v>
                </c:pt>
                <c:pt idx="3121">
                  <c:v>195.17536999999999</c:v>
                </c:pt>
                <c:pt idx="3122">
                  <c:v>195.29898</c:v>
                </c:pt>
                <c:pt idx="3123">
                  <c:v>195.38184000000001</c:v>
                </c:pt>
                <c:pt idx="3124">
                  <c:v>195.44345999999999</c:v>
                </c:pt>
                <c:pt idx="3125">
                  <c:v>195.44819000000001</c:v>
                </c:pt>
                <c:pt idx="3126">
                  <c:v>195.57282000000001</c:v>
                </c:pt>
                <c:pt idx="3127">
                  <c:v>195.61350999999999</c:v>
                </c:pt>
                <c:pt idx="3128">
                  <c:v>195.71394000000001</c:v>
                </c:pt>
                <c:pt idx="3129">
                  <c:v>195.74252999999999</c:v>
                </c:pt>
                <c:pt idx="3130">
                  <c:v>195.82112000000001</c:v>
                </c:pt>
                <c:pt idx="3131">
                  <c:v>195.91352000000001</c:v>
                </c:pt>
                <c:pt idx="3132">
                  <c:v>195.95043999999999</c:v>
                </c:pt>
                <c:pt idx="3133">
                  <c:v>196.03844000000001</c:v>
                </c:pt>
                <c:pt idx="3134">
                  <c:v>196.06836999999999</c:v>
                </c:pt>
                <c:pt idx="3135">
                  <c:v>196.16279</c:v>
                </c:pt>
                <c:pt idx="3136">
                  <c:v>196.21772999999999</c:v>
                </c:pt>
                <c:pt idx="3137">
                  <c:v>196.28818000000001</c:v>
                </c:pt>
                <c:pt idx="3138">
                  <c:v>196.35337000000001</c:v>
                </c:pt>
                <c:pt idx="3139">
                  <c:v>196.33771999999999</c:v>
                </c:pt>
                <c:pt idx="3140">
                  <c:v>196.45339999999999</c:v>
                </c:pt>
                <c:pt idx="3141">
                  <c:v>196.48423</c:v>
                </c:pt>
                <c:pt idx="3142">
                  <c:v>196.5044</c:v>
                </c:pt>
                <c:pt idx="3143">
                  <c:v>196.66663</c:v>
                </c:pt>
                <c:pt idx="3144">
                  <c:v>196.68</c:v>
                </c:pt>
                <c:pt idx="3145">
                  <c:v>196.82178999999999</c:v>
                </c:pt>
                <c:pt idx="3146">
                  <c:v>196.90926999999999</c:v>
                </c:pt>
                <c:pt idx="3147">
                  <c:v>196.92741000000001</c:v>
                </c:pt>
                <c:pt idx="3148">
                  <c:v>196.99131</c:v>
                </c:pt>
                <c:pt idx="3149">
                  <c:v>197.04184000000001</c:v>
                </c:pt>
                <c:pt idx="3150">
                  <c:v>197.07300000000001</c:v>
                </c:pt>
                <c:pt idx="3151">
                  <c:v>197.17957000000001</c:v>
                </c:pt>
                <c:pt idx="3152">
                  <c:v>197.22056000000001</c:v>
                </c:pt>
                <c:pt idx="3153">
                  <c:v>197.28278</c:v>
                </c:pt>
                <c:pt idx="3154">
                  <c:v>197.29655</c:v>
                </c:pt>
                <c:pt idx="3155">
                  <c:v>197.43668</c:v>
                </c:pt>
                <c:pt idx="3156">
                  <c:v>197.51145</c:v>
                </c:pt>
                <c:pt idx="3157">
                  <c:v>197.5583</c:v>
                </c:pt>
                <c:pt idx="3158">
                  <c:v>197.60037</c:v>
                </c:pt>
                <c:pt idx="3159">
                  <c:v>197.68337</c:v>
                </c:pt>
                <c:pt idx="3160">
                  <c:v>197.80703</c:v>
                </c:pt>
                <c:pt idx="3161">
                  <c:v>197.81296</c:v>
                </c:pt>
                <c:pt idx="3162">
                  <c:v>197.89758</c:v>
                </c:pt>
                <c:pt idx="3163">
                  <c:v>197.93615</c:v>
                </c:pt>
                <c:pt idx="3164">
                  <c:v>198.03842</c:v>
                </c:pt>
                <c:pt idx="3165">
                  <c:v>198.12762000000001</c:v>
                </c:pt>
                <c:pt idx="3166">
                  <c:v>198.14628999999999</c:v>
                </c:pt>
                <c:pt idx="3167">
                  <c:v>198.20631</c:v>
                </c:pt>
                <c:pt idx="3168">
                  <c:v>198.27473000000001</c:v>
                </c:pt>
                <c:pt idx="3169">
                  <c:v>198.34567999999999</c:v>
                </c:pt>
                <c:pt idx="3170">
                  <c:v>198.42802</c:v>
                </c:pt>
                <c:pt idx="3171">
                  <c:v>198.48023000000001</c:v>
                </c:pt>
                <c:pt idx="3172">
                  <c:v>198.54764</c:v>
                </c:pt>
                <c:pt idx="3173">
                  <c:v>198.58611999999999</c:v>
                </c:pt>
                <c:pt idx="3174">
                  <c:v>198.63932</c:v>
                </c:pt>
                <c:pt idx="3175">
                  <c:v>198.75737000000001</c:v>
                </c:pt>
                <c:pt idx="3176">
                  <c:v>198.79574</c:v>
                </c:pt>
                <c:pt idx="3177">
                  <c:v>198.83296999999999</c:v>
                </c:pt>
                <c:pt idx="3178">
                  <c:v>198.90114</c:v>
                </c:pt>
                <c:pt idx="3179">
                  <c:v>198.94324</c:v>
                </c:pt>
                <c:pt idx="3180">
                  <c:v>199.04973000000001</c:v>
                </c:pt>
                <c:pt idx="3181">
                  <c:v>199.05626000000001</c:v>
                </c:pt>
                <c:pt idx="3182">
                  <c:v>199.13192000000001</c:v>
                </c:pt>
                <c:pt idx="3183">
                  <c:v>199.1859</c:v>
                </c:pt>
                <c:pt idx="3184">
                  <c:v>199.27835999999999</c:v>
                </c:pt>
                <c:pt idx="3185">
                  <c:v>199.36081999999999</c:v>
                </c:pt>
                <c:pt idx="3186">
                  <c:v>199.45963</c:v>
                </c:pt>
                <c:pt idx="3187">
                  <c:v>199.50373999999999</c:v>
                </c:pt>
                <c:pt idx="3188">
                  <c:v>199.56942000000001</c:v>
                </c:pt>
                <c:pt idx="3189">
                  <c:v>199.64662000000001</c:v>
                </c:pt>
                <c:pt idx="3190">
                  <c:v>199.70953</c:v>
                </c:pt>
                <c:pt idx="3191">
                  <c:v>199.72371999999999</c:v>
                </c:pt>
                <c:pt idx="3192">
                  <c:v>199.79151999999999</c:v>
                </c:pt>
                <c:pt idx="3193">
                  <c:v>199.88612000000001</c:v>
                </c:pt>
                <c:pt idx="3194">
                  <c:v>199.99767</c:v>
                </c:pt>
                <c:pt idx="3195">
                  <c:v>200.02610000000001</c:v>
                </c:pt>
                <c:pt idx="3196">
                  <c:v>200.09956</c:v>
                </c:pt>
                <c:pt idx="3197">
                  <c:v>200.14991000000001</c:v>
                </c:pt>
                <c:pt idx="3198">
                  <c:v>200.23773</c:v>
                </c:pt>
                <c:pt idx="3199">
                  <c:v>200.31782000000001</c:v>
                </c:pt>
                <c:pt idx="3200">
                  <c:v>200.36592999999999</c:v>
                </c:pt>
                <c:pt idx="3201">
                  <c:v>200.41448</c:v>
                </c:pt>
                <c:pt idx="3202">
                  <c:v>200.48505</c:v>
                </c:pt>
                <c:pt idx="3203">
                  <c:v>200.58840000000001</c:v>
                </c:pt>
                <c:pt idx="3204">
                  <c:v>200.63843</c:v>
                </c:pt>
                <c:pt idx="3205">
                  <c:v>200.68647999999999</c:v>
                </c:pt>
                <c:pt idx="3206">
                  <c:v>200.74435</c:v>
                </c:pt>
                <c:pt idx="3207">
                  <c:v>200.78757999999999</c:v>
                </c:pt>
                <c:pt idx="3208">
                  <c:v>200.89700999999999</c:v>
                </c:pt>
                <c:pt idx="3209">
                  <c:v>200.92411000000001</c:v>
                </c:pt>
                <c:pt idx="3210">
                  <c:v>200.99396999999999</c:v>
                </c:pt>
                <c:pt idx="3211">
                  <c:v>201.05238</c:v>
                </c:pt>
                <c:pt idx="3212">
                  <c:v>201.09344999999999</c:v>
                </c:pt>
                <c:pt idx="3213">
                  <c:v>201.20706999999999</c:v>
                </c:pt>
                <c:pt idx="3214">
                  <c:v>201.22433000000001</c:v>
                </c:pt>
                <c:pt idx="3215">
                  <c:v>201.31667999999999</c:v>
                </c:pt>
                <c:pt idx="3216">
                  <c:v>201.38254000000001</c:v>
                </c:pt>
                <c:pt idx="3217">
                  <c:v>201.43228999999999</c:v>
                </c:pt>
                <c:pt idx="3218">
                  <c:v>201.53438</c:v>
                </c:pt>
                <c:pt idx="3219">
                  <c:v>201.56987000000001</c:v>
                </c:pt>
                <c:pt idx="3220">
                  <c:v>201.63843</c:v>
                </c:pt>
                <c:pt idx="3221">
                  <c:v>201.67737</c:v>
                </c:pt>
                <c:pt idx="3222">
                  <c:v>201.755</c:v>
                </c:pt>
                <c:pt idx="3223">
                  <c:v>201.82029</c:v>
                </c:pt>
                <c:pt idx="3224">
                  <c:v>201.87205</c:v>
                </c:pt>
                <c:pt idx="3225">
                  <c:v>201.94179</c:v>
                </c:pt>
                <c:pt idx="3226">
                  <c:v>201.98697999999999</c:v>
                </c:pt>
                <c:pt idx="3227">
                  <c:v>202.09423000000001</c:v>
                </c:pt>
                <c:pt idx="3228">
                  <c:v>202.19252</c:v>
                </c:pt>
                <c:pt idx="3229">
                  <c:v>202.18016</c:v>
                </c:pt>
                <c:pt idx="3230">
                  <c:v>202.22459000000001</c:v>
                </c:pt>
                <c:pt idx="3231">
                  <c:v>202.30814000000001</c:v>
                </c:pt>
                <c:pt idx="3232">
                  <c:v>202.36973</c:v>
                </c:pt>
                <c:pt idx="3233">
                  <c:v>202.47188</c:v>
                </c:pt>
                <c:pt idx="3234">
                  <c:v>202.50346999999999</c:v>
                </c:pt>
                <c:pt idx="3235">
                  <c:v>202.54307</c:v>
                </c:pt>
                <c:pt idx="3236">
                  <c:v>202.62081000000001</c:v>
                </c:pt>
                <c:pt idx="3237">
                  <c:v>202.69802000000001</c:v>
                </c:pt>
                <c:pt idx="3238">
                  <c:v>202.738</c:v>
                </c:pt>
                <c:pt idx="3239">
                  <c:v>202.80341000000001</c:v>
                </c:pt>
                <c:pt idx="3240">
                  <c:v>202.85319000000001</c:v>
                </c:pt>
                <c:pt idx="3241">
                  <c:v>202.90351999999999</c:v>
                </c:pt>
                <c:pt idx="3242">
                  <c:v>202.98815999999999</c:v>
                </c:pt>
                <c:pt idx="3243">
                  <c:v>203.04209</c:v>
                </c:pt>
                <c:pt idx="3244">
                  <c:v>203.11391</c:v>
                </c:pt>
                <c:pt idx="3245">
                  <c:v>203.12934000000001</c:v>
                </c:pt>
                <c:pt idx="3246">
                  <c:v>203.21972</c:v>
                </c:pt>
                <c:pt idx="3247">
                  <c:v>203.3065</c:v>
                </c:pt>
                <c:pt idx="3248">
                  <c:v>203.3228</c:v>
                </c:pt>
                <c:pt idx="3249">
                  <c:v>203.38724999999999</c:v>
                </c:pt>
                <c:pt idx="3250">
                  <c:v>203.43197000000001</c:v>
                </c:pt>
                <c:pt idx="3251">
                  <c:v>203.52831</c:v>
                </c:pt>
                <c:pt idx="3252">
                  <c:v>203.55611999999999</c:v>
                </c:pt>
                <c:pt idx="3253">
                  <c:v>203.59155999999999</c:v>
                </c:pt>
                <c:pt idx="3254">
                  <c:v>203.64260999999999</c:v>
                </c:pt>
                <c:pt idx="3255">
                  <c:v>203.79075</c:v>
                </c:pt>
                <c:pt idx="3256">
                  <c:v>203.91128</c:v>
                </c:pt>
                <c:pt idx="3257">
                  <c:v>203.95778999999999</c:v>
                </c:pt>
                <c:pt idx="3258">
                  <c:v>204.01464999999999</c:v>
                </c:pt>
                <c:pt idx="3259">
                  <c:v>204.06008</c:v>
                </c:pt>
                <c:pt idx="3260">
                  <c:v>204.05814000000001</c:v>
                </c:pt>
                <c:pt idx="3261">
                  <c:v>204.23160999999999</c:v>
                </c:pt>
                <c:pt idx="3262">
                  <c:v>204.26345000000001</c:v>
                </c:pt>
                <c:pt idx="3263">
                  <c:v>204.35419999999999</c:v>
                </c:pt>
                <c:pt idx="3264">
                  <c:v>204.38815</c:v>
                </c:pt>
                <c:pt idx="3265">
                  <c:v>204.45379</c:v>
                </c:pt>
                <c:pt idx="3266">
                  <c:v>204.54741000000001</c:v>
                </c:pt>
                <c:pt idx="3267">
                  <c:v>204.58233000000001</c:v>
                </c:pt>
                <c:pt idx="3268">
                  <c:v>204.60404</c:v>
                </c:pt>
                <c:pt idx="3269">
                  <c:v>204.65332000000001</c:v>
                </c:pt>
                <c:pt idx="3270">
                  <c:v>204.73495</c:v>
                </c:pt>
                <c:pt idx="3271">
                  <c:v>204.84547000000001</c:v>
                </c:pt>
                <c:pt idx="3272">
                  <c:v>204.85042000000001</c:v>
                </c:pt>
                <c:pt idx="3273">
                  <c:v>204.92489</c:v>
                </c:pt>
                <c:pt idx="3274">
                  <c:v>204.97123999999999</c:v>
                </c:pt>
                <c:pt idx="3275">
                  <c:v>205.07001</c:v>
                </c:pt>
                <c:pt idx="3276">
                  <c:v>205.19201000000001</c:v>
                </c:pt>
                <c:pt idx="3277">
                  <c:v>205.10113000000001</c:v>
                </c:pt>
                <c:pt idx="3278">
                  <c:v>205.16802999999999</c:v>
                </c:pt>
                <c:pt idx="3279">
                  <c:v>205.27471</c:v>
                </c:pt>
                <c:pt idx="3280">
                  <c:v>205.32669999999999</c:v>
                </c:pt>
                <c:pt idx="3281">
                  <c:v>205.40328</c:v>
                </c:pt>
                <c:pt idx="3282">
                  <c:v>205.43801999999999</c:v>
                </c:pt>
                <c:pt idx="3283">
                  <c:v>205.55042</c:v>
                </c:pt>
                <c:pt idx="3284">
                  <c:v>205.52635000000001</c:v>
                </c:pt>
                <c:pt idx="3285">
                  <c:v>205.67747</c:v>
                </c:pt>
                <c:pt idx="3286">
                  <c:v>205.75505000000001</c:v>
                </c:pt>
                <c:pt idx="3287">
                  <c:v>205.77744999999999</c:v>
                </c:pt>
                <c:pt idx="3288">
                  <c:v>205.71805000000001</c:v>
                </c:pt>
                <c:pt idx="3289">
                  <c:v>205.56021999999999</c:v>
                </c:pt>
                <c:pt idx="3290">
                  <c:v>205.49995999999999</c:v>
                </c:pt>
                <c:pt idx="3291">
                  <c:v>205.47044</c:v>
                </c:pt>
                <c:pt idx="3292">
                  <c:v>205.48584</c:v>
                </c:pt>
                <c:pt idx="3293">
                  <c:v>205.46557000000001</c:v>
                </c:pt>
                <c:pt idx="3294">
                  <c:v>205.49597</c:v>
                </c:pt>
                <c:pt idx="3295">
                  <c:v>205.56913</c:v>
                </c:pt>
                <c:pt idx="3296">
                  <c:v>205.55905999999999</c:v>
                </c:pt>
                <c:pt idx="3297">
                  <c:v>205.60607999999999</c:v>
                </c:pt>
                <c:pt idx="3298">
                  <c:v>205.63374999999999</c:v>
                </c:pt>
                <c:pt idx="3299">
                  <c:v>205.74401</c:v>
                </c:pt>
                <c:pt idx="3300">
                  <c:v>205.76779999999999</c:v>
                </c:pt>
                <c:pt idx="3301">
                  <c:v>205.81111000000001</c:v>
                </c:pt>
                <c:pt idx="3302">
                  <c:v>205.81208000000001</c:v>
                </c:pt>
                <c:pt idx="3303">
                  <c:v>205.84064000000001</c:v>
                </c:pt>
                <c:pt idx="3304">
                  <c:v>205.95769000000001</c:v>
                </c:pt>
                <c:pt idx="3305">
                  <c:v>206.01</c:v>
                </c:pt>
                <c:pt idx="3306">
                  <c:v>206.02030999999999</c:v>
                </c:pt>
                <c:pt idx="3307">
                  <c:v>206.08109999999999</c:v>
                </c:pt>
                <c:pt idx="3308">
                  <c:v>206.11875000000001</c:v>
                </c:pt>
                <c:pt idx="3309">
                  <c:v>206.18788000000001</c:v>
                </c:pt>
                <c:pt idx="3310">
                  <c:v>206.18722</c:v>
                </c:pt>
                <c:pt idx="3311">
                  <c:v>206.25127000000001</c:v>
                </c:pt>
                <c:pt idx="3312">
                  <c:v>206.28018</c:v>
                </c:pt>
                <c:pt idx="3313">
                  <c:v>206.40189000000001</c:v>
                </c:pt>
                <c:pt idx="3314">
                  <c:v>206.41475</c:v>
                </c:pt>
                <c:pt idx="3315">
                  <c:v>206.4383</c:v>
                </c:pt>
                <c:pt idx="3316">
                  <c:v>206.44594000000001</c:v>
                </c:pt>
                <c:pt idx="3317">
                  <c:v>206.49054000000001</c:v>
                </c:pt>
                <c:pt idx="3318">
                  <c:v>206.54602</c:v>
                </c:pt>
                <c:pt idx="3319">
                  <c:v>206.7047</c:v>
                </c:pt>
                <c:pt idx="3320">
                  <c:v>206.63981000000001</c:v>
                </c:pt>
                <c:pt idx="3321">
                  <c:v>206.71745000000001</c:v>
                </c:pt>
                <c:pt idx="3322">
                  <c:v>206.74556999999999</c:v>
                </c:pt>
                <c:pt idx="3323">
                  <c:v>206.78568999999999</c:v>
                </c:pt>
                <c:pt idx="3324">
                  <c:v>206.86680000000001</c:v>
                </c:pt>
                <c:pt idx="3325">
                  <c:v>206.86057</c:v>
                </c:pt>
                <c:pt idx="3326">
                  <c:v>206.96187</c:v>
                </c:pt>
                <c:pt idx="3327">
                  <c:v>207.03196</c:v>
                </c:pt>
                <c:pt idx="3328">
                  <c:v>207.05270999999999</c:v>
                </c:pt>
                <c:pt idx="3329">
                  <c:v>207.12768</c:v>
                </c:pt>
                <c:pt idx="3330">
                  <c:v>207.10392999999999</c:v>
                </c:pt>
                <c:pt idx="3331">
                  <c:v>207.21467999999999</c:v>
                </c:pt>
                <c:pt idx="3332">
                  <c:v>207.22664</c:v>
                </c:pt>
                <c:pt idx="3333">
                  <c:v>207.33246</c:v>
                </c:pt>
                <c:pt idx="3334">
                  <c:v>207.33651</c:v>
                </c:pt>
                <c:pt idx="3335">
                  <c:v>207.38351</c:v>
                </c:pt>
                <c:pt idx="3336">
                  <c:v>207.46006</c:v>
                </c:pt>
                <c:pt idx="3337">
                  <c:v>207.48084</c:v>
                </c:pt>
                <c:pt idx="3338">
                  <c:v>207.55526</c:v>
                </c:pt>
                <c:pt idx="3339">
                  <c:v>207.58414999999999</c:v>
                </c:pt>
                <c:pt idx="3340">
                  <c:v>207.52160000000001</c:v>
                </c:pt>
                <c:pt idx="3341">
                  <c:v>207.52583000000001</c:v>
                </c:pt>
                <c:pt idx="3342">
                  <c:v>207.56483</c:v>
                </c:pt>
                <c:pt idx="3343">
                  <c:v>206.29576</c:v>
                </c:pt>
                <c:pt idx="3344">
                  <c:v>206.02206000000001</c:v>
                </c:pt>
                <c:pt idx="3345">
                  <c:v>205.91762</c:v>
                </c:pt>
                <c:pt idx="3346">
                  <c:v>205.83872</c:v>
                </c:pt>
                <c:pt idx="3347">
                  <c:v>205.79235</c:v>
                </c:pt>
                <c:pt idx="3348">
                  <c:v>205.81775999999999</c:v>
                </c:pt>
                <c:pt idx="3349">
                  <c:v>205.75362999999999</c:v>
                </c:pt>
                <c:pt idx="3350">
                  <c:v>205.7003</c:v>
                </c:pt>
                <c:pt idx="3351">
                  <c:v>205.68847</c:v>
                </c:pt>
                <c:pt idx="3352">
                  <c:v>205.64297999999999</c:v>
                </c:pt>
                <c:pt idx="3353">
                  <c:v>205.63533000000001</c:v>
                </c:pt>
                <c:pt idx="3354">
                  <c:v>205.62348</c:v>
                </c:pt>
                <c:pt idx="3355">
                  <c:v>205.63543999999999</c:v>
                </c:pt>
                <c:pt idx="3356">
                  <c:v>205.61983000000001</c:v>
                </c:pt>
                <c:pt idx="3357">
                  <c:v>205.63762</c:v>
                </c:pt>
                <c:pt idx="3358">
                  <c:v>205.64975000000001</c:v>
                </c:pt>
                <c:pt idx="3359">
                  <c:v>205.60086999999999</c:v>
                </c:pt>
                <c:pt idx="3360">
                  <c:v>205.62327999999999</c:v>
                </c:pt>
                <c:pt idx="3361">
                  <c:v>205.36192</c:v>
                </c:pt>
                <c:pt idx="3362">
                  <c:v>205.34325999999999</c:v>
                </c:pt>
                <c:pt idx="3363">
                  <c:v>205.31888000000001</c:v>
                </c:pt>
                <c:pt idx="3364">
                  <c:v>205.28738999999999</c:v>
                </c:pt>
                <c:pt idx="3365">
                  <c:v>205.26374000000001</c:v>
                </c:pt>
                <c:pt idx="3366">
                  <c:v>205.32112000000001</c:v>
                </c:pt>
                <c:pt idx="3367">
                  <c:v>205.28791000000001</c:v>
                </c:pt>
                <c:pt idx="3368">
                  <c:v>205.23121</c:v>
                </c:pt>
                <c:pt idx="3369">
                  <c:v>205.22922</c:v>
                </c:pt>
                <c:pt idx="3370">
                  <c:v>205.19531000000001</c:v>
                </c:pt>
                <c:pt idx="3371">
                  <c:v>205.19847999999999</c:v>
                </c:pt>
                <c:pt idx="3372">
                  <c:v>205.20729</c:v>
                </c:pt>
                <c:pt idx="3373">
                  <c:v>205.26856000000001</c:v>
                </c:pt>
                <c:pt idx="3374">
                  <c:v>205.24543</c:v>
                </c:pt>
                <c:pt idx="3375">
                  <c:v>205.25709000000001</c:v>
                </c:pt>
                <c:pt idx="3376">
                  <c:v>205.22552999999999</c:v>
                </c:pt>
                <c:pt idx="3377">
                  <c:v>205.25081</c:v>
                </c:pt>
                <c:pt idx="3378">
                  <c:v>205.20133999999999</c:v>
                </c:pt>
                <c:pt idx="3379">
                  <c:v>205.22699</c:v>
                </c:pt>
                <c:pt idx="3380">
                  <c:v>205.21374</c:v>
                </c:pt>
                <c:pt idx="3381">
                  <c:v>205.25612000000001</c:v>
                </c:pt>
                <c:pt idx="3382">
                  <c:v>205.29883000000001</c:v>
                </c:pt>
                <c:pt idx="3383">
                  <c:v>205.29087000000001</c:v>
                </c:pt>
                <c:pt idx="3384">
                  <c:v>205.28655000000001</c:v>
                </c:pt>
                <c:pt idx="3385">
                  <c:v>205.28683000000001</c:v>
                </c:pt>
                <c:pt idx="3386">
                  <c:v>205.31290999999999</c:v>
                </c:pt>
                <c:pt idx="3387">
                  <c:v>205.29759000000001</c:v>
                </c:pt>
                <c:pt idx="3388">
                  <c:v>205.30753999999999</c:v>
                </c:pt>
                <c:pt idx="3389">
                  <c:v>205.30739</c:v>
                </c:pt>
                <c:pt idx="3390">
                  <c:v>205.34241</c:v>
                </c:pt>
                <c:pt idx="3391">
                  <c:v>205.36443</c:v>
                </c:pt>
                <c:pt idx="3392">
                  <c:v>205.36896999999999</c:v>
                </c:pt>
                <c:pt idx="3393">
                  <c:v>204.40839</c:v>
                </c:pt>
                <c:pt idx="3394">
                  <c:v>199.86823000000001</c:v>
                </c:pt>
                <c:pt idx="3395">
                  <c:v>199.05036999999999</c:v>
                </c:pt>
                <c:pt idx="3396">
                  <c:v>197.14894000000001</c:v>
                </c:pt>
                <c:pt idx="3397">
                  <c:v>196.40871000000001</c:v>
                </c:pt>
                <c:pt idx="3398">
                  <c:v>196.03258</c:v>
                </c:pt>
                <c:pt idx="3399">
                  <c:v>195.81824</c:v>
                </c:pt>
                <c:pt idx="3400">
                  <c:v>195.62882999999999</c:v>
                </c:pt>
                <c:pt idx="3401">
                  <c:v>195.52296000000001</c:v>
                </c:pt>
                <c:pt idx="3402">
                  <c:v>195.33297999999999</c:v>
                </c:pt>
                <c:pt idx="3403">
                  <c:v>195.22438</c:v>
                </c:pt>
                <c:pt idx="3404">
                  <c:v>195.0968</c:v>
                </c:pt>
                <c:pt idx="3405">
                  <c:v>195.04156</c:v>
                </c:pt>
                <c:pt idx="3406">
                  <c:v>194.99856</c:v>
                </c:pt>
                <c:pt idx="3407">
                  <c:v>194.85132999999999</c:v>
                </c:pt>
                <c:pt idx="3408">
                  <c:v>194.80994000000001</c:v>
                </c:pt>
                <c:pt idx="3409">
                  <c:v>194.75711999999999</c:v>
                </c:pt>
                <c:pt idx="3410">
                  <c:v>194.74444</c:v>
                </c:pt>
                <c:pt idx="3411">
                  <c:v>194.72531000000001</c:v>
                </c:pt>
                <c:pt idx="3412">
                  <c:v>194.62730999999999</c:v>
                </c:pt>
                <c:pt idx="3413">
                  <c:v>194.60784000000001</c:v>
                </c:pt>
                <c:pt idx="3414">
                  <c:v>194.57587000000001</c:v>
                </c:pt>
                <c:pt idx="3415">
                  <c:v>194.57719</c:v>
                </c:pt>
                <c:pt idx="3416">
                  <c:v>194.58213000000001</c:v>
                </c:pt>
                <c:pt idx="3417">
                  <c:v>194.52504999999999</c:v>
                </c:pt>
                <c:pt idx="3418">
                  <c:v>194.50294</c:v>
                </c:pt>
                <c:pt idx="3419">
                  <c:v>194.52861999999999</c:v>
                </c:pt>
                <c:pt idx="3420">
                  <c:v>194.52895000000001</c:v>
                </c:pt>
                <c:pt idx="3421">
                  <c:v>194.50251</c:v>
                </c:pt>
                <c:pt idx="3422">
                  <c:v>194.48493999999999</c:v>
                </c:pt>
                <c:pt idx="3423">
                  <c:v>194.48544000000001</c:v>
                </c:pt>
                <c:pt idx="3424">
                  <c:v>194.50300999999999</c:v>
                </c:pt>
                <c:pt idx="3425">
                  <c:v>194.50502</c:v>
                </c:pt>
                <c:pt idx="3426">
                  <c:v>194.48338000000001</c:v>
                </c:pt>
                <c:pt idx="3427">
                  <c:v>194.47271000000001</c:v>
                </c:pt>
                <c:pt idx="3428">
                  <c:v>194.47262000000001</c:v>
                </c:pt>
                <c:pt idx="3429">
                  <c:v>194.49797000000001</c:v>
                </c:pt>
                <c:pt idx="3430">
                  <c:v>194.52208999999999</c:v>
                </c:pt>
                <c:pt idx="3431">
                  <c:v>194.49503999999999</c:v>
                </c:pt>
                <c:pt idx="3432">
                  <c:v>194.51128</c:v>
                </c:pt>
                <c:pt idx="3433">
                  <c:v>194.48573999999999</c:v>
                </c:pt>
                <c:pt idx="3434">
                  <c:v>194.51934</c:v>
                </c:pt>
                <c:pt idx="3435">
                  <c:v>194.55634000000001</c:v>
                </c:pt>
                <c:pt idx="3436">
                  <c:v>194.51408000000001</c:v>
                </c:pt>
                <c:pt idx="3437">
                  <c:v>194.54820000000001</c:v>
                </c:pt>
                <c:pt idx="3438">
                  <c:v>194.54147</c:v>
                </c:pt>
                <c:pt idx="3439">
                  <c:v>194.55753000000001</c:v>
                </c:pt>
                <c:pt idx="3440">
                  <c:v>194.58718999999999</c:v>
                </c:pt>
                <c:pt idx="3441">
                  <c:v>194.55566999999999</c:v>
                </c:pt>
                <c:pt idx="3442">
                  <c:v>194.42025000000001</c:v>
                </c:pt>
                <c:pt idx="3443">
                  <c:v>194.34144000000001</c:v>
                </c:pt>
                <c:pt idx="3444">
                  <c:v>194.33645000000001</c:v>
                </c:pt>
                <c:pt idx="3445">
                  <c:v>194.30001999999999</c:v>
                </c:pt>
                <c:pt idx="3446">
                  <c:v>194.28607</c:v>
                </c:pt>
                <c:pt idx="3447">
                  <c:v>194.25969000000001</c:v>
                </c:pt>
                <c:pt idx="3448">
                  <c:v>194.26399000000001</c:v>
                </c:pt>
                <c:pt idx="3449">
                  <c:v>194.31253000000001</c:v>
                </c:pt>
                <c:pt idx="3450">
                  <c:v>194.27207999999999</c:v>
                </c:pt>
                <c:pt idx="3451">
                  <c:v>194.26826</c:v>
                </c:pt>
                <c:pt idx="3452">
                  <c:v>194.22228999999999</c:v>
                </c:pt>
                <c:pt idx="3453">
                  <c:v>194.27248</c:v>
                </c:pt>
                <c:pt idx="3454">
                  <c:v>194.29877999999999</c:v>
                </c:pt>
                <c:pt idx="3455">
                  <c:v>194.23509999999999</c:v>
                </c:pt>
                <c:pt idx="3456">
                  <c:v>194.30176</c:v>
                </c:pt>
                <c:pt idx="3457">
                  <c:v>194.26093</c:v>
                </c:pt>
                <c:pt idx="3458">
                  <c:v>194.26974999999999</c:v>
                </c:pt>
                <c:pt idx="3459">
                  <c:v>194.29791</c:v>
                </c:pt>
                <c:pt idx="3460">
                  <c:v>194.24961999999999</c:v>
                </c:pt>
                <c:pt idx="3461">
                  <c:v>194.32033999999999</c:v>
                </c:pt>
                <c:pt idx="3462">
                  <c:v>194.24531999999999</c:v>
                </c:pt>
                <c:pt idx="3463">
                  <c:v>194.25586999999999</c:v>
                </c:pt>
                <c:pt idx="3464">
                  <c:v>194.30732</c:v>
                </c:pt>
                <c:pt idx="3465">
                  <c:v>194.27054000000001</c:v>
                </c:pt>
                <c:pt idx="3466">
                  <c:v>194.30903000000001</c:v>
                </c:pt>
                <c:pt idx="3467">
                  <c:v>194.29691</c:v>
                </c:pt>
                <c:pt idx="3468">
                  <c:v>194.35809</c:v>
                </c:pt>
                <c:pt idx="3469">
                  <c:v>194.34593000000001</c:v>
                </c:pt>
                <c:pt idx="3470">
                  <c:v>194.35915</c:v>
                </c:pt>
                <c:pt idx="3471">
                  <c:v>194.37388999999999</c:v>
                </c:pt>
                <c:pt idx="3472">
                  <c:v>194.37097</c:v>
                </c:pt>
                <c:pt idx="3473">
                  <c:v>194.37327999999999</c:v>
                </c:pt>
                <c:pt idx="3474">
                  <c:v>194.32857999999999</c:v>
                </c:pt>
                <c:pt idx="3475">
                  <c:v>194.39429999999999</c:v>
                </c:pt>
                <c:pt idx="3476">
                  <c:v>194.35503</c:v>
                </c:pt>
                <c:pt idx="3477">
                  <c:v>194.38435000000001</c:v>
                </c:pt>
                <c:pt idx="3478">
                  <c:v>194.44137000000001</c:v>
                </c:pt>
                <c:pt idx="3479">
                  <c:v>194.41568000000001</c:v>
                </c:pt>
                <c:pt idx="3480">
                  <c:v>194.38183000000001</c:v>
                </c:pt>
                <c:pt idx="3481">
                  <c:v>194.42621</c:v>
                </c:pt>
                <c:pt idx="3482">
                  <c:v>194.45081999999999</c:v>
                </c:pt>
                <c:pt idx="3483">
                  <c:v>194.44488999999999</c:v>
                </c:pt>
                <c:pt idx="3484">
                  <c:v>194.41591</c:v>
                </c:pt>
                <c:pt idx="3485">
                  <c:v>194.41737000000001</c:v>
                </c:pt>
                <c:pt idx="3486">
                  <c:v>194.37989999999999</c:v>
                </c:pt>
                <c:pt idx="3487">
                  <c:v>194.55556999999999</c:v>
                </c:pt>
                <c:pt idx="3488">
                  <c:v>194.54137</c:v>
                </c:pt>
                <c:pt idx="3489">
                  <c:v>194.55989</c:v>
                </c:pt>
                <c:pt idx="3490">
                  <c:v>194.54825</c:v>
                </c:pt>
                <c:pt idx="3491">
                  <c:v>194.55014</c:v>
                </c:pt>
                <c:pt idx="3492">
                  <c:v>194.64984999999999</c:v>
                </c:pt>
                <c:pt idx="3493">
                  <c:v>194.56636</c:v>
                </c:pt>
                <c:pt idx="3494">
                  <c:v>194.51016000000001</c:v>
                </c:pt>
                <c:pt idx="3495">
                  <c:v>194.52638999999999</c:v>
                </c:pt>
                <c:pt idx="3496">
                  <c:v>194.51515000000001</c:v>
                </c:pt>
                <c:pt idx="3497">
                  <c:v>194.54956999999999</c:v>
                </c:pt>
                <c:pt idx="3498">
                  <c:v>194.57212999999999</c:v>
                </c:pt>
                <c:pt idx="3499">
                  <c:v>194.56908999999999</c:v>
                </c:pt>
                <c:pt idx="3500">
                  <c:v>194.56728000000001</c:v>
                </c:pt>
                <c:pt idx="3501">
                  <c:v>194.60243</c:v>
                </c:pt>
                <c:pt idx="3502">
                  <c:v>194.61349000000001</c:v>
                </c:pt>
                <c:pt idx="3503">
                  <c:v>194.61582999999999</c:v>
                </c:pt>
                <c:pt idx="3504">
                  <c:v>194.62134</c:v>
                </c:pt>
                <c:pt idx="3505">
                  <c:v>194.64599999999999</c:v>
                </c:pt>
                <c:pt idx="3506">
                  <c:v>194.66580999999999</c:v>
                </c:pt>
                <c:pt idx="3507">
                  <c:v>194.69171</c:v>
                </c:pt>
                <c:pt idx="3508">
                  <c:v>194.74080000000001</c:v>
                </c:pt>
                <c:pt idx="3509">
                  <c:v>194.77239</c:v>
                </c:pt>
                <c:pt idx="3510">
                  <c:v>194.80309</c:v>
                </c:pt>
                <c:pt idx="3511">
                  <c:v>194.71861000000001</c:v>
                </c:pt>
                <c:pt idx="3512">
                  <c:v>194.74112</c:v>
                </c:pt>
                <c:pt idx="3513">
                  <c:v>194.72313</c:v>
                </c:pt>
                <c:pt idx="3514">
                  <c:v>194.75053</c:v>
                </c:pt>
                <c:pt idx="3515">
                  <c:v>194.73432</c:v>
                </c:pt>
                <c:pt idx="3516">
                  <c:v>194.79864000000001</c:v>
                </c:pt>
                <c:pt idx="3517">
                  <c:v>194.80019999999999</c:v>
                </c:pt>
                <c:pt idx="3518">
                  <c:v>194.78818999999999</c:v>
                </c:pt>
                <c:pt idx="3519">
                  <c:v>194.83484999999999</c:v>
                </c:pt>
                <c:pt idx="3520">
                  <c:v>194.83738</c:v>
                </c:pt>
                <c:pt idx="3521">
                  <c:v>194.83476999999999</c:v>
                </c:pt>
                <c:pt idx="3522">
                  <c:v>194.86387999999999</c:v>
                </c:pt>
                <c:pt idx="3523">
                  <c:v>194.87755000000001</c:v>
                </c:pt>
                <c:pt idx="3524">
                  <c:v>194.90182999999999</c:v>
                </c:pt>
                <c:pt idx="3525">
                  <c:v>194.92535000000001</c:v>
                </c:pt>
                <c:pt idx="3526">
                  <c:v>194.95613</c:v>
                </c:pt>
                <c:pt idx="3527">
                  <c:v>194.97908000000001</c:v>
                </c:pt>
                <c:pt idx="3528">
                  <c:v>194.95179999999999</c:v>
                </c:pt>
                <c:pt idx="3529">
                  <c:v>194.97878</c:v>
                </c:pt>
                <c:pt idx="3530">
                  <c:v>195.01105999999999</c:v>
                </c:pt>
                <c:pt idx="3531">
                  <c:v>195.10758000000001</c:v>
                </c:pt>
                <c:pt idx="3532">
                  <c:v>194.98856000000001</c:v>
                </c:pt>
                <c:pt idx="3533">
                  <c:v>195.12673000000001</c:v>
                </c:pt>
                <c:pt idx="3534">
                  <c:v>195.12303</c:v>
                </c:pt>
                <c:pt idx="3535">
                  <c:v>195.16338999999999</c:v>
                </c:pt>
                <c:pt idx="3536">
                  <c:v>195.20517000000001</c:v>
                </c:pt>
                <c:pt idx="3537">
                  <c:v>195.16203999999999</c:v>
                </c:pt>
                <c:pt idx="3538">
                  <c:v>195.18376000000001</c:v>
                </c:pt>
                <c:pt idx="3539">
                  <c:v>195.12316000000001</c:v>
                </c:pt>
                <c:pt idx="3540">
                  <c:v>195.18028000000001</c:v>
                </c:pt>
                <c:pt idx="3541">
                  <c:v>195.21857</c:v>
                </c:pt>
                <c:pt idx="3542">
                  <c:v>195.18095</c:v>
                </c:pt>
                <c:pt idx="3543">
                  <c:v>195.22403</c:v>
                </c:pt>
                <c:pt idx="3544">
                  <c:v>195.22507999999999</c:v>
                </c:pt>
                <c:pt idx="3545">
                  <c:v>195.27938</c:v>
                </c:pt>
                <c:pt idx="3546">
                  <c:v>195.30855</c:v>
                </c:pt>
                <c:pt idx="3547">
                  <c:v>195.27617000000001</c:v>
                </c:pt>
                <c:pt idx="3548">
                  <c:v>195.28751</c:v>
                </c:pt>
                <c:pt idx="3549">
                  <c:v>195.31844000000001</c:v>
                </c:pt>
                <c:pt idx="3550">
                  <c:v>195.39626000000001</c:v>
                </c:pt>
                <c:pt idx="3551">
                  <c:v>195.42229</c:v>
                </c:pt>
                <c:pt idx="3552">
                  <c:v>195.4229</c:v>
                </c:pt>
                <c:pt idx="3553">
                  <c:v>195.40454</c:v>
                </c:pt>
                <c:pt idx="3554">
                  <c:v>195.44675000000001</c:v>
                </c:pt>
                <c:pt idx="3555">
                  <c:v>195.47275999999999</c:v>
                </c:pt>
                <c:pt idx="3556">
                  <c:v>195.46788000000001</c:v>
                </c:pt>
                <c:pt idx="3557">
                  <c:v>195.48303999999999</c:v>
                </c:pt>
                <c:pt idx="3558">
                  <c:v>195.50318999999999</c:v>
                </c:pt>
                <c:pt idx="3559">
                  <c:v>195.52837</c:v>
                </c:pt>
                <c:pt idx="3560">
                  <c:v>195.55967000000001</c:v>
                </c:pt>
                <c:pt idx="3561">
                  <c:v>195.55292</c:v>
                </c:pt>
                <c:pt idx="3562">
                  <c:v>195.58557999999999</c:v>
                </c:pt>
                <c:pt idx="3563">
                  <c:v>195.55079000000001</c:v>
                </c:pt>
                <c:pt idx="3564">
                  <c:v>195.62072000000001</c:v>
                </c:pt>
                <c:pt idx="3565">
                  <c:v>195.65787</c:v>
                </c:pt>
                <c:pt idx="3566">
                  <c:v>195.64809</c:v>
                </c:pt>
                <c:pt idx="3567">
                  <c:v>195.69501</c:v>
                </c:pt>
                <c:pt idx="3568">
                  <c:v>195.72584000000001</c:v>
                </c:pt>
                <c:pt idx="3569">
                  <c:v>195.71944999999999</c:v>
                </c:pt>
                <c:pt idx="3570">
                  <c:v>195.75604000000001</c:v>
                </c:pt>
                <c:pt idx="3571">
                  <c:v>195.74449000000001</c:v>
                </c:pt>
                <c:pt idx="3572">
                  <c:v>195.80294000000001</c:v>
                </c:pt>
                <c:pt idx="3573">
                  <c:v>195.77452</c:v>
                </c:pt>
                <c:pt idx="3574">
                  <c:v>195.81681</c:v>
                </c:pt>
                <c:pt idx="3575">
                  <c:v>195.82643999999999</c:v>
                </c:pt>
                <c:pt idx="3576">
                  <c:v>195.81224</c:v>
                </c:pt>
                <c:pt idx="3577">
                  <c:v>195.84926999999999</c:v>
                </c:pt>
                <c:pt idx="3578">
                  <c:v>195.84101000000001</c:v>
                </c:pt>
                <c:pt idx="3579">
                  <c:v>195.90143</c:v>
                </c:pt>
                <c:pt idx="3580">
                  <c:v>195.91309000000001</c:v>
                </c:pt>
                <c:pt idx="3581">
                  <c:v>195.93485000000001</c:v>
                </c:pt>
                <c:pt idx="3582">
                  <c:v>195.94758999999999</c:v>
                </c:pt>
                <c:pt idx="3583">
                  <c:v>195.96782999999999</c:v>
                </c:pt>
                <c:pt idx="3584">
                  <c:v>195.99307999999999</c:v>
                </c:pt>
                <c:pt idx="3585">
                  <c:v>195.97672</c:v>
                </c:pt>
                <c:pt idx="3586">
                  <c:v>196.02035000000001</c:v>
                </c:pt>
                <c:pt idx="3587">
                  <c:v>196.03254999999999</c:v>
                </c:pt>
                <c:pt idx="3588">
                  <c:v>196.04986</c:v>
                </c:pt>
                <c:pt idx="3589">
                  <c:v>196.07517000000001</c:v>
                </c:pt>
                <c:pt idx="3590">
                  <c:v>196.07735</c:v>
                </c:pt>
                <c:pt idx="3591">
                  <c:v>196.09857</c:v>
                </c:pt>
                <c:pt idx="3592">
                  <c:v>196.07821999999999</c:v>
                </c:pt>
                <c:pt idx="3593">
                  <c:v>196.13654</c:v>
                </c:pt>
                <c:pt idx="3594">
                  <c:v>196.2218</c:v>
                </c:pt>
                <c:pt idx="3595">
                  <c:v>196.21852000000001</c:v>
                </c:pt>
                <c:pt idx="3596">
                  <c:v>196.27656999999999</c:v>
                </c:pt>
                <c:pt idx="3597">
                  <c:v>196.20254</c:v>
                </c:pt>
                <c:pt idx="3598">
                  <c:v>196.24222</c:v>
                </c:pt>
                <c:pt idx="3599">
                  <c:v>196.26876999999999</c:v>
                </c:pt>
                <c:pt idx="3600">
                  <c:v>196.22145</c:v>
                </c:pt>
                <c:pt idx="3601">
                  <c:v>196.30257</c:v>
                </c:pt>
                <c:pt idx="3602">
                  <c:v>196.3664</c:v>
                </c:pt>
                <c:pt idx="3603">
                  <c:v>196.36124000000001</c:v>
                </c:pt>
                <c:pt idx="3604">
                  <c:v>196.36069000000001</c:v>
                </c:pt>
                <c:pt idx="3605">
                  <c:v>196.39260999999999</c:v>
                </c:pt>
                <c:pt idx="3606">
                  <c:v>196.36642000000001</c:v>
                </c:pt>
                <c:pt idx="3607">
                  <c:v>196.41104999999999</c:v>
                </c:pt>
                <c:pt idx="3608">
                  <c:v>196.45895999999999</c:v>
                </c:pt>
                <c:pt idx="3609">
                  <c:v>196.42518999999999</c:v>
                </c:pt>
                <c:pt idx="3610">
                  <c:v>196.45206999999999</c:v>
                </c:pt>
                <c:pt idx="3611">
                  <c:v>196.45239000000001</c:v>
                </c:pt>
                <c:pt idx="3612">
                  <c:v>196.48688000000001</c:v>
                </c:pt>
                <c:pt idx="3613">
                  <c:v>196.54694000000001</c:v>
                </c:pt>
                <c:pt idx="3614">
                  <c:v>196.50261</c:v>
                </c:pt>
                <c:pt idx="3615">
                  <c:v>196.54423</c:v>
                </c:pt>
                <c:pt idx="3616">
                  <c:v>196.55999</c:v>
                </c:pt>
                <c:pt idx="3617">
                  <c:v>196.60208</c:v>
                </c:pt>
                <c:pt idx="3618">
                  <c:v>196.62499</c:v>
                </c:pt>
                <c:pt idx="3619">
                  <c:v>196.61608000000001</c:v>
                </c:pt>
                <c:pt idx="3620">
                  <c:v>196.6429</c:v>
                </c:pt>
                <c:pt idx="3621">
                  <c:v>196.64644999999999</c:v>
                </c:pt>
                <c:pt idx="3622">
                  <c:v>196.68697</c:v>
                </c:pt>
                <c:pt idx="3623">
                  <c:v>196.69941</c:v>
                </c:pt>
                <c:pt idx="3624">
                  <c:v>196.68394000000001</c:v>
                </c:pt>
                <c:pt idx="3625">
                  <c:v>196.71382</c:v>
                </c:pt>
                <c:pt idx="3626">
                  <c:v>196.71337</c:v>
                </c:pt>
                <c:pt idx="3627">
                  <c:v>196.74839</c:v>
                </c:pt>
                <c:pt idx="3628">
                  <c:v>196.7414</c:v>
                </c:pt>
                <c:pt idx="3629">
                  <c:v>196.67302000000001</c:v>
                </c:pt>
                <c:pt idx="3630">
                  <c:v>196.66807</c:v>
                </c:pt>
                <c:pt idx="3631">
                  <c:v>196.60434000000001</c:v>
                </c:pt>
                <c:pt idx="3632">
                  <c:v>196.56908000000001</c:v>
                </c:pt>
                <c:pt idx="3633">
                  <c:v>196.52778000000001</c:v>
                </c:pt>
                <c:pt idx="3634">
                  <c:v>196.42968999999999</c:v>
                </c:pt>
                <c:pt idx="3635">
                  <c:v>196.29426000000001</c:v>
                </c:pt>
                <c:pt idx="3636">
                  <c:v>196.35534000000001</c:v>
                </c:pt>
                <c:pt idx="3637">
                  <c:v>196.35167999999999</c:v>
                </c:pt>
                <c:pt idx="3638">
                  <c:v>196.31607</c:v>
                </c:pt>
                <c:pt idx="3639">
                  <c:v>196.27233000000001</c:v>
                </c:pt>
                <c:pt idx="3640">
                  <c:v>196.28425999999999</c:v>
                </c:pt>
                <c:pt idx="3641">
                  <c:v>196.22647000000001</c:v>
                </c:pt>
                <c:pt idx="3642">
                  <c:v>196.21654000000001</c:v>
                </c:pt>
                <c:pt idx="3643">
                  <c:v>196.18407999999999</c:v>
                </c:pt>
                <c:pt idx="3644">
                  <c:v>196.28102999999999</c:v>
                </c:pt>
                <c:pt idx="3645">
                  <c:v>196.26754</c:v>
                </c:pt>
                <c:pt idx="3646">
                  <c:v>196.26962</c:v>
                </c:pt>
                <c:pt idx="3647">
                  <c:v>196.30430999999999</c:v>
                </c:pt>
                <c:pt idx="3648">
                  <c:v>196.26447999999999</c:v>
                </c:pt>
                <c:pt idx="3649">
                  <c:v>196.28699</c:v>
                </c:pt>
                <c:pt idx="3650">
                  <c:v>196.24927</c:v>
                </c:pt>
                <c:pt idx="3651">
                  <c:v>196.31013999999999</c:v>
                </c:pt>
                <c:pt idx="3652">
                  <c:v>196.33528999999999</c:v>
                </c:pt>
                <c:pt idx="3653">
                  <c:v>196.30736999999999</c:v>
                </c:pt>
                <c:pt idx="3654">
                  <c:v>196.33582999999999</c:v>
                </c:pt>
                <c:pt idx="3655">
                  <c:v>196.28134</c:v>
                </c:pt>
                <c:pt idx="3656">
                  <c:v>196.34529000000001</c:v>
                </c:pt>
                <c:pt idx="3657">
                  <c:v>196.38452000000001</c:v>
                </c:pt>
                <c:pt idx="3658">
                  <c:v>196.37822</c:v>
                </c:pt>
                <c:pt idx="3659">
                  <c:v>196.38573</c:v>
                </c:pt>
                <c:pt idx="3660">
                  <c:v>196.39393000000001</c:v>
                </c:pt>
                <c:pt idx="3661">
                  <c:v>196.45541</c:v>
                </c:pt>
                <c:pt idx="3662">
                  <c:v>196.43602999999999</c:v>
                </c:pt>
                <c:pt idx="3663">
                  <c:v>196.4743</c:v>
                </c:pt>
                <c:pt idx="3664">
                  <c:v>196.49360999999999</c:v>
                </c:pt>
                <c:pt idx="3665">
                  <c:v>196.47945999999999</c:v>
                </c:pt>
                <c:pt idx="3666">
                  <c:v>196.54589000000001</c:v>
                </c:pt>
                <c:pt idx="3667">
                  <c:v>196.55683999999999</c:v>
                </c:pt>
                <c:pt idx="3668">
                  <c:v>196.57194999999999</c:v>
                </c:pt>
                <c:pt idx="3669">
                  <c:v>196.59404000000001</c:v>
                </c:pt>
                <c:pt idx="3670">
                  <c:v>196.61391</c:v>
                </c:pt>
                <c:pt idx="3671">
                  <c:v>196.68862999999999</c:v>
                </c:pt>
                <c:pt idx="3672">
                  <c:v>196.66297</c:v>
                </c:pt>
                <c:pt idx="3673">
                  <c:v>196.70421999999999</c:v>
                </c:pt>
                <c:pt idx="3674">
                  <c:v>196.69181</c:v>
                </c:pt>
                <c:pt idx="3675">
                  <c:v>196.75172000000001</c:v>
                </c:pt>
                <c:pt idx="3676">
                  <c:v>196.79015999999999</c:v>
                </c:pt>
                <c:pt idx="3677">
                  <c:v>196.76504</c:v>
                </c:pt>
                <c:pt idx="3678">
                  <c:v>196.79433</c:v>
                </c:pt>
                <c:pt idx="3679">
                  <c:v>196.81730999999999</c:v>
                </c:pt>
                <c:pt idx="3680">
                  <c:v>196.86574999999999</c:v>
                </c:pt>
                <c:pt idx="3681">
                  <c:v>196.89718999999999</c:v>
                </c:pt>
                <c:pt idx="3682">
                  <c:v>196.87386000000001</c:v>
                </c:pt>
                <c:pt idx="3683">
                  <c:v>196.86078000000001</c:v>
                </c:pt>
                <c:pt idx="3684">
                  <c:v>196.83093</c:v>
                </c:pt>
                <c:pt idx="3685">
                  <c:v>196.95694</c:v>
                </c:pt>
                <c:pt idx="3686">
                  <c:v>196.99225999999999</c:v>
                </c:pt>
                <c:pt idx="3687">
                  <c:v>196.99297000000001</c:v>
                </c:pt>
                <c:pt idx="3688">
                  <c:v>197.04889</c:v>
                </c:pt>
                <c:pt idx="3689">
                  <c:v>197.03231</c:v>
                </c:pt>
                <c:pt idx="3690">
                  <c:v>197.04533000000001</c:v>
                </c:pt>
                <c:pt idx="3691">
                  <c:v>197.09266</c:v>
                </c:pt>
                <c:pt idx="3692">
                  <c:v>197.09822</c:v>
                </c:pt>
                <c:pt idx="3693">
                  <c:v>197.03162</c:v>
                </c:pt>
                <c:pt idx="3694">
                  <c:v>197.04137</c:v>
                </c:pt>
                <c:pt idx="3695">
                  <c:v>197.14286999999999</c:v>
                </c:pt>
                <c:pt idx="3696">
                  <c:v>197.12974</c:v>
                </c:pt>
                <c:pt idx="3697">
                  <c:v>197.07837000000001</c:v>
                </c:pt>
                <c:pt idx="3698">
                  <c:v>197.09646000000001</c:v>
                </c:pt>
                <c:pt idx="3699">
                  <c:v>197.03193999999999</c:v>
                </c:pt>
                <c:pt idx="3700">
                  <c:v>197.15582000000001</c:v>
                </c:pt>
                <c:pt idx="3701">
                  <c:v>197.0668</c:v>
                </c:pt>
                <c:pt idx="3702">
                  <c:v>197.02596</c:v>
                </c:pt>
                <c:pt idx="3703">
                  <c:v>197.04298</c:v>
                </c:pt>
                <c:pt idx="3704">
                  <c:v>197.08112</c:v>
                </c:pt>
                <c:pt idx="3705">
                  <c:v>197.15534</c:v>
                </c:pt>
                <c:pt idx="3706">
                  <c:v>197.11948000000001</c:v>
                </c:pt>
                <c:pt idx="3707">
                  <c:v>197.1414</c:v>
                </c:pt>
                <c:pt idx="3708">
                  <c:v>197.18473</c:v>
                </c:pt>
                <c:pt idx="3709">
                  <c:v>196.92612</c:v>
                </c:pt>
                <c:pt idx="3710">
                  <c:v>195.86994000000001</c:v>
                </c:pt>
                <c:pt idx="3711">
                  <c:v>195.58959999999999</c:v>
                </c:pt>
                <c:pt idx="3712">
                  <c:v>195.30945</c:v>
                </c:pt>
                <c:pt idx="3713">
                  <c:v>195.22210000000001</c:v>
                </c:pt>
                <c:pt idx="3714">
                  <c:v>195.16287</c:v>
                </c:pt>
                <c:pt idx="3715">
                  <c:v>195.04216</c:v>
                </c:pt>
                <c:pt idx="3716">
                  <c:v>194.78685999999999</c:v>
                </c:pt>
                <c:pt idx="3717">
                  <c:v>194.74814000000001</c:v>
                </c:pt>
                <c:pt idx="3718">
                  <c:v>194.64761999999999</c:v>
                </c:pt>
                <c:pt idx="3719">
                  <c:v>194.57835</c:v>
                </c:pt>
                <c:pt idx="3720">
                  <c:v>194.47695999999999</c:v>
                </c:pt>
                <c:pt idx="3721">
                  <c:v>194.38765000000001</c:v>
                </c:pt>
                <c:pt idx="3722">
                  <c:v>194.31285</c:v>
                </c:pt>
                <c:pt idx="3723">
                  <c:v>194.28112999999999</c:v>
                </c:pt>
                <c:pt idx="3724">
                  <c:v>194.24964</c:v>
                </c:pt>
                <c:pt idx="3725">
                  <c:v>194.16951</c:v>
                </c:pt>
                <c:pt idx="3726">
                  <c:v>194.12917999999999</c:v>
                </c:pt>
                <c:pt idx="3727">
                  <c:v>193.99293</c:v>
                </c:pt>
                <c:pt idx="3728">
                  <c:v>194.03903</c:v>
                </c:pt>
                <c:pt idx="3729">
                  <c:v>193.9933</c:v>
                </c:pt>
                <c:pt idx="3730">
                  <c:v>193.93586999999999</c:v>
                </c:pt>
                <c:pt idx="3731">
                  <c:v>193.94211999999999</c:v>
                </c:pt>
                <c:pt idx="3732">
                  <c:v>193.89892</c:v>
                </c:pt>
                <c:pt idx="3733">
                  <c:v>193.94524999999999</c:v>
                </c:pt>
                <c:pt idx="3734">
                  <c:v>193.91084000000001</c:v>
                </c:pt>
                <c:pt idx="3735">
                  <c:v>193.95815999999999</c:v>
                </c:pt>
                <c:pt idx="3736">
                  <c:v>194.03913</c:v>
                </c:pt>
                <c:pt idx="3737">
                  <c:v>193.9194</c:v>
                </c:pt>
                <c:pt idx="3738">
                  <c:v>193.93063000000001</c:v>
                </c:pt>
                <c:pt idx="3739">
                  <c:v>194.09282999999999</c:v>
                </c:pt>
                <c:pt idx="3740">
                  <c:v>194.01154</c:v>
                </c:pt>
                <c:pt idx="3741">
                  <c:v>193.99178000000001</c:v>
                </c:pt>
                <c:pt idx="3742">
                  <c:v>193.93944999999999</c:v>
                </c:pt>
                <c:pt idx="3743">
                  <c:v>193.97792999999999</c:v>
                </c:pt>
                <c:pt idx="3744">
                  <c:v>193.97402</c:v>
                </c:pt>
                <c:pt idx="3745">
                  <c:v>193.98406</c:v>
                </c:pt>
                <c:pt idx="3746">
                  <c:v>194.01966999999999</c:v>
                </c:pt>
                <c:pt idx="3747">
                  <c:v>194.08998</c:v>
                </c:pt>
                <c:pt idx="3748">
                  <c:v>194.12608</c:v>
                </c:pt>
                <c:pt idx="3749">
                  <c:v>194.10346000000001</c:v>
                </c:pt>
                <c:pt idx="3750">
                  <c:v>194.13810000000001</c:v>
                </c:pt>
                <c:pt idx="3751">
                  <c:v>194.09877</c:v>
                </c:pt>
                <c:pt idx="3752">
                  <c:v>194.14909</c:v>
                </c:pt>
                <c:pt idx="3753">
                  <c:v>194.19210000000001</c:v>
                </c:pt>
                <c:pt idx="3754">
                  <c:v>194.18006</c:v>
                </c:pt>
                <c:pt idx="3755">
                  <c:v>194.26664</c:v>
                </c:pt>
                <c:pt idx="3756">
                  <c:v>194.21951000000001</c:v>
                </c:pt>
                <c:pt idx="3757">
                  <c:v>194.32214999999999</c:v>
                </c:pt>
                <c:pt idx="3758">
                  <c:v>194.36946</c:v>
                </c:pt>
                <c:pt idx="3759">
                  <c:v>194.28031999999999</c:v>
                </c:pt>
                <c:pt idx="3760">
                  <c:v>194.32118</c:v>
                </c:pt>
                <c:pt idx="3761">
                  <c:v>194.33279999999999</c:v>
                </c:pt>
                <c:pt idx="3762">
                  <c:v>194.35937999999999</c:v>
                </c:pt>
                <c:pt idx="3763">
                  <c:v>194.37700000000001</c:v>
                </c:pt>
                <c:pt idx="3764">
                  <c:v>194.44667999999999</c:v>
                </c:pt>
                <c:pt idx="3765">
                  <c:v>194.46344999999999</c:v>
                </c:pt>
                <c:pt idx="3766">
                  <c:v>194.48913999999999</c:v>
                </c:pt>
                <c:pt idx="3767">
                  <c:v>194.57455999999999</c:v>
                </c:pt>
                <c:pt idx="3768">
                  <c:v>194.59308999999999</c:v>
                </c:pt>
                <c:pt idx="3769">
                  <c:v>194.58285000000001</c:v>
                </c:pt>
                <c:pt idx="3770">
                  <c:v>194.6824</c:v>
                </c:pt>
                <c:pt idx="3771">
                  <c:v>194.70126999999999</c:v>
                </c:pt>
                <c:pt idx="3772">
                  <c:v>194.75541999999999</c:v>
                </c:pt>
                <c:pt idx="3773">
                  <c:v>194.77437</c:v>
                </c:pt>
                <c:pt idx="3774">
                  <c:v>194.79481999999999</c:v>
                </c:pt>
                <c:pt idx="3775">
                  <c:v>194.77159</c:v>
                </c:pt>
                <c:pt idx="3776">
                  <c:v>194.79879</c:v>
                </c:pt>
                <c:pt idx="3777">
                  <c:v>194.86678000000001</c:v>
                </c:pt>
                <c:pt idx="3778">
                  <c:v>194.87380999999999</c:v>
                </c:pt>
                <c:pt idx="3779">
                  <c:v>194.93382</c:v>
                </c:pt>
                <c:pt idx="3780">
                  <c:v>194.94462999999999</c:v>
                </c:pt>
                <c:pt idx="3781">
                  <c:v>195.01943</c:v>
                </c:pt>
                <c:pt idx="3782">
                  <c:v>195.09773999999999</c:v>
                </c:pt>
                <c:pt idx="3783">
                  <c:v>195.08829</c:v>
                </c:pt>
                <c:pt idx="3784">
                  <c:v>195.13283999999999</c:v>
                </c:pt>
                <c:pt idx="3785">
                  <c:v>195.16763</c:v>
                </c:pt>
                <c:pt idx="3786">
                  <c:v>195.23803000000001</c:v>
                </c:pt>
                <c:pt idx="3787">
                  <c:v>195.30440999999999</c:v>
                </c:pt>
                <c:pt idx="3788">
                  <c:v>195.32267999999999</c:v>
                </c:pt>
                <c:pt idx="3789">
                  <c:v>195.38534000000001</c:v>
                </c:pt>
                <c:pt idx="3790">
                  <c:v>195.41457</c:v>
                </c:pt>
                <c:pt idx="3791">
                  <c:v>195.49823000000001</c:v>
                </c:pt>
                <c:pt idx="3792">
                  <c:v>195.54701</c:v>
                </c:pt>
                <c:pt idx="3793">
                  <c:v>195.55779999999999</c:v>
                </c:pt>
                <c:pt idx="3794">
                  <c:v>195.63150999999999</c:v>
                </c:pt>
                <c:pt idx="3795">
                  <c:v>195.65620000000001</c:v>
                </c:pt>
                <c:pt idx="3796">
                  <c:v>195.75498999999999</c:v>
                </c:pt>
                <c:pt idx="3797">
                  <c:v>195.76351</c:v>
                </c:pt>
                <c:pt idx="3798">
                  <c:v>195.82858999999999</c:v>
                </c:pt>
                <c:pt idx="3799">
                  <c:v>195.85124999999999</c:v>
                </c:pt>
                <c:pt idx="3800">
                  <c:v>195.91002</c:v>
                </c:pt>
                <c:pt idx="3801">
                  <c:v>196.01596000000001</c:v>
                </c:pt>
                <c:pt idx="3802">
                  <c:v>196.02787000000001</c:v>
                </c:pt>
                <c:pt idx="3803">
                  <c:v>196.08046999999999</c:v>
                </c:pt>
                <c:pt idx="3804">
                  <c:v>196.10834</c:v>
                </c:pt>
                <c:pt idx="3805">
                  <c:v>196.18558999999999</c:v>
                </c:pt>
                <c:pt idx="3806">
                  <c:v>196.27912000000001</c:v>
                </c:pt>
                <c:pt idx="3807">
                  <c:v>196.28386</c:v>
                </c:pt>
                <c:pt idx="3808">
                  <c:v>196.34486000000001</c:v>
                </c:pt>
                <c:pt idx="3809">
                  <c:v>196.37387000000001</c:v>
                </c:pt>
                <c:pt idx="3810">
                  <c:v>196.46145000000001</c:v>
                </c:pt>
                <c:pt idx="3811">
                  <c:v>196.55394000000001</c:v>
                </c:pt>
                <c:pt idx="3812">
                  <c:v>196.58745999999999</c:v>
                </c:pt>
                <c:pt idx="3813">
                  <c:v>196.68472</c:v>
                </c:pt>
                <c:pt idx="3814">
                  <c:v>196.71431999999999</c:v>
                </c:pt>
                <c:pt idx="3815">
                  <c:v>196.79509999999999</c:v>
                </c:pt>
                <c:pt idx="3816">
                  <c:v>196.87043</c:v>
                </c:pt>
                <c:pt idx="3817">
                  <c:v>196.83583999999999</c:v>
                </c:pt>
                <c:pt idx="3818">
                  <c:v>196.92375999999999</c:v>
                </c:pt>
                <c:pt idx="3819">
                  <c:v>197.00414000000001</c:v>
                </c:pt>
                <c:pt idx="3820">
                  <c:v>196.97045</c:v>
                </c:pt>
                <c:pt idx="3821">
                  <c:v>197.00156000000001</c:v>
                </c:pt>
                <c:pt idx="3822">
                  <c:v>197.03439</c:v>
                </c:pt>
                <c:pt idx="3823">
                  <c:v>197.07435000000001</c:v>
                </c:pt>
                <c:pt idx="3824">
                  <c:v>197.12537</c:v>
                </c:pt>
                <c:pt idx="3825">
                  <c:v>197.22354000000001</c:v>
                </c:pt>
                <c:pt idx="3826">
                  <c:v>197.23984999999999</c:v>
                </c:pt>
                <c:pt idx="3827">
                  <c:v>197.26933</c:v>
                </c:pt>
                <c:pt idx="3828">
                  <c:v>197.30948000000001</c:v>
                </c:pt>
                <c:pt idx="3829">
                  <c:v>197.35050000000001</c:v>
                </c:pt>
                <c:pt idx="3830">
                  <c:v>197.44254000000001</c:v>
                </c:pt>
                <c:pt idx="3831">
                  <c:v>197.53987000000001</c:v>
                </c:pt>
                <c:pt idx="3832">
                  <c:v>197.41902999999999</c:v>
                </c:pt>
                <c:pt idx="3833">
                  <c:v>197.50649000000001</c:v>
                </c:pt>
                <c:pt idx="3834">
                  <c:v>197.55289999999999</c:v>
                </c:pt>
                <c:pt idx="3835">
                  <c:v>197.63364999999999</c:v>
                </c:pt>
                <c:pt idx="3836">
                  <c:v>197.63463999999999</c:v>
                </c:pt>
                <c:pt idx="3837">
                  <c:v>197.63206</c:v>
                </c:pt>
                <c:pt idx="3838">
                  <c:v>197.70213000000001</c:v>
                </c:pt>
                <c:pt idx="3839">
                  <c:v>197.76499999999999</c:v>
                </c:pt>
                <c:pt idx="3840">
                  <c:v>197.81695999999999</c:v>
                </c:pt>
                <c:pt idx="3841">
                  <c:v>197.79982999999999</c:v>
                </c:pt>
                <c:pt idx="3842">
                  <c:v>197.90942000000001</c:v>
                </c:pt>
                <c:pt idx="3843">
                  <c:v>197.89206999999999</c:v>
                </c:pt>
                <c:pt idx="3844">
                  <c:v>197.9521</c:v>
                </c:pt>
                <c:pt idx="3845">
                  <c:v>198.00397000000001</c:v>
                </c:pt>
                <c:pt idx="3846">
                  <c:v>197.99824000000001</c:v>
                </c:pt>
                <c:pt idx="3847">
                  <c:v>198.04489000000001</c:v>
                </c:pt>
                <c:pt idx="3848">
                  <c:v>198.07601</c:v>
                </c:pt>
                <c:pt idx="3849">
                  <c:v>198.14420000000001</c:v>
                </c:pt>
                <c:pt idx="3850">
                  <c:v>198.17305999999999</c:v>
                </c:pt>
                <c:pt idx="3851">
                  <c:v>198.19044</c:v>
                </c:pt>
                <c:pt idx="3852">
                  <c:v>198.19987</c:v>
                </c:pt>
                <c:pt idx="3853">
                  <c:v>198.24833000000001</c:v>
                </c:pt>
                <c:pt idx="3854">
                  <c:v>198.34548000000001</c:v>
                </c:pt>
                <c:pt idx="3855">
                  <c:v>198.33668</c:v>
                </c:pt>
                <c:pt idx="3856">
                  <c:v>198.38549</c:v>
                </c:pt>
                <c:pt idx="3857">
                  <c:v>198.38300000000001</c:v>
                </c:pt>
                <c:pt idx="3858">
                  <c:v>198.43441999999999</c:v>
                </c:pt>
                <c:pt idx="3859">
                  <c:v>198.48919000000001</c:v>
                </c:pt>
                <c:pt idx="3860">
                  <c:v>198.49562</c:v>
                </c:pt>
                <c:pt idx="3861">
                  <c:v>198.55068</c:v>
                </c:pt>
                <c:pt idx="3862">
                  <c:v>198.58778000000001</c:v>
                </c:pt>
                <c:pt idx="3863">
                  <c:v>198.65317999999999</c:v>
                </c:pt>
                <c:pt idx="3864">
                  <c:v>198.68138999999999</c:v>
                </c:pt>
                <c:pt idx="3865">
                  <c:v>198.67379</c:v>
                </c:pt>
                <c:pt idx="3866">
                  <c:v>198.72474</c:v>
                </c:pt>
                <c:pt idx="3867">
                  <c:v>198.73240999999999</c:v>
                </c:pt>
                <c:pt idx="3868">
                  <c:v>198.78646000000001</c:v>
                </c:pt>
                <c:pt idx="3869">
                  <c:v>198.83850000000001</c:v>
                </c:pt>
                <c:pt idx="3870">
                  <c:v>198.68369999999999</c:v>
                </c:pt>
                <c:pt idx="3871">
                  <c:v>198.88921999999999</c:v>
                </c:pt>
                <c:pt idx="3872">
                  <c:v>198.89066</c:v>
                </c:pt>
                <c:pt idx="3873">
                  <c:v>198.94685000000001</c:v>
                </c:pt>
                <c:pt idx="3874">
                  <c:v>198.98059000000001</c:v>
                </c:pt>
                <c:pt idx="3875">
                  <c:v>198.96198000000001</c:v>
                </c:pt>
                <c:pt idx="3876">
                  <c:v>198.96851000000001</c:v>
                </c:pt>
                <c:pt idx="3877">
                  <c:v>198.97451000000001</c:v>
                </c:pt>
                <c:pt idx="3878">
                  <c:v>199.05939000000001</c:v>
                </c:pt>
                <c:pt idx="3879">
                  <c:v>199.04195999999999</c:v>
                </c:pt>
                <c:pt idx="3880">
                  <c:v>199.10345000000001</c:v>
                </c:pt>
                <c:pt idx="3881">
                  <c:v>199.09790000000001</c:v>
                </c:pt>
                <c:pt idx="3882">
                  <c:v>199.12389999999999</c:v>
                </c:pt>
                <c:pt idx="3883">
                  <c:v>199.15964</c:v>
                </c:pt>
                <c:pt idx="3884">
                  <c:v>199.22091</c:v>
                </c:pt>
                <c:pt idx="3885">
                  <c:v>199.25480999999999</c:v>
                </c:pt>
                <c:pt idx="3886">
                  <c:v>199.25088</c:v>
                </c:pt>
                <c:pt idx="3887">
                  <c:v>199.35657</c:v>
                </c:pt>
                <c:pt idx="3888">
                  <c:v>199.31851</c:v>
                </c:pt>
                <c:pt idx="3889">
                  <c:v>199.32531</c:v>
                </c:pt>
                <c:pt idx="3890">
                  <c:v>199.45355000000001</c:v>
                </c:pt>
                <c:pt idx="3891">
                  <c:v>199.44654</c:v>
                </c:pt>
                <c:pt idx="3892">
                  <c:v>199.48993999999999</c:v>
                </c:pt>
                <c:pt idx="3893">
                  <c:v>199.53434999999999</c:v>
                </c:pt>
                <c:pt idx="3894">
                  <c:v>199.53924000000001</c:v>
                </c:pt>
                <c:pt idx="3895">
                  <c:v>199.5455</c:v>
                </c:pt>
                <c:pt idx="3896">
                  <c:v>199.56567000000001</c:v>
                </c:pt>
                <c:pt idx="3897">
                  <c:v>199.59625</c:v>
                </c:pt>
                <c:pt idx="3898">
                  <c:v>199.61344</c:v>
                </c:pt>
                <c:pt idx="3899">
                  <c:v>199.60511</c:v>
                </c:pt>
                <c:pt idx="3900">
                  <c:v>199.62379000000001</c:v>
                </c:pt>
                <c:pt idx="3901">
                  <c:v>199.59246999999999</c:v>
                </c:pt>
                <c:pt idx="3902">
                  <c:v>199.68156999999999</c:v>
                </c:pt>
                <c:pt idx="3903">
                  <c:v>199.66748999999999</c:v>
                </c:pt>
                <c:pt idx="3904">
                  <c:v>199.68568999999999</c:v>
                </c:pt>
                <c:pt idx="3905">
                  <c:v>199.67112</c:v>
                </c:pt>
                <c:pt idx="3906">
                  <c:v>199.69298000000001</c:v>
                </c:pt>
                <c:pt idx="3907">
                  <c:v>199.77678</c:v>
                </c:pt>
                <c:pt idx="3908">
                  <c:v>199.74020999999999</c:v>
                </c:pt>
                <c:pt idx="3909">
                  <c:v>199.76633000000001</c:v>
                </c:pt>
                <c:pt idx="3910">
                  <c:v>199.74664999999999</c:v>
                </c:pt>
                <c:pt idx="3911">
                  <c:v>199.77346</c:v>
                </c:pt>
                <c:pt idx="3912">
                  <c:v>199.82962000000001</c:v>
                </c:pt>
                <c:pt idx="3913">
                  <c:v>199.79391000000001</c:v>
                </c:pt>
                <c:pt idx="3914">
                  <c:v>199.81073000000001</c:v>
                </c:pt>
                <c:pt idx="3915">
                  <c:v>199.8049</c:v>
                </c:pt>
                <c:pt idx="3916">
                  <c:v>199.82694000000001</c:v>
                </c:pt>
                <c:pt idx="3917">
                  <c:v>199.84862000000001</c:v>
                </c:pt>
                <c:pt idx="3918">
                  <c:v>199.86181999999999</c:v>
                </c:pt>
                <c:pt idx="3919">
                  <c:v>199.85491999999999</c:v>
                </c:pt>
                <c:pt idx="3920">
                  <c:v>199.85639</c:v>
                </c:pt>
                <c:pt idx="3921">
                  <c:v>199.91595000000001</c:v>
                </c:pt>
                <c:pt idx="3922">
                  <c:v>199.9571</c:v>
                </c:pt>
                <c:pt idx="3923">
                  <c:v>199.94672</c:v>
                </c:pt>
                <c:pt idx="3924">
                  <c:v>199.96790999999999</c:v>
                </c:pt>
                <c:pt idx="3925">
                  <c:v>199.97255999999999</c:v>
                </c:pt>
                <c:pt idx="3926">
                  <c:v>200.02739</c:v>
                </c:pt>
                <c:pt idx="3927">
                  <c:v>200.03389999999999</c:v>
                </c:pt>
                <c:pt idx="3928">
                  <c:v>200.03129999999999</c:v>
                </c:pt>
                <c:pt idx="3929">
                  <c:v>200.04995</c:v>
                </c:pt>
                <c:pt idx="3930">
                  <c:v>200.07813999999999</c:v>
                </c:pt>
                <c:pt idx="3931">
                  <c:v>200.10477</c:v>
                </c:pt>
                <c:pt idx="3932">
                  <c:v>200.07024999999999</c:v>
                </c:pt>
                <c:pt idx="3933">
                  <c:v>200.14358999999999</c:v>
                </c:pt>
                <c:pt idx="3934">
                  <c:v>200.12935999999999</c:v>
                </c:pt>
                <c:pt idx="3935">
                  <c:v>200.11950999999999</c:v>
                </c:pt>
                <c:pt idx="3936">
                  <c:v>200.22775999999999</c:v>
                </c:pt>
                <c:pt idx="3937">
                  <c:v>200.16256999999999</c:v>
                </c:pt>
                <c:pt idx="3938">
                  <c:v>200.20366000000001</c:v>
                </c:pt>
                <c:pt idx="3939">
                  <c:v>200.19135</c:v>
                </c:pt>
                <c:pt idx="3940">
                  <c:v>200.22602000000001</c:v>
                </c:pt>
                <c:pt idx="3941">
                  <c:v>200.27364</c:v>
                </c:pt>
                <c:pt idx="3942">
                  <c:v>200.20366000000001</c:v>
                </c:pt>
                <c:pt idx="3943">
                  <c:v>200.2353</c:v>
                </c:pt>
                <c:pt idx="3944">
                  <c:v>200.20068000000001</c:v>
                </c:pt>
                <c:pt idx="3945">
                  <c:v>200.24354</c:v>
                </c:pt>
                <c:pt idx="3946">
                  <c:v>200.32968</c:v>
                </c:pt>
                <c:pt idx="3947">
                  <c:v>200.29828000000001</c:v>
                </c:pt>
                <c:pt idx="3948">
                  <c:v>200.32740000000001</c:v>
                </c:pt>
                <c:pt idx="3949">
                  <c:v>200.27464000000001</c:v>
                </c:pt>
                <c:pt idx="3950">
                  <c:v>200.40996000000001</c:v>
                </c:pt>
                <c:pt idx="3951">
                  <c:v>200.36976000000001</c:v>
                </c:pt>
                <c:pt idx="3952">
                  <c:v>200.30485999999999</c:v>
                </c:pt>
                <c:pt idx="3953">
                  <c:v>200.3571</c:v>
                </c:pt>
                <c:pt idx="3954">
                  <c:v>200.37114</c:v>
                </c:pt>
                <c:pt idx="3955">
                  <c:v>200.42437000000001</c:v>
                </c:pt>
                <c:pt idx="3956">
                  <c:v>200.42999</c:v>
                </c:pt>
                <c:pt idx="3957">
                  <c:v>200.34517</c:v>
                </c:pt>
                <c:pt idx="3958">
                  <c:v>200.38920999999999</c:v>
                </c:pt>
                <c:pt idx="3959">
                  <c:v>200.41705999999999</c:v>
                </c:pt>
                <c:pt idx="3960">
                  <c:v>200.51465999999999</c:v>
                </c:pt>
                <c:pt idx="3961">
                  <c:v>200.46472</c:v>
                </c:pt>
                <c:pt idx="3962">
                  <c:v>200.48463000000001</c:v>
                </c:pt>
                <c:pt idx="3963">
                  <c:v>200.45573999999999</c:v>
                </c:pt>
                <c:pt idx="3964">
                  <c:v>200.49243999999999</c:v>
                </c:pt>
                <c:pt idx="3965">
                  <c:v>200.53513000000001</c:v>
                </c:pt>
                <c:pt idx="3966">
                  <c:v>200.50314</c:v>
                </c:pt>
                <c:pt idx="3967">
                  <c:v>200.5043</c:v>
                </c:pt>
                <c:pt idx="3968">
                  <c:v>200.48594</c:v>
                </c:pt>
                <c:pt idx="3969">
                  <c:v>200.51783</c:v>
                </c:pt>
                <c:pt idx="3970">
                  <c:v>200.56573</c:v>
                </c:pt>
                <c:pt idx="3971">
                  <c:v>200.54021</c:v>
                </c:pt>
                <c:pt idx="3972">
                  <c:v>200.54605000000001</c:v>
                </c:pt>
                <c:pt idx="3973">
                  <c:v>200.53217000000001</c:v>
                </c:pt>
                <c:pt idx="3974">
                  <c:v>200.57222999999999</c:v>
                </c:pt>
                <c:pt idx="3975">
                  <c:v>200.57659000000001</c:v>
                </c:pt>
                <c:pt idx="3976">
                  <c:v>200.54389</c:v>
                </c:pt>
                <c:pt idx="3977">
                  <c:v>200.58247</c:v>
                </c:pt>
                <c:pt idx="3978">
                  <c:v>200.59020000000001</c:v>
                </c:pt>
                <c:pt idx="3979">
                  <c:v>200.60704000000001</c:v>
                </c:pt>
                <c:pt idx="3980">
                  <c:v>200.61330000000001</c:v>
                </c:pt>
                <c:pt idx="3981">
                  <c:v>200.59845999999999</c:v>
                </c:pt>
                <c:pt idx="3982">
                  <c:v>200.589</c:v>
                </c:pt>
                <c:pt idx="3983">
                  <c:v>200.57945000000001</c:v>
                </c:pt>
                <c:pt idx="3984">
                  <c:v>200.62762000000001</c:v>
                </c:pt>
                <c:pt idx="3985">
                  <c:v>200.61240000000001</c:v>
                </c:pt>
                <c:pt idx="3986">
                  <c:v>200.62992</c:v>
                </c:pt>
                <c:pt idx="3987">
                  <c:v>200.6088</c:v>
                </c:pt>
                <c:pt idx="3988">
                  <c:v>200.61885000000001</c:v>
                </c:pt>
                <c:pt idx="3989">
                  <c:v>200.67054999999999</c:v>
                </c:pt>
                <c:pt idx="3990">
                  <c:v>200.63684000000001</c:v>
                </c:pt>
                <c:pt idx="3991">
                  <c:v>200.66045</c:v>
                </c:pt>
                <c:pt idx="3992">
                  <c:v>200.66265000000001</c:v>
                </c:pt>
                <c:pt idx="3993">
                  <c:v>200.67114000000001</c:v>
                </c:pt>
                <c:pt idx="3994">
                  <c:v>200.68817000000001</c:v>
                </c:pt>
                <c:pt idx="3995">
                  <c:v>200.67821000000001</c:v>
                </c:pt>
                <c:pt idx="3996">
                  <c:v>200.69758999999999</c:v>
                </c:pt>
                <c:pt idx="3997">
                  <c:v>200.67565999999999</c:v>
                </c:pt>
                <c:pt idx="3998">
                  <c:v>200.71109999999999</c:v>
                </c:pt>
                <c:pt idx="3999">
                  <c:v>200.74045000000001</c:v>
                </c:pt>
                <c:pt idx="4000">
                  <c:v>200.76685000000001</c:v>
                </c:pt>
                <c:pt idx="4001">
                  <c:v>200.76489000000001</c:v>
                </c:pt>
                <c:pt idx="4002">
                  <c:v>200.71655000000001</c:v>
                </c:pt>
                <c:pt idx="4003">
                  <c:v>200.75772000000001</c:v>
                </c:pt>
                <c:pt idx="4004">
                  <c:v>200.75787</c:v>
                </c:pt>
                <c:pt idx="4005">
                  <c:v>200.72216</c:v>
                </c:pt>
                <c:pt idx="4006">
                  <c:v>200.75207</c:v>
                </c:pt>
                <c:pt idx="4007">
                  <c:v>200.73343</c:v>
                </c:pt>
                <c:pt idx="4008">
                  <c:v>200.77381</c:v>
                </c:pt>
                <c:pt idx="4009">
                  <c:v>200.78362999999999</c:v>
                </c:pt>
                <c:pt idx="4010">
                  <c:v>200.77879999999999</c:v>
                </c:pt>
                <c:pt idx="4011">
                  <c:v>200.76906</c:v>
                </c:pt>
                <c:pt idx="4012">
                  <c:v>200.79336000000001</c:v>
                </c:pt>
                <c:pt idx="4013">
                  <c:v>200.81091000000001</c:v>
                </c:pt>
                <c:pt idx="4014">
                  <c:v>200.79602</c:v>
                </c:pt>
                <c:pt idx="4015">
                  <c:v>200.80368999999999</c:v>
                </c:pt>
                <c:pt idx="4016">
                  <c:v>200.79759999999999</c:v>
                </c:pt>
                <c:pt idx="4017">
                  <c:v>200.82095000000001</c:v>
                </c:pt>
                <c:pt idx="4018">
                  <c:v>200.86364</c:v>
                </c:pt>
                <c:pt idx="4019">
                  <c:v>200.80840000000001</c:v>
                </c:pt>
                <c:pt idx="4020">
                  <c:v>200.83941999999999</c:v>
                </c:pt>
                <c:pt idx="4021">
                  <c:v>200.83957000000001</c:v>
                </c:pt>
                <c:pt idx="4022">
                  <c:v>200.87675999999999</c:v>
                </c:pt>
                <c:pt idx="4023">
                  <c:v>200.87233000000001</c:v>
                </c:pt>
                <c:pt idx="4024">
                  <c:v>200.84741</c:v>
                </c:pt>
                <c:pt idx="4025">
                  <c:v>200.86821</c:v>
                </c:pt>
                <c:pt idx="4026">
                  <c:v>200.86433</c:v>
                </c:pt>
                <c:pt idx="4027">
                  <c:v>200.88449</c:v>
                </c:pt>
                <c:pt idx="4028">
                  <c:v>200.91634999999999</c:v>
                </c:pt>
                <c:pt idx="4029">
                  <c:v>200.86457999999999</c:v>
                </c:pt>
                <c:pt idx="4030">
                  <c:v>200.88927000000001</c:v>
                </c:pt>
                <c:pt idx="4031">
                  <c:v>200.88445999999999</c:v>
                </c:pt>
                <c:pt idx="4032">
                  <c:v>200.93096</c:v>
                </c:pt>
                <c:pt idx="4033">
                  <c:v>200.91972000000001</c:v>
                </c:pt>
                <c:pt idx="4034">
                  <c:v>200.90248</c:v>
                </c:pt>
                <c:pt idx="4035">
                  <c:v>200.90337</c:v>
                </c:pt>
                <c:pt idx="4036">
                  <c:v>200.92196000000001</c:v>
                </c:pt>
                <c:pt idx="4037">
                  <c:v>200.93937</c:v>
                </c:pt>
                <c:pt idx="4038">
                  <c:v>200.93110999999999</c:v>
                </c:pt>
                <c:pt idx="4039">
                  <c:v>200.93989999999999</c:v>
                </c:pt>
                <c:pt idx="4040">
                  <c:v>200.93109000000001</c:v>
                </c:pt>
                <c:pt idx="4041">
                  <c:v>200.95791</c:v>
                </c:pt>
                <c:pt idx="4042">
                  <c:v>201.00306</c:v>
                </c:pt>
                <c:pt idx="4043">
                  <c:v>200.93545</c:v>
                </c:pt>
                <c:pt idx="4044">
                  <c:v>200.93283</c:v>
                </c:pt>
                <c:pt idx="4045">
                  <c:v>200.93029000000001</c:v>
                </c:pt>
                <c:pt idx="4046">
                  <c:v>200.93176</c:v>
                </c:pt>
                <c:pt idx="4047">
                  <c:v>200.97785999999999</c:v>
                </c:pt>
                <c:pt idx="4048">
                  <c:v>200.95224999999999</c:v>
                </c:pt>
                <c:pt idx="4049">
                  <c:v>200.96211</c:v>
                </c:pt>
                <c:pt idx="4050">
                  <c:v>200.93851000000001</c:v>
                </c:pt>
                <c:pt idx="4051">
                  <c:v>200.96961999999999</c:v>
                </c:pt>
                <c:pt idx="4052">
                  <c:v>200.97964999999999</c:v>
                </c:pt>
                <c:pt idx="4053">
                  <c:v>200.92885000000001</c:v>
                </c:pt>
                <c:pt idx="4054">
                  <c:v>200.95695000000001</c:v>
                </c:pt>
                <c:pt idx="4055">
                  <c:v>200.94640000000001</c:v>
                </c:pt>
                <c:pt idx="4056">
                  <c:v>200.95169000000001</c:v>
                </c:pt>
                <c:pt idx="4057">
                  <c:v>200.91369</c:v>
                </c:pt>
                <c:pt idx="4058">
                  <c:v>200.92776000000001</c:v>
                </c:pt>
                <c:pt idx="4059">
                  <c:v>200.94878</c:v>
                </c:pt>
                <c:pt idx="4060">
                  <c:v>200.93192999999999</c:v>
                </c:pt>
                <c:pt idx="4061">
                  <c:v>200.96295000000001</c:v>
                </c:pt>
                <c:pt idx="4062">
                  <c:v>200.95543000000001</c:v>
                </c:pt>
                <c:pt idx="4063">
                  <c:v>200.88925</c:v>
                </c:pt>
                <c:pt idx="4064">
                  <c:v>200.89564999999999</c:v>
                </c:pt>
                <c:pt idx="4065">
                  <c:v>200.89752999999999</c:v>
                </c:pt>
                <c:pt idx="4066">
                  <c:v>200.92791</c:v>
                </c:pt>
                <c:pt idx="4067">
                  <c:v>200.91597999999999</c:v>
                </c:pt>
                <c:pt idx="4068">
                  <c:v>200.89490000000001</c:v>
                </c:pt>
                <c:pt idx="4069">
                  <c:v>200.86537000000001</c:v>
                </c:pt>
                <c:pt idx="4070">
                  <c:v>200.89416</c:v>
                </c:pt>
                <c:pt idx="4071">
                  <c:v>200.94273000000001</c:v>
                </c:pt>
                <c:pt idx="4072">
                  <c:v>200.86518000000001</c:v>
                </c:pt>
                <c:pt idx="4073">
                  <c:v>200.88301999999999</c:v>
                </c:pt>
                <c:pt idx="4074">
                  <c:v>200.78783000000001</c:v>
                </c:pt>
                <c:pt idx="4075">
                  <c:v>200.85821000000001</c:v>
                </c:pt>
                <c:pt idx="4076">
                  <c:v>200.86799999999999</c:v>
                </c:pt>
                <c:pt idx="4077">
                  <c:v>200.81125</c:v>
                </c:pt>
                <c:pt idx="4078">
                  <c:v>200.85321999999999</c:v>
                </c:pt>
                <c:pt idx="4079">
                  <c:v>200.79436000000001</c:v>
                </c:pt>
                <c:pt idx="4080">
                  <c:v>200.81137000000001</c:v>
                </c:pt>
                <c:pt idx="4081">
                  <c:v>200.8186</c:v>
                </c:pt>
                <c:pt idx="4082">
                  <c:v>200.78854999999999</c:v>
                </c:pt>
                <c:pt idx="4083">
                  <c:v>200.82409999999999</c:v>
                </c:pt>
                <c:pt idx="4084">
                  <c:v>200.80096</c:v>
                </c:pt>
                <c:pt idx="4085">
                  <c:v>200.76979</c:v>
                </c:pt>
                <c:pt idx="4086">
                  <c:v>200.78753</c:v>
                </c:pt>
                <c:pt idx="4087">
                  <c:v>200.76696000000001</c:v>
                </c:pt>
                <c:pt idx="4088">
                  <c:v>200.76050000000001</c:v>
                </c:pt>
                <c:pt idx="4089">
                  <c:v>200.75154000000001</c:v>
                </c:pt>
                <c:pt idx="4090">
                  <c:v>200.80085</c:v>
                </c:pt>
                <c:pt idx="4091">
                  <c:v>200.74732</c:v>
                </c:pt>
                <c:pt idx="4092">
                  <c:v>200.71960999999999</c:v>
                </c:pt>
                <c:pt idx="4093">
                  <c:v>200.68767</c:v>
                </c:pt>
                <c:pt idx="4094">
                  <c:v>200.70348000000001</c:v>
                </c:pt>
                <c:pt idx="4095">
                  <c:v>200.70510999999999</c:v>
                </c:pt>
                <c:pt idx="4096">
                  <c:v>200.68237999999999</c:v>
                </c:pt>
                <c:pt idx="4097">
                  <c:v>200.66183000000001</c:v>
                </c:pt>
                <c:pt idx="4098">
                  <c:v>200.64884000000001</c:v>
                </c:pt>
                <c:pt idx="4099">
                  <c:v>200.65863999999999</c:v>
                </c:pt>
                <c:pt idx="4100">
                  <c:v>200.68181999999999</c:v>
                </c:pt>
                <c:pt idx="4101">
                  <c:v>200.62711999999999</c:v>
                </c:pt>
                <c:pt idx="4102">
                  <c:v>200.57945000000001</c:v>
                </c:pt>
                <c:pt idx="4103">
                  <c:v>200.58299</c:v>
                </c:pt>
                <c:pt idx="4104">
                  <c:v>200.62244999999999</c:v>
                </c:pt>
                <c:pt idx="4105">
                  <c:v>200.63731999999999</c:v>
                </c:pt>
                <c:pt idx="4106">
                  <c:v>200.60230000000001</c:v>
                </c:pt>
                <c:pt idx="4107">
                  <c:v>200.60750999999999</c:v>
                </c:pt>
                <c:pt idx="4108">
                  <c:v>200.57664</c:v>
                </c:pt>
                <c:pt idx="4109">
                  <c:v>200.6234</c:v>
                </c:pt>
                <c:pt idx="4110">
                  <c:v>200.63968</c:v>
                </c:pt>
                <c:pt idx="4111">
                  <c:v>200.59912</c:v>
                </c:pt>
                <c:pt idx="4112">
                  <c:v>200.56559999999999</c:v>
                </c:pt>
                <c:pt idx="4113">
                  <c:v>200.58663999999999</c:v>
                </c:pt>
                <c:pt idx="4114">
                  <c:v>200.52034</c:v>
                </c:pt>
                <c:pt idx="4115">
                  <c:v>200.55918</c:v>
                </c:pt>
                <c:pt idx="4116">
                  <c:v>200.55947</c:v>
                </c:pt>
                <c:pt idx="4117">
                  <c:v>200.58607000000001</c:v>
                </c:pt>
                <c:pt idx="4118">
                  <c:v>200.57364000000001</c:v>
                </c:pt>
                <c:pt idx="4119">
                  <c:v>200.62303</c:v>
                </c:pt>
                <c:pt idx="4120">
                  <c:v>200.59054</c:v>
                </c:pt>
                <c:pt idx="4121">
                  <c:v>200.58099000000001</c:v>
                </c:pt>
                <c:pt idx="4122">
                  <c:v>200.59148999999999</c:v>
                </c:pt>
                <c:pt idx="4123">
                  <c:v>200.57808</c:v>
                </c:pt>
                <c:pt idx="4124">
                  <c:v>200.60972000000001</c:v>
                </c:pt>
                <c:pt idx="4125">
                  <c:v>200.55202</c:v>
                </c:pt>
                <c:pt idx="4126">
                  <c:v>200.60150999999999</c:v>
                </c:pt>
                <c:pt idx="4127">
                  <c:v>200.59441000000001</c:v>
                </c:pt>
                <c:pt idx="4128">
                  <c:v>200.57344000000001</c:v>
                </c:pt>
                <c:pt idx="4129">
                  <c:v>200.62297000000001</c:v>
                </c:pt>
                <c:pt idx="4130">
                  <c:v>200.58489</c:v>
                </c:pt>
                <c:pt idx="4131">
                  <c:v>200.61698999999999</c:v>
                </c:pt>
                <c:pt idx="4132">
                  <c:v>200.58463</c:v>
                </c:pt>
                <c:pt idx="4133">
                  <c:v>200.62794</c:v>
                </c:pt>
                <c:pt idx="4134">
                  <c:v>200.66586000000001</c:v>
                </c:pt>
                <c:pt idx="4135">
                  <c:v>200.62837999999999</c:v>
                </c:pt>
                <c:pt idx="4136">
                  <c:v>200.66714999999999</c:v>
                </c:pt>
                <c:pt idx="4137">
                  <c:v>200.55362</c:v>
                </c:pt>
                <c:pt idx="4138">
                  <c:v>200.66148999999999</c:v>
                </c:pt>
                <c:pt idx="4139">
                  <c:v>200.77167</c:v>
                </c:pt>
                <c:pt idx="4140">
                  <c:v>200.66953000000001</c:v>
                </c:pt>
                <c:pt idx="4141">
                  <c:v>200.69918999999999</c:v>
                </c:pt>
                <c:pt idx="4142">
                  <c:v>200.68661</c:v>
                </c:pt>
                <c:pt idx="4143">
                  <c:v>200.72415000000001</c:v>
                </c:pt>
                <c:pt idx="4144">
                  <c:v>200.76174</c:v>
                </c:pt>
                <c:pt idx="4145">
                  <c:v>200.74169000000001</c:v>
                </c:pt>
                <c:pt idx="4146">
                  <c:v>200.76660999999999</c:v>
                </c:pt>
                <c:pt idx="4147">
                  <c:v>200.77542</c:v>
                </c:pt>
                <c:pt idx="4148">
                  <c:v>200.83894000000001</c:v>
                </c:pt>
                <c:pt idx="4149">
                  <c:v>200.81460000000001</c:v>
                </c:pt>
                <c:pt idx="4150">
                  <c:v>200.82239000000001</c:v>
                </c:pt>
                <c:pt idx="4151">
                  <c:v>200.81173000000001</c:v>
                </c:pt>
                <c:pt idx="4152">
                  <c:v>200.85228000000001</c:v>
                </c:pt>
                <c:pt idx="4153">
                  <c:v>200.89346</c:v>
                </c:pt>
                <c:pt idx="4154">
                  <c:v>200.87371999999999</c:v>
                </c:pt>
                <c:pt idx="4155">
                  <c:v>200.8989</c:v>
                </c:pt>
                <c:pt idx="4156">
                  <c:v>200.89228</c:v>
                </c:pt>
                <c:pt idx="4157">
                  <c:v>200.92286999999999</c:v>
                </c:pt>
                <c:pt idx="4158">
                  <c:v>200.99399</c:v>
                </c:pt>
                <c:pt idx="4159">
                  <c:v>200.91824</c:v>
                </c:pt>
                <c:pt idx="4160">
                  <c:v>201.01537999999999</c:v>
                </c:pt>
                <c:pt idx="4161">
                  <c:v>200.98533</c:v>
                </c:pt>
                <c:pt idx="4162">
                  <c:v>201.01188999999999</c:v>
                </c:pt>
                <c:pt idx="4163">
                  <c:v>201.04023000000001</c:v>
                </c:pt>
                <c:pt idx="4164">
                  <c:v>201.01978</c:v>
                </c:pt>
                <c:pt idx="4165">
                  <c:v>201.06053</c:v>
                </c:pt>
                <c:pt idx="4166">
                  <c:v>201.04968</c:v>
                </c:pt>
                <c:pt idx="4167">
                  <c:v>201.11534</c:v>
                </c:pt>
                <c:pt idx="4168">
                  <c:v>201.13596999999999</c:v>
                </c:pt>
                <c:pt idx="4169">
                  <c:v>201.1018</c:v>
                </c:pt>
                <c:pt idx="4170">
                  <c:v>201.12296000000001</c:v>
                </c:pt>
                <c:pt idx="4171">
                  <c:v>201.12509</c:v>
                </c:pt>
                <c:pt idx="4172">
                  <c:v>201.21429000000001</c:v>
                </c:pt>
                <c:pt idx="4173">
                  <c:v>201.19349</c:v>
                </c:pt>
                <c:pt idx="4174">
                  <c:v>201.20326</c:v>
                </c:pt>
                <c:pt idx="4175">
                  <c:v>201.20741000000001</c:v>
                </c:pt>
                <c:pt idx="4176">
                  <c:v>201.25</c:v>
                </c:pt>
                <c:pt idx="4177">
                  <c:v>201.29572999999999</c:v>
                </c:pt>
                <c:pt idx="4178">
                  <c:v>201.28380000000001</c:v>
                </c:pt>
                <c:pt idx="4179">
                  <c:v>201.30812</c:v>
                </c:pt>
                <c:pt idx="4180">
                  <c:v>201.31923</c:v>
                </c:pt>
                <c:pt idx="4181">
                  <c:v>201.34270000000001</c:v>
                </c:pt>
                <c:pt idx="4182">
                  <c:v>201.38936000000001</c:v>
                </c:pt>
                <c:pt idx="4183">
                  <c:v>201.35697999999999</c:v>
                </c:pt>
                <c:pt idx="4184">
                  <c:v>201.42134999999999</c:v>
                </c:pt>
                <c:pt idx="4185">
                  <c:v>201.38193999999999</c:v>
                </c:pt>
                <c:pt idx="4186">
                  <c:v>201.44895</c:v>
                </c:pt>
                <c:pt idx="4187">
                  <c:v>201.48750999999999</c:v>
                </c:pt>
                <c:pt idx="4188">
                  <c:v>201.45773</c:v>
                </c:pt>
                <c:pt idx="4189">
                  <c:v>201.50613999999999</c:v>
                </c:pt>
                <c:pt idx="4190">
                  <c:v>201.53120999999999</c:v>
                </c:pt>
                <c:pt idx="4191">
                  <c:v>201.57</c:v>
                </c:pt>
                <c:pt idx="4192">
                  <c:v>201.60739000000001</c:v>
                </c:pt>
                <c:pt idx="4193">
                  <c:v>201.57492999999999</c:v>
                </c:pt>
                <c:pt idx="4194">
                  <c:v>201.59781000000001</c:v>
                </c:pt>
                <c:pt idx="4195">
                  <c:v>201.60572999999999</c:v>
                </c:pt>
                <c:pt idx="4196">
                  <c:v>201.68270000000001</c:v>
                </c:pt>
                <c:pt idx="4197">
                  <c:v>201.68925999999999</c:v>
                </c:pt>
                <c:pt idx="4198">
                  <c:v>201.63133999999999</c:v>
                </c:pt>
                <c:pt idx="4199">
                  <c:v>201.69703000000001</c:v>
                </c:pt>
                <c:pt idx="4200">
                  <c:v>201.76388</c:v>
                </c:pt>
                <c:pt idx="4201">
                  <c:v>201.79069999999999</c:v>
                </c:pt>
                <c:pt idx="4202">
                  <c:v>201.82383999999999</c:v>
                </c:pt>
                <c:pt idx="4203">
                  <c:v>201.79765</c:v>
                </c:pt>
                <c:pt idx="4204">
                  <c:v>201.80368000000001</c:v>
                </c:pt>
                <c:pt idx="4205">
                  <c:v>201.80912000000001</c:v>
                </c:pt>
                <c:pt idx="4206">
                  <c:v>201.88633999999999</c:v>
                </c:pt>
                <c:pt idx="4207">
                  <c:v>201.84143</c:v>
                </c:pt>
                <c:pt idx="4208">
                  <c:v>201.87741</c:v>
                </c:pt>
                <c:pt idx="4209">
                  <c:v>201.86069000000001</c:v>
                </c:pt>
                <c:pt idx="4210">
                  <c:v>201.91462999999999</c:v>
                </c:pt>
                <c:pt idx="4211">
                  <c:v>201.99109999999999</c:v>
                </c:pt>
                <c:pt idx="4212">
                  <c:v>201.93305000000001</c:v>
                </c:pt>
                <c:pt idx="4213">
                  <c:v>201.98294999999999</c:v>
                </c:pt>
                <c:pt idx="4214">
                  <c:v>201.97703999999999</c:v>
                </c:pt>
                <c:pt idx="4215">
                  <c:v>202.03546</c:v>
                </c:pt>
                <c:pt idx="4216">
                  <c:v>202.08309</c:v>
                </c:pt>
                <c:pt idx="4217">
                  <c:v>202.04195999999999</c:v>
                </c:pt>
                <c:pt idx="4218">
                  <c:v>202.04812000000001</c:v>
                </c:pt>
                <c:pt idx="4219">
                  <c:v>202.08742000000001</c:v>
                </c:pt>
                <c:pt idx="4220">
                  <c:v>202.15177</c:v>
                </c:pt>
                <c:pt idx="4221">
                  <c:v>202.21243000000001</c:v>
                </c:pt>
                <c:pt idx="4222">
                  <c:v>202.13077999999999</c:v>
                </c:pt>
                <c:pt idx="4223">
                  <c:v>202.1729</c:v>
                </c:pt>
                <c:pt idx="4224">
                  <c:v>202.18520000000001</c:v>
                </c:pt>
                <c:pt idx="4225">
                  <c:v>202.23021</c:v>
                </c:pt>
                <c:pt idx="4226">
                  <c:v>202.25280000000001</c:v>
                </c:pt>
                <c:pt idx="4227">
                  <c:v>202.25748999999999</c:v>
                </c:pt>
                <c:pt idx="4228">
                  <c:v>202.31084000000001</c:v>
                </c:pt>
                <c:pt idx="4229">
                  <c:v>202.27856</c:v>
                </c:pt>
                <c:pt idx="4230">
                  <c:v>202.24422000000001</c:v>
                </c:pt>
                <c:pt idx="4231">
                  <c:v>202.27596</c:v>
                </c:pt>
                <c:pt idx="4232">
                  <c:v>202.34271000000001</c:v>
                </c:pt>
                <c:pt idx="4233">
                  <c:v>202.3442</c:v>
                </c:pt>
                <c:pt idx="4234">
                  <c:v>202.35345000000001</c:v>
                </c:pt>
                <c:pt idx="4235">
                  <c:v>202.42995999999999</c:v>
                </c:pt>
                <c:pt idx="4236">
                  <c:v>202.40619000000001</c:v>
                </c:pt>
                <c:pt idx="4237">
                  <c:v>202.42519999999999</c:v>
                </c:pt>
                <c:pt idx="4238">
                  <c:v>202.40988999999999</c:v>
                </c:pt>
                <c:pt idx="4239">
                  <c:v>202.47353000000001</c:v>
                </c:pt>
                <c:pt idx="4240">
                  <c:v>202.52042</c:v>
                </c:pt>
                <c:pt idx="4241">
                  <c:v>202.49642</c:v>
                </c:pt>
                <c:pt idx="4242">
                  <c:v>202.55</c:v>
                </c:pt>
                <c:pt idx="4243">
                  <c:v>202.54348999999999</c:v>
                </c:pt>
                <c:pt idx="4244">
                  <c:v>202.64744999999999</c:v>
                </c:pt>
                <c:pt idx="4245">
                  <c:v>202.64039</c:v>
                </c:pt>
                <c:pt idx="4246">
                  <c:v>202.61528000000001</c:v>
                </c:pt>
                <c:pt idx="4247">
                  <c:v>202.63937999999999</c:v>
                </c:pt>
                <c:pt idx="4248">
                  <c:v>202.66370000000001</c:v>
                </c:pt>
                <c:pt idx="4249">
                  <c:v>202.70316</c:v>
                </c:pt>
                <c:pt idx="4250">
                  <c:v>202.74023</c:v>
                </c:pt>
                <c:pt idx="4251">
                  <c:v>202.71554</c:v>
                </c:pt>
                <c:pt idx="4252">
                  <c:v>202.75908999999999</c:v>
                </c:pt>
                <c:pt idx="4253">
                  <c:v>202.74987999999999</c:v>
                </c:pt>
                <c:pt idx="4254">
                  <c:v>202.82750999999999</c:v>
                </c:pt>
                <c:pt idx="4255">
                  <c:v>202.80584999999999</c:v>
                </c:pt>
                <c:pt idx="4256">
                  <c:v>202.80766</c:v>
                </c:pt>
                <c:pt idx="4257">
                  <c:v>202.95600999999999</c:v>
                </c:pt>
                <c:pt idx="4258">
                  <c:v>202.85420999999999</c:v>
                </c:pt>
                <c:pt idx="4259">
                  <c:v>202.92714000000001</c:v>
                </c:pt>
                <c:pt idx="4260">
                  <c:v>202.90093999999999</c:v>
                </c:pt>
                <c:pt idx="4261">
                  <c:v>202.90027000000001</c:v>
                </c:pt>
                <c:pt idx="4262">
                  <c:v>202.92094</c:v>
                </c:pt>
                <c:pt idx="4263">
                  <c:v>202.95102</c:v>
                </c:pt>
                <c:pt idx="4264">
                  <c:v>203.00065000000001</c:v>
                </c:pt>
                <c:pt idx="4265">
                  <c:v>203.00836000000001</c:v>
                </c:pt>
                <c:pt idx="4266">
                  <c:v>203.03619</c:v>
                </c:pt>
                <c:pt idx="4267">
                  <c:v>203.03886</c:v>
                </c:pt>
                <c:pt idx="4268">
                  <c:v>203.07079999999999</c:v>
                </c:pt>
                <c:pt idx="4269">
                  <c:v>203.1223</c:v>
                </c:pt>
                <c:pt idx="4270">
                  <c:v>203.10380000000001</c:v>
                </c:pt>
                <c:pt idx="4271">
                  <c:v>203.15792999999999</c:v>
                </c:pt>
                <c:pt idx="4272">
                  <c:v>203.14904999999999</c:v>
                </c:pt>
                <c:pt idx="4273">
                  <c:v>203.28241</c:v>
                </c:pt>
                <c:pt idx="4274">
                  <c:v>203.22469000000001</c:v>
                </c:pt>
                <c:pt idx="4275">
                  <c:v>203.19963999999999</c:v>
                </c:pt>
                <c:pt idx="4276">
                  <c:v>203.25707</c:v>
                </c:pt>
                <c:pt idx="4277">
                  <c:v>203.25717</c:v>
                </c:pt>
                <c:pt idx="4278">
                  <c:v>203.32903999999999</c:v>
                </c:pt>
                <c:pt idx="4279">
                  <c:v>203.29400000000001</c:v>
                </c:pt>
                <c:pt idx="4280">
                  <c:v>203.30348000000001</c:v>
                </c:pt>
                <c:pt idx="4281">
                  <c:v>203.36032</c:v>
                </c:pt>
                <c:pt idx="4282">
                  <c:v>203.36367999999999</c:v>
                </c:pt>
                <c:pt idx="4283">
                  <c:v>203.41313</c:v>
                </c:pt>
                <c:pt idx="4284">
                  <c:v>203.39134000000001</c:v>
                </c:pt>
                <c:pt idx="4285">
                  <c:v>203.42864</c:v>
                </c:pt>
                <c:pt idx="4286">
                  <c:v>203.42525000000001</c:v>
                </c:pt>
                <c:pt idx="4287">
                  <c:v>203.482</c:v>
                </c:pt>
                <c:pt idx="4288">
                  <c:v>203.51150999999999</c:v>
                </c:pt>
                <c:pt idx="4289">
                  <c:v>203.51622</c:v>
                </c:pt>
                <c:pt idx="4290">
                  <c:v>203.54644999999999</c:v>
                </c:pt>
                <c:pt idx="4291">
                  <c:v>203.55327</c:v>
                </c:pt>
                <c:pt idx="4292">
                  <c:v>203.58304999999999</c:v>
                </c:pt>
                <c:pt idx="4293">
                  <c:v>203.67787000000001</c:v>
                </c:pt>
                <c:pt idx="4294">
                  <c:v>203.61868999999999</c:v>
                </c:pt>
                <c:pt idx="4295">
                  <c:v>203.65941000000001</c:v>
                </c:pt>
                <c:pt idx="4296">
                  <c:v>203.65845999999999</c:v>
                </c:pt>
                <c:pt idx="4297">
                  <c:v>203.72026</c:v>
                </c:pt>
                <c:pt idx="4298">
                  <c:v>203.73326</c:v>
                </c:pt>
                <c:pt idx="4299">
                  <c:v>203.73223999999999</c:v>
                </c:pt>
                <c:pt idx="4300">
                  <c:v>203.75279</c:v>
                </c:pt>
                <c:pt idx="4301">
                  <c:v>203.77397999999999</c:v>
                </c:pt>
                <c:pt idx="4302">
                  <c:v>203.8126</c:v>
                </c:pt>
                <c:pt idx="4303">
                  <c:v>203.84120999999999</c:v>
                </c:pt>
                <c:pt idx="4304">
                  <c:v>203.81182999999999</c:v>
                </c:pt>
                <c:pt idx="4305">
                  <c:v>203.84818000000001</c:v>
                </c:pt>
                <c:pt idx="4306">
                  <c:v>203.89330000000001</c:v>
                </c:pt>
                <c:pt idx="4307">
                  <c:v>203.95648</c:v>
                </c:pt>
                <c:pt idx="4308">
                  <c:v>203.88867999999999</c:v>
                </c:pt>
                <c:pt idx="4309">
                  <c:v>203.89554999999999</c:v>
                </c:pt>
                <c:pt idx="4310">
                  <c:v>203.91400999999999</c:v>
                </c:pt>
                <c:pt idx="4311">
                  <c:v>203.95325</c:v>
                </c:pt>
                <c:pt idx="4312">
                  <c:v>203.9862</c:v>
                </c:pt>
                <c:pt idx="4313">
                  <c:v>203.96355</c:v>
                </c:pt>
                <c:pt idx="4314">
                  <c:v>203.99955</c:v>
                </c:pt>
                <c:pt idx="4315">
                  <c:v>203.99588</c:v>
                </c:pt>
                <c:pt idx="4316">
                  <c:v>204.04246000000001</c:v>
                </c:pt>
                <c:pt idx="4317">
                  <c:v>204.08241000000001</c:v>
                </c:pt>
                <c:pt idx="4318">
                  <c:v>204.07821999999999</c:v>
                </c:pt>
                <c:pt idx="4319">
                  <c:v>204.0942</c:v>
                </c:pt>
                <c:pt idx="4320">
                  <c:v>204.08184</c:v>
                </c:pt>
                <c:pt idx="4321">
                  <c:v>204.14585</c:v>
                </c:pt>
                <c:pt idx="4322">
                  <c:v>204.13981999999999</c:v>
                </c:pt>
                <c:pt idx="4323">
                  <c:v>204.13435000000001</c:v>
                </c:pt>
                <c:pt idx="4324">
                  <c:v>204.16884999999999</c:v>
                </c:pt>
                <c:pt idx="4325">
                  <c:v>204.11093</c:v>
                </c:pt>
                <c:pt idx="4326">
                  <c:v>204.24808999999999</c:v>
                </c:pt>
                <c:pt idx="4327">
                  <c:v>204.25847999999999</c:v>
                </c:pt>
                <c:pt idx="4328">
                  <c:v>204.23090999999999</c:v>
                </c:pt>
                <c:pt idx="4329">
                  <c:v>204.26187999999999</c:v>
                </c:pt>
                <c:pt idx="4330">
                  <c:v>204.26462000000001</c:v>
                </c:pt>
                <c:pt idx="4331">
                  <c:v>204.32906</c:v>
                </c:pt>
                <c:pt idx="4332">
                  <c:v>204.31285</c:v>
                </c:pt>
                <c:pt idx="4333">
                  <c:v>204.29459</c:v>
                </c:pt>
                <c:pt idx="4334">
                  <c:v>204.15582000000001</c:v>
                </c:pt>
                <c:pt idx="4335">
                  <c:v>204.27942999999999</c:v>
                </c:pt>
                <c:pt idx="4336">
                  <c:v>204.32033000000001</c:v>
                </c:pt>
                <c:pt idx="4337">
                  <c:v>204.31109000000001</c:v>
                </c:pt>
                <c:pt idx="4338">
                  <c:v>204.30369999999999</c:v>
                </c:pt>
                <c:pt idx="4339">
                  <c:v>204.25622999999999</c:v>
                </c:pt>
                <c:pt idx="4340">
                  <c:v>204.43086</c:v>
                </c:pt>
                <c:pt idx="4341">
                  <c:v>204.51014000000001</c:v>
                </c:pt>
                <c:pt idx="4342">
                  <c:v>204.45502999999999</c:v>
                </c:pt>
                <c:pt idx="4343">
                  <c:v>204.48532</c:v>
                </c:pt>
                <c:pt idx="4344">
                  <c:v>204.48609999999999</c:v>
                </c:pt>
                <c:pt idx="4345">
                  <c:v>204.52394000000001</c:v>
                </c:pt>
                <c:pt idx="4346">
                  <c:v>204.56632999999999</c:v>
                </c:pt>
                <c:pt idx="4347">
                  <c:v>204.54299</c:v>
                </c:pt>
                <c:pt idx="4348">
                  <c:v>204.58052000000001</c:v>
                </c:pt>
                <c:pt idx="4349">
                  <c:v>204.57721000000001</c:v>
                </c:pt>
                <c:pt idx="4350">
                  <c:v>204.62781000000001</c:v>
                </c:pt>
                <c:pt idx="4351">
                  <c:v>204.67260999999999</c:v>
                </c:pt>
                <c:pt idx="4352">
                  <c:v>204.61100999999999</c:v>
                </c:pt>
                <c:pt idx="4353">
                  <c:v>204.65894</c:v>
                </c:pt>
                <c:pt idx="4354">
                  <c:v>204.56004999999999</c:v>
                </c:pt>
                <c:pt idx="4355">
                  <c:v>204.72230999999999</c:v>
                </c:pt>
                <c:pt idx="4356">
                  <c:v>204.73942</c:v>
                </c:pt>
                <c:pt idx="4357">
                  <c:v>204.70400000000001</c:v>
                </c:pt>
                <c:pt idx="4358">
                  <c:v>204.72948</c:v>
                </c:pt>
                <c:pt idx="4359">
                  <c:v>204.71906999999999</c:v>
                </c:pt>
                <c:pt idx="4360">
                  <c:v>204.7953</c:v>
                </c:pt>
                <c:pt idx="4361">
                  <c:v>204.7679</c:v>
                </c:pt>
                <c:pt idx="4362">
                  <c:v>204.75720999999999</c:v>
                </c:pt>
                <c:pt idx="4363">
                  <c:v>204.76820000000001</c:v>
                </c:pt>
                <c:pt idx="4364">
                  <c:v>204.76724999999999</c:v>
                </c:pt>
                <c:pt idx="4365">
                  <c:v>204.82204999999999</c:v>
                </c:pt>
                <c:pt idx="4366">
                  <c:v>204.78607</c:v>
                </c:pt>
                <c:pt idx="4367">
                  <c:v>204.81662</c:v>
                </c:pt>
                <c:pt idx="4368">
                  <c:v>204.81565000000001</c:v>
                </c:pt>
                <c:pt idx="4369">
                  <c:v>204.82495</c:v>
                </c:pt>
                <c:pt idx="4370">
                  <c:v>204.88828000000001</c:v>
                </c:pt>
                <c:pt idx="4371">
                  <c:v>204.85942</c:v>
                </c:pt>
                <c:pt idx="4372">
                  <c:v>204.86850000000001</c:v>
                </c:pt>
                <c:pt idx="4373">
                  <c:v>204.8664</c:v>
                </c:pt>
                <c:pt idx="4374">
                  <c:v>204.89420999999999</c:v>
                </c:pt>
                <c:pt idx="4375">
                  <c:v>204.93104</c:v>
                </c:pt>
                <c:pt idx="4376">
                  <c:v>204.85910000000001</c:v>
                </c:pt>
                <c:pt idx="4377">
                  <c:v>204.91043999999999</c:v>
                </c:pt>
                <c:pt idx="4378">
                  <c:v>204.90351999999999</c:v>
                </c:pt>
                <c:pt idx="4379">
                  <c:v>204.93606</c:v>
                </c:pt>
                <c:pt idx="4380">
                  <c:v>204.94185999999999</c:v>
                </c:pt>
                <c:pt idx="4381">
                  <c:v>204.92482999999999</c:v>
                </c:pt>
                <c:pt idx="4382">
                  <c:v>204.94614999999999</c:v>
                </c:pt>
                <c:pt idx="4383">
                  <c:v>204.95097000000001</c:v>
                </c:pt>
                <c:pt idx="4384">
                  <c:v>204.99956</c:v>
                </c:pt>
                <c:pt idx="4385">
                  <c:v>204.99431999999999</c:v>
                </c:pt>
                <c:pt idx="4386">
                  <c:v>204.97694999999999</c:v>
                </c:pt>
                <c:pt idx="4387">
                  <c:v>204.98388</c:v>
                </c:pt>
                <c:pt idx="4388">
                  <c:v>204.98836</c:v>
                </c:pt>
                <c:pt idx="4389">
                  <c:v>205.02861999999999</c:v>
                </c:pt>
                <c:pt idx="4390">
                  <c:v>205.01841999999999</c:v>
                </c:pt>
                <c:pt idx="4391">
                  <c:v>204.98998</c:v>
                </c:pt>
                <c:pt idx="4392">
                  <c:v>204.97300999999999</c:v>
                </c:pt>
                <c:pt idx="4393">
                  <c:v>204.97859</c:v>
                </c:pt>
                <c:pt idx="4394">
                  <c:v>205.01124999999999</c:v>
                </c:pt>
                <c:pt idx="4395">
                  <c:v>204.95499000000001</c:v>
                </c:pt>
                <c:pt idx="4396">
                  <c:v>205.01178999999999</c:v>
                </c:pt>
                <c:pt idx="4397">
                  <c:v>204.96678</c:v>
                </c:pt>
                <c:pt idx="4398">
                  <c:v>205.03634</c:v>
                </c:pt>
                <c:pt idx="4399">
                  <c:v>205.01794000000001</c:v>
                </c:pt>
                <c:pt idx="4400">
                  <c:v>205.05058</c:v>
                </c:pt>
                <c:pt idx="4401">
                  <c:v>204.99674999999999</c:v>
                </c:pt>
                <c:pt idx="4402">
                  <c:v>204.98250999999999</c:v>
                </c:pt>
                <c:pt idx="4403">
                  <c:v>205.00352000000001</c:v>
                </c:pt>
                <c:pt idx="4404">
                  <c:v>205.03380000000001</c:v>
                </c:pt>
                <c:pt idx="4405">
                  <c:v>204.99387999999999</c:v>
                </c:pt>
                <c:pt idx="4406">
                  <c:v>204.99841000000001</c:v>
                </c:pt>
                <c:pt idx="4407">
                  <c:v>204.97762</c:v>
                </c:pt>
                <c:pt idx="4408">
                  <c:v>205.02905999999999</c:v>
                </c:pt>
                <c:pt idx="4409">
                  <c:v>205.02943999999999</c:v>
                </c:pt>
                <c:pt idx="4410">
                  <c:v>204.98722000000001</c:v>
                </c:pt>
                <c:pt idx="4411">
                  <c:v>205.00913</c:v>
                </c:pt>
                <c:pt idx="4412">
                  <c:v>205.01102</c:v>
                </c:pt>
                <c:pt idx="4413">
                  <c:v>205.07154</c:v>
                </c:pt>
                <c:pt idx="4414">
                  <c:v>205.05142000000001</c:v>
                </c:pt>
                <c:pt idx="4415">
                  <c:v>205.0239</c:v>
                </c:pt>
                <c:pt idx="4416">
                  <c:v>205.02578</c:v>
                </c:pt>
                <c:pt idx="4417">
                  <c:v>205.02278000000001</c:v>
                </c:pt>
                <c:pt idx="4418">
                  <c:v>205.07705000000001</c:v>
                </c:pt>
                <c:pt idx="4419">
                  <c:v>205.02857</c:v>
                </c:pt>
                <c:pt idx="4420">
                  <c:v>205.04477</c:v>
                </c:pt>
                <c:pt idx="4421">
                  <c:v>205.04345000000001</c:v>
                </c:pt>
                <c:pt idx="4422">
                  <c:v>205.05342999999999</c:v>
                </c:pt>
                <c:pt idx="4423">
                  <c:v>205.07955999999999</c:v>
                </c:pt>
                <c:pt idx="4424">
                  <c:v>205.03232</c:v>
                </c:pt>
                <c:pt idx="4425">
                  <c:v>205.05833999999999</c:v>
                </c:pt>
                <c:pt idx="4426">
                  <c:v>205.03616</c:v>
                </c:pt>
                <c:pt idx="4427">
                  <c:v>205.06741</c:v>
                </c:pt>
                <c:pt idx="4428">
                  <c:v>205.07184000000001</c:v>
                </c:pt>
                <c:pt idx="4429">
                  <c:v>205.03996000000001</c:v>
                </c:pt>
                <c:pt idx="4430">
                  <c:v>205.04107999999999</c:v>
                </c:pt>
                <c:pt idx="4431">
                  <c:v>205.02896000000001</c:v>
                </c:pt>
                <c:pt idx="4432">
                  <c:v>205.07587000000001</c:v>
                </c:pt>
                <c:pt idx="4433">
                  <c:v>205.06115</c:v>
                </c:pt>
                <c:pt idx="4434">
                  <c:v>205.00807</c:v>
                </c:pt>
                <c:pt idx="4435">
                  <c:v>205.03165000000001</c:v>
                </c:pt>
                <c:pt idx="4436">
                  <c:v>205.01922999999999</c:v>
                </c:pt>
                <c:pt idx="4437">
                  <c:v>205.06075000000001</c:v>
                </c:pt>
                <c:pt idx="4438">
                  <c:v>205.04015999999999</c:v>
                </c:pt>
                <c:pt idx="4439">
                  <c:v>205.00370000000001</c:v>
                </c:pt>
                <c:pt idx="4440">
                  <c:v>205.02520999999999</c:v>
                </c:pt>
                <c:pt idx="4441">
                  <c:v>205.02396999999999</c:v>
                </c:pt>
                <c:pt idx="4442">
                  <c:v>205.06487000000001</c:v>
                </c:pt>
                <c:pt idx="4443">
                  <c:v>205.04329999999999</c:v>
                </c:pt>
                <c:pt idx="4444">
                  <c:v>205.02829</c:v>
                </c:pt>
                <c:pt idx="4445">
                  <c:v>205.02045000000001</c:v>
                </c:pt>
                <c:pt idx="4446">
                  <c:v>205.03512000000001</c:v>
                </c:pt>
                <c:pt idx="4447">
                  <c:v>205.06416999999999</c:v>
                </c:pt>
                <c:pt idx="4448">
                  <c:v>205.03832</c:v>
                </c:pt>
                <c:pt idx="4449">
                  <c:v>205.02665999999999</c:v>
                </c:pt>
                <c:pt idx="4450">
                  <c:v>205.02517</c:v>
                </c:pt>
                <c:pt idx="4451">
                  <c:v>205.04155</c:v>
                </c:pt>
                <c:pt idx="4452">
                  <c:v>205.05815000000001</c:v>
                </c:pt>
                <c:pt idx="4453">
                  <c:v>205.01455000000001</c:v>
                </c:pt>
                <c:pt idx="4454">
                  <c:v>205.02695</c:v>
                </c:pt>
                <c:pt idx="4455">
                  <c:v>205.00738000000001</c:v>
                </c:pt>
                <c:pt idx="4456">
                  <c:v>205.04062999999999</c:v>
                </c:pt>
                <c:pt idx="4457">
                  <c:v>205.05463</c:v>
                </c:pt>
                <c:pt idx="4458">
                  <c:v>204.99269000000001</c:v>
                </c:pt>
                <c:pt idx="4459">
                  <c:v>205.02486999999999</c:v>
                </c:pt>
                <c:pt idx="4460">
                  <c:v>204.99763999999999</c:v>
                </c:pt>
                <c:pt idx="4461">
                  <c:v>205.07194000000001</c:v>
                </c:pt>
                <c:pt idx="4462">
                  <c:v>205.05757</c:v>
                </c:pt>
                <c:pt idx="4463">
                  <c:v>205.00308000000001</c:v>
                </c:pt>
                <c:pt idx="4464">
                  <c:v>205.00765000000001</c:v>
                </c:pt>
                <c:pt idx="4465">
                  <c:v>204.99842000000001</c:v>
                </c:pt>
                <c:pt idx="4466">
                  <c:v>205.05099999999999</c:v>
                </c:pt>
                <c:pt idx="4467">
                  <c:v>205.03348</c:v>
                </c:pt>
                <c:pt idx="4468">
                  <c:v>205.02465000000001</c:v>
                </c:pt>
                <c:pt idx="4469">
                  <c:v>204.99919</c:v>
                </c:pt>
                <c:pt idx="4470">
                  <c:v>205.00286</c:v>
                </c:pt>
                <c:pt idx="4471">
                  <c:v>205.04122000000001</c:v>
                </c:pt>
                <c:pt idx="4472">
                  <c:v>204.99208999999999</c:v>
                </c:pt>
                <c:pt idx="4473">
                  <c:v>204.9872</c:v>
                </c:pt>
                <c:pt idx="4474">
                  <c:v>204.95029</c:v>
                </c:pt>
                <c:pt idx="4475">
                  <c:v>204.97820999999999</c:v>
                </c:pt>
                <c:pt idx="4476">
                  <c:v>205.01895999999999</c:v>
                </c:pt>
                <c:pt idx="4477">
                  <c:v>204.94702000000001</c:v>
                </c:pt>
                <c:pt idx="4478">
                  <c:v>204.96818999999999</c:v>
                </c:pt>
                <c:pt idx="4479">
                  <c:v>204.92419000000001</c:v>
                </c:pt>
                <c:pt idx="4480">
                  <c:v>204.95842999999999</c:v>
                </c:pt>
                <c:pt idx="4481">
                  <c:v>205.03793999999999</c:v>
                </c:pt>
                <c:pt idx="4482">
                  <c:v>204.94359</c:v>
                </c:pt>
                <c:pt idx="4483">
                  <c:v>205.01778999999999</c:v>
                </c:pt>
                <c:pt idx="4484">
                  <c:v>204.99315999999999</c:v>
                </c:pt>
                <c:pt idx="4485">
                  <c:v>205.00268</c:v>
                </c:pt>
                <c:pt idx="4486">
                  <c:v>205.01930999999999</c:v>
                </c:pt>
                <c:pt idx="4487">
                  <c:v>204.91734</c:v>
                </c:pt>
                <c:pt idx="4488">
                  <c:v>204.98077000000001</c:v>
                </c:pt>
                <c:pt idx="4489">
                  <c:v>204.92952</c:v>
                </c:pt>
                <c:pt idx="4490">
                  <c:v>204.99544</c:v>
                </c:pt>
                <c:pt idx="4491">
                  <c:v>204.9699</c:v>
                </c:pt>
                <c:pt idx="4492">
                  <c:v>204.93082000000001</c:v>
                </c:pt>
                <c:pt idx="4493">
                  <c:v>204.91239999999999</c:v>
                </c:pt>
                <c:pt idx="4494">
                  <c:v>204.90509</c:v>
                </c:pt>
                <c:pt idx="4495">
                  <c:v>204.94792000000001</c:v>
                </c:pt>
                <c:pt idx="4496">
                  <c:v>204.93503000000001</c:v>
                </c:pt>
                <c:pt idx="4497">
                  <c:v>204.91881000000001</c:v>
                </c:pt>
                <c:pt idx="4498">
                  <c:v>204.91867999999999</c:v>
                </c:pt>
                <c:pt idx="4499">
                  <c:v>204.88448</c:v>
                </c:pt>
                <c:pt idx="4500">
                  <c:v>204.92156</c:v>
                </c:pt>
                <c:pt idx="4501">
                  <c:v>204.88238000000001</c:v>
                </c:pt>
                <c:pt idx="4502">
                  <c:v>204.87379000000001</c:v>
                </c:pt>
                <c:pt idx="4503">
                  <c:v>204.84881999999999</c:v>
                </c:pt>
                <c:pt idx="4504">
                  <c:v>204.84433000000001</c:v>
                </c:pt>
                <c:pt idx="4505">
                  <c:v>204.87446</c:v>
                </c:pt>
                <c:pt idx="4506">
                  <c:v>204.82368</c:v>
                </c:pt>
                <c:pt idx="4507">
                  <c:v>204.82097999999999</c:v>
                </c:pt>
                <c:pt idx="4508">
                  <c:v>204.81198000000001</c:v>
                </c:pt>
                <c:pt idx="4509">
                  <c:v>204.83148</c:v>
                </c:pt>
                <c:pt idx="4510">
                  <c:v>204.86185</c:v>
                </c:pt>
                <c:pt idx="4511">
                  <c:v>204.79569000000001</c:v>
                </c:pt>
                <c:pt idx="4512">
                  <c:v>204.79083</c:v>
                </c:pt>
                <c:pt idx="4513">
                  <c:v>204.74235999999999</c:v>
                </c:pt>
                <c:pt idx="4514">
                  <c:v>204.82352</c:v>
                </c:pt>
                <c:pt idx="4515">
                  <c:v>204.80037999999999</c:v>
                </c:pt>
                <c:pt idx="4516">
                  <c:v>204.76319000000001</c:v>
                </c:pt>
                <c:pt idx="4517">
                  <c:v>204.77082999999999</c:v>
                </c:pt>
                <c:pt idx="4518">
                  <c:v>204.76316</c:v>
                </c:pt>
                <c:pt idx="4519">
                  <c:v>204.7884</c:v>
                </c:pt>
                <c:pt idx="4520">
                  <c:v>204.75398000000001</c:v>
                </c:pt>
                <c:pt idx="4521">
                  <c:v>204.74318</c:v>
                </c:pt>
                <c:pt idx="4522">
                  <c:v>204.72837000000001</c:v>
                </c:pt>
                <c:pt idx="4523">
                  <c:v>204.72834</c:v>
                </c:pt>
                <c:pt idx="4524">
                  <c:v>204.75337999999999</c:v>
                </c:pt>
                <c:pt idx="4525">
                  <c:v>204.69605999999999</c:v>
                </c:pt>
                <c:pt idx="4526">
                  <c:v>204.71952999999999</c:v>
                </c:pt>
                <c:pt idx="4527">
                  <c:v>204.68082999999999</c:v>
                </c:pt>
                <c:pt idx="4528">
                  <c:v>204.70005</c:v>
                </c:pt>
                <c:pt idx="4529">
                  <c:v>204.72144</c:v>
                </c:pt>
                <c:pt idx="4530">
                  <c:v>204.61908</c:v>
                </c:pt>
                <c:pt idx="4531">
                  <c:v>204.65763999999999</c:v>
                </c:pt>
                <c:pt idx="4532">
                  <c:v>204.62365</c:v>
                </c:pt>
                <c:pt idx="4533">
                  <c:v>204.65447</c:v>
                </c:pt>
                <c:pt idx="4534">
                  <c:v>204.71370999999999</c:v>
                </c:pt>
                <c:pt idx="4535">
                  <c:v>204.63682</c:v>
                </c:pt>
                <c:pt idx="4536">
                  <c:v>204.65529000000001</c:v>
                </c:pt>
                <c:pt idx="4537">
                  <c:v>204.64465999999999</c:v>
                </c:pt>
                <c:pt idx="4538">
                  <c:v>204.63539</c:v>
                </c:pt>
                <c:pt idx="4539">
                  <c:v>204.64053999999999</c:v>
                </c:pt>
                <c:pt idx="4540">
                  <c:v>204.51187999999999</c:v>
                </c:pt>
                <c:pt idx="4541">
                  <c:v>204.50668999999999</c:v>
                </c:pt>
                <c:pt idx="4542">
                  <c:v>204.50853000000001</c:v>
                </c:pt>
                <c:pt idx="4543">
                  <c:v>204.52851000000001</c:v>
                </c:pt>
                <c:pt idx="4544">
                  <c:v>204.47289000000001</c:v>
                </c:pt>
                <c:pt idx="4545">
                  <c:v>204.43167</c:v>
                </c:pt>
                <c:pt idx="4546">
                  <c:v>204.41132999999999</c:v>
                </c:pt>
                <c:pt idx="4547">
                  <c:v>204.40933999999999</c:v>
                </c:pt>
                <c:pt idx="4548">
                  <c:v>204.41374999999999</c:v>
                </c:pt>
                <c:pt idx="4549">
                  <c:v>204.36519000000001</c:v>
                </c:pt>
                <c:pt idx="4550">
                  <c:v>204.32755</c:v>
                </c:pt>
                <c:pt idx="4551">
                  <c:v>204.32335</c:v>
                </c:pt>
                <c:pt idx="4552">
                  <c:v>204.31308000000001</c:v>
                </c:pt>
                <c:pt idx="4553">
                  <c:v>204.3399</c:v>
                </c:pt>
                <c:pt idx="4554">
                  <c:v>204.27903000000001</c:v>
                </c:pt>
                <c:pt idx="4555">
                  <c:v>204.26815999999999</c:v>
                </c:pt>
                <c:pt idx="4556">
                  <c:v>204.23716999999999</c:v>
                </c:pt>
                <c:pt idx="4557">
                  <c:v>204.23937000000001</c:v>
                </c:pt>
                <c:pt idx="4558">
                  <c:v>204.25196</c:v>
                </c:pt>
                <c:pt idx="4559">
                  <c:v>204.19945000000001</c:v>
                </c:pt>
                <c:pt idx="4560">
                  <c:v>204.22618</c:v>
                </c:pt>
                <c:pt idx="4561">
                  <c:v>204.12678</c:v>
                </c:pt>
                <c:pt idx="4562">
                  <c:v>204.24831</c:v>
                </c:pt>
                <c:pt idx="4563">
                  <c:v>204.19074000000001</c:v>
                </c:pt>
                <c:pt idx="4564">
                  <c:v>204.11748</c:v>
                </c:pt>
                <c:pt idx="4565">
                  <c:v>204.13140000000001</c:v>
                </c:pt>
                <c:pt idx="4566">
                  <c:v>204.10101</c:v>
                </c:pt>
                <c:pt idx="4567">
                  <c:v>204.10512</c:v>
                </c:pt>
                <c:pt idx="4568">
                  <c:v>204.10515000000001</c:v>
                </c:pt>
                <c:pt idx="4569">
                  <c:v>204.02323000000001</c:v>
                </c:pt>
                <c:pt idx="4570">
                  <c:v>204.04891000000001</c:v>
                </c:pt>
                <c:pt idx="4571">
                  <c:v>204.02439000000001</c:v>
                </c:pt>
                <c:pt idx="4572">
                  <c:v>204.06370000000001</c:v>
                </c:pt>
                <c:pt idx="4573">
                  <c:v>204.04499000000001</c:v>
                </c:pt>
                <c:pt idx="4574">
                  <c:v>203.99334999999999</c:v>
                </c:pt>
                <c:pt idx="4575">
                  <c:v>203.97027</c:v>
                </c:pt>
                <c:pt idx="4576">
                  <c:v>203.96811</c:v>
                </c:pt>
                <c:pt idx="4577">
                  <c:v>204.00115</c:v>
                </c:pt>
                <c:pt idx="4578">
                  <c:v>203.94970000000001</c:v>
                </c:pt>
                <c:pt idx="4579">
                  <c:v>203.93557999999999</c:v>
                </c:pt>
                <c:pt idx="4580">
                  <c:v>203.93292</c:v>
                </c:pt>
                <c:pt idx="4581">
                  <c:v>203.90669</c:v>
                </c:pt>
                <c:pt idx="4582">
                  <c:v>203.93313000000001</c:v>
                </c:pt>
                <c:pt idx="4583">
                  <c:v>203.86084</c:v>
                </c:pt>
                <c:pt idx="4584">
                  <c:v>203.88173</c:v>
                </c:pt>
                <c:pt idx="4585">
                  <c:v>203.83803</c:v>
                </c:pt>
                <c:pt idx="4586">
                  <c:v>203.88414</c:v>
                </c:pt>
                <c:pt idx="4587">
                  <c:v>203.92337000000001</c:v>
                </c:pt>
                <c:pt idx="4588">
                  <c:v>203.8289</c:v>
                </c:pt>
                <c:pt idx="4589">
                  <c:v>203.86574999999999</c:v>
                </c:pt>
                <c:pt idx="4590">
                  <c:v>203.82635999999999</c:v>
                </c:pt>
                <c:pt idx="4591">
                  <c:v>203.85686000000001</c:v>
                </c:pt>
                <c:pt idx="4592">
                  <c:v>203.86763999999999</c:v>
                </c:pt>
                <c:pt idx="4593">
                  <c:v>203.81312</c:v>
                </c:pt>
                <c:pt idx="4594">
                  <c:v>203.80024</c:v>
                </c:pt>
                <c:pt idx="4595">
                  <c:v>203.80403999999999</c:v>
                </c:pt>
                <c:pt idx="4596">
                  <c:v>203.84602000000001</c:v>
                </c:pt>
                <c:pt idx="4597">
                  <c:v>203.82429999999999</c:v>
                </c:pt>
                <c:pt idx="4598">
                  <c:v>203.77259000000001</c:v>
                </c:pt>
                <c:pt idx="4599">
                  <c:v>203.46852999999999</c:v>
                </c:pt>
                <c:pt idx="4600">
                  <c:v>203.12189000000001</c:v>
                </c:pt>
                <c:pt idx="4601">
                  <c:v>202.90821</c:v>
                </c:pt>
                <c:pt idx="4602">
                  <c:v>202.65405000000001</c:v>
                </c:pt>
                <c:pt idx="4603">
                  <c:v>202.43167</c:v>
                </c:pt>
                <c:pt idx="4604">
                  <c:v>202.15611999999999</c:v>
                </c:pt>
                <c:pt idx="4605">
                  <c:v>201.91699</c:v>
                </c:pt>
                <c:pt idx="4606">
                  <c:v>201.57939999999999</c:v>
                </c:pt>
                <c:pt idx="4607">
                  <c:v>201.11483000000001</c:v>
                </c:pt>
                <c:pt idx="4608">
                  <c:v>200.77925999999999</c:v>
                </c:pt>
                <c:pt idx="4609">
                  <c:v>200.48049</c:v>
                </c:pt>
                <c:pt idx="4610">
                  <c:v>200.23121</c:v>
                </c:pt>
                <c:pt idx="4611">
                  <c:v>200.09963999999999</c:v>
                </c:pt>
                <c:pt idx="4612">
                  <c:v>199.88050999999999</c:v>
                </c:pt>
                <c:pt idx="4613">
                  <c:v>199.73786999999999</c:v>
                </c:pt>
                <c:pt idx="4614">
                  <c:v>199.61940000000001</c:v>
                </c:pt>
                <c:pt idx="4615">
                  <c:v>199.46609000000001</c:v>
                </c:pt>
                <c:pt idx="4616">
                  <c:v>199.36482000000001</c:v>
                </c:pt>
                <c:pt idx="4617">
                  <c:v>199.17997</c:v>
                </c:pt>
                <c:pt idx="4618">
                  <c:v>199.06402</c:v>
                </c:pt>
                <c:pt idx="4619">
                  <c:v>198.90371999999999</c:v>
                </c:pt>
                <c:pt idx="4620">
                  <c:v>198.73553999999999</c:v>
                </c:pt>
                <c:pt idx="4621">
                  <c:v>198.64087000000001</c:v>
                </c:pt>
                <c:pt idx="4622">
                  <c:v>198.46785</c:v>
                </c:pt>
                <c:pt idx="4623">
                  <c:v>198.35168999999999</c:v>
                </c:pt>
                <c:pt idx="4624">
                  <c:v>198.17058</c:v>
                </c:pt>
                <c:pt idx="4625">
                  <c:v>198.02722</c:v>
                </c:pt>
                <c:pt idx="4626">
                  <c:v>197.85964000000001</c:v>
                </c:pt>
                <c:pt idx="4627">
                  <c:v>197.68027000000001</c:v>
                </c:pt>
                <c:pt idx="4628">
                  <c:v>197.50362999999999</c:v>
                </c:pt>
                <c:pt idx="4629">
                  <c:v>197.29848000000001</c:v>
                </c:pt>
                <c:pt idx="4630">
                  <c:v>197.10849999999999</c:v>
                </c:pt>
                <c:pt idx="4631">
                  <c:v>196.94126</c:v>
                </c:pt>
                <c:pt idx="4632">
                  <c:v>196.87057999999999</c:v>
                </c:pt>
                <c:pt idx="4633">
                  <c:v>196.70305999999999</c:v>
                </c:pt>
                <c:pt idx="4634">
                  <c:v>196.60445999999999</c:v>
                </c:pt>
                <c:pt idx="4635">
                  <c:v>196.47691</c:v>
                </c:pt>
                <c:pt idx="4636">
                  <c:v>196.31429</c:v>
                </c:pt>
                <c:pt idx="4637">
                  <c:v>196.19592</c:v>
                </c:pt>
                <c:pt idx="4638">
                  <c:v>196.03605999999999</c:v>
                </c:pt>
                <c:pt idx="4639">
                  <c:v>195.95984999999999</c:v>
                </c:pt>
                <c:pt idx="4640">
                  <c:v>195.90629999999999</c:v>
                </c:pt>
                <c:pt idx="4641">
                  <c:v>195.72238999999999</c:v>
                </c:pt>
                <c:pt idx="4642">
                  <c:v>195.67957000000001</c:v>
                </c:pt>
                <c:pt idx="4643">
                  <c:v>195.56957</c:v>
                </c:pt>
                <c:pt idx="4644">
                  <c:v>195.45670000000001</c:v>
                </c:pt>
                <c:pt idx="4645">
                  <c:v>195.41281000000001</c:v>
                </c:pt>
                <c:pt idx="4646">
                  <c:v>195.3167</c:v>
                </c:pt>
                <c:pt idx="4647">
                  <c:v>195.25722999999999</c:v>
                </c:pt>
                <c:pt idx="4648">
                  <c:v>195.16811999999999</c:v>
                </c:pt>
                <c:pt idx="4649">
                  <c:v>195.17408</c:v>
                </c:pt>
              </c:numCache>
            </c:numRef>
          </c:yVal>
          <c:smooth val="0"/>
          <c:extLst>
            <c:ext xmlns:c16="http://schemas.microsoft.com/office/drawing/2014/chart" uri="{C3380CC4-5D6E-409C-BE32-E72D297353CC}">
              <c16:uniqueId val="{00000000-C143-4CC9-B43A-E0D2D6CEE502}"/>
            </c:ext>
          </c:extLst>
        </c:ser>
        <c:dLbls>
          <c:showLegendKey val="0"/>
          <c:showVal val="0"/>
          <c:showCatName val="0"/>
          <c:showSerName val="0"/>
          <c:showPercent val="0"/>
          <c:showBubbleSize val="0"/>
        </c:dLbls>
        <c:axId val="469447632"/>
        <c:axId val="469443056"/>
      </c:scatterChart>
      <c:valAx>
        <c:axId val="4694476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3056"/>
        <c:crosses val="autoZero"/>
        <c:crossBetween val="midCat"/>
      </c:valAx>
      <c:valAx>
        <c:axId val="469443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7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#5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'#5'!$E$303:$E$423</c:f>
              <c:numCache>
                <c:formatCode>General</c:formatCode>
                <c:ptCount val="121"/>
                <c:pt idx="0">
                  <c:v>2.4989999999999998E-2</c:v>
                </c:pt>
                <c:pt idx="1">
                  <c:v>2.5090000000000001E-2</c:v>
                </c:pt>
                <c:pt idx="2">
                  <c:v>2.5170000000000001E-2</c:v>
                </c:pt>
                <c:pt idx="3">
                  <c:v>2.5250000000000002E-2</c:v>
                </c:pt>
                <c:pt idx="4">
                  <c:v>2.5329999999999998E-2</c:v>
                </c:pt>
                <c:pt idx="5">
                  <c:v>2.5409999999999999E-2</c:v>
                </c:pt>
                <c:pt idx="6">
                  <c:v>2.5510000000000001E-2</c:v>
                </c:pt>
                <c:pt idx="7">
                  <c:v>2.5579999999999999E-2</c:v>
                </c:pt>
                <c:pt idx="8">
                  <c:v>2.5669999999999998E-2</c:v>
                </c:pt>
                <c:pt idx="9">
                  <c:v>2.5739999999999999E-2</c:v>
                </c:pt>
                <c:pt idx="10">
                  <c:v>2.5829999999999999E-2</c:v>
                </c:pt>
                <c:pt idx="11">
                  <c:v>2.5930000000000002E-2</c:v>
                </c:pt>
                <c:pt idx="12">
                  <c:v>2.5999999999999999E-2</c:v>
                </c:pt>
                <c:pt idx="13">
                  <c:v>2.6079999999999999E-2</c:v>
                </c:pt>
                <c:pt idx="14">
                  <c:v>2.6159999999999999E-2</c:v>
                </c:pt>
                <c:pt idx="15">
                  <c:v>2.6249999999999999E-2</c:v>
                </c:pt>
                <c:pt idx="16">
                  <c:v>2.6339999999999999E-2</c:v>
                </c:pt>
                <c:pt idx="17">
                  <c:v>2.6419999999999999E-2</c:v>
                </c:pt>
                <c:pt idx="18">
                  <c:v>2.6499999999999999E-2</c:v>
                </c:pt>
                <c:pt idx="19">
                  <c:v>2.657E-2</c:v>
                </c:pt>
                <c:pt idx="20">
                  <c:v>2.6669999999999999E-2</c:v>
                </c:pt>
                <c:pt idx="21">
                  <c:v>2.6759999999999999E-2</c:v>
                </c:pt>
                <c:pt idx="22">
                  <c:v>2.683E-2</c:v>
                </c:pt>
                <c:pt idx="23">
                  <c:v>2.691E-2</c:v>
                </c:pt>
                <c:pt idx="24">
                  <c:v>2.699E-2</c:v>
                </c:pt>
                <c:pt idx="25">
                  <c:v>2.7089999999999999E-2</c:v>
                </c:pt>
                <c:pt idx="26">
                  <c:v>2.717E-2</c:v>
                </c:pt>
                <c:pt idx="27">
                  <c:v>2.725E-2</c:v>
                </c:pt>
                <c:pt idx="28">
                  <c:v>2.733E-2</c:v>
                </c:pt>
                <c:pt idx="29">
                  <c:v>2.741E-2</c:v>
                </c:pt>
                <c:pt idx="30">
                  <c:v>2.751E-2</c:v>
                </c:pt>
                <c:pt idx="31">
                  <c:v>2.758E-2</c:v>
                </c:pt>
                <c:pt idx="32">
                  <c:v>2.767E-2</c:v>
                </c:pt>
                <c:pt idx="33">
                  <c:v>2.7740000000000001E-2</c:v>
                </c:pt>
                <c:pt idx="34">
                  <c:v>2.7830000000000001E-2</c:v>
                </c:pt>
                <c:pt idx="35">
                  <c:v>2.793E-2</c:v>
                </c:pt>
                <c:pt idx="36">
                  <c:v>2.8000000000000001E-2</c:v>
                </c:pt>
                <c:pt idx="37">
                  <c:v>2.8080000000000001E-2</c:v>
                </c:pt>
                <c:pt idx="38">
                  <c:v>2.8160000000000001E-2</c:v>
                </c:pt>
                <c:pt idx="39">
                  <c:v>2.8250000000000001E-2</c:v>
                </c:pt>
                <c:pt idx="40">
                  <c:v>2.8340000000000001E-2</c:v>
                </c:pt>
                <c:pt idx="41">
                  <c:v>2.8410000000000001E-2</c:v>
                </c:pt>
                <c:pt idx="42">
                  <c:v>2.8500000000000001E-2</c:v>
                </c:pt>
                <c:pt idx="43">
                  <c:v>2.8570000000000002E-2</c:v>
                </c:pt>
                <c:pt idx="44">
                  <c:v>2.8670000000000001E-2</c:v>
                </c:pt>
                <c:pt idx="45">
                  <c:v>2.8760000000000001E-2</c:v>
                </c:pt>
                <c:pt idx="46">
                  <c:v>2.8830000000000001E-2</c:v>
                </c:pt>
                <c:pt idx="47">
                  <c:v>2.8910000000000002E-2</c:v>
                </c:pt>
                <c:pt idx="48">
                  <c:v>2.8989999999999998E-2</c:v>
                </c:pt>
                <c:pt idx="49">
                  <c:v>2.9090000000000001E-2</c:v>
                </c:pt>
                <c:pt idx="50">
                  <c:v>2.9170000000000001E-2</c:v>
                </c:pt>
                <c:pt idx="51">
                  <c:v>2.9250000000000002E-2</c:v>
                </c:pt>
                <c:pt idx="52">
                  <c:v>2.9329999999999998E-2</c:v>
                </c:pt>
                <c:pt idx="53">
                  <c:v>2.9409999999999999E-2</c:v>
                </c:pt>
                <c:pt idx="54">
                  <c:v>2.9510000000000002E-2</c:v>
                </c:pt>
                <c:pt idx="55">
                  <c:v>2.9579999999999999E-2</c:v>
                </c:pt>
                <c:pt idx="56">
                  <c:v>2.9669999999999998E-2</c:v>
                </c:pt>
                <c:pt idx="57">
                  <c:v>2.9739999999999999E-2</c:v>
                </c:pt>
                <c:pt idx="58">
                  <c:v>2.9829999999999999E-2</c:v>
                </c:pt>
                <c:pt idx="59">
                  <c:v>2.9929999999999998E-2</c:v>
                </c:pt>
                <c:pt idx="60">
                  <c:v>0.03</c:v>
                </c:pt>
                <c:pt idx="61">
                  <c:v>3.0089999999999999E-2</c:v>
                </c:pt>
                <c:pt idx="62">
                  <c:v>3.0159999999999999E-2</c:v>
                </c:pt>
                <c:pt idx="63">
                  <c:v>3.0249999999999999E-2</c:v>
                </c:pt>
                <c:pt idx="64">
                  <c:v>3.0349999999999999E-2</c:v>
                </c:pt>
                <c:pt idx="65">
                  <c:v>3.0419999999999999E-2</c:v>
                </c:pt>
                <c:pt idx="66">
                  <c:v>3.0499999999999999E-2</c:v>
                </c:pt>
                <c:pt idx="67">
                  <c:v>3.058E-2</c:v>
                </c:pt>
                <c:pt idx="68">
                  <c:v>3.0669999999999999E-2</c:v>
                </c:pt>
                <c:pt idx="69">
                  <c:v>3.0759999999999999E-2</c:v>
                </c:pt>
                <c:pt idx="70">
                  <c:v>3.083E-2</c:v>
                </c:pt>
                <c:pt idx="71">
                  <c:v>3.091E-2</c:v>
                </c:pt>
                <c:pt idx="72">
                  <c:v>3.099E-2</c:v>
                </c:pt>
                <c:pt idx="73">
                  <c:v>3.109E-2</c:v>
                </c:pt>
                <c:pt idx="74">
                  <c:v>3.117E-2</c:v>
                </c:pt>
                <c:pt idx="75">
                  <c:v>3.125E-2</c:v>
                </c:pt>
                <c:pt idx="76">
                  <c:v>3.1329999999999997E-2</c:v>
                </c:pt>
                <c:pt idx="77">
                  <c:v>3.141E-2</c:v>
                </c:pt>
                <c:pt idx="78">
                  <c:v>3.1510000000000003E-2</c:v>
                </c:pt>
                <c:pt idx="79">
                  <c:v>3.159E-2</c:v>
                </c:pt>
                <c:pt idx="80">
                  <c:v>3.1669999999999997E-2</c:v>
                </c:pt>
                <c:pt idx="81">
                  <c:v>3.1739999999999997E-2</c:v>
                </c:pt>
                <c:pt idx="82">
                  <c:v>3.1829999999999997E-2</c:v>
                </c:pt>
                <c:pt idx="83">
                  <c:v>3.193E-2</c:v>
                </c:pt>
                <c:pt idx="84">
                  <c:v>3.2000000000000001E-2</c:v>
                </c:pt>
                <c:pt idx="85">
                  <c:v>3.209E-2</c:v>
                </c:pt>
                <c:pt idx="86">
                  <c:v>3.2160000000000001E-2</c:v>
                </c:pt>
                <c:pt idx="87">
                  <c:v>3.2239999999999998E-2</c:v>
                </c:pt>
                <c:pt idx="88">
                  <c:v>3.2349999999999997E-2</c:v>
                </c:pt>
                <c:pt idx="89">
                  <c:v>3.2410000000000001E-2</c:v>
                </c:pt>
                <c:pt idx="90">
                  <c:v>3.2500000000000001E-2</c:v>
                </c:pt>
                <c:pt idx="91">
                  <c:v>3.2579999999999998E-2</c:v>
                </c:pt>
                <c:pt idx="92">
                  <c:v>3.2669999999999998E-2</c:v>
                </c:pt>
                <c:pt idx="93">
                  <c:v>3.2759999999999997E-2</c:v>
                </c:pt>
                <c:pt idx="94">
                  <c:v>3.2829999999999998E-2</c:v>
                </c:pt>
                <c:pt idx="95">
                  <c:v>3.2910000000000002E-2</c:v>
                </c:pt>
                <c:pt idx="96">
                  <c:v>3.2989999999999998E-2</c:v>
                </c:pt>
                <c:pt idx="97">
                  <c:v>3.3090000000000001E-2</c:v>
                </c:pt>
                <c:pt idx="98">
                  <c:v>3.3180000000000001E-2</c:v>
                </c:pt>
                <c:pt idx="99">
                  <c:v>3.3250000000000002E-2</c:v>
                </c:pt>
                <c:pt idx="100">
                  <c:v>3.3329999999999999E-2</c:v>
                </c:pt>
                <c:pt idx="101">
                  <c:v>3.3410000000000002E-2</c:v>
                </c:pt>
                <c:pt idx="102">
                  <c:v>3.3509999999999998E-2</c:v>
                </c:pt>
                <c:pt idx="103">
                  <c:v>3.3590000000000002E-2</c:v>
                </c:pt>
                <c:pt idx="104">
                  <c:v>3.3669999999999999E-2</c:v>
                </c:pt>
                <c:pt idx="105">
                  <c:v>3.3750000000000002E-2</c:v>
                </c:pt>
                <c:pt idx="106">
                  <c:v>3.3829999999999999E-2</c:v>
                </c:pt>
                <c:pt idx="107">
                  <c:v>3.3930000000000002E-2</c:v>
                </c:pt>
                <c:pt idx="108">
                  <c:v>3.4000000000000002E-2</c:v>
                </c:pt>
                <c:pt idx="109">
                  <c:v>3.4079999999999999E-2</c:v>
                </c:pt>
                <c:pt idx="110">
                  <c:v>3.4160000000000003E-2</c:v>
                </c:pt>
                <c:pt idx="111">
                  <c:v>3.424E-2</c:v>
                </c:pt>
                <c:pt idx="112">
                  <c:v>3.4340000000000002E-2</c:v>
                </c:pt>
                <c:pt idx="113">
                  <c:v>3.4419999999999999E-2</c:v>
                </c:pt>
                <c:pt idx="114">
                  <c:v>3.4500000000000003E-2</c:v>
                </c:pt>
                <c:pt idx="115">
                  <c:v>3.458E-2</c:v>
                </c:pt>
                <c:pt idx="116">
                  <c:v>3.4660000000000003E-2</c:v>
                </c:pt>
                <c:pt idx="117">
                  <c:v>3.4759999999999999E-2</c:v>
                </c:pt>
                <c:pt idx="118">
                  <c:v>3.483E-2</c:v>
                </c:pt>
                <c:pt idx="119">
                  <c:v>3.492E-2</c:v>
                </c:pt>
                <c:pt idx="120">
                  <c:v>3.499E-2</c:v>
                </c:pt>
              </c:numCache>
            </c:numRef>
          </c:xVal>
          <c:yVal>
            <c:numRef>
              <c:f>'#5'!$F$303:$F$423</c:f>
              <c:numCache>
                <c:formatCode>General</c:formatCode>
                <c:ptCount val="121"/>
                <c:pt idx="0">
                  <c:v>24.060379999999999</c:v>
                </c:pt>
                <c:pt idx="1">
                  <c:v>24.124839999999999</c:v>
                </c:pt>
                <c:pt idx="2">
                  <c:v>24.166329999999999</c:v>
                </c:pt>
                <c:pt idx="3">
                  <c:v>24.246780000000001</c:v>
                </c:pt>
                <c:pt idx="4">
                  <c:v>24.29655</c:v>
                </c:pt>
                <c:pt idx="5">
                  <c:v>24.367229999999999</c:v>
                </c:pt>
                <c:pt idx="6">
                  <c:v>24.423940000000002</c:v>
                </c:pt>
                <c:pt idx="7">
                  <c:v>24.475100000000001</c:v>
                </c:pt>
                <c:pt idx="8">
                  <c:v>24.54626</c:v>
                </c:pt>
                <c:pt idx="9">
                  <c:v>24.60341</c:v>
                </c:pt>
                <c:pt idx="10">
                  <c:v>24.648669999999999</c:v>
                </c:pt>
                <c:pt idx="11">
                  <c:v>24.716180000000001</c:v>
                </c:pt>
                <c:pt idx="12">
                  <c:v>24.77225</c:v>
                </c:pt>
                <c:pt idx="13">
                  <c:v>24.825679999999998</c:v>
                </c:pt>
                <c:pt idx="14">
                  <c:v>24.880240000000001</c:v>
                </c:pt>
                <c:pt idx="15">
                  <c:v>24.950890000000001</c:v>
                </c:pt>
                <c:pt idx="16">
                  <c:v>25.022760000000002</c:v>
                </c:pt>
                <c:pt idx="17">
                  <c:v>25.064730000000001</c:v>
                </c:pt>
                <c:pt idx="18">
                  <c:v>25.138770000000001</c:v>
                </c:pt>
                <c:pt idx="19">
                  <c:v>25.198879999999999</c:v>
                </c:pt>
                <c:pt idx="20">
                  <c:v>25.270420000000001</c:v>
                </c:pt>
                <c:pt idx="21">
                  <c:v>25.311019999999999</c:v>
                </c:pt>
                <c:pt idx="22">
                  <c:v>25.38748</c:v>
                </c:pt>
                <c:pt idx="23">
                  <c:v>25.444299999999998</c:v>
                </c:pt>
                <c:pt idx="24">
                  <c:v>25.47608</c:v>
                </c:pt>
                <c:pt idx="25">
                  <c:v>25.549299999999999</c:v>
                </c:pt>
                <c:pt idx="26">
                  <c:v>25.631239999999998</c:v>
                </c:pt>
                <c:pt idx="27">
                  <c:v>25.665939999999999</c:v>
                </c:pt>
                <c:pt idx="28">
                  <c:v>25.744869999999999</c:v>
                </c:pt>
                <c:pt idx="29">
                  <c:v>25.802119999999999</c:v>
                </c:pt>
                <c:pt idx="30">
                  <c:v>25.867349999999998</c:v>
                </c:pt>
                <c:pt idx="31">
                  <c:v>25.91338</c:v>
                </c:pt>
                <c:pt idx="32">
                  <c:v>25.991299999999999</c:v>
                </c:pt>
                <c:pt idx="33">
                  <c:v>26.025400000000001</c:v>
                </c:pt>
                <c:pt idx="34">
                  <c:v>26.091750000000001</c:v>
                </c:pt>
                <c:pt idx="35">
                  <c:v>26.166399999999999</c:v>
                </c:pt>
                <c:pt idx="36">
                  <c:v>26.216709999999999</c:v>
                </c:pt>
                <c:pt idx="37">
                  <c:v>26.269960000000001</c:v>
                </c:pt>
                <c:pt idx="38">
                  <c:v>26.337289999999999</c:v>
                </c:pt>
                <c:pt idx="39">
                  <c:v>26.373819999999998</c:v>
                </c:pt>
                <c:pt idx="40">
                  <c:v>26.475190000000001</c:v>
                </c:pt>
                <c:pt idx="41">
                  <c:v>26.496110000000002</c:v>
                </c:pt>
                <c:pt idx="42">
                  <c:v>26.581859999999999</c:v>
                </c:pt>
                <c:pt idx="43">
                  <c:v>26.631419999999999</c:v>
                </c:pt>
                <c:pt idx="44">
                  <c:v>26.692769999999999</c:v>
                </c:pt>
                <c:pt idx="45">
                  <c:v>26.762840000000001</c:v>
                </c:pt>
                <c:pt idx="46">
                  <c:v>26.829750000000001</c:v>
                </c:pt>
                <c:pt idx="47">
                  <c:v>26.886420000000001</c:v>
                </c:pt>
                <c:pt idx="48">
                  <c:v>26.949259999999999</c:v>
                </c:pt>
                <c:pt idx="49">
                  <c:v>27.00788</c:v>
                </c:pt>
                <c:pt idx="50">
                  <c:v>27.055969999999999</c:v>
                </c:pt>
                <c:pt idx="51">
                  <c:v>27.131900000000002</c:v>
                </c:pt>
                <c:pt idx="52">
                  <c:v>27.18206</c:v>
                </c:pt>
                <c:pt idx="53">
                  <c:v>27.26003</c:v>
                </c:pt>
                <c:pt idx="54">
                  <c:v>27.307700000000001</c:v>
                </c:pt>
                <c:pt idx="55">
                  <c:v>27.389990000000001</c:v>
                </c:pt>
                <c:pt idx="56">
                  <c:v>27.447800000000001</c:v>
                </c:pt>
                <c:pt idx="57">
                  <c:v>27.487179999999999</c:v>
                </c:pt>
                <c:pt idx="58">
                  <c:v>27.569859999999998</c:v>
                </c:pt>
                <c:pt idx="59">
                  <c:v>27.628360000000001</c:v>
                </c:pt>
                <c:pt idx="60">
                  <c:v>27.681730000000002</c:v>
                </c:pt>
                <c:pt idx="61">
                  <c:v>27.735849999999999</c:v>
                </c:pt>
                <c:pt idx="62">
                  <c:v>27.80669</c:v>
                </c:pt>
                <c:pt idx="63">
                  <c:v>27.880669999999999</c:v>
                </c:pt>
                <c:pt idx="64">
                  <c:v>27.956250000000001</c:v>
                </c:pt>
                <c:pt idx="65">
                  <c:v>27.9846</c:v>
                </c:pt>
                <c:pt idx="66">
                  <c:v>28.066700000000001</c:v>
                </c:pt>
                <c:pt idx="67">
                  <c:v>28.098769999999998</c:v>
                </c:pt>
                <c:pt idx="68">
                  <c:v>28.178239999999999</c:v>
                </c:pt>
                <c:pt idx="69">
                  <c:v>28.243880000000001</c:v>
                </c:pt>
                <c:pt idx="70">
                  <c:v>28.303439999999998</c:v>
                </c:pt>
                <c:pt idx="71">
                  <c:v>28.344169999999998</c:v>
                </c:pt>
                <c:pt idx="72">
                  <c:v>28.432500000000001</c:v>
                </c:pt>
                <c:pt idx="73">
                  <c:v>28.486550000000001</c:v>
                </c:pt>
                <c:pt idx="74">
                  <c:v>28.54523</c:v>
                </c:pt>
                <c:pt idx="75">
                  <c:v>28.594819999999999</c:v>
                </c:pt>
                <c:pt idx="76">
                  <c:v>28.674790000000002</c:v>
                </c:pt>
                <c:pt idx="77">
                  <c:v>28.70157</c:v>
                </c:pt>
                <c:pt idx="78">
                  <c:v>28.777699999999999</c:v>
                </c:pt>
                <c:pt idx="79">
                  <c:v>28.845310000000001</c:v>
                </c:pt>
                <c:pt idx="80">
                  <c:v>28.914239999999999</c:v>
                </c:pt>
                <c:pt idx="81">
                  <c:v>28.943079999999998</c:v>
                </c:pt>
                <c:pt idx="82">
                  <c:v>29.047280000000001</c:v>
                </c:pt>
                <c:pt idx="83">
                  <c:v>29.086279999999999</c:v>
                </c:pt>
                <c:pt idx="84">
                  <c:v>29.143319999999999</c:v>
                </c:pt>
                <c:pt idx="85">
                  <c:v>29.203340000000001</c:v>
                </c:pt>
                <c:pt idx="86">
                  <c:v>29.247430000000001</c:v>
                </c:pt>
                <c:pt idx="87">
                  <c:v>29.304459999999999</c:v>
                </c:pt>
                <c:pt idx="88">
                  <c:v>29.38635</c:v>
                </c:pt>
                <c:pt idx="89">
                  <c:v>29.433319999999998</c:v>
                </c:pt>
                <c:pt idx="90">
                  <c:v>29.519469999999998</c:v>
                </c:pt>
                <c:pt idx="91">
                  <c:v>29.549790000000002</c:v>
                </c:pt>
                <c:pt idx="92">
                  <c:v>29.619599999999998</c:v>
                </c:pt>
                <c:pt idx="93">
                  <c:v>29.698910000000001</c:v>
                </c:pt>
                <c:pt idx="94">
                  <c:v>29.742319999999999</c:v>
                </c:pt>
                <c:pt idx="95">
                  <c:v>29.793659999999999</c:v>
                </c:pt>
                <c:pt idx="96">
                  <c:v>29.864129999999999</c:v>
                </c:pt>
                <c:pt idx="97">
                  <c:v>29.90718</c:v>
                </c:pt>
                <c:pt idx="98">
                  <c:v>29.989460000000001</c:v>
                </c:pt>
                <c:pt idx="99">
                  <c:v>30.03989</c:v>
                </c:pt>
                <c:pt idx="100">
                  <c:v>30.092739999999999</c:v>
                </c:pt>
                <c:pt idx="101">
                  <c:v>30.13287</c:v>
                </c:pt>
                <c:pt idx="102">
                  <c:v>30.221900000000002</c:v>
                </c:pt>
                <c:pt idx="103">
                  <c:v>30.279699999999998</c:v>
                </c:pt>
                <c:pt idx="104">
                  <c:v>30.350819999999999</c:v>
                </c:pt>
                <c:pt idx="105">
                  <c:v>30.416409999999999</c:v>
                </c:pt>
                <c:pt idx="106">
                  <c:v>30.464009999999998</c:v>
                </c:pt>
                <c:pt idx="107">
                  <c:v>30.523350000000001</c:v>
                </c:pt>
                <c:pt idx="108">
                  <c:v>30.604489999999998</c:v>
                </c:pt>
                <c:pt idx="109">
                  <c:v>30.651299999999999</c:v>
                </c:pt>
                <c:pt idx="110">
                  <c:v>30.723389999999998</c:v>
                </c:pt>
                <c:pt idx="111">
                  <c:v>30.775320000000001</c:v>
                </c:pt>
                <c:pt idx="112">
                  <c:v>30.84985</c:v>
                </c:pt>
                <c:pt idx="113">
                  <c:v>30.894539999999999</c:v>
                </c:pt>
                <c:pt idx="114">
                  <c:v>30.962039999999998</c:v>
                </c:pt>
                <c:pt idx="115">
                  <c:v>30.997620000000001</c:v>
                </c:pt>
                <c:pt idx="116">
                  <c:v>31.057929999999999</c:v>
                </c:pt>
                <c:pt idx="117">
                  <c:v>31.13618</c:v>
                </c:pt>
                <c:pt idx="118">
                  <c:v>31.191680000000002</c:v>
                </c:pt>
                <c:pt idx="119">
                  <c:v>31.229649999999999</c:v>
                </c:pt>
                <c:pt idx="120">
                  <c:v>31.293890000000001</c:v>
                </c:pt>
              </c:numCache>
            </c:numRef>
          </c:yVal>
          <c:smooth val="0"/>
          <c:extLst>
            <c:ext xmlns:c16="http://schemas.microsoft.com/office/drawing/2014/chart" uri="{C3380CC4-5D6E-409C-BE32-E72D297353CC}">
              <c16:uniqueId val="{00000000-FF9C-4897-9B4C-E44C410CA7EA}"/>
            </c:ext>
          </c:extLst>
        </c:ser>
        <c:dLbls>
          <c:showLegendKey val="0"/>
          <c:showVal val="0"/>
          <c:showCatName val="0"/>
          <c:showSerName val="0"/>
          <c:showPercent val="0"/>
          <c:showBubbleSize val="0"/>
        </c:dLbls>
        <c:axId val="469447632"/>
        <c:axId val="469443056"/>
      </c:scatterChart>
      <c:valAx>
        <c:axId val="4694476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3056"/>
        <c:crosses val="autoZero"/>
        <c:crossBetween val="midCat"/>
      </c:valAx>
      <c:valAx>
        <c:axId val="469443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7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#6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'#6'!$E$3:$E$4681</c:f>
              <c:numCache>
                <c:formatCode>General</c:formatCode>
                <c:ptCount val="4679"/>
                <c:pt idx="0">
                  <c:v>0</c:v>
                </c:pt>
                <c:pt idx="1">
                  <c:v>6.9999999999999994E-5</c:v>
                </c:pt>
                <c:pt idx="2">
                  <c:v>1.6000000000000001E-4</c:v>
                </c:pt>
                <c:pt idx="3">
                  <c:v>2.4000000000000001E-4</c:v>
                </c:pt>
                <c:pt idx="4">
                  <c:v>3.3E-4</c:v>
                </c:pt>
                <c:pt idx="5">
                  <c:v>4.2999999999999999E-4</c:v>
                </c:pt>
                <c:pt idx="6">
                  <c:v>5.0000000000000001E-4</c:v>
                </c:pt>
                <c:pt idx="7">
                  <c:v>5.8E-4</c:v>
                </c:pt>
                <c:pt idx="8">
                  <c:v>6.6E-4</c:v>
                </c:pt>
                <c:pt idx="9">
                  <c:v>7.3999999999999999E-4</c:v>
                </c:pt>
                <c:pt idx="10">
                  <c:v>8.4000000000000003E-4</c:v>
                </c:pt>
                <c:pt idx="11">
                  <c:v>9.2000000000000003E-4</c:v>
                </c:pt>
                <c:pt idx="12">
                  <c:v>1E-3</c:v>
                </c:pt>
                <c:pt idx="13">
                  <c:v>1.08E-3</c:v>
                </c:pt>
                <c:pt idx="14">
                  <c:v>1.17E-3</c:v>
                </c:pt>
                <c:pt idx="15">
                  <c:v>1.2600000000000001E-3</c:v>
                </c:pt>
                <c:pt idx="16">
                  <c:v>1.33E-3</c:v>
                </c:pt>
                <c:pt idx="17">
                  <c:v>1.42E-3</c:v>
                </c:pt>
                <c:pt idx="18">
                  <c:v>1.49E-3</c:v>
                </c:pt>
                <c:pt idx="19">
                  <c:v>1.5900000000000001E-3</c:v>
                </c:pt>
                <c:pt idx="20">
                  <c:v>1.6800000000000001E-3</c:v>
                </c:pt>
                <c:pt idx="21">
                  <c:v>1.75E-3</c:v>
                </c:pt>
                <c:pt idx="22">
                  <c:v>1.83E-3</c:v>
                </c:pt>
                <c:pt idx="23">
                  <c:v>1.91E-3</c:v>
                </c:pt>
                <c:pt idx="24">
                  <c:v>2.0100000000000001E-3</c:v>
                </c:pt>
                <c:pt idx="25">
                  <c:v>2.0899999999999998E-3</c:v>
                </c:pt>
                <c:pt idx="26">
                  <c:v>2.1700000000000001E-3</c:v>
                </c:pt>
                <c:pt idx="27">
                  <c:v>2.2399999999999998E-3</c:v>
                </c:pt>
                <c:pt idx="28">
                  <c:v>2.33E-3</c:v>
                </c:pt>
                <c:pt idx="29">
                  <c:v>2.4199999999999998E-3</c:v>
                </c:pt>
                <c:pt idx="30">
                  <c:v>2.5000000000000001E-3</c:v>
                </c:pt>
                <c:pt idx="31">
                  <c:v>2.5799999999999998E-3</c:v>
                </c:pt>
                <c:pt idx="32">
                  <c:v>2.66E-3</c:v>
                </c:pt>
                <c:pt idx="33">
                  <c:v>2.7399999999999998E-3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3.5799999999999998E-3</c:v>
                </c:pt>
                <c:pt idx="44">
                  <c:v>3.6800000000000001E-3</c:v>
                </c:pt>
                <c:pt idx="45">
                  <c:v>3.7499999999999999E-3</c:v>
                </c:pt>
                <c:pt idx="46">
                  <c:v>3.8300000000000001E-3</c:v>
                </c:pt>
                <c:pt idx="47">
                  <c:v>3.9100000000000003E-3</c:v>
                </c:pt>
                <c:pt idx="48">
                  <c:v>4.0000000000000001E-3</c:v>
                </c:pt>
                <c:pt idx="49">
                  <c:v>4.0899999999999999E-3</c:v>
                </c:pt>
                <c:pt idx="50">
                  <c:v>4.1700000000000001E-3</c:v>
                </c:pt>
                <c:pt idx="51">
                  <c:v>4.2500000000000003E-3</c:v>
                </c:pt>
                <c:pt idx="52">
                  <c:v>4.3299999999999996E-3</c:v>
                </c:pt>
                <c:pt idx="53">
                  <c:v>4.4200000000000003E-3</c:v>
                </c:pt>
                <c:pt idx="54">
                  <c:v>4.4999999999999997E-3</c:v>
                </c:pt>
                <c:pt idx="55">
                  <c:v>4.5799999999999999E-3</c:v>
                </c:pt>
                <c:pt idx="56">
                  <c:v>4.6600000000000001E-3</c:v>
                </c:pt>
                <c:pt idx="57">
                  <c:v>4.7400000000000003E-3</c:v>
                </c:pt>
                <c:pt idx="58">
                  <c:v>4.8399999999999997E-3</c:v>
                </c:pt>
                <c:pt idx="59">
                  <c:v>4.9199999999999999E-3</c:v>
                </c:pt>
                <c:pt idx="60">
                  <c:v>5.0000000000000001E-3</c:v>
                </c:pt>
                <c:pt idx="61">
                  <c:v>5.0800000000000003E-3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6.0899999999999999E-3</c:v>
                </c:pt>
                <c:pt idx="74">
                  <c:v>6.1599999999999997E-3</c:v>
                </c:pt>
                <c:pt idx="75">
                  <c:v>6.2500000000000003E-3</c:v>
                </c:pt>
                <c:pt idx="76">
                  <c:v>6.3299999999999997E-3</c:v>
                </c:pt>
                <c:pt idx="77">
                  <c:v>6.4200000000000004E-3</c:v>
                </c:pt>
                <c:pt idx="78">
                  <c:v>6.4999999999999997E-3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7.3299999999999997E-3</c:v>
                </c:pt>
                <c:pt idx="89">
                  <c:v>7.4200000000000004E-3</c:v>
                </c:pt>
                <c:pt idx="90">
                  <c:v>7.4900000000000001E-3</c:v>
                </c:pt>
                <c:pt idx="91">
                  <c:v>7.5799999999999999E-3</c:v>
                </c:pt>
                <c:pt idx="92">
                  <c:v>7.6800000000000002E-3</c:v>
                </c:pt>
                <c:pt idx="93">
                  <c:v>7.7499999999999999E-3</c:v>
                </c:pt>
                <c:pt idx="94">
                  <c:v>7.8300000000000002E-3</c:v>
                </c:pt>
                <c:pt idx="95">
                  <c:v>7.9100000000000004E-3</c:v>
                </c:pt>
                <c:pt idx="96">
                  <c:v>8.0000000000000002E-3</c:v>
                </c:pt>
                <c:pt idx="97">
                  <c:v>8.09E-3</c:v>
                </c:pt>
                <c:pt idx="98">
                  <c:v>8.1600000000000006E-3</c:v>
                </c:pt>
                <c:pt idx="99">
                  <c:v>8.2500000000000004E-3</c:v>
                </c:pt>
                <c:pt idx="100">
                  <c:v>8.3300000000000006E-3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9.4900000000000002E-3</c:v>
                </c:pt>
                <c:pt idx="115">
                  <c:v>9.58E-3</c:v>
                </c:pt>
                <c:pt idx="116">
                  <c:v>9.6799999999999994E-3</c:v>
                </c:pt>
                <c:pt idx="117">
                  <c:v>9.75E-3</c:v>
                </c:pt>
                <c:pt idx="118">
                  <c:v>9.8300000000000002E-3</c:v>
                </c:pt>
                <c:pt idx="119">
                  <c:v>9.9100000000000004E-3</c:v>
                </c:pt>
                <c:pt idx="120">
                  <c:v>0.01</c:v>
                </c:pt>
                <c:pt idx="121">
                  <c:v>1.01E-2</c:v>
                </c:pt>
                <c:pt idx="122">
                  <c:v>1.0160000000000001E-2</c:v>
                </c:pt>
                <c:pt idx="123">
                  <c:v>1.025E-2</c:v>
                </c:pt>
                <c:pt idx="124">
                  <c:v>1.0319999999999999E-2</c:v>
                </c:pt>
                <c:pt idx="125">
                  <c:v>1.042E-2</c:v>
                </c:pt>
                <c:pt idx="126">
                  <c:v>1.051E-2</c:v>
                </c:pt>
                <c:pt idx="127">
                  <c:v>1.0580000000000001E-2</c:v>
                </c:pt>
                <c:pt idx="128">
                  <c:v>1.0659999999999999E-2</c:v>
                </c:pt>
                <c:pt idx="129">
                  <c:v>1.074E-2</c:v>
                </c:pt>
                <c:pt idx="130">
                  <c:v>1.0840000000000001E-2</c:v>
                </c:pt>
                <c:pt idx="131">
                  <c:v>1.093E-2</c:v>
                </c:pt>
                <c:pt idx="132">
                  <c:v>1.0999999999999999E-2</c:v>
                </c:pt>
                <c:pt idx="133">
                  <c:v>1.108E-2</c:v>
                </c:pt>
                <c:pt idx="134">
                  <c:v>1.116E-2</c:v>
                </c:pt>
                <c:pt idx="135">
                  <c:v>1.1259999999999999E-2</c:v>
                </c:pt>
                <c:pt idx="136">
                  <c:v>1.1339999999999999E-2</c:v>
                </c:pt>
                <c:pt idx="137">
                  <c:v>1.142E-2</c:v>
                </c:pt>
                <c:pt idx="138">
                  <c:v>1.149E-2</c:v>
                </c:pt>
                <c:pt idx="139">
                  <c:v>1.158E-2</c:v>
                </c:pt>
                <c:pt idx="140">
                  <c:v>1.1679999999999999E-2</c:v>
                </c:pt>
                <c:pt idx="141">
                  <c:v>1.175E-2</c:v>
                </c:pt>
                <c:pt idx="142">
                  <c:v>1.184E-2</c:v>
                </c:pt>
                <c:pt idx="143">
                  <c:v>1.191E-2</c:v>
                </c:pt>
                <c:pt idx="144">
                  <c:v>1.2E-2</c:v>
                </c:pt>
                <c:pt idx="145">
                  <c:v>1.209E-2</c:v>
                </c:pt>
                <c:pt idx="146">
                  <c:v>1.217E-2</c:v>
                </c:pt>
                <c:pt idx="147">
                  <c:v>1.225E-2</c:v>
                </c:pt>
                <c:pt idx="148">
                  <c:v>1.2330000000000001E-2</c:v>
                </c:pt>
                <c:pt idx="149">
                  <c:v>1.242E-2</c:v>
                </c:pt>
                <c:pt idx="150">
                  <c:v>1.251E-2</c:v>
                </c:pt>
                <c:pt idx="151">
                  <c:v>1.2579999999999999E-2</c:v>
                </c:pt>
                <c:pt idx="152">
                  <c:v>1.2670000000000001E-2</c:v>
                </c:pt>
                <c:pt idx="153">
                  <c:v>1.274E-2</c:v>
                </c:pt>
                <c:pt idx="154">
                  <c:v>1.2840000000000001E-2</c:v>
                </c:pt>
                <c:pt idx="155">
                  <c:v>1.2919999999999999E-2</c:v>
                </c:pt>
                <c:pt idx="156">
                  <c:v>1.2999999999999999E-2</c:v>
                </c:pt>
                <c:pt idx="157">
                  <c:v>1.308E-2</c:v>
                </c:pt>
                <c:pt idx="158">
                  <c:v>1.316E-2</c:v>
                </c:pt>
                <c:pt idx="159">
                  <c:v>1.3259999999999999E-2</c:v>
                </c:pt>
                <c:pt idx="160">
                  <c:v>1.3339999999999999E-2</c:v>
                </c:pt>
                <c:pt idx="161">
                  <c:v>1.342E-2</c:v>
                </c:pt>
                <c:pt idx="162">
                  <c:v>1.349E-2</c:v>
                </c:pt>
                <c:pt idx="163">
                  <c:v>1.358E-2</c:v>
                </c:pt>
                <c:pt idx="164">
                  <c:v>1.3679999999999999E-2</c:v>
                </c:pt>
                <c:pt idx="165">
                  <c:v>1.375E-2</c:v>
                </c:pt>
                <c:pt idx="166">
                  <c:v>1.384E-2</c:v>
                </c:pt>
                <c:pt idx="167">
                  <c:v>1.391E-2</c:v>
                </c:pt>
                <c:pt idx="168">
                  <c:v>1.4E-2</c:v>
                </c:pt>
                <c:pt idx="169">
                  <c:v>1.409E-2</c:v>
                </c:pt>
                <c:pt idx="170">
                  <c:v>1.4160000000000001E-2</c:v>
                </c:pt>
                <c:pt idx="171">
                  <c:v>1.4250000000000001E-2</c:v>
                </c:pt>
                <c:pt idx="172">
                  <c:v>1.4330000000000001E-2</c:v>
                </c:pt>
                <c:pt idx="173">
                  <c:v>1.4409999999999999E-2</c:v>
                </c:pt>
                <c:pt idx="174">
                  <c:v>1.451E-2</c:v>
                </c:pt>
                <c:pt idx="175">
                  <c:v>1.4579999999999999E-2</c:v>
                </c:pt>
                <c:pt idx="176">
                  <c:v>1.4670000000000001E-2</c:v>
                </c:pt>
                <c:pt idx="177">
                  <c:v>1.474E-2</c:v>
                </c:pt>
                <c:pt idx="178">
                  <c:v>1.4840000000000001E-2</c:v>
                </c:pt>
                <c:pt idx="179">
                  <c:v>1.4930000000000001E-2</c:v>
                </c:pt>
                <c:pt idx="180">
                  <c:v>1.4999999999999999E-2</c:v>
                </c:pt>
                <c:pt idx="181">
                  <c:v>1.508E-2</c:v>
                </c:pt>
                <c:pt idx="182">
                  <c:v>1.516E-2</c:v>
                </c:pt>
                <c:pt idx="183">
                  <c:v>1.5259999999999999E-2</c:v>
                </c:pt>
                <c:pt idx="184">
                  <c:v>1.5339999999999999E-2</c:v>
                </c:pt>
                <c:pt idx="185">
                  <c:v>1.542E-2</c:v>
                </c:pt>
                <c:pt idx="186">
                  <c:v>1.55E-2</c:v>
                </c:pt>
                <c:pt idx="187">
                  <c:v>1.558E-2</c:v>
                </c:pt>
                <c:pt idx="188">
                  <c:v>1.567E-2</c:v>
                </c:pt>
                <c:pt idx="189">
                  <c:v>1.575E-2</c:v>
                </c:pt>
                <c:pt idx="190">
                  <c:v>1.583E-2</c:v>
                </c:pt>
                <c:pt idx="191">
                  <c:v>1.5910000000000001E-2</c:v>
                </c:pt>
                <c:pt idx="192">
                  <c:v>1.5990000000000001E-2</c:v>
                </c:pt>
                <c:pt idx="193">
                  <c:v>1.609E-2</c:v>
                </c:pt>
                <c:pt idx="194">
                  <c:v>1.617E-2</c:v>
                </c:pt>
                <c:pt idx="195">
                  <c:v>1.6250000000000001E-2</c:v>
                </c:pt>
                <c:pt idx="196">
                  <c:v>1.6330000000000001E-2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1.7340000000000001E-2</c:v>
                </c:pt>
                <c:pt idx="209">
                  <c:v>1.7409999999999998E-2</c:v>
                </c:pt>
                <c:pt idx="210">
                  <c:v>1.7500000000000002E-2</c:v>
                </c:pt>
                <c:pt idx="211">
                  <c:v>1.7579999999999998E-2</c:v>
                </c:pt>
                <c:pt idx="212">
                  <c:v>1.7670000000000002E-2</c:v>
                </c:pt>
                <c:pt idx="213">
                  <c:v>1.7749999999999998E-2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1.8579999999999999E-2</c:v>
                </c:pt>
                <c:pt idx="224">
                  <c:v>1.8669999999999999E-2</c:v>
                </c:pt>
                <c:pt idx="225">
                  <c:v>1.874E-2</c:v>
                </c:pt>
                <c:pt idx="226">
                  <c:v>1.883E-2</c:v>
                </c:pt>
                <c:pt idx="227">
                  <c:v>1.8929999999999999E-2</c:v>
                </c:pt>
                <c:pt idx="228">
                  <c:v>1.9E-2</c:v>
                </c:pt>
                <c:pt idx="229">
                  <c:v>1.908E-2</c:v>
                </c:pt>
                <c:pt idx="230">
                  <c:v>1.916E-2</c:v>
                </c:pt>
                <c:pt idx="231">
                  <c:v>1.925E-2</c:v>
                </c:pt>
                <c:pt idx="232">
                  <c:v>1.934E-2</c:v>
                </c:pt>
                <c:pt idx="233">
                  <c:v>1.941E-2</c:v>
                </c:pt>
                <c:pt idx="234">
                  <c:v>1.95E-2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2.0740000000000001E-2</c:v>
                </c:pt>
                <c:pt idx="250">
                  <c:v>2.0830000000000001E-2</c:v>
                </c:pt>
                <c:pt idx="251">
                  <c:v>2.0930000000000001E-2</c:v>
                </c:pt>
                <c:pt idx="252">
                  <c:v>2.1000000000000001E-2</c:v>
                </c:pt>
                <c:pt idx="253">
                  <c:v>2.1080000000000002E-2</c:v>
                </c:pt>
                <c:pt idx="254">
                  <c:v>2.1160000000000002E-2</c:v>
                </c:pt>
                <c:pt idx="255">
                  <c:v>2.1250000000000002E-2</c:v>
                </c:pt>
                <c:pt idx="256">
                  <c:v>2.1340000000000001E-2</c:v>
                </c:pt>
                <c:pt idx="257">
                  <c:v>2.1409999999999998E-2</c:v>
                </c:pt>
                <c:pt idx="258">
                  <c:v>2.1499999999999998E-2</c:v>
                </c:pt>
                <c:pt idx="259">
                  <c:v>2.1569999999999999E-2</c:v>
                </c:pt>
                <c:pt idx="260">
                  <c:v>2.1669999999999998E-2</c:v>
                </c:pt>
                <c:pt idx="261">
                  <c:v>2.1760000000000002E-2</c:v>
                </c:pt>
                <c:pt idx="262">
                  <c:v>2.1829999999999999E-2</c:v>
                </c:pt>
                <c:pt idx="263">
                  <c:v>2.1909999999999999E-2</c:v>
                </c:pt>
                <c:pt idx="264">
                  <c:v>2.1989999999999999E-2</c:v>
                </c:pt>
                <c:pt idx="265">
                  <c:v>2.2089999999999999E-2</c:v>
                </c:pt>
                <c:pt idx="266">
                  <c:v>2.2169999999999999E-2</c:v>
                </c:pt>
                <c:pt idx="267">
                  <c:v>2.2249999999999999E-2</c:v>
                </c:pt>
                <c:pt idx="268">
                  <c:v>2.2329999999999999E-2</c:v>
                </c:pt>
                <c:pt idx="269">
                  <c:v>2.2409999999999999E-2</c:v>
                </c:pt>
                <c:pt idx="270">
                  <c:v>2.2509999999999999E-2</c:v>
                </c:pt>
                <c:pt idx="271">
                  <c:v>2.2579999999999999E-2</c:v>
                </c:pt>
                <c:pt idx="272">
                  <c:v>2.2669999999999999E-2</c:v>
                </c:pt>
                <c:pt idx="273">
                  <c:v>2.274E-2</c:v>
                </c:pt>
                <c:pt idx="274">
                  <c:v>2.283E-2</c:v>
                </c:pt>
                <c:pt idx="275">
                  <c:v>2.2919999999999999E-2</c:v>
                </c:pt>
                <c:pt idx="276">
                  <c:v>2.3E-2</c:v>
                </c:pt>
                <c:pt idx="277">
                  <c:v>2.308E-2</c:v>
                </c:pt>
                <c:pt idx="278">
                  <c:v>2.316E-2</c:v>
                </c:pt>
                <c:pt idx="279">
                  <c:v>2.325E-2</c:v>
                </c:pt>
                <c:pt idx="280">
                  <c:v>2.334E-2</c:v>
                </c:pt>
                <c:pt idx="281">
                  <c:v>2.342E-2</c:v>
                </c:pt>
                <c:pt idx="282">
                  <c:v>2.35E-2</c:v>
                </c:pt>
                <c:pt idx="283">
                  <c:v>2.358E-2</c:v>
                </c:pt>
                <c:pt idx="284">
                  <c:v>2.367E-2</c:v>
                </c:pt>
                <c:pt idx="285">
                  <c:v>2.376E-2</c:v>
                </c:pt>
                <c:pt idx="286">
                  <c:v>2.383E-2</c:v>
                </c:pt>
                <c:pt idx="287">
                  <c:v>2.3910000000000001E-2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2.4590000000000001E-2</c:v>
                </c:pt>
                <c:pt idx="296">
                  <c:v>2.4670000000000001E-2</c:v>
                </c:pt>
                <c:pt idx="297">
                  <c:v>2.4740000000000002E-2</c:v>
                </c:pt>
                <c:pt idx="298">
                  <c:v>2.4830000000000001E-2</c:v>
                </c:pt>
                <c:pt idx="299">
                  <c:v>2.4930000000000001E-2</c:v>
                </c:pt>
                <c:pt idx="300">
                  <c:v>2.5000000000000001E-2</c:v>
                </c:pt>
                <c:pt idx="301">
                  <c:v>2.5090000000000001E-2</c:v>
                </c:pt>
                <c:pt idx="302">
                  <c:v>2.5159999999999998E-2</c:v>
                </c:pt>
                <c:pt idx="303">
                  <c:v>2.5250000000000002E-2</c:v>
                </c:pt>
                <c:pt idx="304">
                  <c:v>2.5340000000000001E-2</c:v>
                </c:pt>
                <c:pt idx="305">
                  <c:v>2.5409999999999999E-2</c:v>
                </c:pt>
                <c:pt idx="306">
                  <c:v>2.5499999999999998E-2</c:v>
                </c:pt>
                <c:pt idx="307">
                  <c:v>2.5579999999999999E-2</c:v>
                </c:pt>
                <c:pt idx="308">
                  <c:v>2.5669999999999998E-2</c:v>
                </c:pt>
                <c:pt idx="309">
                  <c:v>2.5760000000000002E-2</c:v>
                </c:pt>
                <c:pt idx="310">
                  <c:v>2.5829999999999999E-2</c:v>
                </c:pt>
                <c:pt idx="311">
                  <c:v>2.5919999999999999E-2</c:v>
                </c:pt>
                <c:pt idx="312">
                  <c:v>2.5989999999999999E-2</c:v>
                </c:pt>
                <c:pt idx="313">
                  <c:v>2.6089999999999999E-2</c:v>
                </c:pt>
                <c:pt idx="314">
                  <c:v>2.6179999999999998E-2</c:v>
                </c:pt>
                <c:pt idx="315">
                  <c:v>2.6249999999999999E-2</c:v>
                </c:pt>
                <c:pt idx="316">
                  <c:v>2.6329999999999999E-2</c:v>
                </c:pt>
                <c:pt idx="317">
                  <c:v>2.6409999999999999E-2</c:v>
                </c:pt>
                <c:pt idx="318">
                  <c:v>2.6509999999999999E-2</c:v>
                </c:pt>
                <c:pt idx="319">
                  <c:v>2.6589999999999999E-2</c:v>
                </c:pt>
                <c:pt idx="320">
                  <c:v>2.6669999999999999E-2</c:v>
                </c:pt>
                <c:pt idx="321">
                  <c:v>2.674E-2</c:v>
                </c:pt>
                <c:pt idx="322">
                  <c:v>2.682E-2</c:v>
                </c:pt>
                <c:pt idx="323">
                  <c:v>2.6919999999999999E-2</c:v>
                </c:pt>
                <c:pt idx="324">
                  <c:v>2.7009999999999999E-2</c:v>
                </c:pt>
                <c:pt idx="325">
                  <c:v>2.708E-2</c:v>
                </c:pt>
                <c:pt idx="326">
                  <c:v>2.716E-2</c:v>
                </c:pt>
                <c:pt idx="327">
                  <c:v>2.724E-2</c:v>
                </c:pt>
                <c:pt idx="328">
                  <c:v>2.734E-2</c:v>
                </c:pt>
                <c:pt idx="329">
                  <c:v>2.742E-2</c:v>
                </c:pt>
                <c:pt idx="330">
                  <c:v>2.75E-2</c:v>
                </c:pt>
                <c:pt idx="331">
                  <c:v>2.7570000000000001E-2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2.8670000000000001E-2</c:v>
                </c:pt>
                <c:pt idx="345">
                  <c:v>2.8750000000000001E-2</c:v>
                </c:pt>
                <c:pt idx="346">
                  <c:v>2.8830000000000001E-2</c:v>
                </c:pt>
                <c:pt idx="347">
                  <c:v>2.8920000000000001E-2</c:v>
                </c:pt>
                <c:pt idx="348">
                  <c:v>2.9010000000000001E-2</c:v>
                </c:pt>
                <c:pt idx="349">
                  <c:v>2.9090000000000001E-2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2.9829999999999999E-2</c:v>
                </c:pt>
                <c:pt idx="359">
                  <c:v>2.9919999999999999E-2</c:v>
                </c:pt>
                <c:pt idx="360">
                  <c:v>2.9989999999999999E-2</c:v>
                </c:pt>
                <c:pt idx="361">
                  <c:v>3.0079999999999999E-2</c:v>
                </c:pt>
                <c:pt idx="362">
                  <c:v>3.0179999999999998E-2</c:v>
                </c:pt>
                <c:pt idx="363">
                  <c:v>3.0249999999999999E-2</c:v>
                </c:pt>
                <c:pt idx="364">
                  <c:v>3.0329999999999999E-2</c:v>
                </c:pt>
                <c:pt idx="365">
                  <c:v>3.041E-2</c:v>
                </c:pt>
                <c:pt idx="366">
                  <c:v>3.0499999999999999E-2</c:v>
                </c:pt>
                <c:pt idx="367">
                  <c:v>3.0589999999999999E-2</c:v>
                </c:pt>
                <c:pt idx="368">
                  <c:v>3.066E-2</c:v>
                </c:pt>
                <c:pt idx="369">
                  <c:v>3.075E-2</c:v>
                </c:pt>
                <c:pt idx="370">
                  <c:v>3.082E-2</c:v>
                </c:pt>
                <c:pt idx="371">
                  <c:v>3.092E-2</c:v>
                </c:pt>
                <c:pt idx="372">
                  <c:v>3.1E-2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3.1989999999999998E-2</c:v>
                </c:pt>
                <c:pt idx="385">
                  <c:v>3.2079999999999997E-2</c:v>
                </c:pt>
                <c:pt idx="386">
                  <c:v>3.218E-2</c:v>
                </c:pt>
                <c:pt idx="387">
                  <c:v>3.2250000000000001E-2</c:v>
                </c:pt>
                <c:pt idx="388">
                  <c:v>3.2329999999999998E-2</c:v>
                </c:pt>
                <c:pt idx="389">
                  <c:v>3.2410000000000001E-2</c:v>
                </c:pt>
                <c:pt idx="390">
                  <c:v>3.2500000000000001E-2</c:v>
                </c:pt>
                <c:pt idx="391">
                  <c:v>3.2590000000000001E-2</c:v>
                </c:pt>
                <c:pt idx="392">
                  <c:v>3.2660000000000002E-2</c:v>
                </c:pt>
                <c:pt idx="393">
                  <c:v>3.2750000000000001E-2</c:v>
                </c:pt>
                <c:pt idx="394">
                  <c:v>3.2820000000000002E-2</c:v>
                </c:pt>
                <c:pt idx="395">
                  <c:v>3.2919999999999998E-2</c:v>
                </c:pt>
                <c:pt idx="396">
                  <c:v>3.3009999999999998E-2</c:v>
                </c:pt>
                <c:pt idx="397">
                  <c:v>3.3079999999999998E-2</c:v>
                </c:pt>
                <c:pt idx="398">
                  <c:v>3.3160000000000002E-2</c:v>
                </c:pt>
                <c:pt idx="399">
                  <c:v>3.3239999999999999E-2</c:v>
                </c:pt>
                <c:pt idx="400">
                  <c:v>3.3340000000000002E-2</c:v>
                </c:pt>
                <c:pt idx="401">
                  <c:v>3.3419999999999998E-2</c:v>
                </c:pt>
                <c:pt idx="402">
                  <c:v>3.3500000000000002E-2</c:v>
                </c:pt>
                <c:pt idx="403">
                  <c:v>3.3579999999999999E-2</c:v>
                </c:pt>
                <c:pt idx="404">
                  <c:v>3.3660000000000002E-2</c:v>
                </c:pt>
                <c:pt idx="405">
                  <c:v>3.3759999999999998E-2</c:v>
                </c:pt>
                <c:pt idx="406">
                  <c:v>3.3829999999999999E-2</c:v>
                </c:pt>
                <c:pt idx="407">
                  <c:v>3.3919999999999999E-2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3.4599999999999999E-2</c:v>
                </c:pt>
                <c:pt idx="416">
                  <c:v>3.4669999999999999E-2</c:v>
                </c:pt>
                <c:pt idx="417">
                  <c:v>3.4750000000000003E-2</c:v>
                </c:pt>
                <c:pt idx="418">
                  <c:v>3.4819999999999997E-2</c:v>
                </c:pt>
                <c:pt idx="419">
                  <c:v>3.492E-2</c:v>
                </c:pt>
                <c:pt idx="420">
                  <c:v>3.5009999999999999E-2</c:v>
                </c:pt>
                <c:pt idx="421">
                  <c:v>3.508E-2</c:v>
                </c:pt>
                <c:pt idx="422">
                  <c:v>3.517E-2</c:v>
                </c:pt>
                <c:pt idx="423">
                  <c:v>3.524E-2</c:v>
                </c:pt>
                <c:pt idx="424">
                  <c:v>3.5340000000000003E-2</c:v>
                </c:pt>
                <c:pt idx="425">
                  <c:v>3.5430000000000003E-2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3.6080000000000001E-2</c:v>
                </c:pt>
                <c:pt idx="434">
                  <c:v>3.6179999999999997E-2</c:v>
                </c:pt>
                <c:pt idx="435">
                  <c:v>3.6249999999999998E-2</c:v>
                </c:pt>
                <c:pt idx="436">
                  <c:v>3.6330000000000001E-2</c:v>
                </c:pt>
                <c:pt idx="437">
                  <c:v>3.6409999999999998E-2</c:v>
                </c:pt>
                <c:pt idx="438">
                  <c:v>3.6490000000000002E-2</c:v>
                </c:pt>
                <c:pt idx="439">
                  <c:v>3.6589999999999998E-2</c:v>
                </c:pt>
                <c:pt idx="440">
                  <c:v>3.6659999999999998E-2</c:v>
                </c:pt>
                <c:pt idx="441">
                  <c:v>3.6749999999999998E-2</c:v>
                </c:pt>
                <c:pt idx="442">
                  <c:v>3.6830000000000002E-2</c:v>
                </c:pt>
                <c:pt idx="443">
                  <c:v>3.6909999999999998E-2</c:v>
                </c:pt>
                <c:pt idx="444">
                  <c:v>3.7010000000000001E-2</c:v>
                </c:pt>
                <c:pt idx="445">
                  <c:v>3.7080000000000002E-2</c:v>
                </c:pt>
                <c:pt idx="446">
                  <c:v>3.7170000000000002E-2</c:v>
                </c:pt>
                <c:pt idx="447">
                  <c:v>3.7240000000000002E-2</c:v>
                </c:pt>
                <c:pt idx="448">
                  <c:v>3.7330000000000002E-2</c:v>
                </c:pt>
                <c:pt idx="449">
                  <c:v>3.7429999999999998E-2</c:v>
                </c:pt>
                <c:pt idx="450">
                  <c:v>3.7499999999999999E-2</c:v>
                </c:pt>
                <c:pt idx="451">
                  <c:v>3.7580000000000002E-2</c:v>
                </c:pt>
                <c:pt idx="452">
                  <c:v>3.7659999999999999E-2</c:v>
                </c:pt>
                <c:pt idx="453">
                  <c:v>3.7760000000000002E-2</c:v>
                </c:pt>
                <c:pt idx="454">
                  <c:v>3.7839999999999999E-2</c:v>
                </c:pt>
                <c:pt idx="455">
                  <c:v>3.7920000000000002E-2</c:v>
                </c:pt>
                <c:pt idx="456">
                  <c:v>3.7990000000000003E-2</c:v>
                </c:pt>
                <c:pt idx="457">
                  <c:v>3.8080000000000003E-2</c:v>
                </c:pt>
                <c:pt idx="458">
                  <c:v>3.8170000000000003E-2</c:v>
                </c:pt>
                <c:pt idx="459">
                  <c:v>3.8249999999999999E-2</c:v>
                </c:pt>
                <c:pt idx="460">
                  <c:v>3.8330000000000003E-2</c:v>
                </c:pt>
                <c:pt idx="461">
                  <c:v>3.841E-2</c:v>
                </c:pt>
                <c:pt idx="462">
                  <c:v>3.8490000000000003E-2</c:v>
                </c:pt>
                <c:pt idx="463">
                  <c:v>3.8589999999999999E-2</c:v>
                </c:pt>
                <c:pt idx="464">
                  <c:v>3.8670000000000003E-2</c:v>
                </c:pt>
                <c:pt idx="465">
                  <c:v>3.875E-2</c:v>
                </c:pt>
                <c:pt idx="466">
                  <c:v>3.8830000000000003E-2</c:v>
                </c:pt>
                <c:pt idx="467">
                  <c:v>3.891E-2</c:v>
                </c:pt>
                <c:pt idx="468">
                  <c:v>3.9010000000000003E-2</c:v>
                </c:pt>
                <c:pt idx="469">
                  <c:v>3.9079999999999997E-2</c:v>
                </c:pt>
                <c:pt idx="470">
                  <c:v>3.9170000000000003E-2</c:v>
                </c:pt>
                <c:pt idx="471">
                  <c:v>3.9239999999999997E-2</c:v>
                </c:pt>
                <c:pt idx="472">
                  <c:v>3.9329999999999997E-2</c:v>
                </c:pt>
                <c:pt idx="473">
                  <c:v>3.9419999999999997E-2</c:v>
                </c:pt>
                <c:pt idx="474">
                  <c:v>3.95E-2</c:v>
                </c:pt>
                <c:pt idx="475">
                  <c:v>3.9579999999999997E-2</c:v>
                </c:pt>
                <c:pt idx="476">
                  <c:v>3.9660000000000001E-2</c:v>
                </c:pt>
                <c:pt idx="477">
                  <c:v>3.9750000000000001E-2</c:v>
                </c:pt>
                <c:pt idx="478">
                  <c:v>3.984E-2</c:v>
                </c:pt>
                <c:pt idx="479">
                  <c:v>3.9919999999999997E-2</c:v>
                </c:pt>
                <c:pt idx="480">
                  <c:v>0.04</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4.1579999999999999E-2</c:v>
                </c:pt>
                <c:pt idx="500">
                  <c:v>4.1660000000000003E-2</c:v>
                </c:pt>
                <c:pt idx="501">
                  <c:v>4.1750000000000002E-2</c:v>
                </c:pt>
                <c:pt idx="502">
                  <c:v>4.1840000000000002E-2</c:v>
                </c:pt>
                <c:pt idx="503">
                  <c:v>4.1910000000000003E-2</c:v>
                </c:pt>
                <c:pt idx="504">
                  <c:v>4.2000000000000003E-2</c:v>
                </c:pt>
                <c:pt idx="505">
                  <c:v>4.2079999999999999E-2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4.3240000000000001E-2</c:v>
                </c:pt>
                <c:pt idx="520">
                  <c:v>4.333E-2</c:v>
                </c:pt>
                <c:pt idx="521">
                  <c:v>4.3430000000000003E-2</c:v>
                </c:pt>
                <c:pt idx="522">
                  <c:v>4.3499999999999997E-2</c:v>
                </c:pt>
                <c:pt idx="523">
                  <c:v>4.3580000000000001E-2</c:v>
                </c:pt>
                <c:pt idx="524">
                  <c:v>4.3659999999999997E-2</c:v>
                </c:pt>
                <c:pt idx="525">
                  <c:v>4.3749999999999997E-2</c:v>
                </c:pt>
                <c:pt idx="526">
                  <c:v>4.385E-2</c:v>
                </c:pt>
                <c:pt idx="527">
                  <c:v>4.3909999999999998E-2</c:v>
                </c:pt>
                <c:pt idx="528">
                  <c:v>4.3999999999999997E-2</c:v>
                </c:pt>
                <c:pt idx="529">
                  <c:v>4.4069999999999998E-2</c:v>
                </c:pt>
                <c:pt idx="530">
                  <c:v>4.4170000000000001E-2</c:v>
                </c:pt>
                <c:pt idx="531">
                  <c:v>4.4260000000000001E-2</c:v>
                </c:pt>
                <c:pt idx="532">
                  <c:v>4.4330000000000001E-2</c:v>
                </c:pt>
                <c:pt idx="533">
                  <c:v>4.4409999999999998E-2</c:v>
                </c:pt>
                <c:pt idx="534">
                  <c:v>4.4490000000000002E-2</c:v>
                </c:pt>
                <c:pt idx="535">
                  <c:v>4.4589999999999998E-2</c:v>
                </c:pt>
                <c:pt idx="536">
                  <c:v>4.4670000000000001E-2</c:v>
                </c:pt>
                <c:pt idx="537">
                  <c:v>4.4749999999999998E-2</c:v>
                </c:pt>
                <c:pt idx="538">
                  <c:v>4.4830000000000002E-2</c:v>
                </c:pt>
                <c:pt idx="539">
                  <c:v>4.4909999999999999E-2</c:v>
                </c:pt>
                <c:pt idx="540">
                  <c:v>4.5010000000000001E-2</c:v>
                </c:pt>
                <c:pt idx="541">
                  <c:v>4.5080000000000002E-2</c:v>
                </c:pt>
                <c:pt idx="542">
                  <c:v>4.5170000000000002E-2</c:v>
                </c:pt>
                <c:pt idx="543">
                  <c:v>4.5240000000000002E-2</c:v>
                </c:pt>
                <c:pt idx="544">
                  <c:v>4.5330000000000002E-2</c:v>
                </c:pt>
                <c:pt idx="545">
                  <c:v>4.5429999999999998E-2</c:v>
                </c:pt>
                <c:pt idx="546">
                  <c:v>4.5499999999999999E-2</c:v>
                </c:pt>
                <c:pt idx="547">
                  <c:v>4.5589999999999999E-2</c:v>
                </c:pt>
                <c:pt idx="548">
                  <c:v>4.5659999999999999E-2</c:v>
                </c:pt>
                <c:pt idx="549">
                  <c:v>4.5749999999999999E-2</c:v>
                </c:pt>
                <c:pt idx="550">
                  <c:v>4.5839999999999999E-2</c:v>
                </c:pt>
                <c:pt idx="551">
                  <c:v>4.5920000000000002E-2</c:v>
                </c:pt>
                <c:pt idx="552">
                  <c:v>4.5999999999999999E-2</c:v>
                </c:pt>
                <c:pt idx="553">
                  <c:v>4.607E-2</c:v>
                </c:pt>
                <c:pt idx="554">
                  <c:v>4.6170000000000003E-2</c:v>
                </c:pt>
                <c:pt idx="555">
                  <c:v>4.6260000000000003E-2</c:v>
                </c:pt>
                <c:pt idx="556">
                  <c:v>4.6330000000000003E-2</c:v>
                </c:pt>
                <c:pt idx="557">
                  <c:v>4.6420000000000003E-2</c:v>
                </c:pt>
                <c:pt idx="558">
                  <c:v>4.6489999999999997E-2</c:v>
                </c:pt>
                <c:pt idx="559">
                  <c:v>4.6589999999999999E-2</c:v>
                </c:pt>
                <c:pt idx="560">
                  <c:v>4.6670000000000003E-2</c:v>
                </c:pt>
                <c:pt idx="561">
                  <c:v>4.675E-2</c:v>
                </c:pt>
                <c:pt idx="562">
                  <c:v>4.6829999999999997E-2</c:v>
                </c:pt>
                <c:pt idx="563">
                  <c:v>4.691E-2</c:v>
                </c:pt>
                <c:pt idx="564">
                  <c:v>4.7010000000000003E-2</c:v>
                </c:pt>
                <c:pt idx="565">
                  <c:v>4.709E-2</c:v>
                </c:pt>
                <c:pt idx="566">
                  <c:v>4.7169999999999997E-2</c:v>
                </c:pt>
                <c:pt idx="567">
                  <c:v>4.7239999999999997E-2</c:v>
                </c:pt>
                <c:pt idx="568">
                  <c:v>4.7329999999999997E-2</c:v>
                </c:pt>
                <c:pt idx="569">
                  <c:v>4.743E-2</c:v>
                </c:pt>
                <c:pt idx="570">
                  <c:v>4.7500000000000001E-2</c:v>
                </c:pt>
                <c:pt idx="571">
                  <c:v>4.759E-2</c:v>
                </c:pt>
                <c:pt idx="572">
                  <c:v>4.7660000000000001E-2</c:v>
                </c:pt>
                <c:pt idx="573">
                  <c:v>4.7750000000000001E-2</c:v>
                </c:pt>
                <c:pt idx="574">
                  <c:v>4.7840000000000001E-2</c:v>
                </c:pt>
                <c:pt idx="575">
                  <c:v>4.7910000000000001E-2</c:v>
                </c:pt>
                <c:pt idx="576">
                  <c:v>4.8000000000000001E-2</c:v>
                </c:pt>
                <c:pt idx="577">
                  <c:v>4.8079999999999998E-2</c:v>
                </c:pt>
                <c:pt idx="578">
                  <c:v>4.8169999999999998E-2</c:v>
                </c:pt>
                <c:pt idx="579">
                  <c:v>4.8259999999999997E-2</c:v>
                </c:pt>
                <c:pt idx="580">
                  <c:v>4.8329999999999998E-2</c:v>
                </c:pt>
                <c:pt idx="581">
                  <c:v>4.8410000000000002E-2</c:v>
                </c:pt>
                <c:pt idx="582">
                  <c:v>4.8489999999999998E-2</c:v>
                </c:pt>
                <c:pt idx="583">
                  <c:v>4.8590000000000001E-2</c:v>
                </c:pt>
                <c:pt idx="584">
                  <c:v>4.8669999999999998E-2</c:v>
                </c:pt>
                <c:pt idx="585">
                  <c:v>4.8750000000000002E-2</c:v>
                </c:pt>
                <c:pt idx="586">
                  <c:v>4.8829999999999998E-2</c:v>
                </c:pt>
                <c:pt idx="587">
                  <c:v>4.8910000000000002E-2</c:v>
                </c:pt>
                <c:pt idx="588">
                  <c:v>4.9009999999999998E-2</c:v>
                </c:pt>
                <c:pt idx="589">
                  <c:v>4.9090000000000002E-2</c:v>
                </c:pt>
                <c:pt idx="590">
                  <c:v>4.9169999999999998E-2</c:v>
                </c:pt>
                <c:pt idx="591">
                  <c:v>4.9239999999999999E-2</c:v>
                </c:pt>
                <c:pt idx="592">
                  <c:v>4.9329999999999999E-2</c:v>
                </c:pt>
                <c:pt idx="593">
                  <c:v>4.9419999999999999E-2</c:v>
                </c:pt>
                <c:pt idx="594">
                  <c:v>4.9500000000000002E-2</c:v>
                </c:pt>
                <c:pt idx="595">
                  <c:v>4.9579999999999999E-2</c:v>
                </c:pt>
                <c:pt idx="596">
                  <c:v>4.9660000000000003E-2</c:v>
                </c:pt>
                <c:pt idx="597">
                  <c:v>4.9750000000000003E-2</c:v>
                </c:pt>
                <c:pt idx="598">
                  <c:v>4.9840000000000002E-2</c:v>
                </c:pt>
                <c:pt idx="599">
                  <c:v>4.9919999999999999E-2</c:v>
                </c:pt>
                <c:pt idx="600">
                  <c:v>0.05</c:v>
                </c:pt>
                <c:pt idx="601">
                  <c:v>5.0070000000000003E-2</c:v>
                </c:pt>
                <c:pt idx="602">
                  <c:v>5.0169999999999999E-2</c:v>
                </c:pt>
                <c:pt idx="603">
                  <c:v>5.0259999999999999E-2</c:v>
                </c:pt>
                <c:pt idx="604">
                  <c:v>5.033E-2</c:v>
                </c:pt>
                <c:pt idx="605">
                  <c:v>5.042E-2</c:v>
                </c:pt>
                <c:pt idx="606">
                  <c:v>5.049E-2</c:v>
                </c:pt>
                <c:pt idx="607">
                  <c:v>5.0590000000000003E-2</c:v>
                </c:pt>
                <c:pt idx="608">
                  <c:v>5.0680000000000003E-2</c:v>
                </c:pt>
                <c:pt idx="609">
                  <c:v>5.0750000000000003E-2</c:v>
                </c:pt>
                <c:pt idx="610">
                  <c:v>5.083E-2</c:v>
                </c:pt>
                <c:pt idx="611">
                  <c:v>5.0909999999999997E-2</c:v>
                </c:pt>
                <c:pt idx="612">
                  <c:v>5.0999999999999997E-2</c:v>
                </c:pt>
                <c:pt idx="613">
                  <c:v>5.1090000000000003E-2</c:v>
                </c:pt>
                <c:pt idx="614">
                  <c:v>5.1159999999999997E-2</c:v>
                </c:pt>
                <c:pt idx="615">
                  <c:v>5.1249999999999997E-2</c:v>
                </c:pt>
                <c:pt idx="616">
                  <c:v>5.1330000000000001E-2</c:v>
                </c:pt>
                <c:pt idx="617">
                  <c:v>5.142E-2</c:v>
                </c:pt>
                <c:pt idx="618">
                  <c:v>5.1499999999999997E-2</c:v>
                </c:pt>
                <c:pt idx="619">
                  <c:v>5.1580000000000001E-2</c:v>
                </c:pt>
                <c:pt idx="620">
                  <c:v>5.1659999999999998E-2</c:v>
                </c:pt>
                <c:pt idx="621">
                  <c:v>5.1740000000000001E-2</c:v>
                </c:pt>
                <c:pt idx="622">
                  <c:v>5.1839999999999997E-2</c:v>
                </c:pt>
                <c:pt idx="623">
                  <c:v>5.1920000000000001E-2</c:v>
                </c:pt>
                <c:pt idx="624">
                  <c:v>5.1999999999999998E-2</c:v>
                </c:pt>
                <c:pt idx="625">
                  <c:v>5.2080000000000001E-2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5.2830000000000002E-2</c:v>
                </c:pt>
                <c:pt idx="635">
                  <c:v>5.2909999999999999E-2</c:v>
                </c:pt>
                <c:pt idx="636">
                  <c:v>5.2999999999999999E-2</c:v>
                </c:pt>
                <c:pt idx="637">
                  <c:v>5.3089999999999998E-2</c:v>
                </c:pt>
                <c:pt idx="638">
                  <c:v>5.3159999999999999E-2</c:v>
                </c:pt>
                <c:pt idx="639">
                  <c:v>5.3249999999999999E-2</c:v>
                </c:pt>
                <c:pt idx="640">
                  <c:v>5.3319999999999999E-2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5.4489999999999997E-2</c:v>
                </c:pt>
                <c:pt idx="655">
                  <c:v>5.4579999999999997E-2</c:v>
                </c:pt>
                <c:pt idx="656">
                  <c:v>5.4679999999999999E-2</c:v>
                </c:pt>
                <c:pt idx="657">
                  <c:v>5.475E-2</c:v>
                </c:pt>
                <c:pt idx="658">
                  <c:v>5.4829999999999997E-2</c:v>
                </c:pt>
                <c:pt idx="659">
                  <c:v>5.491E-2</c:v>
                </c:pt>
                <c:pt idx="660">
                  <c:v>5.5E-2</c:v>
                </c:pt>
                <c:pt idx="661">
                  <c:v>5.509E-2</c:v>
                </c:pt>
                <c:pt idx="662">
                  <c:v>5.5169999999999997E-2</c:v>
                </c:pt>
                <c:pt idx="663">
                  <c:v>5.525E-2</c:v>
                </c:pt>
                <c:pt idx="664">
                  <c:v>5.5329999999999997E-2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5.6079999999999998E-2</c:v>
                </c:pt>
                <c:pt idx="674">
                  <c:v>5.6160000000000002E-2</c:v>
                </c:pt>
                <c:pt idx="675">
                  <c:v>5.6259999999999998E-2</c:v>
                </c:pt>
                <c:pt idx="676">
                  <c:v>5.6329999999999998E-2</c:v>
                </c:pt>
                <c:pt idx="677">
                  <c:v>5.6419999999999998E-2</c:v>
                </c:pt>
                <c:pt idx="678">
                  <c:v>5.6489999999999999E-2</c:v>
                </c:pt>
                <c:pt idx="679">
                  <c:v>5.6579999999999998E-2</c:v>
                </c:pt>
                <c:pt idx="680">
                  <c:v>5.6669999999999998E-2</c:v>
                </c:pt>
                <c:pt idx="681">
                  <c:v>5.6750000000000002E-2</c:v>
                </c:pt>
                <c:pt idx="682">
                  <c:v>5.6829999999999999E-2</c:v>
                </c:pt>
                <c:pt idx="683">
                  <c:v>5.6910000000000002E-2</c:v>
                </c:pt>
                <c:pt idx="684">
                  <c:v>5.7000000000000002E-2</c:v>
                </c:pt>
                <c:pt idx="685">
                  <c:v>5.7090000000000002E-2</c:v>
                </c:pt>
                <c:pt idx="686">
                  <c:v>5.7169999999999999E-2</c:v>
                </c:pt>
                <c:pt idx="687">
                  <c:v>5.7250000000000002E-2</c:v>
                </c:pt>
                <c:pt idx="688">
                  <c:v>5.7320000000000003E-2</c:v>
                </c:pt>
                <c:pt idx="689">
                  <c:v>5.7419999999999999E-2</c:v>
                </c:pt>
                <c:pt idx="690">
                  <c:v>5.7509999999999999E-2</c:v>
                </c:pt>
                <c:pt idx="691">
                  <c:v>5.7579999999999999E-2</c:v>
                </c:pt>
                <c:pt idx="692">
                  <c:v>5.7660000000000003E-2</c:v>
                </c:pt>
                <c:pt idx="693">
                  <c:v>5.774E-2</c:v>
                </c:pt>
                <c:pt idx="694">
                  <c:v>5.7840000000000003E-2</c:v>
                </c:pt>
                <c:pt idx="695">
                  <c:v>5.7919999999999999E-2</c:v>
                </c:pt>
                <c:pt idx="696">
                  <c:v>5.8000000000000003E-2</c:v>
                </c:pt>
                <c:pt idx="697">
                  <c:v>5.808E-2</c:v>
                </c:pt>
                <c:pt idx="698">
                  <c:v>5.8160000000000003E-2</c:v>
                </c:pt>
                <c:pt idx="699">
                  <c:v>5.8259999999999999E-2</c:v>
                </c:pt>
                <c:pt idx="700">
                  <c:v>5.8340000000000003E-2</c:v>
                </c:pt>
                <c:pt idx="701">
                  <c:v>5.842E-2</c:v>
                </c:pt>
                <c:pt idx="702">
                  <c:v>5.849E-2</c:v>
                </c:pt>
                <c:pt idx="703">
                  <c:v>5.858E-2</c:v>
                </c:pt>
                <c:pt idx="704">
                  <c:v>5.8680000000000003E-2</c:v>
                </c:pt>
                <c:pt idx="705">
                  <c:v>5.8749999999999997E-2</c:v>
                </c:pt>
                <c:pt idx="706">
                  <c:v>5.8840000000000003E-2</c:v>
                </c:pt>
                <c:pt idx="707">
                  <c:v>5.8909999999999997E-2</c:v>
                </c:pt>
                <c:pt idx="708">
                  <c:v>5.8999999999999997E-2</c:v>
                </c:pt>
                <c:pt idx="709">
                  <c:v>5.9089999999999997E-2</c:v>
                </c:pt>
                <c:pt idx="710">
                  <c:v>5.9159999999999997E-2</c:v>
                </c:pt>
                <c:pt idx="711">
                  <c:v>5.9249999999999997E-2</c:v>
                </c:pt>
                <c:pt idx="712">
                  <c:v>5.9330000000000001E-2</c:v>
                </c:pt>
                <c:pt idx="713">
                  <c:v>5.9420000000000001E-2</c:v>
                </c:pt>
                <c:pt idx="714">
                  <c:v>5.951E-2</c:v>
                </c:pt>
                <c:pt idx="715">
                  <c:v>5.9580000000000001E-2</c:v>
                </c:pt>
                <c:pt idx="716">
                  <c:v>5.9659999999999998E-2</c:v>
                </c:pt>
                <c:pt idx="717">
                  <c:v>5.9740000000000001E-2</c:v>
                </c:pt>
                <c:pt idx="718">
                  <c:v>5.9839999999999997E-2</c:v>
                </c:pt>
                <c:pt idx="719">
                  <c:v>5.9929999999999997E-2</c:v>
                </c:pt>
                <c:pt idx="720">
                  <c:v>0.06</c:v>
                </c:pt>
                <c:pt idx="721">
                  <c:v>6.0080000000000001E-2</c:v>
                </c:pt>
                <c:pt idx="722">
                  <c:v>6.0159999999999998E-2</c:v>
                </c:pt>
                <c:pt idx="723">
                  <c:v>6.0260000000000001E-2</c:v>
                </c:pt>
                <c:pt idx="724">
                  <c:v>6.0339999999999998E-2</c:v>
                </c:pt>
                <c:pt idx="725">
                  <c:v>6.0420000000000001E-2</c:v>
                </c:pt>
                <c:pt idx="726">
                  <c:v>6.0490000000000002E-2</c:v>
                </c:pt>
                <c:pt idx="727">
                  <c:v>6.0580000000000002E-2</c:v>
                </c:pt>
                <c:pt idx="728">
                  <c:v>6.0670000000000002E-2</c:v>
                </c:pt>
                <c:pt idx="729">
                  <c:v>6.0749999999999998E-2</c:v>
                </c:pt>
                <c:pt idx="730">
                  <c:v>6.0830000000000002E-2</c:v>
                </c:pt>
                <c:pt idx="731">
                  <c:v>6.0909999999999999E-2</c:v>
                </c:pt>
                <c:pt idx="732">
                  <c:v>6.0990000000000003E-2</c:v>
                </c:pt>
                <c:pt idx="733">
                  <c:v>6.1089999999999998E-2</c:v>
                </c:pt>
                <c:pt idx="734">
                  <c:v>6.1170000000000002E-2</c:v>
                </c:pt>
                <c:pt idx="735">
                  <c:v>6.1249999999999999E-2</c:v>
                </c:pt>
                <c:pt idx="736">
                  <c:v>6.132E-2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6.2420000000000003E-2</c:v>
                </c:pt>
                <c:pt idx="750">
                  <c:v>6.25E-2</c:v>
                </c:pt>
                <c:pt idx="751">
                  <c:v>6.2579999999999997E-2</c:v>
                </c:pt>
                <c:pt idx="752">
                  <c:v>6.2670000000000003E-2</c:v>
                </c:pt>
                <c:pt idx="753">
                  <c:v>6.275E-2</c:v>
                </c:pt>
                <c:pt idx="754">
                  <c:v>6.2839999999999993E-2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6.3579999999999998E-2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6.4420000000000005E-2</c:v>
                </c:pt>
                <c:pt idx="774">
                  <c:v>6.4500000000000002E-2</c:v>
                </c:pt>
                <c:pt idx="775">
                  <c:v>6.4570000000000002E-2</c:v>
                </c:pt>
                <c:pt idx="776">
                  <c:v>6.4670000000000005E-2</c:v>
                </c:pt>
                <c:pt idx="777">
                  <c:v>6.4750000000000002E-2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6.5740000000000007E-2</c:v>
                </c:pt>
                <c:pt idx="790">
                  <c:v>6.583E-2</c:v>
                </c:pt>
                <c:pt idx="791">
                  <c:v>6.5930000000000002E-2</c:v>
                </c:pt>
                <c:pt idx="792">
                  <c:v>6.6000000000000003E-2</c:v>
                </c:pt>
                <c:pt idx="793">
                  <c:v>6.608E-2</c:v>
                </c:pt>
                <c:pt idx="794">
                  <c:v>6.6159999999999997E-2</c:v>
                </c:pt>
                <c:pt idx="795">
                  <c:v>6.6250000000000003E-2</c:v>
                </c:pt>
                <c:pt idx="796">
                  <c:v>6.6339999999999996E-2</c:v>
                </c:pt>
                <c:pt idx="797">
                  <c:v>6.6409999999999997E-2</c:v>
                </c:pt>
                <c:pt idx="798">
                  <c:v>6.6500000000000004E-2</c:v>
                </c:pt>
                <c:pt idx="799">
                  <c:v>6.6570000000000004E-2</c:v>
                </c:pt>
                <c:pt idx="800">
                  <c:v>6.6669999999999993E-2</c:v>
                </c:pt>
                <c:pt idx="801">
                  <c:v>6.676E-2</c:v>
                </c:pt>
                <c:pt idx="802">
                  <c:v>6.6830000000000001E-2</c:v>
                </c:pt>
                <c:pt idx="803">
                  <c:v>6.6909999999999997E-2</c:v>
                </c:pt>
                <c:pt idx="804">
                  <c:v>6.6989999999999994E-2</c:v>
                </c:pt>
                <c:pt idx="805">
                  <c:v>6.7089999999999997E-2</c:v>
                </c:pt>
                <c:pt idx="806">
                  <c:v>6.7169999999999994E-2</c:v>
                </c:pt>
                <c:pt idx="807">
                  <c:v>6.7250000000000004E-2</c:v>
                </c:pt>
                <c:pt idx="808">
                  <c:v>6.7330000000000001E-2</c:v>
                </c:pt>
                <c:pt idx="809">
                  <c:v>6.7409999999999998E-2</c:v>
                </c:pt>
                <c:pt idx="810">
                  <c:v>6.7510000000000001E-2</c:v>
                </c:pt>
                <c:pt idx="811">
                  <c:v>6.7580000000000001E-2</c:v>
                </c:pt>
                <c:pt idx="812">
                  <c:v>6.7669999999999994E-2</c:v>
                </c:pt>
                <c:pt idx="813">
                  <c:v>6.7739999999999995E-2</c:v>
                </c:pt>
                <c:pt idx="814">
                  <c:v>6.7830000000000001E-2</c:v>
                </c:pt>
                <c:pt idx="815">
                  <c:v>6.7930000000000004E-2</c:v>
                </c:pt>
                <c:pt idx="816">
                  <c:v>6.8000000000000005E-2</c:v>
                </c:pt>
                <c:pt idx="817">
                  <c:v>6.8080000000000002E-2</c:v>
                </c:pt>
                <c:pt idx="818">
                  <c:v>6.8159999999999998E-2</c:v>
                </c:pt>
                <c:pt idx="819">
                  <c:v>6.8250000000000005E-2</c:v>
                </c:pt>
                <c:pt idx="820">
                  <c:v>6.8349999999999994E-2</c:v>
                </c:pt>
                <c:pt idx="821">
                  <c:v>6.8419999999999995E-2</c:v>
                </c:pt>
                <c:pt idx="822">
                  <c:v>6.8500000000000005E-2</c:v>
                </c:pt>
                <c:pt idx="823">
                  <c:v>6.8580000000000002E-2</c:v>
                </c:pt>
                <c:pt idx="824">
                  <c:v>6.8669999999999995E-2</c:v>
                </c:pt>
                <c:pt idx="825">
                  <c:v>6.8760000000000002E-2</c:v>
                </c:pt>
                <c:pt idx="826">
                  <c:v>6.8830000000000002E-2</c:v>
                </c:pt>
                <c:pt idx="827">
                  <c:v>6.8909999999999999E-2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6.9589999999999999E-2</c:v>
                </c:pt>
                <c:pt idx="836">
                  <c:v>6.9669999999999996E-2</c:v>
                </c:pt>
                <c:pt idx="837">
                  <c:v>6.9739999999999996E-2</c:v>
                </c:pt>
                <c:pt idx="838">
                  <c:v>6.9830000000000003E-2</c:v>
                </c:pt>
                <c:pt idx="839">
                  <c:v>6.9930000000000006E-2</c:v>
                </c:pt>
                <c:pt idx="840">
                  <c:v>7.0000000000000007E-2</c:v>
                </c:pt>
                <c:pt idx="841">
                  <c:v>7.0080000000000003E-2</c:v>
                </c:pt>
                <c:pt idx="842">
                  <c:v>7.016E-2</c:v>
                </c:pt>
                <c:pt idx="843">
                  <c:v>7.0250000000000007E-2</c:v>
                </c:pt>
                <c:pt idx="844">
                  <c:v>7.0349999999999996E-2</c:v>
                </c:pt>
                <c:pt idx="845">
                  <c:v>7.041E-2</c:v>
                </c:pt>
                <c:pt idx="846">
                  <c:v>7.0499999999999993E-2</c:v>
                </c:pt>
                <c:pt idx="847">
                  <c:v>7.0580000000000004E-2</c:v>
                </c:pt>
                <c:pt idx="848">
                  <c:v>7.0669999999999997E-2</c:v>
                </c:pt>
                <c:pt idx="849">
                  <c:v>7.0760000000000003E-2</c:v>
                </c:pt>
                <c:pt idx="850">
                  <c:v>7.0830000000000004E-2</c:v>
                </c:pt>
                <c:pt idx="851">
                  <c:v>7.0919999999999997E-2</c:v>
                </c:pt>
                <c:pt idx="852">
                  <c:v>7.0989999999999998E-2</c:v>
                </c:pt>
                <c:pt idx="853">
                  <c:v>7.109E-2</c:v>
                </c:pt>
                <c:pt idx="854">
                  <c:v>7.1169999999999997E-2</c:v>
                </c:pt>
                <c:pt idx="855">
                  <c:v>7.1249999999999994E-2</c:v>
                </c:pt>
                <c:pt idx="856">
                  <c:v>7.1330000000000005E-2</c:v>
                </c:pt>
                <c:pt idx="857">
                  <c:v>7.1410000000000001E-2</c:v>
                </c:pt>
                <c:pt idx="858">
                  <c:v>7.1510000000000004E-2</c:v>
                </c:pt>
                <c:pt idx="859">
                  <c:v>7.1590000000000001E-2</c:v>
                </c:pt>
                <c:pt idx="860">
                  <c:v>7.1669999999999998E-2</c:v>
                </c:pt>
                <c:pt idx="861">
                  <c:v>7.1739999999999998E-2</c:v>
                </c:pt>
                <c:pt idx="862">
                  <c:v>7.1830000000000005E-2</c:v>
                </c:pt>
                <c:pt idx="863">
                  <c:v>7.1919999999999998E-2</c:v>
                </c:pt>
                <c:pt idx="864">
                  <c:v>7.1999999999999995E-2</c:v>
                </c:pt>
                <c:pt idx="865">
                  <c:v>7.2090000000000001E-2</c:v>
                </c:pt>
                <c:pt idx="866">
                  <c:v>7.2160000000000002E-2</c:v>
                </c:pt>
                <c:pt idx="867">
                  <c:v>7.2239999999999999E-2</c:v>
                </c:pt>
                <c:pt idx="868">
                  <c:v>7.2340000000000002E-2</c:v>
                </c:pt>
                <c:pt idx="869">
                  <c:v>7.2410000000000002E-2</c:v>
                </c:pt>
                <c:pt idx="870">
                  <c:v>7.2499999999999995E-2</c:v>
                </c:pt>
                <c:pt idx="871">
                  <c:v>7.2569999999999996E-2</c:v>
                </c:pt>
                <c:pt idx="872">
                  <c:v>7.2669999999999998E-2</c:v>
                </c:pt>
                <c:pt idx="873">
                  <c:v>7.2760000000000005E-2</c:v>
                </c:pt>
                <c:pt idx="874">
                  <c:v>7.2830000000000006E-2</c:v>
                </c:pt>
                <c:pt idx="875">
                  <c:v>7.2919999999999999E-2</c:v>
                </c:pt>
                <c:pt idx="876">
                  <c:v>7.2989999999999999E-2</c:v>
                </c:pt>
                <c:pt idx="877">
                  <c:v>7.3090000000000002E-2</c:v>
                </c:pt>
                <c:pt idx="878">
                  <c:v>7.3169999999999999E-2</c:v>
                </c:pt>
                <c:pt idx="879">
                  <c:v>7.3249999999999996E-2</c:v>
                </c:pt>
                <c:pt idx="880">
                  <c:v>7.3330000000000006E-2</c:v>
                </c:pt>
                <c:pt idx="881">
                  <c:v>7.3410000000000003E-2</c:v>
                </c:pt>
                <c:pt idx="882">
                  <c:v>7.3499999999999996E-2</c:v>
                </c:pt>
                <c:pt idx="883">
                  <c:v>7.3590000000000003E-2</c:v>
                </c:pt>
                <c:pt idx="884">
                  <c:v>7.3669999999999999E-2</c:v>
                </c:pt>
                <c:pt idx="885">
                  <c:v>7.3749999999999996E-2</c:v>
                </c:pt>
                <c:pt idx="886">
                  <c:v>7.3830000000000007E-2</c:v>
                </c:pt>
                <c:pt idx="887">
                  <c:v>7.392E-2</c:v>
                </c:pt>
                <c:pt idx="888">
                  <c:v>7.3999999999999996E-2</c:v>
                </c:pt>
                <c:pt idx="889">
                  <c:v>7.4079999999999993E-2</c:v>
                </c:pt>
                <c:pt idx="890">
                  <c:v>7.4160000000000004E-2</c:v>
                </c:pt>
                <c:pt idx="891">
                  <c:v>7.424E-2</c:v>
                </c:pt>
                <c:pt idx="892">
                  <c:v>7.4340000000000003E-2</c:v>
                </c:pt>
                <c:pt idx="893">
                  <c:v>7.442E-2</c:v>
                </c:pt>
                <c:pt idx="894">
                  <c:v>7.4499999999999997E-2</c:v>
                </c:pt>
                <c:pt idx="895">
                  <c:v>7.4579999999999994E-2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7.5329999999999994E-2</c:v>
                </c:pt>
                <c:pt idx="905">
                  <c:v>7.5410000000000005E-2</c:v>
                </c:pt>
                <c:pt idx="906">
                  <c:v>7.5499999999999998E-2</c:v>
                </c:pt>
                <c:pt idx="907">
                  <c:v>7.5590000000000004E-2</c:v>
                </c:pt>
                <c:pt idx="908">
                  <c:v>7.5660000000000005E-2</c:v>
                </c:pt>
                <c:pt idx="909">
                  <c:v>7.5749999999999998E-2</c:v>
                </c:pt>
                <c:pt idx="910">
                  <c:v>7.5829999999999995E-2</c:v>
                </c:pt>
                <c:pt idx="911">
                  <c:v>7.5920000000000001E-2</c:v>
                </c:pt>
                <c:pt idx="912">
                  <c:v>7.5999999999999998E-2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7.6759999999999995E-2</c:v>
                </c:pt>
                <c:pt idx="922">
                  <c:v>7.6829999999999996E-2</c:v>
                </c:pt>
                <c:pt idx="923">
                  <c:v>7.6920000000000002E-2</c:v>
                </c:pt>
                <c:pt idx="924">
                  <c:v>7.6990000000000003E-2</c:v>
                </c:pt>
                <c:pt idx="925">
                  <c:v>7.7079999999999996E-2</c:v>
                </c:pt>
                <c:pt idx="926">
                  <c:v>7.7179999999999999E-2</c:v>
                </c:pt>
                <c:pt idx="927">
                  <c:v>7.7249999999999999E-2</c:v>
                </c:pt>
                <c:pt idx="928">
                  <c:v>7.7329999999999996E-2</c:v>
                </c:pt>
                <c:pt idx="929">
                  <c:v>7.7410000000000007E-2</c:v>
                </c:pt>
                <c:pt idx="930">
                  <c:v>7.7499999999999999E-2</c:v>
                </c:pt>
                <c:pt idx="931">
                  <c:v>7.7600000000000002E-2</c:v>
                </c:pt>
                <c:pt idx="932">
                  <c:v>7.7660000000000007E-2</c:v>
                </c:pt>
                <c:pt idx="933">
                  <c:v>7.775E-2</c:v>
                </c:pt>
                <c:pt idx="934">
                  <c:v>7.782E-2</c:v>
                </c:pt>
                <c:pt idx="935">
                  <c:v>7.7920000000000003E-2</c:v>
                </c:pt>
                <c:pt idx="936">
                  <c:v>7.8009999999999996E-2</c:v>
                </c:pt>
                <c:pt idx="937">
                  <c:v>7.8079999999999997E-2</c:v>
                </c:pt>
                <c:pt idx="938">
                  <c:v>7.8159999999999993E-2</c:v>
                </c:pt>
                <c:pt idx="939">
                  <c:v>7.8240000000000004E-2</c:v>
                </c:pt>
                <c:pt idx="940">
                  <c:v>7.8340000000000007E-2</c:v>
                </c:pt>
                <c:pt idx="941">
                  <c:v>7.8420000000000004E-2</c:v>
                </c:pt>
                <c:pt idx="942">
                  <c:v>7.85E-2</c:v>
                </c:pt>
                <c:pt idx="943">
                  <c:v>7.8579999999999997E-2</c:v>
                </c:pt>
                <c:pt idx="944">
                  <c:v>7.8659999999999994E-2</c:v>
                </c:pt>
                <c:pt idx="945">
                  <c:v>7.8759999999999997E-2</c:v>
                </c:pt>
                <c:pt idx="946">
                  <c:v>7.8829999999999997E-2</c:v>
                </c:pt>
                <c:pt idx="947">
                  <c:v>7.8920000000000004E-2</c:v>
                </c:pt>
                <c:pt idx="948">
                  <c:v>7.8990000000000005E-2</c:v>
                </c:pt>
                <c:pt idx="949">
                  <c:v>7.9079999999999998E-2</c:v>
                </c:pt>
                <c:pt idx="950">
                  <c:v>7.918E-2</c:v>
                </c:pt>
                <c:pt idx="951">
                  <c:v>7.9250000000000001E-2</c:v>
                </c:pt>
                <c:pt idx="952">
                  <c:v>7.9339999999999994E-2</c:v>
                </c:pt>
                <c:pt idx="953">
                  <c:v>7.9409999999999994E-2</c:v>
                </c:pt>
                <c:pt idx="954">
                  <c:v>7.9500000000000001E-2</c:v>
                </c:pt>
                <c:pt idx="955">
                  <c:v>7.9589999999999994E-2</c:v>
                </c:pt>
                <c:pt idx="956">
                  <c:v>7.9670000000000005E-2</c:v>
                </c:pt>
                <c:pt idx="957">
                  <c:v>7.9750000000000001E-2</c:v>
                </c:pt>
                <c:pt idx="958">
                  <c:v>7.9820000000000002E-2</c:v>
                </c:pt>
                <c:pt idx="959">
                  <c:v>7.9920000000000005E-2</c:v>
                </c:pt>
                <c:pt idx="960">
                  <c:v>8.0009999999999998E-2</c:v>
                </c:pt>
                <c:pt idx="961">
                  <c:v>8.0079999999999998E-2</c:v>
                </c:pt>
                <c:pt idx="962">
                  <c:v>8.0159999999999995E-2</c:v>
                </c:pt>
                <c:pt idx="963">
                  <c:v>8.0240000000000006E-2</c:v>
                </c:pt>
                <c:pt idx="964">
                  <c:v>8.0339999999999995E-2</c:v>
                </c:pt>
                <c:pt idx="965">
                  <c:v>8.0420000000000005E-2</c:v>
                </c:pt>
                <c:pt idx="966">
                  <c:v>8.0500000000000002E-2</c:v>
                </c:pt>
                <c:pt idx="967">
                  <c:v>8.0579999999999999E-2</c:v>
                </c:pt>
                <c:pt idx="968">
                  <c:v>8.0659999999999996E-2</c:v>
                </c:pt>
                <c:pt idx="969">
                  <c:v>8.0759999999999998E-2</c:v>
                </c:pt>
                <c:pt idx="970">
                  <c:v>8.0839999999999995E-2</c:v>
                </c:pt>
                <c:pt idx="971">
                  <c:v>8.0920000000000006E-2</c:v>
                </c:pt>
                <c:pt idx="972">
                  <c:v>8.0990000000000006E-2</c:v>
                </c:pt>
                <c:pt idx="973">
                  <c:v>8.1079999999999999E-2</c:v>
                </c:pt>
                <c:pt idx="974">
                  <c:v>8.1180000000000002E-2</c:v>
                </c:pt>
                <c:pt idx="975">
                  <c:v>8.1250000000000003E-2</c:v>
                </c:pt>
                <c:pt idx="976">
                  <c:v>8.1339999999999996E-2</c:v>
                </c:pt>
                <c:pt idx="977">
                  <c:v>8.1409999999999996E-2</c:v>
                </c:pt>
                <c:pt idx="978">
                  <c:v>8.1500000000000003E-2</c:v>
                </c:pt>
                <c:pt idx="979">
                  <c:v>8.1589999999999996E-2</c:v>
                </c:pt>
                <c:pt idx="980">
                  <c:v>8.1659999999999996E-2</c:v>
                </c:pt>
                <c:pt idx="981">
                  <c:v>8.1750000000000003E-2</c:v>
                </c:pt>
                <c:pt idx="982">
                  <c:v>8.183E-2</c:v>
                </c:pt>
                <c:pt idx="983">
                  <c:v>8.1920000000000007E-2</c:v>
                </c:pt>
                <c:pt idx="984">
                  <c:v>8.201E-2</c:v>
                </c:pt>
                <c:pt idx="985">
                  <c:v>8.208E-2</c:v>
                </c:pt>
                <c:pt idx="986">
                  <c:v>8.2159999999999997E-2</c:v>
                </c:pt>
                <c:pt idx="987">
                  <c:v>8.2239999999999994E-2</c:v>
                </c:pt>
                <c:pt idx="988">
                  <c:v>8.2339999999999997E-2</c:v>
                </c:pt>
                <c:pt idx="989">
                  <c:v>8.2419999999999993E-2</c:v>
                </c:pt>
                <c:pt idx="990">
                  <c:v>8.2500000000000004E-2</c:v>
                </c:pt>
                <c:pt idx="991">
                  <c:v>8.2580000000000001E-2</c:v>
                </c:pt>
                <c:pt idx="992">
                  <c:v>8.2659999999999997E-2</c:v>
                </c:pt>
                <c:pt idx="993">
                  <c:v>8.276E-2</c:v>
                </c:pt>
                <c:pt idx="994">
                  <c:v>8.2839999999999997E-2</c:v>
                </c:pt>
                <c:pt idx="995">
                  <c:v>8.2919999999999994E-2</c:v>
                </c:pt>
                <c:pt idx="996">
                  <c:v>8.2989999999999994E-2</c:v>
                </c:pt>
                <c:pt idx="997">
                  <c:v>8.3080000000000001E-2</c:v>
                </c:pt>
                <c:pt idx="998">
                  <c:v>8.3169999999999994E-2</c:v>
                </c:pt>
                <c:pt idx="999">
                  <c:v>8.3250000000000005E-2</c:v>
                </c:pt>
                <c:pt idx="1000">
                  <c:v>8.3339999999999997E-2</c:v>
                </c:pt>
                <c:pt idx="1001">
                  <c:v>8.3409999999999998E-2</c:v>
                </c:pt>
                <c:pt idx="1002">
                  <c:v>8.3500000000000005E-2</c:v>
                </c:pt>
                <c:pt idx="1003">
                  <c:v>8.3589999999999998E-2</c:v>
                </c:pt>
                <c:pt idx="1004">
                  <c:v>8.3659999999999998E-2</c:v>
                </c:pt>
                <c:pt idx="1005">
                  <c:v>8.3750000000000005E-2</c:v>
                </c:pt>
                <c:pt idx="1006">
                  <c:v>8.3820000000000006E-2</c:v>
                </c:pt>
                <c:pt idx="1007">
                  <c:v>8.3919999999999995E-2</c:v>
                </c:pt>
                <c:pt idx="1008">
                  <c:v>8.4010000000000001E-2</c:v>
                </c:pt>
                <c:pt idx="1009">
                  <c:v>8.4080000000000002E-2</c:v>
                </c:pt>
                <c:pt idx="1010">
                  <c:v>8.4169999999999995E-2</c:v>
                </c:pt>
                <c:pt idx="1011">
                  <c:v>8.4239999999999995E-2</c:v>
                </c:pt>
                <c:pt idx="1012">
                  <c:v>8.4330000000000002E-2</c:v>
                </c:pt>
                <c:pt idx="1013">
                  <c:v>8.4430000000000005E-2</c:v>
                </c:pt>
                <c:pt idx="1014">
                  <c:v>8.4500000000000006E-2</c:v>
                </c:pt>
                <c:pt idx="1015">
                  <c:v>8.4580000000000002E-2</c:v>
                </c:pt>
                <c:pt idx="1016">
                  <c:v>8.4659999999999999E-2</c:v>
                </c:pt>
                <c:pt idx="1017">
                  <c:v>8.4750000000000006E-2</c:v>
                </c:pt>
                <c:pt idx="1018">
                  <c:v>8.4839999999999999E-2</c:v>
                </c:pt>
                <c:pt idx="1019">
                  <c:v>8.4919999999999995E-2</c:v>
                </c:pt>
                <c:pt idx="1020">
                  <c:v>8.5000000000000006E-2</c:v>
                </c:pt>
                <c:pt idx="1021">
                  <c:v>8.5080000000000003E-2</c:v>
                </c:pt>
                <c:pt idx="1022">
                  <c:v>8.5169999999999996E-2</c:v>
                </c:pt>
                <c:pt idx="1023">
                  <c:v>8.5250000000000006E-2</c:v>
                </c:pt>
                <c:pt idx="1024">
                  <c:v>8.5330000000000003E-2</c:v>
                </c:pt>
                <c:pt idx="1025">
                  <c:v>8.541E-2</c:v>
                </c:pt>
                <c:pt idx="1026">
                  <c:v>8.5489999999999997E-2</c:v>
                </c:pt>
                <c:pt idx="1027">
                  <c:v>8.5589999999999999E-2</c:v>
                </c:pt>
                <c:pt idx="1028">
                  <c:v>8.5669999999999996E-2</c:v>
                </c:pt>
                <c:pt idx="1029">
                  <c:v>8.5750000000000007E-2</c:v>
                </c:pt>
                <c:pt idx="1030">
                  <c:v>8.5819999999999994E-2</c:v>
                </c:pt>
                <c:pt idx="1031">
                  <c:v>8.591E-2</c:v>
                </c:pt>
                <c:pt idx="1032">
                  <c:v>8.6010000000000003E-2</c:v>
                </c:pt>
                <c:pt idx="1033">
                  <c:v>8.6080000000000004E-2</c:v>
                </c:pt>
                <c:pt idx="1034">
                  <c:v>8.6169999999999997E-2</c:v>
                </c:pt>
                <c:pt idx="1035">
                  <c:v>8.6239999999999997E-2</c:v>
                </c:pt>
                <c:pt idx="1036">
                  <c:v>8.6330000000000004E-2</c:v>
                </c:pt>
                <c:pt idx="1037">
                  <c:v>8.6430000000000007E-2</c:v>
                </c:pt>
                <c:pt idx="1038">
                  <c:v>8.6499999999999994E-2</c:v>
                </c:pt>
                <c:pt idx="1039">
                  <c:v>8.6580000000000004E-2</c:v>
                </c:pt>
                <c:pt idx="1040">
                  <c:v>8.6660000000000001E-2</c:v>
                </c:pt>
                <c:pt idx="1041">
                  <c:v>8.6749999999999994E-2</c:v>
                </c:pt>
                <c:pt idx="1042">
                  <c:v>8.6840000000000001E-2</c:v>
                </c:pt>
                <c:pt idx="1043">
                  <c:v>8.6910000000000001E-2</c:v>
                </c:pt>
                <c:pt idx="1044">
                  <c:v>8.6999999999999994E-2</c:v>
                </c:pt>
                <c:pt idx="1045">
                  <c:v>8.7069999999999995E-2</c:v>
                </c:pt>
                <c:pt idx="1046">
                  <c:v>8.7169999999999997E-2</c:v>
                </c:pt>
                <c:pt idx="1047">
                  <c:v>8.7249999999999994E-2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8.8239999999999999E-2</c:v>
                </c:pt>
                <c:pt idx="1060">
                  <c:v>8.8330000000000006E-2</c:v>
                </c:pt>
                <c:pt idx="1061">
                  <c:v>8.8429999999999995E-2</c:v>
                </c:pt>
                <c:pt idx="1062">
                  <c:v>8.8499999999999995E-2</c:v>
                </c:pt>
                <c:pt idx="1063">
                  <c:v>8.8580000000000006E-2</c:v>
                </c:pt>
                <c:pt idx="1064">
                  <c:v>8.8660000000000003E-2</c:v>
                </c:pt>
                <c:pt idx="1065">
                  <c:v>8.8749999999999996E-2</c:v>
                </c:pt>
                <c:pt idx="1066">
                  <c:v>8.8840000000000002E-2</c:v>
                </c:pt>
                <c:pt idx="1067">
                  <c:v>8.8910000000000003E-2</c:v>
                </c:pt>
                <c:pt idx="1068">
                  <c:v>8.8999999999999996E-2</c:v>
                </c:pt>
                <c:pt idx="1069">
                  <c:v>8.9069999999999996E-2</c:v>
                </c:pt>
                <c:pt idx="1070">
                  <c:v>8.9169999999999999E-2</c:v>
                </c:pt>
                <c:pt idx="1071">
                  <c:v>8.9260000000000006E-2</c:v>
                </c:pt>
                <c:pt idx="1072">
                  <c:v>8.9330000000000007E-2</c:v>
                </c:pt>
                <c:pt idx="1073">
                  <c:v>8.9410000000000003E-2</c:v>
                </c:pt>
                <c:pt idx="1074">
                  <c:v>8.949E-2</c:v>
                </c:pt>
                <c:pt idx="1075">
                  <c:v>8.9590000000000003E-2</c:v>
                </c:pt>
                <c:pt idx="1076">
                  <c:v>8.967E-2</c:v>
                </c:pt>
                <c:pt idx="1077">
                  <c:v>8.9749999999999996E-2</c:v>
                </c:pt>
                <c:pt idx="1078">
                  <c:v>8.9829999999999993E-2</c:v>
                </c:pt>
                <c:pt idx="1079">
                  <c:v>8.9910000000000004E-2</c:v>
                </c:pt>
                <c:pt idx="1080">
                  <c:v>9.0010000000000007E-2</c:v>
                </c:pt>
                <c:pt idx="1081">
                  <c:v>9.0079999999999993E-2</c:v>
                </c:pt>
                <c:pt idx="1082">
                  <c:v>9.017E-2</c:v>
                </c:pt>
                <c:pt idx="1083">
                  <c:v>9.0240000000000001E-2</c:v>
                </c:pt>
                <c:pt idx="1084">
                  <c:v>9.0329999999999994E-2</c:v>
                </c:pt>
                <c:pt idx="1085">
                  <c:v>9.0429999999999996E-2</c:v>
                </c:pt>
                <c:pt idx="1086">
                  <c:v>9.0499999999999997E-2</c:v>
                </c:pt>
                <c:pt idx="1087">
                  <c:v>9.0579999999999994E-2</c:v>
                </c:pt>
                <c:pt idx="1088">
                  <c:v>9.0660000000000004E-2</c:v>
                </c:pt>
                <c:pt idx="1089">
                  <c:v>9.0749999999999997E-2</c:v>
                </c:pt>
                <c:pt idx="1090">
                  <c:v>9.0840000000000004E-2</c:v>
                </c:pt>
                <c:pt idx="1091">
                  <c:v>9.0920000000000001E-2</c:v>
                </c:pt>
                <c:pt idx="1092">
                  <c:v>9.0999999999999998E-2</c:v>
                </c:pt>
                <c:pt idx="1093">
                  <c:v>9.1079999999999994E-2</c:v>
                </c:pt>
                <c:pt idx="1094">
                  <c:v>9.1170000000000001E-2</c:v>
                </c:pt>
                <c:pt idx="1095">
                  <c:v>9.1259999999999994E-2</c:v>
                </c:pt>
                <c:pt idx="1096">
                  <c:v>9.1329999999999995E-2</c:v>
                </c:pt>
                <c:pt idx="1097">
                  <c:v>9.1410000000000005E-2</c:v>
                </c:pt>
                <c:pt idx="1098">
                  <c:v>9.1490000000000002E-2</c:v>
                </c:pt>
                <c:pt idx="1099">
                  <c:v>9.1590000000000005E-2</c:v>
                </c:pt>
                <c:pt idx="1100">
                  <c:v>9.1670000000000001E-2</c:v>
                </c:pt>
                <c:pt idx="1101">
                  <c:v>9.1749999999999998E-2</c:v>
                </c:pt>
                <c:pt idx="1102">
                  <c:v>9.1829999999999995E-2</c:v>
                </c:pt>
                <c:pt idx="1103">
                  <c:v>9.1910000000000006E-2</c:v>
                </c:pt>
                <c:pt idx="1104">
                  <c:v>9.2009999999999995E-2</c:v>
                </c:pt>
                <c:pt idx="1105">
                  <c:v>9.2079999999999995E-2</c:v>
                </c:pt>
                <c:pt idx="1106">
                  <c:v>9.2170000000000002E-2</c:v>
                </c:pt>
                <c:pt idx="1107">
                  <c:v>9.2240000000000003E-2</c:v>
                </c:pt>
                <c:pt idx="1108">
                  <c:v>9.2329999999999995E-2</c:v>
                </c:pt>
                <c:pt idx="1109">
                  <c:v>9.2429999999999998E-2</c:v>
                </c:pt>
                <c:pt idx="1110">
                  <c:v>9.2499999999999999E-2</c:v>
                </c:pt>
                <c:pt idx="1111">
                  <c:v>9.2590000000000006E-2</c:v>
                </c:pt>
                <c:pt idx="1112">
                  <c:v>9.2660000000000006E-2</c:v>
                </c:pt>
                <c:pt idx="1113">
                  <c:v>9.2749999999999999E-2</c:v>
                </c:pt>
                <c:pt idx="1114">
                  <c:v>9.2840000000000006E-2</c:v>
                </c:pt>
                <c:pt idx="1115">
                  <c:v>9.2910000000000006E-2</c:v>
                </c:pt>
                <c:pt idx="1116">
                  <c:v>9.2999999999999999E-2</c:v>
                </c:pt>
                <c:pt idx="1117">
                  <c:v>9.3079999999999996E-2</c:v>
                </c:pt>
                <c:pt idx="1118">
                  <c:v>9.3170000000000003E-2</c:v>
                </c:pt>
                <c:pt idx="1119">
                  <c:v>9.3259999999999996E-2</c:v>
                </c:pt>
                <c:pt idx="1120">
                  <c:v>9.3329999999999996E-2</c:v>
                </c:pt>
                <c:pt idx="1121">
                  <c:v>9.3410000000000007E-2</c:v>
                </c:pt>
                <c:pt idx="1122">
                  <c:v>9.3490000000000004E-2</c:v>
                </c:pt>
                <c:pt idx="1123">
                  <c:v>9.3590000000000007E-2</c:v>
                </c:pt>
                <c:pt idx="1124">
                  <c:v>9.3670000000000003E-2</c:v>
                </c:pt>
                <c:pt idx="1125">
                  <c:v>9.375E-2</c:v>
                </c:pt>
                <c:pt idx="1126">
                  <c:v>9.3829999999999997E-2</c:v>
                </c:pt>
                <c:pt idx="1127">
                  <c:v>9.3909999999999993E-2</c:v>
                </c:pt>
                <c:pt idx="1128">
                  <c:v>9.4009999999999996E-2</c:v>
                </c:pt>
                <c:pt idx="1129">
                  <c:v>9.4089999999999993E-2</c:v>
                </c:pt>
                <c:pt idx="1130">
                  <c:v>9.4170000000000004E-2</c:v>
                </c:pt>
                <c:pt idx="1131">
                  <c:v>9.4240000000000004E-2</c:v>
                </c:pt>
                <c:pt idx="1132">
                  <c:v>9.4329999999999997E-2</c:v>
                </c:pt>
                <c:pt idx="1133">
                  <c:v>9.443E-2</c:v>
                </c:pt>
                <c:pt idx="1134">
                  <c:v>9.4500000000000001E-2</c:v>
                </c:pt>
                <c:pt idx="1135">
                  <c:v>9.4579999999999997E-2</c:v>
                </c:pt>
                <c:pt idx="1136">
                  <c:v>9.4659999999999994E-2</c:v>
                </c:pt>
                <c:pt idx="1137">
                  <c:v>9.4750000000000001E-2</c:v>
                </c:pt>
                <c:pt idx="1138">
                  <c:v>9.4839999999999994E-2</c:v>
                </c:pt>
                <c:pt idx="1139">
                  <c:v>9.4920000000000004E-2</c:v>
                </c:pt>
                <c:pt idx="1140">
                  <c:v>9.5000000000000001E-2</c:v>
                </c:pt>
                <c:pt idx="1141">
                  <c:v>9.5070000000000002E-2</c:v>
                </c:pt>
                <c:pt idx="1142">
                  <c:v>9.5170000000000005E-2</c:v>
                </c:pt>
                <c:pt idx="1143">
                  <c:v>9.5259999999999997E-2</c:v>
                </c:pt>
                <c:pt idx="1144">
                  <c:v>9.5329999999999998E-2</c:v>
                </c:pt>
                <c:pt idx="1145">
                  <c:v>9.5420000000000005E-2</c:v>
                </c:pt>
                <c:pt idx="1146">
                  <c:v>9.5490000000000005E-2</c:v>
                </c:pt>
                <c:pt idx="1147">
                  <c:v>9.5589999999999994E-2</c:v>
                </c:pt>
                <c:pt idx="1148">
                  <c:v>9.5680000000000001E-2</c:v>
                </c:pt>
                <c:pt idx="1149">
                  <c:v>9.5750000000000002E-2</c:v>
                </c:pt>
                <c:pt idx="1150">
                  <c:v>9.5829999999999999E-2</c:v>
                </c:pt>
                <c:pt idx="1151">
                  <c:v>9.5909999999999995E-2</c:v>
                </c:pt>
                <c:pt idx="1152">
                  <c:v>9.6000000000000002E-2</c:v>
                </c:pt>
                <c:pt idx="1153">
                  <c:v>9.6089999999999995E-2</c:v>
                </c:pt>
                <c:pt idx="1154">
                  <c:v>9.6170000000000005E-2</c:v>
                </c:pt>
                <c:pt idx="1155">
                  <c:v>9.6250000000000002E-2</c:v>
                </c:pt>
                <c:pt idx="1156">
                  <c:v>9.6329999999999999E-2</c:v>
                </c:pt>
                <c:pt idx="1157">
                  <c:v>9.6420000000000006E-2</c:v>
                </c:pt>
                <c:pt idx="1158">
                  <c:v>9.6500000000000002E-2</c:v>
                </c:pt>
                <c:pt idx="1159">
                  <c:v>9.6589999999999995E-2</c:v>
                </c:pt>
                <c:pt idx="1160">
                  <c:v>9.6659999999999996E-2</c:v>
                </c:pt>
                <c:pt idx="1161">
                  <c:v>9.6740000000000007E-2</c:v>
                </c:pt>
                <c:pt idx="1162">
                  <c:v>9.6839999999999996E-2</c:v>
                </c:pt>
                <c:pt idx="1163">
                  <c:v>9.6920000000000006E-2</c:v>
                </c:pt>
                <c:pt idx="1164">
                  <c:v>9.7000000000000003E-2</c:v>
                </c:pt>
                <c:pt idx="1165">
                  <c:v>9.708E-2</c:v>
                </c:pt>
                <c:pt idx="1166">
                  <c:v>9.7159999999999996E-2</c:v>
                </c:pt>
                <c:pt idx="1167">
                  <c:v>9.7259999999999999E-2</c:v>
                </c:pt>
                <c:pt idx="1168">
                  <c:v>9.733E-2</c:v>
                </c:pt>
                <c:pt idx="1169">
                  <c:v>9.7420000000000007E-2</c:v>
                </c:pt>
                <c:pt idx="1170">
                  <c:v>9.7489999999999993E-2</c:v>
                </c:pt>
                <c:pt idx="1171">
                  <c:v>9.758E-2</c:v>
                </c:pt>
                <c:pt idx="1172">
                  <c:v>9.7680000000000003E-2</c:v>
                </c:pt>
                <c:pt idx="1173">
                  <c:v>9.7750000000000004E-2</c:v>
                </c:pt>
                <c:pt idx="1174">
                  <c:v>9.783E-2</c:v>
                </c:pt>
                <c:pt idx="1175">
                  <c:v>9.7909999999999997E-2</c:v>
                </c:pt>
                <c:pt idx="1176">
                  <c:v>9.8000000000000004E-2</c:v>
                </c:pt>
                <c:pt idx="1177">
                  <c:v>9.8089999999999997E-2</c:v>
                </c:pt>
                <c:pt idx="1178">
                  <c:v>9.8169999999999993E-2</c:v>
                </c:pt>
                <c:pt idx="1179">
                  <c:v>9.8250000000000004E-2</c:v>
                </c:pt>
                <c:pt idx="1180">
                  <c:v>9.8320000000000005E-2</c:v>
                </c:pt>
                <c:pt idx="1181">
                  <c:v>9.8419999999999994E-2</c:v>
                </c:pt>
                <c:pt idx="1182">
                  <c:v>9.8500000000000004E-2</c:v>
                </c:pt>
                <c:pt idx="1183">
                  <c:v>9.8580000000000001E-2</c:v>
                </c:pt>
                <c:pt idx="1184">
                  <c:v>9.8659999999999998E-2</c:v>
                </c:pt>
                <c:pt idx="1185">
                  <c:v>9.8739999999999994E-2</c:v>
                </c:pt>
                <c:pt idx="1186">
                  <c:v>9.8839999999999997E-2</c:v>
                </c:pt>
                <c:pt idx="1187">
                  <c:v>9.8919999999999994E-2</c:v>
                </c:pt>
                <c:pt idx="1188">
                  <c:v>9.9000000000000005E-2</c:v>
                </c:pt>
                <c:pt idx="1189">
                  <c:v>9.9080000000000001E-2</c:v>
                </c:pt>
                <c:pt idx="1190">
                  <c:v>9.9159999999999998E-2</c:v>
                </c:pt>
                <c:pt idx="1191">
                  <c:v>9.9260000000000001E-2</c:v>
                </c:pt>
                <c:pt idx="1192">
                  <c:v>9.9330000000000002E-2</c:v>
                </c:pt>
                <c:pt idx="1193">
                  <c:v>9.9419999999999994E-2</c:v>
                </c:pt>
                <c:pt idx="1194">
                  <c:v>9.9489999999999995E-2</c:v>
                </c:pt>
                <c:pt idx="1195">
                  <c:v>9.9580000000000002E-2</c:v>
                </c:pt>
                <c:pt idx="1196">
                  <c:v>9.9680000000000005E-2</c:v>
                </c:pt>
                <c:pt idx="1197">
                  <c:v>9.9750000000000005E-2</c:v>
                </c:pt>
                <c:pt idx="1198">
                  <c:v>9.9830000000000002E-2</c:v>
                </c:pt>
                <c:pt idx="1199">
                  <c:v>9.9909999999999999E-2</c:v>
                </c:pt>
                <c:pt idx="1200">
                  <c:v>0.1</c:v>
                </c:pt>
                <c:pt idx="1201">
                  <c:v>0.10009</c:v>
                </c:pt>
                <c:pt idx="1202">
                  <c:v>0.10016</c:v>
                </c:pt>
                <c:pt idx="1203">
                  <c:v>0.10025000000000001</c:v>
                </c:pt>
                <c:pt idx="1204">
                  <c:v>0.10032000000000001</c:v>
                </c:pt>
                <c:pt idx="1205">
                  <c:v>0.10042</c:v>
                </c:pt>
                <c:pt idx="1206">
                  <c:v>0.10051</c:v>
                </c:pt>
                <c:pt idx="1207">
                  <c:v>0.10058</c:v>
                </c:pt>
                <c:pt idx="1208">
                  <c:v>0.10066</c:v>
                </c:pt>
                <c:pt idx="1209">
                  <c:v>0.10074</c:v>
                </c:pt>
                <c:pt idx="1210">
                  <c:v>0.10084</c:v>
                </c:pt>
                <c:pt idx="1211">
                  <c:v>0.10092</c:v>
                </c:pt>
                <c:pt idx="1212">
                  <c:v>0.10100000000000001</c:v>
                </c:pt>
                <c:pt idx="1213">
                  <c:v>0.10108</c:v>
                </c:pt>
                <c:pt idx="1214">
                  <c:v>0.10116</c:v>
                </c:pt>
                <c:pt idx="1215">
                  <c:v>0.10126</c:v>
                </c:pt>
                <c:pt idx="1216">
                  <c:v>0.10133</c:v>
                </c:pt>
                <c:pt idx="1217">
                  <c:v>0.10142</c:v>
                </c:pt>
                <c:pt idx="1218">
                  <c:v>0.10149</c:v>
                </c:pt>
                <c:pt idx="1219">
                  <c:v>0.10158</c:v>
                </c:pt>
                <c:pt idx="1220">
                  <c:v>0.10168000000000001</c:v>
                </c:pt>
                <c:pt idx="1221">
                  <c:v>0.10174999999999999</c:v>
                </c:pt>
                <c:pt idx="1222">
                  <c:v>0.10183</c:v>
                </c:pt>
                <c:pt idx="1223">
                  <c:v>0.10191</c:v>
                </c:pt>
                <c:pt idx="1224">
                  <c:v>0.10199999999999999</c:v>
                </c:pt>
                <c:pt idx="1225">
                  <c:v>0.10209</c:v>
                </c:pt>
                <c:pt idx="1226">
                  <c:v>0.10217</c:v>
                </c:pt>
                <c:pt idx="1227">
                  <c:v>0.10224999999999999</c:v>
                </c:pt>
                <c:pt idx="1228">
                  <c:v>0.10233</c:v>
                </c:pt>
                <c:pt idx="1229">
                  <c:v>0.10242</c:v>
                </c:pt>
                <c:pt idx="1230">
                  <c:v>0.10251</c:v>
                </c:pt>
                <c:pt idx="1231">
                  <c:v>0.10258</c:v>
                </c:pt>
                <c:pt idx="1232">
                  <c:v>0.10266</c:v>
                </c:pt>
                <c:pt idx="1233">
                  <c:v>0.10274</c:v>
                </c:pt>
                <c:pt idx="1234">
                  <c:v>0.10284</c:v>
                </c:pt>
                <c:pt idx="1235">
                  <c:v>0.10292</c:v>
                </c:pt>
                <c:pt idx="1236">
                  <c:v>0.10299999999999999</c:v>
                </c:pt>
                <c:pt idx="1237">
                  <c:v>0.10308</c:v>
                </c:pt>
                <c:pt idx="1238">
                  <c:v>0.10316</c:v>
                </c:pt>
                <c:pt idx="1239">
                  <c:v>0.10326</c:v>
                </c:pt>
                <c:pt idx="1240">
                  <c:v>0.10334</c:v>
                </c:pt>
                <c:pt idx="1241">
                  <c:v>0.10342</c:v>
                </c:pt>
                <c:pt idx="1242">
                  <c:v>0.10349</c:v>
                </c:pt>
                <c:pt idx="1243">
                  <c:v>0.10358000000000001</c:v>
                </c:pt>
                <c:pt idx="1244">
                  <c:v>0.10367999999999999</c:v>
                </c:pt>
                <c:pt idx="1245">
                  <c:v>0.10375</c:v>
                </c:pt>
                <c:pt idx="1246">
                  <c:v>0.10383000000000001</c:v>
                </c:pt>
                <c:pt idx="1247">
                  <c:v>0.10391</c:v>
                </c:pt>
                <c:pt idx="1248">
                  <c:v>0.104</c:v>
                </c:pt>
                <c:pt idx="1249">
                  <c:v>0.1041</c:v>
                </c:pt>
                <c:pt idx="1250">
                  <c:v>0.10416</c:v>
                </c:pt>
                <c:pt idx="1251">
                  <c:v>0.10425</c:v>
                </c:pt>
                <c:pt idx="1252">
                  <c:v>0.10433000000000001</c:v>
                </c:pt>
                <c:pt idx="1253">
                  <c:v>0.10442</c:v>
                </c:pt>
                <c:pt idx="1254">
                  <c:v>0.10451000000000001</c:v>
                </c:pt>
                <c:pt idx="1255">
                  <c:v>0.10458000000000001</c:v>
                </c:pt>
                <c:pt idx="1256">
                  <c:v>0.10466</c:v>
                </c:pt>
                <c:pt idx="1257">
                  <c:v>0.10474</c:v>
                </c:pt>
                <c:pt idx="1258">
                  <c:v>0.10484</c:v>
                </c:pt>
                <c:pt idx="1259">
                  <c:v>0.10492</c:v>
                </c:pt>
                <c:pt idx="1260">
                  <c:v>0.105</c:v>
                </c:pt>
                <c:pt idx="1261">
                  <c:v>0.10508000000000001</c:v>
                </c:pt>
                <c:pt idx="1262">
                  <c:v>0.10516</c:v>
                </c:pt>
                <c:pt idx="1263">
                  <c:v>0.10526000000000001</c:v>
                </c:pt>
                <c:pt idx="1264">
                  <c:v>0.10534</c:v>
                </c:pt>
                <c:pt idx="1265">
                  <c:v>0.10542</c:v>
                </c:pt>
                <c:pt idx="1266">
                  <c:v>0.10549</c:v>
                </c:pt>
                <c:pt idx="1267">
                  <c:v>0.10557999999999999</c:v>
                </c:pt>
                <c:pt idx="1268">
                  <c:v>0.10567</c:v>
                </c:pt>
                <c:pt idx="1269">
                  <c:v>0.10575</c:v>
                </c:pt>
                <c:pt idx="1270">
                  <c:v>0.10584</c:v>
                </c:pt>
                <c:pt idx="1271">
                  <c:v>0.10591</c:v>
                </c:pt>
                <c:pt idx="1272">
                  <c:v>0.10599</c:v>
                </c:pt>
                <c:pt idx="1273">
                  <c:v>0.10609</c:v>
                </c:pt>
                <c:pt idx="1274">
                  <c:v>0.10616</c:v>
                </c:pt>
                <c:pt idx="1275">
                  <c:v>0.10625</c:v>
                </c:pt>
                <c:pt idx="1276">
                  <c:v>0.10632999999999999</c:v>
                </c:pt>
                <c:pt idx="1277">
                  <c:v>0.10642</c:v>
                </c:pt>
                <c:pt idx="1278">
                  <c:v>0.10650999999999999</c:v>
                </c:pt>
                <c:pt idx="1279">
                  <c:v>0.10657999999999999</c:v>
                </c:pt>
                <c:pt idx="1280">
                  <c:v>0.10667</c:v>
                </c:pt>
                <c:pt idx="1281">
                  <c:v>0.10674</c:v>
                </c:pt>
                <c:pt idx="1282">
                  <c:v>0.10684</c:v>
                </c:pt>
                <c:pt idx="1283">
                  <c:v>0.10692</c:v>
                </c:pt>
                <c:pt idx="1284">
                  <c:v>0.107</c:v>
                </c:pt>
                <c:pt idx="1285">
                  <c:v>0.10707999999999999</c:v>
                </c:pt>
                <c:pt idx="1286">
                  <c:v>0.10716000000000001</c:v>
                </c:pt>
                <c:pt idx="1287">
                  <c:v>0.10725</c:v>
                </c:pt>
                <c:pt idx="1288">
                  <c:v>0.10734</c:v>
                </c:pt>
                <c:pt idx="1289">
                  <c:v>0.10742</c:v>
                </c:pt>
                <c:pt idx="1290">
                  <c:v>0.1075</c:v>
                </c:pt>
                <c:pt idx="1291">
                  <c:v>0.10758</c:v>
                </c:pt>
                <c:pt idx="1292">
                  <c:v>0.10767</c:v>
                </c:pt>
                <c:pt idx="1293">
                  <c:v>0.10775</c:v>
                </c:pt>
                <c:pt idx="1294">
                  <c:v>0.10783</c:v>
                </c:pt>
                <c:pt idx="1295">
                  <c:v>0.10791000000000001</c:v>
                </c:pt>
                <c:pt idx="1296">
                  <c:v>0.10799</c:v>
                </c:pt>
                <c:pt idx="1297">
                  <c:v>0.10809000000000001</c:v>
                </c:pt>
                <c:pt idx="1298">
                  <c:v>0.10817</c:v>
                </c:pt>
                <c:pt idx="1299">
                  <c:v>0.10825</c:v>
                </c:pt>
                <c:pt idx="1300">
                  <c:v>0.10832</c:v>
                </c:pt>
                <c:pt idx="1301">
                  <c:v>0.10841000000000001</c:v>
                </c:pt>
                <c:pt idx="1302">
                  <c:v>0.10851</c:v>
                </c:pt>
                <c:pt idx="1303">
                  <c:v>0.10858</c:v>
                </c:pt>
                <c:pt idx="1304">
                  <c:v>0.10867</c:v>
                </c:pt>
                <c:pt idx="1305">
                  <c:v>0.10874</c:v>
                </c:pt>
                <c:pt idx="1306">
                  <c:v>0.10883</c:v>
                </c:pt>
                <c:pt idx="1307">
                  <c:v>0.10893</c:v>
                </c:pt>
                <c:pt idx="1308">
                  <c:v>0.109</c:v>
                </c:pt>
                <c:pt idx="1309">
                  <c:v>0.10908</c:v>
                </c:pt>
                <c:pt idx="1310">
                  <c:v>0.10915999999999999</c:v>
                </c:pt>
                <c:pt idx="1311">
                  <c:v>0.10925</c:v>
                </c:pt>
                <c:pt idx="1312">
                  <c:v>0.10934000000000001</c:v>
                </c:pt>
                <c:pt idx="1313">
                  <c:v>0.10940999999999999</c:v>
                </c:pt>
                <c:pt idx="1314">
                  <c:v>0.1095</c:v>
                </c:pt>
                <c:pt idx="1315">
                  <c:v>0.10958</c:v>
                </c:pt>
                <c:pt idx="1316">
                  <c:v>0.10967</c:v>
                </c:pt>
                <c:pt idx="1317">
                  <c:v>0.10975</c:v>
                </c:pt>
                <c:pt idx="1318">
                  <c:v>0.10983</c:v>
                </c:pt>
                <c:pt idx="1319">
                  <c:v>0.10990999999999999</c:v>
                </c:pt>
                <c:pt idx="1320">
                  <c:v>0.10999</c:v>
                </c:pt>
                <c:pt idx="1321">
                  <c:v>0.11008999999999999</c:v>
                </c:pt>
                <c:pt idx="1322">
                  <c:v>0.11017</c:v>
                </c:pt>
                <c:pt idx="1323">
                  <c:v>0.11025</c:v>
                </c:pt>
                <c:pt idx="1324">
                  <c:v>0.11033</c:v>
                </c:pt>
                <c:pt idx="1325">
                  <c:v>0.11040999999999999</c:v>
                </c:pt>
                <c:pt idx="1326">
                  <c:v>0.11051</c:v>
                </c:pt>
                <c:pt idx="1327">
                  <c:v>0.11058</c:v>
                </c:pt>
                <c:pt idx="1328">
                  <c:v>0.11067</c:v>
                </c:pt>
                <c:pt idx="1329">
                  <c:v>0.11074000000000001</c:v>
                </c:pt>
                <c:pt idx="1330">
                  <c:v>0.11083</c:v>
                </c:pt>
                <c:pt idx="1331">
                  <c:v>0.11093</c:v>
                </c:pt>
                <c:pt idx="1332">
                  <c:v>0.111</c:v>
                </c:pt>
                <c:pt idx="1333">
                  <c:v>0.11108</c:v>
                </c:pt>
                <c:pt idx="1334">
                  <c:v>0.11115999999999999</c:v>
                </c:pt>
                <c:pt idx="1335">
                  <c:v>0.11125</c:v>
                </c:pt>
                <c:pt idx="1336">
                  <c:v>0.11135</c:v>
                </c:pt>
                <c:pt idx="1337">
                  <c:v>0.11142000000000001</c:v>
                </c:pt>
                <c:pt idx="1338">
                  <c:v>0.11149000000000001</c:v>
                </c:pt>
                <c:pt idx="1339">
                  <c:v>0.11157</c:v>
                </c:pt>
                <c:pt idx="1340">
                  <c:v>0.11167000000000001</c:v>
                </c:pt>
                <c:pt idx="1341">
                  <c:v>0.11176</c:v>
                </c:pt>
                <c:pt idx="1342">
                  <c:v>0.11183</c:v>
                </c:pt>
                <c:pt idx="1343">
                  <c:v>0.11191</c:v>
                </c:pt>
                <c:pt idx="1344">
                  <c:v>0.11199000000000001</c:v>
                </c:pt>
                <c:pt idx="1345">
                  <c:v>0.11209</c:v>
                </c:pt>
                <c:pt idx="1346">
                  <c:v>0.11217000000000001</c:v>
                </c:pt>
                <c:pt idx="1347">
                  <c:v>0.11225</c:v>
                </c:pt>
                <c:pt idx="1348">
                  <c:v>0.11232</c:v>
                </c:pt>
                <c:pt idx="1349">
                  <c:v>0.11241</c:v>
                </c:pt>
                <c:pt idx="1350">
                  <c:v>0.11251</c:v>
                </c:pt>
                <c:pt idx="1351">
                  <c:v>0.11258</c:v>
                </c:pt>
                <c:pt idx="1352">
                  <c:v>0.11267000000000001</c:v>
                </c:pt>
                <c:pt idx="1353">
                  <c:v>0.11274000000000001</c:v>
                </c:pt>
                <c:pt idx="1354">
                  <c:v>0.11283</c:v>
                </c:pt>
                <c:pt idx="1355">
                  <c:v>0.11293</c:v>
                </c:pt>
                <c:pt idx="1356">
                  <c:v>0.113</c:v>
                </c:pt>
                <c:pt idx="1357">
                  <c:v>0.11309</c:v>
                </c:pt>
                <c:pt idx="1358">
                  <c:v>0.11316</c:v>
                </c:pt>
                <c:pt idx="1359">
                  <c:v>0.11325</c:v>
                </c:pt>
                <c:pt idx="1360">
                  <c:v>0.11334</c:v>
                </c:pt>
                <c:pt idx="1361">
                  <c:v>0.11342000000000001</c:v>
                </c:pt>
                <c:pt idx="1362">
                  <c:v>0.1135</c:v>
                </c:pt>
                <c:pt idx="1363">
                  <c:v>0.11357</c:v>
                </c:pt>
                <c:pt idx="1364">
                  <c:v>0.11366999999999999</c:v>
                </c:pt>
                <c:pt idx="1365">
                  <c:v>0.11376</c:v>
                </c:pt>
                <c:pt idx="1366">
                  <c:v>0.11383</c:v>
                </c:pt>
                <c:pt idx="1367">
                  <c:v>0.11391</c:v>
                </c:pt>
                <c:pt idx="1368">
                  <c:v>0.11398999999999999</c:v>
                </c:pt>
                <c:pt idx="1369">
                  <c:v>0.11409</c:v>
                </c:pt>
                <c:pt idx="1370">
                  <c:v>0.11416999999999999</c:v>
                </c:pt>
                <c:pt idx="1371">
                  <c:v>0.11425</c:v>
                </c:pt>
                <c:pt idx="1372">
                  <c:v>0.11433</c:v>
                </c:pt>
                <c:pt idx="1373">
                  <c:v>0.11441</c:v>
                </c:pt>
                <c:pt idx="1374">
                  <c:v>0.11451</c:v>
                </c:pt>
                <c:pt idx="1375">
                  <c:v>0.11458</c:v>
                </c:pt>
                <c:pt idx="1376">
                  <c:v>0.11466999999999999</c:v>
                </c:pt>
                <c:pt idx="1377">
                  <c:v>0.11473999999999999</c:v>
                </c:pt>
                <c:pt idx="1378">
                  <c:v>0.11483</c:v>
                </c:pt>
                <c:pt idx="1379">
                  <c:v>0.11493</c:v>
                </c:pt>
                <c:pt idx="1380">
                  <c:v>0.115</c:v>
                </c:pt>
                <c:pt idx="1381">
                  <c:v>0.11508</c:v>
                </c:pt>
                <c:pt idx="1382">
                  <c:v>0.11516</c:v>
                </c:pt>
                <c:pt idx="1383">
                  <c:v>0.11525000000000001</c:v>
                </c:pt>
                <c:pt idx="1384">
                  <c:v>0.11534</c:v>
                </c:pt>
                <c:pt idx="1385">
                  <c:v>0.11541</c:v>
                </c:pt>
                <c:pt idx="1386">
                  <c:v>0.11550000000000001</c:v>
                </c:pt>
                <c:pt idx="1387">
                  <c:v>0.11558</c:v>
                </c:pt>
                <c:pt idx="1388">
                  <c:v>0.11567</c:v>
                </c:pt>
                <c:pt idx="1389">
                  <c:v>0.11576</c:v>
                </c:pt>
                <c:pt idx="1390">
                  <c:v>0.11583</c:v>
                </c:pt>
                <c:pt idx="1391">
                  <c:v>0.11591</c:v>
                </c:pt>
                <c:pt idx="1392">
                  <c:v>0.11599</c:v>
                </c:pt>
                <c:pt idx="1393">
                  <c:v>0.11609</c:v>
                </c:pt>
                <c:pt idx="1394">
                  <c:v>0.11617</c:v>
                </c:pt>
                <c:pt idx="1395">
                  <c:v>0.11625000000000001</c:v>
                </c:pt>
                <c:pt idx="1396">
                  <c:v>0.11633</c:v>
                </c:pt>
                <c:pt idx="1397">
                  <c:v>0.11641</c:v>
                </c:pt>
                <c:pt idx="1398">
                  <c:v>0.11651</c:v>
                </c:pt>
                <c:pt idx="1399">
                  <c:v>0.11659</c:v>
                </c:pt>
                <c:pt idx="1400">
                  <c:v>0.11667</c:v>
                </c:pt>
                <c:pt idx="1401">
                  <c:v>0.11674</c:v>
                </c:pt>
                <c:pt idx="1402">
                  <c:v>0.11683</c:v>
                </c:pt>
                <c:pt idx="1403">
                  <c:v>0.11693000000000001</c:v>
                </c:pt>
                <c:pt idx="1404">
                  <c:v>0.11700000000000001</c:v>
                </c:pt>
                <c:pt idx="1405">
                  <c:v>0.11708</c:v>
                </c:pt>
                <c:pt idx="1406">
                  <c:v>0.11716</c:v>
                </c:pt>
                <c:pt idx="1407">
                  <c:v>0.11724999999999999</c:v>
                </c:pt>
                <c:pt idx="1408">
                  <c:v>0.11734</c:v>
                </c:pt>
                <c:pt idx="1409">
                  <c:v>0.11741</c:v>
                </c:pt>
                <c:pt idx="1410">
                  <c:v>0.11749999999999999</c:v>
                </c:pt>
                <c:pt idx="1411">
                  <c:v>0.11756999999999999</c:v>
                </c:pt>
                <c:pt idx="1412">
                  <c:v>0.11767</c:v>
                </c:pt>
                <c:pt idx="1413">
                  <c:v>0.11776</c:v>
                </c:pt>
                <c:pt idx="1414">
                  <c:v>0.11783</c:v>
                </c:pt>
                <c:pt idx="1415">
                  <c:v>0.11792</c:v>
                </c:pt>
                <c:pt idx="1416">
                  <c:v>0.11799</c:v>
                </c:pt>
                <c:pt idx="1417">
                  <c:v>0.11808</c:v>
                </c:pt>
                <c:pt idx="1418">
                  <c:v>0.11817</c:v>
                </c:pt>
                <c:pt idx="1419">
                  <c:v>0.11824999999999999</c:v>
                </c:pt>
                <c:pt idx="1420">
                  <c:v>0.11833</c:v>
                </c:pt>
                <c:pt idx="1421">
                  <c:v>0.11841</c:v>
                </c:pt>
                <c:pt idx="1422">
                  <c:v>0.11849999999999999</c:v>
                </c:pt>
                <c:pt idx="1423">
                  <c:v>0.11859</c:v>
                </c:pt>
                <c:pt idx="1424">
                  <c:v>0.11867</c:v>
                </c:pt>
                <c:pt idx="1425">
                  <c:v>0.11874999999999999</c:v>
                </c:pt>
                <c:pt idx="1426">
                  <c:v>0.11883000000000001</c:v>
                </c:pt>
                <c:pt idx="1427">
                  <c:v>0.11892</c:v>
                </c:pt>
                <c:pt idx="1428">
                  <c:v>0.11899999999999999</c:v>
                </c:pt>
                <c:pt idx="1429">
                  <c:v>0.11909</c:v>
                </c:pt>
                <c:pt idx="1430">
                  <c:v>0.11916</c:v>
                </c:pt>
                <c:pt idx="1431">
                  <c:v>0.11924</c:v>
                </c:pt>
                <c:pt idx="1432">
                  <c:v>0.11934</c:v>
                </c:pt>
                <c:pt idx="1433">
                  <c:v>0.11942</c:v>
                </c:pt>
                <c:pt idx="1434">
                  <c:v>0.1195</c:v>
                </c:pt>
                <c:pt idx="1435">
                  <c:v>0.11957</c:v>
                </c:pt>
                <c:pt idx="1436">
                  <c:v>0.11966</c:v>
                </c:pt>
                <c:pt idx="1437">
                  <c:v>0.11976000000000001</c:v>
                </c:pt>
                <c:pt idx="1438">
                  <c:v>0.11983000000000001</c:v>
                </c:pt>
                <c:pt idx="1439">
                  <c:v>0.11992</c:v>
                </c:pt>
                <c:pt idx="1440">
                  <c:v>0.11999</c:v>
                </c:pt>
                <c:pt idx="1441">
                  <c:v>0.12008000000000001</c:v>
                </c:pt>
                <c:pt idx="1442">
                  <c:v>0.12018</c:v>
                </c:pt>
                <c:pt idx="1443">
                  <c:v>0.12025</c:v>
                </c:pt>
                <c:pt idx="1444">
                  <c:v>0.12033000000000001</c:v>
                </c:pt>
                <c:pt idx="1445">
                  <c:v>0.12041</c:v>
                </c:pt>
                <c:pt idx="1446">
                  <c:v>0.1205</c:v>
                </c:pt>
                <c:pt idx="1447">
                  <c:v>0.12059</c:v>
                </c:pt>
                <c:pt idx="1448">
                  <c:v>0.12067</c:v>
                </c:pt>
                <c:pt idx="1449">
                  <c:v>0.12074</c:v>
                </c:pt>
                <c:pt idx="1450">
                  <c:v>0.12082</c:v>
                </c:pt>
                <c:pt idx="1451">
                  <c:v>0.12092</c:v>
                </c:pt>
                <c:pt idx="1452">
                  <c:v>0.121</c:v>
                </c:pt>
                <c:pt idx="1453">
                  <c:v>0.12107999999999999</c:v>
                </c:pt>
                <c:pt idx="1454">
                  <c:v>0.12116</c:v>
                </c:pt>
                <c:pt idx="1455">
                  <c:v>0.12124</c:v>
                </c:pt>
                <c:pt idx="1456">
                  <c:v>0.12134</c:v>
                </c:pt>
                <c:pt idx="1457">
                  <c:v>0.12142</c:v>
                </c:pt>
                <c:pt idx="1458">
                  <c:v>0.1215</c:v>
                </c:pt>
                <c:pt idx="1459">
                  <c:v>0.12157999999999999</c:v>
                </c:pt>
                <c:pt idx="1460">
                  <c:v>0.12166</c:v>
                </c:pt>
                <c:pt idx="1461">
                  <c:v>0.12175999999999999</c:v>
                </c:pt>
                <c:pt idx="1462">
                  <c:v>0.12182999999999999</c:v>
                </c:pt>
                <c:pt idx="1463">
                  <c:v>0.12192</c:v>
                </c:pt>
                <c:pt idx="1464">
                  <c:v>0.12199</c:v>
                </c:pt>
                <c:pt idx="1465">
                  <c:v>0.12207999999999999</c:v>
                </c:pt>
                <c:pt idx="1466">
                  <c:v>0.12218</c:v>
                </c:pt>
                <c:pt idx="1467">
                  <c:v>0.12225</c:v>
                </c:pt>
                <c:pt idx="1468">
                  <c:v>0.12232999999999999</c:v>
                </c:pt>
                <c:pt idx="1469">
                  <c:v>0.12241</c:v>
                </c:pt>
                <c:pt idx="1470">
                  <c:v>0.1225</c:v>
                </c:pt>
                <c:pt idx="1471">
                  <c:v>0.12259</c:v>
                </c:pt>
                <c:pt idx="1472">
                  <c:v>0.12266000000000001</c:v>
                </c:pt>
                <c:pt idx="1473">
                  <c:v>0.12275</c:v>
                </c:pt>
                <c:pt idx="1474">
                  <c:v>0.12282</c:v>
                </c:pt>
                <c:pt idx="1475">
                  <c:v>0.12292</c:v>
                </c:pt>
                <c:pt idx="1476">
                  <c:v>0.12300999999999999</c:v>
                </c:pt>
                <c:pt idx="1477">
                  <c:v>0.12307999999999999</c:v>
                </c:pt>
                <c:pt idx="1478">
                  <c:v>0.12316000000000001</c:v>
                </c:pt>
                <c:pt idx="1479">
                  <c:v>0.12324</c:v>
                </c:pt>
                <c:pt idx="1480">
                  <c:v>0.12334000000000001</c:v>
                </c:pt>
                <c:pt idx="1481">
                  <c:v>0.12342</c:v>
                </c:pt>
                <c:pt idx="1482">
                  <c:v>0.1235</c:v>
                </c:pt>
                <c:pt idx="1483">
                  <c:v>0.12358</c:v>
                </c:pt>
                <c:pt idx="1484">
                  <c:v>0.12366000000000001</c:v>
                </c:pt>
                <c:pt idx="1485">
                  <c:v>0.12376</c:v>
                </c:pt>
                <c:pt idx="1486">
                  <c:v>0.12383</c:v>
                </c:pt>
                <c:pt idx="1487">
                  <c:v>0.12392</c:v>
                </c:pt>
                <c:pt idx="1488">
                  <c:v>0.12399</c:v>
                </c:pt>
                <c:pt idx="1489">
                  <c:v>0.12408</c:v>
                </c:pt>
                <c:pt idx="1490">
                  <c:v>0.12418</c:v>
                </c:pt>
                <c:pt idx="1491">
                  <c:v>0.12425</c:v>
                </c:pt>
                <c:pt idx="1492">
                  <c:v>0.12433</c:v>
                </c:pt>
                <c:pt idx="1493">
                  <c:v>0.12441000000000001</c:v>
                </c:pt>
                <c:pt idx="1494">
                  <c:v>0.1245</c:v>
                </c:pt>
                <c:pt idx="1495">
                  <c:v>0.12459000000000001</c:v>
                </c:pt>
                <c:pt idx="1496">
                  <c:v>0.12467</c:v>
                </c:pt>
                <c:pt idx="1497">
                  <c:v>0.12475</c:v>
                </c:pt>
                <c:pt idx="1498">
                  <c:v>0.12482</c:v>
                </c:pt>
                <c:pt idx="1499">
                  <c:v>0.12492</c:v>
                </c:pt>
                <c:pt idx="1500">
                  <c:v>0.12501000000000001</c:v>
                </c:pt>
                <c:pt idx="1501">
                  <c:v>0.12508</c:v>
                </c:pt>
                <c:pt idx="1502">
                  <c:v>0.12515999999999999</c:v>
                </c:pt>
                <c:pt idx="1503">
                  <c:v>0.12523999999999999</c:v>
                </c:pt>
                <c:pt idx="1504">
                  <c:v>0.12534000000000001</c:v>
                </c:pt>
                <c:pt idx="1505">
                  <c:v>0.12542</c:v>
                </c:pt>
                <c:pt idx="1506">
                  <c:v>0.1255</c:v>
                </c:pt>
                <c:pt idx="1507">
                  <c:v>0.12558</c:v>
                </c:pt>
                <c:pt idx="1508">
                  <c:v>0.12565999999999999</c:v>
                </c:pt>
                <c:pt idx="1509">
                  <c:v>0.12576000000000001</c:v>
                </c:pt>
                <c:pt idx="1510">
                  <c:v>0.12583</c:v>
                </c:pt>
                <c:pt idx="1511">
                  <c:v>0.12592</c:v>
                </c:pt>
                <c:pt idx="1512">
                  <c:v>0.12598999999999999</c:v>
                </c:pt>
                <c:pt idx="1513">
                  <c:v>0.12608</c:v>
                </c:pt>
                <c:pt idx="1514">
                  <c:v>0.12617999999999999</c:v>
                </c:pt>
                <c:pt idx="1515">
                  <c:v>0.12625</c:v>
                </c:pt>
                <c:pt idx="1516">
                  <c:v>0.12633</c:v>
                </c:pt>
                <c:pt idx="1517">
                  <c:v>0.12640999999999999</c:v>
                </c:pt>
                <c:pt idx="1518">
                  <c:v>0.1265</c:v>
                </c:pt>
                <c:pt idx="1519">
                  <c:v>0.12659000000000001</c:v>
                </c:pt>
                <c:pt idx="1520">
                  <c:v>0.12665999999999999</c:v>
                </c:pt>
                <c:pt idx="1521">
                  <c:v>0.12675</c:v>
                </c:pt>
                <c:pt idx="1522">
                  <c:v>0.12683</c:v>
                </c:pt>
                <c:pt idx="1523">
                  <c:v>0.12692000000000001</c:v>
                </c:pt>
                <c:pt idx="1524">
                  <c:v>0.12701000000000001</c:v>
                </c:pt>
                <c:pt idx="1525">
                  <c:v>0.12708</c:v>
                </c:pt>
                <c:pt idx="1526">
                  <c:v>0.12716</c:v>
                </c:pt>
                <c:pt idx="1527">
                  <c:v>0.12723999999999999</c:v>
                </c:pt>
                <c:pt idx="1528">
                  <c:v>0.12734000000000001</c:v>
                </c:pt>
                <c:pt idx="1529">
                  <c:v>0.12742000000000001</c:v>
                </c:pt>
                <c:pt idx="1530">
                  <c:v>0.1275</c:v>
                </c:pt>
                <c:pt idx="1531">
                  <c:v>0.12758</c:v>
                </c:pt>
                <c:pt idx="1532">
                  <c:v>0.12766</c:v>
                </c:pt>
                <c:pt idx="1533">
                  <c:v>0.12776000000000001</c:v>
                </c:pt>
                <c:pt idx="1534">
                  <c:v>0.12784000000000001</c:v>
                </c:pt>
                <c:pt idx="1535">
                  <c:v>0.12792000000000001</c:v>
                </c:pt>
                <c:pt idx="1536">
                  <c:v>0.12798999999999999</c:v>
                </c:pt>
                <c:pt idx="1537">
                  <c:v>0.12808</c:v>
                </c:pt>
                <c:pt idx="1538">
                  <c:v>0.12817999999999999</c:v>
                </c:pt>
                <c:pt idx="1539">
                  <c:v>0.12825</c:v>
                </c:pt>
                <c:pt idx="1540">
                  <c:v>0.12833</c:v>
                </c:pt>
                <c:pt idx="1541">
                  <c:v>0.12841</c:v>
                </c:pt>
                <c:pt idx="1542">
                  <c:v>0.1285</c:v>
                </c:pt>
                <c:pt idx="1543">
                  <c:v>0.12859000000000001</c:v>
                </c:pt>
                <c:pt idx="1544">
                  <c:v>0.12866</c:v>
                </c:pt>
                <c:pt idx="1545">
                  <c:v>0.12875</c:v>
                </c:pt>
                <c:pt idx="1546">
                  <c:v>0.12881999999999999</c:v>
                </c:pt>
                <c:pt idx="1547">
                  <c:v>0.12892000000000001</c:v>
                </c:pt>
                <c:pt idx="1548">
                  <c:v>0.12901000000000001</c:v>
                </c:pt>
                <c:pt idx="1549">
                  <c:v>0.12908</c:v>
                </c:pt>
                <c:pt idx="1550">
                  <c:v>0.12916</c:v>
                </c:pt>
                <c:pt idx="1551">
                  <c:v>0.12923999999999999</c:v>
                </c:pt>
                <c:pt idx="1552">
                  <c:v>0.12933</c:v>
                </c:pt>
                <c:pt idx="1553">
                  <c:v>0.12942999999999999</c:v>
                </c:pt>
                <c:pt idx="1554">
                  <c:v>0.1295</c:v>
                </c:pt>
                <c:pt idx="1555">
                  <c:v>0.12958</c:v>
                </c:pt>
                <c:pt idx="1556">
                  <c:v>0.12966</c:v>
                </c:pt>
                <c:pt idx="1557">
                  <c:v>0.12975</c:v>
                </c:pt>
                <c:pt idx="1558">
                  <c:v>0.12984000000000001</c:v>
                </c:pt>
                <c:pt idx="1559">
                  <c:v>0.12992000000000001</c:v>
                </c:pt>
                <c:pt idx="1560">
                  <c:v>0.13</c:v>
                </c:pt>
                <c:pt idx="1561">
                  <c:v>0.13008</c:v>
                </c:pt>
                <c:pt idx="1562">
                  <c:v>0.13017000000000001</c:v>
                </c:pt>
                <c:pt idx="1563">
                  <c:v>0.13025</c:v>
                </c:pt>
                <c:pt idx="1564">
                  <c:v>0.13034000000000001</c:v>
                </c:pt>
                <c:pt idx="1565">
                  <c:v>0.13041</c:v>
                </c:pt>
                <c:pt idx="1566">
                  <c:v>0.13048999999999999</c:v>
                </c:pt>
                <c:pt idx="1567">
                  <c:v>0.13059000000000001</c:v>
                </c:pt>
                <c:pt idx="1568">
                  <c:v>0.13067000000000001</c:v>
                </c:pt>
                <c:pt idx="1569">
                  <c:v>0.13075000000000001</c:v>
                </c:pt>
                <c:pt idx="1570">
                  <c:v>0.13083</c:v>
                </c:pt>
                <c:pt idx="1571">
                  <c:v>0.13091</c:v>
                </c:pt>
                <c:pt idx="1572">
                  <c:v>0.13100999999999999</c:v>
                </c:pt>
                <c:pt idx="1573">
                  <c:v>0.13108</c:v>
                </c:pt>
                <c:pt idx="1574">
                  <c:v>0.13117000000000001</c:v>
                </c:pt>
                <c:pt idx="1575">
                  <c:v>0.13124</c:v>
                </c:pt>
                <c:pt idx="1576">
                  <c:v>0.13133</c:v>
                </c:pt>
                <c:pt idx="1577">
                  <c:v>0.13142999999999999</c:v>
                </c:pt>
                <c:pt idx="1578">
                  <c:v>0.13150000000000001</c:v>
                </c:pt>
                <c:pt idx="1579">
                  <c:v>0.13158</c:v>
                </c:pt>
                <c:pt idx="1580">
                  <c:v>0.13166</c:v>
                </c:pt>
                <c:pt idx="1581">
                  <c:v>0.13175000000000001</c:v>
                </c:pt>
                <c:pt idx="1582">
                  <c:v>0.13184000000000001</c:v>
                </c:pt>
                <c:pt idx="1583">
                  <c:v>0.13192000000000001</c:v>
                </c:pt>
                <c:pt idx="1584">
                  <c:v>0.13200000000000001</c:v>
                </c:pt>
                <c:pt idx="1585">
                  <c:v>0.13206999999999999</c:v>
                </c:pt>
                <c:pt idx="1586">
                  <c:v>0.13217000000000001</c:v>
                </c:pt>
                <c:pt idx="1587">
                  <c:v>0.13225000000000001</c:v>
                </c:pt>
                <c:pt idx="1588">
                  <c:v>0.13233</c:v>
                </c:pt>
                <c:pt idx="1589">
                  <c:v>0.13241</c:v>
                </c:pt>
                <c:pt idx="1590">
                  <c:v>0.13249</c:v>
                </c:pt>
                <c:pt idx="1591">
                  <c:v>0.13259000000000001</c:v>
                </c:pt>
                <c:pt idx="1592">
                  <c:v>0.13267000000000001</c:v>
                </c:pt>
                <c:pt idx="1593">
                  <c:v>0.13275000000000001</c:v>
                </c:pt>
                <c:pt idx="1594">
                  <c:v>0.13283</c:v>
                </c:pt>
                <c:pt idx="1595">
                  <c:v>0.13291</c:v>
                </c:pt>
                <c:pt idx="1596">
                  <c:v>0.13300999999999999</c:v>
                </c:pt>
                <c:pt idx="1597">
                  <c:v>0.13308</c:v>
                </c:pt>
                <c:pt idx="1598">
                  <c:v>0.13317000000000001</c:v>
                </c:pt>
                <c:pt idx="1599">
                  <c:v>0.13324</c:v>
                </c:pt>
                <c:pt idx="1600">
                  <c:v>0.13333</c:v>
                </c:pt>
                <c:pt idx="1601">
                  <c:v>0.13342999999999999</c:v>
                </c:pt>
                <c:pt idx="1602">
                  <c:v>0.13350000000000001</c:v>
                </c:pt>
                <c:pt idx="1603">
                  <c:v>0.13358</c:v>
                </c:pt>
                <c:pt idx="1604">
                  <c:v>0.13366</c:v>
                </c:pt>
                <c:pt idx="1605">
                  <c:v>0.13375000000000001</c:v>
                </c:pt>
                <c:pt idx="1606">
                  <c:v>0.13383999999999999</c:v>
                </c:pt>
                <c:pt idx="1607">
                  <c:v>0.13392000000000001</c:v>
                </c:pt>
                <c:pt idx="1608">
                  <c:v>0.13400000000000001</c:v>
                </c:pt>
                <c:pt idx="1609">
                  <c:v>0.13406999999999999</c:v>
                </c:pt>
                <c:pt idx="1610">
                  <c:v>0.13417000000000001</c:v>
                </c:pt>
                <c:pt idx="1611">
                  <c:v>0.13425999999999999</c:v>
                </c:pt>
                <c:pt idx="1612">
                  <c:v>0.13433</c:v>
                </c:pt>
                <c:pt idx="1613">
                  <c:v>0.13441</c:v>
                </c:pt>
                <c:pt idx="1614">
                  <c:v>0.13449</c:v>
                </c:pt>
                <c:pt idx="1615">
                  <c:v>0.13458999999999999</c:v>
                </c:pt>
                <c:pt idx="1616">
                  <c:v>0.13467000000000001</c:v>
                </c:pt>
                <c:pt idx="1617">
                  <c:v>0.13475000000000001</c:v>
                </c:pt>
                <c:pt idx="1618">
                  <c:v>0.13483000000000001</c:v>
                </c:pt>
                <c:pt idx="1619">
                  <c:v>0.13491</c:v>
                </c:pt>
                <c:pt idx="1620">
                  <c:v>0.13500999999999999</c:v>
                </c:pt>
                <c:pt idx="1621">
                  <c:v>0.13508000000000001</c:v>
                </c:pt>
                <c:pt idx="1622">
                  <c:v>0.13517000000000001</c:v>
                </c:pt>
                <c:pt idx="1623">
                  <c:v>0.13524</c:v>
                </c:pt>
                <c:pt idx="1624">
                  <c:v>0.13533000000000001</c:v>
                </c:pt>
                <c:pt idx="1625">
                  <c:v>0.13542999999999999</c:v>
                </c:pt>
                <c:pt idx="1626">
                  <c:v>0.13550000000000001</c:v>
                </c:pt>
                <c:pt idx="1627">
                  <c:v>0.13558000000000001</c:v>
                </c:pt>
                <c:pt idx="1628">
                  <c:v>0.13566</c:v>
                </c:pt>
                <c:pt idx="1629">
                  <c:v>0.13575000000000001</c:v>
                </c:pt>
                <c:pt idx="1630">
                  <c:v>0.13583999999999999</c:v>
                </c:pt>
                <c:pt idx="1631">
                  <c:v>0.13592000000000001</c:v>
                </c:pt>
                <c:pt idx="1632">
                  <c:v>0.13600000000000001</c:v>
                </c:pt>
                <c:pt idx="1633">
                  <c:v>0.13608000000000001</c:v>
                </c:pt>
                <c:pt idx="1634">
                  <c:v>0.13617000000000001</c:v>
                </c:pt>
                <c:pt idx="1635">
                  <c:v>0.13625999999999999</c:v>
                </c:pt>
                <c:pt idx="1636">
                  <c:v>0.13633000000000001</c:v>
                </c:pt>
                <c:pt idx="1637">
                  <c:v>0.13641</c:v>
                </c:pt>
                <c:pt idx="1638">
                  <c:v>0.13649</c:v>
                </c:pt>
                <c:pt idx="1639">
                  <c:v>0.13658999999999999</c:v>
                </c:pt>
                <c:pt idx="1640">
                  <c:v>0.13667000000000001</c:v>
                </c:pt>
                <c:pt idx="1641">
                  <c:v>0.13675000000000001</c:v>
                </c:pt>
                <c:pt idx="1642">
                  <c:v>0.13683000000000001</c:v>
                </c:pt>
                <c:pt idx="1643">
                  <c:v>0.13691</c:v>
                </c:pt>
                <c:pt idx="1644">
                  <c:v>0.13700999999999999</c:v>
                </c:pt>
                <c:pt idx="1645">
                  <c:v>0.13708000000000001</c:v>
                </c:pt>
                <c:pt idx="1646">
                  <c:v>0.13716999999999999</c:v>
                </c:pt>
                <c:pt idx="1647">
                  <c:v>0.13724</c:v>
                </c:pt>
                <c:pt idx="1648">
                  <c:v>0.13733000000000001</c:v>
                </c:pt>
                <c:pt idx="1649">
                  <c:v>0.13743</c:v>
                </c:pt>
                <c:pt idx="1650">
                  <c:v>0.13750000000000001</c:v>
                </c:pt>
                <c:pt idx="1651">
                  <c:v>0.13758000000000001</c:v>
                </c:pt>
                <c:pt idx="1652">
                  <c:v>0.13766</c:v>
                </c:pt>
                <c:pt idx="1653">
                  <c:v>0.13775000000000001</c:v>
                </c:pt>
                <c:pt idx="1654">
                  <c:v>0.13783999999999999</c:v>
                </c:pt>
                <c:pt idx="1655">
                  <c:v>0.13791</c:v>
                </c:pt>
                <c:pt idx="1656">
                  <c:v>0.13800000000000001</c:v>
                </c:pt>
                <c:pt idx="1657">
                  <c:v>0.13808000000000001</c:v>
                </c:pt>
                <c:pt idx="1658">
                  <c:v>0.13816999999999999</c:v>
                </c:pt>
                <c:pt idx="1659">
                  <c:v>0.13825999999999999</c:v>
                </c:pt>
                <c:pt idx="1660">
                  <c:v>0.13833000000000001</c:v>
                </c:pt>
                <c:pt idx="1661">
                  <c:v>0.13841000000000001</c:v>
                </c:pt>
                <c:pt idx="1662">
                  <c:v>0.13849</c:v>
                </c:pt>
                <c:pt idx="1663">
                  <c:v>0.13858999999999999</c:v>
                </c:pt>
                <c:pt idx="1664">
                  <c:v>0.13866999999999999</c:v>
                </c:pt>
                <c:pt idx="1665">
                  <c:v>0.13875000000000001</c:v>
                </c:pt>
                <c:pt idx="1666">
                  <c:v>0.13883000000000001</c:v>
                </c:pt>
                <c:pt idx="1667">
                  <c:v>0.13891000000000001</c:v>
                </c:pt>
                <c:pt idx="1668">
                  <c:v>0.13900999999999999</c:v>
                </c:pt>
                <c:pt idx="1669">
                  <c:v>0.13908999999999999</c:v>
                </c:pt>
                <c:pt idx="1670">
                  <c:v>0.13916999999999999</c:v>
                </c:pt>
                <c:pt idx="1671">
                  <c:v>0.13924</c:v>
                </c:pt>
                <c:pt idx="1672">
                  <c:v>0.13933000000000001</c:v>
                </c:pt>
                <c:pt idx="1673">
                  <c:v>0.13941999999999999</c:v>
                </c:pt>
                <c:pt idx="1674">
                  <c:v>0.13950000000000001</c:v>
                </c:pt>
                <c:pt idx="1675">
                  <c:v>0.13958999999999999</c:v>
                </c:pt>
                <c:pt idx="1676">
                  <c:v>0.13966000000000001</c:v>
                </c:pt>
                <c:pt idx="1677">
                  <c:v>0.13975000000000001</c:v>
                </c:pt>
                <c:pt idx="1678">
                  <c:v>0.13983999999999999</c:v>
                </c:pt>
                <c:pt idx="1679">
                  <c:v>0.13991000000000001</c:v>
                </c:pt>
                <c:pt idx="1680">
                  <c:v>0.14000000000000001</c:v>
                </c:pt>
                <c:pt idx="1681">
                  <c:v>0.14007</c:v>
                </c:pt>
                <c:pt idx="1682">
                  <c:v>0.14016999999999999</c:v>
                </c:pt>
                <c:pt idx="1683">
                  <c:v>0.14026</c:v>
                </c:pt>
                <c:pt idx="1684">
                  <c:v>0.14033000000000001</c:v>
                </c:pt>
                <c:pt idx="1685">
                  <c:v>0.14041999999999999</c:v>
                </c:pt>
                <c:pt idx="1686">
                  <c:v>0.14049</c:v>
                </c:pt>
                <c:pt idx="1687">
                  <c:v>0.14058999999999999</c:v>
                </c:pt>
                <c:pt idx="1688">
                  <c:v>0.14066999999999999</c:v>
                </c:pt>
                <c:pt idx="1689">
                  <c:v>0.14074999999999999</c:v>
                </c:pt>
                <c:pt idx="1690">
                  <c:v>0.14083000000000001</c:v>
                </c:pt>
                <c:pt idx="1691">
                  <c:v>0.14091000000000001</c:v>
                </c:pt>
                <c:pt idx="1692">
                  <c:v>0.14099999999999999</c:v>
                </c:pt>
                <c:pt idx="1693">
                  <c:v>0.14108999999999999</c:v>
                </c:pt>
                <c:pt idx="1694">
                  <c:v>0.14116999999999999</c:v>
                </c:pt>
                <c:pt idx="1695">
                  <c:v>0.14124</c:v>
                </c:pt>
                <c:pt idx="1696">
                  <c:v>0.14133000000000001</c:v>
                </c:pt>
                <c:pt idx="1697">
                  <c:v>0.14143</c:v>
                </c:pt>
                <c:pt idx="1698">
                  <c:v>0.14149999999999999</c:v>
                </c:pt>
                <c:pt idx="1699">
                  <c:v>0.14158000000000001</c:v>
                </c:pt>
                <c:pt idx="1700">
                  <c:v>0.14166000000000001</c:v>
                </c:pt>
                <c:pt idx="1701">
                  <c:v>0.14174</c:v>
                </c:pt>
                <c:pt idx="1702">
                  <c:v>0.14183999999999999</c:v>
                </c:pt>
                <c:pt idx="1703">
                  <c:v>0.14191999999999999</c:v>
                </c:pt>
                <c:pt idx="1704">
                  <c:v>0.14199999999999999</c:v>
                </c:pt>
                <c:pt idx="1705">
                  <c:v>0.14208000000000001</c:v>
                </c:pt>
                <c:pt idx="1706">
                  <c:v>0.14216999999999999</c:v>
                </c:pt>
                <c:pt idx="1707">
                  <c:v>0.14226</c:v>
                </c:pt>
                <c:pt idx="1708">
                  <c:v>0.14233000000000001</c:v>
                </c:pt>
                <c:pt idx="1709">
                  <c:v>0.14241999999999999</c:v>
                </c:pt>
                <c:pt idx="1710">
                  <c:v>0.14249000000000001</c:v>
                </c:pt>
                <c:pt idx="1711">
                  <c:v>0.14258999999999999</c:v>
                </c:pt>
                <c:pt idx="1712">
                  <c:v>0.14266999999999999</c:v>
                </c:pt>
                <c:pt idx="1713">
                  <c:v>0.14274999999999999</c:v>
                </c:pt>
                <c:pt idx="1714">
                  <c:v>0.14283000000000001</c:v>
                </c:pt>
                <c:pt idx="1715">
                  <c:v>0.14291000000000001</c:v>
                </c:pt>
                <c:pt idx="1716">
                  <c:v>0.14301</c:v>
                </c:pt>
                <c:pt idx="1717">
                  <c:v>0.14308999999999999</c:v>
                </c:pt>
                <c:pt idx="1718">
                  <c:v>0.14316999999999999</c:v>
                </c:pt>
                <c:pt idx="1719">
                  <c:v>0.14324999999999999</c:v>
                </c:pt>
                <c:pt idx="1720">
                  <c:v>0.14333000000000001</c:v>
                </c:pt>
                <c:pt idx="1721">
                  <c:v>0.14341999999999999</c:v>
                </c:pt>
                <c:pt idx="1722">
                  <c:v>0.14349999999999999</c:v>
                </c:pt>
                <c:pt idx="1723">
                  <c:v>0.14358000000000001</c:v>
                </c:pt>
                <c:pt idx="1724">
                  <c:v>0.14366000000000001</c:v>
                </c:pt>
                <c:pt idx="1725">
                  <c:v>0.14374000000000001</c:v>
                </c:pt>
                <c:pt idx="1726">
                  <c:v>0.14384</c:v>
                </c:pt>
                <c:pt idx="1727">
                  <c:v>0.14391999999999999</c:v>
                </c:pt>
                <c:pt idx="1728">
                  <c:v>0.14399999999999999</c:v>
                </c:pt>
                <c:pt idx="1729">
                  <c:v>0.14408000000000001</c:v>
                </c:pt>
                <c:pt idx="1730">
                  <c:v>0.14416000000000001</c:v>
                </c:pt>
                <c:pt idx="1731">
                  <c:v>0.14426</c:v>
                </c:pt>
                <c:pt idx="1732">
                  <c:v>0.14433000000000001</c:v>
                </c:pt>
                <c:pt idx="1733">
                  <c:v>0.14441999999999999</c:v>
                </c:pt>
                <c:pt idx="1734">
                  <c:v>0.14449000000000001</c:v>
                </c:pt>
                <c:pt idx="1735">
                  <c:v>0.14457999999999999</c:v>
                </c:pt>
                <c:pt idx="1736">
                  <c:v>0.14468</c:v>
                </c:pt>
                <c:pt idx="1737">
                  <c:v>0.14474999999999999</c:v>
                </c:pt>
                <c:pt idx="1738">
                  <c:v>0.14482999999999999</c:v>
                </c:pt>
                <c:pt idx="1739">
                  <c:v>0.14491000000000001</c:v>
                </c:pt>
                <c:pt idx="1740">
                  <c:v>0.14499999999999999</c:v>
                </c:pt>
                <c:pt idx="1741">
                  <c:v>0.14509</c:v>
                </c:pt>
                <c:pt idx="1742">
                  <c:v>0.14516999999999999</c:v>
                </c:pt>
                <c:pt idx="1743">
                  <c:v>0.14524999999999999</c:v>
                </c:pt>
                <c:pt idx="1744">
                  <c:v>0.14532</c:v>
                </c:pt>
                <c:pt idx="1745">
                  <c:v>0.14541999999999999</c:v>
                </c:pt>
                <c:pt idx="1746">
                  <c:v>0.14551</c:v>
                </c:pt>
                <c:pt idx="1747">
                  <c:v>0.14557999999999999</c:v>
                </c:pt>
                <c:pt idx="1748">
                  <c:v>0.14566000000000001</c:v>
                </c:pt>
                <c:pt idx="1749">
                  <c:v>0.14574000000000001</c:v>
                </c:pt>
                <c:pt idx="1750">
                  <c:v>0.14584</c:v>
                </c:pt>
                <c:pt idx="1751">
                  <c:v>0.14591999999999999</c:v>
                </c:pt>
                <c:pt idx="1752">
                  <c:v>0.14599999999999999</c:v>
                </c:pt>
                <c:pt idx="1753">
                  <c:v>0.14607000000000001</c:v>
                </c:pt>
                <c:pt idx="1754">
                  <c:v>0.14616000000000001</c:v>
                </c:pt>
                <c:pt idx="1755">
                  <c:v>0.14626</c:v>
                </c:pt>
                <c:pt idx="1756">
                  <c:v>0.14632999999999999</c:v>
                </c:pt>
                <c:pt idx="1757">
                  <c:v>0.14641999999999999</c:v>
                </c:pt>
                <c:pt idx="1758">
                  <c:v>0.14649000000000001</c:v>
                </c:pt>
                <c:pt idx="1759">
                  <c:v>0.14657999999999999</c:v>
                </c:pt>
                <c:pt idx="1760">
                  <c:v>0.14668</c:v>
                </c:pt>
                <c:pt idx="1761">
                  <c:v>0.14674999999999999</c:v>
                </c:pt>
                <c:pt idx="1762">
                  <c:v>0.14682999999999999</c:v>
                </c:pt>
                <c:pt idx="1763">
                  <c:v>0.14691000000000001</c:v>
                </c:pt>
                <c:pt idx="1764">
                  <c:v>0.14699999999999999</c:v>
                </c:pt>
                <c:pt idx="1765">
                  <c:v>0.14709</c:v>
                </c:pt>
                <c:pt idx="1766">
                  <c:v>0.14717</c:v>
                </c:pt>
                <c:pt idx="1767">
                  <c:v>0.14724999999999999</c:v>
                </c:pt>
                <c:pt idx="1768">
                  <c:v>0.14732000000000001</c:v>
                </c:pt>
                <c:pt idx="1769">
                  <c:v>0.14742</c:v>
                </c:pt>
                <c:pt idx="1770">
                  <c:v>0.14751</c:v>
                </c:pt>
                <c:pt idx="1771">
                  <c:v>0.14757999999999999</c:v>
                </c:pt>
                <c:pt idx="1772">
                  <c:v>0.14766000000000001</c:v>
                </c:pt>
                <c:pt idx="1773">
                  <c:v>0.14774000000000001</c:v>
                </c:pt>
                <c:pt idx="1774">
                  <c:v>0.14784</c:v>
                </c:pt>
                <c:pt idx="1775">
                  <c:v>0.14792</c:v>
                </c:pt>
                <c:pt idx="1776">
                  <c:v>0.14799999999999999</c:v>
                </c:pt>
                <c:pt idx="1777">
                  <c:v>0.14807999999999999</c:v>
                </c:pt>
                <c:pt idx="1778">
                  <c:v>0.14815999999999999</c:v>
                </c:pt>
                <c:pt idx="1779">
                  <c:v>0.14826</c:v>
                </c:pt>
                <c:pt idx="1780">
                  <c:v>0.14832999999999999</c:v>
                </c:pt>
                <c:pt idx="1781">
                  <c:v>0.14842</c:v>
                </c:pt>
                <c:pt idx="1782">
                  <c:v>0.14849000000000001</c:v>
                </c:pt>
                <c:pt idx="1783">
                  <c:v>0.14857999999999999</c:v>
                </c:pt>
                <c:pt idx="1784">
                  <c:v>0.14868000000000001</c:v>
                </c:pt>
                <c:pt idx="1785">
                  <c:v>0.14874999999999999</c:v>
                </c:pt>
                <c:pt idx="1786">
                  <c:v>0.14884</c:v>
                </c:pt>
                <c:pt idx="1787">
                  <c:v>0.14890999999999999</c:v>
                </c:pt>
                <c:pt idx="1788">
                  <c:v>0.14899999999999999</c:v>
                </c:pt>
                <c:pt idx="1789">
                  <c:v>0.14909</c:v>
                </c:pt>
                <c:pt idx="1790">
                  <c:v>0.14915999999999999</c:v>
                </c:pt>
                <c:pt idx="1791">
                  <c:v>0.14924999999999999</c:v>
                </c:pt>
                <c:pt idx="1792">
                  <c:v>0.14932999999999999</c:v>
                </c:pt>
                <c:pt idx="1793">
                  <c:v>0.14942</c:v>
                </c:pt>
                <c:pt idx="1794">
                  <c:v>0.14951</c:v>
                </c:pt>
                <c:pt idx="1795">
                  <c:v>0.14957999999999999</c:v>
                </c:pt>
                <c:pt idx="1796">
                  <c:v>0.14965999999999999</c:v>
                </c:pt>
                <c:pt idx="1797">
                  <c:v>0.14974000000000001</c:v>
                </c:pt>
                <c:pt idx="1798">
                  <c:v>0.14984</c:v>
                </c:pt>
                <c:pt idx="1799">
                  <c:v>0.14992</c:v>
                </c:pt>
                <c:pt idx="1800">
                  <c:v>0.15</c:v>
                </c:pt>
                <c:pt idx="1801">
                  <c:v>0.15007999999999999</c:v>
                </c:pt>
                <c:pt idx="1802">
                  <c:v>0.15015999999999999</c:v>
                </c:pt>
                <c:pt idx="1803">
                  <c:v>0.15026</c:v>
                </c:pt>
                <c:pt idx="1804">
                  <c:v>0.15034</c:v>
                </c:pt>
                <c:pt idx="1805">
                  <c:v>0.15042</c:v>
                </c:pt>
                <c:pt idx="1806">
                  <c:v>0.15049000000000001</c:v>
                </c:pt>
                <c:pt idx="1807">
                  <c:v>0.15057999999999999</c:v>
                </c:pt>
                <c:pt idx="1808">
                  <c:v>0.15068000000000001</c:v>
                </c:pt>
                <c:pt idx="1809">
                  <c:v>0.15075</c:v>
                </c:pt>
                <c:pt idx="1810">
                  <c:v>0.15084</c:v>
                </c:pt>
                <c:pt idx="1811">
                  <c:v>0.15090999999999999</c:v>
                </c:pt>
                <c:pt idx="1812">
                  <c:v>0.151</c:v>
                </c:pt>
                <c:pt idx="1813">
                  <c:v>0.15109</c:v>
                </c:pt>
                <c:pt idx="1814">
                  <c:v>0.15115999999999999</c:v>
                </c:pt>
                <c:pt idx="1815">
                  <c:v>0.15125</c:v>
                </c:pt>
                <c:pt idx="1816">
                  <c:v>0.15132999999999999</c:v>
                </c:pt>
                <c:pt idx="1817">
                  <c:v>0.15142</c:v>
                </c:pt>
                <c:pt idx="1818">
                  <c:v>0.15151000000000001</c:v>
                </c:pt>
                <c:pt idx="1819">
                  <c:v>0.15157999999999999</c:v>
                </c:pt>
                <c:pt idx="1820">
                  <c:v>0.15167</c:v>
                </c:pt>
                <c:pt idx="1821">
                  <c:v>0.15174000000000001</c:v>
                </c:pt>
                <c:pt idx="1822">
                  <c:v>0.15182999999999999</c:v>
                </c:pt>
                <c:pt idx="1823">
                  <c:v>0.15192</c:v>
                </c:pt>
                <c:pt idx="1824">
                  <c:v>0.152</c:v>
                </c:pt>
                <c:pt idx="1825">
                  <c:v>0.15207999999999999</c:v>
                </c:pt>
                <c:pt idx="1826">
                  <c:v>0.15215999999999999</c:v>
                </c:pt>
                <c:pt idx="1827">
                  <c:v>0.15226000000000001</c:v>
                </c:pt>
                <c:pt idx="1828">
                  <c:v>0.15234</c:v>
                </c:pt>
                <c:pt idx="1829">
                  <c:v>0.15242</c:v>
                </c:pt>
                <c:pt idx="1830">
                  <c:v>0.1525</c:v>
                </c:pt>
                <c:pt idx="1831">
                  <c:v>0.15257999999999999</c:v>
                </c:pt>
                <c:pt idx="1832">
                  <c:v>0.15268000000000001</c:v>
                </c:pt>
                <c:pt idx="1833">
                  <c:v>0.15275</c:v>
                </c:pt>
                <c:pt idx="1834">
                  <c:v>0.15282999999999999</c:v>
                </c:pt>
                <c:pt idx="1835">
                  <c:v>0.15290999999999999</c:v>
                </c:pt>
                <c:pt idx="1836">
                  <c:v>0.15298999999999999</c:v>
                </c:pt>
                <c:pt idx="1837">
                  <c:v>0.15309</c:v>
                </c:pt>
                <c:pt idx="1838">
                  <c:v>0.15317</c:v>
                </c:pt>
                <c:pt idx="1839">
                  <c:v>0.15325</c:v>
                </c:pt>
                <c:pt idx="1840">
                  <c:v>0.15332000000000001</c:v>
                </c:pt>
                <c:pt idx="1841">
                  <c:v>0.15340999999999999</c:v>
                </c:pt>
                <c:pt idx="1842">
                  <c:v>0.15351000000000001</c:v>
                </c:pt>
                <c:pt idx="1843">
                  <c:v>0.15357999999999999</c:v>
                </c:pt>
                <c:pt idx="1844">
                  <c:v>0.15367</c:v>
                </c:pt>
                <c:pt idx="1845">
                  <c:v>0.15373999999999999</c:v>
                </c:pt>
                <c:pt idx="1846">
                  <c:v>0.15382999999999999</c:v>
                </c:pt>
                <c:pt idx="1847">
                  <c:v>0.15393000000000001</c:v>
                </c:pt>
                <c:pt idx="1848">
                  <c:v>0.154</c:v>
                </c:pt>
                <c:pt idx="1849">
                  <c:v>0.15407999999999999</c:v>
                </c:pt>
                <c:pt idx="1850">
                  <c:v>0.15415999999999999</c:v>
                </c:pt>
                <c:pt idx="1851">
                  <c:v>0.15425</c:v>
                </c:pt>
                <c:pt idx="1852">
                  <c:v>0.15434</c:v>
                </c:pt>
                <c:pt idx="1853">
                  <c:v>0.15442</c:v>
                </c:pt>
                <c:pt idx="1854">
                  <c:v>0.15448999999999999</c:v>
                </c:pt>
                <c:pt idx="1855">
                  <c:v>0.15457000000000001</c:v>
                </c:pt>
                <c:pt idx="1856">
                  <c:v>0.15467</c:v>
                </c:pt>
                <c:pt idx="1857">
                  <c:v>0.15475</c:v>
                </c:pt>
                <c:pt idx="1858">
                  <c:v>0.15484000000000001</c:v>
                </c:pt>
                <c:pt idx="1859">
                  <c:v>0.15490999999999999</c:v>
                </c:pt>
                <c:pt idx="1860">
                  <c:v>0.15498999999999999</c:v>
                </c:pt>
                <c:pt idx="1861">
                  <c:v>0.15509000000000001</c:v>
                </c:pt>
                <c:pt idx="1862">
                  <c:v>0.15517</c:v>
                </c:pt>
                <c:pt idx="1863">
                  <c:v>0.15525</c:v>
                </c:pt>
                <c:pt idx="1864">
                  <c:v>0.15533</c:v>
                </c:pt>
                <c:pt idx="1865">
                  <c:v>0.15540999999999999</c:v>
                </c:pt>
                <c:pt idx="1866">
                  <c:v>0.15551000000000001</c:v>
                </c:pt>
                <c:pt idx="1867">
                  <c:v>0.15558</c:v>
                </c:pt>
                <c:pt idx="1868">
                  <c:v>0.15567</c:v>
                </c:pt>
                <c:pt idx="1869">
                  <c:v>0.15573999999999999</c:v>
                </c:pt>
                <c:pt idx="1870">
                  <c:v>0.15583</c:v>
                </c:pt>
                <c:pt idx="1871">
                  <c:v>0.15593000000000001</c:v>
                </c:pt>
                <c:pt idx="1872">
                  <c:v>0.156</c:v>
                </c:pt>
                <c:pt idx="1873">
                  <c:v>0.15608</c:v>
                </c:pt>
                <c:pt idx="1874">
                  <c:v>0.15615999999999999</c:v>
                </c:pt>
                <c:pt idx="1875">
                  <c:v>0.15625</c:v>
                </c:pt>
                <c:pt idx="1876">
                  <c:v>0.15634000000000001</c:v>
                </c:pt>
                <c:pt idx="1877">
                  <c:v>0.15642</c:v>
                </c:pt>
                <c:pt idx="1878">
                  <c:v>0.1565</c:v>
                </c:pt>
                <c:pt idx="1879">
                  <c:v>0.15656999999999999</c:v>
                </c:pt>
                <c:pt idx="1880">
                  <c:v>0.15667</c:v>
                </c:pt>
                <c:pt idx="1881">
                  <c:v>0.15676000000000001</c:v>
                </c:pt>
                <c:pt idx="1882">
                  <c:v>0.15683</c:v>
                </c:pt>
                <c:pt idx="1883">
                  <c:v>0.15690999999999999</c:v>
                </c:pt>
                <c:pt idx="1884">
                  <c:v>0.15698999999999999</c:v>
                </c:pt>
                <c:pt idx="1885">
                  <c:v>0.15709000000000001</c:v>
                </c:pt>
                <c:pt idx="1886">
                  <c:v>0.15717</c:v>
                </c:pt>
                <c:pt idx="1887">
                  <c:v>0.15725</c:v>
                </c:pt>
                <c:pt idx="1888">
                  <c:v>0.15733</c:v>
                </c:pt>
                <c:pt idx="1889">
                  <c:v>0.15740999999999999</c:v>
                </c:pt>
                <c:pt idx="1890">
                  <c:v>0.15751000000000001</c:v>
                </c:pt>
                <c:pt idx="1891">
                  <c:v>0.15758</c:v>
                </c:pt>
                <c:pt idx="1892">
                  <c:v>0.15767</c:v>
                </c:pt>
                <c:pt idx="1893">
                  <c:v>0.15773999999999999</c:v>
                </c:pt>
                <c:pt idx="1894">
                  <c:v>0.15783</c:v>
                </c:pt>
                <c:pt idx="1895">
                  <c:v>0.15792999999999999</c:v>
                </c:pt>
                <c:pt idx="1896">
                  <c:v>0.158</c:v>
                </c:pt>
                <c:pt idx="1897">
                  <c:v>0.15808</c:v>
                </c:pt>
                <c:pt idx="1898">
                  <c:v>0.15816</c:v>
                </c:pt>
                <c:pt idx="1899">
                  <c:v>0.15825</c:v>
                </c:pt>
                <c:pt idx="1900">
                  <c:v>0.15834000000000001</c:v>
                </c:pt>
                <c:pt idx="1901">
                  <c:v>0.15842000000000001</c:v>
                </c:pt>
                <c:pt idx="1902">
                  <c:v>0.1585</c:v>
                </c:pt>
                <c:pt idx="1903">
                  <c:v>0.15858</c:v>
                </c:pt>
                <c:pt idx="1904">
                  <c:v>0.15867000000000001</c:v>
                </c:pt>
                <c:pt idx="1905">
                  <c:v>0.15875</c:v>
                </c:pt>
                <c:pt idx="1906">
                  <c:v>0.15883</c:v>
                </c:pt>
                <c:pt idx="1907">
                  <c:v>0.15891</c:v>
                </c:pt>
                <c:pt idx="1908">
                  <c:v>0.15898999999999999</c:v>
                </c:pt>
                <c:pt idx="1909">
                  <c:v>0.15909000000000001</c:v>
                </c:pt>
                <c:pt idx="1910">
                  <c:v>0.15917000000000001</c:v>
                </c:pt>
                <c:pt idx="1911">
                  <c:v>0.15925</c:v>
                </c:pt>
                <c:pt idx="1912">
                  <c:v>0.15933</c:v>
                </c:pt>
                <c:pt idx="1913">
                  <c:v>0.15941</c:v>
                </c:pt>
                <c:pt idx="1914">
                  <c:v>0.15951000000000001</c:v>
                </c:pt>
                <c:pt idx="1915">
                  <c:v>0.15958</c:v>
                </c:pt>
                <c:pt idx="1916">
                  <c:v>0.15967000000000001</c:v>
                </c:pt>
                <c:pt idx="1917">
                  <c:v>0.15973999999999999</c:v>
                </c:pt>
                <c:pt idx="1918">
                  <c:v>0.15983</c:v>
                </c:pt>
                <c:pt idx="1919">
                  <c:v>0.15992999999999999</c:v>
                </c:pt>
                <c:pt idx="1920">
                  <c:v>0.16</c:v>
                </c:pt>
                <c:pt idx="1921">
                  <c:v>0.16008</c:v>
                </c:pt>
                <c:pt idx="1922">
                  <c:v>0.16016</c:v>
                </c:pt>
                <c:pt idx="1923">
                  <c:v>0.16025</c:v>
                </c:pt>
                <c:pt idx="1924">
                  <c:v>0.16034000000000001</c:v>
                </c:pt>
                <c:pt idx="1925">
                  <c:v>0.16041</c:v>
                </c:pt>
                <c:pt idx="1926">
                  <c:v>0.1605</c:v>
                </c:pt>
                <c:pt idx="1927">
                  <c:v>0.16056999999999999</c:v>
                </c:pt>
                <c:pt idx="1928">
                  <c:v>0.16067000000000001</c:v>
                </c:pt>
                <c:pt idx="1929">
                  <c:v>0.16075999999999999</c:v>
                </c:pt>
                <c:pt idx="1930">
                  <c:v>0.16083</c:v>
                </c:pt>
                <c:pt idx="1931">
                  <c:v>0.16091</c:v>
                </c:pt>
                <c:pt idx="1932">
                  <c:v>0.16098999999999999</c:v>
                </c:pt>
                <c:pt idx="1933">
                  <c:v>0.16109000000000001</c:v>
                </c:pt>
                <c:pt idx="1934">
                  <c:v>0.16117000000000001</c:v>
                </c:pt>
                <c:pt idx="1935">
                  <c:v>0.16125</c:v>
                </c:pt>
                <c:pt idx="1936">
                  <c:v>0.16133</c:v>
                </c:pt>
                <c:pt idx="1937">
                  <c:v>0.16141</c:v>
                </c:pt>
                <c:pt idx="1938">
                  <c:v>0.16150999999999999</c:v>
                </c:pt>
                <c:pt idx="1939">
                  <c:v>0.16159000000000001</c:v>
                </c:pt>
                <c:pt idx="1940">
                  <c:v>0.16167000000000001</c:v>
                </c:pt>
                <c:pt idx="1941">
                  <c:v>0.16173999999999999</c:v>
                </c:pt>
                <c:pt idx="1942">
                  <c:v>0.16183</c:v>
                </c:pt>
                <c:pt idx="1943">
                  <c:v>0.16192999999999999</c:v>
                </c:pt>
                <c:pt idx="1944">
                  <c:v>0.16200000000000001</c:v>
                </c:pt>
                <c:pt idx="1945">
                  <c:v>0.16208</c:v>
                </c:pt>
                <c:pt idx="1946">
                  <c:v>0.16216</c:v>
                </c:pt>
                <c:pt idx="1947">
                  <c:v>0.16225000000000001</c:v>
                </c:pt>
                <c:pt idx="1948">
                  <c:v>0.16234000000000001</c:v>
                </c:pt>
                <c:pt idx="1949">
                  <c:v>0.16241</c:v>
                </c:pt>
                <c:pt idx="1950">
                  <c:v>0.16250000000000001</c:v>
                </c:pt>
                <c:pt idx="1951">
                  <c:v>0.16256999999999999</c:v>
                </c:pt>
                <c:pt idx="1952">
                  <c:v>0.16267000000000001</c:v>
                </c:pt>
                <c:pt idx="1953">
                  <c:v>0.16275999999999999</c:v>
                </c:pt>
                <c:pt idx="1954">
                  <c:v>0.16283</c:v>
                </c:pt>
                <c:pt idx="1955">
                  <c:v>0.16291</c:v>
                </c:pt>
                <c:pt idx="1956">
                  <c:v>0.16299</c:v>
                </c:pt>
                <c:pt idx="1957">
                  <c:v>0.16309000000000001</c:v>
                </c:pt>
                <c:pt idx="1958">
                  <c:v>0.16317000000000001</c:v>
                </c:pt>
                <c:pt idx="1959">
                  <c:v>0.16325000000000001</c:v>
                </c:pt>
                <c:pt idx="1960">
                  <c:v>0.16333</c:v>
                </c:pt>
                <c:pt idx="1961">
                  <c:v>0.16341</c:v>
                </c:pt>
                <c:pt idx="1962">
                  <c:v>0.16350999999999999</c:v>
                </c:pt>
                <c:pt idx="1963">
                  <c:v>0.16359000000000001</c:v>
                </c:pt>
                <c:pt idx="1964">
                  <c:v>0.16367000000000001</c:v>
                </c:pt>
                <c:pt idx="1965">
                  <c:v>0.16375000000000001</c:v>
                </c:pt>
                <c:pt idx="1966">
                  <c:v>0.16383</c:v>
                </c:pt>
                <c:pt idx="1967">
                  <c:v>0.16392000000000001</c:v>
                </c:pt>
                <c:pt idx="1968">
                  <c:v>0.16400000000000001</c:v>
                </c:pt>
                <c:pt idx="1969">
                  <c:v>0.16409000000000001</c:v>
                </c:pt>
                <c:pt idx="1970">
                  <c:v>0.16416</c:v>
                </c:pt>
                <c:pt idx="1971">
                  <c:v>0.16424</c:v>
                </c:pt>
                <c:pt idx="1972">
                  <c:v>0.16434000000000001</c:v>
                </c:pt>
                <c:pt idx="1973">
                  <c:v>0.16442000000000001</c:v>
                </c:pt>
                <c:pt idx="1974">
                  <c:v>0.16450000000000001</c:v>
                </c:pt>
                <c:pt idx="1975">
                  <c:v>0.16458</c:v>
                </c:pt>
                <c:pt idx="1976">
                  <c:v>0.16466</c:v>
                </c:pt>
                <c:pt idx="1977">
                  <c:v>0.16475999999999999</c:v>
                </c:pt>
                <c:pt idx="1978">
                  <c:v>0.16483</c:v>
                </c:pt>
                <c:pt idx="1979">
                  <c:v>0.16492000000000001</c:v>
                </c:pt>
                <c:pt idx="1980">
                  <c:v>0.16499</c:v>
                </c:pt>
                <c:pt idx="1981">
                  <c:v>0.16508</c:v>
                </c:pt>
                <c:pt idx="1982">
                  <c:v>0.16517999999999999</c:v>
                </c:pt>
                <c:pt idx="1983">
                  <c:v>0.16525000000000001</c:v>
                </c:pt>
                <c:pt idx="1984">
                  <c:v>0.16533</c:v>
                </c:pt>
                <c:pt idx="1985">
                  <c:v>0.16541</c:v>
                </c:pt>
                <c:pt idx="1986">
                  <c:v>0.16550999999999999</c:v>
                </c:pt>
                <c:pt idx="1987">
                  <c:v>0.16558999999999999</c:v>
                </c:pt>
                <c:pt idx="1988">
                  <c:v>0.16567000000000001</c:v>
                </c:pt>
                <c:pt idx="1989">
                  <c:v>0.16574</c:v>
                </c:pt>
                <c:pt idx="1990">
                  <c:v>0.16582</c:v>
                </c:pt>
                <c:pt idx="1991">
                  <c:v>0.16592000000000001</c:v>
                </c:pt>
                <c:pt idx="1992">
                  <c:v>0.16600000000000001</c:v>
                </c:pt>
                <c:pt idx="1993">
                  <c:v>0.16608000000000001</c:v>
                </c:pt>
                <c:pt idx="1994">
                  <c:v>0.16616</c:v>
                </c:pt>
                <c:pt idx="1995">
                  <c:v>0.16624</c:v>
                </c:pt>
                <c:pt idx="1996">
                  <c:v>0.16633999999999999</c:v>
                </c:pt>
                <c:pt idx="1997">
                  <c:v>0.16642000000000001</c:v>
                </c:pt>
                <c:pt idx="1998">
                  <c:v>0.16650000000000001</c:v>
                </c:pt>
                <c:pt idx="1999">
                  <c:v>0.16658000000000001</c:v>
                </c:pt>
                <c:pt idx="2000">
                  <c:v>0.16666</c:v>
                </c:pt>
                <c:pt idx="2001">
                  <c:v>0.16675999999999999</c:v>
                </c:pt>
                <c:pt idx="2002">
                  <c:v>0.16683000000000001</c:v>
                </c:pt>
                <c:pt idx="2003">
                  <c:v>0.16692000000000001</c:v>
                </c:pt>
                <c:pt idx="2004">
                  <c:v>0.16699</c:v>
                </c:pt>
                <c:pt idx="2005">
                  <c:v>0.16708000000000001</c:v>
                </c:pt>
                <c:pt idx="2006">
                  <c:v>0.16718</c:v>
                </c:pt>
                <c:pt idx="2007">
                  <c:v>0.16725000000000001</c:v>
                </c:pt>
                <c:pt idx="2008">
                  <c:v>0.16733000000000001</c:v>
                </c:pt>
                <c:pt idx="2009">
                  <c:v>0.16741</c:v>
                </c:pt>
                <c:pt idx="2010">
                  <c:v>0.16750000000000001</c:v>
                </c:pt>
                <c:pt idx="2011">
                  <c:v>0.16758999999999999</c:v>
                </c:pt>
                <c:pt idx="2012">
                  <c:v>0.16767000000000001</c:v>
                </c:pt>
                <c:pt idx="2013">
                  <c:v>0.16775000000000001</c:v>
                </c:pt>
                <c:pt idx="2014">
                  <c:v>0.16782</c:v>
                </c:pt>
                <c:pt idx="2015">
                  <c:v>0.16793</c:v>
                </c:pt>
                <c:pt idx="2016">
                  <c:v>0.16800999999999999</c:v>
                </c:pt>
                <c:pt idx="2017">
                  <c:v>0.16808000000000001</c:v>
                </c:pt>
                <c:pt idx="2018">
                  <c:v>0.16816</c:v>
                </c:pt>
                <c:pt idx="2019">
                  <c:v>0.16824</c:v>
                </c:pt>
                <c:pt idx="2020">
                  <c:v>0.16833999999999999</c:v>
                </c:pt>
                <c:pt idx="2021">
                  <c:v>0.16841999999999999</c:v>
                </c:pt>
                <c:pt idx="2022">
                  <c:v>0.16850000000000001</c:v>
                </c:pt>
                <c:pt idx="2023">
                  <c:v>0.16858000000000001</c:v>
                </c:pt>
                <c:pt idx="2024">
                  <c:v>0.16866</c:v>
                </c:pt>
                <c:pt idx="2025">
                  <c:v>0.16875999999999999</c:v>
                </c:pt>
                <c:pt idx="2026">
                  <c:v>0.16883000000000001</c:v>
                </c:pt>
                <c:pt idx="2027">
                  <c:v>0.16891999999999999</c:v>
                </c:pt>
                <c:pt idx="2028">
                  <c:v>0.16899</c:v>
                </c:pt>
                <c:pt idx="2029">
                  <c:v>0.16908000000000001</c:v>
                </c:pt>
                <c:pt idx="2030">
                  <c:v>0.16918</c:v>
                </c:pt>
                <c:pt idx="2031">
                  <c:v>0.16925000000000001</c:v>
                </c:pt>
                <c:pt idx="2032">
                  <c:v>0.16933000000000001</c:v>
                </c:pt>
                <c:pt idx="2033">
                  <c:v>0.16941000000000001</c:v>
                </c:pt>
                <c:pt idx="2034">
                  <c:v>0.16950000000000001</c:v>
                </c:pt>
                <c:pt idx="2035">
                  <c:v>0.16958999999999999</c:v>
                </c:pt>
                <c:pt idx="2036">
                  <c:v>0.16966999999999999</c:v>
                </c:pt>
                <c:pt idx="2037">
                  <c:v>0.16975000000000001</c:v>
                </c:pt>
                <c:pt idx="2038">
                  <c:v>0.16983000000000001</c:v>
                </c:pt>
                <c:pt idx="2039">
                  <c:v>0.16991999999999999</c:v>
                </c:pt>
                <c:pt idx="2040">
                  <c:v>0.17000999999999999</c:v>
                </c:pt>
                <c:pt idx="2041">
                  <c:v>0.17008000000000001</c:v>
                </c:pt>
                <c:pt idx="2042">
                  <c:v>0.17016000000000001</c:v>
                </c:pt>
                <c:pt idx="2043">
                  <c:v>0.17024</c:v>
                </c:pt>
                <c:pt idx="2044">
                  <c:v>0.17033999999999999</c:v>
                </c:pt>
                <c:pt idx="2045">
                  <c:v>0.17041999999999999</c:v>
                </c:pt>
                <c:pt idx="2046">
                  <c:v>0.17050000000000001</c:v>
                </c:pt>
                <c:pt idx="2047">
                  <c:v>0.17058000000000001</c:v>
                </c:pt>
                <c:pt idx="2048">
                  <c:v>0.17066000000000001</c:v>
                </c:pt>
                <c:pt idx="2049">
                  <c:v>0.17076</c:v>
                </c:pt>
                <c:pt idx="2050">
                  <c:v>0.17083000000000001</c:v>
                </c:pt>
                <c:pt idx="2051">
                  <c:v>0.17091999999999999</c:v>
                </c:pt>
                <c:pt idx="2052">
                  <c:v>0.17099</c:v>
                </c:pt>
                <c:pt idx="2053">
                  <c:v>0.17108000000000001</c:v>
                </c:pt>
                <c:pt idx="2054">
                  <c:v>0.17118</c:v>
                </c:pt>
                <c:pt idx="2055">
                  <c:v>0.17125000000000001</c:v>
                </c:pt>
                <c:pt idx="2056">
                  <c:v>0.17133000000000001</c:v>
                </c:pt>
                <c:pt idx="2057">
                  <c:v>0.17141000000000001</c:v>
                </c:pt>
                <c:pt idx="2058">
                  <c:v>0.17150000000000001</c:v>
                </c:pt>
                <c:pt idx="2059">
                  <c:v>0.1716</c:v>
                </c:pt>
                <c:pt idx="2060">
                  <c:v>0.17166000000000001</c:v>
                </c:pt>
                <c:pt idx="2061">
                  <c:v>0.17175000000000001</c:v>
                </c:pt>
                <c:pt idx="2062">
                  <c:v>0.17182</c:v>
                </c:pt>
                <c:pt idx="2063">
                  <c:v>0.17191999999999999</c:v>
                </c:pt>
                <c:pt idx="2064">
                  <c:v>0.17201</c:v>
                </c:pt>
                <c:pt idx="2065">
                  <c:v>0.17208000000000001</c:v>
                </c:pt>
                <c:pt idx="2066">
                  <c:v>0.17216000000000001</c:v>
                </c:pt>
                <c:pt idx="2067">
                  <c:v>0.17224</c:v>
                </c:pt>
                <c:pt idx="2068">
                  <c:v>0.17233999999999999</c:v>
                </c:pt>
                <c:pt idx="2069">
                  <c:v>0.17241999999999999</c:v>
                </c:pt>
                <c:pt idx="2070">
                  <c:v>0.17249999999999999</c:v>
                </c:pt>
                <c:pt idx="2071">
                  <c:v>0.17258000000000001</c:v>
                </c:pt>
                <c:pt idx="2072">
                  <c:v>0.17266000000000001</c:v>
                </c:pt>
                <c:pt idx="2073">
                  <c:v>0.17276</c:v>
                </c:pt>
                <c:pt idx="2074">
                  <c:v>0.17283999999999999</c:v>
                </c:pt>
                <c:pt idx="2075">
                  <c:v>0.17291999999999999</c:v>
                </c:pt>
                <c:pt idx="2076">
                  <c:v>0.17299</c:v>
                </c:pt>
                <c:pt idx="2077">
                  <c:v>0.17308000000000001</c:v>
                </c:pt>
                <c:pt idx="2078">
                  <c:v>0.17316999999999999</c:v>
                </c:pt>
                <c:pt idx="2079">
                  <c:v>0.17324999999999999</c:v>
                </c:pt>
                <c:pt idx="2080">
                  <c:v>0.17333999999999999</c:v>
                </c:pt>
                <c:pt idx="2081">
                  <c:v>0.17341000000000001</c:v>
                </c:pt>
                <c:pt idx="2082">
                  <c:v>0.17349999999999999</c:v>
                </c:pt>
                <c:pt idx="2083">
                  <c:v>0.17358999999999999</c:v>
                </c:pt>
                <c:pt idx="2084">
                  <c:v>0.17366000000000001</c:v>
                </c:pt>
                <c:pt idx="2085">
                  <c:v>0.17374999999999999</c:v>
                </c:pt>
                <c:pt idx="2086">
                  <c:v>0.17382</c:v>
                </c:pt>
                <c:pt idx="2087">
                  <c:v>0.17391999999999999</c:v>
                </c:pt>
                <c:pt idx="2088">
                  <c:v>0.17401</c:v>
                </c:pt>
                <c:pt idx="2089">
                  <c:v>0.17408000000000001</c:v>
                </c:pt>
                <c:pt idx="2090">
                  <c:v>0.17416000000000001</c:v>
                </c:pt>
                <c:pt idx="2091">
                  <c:v>0.17424000000000001</c:v>
                </c:pt>
                <c:pt idx="2092">
                  <c:v>0.17433999999999999</c:v>
                </c:pt>
                <c:pt idx="2093">
                  <c:v>0.17441999999999999</c:v>
                </c:pt>
                <c:pt idx="2094">
                  <c:v>0.17449999999999999</c:v>
                </c:pt>
                <c:pt idx="2095">
                  <c:v>0.17458000000000001</c:v>
                </c:pt>
                <c:pt idx="2096">
                  <c:v>0.17466000000000001</c:v>
                </c:pt>
                <c:pt idx="2097">
                  <c:v>0.17474999999999999</c:v>
                </c:pt>
                <c:pt idx="2098">
                  <c:v>0.17484</c:v>
                </c:pt>
                <c:pt idx="2099">
                  <c:v>0.17491999999999999</c:v>
                </c:pt>
                <c:pt idx="2100">
                  <c:v>0.17499000000000001</c:v>
                </c:pt>
                <c:pt idx="2101">
                  <c:v>0.17508000000000001</c:v>
                </c:pt>
                <c:pt idx="2102">
                  <c:v>0.17518</c:v>
                </c:pt>
                <c:pt idx="2103">
                  <c:v>0.17524999999999999</c:v>
                </c:pt>
                <c:pt idx="2104">
                  <c:v>0.17534</c:v>
                </c:pt>
                <c:pt idx="2105">
                  <c:v>0.17541000000000001</c:v>
                </c:pt>
                <c:pt idx="2106">
                  <c:v>0.17549000000000001</c:v>
                </c:pt>
                <c:pt idx="2107">
                  <c:v>0.17559</c:v>
                </c:pt>
                <c:pt idx="2108">
                  <c:v>0.17566999999999999</c:v>
                </c:pt>
                <c:pt idx="2109">
                  <c:v>0.17574999999999999</c:v>
                </c:pt>
                <c:pt idx="2110">
                  <c:v>0.17582</c:v>
                </c:pt>
                <c:pt idx="2111">
                  <c:v>0.17591999999999999</c:v>
                </c:pt>
                <c:pt idx="2112">
                  <c:v>0.17601</c:v>
                </c:pt>
                <c:pt idx="2113">
                  <c:v>0.17607999999999999</c:v>
                </c:pt>
                <c:pt idx="2114">
                  <c:v>0.17616999999999999</c:v>
                </c:pt>
                <c:pt idx="2115">
                  <c:v>0.17624000000000001</c:v>
                </c:pt>
                <c:pt idx="2116">
                  <c:v>0.17634</c:v>
                </c:pt>
                <c:pt idx="2117">
                  <c:v>0.17641999999999999</c:v>
                </c:pt>
                <c:pt idx="2118">
                  <c:v>0.17649999999999999</c:v>
                </c:pt>
                <c:pt idx="2119">
                  <c:v>0.17657999999999999</c:v>
                </c:pt>
                <c:pt idx="2120">
                  <c:v>0.17666000000000001</c:v>
                </c:pt>
                <c:pt idx="2121">
                  <c:v>0.17676</c:v>
                </c:pt>
                <c:pt idx="2122">
                  <c:v>0.17684</c:v>
                </c:pt>
                <c:pt idx="2123">
                  <c:v>0.17691999999999999</c:v>
                </c:pt>
                <c:pt idx="2124">
                  <c:v>0.17699000000000001</c:v>
                </c:pt>
                <c:pt idx="2125">
                  <c:v>0.17707999999999999</c:v>
                </c:pt>
                <c:pt idx="2126">
                  <c:v>0.17716999999999999</c:v>
                </c:pt>
                <c:pt idx="2127">
                  <c:v>0.17724999999999999</c:v>
                </c:pt>
                <c:pt idx="2128">
                  <c:v>0.17732999999999999</c:v>
                </c:pt>
                <c:pt idx="2129">
                  <c:v>0.17741000000000001</c:v>
                </c:pt>
                <c:pt idx="2130">
                  <c:v>0.17749000000000001</c:v>
                </c:pt>
                <c:pt idx="2131">
                  <c:v>0.17759</c:v>
                </c:pt>
                <c:pt idx="2132">
                  <c:v>0.17766999999999999</c:v>
                </c:pt>
                <c:pt idx="2133">
                  <c:v>0.17774999999999999</c:v>
                </c:pt>
                <c:pt idx="2134">
                  <c:v>0.17782999999999999</c:v>
                </c:pt>
                <c:pt idx="2135">
                  <c:v>0.17791000000000001</c:v>
                </c:pt>
                <c:pt idx="2136">
                  <c:v>0.17801</c:v>
                </c:pt>
                <c:pt idx="2137">
                  <c:v>0.17807999999999999</c:v>
                </c:pt>
                <c:pt idx="2138">
                  <c:v>0.17817</c:v>
                </c:pt>
                <c:pt idx="2139">
                  <c:v>0.17824000000000001</c:v>
                </c:pt>
                <c:pt idx="2140">
                  <c:v>0.17832999999999999</c:v>
                </c:pt>
                <c:pt idx="2141">
                  <c:v>0.17843000000000001</c:v>
                </c:pt>
                <c:pt idx="2142">
                  <c:v>0.17849999999999999</c:v>
                </c:pt>
                <c:pt idx="2143">
                  <c:v>0.17857999999999999</c:v>
                </c:pt>
                <c:pt idx="2144">
                  <c:v>0.17866000000000001</c:v>
                </c:pt>
                <c:pt idx="2145">
                  <c:v>0.17874999999999999</c:v>
                </c:pt>
                <c:pt idx="2146">
                  <c:v>0.17884</c:v>
                </c:pt>
                <c:pt idx="2147">
                  <c:v>0.17892</c:v>
                </c:pt>
                <c:pt idx="2148">
                  <c:v>0.17899000000000001</c:v>
                </c:pt>
                <c:pt idx="2149">
                  <c:v>0.17907999999999999</c:v>
                </c:pt>
                <c:pt idx="2150">
                  <c:v>0.17917</c:v>
                </c:pt>
                <c:pt idx="2151">
                  <c:v>0.17926</c:v>
                </c:pt>
                <c:pt idx="2152">
                  <c:v>0.17932999999999999</c:v>
                </c:pt>
                <c:pt idx="2153">
                  <c:v>0.17940999999999999</c:v>
                </c:pt>
                <c:pt idx="2154">
                  <c:v>0.17949000000000001</c:v>
                </c:pt>
                <c:pt idx="2155">
                  <c:v>0.17959</c:v>
                </c:pt>
                <c:pt idx="2156">
                  <c:v>0.17967</c:v>
                </c:pt>
                <c:pt idx="2157">
                  <c:v>0.17974999999999999</c:v>
                </c:pt>
                <c:pt idx="2158">
                  <c:v>0.17982000000000001</c:v>
                </c:pt>
                <c:pt idx="2159">
                  <c:v>0.17990999999999999</c:v>
                </c:pt>
                <c:pt idx="2160">
                  <c:v>0.18001</c:v>
                </c:pt>
                <c:pt idx="2161">
                  <c:v>0.18007999999999999</c:v>
                </c:pt>
                <c:pt idx="2162">
                  <c:v>0.18017</c:v>
                </c:pt>
                <c:pt idx="2163">
                  <c:v>0.18024000000000001</c:v>
                </c:pt>
                <c:pt idx="2164">
                  <c:v>0.18032999999999999</c:v>
                </c:pt>
                <c:pt idx="2165">
                  <c:v>0.18043000000000001</c:v>
                </c:pt>
                <c:pt idx="2166">
                  <c:v>0.18049999999999999</c:v>
                </c:pt>
                <c:pt idx="2167">
                  <c:v>0.18057999999999999</c:v>
                </c:pt>
                <c:pt idx="2168">
                  <c:v>0.18065999999999999</c:v>
                </c:pt>
                <c:pt idx="2169">
                  <c:v>0.18074999999999999</c:v>
                </c:pt>
                <c:pt idx="2170">
                  <c:v>0.18084</c:v>
                </c:pt>
                <c:pt idx="2171">
                  <c:v>0.18092</c:v>
                </c:pt>
                <c:pt idx="2172">
                  <c:v>0.18099999999999999</c:v>
                </c:pt>
                <c:pt idx="2173">
                  <c:v>0.18107000000000001</c:v>
                </c:pt>
                <c:pt idx="2174">
                  <c:v>0.18117</c:v>
                </c:pt>
                <c:pt idx="2175">
                  <c:v>0.18126</c:v>
                </c:pt>
                <c:pt idx="2176">
                  <c:v>0.18132999999999999</c:v>
                </c:pt>
                <c:pt idx="2177">
                  <c:v>0.18140999999999999</c:v>
                </c:pt>
                <c:pt idx="2178">
                  <c:v>0.18149000000000001</c:v>
                </c:pt>
                <c:pt idx="2179">
                  <c:v>0.18159</c:v>
                </c:pt>
                <c:pt idx="2180">
                  <c:v>0.18167</c:v>
                </c:pt>
                <c:pt idx="2181">
                  <c:v>0.18174999999999999</c:v>
                </c:pt>
                <c:pt idx="2182">
                  <c:v>0.18182999999999999</c:v>
                </c:pt>
                <c:pt idx="2183">
                  <c:v>0.18190999999999999</c:v>
                </c:pt>
                <c:pt idx="2184">
                  <c:v>0.18201000000000001</c:v>
                </c:pt>
                <c:pt idx="2185">
                  <c:v>0.18207999999999999</c:v>
                </c:pt>
                <c:pt idx="2186">
                  <c:v>0.18217</c:v>
                </c:pt>
                <c:pt idx="2187">
                  <c:v>0.18224000000000001</c:v>
                </c:pt>
                <c:pt idx="2188">
                  <c:v>0.18232999999999999</c:v>
                </c:pt>
                <c:pt idx="2189">
                  <c:v>0.18243000000000001</c:v>
                </c:pt>
                <c:pt idx="2190">
                  <c:v>0.1825</c:v>
                </c:pt>
                <c:pt idx="2191">
                  <c:v>0.18257999999999999</c:v>
                </c:pt>
                <c:pt idx="2192">
                  <c:v>0.18265999999999999</c:v>
                </c:pt>
                <c:pt idx="2193">
                  <c:v>0.18275</c:v>
                </c:pt>
                <c:pt idx="2194">
                  <c:v>0.18284</c:v>
                </c:pt>
                <c:pt idx="2195">
                  <c:v>0.18290999999999999</c:v>
                </c:pt>
                <c:pt idx="2196">
                  <c:v>0.183</c:v>
                </c:pt>
                <c:pt idx="2197">
                  <c:v>0.18307999999999999</c:v>
                </c:pt>
                <c:pt idx="2198">
                  <c:v>0.18317</c:v>
                </c:pt>
                <c:pt idx="2199">
                  <c:v>0.18326000000000001</c:v>
                </c:pt>
                <c:pt idx="2200">
                  <c:v>0.18332999999999999</c:v>
                </c:pt>
                <c:pt idx="2201">
                  <c:v>0.18340999999999999</c:v>
                </c:pt>
                <c:pt idx="2202">
                  <c:v>0.18348999999999999</c:v>
                </c:pt>
                <c:pt idx="2203">
                  <c:v>0.18359</c:v>
                </c:pt>
                <c:pt idx="2204">
                  <c:v>0.18367</c:v>
                </c:pt>
                <c:pt idx="2205">
                  <c:v>0.18375</c:v>
                </c:pt>
                <c:pt idx="2206">
                  <c:v>0.18382999999999999</c:v>
                </c:pt>
                <c:pt idx="2207">
                  <c:v>0.18390999999999999</c:v>
                </c:pt>
                <c:pt idx="2208">
                  <c:v>0.18401000000000001</c:v>
                </c:pt>
                <c:pt idx="2209">
                  <c:v>0.18409</c:v>
                </c:pt>
                <c:pt idx="2210">
                  <c:v>0.18417</c:v>
                </c:pt>
                <c:pt idx="2211">
                  <c:v>0.18423999999999999</c:v>
                </c:pt>
                <c:pt idx="2212">
                  <c:v>0.18432999999999999</c:v>
                </c:pt>
                <c:pt idx="2213">
                  <c:v>0.18443000000000001</c:v>
                </c:pt>
                <c:pt idx="2214">
                  <c:v>0.1845</c:v>
                </c:pt>
                <c:pt idx="2215">
                  <c:v>0.18457999999999999</c:v>
                </c:pt>
                <c:pt idx="2216">
                  <c:v>0.18465999999999999</c:v>
                </c:pt>
                <c:pt idx="2217">
                  <c:v>0.18475</c:v>
                </c:pt>
                <c:pt idx="2218">
                  <c:v>0.18484</c:v>
                </c:pt>
                <c:pt idx="2219">
                  <c:v>0.18490999999999999</c:v>
                </c:pt>
                <c:pt idx="2220">
                  <c:v>0.185</c:v>
                </c:pt>
                <c:pt idx="2221">
                  <c:v>0.18507000000000001</c:v>
                </c:pt>
                <c:pt idx="2222">
                  <c:v>0.18517</c:v>
                </c:pt>
                <c:pt idx="2223">
                  <c:v>0.18526000000000001</c:v>
                </c:pt>
                <c:pt idx="2224">
                  <c:v>0.18532999999999999</c:v>
                </c:pt>
                <c:pt idx="2225">
                  <c:v>0.18540999999999999</c:v>
                </c:pt>
                <c:pt idx="2226">
                  <c:v>0.18548999999999999</c:v>
                </c:pt>
                <c:pt idx="2227">
                  <c:v>0.18559</c:v>
                </c:pt>
                <c:pt idx="2228">
                  <c:v>0.18567</c:v>
                </c:pt>
                <c:pt idx="2229">
                  <c:v>0.18575</c:v>
                </c:pt>
                <c:pt idx="2230">
                  <c:v>0.18583</c:v>
                </c:pt>
                <c:pt idx="2231">
                  <c:v>0.18590999999999999</c:v>
                </c:pt>
                <c:pt idx="2232">
                  <c:v>0.18601000000000001</c:v>
                </c:pt>
                <c:pt idx="2233">
                  <c:v>0.18609000000000001</c:v>
                </c:pt>
                <c:pt idx="2234">
                  <c:v>0.18617</c:v>
                </c:pt>
                <c:pt idx="2235">
                  <c:v>0.18623999999999999</c:v>
                </c:pt>
                <c:pt idx="2236">
                  <c:v>0.18633</c:v>
                </c:pt>
                <c:pt idx="2237">
                  <c:v>0.18643000000000001</c:v>
                </c:pt>
                <c:pt idx="2238">
                  <c:v>0.1865</c:v>
                </c:pt>
                <c:pt idx="2239">
                  <c:v>0.18658</c:v>
                </c:pt>
                <c:pt idx="2240">
                  <c:v>0.18665999999999999</c:v>
                </c:pt>
                <c:pt idx="2241">
                  <c:v>0.18673999999999999</c:v>
                </c:pt>
                <c:pt idx="2242">
                  <c:v>0.18684000000000001</c:v>
                </c:pt>
                <c:pt idx="2243">
                  <c:v>0.18692</c:v>
                </c:pt>
                <c:pt idx="2244">
                  <c:v>0.187</c:v>
                </c:pt>
                <c:pt idx="2245">
                  <c:v>0.18706999999999999</c:v>
                </c:pt>
                <c:pt idx="2246">
                  <c:v>0.18717</c:v>
                </c:pt>
                <c:pt idx="2247">
                  <c:v>0.18726000000000001</c:v>
                </c:pt>
                <c:pt idx="2248">
                  <c:v>0.18733</c:v>
                </c:pt>
                <c:pt idx="2249">
                  <c:v>0.18740999999999999</c:v>
                </c:pt>
                <c:pt idx="2250">
                  <c:v>0.18748999999999999</c:v>
                </c:pt>
                <c:pt idx="2251">
                  <c:v>0.18758</c:v>
                </c:pt>
                <c:pt idx="2252">
                  <c:v>0.18768000000000001</c:v>
                </c:pt>
                <c:pt idx="2253">
                  <c:v>0.18775</c:v>
                </c:pt>
                <c:pt idx="2254">
                  <c:v>0.18783</c:v>
                </c:pt>
                <c:pt idx="2255">
                  <c:v>0.18790999999999999</c:v>
                </c:pt>
                <c:pt idx="2256">
                  <c:v>0.188</c:v>
                </c:pt>
                <c:pt idx="2257">
                  <c:v>0.18809000000000001</c:v>
                </c:pt>
                <c:pt idx="2258">
                  <c:v>0.18817</c:v>
                </c:pt>
                <c:pt idx="2259">
                  <c:v>0.18823999999999999</c:v>
                </c:pt>
                <c:pt idx="2260">
                  <c:v>0.18831999999999999</c:v>
                </c:pt>
                <c:pt idx="2261">
                  <c:v>0.18842999999999999</c:v>
                </c:pt>
                <c:pt idx="2262">
                  <c:v>0.1885</c:v>
                </c:pt>
                <c:pt idx="2263">
                  <c:v>0.18859000000000001</c:v>
                </c:pt>
                <c:pt idx="2264">
                  <c:v>0.18865999999999999</c:v>
                </c:pt>
                <c:pt idx="2265">
                  <c:v>0.18873999999999999</c:v>
                </c:pt>
                <c:pt idx="2266">
                  <c:v>0.18884000000000001</c:v>
                </c:pt>
                <c:pt idx="2267">
                  <c:v>0.18892</c:v>
                </c:pt>
                <c:pt idx="2268">
                  <c:v>0.189</c:v>
                </c:pt>
                <c:pt idx="2269">
                  <c:v>0.18908</c:v>
                </c:pt>
                <c:pt idx="2270">
                  <c:v>0.18915999999999999</c:v>
                </c:pt>
                <c:pt idx="2271">
                  <c:v>0.18926000000000001</c:v>
                </c:pt>
                <c:pt idx="2272">
                  <c:v>0.18933</c:v>
                </c:pt>
                <c:pt idx="2273">
                  <c:v>0.18942000000000001</c:v>
                </c:pt>
                <c:pt idx="2274">
                  <c:v>0.18948999999999999</c:v>
                </c:pt>
                <c:pt idx="2275">
                  <c:v>0.18958</c:v>
                </c:pt>
                <c:pt idx="2276">
                  <c:v>0.18967999999999999</c:v>
                </c:pt>
                <c:pt idx="2277">
                  <c:v>0.18975</c:v>
                </c:pt>
                <c:pt idx="2278">
                  <c:v>0.18983</c:v>
                </c:pt>
                <c:pt idx="2279">
                  <c:v>0.18991</c:v>
                </c:pt>
                <c:pt idx="2280">
                  <c:v>0.19001000000000001</c:v>
                </c:pt>
                <c:pt idx="2281">
                  <c:v>0.19009000000000001</c:v>
                </c:pt>
                <c:pt idx="2282">
                  <c:v>0.19017000000000001</c:v>
                </c:pt>
                <c:pt idx="2283">
                  <c:v>0.19025</c:v>
                </c:pt>
                <c:pt idx="2284">
                  <c:v>0.19031999999999999</c:v>
                </c:pt>
                <c:pt idx="2285">
                  <c:v>0.19042000000000001</c:v>
                </c:pt>
                <c:pt idx="2286">
                  <c:v>0.1905</c:v>
                </c:pt>
                <c:pt idx="2287">
                  <c:v>0.19058</c:v>
                </c:pt>
                <c:pt idx="2288">
                  <c:v>0.19066</c:v>
                </c:pt>
                <c:pt idx="2289">
                  <c:v>0.19073999999999999</c:v>
                </c:pt>
                <c:pt idx="2290">
                  <c:v>0.19084000000000001</c:v>
                </c:pt>
                <c:pt idx="2291">
                  <c:v>0.19092000000000001</c:v>
                </c:pt>
                <c:pt idx="2292">
                  <c:v>0.191</c:v>
                </c:pt>
                <c:pt idx="2293">
                  <c:v>0.19108</c:v>
                </c:pt>
                <c:pt idx="2294">
                  <c:v>0.19116</c:v>
                </c:pt>
                <c:pt idx="2295">
                  <c:v>0.19126000000000001</c:v>
                </c:pt>
                <c:pt idx="2296">
                  <c:v>0.19133</c:v>
                </c:pt>
                <c:pt idx="2297">
                  <c:v>0.19142000000000001</c:v>
                </c:pt>
                <c:pt idx="2298">
                  <c:v>0.19148999999999999</c:v>
                </c:pt>
                <c:pt idx="2299">
                  <c:v>0.19158</c:v>
                </c:pt>
                <c:pt idx="2300">
                  <c:v>0.19167999999999999</c:v>
                </c:pt>
                <c:pt idx="2301">
                  <c:v>0.19175</c:v>
                </c:pt>
                <c:pt idx="2302">
                  <c:v>0.19183</c:v>
                </c:pt>
                <c:pt idx="2303">
                  <c:v>0.19191</c:v>
                </c:pt>
                <c:pt idx="2304">
                  <c:v>0.192</c:v>
                </c:pt>
                <c:pt idx="2305">
                  <c:v>0.19209000000000001</c:v>
                </c:pt>
                <c:pt idx="2306">
                  <c:v>0.19217000000000001</c:v>
                </c:pt>
                <c:pt idx="2307">
                  <c:v>0.19225</c:v>
                </c:pt>
                <c:pt idx="2308">
                  <c:v>0.19233</c:v>
                </c:pt>
                <c:pt idx="2309">
                  <c:v>0.19242000000000001</c:v>
                </c:pt>
                <c:pt idx="2310">
                  <c:v>0.1925</c:v>
                </c:pt>
                <c:pt idx="2311">
                  <c:v>0.19258</c:v>
                </c:pt>
                <c:pt idx="2312">
                  <c:v>0.19266</c:v>
                </c:pt>
                <c:pt idx="2313">
                  <c:v>0.19273999999999999</c:v>
                </c:pt>
                <c:pt idx="2314">
                  <c:v>0.19284000000000001</c:v>
                </c:pt>
                <c:pt idx="2315">
                  <c:v>0.19292000000000001</c:v>
                </c:pt>
                <c:pt idx="2316">
                  <c:v>0.193</c:v>
                </c:pt>
                <c:pt idx="2317">
                  <c:v>0.19308</c:v>
                </c:pt>
                <c:pt idx="2318">
                  <c:v>0.19316</c:v>
                </c:pt>
                <c:pt idx="2319">
                  <c:v>0.19325999999999999</c:v>
                </c:pt>
                <c:pt idx="2320">
                  <c:v>0.19333</c:v>
                </c:pt>
                <c:pt idx="2321">
                  <c:v>0.19342000000000001</c:v>
                </c:pt>
                <c:pt idx="2322">
                  <c:v>0.19349</c:v>
                </c:pt>
                <c:pt idx="2323">
                  <c:v>0.19358</c:v>
                </c:pt>
                <c:pt idx="2324">
                  <c:v>0.19367999999999999</c:v>
                </c:pt>
                <c:pt idx="2325">
                  <c:v>0.19375000000000001</c:v>
                </c:pt>
                <c:pt idx="2326">
                  <c:v>0.19383</c:v>
                </c:pt>
                <c:pt idx="2327">
                  <c:v>0.19391</c:v>
                </c:pt>
                <c:pt idx="2328">
                  <c:v>0.19400000000000001</c:v>
                </c:pt>
                <c:pt idx="2329">
                  <c:v>0.19409000000000001</c:v>
                </c:pt>
                <c:pt idx="2330">
                  <c:v>0.19416</c:v>
                </c:pt>
                <c:pt idx="2331">
                  <c:v>0.19425000000000001</c:v>
                </c:pt>
                <c:pt idx="2332">
                  <c:v>0.19431999999999999</c:v>
                </c:pt>
                <c:pt idx="2333">
                  <c:v>0.19442000000000001</c:v>
                </c:pt>
                <c:pt idx="2334">
                  <c:v>0.19450999999999999</c:v>
                </c:pt>
                <c:pt idx="2335">
                  <c:v>0.19458</c:v>
                </c:pt>
                <c:pt idx="2336">
                  <c:v>0.19466</c:v>
                </c:pt>
                <c:pt idx="2337">
                  <c:v>0.19474</c:v>
                </c:pt>
                <c:pt idx="2338">
                  <c:v>0.19484000000000001</c:v>
                </c:pt>
                <c:pt idx="2339">
                  <c:v>0.19492000000000001</c:v>
                </c:pt>
                <c:pt idx="2340">
                  <c:v>0.19500000000000001</c:v>
                </c:pt>
                <c:pt idx="2341">
                  <c:v>0.19508</c:v>
                </c:pt>
                <c:pt idx="2342">
                  <c:v>0.19516</c:v>
                </c:pt>
                <c:pt idx="2343">
                  <c:v>0.19525999999999999</c:v>
                </c:pt>
                <c:pt idx="2344">
                  <c:v>0.19534000000000001</c:v>
                </c:pt>
                <c:pt idx="2345">
                  <c:v>0.19542000000000001</c:v>
                </c:pt>
                <c:pt idx="2346">
                  <c:v>0.19549</c:v>
                </c:pt>
                <c:pt idx="2347">
                  <c:v>0.19558</c:v>
                </c:pt>
                <c:pt idx="2348">
                  <c:v>0.19567999999999999</c:v>
                </c:pt>
                <c:pt idx="2349">
                  <c:v>0.19575000000000001</c:v>
                </c:pt>
                <c:pt idx="2350">
                  <c:v>0.19583</c:v>
                </c:pt>
                <c:pt idx="2351">
                  <c:v>0.19591</c:v>
                </c:pt>
                <c:pt idx="2352">
                  <c:v>0.19600000000000001</c:v>
                </c:pt>
                <c:pt idx="2353">
                  <c:v>0.19608999999999999</c:v>
                </c:pt>
                <c:pt idx="2354">
                  <c:v>0.19616</c:v>
                </c:pt>
                <c:pt idx="2355">
                  <c:v>0.19625000000000001</c:v>
                </c:pt>
                <c:pt idx="2356">
                  <c:v>0.19631999999999999</c:v>
                </c:pt>
                <c:pt idx="2357">
                  <c:v>0.19642000000000001</c:v>
                </c:pt>
                <c:pt idx="2358">
                  <c:v>0.19650999999999999</c:v>
                </c:pt>
                <c:pt idx="2359">
                  <c:v>0.19658</c:v>
                </c:pt>
                <c:pt idx="2360">
                  <c:v>0.19666</c:v>
                </c:pt>
                <c:pt idx="2361">
                  <c:v>0.19674</c:v>
                </c:pt>
                <c:pt idx="2362">
                  <c:v>0.19683999999999999</c:v>
                </c:pt>
                <c:pt idx="2363">
                  <c:v>0.19692000000000001</c:v>
                </c:pt>
                <c:pt idx="2364">
                  <c:v>0.19700000000000001</c:v>
                </c:pt>
                <c:pt idx="2365">
                  <c:v>0.19708000000000001</c:v>
                </c:pt>
                <c:pt idx="2366">
                  <c:v>0.19716</c:v>
                </c:pt>
                <c:pt idx="2367">
                  <c:v>0.19725999999999999</c:v>
                </c:pt>
                <c:pt idx="2368">
                  <c:v>0.19733999999999999</c:v>
                </c:pt>
                <c:pt idx="2369">
                  <c:v>0.19742000000000001</c:v>
                </c:pt>
                <c:pt idx="2370">
                  <c:v>0.19749</c:v>
                </c:pt>
                <c:pt idx="2371">
                  <c:v>0.19758000000000001</c:v>
                </c:pt>
                <c:pt idx="2372">
                  <c:v>0.19767000000000001</c:v>
                </c:pt>
                <c:pt idx="2373">
                  <c:v>0.19775000000000001</c:v>
                </c:pt>
                <c:pt idx="2374">
                  <c:v>0.19783999999999999</c:v>
                </c:pt>
                <c:pt idx="2375">
                  <c:v>0.19791</c:v>
                </c:pt>
                <c:pt idx="2376">
                  <c:v>0.19799</c:v>
                </c:pt>
                <c:pt idx="2377">
                  <c:v>0.19808999999999999</c:v>
                </c:pt>
                <c:pt idx="2378">
                  <c:v>0.19816</c:v>
                </c:pt>
                <c:pt idx="2379">
                  <c:v>0.19825000000000001</c:v>
                </c:pt>
                <c:pt idx="2380">
                  <c:v>0.19833000000000001</c:v>
                </c:pt>
                <c:pt idx="2381">
                  <c:v>0.19841</c:v>
                </c:pt>
                <c:pt idx="2382">
                  <c:v>0.19850999999999999</c:v>
                </c:pt>
                <c:pt idx="2383">
                  <c:v>0.19858000000000001</c:v>
                </c:pt>
                <c:pt idx="2384">
                  <c:v>0.19867000000000001</c:v>
                </c:pt>
                <c:pt idx="2385">
                  <c:v>0.19874</c:v>
                </c:pt>
                <c:pt idx="2386">
                  <c:v>0.19883999999999999</c:v>
                </c:pt>
                <c:pt idx="2387">
                  <c:v>0.19892000000000001</c:v>
                </c:pt>
                <c:pt idx="2388">
                  <c:v>0.19900000000000001</c:v>
                </c:pt>
                <c:pt idx="2389">
                  <c:v>0.19908000000000001</c:v>
                </c:pt>
                <c:pt idx="2390">
                  <c:v>0.19916</c:v>
                </c:pt>
                <c:pt idx="2391">
                  <c:v>0.19925999999999999</c:v>
                </c:pt>
                <c:pt idx="2392">
                  <c:v>0.19933999999999999</c:v>
                </c:pt>
                <c:pt idx="2393">
                  <c:v>0.19941999999999999</c:v>
                </c:pt>
                <c:pt idx="2394">
                  <c:v>0.19949</c:v>
                </c:pt>
                <c:pt idx="2395">
                  <c:v>0.19958000000000001</c:v>
                </c:pt>
                <c:pt idx="2396">
                  <c:v>0.19968</c:v>
                </c:pt>
                <c:pt idx="2397">
                  <c:v>0.19975000000000001</c:v>
                </c:pt>
                <c:pt idx="2398">
                  <c:v>0.19983000000000001</c:v>
                </c:pt>
                <c:pt idx="2399">
                  <c:v>0.19991</c:v>
                </c:pt>
                <c:pt idx="2400">
                  <c:v>0.2</c:v>
                </c:pt>
                <c:pt idx="2401">
                  <c:v>0.20008999999999999</c:v>
                </c:pt>
                <c:pt idx="2402">
                  <c:v>0.20016999999999999</c:v>
                </c:pt>
                <c:pt idx="2403">
                  <c:v>0.20025000000000001</c:v>
                </c:pt>
                <c:pt idx="2404">
                  <c:v>0.20033000000000001</c:v>
                </c:pt>
                <c:pt idx="2405">
                  <c:v>0.20041</c:v>
                </c:pt>
                <c:pt idx="2406">
                  <c:v>0.20050999999999999</c:v>
                </c:pt>
                <c:pt idx="2407">
                  <c:v>0.20058000000000001</c:v>
                </c:pt>
                <c:pt idx="2408">
                  <c:v>0.20066999999999999</c:v>
                </c:pt>
                <c:pt idx="2409">
                  <c:v>0.20074</c:v>
                </c:pt>
                <c:pt idx="2410">
                  <c:v>0.20083000000000001</c:v>
                </c:pt>
                <c:pt idx="2411">
                  <c:v>0.20093</c:v>
                </c:pt>
                <c:pt idx="2412">
                  <c:v>0.20100000000000001</c:v>
                </c:pt>
                <c:pt idx="2413">
                  <c:v>0.20108000000000001</c:v>
                </c:pt>
                <c:pt idx="2414">
                  <c:v>0.20116000000000001</c:v>
                </c:pt>
                <c:pt idx="2415">
                  <c:v>0.20125999999999999</c:v>
                </c:pt>
                <c:pt idx="2416">
                  <c:v>0.20133999999999999</c:v>
                </c:pt>
                <c:pt idx="2417">
                  <c:v>0.20141999999999999</c:v>
                </c:pt>
                <c:pt idx="2418">
                  <c:v>0.20150000000000001</c:v>
                </c:pt>
                <c:pt idx="2419">
                  <c:v>0.20158000000000001</c:v>
                </c:pt>
                <c:pt idx="2420">
                  <c:v>0.20166999999999999</c:v>
                </c:pt>
                <c:pt idx="2421">
                  <c:v>0.20175000000000001</c:v>
                </c:pt>
                <c:pt idx="2422">
                  <c:v>0.20183000000000001</c:v>
                </c:pt>
                <c:pt idx="2423">
                  <c:v>0.20191000000000001</c:v>
                </c:pt>
                <c:pt idx="2424">
                  <c:v>0.20199</c:v>
                </c:pt>
                <c:pt idx="2425">
                  <c:v>0.20208999999999999</c:v>
                </c:pt>
                <c:pt idx="2426">
                  <c:v>0.20216000000000001</c:v>
                </c:pt>
                <c:pt idx="2427">
                  <c:v>0.20225000000000001</c:v>
                </c:pt>
                <c:pt idx="2428">
                  <c:v>0.20233000000000001</c:v>
                </c:pt>
                <c:pt idx="2429">
                  <c:v>0.20241000000000001</c:v>
                </c:pt>
                <c:pt idx="2430">
                  <c:v>0.20251</c:v>
                </c:pt>
                <c:pt idx="2431">
                  <c:v>0.20258000000000001</c:v>
                </c:pt>
                <c:pt idx="2432">
                  <c:v>0.20266999999999999</c:v>
                </c:pt>
                <c:pt idx="2433">
                  <c:v>0.20274</c:v>
                </c:pt>
                <c:pt idx="2434">
                  <c:v>0.20283000000000001</c:v>
                </c:pt>
                <c:pt idx="2435">
                  <c:v>0.20293</c:v>
                </c:pt>
                <c:pt idx="2436">
                  <c:v>0.20300000000000001</c:v>
                </c:pt>
                <c:pt idx="2437">
                  <c:v>0.20308000000000001</c:v>
                </c:pt>
                <c:pt idx="2438">
                  <c:v>0.20316000000000001</c:v>
                </c:pt>
                <c:pt idx="2439">
                  <c:v>0.20324999999999999</c:v>
                </c:pt>
                <c:pt idx="2440">
                  <c:v>0.20333999999999999</c:v>
                </c:pt>
                <c:pt idx="2441">
                  <c:v>0.20341999999999999</c:v>
                </c:pt>
                <c:pt idx="2442">
                  <c:v>0.20349999999999999</c:v>
                </c:pt>
                <c:pt idx="2443">
                  <c:v>0.20358000000000001</c:v>
                </c:pt>
                <c:pt idx="2444">
                  <c:v>0.20366999999999999</c:v>
                </c:pt>
                <c:pt idx="2445">
                  <c:v>0.20376</c:v>
                </c:pt>
                <c:pt idx="2446">
                  <c:v>0.20383000000000001</c:v>
                </c:pt>
                <c:pt idx="2447">
                  <c:v>0.20391000000000001</c:v>
                </c:pt>
                <c:pt idx="2448">
                  <c:v>0.20399</c:v>
                </c:pt>
                <c:pt idx="2449">
                  <c:v>0.20408999999999999</c:v>
                </c:pt>
                <c:pt idx="2450">
                  <c:v>0.20416999999999999</c:v>
                </c:pt>
                <c:pt idx="2451">
                  <c:v>0.20424999999999999</c:v>
                </c:pt>
                <c:pt idx="2452">
                  <c:v>0.20433000000000001</c:v>
                </c:pt>
                <c:pt idx="2453">
                  <c:v>0.20441000000000001</c:v>
                </c:pt>
                <c:pt idx="2454">
                  <c:v>0.20451</c:v>
                </c:pt>
                <c:pt idx="2455">
                  <c:v>0.20458000000000001</c:v>
                </c:pt>
                <c:pt idx="2456">
                  <c:v>0.20466999999999999</c:v>
                </c:pt>
                <c:pt idx="2457">
                  <c:v>0.20474000000000001</c:v>
                </c:pt>
                <c:pt idx="2458">
                  <c:v>0.20483000000000001</c:v>
                </c:pt>
                <c:pt idx="2459">
                  <c:v>0.20493</c:v>
                </c:pt>
                <c:pt idx="2460">
                  <c:v>0.20499999999999999</c:v>
                </c:pt>
                <c:pt idx="2461">
                  <c:v>0.20508000000000001</c:v>
                </c:pt>
                <c:pt idx="2462">
                  <c:v>0.20516000000000001</c:v>
                </c:pt>
                <c:pt idx="2463">
                  <c:v>0.20524999999999999</c:v>
                </c:pt>
                <c:pt idx="2464">
                  <c:v>0.20533999999999999</c:v>
                </c:pt>
                <c:pt idx="2465">
                  <c:v>0.20541000000000001</c:v>
                </c:pt>
                <c:pt idx="2466">
                  <c:v>0.20549999999999999</c:v>
                </c:pt>
                <c:pt idx="2467">
                  <c:v>0.20557</c:v>
                </c:pt>
                <c:pt idx="2468">
                  <c:v>0.20566999999999999</c:v>
                </c:pt>
                <c:pt idx="2469">
                  <c:v>0.20576</c:v>
                </c:pt>
                <c:pt idx="2470">
                  <c:v>0.20583000000000001</c:v>
                </c:pt>
                <c:pt idx="2471">
                  <c:v>0.20591000000000001</c:v>
                </c:pt>
                <c:pt idx="2472">
                  <c:v>0.20599000000000001</c:v>
                </c:pt>
                <c:pt idx="2473">
                  <c:v>0.20609</c:v>
                </c:pt>
                <c:pt idx="2474">
                  <c:v>0.20616999999999999</c:v>
                </c:pt>
                <c:pt idx="2475">
                  <c:v>0.20624999999999999</c:v>
                </c:pt>
                <c:pt idx="2476">
                  <c:v>0.20633000000000001</c:v>
                </c:pt>
                <c:pt idx="2477">
                  <c:v>0.20641000000000001</c:v>
                </c:pt>
                <c:pt idx="2478">
                  <c:v>0.20651</c:v>
                </c:pt>
                <c:pt idx="2479">
                  <c:v>0.20658000000000001</c:v>
                </c:pt>
                <c:pt idx="2480">
                  <c:v>0.20666999999999999</c:v>
                </c:pt>
                <c:pt idx="2481">
                  <c:v>0.20674000000000001</c:v>
                </c:pt>
                <c:pt idx="2482">
                  <c:v>0.20683000000000001</c:v>
                </c:pt>
                <c:pt idx="2483">
                  <c:v>0.20693</c:v>
                </c:pt>
                <c:pt idx="2484">
                  <c:v>0.20699999999999999</c:v>
                </c:pt>
                <c:pt idx="2485">
                  <c:v>0.20709</c:v>
                </c:pt>
                <c:pt idx="2486">
                  <c:v>0.20716000000000001</c:v>
                </c:pt>
                <c:pt idx="2487">
                  <c:v>0.20724999999999999</c:v>
                </c:pt>
                <c:pt idx="2488">
                  <c:v>0.20734</c:v>
                </c:pt>
                <c:pt idx="2489">
                  <c:v>0.20741000000000001</c:v>
                </c:pt>
                <c:pt idx="2490">
                  <c:v>0.20749999999999999</c:v>
                </c:pt>
                <c:pt idx="2491">
                  <c:v>0.20757</c:v>
                </c:pt>
                <c:pt idx="2492">
                  <c:v>0.20766999999999999</c:v>
                </c:pt>
                <c:pt idx="2493">
                  <c:v>0.20776</c:v>
                </c:pt>
                <c:pt idx="2494">
                  <c:v>0.20782999999999999</c:v>
                </c:pt>
                <c:pt idx="2495">
                  <c:v>0.20791000000000001</c:v>
                </c:pt>
                <c:pt idx="2496">
                  <c:v>0.20799000000000001</c:v>
                </c:pt>
                <c:pt idx="2497">
                  <c:v>0.20809</c:v>
                </c:pt>
                <c:pt idx="2498">
                  <c:v>0.20816999999999999</c:v>
                </c:pt>
                <c:pt idx="2499">
                  <c:v>0.20824999999999999</c:v>
                </c:pt>
                <c:pt idx="2500">
                  <c:v>0.20832999999999999</c:v>
                </c:pt>
                <c:pt idx="2501">
                  <c:v>0.20841000000000001</c:v>
                </c:pt>
                <c:pt idx="2502">
                  <c:v>0.20851</c:v>
                </c:pt>
                <c:pt idx="2503">
                  <c:v>0.20859</c:v>
                </c:pt>
                <c:pt idx="2504">
                  <c:v>0.20866999999999999</c:v>
                </c:pt>
                <c:pt idx="2505">
                  <c:v>0.20874000000000001</c:v>
                </c:pt>
                <c:pt idx="2506">
                  <c:v>0.20882999999999999</c:v>
                </c:pt>
                <c:pt idx="2507">
                  <c:v>0.20893</c:v>
                </c:pt>
                <c:pt idx="2508">
                  <c:v>0.20899999999999999</c:v>
                </c:pt>
                <c:pt idx="2509">
                  <c:v>0.20907999999999999</c:v>
                </c:pt>
                <c:pt idx="2510">
                  <c:v>0.20916000000000001</c:v>
                </c:pt>
                <c:pt idx="2511">
                  <c:v>0.20924000000000001</c:v>
                </c:pt>
                <c:pt idx="2512">
                  <c:v>0.20934</c:v>
                </c:pt>
                <c:pt idx="2513">
                  <c:v>0.20941000000000001</c:v>
                </c:pt>
                <c:pt idx="2514">
                  <c:v>0.20949999999999999</c:v>
                </c:pt>
                <c:pt idx="2515">
                  <c:v>0.20957000000000001</c:v>
                </c:pt>
                <c:pt idx="2516">
                  <c:v>0.20967</c:v>
                </c:pt>
                <c:pt idx="2517">
                  <c:v>0.20976</c:v>
                </c:pt>
                <c:pt idx="2518">
                  <c:v>0.20982999999999999</c:v>
                </c:pt>
                <c:pt idx="2519">
                  <c:v>0.20992</c:v>
                </c:pt>
                <c:pt idx="2520">
                  <c:v>0.20999000000000001</c:v>
                </c:pt>
                <c:pt idx="2521">
                  <c:v>0.21009</c:v>
                </c:pt>
                <c:pt idx="2522">
                  <c:v>0.21017</c:v>
                </c:pt>
                <c:pt idx="2523">
                  <c:v>0.21024999999999999</c:v>
                </c:pt>
                <c:pt idx="2524">
                  <c:v>0.21032999999999999</c:v>
                </c:pt>
                <c:pt idx="2525">
                  <c:v>0.21041000000000001</c:v>
                </c:pt>
                <c:pt idx="2526">
                  <c:v>0.21051</c:v>
                </c:pt>
                <c:pt idx="2527">
                  <c:v>0.21059</c:v>
                </c:pt>
                <c:pt idx="2528">
                  <c:v>0.21067</c:v>
                </c:pt>
                <c:pt idx="2529">
                  <c:v>0.21074000000000001</c:v>
                </c:pt>
                <c:pt idx="2530">
                  <c:v>0.21082999999999999</c:v>
                </c:pt>
                <c:pt idx="2531">
                  <c:v>0.21092</c:v>
                </c:pt>
                <c:pt idx="2532">
                  <c:v>0.21099999999999999</c:v>
                </c:pt>
                <c:pt idx="2533">
                  <c:v>0.21107999999999999</c:v>
                </c:pt>
                <c:pt idx="2534">
                  <c:v>0.21115999999999999</c:v>
                </c:pt>
                <c:pt idx="2535">
                  <c:v>0.21124000000000001</c:v>
                </c:pt>
                <c:pt idx="2536">
                  <c:v>0.21134</c:v>
                </c:pt>
                <c:pt idx="2537">
                  <c:v>0.21142</c:v>
                </c:pt>
                <c:pt idx="2538">
                  <c:v>0.21149999999999999</c:v>
                </c:pt>
                <c:pt idx="2539">
                  <c:v>0.21157999999999999</c:v>
                </c:pt>
                <c:pt idx="2540">
                  <c:v>0.21165999999999999</c:v>
                </c:pt>
                <c:pt idx="2541">
                  <c:v>0.21176</c:v>
                </c:pt>
                <c:pt idx="2542">
                  <c:v>0.21182999999999999</c:v>
                </c:pt>
                <c:pt idx="2543">
                  <c:v>0.21192</c:v>
                </c:pt>
                <c:pt idx="2544">
                  <c:v>0.21199000000000001</c:v>
                </c:pt>
                <c:pt idx="2545">
                  <c:v>0.21207999999999999</c:v>
                </c:pt>
                <c:pt idx="2546">
                  <c:v>0.21218000000000001</c:v>
                </c:pt>
                <c:pt idx="2547">
                  <c:v>0.21224999999999999</c:v>
                </c:pt>
                <c:pt idx="2548">
                  <c:v>0.21232999999999999</c:v>
                </c:pt>
                <c:pt idx="2549">
                  <c:v>0.21240999999999999</c:v>
                </c:pt>
                <c:pt idx="2550">
                  <c:v>0.21249999999999999</c:v>
                </c:pt>
                <c:pt idx="2551">
                  <c:v>0.21259</c:v>
                </c:pt>
                <c:pt idx="2552">
                  <c:v>0.21267</c:v>
                </c:pt>
                <c:pt idx="2553">
                  <c:v>0.21274000000000001</c:v>
                </c:pt>
                <c:pt idx="2554">
                  <c:v>0.21282999999999999</c:v>
                </c:pt>
                <c:pt idx="2555">
                  <c:v>0.21292</c:v>
                </c:pt>
                <c:pt idx="2556">
                  <c:v>0.21299999999999999</c:v>
                </c:pt>
                <c:pt idx="2557">
                  <c:v>0.21307999999999999</c:v>
                </c:pt>
                <c:pt idx="2558">
                  <c:v>0.21315999999999999</c:v>
                </c:pt>
                <c:pt idx="2559">
                  <c:v>0.21324000000000001</c:v>
                </c:pt>
                <c:pt idx="2560">
                  <c:v>0.21334</c:v>
                </c:pt>
                <c:pt idx="2561">
                  <c:v>0.21342</c:v>
                </c:pt>
                <c:pt idx="2562">
                  <c:v>0.2135</c:v>
                </c:pt>
                <c:pt idx="2563">
                  <c:v>0.21357000000000001</c:v>
                </c:pt>
                <c:pt idx="2564">
                  <c:v>0.21365999999999999</c:v>
                </c:pt>
                <c:pt idx="2565">
                  <c:v>0.21376000000000001</c:v>
                </c:pt>
                <c:pt idx="2566">
                  <c:v>0.21382999999999999</c:v>
                </c:pt>
                <c:pt idx="2567">
                  <c:v>0.21392</c:v>
                </c:pt>
                <c:pt idx="2568">
                  <c:v>0.21399000000000001</c:v>
                </c:pt>
                <c:pt idx="2569">
                  <c:v>0.21407999999999999</c:v>
                </c:pt>
                <c:pt idx="2570">
                  <c:v>0.21418000000000001</c:v>
                </c:pt>
                <c:pt idx="2571">
                  <c:v>0.21425</c:v>
                </c:pt>
                <c:pt idx="2572">
                  <c:v>0.21432999999999999</c:v>
                </c:pt>
                <c:pt idx="2573">
                  <c:v>0.21440999999999999</c:v>
                </c:pt>
                <c:pt idx="2574">
                  <c:v>0.2145</c:v>
                </c:pt>
                <c:pt idx="2575">
                  <c:v>0.21459</c:v>
                </c:pt>
                <c:pt idx="2576">
                  <c:v>0.21467</c:v>
                </c:pt>
                <c:pt idx="2577">
                  <c:v>0.21475</c:v>
                </c:pt>
                <c:pt idx="2578">
                  <c:v>0.21482000000000001</c:v>
                </c:pt>
                <c:pt idx="2579">
                  <c:v>0.21492</c:v>
                </c:pt>
                <c:pt idx="2580">
                  <c:v>0.21501000000000001</c:v>
                </c:pt>
                <c:pt idx="2581">
                  <c:v>0.21507999999999999</c:v>
                </c:pt>
                <c:pt idx="2582">
                  <c:v>0.21515999999999999</c:v>
                </c:pt>
                <c:pt idx="2583">
                  <c:v>0.21523999999999999</c:v>
                </c:pt>
                <c:pt idx="2584">
                  <c:v>0.21534</c:v>
                </c:pt>
                <c:pt idx="2585">
                  <c:v>0.21542</c:v>
                </c:pt>
                <c:pt idx="2586">
                  <c:v>0.2155</c:v>
                </c:pt>
                <c:pt idx="2587">
                  <c:v>0.21557999999999999</c:v>
                </c:pt>
                <c:pt idx="2588">
                  <c:v>0.21565999999999999</c:v>
                </c:pt>
                <c:pt idx="2589">
                  <c:v>0.21576000000000001</c:v>
                </c:pt>
                <c:pt idx="2590">
                  <c:v>0.21582999999999999</c:v>
                </c:pt>
                <c:pt idx="2591">
                  <c:v>0.21592</c:v>
                </c:pt>
                <c:pt idx="2592">
                  <c:v>0.21598999999999999</c:v>
                </c:pt>
                <c:pt idx="2593">
                  <c:v>0.21607999999999999</c:v>
                </c:pt>
                <c:pt idx="2594">
                  <c:v>0.21618000000000001</c:v>
                </c:pt>
                <c:pt idx="2595">
                  <c:v>0.21625</c:v>
                </c:pt>
                <c:pt idx="2596">
                  <c:v>0.21632999999999999</c:v>
                </c:pt>
                <c:pt idx="2597">
                  <c:v>0.21640999999999999</c:v>
                </c:pt>
                <c:pt idx="2598">
                  <c:v>0.2165</c:v>
                </c:pt>
                <c:pt idx="2599">
                  <c:v>0.21659</c:v>
                </c:pt>
                <c:pt idx="2600">
                  <c:v>0.21665999999999999</c:v>
                </c:pt>
                <c:pt idx="2601">
                  <c:v>0.21675</c:v>
                </c:pt>
                <c:pt idx="2602">
                  <c:v>0.21682000000000001</c:v>
                </c:pt>
                <c:pt idx="2603">
                  <c:v>0.21692</c:v>
                </c:pt>
                <c:pt idx="2604">
                  <c:v>0.21701000000000001</c:v>
                </c:pt>
                <c:pt idx="2605">
                  <c:v>0.21708</c:v>
                </c:pt>
                <c:pt idx="2606">
                  <c:v>0.21715999999999999</c:v>
                </c:pt>
                <c:pt idx="2607">
                  <c:v>0.21723999999999999</c:v>
                </c:pt>
                <c:pt idx="2608">
                  <c:v>0.21734000000000001</c:v>
                </c:pt>
                <c:pt idx="2609">
                  <c:v>0.21742</c:v>
                </c:pt>
                <c:pt idx="2610">
                  <c:v>0.2175</c:v>
                </c:pt>
                <c:pt idx="2611">
                  <c:v>0.21758</c:v>
                </c:pt>
                <c:pt idx="2612">
                  <c:v>0.21765999999999999</c:v>
                </c:pt>
                <c:pt idx="2613">
                  <c:v>0.21776000000000001</c:v>
                </c:pt>
                <c:pt idx="2614">
                  <c:v>0.21783</c:v>
                </c:pt>
                <c:pt idx="2615">
                  <c:v>0.21792</c:v>
                </c:pt>
                <c:pt idx="2616">
                  <c:v>0.21798999999999999</c:v>
                </c:pt>
                <c:pt idx="2617">
                  <c:v>0.21808</c:v>
                </c:pt>
                <c:pt idx="2618">
                  <c:v>0.21818000000000001</c:v>
                </c:pt>
                <c:pt idx="2619">
                  <c:v>0.21825</c:v>
                </c:pt>
                <c:pt idx="2620">
                  <c:v>0.21833</c:v>
                </c:pt>
                <c:pt idx="2621">
                  <c:v>0.21840999999999999</c:v>
                </c:pt>
                <c:pt idx="2622">
                  <c:v>0.2185</c:v>
                </c:pt>
                <c:pt idx="2623">
                  <c:v>0.21859000000000001</c:v>
                </c:pt>
                <c:pt idx="2624">
                  <c:v>0.21865999999999999</c:v>
                </c:pt>
                <c:pt idx="2625">
                  <c:v>0.21875</c:v>
                </c:pt>
                <c:pt idx="2626">
                  <c:v>0.21881999999999999</c:v>
                </c:pt>
                <c:pt idx="2627">
                  <c:v>0.21892</c:v>
                </c:pt>
                <c:pt idx="2628">
                  <c:v>0.21901000000000001</c:v>
                </c:pt>
                <c:pt idx="2629">
                  <c:v>0.21908</c:v>
                </c:pt>
                <c:pt idx="2630">
                  <c:v>0.21915999999999999</c:v>
                </c:pt>
                <c:pt idx="2631">
                  <c:v>0.21923999999999999</c:v>
                </c:pt>
                <c:pt idx="2632">
                  <c:v>0.21934000000000001</c:v>
                </c:pt>
                <c:pt idx="2633">
                  <c:v>0.21942</c:v>
                </c:pt>
                <c:pt idx="2634">
                  <c:v>0.2195</c:v>
                </c:pt>
                <c:pt idx="2635">
                  <c:v>0.21958</c:v>
                </c:pt>
                <c:pt idx="2636">
                  <c:v>0.21965999999999999</c:v>
                </c:pt>
                <c:pt idx="2637">
                  <c:v>0.21976000000000001</c:v>
                </c:pt>
                <c:pt idx="2638">
                  <c:v>0.21983</c:v>
                </c:pt>
                <c:pt idx="2639">
                  <c:v>0.21992</c:v>
                </c:pt>
                <c:pt idx="2640">
                  <c:v>0.21998999999999999</c:v>
                </c:pt>
                <c:pt idx="2641">
                  <c:v>0.22008</c:v>
                </c:pt>
                <c:pt idx="2642">
                  <c:v>0.22017999999999999</c:v>
                </c:pt>
                <c:pt idx="2643">
                  <c:v>0.22025</c:v>
                </c:pt>
                <c:pt idx="2644">
                  <c:v>0.22033</c:v>
                </c:pt>
                <c:pt idx="2645">
                  <c:v>0.22040999999999999</c:v>
                </c:pt>
                <c:pt idx="2646">
                  <c:v>0.2205</c:v>
                </c:pt>
                <c:pt idx="2647">
                  <c:v>0.22059999999999999</c:v>
                </c:pt>
                <c:pt idx="2648">
                  <c:v>0.22067000000000001</c:v>
                </c:pt>
                <c:pt idx="2649">
                  <c:v>0.22075</c:v>
                </c:pt>
                <c:pt idx="2650">
                  <c:v>0.22081999999999999</c:v>
                </c:pt>
                <c:pt idx="2651">
                  <c:v>0.22092000000000001</c:v>
                </c:pt>
                <c:pt idx="2652">
                  <c:v>0.22101000000000001</c:v>
                </c:pt>
                <c:pt idx="2653">
                  <c:v>0.22108</c:v>
                </c:pt>
                <c:pt idx="2654">
                  <c:v>0.22116</c:v>
                </c:pt>
                <c:pt idx="2655">
                  <c:v>0.22123999999999999</c:v>
                </c:pt>
                <c:pt idx="2656">
                  <c:v>0.22134000000000001</c:v>
                </c:pt>
                <c:pt idx="2657">
                  <c:v>0.22142000000000001</c:v>
                </c:pt>
                <c:pt idx="2658">
                  <c:v>0.2215</c:v>
                </c:pt>
                <c:pt idx="2659">
                  <c:v>0.22158</c:v>
                </c:pt>
                <c:pt idx="2660">
                  <c:v>0.22166</c:v>
                </c:pt>
                <c:pt idx="2661">
                  <c:v>0.22176000000000001</c:v>
                </c:pt>
                <c:pt idx="2662">
                  <c:v>0.22184000000000001</c:v>
                </c:pt>
                <c:pt idx="2663">
                  <c:v>0.22192000000000001</c:v>
                </c:pt>
                <c:pt idx="2664">
                  <c:v>0.22198999999999999</c:v>
                </c:pt>
                <c:pt idx="2665">
                  <c:v>0.22206999999999999</c:v>
                </c:pt>
                <c:pt idx="2666">
                  <c:v>0.22217999999999999</c:v>
                </c:pt>
                <c:pt idx="2667">
                  <c:v>0.22225</c:v>
                </c:pt>
                <c:pt idx="2668">
                  <c:v>0.22234000000000001</c:v>
                </c:pt>
                <c:pt idx="2669">
                  <c:v>0.22241</c:v>
                </c:pt>
                <c:pt idx="2670">
                  <c:v>0.22248999999999999</c:v>
                </c:pt>
                <c:pt idx="2671">
                  <c:v>0.22259000000000001</c:v>
                </c:pt>
                <c:pt idx="2672">
                  <c:v>0.22267000000000001</c:v>
                </c:pt>
                <c:pt idx="2673">
                  <c:v>0.22275</c:v>
                </c:pt>
                <c:pt idx="2674">
                  <c:v>0.22283</c:v>
                </c:pt>
                <c:pt idx="2675">
                  <c:v>0.22291</c:v>
                </c:pt>
                <c:pt idx="2676">
                  <c:v>0.22301000000000001</c:v>
                </c:pt>
                <c:pt idx="2677">
                  <c:v>0.22308</c:v>
                </c:pt>
                <c:pt idx="2678">
                  <c:v>0.22317000000000001</c:v>
                </c:pt>
                <c:pt idx="2679">
                  <c:v>0.22323999999999999</c:v>
                </c:pt>
                <c:pt idx="2680">
                  <c:v>0.22333</c:v>
                </c:pt>
                <c:pt idx="2681">
                  <c:v>0.22342999999999999</c:v>
                </c:pt>
                <c:pt idx="2682">
                  <c:v>0.2235</c:v>
                </c:pt>
                <c:pt idx="2683">
                  <c:v>0.22358</c:v>
                </c:pt>
                <c:pt idx="2684">
                  <c:v>0.22366</c:v>
                </c:pt>
                <c:pt idx="2685">
                  <c:v>0.22375999999999999</c:v>
                </c:pt>
                <c:pt idx="2686">
                  <c:v>0.22384000000000001</c:v>
                </c:pt>
                <c:pt idx="2687">
                  <c:v>0.22392000000000001</c:v>
                </c:pt>
                <c:pt idx="2688">
                  <c:v>0.224</c:v>
                </c:pt>
                <c:pt idx="2689">
                  <c:v>0.22408</c:v>
                </c:pt>
                <c:pt idx="2690">
                  <c:v>0.22417999999999999</c:v>
                </c:pt>
                <c:pt idx="2691">
                  <c:v>0.22425</c:v>
                </c:pt>
                <c:pt idx="2692">
                  <c:v>0.22434000000000001</c:v>
                </c:pt>
                <c:pt idx="2693">
                  <c:v>0.22441</c:v>
                </c:pt>
                <c:pt idx="2694">
                  <c:v>0.22449</c:v>
                </c:pt>
                <c:pt idx="2695">
                  <c:v>0.22459000000000001</c:v>
                </c:pt>
                <c:pt idx="2696">
                  <c:v>0.22467000000000001</c:v>
                </c:pt>
                <c:pt idx="2697">
                  <c:v>0.22475000000000001</c:v>
                </c:pt>
                <c:pt idx="2698">
                  <c:v>0.22483</c:v>
                </c:pt>
                <c:pt idx="2699">
                  <c:v>0.22492000000000001</c:v>
                </c:pt>
                <c:pt idx="2700">
                  <c:v>0.22500999999999999</c:v>
                </c:pt>
                <c:pt idx="2701">
                  <c:v>0.22508</c:v>
                </c:pt>
                <c:pt idx="2702">
                  <c:v>0.22517000000000001</c:v>
                </c:pt>
                <c:pt idx="2703">
                  <c:v>0.22524</c:v>
                </c:pt>
                <c:pt idx="2704">
                  <c:v>0.22533</c:v>
                </c:pt>
                <c:pt idx="2705">
                  <c:v>0.22542999999999999</c:v>
                </c:pt>
                <c:pt idx="2706">
                  <c:v>0.22550000000000001</c:v>
                </c:pt>
                <c:pt idx="2707">
                  <c:v>0.22558</c:v>
                </c:pt>
                <c:pt idx="2708">
                  <c:v>0.22566</c:v>
                </c:pt>
                <c:pt idx="2709">
                  <c:v>0.22575000000000001</c:v>
                </c:pt>
                <c:pt idx="2710">
                  <c:v>0.22584000000000001</c:v>
                </c:pt>
                <c:pt idx="2711">
                  <c:v>0.22592000000000001</c:v>
                </c:pt>
                <c:pt idx="2712">
                  <c:v>0.22600000000000001</c:v>
                </c:pt>
                <c:pt idx="2713">
                  <c:v>0.22606999999999999</c:v>
                </c:pt>
                <c:pt idx="2714">
                  <c:v>0.22617000000000001</c:v>
                </c:pt>
                <c:pt idx="2715">
                  <c:v>0.22625000000000001</c:v>
                </c:pt>
                <c:pt idx="2716">
                  <c:v>0.22633</c:v>
                </c:pt>
                <c:pt idx="2717">
                  <c:v>0.22641</c:v>
                </c:pt>
                <c:pt idx="2718">
                  <c:v>0.22649</c:v>
                </c:pt>
                <c:pt idx="2719">
                  <c:v>0.22659000000000001</c:v>
                </c:pt>
                <c:pt idx="2720">
                  <c:v>0.22667000000000001</c:v>
                </c:pt>
                <c:pt idx="2721">
                  <c:v>0.22675000000000001</c:v>
                </c:pt>
                <c:pt idx="2722">
                  <c:v>0.22683</c:v>
                </c:pt>
                <c:pt idx="2723">
                  <c:v>0.22691</c:v>
                </c:pt>
                <c:pt idx="2724">
                  <c:v>0.22700999999999999</c:v>
                </c:pt>
                <c:pt idx="2725">
                  <c:v>0.22708</c:v>
                </c:pt>
                <c:pt idx="2726">
                  <c:v>0.22717000000000001</c:v>
                </c:pt>
                <c:pt idx="2727">
                  <c:v>0.22724</c:v>
                </c:pt>
                <c:pt idx="2728">
                  <c:v>0.22733</c:v>
                </c:pt>
                <c:pt idx="2729">
                  <c:v>0.22742999999999999</c:v>
                </c:pt>
                <c:pt idx="2730">
                  <c:v>0.22749</c:v>
                </c:pt>
                <c:pt idx="2731">
                  <c:v>0.22758</c:v>
                </c:pt>
                <c:pt idx="2732">
                  <c:v>0.22766</c:v>
                </c:pt>
                <c:pt idx="2733">
                  <c:v>0.22775000000000001</c:v>
                </c:pt>
                <c:pt idx="2734">
                  <c:v>0.22783999999999999</c:v>
                </c:pt>
                <c:pt idx="2735">
                  <c:v>0.22791</c:v>
                </c:pt>
                <c:pt idx="2736">
                  <c:v>0.22800000000000001</c:v>
                </c:pt>
                <c:pt idx="2737">
                  <c:v>0.22806999999999999</c:v>
                </c:pt>
                <c:pt idx="2738">
                  <c:v>0.22817000000000001</c:v>
                </c:pt>
                <c:pt idx="2739">
                  <c:v>0.22825999999999999</c:v>
                </c:pt>
                <c:pt idx="2740">
                  <c:v>0.22833000000000001</c:v>
                </c:pt>
                <c:pt idx="2741">
                  <c:v>0.22841</c:v>
                </c:pt>
                <c:pt idx="2742">
                  <c:v>0.22849</c:v>
                </c:pt>
                <c:pt idx="2743">
                  <c:v>0.22858999999999999</c:v>
                </c:pt>
                <c:pt idx="2744">
                  <c:v>0.22867000000000001</c:v>
                </c:pt>
                <c:pt idx="2745">
                  <c:v>0.22875000000000001</c:v>
                </c:pt>
                <c:pt idx="2746">
                  <c:v>0.22883000000000001</c:v>
                </c:pt>
                <c:pt idx="2747">
                  <c:v>0.22891</c:v>
                </c:pt>
                <c:pt idx="2748">
                  <c:v>0.22900999999999999</c:v>
                </c:pt>
                <c:pt idx="2749">
                  <c:v>0.22908000000000001</c:v>
                </c:pt>
                <c:pt idx="2750">
                  <c:v>0.22917000000000001</c:v>
                </c:pt>
                <c:pt idx="2751">
                  <c:v>0.22924</c:v>
                </c:pt>
                <c:pt idx="2752">
                  <c:v>0.22933000000000001</c:v>
                </c:pt>
                <c:pt idx="2753">
                  <c:v>0.22943</c:v>
                </c:pt>
                <c:pt idx="2754">
                  <c:v>0.22950000000000001</c:v>
                </c:pt>
                <c:pt idx="2755">
                  <c:v>0.22958000000000001</c:v>
                </c:pt>
                <c:pt idx="2756">
                  <c:v>0.22966</c:v>
                </c:pt>
                <c:pt idx="2757">
                  <c:v>0.22975000000000001</c:v>
                </c:pt>
                <c:pt idx="2758">
                  <c:v>0.22983999999999999</c:v>
                </c:pt>
                <c:pt idx="2759">
                  <c:v>0.22991</c:v>
                </c:pt>
                <c:pt idx="2760">
                  <c:v>0.23</c:v>
                </c:pt>
                <c:pt idx="2761">
                  <c:v>0.23007</c:v>
                </c:pt>
                <c:pt idx="2762">
                  <c:v>0.23017000000000001</c:v>
                </c:pt>
                <c:pt idx="2763">
                  <c:v>0.23025999999999999</c:v>
                </c:pt>
                <c:pt idx="2764">
                  <c:v>0.23033000000000001</c:v>
                </c:pt>
                <c:pt idx="2765">
                  <c:v>0.23041</c:v>
                </c:pt>
                <c:pt idx="2766">
                  <c:v>0.23049</c:v>
                </c:pt>
                <c:pt idx="2767">
                  <c:v>0.23058999999999999</c:v>
                </c:pt>
                <c:pt idx="2768">
                  <c:v>0.23066999999999999</c:v>
                </c:pt>
                <c:pt idx="2769">
                  <c:v>0.23075000000000001</c:v>
                </c:pt>
                <c:pt idx="2770">
                  <c:v>0.23083000000000001</c:v>
                </c:pt>
                <c:pt idx="2771">
                  <c:v>0.23091</c:v>
                </c:pt>
                <c:pt idx="2772">
                  <c:v>0.23100999999999999</c:v>
                </c:pt>
                <c:pt idx="2773">
                  <c:v>0.23108000000000001</c:v>
                </c:pt>
                <c:pt idx="2774">
                  <c:v>0.23116999999999999</c:v>
                </c:pt>
                <c:pt idx="2775">
                  <c:v>0.23124</c:v>
                </c:pt>
                <c:pt idx="2776">
                  <c:v>0.23133000000000001</c:v>
                </c:pt>
                <c:pt idx="2777">
                  <c:v>0.23141999999999999</c:v>
                </c:pt>
                <c:pt idx="2778">
                  <c:v>0.23150000000000001</c:v>
                </c:pt>
                <c:pt idx="2779">
                  <c:v>0.23158999999999999</c:v>
                </c:pt>
                <c:pt idx="2780">
                  <c:v>0.23166</c:v>
                </c:pt>
                <c:pt idx="2781">
                  <c:v>0.23174</c:v>
                </c:pt>
                <c:pt idx="2782">
                  <c:v>0.23183999999999999</c:v>
                </c:pt>
                <c:pt idx="2783">
                  <c:v>0.23191999999999999</c:v>
                </c:pt>
                <c:pt idx="2784">
                  <c:v>0.23200000000000001</c:v>
                </c:pt>
                <c:pt idx="2785">
                  <c:v>0.23208000000000001</c:v>
                </c:pt>
                <c:pt idx="2786">
                  <c:v>0.23216999999999999</c:v>
                </c:pt>
                <c:pt idx="2787">
                  <c:v>0.23225999999999999</c:v>
                </c:pt>
                <c:pt idx="2788">
                  <c:v>0.23233000000000001</c:v>
                </c:pt>
                <c:pt idx="2789">
                  <c:v>0.23241999999999999</c:v>
                </c:pt>
                <c:pt idx="2790">
                  <c:v>0.23249</c:v>
                </c:pt>
                <c:pt idx="2791">
                  <c:v>0.23258999999999999</c:v>
                </c:pt>
                <c:pt idx="2792">
                  <c:v>0.23266999999999999</c:v>
                </c:pt>
                <c:pt idx="2793">
                  <c:v>0.23275000000000001</c:v>
                </c:pt>
                <c:pt idx="2794">
                  <c:v>0.23283000000000001</c:v>
                </c:pt>
                <c:pt idx="2795">
                  <c:v>0.23291000000000001</c:v>
                </c:pt>
                <c:pt idx="2796">
                  <c:v>0.23300999999999999</c:v>
                </c:pt>
                <c:pt idx="2797">
                  <c:v>0.23308999999999999</c:v>
                </c:pt>
                <c:pt idx="2798">
                  <c:v>0.23316999999999999</c:v>
                </c:pt>
                <c:pt idx="2799">
                  <c:v>0.23324</c:v>
                </c:pt>
                <c:pt idx="2800">
                  <c:v>0.23333000000000001</c:v>
                </c:pt>
                <c:pt idx="2801">
                  <c:v>0.23343</c:v>
                </c:pt>
                <c:pt idx="2802">
                  <c:v>0.23350000000000001</c:v>
                </c:pt>
                <c:pt idx="2803">
                  <c:v>0.23358999999999999</c:v>
                </c:pt>
                <c:pt idx="2804">
                  <c:v>0.23366000000000001</c:v>
                </c:pt>
                <c:pt idx="2805">
                  <c:v>0.23375000000000001</c:v>
                </c:pt>
                <c:pt idx="2806">
                  <c:v>0.23383999999999999</c:v>
                </c:pt>
                <c:pt idx="2807">
                  <c:v>0.23391999999999999</c:v>
                </c:pt>
                <c:pt idx="2808">
                  <c:v>0.23400000000000001</c:v>
                </c:pt>
                <c:pt idx="2809">
                  <c:v>0.23408000000000001</c:v>
                </c:pt>
                <c:pt idx="2810">
                  <c:v>0.23416000000000001</c:v>
                </c:pt>
                <c:pt idx="2811">
                  <c:v>0.23426</c:v>
                </c:pt>
                <c:pt idx="2812">
                  <c:v>0.23433000000000001</c:v>
                </c:pt>
                <c:pt idx="2813">
                  <c:v>0.23441999999999999</c:v>
                </c:pt>
                <c:pt idx="2814">
                  <c:v>0.23449</c:v>
                </c:pt>
                <c:pt idx="2815">
                  <c:v>0.23458999999999999</c:v>
                </c:pt>
                <c:pt idx="2816">
                  <c:v>0.23466999999999999</c:v>
                </c:pt>
                <c:pt idx="2817">
                  <c:v>0.23474999999999999</c:v>
                </c:pt>
                <c:pt idx="2818">
                  <c:v>0.23483000000000001</c:v>
                </c:pt>
                <c:pt idx="2819">
                  <c:v>0.23491000000000001</c:v>
                </c:pt>
                <c:pt idx="2820">
                  <c:v>0.23501</c:v>
                </c:pt>
                <c:pt idx="2821">
                  <c:v>0.23508999999999999</c:v>
                </c:pt>
                <c:pt idx="2822">
                  <c:v>0.23516999999999999</c:v>
                </c:pt>
                <c:pt idx="2823">
                  <c:v>0.23524999999999999</c:v>
                </c:pt>
                <c:pt idx="2824">
                  <c:v>0.23532</c:v>
                </c:pt>
                <c:pt idx="2825">
                  <c:v>0.23543</c:v>
                </c:pt>
                <c:pt idx="2826">
                  <c:v>0.23549999999999999</c:v>
                </c:pt>
                <c:pt idx="2827">
                  <c:v>0.23558000000000001</c:v>
                </c:pt>
                <c:pt idx="2828">
                  <c:v>0.23566000000000001</c:v>
                </c:pt>
                <c:pt idx="2829">
                  <c:v>0.23574999999999999</c:v>
                </c:pt>
                <c:pt idx="2830">
                  <c:v>0.23583999999999999</c:v>
                </c:pt>
                <c:pt idx="2831">
                  <c:v>0.23591000000000001</c:v>
                </c:pt>
                <c:pt idx="2832">
                  <c:v>0.23599999999999999</c:v>
                </c:pt>
                <c:pt idx="2833">
                  <c:v>0.23608000000000001</c:v>
                </c:pt>
                <c:pt idx="2834">
                  <c:v>0.23616999999999999</c:v>
                </c:pt>
                <c:pt idx="2835">
                  <c:v>0.23626</c:v>
                </c:pt>
                <c:pt idx="2836">
                  <c:v>0.23633000000000001</c:v>
                </c:pt>
                <c:pt idx="2837">
                  <c:v>0.23641999999999999</c:v>
                </c:pt>
                <c:pt idx="2838">
                  <c:v>0.23649000000000001</c:v>
                </c:pt>
                <c:pt idx="2839">
                  <c:v>0.23658000000000001</c:v>
                </c:pt>
                <c:pt idx="2840">
                  <c:v>0.23668</c:v>
                </c:pt>
                <c:pt idx="2841">
                  <c:v>0.23674999999999999</c:v>
                </c:pt>
                <c:pt idx="2842">
                  <c:v>0.23683000000000001</c:v>
                </c:pt>
                <c:pt idx="2843">
                  <c:v>0.23691000000000001</c:v>
                </c:pt>
                <c:pt idx="2844">
                  <c:v>0.23699999999999999</c:v>
                </c:pt>
                <c:pt idx="2845">
                  <c:v>0.23709</c:v>
                </c:pt>
                <c:pt idx="2846">
                  <c:v>0.23716999999999999</c:v>
                </c:pt>
                <c:pt idx="2847">
                  <c:v>0.23724999999999999</c:v>
                </c:pt>
                <c:pt idx="2848">
                  <c:v>0.23733000000000001</c:v>
                </c:pt>
                <c:pt idx="2849">
                  <c:v>0.23741999999999999</c:v>
                </c:pt>
                <c:pt idx="2850">
                  <c:v>0.23749999999999999</c:v>
                </c:pt>
                <c:pt idx="2851">
                  <c:v>0.23758000000000001</c:v>
                </c:pt>
                <c:pt idx="2852">
                  <c:v>0.23766000000000001</c:v>
                </c:pt>
                <c:pt idx="2853">
                  <c:v>0.23774000000000001</c:v>
                </c:pt>
                <c:pt idx="2854">
                  <c:v>0.23784</c:v>
                </c:pt>
                <c:pt idx="2855">
                  <c:v>0.23791999999999999</c:v>
                </c:pt>
                <c:pt idx="2856">
                  <c:v>0.23799999999999999</c:v>
                </c:pt>
                <c:pt idx="2857">
                  <c:v>0.23808000000000001</c:v>
                </c:pt>
                <c:pt idx="2858">
                  <c:v>0.23816000000000001</c:v>
                </c:pt>
                <c:pt idx="2859">
                  <c:v>0.23826</c:v>
                </c:pt>
                <c:pt idx="2860">
                  <c:v>0.23832999999999999</c:v>
                </c:pt>
                <c:pt idx="2861">
                  <c:v>0.23841999999999999</c:v>
                </c:pt>
                <c:pt idx="2862">
                  <c:v>0.23849000000000001</c:v>
                </c:pt>
                <c:pt idx="2863">
                  <c:v>0.23857999999999999</c:v>
                </c:pt>
                <c:pt idx="2864">
                  <c:v>0.23868</c:v>
                </c:pt>
                <c:pt idx="2865">
                  <c:v>0.23874999999999999</c:v>
                </c:pt>
                <c:pt idx="2866">
                  <c:v>0.23882999999999999</c:v>
                </c:pt>
                <c:pt idx="2867">
                  <c:v>0.23891000000000001</c:v>
                </c:pt>
                <c:pt idx="2868">
                  <c:v>0.23899999999999999</c:v>
                </c:pt>
                <c:pt idx="2869">
                  <c:v>0.23909</c:v>
                </c:pt>
                <c:pt idx="2870">
                  <c:v>0.23916000000000001</c:v>
                </c:pt>
                <c:pt idx="2871">
                  <c:v>0.23924999999999999</c:v>
                </c:pt>
                <c:pt idx="2872">
                  <c:v>0.23932</c:v>
                </c:pt>
                <c:pt idx="2873">
                  <c:v>0.23941999999999999</c:v>
                </c:pt>
                <c:pt idx="2874">
                  <c:v>0.23951</c:v>
                </c:pt>
                <c:pt idx="2875">
                  <c:v>0.23957999999999999</c:v>
                </c:pt>
                <c:pt idx="2876">
                  <c:v>0.23966000000000001</c:v>
                </c:pt>
                <c:pt idx="2877">
                  <c:v>0.23974000000000001</c:v>
                </c:pt>
                <c:pt idx="2878">
                  <c:v>0.23984</c:v>
                </c:pt>
                <c:pt idx="2879">
                  <c:v>0.23991999999999999</c:v>
                </c:pt>
                <c:pt idx="2880">
                  <c:v>0.24</c:v>
                </c:pt>
                <c:pt idx="2881">
                  <c:v>0.24007999999999999</c:v>
                </c:pt>
                <c:pt idx="2882">
                  <c:v>0.24016000000000001</c:v>
                </c:pt>
                <c:pt idx="2883">
                  <c:v>0.24026</c:v>
                </c:pt>
                <c:pt idx="2884">
                  <c:v>0.24032999999999999</c:v>
                </c:pt>
                <c:pt idx="2885">
                  <c:v>0.24041999999999999</c:v>
                </c:pt>
                <c:pt idx="2886">
                  <c:v>0.24049000000000001</c:v>
                </c:pt>
                <c:pt idx="2887">
                  <c:v>0.24057999999999999</c:v>
                </c:pt>
                <c:pt idx="2888">
                  <c:v>0.24068000000000001</c:v>
                </c:pt>
                <c:pt idx="2889">
                  <c:v>0.24074999999999999</c:v>
                </c:pt>
                <c:pt idx="2890">
                  <c:v>0.24084</c:v>
                </c:pt>
                <c:pt idx="2891">
                  <c:v>0.24091000000000001</c:v>
                </c:pt>
                <c:pt idx="2892">
                  <c:v>0.24099999999999999</c:v>
                </c:pt>
                <c:pt idx="2893">
                  <c:v>0.24109</c:v>
                </c:pt>
                <c:pt idx="2894">
                  <c:v>0.24116000000000001</c:v>
                </c:pt>
                <c:pt idx="2895">
                  <c:v>0.24124999999999999</c:v>
                </c:pt>
                <c:pt idx="2896">
                  <c:v>0.24132000000000001</c:v>
                </c:pt>
                <c:pt idx="2897">
                  <c:v>0.24142</c:v>
                </c:pt>
                <c:pt idx="2898">
                  <c:v>0.24151</c:v>
                </c:pt>
                <c:pt idx="2899">
                  <c:v>0.24157999999999999</c:v>
                </c:pt>
                <c:pt idx="2900">
                  <c:v>0.24166000000000001</c:v>
                </c:pt>
                <c:pt idx="2901">
                  <c:v>0.24174000000000001</c:v>
                </c:pt>
                <c:pt idx="2902">
                  <c:v>0.24184</c:v>
                </c:pt>
                <c:pt idx="2903">
                  <c:v>0.24192</c:v>
                </c:pt>
                <c:pt idx="2904">
                  <c:v>0.24199999999999999</c:v>
                </c:pt>
                <c:pt idx="2905">
                  <c:v>0.24207999999999999</c:v>
                </c:pt>
                <c:pt idx="2906">
                  <c:v>0.24215999999999999</c:v>
                </c:pt>
                <c:pt idx="2907">
                  <c:v>0.24226</c:v>
                </c:pt>
                <c:pt idx="2908">
                  <c:v>0.24234</c:v>
                </c:pt>
                <c:pt idx="2909">
                  <c:v>0.24242</c:v>
                </c:pt>
                <c:pt idx="2910">
                  <c:v>0.24249000000000001</c:v>
                </c:pt>
                <c:pt idx="2911">
                  <c:v>0.24257999999999999</c:v>
                </c:pt>
                <c:pt idx="2912">
                  <c:v>0.24268000000000001</c:v>
                </c:pt>
                <c:pt idx="2913">
                  <c:v>0.24274999999999999</c:v>
                </c:pt>
                <c:pt idx="2914">
                  <c:v>0.24282999999999999</c:v>
                </c:pt>
                <c:pt idx="2915">
                  <c:v>0.24290999999999999</c:v>
                </c:pt>
                <c:pt idx="2916">
                  <c:v>0.24299999999999999</c:v>
                </c:pt>
                <c:pt idx="2917">
                  <c:v>0.24309</c:v>
                </c:pt>
                <c:pt idx="2918">
                  <c:v>0.24315999999999999</c:v>
                </c:pt>
                <c:pt idx="2919">
                  <c:v>0.24324999999999999</c:v>
                </c:pt>
                <c:pt idx="2920">
                  <c:v>0.24332000000000001</c:v>
                </c:pt>
                <c:pt idx="2921">
                  <c:v>0.24342</c:v>
                </c:pt>
                <c:pt idx="2922">
                  <c:v>0.24351</c:v>
                </c:pt>
                <c:pt idx="2923">
                  <c:v>0.24357999999999999</c:v>
                </c:pt>
                <c:pt idx="2924">
                  <c:v>0.24365999999999999</c:v>
                </c:pt>
                <c:pt idx="2925">
                  <c:v>0.24374000000000001</c:v>
                </c:pt>
                <c:pt idx="2926">
                  <c:v>0.24384</c:v>
                </c:pt>
                <c:pt idx="2927">
                  <c:v>0.24392</c:v>
                </c:pt>
                <c:pt idx="2928">
                  <c:v>0.24399999999999999</c:v>
                </c:pt>
                <c:pt idx="2929">
                  <c:v>0.24407999999999999</c:v>
                </c:pt>
                <c:pt idx="2930">
                  <c:v>0.24415999999999999</c:v>
                </c:pt>
                <c:pt idx="2931">
                  <c:v>0.24426</c:v>
                </c:pt>
                <c:pt idx="2932">
                  <c:v>0.24434</c:v>
                </c:pt>
                <c:pt idx="2933">
                  <c:v>0.24442</c:v>
                </c:pt>
                <c:pt idx="2934">
                  <c:v>0.24449000000000001</c:v>
                </c:pt>
                <c:pt idx="2935">
                  <c:v>0.24457999999999999</c:v>
                </c:pt>
                <c:pt idx="2936">
                  <c:v>0.24467</c:v>
                </c:pt>
                <c:pt idx="2937">
                  <c:v>0.24475</c:v>
                </c:pt>
                <c:pt idx="2938">
                  <c:v>0.24484</c:v>
                </c:pt>
                <c:pt idx="2939">
                  <c:v>0.24490999999999999</c:v>
                </c:pt>
                <c:pt idx="2940">
                  <c:v>0.24499000000000001</c:v>
                </c:pt>
                <c:pt idx="2941">
                  <c:v>0.24510000000000001</c:v>
                </c:pt>
                <c:pt idx="2942">
                  <c:v>0.24517</c:v>
                </c:pt>
                <c:pt idx="2943">
                  <c:v>0.24525</c:v>
                </c:pt>
                <c:pt idx="2944">
                  <c:v>0.24532999999999999</c:v>
                </c:pt>
                <c:pt idx="2945">
                  <c:v>0.24540999999999999</c:v>
                </c:pt>
                <c:pt idx="2946">
                  <c:v>0.24551000000000001</c:v>
                </c:pt>
                <c:pt idx="2947">
                  <c:v>0.24557999999999999</c:v>
                </c:pt>
                <c:pt idx="2948">
                  <c:v>0.24567</c:v>
                </c:pt>
                <c:pt idx="2949">
                  <c:v>0.24573999999999999</c:v>
                </c:pt>
                <c:pt idx="2950">
                  <c:v>0.24584</c:v>
                </c:pt>
                <c:pt idx="2951">
                  <c:v>0.24593000000000001</c:v>
                </c:pt>
                <c:pt idx="2952">
                  <c:v>0.246</c:v>
                </c:pt>
                <c:pt idx="2953">
                  <c:v>0.24607999999999999</c:v>
                </c:pt>
                <c:pt idx="2954">
                  <c:v>0.24615999999999999</c:v>
                </c:pt>
                <c:pt idx="2955">
                  <c:v>0.24626000000000001</c:v>
                </c:pt>
                <c:pt idx="2956">
                  <c:v>0.24634</c:v>
                </c:pt>
                <c:pt idx="2957">
                  <c:v>0.24642</c:v>
                </c:pt>
                <c:pt idx="2958">
                  <c:v>0.24648999999999999</c:v>
                </c:pt>
                <c:pt idx="2959">
                  <c:v>0.24657999999999999</c:v>
                </c:pt>
                <c:pt idx="2960">
                  <c:v>0.24668000000000001</c:v>
                </c:pt>
                <c:pt idx="2961">
                  <c:v>0.24675</c:v>
                </c:pt>
                <c:pt idx="2962">
                  <c:v>0.24682999999999999</c:v>
                </c:pt>
                <c:pt idx="2963">
                  <c:v>0.24690999999999999</c:v>
                </c:pt>
                <c:pt idx="2964">
                  <c:v>0.24698999999999999</c:v>
                </c:pt>
                <c:pt idx="2965">
                  <c:v>0.24709</c:v>
                </c:pt>
                <c:pt idx="2966">
                  <c:v>0.24717</c:v>
                </c:pt>
                <c:pt idx="2967">
                  <c:v>0.24725</c:v>
                </c:pt>
                <c:pt idx="2968">
                  <c:v>0.24732000000000001</c:v>
                </c:pt>
                <c:pt idx="2969">
                  <c:v>0.24740999999999999</c:v>
                </c:pt>
                <c:pt idx="2970">
                  <c:v>0.24751000000000001</c:v>
                </c:pt>
                <c:pt idx="2971">
                  <c:v>0.24757999999999999</c:v>
                </c:pt>
                <c:pt idx="2972">
                  <c:v>0.24767</c:v>
                </c:pt>
                <c:pt idx="2973">
                  <c:v>0.24773999999999999</c:v>
                </c:pt>
                <c:pt idx="2974">
                  <c:v>0.24782999999999999</c:v>
                </c:pt>
                <c:pt idx="2975">
                  <c:v>0.24793000000000001</c:v>
                </c:pt>
                <c:pt idx="2976">
                  <c:v>0.248</c:v>
                </c:pt>
                <c:pt idx="2977">
                  <c:v>0.24807999999999999</c:v>
                </c:pt>
                <c:pt idx="2978">
                  <c:v>0.24815999999999999</c:v>
                </c:pt>
                <c:pt idx="2979">
                  <c:v>0.24825</c:v>
                </c:pt>
                <c:pt idx="2980">
                  <c:v>0.24834000000000001</c:v>
                </c:pt>
                <c:pt idx="2981">
                  <c:v>0.24842</c:v>
                </c:pt>
                <c:pt idx="2982">
                  <c:v>0.2485</c:v>
                </c:pt>
                <c:pt idx="2983">
                  <c:v>0.24857000000000001</c:v>
                </c:pt>
                <c:pt idx="2984">
                  <c:v>0.24867</c:v>
                </c:pt>
                <c:pt idx="2985">
                  <c:v>0.24875</c:v>
                </c:pt>
                <c:pt idx="2986">
                  <c:v>0.24883</c:v>
                </c:pt>
                <c:pt idx="2987">
                  <c:v>0.24890999999999999</c:v>
                </c:pt>
                <c:pt idx="2988">
                  <c:v>0.24898999999999999</c:v>
                </c:pt>
                <c:pt idx="2989">
                  <c:v>0.24909000000000001</c:v>
                </c:pt>
                <c:pt idx="2990">
                  <c:v>0.24917</c:v>
                </c:pt>
                <c:pt idx="2991">
                  <c:v>0.24925</c:v>
                </c:pt>
                <c:pt idx="2992">
                  <c:v>0.24933</c:v>
                </c:pt>
                <c:pt idx="2993">
                  <c:v>0.24940999999999999</c:v>
                </c:pt>
                <c:pt idx="2994">
                  <c:v>0.24951000000000001</c:v>
                </c:pt>
                <c:pt idx="2995">
                  <c:v>0.24958</c:v>
                </c:pt>
                <c:pt idx="2996">
                  <c:v>0.24967</c:v>
                </c:pt>
                <c:pt idx="2997">
                  <c:v>0.24973999999999999</c:v>
                </c:pt>
                <c:pt idx="2998">
                  <c:v>0.24983</c:v>
                </c:pt>
                <c:pt idx="2999">
                  <c:v>0.24993000000000001</c:v>
                </c:pt>
                <c:pt idx="3000">
                  <c:v>0.25</c:v>
                </c:pt>
                <c:pt idx="3001">
                  <c:v>0.25008000000000002</c:v>
                </c:pt>
                <c:pt idx="3002">
                  <c:v>0.25015999999999999</c:v>
                </c:pt>
                <c:pt idx="3003">
                  <c:v>0.25024999999999997</c:v>
                </c:pt>
                <c:pt idx="3004">
                  <c:v>0.25034000000000001</c:v>
                </c:pt>
                <c:pt idx="3005">
                  <c:v>0.25041000000000002</c:v>
                </c:pt>
                <c:pt idx="3006">
                  <c:v>0.2505</c:v>
                </c:pt>
                <c:pt idx="3007">
                  <c:v>0.25057000000000001</c:v>
                </c:pt>
                <c:pt idx="3008">
                  <c:v>0.25067</c:v>
                </c:pt>
                <c:pt idx="3009">
                  <c:v>0.25075999999999998</c:v>
                </c:pt>
                <c:pt idx="3010">
                  <c:v>0.25083</c:v>
                </c:pt>
                <c:pt idx="3011">
                  <c:v>0.25091000000000002</c:v>
                </c:pt>
                <c:pt idx="3012">
                  <c:v>0.25098999999999999</c:v>
                </c:pt>
                <c:pt idx="3013">
                  <c:v>0.25108999999999998</c:v>
                </c:pt>
                <c:pt idx="3014">
                  <c:v>0.25117</c:v>
                </c:pt>
                <c:pt idx="3015">
                  <c:v>0.25124999999999997</c:v>
                </c:pt>
                <c:pt idx="3016">
                  <c:v>0.25133</c:v>
                </c:pt>
                <c:pt idx="3017">
                  <c:v>0.25141000000000002</c:v>
                </c:pt>
                <c:pt idx="3018">
                  <c:v>0.25151000000000001</c:v>
                </c:pt>
                <c:pt idx="3019">
                  <c:v>0.25158000000000003</c:v>
                </c:pt>
                <c:pt idx="3020">
                  <c:v>0.25167</c:v>
                </c:pt>
                <c:pt idx="3021">
                  <c:v>0.25174000000000002</c:v>
                </c:pt>
                <c:pt idx="3022">
                  <c:v>0.25183</c:v>
                </c:pt>
                <c:pt idx="3023">
                  <c:v>0.25192999999999999</c:v>
                </c:pt>
                <c:pt idx="3024">
                  <c:v>0.252</c:v>
                </c:pt>
                <c:pt idx="3025">
                  <c:v>0.25208000000000003</c:v>
                </c:pt>
                <c:pt idx="3026">
                  <c:v>0.25216</c:v>
                </c:pt>
                <c:pt idx="3027">
                  <c:v>0.25224999999999997</c:v>
                </c:pt>
                <c:pt idx="3028">
                  <c:v>0.25234000000000001</c:v>
                </c:pt>
                <c:pt idx="3029">
                  <c:v>0.25241000000000002</c:v>
                </c:pt>
                <c:pt idx="3030">
                  <c:v>0.2525</c:v>
                </c:pt>
                <c:pt idx="3031">
                  <c:v>0.25258000000000003</c:v>
                </c:pt>
                <c:pt idx="3032">
                  <c:v>0.25267000000000001</c:v>
                </c:pt>
                <c:pt idx="3033">
                  <c:v>0.25275999999999998</c:v>
                </c:pt>
                <c:pt idx="3034">
                  <c:v>0.25283</c:v>
                </c:pt>
                <c:pt idx="3035">
                  <c:v>0.25291000000000002</c:v>
                </c:pt>
                <c:pt idx="3036">
                  <c:v>0.25298999999999999</c:v>
                </c:pt>
                <c:pt idx="3037">
                  <c:v>0.25308999999999998</c:v>
                </c:pt>
                <c:pt idx="3038">
                  <c:v>0.25317000000000001</c:v>
                </c:pt>
                <c:pt idx="3039">
                  <c:v>0.25324999999999998</c:v>
                </c:pt>
                <c:pt idx="3040">
                  <c:v>0.25333</c:v>
                </c:pt>
                <c:pt idx="3041">
                  <c:v>0.25341000000000002</c:v>
                </c:pt>
                <c:pt idx="3042">
                  <c:v>0.25351000000000001</c:v>
                </c:pt>
                <c:pt idx="3043">
                  <c:v>0.25358000000000003</c:v>
                </c:pt>
                <c:pt idx="3044">
                  <c:v>0.25367000000000001</c:v>
                </c:pt>
                <c:pt idx="3045">
                  <c:v>0.25374000000000002</c:v>
                </c:pt>
                <c:pt idx="3046">
                  <c:v>0.25383</c:v>
                </c:pt>
                <c:pt idx="3047">
                  <c:v>0.25392999999999999</c:v>
                </c:pt>
                <c:pt idx="3048">
                  <c:v>0.254</c:v>
                </c:pt>
                <c:pt idx="3049">
                  <c:v>0.25407999999999997</c:v>
                </c:pt>
                <c:pt idx="3050">
                  <c:v>0.25416</c:v>
                </c:pt>
                <c:pt idx="3051">
                  <c:v>0.25424999999999998</c:v>
                </c:pt>
                <c:pt idx="3052">
                  <c:v>0.25435000000000002</c:v>
                </c:pt>
                <c:pt idx="3053">
                  <c:v>0.25441000000000003</c:v>
                </c:pt>
                <c:pt idx="3054">
                  <c:v>0.2545</c:v>
                </c:pt>
                <c:pt idx="3055">
                  <c:v>0.25457000000000002</c:v>
                </c:pt>
                <c:pt idx="3056">
                  <c:v>0.25467000000000001</c:v>
                </c:pt>
                <c:pt idx="3057">
                  <c:v>0.25475999999999999</c:v>
                </c:pt>
                <c:pt idx="3058">
                  <c:v>0.25483</c:v>
                </c:pt>
                <c:pt idx="3059">
                  <c:v>0.25491000000000003</c:v>
                </c:pt>
                <c:pt idx="3060">
                  <c:v>0.25498999999999999</c:v>
                </c:pt>
                <c:pt idx="3061">
                  <c:v>0.25508999999999998</c:v>
                </c:pt>
                <c:pt idx="3062">
                  <c:v>0.25517000000000001</c:v>
                </c:pt>
                <c:pt idx="3063">
                  <c:v>0.25524999999999998</c:v>
                </c:pt>
                <c:pt idx="3064">
                  <c:v>0.25533</c:v>
                </c:pt>
                <c:pt idx="3065">
                  <c:v>0.25541000000000003</c:v>
                </c:pt>
                <c:pt idx="3066">
                  <c:v>0.25551000000000001</c:v>
                </c:pt>
                <c:pt idx="3067">
                  <c:v>0.25558999999999998</c:v>
                </c:pt>
                <c:pt idx="3068">
                  <c:v>0.25567000000000001</c:v>
                </c:pt>
                <c:pt idx="3069">
                  <c:v>0.25574000000000002</c:v>
                </c:pt>
                <c:pt idx="3070">
                  <c:v>0.25583</c:v>
                </c:pt>
                <c:pt idx="3071">
                  <c:v>0.25592999999999999</c:v>
                </c:pt>
                <c:pt idx="3072">
                  <c:v>0.25600000000000001</c:v>
                </c:pt>
                <c:pt idx="3073">
                  <c:v>0.25608999999999998</c:v>
                </c:pt>
                <c:pt idx="3074">
                  <c:v>0.25616</c:v>
                </c:pt>
                <c:pt idx="3075">
                  <c:v>0.25624000000000002</c:v>
                </c:pt>
                <c:pt idx="3076">
                  <c:v>0.25634000000000001</c:v>
                </c:pt>
                <c:pt idx="3077">
                  <c:v>0.25641999999999998</c:v>
                </c:pt>
                <c:pt idx="3078">
                  <c:v>0.25650000000000001</c:v>
                </c:pt>
                <c:pt idx="3079">
                  <c:v>0.25657000000000002</c:v>
                </c:pt>
                <c:pt idx="3080">
                  <c:v>0.25667000000000001</c:v>
                </c:pt>
                <c:pt idx="3081">
                  <c:v>0.25675999999999999</c:v>
                </c:pt>
                <c:pt idx="3082">
                  <c:v>0.25683</c:v>
                </c:pt>
                <c:pt idx="3083">
                  <c:v>0.25691000000000003</c:v>
                </c:pt>
                <c:pt idx="3084">
                  <c:v>0.25699</c:v>
                </c:pt>
                <c:pt idx="3085">
                  <c:v>0.25707999999999998</c:v>
                </c:pt>
                <c:pt idx="3086">
                  <c:v>0.25717000000000001</c:v>
                </c:pt>
                <c:pt idx="3087">
                  <c:v>0.25724999999999998</c:v>
                </c:pt>
                <c:pt idx="3088">
                  <c:v>0.25733</c:v>
                </c:pt>
                <c:pt idx="3089">
                  <c:v>0.25741000000000003</c:v>
                </c:pt>
                <c:pt idx="3090">
                  <c:v>0.25751000000000002</c:v>
                </c:pt>
                <c:pt idx="3091">
                  <c:v>0.25758999999999999</c:v>
                </c:pt>
                <c:pt idx="3092">
                  <c:v>0.25767000000000001</c:v>
                </c:pt>
                <c:pt idx="3093">
                  <c:v>0.25774999999999998</c:v>
                </c:pt>
                <c:pt idx="3094">
                  <c:v>0.25783</c:v>
                </c:pt>
                <c:pt idx="3095">
                  <c:v>0.25792999999999999</c:v>
                </c:pt>
                <c:pt idx="3096">
                  <c:v>0.25800000000000001</c:v>
                </c:pt>
                <c:pt idx="3097">
                  <c:v>0.25808999999999999</c:v>
                </c:pt>
                <c:pt idx="3098">
                  <c:v>0.25816</c:v>
                </c:pt>
                <c:pt idx="3099">
                  <c:v>0.25824000000000003</c:v>
                </c:pt>
                <c:pt idx="3100">
                  <c:v>0.25834000000000001</c:v>
                </c:pt>
                <c:pt idx="3101">
                  <c:v>0.25841999999999998</c:v>
                </c:pt>
                <c:pt idx="3102">
                  <c:v>0.25850000000000001</c:v>
                </c:pt>
                <c:pt idx="3103">
                  <c:v>0.25857999999999998</c:v>
                </c:pt>
                <c:pt idx="3104">
                  <c:v>0.25867000000000001</c:v>
                </c:pt>
                <c:pt idx="3105">
                  <c:v>0.25875999999999999</c:v>
                </c:pt>
                <c:pt idx="3106">
                  <c:v>0.25883</c:v>
                </c:pt>
                <c:pt idx="3107">
                  <c:v>0.25891999999999998</c:v>
                </c:pt>
                <c:pt idx="3108">
                  <c:v>0.25899</c:v>
                </c:pt>
                <c:pt idx="3109">
                  <c:v>0.25907999999999998</c:v>
                </c:pt>
                <c:pt idx="3110">
                  <c:v>0.25918000000000002</c:v>
                </c:pt>
                <c:pt idx="3111">
                  <c:v>0.25924999999999998</c:v>
                </c:pt>
                <c:pt idx="3112">
                  <c:v>0.25933</c:v>
                </c:pt>
                <c:pt idx="3113">
                  <c:v>0.25940999999999997</c:v>
                </c:pt>
                <c:pt idx="3114">
                  <c:v>0.25950000000000001</c:v>
                </c:pt>
                <c:pt idx="3115">
                  <c:v>0.25958999999999999</c:v>
                </c:pt>
                <c:pt idx="3116">
                  <c:v>0.25967000000000001</c:v>
                </c:pt>
                <c:pt idx="3117">
                  <c:v>0.25974999999999998</c:v>
                </c:pt>
                <c:pt idx="3118">
                  <c:v>0.25983000000000001</c:v>
                </c:pt>
                <c:pt idx="3119">
                  <c:v>0.25991999999999998</c:v>
                </c:pt>
                <c:pt idx="3120">
                  <c:v>0.26</c:v>
                </c:pt>
                <c:pt idx="3121">
                  <c:v>0.26007999999999998</c:v>
                </c:pt>
                <c:pt idx="3122">
                  <c:v>0.26016</c:v>
                </c:pt>
                <c:pt idx="3123">
                  <c:v>0.26024000000000003</c:v>
                </c:pt>
                <c:pt idx="3124">
                  <c:v>0.26034000000000002</c:v>
                </c:pt>
                <c:pt idx="3125">
                  <c:v>0.26041999999999998</c:v>
                </c:pt>
                <c:pt idx="3126">
                  <c:v>0.26050000000000001</c:v>
                </c:pt>
                <c:pt idx="3127">
                  <c:v>0.26057999999999998</c:v>
                </c:pt>
                <c:pt idx="3128">
                  <c:v>0.26066</c:v>
                </c:pt>
                <c:pt idx="3129">
                  <c:v>0.26075999999999999</c:v>
                </c:pt>
                <c:pt idx="3130">
                  <c:v>0.26083000000000001</c:v>
                </c:pt>
                <c:pt idx="3131">
                  <c:v>0.26091999999999999</c:v>
                </c:pt>
                <c:pt idx="3132">
                  <c:v>0.26099</c:v>
                </c:pt>
                <c:pt idx="3133">
                  <c:v>0.26107999999999998</c:v>
                </c:pt>
                <c:pt idx="3134">
                  <c:v>0.26118000000000002</c:v>
                </c:pt>
                <c:pt idx="3135">
                  <c:v>0.26124999999999998</c:v>
                </c:pt>
                <c:pt idx="3136">
                  <c:v>0.26133000000000001</c:v>
                </c:pt>
                <c:pt idx="3137">
                  <c:v>0.26140999999999998</c:v>
                </c:pt>
                <c:pt idx="3138">
                  <c:v>0.26150000000000001</c:v>
                </c:pt>
                <c:pt idx="3139">
                  <c:v>0.26158999999999999</c:v>
                </c:pt>
                <c:pt idx="3140">
                  <c:v>0.26167000000000001</c:v>
                </c:pt>
                <c:pt idx="3141">
                  <c:v>0.26174999999999998</c:v>
                </c:pt>
                <c:pt idx="3142">
                  <c:v>0.26182</c:v>
                </c:pt>
                <c:pt idx="3143">
                  <c:v>0.26191999999999999</c:v>
                </c:pt>
                <c:pt idx="3144">
                  <c:v>0.26201000000000002</c:v>
                </c:pt>
                <c:pt idx="3145">
                  <c:v>0.26207999999999998</c:v>
                </c:pt>
                <c:pt idx="3146">
                  <c:v>0.26216</c:v>
                </c:pt>
                <c:pt idx="3147">
                  <c:v>0.26223999999999997</c:v>
                </c:pt>
                <c:pt idx="3148">
                  <c:v>0.26234000000000002</c:v>
                </c:pt>
                <c:pt idx="3149">
                  <c:v>0.26241999999999999</c:v>
                </c:pt>
                <c:pt idx="3150">
                  <c:v>0.26250000000000001</c:v>
                </c:pt>
                <c:pt idx="3151">
                  <c:v>0.26257999999999998</c:v>
                </c:pt>
                <c:pt idx="3152">
                  <c:v>0.26266</c:v>
                </c:pt>
                <c:pt idx="3153">
                  <c:v>0.26275999999999999</c:v>
                </c:pt>
                <c:pt idx="3154">
                  <c:v>0.26283000000000001</c:v>
                </c:pt>
                <c:pt idx="3155">
                  <c:v>0.26291999999999999</c:v>
                </c:pt>
                <c:pt idx="3156">
                  <c:v>0.26299</c:v>
                </c:pt>
                <c:pt idx="3157">
                  <c:v>0.26307999999999998</c:v>
                </c:pt>
                <c:pt idx="3158">
                  <c:v>0.26318000000000003</c:v>
                </c:pt>
                <c:pt idx="3159">
                  <c:v>0.26324999999999998</c:v>
                </c:pt>
                <c:pt idx="3160">
                  <c:v>0.26333000000000001</c:v>
                </c:pt>
                <c:pt idx="3161">
                  <c:v>0.26340999999999998</c:v>
                </c:pt>
                <c:pt idx="3162">
                  <c:v>0.26350000000000001</c:v>
                </c:pt>
                <c:pt idx="3163">
                  <c:v>0.26358999999999999</c:v>
                </c:pt>
                <c:pt idx="3164">
                  <c:v>0.26366000000000001</c:v>
                </c:pt>
                <c:pt idx="3165">
                  <c:v>0.26374999999999998</c:v>
                </c:pt>
                <c:pt idx="3166">
                  <c:v>0.26382</c:v>
                </c:pt>
                <c:pt idx="3167">
                  <c:v>0.26391999999999999</c:v>
                </c:pt>
                <c:pt idx="3168">
                  <c:v>0.26401000000000002</c:v>
                </c:pt>
                <c:pt idx="3169">
                  <c:v>0.26407999999999998</c:v>
                </c:pt>
                <c:pt idx="3170">
                  <c:v>0.26416000000000001</c:v>
                </c:pt>
                <c:pt idx="3171">
                  <c:v>0.26423999999999997</c:v>
                </c:pt>
                <c:pt idx="3172">
                  <c:v>0.26434000000000002</c:v>
                </c:pt>
                <c:pt idx="3173">
                  <c:v>0.26441999999999999</c:v>
                </c:pt>
                <c:pt idx="3174">
                  <c:v>0.26450000000000001</c:v>
                </c:pt>
                <c:pt idx="3175">
                  <c:v>0.26457999999999998</c:v>
                </c:pt>
                <c:pt idx="3176">
                  <c:v>0.26466000000000001</c:v>
                </c:pt>
                <c:pt idx="3177">
                  <c:v>0.26476</c:v>
                </c:pt>
                <c:pt idx="3178">
                  <c:v>0.26483000000000001</c:v>
                </c:pt>
                <c:pt idx="3179">
                  <c:v>0.26491999999999999</c:v>
                </c:pt>
                <c:pt idx="3180">
                  <c:v>0.26499</c:v>
                </c:pt>
                <c:pt idx="3181">
                  <c:v>0.26507999999999998</c:v>
                </c:pt>
                <c:pt idx="3182">
                  <c:v>0.26518000000000003</c:v>
                </c:pt>
                <c:pt idx="3183">
                  <c:v>0.26524999999999999</c:v>
                </c:pt>
                <c:pt idx="3184">
                  <c:v>0.26534000000000002</c:v>
                </c:pt>
                <c:pt idx="3185">
                  <c:v>0.26540999999999998</c:v>
                </c:pt>
                <c:pt idx="3186">
                  <c:v>0.26550000000000001</c:v>
                </c:pt>
                <c:pt idx="3187">
                  <c:v>0.26558999999999999</c:v>
                </c:pt>
                <c:pt idx="3188">
                  <c:v>0.26566000000000001</c:v>
                </c:pt>
                <c:pt idx="3189">
                  <c:v>0.26574999999999999</c:v>
                </c:pt>
                <c:pt idx="3190">
                  <c:v>0.26583000000000001</c:v>
                </c:pt>
                <c:pt idx="3191">
                  <c:v>0.26591999999999999</c:v>
                </c:pt>
                <c:pt idx="3192">
                  <c:v>0.26601000000000002</c:v>
                </c:pt>
                <c:pt idx="3193">
                  <c:v>0.26607999999999998</c:v>
                </c:pt>
                <c:pt idx="3194">
                  <c:v>0.26616000000000001</c:v>
                </c:pt>
                <c:pt idx="3195">
                  <c:v>0.26623999999999998</c:v>
                </c:pt>
                <c:pt idx="3196">
                  <c:v>0.26634000000000002</c:v>
                </c:pt>
                <c:pt idx="3197">
                  <c:v>0.26641999999999999</c:v>
                </c:pt>
                <c:pt idx="3198">
                  <c:v>0.26650000000000001</c:v>
                </c:pt>
                <c:pt idx="3199">
                  <c:v>0.26657999999999998</c:v>
                </c:pt>
                <c:pt idx="3200">
                  <c:v>0.26666000000000001</c:v>
                </c:pt>
                <c:pt idx="3201">
                  <c:v>0.26676</c:v>
                </c:pt>
                <c:pt idx="3202">
                  <c:v>0.26684000000000002</c:v>
                </c:pt>
                <c:pt idx="3203">
                  <c:v>0.26691999999999999</c:v>
                </c:pt>
                <c:pt idx="3204">
                  <c:v>0.26699000000000001</c:v>
                </c:pt>
                <c:pt idx="3205">
                  <c:v>0.26707999999999998</c:v>
                </c:pt>
                <c:pt idx="3206">
                  <c:v>0.26717999999999997</c:v>
                </c:pt>
                <c:pt idx="3207">
                  <c:v>0.26724999999999999</c:v>
                </c:pt>
                <c:pt idx="3208">
                  <c:v>0.26734000000000002</c:v>
                </c:pt>
                <c:pt idx="3209">
                  <c:v>0.26740999999999998</c:v>
                </c:pt>
                <c:pt idx="3210">
                  <c:v>0.26750000000000002</c:v>
                </c:pt>
                <c:pt idx="3211">
                  <c:v>0.26758999999999999</c:v>
                </c:pt>
                <c:pt idx="3212">
                  <c:v>0.26767000000000002</c:v>
                </c:pt>
                <c:pt idx="3213">
                  <c:v>0.26774999999999999</c:v>
                </c:pt>
                <c:pt idx="3214">
                  <c:v>0.26783000000000001</c:v>
                </c:pt>
                <c:pt idx="3215">
                  <c:v>0.26791999999999999</c:v>
                </c:pt>
                <c:pt idx="3216">
                  <c:v>0.26801000000000003</c:v>
                </c:pt>
                <c:pt idx="3217">
                  <c:v>0.26807999999999998</c:v>
                </c:pt>
                <c:pt idx="3218">
                  <c:v>0.26816000000000001</c:v>
                </c:pt>
                <c:pt idx="3219">
                  <c:v>0.26823999999999998</c:v>
                </c:pt>
                <c:pt idx="3220">
                  <c:v>0.26834000000000002</c:v>
                </c:pt>
                <c:pt idx="3221">
                  <c:v>0.26841999999999999</c:v>
                </c:pt>
                <c:pt idx="3222">
                  <c:v>0.26850000000000002</c:v>
                </c:pt>
                <c:pt idx="3223">
                  <c:v>0.26857999999999999</c:v>
                </c:pt>
                <c:pt idx="3224">
                  <c:v>0.26866000000000001</c:v>
                </c:pt>
                <c:pt idx="3225">
                  <c:v>0.26876</c:v>
                </c:pt>
                <c:pt idx="3226">
                  <c:v>0.26884000000000002</c:v>
                </c:pt>
                <c:pt idx="3227">
                  <c:v>0.26891999999999999</c:v>
                </c:pt>
                <c:pt idx="3228">
                  <c:v>0.26900000000000002</c:v>
                </c:pt>
                <c:pt idx="3229">
                  <c:v>0.26907999999999999</c:v>
                </c:pt>
                <c:pt idx="3230">
                  <c:v>0.26917999999999997</c:v>
                </c:pt>
                <c:pt idx="3231">
                  <c:v>0.26924999999999999</c:v>
                </c:pt>
                <c:pt idx="3232">
                  <c:v>0.26933000000000001</c:v>
                </c:pt>
                <c:pt idx="3233">
                  <c:v>0.26940999999999998</c:v>
                </c:pt>
                <c:pt idx="3234">
                  <c:v>0.26950000000000002</c:v>
                </c:pt>
                <c:pt idx="3235">
                  <c:v>0.26959</c:v>
                </c:pt>
                <c:pt idx="3236">
                  <c:v>0.26966000000000001</c:v>
                </c:pt>
                <c:pt idx="3237">
                  <c:v>0.26974999999999999</c:v>
                </c:pt>
                <c:pt idx="3238">
                  <c:v>0.26983000000000001</c:v>
                </c:pt>
                <c:pt idx="3239">
                  <c:v>0.26991999999999999</c:v>
                </c:pt>
                <c:pt idx="3240">
                  <c:v>0.27000999999999997</c:v>
                </c:pt>
                <c:pt idx="3241">
                  <c:v>0.27007999999999999</c:v>
                </c:pt>
                <c:pt idx="3242">
                  <c:v>0.27017000000000002</c:v>
                </c:pt>
                <c:pt idx="3243">
                  <c:v>0.27023999999999998</c:v>
                </c:pt>
                <c:pt idx="3244">
                  <c:v>0.27033000000000001</c:v>
                </c:pt>
                <c:pt idx="3245">
                  <c:v>0.27043</c:v>
                </c:pt>
                <c:pt idx="3246">
                  <c:v>0.27050000000000002</c:v>
                </c:pt>
                <c:pt idx="3247">
                  <c:v>0.27057999999999999</c:v>
                </c:pt>
                <c:pt idx="3248">
                  <c:v>0.27066000000000001</c:v>
                </c:pt>
                <c:pt idx="3249">
                  <c:v>0.27074999999999999</c:v>
                </c:pt>
                <c:pt idx="3250">
                  <c:v>0.27084000000000003</c:v>
                </c:pt>
                <c:pt idx="3251">
                  <c:v>0.27091999999999999</c:v>
                </c:pt>
                <c:pt idx="3252">
                  <c:v>0.27100000000000002</c:v>
                </c:pt>
                <c:pt idx="3253">
                  <c:v>0.27107999999999999</c:v>
                </c:pt>
                <c:pt idx="3254">
                  <c:v>0.27117000000000002</c:v>
                </c:pt>
                <c:pt idx="3255">
                  <c:v>0.27124999999999999</c:v>
                </c:pt>
                <c:pt idx="3256">
                  <c:v>0.27133000000000002</c:v>
                </c:pt>
                <c:pt idx="3257">
                  <c:v>0.27140999999999998</c:v>
                </c:pt>
                <c:pt idx="3258">
                  <c:v>0.27149000000000001</c:v>
                </c:pt>
                <c:pt idx="3259">
                  <c:v>0.27159</c:v>
                </c:pt>
                <c:pt idx="3260">
                  <c:v>0.27167000000000002</c:v>
                </c:pt>
                <c:pt idx="3261">
                  <c:v>0.27174999999999999</c:v>
                </c:pt>
                <c:pt idx="3262">
                  <c:v>0.27183000000000002</c:v>
                </c:pt>
                <c:pt idx="3263">
                  <c:v>0.27190999999999999</c:v>
                </c:pt>
                <c:pt idx="3264">
                  <c:v>0.27200999999999997</c:v>
                </c:pt>
                <c:pt idx="3265">
                  <c:v>0.27207999999999999</c:v>
                </c:pt>
                <c:pt idx="3266">
                  <c:v>0.27217000000000002</c:v>
                </c:pt>
                <c:pt idx="3267">
                  <c:v>0.27223999999999998</c:v>
                </c:pt>
                <c:pt idx="3268">
                  <c:v>0.27233000000000002</c:v>
                </c:pt>
                <c:pt idx="3269">
                  <c:v>0.27243000000000001</c:v>
                </c:pt>
                <c:pt idx="3270">
                  <c:v>0.27250000000000002</c:v>
                </c:pt>
                <c:pt idx="3271">
                  <c:v>0.27257999999999999</c:v>
                </c:pt>
                <c:pt idx="3272">
                  <c:v>0.27266000000000001</c:v>
                </c:pt>
                <c:pt idx="3273">
                  <c:v>0.27274999999999999</c:v>
                </c:pt>
                <c:pt idx="3274">
                  <c:v>0.27284000000000003</c:v>
                </c:pt>
                <c:pt idx="3275">
                  <c:v>0.27292</c:v>
                </c:pt>
                <c:pt idx="3276">
                  <c:v>0.27300000000000002</c:v>
                </c:pt>
                <c:pt idx="3277">
                  <c:v>0.27306999999999998</c:v>
                </c:pt>
                <c:pt idx="3278">
                  <c:v>0.27317000000000002</c:v>
                </c:pt>
                <c:pt idx="3279">
                  <c:v>0.27326</c:v>
                </c:pt>
                <c:pt idx="3280">
                  <c:v>0.27333000000000002</c:v>
                </c:pt>
                <c:pt idx="3281">
                  <c:v>0.27340999999999999</c:v>
                </c:pt>
                <c:pt idx="3282">
                  <c:v>0.27349000000000001</c:v>
                </c:pt>
                <c:pt idx="3283">
                  <c:v>0.27359</c:v>
                </c:pt>
                <c:pt idx="3284">
                  <c:v>0.27367000000000002</c:v>
                </c:pt>
                <c:pt idx="3285">
                  <c:v>0.27374999999999999</c:v>
                </c:pt>
                <c:pt idx="3286">
                  <c:v>0.27383000000000002</c:v>
                </c:pt>
                <c:pt idx="3287">
                  <c:v>0.27390999999999999</c:v>
                </c:pt>
                <c:pt idx="3288">
                  <c:v>0.27400999999999998</c:v>
                </c:pt>
                <c:pt idx="3289">
                  <c:v>0.27407999999999999</c:v>
                </c:pt>
                <c:pt idx="3290">
                  <c:v>0.27417000000000002</c:v>
                </c:pt>
                <c:pt idx="3291">
                  <c:v>0.27423999999999998</c:v>
                </c:pt>
                <c:pt idx="3292">
                  <c:v>0.27433000000000002</c:v>
                </c:pt>
                <c:pt idx="3293">
                  <c:v>0.27443000000000001</c:v>
                </c:pt>
                <c:pt idx="3294">
                  <c:v>0.27450000000000002</c:v>
                </c:pt>
                <c:pt idx="3295">
                  <c:v>0.27457999999999999</c:v>
                </c:pt>
                <c:pt idx="3296">
                  <c:v>0.27466000000000002</c:v>
                </c:pt>
                <c:pt idx="3297">
                  <c:v>0.27474999999999999</c:v>
                </c:pt>
                <c:pt idx="3298">
                  <c:v>0.27483999999999997</c:v>
                </c:pt>
                <c:pt idx="3299">
                  <c:v>0.27490999999999999</c:v>
                </c:pt>
                <c:pt idx="3300">
                  <c:v>0.27500000000000002</c:v>
                </c:pt>
                <c:pt idx="3301">
                  <c:v>0.27506999999999998</c:v>
                </c:pt>
                <c:pt idx="3302">
                  <c:v>0.27517000000000003</c:v>
                </c:pt>
                <c:pt idx="3303">
                  <c:v>0.27526</c:v>
                </c:pt>
                <c:pt idx="3304">
                  <c:v>0.27533000000000002</c:v>
                </c:pt>
                <c:pt idx="3305">
                  <c:v>0.27540999999999999</c:v>
                </c:pt>
                <c:pt idx="3306">
                  <c:v>0.27549000000000001</c:v>
                </c:pt>
                <c:pt idx="3307">
                  <c:v>0.27559</c:v>
                </c:pt>
                <c:pt idx="3308">
                  <c:v>0.27567000000000003</c:v>
                </c:pt>
                <c:pt idx="3309">
                  <c:v>0.27575</c:v>
                </c:pt>
                <c:pt idx="3310">
                  <c:v>0.27583000000000002</c:v>
                </c:pt>
                <c:pt idx="3311">
                  <c:v>0.27590999999999999</c:v>
                </c:pt>
                <c:pt idx="3312">
                  <c:v>0.27600999999999998</c:v>
                </c:pt>
                <c:pt idx="3313">
                  <c:v>0.27607999999999999</c:v>
                </c:pt>
                <c:pt idx="3314">
                  <c:v>0.27617000000000003</c:v>
                </c:pt>
                <c:pt idx="3315">
                  <c:v>0.27623999999999999</c:v>
                </c:pt>
                <c:pt idx="3316">
                  <c:v>0.27633000000000002</c:v>
                </c:pt>
                <c:pt idx="3317">
                  <c:v>0.27643000000000001</c:v>
                </c:pt>
                <c:pt idx="3318">
                  <c:v>0.27650000000000002</c:v>
                </c:pt>
                <c:pt idx="3319">
                  <c:v>0.27657999999999999</c:v>
                </c:pt>
                <c:pt idx="3320">
                  <c:v>0.27666000000000002</c:v>
                </c:pt>
                <c:pt idx="3321">
                  <c:v>0.27675</c:v>
                </c:pt>
                <c:pt idx="3322">
                  <c:v>0.27683999999999997</c:v>
                </c:pt>
                <c:pt idx="3323">
                  <c:v>0.27690999999999999</c:v>
                </c:pt>
                <c:pt idx="3324">
                  <c:v>0.27700000000000002</c:v>
                </c:pt>
                <c:pt idx="3325">
                  <c:v>0.27706999999999998</c:v>
                </c:pt>
                <c:pt idx="3326">
                  <c:v>0.27717000000000003</c:v>
                </c:pt>
                <c:pt idx="3327">
                  <c:v>0.27726000000000001</c:v>
                </c:pt>
                <c:pt idx="3328">
                  <c:v>0.27733000000000002</c:v>
                </c:pt>
                <c:pt idx="3329">
                  <c:v>0.27740999999999999</c:v>
                </c:pt>
                <c:pt idx="3330">
                  <c:v>0.27749000000000001</c:v>
                </c:pt>
                <c:pt idx="3331">
                  <c:v>0.27759</c:v>
                </c:pt>
                <c:pt idx="3332">
                  <c:v>0.27766999999999997</c:v>
                </c:pt>
                <c:pt idx="3333">
                  <c:v>0.27775</c:v>
                </c:pt>
                <c:pt idx="3334">
                  <c:v>0.27783000000000002</c:v>
                </c:pt>
                <c:pt idx="3335">
                  <c:v>0.27790999999999999</c:v>
                </c:pt>
                <c:pt idx="3336">
                  <c:v>0.27800999999999998</c:v>
                </c:pt>
                <c:pt idx="3337">
                  <c:v>0.27807999999999999</c:v>
                </c:pt>
                <c:pt idx="3338">
                  <c:v>0.27816999999999997</c:v>
                </c:pt>
                <c:pt idx="3339">
                  <c:v>0.27823999999999999</c:v>
                </c:pt>
                <c:pt idx="3340">
                  <c:v>0.27833000000000002</c:v>
                </c:pt>
                <c:pt idx="3341">
                  <c:v>0.27842</c:v>
                </c:pt>
                <c:pt idx="3342">
                  <c:v>0.27850000000000003</c:v>
                </c:pt>
                <c:pt idx="3343">
                  <c:v>0.27859</c:v>
                </c:pt>
                <c:pt idx="3344">
                  <c:v>0.27866000000000002</c:v>
                </c:pt>
                <c:pt idx="3345">
                  <c:v>0.27875</c:v>
                </c:pt>
                <c:pt idx="3346">
                  <c:v>0.27883999999999998</c:v>
                </c:pt>
                <c:pt idx="3347">
                  <c:v>0.27890999999999999</c:v>
                </c:pt>
                <c:pt idx="3348">
                  <c:v>0.27900000000000003</c:v>
                </c:pt>
                <c:pt idx="3349">
                  <c:v>0.27907999999999999</c:v>
                </c:pt>
                <c:pt idx="3350">
                  <c:v>0.27916999999999997</c:v>
                </c:pt>
                <c:pt idx="3351">
                  <c:v>0.27926000000000001</c:v>
                </c:pt>
                <c:pt idx="3352">
                  <c:v>0.27933000000000002</c:v>
                </c:pt>
                <c:pt idx="3353">
                  <c:v>0.27942</c:v>
                </c:pt>
                <c:pt idx="3354">
                  <c:v>0.27949000000000002</c:v>
                </c:pt>
                <c:pt idx="3355">
                  <c:v>0.27959000000000001</c:v>
                </c:pt>
                <c:pt idx="3356">
                  <c:v>0.27967999999999998</c:v>
                </c:pt>
                <c:pt idx="3357">
                  <c:v>0.27975</c:v>
                </c:pt>
                <c:pt idx="3358">
                  <c:v>0.27983000000000002</c:v>
                </c:pt>
                <c:pt idx="3359">
                  <c:v>0.27990999999999999</c:v>
                </c:pt>
                <c:pt idx="3360">
                  <c:v>0.28000999999999998</c:v>
                </c:pt>
                <c:pt idx="3361">
                  <c:v>0.28009000000000001</c:v>
                </c:pt>
                <c:pt idx="3362">
                  <c:v>0.28016999999999997</c:v>
                </c:pt>
                <c:pt idx="3363">
                  <c:v>0.28023999999999999</c:v>
                </c:pt>
                <c:pt idx="3364">
                  <c:v>0.28033000000000002</c:v>
                </c:pt>
                <c:pt idx="3365">
                  <c:v>0.28043000000000001</c:v>
                </c:pt>
                <c:pt idx="3366">
                  <c:v>0.28050000000000003</c:v>
                </c:pt>
                <c:pt idx="3367">
                  <c:v>0.28058</c:v>
                </c:pt>
                <c:pt idx="3368">
                  <c:v>0.28066000000000002</c:v>
                </c:pt>
                <c:pt idx="3369">
                  <c:v>0.28073999999999999</c:v>
                </c:pt>
                <c:pt idx="3370">
                  <c:v>0.28083999999999998</c:v>
                </c:pt>
                <c:pt idx="3371">
                  <c:v>0.28092</c:v>
                </c:pt>
                <c:pt idx="3372">
                  <c:v>0.28100000000000003</c:v>
                </c:pt>
                <c:pt idx="3373">
                  <c:v>0.28106999999999999</c:v>
                </c:pt>
                <c:pt idx="3374">
                  <c:v>0.28116999999999998</c:v>
                </c:pt>
                <c:pt idx="3375">
                  <c:v>0.28126000000000001</c:v>
                </c:pt>
                <c:pt idx="3376">
                  <c:v>0.28133000000000002</c:v>
                </c:pt>
                <c:pt idx="3377">
                  <c:v>0.28142</c:v>
                </c:pt>
                <c:pt idx="3378">
                  <c:v>0.28149000000000002</c:v>
                </c:pt>
                <c:pt idx="3379">
                  <c:v>0.28158</c:v>
                </c:pt>
                <c:pt idx="3380">
                  <c:v>0.28167999999999999</c:v>
                </c:pt>
                <c:pt idx="3381">
                  <c:v>0.28175</c:v>
                </c:pt>
                <c:pt idx="3382">
                  <c:v>0.28183000000000002</c:v>
                </c:pt>
                <c:pt idx="3383">
                  <c:v>0.28190999999999999</c:v>
                </c:pt>
                <c:pt idx="3384">
                  <c:v>0.28199999999999997</c:v>
                </c:pt>
                <c:pt idx="3385">
                  <c:v>0.28209000000000001</c:v>
                </c:pt>
                <c:pt idx="3386">
                  <c:v>0.28216999999999998</c:v>
                </c:pt>
                <c:pt idx="3387">
                  <c:v>0.28225</c:v>
                </c:pt>
                <c:pt idx="3388">
                  <c:v>0.28232000000000002</c:v>
                </c:pt>
                <c:pt idx="3389">
                  <c:v>0.28242</c:v>
                </c:pt>
                <c:pt idx="3390">
                  <c:v>0.28249999999999997</c:v>
                </c:pt>
                <c:pt idx="3391">
                  <c:v>0.28258</c:v>
                </c:pt>
                <c:pt idx="3392">
                  <c:v>0.28266000000000002</c:v>
                </c:pt>
                <c:pt idx="3393">
                  <c:v>0.28273999999999999</c:v>
                </c:pt>
                <c:pt idx="3394">
                  <c:v>0.28283999999999998</c:v>
                </c:pt>
                <c:pt idx="3395">
                  <c:v>0.28292</c:v>
                </c:pt>
                <c:pt idx="3396">
                  <c:v>0.28299999999999997</c:v>
                </c:pt>
                <c:pt idx="3397">
                  <c:v>0.28308</c:v>
                </c:pt>
                <c:pt idx="3398">
                  <c:v>0.28316000000000002</c:v>
                </c:pt>
                <c:pt idx="3399">
                  <c:v>0.28326000000000001</c:v>
                </c:pt>
                <c:pt idx="3400">
                  <c:v>0.28333000000000003</c:v>
                </c:pt>
                <c:pt idx="3401">
                  <c:v>0.28342000000000001</c:v>
                </c:pt>
                <c:pt idx="3402">
                  <c:v>0.28349000000000002</c:v>
                </c:pt>
                <c:pt idx="3403">
                  <c:v>0.28358</c:v>
                </c:pt>
                <c:pt idx="3404">
                  <c:v>0.28367999999999999</c:v>
                </c:pt>
                <c:pt idx="3405">
                  <c:v>0.28375</c:v>
                </c:pt>
                <c:pt idx="3406">
                  <c:v>0.28383000000000003</c:v>
                </c:pt>
                <c:pt idx="3407">
                  <c:v>0.28391</c:v>
                </c:pt>
                <c:pt idx="3408">
                  <c:v>0.28399999999999997</c:v>
                </c:pt>
                <c:pt idx="3409">
                  <c:v>0.28409000000000001</c:v>
                </c:pt>
                <c:pt idx="3410">
                  <c:v>0.28416000000000002</c:v>
                </c:pt>
                <c:pt idx="3411">
                  <c:v>0.28425</c:v>
                </c:pt>
                <c:pt idx="3412">
                  <c:v>0.28432000000000002</c:v>
                </c:pt>
                <c:pt idx="3413">
                  <c:v>0.28442000000000001</c:v>
                </c:pt>
                <c:pt idx="3414">
                  <c:v>0.28450999999999999</c:v>
                </c:pt>
                <c:pt idx="3415">
                  <c:v>0.28458</c:v>
                </c:pt>
                <c:pt idx="3416">
                  <c:v>0.28466000000000002</c:v>
                </c:pt>
                <c:pt idx="3417">
                  <c:v>0.28473999999999999</c:v>
                </c:pt>
                <c:pt idx="3418">
                  <c:v>0.28483999999999998</c:v>
                </c:pt>
                <c:pt idx="3419">
                  <c:v>0.28492000000000001</c:v>
                </c:pt>
                <c:pt idx="3420">
                  <c:v>0.28499999999999998</c:v>
                </c:pt>
                <c:pt idx="3421">
                  <c:v>0.28508</c:v>
                </c:pt>
                <c:pt idx="3422">
                  <c:v>0.28516000000000002</c:v>
                </c:pt>
                <c:pt idx="3423">
                  <c:v>0.28526000000000001</c:v>
                </c:pt>
                <c:pt idx="3424">
                  <c:v>0.28532999999999997</c:v>
                </c:pt>
                <c:pt idx="3425">
                  <c:v>0.28542000000000001</c:v>
                </c:pt>
                <c:pt idx="3426">
                  <c:v>0.28549000000000002</c:v>
                </c:pt>
                <c:pt idx="3427">
                  <c:v>0.28558</c:v>
                </c:pt>
                <c:pt idx="3428">
                  <c:v>0.28567999999999999</c:v>
                </c:pt>
                <c:pt idx="3429">
                  <c:v>0.28575</c:v>
                </c:pt>
                <c:pt idx="3430">
                  <c:v>0.28582999999999997</c:v>
                </c:pt>
                <c:pt idx="3431">
                  <c:v>0.28591</c:v>
                </c:pt>
                <c:pt idx="3432">
                  <c:v>0.28599999999999998</c:v>
                </c:pt>
                <c:pt idx="3433">
                  <c:v>0.28609000000000001</c:v>
                </c:pt>
                <c:pt idx="3434">
                  <c:v>0.28616000000000003</c:v>
                </c:pt>
                <c:pt idx="3435">
                  <c:v>0.28625</c:v>
                </c:pt>
                <c:pt idx="3436">
                  <c:v>0.28632000000000002</c:v>
                </c:pt>
                <c:pt idx="3437">
                  <c:v>0.28642000000000001</c:v>
                </c:pt>
                <c:pt idx="3438">
                  <c:v>0.28650999999999999</c:v>
                </c:pt>
                <c:pt idx="3439">
                  <c:v>0.28658</c:v>
                </c:pt>
                <c:pt idx="3440">
                  <c:v>0.28666000000000003</c:v>
                </c:pt>
                <c:pt idx="3441">
                  <c:v>0.28673999999999999</c:v>
                </c:pt>
                <c:pt idx="3442">
                  <c:v>0.28683999999999998</c:v>
                </c:pt>
                <c:pt idx="3443">
                  <c:v>0.28692000000000001</c:v>
                </c:pt>
                <c:pt idx="3444">
                  <c:v>0.28699999999999998</c:v>
                </c:pt>
                <c:pt idx="3445">
                  <c:v>0.28708</c:v>
                </c:pt>
                <c:pt idx="3446">
                  <c:v>0.28716000000000003</c:v>
                </c:pt>
                <c:pt idx="3447">
                  <c:v>0.28726000000000002</c:v>
                </c:pt>
                <c:pt idx="3448">
                  <c:v>0.28732999999999997</c:v>
                </c:pt>
                <c:pt idx="3449">
                  <c:v>0.28742000000000001</c:v>
                </c:pt>
                <c:pt idx="3450">
                  <c:v>0.28749000000000002</c:v>
                </c:pt>
                <c:pt idx="3451">
                  <c:v>0.28758</c:v>
                </c:pt>
                <c:pt idx="3452">
                  <c:v>0.28767999999999999</c:v>
                </c:pt>
                <c:pt idx="3453">
                  <c:v>0.28775000000000001</c:v>
                </c:pt>
                <c:pt idx="3454">
                  <c:v>0.28782999999999997</c:v>
                </c:pt>
                <c:pt idx="3455">
                  <c:v>0.28791</c:v>
                </c:pt>
                <c:pt idx="3456">
                  <c:v>0.28799999999999998</c:v>
                </c:pt>
                <c:pt idx="3457">
                  <c:v>0.28810000000000002</c:v>
                </c:pt>
                <c:pt idx="3458">
                  <c:v>0.28816999999999998</c:v>
                </c:pt>
                <c:pt idx="3459">
                  <c:v>0.28825000000000001</c:v>
                </c:pt>
                <c:pt idx="3460">
                  <c:v>0.28832000000000002</c:v>
                </c:pt>
                <c:pt idx="3461">
                  <c:v>0.28842000000000001</c:v>
                </c:pt>
                <c:pt idx="3462">
                  <c:v>0.28850999999999999</c:v>
                </c:pt>
                <c:pt idx="3463">
                  <c:v>0.28858</c:v>
                </c:pt>
                <c:pt idx="3464">
                  <c:v>0.28866000000000003</c:v>
                </c:pt>
                <c:pt idx="3465">
                  <c:v>0.28874</c:v>
                </c:pt>
                <c:pt idx="3466">
                  <c:v>0.28883999999999999</c:v>
                </c:pt>
                <c:pt idx="3467">
                  <c:v>0.28892000000000001</c:v>
                </c:pt>
                <c:pt idx="3468">
                  <c:v>0.28899999999999998</c:v>
                </c:pt>
                <c:pt idx="3469">
                  <c:v>0.28908</c:v>
                </c:pt>
                <c:pt idx="3470">
                  <c:v>0.28915999999999997</c:v>
                </c:pt>
                <c:pt idx="3471">
                  <c:v>0.28926000000000002</c:v>
                </c:pt>
                <c:pt idx="3472">
                  <c:v>0.28933999999999999</c:v>
                </c:pt>
                <c:pt idx="3473">
                  <c:v>0.28942000000000001</c:v>
                </c:pt>
                <c:pt idx="3474">
                  <c:v>0.28949000000000003</c:v>
                </c:pt>
                <c:pt idx="3475">
                  <c:v>0.28958</c:v>
                </c:pt>
                <c:pt idx="3476">
                  <c:v>0.28967999999999999</c:v>
                </c:pt>
                <c:pt idx="3477">
                  <c:v>0.28975000000000001</c:v>
                </c:pt>
                <c:pt idx="3478">
                  <c:v>0.28983999999999999</c:v>
                </c:pt>
                <c:pt idx="3479">
                  <c:v>0.28991</c:v>
                </c:pt>
                <c:pt idx="3480">
                  <c:v>0.28999999999999998</c:v>
                </c:pt>
                <c:pt idx="3481">
                  <c:v>0.29009000000000001</c:v>
                </c:pt>
                <c:pt idx="3482">
                  <c:v>0.29016999999999998</c:v>
                </c:pt>
                <c:pt idx="3483">
                  <c:v>0.29025000000000001</c:v>
                </c:pt>
                <c:pt idx="3484">
                  <c:v>0.29032999999999998</c:v>
                </c:pt>
                <c:pt idx="3485">
                  <c:v>0.29042000000000001</c:v>
                </c:pt>
                <c:pt idx="3486">
                  <c:v>0.29050999999999999</c:v>
                </c:pt>
                <c:pt idx="3487">
                  <c:v>0.29058</c:v>
                </c:pt>
                <c:pt idx="3488">
                  <c:v>0.29065999999999997</c:v>
                </c:pt>
                <c:pt idx="3489">
                  <c:v>0.29074</c:v>
                </c:pt>
                <c:pt idx="3490">
                  <c:v>0.29082999999999998</c:v>
                </c:pt>
                <c:pt idx="3491">
                  <c:v>0.29092000000000001</c:v>
                </c:pt>
                <c:pt idx="3492">
                  <c:v>0.29099999999999998</c:v>
                </c:pt>
                <c:pt idx="3493">
                  <c:v>0.29108000000000001</c:v>
                </c:pt>
                <c:pt idx="3494">
                  <c:v>0.29115999999999997</c:v>
                </c:pt>
                <c:pt idx="3495">
                  <c:v>0.29126000000000002</c:v>
                </c:pt>
                <c:pt idx="3496">
                  <c:v>0.29133999999999999</c:v>
                </c:pt>
                <c:pt idx="3497">
                  <c:v>0.29142000000000001</c:v>
                </c:pt>
                <c:pt idx="3498">
                  <c:v>0.29149000000000003</c:v>
                </c:pt>
                <c:pt idx="3499">
                  <c:v>0.29158000000000001</c:v>
                </c:pt>
                <c:pt idx="3500">
                  <c:v>0.29167999999999999</c:v>
                </c:pt>
                <c:pt idx="3501">
                  <c:v>0.29175000000000001</c:v>
                </c:pt>
                <c:pt idx="3502">
                  <c:v>0.29183999999999999</c:v>
                </c:pt>
                <c:pt idx="3503">
                  <c:v>0.29191</c:v>
                </c:pt>
                <c:pt idx="3504">
                  <c:v>0.29199999999999998</c:v>
                </c:pt>
                <c:pt idx="3505">
                  <c:v>0.29209000000000002</c:v>
                </c:pt>
                <c:pt idx="3506">
                  <c:v>0.29215999999999998</c:v>
                </c:pt>
                <c:pt idx="3507">
                  <c:v>0.29225000000000001</c:v>
                </c:pt>
                <c:pt idx="3508">
                  <c:v>0.29232999999999998</c:v>
                </c:pt>
                <c:pt idx="3509">
                  <c:v>0.29242000000000001</c:v>
                </c:pt>
                <c:pt idx="3510">
                  <c:v>0.29250999999999999</c:v>
                </c:pt>
                <c:pt idx="3511">
                  <c:v>0.29258000000000001</c:v>
                </c:pt>
                <c:pt idx="3512">
                  <c:v>0.29266999999999999</c:v>
                </c:pt>
                <c:pt idx="3513">
                  <c:v>0.29274</c:v>
                </c:pt>
                <c:pt idx="3514">
                  <c:v>0.29283999999999999</c:v>
                </c:pt>
                <c:pt idx="3515">
                  <c:v>0.29292000000000001</c:v>
                </c:pt>
                <c:pt idx="3516">
                  <c:v>0.29299999999999998</c:v>
                </c:pt>
                <c:pt idx="3517">
                  <c:v>0.29308000000000001</c:v>
                </c:pt>
                <c:pt idx="3518">
                  <c:v>0.29315999999999998</c:v>
                </c:pt>
                <c:pt idx="3519">
                  <c:v>0.29325000000000001</c:v>
                </c:pt>
                <c:pt idx="3520">
                  <c:v>0.29333999999999999</c:v>
                </c:pt>
                <c:pt idx="3521">
                  <c:v>0.29342000000000001</c:v>
                </c:pt>
                <c:pt idx="3522">
                  <c:v>0.29349999999999998</c:v>
                </c:pt>
                <c:pt idx="3523">
                  <c:v>0.29358000000000001</c:v>
                </c:pt>
                <c:pt idx="3524">
                  <c:v>0.29366999999999999</c:v>
                </c:pt>
                <c:pt idx="3525">
                  <c:v>0.29375000000000001</c:v>
                </c:pt>
                <c:pt idx="3526">
                  <c:v>0.29382999999999998</c:v>
                </c:pt>
                <c:pt idx="3527">
                  <c:v>0.29391</c:v>
                </c:pt>
                <c:pt idx="3528">
                  <c:v>0.29398999999999997</c:v>
                </c:pt>
                <c:pt idx="3529">
                  <c:v>0.29409000000000002</c:v>
                </c:pt>
                <c:pt idx="3530">
                  <c:v>0.29416999999999999</c:v>
                </c:pt>
                <c:pt idx="3531">
                  <c:v>0.29425000000000001</c:v>
                </c:pt>
                <c:pt idx="3532">
                  <c:v>0.29432999999999998</c:v>
                </c:pt>
                <c:pt idx="3533">
                  <c:v>0.29441000000000001</c:v>
                </c:pt>
                <c:pt idx="3534">
                  <c:v>0.29450999999999999</c:v>
                </c:pt>
                <c:pt idx="3535">
                  <c:v>0.29458000000000001</c:v>
                </c:pt>
                <c:pt idx="3536">
                  <c:v>0.29466999999999999</c:v>
                </c:pt>
                <c:pt idx="3537">
                  <c:v>0.29474</c:v>
                </c:pt>
                <c:pt idx="3538">
                  <c:v>0.29482999999999998</c:v>
                </c:pt>
                <c:pt idx="3539">
                  <c:v>0.29493000000000003</c:v>
                </c:pt>
                <c:pt idx="3540">
                  <c:v>0.29498999999999997</c:v>
                </c:pt>
                <c:pt idx="3541">
                  <c:v>0.29508000000000001</c:v>
                </c:pt>
                <c:pt idx="3542">
                  <c:v>0.29515999999999998</c:v>
                </c:pt>
                <c:pt idx="3543">
                  <c:v>0.29525000000000001</c:v>
                </c:pt>
                <c:pt idx="3544">
                  <c:v>0.29533999999999999</c:v>
                </c:pt>
                <c:pt idx="3545">
                  <c:v>0.29542000000000002</c:v>
                </c:pt>
                <c:pt idx="3546">
                  <c:v>0.29548999999999997</c:v>
                </c:pt>
                <c:pt idx="3547">
                  <c:v>0.29558000000000001</c:v>
                </c:pt>
                <c:pt idx="3548">
                  <c:v>0.29566999999999999</c:v>
                </c:pt>
                <c:pt idx="3549">
                  <c:v>0.29575000000000001</c:v>
                </c:pt>
                <c:pt idx="3550">
                  <c:v>0.29582999999999998</c:v>
                </c:pt>
                <c:pt idx="3551">
                  <c:v>0.29591000000000001</c:v>
                </c:pt>
                <c:pt idx="3552">
                  <c:v>0.29598999999999998</c:v>
                </c:pt>
                <c:pt idx="3553">
                  <c:v>0.29609000000000002</c:v>
                </c:pt>
                <c:pt idx="3554">
                  <c:v>0.29616999999999999</c:v>
                </c:pt>
                <c:pt idx="3555">
                  <c:v>0.29625000000000001</c:v>
                </c:pt>
                <c:pt idx="3556">
                  <c:v>0.29632999999999998</c:v>
                </c:pt>
                <c:pt idx="3557">
                  <c:v>0.29641000000000001</c:v>
                </c:pt>
                <c:pt idx="3558">
                  <c:v>0.29651</c:v>
                </c:pt>
                <c:pt idx="3559">
                  <c:v>0.29658000000000001</c:v>
                </c:pt>
                <c:pt idx="3560">
                  <c:v>0.29666999999999999</c:v>
                </c:pt>
                <c:pt idx="3561">
                  <c:v>0.29674</c:v>
                </c:pt>
                <c:pt idx="3562">
                  <c:v>0.29682999999999998</c:v>
                </c:pt>
                <c:pt idx="3563">
                  <c:v>0.29693000000000003</c:v>
                </c:pt>
                <c:pt idx="3564">
                  <c:v>0.29699999999999999</c:v>
                </c:pt>
                <c:pt idx="3565">
                  <c:v>0.29708000000000001</c:v>
                </c:pt>
                <c:pt idx="3566">
                  <c:v>0.29715999999999998</c:v>
                </c:pt>
                <c:pt idx="3567">
                  <c:v>0.29725000000000001</c:v>
                </c:pt>
                <c:pt idx="3568">
                  <c:v>0.29733999999999999</c:v>
                </c:pt>
                <c:pt idx="3569">
                  <c:v>0.29741000000000001</c:v>
                </c:pt>
                <c:pt idx="3570">
                  <c:v>0.29749999999999999</c:v>
                </c:pt>
                <c:pt idx="3571">
                  <c:v>0.29757</c:v>
                </c:pt>
                <c:pt idx="3572">
                  <c:v>0.29766999999999999</c:v>
                </c:pt>
                <c:pt idx="3573">
                  <c:v>0.29776000000000002</c:v>
                </c:pt>
                <c:pt idx="3574">
                  <c:v>0.29782999999999998</c:v>
                </c:pt>
                <c:pt idx="3575">
                  <c:v>0.29791000000000001</c:v>
                </c:pt>
                <c:pt idx="3576">
                  <c:v>0.29798999999999998</c:v>
                </c:pt>
                <c:pt idx="3577">
                  <c:v>0.29809000000000002</c:v>
                </c:pt>
                <c:pt idx="3578">
                  <c:v>0.29816999999999999</c:v>
                </c:pt>
                <c:pt idx="3579">
                  <c:v>0.29825000000000002</c:v>
                </c:pt>
                <c:pt idx="3580">
                  <c:v>0.29832999999999998</c:v>
                </c:pt>
                <c:pt idx="3581">
                  <c:v>0.29841000000000001</c:v>
                </c:pt>
                <c:pt idx="3582">
                  <c:v>0.29851</c:v>
                </c:pt>
                <c:pt idx="3583">
                  <c:v>0.29858000000000001</c:v>
                </c:pt>
                <c:pt idx="3584">
                  <c:v>0.29866999999999999</c:v>
                </c:pt>
                <c:pt idx="3585">
                  <c:v>0.29874000000000001</c:v>
                </c:pt>
                <c:pt idx="3586">
                  <c:v>0.29882999999999998</c:v>
                </c:pt>
                <c:pt idx="3587">
                  <c:v>0.29892999999999997</c:v>
                </c:pt>
                <c:pt idx="3588">
                  <c:v>0.29899999999999999</c:v>
                </c:pt>
                <c:pt idx="3589">
                  <c:v>0.29909000000000002</c:v>
                </c:pt>
                <c:pt idx="3590">
                  <c:v>0.29915999999999998</c:v>
                </c:pt>
                <c:pt idx="3591">
                  <c:v>0.29925000000000002</c:v>
                </c:pt>
                <c:pt idx="3592">
                  <c:v>0.29933999999999999</c:v>
                </c:pt>
                <c:pt idx="3593">
                  <c:v>0.29941000000000001</c:v>
                </c:pt>
                <c:pt idx="3594">
                  <c:v>0.29949999999999999</c:v>
                </c:pt>
                <c:pt idx="3595">
                  <c:v>0.29958000000000001</c:v>
                </c:pt>
                <c:pt idx="3596">
                  <c:v>0.29966999999999999</c:v>
                </c:pt>
                <c:pt idx="3597">
                  <c:v>0.29976000000000003</c:v>
                </c:pt>
                <c:pt idx="3598">
                  <c:v>0.29982999999999999</c:v>
                </c:pt>
                <c:pt idx="3599">
                  <c:v>0.29991000000000001</c:v>
                </c:pt>
                <c:pt idx="3600">
                  <c:v>0.29998999999999998</c:v>
                </c:pt>
                <c:pt idx="3601">
                  <c:v>0.30009000000000002</c:v>
                </c:pt>
                <c:pt idx="3602">
                  <c:v>0.30016999999999999</c:v>
                </c:pt>
                <c:pt idx="3603">
                  <c:v>0.30025000000000002</c:v>
                </c:pt>
                <c:pt idx="3604">
                  <c:v>0.30032999999999999</c:v>
                </c:pt>
                <c:pt idx="3605">
                  <c:v>0.30041000000000001</c:v>
                </c:pt>
                <c:pt idx="3606">
                  <c:v>0.30051</c:v>
                </c:pt>
                <c:pt idx="3607">
                  <c:v>0.30059000000000002</c:v>
                </c:pt>
                <c:pt idx="3608">
                  <c:v>0.30066999999999999</c:v>
                </c:pt>
                <c:pt idx="3609">
                  <c:v>0.30074000000000001</c:v>
                </c:pt>
                <c:pt idx="3610">
                  <c:v>0.30082999999999999</c:v>
                </c:pt>
                <c:pt idx="3611">
                  <c:v>0.30092999999999998</c:v>
                </c:pt>
                <c:pt idx="3612">
                  <c:v>0.30099999999999999</c:v>
                </c:pt>
                <c:pt idx="3613">
                  <c:v>0.30109000000000002</c:v>
                </c:pt>
                <c:pt idx="3614">
                  <c:v>0.30115999999999998</c:v>
                </c:pt>
                <c:pt idx="3615">
                  <c:v>0.30125000000000002</c:v>
                </c:pt>
                <c:pt idx="3616">
                  <c:v>0.30134</c:v>
                </c:pt>
                <c:pt idx="3617">
                  <c:v>0.30142000000000002</c:v>
                </c:pt>
                <c:pt idx="3618">
                  <c:v>0.30149999999999999</c:v>
                </c:pt>
                <c:pt idx="3619">
                  <c:v>0.30158000000000001</c:v>
                </c:pt>
                <c:pt idx="3620">
                  <c:v>0.30166999999999999</c:v>
                </c:pt>
                <c:pt idx="3621">
                  <c:v>0.30175999999999997</c:v>
                </c:pt>
                <c:pt idx="3622">
                  <c:v>0.30182999999999999</c:v>
                </c:pt>
                <c:pt idx="3623">
                  <c:v>0.30191000000000001</c:v>
                </c:pt>
                <c:pt idx="3624">
                  <c:v>0.30198999999999998</c:v>
                </c:pt>
                <c:pt idx="3625">
                  <c:v>0.30209000000000003</c:v>
                </c:pt>
                <c:pt idx="3626">
                  <c:v>0.30216999999999999</c:v>
                </c:pt>
                <c:pt idx="3627">
                  <c:v>0.30225000000000002</c:v>
                </c:pt>
                <c:pt idx="3628">
                  <c:v>0.30232999999999999</c:v>
                </c:pt>
                <c:pt idx="3629">
                  <c:v>0.30241000000000001</c:v>
                </c:pt>
                <c:pt idx="3630">
                  <c:v>0.30251</c:v>
                </c:pt>
                <c:pt idx="3631">
                  <c:v>0.30259000000000003</c:v>
                </c:pt>
                <c:pt idx="3632">
                  <c:v>0.30266999999999999</c:v>
                </c:pt>
                <c:pt idx="3633">
                  <c:v>0.30274000000000001</c:v>
                </c:pt>
                <c:pt idx="3634">
                  <c:v>0.30282999999999999</c:v>
                </c:pt>
                <c:pt idx="3635">
                  <c:v>0.30292999999999998</c:v>
                </c:pt>
                <c:pt idx="3636">
                  <c:v>0.30299999999999999</c:v>
                </c:pt>
                <c:pt idx="3637">
                  <c:v>0.30308000000000002</c:v>
                </c:pt>
                <c:pt idx="3638">
                  <c:v>0.30315999999999999</c:v>
                </c:pt>
                <c:pt idx="3639">
                  <c:v>0.30325000000000002</c:v>
                </c:pt>
                <c:pt idx="3640">
                  <c:v>0.30334</c:v>
                </c:pt>
                <c:pt idx="3641">
                  <c:v>0.30341000000000001</c:v>
                </c:pt>
                <c:pt idx="3642">
                  <c:v>0.30349999999999999</c:v>
                </c:pt>
                <c:pt idx="3643">
                  <c:v>0.30358000000000002</c:v>
                </c:pt>
                <c:pt idx="3644">
                  <c:v>0.30367</c:v>
                </c:pt>
                <c:pt idx="3645">
                  <c:v>0.30375999999999997</c:v>
                </c:pt>
                <c:pt idx="3646">
                  <c:v>0.30382999999999999</c:v>
                </c:pt>
                <c:pt idx="3647">
                  <c:v>0.30391000000000001</c:v>
                </c:pt>
                <c:pt idx="3648">
                  <c:v>0.30398999999999998</c:v>
                </c:pt>
                <c:pt idx="3649">
                  <c:v>0.30409000000000003</c:v>
                </c:pt>
                <c:pt idx="3650">
                  <c:v>0.30418000000000001</c:v>
                </c:pt>
                <c:pt idx="3651">
                  <c:v>0.30425000000000002</c:v>
                </c:pt>
                <c:pt idx="3652">
                  <c:v>0.30432999999999999</c:v>
                </c:pt>
                <c:pt idx="3653">
                  <c:v>0.30441000000000001</c:v>
                </c:pt>
                <c:pt idx="3654">
                  <c:v>0.30449999999999999</c:v>
                </c:pt>
                <c:pt idx="3655">
                  <c:v>0.30459000000000003</c:v>
                </c:pt>
                <c:pt idx="3656">
                  <c:v>0.30467</c:v>
                </c:pt>
                <c:pt idx="3657">
                  <c:v>0.30475000000000002</c:v>
                </c:pt>
                <c:pt idx="3658">
                  <c:v>0.30482999999999999</c:v>
                </c:pt>
                <c:pt idx="3659">
                  <c:v>0.30492000000000002</c:v>
                </c:pt>
                <c:pt idx="3660">
                  <c:v>0.30499999999999999</c:v>
                </c:pt>
                <c:pt idx="3661">
                  <c:v>0.30508000000000002</c:v>
                </c:pt>
                <c:pt idx="3662">
                  <c:v>0.30515999999999999</c:v>
                </c:pt>
                <c:pt idx="3663">
                  <c:v>0.30524000000000001</c:v>
                </c:pt>
                <c:pt idx="3664">
                  <c:v>0.30534</c:v>
                </c:pt>
                <c:pt idx="3665">
                  <c:v>0.30542000000000002</c:v>
                </c:pt>
                <c:pt idx="3666">
                  <c:v>0.30549999999999999</c:v>
                </c:pt>
                <c:pt idx="3667">
                  <c:v>0.30558000000000002</c:v>
                </c:pt>
                <c:pt idx="3668">
                  <c:v>0.30565999999999999</c:v>
                </c:pt>
                <c:pt idx="3669">
                  <c:v>0.30575999999999998</c:v>
                </c:pt>
                <c:pt idx="3670">
                  <c:v>0.30582999999999999</c:v>
                </c:pt>
                <c:pt idx="3671">
                  <c:v>0.30592000000000003</c:v>
                </c:pt>
                <c:pt idx="3672">
                  <c:v>0.30598999999999998</c:v>
                </c:pt>
                <c:pt idx="3673">
                  <c:v>0.30608000000000002</c:v>
                </c:pt>
                <c:pt idx="3674">
                  <c:v>0.30618000000000001</c:v>
                </c:pt>
                <c:pt idx="3675">
                  <c:v>0.30625000000000002</c:v>
                </c:pt>
                <c:pt idx="3676">
                  <c:v>0.30632999999999999</c:v>
                </c:pt>
                <c:pt idx="3677">
                  <c:v>0.30641000000000002</c:v>
                </c:pt>
                <c:pt idx="3678">
                  <c:v>0.30649999999999999</c:v>
                </c:pt>
                <c:pt idx="3679">
                  <c:v>0.30658999999999997</c:v>
                </c:pt>
                <c:pt idx="3680">
                  <c:v>0.30667</c:v>
                </c:pt>
                <c:pt idx="3681">
                  <c:v>0.30675000000000002</c:v>
                </c:pt>
                <c:pt idx="3682">
                  <c:v>0.30681999999999998</c:v>
                </c:pt>
                <c:pt idx="3683">
                  <c:v>0.30692000000000003</c:v>
                </c:pt>
                <c:pt idx="3684">
                  <c:v>0.307</c:v>
                </c:pt>
                <c:pt idx="3685">
                  <c:v>0.30708000000000002</c:v>
                </c:pt>
                <c:pt idx="3686">
                  <c:v>0.30715999999999999</c:v>
                </c:pt>
                <c:pt idx="3687">
                  <c:v>0.30724000000000001</c:v>
                </c:pt>
                <c:pt idx="3688">
                  <c:v>0.30734</c:v>
                </c:pt>
                <c:pt idx="3689">
                  <c:v>0.30742000000000003</c:v>
                </c:pt>
                <c:pt idx="3690">
                  <c:v>0.3075</c:v>
                </c:pt>
                <c:pt idx="3691">
                  <c:v>0.30758000000000002</c:v>
                </c:pt>
                <c:pt idx="3692">
                  <c:v>0.30765999999999999</c:v>
                </c:pt>
                <c:pt idx="3693">
                  <c:v>0.30775999999999998</c:v>
                </c:pt>
                <c:pt idx="3694">
                  <c:v>0.30782999999999999</c:v>
                </c:pt>
                <c:pt idx="3695">
                  <c:v>0.30792000000000003</c:v>
                </c:pt>
                <c:pt idx="3696">
                  <c:v>0.30798999999999999</c:v>
                </c:pt>
                <c:pt idx="3697">
                  <c:v>0.30808000000000002</c:v>
                </c:pt>
                <c:pt idx="3698">
                  <c:v>0.30818000000000001</c:v>
                </c:pt>
                <c:pt idx="3699">
                  <c:v>0.30825000000000002</c:v>
                </c:pt>
                <c:pt idx="3700">
                  <c:v>0.30832999999999999</c:v>
                </c:pt>
                <c:pt idx="3701">
                  <c:v>0.30841000000000002</c:v>
                </c:pt>
                <c:pt idx="3702">
                  <c:v>0.3085</c:v>
                </c:pt>
                <c:pt idx="3703">
                  <c:v>0.30858999999999998</c:v>
                </c:pt>
                <c:pt idx="3704">
                  <c:v>0.30865999999999999</c:v>
                </c:pt>
                <c:pt idx="3705">
                  <c:v>0.30875000000000002</c:v>
                </c:pt>
                <c:pt idx="3706">
                  <c:v>0.30881999999999998</c:v>
                </c:pt>
                <c:pt idx="3707">
                  <c:v>0.30891999999999997</c:v>
                </c:pt>
                <c:pt idx="3708">
                  <c:v>0.30901000000000001</c:v>
                </c:pt>
                <c:pt idx="3709">
                  <c:v>0.30908000000000002</c:v>
                </c:pt>
                <c:pt idx="3710">
                  <c:v>0.30915999999999999</c:v>
                </c:pt>
                <c:pt idx="3711">
                  <c:v>0.30924000000000001</c:v>
                </c:pt>
                <c:pt idx="3712">
                  <c:v>0.30934</c:v>
                </c:pt>
                <c:pt idx="3713">
                  <c:v>0.30941999999999997</c:v>
                </c:pt>
                <c:pt idx="3714">
                  <c:v>0.3095</c:v>
                </c:pt>
                <c:pt idx="3715">
                  <c:v>0.30958000000000002</c:v>
                </c:pt>
                <c:pt idx="3716">
                  <c:v>0.30965999999999999</c:v>
                </c:pt>
                <c:pt idx="3717">
                  <c:v>0.30975999999999998</c:v>
                </c:pt>
                <c:pt idx="3718">
                  <c:v>0.30982999999999999</c:v>
                </c:pt>
                <c:pt idx="3719">
                  <c:v>0.30991999999999997</c:v>
                </c:pt>
                <c:pt idx="3720">
                  <c:v>0.30998999999999999</c:v>
                </c:pt>
                <c:pt idx="3721">
                  <c:v>0.31008000000000002</c:v>
                </c:pt>
                <c:pt idx="3722">
                  <c:v>0.31018000000000001</c:v>
                </c:pt>
                <c:pt idx="3723">
                  <c:v>0.31025000000000003</c:v>
                </c:pt>
                <c:pt idx="3724">
                  <c:v>0.31032999999999999</c:v>
                </c:pt>
                <c:pt idx="3725">
                  <c:v>0.31041000000000002</c:v>
                </c:pt>
                <c:pt idx="3726">
                  <c:v>0.3105</c:v>
                </c:pt>
                <c:pt idx="3727">
                  <c:v>0.31058999999999998</c:v>
                </c:pt>
                <c:pt idx="3728">
                  <c:v>0.31067</c:v>
                </c:pt>
                <c:pt idx="3729">
                  <c:v>0.31075000000000003</c:v>
                </c:pt>
                <c:pt idx="3730">
                  <c:v>0.31083</c:v>
                </c:pt>
                <c:pt idx="3731">
                  <c:v>0.31091999999999997</c:v>
                </c:pt>
                <c:pt idx="3732">
                  <c:v>0.31101000000000001</c:v>
                </c:pt>
                <c:pt idx="3733">
                  <c:v>0.31108000000000002</c:v>
                </c:pt>
                <c:pt idx="3734">
                  <c:v>0.31115999999999999</c:v>
                </c:pt>
                <c:pt idx="3735">
                  <c:v>0.31124000000000002</c:v>
                </c:pt>
                <c:pt idx="3736">
                  <c:v>0.31134000000000001</c:v>
                </c:pt>
                <c:pt idx="3737">
                  <c:v>0.31141999999999997</c:v>
                </c:pt>
                <c:pt idx="3738">
                  <c:v>0.3115</c:v>
                </c:pt>
                <c:pt idx="3739">
                  <c:v>0.31158000000000002</c:v>
                </c:pt>
                <c:pt idx="3740">
                  <c:v>0.31165999999999999</c:v>
                </c:pt>
                <c:pt idx="3741">
                  <c:v>0.31175999999999998</c:v>
                </c:pt>
                <c:pt idx="3742">
                  <c:v>0.31183</c:v>
                </c:pt>
                <c:pt idx="3743">
                  <c:v>0.31191999999999998</c:v>
                </c:pt>
                <c:pt idx="3744">
                  <c:v>0.31198999999999999</c:v>
                </c:pt>
                <c:pt idx="3745">
                  <c:v>0.31208000000000002</c:v>
                </c:pt>
                <c:pt idx="3746">
                  <c:v>0.31218000000000001</c:v>
                </c:pt>
                <c:pt idx="3747">
                  <c:v>0.31225000000000003</c:v>
                </c:pt>
                <c:pt idx="3748">
                  <c:v>0.31233</c:v>
                </c:pt>
                <c:pt idx="3749">
                  <c:v>0.31241000000000002</c:v>
                </c:pt>
                <c:pt idx="3750">
                  <c:v>0.3125</c:v>
                </c:pt>
                <c:pt idx="3751">
                  <c:v>0.31258999999999998</c:v>
                </c:pt>
                <c:pt idx="3752">
                  <c:v>0.31265999999999999</c:v>
                </c:pt>
                <c:pt idx="3753">
                  <c:v>0.31274999999999997</c:v>
                </c:pt>
                <c:pt idx="3754">
                  <c:v>0.31283</c:v>
                </c:pt>
                <c:pt idx="3755">
                  <c:v>0.31291999999999998</c:v>
                </c:pt>
                <c:pt idx="3756">
                  <c:v>0.31301000000000001</c:v>
                </c:pt>
                <c:pt idx="3757">
                  <c:v>0.31308000000000002</c:v>
                </c:pt>
                <c:pt idx="3758">
                  <c:v>0.31315999999999999</c:v>
                </c:pt>
                <c:pt idx="3759">
                  <c:v>0.31324000000000002</c:v>
                </c:pt>
                <c:pt idx="3760">
                  <c:v>0.31334000000000001</c:v>
                </c:pt>
                <c:pt idx="3761">
                  <c:v>0.31341999999999998</c:v>
                </c:pt>
                <c:pt idx="3762">
                  <c:v>0.3135</c:v>
                </c:pt>
                <c:pt idx="3763">
                  <c:v>0.31358000000000003</c:v>
                </c:pt>
                <c:pt idx="3764">
                  <c:v>0.31365999999999999</c:v>
                </c:pt>
                <c:pt idx="3765">
                  <c:v>0.31375999999999998</c:v>
                </c:pt>
                <c:pt idx="3766">
                  <c:v>0.31384000000000001</c:v>
                </c:pt>
                <c:pt idx="3767">
                  <c:v>0.31391999999999998</c:v>
                </c:pt>
                <c:pt idx="3768">
                  <c:v>0.31398999999999999</c:v>
                </c:pt>
                <c:pt idx="3769">
                  <c:v>0.31408000000000003</c:v>
                </c:pt>
                <c:pt idx="3770">
                  <c:v>0.31418000000000001</c:v>
                </c:pt>
                <c:pt idx="3771">
                  <c:v>0.31424999999999997</c:v>
                </c:pt>
                <c:pt idx="3772">
                  <c:v>0.31433</c:v>
                </c:pt>
                <c:pt idx="3773">
                  <c:v>0.31441000000000002</c:v>
                </c:pt>
                <c:pt idx="3774">
                  <c:v>0.3145</c:v>
                </c:pt>
                <c:pt idx="3775">
                  <c:v>0.31458999999999998</c:v>
                </c:pt>
                <c:pt idx="3776">
                  <c:v>0.31467000000000001</c:v>
                </c:pt>
                <c:pt idx="3777">
                  <c:v>0.31474999999999997</c:v>
                </c:pt>
                <c:pt idx="3778">
                  <c:v>0.31481999999999999</c:v>
                </c:pt>
                <c:pt idx="3779">
                  <c:v>0.31491999999999998</c:v>
                </c:pt>
                <c:pt idx="3780">
                  <c:v>0.31501000000000001</c:v>
                </c:pt>
                <c:pt idx="3781">
                  <c:v>0.31508000000000003</c:v>
                </c:pt>
                <c:pt idx="3782">
                  <c:v>0.31517000000000001</c:v>
                </c:pt>
                <c:pt idx="3783">
                  <c:v>0.31524000000000002</c:v>
                </c:pt>
                <c:pt idx="3784">
                  <c:v>0.31534000000000001</c:v>
                </c:pt>
                <c:pt idx="3785">
                  <c:v>0.31542999999999999</c:v>
                </c:pt>
                <c:pt idx="3786">
                  <c:v>0.3155</c:v>
                </c:pt>
                <c:pt idx="3787">
                  <c:v>0.31558000000000003</c:v>
                </c:pt>
                <c:pt idx="3788">
                  <c:v>0.31566</c:v>
                </c:pt>
                <c:pt idx="3789">
                  <c:v>0.31574999999999998</c:v>
                </c:pt>
                <c:pt idx="3790">
                  <c:v>0.31584000000000001</c:v>
                </c:pt>
                <c:pt idx="3791">
                  <c:v>0.31591999999999998</c:v>
                </c:pt>
                <c:pt idx="3792">
                  <c:v>0.31598999999999999</c:v>
                </c:pt>
                <c:pt idx="3793">
                  <c:v>0.31607000000000002</c:v>
                </c:pt>
                <c:pt idx="3794">
                  <c:v>0.31617000000000001</c:v>
                </c:pt>
                <c:pt idx="3795">
                  <c:v>0.31624999999999998</c:v>
                </c:pt>
                <c:pt idx="3796">
                  <c:v>0.31633</c:v>
                </c:pt>
                <c:pt idx="3797">
                  <c:v>0.31641000000000002</c:v>
                </c:pt>
                <c:pt idx="3798">
                  <c:v>0.31648999999999999</c:v>
                </c:pt>
                <c:pt idx="3799">
                  <c:v>0.31658999999999998</c:v>
                </c:pt>
                <c:pt idx="3800">
                  <c:v>0.31667000000000001</c:v>
                </c:pt>
                <c:pt idx="3801">
                  <c:v>0.31674999999999998</c:v>
                </c:pt>
                <c:pt idx="3802">
                  <c:v>0.31683</c:v>
                </c:pt>
                <c:pt idx="3803">
                  <c:v>0.31691000000000003</c:v>
                </c:pt>
                <c:pt idx="3804">
                  <c:v>0.31701000000000001</c:v>
                </c:pt>
                <c:pt idx="3805">
                  <c:v>0.31707999999999997</c:v>
                </c:pt>
                <c:pt idx="3806">
                  <c:v>0.31717000000000001</c:v>
                </c:pt>
                <c:pt idx="3807">
                  <c:v>0.31724000000000002</c:v>
                </c:pt>
                <c:pt idx="3808">
                  <c:v>0.31733</c:v>
                </c:pt>
                <c:pt idx="3809">
                  <c:v>0.31742999999999999</c:v>
                </c:pt>
                <c:pt idx="3810">
                  <c:v>0.3175</c:v>
                </c:pt>
                <c:pt idx="3811">
                  <c:v>0.31757999999999997</c:v>
                </c:pt>
                <c:pt idx="3812">
                  <c:v>0.31766</c:v>
                </c:pt>
                <c:pt idx="3813">
                  <c:v>0.31774999999999998</c:v>
                </c:pt>
                <c:pt idx="3814">
                  <c:v>0.31784000000000001</c:v>
                </c:pt>
                <c:pt idx="3815">
                  <c:v>0.31791000000000003</c:v>
                </c:pt>
                <c:pt idx="3816">
                  <c:v>0.318</c:v>
                </c:pt>
                <c:pt idx="3817">
                  <c:v>0.31807000000000002</c:v>
                </c:pt>
                <c:pt idx="3818">
                  <c:v>0.31817000000000001</c:v>
                </c:pt>
                <c:pt idx="3819">
                  <c:v>0.31824999999999998</c:v>
                </c:pt>
                <c:pt idx="3820">
                  <c:v>0.31833</c:v>
                </c:pt>
                <c:pt idx="3821">
                  <c:v>0.31841000000000003</c:v>
                </c:pt>
                <c:pt idx="3822">
                  <c:v>0.31849</c:v>
                </c:pt>
                <c:pt idx="3823">
                  <c:v>0.31858999999999998</c:v>
                </c:pt>
                <c:pt idx="3824">
                  <c:v>0.31867000000000001</c:v>
                </c:pt>
                <c:pt idx="3825">
                  <c:v>0.31874999999999998</c:v>
                </c:pt>
                <c:pt idx="3826">
                  <c:v>0.31883</c:v>
                </c:pt>
                <c:pt idx="3827">
                  <c:v>0.31891000000000003</c:v>
                </c:pt>
                <c:pt idx="3828">
                  <c:v>0.31901000000000002</c:v>
                </c:pt>
                <c:pt idx="3829">
                  <c:v>0.31907999999999997</c:v>
                </c:pt>
                <c:pt idx="3830">
                  <c:v>0.31917000000000001</c:v>
                </c:pt>
                <c:pt idx="3831">
                  <c:v>0.31924000000000002</c:v>
                </c:pt>
                <c:pt idx="3832">
                  <c:v>0.31933</c:v>
                </c:pt>
                <c:pt idx="3833">
                  <c:v>0.31942999999999999</c:v>
                </c:pt>
                <c:pt idx="3834">
                  <c:v>0.31950000000000001</c:v>
                </c:pt>
                <c:pt idx="3835">
                  <c:v>0.31957999999999998</c:v>
                </c:pt>
                <c:pt idx="3836">
                  <c:v>0.31966</c:v>
                </c:pt>
                <c:pt idx="3837">
                  <c:v>0.31974999999999998</c:v>
                </c:pt>
                <c:pt idx="3838">
                  <c:v>0.31984000000000001</c:v>
                </c:pt>
                <c:pt idx="3839">
                  <c:v>0.31991000000000003</c:v>
                </c:pt>
                <c:pt idx="3840">
                  <c:v>0.32</c:v>
                </c:pt>
                <c:pt idx="3841">
                  <c:v>0.32007999999999998</c:v>
                </c:pt>
                <c:pt idx="3842">
                  <c:v>0.32017000000000001</c:v>
                </c:pt>
                <c:pt idx="3843">
                  <c:v>0.32024999999999998</c:v>
                </c:pt>
                <c:pt idx="3844">
                  <c:v>0.32033</c:v>
                </c:pt>
                <c:pt idx="3845">
                  <c:v>0.32040999999999997</c:v>
                </c:pt>
                <c:pt idx="3846">
                  <c:v>0.32049</c:v>
                </c:pt>
                <c:pt idx="3847">
                  <c:v>0.32058999999999999</c:v>
                </c:pt>
                <c:pt idx="3848">
                  <c:v>0.32067000000000001</c:v>
                </c:pt>
                <c:pt idx="3849">
                  <c:v>0.32074999999999998</c:v>
                </c:pt>
                <c:pt idx="3850">
                  <c:v>0.32083</c:v>
                </c:pt>
                <c:pt idx="3851">
                  <c:v>0.32090999999999997</c:v>
                </c:pt>
                <c:pt idx="3852">
                  <c:v>0.32101000000000002</c:v>
                </c:pt>
                <c:pt idx="3853">
                  <c:v>0.32107999999999998</c:v>
                </c:pt>
                <c:pt idx="3854">
                  <c:v>0.32117000000000001</c:v>
                </c:pt>
                <c:pt idx="3855">
                  <c:v>0.32124000000000003</c:v>
                </c:pt>
                <c:pt idx="3856">
                  <c:v>0.32133</c:v>
                </c:pt>
                <c:pt idx="3857">
                  <c:v>0.32142999999999999</c:v>
                </c:pt>
                <c:pt idx="3858">
                  <c:v>0.32150000000000001</c:v>
                </c:pt>
                <c:pt idx="3859">
                  <c:v>0.32157999999999998</c:v>
                </c:pt>
                <c:pt idx="3860">
                  <c:v>0.32166</c:v>
                </c:pt>
                <c:pt idx="3861">
                  <c:v>0.32174999999999998</c:v>
                </c:pt>
                <c:pt idx="3862">
                  <c:v>0.32184000000000001</c:v>
                </c:pt>
                <c:pt idx="3863">
                  <c:v>0.32190999999999997</c:v>
                </c:pt>
                <c:pt idx="3864">
                  <c:v>0.32200000000000001</c:v>
                </c:pt>
                <c:pt idx="3865">
                  <c:v>0.32207000000000002</c:v>
                </c:pt>
                <c:pt idx="3866">
                  <c:v>0.32217000000000001</c:v>
                </c:pt>
                <c:pt idx="3867">
                  <c:v>0.32225999999999999</c:v>
                </c:pt>
                <c:pt idx="3868">
                  <c:v>0.32233000000000001</c:v>
                </c:pt>
                <c:pt idx="3869">
                  <c:v>0.32240999999999997</c:v>
                </c:pt>
                <c:pt idx="3870">
                  <c:v>0.32249</c:v>
                </c:pt>
                <c:pt idx="3871">
                  <c:v>0.32258999999999999</c:v>
                </c:pt>
                <c:pt idx="3872">
                  <c:v>0.32267000000000001</c:v>
                </c:pt>
                <c:pt idx="3873">
                  <c:v>0.32274999999999998</c:v>
                </c:pt>
                <c:pt idx="3874">
                  <c:v>0.32283000000000001</c:v>
                </c:pt>
                <c:pt idx="3875">
                  <c:v>0.32290999999999997</c:v>
                </c:pt>
                <c:pt idx="3876">
                  <c:v>0.32301000000000002</c:v>
                </c:pt>
                <c:pt idx="3877">
                  <c:v>0.32308999999999999</c:v>
                </c:pt>
                <c:pt idx="3878">
                  <c:v>0.32317000000000001</c:v>
                </c:pt>
                <c:pt idx="3879">
                  <c:v>0.32324000000000003</c:v>
                </c:pt>
                <c:pt idx="3880">
                  <c:v>0.32333000000000001</c:v>
                </c:pt>
                <c:pt idx="3881">
                  <c:v>0.32343</c:v>
                </c:pt>
                <c:pt idx="3882">
                  <c:v>0.32350000000000001</c:v>
                </c:pt>
                <c:pt idx="3883">
                  <c:v>0.32358999999999999</c:v>
                </c:pt>
                <c:pt idx="3884">
                  <c:v>0.32366</c:v>
                </c:pt>
                <c:pt idx="3885">
                  <c:v>0.32374999999999998</c:v>
                </c:pt>
                <c:pt idx="3886">
                  <c:v>0.32384000000000002</c:v>
                </c:pt>
                <c:pt idx="3887">
                  <c:v>0.32390999999999998</c:v>
                </c:pt>
                <c:pt idx="3888">
                  <c:v>0.32400000000000001</c:v>
                </c:pt>
                <c:pt idx="3889">
                  <c:v>0.32407000000000002</c:v>
                </c:pt>
                <c:pt idx="3890">
                  <c:v>0.32417000000000001</c:v>
                </c:pt>
                <c:pt idx="3891">
                  <c:v>0.32425999999999999</c:v>
                </c:pt>
                <c:pt idx="3892">
                  <c:v>0.32433000000000001</c:v>
                </c:pt>
                <c:pt idx="3893">
                  <c:v>0.32440999999999998</c:v>
                </c:pt>
                <c:pt idx="3894">
                  <c:v>0.32449</c:v>
                </c:pt>
                <c:pt idx="3895">
                  <c:v>0.32458999999999999</c:v>
                </c:pt>
                <c:pt idx="3896">
                  <c:v>0.32467000000000001</c:v>
                </c:pt>
                <c:pt idx="3897">
                  <c:v>0.32474999999999998</c:v>
                </c:pt>
                <c:pt idx="3898">
                  <c:v>0.32483000000000001</c:v>
                </c:pt>
                <c:pt idx="3899">
                  <c:v>0.32490999999999998</c:v>
                </c:pt>
                <c:pt idx="3900">
                  <c:v>0.32501000000000002</c:v>
                </c:pt>
                <c:pt idx="3901">
                  <c:v>0.32508999999999999</c:v>
                </c:pt>
                <c:pt idx="3902">
                  <c:v>0.32517000000000001</c:v>
                </c:pt>
                <c:pt idx="3903">
                  <c:v>0.32523999999999997</c:v>
                </c:pt>
                <c:pt idx="3904">
                  <c:v>0.32533000000000001</c:v>
                </c:pt>
                <c:pt idx="3905">
                  <c:v>0.32543</c:v>
                </c:pt>
                <c:pt idx="3906">
                  <c:v>0.32550000000000001</c:v>
                </c:pt>
                <c:pt idx="3907">
                  <c:v>0.32558999999999999</c:v>
                </c:pt>
                <c:pt idx="3908">
                  <c:v>0.32566000000000001</c:v>
                </c:pt>
                <c:pt idx="3909">
                  <c:v>0.32574999999999998</c:v>
                </c:pt>
                <c:pt idx="3910">
                  <c:v>0.32584000000000002</c:v>
                </c:pt>
                <c:pt idx="3911">
                  <c:v>0.32590999999999998</c:v>
                </c:pt>
                <c:pt idx="3912">
                  <c:v>0.32600000000000001</c:v>
                </c:pt>
                <c:pt idx="3913">
                  <c:v>0.32607999999999998</c:v>
                </c:pt>
                <c:pt idx="3914">
                  <c:v>0.32617000000000002</c:v>
                </c:pt>
                <c:pt idx="3915">
                  <c:v>0.32625999999999999</c:v>
                </c:pt>
                <c:pt idx="3916">
                  <c:v>0.32633000000000001</c:v>
                </c:pt>
                <c:pt idx="3917">
                  <c:v>0.32641999999999999</c:v>
                </c:pt>
                <c:pt idx="3918">
                  <c:v>0.32649</c:v>
                </c:pt>
                <c:pt idx="3919">
                  <c:v>0.32658999999999999</c:v>
                </c:pt>
                <c:pt idx="3920">
                  <c:v>0.32667000000000002</c:v>
                </c:pt>
                <c:pt idx="3921">
                  <c:v>0.32674999999999998</c:v>
                </c:pt>
                <c:pt idx="3922">
                  <c:v>0.32683000000000001</c:v>
                </c:pt>
                <c:pt idx="3923">
                  <c:v>0.32690999999999998</c:v>
                </c:pt>
                <c:pt idx="3924">
                  <c:v>0.32701000000000002</c:v>
                </c:pt>
                <c:pt idx="3925">
                  <c:v>0.32708999999999999</c:v>
                </c:pt>
                <c:pt idx="3926">
                  <c:v>0.32717000000000002</c:v>
                </c:pt>
                <c:pt idx="3927">
                  <c:v>0.32724999999999999</c:v>
                </c:pt>
                <c:pt idx="3928">
                  <c:v>0.32733000000000001</c:v>
                </c:pt>
                <c:pt idx="3929">
                  <c:v>0.32743</c:v>
                </c:pt>
                <c:pt idx="3930">
                  <c:v>0.32750000000000001</c:v>
                </c:pt>
                <c:pt idx="3931">
                  <c:v>0.32757999999999998</c:v>
                </c:pt>
                <c:pt idx="3932">
                  <c:v>0.32766000000000001</c:v>
                </c:pt>
                <c:pt idx="3933">
                  <c:v>0.32773999999999998</c:v>
                </c:pt>
                <c:pt idx="3934">
                  <c:v>0.32784000000000002</c:v>
                </c:pt>
                <c:pt idx="3935">
                  <c:v>0.32791999999999999</c:v>
                </c:pt>
                <c:pt idx="3936">
                  <c:v>0.32800000000000001</c:v>
                </c:pt>
                <c:pt idx="3937">
                  <c:v>0.32807999999999998</c:v>
                </c:pt>
                <c:pt idx="3938">
                  <c:v>0.32816000000000001</c:v>
                </c:pt>
                <c:pt idx="3939">
                  <c:v>0.32826</c:v>
                </c:pt>
                <c:pt idx="3940">
                  <c:v>0.32833000000000001</c:v>
                </c:pt>
                <c:pt idx="3941">
                  <c:v>0.32841999999999999</c:v>
                </c:pt>
                <c:pt idx="3942">
                  <c:v>0.32849</c:v>
                </c:pt>
                <c:pt idx="3943">
                  <c:v>0.32858999999999999</c:v>
                </c:pt>
                <c:pt idx="3944">
                  <c:v>0.32868000000000003</c:v>
                </c:pt>
                <c:pt idx="3945">
                  <c:v>0.32874999999999999</c:v>
                </c:pt>
                <c:pt idx="3946">
                  <c:v>0.32883000000000001</c:v>
                </c:pt>
                <c:pt idx="3947">
                  <c:v>0.32890999999999998</c:v>
                </c:pt>
                <c:pt idx="3948">
                  <c:v>0.32900000000000001</c:v>
                </c:pt>
                <c:pt idx="3949">
                  <c:v>0.32908999999999999</c:v>
                </c:pt>
                <c:pt idx="3950">
                  <c:v>0.32917000000000002</c:v>
                </c:pt>
                <c:pt idx="3951">
                  <c:v>0.32923999999999998</c:v>
                </c:pt>
                <c:pt idx="3952">
                  <c:v>0.32932</c:v>
                </c:pt>
                <c:pt idx="3953">
                  <c:v>0.32941999999999999</c:v>
                </c:pt>
                <c:pt idx="3954">
                  <c:v>0.32950000000000002</c:v>
                </c:pt>
                <c:pt idx="3955">
                  <c:v>0.32957999999999998</c:v>
                </c:pt>
                <c:pt idx="3956">
                  <c:v>0.32966000000000001</c:v>
                </c:pt>
                <c:pt idx="3957">
                  <c:v>0.32973999999999998</c:v>
                </c:pt>
                <c:pt idx="3958">
                  <c:v>0.32984000000000002</c:v>
                </c:pt>
                <c:pt idx="3959">
                  <c:v>0.32991999999999999</c:v>
                </c:pt>
                <c:pt idx="3960">
                  <c:v>0.33</c:v>
                </c:pt>
                <c:pt idx="3961">
                  <c:v>0.33007999999999998</c:v>
                </c:pt>
                <c:pt idx="3962">
                  <c:v>0.33016000000000001</c:v>
                </c:pt>
                <c:pt idx="3963">
                  <c:v>0.33026</c:v>
                </c:pt>
                <c:pt idx="3964">
                  <c:v>0.33033000000000001</c:v>
                </c:pt>
                <c:pt idx="3965">
                  <c:v>0.33041999999999999</c:v>
                </c:pt>
                <c:pt idx="3966">
                  <c:v>0.33049000000000001</c:v>
                </c:pt>
                <c:pt idx="3967">
                  <c:v>0.33057999999999998</c:v>
                </c:pt>
                <c:pt idx="3968">
                  <c:v>0.33067999999999997</c:v>
                </c:pt>
                <c:pt idx="3969">
                  <c:v>0.33074999999999999</c:v>
                </c:pt>
                <c:pt idx="3970">
                  <c:v>0.33083000000000001</c:v>
                </c:pt>
                <c:pt idx="3971">
                  <c:v>0.33090999999999998</c:v>
                </c:pt>
                <c:pt idx="3972">
                  <c:v>0.33100000000000002</c:v>
                </c:pt>
                <c:pt idx="3973">
                  <c:v>0.33109</c:v>
                </c:pt>
                <c:pt idx="3974">
                  <c:v>0.33116000000000001</c:v>
                </c:pt>
                <c:pt idx="3975">
                  <c:v>0.33124999999999999</c:v>
                </c:pt>
                <c:pt idx="3976">
                  <c:v>0.33132</c:v>
                </c:pt>
                <c:pt idx="3977">
                  <c:v>0.33141999999999999</c:v>
                </c:pt>
                <c:pt idx="3978">
                  <c:v>0.33151000000000003</c:v>
                </c:pt>
                <c:pt idx="3979">
                  <c:v>0.33157999999999999</c:v>
                </c:pt>
                <c:pt idx="3980">
                  <c:v>0.33166000000000001</c:v>
                </c:pt>
                <c:pt idx="3981">
                  <c:v>0.33173999999999998</c:v>
                </c:pt>
                <c:pt idx="3982">
                  <c:v>0.33184000000000002</c:v>
                </c:pt>
                <c:pt idx="3983">
                  <c:v>0.33191999999999999</c:v>
                </c:pt>
                <c:pt idx="3984">
                  <c:v>0.33200000000000002</c:v>
                </c:pt>
                <c:pt idx="3985">
                  <c:v>0.33207999999999999</c:v>
                </c:pt>
                <c:pt idx="3986">
                  <c:v>0.33216000000000001</c:v>
                </c:pt>
                <c:pt idx="3987">
                  <c:v>0.33226</c:v>
                </c:pt>
                <c:pt idx="3988">
                  <c:v>0.33233000000000001</c:v>
                </c:pt>
                <c:pt idx="3989">
                  <c:v>0.33241999999999999</c:v>
                </c:pt>
                <c:pt idx="3990">
                  <c:v>0.33249000000000001</c:v>
                </c:pt>
                <c:pt idx="3991">
                  <c:v>0.33257999999999999</c:v>
                </c:pt>
                <c:pt idx="3992">
                  <c:v>0.33267999999999998</c:v>
                </c:pt>
                <c:pt idx="3993">
                  <c:v>0.33274999999999999</c:v>
                </c:pt>
                <c:pt idx="3994">
                  <c:v>0.33283000000000001</c:v>
                </c:pt>
                <c:pt idx="3995">
                  <c:v>0.33290999999999998</c:v>
                </c:pt>
                <c:pt idx="3996">
                  <c:v>0.33300000000000002</c:v>
                </c:pt>
                <c:pt idx="3997">
                  <c:v>0.33309</c:v>
                </c:pt>
                <c:pt idx="3998">
                  <c:v>0.33317000000000002</c:v>
                </c:pt>
                <c:pt idx="3999">
                  <c:v>0.33324999999999999</c:v>
                </c:pt>
                <c:pt idx="4000">
                  <c:v>0.33333000000000002</c:v>
                </c:pt>
                <c:pt idx="4001">
                  <c:v>0.33341999999999999</c:v>
                </c:pt>
                <c:pt idx="4002">
                  <c:v>0.33350999999999997</c:v>
                </c:pt>
                <c:pt idx="4003">
                  <c:v>0.33357999999999999</c:v>
                </c:pt>
                <c:pt idx="4004">
                  <c:v>0.33366000000000001</c:v>
                </c:pt>
                <c:pt idx="4005">
                  <c:v>0.33373999999999998</c:v>
                </c:pt>
                <c:pt idx="4006">
                  <c:v>0.33384000000000003</c:v>
                </c:pt>
                <c:pt idx="4007">
                  <c:v>0.33391999999999999</c:v>
                </c:pt>
                <c:pt idx="4008">
                  <c:v>0.33400000000000002</c:v>
                </c:pt>
                <c:pt idx="4009">
                  <c:v>0.33407999999999999</c:v>
                </c:pt>
                <c:pt idx="4010">
                  <c:v>0.33416000000000001</c:v>
                </c:pt>
                <c:pt idx="4011">
                  <c:v>0.33426</c:v>
                </c:pt>
                <c:pt idx="4012">
                  <c:v>0.33433000000000002</c:v>
                </c:pt>
                <c:pt idx="4013">
                  <c:v>0.33442</c:v>
                </c:pt>
                <c:pt idx="4014">
                  <c:v>0.33449000000000001</c:v>
                </c:pt>
                <c:pt idx="4015">
                  <c:v>0.33457999999999999</c:v>
                </c:pt>
                <c:pt idx="4016">
                  <c:v>0.33467999999999998</c:v>
                </c:pt>
                <c:pt idx="4017">
                  <c:v>0.33474999999999999</c:v>
                </c:pt>
                <c:pt idx="4018">
                  <c:v>0.33484000000000003</c:v>
                </c:pt>
                <c:pt idx="4019">
                  <c:v>0.33490999999999999</c:v>
                </c:pt>
                <c:pt idx="4020">
                  <c:v>0.33500000000000002</c:v>
                </c:pt>
                <c:pt idx="4021">
                  <c:v>0.33509</c:v>
                </c:pt>
                <c:pt idx="4022">
                  <c:v>0.33517000000000002</c:v>
                </c:pt>
                <c:pt idx="4023">
                  <c:v>0.33524999999999999</c:v>
                </c:pt>
                <c:pt idx="4024">
                  <c:v>0.33533000000000002</c:v>
                </c:pt>
                <c:pt idx="4025">
                  <c:v>0.33542</c:v>
                </c:pt>
                <c:pt idx="4026">
                  <c:v>0.33550999999999997</c:v>
                </c:pt>
                <c:pt idx="4027">
                  <c:v>0.33557999999999999</c:v>
                </c:pt>
                <c:pt idx="4028">
                  <c:v>0.33566000000000001</c:v>
                </c:pt>
                <c:pt idx="4029">
                  <c:v>0.33573999999999998</c:v>
                </c:pt>
                <c:pt idx="4030">
                  <c:v>0.33584000000000003</c:v>
                </c:pt>
                <c:pt idx="4031">
                  <c:v>0.33592</c:v>
                </c:pt>
                <c:pt idx="4032">
                  <c:v>0.33600000000000002</c:v>
                </c:pt>
                <c:pt idx="4033">
                  <c:v>0.33607999999999999</c:v>
                </c:pt>
                <c:pt idx="4034">
                  <c:v>0.33616000000000001</c:v>
                </c:pt>
                <c:pt idx="4035">
                  <c:v>0.33626</c:v>
                </c:pt>
                <c:pt idx="4036">
                  <c:v>0.33633999999999997</c:v>
                </c:pt>
                <c:pt idx="4037">
                  <c:v>0.33642</c:v>
                </c:pt>
                <c:pt idx="4038">
                  <c:v>0.33649000000000001</c:v>
                </c:pt>
                <c:pt idx="4039">
                  <c:v>0.33657999999999999</c:v>
                </c:pt>
                <c:pt idx="4040">
                  <c:v>0.33667999999999998</c:v>
                </c:pt>
                <c:pt idx="4041">
                  <c:v>0.33674999999999999</c:v>
                </c:pt>
                <c:pt idx="4042">
                  <c:v>0.33683000000000002</c:v>
                </c:pt>
                <c:pt idx="4043">
                  <c:v>0.33690999999999999</c:v>
                </c:pt>
                <c:pt idx="4044">
                  <c:v>0.33700000000000002</c:v>
                </c:pt>
                <c:pt idx="4045">
                  <c:v>0.33709</c:v>
                </c:pt>
                <c:pt idx="4046">
                  <c:v>0.33716000000000002</c:v>
                </c:pt>
                <c:pt idx="4047">
                  <c:v>0.33724999999999999</c:v>
                </c:pt>
                <c:pt idx="4048">
                  <c:v>0.33732000000000001</c:v>
                </c:pt>
                <c:pt idx="4049">
                  <c:v>0.33742</c:v>
                </c:pt>
                <c:pt idx="4050">
                  <c:v>0.33750999999999998</c:v>
                </c:pt>
                <c:pt idx="4051">
                  <c:v>0.33757999999999999</c:v>
                </c:pt>
                <c:pt idx="4052">
                  <c:v>0.33766000000000002</c:v>
                </c:pt>
                <c:pt idx="4053">
                  <c:v>0.33773999999999998</c:v>
                </c:pt>
                <c:pt idx="4054">
                  <c:v>0.33783999999999997</c:v>
                </c:pt>
                <c:pt idx="4055">
                  <c:v>0.33793000000000001</c:v>
                </c:pt>
                <c:pt idx="4056">
                  <c:v>0.33800000000000002</c:v>
                </c:pt>
                <c:pt idx="4057">
                  <c:v>0.33807999999999999</c:v>
                </c:pt>
                <c:pt idx="4058">
                  <c:v>0.33816000000000002</c:v>
                </c:pt>
                <c:pt idx="4059">
                  <c:v>0.33826000000000001</c:v>
                </c:pt>
                <c:pt idx="4060">
                  <c:v>0.33833999999999997</c:v>
                </c:pt>
                <c:pt idx="4061">
                  <c:v>0.33842</c:v>
                </c:pt>
                <c:pt idx="4062">
                  <c:v>0.33850000000000002</c:v>
                </c:pt>
                <c:pt idx="4063">
                  <c:v>0.33857999999999999</c:v>
                </c:pt>
                <c:pt idx="4064">
                  <c:v>0.33867000000000003</c:v>
                </c:pt>
                <c:pt idx="4065">
                  <c:v>0.33875</c:v>
                </c:pt>
                <c:pt idx="4066">
                  <c:v>0.33883000000000002</c:v>
                </c:pt>
                <c:pt idx="4067">
                  <c:v>0.33890999999999999</c:v>
                </c:pt>
                <c:pt idx="4068">
                  <c:v>0.33899000000000001</c:v>
                </c:pt>
                <c:pt idx="4069">
                  <c:v>0.33910000000000001</c:v>
                </c:pt>
                <c:pt idx="4070">
                  <c:v>0.33917000000000003</c:v>
                </c:pt>
                <c:pt idx="4071">
                  <c:v>0.33925</c:v>
                </c:pt>
                <c:pt idx="4072">
                  <c:v>0.33933000000000002</c:v>
                </c:pt>
                <c:pt idx="4073">
                  <c:v>0.33940999999999999</c:v>
                </c:pt>
                <c:pt idx="4074">
                  <c:v>0.33950999999999998</c:v>
                </c:pt>
                <c:pt idx="4075">
                  <c:v>0.33957999999999999</c:v>
                </c:pt>
                <c:pt idx="4076">
                  <c:v>0.33967000000000003</c:v>
                </c:pt>
                <c:pt idx="4077">
                  <c:v>0.33973999999999999</c:v>
                </c:pt>
                <c:pt idx="4078">
                  <c:v>0.33983000000000002</c:v>
                </c:pt>
                <c:pt idx="4079">
                  <c:v>0.33993000000000001</c:v>
                </c:pt>
                <c:pt idx="4080">
                  <c:v>0.34</c:v>
                </c:pt>
                <c:pt idx="4081">
                  <c:v>0.34007999999999999</c:v>
                </c:pt>
                <c:pt idx="4082">
                  <c:v>0.34016000000000002</c:v>
                </c:pt>
                <c:pt idx="4083">
                  <c:v>0.34025</c:v>
                </c:pt>
                <c:pt idx="4084">
                  <c:v>0.34033999999999998</c:v>
                </c:pt>
                <c:pt idx="4085">
                  <c:v>0.34042</c:v>
                </c:pt>
                <c:pt idx="4086">
                  <c:v>0.34050000000000002</c:v>
                </c:pt>
                <c:pt idx="4087">
                  <c:v>0.34056999999999998</c:v>
                </c:pt>
                <c:pt idx="4088">
                  <c:v>0.34066999999999997</c:v>
                </c:pt>
                <c:pt idx="4089">
                  <c:v>0.34075</c:v>
                </c:pt>
                <c:pt idx="4090">
                  <c:v>0.34083999999999998</c:v>
                </c:pt>
                <c:pt idx="4091">
                  <c:v>0.34090999999999999</c:v>
                </c:pt>
                <c:pt idx="4092">
                  <c:v>0.34099000000000002</c:v>
                </c:pt>
                <c:pt idx="4093">
                  <c:v>0.34109</c:v>
                </c:pt>
                <c:pt idx="4094">
                  <c:v>0.34116999999999997</c:v>
                </c:pt>
                <c:pt idx="4095">
                  <c:v>0.34125</c:v>
                </c:pt>
                <c:pt idx="4096">
                  <c:v>0.34133000000000002</c:v>
                </c:pt>
                <c:pt idx="4097">
                  <c:v>0.34140999999999999</c:v>
                </c:pt>
                <c:pt idx="4098">
                  <c:v>0.34150999999999998</c:v>
                </c:pt>
                <c:pt idx="4099">
                  <c:v>0.34157999999999999</c:v>
                </c:pt>
                <c:pt idx="4100">
                  <c:v>0.34166999999999997</c:v>
                </c:pt>
                <c:pt idx="4101">
                  <c:v>0.34173999999999999</c:v>
                </c:pt>
                <c:pt idx="4102">
                  <c:v>0.34183000000000002</c:v>
                </c:pt>
                <c:pt idx="4103">
                  <c:v>0.34193000000000001</c:v>
                </c:pt>
                <c:pt idx="4104">
                  <c:v>0.34200000000000003</c:v>
                </c:pt>
                <c:pt idx="4105">
                  <c:v>0.34208</c:v>
                </c:pt>
                <c:pt idx="4106">
                  <c:v>0.34216000000000002</c:v>
                </c:pt>
                <c:pt idx="4107">
                  <c:v>0.34225</c:v>
                </c:pt>
                <c:pt idx="4108">
                  <c:v>0.34233999999999998</c:v>
                </c:pt>
                <c:pt idx="4109">
                  <c:v>0.34240999999999999</c:v>
                </c:pt>
                <c:pt idx="4110">
                  <c:v>0.34250000000000003</c:v>
                </c:pt>
                <c:pt idx="4111">
                  <c:v>0.34256999999999999</c:v>
                </c:pt>
                <c:pt idx="4112">
                  <c:v>0.34266999999999997</c:v>
                </c:pt>
                <c:pt idx="4113">
                  <c:v>0.34276000000000001</c:v>
                </c:pt>
                <c:pt idx="4114">
                  <c:v>0.34283000000000002</c:v>
                </c:pt>
                <c:pt idx="4115">
                  <c:v>0.34290999999999999</c:v>
                </c:pt>
                <c:pt idx="4116">
                  <c:v>0.34299000000000002</c:v>
                </c:pt>
                <c:pt idx="4117">
                  <c:v>0.34309000000000001</c:v>
                </c:pt>
                <c:pt idx="4118">
                  <c:v>0.34316999999999998</c:v>
                </c:pt>
                <c:pt idx="4119">
                  <c:v>0.34325</c:v>
                </c:pt>
                <c:pt idx="4120">
                  <c:v>0.34333000000000002</c:v>
                </c:pt>
                <c:pt idx="4121">
                  <c:v>0.34340999999999999</c:v>
                </c:pt>
                <c:pt idx="4122">
                  <c:v>0.34350999999999998</c:v>
                </c:pt>
                <c:pt idx="4123">
                  <c:v>0.34358</c:v>
                </c:pt>
                <c:pt idx="4124">
                  <c:v>0.34366999999999998</c:v>
                </c:pt>
                <c:pt idx="4125">
                  <c:v>0.34373999999999999</c:v>
                </c:pt>
                <c:pt idx="4126">
                  <c:v>0.34383000000000002</c:v>
                </c:pt>
                <c:pt idx="4127">
                  <c:v>0.34393000000000001</c:v>
                </c:pt>
                <c:pt idx="4128">
                  <c:v>0.34399999999999997</c:v>
                </c:pt>
                <c:pt idx="4129">
                  <c:v>0.34408</c:v>
                </c:pt>
                <c:pt idx="4130">
                  <c:v>0.34416000000000002</c:v>
                </c:pt>
                <c:pt idx="4131">
                  <c:v>0.34425</c:v>
                </c:pt>
                <c:pt idx="4132">
                  <c:v>0.34433999999999998</c:v>
                </c:pt>
                <c:pt idx="4133">
                  <c:v>0.34442</c:v>
                </c:pt>
                <c:pt idx="4134">
                  <c:v>0.34449999999999997</c:v>
                </c:pt>
                <c:pt idx="4135">
                  <c:v>0.34458</c:v>
                </c:pt>
                <c:pt idx="4136">
                  <c:v>0.34466999999999998</c:v>
                </c:pt>
                <c:pt idx="4137">
                  <c:v>0.34476000000000001</c:v>
                </c:pt>
                <c:pt idx="4138">
                  <c:v>0.34483000000000003</c:v>
                </c:pt>
                <c:pt idx="4139">
                  <c:v>0.34490999999999999</c:v>
                </c:pt>
                <c:pt idx="4140">
                  <c:v>0.34499000000000002</c:v>
                </c:pt>
                <c:pt idx="4141">
                  <c:v>0.34509000000000001</c:v>
                </c:pt>
                <c:pt idx="4142">
                  <c:v>0.34516999999999998</c:v>
                </c:pt>
                <c:pt idx="4143">
                  <c:v>0.34525</c:v>
                </c:pt>
                <c:pt idx="4144">
                  <c:v>0.34533000000000003</c:v>
                </c:pt>
                <c:pt idx="4145">
                  <c:v>0.34540999999999999</c:v>
                </c:pt>
                <c:pt idx="4146">
                  <c:v>0.34550999999999998</c:v>
                </c:pt>
                <c:pt idx="4147">
                  <c:v>0.34558</c:v>
                </c:pt>
                <c:pt idx="4148">
                  <c:v>0.34566999999999998</c:v>
                </c:pt>
                <c:pt idx="4149">
                  <c:v>0.34573999999999999</c:v>
                </c:pt>
                <c:pt idx="4150">
                  <c:v>0.34583000000000003</c:v>
                </c:pt>
                <c:pt idx="4151">
                  <c:v>0.34593000000000002</c:v>
                </c:pt>
                <c:pt idx="4152">
                  <c:v>0.34599999999999997</c:v>
                </c:pt>
                <c:pt idx="4153">
                  <c:v>0.34608</c:v>
                </c:pt>
                <c:pt idx="4154">
                  <c:v>0.34616000000000002</c:v>
                </c:pt>
                <c:pt idx="4155">
                  <c:v>0.34625</c:v>
                </c:pt>
                <c:pt idx="4156">
                  <c:v>0.34634999999999999</c:v>
                </c:pt>
                <c:pt idx="4157">
                  <c:v>0.34642000000000001</c:v>
                </c:pt>
                <c:pt idx="4158">
                  <c:v>0.34649999999999997</c:v>
                </c:pt>
                <c:pt idx="4159">
                  <c:v>0.34658</c:v>
                </c:pt>
                <c:pt idx="4160">
                  <c:v>0.34666999999999998</c:v>
                </c:pt>
                <c:pt idx="4161">
                  <c:v>0.34676000000000001</c:v>
                </c:pt>
                <c:pt idx="4162">
                  <c:v>0.34683000000000003</c:v>
                </c:pt>
                <c:pt idx="4163">
                  <c:v>0.34691</c:v>
                </c:pt>
                <c:pt idx="4164">
                  <c:v>0.34699000000000002</c:v>
                </c:pt>
                <c:pt idx="4165">
                  <c:v>0.34709000000000001</c:v>
                </c:pt>
                <c:pt idx="4166">
                  <c:v>0.34716999999999998</c:v>
                </c:pt>
                <c:pt idx="4167">
                  <c:v>0.34725</c:v>
                </c:pt>
                <c:pt idx="4168">
                  <c:v>0.34733000000000003</c:v>
                </c:pt>
                <c:pt idx="4169">
                  <c:v>0.34741</c:v>
                </c:pt>
                <c:pt idx="4170">
                  <c:v>0.34750999999999999</c:v>
                </c:pt>
                <c:pt idx="4171">
                  <c:v>0.34759000000000001</c:v>
                </c:pt>
                <c:pt idx="4172">
                  <c:v>0.34766999999999998</c:v>
                </c:pt>
                <c:pt idx="4173">
                  <c:v>0.34773999999999999</c:v>
                </c:pt>
                <c:pt idx="4174">
                  <c:v>0.34782999999999997</c:v>
                </c:pt>
                <c:pt idx="4175">
                  <c:v>0.34793000000000002</c:v>
                </c:pt>
                <c:pt idx="4176">
                  <c:v>0.34799999999999998</c:v>
                </c:pt>
                <c:pt idx="4177">
                  <c:v>0.34809000000000001</c:v>
                </c:pt>
                <c:pt idx="4178">
                  <c:v>0.34816000000000003</c:v>
                </c:pt>
                <c:pt idx="4179">
                  <c:v>0.34825</c:v>
                </c:pt>
                <c:pt idx="4180">
                  <c:v>0.34833999999999998</c:v>
                </c:pt>
                <c:pt idx="4181">
                  <c:v>0.34842000000000001</c:v>
                </c:pt>
                <c:pt idx="4182">
                  <c:v>0.34849999999999998</c:v>
                </c:pt>
                <c:pt idx="4183">
                  <c:v>0.34856999999999999</c:v>
                </c:pt>
                <c:pt idx="4184">
                  <c:v>0.34866999999999998</c:v>
                </c:pt>
                <c:pt idx="4185">
                  <c:v>0.34876000000000001</c:v>
                </c:pt>
                <c:pt idx="4186">
                  <c:v>0.34882999999999997</c:v>
                </c:pt>
                <c:pt idx="4187">
                  <c:v>0.34892000000000001</c:v>
                </c:pt>
                <c:pt idx="4188">
                  <c:v>0.34899000000000002</c:v>
                </c:pt>
                <c:pt idx="4189">
                  <c:v>0.34909000000000001</c:v>
                </c:pt>
                <c:pt idx="4190">
                  <c:v>0.34917999999999999</c:v>
                </c:pt>
                <c:pt idx="4191">
                  <c:v>0.34925</c:v>
                </c:pt>
                <c:pt idx="4192">
                  <c:v>0.34932999999999997</c:v>
                </c:pt>
                <c:pt idx="4193">
                  <c:v>0.34941</c:v>
                </c:pt>
                <c:pt idx="4194">
                  <c:v>0.34949999999999998</c:v>
                </c:pt>
                <c:pt idx="4195">
                  <c:v>0.34959000000000001</c:v>
                </c:pt>
                <c:pt idx="4196">
                  <c:v>0.34966999999999998</c:v>
                </c:pt>
                <c:pt idx="4197">
                  <c:v>0.34975000000000001</c:v>
                </c:pt>
                <c:pt idx="4198">
                  <c:v>0.34982999999999997</c:v>
                </c:pt>
                <c:pt idx="4199">
                  <c:v>0.34992000000000001</c:v>
                </c:pt>
                <c:pt idx="4200">
                  <c:v>0.35</c:v>
                </c:pt>
                <c:pt idx="4201">
                  <c:v>0.35008</c:v>
                </c:pt>
                <c:pt idx="4202">
                  <c:v>0.35016000000000003</c:v>
                </c:pt>
                <c:pt idx="4203">
                  <c:v>0.35025000000000001</c:v>
                </c:pt>
                <c:pt idx="4204">
                  <c:v>0.35033999999999998</c:v>
                </c:pt>
                <c:pt idx="4205">
                  <c:v>0.35042000000000001</c:v>
                </c:pt>
                <c:pt idx="4206">
                  <c:v>0.35049999999999998</c:v>
                </c:pt>
                <c:pt idx="4207">
                  <c:v>0.35058</c:v>
                </c:pt>
                <c:pt idx="4208">
                  <c:v>0.35066000000000003</c:v>
                </c:pt>
                <c:pt idx="4209">
                  <c:v>0.35076000000000002</c:v>
                </c:pt>
                <c:pt idx="4210">
                  <c:v>0.35082999999999998</c:v>
                </c:pt>
                <c:pt idx="4211">
                  <c:v>0.35092000000000001</c:v>
                </c:pt>
                <c:pt idx="4212">
                  <c:v>0.35099000000000002</c:v>
                </c:pt>
                <c:pt idx="4213">
                  <c:v>0.35108</c:v>
                </c:pt>
                <c:pt idx="4214">
                  <c:v>0.35117999999999999</c:v>
                </c:pt>
                <c:pt idx="4215">
                  <c:v>0.35125000000000001</c:v>
                </c:pt>
                <c:pt idx="4216">
                  <c:v>0.35132999999999998</c:v>
                </c:pt>
                <c:pt idx="4217">
                  <c:v>0.35141</c:v>
                </c:pt>
                <c:pt idx="4218">
                  <c:v>0.35150999999999999</c:v>
                </c:pt>
                <c:pt idx="4219">
                  <c:v>0.35159000000000001</c:v>
                </c:pt>
                <c:pt idx="4220">
                  <c:v>0.35166999999999998</c:v>
                </c:pt>
                <c:pt idx="4221">
                  <c:v>0.35175000000000001</c:v>
                </c:pt>
                <c:pt idx="4222">
                  <c:v>0.35182999999999998</c:v>
                </c:pt>
                <c:pt idx="4223">
                  <c:v>0.35192000000000001</c:v>
                </c:pt>
                <c:pt idx="4224">
                  <c:v>0.35199999999999998</c:v>
                </c:pt>
                <c:pt idx="4225">
                  <c:v>0.35208</c:v>
                </c:pt>
                <c:pt idx="4226">
                  <c:v>0.35215999999999997</c:v>
                </c:pt>
                <c:pt idx="4227">
                  <c:v>0.35224</c:v>
                </c:pt>
                <c:pt idx="4228">
                  <c:v>0.35233999999999999</c:v>
                </c:pt>
                <c:pt idx="4229">
                  <c:v>0.35242000000000001</c:v>
                </c:pt>
                <c:pt idx="4230">
                  <c:v>0.35249999999999998</c:v>
                </c:pt>
                <c:pt idx="4231">
                  <c:v>0.35258</c:v>
                </c:pt>
                <c:pt idx="4232">
                  <c:v>0.35265999999999997</c:v>
                </c:pt>
                <c:pt idx="4233">
                  <c:v>0.35276000000000002</c:v>
                </c:pt>
                <c:pt idx="4234">
                  <c:v>0.35282999999999998</c:v>
                </c:pt>
                <c:pt idx="4235">
                  <c:v>0.35292000000000001</c:v>
                </c:pt>
                <c:pt idx="4236">
                  <c:v>0.35299000000000003</c:v>
                </c:pt>
                <c:pt idx="4237">
                  <c:v>0.35308</c:v>
                </c:pt>
                <c:pt idx="4238">
                  <c:v>0.35317999999999999</c:v>
                </c:pt>
                <c:pt idx="4239">
                  <c:v>0.35325000000000001</c:v>
                </c:pt>
                <c:pt idx="4240">
                  <c:v>0.35332999999999998</c:v>
                </c:pt>
                <c:pt idx="4241">
                  <c:v>0.35341</c:v>
                </c:pt>
                <c:pt idx="4242">
                  <c:v>0.35349999999999998</c:v>
                </c:pt>
                <c:pt idx="4243">
                  <c:v>0.35359000000000002</c:v>
                </c:pt>
                <c:pt idx="4244">
                  <c:v>0.35365999999999997</c:v>
                </c:pt>
                <c:pt idx="4245">
                  <c:v>0.35374</c:v>
                </c:pt>
                <c:pt idx="4246">
                  <c:v>0.35382999999999998</c:v>
                </c:pt>
                <c:pt idx="4247">
                  <c:v>0.35393000000000002</c:v>
                </c:pt>
                <c:pt idx="4248">
                  <c:v>0.35399999999999998</c:v>
                </c:pt>
                <c:pt idx="4249">
                  <c:v>0.35408000000000001</c:v>
                </c:pt>
                <c:pt idx="4250">
                  <c:v>0.35415999999999997</c:v>
                </c:pt>
                <c:pt idx="4251">
                  <c:v>0.35424</c:v>
                </c:pt>
                <c:pt idx="4252">
                  <c:v>0.35433999999999999</c:v>
                </c:pt>
                <c:pt idx="4253">
                  <c:v>0.35442000000000001</c:v>
                </c:pt>
                <c:pt idx="4254">
                  <c:v>0.35449999999999998</c:v>
                </c:pt>
                <c:pt idx="4255">
                  <c:v>0.35458000000000001</c:v>
                </c:pt>
                <c:pt idx="4256">
                  <c:v>0.35465999999999998</c:v>
                </c:pt>
                <c:pt idx="4257">
                  <c:v>0.35476000000000002</c:v>
                </c:pt>
                <c:pt idx="4258">
                  <c:v>0.35482999999999998</c:v>
                </c:pt>
                <c:pt idx="4259">
                  <c:v>0.35492000000000001</c:v>
                </c:pt>
                <c:pt idx="4260">
                  <c:v>0.35499000000000003</c:v>
                </c:pt>
                <c:pt idx="4261">
                  <c:v>0.35508000000000001</c:v>
                </c:pt>
                <c:pt idx="4262">
                  <c:v>0.35518</c:v>
                </c:pt>
                <c:pt idx="4263">
                  <c:v>0.35525000000000001</c:v>
                </c:pt>
                <c:pt idx="4264">
                  <c:v>0.35532999999999998</c:v>
                </c:pt>
                <c:pt idx="4265">
                  <c:v>0.35541</c:v>
                </c:pt>
                <c:pt idx="4266">
                  <c:v>0.35549999999999998</c:v>
                </c:pt>
                <c:pt idx="4267">
                  <c:v>0.35559000000000002</c:v>
                </c:pt>
                <c:pt idx="4268">
                  <c:v>0.35566999999999999</c:v>
                </c:pt>
                <c:pt idx="4269">
                  <c:v>0.35575000000000001</c:v>
                </c:pt>
                <c:pt idx="4270">
                  <c:v>0.35582000000000003</c:v>
                </c:pt>
                <c:pt idx="4271">
                  <c:v>0.35592000000000001</c:v>
                </c:pt>
                <c:pt idx="4272">
                  <c:v>0.35600999999999999</c:v>
                </c:pt>
                <c:pt idx="4273">
                  <c:v>0.35608000000000001</c:v>
                </c:pt>
                <c:pt idx="4274">
                  <c:v>0.35615999999999998</c:v>
                </c:pt>
                <c:pt idx="4275">
                  <c:v>0.35624</c:v>
                </c:pt>
                <c:pt idx="4276">
                  <c:v>0.35633999999999999</c:v>
                </c:pt>
                <c:pt idx="4277">
                  <c:v>0.35642000000000001</c:v>
                </c:pt>
                <c:pt idx="4278">
                  <c:v>0.35649999999999998</c:v>
                </c:pt>
                <c:pt idx="4279">
                  <c:v>0.35658000000000001</c:v>
                </c:pt>
                <c:pt idx="4280">
                  <c:v>0.35665999999999998</c:v>
                </c:pt>
                <c:pt idx="4281">
                  <c:v>0.35676000000000002</c:v>
                </c:pt>
                <c:pt idx="4282">
                  <c:v>0.35682999999999998</c:v>
                </c:pt>
                <c:pt idx="4283">
                  <c:v>0.35692000000000002</c:v>
                </c:pt>
                <c:pt idx="4284">
                  <c:v>0.35698999999999997</c:v>
                </c:pt>
                <c:pt idx="4285">
                  <c:v>0.35708000000000001</c:v>
                </c:pt>
                <c:pt idx="4286">
                  <c:v>0.35718</c:v>
                </c:pt>
                <c:pt idx="4287">
                  <c:v>0.35725000000000001</c:v>
                </c:pt>
                <c:pt idx="4288">
                  <c:v>0.35733999999999999</c:v>
                </c:pt>
                <c:pt idx="4289">
                  <c:v>0.35741000000000001</c:v>
                </c:pt>
                <c:pt idx="4290">
                  <c:v>0.35749999999999998</c:v>
                </c:pt>
                <c:pt idx="4291">
                  <c:v>0.35759000000000002</c:v>
                </c:pt>
                <c:pt idx="4292">
                  <c:v>0.35766999999999999</c:v>
                </c:pt>
                <c:pt idx="4293">
                  <c:v>0.35775000000000001</c:v>
                </c:pt>
                <c:pt idx="4294">
                  <c:v>0.35782999999999998</c:v>
                </c:pt>
                <c:pt idx="4295">
                  <c:v>0.35792000000000002</c:v>
                </c:pt>
                <c:pt idx="4296">
                  <c:v>0.35800999999999999</c:v>
                </c:pt>
                <c:pt idx="4297">
                  <c:v>0.35808000000000001</c:v>
                </c:pt>
                <c:pt idx="4298">
                  <c:v>0.35815999999999998</c:v>
                </c:pt>
                <c:pt idx="4299">
                  <c:v>0.35824</c:v>
                </c:pt>
                <c:pt idx="4300">
                  <c:v>0.35833999999999999</c:v>
                </c:pt>
                <c:pt idx="4301">
                  <c:v>0.35842000000000002</c:v>
                </c:pt>
                <c:pt idx="4302">
                  <c:v>0.35849999999999999</c:v>
                </c:pt>
                <c:pt idx="4303">
                  <c:v>0.35858000000000001</c:v>
                </c:pt>
                <c:pt idx="4304">
                  <c:v>0.35865999999999998</c:v>
                </c:pt>
                <c:pt idx="4305">
                  <c:v>0.35876000000000002</c:v>
                </c:pt>
                <c:pt idx="4306">
                  <c:v>0.35883999999999999</c:v>
                </c:pt>
                <c:pt idx="4307">
                  <c:v>0.35892000000000002</c:v>
                </c:pt>
                <c:pt idx="4308">
                  <c:v>0.35898999999999998</c:v>
                </c:pt>
                <c:pt idx="4309">
                  <c:v>0.35908000000000001</c:v>
                </c:pt>
                <c:pt idx="4310">
                  <c:v>0.35918</c:v>
                </c:pt>
                <c:pt idx="4311">
                  <c:v>0.35925000000000001</c:v>
                </c:pt>
                <c:pt idx="4312">
                  <c:v>0.35933999999999999</c:v>
                </c:pt>
                <c:pt idx="4313">
                  <c:v>0.35941000000000001</c:v>
                </c:pt>
                <c:pt idx="4314">
                  <c:v>0.35949999999999999</c:v>
                </c:pt>
                <c:pt idx="4315">
                  <c:v>0.35959000000000002</c:v>
                </c:pt>
                <c:pt idx="4316">
                  <c:v>0.35965999999999998</c:v>
                </c:pt>
                <c:pt idx="4317">
                  <c:v>0.35975000000000001</c:v>
                </c:pt>
                <c:pt idx="4318">
                  <c:v>0.35981999999999997</c:v>
                </c:pt>
                <c:pt idx="4319">
                  <c:v>0.35992000000000002</c:v>
                </c:pt>
                <c:pt idx="4320">
                  <c:v>0.36001</c:v>
                </c:pt>
                <c:pt idx="4321">
                  <c:v>0.36008000000000001</c:v>
                </c:pt>
                <c:pt idx="4322">
                  <c:v>0.36016999999999999</c:v>
                </c:pt>
                <c:pt idx="4323">
                  <c:v>0.36024</c:v>
                </c:pt>
                <c:pt idx="4324">
                  <c:v>0.36033999999999999</c:v>
                </c:pt>
                <c:pt idx="4325">
                  <c:v>0.36042000000000002</c:v>
                </c:pt>
                <c:pt idx="4326">
                  <c:v>0.36049999999999999</c:v>
                </c:pt>
                <c:pt idx="4327">
                  <c:v>0.36058000000000001</c:v>
                </c:pt>
                <c:pt idx="4328">
                  <c:v>0.36065999999999998</c:v>
                </c:pt>
                <c:pt idx="4329">
                  <c:v>0.36075000000000002</c:v>
                </c:pt>
                <c:pt idx="4330">
                  <c:v>0.36083999999999999</c:v>
                </c:pt>
                <c:pt idx="4331">
                  <c:v>0.36092000000000002</c:v>
                </c:pt>
                <c:pt idx="4332">
                  <c:v>0.36098999999999998</c:v>
                </c:pt>
                <c:pt idx="4333">
                  <c:v>0.36108000000000001</c:v>
                </c:pt>
                <c:pt idx="4334">
                  <c:v>0.36118</c:v>
                </c:pt>
                <c:pt idx="4335">
                  <c:v>0.36125000000000002</c:v>
                </c:pt>
                <c:pt idx="4336">
                  <c:v>0.36133999999999999</c:v>
                </c:pt>
                <c:pt idx="4337">
                  <c:v>0.36141000000000001</c:v>
                </c:pt>
                <c:pt idx="4338">
                  <c:v>0.36149999999999999</c:v>
                </c:pt>
                <c:pt idx="4339">
                  <c:v>0.36159000000000002</c:v>
                </c:pt>
                <c:pt idx="4340">
                  <c:v>0.36166999999999999</c:v>
                </c:pt>
                <c:pt idx="4341">
                  <c:v>0.36175000000000002</c:v>
                </c:pt>
                <c:pt idx="4342">
                  <c:v>0.36181999999999997</c:v>
                </c:pt>
                <c:pt idx="4343">
                  <c:v>0.36192000000000002</c:v>
                </c:pt>
                <c:pt idx="4344">
                  <c:v>0.36201</c:v>
                </c:pt>
                <c:pt idx="4345">
                  <c:v>0.36208000000000001</c:v>
                </c:pt>
                <c:pt idx="4346">
                  <c:v>0.36215999999999998</c:v>
                </c:pt>
                <c:pt idx="4347">
                  <c:v>0.36224000000000001</c:v>
                </c:pt>
                <c:pt idx="4348">
                  <c:v>0.36234</c:v>
                </c:pt>
                <c:pt idx="4349">
                  <c:v>0.36242999999999997</c:v>
                </c:pt>
                <c:pt idx="4350">
                  <c:v>0.36249999999999999</c:v>
                </c:pt>
                <c:pt idx="4351">
                  <c:v>0.36258000000000001</c:v>
                </c:pt>
                <c:pt idx="4352">
                  <c:v>0.36265999999999998</c:v>
                </c:pt>
                <c:pt idx="4353">
                  <c:v>0.36275000000000002</c:v>
                </c:pt>
                <c:pt idx="4354">
                  <c:v>0.36284</c:v>
                </c:pt>
                <c:pt idx="4355">
                  <c:v>0.36292000000000002</c:v>
                </c:pt>
                <c:pt idx="4356">
                  <c:v>0.36298999999999998</c:v>
                </c:pt>
                <c:pt idx="4357">
                  <c:v>0.36308000000000001</c:v>
                </c:pt>
                <c:pt idx="4358">
                  <c:v>0.36316999999999999</c:v>
                </c:pt>
                <c:pt idx="4359">
                  <c:v>0.36325000000000002</c:v>
                </c:pt>
                <c:pt idx="4360">
                  <c:v>0.36332999999999999</c:v>
                </c:pt>
                <c:pt idx="4361">
                  <c:v>0.36341000000000001</c:v>
                </c:pt>
                <c:pt idx="4362">
                  <c:v>0.36348999999999998</c:v>
                </c:pt>
                <c:pt idx="4363">
                  <c:v>0.36359000000000002</c:v>
                </c:pt>
                <c:pt idx="4364">
                  <c:v>0.36366999999999999</c:v>
                </c:pt>
                <c:pt idx="4365">
                  <c:v>0.36375000000000002</c:v>
                </c:pt>
                <c:pt idx="4366">
                  <c:v>0.36382999999999999</c:v>
                </c:pt>
                <c:pt idx="4367">
                  <c:v>0.36391000000000001</c:v>
                </c:pt>
                <c:pt idx="4368">
                  <c:v>0.36401</c:v>
                </c:pt>
                <c:pt idx="4369">
                  <c:v>0.36408000000000001</c:v>
                </c:pt>
                <c:pt idx="4370">
                  <c:v>0.36416999999999999</c:v>
                </c:pt>
                <c:pt idx="4371">
                  <c:v>0.36424000000000001</c:v>
                </c:pt>
                <c:pt idx="4372">
                  <c:v>0.36432999999999999</c:v>
                </c:pt>
                <c:pt idx="4373">
                  <c:v>0.36442999999999998</c:v>
                </c:pt>
                <c:pt idx="4374">
                  <c:v>0.36449999999999999</c:v>
                </c:pt>
                <c:pt idx="4375">
                  <c:v>0.36458000000000002</c:v>
                </c:pt>
                <c:pt idx="4376">
                  <c:v>0.36465999999999998</c:v>
                </c:pt>
                <c:pt idx="4377">
                  <c:v>0.36475000000000002</c:v>
                </c:pt>
                <c:pt idx="4378">
                  <c:v>0.36484</c:v>
                </c:pt>
                <c:pt idx="4379">
                  <c:v>0.36491000000000001</c:v>
                </c:pt>
                <c:pt idx="4380">
                  <c:v>0.36499999999999999</c:v>
                </c:pt>
                <c:pt idx="4381">
                  <c:v>0.36507000000000001</c:v>
                </c:pt>
                <c:pt idx="4382">
                  <c:v>0.36516999999999999</c:v>
                </c:pt>
                <c:pt idx="4383">
                  <c:v>0.36525999999999997</c:v>
                </c:pt>
                <c:pt idx="4384">
                  <c:v>0.36532999999999999</c:v>
                </c:pt>
                <c:pt idx="4385">
                  <c:v>0.36541000000000001</c:v>
                </c:pt>
                <c:pt idx="4386">
                  <c:v>0.36548999999999998</c:v>
                </c:pt>
                <c:pt idx="4387">
                  <c:v>0.36559000000000003</c:v>
                </c:pt>
                <c:pt idx="4388">
                  <c:v>0.36567</c:v>
                </c:pt>
                <c:pt idx="4389">
                  <c:v>0.36575000000000002</c:v>
                </c:pt>
                <c:pt idx="4390">
                  <c:v>0.36582999999999999</c:v>
                </c:pt>
                <c:pt idx="4391">
                  <c:v>0.36591000000000001</c:v>
                </c:pt>
                <c:pt idx="4392">
                  <c:v>0.36601</c:v>
                </c:pt>
                <c:pt idx="4393">
                  <c:v>0.36608000000000002</c:v>
                </c:pt>
                <c:pt idx="4394">
                  <c:v>0.36617</c:v>
                </c:pt>
                <c:pt idx="4395">
                  <c:v>0.36624000000000001</c:v>
                </c:pt>
                <c:pt idx="4396">
                  <c:v>0.36632999999999999</c:v>
                </c:pt>
                <c:pt idx="4397">
                  <c:v>0.36642999999999998</c:v>
                </c:pt>
                <c:pt idx="4398">
                  <c:v>0.36649999999999999</c:v>
                </c:pt>
                <c:pt idx="4399">
                  <c:v>0.36658000000000002</c:v>
                </c:pt>
                <c:pt idx="4400">
                  <c:v>0.36665999999999999</c:v>
                </c:pt>
                <c:pt idx="4401">
                  <c:v>0.36675000000000002</c:v>
                </c:pt>
                <c:pt idx="4402">
                  <c:v>0.36684</c:v>
                </c:pt>
                <c:pt idx="4403">
                  <c:v>0.36692000000000002</c:v>
                </c:pt>
                <c:pt idx="4404">
                  <c:v>0.36699999999999999</c:v>
                </c:pt>
                <c:pt idx="4405">
                  <c:v>0.36707000000000001</c:v>
                </c:pt>
                <c:pt idx="4406">
                  <c:v>0.36717</c:v>
                </c:pt>
                <c:pt idx="4407">
                  <c:v>0.36725999999999998</c:v>
                </c:pt>
                <c:pt idx="4408">
                  <c:v>0.36732999999999999</c:v>
                </c:pt>
                <c:pt idx="4409">
                  <c:v>0.36741000000000001</c:v>
                </c:pt>
                <c:pt idx="4410">
                  <c:v>0.36748999999999998</c:v>
                </c:pt>
                <c:pt idx="4411">
                  <c:v>0.36758999999999997</c:v>
                </c:pt>
                <c:pt idx="4412">
                  <c:v>0.36767</c:v>
                </c:pt>
                <c:pt idx="4413">
                  <c:v>0.36775000000000002</c:v>
                </c:pt>
                <c:pt idx="4414">
                  <c:v>0.36782999999999999</c:v>
                </c:pt>
                <c:pt idx="4415">
                  <c:v>0.36791000000000001</c:v>
                </c:pt>
                <c:pt idx="4416">
                  <c:v>0.36801</c:v>
                </c:pt>
                <c:pt idx="4417">
                  <c:v>0.36808000000000002</c:v>
                </c:pt>
                <c:pt idx="4418">
                  <c:v>0.36817</c:v>
                </c:pt>
                <c:pt idx="4419">
                  <c:v>0.36824000000000001</c:v>
                </c:pt>
                <c:pt idx="4420">
                  <c:v>0.36832999999999999</c:v>
                </c:pt>
                <c:pt idx="4421">
                  <c:v>0.36842999999999998</c:v>
                </c:pt>
                <c:pt idx="4422">
                  <c:v>0.36849999999999999</c:v>
                </c:pt>
                <c:pt idx="4423">
                  <c:v>0.36858999999999997</c:v>
                </c:pt>
                <c:pt idx="4424">
                  <c:v>0.36865999999999999</c:v>
                </c:pt>
                <c:pt idx="4425">
                  <c:v>0.36875000000000002</c:v>
                </c:pt>
                <c:pt idx="4426">
                  <c:v>0.36884</c:v>
                </c:pt>
                <c:pt idx="4427">
                  <c:v>0.36892000000000003</c:v>
                </c:pt>
                <c:pt idx="4428">
                  <c:v>0.36899999999999999</c:v>
                </c:pt>
                <c:pt idx="4429">
                  <c:v>0.36908000000000002</c:v>
                </c:pt>
                <c:pt idx="4430">
                  <c:v>0.36917</c:v>
                </c:pt>
                <c:pt idx="4431">
                  <c:v>0.36925999999999998</c:v>
                </c:pt>
                <c:pt idx="4432">
                  <c:v>0.36932999999999999</c:v>
                </c:pt>
                <c:pt idx="4433">
                  <c:v>0.36941000000000002</c:v>
                </c:pt>
                <c:pt idx="4434">
                  <c:v>0.36948999999999999</c:v>
                </c:pt>
                <c:pt idx="4435">
                  <c:v>0.36958999999999997</c:v>
                </c:pt>
                <c:pt idx="4436">
                  <c:v>0.36967</c:v>
                </c:pt>
                <c:pt idx="4437">
                  <c:v>0.36975000000000002</c:v>
                </c:pt>
                <c:pt idx="4438">
                  <c:v>0.36982999999999999</c:v>
                </c:pt>
                <c:pt idx="4439">
                  <c:v>0.36991000000000002</c:v>
                </c:pt>
                <c:pt idx="4440">
                  <c:v>0.37001000000000001</c:v>
                </c:pt>
                <c:pt idx="4441">
                  <c:v>0.37008999999999997</c:v>
                </c:pt>
                <c:pt idx="4442">
                  <c:v>0.37017</c:v>
                </c:pt>
                <c:pt idx="4443">
                  <c:v>0.37024000000000001</c:v>
                </c:pt>
                <c:pt idx="4444">
                  <c:v>0.37032999999999999</c:v>
                </c:pt>
                <c:pt idx="4445">
                  <c:v>0.37042999999999998</c:v>
                </c:pt>
                <c:pt idx="4446">
                  <c:v>0.3705</c:v>
                </c:pt>
                <c:pt idx="4447">
                  <c:v>0.37058000000000002</c:v>
                </c:pt>
                <c:pt idx="4448">
                  <c:v>0.37065999999999999</c:v>
                </c:pt>
                <c:pt idx="4449">
                  <c:v>0.37075000000000002</c:v>
                </c:pt>
                <c:pt idx="4450">
                  <c:v>0.37084</c:v>
                </c:pt>
                <c:pt idx="4451">
                  <c:v>0.37091000000000002</c:v>
                </c:pt>
                <c:pt idx="4452">
                  <c:v>0.371</c:v>
                </c:pt>
                <c:pt idx="4453">
                  <c:v>0.37107000000000001</c:v>
                </c:pt>
                <c:pt idx="4454">
                  <c:v>0.37117</c:v>
                </c:pt>
                <c:pt idx="4455">
                  <c:v>0.37125999999999998</c:v>
                </c:pt>
                <c:pt idx="4456">
                  <c:v>0.37132999999999999</c:v>
                </c:pt>
                <c:pt idx="4457">
                  <c:v>0.37141000000000002</c:v>
                </c:pt>
                <c:pt idx="4458">
                  <c:v>0.37148999999999999</c:v>
                </c:pt>
                <c:pt idx="4459">
                  <c:v>0.37158999999999998</c:v>
                </c:pt>
                <c:pt idx="4460">
                  <c:v>0.37167</c:v>
                </c:pt>
                <c:pt idx="4461">
                  <c:v>0.37175000000000002</c:v>
                </c:pt>
                <c:pt idx="4462">
                  <c:v>0.37182999999999999</c:v>
                </c:pt>
                <c:pt idx="4463">
                  <c:v>0.37191000000000002</c:v>
                </c:pt>
                <c:pt idx="4464">
                  <c:v>0.372</c:v>
                </c:pt>
                <c:pt idx="4465">
                  <c:v>0.37208999999999998</c:v>
                </c:pt>
                <c:pt idx="4466">
                  <c:v>0.37217</c:v>
                </c:pt>
                <c:pt idx="4467">
                  <c:v>0.37225000000000003</c:v>
                </c:pt>
                <c:pt idx="4468">
                  <c:v>0.37232999999999999</c:v>
                </c:pt>
                <c:pt idx="4469">
                  <c:v>0.37241999999999997</c:v>
                </c:pt>
                <c:pt idx="4470">
                  <c:v>0.3725</c:v>
                </c:pt>
                <c:pt idx="4471">
                  <c:v>0.37258000000000002</c:v>
                </c:pt>
                <c:pt idx="4472">
                  <c:v>0.37265999999999999</c:v>
                </c:pt>
                <c:pt idx="4473">
                  <c:v>0.37275000000000003</c:v>
                </c:pt>
                <c:pt idx="4474">
                  <c:v>0.37285000000000001</c:v>
                </c:pt>
                <c:pt idx="4475">
                  <c:v>0.37291999999999997</c:v>
                </c:pt>
                <c:pt idx="4476">
                  <c:v>0.373</c:v>
                </c:pt>
                <c:pt idx="4477">
                  <c:v>0.37308000000000002</c:v>
                </c:pt>
                <c:pt idx="4478">
                  <c:v>0.37315999999999999</c:v>
                </c:pt>
                <c:pt idx="4479">
                  <c:v>0.37325999999999998</c:v>
                </c:pt>
                <c:pt idx="4480">
                  <c:v>0.37333</c:v>
                </c:pt>
                <c:pt idx="4481">
                  <c:v>0.37341999999999997</c:v>
                </c:pt>
                <c:pt idx="4482">
                  <c:v>0.37348999999999999</c:v>
                </c:pt>
                <c:pt idx="4483">
                  <c:v>0.37358000000000002</c:v>
                </c:pt>
                <c:pt idx="4484">
                  <c:v>0.37368000000000001</c:v>
                </c:pt>
                <c:pt idx="4485">
                  <c:v>0.37375000000000003</c:v>
                </c:pt>
                <c:pt idx="4486">
                  <c:v>0.37383</c:v>
                </c:pt>
                <c:pt idx="4487">
                  <c:v>0.37391000000000002</c:v>
                </c:pt>
                <c:pt idx="4488">
                  <c:v>0.374</c:v>
                </c:pt>
                <c:pt idx="4489">
                  <c:v>0.37408999999999998</c:v>
                </c:pt>
                <c:pt idx="4490">
                  <c:v>0.37417</c:v>
                </c:pt>
                <c:pt idx="4491">
                  <c:v>0.37424000000000002</c:v>
                </c:pt>
                <c:pt idx="4492">
                  <c:v>0.37431999999999999</c:v>
                </c:pt>
                <c:pt idx="4493">
                  <c:v>0.37441999999999998</c:v>
                </c:pt>
                <c:pt idx="4494">
                  <c:v>0.3745</c:v>
                </c:pt>
                <c:pt idx="4495">
                  <c:v>0.37458999999999998</c:v>
                </c:pt>
                <c:pt idx="4496">
                  <c:v>0.37465999999999999</c:v>
                </c:pt>
                <c:pt idx="4497">
                  <c:v>0.37474000000000002</c:v>
                </c:pt>
                <c:pt idx="4498">
                  <c:v>0.37484000000000001</c:v>
                </c:pt>
                <c:pt idx="4499">
                  <c:v>0.37491999999999998</c:v>
                </c:pt>
                <c:pt idx="4500">
                  <c:v>0.375</c:v>
                </c:pt>
                <c:pt idx="4501">
                  <c:v>0.37508000000000002</c:v>
                </c:pt>
                <c:pt idx="4502">
                  <c:v>0.37515999999999999</c:v>
                </c:pt>
                <c:pt idx="4503">
                  <c:v>0.37525999999999998</c:v>
                </c:pt>
                <c:pt idx="4504">
                  <c:v>0.37533</c:v>
                </c:pt>
                <c:pt idx="4505">
                  <c:v>0.37541999999999998</c:v>
                </c:pt>
                <c:pt idx="4506">
                  <c:v>0.37548999999999999</c:v>
                </c:pt>
                <c:pt idx="4507">
                  <c:v>0.37558000000000002</c:v>
                </c:pt>
                <c:pt idx="4508">
                  <c:v>0.37568000000000001</c:v>
                </c:pt>
                <c:pt idx="4509">
                  <c:v>0.37574999999999997</c:v>
                </c:pt>
                <c:pt idx="4510">
                  <c:v>0.37583</c:v>
                </c:pt>
                <c:pt idx="4511">
                  <c:v>0.37591000000000002</c:v>
                </c:pt>
                <c:pt idx="4512">
                  <c:v>0.376</c:v>
                </c:pt>
                <c:pt idx="4513">
                  <c:v>0.37608999999999998</c:v>
                </c:pt>
                <c:pt idx="4514">
                  <c:v>0.37617</c:v>
                </c:pt>
                <c:pt idx="4515">
                  <c:v>0.37624999999999997</c:v>
                </c:pt>
                <c:pt idx="4516">
                  <c:v>0.37631999999999999</c:v>
                </c:pt>
                <c:pt idx="4517">
                  <c:v>0.37641999999999998</c:v>
                </c:pt>
                <c:pt idx="4518">
                  <c:v>0.37651000000000001</c:v>
                </c:pt>
                <c:pt idx="4519">
                  <c:v>0.37658000000000003</c:v>
                </c:pt>
                <c:pt idx="4520">
                  <c:v>0.37665999999999999</c:v>
                </c:pt>
                <c:pt idx="4521">
                  <c:v>0.37674000000000002</c:v>
                </c:pt>
                <c:pt idx="4522">
                  <c:v>0.37684000000000001</c:v>
                </c:pt>
                <c:pt idx="4523">
                  <c:v>0.37691999999999998</c:v>
                </c:pt>
                <c:pt idx="4524">
                  <c:v>0.377</c:v>
                </c:pt>
                <c:pt idx="4525">
                  <c:v>0.37708000000000003</c:v>
                </c:pt>
                <c:pt idx="4526">
                  <c:v>0.37716</c:v>
                </c:pt>
                <c:pt idx="4527">
                  <c:v>0.37725999999999998</c:v>
                </c:pt>
                <c:pt idx="4528">
                  <c:v>0.37733</c:v>
                </c:pt>
                <c:pt idx="4529">
                  <c:v>0.37741999999999998</c:v>
                </c:pt>
                <c:pt idx="4530">
                  <c:v>0.37748999999999999</c:v>
                </c:pt>
                <c:pt idx="4531">
                  <c:v>0.37758000000000003</c:v>
                </c:pt>
                <c:pt idx="4532">
                  <c:v>0.37768000000000002</c:v>
                </c:pt>
                <c:pt idx="4533">
                  <c:v>0.37774999999999997</c:v>
                </c:pt>
                <c:pt idx="4534">
                  <c:v>0.37783</c:v>
                </c:pt>
                <c:pt idx="4535">
                  <c:v>0.37791000000000002</c:v>
                </c:pt>
                <c:pt idx="4536">
                  <c:v>0.378</c:v>
                </c:pt>
                <c:pt idx="4537">
                  <c:v>0.37808999999999998</c:v>
                </c:pt>
                <c:pt idx="4538">
                  <c:v>0.37817000000000001</c:v>
                </c:pt>
                <c:pt idx="4539">
                  <c:v>0.37824999999999998</c:v>
                </c:pt>
                <c:pt idx="4540">
                  <c:v>0.37831999999999999</c:v>
                </c:pt>
                <c:pt idx="4541">
                  <c:v>0.37841999999999998</c:v>
                </c:pt>
                <c:pt idx="4542">
                  <c:v>0.37851000000000001</c:v>
                </c:pt>
                <c:pt idx="4543">
                  <c:v>0.37858000000000003</c:v>
                </c:pt>
                <c:pt idx="4544">
                  <c:v>0.37866</c:v>
                </c:pt>
                <c:pt idx="4545">
                  <c:v>0.37874000000000002</c:v>
                </c:pt>
                <c:pt idx="4546">
                  <c:v>0.37884000000000001</c:v>
                </c:pt>
                <c:pt idx="4547">
                  <c:v>0.37891999999999998</c:v>
                </c:pt>
                <c:pt idx="4548">
                  <c:v>0.379</c:v>
                </c:pt>
                <c:pt idx="4549">
                  <c:v>0.37907999999999997</c:v>
                </c:pt>
                <c:pt idx="4550">
                  <c:v>0.37916</c:v>
                </c:pt>
                <c:pt idx="4551">
                  <c:v>0.37925999999999999</c:v>
                </c:pt>
                <c:pt idx="4552">
                  <c:v>0.37933</c:v>
                </c:pt>
                <c:pt idx="4553">
                  <c:v>0.37941999999999998</c:v>
                </c:pt>
                <c:pt idx="4554">
                  <c:v>0.37948999999999999</c:v>
                </c:pt>
                <c:pt idx="4555">
                  <c:v>0.37957999999999997</c:v>
                </c:pt>
                <c:pt idx="4556">
                  <c:v>0.37968000000000002</c:v>
                </c:pt>
                <c:pt idx="4557">
                  <c:v>0.37974999999999998</c:v>
                </c:pt>
                <c:pt idx="4558">
                  <c:v>0.37983</c:v>
                </c:pt>
                <c:pt idx="4559">
                  <c:v>0.37991000000000003</c:v>
                </c:pt>
                <c:pt idx="4560">
                  <c:v>0.38</c:v>
                </c:pt>
                <c:pt idx="4561">
                  <c:v>0.38008999999999998</c:v>
                </c:pt>
                <c:pt idx="4562">
                  <c:v>0.38016</c:v>
                </c:pt>
                <c:pt idx="4563">
                  <c:v>0.38024999999999998</c:v>
                </c:pt>
                <c:pt idx="4564">
                  <c:v>0.38033</c:v>
                </c:pt>
                <c:pt idx="4565">
                  <c:v>0.38041999999999998</c:v>
                </c:pt>
                <c:pt idx="4566">
                  <c:v>0.38051000000000001</c:v>
                </c:pt>
                <c:pt idx="4567">
                  <c:v>0.38057999999999997</c:v>
                </c:pt>
                <c:pt idx="4568">
                  <c:v>0.38066</c:v>
                </c:pt>
                <c:pt idx="4569">
                  <c:v>0.38074000000000002</c:v>
                </c:pt>
                <c:pt idx="4570">
                  <c:v>0.38084000000000001</c:v>
                </c:pt>
                <c:pt idx="4571">
                  <c:v>0.38091999999999998</c:v>
                </c:pt>
                <c:pt idx="4572">
                  <c:v>0.38100000000000001</c:v>
                </c:pt>
                <c:pt idx="4573">
                  <c:v>0.38107999999999997</c:v>
                </c:pt>
                <c:pt idx="4574">
                  <c:v>0.38116</c:v>
                </c:pt>
                <c:pt idx="4575">
                  <c:v>0.38125999999999999</c:v>
                </c:pt>
                <c:pt idx="4576">
                  <c:v>0.38134000000000001</c:v>
                </c:pt>
                <c:pt idx="4577">
                  <c:v>0.38141999999999998</c:v>
                </c:pt>
                <c:pt idx="4578">
                  <c:v>0.38149</c:v>
                </c:pt>
                <c:pt idx="4579">
                  <c:v>0.38157999999999997</c:v>
                </c:pt>
                <c:pt idx="4580">
                  <c:v>0.38168000000000002</c:v>
                </c:pt>
                <c:pt idx="4581">
                  <c:v>0.38174999999999998</c:v>
                </c:pt>
                <c:pt idx="4582">
                  <c:v>0.38184000000000001</c:v>
                </c:pt>
                <c:pt idx="4583">
                  <c:v>0.38191000000000003</c:v>
                </c:pt>
                <c:pt idx="4584">
                  <c:v>0.38200000000000001</c:v>
                </c:pt>
                <c:pt idx="4585">
                  <c:v>0.38208999999999999</c:v>
                </c:pt>
                <c:pt idx="4586">
                  <c:v>0.38216</c:v>
                </c:pt>
                <c:pt idx="4587">
                  <c:v>0.38224999999999998</c:v>
                </c:pt>
                <c:pt idx="4588">
                  <c:v>0.38231999999999999</c:v>
                </c:pt>
                <c:pt idx="4589">
                  <c:v>0.38241999999999998</c:v>
                </c:pt>
                <c:pt idx="4590">
                  <c:v>0.38251000000000002</c:v>
                </c:pt>
                <c:pt idx="4591">
                  <c:v>0.38257999999999998</c:v>
                </c:pt>
                <c:pt idx="4592">
                  <c:v>0.38266</c:v>
                </c:pt>
                <c:pt idx="4593">
                  <c:v>0.38274000000000002</c:v>
                </c:pt>
                <c:pt idx="4594">
                  <c:v>0.38284000000000001</c:v>
                </c:pt>
                <c:pt idx="4595">
                  <c:v>0.38291999999999998</c:v>
                </c:pt>
                <c:pt idx="4596">
                  <c:v>0.38300000000000001</c:v>
                </c:pt>
                <c:pt idx="4597">
                  <c:v>0.38307999999999998</c:v>
                </c:pt>
                <c:pt idx="4598">
                  <c:v>0.38316</c:v>
                </c:pt>
                <c:pt idx="4599">
                  <c:v>0.38325999999999999</c:v>
                </c:pt>
                <c:pt idx="4600">
                  <c:v>0.38334000000000001</c:v>
                </c:pt>
                <c:pt idx="4601">
                  <c:v>0.38341999999999998</c:v>
                </c:pt>
                <c:pt idx="4602">
                  <c:v>0.38349</c:v>
                </c:pt>
                <c:pt idx="4603">
                  <c:v>0.38357999999999998</c:v>
                </c:pt>
                <c:pt idx="4604">
                  <c:v>0.38368000000000002</c:v>
                </c:pt>
                <c:pt idx="4605">
                  <c:v>0.38374999999999998</c:v>
                </c:pt>
                <c:pt idx="4606">
                  <c:v>0.38384000000000001</c:v>
                </c:pt>
                <c:pt idx="4607">
                  <c:v>0.38390999999999997</c:v>
                </c:pt>
                <c:pt idx="4608">
                  <c:v>0.38400000000000001</c:v>
                </c:pt>
                <c:pt idx="4609">
                  <c:v>0.38408999999999999</c:v>
                </c:pt>
                <c:pt idx="4610">
                  <c:v>0.38417000000000001</c:v>
                </c:pt>
                <c:pt idx="4611">
                  <c:v>0.38424999999999998</c:v>
                </c:pt>
                <c:pt idx="4612">
                  <c:v>0.38433</c:v>
                </c:pt>
                <c:pt idx="4613">
                  <c:v>0.38440999999999997</c:v>
                </c:pt>
                <c:pt idx="4614">
                  <c:v>0.38451000000000002</c:v>
                </c:pt>
                <c:pt idx="4615">
                  <c:v>0.38457999999999998</c:v>
                </c:pt>
                <c:pt idx="4616">
                  <c:v>0.38467000000000001</c:v>
                </c:pt>
                <c:pt idx="4617">
                  <c:v>0.38474000000000003</c:v>
                </c:pt>
                <c:pt idx="4618">
                  <c:v>0.38484000000000002</c:v>
                </c:pt>
                <c:pt idx="4619">
                  <c:v>0.38492999999999999</c:v>
                </c:pt>
                <c:pt idx="4620">
                  <c:v>0.38500000000000001</c:v>
                </c:pt>
                <c:pt idx="4621">
                  <c:v>0.38507999999999998</c:v>
                </c:pt>
                <c:pt idx="4622">
                  <c:v>0.38516</c:v>
                </c:pt>
                <c:pt idx="4623">
                  <c:v>0.38525999999999999</c:v>
                </c:pt>
                <c:pt idx="4624">
                  <c:v>0.38534000000000002</c:v>
                </c:pt>
                <c:pt idx="4625">
                  <c:v>0.38541999999999998</c:v>
                </c:pt>
                <c:pt idx="4626">
                  <c:v>0.38550000000000001</c:v>
                </c:pt>
                <c:pt idx="4627">
                  <c:v>0.38557999999999998</c:v>
                </c:pt>
                <c:pt idx="4628">
                  <c:v>0.38567000000000001</c:v>
                </c:pt>
                <c:pt idx="4629">
                  <c:v>0.38574999999999998</c:v>
                </c:pt>
                <c:pt idx="4630">
                  <c:v>0.38583000000000001</c:v>
                </c:pt>
                <c:pt idx="4631">
                  <c:v>0.38590999999999998</c:v>
                </c:pt>
                <c:pt idx="4632">
                  <c:v>0.38599</c:v>
                </c:pt>
                <c:pt idx="4633">
                  <c:v>0.38608999999999999</c:v>
                </c:pt>
                <c:pt idx="4634">
                  <c:v>0.38617000000000001</c:v>
                </c:pt>
                <c:pt idx="4635">
                  <c:v>0.38624999999999998</c:v>
                </c:pt>
                <c:pt idx="4636">
                  <c:v>0.38633000000000001</c:v>
                </c:pt>
                <c:pt idx="4637">
                  <c:v>0.38640999999999998</c:v>
                </c:pt>
                <c:pt idx="4638">
                  <c:v>0.38651000000000002</c:v>
                </c:pt>
                <c:pt idx="4639">
                  <c:v>0.38657999999999998</c:v>
                </c:pt>
                <c:pt idx="4640">
                  <c:v>0.38667000000000001</c:v>
                </c:pt>
                <c:pt idx="4641">
                  <c:v>0.38673999999999997</c:v>
                </c:pt>
                <c:pt idx="4642">
                  <c:v>0.38683000000000001</c:v>
                </c:pt>
                <c:pt idx="4643">
                  <c:v>0.38693</c:v>
                </c:pt>
                <c:pt idx="4644">
                  <c:v>0.38700000000000001</c:v>
                </c:pt>
                <c:pt idx="4645">
                  <c:v>0.38707999999999998</c:v>
                </c:pt>
                <c:pt idx="4646">
                  <c:v>0.38716</c:v>
                </c:pt>
                <c:pt idx="4647">
                  <c:v>0.38724999999999998</c:v>
                </c:pt>
                <c:pt idx="4648">
                  <c:v>0.38734000000000002</c:v>
                </c:pt>
                <c:pt idx="4649">
                  <c:v>0.38740999999999998</c:v>
                </c:pt>
                <c:pt idx="4650">
                  <c:v>0.38749</c:v>
                </c:pt>
                <c:pt idx="4651">
                  <c:v>0.38757999999999998</c:v>
                </c:pt>
                <c:pt idx="4652">
                  <c:v>0.38768000000000002</c:v>
                </c:pt>
                <c:pt idx="4653">
                  <c:v>0.38774999999999998</c:v>
                </c:pt>
                <c:pt idx="4654">
                  <c:v>0.38783000000000001</c:v>
                </c:pt>
                <c:pt idx="4655">
                  <c:v>0.38790999999999998</c:v>
                </c:pt>
                <c:pt idx="4656">
                  <c:v>0.38799</c:v>
                </c:pt>
                <c:pt idx="4657">
                  <c:v>0.38808999999999999</c:v>
                </c:pt>
                <c:pt idx="4658">
                  <c:v>0.38817000000000002</c:v>
                </c:pt>
                <c:pt idx="4659">
                  <c:v>0.38824999999999998</c:v>
                </c:pt>
                <c:pt idx="4660">
                  <c:v>0.38833000000000001</c:v>
                </c:pt>
                <c:pt idx="4661">
                  <c:v>0.38840999999999998</c:v>
                </c:pt>
                <c:pt idx="4662">
                  <c:v>0.38851000000000002</c:v>
                </c:pt>
                <c:pt idx="4663">
                  <c:v>0.38857999999999998</c:v>
                </c:pt>
                <c:pt idx="4664">
                  <c:v>0.38867000000000002</c:v>
                </c:pt>
                <c:pt idx="4665">
                  <c:v>0.38873999999999997</c:v>
                </c:pt>
                <c:pt idx="4666">
                  <c:v>0.38883000000000001</c:v>
                </c:pt>
                <c:pt idx="4667">
                  <c:v>0.38893</c:v>
                </c:pt>
                <c:pt idx="4668">
                  <c:v>0.38900000000000001</c:v>
                </c:pt>
                <c:pt idx="4669">
                  <c:v>0.38907999999999998</c:v>
                </c:pt>
                <c:pt idx="4670">
                  <c:v>0.38916000000000001</c:v>
                </c:pt>
                <c:pt idx="4671">
                  <c:v>0.38924999999999998</c:v>
                </c:pt>
                <c:pt idx="4672">
                  <c:v>0.38934000000000002</c:v>
                </c:pt>
                <c:pt idx="4673">
                  <c:v>0.38941999999999999</c:v>
                </c:pt>
                <c:pt idx="4674">
                  <c:v>0.38950000000000001</c:v>
                </c:pt>
                <c:pt idx="4675">
                  <c:v>0.38957000000000003</c:v>
                </c:pt>
                <c:pt idx="4676">
                  <c:v>0.38967000000000002</c:v>
                </c:pt>
                <c:pt idx="4677">
                  <c:v>0.38976</c:v>
                </c:pt>
                <c:pt idx="4678">
                  <c:v>0.38982</c:v>
                </c:pt>
              </c:numCache>
            </c:numRef>
          </c:xVal>
          <c:yVal>
            <c:numRef>
              <c:f>'#6'!$F$3:$F$4681</c:f>
              <c:numCache>
                <c:formatCode>General</c:formatCode>
                <c:ptCount val="4679"/>
                <c:pt idx="0">
                  <c:v>0.99304999999999999</c:v>
                </c:pt>
                <c:pt idx="1">
                  <c:v>1.00868</c:v>
                </c:pt>
                <c:pt idx="2">
                  <c:v>1.0422899999999999</c:v>
                </c:pt>
                <c:pt idx="3">
                  <c:v>1.0866899999999999</c:v>
                </c:pt>
                <c:pt idx="4">
                  <c:v>1.14428</c:v>
                </c:pt>
                <c:pt idx="5">
                  <c:v>1.1837899999999999</c:v>
                </c:pt>
                <c:pt idx="6">
                  <c:v>1.2418199999999999</c:v>
                </c:pt>
                <c:pt idx="7">
                  <c:v>1.27508</c:v>
                </c:pt>
                <c:pt idx="8">
                  <c:v>1.2815399999999999</c:v>
                </c:pt>
                <c:pt idx="9">
                  <c:v>1.3390299999999999</c:v>
                </c:pt>
                <c:pt idx="10">
                  <c:v>1.3879300000000001</c:v>
                </c:pt>
                <c:pt idx="11">
                  <c:v>1.4095800000000001</c:v>
                </c:pt>
                <c:pt idx="12">
                  <c:v>1.5024</c:v>
                </c:pt>
                <c:pt idx="13">
                  <c:v>1.5111000000000001</c:v>
                </c:pt>
                <c:pt idx="14">
                  <c:v>1.57755</c:v>
                </c:pt>
                <c:pt idx="15">
                  <c:v>1.56928</c:v>
                </c:pt>
                <c:pt idx="16">
                  <c:v>1.6461600000000001</c:v>
                </c:pt>
                <c:pt idx="17">
                  <c:v>1.65727</c:v>
                </c:pt>
                <c:pt idx="18">
                  <c:v>1.7603800000000001</c:v>
                </c:pt>
                <c:pt idx="19">
                  <c:v>1.7787999999999999</c:v>
                </c:pt>
                <c:pt idx="20">
                  <c:v>1.80399</c:v>
                </c:pt>
                <c:pt idx="21">
                  <c:v>1.8066599999999999</c:v>
                </c:pt>
                <c:pt idx="22">
                  <c:v>1.8578600000000001</c:v>
                </c:pt>
                <c:pt idx="23">
                  <c:v>1.89307</c:v>
                </c:pt>
                <c:pt idx="24">
                  <c:v>1.9453400000000001</c:v>
                </c:pt>
                <c:pt idx="25">
                  <c:v>1.9419999999999999</c:v>
                </c:pt>
                <c:pt idx="26">
                  <c:v>1.9696800000000001</c:v>
                </c:pt>
                <c:pt idx="27">
                  <c:v>1.99085</c:v>
                </c:pt>
                <c:pt idx="28">
                  <c:v>2.0403099999999998</c:v>
                </c:pt>
                <c:pt idx="29">
                  <c:v>2.0721699999999998</c:v>
                </c:pt>
                <c:pt idx="30">
                  <c:v>2.1118100000000002</c:v>
                </c:pt>
                <c:pt idx="31">
                  <c:v>2.1335700000000002</c:v>
                </c:pt>
                <c:pt idx="32">
                  <c:v>2.1880199999999999</c:v>
                </c:pt>
                <c:pt idx="33">
                  <c:v>2.1887799999999999</c:v>
                </c:pt>
                <c:pt idx="34">
                  <c:v>2.2201200000000001</c:v>
                </c:pt>
                <c:pt idx="35">
                  <c:v>2.2648000000000001</c:v>
                </c:pt>
                <c:pt idx="36">
                  <c:v>2.3042199999999999</c:v>
                </c:pt>
                <c:pt idx="37">
                  <c:v>2.3180399999999999</c:v>
                </c:pt>
                <c:pt idx="38">
                  <c:v>2.3627199999999999</c:v>
                </c:pt>
                <c:pt idx="39">
                  <c:v>2.3951600000000002</c:v>
                </c:pt>
                <c:pt idx="40">
                  <c:v>2.42435</c:v>
                </c:pt>
                <c:pt idx="41">
                  <c:v>2.4603799999999998</c:v>
                </c:pt>
                <c:pt idx="42">
                  <c:v>2.4740600000000001</c:v>
                </c:pt>
                <c:pt idx="43">
                  <c:v>2.5254799999999999</c:v>
                </c:pt>
                <c:pt idx="44">
                  <c:v>2.5597599999999998</c:v>
                </c:pt>
                <c:pt idx="45">
                  <c:v>2.5861200000000002</c:v>
                </c:pt>
                <c:pt idx="46">
                  <c:v>2.6393200000000001</c:v>
                </c:pt>
                <c:pt idx="47">
                  <c:v>2.6598700000000002</c:v>
                </c:pt>
                <c:pt idx="48">
                  <c:v>2.7340200000000001</c:v>
                </c:pt>
                <c:pt idx="49">
                  <c:v>2.8065799999999999</c:v>
                </c:pt>
                <c:pt idx="50">
                  <c:v>2.7581799999999999</c:v>
                </c:pt>
                <c:pt idx="51">
                  <c:v>2.79704</c:v>
                </c:pt>
                <c:pt idx="52">
                  <c:v>2.8403200000000002</c:v>
                </c:pt>
                <c:pt idx="53">
                  <c:v>2.8611900000000001</c:v>
                </c:pt>
                <c:pt idx="54">
                  <c:v>2.9176000000000002</c:v>
                </c:pt>
                <c:pt idx="55">
                  <c:v>2.9408400000000001</c:v>
                </c:pt>
                <c:pt idx="56">
                  <c:v>2.96312</c:v>
                </c:pt>
                <c:pt idx="57">
                  <c:v>3.0054099999999999</c:v>
                </c:pt>
                <c:pt idx="58">
                  <c:v>3.04433</c:v>
                </c:pt>
                <c:pt idx="59">
                  <c:v>3.0767099999999998</c:v>
                </c:pt>
                <c:pt idx="60">
                  <c:v>3.1230500000000001</c:v>
                </c:pt>
                <c:pt idx="61">
                  <c:v>3.1546099999999999</c:v>
                </c:pt>
                <c:pt idx="62">
                  <c:v>3.2039300000000002</c:v>
                </c:pt>
                <c:pt idx="63">
                  <c:v>3.2490100000000002</c:v>
                </c:pt>
                <c:pt idx="64">
                  <c:v>3.2999700000000001</c:v>
                </c:pt>
                <c:pt idx="65">
                  <c:v>3.3225199999999999</c:v>
                </c:pt>
                <c:pt idx="66">
                  <c:v>3.3549799999999999</c:v>
                </c:pt>
                <c:pt idx="67">
                  <c:v>3.4113000000000002</c:v>
                </c:pt>
                <c:pt idx="68">
                  <c:v>3.4427099999999999</c:v>
                </c:pt>
                <c:pt idx="69">
                  <c:v>3.4660000000000002</c:v>
                </c:pt>
                <c:pt idx="70">
                  <c:v>3.5156499999999999</c:v>
                </c:pt>
                <c:pt idx="71">
                  <c:v>3.5398299999999998</c:v>
                </c:pt>
                <c:pt idx="72">
                  <c:v>3.5722700000000001</c:v>
                </c:pt>
                <c:pt idx="73">
                  <c:v>3.6326800000000001</c:v>
                </c:pt>
                <c:pt idx="74">
                  <c:v>3.67116</c:v>
                </c:pt>
                <c:pt idx="75">
                  <c:v>3.69421</c:v>
                </c:pt>
                <c:pt idx="76">
                  <c:v>3.74274</c:v>
                </c:pt>
                <c:pt idx="77">
                  <c:v>3.78382</c:v>
                </c:pt>
                <c:pt idx="78">
                  <c:v>3.8436699999999999</c:v>
                </c:pt>
                <c:pt idx="79">
                  <c:v>3.86246</c:v>
                </c:pt>
                <c:pt idx="80">
                  <c:v>3.89689</c:v>
                </c:pt>
                <c:pt idx="81">
                  <c:v>3.9263699999999999</c:v>
                </c:pt>
                <c:pt idx="82">
                  <c:v>3.9825400000000002</c:v>
                </c:pt>
                <c:pt idx="83">
                  <c:v>4.0207300000000004</c:v>
                </c:pt>
                <c:pt idx="84">
                  <c:v>4.0563599999999997</c:v>
                </c:pt>
                <c:pt idx="85">
                  <c:v>4.10189</c:v>
                </c:pt>
                <c:pt idx="86">
                  <c:v>4.1345200000000002</c:v>
                </c:pt>
                <c:pt idx="87">
                  <c:v>4.1784800000000004</c:v>
                </c:pt>
                <c:pt idx="88">
                  <c:v>4.2330399999999999</c:v>
                </c:pt>
                <c:pt idx="89">
                  <c:v>4.2597800000000001</c:v>
                </c:pt>
                <c:pt idx="90">
                  <c:v>4.3034800000000004</c:v>
                </c:pt>
                <c:pt idx="91">
                  <c:v>4.3406700000000003</c:v>
                </c:pt>
                <c:pt idx="92">
                  <c:v>4.4027700000000003</c:v>
                </c:pt>
                <c:pt idx="93">
                  <c:v>4.4382900000000003</c:v>
                </c:pt>
                <c:pt idx="94">
                  <c:v>4.4572799999999999</c:v>
                </c:pt>
                <c:pt idx="95">
                  <c:v>4.5133000000000001</c:v>
                </c:pt>
                <c:pt idx="96">
                  <c:v>4.5422700000000003</c:v>
                </c:pt>
                <c:pt idx="97">
                  <c:v>4.5914299999999999</c:v>
                </c:pt>
                <c:pt idx="98">
                  <c:v>4.6295599999999997</c:v>
                </c:pt>
                <c:pt idx="99">
                  <c:v>4.6525600000000003</c:v>
                </c:pt>
                <c:pt idx="100">
                  <c:v>4.67143</c:v>
                </c:pt>
                <c:pt idx="101">
                  <c:v>4.6893099999999999</c:v>
                </c:pt>
                <c:pt idx="102">
                  <c:v>4.6988300000000001</c:v>
                </c:pt>
                <c:pt idx="103">
                  <c:v>4.7325200000000001</c:v>
                </c:pt>
                <c:pt idx="104">
                  <c:v>4.72628</c:v>
                </c:pt>
                <c:pt idx="105">
                  <c:v>4.7141200000000003</c:v>
                </c:pt>
                <c:pt idx="106">
                  <c:v>4.7405799999999996</c:v>
                </c:pt>
                <c:pt idx="107">
                  <c:v>4.7399199999999997</c:v>
                </c:pt>
                <c:pt idx="108">
                  <c:v>4.7475500000000004</c:v>
                </c:pt>
                <c:pt idx="109">
                  <c:v>4.7662800000000001</c:v>
                </c:pt>
                <c:pt idx="110">
                  <c:v>4.7691100000000004</c:v>
                </c:pt>
                <c:pt idx="111">
                  <c:v>4.8078700000000003</c:v>
                </c:pt>
                <c:pt idx="112">
                  <c:v>4.8159000000000001</c:v>
                </c:pt>
                <c:pt idx="113">
                  <c:v>4.8533400000000002</c:v>
                </c:pt>
                <c:pt idx="114">
                  <c:v>4.8890500000000001</c:v>
                </c:pt>
                <c:pt idx="115">
                  <c:v>4.9224500000000004</c:v>
                </c:pt>
                <c:pt idx="116">
                  <c:v>4.9200499999999998</c:v>
                </c:pt>
                <c:pt idx="117">
                  <c:v>4.9695200000000002</c:v>
                </c:pt>
                <c:pt idx="118">
                  <c:v>5.0003200000000003</c:v>
                </c:pt>
                <c:pt idx="119">
                  <c:v>5.0166000000000004</c:v>
                </c:pt>
                <c:pt idx="120">
                  <c:v>5.0612599999999999</c:v>
                </c:pt>
                <c:pt idx="121">
                  <c:v>5.1003499999999997</c:v>
                </c:pt>
                <c:pt idx="122">
                  <c:v>5.1344099999999999</c:v>
                </c:pt>
                <c:pt idx="123">
                  <c:v>5.1689499999999997</c:v>
                </c:pt>
                <c:pt idx="124">
                  <c:v>5.2218900000000001</c:v>
                </c:pt>
                <c:pt idx="125">
                  <c:v>5.2679</c:v>
                </c:pt>
                <c:pt idx="126">
                  <c:v>5.3092899999999998</c:v>
                </c:pt>
                <c:pt idx="127">
                  <c:v>5.3575799999999996</c:v>
                </c:pt>
                <c:pt idx="128">
                  <c:v>5.3534100000000002</c:v>
                </c:pt>
                <c:pt idx="129">
                  <c:v>5.4176099999999998</c:v>
                </c:pt>
                <c:pt idx="130">
                  <c:v>5.4434399999999998</c:v>
                </c:pt>
                <c:pt idx="131">
                  <c:v>5.5160999999999998</c:v>
                </c:pt>
                <c:pt idx="132">
                  <c:v>5.5657199999999998</c:v>
                </c:pt>
                <c:pt idx="133">
                  <c:v>5.5716299999999999</c:v>
                </c:pt>
                <c:pt idx="134">
                  <c:v>5.6478900000000003</c:v>
                </c:pt>
                <c:pt idx="135">
                  <c:v>5.7933000000000003</c:v>
                </c:pt>
                <c:pt idx="136">
                  <c:v>5.77128</c:v>
                </c:pt>
                <c:pt idx="137">
                  <c:v>5.7976599999999996</c:v>
                </c:pt>
                <c:pt idx="138">
                  <c:v>5.8164300000000004</c:v>
                </c:pt>
                <c:pt idx="139">
                  <c:v>5.8638899999999996</c:v>
                </c:pt>
                <c:pt idx="140">
                  <c:v>5.92774</c:v>
                </c:pt>
                <c:pt idx="141">
                  <c:v>5.9643600000000001</c:v>
                </c:pt>
                <c:pt idx="142">
                  <c:v>6.0052399999999997</c:v>
                </c:pt>
                <c:pt idx="143">
                  <c:v>6.0541</c:v>
                </c:pt>
                <c:pt idx="144">
                  <c:v>6.0841799999999999</c:v>
                </c:pt>
                <c:pt idx="145">
                  <c:v>6.1322200000000002</c:v>
                </c:pt>
                <c:pt idx="146">
                  <c:v>6.1806400000000004</c:v>
                </c:pt>
                <c:pt idx="147">
                  <c:v>6.2160099999999998</c:v>
                </c:pt>
                <c:pt idx="148">
                  <c:v>6.2591700000000001</c:v>
                </c:pt>
                <c:pt idx="149">
                  <c:v>6.2902199999999997</c:v>
                </c:pt>
                <c:pt idx="150">
                  <c:v>6.3360900000000004</c:v>
                </c:pt>
                <c:pt idx="151">
                  <c:v>6.3810000000000002</c:v>
                </c:pt>
                <c:pt idx="152">
                  <c:v>6.4316399999999998</c:v>
                </c:pt>
                <c:pt idx="153">
                  <c:v>6.4590300000000003</c:v>
                </c:pt>
                <c:pt idx="154">
                  <c:v>6.5169699999999997</c:v>
                </c:pt>
                <c:pt idx="155">
                  <c:v>6.5480200000000002</c:v>
                </c:pt>
                <c:pt idx="156">
                  <c:v>6.5967599999999997</c:v>
                </c:pt>
                <c:pt idx="157">
                  <c:v>6.6414900000000001</c:v>
                </c:pt>
                <c:pt idx="158">
                  <c:v>6.6958900000000003</c:v>
                </c:pt>
                <c:pt idx="159">
                  <c:v>6.7395399999999999</c:v>
                </c:pt>
                <c:pt idx="160">
                  <c:v>6.79026</c:v>
                </c:pt>
                <c:pt idx="161">
                  <c:v>6.7895000000000003</c:v>
                </c:pt>
                <c:pt idx="162">
                  <c:v>6.8700200000000002</c:v>
                </c:pt>
                <c:pt idx="163">
                  <c:v>6.9183700000000004</c:v>
                </c:pt>
                <c:pt idx="164">
                  <c:v>6.9737999999999998</c:v>
                </c:pt>
                <c:pt idx="165">
                  <c:v>7.0034000000000001</c:v>
                </c:pt>
                <c:pt idx="166">
                  <c:v>7.0597300000000001</c:v>
                </c:pt>
                <c:pt idx="167">
                  <c:v>7.0971200000000003</c:v>
                </c:pt>
                <c:pt idx="168">
                  <c:v>7.1411800000000003</c:v>
                </c:pt>
                <c:pt idx="169">
                  <c:v>7.20601</c:v>
                </c:pt>
                <c:pt idx="170">
                  <c:v>7.2235399999999998</c:v>
                </c:pt>
                <c:pt idx="171">
                  <c:v>6.85154</c:v>
                </c:pt>
                <c:pt idx="172">
                  <c:v>6.8547599999999997</c:v>
                </c:pt>
                <c:pt idx="173">
                  <c:v>6.9140199999999998</c:v>
                </c:pt>
                <c:pt idx="174">
                  <c:v>6.9682700000000004</c:v>
                </c:pt>
                <c:pt idx="175">
                  <c:v>7.0233499999999998</c:v>
                </c:pt>
                <c:pt idx="176">
                  <c:v>7.0759600000000002</c:v>
                </c:pt>
                <c:pt idx="177">
                  <c:v>7.1154299999999999</c:v>
                </c:pt>
                <c:pt idx="178">
                  <c:v>7.1730099999999997</c:v>
                </c:pt>
                <c:pt idx="179">
                  <c:v>7.25474</c:v>
                </c:pt>
                <c:pt idx="180">
                  <c:v>7.2683799999999996</c:v>
                </c:pt>
                <c:pt idx="181">
                  <c:v>7.3287399999999998</c:v>
                </c:pt>
                <c:pt idx="182">
                  <c:v>7.3218699999999997</c:v>
                </c:pt>
                <c:pt idx="183">
                  <c:v>7.4413799999999997</c:v>
                </c:pt>
                <c:pt idx="184">
                  <c:v>7.5042200000000001</c:v>
                </c:pt>
                <c:pt idx="185">
                  <c:v>7.58528</c:v>
                </c:pt>
                <c:pt idx="186">
                  <c:v>7.5045200000000003</c:v>
                </c:pt>
                <c:pt idx="187">
                  <c:v>7.5510700000000002</c:v>
                </c:pt>
                <c:pt idx="188">
                  <c:v>7.6513499999999999</c:v>
                </c:pt>
                <c:pt idx="189">
                  <c:v>7.7133700000000003</c:v>
                </c:pt>
                <c:pt idx="190">
                  <c:v>7.76248</c:v>
                </c:pt>
                <c:pt idx="191">
                  <c:v>7.8146699999999996</c:v>
                </c:pt>
                <c:pt idx="192">
                  <c:v>7.85398</c:v>
                </c:pt>
                <c:pt idx="193">
                  <c:v>7.8919499999999996</c:v>
                </c:pt>
                <c:pt idx="194">
                  <c:v>7.95235</c:v>
                </c:pt>
                <c:pt idx="195">
                  <c:v>7.9879100000000003</c:v>
                </c:pt>
                <c:pt idx="196">
                  <c:v>8.03078</c:v>
                </c:pt>
                <c:pt idx="197">
                  <c:v>8.1023700000000005</c:v>
                </c:pt>
                <c:pt idx="198">
                  <c:v>8.1415199999999999</c:v>
                </c:pt>
                <c:pt idx="199">
                  <c:v>8.2156599999999997</c:v>
                </c:pt>
                <c:pt idx="200">
                  <c:v>8.2579600000000006</c:v>
                </c:pt>
                <c:pt idx="201">
                  <c:v>8.2957400000000003</c:v>
                </c:pt>
                <c:pt idx="202">
                  <c:v>8.3601399999999995</c:v>
                </c:pt>
                <c:pt idx="203">
                  <c:v>8.4332200000000004</c:v>
                </c:pt>
                <c:pt idx="204">
                  <c:v>8.46814</c:v>
                </c:pt>
                <c:pt idx="205">
                  <c:v>8.4830400000000008</c:v>
                </c:pt>
                <c:pt idx="206">
                  <c:v>8.5233500000000006</c:v>
                </c:pt>
                <c:pt idx="207">
                  <c:v>8.5830300000000008</c:v>
                </c:pt>
                <c:pt idx="208">
                  <c:v>8.6478599999999997</c:v>
                </c:pt>
                <c:pt idx="209">
                  <c:v>8.6918299999999995</c:v>
                </c:pt>
                <c:pt idx="210">
                  <c:v>8.7148299999999992</c:v>
                </c:pt>
                <c:pt idx="211">
                  <c:v>8.7634100000000004</c:v>
                </c:pt>
                <c:pt idx="212">
                  <c:v>8.8367500000000003</c:v>
                </c:pt>
                <c:pt idx="213">
                  <c:v>8.9019600000000008</c:v>
                </c:pt>
                <c:pt idx="214">
                  <c:v>8.8639600000000005</c:v>
                </c:pt>
                <c:pt idx="215">
                  <c:v>8.9182100000000002</c:v>
                </c:pt>
                <c:pt idx="216">
                  <c:v>9.0433599999999998</c:v>
                </c:pt>
                <c:pt idx="217">
                  <c:v>9.1080799999999993</c:v>
                </c:pt>
                <c:pt idx="218">
                  <c:v>9.1437500000000007</c:v>
                </c:pt>
                <c:pt idx="219">
                  <c:v>9.1717399999999998</c:v>
                </c:pt>
                <c:pt idx="220">
                  <c:v>9.2505100000000002</c:v>
                </c:pt>
                <c:pt idx="221">
                  <c:v>9.2671799999999998</c:v>
                </c:pt>
                <c:pt idx="222">
                  <c:v>9.30945</c:v>
                </c:pt>
                <c:pt idx="223">
                  <c:v>9.3739000000000008</c:v>
                </c:pt>
                <c:pt idx="224">
                  <c:v>9.3611900000000006</c:v>
                </c:pt>
                <c:pt idx="225">
                  <c:v>9.44543</c:v>
                </c:pt>
                <c:pt idx="226">
                  <c:v>9.4958299999999998</c:v>
                </c:pt>
                <c:pt idx="227">
                  <c:v>9.5231499999999993</c:v>
                </c:pt>
                <c:pt idx="228">
                  <c:v>9.6082699999999992</c:v>
                </c:pt>
                <c:pt idx="229">
                  <c:v>9.6749799999999997</c:v>
                </c:pt>
                <c:pt idx="230">
                  <c:v>9.7072000000000003</c:v>
                </c:pt>
                <c:pt idx="231">
                  <c:v>9.7366600000000005</c:v>
                </c:pt>
                <c:pt idx="232">
                  <c:v>9.8033800000000006</c:v>
                </c:pt>
                <c:pt idx="233">
                  <c:v>9.8398699999999995</c:v>
                </c:pt>
                <c:pt idx="234">
                  <c:v>9.8293099999999995</c:v>
                </c:pt>
                <c:pt idx="235">
                  <c:v>9.9606600000000007</c:v>
                </c:pt>
                <c:pt idx="236">
                  <c:v>9.9985400000000002</c:v>
                </c:pt>
                <c:pt idx="237">
                  <c:v>10.05524</c:v>
                </c:pt>
                <c:pt idx="238">
                  <c:v>10.11007</c:v>
                </c:pt>
                <c:pt idx="239">
                  <c:v>10.1479</c:v>
                </c:pt>
                <c:pt idx="240">
                  <c:v>10.18052</c:v>
                </c:pt>
                <c:pt idx="241">
                  <c:v>10.23559</c:v>
                </c:pt>
                <c:pt idx="242">
                  <c:v>10.28251</c:v>
                </c:pt>
                <c:pt idx="243">
                  <c:v>10.307399999999999</c:v>
                </c:pt>
                <c:pt idx="244">
                  <c:v>10.470739999999999</c:v>
                </c:pt>
                <c:pt idx="245">
                  <c:v>10.4251</c:v>
                </c:pt>
                <c:pt idx="246">
                  <c:v>10.46429</c:v>
                </c:pt>
                <c:pt idx="247">
                  <c:v>10.521129999999999</c:v>
                </c:pt>
                <c:pt idx="248">
                  <c:v>10.57985</c:v>
                </c:pt>
                <c:pt idx="249">
                  <c:v>10.61591</c:v>
                </c:pt>
                <c:pt idx="250">
                  <c:v>10.68005</c:v>
                </c:pt>
                <c:pt idx="251">
                  <c:v>10.70313</c:v>
                </c:pt>
                <c:pt idx="252">
                  <c:v>10.7516</c:v>
                </c:pt>
                <c:pt idx="253">
                  <c:v>10.82723</c:v>
                </c:pt>
                <c:pt idx="254">
                  <c:v>10.847939999999999</c:v>
                </c:pt>
                <c:pt idx="255">
                  <c:v>10.888400000000001</c:v>
                </c:pt>
                <c:pt idx="256">
                  <c:v>10.96091</c:v>
                </c:pt>
                <c:pt idx="257">
                  <c:v>11.0084</c:v>
                </c:pt>
                <c:pt idx="258">
                  <c:v>11.006080000000001</c:v>
                </c:pt>
                <c:pt idx="259">
                  <c:v>11.08109</c:v>
                </c:pt>
                <c:pt idx="260">
                  <c:v>11.166230000000001</c:v>
                </c:pt>
                <c:pt idx="261">
                  <c:v>11.24009</c:v>
                </c:pt>
                <c:pt idx="262">
                  <c:v>11.25792</c:v>
                </c:pt>
                <c:pt idx="263">
                  <c:v>11.25408</c:v>
                </c:pt>
                <c:pt idx="264">
                  <c:v>11.34679</c:v>
                </c:pt>
                <c:pt idx="265">
                  <c:v>11.40612</c:v>
                </c:pt>
                <c:pt idx="266">
                  <c:v>11.442130000000001</c:v>
                </c:pt>
                <c:pt idx="267">
                  <c:v>11.48681</c:v>
                </c:pt>
                <c:pt idx="268">
                  <c:v>11.53749</c:v>
                </c:pt>
                <c:pt idx="269">
                  <c:v>11.563370000000001</c:v>
                </c:pt>
                <c:pt idx="270">
                  <c:v>11.61074</c:v>
                </c:pt>
                <c:pt idx="271">
                  <c:v>11.684100000000001</c:v>
                </c:pt>
                <c:pt idx="272">
                  <c:v>11.71017</c:v>
                </c:pt>
                <c:pt idx="273">
                  <c:v>11.77434</c:v>
                </c:pt>
                <c:pt idx="274">
                  <c:v>11.81104</c:v>
                </c:pt>
                <c:pt idx="275">
                  <c:v>11.8666</c:v>
                </c:pt>
                <c:pt idx="276">
                  <c:v>11.91705</c:v>
                </c:pt>
                <c:pt idx="277">
                  <c:v>12.109819999999999</c:v>
                </c:pt>
                <c:pt idx="278">
                  <c:v>12.011799999999999</c:v>
                </c:pt>
                <c:pt idx="279">
                  <c:v>12.050990000000001</c:v>
                </c:pt>
                <c:pt idx="280">
                  <c:v>12.132720000000001</c:v>
                </c:pt>
                <c:pt idx="281">
                  <c:v>12.10594</c:v>
                </c:pt>
                <c:pt idx="282">
                  <c:v>12.229570000000001</c:v>
                </c:pt>
                <c:pt idx="283">
                  <c:v>12.27191</c:v>
                </c:pt>
                <c:pt idx="284">
                  <c:v>12.31054</c:v>
                </c:pt>
                <c:pt idx="285">
                  <c:v>12.38814</c:v>
                </c:pt>
                <c:pt idx="286">
                  <c:v>12.403309999999999</c:v>
                </c:pt>
                <c:pt idx="287">
                  <c:v>12.43547</c:v>
                </c:pt>
                <c:pt idx="288">
                  <c:v>12.484360000000001</c:v>
                </c:pt>
                <c:pt idx="289">
                  <c:v>12.540889999999999</c:v>
                </c:pt>
                <c:pt idx="290">
                  <c:v>12.591900000000001</c:v>
                </c:pt>
                <c:pt idx="291">
                  <c:v>12.642659999999999</c:v>
                </c:pt>
                <c:pt idx="292">
                  <c:v>12.6844</c:v>
                </c:pt>
                <c:pt idx="293">
                  <c:v>12.71406</c:v>
                </c:pt>
                <c:pt idx="294">
                  <c:v>12.77478</c:v>
                </c:pt>
                <c:pt idx="295">
                  <c:v>12.822010000000001</c:v>
                </c:pt>
                <c:pt idx="296">
                  <c:v>12.870979999999999</c:v>
                </c:pt>
                <c:pt idx="297">
                  <c:v>12.92065</c:v>
                </c:pt>
                <c:pt idx="298">
                  <c:v>12.971970000000001</c:v>
                </c:pt>
                <c:pt idx="299">
                  <c:v>13.041550000000001</c:v>
                </c:pt>
                <c:pt idx="300">
                  <c:v>13.080220000000001</c:v>
                </c:pt>
                <c:pt idx="301">
                  <c:v>13.09956</c:v>
                </c:pt>
                <c:pt idx="302">
                  <c:v>13.17239</c:v>
                </c:pt>
                <c:pt idx="303">
                  <c:v>13.21875</c:v>
                </c:pt>
                <c:pt idx="304">
                  <c:v>13.26858</c:v>
                </c:pt>
                <c:pt idx="305">
                  <c:v>13.314970000000001</c:v>
                </c:pt>
                <c:pt idx="306">
                  <c:v>13.36739</c:v>
                </c:pt>
                <c:pt idx="307">
                  <c:v>13.417619999999999</c:v>
                </c:pt>
                <c:pt idx="308">
                  <c:v>13.512130000000001</c:v>
                </c:pt>
                <c:pt idx="309">
                  <c:v>13.519579999999999</c:v>
                </c:pt>
                <c:pt idx="310">
                  <c:v>13.5632</c:v>
                </c:pt>
                <c:pt idx="311">
                  <c:v>13.63176</c:v>
                </c:pt>
                <c:pt idx="312">
                  <c:v>13.67319</c:v>
                </c:pt>
                <c:pt idx="313">
                  <c:v>13.76726</c:v>
                </c:pt>
                <c:pt idx="314">
                  <c:v>13.815429999999999</c:v>
                </c:pt>
                <c:pt idx="315">
                  <c:v>13.87724</c:v>
                </c:pt>
                <c:pt idx="316">
                  <c:v>13.85882</c:v>
                </c:pt>
                <c:pt idx="317">
                  <c:v>13.92507</c:v>
                </c:pt>
                <c:pt idx="318">
                  <c:v>13.966279999999999</c:v>
                </c:pt>
                <c:pt idx="319">
                  <c:v>14.03739</c:v>
                </c:pt>
                <c:pt idx="320">
                  <c:v>14.09394</c:v>
                </c:pt>
                <c:pt idx="321">
                  <c:v>14.11988</c:v>
                </c:pt>
                <c:pt idx="322">
                  <c:v>14.176780000000001</c:v>
                </c:pt>
                <c:pt idx="323">
                  <c:v>14.239599999999999</c:v>
                </c:pt>
                <c:pt idx="324">
                  <c:v>14.27549</c:v>
                </c:pt>
                <c:pt idx="325">
                  <c:v>14.312419999999999</c:v>
                </c:pt>
                <c:pt idx="326">
                  <c:v>14.39246</c:v>
                </c:pt>
                <c:pt idx="327">
                  <c:v>14.416230000000001</c:v>
                </c:pt>
                <c:pt idx="328">
                  <c:v>14.46808</c:v>
                </c:pt>
                <c:pt idx="329">
                  <c:v>14.51975</c:v>
                </c:pt>
                <c:pt idx="330">
                  <c:v>14.55409</c:v>
                </c:pt>
                <c:pt idx="331">
                  <c:v>14.612690000000001</c:v>
                </c:pt>
                <c:pt idx="332">
                  <c:v>14.671419999999999</c:v>
                </c:pt>
                <c:pt idx="333">
                  <c:v>14.735279999999999</c:v>
                </c:pt>
                <c:pt idx="334">
                  <c:v>14.78096</c:v>
                </c:pt>
                <c:pt idx="335">
                  <c:v>14.8271</c:v>
                </c:pt>
                <c:pt idx="336">
                  <c:v>14.897679999999999</c:v>
                </c:pt>
                <c:pt idx="337">
                  <c:v>14.955349999999999</c:v>
                </c:pt>
                <c:pt idx="338">
                  <c:v>14.994960000000001</c:v>
                </c:pt>
                <c:pt idx="339">
                  <c:v>15.03561</c:v>
                </c:pt>
                <c:pt idx="340">
                  <c:v>15.100440000000001</c:v>
                </c:pt>
                <c:pt idx="341">
                  <c:v>15.118370000000001</c:v>
                </c:pt>
                <c:pt idx="342">
                  <c:v>15.24483</c:v>
                </c:pt>
                <c:pt idx="343">
                  <c:v>15.30325</c:v>
                </c:pt>
                <c:pt idx="344">
                  <c:v>15.32255</c:v>
                </c:pt>
                <c:pt idx="345">
                  <c:v>15.37434</c:v>
                </c:pt>
                <c:pt idx="346">
                  <c:v>15.41662</c:v>
                </c:pt>
                <c:pt idx="347">
                  <c:v>15.46128</c:v>
                </c:pt>
                <c:pt idx="348">
                  <c:v>15.527419999999999</c:v>
                </c:pt>
                <c:pt idx="349">
                  <c:v>15.586499999999999</c:v>
                </c:pt>
                <c:pt idx="350">
                  <c:v>15.62834</c:v>
                </c:pt>
                <c:pt idx="351">
                  <c:v>15.66173</c:v>
                </c:pt>
                <c:pt idx="352">
                  <c:v>15.73967</c:v>
                </c:pt>
                <c:pt idx="353">
                  <c:v>15.80232</c:v>
                </c:pt>
                <c:pt idx="354">
                  <c:v>15.85324</c:v>
                </c:pt>
                <c:pt idx="355">
                  <c:v>15.9092</c:v>
                </c:pt>
                <c:pt idx="356">
                  <c:v>15.945869999999999</c:v>
                </c:pt>
                <c:pt idx="357">
                  <c:v>16.009499999999999</c:v>
                </c:pt>
                <c:pt idx="358">
                  <c:v>16.056080000000001</c:v>
                </c:pt>
                <c:pt idx="359">
                  <c:v>16.125409999999999</c:v>
                </c:pt>
                <c:pt idx="360">
                  <c:v>16.169499999999999</c:v>
                </c:pt>
                <c:pt idx="361">
                  <c:v>16.230250000000002</c:v>
                </c:pt>
                <c:pt idx="362">
                  <c:v>16.303850000000001</c:v>
                </c:pt>
                <c:pt idx="363">
                  <c:v>16.318090000000002</c:v>
                </c:pt>
                <c:pt idx="364">
                  <c:v>16.372219999999999</c:v>
                </c:pt>
                <c:pt idx="365">
                  <c:v>16.42362</c:v>
                </c:pt>
                <c:pt idx="366">
                  <c:v>16.454930000000001</c:v>
                </c:pt>
                <c:pt idx="367">
                  <c:v>16.545950000000001</c:v>
                </c:pt>
                <c:pt idx="368">
                  <c:v>16.595199999999998</c:v>
                </c:pt>
                <c:pt idx="369">
                  <c:v>16.663409999999999</c:v>
                </c:pt>
                <c:pt idx="370">
                  <c:v>16.720569999999999</c:v>
                </c:pt>
                <c:pt idx="371">
                  <c:v>16.775950000000002</c:v>
                </c:pt>
                <c:pt idx="372">
                  <c:v>16.83886</c:v>
                </c:pt>
                <c:pt idx="373">
                  <c:v>16.884650000000001</c:v>
                </c:pt>
                <c:pt idx="374">
                  <c:v>16.944759999999999</c:v>
                </c:pt>
                <c:pt idx="375">
                  <c:v>17.002379999999999</c:v>
                </c:pt>
                <c:pt idx="376">
                  <c:v>17.051369999999999</c:v>
                </c:pt>
                <c:pt idx="377">
                  <c:v>17.16338</c:v>
                </c:pt>
                <c:pt idx="378">
                  <c:v>17.171250000000001</c:v>
                </c:pt>
                <c:pt idx="379">
                  <c:v>17.230039999999999</c:v>
                </c:pt>
                <c:pt idx="380">
                  <c:v>17.267569999999999</c:v>
                </c:pt>
                <c:pt idx="381">
                  <c:v>17.310980000000001</c:v>
                </c:pt>
                <c:pt idx="382">
                  <c:v>17.373989999999999</c:v>
                </c:pt>
                <c:pt idx="383">
                  <c:v>17.426749999999998</c:v>
                </c:pt>
                <c:pt idx="384">
                  <c:v>17.478349999999999</c:v>
                </c:pt>
                <c:pt idx="385">
                  <c:v>17.553909999999998</c:v>
                </c:pt>
                <c:pt idx="386">
                  <c:v>17.63016</c:v>
                </c:pt>
                <c:pt idx="387">
                  <c:v>17.6599</c:v>
                </c:pt>
                <c:pt idx="388">
                  <c:v>17.67822</c:v>
                </c:pt>
                <c:pt idx="389">
                  <c:v>17.7728</c:v>
                </c:pt>
                <c:pt idx="390">
                  <c:v>17.828099999999999</c:v>
                </c:pt>
                <c:pt idx="391">
                  <c:v>17.90024</c:v>
                </c:pt>
                <c:pt idx="392">
                  <c:v>17.93177</c:v>
                </c:pt>
                <c:pt idx="393">
                  <c:v>17.992149999999999</c:v>
                </c:pt>
                <c:pt idx="394">
                  <c:v>18.041360000000001</c:v>
                </c:pt>
                <c:pt idx="395">
                  <c:v>18.09674</c:v>
                </c:pt>
                <c:pt idx="396">
                  <c:v>18.172460000000001</c:v>
                </c:pt>
                <c:pt idx="397">
                  <c:v>18.20975</c:v>
                </c:pt>
                <c:pt idx="398">
                  <c:v>18.273150000000001</c:v>
                </c:pt>
                <c:pt idx="399">
                  <c:v>18.318840000000002</c:v>
                </c:pt>
                <c:pt idx="400">
                  <c:v>18.358899999999998</c:v>
                </c:pt>
                <c:pt idx="401">
                  <c:v>18.45168</c:v>
                </c:pt>
                <c:pt idx="402">
                  <c:v>18.492979999999999</c:v>
                </c:pt>
                <c:pt idx="403">
                  <c:v>18.554220000000001</c:v>
                </c:pt>
                <c:pt idx="404">
                  <c:v>18.595870000000001</c:v>
                </c:pt>
                <c:pt idx="405">
                  <c:v>18.66893</c:v>
                </c:pt>
                <c:pt idx="406">
                  <c:v>18.721350000000001</c:v>
                </c:pt>
                <c:pt idx="407">
                  <c:v>18.766760000000001</c:v>
                </c:pt>
                <c:pt idx="408">
                  <c:v>18.822790000000001</c:v>
                </c:pt>
                <c:pt idx="409">
                  <c:v>18.879259999999999</c:v>
                </c:pt>
                <c:pt idx="410">
                  <c:v>18.959499999999998</c:v>
                </c:pt>
                <c:pt idx="411">
                  <c:v>18.901350000000001</c:v>
                </c:pt>
                <c:pt idx="412">
                  <c:v>19.064679999999999</c:v>
                </c:pt>
                <c:pt idx="413">
                  <c:v>19.107530000000001</c:v>
                </c:pt>
                <c:pt idx="414">
                  <c:v>19.156659999999999</c:v>
                </c:pt>
                <c:pt idx="415">
                  <c:v>19.23283</c:v>
                </c:pt>
                <c:pt idx="416">
                  <c:v>19.277249999999999</c:v>
                </c:pt>
                <c:pt idx="417">
                  <c:v>19.320900000000002</c:v>
                </c:pt>
                <c:pt idx="418">
                  <c:v>19.353760000000001</c:v>
                </c:pt>
                <c:pt idx="419">
                  <c:v>19.43478</c:v>
                </c:pt>
                <c:pt idx="420">
                  <c:v>19.510190000000001</c:v>
                </c:pt>
                <c:pt idx="421">
                  <c:v>19.539760000000001</c:v>
                </c:pt>
                <c:pt idx="422">
                  <c:v>19.608260000000001</c:v>
                </c:pt>
                <c:pt idx="423">
                  <c:v>19.63889</c:v>
                </c:pt>
                <c:pt idx="424">
                  <c:v>19.719190000000001</c:v>
                </c:pt>
                <c:pt idx="425">
                  <c:v>19.774819999999998</c:v>
                </c:pt>
                <c:pt idx="426">
                  <c:v>19.800080000000001</c:v>
                </c:pt>
                <c:pt idx="427">
                  <c:v>19.867049999999999</c:v>
                </c:pt>
                <c:pt idx="428">
                  <c:v>19.920829999999999</c:v>
                </c:pt>
                <c:pt idx="429">
                  <c:v>19.981339999999999</c:v>
                </c:pt>
                <c:pt idx="430">
                  <c:v>20.041260000000001</c:v>
                </c:pt>
                <c:pt idx="431">
                  <c:v>20.103619999999999</c:v>
                </c:pt>
                <c:pt idx="432">
                  <c:v>20.15954</c:v>
                </c:pt>
                <c:pt idx="433">
                  <c:v>20.218699999999998</c:v>
                </c:pt>
                <c:pt idx="434">
                  <c:v>20.254349999999999</c:v>
                </c:pt>
                <c:pt idx="435">
                  <c:v>20.308920000000001</c:v>
                </c:pt>
                <c:pt idx="436">
                  <c:v>20.386220000000002</c:v>
                </c:pt>
                <c:pt idx="437">
                  <c:v>20.42455</c:v>
                </c:pt>
                <c:pt idx="438">
                  <c:v>20.475930000000002</c:v>
                </c:pt>
                <c:pt idx="439">
                  <c:v>20.528369999999999</c:v>
                </c:pt>
                <c:pt idx="440">
                  <c:v>20.58464</c:v>
                </c:pt>
                <c:pt idx="441">
                  <c:v>20.662710000000001</c:v>
                </c:pt>
                <c:pt idx="442">
                  <c:v>20.705960000000001</c:v>
                </c:pt>
                <c:pt idx="443">
                  <c:v>20.756029999999999</c:v>
                </c:pt>
                <c:pt idx="444">
                  <c:v>20.822050000000001</c:v>
                </c:pt>
                <c:pt idx="445">
                  <c:v>20.861609999999999</c:v>
                </c:pt>
                <c:pt idx="446">
                  <c:v>20.924810000000001</c:v>
                </c:pt>
                <c:pt idx="447">
                  <c:v>20.977129999999999</c:v>
                </c:pt>
                <c:pt idx="448">
                  <c:v>21.041219999999999</c:v>
                </c:pt>
                <c:pt idx="449">
                  <c:v>21.102419999999999</c:v>
                </c:pt>
                <c:pt idx="450">
                  <c:v>21.139800000000001</c:v>
                </c:pt>
                <c:pt idx="451">
                  <c:v>21.2058</c:v>
                </c:pt>
                <c:pt idx="452">
                  <c:v>21.257639999999999</c:v>
                </c:pt>
                <c:pt idx="453">
                  <c:v>21.324860000000001</c:v>
                </c:pt>
                <c:pt idx="454">
                  <c:v>21.388310000000001</c:v>
                </c:pt>
                <c:pt idx="455">
                  <c:v>21.44284</c:v>
                </c:pt>
                <c:pt idx="456">
                  <c:v>21.53755</c:v>
                </c:pt>
                <c:pt idx="457">
                  <c:v>21.520600000000002</c:v>
                </c:pt>
                <c:pt idx="458">
                  <c:v>21.60304</c:v>
                </c:pt>
                <c:pt idx="459">
                  <c:v>21.647670000000002</c:v>
                </c:pt>
                <c:pt idx="460">
                  <c:v>21.72523</c:v>
                </c:pt>
                <c:pt idx="461">
                  <c:v>21.782640000000001</c:v>
                </c:pt>
                <c:pt idx="462">
                  <c:v>21.84984</c:v>
                </c:pt>
                <c:pt idx="463">
                  <c:v>21.903890000000001</c:v>
                </c:pt>
                <c:pt idx="464">
                  <c:v>21.927150000000001</c:v>
                </c:pt>
                <c:pt idx="465">
                  <c:v>21.96416</c:v>
                </c:pt>
                <c:pt idx="466">
                  <c:v>22.021370000000001</c:v>
                </c:pt>
                <c:pt idx="467">
                  <c:v>22.095189999999999</c:v>
                </c:pt>
                <c:pt idx="468">
                  <c:v>22.146730000000002</c:v>
                </c:pt>
                <c:pt idx="469">
                  <c:v>22.219370000000001</c:v>
                </c:pt>
                <c:pt idx="470">
                  <c:v>22.250060000000001</c:v>
                </c:pt>
                <c:pt idx="471">
                  <c:v>22.312200000000001</c:v>
                </c:pt>
                <c:pt idx="472">
                  <c:v>22.352329999999998</c:v>
                </c:pt>
                <c:pt idx="473">
                  <c:v>22.439350000000001</c:v>
                </c:pt>
                <c:pt idx="474">
                  <c:v>22.488880000000002</c:v>
                </c:pt>
                <c:pt idx="475">
                  <c:v>22.511939999999999</c:v>
                </c:pt>
                <c:pt idx="476">
                  <c:v>22.573709999999998</c:v>
                </c:pt>
                <c:pt idx="477">
                  <c:v>22.62358</c:v>
                </c:pt>
                <c:pt idx="478">
                  <c:v>22.694579999999998</c:v>
                </c:pt>
                <c:pt idx="479">
                  <c:v>22.760909999999999</c:v>
                </c:pt>
                <c:pt idx="480">
                  <c:v>22.80359</c:v>
                </c:pt>
                <c:pt idx="481">
                  <c:v>22.8644</c:v>
                </c:pt>
                <c:pt idx="482">
                  <c:v>22.91582</c:v>
                </c:pt>
                <c:pt idx="483">
                  <c:v>22.95993</c:v>
                </c:pt>
                <c:pt idx="484">
                  <c:v>23.00245</c:v>
                </c:pt>
                <c:pt idx="485">
                  <c:v>23.05058</c:v>
                </c:pt>
                <c:pt idx="486">
                  <c:v>23.13428</c:v>
                </c:pt>
                <c:pt idx="487">
                  <c:v>23.149750000000001</c:v>
                </c:pt>
                <c:pt idx="488">
                  <c:v>23.212679999999999</c:v>
                </c:pt>
                <c:pt idx="489">
                  <c:v>23.27045</c:v>
                </c:pt>
                <c:pt idx="490">
                  <c:v>23.329470000000001</c:v>
                </c:pt>
                <c:pt idx="491">
                  <c:v>23.368770000000001</c:v>
                </c:pt>
                <c:pt idx="492">
                  <c:v>23.43197</c:v>
                </c:pt>
                <c:pt idx="493">
                  <c:v>23.47025</c:v>
                </c:pt>
                <c:pt idx="494">
                  <c:v>23.545310000000001</c:v>
                </c:pt>
                <c:pt idx="495">
                  <c:v>23.579149999999998</c:v>
                </c:pt>
                <c:pt idx="496">
                  <c:v>23.627189999999999</c:v>
                </c:pt>
                <c:pt idx="497">
                  <c:v>23.694109999999998</c:v>
                </c:pt>
                <c:pt idx="498">
                  <c:v>23.740290000000002</c:v>
                </c:pt>
                <c:pt idx="499">
                  <c:v>23.793389999999999</c:v>
                </c:pt>
                <c:pt idx="500">
                  <c:v>23.84647</c:v>
                </c:pt>
                <c:pt idx="501">
                  <c:v>23.858619999999998</c:v>
                </c:pt>
                <c:pt idx="502">
                  <c:v>23.946269999999998</c:v>
                </c:pt>
                <c:pt idx="503">
                  <c:v>23.997900000000001</c:v>
                </c:pt>
                <c:pt idx="504">
                  <c:v>24.048249999999999</c:v>
                </c:pt>
                <c:pt idx="505">
                  <c:v>24.111809999999998</c:v>
                </c:pt>
                <c:pt idx="506">
                  <c:v>24.160879999999999</c:v>
                </c:pt>
                <c:pt idx="507">
                  <c:v>24.221430000000002</c:v>
                </c:pt>
                <c:pt idx="508">
                  <c:v>24.266400000000001</c:v>
                </c:pt>
                <c:pt idx="509">
                  <c:v>24.32367</c:v>
                </c:pt>
                <c:pt idx="510">
                  <c:v>24.375489999999999</c:v>
                </c:pt>
                <c:pt idx="511">
                  <c:v>24.42972</c:v>
                </c:pt>
                <c:pt idx="512">
                  <c:v>24.520510000000002</c:v>
                </c:pt>
                <c:pt idx="513">
                  <c:v>24.561530000000001</c:v>
                </c:pt>
                <c:pt idx="514">
                  <c:v>24.59205</c:v>
                </c:pt>
                <c:pt idx="515">
                  <c:v>24.65306</c:v>
                </c:pt>
                <c:pt idx="516">
                  <c:v>24.721710000000002</c:v>
                </c:pt>
                <c:pt idx="517">
                  <c:v>24.754650000000002</c:v>
                </c:pt>
                <c:pt idx="518">
                  <c:v>24.821090000000002</c:v>
                </c:pt>
                <c:pt idx="519">
                  <c:v>24.882819999999999</c:v>
                </c:pt>
                <c:pt idx="520">
                  <c:v>24.907309999999999</c:v>
                </c:pt>
                <c:pt idx="521">
                  <c:v>24.96602</c:v>
                </c:pt>
                <c:pt idx="522">
                  <c:v>24.98517</c:v>
                </c:pt>
                <c:pt idx="523">
                  <c:v>25.07169</c:v>
                </c:pt>
                <c:pt idx="524">
                  <c:v>25.132909999999999</c:v>
                </c:pt>
                <c:pt idx="525">
                  <c:v>25.168769999999999</c:v>
                </c:pt>
                <c:pt idx="526">
                  <c:v>25.224419999999999</c:v>
                </c:pt>
                <c:pt idx="527">
                  <c:v>25.26971</c:v>
                </c:pt>
                <c:pt idx="528">
                  <c:v>25.323260000000001</c:v>
                </c:pt>
                <c:pt idx="529">
                  <c:v>25.374829999999999</c:v>
                </c:pt>
                <c:pt idx="530">
                  <c:v>25.449259999999999</c:v>
                </c:pt>
                <c:pt idx="531">
                  <c:v>25.482669999999999</c:v>
                </c:pt>
                <c:pt idx="532">
                  <c:v>25.522200000000002</c:v>
                </c:pt>
                <c:pt idx="533">
                  <c:v>25.577089999999998</c:v>
                </c:pt>
                <c:pt idx="534">
                  <c:v>25.63184</c:v>
                </c:pt>
                <c:pt idx="535">
                  <c:v>25.67765</c:v>
                </c:pt>
                <c:pt idx="536">
                  <c:v>25.751609999999999</c:v>
                </c:pt>
                <c:pt idx="537">
                  <c:v>25.774989999999999</c:v>
                </c:pt>
                <c:pt idx="538">
                  <c:v>25.840789999999998</c:v>
                </c:pt>
                <c:pt idx="539">
                  <c:v>25.900030000000001</c:v>
                </c:pt>
                <c:pt idx="540">
                  <c:v>25.965389999999999</c:v>
                </c:pt>
                <c:pt idx="541">
                  <c:v>26.02891</c:v>
                </c:pt>
                <c:pt idx="542">
                  <c:v>26.06109</c:v>
                </c:pt>
                <c:pt idx="543">
                  <c:v>26.120729999999998</c:v>
                </c:pt>
                <c:pt idx="544">
                  <c:v>26.16281</c:v>
                </c:pt>
                <c:pt idx="545">
                  <c:v>26.228829999999999</c:v>
                </c:pt>
                <c:pt idx="546">
                  <c:v>26.278849999999998</c:v>
                </c:pt>
                <c:pt idx="547">
                  <c:v>26.316179999999999</c:v>
                </c:pt>
                <c:pt idx="548">
                  <c:v>26.367180000000001</c:v>
                </c:pt>
                <c:pt idx="549">
                  <c:v>26.435009999999998</c:v>
                </c:pt>
                <c:pt idx="550">
                  <c:v>26.473839999999999</c:v>
                </c:pt>
                <c:pt idx="551">
                  <c:v>26.522770000000001</c:v>
                </c:pt>
                <c:pt idx="552">
                  <c:v>26.593260000000001</c:v>
                </c:pt>
                <c:pt idx="553">
                  <c:v>26.65344</c:v>
                </c:pt>
                <c:pt idx="554">
                  <c:v>26.693629999999999</c:v>
                </c:pt>
                <c:pt idx="555">
                  <c:v>26.777000000000001</c:v>
                </c:pt>
                <c:pt idx="556">
                  <c:v>26.810700000000001</c:v>
                </c:pt>
                <c:pt idx="557">
                  <c:v>26.873729999999998</c:v>
                </c:pt>
                <c:pt idx="558">
                  <c:v>26.917149999999999</c:v>
                </c:pt>
                <c:pt idx="559">
                  <c:v>26.970590000000001</c:v>
                </c:pt>
                <c:pt idx="560">
                  <c:v>27.049630000000001</c:v>
                </c:pt>
                <c:pt idx="561">
                  <c:v>27.070360000000001</c:v>
                </c:pt>
                <c:pt idx="562">
                  <c:v>27.167580000000001</c:v>
                </c:pt>
                <c:pt idx="563">
                  <c:v>27.207360000000001</c:v>
                </c:pt>
                <c:pt idx="564">
                  <c:v>27.248740000000002</c:v>
                </c:pt>
                <c:pt idx="565">
                  <c:v>27.325130000000001</c:v>
                </c:pt>
                <c:pt idx="566">
                  <c:v>27.368169999999999</c:v>
                </c:pt>
                <c:pt idx="567">
                  <c:v>27.410879999999999</c:v>
                </c:pt>
                <c:pt idx="568">
                  <c:v>27.449619999999999</c:v>
                </c:pt>
                <c:pt idx="569">
                  <c:v>27.505880000000001</c:v>
                </c:pt>
                <c:pt idx="570">
                  <c:v>27.58663</c:v>
                </c:pt>
                <c:pt idx="571">
                  <c:v>27.651060000000001</c:v>
                </c:pt>
                <c:pt idx="572">
                  <c:v>27.685700000000001</c:v>
                </c:pt>
                <c:pt idx="573">
                  <c:v>27.746169999999999</c:v>
                </c:pt>
                <c:pt idx="574">
                  <c:v>27.812860000000001</c:v>
                </c:pt>
                <c:pt idx="575">
                  <c:v>27.83671</c:v>
                </c:pt>
                <c:pt idx="576">
                  <c:v>27.923469999999998</c:v>
                </c:pt>
                <c:pt idx="577">
                  <c:v>27.950389999999999</c:v>
                </c:pt>
                <c:pt idx="578">
                  <c:v>28.025230000000001</c:v>
                </c:pt>
                <c:pt idx="579">
                  <c:v>28.08623</c:v>
                </c:pt>
                <c:pt idx="580">
                  <c:v>28.11956</c:v>
                </c:pt>
                <c:pt idx="581">
                  <c:v>28.1829</c:v>
                </c:pt>
                <c:pt idx="582">
                  <c:v>28.240189999999998</c:v>
                </c:pt>
                <c:pt idx="583">
                  <c:v>28.302479999999999</c:v>
                </c:pt>
                <c:pt idx="584">
                  <c:v>28.366379999999999</c:v>
                </c:pt>
                <c:pt idx="585">
                  <c:v>28.410350000000001</c:v>
                </c:pt>
                <c:pt idx="586">
                  <c:v>28.482620000000001</c:v>
                </c:pt>
                <c:pt idx="587">
                  <c:v>28.492239999999999</c:v>
                </c:pt>
                <c:pt idx="588">
                  <c:v>28.56043</c:v>
                </c:pt>
                <c:pt idx="589">
                  <c:v>28.615950000000002</c:v>
                </c:pt>
                <c:pt idx="590">
                  <c:v>28.665009999999999</c:v>
                </c:pt>
                <c:pt idx="591">
                  <c:v>28.727730000000001</c:v>
                </c:pt>
                <c:pt idx="592">
                  <c:v>28.804819999999999</c:v>
                </c:pt>
                <c:pt idx="593">
                  <c:v>28.842300000000002</c:v>
                </c:pt>
                <c:pt idx="594">
                  <c:v>28.829840000000001</c:v>
                </c:pt>
                <c:pt idx="595">
                  <c:v>28.986809999999998</c:v>
                </c:pt>
                <c:pt idx="596">
                  <c:v>29.023479999999999</c:v>
                </c:pt>
                <c:pt idx="597">
                  <c:v>29.09348</c:v>
                </c:pt>
                <c:pt idx="598">
                  <c:v>29.14536</c:v>
                </c:pt>
                <c:pt idx="599">
                  <c:v>29.215630000000001</c:v>
                </c:pt>
                <c:pt idx="600">
                  <c:v>29.277740000000001</c:v>
                </c:pt>
                <c:pt idx="601">
                  <c:v>29.310140000000001</c:v>
                </c:pt>
                <c:pt idx="602">
                  <c:v>29.402930000000001</c:v>
                </c:pt>
                <c:pt idx="603">
                  <c:v>29.451540000000001</c:v>
                </c:pt>
                <c:pt idx="604">
                  <c:v>29.476459999999999</c:v>
                </c:pt>
                <c:pt idx="605">
                  <c:v>29.54468</c:v>
                </c:pt>
                <c:pt idx="606">
                  <c:v>29.594380000000001</c:v>
                </c:pt>
                <c:pt idx="607">
                  <c:v>29.66254</c:v>
                </c:pt>
                <c:pt idx="608">
                  <c:v>29.729669999999999</c:v>
                </c:pt>
                <c:pt idx="609">
                  <c:v>29.782920000000001</c:v>
                </c:pt>
                <c:pt idx="610">
                  <c:v>29.825430000000001</c:v>
                </c:pt>
                <c:pt idx="611">
                  <c:v>29.892720000000001</c:v>
                </c:pt>
                <c:pt idx="612">
                  <c:v>30.001000000000001</c:v>
                </c:pt>
                <c:pt idx="613">
                  <c:v>30.031040000000001</c:v>
                </c:pt>
                <c:pt idx="614">
                  <c:v>30.065390000000001</c:v>
                </c:pt>
                <c:pt idx="615">
                  <c:v>30.11027</c:v>
                </c:pt>
                <c:pt idx="616">
                  <c:v>30.192029999999999</c:v>
                </c:pt>
                <c:pt idx="617">
                  <c:v>30.277950000000001</c:v>
                </c:pt>
                <c:pt idx="618">
                  <c:v>30.31898</c:v>
                </c:pt>
                <c:pt idx="619">
                  <c:v>30.365110000000001</c:v>
                </c:pt>
                <c:pt idx="620">
                  <c:v>30.428570000000001</c:v>
                </c:pt>
                <c:pt idx="621">
                  <c:v>30.42022</c:v>
                </c:pt>
                <c:pt idx="622">
                  <c:v>30.548010000000001</c:v>
                </c:pt>
                <c:pt idx="623">
                  <c:v>30.602740000000001</c:v>
                </c:pt>
                <c:pt idx="624">
                  <c:v>30.673780000000001</c:v>
                </c:pt>
                <c:pt idx="625">
                  <c:v>30.693960000000001</c:v>
                </c:pt>
                <c:pt idx="626">
                  <c:v>30.766559999999998</c:v>
                </c:pt>
                <c:pt idx="627">
                  <c:v>30.837949999999999</c:v>
                </c:pt>
                <c:pt idx="628">
                  <c:v>30.906610000000001</c:v>
                </c:pt>
                <c:pt idx="629">
                  <c:v>30.952120000000001</c:v>
                </c:pt>
                <c:pt idx="630">
                  <c:v>31.00694</c:v>
                </c:pt>
                <c:pt idx="631">
                  <c:v>31.066140000000001</c:v>
                </c:pt>
                <c:pt idx="632">
                  <c:v>31.125679999999999</c:v>
                </c:pt>
                <c:pt idx="633">
                  <c:v>31.18094</c:v>
                </c:pt>
                <c:pt idx="634">
                  <c:v>31.232040000000001</c:v>
                </c:pt>
                <c:pt idx="635">
                  <c:v>31.303049999999999</c:v>
                </c:pt>
                <c:pt idx="636">
                  <c:v>31.432680000000001</c:v>
                </c:pt>
                <c:pt idx="637">
                  <c:v>31.503769999999999</c:v>
                </c:pt>
                <c:pt idx="638">
                  <c:v>31.548030000000001</c:v>
                </c:pt>
                <c:pt idx="639">
                  <c:v>31.529209999999999</c:v>
                </c:pt>
                <c:pt idx="640">
                  <c:v>31.593800000000002</c:v>
                </c:pt>
                <c:pt idx="641">
                  <c:v>31.678000000000001</c:v>
                </c:pt>
                <c:pt idx="642">
                  <c:v>31.727730000000001</c:v>
                </c:pt>
                <c:pt idx="643">
                  <c:v>31.791029999999999</c:v>
                </c:pt>
                <c:pt idx="644">
                  <c:v>31.84027</c:v>
                </c:pt>
                <c:pt idx="645">
                  <c:v>31.896719999999998</c:v>
                </c:pt>
                <c:pt idx="646">
                  <c:v>31.95477</c:v>
                </c:pt>
                <c:pt idx="647">
                  <c:v>32.026110000000003</c:v>
                </c:pt>
                <c:pt idx="648">
                  <c:v>32.080640000000002</c:v>
                </c:pt>
                <c:pt idx="649">
                  <c:v>32.150359999999999</c:v>
                </c:pt>
                <c:pt idx="650">
                  <c:v>32.183610000000002</c:v>
                </c:pt>
                <c:pt idx="651">
                  <c:v>32.231279999999998</c:v>
                </c:pt>
                <c:pt idx="652">
                  <c:v>32.319400000000002</c:v>
                </c:pt>
                <c:pt idx="653">
                  <c:v>32.34975</c:v>
                </c:pt>
                <c:pt idx="654">
                  <c:v>32.417250000000003</c:v>
                </c:pt>
                <c:pt idx="655">
                  <c:v>32.499270000000003</c:v>
                </c:pt>
                <c:pt idx="656">
                  <c:v>32.54457</c:v>
                </c:pt>
                <c:pt idx="657">
                  <c:v>32.644069999999999</c:v>
                </c:pt>
                <c:pt idx="658">
                  <c:v>32.687550000000002</c:v>
                </c:pt>
                <c:pt idx="659">
                  <c:v>32.727040000000002</c:v>
                </c:pt>
                <c:pt idx="660">
                  <c:v>32.79757</c:v>
                </c:pt>
                <c:pt idx="661">
                  <c:v>32.835299999999997</c:v>
                </c:pt>
                <c:pt idx="662">
                  <c:v>32.858280000000001</c:v>
                </c:pt>
                <c:pt idx="663">
                  <c:v>32.986870000000003</c:v>
                </c:pt>
                <c:pt idx="664">
                  <c:v>33.025069999999999</c:v>
                </c:pt>
                <c:pt idx="665">
                  <c:v>33.095050000000001</c:v>
                </c:pt>
                <c:pt idx="666">
                  <c:v>33.144370000000002</c:v>
                </c:pt>
                <c:pt idx="667">
                  <c:v>33.195079999999997</c:v>
                </c:pt>
                <c:pt idx="668">
                  <c:v>33.258929999999999</c:v>
                </c:pt>
                <c:pt idx="669">
                  <c:v>33.306350000000002</c:v>
                </c:pt>
                <c:pt idx="670">
                  <c:v>33.382510000000003</c:v>
                </c:pt>
                <c:pt idx="671">
                  <c:v>33.465150000000001</c:v>
                </c:pt>
                <c:pt idx="672">
                  <c:v>33.505769999999998</c:v>
                </c:pt>
                <c:pt idx="673">
                  <c:v>33.578409999999998</c:v>
                </c:pt>
                <c:pt idx="674">
                  <c:v>33.612250000000003</c:v>
                </c:pt>
                <c:pt idx="675">
                  <c:v>33.680790000000002</c:v>
                </c:pt>
                <c:pt idx="676">
                  <c:v>33.729979999999998</c:v>
                </c:pt>
                <c:pt idx="677">
                  <c:v>33.786729999999999</c:v>
                </c:pt>
                <c:pt idx="678">
                  <c:v>33.8735</c:v>
                </c:pt>
                <c:pt idx="679">
                  <c:v>33.904130000000002</c:v>
                </c:pt>
                <c:pt idx="680">
                  <c:v>33.976419999999997</c:v>
                </c:pt>
                <c:pt idx="681">
                  <c:v>34.049439999999997</c:v>
                </c:pt>
                <c:pt idx="682">
                  <c:v>34.09151</c:v>
                </c:pt>
                <c:pt idx="683">
                  <c:v>34.138939999999998</c:v>
                </c:pt>
                <c:pt idx="684">
                  <c:v>34.208570000000002</c:v>
                </c:pt>
                <c:pt idx="685">
                  <c:v>34.274850000000001</c:v>
                </c:pt>
                <c:pt idx="686">
                  <c:v>34.332630000000002</c:v>
                </c:pt>
                <c:pt idx="687">
                  <c:v>34.414839999999998</c:v>
                </c:pt>
                <c:pt idx="688">
                  <c:v>34.450809999999997</c:v>
                </c:pt>
                <c:pt idx="689">
                  <c:v>34.512279999999997</c:v>
                </c:pt>
                <c:pt idx="690">
                  <c:v>34.586170000000003</c:v>
                </c:pt>
                <c:pt idx="691">
                  <c:v>34.622349999999997</c:v>
                </c:pt>
                <c:pt idx="692">
                  <c:v>34.689749999999997</c:v>
                </c:pt>
                <c:pt idx="693">
                  <c:v>34.734630000000003</c:v>
                </c:pt>
                <c:pt idx="694">
                  <c:v>34.786900000000003</c:v>
                </c:pt>
                <c:pt idx="695">
                  <c:v>34.870019999999997</c:v>
                </c:pt>
                <c:pt idx="696">
                  <c:v>34.902500000000003</c:v>
                </c:pt>
                <c:pt idx="697">
                  <c:v>34.99147</c:v>
                </c:pt>
                <c:pt idx="698">
                  <c:v>35.028219999999997</c:v>
                </c:pt>
                <c:pt idx="699">
                  <c:v>35.094850000000001</c:v>
                </c:pt>
                <c:pt idx="700">
                  <c:v>35.15305</c:v>
                </c:pt>
                <c:pt idx="701">
                  <c:v>35.206620000000001</c:v>
                </c:pt>
                <c:pt idx="702">
                  <c:v>35.27223</c:v>
                </c:pt>
                <c:pt idx="703">
                  <c:v>35.301070000000003</c:v>
                </c:pt>
                <c:pt idx="704">
                  <c:v>35.381700000000002</c:v>
                </c:pt>
                <c:pt idx="705">
                  <c:v>35.43356</c:v>
                </c:pt>
                <c:pt idx="706">
                  <c:v>35.523249999999997</c:v>
                </c:pt>
                <c:pt idx="707">
                  <c:v>35.540930000000003</c:v>
                </c:pt>
                <c:pt idx="708">
                  <c:v>35.609830000000002</c:v>
                </c:pt>
                <c:pt idx="709">
                  <c:v>35.678959999999996</c:v>
                </c:pt>
                <c:pt idx="710">
                  <c:v>35.743189999999998</c:v>
                </c:pt>
                <c:pt idx="711">
                  <c:v>35.794199999999996</c:v>
                </c:pt>
                <c:pt idx="712">
                  <c:v>35.852679999999999</c:v>
                </c:pt>
                <c:pt idx="713">
                  <c:v>35.91527</c:v>
                </c:pt>
                <c:pt idx="714">
                  <c:v>35.964269999999999</c:v>
                </c:pt>
                <c:pt idx="715">
                  <c:v>36.012590000000003</c:v>
                </c:pt>
                <c:pt idx="716">
                  <c:v>36.095350000000003</c:v>
                </c:pt>
                <c:pt idx="717">
                  <c:v>36.155909999999999</c:v>
                </c:pt>
                <c:pt idx="718">
                  <c:v>36.19894</c:v>
                </c:pt>
                <c:pt idx="719">
                  <c:v>36.272550000000003</c:v>
                </c:pt>
                <c:pt idx="720">
                  <c:v>36.305999999999997</c:v>
                </c:pt>
                <c:pt idx="721">
                  <c:v>36.367930000000001</c:v>
                </c:pt>
                <c:pt idx="722">
                  <c:v>36.418909999999997</c:v>
                </c:pt>
                <c:pt idx="723">
                  <c:v>36.47204</c:v>
                </c:pt>
                <c:pt idx="724">
                  <c:v>36.538229999999999</c:v>
                </c:pt>
                <c:pt idx="725">
                  <c:v>36.599589999999999</c:v>
                </c:pt>
                <c:pt idx="726">
                  <c:v>36.672600000000003</c:v>
                </c:pt>
                <c:pt idx="727">
                  <c:v>36.71848</c:v>
                </c:pt>
                <c:pt idx="728">
                  <c:v>36.780819999999999</c:v>
                </c:pt>
                <c:pt idx="729">
                  <c:v>36.835949999999997</c:v>
                </c:pt>
                <c:pt idx="730">
                  <c:v>36.875309999999999</c:v>
                </c:pt>
                <c:pt idx="731">
                  <c:v>36.94164</c:v>
                </c:pt>
                <c:pt idx="732">
                  <c:v>36.99015</c:v>
                </c:pt>
                <c:pt idx="733">
                  <c:v>37.044800000000002</c:v>
                </c:pt>
                <c:pt idx="734">
                  <c:v>37.117820000000002</c:v>
                </c:pt>
                <c:pt idx="735">
                  <c:v>37.180100000000003</c:v>
                </c:pt>
                <c:pt idx="736">
                  <c:v>37.229959999999998</c:v>
                </c:pt>
                <c:pt idx="737">
                  <c:v>37.30339</c:v>
                </c:pt>
                <c:pt idx="738">
                  <c:v>37.357889999999998</c:v>
                </c:pt>
                <c:pt idx="739">
                  <c:v>37.38147</c:v>
                </c:pt>
                <c:pt idx="740">
                  <c:v>37.44444</c:v>
                </c:pt>
                <c:pt idx="741">
                  <c:v>37.501429999999999</c:v>
                </c:pt>
                <c:pt idx="742">
                  <c:v>37.541040000000002</c:v>
                </c:pt>
                <c:pt idx="743">
                  <c:v>37.616289999999999</c:v>
                </c:pt>
                <c:pt idx="744">
                  <c:v>37.662930000000003</c:v>
                </c:pt>
                <c:pt idx="745">
                  <c:v>37.727559999999997</c:v>
                </c:pt>
                <c:pt idx="746">
                  <c:v>37.783630000000002</c:v>
                </c:pt>
                <c:pt idx="747">
                  <c:v>37.857729999999997</c:v>
                </c:pt>
                <c:pt idx="748">
                  <c:v>37.913339999999998</c:v>
                </c:pt>
                <c:pt idx="749">
                  <c:v>37.954999999999998</c:v>
                </c:pt>
                <c:pt idx="750">
                  <c:v>38.016100000000002</c:v>
                </c:pt>
                <c:pt idx="751">
                  <c:v>38.060450000000003</c:v>
                </c:pt>
                <c:pt idx="752">
                  <c:v>38.121130000000001</c:v>
                </c:pt>
                <c:pt idx="753">
                  <c:v>38.197699999999998</c:v>
                </c:pt>
                <c:pt idx="754">
                  <c:v>38.257860000000001</c:v>
                </c:pt>
                <c:pt idx="755">
                  <c:v>38.29533</c:v>
                </c:pt>
                <c:pt idx="756">
                  <c:v>38.354529999999997</c:v>
                </c:pt>
                <c:pt idx="757">
                  <c:v>38.41395</c:v>
                </c:pt>
                <c:pt idx="758">
                  <c:v>38.465809999999998</c:v>
                </c:pt>
                <c:pt idx="759">
                  <c:v>38.53886</c:v>
                </c:pt>
                <c:pt idx="760">
                  <c:v>38.584800000000001</c:v>
                </c:pt>
                <c:pt idx="761">
                  <c:v>38.698569999999997</c:v>
                </c:pt>
                <c:pt idx="762">
                  <c:v>38.739899999999999</c:v>
                </c:pt>
                <c:pt idx="763">
                  <c:v>38.80104</c:v>
                </c:pt>
                <c:pt idx="764">
                  <c:v>38.83605</c:v>
                </c:pt>
                <c:pt idx="765">
                  <c:v>38.86938</c:v>
                </c:pt>
                <c:pt idx="766">
                  <c:v>38.891039999999997</c:v>
                </c:pt>
                <c:pt idx="767">
                  <c:v>38.982660000000003</c:v>
                </c:pt>
                <c:pt idx="768">
                  <c:v>39.01585</c:v>
                </c:pt>
                <c:pt idx="769">
                  <c:v>39.101100000000002</c:v>
                </c:pt>
                <c:pt idx="770">
                  <c:v>39.134790000000002</c:v>
                </c:pt>
                <c:pt idx="771">
                  <c:v>39.180570000000003</c:v>
                </c:pt>
                <c:pt idx="772">
                  <c:v>39.246209999999998</c:v>
                </c:pt>
                <c:pt idx="773">
                  <c:v>39.303089999999997</c:v>
                </c:pt>
                <c:pt idx="774">
                  <c:v>39.386229999999998</c:v>
                </c:pt>
                <c:pt idx="775">
                  <c:v>39.416150000000002</c:v>
                </c:pt>
                <c:pt idx="776">
                  <c:v>39.473399999999998</c:v>
                </c:pt>
                <c:pt idx="777">
                  <c:v>39.52919</c:v>
                </c:pt>
                <c:pt idx="778">
                  <c:v>39.587020000000003</c:v>
                </c:pt>
                <c:pt idx="779">
                  <c:v>39.633899999999997</c:v>
                </c:pt>
                <c:pt idx="780">
                  <c:v>39.69726</c:v>
                </c:pt>
                <c:pt idx="781">
                  <c:v>39.77158</c:v>
                </c:pt>
                <c:pt idx="782">
                  <c:v>39.80968</c:v>
                </c:pt>
                <c:pt idx="783">
                  <c:v>39.894179999999999</c:v>
                </c:pt>
                <c:pt idx="784">
                  <c:v>39.92895</c:v>
                </c:pt>
                <c:pt idx="785">
                  <c:v>40.003529999999998</c:v>
                </c:pt>
                <c:pt idx="786">
                  <c:v>40.063690000000001</c:v>
                </c:pt>
                <c:pt idx="787">
                  <c:v>40.13653</c:v>
                </c:pt>
                <c:pt idx="788">
                  <c:v>40.17897</c:v>
                </c:pt>
                <c:pt idx="789">
                  <c:v>40.242109999999997</c:v>
                </c:pt>
                <c:pt idx="790">
                  <c:v>40.292569999999998</c:v>
                </c:pt>
                <c:pt idx="791">
                  <c:v>40.362630000000003</c:v>
                </c:pt>
                <c:pt idx="792">
                  <c:v>40.387839999999997</c:v>
                </c:pt>
                <c:pt idx="793">
                  <c:v>40.432110000000002</c:v>
                </c:pt>
                <c:pt idx="794">
                  <c:v>40.46895</c:v>
                </c:pt>
                <c:pt idx="795">
                  <c:v>40.59393</c:v>
                </c:pt>
                <c:pt idx="796">
                  <c:v>40.671030000000002</c:v>
                </c:pt>
                <c:pt idx="797">
                  <c:v>40.735469999999999</c:v>
                </c:pt>
                <c:pt idx="798">
                  <c:v>40.81315</c:v>
                </c:pt>
                <c:pt idx="799">
                  <c:v>40.82647</c:v>
                </c:pt>
                <c:pt idx="800">
                  <c:v>40.91395</c:v>
                </c:pt>
                <c:pt idx="801">
                  <c:v>40.947110000000002</c:v>
                </c:pt>
                <c:pt idx="802">
                  <c:v>40.989600000000003</c:v>
                </c:pt>
                <c:pt idx="803">
                  <c:v>41.060499999999998</c:v>
                </c:pt>
                <c:pt idx="804">
                  <c:v>41.057139999999997</c:v>
                </c:pt>
                <c:pt idx="805">
                  <c:v>41.102449999999997</c:v>
                </c:pt>
                <c:pt idx="806">
                  <c:v>41.178460000000001</c:v>
                </c:pt>
                <c:pt idx="807">
                  <c:v>41.240409999999997</c:v>
                </c:pt>
                <c:pt idx="808">
                  <c:v>41.31297</c:v>
                </c:pt>
                <c:pt idx="809">
                  <c:v>41.347110000000001</c:v>
                </c:pt>
                <c:pt idx="810">
                  <c:v>41.416719999999998</c:v>
                </c:pt>
                <c:pt idx="811">
                  <c:v>41.48207</c:v>
                </c:pt>
                <c:pt idx="812">
                  <c:v>41.516379999999998</c:v>
                </c:pt>
                <c:pt idx="813">
                  <c:v>41.566189999999999</c:v>
                </c:pt>
                <c:pt idx="814">
                  <c:v>41.616689999999998</c:v>
                </c:pt>
                <c:pt idx="815">
                  <c:v>41.696019999999997</c:v>
                </c:pt>
                <c:pt idx="816">
                  <c:v>41.769150000000003</c:v>
                </c:pt>
                <c:pt idx="817">
                  <c:v>41.810189999999999</c:v>
                </c:pt>
                <c:pt idx="818">
                  <c:v>41.86092</c:v>
                </c:pt>
                <c:pt idx="819">
                  <c:v>41.905410000000003</c:v>
                </c:pt>
                <c:pt idx="820">
                  <c:v>41.955260000000003</c:v>
                </c:pt>
                <c:pt idx="821">
                  <c:v>42.022080000000003</c:v>
                </c:pt>
                <c:pt idx="822">
                  <c:v>42.113280000000003</c:v>
                </c:pt>
                <c:pt idx="823">
                  <c:v>42.142290000000003</c:v>
                </c:pt>
                <c:pt idx="824">
                  <c:v>42.18683</c:v>
                </c:pt>
                <c:pt idx="825">
                  <c:v>42.263280000000002</c:v>
                </c:pt>
                <c:pt idx="826">
                  <c:v>42.314309999999999</c:v>
                </c:pt>
                <c:pt idx="827">
                  <c:v>42.37274</c:v>
                </c:pt>
                <c:pt idx="828">
                  <c:v>42.444110000000002</c:v>
                </c:pt>
                <c:pt idx="829">
                  <c:v>42.497129999999999</c:v>
                </c:pt>
                <c:pt idx="830">
                  <c:v>42.557279999999999</c:v>
                </c:pt>
                <c:pt idx="831">
                  <c:v>42.592359999999999</c:v>
                </c:pt>
                <c:pt idx="832">
                  <c:v>42.626109999999997</c:v>
                </c:pt>
                <c:pt idx="833">
                  <c:v>42.716070000000002</c:v>
                </c:pt>
                <c:pt idx="834">
                  <c:v>42.76144</c:v>
                </c:pt>
                <c:pt idx="835">
                  <c:v>42.842950000000002</c:v>
                </c:pt>
                <c:pt idx="836">
                  <c:v>42.864130000000003</c:v>
                </c:pt>
                <c:pt idx="837">
                  <c:v>42.934519999999999</c:v>
                </c:pt>
                <c:pt idx="838">
                  <c:v>42.994160000000001</c:v>
                </c:pt>
                <c:pt idx="839">
                  <c:v>43.075659999999999</c:v>
                </c:pt>
                <c:pt idx="840">
                  <c:v>43.141449999999999</c:v>
                </c:pt>
                <c:pt idx="841">
                  <c:v>43.181429999999999</c:v>
                </c:pt>
                <c:pt idx="842">
                  <c:v>43.245100000000001</c:v>
                </c:pt>
                <c:pt idx="843">
                  <c:v>43.311950000000003</c:v>
                </c:pt>
                <c:pt idx="844">
                  <c:v>43.361890000000002</c:v>
                </c:pt>
                <c:pt idx="845">
                  <c:v>43.43338</c:v>
                </c:pt>
                <c:pt idx="846">
                  <c:v>43.476509999999998</c:v>
                </c:pt>
                <c:pt idx="847">
                  <c:v>43.54251</c:v>
                </c:pt>
                <c:pt idx="848">
                  <c:v>43.577390000000001</c:v>
                </c:pt>
                <c:pt idx="849">
                  <c:v>43.617220000000003</c:v>
                </c:pt>
                <c:pt idx="850">
                  <c:v>43.705660000000002</c:v>
                </c:pt>
                <c:pt idx="851">
                  <c:v>43.762419999999999</c:v>
                </c:pt>
                <c:pt idx="852">
                  <c:v>43.795830000000002</c:v>
                </c:pt>
                <c:pt idx="853">
                  <c:v>43.861820000000002</c:v>
                </c:pt>
                <c:pt idx="854">
                  <c:v>43.903559999999999</c:v>
                </c:pt>
                <c:pt idx="855">
                  <c:v>43.96631</c:v>
                </c:pt>
                <c:pt idx="856">
                  <c:v>44.015569999999997</c:v>
                </c:pt>
                <c:pt idx="857">
                  <c:v>44.050800000000002</c:v>
                </c:pt>
                <c:pt idx="858">
                  <c:v>44.094499999999996</c:v>
                </c:pt>
                <c:pt idx="859">
                  <c:v>44.158630000000002</c:v>
                </c:pt>
                <c:pt idx="860">
                  <c:v>44.234450000000002</c:v>
                </c:pt>
                <c:pt idx="861">
                  <c:v>44.321350000000002</c:v>
                </c:pt>
                <c:pt idx="862">
                  <c:v>44.453099999999999</c:v>
                </c:pt>
                <c:pt idx="863">
                  <c:v>44.52469</c:v>
                </c:pt>
                <c:pt idx="864">
                  <c:v>44.426940000000002</c:v>
                </c:pt>
                <c:pt idx="865">
                  <c:v>44.633009999999999</c:v>
                </c:pt>
                <c:pt idx="866">
                  <c:v>44.624780000000001</c:v>
                </c:pt>
                <c:pt idx="867">
                  <c:v>44.657879999999999</c:v>
                </c:pt>
                <c:pt idx="868">
                  <c:v>44.701610000000002</c:v>
                </c:pt>
                <c:pt idx="869">
                  <c:v>44.801160000000003</c:v>
                </c:pt>
                <c:pt idx="870">
                  <c:v>44.811630000000001</c:v>
                </c:pt>
                <c:pt idx="871">
                  <c:v>44.86748</c:v>
                </c:pt>
                <c:pt idx="872">
                  <c:v>44.935630000000003</c:v>
                </c:pt>
                <c:pt idx="873">
                  <c:v>44.985669999999999</c:v>
                </c:pt>
                <c:pt idx="874">
                  <c:v>45.027529999999999</c:v>
                </c:pt>
                <c:pt idx="875">
                  <c:v>45.094720000000002</c:v>
                </c:pt>
                <c:pt idx="876">
                  <c:v>45.121090000000002</c:v>
                </c:pt>
                <c:pt idx="877">
                  <c:v>45.210760000000001</c:v>
                </c:pt>
                <c:pt idx="878">
                  <c:v>45.261839999999999</c:v>
                </c:pt>
                <c:pt idx="879">
                  <c:v>45.322679999999998</c:v>
                </c:pt>
                <c:pt idx="880">
                  <c:v>45.370930000000001</c:v>
                </c:pt>
                <c:pt idx="881">
                  <c:v>45.413789999999999</c:v>
                </c:pt>
                <c:pt idx="882">
                  <c:v>45.46913</c:v>
                </c:pt>
                <c:pt idx="883">
                  <c:v>45.552370000000003</c:v>
                </c:pt>
                <c:pt idx="884">
                  <c:v>45.601300000000002</c:v>
                </c:pt>
                <c:pt idx="885">
                  <c:v>45.652259999999998</c:v>
                </c:pt>
                <c:pt idx="886">
                  <c:v>45.684570000000001</c:v>
                </c:pt>
                <c:pt idx="887">
                  <c:v>45.770829999999997</c:v>
                </c:pt>
                <c:pt idx="888">
                  <c:v>45.82103</c:v>
                </c:pt>
                <c:pt idx="889">
                  <c:v>45.869109999999999</c:v>
                </c:pt>
                <c:pt idx="890">
                  <c:v>45.91825</c:v>
                </c:pt>
                <c:pt idx="891">
                  <c:v>45.96443</c:v>
                </c:pt>
                <c:pt idx="892">
                  <c:v>46.054279999999999</c:v>
                </c:pt>
                <c:pt idx="893">
                  <c:v>46.087829999999997</c:v>
                </c:pt>
                <c:pt idx="894">
                  <c:v>46.14481</c:v>
                </c:pt>
                <c:pt idx="895">
                  <c:v>46.202860000000001</c:v>
                </c:pt>
                <c:pt idx="896">
                  <c:v>46.256259999999997</c:v>
                </c:pt>
                <c:pt idx="897">
                  <c:v>46.331049999999998</c:v>
                </c:pt>
                <c:pt idx="898">
                  <c:v>46.311610000000002</c:v>
                </c:pt>
                <c:pt idx="899">
                  <c:v>46.440219999999997</c:v>
                </c:pt>
                <c:pt idx="900">
                  <c:v>46.411760000000001</c:v>
                </c:pt>
                <c:pt idx="901">
                  <c:v>46.550609999999999</c:v>
                </c:pt>
                <c:pt idx="902">
                  <c:v>46.578389999999999</c:v>
                </c:pt>
                <c:pt idx="903">
                  <c:v>46.650550000000003</c:v>
                </c:pt>
                <c:pt idx="904">
                  <c:v>46.681440000000002</c:v>
                </c:pt>
                <c:pt idx="905">
                  <c:v>46.740819999999999</c:v>
                </c:pt>
                <c:pt idx="906">
                  <c:v>46.790900000000001</c:v>
                </c:pt>
                <c:pt idx="907">
                  <c:v>46.863700000000001</c:v>
                </c:pt>
                <c:pt idx="908">
                  <c:v>46.907470000000004</c:v>
                </c:pt>
                <c:pt idx="909">
                  <c:v>46.97916</c:v>
                </c:pt>
                <c:pt idx="910">
                  <c:v>47.015819999999998</c:v>
                </c:pt>
                <c:pt idx="911">
                  <c:v>47.096290000000003</c:v>
                </c:pt>
                <c:pt idx="912">
                  <c:v>47.145229999999998</c:v>
                </c:pt>
                <c:pt idx="913">
                  <c:v>47.183230000000002</c:v>
                </c:pt>
                <c:pt idx="914">
                  <c:v>47.216769999999997</c:v>
                </c:pt>
                <c:pt idx="915">
                  <c:v>47.335079999999998</c:v>
                </c:pt>
                <c:pt idx="916">
                  <c:v>47.367669999999997</c:v>
                </c:pt>
                <c:pt idx="917">
                  <c:v>47.42042</c:v>
                </c:pt>
                <c:pt idx="918">
                  <c:v>47.4495</c:v>
                </c:pt>
                <c:pt idx="919">
                  <c:v>47.486960000000003</c:v>
                </c:pt>
                <c:pt idx="920">
                  <c:v>47.5563</c:v>
                </c:pt>
                <c:pt idx="921">
                  <c:v>47.643619999999999</c:v>
                </c:pt>
                <c:pt idx="922">
                  <c:v>47.697139999999997</c:v>
                </c:pt>
                <c:pt idx="923">
                  <c:v>47.758980000000001</c:v>
                </c:pt>
                <c:pt idx="924">
                  <c:v>47.80939</c:v>
                </c:pt>
                <c:pt idx="925">
                  <c:v>47.846879999999999</c:v>
                </c:pt>
                <c:pt idx="926">
                  <c:v>47.924509999999998</c:v>
                </c:pt>
                <c:pt idx="927">
                  <c:v>47.979660000000003</c:v>
                </c:pt>
                <c:pt idx="928">
                  <c:v>48.03331</c:v>
                </c:pt>
                <c:pt idx="929">
                  <c:v>48.0685</c:v>
                </c:pt>
                <c:pt idx="930">
                  <c:v>48.128430000000002</c:v>
                </c:pt>
                <c:pt idx="931">
                  <c:v>48.194070000000004</c:v>
                </c:pt>
                <c:pt idx="932">
                  <c:v>48.256</c:v>
                </c:pt>
                <c:pt idx="933">
                  <c:v>48.393920000000001</c:v>
                </c:pt>
                <c:pt idx="934">
                  <c:v>48.356140000000003</c:v>
                </c:pt>
                <c:pt idx="935">
                  <c:v>48.430030000000002</c:v>
                </c:pt>
                <c:pt idx="936">
                  <c:v>48.492220000000003</c:v>
                </c:pt>
                <c:pt idx="937">
                  <c:v>48.537239999999997</c:v>
                </c:pt>
                <c:pt idx="938">
                  <c:v>48.588619999999999</c:v>
                </c:pt>
                <c:pt idx="939">
                  <c:v>48.641730000000003</c:v>
                </c:pt>
                <c:pt idx="940">
                  <c:v>48.688090000000003</c:v>
                </c:pt>
                <c:pt idx="941">
                  <c:v>48.71454</c:v>
                </c:pt>
                <c:pt idx="942">
                  <c:v>48.793909999999997</c:v>
                </c:pt>
                <c:pt idx="943">
                  <c:v>48.830939999999998</c:v>
                </c:pt>
                <c:pt idx="944">
                  <c:v>48.877180000000003</c:v>
                </c:pt>
                <c:pt idx="945">
                  <c:v>48.95373</c:v>
                </c:pt>
                <c:pt idx="946">
                  <c:v>49.030999999999999</c:v>
                </c:pt>
                <c:pt idx="947">
                  <c:v>49.070569999999996</c:v>
                </c:pt>
                <c:pt idx="948">
                  <c:v>49.13026</c:v>
                </c:pt>
                <c:pt idx="949">
                  <c:v>49.205579999999998</c:v>
                </c:pt>
                <c:pt idx="950">
                  <c:v>49.232340000000001</c:v>
                </c:pt>
                <c:pt idx="951">
                  <c:v>49.293930000000003</c:v>
                </c:pt>
                <c:pt idx="952">
                  <c:v>49.328879999999998</c:v>
                </c:pt>
                <c:pt idx="953">
                  <c:v>49.402740000000001</c:v>
                </c:pt>
                <c:pt idx="954">
                  <c:v>49.438870000000001</c:v>
                </c:pt>
                <c:pt idx="955">
                  <c:v>49.521120000000003</c:v>
                </c:pt>
                <c:pt idx="956">
                  <c:v>49.577179999999998</c:v>
                </c:pt>
                <c:pt idx="957">
                  <c:v>49.62818</c:v>
                </c:pt>
                <c:pt idx="958">
                  <c:v>49.672080000000001</c:v>
                </c:pt>
                <c:pt idx="959">
                  <c:v>49.765320000000003</c:v>
                </c:pt>
                <c:pt idx="960">
                  <c:v>49.790689999999998</c:v>
                </c:pt>
                <c:pt idx="961">
                  <c:v>49.843319999999999</c:v>
                </c:pt>
                <c:pt idx="962">
                  <c:v>49.896709999999999</c:v>
                </c:pt>
                <c:pt idx="963">
                  <c:v>49.940159999999999</c:v>
                </c:pt>
                <c:pt idx="964">
                  <c:v>50.011539999999997</c:v>
                </c:pt>
                <c:pt idx="965">
                  <c:v>50.05227</c:v>
                </c:pt>
                <c:pt idx="966">
                  <c:v>50.127049999999997</c:v>
                </c:pt>
                <c:pt idx="967">
                  <c:v>50.16075</c:v>
                </c:pt>
                <c:pt idx="968">
                  <c:v>50.19556</c:v>
                </c:pt>
                <c:pt idx="969">
                  <c:v>50.267209999999999</c:v>
                </c:pt>
                <c:pt idx="970">
                  <c:v>50.332189999999997</c:v>
                </c:pt>
                <c:pt idx="971">
                  <c:v>50.356079999999999</c:v>
                </c:pt>
                <c:pt idx="972">
                  <c:v>50.421210000000002</c:v>
                </c:pt>
                <c:pt idx="973">
                  <c:v>50.471119999999999</c:v>
                </c:pt>
                <c:pt idx="974">
                  <c:v>50.523719999999997</c:v>
                </c:pt>
                <c:pt idx="975">
                  <c:v>50.581699999999998</c:v>
                </c:pt>
                <c:pt idx="976">
                  <c:v>50.636920000000003</c:v>
                </c:pt>
                <c:pt idx="977">
                  <c:v>50.679349999999999</c:v>
                </c:pt>
                <c:pt idx="978">
                  <c:v>50.741239999999998</c:v>
                </c:pt>
                <c:pt idx="979">
                  <c:v>50.781869999999998</c:v>
                </c:pt>
                <c:pt idx="980">
                  <c:v>50.843760000000003</c:v>
                </c:pt>
                <c:pt idx="981">
                  <c:v>50.886069999999997</c:v>
                </c:pt>
                <c:pt idx="982">
                  <c:v>50.962699999999998</c:v>
                </c:pt>
                <c:pt idx="983">
                  <c:v>51.013280000000002</c:v>
                </c:pt>
                <c:pt idx="984">
                  <c:v>51.064990000000002</c:v>
                </c:pt>
                <c:pt idx="985">
                  <c:v>51.12124</c:v>
                </c:pt>
                <c:pt idx="986">
                  <c:v>51.177190000000003</c:v>
                </c:pt>
                <c:pt idx="987">
                  <c:v>51.205150000000003</c:v>
                </c:pt>
                <c:pt idx="988">
                  <c:v>51.271850000000001</c:v>
                </c:pt>
                <c:pt idx="989">
                  <c:v>51.333370000000002</c:v>
                </c:pt>
                <c:pt idx="990">
                  <c:v>51.365789999999997</c:v>
                </c:pt>
                <c:pt idx="991">
                  <c:v>51.40381</c:v>
                </c:pt>
                <c:pt idx="992">
                  <c:v>51.482109999999999</c:v>
                </c:pt>
                <c:pt idx="993">
                  <c:v>51.545439999999999</c:v>
                </c:pt>
                <c:pt idx="994">
                  <c:v>51.574269999999999</c:v>
                </c:pt>
                <c:pt idx="995">
                  <c:v>51.647030000000001</c:v>
                </c:pt>
                <c:pt idx="996">
                  <c:v>51.697629999999997</c:v>
                </c:pt>
                <c:pt idx="997">
                  <c:v>51.73798</c:v>
                </c:pt>
                <c:pt idx="998">
                  <c:v>51.801160000000003</c:v>
                </c:pt>
                <c:pt idx="999">
                  <c:v>51.86157</c:v>
                </c:pt>
                <c:pt idx="1000">
                  <c:v>51.919670000000004</c:v>
                </c:pt>
                <c:pt idx="1001">
                  <c:v>51.955289999999998</c:v>
                </c:pt>
                <c:pt idx="1002">
                  <c:v>52.020420000000001</c:v>
                </c:pt>
                <c:pt idx="1003">
                  <c:v>52.064320000000002</c:v>
                </c:pt>
                <c:pt idx="1004">
                  <c:v>52.161270000000002</c:v>
                </c:pt>
                <c:pt idx="1005">
                  <c:v>52.166060000000002</c:v>
                </c:pt>
                <c:pt idx="1006">
                  <c:v>52.208590000000001</c:v>
                </c:pt>
                <c:pt idx="1007">
                  <c:v>52.27861</c:v>
                </c:pt>
                <c:pt idx="1008">
                  <c:v>52.321899999999999</c:v>
                </c:pt>
                <c:pt idx="1009">
                  <c:v>52.376040000000003</c:v>
                </c:pt>
                <c:pt idx="1010">
                  <c:v>52.426609999999997</c:v>
                </c:pt>
                <c:pt idx="1011">
                  <c:v>52.473239999999997</c:v>
                </c:pt>
                <c:pt idx="1012">
                  <c:v>52.522300000000001</c:v>
                </c:pt>
                <c:pt idx="1013">
                  <c:v>52.592080000000003</c:v>
                </c:pt>
                <c:pt idx="1014">
                  <c:v>52.645760000000003</c:v>
                </c:pt>
                <c:pt idx="1015">
                  <c:v>52.675800000000002</c:v>
                </c:pt>
                <c:pt idx="1016">
                  <c:v>52.742260000000002</c:v>
                </c:pt>
                <c:pt idx="1017">
                  <c:v>52.7881</c:v>
                </c:pt>
                <c:pt idx="1018">
                  <c:v>52.856720000000003</c:v>
                </c:pt>
                <c:pt idx="1019">
                  <c:v>52.902920000000002</c:v>
                </c:pt>
                <c:pt idx="1020">
                  <c:v>52.961289999999998</c:v>
                </c:pt>
                <c:pt idx="1021">
                  <c:v>52.995609999999999</c:v>
                </c:pt>
                <c:pt idx="1022">
                  <c:v>53.04663</c:v>
                </c:pt>
                <c:pt idx="1023">
                  <c:v>53.115049999999997</c:v>
                </c:pt>
                <c:pt idx="1024">
                  <c:v>53.179189999999998</c:v>
                </c:pt>
                <c:pt idx="1025">
                  <c:v>53.216900000000003</c:v>
                </c:pt>
                <c:pt idx="1026">
                  <c:v>53.257390000000001</c:v>
                </c:pt>
                <c:pt idx="1027">
                  <c:v>53.329500000000003</c:v>
                </c:pt>
                <c:pt idx="1028">
                  <c:v>53.36356</c:v>
                </c:pt>
                <c:pt idx="1029">
                  <c:v>53.442120000000003</c:v>
                </c:pt>
                <c:pt idx="1030">
                  <c:v>53.446680000000001</c:v>
                </c:pt>
                <c:pt idx="1031">
                  <c:v>53.5122</c:v>
                </c:pt>
                <c:pt idx="1032">
                  <c:v>53.602049999999998</c:v>
                </c:pt>
                <c:pt idx="1033">
                  <c:v>53.633690000000001</c:v>
                </c:pt>
                <c:pt idx="1034">
                  <c:v>53.694049999999997</c:v>
                </c:pt>
                <c:pt idx="1035">
                  <c:v>53.751170000000002</c:v>
                </c:pt>
                <c:pt idx="1036">
                  <c:v>53.84599</c:v>
                </c:pt>
                <c:pt idx="1037">
                  <c:v>53.901649999999997</c:v>
                </c:pt>
                <c:pt idx="1038">
                  <c:v>53.96707</c:v>
                </c:pt>
                <c:pt idx="1039">
                  <c:v>54.021189999999997</c:v>
                </c:pt>
                <c:pt idx="1040">
                  <c:v>54.062629999999999</c:v>
                </c:pt>
                <c:pt idx="1041">
                  <c:v>54.120440000000002</c:v>
                </c:pt>
                <c:pt idx="1042">
                  <c:v>54.146250000000002</c:v>
                </c:pt>
                <c:pt idx="1043">
                  <c:v>54.214939999999999</c:v>
                </c:pt>
                <c:pt idx="1044">
                  <c:v>54.26482</c:v>
                </c:pt>
                <c:pt idx="1045">
                  <c:v>54.316090000000003</c:v>
                </c:pt>
                <c:pt idx="1046">
                  <c:v>54.33914</c:v>
                </c:pt>
                <c:pt idx="1047">
                  <c:v>54.433250000000001</c:v>
                </c:pt>
                <c:pt idx="1048">
                  <c:v>54.466639999999998</c:v>
                </c:pt>
                <c:pt idx="1049">
                  <c:v>54.50723</c:v>
                </c:pt>
                <c:pt idx="1050">
                  <c:v>54.545650000000002</c:v>
                </c:pt>
                <c:pt idx="1051">
                  <c:v>54.59205</c:v>
                </c:pt>
                <c:pt idx="1052">
                  <c:v>54.716749999999998</c:v>
                </c:pt>
                <c:pt idx="1053">
                  <c:v>54.739809999999999</c:v>
                </c:pt>
                <c:pt idx="1054">
                  <c:v>54.810609999999997</c:v>
                </c:pt>
                <c:pt idx="1055">
                  <c:v>54.858319999999999</c:v>
                </c:pt>
                <c:pt idx="1056">
                  <c:v>54.858719999999998</c:v>
                </c:pt>
                <c:pt idx="1057">
                  <c:v>54.96134</c:v>
                </c:pt>
                <c:pt idx="1058">
                  <c:v>55.045119999999997</c:v>
                </c:pt>
                <c:pt idx="1059">
                  <c:v>55.10812</c:v>
                </c:pt>
                <c:pt idx="1060">
                  <c:v>55.10472</c:v>
                </c:pt>
                <c:pt idx="1061">
                  <c:v>55.220770000000002</c:v>
                </c:pt>
                <c:pt idx="1062">
                  <c:v>55.274979999999999</c:v>
                </c:pt>
                <c:pt idx="1063">
                  <c:v>55.2851</c:v>
                </c:pt>
                <c:pt idx="1064">
                  <c:v>55.373719999999999</c:v>
                </c:pt>
                <c:pt idx="1065">
                  <c:v>55.453130000000002</c:v>
                </c:pt>
                <c:pt idx="1066">
                  <c:v>55.492899999999999</c:v>
                </c:pt>
                <c:pt idx="1067">
                  <c:v>55.49362</c:v>
                </c:pt>
                <c:pt idx="1068">
                  <c:v>55.5137</c:v>
                </c:pt>
                <c:pt idx="1069">
                  <c:v>55.554229999999997</c:v>
                </c:pt>
                <c:pt idx="1070">
                  <c:v>55.637610000000002</c:v>
                </c:pt>
                <c:pt idx="1071">
                  <c:v>55.717959999999998</c:v>
                </c:pt>
                <c:pt idx="1072">
                  <c:v>55.759160000000001</c:v>
                </c:pt>
                <c:pt idx="1073">
                  <c:v>55.863140000000001</c:v>
                </c:pt>
                <c:pt idx="1074">
                  <c:v>55.873220000000003</c:v>
                </c:pt>
                <c:pt idx="1075">
                  <c:v>55.924239999999998</c:v>
                </c:pt>
                <c:pt idx="1076">
                  <c:v>55.981819999999999</c:v>
                </c:pt>
                <c:pt idx="1077">
                  <c:v>56.01529</c:v>
                </c:pt>
                <c:pt idx="1078">
                  <c:v>56.113059999999997</c:v>
                </c:pt>
                <c:pt idx="1079">
                  <c:v>56.11891</c:v>
                </c:pt>
                <c:pt idx="1080">
                  <c:v>56.206449999999997</c:v>
                </c:pt>
                <c:pt idx="1081">
                  <c:v>56.270600000000002</c:v>
                </c:pt>
                <c:pt idx="1082">
                  <c:v>56.315109999999997</c:v>
                </c:pt>
                <c:pt idx="1083">
                  <c:v>56.345529999999997</c:v>
                </c:pt>
                <c:pt idx="1084">
                  <c:v>56.40607</c:v>
                </c:pt>
                <c:pt idx="1085">
                  <c:v>56.475839999999998</c:v>
                </c:pt>
                <c:pt idx="1086">
                  <c:v>56.538220000000003</c:v>
                </c:pt>
                <c:pt idx="1087">
                  <c:v>56.573979999999999</c:v>
                </c:pt>
                <c:pt idx="1088">
                  <c:v>56.649270000000001</c:v>
                </c:pt>
                <c:pt idx="1089">
                  <c:v>56.689010000000003</c:v>
                </c:pt>
                <c:pt idx="1090">
                  <c:v>56.77299</c:v>
                </c:pt>
                <c:pt idx="1091">
                  <c:v>56.817709999999998</c:v>
                </c:pt>
                <c:pt idx="1092">
                  <c:v>56.877830000000003</c:v>
                </c:pt>
                <c:pt idx="1093">
                  <c:v>56.916130000000003</c:v>
                </c:pt>
                <c:pt idx="1094">
                  <c:v>56.985579999999999</c:v>
                </c:pt>
                <c:pt idx="1095">
                  <c:v>57.082140000000003</c:v>
                </c:pt>
                <c:pt idx="1096">
                  <c:v>57.106439999999999</c:v>
                </c:pt>
                <c:pt idx="1097">
                  <c:v>57.16527</c:v>
                </c:pt>
                <c:pt idx="1098">
                  <c:v>57.244909999999997</c:v>
                </c:pt>
                <c:pt idx="1099">
                  <c:v>57.315159999999999</c:v>
                </c:pt>
                <c:pt idx="1100">
                  <c:v>57.376800000000003</c:v>
                </c:pt>
                <c:pt idx="1101">
                  <c:v>57.431480000000001</c:v>
                </c:pt>
                <c:pt idx="1102">
                  <c:v>57.458300000000001</c:v>
                </c:pt>
                <c:pt idx="1103">
                  <c:v>57.50817</c:v>
                </c:pt>
                <c:pt idx="1104">
                  <c:v>57.601460000000003</c:v>
                </c:pt>
                <c:pt idx="1105">
                  <c:v>57.63503</c:v>
                </c:pt>
                <c:pt idx="1106">
                  <c:v>57.657719999999998</c:v>
                </c:pt>
                <c:pt idx="1107">
                  <c:v>57.765779999999999</c:v>
                </c:pt>
                <c:pt idx="1108">
                  <c:v>57.78481</c:v>
                </c:pt>
                <c:pt idx="1109">
                  <c:v>57.855640000000001</c:v>
                </c:pt>
                <c:pt idx="1110">
                  <c:v>57.870420000000003</c:v>
                </c:pt>
                <c:pt idx="1111">
                  <c:v>57.969110000000001</c:v>
                </c:pt>
                <c:pt idx="1112">
                  <c:v>58.006010000000003</c:v>
                </c:pt>
                <c:pt idx="1113">
                  <c:v>58.080480000000001</c:v>
                </c:pt>
                <c:pt idx="1114">
                  <c:v>58.12791</c:v>
                </c:pt>
                <c:pt idx="1115">
                  <c:v>58.191670000000002</c:v>
                </c:pt>
                <c:pt idx="1116">
                  <c:v>58.237220000000001</c:v>
                </c:pt>
                <c:pt idx="1117">
                  <c:v>58.280790000000003</c:v>
                </c:pt>
                <c:pt idx="1118">
                  <c:v>58.356209999999997</c:v>
                </c:pt>
                <c:pt idx="1119">
                  <c:v>58.382240000000003</c:v>
                </c:pt>
                <c:pt idx="1120">
                  <c:v>58.427639999999997</c:v>
                </c:pt>
                <c:pt idx="1121">
                  <c:v>58.528660000000002</c:v>
                </c:pt>
                <c:pt idx="1122">
                  <c:v>58.573230000000002</c:v>
                </c:pt>
                <c:pt idx="1123">
                  <c:v>58.647460000000002</c:v>
                </c:pt>
                <c:pt idx="1124">
                  <c:v>58.720239999999997</c:v>
                </c:pt>
                <c:pt idx="1125">
                  <c:v>58.747450000000001</c:v>
                </c:pt>
                <c:pt idx="1126">
                  <c:v>58.813000000000002</c:v>
                </c:pt>
                <c:pt idx="1127">
                  <c:v>58.844830000000002</c:v>
                </c:pt>
                <c:pt idx="1128">
                  <c:v>58.974649999999997</c:v>
                </c:pt>
                <c:pt idx="1129">
                  <c:v>59.004060000000003</c:v>
                </c:pt>
                <c:pt idx="1130">
                  <c:v>59.069890000000001</c:v>
                </c:pt>
                <c:pt idx="1131">
                  <c:v>59.112360000000002</c:v>
                </c:pt>
                <c:pt idx="1132">
                  <c:v>59.163449999999997</c:v>
                </c:pt>
                <c:pt idx="1133">
                  <c:v>59.225639999999999</c:v>
                </c:pt>
                <c:pt idx="1134">
                  <c:v>59.299669999999999</c:v>
                </c:pt>
                <c:pt idx="1135">
                  <c:v>59.3401</c:v>
                </c:pt>
                <c:pt idx="1136">
                  <c:v>59.40204</c:v>
                </c:pt>
                <c:pt idx="1137">
                  <c:v>59.445509999999999</c:v>
                </c:pt>
                <c:pt idx="1138">
                  <c:v>59.51885</c:v>
                </c:pt>
                <c:pt idx="1139">
                  <c:v>59.45937</c:v>
                </c:pt>
                <c:pt idx="1140">
                  <c:v>59.548920000000003</c:v>
                </c:pt>
                <c:pt idx="1141">
                  <c:v>59.653570000000002</c:v>
                </c:pt>
                <c:pt idx="1142">
                  <c:v>59.687750000000001</c:v>
                </c:pt>
                <c:pt idx="1143">
                  <c:v>59.708100000000002</c:v>
                </c:pt>
                <c:pt idx="1144">
                  <c:v>59.797060000000002</c:v>
                </c:pt>
                <c:pt idx="1145">
                  <c:v>59.838970000000003</c:v>
                </c:pt>
                <c:pt idx="1146">
                  <c:v>59.91234</c:v>
                </c:pt>
                <c:pt idx="1147">
                  <c:v>60.010350000000003</c:v>
                </c:pt>
                <c:pt idx="1148">
                  <c:v>60.073219999999999</c:v>
                </c:pt>
                <c:pt idx="1149">
                  <c:v>60.116329999999998</c:v>
                </c:pt>
                <c:pt idx="1150">
                  <c:v>60.189529999999998</c:v>
                </c:pt>
                <c:pt idx="1151">
                  <c:v>60.243499999999997</c:v>
                </c:pt>
                <c:pt idx="1152">
                  <c:v>60.298609999999996</c:v>
                </c:pt>
                <c:pt idx="1153">
                  <c:v>60.376159999999999</c:v>
                </c:pt>
                <c:pt idx="1154">
                  <c:v>60.413319999999999</c:v>
                </c:pt>
                <c:pt idx="1155">
                  <c:v>60.479230000000001</c:v>
                </c:pt>
                <c:pt idx="1156">
                  <c:v>60.53537</c:v>
                </c:pt>
                <c:pt idx="1157">
                  <c:v>60.595050000000001</c:v>
                </c:pt>
                <c:pt idx="1158">
                  <c:v>60.652500000000003</c:v>
                </c:pt>
                <c:pt idx="1159">
                  <c:v>60.711489999999998</c:v>
                </c:pt>
                <c:pt idx="1160">
                  <c:v>60.756770000000003</c:v>
                </c:pt>
                <c:pt idx="1161">
                  <c:v>60.823680000000003</c:v>
                </c:pt>
                <c:pt idx="1162">
                  <c:v>60.772889999999997</c:v>
                </c:pt>
                <c:pt idx="1163">
                  <c:v>60.849319999999999</c:v>
                </c:pt>
                <c:pt idx="1164">
                  <c:v>60.973480000000002</c:v>
                </c:pt>
                <c:pt idx="1165">
                  <c:v>61.03322</c:v>
                </c:pt>
                <c:pt idx="1166">
                  <c:v>61.09554</c:v>
                </c:pt>
                <c:pt idx="1167">
                  <c:v>61.148290000000003</c:v>
                </c:pt>
                <c:pt idx="1168">
                  <c:v>61.236730000000001</c:v>
                </c:pt>
                <c:pt idx="1169">
                  <c:v>61.295830000000002</c:v>
                </c:pt>
                <c:pt idx="1170">
                  <c:v>61.332909999999998</c:v>
                </c:pt>
                <c:pt idx="1171">
                  <c:v>61.408200000000001</c:v>
                </c:pt>
                <c:pt idx="1172">
                  <c:v>61.46837</c:v>
                </c:pt>
                <c:pt idx="1173">
                  <c:v>61.512900000000002</c:v>
                </c:pt>
                <c:pt idx="1174">
                  <c:v>61.584510000000002</c:v>
                </c:pt>
                <c:pt idx="1175">
                  <c:v>61.617899999999999</c:v>
                </c:pt>
                <c:pt idx="1176">
                  <c:v>61.709809999999997</c:v>
                </c:pt>
                <c:pt idx="1177">
                  <c:v>61.823650000000001</c:v>
                </c:pt>
                <c:pt idx="1178">
                  <c:v>61.816650000000003</c:v>
                </c:pt>
                <c:pt idx="1179">
                  <c:v>61.855260000000001</c:v>
                </c:pt>
                <c:pt idx="1180">
                  <c:v>61.906350000000003</c:v>
                </c:pt>
                <c:pt idx="1181">
                  <c:v>61.975110000000001</c:v>
                </c:pt>
                <c:pt idx="1182">
                  <c:v>62.075060000000001</c:v>
                </c:pt>
                <c:pt idx="1183">
                  <c:v>62.156509999999997</c:v>
                </c:pt>
                <c:pt idx="1184">
                  <c:v>62.14873</c:v>
                </c:pt>
                <c:pt idx="1185">
                  <c:v>62.191699999999997</c:v>
                </c:pt>
                <c:pt idx="1186">
                  <c:v>62.25902</c:v>
                </c:pt>
                <c:pt idx="1187">
                  <c:v>62.315240000000003</c:v>
                </c:pt>
                <c:pt idx="1188">
                  <c:v>62.389690000000002</c:v>
                </c:pt>
                <c:pt idx="1189">
                  <c:v>62.440800000000003</c:v>
                </c:pt>
                <c:pt idx="1190">
                  <c:v>62.522779999999997</c:v>
                </c:pt>
                <c:pt idx="1191">
                  <c:v>62.613950000000003</c:v>
                </c:pt>
                <c:pt idx="1192">
                  <c:v>62.641210000000001</c:v>
                </c:pt>
                <c:pt idx="1193">
                  <c:v>62.681710000000002</c:v>
                </c:pt>
                <c:pt idx="1194">
                  <c:v>62.717649999999999</c:v>
                </c:pt>
                <c:pt idx="1195">
                  <c:v>62.758310000000002</c:v>
                </c:pt>
                <c:pt idx="1196">
                  <c:v>62.829529999999998</c:v>
                </c:pt>
                <c:pt idx="1197">
                  <c:v>62.879420000000003</c:v>
                </c:pt>
                <c:pt idx="1198">
                  <c:v>62.932929999999999</c:v>
                </c:pt>
                <c:pt idx="1199">
                  <c:v>62.981879999999997</c:v>
                </c:pt>
                <c:pt idx="1200">
                  <c:v>63.083309999999997</c:v>
                </c:pt>
                <c:pt idx="1201">
                  <c:v>63.136650000000003</c:v>
                </c:pt>
                <c:pt idx="1202">
                  <c:v>63.193449999999999</c:v>
                </c:pt>
                <c:pt idx="1203">
                  <c:v>63.241979999999998</c:v>
                </c:pt>
                <c:pt idx="1204">
                  <c:v>63.2911</c:v>
                </c:pt>
                <c:pt idx="1205">
                  <c:v>63.346020000000003</c:v>
                </c:pt>
                <c:pt idx="1206">
                  <c:v>63.416899999999998</c:v>
                </c:pt>
                <c:pt idx="1207">
                  <c:v>63.457250000000002</c:v>
                </c:pt>
                <c:pt idx="1208">
                  <c:v>63.508130000000001</c:v>
                </c:pt>
                <c:pt idx="1209">
                  <c:v>63.546100000000003</c:v>
                </c:pt>
                <c:pt idx="1210">
                  <c:v>63.557279999999999</c:v>
                </c:pt>
                <c:pt idx="1211">
                  <c:v>63.720230000000001</c:v>
                </c:pt>
                <c:pt idx="1212">
                  <c:v>63.751429999999999</c:v>
                </c:pt>
                <c:pt idx="1213">
                  <c:v>63.787320000000001</c:v>
                </c:pt>
                <c:pt idx="1214">
                  <c:v>63.84348</c:v>
                </c:pt>
                <c:pt idx="1215">
                  <c:v>63.913739999999997</c:v>
                </c:pt>
                <c:pt idx="1216">
                  <c:v>63.99335</c:v>
                </c:pt>
                <c:pt idx="1217">
                  <c:v>64.014539999999997</c:v>
                </c:pt>
                <c:pt idx="1218">
                  <c:v>64.019090000000006</c:v>
                </c:pt>
                <c:pt idx="1219">
                  <c:v>64.106909999999999</c:v>
                </c:pt>
                <c:pt idx="1220">
                  <c:v>64.219030000000004</c:v>
                </c:pt>
                <c:pt idx="1221">
                  <c:v>64.275859999999994</c:v>
                </c:pt>
                <c:pt idx="1222">
                  <c:v>64.334109999999995</c:v>
                </c:pt>
                <c:pt idx="1223">
                  <c:v>64.366839999999996</c:v>
                </c:pt>
                <c:pt idx="1224">
                  <c:v>64.426850000000002</c:v>
                </c:pt>
                <c:pt idx="1225">
                  <c:v>64.493250000000003</c:v>
                </c:pt>
                <c:pt idx="1226">
                  <c:v>64.559839999999994</c:v>
                </c:pt>
                <c:pt idx="1227">
                  <c:v>64.615780000000001</c:v>
                </c:pt>
                <c:pt idx="1228">
                  <c:v>64.67801</c:v>
                </c:pt>
                <c:pt idx="1229">
                  <c:v>64.689449999999994</c:v>
                </c:pt>
                <c:pt idx="1230">
                  <c:v>64.809430000000006</c:v>
                </c:pt>
                <c:pt idx="1231">
                  <c:v>64.868979999999993</c:v>
                </c:pt>
                <c:pt idx="1232">
                  <c:v>64.885819999999995</c:v>
                </c:pt>
                <c:pt idx="1233">
                  <c:v>64.872330000000005</c:v>
                </c:pt>
                <c:pt idx="1234">
                  <c:v>64.937809999999999</c:v>
                </c:pt>
                <c:pt idx="1235">
                  <c:v>65.120459999999994</c:v>
                </c:pt>
                <c:pt idx="1236">
                  <c:v>65.14434</c:v>
                </c:pt>
                <c:pt idx="1237">
                  <c:v>65.193470000000005</c:v>
                </c:pt>
                <c:pt idx="1238">
                  <c:v>65.277940000000001</c:v>
                </c:pt>
                <c:pt idx="1239">
                  <c:v>65.279660000000007</c:v>
                </c:pt>
                <c:pt idx="1240">
                  <c:v>65.365809999999996</c:v>
                </c:pt>
                <c:pt idx="1241">
                  <c:v>65.367519999999999</c:v>
                </c:pt>
                <c:pt idx="1242">
                  <c:v>65.445279999999997</c:v>
                </c:pt>
                <c:pt idx="1243">
                  <c:v>65.519710000000003</c:v>
                </c:pt>
                <c:pt idx="1244">
                  <c:v>65.580039999999997</c:v>
                </c:pt>
                <c:pt idx="1245">
                  <c:v>65.609669999999994</c:v>
                </c:pt>
                <c:pt idx="1246">
                  <c:v>65.691649999999996</c:v>
                </c:pt>
                <c:pt idx="1247">
                  <c:v>65.730900000000005</c:v>
                </c:pt>
                <c:pt idx="1248">
                  <c:v>65.817490000000006</c:v>
                </c:pt>
                <c:pt idx="1249">
                  <c:v>65.879099999999994</c:v>
                </c:pt>
                <c:pt idx="1250">
                  <c:v>65.929940000000002</c:v>
                </c:pt>
                <c:pt idx="1251">
                  <c:v>65.994799999999998</c:v>
                </c:pt>
                <c:pt idx="1252">
                  <c:v>66.070549999999997</c:v>
                </c:pt>
                <c:pt idx="1253">
                  <c:v>66.104820000000004</c:v>
                </c:pt>
                <c:pt idx="1254">
                  <c:v>66.182360000000003</c:v>
                </c:pt>
                <c:pt idx="1255">
                  <c:v>66.224530000000001</c:v>
                </c:pt>
                <c:pt idx="1256">
                  <c:v>66.291799999999995</c:v>
                </c:pt>
                <c:pt idx="1257">
                  <c:v>66.344719999999995</c:v>
                </c:pt>
                <c:pt idx="1258">
                  <c:v>66.412520000000001</c:v>
                </c:pt>
                <c:pt idx="1259">
                  <c:v>66.50564</c:v>
                </c:pt>
                <c:pt idx="1260">
                  <c:v>66.543109999999999</c:v>
                </c:pt>
                <c:pt idx="1261">
                  <c:v>66.630070000000003</c:v>
                </c:pt>
                <c:pt idx="1262">
                  <c:v>66.641900000000007</c:v>
                </c:pt>
                <c:pt idx="1263">
                  <c:v>66.747770000000003</c:v>
                </c:pt>
                <c:pt idx="1264">
                  <c:v>66.803619999999995</c:v>
                </c:pt>
                <c:pt idx="1265">
                  <c:v>66.838859999999997</c:v>
                </c:pt>
                <c:pt idx="1266">
                  <c:v>66.881029999999996</c:v>
                </c:pt>
                <c:pt idx="1267">
                  <c:v>66.972279999999998</c:v>
                </c:pt>
                <c:pt idx="1268">
                  <c:v>67.054739999999995</c:v>
                </c:pt>
                <c:pt idx="1269">
                  <c:v>67.079300000000003</c:v>
                </c:pt>
                <c:pt idx="1270">
                  <c:v>67.107979999999998</c:v>
                </c:pt>
                <c:pt idx="1271">
                  <c:v>67.176540000000003</c:v>
                </c:pt>
                <c:pt idx="1272">
                  <c:v>67.20702</c:v>
                </c:pt>
                <c:pt idx="1273">
                  <c:v>67.292850000000001</c:v>
                </c:pt>
                <c:pt idx="1274">
                  <c:v>67.349760000000003</c:v>
                </c:pt>
                <c:pt idx="1275">
                  <c:v>67.423599999999993</c:v>
                </c:pt>
                <c:pt idx="1276">
                  <c:v>67.462940000000003</c:v>
                </c:pt>
                <c:pt idx="1277">
                  <c:v>67.508970000000005</c:v>
                </c:pt>
                <c:pt idx="1278">
                  <c:v>67.580659999999995</c:v>
                </c:pt>
                <c:pt idx="1279">
                  <c:v>67.636089999999996</c:v>
                </c:pt>
                <c:pt idx="1280">
                  <c:v>67.654049999999998</c:v>
                </c:pt>
                <c:pt idx="1281">
                  <c:v>67.729119999999995</c:v>
                </c:pt>
                <c:pt idx="1282">
                  <c:v>67.818849999999998</c:v>
                </c:pt>
                <c:pt idx="1283">
                  <c:v>67.888909999999996</c:v>
                </c:pt>
                <c:pt idx="1284">
                  <c:v>67.973969999999994</c:v>
                </c:pt>
                <c:pt idx="1285">
                  <c:v>68.031949999999995</c:v>
                </c:pt>
                <c:pt idx="1286">
                  <c:v>68.086979999999997</c:v>
                </c:pt>
                <c:pt idx="1287">
                  <c:v>68.120320000000007</c:v>
                </c:pt>
                <c:pt idx="1288">
                  <c:v>68.19717</c:v>
                </c:pt>
                <c:pt idx="1289">
                  <c:v>68.247249999999994</c:v>
                </c:pt>
                <c:pt idx="1290">
                  <c:v>68.295919999999995</c:v>
                </c:pt>
                <c:pt idx="1291">
                  <c:v>68.377979999999994</c:v>
                </c:pt>
                <c:pt idx="1292">
                  <c:v>68.408280000000005</c:v>
                </c:pt>
                <c:pt idx="1293">
                  <c:v>68.49709</c:v>
                </c:pt>
                <c:pt idx="1294">
                  <c:v>68.557180000000002</c:v>
                </c:pt>
                <c:pt idx="1295">
                  <c:v>68.612750000000005</c:v>
                </c:pt>
                <c:pt idx="1296">
                  <c:v>68.680859999999996</c:v>
                </c:pt>
                <c:pt idx="1297">
                  <c:v>68.729669999999999</c:v>
                </c:pt>
                <c:pt idx="1298">
                  <c:v>68.804259999999999</c:v>
                </c:pt>
                <c:pt idx="1299">
                  <c:v>68.846050000000005</c:v>
                </c:pt>
                <c:pt idx="1300">
                  <c:v>68.91395</c:v>
                </c:pt>
                <c:pt idx="1301">
                  <c:v>68.981399999999994</c:v>
                </c:pt>
                <c:pt idx="1302">
                  <c:v>69.041929999999994</c:v>
                </c:pt>
                <c:pt idx="1303">
                  <c:v>69.127960000000002</c:v>
                </c:pt>
                <c:pt idx="1304">
                  <c:v>69.255679999999998</c:v>
                </c:pt>
                <c:pt idx="1305">
                  <c:v>69.338740000000001</c:v>
                </c:pt>
                <c:pt idx="1306">
                  <c:v>69.413020000000003</c:v>
                </c:pt>
                <c:pt idx="1307">
                  <c:v>69.480829999999997</c:v>
                </c:pt>
                <c:pt idx="1308">
                  <c:v>69.491529999999997</c:v>
                </c:pt>
                <c:pt idx="1309">
                  <c:v>69.615629999999996</c:v>
                </c:pt>
                <c:pt idx="1310">
                  <c:v>69.683670000000006</c:v>
                </c:pt>
                <c:pt idx="1311">
                  <c:v>69.712919999999997</c:v>
                </c:pt>
                <c:pt idx="1312">
                  <c:v>69.77713</c:v>
                </c:pt>
                <c:pt idx="1313">
                  <c:v>69.805459999999997</c:v>
                </c:pt>
                <c:pt idx="1314">
                  <c:v>69.819320000000005</c:v>
                </c:pt>
                <c:pt idx="1315">
                  <c:v>69.831460000000007</c:v>
                </c:pt>
                <c:pt idx="1316">
                  <c:v>69.909210000000002</c:v>
                </c:pt>
                <c:pt idx="1317">
                  <c:v>69.954049999999995</c:v>
                </c:pt>
                <c:pt idx="1318">
                  <c:v>70.006209999999996</c:v>
                </c:pt>
                <c:pt idx="1319">
                  <c:v>70.076459999999997</c:v>
                </c:pt>
                <c:pt idx="1320">
                  <c:v>70.125249999999994</c:v>
                </c:pt>
                <c:pt idx="1321">
                  <c:v>70.215180000000004</c:v>
                </c:pt>
                <c:pt idx="1322">
                  <c:v>70.288880000000006</c:v>
                </c:pt>
                <c:pt idx="1323">
                  <c:v>70.335509999999999</c:v>
                </c:pt>
                <c:pt idx="1324">
                  <c:v>70.369209999999995</c:v>
                </c:pt>
                <c:pt idx="1325">
                  <c:v>70.43177</c:v>
                </c:pt>
                <c:pt idx="1326">
                  <c:v>70.538460000000001</c:v>
                </c:pt>
                <c:pt idx="1327">
                  <c:v>70.575389999999999</c:v>
                </c:pt>
                <c:pt idx="1328">
                  <c:v>70.715980000000002</c:v>
                </c:pt>
                <c:pt idx="1329">
                  <c:v>70.707269999999994</c:v>
                </c:pt>
                <c:pt idx="1330">
                  <c:v>70.754080000000002</c:v>
                </c:pt>
                <c:pt idx="1331">
                  <c:v>70.831770000000006</c:v>
                </c:pt>
                <c:pt idx="1332">
                  <c:v>70.885919999999999</c:v>
                </c:pt>
                <c:pt idx="1333">
                  <c:v>70.962720000000004</c:v>
                </c:pt>
                <c:pt idx="1334">
                  <c:v>71.021879999999996</c:v>
                </c:pt>
                <c:pt idx="1335">
                  <c:v>71.106790000000004</c:v>
                </c:pt>
                <c:pt idx="1336">
                  <c:v>71.182259999999999</c:v>
                </c:pt>
                <c:pt idx="1337">
                  <c:v>71.22766</c:v>
                </c:pt>
                <c:pt idx="1338">
                  <c:v>71.245710000000003</c:v>
                </c:pt>
                <c:pt idx="1339">
                  <c:v>71.335489999999993</c:v>
                </c:pt>
                <c:pt idx="1340">
                  <c:v>71.387249999999995</c:v>
                </c:pt>
                <c:pt idx="1341">
                  <c:v>71.445530000000005</c:v>
                </c:pt>
                <c:pt idx="1342">
                  <c:v>71.506330000000005</c:v>
                </c:pt>
                <c:pt idx="1343">
                  <c:v>71.601920000000007</c:v>
                </c:pt>
                <c:pt idx="1344">
                  <c:v>71.632059999999996</c:v>
                </c:pt>
                <c:pt idx="1345">
                  <c:v>71.687309999999997</c:v>
                </c:pt>
                <c:pt idx="1346">
                  <c:v>71.821839999999995</c:v>
                </c:pt>
                <c:pt idx="1347">
                  <c:v>71.813929999999999</c:v>
                </c:pt>
                <c:pt idx="1348">
                  <c:v>71.939499999999995</c:v>
                </c:pt>
                <c:pt idx="1349">
                  <c:v>72.075550000000007</c:v>
                </c:pt>
                <c:pt idx="1350">
                  <c:v>72.024280000000005</c:v>
                </c:pt>
                <c:pt idx="1351">
                  <c:v>72.170839999999998</c:v>
                </c:pt>
                <c:pt idx="1352">
                  <c:v>72.293189999999996</c:v>
                </c:pt>
                <c:pt idx="1353">
                  <c:v>72.267799999999994</c:v>
                </c:pt>
                <c:pt idx="1354">
                  <c:v>72.299769999999995</c:v>
                </c:pt>
                <c:pt idx="1355">
                  <c:v>72.283609999999996</c:v>
                </c:pt>
                <c:pt idx="1356">
                  <c:v>72.414019999999994</c:v>
                </c:pt>
                <c:pt idx="1357">
                  <c:v>72.478399999999993</c:v>
                </c:pt>
                <c:pt idx="1358">
                  <c:v>72.506900000000002</c:v>
                </c:pt>
                <c:pt idx="1359">
                  <c:v>72.595420000000004</c:v>
                </c:pt>
                <c:pt idx="1360">
                  <c:v>72.678380000000004</c:v>
                </c:pt>
                <c:pt idx="1361">
                  <c:v>72.722380000000001</c:v>
                </c:pt>
                <c:pt idx="1362">
                  <c:v>72.760159999999999</c:v>
                </c:pt>
                <c:pt idx="1363">
                  <c:v>72.844549999999998</c:v>
                </c:pt>
                <c:pt idx="1364">
                  <c:v>72.916409999999999</c:v>
                </c:pt>
                <c:pt idx="1365">
                  <c:v>72.961860000000001</c:v>
                </c:pt>
                <c:pt idx="1366">
                  <c:v>72.985879999999995</c:v>
                </c:pt>
                <c:pt idx="1367">
                  <c:v>73.067030000000003</c:v>
                </c:pt>
                <c:pt idx="1368">
                  <c:v>73.149159999999995</c:v>
                </c:pt>
                <c:pt idx="1369">
                  <c:v>73.222930000000005</c:v>
                </c:pt>
                <c:pt idx="1370">
                  <c:v>73.264690000000002</c:v>
                </c:pt>
                <c:pt idx="1371">
                  <c:v>73.33</c:v>
                </c:pt>
                <c:pt idx="1372">
                  <c:v>73.393069999999994</c:v>
                </c:pt>
                <c:pt idx="1373">
                  <c:v>73.439490000000006</c:v>
                </c:pt>
                <c:pt idx="1374">
                  <c:v>73.554069999999996</c:v>
                </c:pt>
                <c:pt idx="1375">
                  <c:v>73.591120000000004</c:v>
                </c:pt>
                <c:pt idx="1376">
                  <c:v>73.676329999999993</c:v>
                </c:pt>
                <c:pt idx="1377">
                  <c:v>73.680239999999998</c:v>
                </c:pt>
                <c:pt idx="1378">
                  <c:v>73.770930000000007</c:v>
                </c:pt>
                <c:pt idx="1379">
                  <c:v>73.859729999999999</c:v>
                </c:pt>
                <c:pt idx="1380">
                  <c:v>73.868440000000007</c:v>
                </c:pt>
                <c:pt idx="1381">
                  <c:v>73.93083</c:v>
                </c:pt>
                <c:pt idx="1382">
                  <c:v>73.970799999999997</c:v>
                </c:pt>
                <c:pt idx="1383">
                  <c:v>74.037239999999997</c:v>
                </c:pt>
                <c:pt idx="1384">
                  <c:v>74.171139999999994</c:v>
                </c:pt>
                <c:pt idx="1385">
                  <c:v>74.22345</c:v>
                </c:pt>
                <c:pt idx="1386">
                  <c:v>74.234849999999994</c:v>
                </c:pt>
                <c:pt idx="1387">
                  <c:v>74.283789999999996</c:v>
                </c:pt>
                <c:pt idx="1388">
                  <c:v>74.357569999999996</c:v>
                </c:pt>
                <c:pt idx="1389">
                  <c:v>74.380160000000004</c:v>
                </c:pt>
                <c:pt idx="1390">
                  <c:v>74.478189999999998</c:v>
                </c:pt>
                <c:pt idx="1391">
                  <c:v>74.539100000000005</c:v>
                </c:pt>
                <c:pt idx="1392">
                  <c:v>74.575100000000006</c:v>
                </c:pt>
                <c:pt idx="1393">
                  <c:v>74.663089999999997</c:v>
                </c:pt>
                <c:pt idx="1394">
                  <c:v>74.723529999999997</c:v>
                </c:pt>
                <c:pt idx="1395">
                  <c:v>74.789670000000001</c:v>
                </c:pt>
                <c:pt idx="1396">
                  <c:v>74.851280000000003</c:v>
                </c:pt>
                <c:pt idx="1397">
                  <c:v>74.906899999999993</c:v>
                </c:pt>
                <c:pt idx="1398">
                  <c:v>74.955359999999999</c:v>
                </c:pt>
                <c:pt idx="1399">
                  <c:v>75.004549999999995</c:v>
                </c:pt>
                <c:pt idx="1400">
                  <c:v>75.099789999999999</c:v>
                </c:pt>
                <c:pt idx="1401">
                  <c:v>75.129850000000005</c:v>
                </c:pt>
                <c:pt idx="1402">
                  <c:v>75.168800000000005</c:v>
                </c:pt>
                <c:pt idx="1403">
                  <c:v>75.186580000000006</c:v>
                </c:pt>
                <c:pt idx="1404">
                  <c:v>75.289829999999995</c:v>
                </c:pt>
                <c:pt idx="1405">
                  <c:v>75.36994</c:v>
                </c:pt>
                <c:pt idx="1406">
                  <c:v>75.398690000000002</c:v>
                </c:pt>
                <c:pt idx="1407">
                  <c:v>75.473470000000006</c:v>
                </c:pt>
                <c:pt idx="1408">
                  <c:v>75.551720000000003</c:v>
                </c:pt>
                <c:pt idx="1409">
                  <c:v>75.595280000000002</c:v>
                </c:pt>
                <c:pt idx="1410">
                  <c:v>75.646180000000001</c:v>
                </c:pt>
                <c:pt idx="1411">
                  <c:v>75.719880000000003</c:v>
                </c:pt>
                <c:pt idx="1412">
                  <c:v>75.77</c:v>
                </c:pt>
                <c:pt idx="1413">
                  <c:v>75.870919999999998</c:v>
                </c:pt>
                <c:pt idx="1414">
                  <c:v>75.878240000000005</c:v>
                </c:pt>
                <c:pt idx="1415">
                  <c:v>75.969110000000001</c:v>
                </c:pt>
                <c:pt idx="1416">
                  <c:v>75.931730000000002</c:v>
                </c:pt>
                <c:pt idx="1417">
                  <c:v>76.034469999999999</c:v>
                </c:pt>
                <c:pt idx="1418">
                  <c:v>76.06156</c:v>
                </c:pt>
                <c:pt idx="1419">
                  <c:v>76.125789999999995</c:v>
                </c:pt>
                <c:pt idx="1420">
                  <c:v>76.215389999999999</c:v>
                </c:pt>
                <c:pt idx="1421">
                  <c:v>76.265510000000006</c:v>
                </c:pt>
                <c:pt idx="1422">
                  <c:v>76.332530000000006</c:v>
                </c:pt>
                <c:pt idx="1423">
                  <c:v>76.372730000000004</c:v>
                </c:pt>
                <c:pt idx="1424">
                  <c:v>76.43665</c:v>
                </c:pt>
                <c:pt idx="1425">
                  <c:v>76.514210000000006</c:v>
                </c:pt>
                <c:pt idx="1426">
                  <c:v>76.548320000000004</c:v>
                </c:pt>
                <c:pt idx="1427">
                  <c:v>76.599080000000001</c:v>
                </c:pt>
                <c:pt idx="1428">
                  <c:v>76.66619</c:v>
                </c:pt>
                <c:pt idx="1429">
                  <c:v>76.706410000000005</c:v>
                </c:pt>
                <c:pt idx="1430">
                  <c:v>76.759529999999998</c:v>
                </c:pt>
                <c:pt idx="1431">
                  <c:v>76.812629999999999</c:v>
                </c:pt>
                <c:pt idx="1432">
                  <c:v>76.869450000000001</c:v>
                </c:pt>
                <c:pt idx="1433">
                  <c:v>76.953800000000001</c:v>
                </c:pt>
                <c:pt idx="1434">
                  <c:v>77.002399999999994</c:v>
                </c:pt>
                <c:pt idx="1435">
                  <c:v>77.033479999999997</c:v>
                </c:pt>
                <c:pt idx="1436">
                  <c:v>77.080560000000006</c:v>
                </c:pt>
                <c:pt idx="1437">
                  <c:v>77.156409999999994</c:v>
                </c:pt>
                <c:pt idx="1438">
                  <c:v>77.196690000000004</c:v>
                </c:pt>
                <c:pt idx="1439">
                  <c:v>77.216250000000002</c:v>
                </c:pt>
                <c:pt idx="1440">
                  <c:v>77.281859999999995</c:v>
                </c:pt>
                <c:pt idx="1441">
                  <c:v>77.327299999999994</c:v>
                </c:pt>
                <c:pt idx="1442">
                  <c:v>77.408439999999999</c:v>
                </c:pt>
                <c:pt idx="1443">
                  <c:v>77.456980000000001</c:v>
                </c:pt>
                <c:pt idx="1444">
                  <c:v>77.525930000000002</c:v>
                </c:pt>
                <c:pt idx="1445">
                  <c:v>77.545209999999997</c:v>
                </c:pt>
                <c:pt idx="1446">
                  <c:v>77.649590000000003</c:v>
                </c:pt>
                <c:pt idx="1447">
                  <c:v>77.68374</c:v>
                </c:pt>
                <c:pt idx="1448">
                  <c:v>77.739810000000006</c:v>
                </c:pt>
                <c:pt idx="1449">
                  <c:v>77.80762</c:v>
                </c:pt>
                <c:pt idx="1450">
                  <c:v>77.865070000000003</c:v>
                </c:pt>
                <c:pt idx="1451">
                  <c:v>77.934809999999999</c:v>
                </c:pt>
                <c:pt idx="1452">
                  <c:v>78.000630000000001</c:v>
                </c:pt>
                <c:pt idx="1453">
                  <c:v>78.004819999999995</c:v>
                </c:pt>
                <c:pt idx="1454">
                  <c:v>78.024069999999995</c:v>
                </c:pt>
                <c:pt idx="1455">
                  <c:v>78.006069999999994</c:v>
                </c:pt>
                <c:pt idx="1456">
                  <c:v>78.071700000000007</c:v>
                </c:pt>
                <c:pt idx="1457">
                  <c:v>78.114170000000001</c:v>
                </c:pt>
                <c:pt idx="1458">
                  <c:v>78.216489999999993</c:v>
                </c:pt>
                <c:pt idx="1459">
                  <c:v>78.324969999999993</c:v>
                </c:pt>
                <c:pt idx="1460">
                  <c:v>78.412199999999999</c:v>
                </c:pt>
                <c:pt idx="1461">
                  <c:v>78.437380000000005</c:v>
                </c:pt>
                <c:pt idx="1462">
                  <c:v>78.489670000000004</c:v>
                </c:pt>
                <c:pt idx="1463">
                  <c:v>78.558760000000007</c:v>
                </c:pt>
                <c:pt idx="1464">
                  <c:v>78.6083</c:v>
                </c:pt>
                <c:pt idx="1465">
                  <c:v>78.659639999999996</c:v>
                </c:pt>
                <c:pt idx="1466">
                  <c:v>78.700140000000005</c:v>
                </c:pt>
                <c:pt idx="1467">
                  <c:v>78.748509999999996</c:v>
                </c:pt>
                <c:pt idx="1468">
                  <c:v>78.804469999999995</c:v>
                </c:pt>
                <c:pt idx="1469">
                  <c:v>78.861180000000004</c:v>
                </c:pt>
                <c:pt idx="1470">
                  <c:v>78.919060000000002</c:v>
                </c:pt>
                <c:pt idx="1471">
                  <c:v>79.003259999999997</c:v>
                </c:pt>
                <c:pt idx="1472">
                  <c:v>79.032910000000001</c:v>
                </c:pt>
                <c:pt idx="1473">
                  <c:v>79.083150000000003</c:v>
                </c:pt>
                <c:pt idx="1474">
                  <c:v>79.146569999999997</c:v>
                </c:pt>
                <c:pt idx="1475">
                  <c:v>79.206969999999998</c:v>
                </c:pt>
                <c:pt idx="1476">
                  <c:v>79.162710000000004</c:v>
                </c:pt>
                <c:pt idx="1477">
                  <c:v>79.194479999999999</c:v>
                </c:pt>
                <c:pt idx="1478">
                  <c:v>79.329319999999996</c:v>
                </c:pt>
                <c:pt idx="1479">
                  <c:v>79.295060000000007</c:v>
                </c:pt>
                <c:pt idx="1480">
                  <c:v>79.371619999999993</c:v>
                </c:pt>
                <c:pt idx="1481">
                  <c:v>79.444050000000004</c:v>
                </c:pt>
                <c:pt idx="1482">
                  <c:v>79.508740000000003</c:v>
                </c:pt>
                <c:pt idx="1483">
                  <c:v>79.549419999999998</c:v>
                </c:pt>
                <c:pt idx="1484">
                  <c:v>79.530699999999996</c:v>
                </c:pt>
                <c:pt idx="1485">
                  <c:v>79.705299999999994</c:v>
                </c:pt>
                <c:pt idx="1486">
                  <c:v>79.791659999999993</c:v>
                </c:pt>
                <c:pt idx="1487">
                  <c:v>79.774320000000003</c:v>
                </c:pt>
                <c:pt idx="1488">
                  <c:v>79.882999999999996</c:v>
                </c:pt>
                <c:pt idx="1489">
                  <c:v>79.923599999999993</c:v>
                </c:pt>
                <c:pt idx="1490">
                  <c:v>79.964370000000002</c:v>
                </c:pt>
                <c:pt idx="1491">
                  <c:v>79.941230000000004</c:v>
                </c:pt>
                <c:pt idx="1492">
                  <c:v>80.050700000000006</c:v>
                </c:pt>
                <c:pt idx="1493">
                  <c:v>80.195449999999994</c:v>
                </c:pt>
                <c:pt idx="1494">
                  <c:v>80.185190000000006</c:v>
                </c:pt>
                <c:pt idx="1495">
                  <c:v>80.333010000000002</c:v>
                </c:pt>
                <c:pt idx="1496">
                  <c:v>80.328770000000006</c:v>
                </c:pt>
                <c:pt idx="1497">
                  <c:v>80.376739999999998</c:v>
                </c:pt>
                <c:pt idx="1498">
                  <c:v>80.503839999999997</c:v>
                </c:pt>
                <c:pt idx="1499">
                  <c:v>80.556659999999994</c:v>
                </c:pt>
                <c:pt idx="1500">
                  <c:v>80.519090000000006</c:v>
                </c:pt>
                <c:pt idx="1501">
                  <c:v>80.577129999999997</c:v>
                </c:pt>
                <c:pt idx="1502">
                  <c:v>80.558599999999998</c:v>
                </c:pt>
                <c:pt idx="1503">
                  <c:v>80.618279999999999</c:v>
                </c:pt>
                <c:pt idx="1504">
                  <c:v>80.694730000000007</c:v>
                </c:pt>
                <c:pt idx="1505">
                  <c:v>80.758330000000001</c:v>
                </c:pt>
                <c:pt idx="1506">
                  <c:v>80.803830000000005</c:v>
                </c:pt>
                <c:pt idx="1507">
                  <c:v>80.890370000000004</c:v>
                </c:pt>
                <c:pt idx="1508">
                  <c:v>80.887519999999995</c:v>
                </c:pt>
                <c:pt idx="1509">
                  <c:v>80.886349999999993</c:v>
                </c:pt>
                <c:pt idx="1510">
                  <c:v>80.945890000000006</c:v>
                </c:pt>
                <c:pt idx="1511">
                  <c:v>81.015950000000004</c:v>
                </c:pt>
                <c:pt idx="1512">
                  <c:v>81.05968</c:v>
                </c:pt>
                <c:pt idx="1513">
                  <c:v>81.134309999999999</c:v>
                </c:pt>
                <c:pt idx="1514">
                  <c:v>81.220420000000004</c:v>
                </c:pt>
                <c:pt idx="1515">
                  <c:v>81.218580000000003</c:v>
                </c:pt>
                <c:pt idx="1516">
                  <c:v>81.305639999999997</c:v>
                </c:pt>
                <c:pt idx="1517">
                  <c:v>81.357389999999995</c:v>
                </c:pt>
                <c:pt idx="1518">
                  <c:v>81.409279999999995</c:v>
                </c:pt>
                <c:pt idx="1519">
                  <c:v>81.47757</c:v>
                </c:pt>
                <c:pt idx="1520">
                  <c:v>81.508560000000003</c:v>
                </c:pt>
                <c:pt idx="1521">
                  <c:v>81.561639999999997</c:v>
                </c:pt>
                <c:pt idx="1522">
                  <c:v>81.631600000000006</c:v>
                </c:pt>
                <c:pt idx="1523">
                  <c:v>81.684479999999994</c:v>
                </c:pt>
                <c:pt idx="1524">
                  <c:v>81.749889999999994</c:v>
                </c:pt>
                <c:pt idx="1525">
                  <c:v>81.751469999999998</c:v>
                </c:pt>
                <c:pt idx="1526">
                  <c:v>81.850859999999997</c:v>
                </c:pt>
                <c:pt idx="1527">
                  <c:v>81.88082</c:v>
                </c:pt>
                <c:pt idx="1528">
                  <c:v>81.949479999999994</c:v>
                </c:pt>
                <c:pt idx="1529">
                  <c:v>82.02176</c:v>
                </c:pt>
                <c:pt idx="1530">
                  <c:v>82.068719999999999</c:v>
                </c:pt>
                <c:pt idx="1531">
                  <c:v>82.135249999999999</c:v>
                </c:pt>
                <c:pt idx="1532">
                  <c:v>82.166870000000003</c:v>
                </c:pt>
                <c:pt idx="1533">
                  <c:v>82.239059999999995</c:v>
                </c:pt>
                <c:pt idx="1534">
                  <c:v>82.289910000000006</c:v>
                </c:pt>
                <c:pt idx="1535">
                  <c:v>82.343209999999999</c:v>
                </c:pt>
                <c:pt idx="1536">
                  <c:v>82.363820000000004</c:v>
                </c:pt>
                <c:pt idx="1537">
                  <c:v>82.440820000000002</c:v>
                </c:pt>
                <c:pt idx="1538">
                  <c:v>82.506389999999996</c:v>
                </c:pt>
                <c:pt idx="1539">
                  <c:v>82.571340000000006</c:v>
                </c:pt>
                <c:pt idx="1540">
                  <c:v>82.614000000000004</c:v>
                </c:pt>
                <c:pt idx="1541">
                  <c:v>82.672510000000003</c:v>
                </c:pt>
                <c:pt idx="1542">
                  <c:v>82.72072</c:v>
                </c:pt>
                <c:pt idx="1543">
                  <c:v>82.798450000000003</c:v>
                </c:pt>
                <c:pt idx="1544">
                  <c:v>82.842100000000002</c:v>
                </c:pt>
                <c:pt idx="1545">
                  <c:v>82.896079999999998</c:v>
                </c:pt>
                <c:pt idx="1546">
                  <c:v>82.936980000000005</c:v>
                </c:pt>
                <c:pt idx="1547">
                  <c:v>82.996340000000004</c:v>
                </c:pt>
                <c:pt idx="1548">
                  <c:v>83.054109999999994</c:v>
                </c:pt>
                <c:pt idx="1549">
                  <c:v>83.087549999999993</c:v>
                </c:pt>
                <c:pt idx="1550">
                  <c:v>83.180220000000006</c:v>
                </c:pt>
                <c:pt idx="1551">
                  <c:v>83.22242</c:v>
                </c:pt>
                <c:pt idx="1552">
                  <c:v>83.281949999999995</c:v>
                </c:pt>
                <c:pt idx="1553">
                  <c:v>83.346509999999995</c:v>
                </c:pt>
                <c:pt idx="1554">
                  <c:v>83.376379999999997</c:v>
                </c:pt>
                <c:pt idx="1555">
                  <c:v>83.446219999999997</c:v>
                </c:pt>
                <c:pt idx="1556">
                  <c:v>83.48048</c:v>
                </c:pt>
                <c:pt idx="1557">
                  <c:v>83.563779999999994</c:v>
                </c:pt>
                <c:pt idx="1558">
                  <c:v>83.608230000000006</c:v>
                </c:pt>
                <c:pt idx="1559">
                  <c:v>83.671080000000003</c:v>
                </c:pt>
                <c:pt idx="1560">
                  <c:v>83.748720000000006</c:v>
                </c:pt>
                <c:pt idx="1561">
                  <c:v>83.815870000000004</c:v>
                </c:pt>
                <c:pt idx="1562">
                  <c:v>83.838650000000001</c:v>
                </c:pt>
                <c:pt idx="1563">
                  <c:v>83.890240000000006</c:v>
                </c:pt>
                <c:pt idx="1564">
                  <c:v>83.945520000000002</c:v>
                </c:pt>
                <c:pt idx="1565">
                  <c:v>84.126320000000007</c:v>
                </c:pt>
                <c:pt idx="1566">
                  <c:v>84.15419</c:v>
                </c:pt>
                <c:pt idx="1567">
                  <c:v>84.225549999999998</c:v>
                </c:pt>
                <c:pt idx="1568">
                  <c:v>84.324590000000001</c:v>
                </c:pt>
                <c:pt idx="1569">
                  <c:v>84.365570000000005</c:v>
                </c:pt>
                <c:pt idx="1570">
                  <c:v>84.423000000000002</c:v>
                </c:pt>
                <c:pt idx="1571">
                  <c:v>84.411640000000006</c:v>
                </c:pt>
                <c:pt idx="1572">
                  <c:v>84.486040000000003</c:v>
                </c:pt>
                <c:pt idx="1573">
                  <c:v>84.530600000000007</c:v>
                </c:pt>
                <c:pt idx="1574">
                  <c:v>84.672139999999999</c:v>
                </c:pt>
                <c:pt idx="1575">
                  <c:v>84.702169999999995</c:v>
                </c:pt>
                <c:pt idx="1576">
                  <c:v>84.724440000000001</c:v>
                </c:pt>
                <c:pt idx="1577">
                  <c:v>84.742429999999999</c:v>
                </c:pt>
                <c:pt idx="1578">
                  <c:v>84.757509999999996</c:v>
                </c:pt>
                <c:pt idx="1579">
                  <c:v>84.818680000000001</c:v>
                </c:pt>
                <c:pt idx="1580">
                  <c:v>84.93338</c:v>
                </c:pt>
                <c:pt idx="1581">
                  <c:v>85.051169999999999</c:v>
                </c:pt>
                <c:pt idx="1582">
                  <c:v>85.093279999999993</c:v>
                </c:pt>
                <c:pt idx="1583">
                  <c:v>85.142030000000005</c:v>
                </c:pt>
                <c:pt idx="1584">
                  <c:v>85.138319999999993</c:v>
                </c:pt>
                <c:pt idx="1585">
                  <c:v>85.207239999999999</c:v>
                </c:pt>
                <c:pt idx="1586">
                  <c:v>85.248329999999996</c:v>
                </c:pt>
                <c:pt idx="1587">
                  <c:v>85.30301</c:v>
                </c:pt>
                <c:pt idx="1588">
                  <c:v>85.356279999999998</c:v>
                </c:pt>
                <c:pt idx="1589">
                  <c:v>85.451560000000001</c:v>
                </c:pt>
                <c:pt idx="1590">
                  <c:v>85.452569999999994</c:v>
                </c:pt>
                <c:pt idx="1591">
                  <c:v>85.544430000000006</c:v>
                </c:pt>
                <c:pt idx="1592">
                  <c:v>85.583849999999998</c:v>
                </c:pt>
                <c:pt idx="1593">
                  <c:v>85.664249999999996</c:v>
                </c:pt>
                <c:pt idx="1594">
                  <c:v>85.683970000000002</c:v>
                </c:pt>
                <c:pt idx="1595">
                  <c:v>85.747550000000004</c:v>
                </c:pt>
                <c:pt idx="1596">
                  <c:v>85.827529999999996</c:v>
                </c:pt>
                <c:pt idx="1597">
                  <c:v>85.963840000000005</c:v>
                </c:pt>
                <c:pt idx="1598">
                  <c:v>85.940079999999995</c:v>
                </c:pt>
                <c:pt idx="1599">
                  <c:v>85.976590000000002</c:v>
                </c:pt>
                <c:pt idx="1600">
                  <c:v>86.029229999999998</c:v>
                </c:pt>
                <c:pt idx="1601">
                  <c:v>86.103639999999999</c:v>
                </c:pt>
                <c:pt idx="1602">
                  <c:v>86.139759999999995</c:v>
                </c:pt>
                <c:pt idx="1603">
                  <c:v>86.224220000000003</c:v>
                </c:pt>
                <c:pt idx="1604">
                  <c:v>86.268810000000002</c:v>
                </c:pt>
                <c:pt idx="1605">
                  <c:v>86.342129999999997</c:v>
                </c:pt>
                <c:pt idx="1606">
                  <c:v>86.405929999999998</c:v>
                </c:pt>
                <c:pt idx="1607">
                  <c:v>86.461429999999993</c:v>
                </c:pt>
                <c:pt idx="1608">
                  <c:v>86.508510000000001</c:v>
                </c:pt>
                <c:pt idx="1609">
                  <c:v>86.566659999999999</c:v>
                </c:pt>
                <c:pt idx="1610">
                  <c:v>86.5595</c:v>
                </c:pt>
                <c:pt idx="1611">
                  <c:v>86.670569999999998</c:v>
                </c:pt>
                <c:pt idx="1612">
                  <c:v>86.731759999999994</c:v>
                </c:pt>
                <c:pt idx="1613">
                  <c:v>86.800259999999994</c:v>
                </c:pt>
                <c:pt idx="1614">
                  <c:v>86.864140000000006</c:v>
                </c:pt>
                <c:pt idx="1615">
                  <c:v>86.922160000000005</c:v>
                </c:pt>
                <c:pt idx="1616">
                  <c:v>86.993099999999998</c:v>
                </c:pt>
                <c:pt idx="1617">
                  <c:v>87.039630000000002</c:v>
                </c:pt>
                <c:pt idx="1618">
                  <c:v>87.088819999999998</c:v>
                </c:pt>
                <c:pt idx="1619">
                  <c:v>87.12706</c:v>
                </c:pt>
                <c:pt idx="1620">
                  <c:v>87.214879999999994</c:v>
                </c:pt>
                <c:pt idx="1621">
                  <c:v>87.270049999999998</c:v>
                </c:pt>
                <c:pt idx="1622">
                  <c:v>87.310220000000001</c:v>
                </c:pt>
                <c:pt idx="1623">
                  <c:v>87.363799999999998</c:v>
                </c:pt>
                <c:pt idx="1624">
                  <c:v>87.410830000000004</c:v>
                </c:pt>
                <c:pt idx="1625">
                  <c:v>87.493219999999994</c:v>
                </c:pt>
                <c:pt idx="1626">
                  <c:v>87.558030000000002</c:v>
                </c:pt>
                <c:pt idx="1627">
                  <c:v>87.615030000000004</c:v>
                </c:pt>
                <c:pt idx="1628">
                  <c:v>87.658000000000001</c:v>
                </c:pt>
                <c:pt idx="1629">
                  <c:v>87.716570000000004</c:v>
                </c:pt>
                <c:pt idx="1630">
                  <c:v>87.780169999999998</c:v>
                </c:pt>
                <c:pt idx="1631">
                  <c:v>87.839500000000001</c:v>
                </c:pt>
                <c:pt idx="1632">
                  <c:v>87.893510000000006</c:v>
                </c:pt>
                <c:pt idx="1633">
                  <c:v>87.951260000000005</c:v>
                </c:pt>
                <c:pt idx="1634">
                  <c:v>88.036299999999997</c:v>
                </c:pt>
                <c:pt idx="1635">
                  <c:v>88.076729999999998</c:v>
                </c:pt>
                <c:pt idx="1636">
                  <c:v>88.123840000000001</c:v>
                </c:pt>
                <c:pt idx="1637">
                  <c:v>88.163820000000001</c:v>
                </c:pt>
                <c:pt idx="1638">
                  <c:v>88.288659999999993</c:v>
                </c:pt>
                <c:pt idx="1639">
                  <c:v>88.300259999999994</c:v>
                </c:pt>
                <c:pt idx="1640">
                  <c:v>88.386319999999998</c:v>
                </c:pt>
                <c:pt idx="1641">
                  <c:v>88.423590000000004</c:v>
                </c:pt>
                <c:pt idx="1642">
                  <c:v>88.490740000000002</c:v>
                </c:pt>
                <c:pt idx="1643">
                  <c:v>88.531999999999996</c:v>
                </c:pt>
                <c:pt idx="1644">
                  <c:v>88.60266</c:v>
                </c:pt>
                <c:pt idx="1645">
                  <c:v>88.650360000000006</c:v>
                </c:pt>
                <c:pt idx="1646">
                  <c:v>88.719520000000003</c:v>
                </c:pt>
                <c:pt idx="1647">
                  <c:v>88.762299999999996</c:v>
                </c:pt>
                <c:pt idx="1648">
                  <c:v>88.813890000000001</c:v>
                </c:pt>
                <c:pt idx="1649">
                  <c:v>88.892229999999998</c:v>
                </c:pt>
                <c:pt idx="1650">
                  <c:v>88.912480000000002</c:v>
                </c:pt>
                <c:pt idx="1651">
                  <c:v>88.97842</c:v>
                </c:pt>
                <c:pt idx="1652">
                  <c:v>89.050280000000001</c:v>
                </c:pt>
                <c:pt idx="1653">
                  <c:v>89.114829999999998</c:v>
                </c:pt>
                <c:pt idx="1654">
                  <c:v>89.194969999999998</c:v>
                </c:pt>
                <c:pt idx="1655">
                  <c:v>89.242140000000006</c:v>
                </c:pt>
                <c:pt idx="1656">
                  <c:v>89.310119999999998</c:v>
                </c:pt>
                <c:pt idx="1657">
                  <c:v>89.359229999999997</c:v>
                </c:pt>
                <c:pt idx="1658">
                  <c:v>89.417360000000002</c:v>
                </c:pt>
                <c:pt idx="1659">
                  <c:v>89.471810000000005</c:v>
                </c:pt>
                <c:pt idx="1660">
                  <c:v>89.531899999999993</c:v>
                </c:pt>
                <c:pt idx="1661">
                  <c:v>89.592429999999993</c:v>
                </c:pt>
                <c:pt idx="1662">
                  <c:v>89.651290000000003</c:v>
                </c:pt>
                <c:pt idx="1663">
                  <c:v>89.744309999999999</c:v>
                </c:pt>
                <c:pt idx="1664">
                  <c:v>89.781689999999998</c:v>
                </c:pt>
                <c:pt idx="1665">
                  <c:v>89.849969999999999</c:v>
                </c:pt>
                <c:pt idx="1666">
                  <c:v>89.894589999999994</c:v>
                </c:pt>
                <c:pt idx="1667">
                  <c:v>89.905079999999998</c:v>
                </c:pt>
                <c:pt idx="1668">
                  <c:v>89.982690000000005</c:v>
                </c:pt>
                <c:pt idx="1669">
                  <c:v>90.085489999999993</c:v>
                </c:pt>
                <c:pt idx="1670">
                  <c:v>90.139740000000003</c:v>
                </c:pt>
                <c:pt idx="1671">
                  <c:v>90.197959999999995</c:v>
                </c:pt>
                <c:pt idx="1672">
                  <c:v>90.234189999999998</c:v>
                </c:pt>
                <c:pt idx="1673">
                  <c:v>90.242710000000002</c:v>
                </c:pt>
                <c:pt idx="1674">
                  <c:v>90.288589999999999</c:v>
                </c:pt>
                <c:pt idx="1675">
                  <c:v>90.374430000000004</c:v>
                </c:pt>
                <c:pt idx="1676">
                  <c:v>90.461119999999994</c:v>
                </c:pt>
                <c:pt idx="1677">
                  <c:v>90.442390000000003</c:v>
                </c:pt>
                <c:pt idx="1678">
                  <c:v>90.625020000000006</c:v>
                </c:pt>
                <c:pt idx="1679">
                  <c:v>90.637140000000002</c:v>
                </c:pt>
                <c:pt idx="1680">
                  <c:v>90.656769999999995</c:v>
                </c:pt>
                <c:pt idx="1681">
                  <c:v>90.711250000000007</c:v>
                </c:pt>
                <c:pt idx="1682">
                  <c:v>90.782520000000005</c:v>
                </c:pt>
                <c:pt idx="1683">
                  <c:v>90.83193</c:v>
                </c:pt>
                <c:pt idx="1684">
                  <c:v>90.985680000000002</c:v>
                </c:pt>
                <c:pt idx="1685">
                  <c:v>91.015510000000006</c:v>
                </c:pt>
                <c:pt idx="1686">
                  <c:v>91.035610000000005</c:v>
                </c:pt>
                <c:pt idx="1687">
                  <c:v>91.081090000000003</c:v>
                </c:pt>
                <c:pt idx="1688">
                  <c:v>91.149019999999993</c:v>
                </c:pt>
                <c:pt idx="1689">
                  <c:v>91.207610000000003</c:v>
                </c:pt>
                <c:pt idx="1690">
                  <c:v>91.323560000000001</c:v>
                </c:pt>
                <c:pt idx="1691">
                  <c:v>91.331710000000001</c:v>
                </c:pt>
                <c:pt idx="1692">
                  <c:v>91.427009999999996</c:v>
                </c:pt>
                <c:pt idx="1693">
                  <c:v>91.454729999999998</c:v>
                </c:pt>
                <c:pt idx="1694">
                  <c:v>91.518960000000007</c:v>
                </c:pt>
                <c:pt idx="1695">
                  <c:v>91.606989999999996</c:v>
                </c:pt>
                <c:pt idx="1696">
                  <c:v>91.649760000000001</c:v>
                </c:pt>
                <c:pt idx="1697">
                  <c:v>91.626400000000004</c:v>
                </c:pt>
                <c:pt idx="1698">
                  <c:v>91.735799999999998</c:v>
                </c:pt>
                <c:pt idx="1699">
                  <c:v>91.717560000000006</c:v>
                </c:pt>
                <c:pt idx="1700">
                  <c:v>91.842730000000003</c:v>
                </c:pt>
                <c:pt idx="1701">
                  <c:v>91.955659999999995</c:v>
                </c:pt>
                <c:pt idx="1702">
                  <c:v>91.954729999999998</c:v>
                </c:pt>
                <c:pt idx="1703">
                  <c:v>92.067530000000005</c:v>
                </c:pt>
                <c:pt idx="1704">
                  <c:v>92.083290000000005</c:v>
                </c:pt>
                <c:pt idx="1705">
                  <c:v>92.127330000000001</c:v>
                </c:pt>
                <c:pt idx="1706">
                  <c:v>92.25591</c:v>
                </c:pt>
                <c:pt idx="1707">
                  <c:v>92.331310000000002</c:v>
                </c:pt>
                <c:pt idx="1708">
                  <c:v>92.376249999999999</c:v>
                </c:pt>
                <c:pt idx="1709">
                  <c:v>92.4649</c:v>
                </c:pt>
                <c:pt idx="1710">
                  <c:v>92.442030000000003</c:v>
                </c:pt>
                <c:pt idx="1711">
                  <c:v>92.536510000000007</c:v>
                </c:pt>
                <c:pt idx="1712">
                  <c:v>92.574539999999999</c:v>
                </c:pt>
                <c:pt idx="1713">
                  <c:v>92.663499999999999</c:v>
                </c:pt>
                <c:pt idx="1714">
                  <c:v>92.718440000000001</c:v>
                </c:pt>
                <c:pt idx="1715">
                  <c:v>92.736040000000003</c:v>
                </c:pt>
                <c:pt idx="1716">
                  <c:v>92.793390000000002</c:v>
                </c:pt>
                <c:pt idx="1717">
                  <c:v>92.821340000000006</c:v>
                </c:pt>
                <c:pt idx="1718">
                  <c:v>92.885459999999995</c:v>
                </c:pt>
                <c:pt idx="1719">
                  <c:v>92.928340000000006</c:v>
                </c:pt>
                <c:pt idx="1720">
                  <c:v>93.043859999999995</c:v>
                </c:pt>
                <c:pt idx="1721">
                  <c:v>93.136840000000007</c:v>
                </c:pt>
                <c:pt idx="1722">
                  <c:v>93.166219999999996</c:v>
                </c:pt>
                <c:pt idx="1723">
                  <c:v>93.168099999999995</c:v>
                </c:pt>
                <c:pt idx="1724">
                  <c:v>93.209739999999996</c:v>
                </c:pt>
                <c:pt idx="1725">
                  <c:v>93.265349999999998</c:v>
                </c:pt>
                <c:pt idx="1726">
                  <c:v>93.347650000000002</c:v>
                </c:pt>
                <c:pt idx="1727">
                  <c:v>93.405320000000003</c:v>
                </c:pt>
                <c:pt idx="1728">
                  <c:v>93.458330000000004</c:v>
                </c:pt>
                <c:pt idx="1729">
                  <c:v>93.497299999999996</c:v>
                </c:pt>
                <c:pt idx="1730">
                  <c:v>93.570859999999996</c:v>
                </c:pt>
                <c:pt idx="1731">
                  <c:v>93.722020000000001</c:v>
                </c:pt>
                <c:pt idx="1732">
                  <c:v>93.696629999999999</c:v>
                </c:pt>
                <c:pt idx="1733">
                  <c:v>93.798509999999993</c:v>
                </c:pt>
                <c:pt idx="1734">
                  <c:v>93.822059999999993</c:v>
                </c:pt>
                <c:pt idx="1735">
                  <c:v>93.910690000000002</c:v>
                </c:pt>
                <c:pt idx="1736">
                  <c:v>93.95532</c:v>
                </c:pt>
                <c:pt idx="1737">
                  <c:v>94.026780000000002</c:v>
                </c:pt>
                <c:pt idx="1738">
                  <c:v>94.06465</c:v>
                </c:pt>
                <c:pt idx="1739">
                  <c:v>94.092359999999999</c:v>
                </c:pt>
                <c:pt idx="1740">
                  <c:v>94.194720000000004</c:v>
                </c:pt>
                <c:pt idx="1741">
                  <c:v>94.268600000000006</c:v>
                </c:pt>
                <c:pt idx="1742">
                  <c:v>94.299369999999996</c:v>
                </c:pt>
                <c:pt idx="1743">
                  <c:v>94.331119999999999</c:v>
                </c:pt>
                <c:pt idx="1744">
                  <c:v>94.390799999999999</c:v>
                </c:pt>
                <c:pt idx="1745">
                  <c:v>94.467439999999996</c:v>
                </c:pt>
                <c:pt idx="1746">
                  <c:v>94.512810000000002</c:v>
                </c:pt>
                <c:pt idx="1747">
                  <c:v>94.618759999999995</c:v>
                </c:pt>
                <c:pt idx="1748">
                  <c:v>94.622680000000003</c:v>
                </c:pt>
                <c:pt idx="1749">
                  <c:v>94.677719999999994</c:v>
                </c:pt>
                <c:pt idx="1750">
                  <c:v>94.750010000000003</c:v>
                </c:pt>
                <c:pt idx="1751">
                  <c:v>94.827160000000006</c:v>
                </c:pt>
                <c:pt idx="1752">
                  <c:v>94.929029999999997</c:v>
                </c:pt>
                <c:pt idx="1753">
                  <c:v>94.915059999999997</c:v>
                </c:pt>
                <c:pt idx="1754">
                  <c:v>94.9709</c:v>
                </c:pt>
                <c:pt idx="1755">
                  <c:v>95.047309999999996</c:v>
                </c:pt>
                <c:pt idx="1756">
                  <c:v>95.103179999999995</c:v>
                </c:pt>
                <c:pt idx="1757">
                  <c:v>95.181060000000002</c:v>
                </c:pt>
                <c:pt idx="1758">
                  <c:v>95.238849999999999</c:v>
                </c:pt>
                <c:pt idx="1759">
                  <c:v>95.298400000000001</c:v>
                </c:pt>
                <c:pt idx="1760">
                  <c:v>95.382300000000001</c:v>
                </c:pt>
                <c:pt idx="1761">
                  <c:v>95.407749999999993</c:v>
                </c:pt>
                <c:pt idx="1762">
                  <c:v>95.480789999999999</c:v>
                </c:pt>
                <c:pt idx="1763">
                  <c:v>95.521540000000002</c:v>
                </c:pt>
                <c:pt idx="1764">
                  <c:v>95.591930000000005</c:v>
                </c:pt>
                <c:pt idx="1765">
                  <c:v>95.674180000000007</c:v>
                </c:pt>
                <c:pt idx="1766">
                  <c:v>95.707920000000001</c:v>
                </c:pt>
                <c:pt idx="1767">
                  <c:v>95.789789999999996</c:v>
                </c:pt>
                <c:pt idx="1768">
                  <c:v>95.827089999999998</c:v>
                </c:pt>
                <c:pt idx="1769">
                  <c:v>95.922120000000007</c:v>
                </c:pt>
                <c:pt idx="1770">
                  <c:v>95.975700000000003</c:v>
                </c:pt>
                <c:pt idx="1771">
                  <c:v>96.030169999999998</c:v>
                </c:pt>
                <c:pt idx="1772">
                  <c:v>96.084389999999999</c:v>
                </c:pt>
                <c:pt idx="1773">
                  <c:v>96.141019999999997</c:v>
                </c:pt>
                <c:pt idx="1774">
                  <c:v>96.202500000000001</c:v>
                </c:pt>
                <c:pt idx="1775">
                  <c:v>96.25779</c:v>
                </c:pt>
                <c:pt idx="1776">
                  <c:v>96.337199999999996</c:v>
                </c:pt>
                <c:pt idx="1777">
                  <c:v>96.394379999999998</c:v>
                </c:pt>
                <c:pt idx="1778">
                  <c:v>96.452240000000003</c:v>
                </c:pt>
                <c:pt idx="1779">
                  <c:v>96.534279999999995</c:v>
                </c:pt>
                <c:pt idx="1780">
                  <c:v>96.576740000000001</c:v>
                </c:pt>
                <c:pt idx="1781">
                  <c:v>96.648160000000004</c:v>
                </c:pt>
                <c:pt idx="1782">
                  <c:v>96.694249999999997</c:v>
                </c:pt>
                <c:pt idx="1783">
                  <c:v>96.75367</c:v>
                </c:pt>
                <c:pt idx="1784">
                  <c:v>96.793610000000001</c:v>
                </c:pt>
                <c:pt idx="1785">
                  <c:v>96.863860000000003</c:v>
                </c:pt>
                <c:pt idx="1786">
                  <c:v>96.938559999999995</c:v>
                </c:pt>
                <c:pt idx="1787">
                  <c:v>96.997500000000002</c:v>
                </c:pt>
                <c:pt idx="1788">
                  <c:v>97.045630000000003</c:v>
                </c:pt>
                <c:pt idx="1789">
                  <c:v>97.120829999999998</c:v>
                </c:pt>
                <c:pt idx="1790">
                  <c:v>97.183279999999996</c:v>
                </c:pt>
                <c:pt idx="1791">
                  <c:v>97.261060000000001</c:v>
                </c:pt>
                <c:pt idx="1792">
                  <c:v>97.2547</c:v>
                </c:pt>
                <c:pt idx="1793">
                  <c:v>97.365690000000001</c:v>
                </c:pt>
                <c:pt idx="1794">
                  <c:v>97.416399999999996</c:v>
                </c:pt>
                <c:pt idx="1795">
                  <c:v>97.482089999999999</c:v>
                </c:pt>
                <c:pt idx="1796">
                  <c:v>97.532870000000003</c:v>
                </c:pt>
                <c:pt idx="1797">
                  <c:v>97.589429999999993</c:v>
                </c:pt>
                <c:pt idx="1798">
                  <c:v>97.651489999999995</c:v>
                </c:pt>
                <c:pt idx="1799">
                  <c:v>97.720619999999997</c:v>
                </c:pt>
                <c:pt idx="1800">
                  <c:v>97.810109999999995</c:v>
                </c:pt>
                <c:pt idx="1801">
                  <c:v>97.828810000000004</c:v>
                </c:pt>
                <c:pt idx="1802">
                  <c:v>97.872129999999999</c:v>
                </c:pt>
                <c:pt idx="1803">
                  <c:v>97.971599999999995</c:v>
                </c:pt>
                <c:pt idx="1804">
                  <c:v>98.020960000000002</c:v>
                </c:pt>
                <c:pt idx="1805">
                  <c:v>98.087379999999996</c:v>
                </c:pt>
                <c:pt idx="1806">
                  <c:v>98.140739999999994</c:v>
                </c:pt>
                <c:pt idx="1807">
                  <c:v>98.231369999999998</c:v>
                </c:pt>
                <c:pt idx="1808">
                  <c:v>98.294629999999998</c:v>
                </c:pt>
                <c:pt idx="1809">
                  <c:v>98.31859</c:v>
                </c:pt>
                <c:pt idx="1810">
                  <c:v>98.384399999999999</c:v>
                </c:pt>
                <c:pt idx="1811">
                  <c:v>98.463300000000004</c:v>
                </c:pt>
                <c:pt idx="1812">
                  <c:v>98.513350000000003</c:v>
                </c:pt>
                <c:pt idx="1813">
                  <c:v>98.572770000000006</c:v>
                </c:pt>
                <c:pt idx="1814">
                  <c:v>98.631649999999993</c:v>
                </c:pt>
                <c:pt idx="1815">
                  <c:v>98.697010000000006</c:v>
                </c:pt>
                <c:pt idx="1816">
                  <c:v>98.734530000000007</c:v>
                </c:pt>
                <c:pt idx="1817">
                  <c:v>98.764669999999995</c:v>
                </c:pt>
                <c:pt idx="1818">
                  <c:v>98.852010000000007</c:v>
                </c:pt>
                <c:pt idx="1819">
                  <c:v>98.895269999999996</c:v>
                </c:pt>
                <c:pt idx="1820">
                  <c:v>99.013480000000001</c:v>
                </c:pt>
                <c:pt idx="1821">
                  <c:v>99.039209999999997</c:v>
                </c:pt>
                <c:pt idx="1822">
                  <c:v>99.098860000000002</c:v>
                </c:pt>
                <c:pt idx="1823">
                  <c:v>99.168130000000005</c:v>
                </c:pt>
                <c:pt idx="1824">
                  <c:v>99.223820000000003</c:v>
                </c:pt>
                <c:pt idx="1825">
                  <c:v>99.304320000000004</c:v>
                </c:pt>
                <c:pt idx="1826">
                  <c:v>99.325689999999994</c:v>
                </c:pt>
                <c:pt idx="1827">
                  <c:v>99.382580000000004</c:v>
                </c:pt>
                <c:pt idx="1828">
                  <c:v>99.429320000000004</c:v>
                </c:pt>
                <c:pt idx="1829">
                  <c:v>99.520899999999997</c:v>
                </c:pt>
                <c:pt idx="1830">
                  <c:v>99.567959999999999</c:v>
                </c:pt>
                <c:pt idx="1831">
                  <c:v>99.619159999999994</c:v>
                </c:pt>
                <c:pt idx="1832">
                  <c:v>99.687020000000004</c:v>
                </c:pt>
                <c:pt idx="1833">
                  <c:v>99.751829999999998</c:v>
                </c:pt>
                <c:pt idx="1834">
                  <c:v>99.802599999999998</c:v>
                </c:pt>
                <c:pt idx="1835">
                  <c:v>99.855609999999999</c:v>
                </c:pt>
                <c:pt idx="1836">
                  <c:v>99.864050000000006</c:v>
                </c:pt>
                <c:pt idx="1837">
                  <c:v>99.952269999999999</c:v>
                </c:pt>
                <c:pt idx="1838">
                  <c:v>100.04581</c:v>
                </c:pt>
                <c:pt idx="1839">
                  <c:v>100.08905</c:v>
                </c:pt>
                <c:pt idx="1840">
                  <c:v>100.14675</c:v>
                </c:pt>
                <c:pt idx="1841">
                  <c:v>100.20359999999999</c:v>
                </c:pt>
                <c:pt idx="1842">
                  <c:v>100.26152999999999</c:v>
                </c:pt>
                <c:pt idx="1843">
                  <c:v>100.23639</c:v>
                </c:pt>
                <c:pt idx="1844">
                  <c:v>100.38449</c:v>
                </c:pt>
                <c:pt idx="1845">
                  <c:v>100.44324</c:v>
                </c:pt>
                <c:pt idx="1846">
                  <c:v>100.46510000000001</c:v>
                </c:pt>
                <c:pt idx="1847">
                  <c:v>100.58693</c:v>
                </c:pt>
                <c:pt idx="1848">
                  <c:v>100.62366</c:v>
                </c:pt>
                <c:pt idx="1849">
                  <c:v>100.63995</c:v>
                </c:pt>
                <c:pt idx="1850">
                  <c:v>100.73685999999999</c:v>
                </c:pt>
                <c:pt idx="1851">
                  <c:v>100.81232</c:v>
                </c:pt>
                <c:pt idx="1852">
                  <c:v>100.85404</c:v>
                </c:pt>
                <c:pt idx="1853">
                  <c:v>100.92059</c:v>
                </c:pt>
                <c:pt idx="1854">
                  <c:v>100.97654</c:v>
                </c:pt>
                <c:pt idx="1855">
                  <c:v>101.01197000000001</c:v>
                </c:pt>
                <c:pt idx="1856">
                  <c:v>101.09949</c:v>
                </c:pt>
                <c:pt idx="1857">
                  <c:v>101.15166000000001</c:v>
                </c:pt>
                <c:pt idx="1858">
                  <c:v>101.19553000000001</c:v>
                </c:pt>
                <c:pt idx="1859">
                  <c:v>101.26369</c:v>
                </c:pt>
                <c:pt idx="1860">
                  <c:v>101.31256</c:v>
                </c:pt>
                <c:pt idx="1861">
                  <c:v>101.38379</c:v>
                </c:pt>
                <c:pt idx="1862">
                  <c:v>101.43129999999999</c:v>
                </c:pt>
                <c:pt idx="1863">
                  <c:v>101.49045</c:v>
                </c:pt>
                <c:pt idx="1864">
                  <c:v>101.53424</c:v>
                </c:pt>
                <c:pt idx="1865">
                  <c:v>101.59496</c:v>
                </c:pt>
                <c:pt idx="1866">
                  <c:v>101.65319</c:v>
                </c:pt>
                <c:pt idx="1867">
                  <c:v>101.69875</c:v>
                </c:pt>
                <c:pt idx="1868">
                  <c:v>101.75278</c:v>
                </c:pt>
                <c:pt idx="1869">
                  <c:v>101.82053999999999</c:v>
                </c:pt>
                <c:pt idx="1870">
                  <c:v>101.89748</c:v>
                </c:pt>
                <c:pt idx="1871">
                  <c:v>101.9101</c:v>
                </c:pt>
                <c:pt idx="1872">
                  <c:v>101.99417</c:v>
                </c:pt>
                <c:pt idx="1873">
                  <c:v>102.06625</c:v>
                </c:pt>
                <c:pt idx="1874">
                  <c:v>102.11713</c:v>
                </c:pt>
                <c:pt idx="1875">
                  <c:v>102.12782</c:v>
                </c:pt>
                <c:pt idx="1876">
                  <c:v>102.22129</c:v>
                </c:pt>
                <c:pt idx="1877">
                  <c:v>102.27563000000001</c:v>
                </c:pt>
                <c:pt idx="1878">
                  <c:v>102.33883</c:v>
                </c:pt>
                <c:pt idx="1879">
                  <c:v>102.39387000000001</c:v>
                </c:pt>
                <c:pt idx="1880">
                  <c:v>102.45256000000001</c:v>
                </c:pt>
                <c:pt idx="1881">
                  <c:v>102.52433000000001</c:v>
                </c:pt>
                <c:pt idx="1882">
                  <c:v>102.55472</c:v>
                </c:pt>
                <c:pt idx="1883">
                  <c:v>102.59884</c:v>
                </c:pt>
                <c:pt idx="1884">
                  <c:v>102.65199</c:v>
                </c:pt>
                <c:pt idx="1885">
                  <c:v>102.60947</c:v>
                </c:pt>
                <c:pt idx="1886">
                  <c:v>102.78843000000001</c:v>
                </c:pt>
                <c:pt idx="1887">
                  <c:v>102.81581</c:v>
                </c:pt>
                <c:pt idx="1888">
                  <c:v>102.86084</c:v>
                </c:pt>
                <c:pt idx="1889">
                  <c:v>102.93967000000001</c:v>
                </c:pt>
                <c:pt idx="1890">
                  <c:v>102.99954</c:v>
                </c:pt>
                <c:pt idx="1891">
                  <c:v>103.03592999999999</c:v>
                </c:pt>
                <c:pt idx="1892">
                  <c:v>103.11891</c:v>
                </c:pt>
                <c:pt idx="1893">
                  <c:v>103.14149999999999</c:v>
                </c:pt>
                <c:pt idx="1894">
                  <c:v>103.21459</c:v>
                </c:pt>
                <c:pt idx="1895">
                  <c:v>103.28149000000001</c:v>
                </c:pt>
                <c:pt idx="1896">
                  <c:v>103.33633</c:v>
                </c:pt>
                <c:pt idx="1897">
                  <c:v>103.40577999999999</c:v>
                </c:pt>
                <c:pt idx="1898">
                  <c:v>103.42512000000001</c:v>
                </c:pt>
                <c:pt idx="1899">
                  <c:v>103.4863</c:v>
                </c:pt>
                <c:pt idx="1900">
                  <c:v>103.57834</c:v>
                </c:pt>
                <c:pt idx="1901">
                  <c:v>103.60952</c:v>
                </c:pt>
                <c:pt idx="1902">
                  <c:v>103.68042</c:v>
                </c:pt>
                <c:pt idx="1903">
                  <c:v>103.70992</c:v>
                </c:pt>
                <c:pt idx="1904">
                  <c:v>103.75951999999999</c:v>
                </c:pt>
                <c:pt idx="1905">
                  <c:v>103.83956000000001</c:v>
                </c:pt>
                <c:pt idx="1906">
                  <c:v>103.86637</c:v>
                </c:pt>
                <c:pt idx="1907">
                  <c:v>103.93901</c:v>
                </c:pt>
                <c:pt idx="1908">
                  <c:v>103.96401</c:v>
                </c:pt>
                <c:pt idx="1909">
                  <c:v>104.03645</c:v>
                </c:pt>
                <c:pt idx="1910">
                  <c:v>104.08196</c:v>
                </c:pt>
                <c:pt idx="1911">
                  <c:v>104.17337000000001</c:v>
                </c:pt>
                <c:pt idx="1912">
                  <c:v>104.22086</c:v>
                </c:pt>
                <c:pt idx="1913">
                  <c:v>104.27612000000001</c:v>
                </c:pt>
                <c:pt idx="1914">
                  <c:v>104.33009</c:v>
                </c:pt>
                <c:pt idx="1915">
                  <c:v>104.39575000000001</c:v>
                </c:pt>
                <c:pt idx="1916">
                  <c:v>104.44833</c:v>
                </c:pt>
                <c:pt idx="1917">
                  <c:v>104.50709000000001</c:v>
                </c:pt>
                <c:pt idx="1918">
                  <c:v>104.55391</c:v>
                </c:pt>
                <c:pt idx="1919">
                  <c:v>104.62645000000001</c:v>
                </c:pt>
                <c:pt idx="1920">
                  <c:v>104.67310999999999</c:v>
                </c:pt>
                <c:pt idx="1921">
                  <c:v>104.73305000000001</c:v>
                </c:pt>
                <c:pt idx="1922">
                  <c:v>104.78503000000001</c:v>
                </c:pt>
                <c:pt idx="1923">
                  <c:v>104.84299</c:v>
                </c:pt>
                <c:pt idx="1924">
                  <c:v>104.90407</c:v>
                </c:pt>
                <c:pt idx="1925">
                  <c:v>104.94977</c:v>
                </c:pt>
                <c:pt idx="1926">
                  <c:v>104.99675000000001</c:v>
                </c:pt>
                <c:pt idx="1927">
                  <c:v>105.05249000000001</c:v>
                </c:pt>
                <c:pt idx="1928">
                  <c:v>105.10805000000001</c:v>
                </c:pt>
                <c:pt idx="1929">
                  <c:v>105.17691000000001</c:v>
                </c:pt>
                <c:pt idx="1930">
                  <c:v>105.20343</c:v>
                </c:pt>
                <c:pt idx="1931">
                  <c:v>105.30509000000001</c:v>
                </c:pt>
                <c:pt idx="1932">
                  <c:v>105.35011</c:v>
                </c:pt>
                <c:pt idx="1933">
                  <c:v>105.40640999999999</c:v>
                </c:pt>
                <c:pt idx="1934">
                  <c:v>105.44951</c:v>
                </c:pt>
                <c:pt idx="1935">
                  <c:v>105.50183</c:v>
                </c:pt>
                <c:pt idx="1936">
                  <c:v>105.55829</c:v>
                </c:pt>
                <c:pt idx="1937">
                  <c:v>105.63074</c:v>
                </c:pt>
                <c:pt idx="1938">
                  <c:v>105.67195</c:v>
                </c:pt>
                <c:pt idx="1939">
                  <c:v>105.73439999999999</c:v>
                </c:pt>
                <c:pt idx="1940">
                  <c:v>105.79427</c:v>
                </c:pt>
                <c:pt idx="1941">
                  <c:v>105.9053</c:v>
                </c:pt>
                <c:pt idx="1942">
                  <c:v>105.89532</c:v>
                </c:pt>
                <c:pt idx="1943">
                  <c:v>105.94576000000001</c:v>
                </c:pt>
                <c:pt idx="1944">
                  <c:v>105.99651</c:v>
                </c:pt>
                <c:pt idx="1945">
                  <c:v>106.11466</c:v>
                </c:pt>
                <c:pt idx="1946">
                  <c:v>106.12618999999999</c:v>
                </c:pt>
                <c:pt idx="1947">
                  <c:v>106.15239</c:v>
                </c:pt>
                <c:pt idx="1948">
                  <c:v>106.24038</c:v>
                </c:pt>
                <c:pt idx="1949">
                  <c:v>106.32407000000001</c:v>
                </c:pt>
                <c:pt idx="1950">
                  <c:v>106.35107000000001</c:v>
                </c:pt>
                <c:pt idx="1951">
                  <c:v>106.3978</c:v>
                </c:pt>
                <c:pt idx="1952">
                  <c:v>106.45134</c:v>
                </c:pt>
                <c:pt idx="1953">
                  <c:v>106.53993</c:v>
                </c:pt>
                <c:pt idx="1954">
                  <c:v>106.55716</c:v>
                </c:pt>
                <c:pt idx="1955">
                  <c:v>106.63327</c:v>
                </c:pt>
                <c:pt idx="1956">
                  <c:v>106.69333</c:v>
                </c:pt>
                <c:pt idx="1957">
                  <c:v>106.72611999999999</c:v>
                </c:pt>
                <c:pt idx="1958">
                  <c:v>106.81734</c:v>
                </c:pt>
                <c:pt idx="1959">
                  <c:v>106.87089</c:v>
                </c:pt>
                <c:pt idx="1960">
                  <c:v>106.90179999999999</c:v>
                </c:pt>
                <c:pt idx="1961">
                  <c:v>106.93813</c:v>
                </c:pt>
                <c:pt idx="1962">
                  <c:v>106.97239</c:v>
                </c:pt>
                <c:pt idx="1963">
                  <c:v>107.02173999999999</c:v>
                </c:pt>
                <c:pt idx="1964">
                  <c:v>107.06865000000001</c:v>
                </c:pt>
                <c:pt idx="1965">
                  <c:v>107.17357</c:v>
                </c:pt>
                <c:pt idx="1966">
                  <c:v>107.19412</c:v>
                </c:pt>
                <c:pt idx="1967">
                  <c:v>107.22102</c:v>
                </c:pt>
                <c:pt idx="1968">
                  <c:v>107.30728000000001</c:v>
                </c:pt>
                <c:pt idx="1969">
                  <c:v>107.39331</c:v>
                </c:pt>
                <c:pt idx="1970">
                  <c:v>107.41565</c:v>
                </c:pt>
                <c:pt idx="1971">
                  <c:v>107.51258</c:v>
                </c:pt>
                <c:pt idx="1972">
                  <c:v>107.56081</c:v>
                </c:pt>
                <c:pt idx="1973">
                  <c:v>107.60549</c:v>
                </c:pt>
                <c:pt idx="1974">
                  <c:v>107.66099</c:v>
                </c:pt>
                <c:pt idx="1975">
                  <c:v>107.69869</c:v>
                </c:pt>
                <c:pt idx="1976">
                  <c:v>107.73523</c:v>
                </c:pt>
                <c:pt idx="1977">
                  <c:v>107.82335999999999</c:v>
                </c:pt>
                <c:pt idx="1978">
                  <c:v>107.84229000000001</c:v>
                </c:pt>
                <c:pt idx="1979">
                  <c:v>107.93555000000001</c:v>
                </c:pt>
                <c:pt idx="1980">
                  <c:v>107.97255</c:v>
                </c:pt>
                <c:pt idx="1981">
                  <c:v>108.0321</c:v>
                </c:pt>
                <c:pt idx="1982">
                  <c:v>108.06699</c:v>
                </c:pt>
                <c:pt idx="1983">
                  <c:v>108.13373</c:v>
                </c:pt>
                <c:pt idx="1984">
                  <c:v>108.18094000000001</c:v>
                </c:pt>
                <c:pt idx="1985">
                  <c:v>108.25</c:v>
                </c:pt>
                <c:pt idx="1986">
                  <c:v>108.30015</c:v>
                </c:pt>
                <c:pt idx="1987">
                  <c:v>108.34093</c:v>
                </c:pt>
                <c:pt idx="1988">
                  <c:v>108.40971</c:v>
                </c:pt>
                <c:pt idx="1989">
                  <c:v>108.44986</c:v>
                </c:pt>
                <c:pt idx="1990">
                  <c:v>108.48614999999999</c:v>
                </c:pt>
                <c:pt idx="1991">
                  <c:v>108.56883000000001</c:v>
                </c:pt>
                <c:pt idx="1992">
                  <c:v>108.61727</c:v>
                </c:pt>
                <c:pt idx="1993">
                  <c:v>108.66073</c:v>
                </c:pt>
                <c:pt idx="1994">
                  <c:v>108.71932</c:v>
                </c:pt>
                <c:pt idx="1995">
                  <c:v>108.73096</c:v>
                </c:pt>
                <c:pt idx="1996">
                  <c:v>108.80544</c:v>
                </c:pt>
                <c:pt idx="1997">
                  <c:v>108.89152</c:v>
                </c:pt>
                <c:pt idx="1998">
                  <c:v>108.92635</c:v>
                </c:pt>
                <c:pt idx="1999">
                  <c:v>109.0217</c:v>
                </c:pt>
                <c:pt idx="2000">
                  <c:v>109.07397</c:v>
                </c:pt>
                <c:pt idx="2001">
                  <c:v>109.14403</c:v>
                </c:pt>
                <c:pt idx="2002">
                  <c:v>109.1627</c:v>
                </c:pt>
                <c:pt idx="2003">
                  <c:v>109.22113</c:v>
                </c:pt>
                <c:pt idx="2004">
                  <c:v>109.29616</c:v>
                </c:pt>
                <c:pt idx="2005">
                  <c:v>109.28067</c:v>
                </c:pt>
                <c:pt idx="2006">
                  <c:v>109.40022</c:v>
                </c:pt>
                <c:pt idx="2007">
                  <c:v>109.44204000000001</c:v>
                </c:pt>
                <c:pt idx="2008">
                  <c:v>109.49995</c:v>
                </c:pt>
                <c:pt idx="2009">
                  <c:v>109.49574</c:v>
                </c:pt>
                <c:pt idx="2010">
                  <c:v>109.59529999999999</c:v>
                </c:pt>
                <c:pt idx="2011">
                  <c:v>109.66309</c:v>
                </c:pt>
                <c:pt idx="2012">
                  <c:v>109.71675</c:v>
                </c:pt>
                <c:pt idx="2013">
                  <c:v>109.76436</c:v>
                </c:pt>
                <c:pt idx="2014">
                  <c:v>109.84918999999999</c:v>
                </c:pt>
                <c:pt idx="2015">
                  <c:v>109.88446999999999</c:v>
                </c:pt>
                <c:pt idx="2016">
                  <c:v>109.99583</c:v>
                </c:pt>
                <c:pt idx="2017">
                  <c:v>109.98188</c:v>
                </c:pt>
                <c:pt idx="2018">
                  <c:v>110.09891</c:v>
                </c:pt>
                <c:pt idx="2019">
                  <c:v>110.09329</c:v>
                </c:pt>
                <c:pt idx="2020">
                  <c:v>110.15213</c:v>
                </c:pt>
                <c:pt idx="2021">
                  <c:v>110.23245</c:v>
                </c:pt>
                <c:pt idx="2022">
                  <c:v>110.30409</c:v>
                </c:pt>
                <c:pt idx="2023">
                  <c:v>110.35839</c:v>
                </c:pt>
                <c:pt idx="2024">
                  <c:v>110.38811</c:v>
                </c:pt>
                <c:pt idx="2025">
                  <c:v>110.48569999999999</c:v>
                </c:pt>
                <c:pt idx="2026">
                  <c:v>110.48397</c:v>
                </c:pt>
                <c:pt idx="2027">
                  <c:v>110.55988000000001</c:v>
                </c:pt>
                <c:pt idx="2028">
                  <c:v>110.60632</c:v>
                </c:pt>
                <c:pt idx="2029">
                  <c:v>110.65351</c:v>
                </c:pt>
                <c:pt idx="2030">
                  <c:v>110.76148000000001</c:v>
                </c:pt>
                <c:pt idx="2031">
                  <c:v>110.80417</c:v>
                </c:pt>
                <c:pt idx="2032">
                  <c:v>110.82154</c:v>
                </c:pt>
                <c:pt idx="2033">
                  <c:v>110.9079</c:v>
                </c:pt>
                <c:pt idx="2034">
                  <c:v>110.94129</c:v>
                </c:pt>
                <c:pt idx="2035">
                  <c:v>110.99064</c:v>
                </c:pt>
                <c:pt idx="2036">
                  <c:v>111.04228999999999</c:v>
                </c:pt>
                <c:pt idx="2037">
                  <c:v>111.15954000000001</c:v>
                </c:pt>
                <c:pt idx="2038">
                  <c:v>111.14621</c:v>
                </c:pt>
                <c:pt idx="2039">
                  <c:v>111.23804</c:v>
                </c:pt>
                <c:pt idx="2040">
                  <c:v>111.30486999999999</c:v>
                </c:pt>
                <c:pt idx="2041">
                  <c:v>111.36914</c:v>
                </c:pt>
                <c:pt idx="2042">
                  <c:v>111.36772000000001</c:v>
                </c:pt>
                <c:pt idx="2043">
                  <c:v>111.419</c:v>
                </c:pt>
                <c:pt idx="2044">
                  <c:v>111.49626000000001</c:v>
                </c:pt>
                <c:pt idx="2045">
                  <c:v>111.5051</c:v>
                </c:pt>
                <c:pt idx="2046">
                  <c:v>111.60508</c:v>
                </c:pt>
                <c:pt idx="2047">
                  <c:v>111.65725999999999</c:v>
                </c:pt>
                <c:pt idx="2048">
                  <c:v>111.68259</c:v>
                </c:pt>
                <c:pt idx="2049">
                  <c:v>111.75323</c:v>
                </c:pt>
                <c:pt idx="2050">
                  <c:v>111.88289</c:v>
                </c:pt>
                <c:pt idx="2051">
                  <c:v>111.88248</c:v>
                </c:pt>
                <c:pt idx="2052">
                  <c:v>111.91533</c:v>
                </c:pt>
                <c:pt idx="2053">
                  <c:v>111.96193</c:v>
                </c:pt>
                <c:pt idx="2054">
                  <c:v>112.03592999999999</c:v>
                </c:pt>
                <c:pt idx="2055">
                  <c:v>112.11933999999999</c:v>
                </c:pt>
                <c:pt idx="2056">
                  <c:v>112.15585</c:v>
                </c:pt>
                <c:pt idx="2057">
                  <c:v>112.20028000000001</c:v>
                </c:pt>
                <c:pt idx="2058">
                  <c:v>112.27549</c:v>
                </c:pt>
                <c:pt idx="2059">
                  <c:v>112.36081</c:v>
                </c:pt>
                <c:pt idx="2060">
                  <c:v>112.37354999999999</c:v>
                </c:pt>
                <c:pt idx="2061">
                  <c:v>112.46485</c:v>
                </c:pt>
                <c:pt idx="2062">
                  <c:v>112.47273</c:v>
                </c:pt>
                <c:pt idx="2063">
                  <c:v>112.54397</c:v>
                </c:pt>
                <c:pt idx="2064">
                  <c:v>112.60397</c:v>
                </c:pt>
                <c:pt idx="2065">
                  <c:v>112.66826</c:v>
                </c:pt>
                <c:pt idx="2066">
                  <c:v>112.71944999999999</c:v>
                </c:pt>
                <c:pt idx="2067">
                  <c:v>112.75953</c:v>
                </c:pt>
                <c:pt idx="2068">
                  <c:v>112.82747000000001</c:v>
                </c:pt>
                <c:pt idx="2069">
                  <c:v>112.86922</c:v>
                </c:pt>
                <c:pt idx="2070">
                  <c:v>112.96961</c:v>
                </c:pt>
                <c:pt idx="2071">
                  <c:v>113.01486</c:v>
                </c:pt>
                <c:pt idx="2072">
                  <c:v>113.07322000000001</c:v>
                </c:pt>
                <c:pt idx="2073">
                  <c:v>113.13652</c:v>
                </c:pt>
                <c:pt idx="2074">
                  <c:v>113.22830999999999</c:v>
                </c:pt>
                <c:pt idx="2075">
                  <c:v>113.20713000000001</c:v>
                </c:pt>
                <c:pt idx="2076">
                  <c:v>113.26752</c:v>
                </c:pt>
                <c:pt idx="2077">
                  <c:v>113.34551</c:v>
                </c:pt>
                <c:pt idx="2078">
                  <c:v>113.43424</c:v>
                </c:pt>
                <c:pt idx="2079">
                  <c:v>113.48233</c:v>
                </c:pt>
                <c:pt idx="2080">
                  <c:v>113.54592</c:v>
                </c:pt>
                <c:pt idx="2081">
                  <c:v>113.60278</c:v>
                </c:pt>
                <c:pt idx="2082">
                  <c:v>113.57876</c:v>
                </c:pt>
                <c:pt idx="2083">
                  <c:v>113.68335999999999</c:v>
                </c:pt>
                <c:pt idx="2084">
                  <c:v>113.73115</c:v>
                </c:pt>
                <c:pt idx="2085">
                  <c:v>113.81062</c:v>
                </c:pt>
                <c:pt idx="2086">
                  <c:v>113.88374</c:v>
                </c:pt>
                <c:pt idx="2087">
                  <c:v>113.97297</c:v>
                </c:pt>
                <c:pt idx="2088">
                  <c:v>114.05354</c:v>
                </c:pt>
                <c:pt idx="2089">
                  <c:v>114.05036</c:v>
                </c:pt>
                <c:pt idx="2090">
                  <c:v>114.13448</c:v>
                </c:pt>
                <c:pt idx="2091">
                  <c:v>114.17242</c:v>
                </c:pt>
                <c:pt idx="2092">
                  <c:v>114.24995</c:v>
                </c:pt>
                <c:pt idx="2093">
                  <c:v>114.30058</c:v>
                </c:pt>
                <c:pt idx="2094">
                  <c:v>114.31708</c:v>
                </c:pt>
                <c:pt idx="2095">
                  <c:v>114.40949999999999</c:v>
                </c:pt>
                <c:pt idx="2096">
                  <c:v>114.43873000000001</c:v>
                </c:pt>
                <c:pt idx="2097">
                  <c:v>114.53214</c:v>
                </c:pt>
                <c:pt idx="2098">
                  <c:v>114.59434</c:v>
                </c:pt>
                <c:pt idx="2099">
                  <c:v>114.62971</c:v>
                </c:pt>
                <c:pt idx="2100">
                  <c:v>114.61381</c:v>
                </c:pt>
                <c:pt idx="2101">
                  <c:v>114.75037</c:v>
                </c:pt>
                <c:pt idx="2102">
                  <c:v>114.80165</c:v>
                </c:pt>
                <c:pt idx="2103">
                  <c:v>114.87944</c:v>
                </c:pt>
                <c:pt idx="2104">
                  <c:v>114.92613</c:v>
                </c:pt>
                <c:pt idx="2105">
                  <c:v>114.98017</c:v>
                </c:pt>
                <c:pt idx="2106">
                  <c:v>114.99875</c:v>
                </c:pt>
                <c:pt idx="2107">
                  <c:v>115.09068000000001</c:v>
                </c:pt>
                <c:pt idx="2108">
                  <c:v>115.14609</c:v>
                </c:pt>
                <c:pt idx="2109">
                  <c:v>115.15747</c:v>
                </c:pt>
                <c:pt idx="2110">
                  <c:v>115.25069000000001</c:v>
                </c:pt>
                <c:pt idx="2111">
                  <c:v>115.31864</c:v>
                </c:pt>
                <c:pt idx="2112">
                  <c:v>115.39649</c:v>
                </c:pt>
                <c:pt idx="2113">
                  <c:v>115.44846</c:v>
                </c:pt>
                <c:pt idx="2114">
                  <c:v>115.41279</c:v>
                </c:pt>
                <c:pt idx="2115">
                  <c:v>115.47487</c:v>
                </c:pt>
                <c:pt idx="2116">
                  <c:v>115.55005</c:v>
                </c:pt>
                <c:pt idx="2117">
                  <c:v>115.59336</c:v>
                </c:pt>
                <c:pt idx="2118">
                  <c:v>115.7186</c:v>
                </c:pt>
                <c:pt idx="2119">
                  <c:v>115.71402</c:v>
                </c:pt>
                <c:pt idx="2120">
                  <c:v>115.7612</c:v>
                </c:pt>
                <c:pt idx="2121">
                  <c:v>115.80915</c:v>
                </c:pt>
                <c:pt idx="2122">
                  <c:v>115.86872</c:v>
                </c:pt>
                <c:pt idx="2123">
                  <c:v>115.99112</c:v>
                </c:pt>
                <c:pt idx="2124">
                  <c:v>116.0673</c:v>
                </c:pt>
                <c:pt idx="2125">
                  <c:v>116.10563</c:v>
                </c:pt>
                <c:pt idx="2126">
                  <c:v>116.12039</c:v>
                </c:pt>
                <c:pt idx="2127">
                  <c:v>116.16316999999999</c:v>
                </c:pt>
                <c:pt idx="2128">
                  <c:v>116.22714000000001</c:v>
                </c:pt>
                <c:pt idx="2129">
                  <c:v>116.3229</c:v>
                </c:pt>
                <c:pt idx="2130">
                  <c:v>116.37889</c:v>
                </c:pt>
                <c:pt idx="2131">
                  <c:v>116.42155</c:v>
                </c:pt>
                <c:pt idx="2132">
                  <c:v>116.47917</c:v>
                </c:pt>
                <c:pt idx="2133">
                  <c:v>116.57486</c:v>
                </c:pt>
                <c:pt idx="2134">
                  <c:v>116.60853</c:v>
                </c:pt>
                <c:pt idx="2135">
                  <c:v>116.65884</c:v>
                </c:pt>
                <c:pt idx="2136">
                  <c:v>116.74985</c:v>
                </c:pt>
                <c:pt idx="2137">
                  <c:v>116.7885</c:v>
                </c:pt>
                <c:pt idx="2138">
                  <c:v>116.84274000000001</c:v>
                </c:pt>
                <c:pt idx="2139">
                  <c:v>116.90933</c:v>
                </c:pt>
                <c:pt idx="2140">
                  <c:v>116.98426000000001</c:v>
                </c:pt>
                <c:pt idx="2141">
                  <c:v>117.03569</c:v>
                </c:pt>
                <c:pt idx="2142">
                  <c:v>117.0638</c:v>
                </c:pt>
                <c:pt idx="2143">
                  <c:v>117.11738</c:v>
                </c:pt>
                <c:pt idx="2144">
                  <c:v>117.15534</c:v>
                </c:pt>
                <c:pt idx="2145">
                  <c:v>117.23657</c:v>
                </c:pt>
                <c:pt idx="2146">
                  <c:v>117.2988</c:v>
                </c:pt>
                <c:pt idx="2147">
                  <c:v>117.33620999999999</c:v>
                </c:pt>
                <c:pt idx="2148">
                  <c:v>117.39465</c:v>
                </c:pt>
                <c:pt idx="2149">
                  <c:v>117.44092999999999</c:v>
                </c:pt>
                <c:pt idx="2150">
                  <c:v>117.53126</c:v>
                </c:pt>
                <c:pt idx="2151">
                  <c:v>117.56898</c:v>
                </c:pt>
                <c:pt idx="2152">
                  <c:v>117.63455</c:v>
                </c:pt>
                <c:pt idx="2153">
                  <c:v>117.69002999999999</c:v>
                </c:pt>
                <c:pt idx="2154">
                  <c:v>117.68835</c:v>
                </c:pt>
                <c:pt idx="2155">
                  <c:v>117.79519999999999</c:v>
                </c:pt>
                <c:pt idx="2156">
                  <c:v>117.87105</c:v>
                </c:pt>
                <c:pt idx="2157">
                  <c:v>117.89019</c:v>
                </c:pt>
                <c:pt idx="2158">
                  <c:v>117.91732</c:v>
                </c:pt>
                <c:pt idx="2159">
                  <c:v>117.97383000000001</c:v>
                </c:pt>
                <c:pt idx="2160">
                  <c:v>118.04743999999999</c:v>
                </c:pt>
                <c:pt idx="2161">
                  <c:v>118.13829</c:v>
                </c:pt>
                <c:pt idx="2162">
                  <c:v>118.16168999999999</c:v>
                </c:pt>
                <c:pt idx="2163">
                  <c:v>118.26606</c:v>
                </c:pt>
                <c:pt idx="2164">
                  <c:v>118.32395</c:v>
                </c:pt>
                <c:pt idx="2165">
                  <c:v>118.37585</c:v>
                </c:pt>
                <c:pt idx="2166">
                  <c:v>118.40510999999999</c:v>
                </c:pt>
                <c:pt idx="2167">
                  <c:v>118.45886</c:v>
                </c:pt>
                <c:pt idx="2168">
                  <c:v>118.52584</c:v>
                </c:pt>
                <c:pt idx="2169">
                  <c:v>118.59061</c:v>
                </c:pt>
                <c:pt idx="2170">
                  <c:v>118.65537999999999</c:v>
                </c:pt>
                <c:pt idx="2171">
                  <c:v>118.7111</c:v>
                </c:pt>
                <c:pt idx="2172">
                  <c:v>118.74544</c:v>
                </c:pt>
                <c:pt idx="2173">
                  <c:v>118.73778</c:v>
                </c:pt>
                <c:pt idx="2174">
                  <c:v>118.86018</c:v>
                </c:pt>
                <c:pt idx="2175">
                  <c:v>118.92766</c:v>
                </c:pt>
                <c:pt idx="2176">
                  <c:v>118.98537</c:v>
                </c:pt>
                <c:pt idx="2177">
                  <c:v>119.03595</c:v>
                </c:pt>
                <c:pt idx="2178">
                  <c:v>119.09384</c:v>
                </c:pt>
                <c:pt idx="2179">
                  <c:v>119.14942000000001</c:v>
                </c:pt>
                <c:pt idx="2180">
                  <c:v>119.1902</c:v>
                </c:pt>
                <c:pt idx="2181">
                  <c:v>119.24357999999999</c:v>
                </c:pt>
                <c:pt idx="2182">
                  <c:v>119.29622999999999</c:v>
                </c:pt>
                <c:pt idx="2183">
                  <c:v>119.34605999999999</c:v>
                </c:pt>
                <c:pt idx="2184">
                  <c:v>119.41448</c:v>
                </c:pt>
                <c:pt idx="2185">
                  <c:v>119.4449</c:v>
                </c:pt>
                <c:pt idx="2186">
                  <c:v>119.47834</c:v>
                </c:pt>
                <c:pt idx="2187">
                  <c:v>119.52460000000001</c:v>
                </c:pt>
                <c:pt idx="2188">
                  <c:v>119.56886</c:v>
                </c:pt>
                <c:pt idx="2189">
                  <c:v>119.62961</c:v>
                </c:pt>
                <c:pt idx="2190">
                  <c:v>119.69466</c:v>
                </c:pt>
                <c:pt idx="2191">
                  <c:v>119.74404</c:v>
                </c:pt>
                <c:pt idx="2192">
                  <c:v>119.79383</c:v>
                </c:pt>
                <c:pt idx="2193">
                  <c:v>119.87305000000001</c:v>
                </c:pt>
                <c:pt idx="2194">
                  <c:v>119.89946999999999</c:v>
                </c:pt>
                <c:pt idx="2195">
                  <c:v>120.03738</c:v>
                </c:pt>
                <c:pt idx="2196">
                  <c:v>120.10962000000001</c:v>
                </c:pt>
                <c:pt idx="2197">
                  <c:v>120.13135</c:v>
                </c:pt>
                <c:pt idx="2198">
                  <c:v>120.18392</c:v>
                </c:pt>
                <c:pt idx="2199">
                  <c:v>120.23139</c:v>
                </c:pt>
                <c:pt idx="2200">
                  <c:v>120.29768</c:v>
                </c:pt>
                <c:pt idx="2201">
                  <c:v>120.36503999999999</c:v>
                </c:pt>
                <c:pt idx="2202">
                  <c:v>120.40969</c:v>
                </c:pt>
                <c:pt idx="2203">
                  <c:v>120.455</c:v>
                </c:pt>
                <c:pt idx="2204">
                  <c:v>120.49491999999999</c:v>
                </c:pt>
                <c:pt idx="2205">
                  <c:v>120.59515</c:v>
                </c:pt>
                <c:pt idx="2206">
                  <c:v>120.60299000000001</c:v>
                </c:pt>
                <c:pt idx="2207">
                  <c:v>120.66518000000001</c:v>
                </c:pt>
                <c:pt idx="2208">
                  <c:v>120.77072</c:v>
                </c:pt>
                <c:pt idx="2209">
                  <c:v>120.76437</c:v>
                </c:pt>
                <c:pt idx="2210">
                  <c:v>120.81881</c:v>
                </c:pt>
                <c:pt idx="2211">
                  <c:v>120.85917000000001</c:v>
                </c:pt>
                <c:pt idx="2212">
                  <c:v>120.92592</c:v>
                </c:pt>
                <c:pt idx="2213">
                  <c:v>120.98685999999999</c:v>
                </c:pt>
                <c:pt idx="2214">
                  <c:v>121.0459</c:v>
                </c:pt>
                <c:pt idx="2215">
                  <c:v>121.07398999999999</c:v>
                </c:pt>
                <c:pt idx="2216">
                  <c:v>121.2133</c:v>
                </c:pt>
                <c:pt idx="2217">
                  <c:v>121.2013</c:v>
                </c:pt>
                <c:pt idx="2218">
                  <c:v>121.27452</c:v>
                </c:pt>
                <c:pt idx="2219">
                  <c:v>121.34797</c:v>
                </c:pt>
                <c:pt idx="2220">
                  <c:v>121.37925</c:v>
                </c:pt>
                <c:pt idx="2221">
                  <c:v>121.42749999999999</c:v>
                </c:pt>
                <c:pt idx="2222">
                  <c:v>121.48719</c:v>
                </c:pt>
                <c:pt idx="2223">
                  <c:v>121.55391</c:v>
                </c:pt>
                <c:pt idx="2224">
                  <c:v>121.63384000000001</c:v>
                </c:pt>
                <c:pt idx="2225">
                  <c:v>121.67658</c:v>
                </c:pt>
                <c:pt idx="2226">
                  <c:v>121.72189</c:v>
                </c:pt>
                <c:pt idx="2227">
                  <c:v>121.79824000000001</c:v>
                </c:pt>
                <c:pt idx="2228">
                  <c:v>121.84399000000001</c:v>
                </c:pt>
                <c:pt idx="2229">
                  <c:v>121.88643999999999</c:v>
                </c:pt>
                <c:pt idx="2230">
                  <c:v>121.90723</c:v>
                </c:pt>
                <c:pt idx="2231">
                  <c:v>121.97763999999999</c:v>
                </c:pt>
                <c:pt idx="2232">
                  <c:v>122.06422999999999</c:v>
                </c:pt>
                <c:pt idx="2233">
                  <c:v>122.11514</c:v>
                </c:pt>
                <c:pt idx="2234">
                  <c:v>122.15318000000001</c:v>
                </c:pt>
                <c:pt idx="2235">
                  <c:v>122.18946</c:v>
                </c:pt>
                <c:pt idx="2236">
                  <c:v>122.21829</c:v>
                </c:pt>
                <c:pt idx="2237">
                  <c:v>122.31189000000001</c:v>
                </c:pt>
                <c:pt idx="2238">
                  <c:v>122.35532000000001</c:v>
                </c:pt>
                <c:pt idx="2239">
                  <c:v>122.40506000000001</c:v>
                </c:pt>
                <c:pt idx="2240">
                  <c:v>122.43201999999999</c:v>
                </c:pt>
                <c:pt idx="2241">
                  <c:v>122.50545</c:v>
                </c:pt>
                <c:pt idx="2242">
                  <c:v>122.58257</c:v>
                </c:pt>
                <c:pt idx="2243">
                  <c:v>122.61538</c:v>
                </c:pt>
                <c:pt idx="2244">
                  <c:v>122.6799</c:v>
                </c:pt>
                <c:pt idx="2245">
                  <c:v>122.63647</c:v>
                </c:pt>
                <c:pt idx="2246">
                  <c:v>122.81261000000001</c:v>
                </c:pt>
                <c:pt idx="2247">
                  <c:v>122.87315</c:v>
                </c:pt>
                <c:pt idx="2248">
                  <c:v>122.92704000000001</c:v>
                </c:pt>
                <c:pt idx="2249">
                  <c:v>122.9689</c:v>
                </c:pt>
                <c:pt idx="2250">
                  <c:v>122.99636</c:v>
                </c:pt>
                <c:pt idx="2251">
                  <c:v>123.08848</c:v>
                </c:pt>
                <c:pt idx="2252">
                  <c:v>123.13928</c:v>
                </c:pt>
                <c:pt idx="2253">
                  <c:v>123.19972</c:v>
                </c:pt>
                <c:pt idx="2254">
                  <c:v>123.24845000000001</c:v>
                </c:pt>
                <c:pt idx="2255">
                  <c:v>123.30136</c:v>
                </c:pt>
                <c:pt idx="2256">
                  <c:v>123.37745</c:v>
                </c:pt>
                <c:pt idx="2257">
                  <c:v>123.44991</c:v>
                </c:pt>
                <c:pt idx="2258">
                  <c:v>123.47172999999999</c:v>
                </c:pt>
                <c:pt idx="2259">
                  <c:v>123.54281</c:v>
                </c:pt>
                <c:pt idx="2260">
                  <c:v>123.60105</c:v>
                </c:pt>
                <c:pt idx="2261">
                  <c:v>123.64313</c:v>
                </c:pt>
                <c:pt idx="2262">
                  <c:v>123.69414999999999</c:v>
                </c:pt>
                <c:pt idx="2263">
                  <c:v>123.75409000000001</c:v>
                </c:pt>
                <c:pt idx="2264">
                  <c:v>123.78251</c:v>
                </c:pt>
                <c:pt idx="2265">
                  <c:v>123.85568000000001</c:v>
                </c:pt>
                <c:pt idx="2266">
                  <c:v>123.93098000000001</c:v>
                </c:pt>
                <c:pt idx="2267">
                  <c:v>123.97917</c:v>
                </c:pt>
                <c:pt idx="2268">
                  <c:v>124.04576</c:v>
                </c:pt>
                <c:pt idx="2269">
                  <c:v>124.09650000000001</c:v>
                </c:pt>
                <c:pt idx="2270">
                  <c:v>124.12791</c:v>
                </c:pt>
                <c:pt idx="2271">
                  <c:v>124.30358</c:v>
                </c:pt>
                <c:pt idx="2272">
                  <c:v>124.32152000000001</c:v>
                </c:pt>
                <c:pt idx="2273">
                  <c:v>124.36593999999999</c:v>
                </c:pt>
                <c:pt idx="2274">
                  <c:v>124.40389999999999</c:v>
                </c:pt>
                <c:pt idx="2275">
                  <c:v>124.44647000000001</c:v>
                </c:pt>
                <c:pt idx="2276">
                  <c:v>124.58186000000001</c:v>
                </c:pt>
                <c:pt idx="2277">
                  <c:v>124.62421999999999</c:v>
                </c:pt>
                <c:pt idx="2278">
                  <c:v>124.64287</c:v>
                </c:pt>
                <c:pt idx="2279">
                  <c:v>124.75864</c:v>
                </c:pt>
                <c:pt idx="2280">
                  <c:v>124.72561</c:v>
                </c:pt>
                <c:pt idx="2281">
                  <c:v>124.79398999999999</c:v>
                </c:pt>
                <c:pt idx="2282">
                  <c:v>124.82106</c:v>
                </c:pt>
                <c:pt idx="2283">
                  <c:v>124.88683</c:v>
                </c:pt>
                <c:pt idx="2284">
                  <c:v>125.00508000000001</c:v>
                </c:pt>
                <c:pt idx="2285">
                  <c:v>125.00284000000001</c:v>
                </c:pt>
                <c:pt idx="2286">
                  <c:v>125.12085</c:v>
                </c:pt>
                <c:pt idx="2287">
                  <c:v>125.09519</c:v>
                </c:pt>
                <c:pt idx="2288">
                  <c:v>125.22547</c:v>
                </c:pt>
                <c:pt idx="2289">
                  <c:v>125.22572</c:v>
                </c:pt>
                <c:pt idx="2290">
                  <c:v>125.33906</c:v>
                </c:pt>
                <c:pt idx="2291">
                  <c:v>125.40545</c:v>
                </c:pt>
                <c:pt idx="2292">
                  <c:v>125.46884</c:v>
                </c:pt>
                <c:pt idx="2293">
                  <c:v>125.45027</c:v>
                </c:pt>
                <c:pt idx="2294">
                  <c:v>125.53161</c:v>
                </c:pt>
                <c:pt idx="2295">
                  <c:v>125.59334</c:v>
                </c:pt>
                <c:pt idx="2296">
                  <c:v>125.68188000000001</c:v>
                </c:pt>
                <c:pt idx="2297">
                  <c:v>125.68904000000001</c:v>
                </c:pt>
                <c:pt idx="2298">
                  <c:v>125.75799000000001</c:v>
                </c:pt>
                <c:pt idx="2299">
                  <c:v>125.80072</c:v>
                </c:pt>
                <c:pt idx="2300">
                  <c:v>125.85341</c:v>
                </c:pt>
                <c:pt idx="2301">
                  <c:v>125.92712</c:v>
                </c:pt>
                <c:pt idx="2302">
                  <c:v>125.97832</c:v>
                </c:pt>
                <c:pt idx="2303">
                  <c:v>126.02097999999999</c:v>
                </c:pt>
                <c:pt idx="2304">
                  <c:v>126.08589000000001</c:v>
                </c:pt>
                <c:pt idx="2305">
                  <c:v>126.15201999999999</c:v>
                </c:pt>
                <c:pt idx="2306">
                  <c:v>126.19167</c:v>
                </c:pt>
                <c:pt idx="2307">
                  <c:v>126.25117</c:v>
                </c:pt>
                <c:pt idx="2308">
                  <c:v>126.28173</c:v>
                </c:pt>
                <c:pt idx="2309">
                  <c:v>126.3625</c:v>
                </c:pt>
                <c:pt idx="2310">
                  <c:v>126.41704</c:v>
                </c:pt>
                <c:pt idx="2311">
                  <c:v>126.46992</c:v>
                </c:pt>
                <c:pt idx="2312">
                  <c:v>126.52207</c:v>
                </c:pt>
                <c:pt idx="2313">
                  <c:v>126.57159</c:v>
                </c:pt>
                <c:pt idx="2314">
                  <c:v>126.58951</c:v>
                </c:pt>
                <c:pt idx="2315">
                  <c:v>126.6463</c:v>
                </c:pt>
                <c:pt idx="2316">
                  <c:v>126.74166</c:v>
                </c:pt>
                <c:pt idx="2317">
                  <c:v>126.7983</c:v>
                </c:pt>
                <c:pt idx="2318">
                  <c:v>126.85064</c:v>
                </c:pt>
                <c:pt idx="2319">
                  <c:v>126.93591000000001</c:v>
                </c:pt>
                <c:pt idx="2320">
                  <c:v>126.97816</c:v>
                </c:pt>
                <c:pt idx="2321">
                  <c:v>127.02848</c:v>
                </c:pt>
                <c:pt idx="2322">
                  <c:v>127.03229</c:v>
                </c:pt>
                <c:pt idx="2323">
                  <c:v>127.13757</c:v>
                </c:pt>
                <c:pt idx="2324">
                  <c:v>127.22707</c:v>
                </c:pt>
                <c:pt idx="2325">
                  <c:v>127.25529</c:v>
                </c:pt>
                <c:pt idx="2326">
                  <c:v>127.32171</c:v>
                </c:pt>
                <c:pt idx="2327">
                  <c:v>127.36194</c:v>
                </c:pt>
                <c:pt idx="2328">
                  <c:v>127.41431</c:v>
                </c:pt>
                <c:pt idx="2329">
                  <c:v>127.48793000000001</c:v>
                </c:pt>
                <c:pt idx="2330">
                  <c:v>127.50326</c:v>
                </c:pt>
                <c:pt idx="2331">
                  <c:v>127.59892000000001</c:v>
                </c:pt>
                <c:pt idx="2332">
                  <c:v>127.66114</c:v>
                </c:pt>
                <c:pt idx="2333">
                  <c:v>127.71317999999999</c:v>
                </c:pt>
                <c:pt idx="2334">
                  <c:v>127.77714</c:v>
                </c:pt>
                <c:pt idx="2335">
                  <c:v>127.81975</c:v>
                </c:pt>
                <c:pt idx="2336">
                  <c:v>127.87492</c:v>
                </c:pt>
                <c:pt idx="2337">
                  <c:v>127.91824</c:v>
                </c:pt>
                <c:pt idx="2338">
                  <c:v>128.01953</c:v>
                </c:pt>
                <c:pt idx="2339">
                  <c:v>128.06739999999999</c:v>
                </c:pt>
                <c:pt idx="2340">
                  <c:v>128.11360999999999</c:v>
                </c:pt>
                <c:pt idx="2341">
                  <c:v>128.10395</c:v>
                </c:pt>
                <c:pt idx="2342">
                  <c:v>128.14599999999999</c:v>
                </c:pt>
                <c:pt idx="2343">
                  <c:v>128.17092</c:v>
                </c:pt>
                <c:pt idx="2344">
                  <c:v>128.29374999999999</c:v>
                </c:pt>
                <c:pt idx="2345">
                  <c:v>128.39941999999999</c:v>
                </c:pt>
                <c:pt idx="2346">
                  <c:v>128.43786</c:v>
                </c:pt>
                <c:pt idx="2347">
                  <c:v>128.48814999999999</c:v>
                </c:pt>
                <c:pt idx="2348">
                  <c:v>128.57225</c:v>
                </c:pt>
                <c:pt idx="2349">
                  <c:v>128.60186999999999</c:v>
                </c:pt>
                <c:pt idx="2350">
                  <c:v>128.64944</c:v>
                </c:pt>
                <c:pt idx="2351">
                  <c:v>128.70334</c:v>
                </c:pt>
                <c:pt idx="2352">
                  <c:v>128.73947000000001</c:v>
                </c:pt>
                <c:pt idx="2353">
                  <c:v>128.79598999999999</c:v>
                </c:pt>
                <c:pt idx="2354">
                  <c:v>128.90436</c:v>
                </c:pt>
                <c:pt idx="2355">
                  <c:v>128.95808</c:v>
                </c:pt>
                <c:pt idx="2356">
                  <c:v>129.03776999999999</c:v>
                </c:pt>
                <c:pt idx="2357">
                  <c:v>129.07557</c:v>
                </c:pt>
                <c:pt idx="2358">
                  <c:v>129.15485000000001</c:v>
                </c:pt>
                <c:pt idx="2359">
                  <c:v>129.19497999999999</c:v>
                </c:pt>
                <c:pt idx="2360">
                  <c:v>129.24334999999999</c:v>
                </c:pt>
                <c:pt idx="2361">
                  <c:v>129.27601000000001</c:v>
                </c:pt>
                <c:pt idx="2362">
                  <c:v>129.34980999999999</c:v>
                </c:pt>
                <c:pt idx="2363">
                  <c:v>129.46288999999999</c:v>
                </c:pt>
                <c:pt idx="2364">
                  <c:v>129.44631000000001</c:v>
                </c:pt>
                <c:pt idx="2365">
                  <c:v>129.5308</c:v>
                </c:pt>
                <c:pt idx="2366">
                  <c:v>129.58027999999999</c:v>
                </c:pt>
                <c:pt idx="2367">
                  <c:v>129.65487999999999</c:v>
                </c:pt>
                <c:pt idx="2368">
                  <c:v>129.68127999999999</c:v>
                </c:pt>
                <c:pt idx="2369">
                  <c:v>129.73658</c:v>
                </c:pt>
                <c:pt idx="2370">
                  <c:v>129.80582999999999</c:v>
                </c:pt>
                <c:pt idx="2371">
                  <c:v>129.86184</c:v>
                </c:pt>
                <c:pt idx="2372">
                  <c:v>129.92045999999999</c:v>
                </c:pt>
                <c:pt idx="2373">
                  <c:v>129.97989999999999</c:v>
                </c:pt>
                <c:pt idx="2374">
                  <c:v>130.03117</c:v>
                </c:pt>
                <c:pt idx="2375">
                  <c:v>130.06883999999999</c:v>
                </c:pt>
                <c:pt idx="2376">
                  <c:v>130.14195000000001</c:v>
                </c:pt>
                <c:pt idx="2377">
                  <c:v>130.20112</c:v>
                </c:pt>
                <c:pt idx="2378">
                  <c:v>130.24848</c:v>
                </c:pt>
                <c:pt idx="2379">
                  <c:v>130.32351</c:v>
                </c:pt>
                <c:pt idx="2380">
                  <c:v>130.35046</c:v>
                </c:pt>
                <c:pt idx="2381">
                  <c:v>130.42907</c:v>
                </c:pt>
                <c:pt idx="2382">
                  <c:v>130.48912000000001</c:v>
                </c:pt>
                <c:pt idx="2383">
                  <c:v>130.53045</c:v>
                </c:pt>
                <c:pt idx="2384">
                  <c:v>130.57932</c:v>
                </c:pt>
                <c:pt idx="2385">
                  <c:v>130.63747000000001</c:v>
                </c:pt>
                <c:pt idx="2386">
                  <c:v>130.7029</c:v>
                </c:pt>
                <c:pt idx="2387">
                  <c:v>130.76535999999999</c:v>
                </c:pt>
                <c:pt idx="2388">
                  <c:v>130.78613000000001</c:v>
                </c:pt>
                <c:pt idx="2389">
                  <c:v>130.83126999999999</c:v>
                </c:pt>
                <c:pt idx="2390">
                  <c:v>130.90878000000001</c:v>
                </c:pt>
                <c:pt idx="2391">
                  <c:v>130.97866999999999</c:v>
                </c:pt>
                <c:pt idx="2392">
                  <c:v>131.03792000000001</c:v>
                </c:pt>
                <c:pt idx="2393">
                  <c:v>131.07837000000001</c:v>
                </c:pt>
                <c:pt idx="2394">
                  <c:v>131.13405</c:v>
                </c:pt>
                <c:pt idx="2395">
                  <c:v>131.19001</c:v>
                </c:pt>
                <c:pt idx="2396">
                  <c:v>131.31130999999999</c:v>
                </c:pt>
                <c:pt idx="2397">
                  <c:v>131.36233999999999</c:v>
                </c:pt>
                <c:pt idx="2398">
                  <c:v>131.37248</c:v>
                </c:pt>
                <c:pt idx="2399">
                  <c:v>131.42471</c:v>
                </c:pt>
                <c:pt idx="2400">
                  <c:v>131.46598</c:v>
                </c:pt>
                <c:pt idx="2401">
                  <c:v>131.57005000000001</c:v>
                </c:pt>
                <c:pt idx="2402">
                  <c:v>131.64726999999999</c:v>
                </c:pt>
                <c:pt idx="2403">
                  <c:v>131.64947000000001</c:v>
                </c:pt>
                <c:pt idx="2404">
                  <c:v>131.69718</c:v>
                </c:pt>
                <c:pt idx="2405">
                  <c:v>131.74001000000001</c:v>
                </c:pt>
                <c:pt idx="2406">
                  <c:v>131.83149</c:v>
                </c:pt>
                <c:pt idx="2407">
                  <c:v>131.84870000000001</c:v>
                </c:pt>
                <c:pt idx="2408">
                  <c:v>131.89642000000001</c:v>
                </c:pt>
                <c:pt idx="2409">
                  <c:v>131.97738000000001</c:v>
                </c:pt>
                <c:pt idx="2410">
                  <c:v>132.04501999999999</c:v>
                </c:pt>
                <c:pt idx="2411">
                  <c:v>132.12360000000001</c:v>
                </c:pt>
                <c:pt idx="2412">
                  <c:v>132.07844</c:v>
                </c:pt>
                <c:pt idx="2413">
                  <c:v>132.131</c:v>
                </c:pt>
                <c:pt idx="2414">
                  <c:v>132.23653999999999</c:v>
                </c:pt>
                <c:pt idx="2415">
                  <c:v>132.32057</c:v>
                </c:pt>
                <c:pt idx="2416">
                  <c:v>132.40638999999999</c:v>
                </c:pt>
                <c:pt idx="2417">
                  <c:v>132.42129</c:v>
                </c:pt>
                <c:pt idx="2418">
                  <c:v>132.46780999999999</c:v>
                </c:pt>
                <c:pt idx="2419">
                  <c:v>132.50802999999999</c:v>
                </c:pt>
                <c:pt idx="2420">
                  <c:v>132.61165</c:v>
                </c:pt>
                <c:pt idx="2421">
                  <c:v>132.65264999999999</c:v>
                </c:pt>
                <c:pt idx="2422">
                  <c:v>132.71432999999999</c:v>
                </c:pt>
                <c:pt idx="2423">
                  <c:v>132.74933999999999</c:v>
                </c:pt>
                <c:pt idx="2424">
                  <c:v>132.82407000000001</c:v>
                </c:pt>
                <c:pt idx="2425">
                  <c:v>132.90147999999999</c:v>
                </c:pt>
                <c:pt idx="2426">
                  <c:v>132.92035999999999</c:v>
                </c:pt>
                <c:pt idx="2427">
                  <c:v>132.97641999999999</c:v>
                </c:pt>
                <c:pt idx="2428">
                  <c:v>133.04244</c:v>
                </c:pt>
                <c:pt idx="2429">
                  <c:v>133.08047999999999</c:v>
                </c:pt>
                <c:pt idx="2430">
                  <c:v>133.16829000000001</c:v>
                </c:pt>
                <c:pt idx="2431">
                  <c:v>133.23177000000001</c:v>
                </c:pt>
                <c:pt idx="2432">
                  <c:v>133.31675000000001</c:v>
                </c:pt>
                <c:pt idx="2433">
                  <c:v>133.30752000000001</c:v>
                </c:pt>
                <c:pt idx="2434">
                  <c:v>133.37198000000001</c:v>
                </c:pt>
                <c:pt idx="2435">
                  <c:v>133.42903000000001</c:v>
                </c:pt>
                <c:pt idx="2436">
                  <c:v>133.49691000000001</c:v>
                </c:pt>
                <c:pt idx="2437">
                  <c:v>133.54634999999999</c:v>
                </c:pt>
                <c:pt idx="2438">
                  <c:v>133.58249000000001</c:v>
                </c:pt>
                <c:pt idx="2439">
                  <c:v>133.63437999999999</c:v>
                </c:pt>
                <c:pt idx="2440">
                  <c:v>133.71668</c:v>
                </c:pt>
                <c:pt idx="2441">
                  <c:v>133.75449</c:v>
                </c:pt>
                <c:pt idx="2442">
                  <c:v>133.81809999999999</c:v>
                </c:pt>
                <c:pt idx="2443">
                  <c:v>133.85357999999999</c:v>
                </c:pt>
                <c:pt idx="2444">
                  <c:v>133.92214000000001</c:v>
                </c:pt>
                <c:pt idx="2445">
                  <c:v>133.98519999999999</c:v>
                </c:pt>
                <c:pt idx="2446">
                  <c:v>134.03461999999999</c:v>
                </c:pt>
                <c:pt idx="2447">
                  <c:v>134.07814999999999</c:v>
                </c:pt>
                <c:pt idx="2448">
                  <c:v>134.13444000000001</c:v>
                </c:pt>
                <c:pt idx="2449">
                  <c:v>134.17452</c:v>
                </c:pt>
                <c:pt idx="2450">
                  <c:v>134.25387000000001</c:v>
                </c:pt>
                <c:pt idx="2451">
                  <c:v>134.28211999999999</c:v>
                </c:pt>
                <c:pt idx="2452">
                  <c:v>134.33165</c:v>
                </c:pt>
                <c:pt idx="2453">
                  <c:v>134.39053000000001</c:v>
                </c:pt>
                <c:pt idx="2454">
                  <c:v>134.47543999999999</c:v>
                </c:pt>
                <c:pt idx="2455">
                  <c:v>134.50887</c:v>
                </c:pt>
                <c:pt idx="2456">
                  <c:v>134.56246999999999</c:v>
                </c:pt>
                <c:pt idx="2457">
                  <c:v>134.62786</c:v>
                </c:pt>
                <c:pt idx="2458">
                  <c:v>134.71347</c:v>
                </c:pt>
                <c:pt idx="2459">
                  <c:v>134.73435000000001</c:v>
                </c:pt>
                <c:pt idx="2460">
                  <c:v>134.79365999999999</c:v>
                </c:pt>
                <c:pt idx="2461">
                  <c:v>134.84083999999999</c:v>
                </c:pt>
                <c:pt idx="2462">
                  <c:v>134.88175000000001</c:v>
                </c:pt>
                <c:pt idx="2463">
                  <c:v>134.96232000000001</c:v>
                </c:pt>
                <c:pt idx="2464">
                  <c:v>135.00313</c:v>
                </c:pt>
                <c:pt idx="2465">
                  <c:v>135.03919999999999</c:v>
                </c:pt>
                <c:pt idx="2466">
                  <c:v>135.17303000000001</c:v>
                </c:pt>
                <c:pt idx="2467">
                  <c:v>135.17093</c:v>
                </c:pt>
                <c:pt idx="2468">
                  <c:v>135.21191999999999</c:v>
                </c:pt>
                <c:pt idx="2469">
                  <c:v>135.29175000000001</c:v>
                </c:pt>
                <c:pt idx="2470">
                  <c:v>135.31719000000001</c:v>
                </c:pt>
                <c:pt idx="2471">
                  <c:v>135.38082</c:v>
                </c:pt>
                <c:pt idx="2472">
                  <c:v>135.41831999999999</c:v>
                </c:pt>
                <c:pt idx="2473">
                  <c:v>135.48159000000001</c:v>
                </c:pt>
                <c:pt idx="2474">
                  <c:v>135.53661</c:v>
                </c:pt>
                <c:pt idx="2475">
                  <c:v>135.61758</c:v>
                </c:pt>
                <c:pt idx="2476">
                  <c:v>135.64724000000001</c:v>
                </c:pt>
                <c:pt idx="2477">
                  <c:v>135.70744999999999</c:v>
                </c:pt>
                <c:pt idx="2478">
                  <c:v>135.77405999999999</c:v>
                </c:pt>
                <c:pt idx="2479">
                  <c:v>135.81216000000001</c:v>
                </c:pt>
                <c:pt idx="2480">
                  <c:v>135.85785999999999</c:v>
                </c:pt>
                <c:pt idx="2481">
                  <c:v>135.91827000000001</c:v>
                </c:pt>
                <c:pt idx="2482">
                  <c:v>135.97236000000001</c:v>
                </c:pt>
                <c:pt idx="2483">
                  <c:v>136.03936999999999</c:v>
                </c:pt>
                <c:pt idx="2484">
                  <c:v>136.07769999999999</c:v>
                </c:pt>
                <c:pt idx="2485">
                  <c:v>136.14885000000001</c:v>
                </c:pt>
                <c:pt idx="2486">
                  <c:v>136.19456</c:v>
                </c:pt>
                <c:pt idx="2487">
                  <c:v>136.22740999999999</c:v>
                </c:pt>
                <c:pt idx="2488">
                  <c:v>136.33605</c:v>
                </c:pt>
                <c:pt idx="2489">
                  <c:v>136.40959000000001</c:v>
                </c:pt>
                <c:pt idx="2490">
                  <c:v>136.51315</c:v>
                </c:pt>
                <c:pt idx="2491">
                  <c:v>136.5224</c:v>
                </c:pt>
                <c:pt idx="2492">
                  <c:v>136.52788000000001</c:v>
                </c:pt>
                <c:pt idx="2493">
                  <c:v>136.67389</c:v>
                </c:pt>
                <c:pt idx="2494">
                  <c:v>136.64798999999999</c:v>
                </c:pt>
                <c:pt idx="2495">
                  <c:v>136.78216</c:v>
                </c:pt>
                <c:pt idx="2496">
                  <c:v>136.74263999999999</c:v>
                </c:pt>
                <c:pt idx="2497">
                  <c:v>136.81532999999999</c:v>
                </c:pt>
                <c:pt idx="2498">
                  <c:v>136.87195</c:v>
                </c:pt>
                <c:pt idx="2499">
                  <c:v>136.91570999999999</c:v>
                </c:pt>
                <c:pt idx="2500">
                  <c:v>136.9735</c:v>
                </c:pt>
                <c:pt idx="2501">
                  <c:v>137.01472000000001</c:v>
                </c:pt>
                <c:pt idx="2502">
                  <c:v>137.11618000000001</c:v>
                </c:pt>
                <c:pt idx="2503">
                  <c:v>137.15091000000001</c:v>
                </c:pt>
                <c:pt idx="2504">
                  <c:v>137.18557000000001</c:v>
                </c:pt>
                <c:pt idx="2505">
                  <c:v>137.24460999999999</c:v>
                </c:pt>
                <c:pt idx="2506">
                  <c:v>137.30878000000001</c:v>
                </c:pt>
                <c:pt idx="2507">
                  <c:v>137.38692</c:v>
                </c:pt>
                <c:pt idx="2508">
                  <c:v>137.40620000000001</c:v>
                </c:pt>
                <c:pt idx="2509">
                  <c:v>137.47682</c:v>
                </c:pt>
                <c:pt idx="2510">
                  <c:v>137.52090000000001</c:v>
                </c:pt>
                <c:pt idx="2511">
                  <c:v>137.58709999999999</c:v>
                </c:pt>
                <c:pt idx="2512">
                  <c:v>137.66336999999999</c:v>
                </c:pt>
                <c:pt idx="2513">
                  <c:v>137.67511999999999</c:v>
                </c:pt>
                <c:pt idx="2514">
                  <c:v>137.74459999999999</c:v>
                </c:pt>
                <c:pt idx="2515">
                  <c:v>137.78765000000001</c:v>
                </c:pt>
                <c:pt idx="2516">
                  <c:v>137.83246</c:v>
                </c:pt>
                <c:pt idx="2517">
                  <c:v>137.91861</c:v>
                </c:pt>
                <c:pt idx="2518">
                  <c:v>137.93091999999999</c:v>
                </c:pt>
                <c:pt idx="2519">
                  <c:v>138.02316999999999</c:v>
                </c:pt>
                <c:pt idx="2520">
                  <c:v>138.04318000000001</c:v>
                </c:pt>
                <c:pt idx="2521">
                  <c:v>138.09268</c:v>
                </c:pt>
                <c:pt idx="2522">
                  <c:v>138.18859</c:v>
                </c:pt>
                <c:pt idx="2523">
                  <c:v>138.23562999999999</c:v>
                </c:pt>
                <c:pt idx="2524">
                  <c:v>138.28697</c:v>
                </c:pt>
                <c:pt idx="2525">
                  <c:v>138.33198999999999</c:v>
                </c:pt>
                <c:pt idx="2526">
                  <c:v>138.41580999999999</c:v>
                </c:pt>
                <c:pt idx="2527">
                  <c:v>138.46988999999999</c:v>
                </c:pt>
                <c:pt idx="2528">
                  <c:v>138.53578999999999</c:v>
                </c:pt>
                <c:pt idx="2529">
                  <c:v>138.58805000000001</c:v>
                </c:pt>
                <c:pt idx="2530">
                  <c:v>138.62633</c:v>
                </c:pt>
                <c:pt idx="2531">
                  <c:v>138.71342000000001</c:v>
                </c:pt>
                <c:pt idx="2532">
                  <c:v>138.75244000000001</c:v>
                </c:pt>
                <c:pt idx="2533">
                  <c:v>138.75549000000001</c:v>
                </c:pt>
                <c:pt idx="2534">
                  <c:v>138.86957000000001</c:v>
                </c:pt>
                <c:pt idx="2535">
                  <c:v>138.80430999999999</c:v>
                </c:pt>
                <c:pt idx="2536">
                  <c:v>138.98303000000001</c:v>
                </c:pt>
                <c:pt idx="2537">
                  <c:v>138.93380999999999</c:v>
                </c:pt>
                <c:pt idx="2538">
                  <c:v>139.07886999999999</c:v>
                </c:pt>
                <c:pt idx="2539">
                  <c:v>139.08027999999999</c:v>
                </c:pt>
                <c:pt idx="2540">
                  <c:v>139.137</c:v>
                </c:pt>
                <c:pt idx="2541">
                  <c:v>139.27896000000001</c:v>
                </c:pt>
                <c:pt idx="2542">
                  <c:v>139.19794999999999</c:v>
                </c:pt>
                <c:pt idx="2543">
                  <c:v>139.41779</c:v>
                </c:pt>
                <c:pt idx="2544">
                  <c:v>139.36457999999999</c:v>
                </c:pt>
                <c:pt idx="2545">
                  <c:v>139.45999</c:v>
                </c:pt>
                <c:pt idx="2546">
                  <c:v>139.53618</c:v>
                </c:pt>
                <c:pt idx="2547">
                  <c:v>139.56196</c:v>
                </c:pt>
                <c:pt idx="2548">
                  <c:v>139.61158</c:v>
                </c:pt>
                <c:pt idx="2549">
                  <c:v>139.65501</c:v>
                </c:pt>
                <c:pt idx="2550">
                  <c:v>139.69781</c:v>
                </c:pt>
                <c:pt idx="2551">
                  <c:v>139.82774000000001</c:v>
                </c:pt>
                <c:pt idx="2552">
                  <c:v>139.83899</c:v>
                </c:pt>
                <c:pt idx="2553">
                  <c:v>139.90772999999999</c:v>
                </c:pt>
                <c:pt idx="2554">
                  <c:v>139.93899999999999</c:v>
                </c:pt>
                <c:pt idx="2555">
                  <c:v>140.0258</c:v>
                </c:pt>
                <c:pt idx="2556">
                  <c:v>140.12599</c:v>
                </c:pt>
                <c:pt idx="2557">
                  <c:v>140.16356999999999</c:v>
                </c:pt>
                <c:pt idx="2558">
                  <c:v>140.18858</c:v>
                </c:pt>
                <c:pt idx="2559">
                  <c:v>140.25022999999999</c:v>
                </c:pt>
                <c:pt idx="2560">
                  <c:v>140.32156000000001</c:v>
                </c:pt>
                <c:pt idx="2561">
                  <c:v>140.40450000000001</c:v>
                </c:pt>
                <c:pt idx="2562">
                  <c:v>140.4332</c:v>
                </c:pt>
                <c:pt idx="2563">
                  <c:v>140.49494000000001</c:v>
                </c:pt>
                <c:pt idx="2564">
                  <c:v>140.53525999999999</c:v>
                </c:pt>
                <c:pt idx="2565">
                  <c:v>140.62280999999999</c:v>
                </c:pt>
                <c:pt idx="2566">
                  <c:v>140.68821</c:v>
                </c:pt>
                <c:pt idx="2567">
                  <c:v>140.72685999999999</c:v>
                </c:pt>
                <c:pt idx="2568">
                  <c:v>140.77804</c:v>
                </c:pt>
                <c:pt idx="2569">
                  <c:v>140.83777000000001</c:v>
                </c:pt>
                <c:pt idx="2570">
                  <c:v>140.90825000000001</c:v>
                </c:pt>
                <c:pt idx="2571">
                  <c:v>140.95134999999999</c:v>
                </c:pt>
                <c:pt idx="2572">
                  <c:v>141.02215000000001</c:v>
                </c:pt>
                <c:pt idx="2573">
                  <c:v>141.0659</c:v>
                </c:pt>
                <c:pt idx="2574">
                  <c:v>141.13853</c:v>
                </c:pt>
                <c:pt idx="2575">
                  <c:v>141.20689999999999</c:v>
                </c:pt>
                <c:pt idx="2576">
                  <c:v>141.24179000000001</c:v>
                </c:pt>
                <c:pt idx="2577">
                  <c:v>141.31489999999999</c:v>
                </c:pt>
                <c:pt idx="2578">
                  <c:v>141.37056000000001</c:v>
                </c:pt>
                <c:pt idx="2579">
                  <c:v>141.43155999999999</c:v>
                </c:pt>
                <c:pt idx="2580">
                  <c:v>141.50415000000001</c:v>
                </c:pt>
                <c:pt idx="2581">
                  <c:v>141.53935999999999</c:v>
                </c:pt>
                <c:pt idx="2582">
                  <c:v>141.55618999999999</c:v>
                </c:pt>
                <c:pt idx="2583">
                  <c:v>141.67134999999999</c:v>
                </c:pt>
                <c:pt idx="2584">
                  <c:v>141.68136000000001</c:v>
                </c:pt>
                <c:pt idx="2585">
                  <c:v>141.69111000000001</c:v>
                </c:pt>
                <c:pt idx="2586">
                  <c:v>141.80402000000001</c:v>
                </c:pt>
                <c:pt idx="2587">
                  <c:v>141.86619999999999</c:v>
                </c:pt>
                <c:pt idx="2588">
                  <c:v>141.98125999999999</c:v>
                </c:pt>
                <c:pt idx="2589">
                  <c:v>142.06971999999999</c:v>
                </c:pt>
                <c:pt idx="2590">
                  <c:v>142.12756999999999</c:v>
                </c:pt>
                <c:pt idx="2591">
                  <c:v>142.16646</c:v>
                </c:pt>
                <c:pt idx="2592">
                  <c:v>142.23260999999999</c:v>
                </c:pt>
                <c:pt idx="2593">
                  <c:v>142.27803</c:v>
                </c:pt>
                <c:pt idx="2594">
                  <c:v>142.37572</c:v>
                </c:pt>
                <c:pt idx="2595">
                  <c:v>142.40439000000001</c:v>
                </c:pt>
                <c:pt idx="2596">
                  <c:v>142.46620999999999</c:v>
                </c:pt>
                <c:pt idx="2597">
                  <c:v>142.51116999999999</c:v>
                </c:pt>
                <c:pt idx="2598">
                  <c:v>142.59361000000001</c:v>
                </c:pt>
                <c:pt idx="2599">
                  <c:v>142.64641</c:v>
                </c:pt>
                <c:pt idx="2600">
                  <c:v>142.69138000000001</c:v>
                </c:pt>
                <c:pt idx="2601">
                  <c:v>142.75049000000001</c:v>
                </c:pt>
                <c:pt idx="2602">
                  <c:v>142.80709999999999</c:v>
                </c:pt>
                <c:pt idx="2603">
                  <c:v>142.89709999999999</c:v>
                </c:pt>
                <c:pt idx="2604">
                  <c:v>142.95060000000001</c:v>
                </c:pt>
                <c:pt idx="2605">
                  <c:v>143.02857</c:v>
                </c:pt>
                <c:pt idx="2606">
                  <c:v>143.06458000000001</c:v>
                </c:pt>
                <c:pt idx="2607">
                  <c:v>143.10774000000001</c:v>
                </c:pt>
                <c:pt idx="2608">
                  <c:v>143.18233000000001</c:v>
                </c:pt>
                <c:pt idx="2609">
                  <c:v>143.25586000000001</c:v>
                </c:pt>
                <c:pt idx="2610">
                  <c:v>143.31008</c:v>
                </c:pt>
                <c:pt idx="2611">
                  <c:v>143.35822999999999</c:v>
                </c:pt>
                <c:pt idx="2612">
                  <c:v>143.41372000000001</c:v>
                </c:pt>
                <c:pt idx="2613">
                  <c:v>143.47531000000001</c:v>
                </c:pt>
                <c:pt idx="2614">
                  <c:v>143.56608</c:v>
                </c:pt>
                <c:pt idx="2615">
                  <c:v>143.58160000000001</c:v>
                </c:pt>
                <c:pt idx="2616">
                  <c:v>143.6754</c:v>
                </c:pt>
                <c:pt idx="2617">
                  <c:v>143.73795999999999</c:v>
                </c:pt>
                <c:pt idx="2618">
                  <c:v>143.82271</c:v>
                </c:pt>
                <c:pt idx="2619">
                  <c:v>143.87289000000001</c:v>
                </c:pt>
                <c:pt idx="2620">
                  <c:v>143.94056</c:v>
                </c:pt>
                <c:pt idx="2621">
                  <c:v>143.97022999999999</c:v>
                </c:pt>
                <c:pt idx="2622">
                  <c:v>144.09347</c:v>
                </c:pt>
                <c:pt idx="2623">
                  <c:v>144.09461999999999</c:v>
                </c:pt>
                <c:pt idx="2624">
                  <c:v>144.16936000000001</c:v>
                </c:pt>
                <c:pt idx="2625">
                  <c:v>144.29107999999999</c:v>
                </c:pt>
                <c:pt idx="2626">
                  <c:v>144.25539000000001</c:v>
                </c:pt>
                <c:pt idx="2627">
                  <c:v>144.39237</c:v>
                </c:pt>
                <c:pt idx="2628">
                  <c:v>144.47470999999999</c:v>
                </c:pt>
                <c:pt idx="2629">
                  <c:v>144.49386999999999</c:v>
                </c:pt>
                <c:pt idx="2630">
                  <c:v>144.56147000000001</c:v>
                </c:pt>
                <c:pt idx="2631">
                  <c:v>144.60256999999999</c:v>
                </c:pt>
                <c:pt idx="2632">
                  <c:v>144.65043</c:v>
                </c:pt>
                <c:pt idx="2633">
                  <c:v>144.70337000000001</c:v>
                </c:pt>
                <c:pt idx="2634">
                  <c:v>144.76883000000001</c:v>
                </c:pt>
                <c:pt idx="2635">
                  <c:v>144.8038</c:v>
                </c:pt>
                <c:pt idx="2636">
                  <c:v>144.89617999999999</c:v>
                </c:pt>
                <c:pt idx="2637">
                  <c:v>144.96252000000001</c:v>
                </c:pt>
                <c:pt idx="2638">
                  <c:v>145.01098999999999</c:v>
                </c:pt>
                <c:pt idx="2639">
                  <c:v>145.06488999999999</c:v>
                </c:pt>
                <c:pt idx="2640">
                  <c:v>145.11112</c:v>
                </c:pt>
                <c:pt idx="2641">
                  <c:v>145.16630000000001</c:v>
                </c:pt>
                <c:pt idx="2642">
                  <c:v>145.24315999999999</c:v>
                </c:pt>
                <c:pt idx="2643">
                  <c:v>145.29832999999999</c:v>
                </c:pt>
                <c:pt idx="2644">
                  <c:v>145.35490999999999</c:v>
                </c:pt>
                <c:pt idx="2645">
                  <c:v>145.41568000000001</c:v>
                </c:pt>
                <c:pt idx="2646">
                  <c:v>145.45386999999999</c:v>
                </c:pt>
                <c:pt idx="2647">
                  <c:v>145.51353</c:v>
                </c:pt>
                <c:pt idx="2648">
                  <c:v>145.55719999999999</c:v>
                </c:pt>
                <c:pt idx="2649">
                  <c:v>145.64483000000001</c:v>
                </c:pt>
                <c:pt idx="2650">
                  <c:v>145.65452999999999</c:v>
                </c:pt>
                <c:pt idx="2651">
                  <c:v>145.79759999999999</c:v>
                </c:pt>
                <c:pt idx="2652">
                  <c:v>145.81807000000001</c:v>
                </c:pt>
                <c:pt idx="2653">
                  <c:v>145.85675000000001</c:v>
                </c:pt>
                <c:pt idx="2654">
                  <c:v>145.92010999999999</c:v>
                </c:pt>
                <c:pt idx="2655">
                  <c:v>145.98480000000001</c:v>
                </c:pt>
                <c:pt idx="2656">
                  <c:v>146.0461</c:v>
                </c:pt>
                <c:pt idx="2657">
                  <c:v>146.11973</c:v>
                </c:pt>
                <c:pt idx="2658">
                  <c:v>146.16893999999999</c:v>
                </c:pt>
                <c:pt idx="2659">
                  <c:v>146.21943999999999</c:v>
                </c:pt>
                <c:pt idx="2660">
                  <c:v>146.26322999999999</c:v>
                </c:pt>
                <c:pt idx="2661">
                  <c:v>146.35128</c:v>
                </c:pt>
                <c:pt idx="2662">
                  <c:v>146.41134</c:v>
                </c:pt>
                <c:pt idx="2663">
                  <c:v>146.46863999999999</c:v>
                </c:pt>
                <c:pt idx="2664">
                  <c:v>146.51765</c:v>
                </c:pt>
                <c:pt idx="2665">
                  <c:v>146.56492</c:v>
                </c:pt>
                <c:pt idx="2666">
                  <c:v>146.66451000000001</c:v>
                </c:pt>
                <c:pt idx="2667">
                  <c:v>146.7099</c:v>
                </c:pt>
                <c:pt idx="2668">
                  <c:v>146.76331999999999</c:v>
                </c:pt>
                <c:pt idx="2669">
                  <c:v>146.80717999999999</c:v>
                </c:pt>
                <c:pt idx="2670">
                  <c:v>146.88209000000001</c:v>
                </c:pt>
                <c:pt idx="2671">
                  <c:v>146.94705999999999</c:v>
                </c:pt>
                <c:pt idx="2672">
                  <c:v>146.99661</c:v>
                </c:pt>
                <c:pt idx="2673">
                  <c:v>147.06389999999999</c:v>
                </c:pt>
                <c:pt idx="2674">
                  <c:v>147.11648</c:v>
                </c:pt>
                <c:pt idx="2675">
                  <c:v>147.16240999999999</c:v>
                </c:pt>
                <c:pt idx="2676">
                  <c:v>147.26604</c:v>
                </c:pt>
                <c:pt idx="2677">
                  <c:v>147.28853000000001</c:v>
                </c:pt>
                <c:pt idx="2678">
                  <c:v>147.36747</c:v>
                </c:pt>
                <c:pt idx="2679">
                  <c:v>147.40106</c:v>
                </c:pt>
                <c:pt idx="2680">
                  <c:v>147.47045</c:v>
                </c:pt>
                <c:pt idx="2681">
                  <c:v>147.55428000000001</c:v>
                </c:pt>
                <c:pt idx="2682">
                  <c:v>147.5812</c:v>
                </c:pt>
                <c:pt idx="2683">
                  <c:v>147.65021999999999</c:v>
                </c:pt>
                <c:pt idx="2684">
                  <c:v>147.68827999999999</c:v>
                </c:pt>
                <c:pt idx="2685">
                  <c:v>147.77932999999999</c:v>
                </c:pt>
                <c:pt idx="2686">
                  <c:v>147.85067000000001</c:v>
                </c:pt>
                <c:pt idx="2687">
                  <c:v>147.85569000000001</c:v>
                </c:pt>
                <c:pt idx="2688">
                  <c:v>147.93978999999999</c:v>
                </c:pt>
                <c:pt idx="2689">
                  <c:v>147.99852999999999</c:v>
                </c:pt>
                <c:pt idx="2690">
                  <c:v>148.08122</c:v>
                </c:pt>
                <c:pt idx="2691">
                  <c:v>148.12800999999999</c:v>
                </c:pt>
                <c:pt idx="2692">
                  <c:v>148.18280999999999</c:v>
                </c:pt>
                <c:pt idx="2693">
                  <c:v>148.23971</c:v>
                </c:pt>
                <c:pt idx="2694">
                  <c:v>148.3014</c:v>
                </c:pt>
                <c:pt idx="2695">
                  <c:v>148.46429000000001</c:v>
                </c:pt>
                <c:pt idx="2696">
                  <c:v>148.42806999999999</c:v>
                </c:pt>
                <c:pt idx="2697">
                  <c:v>148.53088</c:v>
                </c:pt>
                <c:pt idx="2698">
                  <c:v>148.55703</c:v>
                </c:pt>
                <c:pt idx="2699">
                  <c:v>148.59172000000001</c:v>
                </c:pt>
                <c:pt idx="2700">
                  <c:v>148.67362</c:v>
                </c:pt>
                <c:pt idx="2701">
                  <c:v>148.71794</c:v>
                </c:pt>
                <c:pt idx="2702">
                  <c:v>148.78748999999999</c:v>
                </c:pt>
                <c:pt idx="2703">
                  <c:v>148.83904000000001</c:v>
                </c:pt>
                <c:pt idx="2704">
                  <c:v>148.91095999999999</c:v>
                </c:pt>
                <c:pt idx="2705">
                  <c:v>148.97201999999999</c:v>
                </c:pt>
                <c:pt idx="2706">
                  <c:v>149.04644999999999</c:v>
                </c:pt>
                <c:pt idx="2707">
                  <c:v>149.09313</c:v>
                </c:pt>
                <c:pt idx="2708">
                  <c:v>149.27485999999999</c:v>
                </c:pt>
                <c:pt idx="2709">
                  <c:v>149.29659000000001</c:v>
                </c:pt>
                <c:pt idx="2710">
                  <c:v>149.25881999999999</c:v>
                </c:pt>
                <c:pt idx="2711">
                  <c:v>149.31054</c:v>
                </c:pt>
                <c:pt idx="2712">
                  <c:v>149.38292999999999</c:v>
                </c:pt>
                <c:pt idx="2713">
                  <c:v>149.40903</c:v>
                </c:pt>
                <c:pt idx="2714">
                  <c:v>149.51895999999999</c:v>
                </c:pt>
                <c:pt idx="2715">
                  <c:v>149.56135</c:v>
                </c:pt>
                <c:pt idx="2716">
                  <c:v>149.6217</c:v>
                </c:pt>
                <c:pt idx="2717">
                  <c:v>149.66709</c:v>
                </c:pt>
                <c:pt idx="2718">
                  <c:v>149.72229999999999</c:v>
                </c:pt>
                <c:pt idx="2719">
                  <c:v>149.81659999999999</c:v>
                </c:pt>
                <c:pt idx="2720">
                  <c:v>149.86723000000001</c:v>
                </c:pt>
                <c:pt idx="2721">
                  <c:v>149.9016</c:v>
                </c:pt>
                <c:pt idx="2722">
                  <c:v>149.96453</c:v>
                </c:pt>
                <c:pt idx="2723">
                  <c:v>150.01191</c:v>
                </c:pt>
                <c:pt idx="2724">
                  <c:v>150.09653</c:v>
                </c:pt>
                <c:pt idx="2725">
                  <c:v>150.13693000000001</c:v>
                </c:pt>
                <c:pt idx="2726">
                  <c:v>150.20231999999999</c:v>
                </c:pt>
                <c:pt idx="2727">
                  <c:v>150.25046</c:v>
                </c:pt>
                <c:pt idx="2728">
                  <c:v>150.33149</c:v>
                </c:pt>
                <c:pt idx="2729">
                  <c:v>150.39270999999999</c:v>
                </c:pt>
                <c:pt idx="2730">
                  <c:v>150.44022000000001</c:v>
                </c:pt>
                <c:pt idx="2731">
                  <c:v>150.50896</c:v>
                </c:pt>
                <c:pt idx="2732">
                  <c:v>150.54227</c:v>
                </c:pt>
                <c:pt idx="2733">
                  <c:v>150.62806</c:v>
                </c:pt>
                <c:pt idx="2734">
                  <c:v>150.68553</c:v>
                </c:pt>
                <c:pt idx="2735">
                  <c:v>150.71732</c:v>
                </c:pt>
                <c:pt idx="2736">
                  <c:v>150.78511</c:v>
                </c:pt>
                <c:pt idx="2737">
                  <c:v>150.82521</c:v>
                </c:pt>
                <c:pt idx="2738">
                  <c:v>150.92031</c:v>
                </c:pt>
                <c:pt idx="2739">
                  <c:v>150.98436000000001</c:v>
                </c:pt>
                <c:pt idx="2740">
                  <c:v>151.00106</c:v>
                </c:pt>
                <c:pt idx="2741">
                  <c:v>151.08215999999999</c:v>
                </c:pt>
                <c:pt idx="2742">
                  <c:v>151.13542000000001</c:v>
                </c:pt>
                <c:pt idx="2743">
                  <c:v>151.18764999999999</c:v>
                </c:pt>
                <c:pt idx="2744">
                  <c:v>151.27239</c:v>
                </c:pt>
                <c:pt idx="2745">
                  <c:v>151.30405999999999</c:v>
                </c:pt>
                <c:pt idx="2746">
                  <c:v>151.37451999999999</c:v>
                </c:pt>
                <c:pt idx="2747">
                  <c:v>151.43599</c:v>
                </c:pt>
                <c:pt idx="2748">
                  <c:v>151.50271000000001</c:v>
                </c:pt>
                <c:pt idx="2749">
                  <c:v>151.54549</c:v>
                </c:pt>
                <c:pt idx="2750">
                  <c:v>151.64028999999999</c:v>
                </c:pt>
                <c:pt idx="2751">
                  <c:v>151.68037000000001</c:v>
                </c:pt>
                <c:pt idx="2752">
                  <c:v>151.74680000000001</c:v>
                </c:pt>
                <c:pt idx="2753">
                  <c:v>151.83917</c:v>
                </c:pt>
                <c:pt idx="2754">
                  <c:v>151.86610999999999</c:v>
                </c:pt>
                <c:pt idx="2755">
                  <c:v>151.92728</c:v>
                </c:pt>
                <c:pt idx="2756">
                  <c:v>151.95821000000001</c:v>
                </c:pt>
                <c:pt idx="2757">
                  <c:v>151.98778999999999</c:v>
                </c:pt>
                <c:pt idx="2758">
                  <c:v>152.09343000000001</c:v>
                </c:pt>
                <c:pt idx="2759">
                  <c:v>152.12536</c:v>
                </c:pt>
                <c:pt idx="2760">
                  <c:v>152.23766000000001</c:v>
                </c:pt>
                <c:pt idx="2761">
                  <c:v>152.261</c:v>
                </c:pt>
                <c:pt idx="2762">
                  <c:v>152.30106000000001</c:v>
                </c:pt>
                <c:pt idx="2763">
                  <c:v>152.38493</c:v>
                </c:pt>
                <c:pt idx="2764">
                  <c:v>152.39440999999999</c:v>
                </c:pt>
                <c:pt idx="2765">
                  <c:v>152.46708000000001</c:v>
                </c:pt>
                <c:pt idx="2766">
                  <c:v>152.52788000000001</c:v>
                </c:pt>
                <c:pt idx="2767">
                  <c:v>152.60542000000001</c:v>
                </c:pt>
                <c:pt idx="2768">
                  <c:v>152.65862999999999</c:v>
                </c:pt>
                <c:pt idx="2769">
                  <c:v>152.70513</c:v>
                </c:pt>
                <c:pt idx="2770">
                  <c:v>152.78035</c:v>
                </c:pt>
                <c:pt idx="2771">
                  <c:v>152.84129999999999</c:v>
                </c:pt>
                <c:pt idx="2772">
                  <c:v>152.89904000000001</c:v>
                </c:pt>
                <c:pt idx="2773">
                  <c:v>152.95644999999999</c:v>
                </c:pt>
                <c:pt idx="2774">
                  <c:v>153.01136</c:v>
                </c:pt>
                <c:pt idx="2775">
                  <c:v>153.05620999999999</c:v>
                </c:pt>
                <c:pt idx="2776">
                  <c:v>153.12179</c:v>
                </c:pt>
                <c:pt idx="2777">
                  <c:v>153.19114999999999</c:v>
                </c:pt>
                <c:pt idx="2778">
                  <c:v>153.24601999999999</c:v>
                </c:pt>
                <c:pt idx="2779">
                  <c:v>153.31141</c:v>
                </c:pt>
                <c:pt idx="2780">
                  <c:v>153.34381999999999</c:v>
                </c:pt>
                <c:pt idx="2781">
                  <c:v>153.38945000000001</c:v>
                </c:pt>
                <c:pt idx="2782">
                  <c:v>153.47535999999999</c:v>
                </c:pt>
                <c:pt idx="2783">
                  <c:v>153.61022</c:v>
                </c:pt>
                <c:pt idx="2784">
                  <c:v>153.65288000000001</c:v>
                </c:pt>
                <c:pt idx="2785">
                  <c:v>153.6551</c:v>
                </c:pt>
                <c:pt idx="2786">
                  <c:v>153.8622</c:v>
                </c:pt>
                <c:pt idx="2787">
                  <c:v>153.94605000000001</c:v>
                </c:pt>
                <c:pt idx="2788">
                  <c:v>153.90776</c:v>
                </c:pt>
                <c:pt idx="2789">
                  <c:v>153.93485999999999</c:v>
                </c:pt>
                <c:pt idx="2790">
                  <c:v>153.84887000000001</c:v>
                </c:pt>
                <c:pt idx="2791">
                  <c:v>153.94390999999999</c:v>
                </c:pt>
                <c:pt idx="2792">
                  <c:v>154.07731999999999</c:v>
                </c:pt>
                <c:pt idx="2793">
                  <c:v>154.13165000000001</c:v>
                </c:pt>
                <c:pt idx="2794">
                  <c:v>154.19403</c:v>
                </c:pt>
                <c:pt idx="2795">
                  <c:v>154.23674</c:v>
                </c:pt>
                <c:pt idx="2796">
                  <c:v>154.32300000000001</c:v>
                </c:pt>
                <c:pt idx="2797">
                  <c:v>154.38632999999999</c:v>
                </c:pt>
                <c:pt idx="2798">
                  <c:v>154.43507</c:v>
                </c:pt>
                <c:pt idx="2799">
                  <c:v>154.48334</c:v>
                </c:pt>
                <c:pt idx="2800">
                  <c:v>154.53487999999999</c:v>
                </c:pt>
                <c:pt idx="2801">
                  <c:v>154.63469000000001</c:v>
                </c:pt>
                <c:pt idx="2802">
                  <c:v>154.67469</c:v>
                </c:pt>
                <c:pt idx="2803">
                  <c:v>154.77252999999999</c:v>
                </c:pt>
                <c:pt idx="2804">
                  <c:v>154.78238999999999</c:v>
                </c:pt>
                <c:pt idx="2805">
                  <c:v>154.83593999999999</c:v>
                </c:pt>
                <c:pt idx="2806">
                  <c:v>154.92053999999999</c:v>
                </c:pt>
                <c:pt idx="2807">
                  <c:v>154.96448000000001</c:v>
                </c:pt>
                <c:pt idx="2808">
                  <c:v>155.00684000000001</c:v>
                </c:pt>
                <c:pt idx="2809">
                  <c:v>155.05083999999999</c:v>
                </c:pt>
                <c:pt idx="2810">
                  <c:v>155.13829000000001</c:v>
                </c:pt>
                <c:pt idx="2811">
                  <c:v>155.23276999999999</c:v>
                </c:pt>
                <c:pt idx="2812">
                  <c:v>155.28342000000001</c:v>
                </c:pt>
                <c:pt idx="2813">
                  <c:v>155.2758</c:v>
                </c:pt>
                <c:pt idx="2814">
                  <c:v>155.27493000000001</c:v>
                </c:pt>
                <c:pt idx="2815">
                  <c:v>155.41844</c:v>
                </c:pt>
                <c:pt idx="2816">
                  <c:v>155.49815000000001</c:v>
                </c:pt>
                <c:pt idx="2817">
                  <c:v>155.53781000000001</c:v>
                </c:pt>
                <c:pt idx="2818">
                  <c:v>155.59314000000001</c:v>
                </c:pt>
                <c:pt idx="2819">
                  <c:v>155.63146</c:v>
                </c:pt>
                <c:pt idx="2820">
                  <c:v>155.70489000000001</c:v>
                </c:pt>
                <c:pt idx="2821">
                  <c:v>155.77345</c:v>
                </c:pt>
                <c:pt idx="2822">
                  <c:v>155.82549</c:v>
                </c:pt>
                <c:pt idx="2823">
                  <c:v>155.8683</c:v>
                </c:pt>
                <c:pt idx="2824">
                  <c:v>155.91664</c:v>
                </c:pt>
                <c:pt idx="2825">
                  <c:v>156.02668</c:v>
                </c:pt>
                <c:pt idx="2826">
                  <c:v>155.96563</c:v>
                </c:pt>
                <c:pt idx="2827">
                  <c:v>156.01622</c:v>
                </c:pt>
                <c:pt idx="2828">
                  <c:v>156.0292</c:v>
                </c:pt>
                <c:pt idx="2829">
                  <c:v>156.22239999999999</c:v>
                </c:pt>
                <c:pt idx="2830">
                  <c:v>156.30841000000001</c:v>
                </c:pt>
                <c:pt idx="2831">
                  <c:v>156.35275999999999</c:v>
                </c:pt>
                <c:pt idx="2832">
                  <c:v>156.4006</c:v>
                </c:pt>
                <c:pt idx="2833">
                  <c:v>156.46445</c:v>
                </c:pt>
                <c:pt idx="2834">
                  <c:v>156.51068000000001</c:v>
                </c:pt>
                <c:pt idx="2835">
                  <c:v>156.59823</c:v>
                </c:pt>
                <c:pt idx="2836">
                  <c:v>156.64218</c:v>
                </c:pt>
                <c:pt idx="2837">
                  <c:v>156.68608</c:v>
                </c:pt>
                <c:pt idx="2838">
                  <c:v>156.7294</c:v>
                </c:pt>
                <c:pt idx="2839">
                  <c:v>156.79038</c:v>
                </c:pt>
                <c:pt idx="2840">
                  <c:v>156.87868</c:v>
                </c:pt>
                <c:pt idx="2841">
                  <c:v>156.91801000000001</c:v>
                </c:pt>
                <c:pt idx="2842">
                  <c:v>157.00373999999999</c:v>
                </c:pt>
                <c:pt idx="2843">
                  <c:v>157.00725</c:v>
                </c:pt>
                <c:pt idx="2844">
                  <c:v>157.11725999999999</c:v>
                </c:pt>
                <c:pt idx="2845">
                  <c:v>157.14231000000001</c:v>
                </c:pt>
                <c:pt idx="2846">
                  <c:v>157.18008</c:v>
                </c:pt>
                <c:pt idx="2847">
                  <c:v>157.23251999999999</c:v>
                </c:pt>
                <c:pt idx="2848">
                  <c:v>157.28905</c:v>
                </c:pt>
                <c:pt idx="2849">
                  <c:v>157.39553000000001</c:v>
                </c:pt>
                <c:pt idx="2850">
                  <c:v>157.45899</c:v>
                </c:pt>
                <c:pt idx="2851">
                  <c:v>157.47256999999999</c:v>
                </c:pt>
                <c:pt idx="2852">
                  <c:v>157.51696000000001</c:v>
                </c:pt>
                <c:pt idx="2853">
                  <c:v>157.56537</c:v>
                </c:pt>
                <c:pt idx="2854">
                  <c:v>157.65643</c:v>
                </c:pt>
                <c:pt idx="2855">
                  <c:v>157.70106999999999</c:v>
                </c:pt>
                <c:pt idx="2856">
                  <c:v>157.76467</c:v>
                </c:pt>
                <c:pt idx="2857">
                  <c:v>157.80368000000001</c:v>
                </c:pt>
                <c:pt idx="2858">
                  <c:v>157.84609</c:v>
                </c:pt>
                <c:pt idx="2859">
                  <c:v>157.94191000000001</c:v>
                </c:pt>
                <c:pt idx="2860">
                  <c:v>158.00006999999999</c:v>
                </c:pt>
                <c:pt idx="2861">
                  <c:v>158.04239000000001</c:v>
                </c:pt>
                <c:pt idx="2862">
                  <c:v>158.06591</c:v>
                </c:pt>
                <c:pt idx="2863">
                  <c:v>158.16658000000001</c:v>
                </c:pt>
                <c:pt idx="2864">
                  <c:v>158.21552</c:v>
                </c:pt>
                <c:pt idx="2865">
                  <c:v>158.21785</c:v>
                </c:pt>
                <c:pt idx="2866">
                  <c:v>158.2688</c:v>
                </c:pt>
                <c:pt idx="2867">
                  <c:v>158.29616999999999</c:v>
                </c:pt>
                <c:pt idx="2868">
                  <c:v>158.42617999999999</c:v>
                </c:pt>
                <c:pt idx="2869">
                  <c:v>158.49162999999999</c:v>
                </c:pt>
                <c:pt idx="2870">
                  <c:v>158.52333999999999</c:v>
                </c:pt>
                <c:pt idx="2871">
                  <c:v>158.60588000000001</c:v>
                </c:pt>
                <c:pt idx="2872">
                  <c:v>158.64106000000001</c:v>
                </c:pt>
                <c:pt idx="2873">
                  <c:v>158.69998000000001</c:v>
                </c:pt>
                <c:pt idx="2874">
                  <c:v>158.78288000000001</c:v>
                </c:pt>
                <c:pt idx="2875">
                  <c:v>158.80076</c:v>
                </c:pt>
                <c:pt idx="2876">
                  <c:v>158.90861000000001</c:v>
                </c:pt>
                <c:pt idx="2877">
                  <c:v>158.90665000000001</c:v>
                </c:pt>
                <c:pt idx="2878">
                  <c:v>158.98967999999999</c:v>
                </c:pt>
                <c:pt idx="2879">
                  <c:v>159.06283999999999</c:v>
                </c:pt>
                <c:pt idx="2880">
                  <c:v>159.08654999999999</c:v>
                </c:pt>
                <c:pt idx="2881">
                  <c:v>159.15812</c:v>
                </c:pt>
                <c:pt idx="2882">
                  <c:v>159.19310999999999</c:v>
                </c:pt>
                <c:pt idx="2883">
                  <c:v>159.26885999999999</c:v>
                </c:pt>
                <c:pt idx="2884">
                  <c:v>159.35419999999999</c:v>
                </c:pt>
                <c:pt idx="2885">
                  <c:v>159.36940999999999</c:v>
                </c:pt>
                <c:pt idx="2886">
                  <c:v>159.42107999999999</c:v>
                </c:pt>
                <c:pt idx="2887">
                  <c:v>159.47297</c:v>
                </c:pt>
                <c:pt idx="2888">
                  <c:v>159.55697000000001</c:v>
                </c:pt>
                <c:pt idx="2889">
                  <c:v>159.59096</c:v>
                </c:pt>
                <c:pt idx="2890">
                  <c:v>159.64828</c:v>
                </c:pt>
                <c:pt idx="2891">
                  <c:v>159.68962999999999</c:v>
                </c:pt>
                <c:pt idx="2892">
                  <c:v>159.77778000000001</c:v>
                </c:pt>
                <c:pt idx="2893">
                  <c:v>159.80483000000001</c:v>
                </c:pt>
                <c:pt idx="2894">
                  <c:v>159.85451</c:v>
                </c:pt>
                <c:pt idx="2895">
                  <c:v>159.92237</c:v>
                </c:pt>
                <c:pt idx="2896">
                  <c:v>159.94741999999999</c:v>
                </c:pt>
                <c:pt idx="2897">
                  <c:v>160.02062000000001</c:v>
                </c:pt>
                <c:pt idx="2898">
                  <c:v>160.08968999999999</c:v>
                </c:pt>
                <c:pt idx="2899">
                  <c:v>160.11973</c:v>
                </c:pt>
                <c:pt idx="2900">
                  <c:v>160.19373999999999</c:v>
                </c:pt>
                <c:pt idx="2901">
                  <c:v>160.27017000000001</c:v>
                </c:pt>
                <c:pt idx="2902">
                  <c:v>160.31161</c:v>
                </c:pt>
                <c:pt idx="2903">
                  <c:v>160.35792000000001</c:v>
                </c:pt>
                <c:pt idx="2904">
                  <c:v>160.40186</c:v>
                </c:pt>
                <c:pt idx="2905">
                  <c:v>160.46860000000001</c:v>
                </c:pt>
                <c:pt idx="2906">
                  <c:v>160.50518</c:v>
                </c:pt>
                <c:pt idx="2907">
                  <c:v>160.57995</c:v>
                </c:pt>
                <c:pt idx="2908">
                  <c:v>160.63276999999999</c:v>
                </c:pt>
                <c:pt idx="2909">
                  <c:v>160.65771000000001</c:v>
                </c:pt>
                <c:pt idx="2910">
                  <c:v>160.70750000000001</c:v>
                </c:pt>
                <c:pt idx="2911">
                  <c:v>160.77153999999999</c:v>
                </c:pt>
                <c:pt idx="2912">
                  <c:v>160.84356</c:v>
                </c:pt>
                <c:pt idx="2913">
                  <c:v>160.86855</c:v>
                </c:pt>
                <c:pt idx="2914">
                  <c:v>160.96155999999999</c:v>
                </c:pt>
                <c:pt idx="2915">
                  <c:v>160.98383999999999</c:v>
                </c:pt>
                <c:pt idx="2916">
                  <c:v>161.04500999999999</c:v>
                </c:pt>
                <c:pt idx="2917">
                  <c:v>161.11581000000001</c:v>
                </c:pt>
                <c:pt idx="2918">
                  <c:v>161.15001000000001</c:v>
                </c:pt>
                <c:pt idx="2919">
                  <c:v>161.20907</c:v>
                </c:pt>
                <c:pt idx="2920">
                  <c:v>161.25098</c:v>
                </c:pt>
                <c:pt idx="2921">
                  <c:v>161.29137</c:v>
                </c:pt>
                <c:pt idx="2922">
                  <c:v>161.35395</c:v>
                </c:pt>
                <c:pt idx="2923">
                  <c:v>161.37900999999999</c:v>
                </c:pt>
                <c:pt idx="2924">
                  <c:v>161.44199</c:v>
                </c:pt>
                <c:pt idx="2925">
                  <c:v>161.48606000000001</c:v>
                </c:pt>
                <c:pt idx="2926">
                  <c:v>161.566</c:v>
                </c:pt>
                <c:pt idx="2927">
                  <c:v>161.62092000000001</c:v>
                </c:pt>
                <c:pt idx="2928">
                  <c:v>161.63022000000001</c:v>
                </c:pt>
                <c:pt idx="2929">
                  <c:v>161.71117000000001</c:v>
                </c:pt>
                <c:pt idx="2930">
                  <c:v>161.72803999999999</c:v>
                </c:pt>
                <c:pt idx="2931">
                  <c:v>161.83344</c:v>
                </c:pt>
                <c:pt idx="2932">
                  <c:v>161.88068999999999</c:v>
                </c:pt>
                <c:pt idx="2933">
                  <c:v>161.94766000000001</c:v>
                </c:pt>
                <c:pt idx="2934">
                  <c:v>161.95115999999999</c:v>
                </c:pt>
                <c:pt idx="2935">
                  <c:v>161.99526</c:v>
                </c:pt>
                <c:pt idx="2936">
                  <c:v>162.06440000000001</c:v>
                </c:pt>
                <c:pt idx="2937">
                  <c:v>162.10035999999999</c:v>
                </c:pt>
                <c:pt idx="2938">
                  <c:v>162.15530000000001</c:v>
                </c:pt>
                <c:pt idx="2939">
                  <c:v>162.18541999999999</c:v>
                </c:pt>
                <c:pt idx="2940">
                  <c:v>162.23409000000001</c:v>
                </c:pt>
                <c:pt idx="2941">
                  <c:v>162.33414999999999</c:v>
                </c:pt>
                <c:pt idx="2942">
                  <c:v>162.3571</c:v>
                </c:pt>
                <c:pt idx="2943">
                  <c:v>162.42491999999999</c:v>
                </c:pt>
                <c:pt idx="2944">
                  <c:v>162.45966000000001</c:v>
                </c:pt>
                <c:pt idx="2945">
                  <c:v>162.50542999999999</c:v>
                </c:pt>
                <c:pt idx="2946">
                  <c:v>162.58541</c:v>
                </c:pt>
                <c:pt idx="2947">
                  <c:v>162.68620000000001</c:v>
                </c:pt>
                <c:pt idx="2948">
                  <c:v>162.72792000000001</c:v>
                </c:pt>
                <c:pt idx="2949">
                  <c:v>162.76837</c:v>
                </c:pt>
                <c:pt idx="2950">
                  <c:v>162.80566999999999</c:v>
                </c:pt>
                <c:pt idx="2951">
                  <c:v>162.90476000000001</c:v>
                </c:pt>
                <c:pt idx="2952">
                  <c:v>162.8312</c:v>
                </c:pt>
                <c:pt idx="2953">
                  <c:v>162.87551999999999</c:v>
                </c:pt>
                <c:pt idx="2954">
                  <c:v>162.93209999999999</c:v>
                </c:pt>
                <c:pt idx="2955">
                  <c:v>163.06768</c:v>
                </c:pt>
                <c:pt idx="2956">
                  <c:v>163.06877</c:v>
                </c:pt>
                <c:pt idx="2957">
                  <c:v>163.07283000000001</c:v>
                </c:pt>
                <c:pt idx="2958">
                  <c:v>163.12568999999999</c:v>
                </c:pt>
                <c:pt idx="2959">
                  <c:v>163.17341999999999</c:v>
                </c:pt>
                <c:pt idx="2960">
                  <c:v>163.25</c:v>
                </c:pt>
                <c:pt idx="2961">
                  <c:v>163.30668</c:v>
                </c:pt>
                <c:pt idx="2962">
                  <c:v>163.36538999999999</c:v>
                </c:pt>
                <c:pt idx="2963">
                  <c:v>163.38632999999999</c:v>
                </c:pt>
                <c:pt idx="2964">
                  <c:v>163.40189000000001</c:v>
                </c:pt>
                <c:pt idx="2965">
                  <c:v>163.50458</c:v>
                </c:pt>
                <c:pt idx="2966">
                  <c:v>163.53098</c:v>
                </c:pt>
                <c:pt idx="2967">
                  <c:v>163.59389999999999</c:v>
                </c:pt>
                <c:pt idx="2968">
                  <c:v>163.59948</c:v>
                </c:pt>
                <c:pt idx="2969">
                  <c:v>163.58757</c:v>
                </c:pt>
                <c:pt idx="2970">
                  <c:v>163.76188999999999</c:v>
                </c:pt>
                <c:pt idx="2971">
                  <c:v>163.77098000000001</c:v>
                </c:pt>
                <c:pt idx="2972">
                  <c:v>163.82172</c:v>
                </c:pt>
                <c:pt idx="2973">
                  <c:v>163.86331999999999</c:v>
                </c:pt>
                <c:pt idx="2974">
                  <c:v>163.90163999999999</c:v>
                </c:pt>
                <c:pt idx="2975">
                  <c:v>163.96513999999999</c:v>
                </c:pt>
                <c:pt idx="2976">
                  <c:v>164.09467000000001</c:v>
                </c:pt>
                <c:pt idx="2977">
                  <c:v>164.08358000000001</c:v>
                </c:pt>
                <c:pt idx="2978">
                  <c:v>164.13210000000001</c:v>
                </c:pt>
                <c:pt idx="2979">
                  <c:v>164.13512</c:v>
                </c:pt>
                <c:pt idx="2980">
                  <c:v>164.24059</c:v>
                </c:pt>
                <c:pt idx="2981">
                  <c:v>164.25058999999999</c:v>
                </c:pt>
                <c:pt idx="2982">
                  <c:v>164.35261</c:v>
                </c:pt>
                <c:pt idx="2983">
                  <c:v>164.33196000000001</c:v>
                </c:pt>
                <c:pt idx="2984">
                  <c:v>164.41467</c:v>
                </c:pt>
                <c:pt idx="2985">
                  <c:v>164.42545000000001</c:v>
                </c:pt>
                <c:pt idx="2986">
                  <c:v>164.47914</c:v>
                </c:pt>
                <c:pt idx="2987">
                  <c:v>164.51997</c:v>
                </c:pt>
                <c:pt idx="2988">
                  <c:v>164.56091000000001</c:v>
                </c:pt>
                <c:pt idx="2989">
                  <c:v>164.5959</c:v>
                </c:pt>
                <c:pt idx="2990">
                  <c:v>164.63667000000001</c:v>
                </c:pt>
                <c:pt idx="2991">
                  <c:v>164.66492</c:v>
                </c:pt>
                <c:pt idx="2992">
                  <c:v>164.71690000000001</c:v>
                </c:pt>
                <c:pt idx="2993">
                  <c:v>164.78371000000001</c:v>
                </c:pt>
                <c:pt idx="2994">
                  <c:v>164.84001000000001</c:v>
                </c:pt>
                <c:pt idx="2995">
                  <c:v>164.84586999999999</c:v>
                </c:pt>
                <c:pt idx="2996">
                  <c:v>164.90268</c:v>
                </c:pt>
                <c:pt idx="2997">
                  <c:v>164.95675</c:v>
                </c:pt>
                <c:pt idx="2998">
                  <c:v>165.01695000000001</c:v>
                </c:pt>
                <c:pt idx="2999">
                  <c:v>165.07456999999999</c:v>
                </c:pt>
                <c:pt idx="3000">
                  <c:v>165.08545000000001</c:v>
                </c:pt>
                <c:pt idx="3001">
                  <c:v>165.14133000000001</c:v>
                </c:pt>
                <c:pt idx="3002">
                  <c:v>165.10668000000001</c:v>
                </c:pt>
                <c:pt idx="3003">
                  <c:v>165.23084</c:v>
                </c:pt>
                <c:pt idx="3004">
                  <c:v>165.28859</c:v>
                </c:pt>
                <c:pt idx="3005">
                  <c:v>165.35506000000001</c:v>
                </c:pt>
                <c:pt idx="3006">
                  <c:v>165.36099999999999</c:v>
                </c:pt>
                <c:pt idx="3007">
                  <c:v>165.41265999999999</c:v>
                </c:pt>
                <c:pt idx="3008">
                  <c:v>165.47728000000001</c:v>
                </c:pt>
                <c:pt idx="3009">
                  <c:v>165.54746</c:v>
                </c:pt>
                <c:pt idx="3010">
                  <c:v>165.58365000000001</c:v>
                </c:pt>
                <c:pt idx="3011">
                  <c:v>165.60033999999999</c:v>
                </c:pt>
                <c:pt idx="3012">
                  <c:v>165.65093999999999</c:v>
                </c:pt>
                <c:pt idx="3013">
                  <c:v>165.70994999999999</c:v>
                </c:pt>
                <c:pt idx="3014">
                  <c:v>165.72613999999999</c:v>
                </c:pt>
                <c:pt idx="3015">
                  <c:v>165.81009</c:v>
                </c:pt>
                <c:pt idx="3016">
                  <c:v>165.82852</c:v>
                </c:pt>
                <c:pt idx="3017">
                  <c:v>165.89580000000001</c:v>
                </c:pt>
                <c:pt idx="3018">
                  <c:v>165.96896000000001</c:v>
                </c:pt>
                <c:pt idx="3019">
                  <c:v>165.99396999999999</c:v>
                </c:pt>
                <c:pt idx="3020">
                  <c:v>166.07687999999999</c:v>
                </c:pt>
                <c:pt idx="3021">
                  <c:v>166.09032999999999</c:v>
                </c:pt>
                <c:pt idx="3022">
                  <c:v>166.11188000000001</c:v>
                </c:pt>
                <c:pt idx="3023">
                  <c:v>166.22962999999999</c:v>
                </c:pt>
                <c:pt idx="3024">
                  <c:v>166.23258000000001</c:v>
                </c:pt>
                <c:pt idx="3025">
                  <c:v>166.30223000000001</c:v>
                </c:pt>
                <c:pt idx="3026">
                  <c:v>166.31298000000001</c:v>
                </c:pt>
                <c:pt idx="3027">
                  <c:v>166.41285999999999</c:v>
                </c:pt>
                <c:pt idx="3028">
                  <c:v>166.44502</c:v>
                </c:pt>
                <c:pt idx="3029">
                  <c:v>166.4385</c:v>
                </c:pt>
                <c:pt idx="3030">
                  <c:v>166.53853000000001</c:v>
                </c:pt>
                <c:pt idx="3031">
                  <c:v>166.59927999999999</c:v>
                </c:pt>
                <c:pt idx="3032">
                  <c:v>166.62398999999999</c:v>
                </c:pt>
                <c:pt idx="3033">
                  <c:v>166.72112000000001</c:v>
                </c:pt>
                <c:pt idx="3034">
                  <c:v>166.77309</c:v>
                </c:pt>
                <c:pt idx="3035">
                  <c:v>166.83882</c:v>
                </c:pt>
                <c:pt idx="3036">
                  <c:v>166.87666999999999</c:v>
                </c:pt>
                <c:pt idx="3037">
                  <c:v>166.93402</c:v>
                </c:pt>
                <c:pt idx="3038">
                  <c:v>166.9931</c:v>
                </c:pt>
                <c:pt idx="3039">
                  <c:v>167.04240999999999</c:v>
                </c:pt>
                <c:pt idx="3040">
                  <c:v>167.10588999999999</c:v>
                </c:pt>
                <c:pt idx="3041">
                  <c:v>167.15297000000001</c:v>
                </c:pt>
                <c:pt idx="3042">
                  <c:v>167.23698999999999</c:v>
                </c:pt>
                <c:pt idx="3043">
                  <c:v>167.26232999999999</c:v>
                </c:pt>
                <c:pt idx="3044">
                  <c:v>167.32882000000001</c:v>
                </c:pt>
                <c:pt idx="3045">
                  <c:v>167.35085000000001</c:v>
                </c:pt>
                <c:pt idx="3046">
                  <c:v>167.41138000000001</c:v>
                </c:pt>
                <c:pt idx="3047">
                  <c:v>167.49413000000001</c:v>
                </c:pt>
                <c:pt idx="3048">
                  <c:v>167.53054</c:v>
                </c:pt>
                <c:pt idx="3049">
                  <c:v>167.59925000000001</c:v>
                </c:pt>
                <c:pt idx="3050">
                  <c:v>167.62645000000001</c:v>
                </c:pt>
                <c:pt idx="3051">
                  <c:v>167.69765000000001</c:v>
                </c:pt>
                <c:pt idx="3052">
                  <c:v>167.73663999999999</c:v>
                </c:pt>
                <c:pt idx="3053">
                  <c:v>167.77100999999999</c:v>
                </c:pt>
                <c:pt idx="3054">
                  <c:v>167.86018999999999</c:v>
                </c:pt>
                <c:pt idx="3055">
                  <c:v>167.85878</c:v>
                </c:pt>
                <c:pt idx="3056">
                  <c:v>167.94669999999999</c:v>
                </c:pt>
                <c:pt idx="3057">
                  <c:v>168.02599000000001</c:v>
                </c:pt>
                <c:pt idx="3058">
                  <c:v>168.0641</c:v>
                </c:pt>
                <c:pt idx="3059">
                  <c:v>168.21963</c:v>
                </c:pt>
                <c:pt idx="3060">
                  <c:v>168.15611999999999</c:v>
                </c:pt>
                <c:pt idx="3061">
                  <c:v>168.23486</c:v>
                </c:pt>
                <c:pt idx="3062">
                  <c:v>168.29109</c:v>
                </c:pt>
                <c:pt idx="3063">
                  <c:v>168.31996000000001</c:v>
                </c:pt>
                <c:pt idx="3064">
                  <c:v>168.37997999999999</c:v>
                </c:pt>
                <c:pt idx="3065">
                  <c:v>168.41990999999999</c:v>
                </c:pt>
                <c:pt idx="3066">
                  <c:v>168.48784000000001</c:v>
                </c:pt>
                <c:pt idx="3067">
                  <c:v>168.54754</c:v>
                </c:pt>
                <c:pt idx="3068">
                  <c:v>168.58262999999999</c:v>
                </c:pt>
                <c:pt idx="3069">
                  <c:v>168.62799000000001</c:v>
                </c:pt>
                <c:pt idx="3070">
                  <c:v>168.67577</c:v>
                </c:pt>
                <c:pt idx="3071">
                  <c:v>168.75523000000001</c:v>
                </c:pt>
                <c:pt idx="3072">
                  <c:v>168.78486000000001</c:v>
                </c:pt>
                <c:pt idx="3073">
                  <c:v>168.85032000000001</c:v>
                </c:pt>
                <c:pt idx="3074">
                  <c:v>168.88552999999999</c:v>
                </c:pt>
                <c:pt idx="3075">
                  <c:v>168.94861</c:v>
                </c:pt>
                <c:pt idx="3076">
                  <c:v>169.03125</c:v>
                </c:pt>
                <c:pt idx="3077">
                  <c:v>169.04312999999999</c:v>
                </c:pt>
                <c:pt idx="3078">
                  <c:v>169.10542000000001</c:v>
                </c:pt>
                <c:pt idx="3079">
                  <c:v>169.14408</c:v>
                </c:pt>
                <c:pt idx="3080">
                  <c:v>169.19206</c:v>
                </c:pt>
                <c:pt idx="3081">
                  <c:v>169.28841</c:v>
                </c:pt>
                <c:pt idx="3082">
                  <c:v>169.30287999999999</c:v>
                </c:pt>
                <c:pt idx="3083">
                  <c:v>169.35182</c:v>
                </c:pt>
                <c:pt idx="3084">
                  <c:v>169.40539000000001</c:v>
                </c:pt>
                <c:pt idx="3085">
                  <c:v>169.45334</c:v>
                </c:pt>
                <c:pt idx="3086">
                  <c:v>169.55672000000001</c:v>
                </c:pt>
                <c:pt idx="3087">
                  <c:v>169.58913000000001</c:v>
                </c:pt>
                <c:pt idx="3088">
                  <c:v>169.62409</c:v>
                </c:pt>
                <c:pt idx="3089">
                  <c:v>169.65335999999999</c:v>
                </c:pt>
                <c:pt idx="3090">
                  <c:v>169.71343999999999</c:v>
                </c:pt>
                <c:pt idx="3091">
                  <c:v>169.79177999999999</c:v>
                </c:pt>
                <c:pt idx="3092">
                  <c:v>169.83821</c:v>
                </c:pt>
                <c:pt idx="3093">
                  <c:v>169.88426999999999</c:v>
                </c:pt>
                <c:pt idx="3094">
                  <c:v>169.91840999999999</c:v>
                </c:pt>
                <c:pt idx="3095">
                  <c:v>169.9804</c:v>
                </c:pt>
                <c:pt idx="3096">
                  <c:v>170.04060999999999</c:v>
                </c:pt>
                <c:pt idx="3097">
                  <c:v>170.12285</c:v>
                </c:pt>
                <c:pt idx="3098">
                  <c:v>170.11062999999999</c:v>
                </c:pt>
                <c:pt idx="3099">
                  <c:v>170.15386000000001</c:v>
                </c:pt>
                <c:pt idx="3100">
                  <c:v>170.23694</c:v>
                </c:pt>
                <c:pt idx="3101">
                  <c:v>170.28053</c:v>
                </c:pt>
                <c:pt idx="3102">
                  <c:v>170.32234</c:v>
                </c:pt>
                <c:pt idx="3103">
                  <c:v>170.34352999999999</c:v>
                </c:pt>
                <c:pt idx="3104">
                  <c:v>170.39944</c:v>
                </c:pt>
                <c:pt idx="3105">
                  <c:v>170.49021999999999</c:v>
                </c:pt>
                <c:pt idx="3106">
                  <c:v>170.50664</c:v>
                </c:pt>
                <c:pt idx="3107">
                  <c:v>170.58592999999999</c:v>
                </c:pt>
                <c:pt idx="3108">
                  <c:v>170.62931</c:v>
                </c:pt>
                <c:pt idx="3109">
                  <c:v>170.67644000000001</c:v>
                </c:pt>
                <c:pt idx="3110">
                  <c:v>170.76357999999999</c:v>
                </c:pt>
                <c:pt idx="3111">
                  <c:v>170.84210999999999</c:v>
                </c:pt>
                <c:pt idx="3112">
                  <c:v>170.84585000000001</c:v>
                </c:pt>
                <c:pt idx="3113">
                  <c:v>170.89705000000001</c:v>
                </c:pt>
                <c:pt idx="3114">
                  <c:v>170.94211000000001</c:v>
                </c:pt>
                <c:pt idx="3115">
                  <c:v>171.03190000000001</c:v>
                </c:pt>
                <c:pt idx="3116">
                  <c:v>171.01956000000001</c:v>
                </c:pt>
                <c:pt idx="3117">
                  <c:v>171.07835</c:v>
                </c:pt>
                <c:pt idx="3118">
                  <c:v>171.13499999999999</c:v>
                </c:pt>
                <c:pt idx="3119">
                  <c:v>171.2056</c:v>
                </c:pt>
                <c:pt idx="3120">
                  <c:v>171.22539</c:v>
                </c:pt>
                <c:pt idx="3121">
                  <c:v>171.27596</c:v>
                </c:pt>
                <c:pt idx="3122">
                  <c:v>171.21948</c:v>
                </c:pt>
                <c:pt idx="3123">
                  <c:v>171.31887</c:v>
                </c:pt>
                <c:pt idx="3124">
                  <c:v>171.34078</c:v>
                </c:pt>
                <c:pt idx="3125">
                  <c:v>171.36463000000001</c:v>
                </c:pt>
                <c:pt idx="3126">
                  <c:v>171.50980000000001</c:v>
                </c:pt>
                <c:pt idx="3127">
                  <c:v>171.55457000000001</c:v>
                </c:pt>
                <c:pt idx="3128">
                  <c:v>171.62869000000001</c:v>
                </c:pt>
                <c:pt idx="3129">
                  <c:v>171.79647</c:v>
                </c:pt>
                <c:pt idx="3130">
                  <c:v>171.68430000000001</c:v>
                </c:pt>
                <c:pt idx="3131">
                  <c:v>171.66604000000001</c:v>
                </c:pt>
                <c:pt idx="3132">
                  <c:v>171.75863000000001</c:v>
                </c:pt>
                <c:pt idx="3133">
                  <c:v>171.88129000000001</c:v>
                </c:pt>
                <c:pt idx="3134">
                  <c:v>171.93109000000001</c:v>
                </c:pt>
                <c:pt idx="3135">
                  <c:v>171.90333000000001</c:v>
                </c:pt>
                <c:pt idx="3136">
                  <c:v>172.05408</c:v>
                </c:pt>
                <c:pt idx="3137">
                  <c:v>172.18437</c:v>
                </c:pt>
                <c:pt idx="3138">
                  <c:v>172.19016999999999</c:v>
                </c:pt>
                <c:pt idx="3139">
                  <c:v>172.22161</c:v>
                </c:pt>
                <c:pt idx="3140">
                  <c:v>172.29133999999999</c:v>
                </c:pt>
                <c:pt idx="3141">
                  <c:v>172.32633999999999</c:v>
                </c:pt>
                <c:pt idx="3142">
                  <c:v>172.35663</c:v>
                </c:pt>
                <c:pt idx="3143">
                  <c:v>172.43083999999999</c:v>
                </c:pt>
                <c:pt idx="3144">
                  <c:v>172.46545</c:v>
                </c:pt>
                <c:pt idx="3145">
                  <c:v>172.50344999999999</c:v>
                </c:pt>
                <c:pt idx="3146">
                  <c:v>172.53657000000001</c:v>
                </c:pt>
                <c:pt idx="3147">
                  <c:v>172.59783999999999</c:v>
                </c:pt>
                <c:pt idx="3148">
                  <c:v>172.68190000000001</c:v>
                </c:pt>
                <c:pt idx="3149">
                  <c:v>172.76543000000001</c:v>
                </c:pt>
                <c:pt idx="3150">
                  <c:v>172.75738999999999</c:v>
                </c:pt>
                <c:pt idx="3151">
                  <c:v>172.85476</c:v>
                </c:pt>
                <c:pt idx="3152">
                  <c:v>172.89924999999999</c:v>
                </c:pt>
                <c:pt idx="3153">
                  <c:v>173.06952000000001</c:v>
                </c:pt>
                <c:pt idx="3154">
                  <c:v>173.06681</c:v>
                </c:pt>
                <c:pt idx="3155">
                  <c:v>173.04441</c:v>
                </c:pt>
                <c:pt idx="3156">
                  <c:v>173.08971</c:v>
                </c:pt>
                <c:pt idx="3157">
                  <c:v>173.15638999999999</c:v>
                </c:pt>
                <c:pt idx="3158">
                  <c:v>173.25027</c:v>
                </c:pt>
                <c:pt idx="3159">
                  <c:v>173.29487</c:v>
                </c:pt>
                <c:pt idx="3160">
                  <c:v>173.30722</c:v>
                </c:pt>
                <c:pt idx="3161">
                  <c:v>173.38199</c:v>
                </c:pt>
                <c:pt idx="3162">
                  <c:v>173.43539999999999</c:v>
                </c:pt>
                <c:pt idx="3163">
                  <c:v>173.50593000000001</c:v>
                </c:pt>
                <c:pt idx="3164">
                  <c:v>173.54285999999999</c:v>
                </c:pt>
                <c:pt idx="3165">
                  <c:v>173.61693</c:v>
                </c:pt>
                <c:pt idx="3166">
                  <c:v>173.65448000000001</c:v>
                </c:pt>
                <c:pt idx="3167">
                  <c:v>173.72586999999999</c:v>
                </c:pt>
                <c:pt idx="3168">
                  <c:v>173.81232</c:v>
                </c:pt>
                <c:pt idx="3169">
                  <c:v>173.82638</c:v>
                </c:pt>
                <c:pt idx="3170">
                  <c:v>173.91924</c:v>
                </c:pt>
                <c:pt idx="3171">
                  <c:v>173.94117</c:v>
                </c:pt>
                <c:pt idx="3172">
                  <c:v>174.0676</c:v>
                </c:pt>
                <c:pt idx="3173">
                  <c:v>174.17376999999999</c:v>
                </c:pt>
                <c:pt idx="3174">
                  <c:v>174.22638000000001</c:v>
                </c:pt>
                <c:pt idx="3175">
                  <c:v>174.26236</c:v>
                </c:pt>
                <c:pt idx="3176">
                  <c:v>174.26007999999999</c:v>
                </c:pt>
                <c:pt idx="3177">
                  <c:v>174.35319000000001</c:v>
                </c:pt>
                <c:pt idx="3178">
                  <c:v>174.41632000000001</c:v>
                </c:pt>
                <c:pt idx="3179">
                  <c:v>174.46720999999999</c:v>
                </c:pt>
                <c:pt idx="3180">
                  <c:v>174.50154000000001</c:v>
                </c:pt>
                <c:pt idx="3181">
                  <c:v>174.58779999999999</c:v>
                </c:pt>
                <c:pt idx="3182">
                  <c:v>174.68029000000001</c:v>
                </c:pt>
                <c:pt idx="3183">
                  <c:v>174.70902000000001</c:v>
                </c:pt>
                <c:pt idx="3184">
                  <c:v>174.78274999999999</c:v>
                </c:pt>
                <c:pt idx="3185">
                  <c:v>174.81136000000001</c:v>
                </c:pt>
                <c:pt idx="3186">
                  <c:v>174.91703000000001</c:v>
                </c:pt>
                <c:pt idx="3187">
                  <c:v>175.01590999999999</c:v>
                </c:pt>
                <c:pt idx="3188">
                  <c:v>175.02043</c:v>
                </c:pt>
                <c:pt idx="3189">
                  <c:v>175.12553</c:v>
                </c:pt>
                <c:pt idx="3190">
                  <c:v>175.15398999999999</c:v>
                </c:pt>
                <c:pt idx="3191">
                  <c:v>175.23174</c:v>
                </c:pt>
                <c:pt idx="3192">
                  <c:v>175.30437000000001</c:v>
                </c:pt>
                <c:pt idx="3193">
                  <c:v>175.35512</c:v>
                </c:pt>
                <c:pt idx="3194">
                  <c:v>175.39329000000001</c:v>
                </c:pt>
                <c:pt idx="3195">
                  <c:v>175.45106000000001</c:v>
                </c:pt>
                <c:pt idx="3196">
                  <c:v>175.51792</c:v>
                </c:pt>
                <c:pt idx="3197">
                  <c:v>175.60274000000001</c:v>
                </c:pt>
                <c:pt idx="3198">
                  <c:v>175.62640999999999</c:v>
                </c:pt>
                <c:pt idx="3199">
                  <c:v>175.68696</c:v>
                </c:pt>
                <c:pt idx="3200">
                  <c:v>175.71164999999999</c:v>
                </c:pt>
                <c:pt idx="3201">
                  <c:v>175.83993000000001</c:v>
                </c:pt>
                <c:pt idx="3202">
                  <c:v>175.90122</c:v>
                </c:pt>
                <c:pt idx="3203">
                  <c:v>175.93973</c:v>
                </c:pt>
                <c:pt idx="3204">
                  <c:v>176.01239000000001</c:v>
                </c:pt>
                <c:pt idx="3205">
                  <c:v>176.06882999999999</c:v>
                </c:pt>
                <c:pt idx="3206">
                  <c:v>176.14913000000001</c:v>
                </c:pt>
                <c:pt idx="3207">
                  <c:v>176.23864</c:v>
                </c:pt>
                <c:pt idx="3208">
                  <c:v>176.35448</c:v>
                </c:pt>
                <c:pt idx="3209">
                  <c:v>176.36940000000001</c:v>
                </c:pt>
                <c:pt idx="3210">
                  <c:v>176.42516000000001</c:v>
                </c:pt>
                <c:pt idx="3211">
                  <c:v>176.50210999999999</c:v>
                </c:pt>
                <c:pt idx="3212">
                  <c:v>176.53151</c:v>
                </c:pt>
                <c:pt idx="3213">
                  <c:v>176.57089999999999</c:v>
                </c:pt>
                <c:pt idx="3214">
                  <c:v>176.62606</c:v>
                </c:pt>
                <c:pt idx="3215">
                  <c:v>176.69104999999999</c:v>
                </c:pt>
                <c:pt idx="3216">
                  <c:v>176.78507999999999</c:v>
                </c:pt>
                <c:pt idx="3217">
                  <c:v>176.84620000000001</c:v>
                </c:pt>
                <c:pt idx="3218">
                  <c:v>176.97246999999999</c:v>
                </c:pt>
                <c:pt idx="3219">
                  <c:v>176.96725000000001</c:v>
                </c:pt>
                <c:pt idx="3220">
                  <c:v>176.99692999999999</c:v>
                </c:pt>
                <c:pt idx="3221">
                  <c:v>177.05332000000001</c:v>
                </c:pt>
                <c:pt idx="3222">
                  <c:v>177.11708999999999</c:v>
                </c:pt>
                <c:pt idx="3223">
                  <c:v>177.25659999999999</c:v>
                </c:pt>
                <c:pt idx="3224">
                  <c:v>177.28664000000001</c:v>
                </c:pt>
                <c:pt idx="3225">
                  <c:v>177.38460000000001</c:v>
                </c:pt>
                <c:pt idx="3226">
                  <c:v>177.44884999999999</c:v>
                </c:pt>
                <c:pt idx="3227">
                  <c:v>177.49128999999999</c:v>
                </c:pt>
                <c:pt idx="3228">
                  <c:v>177.55719999999999</c:v>
                </c:pt>
                <c:pt idx="3229">
                  <c:v>177.58152000000001</c:v>
                </c:pt>
                <c:pt idx="3230">
                  <c:v>177.67765</c:v>
                </c:pt>
                <c:pt idx="3231">
                  <c:v>177.74531999999999</c:v>
                </c:pt>
                <c:pt idx="3232">
                  <c:v>177.81117</c:v>
                </c:pt>
                <c:pt idx="3233">
                  <c:v>177.82249999999999</c:v>
                </c:pt>
                <c:pt idx="3234">
                  <c:v>177.93011000000001</c:v>
                </c:pt>
                <c:pt idx="3235">
                  <c:v>178.01657</c:v>
                </c:pt>
                <c:pt idx="3236">
                  <c:v>178.05068</c:v>
                </c:pt>
                <c:pt idx="3237">
                  <c:v>178.12896000000001</c:v>
                </c:pt>
                <c:pt idx="3238">
                  <c:v>178.17131000000001</c:v>
                </c:pt>
                <c:pt idx="3239">
                  <c:v>178.22933</c:v>
                </c:pt>
                <c:pt idx="3240">
                  <c:v>178.31191999999999</c:v>
                </c:pt>
                <c:pt idx="3241">
                  <c:v>178.37370999999999</c:v>
                </c:pt>
                <c:pt idx="3242">
                  <c:v>178.43937</c:v>
                </c:pt>
                <c:pt idx="3243">
                  <c:v>178.48939999999999</c:v>
                </c:pt>
                <c:pt idx="3244">
                  <c:v>178.56268</c:v>
                </c:pt>
                <c:pt idx="3245">
                  <c:v>178.65703999999999</c:v>
                </c:pt>
                <c:pt idx="3246">
                  <c:v>178.66237000000001</c:v>
                </c:pt>
                <c:pt idx="3247">
                  <c:v>178.74841000000001</c:v>
                </c:pt>
                <c:pt idx="3248">
                  <c:v>178.79096000000001</c:v>
                </c:pt>
                <c:pt idx="3249">
                  <c:v>178.85724999999999</c:v>
                </c:pt>
                <c:pt idx="3250">
                  <c:v>178.96628999999999</c:v>
                </c:pt>
                <c:pt idx="3251">
                  <c:v>179.00112999999999</c:v>
                </c:pt>
                <c:pt idx="3252">
                  <c:v>179.06285</c:v>
                </c:pt>
                <c:pt idx="3253">
                  <c:v>179.13933</c:v>
                </c:pt>
                <c:pt idx="3254">
                  <c:v>179.20244</c:v>
                </c:pt>
                <c:pt idx="3255">
                  <c:v>179.27571</c:v>
                </c:pt>
                <c:pt idx="3256">
                  <c:v>179.30261999999999</c:v>
                </c:pt>
                <c:pt idx="3257">
                  <c:v>179.38097999999999</c:v>
                </c:pt>
                <c:pt idx="3258">
                  <c:v>179.43064000000001</c:v>
                </c:pt>
                <c:pt idx="3259">
                  <c:v>179.53004999999999</c:v>
                </c:pt>
                <c:pt idx="3260">
                  <c:v>179.56505999999999</c:v>
                </c:pt>
                <c:pt idx="3261">
                  <c:v>179.61412999999999</c:v>
                </c:pt>
                <c:pt idx="3262">
                  <c:v>179.62852000000001</c:v>
                </c:pt>
                <c:pt idx="3263">
                  <c:v>179.72033999999999</c:v>
                </c:pt>
                <c:pt idx="3264">
                  <c:v>179.83487</c:v>
                </c:pt>
                <c:pt idx="3265">
                  <c:v>179.86530999999999</c:v>
                </c:pt>
                <c:pt idx="3266">
                  <c:v>179.8536</c:v>
                </c:pt>
                <c:pt idx="3267">
                  <c:v>179.87973</c:v>
                </c:pt>
                <c:pt idx="3268">
                  <c:v>179.94615999999999</c:v>
                </c:pt>
                <c:pt idx="3269">
                  <c:v>180.00654</c:v>
                </c:pt>
                <c:pt idx="3270">
                  <c:v>180.07272</c:v>
                </c:pt>
                <c:pt idx="3271">
                  <c:v>180.24408</c:v>
                </c:pt>
                <c:pt idx="3272">
                  <c:v>180.25162</c:v>
                </c:pt>
                <c:pt idx="3273">
                  <c:v>180.27175</c:v>
                </c:pt>
                <c:pt idx="3274">
                  <c:v>180.44072</c:v>
                </c:pt>
                <c:pt idx="3275">
                  <c:v>180.41309999999999</c:v>
                </c:pt>
                <c:pt idx="3276">
                  <c:v>180.53280000000001</c:v>
                </c:pt>
                <c:pt idx="3277">
                  <c:v>180.55171000000001</c:v>
                </c:pt>
                <c:pt idx="3278">
                  <c:v>180.66981000000001</c:v>
                </c:pt>
                <c:pt idx="3279">
                  <c:v>180.72459000000001</c:v>
                </c:pt>
                <c:pt idx="3280">
                  <c:v>180.79626999999999</c:v>
                </c:pt>
                <c:pt idx="3281">
                  <c:v>180.86908</c:v>
                </c:pt>
                <c:pt idx="3282">
                  <c:v>180.88578999999999</c:v>
                </c:pt>
                <c:pt idx="3283">
                  <c:v>180.95653999999999</c:v>
                </c:pt>
                <c:pt idx="3284">
                  <c:v>181.04257000000001</c:v>
                </c:pt>
                <c:pt idx="3285">
                  <c:v>181.09195</c:v>
                </c:pt>
                <c:pt idx="3286">
                  <c:v>181.13257999999999</c:v>
                </c:pt>
                <c:pt idx="3287">
                  <c:v>181.17784</c:v>
                </c:pt>
                <c:pt idx="3288">
                  <c:v>181.27905999999999</c:v>
                </c:pt>
                <c:pt idx="3289">
                  <c:v>181.27576999999999</c:v>
                </c:pt>
                <c:pt idx="3290">
                  <c:v>181.37706</c:v>
                </c:pt>
                <c:pt idx="3291">
                  <c:v>181.42018999999999</c:v>
                </c:pt>
                <c:pt idx="3292">
                  <c:v>181.47470999999999</c:v>
                </c:pt>
                <c:pt idx="3293">
                  <c:v>181.55431999999999</c:v>
                </c:pt>
                <c:pt idx="3294">
                  <c:v>181.60471999999999</c:v>
                </c:pt>
                <c:pt idx="3295">
                  <c:v>181.66149999999999</c:v>
                </c:pt>
                <c:pt idx="3296">
                  <c:v>181.70478</c:v>
                </c:pt>
                <c:pt idx="3297">
                  <c:v>181.77061</c:v>
                </c:pt>
                <c:pt idx="3298">
                  <c:v>181.86689999999999</c:v>
                </c:pt>
                <c:pt idx="3299">
                  <c:v>181.8879</c:v>
                </c:pt>
                <c:pt idx="3300">
                  <c:v>181.95957000000001</c:v>
                </c:pt>
                <c:pt idx="3301">
                  <c:v>181.98035999999999</c:v>
                </c:pt>
                <c:pt idx="3302">
                  <c:v>182.05126000000001</c:v>
                </c:pt>
                <c:pt idx="3303">
                  <c:v>182.12745000000001</c:v>
                </c:pt>
                <c:pt idx="3304">
                  <c:v>182.18290999999999</c:v>
                </c:pt>
                <c:pt idx="3305">
                  <c:v>182.18684999999999</c:v>
                </c:pt>
                <c:pt idx="3306">
                  <c:v>182.23034999999999</c:v>
                </c:pt>
                <c:pt idx="3307">
                  <c:v>182.29182</c:v>
                </c:pt>
                <c:pt idx="3308">
                  <c:v>182.37165999999999</c:v>
                </c:pt>
                <c:pt idx="3309">
                  <c:v>182.42463000000001</c:v>
                </c:pt>
                <c:pt idx="3310">
                  <c:v>182.47905</c:v>
                </c:pt>
                <c:pt idx="3311">
                  <c:v>182.53317999999999</c:v>
                </c:pt>
                <c:pt idx="3312">
                  <c:v>182.62712999999999</c:v>
                </c:pt>
                <c:pt idx="3313">
                  <c:v>182.67230000000001</c:v>
                </c:pt>
                <c:pt idx="3314">
                  <c:v>182.72366</c:v>
                </c:pt>
                <c:pt idx="3315">
                  <c:v>182.75202999999999</c:v>
                </c:pt>
                <c:pt idx="3316">
                  <c:v>182.85679999999999</c:v>
                </c:pt>
                <c:pt idx="3317">
                  <c:v>182.91613000000001</c:v>
                </c:pt>
                <c:pt idx="3318">
                  <c:v>182.92617000000001</c:v>
                </c:pt>
                <c:pt idx="3319">
                  <c:v>183.03778</c:v>
                </c:pt>
                <c:pt idx="3320">
                  <c:v>183.09809000000001</c:v>
                </c:pt>
                <c:pt idx="3321">
                  <c:v>183.19011</c:v>
                </c:pt>
                <c:pt idx="3322">
                  <c:v>183.23490000000001</c:v>
                </c:pt>
                <c:pt idx="3323">
                  <c:v>183.25774999999999</c:v>
                </c:pt>
                <c:pt idx="3324">
                  <c:v>183.32821000000001</c:v>
                </c:pt>
                <c:pt idx="3325">
                  <c:v>183.36931999999999</c:v>
                </c:pt>
                <c:pt idx="3326">
                  <c:v>183.38650000000001</c:v>
                </c:pt>
                <c:pt idx="3327">
                  <c:v>183.44541000000001</c:v>
                </c:pt>
                <c:pt idx="3328">
                  <c:v>183.45936</c:v>
                </c:pt>
                <c:pt idx="3329">
                  <c:v>183.56226000000001</c:v>
                </c:pt>
                <c:pt idx="3330">
                  <c:v>183.55743000000001</c:v>
                </c:pt>
                <c:pt idx="3331">
                  <c:v>183.64323999999999</c:v>
                </c:pt>
                <c:pt idx="3332">
                  <c:v>183.71716000000001</c:v>
                </c:pt>
                <c:pt idx="3333">
                  <c:v>183.82961</c:v>
                </c:pt>
                <c:pt idx="3334">
                  <c:v>183.86948000000001</c:v>
                </c:pt>
                <c:pt idx="3335">
                  <c:v>183.86425</c:v>
                </c:pt>
                <c:pt idx="3336">
                  <c:v>184.00192999999999</c:v>
                </c:pt>
                <c:pt idx="3337">
                  <c:v>184.04795999999999</c:v>
                </c:pt>
                <c:pt idx="3338">
                  <c:v>184.06903</c:v>
                </c:pt>
                <c:pt idx="3339">
                  <c:v>184.07513</c:v>
                </c:pt>
                <c:pt idx="3340">
                  <c:v>184.06347</c:v>
                </c:pt>
                <c:pt idx="3341">
                  <c:v>184.24422000000001</c:v>
                </c:pt>
                <c:pt idx="3342">
                  <c:v>184.1773</c:v>
                </c:pt>
                <c:pt idx="3343">
                  <c:v>184.26577</c:v>
                </c:pt>
                <c:pt idx="3344">
                  <c:v>184.28527</c:v>
                </c:pt>
                <c:pt idx="3345">
                  <c:v>184.45574999999999</c:v>
                </c:pt>
                <c:pt idx="3346">
                  <c:v>184.48867999999999</c:v>
                </c:pt>
                <c:pt idx="3347">
                  <c:v>184.51442</c:v>
                </c:pt>
                <c:pt idx="3348">
                  <c:v>184.58787000000001</c:v>
                </c:pt>
                <c:pt idx="3349">
                  <c:v>184.62033</c:v>
                </c:pt>
                <c:pt idx="3350">
                  <c:v>184.69470999999999</c:v>
                </c:pt>
                <c:pt idx="3351">
                  <c:v>184.76730000000001</c:v>
                </c:pt>
                <c:pt idx="3352">
                  <c:v>184.79524000000001</c:v>
                </c:pt>
                <c:pt idx="3353">
                  <c:v>184.87387000000001</c:v>
                </c:pt>
                <c:pt idx="3354">
                  <c:v>184.87861000000001</c:v>
                </c:pt>
                <c:pt idx="3355">
                  <c:v>184.98474999999999</c:v>
                </c:pt>
                <c:pt idx="3356">
                  <c:v>185.03897000000001</c:v>
                </c:pt>
                <c:pt idx="3357">
                  <c:v>185.03827999999999</c:v>
                </c:pt>
                <c:pt idx="3358">
                  <c:v>185.11950999999999</c:v>
                </c:pt>
                <c:pt idx="3359">
                  <c:v>185.12491</c:v>
                </c:pt>
                <c:pt idx="3360">
                  <c:v>185.21428</c:v>
                </c:pt>
                <c:pt idx="3361">
                  <c:v>185.29237000000001</c:v>
                </c:pt>
                <c:pt idx="3362">
                  <c:v>185.28781000000001</c:v>
                </c:pt>
                <c:pt idx="3363">
                  <c:v>185.33277000000001</c:v>
                </c:pt>
                <c:pt idx="3364">
                  <c:v>185.39131</c:v>
                </c:pt>
                <c:pt idx="3365">
                  <c:v>185.48568</c:v>
                </c:pt>
                <c:pt idx="3366">
                  <c:v>185.51504</c:v>
                </c:pt>
                <c:pt idx="3367">
                  <c:v>185.56468000000001</c:v>
                </c:pt>
                <c:pt idx="3368">
                  <c:v>185.59601000000001</c:v>
                </c:pt>
                <c:pt idx="3369">
                  <c:v>185.6412</c:v>
                </c:pt>
                <c:pt idx="3370">
                  <c:v>185.73143999999999</c:v>
                </c:pt>
                <c:pt idx="3371">
                  <c:v>185.75746000000001</c:v>
                </c:pt>
                <c:pt idx="3372">
                  <c:v>185.73949999999999</c:v>
                </c:pt>
                <c:pt idx="3373">
                  <c:v>185.84189000000001</c:v>
                </c:pt>
                <c:pt idx="3374">
                  <c:v>185.90973</c:v>
                </c:pt>
                <c:pt idx="3375">
                  <c:v>185.94131999999999</c:v>
                </c:pt>
                <c:pt idx="3376">
                  <c:v>186.01284999999999</c:v>
                </c:pt>
                <c:pt idx="3377">
                  <c:v>186.05009999999999</c:v>
                </c:pt>
                <c:pt idx="3378">
                  <c:v>186.10821999999999</c:v>
                </c:pt>
                <c:pt idx="3379">
                  <c:v>186.11759000000001</c:v>
                </c:pt>
                <c:pt idx="3380">
                  <c:v>186.25873999999999</c:v>
                </c:pt>
                <c:pt idx="3381">
                  <c:v>186.23796999999999</c:v>
                </c:pt>
                <c:pt idx="3382">
                  <c:v>186.31056000000001</c:v>
                </c:pt>
                <c:pt idx="3383">
                  <c:v>186.35767999999999</c:v>
                </c:pt>
                <c:pt idx="3384">
                  <c:v>186.45438999999999</c:v>
                </c:pt>
                <c:pt idx="3385">
                  <c:v>186.52795</c:v>
                </c:pt>
                <c:pt idx="3386">
                  <c:v>186.53926999999999</c:v>
                </c:pt>
                <c:pt idx="3387">
                  <c:v>186.57075</c:v>
                </c:pt>
                <c:pt idx="3388">
                  <c:v>186.60803000000001</c:v>
                </c:pt>
                <c:pt idx="3389">
                  <c:v>186.69847999999999</c:v>
                </c:pt>
                <c:pt idx="3390">
                  <c:v>186.73142999999999</c:v>
                </c:pt>
                <c:pt idx="3391">
                  <c:v>186.76349999999999</c:v>
                </c:pt>
                <c:pt idx="3392">
                  <c:v>186.83688000000001</c:v>
                </c:pt>
                <c:pt idx="3393">
                  <c:v>186.85628</c:v>
                </c:pt>
                <c:pt idx="3394">
                  <c:v>186.94990999999999</c:v>
                </c:pt>
                <c:pt idx="3395">
                  <c:v>186.98351</c:v>
                </c:pt>
                <c:pt idx="3396">
                  <c:v>187.02553</c:v>
                </c:pt>
                <c:pt idx="3397">
                  <c:v>187.13827000000001</c:v>
                </c:pt>
                <c:pt idx="3398">
                  <c:v>187.10857999999999</c:v>
                </c:pt>
                <c:pt idx="3399">
                  <c:v>187.18608</c:v>
                </c:pt>
                <c:pt idx="3400">
                  <c:v>187.21006</c:v>
                </c:pt>
                <c:pt idx="3401">
                  <c:v>187.25184999999999</c:v>
                </c:pt>
                <c:pt idx="3402">
                  <c:v>187.29843</c:v>
                </c:pt>
                <c:pt idx="3403">
                  <c:v>187.37120999999999</c:v>
                </c:pt>
                <c:pt idx="3404">
                  <c:v>187.42454000000001</c:v>
                </c:pt>
                <c:pt idx="3405">
                  <c:v>187.43405000000001</c:v>
                </c:pt>
                <c:pt idx="3406">
                  <c:v>187.52200999999999</c:v>
                </c:pt>
                <c:pt idx="3407">
                  <c:v>187.53738000000001</c:v>
                </c:pt>
                <c:pt idx="3408">
                  <c:v>187.64227</c:v>
                </c:pt>
                <c:pt idx="3409">
                  <c:v>187.67076</c:v>
                </c:pt>
                <c:pt idx="3410">
                  <c:v>187.70366999999999</c:v>
                </c:pt>
                <c:pt idx="3411">
                  <c:v>187.77744000000001</c:v>
                </c:pt>
                <c:pt idx="3412">
                  <c:v>187.80256</c:v>
                </c:pt>
                <c:pt idx="3413">
                  <c:v>187.90065000000001</c:v>
                </c:pt>
                <c:pt idx="3414">
                  <c:v>187.92294000000001</c:v>
                </c:pt>
                <c:pt idx="3415">
                  <c:v>188.00414000000001</c:v>
                </c:pt>
                <c:pt idx="3416">
                  <c:v>188.03729000000001</c:v>
                </c:pt>
                <c:pt idx="3417">
                  <c:v>188.08582999999999</c:v>
                </c:pt>
                <c:pt idx="3418">
                  <c:v>188.13284999999999</c:v>
                </c:pt>
                <c:pt idx="3419">
                  <c:v>188.26653999999999</c:v>
                </c:pt>
                <c:pt idx="3420">
                  <c:v>188.20751999999999</c:v>
                </c:pt>
                <c:pt idx="3421">
                  <c:v>188.25967</c:v>
                </c:pt>
                <c:pt idx="3422">
                  <c:v>188.41230999999999</c:v>
                </c:pt>
                <c:pt idx="3423">
                  <c:v>188.36922000000001</c:v>
                </c:pt>
                <c:pt idx="3424">
                  <c:v>188.46811</c:v>
                </c:pt>
                <c:pt idx="3425">
                  <c:v>188.44573</c:v>
                </c:pt>
                <c:pt idx="3426">
                  <c:v>188.49198999999999</c:v>
                </c:pt>
                <c:pt idx="3427">
                  <c:v>188.54812000000001</c:v>
                </c:pt>
                <c:pt idx="3428">
                  <c:v>188.59674000000001</c:v>
                </c:pt>
                <c:pt idx="3429">
                  <c:v>188.64941999999999</c:v>
                </c:pt>
                <c:pt idx="3430">
                  <c:v>188.65267</c:v>
                </c:pt>
                <c:pt idx="3431">
                  <c:v>188.73137</c:v>
                </c:pt>
                <c:pt idx="3432">
                  <c:v>188.8442</c:v>
                </c:pt>
                <c:pt idx="3433">
                  <c:v>188.83438000000001</c:v>
                </c:pt>
                <c:pt idx="3434">
                  <c:v>188.87458000000001</c:v>
                </c:pt>
                <c:pt idx="3435">
                  <c:v>188.94132999999999</c:v>
                </c:pt>
                <c:pt idx="3436">
                  <c:v>188.95939000000001</c:v>
                </c:pt>
                <c:pt idx="3437">
                  <c:v>189.01904999999999</c:v>
                </c:pt>
                <c:pt idx="3438">
                  <c:v>189.08008000000001</c:v>
                </c:pt>
                <c:pt idx="3439">
                  <c:v>189.09738999999999</c:v>
                </c:pt>
                <c:pt idx="3440">
                  <c:v>189.17850000000001</c:v>
                </c:pt>
                <c:pt idx="3441">
                  <c:v>189.21601000000001</c:v>
                </c:pt>
                <c:pt idx="3442">
                  <c:v>189.28617</c:v>
                </c:pt>
                <c:pt idx="3443">
                  <c:v>189.32982000000001</c:v>
                </c:pt>
                <c:pt idx="3444">
                  <c:v>189.36742000000001</c:v>
                </c:pt>
                <c:pt idx="3445">
                  <c:v>189.39158</c:v>
                </c:pt>
                <c:pt idx="3446">
                  <c:v>189.45921000000001</c:v>
                </c:pt>
                <c:pt idx="3447">
                  <c:v>189.55616000000001</c:v>
                </c:pt>
                <c:pt idx="3448">
                  <c:v>189.56251</c:v>
                </c:pt>
                <c:pt idx="3449">
                  <c:v>189.61676</c:v>
                </c:pt>
                <c:pt idx="3450">
                  <c:v>189.64931999999999</c:v>
                </c:pt>
                <c:pt idx="3451">
                  <c:v>189.72111000000001</c:v>
                </c:pt>
                <c:pt idx="3452">
                  <c:v>189.74780999999999</c:v>
                </c:pt>
                <c:pt idx="3453">
                  <c:v>189.79366999999999</c:v>
                </c:pt>
                <c:pt idx="3454">
                  <c:v>189.88554999999999</c:v>
                </c:pt>
                <c:pt idx="3455">
                  <c:v>189.88225</c:v>
                </c:pt>
                <c:pt idx="3456">
                  <c:v>189.90852000000001</c:v>
                </c:pt>
                <c:pt idx="3457">
                  <c:v>190.01907</c:v>
                </c:pt>
                <c:pt idx="3458">
                  <c:v>190.04947000000001</c:v>
                </c:pt>
                <c:pt idx="3459">
                  <c:v>190.10026999999999</c:v>
                </c:pt>
                <c:pt idx="3460">
                  <c:v>190.11287999999999</c:v>
                </c:pt>
                <c:pt idx="3461">
                  <c:v>190.19596999999999</c:v>
                </c:pt>
                <c:pt idx="3462">
                  <c:v>190.25671</c:v>
                </c:pt>
                <c:pt idx="3463">
                  <c:v>190.27502000000001</c:v>
                </c:pt>
                <c:pt idx="3464">
                  <c:v>190.35633000000001</c:v>
                </c:pt>
                <c:pt idx="3465">
                  <c:v>190.37437</c:v>
                </c:pt>
                <c:pt idx="3466">
                  <c:v>190.45812000000001</c:v>
                </c:pt>
                <c:pt idx="3467">
                  <c:v>190.50271000000001</c:v>
                </c:pt>
                <c:pt idx="3468">
                  <c:v>190.51015000000001</c:v>
                </c:pt>
                <c:pt idx="3469">
                  <c:v>190.56652</c:v>
                </c:pt>
                <c:pt idx="3470">
                  <c:v>190.60873000000001</c:v>
                </c:pt>
                <c:pt idx="3471">
                  <c:v>190.70017000000001</c:v>
                </c:pt>
                <c:pt idx="3472">
                  <c:v>190.73719</c:v>
                </c:pt>
                <c:pt idx="3473">
                  <c:v>190.74029999999999</c:v>
                </c:pt>
                <c:pt idx="3474">
                  <c:v>190.80506</c:v>
                </c:pt>
                <c:pt idx="3475">
                  <c:v>190.85194999999999</c:v>
                </c:pt>
                <c:pt idx="3476">
                  <c:v>190.94351</c:v>
                </c:pt>
                <c:pt idx="3477">
                  <c:v>190.91691</c:v>
                </c:pt>
                <c:pt idx="3478">
                  <c:v>191.05946</c:v>
                </c:pt>
                <c:pt idx="3479">
                  <c:v>191.12549000000001</c:v>
                </c:pt>
                <c:pt idx="3480">
                  <c:v>191.17549</c:v>
                </c:pt>
                <c:pt idx="3481">
                  <c:v>191.25747999999999</c:v>
                </c:pt>
                <c:pt idx="3482">
                  <c:v>191.23505</c:v>
                </c:pt>
                <c:pt idx="3483">
                  <c:v>191.28679</c:v>
                </c:pt>
                <c:pt idx="3484">
                  <c:v>191.27611999999999</c:v>
                </c:pt>
                <c:pt idx="3485">
                  <c:v>191.31625</c:v>
                </c:pt>
                <c:pt idx="3486">
                  <c:v>191.39662999999999</c:v>
                </c:pt>
                <c:pt idx="3487">
                  <c:v>191.41811999999999</c:v>
                </c:pt>
                <c:pt idx="3488">
                  <c:v>191.46252999999999</c:v>
                </c:pt>
                <c:pt idx="3489">
                  <c:v>191.52809999999999</c:v>
                </c:pt>
                <c:pt idx="3490">
                  <c:v>191.61376999999999</c:v>
                </c:pt>
                <c:pt idx="3491">
                  <c:v>191.65722</c:v>
                </c:pt>
                <c:pt idx="3492">
                  <c:v>191.66381000000001</c:v>
                </c:pt>
                <c:pt idx="3493">
                  <c:v>191.75631000000001</c:v>
                </c:pt>
                <c:pt idx="3494">
                  <c:v>191.76479</c:v>
                </c:pt>
                <c:pt idx="3495">
                  <c:v>191.84148999999999</c:v>
                </c:pt>
                <c:pt idx="3496">
                  <c:v>191.83401000000001</c:v>
                </c:pt>
                <c:pt idx="3497">
                  <c:v>191.94011</c:v>
                </c:pt>
                <c:pt idx="3498">
                  <c:v>191.99309</c:v>
                </c:pt>
                <c:pt idx="3499">
                  <c:v>192.04080999999999</c:v>
                </c:pt>
                <c:pt idx="3500">
                  <c:v>192.11156</c:v>
                </c:pt>
                <c:pt idx="3501">
                  <c:v>192.14067</c:v>
                </c:pt>
                <c:pt idx="3502">
                  <c:v>192.18199999999999</c:v>
                </c:pt>
                <c:pt idx="3503">
                  <c:v>192.23742999999999</c:v>
                </c:pt>
                <c:pt idx="3504">
                  <c:v>192.28919999999999</c:v>
                </c:pt>
                <c:pt idx="3505">
                  <c:v>192.36340000000001</c:v>
                </c:pt>
                <c:pt idx="3506">
                  <c:v>192.33419000000001</c:v>
                </c:pt>
                <c:pt idx="3507">
                  <c:v>192.42994999999999</c:v>
                </c:pt>
                <c:pt idx="3508">
                  <c:v>192.45608999999999</c:v>
                </c:pt>
                <c:pt idx="3509">
                  <c:v>192.50566000000001</c:v>
                </c:pt>
                <c:pt idx="3510">
                  <c:v>192.5778</c:v>
                </c:pt>
                <c:pt idx="3511">
                  <c:v>192.62625</c:v>
                </c:pt>
                <c:pt idx="3512">
                  <c:v>192.64079000000001</c:v>
                </c:pt>
                <c:pt idx="3513">
                  <c:v>192.69560999999999</c:v>
                </c:pt>
                <c:pt idx="3514">
                  <c:v>192.7808</c:v>
                </c:pt>
                <c:pt idx="3515">
                  <c:v>192.82499999999999</c:v>
                </c:pt>
                <c:pt idx="3516">
                  <c:v>192.87807000000001</c:v>
                </c:pt>
                <c:pt idx="3517">
                  <c:v>192.85318000000001</c:v>
                </c:pt>
                <c:pt idx="3518">
                  <c:v>192.91911999999999</c:v>
                </c:pt>
                <c:pt idx="3519">
                  <c:v>192.96458999999999</c:v>
                </c:pt>
                <c:pt idx="3520">
                  <c:v>193.05636999999999</c:v>
                </c:pt>
                <c:pt idx="3521">
                  <c:v>193.01901000000001</c:v>
                </c:pt>
                <c:pt idx="3522">
                  <c:v>193.15606</c:v>
                </c:pt>
                <c:pt idx="3523">
                  <c:v>193.14124000000001</c:v>
                </c:pt>
                <c:pt idx="3524">
                  <c:v>193.19468000000001</c:v>
                </c:pt>
                <c:pt idx="3525">
                  <c:v>193.30803</c:v>
                </c:pt>
                <c:pt idx="3526">
                  <c:v>193.32156000000001</c:v>
                </c:pt>
                <c:pt idx="3527">
                  <c:v>193.38575</c:v>
                </c:pt>
                <c:pt idx="3528">
                  <c:v>193.44298000000001</c:v>
                </c:pt>
                <c:pt idx="3529">
                  <c:v>193.51956999999999</c:v>
                </c:pt>
                <c:pt idx="3530">
                  <c:v>193.55498</c:v>
                </c:pt>
                <c:pt idx="3531">
                  <c:v>193.59689</c:v>
                </c:pt>
                <c:pt idx="3532">
                  <c:v>193.63754</c:v>
                </c:pt>
                <c:pt idx="3533">
                  <c:v>193.69203999999999</c:v>
                </c:pt>
                <c:pt idx="3534">
                  <c:v>193.78460000000001</c:v>
                </c:pt>
                <c:pt idx="3535">
                  <c:v>193.78774000000001</c:v>
                </c:pt>
                <c:pt idx="3536">
                  <c:v>193.85792000000001</c:v>
                </c:pt>
                <c:pt idx="3537">
                  <c:v>193.81836999999999</c:v>
                </c:pt>
                <c:pt idx="3538">
                  <c:v>193.99694</c:v>
                </c:pt>
                <c:pt idx="3539">
                  <c:v>193.96615</c:v>
                </c:pt>
                <c:pt idx="3540">
                  <c:v>194.00833</c:v>
                </c:pt>
                <c:pt idx="3541">
                  <c:v>194.09599</c:v>
                </c:pt>
                <c:pt idx="3542">
                  <c:v>194.11108999999999</c:v>
                </c:pt>
                <c:pt idx="3543">
                  <c:v>194.16489999999999</c:v>
                </c:pt>
                <c:pt idx="3544">
                  <c:v>194.22328999999999</c:v>
                </c:pt>
                <c:pt idx="3545">
                  <c:v>194.31906000000001</c:v>
                </c:pt>
                <c:pt idx="3546">
                  <c:v>194.33323999999999</c:v>
                </c:pt>
                <c:pt idx="3547">
                  <c:v>194.35901000000001</c:v>
                </c:pt>
                <c:pt idx="3548">
                  <c:v>194.45737</c:v>
                </c:pt>
                <c:pt idx="3549">
                  <c:v>194.48258999999999</c:v>
                </c:pt>
                <c:pt idx="3550">
                  <c:v>194.5454</c:v>
                </c:pt>
                <c:pt idx="3551">
                  <c:v>194.56366</c:v>
                </c:pt>
                <c:pt idx="3552">
                  <c:v>194.61714000000001</c:v>
                </c:pt>
                <c:pt idx="3553">
                  <c:v>194.69261</c:v>
                </c:pt>
                <c:pt idx="3554">
                  <c:v>194.76092</c:v>
                </c:pt>
                <c:pt idx="3555">
                  <c:v>194.81664000000001</c:v>
                </c:pt>
                <c:pt idx="3556">
                  <c:v>194.84465</c:v>
                </c:pt>
                <c:pt idx="3557">
                  <c:v>194.84535</c:v>
                </c:pt>
                <c:pt idx="3558">
                  <c:v>194.92223000000001</c:v>
                </c:pt>
                <c:pt idx="3559">
                  <c:v>194.92778000000001</c:v>
                </c:pt>
                <c:pt idx="3560">
                  <c:v>195.04902999999999</c:v>
                </c:pt>
                <c:pt idx="3561">
                  <c:v>195.09513999999999</c:v>
                </c:pt>
                <c:pt idx="3562">
                  <c:v>195.13848999999999</c:v>
                </c:pt>
                <c:pt idx="3563">
                  <c:v>195.23983999999999</c:v>
                </c:pt>
                <c:pt idx="3564">
                  <c:v>195.24788000000001</c:v>
                </c:pt>
                <c:pt idx="3565">
                  <c:v>195.31075999999999</c:v>
                </c:pt>
                <c:pt idx="3566">
                  <c:v>195.36993000000001</c:v>
                </c:pt>
                <c:pt idx="3567">
                  <c:v>195.40960000000001</c:v>
                </c:pt>
                <c:pt idx="3568">
                  <c:v>195.50259</c:v>
                </c:pt>
                <c:pt idx="3569">
                  <c:v>195.53785999999999</c:v>
                </c:pt>
                <c:pt idx="3570">
                  <c:v>195.58985000000001</c:v>
                </c:pt>
                <c:pt idx="3571">
                  <c:v>195.63545999999999</c:v>
                </c:pt>
                <c:pt idx="3572">
                  <c:v>195.70122000000001</c:v>
                </c:pt>
                <c:pt idx="3573">
                  <c:v>195.74206000000001</c:v>
                </c:pt>
                <c:pt idx="3574">
                  <c:v>195.77507</c:v>
                </c:pt>
                <c:pt idx="3575">
                  <c:v>195.82759999999999</c:v>
                </c:pt>
                <c:pt idx="3576">
                  <c:v>195.8777</c:v>
                </c:pt>
                <c:pt idx="3577">
                  <c:v>195.95403999999999</c:v>
                </c:pt>
                <c:pt idx="3578">
                  <c:v>195.99494000000001</c:v>
                </c:pt>
                <c:pt idx="3579">
                  <c:v>196.03554</c:v>
                </c:pt>
                <c:pt idx="3580">
                  <c:v>196.11494999999999</c:v>
                </c:pt>
                <c:pt idx="3581">
                  <c:v>196.13937000000001</c:v>
                </c:pt>
                <c:pt idx="3582">
                  <c:v>196.21460999999999</c:v>
                </c:pt>
                <c:pt idx="3583">
                  <c:v>196.24592000000001</c:v>
                </c:pt>
                <c:pt idx="3584">
                  <c:v>196.30670000000001</c:v>
                </c:pt>
                <c:pt idx="3585">
                  <c:v>196.36341999999999</c:v>
                </c:pt>
                <c:pt idx="3586">
                  <c:v>196.40960999999999</c:v>
                </c:pt>
                <c:pt idx="3587">
                  <c:v>196.48025000000001</c:v>
                </c:pt>
                <c:pt idx="3588">
                  <c:v>196.54212000000001</c:v>
                </c:pt>
                <c:pt idx="3589">
                  <c:v>196.59486000000001</c:v>
                </c:pt>
                <c:pt idx="3590">
                  <c:v>196.62439000000001</c:v>
                </c:pt>
                <c:pt idx="3591">
                  <c:v>196.67039</c:v>
                </c:pt>
                <c:pt idx="3592">
                  <c:v>196.7509</c:v>
                </c:pt>
                <c:pt idx="3593">
                  <c:v>196.78368</c:v>
                </c:pt>
                <c:pt idx="3594">
                  <c:v>196.84945999999999</c:v>
                </c:pt>
                <c:pt idx="3595">
                  <c:v>196.94123999999999</c:v>
                </c:pt>
                <c:pt idx="3596">
                  <c:v>196.98419000000001</c:v>
                </c:pt>
                <c:pt idx="3597">
                  <c:v>197.03296</c:v>
                </c:pt>
                <c:pt idx="3598">
                  <c:v>197.08579</c:v>
                </c:pt>
                <c:pt idx="3599">
                  <c:v>197.12547000000001</c:v>
                </c:pt>
                <c:pt idx="3600">
                  <c:v>197.16413</c:v>
                </c:pt>
                <c:pt idx="3601">
                  <c:v>197.26523</c:v>
                </c:pt>
                <c:pt idx="3602">
                  <c:v>197.33866</c:v>
                </c:pt>
                <c:pt idx="3603">
                  <c:v>197.33485999999999</c:v>
                </c:pt>
                <c:pt idx="3604">
                  <c:v>197.38346999999999</c:v>
                </c:pt>
                <c:pt idx="3605">
                  <c:v>197.41782000000001</c:v>
                </c:pt>
                <c:pt idx="3606">
                  <c:v>197.50612000000001</c:v>
                </c:pt>
                <c:pt idx="3607">
                  <c:v>197.55383</c:v>
                </c:pt>
                <c:pt idx="3608">
                  <c:v>197.59155999999999</c:v>
                </c:pt>
                <c:pt idx="3609">
                  <c:v>197.64036999999999</c:v>
                </c:pt>
                <c:pt idx="3610">
                  <c:v>197.68581</c:v>
                </c:pt>
                <c:pt idx="3611">
                  <c:v>197.78693000000001</c:v>
                </c:pt>
                <c:pt idx="3612">
                  <c:v>197.80645999999999</c:v>
                </c:pt>
                <c:pt idx="3613">
                  <c:v>197.88830999999999</c:v>
                </c:pt>
                <c:pt idx="3614">
                  <c:v>197.90664000000001</c:v>
                </c:pt>
                <c:pt idx="3615">
                  <c:v>197.96271999999999</c:v>
                </c:pt>
                <c:pt idx="3616">
                  <c:v>198.04866000000001</c:v>
                </c:pt>
                <c:pt idx="3617">
                  <c:v>198.06707</c:v>
                </c:pt>
                <c:pt idx="3618">
                  <c:v>198.15517</c:v>
                </c:pt>
                <c:pt idx="3619">
                  <c:v>198.17147</c:v>
                </c:pt>
                <c:pt idx="3620">
                  <c:v>198.24605</c:v>
                </c:pt>
                <c:pt idx="3621">
                  <c:v>198.33019999999999</c:v>
                </c:pt>
                <c:pt idx="3622">
                  <c:v>198.33819</c:v>
                </c:pt>
                <c:pt idx="3623">
                  <c:v>198.40983</c:v>
                </c:pt>
                <c:pt idx="3624">
                  <c:v>198.43412000000001</c:v>
                </c:pt>
                <c:pt idx="3625">
                  <c:v>198.53858</c:v>
                </c:pt>
                <c:pt idx="3626">
                  <c:v>198.5924</c:v>
                </c:pt>
                <c:pt idx="3627">
                  <c:v>198.60253</c:v>
                </c:pt>
                <c:pt idx="3628">
                  <c:v>198.67499000000001</c:v>
                </c:pt>
                <c:pt idx="3629">
                  <c:v>198.71290999999999</c:v>
                </c:pt>
                <c:pt idx="3630">
                  <c:v>198.80231000000001</c:v>
                </c:pt>
                <c:pt idx="3631">
                  <c:v>198.85466</c:v>
                </c:pt>
                <c:pt idx="3632">
                  <c:v>198.89042000000001</c:v>
                </c:pt>
                <c:pt idx="3633">
                  <c:v>198.92312000000001</c:v>
                </c:pt>
                <c:pt idx="3634">
                  <c:v>198.9828</c:v>
                </c:pt>
                <c:pt idx="3635">
                  <c:v>199.07346000000001</c:v>
                </c:pt>
                <c:pt idx="3636">
                  <c:v>199.11428000000001</c:v>
                </c:pt>
                <c:pt idx="3637">
                  <c:v>199.15731</c:v>
                </c:pt>
                <c:pt idx="3638">
                  <c:v>199.20356000000001</c:v>
                </c:pt>
                <c:pt idx="3639">
                  <c:v>199.25484</c:v>
                </c:pt>
                <c:pt idx="3640">
                  <c:v>199.35387</c:v>
                </c:pt>
                <c:pt idx="3641">
                  <c:v>199.37584000000001</c:v>
                </c:pt>
                <c:pt idx="3642">
                  <c:v>199.44747000000001</c:v>
                </c:pt>
                <c:pt idx="3643">
                  <c:v>199.48133000000001</c:v>
                </c:pt>
                <c:pt idx="3644">
                  <c:v>199.53895</c:v>
                </c:pt>
                <c:pt idx="3645">
                  <c:v>199.61793</c:v>
                </c:pt>
                <c:pt idx="3646">
                  <c:v>199.63806</c:v>
                </c:pt>
                <c:pt idx="3647">
                  <c:v>199.74025</c:v>
                </c:pt>
                <c:pt idx="3648">
                  <c:v>199.75731999999999</c:v>
                </c:pt>
                <c:pt idx="3649">
                  <c:v>199.81699</c:v>
                </c:pt>
                <c:pt idx="3650">
                  <c:v>199.91400999999999</c:v>
                </c:pt>
                <c:pt idx="3651">
                  <c:v>199.92076</c:v>
                </c:pt>
                <c:pt idx="3652">
                  <c:v>199.98832999999999</c:v>
                </c:pt>
                <c:pt idx="3653">
                  <c:v>200.01926</c:v>
                </c:pt>
                <c:pt idx="3654">
                  <c:v>200.11239</c:v>
                </c:pt>
                <c:pt idx="3655">
                  <c:v>200.20104000000001</c:v>
                </c:pt>
                <c:pt idx="3656">
                  <c:v>200.21838</c:v>
                </c:pt>
                <c:pt idx="3657">
                  <c:v>200.26793000000001</c:v>
                </c:pt>
                <c:pt idx="3658">
                  <c:v>200.31908000000001</c:v>
                </c:pt>
                <c:pt idx="3659">
                  <c:v>200.42847</c:v>
                </c:pt>
                <c:pt idx="3660">
                  <c:v>200.42457999999999</c:v>
                </c:pt>
                <c:pt idx="3661">
                  <c:v>200.48313999999999</c:v>
                </c:pt>
                <c:pt idx="3662">
                  <c:v>200.52622</c:v>
                </c:pt>
                <c:pt idx="3663">
                  <c:v>200.58706000000001</c:v>
                </c:pt>
                <c:pt idx="3664">
                  <c:v>200.68968000000001</c:v>
                </c:pt>
                <c:pt idx="3665">
                  <c:v>200.70026999999999</c:v>
                </c:pt>
                <c:pt idx="3666">
                  <c:v>200.74671000000001</c:v>
                </c:pt>
                <c:pt idx="3667">
                  <c:v>200.80591999999999</c:v>
                </c:pt>
                <c:pt idx="3668">
                  <c:v>200.88001</c:v>
                </c:pt>
                <c:pt idx="3669">
                  <c:v>200.93037000000001</c:v>
                </c:pt>
                <c:pt idx="3670">
                  <c:v>201.00022999999999</c:v>
                </c:pt>
                <c:pt idx="3671">
                  <c:v>201.05264</c:v>
                </c:pt>
                <c:pt idx="3672">
                  <c:v>201.12407999999999</c:v>
                </c:pt>
                <c:pt idx="3673">
                  <c:v>201.16598999999999</c:v>
                </c:pt>
                <c:pt idx="3674">
                  <c:v>201.24708999999999</c:v>
                </c:pt>
                <c:pt idx="3675">
                  <c:v>201.27539999999999</c:v>
                </c:pt>
                <c:pt idx="3676">
                  <c:v>201.35496000000001</c:v>
                </c:pt>
                <c:pt idx="3677">
                  <c:v>201.38811999999999</c:v>
                </c:pt>
                <c:pt idx="3678">
                  <c:v>201.48606000000001</c:v>
                </c:pt>
                <c:pt idx="3679">
                  <c:v>201.55126000000001</c:v>
                </c:pt>
                <c:pt idx="3680">
                  <c:v>201.54952</c:v>
                </c:pt>
                <c:pt idx="3681">
                  <c:v>201.59069</c:v>
                </c:pt>
                <c:pt idx="3682">
                  <c:v>201.66844</c:v>
                </c:pt>
                <c:pt idx="3683">
                  <c:v>201.75398000000001</c:v>
                </c:pt>
                <c:pt idx="3684">
                  <c:v>201.81214</c:v>
                </c:pt>
                <c:pt idx="3685">
                  <c:v>201.86006</c:v>
                </c:pt>
                <c:pt idx="3686">
                  <c:v>201.92436000000001</c:v>
                </c:pt>
                <c:pt idx="3687">
                  <c:v>201.97220999999999</c:v>
                </c:pt>
                <c:pt idx="3688">
                  <c:v>202.06849</c:v>
                </c:pt>
                <c:pt idx="3689">
                  <c:v>202.11617000000001</c:v>
                </c:pt>
                <c:pt idx="3690">
                  <c:v>202.17403999999999</c:v>
                </c:pt>
                <c:pt idx="3691">
                  <c:v>202.21170000000001</c:v>
                </c:pt>
                <c:pt idx="3692">
                  <c:v>202.25226000000001</c:v>
                </c:pt>
                <c:pt idx="3693">
                  <c:v>202.36501999999999</c:v>
                </c:pt>
                <c:pt idx="3694">
                  <c:v>202.38032999999999</c:v>
                </c:pt>
                <c:pt idx="3695">
                  <c:v>202.45142000000001</c:v>
                </c:pt>
                <c:pt idx="3696">
                  <c:v>202.50031000000001</c:v>
                </c:pt>
                <c:pt idx="3697">
                  <c:v>202.55798999999999</c:v>
                </c:pt>
                <c:pt idx="3698">
                  <c:v>202.65896000000001</c:v>
                </c:pt>
                <c:pt idx="3699">
                  <c:v>202.68661</c:v>
                </c:pt>
                <c:pt idx="3700">
                  <c:v>202.74943999999999</c:v>
                </c:pt>
                <c:pt idx="3701">
                  <c:v>202.81238999999999</c:v>
                </c:pt>
                <c:pt idx="3702">
                  <c:v>202.88381999999999</c:v>
                </c:pt>
                <c:pt idx="3703">
                  <c:v>202.96154000000001</c:v>
                </c:pt>
                <c:pt idx="3704">
                  <c:v>202.93911</c:v>
                </c:pt>
                <c:pt idx="3705">
                  <c:v>203.04033000000001</c:v>
                </c:pt>
                <c:pt idx="3706">
                  <c:v>203.09214</c:v>
                </c:pt>
                <c:pt idx="3707">
                  <c:v>203.16996</c:v>
                </c:pt>
                <c:pt idx="3708">
                  <c:v>203.22756000000001</c:v>
                </c:pt>
                <c:pt idx="3709">
                  <c:v>203.2704</c:v>
                </c:pt>
                <c:pt idx="3710">
                  <c:v>203.34125</c:v>
                </c:pt>
                <c:pt idx="3711">
                  <c:v>203.38495</c:v>
                </c:pt>
                <c:pt idx="3712">
                  <c:v>203.49753000000001</c:v>
                </c:pt>
                <c:pt idx="3713">
                  <c:v>203.51595</c:v>
                </c:pt>
                <c:pt idx="3714">
                  <c:v>203.59277</c:v>
                </c:pt>
                <c:pt idx="3715">
                  <c:v>203.64067</c:v>
                </c:pt>
                <c:pt idx="3716">
                  <c:v>203.68290999999999</c:v>
                </c:pt>
                <c:pt idx="3717">
                  <c:v>203.78507999999999</c:v>
                </c:pt>
                <c:pt idx="3718">
                  <c:v>203.81627</c:v>
                </c:pt>
                <c:pt idx="3719">
                  <c:v>203.88043999999999</c:v>
                </c:pt>
                <c:pt idx="3720">
                  <c:v>203.91290000000001</c:v>
                </c:pt>
                <c:pt idx="3721">
                  <c:v>204.00429</c:v>
                </c:pt>
                <c:pt idx="3722">
                  <c:v>204.08216999999999</c:v>
                </c:pt>
                <c:pt idx="3723">
                  <c:v>204.10670999999999</c:v>
                </c:pt>
                <c:pt idx="3724">
                  <c:v>204.21088</c:v>
                </c:pt>
                <c:pt idx="3725">
                  <c:v>204.20984000000001</c:v>
                </c:pt>
                <c:pt idx="3726">
                  <c:v>204.28093999999999</c:v>
                </c:pt>
                <c:pt idx="3727">
                  <c:v>204.39051000000001</c:v>
                </c:pt>
                <c:pt idx="3728">
                  <c:v>204.40495000000001</c:v>
                </c:pt>
                <c:pt idx="3729">
                  <c:v>204.46399</c:v>
                </c:pt>
                <c:pt idx="3730">
                  <c:v>204.52237</c:v>
                </c:pt>
                <c:pt idx="3731">
                  <c:v>204.59711999999999</c:v>
                </c:pt>
                <c:pt idx="3732">
                  <c:v>204.67386999999999</c:v>
                </c:pt>
                <c:pt idx="3733">
                  <c:v>204.71278000000001</c:v>
                </c:pt>
                <c:pt idx="3734">
                  <c:v>204.77823000000001</c:v>
                </c:pt>
                <c:pt idx="3735">
                  <c:v>204.81246999999999</c:v>
                </c:pt>
                <c:pt idx="3736">
                  <c:v>204.90761000000001</c:v>
                </c:pt>
                <c:pt idx="3737">
                  <c:v>204.94873999999999</c:v>
                </c:pt>
                <c:pt idx="3738">
                  <c:v>204.98105000000001</c:v>
                </c:pt>
                <c:pt idx="3739">
                  <c:v>205.04683</c:v>
                </c:pt>
                <c:pt idx="3740">
                  <c:v>205.10117</c:v>
                </c:pt>
                <c:pt idx="3741">
                  <c:v>205.20828</c:v>
                </c:pt>
                <c:pt idx="3742">
                  <c:v>205.22280000000001</c:v>
                </c:pt>
                <c:pt idx="3743">
                  <c:v>205.27439000000001</c:v>
                </c:pt>
                <c:pt idx="3744">
                  <c:v>205.32819000000001</c:v>
                </c:pt>
                <c:pt idx="3745">
                  <c:v>205.39078000000001</c:v>
                </c:pt>
                <c:pt idx="3746">
                  <c:v>205.47718</c:v>
                </c:pt>
                <c:pt idx="3747">
                  <c:v>205.54091</c:v>
                </c:pt>
                <c:pt idx="3748">
                  <c:v>205.55739</c:v>
                </c:pt>
                <c:pt idx="3749">
                  <c:v>205.61434</c:v>
                </c:pt>
                <c:pt idx="3750">
                  <c:v>205.67518999999999</c:v>
                </c:pt>
                <c:pt idx="3751">
                  <c:v>205.79292000000001</c:v>
                </c:pt>
                <c:pt idx="3752">
                  <c:v>205.80957000000001</c:v>
                </c:pt>
                <c:pt idx="3753">
                  <c:v>205.88585</c:v>
                </c:pt>
                <c:pt idx="3754">
                  <c:v>205.90794</c:v>
                </c:pt>
                <c:pt idx="3755">
                  <c:v>205.99578</c:v>
                </c:pt>
                <c:pt idx="3756">
                  <c:v>206.06324000000001</c:v>
                </c:pt>
                <c:pt idx="3757">
                  <c:v>206.08256</c:v>
                </c:pt>
                <c:pt idx="3758">
                  <c:v>206.17474999999999</c:v>
                </c:pt>
                <c:pt idx="3759">
                  <c:v>206.18831</c:v>
                </c:pt>
                <c:pt idx="3760">
                  <c:v>206.30072000000001</c:v>
                </c:pt>
                <c:pt idx="3761">
                  <c:v>206.34558999999999</c:v>
                </c:pt>
                <c:pt idx="3762">
                  <c:v>206.37648999999999</c:v>
                </c:pt>
                <c:pt idx="3763">
                  <c:v>206.43957</c:v>
                </c:pt>
                <c:pt idx="3764">
                  <c:v>206.49081000000001</c:v>
                </c:pt>
                <c:pt idx="3765">
                  <c:v>206.58431999999999</c:v>
                </c:pt>
                <c:pt idx="3766">
                  <c:v>206.62992</c:v>
                </c:pt>
                <c:pt idx="3767">
                  <c:v>206.64033000000001</c:v>
                </c:pt>
                <c:pt idx="3768">
                  <c:v>206.71736000000001</c:v>
                </c:pt>
                <c:pt idx="3769">
                  <c:v>206.77076</c:v>
                </c:pt>
                <c:pt idx="3770">
                  <c:v>206.86197999999999</c:v>
                </c:pt>
                <c:pt idx="3771">
                  <c:v>206.92697000000001</c:v>
                </c:pt>
                <c:pt idx="3772">
                  <c:v>206.95841999999999</c:v>
                </c:pt>
                <c:pt idx="3773">
                  <c:v>206.99462</c:v>
                </c:pt>
                <c:pt idx="3774">
                  <c:v>207.04462000000001</c:v>
                </c:pt>
                <c:pt idx="3775">
                  <c:v>207.13981999999999</c:v>
                </c:pt>
                <c:pt idx="3776">
                  <c:v>207.08586</c:v>
                </c:pt>
                <c:pt idx="3777">
                  <c:v>207.23</c:v>
                </c:pt>
                <c:pt idx="3778">
                  <c:v>207.26599999999999</c:v>
                </c:pt>
                <c:pt idx="3779">
                  <c:v>207.34402</c:v>
                </c:pt>
                <c:pt idx="3780">
                  <c:v>207.44264999999999</c:v>
                </c:pt>
                <c:pt idx="3781">
                  <c:v>207.45272</c:v>
                </c:pt>
                <c:pt idx="3782">
                  <c:v>207.50489999999999</c:v>
                </c:pt>
                <c:pt idx="3783">
                  <c:v>207.54138</c:v>
                </c:pt>
                <c:pt idx="3784">
                  <c:v>207.61456000000001</c:v>
                </c:pt>
                <c:pt idx="3785">
                  <c:v>207.70941999999999</c:v>
                </c:pt>
                <c:pt idx="3786">
                  <c:v>207.73406</c:v>
                </c:pt>
                <c:pt idx="3787">
                  <c:v>207.79468</c:v>
                </c:pt>
                <c:pt idx="3788">
                  <c:v>207.83232000000001</c:v>
                </c:pt>
                <c:pt idx="3789">
                  <c:v>207.90556000000001</c:v>
                </c:pt>
                <c:pt idx="3790">
                  <c:v>207.96973</c:v>
                </c:pt>
                <c:pt idx="3791">
                  <c:v>208.00658000000001</c:v>
                </c:pt>
                <c:pt idx="3792">
                  <c:v>208.05624</c:v>
                </c:pt>
                <c:pt idx="3793">
                  <c:v>208.10266999999999</c:v>
                </c:pt>
                <c:pt idx="3794">
                  <c:v>208.20149000000001</c:v>
                </c:pt>
                <c:pt idx="3795">
                  <c:v>208.23236</c:v>
                </c:pt>
                <c:pt idx="3796">
                  <c:v>208.28251</c:v>
                </c:pt>
                <c:pt idx="3797">
                  <c:v>208.29813999999999</c:v>
                </c:pt>
                <c:pt idx="3798">
                  <c:v>208.37422000000001</c:v>
                </c:pt>
                <c:pt idx="3799">
                  <c:v>208.46041</c:v>
                </c:pt>
                <c:pt idx="3800">
                  <c:v>208.47672</c:v>
                </c:pt>
                <c:pt idx="3801">
                  <c:v>208.57372000000001</c:v>
                </c:pt>
                <c:pt idx="3802">
                  <c:v>208.60621</c:v>
                </c:pt>
                <c:pt idx="3803">
                  <c:v>208.65855999999999</c:v>
                </c:pt>
                <c:pt idx="3804">
                  <c:v>208.77368999999999</c:v>
                </c:pt>
                <c:pt idx="3805">
                  <c:v>208.79064</c:v>
                </c:pt>
                <c:pt idx="3806">
                  <c:v>208.84398999999999</c:v>
                </c:pt>
                <c:pt idx="3807">
                  <c:v>208.88541000000001</c:v>
                </c:pt>
                <c:pt idx="3808">
                  <c:v>208.97931</c:v>
                </c:pt>
                <c:pt idx="3809">
                  <c:v>209.06317999999999</c:v>
                </c:pt>
                <c:pt idx="3810">
                  <c:v>209.04097999999999</c:v>
                </c:pt>
                <c:pt idx="3811">
                  <c:v>209.09384</c:v>
                </c:pt>
                <c:pt idx="3812">
                  <c:v>209.12574000000001</c:v>
                </c:pt>
                <c:pt idx="3813">
                  <c:v>209.20885000000001</c:v>
                </c:pt>
                <c:pt idx="3814">
                  <c:v>209.25615999999999</c:v>
                </c:pt>
                <c:pt idx="3815">
                  <c:v>209.28017</c:v>
                </c:pt>
                <c:pt idx="3816">
                  <c:v>209.35230999999999</c:v>
                </c:pt>
                <c:pt idx="3817">
                  <c:v>209.39521999999999</c:v>
                </c:pt>
                <c:pt idx="3818">
                  <c:v>209.41524999999999</c:v>
                </c:pt>
                <c:pt idx="3819">
                  <c:v>209.47443000000001</c:v>
                </c:pt>
                <c:pt idx="3820">
                  <c:v>209.45346000000001</c:v>
                </c:pt>
                <c:pt idx="3821">
                  <c:v>209.56178</c:v>
                </c:pt>
                <c:pt idx="3822">
                  <c:v>209.58848</c:v>
                </c:pt>
                <c:pt idx="3823">
                  <c:v>209.69567000000001</c:v>
                </c:pt>
                <c:pt idx="3824">
                  <c:v>209.79624999999999</c:v>
                </c:pt>
                <c:pt idx="3825">
                  <c:v>209.85228000000001</c:v>
                </c:pt>
                <c:pt idx="3826">
                  <c:v>209.87087</c:v>
                </c:pt>
                <c:pt idx="3827">
                  <c:v>209.93874</c:v>
                </c:pt>
                <c:pt idx="3828">
                  <c:v>210.02932000000001</c:v>
                </c:pt>
                <c:pt idx="3829">
                  <c:v>210.03613999999999</c:v>
                </c:pt>
                <c:pt idx="3830">
                  <c:v>210.09450000000001</c:v>
                </c:pt>
                <c:pt idx="3831">
                  <c:v>210.12157999999999</c:v>
                </c:pt>
                <c:pt idx="3832">
                  <c:v>210.18272999999999</c:v>
                </c:pt>
                <c:pt idx="3833">
                  <c:v>210.29875999999999</c:v>
                </c:pt>
                <c:pt idx="3834">
                  <c:v>210.28712999999999</c:v>
                </c:pt>
                <c:pt idx="3835">
                  <c:v>210.36682999999999</c:v>
                </c:pt>
                <c:pt idx="3836">
                  <c:v>210.39070000000001</c:v>
                </c:pt>
                <c:pt idx="3837">
                  <c:v>210.43332000000001</c:v>
                </c:pt>
                <c:pt idx="3838">
                  <c:v>210.51496</c:v>
                </c:pt>
                <c:pt idx="3839">
                  <c:v>210.58946</c:v>
                </c:pt>
                <c:pt idx="3840">
                  <c:v>210.57768999999999</c:v>
                </c:pt>
                <c:pt idx="3841">
                  <c:v>210.65690000000001</c:v>
                </c:pt>
                <c:pt idx="3842">
                  <c:v>210.77288999999999</c:v>
                </c:pt>
                <c:pt idx="3843">
                  <c:v>210.76604</c:v>
                </c:pt>
                <c:pt idx="3844">
                  <c:v>210.76664</c:v>
                </c:pt>
                <c:pt idx="3845">
                  <c:v>210.81328999999999</c:v>
                </c:pt>
                <c:pt idx="3846">
                  <c:v>210.88677999999999</c:v>
                </c:pt>
                <c:pt idx="3847">
                  <c:v>210.93950000000001</c:v>
                </c:pt>
                <c:pt idx="3848">
                  <c:v>210.98524</c:v>
                </c:pt>
                <c:pt idx="3849">
                  <c:v>211.00541999999999</c:v>
                </c:pt>
                <c:pt idx="3850">
                  <c:v>211.05537000000001</c:v>
                </c:pt>
                <c:pt idx="3851">
                  <c:v>211.10355999999999</c:v>
                </c:pt>
                <c:pt idx="3852">
                  <c:v>211.19230999999999</c:v>
                </c:pt>
                <c:pt idx="3853">
                  <c:v>211.21677</c:v>
                </c:pt>
                <c:pt idx="3854">
                  <c:v>211.26233999999999</c:v>
                </c:pt>
                <c:pt idx="3855">
                  <c:v>211.29680999999999</c:v>
                </c:pt>
                <c:pt idx="3856">
                  <c:v>211.35419999999999</c:v>
                </c:pt>
                <c:pt idx="3857">
                  <c:v>211.48894999999999</c:v>
                </c:pt>
                <c:pt idx="3858">
                  <c:v>211.47984</c:v>
                </c:pt>
                <c:pt idx="3859">
                  <c:v>211.62583000000001</c:v>
                </c:pt>
                <c:pt idx="3860">
                  <c:v>211.64771999999999</c:v>
                </c:pt>
                <c:pt idx="3861">
                  <c:v>211.61874</c:v>
                </c:pt>
                <c:pt idx="3862">
                  <c:v>211.67793</c:v>
                </c:pt>
                <c:pt idx="3863">
                  <c:v>211.68772000000001</c:v>
                </c:pt>
                <c:pt idx="3864">
                  <c:v>211.77624</c:v>
                </c:pt>
                <c:pt idx="3865">
                  <c:v>211.75703999999999</c:v>
                </c:pt>
                <c:pt idx="3866">
                  <c:v>211.91525999999999</c:v>
                </c:pt>
                <c:pt idx="3867">
                  <c:v>211.89317</c:v>
                </c:pt>
                <c:pt idx="3868">
                  <c:v>211.91873000000001</c:v>
                </c:pt>
                <c:pt idx="3869">
                  <c:v>211.96032</c:v>
                </c:pt>
                <c:pt idx="3870">
                  <c:v>212.00179</c:v>
                </c:pt>
                <c:pt idx="3871">
                  <c:v>212.08301</c:v>
                </c:pt>
                <c:pt idx="3872">
                  <c:v>212.27725000000001</c:v>
                </c:pt>
                <c:pt idx="3873">
                  <c:v>212.17499000000001</c:v>
                </c:pt>
                <c:pt idx="3874">
                  <c:v>212.20149000000001</c:v>
                </c:pt>
                <c:pt idx="3875">
                  <c:v>212.22908000000001</c:v>
                </c:pt>
                <c:pt idx="3876">
                  <c:v>212.33892</c:v>
                </c:pt>
                <c:pt idx="3877">
                  <c:v>212.35691</c:v>
                </c:pt>
                <c:pt idx="3878">
                  <c:v>212.36662999999999</c:v>
                </c:pt>
                <c:pt idx="3879">
                  <c:v>212.40706</c:v>
                </c:pt>
                <c:pt idx="3880">
                  <c:v>212.58073999999999</c:v>
                </c:pt>
                <c:pt idx="3881">
                  <c:v>212.60978</c:v>
                </c:pt>
                <c:pt idx="3882">
                  <c:v>212.65561</c:v>
                </c:pt>
                <c:pt idx="3883">
                  <c:v>212.61377999999999</c:v>
                </c:pt>
                <c:pt idx="3884">
                  <c:v>212.64796999999999</c:v>
                </c:pt>
                <c:pt idx="3885">
                  <c:v>212.69532000000001</c:v>
                </c:pt>
                <c:pt idx="3886">
                  <c:v>212.79587000000001</c:v>
                </c:pt>
                <c:pt idx="3887">
                  <c:v>212.79309000000001</c:v>
                </c:pt>
                <c:pt idx="3888">
                  <c:v>212.85548</c:v>
                </c:pt>
                <c:pt idx="3889">
                  <c:v>212.90645000000001</c:v>
                </c:pt>
                <c:pt idx="3890">
                  <c:v>212.97776999999999</c:v>
                </c:pt>
                <c:pt idx="3891">
                  <c:v>213.05143000000001</c:v>
                </c:pt>
                <c:pt idx="3892">
                  <c:v>213.0547</c:v>
                </c:pt>
                <c:pt idx="3893">
                  <c:v>213.19014999999999</c:v>
                </c:pt>
                <c:pt idx="3894">
                  <c:v>213.1292</c:v>
                </c:pt>
                <c:pt idx="3895">
                  <c:v>213.17941999999999</c:v>
                </c:pt>
                <c:pt idx="3896">
                  <c:v>213.28509</c:v>
                </c:pt>
                <c:pt idx="3897">
                  <c:v>213.27211</c:v>
                </c:pt>
                <c:pt idx="3898">
                  <c:v>213.31345999999999</c:v>
                </c:pt>
                <c:pt idx="3899">
                  <c:v>213.33116999999999</c:v>
                </c:pt>
                <c:pt idx="3900">
                  <c:v>213.41002</c:v>
                </c:pt>
                <c:pt idx="3901">
                  <c:v>213.45968999999999</c:v>
                </c:pt>
                <c:pt idx="3902">
                  <c:v>213.46741</c:v>
                </c:pt>
                <c:pt idx="3903">
                  <c:v>213.50118000000001</c:v>
                </c:pt>
                <c:pt idx="3904">
                  <c:v>213.59727000000001</c:v>
                </c:pt>
                <c:pt idx="3905">
                  <c:v>213.61968999999999</c:v>
                </c:pt>
                <c:pt idx="3906">
                  <c:v>213.64367999999999</c:v>
                </c:pt>
                <c:pt idx="3907">
                  <c:v>213.70704000000001</c:v>
                </c:pt>
                <c:pt idx="3908">
                  <c:v>213.73971</c:v>
                </c:pt>
                <c:pt idx="3909">
                  <c:v>213.78607</c:v>
                </c:pt>
                <c:pt idx="3910">
                  <c:v>213.88722000000001</c:v>
                </c:pt>
                <c:pt idx="3911">
                  <c:v>213.87894</c:v>
                </c:pt>
                <c:pt idx="3912">
                  <c:v>213.94871000000001</c:v>
                </c:pt>
                <c:pt idx="3913">
                  <c:v>213.97183999999999</c:v>
                </c:pt>
                <c:pt idx="3914">
                  <c:v>214.02912000000001</c:v>
                </c:pt>
                <c:pt idx="3915">
                  <c:v>214.11185</c:v>
                </c:pt>
                <c:pt idx="3916">
                  <c:v>214.12017</c:v>
                </c:pt>
                <c:pt idx="3917">
                  <c:v>214.16569999999999</c:v>
                </c:pt>
                <c:pt idx="3918">
                  <c:v>214.20211</c:v>
                </c:pt>
                <c:pt idx="3919">
                  <c:v>214.25894</c:v>
                </c:pt>
                <c:pt idx="3920">
                  <c:v>214.33781999999999</c:v>
                </c:pt>
                <c:pt idx="3921">
                  <c:v>214.34565000000001</c:v>
                </c:pt>
                <c:pt idx="3922">
                  <c:v>214.42488</c:v>
                </c:pt>
                <c:pt idx="3923">
                  <c:v>214.43351999999999</c:v>
                </c:pt>
                <c:pt idx="3924">
                  <c:v>214.49682000000001</c:v>
                </c:pt>
                <c:pt idx="3925">
                  <c:v>214.59804</c:v>
                </c:pt>
                <c:pt idx="3926">
                  <c:v>214.57802000000001</c:v>
                </c:pt>
                <c:pt idx="3927">
                  <c:v>214.63092</c:v>
                </c:pt>
                <c:pt idx="3928">
                  <c:v>214.65424999999999</c:v>
                </c:pt>
                <c:pt idx="3929">
                  <c:v>214.72338999999999</c:v>
                </c:pt>
                <c:pt idx="3930">
                  <c:v>214.75054</c:v>
                </c:pt>
                <c:pt idx="3931">
                  <c:v>214.80811</c:v>
                </c:pt>
                <c:pt idx="3932">
                  <c:v>214.81424000000001</c:v>
                </c:pt>
                <c:pt idx="3933">
                  <c:v>214.85198</c:v>
                </c:pt>
                <c:pt idx="3934">
                  <c:v>214.95737</c:v>
                </c:pt>
                <c:pt idx="3935">
                  <c:v>214.98143999999999</c:v>
                </c:pt>
                <c:pt idx="3936">
                  <c:v>215.06441000000001</c:v>
                </c:pt>
                <c:pt idx="3937">
                  <c:v>215.05413999999999</c:v>
                </c:pt>
                <c:pt idx="3938">
                  <c:v>215.11801</c:v>
                </c:pt>
                <c:pt idx="3939">
                  <c:v>215.18611000000001</c:v>
                </c:pt>
                <c:pt idx="3940">
                  <c:v>215.20199</c:v>
                </c:pt>
                <c:pt idx="3941">
                  <c:v>215.24530999999999</c:v>
                </c:pt>
                <c:pt idx="3942">
                  <c:v>215.29298</c:v>
                </c:pt>
                <c:pt idx="3943">
                  <c:v>215.35066</c:v>
                </c:pt>
                <c:pt idx="3944">
                  <c:v>215.40056000000001</c:v>
                </c:pt>
                <c:pt idx="3945">
                  <c:v>215.41336000000001</c:v>
                </c:pt>
                <c:pt idx="3946">
                  <c:v>215.48858000000001</c:v>
                </c:pt>
                <c:pt idx="3947">
                  <c:v>215.49986999999999</c:v>
                </c:pt>
                <c:pt idx="3948">
                  <c:v>215.58544000000001</c:v>
                </c:pt>
                <c:pt idx="3949">
                  <c:v>215.63525000000001</c:v>
                </c:pt>
                <c:pt idx="3950">
                  <c:v>215.67889</c:v>
                </c:pt>
                <c:pt idx="3951">
                  <c:v>215.71977000000001</c:v>
                </c:pt>
                <c:pt idx="3952">
                  <c:v>215.72595000000001</c:v>
                </c:pt>
                <c:pt idx="3953">
                  <c:v>215.80461</c:v>
                </c:pt>
                <c:pt idx="3954">
                  <c:v>215.83242999999999</c:v>
                </c:pt>
                <c:pt idx="3955">
                  <c:v>215.98456999999999</c:v>
                </c:pt>
                <c:pt idx="3956">
                  <c:v>216.08344</c:v>
                </c:pt>
                <c:pt idx="3957">
                  <c:v>216.07876999999999</c:v>
                </c:pt>
                <c:pt idx="3958">
                  <c:v>216.17766</c:v>
                </c:pt>
                <c:pt idx="3959">
                  <c:v>216.10016999999999</c:v>
                </c:pt>
                <c:pt idx="3960">
                  <c:v>216.26242999999999</c:v>
                </c:pt>
                <c:pt idx="3961">
                  <c:v>216.15769</c:v>
                </c:pt>
                <c:pt idx="3962">
                  <c:v>216.21486999999999</c:v>
                </c:pt>
                <c:pt idx="3963">
                  <c:v>216.28986</c:v>
                </c:pt>
                <c:pt idx="3964">
                  <c:v>216.41307</c:v>
                </c:pt>
                <c:pt idx="3965">
                  <c:v>216.43387000000001</c:v>
                </c:pt>
                <c:pt idx="3966">
                  <c:v>216.48568</c:v>
                </c:pt>
                <c:pt idx="3967">
                  <c:v>216.47559999999999</c:v>
                </c:pt>
                <c:pt idx="3968">
                  <c:v>216.54178999999999</c:v>
                </c:pt>
                <c:pt idx="3969">
                  <c:v>216.55940000000001</c:v>
                </c:pt>
                <c:pt idx="3970">
                  <c:v>216.57221000000001</c:v>
                </c:pt>
                <c:pt idx="3971">
                  <c:v>216.6455</c:v>
                </c:pt>
                <c:pt idx="3972">
                  <c:v>216.70910000000001</c:v>
                </c:pt>
                <c:pt idx="3973">
                  <c:v>216.78552999999999</c:v>
                </c:pt>
                <c:pt idx="3974">
                  <c:v>216.78689</c:v>
                </c:pt>
                <c:pt idx="3975">
                  <c:v>216.87904</c:v>
                </c:pt>
                <c:pt idx="3976">
                  <c:v>216.88704999999999</c:v>
                </c:pt>
                <c:pt idx="3977">
                  <c:v>216.95757</c:v>
                </c:pt>
                <c:pt idx="3978">
                  <c:v>217.01519999999999</c:v>
                </c:pt>
                <c:pt idx="3979">
                  <c:v>217.02909</c:v>
                </c:pt>
                <c:pt idx="3980">
                  <c:v>217.08288999999999</c:v>
                </c:pt>
                <c:pt idx="3981">
                  <c:v>217.12683999999999</c:v>
                </c:pt>
                <c:pt idx="3982">
                  <c:v>217.20722000000001</c:v>
                </c:pt>
                <c:pt idx="3983">
                  <c:v>217.23194000000001</c:v>
                </c:pt>
                <c:pt idx="3984">
                  <c:v>217.29643999999999</c:v>
                </c:pt>
                <c:pt idx="3985">
                  <c:v>217.31993</c:v>
                </c:pt>
                <c:pt idx="3986">
                  <c:v>217.37273999999999</c:v>
                </c:pt>
                <c:pt idx="3987">
                  <c:v>217.47049000000001</c:v>
                </c:pt>
                <c:pt idx="3988">
                  <c:v>217.48342</c:v>
                </c:pt>
                <c:pt idx="3989">
                  <c:v>217.56</c:v>
                </c:pt>
                <c:pt idx="3990">
                  <c:v>217.56791999999999</c:v>
                </c:pt>
                <c:pt idx="3991">
                  <c:v>217.65729999999999</c:v>
                </c:pt>
                <c:pt idx="3992">
                  <c:v>217.73491000000001</c:v>
                </c:pt>
                <c:pt idx="3993">
                  <c:v>217.75495000000001</c:v>
                </c:pt>
                <c:pt idx="3994">
                  <c:v>217.80394000000001</c:v>
                </c:pt>
                <c:pt idx="3995">
                  <c:v>217.83035000000001</c:v>
                </c:pt>
                <c:pt idx="3996">
                  <c:v>217.90742</c:v>
                </c:pt>
                <c:pt idx="3997">
                  <c:v>217.98070999999999</c:v>
                </c:pt>
                <c:pt idx="3998">
                  <c:v>218.0059</c:v>
                </c:pt>
                <c:pt idx="3999">
                  <c:v>218.01187999999999</c:v>
                </c:pt>
                <c:pt idx="4000">
                  <c:v>218.23000999999999</c:v>
                </c:pt>
                <c:pt idx="4001">
                  <c:v>218.17912999999999</c:v>
                </c:pt>
                <c:pt idx="4002">
                  <c:v>218.21342999999999</c:v>
                </c:pt>
                <c:pt idx="4003">
                  <c:v>218.24887000000001</c:v>
                </c:pt>
                <c:pt idx="4004">
                  <c:v>218.30641</c:v>
                </c:pt>
                <c:pt idx="4005">
                  <c:v>218.33346</c:v>
                </c:pt>
                <c:pt idx="4006">
                  <c:v>218.41498000000001</c:v>
                </c:pt>
                <c:pt idx="4007">
                  <c:v>218.45113000000001</c:v>
                </c:pt>
                <c:pt idx="4008">
                  <c:v>218.52769000000001</c:v>
                </c:pt>
                <c:pt idx="4009">
                  <c:v>218.55967999999999</c:v>
                </c:pt>
                <c:pt idx="4010">
                  <c:v>218.61027999999999</c:v>
                </c:pt>
                <c:pt idx="4011">
                  <c:v>218.6994</c:v>
                </c:pt>
                <c:pt idx="4012">
                  <c:v>218.75398999999999</c:v>
                </c:pt>
                <c:pt idx="4013">
                  <c:v>218.70066</c:v>
                </c:pt>
                <c:pt idx="4014">
                  <c:v>218.82257999999999</c:v>
                </c:pt>
                <c:pt idx="4015">
                  <c:v>218.87863999999999</c:v>
                </c:pt>
                <c:pt idx="4016">
                  <c:v>218.94990999999999</c:v>
                </c:pt>
                <c:pt idx="4017">
                  <c:v>218.97613999999999</c:v>
                </c:pt>
                <c:pt idx="4018">
                  <c:v>219.04272</c:v>
                </c:pt>
                <c:pt idx="4019">
                  <c:v>219.07856000000001</c:v>
                </c:pt>
                <c:pt idx="4020">
                  <c:v>219.14090999999999</c:v>
                </c:pt>
                <c:pt idx="4021">
                  <c:v>219.23087000000001</c:v>
                </c:pt>
                <c:pt idx="4022">
                  <c:v>219.24952999999999</c:v>
                </c:pt>
                <c:pt idx="4023">
                  <c:v>219.30927</c:v>
                </c:pt>
                <c:pt idx="4024">
                  <c:v>219.35571999999999</c:v>
                </c:pt>
                <c:pt idx="4025">
                  <c:v>219.41349</c:v>
                </c:pt>
                <c:pt idx="4026">
                  <c:v>219.48911000000001</c:v>
                </c:pt>
                <c:pt idx="4027">
                  <c:v>219.50346999999999</c:v>
                </c:pt>
                <c:pt idx="4028">
                  <c:v>219.57531</c:v>
                </c:pt>
                <c:pt idx="4029">
                  <c:v>219.59226000000001</c:v>
                </c:pt>
                <c:pt idx="4030">
                  <c:v>219.66606999999999</c:v>
                </c:pt>
                <c:pt idx="4031">
                  <c:v>219.72085999999999</c:v>
                </c:pt>
                <c:pt idx="4032">
                  <c:v>219.76427000000001</c:v>
                </c:pt>
                <c:pt idx="4033">
                  <c:v>219.79881</c:v>
                </c:pt>
                <c:pt idx="4034">
                  <c:v>219.84218999999999</c:v>
                </c:pt>
                <c:pt idx="4035">
                  <c:v>219.94514000000001</c:v>
                </c:pt>
                <c:pt idx="4036">
                  <c:v>219.98718</c:v>
                </c:pt>
                <c:pt idx="4037">
                  <c:v>220.0224</c:v>
                </c:pt>
                <c:pt idx="4038">
                  <c:v>220.05545000000001</c:v>
                </c:pt>
                <c:pt idx="4039">
                  <c:v>220.12787</c:v>
                </c:pt>
                <c:pt idx="4040">
                  <c:v>220.19869</c:v>
                </c:pt>
                <c:pt idx="4041">
                  <c:v>220.23487</c:v>
                </c:pt>
                <c:pt idx="4042">
                  <c:v>220.24596</c:v>
                </c:pt>
                <c:pt idx="4043">
                  <c:v>220.2886</c:v>
                </c:pt>
                <c:pt idx="4044">
                  <c:v>220.31761</c:v>
                </c:pt>
                <c:pt idx="4045">
                  <c:v>220.43195</c:v>
                </c:pt>
                <c:pt idx="4046">
                  <c:v>220.47422</c:v>
                </c:pt>
                <c:pt idx="4047">
                  <c:v>220.51301000000001</c:v>
                </c:pt>
                <c:pt idx="4048">
                  <c:v>220.53529</c:v>
                </c:pt>
                <c:pt idx="4049">
                  <c:v>220.58909</c:v>
                </c:pt>
                <c:pt idx="4050">
                  <c:v>220.67257000000001</c:v>
                </c:pt>
                <c:pt idx="4051">
                  <c:v>220.68978999999999</c:v>
                </c:pt>
                <c:pt idx="4052">
                  <c:v>220.72126</c:v>
                </c:pt>
                <c:pt idx="4053">
                  <c:v>220.76309000000001</c:v>
                </c:pt>
                <c:pt idx="4054">
                  <c:v>220.85239000000001</c:v>
                </c:pt>
                <c:pt idx="4055">
                  <c:v>220.90896000000001</c:v>
                </c:pt>
                <c:pt idx="4056">
                  <c:v>220.94038</c:v>
                </c:pt>
                <c:pt idx="4057">
                  <c:v>221.00466</c:v>
                </c:pt>
                <c:pt idx="4058">
                  <c:v>221.03657000000001</c:v>
                </c:pt>
                <c:pt idx="4059">
                  <c:v>221.12223</c:v>
                </c:pt>
                <c:pt idx="4060">
                  <c:v>221.17863</c:v>
                </c:pt>
                <c:pt idx="4061">
                  <c:v>221.18577999999999</c:v>
                </c:pt>
                <c:pt idx="4062">
                  <c:v>221.26373000000001</c:v>
                </c:pt>
                <c:pt idx="4063">
                  <c:v>221.29060000000001</c:v>
                </c:pt>
                <c:pt idx="4064">
                  <c:v>221.37642</c:v>
                </c:pt>
                <c:pt idx="4065">
                  <c:v>221.37143</c:v>
                </c:pt>
                <c:pt idx="4066">
                  <c:v>221.40907999999999</c:v>
                </c:pt>
                <c:pt idx="4067">
                  <c:v>221.48903999999999</c:v>
                </c:pt>
                <c:pt idx="4068">
                  <c:v>221.53941</c:v>
                </c:pt>
                <c:pt idx="4069">
                  <c:v>221.63287</c:v>
                </c:pt>
                <c:pt idx="4070">
                  <c:v>221.64538999999999</c:v>
                </c:pt>
                <c:pt idx="4071">
                  <c:v>221.67729</c:v>
                </c:pt>
                <c:pt idx="4072">
                  <c:v>221.7424</c:v>
                </c:pt>
                <c:pt idx="4073">
                  <c:v>221.73152999999999</c:v>
                </c:pt>
                <c:pt idx="4074">
                  <c:v>221.86676</c:v>
                </c:pt>
                <c:pt idx="4075">
                  <c:v>221.86637999999999</c:v>
                </c:pt>
                <c:pt idx="4076">
                  <c:v>221.93691000000001</c:v>
                </c:pt>
                <c:pt idx="4077">
                  <c:v>221.96502000000001</c:v>
                </c:pt>
                <c:pt idx="4078">
                  <c:v>222.06130999999999</c:v>
                </c:pt>
                <c:pt idx="4079">
                  <c:v>222.10686999999999</c:v>
                </c:pt>
                <c:pt idx="4080">
                  <c:v>222.10194999999999</c:v>
                </c:pt>
                <c:pt idx="4081">
                  <c:v>222.17221000000001</c:v>
                </c:pt>
                <c:pt idx="4082">
                  <c:v>222.1764</c:v>
                </c:pt>
                <c:pt idx="4083">
                  <c:v>222.30472</c:v>
                </c:pt>
                <c:pt idx="4084">
                  <c:v>222.33618999999999</c:v>
                </c:pt>
                <c:pt idx="4085">
                  <c:v>222.30368000000001</c:v>
                </c:pt>
                <c:pt idx="4086">
                  <c:v>222.4128</c:v>
                </c:pt>
                <c:pt idx="4087">
                  <c:v>222.45436000000001</c:v>
                </c:pt>
                <c:pt idx="4088">
                  <c:v>222.53799000000001</c:v>
                </c:pt>
                <c:pt idx="4089">
                  <c:v>222.57361</c:v>
                </c:pt>
                <c:pt idx="4090">
                  <c:v>222.614</c:v>
                </c:pt>
                <c:pt idx="4091">
                  <c:v>222.66866999999999</c:v>
                </c:pt>
                <c:pt idx="4092">
                  <c:v>222.69273999999999</c:v>
                </c:pt>
                <c:pt idx="4093">
                  <c:v>222.81667999999999</c:v>
                </c:pt>
                <c:pt idx="4094">
                  <c:v>222.83033</c:v>
                </c:pt>
                <c:pt idx="4095">
                  <c:v>222.89977999999999</c:v>
                </c:pt>
                <c:pt idx="4096">
                  <c:v>222.91886</c:v>
                </c:pt>
                <c:pt idx="4097">
                  <c:v>222.98642000000001</c:v>
                </c:pt>
                <c:pt idx="4098">
                  <c:v>223.08145999999999</c:v>
                </c:pt>
                <c:pt idx="4099">
                  <c:v>223.08814000000001</c:v>
                </c:pt>
                <c:pt idx="4100">
                  <c:v>223.18531999999999</c:v>
                </c:pt>
                <c:pt idx="4101">
                  <c:v>223.17005</c:v>
                </c:pt>
                <c:pt idx="4102">
                  <c:v>223.23000999999999</c:v>
                </c:pt>
                <c:pt idx="4103">
                  <c:v>223.31401</c:v>
                </c:pt>
                <c:pt idx="4104">
                  <c:v>223.34746000000001</c:v>
                </c:pt>
                <c:pt idx="4105">
                  <c:v>223.36304999999999</c:v>
                </c:pt>
                <c:pt idx="4106">
                  <c:v>223.40649999999999</c:v>
                </c:pt>
                <c:pt idx="4107">
                  <c:v>223.46777</c:v>
                </c:pt>
                <c:pt idx="4108">
                  <c:v>223.54309000000001</c:v>
                </c:pt>
                <c:pt idx="4109">
                  <c:v>223.54517000000001</c:v>
                </c:pt>
                <c:pt idx="4110">
                  <c:v>223.61510000000001</c:v>
                </c:pt>
                <c:pt idx="4111">
                  <c:v>223.63731000000001</c:v>
                </c:pt>
                <c:pt idx="4112">
                  <c:v>223.72771</c:v>
                </c:pt>
                <c:pt idx="4113">
                  <c:v>223.77726999999999</c:v>
                </c:pt>
                <c:pt idx="4114">
                  <c:v>223.82452000000001</c:v>
                </c:pt>
                <c:pt idx="4115">
                  <c:v>223.858</c:v>
                </c:pt>
                <c:pt idx="4116">
                  <c:v>223.90329</c:v>
                </c:pt>
                <c:pt idx="4117">
                  <c:v>223.99234999999999</c:v>
                </c:pt>
                <c:pt idx="4118">
                  <c:v>224.01674</c:v>
                </c:pt>
                <c:pt idx="4119">
                  <c:v>224.05838</c:v>
                </c:pt>
                <c:pt idx="4120">
                  <c:v>224.10256000000001</c:v>
                </c:pt>
                <c:pt idx="4121">
                  <c:v>224.13624999999999</c:v>
                </c:pt>
                <c:pt idx="4122">
                  <c:v>224.24891</c:v>
                </c:pt>
                <c:pt idx="4123">
                  <c:v>224.28532000000001</c:v>
                </c:pt>
                <c:pt idx="4124">
                  <c:v>224.32086000000001</c:v>
                </c:pt>
                <c:pt idx="4125">
                  <c:v>224.35661999999999</c:v>
                </c:pt>
                <c:pt idx="4126">
                  <c:v>224.43620000000001</c:v>
                </c:pt>
                <c:pt idx="4127">
                  <c:v>224.55287999999999</c:v>
                </c:pt>
                <c:pt idx="4128">
                  <c:v>224.49610000000001</c:v>
                </c:pt>
                <c:pt idx="4129">
                  <c:v>224.58519999999999</c:v>
                </c:pt>
                <c:pt idx="4130">
                  <c:v>224.63248999999999</c:v>
                </c:pt>
                <c:pt idx="4131">
                  <c:v>224.68172999999999</c:v>
                </c:pt>
                <c:pt idx="4132">
                  <c:v>224.76650000000001</c:v>
                </c:pt>
                <c:pt idx="4133">
                  <c:v>224.77461</c:v>
                </c:pt>
                <c:pt idx="4134">
                  <c:v>224.82119</c:v>
                </c:pt>
                <c:pt idx="4135">
                  <c:v>224.85525999999999</c:v>
                </c:pt>
                <c:pt idx="4136">
                  <c:v>224.95599999999999</c:v>
                </c:pt>
                <c:pt idx="4137">
                  <c:v>224.99615</c:v>
                </c:pt>
                <c:pt idx="4138">
                  <c:v>225.01059000000001</c:v>
                </c:pt>
                <c:pt idx="4139">
                  <c:v>225.11464000000001</c:v>
                </c:pt>
                <c:pt idx="4140">
                  <c:v>225.11496</c:v>
                </c:pt>
                <c:pt idx="4141">
                  <c:v>225.21492000000001</c:v>
                </c:pt>
                <c:pt idx="4142">
                  <c:v>225.24626000000001</c:v>
                </c:pt>
                <c:pt idx="4143">
                  <c:v>225.27242000000001</c:v>
                </c:pt>
                <c:pt idx="4144">
                  <c:v>225.30047999999999</c:v>
                </c:pt>
                <c:pt idx="4145">
                  <c:v>225.35365999999999</c:v>
                </c:pt>
                <c:pt idx="4146">
                  <c:v>225.44461999999999</c:v>
                </c:pt>
                <c:pt idx="4147">
                  <c:v>225.47136</c:v>
                </c:pt>
                <c:pt idx="4148">
                  <c:v>225.50918999999999</c:v>
                </c:pt>
                <c:pt idx="4149">
                  <c:v>225.54442</c:v>
                </c:pt>
                <c:pt idx="4150">
                  <c:v>225.59574000000001</c:v>
                </c:pt>
                <c:pt idx="4151">
                  <c:v>225.68879999999999</c:v>
                </c:pt>
                <c:pt idx="4152">
                  <c:v>225.70570000000001</c:v>
                </c:pt>
                <c:pt idx="4153">
                  <c:v>225.75059999999999</c:v>
                </c:pt>
                <c:pt idx="4154">
                  <c:v>225.79149000000001</c:v>
                </c:pt>
                <c:pt idx="4155">
                  <c:v>225.87074999999999</c:v>
                </c:pt>
                <c:pt idx="4156">
                  <c:v>225.99003999999999</c:v>
                </c:pt>
                <c:pt idx="4157">
                  <c:v>226.05972</c:v>
                </c:pt>
                <c:pt idx="4158">
                  <c:v>226.00793999999999</c:v>
                </c:pt>
                <c:pt idx="4159">
                  <c:v>226.04150999999999</c:v>
                </c:pt>
                <c:pt idx="4160">
                  <c:v>226.23602</c:v>
                </c:pt>
                <c:pt idx="4161">
                  <c:v>226.33769000000001</c:v>
                </c:pt>
                <c:pt idx="4162">
                  <c:v>226.19508999999999</c:v>
                </c:pt>
                <c:pt idx="4163">
                  <c:v>226.29297</c:v>
                </c:pt>
                <c:pt idx="4164">
                  <c:v>226.41150999999999</c:v>
                </c:pt>
                <c:pt idx="4165">
                  <c:v>226.42603</c:v>
                </c:pt>
                <c:pt idx="4166">
                  <c:v>226.42547999999999</c:v>
                </c:pt>
                <c:pt idx="4167">
                  <c:v>226.60231999999999</c:v>
                </c:pt>
                <c:pt idx="4168">
                  <c:v>226.63746</c:v>
                </c:pt>
                <c:pt idx="4169">
                  <c:v>226.56897000000001</c:v>
                </c:pt>
                <c:pt idx="4170">
                  <c:v>226.81317999999999</c:v>
                </c:pt>
                <c:pt idx="4171">
                  <c:v>226.89420999999999</c:v>
                </c:pt>
                <c:pt idx="4172">
                  <c:v>226.69314</c:v>
                </c:pt>
                <c:pt idx="4173">
                  <c:v>226.79816</c:v>
                </c:pt>
                <c:pt idx="4174">
                  <c:v>227.00805</c:v>
                </c:pt>
                <c:pt idx="4175">
                  <c:v>226.94345999999999</c:v>
                </c:pt>
                <c:pt idx="4176">
                  <c:v>226.90741</c:v>
                </c:pt>
                <c:pt idx="4177">
                  <c:v>227.01500999999999</c:v>
                </c:pt>
                <c:pt idx="4178">
                  <c:v>227.01004</c:v>
                </c:pt>
                <c:pt idx="4179">
                  <c:v>227.02069</c:v>
                </c:pt>
                <c:pt idx="4180">
                  <c:v>227.11384000000001</c:v>
                </c:pt>
                <c:pt idx="4181">
                  <c:v>227.10407000000001</c:v>
                </c:pt>
                <c:pt idx="4182">
                  <c:v>227.20509999999999</c:v>
                </c:pt>
                <c:pt idx="4183">
                  <c:v>227.22495000000001</c:v>
                </c:pt>
                <c:pt idx="4184">
                  <c:v>227.28351000000001</c:v>
                </c:pt>
                <c:pt idx="4185">
                  <c:v>227.36831000000001</c:v>
                </c:pt>
                <c:pt idx="4186">
                  <c:v>227.37380999999999</c:v>
                </c:pt>
                <c:pt idx="4187">
                  <c:v>227.46187</c:v>
                </c:pt>
                <c:pt idx="4188">
                  <c:v>227.47830999999999</c:v>
                </c:pt>
                <c:pt idx="4189">
                  <c:v>227.55349000000001</c:v>
                </c:pt>
                <c:pt idx="4190">
                  <c:v>227.60115999999999</c:v>
                </c:pt>
                <c:pt idx="4191">
                  <c:v>227.63012000000001</c:v>
                </c:pt>
                <c:pt idx="4192">
                  <c:v>227.74190999999999</c:v>
                </c:pt>
                <c:pt idx="4193">
                  <c:v>227.83449999999999</c:v>
                </c:pt>
                <c:pt idx="4194">
                  <c:v>227.95756</c:v>
                </c:pt>
                <c:pt idx="4195">
                  <c:v>227.87266</c:v>
                </c:pt>
                <c:pt idx="4196">
                  <c:v>227.93301</c:v>
                </c:pt>
                <c:pt idx="4197">
                  <c:v>228.04091</c:v>
                </c:pt>
                <c:pt idx="4198">
                  <c:v>228.07489000000001</c:v>
                </c:pt>
                <c:pt idx="4199">
                  <c:v>228.08420000000001</c:v>
                </c:pt>
                <c:pt idx="4200">
                  <c:v>228.20670999999999</c:v>
                </c:pt>
                <c:pt idx="4201">
                  <c:v>228.27028000000001</c:v>
                </c:pt>
                <c:pt idx="4202">
                  <c:v>228.20761999999999</c:v>
                </c:pt>
                <c:pt idx="4203">
                  <c:v>228.25689</c:v>
                </c:pt>
                <c:pt idx="4204">
                  <c:v>228.3569</c:v>
                </c:pt>
                <c:pt idx="4205">
                  <c:v>228.40233000000001</c:v>
                </c:pt>
                <c:pt idx="4206">
                  <c:v>228.47685000000001</c:v>
                </c:pt>
                <c:pt idx="4207">
                  <c:v>228.47834</c:v>
                </c:pt>
                <c:pt idx="4208">
                  <c:v>228.53961000000001</c:v>
                </c:pt>
                <c:pt idx="4209">
                  <c:v>228.62782999999999</c:v>
                </c:pt>
                <c:pt idx="4210">
                  <c:v>228.62541999999999</c:v>
                </c:pt>
                <c:pt idx="4211">
                  <c:v>228.69913</c:v>
                </c:pt>
                <c:pt idx="4212">
                  <c:v>228.73183</c:v>
                </c:pt>
                <c:pt idx="4213">
                  <c:v>228.80376999999999</c:v>
                </c:pt>
                <c:pt idx="4214">
                  <c:v>228.80808999999999</c:v>
                </c:pt>
                <c:pt idx="4215">
                  <c:v>228.83765</c:v>
                </c:pt>
                <c:pt idx="4216">
                  <c:v>228.90212</c:v>
                </c:pt>
                <c:pt idx="4217">
                  <c:v>228.93415999999999</c:v>
                </c:pt>
                <c:pt idx="4218">
                  <c:v>229.08286000000001</c:v>
                </c:pt>
                <c:pt idx="4219">
                  <c:v>229.17627999999999</c:v>
                </c:pt>
                <c:pt idx="4220">
                  <c:v>229.11211</c:v>
                </c:pt>
                <c:pt idx="4221">
                  <c:v>229.25904</c:v>
                </c:pt>
                <c:pt idx="4222">
                  <c:v>229.34009</c:v>
                </c:pt>
                <c:pt idx="4223">
                  <c:v>229.2928</c:v>
                </c:pt>
                <c:pt idx="4224">
                  <c:v>229.34415999999999</c:v>
                </c:pt>
                <c:pt idx="4225">
                  <c:v>229.35684000000001</c:v>
                </c:pt>
                <c:pt idx="4226">
                  <c:v>229.49184</c:v>
                </c:pt>
                <c:pt idx="4227">
                  <c:v>229.45561000000001</c:v>
                </c:pt>
                <c:pt idx="4228">
                  <c:v>229.59398999999999</c:v>
                </c:pt>
                <c:pt idx="4229">
                  <c:v>229.66981999999999</c:v>
                </c:pt>
                <c:pt idx="4230">
                  <c:v>229.61824999999999</c:v>
                </c:pt>
                <c:pt idx="4231">
                  <c:v>229.66808</c:v>
                </c:pt>
                <c:pt idx="4232">
                  <c:v>229.73947999999999</c:v>
                </c:pt>
                <c:pt idx="4233">
                  <c:v>229.80233999999999</c:v>
                </c:pt>
                <c:pt idx="4234">
                  <c:v>229.84632999999999</c:v>
                </c:pt>
                <c:pt idx="4235">
                  <c:v>229.91383999999999</c:v>
                </c:pt>
                <c:pt idx="4236">
                  <c:v>229.92941999999999</c:v>
                </c:pt>
                <c:pt idx="4237">
                  <c:v>229.99543</c:v>
                </c:pt>
                <c:pt idx="4238">
                  <c:v>230.10714999999999</c:v>
                </c:pt>
                <c:pt idx="4239">
                  <c:v>230.09890999999999</c:v>
                </c:pt>
                <c:pt idx="4240">
                  <c:v>230.15179000000001</c:v>
                </c:pt>
                <c:pt idx="4241">
                  <c:v>230.18004999999999</c:v>
                </c:pt>
                <c:pt idx="4242">
                  <c:v>230.26222000000001</c:v>
                </c:pt>
                <c:pt idx="4243">
                  <c:v>230.31448</c:v>
                </c:pt>
                <c:pt idx="4244">
                  <c:v>230.29389</c:v>
                </c:pt>
                <c:pt idx="4245">
                  <c:v>230.41364999999999</c:v>
                </c:pt>
                <c:pt idx="4246">
                  <c:v>230.43288000000001</c:v>
                </c:pt>
                <c:pt idx="4247">
                  <c:v>230.53743</c:v>
                </c:pt>
                <c:pt idx="4248">
                  <c:v>230.55721</c:v>
                </c:pt>
                <c:pt idx="4249">
                  <c:v>230.56378000000001</c:v>
                </c:pt>
                <c:pt idx="4250">
                  <c:v>230.66548</c:v>
                </c:pt>
                <c:pt idx="4251">
                  <c:v>230.64434</c:v>
                </c:pt>
                <c:pt idx="4252">
                  <c:v>230.75342000000001</c:v>
                </c:pt>
                <c:pt idx="4253">
                  <c:v>230.75424000000001</c:v>
                </c:pt>
                <c:pt idx="4254">
                  <c:v>230.79608999999999</c:v>
                </c:pt>
                <c:pt idx="4255">
                  <c:v>230.86189999999999</c:v>
                </c:pt>
                <c:pt idx="4256">
                  <c:v>230.93549999999999</c:v>
                </c:pt>
                <c:pt idx="4257">
                  <c:v>231.06107</c:v>
                </c:pt>
                <c:pt idx="4258">
                  <c:v>231.09718000000001</c:v>
                </c:pt>
                <c:pt idx="4259">
                  <c:v>231.14089999999999</c:v>
                </c:pt>
                <c:pt idx="4260">
                  <c:v>231.13988000000001</c:v>
                </c:pt>
                <c:pt idx="4261">
                  <c:v>231.20968999999999</c:v>
                </c:pt>
                <c:pt idx="4262">
                  <c:v>231.27125000000001</c:v>
                </c:pt>
                <c:pt idx="4263">
                  <c:v>231.27943999999999</c:v>
                </c:pt>
                <c:pt idx="4264">
                  <c:v>231.33133000000001</c:v>
                </c:pt>
                <c:pt idx="4265">
                  <c:v>231.43412000000001</c:v>
                </c:pt>
                <c:pt idx="4266">
                  <c:v>231.48958999999999</c:v>
                </c:pt>
                <c:pt idx="4267">
                  <c:v>231.59592000000001</c:v>
                </c:pt>
                <c:pt idx="4268">
                  <c:v>231.5949</c:v>
                </c:pt>
                <c:pt idx="4269">
                  <c:v>231.65732</c:v>
                </c:pt>
                <c:pt idx="4270">
                  <c:v>231.65037000000001</c:v>
                </c:pt>
                <c:pt idx="4271">
                  <c:v>231.69935000000001</c:v>
                </c:pt>
                <c:pt idx="4272">
                  <c:v>231.74829</c:v>
                </c:pt>
                <c:pt idx="4273">
                  <c:v>231.74494000000001</c:v>
                </c:pt>
                <c:pt idx="4274">
                  <c:v>231.82042999999999</c:v>
                </c:pt>
                <c:pt idx="4275">
                  <c:v>231.81638000000001</c:v>
                </c:pt>
                <c:pt idx="4276">
                  <c:v>231.93002000000001</c:v>
                </c:pt>
                <c:pt idx="4277">
                  <c:v>231.90252000000001</c:v>
                </c:pt>
                <c:pt idx="4278">
                  <c:v>232.00041999999999</c:v>
                </c:pt>
                <c:pt idx="4279">
                  <c:v>232.08211</c:v>
                </c:pt>
                <c:pt idx="4280">
                  <c:v>232.12383</c:v>
                </c:pt>
                <c:pt idx="4281">
                  <c:v>232.15485000000001</c:v>
                </c:pt>
                <c:pt idx="4282">
                  <c:v>232.19560000000001</c:v>
                </c:pt>
                <c:pt idx="4283">
                  <c:v>232.26756</c:v>
                </c:pt>
                <c:pt idx="4284">
                  <c:v>232.31388999999999</c:v>
                </c:pt>
                <c:pt idx="4285">
                  <c:v>232.35719</c:v>
                </c:pt>
                <c:pt idx="4286">
                  <c:v>232.46261000000001</c:v>
                </c:pt>
                <c:pt idx="4287">
                  <c:v>232.44968</c:v>
                </c:pt>
                <c:pt idx="4288">
                  <c:v>232.48956000000001</c:v>
                </c:pt>
                <c:pt idx="4289">
                  <c:v>232.55082999999999</c:v>
                </c:pt>
                <c:pt idx="4290">
                  <c:v>232.64895000000001</c:v>
                </c:pt>
                <c:pt idx="4291">
                  <c:v>232.77563000000001</c:v>
                </c:pt>
                <c:pt idx="4292">
                  <c:v>232.72774000000001</c:v>
                </c:pt>
                <c:pt idx="4293">
                  <c:v>232.81887</c:v>
                </c:pt>
                <c:pt idx="4294">
                  <c:v>232.81819999999999</c:v>
                </c:pt>
                <c:pt idx="4295">
                  <c:v>232.86940999999999</c:v>
                </c:pt>
                <c:pt idx="4296">
                  <c:v>232.93776</c:v>
                </c:pt>
                <c:pt idx="4297">
                  <c:v>232.94416000000001</c:v>
                </c:pt>
                <c:pt idx="4298">
                  <c:v>232.99334999999999</c:v>
                </c:pt>
                <c:pt idx="4299">
                  <c:v>232.99952999999999</c:v>
                </c:pt>
                <c:pt idx="4300">
                  <c:v>233.08516</c:v>
                </c:pt>
                <c:pt idx="4301">
                  <c:v>233.17505</c:v>
                </c:pt>
                <c:pt idx="4302">
                  <c:v>233.16802000000001</c:v>
                </c:pt>
                <c:pt idx="4303">
                  <c:v>233.24498</c:v>
                </c:pt>
                <c:pt idx="4304">
                  <c:v>233.28841</c:v>
                </c:pt>
                <c:pt idx="4305">
                  <c:v>233.38174000000001</c:v>
                </c:pt>
                <c:pt idx="4306">
                  <c:v>233.43718000000001</c:v>
                </c:pt>
                <c:pt idx="4307">
                  <c:v>233.40161000000001</c:v>
                </c:pt>
                <c:pt idx="4308">
                  <c:v>233.45794000000001</c:v>
                </c:pt>
                <c:pt idx="4309">
                  <c:v>233.48587000000001</c:v>
                </c:pt>
                <c:pt idx="4310">
                  <c:v>233.59417999999999</c:v>
                </c:pt>
                <c:pt idx="4311">
                  <c:v>233.61151000000001</c:v>
                </c:pt>
                <c:pt idx="4312">
                  <c:v>233.64689999999999</c:v>
                </c:pt>
                <c:pt idx="4313">
                  <c:v>233.66504</c:v>
                </c:pt>
                <c:pt idx="4314">
                  <c:v>233.75603000000001</c:v>
                </c:pt>
                <c:pt idx="4315">
                  <c:v>233.75271000000001</c:v>
                </c:pt>
                <c:pt idx="4316">
                  <c:v>233.84880000000001</c:v>
                </c:pt>
                <c:pt idx="4317">
                  <c:v>233.86071000000001</c:v>
                </c:pt>
                <c:pt idx="4318">
                  <c:v>233.94140999999999</c:v>
                </c:pt>
                <c:pt idx="4319">
                  <c:v>233.91830999999999</c:v>
                </c:pt>
                <c:pt idx="4320">
                  <c:v>233.99319</c:v>
                </c:pt>
                <c:pt idx="4321">
                  <c:v>234.00709000000001</c:v>
                </c:pt>
                <c:pt idx="4322">
                  <c:v>234.05725000000001</c:v>
                </c:pt>
                <c:pt idx="4323">
                  <c:v>234.1806</c:v>
                </c:pt>
                <c:pt idx="4324">
                  <c:v>234.17758000000001</c:v>
                </c:pt>
                <c:pt idx="4325">
                  <c:v>234.28056000000001</c:v>
                </c:pt>
                <c:pt idx="4326">
                  <c:v>234.25050999999999</c:v>
                </c:pt>
                <c:pt idx="4327">
                  <c:v>234.37120999999999</c:v>
                </c:pt>
                <c:pt idx="4328">
                  <c:v>234.33385000000001</c:v>
                </c:pt>
                <c:pt idx="4329">
                  <c:v>234.40643</c:v>
                </c:pt>
                <c:pt idx="4330">
                  <c:v>234.46978999999999</c:v>
                </c:pt>
                <c:pt idx="4331">
                  <c:v>234.49030999999999</c:v>
                </c:pt>
                <c:pt idx="4332">
                  <c:v>234.53407999999999</c:v>
                </c:pt>
                <c:pt idx="4333">
                  <c:v>234.55721</c:v>
                </c:pt>
                <c:pt idx="4334">
                  <c:v>234.63517999999999</c:v>
                </c:pt>
                <c:pt idx="4335">
                  <c:v>234.66651999999999</c:v>
                </c:pt>
                <c:pt idx="4336">
                  <c:v>234.72498999999999</c:v>
                </c:pt>
                <c:pt idx="4337">
                  <c:v>234.65369999999999</c:v>
                </c:pt>
                <c:pt idx="4338">
                  <c:v>234.80655999999999</c:v>
                </c:pt>
                <c:pt idx="4339">
                  <c:v>234.89474999999999</c:v>
                </c:pt>
                <c:pt idx="4340">
                  <c:v>234.86519999999999</c:v>
                </c:pt>
                <c:pt idx="4341">
                  <c:v>234.92518000000001</c:v>
                </c:pt>
                <c:pt idx="4342">
                  <c:v>234.97081</c:v>
                </c:pt>
                <c:pt idx="4343">
                  <c:v>235.06764000000001</c:v>
                </c:pt>
                <c:pt idx="4344">
                  <c:v>235.09990999999999</c:v>
                </c:pt>
                <c:pt idx="4345">
                  <c:v>235.15653</c:v>
                </c:pt>
                <c:pt idx="4346">
                  <c:v>235.25497999999999</c:v>
                </c:pt>
                <c:pt idx="4347">
                  <c:v>235.21530000000001</c:v>
                </c:pt>
                <c:pt idx="4348">
                  <c:v>235.2886</c:v>
                </c:pt>
                <c:pt idx="4349">
                  <c:v>235.32431</c:v>
                </c:pt>
                <c:pt idx="4350">
                  <c:v>235.36660000000001</c:v>
                </c:pt>
                <c:pt idx="4351">
                  <c:v>235.40049999999999</c:v>
                </c:pt>
                <c:pt idx="4352">
                  <c:v>235.44561999999999</c:v>
                </c:pt>
                <c:pt idx="4353">
                  <c:v>235.5119</c:v>
                </c:pt>
                <c:pt idx="4354">
                  <c:v>235.56383</c:v>
                </c:pt>
                <c:pt idx="4355">
                  <c:v>235.56120000000001</c:v>
                </c:pt>
                <c:pt idx="4356">
                  <c:v>235.66352000000001</c:v>
                </c:pt>
                <c:pt idx="4357">
                  <c:v>235.74173999999999</c:v>
                </c:pt>
                <c:pt idx="4358">
                  <c:v>235.70613</c:v>
                </c:pt>
                <c:pt idx="4359">
                  <c:v>235.80925999999999</c:v>
                </c:pt>
                <c:pt idx="4360">
                  <c:v>235.80849000000001</c:v>
                </c:pt>
                <c:pt idx="4361">
                  <c:v>235.85299000000001</c:v>
                </c:pt>
                <c:pt idx="4362">
                  <c:v>235.90346</c:v>
                </c:pt>
                <c:pt idx="4363">
                  <c:v>235.98273</c:v>
                </c:pt>
                <c:pt idx="4364">
                  <c:v>235.97188</c:v>
                </c:pt>
                <c:pt idx="4365">
                  <c:v>236.05963</c:v>
                </c:pt>
                <c:pt idx="4366">
                  <c:v>236.08262999999999</c:v>
                </c:pt>
                <c:pt idx="4367">
                  <c:v>236.14261999999999</c:v>
                </c:pt>
                <c:pt idx="4368">
                  <c:v>236.26984999999999</c:v>
                </c:pt>
                <c:pt idx="4369">
                  <c:v>236.25459000000001</c:v>
                </c:pt>
                <c:pt idx="4370">
                  <c:v>236.28625</c:v>
                </c:pt>
                <c:pt idx="4371">
                  <c:v>236.35781</c:v>
                </c:pt>
                <c:pt idx="4372">
                  <c:v>236.37381999999999</c:v>
                </c:pt>
                <c:pt idx="4373">
                  <c:v>236.46628000000001</c:v>
                </c:pt>
                <c:pt idx="4374">
                  <c:v>236.46684999999999</c:v>
                </c:pt>
                <c:pt idx="4375">
                  <c:v>236.50993</c:v>
                </c:pt>
                <c:pt idx="4376">
                  <c:v>236.56061</c:v>
                </c:pt>
                <c:pt idx="4377">
                  <c:v>236.63226</c:v>
                </c:pt>
                <c:pt idx="4378">
                  <c:v>236.75474</c:v>
                </c:pt>
                <c:pt idx="4379">
                  <c:v>236.71275</c:v>
                </c:pt>
                <c:pt idx="4380">
                  <c:v>236.79095000000001</c:v>
                </c:pt>
                <c:pt idx="4381">
                  <c:v>236.81036</c:v>
                </c:pt>
                <c:pt idx="4382">
                  <c:v>236.91282000000001</c:v>
                </c:pt>
                <c:pt idx="4383">
                  <c:v>236.92937000000001</c:v>
                </c:pt>
                <c:pt idx="4384">
                  <c:v>236.95773</c:v>
                </c:pt>
                <c:pt idx="4385">
                  <c:v>236.98427000000001</c:v>
                </c:pt>
                <c:pt idx="4386">
                  <c:v>237.06976</c:v>
                </c:pt>
                <c:pt idx="4387">
                  <c:v>237.07243</c:v>
                </c:pt>
                <c:pt idx="4388">
                  <c:v>237.17438000000001</c:v>
                </c:pt>
                <c:pt idx="4389">
                  <c:v>237.18956</c:v>
                </c:pt>
                <c:pt idx="4390">
                  <c:v>237.21634</c:v>
                </c:pt>
                <c:pt idx="4391">
                  <c:v>237.29257000000001</c:v>
                </c:pt>
                <c:pt idx="4392">
                  <c:v>237.43244000000001</c:v>
                </c:pt>
                <c:pt idx="4393">
                  <c:v>237.49328</c:v>
                </c:pt>
                <c:pt idx="4394">
                  <c:v>237.47639000000001</c:v>
                </c:pt>
                <c:pt idx="4395">
                  <c:v>237.47615999999999</c:v>
                </c:pt>
                <c:pt idx="4396">
                  <c:v>237.62377000000001</c:v>
                </c:pt>
                <c:pt idx="4397">
                  <c:v>237.68350000000001</c:v>
                </c:pt>
                <c:pt idx="4398">
                  <c:v>237.73397</c:v>
                </c:pt>
                <c:pt idx="4399">
                  <c:v>237.76140000000001</c:v>
                </c:pt>
                <c:pt idx="4400">
                  <c:v>237.84304</c:v>
                </c:pt>
                <c:pt idx="4401">
                  <c:v>237.90047000000001</c:v>
                </c:pt>
                <c:pt idx="4402">
                  <c:v>237.95627999999999</c:v>
                </c:pt>
                <c:pt idx="4403">
                  <c:v>237.9965</c:v>
                </c:pt>
                <c:pt idx="4404">
                  <c:v>238</c:v>
                </c:pt>
                <c:pt idx="4405">
                  <c:v>238.09193999999999</c:v>
                </c:pt>
                <c:pt idx="4406">
                  <c:v>238.18218999999999</c:v>
                </c:pt>
                <c:pt idx="4407">
                  <c:v>238.23443</c:v>
                </c:pt>
                <c:pt idx="4408">
                  <c:v>238.20545000000001</c:v>
                </c:pt>
                <c:pt idx="4409">
                  <c:v>238.31143</c:v>
                </c:pt>
                <c:pt idx="4410">
                  <c:v>238.33208999999999</c:v>
                </c:pt>
                <c:pt idx="4411">
                  <c:v>238.44621000000001</c:v>
                </c:pt>
                <c:pt idx="4412">
                  <c:v>238.49817999999999</c:v>
                </c:pt>
                <c:pt idx="4413">
                  <c:v>238.4675</c:v>
                </c:pt>
                <c:pt idx="4414">
                  <c:v>238.53935000000001</c:v>
                </c:pt>
                <c:pt idx="4415">
                  <c:v>238.55813000000001</c:v>
                </c:pt>
                <c:pt idx="4416">
                  <c:v>238.65369999999999</c:v>
                </c:pt>
                <c:pt idx="4417">
                  <c:v>238.71548000000001</c:v>
                </c:pt>
                <c:pt idx="4418">
                  <c:v>238.75381999999999</c:v>
                </c:pt>
                <c:pt idx="4419">
                  <c:v>238.84343999999999</c:v>
                </c:pt>
                <c:pt idx="4420">
                  <c:v>238.84431000000001</c:v>
                </c:pt>
                <c:pt idx="4421">
                  <c:v>238.99478999999999</c:v>
                </c:pt>
                <c:pt idx="4422">
                  <c:v>239.00185999999999</c:v>
                </c:pt>
                <c:pt idx="4423">
                  <c:v>239.06632999999999</c:v>
                </c:pt>
                <c:pt idx="4424">
                  <c:v>239.10035999999999</c:v>
                </c:pt>
                <c:pt idx="4425">
                  <c:v>239.15758</c:v>
                </c:pt>
                <c:pt idx="4426">
                  <c:v>239.24831</c:v>
                </c:pt>
                <c:pt idx="4427">
                  <c:v>239.23849999999999</c:v>
                </c:pt>
                <c:pt idx="4428">
                  <c:v>239.29702</c:v>
                </c:pt>
                <c:pt idx="4429">
                  <c:v>239.21207999999999</c:v>
                </c:pt>
                <c:pt idx="4430">
                  <c:v>239.33386999999999</c:v>
                </c:pt>
                <c:pt idx="4431">
                  <c:v>239.36569</c:v>
                </c:pt>
                <c:pt idx="4432">
                  <c:v>239.51096000000001</c:v>
                </c:pt>
                <c:pt idx="4433">
                  <c:v>239.52449999999999</c:v>
                </c:pt>
                <c:pt idx="4434">
                  <c:v>239.54746</c:v>
                </c:pt>
                <c:pt idx="4435">
                  <c:v>239.65890999999999</c:v>
                </c:pt>
                <c:pt idx="4436">
                  <c:v>239.71029999999999</c:v>
                </c:pt>
                <c:pt idx="4437">
                  <c:v>239.68224000000001</c:v>
                </c:pt>
                <c:pt idx="4438">
                  <c:v>239.74167</c:v>
                </c:pt>
                <c:pt idx="4439">
                  <c:v>239.78581</c:v>
                </c:pt>
                <c:pt idx="4440">
                  <c:v>239.87809999999999</c:v>
                </c:pt>
                <c:pt idx="4441">
                  <c:v>239.95471000000001</c:v>
                </c:pt>
                <c:pt idx="4442">
                  <c:v>239.95094</c:v>
                </c:pt>
                <c:pt idx="4443">
                  <c:v>239.96722</c:v>
                </c:pt>
                <c:pt idx="4444">
                  <c:v>240.11864</c:v>
                </c:pt>
                <c:pt idx="4445">
                  <c:v>240.20317</c:v>
                </c:pt>
                <c:pt idx="4446">
                  <c:v>240.20344</c:v>
                </c:pt>
                <c:pt idx="4447">
                  <c:v>240.26581999999999</c:v>
                </c:pt>
                <c:pt idx="4448">
                  <c:v>240.29866000000001</c:v>
                </c:pt>
                <c:pt idx="4449">
                  <c:v>240.33873</c:v>
                </c:pt>
                <c:pt idx="4450">
                  <c:v>240.41426999999999</c:v>
                </c:pt>
                <c:pt idx="4451">
                  <c:v>240.39623</c:v>
                </c:pt>
                <c:pt idx="4452">
                  <c:v>240.41737000000001</c:v>
                </c:pt>
                <c:pt idx="4453">
                  <c:v>240.53748999999999</c:v>
                </c:pt>
                <c:pt idx="4454">
                  <c:v>240.55939000000001</c:v>
                </c:pt>
                <c:pt idx="4455">
                  <c:v>240.67137</c:v>
                </c:pt>
                <c:pt idx="4456">
                  <c:v>240.68064000000001</c:v>
                </c:pt>
                <c:pt idx="4457">
                  <c:v>240.72351</c:v>
                </c:pt>
                <c:pt idx="4458">
                  <c:v>240.77753000000001</c:v>
                </c:pt>
                <c:pt idx="4459">
                  <c:v>240.87163000000001</c:v>
                </c:pt>
                <c:pt idx="4460">
                  <c:v>240.87868</c:v>
                </c:pt>
                <c:pt idx="4461">
                  <c:v>240.94148000000001</c:v>
                </c:pt>
                <c:pt idx="4462">
                  <c:v>241.01902999999999</c:v>
                </c:pt>
                <c:pt idx="4463">
                  <c:v>241.06899000000001</c:v>
                </c:pt>
                <c:pt idx="4464">
                  <c:v>241.12870000000001</c:v>
                </c:pt>
                <c:pt idx="4465">
                  <c:v>241.17368999999999</c:v>
                </c:pt>
                <c:pt idx="4466">
                  <c:v>241.21687</c:v>
                </c:pt>
                <c:pt idx="4467">
                  <c:v>241.20764</c:v>
                </c:pt>
                <c:pt idx="4468">
                  <c:v>241.34101999999999</c:v>
                </c:pt>
                <c:pt idx="4469">
                  <c:v>241.43039999999999</c:v>
                </c:pt>
                <c:pt idx="4470">
                  <c:v>241.45373000000001</c:v>
                </c:pt>
                <c:pt idx="4471">
                  <c:v>241.47039000000001</c:v>
                </c:pt>
                <c:pt idx="4472">
                  <c:v>241.44890000000001</c:v>
                </c:pt>
                <c:pt idx="4473">
                  <c:v>241.55691999999999</c:v>
                </c:pt>
                <c:pt idx="4474">
                  <c:v>241.66202999999999</c:v>
                </c:pt>
                <c:pt idx="4475">
                  <c:v>241.68432000000001</c:v>
                </c:pt>
                <c:pt idx="4476">
                  <c:v>241.6771</c:v>
                </c:pt>
                <c:pt idx="4477">
                  <c:v>241.77452</c:v>
                </c:pt>
                <c:pt idx="4478">
                  <c:v>241.84463</c:v>
                </c:pt>
                <c:pt idx="4479">
                  <c:v>241.95112</c:v>
                </c:pt>
                <c:pt idx="4480">
                  <c:v>241.94766999999999</c:v>
                </c:pt>
                <c:pt idx="4481">
                  <c:v>242.03147000000001</c:v>
                </c:pt>
                <c:pt idx="4482">
                  <c:v>242.09290999999999</c:v>
                </c:pt>
                <c:pt idx="4483">
                  <c:v>242.15636000000001</c:v>
                </c:pt>
                <c:pt idx="4484">
                  <c:v>242.21728999999999</c:v>
                </c:pt>
                <c:pt idx="4485">
                  <c:v>242.27386999999999</c:v>
                </c:pt>
                <c:pt idx="4486">
                  <c:v>242.32863</c:v>
                </c:pt>
                <c:pt idx="4487">
                  <c:v>242.31442000000001</c:v>
                </c:pt>
                <c:pt idx="4488">
                  <c:v>242.44471999999999</c:v>
                </c:pt>
                <c:pt idx="4489">
                  <c:v>242.48584</c:v>
                </c:pt>
                <c:pt idx="4490">
                  <c:v>242.47289000000001</c:v>
                </c:pt>
                <c:pt idx="4491">
                  <c:v>242.54798</c:v>
                </c:pt>
                <c:pt idx="4492">
                  <c:v>242.58963</c:v>
                </c:pt>
                <c:pt idx="4493">
                  <c:v>242.68355</c:v>
                </c:pt>
                <c:pt idx="4494">
                  <c:v>242.74772999999999</c:v>
                </c:pt>
                <c:pt idx="4495">
                  <c:v>242.79307</c:v>
                </c:pt>
                <c:pt idx="4496">
                  <c:v>242.84227999999999</c:v>
                </c:pt>
                <c:pt idx="4497">
                  <c:v>242.87569999999999</c:v>
                </c:pt>
                <c:pt idx="4498">
                  <c:v>243.01130000000001</c:v>
                </c:pt>
                <c:pt idx="4499">
                  <c:v>243.05175</c:v>
                </c:pt>
                <c:pt idx="4500">
                  <c:v>243.08492000000001</c:v>
                </c:pt>
                <c:pt idx="4501">
                  <c:v>243.08214000000001</c:v>
                </c:pt>
                <c:pt idx="4502">
                  <c:v>243.11845</c:v>
                </c:pt>
                <c:pt idx="4503">
                  <c:v>243.23371</c:v>
                </c:pt>
                <c:pt idx="4504">
                  <c:v>243.22552999999999</c:v>
                </c:pt>
                <c:pt idx="4505">
                  <c:v>243.28398999999999</c:v>
                </c:pt>
                <c:pt idx="4506">
                  <c:v>243.32601</c:v>
                </c:pt>
                <c:pt idx="4507">
                  <c:v>243.38435000000001</c:v>
                </c:pt>
                <c:pt idx="4508">
                  <c:v>243.49557999999999</c:v>
                </c:pt>
                <c:pt idx="4509">
                  <c:v>243.47904</c:v>
                </c:pt>
                <c:pt idx="4510">
                  <c:v>243.56567000000001</c:v>
                </c:pt>
                <c:pt idx="4511">
                  <c:v>243.62138999999999</c:v>
                </c:pt>
                <c:pt idx="4512">
                  <c:v>243.67626000000001</c:v>
                </c:pt>
                <c:pt idx="4513">
                  <c:v>243.76161999999999</c:v>
                </c:pt>
                <c:pt idx="4514">
                  <c:v>243.76394999999999</c:v>
                </c:pt>
                <c:pt idx="4515">
                  <c:v>243.82781</c:v>
                </c:pt>
                <c:pt idx="4516">
                  <c:v>243.82022000000001</c:v>
                </c:pt>
                <c:pt idx="4517">
                  <c:v>243.94113999999999</c:v>
                </c:pt>
                <c:pt idx="4518">
                  <c:v>243.98681999999999</c:v>
                </c:pt>
                <c:pt idx="4519">
                  <c:v>244.02053000000001</c:v>
                </c:pt>
                <c:pt idx="4520">
                  <c:v>244.11628999999999</c:v>
                </c:pt>
                <c:pt idx="4521">
                  <c:v>244.10138000000001</c:v>
                </c:pt>
                <c:pt idx="4522">
                  <c:v>244.19771</c:v>
                </c:pt>
                <c:pt idx="4523">
                  <c:v>244.25900999999999</c:v>
                </c:pt>
                <c:pt idx="4524">
                  <c:v>244.29123999999999</c:v>
                </c:pt>
                <c:pt idx="4525">
                  <c:v>244.3193</c:v>
                </c:pt>
                <c:pt idx="4526">
                  <c:v>244.37290999999999</c:v>
                </c:pt>
                <c:pt idx="4527">
                  <c:v>244.43822</c:v>
                </c:pt>
                <c:pt idx="4528">
                  <c:v>244.45447999999999</c:v>
                </c:pt>
                <c:pt idx="4529">
                  <c:v>244.52161000000001</c:v>
                </c:pt>
                <c:pt idx="4530">
                  <c:v>244.53459000000001</c:v>
                </c:pt>
                <c:pt idx="4531">
                  <c:v>244.61967999999999</c:v>
                </c:pt>
                <c:pt idx="4532">
                  <c:v>244.68457000000001</c:v>
                </c:pt>
                <c:pt idx="4533">
                  <c:v>244.60511</c:v>
                </c:pt>
                <c:pt idx="4534">
                  <c:v>244.77014</c:v>
                </c:pt>
                <c:pt idx="4535">
                  <c:v>244.79379</c:v>
                </c:pt>
                <c:pt idx="4536">
                  <c:v>244.87056999999999</c:v>
                </c:pt>
                <c:pt idx="4537">
                  <c:v>244.92526000000001</c:v>
                </c:pt>
                <c:pt idx="4538">
                  <c:v>244.93841</c:v>
                </c:pt>
                <c:pt idx="4539">
                  <c:v>245.02904000000001</c:v>
                </c:pt>
                <c:pt idx="4540">
                  <c:v>245.05772999999999</c:v>
                </c:pt>
                <c:pt idx="4541">
                  <c:v>245.12558999999999</c:v>
                </c:pt>
                <c:pt idx="4542">
                  <c:v>245.16043999999999</c:v>
                </c:pt>
                <c:pt idx="4543">
                  <c:v>245.14558</c:v>
                </c:pt>
                <c:pt idx="4544">
                  <c:v>245.21656999999999</c:v>
                </c:pt>
                <c:pt idx="4545">
                  <c:v>245.24821</c:v>
                </c:pt>
                <c:pt idx="4546">
                  <c:v>245.37778</c:v>
                </c:pt>
                <c:pt idx="4547">
                  <c:v>245.38824</c:v>
                </c:pt>
                <c:pt idx="4548">
                  <c:v>245.38943</c:v>
                </c:pt>
                <c:pt idx="4549">
                  <c:v>245.44415000000001</c:v>
                </c:pt>
                <c:pt idx="4550">
                  <c:v>245.45830000000001</c:v>
                </c:pt>
                <c:pt idx="4551">
                  <c:v>245.55623</c:v>
                </c:pt>
                <c:pt idx="4552">
                  <c:v>245.55808999999999</c:v>
                </c:pt>
                <c:pt idx="4553">
                  <c:v>245.66601</c:v>
                </c:pt>
                <c:pt idx="4554">
                  <c:v>245.70417</c:v>
                </c:pt>
                <c:pt idx="4555">
                  <c:v>245.77924999999999</c:v>
                </c:pt>
                <c:pt idx="4556">
                  <c:v>245.93163999999999</c:v>
                </c:pt>
                <c:pt idx="4557">
                  <c:v>245.84765999999999</c:v>
                </c:pt>
                <c:pt idx="4558">
                  <c:v>245.89044000000001</c:v>
                </c:pt>
                <c:pt idx="4559">
                  <c:v>245.95764</c:v>
                </c:pt>
                <c:pt idx="4560">
                  <c:v>245.91953000000001</c:v>
                </c:pt>
                <c:pt idx="4561">
                  <c:v>246.02251000000001</c:v>
                </c:pt>
                <c:pt idx="4562">
                  <c:v>245.96332000000001</c:v>
                </c:pt>
                <c:pt idx="4563">
                  <c:v>246.03807</c:v>
                </c:pt>
                <c:pt idx="4564">
                  <c:v>246.13507000000001</c:v>
                </c:pt>
                <c:pt idx="4565">
                  <c:v>246.19857999999999</c:v>
                </c:pt>
                <c:pt idx="4566">
                  <c:v>246.28616</c:v>
                </c:pt>
                <c:pt idx="4567">
                  <c:v>246.31298000000001</c:v>
                </c:pt>
                <c:pt idx="4568">
                  <c:v>246.34279000000001</c:v>
                </c:pt>
                <c:pt idx="4569">
                  <c:v>246.39941999999999</c:v>
                </c:pt>
                <c:pt idx="4570">
                  <c:v>246.44935000000001</c:v>
                </c:pt>
                <c:pt idx="4571">
                  <c:v>246.50863000000001</c:v>
                </c:pt>
                <c:pt idx="4572">
                  <c:v>246.52285000000001</c:v>
                </c:pt>
                <c:pt idx="4573">
                  <c:v>246.59370000000001</c:v>
                </c:pt>
                <c:pt idx="4574">
                  <c:v>246.60085000000001</c:v>
                </c:pt>
                <c:pt idx="4575">
                  <c:v>246.62893</c:v>
                </c:pt>
                <c:pt idx="4576">
                  <c:v>246.70293000000001</c:v>
                </c:pt>
                <c:pt idx="4577">
                  <c:v>246.73267000000001</c:v>
                </c:pt>
                <c:pt idx="4578">
                  <c:v>246.82723999999999</c:v>
                </c:pt>
                <c:pt idx="4579">
                  <c:v>246.87775999999999</c:v>
                </c:pt>
                <c:pt idx="4580">
                  <c:v>246.91183000000001</c:v>
                </c:pt>
                <c:pt idx="4581">
                  <c:v>246.94667000000001</c:v>
                </c:pt>
                <c:pt idx="4582">
                  <c:v>246.97201000000001</c:v>
                </c:pt>
                <c:pt idx="4583">
                  <c:v>246.99943999999999</c:v>
                </c:pt>
                <c:pt idx="4584">
                  <c:v>247.04666</c:v>
                </c:pt>
                <c:pt idx="4585">
                  <c:v>247.08579</c:v>
                </c:pt>
                <c:pt idx="4586">
                  <c:v>247.11708999999999</c:v>
                </c:pt>
                <c:pt idx="4587">
                  <c:v>247.13800000000001</c:v>
                </c:pt>
                <c:pt idx="4588">
                  <c:v>247.18196</c:v>
                </c:pt>
                <c:pt idx="4589">
                  <c:v>247.29757000000001</c:v>
                </c:pt>
                <c:pt idx="4590">
                  <c:v>247.35638</c:v>
                </c:pt>
                <c:pt idx="4591">
                  <c:v>247.30938</c:v>
                </c:pt>
                <c:pt idx="4592">
                  <c:v>247.42391000000001</c:v>
                </c:pt>
                <c:pt idx="4593">
                  <c:v>247.38999000000001</c:v>
                </c:pt>
                <c:pt idx="4594">
                  <c:v>247.50041999999999</c:v>
                </c:pt>
                <c:pt idx="4595">
                  <c:v>247.52769000000001</c:v>
                </c:pt>
                <c:pt idx="4596">
                  <c:v>247.55144000000001</c:v>
                </c:pt>
                <c:pt idx="4597">
                  <c:v>247.58674999999999</c:v>
                </c:pt>
                <c:pt idx="4598">
                  <c:v>247.58725000000001</c:v>
                </c:pt>
                <c:pt idx="4599">
                  <c:v>247.70963</c:v>
                </c:pt>
                <c:pt idx="4600">
                  <c:v>247.71290999999999</c:v>
                </c:pt>
                <c:pt idx="4601">
                  <c:v>247.74204</c:v>
                </c:pt>
                <c:pt idx="4602">
                  <c:v>247.78532999999999</c:v>
                </c:pt>
                <c:pt idx="4603">
                  <c:v>247.81036</c:v>
                </c:pt>
                <c:pt idx="4604">
                  <c:v>247.92126999999999</c:v>
                </c:pt>
                <c:pt idx="4605">
                  <c:v>247.89963</c:v>
                </c:pt>
                <c:pt idx="4606">
                  <c:v>247.95785000000001</c:v>
                </c:pt>
                <c:pt idx="4607">
                  <c:v>247.9846</c:v>
                </c:pt>
                <c:pt idx="4608">
                  <c:v>248.03961000000001</c:v>
                </c:pt>
                <c:pt idx="4609">
                  <c:v>248.14937</c:v>
                </c:pt>
                <c:pt idx="4610">
                  <c:v>248.16462999999999</c:v>
                </c:pt>
                <c:pt idx="4611">
                  <c:v>248.28424999999999</c:v>
                </c:pt>
                <c:pt idx="4612">
                  <c:v>248.23885999999999</c:v>
                </c:pt>
                <c:pt idx="4613">
                  <c:v>248.25700000000001</c:v>
                </c:pt>
                <c:pt idx="4614">
                  <c:v>248.34986000000001</c:v>
                </c:pt>
                <c:pt idx="4615">
                  <c:v>248.29778999999999</c:v>
                </c:pt>
                <c:pt idx="4616">
                  <c:v>248.41666000000001</c:v>
                </c:pt>
                <c:pt idx="4617">
                  <c:v>248.41039000000001</c:v>
                </c:pt>
                <c:pt idx="4618">
                  <c:v>248.51496</c:v>
                </c:pt>
                <c:pt idx="4619">
                  <c:v>248.57896</c:v>
                </c:pt>
                <c:pt idx="4620">
                  <c:v>248.56876</c:v>
                </c:pt>
                <c:pt idx="4621">
                  <c:v>248.62003000000001</c:v>
                </c:pt>
                <c:pt idx="4622">
                  <c:v>248.63542000000001</c:v>
                </c:pt>
                <c:pt idx="4623">
                  <c:v>248.70260999999999</c:v>
                </c:pt>
                <c:pt idx="4624">
                  <c:v>248.77933999999999</c:v>
                </c:pt>
                <c:pt idx="4625">
                  <c:v>248.77207000000001</c:v>
                </c:pt>
                <c:pt idx="4626">
                  <c:v>248.84469000000001</c:v>
                </c:pt>
                <c:pt idx="4627">
                  <c:v>248.85980000000001</c:v>
                </c:pt>
                <c:pt idx="4628">
                  <c:v>248.92582999999999</c:v>
                </c:pt>
                <c:pt idx="4629">
                  <c:v>248.96756999999999</c:v>
                </c:pt>
                <c:pt idx="4630">
                  <c:v>249.00174000000001</c:v>
                </c:pt>
                <c:pt idx="4631">
                  <c:v>249.04517000000001</c:v>
                </c:pt>
                <c:pt idx="4632">
                  <c:v>249.08459999999999</c:v>
                </c:pt>
                <c:pt idx="4633">
                  <c:v>249.15387000000001</c:v>
                </c:pt>
                <c:pt idx="4634">
                  <c:v>249.15027000000001</c:v>
                </c:pt>
                <c:pt idx="4635">
                  <c:v>249.21637999999999</c:v>
                </c:pt>
                <c:pt idx="4636">
                  <c:v>249.21637999999999</c:v>
                </c:pt>
                <c:pt idx="4637">
                  <c:v>249.28043</c:v>
                </c:pt>
                <c:pt idx="4638">
                  <c:v>249.37040999999999</c:v>
                </c:pt>
                <c:pt idx="4639">
                  <c:v>249.34914000000001</c:v>
                </c:pt>
                <c:pt idx="4640">
                  <c:v>249.46677</c:v>
                </c:pt>
                <c:pt idx="4641">
                  <c:v>249.47637</c:v>
                </c:pt>
                <c:pt idx="4642">
                  <c:v>249.53404</c:v>
                </c:pt>
                <c:pt idx="4643">
                  <c:v>249.60342</c:v>
                </c:pt>
                <c:pt idx="4644">
                  <c:v>249.55885000000001</c:v>
                </c:pt>
                <c:pt idx="4645">
                  <c:v>249.61238</c:v>
                </c:pt>
                <c:pt idx="4646">
                  <c:v>249.65228999999999</c:v>
                </c:pt>
                <c:pt idx="4647">
                  <c:v>249.73569000000001</c:v>
                </c:pt>
                <c:pt idx="4648">
                  <c:v>249.78077999999999</c:v>
                </c:pt>
                <c:pt idx="4649">
                  <c:v>249.78537</c:v>
                </c:pt>
                <c:pt idx="4650">
                  <c:v>249.84692000000001</c:v>
                </c:pt>
                <c:pt idx="4651">
                  <c:v>249.89434</c:v>
                </c:pt>
                <c:pt idx="4652">
                  <c:v>249.95507000000001</c:v>
                </c:pt>
                <c:pt idx="4653">
                  <c:v>249.99413000000001</c:v>
                </c:pt>
                <c:pt idx="4654">
                  <c:v>250.01953</c:v>
                </c:pt>
                <c:pt idx="4655">
                  <c:v>250.05686</c:v>
                </c:pt>
                <c:pt idx="4656">
                  <c:v>250.09912</c:v>
                </c:pt>
                <c:pt idx="4657">
                  <c:v>250.15602000000001</c:v>
                </c:pt>
                <c:pt idx="4658">
                  <c:v>250.21617000000001</c:v>
                </c:pt>
                <c:pt idx="4659">
                  <c:v>250.24744999999999</c:v>
                </c:pt>
                <c:pt idx="4660">
                  <c:v>250.26607999999999</c:v>
                </c:pt>
                <c:pt idx="4661">
                  <c:v>250.31231</c:v>
                </c:pt>
                <c:pt idx="4662">
                  <c:v>250.41301999999999</c:v>
                </c:pt>
                <c:pt idx="4663">
                  <c:v>250.41867999999999</c:v>
                </c:pt>
                <c:pt idx="4664">
                  <c:v>250.45927</c:v>
                </c:pt>
                <c:pt idx="4665">
                  <c:v>250.49121</c:v>
                </c:pt>
                <c:pt idx="4666">
                  <c:v>250.57246000000001</c:v>
                </c:pt>
                <c:pt idx="4667">
                  <c:v>250.63876999999999</c:v>
                </c:pt>
                <c:pt idx="4668">
                  <c:v>250.63390000000001</c:v>
                </c:pt>
                <c:pt idx="4669">
                  <c:v>250.69164000000001</c:v>
                </c:pt>
                <c:pt idx="4670">
                  <c:v>250.72215</c:v>
                </c:pt>
                <c:pt idx="4671">
                  <c:v>250.82453000000001</c:v>
                </c:pt>
                <c:pt idx="4672">
                  <c:v>250.86879999999999</c:v>
                </c:pt>
                <c:pt idx="4673">
                  <c:v>250.87588</c:v>
                </c:pt>
                <c:pt idx="4674">
                  <c:v>250.98758000000001</c:v>
                </c:pt>
                <c:pt idx="4675">
                  <c:v>250.98164</c:v>
                </c:pt>
                <c:pt idx="4676">
                  <c:v>251.03201999999999</c:v>
                </c:pt>
                <c:pt idx="4677">
                  <c:v>251.09747999999999</c:v>
                </c:pt>
                <c:pt idx="4678">
                  <c:v>159.08926</c:v>
                </c:pt>
              </c:numCache>
            </c:numRef>
          </c:yVal>
          <c:smooth val="0"/>
          <c:extLst>
            <c:ext xmlns:c16="http://schemas.microsoft.com/office/drawing/2014/chart" uri="{C3380CC4-5D6E-409C-BE32-E72D297353CC}">
              <c16:uniqueId val="{00000000-2DD4-4238-8278-DC33DEE23AF1}"/>
            </c:ext>
          </c:extLst>
        </c:ser>
        <c:dLbls>
          <c:showLegendKey val="0"/>
          <c:showVal val="0"/>
          <c:showCatName val="0"/>
          <c:showSerName val="0"/>
          <c:showPercent val="0"/>
          <c:showBubbleSize val="0"/>
        </c:dLbls>
        <c:axId val="469445136"/>
        <c:axId val="469450128"/>
      </c:scatterChart>
      <c:valAx>
        <c:axId val="469445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50128"/>
        <c:crosses val="autoZero"/>
        <c:crossBetween val="midCat"/>
      </c:valAx>
      <c:valAx>
        <c:axId val="469450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51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#6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'#6'!$E$303:$E$423</c:f>
              <c:numCache>
                <c:formatCode>General</c:formatCode>
                <c:ptCount val="121"/>
                <c:pt idx="0">
                  <c:v>2.5000000000000001E-2</c:v>
                </c:pt>
                <c:pt idx="1">
                  <c:v>2.5090000000000001E-2</c:v>
                </c:pt>
                <c:pt idx="2">
                  <c:v>2.5159999999999998E-2</c:v>
                </c:pt>
                <c:pt idx="3">
                  <c:v>2.5250000000000002E-2</c:v>
                </c:pt>
                <c:pt idx="4">
                  <c:v>2.5340000000000001E-2</c:v>
                </c:pt>
                <c:pt idx="5">
                  <c:v>2.5409999999999999E-2</c:v>
                </c:pt>
                <c:pt idx="6">
                  <c:v>2.5499999999999998E-2</c:v>
                </c:pt>
                <c:pt idx="7">
                  <c:v>2.5579999999999999E-2</c:v>
                </c:pt>
                <c:pt idx="8">
                  <c:v>2.5669999999999998E-2</c:v>
                </c:pt>
                <c:pt idx="9">
                  <c:v>2.5760000000000002E-2</c:v>
                </c:pt>
                <c:pt idx="10">
                  <c:v>2.5829999999999999E-2</c:v>
                </c:pt>
                <c:pt idx="11">
                  <c:v>2.5919999999999999E-2</c:v>
                </c:pt>
                <c:pt idx="12">
                  <c:v>2.5989999999999999E-2</c:v>
                </c:pt>
                <c:pt idx="13">
                  <c:v>2.6089999999999999E-2</c:v>
                </c:pt>
                <c:pt idx="14">
                  <c:v>2.6179999999999998E-2</c:v>
                </c:pt>
                <c:pt idx="15">
                  <c:v>2.6249999999999999E-2</c:v>
                </c:pt>
                <c:pt idx="16">
                  <c:v>2.6329999999999999E-2</c:v>
                </c:pt>
                <c:pt idx="17">
                  <c:v>2.6409999999999999E-2</c:v>
                </c:pt>
                <c:pt idx="18">
                  <c:v>2.6509999999999999E-2</c:v>
                </c:pt>
                <c:pt idx="19">
                  <c:v>2.6589999999999999E-2</c:v>
                </c:pt>
                <c:pt idx="20">
                  <c:v>2.6669999999999999E-2</c:v>
                </c:pt>
                <c:pt idx="21">
                  <c:v>2.674E-2</c:v>
                </c:pt>
                <c:pt idx="22">
                  <c:v>2.682E-2</c:v>
                </c:pt>
                <c:pt idx="23">
                  <c:v>2.6919999999999999E-2</c:v>
                </c:pt>
                <c:pt idx="24">
                  <c:v>2.7009999999999999E-2</c:v>
                </c:pt>
                <c:pt idx="25">
                  <c:v>2.708E-2</c:v>
                </c:pt>
                <c:pt idx="26">
                  <c:v>2.716E-2</c:v>
                </c:pt>
                <c:pt idx="27">
                  <c:v>2.724E-2</c:v>
                </c:pt>
                <c:pt idx="28">
                  <c:v>2.734E-2</c:v>
                </c:pt>
                <c:pt idx="29">
                  <c:v>2.742E-2</c:v>
                </c:pt>
                <c:pt idx="30">
                  <c:v>2.75E-2</c:v>
                </c:pt>
                <c:pt idx="31">
                  <c:v>2.7570000000000001E-2</c:v>
                </c:pt>
                <c:pt idx="32">
                  <c:v>2.7660000000000001E-2</c:v>
                </c:pt>
                <c:pt idx="33">
                  <c:v>2.776E-2</c:v>
                </c:pt>
                <c:pt idx="34">
                  <c:v>2.7830000000000001E-2</c:v>
                </c:pt>
                <c:pt idx="35">
                  <c:v>2.792E-2</c:v>
                </c:pt>
                <c:pt idx="36">
                  <c:v>2.7990000000000001E-2</c:v>
                </c:pt>
                <c:pt idx="37">
                  <c:v>2.8080000000000001E-2</c:v>
                </c:pt>
                <c:pt idx="38">
                  <c:v>2.818E-2</c:v>
                </c:pt>
                <c:pt idx="39">
                  <c:v>2.8250000000000001E-2</c:v>
                </c:pt>
                <c:pt idx="40">
                  <c:v>2.8330000000000001E-2</c:v>
                </c:pt>
                <c:pt idx="41">
                  <c:v>2.8410000000000001E-2</c:v>
                </c:pt>
                <c:pt idx="42">
                  <c:v>2.8500000000000001E-2</c:v>
                </c:pt>
                <c:pt idx="43">
                  <c:v>2.8590000000000001E-2</c:v>
                </c:pt>
                <c:pt idx="44">
                  <c:v>2.8670000000000001E-2</c:v>
                </c:pt>
                <c:pt idx="45">
                  <c:v>2.8750000000000001E-2</c:v>
                </c:pt>
                <c:pt idx="46">
                  <c:v>2.8830000000000001E-2</c:v>
                </c:pt>
                <c:pt idx="47">
                  <c:v>2.8920000000000001E-2</c:v>
                </c:pt>
                <c:pt idx="48">
                  <c:v>2.9010000000000001E-2</c:v>
                </c:pt>
                <c:pt idx="49">
                  <c:v>2.9090000000000001E-2</c:v>
                </c:pt>
                <c:pt idx="50">
                  <c:v>2.9159999999999998E-2</c:v>
                </c:pt>
                <c:pt idx="51">
                  <c:v>2.9239999999999999E-2</c:v>
                </c:pt>
                <c:pt idx="52">
                  <c:v>2.9340000000000001E-2</c:v>
                </c:pt>
                <c:pt idx="53">
                  <c:v>2.9420000000000002E-2</c:v>
                </c:pt>
                <c:pt idx="54">
                  <c:v>2.9499999999999998E-2</c:v>
                </c:pt>
                <c:pt idx="55">
                  <c:v>2.9579999999999999E-2</c:v>
                </c:pt>
                <c:pt idx="56">
                  <c:v>2.9659999999999999E-2</c:v>
                </c:pt>
                <c:pt idx="57">
                  <c:v>2.9760000000000002E-2</c:v>
                </c:pt>
                <c:pt idx="58">
                  <c:v>2.9829999999999999E-2</c:v>
                </c:pt>
                <c:pt idx="59">
                  <c:v>2.9919999999999999E-2</c:v>
                </c:pt>
                <c:pt idx="60">
                  <c:v>2.9989999999999999E-2</c:v>
                </c:pt>
                <c:pt idx="61">
                  <c:v>3.0079999999999999E-2</c:v>
                </c:pt>
                <c:pt idx="62">
                  <c:v>3.0179999999999998E-2</c:v>
                </c:pt>
                <c:pt idx="63">
                  <c:v>3.0249999999999999E-2</c:v>
                </c:pt>
                <c:pt idx="64">
                  <c:v>3.0329999999999999E-2</c:v>
                </c:pt>
                <c:pt idx="65">
                  <c:v>3.041E-2</c:v>
                </c:pt>
                <c:pt idx="66">
                  <c:v>3.0499999999999999E-2</c:v>
                </c:pt>
                <c:pt idx="67">
                  <c:v>3.0589999999999999E-2</c:v>
                </c:pt>
                <c:pt idx="68">
                  <c:v>3.066E-2</c:v>
                </c:pt>
                <c:pt idx="69">
                  <c:v>3.075E-2</c:v>
                </c:pt>
                <c:pt idx="70">
                  <c:v>3.082E-2</c:v>
                </c:pt>
                <c:pt idx="71">
                  <c:v>3.092E-2</c:v>
                </c:pt>
                <c:pt idx="72">
                  <c:v>3.1E-2</c:v>
                </c:pt>
                <c:pt idx="73">
                  <c:v>3.108E-2</c:v>
                </c:pt>
                <c:pt idx="74">
                  <c:v>3.116E-2</c:v>
                </c:pt>
                <c:pt idx="75">
                  <c:v>3.124E-2</c:v>
                </c:pt>
                <c:pt idx="76">
                  <c:v>3.134E-2</c:v>
                </c:pt>
                <c:pt idx="77">
                  <c:v>3.1419999999999997E-2</c:v>
                </c:pt>
                <c:pt idx="78">
                  <c:v>3.15E-2</c:v>
                </c:pt>
                <c:pt idx="79">
                  <c:v>3.1579999999999997E-2</c:v>
                </c:pt>
                <c:pt idx="80">
                  <c:v>3.1660000000000001E-2</c:v>
                </c:pt>
                <c:pt idx="81">
                  <c:v>3.1759999999999997E-2</c:v>
                </c:pt>
                <c:pt idx="82">
                  <c:v>3.1829999999999997E-2</c:v>
                </c:pt>
                <c:pt idx="83">
                  <c:v>3.1919999999999997E-2</c:v>
                </c:pt>
                <c:pt idx="84">
                  <c:v>3.1989999999999998E-2</c:v>
                </c:pt>
                <c:pt idx="85">
                  <c:v>3.2079999999999997E-2</c:v>
                </c:pt>
                <c:pt idx="86">
                  <c:v>3.218E-2</c:v>
                </c:pt>
                <c:pt idx="87">
                  <c:v>3.2250000000000001E-2</c:v>
                </c:pt>
                <c:pt idx="88">
                  <c:v>3.2329999999999998E-2</c:v>
                </c:pt>
                <c:pt idx="89">
                  <c:v>3.2410000000000001E-2</c:v>
                </c:pt>
                <c:pt idx="90">
                  <c:v>3.2500000000000001E-2</c:v>
                </c:pt>
                <c:pt idx="91">
                  <c:v>3.2590000000000001E-2</c:v>
                </c:pt>
                <c:pt idx="92">
                  <c:v>3.2660000000000002E-2</c:v>
                </c:pt>
                <c:pt idx="93">
                  <c:v>3.2750000000000001E-2</c:v>
                </c:pt>
                <c:pt idx="94">
                  <c:v>3.2820000000000002E-2</c:v>
                </c:pt>
                <c:pt idx="95">
                  <c:v>3.2919999999999998E-2</c:v>
                </c:pt>
                <c:pt idx="96">
                  <c:v>3.3009999999999998E-2</c:v>
                </c:pt>
                <c:pt idx="97">
                  <c:v>3.3079999999999998E-2</c:v>
                </c:pt>
                <c:pt idx="98">
                  <c:v>3.3160000000000002E-2</c:v>
                </c:pt>
                <c:pt idx="99">
                  <c:v>3.3239999999999999E-2</c:v>
                </c:pt>
                <c:pt idx="100">
                  <c:v>3.3340000000000002E-2</c:v>
                </c:pt>
                <c:pt idx="101">
                  <c:v>3.3419999999999998E-2</c:v>
                </c:pt>
                <c:pt idx="102">
                  <c:v>3.3500000000000002E-2</c:v>
                </c:pt>
                <c:pt idx="103">
                  <c:v>3.3579999999999999E-2</c:v>
                </c:pt>
                <c:pt idx="104">
                  <c:v>3.3660000000000002E-2</c:v>
                </c:pt>
                <c:pt idx="105">
                  <c:v>3.3759999999999998E-2</c:v>
                </c:pt>
                <c:pt idx="106">
                  <c:v>3.3829999999999999E-2</c:v>
                </c:pt>
                <c:pt idx="107">
                  <c:v>3.3919999999999999E-2</c:v>
                </c:pt>
                <c:pt idx="108">
                  <c:v>3.3989999999999999E-2</c:v>
                </c:pt>
                <c:pt idx="109">
                  <c:v>3.4079999999999999E-2</c:v>
                </c:pt>
                <c:pt idx="110">
                  <c:v>3.4180000000000002E-2</c:v>
                </c:pt>
                <c:pt idx="111">
                  <c:v>3.4250000000000003E-2</c:v>
                </c:pt>
                <c:pt idx="112">
                  <c:v>3.4329999999999999E-2</c:v>
                </c:pt>
                <c:pt idx="113">
                  <c:v>3.4410000000000003E-2</c:v>
                </c:pt>
                <c:pt idx="114">
                  <c:v>3.4500000000000003E-2</c:v>
                </c:pt>
                <c:pt idx="115">
                  <c:v>3.4599999999999999E-2</c:v>
                </c:pt>
                <c:pt idx="116">
                  <c:v>3.4669999999999999E-2</c:v>
                </c:pt>
                <c:pt idx="117">
                  <c:v>3.4750000000000003E-2</c:v>
                </c:pt>
                <c:pt idx="118">
                  <c:v>3.4819999999999997E-2</c:v>
                </c:pt>
                <c:pt idx="119">
                  <c:v>3.492E-2</c:v>
                </c:pt>
                <c:pt idx="120">
                  <c:v>3.5009999999999999E-2</c:v>
                </c:pt>
              </c:numCache>
            </c:numRef>
          </c:xVal>
          <c:yVal>
            <c:numRef>
              <c:f>'#6'!$F$303:$F$423</c:f>
              <c:numCache>
                <c:formatCode>General</c:formatCode>
                <c:ptCount val="121"/>
                <c:pt idx="0">
                  <c:v>13.080220000000001</c:v>
                </c:pt>
                <c:pt idx="1">
                  <c:v>13.09956</c:v>
                </c:pt>
                <c:pt idx="2">
                  <c:v>13.17239</c:v>
                </c:pt>
                <c:pt idx="3">
                  <c:v>13.21875</c:v>
                </c:pt>
                <c:pt idx="4">
                  <c:v>13.26858</c:v>
                </c:pt>
                <c:pt idx="5">
                  <c:v>13.314970000000001</c:v>
                </c:pt>
                <c:pt idx="6">
                  <c:v>13.36739</c:v>
                </c:pt>
                <c:pt idx="7">
                  <c:v>13.417619999999999</c:v>
                </c:pt>
                <c:pt idx="8">
                  <c:v>13.512130000000001</c:v>
                </c:pt>
                <c:pt idx="9">
                  <c:v>13.519579999999999</c:v>
                </c:pt>
                <c:pt idx="10">
                  <c:v>13.5632</c:v>
                </c:pt>
                <c:pt idx="11">
                  <c:v>13.63176</c:v>
                </c:pt>
                <c:pt idx="12">
                  <c:v>13.67319</c:v>
                </c:pt>
                <c:pt idx="13">
                  <c:v>13.76726</c:v>
                </c:pt>
                <c:pt idx="14">
                  <c:v>13.815429999999999</c:v>
                </c:pt>
                <c:pt idx="15">
                  <c:v>13.87724</c:v>
                </c:pt>
                <c:pt idx="16">
                  <c:v>13.85882</c:v>
                </c:pt>
                <c:pt idx="17">
                  <c:v>13.92507</c:v>
                </c:pt>
                <c:pt idx="18">
                  <c:v>13.966279999999999</c:v>
                </c:pt>
                <c:pt idx="19">
                  <c:v>14.03739</c:v>
                </c:pt>
                <c:pt idx="20">
                  <c:v>14.09394</c:v>
                </c:pt>
                <c:pt idx="21">
                  <c:v>14.11988</c:v>
                </c:pt>
                <c:pt idx="22">
                  <c:v>14.176780000000001</c:v>
                </c:pt>
                <c:pt idx="23">
                  <c:v>14.239599999999999</c:v>
                </c:pt>
                <c:pt idx="24">
                  <c:v>14.27549</c:v>
                </c:pt>
                <c:pt idx="25">
                  <c:v>14.312419999999999</c:v>
                </c:pt>
                <c:pt idx="26">
                  <c:v>14.39246</c:v>
                </c:pt>
                <c:pt idx="27">
                  <c:v>14.416230000000001</c:v>
                </c:pt>
                <c:pt idx="28">
                  <c:v>14.46808</c:v>
                </c:pt>
                <c:pt idx="29">
                  <c:v>14.51975</c:v>
                </c:pt>
                <c:pt idx="30">
                  <c:v>14.55409</c:v>
                </c:pt>
                <c:pt idx="31">
                  <c:v>14.612690000000001</c:v>
                </c:pt>
                <c:pt idx="32">
                  <c:v>14.671419999999999</c:v>
                </c:pt>
                <c:pt idx="33">
                  <c:v>14.735279999999999</c:v>
                </c:pt>
                <c:pt idx="34">
                  <c:v>14.78096</c:v>
                </c:pt>
                <c:pt idx="35">
                  <c:v>14.8271</c:v>
                </c:pt>
                <c:pt idx="36">
                  <c:v>14.897679999999999</c:v>
                </c:pt>
                <c:pt idx="37">
                  <c:v>14.955349999999999</c:v>
                </c:pt>
                <c:pt idx="38">
                  <c:v>14.994960000000001</c:v>
                </c:pt>
                <c:pt idx="39">
                  <c:v>15.03561</c:v>
                </c:pt>
                <c:pt idx="40">
                  <c:v>15.100440000000001</c:v>
                </c:pt>
                <c:pt idx="41">
                  <c:v>15.118370000000001</c:v>
                </c:pt>
                <c:pt idx="42">
                  <c:v>15.24483</c:v>
                </c:pt>
                <c:pt idx="43">
                  <c:v>15.30325</c:v>
                </c:pt>
                <c:pt idx="44">
                  <c:v>15.32255</c:v>
                </c:pt>
                <c:pt idx="45">
                  <c:v>15.37434</c:v>
                </c:pt>
                <c:pt idx="46">
                  <c:v>15.41662</c:v>
                </c:pt>
                <c:pt idx="47">
                  <c:v>15.46128</c:v>
                </c:pt>
                <c:pt idx="48">
                  <c:v>15.527419999999999</c:v>
                </c:pt>
                <c:pt idx="49">
                  <c:v>15.586499999999999</c:v>
                </c:pt>
                <c:pt idx="50">
                  <c:v>15.62834</c:v>
                </c:pt>
                <c:pt idx="51">
                  <c:v>15.66173</c:v>
                </c:pt>
                <c:pt idx="52">
                  <c:v>15.73967</c:v>
                </c:pt>
                <c:pt idx="53">
                  <c:v>15.80232</c:v>
                </c:pt>
                <c:pt idx="54">
                  <c:v>15.85324</c:v>
                </c:pt>
                <c:pt idx="55">
                  <c:v>15.9092</c:v>
                </c:pt>
                <c:pt idx="56">
                  <c:v>15.945869999999999</c:v>
                </c:pt>
                <c:pt idx="57">
                  <c:v>16.009499999999999</c:v>
                </c:pt>
                <c:pt idx="58">
                  <c:v>16.056080000000001</c:v>
                </c:pt>
                <c:pt idx="59">
                  <c:v>16.125409999999999</c:v>
                </c:pt>
                <c:pt idx="60">
                  <c:v>16.169499999999999</c:v>
                </c:pt>
                <c:pt idx="61">
                  <c:v>16.230250000000002</c:v>
                </c:pt>
                <c:pt idx="62">
                  <c:v>16.303850000000001</c:v>
                </c:pt>
                <c:pt idx="63">
                  <c:v>16.318090000000002</c:v>
                </c:pt>
                <c:pt idx="64">
                  <c:v>16.372219999999999</c:v>
                </c:pt>
                <c:pt idx="65">
                  <c:v>16.42362</c:v>
                </c:pt>
                <c:pt idx="66">
                  <c:v>16.454930000000001</c:v>
                </c:pt>
                <c:pt idx="67">
                  <c:v>16.545950000000001</c:v>
                </c:pt>
                <c:pt idx="68">
                  <c:v>16.595199999999998</c:v>
                </c:pt>
                <c:pt idx="69">
                  <c:v>16.663409999999999</c:v>
                </c:pt>
                <c:pt idx="70">
                  <c:v>16.720569999999999</c:v>
                </c:pt>
                <c:pt idx="71">
                  <c:v>16.775950000000002</c:v>
                </c:pt>
                <c:pt idx="72">
                  <c:v>16.83886</c:v>
                </c:pt>
                <c:pt idx="73">
                  <c:v>16.884650000000001</c:v>
                </c:pt>
                <c:pt idx="74">
                  <c:v>16.944759999999999</c:v>
                </c:pt>
                <c:pt idx="75">
                  <c:v>17.002379999999999</c:v>
                </c:pt>
                <c:pt idx="76">
                  <c:v>17.051369999999999</c:v>
                </c:pt>
                <c:pt idx="77">
                  <c:v>17.16338</c:v>
                </c:pt>
                <c:pt idx="78">
                  <c:v>17.171250000000001</c:v>
                </c:pt>
                <c:pt idx="79">
                  <c:v>17.230039999999999</c:v>
                </c:pt>
                <c:pt idx="80">
                  <c:v>17.267569999999999</c:v>
                </c:pt>
                <c:pt idx="81">
                  <c:v>17.310980000000001</c:v>
                </c:pt>
                <c:pt idx="82">
                  <c:v>17.373989999999999</c:v>
                </c:pt>
                <c:pt idx="83">
                  <c:v>17.426749999999998</c:v>
                </c:pt>
                <c:pt idx="84">
                  <c:v>17.478349999999999</c:v>
                </c:pt>
                <c:pt idx="85">
                  <c:v>17.553909999999998</c:v>
                </c:pt>
                <c:pt idx="86">
                  <c:v>17.63016</c:v>
                </c:pt>
                <c:pt idx="87">
                  <c:v>17.6599</c:v>
                </c:pt>
                <c:pt idx="88">
                  <c:v>17.67822</c:v>
                </c:pt>
                <c:pt idx="89">
                  <c:v>17.7728</c:v>
                </c:pt>
                <c:pt idx="90">
                  <c:v>17.828099999999999</c:v>
                </c:pt>
                <c:pt idx="91">
                  <c:v>17.90024</c:v>
                </c:pt>
                <c:pt idx="92">
                  <c:v>17.93177</c:v>
                </c:pt>
                <c:pt idx="93">
                  <c:v>17.992149999999999</c:v>
                </c:pt>
                <c:pt idx="94">
                  <c:v>18.041360000000001</c:v>
                </c:pt>
                <c:pt idx="95">
                  <c:v>18.09674</c:v>
                </c:pt>
                <c:pt idx="96">
                  <c:v>18.172460000000001</c:v>
                </c:pt>
                <c:pt idx="97">
                  <c:v>18.20975</c:v>
                </c:pt>
                <c:pt idx="98">
                  <c:v>18.273150000000001</c:v>
                </c:pt>
                <c:pt idx="99">
                  <c:v>18.318840000000002</c:v>
                </c:pt>
                <c:pt idx="100">
                  <c:v>18.358899999999998</c:v>
                </c:pt>
                <c:pt idx="101">
                  <c:v>18.45168</c:v>
                </c:pt>
                <c:pt idx="102">
                  <c:v>18.492979999999999</c:v>
                </c:pt>
                <c:pt idx="103">
                  <c:v>18.554220000000001</c:v>
                </c:pt>
                <c:pt idx="104">
                  <c:v>18.595870000000001</c:v>
                </c:pt>
                <c:pt idx="105">
                  <c:v>18.66893</c:v>
                </c:pt>
                <c:pt idx="106">
                  <c:v>18.721350000000001</c:v>
                </c:pt>
                <c:pt idx="107">
                  <c:v>18.766760000000001</c:v>
                </c:pt>
                <c:pt idx="108">
                  <c:v>18.822790000000001</c:v>
                </c:pt>
                <c:pt idx="109">
                  <c:v>18.879259999999999</c:v>
                </c:pt>
                <c:pt idx="110">
                  <c:v>18.959499999999998</c:v>
                </c:pt>
                <c:pt idx="111">
                  <c:v>18.901350000000001</c:v>
                </c:pt>
                <c:pt idx="112">
                  <c:v>19.064679999999999</c:v>
                </c:pt>
                <c:pt idx="113">
                  <c:v>19.107530000000001</c:v>
                </c:pt>
                <c:pt idx="114">
                  <c:v>19.156659999999999</c:v>
                </c:pt>
                <c:pt idx="115">
                  <c:v>19.23283</c:v>
                </c:pt>
                <c:pt idx="116">
                  <c:v>19.277249999999999</c:v>
                </c:pt>
                <c:pt idx="117">
                  <c:v>19.320900000000002</c:v>
                </c:pt>
                <c:pt idx="118">
                  <c:v>19.353760000000001</c:v>
                </c:pt>
                <c:pt idx="119">
                  <c:v>19.43478</c:v>
                </c:pt>
                <c:pt idx="120">
                  <c:v>19.510190000000001</c:v>
                </c:pt>
              </c:numCache>
            </c:numRef>
          </c:yVal>
          <c:smooth val="0"/>
          <c:extLst>
            <c:ext xmlns:c16="http://schemas.microsoft.com/office/drawing/2014/chart" uri="{C3380CC4-5D6E-409C-BE32-E72D297353CC}">
              <c16:uniqueId val="{00000000-EAF8-42D1-8399-34AFAFCC0FB2}"/>
            </c:ext>
          </c:extLst>
        </c:ser>
        <c:dLbls>
          <c:showLegendKey val="0"/>
          <c:showVal val="0"/>
          <c:showCatName val="0"/>
          <c:showSerName val="0"/>
          <c:showPercent val="0"/>
          <c:showBubbleSize val="0"/>
        </c:dLbls>
        <c:axId val="469445136"/>
        <c:axId val="469450128"/>
      </c:scatterChart>
      <c:valAx>
        <c:axId val="469445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50128"/>
        <c:crosses val="autoZero"/>
        <c:crossBetween val="midCat"/>
      </c:valAx>
      <c:valAx>
        <c:axId val="469450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51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#7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'#7'!$E$3:$E$4719</c:f>
              <c:numCache>
                <c:formatCode>General</c:formatCode>
                <c:ptCount val="4717"/>
                <c:pt idx="0">
                  <c:v>0</c:v>
                </c:pt>
                <c:pt idx="1">
                  <c:v>5.0000000000000002E-5</c:v>
                </c:pt>
                <c:pt idx="2">
                  <c:v>1.6000000000000001E-4</c:v>
                </c:pt>
                <c:pt idx="3">
                  <c:v>2.4000000000000001E-4</c:v>
                </c:pt>
                <c:pt idx="4">
                  <c:v>3.3E-4</c:v>
                </c:pt>
                <c:pt idx="5">
                  <c:v>4.2999999999999999E-4</c:v>
                </c:pt>
                <c:pt idx="6">
                  <c:v>5.0000000000000001E-4</c:v>
                </c:pt>
                <c:pt idx="7">
                  <c:v>5.9000000000000003E-4</c:v>
                </c:pt>
                <c:pt idx="8">
                  <c:v>6.6E-4</c:v>
                </c:pt>
                <c:pt idx="9">
                  <c:v>7.5000000000000002E-4</c:v>
                </c:pt>
                <c:pt idx="10">
                  <c:v>8.4000000000000003E-4</c:v>
                </c:pt>
                <c:pt idx="11">
                  <c:v>9.2000000000000003E-4</c:v>
                </c:pt>
                <c:pt idx="12">
                  <c:v>1E-3</c:v>
                </c:pt>
                <c:pt idx="13">
                  <c:v>1.08E-3</c:v>
                </c:pt>
                <c:pt idx="14">
                  <c:v>1.17E-3</c:v>
                </c:pt>
                <c:pt idx="15">
                  <c:v>1.2600000000000001E-3</c:v>
                </c:pt>
                <c:pt idx="16">
                  <c:v>1.33E-3</c:v>
                </c:pt>
                <c:pt idx="17">
                  <c:v>1.42E-3</c:v>
                </c:pt>
                <c:pt idx="18">
                  <c:v>1.49E-3</c:v>
                </c:pt>
                <c:pt idx="19">
                  <c:v>1.5900000000000001E-3</c:v>
                </c:pt>
                <c:pt idx="20">
                  <c:v>1.6800000000000001E-3</c:v>
                </c:pt>
                <c:pt idx="21">
                  <c:v>1.75E-3</c:v>
                </c:pt>
                <c:pt idx="22">
                  <c:v>1.83E-3</c:v>
                </c:pt>
                <c:pt idx="23">
                  <c:v>1.91E-3</c:v>
                </c:pt>
                <c:pt idx="24">
                  <c:v>2.0100000000000001E-3</c:v>
                </c:pt>
                <c:pt idx="25">
                  <c:v>2.0899999999999998E-3</c:v>
                </c:pt>
                <c:pt idx="26">
                  <c:v>2.1700000000000001E-3</c:v>
                </c:pt>
                <c:pt idx="27">
                  <c:v>2.2399999999999998E-3</c:v>
                </c:pt>
                <c:pt idx="28">
                  <c:v>2.33E-3</c:v>
                </c:pt>
                <c:pt idx="29">
                  <c:v>2.4299999999999999E-3</c:v>
                </c:pt>
                <c:pt idx="30">
                  <c:v>2.5100000000000001E-3</c:v>
                </c:pt>
                <c:pt idx="31">
                  <c:v>2.5899999999999999E-3</c:v>
                </c:pt>
                <c:pt idx="32">
                  <c:v>2.66E-3</c:v>
                </c:pt>
                <c:pt idx="33">
                  <c:v>2.7499999999999998E-3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3.5899999999999999E-3</c:v>
                </c:pt>
                <c:pt idx="44">
                  <c:v>3.6800000000000001E-3</c:v>
                </c:pt>
                <c:pt idx="45">
                  <c:v>3.7499999999999999E-3</c:v>
                </c:pt>
                <c:pt idx="46">
                  <c:v>3.8300000000000001E-3</c:v>
                </c:pt>
                <c:pt idx="47">
                  <c:v>3.9100000000000003E-3</c:v>
                </c:pt>
                <c:pt idx="48">
                  <c:v>4.0099999999999997E-3</c:v>
                </c:pt>
                <c:pt idx="49">
                  <c:v>4.0899999999999999E-3</c:v>
                </c:pt>
                <c:pt idx="50">
                  <c:v>4.1700000000000001E-3</c:v>
                </c:pt>
                <c:pt idx="51">
                  <c:v>4.2500000000000003E-3</c:v>
                </c:pt>
                <c:pt idx="52">
                  <c:v>4.3299999999999996E-3</c:v>
                </c:pt>
                <c:pt idx="53">
                  <c:v>4.4200000000000003E-3</c:v>
                </c:pt>
                <c:pt idx="54">
                  <c:v>4.5100000000000001E-3</c:v>
                </c:pt>
                <c:pt idx="55">
                  <c:v>4.5900000000000003E-3</c:v>
                </c:pt>
                <c:pt idx="56">
                  <c:v>4.6600000000000001E-3</c:v>
                </c:pt>
                <c:pt idx="57">
                  <c:v>4.7400000000000003E-3</c:v>
                </c:pt>
                <c:pt idx="58">
                  <c:v>4.8399999999999997E-3</c:v>
                </c:pt>
                <c:pt idx="59">
                  <c:v>4.9199999999999999E-3</c:v>
                </c:pt>
                <c:pt idx="60">
                  <c:v>5.0000000000000001E-3</c:v>
                </c:pt>
                <c:pt idx="61">
                  <c:v>5.0800000000000003E-3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6.1000000000000004E-3</c:v>
                </c:pt>
                <c:pt idx="74">
                  <c:v>6.1700000000000001E-3</c:v>
                </c:pt>
                <c:pt idx="75">
                  <c:v>6.2500000000000003E-3</c:v>
                </c:pt>
                <c:pt idx="76">
                  <c:v>6.3299999999999997E-3</c:v>
                </c:pt>
                <c:pt idx="77">
                  <c:v>6.4200000000000004E-3</c:v>
                </c:pt>
                <c:pt idx="78">
                  <c:v>6.5100000000000002E-3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7.3400000000000002E-3</c:v>
                </c:pt>
                <c:pt idx="89">
                  <c:v>7.4200000000000004E-3</c:v>
                </c:pt>
                <c:pt idx="90">
                  <c:v>7.4900000000000001E-3</c:v>
                </c:pt>
                <c:pt idx="91">
                  <c:v>7.5799999999999999E-3</c:v>
                </c:pt>
                <c:pt idx="92">
                  <c:v>7.6800000000000002E-3</c:v>
                </c:pt>
                <c:pt idx="93">
                  <c:v>7.7499999999999999E-3</c:v>
                </c:pt>
                <c:pt idx="94">
                  <c:v>7.8399999999999997E-3</c:v>
                </c:pt>
                <c:pt idx="95">
                  <c:v>7.9100000000000004E-3</c:v>
                </c:pt>
                <c:pt idx="96">
                  <c:v>8.0000000000000002E-3</c:v>
                </c:pt>
                <c:pt idx="97">
                  <c:v>8.0999999999999996E-3</c:v>
                </c:pt>
                <c:pt idx="98">
                  <c:v>8.1700000000000002E-3</c:v>
                </c:pt>
                <c:pt idx="99">
                  <c:v>8.2500000000000004E-3</c:v>
                </c:pt>
                <c:pt idx="100">
                  <c:v>8.3300000000000006E-3</c:v>
                </c:pt>
                <c:pt idx="101">
                  <c:v>8.4200000000000004E-3</c:v>
                </c:pt>
                <c:pt idx="102">
                  <c:v>8.5100000000000002E-3</c:v>
                </c:pt>
                <c:pt idx="103">
                  <c:v>8.5800000000000008E-3</c:v>
                </c:pt>
                <c:pt idx="104">
                  <c:v>8.6599999999999993E-3</c:v>
                </c:pt>
                <c:pt idx="105">
                  <c:v>8.7399999999999995E-3</c:v>
                </c:pt>
                <c:pt idx="106">
                  <c:v>8.8400000000000006E-3</c:v>
                </c:pt>
                <c:pt idx="107">
                  <c:v>8.9200000000000008E-3</c:v>
                </c:pt>
                <c:pt idx="108">
                  <c:v>8.9999999999999993E-3</c:v>
                </c:pt>
                <c:pt idx="109">
                  <c:v>9.0799999999999995E-3</c:v>
                </c:pt>
                <c:pt idx="110">
                  <c:v>9.1599999999999997E-3</c:v>
                </c:pt>
                <c:pt idx="111">
                  <c:v>9.2599999999999991E-3</c:v>
                </c:pt>
                <c:pt idx="112">
                  <c:v>9.3299999999999998E-3</c:v>
                </c:pt>
                <c:pt idx="113">
                  <c:v>9.4199999999999996E-3</c:v>
                </c:pt>
                <c:pt idx="114">
                  <c:v>9.4999999999999998E-3</c:v>
                </c:pt>
                <c:pt idx="115">
                  <c:v>9.58E-3</c:v>
                </c:pt>
                <c:pt idx="116">
                  <c:v>9.6799999999999994E-3</c:v>
                </c:pt>
                <c:pt idx="117">
                  <c:v>9.75E-3</c:v>
                </c:pt>
                <c:pt idx="118">
                  <c:v>9.8399999999999998E-3</c:v>
                </c:pt>
                <c:pt idx="119">
                  <c:v>9.9100000000000004E-3</c:v>
                </c:pt>
                <c:pt idx="120">
                  <c:v>0.01</c:v>
                </c:pt>
                <c:pt idx="121">
                  <c:v>1.01E-2</c:v>
                </c:pt>
                <c:pt idx="122">
                  <c:v>1.017E-2</c:v>
                </c:pt>
                <c:pt idx="123">
                  <c:v>1.025E-2</c:v>
                </c:pt>
                <c:pt idx="124">
                  <c:v>1.0330000000000001E-2</c:v>
                </c:pt>
                <c:pt idx="125">
                  <c:v>1.042E-2</c:v>
                </c:pt>
                <c:pt idx="126">
                  <c:v>1.051E-2</c:v>
                </c:pt>
                <c:pt idx="127">
                  <c:v>1.0580000000000001E-2</c:v>
                </c:pt>
                <c:pt idx="128">
                  <c:v>1.0670000000000001E-2</c:v>
                </c:pt>
                <c:pt idx="129">
                  <c:v>1.074E-2</c:v>
                </c:pt>
                <c:pt idx="130">
                  <c:v>1.0840000000000001E-2</c:v>
                </c:pt>
                <c:pt idx="131">
                  <c:v>1.093E-2</c:v>
                </c:pt>
                <c:pt idx="132">
                  <c:v>1.0999999999999999E-2</c:v>
                </c:pt>
                <c:pt idx="133">
                  <c:v>1.108E-2</c:v>
                </c:pt>
                <c:pt idx="134">
                  <c:v>1.116E-2</c:v>
                </c:pt>
                <c:pt idx="135">
                  <c:v>1.1259999999999999E-2</c:v>
                </c:pt>
                <c:pt idx="136">
                  <c:v>1.1339999999999999E-2</c:v>
                </c:pt>
                <c:pt idx="137">
                  <c:v>1.142E-2</c:v>
                </c:pt>
                <c:pt idx="138">
                  <c:v>1.149E-2</c:v>
                </c:pt>
                <c:pt idx="139">
                  <c:v>1.158E-2</c:v>
                </c:pt>
                <c:pt idx="140">
                  <c:v>1.1679999999999999E-2</c:v>
                </c:pt>
                <c:pt idx="141">
                  <c:v>1.175E-2</c:v>
                </c:pt>
                <c:pt idx="142">
                  <c:v>1.184E-2</c:v>
                </c:pt>
                <c:pt idx="143">
                  <c:v>1.191E-2</c:v>
                </c:pt>
                <c:pt idx="144">
                  <c:v>1.2E-2</c:v>
                </c:pt>
                <c:pt idx="145">
                  <c:v>1.21E-2</c:v>
                </c:pt>
                <c:pt idx="146">
                  <c:v>1.217E-2</c:v>
                </c:pt>
                <c:pt idx="147">
                  <c:v>1.225E-2</c:v>
                </c:pt>
                <c:pt idx="148">
                  <c:v>1.2330000000000001E-2</c:v>
                </c:pt>
                <c:pt idx="149">
                  <c:v>1.242E-2</c:v>
                </c:pt>
                <c:pt idx="150">
                  <c:v>1.251E-2</c:v>
                </c:pt>
                <c:pt idx="151">
                  <c:v>1.2579999999999999E-2</c:v>
                </c:pt>
                <c:pt idx="152">
                  <c:v>1.2670000000000001E-2</c:v>
                </c:pt>
                <c:pt idx="153">
                  <c:v>1.274E-2</c:v>
                </c:pt>
                <c:pt idx="154">
                  <c:v>1.2840000000000001E-2</c:v>
                </c:pt>
                <c:pt idx="155">
                  <c:v>1.2930000000000001E-2</c:v>
                </c:pt>
                <c:pt idx="156">
                  <c:v>1.2999999999999999E-2</c:v>
                </c:pt>
                <c:pt idx="157">
                  <c:v>1.308E-2</c:v>
                </c:pt>
                <c:pt idx="158">
                  <c:v>1.316E-2</c:v>
                </c:pt>
                <c:pt idx="159">
                  <c:v>1.3259999999999999E-2</c:v>
                </c:pt>
                <c:pt idx="160">
                  <c:v>1.3339999999999999E-2</c:v>
                </c:pt>
                <c:pt idx="161">
                  <c:v>1.342E-2</c:v>
                </c:pt>
                <c:pt idx="162">
                  <c:v>1.35E-2</c:v>
                </c:pt>
                <c:pt idx="163">
                  <c:v>1.358E-2</c:v>
                </c:pt>
                <c:pt idx="164">
                  <c:v>1.3679999999999999E-2</c:v>
                </c:pt>
                <c:pt idx="165">
                  <c:v>1.375E-2</c:v>
                </c:pt>
                <c:pt idx="166">
                  <c:v>1.384E-2</c:v>
                </c:pt>
                <c:pt idx="167">
                  <c:v>1.391E-2</c:v>
                </c:pt>
                <c:pt idx="168">
                  <c:v>1.4E-2</c:v>
                </c:pt>
                <c:pt idx="169">
                  <c:v>1.41E-2</c:v>
                </c:pt>
                <c:pt idx="170">
                  <c:v>1.417E-2</c:v>
                </c:pt>
                <c:pt idx="171">
                  <c:v>1.4250000000000001E-2</c:v>
                </c:pt>
                <c:pt idx="172">
                  <c:v>1.4330000000000001E-2</c:v>
                </c:pt>
                <c:pt idx="173">
                  <c:v>1.4420000000000001E-2</c:v>
                </c:pt>
                <c:pt idx="174">
                  <c:v>1.451E-2</c:v>
                </c:pt>
                <c:pt idx="175">
                  <c:v>1.4579999999999999E-2</c:v>
                </c:pt>
                <c:pt idx="176">
                  <c:v>1.4670000000000001E-2</c:v>
                </c:pt>
                <c:pt idx="177">
                  <c:v>1.474E-2</c:v>
                </c:pt>
                <c:pt idx="178">
                  <c:v>1.4840000000000001E-2</c:v>
                </c:pt>
                <c:pt idx="179">
                  <c:v>1.4930000000000001E-2</c:v>
                </c:pt>
                <c:pt idx="180">
                  <c:v>1.4999999999999999E-2</c:v>
                </c:pt>
                <c:pt idx="181">
                  <c:v>1.508E-2</c:v>
                </c:pt>
                <c:pt idx="182">
                  <c:v>1.516E-2</c:v>
                </c:pt>
                <c:pt idx="183">
                  <c:v>1.5259999999999999E-2</c:v>
                </c:pt>
                <c:pt idx="184">
                  <c:v>1.5339999999999999E-2</c:v>
                </c:pt>
                <c:pt idx="185">
                  <c:v>1.542E-2</c:v>
                </c:pt>
                <c:pt idx="186">
                  <c:v>1.55E-2</c:v>
                </c:pt>
                <c:pt idx="187">
                  <c:v>1.558E-2</c:v>
                </c:pt>
                <c:pt idx="188">
                  <c:v>1.567E-2</c:v>
                </c:pt>
                <c:pt idx="189">
                  <c:v>1.576E-2</c:v>
                </c:pt>
                <c:pt idx="190">
                  <c:v>1.584E-2</c:v>
                </c:pt>
                <c:pt idx="191">
                  <c:v>1.5910000000000001E-2</c:v>
                </c:pt>
                <c:pt idx="192">
                  <c:v>1.5990000000000001E-2</c:v>
                </c:pt>
                <c:pt idx="193">
                  <c:v>1.609E-2</c:v>
                </c:pt>
                <c:pt idx="194">
                  <c:v>1.617E-2</c:v>
                </c:pt>
                <c:pt idx="195">
                  <c:v>1.6250000000000001E-2</c:v>
                </c:pt>
                <c:pt idx="196">
                  <c:v>1.6330000000000001E-2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1.7260000000000001E-2</c:v>
                </c:pt>
                <c:pt idx="208">
                  <c:v>1.7340000000000001E-2</c:v>
                </c:pt>
                <c:pt idx="209">
                  <c:v>1.7409999999999998E-2</c:v>
                </c:pt>
                <c:pt idx="210">
                  <c:v>1.7500000000000002E-2</c:v>
                </c:pt>
                <c:pt idx="211">
                  <c:v>1.7579999999999998E-2</c:v>
                </c:pt>
                <c:pt idx="212">
                  <c:v>1.7670000000000002E-2</c:v>
                </c:pt>
                <c:pt idx="213">
                  <c:v>1.7760000000000001E-2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1.8589999999999999E-2</c:v>
                </c:pt>
                <c:pt idx="224">
                  <c:v>1.8669999999999999E-2</c:v>
                </c:pt>
                <c:pt idx="225">
                  <c:v>1.8749999999999999E-2</c:v>
                </c:pt>
                <c:pt idx="226">
                  <c:v>1.883E-2</c:v>
                </c:pt>
                <c:pt idx="227">
                  <c:v>1.8929999999999999E-2</c:v>
                </c:pt>
                <c:pt idx="228">
                  <c:v>1.9E-2</c:v>
                </c:pt>
                <c:pt idx="229">
                  <c:v>1.9089999999999999E-2</c:v>
                </c:pt>
                <c:pt idx="230">
                  <c:v>1.916E-2</c:v>
                </c:pt>
                <c:pt idx="231">
                  <c:v>1.925E-2</c:v>
                </c:pt>
                <c:pt idx="232">
                  <c:v>1.9349999999999999E-2</c:v>
                </c:pt>
                <c:pt idx="233">
                  <c:v>1.942E-2</c:v>
                </c:pt>
                <c:pt idx="234">
                  <c:v>1.95E-2</c:v>
                </c:pt>
                <c:pt idx="235">
                  <c:v>1.958E-2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2.0590000000000001E-2</c:v>
                </c:pt>
                <c:pt idx="248">
                  <c:v>2.0670000000000001E-2</c:v>
                </c:pt>
                <c:pt idx="249">
                  <c:v>2.0750000000000001E-2</c:v>
                </c:pt>
                <c:pt idx="250">
                  <c:v>2.0830000000000001E-2</c:v>
                </c:pt>
                <c:pt idx="251">
                  <c:v>2.0930000000000001E-2</c:v>
                </c:pt>
                <c:pt idx="252">
                  <c:v>2.1000000000000001E-2</c:v>
                </c:pt>
                <c:pt idx="253">
                  <c:v>2.1090000000000001E-2</c:v>
                </c:pt>
                <c:pt idx="254">
                  <c:v>2.1160000000000002E-2</c:v>
                </c:pt>
                <c:pt idx="255">
                  <c:v>2.1250000000000002E-2</c:v>
                </c:pt>
                <c:pt idx="256">
                  <c:v>2.1340000000000001E-2</c:v>
                </c:pt>
                <c:pt idx="257">
                  <c:v>2.1420000000000002E-2</c:v>
                </c:pt>
                <c:pt idx="258">
                  <c:v>2.1499999999999998E-2</c:v>
                </c:pt>
                <c:pt idx="259">
                  <c:v>2.1579999999999998E-2</c:v>
                </c:pt>
                <c:pt idx="260">
                  <c:v>2.1669999999999998E-2</c:v>
                </c:pt>
                <c:pt idx="261">
                  <c:v>2.1760000000000002E-2</c:v>
                </c:pt>
                <c:pt idx="262">
                  <c:v>2.1829999999999999E-2</c:v>
                </c:pt>
                <c:pt idx="263">
                  <c:v>2.1919999999999999E-2</c:v>
                </c:pt>
                <c:pt idx="264">
                  <c:v>2.1989999999999999E-2</c:v>
                </c:pt>
                <c:pt idx="265">
                  <c:v>2.2089999999999999E-2</c:v>
                </c:pt>
                <c:pt idx="266">
                  <c:v>2.2179999999999998E-2</c:v>
                </c:pt>
                <c:pt idx="267">
                  <c:v>2.2249999999999999E-2</c:v>
                </c:pt>
                <c:pt idx="268">
                  <c:v>2.2329999999999999E-2</c:v>
                </c:pt>
                <c:pt idx="269">
                  <c:v>2.2409999999999999E-2</c:v>
                </c:pt>
                <c:pt idx="270">
                  <c:v>2.2509999999999999E-2</c:v>
                </c:pt>
                <c:pt idx="271">
                  <c:v>2.2589999999999999E-2</c:v>
                </c:pt>
                <c:pt idx="272">
                  <c:v>2.2669999999999999E-2</c:v>
                </c:pt>
                <c:pt idx="273">
                  <c:v>2.274E-2</c:v>
                </c:pt>
                <c:pt idx="274">
                  <c:v>2.283E-2</c:v>
                </c:pt>
                <c:pt idx="275">
                  <c:v>2.2929999999999999E-2</c:v>
                </c:pt>
                <c:pt idx="276">
                  <c:v>2.3E-2</c:v>
                </c:pt>
                <c:pt idx="277">
                  <c:v>2.3089999999999999E-2</c:v>
                </c:pt>
                <c:pt idx="278">
                  <c:v>2.316E-2</c:v>
                </c:pt>
                <c:pt idx="279">
                  <c:v>2.325E-2</c:v>
                </c:pt>
                <c:pt idx="280">
                  <c:v>2.3349999999999999E-2</c:v>
                </c:pt>
                <c:pt idx="281">
                  <c:v>2.342E-2</c:v>
                </c:pt>
                <c:pt idx="282">
                  <c:v>2.35E-2</c:v>
                </c:pt>
                <c:pt idx="283">
                  <c:v>2.358E-2</c:v>
                </c:pt>
                <c:pt idx="284">
                  <c:v>2.367E-2</c:v>
                </c:pt>
                <c:pt idx="285">
                  <c:v>2.376E-2</c:v>
                </c:pt>
                <c:pt idx="286">
                  <c:v>2.383E-2</c:v>
                </c:pt>
                <c:pt idx="287">
                  <c:v>2.392E-2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2.4590000000000001E-2</c:v>
                </c:pt>
                <c:pt idx="296">
                  <c:v>2.4670000000000001E-2</c:v>
                </c:pt>
                <c:pt idx="297">
                  <c:v>2.4750000000000001E-2</c:v>
                </c:pt>
                <c:pt idx="298">
                  <c:v>2.4830000000000001E-2</c:v>
                </c:pt>
                <c:pt idx="299">
                  <c:v>2.4930000000000001E-2</c:v>
                </c:pt>
                <c:pt idx="300">
                  <c:v>2.5000000000000001E-2</c:v>
                </c:pt>
                <c:pt idx="301">
                  <c:v>2.5090000000000001E-2</c:v>
                </c:pt>
                <c:pt idx="302">
                  <c:v>2.5159999999999998E-2</c:v>
                </c:pt>
                <c:pt idx="303">
                  <c:v>2.5250000000000002E-2</c:v>
                </c:pt>
                <c:pt idx="304">
                  <c:v>2.5350000000000001E-2</c:v>
                </c:pt>
                <c:pt idx="305">
                  <c:v>2.5420000000000002E-2</c:v>
                </c:pt>
                <c:pt idx="306">
                  <c:v>2.5499999999999998E-2</c:v>
                </c:pt>
                <c:pt idx="307">
                  <c:v>2.5579999999999999E-2</c:v>
                </c:pt>
                <c:pt idx="308">
                  <c:v>2.5669999999999998E-2</c:v>
                </c:pt>
                <c:pt idx="309">
                  <c:v>2.5760000000000002E-2</c:v>
                </c:pt>
                <c:pt idx="310">
                  <c:v>2.5829999999999999E-2</c:v>
                </c:pt>
                <c:pt idx="311">
                  <c:v>2.5919999999999999E-2</c:v>
                </c:pt>
                <c:pt idx="312">
                  <c:v>2.5989999999999999E-2</c:v>
                </c:pt>
                <c:pt idx="313">
                  <c:v>2.6089999999999999E-2</c:v>
                </c:pt>
                <c:pt idx="314">
                  <c:v>2.6179999999999998E-2</c:v>
                </c:pt>
                <c:pt idx="315">
                  <c:v>2.6249999999999999E-2</c:v>
                </c:pt>
                <c:pt idx="316">
                  <c:v>2.6329999999999999E-2</c:v>
                </c:pt>
                <c:pt idx="317">
                  <c:v>2.6409999999999999E-2</c:v>
                </c:pt>
                <c:pt idx="318">
                  <c:v>2.6509999999999999E-2</c:v>
                </c:pt>
                <c:pt idx="319">
                  <c:v>2.6589999999999999E-2</c:v>
                </c:pt>
                <c:pt idx="320">
                  <c:v>2.6669999999999999E-2</c:v>
                </c:pt>
                <c:pt idx="321">
                  <c:v>2.6749999999999999E-2</c:v>
                </c:pt>
                <c:pt idx="322">
                  <c:v>2.683E-2</c:v>
                </c:pt>
                <c:pt idx="323">
                  <c:v>2.6919999999999999E-2</c:v>
                </c:pt>
                <c:pt idx="324">
                  <c:v>2.7009999999999999E-2</c:v>
                </c:pt>
                <c:pt idx="325">
                  <c:v>2.7089999999999999E-2</c:v>
                </c:pt>
                <c:pt idx="326">
                  <c:v>2.716E-2</c:v>
                </c:pt>
                <c:pt idx="327">
                  <c:v>2.724E-2</c:v>
                </c:pt>
                <c:pt idx="328">
                  <c:v>2.734E-2</c:v>
                </c:pt>
                <c:pt idx="329">
                  <c:v>2.742E-2</c:v>
                </c:pt>
                <c:pt idx="330">
                  <c:v>2.75E-2</c:v>
                </c:pt>
                <c:pt idx="331">
                  <c:v>2.758E-2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2.86E-2</c:v>
                </c:pt>
                <c:pt idx="344">
                  <c:v>2.8670000000000001E-2</c:v>
                </c:pt>
                <c:pt idx="345">
                  <c:v>2.8750000000000001E-2</c:v>
                </c:pt>
                <c:pt idx="346">
                  <c:v>2.8830000000000001E-2</c:v>
                </c:pt>
                <c:pt idx="347">
                  <c:v>2.8920000000000001E-2</c:v>
                </c:pt>
                <c:pt idx="348">
                  <c:v>2.9010000000000001E-2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2.9839999999999998E-2</c:v>
                </c:pt>
                <c:pt idx="359">
                  <c:v>2.9919999999999999E-2</c:v>
                </c:pt>
                <c:pt idx="360">
                  <c:v>2.9989999999999999E-2</c:v>
                </c:pt>
                <c:pt idx="361">
                  <c:v>3.0079999999999999E-2</c:v>
                </c:pt>
                <c:pt idx="362">
                  <c:v>3.0179999999999998E-2</c:v>
                </c:pt>
                <c:pt idx="363">
                  <c:v>3.0249999999999999E-2</c:v>
                </c:pt>
                <c:pt idx="364">
                  <c:v>3.0339999999999999E-2</c:v>
                </c:pt>
                <c:pt idx="365">
                  <c:v>3.041E-2</c:v>
                </c:pt>
                <c:pt idx="366">
                  <c:v>3.0499999999999999E-2</c:v>
                </c:pt>
                <c:pt idx="367">
                  <c:v>3.0589999999999999E-2</c:v>
                </c:pt>
                <c:pt idx="368">
                  <c:v>3.066E-2</c:v>
                </c:pt>
                <c:pt idx="369">
                  <c:v>3.075E-2</c:v>
                </c:pt>
                <c:pt idx="370">
                  <c:v>3.083E-2</c:v>
                </c:pt>
                <c:pt idx="371">
                  <c:v>3.092E-2</c:v>
                </c:pt>
                <c:pt idx="372">
                  <c:v>3.1009999999999999E-2</c:v>
                </c:pt>
                <c:pt idx="373">
                  <c:v>3.108E-2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3.2000000000000001E-2</c:v>
                </c:pt>
                <c:pt idx="385">
                  <c:v>3.2079999999999997E-2</c:v>
                </c:pt>
                <c:pt idx="386">
                  <c:v>3.218E-2</c:v>
                </c:pt>
                <c:pt idx="387">
                  <c:v>3.2250000000000001E-2</c:v>
                </c:pt>
                <c:pt idx="388">
                  <c:v>3.2340000000000001E-2</c:v>
                </c:pt>
                <c:pt idx="389">
                  <c:v>3.2410000000000001E-2</c:v>
                </c:pt>
                <c:pt idx="390">
                  <c:v>3.2500000000000001E-2</c:v>
                </c:pt>
                <c:pt idx="391">
                  <c:v>3.2590000000000001E-2</c:v>
                </c:pt>
                <c:pt idx="392">
                  <c:v>3.2669999999999998E-2</c:v>
                </c:pt>
                <c:pt idx="393">
                  <c:v>3.2750000000000001E-2</c:v>
                </c:pt>
                <c:pt idx="394">
                  <c:v>3.2829999999999998E-2</c:v>
                </c:pt>
                <c:pt idx="395">
                  <c:v>3.2919999999999998E-2</c:v>
                </c:pt>
                <c:pt idx="396">
                  <c:v>3.3009999999999998E-2</c:v>
                </c:pt>
                <c:pt idx="397">
                  <c:v>3.3079999999999998E-2</c:v>
                </c:pt>
                <c:pt idx="398">
                  <c:v>3.3160000000000002E-2</c:v>
                </c:pt>
                <c:pt idx="399">
                  <c:v>3.3239999999999999E-2</c:v>
                </c:pt>
                <c:pt idx="400">
                  <c:v>3.3340000000000002E-2</c:v>
                </c:pt>
                <c:pt idx="401">
                  <c:v>3.3430000000000001E-2</c:v>
                </c:pt>
                <c:pt idx="402">
                  <c:v>3.3500000000000002E-2</c:v>
                </c:pt>
                <c:pt idx="403">
                  <c:v>3.3579999999999999E-2</c:v>
                </c:pt>
                <c:pt idx="404">
                  <c:v>3.3660000000000002E-2</c:v>
                </c:pt>
                <c:pt idx="405">
                  <c:v>3.3759999999999998E-2</c:v>
                </c:pt>
                <c:pt idx="406">
                  <c:v>3.3840000000000002E-2</c:v>
                </c:pt>
                <c:pt idx="407">
                  <c:v>3.3919999999999999E-2</c:v>
                </c:pt>
                <c:pt idx="408">
                  <c:v>3.3989999999999999E-2</c:v>
                </c:pt>
                <c:pt idx="409">
                  <c:v>3.4079999999999999E-2</c:v>
                </c:pt>
                <c:pt idx="410">
                  <c:v>3.4180000000000002E-2</c:v>
                </c:pt>
                <c:pt idx="411">
                  <c:v>3.4250000000000003E-2</c:v>
                </c:pt>
                <c:pt idx="412">
                  <c:v>3.4340000000000002E-2</c:v>
                </c:pt>
                <c:pt idx="413">
                  <c:v>3.4410000000000003E-2</c:v>
                </c:pt>
                <c:pt idx="414">
                  <c:v>3.4500000000000003E-2</c:v>
                </c:pt>
                <c:pt idx="415">
                  <c:v>3.4590000000000003E-2</c:v>
                </c:pt>
                <c:pt idx="416">
                  <c:v>3.4669999999999999E-2</c:v>
                </c:pt>
                <c:pt idx="417">
                  <c:v>3.4750000000000003E-2</c:v>
                </c:pt>
                <c:pt idx="418">
                  <c:v>3.483E-2</c:v>
                </c:pt>
                <c:pt idx="419">
                  <c:v>3.492E-2</c:v>
                </c:pt>
                <c:pt idx="420">
                  <c:v>3.5009999999999999E-2</c:v>
                </c:pt>
                <c:pt idx="421">
                  <c:v>3.508E-2</c:v>
                </c:pt>
                <c:pt idx="422">
                  <c:v>3.517E-2</c:v>
                </c:pt>
                <c:pt idx="423">
                  <c:v>3.524E-2</c:v>
                </c:pt>
                <c:pt idx="424">
                  <c:v>3.5340000000000003E-2</c:v>
                </c:pt>
                <c:pt idx="425">
                  <c:v>3.5430000000000003E-2</c:v>
                </c:pt>
                <c:pt idx="426">
                  <c:v>3.5499999999999997E-2</c:v>
                </c:pt>
                <c:pt idx="427">
                  <c:v>3.5580000000000001E-2</c:v>
                </c:pt>
                <c:pt idx="428">
                  <c:v>3.5659999999999997E-2</c:v>
                </c:pt>
                <c:pt idx="429">
                  <c:v>3.576E-2</c:v>
                </c:pt>
                <c:pt idx="430">
                  <c:v>3.5839999999999997E-2</c:v>
                </c:pt>
                <c:pt idx="431">
                  <c:v>3.5920000000000001E-2</c:v>
                </c:pt>
                <c:pt idx="432">
                  <c:v>3.5990000000000001E-2</c:v>
                </c:pt>
                <c:pt idx="433">
                  <c:v>3.6080000000000001E-2</c:v>
                </c:pt>
                <c:pt idx="434">
                  <c:v>3.6179999999999997E-2</c:v>
                </c:pt>
                <c:pt idx="435">
                  <c:v>3.6249999999999998E-2</c:v>
                </c:pt>
                <c:pt idx="436">
                  <c:v>3.6330000000000001E-2</c:v>
                </c:pt>
                <c:pt idx="437">
                  <c:v>3.6409999999999998E-2</c:v>
                </c:pt>
                <c:pt idx="438">
                  <c:v>3.6499999999999998E-2</c:v>
                </c:pt>
                <c:pt idx="439">
                  <c:v>3.6600000000000001E-2</c:v>
                </c:pt>
                <c:pt idx="440">
                  <c:v>3.6670000000000001E-2</c:v>
                </c:pt>
                <c:pt idx="441">
                  <c:v>3.6749999999999998E-2</c:v>
                </c:pt>
                <c:pt idx="442">
                  <c:v>3.6830000000000002E-2</c:v>
                </c:pt>
                <c:pt idx="443">
                  <c:v>3.6920000000000001E-2</c:v>
                </c:pt>
                <c:pt idx="444">
                  <c:v>3.7010000000000001E-2</c:v>
                </c:pt>
                <c:pt idx="445">
                  <c:v>3.7080000000000002E-2</c:v>
                </c:pt>
                <c:pt idx="446">
                  <c:v>3.7170000000000002E-2</c:v>
                </c:pt>
                <c:pt idx="447">
                  <c:v>3.7240000000000002E-2</c:v>
                </c:pt>
                <c:pt idx="448">
                  <c:v>3.7339999999999998E-2</c:v>
                </c:pt>
                <c:pt idx="449">
                  <c:v>3.7429999999999998E-2</c:v>
                </c:pt>
                <c:pt idx="450">
                  <c:v>3.7499999999999999E-2</c:v>
                </c:pt>
                <c:pt idx="451">
                  <c:v>3.7580000000000002E-2</c:v>
                </c:pt>
                <c:pt idx="452">
                  <c:v>3.7659999999999999E-2</c:v>
                </c:pt>
                <c:pt idx="453">
                  <c:v>3.7760000000000002E-2</c:v>
                </c:pt>
                <c:pt idx="454">
                  <c:v>3.7839999999999999E-2</c:v>
                </c:pt>
                <c:pt idx="455">
                  <c:v>3.7920000000000002E-2</c:v>
                </c:pt>
                <c:pt idx="456">
                  <c:v>3.7999999999999999E-2</c:v>
                </c:pt>
                <c:pt idx="457">
                  <c:v>3.8080000000000003E-2</c:v>
                </c:pt>
                <c:pt idx="458">
                  <c:v>3.8170000000000003E-2</c:v>
                </c:pt>
                <c:pt idx="459">
                  <c:v>3.8260000000000002E-2</c:v>
                </c:pt>
                <c:pt idx="460">
                  <c:v>3.8339999999999999E-2</c:v>
                </c:pt>
                <c:pt idx="461">
                  <c:v>3.841E-2</c:v>
                </c:pt>
                <c:pt idx="462">
                  <c:v>3.8490000000000003E-2</c:v>
                </c:pt>
                <c:pt idx="463">
                  <c:v>3.8589999999999999E-2</c:v>
                </c:pt>
                <c:pt idx="464">
                  <c:v>3.8670000000000003E-2</c:v>
                </c:pt>
                <c:pt idx="465">
                  <c:v>3.875E-2</c:v>
                </c:pt>
                <c:pt idx="466">
                  <c:v>3.8830000000000003E-2</c:v>
                </c:pt>
                <c:pt idx="467">
                  <c:v>3.891E-2</c:v>
                </c:pt>
                <c:pt idx="468">
                  <c:v>3.9010000000000003E-2</c:v>
                </c:pt>
                <c:pt idx="469">
                  <c:v>3.9079999999999997E-2</c:v>
                </c:pt>
                <c:pt idx="470">
                  <c:v>3.9170000000000003E-2</c:v>
                </c:pt>
                <c:pt idx="471">
                  <c:v>3.9239999999999997E-2</c:v>
                </c:pt>
                <c:pt idx="472">
                  <c:v>3.9329999999999997E-2</c:v>
                </c:pt>
                <c:pt idx="473">
                  <c:v>3.943E-2</c:v>
                </c:pt>
                <c:pt idx="474">
                  <c:v>3.95E-2</c:v>
                </c:pt>
                <c:pt idx="475">
                  <c:v>3.9579999999999997E-2</c:v>
                </c:pt>
                <c:pt idx="476">
                  <c:v>3.9660000000000001E-2</c:v>
                </c:pt>
                <c:pt idx="477">
                  <c:v>3.9750000000000001E-2</c:v>
                </c:pt>
                <c:pt idx="478">
                  <c:v>3.984E-2</c:v>
                </c:pt>
                <c:pt idx="479">
                  <c:v>3.9919999999999997E-2</c:v>
                </c:pt>
                <c:pt idx="480">
                  <c:v>0.04</c:v>
                </c:pt>
                <c:pt idx="481">
                  <c:v>4.0079999999999998E-2</c:v>
                </c:pt>
                <c:pt idx="482">
                  <c:v>4.0169999999999997E-2</c:v>
                </c:pt>
                <c:pt idx="483">
                  <c:v>4.0250000000000001E-2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4.1590000000000002E-2</c:v>
                </c:pt>
                <c:pt idx="500">
                  <c:v>4.1660000000000003E-2</c:v>
                </c:pt>
                <c:pt idx="501">
                  <c:v>4.1750000000000002E-2</c:v>
                </c:pt>
                <c:pt idx="502">
                  <c:v>4.1840000000000002E-2</c:v>
                </c:pt>
                <c:pt idx="503">
                  <c:v>4.1919999999999999E-2</c:v>
                </c:pt>
                <c:pt idx="504">
                  <c:v>4.2000000000000003E-2</c:v>
                </c:pt>
                <c:pt idx="505">
                  <c:v>4.2079999999999999E-2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4.308E-2</c:v>
                </c:pt>
                <c:pt idx="518">
                  <c:v>4.317E-2</c:v>
                </c:pt>
                <c:pt idx="519">
                  <c:v>4.3249999999999997E-2</c:v>
                </c:pt>
                <c:pt idx="520">
                  <c:v>4.333E-2</c:v>
                </c:pt>
                <c:pt idx="521">
                  <c:v>4.3430000000000003E-2</c:v>
                </c:pt>
                <c:pt idx="522">
                  <c:v>4.3499999999999997E-2</c:v>
                </c:pt>
                <c:pt idx="523">
                  <c:v>4.3589999999999997E-2</c:v>
                </c:pt>
                <c:pt idx="524">
                  <c:v>4.3659999999999997E-2</c:v>
                </c:pt>
                <c:pt idx="525">
                  <c:v>4.3749999999999997E-2</c:v>
                </c:pt>
                <c:pt idx="526">
                  <c:v>4.385E-2</c:v>
                </c:pt>
                <c:pt idx="527">
                  <c:v>4.3920000000000001E-2</c:v>
                </c:pt>
                <c:pt idx="528">
                  <c:v>4.3999999999999997E-2</c:v>
                </c:pt>
                <c:pt idx="529">
                  <c:v>4.4080000000000001E-2</c:v>
                </c:pt>
                <c:pt idx="530">
                  <c:v>4.4170000000000001E-2</c:v>
                </c:pt>
                <c:pt idx="531">
                  <c:v>4.4260000000000001E-2</c:v>
                </c:pt>
                <c:pt idx="532">
                  <c:v>4.4330000000000001E-2</c:v>
                </c:pt>
                <c:pt idx="533">
                  <c:v>4.4420000000000001E-2</c:v>
                </c:pt>
                <c:pt idx="534">
                  <c:v>4.4490000000000002E-2</c:v>
                </c:pt>
                <c:pt idx="535">
                  <c:v>4.4589999999999998E-2</c:v>
                </c:pt>
                <c:pt idx="536">
                  <c:v>4.4679999999999997E-2</c:v>
                </c:pt>
                <c:pt idx="537">
                  <c:v>4.4749999999999998E-2</c:v>
                </c:pt>
                <c:pt idx="538">
                  <c:v>4.4830000000000002E-2</c:v>
                </c:pt>
                <c:pt idx="539">
                  <c:v>4.4909999999999999E-2</c:v>
                </c:pt>
                <c:pt idx="540">
                  <c:v>4.5010000000000001E-2</c:v>
                </c:pt>
                <c:pt idx="541">
                  <c:v>4.5089999999999998E-2</c:v>
                </c:pt>
                <c:pt idx="542">
                  <c:v>4.5170000000000002E-2</c:v>
                </c:pt>
                <c:pt idx="543">
                  <c:v>4.5240000000000002E-2</c:v>
                </c:pt>
                <c:pt idx="544">
                  <c:v>4.5330000000000002E-2</c:v>
                </c:pt>
                <c:pt idx="545">
                  <c:v>4.5429999999999998E-2</c:v>
                </c:pt>
                <c:pt idx="546">
                  <c:v>4.5499999999999999E-2</c:v>
                </c:pt>
                <c:pt idx="547">
                  <c:v>4.5589999999999999E-2</c:v>
                </c:pt>
                <c:pt idx="548">
                  <c:v>4.5659999999999999E-2</c:v>
                </c:pt>
                <c:pt idx="549">
                  <c:v>4.5749999999999999E-2</c:v>
                </c:pt>
                <c:pt idx="550">
                  <c:v>4.5850000000000002E-2</c:v>
                </c:pt>
                <c:pt idx="551">
                  <c:v>4.5920000000000002E-2</c:v>
                </c:pt>
                <c:pt idx="552">
                  <c:v>4.5999999999999999E-2</c:v>
                </c:pt>
                <c:pt idx="553">
                  <c:v>4.6080000000000003E-2</c:v>
                </c:pt>
                <c:pt idx="554">
                  <c:v>4.6170000000000003E-2</c:v>
                </c:pt>
                <c:pt idx="555">
                  <c:v>4.6260000000000003E-2</c:v>
                </c:pt>
                <c:pt idx="556">
                  <c:v>4.6330000000000003E-2</c:v>
                </c:pt>
                <c:pt idx="557">
                  <c:v>4.6420000000000003E-2</c:v>
                </c:pt>
                <c:pt idx="558">
                  <c:v>4.6489999999999997E-2</c:v>
                </c:pt>
                <c:pt idx="559">
                  <c:v>4.6589999999999999E-2</c:v>
                </c:pt>
                <c:pt idx="560">
                  <c:v>4.6679999999999999E-2</c:v>
                </c:pt>
                <c:pt idx="561">
                  <c:v>4.675E-2</c:v>
                </c:pt>
                <c:pt idx="562">
                  <c:v>4.6829999999999997E-2</c:v>
                </c:pt>
                <c:pt idx="563">
                  <c:v>4.691E-2</c:v>
                </c:pt>
                <c:pt idx="564">
                  <c:v>4.7010000000000003E-2</c:v>
                </c:pt>
                <c:pt idx="565">
                  <c:v>4.709E-2</c:v>
                </c:pt>
                <c:pt idx="566">
                  <c:v>4.7169999999999997E-2</c:v>
                </c:pt>
                <c:pt idx="567">
                  <c:v>4.725E-2</c:v>
                </c:pt>
                <c:pt idx="568">
                  <c:v>4.7329999999999997E-2</c:v>
                </c:pt>
                <c:pt idx="569">
                  <c:v>4.743E-2</c:v>
                </c:pt>
                <c:pt idx="570">
                  <c:v>4.7500000000000001E-2</c:v>
                </c:pt>
                <c:pt idx="571">
                  <c:v>4.759E-2</c:v>
                </c:pt>
                <c:pt idx="572">
                  <c:v>4.7660000000000001E-2</c:v>
                </c:pt>
                <c:pt idx="573">
                  <c:v>4.7750000000000001E-2</c:v>
                </c:pt>
                <c:pt idx="574">
                  <c:v>4.7849999999999997E-2</c:v>
                </c:pt>
                <c:pt idx="575">
                  <c:v>4.7919999999999997E-2</c:v>
                </c:pt>
                <c:pt idx="576">
                  <c:v>4.8000000000000001E-2</c:v>
                </c:pt>
                <c:pt idx="577">
                  <c:v>4.8079999999999998E-2</c:v>
                </c:pt>
                <c:pt idx="578">
                  <c:v>4.8169999999999998E-2</c:v>
                </c:pt>
                <c:pt idx="579">
                  <c:v>4.8259999999999997E-2</c:v>
                </c:pt>
                <c:pt idx="580">
                  <c:v>4.8329999999999998E-2</c:v>
                </c:pt>
                <c:pt idx="581">
                  <c:v>4.8419999999999998E-2</c:v>
                </c:pt>
                <c:pt idx="582">
                  <c:v>4.8489999999999998E-2</c:v>
                </c:pt>
                <c:pt idx="583">
                  <c:v>4.8590000000000001E-2</c:v>
                </c:pt>
                <c:pt idx="584">
                  <c:v>4.8680000000000001E-2</c:v>
                </c:pt>
                <c:pt idx="585">
                  <c:v>4.8750000000000002E-2</c:v>
                </c:pt>
                <c:pt idx="586">
                  <c:v>4.8829999999999998E-2</c:v>
                </c:pt>
                <c:pt idx="587">
                  <c:v>4.8910000000000002E-2</c:v>
                </c:pt>
                <c:pt idx="588">
                  <c:v>4.9009999999999998E-2</c:v>
                </c:pt>
                <c:pt idx="589">
                  <c:v>4.9090000000000002E-2</c:v>
                </c:pt>
                <c:pt idx="590">
                  <c:v>4.9169999999999998E-2</c:v>
                </c:pt>
                <c:pt idx="591">
                  <c:v>4.9250000000000002E-2</c:v>
                </c:pt>
                <c:pt idx="592">
                  <c:v>4.9329999999999999E-2</c:v>
                </c:pt>
                <c:pt idx="593">
                  <c:v>4.9419999999999999E-2</c:v>
                </c:pt>
                <c:pt idx="594">
                  <c:v>4.9500000000000002E-2</c:v>
                </c:pt>
                <c:pt idx="595">
                  <c:v>4.9590000000000002E-2</c:v>
                </c:pt>
                <c:pt idx="596">
                  <c:v>4.9660000000000003E-2</c:v>
                </c:pt>
                <c:pt idx="597">
                  <c:v>4.9739999999999999E-2</c:v>
                </c:pt>
                <c:pt idx="598">
                  <c:v>4.9840000000000002E-2</c:v>
                </c:pt>
                <c:pt idx="599">
                  <c:v>4.9919999999999999E-2</c:v>
                </c:pt>
                <c:pt idx="600">
                  <c:v>0.05</c:v>
                </c:pt>
                <c:pt idx="601">
                  <c:v>5.008E-2</c:v>
                </c:pt>
                <c:pt idx="602">
                  <c:v>5.0169999999999999E-2</c:v>
                </c:pt>
                <c:pt idx="603">
                  <c:v>5.0259999999999999E-2</c:v>
                </c:pt>
                <c:pt idx="604">
                  <c:v>5.033E-2</c:v>
                </c:pt>
                <c:pt idx="605">
                  <c:v>5.042E-2</c:v>
                </c:pt>
                <c:pt idx="606">
                  <c:v>5.049E-2</c:v>
                </c:pt>
                <c:pt idx="607">
                  <c:v>5.058E-2</c:v>
                </c:pt>
                <c:pt idx="608">
                  <c:v>5.0680000000000003E-2</c:v>
                </c:pt>
                <c:pt idx="609">
                  <c:v>5.0750000000000003E-2</c:v>
                </c:pt>
                <c:pt idx="610">
                  <c:v>5.083E-2</c:v>
                </c:pt>
                <c:pt idx="611">
                  <c:v>5.0909999999999997E-2</c:v>
                </c:pt>
                <c:pt idx="612">
                  <c:v>5.101E-2</c:v>
                </c:pt>
                <c:pt idx="613">
                  <c:v>5.1090000000000003E-2</c:v>
                </c:pt>
                <c:pt idx="614">
                  <c:v>5.1159999999999997E-2</c:v>
                </c:pt>
                <c:pt idx="615">
                  <c:v>5.1249999999999997E-2</c:v>
                </c:pt>
                <c:pt idx="616">
                  <c:v>5.1330000000000001E-2</c:v>
                </c:pt>
                <c:pt idx="617">
                  <c:v>5.142E-2</c:v>
                </c:pt>
                <c:pt idx="618">
                  <c:v>5.151E-2</c:v>
                </c:pt>
                <c:pt idx="619">
                  <c:v>5.1580000000000001E-2</c:v>
                </c:pt>
                <c:pt idx="620">
                  <c:v>5.1659999999999998E-2</c:v>
                </c:pt>
                <c:pt idx="621">
                  <c:v>5.1740000000000001E-2</c:v>
                </c:pt>
                <c:pt idx="622">
                  <c:v>5.1839999999999997E-2</c:v>
                </c:pt>
                <c:pt idx="623">
                  <c:v>5.1920000000000001E-2</c:v>
                </c:pt>
                <c:pt idx="624">
                  <c:v>5.1999999999999998E-2</c:v>
                </c:pt>
                <c:pt idx="625">
                  <c:v>5.2080000000000001E-2</c:v>
                </c:pt>
                <c:pt idx="626">
                  <c:v>5.2159999999999998E-2</c:v>
                </c:pt>
                <c:pt idx="627">
                  <c:v>5.2260000000000001E-2</c:v>
                </c:pt>
                <c:pt idx="628">
                  <c:v>5.2330000000000002E-2</c:v>
                </c:pt>
                <c:pt idx="629">
                  <c:v>5.2420000000000001E-2</c:v>
                </c:pt>
                <c:pt idx="630">
                  <c:v>5.2490000000000002E-2</c:v>
                </c:pt>
                <c:pt idx="631">
                  <c:v>5.2580000000000002E-2</c:v>
                </c:pt>
                <c:pt idx="632">
                  <c:v>5.2679999999999998E-2</c:v>
                </c:pt>
                <c:pt idx="633">
                  <c:v>5.2749999999999998E-2</c:v>
                </c:pt>
                <c:pt idx="634">
                  <c:v>5.2839999999999998E-2</c:v>
                </c:pt>
                <c:pt idx="635">
                  <c:v>5.2909999999999999E-2</c:v>
                </c:pt>
                <c:pt idx="636">
                  <c:v>5.2999999999999999E-2</c:v>
                </c:pt>
                <c:pt idx="637">
                  <c:v>5.3100000000000001E-2</c:v>
                </c:pt>
                <c:pt idx="638">
                  <c:v>5.3170000000000002E-2</c:v>
                </c:pt>
                <c:pt idx="639">
                  <c:v>5.3249999999999999E-2</c:v>
                </c:pt>
                <c:pt idx="640">
                  <c:v>5.3330000000000002E-2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5.45E-2</c:v>
                </c:pt>
                <c:pt idx="655">
                  <c:v>5.4579999999999997E-2</c:v>
                </c:pt>
                <c:pt idx="656">
                  <c:v>5.4679999999999999E-2</c:v>
                </c:pt>
                <c:pt idx="657">
                  <c:v>5.475E-2</c:v>
                </c:pt>
                <c:pt idx="658">
                  <c:v>5.484E-2</c:v>
                </c:pt>
                <c:pt idx="659">
                  <c:v>5.491E-2</c:v>
                </c:pt>
                <c:pt idx="660">
                  <c:v>5.5E-2</c:v>
                </c:pt>
                <c:pt idx="661">
                  <c:v>5.509E-2</c:v>
                </c:pt>
                <c:pt idx="662">
                  <c:v>5.5169999999999997E-2</c:v>
                </c:pt>
                <c:pt idx="663">
                  <c:v>5.525E-2</c:v>
                </c:pt>
                <c:pt idx="664">
                  <c:v>5.5329999999999997E-2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5.6079999999999998E-2</c:v>
                </c:pt>
                <c:pt idx="674">
                  <c:v>5.6160000000000002E-2</c:v>
                </c:pt>
                <c:pt idx="675">
                  <c:v>5.6259999999999998E-2</c:v>
                </c:pt>
                <c:pt idx="676">
                  <c:v>5.6340000000000001E-2</c:v>
                </c:pt>
                <c:pt idx="677">
                  <c:v>5.6419999999999998E-2</c:v>
                </c:pt>
                <c:pt idx="678">
                  <c:v>5.6489999999999999E-2</c:v>
                </c:pt>
                <c:pt idx="679">
                  <c:v>5.6579999999999998E-2</c:v>
                </c:pt>
                <c:pt idx="680">
                  <c:v>5.6680000000000001E-2</c:v>
                </c:pt>
                <c:pt idx="681">
                  <c:v>5.6750000000000002E-2</c:v>
                </c:pt>
                <c:pt idx="682">
                  <c:v>5.6840000000000002E-2</c:v>
                </c:pt>
                <c:pt idx="683">
                  <c:v>5.6910000000000002E-2</c:v>
                </c:pt>
                <c:pt idx="684">
                  <c:v>5.7000000000000002E-2</c:v>
                </c:pt>
                <c:pt idx="685">
                  <c:v>5.7090000000000002E-2</c:v>
                </c:pt>
                <c:pt idx="686">
                  <c:v>5.7169999999999999E-2</c:v>
                </c:pt>
                <c:pt idx="687">
                  <c:v>5.7250000000000002E-2</c:v>
                </c:pt>
                <c:pt idx="688">
                  <c:v>5.7329999999999999E-2</c:v>
                </c:pt>
                <c:pt idx="689">
                  <c:v>5.7419999999999999E-2</c:v>
                </c:pt>
                <c:pt idx="690">
                  <c:v>5.7509999999999999E-2</c:v>
                </c:pt>
                <c:pt idx="691">
                  <c:v>5.7579999999999999E-2</c:v>
                </c:pt>
                <c:pt idx="692">
                  <c:v>5.7669999999999999E-2</c:v>
                </c:pt>
                <c:pt idx="693">
                  <c:v>5.774E-2</c:v>
                </c:pt>
                <c:pt idx="694">
                  <c:v>5.7840000000000003E-2</c:v>
                </c:pt>
                <c:pt idx="695">
                  <c:v>5.7919999999999999E-2</c:v>
                </c:pt>
                <c:pt idx="696">
                  <c:v>5.8000000000000003E-2</c:v>
                </c:pt>
                <c:pt idx="697">
                  <c:v>5.808E-2</c:v>
                </c:pt>
                <c:pt idx="698">
                  <c:v>5.8160000000000003E-2</c:v>
                </c:pt>
                <c:pt idx="699">
                  <c:v>5.8259999999999999E-2</c:v>
                </c:pt>
                <c:pt idx="700">
                  <c:v>5.8340000000000003E-2</c:v>
                </c:pt>
                <c:pt idx="701">
                  <c:v>5.842E-2</c:v>
                </c:pt>
                <c:pt idx="702">
                  <c:v>5.8500000000000003E-2</c:v>
                </c:pt>
                <c:pt idx="703">
                  <c:v>5.858E-2</c:v>
                </c:pt>
                <c:pt idx="704">
                  <c:v>5.8680000000000003E-2</c:v>
                </c:pt>
                <c:pt idx="705">
                  <c:v>5.8749999999999997E-2</c:v>
                </c:pt>
                <c:pt idx="706">
                  <c:v>5.8840000000000003E-2</c:v>
                </c:pt>
                <c:pt idx="707">
                  <c:v>5.8909999999999997E-2</c:v>
                </c:pt>
                <c:pt idx="708">
                  <c:v>5.8999999999999997E-2</c:v>
                </c:pt>
                <c:pt idx="709">
                  <c:v>5.91E-2</c:v>
                </c:pt>
                <c:pt idx="710">
                  <c:v>5.917E-2</c:v>
                </c:pt>
                <c:pt idx="711">
                  <c:v>5.9249999999999997E-2</c:v>
                </c:pt>
                <c:pt idx="712">
                  <c:v>5.9330000000000001E-2</c:v>
                </c:pt>
                <c:pt idx="713">
                  <c:v>5.9420000000000001E-2</c:v>
                </c:pt>
                <c:pt idx="714">
                  <c:v>5.951E-2</c:v>
                </c:pt>
                <c:pt idx="715">
                  <c:v>5.9580000000000001E-2</c:v>
                </c:pt>
                <c:pt idx="716">
                  <c:v>5.9670000000000001E-2</c:v>
                </c:pt>
                <c:pt idx="717">
                  <c:v>5.9740000000000001E-2</c:v>
                </c:pt>
                <c:pt idx="718">
                  <c:v>5.9839999999999997E-2</c:v>
                </c:pt>
                <c:pt idx="719">
                  <c:v>5.9929999999999997E-2</c:v>
                </c:pt>
                <c:pt idx="720">
                  <c:v>0.06</c:v>
                </c:pt>
                <c:pt idx="721">
                  <c:v>6.0080000000000001E-2</c:v>
                </c:pt>
                <c:pt idx="722">
                  <c:v>6.0159999999999998E-2</c:v>
                </c:pt>
                <c:pt idx="723">
                  <c:v>6.0260000000000001E-2</c:v>
                </c:pt>
                <c:pt idx="724">
                  <c:v>6.0339999999999998E-2</c:v>
                </c:pt>
                <c:pt idx="725">
                  <c:v>6.0420000000000001E-2</c:v>
                </c:pt>
                <c:pt idx="726">
                  <c:v>6.0499999999999998E-2</c:v>
                </c:pt>
                <c:pt idx="727">
                  <c:v>6.0580000000000002E-2</c:v>
                </c:pt>
                <c:pt idx="728">
                  <c:v>6.0670000000000002E-2</c:v>
                </c:pt>
                <c:pt idx="729">
                  <c:v>6.0749999999999998E-2</c:v>
                </c:pt>
                <c:pt idx="730">
                  <c:v>6.0839999999999998E-2</c:v>
                </c:pt>
                <c:pt idx="731">
                  <c:v>6.0909999999999999E-2</c:v>
                </c:pt>
                <c:pt idx="732">
                  <c:v>6.0999999999999999E-2</c:v>
                </c:pt>
                <c:pt idx="733">
                  <c:v>6.1089999999999998E-2</c:v>
                </c:pt>
                <c:pt idx="734">
                  <c:v>6.1170000000000002E-2</c:v>
                </c:pt>
                <c:pt idx="735">
                  <c:v>6.1249999999999999E-2</c:v>
                </c:pt>
                <c:pt idx="736">
                  <c:v>6.1330000000000003E-2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6.2420000000000003E-2</c:v>
                </c:pt>
                <c:pt idx="750">
                  <c:v>6.25E-2</c:v>
                </c:pt>
                <c:pt idx="751">
                  <c:v>6.2579999999999997E-2</c:v>
                </c:pt>
                <c:pt idx="752">
                  <c:v>6.2670000000000003E-2</c:v>
                </c:pt>
                <c:pt idx="753">
                  <c:v>6.2759999999999996E-2</c:v>
                </c:pt>
                <c:pt idx="754">
                  <c:v>6.2839999999999993E-2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6.3589999999999994E-2</c:v>
                </c:pt>
                <c:pt idx="764">
                  <c:v>6.3670000000000004E-2</c:v>
                </c:pt>
                <c:pt idx="765">
                  <c:v>6.3740000000000005E-2</c:v>
                </c:pt>
                <c:pt idx="766">
                  <c:v>6.3829999999999998E-2</c:v>
                </c:pt>
                <c:pt idx="767">
                  <c:v>6.3930000000000001E-2</c:v>
                </c:pt>
                <c:pt idx="768">
                  <c:v>6.4000000000000001E-2</c:v>
                </c:pt>
                <c:pt idx="769">
                  <c:v>6.4089999999999994E-2</c:v>
                </c:pt>
                <c:pt idx="770">
                  <c:v>6.4159999999999995E-2</c:v>
                </c:pt>
                <c:pt idx="771">
                  <c:v>6.4250000000000002E-2</c:v>
                </c:pt>
                <c:pt idx="772">
                  <c:v>6.4339999999999994E-2</c:v>
                </c:pt>
                <c:pt idx="773">
                  <c:v>6.4420000000000005E-2</c:v>
                </c:pt>
                <c:pt idx="774">
                  <c:v>6.4500000000000002E-2</c:v>
                </c:pt>
                <c:pt idx="775">
                  <c:v>6.4579999999999999E-2</c:v>
                </c:pt>
                <c:pt idx="776">
                  <c:v>6.4670000000000005E-2</c:v>
                </c:pt>
                <c:pt idx="777">
                  <c:v>6.4759999999999998E-2</c:v>
                </c:pt>
                <c:pt idx="778">
                  <c:v>6.4829999999999999E-2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6.5750000000000003E-2</c:v>
                </c:pt>
                <c:pt idx="790">
                  <c:v>6.583E-2</c:v>
                </c:pt>
                <c:pt idx="791">
                  <c:v>6.5930000000000002E-2</c:v>
                </c:pt>
                <c:pt idx="792">
                  <c:v>6.6000000000000003E-2</c:v>
                </c:pt>
                <c:pt idx="793">
                  <c:v>6.608E-2</c:v>
                </c:pt>
                <c:pt idx="794">
                  <c:v>6.6159999999999997E-2</c:v>
                </c:pt>
                <c:pt idx="795">
                  <c:v>6.6250000000000003E-2</c:v>
                </c:pt>
                <c:pt idx="796">
                  <c:v>6.6339999999999996E-2</c:v>
                </c:pt>
                <c:pt idx="797">
                  <c:v>6.6420000000000007E-2</c:v>
                </c:pt>
                <c:pt idx="798">
                  <c:v>6.6500000000000004E-2</c:v>
                </c:pt>
                <c:pt idx="799">
                  <c:v>6.658E-2</c:v>
                </c:pt>
                <c:pt idx="800">
                  <c:v>6.6669999999999993E-2</c:v>
                </c:pt>
                <c:pt idx="801">
                  <c:v>6.676E-2</c:v>
                </c:pt>
                <c:pt idx="802">
                  <c:v>6.6830000000000001E-2</c:v>
                </c:pt>
                <c:pt idx="803">
                  <c:v>6.6909999999999997E-2</c:v>
                </c:pt>
                <c:pt idx="804">
                  <c:v>6.6989999999999994E-2</c:v>
                </c:pt>
                <c:pt idx="805">
                  <c:v>6.7089999999999997E-2</c:v>
                </c:pt>
                <c:pt idx="806">
                  <c:v>6.7169999999999994E-2</c:v>
                </c:pt>
                <c:pt idx="807">
                  <c:v>6.7250000000000004E-2</c:v>
                </c:pt>
                <c:pt idx="808">
                  <c:v>6.7330000000000001E-2</c:v>
                </c:pt>
                <c:pt idx="809">
                  <c:v>6.7409999999999998E-2</c:v>
                </c:pt>
                <c:pt idx="810">
                  <c:v>6.7510000000000001E-2</c:v>
                </c:pt>
                <c:pt idx="811">
                  <c:v>6.7589999999999997E-2</c:v>
                </c:pt>
                <c:pt idx="812">
                  <c:v>6.7669999999999994E-2</c:v>
                </c:pt>
                <c:pt idx="813">
                  <c:v>6.7739999999999995E-2</c:v>
                </c:pt>
                <c:pt idx="814">
                  <c:v>6.7830000000000001E-2</c:v>
                </c:pt>
                <c:pt idx="815">
                  <c:v>6.7930000000000004E-2</c:v>
                </c:pt>
                <c:pt idx="816">
                  <c:v>6.8000000000000005E-2</c:v>
                </c:pt>
                <c:pt idx="817">
                  <c:v>6.8089999999999998E-2</c:v>
                </c:pt>
                <c:pt idx="818">
                  <c:v>6.8159999999999998E-2</c:v>
                </c:pt>
                <c:pt idx="819">
                  <c:v>6.8250000000000005E-2</c:v>
                </c:pt>
                <c:pt idx="820">
                  <c:v>6.8339999999999998E-2</c:v>
                </c:pt>
                <c:pt idx="821">
                  <c:v>6.8419999999999995E-2</c:v>
                </c:pt>
                <c:pt idx="822">
                  <c:v>6.8500000000000005E-2</c:v>
                </c:pt>
                <c:pt idx="823">
                  <c:v>6.8580000000000002E-2</c:v>
                </c:pt>
                <c:pt idx="824">
                  <c:v>6.8669999999999995E-2</c:v>
                </c:pt>
                <c:pt idx="825">
                  <c:v>6.8760000000000002E-2</c:v>
                </c:pt>
                <c:pt idx="826">
                  <c:v>6.8830000000000002E-2</c:v>
                </c:pt>
                <c:pt idx="827">
                  <c:v>6.8919999999999995E-2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6.9589999999999999E-2</c:v>
                </c:pt>
                <c:pt idx="836">
                  <c:v>6.9669999999999996E-2</c:v>
                </c:pt>
                <c:pt idx="837">
                  <c:v>6.9739999999999996E-2</c:v>
                </c:pt>
                <c:pt idx="838">
                  <c:v>6.9830000000000003E-2</c:v>
                </c:pt>
                <c:pt idx="839">
                  <c:v>6.9930000000000006E-2</c:v>
                </c:pt>
                <c:pt idx="840">
                  <c:v>7.0000000000000007E-2</c:v>
                </c:pt>
                <c:pt idx="841">
                  <c:v>7.009E-2</c:v>
                </c:pt>
                <c:pt idx="842">
                  <c:v>7.016E-2</c:v>
                </c:pt>
                <c:pt idx="843">
                  <c:v>7.0250000000000007E-2</c:v>
                </c:pt>
                <c:pt idx="844">
                  <c:v>7.0349999999999996E-2</c:v>
                </c:pt>
                <c:pt idx="845">
                  <c:v>7.0419999999999996E-2</c:v>
                </c:pt>
                <c:pt idx="846">
                  <c:v>7.0499999999999993E-2</c:v>
                </c:pt>
                <c:pt idx="847">
                  <c:v>7.0580000000000004E-2</c:v>
                </c:pt>
                <c:pt idx="848">
                  <c:v>7.0669999999999997E-2</c:v>
                </c:pt>
                <c:pt idx="849">
                  <c:v>7.0760000000000003E-2</c:v>
                </c:pt>
                <c:pt idx="850">
                  <c:v>7.0830000000000004E-2</c:v>
                </c:pt>
                <c:pt idx="851">
                  <c:v>7.0919999999999997E-2</c:v>
                </c:pt>
                <c:pt idx="852">
                  <c:v>7.0989999999999998E-2</c:v>
                </c:pt>
                <c:pt idx="853">
                  <c:v>7.109E-2</c:v>
                </c:pt>
                <c:pt idx="854">
                  <c:v>7.1179999999999993E-2</c:v>
                </c:pt>
                <c:pt idx="855">
                  <c:v>7.1249999999999994E-2</c:v>
                </c:pt>
                <c:pt idx="856">
                  <c:v>7.1330000000000005E-2</c:v>
                </c:pt>
                <c:pt idx="857">
                  <c:v>7.1410000000000001E-2</c:v>
                </c:pt>
                <c:pt idx="858">
                  <c:v>7.1510000000000004E-2</c:v>
                </c:pt>
                <c:pt idx="859">
                  <c:v>7.1590000000000001E-2</c:v>
                </c:pt>
                <c:pt idx="860">
                  <c:v>7.1669999999999998E-2</c:v>
                </c:pt>
                <c:pt idx="861">
                  <c:v>7.1749999999999994E-2</c:v>
                </c:pt>
                <c:pt idx="862">
                  <c:v>7.1830000000000005E-2</c:v>
                </c:pt>
                <c:pt idx="863">
                  <c:v>7.1919999999999998E-2</c:v>
                </c:pt>
                <c:pt idx="864">
                  <c:v>7.2010000000000005E-2</c:v>
                </c:pt>
                <c:pt idx="865">
                  <c:v>7.2090000000000001E-2</c:v>
                </c:pt>
                <c:pt idx="866">
                  <c:v>7.2160000000000002E-2</c:v>
                </c:pt>
                <c:pt idx="867">
                  <c:v>7.2239999999999999E-2</c:v>
                </c:pt>
                <c:pt idx="868">
                  <c:v>7.2349999999999998E-2</c:v>
                </c:pt>
                <c:pt idx="869">
                  <c:v>7.2419999999999998E-2</c:v>
                </c:pt>
                <c:pt idx="870">
                  <c:v>7.2499999999999995E-2</c:v>
                </c:pt>
                <c:pt idx="871">
                  <c:v>7.2580000000000006E-2</c:v>
                </c:pt>
                <c:pt idx="872">
                  <c:v>7.2669999999999998E-2</c:v>
                </c:pt>
                <c:pt idx="873">
                  <c:v>7.2760000000000005E-2</c:v>
                </c:pt>
                <c:pt idx="874">
                  <c:v>7.2830000000000006E-2</c:v>
                </c:pt>
                <c:pt idx="875">
                  <c:v>7.2919999999999999E-2</c:v>
                </c:pt>
                <c:pt idx="876">
                  <c:v>7.2989999999999999E-2</c:v>
                </c:pt>
                <c:pt idx="877">
                  <c:v>7.3080000000000006E-2</c:v>
                </c:pt>
                <c:pt idx="878">
                  <c:v>7.3179999999999995E-2</c:v>
                </c:pt>
                <c:pt idx="879">
                  <c:v>7.3249999999999996E-2</c:v>
                </c:pt>
                <c:pt idx="880">
                  <c:v>7.3330000000000006E-2</c:v>
                </c:pt>
                <c:pt idx="881">
                  <c:v>7.3410000000000003E-2</c:v>
                </c:pt>
                <c:pt idx="882">
                  <c:v>7.3499999999999996E-2</c:v>
                </c:pt>
                <c:pt idx="883">
                  <c:v>7.3590000000000003E-2</c:v>
                </c:pt>
                <c:pt idx="884">
                  <c:v>7.3669999999999999E-2</c:v>
                </c:pt>
                <c:pt idx="885">
                  <c:v>7.3749999999999996E-2</c:v>
                </c:pt>
                <c:pt idx="886">
                  <c:v>7.3830000000000007E-2</c:v>
                </c:pt>
                <c:pt idx="887">
                  <c:v>7.392E-2</c:v>
                </c:pt>
                <c:pt idx="888">
                  <c:v>7.3999999999999996E-2</c:v>
                </c:pt>
                <c:pt idx="889">
                  <c:v>7.4090000000000003E-2</c:v>
                </c:pt>
                <c:pt idx="890">
                  <c:v>7.4160000000000004E-2</c:v>
                </c:pt>
                <c:pt idx="891">
                  <c:v>7.424E-2</c:v>
                </c:pt>
                <c:pt idx="892">
                  <c:v>7.4340000000000003E-2</c:v>
                </c:pt>
                <c:pt idx="893">
                  <c:v>7.442E-2</c:v>
                </c:pt>
                <c:pt idx="894">
                  <c:v>7.4499999999999997E-2</c:v>
                </c:pt>
                <c:pt idx="895">
                  <c:v>7.4579999999999994E-2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7.5340000000000004E-2</c:v>
                </c:pt>
                <c:pt idx="905">
                  <c:v>7.5410000000000005E-2</c:v>
                </c:pt>
                <c:pt idx="906">
                  <c:v>7.5499999999999998E-2</c:v>
                </c:pt>
                <c:pt idx="907">
                  <c:v>7.5590000000000004E-2</c:v>
                </c:pt>
                <c:pt idx="908">
                  <c:v>7.5670000000000001E-2</c:v>
                </c:pt>
                <c:pt idx="909">
                  <c:v>7.5749999999999998E-2</c:v>
                </c:pt>
                <c:pt idx="910">
                  <c:v>7.5829999999999995E-2</c:v>
                </c:pt>
                <c:pt idx="911">
                  <c:v>7.5920000000000001E-2</c:v>
                </c:pt>
                <c:pt idx="912">
                  <c:v>7.6009999999999994E-2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7.6759999999999995E-2</c:v>
                </c:pt>
                <c:pt idx="922">
                  <c:v>7.6829999999999996E-2</c:v>
                </c:pt>
                <c:pt idx="923">
                  <c:v>7.6920000000000002E-2</c:v>
                </c:pt>
                <c:pt idx="924">
                  <c:v>7.6999999999999999E-2</c:v>
                </c:pt>
                <c:pt idx="925">
                  <c:v>7.7079999999999996E-2</c:v>
                </c:pt>
                <c:pt idx="926">
                  <c:v>7.7179999999999999E-2</c:v>
                </c:pt>
                <c:pt idx="927">
                  <c:v>7.7249999999999999E-2</c:v>
                </c:pt>
                <c:pt idx="928">
                  <c:v>7.7340000000000006E-2</c:v>
                </c:pt>
                <c:pt idx="929">
                  <c:v>7.7410000000000007E-2</c:v>
                </c:pt>
                <c:pt idx="930">
                  <c:v>7.7499999999999999E-2</c:v>
                </c:pt>
                <c:pt idx="931">
                  <c:v>7.7600000000000002E-2</c:v>
                </c:pt>
                <c:pt idx="932">
                  <c:v>7.7670000000000003E-2</c:v>
                </c:pt>
                <c:pt idx="933">
                  <c:v>7.775E-2</c:v>
                </c:pt>
                <c:pt idx="934">
                  <c:v>7.7829999999999996E-2</c:v>
                </c:pt>
                <c:pt idx="935">
                  <c:v>7.7920000000000003E-2</c:v>
                </c:pt>
                <c:pt idx="936">
                  <c:v>7.8009999999999996E-2</c:v>
                </c:pt>
                <c:pt idx="937">
                  <c:v>7.8079999999999997E-2</c:v>
                </c:pt>
                <c:pt idx="938">
                  <c:v>7.8159999999999993E-2</c:v>
                </c:pt>
                <c:pt idx="939">
                  <c:v>7.8240000000000004E-2</c:v>
                </c:pt>
                <c:pt idx="940">
                  <c:v>7.8340000000000007E-2</c:v>
                </c:pt>
                <c:pt idx="941">
                  <c:v>7.843E-2</c:v>
                </c:pt>
                <c:pt idx="942">
                  <c:v>7.85E-2</c:v>
                </c:pt>
                <c:pt idx="943">
                  <c:v>7.8579999999999997E-2</c:v>
                </c:pt>
                <c:pt idx="944">
                  <c:v>7.8659999999999994E-2</c:v>
                </c:pt>
                <c:pt idx="945">
                  <c:v>7.8759999999999997E-2</c:v>
                </c:pt>
                <c:pt idx="946">
                  <c:v>7.8839999999999993E-2</c:v>
                </c:pt>
                <c:pt idx="947">
                  <c:v>7.8920000000000004E-2</c:v>
                </c:pt>
                <c:pt idx="948">
                  <c:v>7.8990000000000005E-2</c:v>
                </c:pt>
                <c:pt idx="949">
                  <c:v>7.9079999999999998E-2</c:v>
                </c:pt>
                <c:pt idx="950">
                  <c:v>7.918E-2</c:v>
                </c:pt>
                <c:pt idx="951">
                  <c:v>7.9250000000000001E-2</c:v>
                </c:pt>
                <c:pt idx="952">
                  <c:v>7.9339999999999994E-2</c:v>
                </c:pt>
                <c:pt idx="953">
                  <c:v>7.9409999999999994E-2</c:v>
                </c:pt>
                <c:pt idx="954">
                  <c:v>7.9500000000000001E-2</c:v>
                </c:pt>
                <c:pt idx="955">
                  <c:v>7.9600000000000004E-2</c:v>
                </c:pt>
                <c:pt idx="956">
                  <c:v>7.9670000000000005E-2</c:v>
                </c:pt>
                <c:pt idx="957">
                  <c:v>7.9750000000000001E-2</c:v>
                </c:pt>
                <c:pt idx="958">
                  <c:v>7.9829999999999998E-2</c:v>
                </c:pt>
                <c:pt idx="959">
                  <c:v>7.9920000000000005E-2</c:v>
                </c:pt>
                <c:pt idx="960">
                  <c:v>8.0009999999999998E-2</c:v>
                </c:pt>
                <c:pt idx="961">
                  <c:v>8.0079999999999998E-2</c:v>
                </c:pt>
                <c:pt idx="962">
                  <c:v>8.0170000000000005E-2</c:v>
                </c:pt>
                <c:pt idx="963">
                  <c:v>8.0240000000000006E-2</c:v>
                </c:pt>
                <c:pt idx="964">
                  <c:v>8.0339999999999995E-2</c:v>
                </c:pt>
                <c:pt idx="965">
                  <c:v>8.0430000000000001E-2</c:v>
                </c:pt>
                <c:pt idx="966">
                  <c:v>8.0500000000000002E-2</c:v>
                </c:pt>
                <c:pt idx="967">
                  <c:v>8.0579999999999999E-2</c:v>
                </c:pt>
                <c:pt idx="968">
                  <c:v>8.0659999999999996E-2</c:v>
                </c:pt>
                <c:pt idx="969">
                  <c:v>8.0759999999999998E-2</c:v>
                </c:pt>
                <c:pt idx="970">
                  <c:v>8.0839999999999995E-2</c:v>
                </c:pt>
                <c:pt idx="971">
                  <c:v>8.0920000000000006E-2</c:v>
                </c:pt>
                <c:pt idx="972">
                  <c:v>8.0990000000000006E-2</c:v>
                </c:pt>
                <c:pt idx="973">
                  <c:v>8.1079999999999999E-2</c:v>
                </c:pt>
                <c:pt idx="974">
                  <c:v>8.1180000000000002E-2</c:v>
                </c:pt>
                <c:pt idx="975">
                  <c:v>8.1250000000000003E-2</c:v>
                </c:pt>
                <c:pt idx="976">
                  <c:v>8.1339999999999996E-2</c:v>
                </c:pt>
                <c:pt idx="977">
                  <c:v>8.1409999999999996E-2</c:v>
                </c:pt>
                <c:pt idx="978">
                  <c:v>8.1500000000000003E-2</c:v>
                </c:pt>
                <c:pt idx="979">
                  <c:v>8.1600000000000006E-2</c:v>
                </c:pt>
                <c:pt idx="980">
                  <c:v>8.1670000000000006E-2</c:v>
                </c:pt>
                <c:pt idx="981">
                  <c:v>8.1750000000000003E-2</c:v>
                </c:pt>
                <c:pt idx="982">
                  <c:v>8.183E-2</c:v>
                </c:pt>
                <c:pt idx="983">
                  <c:v>8.1920000000000007E-2</c:v>
                </c:pt>
                <c:pt idx="984">
                  <c:v>8.201E-2</c:v>
                </c:pt>
                <c:pt idx="985">
                  <c:v>8.208E-2</c:v>
                </c:pt>
                <c:pt idx="986">
                  <c:v>8.2170000000000007E-2</c:v>
                </c:pt>
                <c:pt idx="987">
                  <c:v>8.2239999999999994E-2</c:v>
                </c:pt>
                <c:pt idx="988">
                  <c:v>8.2339999999999997E-2</c:v>
                </c:pt>
                <c:pt idx="989">
                  <c:v>8.2419999999999993E-2</c:v>
                </c:pt>
                <c:pt idx="990">
                  <c:v>8.2500000000000004E-2</c:v>
                </c:pt>
                <c:pt idx="991">
                  <c:v>8.2580000000000001E-2</c:v>
                </c:pt>
                <c:pt idx="992">
                  <c:v>8.2659999999999997E-2</c:v>
                </c:pt>
                <c:pt idx="993">
                  <c:v>8.276E-2</c:v>
                </c:pt>
                <c:pt idx="994">
                  <c:v>8.2839999999999997E-2</c:v>
                </c:pt>
                <c:pt idx="995">
                  <c:v>8.2919999999999994E-2</c:v>
                </c:pt>
                <c:pt idx="996">
                  <c:v>8.3000000000000004E-2</c:v>
                </c:pt>
                <c:pt idx="997">
                  <c:v>8.3080000000000001E-2</c:v>
                </c:pt>
                <c:pt idx="998">
                  <c:v>8.3180000000000004E-2</c:v>
                </c:pt>
                <c:pt idx="999">
                  <c:v>8.3250000000000005E-2</c:v>
                </c:pt>
                <c:pt idx="1000">
                  <c:v>8.3339999999999997E-2</c:v>
                </c:pt>
                <c:pt idx="1001">
                  <c:v>8.3409999999999998E-2</c:v>
                </c:pt>
                <c:pt idx="1002">
                  <c:v>8.3500000000000005E-2</c:v>
                </c:pt>
                <c:pt idx="1003">
                  <c:v>8.3589999999999998E-2</c:v>
                </c:pt>
                <c:pt idx="1004">
                  <c:v>8.3669999999999994E-2</c:v>
                </c:pt>
                <c:pt idx="1005">
                  <c:v>8.3750000000000005E-2</c:v>
                </c:pt>
                <c:pt idx="1006">
                  <c:v>8.3830000000000002E-2</c:v>
                </c:pt>
                <c:pt idx="1007">
                  <c:v>8.3919999999999995E-2</c:v>
                </c:pt>
                <c:pt idx="1008">
                  <c:v>8.4010000000000001E-2</c:v>
                </c:pt>
                <c:pt idx="1009">
                  <c:v>8.4080000000000002E-2</c:v>
                </c:pt>
                <c:pt idx="1010">
                  <c:v>8.4169999999999995E-2</c:v>
                </c:pt>
                <c:pt idx="1011">
                  <c:v>8.4239999999999995E-2</c:v>
                </c:pt>
                <c:pt idx="1012">
                  <c:v>8.4339999999999998E-2</c:v>
                </c:pt>
                <c:pt idx="1013">
                  <c:v>8.4430000000000005E-2</c:v>
                </c:pt>
                <c:pt idx="1014">
                  <c:v>8.4500000000000006E-2</c:v>
                </c:pt>
                <c:pt idx="1015">
                  <c:v>8.4580000000000002E-2</c:v>
                </c:pt>
                <c:pt idx="1016">
                  <c:v>8.4659999999999999E-2</c:v>
                </c:pt>
                <c:pt idx="1017">
                  <c:v>8.4760000000000002E-2</c:v>
                </c:pt>
                <c:pt idx="1018">
                  <c:v>8.4839999999999999E-2</c:v>
                </c:pt>
                <c:pt idx="1019">
                  <c:v>8.4919999999999995E-2</c:v>
                </c:pt>
                <c:pt idx="1020">
                  <c:v>8.5000000000000006E-2</c:v>
                </c:pt>
                <c:pt idx="1021">
                  <c:v>8.5080000000000003E-2</c:v>
                </c:pt>
                <c:pt idx="1022">
                  <c:v>8.5169999999999996E-2</c:v>
                </c:pt>
                <c:pt idx="1023">
                  <c:v>8.5250000000000006E-2</c:v>
                </c:pt>
                <c:pt idx="1024">
                  <c:v>8.5330000000000003E-2</c:v>
                </c:pt>
                <c:pt idx="1025">
                  <c:v>8.541E-2</c:v>
                </c:pt>
                <c:pt idx="1026">
                  <c:v>8.5489999999999997E-2</c:v>
                </c:pt>
                <c:pt idx="1027">
                  <c:v>8.5589999999999999E-2</c:v>
                </c:pt>
                <c:pt idx="1028">
                  <c:v>8.5669999999999996E-2</c:v>
                </c:pt>
                <c:pt idx="1029">
                  <c:v>8.5750000000000007E-2</c:v>
                </c:pt>
                <c:pt idx="1030">
                  <c:v>8.5830000000000004E-2</c:v>
                </c:pt>
                <c:pt idx="1031">
                  <c:v>8.591E-2</c:v>
                </c:pt>
                <c:pt idx="1032">
                  <c:v>8.6010000000000003E-2</c:v>
                </c:pt>
                <c:pt idx="1033">
                  <c:v>8.6080000000000004E-2</c:v>
                </c:pt>
                <c:pt idx="1034">
                  <c:v>8.6169999999999997E-2</c:v>
                </c:pt>
                <c:pt idx="1035">
                  <c:v>8.6239999999999997E-2</c:v>
                </c:pt>
                <c:pt idx="1036">
                  <c:v>8.6330000000000004E-2</c:v>
                </c:pt>
                <c:pt idx="1037">
                  <c:v>8.6430000000000007E-2</c:v>
                </c:pt>
                <c:pt idx="1038">
                  <c:v>8.6499999999999994E-2</c:v>
                </c:pt>
                <c:pt idx="1039">
                  <c:v>8.659E-2</c:v>
                </c:pt>
                <c:pt idx="1040">
                  <c:v>8.6660000000000001E-2</c:v>
                </c:pt>
                <c:pt idx="1041">
                  <c:v>8.6749999999999994E-2</c:v>
                </c:pt>
                <c:pt idx="1042">
                  <c:v>8.6849999999999997E-2</c:v>
                </c:pt>
                <c:pt idx="1043">
                  <c:v>8.6919999999999997E-2</c:v>
                </c:pt>
                <c:pt idx="1044">
                  <c:v>8.6999999999999994E-2</c:v>
                </c:pt>
                <c:pt idx="1045">
                  <c:v>8.7080000000000005E-2</c:v>
                </c:pt>
                <c:pt idx="1046">
                  <c:v>8.7169999999999997E-2</c:v>
                </c:pt>
                <c:pt idx="1047">
                  <c:v>8.7260000000000004E-2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8.8249999999999995E-2</c:v>
                </c:pt>
                <c:pt idx="1060">
                  <c:v>8.8330000000000006E-2</c:v>
                </c:pt>
                <c:pt idx="1061">
                  <c:v>8.8429999999999995E-2</c:v>
                </c:pt>
                <c:pt idx="1062">
                  <c:v>8.8499999999999995E-2</c:v>
                </c:pt>
                <c:pt idx="1063">
                  <c:v>8.8590000000000002E-2</c:v>
                </c:pt>
                <c:pt idx="1064">
                  <c:v>8.8660000000000003E-2</c:v>
                </c:pt>
                <c:pt idx="1065">
                  <c:v>8.8749999999999996E-2</c:v>
                </c:pt>
                <c:pt idx="1066">
                  <c:v>8.8840000000000002E-2</c:v>
                </c:pt>
                <c:pt idx="1067">
                  <c:v>8.8919999999999999E-2</c:v>
                </c:pt>
                <c:pt idx="1068">
                  <c:v>8.8999999999999996E-2</c:v>
                </c:pt>
                <c:pt idx="1069">
                  <c:v>8.9080000000000006E-2</c:v>
                </c:pt>
                <c:pt idx="1070">
                  <c:v>8.9169999999999999E-2</c:v>
                </c:pt>
                <c:pt idx="1071">
                  <c:v>8.9260000000000006E-2</c:v>
                </c:pt>
                <c:pt idx="1072">
                  <c:v>8.9330000000000007E-2</c:v>
                </c:pt>
                <c:pt idx="1073">
                  <c:v>8.9410000000000003E-2</c:v>
                </c:pt>
                <c:pt idx="1074">
                  <c:v>8.949E-2</c:v>
                </c:pt>
                <c:pt idx="1075">
                  <c:v>8.9590000000000003E-2</c:v>
                </c:pt>
                <c:pt idx="1076">
                  <c:v>8.967E-2</c:v>
                </c:pt>
                <c:pt idx="1077">
                  <c:v>8.9749999999999996E-2</c:v>
                </c:pt>
                <c:pt idx="1078">
                  <c:v>8.9829999999999993E-2</c:v>
                </c:pt>
                <c:pt idx="1079">
                  <c:v>8.9910000000000004E-2</c:v>
                </c:pt>
                <c:pt idx="1080">
                  <c:v>9.0010000000000007E-2</c:v>
                </c:pt>
                <c:pt idx="1081">
                  <c:v>9.0090000000000003E-2</c:v>
                </c:pt>
                <c:pt idx="1082">
                  <c:v>9.017E-2</c:v>
                </c:pt>
                <c:pt idx="1083">
                  <c:v>9.0240000000000001E-2</c:v>
                </c:pt>
                <c:pt idx="1084">
                  <c:v>9.0329999999999994E-2</c:v>
                </c:pt>
                <c:pt idx="1085">
                  <c:v>9.0429999999999996E-2</c:v>
                </c:pt>
                <c:pt idx="1086">
                  <c:v>9.0499999999999997E-2</c:v>
                </c:pt>
                <c:pt idx="1087">
                  <c:v>9.0590000000000004E-2</c:v>
                </c:pt>
                <c:pt idx="1088">
                  <c:v>9.0660000000000004E-2</c:v>
                </c:pt>
                <c:pt idx="1089">
                  <c:v>9.0749999999999997E-2</c:v>
                </c:pt>
                <c:pt idx="1090">
                  <c:v>9.0840000000000004E-2</c:v>
                </c:pt>
                <c:pt idx="1091">
                  <c:v>9.0920000000000001E-2</c:v>
                </c:pt>
                <c:pt idx="1092">
                  <c:v>9.0999999999999998E-2</c:v>
                </c:pt>
                <c:pt idx="1093">
                  <c:v>9.1079999999999994E-2</c:v>
                </c:pt>
                <c:pt idx="1094">
                  <c:v>9.1170000000000001E-2</c:v>
                </c:pt>
                <c:pt idx="1095">
                  <c:v>9.1259999999999994E-2</c:v>
                </c:pt>
                <c:pt idx="1096">
                  <c:v>9.1329999999999995E-2</c:v>
                </c:pt>
                <c:pt idx="1097">
                  <c:v>9.1420000000000001E-2</c:v>
                </c:pt>
                <c:pt idx="1098">
                  <c:v>9.1490000000000002E-2</c:v>
                </c:pt>
                <c:pt idx="1099">
                  <c:v>9.1590000000000005E-2</c:v>
                </c:pt>
                <c:pt idx="1100">
                  <c:v>9.1670000000000001E-2</c:v>
                </c:pt>
                <c:pt idx="1101">
                  <c:v>9.1749999999999998E-2</c:v>
                </c:pt>
                <c:pt idx="1102">
                  <c:v>9.1829999999999995E-2</c:v>
                </c:pt>
                <c:pt idx="1103">
                  <c:v>9.1910000000000006E-2</c:v>
                </c:pt>
                <c:pt idx="1104">
                  <c:v>9.2009999999999995E-2</c:v>
                </c:pt>
                <c:pt idx="1105">
                  <c:v>9.2090000000000005E-2</c:v>
                </c:pt>
                <c:pt idx="1106">
                  <c:v>9.2170000000000002E-2</c:v>
                </c:pt>
                <c:pt idx="1107">
                  <c:v>9.2240000000000003E-2</c:v>
                </c:pt>
                <c:pt idx="1108">
                  <c:v>9.2329999999999995E-2</c:v>
                </c:pt>
                <c:pt idx="1109">
                  <c:v>9.2429999999999998E-2</c:v>
                </c:pt>
                <c:pt idx="1110">
                  <c:v>9.2499999999999999E-2</c:v>
                </c:pt>
                <c:pt idx="1111">
                  <c:v>9.2590000000000006E-2</c:v>
                </c:pt>
                <c:pt idx="1112">
                  <c:v>9.2660000000000006E-2</c:v>
                </c:pt>
                <c:pt idx="1113">
                  <c:v>9.2749999999999999E-2</c:v>
                </c:pt>
                <c:pt idx="1114">
                  <c:v>9.2850000000000002E-2</c:v>
                </c:pt>
                <c:pt idx="1115">
                  <c:v>9.2910000000000006E-2</c:v>
                </c:pt>
                <c:pt idx="1116">
                  <c:v>9.2999999999999999E-2</c:v>
                </c:pt>
                <c:pt idx="1117">
                  <c:v>9.3079999999999996E-2</c:v>
                </c:pt>
                <c:pt idx="1118">
                  <c:v>9.3170000000000003E-2</c:v>
                </c:pt>
                <c:pt idx="1119">
                  <c:v>9.3259999999999996E-2</c:v>
                </c:pt>
                <c:pt idx="1120">
                  <c:v>9.3329999999999996E-2</c:v>
                </c:pt>
                <c:pt idx="1121">
                  <c:v>9.3420000000000003E-2</c:v>
                </c:pt>
                <c:pt idx="1122">
                  <c:v>9.3490000000000004E-2</c:v>
                </c:pt>
                <c:pt idx="1123">
                  <c:v>9.3590000000000007E-2</c:v>
                </c:pt>
                <c:pt idx="1124">
                  <c:v>9.3679999999999999E-2</c:v>
                </c:pt>
                <c:pt idx="1125">
                  <c:v>9.375E-2</c:v>
                </c:pt>
                <c:pt idx="1126">
                  <c:v>9.3829999999999997E-2</c:v>
                </c:pt>
                <c:pt idx="1127">
                  <c:v>9.3909999999999993E-2</c:v>
                </c:pt>
                <c:pt idx="1128">
                  <c:v>9.4009999999999996E-2</c:v>
                </c:pt>
                <c:pt idx="1129">
                  <c:v>9.4089999999999993E-2</c:v>
                </c:pt>
                <c:pt idx="1130">
                  <c:v>9.4170000000000004E-2</c:v>
                </c:pt>
                <c:pt idx="1131">
                  <c:v>9.425E-2</c:v>
                </c:pt>
                <c:pt idx="1132">
                  <c:v>9.4329999999999997E-2</c:v>
                </c:pt>
                <c:pt idx="1133">
                  <c:v>9.443E-2</c:v>
                </c:pt>
                <c:pt idx="1134">
                  <c:v>9.4500000000000001E-2</c:v>
                </c:pt>
                <c:pt idx="1135">
                  <c:v>9.4589999999999994E-2</c:v>
                </c:pt>
                <c:pt idx="1136">
                  <c:v>9.4659999999999994E-2</c:v>
                </c:pt>
                <c:pt idx="1137">
                  <c:v>9.4750000000000001E-2</c:v>
                </c:pt>
                <c:pt idx="1138">
                  <c:v>9.4839999999999994E-2</c:v>
                </c:pt>
                <c:pt idx="1139">
                  <c:v>9.4920000000000004E-2</c:v>
                </c:pt>
                <c:pt idx="1140">
                  <c:v>9.5000000000000001E-2</c:v>
                </c:pt>
                <c:pt idx="1141">
                  <c:v>9.5079999999999998E-2</c:v>
                </c:pt>
                <c:pt idx="1142">
                  <c:v>9.5170000000000005E-2</c:v>
                </c:pt>
                <c:pt idx="1143">
                  <c:v>9.5259999999999997E-2</c:v>
                </c:pt>
                <c:pt idx="1144">
                  <c:v>9.5329999999999998E-2</c:v>
                </c:pt>
                <c:pt idx="1145">
                  <c:v>9.5420000000000005E-2</c:v>
                </c:pt>
                <c:pt idx="1146">
                  <c:v>9.5490000000000005E-2</c:v>
                </c:pt>
                <c:pt idx="1147">
                  <c:v>9.5589999999999994E-2</c:v>
                </c:pt>
                <c:pt idx="1148">
                  <c:v>9.5680000000000001E-2</c:v>
                </c:pt>
                <c:pt idx="1149">
                  <c:v>9.5750000000000002E-2</c:v>
                </c:pt>
                <c:pt idx="1150">
                  <c:v>9.5829999999999999E-2</c:v>
                </c:pt>
                <c:pt idx="1151">
                  <c:v>9.5909999999999995E-2</c:v>
                </c:pt>
                <c:pt idx="1152">
                  <c:v>9.6000000000000002E-2</c:v>
                </c:pt>
                <c:pt idx="1153">
                  <c:v>9.6100000000000005E-2</c:v>
                </c:pt>
                <c:pt idx="1154">
                  <c:v>9.6170000000000005E-2</c:v>
                </c:pt>
                <c:pt idx="1155">
                  <c:v>9.6250000000000002E-2</c:v>
                </c:pt>
                <c:pt idx="1156">
                  <c:v>9.6329999999999999E-2</c:v>
                </c:pt>
                <c:pt idx="1157">
                  <c:v>9.6430000000000002E-2</c:v>
                </c:pt>
                <c:pt idx="1158">
                  <c:v>9.6500000000000002E-2</c:v>
                </c:pt>
                <c:pt idx="1159">
                  <c:v>9.6589999999999995E-2</c:v>
                </c:pt>
                <c:pt idx="1160">
                  <c:v>9.6659999999999996E-2</c:v>
                </c:pt>
                <c:pt idx="1161">
                  <c:v>9.6740000000000007E-2</c:v>
                </c:pt>
                <c:pt idx="1162">
                  <c:v>9.6839999999999996E-2</c:v>
                </c:pt>
                <c:pt idx="1163">
                  <c:v>9.6920000000000006E-2</c:v>
                </c:pt>
                <c:pt idx="1164">
                  <c:v>9.7000000000000003E-2</c:v>
                </c:pt>
                <c:pt idx="1165">
                  <c:v>9.708E-2</c:v>
                </c:pt>
                <c:pt idx="1166">
                  <c:v>9.7159999999999996E-2</c:v>
                </c:pt>
                <c:pt idx="1167">
                  <c:v>9.7259999999999999E-2</c:v>
                </c:pt>
                <c:pt idx="1168">
                  <c:v>9.733E-2</c:v>
                </c:pt>
                <c:pt idx="1169">
                  <c:v>9.7420000000000007E-2</c:v>
                </c:pt>
                <c:pt idx="1170">
                  <c:v>9.7489999999999993E-2</c:v>
                </c:pt>
                <c:pt idx="1171">
                  <c:v>9.758E-2</c:v>
                </c:pt>
                <c:pt idx="1172">
                  <c:v>9.7680000000000003E-2</c:v>
                </c:pt>
                <c:pt idx="1173">
                  <c:v>9.7750000000000004E-2</c:v>
                </c:pt>
                <c:pt idx="1174">
                  <c:v>9.783E-2</c:v>
                </c:pt>
                <c:pt idx="1175">
                  <c:v>9.7909999999999997E-2</c:v>
                </c:pt>
                <c:pt idx="1176">
                  <c:v>9.8000000000000004E-2</c:v>
                </c:pt>
                <c:pt idx="1177">
                  <c:v>9.8089999999999997E-2</c:v>
                </c:pt>
                <c:pt idx="1178">
                  <c:v>9.8169999999999993E-2</c:v>
                </c:pt>
                <c:pt idx="1179">
                  <c:v>9.8250000000000004E-2</c:v>
                </c:pt>
                <c:pt idx="1180">
                  <c:v>9.8330000000000001E-2</c:v>
                </c:pt>
                <c:pt idx="1181">
                  <c:v>9.8419999999999994E-2</c:v>
                </c:pt>
                <c:pt idx="1182">
                  <c:v>9.851E-2</c:v>
                </c:pt>
                <c:pt idx="1183">
                  <c:v>9.8589999999999997E-2</c:v>
                </c:pt>
                <c:pt idx="1184">
                  <c:v>9.8659999999999998E-2</c:v>
                </c:pt>
                <c:pt idx="1185">
                  <c:v>9.8739999999999994E-2</c:v>
                </c:pt>
                <c:pt idx="1186">
                  <c:v>9.8839999999999997E-2</c:v>
                </c:pt>
                <c:pt idx="1187">
                  <c:v>9.8919999999999994E-2</c:v>
                </c:pt>
                <c:pt idx="1188">
                  <c:v>9.9000000000000005E-2</c:v>
                </c:pt>
                <c:pt idx="1189">
                  <c:v>9.9080000000000001E-2</c:v>
                </c:pt>
                <c:pt idx="1190">
                  <c:v>9.9159999999999998E-2</c:v>
                </c:pt>
                <c:pt idx="1191">
                  <c:v>9.9260000000000001E-2</c:v>
                </c:pt>
                <c:pt idx="1192">
                  <c:v>9.9330000000000002E-2</c:v>
                </c:pt>
                <c:pt idx="1193">
                  <c:v>9.9419999999999994E-2</c:v>
                </c:pt>
                <c:pt idx="1194">
                  <c:v>9.9500000000000005E-2</c:v>
                </c:pt>
                <c:pt idx="1195">
                  <c:v>9.9580000000000002E-2</c:v>
                </c:pt>
                <c:pt idx="1196">
                  <c:v>9.9680000000000005E-2</c:v>
                </c:pt>
                <c:pt idx="1197">
                  <c:v>9.9750000000000005E-2</c:v>
                </c:pt>
                <c:pt idx="1198">
                  <c:v>9.9830000000000002E-2</c:v>
                </c:pt>
                <c:pt idx="1199">
                  <c:v>9.9909999999999999E-2</c:v>
                </c:pt>
                <c:pt idx="1200">
                  <c:v>0.1</c:v>
                </c:pt>
                <c:pt idx="1201">
                  <c:v>0.10009</c:v>
                </c:pt>
                <c:pt idx="1202">
                  <c:v>0.10017</c:v>
                </c:pt>
                <c:pt idx="1203">
                  <c:v>0.10025000000000001</c:v>
                </c:pt>
                <c:pt idx="1204">
                  <c:v>0.10033</c:v>
                </c:pt>
                <c:pt idx="1205">
                  <c:v>0.10042</c:v>
                </c:pt>
                <c:pt idx="1206">
                  <c:v>0.10051</c:v>
                </c:pt>
                <c:pt idx="1207">
                  <c:v>0.10059</c:v>
                </c:pt>
                <c:pt idx="1208">
                  <c:v>0.10066</c:v>
                </c:pt>
                <c:pt idx="1209">
                  <c:v>0.10074</c:v>
                </c:pt>
                <c:pt idx="1210">
                  <c:v>0.10084</c:v>
                </c:pt>
                <c:pt idx="1211">
                  <c:v>0.10092</c:v>
                </c:pt>
                <c:pt idx="1212">
                  <c:v>0.10100000000000001</c:v>
                </c:pt>
                <c:pt idx="1213">
                  <c:v>0.10108</c:v>
                </c:pt>
                <c:pt idx="1214">
                  <c:v>0.10116</c:v>
                </c:pt>
                <c:pt idx="1215">
                  <c:v>0.10126</c:v>
                </c:pt>
                <c:pt idx="1216">
                  <c:v>0.10134</c:v>
                </c:pt>
                <c:pt idx="1217">
                  <c:v>0.10142</c:v>
                </c:pt>
                <c:pt idx="1218">
                  <c:v>0.10149</c:v>
                </c:pt>
                <c:pt idx="1219">
                  <c:v>0.10158</c:v>
                </c:pt>
                <c:pt idx="1220">
                  <c:v>0.10168000000000001</c:v>
                </c:pt>
                <c:pt idx="1221">
                  <c:v>0.10174999999999999</c:v>
                </c:pt>
                <c:pt idx="1222">
                  <c:v>0.10184</c:v>
                </c:pt>
                <c:pt idx="1223">
                  <c:v>0.10191</c:v>
                </c:pt>
                <c:pt idx="1224">
                  <c:v>0.10199999999999999</c:v>
                </c:pt>
                <c:pt idx="1225">
                  <c:v>0.10209</c:v>
                </c:pt>
                <c:pt idx="1226">
                  <c:v>0.10217</c:v>
                </c:pt>
                <c:pt idx="1227">
                  <c:v>0.10224999999999999</c:v>
                </c:pt>
                <c:pt idx="1228">
                  <c:v>0.10233</c:v>
                </c:pt>
                <c:pt idx="1229">
                  <c:v>0.10242</c:v>
                </c:pt>
                <c:pt idx="1230">
                  <c:v>0.10251</c:v>
                </c:pt>
                <c:pt idx="1231">
                  <c:v>0.10258</c:v>
                </c:pt>
                <c:pt idx="1232">
                  <c:v>0.10267</c:v>
                </c:pt>
                <c:pt idx="1233">
                  <c:v>0.10274</c:v>
                </c:pt>
                <c:pt idx="1234">
                  <c:v>0.10284</c:v>
                </c:pt>
                <c:pt idx="1235">
                  <c:v>0.10292</c:v>
                </c:pt>
                <c:pt idx="1236">
                  <c:v>0.10299999999999999</c:v>
                </c:pt>
                <c:pt idx="1237">
                  <c:v>0.10308</c:v>
                </c:pt>
                <c:pt idx="1238">
                  <c:v>0.10316</c:v>
                </c:pt>
                <c:pt idx="1239">
                  <c:v>0.10326</c:v>
                </c:pt>
                <c:pt idx="1240">
                  <c:v>0.10334</c:v>
                </c:pt>
                <c:pt idx="1241">
                  <c:v>0.10342</c:v>
                </c:pt>
                <c:pt idx="1242">
                  <c:v>0.10349</c:v>
                </c:pt>
                <c:pt idx="1243">
                  <c:v>0.10358000000000001</c:v>
                </c:pt>
                <c:pt idx="1244">
                  <c:v>0.10367999999999999</c:v>
                </c:pt>
                <c:pt idx="1245">
                  <c:v>0.10375</c:v>
                </c:pt>
                <c:pt idx="1246">
                  <c:v>0.10383000000000001</c:v>
                </c:pt>
                <c:pt idx="1247">
                  <c:v>0.10391</c:v>
                </c:pt>
                <c:pt idx="1248">
                  <c:v>0.104</c:v>
                </c:pt>
                <c:pt idx="1249">
                  <c:v>0.1041</c:v>
                </c:pt>
                <c:pt idx="1250">
                  <c:v>0.10417</c:v>
                </c:pt>
                <c:pt idx="1251">
                  <c:v>0.10425</c:v>
                </c:pt>
                <c:pt idx="1252">
                  <c:v>0.10433000000000001</c:v>
                </c:pt>
                <c:pt idx="1253">
                  <c:v>0.10442</c:v>
                </c:pt>
                <c:pt idx="1254">
                  <c:v>0.10451000000000001</c:v>
                </c:pt>
                <c:pt idx="1255">
                  <c:v>0.10458000000000001</c:v>
                </c:pt>
                <c:pt idx="1256">
                  <c:v>0.10467</c:v>
                </c:pt>
                <c:pt idx="1257">
                  <c:v>0.10474</c:v>
                </c:pt>
                <c:pt idx="1258">
                  <c:v>0.10484</c:v>
                </c:pt>
                <c:pt idx="1259">
                  <c:v>0.10493</c:v>
                </c:pt>
                <c:pt idx="1260">
                  <c:v>0.105</c:v>
                </c:pt>
                <c:pt idx="1261">
                  <c:v>0.10508000000000001</c:v>
                </c:pt>
                <c:pt idx="1262">
                  <c:v>0.10516</c:v>
                </c:pt>
                <c:pt idx="1263">
                  <c:v>0.10526000000000001</c:v>
                </c:pt>
                <c:pt idx="1264">
                  <c:v>0.10534</c:v>
                </c:pt>
                <c:pt idx="1265">
                  <c:v>0.10542</c:v>
                </c:pt>
                <c:pt idx="1266">
                  <c:v>0.1055</c:v>
                </c:pt>
                <c:pt idx="1267">
                  <c:v>0.10557999999999999</c:v>
                </c:pt>
                <c:pt idx="1268">
                  <c:v>0.10567</c:v>
                </c:pt>
                <c:pt idx="1269">
                  <c:v>0.10576000000000001</c:v>
                </c:pt>
                <c:pt idx="1270">
                  <c:v>0.10584</c:v>
                </c:pt>
                <c:pt idx="1271">
                  <c:v>0.10591</c:v>
                </c:pt>
                <c:pt idx="1272">
                  <c:v>0.10599</c:v>
                </c:pt>
                <c:pt idx="1273">
                  <c:v>0.1061</c:v>
                </c:pt>
                <c:pt idx="1274">
                  <c:v>0.10617</c:v>
                </c:pt>
                <c:pt idx="1275">
                  <c:v>0.10625</c:v>
                </c:pt>
                <c:pt idx="1276">
                  <c:v>0.10632999999999999</c:v>
                </c:pt>
                <c:pt idx="1277">
                  <c:v>0.10642</c:v>
                </c:pt>
                <c:pt idx="1278">
                  <c:v>0.10650999999999999</c:v>
                </c:pt>
                <c:pt idx="1279">
                  <c:v>0.10657999999999999</c:v>
                </c:pt>
                <c:pt idx="1280">
                  <c:v>0.10667</c:v>
                </c:pt>
                <c:pt idx="1281">
                  <c:v>0.10674</c:v>
                </c:pt>
                <c:pt idx="1282">
                  <c:v>0.10682999999999999</c:v>
                </c:pt>
                <c:pt idx="1283">
                  <c:v>0.10693</c:v>
                </c:pt>
                <c:pt idx="1284">
                  <c:v>0.107</c:v>
                </c:pt>
                <c:pt idx="1285">
                  <c:v>0.10707999999999999</c:v>
                </c:pt>
                <c:pt idx="1286">
                  <c:v>0.10716000000000001</c:v>
                </c:pt>
                <c:pt idx="1287">
                  <c:v>0.10725999999999999</c:v>
                </c:pt>
                <c:pt idx="1288">
                  <c:v>0.10734</c:v>
                </c:pt>
                <c:pt idx="1289">
                  <c:v>0.10742</c:v>
                </c:pt>
                <c:pt idx="1290">
                  <c:v>0.1075</c:v>
                </c:pt>
                <c:pt idx="1291">
                  <c:v>0.10758</c:v>
                </c:pt>
                <c:pt idx="1292">
                  <c:v>0.10767</c:v>
                </c:pt>
                <c:pt idx="1293">
                  <c:v>0.10775</c:v>
                </c:pt>
                <c:pt idx="1294">
                  <c:v>0.10784000000000001</c:v>
                </c:pt>
                <c:pt idx="1295">
                  <c:v>0.10791000000000001</c:v>
                </c:pt>
                <c:pt idx="1296">
                  <c:v>0.10799</c:v>
                </c:pt>
                <c:pt idx="1297">
                  <c:v>0.10809000000000001</c:v>
                </c:pt>
                <c:pt idx="1298">
                  <c:v>0.10817</c:v>
                </c:pt>
                <c:pt idx="1299">
                  <c:v>0.10825</c:v>
                </c:pt>
                <c:pt idx="1300">
                  <c:v>0.10833</c:v>
                </c:pt>
                <c:pt idx="1301">
                  <c:v>0.10841000000000001</c:v>
                </c:pt>
                <c:pt idx="1302">
                  <c:v>0.10851</c:v>
                </c:pt>
                <c:pt idx="1303">
                  <c:v>0.10858</c:v>
                </c:pt>
                <c:pt idx="1304">
                  <c:v>0.10867</c:v>
                </c:pt>
                <c:pt idx="1305">
                  <c:v>0.10874</c:v>
                </c:pt>
                <c:pt idx="1306">
                  <c:v>0.10883</c:v>
                </c:pt>
                <c:pt idx="1307">
                  <c:v>0.10893</c:v>
                </c:pt>
                <c:pt idx="1308">
                  <c:v>0.109</c:v>
                </c:pt>
                <c:pt idx="1309">
                  <c:v>0.10908</c:v>
                </c:pt>
                <c:pt idx="1310">
                  <c:v>0.10915999999999999</c:v>
                </c:pt>
                <c:pt idx="1311">
                  <c:v>0.10925</c:v>
                </c:pt>
                <c:pt idx="1312">
                  <c:v>0.10934000000000001</c:v>
                </c:pt>
                <c:pt idx="1313">
                  <c:v>0.10942</c:v>
                </c:pt>
                <c:pt idx="1314">
                  <c:v>0.1095</c:v>
                </c:pt>
                <c:pt idx="1315">
                  <c:v>0.10958</c:v>
                </c:pt>
                <c:pt idx="1316">
                  <c:v>0.10968</c:v>
                </c:pt>
                <c:pt idx="1317">
                  <c:v>0.10976</c:v>
                </c:pt>
                <c:pt idx="1318">
                  <c:v>0.10983</c:v>
                </c:pt>
                <c:pt idx="1319">
                  <c:v>0.10990999999999999</c:v>
                </c:pt>
                <c:pt idx="1320">
                  <c:v>0.10999</c:v>
                </c:pt>
                <c:pt idx="1321">
                  <c:v>0.11008999999999999</c:v>
                </c:pt>
                <c:pt idx="1322">
                  <c:v>0.11017</c:v>
                </c:pt>
                <c:pt idx="1323">
                  <c:v>0.11025</c:v>
                </c:pt>
                <c:pt idx="1324">
                  <c:v>0.11033</c:v>
                </c:pt>
                <c:pt idx="1325">
                  <c:v>0.11040999999999999</c:v>
                </c:pt>
                <c:pt idx="1326">
                  <c:v>0.11051</c:v>
                </c:pt>
                <c:pt idx="1327">
                  <c:v>0.11058</c:v>
                </c:pt>
                <c:pt idx="1328">
                  <c:v>0.11067</c:v>
                </c:pt>
                <c:pt idx="1329">
                  <c:v>0.11075</c:v>
                </c:pt>
                <c:pt idx="1330">
                  <c:v>0.11083</c:v>
                </c:pt>
                <c:pt idx="1331">
                  <c:v>0.11093</c:v>
                </c:pt>
                <c:pt idx="1332">
                  <c:v>0.111</c:v>
                </c:pt>
                <c:pt idx="1333">
                  <c:v>0.11108</c:v>
                </c:pt>
                <c:pt idx="1334">
                  <c:v>0.11115999999999999</c:v>
                </c:pt>
                <c:pt idx="1335">
                  <c:v>0.11125</c:v>
                </c:pt>
                <c:pt idx="1336">
                  <c:v>0.11135</c:v>
                </c:pt>
                <c:pt idx="1337">
                  <c:v>0.11142000000000001</c:v>
                </c:pt>
                <c:pt idx="1338">
                  <c:v>0.1115</c:v>
                </c:pt>
                <c:pt idx="1339">
                  <c:v>0.11158</c:v>
                </c:pt>
                <c:pt idx="1340">
                  <c:v>0.11167000000000001</c:v>
                </c:pt>
                <c:pt idx="1341">
                  <c:v>0.11176</c:v>
                </c:pt>
                <c:pt idx="1342">
                  <c:v>0.11183</c:v>
                </c:pt>
                <c:pt idx="1343">
                  <c:v>0.11191</c:v>
                </c:pt>
                <c:pt idx="1344">
                  <c:v>0.11199000000000001</c:v>
                </c:pt>
                <c:pt idx="1345">
                  <c:v>0.11209</c:v>
                </c:pt>
                <c:pt idx="1346">
                  <c:v>0.11217000000000001</c:v>
                </c:pt>
                <c:pt idx="1347">
                  <c:v>0.11225</c:v>
                </c:pt>
                <c:pt idx="1348">
                  <c:v>0.11233</c:v>
                </c:pt>
                <c:pt idx="1349">
                  <c:v>0.11241</c:v>
                </c:pt>
                <c:pt idx="1350">
                  <c:v>0.11251</c:v>
                </c:pt>
                <c:pt idx="1351">
                  <c:v>0.11259</c:v>
                </c:pt>
                <c:pt idx="1352">
                  <c:v>0.11267000000000001</c:v>
                </c:pt>
                <c:pt idx="1353">
                  <c:v>0.11274000000000001</c:v>
                </c:pt>
                <c:pt idx="1354">
                  <c:v>0.11283</c:v>
                </c:pt>
                <c:pt idx="1355">
                  <c:v>0.11293</c:v>
                </c:pt>
                <c:pt idx="1356">
                  <c:v>0.113</c:v>
                </c:pt>
                <c:pt idx="1357">
                  <c:v>0.11309</c:v>
                </c:pt>
                <c:pt idx="1358">
                  <c:v>0.11316</c:v>
                </c:pt>
                <c:pt idx="1359">
                  <c:v>0.11325</c:v>
                </c:pt>
                <c:pt idx="1360">
                  <c:v>0.11335000000000001</c:v>
                </c:pt>
                <c:pt idx="1361">
                  <c:v>0.11342000000000001</c:v>
                </c:pt>
                <c:pt idx="1362">
                  <c:v>0.1135</c:v>
                </c:pt>
                <c:pt idx="1363">
                  <c:v>0.11358</c:v>
                </c:pt>
                <c:pt idx="1364">
                  <c:v>0.11366999999999999</c:v>
                </c:pt>
                <c:pt idx="1365">
                  <c:v>0.11376</c:v>
                </c:pt>
                <c:pt idx="1366">
                  <c:v>0.11384</c:v>
                </c:pt>
                <c:pt idx="1367">
                  <c:v>0.11391999999999999</c:v>
                </c:pt>
                <c:pt idx="1368">
                  <c:v>0.11398999999999999</c:v>
                </c:pt>
                <c:pt idx="1369">
                  <c:v>0.11409</c:v>
                </c:pt>
                <c:pt idx="1370">
                  <c:v>0.11416999999999999</c:v>
                </c:pt>
                <c:pt idx="1371">
                  <c:v>0.11425</c:v>
                </c:pt>
                <c:pt idx="1372">
                  <c:v>0.11433</c:v>
                </c:pt>
                <c:pt idx="1373">
                  <c:v>0.11441</c:v>
                </c:pt>
                <c:pt idx="1374">
                  <c:v>0.11451</c:v>
                </c:pt>
                <c:pt idx="1375">
                  <c:v>0.11459</c:v>
                </c:pt>
                <c:pt idx="1376">
                  <c:v>0.11466999999999999</c:v>
                </c:pt>
                <c:pt idx="1377">
                  <c:v>0.11473999999999999</c:v>
                </c:pt>
                <c:pt idx="1378">
                  <c:v>0.11483</c:v>
                </c:pt>
                <c:pt idx="1379">
                  <c:v>0.11493</c:v>
                </c:pt>
                <c:pt idx="1380">
                  <c:v>0.115</c:v>
                </c:pt>
                <c:pt idx="1381">
                  <c:v>0.11509</c:v>
                </c:pt>
                <c:pt idx="1382">
                  <c:v>0.11516</c:v>
                </c:pt>
                <c:pt idx="1383">
                  <c:v>0.11525000000000001</c:v>
                </c:pt>
                <c:pt idx="1384">
                  <c:v>0.11534999999999999</c:v>
                </c:pt>
                <c:pt idx="1385">
                  <c:v>0.11541</c:v>
                </c:pt>
                <c:pt idx="1386">
                  <c:v>0.11550000000000001</c:v>
                </c:pt>
                <c:pt idx="1387">
                  <c:v>0.11558</c:v>
                </c:pt>
                <c:pt idx="1388">
                  <c:v>0.11567</c:v>
                </c:pt>
                <c:pt idx="1389">
                  <c:v>0.11576</c:v>
                </c:pt>
                <c:pt idx="1390">
                  <c:v>0.11583</c:v>
                </c:pt>
                <c:pt idx="1391">
                  <c:v>0.11592</c:v>
                </c:pt>
                <c:pt idx="1392">
                  <c:v>0.11599</c:v>
                </c:pt>
                <c:pt idx="1393">
                  <c:v>0.11609</c:v>
                </c:pt>
                <c:pt idx="1394">
                  <c:v>0.11617</c:v>
                </c:pt>
                <c:pt idx="1395">
                  <c:v>0.11625000000000001</c:v>
                </c:pt>
                <c:pt idx="1396">
                  <c:v>0.11633</c:v>
                </c:pt>
                <c:pt idx="1397">
                  <c:v>0.11641</c:v>
                </c:pt>
                <c:pt idx="1398">
                  <c:v>0.11651</c:v>
                </c:pt>
                <c:pt idx="1399">
                  <c:v>0.11659</c:v>
                </c:pt>
                <c:pt idx="1400">
                  <c:v>0.11667</c:v>
                </c:pt>
                <c:pt idx="1401">
                  <c:v>0.11675000000000001</c:v>
                </c:pt>
                <c:pt idx="1402">
                  <c:v>0.11683</c:v>
                </c:pt>
                <c:pt idx="1403">
                  <c:v>0.11693000000000001</c:v>
                </c:pt>
                <c:pt idx="1404">
                  <c:v>0.11700000000000001</c:v>
                </c:pt>
                <c:pt idx="1405">
                  <c:v>0.11709</c:v>
                </c:pt>
                <c:pt idx="1406">
                  <c:v>0.11716</c:v>
                </c:pt>
                <c:pt idx="1407">
                  <c:v>0.11724999999999999</c:v>
                </c:pt>
                <c:pt idx="1408">
                  <c:v>0.11734</c:v>
                </c:pt>
                <c:pt idx="1409">
                  <c:v>0.11742</c:v>
                </c:pt>
                <c:pt idx="1410">
                  <c:v>0.11749999999999999</c:v>
                </c:pt>
                <c:pt idx="1411">
                  <c:v>0.11758</c:v>
                </c:pt>
                <c:pt idx="1412">
                  <c:v>0.11767</c:v>
                </c:pt>
                <c:pt idx="1413">
                  <c:v>0.11776</c:v>
                </c:pt>
                <c:pt idx="1414">
                  <c:v>0.11783</c:v>
                </c:pt>
                <c:pt idx="1415">
                  <c:v>0.11792</c:v>
                </c:pt>
                <c:pt idx="1416">
                  <c:v>0.11799</c:v>
                </c:pt>
                <c:pt idx="1417">
                  <c:v>0.11809</c:v>
                </c:pt>
                <c:pt idx="1418">
                  <c:v>0.11817999999999999</c:v>
                </c:pt>
                <c:pt idx="1419">
                  <c:v>0.11824999999999999</c:v>
                </c:pt>
                <c:pt idx="1420">
                  <c:v>0.11833</c:v>
                </c:pt>
                <c:pt idx="1421">
                  <c:v>0.11841</c:v>
                </c:pt>
                <c:pt idx="1422">
                  <c:v>0.11851</c:v>
                </c:pt>
                <c:pt idx="1423">
                  <c:v>0.11859</c:v>
                </c:pt>
                <c:pt idx="1424">
                  <c:v>0.11867</c:v>
                </c:pt>
                <c:pt idx="1425">
                  <c:v>0.11874999999999999</c:v>
                </c:pt>
                <c:pt idx="1426">
                  <c:v>0.11883000000000001</c:v>
                </c:pt>
                <c:pt idx="1427">
                  <c:v>0.11892</c:v>
                </c:pt>
                <c:pt idx="1428">
                  <c:v>0.11899999999999999</c:v>
                </c:pt>
                <c:pt idx="1429">
                  <c:v>0.11909</c:v>
                </c:pt>
                <c:pt idx="1430">
                  <c:v>0.11916</c:v>
                </c:pt>
                <c:pt idx="1431">
                  <c:v>0.11924</c:v>
                </c:pt>
                <c:pt idx="1432">
                  <c:v>0.11934</c:v>
                </c:pt>
                <c:pt idx="1433">
                  <c:v>0.11942</c:v>
                </c:pt>
                <c:pt idx="1434">
                  <c:v>0.1195</c:v>
                </c:pt>
                <c:pt idx="1435">
                  <c:v>0.11958000000000001</c:v>
                </c:pt>
                <c:pt idx="1436">
                  <c:v>0.11966</c:v>
                </c:pt>
                <c:pt idx="1437">
                  <c:v>0.11976000000000001</c:v>
                </c:pt>
                <c:pt idx="1438">
                  <c:v>0.11983000000000001</c:v>
                </c:pt>
                <c:pt idx="1439">
                  <c:v>0.11992</c:v>
                </c:pt>
                <c:pt idx="1440">
                  <c:v>0.11999</c:v>
                </c:pt>
                <c:pt idx="1441">
                  <c:v>0.12008000000000001</c:v>
                </c:pt>
                <c:pt idx="1442">
                  <c:v>0.12018</c:v>
                </c:pt>
                <c:pt idx="1443">
                  <c:v>0.12025</c:v>
                </c:pt>
                <c:pt idx="1444">
                  <c:v>0.12033000000000001</c:v>
                </c:pt>
                <c:pt idx="1445">
                  <c:v>0.12041</c:v>
                </c:pt>
                <c:pt idx="1446">
                  <c:v>0.1205</c:v>
                </c:pt>
                <c:pt idx="1447">
                  <c:v>0.12059</c:v>
                </c:pt>
                <c:pt idx="1448">
                  <c:v>0.12067</c:v>
                </c:pt>
                <c:pt idx="1449">
                  <c:v>0.12075</c:v>
                </c:pt>
                <c:pt idx="1450">
                  <c:v>0.12083000000000001</c:v>
                </c:pt>
                <c:pt idx="1451">
                  <c:v>0.12092</c:v>
                </c:pt>
                <c:pt idx="1452">
                  <c:v>0.12101000000000001</c:v>
                </c:pt>
                <c:pt idx="1453">
                  <c:v>0.12107999999999999</c:v>
                </c:pt>
                <c:pt idx="1454">
                  <c:v>0.12116</c:v>
                </c:pt>
                <c:pt idx="1455">
                  <c:v>0.12124</c:v>
                </c:pt>
                <c:pt idx="1456">
                  <c:v>0.12134</c:v>
                </c:pt>
                <c:pt idx="1457">
                  <c:v>0.12142</c:v>
                </c:pt>
                <c:pt idx="1458">
                  <c:v>0.1215</c:v>
                </c:pt>
                <c:pt idx="1459">
                  <c:v>0.12157999999999999</c:v>
                </c:pt>
                <c:pt idx="1460">
                  <c:v>0.12166</c:v>
                </c:pt>
                <c:pt idx="1461">
                  <c:v>0.12175999999999999</c:v>
                </c:pt>
                <c:pt idx="1462">
                  <c:v>0.12182999999999999</c:v>
                </c:pt>
                <c:pt idx="1463">
                  <c:v>0.12192</c:v>
                </c:pt>
                <c:pt idx="1464">
                  <c:v>0.122</c:v>
                </c:pt>
                <c:pt idx="1465">
                  <c:v>0.12207999999999999</c:v>
                </c:pt>
                <c:pt idx="1466">
                  <c:v>0.12218</c:v>
                </c:pt>
                <c:pt idx="1467">
                  <c:v>0.12225</c:v>
                </c:pt>
                <c:pt idx="1468">
                  <c:v>0.12234</c:v>
                </c:pt>
                <c:pt idx="1469">
                  <c:v>0.12241</c:v>
                </c:pt>
                <c:pt idx="1470">
                  <c:v>0.1225</c:v>
                </c:pt>
                <c:pt idx="1471">
                  <c:v>0.12259</c:v>
                </c:pt>
                <c:pt idx="1472">
                  <c:v>0.12267</c:v>
                </c:pt>
                <c:pt idx="1473">
                  <c:v>0.12275</c:v>
                </c:pt>
                <c:pt idx="1474">
                  <c:v>0.12282999999999999</c:v>
                </c:pt>
                <c:pt idx="1475">
                  <c:v>0.12292</c:v>
                </c:pt>
                <c:pt idx="1476">
                  <c:v>0.12300999999999999</c:v>
                </c:pt>
                <c:pt idx="1477">
                  <c:v>0.12307999999999999</c:v>
                </c:pt>
                <c:pt idx="1478">
                  <c:v>0.12316000000000001</c:v>
                </c:pt>
                <c:pt idx="1479">
                  <c:v>0.12324</c:v>
                </c:pt>
                <c:pt idx="1480">
                  <c:v>0.12334000000000001</c:v>
                </c:pt>
                <c:pt idx="1481">
                  <c:v>0.12342</c:v>
                </c:pt>
                <c:pt idx="1482">
                  <c:v>0.1235</c:v>
                </c:pt>
                <c:pt idx="1483">
                  <c:v>0.12358</c:v>
                </c:pt>
                <c:pt idx="1484">
                  <c:v>0.12366000000000001</c:v>
                </c:pt>
                <c:pt idx="1485">
                  <c:v>0.12376</c:v>
                </c:pt>
                <c:pt idx="1486">
                  <c:v>0.12383</c:v>
                </c:pt>
                <c:pt idx="1487">
                  <c:v>0.12392</c:v>
                </c:pt>
                <c:pt idx="1488">
                  <c:v>0.12399</c:v>
                </c:pt>
                <c:pt idx="1489">
                  <c:v>0.12408</c:v>
                </c:pt>
                <c:pt idx="1490">
                  <c:v>0.12418</c:v>
                </c:pt>
                <c:pt idx="1491">
                  <c:v>0.12425</c:v>
                </c:pt>
                <c:pt idx="1492">
                  <c:v>0.12434000000000001</c:v>
                </c:pt>
                <c:pt idx="1493">
                  <c:v>0.12441000000000001</c:v>
                </c:pt>
                <c:pt idx="1494">
                  <c:v>0.1245</c:v>
                </c:pt>
                <c:pt idx="1495">
                  <c:v>0.12459000000000001</c:v>
                </c:pt>
                <c:pt idx="1496">
                  <c:v>0.12467</c:v>
                </c:pt>
                <c:pt idx="1497">
                  <c:v>0.12475</c:v>
                </c:pt>
                <c:pt idx="1498">
                  <c:v>0.12483</c:v>
                </c:pt>
                <c:pt idx="1499">
                  <c:v>0.12492</c:v>
                </c:pt>
                <c:pt idx="1500">
                  <c:v>0.12501000000000001</c:v>
                </c:pt>
                <c:pt idx="1501">
                  <c:v>0.12508</c:v>
                </c:pt>
                <c:pt idx="1502">
                  <c:v>0.12517</c:v>
                </c:pt>
                <c:pt idx="1503">
                  <c:v>0.12523999999999999</c:v>
                </c:pt>
                <c:pt idx="1504">
                  <c:v>0.12534000000000001</c:v>
                </c:pt>
                <c:pt idx="1505">
                  <c:v>0.12542</c:v>
                </c:pt>
                <c:pt idx="1506">
                  <c:v>0.1255</c:v>
                </c:pt>
                <c:pt idx="1507">
                  <c:v>0.12558</c:v>
                </c:pt>
                <c:pt idx="1508">
                  <c:v>0.12565999999999999</c:v>
                </c:pt>
                <c:pt idx="1509">
                  <c:v>0.12576000000000001</c:v>
                </c:pt>
                <c:pt idx="1510">
                  <c:v>0.12584000000000001</c:v>
                </c:pt>
                <c:pt idx="1511">
                  <c:v>0.12592</c:v>
                </c:pt>
                <c:pt idx="1512">
                  <c:v>0.12598999999999999</c:v>
                </c:pt>
                <c:pt idx="1513">
                  <c:v>0.12608</c:v>
                </c:pt>
                <c:pt idx="1514">
                  <c:v>0.12617999999999999</c:v>
                </c:pt>
                <c:pt idx="1515">
                  <c:v>0.12625</c:v>
                </c:pt>
                <c:pt idx="1516">
                  <c:v>0.12634000000000001</c:v>
                </c:pt>
                <c:pt idx="1517">
                  <c:v>0.12640999999999999</c:v>
                </c:pt>
                <c:pt idx="1518">
                  <c:v>0.1265</c:v>
                </c:pt>
                <c:pt idx="1519">
                  <c:v>0.12659999999999999</c:v>
                </c:pt>
                <c:pt idx="1520">
                  <c:v>0.12665999999999999</c:v>
                </c:pt>
                <c:pt idx="1521">
                  <c:v>0.12675</c:v>
                </c:pt>
                <c:pt idx="1522">
                  <c:v>0.12683</c:v>
                </c:pt>
                <c:pt idx="1523">
                  <c:v>0.12692000000000001</c:v>
                </c:pt>
                <c:pt idx="1524">
                  <c:v>0.12701000000000001</c:v>
                </c:pt>
                <c:pt idx="1525">
                  <c:v>0.12708</c:v>
                </c:pt>
                <c:pt idx="1526">
                  <c:v>0.12717000000000001</c:v>
                </c:pt>
                <c:pt idx="1527">
                  <c:v>0.12723999999999999</c:v>
                </c:pt>
                <c:pt idx="1528">
                  <c:v>0.12734000000000001</c:v>
                </c:pt>
                <c:pt idx="1529">
                  <c:v>0.12742000000000001</c:v>
                </c:pt>
                <c:pt idx="1530">
                  <c:v>0.1275</c:v>
                </c:pt>
                <c:pt idx="1531">
                  <c:v>0.12758</c:v>
                </c:pt>
                <c:pt idx="1532">
                  <c:v>0.12766</c:v>
                </c:pt>
                <c:pt idx="1533">
                  <c:v>0.12776000000000001</c:v>
                </c:pt>
                <c:pt idx="1534">
                  <c:v>0.12784000000000001</c:v>
                </c:pt>
                <c:pt idx="1535">
                  <c:v>0.12792000000000001</c:v>
                </c:pt>
                <c:pt idx="1536">
                  <c:v>0.128</c:v>
                </c:pt>
                <c:pt idx="1537">
                  <c:v>0.12808</c:v>
                </c:pt>
                <c:pt idx="1538">
                  <c:v>0.12817999999999999</c:v>
                </c:pt>
                <c:pt idx="1539">
                  <c:v>0.12825</c:v>
                </c:pt>
                <c:pt idx="1540">
                  <c:v>0.12834000000000001</c:v>
                </c:pt>
                <c:pt idx="1541">
                  <c:v>0.12841</c:v>
                </c:pt>
                <c:pt idx="1542">
                  <c:v>0.1285</c:v>
                </c:pt>
                <c:pt idx="1543">
                  <c:v>0.12859999999999999</c:v>
                </c:pt>
                <c:pt idx="1544">
                  <c:v>0.12867000000000001</c:v>
                </c:pt>
                <c:pt idx="1545">
                  <c:v>0.12875</c:v>
                </c:pt>
                <c:pt idx="1546">
                  <c:v>0.12883</c:v>
                </c:pt>
                <c:pt idx="1547">
                  <c:v>0.12892000000000001</c:v>
                </c:pt>
                <c:pt idx="1548">
                  <c:v>0.12901000000000001</c:v>
                </c:pt>
                <c:pt idx="1549">
                  <c:v>0.12908</c:v>
                </c:pt>
                <c:pt idx="1550">
                  <c:v>0.12917000000000001</c:v>
                </c:pt>
                <c:pt idx="1551">
                  <c:v>0.12923999999999999</c:v>
                </c:pt>
                <c:pt idx="1552">
                  <c:v>0.12933</c:v>
                </c:pt>
                <c:pt idx="1553">
                  <c:v>0.12942999999999999</c:v>
                </c:pt>
                <c:pt idx="1554">
                  <c:v>0.1295</c:v>
                </c:pt>
                <c:pt idx="1555">
                  <c:v>0.12958</c:v>
                </c:pt>
                <c:pt idx="1556">
                  <c:v>0.12966</c:v>
                </c:pt>
                <c:pt idx="1557">
                  <c:v>0.12975999999999999</c:v>
                </c:pt>
                <c:pt idx="1558">
                  <c:v>0.12984000000000001</c:v>
                </c:pt>
                <c:pt idx="1559">
                  <c:v>0.12992000000000001</c:v>
                </c:pt>
                <c:pt idx="1560">
                  <c:v>0.13</c:v>
                </c:pt>
                <c:pt idx="1561">
                  <c:v>0.13008</c:v>
                </c:pt>
                <c:pt idx="1562">
                  <c:v>0.13017999999999999</c:v>
                </c:pt>
                <c:pt idx="1563">
                  <c:v>0.13025</c:v>
                </c:pt>
                <c:pt idx="1564">
                  <c:v>0.13034000000000001</c:v>
                </c:pt>
                <c:pt idx="1565">
                  <c:v>0.13041</c:v>
                </c:pt>
                <c:pt idx="1566">
                  <c:v>0.13048999999999999</c:v>
                </c:pt>
                <c:pt idx="1567">
                  <c:v>0.13059000000000001</c:v>
                </c:pt>
                <c:pt idx="1568">
                  <c:v>0.13067000000000001</c:v>
                </c:pt>
                <c:pt idx="1569">
                  <c:v>0.13075000000000001</c:v>
                </c:pt>
                <c:pt idx="1570">
                  <c:v>0.13083</c:v>
                </c:pt>
                <c:pt idx="1571">
                  <c:v>0.13091</c:v>
                </c:pt>
                <c:pt idx="1572">
                  <c:v>0.13100999999999999</c:v>
                </c:pt>
                <c:pt idx="1573">
                  <c:v>0.13108</c:v>
                </c:pt>
                <c:pt idx="1574">
                  <c:v>0.13117000000000001</c:v>
                </c:pt>
                <c:pt idx="1575">
                  <c:v>0.13124</c:v>
                </c:pt>
                <c:pt idx="1576">
                  <c:v>0.13133</c:v>
                </c:pt>
                <c:pt idx="1577">
                  <c:v>0.13142999999999999</c:v>
                </c:pt>
                <c:pt idx="1578">
                  <c:v>0.13150000000000001</c:v>
                </c:pt>
                <c:pt idx="1579">
                  <c:v>0.13158</c:v>
                </c:pt>
                <c:pt idx="1580">
                  <c:v>0.13166</c:v>
                </c:pt>
                <c:pt idx="1581">
                  <c:v>0.13175000000000001</c:v>
                </c:pt>
                <c:pt idx="1582">
                  <c:v>0.13184000000000001</c:v>
                </c:pt>
                <c:pt idx="1583">
                  <c:v>0.13192000000000001</c:v>
                </c:pt>
                <c:pt idx="1584">
                  <c:v>0.13200000000000001</c:v>
                </c:pt>
                <c:pt idx="1585">
                  <c:v>0.13208</c:v>
                </c:pt>
                <c:pt idx="1586">
                  <c:v>0.13217000000000001</c:v>
                </c:pt>
                <c:pt idx="1587">
                  <c:v>0.13225999999999999</c:v>
                </c:pt>
                <c:pt idx="1588">
                  <c:v>0.13234000000000001</c:v>
                </c:pt>
                <c:pt idx="1589">
                  <c:v>0.13241</c:v>
                </c:pt>
                <c:pt idx="1590">
                  <c:v>0.13249</c:v>
                </c:pt>
                <c:pt idx="1591">
                  <c:v>0.13259000000000001</c:v>
                </c:pt>
                <c:pt idx="1592">
                  <c:v>0.13267000000000001</c:v>
                </c:pt>
                <c:pt idx="1593">
                  <c:v>0.13275000000000001</c:v>
                </c:pt>
                <c:pt idx="1594">
                  <c:v>0.13283</c:v>
                </c:pt>
                <c:pt idx="1595">
                  <c:v>0.13291</c:v>
                </c:pt>
                <c:pt idx="1596">
                  <c:v>0.13300999999999999</c:v>
                </c:pt>
                <c:pt idx="1597">
                  <c:v>0.13308</c:v>
                </c:pt>
                <c:pt idx="1598">
                  <c:v>0.13317000000000001</c:v>
                </c:pt>
                <c:pt idx="1599">
                  <c:v>0.13325000000000001</c:v>
                </c:pt>
                <c:pt idx="1600">
                  <c:v>0.13333</c:v>
                </c:pt>
                <c:pt idx="1601">
                  <c:v>0.13342999999999999</c:v>
                </c:pt>
                <c:pt idx="1602">
                  <c:v>0.13350000000000001</c:v>
                </c:pt>
                <c:pt idx="1603">
                  <c:v>0.13358</c:v>
                </c:pt>
                <c:pt idx="1604">
                  <c:v>0.13366</c:v>
                </c:pt>
                <c:pt idx="1605">
                  <c:v>0.13375000000000001</c:v>
                </c:pt>
                <c:pt idx="1606">
                  <c:v>0.13383999999999999</c:v>
                </c:pt>
                <c:pt idx="1607">
                  <c:v>0.13392000000000001</c:v>
                </c:pt>
                <c:pt idx="1608">
                  <c:v>0.13400000000000001</c:v>
                </c:pt>
                <c:pt idx="1609">
                  <c:v>0.13408</c:v>
                </c:pt>
                <c:pt idx="1610">
                  <c:v>0.13417000000000001</c:v>
                </c:pt>
                <c:pt idx="1611">
                  <c:v>0.13425999999999999</c:v>
                </c:pt>
                <c:pt idx="1612">
                  <c:v>0.13433999999999999</c:v>
                </c:pt>
                <c:pt idx="1613">
                  <c:v>0.13441</c:v>
                </c:pt>
                <c:pt idx="1614">
                  <c:v>0.13449</c:v>
                </c:pt>
                <c:pt idx="1615">
                  <c:v>0.13458999999999999</c:v>
                </c:pt>
                <c:pt idx="1616">
                  <c:v>0.13467000000000001</c:v>
                </c:pt>
                <c:pt idx="1617">
                  <c:v>0.13475000000000001</c:v>
                </c:pt>
                <c:pt idx="1618">
                  <c:v>0.13483000000000001</c:v>
                </c:pt>
                <c:pt idx="1619">
                  <c:v>0.13491</c:v>
                </c:pt>
                <c:pt idx="1620">
                  <c:v>0.13500999999999999</c:v>
                </c:pt>
                <c:pt idx="1621">
                  <c:v>0.13508000000000001</c:v>
                </c:pt>
                <c:pt idx="1622">
                  <c:v>0.13517000000000001</c:v>
                </c:pt>
                <c:pt idx="1623">
                  <c:v>0.13524</c:v>
                </c:pt>
                <c:pt idx="1624">
                  <c:v>0.13533000000000001</c:v>
                </c:pt>
                <c:pt idx="1625">
                  <c:v>0.13542999999999999</c:v>
                </c:pt>
                <c:pt idx="1626">
                  <c:v>0.13550000000000001</c:v>
                </c:pt>
                <c:pt idx="1627">
                  <c:v>0.13558999999999999</c:v>
                </c:pt>
                <c:pt idx="1628">
                  <c:v>0.13566</c:v>
                </c:pt>
                <c:pt idx="1629">
                  <c:v>0.13575000000000001</c:v>
                </c:pt>
                <c:pt idx="1630">
                  <c:v>0.13583999999999999</c:v>
                </c:pt>
                <c:pt idx="1631">
                  <c:v>0.13592000000000001</c:v>
                </c:pt>
                <c:pt idx="1632">
                  <c:v>0.13600000000000001</c:v>
                </c:pt>
                <c:pt idx="1633">
                  <c:v>0.13608000000000001</c:v>
                </c:pt>
                <c:pt idx="1634">
                  <c:v>0.13617000000000001</c:v>
                </c:pt>
                <c:pt idx="1635">
                  <c:v>0.13625999999999999</c:v>
                </c:pt>
                <c:pt idx="1636">
                  <c:v>0.13633000000000001</c:v>
                </c:pt>
                <c:pt idx="1637">
                  <c:v>0.13642000000000001</c:v>
                </c:pt>
                <c:pt idx="1638">
                  <c:v>0.13649</c:v>
                </c:pt>
                <c:pt idx="1639">
                  <c:v>0.13658999999999999</c:v>
                </c:pt>
                <c:pt idx="1640">
                  <c:v>0.13667000000000001</c:v>
                </c:pt>
                <c:pt idx="1641">
                  <c:v>0.13675000000000001</c:v>
                </c:pt>
                <c:pt idx="1642">
                  <c:v>0.13683000000000001</c:v>
                </c:pt>
                <c:pt idx="1643">
                  <c:v>0.13691</c:v>
                </c:pt>
                <c:pt idx="1644">
                  <c:v>0.13700999999999999</c:v>
                </c:pt>
                <c:pt idx="1645">
                  <c:v>0.13708999999999999</c:v>
                </c:pt>
                <c:pt idx="1646">
                  <c:v>0.13716999999999999</c:v>
                </c:pt>
                <c:pt idx="1647">
                  <c:v>0.13724</c:v>
                </c:pt>
                <c:pt idx="1648">
                  <c:v>0.13733000000000001</c:v>
                </c:pt>
                <c:pt idx="1649">
                  <c:v>0.13743</c:v>
                </c:pt>
                <c:pt idx="1650">
                  <c:v>0.13750000000000001</c:v>
                </c:pt>
                <c:pt idx="1651">
                  <c:v>0.13758999999999999</c:v>
                </c:pt>
                <c:pt idx="1652">
                  <c:v>0.13766</c:v>
                </c:pt>
                <c:pt idx="1653">
                  <c:v>0.13775000000000001</c:v>
                </c:pt>
                <c:pt idx="1654">
                  <c:v>0.13785</c:v>
                </c:pt>
                <c:pt idx="1655">
                  <c:v>0.13791999999999999</c:v>
                </c:pt>
                <c:pt idx="1656">
                  <c:v>0.13800000000000001</c:v>
                </c:pt>
                <c:pt idx="1657">
                  <c:v>0.13808000000000001</c:v>
                </c:pt>
                <c:pt idx="1658">
                  <c:v>0.13816999999999999</c:v>
                </c:pt>
                <c:pt idx="1659">
                  <c:v>0.13825999999999999</c:v>
                </c:pt>
                <c:pt idx="1660">
                  <c:v>0.13833000000000001</c:v>
                </c:pt>
                <c:pt idx="1661">
                  <c:v>0.13841999999999999</c:v>
                </c:pt>
                <c:pt idx="1662">
                  <c:v>0.13849</c:v>
                </c:pt>
                <c:pt idx="1663">
                  <c:v>0.13858999999999999</c:v>
                </c:pt>
                <c:pt idx="1664">
                  <c:v>0.13868</c:v>
                </c:pt>
                <c:pt idx="1665">
                  <c:v>0.13875000000000001</c:v>
                </c:pt>
                <c:pt idx="1666">
                  <c:v>0.13883000000000001</c:v>
                </c:pt>
                <c:pt idx="1667">
                  <c:v>0.13891000000000001</c:v>
                </c:pt>
                <c:pt idx="1668">
                  <c:v>0.13900999999999999</c:v>
                </c:pt>
                <c:pt idx="1669">
                  <c:v>0.13908999999999999</c:v>
                </c:pt>
                <c:pt idx="1670">
                  <c:v>0.13916999999999999</c:v>
                </c:pt>
                <c:pt idx="1671">
                  <c:v>0.13925000000000001</c:v>
                </c:pt>
                <c:pt idx="1672">
                  <c:v>0.13933000000000001</c:v>
                </c:pt>
                <c:pt idx="1673">
                  <c:v>0.13943</c:v>
                </c:pt>
                <c:pt idx="1674">
                  <c:v>0.13950000000000001</c:v>
                </c:pt>
                <c:pt idx="1675">
                  <c:v>0.13958999999999999</c:v>
                </c:pt>
                <c:pt idx="1676">
                  <c:v>0.13966000000000001</c:v>
                </c:pt>
                <c:pt idx="1677">
                  <c:v>0.13975000000000001</c:v>
                </c:pt>
                <c:pt idx="1678">
                  <c:v>0.13985</c:v>
                </c:pt>
                <c:pt idx="1679">
                  <c:v>0.13991999999999999</c:v>
                </c:pt>
                <c:pt idx="1680">
                  <c:v>0.14000000000000001</c:v>
                </c:pt>
                <c:pt idx="1681">
                  <c:v>0.14008000000000001</c:v>
                </c:pt>
                <c:pt idx="1682">
                  <c:v>0.14016999999999999</c:v>
                </c:pt>
                <c:pt idx="1683">
                  <c:v>0.14026</c:v>
                </c:pt>
                <c:pt idx="1684">
                  <c:v>0.14033000000000001</c:v>
                </c:pt>
                <c:pt idx="1685">
                  <c:v>0.14041999999999999</c:v>
                </c:pt>
                <c:pt idx="1686">
                  <c:v>0.14049</c:v>
                </c:pt>
                <c:pt idx="1687">
                  <c:v>0.14058999999999999</c:v>
                </c:pt>
                <c:pt idx="1688">
                  <c:v>0.14068</c:v>
                </c:pt>
                <c:pt idx="1689">
                  <c:v>0.14074999999999999</c:v>
                </c:pt>
                <c:pt idx="1690">
                  <c:v>0.14083000000000001</c:v>
                </c:pt>
                <c:pt idx="1691">
                  <c:v>0.14091000000000001</c:v>
                </c:pt>
                <c:pt idx="1692">
                  <c:v>0.14101</c:v>
                </c:pt>
                <c:pt idx="1693">
                  <c:v>0.14108999999999999</c:v>
                </c:pt>
                <c:pt idx="1694">
                  <c:v>0.14116999999999999</c:v>
                </c:pt>
                <c:pt idx="1695">
                  <c:v>0.14124999999999999</c:v>
                </c:pt>
                <c:pt idx="1696">
                  <c:v>0.14133000000000001</c:v>
                </c:pt>
                <c:pt idx="1697">
                  <c:v>0.14141999999999999</c:v>
                </c:pt>
                <c:pt idx="1698">
                  <c:v>0.14149999999999999</c:v>
                </c:pt>
                <c:pt idx="1699">
                  <c:v>0.14158999999999999</c:v>
                </c:pt>
                <c:pt idx="1700">
                  <c:v>0.14166000000000001</c:v>
                </c:pt>
                <c:pt idx="1701">
                  <c:v>0.14174</c:v>
                </c:pt>
                <c:pt idx="1702">
                  <c:v>0.14183999999999999</c:v>
                </c:pt>
                <c:pt idx="1703">
                  <c:v>0.14191999999999999</c:v>
                </c:pt>
                <c:pt idx="1704">
                  <c:v>0.14199999999999999</c:v>
                </c:pt>
                <c:pt idx="1705">
                  <c:v>0.14208000000000001</c:v>
                </c:pt>
                <c:pt idx="1706">
                  <c:v>0.14216000000000001</c:v>
                </c:pt>
                <c:pt idx="1707">
                  <c:v>0.14226</c:v>
                </c:pt>
                <c:pt idx="1708">
                  <c:v>0.14233000000000001</c:v>
                </c:pt>
                <c:pt idx="1709">
                  <c:v>0.14241999999999999</c:v>
                </c:pt>
                <c:pt idx="1710">
                  <c:v>0.14249000000000001</c:v>
                </c:pt>
                <c:pt idx="1711">
                  <c:v>0.14258000000000001</c:v>
                </c:pt>
                <c:pt idx="1712">
                  <c:v>0.14268</c:v>
                </c:pt>
                <c:pt idx="1713">
                  <c:v>0.14274999999999999</c:v>
                </c:pt>
                <c:pt idx="1714">
                  <c:v>0.14283000000000001</c:v>
                </c:pt>
                <c:pt idx="1715">
                  <c:v>0.14291000000000001</c:v>
                </c:pt>
                <c:pt idx="1716">
                  <c:v>0.14301</c:v>
                </c:pt>
                <c:pt idx="1717">
                  <c:v>0.14308999999999999</c:v>
                </c:pt>
                <c:pt idx="1718">
                  <c:v>0.14316999999999999</c:v>
                </c:pt>
                <c:pt idx="1719">
                  <c:v>0.14324999999999999</c:v>
                </c:pt>
                <c:pt idx="1720">
                  <c:v>0.14333000000000001</c:v>
                </c:pt>
                <c:pt idx="1721">
                  <c:v>0.14343</c:v>
                </c:pt>
                <c:pt idx="1722">
                  <c:v>0.14351</c:v>
                </c:pt>
                <c:pt idx="1723">
                  <c:v>0.14358000000000001</c:v>
                </c:pt>
                <c:pt idx="1724">
                  <c:v>0.14366000000000001</c:v>
                </c:pt>
                <c:pt idx="1725">
                  <c:v>0.14374999999999999</c:v>
                </c:pt>
                <c:pt idx="1726">
                  <c:v>0.14384</c:v>
                </c:pt>
                <c:pt idx="1727">
                  <c:v>0.14391999999999999</c:v>
                </c:pt>
                <c:pt idx="1728">
                  <c:v>0.14399999999999999</c:v>
                </c:pt>
                <c:pt idx="1729">
                  <c:v>0.14408000000000001</c:v>
                </c:pt>
                <c:pt idx="1730">
                  <c:v>0.14416000000000001</c:v>
                </c:pt>
                <c:pt idx="1731">
                  <c:v>0.14426</c:v>
                </c:pt>
                <c:pt idx="1732">
                  <c:v>0.14433000000000001</c:v>
                </c:pt>
                <c:pt idx="1733">
                  <c:v>0.14441999999999999</c:v>
                </c:pt>
                <c:pt idx="1734">
                  <c:v>0.14449000000000001</c:v>
                </c:pt>
                <c:pt idx="1735">
                  <c:v>0.14457999999999999</c:v>
                </c:pt>
                <c:pt idx="1736">
                  <c:v>0.14468</c:v>
                </c:pt>
                <c:pt idx="1737">
                  <c:v>0.14474999999999999</c:v>
                </c:pt>
                <c:pt idx="1738">
                  <c:v>0.14482999999999999</c:v>
                </c:pt>
                <c:pt idx="1739">
                  <c:v>0.14491000000000001</c:v>
                </c:pt>
                <c:pt idx="1740">
                  <c:v>0.14499999999999999</c:v>
                </c:pt>
                <c:pt idx="1741">
                  <c:v>0.14510000000000001</c:v>
                </c:pt>
                <c:pt idx="1742">
                  <c:v>0.14516999999999999</c:v>
                </c:pt>
                <c:pt idx="1743">
                  <c:v>0.14524999999999999</c:v>
                </c:pt>
                <c:pt idx="1744">
                  <c:v>0.14532999999999999</c:v>
                </c:pt>
                <c:pt idx="1745">
                  <c:v>0.14541999999999999</c:v>
                </c:pt>
                <c:pt idx="1746">
                  <c:v>0.14551</c:v>
                </c:pt>
                <c:pt idx="1747">
                  <c:v>0.14557999999999999</c:v>
                </c:pt>
                <c:pt idx="1748">
                  <c:v>0.14566000000000001</c:v>
                </c:pt>
                <c:pt idx="1749">
                  <c:v>0.14574000000000001</c:v>
                </c:pt>
                <c:pt idx="1750">
                  <c:v>0.14584</c:v>
                </c:pt>
                <c:pt idx="1751">
                  <c:v>0.14591999999999999</c:v>
                </c:pt>
                <c:pt idx="1752">
                  <c:v>0.14599999999999999</c:v>
                </c:pt>
                <c:pt idx="1753">
                  <c:v>0.14607999999999999</c:v>
                </c:pt>
                <c:pt idx="1754">
                  <c:v>0.14616000000000001</c:v>
                </c:pt>
                <c:pt idx="1755">
                  <c:v>0.14626</c:v>
                </c:pt>
                <c:pt idx="1756">
                  <c:v>0.14632999999999999</c:v>
                </c:pt>
                <c:pt idx="1757">
                  <c:v>0.14641999999999999</c:v>
                </c:pt>
                <c:pt idx="1758">
                  <c:v>0.14649000000000001</c:v>
                </c:pt>
                <c:pt idx="1759">
                  <c:v>0.14657999999999999</c:v>
                </c:pt>
                <c:pt idx="1760">
                  <c:v>0.14668</c:v>
                </c:pt>
                <c:pt idx="1761">
                  <c:v>0.14674999999999999</c:v>
                </c:pt>
                <c:pt idx="1762">
                  <c:v>0.14684</c:v>
                </c:pt>
                <c:pt idx="1763">
                  <c:v>0.14691000000000001</c:v>
                </c:pt>
                <c:pt idx="1764">
                  <c:v>0.14699999999999999</c:v>
                </c:pt>
                <c:pt idx="1765">
                  <c:v>0.14710000000000001</c:v>
                </c:pt>
                <c:pt idx="1766">
                  <c:v>0.14717</c:v>
                </c:pt>
                <c:pt idx="1767">
                  <c:v>0.14724999999999999</c:v>
                </c:pt>
                <c:pt idx="1768">
                  <c:v>0.14732999999999999</c:v>
                </c:pt>
                <c:pt idx="1769">
                  <c:v>0.14742</c:v>
                </c:pt>
                <c:pt idx="1770">
                  <c:v>0.14751</c:v>
                </c:pt>
                <c:pt idx="1771">
                  <c:v>0.14757999999999999</c:v>
                </c:pt>
                <c:pt idx="1772">
                  <c:v>0.14767</c:v>
                </c:pt>
                <c:pt idx="1773">
                  <c:v>0.14774000000000001</c:v>
                </c:pt>
                <c:pt idx="1774">
                  <c:v>0.14784</c:v>
                </c:pt>
                <c:pt idx="1775">
                  <c:v>0.14792</c:v>
                </c:pt>
                <c:pt idx="1776">
                  <c:v>0.14799999999999999</c:v>
                </c:pt>
                <c:pt idx="1777">
                  <c:v>0.14807999999999999</c:v>
                </c:pt>
                <c:pt idx="1778">
                  <c:v>0.14815999999999999</c:v>
                </c:pt>
                <c:pt idx="1779">
                  <c:v>0.14826</c:v>
                </c:pt>
                <c:pt idx="1780">
                  <c:v>0.14834</c:v>
                </c:pt>
                <c:pt idx="1781">
                  <c:v>0.14842</c:v>
                </c:pt>
                <c:pt idx="1782">
                  <c:v>0.14849000000000001</c:v>
                </c:pt>
                <c:pt idx="1783">
                  <c:v>0.14857999999999999</c:v>
                </c:pt>
                <c:pt idx="1784">
                  <c:v>0.14868000000000001</c:v>
                </c:pt>
                <c:pt idx="1785">
                  <c:v>0.14874999999999999</c:v>
                </c:pt>
                <c:pt idx="1786">
                  <c:v>0.14884</c:v>
                </c:pt>
                <c:pt idx="1787">
                  <c:v>0.14890999999999999</c:v>
                </c:pt>
                <c:pt idx="1788">
                  <c:v>0.14899999999999999</c:v>
                </c:pt>
                <c:pt idx="1789">
                  <c:v>0.14910000000000001</c:v>
                </c:pt>
                <c:pt idx="1790">
                  <c:v>0.14915999999999999</c:v>
                </c:pt>
                <c:pt idx="1791">
                  <c:v>0.14924999999999999</c:v>
                </c:pt>
                <c:pt idx="1792">
                  <c:v>0.14932999999999999</c:v>
                </c:pt>
                <c:pt idx="1793">
                  <c:v>0.14942</c:v>
                </c:pt>
                <c:pt idx="1794">
                  <c:v>0.14951</c:v>
                </c:pt>
                <c:pt idx="1795">
                  <c:v>0.14957999999999999</c:v>
                </c:pt>
                <c:pt idx="1796">
                  <c:v>0.14967</c:v>
                </c:pt>
                <c:pt idx="1797">
                  <c:v>0.14974000000000001</c:v>
                </c:pt>
                <c:pt idx="1798">
                  <c:v>0.14984</c:v>
                </c:pt>
                <c:pt idx="1799">
                  <c:v>0.14992</c:v>
                </c:pt>
                <c:pt idx="1800">
                  <c:v>0.15</c:v>
                </c:pt>
                <c:pt idx="1801">
                  <c:v>0.15007999999999999</c:v>
                </c:pt>
                <c:pt idx="1802">
                  <c:v>0.15015999999999999</c:v>
                </c:pt>
                <c:pt idx="1803">
                  <c:v>0.15026</c:v>
                </c:pt>
                <c:pt idx="1804">
                  <c:v>0.15034</c:v>
                </c:pt>
                <c:pt idx="1805">
                  <c:v>0.15042</c:v>
                </c:pt>
                <c:pt idx="1806">
                  <c:v>0.15049999999999999</c:v>
                </c:pt>
                <c:pt idx="1807">
                  <c:v>0.15057999999999999</c:v>
                </c:pt>
                <c:pt idx="1808">
                  <c:v>0.15068000000000001</c:v>
                </c:pt>
                <c:pt idx="1809">
                  <c:v>0.15075</c:v>
                </c:pt>
                <c:pt idx="1810">
                  <c:v>0.15084</c:v>
                </c:pt>
                <c:pt idx="1811">
                  <c:v>0.15090999999999999</c:v>
                </c:pt>
                <c:pt idx="1812">
                  <c:v>0.151</c:v>
                </c:pt>
                <c:pt idx="1813">
                  <c:v>0.15109</c:v>
                </c:pt>
                <c:pt idx="1814">
                  <c:v>0.15117</c:v>
                </c:pt>
                <c:pt idx="1815">
                  <c:v>0.15125</c:v>
                </c:pt>
                <c:pt idx="1816">
                  <c:v>0.15132999999999999</c:v>
                </c:pt>
                <c:pt idx="1817">
                  <c:v>0.15142</c:v>
                </c:pt>
                <c:pt idx="1818">
                  <c:v>0.15151000000000001</c:v>
                </c:pt>
                <c:pt idx="1819">
                  <c:v>0.15157999999999999</c:v>
                </c:pt>
                <c:pt idx="1820">
                  <c:v>0.15167</c:v>
                </c:pt>
                <c:pt idx="1821">
                  <c:v>0.15174000000000001</c:v>
                </c:pt>
                <c:pt idx="1822">
                  <c:v>0.15184</c:v>
                </c:pt>
                <c:pt idx="1823">
                  <c:v>0.15193000000000001</c:v>
                </c:pt>
                <c:pt idx="1824">
                  <c:v>0.152</c:v>
                </c:pt>
                <c:pt idx="1825">
                  <c:v>0.15207999999999999</c:v>
                </c:pt>
                <c:pt idx="1826">
                  <c:v>0.15215999999999999</c:v>
                </c:pt>
                <c:pt idx="1827">
                  <c:v>0.15226000000000001</c:v>
                </c:pt>
                <c:pt idx="1828">
                  <c:v>0.15234</c:v>
                </c:pt>
                <c:pt idx="1829">
                  <c:v>0.15242</c:v>
                </c:pt>
                <c:pt idx="1830">
                  <c:v>0.1525</c:v>
                </c:pt>
                <c:pt idx="1831">
                  <c:v>0.15257999999999999</c:v>
                </c:pt>
                <c:pt idx="1832">
                  <c:v>0.15267</c:v>
                </c:pt>
                <c:pt idx="1833">
                  <c:v>0.15275</c:v>
                </c:pt>
                <c:pt idx="1834">
                  <c:v>0.15284</c:v>
                </c:pt>
                <c:pt idx="1835">
                  <c:v>0.15290999999999999</c:v>
                </c:pt>
                <c:pt idx="1836">
                  <c:v>0.15298999999999999</c:v>
                </c:pt>
                <c:pt idx="1837">
                  <c:v>0.15310000000000001</c:v>
                </c:pt>
                <c:pt idx="1838">
                  <c:v>0.15317</c:v>
                </c:pt>
                <c:pt idx="1839">
                  <c:v>0.15325</c:v>
                </c:pt>
                <c:pt idx="1840">
                  <c:v>0.15332999999999999</c:v>
                </c:pt>
                <c:pt idx="1841">
                  <c:v>0.15340999999999999</c:v>
                </c:pt>
                <c:pt idx="1842">
                  <c:v>0.15351000000000001</c:v>
                </c:pt>
                <c:pt idx="1843">
                  <c:v>0.15357999999999999</c:v>
                </c:pt>
                <c:pt idx="1844">
                  <c:v>0.15367</c:v>
                </c:pt>
                <c:pt idx="1845">
                  <c:v>0.15373999999999999</c:v>
                </c:pt>
                <c:pt idx="1846">
                  <c:v>0.15384</c:v>
                </c:pt>
                <c:pt idx="1847">
                  <c:v>0.15393000000000001</c:v>
                </c:pt>
                <c:pt idx="1848">
                  <c:v>0.154</c:v>
                </c:pt>
                <c:pt idx="1849">
                  <c:v>0.15407999999999999</c:v>
                </c:pt>
                <c:pt idx="1850">
                  <c:v>0.15415999999999999</c:v>
                </c:pt>
                <c:pt idx="1851">
                  <c:v>0.15425</c:v>
                </c:pt>
                <c:pt idx="1852">
                  <c:v>0.15434</c:v>
                </c:pt>
                <c:pt idx="1853">
                  <c:v>0.15442</c:v>
                </c:pt>
                <c:pt idx="1854">
                  <c:v>0.1545</c:v>
                </c:pt>
                <c:pt idx="1855">
                  <c:v>0.15458</c:v>
                </c:pt>
                <c:pt idx="1856">
                  <c:v>0.15467</c:v>
                </c:pt>
                <c:pt idx="1857">
                  <c:v>0.15476000000000001</c:v>
                </c:pt>
                <c:pt idx="1858">
                  <c:v>0.15483</c:v>
                </c:pt>
                <c:pt idx="1859">
                  <c:v>0.15490999999999999</c:v>
                </c:pt>
                <c:pt idx="1860">
                  <c:v>0.15498999999999999</c:v>
                </c:pt>
                <c:pt idx="1861">
                  <c:v>0.15509000000000001</c:v>
                </c:pt>
                <c:pt idx="1862">
                  <c:v>0.15517</c:v>
                </c:pt>
                <c:pt idx="1863">
                  <c:v>0.15525</c:v>
                </c:pt>
                <c:pt idx="1864">
                  <c:v>0.15533</c:v>
                </c:pt>
                <c:pt idx="1865">
                  <c:v>0.15540999999999999</c:v>
                </c:pt>
                <c:pt idx="1866">
                  <c:v>0.15551000000000001</c:v>
                </c:pt>
                <c:pt idx="1867">
                  <c:v>0.15558</c:v>
                </c:pt>
                <c:pt idx="1868">
                  <c:v>0.15567</c:v>
                </c:pt>
                <c:pt idx="1869">
                  <c:v>0.15575</c:v>
                </c:pt>
                <c:pt idx="1870">
                  <c:v>0.15583</c:v>
                </c:pt>
                <c:pt idx="1871">
                  <c:v>0.15593000000000001</c:v>
                </c:pt>
                <c:pt idx="1872">
                  <c:v>0.156</c:v>
                </c:pt>
                <c:pt idx="1873">
                  <c:v>0.15608</c:v>
                </c:pt>
                <c:pt idx="1874">
                  <c:v>0.15615999999999999</c:v>
                </c:pt>
                <c:pt idx="1875">
                  <c:v>0.15625</c:v>
                </c:pt>
                <c:pt idx="1876">
                  <c:v>0.15634000000000001</c:v>
                </c:pt>
                <c:pt idx="1877">
                  <c:v>0.15642</c:v>
                </c:pt>
                <c:pt idx="1878">
                  <c:v>0.1565</c:v>
                </c:pt>
                <c:pt idx="1879">
                  <c:v>0.15658</c:v>
                </c:pt>
                <c:pt idx="1880">
                  <c:v>0.15667</c:v>
                </c:pt>
                <c:pt idx="1881">
                  <c:v>0.15676000000000001</c:v>
                </c:pt>
                <c:pt idx="1882">
                  <c:v>0.15684000000000001</c:v>
                </c:pt>
                <c:pt idx="1883">
                  <c:v>0.15690999999999999</c:v>
                </c:pt>
                <c:pt idx="1884">
                  <c:v>0.15698999999999999</c:v>
                </c:pt>
                <c:pt idx="1885">
                  <c:v>0.15709000000000001</c:v>
                </c:pt>
                <c:pt idx="1886">
                  <c:v>0.15717</c:v>
                </c:pt>
                <c:pt idx="1887">
                  <c:v>0.15725</c:v>
                </c:pt>
                <c:pt idx="1888">
                  <c:v>0.15733</c:v>
                </c:pt>
                <c:pt idx="1889">
                  <c:v>0.15740999999999999</c:v>
                </c:pt>
                <c:pt idx="1890">
                  <c:v>0.15751000000000001</c:v>
                </c:pt>
                <c:pt idx="1891">
                  <c:v>0.15758</c:v>
                </c:pt>
                <c:pt idx="1892">
                  <c:v>0.15767</c:v>
                </c:pt>
                <c:pt idx="1893">
                  <c:v>0.15773999999999999</c:v>
                </c:pt>
                <c:pt idx="1894">
                  <c:v>0.15783</c:v>
                </c:pt>
                <c:pt idx="1895">
                  <c:v>0.15792999999999999</c:v>
                </c:pt>
                <c:pt idx="1896">
                  <c:v>0.158</c:v>
                </c:pt>
                <c:pt idx="1897">
                  <c:v>0.15809000000000001</c:v>
                </c:pt>
                <c:pt idx="1898">
                  <c:v>0.15816</c:v>
                </c:pt>
                <c:pt idx="1899">
                  <c:v>0.15825</c:v>
                </c:pt>
                <c:pt idx="1900">
                  <c:v>0.15834000000000001</c:v>
                </c:pt>
                <c:pt idx="1901">
                  <c:v>0.15842000000000001</c:v>
                </c:pt>
                <c:pt idx="1902">
                  <c:v>0.1585</c:v>
                </c:pt>
                <c:pt idx="1903">
                  <c:v>0.15858</c:v>
                </c:pt>
                <c:pt idx="1904">
                  <c:v>0.15867000000000001</c:v>
                </c:pt>
                <c:pt idx="1905">
                  <c:v>0.15876000000000001</c:v>
                </c:pt>
                <c:pt idx="1906">
                  <c:v>0.15883</c:v>
                </c:pt>
                <c:pt idx="1907">
                  <c:v>0.15891</c:v>
                </c:pt>
                <c:pt idx="1908">
                  <c:v>0.15898999999999999</c:v>
                </c:pt>
                <c:pt idx="1909">
                  <c:v>0.15909000000000001</c:v>
                </c:pt>
                <c:pt idx="1910">
                  <c:v>0.15917000000000001</c:v>
                </c:pt>
                <c:pt idx="1911">
                  <c:v>0.15925</c:v>
                </c:pt>
                <c:pt idx="1912">
                  <c:v>0.15933</c:v>
                </c:pt>
                <c:pt idx="1913">
                  <c:v>0.15941</c:v>
                </c:pt>
                <c:pt idx="1914">
                  <c:v>0.15951000000000001</c:v>
                </c:pt>
                <c:pt idx="1915">
                  <c:v>0.15959000000000001</c:v>
                </c:pt>
                <c:pt idx="1916">
                  <c:v>0.15967000000000001</c:v>
                </c:pt>
                <c:pt idx="1917">
                  <c:v>0.15973999999999999</c:v>
                </c:pt>
                <c:pt idx="1918">
                  <c:v>0.15983</c:v>
                </c:pt>
                <c:pt idx="1919">
                  <c:v>0.15992999999999999</c:v>
                </c:pt>
                <c:pt idx="1920">
                  <c:v>0.16</c:v>
                </c:pt>
                <c:pt idx="1921">
                  <c:v>0.16009000000000001</c:v>
                </c:pt>
                <c:pt idx="1922">
                  <c:v>0.16016</c:v>
                </c:pt>
                <c:pt idx="1923">
                  <c:v>0.16025</c:v>
                </c:pt>
                <c:pt idx="1924">
                  <c:v>0.16034999999999999</c:v>
                </c:pt>
                <c:pt idx="1925">
                  <c:v>0.16041</c:v>
                </c:pt>
                <c:pt idx="1926">
                  <c:v>0.1605</c:v>
                </c:pt>
                <c:pt idx="1927">
                  <c:v>0.16058</c:v>
                </c:pt>
                <c:pt idx="1928">
                  <c:v>0.16067000000000001</c:v>
                </c:pt>
                <c:pt idx="1929">
                  <c:v>0.16075999999999999</c:v>
                </c:pt>
                <c:pt idx="1930">
                  <c:v>0.16083</c:v>
                </c:pt>
                <c:pt idx="1931">
                  <c:v>0.16092000000000001</c:v>
                </c:pt>
                <c:pt idx="1932">
                  <c:v>0.16098999999999999</c:v>
                </c:pt>
                <c:pt idx="1933">
                  <c:v>0.16109000000000001</c:v>
                </c:pt>
                <c:pt idx="1934">
                  <c:v>0.16117000000000001</c:v>
                </c:pt>
                <c:pt idx="1935">
                  <c:v>0.16125</c:v>
                </c:pt>
                <c:pt idx="1936">
                  <c:v>0.16133</c:v>
                </c:pt>
                <c:pt idx="1937">
                  <c:v>0.16141</c:v>
                </c:pt>
                <c:pt idx="1938">
                  <c:v>0.16150999999999999</c:v>
                </c:pt>
                <c:pt idx="1939">
                  <c:v>0.16159000000000001</c:v>
                </c:pt>
                <c:pt idx="1940">
                  <c:v>0.16167000000000001</c:v>
                </c:pt>
                <c:pt idx="1941">
                  <c:v>0.16175</c:v>
                </c:pt>
                <c:pt idx="1942">
                  <c:v>0.16183</c:v>
                </c:pt>
                <c:pt idx="1943">
                  <c:v>0.16192999999999999</c:v>
                </c:pt>
                <c:pt idx="1944">
                  <c:v>0.16200000000000001</c:v>
                </c:pt>
                <c:pt idx="1945">
                  <c:v>0.16209000000000001</c:v>
                </c:pt>
                <c:pt idx="1946">
                  <c:v>0.16216</c:v>
                </c:pt>
                <c:pt idx="1947">
                  <c:v>0.16225000000000001</c:v>
                </c:pt>
                <c:pt idx="1948">
                  <c:v>0.16234999999999999</c:v>
                </c:pt>
                <c:pt idx="1949">
                  <c:v>0.16242000000000001</c:v>
                </c:pt>
                <c:pt idx="1950">
                  <c:v>0.16250000000000001</c:v>
                </c:pt>
                <c:pt idx="1951">
                  <c:v>0.16258</c:v>
                </c:pt>
                <c:pt idx="1952">
                  <c:v>0.16267000000000001</c:v>
                </c:pt>
                <c:pt idx="1953">
                  <c:v>0.16275999999999999</c:v>
                </c:pt>
                <c:pt idx="1954">
                  <c:v>0.16283</c:v>
                </c:pt>
                <c:pt idx="1955">
                  <c:v>0.16292000000000001</c:v>
                </c:pt>
                <c:pt idx="1956">
                  <c:v>0.16299</c:v>
                </c:pt>
                <c:pt idx="1957">
                  <c:v>0.16309000000000001</c:v>
                </c:pt>
                <c:pt idx="1958">
                  <c:v>0.16317999999999999</c:v>
                </c:pt>
                <c:pt idx="1959">
                  <c:v>0.16325000000000001</c:v>
                </c:pt>
                <c:pt idx="1960">
                  <c:v>0.16333</c:v>
                </c:pt>
                <c:pt idx="1961">
                  <c:v>0.16341</c:v>
                </c:pt>
                <c:pt idx="1962">
                  <c:v>0.16350999999999999</c:v>
                </c:pt>
                <c:pt idx="1963">
                  <c:v>0.16359000000000001</c:v>
                </c:pt>
                <c:pt idx="1964">
                  <c:v>0.16367000000000001</c:v>
                </c:pt>
                <c:pt idx="1965">
                  <c:v>0.16375000000000001</c:v>
                </c:pt>
                <c:pt idx="1966">
                  <c:v>0.16383</c:v>
                </c:pt>
                <c:pt idx="1967">
                  <c:v>0.16392999999999999</c:v>
                </c:pt>
                <c:pt idx="1968">
                  <c:v>0.16400000000000001</c:v>
                </c:pt>
                <c:pt idx="1969">
                  <c:v>0.16409000000000001</c:v>
                </c:pt>
                <c:pt idx="1970">
                  <c:v>0.16416</c:v>
                </c:pt>
                <c:pt idx="1971">
                  <c:v>0.16425000000000001</c:v>
                </c:pt>
                <c:pt idx="1972">
                  <c:v>0.16434000000000001</c:v>
                </c:pt>
                <c:pt idx="1973">
                  <c:v>0.16442000000000001</c:v>
                </c:pt>
                <c:pt idx="1974">
                  <c:v>0.16450000000000001</c:v>
                </c:pt>
                <c:pt idx="1975">
                  <c:v>0.16458</c:v>
                </c:pt>
                <c:pt idx="1976">
                  <c:v>0.16466</c:v>
                </c:pt>
                <c:pt idx="1977">
                  <c:v>0.16475999999999999</c:v>
                </c:pt>
                <c:pt idx="1978">
                  <c:v>0.16483</c:v>
                </c:pt>
                <c:pt idx="1979">
                  <c:v>0.16492000000000001</c:v>
                </c:pt>
                <c:pt idx="1980">
                  <c:v>0.16499</c:v>
                </c:pt>
                <c:pt idx="1981">
                  <c:v>0.16508</c:v>
                </c:pt>
                <c:pt idx="1982">
                  <c:v>0.16517999999999999</c:v>
                </c:pt>
                <c:pt idx="1983">
                  <c:v>0.16525000000000001</c:v>
                </c:pt>
                <c:pt idx="1984">
                  <c:v>0.16533</c:v>
                </c:pt>
                <c:pt idx="1985">
                  <c:v>0.16541</c:v>
                </c:pt>
                <c:pt idx="1986">
                  <c:v>0.16550000000000001</c:v>
                </c:pt>
                <c:pt idx="1987">
                  <c:v>0.16558999999999999</c:v>
                </c:pt>
                <c:pt idx="1988">
                  <c:v>0.16567000000000001</c:v>
                </c:pt>
                <c:pt idx="1989">
                  <c:v>0.16575000000000001</c:v>
                </c:pt>
                <c:pt idx="1990">
                  <c:v>0.16583000000000001</c:v>
                </c:pt>
                <c:pt idx="1991">
                  <c:v>0.16592999999999999</c:v>
                </c:pt>
                <c:pt idx="1992">
                  <c:v>0.16600999999999999</c:v>
                </c:pt>
                <c:pt idx="1993">
                  <c:v>0.16608999999999999</c:v>
                </c:pt>
                <c:pt idx="1994">
                  <c:v>0.16616</c:v>
                </c:pt>
                <c:pt idx="1995">
                  <c:v>0.16624</c:v>
                </c:pt>
                <c:pt idx="1996">
                  <c:v>0.16635</c:v>
                </c:pt>
                <c:pt idx="1997">
                  <c:v>0.16642000000000001</c:v>
                </c:pt>
                <c:pt idx="1998">
                  <c:v>0.16650000000000001</c:v>
                </c:pt>
                <c:pt idx="1999">
                  <c:v>0.16658000000000001</c:v>
                </c:pt>
                <c:pt idx="2000">
                  <c:v>0.16666</c:v>
                </c:pt>
                <c:pt idx="2001">
                  <c:v>0.16675999999999999</c:v>
                </c:pt>
                <c:pt idx="2002">
                  <c:v>0.16683000000000001</c:v>
                </c:pt>
                <c:pt idx="2003">
                  <c:v>0.16692000000000001</c:v>
                </c:pt>
                <c:pt idx="2004">
                  <c:v>0.16700000000000001</c:v>
                </c:pt>
                <c:pt idx="2005">
                  <c:v>0.16708000000000001</c:v>
                </c:pt>
                <c:pt idx="2006">
                  <c:v>0.16718</c:v>
                </c:pt>
                <c:pt idx="2007">
                  <c:v>0.16725000000000001</c:v>
                </c:pt>
                <c:pt idx="2008">
                  <c:v>0.16733000000000001</c:v>
                </c:pt>
                <c:pt idx="2009">
                  <c:v>0.16741</c:v>
                </c:pt>
                <c:pt idx="2010">
                  <c:v>0.16750000000000001</c:v>
                </c:pt>
                <c:pt idx="2011">
                  <c:v>0.16758999999999999</c:v>
                </c:pt>
                <c:pt idx="2012">
                  <c:v>0.16767000000000001</c:v>
                </c:pt>
                <c:pt idx="2013">
                  <c:v>0.16775000000000001</c:v>
                </c:pt>
                <c:pt idx="2014">
                  <c:v>0.16783000000000001</c:v>
                </c:pt>
                <c:pt idx="2015">
                  <c:v>0.16792000000000001</c:v>
                </c:pt>
                <c:pt idx="2016">
                  <c:v>0.16800999999999999</c:v>
                </c:pt>
                <c:pt idx="2017">
                  <c:v>0.16808999999999999</c:v>
                </c:pt>
                <c:pt idx="2018">
                  <c:v>0.16816</c:v>
                </c:pt>
                <c:pt idx="2019">
                  <c:v>0.16824</c:v>
                </c:pt>
                <c:pt idx="2020">
                  <c:v>0.16833999999999999</c:v>
                </c:pt>
                <c:pt idx="2021">
                  <c:v>0.16841999999999999</c:v>
                </c:pt>
                <c:pt idx="2022">
                  <c:v>0.16850000000000001</c:v>
                </c:pt>
                <c:pt idx="2023">
                  <c:v>0.16858000000000001</c:v>
                </c:pt>
                <c:pt idx="2024">
                  <c:v>0.16866</c:v>
                </c:pt>
                <c:pt idx="2025">
                  <c:v>0.16875999999999999</c:v>
                </c:pt>
                <c:pt idx="2026">
                  <c:v>0.16883000000000001</c:v>
                </c:pt>
                <c:pt idx="2027">
                  <c:v>0.16891999999999999</c:v>
                </c:pt>
                <c:pt idx="2028">
                  <c:v>0.16899</c:v>
                </c:pt>
                <c:pt idx="2029">
                  <c:v>0.16908000000000001</c:v>
                </c:pt>
                <c:pt idx="2030">
                  <c:v>0.16918</c:v>
                </c:pt>
                <c:pt idx="2031">
                  <c:v>0.16925000000000001</c:v>
                </c:pt>
                <c:pt idx="2032">
                  <c:v>0.16933000000000001</c:v>
                </c:pt>
                <c:pt idx="2033">
                  <c:v>0.16941000000000001</c:v>
                </c:pt>
                <c:pt idx="2034">
                  <c:v>0.16950000000000001</c:v>
                </c:pt>
                <c:pt idx="2035">
                  <c:v>0.16958999999999999</c:v>
                </c:pt>
                <c:pt idx="2036">
                  <c:v>0.16966999999999999</c:v>
                </c:pt>
                <c:pt idx="2037">
                  <c:v>0.16975000000000001</c:v>
                </c:pt>
                <c:pt idx="2038">
                  <c:v>0.16983000000000001</c:v>
                </c:pt>
                <c:pt idx="2039">
                  <c:v>0.16991999999999999</c:v>
                </c:pt>
                <c:pt idx="2040">
                  <c:v>0.17000999999999999</c:v>
                </c:pt>
                <c:pt idx="2041">
                  <c:v>0.17008000000000001</c:v>
                </c:pt>
                <c:pt idx="2042">
                  <c:v>0.17016999999999999</c:v>
                </c:pt>
                <c:pt idx="2043">
                  <c:v>0.17024</c:v>
                </c:pt>
                <c:pt idx="2044">
                  <c:v>0.17033999999999999</c:v>
                </c:pt>
                <c:pt idx="2045">
                  <c:v>0.17041999999999999</c:v>
                </c:pt>
                <c:pt idx="2046">
                  <c:v>0.17050000000000001</c:v>
                </c:pt>
                <c:pt idx="2047">
                  <c:v>0.17058000000000001</c:v>
                </c:pt>
                <c:pt idx="2048">
                  <c:v>0.17066000000000001</c:v>
                </c:pt>
                <c:pt idx="2049">
                  <c:v>0.17076</c:v>
                </c:pt>
                <c:pt idx="2050">
                  <c:v>0.17083999999999999</c:v>
                </c:pt>
                <c:pt idx="2051">
                  <c:v>0.17091999999999999</c:v>
                </c:pt>
                <c:pt idx="2052">
                  <c:v>0.17099</c:v>
                </c:pt>
                <c:pt idx="2053">
                  <c:v>0.17108000000000001</c:v>
                </c:pt>
                <c:pt idx="2054">
                  <c:v>0.17118</c:v>
                </c:pt>
                <c:pt idx="2055">
                  <c:v>0.17125000000000001</c:v>
                </c:pt>
                <c:pt idx="2056">
                  <c:v>0.17133000000000001</c:v>
                </c:pt>
                <c:pt idx="2057">
                  <c:v>0.17141000000000001</c:v>
                </c:pt>
                <c:pt idx="2058">
                  <c:v>0.17150000000000001</c:v>
                </c:pt>
                <c:pt idx="2059">
                  <c:v>0.1716</c:v>
                </c:pt>
                <c:pt idx="2060">
                  <c:v>0.17166000000000001</c:v>
                </c:pt>
                <c:pt idx="2061">
                  <c:v>0.17175000000000001</c:v>
                </c:pt>
                <c:pt idx="2062">
                  <c:v>0.17182</c:v>
                </c:pt>
                <c:pt idx="2063">
                  <c:v>0.17191999999999999</c:v>
                </c:pt>
                <c:pt idx="2064">
                  <c:v>0.17201</c:v>
                </c:pt>
                <c:pt idx="2065">
                  <c:v>0.17208000000000001</c:v>
                </c:pt>
                <c:pt idx="2066">
                  <c:v>0.17216000000000001</c:v>
                </c:pt>
                <c:pt idx="2067">
                  <c:v>0.17224</c:v>
                </c:pt>
                <c:pt idx="2068">
                  <c:v>0.17233999999999999</c:v>
                </c:pt>
                <c:pt idx="2069">
                  <c:v>0.17241999999999999</c:v>
                </c:pt>
                <c:pt idx="2070">
                  <c:v>0.17249999999999999</c:v>
                </c:pt>
                <c:pt idx="2071">
                  <c:v>0.17258000000000001</c:v>
                </c:pt>
                <c:pt idx="2072">
                  <c:v>0.17266000000000001</c:v>
                </c:pt>
                <c:pt idx="2073">
                  <c:v>0.17276</c:v>
                </c:pt>
                <c:pt idx="2074">
                  <c:v>0.17283999999999999</c:v>
                </c:pt>
                <c:pt idx="2075">
                  <c:v>0.17291999999999999</c:v>
                </c:pt>
                <c:pt idx="2076">
                  <c:v>0.17299999999999999</c:v>
                </c:pt>
                <c:pt idx="2077">
                  <c:v>0.17308000000000001</c:v>
                </c:pt>
                <c:pt idx="2078">
                  <c:v>0.17318</c:v>
                </c:pt>
                <c:pt idx="2079">
                  <c:v>0.17324999999999999</c:v>
                </c:pt>
                <c:pt idx="2080">
                  <c:v>0.17333999999999999</c:v>
                </c:pt>
                <c:pt idx="2081">
                  <c:v>0.17341000000000001</c:v>
                </c:pt>
                <c:pt idx="2082">
                  <c:v>0.17349999999999999</c:v>
                </c:pt>
                <c:pt idx="2083">
                  <c:v>0.1736</c:v>
                </c:pt>
                <c:pt idx="2084">
                  <c:v>0.17366999999999999</c:v>
                </c:pt>
                <c:pt idx="2085">
                  <c:v>0.17374999999999999</c:v>
                </c:pt>
                <c:pt idx="2086">
                  <c:v>0.17383000000000001</c:v>
                </c:pt>
                <c:pt idx="2087">
                  <c:v>0.17391999999999999</c:v>
                </c:pt>
                <c:pt idx="2088">
                  <c:v>0.17401</c:v>
                </c:pt>
                <c:pt idx="2089">
                  <c:v>0.17408000000000001</c:v>
                </c:pt>
                <c:pt idx="2090">
                  <c:v>0.17416999999999999</c:v>
                </c:pt>
                <c:pt idx="2091">
                  <c:v>0.17424000000000001</c:v>
                </c:pt>
                <c:pt idx="2092">
                  <c:v>0.17433999999999999</c:v>
                </c:pt>
                <c:pt idx="2093">
                  <c:v>0.17443</c:v>
                </c:pt>
                <c:pt idx="2094">
                  <c:v>0.17449999999999999</c:v>
                </c:pt>
                <c:pt idx="2095">
                  <c:v>0.17458000000000001</c:v>
                </c:pt>
                <c:pt idx="2096">
                  <c:v>0.17466000000000001</c:v>
                </c:pt>
                <c:pt idx="2097">
                  <c:v>0.17476</c:v>
                </c:pt>
                <c:pt idx="2098">
                  <c:v>0.17484</c:v>
                </c:pt>
                <c:pt idx="2099">
                  <c:v>0.17491999999999999</c:v>
                </c:pt>
                <c:pt idx="2100">
                  <c:v>0.17499999999999999</c:v>
                </c:pt>
                <c:pt idx="2101">
                  <c:v>0.17508000000000001</c:v>
                </c:pt>
                <c:pt idx="2102">
                  <c:v>0.17518</c:v>
                </c:pt>
                <c:pt idx="2103">
                  <c:v>0.17524999999999999</c:v>
                </c:pt>
                <c:pt idx="2104">
                  <c:v>0.17534</c:v>
                </c:pt>
                <c:pt idx="2105">
                  <c:v>0.17541000000000001</c:v>
                </c:pt>
                <c:pt idx="2106">
                  <c:v>0.17549000000000001</c:v>
                </c:pt>
                <c:pt idx="2107">
                  <c:v>0.17559</c:v>
                </c:pt>
                <c:pt idx="2108">
                  <c:v>0.17566999999999999</c:v>
                </c:pt>
                <c:pt idx="2109">
                  <c:v>0.17574999999999999</c:v>
                </c:pt>
                <c:pt idx="2110">
                  <c:v>0.17582999999999999</c:v>
                </c:pt>
                <c:pt idx="2111">
                  <c:v>0.17591000000000001</c:v>
                </c:pt>
                <c:pt idx="2112">
                  <c:v>0.17601</c:v>
                </c:pt>
                <c:pt idx="2113">
                  <c:v>0.17607999999999999</c:v>
                </c:pt>
                <c:pt idx="2114">
                  <c:v>0.17616999999999999</c:v>
                </c:pt>
                <c:pt idx="2115">
                  <c:v>0.17624000000000001</c:v>
                </c:pt>
                <c:pt idx="2116">
                  <c:v>0.17634</c:v>
                </c:pt>
                <c:pt idx="2117">
                  <c:v>0.17643</c:v>
                </c:pt>
                <c:pt idx="2118">
                  <c:v>0.17649999999999999</c:v>
                </c:pt>
                <c:pt idx="2119">
                  <c:v>0.17657999999999999</c:v>
                </c:pt>
                <c:pt idx="2120">
                  <c:v>0.17666000000000001</c:v>
                </c:pt>
                <c:pt idx="2121">
                  <c:v>0.17676</c:v>
                </c:pt>
                <c:pt idx="2122">
                  <c:v>0.17684</c:v>
                </c:pt>
                <c:pt idx="2123">
                  <c:v>0.17691999999999999</c:v>
                </c:pt>
                <c:pt idx="2124">
                  <c:v>0.17699999999999999</c:v>
                </c:pt>
                <c:pt idx="2125">
                  <c:v>0.17707999999999999</c:v>
                </c:pt>
                <c:pt idx="2126">
                  <c:v>0.17718</c:v>
                </c:pt>
                <c:pt idx="2127">
                  <c:v>0.17724999999999999</c:v>
                </c:pt>
                <c:pt idx="2128">
                  <c:v>0.17732999999999999</c:v>
                </c:pt>
                <c:pt idx="2129">
                  <c:v>0.17741000000000001</c:v>
                </c:pt>
                <c:pt idx="2130">
                  <c:v>0.17749999999999999</c:v>
                </c:pt>
                <c:pt idx="2131">
                  <c:v>0.17760000000000001</c:v>
                </c:pt>
                <c:pt idx="2132">
                  <c:v>0.17766999999999999</c:v>
                </c:pt>
                <c:pt idx="2133">
                  <c:v>0.17774999999999999</c:v>
                </c:pt>
                <c:pt idx="2134">
                  <c:v>0.17782999999999999</c:v>
                </c:pt>
                <c:pt idx="2135">
                  <c:v>0.17791000000000001</c:v>
                </c:pt>
                <c:pt idx="2136">
                  <c:v>0.17801</c:v>
                </c:pt>
                <c:pt idx="2137">
                  <c:v>0.17807999999999999</c:v>
                </c:pt>
                <c:pt idx="2138">
                  <c:v>0.17817</c:v>
                </c:pt>
                <c:pt idx="2139">
                  <c:v>0.17824000000000001</c:v>
                </c:pt>
                <c:pt idx="2140">
                  <c:v>0.17832999999999999</c:v>
                </c:pt>
                <c:pt idx="2141">
                  <c:v>0.17843000000000001</c:v>
                </c:pt>
                <c:pt idx="2142">
                  <c:v>0.17849999999999999</c:v>
                </c:pt>
                <c:pt idx="2143">
                  <c:v>0.17857999999999999</c:v>
                </c:pt>
                <c:pt idx="2144">
                  <c:v>0.17866000000000001</c:v>
                </c:pt>
                <c:pt idx="2145">
                  <c:v>0.17874999999999999</c:v>
                </c:pt>
                <c:pt idx="2146">
                  <c:v>0.17884</c:v>
                </c:pt>
                <c:pt idx="2147">
                  <c:v>0.17892</c:v>
                </c:pt>
                <c:pt idx="2148">
                  <c:v>0.17899999999999999</c:v>
                </c:pt>
                <c:pt idx="2149">
                  <c:v>0.17907999999999999</c:v>
                </c:pt>
                <c:pt idx="2150">
                  <c:v>0.17917</c:v>
                </c:pt>
                <c:pt idx="2151">
                  <c:v>0.17926</c:v>
                </c:pt>
                <c:pt idx="2152">
                  <c:v>0.17932999999999999</c:v>
                </c:pt>
                <c:pt idx="2153">
                  <c:v>0.17940999999999999</c:v>
                </c:pt>
                <c:pt idx="2154">
                  <c:v>0.17949000000000001</c:v>
                </c:pt>
                <c:pt idx="2155">
                  <c:v>0.17959</c:v>
                </c:pt>
                <c:pt idx="2156">
                  <c:v>0.17967</c:v>
                </c:pt>
                <c:pt idx="2157">
                  <c:v>0.17974999999999999</c:v>
                </c:pt>
                <c:pt idx="2158">
                  <c:v>0.17982999999999999</c:v>
                </c:pt>
                <c:pt idx="2159">
                  <c:v>0.17990999999999999</c:v>
                </c:pt>
                <c:pt idx="2160">
                  <c:v>0.18001</c:v>
                </c:pt>
                <c:pt idx="2161">
                  <c:v>0.18007999999999999</c:v>
                </c:pt>
                <c:pt idx="2162">
                  <c:v>0.18017</c:v>
                </c:pt>
                <c:pt idx="2163">
                  <c:v>0.18024000000000001</c:v>
                </c:pt>
                <c:pt idx="2164">
                  <c:v>0.18032999999999999</c:v>
                </c:pt>
                <c:pt idx="2165">
                  <c:v>0.18043000000000001</c:v>
                </c:pt>
                <c:pt idx="2166">
                  <c:v>0.18049999999999999</c:v>
                </c:pt>
                <c:pt idx="2167">
                  <c:v>0.18057999999999999</c:v>
                </c:pt>
                <c:pt idx="2168">
                  <c:v>0.18065999999999999</c:v>
                </c:pt>
                <c:pt idx="2169">
                  <c:v>0.18074999999999999</c:v>
                </c:pt>
                <c:pt idx="2170">
                  <c:v>0.18085000000000001</c:v>
                </c:pt>
                <c:pt idx="2171">
                  <c:v>0.18092</c:v>
                </c:pt>
                <c:pt idx="2172">
                  <c:v>0.18099999999999999</c:v>
                </c:pt>
                <c:pt idx="2173">
                  <c:v>0.18107999999999999</c:v>
                </c:pt>
                <c:pt idx="2174">
                  <c:v>0.18117</c:v>
                </c:pt>
                <c:pt idx="2175">
                  <c:v>0.18126</c:v>
                </c:pt>
                <c:pt idx="2176">
                  <c:v>0.18132999999999999</c:v>
                </c:pt>
                <c:pt idx="2177">
                  <c:v>0.18142</c:v>
                </c:pt>
                <c:pt idx="2178">
                  <c:v>0.18149000000000001</c:v>
                </c:pt>
                <c:pt idx="2179">
                  <c:v>0.18159</c:v>
                </c:pt>
                <c:pt idx="2180">
                  <c:v>0.18167</c:v>
                </c:pt>
                <c:pt idx="2181">
                  <c:v>0.18174999999999999</c:v>
                </c:pt>
                <c:pt idx="2182">
                  <c:v>0.18182999999999999</c:v>
                </c:pt>
                <c:pt idx="2183">
                  <c:v>0.18190999999999999</c:v>
                </c:pt>
                <c:pt idx="2184">
                  <c:v>0.18201000000000001</c:v>
                </c:pt>
                <c:pt idx="2185">
                  <c:v>0.18209</c:v>
                </c:pt>
                <c:pt idx="2186">
                  <c:v>0.18217</c:v>
                </c:pt>
                <c:pt idx="2187">
                  <c:v>0.18224000000000001</c:v>
                </c:pt>
                <c:pt idx="2188">
                  <c:v>0.18232999999999999</c:v>
                </c:pt>
                <c:pt idx="2189">
                  <c:v>0.18243000000000001</c:v>
                </c:pt>
                <c:pt idx="2190">
                  <c:v>0.1825</c:v>
                </c:pt>
                <c:pt idx="2191">
                  <c:v>0.18259</c:v>
                </c:pt>
                <c:pt idx="2192">
                  <c:v>0.18265999999999999</c:v>
                </c:pt>
                <c:pt idx="2193">
                  <c:v>0.18275</c:v>
                </c:pt>
                <c:pt idx="2194">
                  <c:v>0.18285000000000001</c:v>
                </c:pt>
                <c:pt idx="2195">
                  <c:v>0.18290999999999999</c:v>
                </c:pt>
                <c:pt idx="2196">
                  <c:v>0.183</c:v>
                </c:pt>
                <c:pt idx="2197">
                  <c:v>0.18307999999999999</c:v>
                </c:pt>
                <c:pt idx="2198">
                  <c:v>0.18317</c:v>
                </c:pt>
                <c:pt idx="2199">
                  <c:v>0.18326000000000001</c:v>
                </c:pt>
                <c:pt idx="2200">
                  <c:v>0.18332999999999999</c:v>
                </c:pt>
                <c:pt idx="2201">
                  <c:v>0.18342</c:v>
                </c:pt>
                <c:pt idx="2202">
                  <c:v>0.18348999999999999</c:v>
                </c:pt>
                <c:pt idx="2203">
                  <c:v>0.18359</c:v>
                </c:pt>
                <c:pt idx="2204">
                  <c:v>0.18367</c:v>
                </c:pt>
                <c:pt idx="2205">
                  <c:v>0.18375</c:v>
                </c:pt>
                <c:pt idx="2206">
                  <c:v>0.18382999999999999</c:v>
                </c:pt>
                <c:pt idx="2207">
                  <c:v>0.18390999999999999</c:v>
                </c:pt>
                <c:pt idx="2208">
                  <c:v>0.18401000000000001</c:v>
                </c:pt>
                <c:pt idx="2209">
                  <c:v>0.18409</c:v>
                </c:pt>
                <c:pt idx="2210">
                  <c:v>0.18417</c:v>
                </c:pt>
                <c:pt idx="2211">
                  <c:v>0.18423999999999999</c:v>
                </c:pt>
                <c:pt idx="2212">
                  <c:v>0.18432999999999999</c:v>
                </c:pt>
                <c:pt idx="2213">
                  <c:v>0.18443000000000001</c:v>
                </c:pt>
                <c:pt idx="2214">
                  <c:v>0.1845</c:v>
                </c:pt>
                <c:pt idx="2215">
                  <c:v>0.18459</c:v>
                </c:pt>
                <c:pt idx="2216">
                  <c:v>0.18465999999999999</c:v>
                </c:pt>
                <c:pt idx="2217">
                  <c:v>0.18475</c:v>
                </c:pt>
                <c:pt idx="2218">
                  <c:v>0.18484999999999999</c:v>
                </c:pt>
                <c:pt idx="2219">
                  <c:v>0.18492</c:v>
                </c:pt>
                <c:pt idx="2220">
                  <c:v>0.185</c:v>
                </c:pt>
                <c:pt idx="2221">
                  <c:v>0.18507999999999999</c:v>
                </c:pt>
                <c:pt idx="2222">
                  <c:v>0.18517</c:v>
                </c:pt>
                <c:pt idx="2223">
                  <c:v>0.18526000000000001</c:v>
                </c:pt>
                <c:pt idx="2224">
                  <c:v>0.18532999999999999</c:v>
                </c:pt>
                <c:pt idx="2225">
                  <c:v>0.18542</c:v>
                </c:pt>
                <c:pt idx="2226">
                  <c:v>0.18548999999999999</c:v>
                </c:pt>
                <c:pt idx="2227">
                  <c:v>0.18559</c:v>
                </c:pt>
                <c:pt idx="2228">
                  <c:v>0.18568000000000001</c:v>
                </c:pt>
                <c:pt idx="2229">
                  <c:v>0.18575</c:v>
                </c:pt>
                <c:pt idx="2230">
                  <c:v>0.18583</c:v>
                </c:pt>
                <c:pt idx="2231">
                  <c:v>0.18590999999999999</c:v>
                </c:pt>
                <c:pt idx="2232">
                  <c:v>0.18601000000000001</c:v>
                </c:pt>
                <c:pt idx="2233">
                  <c:v>0.18609000000000001</c:v>
                </c:pt>
                <c:pt idx="2234">
                  <c:v>0.18617</c:v>
                </c:pt>
                <c:pt idx="2235">
                  <c:v>0.18625</c:v>
                </c:pt>
                <c:pt idx="2236">
                  <c:v>0.18633</c:v>
                </c:pt>
                <c:pt idx="2237">
                  <c:v>0.18643000000000001</c:v>
                </c:pt>
                <c:pt idx="2238">
                  <c:v>0.1865</c:v>
                </c:pt>
                <c:pt idx="2239">
                  <c:v>0.18659000000000001</c:v>
                </c:pt>
                <c:pt idx="2240">
                  <c:v>0.18665999999999999</c:v>
                </c:pt>
                <c:pt idx="2241">
                  <c:v>0.18675</c:v>
                </c:pt>
                <c:pt idx="2242">
                  <c:v>0.18684999999999999</c:v>
                </c:pt>
                <c:pt idx="2243">
                  <c:v>0.18692</c:v>
                </c:pt>
                <c:pt idx="2244">
                  <c:v>0.187</c:v>
                </c:pt>
                <c:pt idx="2245">
                  <c:v>0.18708</c:v>
                </c:pt>
                <c:pt idx="2246">
                  <c:v>0.18715999999999999</c:v>
                </c:pt>
                <c:pt idx="2247">
                  <c:v>0.18726000000000001</c:v>
                </c:pt>
                <c:pt idx="2248">
                  <c:v>0.18733</c:v>
                </c:pt>
                <c:pt idx="2249">
                  <c:v>0.18742</c:v>
                </c:pt>
                <c:pt idx="2250">
                  <c:v>0.18748999999999999</c:v>
                </c:pt>
                <c:pt idx="2251">
                  <c:v>0.18759000000000001</c:v>
                </c:pt>
                <c:pt idx="2252">
                  <c:v>0.18768000000000001</c:v>
                </c:pt>
                <c:pt idx="2253">
                  <c:v>0.18775</c:v>
                </c:pt>
                <c:pt idx="2254">
                  <c:v>0.18783</c:v>
                </c:pt>
                <c:pt idx="2255">
                  <c:v>0.18790999999999999</c:v>
                </c:pt>
                <c:pt idx="2256">
                  <c:v>0.18801000000000001</c:v>
                </c:pt>
                <c:pt idx="2257">
                  <c:v>0.18809000000000001</c:v>
                </c:pt>
                <c:pt idx="2258">
                  <c:v>0.18817</c:v>
                </c:pt>
                <c:pt idx="2259">
                  <c:v>0.18825</c:v>
                </c:pt>
                <c:pt idx="2260">
                  <c:v>0.18833</c:v>
                </c:pt>
                <c:pt idx="2261">
                  <c:v>0.18842999999999999</c:v>
                </c:pt>
                <c:pt idx="2262">
                  <c:v>0.18851000000000001</c:v>
                </c:pt>
                <c:pt idx="2263">
                  <c:v>0.18859000000000001</c:v>
                </c:pt>
                <c:pt idx="2264">
                  <c:v>0.18865999999999999</c:v>
                </c:pt>
                <c:pt idx="2265">
                  <c:v>0.18873999999999999</c:v>
                </c:pt>
                <c:pt idx="2266">
                  <c:v>0.18884000000000001</c:v>
                </c:pt>
                <c:pt idx="2267">
                  <c:v>0.18892</c:v>
                </c:pt>
                <c:pt idx="2268">
                  <c:v>0.189</c:v>
                </c:pt>
                <c:pt idx="2269">
                  <c:v>0.18908</c:v>
                </c:pt>
                <c:pt idx="2270">
                  <c:v>0.18915999999999999</c:v>
                </c:pt>
                <c:pt idx="2271">
                  <c:v>0.18926000000000001</c:v>
                </c:pt>
                <c:pt idx="2272">
                  <c:v>0.18933</c:v>
                </c:pt>
                <c:pt idx="2273">
                  <c:v>0.18942000000000001</c:v>
                </c:pt>
                <c:pt idx="2274">
                  <c:v>0.18948999999999999</c:v>
                </c:pt>
                <c:pt idx="2275">
                  <c:v>0.18958</c:v>
                </c:pt>
                <c:pt idx="2276">
                  <c:v>0.18967999999999999</c:v>
                </c:pt>
                <c:pt idx="2277">
                  <c:v>0.18975</c:v>
                </c:pt>
                <c:pt idx="2278">
                  <c:v>0.18983</c:v>
                </c:pt>
                <c:pt idx="2279">
                  <c:v>0.18991</c:v>
                </c:pt>
                <c:pt idx="2280">
                  <c:v>0.19</c:v>
                </c:pt>
                <c:pt idx="2281">
                  <c:v>0.19009000000000001</c:v>
                </c:pt>
                <c:pt idx="2282">
                  <c:v>0.19017000000000001</c:v>
                </c:pt>
                <c:pt idx="2283">
                  <c:v>0.19025</c:v>
                </c:pt>
                <c:pt idx="2284">
                  <c:v>0.19033</c:v>
                </c:pt>
                <c:pt idx="2285">
                  <c:v>0.19042000000000001</c:v>
                </c:pt>
                <c:pt idx="2286">
                  <c:v>0.19051000000000001</c:v>
                </c:pt>
                <c:pt idx="2287">
                  <c:v>0.19059000000000001</c:v>
                </c:pt>
                <c:pt idx="2288">
                  <c:v>0.19066</c:v>
                </c:pt>
                <c:pt idx="2289">
                  <c:v>0.19073999999999999</c:v>
                </c:pt>
                <c:pt idx="2290">
                  <c:v>0.19084000000000001</c:v>
                </c:pt>
                <c:pt idx="2291">
                  <c:v>0.19092000000000001</c:v>
                </c:pt>
                <c:pt idx="2292">
                  <c:v>0.191</c:v>
                </c:pt>
                <c:pt idx="2293">
                  <c:v>0.19108</c:v>
                </c:pt>
                <c:pt idx="2294">
                  <c:v>0.19116</c:v>
                </c:pt>
                <c:pt idx="2295">
                  <c:v>0.19126000000000001</c:v>
                </c:pt>
                <c:pt idx="2296">
                  <c:v>0.19133</c:v>
                </c:pt>
                <c:pt idx="2297">
                  <c:v>0.19142000000000001</c:v>
                </c:pt>
                <c:pt idx="2298">
                  <c:v>0.19148999999999999</c:v>
                </c:pt>
                <c:pt idx="2299">
                  <c:v>0.19158</c:v>
                </c:pt>
                <c:pt idx="2300">
                  <c:v>0.19167999999999999</c:v>
                </c:pt>
                <c:pt idx="2301">
                  <c:v>0.19175</c:v>
                </c:pt>
                <c:pt idx="2302">
                  <c:v>0.19184000000000001</c:v>
                </c:pt>
                <c:pt idx="2303">
                  <c:v>0.19191</c:v>
                </c:pt>
                <c:pt idx="2304">
                  <c:v>0.192</c:v>
                </c:pt>
                <c:pt idx="2305">
                  <c:v>0.19209000000000001</c:v>
                </c:pt>
                <c:pt idx="2306">
                  <c:v>0.19217000000000001</c:v>
                </c:pt>
                <c:pt idx="2307">
                  <c:v>0.19225</c:v>
                </c:pt>
                <c:pt idx="2308">
                  <c:v>0.19233</c:v>
                </c:pt>
                <c:pt idx="2309">
                  <c:v>0.19242000000000001</c:v>
                </c:pt>
                <c:pt idx="2310">
                  <c:v>0.19250999999999999</c:v>
                </c:pt>
                <c:pt idx="2311">
                  <c:v>0.19258</c:v>
                </c:pt>
                <c:pt idx="2312">
                  <c:v>0.19266</c:v>
                </c:pt>
                <c:pt idx="2313">
                  <c:v>0.19273999999999999</c:v>
                </c:pt>
                <c:pt idx="2314">
                  <c:v>0.19284000000000001</c:v>
                </c:pt>
                <c:pt idx="2315">
                  <c:v>0.19292000000000001</c:v>
                </c:pt>
                <c:pt idx="2316">
                  <c:v>0.193</c:v>
                </c:pt>
                <c:pt idx="2317">
                  <c:v>0.19308</c:v>
                </c:pt>
                <c:pt idx="2318">
                  <c:v>0.19316</c:v>
                </c:pt>
                <c:pt idx="2319">
                  <c:v>0.19325999999999999</c:v>
                </c:pt>
                <c:pt idx="2320">
                  <c:v>0.19333</c:v>
                </c:pt>
                <c:pt idx="2321">
                  <c:v>0.19342000000000001</c:v>
                </c:pt>
                <c:pt idx="2322">
                  <c:v>0.19349</c:v>
                </c:pt>
                <c:pt idx="2323">
                  <c:v>0.19358</c:v>
                </c:pt>
                <c:pt idx="2324">
                  <c:v>0.19367999999999999</c:v>
                </c:pt>
                <c:pt idx="2325">
                  <c:v>0.19375000000000001</c:v>
                </c:pt>
                <c:pt idx="2326">
                  <c:v>0.19384000000000001</c:v>
                </c:pt>
                <c:pt idx="2327">
                  <c:v>0.19391</c:v>
                </c:pt>
                <c:pt idx="2328">
                  <c:v>0.19400000000000001</c:v>
                </c:pt>
                <c:pt idx="2329">
                  <c:v>0.19409999999999999</c:v>
                </c:pt>
                <c:pt idx="2330">
                  <c:v>0.19417000000000001</c:v>
                </c:pt>
                <c:pt idx="2331">
                  <c:v>0.19425000000000001</c:v>
                </c:pt>
                <c:pt idx="2332">
                  <c:v>0.19433</c:v>
                </c:pt>
                <c:pt idx="2333">
                  <c:v>0.19442000000000001</c:v>
                </c:pt>
                <c:pt idx="2334">
                  <c:v>0.19450999999999999</c:v>
                </c:pt>
                <c:pt idx="2335">
                  <c:v>0.19458</c:v>
                </c:pt>
                <c:pt idx="2336">
                  <c:v>0.19467000000000001</c:v>
                </c:pt>
                <c:pt idx="2337">
                  <c:v>0.19474</c:v>
                </c:pt>
                <c:pt idx="2338">
                  <c:v>0.19484000000000001</c:v>
                </c:pt>
                <c:pt idx="2339">
                  <c:v>0.19492000000000001</c:v>
                </c:pt>
                <c:pt idx="2340">
                  <c:v>0.19500000000000001</c:v>
                </c:pt>
                <c:pt idx="2341">
                  <c:v>0.19508</c:v>
                </c:pt>
                <c:pt idx="2342">
                  <c:v>0.19516</c:v>
                </c:pt>
                <c:pt idx="2343">
                  <c:v>0.19525999999999999</c:v>
                </c:pt>
                <c:pt idx="2344">
                  <c:v>0.19534000000000001</c:v>
                </c:pt>
                <c:pt idx="2345">
                  <c:v>0.19542000000000001</c:v>
                </c:pt>
                <c:pt idx="2346">
                  <c:v>0.19550000000000001</c:v>
                </c:pt>
                <c:pt idx="2347">
                  <c:v>0.19558</c:v>
                </c:pt>
                <c:pt idx="2348">
                  <c:v>0.19567999999999999</c:v>
                </c:pt>
                <c:pt idx="2349">
                  <c:v>0.19575000000000001</c:v>
                </c:pt>
                <c:pt idx="2350">
                  <c:v>0.19583999999999999</c:v>
                </c:pt>
                <c:pt idx="2351">
                  <c:v>0.19591</c:v>
                </c:pt>
                <c:pt idx="2352">
                  <c:v>0.19600000000000001</c:v>
                </c:pt>
                <c:pt idx="2353">
                  <c:v>0.1961</c:v>
                </c:pt>
                <c:pt idx="2354">
                  <c:v>0.19617000000000001</c:v>
                </c:pt>
                <c:pt idx="2355">
                  <c:v>0.19625000000000001</c:v>
                </c:pt>
                <c:pt idx="2356">
                  <c:v>0.19633</c:v>
                </c:pt>
                <c:pt idx="2357">
                  <c:v>0.19642000000000001</c:v>
                </c:pt>
                <c:pt idx="2358">
                  <c:v>0.19650999999999999</c:v>
                </c:pt>
                <c:pt idx="2359">
                  <c:v>0.19658</c:v>
                </c:pt>
                <c:pt idx="2360">
                  <c:v>0.19666</c:v>
                </c:pt>
                <c:pt idx="2361">
                  <c:v>0.19674</c:v>
                </c:pt>
                <c:pt idx="2362">
                  <c:v>0.19683999999999999</c:v>
                </c:pt>
                <c:pt idx="2363">
                  <c:v>0.19692999999999999</c:v>
                </c:pt>
                <c:pt idx="2364">
                  <c:v>0.19700000000000001</c:v>
                </c:pt>
                <c:pt idx="2365">
                  <c:v>0.19708000000000001</c:v>
                </c:pt>
                <c:pt idx="2366">
                  <c:v>0.19716</c:v>
                </c:pt>
                <c:pt idx="2367">
                  <c:v>0.19725999999999999</c:v>
                </c:pt>
                <c:pt idx="2368">
                  <c:v>0.19733999999999999</c:v>
                </c:pt>
                <c:pt idx="2369">
                  <c:v>0.19742000000000001</c:v>
                </c:pt>
                <c:pt idx="2370">
                  <c:v>0.19749</c:v>
                </c:pt>
                <c:pt idx="2371">
                  <c:v>0.19758000000000001</c:v>
                </c:pt>
                <c:pt idx="2372">
                  <c:v>0.19767999999999999</c:v>
                </c:pt>
                <c:pt idx="2373">
                  <c:v>0.19775000000000001</c:v>
                </c:pt>
                <c:pt idx="2374">
                  <c:v>0.19783999999999999</c:v>
                </c:pt>
                <c:pt idx="2375">
                  <c:v>0.19791</c:v>
                </c:pt>
                <c:pt idx="2376">
                  <c:v>0.19800000000000001</c:v>
                </c:pt>
                <c:pt idx="2377">
                  <c:v>0.1981</c:v>
                </c:pt>
                <c:pt idx="2378">
                  <c:v>0.19817000000000001</c:v>
                </c:pt>
                <c:pt idx="2379">
                  <c:v>0.19825000000000001</c:v>
                </c:pt>
                <c:pt idx="2380">
                  <c:v>0.19833000000000001</c:v>
                </c:pt>
                <c:pt idx="2381">
                  <c:v>0.19841</c:v>
                </c:pt>
                <c:pt idx="2382">
                  <c:v>0.19850999999999999</c:v>
                </c:pt>
                <c:pt idx="2383">
                  <c:v>0.19858000000000001</c:v>
                </c:pt>
                <c:pt idx="2384">
                  <c:v>0.19867000000000001</c:v>
                </c:pt>
                <c:pt idx="2385">
                  <c:v>0.19874</c:v>
                </c:pt>
                <c:pt idx="2386">
                  <c:v>0.19883999999999999</c:v>
                </c:pt>
                <c:pt idx="2387">
                  <c:v>0.19893</c:v>
                </c:pt>
                <c:pt idx="2388">
                  <c:v>0.19900000000000001</c:v>
                </c:pt>
                <c:pt idx="2389">
                  <c:v>0.19908000000000001</c:v>
                </c:pt>
                <c:pt idx="2390">
                  <c:v>0.19916</c:v>
                </c:pt>
                <c:pt idx="2391">
                  <c:v>0.19925999999999999</c:v>
                </c:pt>
                <c:pt idx="2392">
                  <c:v>0.19933999999999999</c:v>
                </c:pt>
                <c:pt idx="2393">
                  <c:v>0.19941999999999999</c:v>
                </c:pt>
                <c:pt idx="2394">
                  <c:v>0.19950000000000001</c:v>
                </c:pt>
                <c:pt idx="2395">
                  <c:v>0.19958000000000001</c:v>
                </c:pt>
                <c:pt idx="2396">
                  <c:v>0.19968</c:v>
                </c:pt>
                <c:pt idx="2397">
                  <c:v>0.19975000000000001</c:v>
                </c:pt>
                <c:pt idx="2398">
                  <c:v>0.19983999999999999</c:v>
                </c:pt>
                <c:pt idx="2399">
                  <c:v>0.19991</c:v>
                </c:pt>
                <c:pt idx="2400">
                  <c:v>0.19999</c:v>
                </c:pt>
                <c:pt idx="2401">
                  <c:v>0.2001</c:v>
                </c:pt>
                <c:pt idx="2402">
                  <c:v>0.20016999999999999</c:v>
                </c:pt>
                <c:pt idx="2403">
                  <c:v>0.20025000000000001</c:v>
                </c:pt>
                <c:pt idx="2404">
                  <c:v>0.20033000000000001</c:v>
                </c:pt>
                <c:pt idx="2405">
                  <c:v>0.20041999999999999</c:v>
                </c:pt>
                <c:pt idx="2406">
                  <c:v>0.20050999999999999</c:v>
                </c:pt>
                <c:pt idx="2407">
                  <c:v>0.20058000000000001</c:v>
                </c:pt>
                <c:pt idx="2408">
                  <c:v>0.20066999999999999</c:v>
                </c:pt>
                <c:pt idx="2409">
                  <c:v>0.20075000000000001</c:v>
                </c:pt>
                <c:pt idx="2410">
                  <c:v>0.20083000000000001</c:v>
                </c:pt>
                <c:pt idx="2411">
                  <c:v>0.20093</c:v>
                </c:pt>
                <c:pt idx="2412">
                  <c:v>0.20100000000000001</c:v>
                </c:pt>
                <c:pt idx="2413">
                  <c:v>0.20108000000000001</c:v>
                </c:pt>
                <c:pt idx="2414">
                  <c:v>0.20116000000000001</c:v>
                </c:pt>
                <c:pt idx="2415">
                  <c:v>0.20125999999999999</c:v>
                </c:pt>
                <c:pt idx="2416">
                  <c:v>0.20133999999999999</c:v>
                </c:pt>
                <c:pt idx="2417">
                  <c:v>0.20141999999999999</c:v>
                </c:pt>
                <c:pt idx="2418">
                  <c:v>0.20150000000000001</c:v>
                </c:pt>
                <c:pt idx="2419">
                  <c:v>0.20158000000000001</c:v>
                </c:pt>
                <c:pt idx="2420">
                  <c:v>0.20168</c:v>
                </c:pt>
                <c:pt idx="2421">
                  <c:v>0.20175999999999999</c:v>
                </c:pt>
                <c:pt idx="2422">
                  <c:v>0.20183999999999999</c:v>
                </c:pt>
                <c:pt idx="2423">
                  <c:v>0.20191000000000001</c:v>
                </c:pt>
                <c:pt idx="2424">
                  <c:v>0.20199</c:v>
                </c:pt>
                <c:pt idx="2425">
                  <c:v>0.20208999999999999</c:v>
                </c:pt>
                <c:pt idx="2426">
                  <c:v>0.20216999999999999</c:v>
                </c:pt>
                <c:pt idx="2427">
                  <c:v>0.20225000000000001</c:v>
                </c:pt>
                <c:pt idx="2428">
                  <c:v>0.20233000000000001</c:v>
                </c:pt>
                <c:pt idx="2429">
                  <c:v>0.20241000000000001</c:v>
                </c:pt>
                <c:pt idx="2430">
                  <c:v>0.20251</c:v>
                </c:pt>
                <c:pt idx="2431">
                  <c:v>0.20258000000000001</c:v>
                </c:pt>
                <c:pt idx="2432">
                  <c:v>0.20266999999999999</c:v>
                </c:pt>
                <c:pt idx="2433">
                  <c:v>0.20274</c:v>
                </c:pt>
                <c:pt idx="2434">
                  <c:v>0.20283000000000001</c:v>
                </c:pt>
                <c:pt idx="2435">
                  <c:v>0.20293</c:v>
                </c:pt>
                <c:pt idx="2436">
                  <c:v>0.20300000000000001</c:v>
                </c:pt>
                <c:pt idx="2437">
                  <c:v>0.20308000000000001</c:v>
                </c:pt>
                <c:pt idx="2438">
                  <c:v>0.20316000000000001</c:v>
                </c:pt>
                <c:pt idx="2439">
                  <c:v>0.20324999999999999</c:v>
                </c:pt>
                <c:pt idx="2440">
                  <c:v>0.20333999999999999</c:v>
                </c:pt>
                <c:pt idx="2441">
                  <c:v>0.20341999999999999</c:v>
                </c:pt>
                <c:pt idx="2442">
                  <c:v>0.20349999999999999</c:v>
                </c:pt>
                <c:pt idx="2443">
                  <c:v>0.20358000000000001</c:v>
                </c:pt>
                <c:pt idx="2444">
                  <c:v>0.20366999999999999</c:v>
                </c:pt>
                <c:pt idx="2445">
                  <c:v>0.20376</c:v>
                </c:pt>
                <c:pt idx="2446">
                  <c:v>0.20383000000000001</c:v>
                </c:pt>
                <c:pt idx="2447">
                  <c:v>0.20391999999999999</c:v>
                </c:pt>
                <c:pt idx="2448">
                  <c:v>0.20399</c:v>
                </c:pt>
                <c:pt idx="2449">
                  <c:v>0.20408999999999999</c:v>
                </c:pt>
                <c:pt idx="2450">
                  <c:v>0.20416999999999999</c:v>
                </c:pt>
                <c:pt idx="2451">
                  <c:v>0.20424999999999999</c:v>
                </c:pt>
                <c:pt idx="2452">
                  <c:v>0.20433000000000001</c:v>
                </c:pt>
                <c:pt idx="2453">
                  <c:v>0.20441000000000001</c:v>
                </c:pt>
                <c:pt idx="2454">
                  <c:v>0.20451</c:v>
                </c:pt>
                <c:pt idx="2455">
                  <c:v>0.20458999999999999</c:v>
                </c:pt>
                <c:pt idx="2456">
                  <c:v>0.20466999999999999</c:v>
                </c:pt>
                <c:pt idx="2457">
                  <c:v>0.20474000000000001</c:v>
                </c:pt>
                <c:pt idx="2458">
                  <c:v>0.20483000000000001</c:v>
                </c:pt>
                <c:pt idx="2459">
                  <c:v>0.20493</c:v>
                </c:pt>
                <c:pt idx="2460">
                  <c:v>0.20499999999999999</c:v>
                </c:pt>
                <c:pt idx="2461">
                  <c:v>0.20508000000000001</c:v>
                </c:pt>
                <c:pt idx="2462">
                  <c:v>0.20516000000000001</c:v>
                </c:pt>
                <c:pt idx="2463">
                  <c:v>0.20524999999999999</c:v>
                </c:pt>
                <c:pt idx="2464">
                  <c:v>0.20535</c:v>
                </c:pt>
                <c:pt idx="2465">
                  <c:v>0.20541999999999999</c:v>
                </c:pt>
                <c:pt idx="2466">
                  <c:v>0.20549999999999999</c:v>
                </c:pt>
                <c:pt idx="2467">
                  <c:v>0.20557</c:v>
                </c:pt>
                <c:pt idx="2468">
                  <c:v>0.20566999999999999</c:v>
                </c:pt>
                <c:pt idx="2469">
                  <c:v>0.20576</c:v>
                </c:pt>
                <c:pt idx="2470">
                  <c:v>0.20583000000000001</c:v>
                </c:pt>
                <c:pt idx="2471">
                  <c:v>0.20591000000000001</c:v>
                </c:pt>
                <c:pt idx="2472">
                  <c:v>0.20599000000000001</c:v>
                </c:pt>
                <c:pt idx="2473">
                  <c:v>0.20609</c:v>
                </c:pt>
                <c:pt idx="2474">
                  <c:v>0.20616999999999999</c:v>
                </c:pt>
                <c:pt idx="2475">
                  <c:v>0.20624999999999999</c:v>
                </c:pt>
                <c:pt idx="2476">
                  <c:v>0.20633000000000001</c:v>
                </c:pt>
                <c:pt idx="2477">
                  <c:v>0.20641000000000001</c:v>
                </c:pt>
                <c:pt idx="2478">
                  <c:v>0.20651</c:v>
                </c:pt>
                <c:pt idx="2479">
                  <c:v>0.20659</c:v>
                </c:pt>
                <c:pt idx="2480">
                  <c:v>0.20666999999999999</c:v>
                </c:pt>
                <c:pt idx="2481">
                  <c:v>0.20674999999999999</c:v>
                </c:pt>
                <c:pt idx="2482">
                  <c:v>0.20683000000000001</c:v>
                </c:pt>
                <c:pt idx="2483">
                  <c:v>0.20693</c:v>
                </c:pt>
                <c:pt idx="2484">
                  <c:v>0.20699999999999999</c:v>
                </c:pt>
                <c:pt idx="2485">
                  <c:v>0.20709</c:v>
                </c:pt>
                <c:pt idx="2486">
                  <c:v>0.20716000000000001</c:v>
                </c:pt>
                <c:pt idx="2487">
                  <c:v>0.20724999999999999</c:v>
                </c:pt>
                <c:pt idx="2488">
                  <c:v>0.20735000000000001</c:v>
                </c:pt>
                <c:pt idx="2489">
                  <c:v>0.20741999999999999</c:v>
                </c:pt>
                <c:pt idx="2490">
                  <c:v>0.20749999999999999</c:v>
                </c:pt>
                <c:pt idx="2491">
                  <c:v>0.20757999999999999</c:v>
                </c:pt>
                <c:pt idx="2492">
                  <c:v>0.20766999999999999</c:v>
                </c:pt>
                <c:pt idx="2493">
                  <c:v>0.20776</c:v>
                </c:pt>
                <c:pt idx="2494">
                  <c:v>0.20782999999999999</c:v>
                </c:pt>
                <c:pt idx="2495">
                  <c:v>0.20791999999999999</c:v>
                </c:pt>
                <c:pt idx="2496">
                  <c:v>0.20799000000000001</c:v>
                </c:pt>
                <c:pt idx="2497">
                  <c:v>0.20809</c:v>
                </c:pt>
                <c:pt idx="2498">
                  <c:v>0.20818</c:v>
                </c:pt>
                <c:pt idx="2499">
                  <c:v>0.20824999999999999</c:v>
                </c:pt>
                <c:pt idx="2500">
                  <c:v>0.20832999999999999</c:v>
                </c:pt>
                <c:pt idx="2501">
                  <c:v>0.20841000000000001</c:v>
                </c:pt>
                <c:pt idx="2502">
                  <c:v>0.20851</c:v>
                </c:pt>
                <c:pt idx="2503">
                  <c:v>0.20859</c:v>
                </c:pt>
                <c:pt idx="2504">
                  <c:v>0.20866999999999999</c:v>
                </c:pt>
                <c:pt idx="2505">
                  <c:v>0.20874000000000001</c:v>
                </c:pt>
                <c:pt idx="2506">
                  <c:v>0.20882999999999999</c:v>
                </c:pt>
                <c:pt idx="2507">
                  <c:v>0.20893</c:v>
                </c:pt>
                <c:pt idx="2508">
                  <c:v>0.20899999999999999</c:v>
                </c:pt>
                <c:pt idx="2509">
                  <c:v>0.20909</c:v>
                </c:pt>
                <c:pt idx="2510">
                  <c:v>0.20916000000000001</c:v>
                </c:pt>
                <c:pt idx="2511">
                  <c:v>0.20924999999999999</c:v>
                </c:pt>
                <c:pt idx="2512">
                  <c:v>0.20934</c:v>
                </c:pt>
                <c:pt idx="2513">
                  <c:v>0.20942</c:v>
                </c:pt>
                <c:pt idx="2514">
                  <c:v>0.20949999999999999</c:v>
                </c:pt>
                <c:pt idx="2515">
                  <c:v>0.20957999999999999</c:v>
                </c:pt>
                <c:pt idx="2516">
                  <c:v>0.20967</c:v>
                </c:pt>
                <c:pt idx="2517">
                  <c:v>0.20976</c:v>
                </c:pt>
                <c:pt idx="2518">
                  <c:v>0.20982999999999999</c:v>
                </c:pt>
                <c:pt idx="2519">
                  <c:v>0.20992</c:v>
                </c:pt>
                <c:pt idx="2520">
                  <c:v>0.20999000000000001</c:v>
                </c:pt>
                <c:pt idx="2521">
                  <c:v>0.21009</c:v>
                </c:pt>
                <c:pt idx="2522">
                  <c:v>0.21018000000000001</c:v>
                </c:pt>
                <c:pt idx="2523">
                  <c:v>0.21024999999999999</c:v>
                </c:pt>
                <c:pt idx="2524">
                  <c:v>0.21032999999999999</c:v>
                </c:pt>
                <c:pt idx="2525">
                  <c:v>0.21041000000000001</c:v>
                </c:pt>
                <c:pt idx="2526">
                  <c:v>0.21051</c:v>
                </c:pt>
                <c:pt idx="2527">
                  <c:v>0.21059</c:v>
                </c:pt>
                <c:pt idx="2528">
                  <c:v>0.21067</c:v>
                </c:pt>
                <c:pt idx="2529">
                  <c:v>0.21074999999999999</c:v>
                </c:pt>
                <c:pt idx="2530">
                  <c:v>0.21082999999999999</c:v>
                </c:pt>
                <c:pt idx="2531">
                  <c:v>0.21093000000000001</c:v>
                </c:pt>
                <c:pt idx="2532">
                  <c:v>0.21099999999999999</c:v>
                </c:pt>
                <c:pt idx="2533">
                  <c:v>0.21107999999999999</c:v>
                </c:pt>
                <c:pt idx="2534">
                  <c:v>0.21115999999999999</c:v>
                </c:pt>
                <c:pt idx="2535">
                  <c:v>0.21124999999999999</c:v>
                </c:pt>
                <c:pt idx="2536">
                  <c:v>0.21135000000000001</c:v>
                </c:pt>
                <c:pt idx="2537">
                  <c:v>0.21142</c:v>
                </c:pt>
                <c:pt idx="2538">
                  <c:v>0.21149999999999999</c:v>
                </c:pt>
                <c:pt idx="2539">
                  <c:v>0.21157999999999999</c:v>
                </c:pt>
                <c:pt idx="2540">
                  <c:v>0.21167</c:v>
                </c:pt>
                <c:pt idx="2541">
                  <c:v>0.21176</c:v>
                </c:pt>
                <c:pt idx="2542">
                  <c:v>0.21182999999999999</c:v>
                </c:pt>
                <c:pt idx="2543">
                  <c:v>0.21192</c:v>
                </c:pt>
                <c:pt idx="2544">
                  <c:v>0.21199000000000001</c:v>
                </c:pt>
                <c:pt idx="2545">
                  <c:v>0.21207999999999999</c:v>
                </c:pt>
                <c:pt idx="2546">
                  <c:v>0.21218000000000001</c:v>
                </c:pt>
                <c:pt idx="2547">
                  <c:v>0.21224999999999999</c:v>
                </c:pt>
                <c:pt idx="2548">
                  <c:v>0.21232999999999999</c:v>
                </c:pt>
                <c:pt idx="2549">
                  <c:v>0.21240999999999999</c:v>
                </c:pt>
                <c:pt idx="2550">
                  <c:v>0.21249999999999999</c:v>
                </c:pt>
                <c:pt idx="2551">
                  <c:v>0.21259</c:v>
                </c:pt>
                <c:pt idx="2552">
                  <c:v>0.21267</c:v>
                </c:pt>
                <c:pt idx="2553">
                  <c:v>0.21274999999999999</c:v>
                </c:pt>
                <c:pt idx="2554">
                  <c:v>0.21282999999999999</c:v>
                </c:pt>
                <c:pt idx="2555">
                  <c:v>0.21293000000000001</c:v>
                </c:pt>
                <c:pt idx="2556">
                  <c:v>0.21301</c:v>
                </c:pt>
                <c:pt idx="2557">
                  <c:v>0.21309</c:v>
                </c:pt>
                <c:pt idx="2558">
                  <c:v>0.21315999999999999</c:v>
                </c:pt>
                <c:pt idx="2559">
                  <c:v>0.21324000000000001</c:v>
                </c:pt>
                <c:pt idx="2560">
                  <c:v>0.21334</c:v>
                </c:pt>
                <c:pt idx="2561">
                  <c:v>0.21342</c:v>
                </c:pt>
                <c:pt idx="2562">
                  <c:v>0.2135</c:v>
                </c:pt>
                <c:pt idx="2563">
                  <c:v>0.21357999999999999</c:v>
                </c:pt>
                <c:pt idx="2564">
                  <c:v>0.21365999999999999</c:v>
                </c:pt>
                <c:pt idx="2565">
                  <c:v>0.21376000000000001</c:v>
                </c:pt>
                <c:pt idx="2566">
                  <c:v>0.21382999999999999</c:v>
                </c:pt>
                <c:pt idx="2567">
                  <c:v>0.21392</c:v>
                </c:pt>
                <c:pt idx="2568">
                  <c:v>0.21399000000000001</c:v>
                </c:pt>
                <c:pt idx="2569">
                  <c:v>0.21407999999999999</c:v>
                </c:pt>
                <c:pt idx="2570">
                  <c:v>0.21418000000000001</c:v>
                </c:pt>
                <c:pt idx="2571">
                  <c:v>0.21425</c:v>
                </c:pt>
                <c:pt idx="2572">
                  <c:v>0.21432999999999999</c:v>
                </c:pt>
                <c:pt idx="2573">
                  <c:v>0.21440999999999999</c:v>
                </c:pt>
                <c:pt idx="2574">
                  <c:v>0.2145</c:v>
                </c:pt>
                <c:pt idx="2575">
                  <c:v>0.21459</c:v>
                </c:pt>
                <c:pt idx="2576">
                  <c:v>0.21467</c:v>
                </c:pt>
                <c:pt idx="2577">
                  <c:v>0.21475</c:v>
                </c:pt>
                <c:pt idx="2578">
                  <c:v>0.21482999999999999</c:v>
                </c:pt>
                <c:pt idx="2579">
                  <c:v>0.21492</c:v>
                </c:pt>
                <c:pt idx="2580">
                  <c:v>0.21501000000000001</c:v>
                </c:pt>
                <c:pt idx="2581">
                  <c:v>0.21507999999999999</c:v>
                </c:pt>
                <c:pt idx="2582">
                  <c:v>0.21517</c:v>
                </c:pt>
                <c:pt idx="2583">
                  <c:v>0.21523999999999999</c:v>
                </c:pt>
                <c:pt idx="2584">
                  <c:v>0.21534</c:v>
                </c:pt>
                <c:pt idx="2585">
                  <c:v>0.21542</c:v>
                </c:pt>
                <c:pt idx="2586">
                  <c:v>0.2155</c:v>
                </c:pt>
                <c:pt idx="2587">
                  <c:v>0.21557999999999999</c:v>
                </c:pt>
                <c:pt idx="2588">
                  <c:v>0.21565999999999999</c:v>
                </c:pt>
                <c:pt idx="2589">
                  <c:v>0.21576000000000001</c:v>
                </c:pt>
                <c:pt idx="2590">
                  <c:v>0.21584</c:v>
                </c:pt>
                <c:pt idx="2591">
                  <c:v>0.21592</c:v>
                </c:pt>
                <c:pt idx="2592">
                  <c:v>0.21598999999999999</c:v>
                </c:pt>
                <c:pt idx="2593">
                  <c:v>0.21607999999999999</c:v>
                </c:pt>
                <c:pt idx="2594">
                  <c:v>0.21618000000000001</c:v>
                </c:pt>
                <c:pt idx="2595">
                  <c:v>0.21625</c:v>
                </c:pt>
                <c:pt idx="2596">
                  <c:v>0.21634</c:v>
                </c:pt>
                <c:pt idx="2597">
                  <c:v>0.21640999999999999</c:v>
                </c:pt>
                <c:pt idx="2598">
                  <c:v>0.2165</c:v>
                </c:pt>
                <c:pt idx="2599">
                  <c:v>0.21659999999999999</c:v>
                </c:pt>
                <c:pt idx="2600">
                  <c:v>0.21665999999999999</c:v>
                </c:pt>
                <c:pt idx="2601">
                  <c:v>0.21675</c:v>
                </c:pt>
                <c:pt idx="2602">
                  <c:v>0.21682999999999999</c:v>
                </c:pt>
                <c:pt idx="2603">
                  <c:v>0.21692</c:v>
                </c:pt>
                <c:pt idx="2604">
                  <c:v>0.21701000000000001</c:v>
                </c:pt>
                <c:pt idx="2605">
                  <c:v>0.21708</c:v>
                </c:pt>
                <c:pt idx="2606">
                  <c:v>0.21715999999999999</c:v>
                </c:pt>
                <c:pt idx="2607">
                  <c:v>0.21723999999999999</c:v>
                </c:pt>
                <c:pt idx="2608">
                  <c:v>0.21734000000000001</c:v>
                </c:pt>
                <c:pt idx="2609">
                  <c:v>0.21742</c:v>
                </c:pt>
                <c:pt idx="2610">
                  <c:v>0.2175</c:v>
                </c:pt>
                <c:pt idx="2611">
                  <c:v>0.21758</c:v>
                </c:pt>
                <c:pt idx="2612">
                  <c:v>0.21765999999999999</c:v>
                </c:pt>
                <c:pt idx="2613">
                  <c:v>0.21776000000000001</c:v>
                </c:pt>
                <c:pt idx="2614">
                  <c:v>0.21784000000000001</c:v>
                </c:pt>
                <c:pt idx="2615">
                  <c:v>0.21792</c:v>
                </c:pt>
                <c:pt idx="2616">
                  <c:v>0.21798999999999999</c:v>
                </c:pt>
                <c:pt idx="2617">
                  <c:v>0.21808</c:v>
                </c:pt>
                <c:pt idx="2618">
                  <c:v>0.21818000000000001</c:v>
                </c:pt>
                <c:pt idx="2619">
                  <c:v>0.21825</c:v>
                </c:pt>
                <c:pt idx="2620">
                  <c:v>0.21834000000000001</c:v>
                </c:pt>
                <c:pt idx="2621">
                  <c:v>0.21840999999999999</c:v>
                </c:pt>
                <c:pt idx="2622">
                  <c:v>0.2185</c:v>
                </c:pt>
                <c:pt idx="2623">
                  <c:v>0.21859999999999999</c:v>
                </c:pt>
                <c:pt idx="2624">
                  <c:v>0.21867</c:v>
                </c:pt>
                <c:pt idx="2625">
                  <c:v>0.21875</c:v>
                </c:pt>
                <c:pt idx="2626">
                  <c:v>0.21881999999999999</c:v>
                </c:pt>
                <c:pt idx="2627">
                  <c:v>0.21892</c:v>
                </c:pt>
                <c:pt idx="2628">
                  <c:v>0.21901000000000001</c:v>
                </c:pt>
                <c:pt idx="2629">
                  <c:v>0.21908</c:v>
                </c:pt>
                <c:pt idx="2630">
                  <c:v>0.21917</c:v>
                </c:pt>
                <c:pt idx="2631">
                  <c:v>0.21923999999999999</c:v>
                </c:pt>
                <c:pt idx="2632">
                  <c:v>0.21934000000000001</c:v>
                </c:pt>
                <c:pt idx="2633">
                  <c:v>0.21942999999999999</c:v>
                </c:pt>
                <c:pt idx="2634">
                  <c:v>0.2195</c:v>
                </c:pt>
                <c:pt idx="2635">
                  <c:v>0.21958</c:v>
                </c:pt>
                <c:pt idx="2636">
                  <c:v>0.21965999999999999</c:v>
                </c:pt>
                <c:pt idx="2637">
                  <c:v>0.21976000000000001</c:v>
                </c:pt>
                <c:pt idx="2638">
                  <c:v>0.21984000000000001</c:v>
                </c:pt>
                <c:pt idx="2639">
                  <c:v>0.21992</c:v>
                </c:pt>
                <c:pt idx="2640">
                  <c:v>0.21998999999999999</c:v>
                </c:pt>
                <c:pt idx="2641">
                  <c:v>0.22008</c:v>
                </c:pt>
                <c:pt idx="2642">
                  <c:v>0.22017999999999999</c:v>
                </c:pt>
                <c:pt idx="2643">
                  <c:v>0.22025</c:v>
                </c:pt>
                <c:pt idx="2644">
                  <c:v>0.22034000000000001</c:v>
                </c:pt>
                <c:pt idx="2645">
                  <c:v>0.22040999999999999</c:v>
                </c:pt>
                <c:pt idx="2646">
                  <c:v>0.2205</c:v>
                </c:pt>
                <c:pt idx="2647">
                  <c:v>0.22059999999999999</c:v>
                </c:pt>
                <c:pt idx="2648">
                  <c:v>0.22067000000000001</c:v>
                </c:pt>
                <c:pt idx="2649">
                  <c:v>0.22075</c:v>
                </c:pt>
                <c:pt idx="2650">
                  <c:v>0.22083</c:v>
                </c:pt>
                <c:pt idx="2651">
                  <c:v>0.22091</c:v>
                </c:pt>
                <c:pt idx="2652">
                  <c:v>0.22101000000000001</c:v>
                </c:pt>
                <c:pt idx="2653">
                  <c:v>0.22108</c:v>
                </c:pt>
                <c:pt idx="2654">
                  <c:v>0.22117000000000001</c:v>
                </c:pt>
                <c:pt idx="2655">
                  <c:v>0.22123999999999999</c:v>
                </c:pt>
                <c:pt idx="2656">
                  <c:v>0.22134000000000001</c:v>
                </c:pt>
                <c:pt idx="2657">
                  <c:v>0.22142999999999999</c:v>
                </c:pt>
                <c:pt idx="2658">
                  <c:v>0.2215</c:v>
                </c:pt>
                <c:pt idx="2659">
                  <c:v>0.22158</c:v>
                </c:pt>
                <c:pt idx="2660">
                  <c:v>0.22166</c:v>
                </c:pt>
                <c:pt idx="2661">
                  <c:v>0.22176000000000001</c:v>
                </c:pt>
                <c:pt idx="2662">
                  <c:v>0.22184000000000001</c:v>
                </c:pt>
                <c:pt idx="2663">
                  <c:v>0.22192000000000001</c:v>
                </c:pt>
                <c:pt idx="2664">
                  <c:v>0.22198999999999999</c:v>
                </c:pt>
                <c:pt idx="2665">
                  <c:v>0.22208</c:v>
                </c:pt>
                <c:pt idx="2666">
                  <c:v>0.22217999999999999</c:v>
                </c:pt>
                <c:pt idx="2667">
                  <c:v>0.22225</c:v>
                </c:pt>
                <c:pt idx="2668">
                  <c:v>0.22233</c:v>
                </c:pt>
                <c:pt idx="2669">
                  <c:v>0.22241</c:v>
                </c:pt>
                <c:pt idx="2670">
                  <c:v>0.2225</c:v>
                </c:pt>
                <c:pt idx="2671">
                  <c:v>0.22259999999999999</c:v>
                </c:pt>
                <c:pt idx="2672">
                  <c:v>0.22267000000000001</c:v>
                </c:pt>
                <c:pt idx="2673">
                  <c:v>0.22275</c:v>
                </c:pt>
                <c:pt idx="2674">
                  <c:v>0.22283</c:v>
                </c:pt>
                <c:pt idx="2675">
                  <c:v>0.22291</c:v>
                </c:pt>
                <c:pt idx="2676">
                  <c:v>0.22301000000000001</c:v>
                </c:pt>
                <c:pt idx="2677">
                  <c:v>0.22308</c:v>
                </c:pt>
                <c:pt idx="2678">
                  <c:v>0.22317000000000001</c:v>
                </c:pt>
                <c:pt idx="2679">
                  <c:v>0.22325</c:v>
                </c:pt>
                <c:pt idx="2680">
                  <c:v>0.22334000000000001</c:v>
                </c:pt>
                <c:pt idx="2681">
                  <c:v>0.22342999999999999</c:v>
                </c:pt>
                <c:pt idx="2682">
                  <c:v>0.2235</c:v>
                </c:pt>
                <c:pt idx="2683">
                  <c:v>0.22358</c:v>
                </c:pt>
                <c:pt idx="2684">
                  <c:v>0.22366</c:v>
                </c:pt>
                <c:pt idx="2685">
                  <c:v>0.22375</c:v>
                </c:pt>
                <c:pt idx="2686">
                  <c:v>0.22384000000000001</c:v>
                </c:pt>
                <c:pt idx="2687">
                  <c:v>0.22392000000000001</c:v>
                </c:pt>
                <c:pt idx="2688">
                  <c:v>0.224</c:v>
                </c:pt>
                <c:pt idx="2689">
                  <c:v>0.22406999999999999</c:v>
                </c:pt>
                <c:pt idx="2690">
                  <c:v>0.22417000000000001</c:v>
                </c:pt>
                <c:pt idx="2691">
                  <c:v>0.22425999999999999</c:v>
                </c:pt>
                <c:pt idx="2692">
                  <c:v>0.22434000000000001</c:v>
                </c:pt>
                <c:pt idx="2693">
                  <c:v>0.22441</c:v>
                </c:pt>
                <c:pt idx="2694">
                  <c:v>0.22449</c:v>
                </c:pt>
                <c:pt idx="2695">
                  <c:v>0.22459000000000001</c:v>
                </c:pt>
                <c:pt idx="2696">
                  <c:v>0.22467000000000001</c:v>
                </c:pt>
                <c:pt idx="2697">
                  <c:v>0.22475000000000001</c:v>
                </c:pt>
                <c:pt idx="2698">
                  <c:v>0.22483</c:v>
                </c:pt>
                <c:pt idx="2699">
                  <c:v>0.22491</c:v>
                </c:pt>
                <c:pt idx="2700">
                  <c:v>0.22500999999999999</c:v>
                </c:pt>
                <c:pt idx="2701">
                  <c:v>0.22508</c:v>
                </c:pt>
                <c:pt idx="2702">
                  <c:v>0.22517000000000001</c:v>
                </c:pt>
                <c:pt idx="2703">
                  <c:v>0.22524</c:v>
                </c:pt>
                <c:pt idx="2704">
                  <c:v>0.22533</c:v>
                </c:pt>
                <c:pt idx="2705">
                  <c:v>0.22542999999999999</c:v>
                </c:pt>
                <c:pt idx="2706">
                  <c:v>0.22550000000000001</c:v>
                </c:pt>
                <c:pt idx="2707">
                  <c:v>0.22558</c:v>
                </c:pt>
                <c:pt idx="2708">
                  <c:v>0.22566</c:v>
                </c:pt>
                <c:pt idx="2709">
                  <c:v>0.22575000000000001</c:v>
                </c:pt>
                <c:pt idx="2710">
                  <c:v>0.22584000000000001</c:v>
                </c:pt>
                <c:pt idx="2711">
                  <c:v>0.22592000000000001</c:v>
                </c:pt>
                <c:pt idx="2712">
                  <c:v>0.22600000000000001</c:v>
                </c:pt>
                <c:pt idx="2713">
                  <c:v>0.22608</c:v>
                </c:pt>
                <c:pt idx="2714">
                  <c:v>0.22617000000000001</c:v>
                </c:pt>
                <c:pt idx="2715">
                  <c:v>0.22625999999999999</c:v>
                </c:pt>
                <c:pt idx="2716">
                  <c:v>0.22633</c:v>
                </c:pt>
                <c:pt idx="2717">
                  <c:v>0.22641</c:v>
                </c:pt>
                <c:pt idx="2718">
                  <c:v>0.22650000000000001</c:v>
                </c:pt>
                <c:pt idx="2719">
                  <c:v>0.22659000000000001</c:v>
                </c:pt>
                <c:pt idx="2720">
                  <c:v>0.22667000000000001</c:v>
                </c:pt>
                <c:pt idx="2721">
                  <c:v>0.22675000000000001</c:v>
                </c:pt>
                <c:pt idx="2722">
                  <c:v>0.22683</c:v>
                </c:pt>
                <c:pt idx="2723">
                  <c:v>0.22691</c:v>
                </c:pt>
                <c:pt idx="2724">
                  <c:v>0.22700999999999999</c:v>
                </c:pt>
                <c:pt idx="2725">
                  <c:v>0.22708</c:v>
                </c:pt>
                <c:pt idx="2726">
                  <c:v>0.22717000000000001</c:v>
                </c:pt>
                <c:pt idx="2727">
                  <c:v>0.22724</c:v>
                </c:pt>
                <c:pt idx="2728">
                  <c:v>0.22733</c:v>
                </c:pt>
                <c:pt idx="2729">
                  <c:v>0.22742999999999999</c:v>
                </c:pt>
                <c:pt idx="2730">
                  <c:v>0.22750000000000001</c:v>
                </c:pt>
                <c:pt idx="2731">
                  <c:v>0.22758</c:v>
                </c:pt>
                <c:pt idx="2732">
                  <c:v>0.22766</c:v>
                </c:pt>
                <c:pt idx="2733">
                  <c:v>0.22775000000000001</c:v>
                </c:pt>
                <c:pt idx="2734">
                  <c:v>0.22785</c:v>
                </c:pt>
                <c:pt idx="2735">
                  <c:v>0.22792000000000001</c:v>
                </c:pt>
                <c:pt idx="2736">
                  <c:v>0.22800000000000001</c:v>
                </c:pt>
                <c:pt idx="2737">
                  <c:v>0.22808</c:v>
                </c:pt>
                <c:pt idx="2738">
                  <c:v>0.22817000000000001</c:v>
                </c:pt>
                <c:pt idx="2739">
                  <c:v>0.22825999999999999</c:v>
                </c:pt>
                <c:pt idx="2740">
                  <c:v>0.22833000000000001</c:v>
                </c:pt>
                <c:pt idx="2741">
                  <c:v>0.22841</c:v>
                </c:pt>
                <c:pt idx="2742">
                  <c:v>0.22849</c:v>
                </c:pt>
                <c:pt idx="2743">
                  <c:v>0.22858999999999999</c:v>
                </c:pt>
                <c:pt idx="2744">
                  <c:v>0.22867000000000001</c:v>
                </c:pt>
                <c:pt idx="2745">
                  <c:v>0.22875000000000001</c:v>
                </c:pt>
                <c:pt idx="2746">
                  <c:v>0.22883000000000001</c:v>
                </c:pt>
                <c:pt idx="2747">
                  <c:v>0.22891</c:v>
                </c:pt>
                <c:pt idx="2748">
                  <c:v>0.22900999999999999</c:v>
                </c:pt>
                <c:pt idx="2749">
                  <c:v>0.22908999999999999</c:v>
                </c:pt>
                <c:pt idx="2750">
                  <c:v>0.22917000000000001</c:v>
                </c:pt>
                <c:pt idx="2751">
                  <c:v>0.22925000000000001</c:v>
                </c:pt>
                <c:pt idx="2752">
                  <c:v>0.22933000000000001</c:v>
                </c:pt>
                <c:pt idx="2753">
                  <c:v>0.22943</c:v>
                </c:pt>
                <c:pt idx="2754">
                  <c:v>0.22950000000000001</c:v>
                </c:pt>
                <c:pt idx="2755">
                  <c:v>0.22958999999999999</c:v>
                </c:pt>
                <c:pt idx="2756">
                  <c:v>0.22966</c:v>
                </c:pt>
                <c:pt idx="2757">
                  <c:v>0.22975000000000001</c:v>
                </c:pt>
                <c:pt idx="2758">
                  <c:v>0.22985</c:v>
                </c:pt>
                <c:pt idx="2759">
                  <c:v>0.22992000000000001</c:v>
                </c:pt>
                <c:pt idx="2760">
                  <c:v>0.23</c:v>
                </c:pt>
                <c:pt idx="2761">
                  <c:v>0.23007</c:v>
                </c:pt>
                <c:pt idx="2762">
                  <c:v>0.23017000000000001</c:v>
                </c:pt>
                <c:pt idx="2763">
                  <c:v>0.23025999999999999</c:v>
                </c:pt>
                <c:pt idx="2764">
                  <c:v>0.23033000000000001</c:v>
                </c:pt>
                <c:pt idx="2765">
                  <c:v>0.23041</c:v>
                </c:pt>
                <c:pt idx="2766">
                  <c:v>0.23049</c:v>
                </c:pt>
                <c:pt idx="2767">
                  <c:v>0.23058999999999999</c:v>
                </c:pt>
                <c:pt idx="2768">
                  <c:v>0.23068</c:v>
                </c:pt>
                <c:pt idx="2769">
                  <c:v>0.23075000000000001</c:v>
                </c:pt>
                <c:pt idx="2770">
                  <c:v>0.23083000000000001</c:v>
                </c:pt>
                <c:pt idx="2771">
                  <c:v>0.23091</c:v>
                </c:pt>
                <c:pt idx="2772">
                  <c:v>0.23100999999999999</c:v>
                </c:pt>
                <c:pt idx="2773">
                  <c:v>0.23108999999999999</c:v>
                </c:pt>
                <c:pt idx="2774">
                  <c:v>0.23116999999999999</c:v>
                </c:pt>
                <c:pt idx="2775">
                  <c:v>0.23124</c:v>
                </c:pt>
                <c:pt idx="2776">
                  <c:v>0.23133000000000001</c:v>
                </c:pt>
                <c:pt idx="2777">
                  <c:v>0.23143</c:v>
                </c:pt>
                <c:pt idx="2778">
                  <c:v>0.23150000000000001</c:v>
                </c:pt>
                <c:pt idx="2779">
                  <c:v>0.23158999999999999</c:v>
                </c:pt>
                <c:pt idx="2780">
                  <c:v>0.23166</c:v>
                </c:pt>
                <c:pt idx="2781">
                  <c:v>0.23175000000000001</c:v>
                </c:pt>
                <c:pt idx="2782">
                  <c:v>0.23185</c:v>
                </c:pt>
                <c:pt idx="2783">
                  <c:v>0.23191999999999999</c:v>
                </c:pt>
                <c:pt idx="2784">
                  <c:v>0.23200000000000001</c:v>
                </c:pt>
                <c:pt idx="2785">
                  <c:v>0.23208000000000001</c:v>
                </c:pt>
                <c:pt idx="2786">
                  <c:v>0.23216999999999999</c:v>
                </c:pt>
                <c:pt idx="2787">
                  <c:v>0.23225999999999999</c:v>
                </c:pt>
                <c:pt idx="2788">
                  <c:v>0.23233000000000001</c:v>
                </c:pt>
                <c:pt idx="2789">
                  <c:v>0.23241999999999999</c:v>
                </c:pt>
                <c:pt idx="2790">
                  <c:v>0.23249</c:v>
                </c:pt>
                <c:pt idx="2791">
                  <c:v>0.23258999999999999</c:v>
                </c:pt>
                <c:pt idx="2792">
                  <c:v>0.23268</c:v>
                </c:pt>
                <c:pt idx="2793">
                  <c:v>0.23275000000000001</c:v>
                </c:pt>
                <c:pt idx="2794">
                  <c:v>0.23283000000000001</c:v>
                </c:pt>
                <c:pt idx="2795">
                  <c:v>0.23291000000000001</c:v>
                </c:pt>
                <c:pt idx="2796">
                  <c:v>0.23300999999999999</c:v>
                </c:pt>
                <c:pt idx="2797">
                  <c:v>0.23308999999999999</c:v>
                </c:pt>
                <c:pt idx="2798">
                  <c:v>0.23316999999999999</c:v>
                </c:pt>
                <c:pt idx="2799">
                  <c:v>0.23325000000000001</c:v>
                </c:pt>
                <c:pt idx="2800">
                  <c:v>0.23333000000000001</c:v>
                </c:pt>
                <c:pt idx="2801">
                  <c:v>0.23343</c:v>
                </c:pt>
                <c:pt idx="2802">
                  <c:v>0.23350000000000001</c:v>
                </c:pt>
                <c:pt idx="2803">
                  <c:v>0.23358999999999999</c:v>
                </c:pt>
                <c:pt idx="2804">
                  <c:v>0.23366000000000001</c:v>
                </c:pt>
                <c:pt idx="2805">
                  <c:v>0.23375000000000001</c:v>
                </c:pt>
                <c:pt idx="2806">
                  <c:v>0.23385</c:v>
                </c:pt>
                <c:pt idx="2807">
                  <c:v>0.23391999999999999</c:v>
                </c:pt>
                <c:pt idx="2808">
                  <c:v>0.23400000000000001</c:v>
                </c:pt>
                <c:pt idx="2809">
                  <c:v>0.23408000000000001</c:v>
                </c:pt>
                <c:pt idx="2810">
                  <c:v>0.23416999999999999</c:v>
                </c:pt>
                <c:pt idx="2811">
                  <c:v>0.23426</c:v>
                </c:pt>
                <c:pt idx="2812">
                  <c:v>0.23433000000000001</c:v>
                </c:pt>
                <c:pt idx="2813">
                  <c:v>0.23441999999999999</c:v>
                </c:pt>
                <c:pt idx="2814">
                  <c:v>0.23449999999999999</c:v>
                </c:pt>
                <c:pt idx="2815">
                  <c:v>0.23458000000000001</c:v>
                </c:pt>
                <c:pt idx="2816">
                  <c:v>0.23468</c:v>
                </c:pt>
                <c:pt idx="2817">
                  <c:v>0.23474999999999999</c:v>
                </c:pt>
                <c:pt idx="2818">
                  <c:v>0.23483000000000001</c:v>
                </c:pt>
                <c:pt idx="2819">
                  <c:v>0.23491000000000001</c:v>
                </c:pt>
                <c:pt idx="2820">
                  <c:v>0.23501</c:v>
                </c:pt>
                <c:pt idx="2821">
                  <c:v>0.23508999999999999</c:v>
                </c:pt>
                <c:pt idx="2822">
                  <c:v>0.23516999999999999</c:v>
                </c:pt>
                <c:pt idx="2823">
                  <c:v>0.23524999999999999</c:v>
                </c:pt>
                <c:pt idx="2824">
                  <c:v>0.23533000000000001</c:v>
                </c:pt>
                <c:pt idx="2825">
                  <c:v>0.23543</c:v>
                </c:pt>
                <c:pt idx="2826">
                  <c:v>0.23549999999999999</c:v>
                </c:pt>
                <c:pt idx="2827">
                  <c:v>0.23558999999999999</c:v>
                </c:pt>
                <c:pt idx="2828">
                  <c:v>0.23566000000000001</c:v>
                </c:pt>
                <c:pt idx="2829">
                  <c:v>0.23574000000000001</c:v>
                </c:pt>
                <c:pt idx="2830">
                  <c:v>0.23583999999999999</c:v>
                </c:pt>
                <c:pt idx="2831">
                  <c:v>0.23591999999999999</c:v>
                </c:pt>
                <c:pt idx="2832">
                  <c:v>0.23599999999999999</c:v>
                </c:pt>
                <c:pt idx="2833">
                  <c:v>0.23608000000000001</c:v>
                </c:pt>
                <c:pt idx="2834">
                  <c:v>0.23616999999999999</c:v>
                </c:pt>
                <c:pt idx="2835">
                  <c:v>0.23626</c:v>
                </c:pt>
                <c:pt idx="2836">
                  <c:v>0.23633000000000001</c:v>
                </c:pt>
                <c:pt idx="2837">
                  <c:v>0.23641999999999999</c:v>
                </c:pt>
                <c:pt idx="2838">
                  <c:v>0.23649000000000001</c:v>
                </c:pt>
                <c:pt idx="2839">
                  <c:v>0.23658999999999999</c:v>
                </c:pt>
                <c:pt idx="2840">
                  <c:v>0.23668</c:v>
                </c:pt>
                <c:pt idx="2841">
                  <c:v>0.23674999999999999</c:v>
                </c:pt>
                <c:pt idx="2842">
                  <c:v>0.23683000000000001</c:v>
                </c:pt>
                <c:pt idx="2843">
                  <c:v>0.23691000000000001</c:v>
                </c:pt>
                <c:pt idx="2844">
                  <c:v>0.23699999999999999</c:v>
                </c:pt>
                <c:pt idx="2845">
                  <c:v>0.23709</c:v>
                </c:pt>
                <c:pt idx="2846">
                  <c:v>0.23716999999999999</c:v>
                </c:pt>
                <c:pt idx="2847">
                  <c:v>0.23724999999999999</c:v>
                </c:pt>
                <c:pt idx="2848">
                  <c:v>0.23733000000000001</c:v>
                </c:pt>
                <c:pt idx="2849">
                  <c:v>0.23741999999999999</c:v>
                </c:pt>
                <c:pt idx="2850">
                  <c:v>0.23751</c:v>
                </c:pt>
                <c:pt idx="2851">
                  <c:v>0.23758000000000001</c:v>
                </c:pt>
                <c:pt idx="2852">
                  <c:v>0.23766000000000001</c:v>
                </c:pt>
                <c:pt idx="2853">
                  <c:v>0.23774000000000001</c:v>
                </c:pt>
                <c:pt idx="2854">
                  <c:v>0.23784</c:v>
                </c:pt>
                <c:pt idx="2855">
                  <c:v>0.23791999999999999</c:v>
                </c:pt>
                <c:pt idx="2856">
                  <c:v>0.23799999999999999</c:v>
                </c:pt>
                <c:pt idx="2857">
                  <c:v>0.23808000000000001</c:v>
                </c:pt>
                <c:pt idx="2858">
                  <c:v>0.23816000000000001</c:v>
                </c:pt>
                <c:pt idx="2859">
                  <c:v>0.23826</c:v>
                </c:pt>
                <c:pt idx="2860">
                  <c:v>0.23832999999999999</c:v>
                </c:pt>
                <c:pt idx="2861">
                  <c:v>0.23841999999999999</c:v>
                </c:pt>
                <c:pt idx="2862">
                  <c:v>0.23849000000000001</c:v>
                </c:pt>
                <c:pt idx="2863">
                  <c:v>0.23857999999999999</c:v>
                </c:pt>
                <c:pt idx="2864">
                  <c:v>0.23868</c:v>
                </c:pt>
                <c:pt idx="2865">
                  <c:v>0.23874999999999999</c:v>
                </c:pt>
                <c:pt idx="2866">
                  <c:v>0.23882999999999999</c:v>
                </c:pt>
                <c:pt idx="2867">
                  <c:v>0.23891000000000001</c:v>
                </c:pt>
                <c:pt idx="2868">
                  <c:v>0.23899999999999999</c:v>
                </c:pt>
                <c:pt idx="2869">
                  <c:v>0.23910000000000001</c:v>
                </c:pt>
                <c:pt idx="2870">
                  <c:v>0.23916999999999999</c:v>
                </c:pt>
                <c:pt idx="2871">
                  <c:v>0.23924999999999999</c:v>
                </c:pt>
                <c:pt idx="2872">
                  <c:v>0.23932</c:v>
                </c:pt>
                <c:pt idx="2873">
                  <c:v>0.23941999999999999</c:v>
                </c:pt>
                <c:pt idx="2874">
                  <c:v>0.23951</c:v>
                </c:pt>
                <c:pt idx="2875">
                  <c:v>0.23957999999999999</c:v>
                </c:pt>
                <c:pt idx="2876">
                  <c:v>0.23966000000000001</c:v>
                </c:pt>
                <c:pt idx="2877">
                  <c:v>0.23974000000000001</c:v>
                </c:pt>
                <c:pt idx="2878">
                  <c:v>0.23984</c:v>
                </c:pt>
                <c:pt idx="2879">
                  <c:v>0.23991999999999999</c:v>
                </c:pt>
                <c:pt idx="2880">
                  <c:v>0.24</c:v>
                </c:pt>
                <c:pt idx="2881">
                  <c:v>0.24007999999999999</c:v>
                </c:pt>
                <c:pt idx="2882">
                  <c:v>0.24016000000000001</c:v>
                </c:pt>
                <c:pt idx="2883">
                  <c:v>0.24026</c:v>
                </c:pt>
                <c:pt idx="2884">
                  <c:v>0.24034</c:v>
                </c:pt>
                <c:pt idx="2885">
                  <c:v>0.24041999999999999</c:v>
                </c:pt>
                <c:pt idx="2886">
                  <c:v>0.24049000000000001</c:v>
                </c:pt>
                <c:pt idx="2887">
                  <c:v>0.24057999999999999</c:v>
                </c:pt>
                <c:pt idx="2888">
                  <c:v>0.24068000000000001</c:v>
                </c:pt>
                <c:pt idx="2889">
                  <c:v>0.24074999999999999</c:v>
                </c:pt>
                <c:pt idx="2890">
                  <c:v>0.24084</c:v>
                </c:pt>
                <c:pt idx="2891">
                  <c:v>0.24091000000000001</c:v>
                </c:pt>
                <c:pt idx="2892">
                  <c:v>0.24099999999999999</c:v>
                </c:pt>
                <c:pt idx="2893">
                  <c:v>0.24110000000000001</c:v>
                </c:pt>
                <c:pt idx="2894">
                  <c:v>0.24117</c:v>
                </c:pt>
                <c:pt idx="2895">
                  <c:v>0.24124999999999999</c:v>
                </c:pt>
                <c:pt idx="2896">
                  <c:v>0.24132999999999999</c:v>
                </c:pt>
                <c:pt idx="2897">
                  <c:v>0.24142</c:v>
                </c:pt>
                <c:pt idx="2898">
                  <c:v>0.24151</c:v>
                </c:pt>
                <c:pt idx="2899">
                  <c:v>0.24157999999999999</c:v>
                </c:pt>
                <c:pt idx="2900">
                  <c:v>0.24167</c:v>
                </c:pt>
                <c:pt idx="2901">
                  <c:v>0.24174000000000001</c:v>
                </c:pt>
                <c:pt idx="2902">
                  <c:v>0.24184</c:v>
                </c:pt>
                <c:pt idx="2903">
                  <c:v>0.24193000000000001</c:v>
                </c:pt>
                <c:pt idx="2904">
                  <c:v>0.24199999999999999</c:v>
                </c:pt>
                <c:pt idx="2905">
                  <c:v>0.24207999999999999</c:v>
                </c:pt>
                <c:pt idx="2906">
                  <c:v>0.24215999999999999</c:v>
                </c:pt>
                <c:pt idx="2907">
                  <c:v>0.24226</c:v>
                </c:pt>
                <c:pt idx="2908">
                  <c:v>0.24234</c:v>
                </c:pt>
                <c:pt idx="2909">
                  <c:v>0.24242</c:v>
                </c:pt>
                <c:pt idx="2910">
                  <c:v>0.24249000000000001</c:v>
                </c:pt>
                <c:pt idx="2911">
                  <c:v>0.24257999999999999</c:v>
                </c:pt>
                <c:pt idx="2912">
                  <c:v>0.24268000000000001</c:v>
                </c:pt>
                <c:pt idx="2913">
                  <c:v>0.24274999999999999</c:v>
                </c:pt>
                <c:pt idx="2914">
                  <c:v>0.24284</c:v>
                </c:pt>
                <c:pt idx="2915">
                  <c:v>0.24290999999999999</c:v>
                </c:pt>
                <c:pt idx="2916">
                  <c:v>0.24299999999999999</c:v>
                </c:pt>
                <c:pt idx="2917">
                  <c:v>0.24309</c:v>
                </c:pt>
                <c:pt idx="2918">
                  <c:v>0.24317</c:v>
                </c:pt>
                <c:pt idx="2919">
                  <c:v>0.24324999999999999</c:v>
                </c:pt>
                <c:pt idx="2920">
                  <c:v>0.24332999999999999</c:v>
                </c:pt>
                <c:pt idx="2921">
                  <c:v>0.24342</c:v>
                </c:pt>
                <c:pt idx="2922">
                  <c:v>0.24351</c:v>
                </c:pt>
                <c:pt idx="2923">
                  <c:v>0.24357999999999999</c:v>
                </c:pt>
                <c:pt idx="2924">
                  <c:v>0.24367</c:v>
                </c:pt>
                <c:pt idx="2925">
                  <c:v>0.24374000000000001</c:v>
                </c:pt>
                <c:pt idx="2926">
                  <c:v>0.24384</c:v>
                </c:pt>
                <c:pt idx="2927">
                  <c:v>0.24393000000000001</c:v>
                </c:pt>
                <c:pt idx="2928">
                  <c:v>0.24399999999999999</c:v>
                </c:pt>
                <c:pt idx="2929">
                  <c:v>0.24407999999999999</c:v>
                </c:pt>
                <c:pt idx="2930">
                  <c:v>0.24415999999999999</c:v>
                </c:pt>
                <c:pt idx="2931">
                  <c:v>0.24426</c:v>
                </c:pt>
                <c:pt idx="2932">
                  <c:v>0.24434</c:v>
                </c:pt>
                <c:pt idx="2933">
                  <c:v>0.24442</c:v>
                </c:pt>
                <c:pt idx="2934">
                  <c:v>0.2445</c:v>
                </c:pt>
                <c:pt idx="2935">
                  <c:v>0.24457999999999999</c:v>
                </c:pt>
                <c:pt idx="2936">
                  <c:v>0.24468000000000001</c:v>
                </c:pt>
                <c:pt idx="2937">
                  <c:v>0.24475</c:v>
                </c:pt>
                <c:pt idx="2938">
                  <c:v>0.24484</c:v>
                </c:pt>
                <c:pt idx="2939">
                  <c:v>0.24490999999999999</c:v>
                </c:pt>
                <c:pt idx="2940">
                  <c:v>0.245</c:v>
                </c:pt>
                <c:pt idx="2941">
                  <c:v>0.24510000000000001</c:v>
                </c:pt>
                <c:pt idx="2942">
                  <c:v>0.24517</c:v>
                </c:pt>
                <c:pt idx="2943">
                  <c:v>0.24525</c:v>
                </c:pt>
                <c:pt idx="2944">
                  <c:v>0.24532999999999999</c:v>
                </c:pt>
                <c:pt idx="2945">
                  <c:v>0.24542</c:v>
                </c:pt>
                <c:pt idx="2946">
                  <c:v>0.24551000000000001</c:v>
                </c:pt>
                <c:pt idx="2947">
                  <c:v>0.24557999999999999</c:v>
                </c:pt>
                <c:pt idx="2948">
                  <c:v>0.24567</c:v>
                </c:pt>
                <c:pt idx="2949">
                  <c:v>0.24573999999999999</c:v>
                </c:pt>
                <c:pt idx="2950">
                  <c:v>0.24584</c:v>
                </c:pt>
                <c:pt idx="2951">
                  <c:v>0.24593000000000001</c:v>
                </c:pt>
                <c:pt idx="2952">
                  <c:v>0.246</c:v>
                </c:pt>
                <c:pt idx="2953">
                  <c:v>0.24607999999999999</c:v>
                </c:pt>
                <c:pt idx="2954">
                  <c:v>0.24615999999999999</c:v>
                </c:pt>
                <c:pt idx="2955">
                  <c:v>0.24626000000000001</c:v>
                </c:pt>
                <c:pt idx="2956">
                  <c:v>0.24634</c:v>
                </c:pt>
                <c:pt idx="2957">
                  <c:v>0.24642</c:v>
                </c:pt>
                <c:pt idx="2958">
                  <c:v>0.2465</c:v>
                </c:pt>
                <c:pt idx="2959">
                  <c:v>0.24657999999999999</c:v>
                </c:pt>
                <c:pt idx="2960">
                  <c:v>0.24668000000000001</c:v>
                </c:pt>
                <c:pt idx="2961">
                  <c:v>0.24676000000000001</c:v>
                </c:pt>
                <c:pt idx="2962">
                  <c:v>0.24684</c:v>
                </c:pt>
                <c:pt idx="2963">
                  <c:v>0.24690999999999999</c:v>
                </c:pt>
                <c:pt idx="2964">
                  <c:v>0.24698999999999999</c:v>
                </c:pt>
                <c:pt idx="2965">
                  <c:v>0.24709</c:v>
                </c:pt>
                <c:pt idx="2966">
                  <c:v>0.24717</c:v>
                </c:pt>
                <c:pt idx="2967">
                  <c:v>0.24725</c:v>
                </c:pt>
                <c:pt idx="2968">
                  <c:v>0.24732999999999999</c:v>
                </c:pt>
                <c:pt idx="2969">
                  <c:v>0.24740999999999999</c:v>
                </c:pt>
                <c:pt idx="2970">
                  <c:v>0.24751000000000001</c:v>
                </c:pt>
                <c:pt idx="2971">
                  <c:v>0.24757999999999999</c:v>
                </c:pt>
                <c:pt idx="2972">
                  <c:v>0.24767</c:v>
                </c:pt>
                <c:pt idx="2973">
                  <c:v>0.24773999999999999</c:v>
                </c:pt>
                <c:pt idx="2974">
                  <c:v>0.24782999999999999</c:v>
                </c:pt>
                <c:pt idx="2975">
                  <c:v>0.24793000000000001</c:v>
                </c:pt>
                <c:pt idx="2976">
                  <c:v>0.248</c:v>
                </c:pt>
                <c:pt idx="2977">
                  <c:v>0.24807999999999999</c:v>
                </c:pt>
                <c:pt idx="2978">
                  <c:v>0.24815999999999999</c:v>
                </c:pt>
                <c:pt idx="2979">
                  <c:v>0.24825</c:v>
                </c:pt>
                <c:pt idx="2980">
                  <c:v>0.24834000000000001</c:v>
                </c:pt>
                <c:pt idx="2981">
                  <c:v>0.24842</c:v>
                </c:pt>
                <c:pt idx="2982">
                  <c:v>0.2485</c:v>
                </c:pt>
                <c:pt idx="2983">
                  <c:v>0.24858</c:v>
                </c:pt>
                <c:pt idx="2984">
                  <c:v>0.24867</c:v>
                </c:pt>
                <c:pt idx="2985">
                  <c:v>0.24876000000000001</c:v>
                </c:pt>
                <c:pt idx="2986">
                  <c:v>0.24883</c:v>
                </c:pt>
                <c:pt idx="2987">
                  <c:v>0.24890999999999999</c:v>
                </c:pt>
                <c:pt idx="2988">
                  <c:v>0.24898999999999999</c:v>
                </c:pt>
                <c:pt idx="2989">
                  <c:v>0.24909000000000001</c:v>
                </c:pt>
                <c:pt idx="2990">
                  <c:v>0.24917</c:v>
                </c:pt>
                <c:pt idx="2991">
                  <c:v>0.24925</c:v>
                </c:pt>
                <c:pt idx="2992">
                  <c:v>0.24933</c:v>
                </c:pt>
                <c:pt idx="2993">
                  <c:v>0.24940999999999999</c:v>
                </c:pt>
                <c:pt idx="2994">
                  <c:v>0.24951000000000001</c:v>
                </c:pt>
                <c:pt idx="2995">
                  <c:v>0.24958</c:v>
                </c:pt>
                <c:pt idx="2996">
                  <c:v>0.24967</c:v>
                </c:pt>
                <c:pt idx="2997">
                  <c:v>0.24973999999999999</c:v>
                </c:pt>
                <c:pt idx="2998">
                  <c:v>0.24983</c:v>
                </c:pt>
                <c:pt idx="2999">
                  <c:v>0.24993000000000001</c:v>
                </c:pt>
                <c:pt idx="3000">
                  <c:v>0.25</c:v>
                </c:pt>
                <c:pt idx="3001">
                  <c:v>0.25008999999999998</c:v>
                </c:pt>
                <c:pt idx="3002">
                  <c:v>0.25015999999999999</c:v>
                </c:pt>
                <c:pt idx="3003">
                  <c:v>0.25024999999999997</c:v>
                </c:pt>
                <c:pt idx="3004">
                  <c:v>0.25035000000000002</c:v>
                </c:pt>
                <c:pt idx="3005">
                  <c:v>0.25041999999999998</c:v>
                </c:pt>
                <c:pt idx="3006">
                  <c:v>0.2505</c:v>
                </c:pt>
                <c:pt idx="3007">
                  <c:v>0.25058000000000002</c:v>
                </c:pt>
                <c:pt idx="3008">
                  <c:v>0.25067</c:v>
                </c:pt>
                <c:pt idx="3009">
                  <c:v>0.25075999999999998</c:v>
                </c:pt>
                <c:pt idx="3010">
                  <c:v>0.25083</c:v>
                </c:pt>
                <c:pt idx="3011">
                  <c:v>0.25091000000000002</c:v>
                </c:pt>
                <c:pt idx="3012">
                  <c:v>0.25098999999999999</c:v>
                </c:pt>
                <c:pt idx="3013">
                  <c:v>0.25108999999999998</c:v>
                </c:pt>
                <c:pt idx="3014">
                  <c:v>0.25117</c:v>
                </c:pt>
                <c:pt idx="3015">
                  <c:v>0.25124999999999997</c:v>
                </c:pt>
                <c:pt idx="3016">
                  <c:v>0.25133</c:v>
                </c:pt>
                <c:pt idx="3017">
                  <c:v>0.25141000000000002</c:v>
                </c:pt>
                <c:pt idx="3018">
                  <c:v>0.25151000000000001</c:v>
                </c:pt>
                <c:pt idx="3019">
                  <c:v>0.25158999999999998</c:v>
                </c:pt>
                <c:pt idx="3020">
                  <c:v>0.25167</c:v>
                </c:pt>
                <c:pt idx="3021">
                  <c:v>0.25174000000000002</c:v>
                </c:pt>
                <c:pt idx="3022">
                  <c:v>0.25183</c:v>
                </c:pt>
                <c:pt idx="3023">
                  <c:v>0.25192999999999999</c:v>
                </c:pt>
                <c:pt idx="3024">
                  <c:v>0.252</c:v>
                </c:pt>
                <c:pt idx="3025">
                  <c:v>0.25208999999999998</c:v>
                </c:pt>
                <c:pt idx="3026">
                  <c:v>0.25216</c:v>
                </c:pt>
                <c:pt idx="3027">
                  <c:v>0.25224999999999997</c:v>
                </c:pt>
                <c:pt idx="3028">
                  <c:v>0.25234000000000001</c:v>
                </c:pt>
                <c:pt idx="3029">
                  <c:v>0.25241999999999998</c:v>
                </c:pt>
                <c:pt idx="3030">
                  <c:v>0.2525</c:v>
                </c:pt>
                <c:pt idx="3031">
                  <c:v>0.25258000000000003</c:v>
                </c:pt>
                <c:pt idx="3032">
                  <c:v>0.25267000000000001</c:v>
                </c:pt>
                <c:pt idx="3033">
                  <c:v>0.25275999999999998</c:v>
                </c:pt>
                <c:pt idx="3034">
                  <c:v>0.25283</c:v>
                </c:pt>
                <c:pt idx="3035">
                  <c:v>0.25291000000000002</c:v>
                </c:pt>
                <c:pt idx="3036">
                  <c:v>0.25298999999999999</c:v>
                </c:pt>
                <c:pt idx="3037">
                  <c:v>0.25308999999999998</c:v>
                </c:pt>
                <c:pt idx="3038">
                  <c:v>0.25317000000000001</c:v>
                </c:pt>
                <c:pt idx="3039">
                  <c:v>0.25324999999999998</c:v>
                </c:pt>
                <c:pt idx="3040">
                  <c:v>0.25333</c:v>
                </c:pt>
                <c:pt idx="3041">
                  <c:v>0.25341000000000002</c:v>
                </c:pt>
                <c:pt idx="3042">
                  <c:v>0.25351000000000001</c:v>
                </c:pt>
                <c:pt idx="3043">
                  <c:v>0.25358000000000003</c:v>
                </c:pt>
                <c:pt idx="3044">
                  <c:v>0.25367000000000001</c:v>
                </c:pt>
                <c:pt idx="3045">
                  <c:v>0.25374000000000002</c:v>
                </c:pt>
                <c:pt idx="3046">
                  <c:v>0.25383</c:v>
                </c:pt>
                <c:pt idx="3047">
                  <c:v>0.25392999999999999</c:v>
                </c:pt>
                <c:pt idx="3048">
                  <c:v>0.254</c:v>
                </c:pt>
                <c:pt idx="3049">
                  <c:v>0.25408999999999998</c:v>
                </c:pt>
                <c:pt idx="3050">
                  <c:v>0.25416</c:v>
                </c:pt>
                <c:pt idx="3051">
                  <c:v>0.25424999999999998</c:v>
                </c:pt>
                <c:pt idx="3052">
                  <c:v>0.25435000000000002</c:v>
                </c:pt>
                <c:pt idx="3053">
                  <c:v>0.25441999999999998</c:v>
                </c:pt>
                <c:pt idx="3054">
                  <c:v>0.2545</c:v>
                </c:pt>
                <c:pt idx="3055">
                  <c:v>0.25457999999999997</c:v>
                </c:pt>
                <c:pt idx="3056">
                  <c:v>0.25467000000000001</c:v>
                </c:pt>
                <c:pt idx="3057">
                  <c:v>0.25475999999999999</c:v>
                </c:pt>
                <c:pt idx="3058">
                  <c:v>0.25483</c:v>
                </c:pt>
                <c:pt idx="3059">
                  <c:v>0.25491999999999998</c:v>
                </c:pt>
                <c:pt idx="3060">
                  <c:v>0.25498999999999999</c:v>
                </c:pt>
                <c:pt idx="3061">
                  <c:v>0.25508999999999998</c:v>
                </c:pt>
                <c:pt idx="3062">
                  <c:v>0.25518000000000002</c:v>
                </c:pt>
                <c:pt idx="3063">
                  <c:v>0.25524999999999998</c:v>
                </c:pt>
                <c:pt idx="3064">
                  <c:v>0.25533</c:v>
                </c:pt>
                <c:pt idx="3065">
                  <c:v>0.25541000000000003</c:v>
                </c:pt>
                <c:pt idx="3066">
                  <c:v>0.25551000000000001</c:v>
                </c:pt>
                <c:pt idx="3067">
                  <c:v>0.25558999999999998</c:v>
                </c:pt>
                <c:pt idx="3068">
                  <c:v>0.25567000000000001</c:v>
                </c:pt>
                <c:pt idx="3069">
                  <c:v>0.25574000000000002</c:v>
                </c:pt>
                <c:pt idx="3070">
                  <c:v>0.25583</c:v>
                </c:pt>
                <c:pt idx="3071">
                  <c:v>0.25592999999999999</c:v>
                </c:pt>
                <c:pt idx="3072">
                  <c:v>0.25600000000000001</c:v>
                </c:pt>
                <c:pt idx="3073">
                  <c:v>0.25608999999999998</c:v>
                </c:pt>
                <c:pt idx="3074">
                  <c:v>0.25616</c:v>
                </c:pt>
                <c:pt idx="3075">
                  <c:v>0.25624999999999998</c:v>
                </c:pt>
                <c:pt idx="3076">
                  <c:v>0.25635000000000002</c:v>
                </c:pt>
                <c:pt idx="3077">
                  <c:v>0.25641999999999998</c:v>
                </c:pt>
                <c:pt idx="3078">
                  <c:v>0.25650000000000001</c:v>
                </c:pt>
                <c:pt idx="3079">
                  <c:v>0.25657999999999997</c:v>
                </c:pt>
                <c:pt idx="3080">
                  <c:v>0.25667000000000001</c:v>
                </c:pt>
                <c:pt idx="3081">
                  <c:v>0.25675999999999999</c:v>
                </c:pt>
                <c:pt idx="3082">
                  <c:v>0.25683</c:v>
                </c:pt>
                <c:pt idx="3083">
                  <c:v>0.25691999999999998</c:v>
                </c:pt>
                <c:pt idx="3084">
                  <c:v>0.25699</c:v>
                </c:pt>
                <c:pt idx="3085">
                  <c:v>0.25708999999999999</c:v>
                </c:pt>
                <c:pt idx="3086">
                  <c:v>0.25718000000000002</c:v>
                </c:pt>
                <c:pt idx="3087">
                  <c:v>0.25724999999999998</c:v>
                </c:pt>
                <c:pt idx="3088">
                  <c:v>0.25733</c:v>
                </c:pt>
                <c:pt idx="3089">
                  <c:v>0.25741000000000003</c:v>
                </c:pt>
                <c:pt idx="3090">
                  <c:v>0.25751000000000002</c:v>
                </c:pt>
                <c:pt idx="3091">
                  <c:v>0.25758999999999999</c:v>
                </c:pt>
                <c:pt idx="3092">
                  <c:v>0.25767000000000001</c:v>
                </c:pt>
                <c:pt idx="3093">
                  <c:v>0.25774999999999998</c:v>
                </c:pt>
                <c:pt idx="3094">
                  <c:v>0.25783</c:v>
                </c:pt>
                <c:pt idx="3095">
                  <c:v>0.25792999999999999</c:v>
                </c:pt>
                <c:pt idx="3096">
                  <c:v>0.25801000000000002</c:v>
                </c:pt>
                <c:pt idx="3097">
                  <c:v>0.25808999999999999</c:v>
                </c:pt>
                <c:pt idx="3098">
                  <c:v>0.25816</c:v>
                </c:pt>
                <c:pt idx="3099">
                  <c:v>0.25824999999999998</c:v>
                </c:pt>
                <c:pt idx="3100">
                  <c:v>0.25834000000000001</c:v>
                </c:pt>
                <c:pt idx="3101">
                  <c:v>0.25841999999999998</c:v>
                </c:pt>
                <c:pt idx="3102">
                  <c:v>0.25850000000000001</c:v>
                </c:pt>
                <c:pt idx="3103">
                  <c:v>0.25857999999999998</c:v>
                </c:pt>
                <c:pt idx="3104">
                  <c:v>0.25866</c:v>
                </c:pt>
                <c:pt idx="3105">
                  <c:v>0.25875999999999999</c:v>
                </c:pt>
                <c:pt idx="3106">
                  <c:v>0.25883</c:v>
                </c:pt>
                <c:pt idx="3107">
                  <c:v>0.25891999999999998</c:v>
                </c:pt>
                <c:pt idx="3108">
                  <c:v>0.25899</c:v>
                </c:pt>
                <c:pt idx="3109">
                  <c:v>0.25908999999999999</c:v>
                </c:pt>
                <c:pt idx="3110">
                  <c:v>0.25918000000000002</c:v>
                </c:pt>
                <c:pt idx="3111">
                  <c:v>0.25924999999999998</c:v>
                </c:pt>
                <c:pt idx="3112">
                  <c:v>0.25933</c:v>
                </c:pt>
                <c:pt idx="3113">
                  <c:v>0.25940999999999997</c:v>
                </c:pt>
                <c:pt idx="3114">
                  <c:v>0.25950000000000001</c:v>
                </c:pt>
                <c:pt idx="3115">
                  <c:v>0.25958999999999999</c:v>
                </c:pt>
                <c:pt idx="3116">
                  <c:v>0.25967000000000001</c:v>
                </c:pt>
                <c:pt idx="3117">
                  <c:v>0.25974999999999998</c:v>
                </c:pt>
                <c:pt idx="3118">
                  <c:v>0.25983000000000001</c:v>
                </c:pt>
                <c:pt idx="3119">
                  <c:v>0.25991999999999998</c:v>
                </c:pt>
                <c:pt idx="3120">
                  <c:v>0.26001000000000002</c:v>
                </c:pt>
                <c:pt idx="3121">
                  <c:v>0.26007999999999998</c:v>
                </c:pt>
                <c:pt idx="3122">
                  <c:v>0.26016</c:v>
                </c:pt>
                <c:pt idx="3123">
                  <c:v>0.26024999999999998</c:v>
                </c:pt>
                <c:pt idx="3124">
                  <c:v>0.26034000000000002</c:v>
                </c:pt>
                <c:pt idx="3125">
                  <c:v>0.26041999999999998</c:v>
                </c:pt>
                <c:pt idx="3126">
                  <c:v>0.26050000000000001</c:v>
                </c:pt>
                <c:pt idx="3127">
                  <c:v>0.26057999999999998</c:v>
                </c:pt>
                <c:pt idx="3128">
                  <c:v>0.26066</c:v>
                </c:pt>
                <c:pt idx="3129">
                  <c:v>0.26075999999999999</c:v>
                </c:pt>
                <c:pt idx="3130">
                  <c:v>0.26083000000000001</c:v>
                </c:pt>
                <c:pt idx="3131">
                  <c:v>0.26091999999999999</c:v>
                </c:pt>
                <c:pt idx="3132">
                  <c:v>0.26099</c:v>
                </c:pt>
                <c:pt idx="3133">
                  <c:v>0.26107999999999998</c:v>
                </c:pt>
                <c:pt idx="3134">
                  <c:v>0.26118000000000002</c:v>
                </c:pt>
                <c:pt idx="3135">
                  <c:v>0.26124999999999998</c:v>
                </c:pt>
                <c:pt idx="3136">
                  <c:v>0.26133000000000001</c:v>
                </c:pt>
                <c:pt idx="3137">
                  <c:v>0.26140999999999998</c:v>
                </c:pt>
                <c:pt idx="3138">
                  <c:v>0.26150000000000001</c:v>
                </c:pt>
                <c:pt idx="3139">
                  <c:v>0.2616</c:v>
                </c:pt>
                <c:pt idx="3140">
                  <c:v>0.26167000000000001</c:v>
                </c:pt>
                <c:pt idx="3141">
                  <c:v>0.26174999999999998</c:v>
                </c:pt>
                <c:pt idx="3142">
                  <c:v>0.26183000000000001</c:v>
                </c:pt>
                <c:pt idx="3143">
                  <c:v>0.26191999999999999</c:v>
                </c:pt>
                <c:pt idx="3144">
                  <c:v>0.26201000000000002</c:v>
                </c:pt>
                <c:pt idx="3145">
                  <c:v>0.26207999999999998</c:v>
                </c:pt>
                <c:pt idx="3146">
                  <c:v>0.26216</c:v>
                </c:pt>
                <c:pt idx="3147">
                  <c:v>0.26223999999999997</c:v>
                </c:pt>
                <c:pt idx="3148">
                  <c:v>0.26234000000000002</c:v>
                </c:pt>
                <c:pt idx="3149">
                  <c:v>0.26241999999999999</c:v>
                </c:pt>
                <c:pt idx="3150">
                  <c:v>0.26250000000000001</c:v>
                </c:pt>
                <c:pt idx="3151">
                  <c:v>0.26257999999999998</c:v>
                </c:pt>
                <c:pt idx="3152">
                  <c:v>0.26266</c:v>
                </c:pt>
                <c:pt idx="3153">
                  <c:v>0.26275999999999999</c:v>
                </c:pt>
                <c:pt idx="3154">
                  <c:v>0.26284000000000002</c:v>
                </c:pt>
                <c:pt idx="3155">
                  <c:v>0.26291999999999999</c:v>
                </c:pt>
                <c:pt idx="3156">
                  <c:v>0.26300000000000001</c:v>
                </c:pt>
                <c:pt idx="3157">
                  <c:v>0.26307999999999998</c:v>
                </c:pt>
                <c:pt idx="3158">
                  <c:v>0.26318000000000003</c:v>
                </c:pt>
                <c:pt idx="3159">
                  <c:v>0.26324999999999998</c:v>
                </c:pt>
                <c:pt idx="3160">
                  <c:v>0.26334000000000002</c:v>
                </c:pt>
                <c:pt idx="3161">
                  <c:v>0.26340999999999998</c:v>
                </c:pt>
                <c:pt idx="3162">
                  <c:v>0.26350000000000001</c:v>
                </c:pt>
                <c:pt idx="3163">
                  <c:v>0.2636</c:v>
                </c:pt>
                <c:pt idx="3164">
                  <c:v>0.26367000000000002</c:v>
                </c:pt>
                <c:pt idx="3165">
                  <c:v>0.26374999999999998</c:v>
                </c:pt>
                <c:pt idx="3166">
                  <c:v>0.26382</c:v>
                </c:pt>
                <c:pt idx="3167">
                  <c:v>0.26391999999999999</c:v>
                </c:pt>
                <c:pt idx="3168">
                  <c:v>0.26401000000000002</c:v>
                </c:pt>
                <c:pt idx="3169">
                  <c:v>0.26407999999999998</c:v>
                </c:pt>
                <c:pt idx="3170">
                  <c:v>0.26416000000000001</c:v>
                </c:pt>
                <c:pt idx="3171">
                  <c:v>0.26423999999999997</c:v>
                </c:pt>
                <c:pt idx="3172">
                  <c:v>0.26434000000000002</c:v>
                </c:pt>
                <c:pt idx="3173">
                  <c:v>0.26443</c:v>
                </c:pt>
                <c:pt idx="3174">
                  <c:v>0.26450000000000001</c:v>
                </c:pt>
                <c:pt idx="3175">
                  <c:v>0.26457999999999998</c:v>
                </c:pt>
                <c:pt idx="3176">
                  <c:v>0.26466000000000001</c:v>
                </c:pt>
                <c:pt idx="3177">
                  <c:v>0.26476</c:v>
                </c:pt>
                <c:pt idx="3178">
                  <c:v>0.26484000000000002</c:v>
                </c:pt>
                <c:pt idx="3179">
                  <c:v>0.26491999999999999</c:v>
                </c:pt>
                <c:pt idx="3180">
                  <c:v>0.26499</c:v>
                </c:pt>
                <c:pt idx="3181">
                  <c:v>0.26507999999999998</c:v>
                </c:pt>
                <c:pt idx="3182">
                  <c:v>0.26518000000000003</c:v>
                </c:pt>
                <c:pt idx="3183">
                  <c:v>0.26524999999999999</c:v>
                </c:pt>
                <c:pt idx="3184">
                  <c:v>0.26534000000000002</c:v>
                </c:pt>
                <c:pt idx="3185">
                  <c:v>0.26540999999999998</c:v>
                </c:pt>
                <c:pt idx="3186">
                  <c:v>0.26550000000000001</c:v>
                </c:pt>
                <c:pt idx="3187">
                  <c:v>0.2656</c:v>
                </c:pt>
                <c:pt idx="3188">
                  <c:v>0.26567000000000002</c:v>
                </c:pt>
                <c:pt idx="3189">
                  <c:v>0.26574999999999999</c:v>
                </c:pt>
                <c:pt idx="3190">
                  <c:v>0.26583000000000001</c:v>
                </c:pt>
                <c:pt idx="3191">
                  <c:v>0.26591999999999999</c:v>
                </c:pt>
                <c:pt idx="3192">
                  <c:v>0.26601000000000002</c:v>
                </c:pt>
                <c:pt idx="3193">
                  <c:v>0.26608999999999999</c:v>
                </c:pt>
                <c:pt idx="3194">
                  <c:v>0.26617000000000002</c:v>
                </c:pt>
                <c:pt idx="3195">
                  <c:v>0.26623999999999998</c:v>
                </c:pt>
                <c:pt idx="3196">
                  <c:v>0.26634000000000002</c:v>
                </c:pt>
                <c:pt idx="3197">
                  <c:v>0.26641999999999999</c:v>
                </c:pt>
                <c:pt idx="3198">
                  <c:v>0.26650000000000001</c:v>
                </c:pt>
                <c:pt idx="3199">
                  <c:v>0.26657999999999998</c:v>
                </c:pt>
                <c:pt idx="3200">
                  <c:v>0.26666000000000001</c:v>
                </c:pt>
                <c:pt idx="3201">
                  <c:v>0.26676</c:v>
                </c:pt>
                <c:pt idx="3202">
                  <c:v>0.26684000000000002</c:v>
                </c:pt>
                <c:pt idx="3203">
                  <c:v>0.26691999999999999</c:v>
                </c:pt>
                <c:pt idx="3204">
                  <c:v>0.26700000000000002</c:v>
                </c:pt>
                <c:pt idx="3205">
                  <c:v>0.26707999999999998</c:v>
                </c:pt>
                <c:pt idx="3206">
                  <c:v>0.26717999999999997</c:v>
                </c:pt>
                <c:pt idx="3207">
                  <c:v>0.26724999999999999</c:v>
                </c:pt>
                <c:pt idx="3208">
                  <c:v>0.26734000000000002</c:v>
                </c:pt>
                <c:pt idx="3209">
                  <c:v>0.26740999999999998</c:v>
                </c:pt>
                <c:pt idx="3210">
                  <c:v>0.26750000000000002</c:v>
                </c:pt>
                <c:pt idx="3211">
                  <c:v>0.2676</c:v>
                </c:pt>
                <c:pt idx="3212">
                  <c:v>0.26767000000000002</c:v>
                </c:pt>
                <c:pt idx="3213">
                  <c:v>0.26774999999999999</c:v>
                </c:pt>
                <c:pt idx="3214">
                  <c:v>0.26783000000000001</c:v>
                </c:pt>
                <c:pt idx="3215">
                  <c:v>0.26791999999999999</c:v>
                </c:pt>
                <c:pt idx="3216">
                  <c:v>0.26801000000000003</c:v>
                </c:pt>
                <c:pt idx="3217">
                  <c:v>0.26807999999999998</c:v>
                </c:pt>
                <c:pt idx="3218">
                  <c:v>0.26817000000000002</c:v>
                </c:pt>
                <c:pt idx="3219">
                  <c:v>0.26824999999999999</c:v>
                </c:pt>
                <c:pt idx="3220">
                  <c:v>0.26834000000000002</c:v>
                </c:pt>
                <c:pt idx="3221">
                  <c:v>0.26843</c:v>
                </c:pt>
                <c:pt idx="3222">
                  <c:v>0.26850000000000002</c:v>
                </c:pt>
                <c:pt idx="3223">
                  <c:v>0.26857999999999999</c:v>
                </c:pt>
                <c:pt idx="3224">
                  <c:v>0.26866000000000001</c:v>
                </c:pt>
                <c:pt idx="3225">
                  <c:v>0.26876</c:v>
                </c:pt>
                <c:pt idx="3226">
                  <c:v>0.26884000000000002</c:v>
                </c:pt>
                <c:pt idx="3227">
                  <c:v>0.26891999999999999</c:v>
                </c:pt>
                <c:pt idx="3228">
                  <c:v>0.26900000000000002</c:v>
                </c:pt>
                <c:pt idx="3229">
                  <c:v>0.26907999999999999</c:v>
                </c:pt>
                <c:pt idx="3230">
                  <c:v>0.26917999999999997</c:v>
                </c:pt>
                <c:pt idx="3231">
                  <c:v>0.26924999999999999</c:v>
                </c:pt>
                <c:pt idx="3232">
                  <c:v>0.26934000000000002</c:v>
                </c:pt>
                <c:pt idx="3233">
                  <c:v>0.26940999999999998</c:v>
                </c:pt>
                <c:pt idx="3234">
                  <c:v>0.26950000000000002</c:v>
                </c:pt>
                <c:pt idx="3235">
                  <c:v>0.26959</c:v>
                </c:pt>
                <c:pt idx="3236">
                  <c:v>0.26967000000000002</c:v>
                </c:pt>
                <c:pt idx="3237">
                  <c:v>0.26974999999999999</c:v>
                </c:pt>
                <c:pt idx="3238">
                  <c:v>0.26983000000000001</c:v>
                </c:pt>
                <c:pt idx="3239">
                  <c:v>0.26991999999999999</c:v>
                </c:pt>
                <c:pt idx="3240">
                  <c:v>0.27000999999999997</c:v>
                </c:pt>
                <c:pt idx="3241">
                  <c:v>0.27007999999999999</c:v>
                </c:pt>
                <c:pt idx="3242">
                  <c:v>0.27017000000000002</c:v>
                </c:pt>
                <c:pt idx="3243">
                  <c:v>0.27023999999999998</c:v>
                </c:pt>
                <c:pt idx="3244">
                  <c:v>0.27034000000000002</c:v>
                </c:pt>
                <c:pt idx="3245">
                  <c:v>0.27043</c:v>
                </c:pt>
                <c:pt idx="3246">
                  <c:v>0.27050000000000002</c:v>
                </c:pt>
                <c:pt idx="3247">
                  <c:v>0.27057999999999999</c:v>
                </c:pt>
                <c:pt idx="3248">
                  <c:v>0.27066000000000001</c:v>
                </c:pt>
                <c:pt idx="3249">
                  <c:v>0.27074999999999999</c:v>
                </c:pt>
                <c:pt idx="3250">
                  <c:v>0.27084000000000003</c:v>
                </c:pt>
                <c:pt idx="3251">
                  <c:v>0.27091999999999999</c:v>
                </c:pt>
                <c:pt idx="3252">
                  <c:v>0.27100000000000002</c:v>
                </c:pt>
                <c:pt idx="3253">
                  <c:v>0.27107999999999999</c:v>
                </c:pt>
                <c:pt idx="3254">
                  <c:v>0.27117000000000002</c:v>
                </c:pt>
                <c:pt idx="3255">
                  <c:v>0.27124999999999999</c:v>
                </c:pt>
                <c:pt idx="3256">
                  <c:v>0.27133000000000002</c:v>
                </c:pt>
                <c:pt idx="3257">
                  <c:v>0.27140999999999998</c:v>
                </c:pt>
                <c:pt idx="3258">
                  <c:v>0.27149000000000001</c:v>
                </c:pt>
                <c:pt idx="3259">
                  <c:v>0.27159</c:v>
                </c:pt>
                <c:pt idx="3260">
                  <c:v>0.27167000000000002</c:v>
                </c:pt>
                <c:pt idx="3261">
                  <c:v>0.27174999999999999</c:v>
                </c:pt>
                <c:pt idx="3262">
                  <c:v>0.27183000000000002</c:v>
                </c:pt>
                <c:pt idx="3263">
                  <c:v>0.27190999999999999</c:v>
                </c:pt>
                <c:pt idx="3264">
                  <c:v>0.27200999999999997</c:v>
                </c:pt>
                <c:pt idx="3265">
                  <c:v>0.27207999999999999</c:v>
                </c:pt>
                <c:pt idx="3266">
                  <c:v>0.27217000000000002</c:v>
                </c:pt>
                <c:pt idx="3267">
                  <c:v>0.27223999999999998</c:v>
                </c:pt>
                <c:pt idx="3268">
                  <c:v>0.27233000000000002</c:v>
                </c:pt>
                <c:pt idx="3269">
                  <c:v>0.27243000000000001</c:v>
                </c:pt>
                <c:pt idx="3270">
                  <c:v>0.27250000000000002</c:v>
                </c:pt>
                <c:pt idx="3271">
                  <c:v>0.27257999999999999</c:v>
                </c:pt>
                <c:pt idx="3272">
                  <c:v>0.27266000000000001</c:v>
                </c:pt>
                <c:pt idx="3273">
                  <c:v>0.27274999999999999</c:v>
                </c:pt>
                <c:pt idx="3274">
                  <c:v>0.27284999999999998</c:v>
                </c:pt>
                <c:pt idx="3275">
                  <c:v>0.27292</c:v>
                </c:pt>
                <c:pt idx="3276">
                  <c:v>0.27300000000000002</c:v>
                </c:pt>
                <c:pt idx="3277">
                  <c:v>0.27306999999999998</c:v>
                </c:pt>
                <c:pt idx="3278">
                  <c:v>0.27317000000000002</c:v>
                </c:pt>
                <c:pt idx="3279">
                  <c:v>0.27326</c:v>
                </c:pt>
                <c:pt idx="3280">
                  <c:v>0.27333000000000002</c:v>
                </c:pt>
                <c:pt idx="3281">
                  <c:v>0.27340999999999999</c:v>
                </c:pt>
                <c:pt idx="3282">
                  <c:v>0.27349000000000001</c:v>
                </c:pt>
                <c:pt idx="3283">
                  <c:v>0.27359</c:v>
                </c:pt>
                <c:pt idx="3284">
                  <c:v>0.27367000000000002</c:v>
                </c:pt>
                <c:pt idx="3285">
                  <c:v>0.27374999999999999</c:v>
                </c:pt>
                <c:pt idx="3286">
                  <c:v>0.27383000000000002</c:v>
                </c:pt>
                <c:pt idx="3287">
                  <c:v>0.27390999999999999</c:v>
                </c:pt>
                <c:pt idx="3288">
                  <c:v>0.27400999999999998</c:v>
                </c:pt>
                <c:pt idx="3289">
                  <c:v>0.27409</c:v>
                </c:pt>
                <c:pt idx="3290">
                  <c:v>0.27417000000000002</c:v>
                </c:pt>
                <c:pt idx="3291">
                  <c:v>0.27423999999999998</c:v>
                </c:pt>
                <c:pt idx="3292">
                  <c:v>0.27433000000000002</c:v>
                </c:pt>
                <c:pt idx="3293">
                  <c:v>0.27443000000000001</c:v>
                </c:pt>
                <c:pt idx="3294">
                  <c:v>0.27450000000000002</c:v>
                </c:pt>
                <c:pt idx="3295">
                  <c:v>0.27459</c:v>
                </c:pt>
                <c:pt idx="3296">
                  <c:v>0.27466000000000002</c:v>
                </c:pt>
                <c:pt idx="3297">
                  <c:v>0.27474999999999999</c:v>
                </c:pt>
                <c:pt idx="3298">
                  <c:v>0.27484999999999998</c:v>
                </c:pt>
                <c:pt idx="3299">
                  <c:v>0.27492</c:v>
                </c:pt>
                <c:pt idx="3300">
                  <c:v>0.27500000000000002</c:v>
                </c:pt>
                <c:pt idx="3301">
                  <c:v>0.27507999999999999</c:v>
                </c:pt>
                <c:pt idx="3302">
                  <c:v>0.27517000000000003</c:v>
                </c:pt>
                <c:pt idx="3303">
                  <c:v>0.27526</c:v>
                </c:pt>
                <c:pt idx="3304">
                  <c:v>0.27533000000000002</c:v>
                </c:pt>
                <c:pt idx="3305">
                  <c:v>0.27540999999999999</c:v>
                </c:pt>
                <c:pt idx="3306">
                  <c:v>0.27549000000000001</c:v>
                </c:pt>
                <c:pt idx="3307">
                  <c:v>0.27559</c:v>
                </c:pt>
                <c:pt idx="3308">
                  <c:v>0.27567000000000003</c:v>
                </c:pt>
                <c:pt idx="3309">
                  <c:v>0.27575</c:v>
                </c:pt>
                <c:pt idx="3310">
                  <c:v>0.27583000000000002</c:v>
                </c:pt>
                <c:pt idx="3311">
                  <c:v>0.27590999999999999</c:v>
                </c:pt>
                <c:pt idx="3312">
                  <c:v>0.27600999999999998</c:v>
                </c:pt>
                <c:pt idx="3313">
                  <c:v>0.27609</c:v>
                </c:pt>
                <c:pt idx="3314">
                  <c:v>0.27617000000000003</c:v>
                </c:pt>
                <c:pt idx="3315">
                  <c:v>0.27623999999999999</c:v>
                </c:pt>
                <c:pt idx="3316">
                  <c:v>0.27633000000000002</c:v>
                </c:pt>
                <c:pt idx="3317">
                  <c:v>0.27643000000000001</c:v>
                </c:pt>
                <c:pt idx="3318">
                  <c:v>0.27650000000000002</c:v>
                </c:pt>
                <c:pt idx="3319">
                  <c:v>0.27659</c:v>
                </c:pt>
                <c:pt idx="3320">
                  <c:v>0.27666000000000002</c:v>
                </c:pt>
                <c:pt idx="3321">
                  <c:v>0.27675</c:v>
                </c:pt>
                <c:pt idx="3322">
                  <c:v>0.27683999999999997</c:v>
                </c:pt>
                <c:pt idx="3323">
                  <c:v>0.27692</c:v>
                </c:pt>
                <c:pt idx="3324">
                  <c:v>0.27700000000000002</c:v>
                </c:pt>
                <c:pt idx="3325">
                  <c:v>0.27707999999999999</c:v>
                </c:pt>
                <c:pt idx="3326">
                  <c:v>0.27717000000000003</c:v>
                </c:pt>
                <c:pt idx="3327">
                  <c:v>0.27726000000000001</c:v>
                </c:pt>
                <c:pt idx="3328">
                  <c:v>0.27733000000000002</c:v>
                </c:pt>
                <c:pt idx="3329">
                  <c:v>0.27742</c:v>
                </c:pt>
                <c:pt idx="3330">
                  <c:v>0.27749000000000001</c:v>
                </c:pt>
                <c:pt idx="3331">
                  <c:v>0.27759</c:v>
                </c:pt>
                <c:pt idx="3332">
                  <c:v>0.27766999999999997</c:v>
                </c:pt>
                <c:pt idx="3333">
                  <c:v>0.27775</c:v>
                </c:pt>
                <c:pt idx="3334">
                  <c:v>0.27783000000000002</c:v>
                </c:pt>
                <c:pt idx="3335">
                  <c:v>0.27790999999999999</c:v>
                </c:pt>
                <c:pt idx="3336">
                  <c:v>0.27800999999999998</c:v>
                </c:pt>
                <c:pt idx="3337">
                  <c:v>0.27809</c:v>
                </c:pt>
                <c:pt idx="3338">
                  <c:v>0.27816999999999997</c:v>
                </c:pt>
                <c:pt idx="3339">
                  <c:v>0.27825</c:v>
                </c:pt>
                <c:pt idx="3340">
                  <c:v>0.27833000000000002</c:v>
                </c:pt>
                <c:pt idx="3341">
                  <c:v>0.27843000000000001</c:v>
                </c:pt>
                <c:pt idx="3342">
                  <c:v>0.27850000000000003</c:v>
                </c:pt>
                <c:pt idx="3343">
                  <c:v>0.27857999999999999</c:v>
                </c:pt>
                <c:pt idx="3344">
                  <c:v>0.27866000000000002</c:v>
                </c:pt>
                <c:pt idx="3345">
                  <c:v>0.27875</c:v>
                </c:pt>
                <c:pt idx="3346">
                  <c:v>0.27884999999999999</c:v>
                </c:pt>
                <c:pt idx="3347">
                  <c:v>0.27892</c:v>
                </c:pt>
                <c:pt idx="3348">
                  <c:v>0.27900000000000003</c:v>
                </c:pt>
                <c:pt idx="3349">
                  <c:v>0.27907999999999999</c:v>
                </c:pt>
                <c:pt idx="3350">
                  <c:v>0.27916999999999997</c:v>
                </c:pt>
                <c:pt idx="3351">
                  <c:v>0.27926000000000001</c:v>
                </c:pt>
                <c:pt idx="3352">
                  <c:v>0.27933000000000002</c:v>
                </c:pt>
                <c:pt idx="3353">
                  <c:v>0.27942</c:v>
                </c:pt>
                <c:pt idx="3354">
                  <c:v>0.27949000000000002</c:v>
                </c:pt>
                <c:pt idx="3355">
                  <c:v>0.27959000000000001</c:v>
                </c:pt>
                <c:pt idx="3356">
                  <c:v>0.27967999999999998</c:v>
                </c:pt>
                <c:pt idx="3357">
                  <c:v>0.27975</c:v>
                </c:pt>
                <c:pt idx="3358">
                  <c:v>0.27983000000000002</c:v>
                </c:pt>
                <c:pt idx="3359">
                  <c:v>0.27990999999999999</c:v>
                </c:pt>
                <c:pt idx="3360">
                  <c:v>0.28000999999999998</c:v>
                </c:pt>
                <c:pt idx="3361">
                  <c:v>0.28009000000000001</c:v>
                </c:pt>
                <c:pt idx="3362">
                  <c:v>0.28016999999999997</c:v>
                </c:pt>
                <c:pt idx="3363">
                  <c:v>0.28025</c:v>
                </c:pt>
                <c:pt idx="3364">
                  <c:v>0.28033000000000002</c:v>
                </c:pt>
                <c:pt idx="3365">
                  <c:v>0.28043000000000001</c:v>
                </c:pt>
                <c:pt idx="3366">
                  <c:v>0.28050999999999998</c:v>
                </c:pt>
                <c:pt idx="3367">
                  <c:v>0.28059000000000001</c:v>
                </c:pt>
                <c:pt idx="3368">
                  <c:v>0.28066000000000002</c:v>
                </c:pt>
                <c:pt idx="3369">
                  <c:v>0.28073999999999999</c:v>
                </c:pt>
                <c:pt idx="3370">
                  <c:v>0.28084999999999999</c:v>
                </c:pt>
                <c:pt idx="3371">
                  <c:v>0.28092</c:v>
                </c:pt>
                <c:pt idx="3372">
                  <c:v>0.28100000000000003</c:v>
                </c:pt>
                <c:pt idx="3373">
                  <c:v>0.28108</c:v>
                </c:pt>
                <c:pt idx="3374">
                  <c:v>0.28116000000000002</c:v>
                </c:pt>
                <c:pt idx="3375">
                  <c:v>0.28126000000000001</c:v>
                </c:pt>
                <c:pt idx="3376">
                  <c:v>0.28133000000000002</c:v>
                </c:pt>
                <c:pt idx="3377">
                  <c:v>0.28142</c:v>
                </c:pt>
                <c:pt idx="3378">
                  <c:v>0.28149000000000002</c:v>
                </c:pt>
                <c:pt idx="3379">
                  <c:v>0.28159000000000001</c:v>
                </c:pt>
                <c:pt idx="3380">
                  <c:v>0.28167999999999999</c:v>
                </c:pt>
                <c:pt idx="3381">
                  <c:v>0.28175</c:v>
                </c:pt>
                <c:pt idx="3382">
                  <c:v>0.28183000000000002</c:v>
                </c:pt>
                <c:pt idx="3383">
                  <c:v>0.28190999999999999</c:v>
                </c:pt>
                <c:pt idx="3384">
                  <c:v>0.28199999999999997</c:v>
                </c:pt>
                <c:pt idx="3385">
                  <c:v>0.28209000000000001</c:v>
                </c:pt>
                <c:pt idx="3386">
                  <c:v>0.28216999999999998</c:v>
                </c:pt>
                <c:pt idx="3387">
                  <c:v>0.28225</c:v>
                </c:pt>
                <c:pt idx="3388">
                  <c:v>0.28233000000000003</c:v>
                </c:pt>
                <c:pt idx="3389">
                  <c:v>0.28242</c:v>
                </c:pt>
                <c:pt idx="3390">
                  <c:v>0.28250999999999998</c:v>
                </c:pt>
                <c:pt idx="3391">
                  <c:v>0.28259000000000001</c:v>
                </c:pt>
                <c:pt idx="3392">
                  <c:v>0.28266000000000002</c:v>
                </c:pt>
                <c:pt idx="3393">
                  <c:v>0.28273999999999999</c:v>
                </c:pt>
                <c:pt idx="3394">
                  <c:v>0.28283999999999998</c:v>
                </c:pt>
                <c:pt idx="3395">
                  <c:v>0.28292</c:v>
                </c:pt>
                <c:pt idx="3396">
                  <c:v>0.28300999999999998</c:v>
                </c:pt>
                <c:pt idx="3397">
                  <c:v>0.28308</c:v>
                </c:pt>
                <c:pt idx="3398">
                  <c:v>0.28316000000000002</c:v>
                </c:pt>
                <c:pt idx="3399">
                  <c:v>0.28326000000000001</c:v>
                </c:pt>
                <c:pt idx="3400">
                  <c:v>0.28333000000000003</c:v>
                </c:pt>
                <c:pt idx="3401">
                  <c:v>0.28342000000000001</c:v>
                </c:pt>
                <c:pt idx="3402">
                  <c:v>0.28349000000000002</c:v>
                </c:pt>
                <c:pt idx="3403">
                  <c:v>0.28358</c:v>
                </c:pt>
                <c:pt idx="3404">
                  <c:v>0.28367999999999999</c:v>
                </c:pt>
                <c:pt idx="3405">
                  <c:v>0.28375</c:v>
                </c:pt>
                <c:pt idx="3406">
                  <c:v>0.28383000000000003</c:v>
                </c:pt>
                <c:pt idx="3407">
                  <c:v>0.28391</c:v>
                </c:pt>
                <c:pt idx="3408">
                  <c:v>0.28399999999999997</c:v>
                </c:pt>
                <c:pt idx="3409">
                  <c:v>0.28410000000000002</c:v>
                </c:pt>
                <c:pt idx="3410">
                  <c:v>0.28416999999999998</c:v>
                </c:pt>
                <c:pt idx="3411">
                  <c:v>0.28425</c:v>
                </c:pt>
                <c:pt idx="3412">
                  <c:v>0.28433000000000003</c:v>
                </c:pt>
                <c:pt idx="3413">
                  <c:v>0.28442000000000001</c:v>
                </c:pt>
                <c:pt idx="3414">
                  <c:v>0.28450999999999999</c:v>
                </c:pt>
                <c:pt idx="3415">
                  <c:v>0.28458</c:v>
                </c:pt>
                <c:pt idx="3416">
                  <c:v>0.28466000000000002</c:v>
                </c:pt>
                <c:pt idx="3417">
                  <c:v>0.28473999999999999</c:v>
                </c:pt>
                <c:pt idx="3418">
                  <c:v>0.28483999999999998</c:v>
                </c:pt>
                <c:pt idx="3419">
                  <c:v>0.28492000000000001</c:v>
                </c:pt>
                <c:pt idx="3420">
                  <c:v>0.28499999999999998</c:v>
                </c:pt>
                <c:pt idx="3421">
                  <c:v>0.28508</c:v>
                </c:pt>
                <c:pt idx="3422">
                  <c:v>0.28516000000000002</c:v>
                </c:pt>
                <c:pt idx="3423">
                  <c:v>0.28526000000000001</c:v>
                </c:pt>
                <c:pt idx="3424">
                  <c:v>0.28533999999999998</c:v>
                </c:pt>
                <c:pt idx="3425">
                  <c:v>0.28542000000000001</c:v>
                </c:pt>
                <c:pt idx="3426">
                  <c:v>0.28549000000000002</c:v>
                </c:pt>
                <c:pt idx="3427">
                  <c:v>0.28558</c:v>
                </c:pt>
                <c:pt idx="3428">
                  <c:v>0.28567999999999999</c:v>
                </c:pt>
                <c:pt idx="3429">
                  <c:v>0.28575</c:v>
                </c:pt>
                <c:pt idx="3430">
                  <c:v>0.28583999999999998</c:v>
                </c:pt>
                <c:pt idx="3431">
                  <c:v>0.28591</c:v>
                </c:pt>
                <c:pt idx="3432">
                  <c:v>0.28599999999999998</c:v>
                </c:pt>
                <c:pt idx="3433">
                  <c:v>0.28609000000000001</c:v>
                </c:pt>
                <c:pt idx="3434">
                  <c:v>0.28616999999999998</c:v>
                </c:pt>
                <c:pt idx="3435">
                  <c:v>0.28625</c:v>
                </c:pt>
                <c:pt idx="3436">
                  <c:v>0.28632999999999997</c:v>
                </c:pt>
                <c:pt idx="3437">
                  <c:v>0.28642000000000001</c:v>
                </c:pt>
                <c:pt idx="3438">
                  <c:v>0.28650999999999999</c:v>
                </c:pt>
                <c:pt idx="3439">
                  <c:v>0.28658</c:v>
                </c:pt>
                <c:pt idx="3440">
                  <c:v>0.28666000000000003</c:v>
                </c:pt>
                <c:pt idx="3441">
                  <c:v>0.28673999999999999</c:v>
                </c:pt>
                <c:pt idx="3442">
                  <c:v>0.28683999999999998</c:v>
                </c:pt>
                <c:pt idx="3443">
                  <c:v>0.28692000000000001</c:v>
                </c:pt>
                <c:pt idx="3444">
                  <c:v>0.28699999999999998</c:v>
                </c:pt>
                <c:pt idx="3445">
                  <c:v>0.28708</c:v>
                </c:pt>
                <c:pt idx="3446">
                  <c:v>0.28716000000000003</c:v>
                </c:pt>
                <c:pt idx="3447">
                  <c:v>0.28726000000000002</c:v>
                </c:pt>
                <c:pt idx="3448">
                  <c:v>0.28732999999999997</c:v>
                </c:pt>
                <c:pt idx="3449">
                  <c:v>0.28742000000000001</c:v>
                </c:pt>
                <c:pt idx="3450">
                  <c:v>0.28749000000000002</c:v>
                </c:pt>
                <c:pt idx="3451">
                  <c:v>0.28758</c:v>
                </c:pt>
                <c:pt idx="3452">
                  <c:v>0.28767999999999999</c:v>
                </c:pt>
                <c:pt idx="3453">
                  <c:v>0.28775000000000001</c:v>
                </c:pt>
                <c:pt idx="3454">
                  <c:v>0.28783999999999998</c:v>
                </c:pt>
                <c:pt idx="3455">
                  <c:v>0.28791</c:v>
                </c:pt>
                <c:pt idx="3456">
                  <c:v>0.28799999999999998</c:v>
                </c:pt>
                <c:pt idx="3457">
                  <c:v>0.28810000000000002</c:v>
                </c:pt>
                <c:pt idx="3458">
                  <c:v>0.28816999999999998</c:v>
                </c:pt>
                <c:pt idx="3459">
                  <c:v>0.28825000000000001</c:v>
                </c:pt>
                <c:pt idx="3460">
                  <c:v>0.28832999999999998</c:v>
                </c:pt>
                <c:pt idx="3461">
                  <c:v>0.28842000000000001</c:v>
                </c:pt>
                <c:pt idx="3462">
                  <c:v>0.28850999999999999</c:v>
                </c:pt>
                <c:pt idx="3463">
                  <c:v>0.28858</c:v>
                </c:pt>
                <c:pt idx="3464">
                  <c:v>0.28866999999999998</c:v>
                </c:pt>
                <c:pt idx="3465">
                  <c:v>0.28874</c:v>
                </c:pt>
                <c:pt idx="3466">
                  <c:v>0.28883999999999999</c:v>
                </c:pt>
                <c:pt idx="3467">
                  <c:v>0.28893000000000002</c:v>
                </c:pt>
                <c:pt idx="3468">
                  <c:v>0.28899999999999998</c:v>
                </c:pt>
                <c:pt idx="3469">
                  <c:v>0.28908</c:v>
                </c:pt>
                <c:pt idx="3470">
                  <c:v>0.28915999999999997</c:v>
                </c:pt>
                <c:pt idx="3471">
                  <c:v>0.28926000000000002</c:v>
                </c:pt>
                <c:pt idx="3472">
                  <c:v>0.28933999999999999</c:v>
                </c:pt>
                <c:pt idx="3473">
                  <c:v>0.28942000000000001</c:v>
                </c:pt>
                <c:pt idx="3474">
                  <c:v>0.28949000000000003</c:v>
                </c:pt>
                <c:pt idx="3475">
                  <c:v>0.28958</c:v>
                </c:pt>
                <c:pt idx="3476">
                  <c:v>0.28967999999999999</c:v>
                </c:pt>
                <c:pt idx="3477">
                  <c:v>0.28975000000000001</c:v>
                </c:pt>
                <c:pt idx="3478">
                  <c:v>0.28983999999999999</c:v>
                </c:pt>
                <c:pt idx="3479">
                  <c:v>0.28991</c:v>
                </c:pt>
                <c:pt idx="3480">
                  <c:v>0.28999999999999998</c:v>
                </c:pt>
                <c:pt idx="3481">
                  <c:v>0.29010000000000002</c:v>
                </c:pt>
                <c:pt idx="3482">
                  <c:v>0.29016999999999998</c:v>
                </c:pt>
                <c:pt idx="3483">
                  <c:v>0.29025000000000001</c:v>
                </c:pt>
                <c:pt idx="3484">
                  <c:v>0.29032999999999998</c:v>
                </c:pt>
                <c:pt idx="3485">
                  <c:v>0.29042000000000001</c:v>
                </c:pt>
                <c:pt idx="3486">
                  <c:v>0.29050999999999999</c:v>
                </c:pt>
                <c:pt idx="3487">
                  <c:v>0.29058</c:v>
                </c:pt>
                <c:pt idx="3488">
                  <c:v>0.29066999999999998</c:v>
                </c:pt>
                <c:pt idx="3489">
                  <c:v>0.29075000000000001</c:v>
                </c:pt>
                <c:pt idx="3490">
                  <c:v>0.29083999999999999</c:v>
                </c:pt>
                <c:pt idx="3491">
                  <c:v>0.29093000000000002</c:v>
                </c:pt>
                <c:pt idx="3492">
                  <c:v>0.29099999999999998</c:v>
                </c:pt>
                <c:pt idx="3493">
                  <c:v>0.29108000000000001</c:v>
                </c:pt>
                <c:pt idx="3494">
                  <c:v>0.29115999999999997</c:v>
                </c:pt>
                <c:pt idx="3495">
                  <c:v>0.29126000000000002</c:v>
                </c:pt>
                <c:pt idx="3496">
                  <c:v>0.29133999999999999</c:v>
                </c:pt>
                <c:pt idx="3497">
                  <c:v>0.29142000000000001</c:v>
                </c:pt>
                <c:pt idx="3498">
                  <c:v>0.29149999999999998</c:v>
                </c:pt>
                <c:pt idx="3499">
                  <c:v>0.29158000000000001</c:v>
                </c:pt>
                <c:pt idx="3500">
                  <c:v>0.29167999999999999</c:v>
                </c:pt>
                <c:pt idx="3501">
                  <c:v>0.29175000000000001</c:v>
                </c:pt>
                <c:pt idx="3502">
                  <c:v>0.29183999999999999</c:v>
                </c:pt>
                <c:pt idx="3503">
                  <c:v>0.29191</c:v>
                </c:pt>
                <c:pt idx="3504">
                  <c:v>0.29199999999999998</c:v>
                </c:pt>
                <c:pt idx="3505">
                  <c:v>0.29209000000000002</c:v>
                </c:pt>
                <c:pt idx="3506">
                  <c:v>0.29216999999999999</c:v>
                </c:pt>
                <c:pt idx="3507">
                  <c:v>0.29225000000000001</c:v>
                </c:pt>
                <c:pt idx="3508">
                  <c:v>0.29232999999999998</c:v>
                </c:pt>
                <c:pt idx="3509">
                  <c:v>0.29241</c:v>
                </c:pt>
                <c:pt idx="3510">
                  <c:v>0.29250999999999999</c:v>
                </c:pt>
                <c:pt idx="3511">
                  <c:v>0.29258000000000001</c:v>
                </c:pt>
                <c:pt idx="3512">
                  <c:v>0.29266999999999999</c:v>
                </c:pt>
                <c:pt idx="3513">
                  <c:v>0.29274</c:v>
                </c:pt>
                <c:pt idx="3514">
                  <c:v>0.29283999999999999</c:v>
                </c:pt>
                <c:pt idx="3515">
                  <c:v>0.29293000000000002</c:v>
                </c:pt>
                <c:pt idx="3516">
                  <c:v>0.29299999999999998</c:v>
                </c:pt>
                <c:pt idx="3517">
                  <c:v>0.29308000000000001</c:v>
                </c:pt>
                <c:pt idx="3518">
                  <c:v>0.29315999999999998</c:v>
                </c:pt>
                <c:pt idx="3519">
                  <c:v>0.29326000000000002</c:v>
                </c:pt>
                <c:pt idx="3520">
                  <c:v>0.29333999999999999</c:v>
                </c:pt>
                <c:pt idx="3521">
                  <c:v>0.29342000000000001</c:v>
                </c:pt>
                <c:pt idx="3522">
                  <c:v>0.29349999999999998</c:v>
                </c:pt>
                <c:pt idx="3523">
                  <c:v>0.29358000000000001</c:v>
                </c:pt>
                <c:pt idx="3524">
                  <c:v>0.29366999999999999</c:v>
                </c:pt>
                <c:pt idx="3525">
                  <c:v>0.29375000000000001</c:v>
                </c:pt>
                <c:pt idx="3526">
                  <c:v>0.29382999999999998</c:v>
                </c:pt>
                <c:pt idx="3527">
                  <c:v>0.29391</c:v>
                </c:pt>
                <c:pt idx="3528">
                  <c:v>0.29399999999999998</c:v>
                </c:pt>
                <c:pt idx="3529">
                  <c:v>0.29409000000000002</c:v>
                </c:pt>
                <c:pt idx="3530">
                  <c:v>0.29416999999999999</c:v>
                </c:pt>
                <c:pt idx="3531">
                  <c:v>0.29425000000000001</c:v>
                </c:pt>
                <c:pt idx="3532">
                  <c:v>0.29432999999999998</c:v>
                </c:pt>
                <c:pt idx="3533">
                  <c:v>0.29441000000000001</c:v>
                </c:pt>
                <c:pt idx="3534">
                  <c:v>0.29450999999999999</c:v>
                </c:pt>
                <c:pt idx="3535">
                  <c:v>0.29458000000000001</c:v>
                </c:pt>
                <c:pt idx="3536">
                  <c:v>0.29466999999999999</c:v>
                </c:pt>
                <c:pt idx="3537">
                  <c:v>0.29474</c:v>
                </c:pt>
                <c:pt idx="3538">
                  <c:v>0.29482999999999998</c:v>
                </c:pt>
                <c:pt idx="3539">
                  <c:v>0.29493000000000003</c:v>
                </c:pt>
                <c:pt idx="3540">
                  <c:v>0.29499999999999998</c:v>
                </c:pt>
                <c:pt idx="3541">
                  <c:v>0.29508000000000001</c:v>
                </c:pt>
                <c:pt idx="3542">
                  <c:v>0.29515999999999998</c:v>
                </c:pt>
                <c:pt idx="3543">
                  <c:v>0.29525000000000001</c:v>
                </c:pt>
                <c:pt idx="3544">
                  <c:v>0.29535</c:v>
                </c:pt>
                <c:pt idx="3545">
                  <c:v>0.29541000000000001</c:v>
                </c:pt>
                <c:pt idx="3546">
                  <c:v>0.29549999999999998</c:v>
                </c:pt>
                <c:pt idx="3547">
                  <c:v>0.29558000000000001</c:v>
                </c:pt>
                <c:pt idx="3548">
                  <c:v>0.29566999999999999</c:v>
                </c:pt>
                <c:pt idx="3549">
                  <c:v>0.29576000000000002</c:v>
                </c:pt>
                <c:pt idx="3550">
                  <c:v>0.29582999999999998</c:v>
                </c:pt>
                <c:pt idx="3551">
                  <c:v>0.29591000000000001</c:v>
                </c:pt>
                <c:pt idx="3552">
                  <c:v>0.29598999999999998</c:v>
                </c:pt>
                <c:pt idx="3553">
                  <c:v>0.29609000000000002</c:v>
                </c:pt>
                <c:pt idx="3554">
                  <c:v>0.29616999999999999</c:v>
                </c:pt>
                <c:pt idx="3555">
                  <c:v>0.29625000000000001</c:v>
                </c:pt>
                <c:pt idx="3556">
                  <c:v>0.29632999999999998</c:v>
                </c:pt>
                <c:pt idx="3557">
                  <c:v>0.29641000000000001</c:v>
                </c:pt>
                <c:pt idx="3558">
                  <c:v>0.29651</c:v>
                </c:pt>
                <c:pt idx="3559">
                  <c:v>0.29659000000000002</c:v>
                </c:pt>
                <c:pt idx="3560">
                  <c:v>0.29666999999999999</c:v>
                </c:pt>
                <c:pt idx="3561">
                  <c:v>0.29675000000000001</c:v>
                </c:pt>
                <c:pt idx="3562">
                  <c:v>0.29682999999999998</c:v>
                </c:pt>
                <c:pt idx="3563">
                  <c:v>0.29693000000000003</c:v>
                </c:pt>
                <c:pt idx="3564">
                  <c:v>0.29699999999999999</c:v>
                </c:pt>
                <c:pt idx="3565">
                  <c:v>0.29709000000000002</c:v>
                </c:pt>
                <c:pt idx="3566">
                  <c:v>0.29715999999999998</c:v>
                </c:pt>
                <c:pt idx="3567">
                  <c:v>0.29725000000000001</c:v>
                </c:pt>
                <c:pt idx="3568">
                  <c:v>0.29735</c:v>
                </c:pt>
                <c:pt idx="3569">
                  <c:v>0.29742000000000002</c:v>
                </c:pt>
                <c:pt idx="3570">
                  <c:v>0.29749999999999999</c:v>
                </c:pt>
                <c:pt idx="3571">
                  <c:v>0.29757</c:v>
                </c:pt>
                <c:pt idx="3572">
                  <c:v>0.29766999999999999</c:v>
                </c:pt>
                <c:pt idx="3573">
                  <c:v>0.29776000000000002</c:v>
                </c:pt>
                <c:pt idx="3574">
                  <c:v>0.29782999999999998</c:v>
                </c:pt>
                <c:pt idx="3575">
                  <c:v>0.29791000000000001</c:v>
                </c:pt>
                <c:pt idx="3576">
                  <c:v>0.29798999999999998</c:v>
                </c:pt>
                <c:pt idx="3577">
                  <c:v>0.29809000000000002</c:v>
                </c:pt>
                <c:pt idx="3578">
                  <c:v>0.29816999999999999</c:v>
                </c:pt>
                <c:pt idx="3579">
                  <c:v>0.29825000000000002</c:v>
                </c:pt>
                <c:pt idx="3580">
                  <c:v>0.29832999999999998</c:v>
                </c:pt>
                <c:pt idx="3581">
                  <c:v>0.29841000000000001</c:v>
                </c:pt>
                <c:pt idx="3582">
                  <c:v>0.29851</c:v>
                </c:pt>
                <c:pt idx="3583">
                  <c:v>0.29859000000000002</c:v>
                </c:pt>
                <c:pt idx="3584">
                  <c:v>0.29866999999999999</c:v>
                </c:pt>
                <c:pt idx="3585">
                  <c:v>0.29874000000000001</c:v>
                </c:pt>
                <c:pt idx="3586">
                  <c:v>0.29882999999999998</c:v>
                </c:pt>
                <c:pt idx="3587">
                  <c:v>0.29892999999999997</c:v>
                </c:pt>
                <c:pt idx="3588">
                  <c:v>0.29899999999999999</c:v>
                </c:pt>
                <c:pt idx="3589">
                  <c:v>0.29909000000000002</c:v>
                </c:pt>
                <c:pt idx="3590">
                  <c:v>0.29915999999999998</c:v>
                </c:pt>
                <c:pt idx="3591">
                  <c:v>0.29925000000000002</c:v>
                </c:pt>
                <c:pt idx="3592">
                  <c:v>0.29935</c:v>
                </c:pt>
                <c:pt idx="3593">
                  <c:v>0.29942000000000002</c:v>
                </c:pt>
                <c:pt idx="3594">
                  <c:v>0.29949999999999999</c:v>
                </c:pt>
                <c:pt idx="3595">
                  <c:v>0.29958000000000001</c:v>
                </c:pt>
                <c:pt idx="3596">
                  <c:v>0.29966999999999999</c:v>
                </c:pt>
                <c:pt idx="3597">
                  <c:v>0.29976000000000003</c:v>
                </c:pt>
                <c:pt idx="3598">
                  <c:v>0.29982999999999999</c:v>
                </c:pt>
                <c:pt idx="3599">
                  <c:v>0.29992000000000002</c:v>
                </c:pt>
                <c:pt idx="3600">
                  <c:v>0.29998999999999998</c:v>
                </c:pt>
                <c:pt idx="3601">
                  <c:v>0.30009000000000002</c:v>
                </c:pt>
                <c:pt idx="3602">
                  <c:v>0.30016999999999999</c:v>
                </c:pt>
                <c:pt idx="3603">
                  <c:v>0.30025000000000002</c:v>
                </c:pt>
                <c:pt idx="3604">
                  <c:v>0.30032999999999999</c:v>
                </c:pt>
                <c:pt idx="3605">
                  <c:v>0.30041000000000001</c:v>
                </c:pt>
                <c:pt idx="3606">
                  <c:v>0.30051</c:v>
                </c:pt>
                <c:pt idx="3607">
                  <c:v>0.30059000000000002</c:v>
                </c:pt>
                <c:pt idx="3608">
                  <c:v>0.30066999999999999</c:v>
                </c:pt>
                <c:pt idx="3609">
                  <c:v>0.30075000000000002</c:v>
                </c:pt>
                <c:pt idx="3610">
                  <c:v>0.30082999999999999</c:v>
                </c:pt>
                <c:pt idx="3611">
                  <c:v>0.30092999999999998</c:v>
                </c:pt>
                <c:pt idx="3612">
                  <c:v>0.30099999999999999</c:v>
                </c:pt>
                <c:pt idx="3613">
                  <c:v>0.30109000000000002</c:v>
                </c:pt>
                <c:pt idx="3614">
                  <c:v>0.30115999999999998</c:v>
                </c:pt>
                <c:pt idx="3615">
                  <c:v>0.30125000000000002</c:v>
                </c:pt>
                <c:pt idx="3616">
                  <c:v>0.30135000000000001</c:v>
                </c:pt>
                <c:pt idx="3617">
                  <c:v>0.30142000000000002</c:v>
                </c:pt>
                <c:pt idx="3618">
                  <c:v>0.30149999999999999</c:v>
                </c:pt>
                <c:pt idx="3619">
                  <c:v>0.30158000000000001</c:v>
                </c:pt>
                <c:pt idx="3620">
                  <c:v>0.30166999999999999</c:v>
                </c:pt>
                <c:pt idx="3621">
                  <c:v>0.30175999999999997</c:v>
                </c:pt>
                <c:pt idx="3622">
                  <c:v>0.30182999999999999</c:v>
                </c:pt>
                <c:pt idx="3623">
                  <c:v>0.30192000000000002</c:v>
                </c:pt>
                <c:pt idx="3624">
                  <c:v>0.30199999999999999</c:v>
                </c:pt>
                <c:pt idx="3625">
                  <c:v>0.30209000000000003</c:v>
                </c:pt>
                <c:pt idx="3626">
                  <c:v>0.30218</c:v>
                </c:pt>
                <c:pt idx="3627">
                  <c:v>0.30225000000000002</c:v>
                </c:pt>
                <c:pt idx="3628">
                  <c:v>0.30232999999999999</c:v>
                </c:pt>
                <c:pt idx="3629">
                  <c:v>0.30241000000000001</c:v>
                </c:pt>
                <c:pt idx="3630">
                  <c:v>0.30251</c:v>
                </c:pt>
                <c:pt idx="3631">
                  <c:v>0.30259000000000003</c:v>
                </c:pt>
                <c:pt idx="3632">
                  <c:v>0.30266999999999999</c:v>
                </c:pt>
                <c:pt idx="3633">
                  <c:v>0.30275000000000002</c:v>
                </c:pt>
                <c:pt idx="3634">
                  <c:v>0.30282999999999999</c:v>
                </c:pt>
                <c:pt idx="3635">
                  <c:v>0.30292999999999998</c:v>
                </c:pt>
                <c:pt idx="3636">
                  <c:v>0.30299999999999999</c:v>
                </c:pt>
                <c:pt idx="3637">
                  <c:v>0.30309000000000003</c:v>
                </c:pt>
                <c:pt idx="3638">
                  <c:v>0.30315999999999999</c:v>
                </c:pt>
                <c:pt idx="3639">
                  <c:v>0.30325000000000002</c:v>
                </c:pt>
                <c:pt idx="3640">
                  <c:v>0.30334</c:v>
                </c:pt>
                <c:pt idx="3641">
                  <c:v>0.30342000000000002</c:v>
                </c:pt>
                <c:pt idx="3642">
                  <c:v>0.30349999999999999</c:v>
                </c:pt>
                <c:pt idx="3643">
                  <c:v>0.30358000000000002</c:v>
                </c:pt>
                <c:pt idx="3644">
                  <c:v>0.30367</c:v>
                </c:pt>
                <c:pt idx="3645">
                  <c:v>0.30375999999999997</c:v>
                </c:pt>
                <c:pt idx="3646">
                  <c:v>0.30382999999999999</c:v>
                </c:pt>
                <c:pt idx="3647">
                  <c:v>0.30392000000000002</c:v>
                </c:pt>
                <c:pt idx="3648">
                  <c:v>0.30398999999999998</c:v>
                </c:pt>
                <c:pt idx="3649">
                  <c:v>0.30409000000000003</c:v>
                </c:pt>
                <c:pt idx="3650">
                  <c:v>0.30418000000000001</c:v>
                </c:pt>
                <c:pt idx="3651">
                  <c:v>0.30425000000000002</c:v>
                </c:pt>
                <c:pt idx="3652">
                  <c:v>0.30432999999999999</c:v>
                </c:pt>
                <c:pt idx="3653">
                  <c:v>0.30441000000000001</c:v>
                </c:pt>
                <c:pt idx="3654">
                  <c:v>0.30449999999999999</c:v>
                </c:pt>
                <c:pt idx="3655">
                  <c:v>0.30459000000000003</c:v>
                </c:pt>
                <c:pt idx="3656">
                  <c:v>0.30467</c:v>
                </c:pt>
                <c:pt idx="3657">
                  <c:v>0.30475000000000002</c:v>
                </c:pt>
                <c:pt idx="3658">
                  <c:v>0.30482999999999999</c:v>
                </c:pt>
                <c:pt idx="3659">
                  <c:v>0.30492000000000002</c:v>
                </c:pt>
                <c:pt idx="3660">
                  <c:v>0.30499999999999999</c:v>
                </c:pt>
                <c:pt idx="3661">
                  <c:v>0.30508999999999997</c:v>
                </c:pt>
                <c:pt idx="3662">
                  <c:v>0.30515999999999999</c:v>
                </c:pt>
                <c:pt idx="3663">
                  <c:v>0.30525000000000002</c:v>
                </c:pt>
                <c:pt idx="3664">
                  <c:v>0.30534</c:v>
                </c:pt>
                <c:pt idx="3665">
                  <c:v>0.30542000000000002</c:v>
                </c:pt>
                <c:pt idx="3666">
                  <c:v>0.30549999999999999</c:v>
                </c:pt>
                <c:pt idx="3667">
                  <c:v>0.30558000000000002</c:v>
                </c:pt>
                <c:pt idx="3668">
                  <c:v>0.30565999999999999</c:v>
                </c:pt>
                <c:pt idx="3669">
                  <c:v>0.30575999999999998</c:v>
                </c:pt>
                <c:pt idx="3670">
                  <c:v>0.30582999999999999</c:v>
                </c:pt>
                <c:pt idx="3671">
                  <c:v>0.30592000000000003</c:v>
                </c:pt>
                <c:pt idx="3672">
                  <c:v>0.30598999999999998</c:v>
                </c:pt>
                <c:pt idx="3673">
                  <c:v>0.30608000000000002</c:v>
                </c:pt>
                <c:pt idx="3674">
                  <c:v>0.30618000000000001</c:v>
                </c:pt>
                <c:pt idx="3675">
                  <c:v>0.30625000000000002</c:v>
                </c:pt>
                <c:pt idx="3676">
                  <c:v>0.30632999999999999</c:v>
                </c:pt>
                <c:pt idx="3677">
                  <c:v>0.30641000000000002</c:v>
                </c:pt>
                <c:pt idx="3678">
                  <c:v>0.30649999999999999</c:v>
                </c:pt>
                <c:pt idx="3679">
                  <c:v>0.30659999999999998</c:v>
                </c:pt>
                <c:pt idx="3680">
                  <c:v>0.30667</c:v>
                </c:pt>
                <c:pt idx="3681">
                  <c:v>0.30675000000000002</c:v>
                </c:pt>
                <c:pt idx="3682">
                  <c:v>0.30682999999999999</c:v>
                </c:pt>
                <c:pt idx="3683">
                  <c:v>0.30692000000000003</c:v>
                </c:pt>
                <c:pt idx="3684">
                  <c:v>0.30701000000000001</c:v>
                </c:pt>
                <c:pt idx="3685">
                  <c:v>0.30708000000000002</c:v>
                </c:pt>
                <c:pt idx="3686">
                  <c:v>0.30715999999999999</c:v>
                </c:pt>
                <c:pt idx="3687">
                  <c:v>0.30724000000000001</c:v>
                </c:pt>
                <c:pt idx="3688">
                  <c:v>0.30734</c:v>
                </c:pt>
                <c:pt idx="3689">
                  <c:v>0.30742000000000003</c:v>
                </c:pt>
                <c:pt idx="3690">
                  <c:v>0.3075</c:v>
                </c:pt>
                <c:pt idx="3691">
                  <c:v>0.30758000000000002</c:v>
                </c:pt>
                <c:pt idx="3692">
                  <c:v>0.30765999999999999</c:v>
                </c:pt>
                <c:pt idx="3693">
                  <c:v>0.30775999999999998</c:v>
                </c:pt>
                <c:pt idx="3694">
                  <c:v>0.30784</c:v>
                </c:pt>
                <c:pt idx="3695">
                  <c:v>0.30792000000000003</c:v>
                </c:pt>
                <c:pt idx="3696">
                  <c:v>0.30798999999999999</c:v>
                </c:pt>
                <c:pt idx="3697">
                  <c:v>0.30808000000000002</c:v>
                </c:pt>
                <c:pt idx="3698">
                  <c:v>0.30818000000000001</c:v>
                </c:pt>
                <c:pt idx="3699">
                  <c:v>0.30825000000000002</c:v>
                </c:pt>
                <c:pt idx="3700">
                  <c:v>0.30834</c:v>
                </c:pt>
                <c:pt idx="3701">
                  <c:v>0.30841000000000002</c:v>
                </c:pt>
                <c:pt idx="3702">
                  <c:v>0.3085</c:v>
                </c:pt>
                <c:pt idx="3703">
                  <c:v>0.30858999999999998</c:v>
                </c:pt>
                <c:pt idx="3704">
                  <c:v>0.30867</c:v>
                </c:pt>
                <c:pt idx="3705">
                  <c:v>0.30875000000000002</c:v>
                </c:pt>
                <c:pt idx="3706">
                  <c:v>0.30882999999999999</c:v>
                </c:pt>
                <c:pt idx="3707">
                  <c:v>0.30891999999999997</c:v>
                </c:pt>
                <c:pt idx="3708">
                  <c:v>0.30901000000000001</c:v>
                </c:pt>
                <c:pt idx="3709">
                  <c:v>0.30908000000000002</c:v>
                </c:pt>
                <c:pt idx="3710">
                  <c:v>0.30915999999999999</c:v>
                </c:pt>
                <c:pt idx="3711">
                  <c:v>0.30924000000000001</c:v>
                </c:pt>
                <c:pt idx="3712">
                  <c:v>0.30934</c:v>
                </c:pt>
                <c:pt idx="3713">
                  <c:v>0.30941999999999997</c:v>
                </c:pt>
                <c:pt idx="3714">
                  <c:v>0.3095</c:v>
                </c:pt>
                <c:pt idx="3715">
                  <c:v>0.30958000000000002</c:v>
                </c:pt>
                <c:pt idx="3716">
                  <c:v>0.30965999999999999</c:v>
                </c:pt>
                <c:pt idx="3717">
                  <c:v>0.30975999999999998</c:v>
                </c:pt>
                <c:pt idx="3718">
                  <c:v>0.30984</c:v>
                </c:pt>
                <c:pt idx="3719">
                  <c:v>0.30991999999999997</c:v>
                </c:pt>
                <c:pt idx="3720">
                  <c:v>0.30998999999999999</c:v>
                </c:pt>
                <c:pt idx="3721">
                  <c:v>0.31008000000000002</c:v>
                </c:pt>
                <c:pt idx="3722">
                  <c:v>0.31018000000000001</c:v>
                </c:pt>
                <c:pt idx="3723">
                  <c:v>0.31025000000000003</c:v>
                </c:pt>
                <c:pt idx="3724">
                  <c:v>0.31034</c:v>
                </c:pt>
                <c:pt idx="3725">
                  <c:v>0.31041000000000002</c:v>
                </c:pt>
                <c:pt idx="3726">
                  <c:v>0.3105</c:v>
                </c:pt>
                <c:pt idx="3727">
                  <c:v>0.31058999999999998</c:v>
                </c:pt>
                <c:pt idx="3728">
                  <c:v>0.31067</c:v>
                </c:pt>
                <c:pt idx="3729">
                  <c:v>0.31075000000000003</c:v>
                </c:pt>
                <c:pt idx="3730">
                  <c:v>0.31083</c:v>
                </c:pt>
                <c:pt idx="3731">
                  <c:v>0.31091999999999997</c:v>
                </c:pt>
                <c:pt idx="3732">
                  <c:v>0.31101000000000001</c:v>
                </c:pt>
                <c:pt idx="3733">
                  <c:v>0.31108000000000002</c:v>
                </c:pt>
                <c:pt idx="3734">
                  <c:v>0.31117</c:v>
                </c:pt>
                <c:pt idx="3735">
                  <c:v>0.31124000000000002</c:v>
                </c:pt>
                <c:pt idx="3736">
                  <c:v>0.31134000000000001</c:v>
                </c:pt>
                <c:pt idx="3737">
                  <c:v>0.31141999999999997</c:v>
                </c:pt>
                <c:pt idx="3738">
                  <c:v>0.3115</c:v>
                </c:pt>
                <c:pt idx="3739">
                  <c:v>0.31158000000000002</c:v>
                </c:pt>
                <c:pt idx="3740">
                  <c:v>0.31165999999999999</c:v>
                </c:pt>
                <c:pt idx="3741">
                  <c:v>0.31175999999999998</c:v>
                </c:pt>
                <c:pt idx="3742">
                  <c:v>0.31184000000000001</c:v>
                </c:pt>
                <c:pt idx="3743">
                  <c:v>0.31191999999999998</c:v>
                </c:pt>
                <c:pt idx="3744">
                  <c:v>0.312</c:v>
                </c:pt>
                <c:pt idx="3745">
                  <c:v>0.31208000000000002</c:v>
                </c:pt>
                <c:pt idx="3746">
                  <c:v>0.31218000000000001</c:v>
                </c:pt>
                <c:pt idx="3747">
                  <c:v>0.31225000000000003</c:v>
                </c:pt>
                <c:pt idx="3748">
                  <c:v>0.31233</c:v>
                </c:pt>
                <c:pt idx="3749">
                  <c:v>0.31241000000000002</c:v>
                </c:pt>
                <c:pt idx="3750">
                  <c:v>0.3125</c:v>
                </c:pt>
                <c:pt idx="3751">
                  <c:v>0.31259999999999999</c:v>
                </c:pt>
                <c:pt idx="3752">
                  <c:v>0.31267</c:v>
                </c:pt>
                <c:pt idx="3753">
                  <c:v>0.31274999999999997</c:v>
                </c:pt>
                <c:pt idx="3754">
                  <c:v>0.31283</c:v>
                </c:pt>
                <c:pt idx="3755">
                  <c:v>0.31291999999999998</c:v>
                </c:pt>
                <c:pt idx="3756">
                  <c:v>0.31301000000000001</c:v>
                </c:pt>
                <c:pt idx="3757">
                  <c:v>0.31308000000000002</c:v>
                </c:pt>
                <c:pt idx="3758">
                  <c:v>0.31317</c:v>
                </c:pt>
                <c:pt idx="3759">
                  <c:v>0.31324000000000002</c:v>
                </c:pt>
                <c:pt idx="3760">
                  <c:v>0.31334000000000001</c:v>
                </c:pt>
                <c:pt idx="3761">
                  <c:v>0.31342999999999999</c:v>
                </c:pt>
                <c:pt idx="3762">
                  <c:v>0.3135</c:v>
                </c:pt>
                <c:pt idx="3763">
                  <c:v>0.31358000000000003</c:v>
                </c:pt>
                <c:pt idx="3764">
                  <c:v>0.31365999999999999</c:v>
                </c:pt>
                <c:pt idx="3765">
                  <c:v>0.31375999999999998</c:v>
                </c:pt>
                <c:pt idx="3766">
                  <c:v>0.31384000000000001</c:v>
                </c:pt>
                <c:pt idx="3767">
                  <c:v>0.31391999999999998</c:v>
                </c:pt>
                <c:pt idx="3768">
                  <c:v>0.314</c:v>
                </c:pt>
                <c:pt idx="3769">
                  <c:v>0.31408000000000003</c:v>
                </c:pt>
                <c:pt idx="3770">
                  <c:v>0.31418000000000001</c:v>
                </c:pt>
                <c:pt idx="3771">
                  <c:v>0.31424999999999997</c:v>
                </c:pt>
                <c:pt idx="3772">
                  <c:v>0.31434000000000001</c:v>
                </c:pt>
                <c:pt idx="3773">
                  <c:v>0.31441000000000002</c:v>
                </c:pt>
                <c:pt idx="3774">
                  <c:v>0.3145</c:v>
                </c:pt>
                <c:pt idx="3775">
                  <c:v>0.31459999999999999</c:v>
                </c:pt>
                <c:pt idx="3776">
                  <c:v>0.31467000000000001</c:v>
                </c:pt>
                <c:pt idx="3777">
                  <c:v>0.31474999999999997</c:v>
                </c:pt>
                <c:pt idx="3778">
                  <c:v>0.31483</c:v>
                </c:pt>
                <c:pt idx="3779">
                  <c:v>0.31491999999999998</c:v>
                </c:pt>
                <c:pt idx="3780">
                  <c:v>0.31501000000000001</c:v>
                </c:pt>
                <c:pt idx="3781">
                  <c:v>0.31508000000000003</c:v>
                </c:pt>
                <c:pt idx="3782">
                  <c:v>0.31517000000000001</c:v>
                </c:pt>
                <c:pt idx="3783">
                  <c:v>0.31524000000000002</c:v>
                </c:pt>
                <c:pt idx="3784">
                  <c:v>0.31534000000000001</c:v>
                </c:pt>
                <c:pt idx="3785">
                  <c:v>0.31542999999999999</c:v>
                </c:pt>
                <c:pt idx="3786">
                  <c:v>0.3155</c:v>
                </c:pt>
                <c:pt idx="3787">
                  <c:v>0.31558000000000003</c:v>
                </c:pt>
                <c:pt idx="3788">
                  <c:v>0.31566</c:v>
                </c:pt>
                <c:pt idx="3789">
                  <c:v>0.31574999999999998</c:v>
                </c:pt>
                <c:pt idx="3790">
                  <c:v>0.31584000000000001</c:v>
                </c:pt>
                <c:pt idx="3791">
                  <c:v>0.31591999999999998</c:v>
                </c:pt>
                <c:pt idx="3792">
                  <c:v>0.316</c:v>
                </c:pt>
                <c:pt idx="3793">
                  <c:v>0.31608000000000003</c:v>
                </c:pt>
                <c:pt idx="3794">
                  <c:v>0.31617000000000001</c:v>
                </c:pt>
                <c:pt idx="3795">
                  <c:v>0.31624999999999998</c:v>
                </c:pt>
                <c:pt idx="3796">
                  <c:v>0.31634000000000001</c:v>
                </c:pt>
                <c:pt idx="3797">
                  <c:v>0.31641000000000002</c:v>
                </c:pt>
                <c:pt idx="3798">
                  <c:v>0.31648999999999999</c:v>
                </c:pt>
                <c:pt idx="3799">
                  <c:v>0.31658999999999998</c:v>
                </c:pt>
                <c:pt idx="3800">
                  <c:v>0.31667000000000001</c:v>
                </c:pt>
                <c:pt idx="3801">
                  <c:v>0.31674999999999998</c:v>
                </c:pt>
                <c:pt idx="3802">
                  <c:v>0.31683</c:v>
                </c:pt>
                <c:pt idx="3803">
                  <c:v>0.31691000000000003</c:v>
                </c:pt>
                <c:pt idx="3804">
                  <c:v>0.31701000000000001</c:v>
                </c:pt>
                <c:pt idx="3805">
                  <c:v>0.31707999999999997</c:v>
                </c:pt>
                <c:pt idx="3806">
                  <c:v>0.31717000000000001</c:v>
                </c:pt>
                <c:pt idx="3807">
                  <c:v>0.31724000000000002</c:v>
                </c:pt>
                <c:pt idx="3808">
                  <c:v>0.31733</c:v>
                </c:pt>
                <c:pt idx="3809">
                  <c:v>0.31742999999999999</c:v>
                </c:pt>
                <c:pt idx="3810">
                  <c:v>0.3175</c:v>
                </c:pt>
                <c:pt idx="3811">
                  <c:v>0.31757999999999997</c:v>
                </c:pt>
                <c:pt idx="3812">
                  <c:v>0.31766</c:v>
                </c:pt>
                <c:pt idx="3813">
                  <c:v>0.31774999999999998</c:v>
                </c:pt>
                <c:pt idx="3814">
                  <c:v>0.31784000000000001</c:v>
                </c:pt>
                <c:pt idx="3815">
                  <c:v>0.31791999999999998</c:v>
                </c:pt>
                <c:pt idx="3816">
                  <c:v>0.318</c:v>
                </c:pt>
                <c:pt idx="3817">
                  <c:v>0.31807999999999997</c:v>
                </c:pt>
                <c:pt idx="3818">
                  <c:v>0.31817000000000001</c:v>
                </c:pt>
                <c:pt idx="3819">
                  <c:v>0.31825999999999999</c:v>
                </c:pt>
                <c:pt idx="3820">
                  <c:v>0.31833</c:v>
                </c:pt>
                <c:pt idx="3821">
                  <c:v>0.31841000000000003</c:v>
                </c:pt>
                <c:pt idx="3822">
                  <c:v>0.31849</c:v>
                </c:pt>
                <c:pt idx="3823">
                  <c:v>0.31858999999999998</c:v>
                </c:pt>
                <c:pt idx="3824">
                  <c:v>0.31867000000000001</c:v>
                </c:pt>
                <c:pt idx="3825">
                  <c:v>0.31874999999999998</c:v>
                </c:pt>
                <c:pt idx="3826">
                  <c:v>0.31883</c:v>
                </c:pt>
                <c:pt idx="3827">
                  <c:v>0.31891000000000003</c:v>
                </c:pt>
                <c:pt idx="3828">
                  <c:v>0.31901000000000002</c:v>
                </c:pt>
                <c:pt idx="3829">
                  <c:v>0.31908999999999998</c:v>
                </c:pt>
                <c:pt idx="3830">
                  <c:v>0.31917000000000001</c:v>
                </c:pt>
                <c:pt idx="3831">
                  <c:v>0.31924000000000002</c:v>
                </c:pt>
                <c:pt idx="3832">
                  <c:v>0.31933</c:v>
                </c:pt>
                <c:pt idx="3833">
                  <c:v>0.31942999999999999</c:v>
                </c:pt>
                <c:pt idx="3834">
                  <c:v>0.31950000000000001</c:v>
                </c:pt>
                <c:pt idx="3835">
                  <c:v>0.31958999999999999</c:v>
                </c:pt>
                <c:pt idx="3836">
                  <c:v>0.31966</c:v>
                </c:pt>
                <c:pt idx="3837">
                  <c:v>0.31974999999999998</c:v>
                </c:pt>
                <c:pt idx="3838">
                  <c:v>0.31984000000000001</c:v>
                </c:pt>
                <c:pt idx="3839">
                  <c:v>0.31991999999999998</c:v>
                </c:pt>
                <c:pt idx="3840">
                  <c:v>0.32</c:v>
                </c:pt>
                <c:pt idx="3841">
                  <c:v>0.32007999999999998</c:v>
                </c:pt>
                <c:pt idx="3842">
                  <c:v>0.32017000000000001</c:v>
                </c:pt>
                <c:pt idx="3843">
                  <c:v>0.32025999999999999</c:v>
                </c:pt>
                <c:pt idx="3844">
                  <c:v>0.32033</c:v>
                </c:pt>
                <c:pt idx="3845">
                  <c:v>0.32040999999999997</c:v>
                </c:pt>
                <c:pt idx="3846">
                  <c:v>0.32049</c:v>
                </c:pt>
                <c:pt idx="3847">
                  <c:v>0.32058999999999999</c:v>
                </c:pt>
                <c:pt idx="3848">
                  <c:v>0.32067000000000001</c:v>
                </c:pt>
                <c:pt idx="3849">
                  <c:v>0.32074999999999998</c:v>
                </c:pt>
                <c:pt idx="3850">
                  <c:v>0.32083</c:v>
                </c:pt>
                <c:pt idx="3851">
                  <c:v>0.32090999999999997</c:v>
                </c:pt>
                <c:pt idx="3852">
                  <c:v>0.32101000000000002</c:v>
                </c:pt>
                <c:pt idx="3853">
                  <c:v>0.32107999999999998</c:v>
                </c:pt>
                <c:pt idx="3854">
                  <c:v>0.32117000000000001</c:v>
                </c:pt>
                <c:pt idx="3855">
                  <c:v>0.32124000000000003</c:v>
                </c:pt>
                <c:pt idx="3856">
                  <c:v>0.32133</c:v>
                </c:pt>
                <c:pt idx="3857">
                  <c:v>0.32142999999999999</c:v>
                </c:pt>
                <c:pt idx="3858">
                  <c:v>0.32150000000000001</c:v>
                </c:pt>
                <c:pt idx="3859">
                  <c:v>0.32158999999999999</c:v>
                </c:pt>
                <c:pt idx="3860">
                  <c:v>0.32166</c:v>
                </c:pt>
                <c:pt idx="3861">
                  <c:v>0.32174999999999998</c:v>
                </c:pt>
                <c:pt idx="3862">
                  <c:v>0.32185000000000002</c:v>
                </c:pt>
                <c:pt idx="3863">
                  <c:v>0.32191999999999998</c:v>
                </c:pt>
                <c:pt idx="3864">
                  <c:v>0.32200000000000001</c:v>
                </c:pt>
                <c:pt idx="3865">
                  <c:v>0.32207999999999998</c:v>
                </c:pt>
                <c:pt idx="3866">
                  <c:v>0.32217000000000001</c:v>
                </c:pt>
                <c:pt idx="3867">
                  <c:v>0.32225999999999999</c:v>
                </c:pt>
                <c:pt idx="3868">
                  <c:v>0.32233000000000001</c:v>
                </c:pt>
                <c:pt idx="3869">
                  <c:v>0.32241999999999998</c:v>
                </c:pt>
                <c:pt idx="3870">
                  <c:v>0.32249</c:v>
                </c:pt>
                <c:pt idx="3871">
                  <c:v>0.32258999999999999</c:v>
                </c:pt>
                <c:pt idx="3872">
                  <c:v>0.32267000000000001</c:v>
                </c:pt>
                <c:pt idx="3873">
                  <c:v>0.32274999999999998</c:v>
                </c:pt>
                <c:pt idx="3874">
                  <c:v>0.32283000000000001</c:v>
                </c:pt>
                <c:pt idx="3875">
                  <c:v>0.32290999999999997</c:v>
                </c:pt>
                <c:pt idx="3876">
                  <c:v>0.32301000000000002</c:v>
                </c:pt>
                <c:pt idx="3877">
                  <c:v>0.32308999999999999</c:v>
                </c:pt>
                <c:pt idx="3878">
                  <c:v>0.32317000000000001</c:v>
                </c:pt>
                <c:pt idx="3879">
                  <c:v>0.32324000000000003</c:v>
                </c:pt>
                <c:pt idx="3880">
                  <c:v>0.32333000000000001</c:v>
                </c:pt>
                <c:pt idx="3881">
                  <c:v>0.32343</c:v>
                </c:pt>
                <c:pt idx="3882">
                  <c:v>0.32350000000000001</c:v>
                </c:pt>
                <c:pt idx="3883">
                  <c:v>0.32358999999999999</c:v>
                </c:pt>
                <c:pt idx="3884">
                  <c:v>0.32366</c:v>
                </c:pt>
                <c:pt idx="3885">
                  <c:v>0.32374999999999998</c:v>
                </c:pt>
                <c:pt idx="3886">
                  <c:v>0.32385000000000003</c:v>
                </c:pt>
                <c:pt idx="3887">
                  <c:v>0.32391999999999999</c:v>
                </c:pt>
                <c:pt idx="3888">
                  <c:v>0.32400000000000001</c:v>
                </c:pt>
                <c:pt idx="3889">
                  <c:v>0.32407999999999998</c:v>
                </c:pt>
                <c:pt idx="3890">
                  <c:v>0.32417000000000001</c:v>
                </c:pt>
                <c:pt idx="3891">
                  <c:v>0.32425999999999999</c:v>
                </c:pt>
                <c:pt idx="3892">
                  <c:v>0.32433000000000001</c:v>
                </c:pt>
                <c:pt idx="3893">
                  <c:v>0.32441999999999999</c:v>
                </c:pt>
                <c:pt idx="3894">
                  <c:v>0.32449</c:v>
                </c:pt>
                <c:pt idx="3895">
                  <c:v>0.32458999999999999</c:v>
                </c:pt>
                <c:pt idx="3896">
                  <c:v>0.32468000000000002</c:v>
                </c:pt>
                <c:pt idx="3897">
                  <c:v>0.32474999999999998</c:v>
                </c:pt>
                <c:pt idx="3898">
                  <c:v>0.32483000000000001</c:v>
                </c:pt>
                <c:pt idx="3899">
                  <c:v>0.32490999999999998</c:v>
                </c:pt>
                <c:pt idx="3900">
                  <c:v>0.32501000000000002</c:v>
                </c:pt>
                <c:pt idx="3901">
                  <c:v>0.32508999999999999</c:v>
                </c:pt>
                <c:pt idx="3902">
                  <c:v>0.32517000000000001</c:v>
                </c:pt>
                <c:pt idx="3903">
                  <c:v>0.32524999999999998</c:v>
                </c:pt>
                <c:pt idx="3904">
                  <c:v>0.32533000000000001</c:v>
                </c:pt>
                <c:pt idx="3905">
                  <c:v>0.32543</c:v>
                </c:pt>
                <c:pt idx="3906">
                  <c:v>0.32550000000000001</c:v>
                </c:pt>
                <c:pt idx="3907">
                  <c:v>0.32558999999999999</c:v>
                </c:pt>
                <c:pt idx="3908">
                  <c:v>0.32566000000000001</c:v>
                </c:pt>
                <c:pt idx="3909">
                  <c:v>0.32574999999999998</c:v>
                </c:pt>
                <c:pt idx="3910">
                  <c:v>0.32584000000000002</c:v>
                </c:pt>
                <c:pt idx="3911">
                  <c:v>0.32591999999999999</c:v>
                </c:pt>
                <c:pt idx="3912">
                  <c:v>0.32600000000000001</c:v>
                </c:pt>
                <c:pt idx="3913">
                  <c:v>0.32607999999999998</c:v>
                </c:pt>
                <c:pt idx="3914">
                  <c:v>0.32617000000000002</c:v>
                </c:pt>
                <c:pt idx="3915">
                  <c:v>0.32625999999999999</c:v>
                </c:pt>
                <c:pt idx="3916">
                  <c:v>0.32633000000000001</c:v>
                </c:pt>
                <c:pt idx="3917">
                  <c:v>0.32641999999999999</c:v>
                </c:pt>
                <c:pt idx="3918">
                  <c:v>0.32649</c:v>
                </c:pt>
                <c:pt idx="3919">
                  <c:v>0.32658999999999999</c:v>
                </c:pt>
                <c:pt idx="3920">
                  <c:v>0.32668000000000003</c:v>
                </c:pt>
                <c:pt idx="3921">
                  <c:v>0.32674999999999998</c:v>
                </c:pt>
                <c:pt idx="3922">
                  <c:v>0.32683000000000001</c:v>
                </c:pt>
                <c:pt idx="3923">
                  <c:v>0.32690999999999998</c:v>
                </c:pt>
                <c:pt idx="3924">
                  <c:v>0.32701000000000002</c:v>
                </c:pt>
                <c:pt idx="3925">
                  <c:v>0.32708999999999999</c:v>
                </c:pt>
                <c:pt idx="3926">
                  <c:v>0.32717000000000002</c:v>
                </c:pt>
                <c:pt idx="3927">
                  <c:v>0.32724999999999999</c:v>
                </c:pt>
                <c:pt idx="3928">
                  <c:v>0.32733000000000001</c:v>
                </c:pt>
                <c:pt idx="3929">
                  <c:v>0.32741999999999999</c:v>
                </c:pt>
                <c:pt idx="3930">
                  <c:v>0.32750000000000001</c:v>
                </c:pt>
                <c:pt idx="3931">
                  <c:v>0.32758999999999999</c:v>
                </c:pt>
                <c:pt idx="3932">
                  <c:v>0.32766000000000001</c:v>
                </c:pt>
                <c:pt idx="3933">
                  <c:v>0.32774999999999999</c:v>
                </c:pt>
                <c:pt idx="3934">
                  <c:v>0.32784000000000002</c:v>
                </c:pt>
                <c:pt idx="3935">
                  <c:v>0.32791999999999999</c:v>
                </c:pt>
                <c:pt idx="3936">
                  <c:v>0.32800000000000001</c:v>
                </c:pt>
                <c:pt idx="3937">
                  <c:v>0.32807999999999998</c:v>
                </c:pt>
                <c:pt idx="3938">
                  <c:v>0.32816000000000001</c:v>
                </c:pt>
                <c:pt idx="3939">
                  <c:v>0.32826</c:v>
                </c:pt>
                <c:pt idx="3940">
                  <c:v>0.32833000000000001</c:v>
                </c:pt>
                <c:pt idx="3941">
                  <c:v>0.32841999999999999</c:v>
                </c:pt>
                <c:pt idx="3942">
                  <c:v>0.32849</c:v>
                </c:pt>
                <c:pt idx="3943">
                  <c:v>0.32857999999999998</c:v>
                </c:pt>
                <c:pt idx="3944">
                  <c:v>0.32868000000000003</c:v>
                </c:pt>
                <c:pt idx="3945">
                  <c:v>0.32874999999999999</c:v>
                </c:pt>
                <c:pt idx="3946">
                  <c:v>0.32883000000000001</c:v>
                </c:pt>
                <c:pt idx="3947">
                  <c:v>0.32890999999999998</c:v>
                </c:pt>
                <c:pt idx="3948">
                  <c:v>0.32901000000000002</c:v>
                </c:pt>
                <c:pt idx="3949">
                  <c:v>0.32908999999999999</c:v>
                </c:pt>
                <c:pt idx="3950">
                  <c:v>0.32917000000000002</c:v>
                </c:pt>
                <c:pt idx="3951">
                  <c:v>0.32924999999999999</c:v>
                </c:pt>
                <c:pt idx="3952">
                  <c:v>0.32933000000000001</c:v>
                </c:pt>
                <c:pt idx="3953">
                  <c:v>0.32943</c:v>
                </c:pt>
                <c:pt idx="3954">
                  <c:v>0.32950000000000002</c:v>
                </c:pt>
                <c:pt idx="3955">
                  <c:v>0.32957999999999998</c:v>
                </c:pt>
                <c:pt idx="3956">
                  <c:v>0.32966000000000001</c:v>
                </c:pt>
                <c:pt idx="3957">
                  <c:v>0.32973999999999998</c:v>
                </c:pt>
                <c:pt idx="3958">
                  <c:v>0.32984000000000002</c:v>
                </c:pt>
                <c:pt idx="3959">
                  <c:v>0.32991999999999999</c:v>
                </c:pt>
                <c:pt idx="3960">
                  <c:v>0.33</c:v>
                </c:pt>
                <c:pt idx="3961">
                  <c:v>0.33007999999999998</c:v>
                </c:pt>
                <c:pt idx="3962">
                  <c:v>0.33016000000000001</c:v>
                </c:pt>
                <c:pt idx="3963">
                  <c:v>0.33026</c:v>
                </c:pt>
                <c:pt idx="3964">
                  <c:v>0.33033000000000001</c:v>
                </c:pt>
                <c:pt idx="3965">
                  <c:v>0.33041999999999999</c:v>
                </c:pt>
                <c:pt idx="3966">
                  <c:v>0.33049000000000001</c:v>
                </c:pt>
                <c:pt idx="3967">
                  <c:v>0.33057999999999998</c:v>
                </c:pt>
                <c:pt idx="3968">
                  <c:v>0.33067999999999997</c:v>
                </c:pt>
                <c:pt idx="3969">
                  <c:v>0.33074999999999999</c:v>
                </c:pt>
                <c:pt idx="3970">
                  <c:v>0.33084000000000002</c:v>
                </c:pt>
                <c:pt idx="3971">
                  <c:v>0.33090999999999998</c:v>
                </c:pt>
                <c:pt idx="3972">
                  <c:v>0.33100000000000002</c:v>
                </c:pt>
                <c:pt idx="3973">
                  <c:v>0.33110000000000001</c:v>
                </c:pt>
                <c:pt idx="3974">
                  <c:v>0.33117000000000002</c:v>
                </c:pt>
                <c:pt idx="3975">
                  <c:v>0.33124999999999999</c:v>
                </c:pt>
                <c:pt idx="3976">
                  <c:v>0.33132</c:v>
                </c:pt>
                <c:pt idx="3977">
                  <c:v>0.33141999999999999</c:v>
                </c:pt>
                <c:pt idx="3978">
                  <c:v>0.33151000000000003</c:v>
                </c:pt>
                <c:pt idx="3979">
                  <c:v>0.33157999999999999</c:v>
                </c:pt>
                <c:pt idx="3980">
                  <c:v>0.33166000000000001</c:v>
                </c:pt>
                <c:pt idx="3981">
                  <c:v>0.33173999999999998</c:v>
                </c:pt>
                <c:pt idx="3982">
                  <c:v>0.33184000000000002</c:v>
                </c:pt>
                <c:pt idx="3983">
                  <c:v>0.33191999999999999</c:v>
                </c:pt>
                <c:pt idx="3984">
                  <c:v>0.33200000000000002</c:v>
                </c:pt>
                <c:pt idx="3985">
                  <c:v>0.33207999999999999</c:v>
                </c:pt>
                <c:pt idx="3986">
                  <c:v>0.33216000000000001</c:v>
                </c:pt>
                <c:pt idx="3987">
                  <c:v>0.33226</c:v>
                </c:pt>
                <c:pt idx="3988">
                  <c:v>0.33234000000000002</c:v>
                </c:pt>
                <c:pt idx="3989">
                  <c:v>0.33241999999999999</c:v>
                </c:pt>
                <c:pt idx="3990">
                  <c:v>0.33249000000000001</c:v>
                </c:pt>
                <c:pt idx="3991">
                  <c:v>0.33257999999999999</c:v>
                </c:pt>
                <c:pt idx="3992">
                  <c:v>0.33267999999999998</c:v>
                </c:pt>
                <c:pt idx="3993">
                  <c:v>0.33274999999999999</c:v>
                </c:pt>
                <c:pt idx="3994">
                  <c:v>0.33284000000000002</c:v>
                </c:pt>
                <c:pt idx="3995">
                  <c:v>0.33290999999999998</c:v>
                </c:pt>
                <c:pt idx="3996">
                  <c:v>0.33300000000000002</c:v>
                </c:pt>
                <c:pt idx="3997">
                  <c:v>0.33310000000000001</c:v>
                </c:pt>
                <c:pt idx="3998">
                  <c:v>0.33317000000000002</c:v>
                </c:pt>
                <c:pt idx="3999">
                  <c:v>0.33324999999999999</c:v>
                </c:pt>
                <c:pt idx="4000">
                  <c:v>0.33333000000000002</c:v>
                </c:pt>
                <c:pt idx="4001">
                  <c:v>0.33341999999999999</c:v>
                </c:pt>
                <c:pt idx="4002">
                  <c:v>0.33350999999999997</c:v>
                </c:pt>
                <c:pt idx="4003">
                  <c:v>0.33359</c:v>
                </c:pt>
                <c:pt idx="4004">
                  <c:v>0.33367000000000002</c:v>
                </c:pt>
                <c:pt idx="4005">
                  <c:v>0.33373999999999998</c:v>
                </c:pt>
                <c:pt idx="4006">
                  <c:v>0.33384000000000003</c:v>
                </c:pt>
                <c:pt idx="4007">
                  <c:v>0.33391999999999999</c:v>
                </c:pt>
                <c:pt idx="4008">
                  <c:v>0.33400000000000002</c:v>
                </c:pt>
                <c:pt idx="4009">
                  <c:v>0.33407999999999999</c:v>
                </c:pt>
                <c:pt idx="4010">
                  <c:v>0.33416000000000001</c:v>
                </c:pt>
                <c:pt idx="4011">
                  <c:v>0.33426</c:v>
                </c:pt>
                <c:pt idx="4012">
                  <c:v>0.33434000000000003</c:v>
                </c:pt>
                <c:pt idx="4013">
                  <c:v>0.33442</c:v>
                </c:pt>
                <c:pt idx="4014">
                  <c:v>0.33450000000000002</c:v>
                </c:pt>
                <c:pt idx="4015">
                  <c:v>0.33457999999999999</c:v>
                </c:pt>
                <c:pt idx="4016">
                  <c:v>0.33467999999999998</c:v>
                </c:pt>
                <c:pt idx="4017">
                  <c:v>0.33474999999999999</c:v>
                </c:pt>
                <c:pt idx="4018">
                  <c:v>0.33484000000000003</c:v>
                </c:pt>
                <c:pt idx="4019">
                  <c:v>0.33490999999999999</c:v>
                </c:pt>
                <c:pt idx="4020">
                  <c:v>0.33500000000000002</c:v>
                </c:pt>
                <c:pt idx="4021">
                  <c:v>0.33510000000000001</c:v>
                </c:pt>
                <c:pt idx="4022">
                  <c:v>0.33517000000000002</c:v>
                </c:pt>
                <c:pt idx="4023">
                  <c:v>0.33524999999999999</c:v>
                </c:pt>
                <c:pt idx="4024">
                  <c:v>0.33533000000000002</c:v>
                </c:pt>
                <c:pt idx="4025">
                  <c:v>0.33542</c:v>
                </c:pt>
                <c:pt idx="4026">
                  <c:v>0.33550999999999997</c:v>
                </c:pt>
                <c:pt idx="4027">
                  <c:v>0.33557999999999999</c:v>
                </c:pt>
                <c:pt idx="4028">
                  <c:v>0.33567000000000002</c:v>
                </c:pt>
                <c:pt idx="4029">
                  <c:v>0.33574999999999999</c:v>
                </c:pt>
                <c:pt idx="4030">
                  <c:v>0.33584000000000003</c:v>
                </c:pt>
                <c:pt idx="4031">
                  <c:v>0.33593000000000001</c:v>
                </c:pt>
                <c:pt idx="4032">
                  <c:v>0.33600000000000002</c:v>
                </c:pt>
                <c:pt idx="4033">
                  <c:v>0.33607999999999999</c:v>
                </c:pt>
                <c:pt idx="4034">
                  <c:v>0.33616000000000001</c:v>
                </c:pt>
                <c:pt idx="4035">
                  <c:v>0.33626</c:v>
                </c:pt>
                <c:pt idx="4036">
                  <c:v>0.33633999999999997</c:v>
                </c:pt>
                <c:pt idx="4037">
                  <c:v>0.33642</c:v>
                </c:pt>
                <c:pt idx="4038">
                  <c:v>0.33650000000000002</c:v>
                </c:pt>
                <c:pt idx="4039">
                  <c:v>0.33657999999999999</c:v>
                </c:pt>
                <c:pt idx="4040">
                  <c:v>0.33667999999999998</c:v>
                </c:pt>
                <c:pt idx="4041">
                  <c:v>0.33674999999999999</c:v>
                </c:pt>
                <c:pt idx="4042">
                  <c:v>0.33683999999999997</c:v>
                </c:pt>
                <c:pt idx="4043">
                  <c:v>0.33690999999999999</c:v>
                </c:pt>
                <c:pt idx="4044">
                  <c:v>0.33700000000000002</c:v>
                </c:pt>
                <c:pt idx="4045">
                  <c:v>0.33709</c:v>
                </c:pt>
                <c:pt idx="4046">
                  <c:v>0.33717000000000003</c:v>
                </c:pt>
                <c:pt idx="4047">
                  <c:v>0.33724999999999999</c:v>
                </c:pt>
                <c:pt idx="4048">
                  <c:v>0.33733000000000002</c:v>
                </c:pt>
                <c:pt idx="4049">
                  <c:v>0.33742</c:v>
                </c:pt>
                <c:pt idx="4050">
                  <c:v>0.33750999999999998</c:v>
                </c:pt>
                <c:pt idx="4051">
                  <c:v>0.33757999999999999</c:v>
                </c:pt>
                <c:pt idx="4052">
                  <c:v>0.33767000000000003</c:v>
                </c:pt>
                <c:pt idx="4053">
                  <c:v>0.33773999999999998</c:v>
                </c:pt>
                <c:pt idx="4054">
                  <c:v>0.33783999999999997</c:v>
                </c:pt>
                <c:pt idx="4055">
                  <c:v>0.33793000000000001</c:v>
                </c:pt>
                <c:pt idx="4056">
                  <c:v>0.33800000000000002</c:v>
                </c:pt>
                <c:pt idx="4057">
                  <c:v>0.33807999999999999</c:v>
                </c:pt>
                <c:pt idx="4058">
                  <c:v>0.33816000000000002</c:v>
                </c:pt>
                <c:pt idx="4059">
                  <c:v>0.33826000000000001</c:v>
                </c:pt>
                <c:pt idx="4060">
                  <c:v>0.33833999999999997</c:v>
                </c:pt>
                <c:pt idx="4061">
                  <c:v>0.33842</c:v>
                </c:pt>
                <c:pt idx="4062">
                  <c:v>0.33850000000000002</c:v>
                </c:pt>
                <c:pt idx="4063">
                  <c:v>0.33857999999999999</c:v>
                </c:pt>
                <c:pt idx="4064">
                  <c:v>0.33867999999999998</c:v>
                </c:pt>
                <c:pt idx="4065">
                  <c:v>0.33875</c:v>
                </c:pt>
                <c:pt idx="4066">
                  <c:v>0.33883999999999997</c:v>
                </c:pt>
                <c:pt idx="4067">
                  <c:v>0.33890999999999999</c:v>
                </c:pt>
                <c:pt idx="4068">
                  <c:v>0.33900000000000002</c:v>
                </c:pt>
                <c:pt idx="4069">
                  <c:v>0.33909</c:v>
                </c:pt>
                <c:pt idx="4070">
                  <c:v>0.33917000000000003</c:v>
                </c:pt>
                <c:pt idx="4071">
                  <c:v>0.33925</c:v>
                </c:pt>
                <c:pt idx="4072">
                  <c:v>0.33933000000000002</c:v>
                </c:pt>
                <c:pt idx="4073">
                  <c:v>0.33940999999999999</c:v>
                </c:pt>
                <c:pt idx="4074">
                  <c:v>0.33950999999999998</c:v>
                </c:pt>
                <c:pt idx="4075">
                  <c:v>0.33957999999999999</c:v>
                </c:pt>
                <c:pt idx="4076">
                  <c:v>0.33967000000000003</c:v>
                </c:pt>
                <c:pt idx="4077">
                  <c:v>0.33973999999999999</c:v>
                </c:pt>
                <c:pt idx="4078">
                  <c:v>0.33983000000000002</c:v>
                </c:pt>
                <c:pt idx="4079">
                  <c:v>0.33993000000000001</c:v>
                </c:pt>
                <c:pt idx="4080">
                  <c:v>0.34</c:v>
                </c:pt>
                <c:pt idx="4081">
                  <c:v>0.34007999999999999</c:v>
                </c:pt>
                <c:pt idx="4082">
                  <c:v>0.34016000000000002</c:v>
                </c:pt>
                <c:pt idx="4083">
                  <c:v>0.34025</c:v>
                </c:pt>
                <c:pt idx="4084">
                  <c:v>0.34034999999999999</c:v>
                </c:pt>
                <c:pt idx="4085">
                  <c:v>0.34042</c:v>
                </c:pt>
                <c:pt idx="4086">
                  <c:v>0.34050000000000002</c:v>
                </c:pt>
                <c:pt idx="4087">
                  <c:v>0.34057999999999999</c:v>
                </c:pt>
                <c:pt idx="4088">
                  <c:v>0.34066999999999997</c:v>
                </c:pt>
                <c:pt idx="4089">
                  <c:v>0.34076000000000001</c:v>
                </c:pt>
                <c:pt idx="4090">
                  <c:v>0.34083000000000002</c:v>
                </c:pt>
                <c:pt idx="4091">
                  <c:v>0.34090999999999999</c:v>
                </c:pt>
                <c:pt idx="4092">
                  <c:v>0.34099000000000002</c:v>
                </c:pt>
                <c:pt idx="4093">
                  <c:v>0.34109</c:v>
                </c:pt>
                <c:pt idx="4094">
                  <c:v>0.34116999999999997</c:v>
                </c:pt>
                <c:pt idx="4095">
                  <c:v>0.34125</c:v>
                </c:pt>
                <c:pt idx="4096">
                  <c:v>0.34133000000000002</c:v>
                </c:pt>
                <c:pt idx="4097">
                  <c:v>0.34140999999999999</c:v>
                </c:pt>
                <c:pt idx="4098">
                  <c:v>0.34150999999999998</c:v>
                </c:pt>
                <c:pt idx="4099">
                  <c:v>0.34157999999999999</c:v>
                </c:pt>
                <c:pt idx="4100">
                  <c:v>0.34166999999999997</c:v>
                </c:pt>
                <c:pt idx="4101">
                  <c:v>0.34173999999999999</c:v>
                </c:pt>
                <c:pt idx="4102">
                  <c:v>0.34183000000000002</c:v>
                </c:pt>
                <c:pt idx="4103">
                  <c:v>0.34193000000000001</c:v>
                </c:pt>
                <c:pt idx="4104">
                  <c:v>0.34200000000000003</c:v>
                </c:pt>
                <c:pt idx="4105">
                  <c:v>0.34209000000000001</c:v>
                </c:pt>
                <c:pt idx="4106">
                  <c:v>0.34216000000000002</c:v>
                </c:pt>
                <c:pt idx="4107">
                  <c:v>0.34225</c:v>
                </c:pt>
                <c:pt idx="4108">
                  <c:v>0.34233999999999998</c:v>
                </c:pt>
                <c:pt idx="4109">
                  <c:v>0.34242</c:v>
                </c:pt>
                <c:pt idx="4110">
                  <c:v>0.34250000000000003</c:v>
                </c:pt>
                <c:pt idx="4111">
                  <c:v>0.34258</c:v>
                </c:pt>
                <c:pt idx="4112">
                  <c:v>0.34266999999999997</c:v>
                </c:pt>
                <c:pt idx="4113">
                  <c:v>0.34276000000000001</c:v>
                </c:pt>
                <c:pt idx="4114">
                  <c:v>0.34283000000000002</c:v>
                </c:pt>
                <c:pt idx="4115">
                  <c:v>0.34290999999999999</c:v>
                </c:pt>
                <c:pt idx="4116">
                  <c:v>0.34299000000000002</c:v>
                </c:pt>
                <c:pt idx="4117">
                  <c:v>0.34309000000000001</c:v>
                </c:pt>
                <c:pt idx="4118">
                  <c:v>0.34316999999999998</c:v>
                </c:pt>
                <c:pt idx="4119">
                  <c:v>0.34325</c:v>
                </c:pt>
                <c:pt idx="4120">
                  <c:v>0.34333000000000002</c:v>
                </c:pt>
                <c:pt idx="4121">
                  <c:v>0.34340999999999999</c:v>
                </c:pt>
                <c:pt idx="4122">
                  <c:v>0.34350999999999998</c:v>
                </c:pt>
                <c:pt idx="4123">
                  <c:v>0.34358</c:v>
                </c:pt>
                <c:pt idx="4124">
                  <c:v>0.34366999999999998</c:v>
                </c:pt>
                <c:pt idx="4125">
                  <c:v>0.34373999999999999</c:v>
                </c:pt>
                <c:pt idx="4126">
                  <c:v>0.34383000000000002</c:v>
                </c:pt>
                <c:pt idx="4127">
                  <c:v>0.34393000000000001</c:v>
                </c:pt>
                <c:pt idx="4128">
                  <c:v>0.34399999999999997</c:v>
                </c:pt>
                <c:pt idx="4129">
                  <c:v>0.34409000000000001</c:v>
                </c:pt>
                <c:pt idx="4130">
                  <c:v>0.34416000000000002</c:v>
                </c:pt>
                <c:pt idx="4131">
                  <c:v>0.34425</c:v>
                </c:pt>
                <c:pt idx="4132">
                  <c:v>0.34433999999999998</c:v>
                </c:pt>
                <c:pt idx="4133">
                  <c:v>0.34442</c:v>
                </c:pt>
                <c:pt idx="4134">
                  <c:v>0.34449999999999997</c:v>
                </c:pt>
                <c:pt idx="4135">
                  <c:v>0.34458</c:v>
                </c:pt>
                <c:pt idx="4136">
                  <c:v>0.34466999999999998</c:v>
                </c:pt>
                <c:pt idx="4137">
                  <c:v>0.34476000000000001</c:v>
                </c:pt>
                <c:pt idx="4138">
                  <c:v>0.34483000000000003</c:v>
                </c:pt>
                <c:pt idx="4139">
                  <c:v>0.34492</c:v>
                </c:pt>
                <c:pt idx="4140">
                  <c:v>0.34499000000000002</c:v>
                </c:pt>
                <c:pt idx="4141">
                  <c:v>0.34509000000000001</c:v>
                </c:pt>
                <c:pt idx="4142">
                  <c:v>0.34516999999999998</c:v>
                </c:pt>
                <c:pt idx="4143">
                  <c:v>0.34525</c:v>
                </c:pt>
                <c:pt idx="4144">
                  <c:v>0.34533000000000003</c:v>
                </c:pt>
                <c:pt idx="4145">
                  <c:v>0.34540999999999999</c:v>
                </c:pt>
                <c:pt idx="4146">
                  <c:v>0.34550999999999998</c:v>
                </c:pt>
                <c:pt idx="4147">
                  <c:v>0.34559000000000001</c:v>
                </c:pt>
                <c:pt idx="4148">
                  <c:v>0.34566999999999998</c:v>
                </c:pt>
                <c:pt idx="4149">
                  <c:v>0.34573999999999999</c:v>
                </c:pt>
                <c:pt idx="4150">
                  <c:v>0.34583000000000003</c:v>
                </c:pt>
                <c:pt idx="4151">
                  <c:v>0.34593000000000002</c:v>
                </c:pt>
                <c:pt idx="4152">
                  <c:v>0.34599999999999997</c:v>
                </c:pt>
                <c:pt idx="4153">
                  <c:v>0.34608</c:v>
                </c:pt>
                <c:pt idx="4154">
                  <c:v>0.34616000000000002</c:v>
                </c:pt>
                <c:pt idx="4155">
                  <c:v>0.34625</c:v>
                </c:pt>
                <c:pt idx="4156">
                  <c:v>0.34634999999999999</c:v>
                </c:pt>
                <c:pt idx="4157">
                  <c:v>0.34642000000000001</c:v>
                </c:pt>
                <c:pt idx="4158">
                  <c:v>0.34649999999999997</c:v>
                </c:pt>
                <c:pt idx="4159">
                  <c:v>0.34658</c:v>
                </c:pt>
                <c:pt idx="4160">
                  <c:v>0.34666999999999998</c:v>
                </c:pt>
                <c:pt idx="4161">
                  <c:v>0.34676000000000001</c:v>
                </c:pt>
                <c:pt idx="4162">
                  <c:v>0.34683000000000003</c:v>
                </c:pt>
                <c:pt idx="4163">
                  <c:v>0.34691</c:v>
                </c:pt>
                <c:pt idx="4164">
                  <c:v>0.34699000000000002</c:v>
                </c:pt>
                <c:pt idx="4165">
                  <c:v>0.34709000000000001</c:v>
                </c:pt>
                <c:pt idx="4166">
                  <c:v>0.34716999999999998</c:v>
                </c:pt>
                <c:pt idx="4167">
                  <c:v>0.34725</c:v>
                </c:pt>
                <c:pt idx="4168">
                  <c:v>0.34733000000000003</c:v>
                </c:pt>
                <c:pt idx="4169">
                  <c:v>0.34741</c:v>
                </c:pt>
                <c:pt idx="4170">
                  <c:v>0.34750999999999999</c:v>
                </c:pt>
                <c:pt idx="4171">
                  <c:v>0.34759000000000001</c:v>
                </c:pt>
                <c:pt idx="4172">
                  <c:v>0.34766999999999998</c:v>
                </c:pt>
                <c:pt idx="4173">
                  <c:v>0.34775</c:v>
                </c:pt>
                <c:pt idx="4174">
                  <c:v>0.34782999999999997</c:v>
                </c:pt>
                <c:pt idx="4175">
                  <c:v>0.34793000000000002</c:v>
                </c:pt>
                <c:pt idx="4176">
                  <c:v>0.34799999999999998</c:v>
                </c:pt>
                <c:pt idx="4177">
                  <c:v>0.34809000000000001</c:v>
                </c:pt>
                <c:pt idx="4178">
                  <c:v>0.34816000000000003</c:v>
                </c:pt>
                <c:pt idx="4179">
                  <c:v>0.34825</c:v>
                </c:pt>
                <c:pt idx="4180">
                  <c:v>0.34834999999999999</c:v>
                </c:pt>
                <c:pt idx="4181">
                  <c:v>0.34842000000000001</c:v>
                </c:pt>
                <c:pt idx="4182">
                  <c:v>0.34849999999999998</c:v>
                </c:pt>
                <c:pt idx="4183">
                  <c:v>0.34858</c:v>
                </c:pt>
                <c:pt idx="4184">
                  <c:v>0.34866999999999998</c:v>
                </c:pt>
                <c:pt idx="4185">
                  <c:v>0.34876000000000001</c:v>
                </c:pt>
                <c:pt idx="4186">
                  <c:v>0.34882999999999997</c:v>
                </c:pt>
                <c:pt idx="4187">
                  <c:v>0.34892000000000001</c:v>
                </c:pt>
                <c:pt idx="4188">
                  <c:v>0.34899000000000002</c:v>
                </c:pt>
                <c:pt idx="4189">
                  <c:v>0.34909000000000001</c:v>
                </c:pt>
                <c:pt idx="4190">
                  <c:v>0.34917999999999999</c:v>
                </c:pt>
                <c:pt idx="4191">
                  <c:v>0.34925</c:v>
                </c:pt>
                <c:pt idx="4192">
                  <c:v>0.34932999999999997</c:v>
                </c:pt>
                <c:pt idx="4193">
                  <c:v>0.34941</c:v>
                </c:pt>
                <c:pt idx="4194">
                  <c:v>0.34950999999999999</c:v>
                </c:pt>
                <c:pt idx="4195">
                  <c:v>0.34959000000000001</c:v>
                </c:pt>
                <c:pt idx="4196">
                  <c:v>0.34966999999999998</c:v>
                </c:pt>
                <c:pt idx="4197">
                  <c:v>0.34975000000000001</c:v>
                </c:pt>
                <c:pt idx="4198">
                  <c:v>0.34982999999999997</c:v>
                </c:pt>
                <c:pt idx="4199">
                  <c:v>0.34992000000000001</c:v>
                </c:pt>
                <c:pt idx="4200">
                  <c:v>0.35</c:v>
                </c:pt>
                <c:pt idx="4201">
                  <c:v>0.35009000000000001</c:v>
                </c:pt>
                <c:pt idx="4202">
                  <c:v>0.35016000000000003</c:v>
                </c:pt>
                <c:pt idx="4203">
                  <c:v>0.35025000000000001</c:v>
                </c:pt>
                <c:pt idx="4204">
                  <c:v>0.35033999999999998</c:v>
                </c:pt>
                <c:pt idx="4205">
                  <c:v>0.35042000000000001</c:v>
                </c:pt>
                <c:pt idx="4206">
                  <c:v>0.35049999999999998</c:v>
                </c:pt>
                <c:pt idx="4207">
                  <c:v>0.35058</c:v>
                </c:pt>
                <c:pt idx="4208">
                  <c:v>0.35066000000000003</c:v>
                </c:pt>
                <c:pt idx="4209">
                  <c:v>0.35076000000000002</c:v>
                </c:pt>
                <c:pt idx="4210">
                  <c:v>0.35082999999999998</c:v>
                </c:pt>
                <c:pt idx="4211">
                  <c:v>0.35092000000000001</c:v>
                </c:pt>
                <c:pt idx="4212">
                  <c:v>0.35099000000000002</c:v>
                </c:pt>
                <c:pt idx="4213">
                  <c:v>0.35109000000000001</c:v>
                </c:pt>
                <c:pt idx="4214">
                  <c:v>0.35117999999999999</c:v>
                </c:pt>
                <c:pt idx="4215">
                  <c:v>0.35125000000000001</c:v>
                </c:pt>
                <c:pt idx="4216">
                  <c:v>0.35132999999999998</c:v>
                </c:pt>
                <c:pt idx="4217">
                  <c:v>0.35141</c:v>
                </c:pt>
                <c:pt idx="4218">
                  <c:v>0.35149999999999998</c:v>
                </c:pt>
                <c:pt idx="4219">
                  <c:v>0.35159000000000001</c:v>
                </c:pt>
                <c:pt idx="4220">
                  <c:v>0.35166999999999998</c:v>
                </c:pt>
                <c:pt idx="4221">
                  <c:v>0.35175000000000001</c:v>
                </c:pt>
                <c:pt idx="4222">
                  <c:v>0.35182999999999998</c:v>
                </c:pt>
                <c:pt idx="4223">
                  <c:v>0.35192000000000001</c:v>
                </c:pt>
                <c:pt idx="4224">
                  <c:v>0.35200999999999999</c:v>
                </c:pt>
                <c:pt idx="4225">
                  <c:v>0.35208</c:v>
                </c:pt>
                <c:pt idx="4226">
                  <c:v>0.35215999999999997</c:v>
                </c:pt>
                <c:pt idx="4227">
                  <c:v>0.35224</c:v>
                </c:pt>
                <c:pt idx="4228">
                  <c:v>0.35233999999999999</c:v>
                </c:pt>
                <c:pt idx="4229">
                  <c:v>0.35242000000000001</c:v>
                </c:pt>
                <c:pt idx="4230">
                  <c:v>0.35249999999999998</c:v>
                </c:pt>
                <c:pt idx="4231">
                  <c:v>0.35258</c:v>
                </c:pt>
                <c:pt idx="4232">
                  <c:v>0.35265999999999997</c:v>
                </c:pt>
                <c:pt idx="4233">
                  <c:v>0.35276000000000002</c:v>
                </c:pt>
                <c:pt idx="4234">
                  <c:v>0.35283999999999999</c:v>
                </c:pt>
                <c:pt idx="4235">
                  <c:v>0.35292000000000001</c:v>
                </c:pt>
                <c:pt idx="4236">
                  <c:v>0.35299000000000003</c:v>
                </c:pt>
                <c:pt idx="4237">
                  <c:v>0.35308</c:v>
                </c:pt>
                <c:pt idx="4238">
                  <c:v>0.35317999999999999</c:v>
                </c:pt>
                <c:pt idx="4239">
                  <c:v>0.35325000000000001</c:v>
                </c:pt>
                <c:pt idx="4240">
                  <c:v>0.35333999999999999</c:v>
                </c:pt>
                <c:pt idx="4241">
                  <c:v>0.35341</c:v>
                </c:pt>
                <c:pt idx="4242">
                  <c:v>0.35349999999999998</c:v>
                </c:pt>
                <c:pt idx="4243">
                  <c:v>0.35359000000000002</c:v>
                </c:pt>
                <c:pt idx="4244">
                  <c:v>0.35366999999999998</c:v>
                </c:pt>
                <c:pt idx="4245">
                  <c:v>0.35375000000000001</c:v>
                </c:pt>
                <c:pt idx="4246">
                  <c:v>0.35382999999999998</c:v>
                </c:pt>
                <c:pt idx="4247">
                  <c:v>0.35392000000000001</c:v>
                </c:pt>
                <c:pt idx="4248">
                  <c:v>0.35400999999999999</c:v>
                </c:pt>
                <c:pt idx="4249">
                  <c:v>0.35408000000000001</c:v>
                </c:pt>
                <c:pt idx="4250">
                  <c:v>0.35415999999999997</c:v>
                </c:pt>
                <c:pt idx="4251">
                  <c:v>0.35424</c:v>
                </c:pt>
                <c:pt idx="4252">
                  <c:v>0.35433999999999999</c:v>
                </c:pt>
                <c:pt idx="4253">
                  <c:v>0.35442000000000001</c:v>
                </c:pt>
                <c:pt idx="4254">
                  <c:v>0.35449999999999998</c:v>
                </c:pt>
                <c:pt idx="4255">
                  <c:v>0.35458000000000001</c:v>
                </c:pt>
                <c:pt idx="4256">
                  <c:v>0.35465999999999998</c:v>
                </c:pt>
                <c:pt idx="4257">
                  <c:v>0.35476000000000002</c:v>
                </c:pt>
                <c:pt idx="4258">
                  <c:v>0.35482999999999998</c:v>
                </c:pt>
                <c:pt idx="4259">
                  <c:v>0.35492000000000001</c:v>
                </c:pt>
                <c:pt idx="4260">
                  <c:v>0.35499000000000003</c:v>
                </c:pt>
                <c:pt idx="4261">
                  <c:v>0.35508000000000001</c:v>
                </c:pt>
                <c:pt idx="4262">
                  <c:v>0.35518</c:v>
                </c:pt>
                <c:pt idx="4263">
                  <c:v>0.35525000000000001</c:v>
                </c:pt>
                <c:pt idx="4264">
                  <c:v>0.35532999999999998</c:v>
                </c:pt>
                <c:pt idx="4265">
                  <c:v>0.35541</c:v>
                </c:pt>
                <c:pt idx="4266">
                  <c:v>0.35549999999999998</c:v>
                </c:pt>
                <c:pt idx="4267">
                  <c:v>0.35560000000000003</c:v>
                </c:pt>
                <c:pt idx="4268">
                  <c:v>0.35566999999999999</c:v>
                </c:pt>
                <c:pt idx="4269">
                  <c:v>0.35575000000000001</c:v>
                </c:pt>
                <c:pt idx="4270">
                  <c:v>0.35582999999999998</c:v>
                </c:pt>
                <c:pt idx="4271">
                  <c:v>0.35592000000000001</c:v>
                </c:pt>
                <c:pt idx="4272">
                  <c:v>0.35600999999999999</c:v>
                </c:pt>
                <c:pt idx="4273">
                  <c:v>0.35608000000000001</c:v>
                </c:pt>
                <c:pt idx="4274">
                  <c:v>0.35616999999999999</c:v>
                </c:pt>
                <c:pt idx="4275">
                  <c:v>0.35624</c:v>
                </c:pt>
                <c:pt idx="4276">
                  <c:v>0.35633999999999999</c:v>
                </c:pt>
                <c:pt idx="4277">
                  <c:v>0.35642000000000001</c:v>
                </c:pt>
                <c:pt idx="4278">
                  <c:v>0.35649999999999998</c:v>
                </c:pt>
                <c:pt idx="4279">
                  <c:v>0.35658000000000001</c:v>
                </c:pt>
                <c:pt idx="4280">
                  <c:v>0.35665999999999998</c:v>
                </c:pt>
                <c:pt idx="4281">
                  <c:v>0.35676000000000002</c:v>
                </c:pt>
                <c:pt idx="4282">
                  <c:v>0.35683999999999999</c:v>
                </c:pt>
                <c:pt idx="4283">
                  <c:v>0.35692000000000002</c:v>
                </c:pt>
                <c:pt idx="4284">
                  <c:v>0.35698999999999997</c:v>
                </c:pt>
                <c:pt idx="4285">
                  <c:v>0.35708000000000001</c:v>
                </c:pt>
                <c:pt idx="4286">
                  <c:v>0.35718</c:v>
                </c:pt>
                <c:pt idx="4287">
                  <c:v>0.35725000000000001</c:v>
                </c:pt>
                <c:pt idx="4288">
                  <c:v>0.35733999999999999</c:v>
                </c:pt>
                <c:pt idx="4289">
                  <c:v>0.35741000000000001</c:v>
                </c:pt>
                <c:pt idx="4290">
                  <c:v>0.35749999999999998</c:v>
                </c:pt>
                <c:pt idx="4291">
                  <c:v>0.35759999999999997</c:v>
                </c:pt>
                <c:pt idx="4292">
                  <c:v>0.35766999999999999</c:v>
                </c:pt>
                <c:pt idx="4293">
                  <c:v>0.35775000000000001</c:v>
                </c:pt>
                <c:pt idx="4294">
                  <c:v>0.35782999999999998</c:v>
                </c:pt>
                <c:pt idx="4295">
                  <c:v>0.35792000000000002</c:v>
                </c:pt>
                <c:pt idx="4296">
                  <c:v>0.35800999999999999</c:v>
                </c:pt>
                <c:pt idx="4297">
                  <c:v>0.35808000000000001</c:v>
                </c:pt>
                <c:pt idx="4298">
                  <c:v>0.35816999999999999</c:v>
                </c:pt>
                <c:pt idx="4299">
                  <c:v>0.35824</c:v>
                </c:pt>
                <c:pt idx="4300">
                  <c:v>0.35833999999999999</c:v>
                </c:pt>
                <c:pt idx="4301">
                  <c:v>0.35842000000000002</c:v>
                </c:pt>
                <c:pt idx="4302">
                  <c:v>0.35849999999999999</c:v>
                </c:pt>
                <c:pt idx="4303">
                  <c:v>0.35858000000000001</c:v>
                </c:pt>
                <c:pt idx="4304">
                  <c:v>0.35865999999999998</c:v>
                </c:pt>
                <c:pt idx="4305">
                  <c:v>0.35876000000000002</c:v>
                </c:pt>
                <c:pt idx="4306">
                  <c:v>0.35883999999999999</c:v>
                </c:pt>
                <c:pt idx="4307">
                  <c:v>0.35892000000000002</c:v>
                </c:pt>
                <c:pt idx="4308">
                  <c:v>0.35899999999999999</c:v>
                </c:pt>
                <c:pt idx="4309">
                  <c:v>0.35908000000000001</c:v>
                </c:pt>
                <c:pt idx="4310">
                  <c:v>0.35918</c:v>
                </c:pt>
                <c:pt idx="4311">
                  <c:v>0.35925000000000001</c:v>
                </c:pt>
                <c:pt idx="4312">
                  <c:v>0.35933999999999999</c:v>
                </c:pt>
                <c:pt idx="4313">
                  <c:v>0.35941000000000001</c:v>
                </c:pt>
                <c:pt idx="4314">
                  <c:v>0.35949999999999999</c:v>
                </c:pt>
                <c:pt idx="4315">
                  <c:v>0.35959000000000002</c:v>
                </c:pt>
                <c:pt idx="4316">
                  <c:v>0.35966999999999999</c:v>
                </c:pt>
                <c:pt idx="4317">
                  <c:v>0.35975000000000001</c:v>
                </c:pt>
                <c:pt idx="4318">
                  <c:v>0.35982999999999998</c:v>
                </c:pt>
                <c:pt idx="4319">
                  <c:v>0.35992000000000002</c:v>
                </c:pt>
                <c:pt idx="4320">
                  <c:v>0.36001</c:v>
                </c:pt>
                <c:pt idx="4321">
                  <c:v>0.36008000000000001</c:v>
                </c:pt>
                <c:pt idx="4322">
                  <c:v>0.36016999999999999</c:v>
                </c:pt>
                <c:pt idx="4323">
                  <c:v>0.36024</c:v>
                </c:pt>
                <c:pt idx="4324">
                  <c:v>0.36033999999999999</c:v>
                </c:pt>
                <c:pt idx="4325">
                  <c:v>0.36042999999999997</c:v>
                </c:pt>
                <c:pt idx="4326">
                  <c:v>0.36049999999999999</c:v>
                </c:pt>
                <c:pt idx="4327">
                  <c:v>0.36058000000000001</c:v>
                </c:pt>
                <c:pt idx="4328">
                  <c:v>0.36065999999999998</c:v>
                </c:pt>
                <c:pt idx="4329">
                  <c:v>0.36076000000000003</c:v>
                </c:pt>
                <c:pt idx="4330">
                  <c:v>0.36083999999999999</c:v>
                </c:pt>
                <c:pt idx="4331">
                  <c:v>0.36092000000000002</c:v>
                </c:pt>
                <c:pt idx="4332">
                  <c:v>0.36099999999999999</c:v>
                </c:pt>
                <c:pt idx="4333">
                  <c:v>0.36108000000000001</c:v>
                </c:pt>
                <c:pt idx="4334">
                  <c:v>0.36116999999999999</c:v>
                </c:pt>
                <c:pt idx="4335">
                  <c:v>0.36125000000000002</c:v>
                </c:pt>
                <c:pt idx="4336">
                  <c:v>0.36133999999999999</c:v>
                </c:pt>
                <c:pt idx="4337">
                  <c:v>0.36141000000000001</c:v>
                </c:pt>
                <c:pt idx="4338">
                  <c:v>0.36149999999999999</c:v>
                </c:pt>
                <c:pt idx="4339">
                  <c:v>0.36159999999999998</c:v>
                </c:pt>
                <c:pt idx="4340">
                  <c:v>0.36166999999999999</c:v>
                </c:pt>
                <c:pt idx="4341">
                  <c:v>0.36175000000000002</c:v>
                </c:pt>
                <c:pt idx="4342">
                  <c:v>0.36182999999999998</c:v>
                </c:pt>
                <c:pt idx="4343">
                  <c:v>0.36191000000000001</c:v>
                </c:pt>
                <c:pt idx="4344">
                  <c:v>0.36201</c:v>
                </c:pt>
                <c:pt idx="4345">
                  <c:v>0.36208000000000001</c:v>
                </c:pt>
                <c:pt idx="4346">
                  <c:v>0.36216999999999999</c:v>
                </c:pt>
                <c:pt idx="4347">
                  <c:v>0.36224000000000001</c:v>
                </c:pt>
                <c:pt idx="4348">
                  <c:v>0.36232999999999999</c:v>
                </c:pt>
                <c:pt idx="4349">
                  <c:v>0.36242999999999997</c:v>
                </c:pt>
                <c:pt idx="4350">
                  <c:v>0.36249999999999999</c:v>
                </c:pt>
                <c:pt idx="4351">
                  <c:v>0.36258000000000001</c:v>
                </c:pt>
                <c:pt idx="4352">
                  <c:v>0.36265999999999998</c:v>
                </c:pt>
                <c:pt idx="4353">
                  <c:v>0.36276000000000003</c:v>
                </c:pt>
                <c:pt idx="4354">
                  <c:v>0.36284</c:v>
                </c:pt>
                <c:pt idx="4355">
                  <c:v>0.36292000000000002</c:v>
                </c:pt>
                <c:pt idx="4356">
                  <c:v>0.36299999999999999</c:v>
                </c:pt>
                <c:pt idx="4357">
                  <c:v>0.36308000000000001</c:v>
                </c:pt>
                <c:pt idx="4358">
                  <c:v>0.36318</c:v>
                </c:pt>
                <c:pt idx="4359">
                  <c:v>0.36325000000000002</c:v>
                </c:pt>
                <c:pt idx="4360">
                  <c:v>0.36334</c:v>
                </c:pt>
                <c:pt idx="4361">
                  <c:v>0.36341000000000001</c:v>
                </c:pt>
                <c:pt idx="4362">
                  <c:v>0.36349999999999999</c:v>
                </c:pt>
                <c:pt idx="4363">
                  <c:v>0.36359000000000002</c:v>
                </c:pt>
                <c:pt idx="4364">
                  <c:v>0.36366999999999999</c:v>
                </c:pt>
                <c:pt idx="4365">
                  <c:v>0.36375000000000002</c:v>
                </c:pt>
                <c:pt idx="4366">
                  <c:v>0.36382999999999999</c:v>
                </c:pt>
                <c:pt idx="4367">
                  <c:v>0.36391000000000001</c:v>
                </c:pt>
                <c:pt idx="4368">
                  <c:v>0.36401</c:v>
                </c:pt>
                <c:pt idx="4369">
                  <c:v>0.36408000000000001</c:v>
                </c:pt>
                <c:pt idx="4370">
                  <c:v>0.36416999999999999</c:v>
                </c:pt>
                <c:pt idx="4371">
                  <c:v>0.36424000000000001</c:v>
                </c:pt>
                <c:pt idx="4372">
                  <c:v>0.36432999999999999</c:v>
                </c:pt>
                <c:pt idx="4373">
                  <c:v>0.36442999999999998</c:v>
                </c:pt>
                <c:pt idx="4374">
                  <c:v>0.36449999999999999</c:v>
                </c:pt>
                <c:pt idx="4375">
                  <c:v>0.36459000000000003</c:v>
                </c:pt>
                <c:pt idx="4376">
                  <c:v>0.36465999999999998</c:v>
                </c:pt>
                <c:pt idx="4377">
                  <c:v>0.36475000000000002</c:v>
                </c:pt>
                <c:pt idx="4378">
                  <c:v>0.36484</c:v>
                </c:pt>
                <c:pt idx="4379">
                  <c:v>0.36492000000000002</c:v>
                </c:pt>
                <c:pt idx="4380">
                  <c:v>0.36499999999999999</c:v>
                </c:pt>
                <c:pt idx="4381">
                  <c:v>0.36507000000000001</c:v>
                </c:pt>
                <c:pt idx="4382">
                  <c:v>0.36516999999999999</c:v>
                </c:pt>
                <c:pt idx="4383">
                  <c:v>0.36525999999999997</c:v>
                </c:pt>
                <c:pt idx="4384">
                  <c:v>0.36532999999999999</c:v>
                </c:pt>
                <c:pt idx="4385">
                  <c:v>0.36541000000000001</c:v>
                </c:pt>
                <c:pt idx="4386">
                  <c:v>0.36548999999999998</c:v>
                </c:pt>
                <c:pt idx="4387">
                  <c:v>0.36559000000000003</c:v>
                </c:pt>
                <c:pt idx="4388">
                  <c:v>0.36567</c:v>
                </c:pt>
                <c:pt idx="4389">
                  <c:v>0.36575000000000002</c:v>
                </c:pt>
                <c:pt idx="4390">
                  <c:v>0.36582999999999999</c:v>
                </c:pt>
                <c:pt idx="4391">
                  <c:v>0.36591000000000001</c:v>
                </c:pt>
                <c:pt idx="4392">
                  <c:v>0.36601</c:v>
                </c:pt>
                <c:pt idx="4393">
                  <c:v>0.36608000000000002</c:v>
                </c:pt>
                <c:pt idx="4394">
                  <c:v>0.36617</c:v>
                </c:pt>
                <c:pt idx="4395">
                  <c:v>0.36624000000000001</c:v>
                </c:pt>
                <c:pt idx="4396">
                  <c:v>0.36632999999999999</c:v>
                </c:pt>
                <c:pt idx="4397">
                  <c:v>0.36642999999999998</c:v>
                </c:pt>
                <c:pt idx="4398">
                  <c:v>0.36649999999999999</c:v>
                </c:pt>
                <c:pt idx="4399">
                  <c:v>0.36659000000000003</c:v>
                </c:pt>
                <c:pt idx="4400">
                  <c:v>0.36665999999999999</c:v>
                </c:pt>
                <c:pt idx="4401">
                  <c:v>0.36675000000000002</c:v>
                </c:pt>
                <c:pt idx="4402">
                  <c:v>0.36685000000000001</c:v>
                </c:pt>
                <c:pt idx="4403">
                  <c:v>0.36692000000000002</c:v>
                </c:pt>
                <c:pt idx="4404">
                  <c:v>0.36699999999999999</c:v>
                </c:pt>
                <c:pt idx="4405">
                  <c:v>0.36708000000000002</c:v>
                </c:pt>
                <c:pt idx="4406">
                  <c:v>0.36717</c:v>
                </c:pt>
                <c:pt idx="4407">
                  <c:v>0.36725999999999998</c:v>
                </c:pt>
                <c:pt idx="4408">
                  <c:v>0.36734</c:v>
                </c:pt>
                <c:pt idx="4409">
                  <c:v>0.36742000000000002</c:v>
                </c:pt>
                <c:pt idx="4410">
                  <c:v>0.36748999999999998</c:v>
                </c:pt>
                <c:pt idx="4411">
                  <c:v>0.36758999999999997</c:v>
                </c:pt>
                <c:pt idx="4412">
                  <c:v>0.36767</c:v>
                </c:pt>
                <c:pt idx="4413">
                  <c:v>0.36775000000000002</c:v>
                </c:pt>
                <c:pt idx="4414">
                  <c:v>0.36782999999999999</c:v>
                </c:pt>
                <c:pt idx="4415">
                  <c:v>0.36791000000000001</c:v>
                </c:pt>
                <c:pt idx="4416">
                  <c:v>0.36801</c:v>
                </c:pt>
                <c:pt idx="4417">
                  <c:v>0.36808999999999997</c:v>
                </c:pt>
                <c:pt idx="4418">
                  <c:v>0.36817</c:v>
                </c:pt>
                <c:pt idx="4419">
                  <c:v>0.36824000000000001</c:v>
                </c:pt>
                <c:pt idx="4420">
                  <c:v>0.36832999999999999</c:v>
                </c:pt>
                <c:pt idx="4421">
                  <c:v>0.36842999999999998</c:v>
                </c:pt>
                <c:pt idx="4422">
                  <c:v>0.36849999999999999</c:v>
                </c:pt>
                <c:pt idx="4423">
                  <c:v>0.36858999999999997</c:v>
                </c:pt>
                <c:pt idx="4424">
                  <c:v>0.36865999999999999</c:v>
                </c:pt>
                <c:pt idx="4425">
                  <c:v>0.36875000000000002</c:v>
                </c:pt>
                <c:pt idx="4426">
                  <c:v>0.36885000000000001</c:v>
                </c:pt>
                <c:pt idx="4427">
                  <c:v>0.36892000000000003</c:v>
                </c:pt>
                <c:pt idx="4428">
                  <c:v>0.36899999999999999</c:v>
                </c:pt>
                <c:pt idx="4429">
                  <c:v>0.36908000000000002</c:v>
                </c:pt>
                <c:pt idx="4430">
                  <c:v>0.36917</c:v>
                </c:pt>
                <c:pt idx="4431">
                  <c:v>0.36925999999999998</c:v>
                </c:pt>
                <c:pt idx="4432">
                  <c:v>0.36932999999999999</c:v>
                </c:pt>
                <c:pt idx="4433">
                  <c:v>0.36942000000000003</c:v>
                </c:pt>
                <c:pt idx="4434">
                  <c:v>0.3695</c:v>
                </c:pt>
                <c:pt idx="4435">
                  <c:v>0.36958999999999997</c:v>
                </c:pt>
                <c:pt idx="4436">
                  <c:v>0.36967</c:v>
                </c:pt>
                <c:pt idx="4437">
                  <c:v>0.36975000000000002</c:v>
                </c:pt>
                <c:pt idx="4438">
                  <c:v>0.36982999999999999</c:v>
                </c:pt>
                <c:pt idx="4439">
                  <c:v>0.36991000000000002</c:v>
                </c:pt>
                <c:pt idx="4440">
                  <c:v>0.37001000000000001</c:v>
                </c:pt>
                <c:pt idx="4441">
                  <c:v>0.37008999999999997</c:v>
                </c:pt>
                <c:pt idx="4442">
                  <c:v>0.37017</c:v>
                </c:pt>
                <c:pt idx="4443">
                  <c:v>0.37025000000000002</c:v>
                </c:pt>
                <c:pt idx="4444">
                  <c:v>0.37032999999999999</c:v>
                </c:pt>
                <c:pt idx="4445">
                  <c:v>0.37042999999999998</c:v>
                </c:pt>
                <c:pt idx="4446">
                  <c:v>0.3705</c:v>
                </c:pt>
                <c:pt idx="4447">
                  <c:v>0.37058999999999997</c:v>
                </c:pt>
                <c:pt idx="4448">
                  <c:v>0.37065999999999999</c:v>
                </c:pt>
                <c:pt idx="4449">
                  <c:v>0.37075000000000002</c:v>
                </c:pt>
                <c:pt idx="4450">
                  <c:v>0.37084</c:v>
                </c:pt>
                <c:pt idx="4451">
                  <c:v>0.37092000000000003</c:v>
                </c:pt>
                <c:pt idx="4452">
                  <c:v>0.371</c:v>
                </c:pt>
                <c:pt idx="4453">
                  <c:v>0.37108000000000002</c:v>
                </c:pt>
                <c:pt idx="4454">
                  <c:v>0.37117</c:v>
                </c:pt>
                <c:pt idx="4455">
                  <c:v>0.37125999999999998</c:v>
                </c:pt>
                <c:pt idx="4456">
                  <c:v>0.37132999999999999</c:v>
                </c:pt>
                <c:pt idx="4457">
                  <c:v>0.37141000000000002</c:v>
                </c:pt>
                <c:pt idx="4458">
                  <c:v>0.37148999999999999</c:v>
                </c:pt>
                <c:pt idx="4459">
                  <c:v>0.37158999999999998</c:v>
                </c:pt>
                <c:pt idx="4460">
                  <c:v>0.37168000000000001</c:v>
                </c:pt>
                <c:pt idx="4461">
                  <c:v>0.37175000000000002</c:v>
                </c:pt>
                <c:pt idx="4462">
                  <c:v>0.37182999999999999</c:v>
                </c:pt>
                <c:pt idx="4463">
                  <c:v>0.37191000000000002</c:v>
                </c:pt>
                <c:pt idx="4464">
                  <c:v>0.37201000000000001</c:v>
                </c:pt>
                <c:pt idx="4465">
                  <c:v>0.37208999999999998</c:v>
                </c:pt>
                <c:pt idx="4466">
                  <c:v>0.37217</c:v>
                </c:pt>
                <c:pt idx="4467">
                  <c:v>0.37225000000000003</c:v>
                </c:pt>
                <c:pt idx="4468">
                  <c:v>0.37232999999999999</c:v>
                </c:pt>
                <c:pt idx="4469">
                  <c:v>0.37242999999999998</c:v>
                </c:pt>
                <c:pt idx="4470">
                  <c:v>0.3725</c:v>
                </c:pt>
                <c:pt idx="4471">
                  <c:v>0.37258999999999998</c:v>
                </c:pt>
                <c:pt idx="4472">
                  <c:v>0.37265999999999999</c:v>
                </c:pt>
                <c:pt idx="4473">
                  <c:v>0.37275000000000003</c:v>
                </c:pt>
                <c:pt idx="4474">
                  <c:v>0.37285000000000001</c:v>
                </c:pt>
                <c:pt idx="4475">
                  <c:v>0.37291999999999997</c:v>
                </c:pt>
                <c:pt idx="4476">
                  <c:v>0.373</c:v>
                </c:pt>
                <c:pt idx="4477">
                  <c:v>0.37308000000000002</c:v>
                </c:pt>
                <c:pt idx="4478">
                  <c:v>0.37315999999999999</c:v>
                </c:pt>
                <c:pt idx="4479">
                  <c:v>0.37325999999999998</c:v>
                </c:pt>
                <c:pt idx="4480">
                  <c:v>0.37333</c:v>
                </c:pt>
                <c:pt idx="4481">
                  <c:v>0.37341999999999997</c:v>
                </c:pt>
                <c:pt idx="4482">
                  <c:v>0.37348999999999999</c:v>
                </c:pt>
                <c:pt idx="4483">
                  <c:v>0.37358999999999998</c:v>
                </c:pt>
                <c:pt idx="4484">
                  <c:v>0.37368000000000001</c:v>
                </c:pt>
                <c:pt idx="4485">
                  <c:v>0.37375000000000003</c:v>
                </c:pt>
                <c:pt idx="4486">
                  <c:v>0.37383</c:v>
                </c:pt>
                <c:pt idx="4487">
                  <c:v>0.37391000000000002</c:v>
                </c:pt>
                <c:pt idx="4488">
                  <c:v>0.374</c:v>
                </c:pt>
                <c:pt idx="4489">
                  <c:v>0.37408999999999998</c:v>
                </c:pt>
                <c:pt idx="4490">
                  <c:v>0.37417</c:v>
                </c:pt>
                <c:pt idx="4491">
                  <c:v>0.37425000000000003</c:v>
                </c:pt>
                <c:pt idx="4492">
                  <c:v>0.37433</c:v>
                </c:pt>
                <c:pt idx="4493">
                  <c:v>0.37441999999999998</c:v>
                </c:pt>
                <c:pt idx="4494">
                  <c:v>0.37451000000000001</c:v>
                </c:pt>
                <c:pt idx="4495">
                  <c:v>0.37458000000000002</c:v>
                </c:pt>
                <c:pt idx="4496">
                  <c:v>0.37465999999999999</c:v>
                </c:pt>
                <c:pt idx="4497">
                  <c:v>0.37474000000000002</c:v>
                </c:pt>
                <c:pt idx="4498">
                  <c:v>0.37484000000000001</c:v>
                </c:pt>
                <c:pt idx="4499">
                  <c:v>0.37491999999999998</c:v>
                </c:pt>
                <c:pt idx="4500">
                  <c:v>0.375</c:v>
                </c:pt>
                <c:pt idx="4501">
                  <c:v>0.37508000000000002</c:v>
                </c:pt>
                <c:pt idx="4502">
                  <c:v>0.37515999999999999</c:v>
                </c:pt>
                <c:pt idx="4503">
                  <c:v>0.37525999999999998</c:v>
                </c:pt>
                <c:pt idx="4504">
                  <c:v>0.37533</c:v>
                </c:pt>
                <c:pt idx="4505">
                  <c:v>0.37541999999999998</c:v>
                </c:pt>
                <c:pt idx="4506">
                  <c:v>0.37548999999999999</c:v>
                </c:pt>
                <c:pt idx="4507">
                  <c:v>0.37558000000000002</c:v>
                </c:pt>
                <c:pt idx="4508">
                  <c:v>0.37568000000000001</c:v>
                </c:pt>
                <c:pt idx="4509">
                  <c:v>0.37574999999999997</c:v>
                </c:pt>
                <c:pt idx="4510">
                  <c:v>0.37584000000000001</c:v>
                </c:pt>
                <c:pt idx="4511">
                  <c:v>0.37591000000000002</c:v>
                </c:pt>
                <c:pt idx="4512">
                  <c:v>0.376</c:v>
                </c:pt>
                <c:pt idx="4513">
                  <c:v>0.37608999999999998</c:v>
                </c:pt>
                <c:pt idx="4514">
                  <c:v>0.37617</c:v>
                </c:pt>
                <c:pt idx="4515">
                  <c:v>0.37624999999999997</c:v>
                </c:pt>
                <c:pt idx="4516">
                  <c:v>0.37633</c:v>
                </c:pt>
                <c:pt idx="4517">
                  <c:v>0.37641999999999998</c:v>
                </c:pt>
                <c:pt idx="4518">
                  <c:v>0.37651000000000001</c:v>
                </c:pt>
                <c:pt idx="4519">
                  <c:v>0.37658000000000003</c:v>
                </c:pt>
                <c:pt idx="4520">
                  <c:v>0.37665999999999999</c:v>
                </c:pt>
                <c:pt idx="4521">
                  <c:v>0.37674000000000002</c:v>
                </c:pt>
                <c:pt idx="4522">
                  <c:v>0.37684000000000001</c:v>
                </c:pt>
                <c:pt idx="4523">
                  <c:v>0.37691999999999998</c:v>
                </c:pt>
                <c:pt idx="4524">
                  <c:v>0.377</c:v>
                </c:pt>
                <c:pt idx="4525">
                  <c:v>0.37708000000000003</c:v>
                </c:pt>
                <c:pt idx="4526">
                  <c:v>0.37716</c:v>
                </c:pt>
                <c:pt idx="4527">
                  <c:v>0.37725999999999998</c:v>
                </c:pt>
                <c:pt idx="4528">
                  <c:v>0.37733</c:v>
                </c:pt>
                <c:pt idx="4529">
                  <c:v>0.37741999999999998</c:v>
                </c:pt>
                <c:pt idx="4530">
                  <c:v>0.37748999999999999</c:v>
                </c:pt>
                <c:pt idx="4531">
                  <c:v>0.37758000000000003</c:v>
                </c:pt>
                <c:pt idx="4532">
                  <c:v>0.37768000000000002</c:v>
                </c:pt>
                <c:pt idx="4533">
                  <c:v>0.37774999999999997</c:v>
                </c:pt>
                <c:pt idx="4534">
                  <c:v>0.37784000000000001</c:v>
                </c:pt>
                <c:pt idx="4535">
                  <c:v>0.37791000000000002</c:v>
                </c:pt>
                <c:pt idx="4536">
                  <c:v>0.378</c:v>
                </c:pt>
                <c:pt idx="4537">
                  <c:v>0.37808999999999998</c:v>
                </c:pt>
                <c:pt idx="4538">
                  <c:v>0.37817000000000001</c:v>
                </c:pt>
                <c:pt idx="4539">
                  <c:v>0.37824999999999998</c:v>
                </c:pt>
                <c:pt idx="4540">
                  <c:v>0.37833</c:v>
                </c:pt>
                <c:pt idx="4541">
                  <c:v>0.37841999999999998</c:v>
                </c:pt>
                <c:pt idx="4542">
                  <c:v>0.37851000000000001</c:v>
                </c:pt>
                <c:pt idx="4543">
                  <c:v>0.37858999999999998</c:v>
                </c:pt>
                <c:pt idx="4544">
                  <c:v>0.37866</c:v>
                </c:pt>
                <c:pt idx="4545">
                  <c:v>0.37874000000000002</c:v>
                </c:pt>
                <c:pt idx="4546">
                  <c:v>0.37884000000000001</c:v>
                </c:pt>
                <c:pt idx="4547">
                  <c:v>0.37891999999999998</c:v>
                </c:pt>
                <c:pt idx="4548">
                  <c:v>0.379</c:v>
                </c:pt>
                <c:pt idx="4549">
                  <c:v>0.37907999999999997</c:v>
                </c:pt>
                <c:pt idx="4550">
                  <c:v>0.37916</c:v>
                </c:pt>
                <c:pt idx="4551">
                  <c:v>0.37925999999999999</c:v>
                </c:pt>
                <c:pt idx="4552">
                  <c:v>0.37934000000000001</c:v>
                </c:pt>
                <c:pt idx="4553">
                  <c:v>0.37941999999999998</c:v>
                </c:pt>
                <c:pt idx="4554">
                  <c:v>0.37948999999999999</c:v>
                </c:pt>
                <c:pt idx="4555">
                  <c:v>0.37957999999999997</c:v>
                </c:pt>
                <c:pt idx="4556">
                  <c:v>0.37968000000000002</c:v>
                </c:pt>
                <c:pt idx="4557">
                  <c:v>0.37974999999999998</c:v>
                </c:pt>
                <c:pt idx="4558">
                  <c:v>0.37983</c:v>
                </c:pt>
                <c:pt idx="4559">
                  <c:v>0.37991000000000003</c:v>
                </c:pt>
                <c:pt idx="4560">
                  <c:v>0.38</c:v>
                </c:pt>
                <c:pt idx="4561">
                  <c:v>0.38009999999999999</c:v>
                </c:pt>
                <c:pt idx="4562">
                  <c:v>0.38017000000000001</c:v>
                </c:pt>
                <c:pt idx="4563">
                  <c:v>0.38024999999999998</c:v>
                </c:pt>
                <c:pt idx="4564">
                  <c:v>0.38033</c:v>
                </c:pt>
                <c:pt idx="4565">
                  <c:v>0.38041999999999998</c:v>
                </c:pt>
                <c:pt idx="4566">
                  <c:v>0.38051000000000001</c:v>
                </c:pt>
                <c:pt idx="4567">
                  <c:v>0.38057999999999997</c:v>
                </c:pt>
                <c:pt idx="4568">
                  <c:v>0.38066</c:v>
                </c:pt>
                <c:pt idx="4569">
                  <c:v>0.38074000000000002</c:v>
                </c:pt>
                <c:pt idx="4570">
                  <c:v>0.38084000000000001</c:v>
                </c:pt>
                <c:pt idx="4571">
                  <c:v>0.38091999999999998</c:v>
                </c:pt>
                <c:pt idx="4572">
                  <c:v>0.38100000000000001</c:v>
                </c:pt>
                <c:pt idx="4573">
                  <c:v>0.38107999999999997</c:v>
                </c:pt>
                <c:pt idx="4574">
                  <c:v>0.38116</c:v>
                </c:pt>
                <c:pt idx="4575">
                  <c:v>0.38125999999999999</c:v>
                </c:pt>
                <c:pt idx="4576">
                  <c:v>0.38134000000000001</c:v>
                </c:pt>
                <c:pt idx="4577">
                  <c:v>0.38141999999999998</c:v>
                </c:pt>
                <c:pt idx="4578">
                  <c:v>0.38150000000000001</c:v>
                </c:pt>
                <c:pt idx="4579">
                  <c:v>0.38157999999999997</c:v>
                </c:pt>
                <c:pt idx="4580">
                  <c:v>0.38168000000000002</c:v>
                </c:pt>
                <c:pt idx="4581">
                  <c:v>0.38174999999999998</c:v>
                </c:pt>
                <c:pt idx="4582">
                  <c:v>0.38184000000000001</c:v>
                </c:pt>
                <c:pt idx="4583">
                  <c:v>0.38191000000000003</c:v>
                </c:pt>
                <c:pt idx="4584">
                  <c:v>0.38200000000000001</c:v>
                </c:pt>
                <c:pt idx="4585">
                  <c:v>0.3821</c:v>
                </c:pt>
                <c:pt idx="4586">
                  <c:v>0.38217000000000001</c:v>
                </c:pt>
                <c:pt idx="4587">
                  <c:v>0.38224999999999998</c:v>
                </c:pt>
                <c:pt idx="4588">
                  <c:v>0.38233</c:v>
                </c:pt>
                <c:pt idx="4589">
                  <c:v>0.38241999999999998</c:v>
                </c:pt>
                <c:pt idx="4590">
                  <c:v>0.38251000000000002</c:v>
                </c:pt>
                <c:pt idx="4591">
                  <c:v>0.38257999999999998</c:v>
                </c:pt>
                <c:pt idx="4592">
                  <c:v>0.38267000000000001</c:v>
                </c:pt>
                <c:pt idx="4593">
                  <c:v>0.38274000000000002</c:v>
                </c:pt>
                <c:pt idx="4594">
                  <c:v>0.38284000000000001</c:v>
                </c:pt>
                <c:pt idx="4595">
                  <c:v>0.38292999999999999</c:v>
                </c:pt>
                <c:pt idx="4596">
                  <c:v>0.38300000000000001</c:v>
                </c:pt>
                <c:pt idx="4597">
                  <c:v>0.38307999999999998</c:v>
                </c:pt>
                <c:pt idx="4598">
                  <c:v>0.38316</c:v>
                </c:pt>
                <c:pt idx="4599">
                  <c:v>0.38325999999999999</c:v>
                </c:pt>
                <c:pt idx="4600">
                  <c:v>0.38334000000000001</c:v>
                </c:pt>
                <c:pt idx="4601">
                  <c:v>0.38341999999999998</c:v>
                </c:pt>
                <c:pt idx="4602">
                  <c:v>0.38350000000000001</c:v>
                </c:pt>
                <c:pt idx="4603">
                  <c:v>0.38357999999999998</c:v>
                </c:pt>
                <c:pt idx="4604">
                  <c:v>0.38368000000000002</c:v>
                </c:pt>
                <c:pt idx="4605">
                  <c:v>0.38374999999999998</c:v>
                </c:pt>
                <c:pt idx="4606">
                  <c:v>0.38384000000000001</c:v>
                </c:pt>
                <c:pt idx="4607">
                  <c:v>0.38390999999999997</c:v>
                </c:pt>
                <c:pt idx="4608">
                  <c:v>0.38400000000000001</c:v>
                </c:pt>
                <c:pt idx="4609">
                  <c:v>0.38408999999999999</c:v>
                </c:pt>
                <c:pt idx="4610">
                  <c:v>0.38417000000000001</c:v>
                </c:pt>
                <c:pt idx="4611">
                  <c:v>0.38424999999999998</c:v>
                </c:pt>
                <c:pt idx="4612">
                  <c:v>0.38433</c:v>
                </c:pt>
                <c:pt idx="4613">
                  <c:v>0.38440999999999997</c:v>
                </c:pt>
                <c:pt idx="4614">
                  <c:v>0.38451000000000002</c:v>
                </c:pt>
                <c:pt idx="4615">
                  <c:v>0.38457999999999998</c:v>
                </c:pt>
                <c:pt idx="4616">
                  <c:v>0.38467000000000001</c:v>
                </c:pt>
                <c:pt idx="4617">
                  <c:v>0.38474000000000003</c:v>
                </c:pt>
                <c:pt idx="4618">
                  <c:v>0.38484000000000002</c:v>
                </c:pt>
                <c:pt idx="4619">
                  <c:v>0.38492999999999999</c:v>
                </c:pt>
                <c:pt idx="4620">
                  <c:v>0.38500000000000001</c:v>
                </c:pt>
                <c:pt idx="4621">
                  <c:v>0.38507999999999998</c:v>
                </c:pt>
                <c:pt idx="4622">
                  <c:v>0.38516</c:v>
                </c:pt>
                <c:pt idx="4623">
                  <c:v>0.38525999999999999</c:v>
                </c:pt>
                <c:pt idx="4624">
                  <c:v>0.38534000000000002</c:v>
                </c:pt>
                <c:pt idx="4625">
                  <c:v>0.38541999999999998</c:v>
                </c:pt>
                <c:pt idx="4626">
                  <c:v>0.38550000000000001</c:v>
                </c:pt>
                <c:pt idx="4627">
                  <c:v>0.38557999999999998</c:v>
                </c:pt>
                <c:pt idx="4628">
                  <c:v>0.38567000000000001</c:v>
                </c:pt>
                <c:pt idx="4629">
                  <c:v>0.38574999999999998</c:v>
                </c:pt>
                <c:pt idx="4630">
                  <c:v>0.38584000000000002</c:v>
                </c:pt>
                <c:pt idx="4631">
                  <c:v>0.38590999999999998</c:v>
                </c:pt>
                <c:pt idx="4632">
                  <c:v>0.38599</c:v>
                </c:pt>
                <c:pt idx="4633">
                  <c:v>0.38608999999999999</c:v>
                </c:pt>
                <c:pt idx="4634">
                  <c:v>0.38617000000000001</c:v>
                </c:pt>
                <c:pt idx="4635">
                  <c:v>0.38624999999999998</c:v>
                </c:pt>
                <c:pt idx="4636">
                  <c:v>0.38633000000000001</c:v>
                </c:pt>
                <c:pt idx="4637">
                  <c:v>0.38640999999999998</c:v>
                </c:pt>
                <c:pt idx="4638">
                  <c:v>0.38651000000000002</c:v>
                </c:pt>
                <c:pt idx="4639">
                  <c:v>0.38657999999999998</c:v>
                </c:pt>
                <c:pt idx="4640">
                  <c:v>0.38667000000000001</c:v>
                </c:pt>
                <c:pt idx="4641">
                  <c:v>0.38673999999999997</c:v>
                </c:pt>
                <c:pt idx="4642">
                  <c:v>0.38683000000000001</c:v>
                </c:pt>
                <c:pt idx="4643">
                  <c:v>0.38693</c:v>
                </c:pt>
                <c:pt idx="4644">
                  <c:v>0.38700000000000001</c:v>
                </c:pt>
                <c:pt idx="4645">
                  <c:v>0.38707999999999998</c:v>
                </c:pt>
                <c:pt idx="4646">
                  <c:v>0.38716</c:v>
                </c:pt>
                <c:pt idx="4647">
                  <c:v>0.38724999999999998</c:v>
                </c:pt>
                <c:pt idx="4648">
                  <c:v>0.38734000000000002</c:v>
                </c:pt>
                <c:pt idx="4649">
                  <c:v>0.38741999999999999</c:v>
                </c:pt>
                <c:pt idx="4650">
                  <c:v>0.38750000000000001</c:v>
                </c:pt>
                <c:pt idx="4651">
                  <c:v>0.38757999999999998</c:v>
                </c:pt>
                <c:pt idx="4652">
                  <c:v>0.38768000000000002</c:v>
                </c:pt>
                <c:pt idx="4653">
                  <c:v>0.38775999999999999</c:v>
                </c:pt>
                <c:pt idx="4654">
                  <c:v>0.38783000000000001</c:v>
                </c:pt>
                <c:pt idx="4655">
                  <c:v>0.38790999999999998</c:v>
                </c:pt>
                <c:pt idx="4656">
                  <c:v>0.38799</c:v>
                </c:pt>
                <c:pt idx="4657">
                  <c:v>0.38808999999999999</c:v>
                </c:pt>
                <c:pt idx="4658">
                  <c:v>0.38817000000000002</c:v>
                </c:pt>
                <c:pt idx="4659">
                  <c:v>0.38824999999999998</c:v>
                </c:pt>
                <c:pt idx="4660">
                  <c:v>0.38833000000000001</c:v>
                </c:pt>
                <c:pt idx="4661">
                  <c:v>0.38840999999999998</c:v>
                </c:pt>
                <c:pt idx="4662">
                  <c:v>0.38851000000000002</c:v>
                </c:pt>
                <c:pt idx="4663">
                  <c:v>0.38857999999999998</c:v>
                </c:pt>
                <c:pt idx="4664">
                  <c:v>0.38867000000000002</c:v>
                </c:pt>
                <c:pt idx="4665">
                  <c:v>0.38873999999999997</c:v>
                </c:pt>
                <c:pt idx="4666">
                  <c:v>0.38883000000000001</c:v>
                </c:pt>
                <c:pt idx="4667">
                  <c:v>0.38893</c:v>
                </c:pt>
                <c:pt idx="4668">
                  <c:v>0.38900000000000001</c:v>
                </c:pt>
                <c:pt idx="4669">
                  <c:v>0.38907999999999998</c:v>
                </c:pt>
                <c:pt idx="4670">
                  <c:v>0.38916000000000001</c:v>
                </c:pt>
                <c:pt idx="4671">
                  <c:v>0.38924999999999998</c:v>
                </c:pt>
                <c:pt idx="4672">
                  <c:v>0.38934999999999997</c:v>
                </c:pt>
                <c:pt idx="4673">
                  <c:v>0.38941999999999999</c:v>
                </c:pt>
                <c:pt idx="4674">
                  <c:v>0.38950000000000001</c:v>
                </c:pt>
                <c:pt idx="4675">
                  <c:v>0.38957999999999998</c:v>
                </c:pt>
                <c:pt idx="4676">
                  <c:v>0.38967000000000002</c:v>
                </c:pt>
                <c:pt idx="4677">
                  <c:v>0.38976</c:v>
                </c:pt>
                <c:pt idx="4678">
                  <c:v>0.38984000000000002</c:v>
                </c:pt>
                <c:pt idx="4679">
                  <c:v>0.38991999999999999</c:v>
                </c:pt>
                <c:pt idx="4680">
                  <c:v>0.38999</c:v>
                </c:pt>
                <c:pt idx="4681">
                  <c:v>0.39008999999999999</c:v>
                </c:pt>
                <c:pt idx="4682">
                  <c:v>0.39017000000000002</c:v>
                </c:pt>
                <c:pt idx="4683">
                  <c:v>0.39024999999999999</c:v>
                </c:pt>
                <c:pt idx="4684">
                  <c:v>0.39033000000000001</c:v>
                </c:pt>
                <c:pt idx="4685">
                  <c:v>0.39040999999999998</c:v>
                </c:pt>
                <c:pt idx="4686">
                  <c:v>0.39051000000000002</c:v>
                </c:pt>
                <c:pt idx="4687">
                  <c:v>0.39058999999999999</c:v>
                </c:pt>
                <c:pt idx="4688">
                  <c:v>0.39067000000000002</c:v>
                </c:pt>
                <c:pt idx="4689">
                  <c:v>0.39073999999999998</c:v>
                </c:pt>
                <c:pt idx="4690">
                  <c:v>0.39083000000000001</c:v>
                </c:pt>
                <c:pt idx="4691">
                  <c:v>0.39093</c:v>
                </c:pt>
                <c:pt idx="4692">
                  <c:v>0.39100000000000001</c:v>
                </c:pt>
                <c:pt idx="4693">
                  <c:v>0.39108999999999999</c:v>
                </c:pt>
                <c:pt idx="4694">
                  <c:v>0.39116000000000001</c:v>
                </c:pt>
                <c:pt idx="4695">
                  <c:v>0.39124999999999999</c:v>
                </c:pt>
                <c:pt idx="4696">
                  <c:v>0.39134999999999998</c:v>
                </c:pt>
                <c:pt idx="4697">
                  <c:v>0.39141999999999999</c:v>
                </c:pt>
                <c:pt idx="4698">
                  <c:v>0.39150000000000001</c:v>
                </c:pt>
                <c:pt idx="4699">
                  <c:v>0.39157999999999998</c:v>
                </c:pt>
                <c:pt idx="4700">
                  <c:v>0.39167000000000002</c:v>
                </c:pt>
                <c:pt idx="4701">
                  <c:v>0.39176</c:v>
                </c:pt>
                <c:pt idx="4702">
                  <c:v>0.39183000000000001</c:v>
                </c:pt>
                <c:pt idx="4703">
                  <c:v>0.39191999999999999</c:v>
                </c:pt>
                <c:pt idx="4704">
                  <c:v>0.39199000000000001</c:v>
                </c:pt>
                <c:pt idx="4705">
                  <c:v>0.39208999999999999</c:v>
                </c:pt>
                <c:pt idx="4706">
                  <c:v>0.39217000000000002</c:v>
                </c:pt>
                <c:pt idx="4707">
                  <c:v>0.39224999999999999</c:v>
                </c:pt>
                <c:pt idx="4708">
                  <c:v>0.39233000000000001</c:v>
                </c:pt>
                <c:pt idx="4709">
                  <c:v>0.39240999999999998</c:v>
                </c:pt>
                <c:pt idx="4710">
                  <c:v>0.39251000000000003</c:v>
                </c:pt>
                <c:pt idx="4711">
                  <c:v>0.39258999999999999</c:v>
                </c:pt>
                <c:pt idx="4712">
                  <c:v>0.39267000000000002</c:v>
                </c:pt>
                <c:pt idx="4713">
                  <c:v>0.39273999999999998</c:v>
                </c:pt>
                <c:pt idx="4714">
                  <c:v>0.39283000000000001</c:v>
                </c:pt>
                <c:pt idx="4715">
                  <c:v>0.39293</c:v>
                </c:pt>
                <c:pt idx="4716">
                  <c:v>0.39298</c:v>
                </c:pt>
              </c:numCache>
            </c:numRef>
          </c:xVal>
          <c:yVal>
            <c:numRef>
              <c:f>'#7'!$F$3:$F$4719</c:f>
              <c:numCache>
                <c:formatCode>General</c:formatCode>
                <c:ptCount val="4717"/>
                <c:pt idx="0">
                  <c:v>1.44241</c:v>
                </c:pt>
                <c:pt idx="1">
                  <c:v>1.43621</c:v>
                </c:pt>
                <c:pt idx="2">
                  <c:v>1.58544</c:v>
                </c:pt>
                <c:pt idx="3">
                  <c:v>1.53685</c:v>
                </c:pt>
                <c:pt idx="4">
                  <c:v>1.5642400000000001</c:v>
                </c:pt>
                <c:pt idx="5">
                  <c:v>1.65191</c:v>
                </c:pt>
                <c:pt idx="6">
                  <c:v>1.6907399999999999</c:v>
                </c:pt>
                <c:pt idx="7">
                  <c:v>1.7069399999999999</c:v>
                </c:pt>
                <c:pt idx="8">
                  <c:v>1.7872600000000001</c:v>
                </c:pt>
                <c:pt idx="9">
                  <c:v>1.8089299999999999</c:v>
                </c:pt>
                <c:pt idx="10">
                  <c:v>1.84423</c:v>
                </c:pt>
                <c:pt idx="11">
                  <c:v>1.84859</c:v>
                </c:pt>
                <c:pt idx="12">
                  <c:v>1.9582200000000001</c:v>
                </c:pt>
                <c:pt idx="13">
                  <c:v>2.0082</c:v>
                </c:pt>
                <c:pt idx="14">
                  <c:v>2.0230899999999998</c:v>
                </c:pt>
                <c:pt idx="15">
                  <c:v>2.0771000000000002</c:v>
                </c:pt>
                <c:pt idx="16">
                  <c:v>2.09477</c:v>
                </c:pt>
                <c:pt idx="17">
                  <c:v>2.14561</c:v>
                </c:pt>
                <c:pt idx="18">
                  <c:v>2.1891099999999999</c:v>
                </c:pt>
                <c:pt idx="19">
                  <c:v>2.27264</c:v>
                </c:pt>
                <c:pt idx="20">
                  <c:v>2.2885</c:v>
                </c:pt>
                <c:pt idx="21">
                  <c:v>2.34355</c:v>
                </c:pt>
                <c:pt idx="22">
                  <c:v>2.43262</c:v>
                </c:pt>
                <c:pt idx="23">
                  <c:v>2.4174099999999998</c:v>
                </c:pt>
                <c:pt idx="24">
                  <c:v>2.4186700000000001</c:v>
                </c:pt>
                <c:pt idx="25">
                  <c:v>2.4865599999999999</c:v>
                </c:pt>
                <c:pt idx="26">
                  <c:v>2.58569</c:v>
                </c:pt>
                <c:pt idx="27">
                  <c:v>2.6078800000000002</c:v>
                </c:pt>
                <c:pt idx="28">
                  <c:v>2.68512</c:v>
                </c:pt>
                <c:pt idx="29">
                  <c:v>2.66933</c:v>
                </c:pt>
                <c:pt idx="30">
                  <c:v>2.6735099999999998</c:v>
                </c:pt>
                <c:pt idx="31">
                  <c:v>2.6678299999999999</c:v>
                </c:pt>
                <c:pt idx="32">
                  <c:v>2.7464400000000002</c:v>
                </c:pt>
                <c:pt idx="33">
                  <c:v>2.8205399999999998</c:v>
                </c:pt>
                <c:pt idx="34">
                  <c:v>2.85914</c:v>
                </c:pt>
                <c:pt idx="35">
                  <c:v>2.95336</c:v>
                </c:pt>
                <c:pt idx="36">
                  <c:v>2.9487700000000001</c:v>
                </c:pt>
                <c:pt idx="37">
                  <c:v>2.9720399999999998</c:v>
                </c:pt>
                <c:pt idx="38">
                  <c:v>3.0705499999999999</c:v>
                </c:pt>
                <c:pt idx="39">
                  <c:v>2.9920200000000001</c:v>
                </c:pt>
                <c:pt idx="40">
                  <c:v>3.0378599999999998</c:v>
                </c:pt>
                <c:pt idx="41">
                  <c:v>3.1013999999999999</c:v>
                </c:pt>
                <c:pt idx="42">
                  <c:v>3.2088999999999999</c:v>
                </c:pt>
                <c:pt idx="43">
                  <c:v>3.26675</c:v>
                </c:pt>
                <c:pt idx="44">
                  <c:v>3.2679100000000001</c:v>
                </c:pt>
                <c:pt idx="45">
                  <c:v>3.2666900000000001</c:v>
                </c:pt>
                <c:pt idx="46">
                  <c:v>3.3532099999999998</c:v>
                </c:pt>
                <c:pt idx="47">
                  <c:v>3.4148800000000001</c:v>
                </c:pt>
                <c:pt idx="48">
                  <c:v>3.4485899999999998</c:v>
                </c:pt>
                <c:pt idx="49">
                  <c:v>3.49939</c:v>
                </c:pt>
                <c:pt idx="50">
                  <c:v>3.53959</c:v>
                </c:pt>
                <c:pt idx="51">
                  <c:v>3.5861900000000002</c:v>
                </c:pt>
                <c:pt idx="52">
                  <c:v>3.6152199999999999</c:v>
                </c:pt>
                <c:pt idx="53">
                  <c:v>3.5670099999999998</c:v>
                </c:pt>
                <c:pt idx="54">
                  <c:v>3.68452</c:v>
                </c:pt>
                <c:pt idx="55">
                  <c:v>3.72139</c:v>
                </c:pt>
                <c:pt idx="56">
                  <c:v>3.7425199999999998</c:v>
                </c:pt>
                <c:pt idx="57">
                  <c:v>3.8167300000000002</c:v>
                </c:pt>
                <c:pt idx="58">
                  <c:v>3.85025</c:v>
                </c:pt>
                <c:pt idx="59">
                  <c:v>3.89113</c:v>
                </c:pt>
                <c:pt idx="60">
                  <c:v>3.8776099999999998</c:v>
                </c:pt>
                <c:pt idx="61">
                  <c:v>3.8878400000000002</c:v>
                </c:pt>
                <c:pt idx="62">
                  <c:v>3.9111600000000002</c:v>
                </c:pt>
                <c:pt idx="63">
                  <c:v>3.9910999999999999</c:v>
                </c:pt>
                <c:pt idx="64">
                  <c:v>3.98271</c:v>
                </c:pt>
                <c:pt idx="65">
                  <c:v>4.1137699999999997</c:v>
                </c:pt>
                <c:pt idx="66">
                  <c:v>4.1574</c:v>
                </c:pt>
                <c:pt idx="67">
                  <c:v>4.1407699999999998</c:v>
                </c:pt>
                <c:pt idx="68">
                  <c:v>4.1970599999999996</c:v>
                </c:pt>
                <c:pt idx="69">
                  <c:v>4.2065000000000001</c:v>
                </c:pt>
                <c:pt idx="70">
                  <c:v>4.2709099999999998</c:v>
                </c:pt>
                <c:pt idx="71">
                  <c:v>4.2852499999999996</c:v>
                </c:pt>
                <c:pt idx="72">
                  <c:v>4.3038100000000004</c:v>
                </c:pt>
                <c:pt idx="73">
                  <c:v>4.33223</c:v>
                </c:pt>
                <c:pt idx="74">
                  <c:v>4.3981500000000002</c:v>
                </c:pt>
                <c:pt idx="75">
                  <c:v>4.4702700000000002</c:v>
                </c:pt>
                <c:pt idx="76">
                  <c:v>4.5886300000000002</c:v>
                </c:pt>
                <c:pt idx="77">
                  <c:v>4.56358</c:v>
                </c:pt>
                <c:pt idx="78">
                  <c:v>4.5101800000000001</c:v>
                </c:pt>
                <c:pt idx="79">
                  <c:v>4.5028100000000002</c:v>
                </c:pt>
                <c:pt idx="80">
                  <c:v>4.5274999999999999</c:v>
                </c:pt>
                <c:pt idx="81">
                  <c:v>4.4935799999999997</c:v>
                </c:pt>
                <c:pt idx="82">
                  <c:v>4.5480700000000001</c:v>
                </c:pt>
                <c:pt idx="83">
                  <c:v>4.5851300000000004</c:v>
                </c:pt>
                <c:pt idx="84">
                  <c:v>4.6841100000000004</c:v>
                </c:pt>
                <c:pt idx="85">
                  <c:v>4.5727799999999998</c:v>
                </c:pt>
                <c:pt idx="86">
                  <c:v>4.5923100000000003</c:v>
                </c:pt>
                <c:pt idx="87">
                  <c:v>4.5773000000000001</c:v>
                </c:pt>
                <c:pt idx="88">
                  <c:v>4.5879399999999997</c:v>
                </c:pt>
                <c:pt idx="89">
                  <c:v>4.6067999999999998</c:v>
                </c:pt>
                <c:pt idx="90">
                  <c:v>4.5735700000000001</c:v>
                </c:pt>
                <c:pt idx="91">
                  <c:v>4.5709999999999997</c:v>
                </c:pt>
                <c:pt idx="92">
                  <c:v>4.6021400000000003</c:v>
                </c:pt>
                <c:pt idx="93">
                  <c:v>4.6345599999999996</c:v>
                </c:pt>
                <c:pt idx="94">
                  <c:v>4.6483299999999996</c:v>
                </c:pt>
                <c:pt idx="95">
                  <c:v>4.6505200000000002</c:v>
                </c:pt>
                <c:pt idx="96">
                  <c:v>4.6924400000000004</c:v>
                </c:pt>
                <c:pt idx="97">
                  <c:v>4.7243599999999999</c:v>
                </c:pt>
                <c:pt idx="98">
                  <c:v>4.72994</c:v>
                </c:pt>
                <c:pt idx="99">
                  <c:v>4.8236299999999996</c:v>
                </c:pt>
                <c:pt idx="100">
                  <c:v>4.8362299999999996</c:v>
                </c:pt>
                <c:pt idx="101">
                  <c:v>4.8350900000000001</c:v>
                </c:pt>
                <c:pt idx="102">
                  <c:v>4.9824900000000003</c:v>
                </c:pt>
                <c:pt idx="103">
                  <c:v>5.0378400000000001</c:v>
                </c:pt>
                <c:pt idx="104">
                  <c:v>5.0679999999999996</c:v>
                </c:pt>
                <c:pt idx="105">
                  <c:v>5.0885899999999999</c:v>
                </c:pt>
                <c:pt idx="106">
                  <c:v>5.0977699999999997</c:v>
                </c:pt>
                <c:pt idx="107">
                  <c:v>5.1833799999999997</c:v>
                </c:pt>
                <c:pt idx="108">
                  <c:v>5.21617</c:v>
                </c:pt>
                <c:pt idx="109">
                  <c:v>5.2453399999999997</c:v>
                </c:pt>
                <c:pt idx="110">
                  <c:v>5.2591099999999997</c:v>
                </c:pt>
                <c:pt idx="111">
                  <c:v>5.33094</c:v>
                </c:pt>
                <c:pt idx="112">
                  <c:v>5.3849200000000002</c:v>
                </c:pt>
                <c:pt idx="113">
                  <c:v>5.4129800000000001</c:v>
                </c:pt>
                <c:pt idx="114">
                  <c:v>5.4403899999999998</c:v>
                </c:pt>
                <c:pt idx="115">
                  <c:v>5.4865399999999998</c:v>
                </c:pt>
                <c:pt idx="116">
                  <c:v>5.5428199999999999</c:v>
                </c:pt>
                <c:pt idx="117">
                  <c:v>5.5424699999999998</c:v>
                </c:pt>
                <c:pt idx="118">
                  <c:v>5.5991</c:v>
                </c:pt>
                <c:pt idx="119">
                  <c:v>5.6458399999999997</c:v>
                </c:pt>
                <c:pt idx="120">
                  <c:v>5.6890900000000002</c:v>
                </c:pt>
                <c:pt idx="121">
                  <c:v>5.7395899999999997</c:v>
                </c:pt>
                <c:pt idx="122">
                  <c:v>5.7445599999999999</c:v>
                </c:pt>
                <c:pt idx="123">
                  <c:v>5.7697200000000004</c:v>
                </c:pt>
                <c:pt idx="124">
                  <c:v>5.8433799999999998</c:v>
                </c:pt>
                <c:pt idx="125">
                  <c:v>5.8893300000000002</c:v>
                </c:pt>
                <c:pt idx="126">
                  <c:v>5.9374500000000001</c:v>
                </c:pt>
                <c:pt idx="127">
                  <c:v>5.9649700000000001</c:v>
                </c:pt>
                <c:pt idx="128">
                  <c:v>5.9921600000000002</c:v>
                </c:pt>
                <c:pt idx="129">
                  <c:v>6.04495</c:v>
                </c:pt>
                <c:pt idx="130">
                  <c:v>6.0339499999999999</c:v>
                </c:pt>
                <c:pt idx="131">
                  <c:v>6.1346499999999997</c:v>
                </c:pt>
                <c:pt idx="132">
                  <c:v>6.1629699999999996</c:v>
                </c:pt>
                <c:pt idx="133">
                  <c:v>6.2075500000000003</c:v>
                </c:pt>
                <c:pt idx="134">
                  <c:v>6.2869099999999998</c:v>
                </c:pt>
                <c:pt idx="135">
                  <c:v>6.3326200000000004</c:v>
                </c:pt>
                <c:pt idx="136">
                  <c:v>6.3768500000000001</c:v>
                </c:pt>
                <c:pt idx="137">
                  <c:v>6.4155300000000004</c:v>
                </c:pt>
                <c:pt idx="138">
                  <c:v>6.4420599999999997</c:v>
                </c:pt>
                <c:pt idx="139">
                  <c:v>6.5060200000000004</c:v>
                </c:pt>
                <c:pt idx="140">
                  <c:v>6.5205399999999996</c:v>
                </c:pt>
                <c:pt idx="141">
                  <c:v>6.5773099999999998</c:v>
                </c:pt>
                <c:pt idx="142">
                  <c:v>6.6251699999999998</c:v>
                </c:pt>
                <c:pt idx="143">
                  <c:v>6.6641199999999996</c:v>
                </c:pt>
                <c:pt idx="144">
                  <c:v>6.70688</c:v>
                </c:pt>
                <c:pt idx="145">
                  <c:v>6.7814300000000003</c:v>
                </c:pt>
                <c:pt idx="146">
                  <c:v>6.7986500000000003</c:v>
                </c:pt>
                <c:pt idx="147">
                  <c:v>6.8596899999999996</c:v>
                </c:pt>
                <c:pt idx="148">
                  <c:v>6.85304</c:v>
                </c:pt>
                <c:pt idx="149">
                  <c:v>6.8505200000000004</c:v>
                </c:pt>
                <c:pt idx="150">
                  <c:v>6.9673299999999996</c:v>
                </c:pt>
                <c:pt idx="151">
                  <c:v>6.9617500000000003</c:v>
                </c:pt>
                <c:pt idx="152">
                  <c:v>7.0943899999999998</c:v>
                </c:pt>
                <c:pt idx="153">
                  <c:v>7.1070900000000004</c:v>
                </c:pt>
                <c:pt idx="154">
                  <c:v>7.1835199999999997</c:v>
                </c:pt>
                <c:pt idx="155">
                  <c:v>7.2371699999999999</c:v>
                </c:pt>
                <c:pt idx="156">
                  <c:v>7.2587099999999998</c:v>
                </c:pt>
                <c:pt idx="157">
                  <c:v>7.2851699999999999</c:v>
                </c:pt>
                <c:pt idx="158">
                  <c:v>7.2696899999999998</c:v>
                </c:pt>
                <c:pt idx="159">
                  <c:v>7.3613600000000003</c:v>
                </c:pt>
                <c:pt idx="160">
                  <c:v>7.4109699999999998</c:v>
                </c:pt>
                <c:pt idx="161">
                  <c:v>7.4864100000000002</c:v>
                </c:pt>
                <c:pt idx="162">
                  <c:v>7.5023099999999996</c:v>
                </c:pt>
                <c:pt idx="163">
                  <c:v>7.5723200000000004</c:v>
                </c:pt>
                <c:pt idx="164">
                  <c:v>7.6415100000000002</c:v>
                </c:pt>
                <c:pt idx="165">
                  <c:v>7.6893000000000002</c:v>
                </c:pt>
                <c:pt idx="166">
                  <c:v>7.7459499999999997</c:v>
                </c:pt>
                <c:pt idx="167">
                  <c:v>7.7412400000000003</c:v>
                </c:pt>
                <c:pt idx="168">
                  <c:v>7.7557400000000003</c:v>
                </c:pt>
                <c:pt idx="169">
                  <c:v>7.8068999999999997</c:v>
                </c:pt>
                <c:pt idx="170">
                  <c:v>7.8592000000000004</c:v>
                </c:pt>
                <c:pt idx="171">
                  <c:v>7.91587</c:v>
                </c:pt>
                <c:pt idx="172">
                  <c:v>8.0324299999999997</c:v>
                </c:pt>
                <c:pt idx="173">
                  <c:v>8.0290700000000008</c:v>
                </c:pt>
                <c:pt idx="174">
                  <c:v>8.1210400000000007</c:v>
                </c:pt>
                <c:pt idx="175">
                  <c:v>8.1225100000000001</c:v>
                </c:pt>
                <c:pt idx="176">
                  <c:v>8.1000700000000005</c:v>
                </c:pt>
                <c:pt idx="177">
                  <c:v>8.2421199999999999</c:v>
                </c:pt>
                <c:pt idx="178">
                  <c:v>8.2619299999999996</c:v>
                </c:pt>
                <c:pt idx="179">
                  <c:v>8.2495799999999999</c:v>
                </c:pt>
                <c:pt idx="180">
                  <c:v>8.3111599999999992</c:v>
                </c:pt>
                <c:pt idx="181">
                  <c:v>8.3544199999999993</c:v>
                </c:pt>
                <c:pt idx="182">
                  <c:v>8.3788699999999992</c:v>
                </c:pt>
                <c:pt idx="183">
                  <c:v>8.4332999999999991</c:v>
                </c:pt>
                <c:pt idx="184">
                  <c:v>8.5463000000000005</c:v>
                </c:pt>
                <c:pt idx="185">
                  <c:v>8.5506100000000007</c:v>
                </c:pt>
                <c:pt idx="186">
                  <c:v>8.4916499999999999</c:v>
                </c:pt>
                <c:pt idx="187">
                  <c:v>8.5813799999999993</c:v>
                </c:pt>
                <c:pt idx="188">
                  <c:v>8.67286</c:v>
                </c:pt>
                <c:pt idx="189">
                  <c:v>8.7311899999999998</c:v>
                </c:pt>
                <c:pt idx="190">
                  <c:v>8.7894500000000004</c:v>
                </c:pt>
                <c:pt idx="191">
                  <c:v>8.8766700000000007</c:v>
                </c:pt>
                <c:pt idx="192">
                  <c:v>8.8249300000000002</c:v>
                </c:pt>
                <c:pt idx="193">
                  <c:v>8.9229800000000008</c:v>
                </c:pt>
                <c:pt idx="194">
                  <c:v>8.9648599999999998</c:v>
                </c:pt>
                <c:pt idx="195">
                  <c:v>8.98339</c:v>
                </c:pt>
                <c:pt idx="196">
                  <c:v>8.9648199999999996</c:v>
                </c:pt>
                <c:pt idx="197">
                  <c:v>9.1030899999999999</c:v>
                </c:pt>
                <c:pt idx="198">
                  <c:v>9.20871</c:v>
                </c:pt>
                <c:pt idx="199">
                  <c:v>9.26464</c:v>
                </c:pt>
                <c:pt idx="200">
                  <c:v>9.2936800000000002</c:v>
                </c:pt>
                <c:pt idx="201">
                  <c:v>9.3219399999999997</c:v>
                </c:pt>
                <c:pt idx="202">
                  <c:v>9.3692799999999998</c:v>
                </c:pt>
                <c:pt idx="203">
                  <c:v>9.4142700000000001</c:v>
                </c:pt>
                <c:pt idx="204">
                  <c:v>9.4337800000000005</c:v>
                </c:pt>
                <c:pt idx="205">
                  <c:v>9.5376600000000007</c:v>
                </c:pt>
                <c:pt idx="206">
                  <c:v>9.5797600000000003</c:v>
                </c:pt>
                <c:pt idx="207">
                  <c:v>9.5973199999999999</c:v>
                </c:pt>
                <c:pt idx="208">
                  <c:v>9.6621400000000008</c:v>
                </c:pt>
                <c:pt idx="209">
                  <c:v>9.7073699999999992</c:v>
                </c:pt>
                <c:pt idx="210">
                  <c:v>9.7506400000000006</c:v>
                </c:pt>
                <c:pt idx="211">
                  <c:v>9.7382200000000001</c:v>
                </c:pt>
                <c:pt idx="212">
                  <c:v>9.8218999999999994</c:v>
                </c:pt>
                <c:pt idx="213">
                  <c:v>9.8944299999999998</c:v>
                </c:pt>
                <c:pt idx="214">
                  <c:v>9.8787299999999991</c:v>
                </c:pt>
                <c:pt idx="215">
                  <c:v>9.9524500000000007</c:v>
                </c:pt>
                <c:pt idx="216">
                  <c:v>9.9754799999999992</c:v>
                </c:pt>
                <c:pt idx="217">
                  <c:v>9.9370499999999993</c:v>
                </c:pt>
                <c:pt idx="218">
                  <c:v>9.6154100000000007</c:v>
                </c:pt>
                <c:pt idx="219">
                  <c:v>9.5817899999999998</c:v>
                </c:pt>
                <c:pt idx="220">
                  <c:v>9.72119</c:v>
                </c:pt>
                <c:pt idx="221">
                  <c:v>9.7625299999999999</c:v>
                </c:pt>
                <c:pt idx="222">
                  <c:v>9.70045</c:v>
                </c:pt>
                <c:pt idx="223">
                  <c:v>9.8111499999999996</c:v>
                </c:pt>
                <c:pt idx="224">
                  <c:v>9.8666999999999998</c:v>
                </c:pt>
                <c:pt idx="225">
                  <c:v>9.9164300000000001</c:v>
                </c:pt>
                <c:pt idx="226">
                  <c:v>9.8859700000000004</c:v>
                </c:pt>
                <c:pt idx="227">
                  <c:v>10.00234</c:v>
                </c:pt>
                <c:pt idx="228">
                  <c:v>10.087960000000001</c:v>
                </c:pt>
                <c:pt idx="229">
                  <c:v>10.116350000000001</c:v>
                </c:pt>
                <c:pt idx="230">
                  <c:v>10.163690000000001</c:v>
                </c:pt>
                <c:pt idx="231">
                  <c:v>10.297639999999999</c:v>
                </c:pt>
                <c:pt idx="232">
                  <c:v>10.24422</c:v>
                </c:pt>
                <c:pt idx="233">
                  <c:v>10.32375</c:v>
                </c:pt>
                <c:pt idx="234">
                  <c:v>10.34707</c:v>
                </c:pt>
                <c:pt idx="235">
                  <c:v>10.39898</c:v>
                </c:pt>
                <c:pt idx="236">
                  <c:v>10.42632</c:v>
                </c:pt>
                <c:pt idx="237">
                  <c:v>10.498699999999999</c:v>
                </c:pt>
                <c:pt idx="238">
                  <c:v>10.551690000000001</c:v>
                </c:pt>
                <c:pt idx="239">
                  <c:v>10.59737</c:v>
                </c:pt>
                <c:pt idx="240">
                  <c:v>10.63481</c:v>
                </c:pt>
                <c:pt idx="241">
                  <c:v>10.6808</c:v>
                </c:pt>
                <c:pt idx="242">
                  <c:v>10.730130000000001</c:v>
                </c:pt>
                <c:pt idx="243">
                  <c:v>10.779389999999999</c:v>
                </c:pt>
                <c:pt idx="244">
                  <c:v>10.858459999999999</c:v>
                </c:pt>
                <c:pt idx="245">
                  <c:v>10.827260000000001</c:v>
                </c:pt>
                <c:pt idx="246">
                  <c:v>10.916779999999999</c:v>
                </c:pt>
                <c:pt idx="247">
                  <c:v>10.978120000000001</c:v>
                </c:pt>
                <c:pt idx="248">
                  <c:v>10.991070000000001</c:v>
                </c:pt>
                <c:pt idx="249">
                  <c:v>11.02636</c:v>
                </c:pt>
                <c:pt idx="250">
                  <c:v>11.083679999999999</c:v>
                </c:pt>
                <c:pt idx="251">
                  <c:v>11.11847</c:v>
                </c:pt>
                <c:pt idx="252">
                  <c:v>11.156940000000001</c:v>
                </c:pt>
                <c:pt idx="253">
                  <c:v>11.173500000000001</c:v>
                </c:pt>
                <c:pt idx="254">
                  <c:v>11.220499999999999</c:v>
                </c:pt>
                <c:pt idx="255">
                  <c:v>11.288320000000001</c:v>
                </c:pt>
                <c:pt idx="256">
                  <c:v>11.328519999999999</c:v>
                </c:pt>
                <c:pt idx="257">
                  <c:v>11.3802</c:v>
                </c:pt>
                <c:pt idx="258">
                  <c:v>11.45618</c:v>
                </c:pt>
                <c:pt idx="259">
                  <c:v>11.49794</c:v>
                </c:pt>
                <c:pt idx="260">
                  <c:v>11.544169999999999</c:v>
                </c:pt>
                <c:pt idx="261">
                  <c:v>11.58052</c:v>
                </c:pt>
                <c:pt idx="262">
                  <c:v>11.603540000000001</c:v>
                </c:pt>
                <c:pt idx="263">
                  <c:v>11.65354</c:v>
                </c:pt>
                <c:pt idx="264">
                  <c:v>11.71186</c:v>
                </c:pt>
                <c:pt idx="265">
                  <c:v>11.74916</c:v>
                </c:pt>
                <c:pt idx="266">
                  <c:v>11.78858</c:v>
                </c:pt>
                <c:pt idx="267">
                  <c:v>11.83257</c:v>
                </c:pt>
                <c:pt idx="268">
                  <c:v>11.88435</c:v>
                </c:pt>
                <c:pt idx="269">
                  <c:v>11.87585</c:v>
                </c:pt>
                <c:pt idx="270">
                  <c:v>11.953379999999999</c:v>
                </c:pt>
                <c:pt idx="271">
                  <c:v>12.04022</c:v>
                </c:pt>
                <c:pt idx="272">
                  <c:v>12.05012</c:v>
                </c:pt>
                <c:pt idx="273">
                  <c:v>12.098459999999999</c:v>
                </c:pt>
                <c:pt idx="274">
                  <c:v>12.13908</c:v>
                </c:pt>
                <c:pt idx="275">
                  <c:v>12.226319999999999</c:v>
                </c:pt>
                <c:pt idx="276">
                  <c:v>12.31991</c:v>
                </c:pt>
                <c:pt idx="277">
                  <c:v>12.33235</c:v>
                </c:pt>
                <c:pt idx="278">
                  <c:v>12.420389999999999</c:v>
                </c:pt>
                <c:pt idx="279">
                  <c:v>12.43407</c:v>
                </c:pt>
                <c:pt idx="280">
                  <c:v>12.485379999999999</c:v>
                </c:pt>
                <c:pt idx="281">
                  <c:v>12.522399999999999</c:v>
                </c:pt>
                <c:pt idx="282">
                  <c:v>12.544460000000001</c:v>
                </c:pt>
                <c:pt idx="283">
                  <c:v>12.56664</c:v>
                </c:pt>
                <c:pt idx="284">
                  <c:v>12.60793</c:v>
                </c:pt>
                <c:pt idx="285">
                  <c:v>12.68946</c:v>
                </c:pt>
                <c:pt idx="286">
                  <c:v>12.75569</c:v>
                </c:pt>
                <c:pt idx="287">
                  <c:v>12.783049999999999</c:v>
                </c:pt>
                <c:pt idx="288">
                  <c:v>12.83263</c:v>
                </c:pt>
                <c:pt idx="289">
                  <c:v>12.876989999999999</c:v>
                </c:pt>
                <c:pt idx="290">
                  <c:v>12.93378</c:v>
                </c:pt>
                <c:pt idx="291">
                  <c:v>12.958780000000001</c:v>
                </c:pt>
                <c:pt idx="292">
                  <c:v>13.031140000000001</c:v>
                </c:pt>
                <c:pt idx="293">
                  <c:v>13.057840000000001</c:v>
                </c:pt>
                <c:pt idx="294">
                  <c:v>13.10453</c:v>
                </c:pt>
                <c:pt idx="295">
                  <c:v>13.16442</c:v>
                </c:pt>
                <c:pt idx="296">
                  <c:v>13.20323</c:v>
                </c:pt>
                <c:pt idx="297">
                  <c:v>13.44406</c:v>
                </c:pt>
                <c:pt idx="298">
                  <c:v>13.31535</c:v>
                </c:pt>
                <c:pt idx="299">
                  <c:v>13.309990000000001</c:v>
                </c:pt>
                <c:pt idx="300">
                  <c:v>13.419140000000001</c:v>
                </c:pt>
                <c:pt idx="301">
                  <c:v>13.40343</c:v>
                </c:pt>
                <c:pt idx="302">
                  <c:v>13.452999999999999</c:v>
                </c:pt>
                <c:pt idx="303">
                  <c:v>13.49311</c:v>
                </c:pt>
                <c:pt idx="304">
                  <c:v>13.549189999999999</c:v>
                </c:pt>
                <c:pt idx="305">
                  <c:v>13.59868</c:v>
                </c:pt>
                <c:pt idx="306">
                  <c:v>13.71796</c:v>
                </c:pt>
                <c:pt idx="307">
                  <c:v>13.716810000000001</c:v>
                </c:pt>
                <c:pt idx="308">
                  <c:v>13.73277</c:v>
                </c:pt>
                <c:pt idx="309">
                  <c:v>13.891349999999999</c:v>
                </c:pt>
                <c:pt idx="310">
                  <c:v>13.83586</c:v>
                </c:pt>
                <c:pt idx="311">
                  <c:v>13.891859999999999</c:v>
                </c:pt>
                <c:pt idx="312">
                  <c:v>13.94093</c:v>
                </c:pt>
                <c:pt idx="313">
                  <c:v>13.98277</c:v>
                </c:pt>
                <c:pt idx="314">
                  <c:v>14.040190000000001</c:v>
                </c:pt>
                <c:pt idx="315">
                  <c:v>14.085929999999999</c:v>
                </c:pt>
                <c:pt idx="316">
                  <c:v>14.235720000000001</c:v>
                </c:pt>
                <c:pt idx="317">
                  <c:v>14.166740000000001</c:v>
                </c:pt>
                <c:pt idx="318">
                  <c:v>14.22072</c:v>
                </c:pt>
                <c:pt idx="319">
                  <c:v>14.28218</c:v>
                </c:pt>
                <c:pt idx="320">
                  <c:v>14.302569999999999</c:v>
                </c:pt>
                <c:pt idx="321">
                  <c:v>14.355270000000001</c:v>
                </c:pt>
                <c:pt idx="322">
                  <c:v>14.42159</c:v>
                </c:pt>
                <c:pt idx="323">
                  <c:v>14.437860000000001</c:v>
                </c:pt>
                <c:pt idx="324">
                  <c:v>14.52772</c:v>
                </c:pt>
                <c:pt idx="325">
                  <c:v>14.57911</c:v>
                </c:pt>
                <c:pt idx="326">
                  <c:v>14.630789999999999</c:v>
                </c:pt>
                <c:pt idx="327">
                  <c:v>14.690989999999999</c:v>
                </c:pt>
                <c:pt idx="328">
                  <c:v>14.70919</c:v>
                </c:pt>
                <c:pt idx="329">
                  <c:v>14.76139</c:v>
                </c:pt>
                <c:pt idx="330">
                  <c:v>14.81968</c:v>
                </c:pt>
                <c:pt idx="331">
                  <c:v>14.85816</c:v>
                </c:pt>
                <c:pt idx="332">
                  <c:v>14.933540000000001</c:v>
                </c:pt>
                <c:pt idx="333">
                  <c:v>14.996689999999999</c:v>
                </c:pt>
                <c:pt idx="334">
                  <c:v>15.05702</c:v>
                </c:pt>
                <c:pt idx="335">
                  <c:v>15.090109999999999</c:v>
                </c:pt>
                <c:pt idx="336">
                  <c:v>15.10852</c:v>
                </c:pt>
                <c:pt idx="337">
                  <c:v>15.16595</c:v>
                </c:pt>
                <c:pt idx="338">
                  <c:v>15.25165</c:v>
                </c:pt>
                <c:pt idx="339">
                  <c:v>15.290190000000001</c:v>
                </c:pt>
                <c:pt idx="340">
                  <c:v>15.30485</c:v>
                </c:pt>
                <c:pt idx="341">
                  <c:v>15.37735</c:v>
                </c:pt>
                <c:pt idx="342">
                  <c:v>15.42043</c:v>
                </c:pt>
                <c:pt idx="343">
                  <c:v>15.44294</c:v>
                </c:pt>
                <c:pt idx="344">
                  <c:v>15.53947</c:v>
                </c:pt>
                <c:pt idx="345">
                  <c:v>15.58746</c:v>
                </c:pt>
                <c:pt idx="346">
                  <c:v>15.5806</c:v>
                </c:pt>
                <c:pt idx="347">
                  <c:v>15.682930000000001</c:v>
                </c:pt>
                <c:pt idx="348">
                  <c:v>15.71292</c:v>
                </c:pt>
                <c:pt idx="349">
                  <c:v>15.78712</c:v>
                </c:pt>
                <c:pt idx="350">
                  <c:v>15.828189999999999</c:v>
                </c:pt>
                <c:pt idx="351">
                  <c:v>15.8735</c:v>
                </c:pt>
                <c:pt idx="352">
                  <c:v>15.908429999999999</c:v>
                </c:pt>
                <c:pt idx="353">
                  <c:v>15.943199999999999</c:v>
                </c:pt>
                <c:pt idx="354">
                  <c:v>15.98884</c:v>
                </c:pt>
                <c:pt idx="355">
                  <c:v>16.047740000000001</c:v>
                </c:pt>
                <c:pt idx="356">
                  <c:v>16.072430000000001</c:v>
                </c:pt>
                <c:pt idx="357">
                  <c:v>16.165610000000001</c:v>
                </c:pt>
                <c:pt idx="358">
                  <c:v>16.18289</c:v>
                </c:pt>
                <c:pt idx="359">
                  <c:v>16.24962</c:v>
                </c:pt>
                <c:pt idx="360">
                  <c:v>16.298940000000002</c:v>
                </c:pt>
                <c:pt idx="361">
                  <c:v>16.298490000000001</c:v>
                </c:pt>
                <c:pt idx="362">
                  <c:v>16.415420000000001</c:v>
                </c:pt>
                <c:pt idx="363">
                  <c:v>16.434729999999998</c:v>
                </c:pt>
                <c:pt idx="364">
                  <c:v>16.516749999999998</c:v>
                </c:pt>
                <c:pt idx="365">
                  <c:v>16.470420000000001</c:v>
                </c:pt>
                <c:pt idx="366">
                  <c:v>16.6036</c:v>
                </c:pt>
                <c:pt idx="367">
                  <c:v>16.65719</c:v>
                </c:pt>
                <c:pt idx="368">
                  <c:v>16.611499999999999</c:v>
                </c:pt>
                <c:pt idx="369">
                  <c:v>16.711970000000001</c:v>
                </c:pt>
                <c:pt idx="370">
                  <c:v>16.755610000000001</c:v>
                </c:pt>
                <c:pt idx="371">
                  <c:v>16.83109</c:v>
                </c:pt>
                <c:pt idx="372">
                  <c:v>16.88918</c:v>
                </c:pt>
                <c:pt idx="373">
                  <c:v>16.986429999999999</c:v>
                </c:pt>
                <c:pt idx="374">
                  <c:v>17.022089999999999</c:v>
                </c:pt>
                <c:pt idx="375">
                  <c:v>17.078769999999999</c:v>
                </c:pt>
                <c:pt idx="376">
                  <c:v>17.133510000000001</c:v>
                </c:pt>
                <c:pt idx="377">
                  <c:v>17.18553</c:v>
                </c:pt>
                <c:pt idx="378">
                  <c:v>17.21931</c:v>
                </c:pt>
                <c:pt idx="379">
                  <c:v>17.284379999999999</c:v>
                </c:pt>
                <c:pt idx="380">
                  <c:v>17.258150000000001</c:v>
                </c:pt>
                <c:pt idx="381">
                  <c:v>17.389199999999999</c:v>
                </c:pt>
                <c:pt idx="382">
                  <c:v>17.458410000000001</c:v>
                </c:pt>
                <c:pt idx="383">
                  <c:v>17.477139999999999</c:v>
                </c:pt>
                <c:pt idx="384">
                  <c:v>17.51559</c:v>
                </c:pt>
                <c:pt idx="385">
                  <c:v>17.550080000000001</c:v>
                </c:pt>
                <c:pt idx="386">
                  <c:v>17.596329999999998</c:v>
                </c:pt>
                <c:pt idx="387">
                  <c:v>17.670940000000002</c:v>
                </c:pt>
                <c:pt idx="388">
                  <c:v>17.67465</c:v>
                </c:pt>
                <c:pt idx="389">
                  <c:v>17.759720000000002</c:v>
                </c:pt>
                <c:pt idx="390">
                  <c:v>17.730789999999999</c:v>
                </c:pt>
                <c:pt idx="391">
                  <c:v>17.849699999999999</c:v>
                </c:pt>
                <c:pt idx="392">
                  <c:v>17.916709999999998</c:v>
                </c:pt>
                <c:pt idx="393">
                  <c:v>17.962129999999998</c:v>
                </c:pt>
                <c:pt idx="394">
                  <c:v>18.010480000000001</c:v>
                </c:pt>
                <c:pt idx="395">
                  <c:v>18.082149999999999</c:v>
                </c:pt>
                <c:pt idx="396">
                  <c:v>18.09592</c:v>
                </c:pt>
                <c:pt idx="397">
                  <c:v>18.156189999999999</c:v>
                </c:pt>
                <c:pt idx="398">
                  <c:v>18.219619999999999</c:v>
                </c:pt>
                <c:pt idx="399">
                  <c:v>18.182300000000001</c:v>
                </c:pt>
                <c:pt idx="400">
                  <c:v>18.31381</c:v>
                </c:pt>
                <c:pt idx="401">
                  <c:v>18.36843</c:v>
                </c:pt>
                <c:pt idx="402">
                  <c:v>18.408359999999998</c:v>
                </c:pt>
                <c:pt idx="403">
                  <c:v>18.474440000000001</c:v>
                </c:pt>
                <c:pt idx="404">
                  <c:v>18.51031</c:v>
                </c:pt>
                <c:pt idx="405">
                  <c:v>18.547239999999999</c:v>
                </c:pt>
                <c:pt idx="406">
                  <c:v>18.611609999999999</c:v>
                </c:pt>
                <c:pt idx="407">
                  <c:v>18.641439999999999</c:v>
                </c:pt>
                <c:pt idx="408">
                  <c:v>18.66</c:v>
                </c:pt>
                <c:pt idx="409">
                  <c:v>18.74334</c:v>
                </c:pt>
                <c:pt idx="410">
                  <c:v>18.789239999999999</c:v>
                </c:pt>
                <c:pt idx="411">
                  <c:v>18.855139999999999</c:v>
                </c:pt>
                <c:pt idx="412">
                  <c:v>18.906690000000001</c:v>
                </c:pt>
                <c:pt idx="413">
                  <c:v>18.93967</c:v>
                </c:pt>
                <c:pt idx="414">
                  <c:v>18.98753</c:v>
                </c:pt>
                <c:pt idx="415">
                  <c:v>19.040019999999998</c:v>
                </c:pt>
                <c:pt idx="416">
                  <c:v>19.09601</c:v>
                </c:pt>
                <c:pt idx="417">
                  <c:v>19.067530000000001</c:v>
                </c:pt>
                <c:pt idx="418">
                  <c:v>19.211950000000002</c:v>
                </c:pt>
                <c:pt idx="419">
                  <c:v>19.25318</c:v>
                </c:pt>
                <c:pt idx="420">
                  <c:v>19.268260000000001</c:v>
                </c:pt>
                <c:pt idx="421">
                  <c:v>19.294720000000002</c:v>
                </c:pt>
                <c:pt idx="422">
                  <c:v>19.376190000000001</c:v>
                </c:pt>
                <c:pt idx="423">
                  <c:v>19.36458</c:v>
                </c:pt>
                <c:pt idx="424">
                  <c:v>19.480830000000001</c:v>
                </c:pt>
                <c:pt idx="425">
                  <c:v>19.497050000000002</c:v>
                </c:pt>
                <c:pt idx="426">
                  <c:v>19.593</c:v>
                </c:pt>
                <c:pt idx="427">
                  <c:v>19.577159999999999</c:v>
                </c:pt>
                <c:pt idx="428">
                  <c:v>19.672260000000001</c:v>
                </c:pt>
                <c:pt idx="429">
                  <c:v>19.687370000000001</c:v>
                </c:pt>
                <c:pt idx="430">
                  <c:v>19.78558</c:v>
                </c:pt>
                <c:pt idx="431">
                  <c:v>19.771820000000002</c:v>
                </c:pt>
                <c:pt idx="432">
                  <c:v>19.810390000000002</c:v>
                </c:pt>
                <c:pt idx="433">
                  <c:v>19.892109999999999</c:v>
                </c:pt>
                <c:pt idx="434">
                  <c:v>19.954339999999998</c:v>
                </c:pt>
                <c:pt idx="435">
                  <c:v>19.93103</c:v>
                </c:pt>
                <c:pt idx="436">
                  <c:v>20.088640000000002</c:v>
                </c:pt>
                <c:pt idx="437">
                  <c:v>20.128589999999999</c:v>
                </c:pt>
                <c:pt idx="438">
                  <c:v>20.151779999999999</c:v>
                </c:pt>
                <c:pt idx="439">
                  <c:v>20.2012</c:v>
                </c:pt>
                <c:pt idx="440">
                  <c:v>20.298400000000001</c:v>
                </c:pt>
                <c:pt idx="441">
                  <c:v>20.30528</c:v>
                </c:pt>
                <c:pt idx="442">
                  <c:v>20.311640000000001</c:v>
                </c:pt>
                <c:pt idx="443">
                  <c:v>20.38851</c:v>
                </c:pt>
                <c:pt idx="444">
                  <c:v>20.387460000000001</c:v>
                </c:pt>
                <c:pt idx="445">
                  <c:v>20.411729999999999</c:v>
                </c:pt>
                <c:pt idx="446">
                  <c:v>20.548400000000001</c:v>
                </c:pt>
                <c:pt idx="447">
                  <c:v>20.543790000000001</c:v>
                </c:pt>
                <c:pt idx="448">
                  <c:v>20.629049999999999</c:v>
                </c:pt>
                <c:pt idx="449">
                  <c:v>20.719259999999998</c:v>
                </c:pt>
                <c:pt idx="450">
                  <c:v>20.74963</c:v>
                </c:pt>
                <c:pt idx="451">
                  <c:v>20.77111</c:v>
                </c:pt>
                <c:pt idx="452">
                  <c:v>20.82695</c:v>
                </c:pt>
                <c:pt idx="453">
                  <c:v>20.870940000000001</c:v>
                </c:pt>
                <c:pt idx="454">
                  <c:v>20.854209999999998</c:v>
                </c:pt>
                <c:pt idx="455">
                  <c:v>20.96829</c:v>
                </c:pt>
                <c:pt idx="456">
                  <c:v>21.0426</c:v>
                </c:pt>
                <c:pt idx="457">
                  <c:v>21.096399999999999</c:v>
                </c:pt>
                <c:pt idx="458">
                  <c:v>21.110479999999999</c:v>
                </c:pt>
                <c:pt idx="459">
                  <c:v>21.1525</c:v>
                </c:pt>
                <c:pt idx="460">
                  <c:v>21.219329999999999</c:v>
                </c:pt>
                <c:pt idx="461">
                  <c:v>21.255780000000001</c:v>
                </c:pt>
                <c:pt idx="462">
                  <c:v>21.326730000000001</c:v>
                </c:pt>
                <c:pt idx="463">
                  <c:v>21.361160000000002</c:v>
                </c:pt>
                <c:pt idx="464">
                  <c:v>21.451440000000002</c:v>
                </c:pt>
                <c:pt idx="465">
                  <c:v>21.48621</c:v>
                </c:pt>
                <c:pt idx="466">
                  <c:v>21.499890000000001</c:v>
                </c:pt>
                <c:pt idx="467">
                  <c:v>21.55491</c:v>
                </c:pt>
                <c:pt idx="468">
                  <c:v>21.61759</c:v>
                </c:pt>
                <c:pt idx="469">
                  <c:v>21.679639999999999</c:v>
                </c:pt>
                <c:pt idx="470">
                  <c:v>21.685759999999998</c:v>
                </c:pt>
                <c:pt idx="471">
                  <c:v>21.751390000000001</c:v>
                </c:pt>
                <c:pt idx="472">
                  <c:v>21.850549999999998</c:v>
                </c:pt>
                <c:pt idx="473">
                  <c:v>21.898160000000001</c:v>
                </c:pt>
                <c:pt idx="474">
                  <c:v>21.949120000000001</c:v>
                </c:pt>
                <c:pt idx="475">
                  <c:v>21.95599</c:v>
                </c:pt>
                <c:pt idx="476">
                  <c:v>21.991320000000002</c:v>
                </c:pt>
                <c:pt idx="477">
                  <c:v>22.065480000000001</c:v>
                </c:pt>
                <c:pt idx="478">
                  <c:v>22.119209999999999</c:v>
                </c:pt>
                <c:pt idx="479">
                  <c:v>22.167529999999999</c:v>
                </c:pt>
                <c:pt idx="480">
                  <c:v>22.20872</c:v>
                </c:pt>
                <c:pt idx="481">
                  <c:v>22.226959999999998</c:v>
                </c:pt>
                <c:pt idx="482">
                  <c:v>22.30134</c:v>
                </c:pt>
                <c:pt idx="483">
                  <c:v>22.344660000000001</c:v>
                </c:pt>
                <c:pt idx="484">
                  <c:v>22.460619999999999</c:v>
                </c:pt>
                <c:pt idx="485">
                  <c:v>22.442630000000001</c:v>
                </c:pt>
                <c:pt idx="486">
                  <c:v>22.51023</c:v>
                </c:pt>
                <c:pt idx="487">
                  <c:v>22.569330000000001</c:v>
                </c:pt>
                <c:pt idx="488">
                  <c:v>22.645150000000001</c:v>
                </c:pt>
                <c:pt idx="489">
                  <c:v>22.620170000000002</c:v>
                </c:pt>
                <c:pt idx="490">
                  <c:v>22.827020000000001</c:v>
                </c:pt>
                <c:pt idx="491">
                  <c:v>22.723849999999999</c:v>
                </c:pt>
                <c:pt idx="492">
                  <c:v>22.867470000000001</c:v>
                </c:pt>
                <c:pt idx="493">
                  <c:v>22.820060000000002</c:v>
                </c:pt>
                <c:pt idx="494">
                  <c:v>22.848880000000001</c:v>
                </c:pt>
                <c:pt idx="495">
                  <c:v>22.925920000000001</c:v>
                </c:pt>
                <c:pt idx="496">
                  <c:v>22.99588</c:v>
                </c:pt>
                <c:pt idx="497">
                  <c:v>23.03613</c:v>
                </c:pt>
                <c:pt idx="498">
                  <c:v>23.083349999999999</c:v>
                </c:pt>
                <c:pt idx="499">
                  <c:v>23.13937</c:v>
                </c:pt>
                <c:pt idx="500">
                  <c:v>23.127690000000001</c:v>
                </c:pt>
                <c:pt idx="501">
                  <c:v>23.26613</c:v>
                </c:pt>
                <c:pt idx="502">
                  <c:v>23.255210000000002</c:v>
                </c:pt>
                <c:pt idx="503">
                  <c:v>23.33548</c:v>
                </c:pt>
                <c:pt idx="504">
                  <c:v>23.327079999999999</c:v>
                </c:pt>
                <c:pt idx="505">
                  <c:v>23.4541</c:v>
                </c:pt>
                <c:pt idx="506">
                  <c:v>23.44923</c:v>
                </c:pt>
                <c:pt idx="507">
                  <c:v>23.58118</c:v>
                </c:pt>
                <c:pt idx="508">
                  <c:v>23.591180000000001</c:v>
                </c:pt>
                <c:pt idx="509">
                  <c:v>23.61814</c:v>
                </c:pt>
                <c:pt idx="510">
                  <c:v>23.671520000000001</c:v>
                </c:pt>
                <c:pt idx="511">
                  <c:v>23.714780000000001</c:v>
                </c:pt>
                <c:pt idx="512">
                  <c:v>23.76728</c:v>
                </c:pt>
                <c:pt idx="513">
                  <c:v>23.824059999999999</c:v>
                </c:pt>
                <c:pt idx="514">
                  <c:v>23.838930000000001</c:v>
                </c:pt>
                <c:pt idx="515">
                  <c:v>23.928730000000002</c:v>
                </c:pt>
                <c:pt idx="516">
                  <c:v>23.966799999999999</c:v>
                </c:pt>
                <c:pt idx="517">
                  <c:v>24.012920000000001</c:v>
                </c:pt>
                <c:pt idx="518">
                  <c:v>24.061869999999999</c:v>
                </c:pt>
                <c:pt idx="519">
                  <c:v>24.10145</c:v>
                </c:pt>
                <c:pt idx="520">
                  <c:v>24.135750000000002</c:v>
                </c:pt>
                <c:pt idx="521">
                  <c:v>24.221129999999999</c:v>
                </c:pt>
                <c:pt idx="522">
                  <c:v>24.253589999999999</c:v>
                </c:pt>
                <c:pt idx="523">
                  <c:v>24.29374</c:v>
                </c:pt>
                <c:pt idx="524">
                  <c:v>24.351800000000001</c:v>
                </c:pt>
                <c:pt idx="525">
                  <c:v>24.395050000000001</c:v>
                </c:pt>
                <c:pt idx="526">
                  <c:v>24.43525</c:v>
                </c:pt>
                <c:pt idx="527">
                  <c:v>24.496390000000002</c:v>
                </c:pt>
                <c:pt idx="528">
                  <c:v>24.548749999999998</c:v>
                </c:pt>
                <c:pt idx="529">
                  <c:v>24.62961</c:v>
                </c:pt>
                <c:pt idx="530">
                  <c:v>24.647539999999999</c:v>
                </c:pt>
                <c:pt idx="531">
                  <c:v>24.693470000000001</c:v>
                </c:pt>
                <c:pt idx="532">
                  <c:v>24.743670000000002</c:v>
                </c:pt>
                <c:pt idx="533">
                  <c:v>24.807700000000001</c:v>
                </c:pt>
                <c:pt idx="534">
                  <c:v>24.84835</c:v>
                </c:pt>
                <c:pt idx="535">
                  <c:v>24.896999999999998</c:v>
                </c:pt>
                <c:pt idx="536">
                  <c:v>24.946000000000002</c:v>
                </c:pt>
                <c:pt idx="537">
                  <c:v>24.9955</c:v>
                </c:pt>
                <c:pt idx="538">
                  <c:v>25.040369999999999</c:v>
                </c:pt>
                <c:pt idx="539">
                  <c:v>25.066289999999999</c:v>
                </c:pt>
                <c:pt idx="540">
                  <c:v>25.14358</c:v>
                </c:pt>
                <c:pt idx="541">
                  <c:v>25.184940000000001</c:v>
                </c:pt>
                <c:pt idx="542">
                  <c:v>25.244789999999998</c:v>
                </c:pt>
                <c:pt idx="543">
                  <c:v>25.285119999999999</c:v>
                </c:pt>
                <c:pt idx="544">
                  <c:v>25.348189999999999</c:v>
                </c:pt>
                <c:pt idx="545">
                  <c:v>25.407119999999999</c:v>
                </c:pt>
                <c:pt idx="546">
                  <c:v>25.45551</c:v>
                </c:pt>
                <c:pt idx="547">
                  <c:v>25.480409999999999</c:v>
                </c:pt>
                <c:pt idx="548">
                  <c:v>25.554929999999999</c:v>
                </c:pt>
                <c:pt idx="549">
                  <c:v>25.602460000000001</c:v>
                </c:pt>
                <c:pt idx="550">
                  <c:v>25.623470000000001</c:v>
                </c:pt>
                <c:pt idx="551">
                  <c:v>25.690919999999998</c:v>
                </c:pt>
                <c:pt idx="552">
                  <c:v>25.712859999999999</c:v>
                </c:pt>
                <c:pt idx="553">
                  <c:v>25.770869999999999</c:v>
                </c:pt>
                <c:pt idx="554">
                  <c:v>25.81147</c:v>
                </c:pt>
                <c:pt idx="555">
                  <c:v>25.889489999999999</c:v>
                </c:pt>
                <c:pt idx="556">
                  <c:v>25.931270000000001</c:v>
                </c:pt>
                <c:pt idx="557">
                  <c:v>26.000080000000001</c:v>
                </c:pt>
                <c:pt idx="558">
                  <c:v>26.016459999999999</c:v>
                </c:pt>
                <c:pt idx="559">
                  <c:v>26.088529999999999</c:v>
                </c:pt>
                <c:pt idx="560">
                  <c:v>26.157160000000001</c:v>
                </c:pt>
                <c:pt idx="561">
                  <c:v>26.215949999999999</c:v>
                </c:pt>
                <c:pt idx="562">
                  <c:v>26.23555</c:v>
                </c:pt>
                <c:pt idx="563">
                  <c:v>26.292590000000001</c:v>
                </c:pt>
                <c:pt idx="564">
                  <c:v>26.305689999999998</c:v>
                </c:pt>
                <c:pt idx="565">
                  <c:v>26.378319999999999</c:v>
                </c:pt>
                <c:pt idx="566">
                  <c:v>26.422370000000001</c:v>
                </c:pt>
                <c:pt idx="567">
                  <c:v>26.476839999999999</c:v>
                </c:pt>
                <c:pt idx="568">
                  <c:v>26.538260000000001</c:v>
                </c:pt>
                <c:pt idx="569">
                  <c:v>26.57771</c:v>
                </c:pt>
                <c:pt idx="570">
                  <c:v>26.625520000000002</c:v>
                </c:pt>
                <c:pt idx="571">
                  <c:v>26.67652</c:v>
                </c:pt>
                <c:pt idx="572">
                  <c:v>26.70506</c:v>
                </c:pt>
                <c:pt idx="573">
                  <c:v>26.75235</c:v>
                </c:pt>
                <c:pt idx="574">
                  <c:v>26.809149999999999</c:v>
                </c:pt>
                <c:pt idx="575">
                  <c:v>26.884399999999999</c:v>
                </c:pt>
                <c:pt idx="576">
                  <c:v>26.89602</c:v>
                </c:pt>
                <c:pt idx="577">
                  <c:v>27.00188</c:v>
                </c:pt>
                <c:pt idx="578">
                  <c:v>27.02178</c:v>
                </c:pt>
                <c:pt idx="579">
                  <c:v>27.122640000000001</c:v>
                </c:pt>
                <c:pt idx="580">
                  <c:v>27.15277</c:v>
                </c:pt>
                <c:pt idx="581">
                  <c:v>27.19988</c:v>
                </c:pt>
                <c:pt idx="582">
                  <c:v>27.266639999999999</c:v>
                </c:pt>
                <c:pt idx="583">
                  <c:v>27.297059999999998</c:v>
                </c:pt>
                <c:pt idx="584">
                  <c:v>27.34592</c:v>
                </c:pt>
                <c:pt idx="585">
                  <c:v>27.337969999999999</c:v>
                </c:pt>
                <c:pt idx="586">
                  <c:v>27.45356</c:v>
                </c:pt>
                <c:pt idx="587">
                  <c:v>27.46482</c:v>
                </c:pt>
                <c:pt idx="588">
                  <c:v>27.53586</c:v>
                </c:pt>
                <c:pt idx="589">
                  <c:v>27.57591</c:v>
                </c:pt>
                <c:pt idx="590">
                  <c:v>27.656359999999999</c:v>
                </c:pt>
                <c:pt idx="591">
                  <c:v>27.671679999999999</c:v>
                </c:pt>
                <c:pt idx="592">
                  <c:v>27.74334</c:v>
                </c:pt>
                <c:pt idx="593">
                  <c:v>27.726019999999998</c:v>
                </c:pt>
                <c:pt idx="594">
                  <c:v>27.82263</c:v>
                </c:pt>
                <c:pt idx="595">
                  <c:v>27.88775</c:v>
                </c:pt>
                <c:pt idx="596">
                  <c:v>27.951509999999999</c:v>
                </c:pt>
                <c:pt idx="597">
                  <c:v>27.962620000000001</c:v>
                </c:pt>
                <c:pt idx="598">
                  <c:v>28.06523</c:v>
                </c:pt>
                <c:pt idx="599">
                  <c:v>28.094580000000001</c:v>
                </c:pt>
                <c:pt idx="600">
                  <c:v>28.135750000000002</c:v>
                </c:pt>
                <c:pt idx="601">
                  <c:v>28.1327</c:v>
                </c:pt>
                <c:pt idx="602">
                  <c:v>28.249839999999999</c:v>
                </c:pt>
                <c:pt idx="603">
                  <c:v>28.314710000000002</c:v>
                </c:pt>
                <c:pt idx="604">
                  <c:v>28.306370000000001</c:v>
                </c:pt>
                <c:pt idx="605">
                  <c:v>28.381820000000001</c:v>
                </c:pt>
                <c:pt idx="606">
                  <c:v>28.413329999999998</c:v>
                </c:pt>
                <c:pt idx="607">
                  <c:v>28.511810000000001</c:v>
                </c:pt>
                <c:pt idx="608">
                  <c:v>28.56082</c:v>
                </c:pt>
                <c:pt idx="609">
                  <c:v>28.61327</c:v>
                </c:pt>
                <c:pt idx="610">
                  <c:v>28.648499999999999</c:v>
                </c:pt>
                <c:pt idx="611">
                  <c:v>28.693470000000001</c:v>
                </c:pt>
                <c:pt idx="612">
                  <c:v>28.702480000000001</c:v>
                </c:pt>
                <c:pt idx="613">
                  <c:v>28.829360000000001</c:v>
                </c:pt>
                <c:pt idx="614">
                  <c:v>28.844950000000001</c:v>
                </c:pt>
                <c:pt idx="615">
                  <c:v>28.762599999999999</c:v>
                </c:pt>
                <c:pt idx="616">
                  <c:v>28.879059999999999</c:v>
                </c:pt>
                <c:pt idx="617">
                  <c:v>29.00507</c:v>
                </c:pt>
                <c:pt idx="618">
                  <c:v>28.905190000000001</c:v>
                </c:pt>
                <c:pt idx="619">
                  <c:v>29.034929999999999</c:v>
                </c:pt>
                <c:pt idx="620">
                  <c:v>29.16947</c:v>
                </c:pt>
                <c:pt idx="621">
                  <c:v>29.229690000000002</c:v>
                </c:pt>
                <c:pt idx="622">
                  <c:v>29.276209999999999</c:v>
                </c:pt>
                <c:pt idx="623">
                  <c:v>29.333259999999999</c:v>
                </c:pt>
                <c:pt idx="624">
                  <c:v>29.35521</c:v>
                </c:pt>
                <c:pt idx="625">
                  <c:v>29.39631</c:v>
                </c:pt>
                <c:pt idx="626">
                  <c:v>29.462009999999999</c:v>
                </c:pt>
                <c:pt idx="627">
                  <c:v>29.521229999999999</c:v>
                </c:pt>
                <c:pt idx="628">
                  <c:v>29.58109</c:v>
                </c:pt>
                <c:pt idx="629">
                  <c:v>29.61889</c:v>
                </c:pt>
                <c:pt idx="630">
                  <c:v>29.667480000000001</c:v>
                </c:pt>
                <c:pt idx="631">
                  <c:v>29.696709999999999</c:v>
                </c:pt>
                <c:pt idx="632">
                  <c:v>29.768229999999999</c:v>
                </c:pt>
                <c:pt idx="633">
                  <c:v>29.81851</c:v>
                </c:pt>
                <c:pt idx="634">
                  <c:v>29.847249999999999</c:v>
                </c:pt>
                <c:pt idx="635">
                  <c:v>29.926539999999999</c:v>
                </c:pt>
                <c:pt idx="636">
                  <c:v>29.956969999999998</c:v>
                </c:pt>
                <c:pt idx="637">
                  <c:v>30.018719999999998</c:v>
                </c:pt>
                <c:pt idx="638">
                  <c:v>30.04935</c:v>
                </c:pt>
                <c:pt idx="639">
                  <c:v>30.099260000000001</c:v>
                </c:pt>
                <c:pt idx="640">
                  <c:v>30.180820000000001</c:v>
                </c:pt>
                <c:pt idx="641">
                  <c:v>30.221630000000001</c:v>
                </c:pt>
                <c:pt idx="642">
                  <c:v>30.296659999999999</c:v>
                </c:pt>
                <c:pt idx="643">
                  <c:v>30.336839999999999</c:v>
                </c:pt>
                <c:pt idx="644">
                  <c:v>30.356200000000001</c:v>
                </c:pt>
                <c:pt idx="645">
                  <c:v>30.429400000000001</c:v>
                </c:pt>
                <c:pt idx="646">
                  <c:v>30.471119999999999</c:v>
                </c:pt>
                <c:pt idx="647">
                  <c:v>30.530080000000002</c:v>
                </c:pt>
                <c:pt idx="648">
                  <c:v>30.579270000000001</c:v>
                </c:pt>
                <c:pt idx="649">
                  <c:v>30.639859999999999</c:v>
                </c:pt>
                <c:pt idx="650">
                  <c:v>30.67503</c:v>
                </c:pt>
                <c:pt idx="651">
                  <c:v>30.73509</c:v>
                </c:pt>
                <c:pt idx="652">
                  <c:v>30.77721</c:v>
                </c:pt>
                <c:pt idx="653">
                  <c:v>30.851009999999999</c:v>
                </c:pt>
                <c:pt idx="654">
                  <c:v>30.88899</c:v>
                </c:pt>
                <c:pt idx="655">
                  <c:v>30.938610000000001</c:v>
                </c:pt>
                <c:pt idx="656">
                  <c:v>30.962710000000001</c:v>
                </c:pt>
                <c:pt idx="657">
                  <c:v>31.030830000000002</c:v>
                </c:pt>
                <c:pt idx="658">
                  <c:v>31.078330000000001</c:v>
                </c:pt>
                <c:pt idx="659">
                  <c:v>31.115459999999999</c:v>
                </c:pt>
                <c:pt idx="660">
                  <c:v>31.169910000000002</c:v>
                </c:pt>
                <c:pt idx="661">
                  <c:v>31.24729</c:v>
                </c:pt>
                <c:pt idx="662">
                  <c:v>31.298190000000002</c:v>
                </c:pt>
                <c:pt idx="663">
                  <c:v>31.335920000000002</c:v>
                </c:pt>
                <c:pt idx="664">
                  <c:v>31.404779999999999</c:v>
                </c:pt>
                <c:pt idx="665">
                  <c:v>31.35079</c:v>
                </c:pt>
                <c:pt idx="666">
                  <c:v>31.343430000000001</c:v>
                </c:pt>
                <c:pt idx="667">
                  <c:v>31.532350000000001</c:v>
                </c:pt>
                <c:pt idx="668">
                  <c:v>31.588039999999999</c:v>
                </c:pt>
                <c:pt idx="669">
                  <c:v>31.642250000000001</c:v>
                </c:pt>
                <c:pt idx="670">
                  <c:v>31.689399999999999</c:v>
                </c:pt>
                <c:pt idx="671">
                  <c:v>31.747810000000001</c:v>
                </c:pt>
                <c:pt idx="672">
                  <c:v>31.806339999999999</c:v>
                </c:pt>
                <c:pt idx="673">
                  <c:v>31.844059999999999</c:v>
                </c:pt>
                <c:pt idx="674">
                  <c:v>31.853490000000001</c:v>
                </c:pt>
                <c:pt idx="675">
                  <c:v>31.940329999999999</c:v>
                </c:pt>
                <c:pt idx="676">
                  <c:v>32.006779999999999</c:v>
                </c:pt>
                <c:pt idx="677">
                  <c:v>32.048110000000001</c:v>
                </c:pt>
                <c:pt idx="678">
                  <c:v>32.11168</c:v>
                </c:pt>
                <c:pt idx="679">
                  <c:v>32.146769999999997</c:v>
                </c:pt>
                <c:pt idx="680">
                  <c:v>32.175870000000003</c:v>
                </c:pt>
                <c:pt idx="681">
                  <c:v>32.236040000000003</c:v>
                </c:pt>
                <c:pt idx="682">
                  <c:v>32.271009999999997</c:v>
                </c:pt>
                <c:pt idx="683">
                  <c:v>32.337409999999998</c:v>
                </c:pt>
                <c:pt idx="684">
                  <c:v>32.37865</c:v>
                </c:pt>
                <c:pt idx="685">
                  <c:v>32.435490000000001</c:v>
                </c:pt>
                <c:pt idx="686">
                  <c:v>32.500169999999997</c:v>
                </c:pt>
                <c:pt idx="687">
                  <c:v>32.538730000000001</c:v>
                </c:pt>
                <c:pt idx="688">
                  <c:v>32.604149999999997</c:v>
                </c:pt>
                <c:pt idx="689">
                  <c:v>32.67586</c:v>
                </c:pt>
                <c:pt idx="690">
                  <c:v>32.781280000000002</c:v>
                </c:pt>
                <c:pt idx="691">
                  <c:v>32.817120000000003</c:v>
                </c:pt>
                <c:pt idx="692">
                  <c:v>32.823520000000002</c:v>
                </c:pt>
                <c:pt idx="693">
                  <c:v>32.84064</c:v>
                </c:pt>
                <c:pt idx="694">
                  <c:v>32.904110000000003</c:v>
                </c:pt>
                <c:pt idx="695">
                  <c:v>32.946849999999998</c:v>
                </c:pt>
                <c:pt idx="696">
                  <c:v>32.984740000000002</c:v>
                </c:pt>
                <c:pt idx="697">
                  <c:v>33.066079999999999</c:v>
                </c:pt>
                <c:pt idx="698">
                  <c:v>33.127989999999997</c:v>
                </c:pt>
                <c:pt idx="699">
                  <c:v>33.142719999999997</c:v>
                </c:pt>
                <c:pt idx="700">
                  <c:v>33.19314</c:v>
                </c:pt>
                <c:pt idx="701">
                  <c:v>33.220100000000002</c:v>
                </c:pt>
                <c:pt idx="702">
                  <c:v>33.314340000000001</c:v>
                </c:pt>
                <c:pt idx="703">
                  <c:v>33.295479999999998</c:v>
                </c:pt>
                <c:pt idx="704">
                  <c:v>33.387720000000002</c:v>
                </c:pt>
                <c:pt idx="705">
                  <c:v>33.452800000000003</c:v>
                </c:pt>
                <c:pt idx="706">
                  <c:v>33.52711</c:v>
                </c:pt>
                <c:pt idx="707">
                  <c:v>33.518090000000001</c:v>
                </c:pt>
                <c:pt idx="708">
                  <c:v>33.574800000000003</c:v>
                </c:pt>
                <c:pt idx="709">
                  <c:v>33.639879999999998</c:v>
                </c:pt>
                <c:pt idx="710">
                  <c:v>33.657789999999999</c:v>
                </c:pt>
                <c:pt idx="711">
                  <c:v>33.74221</c:v>
                </c:pt>
                <c:pt idx="712">
                  <c:v>33.767809999999997</c:v>
                </c:pt>
                <c:pt idx="713">
                  <c:v>33.81832</c:v>
                </c:pt>
                <c:pt idx="714">
                  <c:v>33.93038</c:v>
                </c:pt>
                <c:pt idx="715">
                  <c:v>33.958370000000002</c:v>
                </c:pt>
                <c:pt idx="716">
                  <c:v>33.977960000000003</c:v>
                </c:pt>
                <c:pt idx="717">
                  <c:v>34.067079999999997</c:v>
                </c:pt>
                <c:pt idx="718">
                  <c:v>34.070549999999997</c:v>
                </c:pt>
                <c:pt idx="719">
                  <c:v>34.135440000000003</c:v>
                </c:pt>
                <c:pt idx="720">
                  <c:v>34.16769</c:v>
                </c:pt>
                <c:pt idx="721">
                  <c:v>34.221620000000001</c:v>
                </c:pt>
                <c:pt idx="722">
                  <c:v>34.281489999999998</c:v>
                </c:pt>
                <c:pt idx="723">
                  <c:v>34.305590000000002</c:v>
                </c:pt>
                <c:pt idx="724">
                  <c:v>34.366289999999999</c:v>
                </c:pt>
                <c:pt idx="725">
                  <c:v>34.434420000000003</c:v>
                </c:pt>
                <c:pt idx="726">
                  <c:v>34.525329999999997</c:v>
                </c:pt>
                <c:pt idx="727">
                  <c:v>34.519289999999998</c:v>
                </c:pt>
                <c:pt idx="728">
                  <c:v>34.60371</c:v>
                </c:pt>
                <c:pt idx="729">
                  <c:v>34.640050000000002</c:v>
                </c:pt>
                <c:pt idx="730">
                  <c:v>34.669130000000003</c:v>
                </c:pt>
                <c:pt idx="731">
                  <c:v>34.689239999999998</c:v>
                </c:pt>
                <c:pt idx="732">
                  <c:v>34.777410000000003</c:v>
                </c:pt>
                <c:pt idx="733">
                  <c:v>34.805570000000003</c:v>
                </c:pt>
                <c:pt idx="734">
                  <c:v>34.86936</c:v>
                </c:pt>
                <c:pt idx="735">
                  <c:v>34.912430000000001</c:v>
                </c:pt>
                <c:pt idx="736">
                  <c:v>34.957090000000001</c:v>
                </c:pt>
                <c:pt idx="737">
                  <c:v>35.018940000000001</c:v>
                </c:pt>
                <c:pt idx="738">
                  <c:v>35.053989999999999</c:v>
                </c:pt>
                <c:pt idx="739">
                  <c:v>35.093499999999999</c:v>
                </c:pt>
                <c:pt idx="740">
                  <c:v>35.159559999999999</c:v>
                </c:pt>
                <c:pt idx="741">
                  <c:v>35.170589999999997</c:v>
                </c:pt>
                <c:pt idx="742">
                  <c:v>35.289000000000001</c:v>
                </c:pt>
                <c:pt idx="743">
                  <c:v>35.334609999999998</c:v>
                </c:pt>
                <c:pt idx="744">
                  <c:v>35.349310000000003</c:v>
                </c:pt>
                <c:pt idx="745">
                  <c:v>35.412500000000001</c:v>
                </c:pt>
                <c:pt idx="746">
                  <c:v>35.459760000000003</c:v>
                </c:pt>
                <c:pt idx="747">
                  <c:v>35.549390000000002</c:v>
                </c:pt>
                <c:pt idx="748">
                  <c:v>35.555439999999997</c:v>
                </c:pt>
                <c:pt idx="749">
                  <c:v>35.580559999999998</c:v>
                </c:pt>
                <c:pt idx="750">
                  <c:v>35.694980000000001</c:v>
                </c:pt>
                <c:pt idx="751">
                  <c:v>35.71857</c:v>
                </c:pt>
                <c:pt idx="752">
                  <c:v>35.755859999999998</c:v>
                </c:pt>
                <c:pt idx="753">
                  <c:v>35.800629999999998</c:v>
                </c:pt>
                <c:pt idx="754">
                  <c:v>35.839889999999997</c:v>
                </c:pt>
                <c:pt idx="755">
                  <c:v>35.881920000000001</c:v>
                </c:pt>
                <c:pt idx="756">
                  <c:v>35.945180000000001</c:v>
                </c:pt>
                <c:pt idx="757">
                  <c:v>35.996659999999999</c:v>
                </c:pt>
                <c:pt idx="758">
                  <c:v>36.03613</c:v>
                </c:pt>
                <c:pt idx="759">
                  <c:v>36.112780000000001</c:v>
                </c:pt>
                <c:pt idx="760">
                  <c:v>36.136920000000003</c:v>
                </c:pt>
                <c:pt idx="761">
                  <c:v>36.189279999999997</c:v>
                </c:pt>
                <c:pt idx="762">
                  <c:v>36.265059999999998</c:v>
                </c:pt>
                <c:pt idx="763">
                  <c:v>36.286250000000003</c:v>
                </c:pt>
                <c:pt idx="764">
                  <c:v>36.328479999999999</c:v>
                </c:pt>
                <c:pt idx="765">
                  <c:v>36.407879999999999</c:v>
                </c:pt>
                <c:pt idx="766">
                  <c:v>36.457099999999997</c:v>
                </c:pt>
                <c:pt idx="767">
                  <c:v>36.51511</c:v>
                </c:pt>
                <c:pt idx="768">
                  <c:v>36.592739999999999</c:v>
                </c:pt>
                <c:pt idx="769">
                  <c:v>36.626609999999999</c:v>
                </c:pt>
                <c:pt idx="770">
                  <c:v>36.636139999999997</c:v>
                </c:pt>
                <c:pt idx="771">
                  <c:v>36.711849999999998</c:v>
                </c:pt>
                <c:pt idx="772">
                  <c:v>36.789340000000003</c:v>
                </c:pt>
                <c:pt idx="773">
                  <c:v>36.836930000000002</c:v>
                </c:pt>
                <c:pt idx="774">
                  <c:v>36.875999999999998</c:v>
                </c:pt>
                <c:pt idx="775">
                  <c:v>36.947620000000001</c:v>
                </c:pt>
                <c:pt idx="776">
                  <c:v>36.97786</c:v>
                </c:pt>
                <c:pt idx="777">
                  <c:v>37.049619999999997</c:v>
                </c:pt>
                <c:pt idx="778">
                  <c:v>37.058079999999997</c:v>
                </c:pt>
                <c:pt idx="779">
                  <c:v>37.102800000000002</c:v>
                </c:pt>
                <c:pt idx="780">
                  <c:v>37.173220000000001</c:v>
                </c:pt>
                <c:pt idx="781">
                  <c:v>37.214599999999997</c:v>
                </c:pt>
                <c:pt idx="782">
                  <c:v>37.249650000000003</c:v>
                </c:pt>
                <c:pt idx="783">
                  <c:v>37.318860000000001</c:v>
                </c:pt>
                <c:pt idx="784">
                  <c:v>37.371319999999997</c:v>
                </c:pt>
                <c:pt idx="785">
                  <c:v>37.34742</c:v>
                </c:pt>
                <c:pt idx="786">
                  <c:v>37.472000000000001</c:v>
                </c:pt>
                <c:pt idx="787">
                  <c:v>37.506929999999997</c:v>
                </c:pt>
                <c:pt idx="788">
                  <c:v>37.57367</c:v>
                </c:pt>
                <c:pt idx="789">
                  <c:v>37.657870000000003</c:v>
                </c:pt>
                <c:pt idx="790">
                  <c:v>37.64864</c:v>
                </c:pt>
                <c:pt idx="791">
                  <c:v>37.718800000000002</c:v>
                </c:pt>
                <c:pt idx="792">
                  <c:v>37.782350000000001</c:v>
                </c:pt>
                <c:pt idx="793">
                  <c:v>37.84796</c:v>
                </c:pt>
                <c:pt idx="794">
                  <c:v>37.853529999999999</c:v>
                </c:pt>
                <c:pt idx="795">
                  <c:v>37.927439999999997</c:v>
                </c:pt>
                <c:pt idx="796">
                  <c:v>37.989060000000002</c:v>
                </c:pt>
                <c:pt idx="797">
                  <c:v>38.040860000000002</c:v>
                </c:pt>
                <c:pt idx="798">
                  <c:v>38.097340000000003</c:v>
                </c:pt>
                <c:pt idx="799">
                  <c:v>38.1417</c:v>
                </c:pt>
                <c:pt idx="800">
                  <c:v>38.219470000000001</c:v>
                </c:pt>
                <c:pt idx="801">
                  <c:v>38.307270000000003</c:v>
                </c:pt>
                <c:pt idx="802">
                  <c:v>38.377740000000003</c:v>
                </c:pt>
                <c:pt idx="803">
                  <c:v>38.393740000000001</c:v>
                </c:pt>
                <c:pt idx="804">
                  <c:v>38.470730000000003</c:v>
                </c:pt>
                <c:pt idx="805">
                  <c:v>38.465560000000004</c:v>
                </c:pt>
                <c:pt idx="806">
                  <c:v>38.525700000000001</c:v>
                </c:pt>
                <c:pt idx="807">
                  <c:v>38.592210000000001</c:v>
                </c:pt>
                <c:pt idx="808">
                  <c:v>38.620869999999996</c:v>
                </c:pt>
                <c:pt idx="809">
                  <c:v>38.674259999999997</c:v>
                </c:pt>
                <c:pt idx="810">
                  <c:v>38.741079999999997</c:v>
                </c:pt>
                <c:pt idx="811">
                  <c:v>38.823039999999999</c:v>
                </c:pt>
                <c:pt idx="812">
                  <c:v>38.874250000000004</c:v>
                </c:pt>
                <c:pt idx="813">
                  <c:v>38.953310000000002</c:v>
                </c:pt>
                <c:pt idx="814">
                  <c:v>38.965710000000001</c:v>
                </c:pt>
                <c:pt idx="815">
                  <c:v>38.997909999999997</c:v>
                </c:pt>
                <c:pt idx="816">
                  <c:v>39.051789999999997</c:v>
                </c:pt>
                <c:pt idx="817">
                  <c:v>39.114879999999999</c:v>
                </c:pt>
                <c:pt idx="818">
                  <c:v>39.1599</c:v>
                </c:pt>
                <c:pt idx="819">
                  <c:v>39.183700000000002</c:v>
                </c:pt>
                <c:pt idx="820">
                  <c:v>39.259639999999997</c:v>
                </c:pt>
                <c:pt idx="821">
                  <c:v>39.31223</c:v>
                </c:pt>
                <c:pt idx="822">
                  <c:v>39.375950000000003</c:v>
                </c:pt>
                <c:pt idx="823">
                  <c:v>39.40128</c:v>
                </c:pt>
                <c:pt idx="824">
                  <c:v>39.469479999999997</c:v>
                </c:pt>
                <c:pt idx="825">
                  <c:v>39.538200000000003</c:v>
                </c:pt>
                <c:pt idx="826">
                  <c:v>39.567430000000002</c:v>
                </c:pt>
                <c:pt idx="827">
                  <c:v>39.614440000000002</c:v>
                </c:pt>
                <c:pt idx="828">
                  <c:v>39.667470000000002</c:v>
                </c:pt>
                <c:pt idx="829">
                  <c:v>39.743319999999997</c:v>
                </c:pt>
                <c:pt idx="830">
                  <c:v>39.765900000000002</c:v>
                </c:pt>
                <c:pt idx="831">
                  <c:v>39.834960000000002</c:v>
                </c:pt>
                <c:pt idx="832">
                  <c:v>39.898789999999998</c:v>
                </c:pt>
                <c:pt idx="833">
                  <c:v>39.947580000000002</c:v>
                </c:pt>
                <c:pt idx="834">
                  <c:v>40.021120000000003</c:v>
                </c:pt>
                <c:pt idx="835">
                  <c:v>40.077509999999997</c:v>
                </c:pt>
                <c:pt idx="836">
                  <c:v>40.098889999999997</c:v>
                </c:pt>
                <c:pt idx="837">
                  <c:v>40.14622</c:v>
                </c:pt>
                <c:pt idx="838">
                  <c:v>40.217669999999998</c:v>
                </c:pt>
                <c:pt idx="839">
                  <c:v>40.278410000000001</c:v>
                </c:pt>
                <c:pt idx="840">
                  <c:v>40.312809999999999</c:v>
                </c:pt>
                <c:pt idx="841">
                  <c:v>40.278019999999998</c:v>
                </c:pt>
                <c:pt idx="842">
                  <c:v>40.404110000000003</c:v>
                </c:pt>
                <c:pt idx="843">
                  <c:v>40.448030000000003</c:v>
                </c:pt>
                <c:pt idx="844">
                  <c:v>40.48798</c:v>
                </c:pt>
                <c:pt idx="845">
                  <c:v>40.569220000000001</c:v>
                </c:pt>
                <c:pt idx="846">
                  <c:v>40.66093</c:v>
                </c:pt>
                <c:pt idx="847">
                  <c:v>40.720930000000003</c:v>
                </c:pt>
                <c:pt idx="848">
                  <c:v>40.773960000000002</c:v>
                </c:pt>
                <c:pt idx="849">
                  <c:v>40.800519999999999</c:v>
                </c:pt>
                <c:pt idx="850">
                  <c:v>40.815109999999997</c:v>
                </c:pt>
                <c:pt idx="851">
                  <c:v>40.940739999999998</c:v>
                </c:pt>
                <c:pt idx="852">
                  <c:v>40.975340000000003</c:v>
                </c:pt>
                <c:pt idx="853">
                  <c:v>41.047649999999997</c:v>
                </c:pt>
                <c:pt idx="854">
                  <c:v>41.098599999999998</c:v>
                </c:pt>
                <c:pt idx="855">
                  <c:v>41.212310000000002</c:v>
                </c:pt>
                <c:pt idx="856">
                  <c:v>41.281640000000003</c:v>
                </c:pt>
                <c:pt idx="857">
                  <c:v>41.308860000000003</c:v>
                </c:pt>
                <c:pt idx="858">
                  <c:v>41.242489999999997</c:v>
                </c:pt>
                <c:pt idx="859">
                  <c:v>41.373170000000002</c:v>
                </c:pt>
                <c:pt idx="860">
                  <c:v>41.414630000000002</c:v>
                </c:pt>
                <c:pt idx="861">
                  <c:v>41.475160000000002</c:v>
                </c:pt>
                <c:pt idx="862">
                  <c:v>41.49165</c:v>
                </c:pt>
                <c:pt idx="863">
                  <c:v>41.543970000000002</c:v>
                </c:pt>
                <c:pt idx="864">
                  <c:v>41.62959</c:v>
                </c:pt>
                <c:pt idx="865">
                  <c:v>41.633800000000001</c:v>
                </c:pt>
                <c:pt idx="866">
                  <c:v>41.675440000000002</c:v>
                </c:pt>
                <c:pt idx="867">
                  <c:v>41.758690000000001</c:v>
                </c:pt>
                <c:pt idx="868">
                  <c:v>41.840179999999997</c:v>
                </c:pt>
                <c:pt idx="869">
                  <c:v>41.889940000000003</c:v>
                </c:pt>
                <c:pt idx="870">
                  <c:v>41.924039999999998</c:v>
                </c:pt>
                <c:pt idx="871">
                  <c:v>41.976059999999997</c:v>
                </c:pt>
                <c:pt idx="872">
                  <c:v>42.040280000000003</c:v>
                </c:pt>
                <c:pt idx="873">
                  <c:v>42.108409999999999</c:v>
                </c:pt>
                <c:pt idx="874">
                  <c:v>42.161250000000003</c:v>
                </c:pt>
                <c:pt idx="875">
                  <c:v>42.186320000000002</c:v>
                </c:pt>
                <c:pt idx="876">
                  <c:v>42.223390000000002</c:v>
                </c:pt>
                <c:pt idx="877">
                  <c:v>42.304549999999999</c:v>
                </c:pt>
                <c:pt idx="878">
                  <c:v>42.350529999999999</c:v>
                </c:pt>
                <c:pt idx="879">
                  <c:v>42.393689999999999</c:v>
                </c:pt>
                <c:pt idx="880">
                  <c:v>42.47972</c:v>
                </c:pt>
                <c:pt idx="881">
                  <c:v>42.476050000000001</c:v>
                </c:pt>
                <c:pt idx="882">
                  <c:v>42.546909999999997</c:v>
                </c:pt>
                <c:pt idx="883">
                  <c:v>42.580410000000001</c:v>
                </c:pt>
                <c:pt idx="884">
                  <c:v>42.652180000000001</c:v>
                </c:pt>
                <c:pt idx="885">
                  <c:v>42.704770000000003</c:v>
                </c:pt>
                <c:pt idx="886">
                  <c:v>42.781649999999999</c:v>
                </c:pt>
                <c:pt idx="887">
                  <c:v>42.812890000000003</c:v>
                </c:pt>
                <c:pt idx="888">
                  <c:v>42.899970000000003</c:v>
                </c:pt>
                <c:pt idx="889">
                  <c:v>42.93873</c:v>
                </c:pt>
                <c:pt idx="890">
                  <c:v>42.986930000000001</c:v>
                </c:pt>
                <c:pt idx="891">
                  <c:v>43.022779999999997</c:v>
                </c:pt>
                <c:pt idx="892">
                  <c:v>43.03566</c:v>
                </c:pt>
                <c:pt idx="893">
                  <c:v>42.986490000000003</c:v>
                </c:pt>
                <c:pt idx="894">
                  <c:v>43.004959999999997</c:v>
                </c:pt>
                <c:pt idx="895">
                  <c:v>43.044750000000001</c:v>
                </c:pt>
                <c:pt idx="896">
                  <c:v>43.299480000000003</c:v>
                </c:pt>
                <c:pt idx="897">
                  <c:v>43.371729999999999</c:v>
                </c:pt>
                <c:pt idx="898">
                  <c:v>43.418520000000001</c:v>
                </c:pt>
                <c:pt idx="899">
                  <c:v>43.455159999999999</c:v>
                </c:pt>
                <c:pt idx="900">
                  <c:v>43.440820000000002</c:v>
                </c:pt>
                <c:pt idx="901">
                  <c:v>43.465040000000002</c:v>
                </c:pt>
                <c:pt idx="902">
                  <c:v>43.520710000000001</c:v>
                </c:pt>
                <c:pt idx="903">
                  <c:v>43.616599999999998</c:v>
                </c:pt>
                <c:pt idx="904">
                  <c:v>43.726280000000003</c:v>
                </c:pt>
                <c:pt idx="905">
                  <c:v>43.77769</c:v>
                </c:pt>
                <c:pt idx="906">
                  <c:v>43.800400000000003</c:v>
                </c:pt>
                <c:pt idx="907">
                  <c:v>43.860810000000001</c:v>
                </c:pt>
                <c:pt idx="908">
                  <c:v>43.915170000000003</c:v>
                </c:pt>
                <c:pt idx="909">
                  <c:v>43.989800000000002</c:v>
                </c:pt>
                <c:pt idx="910">
                  <c:v>44.030500000000004</c:v>
                </c:pt>
                <c:pt idx="911">
                  <c:v>44.070329999999998</c:v>
                </c:pt>
                <c:pt idx="912">
                  <c:v>44.134149999999998</c:v>
                </c:pt>
                <c:pt idx="913">
                  <c:v>44.220799999999997</c:v>
                </c:pt>
                <c:pt idx="914">
                  <c:v>44.254519999999999</c:v>
                </c:pt>
                <c:pt idx="915">
                  <c:v>44.28145</c:v>
                </c:pt>
                <c:pt idx="916">
                  <c:v>44.36477</c:v>
                </c:pt>
                <c:pt idx="917">
                  <c:v>44.441339999999997</c:v>
                </c:pt>
                <c:pt idx="918">
                  <c:v>44.438920000000003</c:v>
                </c:pt>
                <c:pt idx="919">
                  <c:v>44.526020000000003</c:v>
                </c:pt>
                <c:pt idx="920">
                  <c:v>44.564480000000003</c:v>
                </c:pt>
                <c:pt idx="921">
                  <c:v>44.625439999999998</c:v>
                </c:pt>
                <c:pt idx="922">
                  <c:v>44.68018</c:v>
                </c:pt>
                <c:pt idx="923">
                  <c:v>44.719389999999997</c:v>
                </c:pt>
                <c:pt idx="924">
                  <c:v>44.771270000000001</c:v>
                </c:pt>
                <c:pt idx="925">
                  <c:v>44.814010000000003</c:v>
                </c:pt>
                <c:pt idx="926">
                  <c:v>44.889339999999997</c:v>
                </c:pt>
                <c:pt idx="927">
                  <c:v>44.873379999999997</c:v>
                </c:pt>
                <c:pt idx="928">
                  <c:v>44.937860000000001</c:v>
                </c:pt>
                <c:pt idx="929">
                  <c:v>44.984349999999999</c:v>
                </c:pt>
                <c:pt idx="930">
                  <c:v>45.029110000000003</c:v>
                </c:pt>
                <c:pt idx="931">
                  <c:v>45.107709999999997</c:v>
                </c:pt>
                <c:pt idx="932">
                  <c:v>45.156329999999997</c:v>
                </c:pt>
                <c:pt idx="933">
                  <c:v>45.194629999999997</c:v>
                </c:pt>
                <c:pt idx="934">
                  <c:v>45.274239999999999</c:v>
                </c:pt>
                <c:pt idx="935">
                  <c:v>45.320160000000001</c:v>
                </c:pt>
                <c:pt idx="936">
                  <c:v>45.355519999999999</c:v>
                </c:pt>
                <c:pt idx="937">
                  <c:v>45.518920000000001</c:v>
                </c:pt>
                <c:pt idx="938">
                  <c:v>45.475259999999999</c:v>
                </c:pt>
                <c:pt idx="939">
                  <c:v>45.49483</c:v>
                </c:pt>
                <c:pt idx="940">
                  <c:v>45.562609999999999</c:v>
                </c:pt>
                <c:pt idx="941">
                  <c:v>45.56888</c:v>
                </c:pt>
                <c:pt idx="942">
                  <c:v>45.659730000000003</c:v>
                </c:pt>
                <c:pt idx="943">
                  <c:v>45.695729999999998</c:v>
                </c:pt>
                <c:pt idx="944">
                  <c:v>45.73968</c:v>
                </c:pt>
                <c:pt idx="945">
                  <c:v>45.771729999999998</c:v>
                </c:pt>
                <c:pt idx="946">
                  <c:v>45.759419999999999</c:v>
                </c:pt>
                <c:pt idx="947">
                  <c:v>45.825670000000002</c:v>
                </c:pt>
                <c:pt idx="948">
                  <c:v>45.845230000000001</c:v>
                </c:pt>
                <c:pt idx="949">
                  <c:v>45.857469999999999</c:v>
                </c:pt>
                <c:pt idx="950">
                  <c:v>45.891469999999998</c:v>
                </c:pt>
                <c:pt idx="951">
                  <c:v>46.054090000000002</c:v>
                </c:pt>
                <c:pt idx="952">
                  <c:v>46.072589999999998</c:v>
                </c:pt>
                <c:pt idx="953">
                  <c:v>46.191360000000003</c:v>
                </c:pt>
                <c:pt idx="954">
                  <c:v>46.240540000000003</c:v>
                </c:pt>
                <c:pt idx="955">
                  <c:v>46.307360000000003</c:v>
                </c:pt>
                <c:pt idx="956">
                  <c:v>46.355519999999999</c:v>
                </c:pt>
                <c:pt idx="957">
                  <c:v>46.379260000000002</c:v>
                </c:pt>
                <c:pt idx="958">
                  <c:v>46.423479999999998</c:v>
                </c:pt>
                <c:pt idx="959">
                  <c:v>46.505670000000002</c:v>
                </c:pt>
                <c:pt idx="960">
                  <c:v>46.57846</c:v>
                </c:pt>
                <c:pt idx="961">
                  <c:v>46.585180000000001</c:v>
                </c:pt>
                <c:pt idx="962">
                  <c:v>46.649880000000003</c:v>
                </c:pt>
                <c:pt idx="963">
                  <c:v>46.71602</c:v>
                </c:pt>
                <c:pt idx="964">
                  <c:v>46.75094</c:v>
                </c:pt>
                <c:pt idx="965">
                  <c:v>46.770670000000003</c:v>
                </c:pt>
                <c:pt idx="966">
                  <c:v>46.820799999999998</c:v>
                </c:pt>
                <c:pt idx="967">
                  <c:v>46.834510000000002</c:v>
                </c:pt>
                <c:pt idx="968">
                  <c:v>46.920409999999997</c:v>
                </c:pt>
                <c:pt idx="969">
                  <c:v>46.977139999999999</c:v>
                </c:pt>
                <c:pt idx="970">
                  <c:v>47.041029999999999</c:v>
                </c:pt>
                <c:pt idx="971">
                  <c:v>47.070480000000003</c:v>
                </c:pt>
                <c:pt idx="972">
                  <c:v>47.128689999999999</c:v>
                </c:pt>
                <c:pt idx="973">
                  <c:v>47.23068</c:v>
                </c:pt>
                <c:pt idx="974">
                  <c:v>47.257959999999997</c:v>
                </c:pt>
                <c:pt idx="975">
                  <c:v>47.302489999999999</c:v>
                </c:pt>
                <c:pt idx="976">
                  <c:v>47.334769999999999</c:v>
                </c:pt>
                <c:pt idx="977">
                  <c:v>47.379539999999999</c:v>
                </c:pt>
                <c:pt idx="978">
                  <c:v>47.414990000000003</c:v>
                </c:pt>
                <c:pt idx="979">
                  <c:v>47.494399999999999</c:v>
                </c:pt>
                <c:pt idx="980">
                  <c:v>47.540030000000002</c:v>
                </c:pt>
                <c:pt idx="981">
                  <c:v>47.582769999999996</c:v>
                </c:pt>
                <c:pt idx="982">
                  <c:v>47.630549999999999</c:v>
                </c:pt>
                <c:pt idx="983">
                  <c:v>47.680309999999999</c:v>
                </c:pt>
                <c:pt idx="984">
                  <c:v>47.739519999999999</c:v>
                </c:pt>
                <c:pt idx="985">
                  <c:v>47.77805</c:v>
                </c:pt>
                <c:pt idx="986">
                  <c:v>47.829830000000001</c:v>
                </c:pt>
                <c:pt idx="987">
                  <c:v>47.88946</c:v>
                </c:pt>
                <c:pt idx="988">
                  <c:v>47.925510000000003</c:v>
                </c:pt>
                <c:pt idx="989">
                  <c:v>48.04795</c:v>
                </c:pt>
                <c:pt idx="990">
                  <c:v>48.060839999999999</c:v>
                </c:pt>
                <c:pt idx="991">
                  <c:v>48.073549999999997</c:v>
                </c:pt>
                <c:pt idx="992">
                  <c:v>48.156700000000001</c:v>
                </c:pt>
                <c:pt idx="993">
                  <c:v>48.188029999999998</c:v>
                </c:pt>
                <c:pt idx="994">
                  <c:v>48.232950000000002</c:v>
                </c:pt>
                <c:pt idx="995">
                  <c:v>48.275120000000001</c:v>
                </c:pt>
                <c:pt idx="996">
                  <c:v>48.324449999999999</c:v>
                </c:pt>
                <c:pt idx="997">
                  <c:v>48.374949999999998</c:v>
                </c:pt>
                <c:pt idx="998">
                  <c:v>48.41254</c:v>
                </c:pt>
                <c:pt idx="999">
                  <c:v>48.493119999999998</c:v>
                </c:pt>
                <c:pt idx="1000">
                  <c:v>48.532690000000002</c:v>
                </c:pt>
                <c:pt idx="1001">
                  <c:v>48.557000000000002</c:v>
                </c:pt>
                <c:pt idx="1002">
                  <c:v>48.628079999999997</c:v>
                </c:pt>
                <c:pt idx="1003">
                  <c:v>48.679450000000003</c:v>
                </c:pt>
                <c:pt idx="1004">
                  <c:v>48.726439999999997</c:v>
                </c:pt>
                <c:pt idx="1005">
                  <c:v>48.778880000000001</c:v>
                </c:pt>
                <c:pt idx="1006">
                  <c:v>48.818260000000002</c:v>
                </c:pt>
                <c:pt idx="1007">
                  <c:v>48.871279999999999</c:v>
                </c:pt>
                <c:pt idx="1008">
                  <c:v>48.917369999999998</c:v>
                </c:pt>
                <c:pt idx="1009">
                  <c:v>48.984690000000001</c:v>
                </c:pt>
                <c:pt idx="1010">
                  <c:v>49.042619999999999</c:v>
                </c:pt>
                <c:pt idx="1011">
                  <c:v>49.150239999999997</c:v>
                </c:pt>
                <c:pt idx="1012">
                  <c:v>49.093859999999999</c:v>
                </c:pt>
                <c:pt idx="1013">
                  <c:v>49.183199999999999</c:v>
                </c:pt>
                <c:pt idx="1014">
                  <c:v>49.255479999999999</c:v>
                </c:pt>
                <c:pt idx="1015">
                  <c:v>49.299909999999997</c:v>
                </c:pt>
                <c:pt idx="1016">
                  <c:v>49.347450000000002</c:v>
                </c:pt>
                <c:pt idx="1017">
                  <c:v>49.417670000000001</c:v>
                </c:pt>
                <c:pt idx="1018">
                  <c:v>49.470779999999998</c:v>
                </c:pt>
                <c:pt idx="1019">
                  <c:v>49.52628</c:v>
                </c:pt>
                <c:pt idx="1020">
                  <c:v>49.569989999999997</c:v>
                </c:pt>
                <c:pt idx="1021">
                  <c:v>49.6203</c:v>
                </c:pt>
                <c:pt idx="1022">
                  <c:v>49.695799999999998</c:v>
                </c:pt>
                <c:pt idx="1023">
                  <c:v>49.778880000000001</c:v>
                </c:pt>
                <c:pt idx="1024">
                  <c:v>49.861330000000002</c:v>
                </c:pt>
                <c:pt idx="1025">
                  <c:v>49.792020000000001</c:v>
                </c:pt>
                <c:pt idx="1026">
                  <c:v>49.863599999999998</c:v>
                </c:pt>
                <c:pt idx="1027">
                  <c:v>49.976010000000002</c:v>
                </c:pt>
                <c:pt idx="1028">
                  <c:v>49.975520000000003</c:v>
                </c:pt>
                <c:pt idx="1029">
                  <c:v>50.046579999999999</c:v>
                </c:pt>
                <c:pt idx="1030">
                  <c:v>50.144820000000003</c:v>
                </c:pt>
                <c:pt idx="1031">
                  <c:v>50.153129999999997</c:v>
                </c:pt>
                <c:pt idx="1032">
                  <c:v>50.178739999999998</c:v>
                </c:pt>
                <c:pt idx="1033">
                  <c:v>50.253019999999999</c:v>
                </c:pt>
                <c:pt idx="1034">
                  <c:v>50.282539999999997</c:v>
                </c:pt>
                <c:pt idx="1035">
                  <c:v>50.365389999999998</c:v>
                </c:pt>
                <c:pt idx="1036">
                  <c:v>50.397089999999999</c:v>
                </c:pt>
                <c:pt idx="1037">
                  <c:v>50.4206</c:v>
                </c:pt>
                <c:pt idx="1038">
                  <c:v>50.486130000000003</c:v>
                </c:pt>
                <c:pt idx="1039">
                  <c:v>50.535710000000002</c:v>
                </c:pt>
                <c:pt idx="1040">
                  <c:v>50.608989999999999</c:v>
                </c:pt>
                <c:pt idx="1041">
                  <c:v>50.617460000000001</c:v>
                </c:pt>
                <c:pt idx="1042">
                  <c:v>50.692929999999997</c:v>
                </c:pt>
                <c:pt idx="1043">
                  <c:v>50.758029999999998</c:v>
                </c:pt>
                <c:pt idx="1044">
                  <c:v>50.862870000000001</c:v>
                </c:pt>
                <c:pt idx="1045">
                  <c:v>50.871960000000001</c:v>
                </c:pt>
                <c:pt idx="1046">
                  <c:v>50.936680000000003</c:v>
                </c:pt>
                <c:pt idx="1047">
                  <c:v>50.970030000000001</c:v>
                </c:pt>
                <c:pt idx="1048">
                  <c:v>51.132660000000001</c:v>
                </c:pt>
                <c:pt idx="1049">
                  <c:v>51.107909999999997</c:v>
                </c:pt>
                <c:pt idx="1050">
                  <c:v>51.177410000000002</c:v>
                </c:pt>
                <c:pt idx="1051">
                  <c:v>51.205019999999998</c:v>
                </c:pt>
                <c:pt idx="1052">
                  <c:v>51.286949999999997</c:v>
                </c:pt>
                <c:pt idx="1053">
                  <c:v>51.257469999999998</c:v>
                </c:pt>
                <c:pt idx="1054">
                  <c:v>51.363979999999998</c:v>
                </c:pt>
                <c:pt idx="1055">
                  <c:v>51.396340000000002</c:v>
                </c:pt>
                <c:pt idx="1056">
                  <c:v>51.503860000000003</c:v>
                </c:pt>
                <c:pt idx="1057">
                  <c:v>51.539740000000002</c:v>
                </c:pt>
                <c:pt idx="1058">
                  <c:v>51.582439999999998</c:v>
                </c:pt>
                <c:pt idx="1059">
                  <c:v>51.671280000000003</c:v>
                </c:pt>
                <c:pt idx="1060">
                  <c:v>51.670560000000002</c:v>
                </c:pt>
                <c:pt idx="1061">
                  <c:v>51.754429999999999</c:v>
                </c:pt>
                <c:pt idx="1062">
                  <c:v>51.799529999999997</c:v>
                </c:pt>
                <c:pt idx="1063">
                  <c:v>51.86374</c:v>
                </c:pt>
                <c:pt idx="1064">
                  <c:v>51.9465</c:v>
                </c:pt>
                <c:pt idx="1065">
                  <c:v>51.948320000000002</c:v>
                </c:pt>
                <c:pt idx="1066">
                  <c:v>52.022410000000001</c:v>
                </c:pt>
                <c:pt idx="1067">
                  <c:v>52.047849999999997</c:v>
                </c:pt>
                <c:pt idx="1068">
                  <c:v>52.100990000000003</c:v>
                </c:pt>
                <c:pt idx="1069">
                  <c:v>52.16178</c:v>
                </c:pt>
                <c:pt idx="1070">
                  <c:v>52.238639999999997</c:v>
                </c:pt>
                <c:pt idx="1071">
                  <c:v>52.215800000000002</c:v>
                </c:pt>
                <c:pt idx="1072">
                  <c:v>52.344619999999999</c:v>
                </c:pt>
                <c:pt idx="1073">
                  <c:v>52.309510000000003</c:v>
                </c:pt>
                <c:pt idx="1074">
                  <c:v>52.416330000000002</c:v>
                </c:pt>
                <c:pt idx="1075">
                  <c:v>52.446840000000002</c:v>
                </c:pt>
                <c:pt idx="1076">
                  <c:v>52.529470000000003</c:v>
                </c:pt>
                <c:pt idx="1077">
                  <c:v>52.551450000000003</c:v>
                </c:pt>
                <c:pt idx="1078">
                  <c:v>52.617330000000003</c:v>
                </c:pt>
                <c:pt idx="1079">
                  <c:v>52.72137</c:v>
                </c:pt>
                <c:pt idx="1080">
                  <c:v>52.710859999999997</c:v>
                </c:pt>
                <c:pt idx="1081">
                  <c:v>52.783380000000001</c:v>
                </c:pt>
                <c:pt idx="1082">
                  <c:v>52.790680000000002</c:v>
                </c:pt>
                <c:pt idx="1083">
                  <c:v>52.869140000000002</c:v>
                </c:pt>
                <c:pt idx="1084">
                  <c:v>52.95628</c:v>
                </c:pt>
                <c:pt idx="1085">
                  <c:v>53.002090000000003</c:v>
                </c:pt>
                <c:pt idx="1086">
                  <c:v>53.076680000000003</c:v>
                </c:pt>
                <c:pt idx="1087">
                  <c:v>53.128100000000003</c:v>
                </c:pt>
                <c:pt idx="1088">
                  <c:v>53.191569999999999</c:v>
                </c:pt>
                <c:pt idx="1089">
                  <c:v>53.184640000000002</c:v>
                </c:pt>
                <c:pt idx="1090">
                  <c:v>53.28181</c:v>
                </c:pt>
                <c:pt idx="1091">
                  <c:v>53.232219999999998</c:v>
                </c:pt>
                <c:pt idx="1092">
                  <c:v>53.397210000000001</c:v>
                </c:pt>
                <c:pt idx="1093">
                  <c:v>53.430289999999999</c:v>
                </c:pt>
                <c:pt idx="1094">
                  <c:v>53.496220000000001</c:v>
                </c:pt>
                <c:pt idx="1095">
                  <c:v>53.523090000000003</c:v>
                </c:pt>
                <c:pt idx="1096">
                  <c:v>53.603619999999999</c:v>
                </c:pt>
                <c:pt idx="1097">
                  <c:v>53.63879</c:v>
                </c:pt>
                <c:pt idx="1098">
                  <c:v>53.707709999999999</c:v>
                </c:pt>
                <c:pt idx="1099">
                  <c:v>53.744289999999999</c:v>
                </c:pt>
                <c:pt idx="1100">
                  <c:v>53.805149999999998</c:v>
                </c:pt>
                <c:pt idx="1101">
                  <c:v>53.832999999999998</c:v>
                </c:pt>
                <c:pt idx="1102">
                  <c:v>53.918329999999997</c:v>
                </c:pt>
                <c:pt idx="1103">
                  <c:v>53.955440000000003</c:v>
                </c:pt>
                <c:pt idx="1104">
                  <c:v>53.996789999999997</c:v>
                </c:pt>
                <c:pt idx="1105">
                  <c:v>54.071170000000002</c:v>
                </c:pt>
                <c:pt idx="1106">
                  <c:v>54.084980000000002</c:v>
                </c:pt>
                <c:pt idx="1107">
                  <c:v>54.130130000000001</c:v>
                </c:pt>
                <c:pt idx="1108">
                  <c:v>54.199260000000002</c:v>
                </c:pt>
                <c:pt idx="1109">
                  <c:v>54.24362</c:v>
                </c:pt>
                <c:pt idx="1110">
                  <c:v>54.314549999999997</c:v>
                </c:pt>
                <c:pt idx="1111">
                  <c:v>54.259340000000002</c:v>
                </c:pt>
                <c:pt idx="1112">
                  <c:v>54.434049999999999</c:v>
                </c:pt>
                <c:pt idx="1113">
                  <c:v>54.47974</c:v>
                </c:pt>
                <c:pt idx="1114">
                  <c:v>54.524709999999999</c:v>
                </c:pt>
                <c:pt idx="1115">
                  <c:v>54.589080000000003</c:v>
                </c:pt>
                <c:pt idx="1116">
                  <c:v>54.650559999999999</c:v>
                </c:pt>
                <c:pt idx="1117">
                  <c:v>54.700989999999997</c:v>
                </c:pt>
                <c:pt idx="1118">
                  <c:v>54.749580000000002</c:v>
                </c:pt>
                <c:pt idx="1119">
                  <c:v>54.814680000000003</c:v>
                </c:pt>
                <c:pt idx="1120">
                  <c:v>54.872810000000001</c:v>
                </c:pt>
                <c:pt idx="1121">
                  <c:v>54.926810000000003</c:v>
                </c:pt>
                <c:pt idx="1122">
                  <c:v>54.973579999999998</c:v>
                </c:pt>
                <c:pt idx="1123">
                  <c:v>55.043709999999997</c:v>
                </c:pt>
                <c:pt idx="1124">
                  <c:v>55.088949999999997</c:v>
                </c:pt>
                <c:pt idx="1125">
                  <c:v>55.13261</c:v>
                </c:pt>
                <c:pt idx="1126">
                  <c:v>55.167850000000001</c:v>
                </c:pt>
                <c:pt idx="1127">
                  <c:v>55.219140000000003</c:v>
                </c:pt>
                <c:pt idx="1128">
                  <c:v>55.29242</c:v>
                </c:pt>
                <c:pt idx="1129">
                  <c:v>55.335239999999999</c:v>
                </c:pt>
                <c:pt idx="1130">
                  <c:v>55.353920000000002</c:v>
                </c:pt>
                <c:pt idx="1131">
                  <c:v>55.331400000000002</c:v>
                </c:pt>
                <c:pt idx="1132">
                  <c:v>55.476909999999997</c:v>
                </c:pt>
                <c:pt idx="1133">
                  <c:v>55.546300000000002</c:v>
                </c:pt>
                <c:pt idx="1134">
                  <c:v>55.601840000000003</c:v>
                </c:pt>
                <c:pt idx="1135">
                  <c:v>55.639899999999997</c:v>
                </c:pt>
                <c:pt idx="1136">
                  <c:v>55.70514</c:v>
                </c:pt>
                <c:pt idx="1137">
                  <c:v>55.74044</c:v>
                </c:pt>
                <c:pt idx="1138">
                  <c:v>55.816220000000001</c:v>
                </c:pt>
                <c:pt idx="1139">
                  <c:v>55.877369999999999</c:v>
                </c:pt>
                <c:pt idx="1140">
                  <c:v>55.90936</c:v>
                </c:pt>
                <c:pt idx="1141">
                  <c:v>55.955350000000003</c:v>
                </c:pt>
                <c:pt idx="1142">
                  <c:v>56.02467</c:v>
                </c:pt>
                <c:pt idx="1143">
                  <c:v>56.10107</c:v>
                </c:pt>
                <c:pt idx="1144">
                  <c:v>56.152610000000003</c:v>
                </c:pt>
                <c:pt idx="1145">
                  <c:v>56.174979999999998</c:v>
                </c:pt>
                <c:pt idx="1146">
                  <c:v>56.241039999999998</c:v>
                </c:pt>
                <c:pt idx="1147">
                  <c:v>56.286909999999999</c:v>
                </c:pt>
                <c:pt idx="1148">
                  <c:v>56.33352</c:v>
                </c:pt>
                <c:pt idx="1149">
                  <c:v>56.360909999999997</c:v>
                </c:pt>
                <c:pt idx="1150">
                  <c:v>56.3523</c:v>
                </c:pt>
                <c:pt idx="1151">
                  <c:v>56.438479999999998</c:v>
                </c:pt>
                <c:pt idx="1152">
                  <c:v>56.547730000000001</c:v>
                </c:pt>
                <c:pt idx="1153">
                  <c:v>56.591810000000002</c:v>
                </c:pt>
                <c:pt idx="1154">
                  <c:v>56.667610000000003</c:v>
                </c:pt>
                <c:pt idx="1155">
                  <c:v>56.698720000000002</c:v>
                </c:pt>
                <c:pt idx="1156">
                  <c:v>56.752029999999998</c:v>
                </c:pt>
                <c:pt idx="1157">
                  <c:v>56.805599999999998</c:v>
                </c:pt>
                <c:pt idx="1158">
                  <c:v>56.870049999999999</c:v>
                </c:pt>
                <c:pt idx="1159">
                  <c:v>56.910710000000002</c:v>
                </c:pt>
                <c:pt idx="1160">
                  <c:v>56.895699999999998</c:v>
                </c:pt>
                <c:pt idx="1161">
                  <c:v>56.945729999999998</c:v>
                </c:pt>
                <c:pt idx="1162">
                  <c:v>57.056629999999998</c:v>
                </c:pt>
                <c:pt idx="1163">
                  <c:v>57.14038</c:v>
                </c:pt>
                <c:pt idx="1164">
                  <c:v>57.185859999999998</c:v>
                </c:pt>
                <c:pt idx="1165">
                  <c:v>57.235500000000002</c:v>
                </c:pt>
                <c:pt idx="1166">
                  <c:v>57.273969999999998</c:v>
                </c:pt>
                <c:pt idx="1167">
                  <c:v>57.323790000000002</c:v>
                </c:pt>
                <c:pt idx="1168">
                  <c:v>57.41301</c:v>
                </c:pt>
                <c:pt idx="1169">
                  <c:v>57.48751</c:v>
                </c:pt>
                <c:pt idx="1170">
                  <c:v>57.486499999999999</c:v>
                </c:pt>
                <c:pt idx="1171">
                  <c:v>57.533439999999999</c:v>
                </c:pt>
                <c:pt idx="1172">
                  <c:v>57.61009</c:v>
                </c:pt>
                <c:pt idx="1173">
                  <c:v>57.660260000000001</c:v>
                </c:pt>
                <c:pt idx="1174">
                  <c:v>57.763269999999999</c:v>
                </c:pt>
                <c:pt idx="1175">
                  <c:v>57.7468</c:v>
                </c:pt>
                <c:pt idx="1176">
                  <c:v>57.846989999999998</c:v>
                </c:pt>
                <c:pt idx="1177">
                  <c:v>57.856749999999998</c:v>
                </c:pt>
                <c:pt idx="1178">
                  <c:v>57.936489999999999</c:v>
                </c:pt>
                <c:pt idx="1179">
                  <c:v>57.969059999999999</c:v>
                </c:pt>
                <c:pt idx="1180">
                  <c:v>58.027500000000003</c:v>
                </c:pt>
                <c:pt idx="1181">
                  <c:v>58.078699999999998</c:v>
                </c:pt>
                <c:pt idx="1182">
                  <c:v>58.137129999999999</c:v>
                </c:pt>
                <c:pt idx="1183">
                  <c:v>58.16413</c:v>
                </c:pt>
                <c:pt idx="1184">
                  <c:v>58.250349999999997</c:v>
                </c:pt>
                <c:pt idx="1185">
                  <c:v>58.304310000000001</c:v>
                </c:pt>
                <c:pt idx="1186">
                  <c:v>58.332900000000002</c:v>
                </c:pt>
                <c:pt idx="1187">
                  <c:v>58.393700000000003</c:v>
                </c:pt>
                <c:pt idx="1188">
                  <c:v>58.519390000000001</c:v>
                </c:pt>
                <c:pt idx="1189">
                  <c:v>58.502499999999998</c:v>
                </c:pt>
                <c:pt idx="1190">
                  <c:v>58.528260000000003</c:v>
                </c:pt>
                <c:pt idx="1191">
                  <c:v>58.64602</c:v>
                </c:pt>
                <c:pt idx="1192">
                  <c:v>58.68439</c:v>
                </c:pt>
                <c:pt idx="1193">
                  <c:v>58.748150000000003</c:v>
                </c:pt>
                <c:pt idx="1194">
                  <c:v>58.773400000000002</c:v>
                </c:pt>
                <c:pt idx="1195">
                  <c:v>58.810029999999998</c:v>
                </c:pt>
                <c:pt idx="1196">
                  <c:v>58.857959999999999</c:v>
                </c:pt>
                <c:pt idx="1197">
                  <c:v>58.920229999999997</c:v>
                </c:pt>
                <c:pt idx="1198">
                  <c:v>58.962870000000002</c:v>
                </c:pt>
                <c:pt idx="1199">
                  <c:v>59.006010000000003</c:v>
                </c:pt>
                <c:pt idx="1200">
                  <c:v>59.056579999999997</c:v>
                </c:pt>
                <c:pt idx="1201">
                  <c:v>59.219160000000002</c:v>
                </c:pt>
                <c:pt idx="1202">
                  <c:v>59.209780000000002</c:v>
                </c:pt>
                <c:pt idx="1203">
                  <c:v>59.261719999999997</c:v>
                </c:pt>
                <c:pt idx="1204">
                  <c:v>59.265239999999999</c:v>
                </c:pt>
                <c:pt idx="1205">
                  <c:v>59.343449999999997</c:v>
                </c:pt>
                <c:pt idx="1206">
                  <c:v>59.43994</c:v>
                </c:pt>
                <c:pt idx="1207">
                  <c:v>59.415959999999998</c:v>
                </c:pt>
                <c:pt idx="1208">
                  <c:v>59.470779999999998</c:v>
                </c:pt>
                <c:pt idx="1209">
                  <c:v>59.522390000000001</c:v>
                </c:pt>
                <c:pt idx="1210">
                  <c:v>59.613959999999999</c:v>
                </c:pt>
                <c:pt idx="1211">
                  <c:v>59.683480000000003</c:v>
                </c:pt>
                <c:pt idx="1212">
                  <c:v>59.70881</c:v>
                </c:pt>
                <c:pt idx="1213">
                  <c:v>59.758330000000001</c:v>
                </c:pt>
                <c:pt idx="1214">
                  <c:v>59.798180000000002</c:v>
                </c:pt>
                <c:pt idx="1215">
                  <c:v>59.883409999999998</c:v>
                </c:pt>
                <c:pt idx="1216">
                  <c:v>59.92727</c:v>
                </c:pt>
                <c:pt idx="1217">
                  <c:v>59.942970000000003</c:v>
                </c:pt>
                <c:pt idx="1218">
                  <c:v>60.00226</c:v>
                </c:pt>
                <c:pt idx="1219">
                  <c:v>60.030189999999997</c:v>
                </c:pt>
                <c:pt idx="1220">
                  <c:v>60.103349999999999</c:v>
                </c:pt>
                <c:pt idx="1221">
                  <c:v>60.166550000000001</c:v>
                </c:pt>
                <c:pt idx="1222">
                  <c:v>60.219650000000001</c:v>
                </c:pt>
                <c:pt idx="1223">
                  <c:v>60.277290000000001</c:v>
                </c:pt>
                <c:pt idx="1224">
                  <c:v>60.318950000000001</c:v>
                </c:pt>
                <c:pt idx="1225">
                  <c:v>60.376609999999999</c:v>
                </c:pt>
                <c:pt idx="1226">
                  <c:v>60.404620000000001</c:v>
                </c:pt>
                <c:pt idx="1227">
                  <c:v>60.505130000000001</c:v>
                </c:pt>
                <c:pt idx="1228">
                  <c:v>60.530589999999997</c:v>
                </c:pt>
                <c:pt idx="1229">
                  <c:v>60.584330000000001</c:v>
                </c:pt>
                <c:pt idx="1230">
                  <c:v>60.653190000000002</c:v>
                </c:pt>
                <c:pt idx="1231">
                  <c:v>60.760019999999997</c:v>
                </c:pt>
                <c:pt idx="1232">
                  <c:v>60.740819999999999</c:v>
                </c:pt>
                <c:pt idx="1233">
                  <c:v>60.81324</c:v>
                </c:pt>
                <c:pt idx="1234">
                  <c:v>60.851520000000001</c:v>
                </c:pt>
                <c:pt idx="1235">
                  <c:v>60.91292</c:v>
                </c:pt>
                <c:pt idx="1236">
                  <c:v>60.987110000000001</c:v>
                </c:pt>
                <c:pt idx="1237">
                  <c:v>61.030659999999997</c:v>
                </c:pt>
                <c:pt idx="1238">
                  <c:v>61.088180000000001</c:v>
                </c:pt>
                <c:pt idx="1239">
                  <c:v>61.117379999999997</c:v>
                </c:pt>
                <c:pt idx="1240">
                  <c:v>61.170650000000002</c:v>
                </c:pt>
                <c:pt idx="1241">
                  <c:v>61.233849999999997</c:v>
                </c:pt>
                <c:pt idx="1242">
                  <c:v>61.268529999999998</c:v>
                </c:pt>
                <c:pt idx="1243">
                  <c:v>61.39134</c:v>
                </c:pt>
                <c:pt idx="1244">
                  <c:v>61.512259999999998</c:v>
                </c:pt>
                <c:pt idx="1245">
                  <c:v>61.601199999999999</c:v>
                </c:pt>
                <c:pt idx="1246">
                  <c:v>61.453319999999998</c:v>
                </c:pt>
                <c:pt idx="1247">
                  <c:v>61.524990000000003</c:v>
                </c:pt>
                <c:pt idx="1248">
                  <c:v>61.589269999999999</c:v>
                </c:pt>
                <c:pt idx="1249">
                  <c:v>61.668779999999998</c:v>
                </c:pt>
                <c:pt idx="1250">
                  <c:v>61.735120000000002</c:v>
                </c:pt>
                <c:pt idx="1251">
                  <c:v>61.848320000000001</c:v>
                </c:pt>
                <c:pt idx="1252">
                  <c:v>61.839500000000001</c:v>
                </c:pt>
                <c:pt idx="1253">
                  <c:v>61.90775</c:v>
                </c:pt>
                <c:pt idx="1254">
                  <c:v>62.043019999999999</c:v>
                </c:pt>
                <c:pt idx="1255">
                  <c:v>62.097490000000001</c:v>
                </c:pt>
                <c:pt idx="1256">
                  <c:v>62.051180000000002</c:v>
                </c:pt>
                <c:pt idx="1257">
                  <c:v>62.07311</c:v>
                </c:pt>
                <c:pt idx="1258">
                  <c:v>62.102080000000001</c:v>
                </c:pt>
                <c:pt idx="1259">
                  <c:v>62.203479999999999</c:v>
                </c:pt>
                <c:pt idx="1260">
                  <c:v>62.264389999999999</c:v>
                </c:pt>
                <c:pt idx="1261">
                  <c:v>62.314360000000001</c:v>
                </c:pt>
                <c:pt idx="1262">
                  <c:v>62.313380000000002</c:v>
                </c:pt>
                <c:pt idx="1263">
                  <c:v>62.365430000000003</c:v>
                </c:pt>
                <c:pt idx="1264">
                  <c:v>62.44135</c:v>
                </c:pt>
                <c:pt idx="1265">
                  <c:v>62.47101</c:v>
                </c:pt>
                <c:pt idx="1266">
                  <c:v>62.54992</c:v>
                </c:pt>
                <c:pt idx="1267">
                  <c:v>62.557920000000003</c:v>
                </c:pt>
                <c:pt idx="1268">
                  <c:v>62.676690000000001</c:v>
                </c:pt>
                <c:pt idx="1269">
                  <c:v>62.662570000000002</c:v>
                </c:pt>
                <c:pt idx="1270">
                  <c:v>62.727469999999997</c:v>
                </c:pt>
                <c:pt idx="1271">
                  <c:v>62.787390000000002</c:v>
                </c:pt>
                <c:pt idx="1272">
                  <c:v>62.846699999999998</c:v>
                </c:pt>
                <c:pt idx="1273">
                  <c:v>62.901769999999999</c:v>
                </c:pt>
                <c:pt idx="1274">
                  <c:v>62.917079999999999</c:v>
                </c:pt>
                <c:pt idx="1275">
                  <c:v>62.989400000000003</c:v>
                </c:pt>
                <c:pt idx="1276">
                  <c:v>63.038029999999999</c:v>
                </c:pt>
                <c:pt idx="1277">
                  <c:v>63.079230000000003</c:v>
                </c:pt>
                <c:pt idx="1278">
                  <c:v>63.185499999999998</c:v>
                </c:pt>
                <c:pt idx="1279">
                  <c:v>63.23319</c:v>
                </c:pt>
                <c:pt idx="1280">
                  <c:v>63.334420000000001</c:v>
                </c:pt>
                <c:pt idx="1281">
                  <c:v>63.291640000000001</c:v>
                </c:pt>
                <c:pt idx="1282">
                  <c:v>63.396979999999999</c:v>
                </c:pt>
                <c:pt idx="1283">
                  <c:v>63.412129999999998</c:v>
                </c:pt>
                <c:pt idx="1284">
                  <c:v>63.483319999999999</c:v>
                </c:pt>
                <c:pt idx="1285">
                  <c:v>63.51182</c:v>
                </c:pt>
                <c:pt idx="1286">
                  <c:v>63.568260000000002</c:v>
                </c:pt>
                <c:pt idx="1287">
                  <c:v>63.67624</c:v>
                </c:pt>
                <c:pt idx="1288">
                  <c:v>63.714860000000002</c:v>
                </c:pt>
                <c:pt idx="1289">
                  <c:v>63.805190000000003</c:v>
                </c:pt>
                <c:pt idx="1290">
                  <c:v>63.86251</c:v>
                </c:pt>
                <c:pt idx="1291">
                  <c:v>63.853169999999999</c:v>
                </c:pt>
                <c:pt idx="1292">
                  <c:v>63.907420000000002</c:v>
                </c:pt>
                <c:pt idx="1293">
                  <c:v>63.950110000000002</c:v>
                </c:pt>
                <c:pt idx="1294">
                  <c:v>64.010390000000001</c:v>
                </c:pt>
                <c:pt idx="1295">
                  <c:v>64.060429999999997</c:v>
                </c:pt>
                <c:pt idx="1296">
                  <c:v>64.146180000000001</c:v>
                </c:pt>
                <c:pt idx="1297">
                  <c:v>64.159480000000002</c:v>
                </c:pt>
                <c:pt idx="1298">
                  <c:v>64.253270000000001</c:v>
                </c:pt>
                <c:pt idx="1299">
                  <c:v>64.21678</c:v>
                </c:pt>
                <c:pt idx="1300">
                  <c:v>64.259529999999998</c:v>
                </c:pt>
                <c:pt idx="1301">
                  <c:v>64.391490000000005</c:v>
                </c:pt>
                <c:pt idx="1302">
                  <c:v>64.456040000000002</c:v>
                </c:pt>
                <c:pt idx="1303">
                  <c:v>64.518240000000006</c:v>
                </c:pt>
                <c:pt idx="1304">
                  <c:v>64.571879999999993</c:v>
                </c:pt>
                <c:pt idx="1305">
                  <c:v>64.602099999999993</c:v>
                </c:pt>
                <c:pt idx="1306">
                  <c:v>64.601420000000005</c:v>
                </c:pt>
                <c:pt idx="1307">
                  <c:v>64.749989999999997</c:v>
                </c:pt>
                <c:pt idx="1308">
                  <c:v>64.754620000000003</c:v>
                </c:pt>
                <c:pt idx="1309">
                  <c:v>64.801749999999998</c:v>
                </c:pt>
                <c:pt idx="1310">
                  <c:v>64.889279999999999</c:v>
                </c:pt>
                <c:pt idx="1311">
                  <c:v>64.940290000000005</c:v>
                </c:pt>
                <c:pt idx="1312">
                  <c:v>65.021619999999999</c:v>
                </c:pt>
                <c:pt idx="1313">
                  <c:v>64.993889999999993</c:v>
                </c:pt>
                <c:pt idx="1314">
                  <c:v>64.97784</c:v>
                </c:pt>
                <c:pt idx="1315">
                  <c:v>65.110780000000005</c:v>
                </c:pt>
                <c:pt idx="1316">
                  <c:v>65.224310000000003</c:v>
                </c:pt>
                <c:pt idx="1317">
                  <c:v>65.217290000000006</c:v>
                </c:pt>
                <c:pt idx="1318">
                  <c:v>65.270039999999995</c:v>
                </c:pt>
                <c:pt idx="1319">
                  <c:v>65.373009999999994</c:v>
                </c:pt>
                <c:pt idx="1320">
                  <c:v>65.344650000000001</c:v>
                </c:pt>
                <c:pt idx="1321">
                  <c:v>65.486000000000004</c:v>
                </c:pt>
                <c:pt idx="1322">
                  <c:v>65.470770000000002</c:v>
                </c:pt>
                <c:pt idx="1323">
                  <c:v>65.570629999999994</c:v>
                </c:pt>
                <c:pt idx="1324">
                  <c:v>65.654570000000007</c:v>
                </c:pt>
                <c:pt idx="1325">
                  <c:v>65.70787</c:v>
                </c:pt>
                <c:pt idx="1326">
                  <c:v>65.758200000000002</c:v>
                </c:pt>
                <c:pt idx="1327">
                  <c:v>65.793199999999999</c:v>
                </c:pt>
                <c:pt idx="1328">
                  <c:v>65.846040000000002</c:v>
                </c:pt>
                <c:pt idx="1329">
                  <c:v>65.905529999999999</c:v>
                </c:pt>
                <c:pt idx="1330">
                  <c:v>65.910349999999994</c:v>
                </c:pt>
                <c:pt idx="1331">
                  <c:v>66.000680000000003</c:v>
                </c:pt>
                <c:pt idx="1332">
                  <c:v>66.001040000000003</c:v>
                </c:pt>
                <c:pt idx="1333">
                  <c:v>66.129350000000002</c:v>
                </c:pt>
                <c:pt idx="1334">
                  <c:v>66.170249999999996</c:v>
                </c:pt>
                <c:pt idx="1335">
                  <c:v>66.189310000000006</c:v>
                </c:pt>
                <c:pt idx="1336">
                  <c:v>66.237219999999994</c:v>
                </c:pt>
                <c:pt idx="1337">
                  <c:v>66.2744</c:v>
                </c:pt>
                <c:pt idx="1338">
                  <c:v>66.429720000000003</c:v>
                </c:pt>
                <c:pt idx="1339">
                  <c:v>66.395120000000006</c:v>
                </c:pt>
                <c:pt idx="1340">
                  <c:v>66.517049999999998</c:v>
                </c:pt>
                <c:pt idx="1341">
                  <c:v>66.570700000000002</c:v>
                </c:pt>
                <c:pt idx="1342">
                  <c:v>66.63167</c:v>
                </c:pt>
                <c:pt idx="1343">
                  <c:v>66.694599999999994</c:v>
                </c:pt>
                <c:pt idx="1344">
                  <c:v>66.732079999999996</c:v>
                </c:pt>
                <c:pt idx="1345">
                  <c:v>66.789400000000001</c:v>
                </c:pt>
                <c:pt idx="1346">
                  <c:v>66.840109999999996</c:v>
                </c:pt>
                <c:pt idx="1347">
                  <c:v>66.896820000000005</c:v>
                </c:pt>
                <c:pt idx="1348">
                  <c:v>66.945520000000002</c:v>
                </c:pt>
                <c:pt idx="1349">
                  <c:v>66.944199999999995</c:v>
                </c:pt>
                <c:pt idx="1350">
                  <c:v>67.047060000000002</c:v>
                </c:pt>
                <c:pt idx="1351">
                  <c:v>67.025739999999999</c:v>
                </c:pt>
                <c:pt idx="1352">
                  <c:v>67.177130000000005</c:v>
                </c:pt>
                <c:pt idx="1353">
                  <c:v>67.198909999999998</c:v>
                </c:pt>
                <c:pt idx="1354">
                  <c:v>67.248999999999995</c:v>
                </c:pt>
                <c:pt idx="1355">
                  <c:v>67.333629999999999</c:v>
                </c:pt>
                <c:pt idx="1356">
                  <c:v>67.388390000000001</c:v>
                </c:pt>
                <c:pt idx="1357">
                  <c:v>67.448809999999995</c:v>
                </c:pt>
                <c:pt idx="1358">
                  <c:v>67.484979999999993</c:v>
                </c:pt>
                <c:pt idx="1359">
                  <c:v>67.55274</c:v>
                </c:pt>
                <c:pt idx="1360">
                  <c:v>67.631180000000001</c:v>
                </c:pt>
                <c:pt idx="1361">
                  <c:v>67.650630000000007</c:v>
                </c:pt>
                <c:pt idx="1362">
                  <c:v>67.730500000000006</c:v>
                </c:pt>
                <c:pt idx="1363">
                  <c:v>67.79598</c:v>
                </c:pt>
                <c:pt idx="1364">
                  <c:v>67.81183</c:v>
                </c:pt>
                <c:pt idx="1365">
                  <c:v>67.928780000000003</c:v>
                </c:pt>
                <c:pt idx="1366">
                  <c:v>67.960890000000006</c:v>
                </c:pt>
                <c:pt idx="1367">
                  <c:v>67.983649999999997</c:v>
                </c:pt>
                <c:pt idx="1368">
                  <c:v>68.018439999999998</c:v>
                </c:pt>
                <c:pt idx="1369">
                  <c:v>68.096689999999995</c:v>
                </c:pt>
                <c:pt idx="1370">
                  <c:v>68.126850000000005</c:v>
                </c:pt>
                <c:pt idx="1371">
                  <c:v>68.171260000000004</c:v>
                </c:pt>
                <c:pt idx="1372">
                  <c:v>68.259910000000005</c:v>
                </c:pt>
                <c:pt idx="1373">
                  <c:v>68.301810000000003</c:v>
                </c:pt>
                <c:pt idx="1374">
                  <c:v>68.42165</c:v>
                </c:pt>
                <c:pt idx="1375">
                  <c:v>68.418670000000006</c:v>
                </c:pt>
                <c:pt idx="1376">
                  <c:v>68.472949999999997</c:v>
                </c:pt>
                <c:pt idx="1377">
                  <c:v>68.543779999999998</c:v>
                </c:pt>
                <c:pt idx="1378">
                  <c:v>68.584429999999998</c:v>
                </c:pt>
                <c:pt idx="1379">
                  <c:v>68.644049999999993</c:v>
                </c:pt>
                <c:pt idx="1380">
                  <c:v>68.695639999999997</c:v>
                </c:pt>
                <c:pt idx="1381">
                  <c:v>68.712609999999998</c:v>
                </c:pt>
                <c:pt idx="1382">
                  <c:v>68.727689999999996</c:v>
                </c:pt>
                <c:pt idx="1383">
                  <c:v>68.871639999999999</c:v>
                </c:pt>
                <c:pt idx="1384">
                  <c:v>68.89228</c:v>
                </c:pt>
                <c:pt idx="1385">
                  <c:v>68.974519999999998</c:v>
                </c:pt>
                <c:pt idx="1386">
                  <c:v>69.001580000000004</c:v>
                </c:pt>
                <c:pt idx="1387">
                  <c:v>69.042619999999999</c:v>
                </c:pt>
                <c:pt idx="1388">
                  <c:v>69.120350000000002</c:v>
                </c:pt>
                <c:pt idx="1389">
                  <c:v>69.156599999999997</c:v>
                </c:pt>
                <c:pt idx="1390">
                  <c:v>69.207660000000004</c:v>
                </c:pt>
                <c:pt idx="1391">
                  <c:v>69.25497</c:v>
                </c:pt>
                <c:pt idx="1392">
                  <c:v>69.250259999999997</c:v>
                </c:pt>
                <c:pt idx="1393">
                  <c:v>69.286259999999999</c:v>
                </c:pt>
                <c:pt idx="1394">
                  <c:v>69.405519999999996</c:v>
                </c:pt>
                <c:pt idx="1395">
                  <c:v>69.417379999999994</c:v>
                </c:pt>
                <c:pt idx="1396">
                  <c:v>69.548209999999997</c:v>
                </c:pt>
                <c:pt idx="1397">
                  <c:v>69.599410000000006</c:v>
                </c:pt>
                <c:pt idx="1398">
                  <c:v>69.677390000000003</c:v>
                </c:pt>
                <c:pt idx="1399">
                  <c:v>69.709789999999998</c:v>
                </c:pt>
                <c:pt idx="1400">
                  <c:v>69.768780000000007</c:v>
                </c:pt>
                <c:pt idx="1401">
                  <c:v>69.789649999999995</c:v>
                </c:pt>
                <c:pt idx="1402">
                  <c:v>69.833010000000002</c:v>
                </c:pt>
                <c:pt idx="1403">
                  <c:v>69.852900000000005</c:v>
                </c:pt>
                <c:pt idx="1404">
                  <c:v>69.98021</c:v>
                </c:pt>
                <c:pt idx="1405">
                  <c:v>70.034930000000003</c:v>
                </c:pt>
                <c:pt idx="1406">
                  <c:v>70.091350000000006</c:v>
                </c:pt>
                <c:pt idx="1407">
                  <c:v>70.106589999999997</c:v>
                </c:pt>
                <c:pt idx="1408">
                  <c:v>70.177959999999999</c:v>
                </c:pt>
                <c:pt idx="1409">
                  <c:v>70.209239999999994</c:v>
                </c:pt>
                <c:pt idx="1410">
                  <c:v>70.285989999999998</c:v>
                </c:pt>
                <c:pt idx="1411">
                  <c:v>70.346320000000006</c:v>
                </c:pt>
                <c:pt idx="1412">
                  <c:v>70.393940000000001</c:v>
                </c:pt>
                <c:pt idx="1413">
                  <c:v>70.481520000000003</c:v>
                </c:pt>
                <c:pt idx="1414">
                  <c:v>70.583939999999998</c:v>
                </c:pt>
                <c:pt idx="1415">
                  <c:v>70.542320000000004</c:v>
                </c:pt>
                <c:pt idx="1416">
                  <c:v>70.606369999999998</c:v>
                </c:pt>
                <c:pt idx="1417">
                  <c:v>70.641170000000002</c:v>
                </c:pt>
                <c:pt idx="1418">
                  <c:v>70.705160000000006</c:v>
                </c:pt>
                <c:pt idx="1419">
                  <c:v>70.726759999999999</c:v>
                </c:pt>
                <c:pt idx="1420">
                  <c:v>70.827929999999995</c:v>
                </c:pt>
                <c:pt idx="1421">
                  <c:v>70.875510000000006</c:v>
                </c:pt>
                <c:pt idx="1422">
                  <c:v>70.92465</c:v>
                </c:pt>
                <c:pt idx="1423">
                  <c:v>71.011989999999997</c:v>
                </c:pt>
                <c:pt idx="1424">
                  <c:v>71.10172</c:v>
                </c:pt>
                <c:pt idx="1425">
                  <c:v>71.136499999999998</c:v>
                </c:pt>
                <c:pt idx="1426">
                  <c:v>71.219260000000006</c:v>
                </c:pt>
                <c:pt idx="1427">
                  <c:v>71.237780000000001</c:v>
                </c:pt>
                <c:pt idx="1428">
                  <c:v>71.239699999999999</c:v>
                </c:pt>
                <c:pt idx="1429">
                  <c:v>71.266800000000003</c:v>
                </c:pt>
                <c:pt idx="1430">
                  <c:v>71.368589999999998</c:v>
                </c:pt>
                <c:pt idx="1431">
                  <c:v>71.443929999999995</c:v>
                </c:pt>
                <c:pt idx="1432">
                  <c:v>71.417230000000004</c:v>
                </c:pt>
                <c:pt idx="1433">
                  <c:v>71.520079999999993</c:v>
                </c:pt>
                <c:pt idx="1434">
                  <c:v>71.505719999999997</c:v>
                </c:pt>
                <c:pt idx="1435">
                  <c:v>71.589020000000005</c:v>
                </c:pt>
                <c:pt idx="1436">
                  <c:v>71.608140000000006</c:v>
                </c:pt>
                <c:pt idx="1437">
                  <c:v>71.814710000000005</c:v>
                </c:pt>
                <c:pt idx="1438">
                  <c:v>71.865350000000007</c:v>
                </c:pt>
                <c:pt idx="1439">
                  <c:v>71.853570000000005</c:v>
                </c:pt>
                <c:pt idx="1440">
                  <c:v>71.924940000000007</c:v>
                </c:pt>
                <c:pt idx="1441">
                  <c:v>71.987970000000004</c:v>
                </c:pt>
                <c:pt idx="1442">
                  <c:v>71.92989</c:v>
                </c:pt>
                <c:pt idx="1443">
                  <c:v>71.991870000000006</c:v>
                </c:pt>
                <c:pt idx="1444">
                  <c:v>72.025109999999998</c:v>
                </c:pt>
                <c:pt idx="1445">
                  <c:v>72.103179999999995</c:v>
                </c:pt>
                <c:pt idx="1446">
                  <c:v>72.160560000000004</c:v>
                </c:pt>
                <c:pt idx="1447">
                  <c:v>72.224879999999999</c:v>
                </c:pt>
                <c:pt idx="1448">
                  <c:v>72.247200000000007</c:v>
                </c:pt>
                <c:pt idx="1449">
                  <c:v>72.289420000000007</c:v>
                </c:pt>
                <c:pt idx="1450">
                  <c:v>72.340829999999997</c:v>
                </c:pt>
                <c:pt idx="1451">
                  <c:v>72.407970000000006</c:v>
                </c:pt>
                <c:pt idx="1452">
                  <c:v>72.449029999999993</c:v>
                </c:pt>
                <c:pt idx="1453">
                  <c:v>72.513229999999993</c:v>
                </c:pt>
                <c:pt idx="1454">
                  <c:v>72.531790000000001</c:v>
                </c:pt>
                <c:pt idx="1455">
                  <c:v>72.637460000000004</c:v>
                </c:pt>
                <c:pt idx="1456">
                  <c:v>72.675740000000005</c:v>
                </c:pt>
                <c:pt idx="1457">
                  <c:v>72.721199999999996</c:v>
                </c:pt>
                <c:pt idx="1458">
                  <c:v>72.774749999999997</c:v>
                </c:pt>
                <c:pt idx="1459">
                  <c:v>72.815839999999994</c:v>
                </c:pt>
                <c:pt idx="1460">
                  <c:v>72.871089999999995</c:v>
                </c:pt>
                <c:pt idx="1461">
                  <c:v>72.92465</c:v>
                </c:pt>
                <c:pt idx="1462">
                  <c:v>72.972470000000001</c:v>
                </c:pt>
                <c:pt idx="1463">
                  <c:v>73.054050000000004</c:v>
                </c:pt>
                <c:pt idx="1464">
                  <c:v>73.108050000000006</c:v>
                </c:pt>
                <c:pt idx="1465">
                  <c:v>73.132390000000001</c:v>
                </c:pt>
                <c:pt idx="1466">
                  <c:v>73.194730000000007</c:v>
                </c:pt>
                <c:pt idx="1467">
                  <c:v>73.219669999999994</c:v>
                </c:pt>
                <c:pt idx="1468">
                  <c:v>73.293769999999995</c:v>
                </c:pt>
                <c:pt idx="1469">
                  <c:v>73.322919999999996</c:v>
                </c:pt>
                <c:pt idx="1470">
                  <c:v>73.395539999999997</c:v>
                </c:pt>
                <c:pt idx="1471">
                  <c:v>73.445459999999997</c:v>
                </c:pt>
                <c:pt idx="1472">
                  <c:v>73.467479999999995</c:v>
                </c:pt>
                <c:pt idx="1473">
                  <c:v>73.554919999999996</c:v>
                </c:pt>
                <c:pt idx="1474">
                  <c:v>73.575379999999996</c:v>
                </c:pt>
                <c:pt idx="1475">
                  <c:v>73.654089999999997</c:v>
                </c:pt>
                <c:pt idx="1476">
                  <c:v>73.718069999999997</c:v>
                </c:pt>
                <c:pt idx="1477">
                  <c:v>73.763270000000006</c:v>
                </c:pt>
                <c:pt idx="1478">
                  <c:v>73.810820000000007</c:v>
                </c:pt>
                <c:pt idx="1479">
                  <c:v>73.877899999999997</c:v>
                </c:pt>
                <c:pt idx="1480">
                  <c:v>73.965329999999994</c:v>
                </c:pt>
                <c:pt idx="1481">
                  <c:v>73.968549999999993</c:v>
                </c:pt>
                <c:pt idx="1482">
                  <c:v>74.035030000000006</c:v>
                </c:pt>
                <c:pt idx="1483">
                  <c:v>74.052499999999995</c:v>
                </c:pt>
                <c:pt idx="1484">
                  <c:v>74.090379999999996</c:v>
                </c:pt>
                <c:pt idx="1485">
                  <c:v>74.195859999999996</c:v>
                </c:pt>
                <c:pt idx="1486">
                  <c:v>74.261470000000003</c:v>
                </c:pt>
                <c:pt idx="1487">
                  <c:v>74.308250000000001</c:v>
                </c:pt>
                <c:pt idx="1488">
                  <c:v>74.35615</c:v>
                </c:pt>
                <c:pt idx="1489">
                  <c:v>74.425479999999993</c:v>
                </c:pt>
                <c:pt idx="1490">
                  <c:v>74.472530000000006</c:v>
                </c:pt>
                <c:pt idx="1491">
                  <c:v>74.555890000000005</c:v>
                </c:pt>
                <c:pt idx="1492">
                  <c:v>74.558300000000003</c:v>
                </c:pt>
                <c:pt idx="1493">
                  <c:v>74.57687</c:v>
                </c:pt>
                <c:pt idx="1494">
                  <c:v>74.6464</c:v>
                </c:pt>
                <c:pt idx="1495">
                  <c:v>74.761359999999996</c:v>
                </c:pt>
                <c:pt idx="1496">
                  <c:v>74.786670000000001</c:v>
                </c:pt>
                <c:pt idx="1497">
                  <c:v>74.829229999999995</c:v>
                </c:pt>
                <c:pt idx="1498">
                  <c:v>74.972309999999993</c:v>
                </c:pt>
                <c:pt idx="1499">
                  <c:v>74.963160000000002</c:v>
                </c:pt>
                <c:pt idx="1500">
                  <c:v>75.006609999999995</c:v>
                </c:pt>
                <c:pt idx="1501">
                  <c:v>75.024709999999999</c:v>
                </c:pt>
                <c:pt idx="1502">
                  <c:v>75.124449999999996</c:v>
                </c:pt>
                <c:pt idx="1503">
                  <c:v>75.149000000000001</c:v>
                </c:pt>
                <c:pt idx="1504">
                  <c:v>75.189179999999993</c:v>
                </c:pt>
                <c:pt idx="1505">
                  <c:v>75.270600000000002</c:v>
                </c:pt>
                <c:pt idx="1506">
                  <c:v>75.303600000000003</c:v>
                </c:pt>
                <c:pt idx="1507">
                  <c:v>75.355450000000005</c:v>
                </c:pt>
                <c:pt idx="1508">
                  <c:v>75.411339999999996</c:v>
                </c:pt>
                <c:pt idx="1509">
                  <c:v>75.478769999999997</c:v>
                </c:pt>
                <c:pt idx="1510">
                  <c:v>75.508539999999996</c:v>
                </c:pt>
                <c:pt idx="1511">
                  <c:v>75.551789999999997</c:v>
                </c:pt>
                <c:pt idx="1512">
                  <c:v>75.626199999999997</c:v>
                </c:pt>
                <c:pt idx="1513">
                  <c:v>75.799629999999993</c:v>
                </c:pt>
                <c:pt idx="1514">
                  <c:v>75.850660000000005</c:v>
                </c:pt>
                <c:pt idx="1515">
                  <c:v>75.828800000000001</c:v>
                </c:pt>
                <c:pt idx="1516">
                  <c:v>75.835909999999998</c:v>
                </c:pt>
                <c:pt idx="1517">
                  <c:v>75.88203</c:v>
                </c:pt>
                <c:pt idx="1518">
                  <c:v>75.936359999999993</c:v>
                </c:pt>
                <c:pt idx="1519">
                  <c:v>75.972949999999997</c:v>
                </c:pt>
                <c:pt idx="1520">
                  <c:v>76.008989999999997</c:v>
                </c:pt>
                <c:pt idx="1521">
                  <c:v>76.054640000000006</c:v>
                </c:pt>
                <c:pt idx="1522">
                  <c:v>76.180340000000001</c:v>
                </c:pt>
                <c:pt idx="1523">
                  <c:v>76.186130000000006</c:v>
                </c:pt>
                <c:pt idx="1524">
                  <c:v>76.247470000000007</c:v>
                </c:pt>
                <c:pt idx="1525">
                  <c:v>76.281850000000006</c:v>
                </c:pt>
                <c:pt idx="1526">
                  <c:v>76.332920000000001</c:v>
                </c:pt>
                <c:pt idx="1527">
                  <c:v>76.405640000000005</c:v>
                </c:pt>
                <c:pt idx="1528">
                  <c:v>76.514499999999998</c:v>
                </c:pt>
                <c:pt idx="1529">
                  <c:v>76.564909999999998</c:v>
                </c:pt>
                <c:pt idx="1530">
                  <c:v>76.637379999999993</c:v>
                </c:pt>
                <c:pt idx="1531">
                  <c:v>76.660160000000005</c:v>
                </c:pt>
                <c:pt idx="1532">
                  <c:v>76.701719999999995</c:v>
                </c:pt>
                <c:pt idx="1533">
                  <c:v>76.734030000000004</c:v>
                </c:pt>
                <c:pt idx="1534">
                  <c:v>76.778419999999997</c:v>
                </c:pt>
                <c:pt idx="1535">
                  <c:v>76.86748</c:v>
                </c:pt>
                <c:pt idx="1536">
                  <c:v>76.912130000000005</c:v>
                </c:pt>
                <c:pt idx="1537">
                  <c:v>76.987750000000005</c:v>
                </c:pt>
                <c:pt idx="1538">
                  <c:v>77.051829999999995</c:v>
                </c:pt>
                <c:pt idx="1539">
                  <c:v>77.091809999999995</c:v>
                </c:pt>
                <c:pt idx="1540">
                  <c:v>77.104169999999996</c:v>
                </c:pt>
                <c:pt idx="1541">
                  <c:v>77.207319999999996</c:v>
                </c:pt>
                <c:pt idx="1542">
                  <c:v>77.210530000000006</c:v>
                </c:pt>
                <c:pt idx="1543">
                  <c:v>77.31156</c:v>
                </c:pt>
                <c:pt idx="1544">
                  <c:v>77.343279999999993</c:v>
                </c:pt>
                <c:pt idx="1545">
                  <c:v>77.391559999999998</c:v>
                </c:pt>
                <c:pt idx="1546">
                  <c:v>77.461370000000002</c:v>
                </c:pt>
                <c:pt idx="1547">
                  <c:v>77.518540000000002</c:v>
                </c:pt>
                <c:pt idx="1548">
                  <c:v>77.626019999999997</c:v>
                </c:pt>
                <c:pt idx="1549">
                  <c:v>77.644189999999995</c:v>
                </c:pt>
                <c:pt idx="1550">
                  <c:v>77.641509999999997</c:v>
                </c:pt>
                <c:pt idx="1551">
                  <c:v>77.639189999999999</c:v>
                </c:pt>
                <c:pt idx="1552">
                  <c:v>77.782110000000003</c:v>
                </c:pt>
                <c:pt idx="1553">
                  <c:v>77.840369999999993</c:v>
                </c:pt>
                <c:pt idx="1554">
                  <c:v>77.876059999999995</c:v>
                </c:pt>
                <c:pt idx="1555">
                  <c:v>77.968599999999995</c:v>
                </c:pt>
                <c:pt idx="1556">
                  <c:v>78.001660000000001</c:v>
                </c:pt>
                <c:pt idx="1557">
                  <c:v>78.091899999999995</c:v>
                </c:pt>
                <c:pt idx="1558">
                  <c:v>77.993690000000001</c:v>
                </c:pt>
                <c:pt idx="1559">
                  <c:v>78.144379999999998</c:v>
                </c:pt>
                <c:pt idx="1560">
                  <c:v>78.224999999999994</c:v>
                </c:pt>
                <c:pt idx="1561">
                  <c:v>78.308030000000002</c:v>
                </c:pt>
                <c:pt idx="1562">
                  <c:v>78.361999999999995</c:v>
                </c:pt>
                <c:pt idx="1563">
                  <c:v>78.373339999999999</c:v>
                </c:pt>
                <c:pt idx="1564">
                  <c:v>78.440659999999994</c:v>
                </c:pt>
                <c:pt idx="1565">
                  <c:v>78.455110000000005</c:v>
                </c:pt>
                <c:pt idx="1566">
                  <c:v>78.505459999999999</c:v>
                </c:pt>
                <c:pt idx="1567">
                  <c:v>78.642780000000002</c:v>
                </c:pt>
                <c:pt idx="1568">
                  <c:v>78.68092</c:v>
                </c:pt>
                <c:pt idx="1569">
                  <c:v>78.725399999999993</c:v>
                </c:pt>
                <c:pt idx="1570">
                  <c:v>78.665289999999999</c:v>
                </c:pt>
                <c:pt idx="1571">
                  <c:v>78.756190000000004</c:v>
                </c:pt>
                <c:pt idx="1572">
                  <c:v>78.77834</c:v>
                </c:pt>
                <c:pt idx="1573">
                  <c:v>78.932869999999994</c:v>
                </c:pt>
                <c:pt idx="1574">
                  <c:v>78.994209999999995</c:v>
                </c:pt>
                <c:pt idx="1575">
                  <c:v>78.991129999999998</c:v>
                </c:pt>
                <c:pt idx="1576">
                  <c:v>79.092780000000005</c:v>
                </c:pt>
                <c:pt idx="1577">
                  <c:v>79.091830000000002</c:v>
                </c:pt>
                <c:pt idx="1578">
                  <c:v>79.120199999999997</c:v>
                </c:pt>
                <c:pt idx="1579">
                  <c:v>79.212130000000002</c:v>
                </c:pt>
                <c:pt idx="1580">
                  <c:v>79.306269999999998</c:v>
                </c:pt>
                <c:pt idx="1581">
                  <c:v>79.381829999999994</c:v>
                </c:pt>
                <c:pt idx="1582">
                  <c:v>79.435959999999994</c:v>
                </c:pt>
                <c:pt idx="1583">
                  <c:v>79.459599999999995</c:v>
                </c:pt>
                <c:pt idx="1584">
                  <c:v>79.496200000000002</c:v>
                </c:pt>
                <c:pt idx="1585">
                  <c:v>79.542249999999996</c:v>
                </c:pt>
                <c:pt idx="1586">
                  <c:v>79.63646</c:v>
                </c:pt>
                <c:pt idx="1587">
                  <c:v>79.65849</c:v>
                </c:pt>
                <c:pt idx="1588">
                  <c:v>79.751769999999993</c:v>
                </c:pt>
                <c:pt idx="1589">
                  <c:v>79.844920000000002</c:v>
                </c:pt>
                <c:pt idx="1590">
                  <c:v>79.856999999999999</c:v>
                </c:pt>
                <c:pt idx="1591">
                  <c:v>79.899820000000005</c:v>
                </c:pt>
                <c:pt idx="1592">
                  <c:v>79.94332</c:v>
                </c:pt>
                <c:pt idx="1593">
                  <c:v>80.003870000000006</c:v>
                </c:pt>
                <c:pt idx="1594">
                  <c:v>80.034850000000006</c:v>
                </c:pt>
                <c:pt idx="1595">
                  <c:v>80.131280000000004</c:v>
                </c:pt>
                <c:pt idx="1596">
                  <c:v>80.179130000000001</c:v>
                </c:pt>
                <c:pt idx="1597">
                  <c:v>80.205529999999996</c:v>
                </c:pt>
                <c:pt idx="1598">
                  <c:v>80.292879999999997</c:v>
                </c:pt>
                <c:pt idx="1599">
                  <c:v>80.326639999999998</c:v>
                </c:pt>
                <c:pt idx="1600">
                  <c:v>80.379959999999997</c:v>
                </c:pt>
                <c:pt idx="1601">
                  <c:v>80.461960000000005</c:v>
                </c:pt>
                <c:pt idx="1602">
                  <c:v>80.488209999999995</c:v>
                </c:pt>
                <c:pt idx="1603">
                  <c:v>80.527079999999998</c:v>
                </c:pt>
                <c:pt idx="1604">
                  <c:v>80.565629999999999</c:v>
                </c:pt>
                <c:pt idx="1605">
                  <c:v>80.644930000000002</c:v>
                </c:pt>
                <c:pt idx="1606">
                  <c:v>80.727649999999997</c:v>
                </c:pt>
                <c:pt idx="1607">
                  <c:v>80.750209999999996</c:v>
                </c:pt>
                <c:pt idx="1608">
                  <c:v>80.795389999999998</c:v>
                </c:pt>
                <c:pt idx="1609">
                  <c:v>80.830600000000004</c:v>
                </c:pt>
                <c:pt idx="1610">
                  <c:v>80.905919999999995</c:v>
                </c:pt>
                <c:pt idx="1611">
                  <c:v>80.966489999999993</c:v>
                </c:pt>
                <c:pt idx="1612">
                  <c:v>81.013760000000005</c:v>
                </c:pt>
                <c:pt idx="1613">
                  <c:v>80.998769999999993</c:v>
                </c:pt>
                <c:pt idx="1614">
                  <c:v>80.923869999999994</c:v>
                </c:pt>
                <c:pt idx="1615">
                  <c:v>80.952250000000006</c:v>
                </c:pt>
                <c:pt idx="1616">
                  <c:v>81.011369999999999</c:v>
                </c:pt>
                <c:pt idx="1617">
                  <c:v>81.013710000000003</c:v>
                </c:pt>
                <c:pt idx="1618">
                  <c:v>81.055019999999999</c:v>
                </c:pt>
                <c:pt idx="1619">
                  <c:v>81.123980000000003</c:v>
                </c:pt>
                <c:pt idx="1620">
                  <c:v>81.400069999999999</c:v>
                </c:pt>
                <c:pt idx="1621">
                  <c:v>81.447360000000003</c:v>
                </c:pt>
                <c:pt idx="1622">
                  <c:v>81.513930000000002</c:v>
                </c:pt>
                <c:pt idx="1623">
                  <c:v>81.551680000000005</c:v>
                </c:pt>
                <c:pt idx="1624">
                  <c:v>81.562209999999993</c:v>
                </c:pt>
                <c:pt idx="1625">
                  <c:v>81.661850000000001</c:v>
                </c:pt>
                <c:pt idx="1626">
                  <c:v>81.717510000000004</c:v>
                </c:pt>
                <c:pt idx="1627">
                  <c:v>81.720070000000007</c:v>
                </c:pt>
                <c:pt idx="1628">
                  <c:v>81.791439999999994</c:v>
                </c:pt>
                <c:pt idx="1629">
                  <c:v>81.825999999999993</c:v>
                </c:pt>
                <c:pt idx="1630">
                  <c:v>81.898920000000004</c:v>
                </c:pt>
                <c:pt idx="1631">
                  <c:v>81.903090000000006</c:v>
                </c:pt>
                <c:pt idx="1632">
                  <c:v>81.975129999999993</c:v>
                </c:pt>
                <c:pt idx="1633">
                  <c:v>82.044269999999997</c:v>
                </c:pt>
                <c:pt idx="1634">
                  <c:v>82.07714</c:v>
                </c:pt>
                <c:pt idx="1635">
                  <c:v>82.14264</c:v>
                </c:pt>
                <c:pt idx="1636">
                  <c:v>82.238759999999999</c:v>
                </c:pt>
                <c:pt idx="1637">
                  <c:v>82.264970000000005</c:v>
                </c:pt>
                <c:pt idx="1638">
                  <c:v>82.333870000000005</c:v>
                </c:pt>
                <c:pt idx="1639">
                  <c:v>82.355329999999995</c:v>
                </c:pt>
                <c:pt idx="1640">
                  <c:v>82.411339999999996</c:v>
                </c:pt>
                <c:pt idx="1641">
                  <c:v>82.480950000000007</c:v>
                </c:pt>
                <c:pt idx="1642">
                  <c:v>82.493530000000007</c:v>
                </c:pt>
                <c:pt idx="1643">
                  <c:v>82.548929999999999</c:v>
                </c:pt>
                <c:pt idx="1644">
                  <c:v>82.615030000000004</c:v>
                </c:pt>
                <c:pt idx="1645">
                  <c:v>82.65889</c:v>
                </c:pt>
                <c:pt idx="1646">
                  <c:v>82.705020000000005</c:v>
                </c:pt>
                <c:pt idx="1647">
                  <c:v>82.78416</c:v>
                </c:pt>
                <c:pt idx="1648">
                  <c:v>82.833070000000006</c:v>
                </c:pt>
                <c:pt idx="1649">
                  <c:v>82.886139999999997</c:v>
                </c:pt>
                <c:pt idx="1650">
                  <c:v>82.922520000000006</c:v>
                </c:pt>
                <c:pt idx="1651">
                  <c:v>82.992769999999993</c:v>
                </c:pt>
                <c:pt idx="1652">
                  <c:v>83.058059999999998</c:v>
                </c:pt>
                <c:pt idx="1653">
                  <c:v>83.039100000000005</c:v>
                </c:pt>
                <c:pt idx="1654">
                  <c:v>83.150450000000006</c:v>
                </c:pt>
                <c:pt idx="1655">
                  <c:v>83.205870000000004</c:v>
                </c:pt>
                <c:pt idx="1656">
                  <c:v>83.231949999999998</c:v>
                </c:pt>
                <c:pt idx="1657">
                  <c:v>83.29889</c:v>
                </c:pt>
                <c:pt idx="1658">
                  <c:v>83.340379999999996</c:v>
                </c:pt>
                <c:pt idx="1659">
                  <c:v>83.365759999999995</c:v>
                </c:pt>
                <c:pt idx="1660">
                  <c:v>83.455799999999996</c:v>
                </c:pt>
                <c:pt idx="1661">
                  <c:v>83.508430000000004</c:v>
                </c:pt>
                <c:pt idx="1662">
                  <c:v>83.515289999999993</c:v>
                </c:pt>
                <c:pt idx="1663">
                  <c:v>83.586330000000004</c:v>
                </c:pt>
                <c:pt idx="1664">
                  <c:v>83.646649999999994</c:v>
                </c:pt>
                <c:pt idx="1665">
                  <c:v>83.728219999999993</c:v>
                </c:pt>
                <c:pt idx="1666">
                  <c:v>83.740899999999996</c:v>
                </c:pt>
                <c:pt idx="1667">
                  <c:v>83.782759999999996</c:v>
                </c:pt>
                <c:pt idx="1668">
                  <c:v>83.824150000000003</c:v>
                </c:pt>
                <c:pt idx="1669">
                  <c:v>83.902379999999994</c:v>
                </c:pt>
                <c:pt idx="1670">
                  <c:v>83.935429999999997</c:v>
                </c:pt>
                <c:pt idx="1671">
                  <c:v>83.968770000000006</c:v>
                </c:pt>
                <c:pt idx="1672">
                  <c:v>84.000209999999996</c:v>
                </c:pt>
                <c:pt idx="1673">
                  <c:v>84.069900000000004</c:v>
                </c:pt>
                <c:pt idx="1674">
                  <c:v>84.11936</c:v>
                </c:pt>
                <c:pt idx="1675">
                  <c:v>84.183040000000005</c:v>
                </c:pt>
                <c:pt idx="1676">
                  <c:v>84.211929999999995</c:v>
                </c:pt>
                <c:pt idx="1677">
                  <c:v>84.285200000000003</c:v>
                </c:pt>
                <c:pt idx="1678">
                  <c:v>84.321119999999993</c:v>
                </c:pt>
                <c:pt idx="1679">
                  <c:v>84.386989999999997</c:v>
                </c:pt>
                <c:pt idx="1680">
                  <c:v>84.401830000000004</c:v>
                </c:pt>
                <c:pt idx="1681">
                  <c:v>84.443190000000001</c:v>
                </c:pt>
                <c:pt idx="1682">
                  <c:v>84.482640000000004</c:v>
                </c:pt>
                <c:pt idx="1683">
                  <c:v>84.566450000000003</c:v>
                </c:pt>
                <c:pt idx="1684">
                  <c:v>84.606319999999997</c:v>
                </c:pt>
                <c:pt idx="1685">
                  <c:v>84.653649999999999</c:v>
                </c:pt>
                <c:pt idx="1686">
                  <c:v>84.685490000000001</c:v>
                </c:pt>
                <c:pt idx="1687">
                  <c:v>84.717330000000004</c:v>
                </c:pt>
                <c:pt idx="1688">
                  <c:v>84.797330000000002</c:v>
                </c:pt>
                <c:pt idx="1689">
                  <c:v>84.798320000000004</c:v>
                </c:pt>
                <c:pt idx="1690">
                  <c:v>84.890199999999993</c:v>
                </c:pt>
                <c:pt idx="1691">
                  <c:v>84.937039999999996</c:v>
                </c:pt>
                <c:pt idx="1692">
                  <c:v>84.9559</c:v>
                </c:pt>
                <c:pt idx="1693">
                  <c:v>85.002340000000004</c:v>
                </c:pt>
                <c:pt idx="1694">
                  <c:v>85.085579999999993</c:v>
                </c:pt>
                <c:pt idx="1695">
                  <c:v>85.119669999999999</c:v>
                </c:pt>
                <c:pt idx="1696">
                  <c:v>85.108149999999995</c:v>
                </c:pt>
                <c:pt idx="1697">
                  <c:v>85.221649999999997</c:v>
                </c:pt>
                <c:pt idx="1698">
                  <c:v>85.285560000000004</c:v>
                </c:pt>
                <c:pt idx="1699">
                  <c:v>85.324860000000001</c:v>
                </c:pt>
                <c:pt idx="1700">
                  <c:v>85.361360000000005</c:v>
                </c:pt>
                <c:pt idx="1701">
                  <c:v>85.39716</c:v>
                </c:pt>
                <c:pt idx="1702">
                  <c:v>85.469210000000004</c:v>
                </c:pt>
                <c:pt idx="1703">
                  <c:v>85.467119999999994</c:v>
                </c:pt>
                <c:pt idx="1704">
                  <c:v>85.537710000000004</c:v>
                </c:pt>
                <c:pt idx="1705">
                  <c:v>85.600239999999999</c:v>
                </c:pt>
                <c:pt idx="1706">
                  <c:v>85.678460000000001</c:v>
                </c:pt>
                <c:pt idx="1707">
                  <c:v>85.695260000000005</c:v>
                </c:pt>
                <c:pt idx="1708">
                  <c:v>85.749560000000002</c:v>
                </c:pt>
                <c:pt idx="1709">
                  <c:v>85.780770000000004</c:v>
                </c:pt>
                <c:pt idx="1710">
                  <c:v>85.818070000000006</c:v>
                </c:pt>
                <c:pt idx="1711">
                  <c:v>85.884990000000002</c:v>
                </c:pt>
                <c:pt idx="1712">
                  <c:v>85.96969</c:v>
                </c:pt>
                <c:pt idx="1713">
                  <c:v>85.965459999999993</c:v>
                </c:pt>
                <c:pt idx="1714">
                  <c:v>86.013030000000001</c:v>
                </c:pt>
                <c:pt idx="1715">
                  <c:v>86.062870000000004</c:v>
                </c:pt>
                <c:pt idx="1716">
                  <c:v>86.082610000000003</c:v>
                </c:pt>
                <c:pt idx="1717">
                  <c:v>86.162379999999999</c:v>
                </c:pt>
                <c:pt idx="1718">
                  <c:v>86.187209999999993</c:v>
                </c:pt>
                <c:pt idx="1719">
                  <c:v>86.250500000000002</c:v>
                </c:pt>
                <c:pt idx="1720">
                  <c:v>86.27955</c:v>
                </c:pt>
                <c:pt idx="1721">
                  <c:v>86.374420000000001</c:v>
                </c:pt>
                <c:pt idx="1722">
                  <c:v>86.415859999999995</c:v>
                </c:pt>
                <c:pt idx="1723">
                  <c:v>86.447550000000007</c:v>
                </c:pt>
                <c:pt idx="1724">
                  <c:v>86.514679999999998</c:v>
                </c:pt>
                <c:pt idx="1725">
                  <c:v>86.542649999999995</c:v>
                </c:pt>
                <c:pt idx="1726">
                  <c:v>86.602789999999999</c:v>
                </c:pt>
                <c:pt idx="1727">
                  <c:v>86.635350000000003</c:v>
                </c:pt>
                <c:pt idx="1728">
                  <c:v>86.688739999999996</c:v>
                </c:pt>
                <c:pt idx="1729">
                  <c:v>86.730860000000007</c:v>
                </c:pt>
                <c:pt idx="1730">
                  <c:v>86.774320000000003</c:v>
                </c:pt>
                <c:pt idx="1731">
                  <c:v>86.816249999999997</c:v>
                </c:pt>
                <c:pt idx="1732">
                  <c:v>86.851389999999995</c:v>
                </c:pt>
                <c:pt idx="1733">
                  <c:v>86.921980000000005</c:v>
                </c:pt>
                <c:pt idx="1734">
                  <c:v>86.944050000000004</c:v>
                </c:pt>
                <c:pt idx="1735">
                  <c:v>87.015780000000007</c:v>
                </c:pt>
                <c:pt idx="1736">
                  <c:v>87.062659999999994</c:v>
                </c:pt>
                <c:pt idx="1737">
                  <c:v>87.084909999999994</c:v>
                </c:pt>
                <c:pt idx="1738">
                  <c:v>87.131</c:v>
                </c:pt>
                <c:pt idx="1739">
                  <c:v>87.198610000000002</c:v>
                </c:pt>
                <c:pt idx="1740">
                  <c:v>87.265919999999994</c:v>
                </c:pt>
                <c:pt idx="1741">
                  <c:v>87.299970000000002</c:v>
                </c:pt>
                <c:pt idx="1742">
                  <c:v>87.362380000000002</c:v>
                </c:pt>
                <c:pt idx="1743">
                  <c:v>87.411150000000006</c:v>
                </c:pt>
                <c:pt idx="1744">
                  <c:v>87.449380000000005</c:v>
                </c:pt>
                <c:pt idx="1745">
                  <c:v>87.532489999999996</c:v>
                </c:pt>
                <c:pt idx="1746">
                  <c:v>87.603269999999995</c:v>
                </c:pt>
                <c:pt idx="1747">
                  <c:v>87.621520000000004</c:v>
                </c:pt>
                <c:pt idx="1748">
                  <c:v>87.634020000000007</c:v>
                </c:pt>
                <c:pt idx="1749">
                  <c:v>87.683160000000001</c:v>
                </c:pt>
                <c:pt idx="1750">
                  <c:v>87.709440000000001</c:v>
                </c:pt>
                <c:pt idx="1751">
                  <c:v>87.780060000000006</c:v>
                </c:pt>
                <c:pt idx="1752">
                  <c:v>87.798199999999994</c:v>
                </c:pt>
                <c:pt idx="1753">
                  <c:v>87.880170000000007</c:v>
                </c:pt>
                <c:pt idx="1754">
                  <c:v>87.919499999999999</c:v>
                </c:pt>
                <c:pt idx="1755">
                  <c:v>87.958969999999994</c:v>
                </c:pt>
                <c:pt idx="1756">
                  <c:v>88.018439999999998</c:v>
                </c:pt>
                <c:pt idx="1757">
                  <c:v>88.049940000000007</c:v>
                </c:pt>
                <c:pt idx="1758">
                  <c:v>88.127960000000002</c:v>
                </c:pt>
                <c:pt idx="1759">
                  <c:v>88.176240000000007</c:v>
                </c:pt>
                <c:pt idx="1760">
                  <c:v>88.217550000000003</c:v>
                </c:pt>
                <c:pt idx="1761">
                  <c:v>88.280479999999997</c:v>
                </c:pt>
                <c:pt idx="1762">
                  <c:v>88.286860000000004</c:v>
                </c:pt>
                <c:pt idx="1763">
                  <c:v>88.353579999999994</c:v>
                </c:pt>
                <c:pt idx="1764">
                  <c:v>88.410269999999997</c:v>
                </c:pt>
                <c:pt idx="1765">
                  <c:v>88.463409999999996</c:v>
                </c:pt>
                <c:pt idx="1766">
                  <c:v>88.55265</c:v>
                </c:pt>
                <c:pt idx="1767">
                  <c:v>88.555620000000005</c:v>
                </c:pt>
                <c:pt idx="1768">
                  <c:v>88.577629999999999</c:v>
                </c:pt>
                <c:pt idx="1769">
                  <c:v>88.654330000000002</c:v>
                </c:pt>
                <c:pt idx="1770">
                  <c:v>88.708550000000002</c:v>
                </c:pt>
                <c:pt idx="1771">
                  <c:v>88.785780000000003</c:v>
                </c:pt>
                <c:pt idx="1772">
                  <c:v>88.813900000000004</c:v>
                </c:pt>
                <c:pt idx="1773">
                  <c:v>88.873819999999995</c:v>
                </c:pt>
                <c:pt idx="1774">
                  <c:v>88.845699999999994</c:v>
                </c:pt>
                <c:pt idx="1775">
                  <c:v>88.934849999999997</c:v>
                </c:pt>
                <c:pt idx="1776">
                  <c:v>89.031379999999999</c:v>
                </c:pt>
                <c:pt idx="1777">
                  <c:v>89.101259999999996</c:v>
                </c:pt>
                <c:pt idx="1778">
                  <c:v>89.158410000000003</c:v>
                </c:pt>
                <c:pt idx="1779">
                  <c:v>89.127229999999997</c:v>
                </c:pt>
                <c:pt idx="1780">
                  <c:v>89.202259999999995</c:v>
                </c:pt>
                <c:pt idx="1781">
                  <c:v>89.273539999999997</c:v>
                </c:pt>
                <c:pt idx="1782">
                  <c:v>89.294460000000001</c:v>
                </c:pt>
                <c:pt idx="1783">
                  <c:v>89.382429999999999</c:v>
                </c:pt>
                <c:pt idx="1784">
                  <c:v>89.452830000000006</c:v>
                </c:pt>
                <c:pt idx="1785">
                  <c:v>89.482740000000007</c:v>
                </c:pt>
                <c:pt idx="1786">
                  <c:v>89.493679999999998</c:v>
                </c:pt>
                <c:pt idx="1787">
                  <c:v>89.584819999999993</c:v>
                </c:pt>
                <c:pt idx="1788">
                  <c:v>89.556560000000005</c:v>
                </c:pt>
                <c:pt idx="1789">
                  <c:v>89.685220000000001</c:v>
                </c:pt>
                <c:pt idx="1790">
                  <c:v>89.719359999999995</c:v>
                </c:pt>
                <c:pt idx="1791">
                  <c:v>89.771000000000001</c:v>
                </c:pt>
                <c:pt idx="1792">
                  <c:v>89.837850000000003</c:v>
                </c:pt>
                <c:pt idx="1793">
                  <c:v>89.823930000000004</c:v>
                </c:pt>
                <c:pt idx="1794">
                  <c:v>89.878060000000005</c:v>
                </c:pt>
                <c:pt idx="1795">
                  <c:v>89.955330000000004</c:v>
                </c:pt>
                <c:pt idx="1796">
                  <c:v>89.962500000000006</c:v>
                </c:pt>
                <c:pt idx="1797">
                  <c:v>90.034440000000004</c:v>
                </c:pt>
                <c:pt idx="1798">
                  <c:v>90.193950000000001</c:v>
                </c:pt>
                <c:pt idx="1799">
                  <c:v>90.057569999999998</c:v>
                </c:pt>
                <c:pt idx="1800">
                  <c:v>90.081289999999996</c:v>
                </c:pt>
                <c:pt idx="1801">
                  <c:v>90.18817</c:v>
                </c:pt>
                <c:pt idx="1802">
                  <c:v>90.21123</c:v>
                </c:pt>
                <c:pt idx="1803">
                  <c:v>90.363500000000002</c:v>
                </c:pt>
                <c:pt idx="1804">
                  <c:v>90.40155</c:v>
                </c:pt>
                <c:pt idx="1805">
                  <c:v>90.411969999999997</c:v>
                </c:pt>
                <c:pt idx="1806">
                  <c:v>90.522130000000004</c:v>
                </c:pt>
                <c:pt idx="1807">
                  <c:v>90.590410000000006</c:v>
                </c:pt>
                <c:pt idx="1808">
                  <c:v>90.663049999999998</c:v>
                </c:pt>
                <c:pt idx="1809">
                  <c:v>90.746629999999996</c:v>
                </c:pt>
                <c:pt idx="1810">
                  <c:v>90.816950000000006</c:v>
                </c:pt>
                <c:pt idx="1811">
                  <c:v>90.857569999999996</c:v>
                </c:pt>
                <c:pt idx="1812">
                  <c:v>90.920289999999994</c:v>
                </c:pt>
                <c:pt idx="1813">
                  <c:v>90.947419999999994</c:v>
                </c:pt>
                <c:pt idx="1814">
                  <c:v>90.992050000000006</c:v>
                </c:pt>
                <c:pt idx="1815">
                  <c:v>91.007419999999996</c:v>
                </c:pt>
                <c:pt idx="1816">
                  <c:v>91.099119999999999</c:v>
                </c:pt>
                <c:pt idx="1817">
                  <c:v>91.145660000000007</c:v>
                </c:pt>
                <c:pt idx="1818">
                  <c:v>91.218369999999993</c:v>
                </c:pt>
                <c:pt idx="1819">
                  <c:v>91.202200000000005</c:v>
                </c:pt>
                <c:pt idx="1820">
                  <c:v>91.302480000000003</c:v>
                </c:pt>
                <c:pt idx="1821">
                  <c:v>91.365949999999998</c:v>
                </c:pt>
                <c:pt idx="1822">
                  <c:v>91.420730000000006</c:v>
                </c:pt>
                <c:pt idx="1823">
                  <c:v>91.449680000000001</c:v>
                </c:pt>
                <c:pt idx="1824">
                  <c:v>91.512309999999999</c:v>
                </c:pt>
                <c:pt idx="1825">
                  <c:v>91.575450000000004</c:v>
                </c:pt>
                <c:pt idx="1826">
                  <c:v>91.619770000000003</c:v>
                </c:pt>
                <c:pt idx="1827">
                  <c:v>91.707409999999996</c:v>
                </c:pt>
                <c:pt idx="1828">
                  <c:v>91.711439999999996</c:v>
                </c:pt>
                <c:pt idx="1829">
                  <c:v>91.767759999999996</c:v>
                </c:pt>
                <c:pt idx="1830">
                  <c:v>91.833749999999995</c:v>
                </c:pt>
                <c:pt idx="1831">
                  <c:v>91.874480000000005</c:v>
                </c:pt>
                <c:pt idx="1832">
                  <c:v>91.936310000000006</c:v>
                </c:pt>
                <c:pt idx="1833">
                  <c:v>92.007829999999998</c:v>
                </c:pt>
                <c:pt idx="1834">
                  <c:v>92.033330000000007</c:v>
                </c:pt>
                <c:pt idx="1835">
                  <c:v>92.094380000000001</c:v>
                </c:pt>
                <c:pt idx="1836">
                  <c:v>92.144440000000003</c:v>
                </c:pt>
                <c:pt idx="1837">
                  <c:v>92.198769999999996</c:v>
                </c:pt>
                <c:pt idx="1838">
                  <c:v>92.199860000000001</c:v>
                </c:pt>
                <c:pt idx="1839">
                  <c:v>92.287180000000006</c:v>
                </c:pt>
                <c:pt idx="1840">
                  <c:v>92.337370000000007</c:v>
                </c:pt>
                <c:pt idx="1841">
                  <c:v>92.350560000000002</c:v>
                </c:pt>
                <c:pt idx="1842">
                  <c:v>92.470529999999997</c:v>
                </c:pt>
                <c:pt idx="1843">
                  <c:v>92.49324</c:v>
                </c:pt>
                <c:pt idx="1844">
                  <c:v>92.527969999999996</c:v>
                </c:pt>
                <c:pt idx="1845">
                  <c:v>92.588759999999994</c:v>
                </c:pt>
                <c:pt idx="1846">
                  <c:v>92.646249999999995</c:v>
                </c:pt>
                <c:pt idx="1847">
                  <c:v>92.709140000000005</c:v>
                </c:pt>
                <c:pt idx="1848">
                  <c:v>92.745540000000005</c:v>
                </c:pt>
                <c:pt idx="1849">
                  <c:v>92.807329999999993</c:v>
                </c:pt>
                <c:pt idx="1850">
                  <c:v>92.838440000000006</c:v>
                </c:pt>
                <c:pt idx="1851">
                  <c:v>92.927880000000002</c:v>
                </c:pt>
                <c:pt idx="1852">
                  <c:v>92.983710000000002</c:v>
                </c:pt>
                <c:pt idx="1853">
                  <c:v>93.019080000000002</c:v>
                </c:pt>
                <c:pt idx="1854">
                  <c:v>93.064480000000003</c:v>
                </c:pt>
                <c:pt idx="1855">
                  <c:v>93.113600000000005</c:v>
                </c:pt>
                <c:pt idx="1856">
                  <c:v>93.175160000000005</c:v>
                </c:pt>
                <c:pt idx="1857">
                  <c:v>93.224779999999996</c:v>
                </c:pt>
                <c:pt idx="1858">
                  <c:v>93.283140000000003</c:v>
                </c:pt>
                <c:pt idx="1859">
                  <c:v>93.325059999999993</c:v>
                </c:pt>
                <c:pt idx="1860">
                  <c:v>93.359620000000007</c:v>
                </c:pt>
                <c:pt idx="1861">
                  <c:v>93.445970000000003</c:v>
                </c:pt>
                <c:pt idx="1862">
                  <c:v>93.482169999999996</c:v>
                </c:pt>
                <c:pt idx="1863">
                  <c:v>93.507949999999994</c:v>
                </c:pt>
                <c:pt idx="1864">
                  <c:v>93.591970000000003</c:v>
                </c:pt>
                <c:pt idx="1865">
                  <c:v>93.641360000000006</c:v>
                </c:pt>
                <c:pt idx="1866">
                  <c:v>93.684100000000001</c:v>
                </c:pt>
                <c:pt idx="1867">
                  <c:v>93.729889999999997</c:v>
                </c:pt>
                <c:pt idx="1868">
                  <c:v>93.774180000000001</c:v>
                </c:pt>
                <c:pt idx="1869">
                  <c:v>93.836179999999999</c:v>
                </c:pt>
                <c:pt idx="1870">
                  <c:v>93.874219999999994</c:v>
                </c:pt>
                <c:pt idx="1871">
                  <c:v>93.953680000000006</c:v>
                </c:pt>
                <c:pt idx="1872">
                  <c:v>93.987039999999993</c:v>
                </c:pt>
                <c:pt idx="1873">
                  <c:v>94.05489</c:v>
                </c:pt>
                <c:pt idx="1874">
                  <c:v>94.086150000000004</c:v>
                </c:pt>
                <c:pt idx="1875">
                  <c:v>94.152770000000004</c:v>
                </c:pt>
                <c:pt idx="1876">
                  <c:v>94.212950000000006</c:v>
                </c:pt>
                <c:pt idx="1877">
                  <c:v>94.275620000000004</c:v>
                </c:pt>
                <c:pt idx="1878">
                  <c:v>94.301599999999993</c:v>
                </c:pt>
                <c:pt idx="1879">
                  <c:v>94.349879999999999</c:v>
                </c:pt>
                <c:pt idx="1880">
                  <c:v>94.407780000000002</c:v>
                </c:pt>
                <c:pt idx="1881">
                  <c:v>94.436099999999996</c:v>
                </c:pt>
                <c:pt idx="1882">
                  <c:v>94.498840000000001</c:v>
                </c:pt>
                <c:pt idx="1883">
                  <c:v>94.541820000000001</c:v>
                </c:pt>
                <c:pt idx="1884">
                  <c:v>94.574979999999996</c:v>
                </c:pt>
                <c:pt idx="1885">
                  <c:v>94.675259999999994</c:v>
                </c:pt>
                <c:pt idx="1886">
                  <c:v>94.727490000000003</c:v>
                </c:pt>
                <c:pt idx="1887">
                  <c:v>94.780940000000001</c:v>
                </c:pt>
                <c:pt idx="1888">
                  <c:v>94.832750000000004</c:v>
                </c:pt>
                <c:pt idx="1889">
                  <c:v>94.858149999999995</c:v>
                </c:pt>
                <c:pt idx="1890">
                  <c:v>94.947620000000001</c:v>
                </c:pt>
                <c:pt idx="1891">
                  <c:v>95.019620000000003</c:v>
                </c:pt>
                <c:pt idx="1892">
                  <c:v>95.105019999999996</c:v>
                </c:pt>
                <c:pt idx="1893">
                  <c:v>95.164950000000005</c:v>
                </c:pt>
                <c:pt idx="1894">
                  <c:v>95.166499999999999</c:v>
                </c:pt>
                <c:pt idx="1895">
                  <c:v>95.207089999999994</c:v>
                </c:pt>
                <c:pt idx="1896">
                  <c:v>95.271360000000001</c:v>
                </c:pt>
                <c:pt idx="1897">
                  <c:v>95.341589999999997</c:v>
                </c:pt>
                <c:pt idx="1898">
                  <c:v>95.373400000000004</c:v>
                </c:pt>
                <c:pt idx="1899">
                  <c:v>95.387630000000001</c:v>
                </c:pt>
                <c:pt idx="1900">
                  <c:v>95.464529999999996</c:v>
                </c:pt>
                <c:pt idx="1901">
                  <c:v>95.499570000000006</c:v>
                </c:pt>
                <c:pt idx="1902">
                  <c:v>95.571299999999994</c:v>
                </c:pt>
                <c:pt idx="1903">
                  <c:v>95.616650000000007</c:v>
                </c:pt>
                <c:pt idx="1904">
                  <c:v>95.730369999999994</c:v>
                </c:pt>
                <c:pt idx="1905">
                  <c:v>95.749340000000004</c:v>
                </c:pt>
                <c:pt idx="1906">
                  <c:v>95.8065</c:v>
                </c:pt>
                <c:pt idx="1907">
                  <c:v>95.851209999999995</c:v>
                </c:pt>
                <c:pt idx="1908">
                  <c:v>95.888159999999999</c:v>
                </c:pt>
                <c:pt idx="1909">
                  <c:v>96.02807</c:v>
                </c:pt>
                <c:pt idx="1910">
                  <c:v>96.108429999999998</c:v>
                </c:pt>
                <c:pt idx="1911">
                  <c:v>96.081289999999996</c:v>
                </c:pt>
                <c:pt idx="1912">
                  <c:v>96.149010000000004</c:v>
                </c:pt>
                <c:pt idx="1913">
                  <c:v>96.199539999999999</c:v>
                </c:pt>
                <c:pt idx="1914">
                  <c:v>96.23563</c:v>
                </c:pt>
                <c:pt idx="1915">
                  <c:v>96.290880000000001</c:v>
                </c:pt>
                <c:pt idx="1916">
                  <c:v>96.334289999999996</c:v>
                </c:pt>
                <c:pt idx="1917">
                  <c:v>96.36309</c:v>
                </c:pt>
                <c:pt idx="1918">
                  <c:v>96.420730000000006</c:v>
                </c:pt>
                <c:pt idx="1919">
                  <c:v>96.494010000000003</c:v>
                </c:pt>
                <c:pt idx="1920">
                  <c:v>96.512200000000007</c:v>
                </c:pt>
                <c:pt idx="1921">
                  <c:v>96.621229999999997</c:v>
                </c:pt>
                <c:pt idx="1922">
                  <c:v>96.627830000000003</c:v>
                </c:pt>
                <c:pt idx="1923">
                  <c:v>96.811019999999999</c:v>
                </c:pt>
                <c:pt idx="1924">
                  <c:v>96.919849999999997</c:v>
                </c:pt>
                <c:pt idx="1925">
                  <c:v>96.878979999999999</c:v>
                </c:pt>
                <c:pt idx="1926">
                  <c:v>96.957390000000004</c:v>
                </c:pt>
                <c:pt idx="1927">
                  <c:v>96.974369999999993</c:v>
                </c:pt>
                <c:pt idx="1928">
                  <c:v>97.057379999999995</c:v>
                </c:pt>
                <c:pt idx="1929">
                  <c:v>97.038830000000004</c:v>
                </c:pt>
                <c:pt idx="1930">
                  <c:v>97.075779999999995</c:v>
                </c:pt>
                <c:pt idx="1931">
                  <c:v>97.150040000000004</c:v>
                </c:pt>
                <c:pt idx="1932">
                  <c:v>97.205510000000004</c:v>
                </c:pt>
                <c:pt idx="1933">
                  <c:v>97.267390000000006</c:v>
                </c:pt>
                <c:pt idx="1934">
                  <c:v>97.327629999999999</c:v>
                </c:pt>
                <c:pt idx="1935">
                  <c:v>97.361829999999998</c:v>
                </c:pt>
                <c:pt idx="1936">
                  <c:v>97.481089999999995</c:v>
                </c:pt>
                <c:pt idx="1937">
                  <c:v>97.525989999999993</c:v>
                </c:pt>
                <c:pt idx="1938">
                  <c:v>97.5625</c:v>
                </c:pt>
                <c:pt idx="1939">
                  <c:v>97.694389999999999</c:v>
                </c:pt>
                <c:pt idx="1940">
                  <c:v>97.654259999999994</c:v>
                </c:pt>
                <c:pt idx="1941">
                  <c:v>97.702259999999995</c:v>
                </c:pt>
                <c:pt idx="1942">
                  <c:v>97.758240000000001</c:v>
                </c:pt>
                <c:pt idx="1943">
                  <c:v>97.825710000000001</c:v>
                </c:pt>
                <c:pt idx="1944">
                  <c:v>97.873760000000004</c:v>
                </c:pt>
                <c:pt idx="1945">
                  <c:v>97.943209999999993</c:v>
                </c:pt>
                <c:pt idx="1946">
                  <c:v>97.974609999999998</c:v>
                </c:pt>
                <c:pt idx="1947">
                  <c:v>98.030670000000001</c:v>
                </c:pt>
                <c:pt idx="1948">
                  <c:v>98.105440000000002</c:v>
                </c:pt>
                <c:pt idx="1949">
                  <c:v>98.147149999999996</c:v>
                </c:pt>
                <c:pt idx="1950">
                  <c:v>98.215320000000006</c:v>
                </c:pt>
                <c:pt idx="1951">
                  <c:v>98.267849999999996</c:v>
                </c:pt>
                <c:pt idx="1952">
                  <c:v>98.332930000000005</c:v>
                </c:pt>
                <c:pt idx="1953">
                  <c:v>98.387389999999996</c:v>
                </c:pt>
                <c:pt idx="1954">
                  <c:v>98.433710000000005</c:v>
                </c:pt>
                <c:pt idx="1955">
                  <c:v>98.493089999999995</c:v>
                </c:pt>
                <c:pt idx="1956">
                  <c:v>98.522959999999998</c:v>
                </c:pt>
                <c:pt idx="1957">
                  <c:v>98.605840000000001</c:v>
                </c:pt>
                <c:pt idx="1958">
                  <c:v>98.693359999999998</c:v>
                </c:pt>
                <c:pt idx="1959">
                  <c:v>98.718180000000004</c:v>
                </c:pt>
                <c:pt idx="1960">
                  <c:v>98.756489999999999</c:v>
                </c:pt>
                <c:pt idx="1961">
                  <c:v>98.834590000000006</c:v>
                </c:pt>
                <c:pt idx="1962">
                  <c:v>98.880129999999994</c:v>
                </c:pt>
                <c:pt idx="1963">
                  <c:v>98.926439999999999</c:v>
                </c:pt>
                <c:pt idx="1964">
                  <c:v>99.007850000000005</c:v>
                </c:pt>
                <c:pt idx="1965">
                  <c:v>99.024760000000001</c:v>
                </c:pt>
                <c:pt idx="1966">
                  <c:v>99.091099999999997</c:v>
                </c:pt>
                <c:pt idx="1967">
                  <c:v>99.18544</c:v>
                </c:pt>
                <c:pt idx="1968">
                  <c:v>99.218069999999997</c:v>
                </c:pt>
                <c:pt idx="1969">
                  <c:v>99.281130000000005</c:v>
                </c:pt>
                <c:pt idx="1970">
                  <c:v>99.323179999999994</c:v>
                </c:pt>
                <c:pt idx="1971">
                  <c:v>99.386679999999998</c:v>
                </c:pt>
                <c:pt idx="1972">
                  <c:v>99.467519999999993</c:v>
                </c:pt>
                <c:pt idx="1973">
                  <c:v>99.507549999999995</c:v>
                </c:pt>
                <c:pt idx="1974">
                  <c:v>99.562889999999996</c:v>
                </c:pt>
                <c:pt idx="1975">
                  <c:v>99.614159999999998</c:v>
                </c:pt>
                <c:pt idx="1976">
                  <c:v>99.692099999999996</c:v>
                </c:pt>
                <c:pt idx="1977">
                  <c:v>99.715699999999998</c:v>
                </c:pt>
                <c:pt idx="1978">
                  <c:v>99.756709999999998</c:v>
                </c:pt>
                <c:pt idx="1979">
                  <c:v>99.829359999999994</c:v>
                </c:pt>
                <c:pt idx="1980">
                  <c:v>99.868459999999999</c:v>
                </c:pt>
                <c:pt idx="1981">
                  <c:v>99.955299999999994</c:v>
                </c:pt>
                <c:pt idx="1982">
                  <c:v>100.02598</c:v>
                </c:pt>
                <c:pt idx="1983">
                  <c:v>100.05155999999999</c:v>
                </c:pt>
                <c:pt idx="1984">
                  <c:v>100.12703999999999</c:v>
                </c:pt>
                <c:pt idx="1985">
                  <c:v>100.16046</c:v>
                </c:pt>
                <c:pt idx="1986">
                  <c:v>100.23171000000001</c:v>
                </c:pt>
                <c:pt idx="1987">
                  <c:v>100.29767</c:v>
                </c:pt>
                <c:pt idx="1988">
                  <c:v>100.33573</c:v>
                </c:pt>
                <c:pt idx="1989">
                  <c:v>100.41464999999999</c:v>
                </c:pt>
                <c:pt idx="1990">
                  <c:v>100.45661</c:v>
                </c:pt>
                <c:pt idx="1991">
                  <c:v>100.53849</c:v>
                </c:pt>
                <c:pt idx="1992">
                  <c:v>100.55638</c:v>
                </c:pt>
                <c:pt idx="1993">
                  <c:v>100.63642</c:v>
                </c:pt>
                <c:pt idx="1994">
                  <c:v>100.69247</c:v>
                </c:pt>
                <c:pt idx="1995">
                  <c:v>100.72154999999999</c:v>
                </c:pt>
                <c:pt idx="1996">
                  <c:v>100.8265</c:v>
                </c:pt>
                <c:pt idx="1997">
                  <c:v>100.85062000000001</c:v>
                </c:pt>
                <c:pt idx="1998">
                  <c:v>100.91691</c:v>
                </c:pt>
                <c:pt idx="1999">
                  <c:v>100.97485</c:v>
                </c:pt>
                <c:pt idx="2000">
                  <c:v>101.02406000000001</c:v>
                </c:pt>
                <c:pt idx="2001">
                  <c:v>101.12084</c:v>
                </c:pt>
                <c:pt idx="2002">
                  <c:v>101.15783</c:v>
                </c:pt>
                <c:pt idx="2003">
                  <c:v>101.21368</c:v>
                </c:pt>
                <c:pt idx="2004">
                  <c:v>101.26963000000001</c:v>
                </c:pt>
                <c:pt idx="2005">
                  <c:v>101.32181</c:v>
                </c:pt>
                <c:pt idx="2006">
                  <c:v>101.40555999999999</c:v>
                </c:pt>
                <c:pt idx="2007">
                  <c:v>101.41942</c:v>
                </c:pt>
                <c:pt idx="2008">
                  <c:v>101.51730999999999</c:v>
                </c:pt>
                <c:pt idx="2009">
                  <c:v>101.54906</c:v>
                </c:pt>
                <c:pt idx="2010">
                  <c:v>101.60492000000001</c:v>
                </c:pt>
                <c:pt idx="2011">
                  <c:v>101.67162</c:v>
                </c:pt>
                <c:pt idx="2012">
                  <c:v>101.73743</c:v>
                </c:pt>
                <c:pt idx="2013">
                  <c:v>101.77961999999999</c:v>
                </c:pt>
                <c:pt idx="2014">
                  <c:v>101.82265</c:v>
                </c:pt>
                <c:pt idx="2015">
                  <c:v>101.91247</c:v>
                </c:pt>
                <c:pt idx="2016">
                  <c:v>101.94699</c:v>
                </c:pt>
                <c:pt idx="2017">
                  <c:v>101.99469999999999</c:v>
                </c:pt>
                <c:pt idx="2018">
                  <c:v>102.06474</c:v>
                </c:pt>
                <c:pt idx="2019">
                  <c:v>102.10759</c:v>
                </c:pt>
                <c:pt idx="2020">
                  <c:v>102.18657</c:v>
                </c:pt>
                <c:pt idx="2021">
                  <c:v>102.24551</c:v>
                </c:pt>
                <c:pt idx="2022">
                  <c:v>102.25639</c:v>
                </c:pt>
                <c:pt idx="2023">
                  <c:v>102.33095</c:v>
                </c:pt>
                <c:pt idx="2024">
                  <c:v>102.39635</c:v>
                </c:pt>
                <c:pt idx="2025">
                  <c:v>102.4688</c:v>
                </c:pt>
                <c:pt idx="2026">
                  <c:v>102.51654000000001</c:v>
                </c:pt>
                <c:pt idx="2027">
                  <c:v>102.51664</c:v>
                </c:pt>
                <c:pt idx="2028">
                  <c:v>102.57877999999999</c:v>
                </c:pt>
                <c:pt idx="2029">
                  <c:v>102.65942</c:v>
                </c:pt>
                <c:pt idx="2030">
                  <c:v>102.74898</c:v>
                </c:pt>
                <c:pt idx="2031">
                  <c:v>102.78327</c:v>
                </c:pt>
                <c:pt idx="2032">
                  <c:v>102.85455</c:v>
                </c:pt>
                <c:pt idx="2033">
                  <c:v>102.88773999999999</c:v>
                </c:pt>
                <c:pt idx="2034">
                  <c:v>102.95482</c:v>
                </c:pt>
                <c:pt idx="2035">
                  <c:v>103.02782000000001</c:v>
                </c:pt>
                <c:pt idx="2036">
                  <c:v>103.07525</c:v>
                </c:pt>
                <c:pt idx="2037">
                  <c:v>103.13290000000001</c:v>
                </c:pt>
                <c:pt idx="2038">
                  <c:v>103.16927</c:v>
                </c:pt>
                <c:pt idx="2039">
                  <c:v>103.24309</c:v>
                </c:pt>
                <c:pt idx="2040">
                  <c:v>103.3098</c:v>
                </c:pt>
                <c:pt idx="2041">
                  <c:v>103.35104</c:v>
                </c:pt>
                <c:pt idx="2042">
                  <c:v>103.41464000000001</c:v>
                </c:pt>
                <c:pt idx="2043">
                  <c:v>103.44278</c:v>
                </c:pt>
                <c:pt idx="2044">
                  <c:v>103.49835</c:v>
                </c:pt>
                <c:pt idx="2045">
                  <c:v>103.59293</c:v>
                </c:pt>
                <c:pt idx="2046">
                  <c:v>103.62389</c:v>
                </c:pt>
                <c:pt idx="2047">
                  <c:v>103.65177</c:v>
                </c:pt>
                <c:pt idx="2048">
                  <c:v>103.70690999999999</c:v>
                </c:pt>
                <c:pt idx="2049">
                  <c:v>103.74288</c:v>
                </c:pt>
                <c:pt idx="2050">
                  <c:v>103.83547</c:v>
                </c:pt>
                <c:pt idx="2051">
                  <c:v>103.93422</c:v>
                </c:pt>
                <c:pt idx="2052">
                  <c:v>103.88939000000001</c:v>
                </c:pt>
                <c:pt idx="2053">
                  <c:v>103.88583</c:v>
                </c:pt>
                <c:pt idx="2054">
                  <c:v>104.00539999999999</c:v>
                </c:pt>
                <c:pt idx="2055">
                  <c:v>104.12853</c:v>
                </c:pt>
                <c:pt idx="2056">
                  <c:v>104.152</c:v>
                </c:pt>
                <c:pt idx="2057">
                  <c:v>104.19329</c:v>
                </c:pt>
                <c:pt idx="2058">
                  <c:v>104.24374</c:v>
                </c:pt>
                <c:pt idx="2059">
                  <c:v>104.33898000000001</c:v>
                </c:pt>
                <c:pt idx="2060">
                  <c:v>104.32693</c:v>
                </c:pt>
                <c:pt idx="2061">
                  <c:v>104.40324</c:v>
                </c:pt>
                <c:pt idx="2062">
                  <c:v>104.47089</c:v>
                </c:pt>
                <c:pt idx="2063">
                  <c:v>104.52298</c:v>
                </c:pt>
                <c:pt idx="2064">
                  <c:v>104.58105999999999</c:v>
                </c:pt>
                <c:pt idx="2065">
                  <c:v>104.60968</c:v>
                </c:pt>
                <c:pt idx="2066">
                  <c:v>104.66381</c:v>
                </c:pt>
                <c:pt idx="2067">
                  <c:v>104.72417</c:v>
                </c:pt>
                <c:pt idx="2068">
                  <c:v>104.78613</c:v>
                </c:pt>
                <c:pt idx="2069">
                  <c:v>104.84444999999999</c:v>
                </c:pt>
                <c:pt idx="2070">
                  <c:v>104.88155999999999</c:v>
                </c:pt>
                <c:pt idx="2071">
                  <c:v>104.92395</c:v>
                </c:pt>
                <c:pt idx="2072">
                  <c:v>104.96541000000001</c:v>
                </c:pt>
                <c:pt idx="2073">
                  <c:v>105.05165</c:v>
                </c:pt>
                <c:pt idx="2074">
                  <c:v>105.08674999999999</c:v>
                </c:pt>
                <c:pt idx="2075">
                  <c:v>105.16904</c:v>
                </c:pt>
                <c:pt idx="2076">
                  <c:v>105.19262999999999</c:v>
                </c:pt>
                <c:pt idx="2077">
                  <c:v>105.22421</c:v>
                </c:pt>
                <c:pt idx="2078">
                  <c:v>105.32744</c:v>
                </c:pt>
                <c:pt idx="2079">
                  <c:v>105.36165</c:v>
                </c:pt>
                <c:pt idx="2080">
                  <c:v>105.41295</c:v>
                </c:pt>
                <c:pt idx="2081">
                  <c:v>105.4522</c:v>
                </c:pt>
                <c:pt idx="2082">
                  <c:v>105.49172</c:v>
                </c:pt>
                <c:pt idx="2083">
                  <c:v>105.55698</c:v>
                </c:pt>
                <c:pt idx="2084">
                  <c:v>105.60093999999999</c:v>
                </c:pt>
                <c:pt idx="2085">
                  <c:v>105.64641</c:v>
                </c:pt>
                <c:pt idx="2086">
                  <c:v>105.69855</c:v>
                </c:pt>
                <c:pt idx="2087">
                  <c:v>105.75136999999999</c:v>
                </c:pt>
                <c:pt idx="2088">
                  <c:v>105.83665000000001</c:v>
                </c:pt>
                <c:pt idx="2089">
                  <c:v>105.85795</c:v>
                </c:pt>
                <c:pt idx="2090">
                  <c:v>105.91240999999999</c:v>
                </c:pt>
                <c:pt idx="2091">
                  <c:v>105.96128</c:v>
                </c:pt>
                <c:pt idx="2092">
                  <c:v>106.0012</c:v>
                </c:pt>
                <c:pt idx="2093">
                  <c:v>106.0607</c:v>
                </c:pt>
                <c:pt idx="2094">
                  <c:v>106.09753000000001</c:v>
                </c:pt>
                <c:pt idx="2095">
                  <c:v>106.17906000000001</c:v>
                </c:pt>
                <c:pt idx="2096">
                  <c:v>106.20802999999999</c:v>
                </c:pt>
                <c:pt idx="2097">
                  <c:v>106.27856</c:v>
                </c:pt>
                <c:pt idx="2098">
                  <c:v>106.34374</c:v>
                </c:pt>
                <c:pt idx="2099">
                  <c:v>106.34908</c:v>
                </c:pt>
                <c:pt idx="2100">
                  <c:v>106.42177</c:v>
                </c:pt>
                <c:pt idx="2101">
                  <c:v>106.47198</c:v>
                </c:pt>
                <c:pt idx="2102">
                  <c:v>106.51094999999999</c:v>
                </c:pt>
                <c:pt idx="2103">
                  <c:v>106.57192000000001</c:v>
                </c:pt>
                <c:pt idx="2104">
                  <c:v>106.62857</c:v>
                </c:pt>
                <c:pt idx="2105">
                  <c:v>106.67561000000001</c:v>
                </c:pt>
                <c:pt idx="2106">
                  <c:v>106.71554999999999</c:v>
                </c:pt>
                <c:pt idx="2107">
                  <c:v>106.78812000000001</c:v>
                </c:pt>
                <c:pt idx="2108">
                  <c:v>106.79402</c:v>
                </c:pt>
                <c:pt idx="2109">
                  <c:v>106.90826</c:v>
                </c:pt>
                <c:pt idx="2110">
                  <c:v>106.93049999999999</c:v>
                </c:pt>
                <c:pt idx="2111">
                  <c:v>107.03367</c:v>
                </c:pt>
                <c:pt idx="2112">
                  <c:v>107.05844</c:v>
                </c:pt>
                <c:pt idx="2113">
                  <c:v>107.09632999999999</c:v>
                </c:pt>
                <c:pt idx="2114">
                  <c:v>107.1095</c:v>
                </c:pt>
                <c:pt idx="2115">
                  <c:v>107.19324</c:v>
                </c:pt>
                <c:pt idx="2116">
                  <c:v>107.25067</c:v>
                </c:pt>
                <c:pt idx="2117">
                  <c:v>107.27279</c:v>
                </c:pt>
                <c:pt idx="2118">
                  <c:v>107.33649</c:v>
                </c:pt>
                <c:pt idx="2119">
                  <c:v>107.37862</c:v>
                </c:pt>
                <c:pt idx="2120">
                  <c:v>107.48961</c:v>
                </c:pt>
                <c:pt idx="2121">
                  <c:v>107.52164</c:v>
                </c:pt>
                <c:pt idx="2122">
                  <c:v>107.64422999999999</c:v>
                </c:pt>
                <c:pt idx="2123">
                  <c:v>107.65034</c:v>
                </c:pt>
                <c:pt idx="2124">
                  <c:v>107.66748</c:v>
                </c:pt>
                <c:pt idx="2125">
                  <c:v>107.67474</c:v>
                </c:pt>
                <c:pt idx="2126">
                  <c:v>107.84353</c:v>
                </c:pt>
                <c:pt idx="2127">
                  <c:v>107.78218</c:v>
                </c:pt>
                <c:pt idx="2128">
                  <c:v>107.77967</c:v>
                </c:pt>
                <c:pt idx="2129">
                  <c:v>107.83892</c:v>
                </c:pt>
                <c:pt idx="2130">
                  <c:v>107.88999</c:v>
                </c:pt>
                <c:pt idx="2131">
                  <c:v>107.98260999999999</c:v>
                </c:pt>
                <c:pt idx="2132">
                  <c:v>107.98851000000001</c:v>
                </c:pt>
                <c:pt idx="2133">
                  <c:v>108.03651000000001</c:v>
                </c:pt>
                <c:pt idx="2134">
                  <c:v>108.11597999999999</c:v>
                </c:pt>
                <c:pt idx="2135">
                  <c:v>108.13302</c:v>
                </c:pt>
                <c:pt idx="2136">
                  <c:v>108.20335</c:v>
                </c:pt>
                <c:pt idx="2137">
                  <c:v>108.23165</c:v>
                </c:pt>
                <c:pt idx="2138">
                  <c:v>108.27843</c:v>
                </c:pt>
                <c:pt idx="2139">
                  <c:v>108.33799</c:v>
                </c:pt>
                <c:pt idx="2140">
                  <c:v>108.52554000000001</c:v>
                </c:pt>
                <c:pt idx="2141">
                  <c:v>108.47205</c:v>
                </c:pt>
                <c:pt idx="2142">
                  <c:v>108.49902</c:v>
                </c:pt>
                <c:pt idx="2143">
                  <c:v>108.54586999999999</c:v>
                </c:pt>
                <c:pt idx="2144">
                  <c:v>108.58219</c:v>
                </c:pt>
                <c:pt idx="2145">
                  <c:v>108.63764</c:v>
                </c:pt>
                <c:pt idx="2146">
                  <c:v>108.69798</c:v>
                </c:pt>
                <c:pt idx="2147">
                  <c:v>108.73108000000001</c:v>
                </c:pt>
                <c:pt idx="2148">
                  <c:v>108.79353</c:v>
                </c:pt>
                <c:pt idx="2149">
                  <c:v>108.82734000000001</c:v>
                </c:pt>
                <c:pt idx="2150">
                  <c:v>108.94555</c:v>
                </c:pt>
                <c:pt idx="2151">
                  <c:v>108.90666</c:v>
                </c:pt>
                <c:pt idx="2152">
                  <c:v>108.97993</c:v>
                </c:pt>
                <c:pt idx="2153">
                  <c:v>109.02267000000001</c:v>
                </c:pt>
                <c:pt idx="2154">
                  <c:v>109.03344</c:v>
                </c:pt>
                <c:pt idx="2155">
                  <c:v>109.14398</c:v>
                </c:pt>
                <c:pt idx="2156">
                  <c:v>109.18458</c:v>
                </c:pt>
                <c:pt idx="2157">
                  <c:v>109.2269</c:v>
                </c:pt>
                <c:pt idx="2158">
                  <c:v>109.26257</c:v>
                </c:pt>
                <c:pt idx="2159">
                  <c:v>109.34208</c:v>
                </c:pt>
                <c:pt idx="2160">
                  <c:v>109.39875000000001</c:v>
                </c:pt>
                <c:pt idx="2161">
                  <c:v>109.42925</c:v>
                </c:pt>
                <c:pt idx="2162">
                  <c:v>109.48336999999999</c:v>
                </c:pt>
                <c:pt idx="2163">
                  <c:v>109.52415000000001</c:v>
                </c:pt>
                <c:pt idx="2164">
                  <c:v>109.60004000000001</c:v>
                </c:pt>
                <c:pt idx="2165">
                  <c:v>109.66295</c:v>
                </c:pt>
                <c:pt idx="2166">
                  <c:v>109.67677</c:v>
                </c:pt>
                <c:pt idx="2167">
                  <c:v>109.7407</c:v>
                </c:pt>
                <c:pt idx="2168">
                  <c:v>109.80305</c:v>
                </c:pt>
                <c:pt idx="2169">
                  <c:v>109.84375</c:v>
                </c:pt>
                <c:pt idx="2170">
                  <c:v>109.91388000000001</c:v>
                </c:pt>
                <c:pt idx="2171">
                  <c:v>109.94746000000001</c:v>
                </c:pt>
                <c:pt idx="2172">
                  <c:v>109.98905000000001</c:v>
                </c:pt>
                <c:pt idx="2173">
                  <c:v>110.05396</c:v>
                </c:pt>
                <c:pt idx="2174">
                  <c:v>110.10348999999999</c:v>
                </c:pt>
                <c:pt idx="2175">
                  <c:v>110.17229</c:v>
                </c:pt>
                <c:pt idx="2176">
                  <c:v>110.18731</c:v>
                </c:pt>
                <c:pt idx="2177">
                  <c:v>110.25263</c:v>
                </c:pt>
                <c:pt idx="2178">
                  <c:v>110.29316</c:v>
                </c:pt>
                <c:pt idx="2179">
                  <c:v>110.3503</c:v>
                </c:pt>
                <c:pt idx="2180">
                  <c:v>110.40867</c:v>
                </c:pt>
                <c:pt idx="2181">
                  <c:v>110.43996</c:v>
                </c:pt>
                <c:pt idx="2182">
                  <c:v>110.50433</c:v>
                </c:pt>
                <c:pt idx="2183">
                  <c:v>110.5463</c:v>
                </c:pt>
                <c:pt idx="2184">
                  <c:v>110.61821</c:v>
                </c:pt>
                <c:pt idx="2185">
                  <c:v>110.66388999999999</c:v>
                </c:pt>
                <c:pt idx="2186">
                  <c:v>110.71980000000001</c:v>
                </c:pt>
                <c:pt idx="2187">
                  <c:v>110.76094000000001</c:v>
                </c:pt>
                <c:pt idx="2188">
                  <c:v>110.82684</c:v>
                </c:pt>
                <c:pt idx="2189">
                  <c:v>110.90087</c:v>
                </c:pt>
                <c:pt idx="2190">
                  <c:v>110.90195</c:v>
                </c:pt>
                <c:pt idx="2191">
                  <c:v>110.97908</c:v>
                </c:pt>
                <c:pt idx="2192">
                  <c:v>111.01324</c:v>
                </c:pt>
                <c:pt idx="2193">
                  <c:v>111.05537</c:v>
                </c:pt>
                <c:pt idx="2194">
                  <c:v>111.13755</c:v>
                </c:pt>
                <c:pt idx="2195">
                  <c:v>111.16833</c:v>
                </c:pt>
                <c:pt idx="2196">
                  <c:v>111.23594</c:v>
                </c:pt>
                <c:pt idx="2197">
                  <c:v>111.27146</c:v>
                </c:pt>
                <c:pt idx="2198">
                  <c:v>111.32626</c:v>
                </c:pt>
                <c:pt idx="2199">
                  <c:v>111.393</c:v>
                </c:pt>
                <c:pt idx="2200">
                  <c:v>111.43355</c:v>
                </c:pt>
                <c:pt idx="2201">
                  <c:v>111.4863</c:v>
                </c:pt>
                <c:pt idx="2202">
                  <c:v>111.5063</c:v>
                </c:pt>
                <c:pt idx="2203">
                  <c:v>111.57652</c:v>
                </c:pt>
                <c:pt idx="2204">
                  <c:v>111.63432</c:v>
                </c:pt>
                <c:pt idx="2205">
                  <c:v>111.67972</c:v>
                </c:pt>
                <c:pt idx="2206">
                  <c:v>111.75812999999999</c:v>
                </c:pt>
                <c:pt idx="2207">
                  <c:v>111.80338999999999</c:v>
                </c:pt>
                <c:pt idx="2208">
                  <c:v>111.85012</c:v>
                </c:pt>
                <c:pt idx="2209">
                  <c:v>111.8887</c:v>
                </c:pt>
                <c:pt idx="2210">
                  <c:v>111.94044</c:v>
                </c:pt>
                <c:pt idx="2211">
                  <c:v>111.99482</c:v>
                </c:pt>
                <c:pt idx="2212">
                  <c:v>112.04204</c:v>
                </c:pt>
                <c:pt idx="2213">
                  <c:v>112.10409</c:v>
                </c:pt>
                <c:pt idx="2214">
                  <c:v>112.15663000000001</c:v>
                </c:pt>
                <c:pt idx="2215">
                  <c:v>112.20787</c:v>
                </c:pt>
                <c:pt idx="2216">
                  <c:v>112.26478</c:v>
                </c:pt>
                <c:pt idx="2217">
                  <c:v>112.30878</c:v>
                </c:pt>
                <c:pt idx="2218">
                  <c:v>112.33681</c:v>
                </c:pt>
                <c:pt idx="2219">
                  <c:v>112.35854999999999</c:v>
                </c:pt>
                <c:pt idx="2220">
                  <c:v>112.46181</c:v>
                </c:pt>
                <c:pt idx="2221">
                  <c:v>112.55435</c:v>
                </c:pt>
                <c:pt idx="2222">
                  <c:v>112.58351999999999</c:v>
                </c:pt>
                <c:pt idx="2223">
                  <c:v>112.63889</c:v>
                </c:pt>
                <c:pt idx="2224">
                  <c:v>112.67598</c:v>
                </c:pt>
                <c:pt idx="2225">
                  <c:v>112.71962000000001</c:v>
                </c:pt>
                <c:pt idx="2226">
                  <c:v>112.80031</c:v>
                </c:pt>
                <c:pt idx="2227">
                  <c:v>112.85678</c:v>
                </c:pt>
                <c:pt idx="2228">
                  <c:v>112.93584</c:v>
                </c:pt>
                <c:pt idx="2229">
                  <c:v>112.9689</c:v>
                </c:pt>
                <c:pt idx="2230">
                  <c:v>113.01921</c:v>
                </c:pt>
                <c:pt idx="2231">
                  <c:v>113.0598</c:v>
                </c:pt>
                <c:pt idx="2232">
                  <c:v>113.10353000000001</c:v>
                </c:pt>
                <c:pt idx="2233">
                  <c:v>113.18225</c:v>
                </c:pt>
                <c:pt idx="2234">
                  <c:v>113.22626</c:v>
                </c:pt>
                <c:pt idx="2235">
                  <c:v>113.32351</c:v>
                </c:pt>
                <c:pt idx="2236">
                  <c:v>113.3661</c:v>
                </c:pt>
                <c:pt idx="2237">
                  <c:v>113.40337</c:v>
                </c:pt>
                <c:pt idx="2238">
                  <c:v>113.4712</c:v>
                </c:pt>
                <c:pt idx="2239">
                  <c:v>113.53192</c:v>
                </c:pt>
                <c:pt idx="2240">
                  <c:v>113.51365</c:v>
                </c:pt>
                <c:pt idx="2241">
                  <c:v>113.59784000000001</c:v>
                </c:pt>
                <c:pt idx="2242">
                  <c:v>113.6485</c:v>
                </c:pt>
                <c:pt idx="2243">
                  <c:v>113.73621</c:v>
                </c:pt>
                <c:pt idx="2244">
                  <c:v>113.82082</c:v>
                </c:pt>
                <c:pt idx="2245">
                  <c:v>113.82501999999999</c:v>
                </c:pt>
                <c:pt idx="2246">
                  <c:v>113.87491</c:v>
                </c:pt>
                <c:pt idx="2247">
                  <c:v>113.9361</c:v>
                </c:pt>
                <c:pt idx="2248">
                  <c:v>114.01449</c:v>
                </c:pt>
                <c:pt idx="2249">
                  <c:v>114.05625000000001</c:v>
                </c:pt>
                <c:pt idx="2250">
                  <c:v>114.09218</c:v>
                </c:pt>
                <c:pt idx="2251">
                  <c:v>114.13885999999999</c:v>
                </c:pt>
                <c:pt idx="2252">
                  <c:v>114.19884</c:v>
                </c:pt>
                <c:pt idx="2253">
                  <c:v>114.22951</c:v>
                </c:pt>
                <c:pt idx="2254">
                  <c:v>114.32890999999999</c:v>
                </c:pt>
                <c:pt idx="2255">
                  <c:v>114.30988000000001</c:v>
                </c:pt>
                <c:pt idx="2256">
                  <c:v>114.41464999999999</c:v>
                </c:pt>
                <c:pt idx="2257">
                  <c:v>114.46371000000001</c:v>
                </c:pt>
                <c:pt idx="2258">
                  <c:v>114.48997</c:v>
                </c:pt>
                <c:pt idx="2259">
                  <c:v>114.49503</c:v>
                </c:pt>
                <c:pt idx="2260">
                  <c:v>114.49854999999999</c:v>
                </c:pt>
                <c:pt idx="2261">
                  <c:v>114.5532</c:v>
                </c:pt>
                <c:pt idx="2262">
                  <c:v>114.61807</c:v>
                </c:pt>
                <c:pt idx="2263">
                  <c:v>114.64968</c:v>
                </c:pt>
                <c:pt idx="2264">
                  <c:v>114.71080000000001</c:v>
                </c:pt>
                <c:pt idx="2265">
                  <c:v>114.75492</c:v>
                </c:pt>
                <c:pt idx="2266">
                  <c:v>114.82829</c:v>
                </c:pt>
                <c:pt idx="2267">
                  <c:v>114.85030999999999</c:v>
                </c:pt>
                <c:pt idx="2268">
                  <c:v>114.92207000000001</c:v>
                </c:pt>
                <c:pt idx="2269">
                  <c:v>114.96617999999999</c:v>
                </c:pt>
                <c:pt idx="2270">
                  <c:v>115.02458</c:v>
                </c:pt>
                <c:pt idx="2271">
                  <c:v>115.09496</c:v>
                </c:pt>
                <c:pt idx="2272">
                  <c:v>115.12493000000001</c:v>
                </c:pt>
                <c:pt idx="2273">
                  <c:v>115.19874</c:v>
                </c:pt>
                <c:pt idx="2274">
                  <c:v>115.2484</c:v>
                </c:pt>
                <c:pt idx="2275">
                  <c:v>115.29433</c:v>
                </c:pt>
                <c:pt idx="2276">
                  <c:v>115.36883</c:v>
                </c:pt>
                <c:pt idx="2277">
                  <c:v>115.40291999999999</c:v>
                </c:pt>
                <c:pt idx="2278">
                  <c:v>115.45979</c:v>
                </c:pt>
                <c:pt idx="2279">
                  <c:v>115.49316</c:v>
                </c:pt>
                <c:pt idx="2280">
                  <c:v>115.5549</c:v>
                </c:pt>
                <c:pt idx="2281">
                  <c:v>115.63029</c:v>
                </c:pt>
                <c:pt idx="2282">
                  <c:v>115.67431999999999</c:v>
                </c:pt>
                <c:pt idx="2283">
                  <c:v>115.72974000000001</c:v>
                </c:pt>
                <c:pt idx="2284">
                  <c:v>115.75624000000001</c:v>
                </c:pt>
                <c:pt idx="2285">
                  <c:v>115.82512</c:v>
                </c:pt>
                <c:pt idx="2286">
                  <c:v>115.90387</c:v>
                </c:pt>
                <c:pt idx="2287">
                  <c:v>115.91425</c:v>
                </c:pt>
                <c:pt idx="2288">
                  <c:v>115.97928</c:v>
                </c:pt>
                <c:pt idx="2289">
                  <c:v>116.03355000000001</c:v>
                </c:pt>
                <c:pt idx="2290">
                  <c:v>116.03211</c:v>
                </c:pt>
                <c:pt idx="2291">
                  <c:v>116.14715</c:v>
                </c:pt>
                <c:pt idx="2292">
                  <c:v>116.26492</c:v>
                </c:pt>
                <c:pt idx="2293">
                  <c:v>116.29088</c:v>
                </c:pt>
                <c:pt idx="2294">
                  <c:v>116.32828000000001</c:v>
                </c:pt>
                <c:pt idx="2295">
                  <c:v>116.35915</c:v>
                </c:pt>
                <c:pt idx="2296">
                  <c:v>116.41109</c:v>
                </c:pt>
                <c:pt idx="2297">
                  <c:v>116.4503</c:v>
                </c:pt>
                <c:pt idx="2298">
                  <c:v>116.49447000000001</c:v>
                </c:pt>
                <c:pt idx="2299">
                  <c:v>116.55476</c:v>
                </c:pt>
                <c:pt idx="2300">
                  <c:v>116.62644</c:v>
                </c:pt>
                <c:pt idx="2301">
                  <c:v>116.61624999999999</c:v>
                </c:pt>
                <c:pt idx="2302">
                  <c:v>116.68902</c:v>
                </c:pt>
                <c:pt idx="2303">
                  <c:v>116.73219</c:v>
                </c:pt>
                <c:pt idx="2304">
                  <c:v>116.79998999999999</c:v>
                </c:pt>
                <c:pt idx="2305">
                  <c:v>116.85539</c:v>
                </c:pt>
                <c:pt idx="2306">
                  <c:v>116.89455</c:v>
                </c:pt>
                <c:pt idx="2307">
                  <c:v>116.99209999999999</c:v>
                </c:pt>
                <c:pt idx="2308">
                  <c:v>117.00779</c:v>
                </c:pt>
                <c:pt idx="2309">
                  <c:v>117.10146</c:v>
                </c:pt>
                <c:pt idx="2310">
                  <c:v>117.12639</c:v>
                </c:pt>
                <c:pt idx="2311">
                  <c:v>117.16822999999999</c:v>
                </c:pt>
                <c:pt idx="2312">
                  <c:v>117.23924</c:v>
                </c:pt>
                <c:pt idx="2313">
                  <c:v>117.27365</c:v>
                </c:pt>
                <c:pt idx="2314">
                  <c:v>117.35079</c:v>
                </c:pt>
                <c:pt idx="2315">
                  <c:v>117.40492</c:v>
                </c:pt>
                <c:pt idx="2316">
                  <c:v>117.46080000000001</c:v>
                </c:pt>
                <c:pt idx="2317">
                  <c:v>117.50646</c:v>
                </c:pt>
                <c:pt idx="2318">
                  <c:v>117.53453</c:v>
                </c:pt>
                <c:pt idx="2319">
                  <c:v>117.59043</c:v>
                </c:pt>
                <c:pt idx="2320">
                  <c:v>117.64406</c:v>
                </c:pt>
                <c:pt idx="2321">
                  <c:v>117.6979</c:v>
                </c:pt>
                <c:pt idx="2322">
                  <c:v>117.74536000000001</c:v>
                </c:pt>
                <c:pt idx="2323">
                  <c:v>117.81135</c:v>
                </c:pt>
                <c:pt idx="2324">
                  <c:v>117.85172</c:v>
                </c:pt>
                <c:pt idx="2325">
                  <c:v>117.91902</c:v>
                </c:pt>
                <c:pt idx="2326">
                  <c:v>117.95048</c:v>
                </c:pt>
                <c:pt idx="2327">
                  <c:v>117.98612</c:v>
                </c:pt>
                <c:pt idx="2328">
                  <c:v>118.07377</c:v>
                </c:pt>
                <c:pt idx="2329">
                  <c:v>118.10314</c:v>
                </c:pt>
                <c:pt idx="2330">
                  <c:v>118.17307</c:v>
                </c:pt>
                <c:pt idx="2331">
                  <c:v>118.25697</c:v>
                </c:pt>
                <c:pt idx="2332">
                  <c:v>118.32017</c:v>
                </c:pt>
                <c:pt idx="2333">
                  <c:v>118.30609</c:v>
                </c:pt>
                <c:pt idx="2334">
                  <c:v>118.35021999999999</c:v>
                </c:pt>
                <c:pt idx="2335">
                  <c:v>118.40586999999999</c:v>
                </c:pt>
                <c:pt idx="2336">
                  <c:v>118.47355</c:v>
                </c:pt>
                <c:pt idx="2337">
                  <c:v>118.49843</c:v>
                </c:pt>
                <c:pt idx="2338">
                  <c:v>118.56202</c:v>
                </c:pt>
                <c:pt idx="2339">
                  <c:v>118.60793</c:v>
                </c:pt>
                <c:pt idx="2340">
                  <c:v>118.65119</c:v>
                </c:pt>
                <c:pt idx="2341">
                  <c:v>118.69076</c:v>
                </c:pt>
                <c:pt idx="2342">
                  <c:v>118.73526</c:v>
                </c:pt>
                <c:pt idx="2343">
                  <c:v>118.82086</c:v>
                </c:pt>
                <c:pt idx="2344">
                  <c:v>118.84111</c:v>
                </c:pt>
                <c:pt idx="2345">
                  <c:v>118.89511</c:v>
                </c:pt>
                <c:pt idx="2346">
                  <c:v>118.92034</c:v>
                </c:pt>
                <c:pt idx="2347">
                  <c:v>118.98163</c:v>
                </c:pt>
                <c:pt idx="2348">
                  <c:v>119.03818</c:v>
                </c:pt>
                <c:pt idx="2349">
                  <c:v>119.06151</c:v>
                </c:pt>
                <c:pt idx="2350">
                  <c:v>119.13312999999999</c:v>
                </c:pt>
                <c:pt idx="2351">
                  <c:v>119.18536</c:v>
                </c:pt>
                <c:pt idx="2352">
                  <c:v>119.214</c:v>
                </c:pt>
                <c:pt idx="2353">
                  <c:v>119.25787</c:v>
                </c:pt>
                <c:pt idx="2354">
                  <c:v>119.30982</c:v>
                </c:pt>
                <c:pt idx="2355">
                  <c:v>119.3732</c:v>
                </c:pt>
                <c:pt idx="2356">
                  <c:v>119.39634</c:v>
                </c:pt>
                <c:pt idx="2357">
                  <c:v>119.46289</c:v>
                </c:pt>
                <c:pt idx="2358">
                  <c:v>119.51208</c:v>
                </c:pt>
                <c:pt idx="2359">
                  <c:v>119.52922</c:v>
                </c:pt>
                <c:pt idx="2360">
                  <c:v>119.57186</c:v>
                </c:pt>
                <c:pt idx="2361">
                  <c:v>119.63921000000001</c:v>
                </c:pt>
                <c:pt idx="2362">
                  <c:v>119.68094000000001</c:v>
                </c:pt>
                <c:pt idx="2363">
                  <c:v>119.74811</c:v>
                </c:pt>
                <c:pt idx="2364">
                  <c:v>119.77517</c:v>
                </c:pt>
                <c:pt idx="2365">
                  <c:v>119.85406999999999</c:v>
                </c:pt>
                <c:pt idx="2366">
                  <c:v>119.85764</c:v>
                </c:pt>
                <c:pt idx="2367">
                  <c:v>119.92729</c:v>
                </c:pt>
                <c:pt idx="2368">
                  <c:v>119.97823</c:v>
                </c:pt>
                <c:pt idx="2369">
                  <c:v>119.99097999999999</c:v>
                </c:pt>
                <c:pt idx="2370">
                  <c:v>120.04192999999999</c:v>
                </c:pt>
                <c:pt idx="2371">
                  <c:v>120.09406</c:v>
                </c:pt>
                <c:pt idx="2372">
                  <c:v>120.16451000000001</c:v>
                </c:pt>
                <c:pt idx="2373">
                  <c:v>120.20081999999999</c:v>
                </c:pt>
                <c:pt idx="2374">
                  <c:v>120.22019</c:v>
                </c:pt>
                <c:pt idx="2375">
                  <c:v>120.27196000000001</c:v>
                </c:pt>
                <c:pt idx="2376">
                  <c:v>120.31416</c:v>
                </c:pt>
                <c:pt idx="2377">
                  <c:v>120.37505</c:v>
                </c:pt>
                <c:pt idx="2378">
                  <c:v>120.42015000000001</c:v>
                </c:pt>
                <c:pt idx="2379">
                  <c:v>120.48528</c:v>
                </c:pt>
                <c:pt idx="2380">
                  <c:v>120.51279</c:v>
                </c:pt>
                <c:pt idx="2381">
                  <c:v>120.57225</c:v>
                </c:pt>
                <c:pt idx="2382">
                  <c:v>120.63122</c:v>
                </c:pt>
                <c:pt idx="2383">
                  <c:v>120.66379999999999</c:v>
                </c:pt>
                <c:pt idx="2384">
                  <c:v>120.7178</c:v>
                </c:pt>
                <c:pt idx="2385">
                  <c:v>120.7376</c:v>
                </c:pt>
                <c:pt idx="2386">
                  <c:v>120.78740999999999</c:v>
                </c:pt>
                <c:pt idx="2387">
                  <c:v>120.85163</c:v>
                </c:pt>
                <c:pt idx="2388">
                  <c:v>120.88805000000001</c:v>
                </c:pt>
                <c:pt idx="2389">
                  <c:v>120.9372</c:v>
                </c:pt>
                <c:pt idx="2390">
                  <c:v>120.97032</c:v>
                </c:pt>
                <c:pt idx="2391">
                  <c:v>121.05934000000001</c:v>
                </c:pt>
                <c:pt idx="2392">
                  <c:v>121.07791</c:v>
                </c:pt>
                <c:pt idx="2393">
                  <c:v>121.11219</c:v>
                </c:pt>
                <c:pt idx="2394">
                  <c:v>121.15122</c:v>
                </c:pt>
                <c:pt idx="2395">
                  <c:v>121.22913</c:v>
                </c:pt>
                <c:pt idx="2396">
                  <c:v>121.27927</c:v>
                </c:pt>
                <c:pt idx="2397">
                  <c:v>121.32051</c:v>
                </c:pt>
                <c:pt idx="2398">
                  <c:v>121.34231</c:v>
                </c:pt>
                <c:pt idx="2399">
                  <c:v>121.36391</c:v>
                </c:pt>
                <c:pt idx="2400">
                  <c:v>121.43174999999999</c:v>
                </c:pt>
                <c:pt idx="2401">
                  <c:v>121.55358</c:v>
                </c:pt>
                <c:pt idx="2402">
                  <c:v>121.52348000000001</c:v>
                </c:pt>
                <c:pt idx="2403">
                  <c:v>121.55938</c:v>
                </c:pt>
                <c:pt idx="2404">
                  <c:v>121.64507999999999</c:v>
                </c:pt>
                <c:pt idx="2405">
                  <c:v>121.67876</c:v>
                </c:pt>
                <c:pt idx="2406">
                  <c:v>121.73622</c:v>
                </c:pt>
                <c:pt idx="2407">
                  <c:v>121.77706000000001</c:v>
                </c:pt>
                <c:pt idx="2408">
                  <c:v>121.81456</c:v>
                </c:pt>
                <c:pt idx="2409">
                  <c:v>121.87421000000001</c:v>
                </c:pt>
                <c:pt idx="2410">
                  <c:v>121.90725</c:v>
                </c:pt>
                <c:pt idx="2411">
                  <c:v>121.97759000000001</c:v>
                </c:pt>
                <c:pt idx="2412">
                  <c:v>122.024</c:v>
                </c:pt>
                <c:pt idx="2413">
                  <c:v>122.07302</c:v>
                </c:pt>
                <c:pt idx="2414">
                  <c:v>122.08993</c:v>
                </c:pt>
                <c:pt idx="2415">
                  <c:v>122.1502</c:v>
                </c:pt>
                <c:pt idx="2416">
                  <c:v>122.21165000000001</c:v>
                </c:pt>
                <c:pt idx="2417">
                  <c:v>122.23636999999999</c:v>
                </c:pt>
                <c:pt idx="2418">
                  <c:v>122.26978</c:v>
                </c:pt>
                <c:pt idx="2419">
                  <c:v>122.31744999999999</c:v>
                </c:pt>
                <c:pt idx="2420">
                  <c:v>122.38119</c:v>
                </c:pt>
                <c:pt idx="2421">
                  <c:v>122.4225</c:v>
                </c:pt>
                <c:pt idx="2422">
                  <c:v>122.46731</c:v>
                </c:pt>
                <c:pt idx="2423">
                  <c:v>122.51815999999999</c:v>
                </c:pt>
                <c:pt idx="2424">
                  <c:v>122.55195000000001</c:v>
                </c:pt>
                <c:pt idx="2425">
                  <c:v>122.66226</c:v>
                </c:pt>
                <c:pt idx="2426">
                  <c:v>122.67897000000001</c:v>
                </c:pt>
                <c:pt idx="2427">
                  <c:v>122.69606</c:v>
                </c:pt>
                <c:pt idx="2428">
                  <c:v>122.76241</c:v>
                </c:pt>
                <c:pt idx="2429">
                  <c:v>122.80012000000001</c:v>
                </c:pt>
                <c:pt idx="2430">
                  <c:v>122.88348000000001</c:v>
                </c:pt>
                <c:pt idx="2431">
                  <c:v>122.89252999999999</c:v>
                </c:pt>
                <c:pt idx="2432">
                  <c:v>122.95071</c:v>
                </c:pt>
                <c:pt idx="2433">
                  <c:v>123.00275000000001</c:v>
                </c:pt>
                <c:pt idx="2434">
                  <c:v>123.04706</c:v>
                </c:pt>
                <c:pt idx="2435">
                  <c:v>123.11108</c:v>
                </c:pt>
                <c:pt idx="2436">
                  <c:v>123.15288</c:v>
                </c:pt>
                <c:pt idx="2437">
                  <c:v>123.21556</c:v>
                </c:pt>
                <c:pt idx="2438">
                  <c:v>123.23954000000001</c:v>
                </c:pt>
                <c:pt idx="2439">
                  <c:v>123.29201</c:v>
                </c:pt>
                <c:pt idx="2440">
                  <c:v>123.37428</c:v>
                </c:pt>
                <c:pt idx="2441">
                  <c:v>123.42107</c:v>
                </c:pt>
                <c:pt idx="2442">
                  <c:v>123.43922999999999</c:v>
                </c:pt>
                <c:pt idx="2443">
                  <c:v>123.49587</c:v>
                </c:pt>
                <c:pt idx="2444">
                  <c:v>123.5381</c:v>
                </c:pt>
                <c:pt idx="2445">
                  <c:v>123.59211999999999</c:v>
                </c:pt>
                <c:pt idx="2446">
                  <c:v>123.63181</c:v>
                </c:pt>
                <c:pt idx="2447">
                  <c:v>123.70263</c:v>
                </c:pt>
                <c:pt idx="2448">
                  <c:v>123.73201</c:v>
                </c:pt>
                <c:pt idx="2449">
                  <c:v>123.7992</c:v>
                </c:pt>
                <c:pt idx="2450">
                  <c:v>123.83529</c:v>
                </c:pt>
                <c:pt idx="2451">
                  <c:v>123.84905999999999</c:v>
                </c:pt>
                <c:pt idx="2452">
                  <c:v>123.90813</c:v>
                </c:pt>
                <c:pt idx="2453">
                  <c:v>123.95214</c:v>
                </c:pt>
                <c:pt idx="2454">
                  <c:v>123.97386</c:v>
                </c:pt>
                <c:pt idx="2455">
                  <c:v>124.0596</c:v>
                </c:pt>
                <c:pt idx="2456">
                  <c:v>124.12721999999999</c:v>
                </c:pt>
                <c:pt idx="2457">
                  <c:v>124.15676999999999</c:v>
                </c:pt>
                <c:pt idx="2458">
                  <c:v>124.19718</c:v>
                </c:pt>
                <c:pt idx="2459">
                  <c:v>124.26899</c:v>
                </c:pt>
                <c:pt idx="2460">
                  <c:v>124.32146</c:v>
                </c:pt>
                <c:pt idx="2461">
                  <c:v>124.33431</c:v>
                </c:pt>
                <c:pt idx="2462">
                  <c:v>124.41612000000001</c:v>
                </c:pt>
                <c:pt idx="2463">
                  <c:v>124.46048999999999</c:v>
                </c:pt>
                <c:pt idx="2464">
                  <c:v>124.53686</c:v>
                </c:pt>
                <c:pt idx="2465">
                  <c:v>124.54857</c:v>
                </c:pt>
                <c:pt idx="2466">
                  <c:v>124.61869</c:v>
                </c:pt>
                <c:pt idx="2467">
                  <c:v>124.69119000000001</c:v>
                </c:pt>
                <c:pt idx="2468">
                  <c:v>124.72396000000001</c:v>
                </c:pt>
                <c:pt idx="2469">
                  <c:v>124.75596</c:v>
                </c:pt>
                <c:pt idx="2470">
                  <c:v>124.77802</c:v>
                </c:pt>
                <c:pt idx="2471">
                  <c:v>124.87003</c:v>
                </c:pt>
                <c:pt idx="2472">
                  <c:v>124.96932</c:v>
                </c:pt>
                <c:pt idx="2473">
                  <c:v>124.97074000000001</c:v>
                </c:pt>
                <c:pt idx="2474">
                  <c:v>125.03877</c:v>
                </c:pt>
                <c:pt idx="2475">
                  <c:v>125.07926</c:v>
                </c:pt>
                <c:pt idx="2476">
                  <c:v>125.14006999999999</c:v>
                </c:pt>
                <c:pt idx="2477">
                  <c:v>125.17434</c:v>
                </c:pt>
                <c:pt idx="2478">
                  <c:v>125.26582999999999</c:v>
                </c:pt>
                <c:pt idx="2479">
                  <c:v>125.26313</c:v>
                </c:pt>
                <c:pt idx="2480">
                  <c:v>125.32548</c:v>
                </c:pt>
                <c:pt idx="2481">
                  <c:v>125.36587</c:v>
                </c:pt>
                <c:pt idx="2482">
                  <c:v>125.43313000000001</c:v>
                </c:pt>
                <c:pt idx="2483">
                  <c:v>125.50902000000001</c:v>
                </c:pt>
                <c:pt idx="2484">
                  <c:v>125.55646</c:v>
                </c:pt>
                <c:pt idx="2485">
                  <c:v>125.59493000000001</c:v>
                </c:pt>
                <c:pt idx="2486">
                  <c:v>125.63800999999999</c:v>
                </c:pt>
                <c:pt idx="2487">
                  <c:v>125.67086</c:v>
                </c:pt>
                <c:pt idx="2488">
                  <c:v>125.73838000000001</c:v>
                </c:pt>
                <c:pt idx="2489">
                  <c:v>125.7886</c:v>
                </c:pt>
                <c:pt idx="2490">
                  <c:v>125.83516</c:v>
                </c:pt>
                <c:pt idx="2491">
                  <c:v>125.91479</c:v>
                </c:pt>
                <c:pt idx="2492">
                  <c:v>125.94322</c:v>
                </c:pt>
                <c:pt idx="2493">
                  <c:v>126.00297999999999</c:v>
                </c:pt>
                <c:pt idx="2494">
                  <c:v>126.04809</c:v>
                </c:pt>
                <c:pt idx="2495">
                  <c:v>126.11789</c:v>
                </c:pt>
                <c:pt idx="2496">
                  <c:v>126.14570999999999</c:v>
                </c:pt>
                <c:pt idx="2497">
                  <c:v>126.20871</c:v>
                </c:pt>
                <c:pt idx="2498">
                  <c:v>126.2795</c:v>
                </c:pt>
                <c:pt idx="2499">
                  <c:v>126.30645</c:v>
                </c:pt>
                <c:pt idx="2500">
                  <c:v>126.34743</c:v>
                </c:pt>
                <c:pt idx="2501">
                  <c:v>126.39718000000001</c:v>
                </c:pt>
                <c:pt idx="2502">
                  <c:v>126.47973</c:v>
                </c:pt>
                <c:pt idx="2503">
                  <c:v>126.53531</c:v>
                </c:pt>
                <c:pt idx="2504">
                  <c:v>126.59053</c:v>
                </c:pt>
                <c:pt idx="2505">
                  <c:v>126.61756</c:v>
                </c:pt>
                <c:pt idx="2506">
                  <c:v>126.67917</c:v>
                </c:pt>
                <c:pt idx="2507">
                  <c:v>126.75687000000001</c:v>
                </c:pt>
                <c:pt idx="2508">
                  <c:v>126.81194000000001</c:v>
                </c:pt>
                <c:pt idx="2509">
                  <c:v>126.91407</c:v>
                </c:pt>
                <c:pt idx="2510">
                  <c:v>126.89221999999999</c:v>
                </c:pt>
                <c:pt idx="2511">
                  <c:v>126.94985</c:v>
                </c:pt>
                <c:pt idx="2512">
                  <c:v>127.00723000000001</c:v>
                </c:pt>
                <c:pt idx="2513">
                  <c:v>127.05943000000001</c:v>
                </c:pt>
                <c:pt idx="2514">
                  <c:v>127.11068</c:v>
                </c:pt>
                <c:pt idx="2515">
                  <c:v>127.15258</c:v>
                </c:pt>
                <c:pt idx="2516">
                  <c:v>127.21064</c:v>
                </c:pt>
                <c:pt idx="2517">
                  <c:v>127.2807</c:v>
                </c:pt>
                <c:pt idx="2518">
                  <c:v>127.30512</c:v>
                </c:pt>
                <c:pt idx="2519">
                  <c:v>127.38038</c:v>
                </c:pt>
                <c:pt idx="2520">
                  <c:v>127.40322999999999</c:v>
                </c:pt>
                <c:pt idx="2521">
                  <c:v>127.45779</c:v>
                </c:pt>
                <c:pt idx="2522">
                  <c:v>127.52405</c:v>
                </c:pt>
                <c:pt idx="2523">
                  <c:v>127.559</c:v>
                </c:pt>
                <c:pt idx="2524">
                  <c:v>127.61001</c:v>
                </c:pt>
                <c:pt idx="2525">
                  <c:v>127.65022</c:v>
                </c:pt>
                <c:pt idx="2526">
                  <c:v>127.70532</c:v>
                </c:pt>
                <c:pt idx="2527">
                  <c:v>127.7564</c:v>
                </c:pt>
                <c:pt idx="2528">
                  <c:v>127.86054</c:v>
                </c:pt>
                <c:pt idx="2529">
                  <c:v>127.86077</c:v>
                </c:pt>
                <c:pt idx="2530">
                  <c:v>127.92485000000001</c:v>
                </c:pt>
                <c:pt idx="2531">
                  <c:v>127.99567999999999</c:v>
                </c:pt>
                <c:pt idx="2532">
                  <c:v>128.02432999999999</c:v>
                </c:pt>
                <c:pt idx="2533">
                  <c:v>128.08114</c:v>
                </c:pt>
                <c:pt idx="2534">
                  <c:v>128.12088</c:v>
                </c:pt>
                <c:pt idx="2535">
                  <c:v>128.16557</c:v>
                </c:pt>
                <c:pt idx="2536">
                  <c:v>128.24868000000001</c:v>
                </c:pt>
                <c:pt idx="2537">
                  <c:v>128.26904999999999</c:v>
                </c:pt>
                <c:pt idx="2538">
                  <c:v>128.32839000000001</c:v>
                </c:pt>
                <c:pt idx="2539">
                  <c:v>128.37174999999999</c:v>
                </c:pt>
                <c:pt idx="2540">
                  <c:v>128.43334999999999</c:v>
                </c:pt>
                <c:pt idx="2541">
                  <c:v>128.49609000000001</c:v>
                </c:pt>
                <c:pt idx="2542">
                  <c:v>128.52752000000001</c:v>
                </c:pt>
                <c:pt idx="2543">
                  <c:v>128.55205000000001</c:v>
                </c:pt>
                <c:pt idx="2544">
                  <c:v>128.58438000000001</c:v>
                </c:pt>
                <c:pt idx="2545">
                  <c:v>128.65333999999999</c:v>
                </c:pt>
                <c:pt idx="2546">
                  <c:v>128.69462999999999</c:v>
                </c:pt>
                <c:pt idx="2547">
                  <c:v>128.80142000000001</c:v>
                </c:pt>
                <c:pt idx="2548">
                  <c:v>128.85703000000001</c:v>
                </c:pt>
                <c:pt idx="2549">
                  <c:v>128.88811999999999</c:v>
                </c:pt>
                <c:pt idx="2550">
                  <c:v>128.93884</c:v>
                </c:pt>
                <c:pt idx="2551">
                  <c:v>128.99717000000001</c:v>
                </c:pt>
                <c:pt idx="2552">
                  <c:v>129.04418000000001</c:v>
                </c:pt>
                <c:pt idx="2553">
                  <c:v>129.09334999999999</c:v>
                </c:pt>
                <c:pt idx="2554">
                  <c:v>129.10408000000001</c:v>
                </c:pt>
                <c:pt idx="2555">
                  <c:v>129.16692</c:v>
                </c:pt>
                <c:pt idx="2556">
                  <c:v>129.25966</c:v>
                </c:pt>
                <c:pt idx="2557">
                  <c:v>129.32222999999999</c:v>
                </c:pt>
                <c:pt idx="2558">
                  <c:v>129.34381999999999</c:v>
                </c:pt>
                <c:pt idx="2559">
                  <c:v>129.38930999999999</c:v>
                </c:pt>
                <c:pt idx="2560">
                  <c:v>129.46048999999999</c:v>
                </c:pt>
                <c:pt idx="2561">
                  <c:v>129.48697000000001</c:v>
                </c:pt>
                <c:pt idx="2562">
                  <c:v>129.53423000000001</c:v>
                </c:pt>
                <c:pt idx="2563">
                  <c:v>129.58876000000001</c:v>
                </c:pt>
                <c:pt idx="2564">
                  <c:v>129.6386</c:v>
                </c:pt>
                <c:pt idx="2565">
                  <c:v>129.68546000000001</c:v>
                </c:pt>
                <c:pt idx="2566">
                  <c:v>129.74988999999999</c:v>
                </c:pt>
                <c:pt idx="2567">
                  <c:v>129.80252999999999</c:v>
                </c:pt>
                <c:pt idx="2568">
                  <c:v>129.79208</c:v>
                </c:pt>
                <c:pt idx="2569">
                  <c:v>129.84075000000001</c:v>
                </c:pt>
                <c:pt idx="2570">
                  <c:v>129.97911999999999</c:v>
                </c:pt>
                <c:pt idx="2571">
                  <c:v>130.00502</c:v>
                </c:pt>
                <c:pt idx="2572">
                  <c:v>130.0925</c:v>
                </c:pt>
                <c:pt idx="2573">
                  <c:v>130.15208000000001</c:v>
                </c:pt>
                <c:pt idx="2574">
                  <c:v>130.20928000000001</c:v>
                </c:pt>
                <c:pt idx="2575">
                  <c:v>130.24977999999999</c:v>
                </c:pt>
                <c:pt idx="2576">
                  <c:v>130.26641000000001</c:v>
                </c:pt>
                <c:pt idx="2577">
                  <c:v>130.36158</c:v>
                </c:pt>
                <c:pt idx="2578">
                  <c:v>130.38283999999999</c:v>
                </c:pt>
                <c:pt idx="2579">
                  <c:v>130.44976</c:v>
                </c:pt>
                <c:pt idx="2580">
                  <c:v>130.51094000000001</c:v>
                </c:pt>
                <c:pt idx="2581">
                  <c:v>130.57168999999999</c:v>
                </c:pt>
                <c:pt idx="2582">
                  <c:v>130.56528</c:v>
                </c:pt>
                <c:pt idx="2583">
                  <c:v>130.65271999999999</c:v>
                </c:pt>
                <c:pt idx="2584">
                  <c:v>130.73025000000001</c:v>
                </c:pt>
                <c:pt idx="2585">
                  <c:v>130.72118</c:v>
                </c:pt>
                <c:pt idx="2586">
                  <c:v>130.87262999999999</c:v>
                </c:pt>
                <c:pt idx="2587">
                  <c:v>130.89482000000001</c:v>
                </c:pt>
                <c:pt idx="2588">
                  <c:v>130.95849999999999</c:v>
                </c:pt>
                <c:pt idx="2589">
                  <c:v>131.01633000000001</c:v>
                </c:pt>
                <c:pt idx="2590">
                  <c:v>131.03966</c:v>
                </c:pt>
                <c:pt idx="2591">
                  <c:v>131.09524999999999</c:v>
                </c:pt>
                <c:pt idx="2592">
                  <c:v>131.10751999999999</c:v>
                </c:pt>
                <c:pt idx="2593">
                  <c:v>131.13442000000001</c:v>
                </c:pt>
                <c:pt idx="2594">
                  <c:v>131.26849000000001</c:v>
                </c:pt>
                <c:pt idx="2595">
                  <c:v>131.27412000000001</c:v>
                </c:pt>
                <c:pt idx="2596">
                  <c:v>131.36652000000001</c:v>
                </c:pt>
                <c:pt idx="2597">
                  <c:v>131.40414999999999</c:v>
                </c:pt>
                <c:pt idx="2598">
                  <c:v>131.494</c:v>
                </c:pt>
                <c:pt idx="2599">
                  <c:v>131.53258</c:v>
                </c:pt>
                <c:pt idx="2600">
                  <c:v>131.57159999999999</c:v>
                </c:pt>
                <c:pt idx="2601">
                  <c:v>131.54834</c:v>
                </c:pt>
                <c:pt idx="2602">
                  <c:v>131.61215000000001</c:v>
                </c:pt>
                <c:pt idx="2603">
                  <c:v>131.65043</c:v>
                </c:pt>
                <c:pt idx="2604">
                  <c:v>131.63123999999999</c:v>
                </c:pt>
                <c:pt idx="2605">
                  <c:v>131.86957000000001</c:v>
                </c:pt>
                <c:pt idx="2606">
                  <c:v>131.89306999999999</c:v>
                </c:pt>
                <c:pt idx="2607">
                  <c:v>131.83853999999999</c:v>
                </c:pt>
                <c:pt idx="2608">
                  <c:v>131.96001000000001</c:v>
                </c:pt>
                <c:pt idx="2609">
                  <c:v>132.05627000000001</c:v>
                </c:pt>
                <c:pt idx="2610">
                  <c:v>132.09851</c:v>
                </c:pt>
                <c:pt idx="2611">
                  <c:v>132.17343</c:v>
                </c:pt>
                <c:pt idx="2612">
                  <c:v>132.18370999999999</c:v>
                </c:pt>
                <c:pt idx="2613">
                  <c:v>132.30068</c:v>
                </c:pt>
                <c:pt idx="2614">
                  <c:v>132.36340999999999</c:v>
                </c:pt>
                <c:pt idx="2615">
                  <c:v>132.38711000000001</c:v>
                </c:pt>
                <c:pt idx="2616">
                  <c:v>132.39819</c:v>
                </c:pt>
                <c:pt idx="2617">
                  <c:v>132.47989000000001</c:v>
                </c:pt>
                <c:pt idx="2618">
                  <c:v>132.53684000000001</c:v>
                </c:pt>
                <c:pt idx="2619">
                  <c:v>132.57796999999999</c:v>
                </c:pt>
                <c:pt idx="2620">
                  <c:v>132.60509999999999</c:v>
                </c:pt>
                <c:pt idx="2621">
                  <c:v>132.67784</c:v>
                </c:pt>
                <c:pt idx="2622">
                  <c:v>132.66802999999999</c:v>
                </c:pt>
                <c:pt idx="2623">
                  <c:v>132.78428</c:v>
                </c:pt>
                <c:pt idx="2624">
                  <c:v>132.81066999999999</c:v>
                </c:pt>
                <c:pt idx="2625">
                  <c:v>132.90600000000001</c:v>
                </c:pt>
                <c:pt idx="2626">
                  <c:v>132.86514</c:v>
                </c:pt>
                <c:pt idx="2627">
                  <c:v>132.97622999999999</c:v>
                </c:pt>
                <c:pt idx="2628">
                  <c:v>133.00558000000001</c:v>
                </c:pt>
                <c:pt idx="2629">
                  <c:v>133.0282</c:v>
                </c:pt>
                <c:pt idx="2630">
                  <c:v>133.05905000000001</c:v>
                </c:pt>
                <c:pt idx="2631">
                  <c:v>133.10003</c:v>
                </c:pt>
                <c:pt idx="2632">
                  <c:v>133.17426</c:v>
                </c:pt>
                <c:pt idx="2633">
                  <c:v>133.22163</c:v>
                </c:pt>
                <c:pt idx="2634">
                  <c:v>133.29839999999999</c:v>
                </c:pt>
                <c:pt idx="2635">
                  <c:v>133.23486</c:v>
                </c:pt>
                <c:pt idx="2636">
                  <c:v>133.38343</c:v>
                </c:pt>
                <c:pt idx="2637">
                  <c:v>133.33378999999999</c:v>
                </c:pt>
                <c:pt idx="2638">
                  <c:v>133.46710999999999</c:v>
                </c:pt>
                <c:pt idx="2639">
                  <c:v>133.54445999999999</c:v>
                </c:pt>
                <c:pt idx="2640">
                  <c:v>133.54463999999999</c:v>
                </c:pt>
                <c:pt idx="2641">
                  <c:v>133.66381999999999</c:v>
                </c:pt>
                <c:pt idx="2642">
                  <c:v>133.67343</c:v>
                </c:pt>
                <c:pt idx="2643">
                  <c:v>133.68960999999999</c:v>
                </c:pt>
                <c:pt idx="2644">
                  <c:v>133.76947000000001</c:v>
                </c:pt>
                <c:pt idx="2645">
                  <c:v>133.73645999999999</c:v>
                </c:pt>
                <c:pt idx="2646">
                  <c:v>133.76255</c:v>
                </c:pt>
                <c:pt idx="2647">
                  <c:v>133.80126999999999</c:v>
                </c:pt>
                <c:pt idx="2648">
                  <c:v>133.83116999999999</c:v>
                </c:pt>
                <c:pt idx="2649">
                  <c:v>133.92084</c:v>
                </c:pt>
                <c:pt idx="2650">
                  <c:v>133.94346999999999</c:v>
                </c:pt>
                <c:pt idx="2651">
                  <c:v>133.98473000000001</c:v>
                </c:pt>
                <c:pt idx="2652">
                  <c:v>134.04628</c:v>
                </c:pt>
                <c:pt idx="2653">
                  <c:v>134.06974</c:v>
                </c:pt>
                <c:pt idx="2654">
                  <c:v>134.13333</c:v>
                </c:pt>
                <c:pt idx="2655">
                  <c:v>134.17218</c:v>
                </c:pt>
                <c:pt idx="2656">
                  <c:v>134.22122999999999</c:v>
                </c:pt>
                <c:pt idx="2657">
                  <c:v>134.29463999999999</c:v>
                </c:pt>
                <c:pt idx="2658">
                  <c:v>134.32902999999999</c:v>
                </c:pt>
                <c:pt idx="2659">
                  <c:v>134.37011999999999</c:v>
                </c:pt>
                <c:pt idx="2660">
                  <c:v>134.40783999999999</c:v>
                </c:pt>
                <c:pt idx="2661">
                  <c:v>134.49325999999999</c:v>
                </c:pt>
                <c:pt idx="2662">
                  <c:v>134.52978999999999</c:v>
                </c:pt>
                <c:pt idx="2663">
                  <c:v>134.55736999999999</c:v>
                </c:pt>
                <c:pt idx="2664">
                  <c:v>134.60356999999999</c:v>
                </c:pt>
                <c:pt idx="2665">
                  <c:v>134.64601999999999</c:v>
                </c:pt>
                <c:pt idx="2666">
                  <c:v>134.70570000000001</c:v>
                </c:pt>
                <c:pt idx="2667">
                  <c:v>134.75796</c:v>
                </c:pt>
                <c:pt idx="2668">
                  <c:v>134.79415</c:v>
                </c:pt>
                <c:pt idx="2669">
                  <c:v>134.84607</c:v>
                </c:pt>
                <c:pt idx="2670">
                  <c:v>134.88148000000001</c:v>
                </c:pt>
                <c:pt idx="2671">
                  <c:v>134.96306999999999</c:v>
                </c:pt>
                <c:pt idx="2672">
                  <c:v>134.99723</c:v>
                </c:pt>
                <c:pt idx="2673">
                  <c:v>135.0411</c:v>
                </c:pt>
                <c:pt idx="2674">
                  <c:v>135.08425</c:v>
                </c:pt>
                <c:pt idx="2675">
                  <c:v>135.11972</c:v>
                </c:pt>
                <c:pt idx="2676">
                  <c:v>135.20849000000001</c:v>
                </c:pt>
                <c:pt idx="2677">
                  <c:v>135.22902999999999</c:v>
                </c:pt>
                <c:pt idx="2678">
                  <c:v>135.27494999999999</c:v>
                </c:pt>
                <c:pt idx="2679">
                  <c:v>135.31545</c:v>
                </c:pt>
                <c:pt idx="2680">
                  <c:v>135.36286000000001</c:v>
                </c:pt>
                <c:pt idx="2681">
                  <c:v>135.44591</c:v>
                </c:pt>
                <c:pt idx="2682">
                  <c:v>135.51355000000001</c:v>
                </c:pt>
                <c:pt idx="2683">
                  <c:v>135.55481</c:v>
                </c:pt>
                <c:pt idx="2684">
                  <c:v>135.58798999999999</c:v>
                </c:pt>
                <c:pt idx="2685">
                  <c:v>135.61514</c:v>
                </c:pt>
                <c:pt idx="2686">
                  <c:v>135.67751999999999</c:v>
                </c:pt>
                <c:pt idx="2687">
                  <c:v>135.69024999999999</c:v>
                </c:pt>
                <c:pt idx="2688">
                  <c:v>135.73249000000001</c:v>
                </c:pt>
                <c:pt idx="2689">
                  <c:v>135.79379</c:v>
                </c:pt>
                <c:pt idx="2690">
                  <c:v>135.87547000000001</c:v>
                </c:pt>
                <c:pt idx="2691">
                  <c:v>135.89497</c:v>
                </c:pt>
                <c:pt idx="2692">
                  <c:v>135.95479</c:v>
                </c:pt>
                <c:pt idx="2693">
                  <c:v>135.98221000000001</c:v>
                </c:pt>
                <c:pt idx="2694">
                  <c:v>136.05327</c:v>
                </c:pt>
                <c:pt idx="2695">
                  <c:v>136.09336999999999</c:v>
                </c:pt>
                <c:pt idx="2696">
                  <c:v>136.12962999999999</c:v>
                </c:pt>
                <c:pt idx="2697">
                  <c:v>136.19797</c:v>
                </c:pt>
                <c:pt idx="2698">
                  <c:v>136.24355</c:v>
                </c:pt>
                <c:pt idx="2699">
                  <c:v>136.29006999999999</c:v>
                </c:pt>
                <c:pt idx="2700">
                  <c:v>136.35719</c:v>
                </c:pt>
                <c:pt idx="2701">
                  <c:v>136.40259</c:v>
                </c:pt>
                <c:pt idx="2702">
                  <c:v>136.44636</c:v>
                </c:pt>
                <c:pt idx="2703">
                  <c:v>136.48484999999999</c:v>
                </c:pt>
                <c:pt idx="2704">
                  <c:v>136.53527</c:v>
                </c:pt>
                <c:pt idx="2705">
                  <c:v>136.61554000000001</c:v>
                </c:pt>
                <c:pt idx="2706">
                  <c:v>136.64673999999999</c:v>
                </c:pt>
                <c:pt idx="2707">
                  <c:v>136.67416</c:v>
                </c:pt>
                <c:pt idx="2708">
                  <c:v>136.69945999999999</c:v>
                </c:pt>
                <c:pt idx="2709">
                  <c:v>136.79012</c:v>
                </c:pt>
                <c:pt idx="2710">
                  <c:v>136.80691999999999</c:v>
                </c:pt>
                <c:pt idx="2711">
                  <c:v>136.90191999999999</c:v>
                </c:pt>
                <c:pt idx="2712">
                  <c:v>136.93745999999999</c:v>
                </c:pt>
                <c:pt idx="2713">
                  <c:v>136.99392</c:v>
                </c:pt>
                <c:pt idx="2714">
                  <c:v>137.04298</c:v>
                </c:pt>
                <c:pt idx="2715">
                  <c:v>137.08016000000001</c:v>
                </c:pt>
                <c:pt idx="2716">
                  <c:v>137.09258</c:v>
                </c:pt>
                <c:pt idx="2717">
                  <c:v>137.11283</c:v>
                </c:pt>
                <c:pt idx="2718">
                  <c:v>137.21341000000001</c:v>
                </c:pt>
                <c:pt idx="2719">
                  <c:v>137.29299</c:v>
                </c:pt>
                <c:pt idx="2720">
                  <c:v>137.35212000000001</c:v>
                </c:pt>
                <c:pt idx="2721">
                  <c:v>137.39644000000001</c:v>
                </c:pt>
                <c:pt idx="2722">
                  <c:v>137.40978000000001</c:v>
                </c:pt>
                <c:pt idx="2723">
                  <c:v>137.45648</c:v>
                </c:pt>
                <c:pt idx="2724">
                  <c:v>137.53993</c:v>
                </c:pt>
                <c:pt idx="2725">
                  <c:v>137.5925</c:v>
                </c:pt>
                <c:pt idx="2726">
                  <c:v>137.64574999999999</c:v>
                </c:pt>
                <c:pt idx="2727">
                  <c:v>137.68761000000001</c:v>
                </c:pt>
                <c:pt idx="2728">
                  <c:v>137.76938000000001</c:v>
                </c:pt>
                <c:pt idx="2729">
                  <c:v>137.76039</c:v>
                </c:pt>
                <c:pt idx="2730">
                  <c:v>137.83484999999999</c:v>
                </c:pt>
                <c:pt idx="2731">
                  <c:v>137.88184000000001</c:v>
                </c:pt>
                <c:pt idx="2732">
                  <c:v>137.96131</c:v>
                </c:pt>
                <c:pt idx="2733">
                  <c:v>137.99862999999999</c:v>
                </c:pt>
                <c:pt idx="2734">
                  <c:v>138.03877</c:v>
                </c:pt>
                <c:pt idx="2735">
                  <c:v>138.07473999999999</c:v>
                </c:pt>
                <c:pt idx="2736">
                  <c:v>138.11866000000001</c:v>
                </c:pt>
                <c:pt idx="2737">
                  <c:v>138.16713999999999</c:v>
                </c:pt>
                <c:pt idx="2738">
                  <c:v>138.23814999999999</c:v>
                </c:pt>
                <c:pt idx="2739">
                  <c:v>138.29392999999999</c:v>
                </c:pt>
                <c:pt idx="2740">
                  <c:v>138.31961000000001</c:v>
                </c:pt>
                <c:pt idx="2741">
                  <c:v>138.41263000000001</c:v>
                </c:pt>
                <c:pt idx="2742">
                  <c:v>138.42193</c:v>
                </c:pt>
                <c:pt idx="2743">
                  <c:v>138.49037999999999</c:v>
                </c:pt>
                <c:pt idx="2744">
                  <c:v>138.54148000000001</c:v>
                </c:pt>
                <c:pt idx="2745">
                  <c:v>138.56938</c:v>
                </c:pt>
                <c:pt idx="2746">
                  <c:v>138.62429</c:v>
                </c:pt>
                <c:pt idx="2747">
                  <c:v>138.67259999999999</c:v>
                </c:pt>
                <c:pt idx="2748">
                  <c:v>138.73278999999999</c:v>
                </c:pt>
                <c:pt idx="2749">
                  <c:v>138.76827</c:v>
                </c:pt>
                <c:pt idx="2750">
                  <c:v>138.81287</c:v>
                </c:pt>
                <c:pt idx="2751">
                  <c:v>138.86608000000001</c:v>
                </c:pt>
                <c:pt idx="2752">
                  <c:v>138.91478000000001</c:v>
                </c:pt>
                <c:pt idx="2753">
                  <c:v>138.95919000000001</c:v>
                </c:pt>
                <c:pt idx="2754">
                  <c:v>138.97254000000001</c:v>
                </c:pt>
                <c:pt idx="2755">
                  <c:v>139.07506000000001</c:v>
                </c:pt>
                <c:pt idx="2756">
                  <c:v>139.10593</c:v>
                </c:pt>
                <c:pt idx="2757">
                  <c:v>139.16995</c:v>
                </c:pt>
                <c:pt idx="2758">
                  <c:v>139.23863</c:v>
                </c:pt>
                <c:pt idx="2759">
                  <c:v>139.26168999999999</c:v>
                </c:pt>
                <c:pt idx="2760">
                  <c:v>139.30706000000001</c:v>
                </c:pt>
                <c:pt idx="2761">
                  <c:v>139.35373000000001</c:v>
                </c:pt>
                <c:pt idx="2762">
                  <c:v>139.40879000000001</c:v>
                </c:pt>
                <c:pt idx="2763">
                  <c:v>139.48374000000001</c:v>
                </c:pt>
                <c:pt idx="2764">
                  <c:v>139.49951999999999</c:v>
                </c:pt>
                <c:pt idx="2765">
                  <c:v>139.56263999999999</c:v>
                </c:pt>
                <c:pt idx="2766">
                  <c:v>139.60196999999999</c:v>
                </c:pt>
                <c:pt idx="2767">
                  <c:v>139.67793</c:v>
                </c:pt>
                <c:pt idx="2768">
                  <c:v>139.66747000000001</c:v>
                </c:pt>
                <c:pt idx="2769">
                  <c:v>139.76653999999999</c:v>
                </c:pt>
                <c:pt idx="2770">
                  <c:v>139.80366000000001</c:v>
                </c:pt>
                <c:pt idx="2771">
                  <c:v>139.86973</c:v>
                </c:pt>
                <c:pt idx="2772">
                  <c:v>139.93077</c:v>
                </c:pt>
                <c:pt idx="2773">
                  <c:v>139.99403000000001</c:v>
                </c:pt>
                <c:pt idx="2774">
                  <c:v>140.03217000000001</c:v>
                </c:pt>
                <c:pt idx="2775">
                  <c:v>140.10917000000001</c:v>
                </c:pt>
                <c:pt idx="2776">
                  <c:v>140.12853999999999</c:v>
                </c:pt>
                <c:pt idx="2777">
                  <c:v>140.19522000000001</c:v>
                </c:pt>
                <c:pt idx="2778">
                  <c:v>140.25879</c:v>
                </c:pt>
                <c:pt idx="2779">
                  <c:v>140.30495999999999</c:v>
                </c:pt>
                <c:pt idx="2780">
                  <c:v>140.33061000000001</c:v>
                </c:pt>
                <c:pt idx="2781">
                  <c:v>140.34698</c:v>
                </c:pt>
                <c:pt idx="2782">
                  <c:v>140.46256</c:v>
                </c:pt>
                <c:pt idx="2783">
                  <c:v>140.45832999999999</c:v>
                </c:pt>
                <c:pt idx="2784">
                  <c:v>140.50483</c:v>
                </c:pt>
                <c:pt idx="2785">
                  <c:v>140.57834</c:v>
                </c:pt>
                <c:pt idx="2786">
                  <c:v>140.64272</c:v>
                </c:pt>
                <c:pt idx="2787">
                  <c:v>140.71449000000001</c:v>
                </c:pt>
                <c:pt idx="2788">
                  <c:v>140.73776000000001</c:v>
                </c:pt>
                <c:pt idx="2789">
                  <c:v>140.80831000000001</c:v>
                </c:pt>
                <c:pt idx="2790">
                  <c:v>140.85776999999999</c:v>
                </c:pt>
                <c:pt idx="2791">
                  <c:v>140.90455</c:v>
                </c:pt>
                <c:pt idx="2792">
                  <c:v>140.98666</c:v>
                </c:pt>
                <c:pt idx="2793">
                  <c:v>141.00194999999999</c:v>
                </c:pt>
                <c:pt idx="2794">
                  <c:v>141.06175999999999</c:v>
                </c:pt>
                <c:pt idx="2795">
                  <c:v>141.08978999999999</c:v>
                </c:pt>
                <c:pt idx="2796">
                  <c:v>141.18167</c:v>
                </c:pt>
                <c:pt idx="2797">
                  <c:v>141.23751999999999</c:v>
                </c:pt>
                <c:pt idx="2798">
                  <c:v>141.27271999999999</c:v>
                </c:pt>
                <c:pt idx="2799">
                  <c:v>141.32703000000001</c:v>
                </c:pt>
                <c:pt idx="2800">
                  <c:v>141.39028999999999</c:v>
                </c:pt>
                <c:pt idx="2801">
                  <c:v>141.47552999999999</c:v>
                </c:pt>
                <c:pt idx="2802">
                  <c:v>141.52931000000001</c:v>
                </c:pt>
                <c:pt idx="2803">
                  <c:v>141.58160000000001</c:v>
                </c:pt>
                <c:pt idx="2804">
                  <c:v>141.61731</c:v>
                </c:pt>
                <c:pt idx="2805">
                  <c:v>141.65949000000001</c:v>
                </c:pt>
                <c:pt idx="2806">
                  <c:v>141.74427</c:v>
                </c:pt>
                <c:pt idx="2807">
                  <c:v>141.76838000000001</c:v>
                </c:pt>
                <c:pt idx="2808">
                  <c:v>141.84766999999999</c:v>
                </c:pt>
                <c:pt idx="2809">
                  <c:v>141.88717</c:v>
                </c:pt>
                <c:pt idx="2810">
                  <c:v>141.92552000000001</c:v>
                </c:pt>
                <c:pt idx="2811">
                  <c:v>142.04398</c:v>
                </c:pt>
                <c:pt idx="2812">
                  <c:v>142.04678999999999</c:v>
                </c:pt>
                <c:pt idx="2813">
                  <c:v>142.11324999999999</c:v>
                </c:pt>
                <c:pt idx="2814">
                  <c:v>142.14269999999999</c:v>
                </c:pt>
                <c:pt idx="2815">
                  <c:v>142.21043</c:v>
                </c:pt>
                <c:pt idx="2816">
                  <c:v>142.28730999999999</c:v>
                </c:pt>
                <c:pt idx="2817">
                  <c:v>142.32433</c:v>
                </c:pt>
                <c:pt idx="2818">
                  <c:v>142.39962</c:v>
                </c:pt>
                <c:pt idx="2819">
                  <c:v>142.43691999999999</c:v>
                </c:pt>
                <c:pt idx="2820">
                  <c:v>142.47216</c:v>
                </c:pt>
                <c:pt idx="2821">
                  <c:v>142.54629</c:v>
                </c:pt>
                <c:pt idx="2822">
                  <c:v>142.56706</c:v>
                </c:pt>
                <c:pt idx="2823">
                  <c:v>142.64230000000001</c:v>
                </c:pt>
                <c:pt idx="2824">
                  <c:v>142.70993999999999</c:v>
                </c:pt>
                <c:pt idx="2825">
                  <c:v>142.83238</c:v>
                </c:pt>
                <c:pt idx="2826">
                  <c:v>142.83503999999999</c:v>
                </c:pt>
                <c:pt idx="2827">
                  <c:v>142.85775000000001</c:v>
                </c:pt>
                <c:pt idx="2828">
                  <c:v>142.93183999999999</c:v>
                </c:pt>
                <c:pt idx="2829">
                  <c:v>142.94318000000001</c:v>
                </c:pt>
                <c:pt idx="2830">
                  <c:v>143.06644</c:v>
                </c:pt>
                <c:pt idx="2831">
                  <c:v>143.09324000000001</c:v>
                </c:pt>
                <c:pt idx="2832">
                  <c:v>143.23947999999999</c:v>
                </c:pt>
                <c:pt idx="2833">
                  <c:v>143.21733</c:v>
                </c:pt>
                <c:pt idx="2834">
                  <c:v>143.23514</c:v>
                </c:pt>
                <c:pt idx="2835">
                  <c:v>143.30511999999999</c:v>
                </c:pt>
                <c:pt idx="2836">
                  <c:v>143.3383</c:v>
                </c:pt>
                <c:pt idx="2837">
                  <c:v>143.41466</c:v>
                </c:pt>
                <c:pt idx="2838">
                  <c:v>143.45069000000001</c:v>
                </c:pt>
                <c:pt idx="2839">
                  <c:v>143.54462000000001</c:v>
                </c:pt>
                <c:pt idx="2840">
                  <c:v>143.565</c:v>
                </c:pt>
                <c:pt idx="2841">
                  <c:v>143.60946000000001</c:v>
                </c:pt>
                <c:pt idx="2842">
                  <c:v>143.65627000000001</c:v>
                </c:pt>
                <c:pt idx="2843">
                  <c:v>143.70222999999999</c:v>
                </c:pt>
                <c:pt idx="2844">
                  <c:v>143.81683000000001</c:v>
                </c:pt>
                <c:pt idx="2845">
                  <c:v>143.8443</c:v>
                </c:pt>
                <c:pt idx="2846">
                  <c:v>143.87914000000001</c:v>
                </c:pt>
                <c:pt idx="2847">
                  <c:v>143.92971</c:v>
                </c:pt>
                <c:pt idx="2848">
                  <c:v>143.90486999999999</c:v>
                </c:pt>
                <c:pt idx="2849">
                  <c:v>144.01935</c:v>
                </c:pt>
                <c:pt idx="2850">
                  <c:v>144.11036999999999</c:v>
                </c:pt>
                <c:pt idx="2851">
                  <c:v>144.15360000000001</c:v>
                </c:pt>
                <c:pt idx="2852">
                  <c:v>144.19055</c:v>
                </c:pt>
                <c:pt idx="2853">
                  <c:v>144.24863999999999</c:v>
                </c:pt>
                <c:pt idx="2854">
                  <c:v>144.34518</c:v>
                </c:pt>
                <c:pt idx="2855">
                  <c:v>144.39570000000001</c:v>
                </c:pt>
                <c:pt idx="2856">
                  <c:v>144.52166</c:v>
                </c:pt>
                <c:pt idx="2857">
                  <c:v>144.57992999999999</c:v>
                </c:pt>
                <c:pt idx="2858">
                  <c:v>144.54050000000001</c:v>
                </c:pt>
                <c:pt idx="2859">
                  <c:v>144.58160000000001</c:v>
                </c:pt>
                <c:pt idx="2860">
                  <c:v>144.63827000000001</c:v>
                </c:pt>
                <c:pt idx="2861">
                  <c:v>144.68609000000001</c:v>
                </c:pt>
                <c:pt idx="2862">
                  <c:v>144.71759</c:v>
                </c:pt>
                <c:pt idx="2863">
                  <c:v>144.88965999999999</c:v>
                </c:pt>
                <c:pt idx="2864">
                  <c:v>144.86614</c:v>
                </c:pt>
                <c:pt idx="2865">
                  <c:v>144.89247</c:v>
                </c:pt>
                <c:pt idx="2866">
                  <c:v>144.97342</c:v>
                </c:pt>
                <c:pt idx="2867">
                  <c:v>144.98286999999999</c:v>
                </c:pt>
                <c:pt idx="2868">
                  <c:v>145.06652</c:v>
                </c:pt>
                <c:pt idx="2869">
                  <c:v>145.16422</c:v>
                </c:pt>
                <c:pt idx="2870">
                  <c:v>145.15348</c:v>
                </c:pt>
                <c:pt idx="2871">
                  <c:v>145.24257</c:v>
                </c:pt>
                <c:pt idx="2872">
                  <c:v>145.25425000000001</c:v>
                </c:pt>
                <c:pt idx="2873">
                  <c:v>145.33183</c:v>
                </c:pt>
                <c:pt idx="2874">
                  <c:v>145.39705000000001</c:v>
                </c:pt>
                <c:pt idx="2875">
                  <c:v>145.42828</c:v>
                </c:pt>
                <c:pt idx="2876">
                  <c:v>145.49809999999999</c:v>
                </c:pt>
                <c:pt idx="2877">
                  <c:v>145.53455</c:v>
                </c:pt>
                <c:pt idx="2878">
                  <c:v>145.61478</c:v>
                </c:pt>
                <c:pt idx="2879">
                  <c:v>145.66632000000001</c:v>
                </c:pt>
                <c:pt idx="2880">
                  <c:v>145.70685</c:v>
                </c:pt>
                <c:pt idx="2881">
                  <c:v>145.77780999999999</c:v>
                </c:pt>
                <c:pt idx="2882">
                  <c:v>145.80517</c:v>
                </c:pt>
                <c:pt idx="2883">
                  <c:v>145.87832</c:v>
                </c:pt>
                <c:pt idx="2884">
                  <c:v>145.91308000000001</c:v>
                </c:pt>
                <c:pt idx="2885">
                  <c:v>145.98249999999999</c:v>
                </c:pt>
                <c:pt idx="2886">
                  <c:v>146.02687</c:v>
                </c:pt>
                <c:pt idx="2887">
                  <c:v>146.06318999999999</c:v>
                </c:pt>
                <c:pt idx="2888">
                  <c:v>146.15142</c:v>
                </c:pt>
                <c:pt idx="2889">
                  <c:v>146.15756999999999</c:v>
                </c:pt>
                <c:pt idx="2890">
                  <c:v>146.28163000000001</c:v>
                </c:pt>
                <c:pt idx="2891">
                  <c:v>146.30260000000001</c:v>
                </c:pt>
                <c:pt idx="2892">
                  <c:v>146.44657000000001</c:v>
                </c:pt>
                <c:pt idx="2893">
                  <c:v>146.46476000000001</c:v>
                </c:pt>
                <c:pt idx="2894">
                  <c:v>146.48122000000001</c:v>
                </c:pt>
                <c:pt idx="2895">
                  <c:v>146.55448000000001</c:v>
                </c:pt>
                <c:pt idx="2896">
                  <c:v>146.58566999999999</c:v>
                </c:pt>
                <c:pt idx="2897">
                  <c:v>146.66349</c:v>
                </c:pt>
                <c:pt idx="2898">
                  <c:v>146.70339999999999</c:v>
                </c:pt>
                <c:pt idx="2899">
                  <c:v>146.73561000000001</c:v>
                </c:pt>
                <c:pt idx="2900">
                  <c:v>146.80619999999999</c:v>
                </c:pt>
                <c:pt idx="2901">
                  <c:v>146.86221</c:v>
                </c:pt>
                <c:pt idx="2902">
                  <c:v>146.90307999999999</c:v>
                </c:pt>
                <c:pt idx="2903">
                  <c:v>146.96341000000001</c:v>
                </c:pt>
                <c:pt idx="2904">
                  <c:v>147.03721999999999</c:v>
                </c:pt>
                <c:pt idx="2905">
                  <c:v>147.10963000000001</c:v>
                </c:pt>
                <c:pt idx="2906">
                  <c:v>147.1431</c:v>
                </c:pt>
                <c:pt idx="2907">
                  <c:v>147.17201</c:v>
                </c:pt>
                <c:pt idx="2908">
                  <c:v>147.27663999999999</c:v>
                </c:pt>
                <c:pt idx="2909">
                  <c:v>147.30708999999999</c:v>
                </c:pt>
                <c:pt idx="2910">
                  <c:v>147.34428</c:v>
                </c:pt>
                <c:pt idx="2911">
                  <c:v>147.40275</c:v>
                </c:pt>
                <c:pt idx="2912">
                  <c:v>147.54996</c:v>
                </c:pt>
                <c:pt idx="2913">
                  <c:v>147.53398000000001</c:v>
                </c:pt>
                <c:pt idx="2914">
                  <c:v>147.59369000000001</c:v>
                </c:pt>
                <c:pt idx="2915">
                  <c:v>147.61566999999999</c:v>
                </c:pt>
                <c:pt idx="2916">
                  <c:v>147.66336999999999</c:v>
                </c:pt>
                <c:pt idx="2917">
                  <c:v>147.68277</c:v>
                </c:pt>
                <c:pt idx="2918">
                  <c:v>147.76528999999999</c:v>
                </c:pt>
                <c:pt idx="2919">
                  <c:v>147.84082000000001</c:v>
                </c:pt>
                <c:pt idx="2920">
                  <c:v>147.86241999999999</c:v>
                </c:pt>
                <c:pt idx="2921">
                  <c:v>147.93947</c:v>
                </c:pt>
                <c:pt idx="2922">
                  <c:v>148.00818000000001</c:v>
                </c:pt>
                <c:pt idx="2923">
                  <c:v>148.03425999999999</c:v>
                </c:pt>
                <c:pt idx="2924">
                  <c:v>148.10836</c:v>
                </c:pt>
                <c:pt idx="2925">
                  <c:v>148.15983</c:v>
                </c:pt>
                <c:pt idx="2926">
                  <c:v>148.28465</c:v>
                </c:pt>
                <c:pt idx="2927">
                  <c:v>148.26989</c:v>
                </c:pt>
                <c:pt idx="2928">
                  <c:v>148.31050999999999</c:v>
                </c:pt>
                <c:pt idx="2929">
                  <c:v>148.38613000000001</c:v>
                </c:pt>
                <c:pt idx="2930">
                  <c:v>148.41515999999999</c:v>
                </c:pt>
                <c:pt idx="2931">
                  <c:v>148.47120000000001</c:v>
                </c:pt>
                <c:pt idx="2932">
                  <c:v>148.60336000000001</c:v>
                </c:pt>
                <c:pt idx="2933">
                  <c:v>148.65064000000001</c:v>
                </c:pt>
                <c:pt idx="2934">
                  <c:v>148.63381000000001</c:v>
                </c:pt>
                <c:pt idx="2935">
                  <c:v>148.69915</c:v>
                </c:pt>
                <c:pt idx="2936">
                  <c:v>148.78918999999999</c:v>
                </c:pt>
                <c:pt idx="2937">
                  <c:v>148.81772000000001</c:v>
                </c:pt>
                <c:pt idx="2938">
                  <c:v>148.89344</c:v>
                </c:pt>
                <c:pt idx="2939">
                  <c:v>148.91301000000001</c:v>
                </c:pt>
                <c:pt idx="2940">
                  <c:v>149.03836000000001</c:v>
                </c:pt>
                <c:pt idx="2941">
                  <c:v>149.04850999999999</c:v>
                </c:pt>
                <c:pt idx="2942">
                  <c:v>149.07868999999999</c:v>
                </c:pt>
                <c:pt idx="2943">
                  <c:v>149.15606</c:v>
                </c:pt>
                <c:pt idx="2944">
                  <c:v>149.16512</c:v>
                </c:pt>
                <c:pt idx="2945">
                  <c:v>149.2646</c:v>
                </c:pt>
                <c:pt idx="2946">
                  <c:v>149.33774</c:v>
                </c:pt>
                <c:pt idx="2947">
                  <c:v>149.32818</c:v>
                </c:pt>
                <c:pt idx="2948">
                  <c:v>149.43566000000001</c:v>
                </c:pt>
                <c:pt idx="2949">
                  <c:v>149.40940000000001</c:v>
                </c:pt>
                <c:pt idx="2950">
                  <c:v>149.53075000000001</c:v>
                </c:pt>
                <c:pt idx="2951">
                  <c:v>149.59329</c:v>
                </c:pt>
                <c:pt idx="2952">
                  <c:v>149.63641999999999</c:v>
                </c:pt>
                <c:pt idx="2953">
                  <c:v>149.71339</c:v>
                </c:pt>
                <c:pt idx="2954">
                  <c:v>149.71423999999999</c:v>
                </c:pt>
                <c:pt idx="2955">
                  <c:v>149.77018000000001</c:v>
                </c:pt>
                <c:pt idx="2956">
                  <c:v>149.87252000000001</c:v>
                </c:pt>
                <c:pt idx="2957">
                  <c:v>149.83077</c:v>
                </c:pt>
                <c:pt idx="2958">
                  <c:v>149.98393999999999</c:v>
                </c:pt>
                <c:pt idx="2959">
                  <c:v>149.97732999999999</c:v>
                </c:pt>
                <c:pt idx="2960">
                  <c:v>150.06023999999999</c:v>
                </c:pt>
                <c:pt idx="2961">
                  <c:v>150.06297000000001</c:v>
                </c:pt>
                <c:pt idx="2962">
                  <c:v>150.17934</c:v>
                </c:pt>
                <c:pt idx="2963">
                  <c:v>150.22565</c:v>
                </c:pt>
                <c:pt idx="2964">
                  <c:v>150.27753000000001</c:v>
                </c:pt>
                <c:pt idx="2965">
                  <c:v>150.36454000000001</c:v>
                </c:pt>
                <c:pt idx="2966">
                  <c:v>150.3689</c:v>
                </c:pt>
                <c:pt idx="2967">
                  <c:v>150.43228999999999</c:v>
                </c:pt>
                <c:pt idx="2968">
                  <c:v>150.47702000000001</c:v>
                </c:pt>
                <c:pt idx="2969">
                  <c:v>150.54750999999999</c:v>
                </c:pt>
                <c:pt idx="2970">
                  <c:v>150.61708999999999</c:v>
                </c:pt>
                <c:pt idx="2971">
                  <c:v>150.65164999999999</c:v>
                </c:pt>
                <c:pt idx="2972">
                  <c:v>150.70250999999999</c:v>
                </c:pt>
                <c:pt idx="2973">
                  <c:v>150.73085</c:v>
                </c:pt>
                <c:pt idx="2974">
                  <c:v>150.75404</c:v>
                </c:pt>
                <c:pt idx="2975">
                  <c:v>150.83859000000001</c:v>
                </c:pt>
                <c:pt idx="2976">
                  <c:v>150.90452999999999</c:v>
                </c:pt>
                <c:pt idx="2977">
                  <c:v>150.96562</c:v>
                </c:pt>
                <c:pt idx="2978">
                  <c:v>151.01401000000001</c:v>
                </c:pt>
                <c:pt idx="2979">
                  <c:v>151.04168000000001</c:v>
                </c:pt>
                <c:pt idx="2980">
                  <c:v>151.11643000000001</c:v>
                </c:pt>
                <c:pt idx="2981">
                  <c:v>151.14444</c:v>
                </c:pt>
                <c:pt idx="2982">
                  <c:v>151.21074999999999</c:v>
                </c:pt>
                <c:pt idx="2983">
                  <c:v>151.23803000000001</c:v>
                </c:pt>
                <c:pt idx="2984">
                  <c:v>151.33067</c:v>
                </c:pt>
                <c:pt idx="2985">
                  <c:v>151.38321999999999</c:v>
                </c:pt>
                <c:pt idx="2986">
                  <c:v>151.43253000000001</c:v>
                </c:pt>
                <c:pt idx="2987">
                  <c:v>151.49391</c:v>
                </c:pt>
                <c:pt idx="2988">
                  <c:v>151.54597000000001</c:v>
                </c:pt>
                <c:pt idx="2989">
                  <c:v>151.61269999999999</c:v>
                </c:pt>
                <c:pt idx="2990">
                  <c:v>151.65198000000001</c:v>
                </c:pt>
                <c:pt idx="2991">
                  <c:v>151.69694000000001</c:v>
                </c:pt>
                <c:pt idx="2992">
                  <c:v>151.73809</c:v>
                </c:pt>
                <c:pt idx="2993">
                  <c:v>151.77314999999999</c:v>
                </c:pt>
                <c:pt idx="2994">
                  <c:v>151.86756</c:v>
                </c:pt>
                <c:pt idx="2995">
                  <c:v>151.89851999999999</c:v>
                </c:pt>
                <c:pt idx="2996">
                  <c:v>151.90040999999999</c:v>
                </c:pt>
                <c:pt idx="2997">
                  <c:v>151.90743000000001</c:v>
                </c:pt>
                <c:pt idx="2998">
                  <c:v>151.96001000000001</c:v>
                </c:pt>
                <c:pt idx="2999">
                  <c:v>151.99680000000001</c:v>
                </c:pt>
                <c:pt idx="3000">
                  <c:v>152.06099</c:v>
                </c:pt>
                <c:pt idx="3001">
                  <c:v>152.01473999999999</c:v>
                </c:pt>
                <c:pt idx="3002">
                  <c:v>152.24941999999999</c:v>
                </c:pt>
                <c:pt idx="3003">
                  <c:v>152.30392000000001</c:v>
                </c:pt>
                <c:pt idx="3004">
                  <c:v>152.34927999999999</c:v>
                </c:pt>
                <c:pt idx="3005">
                  <c:v>152.3099</c:v>
                </c:pt>
                <c:pt idx="3006">
                  <c:v>152.45377999999999</c:v>
                </c:pt>
                <c:pt idx="3007">
                  <c:v>152.42362</c:v>
                </c:pt>
                <c:pt idx="3008">
                  <c:v>152.46686</c:v>
                </c:pt>
                <c:pt idx="3009">
                  <c:v>152.60222999999999</c:v>
                </c:pt>
                <c:pt idx="3010">
                  <c:v>152.61274</c:v>
                </c:pt>
                <c:pt idx="3011">
                  <c:v>152.66750999999999</c:v>
                </c:pt>
                <c:pt idx="3012">
                  <c:v>152.70652000000001</c:v>
                </c:pt>
                <c:pt idx="3013">
                  <c:v>152.79409999999999</c:v>
                </c:pt>
                <c:pt idx="3014">
                  <c:v>152.83859000000001</c:v>
                </c:pt>
                <c:pt idx="3015">
                  <c:v>152.87253999999999</c:v>
                </c:pt>
                <c:pt idx="3016">
                  <c:v>152.93215000000001</c:v>
                </c:pt>
                <c:pt idx="3017">
                  <c:v>152.96804</c:v>
                </c:pt>
                <c:pt idx="3018">
                  <c:v>153.02848</c:v>
                </c:pt>
                <c:pt idx="3019">
                  <c:v>153.05896000000001</c:v>
                </c:pt>
                <c:pt idx="3020">
                  <c:v>153.11856</c:v>
                </c:pt>
                <c:pt idx="3021">
                  <c:v>153.14526000000001</c:v>
                </c:pt>
                <c:pt idx="3022">
                  <c:v>153.19435999999999</c:v>
                </c:pt>
                <c:pt idx="3023">
                  <c:v>153.23783</c:v>
                </c:pt>
                <c:pt idx="3024">
                  <c:v>153.3091</c:v>
                </c:pt>
                <c:pt idx="3025">
                  <c:v>153.33296999999999</c:v>
                </c:pt>
                <c:pt idx="3026">
                  <c:v>153.41236000000001</c:v>
                </c:pt>
                <c:pt idx="3027">
                  <c:v>153.43138999999999</c:v>
                </c:pt>
                <c:pt idx="3028">
                  <c:v>153.50639000000001</c:v>
                </c:pt>
                <c:pt idx="3029">
                  <c:v>153.55641</c:v>
                </c:pt>
                <c:pt idx="3030">
                  <c:v>153.58796000000001</c:v>
                </c:pt>
                <c:pt idx="3031">
                  <c:v>153.62133</c:v>
                </c:pt>
                <c:pt idx="3032">
                  <c:v>153.68534</c:v>
                </c:pt>
                <c:pt idx="3033">
                  <c:v>153.73985999999999</c:v>
                </c:pt>
                <c:pt idx="3034">
                  <c:v>153.77891</c:v>
                </c:pt>
                <c:pt idx="3035">
                  <c:v>153.83070000000001</c:v>
                </c:pt>
                <c:pt idx="3036">
                  <c:v>153.85961</c:v>
                </c:pt>
                <c:pt idx="3037">
                  <c:v>153.90212</c:v>
                </c:pt>
                <c:pt idx="3038">
                  <c:v>153.94431</c:v>
                </c:pt>
                <c:pt idx="3039">
                  <c:v>153.98776000000001</c:v>
                </c:pt>
                <c:pt idx="3040">
                  <c:v>154.04497000000001</c:v>
                </c:pt>
                <c:pt idx="3041">
                  <c:v>154.09951000000001</c:v>
                </c:pt>
                <c:pt idx="3042">
                  <c:v>154.15939</c:v>
                </c:pt>
                <c:pt idx="3043">
                  <c:v>154.18222</c:v>
                </c:pt>
                <c:pt idx="3044">
                  <c:v>154.24170000000001</c:v>
                </c:pt>
                <c:pt idx="3045">
                  <c:v>154.30823000000001</c:v>
                </c:pt>
                <c:pt idx="3046">
                  <c:v>154.34081</c:v>
                </c:pt>
                <c:pt idx="3047">
                  <c:v>154.38428999999999</c:v>
                </c:pt>
                <c:pt idx="3048">
                  <c:v>154.41219000000001</c:v>
                </c:pt>
                <c:pt idx="3049">
                  <c:v>154.45715000000001</c:v>
                </c:pt>
                <c:pt idx="3050">
                  <c:v>154.47872000000001</c:v>
                </c:pt>
                <c:pt idx="3051">
                  <c:v>154.50071</c:v>
                </c:pt>
                <c:pt idx="3052">
                  <c:v>154.52133000000001</c:v>
                </c:pt>
                <c:pt idx="3053">
                  <c:v>154.55776</c:v>
                </c:pt>
                <c:pt idx="3054">
                  <c:v>154.63905</c:v>
                </c:pt>
                <c:pt idx="3055">
                  <c:v>154.69583</c:v>
                </c:pt>
                <c:pt idx="3056">
                  <c:v>154.79895999999999</c:v>
                </c:pt>
                <c:pt idx="3057">
                  <c:v>154.82328000000001</c:v>
                </c:pt>
                <c:pt idx="3058">
                  <c:v>154.71816999999999</c:v>
                </c:pt>
                <c:pt idx="3059">
                  <c:v>154.87448000000001</c:v>
                </c:pt>
                <c:pt idx="3060">
                  <c:v>154.97694999999999</c:v>
                </c:pt>
                <c:pt idx="3061">
                  <c:v>155.03529</c:v>
                </c:pt>
                <c:pt idx="3062">
                  <c:v>155.06055000000001</c:v>
                </c:pt>
                <c:pt idx="3063">
                  <c:v>155.08029999999999</c:v>
                </c:pt>
                <c:pt idx="3064">
                  <c:v>155.12523999999999</c:v>
                </c:pt>
                <c:pt idx="3065">
                  <c:v>155.19396</c:v>
                </c:pt>
                <c:pt idx="3066">
                  <c:v>155.26736</c:v>
                </c:pt>
                <c:pt idx="3067">
                  <c:v>155.32053999999999</c:v>
                </c:pt>
                <c:pt idx="3068">
                  <c:v>155.30942999999999</c:v>
                </c:pt>
                <c:pt idx="3069">
                  <c:v>155.40566000000001</c:v>
                </c:pt>
                <c:pt idx="3070">
                  <c:v>155.41784999999999</c:v>
                </c:pt>
                <c:pt idx="3071">
                  <c:v>155.48262</c:v>
                </c:pt>
                <c:pt idx="3072">
                  <c:v>155.52421000000001</c:v>
                </c:pt>
                <c:pt idx="3073">
                  <c:v>155.56378000000001</c:v>
                </c:pt>
                <c:pt idx="3074">
                  <c:v>155.57328999999999</c:v>
                </c:pt>
                <c:pt idx="3075">
                  <c:v>155.65701999999999</c:v>
                </c:pt>
                <c:pt idx="3076">
                  <c:v>155.70585</c:v>
                </c:pt>
                <c:pt idx="3077">
                  <c:v>155.72434999999999</c:v>
                </c:pt>
                <c:pt idx="3078">
                  <c:v>155.76742999999999</c:v>
                </c:pt>
                <c:pt idx="3079">
                  <c:v>155.85373999999999</c:v>
                </c:pt>
                <c:pt idx="3080">
                  <c:v>155.85095000000001</c:v>
                </c:pt>
                <c:pt idx="3081">
                  <c:v>155.93205</c:v>
                </c:pt>
                <c:pt idx="3082">
                  <c:v>155.94741999999999</c:v>
                </c:pt>
                <c:pt idx="3083">
                  <c:v>156.02291</c:v>
                </c:pt>
                <c:pt idx="3084">
                  <c:v>156.12963999999999</c:v>
                </c:pt>
                <c:pt idx="3085">
                  <c:v>156.09931</c:v>
                </c:pt>
                <c:pt idx="3086">
                  <c:v>156.17976999999999</c:v>
                </c:pt>
                <c:pt idx="3087">
                  <c:v>156.21054000000001</c:v>
                </c:pt>
                <c:pt idx="3088">
                  <c:v>156.24887000000001</c:v>
                </c:pt>
                <c:pt idx="3089">
                  <c:v>156.28737000000001</c:v>
                </c:pt>
                <c:pt idx="3090">
                  <c:v>156.34906000000001</c:v>
                </c:pt>
                <c:pt idx="3091">
                  <c:v>156.40441999999999</c:v>
                </c:pt>
                <c:pt idx="3092">
                  <c:v>156.40334999999999</c:v>
                </c:pt>
                <c:pt idx="3093">
                  <c:v>156.48155</c:v>
                </c:pt>
                <c:pt idx="3094">
                  <c:v>156.54709</c:v>
                </c:pt>
                <c:pt idx="3095">
                  <c:v>156.63508999999999</c:v>
                </c:pt>
                <c:pt idx="3096">
                  <c:v>156.65437</c:v>
                </c:pt>
                <c:pt idx="3097">
                  <c:v>156.70156</c:v>
                </c:pt>
                <c:pt idx="3098">
                  <c:v>156.85749999999999</c:v>
                </c:pt>
                <c:pt idx="3099">
                  <c:v>156.8929</c:v>
                </c:pt>
                <c:pt idx="3100">
                  <c:v>156.87209999999999</c:v>
                </c:pt>
                <c:pt idx="3101">
                  <c:v>156.90816000000001</c:v>
                </c:pt>
                <c:pt idx="3102">
                  <c:v>156.95725999999999</c:v>
                </c:pt>
                <c:pt idx="3103">
                  <c:v>157.02368999999999</c:v>
                </c:pt>
                <c:pt idx="3104">
                  <c:v>157.03657999999999</c:v>
                </c:pt>
                <c:pt idx="3105">
                  <c:v>157.10810000000001</c:v>
                </c:pt>
                <c:pt idx="3106">
                  <c:v>157.12566000000001</c:v>
                </c:pt>
                <c:pt idx="3107">
                  <c:v>157.20847000000001</c:v>
                </c:pt>
                <c:pt idx="3108">
                  <c:v>157.23560000000001</c:v>
                </c:pt>
                <c:pt idx="3109">
                  <c:v>157.36018000000001</c:v>
                </c:pt>
                <c:pt idx="3110">
                  <c:v>157.37392</c:v>
                </c:pt>
                <c:pt idx="3111">
                  <c:v>157.37322</c:v>
                </c:pt>
                <c:pt idx="3112">
                  <c:v>157.38408999999999</c:v>
                </c:pt>
                <c:pt idx="3113">
                  <c:v>157.41308000000001</c:v>
                </c:pt>
                <c:pt idx="3114">
                  <c:v>157.44005000000001</c:v>
                </c:pt>
                <c:pt idx="3115">
                  <c:v>157.49999</c:v>
                </c:pt>
                <c:pt idx="3116">
                  <c:v>157.54374000000001</c:v>
                </c:pt>
                <c:pt idx="3117">
                  <c:v>157.59782999999999</c:v>
                </c:pt>
                <c:pt idx="3118">
                  <c:v>157.61763999999999</c:v>
                </c:pt>
                <c:pt idx="3119">
                  <c:v>157.70135999999999</c:v>
                </c:pt>
                <c:pt idx="3120">
                  <c:v>157.74723</c:v>
                </c:pt>
                <c:pt idx="3121">
                  <c:v>157.79546999999999</c:v>
                </c:pt>
                <c:pt idx="3122">
                  <c:v>157.93021999999999</c:v>
                </c:pt>
                <c:pt idx="3123">
                  <c:v>157.85198</c:v>
                </c:pt>
                <c:pt idx="3124">
                  <c:v>157.93706</c:v>
                </c:pt>
                <c:pt idx="3125">
                  <c:v>157.93305000000001</c:v>
                </c:pt>
                <c:pt idx="3126">
                  <c:v>157.96110999999999</c:v>
                </c:pt>
                <c:pt idx="3127">
                  <c:v>158.03532999999999</c:v>
                </c:pt>
                <c:pt idx="3128">
                  <c:v>158.16076000000001</c:v>
                </c:pt>
                <c:pt idx="3129">
                  <c:v>158.31290000000001</c:v>
                </c:pt>
                <c:pt idx="3130">
                  <c:v>158.31388999999999</c:v>
                </c:pt>
                <c:pt idx="3131">
                  <c:v>158.22927000000001</c:v>
                </c:pt>
                <c:pt idx="3132">
                  <c:v>158.25017</c:v>
                </c:pt>
                <c:pt idx="3133">
                  <c:v>158.30996999999999</c:v>
                </c:pt>
                <c:pt idx="3134">
                  <c:v>158.38028</c:v>
                </c:pt>
                <c:pt idx="3135">
                  <c:v>158.39191</c:v>
                </c:pt>
                <c:pt idx="3136">
                  <c:v>158.44711000000001</c:v>
                </c:pt>
                <c:pt idx="3137">
                  <c:v>158.46531999999999</c:v>
                </c:pt>
                <c:pt idx="3138">
                  <c:v>158.55195000000001</c:v>
                </c:pt>
                <c:pt idx="3139">
                  <c:v>158.59515999999999</c:v>
                </c:pt>
                <c:pt idx="3140">
                  <c:v>158.60659999999999</c:v>
                </c:pt>
                <c:pt idx="3141">
                  <c:v>158.68858</c:v>
                </c:pt>
                <c:pt idx="3142">
                  <c:v>158.72305</c:v>
                </c:pt>
                <c:pt idx="3143">
                  <c:v>158.80341000000001</c:v>
                </c:pt>
                <c:pt idx="3144">
                  <c:v>158.83475000000001</c:v>
                </c:pt>
                <c:pt idx="3145">
                  <c:v>158.85892000000001</c:v>
                </c:pt>
                <c:pt idx="3146">
                  <c:v>158.89242999999999</c:v>
                </c:pt>
                <c:pt idx="3147">
                  <c:v>158.95898</c:v>
                </c:pt>
                <c:pt idx="3148">
                  <c:v>159.03986</c:v>
                </c:pt>
                <c:pt idx="3149">
                  <c:v>159.05392000000001</c:v>
                </c:pt>
                <c:pt idx="3150">
                  <c:v>159.10209</c:v>
                </c:pt>
                <c:pt idx="3151">
                  <c:v>159.18603999999999</c:v>
                </c:pt>
                <c:pt idx="3152">
                  <c:v>159.17642000000001</c:v>
                </c:pt>
                <c:pt idx="3153">
                  <c:v>159.33831000000001</c:v>
                </c:pt>
                <c:pt idx="3154">
                  <c:v>159.2825</c:v>
                </c:pt>
                <c:pt idx="3155">
                  <c:v>159.33839</c:v>
                </c:pt>
                <c:pt idx="3156">
                  <c:v>159.37589</c:v>
                </c:pt>
                <c:pt idx="3157">
                  <c:v>159.42671000000001</c:v>
                </c:pt>
                <c:pt idx="3158">
                  <c:v>159.51095000000001</c:v>
                </c:pt>
                <c:pt idx="3159">
                  <c:v>159.51337000000001</c:v>
                </c:pt>
                <c:pt idx="3160">
                  <c:v>159.58162999999999</c:v>
                </c:pt>
                <c:pt idx="3161">
                  <c:v>159.62215</c:v>
                </c:pt>
                <c:pt idx="3162">
                  <c:v>159.67479</c:v>
                </c:pt>
                <c:pt idx="3163">
                  <c:v>159.72348</c:v>
                </c:pt>
                <c:pt idx="3164">
                  <c:v>159.73690999999999</c:v>
                </c:pt>
                <c:pt idx="3165">
                  <c:v>159.79736</c:v>
                </c:pt>
                <c:pt idx="3166">
                  <c:v>159.85314</c:v>
                </c:pt>
                <c:pt idx="3167">
                  <c:v>159.90347</c:v>
                </c:pt>
                <c:pt idx="3168">
                  <c:v>159.95111</c:v>
                </c:pt>
                <c:pt idx="3169">
                  <c:v>159.97886</c:v>
                </c:pt>
                <c:pt idx="3170">
                  <c:v>160.04140000000001</c:v>
                </c:pt>
                <c:pt idx="3171">
                  <c:v>160.06121999999999</c:v>
                </c:pt>
                <c:pt idx="3172">
                  <c:v>160.1506</c:v>
                </c:pt>
                <c:pt idx="3173">
                  <c:v>160.18922000000001</c:v>
                </c:pt>
                <c:pt idx="3174">
                  <c:v>160.21811</c:v>
                </c:pt>
                <c:pt idx="3175">
                  <c:v>160.25332</c:v>
                </c:pt>
                <c:pt idx="3176">
                  <c:v>160.31127000000001</c:v>
                </c:pt>
                <c:pt idx="3177">
                  <c:v>160.35500999999999</c:v>
                </c:pt>
                <c:pt idx="3178">
                  <c:v>160.40438</c:v>
                </c:pt>
                <c:pt idx="3179">
                  <c:v>160.45903999999999</c:v>
                </c:pt>
                <c:pt idx="3180">
                  <c:v>160.49053000000001</c:v>
                </c:pt>
                <c:pt idx="3181">
                  <c:v>160.5522</c:v>
                </c:pt>
                <c:pt idx="3182">
                  <c:v>160.60640000000001</c:v>
                </c:pt>
                <c:pt idx="3183">
                  <c:v>160.63987</c:v>
                </c:pt>
                <c:pt idx="3184">
                  <c:v>160.69362000000001</c:v>
                </c:pt>
                <c:pt idx="3185">
                  <c:v>160.73656</c:v>
                </c:pt>
                <c:pt idx="3186">
                  <c:v>160.79900000000001</c:v>
                </c:pt>
                <c:pt idx="3187">
                  <c:v>160.85131000000001</c:v>
                </c:pt>
                <c:pt idx="3188">
                  <c:v>160.85740999999999</c:v>
                </c:pt>
                <c:pt idx="3189">
                  <c:v>161.07219000000001</c:v>
                </c:pt>
                <c:pt idx="3190">
                  <c:v>161.00945999999999</c:v>
                </c:pt>
                <c:pt idx="3191">
                  <c:v>160.99538999999999</c:v>
                </c:pt>
                <c:pt idx="3192">
                  <c:v>161.09014999999999</c:v>
                </c:pt>
                <c:pt idx="3193">
                  <c:v>161.12539000000001</c:v>
                </c:pt>
                <c:pt idx="3194">
                  <c:v>161.19485</c:v>
                </c:pt>
                <c:pt idx="3195">
                  <c:v>161.20952</c:v>
                </c:pt>
                <c:pt idx="3196">
                  <c:v>161.29650000000001</c:v>
                </c:pt>
                <c:pt idx="3197">
                  <c:v>161.32243</c:v>
                </c:pt>
                <c:pt idx="3198">
                  <c:v>161.35778999999999</c:v>
                </c:pt>
                <c:pt idx="3199">
                  <c:v>161.41175000000001</c:v>
                </c:pt>
                <c:pt idx="3200">
                  <c:v>161.44749999999999</c:v>
                </c:pt>
                <c:pt idx="3201">
                  <c:v>161.52686</c:v>
                </c:pt>
                <c:pt idx="3202">
                  <c:v>161.56754000000001</c:v>
                </c:pt>
                <c:pt idx="3203">
                  <c:v>161.60332</c:v>
                </c:pt>
                <c:pt idx="3204">
                  <c:v>161.6542</c:v>
                </c:pt>
                <c:pt idx="3205">
                  <c:v>161.70375000000001</c:v>
                </c:pt>
                <c:pt idx="3206">
                  <c:v>161.78323</c:v>
                </c:pt>
                <c:pt idx="3207">
                  <c:v>161.785</c:v>
                </c:pt>
                <c:pt idx="3208">
                  <c:v>161.85105999999999</c:v>
                </c:pt>
                <c:pt idx="3209">
                  <c:v>161.87961999999999</c:v>
                </c:pt>
                <c:pt idx="3210">
                  <c:v>161.93677</c:v>
                </c:pt>
                <c:pt idx="3211">
                  <c:v>162.00620000000001</c:v>
                </c:pt>
                <c:pt idx="3212">
                  <c:v>162.01250999999999</c:v>
                </c:pt>
                <c:pt idx="3213">
                  <c:v>162.15232</c:v>
                </c:pt>
                <c:pt idx="3214">
                  <c:v>162.11167</c:v>
                </c:pt>
                <c:pt idx="3215">
                  <c:v>162.17711</c:v>
                </c:pt>
                <c:pt idx="3216">
                  <c:v>162.24895000000001</c:v>
                </c:pt>
                <c:pt idx="3217">
                  <c:v>162.25550999999999</c:v>
                </c:pt>
                <c:pt idx="3218">
                  <c:v>162.32552999999999</c:v>
                </c:pt>
                <c:pt idx="3219">
                  <c:v>162.36156</c:v>
                </c:pt>
                <c:pt idx="3220">
                  <c:v>162.42706000000001</c:v>
                </c:pt>
                <c:pt idx="3221">
                  <c:v>162.49294</c:v>
                </c:pt>
                <c:pt idx="3222">
                  <c:v>162.505</c:v>
                </c:pt>
                <c:pt idx="3223">
                  <c:v>162.54173</c:v>
                </c:pt>
                <c:pt idx="3224">
                  <c:v>162.59701999999999</c:v>
                </c:pt>
                <c:pt idx="3225">
                  <c:v>162.67386999999999</c:v>
                </c:pt>
                <c:pt idx="3226">
                  <c:v>162.73062999999999</c:v>
                </c:pt>
                <c:pt idx="3227">
                  <c:v>162.75523999999999</c:v>
                </c:pt>
                <c:pt idx="3228">
                  <c:v>162.78271000000001</c:v>
                </c:pt>
                <c:pt idx="3229">
                  <c:v>162.80832000000001</c:v>
                </c:pt>
                <c:pt idx="3230">
                  <c:v>162.86347000000001</c:v>
                </c:pt>
                <c:pt idx="3231">
                  <c:v>162.94014000000001</c:v>
                </c:pt>
                <c:pt idx="3232">
                  <c:v>162.99361999999999</c:v>
                </c:pt>
                <c:pt idx="3233">
                  <c:v>163.02635000000001</c:v>
                </c:pt>
                <c:pt idx="3234">
                  <c:v>163.07638</c:v>
                </c:pt>
                <c:pt idx="3235">
                  <c:v>163.08872</c:v>
                </c:pt>
                <c:pt idx="3236">
                  <c:v>163.19305</c:v>
                </c:pt>
                <c:pt idx="3237">
                  <c:v>163.23117999999999</c:v>
                </c:pt>
                <c:pt idx="3238">
                  <c:v>163.26881</c:v>
                </c:pt>
                <c:pt idx="3239">
                  <c:v>163.32819000000001</c:v>
                </c:pt>
                <c:pt idx="3240">
                  <c:v>163.39778000000001</c:v>
                </c:pt>
                <c:pt idx="3241">
                  <c:v>163.42487</c:v>
                </c:pt>
                <c:pt idx="3242">
                  <c:v>163.50112999999999</c:v>
                </c:pt>
                <c:pt idx="3243">
                  <c:v>163.53139999999999</c:v>
                </c:pt>
                <c:pt idx="3244">
                  <c:v>163.55072000000001</c:v>
                </c:pt>
                <c:pt idx="3245">
                  <c:v>163.63261</c:v>
                </c:pt>
                <c:pt idx="3246">
                  <c:v>163.63836000000001</c:v>
                </c:pt>
                <c:pt idx="3247">
                  <c:v>163.70817</c:v>
                </c:pt>
                <c:pt idx="3248">
                  <c:v>163.75765000000001</c:v>
                </c:pt>
                <c:pt idx="3249">
                  <c:v>163.84390999999999</c:v>
                </c:pt>
                <c:pt idx="3250">
                  <c:v>163.88513</c:v>
                </c:pt>
                <c:pt idx="3251">
                  <c:v>163.94719000000001</c:v>
                </c:pt>
                <c:pt idx="3252">
                  <c:v>163.99633</c:v>
                </c:pt>
                <c:pt idx="3253">
                  <c:v>164.01339999999999</c:v>
                </c:pt>
                <c:pt idx="3254">
                  <c:v>164.09482</c:v>
                </c:pt>
                <c:pt idx="3255">
                  <c:v>164.10415</c:v>
                </c:pt>
                <c:pt idx="3256">
                  <c:v>164.15450000000001</c:v>
                </c:pt>
                <c:pt idx="3257">
                  <c:v>164.22864999999999</c:v>
                </c:pt>
                <c:pt idx="3258">
                  <c:v>164.26069000000001</c:v>
                </c:pt>
                <c:pt idx="3259">
                  <c:v>164.34540999999999</c:v>
                </c:pt>
                <c:pt idx="3260">
                  <c:v>164.35767000000001</c:v>
                </c:pt>
                <c:pt idx="3261">
                  <c:v>164.42222000000001</c:v>
                </c:pt>
                <c:pt idx="3262">
                  <c:v>164.47676000000001</c:v>
                </c:pt>
                <c:pt idx="3263">
                  <c:v>164.51410999999999</c:v>
                </c:pt>
                <c:pt idx="3264">
                  <c:v>164.59684999999999</c:v>
                </c:pt>
                <c:pt idx="3265">
                  <c:v>164.62800999999999</c:v>
                </c:pt>
                <c:pt idx="3266">
                  <c:v>164.67124000000001</c:v>
                </c:pt>
                <c:pt idx="3267">
                  <c:v>164.71916999999999</c:v>
                </c:pt>
                <c:pt idx="3268">
                  <c:v>164.76364000000001</c:v>
                </c:pt>
                <c:pt idx="3269">
                  <c:v>164.81408999999999</c:v>
                </c:pt>
                <c:pt idx="3270">
                  <c:v>164.85935000000001</c:v>
                </c:pt>
                <c:pt idx="3271">
                  <c:v>164.90154000000001</c:v>
                </c:pt>
                <c:pt idx="3272">
                  <c:v>164.96268000000001</c:v>
                </c:pt>
                <c:pt idx="3273">
                  <c:v>165.02163999999999</c:v>
                </c:pt>
                <c:pt idx="3274">
                  <c:v>165.09974</c:v>
                </c:pt>
                <c:pt idx="3275">
                  <c:v>165.06316000000001</c:v>
                </c:pt>
                <c:pt idx="3276">
                  <c:v>165.00717</c:v>
                </c:pt>
                <c:pt idx="3277">
                  <c:v>165.07772</c:v>
                </c:pt>
                <c:pt idx="3278">
                  <c:v>165.23993999999999</c:v>
                </c:pt>
                <c:pt idx="3279">
                  <c:v>165.30386999999999</c:v>
                </c:pt>
                <c:pt idx="3280">
                  <c:v>165.33599000000001</c:v>
                </c:pt>
                <c:pt idx="3281">
                  <c:v>165.41514000000001</c:v>
                </c:pt>
                <c:pt idx="3282">
                  <c:v>165.43517</c:v>
                </c:pt>
                <c:pt idx="3283">
                  <c:v>165.47880000000001</c:v>
                </c:pt>
                <c:pt idx="3284">
                  <c:v>165.49868000000001</c:v>
                </c:pt>
                <c:pt idx="3285">
                  <c:v>165.52081000000001</c:v>
                </c:pt>
                <c:pt idx="3286">
                  <c:v>165.61565999999999</c:v>
                </c:pt>
                <c:pt idx="3287">
                  <c:v>165.69828999999999</c:v>
                </c:pt>
                <c:pt idx="3288">
                  <c:v>165.75492</c:v>
                </c:pt>
                <c:pt idx="3289">
                  <c:v>165.75425000000001</c:v>
                </c:pt>
                <c:pt idx="3290">
                  <c:v>165.83716000000001</c:v>
                </c:pt>
                <c:pt idx="3291">
                  <c:v>165.89608000000001</c:v>
                </c:pt>
                <c:pt idx="3292">
                  <c:v>165.94642999999999</c:v>
                </c:pt>
                <c:pt idx="3293">
                  <c:v>166.02787000000001</c:v>
                </c:pt>
                <c:pt idx="3294">
                  <c:v>166.04929000000001</c:v>
                </c:pt>
                <c:pt idx="3295">
                  <c:v>166.11051</c:v>
                </c:pt>
                <c:pt idx="3296">
                  <c:v>166.13878</c:v>
                </c:pt>
                <c:pt idx="3297">
                  <c:v>166.20227</c:v>
                </c:pt>
                <c:pt idx="3298">
                  <c:v>166.27328</c:v>
                </c:pt>
                <c:pt idx="3299">
                  <c:v>166.33431999999999</c:v>
                </c:pt>
                <c:pt idx="3300">
                  <c:v>166.34424999999999</c:v>
                </c:pt>
                <c:pt idx="3301">
                  <c:v>166.40792999999999</c:v>
                </c:pt>
                <c:pt idx="3302">
                  <c:v>166.46301</c:v>
                </c:pt>
                <c:pt idx="3303">
                  <c:v>166.52432999999999</c:v>
                </c:pt>
                <c:pt idx="3304">
                  <c:v>166.53406000000001</c:v>
                </c:pt>
                <c:pt idx="3305">
                  <c:v>166.60957999999999</c:v>
                </c:pt>
                <c:pt idx="3306">
                  <c:v>166.65079</c:v>
                </c:pt>
                <c:pt idx="3307">
                  <c:v>166.68544</c:v>
                </c:pt>
                <c:pt idx="3308">
                  <c:v>166.74167</c:v>
                </c:pt>
                <c:pt idx="3309">
                  <c:v>166.76513</c:v>
                </c:pt>
                <c:pt idx="3310">
                  <c:v>166.78928999999999</c:v>
                </c:pt>
                <c:pt idx="3311">
                  <c:v>166.89571000000001</c:v>
                </c:pt>
                <c:pt idx="3312">
                  <c:v>167.01123999999999</c:v>
                </c:pt>
                <c:pt idx="3313">
                  <c:v>166.98670000000001</c:v>
                </c:pt>
                <c:pt idx="3314">
                  <c:v>167.04553999999999</c:v>
                </c:pt>
                <c:pt idx="3315">
                  <c:v>167.13388</c:v>
                </c:pt>
                <c:pt idx="3316">
                  <c:v>167.20925</c:v>
                </c:pt>
                <c:pt idx="3317">
                  <c:v>167.25501</c:v>
                </c:pt>
                <c:pt idx="3318">
                  <c:v>167.22253000000001</c:v>
                </c:pt>
                <c:pt idx="3319">
                  <c:v>167.28793999999999</c:v>
                </c:pt>
                <c:pt idx="3320">
                  <c:v>167.30851000000001</c:v>
                </c:pt>
                <c:pt idx="3321">
                  <c:v>167.34879000000001</c:v>
                </c:pt>
                <c:pt idx="3322">
                  <c:v>167.43113</c:v>
                </c:pt>
                <c:pt idx="3323">
                  <c:v>167.47225</c:v>
                </c:pt>
                <c:pt idx="3324">
                  <c:v>167.51845</c:v>
                </c:pt>
                <c:pt idx="3325">
                  <c:v>167.53397000000001</c:v>
                </c:pt>
                <c:pt idx="3326">
                  <c:v>167.62904</c:v>
                </c:pt>
                <c:pt idx="3327">
                  <c:v>167.70099999999999</c:v>
                </c:pt>
                <c:pt idx="3328">
                  <c:v>167.69505000000001</c:v>
                </c:pt>
                <c:pt idx="3329">
                  <c:v>167.75951000000001</c:v>
                </c:pt>
                <c:pt idx="3330">
                  <c:v>167.80590000000001</c:v>
                </c:pt>
                <c:pt idx="3331">
                  <c:v>167.86475999999999</c:v>
                </c:pt>
                <c:pt idx="3332">
                  <c:v>167.89516</c:v>
                </c:pt>
                <c:pt idx="3333">
                  <c:v>167.88308000000001</c:v>
                </c:pt>
                <c:pt idx="3334">
                  <c:v>168.01467</c:v>
                </c:pt>
                <c:pt idx="3335">
                  <c:v>168.04619</c:v>
                </c:pt>
                <c:pt idx="3336">
                  <c:v>168.13352</c:v>
                </c:pt>
                <c:pt idx="3337">
                  <c:v>168.17773</c:v>
                </c:pt>
                <c:pt idx="3338">
                  <c:v>168.19933</c:v>
                </c:pt>
                <c:pt idx="3339">
                  <c:v>168.24351999999999</c:v>
                </c:pt>
                <c:pt idx="3340">
                  <c:v>168.29023000000001</c:v>
                </c:pt>
                <c:pt idx="3341">
                  <c:v>168.36525</c:v>
                </c:pt>
                <c:pt idx="3342">
                  <c:v>168.38695999999999</c:v>
                </c:pt>
                <c:pt idx="3343">
                  <c:v>168.43016</c:v>
                </c:pt>
                <c:pt idx="3344">
                  <c:v>168.46096</c:v>
                </c:pt>
                <c:pt idx="3345">
                  <c:v>168.56029000000001</c:v>
                </c:pt>
                <c:pt idx="3346">
                  <c:v>168.59834000000001</c:v>
                </c:pt>
                <c:pt idx="3347">
                  <c:v>168.64249000000001</c:v>
                </c:pt>
                <c:pt idx="3348">
                  <c:v>168.70455000000001</c:v>
                </c:pt>
                <c:pt idx="3349">
                  <c:v>168.73272</c:v>
                </c:pt>
                <c:pt idx="3350">
                  <c:v>168.86953</c:v>
                </c:pt>
                <c:pt idx="3351">
                  <c:v>168.83078</c:v>
                </c:pt>
                <c:pt idx="3352">
                  <c:v>168.89230000000001</c:v>
                </c:pt>
                <c:pt idx="3353">
                  <c:v>168.96413999999999</c:v>
                </c:pt>
                <c:pt idx="3354">
                  <c:v>168.97089</c:v>
                </c:pt>
                <c:pt idx="3355">
                  <c:v>169.07097999999999</c:v>
                </c:pt>
                <c:pt idx="3356">
                  <c:v>169.20015000000001</c:v>
                </c:pt>
                <c:pt idx="3357">
                  <c:v>169.2064</c:v>
                </c:pt>
                <c:pt idx="3358">
                  <c:v>169.286</c:v>
                </c:pt>
                <c:pt idx="3359">
                  <c:v>169.24018000000001</c:v>
                </c:pt>
                <c:pt idx="3360">
                  <c:v>169.28209000000001</c:v>
                </c:pt>
                <c:pt idx="3361">
                  <c:v>169.33546999999999</c:v>
                </c:pt>
                <c:pt idx="3362">
                  <c:v>169.35549</c:v>
                </c:pt>
                <c:pt idx="3363">
                  <c:v>169.43790000000001</c:v>
                </c:pt>
                <c:pt idx="3364">
                  <c:v>169.46528000000001</c:v>
                </c:pt>
                <c:pt idx="3365">
                  <c:v>169.54995</c:v>
                </c:pt>
                <c:pt idx="3366">
                  <c:v>169.5729</c:v>
                </c:pt>
                <c:pt idx="3367">
                  <c:v>169.71496999999999</c:v>
                </c:pt>
                <c:pt idx="3368">
                  <c:v>169.68795</c:v>
                </c:pt>
                <c:pt idx="3369">
                  <c:v>169.70579000000001</c:v>
                </c:pt>
                <c:pt idx="3370">
                  <c:v>169.79485</c:v>
                </c:pt>
                <c:pt idx="3371">
                  <c:v>169.78813</c:v>
                </c:pt>
                <c:pt idx="3372">
                  <c:v>169.89234999999999</c:v>
                </c:pt>
                <c:pt idx="3373">
                  <c:v>169.89606000000001</c:v>
                </c:pt>
                <c:pt idx="3374">
                  <c:v>169.93021999999999</c:v>
                </c:pt>
                <c:pt idx="3375">
                  <c:v>170.00417999999999</c:v>
                </c:pt>
                <c:pt idx="3376">
                  <c:v>170.04050000000001</c:v>
                </c:pt>
                <c:pt idx="3377">
                  <c:v>170.07203999999999</c:v>
                </c:pt>
                <c:pt idx="3378">
                  <c:v>170.09726000000001</c:v>
                </c:pt>
                <c:pt idx="3379">
                  <c:v>170.18644</c:v>
                </c:pt>
                <c:pt idx="3380">
                  <c:v>170.25459000000001</c:v>
                </c:pt>
                <c:pt idx="3381">
                  <c:v>170.27918</c:v>
                </c:pt>
                <c:pt idx="3382">
                  <c:v>170.34177</c:v>
                </c:pt>
                <c:pt idx="3383">
                  <c:v>170.38077999999999</c:v>
                </c:pt>
                <c:pt idx="3384">
                  <c:v>170.46844999999999</c:v>
                </c:pt>
                <c:pt idx="3385">
                  <c:v>170.51582999999999</c:v>
                </c:pt>
                <c:pt idx="3386">
                  <c:v>170.54174</c:v>
                </c:pt>
                <c:pt idx="3387">
                  <c:v>170.61429000000001</c:v>
                </c:pt>
                <c:pt idx="3388">
                  <c:v>170.64546000000001</c:v>
                </c:pt>
                <c:pt idx="3389">
                  <c:v>170.71432999999999</c:v>
                </c:pt>
                <c:pt idx="3390">
                  <c:v>170.75202999999999</c:v>
                </c:pt>
                <c:pt idx="3391">
                  <c:v>170.79659000000001</c:v>
                </c:pt>
                <c:pt idx="3392">
                  <c:v>170.84699000000001</c:v>
                </c:pt>
                <c:pt idx="3393">
                  <c:v>170.88807</c:v>
                </c:pt>
                <c:pt idx="3394">
                  <c:v>170.97147000000001</c:v>
                </c:pt>
                <c:pt idx="3395">
                  <c:v>170.98043000000001</c:v>
                </c:pt>
                <c:pt idx="3396">
                  <c:v>171.06317000000001</c:v>
                </c:pt>
                <c:pt idx="3397">
                  <c:v>171.08525</c:v>
                </c:pt>
                <c:pt idx="3398">
                  <c:v>171.12219999999999</c:v>
                </c:pt>
                <c:pt idx="3399">
                  <c:v>171.23672999999999</c:v>
                </c:pt>
                <c:pt idx="3400">
                  <c:v>171.22935000000001</c:v>
                </c:pt>
                <c:pt idx="3401">
                  <c:v>171.27283</c:v>
                </c:pt>
                <c:pt idx="3402">
                  <c:v>171.31289000000001</c:v>
                </c:pt>
                <c:pt idx="3403">
                  <c:v>171.36596</c:v>
                </c:pt>
                <c:pt idx="3404">
                  <c:v>171.47801000000001</c:v>
                </c:pt>
                <c:pt idx="3405">
                  <c:v>171.48351</c:v>
                </c:pt>
                <c:pt idx="3406">
                  <c:v>171.53071</c:v>
                </c:pt>
                <c:pt idx="3407">
                  <c:v>171.58089000000001</c:v>
                </c:pt>
                <c:pt idx="3408">
                  <c:v>171.68351000000001</c:v>
                </c:pt>
                <c:pt idx="3409">
                  <c:v>171.73723000000001</c:v>
                </c:pt>
                <c:pt idx="3410">
                  <c:v>171.74748</c:v>
                </c:pt>
                <c:pt idx="3411">
                  <c:v>171.78788</c:v>
                </c:pt>
                <c:pt idx="3412">
                  <c:v>171.85193000000001</c:v>
                </c:pt>
                <c:pt idx="3413">
                  <c:v>171.90916000000001</c:v>
                </c:pt>
                <c:pt idx="3414">
                  <c:v>171.93056999999999</c:v>
                </c:pt>
                <c:pt idx="3415">
                  <c:v>171.95913999999999</c:v>
                </c:pt>
                <c:pt idx="3416">
                  <c:v>172.04326</c:v>
                </c:pt>
                <c:pt idx="3417">
                  <c:v>172.05165</c:v>
                </c:pt>
                <c:pt idx="3418">
                  <c:v>172.15458000000001</c:v>
                </c:pt>
                <c:pt idx="3419">
                  <c:v>172.18813</c:v>
                </c:pt>
                <c:pt idx="3420">
                  <c:v>172.24046999999999</c:v>
                </c:pt>
                <c:pt idx="3421">
                  <c:v>172.22916000000001</c:v>
                </c:pt>
                <c:pt idx="3422">
                  <c:v>172.32155</c:v>
                </c:pt>
                <c:pt idx="3423">
                  <c:v>172.43180000000001</c:v>
                </c:pt>
                <c:pt idx="3424">
                  <c:v>172.46549999999999</c:v>
                </c:pt>
                <c:pt idx="3425">
                  <c:v>172.50881000000001</c:v>
                </c:pt>
                <c:pt idx="3426">
                  <c:v>172.56789000000001</c:v>
                </c:pt>
                <c:pt idx="3427">
                  <c:v>172.70396</c:v>
                </c:pt>
                <c:pt idx="3428">
                  <c:v>172.81773999999999</c:v>
                </c:pt>
                <c:pt idx="3429">
                  <c:v>172.84509</c:v>
                </c:pt>
                <c:pt idx="3430">
                  <c:v>172.86394999999999</c:v>
                </c:pt>
                <c:pt idx="3431">
                  <c:v>172.94164000000001</c:v>
                </c:pt>
                <c:pt idx="3432">
                  <c:v>172.96772000000001</c:v>
                </c:pt>
                <c:pt idx="3433">
                  <c:v>172.90332000000001</c:v>
                </c:pt>
                <c:pt idx="3434">
                  <c:v>172.95500999999999</c:v>
                </c:pt>
                <c:pt idx="3435">
                  <c:v>173.02078</c:v>
                </c:pt>
                <c:pt idx="3436">
                  <c:v>173.06631999999999</c:v>
                </c:pt>
                <c:pt idx="3437">
                  <c:v>173.14113</c:v>
                </c:pt>
                <c:pt idx="3438">
                  <c:v>173.19203999999999</c:v>
                </c:pt>
                <c:pt idx="3439">
                  <c:v>173.22517999999999</c:v>
                </c:pt>
                <c:pt idx="3440">
                  <c:v>173.29552000000001</c:v>
                </c:pt>
                <c:pt idx="3441">
                  <c:v>173.34317999999999</c:v>
                </c:pt>
                <c:pt idx="3442">
                  <c:v>173.399</c:v>
                </c:pt>
                <c:pt idx="3443">
                  <c:v>173.48426000000001</c:v>
                </c:pt>
                <c:pt idx="3444">
                  <c:v>173.55826999999999</c:v>
                </c:pt>
                <c:pt idx="3445">
                  <c:v>173.49493000000001</c:v>
                </c:pt>
                <c:pt idx="3446">
                  <c:v>173.56484</c:v>
                </c:pt>
                <c:pt idx="3447">
                  <c:v>173.64515</c:v>
                </c:pt>
                <c:pt idx="3448">
                  <c:v>173.66365999999999</c:v>
                </c:pt>
                <c:pt idx="3449">
                  <c:v>173.72049000000001</c:v>
                </c:pt>
                <c:pt idx="3450">
                  <c:v>173.75393</c:v>
                </c:pt>
                <c:pt idx="3451">
                  <c:v>173.83430999999999</c:v>
                </c:pt>
                <c:pt idx="3452">
                  <c:v>173.89097000000001</c:v>
                </c:pt>
                <c:pt idx="3453">
                  <c:v>173.81190000000001</c:v>
                </c:pt>
                <c:pt idx="3454">
                  <c:v>173.97398000000001</c:v>
                </c:pt>
                <c:pt idx="3455">
                  <c:v>174.00874999999999</c:v>
                </c:pt>
                <c:pt idx="3456">
                  <c:v>174.05624</c:v>
                </c:pt>
                <c:pt idx="3457">
                  <c:v>174.15555000000001</c:v>
                </c:pt>
                <c:pt idx="3458">
                  <c:v>174.1694</c:v>
                </c:pt>
                <c:pt idx="3459">
                  <c:v>174.24719999999999</c:v>
                </c:pt>
                <c:pt idx="3460">
                  <c:v>174.27397999999999</c:v>
                </c:pt>
                <c:pt idx="3461">
                  <c:v>174.36008000000001</c:v>
                </c:pt>
                <c:pt idx="3462">
                  <c:v>174.4254</c:v>
                </c:pt>
                <c:pt idx="3463">
                  <c:v>174.41598999999999</c:v>
                </c:pt>
                <c:pt idx="3464">
                  <c:v>174.49556000000001</c:v>
                </c:pt>
                <c:pt idx="3465">
                  <c:v>174.53274999999999</c:v>
                </c:pt>
                <c:pt idx="3466">
                  <c:v>174.60624000000001</c:v>
                </c:pt>
                <c:pt idx="3467">
                  <c:v>174.67202</c:v>
                </c:pt>
                <c:pt idx="3468">
                  <c:v>174.68653</c:v>
                </c:pt>
                <c:pt idx="3469">
                  <c:v>174.75183000000001</c:v>
                </c:pt>
                <c:pt idx="3470">
                  <c:v>174.78346999999999</c:v>
                </c:pt>
                <c:pt idx="3471">
                  <c:v>174.87183999999999</c:v>
                </c:pt>
                <c:pt idx="3472">
                  <c:v>174.90719999999999</c:v>
                </c:pt>
                <c:pt idx="3473">
                  <c:v>174.94937999999999</c:v>
                </c:pt>
                <c:pt idx="3474">
                  <c:v>174.97364999999999</c:v>
                </c:pt>
                <c:pt idx="3475">
                  <c:v>175.03224</c:v>
                </c:pt>
                <c:pt idx="3476">
                  <c:v>175.12198000000001</c:v>
                </c:pt>
                <c:pt idx="3477">
                  <c:v>175.13885999999999</c:v>
                </c:pt>
                <c:pt idx="3478">
                  <c:v>175.19817</c:v>
                </c:pt>
                <c:pt idx="3479">
                  <c:v>175.23909</c:v>
                </c:pt>
                <c:pt idx="3480">
                  <c:v>175.27472</c:v>
                </c:pt>
                <c:pt idx="3481">
                  <c:v>175.36927</c:v>
                </c:pt>
                <c:pt idx="3482">
                  <c:v>175.37889999999999</c:v>
                </c:pt>
                <c:pt idx="3483">
                  <c:v>175.45607000000001</c:v>
                </c:pt>
                <c:pt idx="3484">
                  <c:v>175.46746999999999</c:v>
                </c:pt>
                <c:pt idx="3485">
                  <c:v>175.52565999999999</c:v>
                </c:pt>
                <c:pt idx="3486">
                  <c:v>175.62718000000001</c:v>
                </c:pt>
                <c:pt idx="3487">
                  <c:v>175.62375</c:v>
                </c:pt>
                <c:pt idx="3488">
                  <c:v>175.7422</c:v>
                </c:pt>
                <c:pt idx="3489">
                  <c:v>175.72971999999999</c:v>
                </c:pt>
                <c:pt idx="3490">
                  <c:v>175.78684000000001</c:v>
                </c:pt>
                <c:pt idx="3491">
                  <c:v>175.86347000000001</c:v>
                </c:pt>
                <c:pt idx="3492">
                  <c:v>175.86905999999999</c:v>
                </c:pt>
                <c:pt idx="3493">
                  <c:v>175.92841000000001</c:v>
                </c:pt>
                <c:pt idx="3494">
                  <c:v>175.97613000000001</c:v>
                </c:pt>
                <c:pt idx="3495">
                  <c:v>176.05350999999999</c:v>
                </c:pt>
                <c:pt idx="3496">
                  <c:v>176.09451000000001</c:v>
                </c:pt>
                <c:pt idx="3497">
                  <c:v>176.11914999999999</c:v>
                </c:pt>
                <c:pt idx="3498">
                  <c:v>176.16452000000001</c:v>
                </c:pt>
                <c:pt idx="3499">
                  <c:v>176.19717</c:v>
                </c:pt>
                <c:pt idx="3500">
                  <c:v>176.28934000000001</c:v>
                </c:pt>
                <c:pt idx="3501">
                  <c:v>176.32085000000001</c:v>
                </c:pt>
                <c:pt idx="3502">
                  <c:v>176.34867</c:v>
                </c:pt>
                <c:pt idx="3503">
                  <c:v>176.40676999999999</c:v>
                </c:pt>
                <c:pt idx="3504">
                  <c:v>176.48231000000001</c:v>
                </c:pt>
                <c:pt idx="3505">
                  <c:v>176.55991</c:v>
                </c:pt>
                <c:pt idx="3506">
                  <c:v>176.55338</c:v>
                </c:pt>
                <c:pt idx="3507">
                  <c:v>176.62284</c:v>
                </c:pt>
                <c:pt idx="3508">
                  <c:v>176.65873999999999</c:v>
                </c:pt>
                <c:pt idx="3509">
                  <c:v>176.67429999999999</c:v>
                </c:pt>
                <c:pt idx="3510">
                  <c:v>176.80756</c:v>
                </c:pt>
                <c:pt idx="3511">
                  <c:v>176.80059</c:v>
                </c:pt>
                <c:pt idx="3512">
                  <c:v>176.85115999999999</c:v>
                </c:pt>
                <c:pt idx="3513">
                  <c:v>176.88986</c:v>
                </c:pt>
                <c:pt idx="3514">
                  <c:v>176.93263999999999</c:v>
                </c:pt>
                <c:pt idx="3515">
                  <c:v>177.01971</c:v>
                </c:pt>
                <c:pt idx="3516">
                  <c:v>177.05316999999999</c:v>
                </c:pt>
                <c:pt idx="3517">
                  <c:v>177.11</c:v>
                </c:pt>
                <c:pt idx="3518">
                  <c:v>177.14134000000001</c:v>
                </c:pt>
                <c:pt idx="3519">
                  <c:v>177.21596</c:v>
                </c:pt>
                <c:pt idx="3520">
                  <c:v>177.24767</c:v>
                </c:pt>
                <c:pt idx="3521">
                  <c:v>177.27319</c:v>
                </c:pt>
                <c:pt idx="3522">
                  <c:v>177.32808</c:v>
                </c:pt>
                <c:pt idx="3523">
                  <c:v>177.37656999999999</c:v>
                </c:pt>
                <c:pt idx="3524">
                  <c:v>177.43728999999999</c:v>
                </c:pt>
                <c:pt idx="3525">
                  <c:v>177.54660000000001</c:v>
                </c:pt>
                <c:pt idx="3526">
                  <c:v>177.49540999999999</c:v>
                </c:pt>
                <c:pt idx="3527">
                  <c:v>177.63058000000001</c:v>
                </c:pt>
                <c:pt idx="3528">
                  <c:v>177.60848999999999</c:v>
                </c:pt>
                <c:pt idx="3529">
                  <c:v>177.68835000000001</c:v>
                </c:pt>
                <c:pt idx="3530">
                  <c:v>177.69582</c:v>
                </c:pt>
                <c:pt idx="3531">
                  <c:v>177.69963999999999</c:v>
                </c:pt>
                <c:pt idx="3532">
                  <c:v>177.68912</c:v>
                </c:pt>
                <c:pt idx="3533">
                  <c:v>177.81461999999999</c:v>
                </c:pt>
                <c:pt idx="3534">
                  <c:v>177.91660999999999</c:v>
                </c:pt>
                <c:pt idx="3535">
                  <c:v>177.93552</c:v>
                </c:pt>
                <c:pt idx="3536">
                  <c:v>178.02090000000001</c:v>
                </c:pt>
                <c:pt idx="3537">
                  <c:v>178.00322</c:v>
                </c:pt>
                <c:pt idx="3538">
                  <c:v>178.09469000000001</c:v>
                </c:pt>
                <c:pt idx="3539">
                  <c:v>178.14528999999999</c:v>
                </c:pt>
                <c:pt idx="3540">
                  <c:v>178.16645</c:v>
                </c:pt>
                <c:pt idx="3541">
                  <c:v>178.21842000000001</c:v>
                </c:pt>
                <c:pt idx="3542">
                  <c:v>178.25385</c:v>
                </c:pt>
                <c:pt idx="3543">
                  <c:v>178.32019</c:v>
                </c:pt>
                <c:pt idx="3544">
                  <c:v>178.35234</c:v>
                </c:pt>
                <c:pt idx="3545">
                  <c:v>178.37792999999999</c:v>
                </c:pt>
                <c:pt idx="3546">
                  <c:v>178.44669999999999</c:v>
                </c:pt>
                <c:pt idx="3547">
                  <c:v>178.48366999999999</c:v>
                </c:pt>
                <c:pt idx="3548">
                  <c:v>178.55537000000001</c:v>
                </c:pt>
                <c:pt idx="3549">
                  <c:v>178.59412</c:v>
                </c:pt>
                <c:pt idx="3550">
                  <c:v>178.61634000000001</c:v>
                </c:pt>
                <c:pt idx="3551">
                  <c:v>178.66314</c:v>
                </c:pt>
                <c:pt idx="3552">
                  <c:v>178.69734</c:v>
                </c:pt>
                <c:pt idx="3553">
                  <c:v>178.77528000000001</c:v>
                </c:pt>
                <c:pt idx="3554">
                  <c:v>178.79104000000001</c:v>
                </c:pt>
                <c:pt idx="3555">
                  <c:v>178.88964999999999</c:v>
                </c:pt>
                <c:pt idx="3556">
                  <c:v>178.93134000000001</c:v>
                </c:pt>
                <c:pt idx="3557">
                  <c:v>178.94718</c:v>
                </c:pt>
                <c:pt idx="3558">
                  <c:v>179.03685999999999</c:v>
                </c:pt>
                <c:pt idx="3559">
                  <c:v>179.02153000000001</c:v>
                </c:pt>
                <c:pt idx="3560">
                  <c:v>179.09088</c:v>
                </c:pt>
                <c:pt idx="3561">
                  <c:v>179.12906000000001</c:v>
                </c:pt>
                <c:pt idx="3562">
                  <c:v>179.17633000000001</c:v>
                </c:pt>
                <c:pt idx="3563">
                  <c:v>179.21529000000001</c:v>
                </c:pt>
                <c:pt idx="3564">
                  <c:v>179.24105</c:v>
                </c:pt>
                <c:pt idx="3565">
                  <c:v>179.29086000000001</c:v>
                </c:pt>
                <c:pt idx="3566">
                  <c:v>179.34669</c:v>
                </c:pt>
                <c:pt idx="3567">
                  <c:v>179.38929999999999</c:v>
                </c:pt>
                <c:pt idx="3568">
                  <c:v>179.46538000000001</c:v>
                </c:pt>
                <c:pt idx="3569">
                  <c:v>179.46213</c:v>
                </c:pt>
                <c:pt idx="3570">
                  <c:v>179.52975000000001</c:v>
                </c:pt>
                <c:pt idx="3571">
                  <c:v>179.56317999999999</c:v>
                </c:pt>
                <c:pt idx="3572">
                  <c:v>179.63606999999999</c:v>
                </c:pt>
                <c:pt idx="3573">
                  <c:v>179.70032</c:v>
                </c:pt>
                <c:pt idx="3574">
                  <c:v>179.85003</c:v>
                </c:pt>
                <c:pt idx="3575">
                  <c:v>179.75361000000001</c:v>
                </c:pt>
                <c:pt idx="3576">
                  <c:v>179.79016999999999</c:v>
                </c:pt>
                <c:pt idx="3577">
                  <c:v>179.93474000000001</c:v>
                </c:pt>
                <c:pt idx="3578">
                  <c:v>179.8674</c:v>
                </c:pt>
                <c:pt idx="3579">
                  <c:v>179.96857</c:v>
                </c:pt>
                <c:pt idx="3580">
                  <c:v>179.98284000000001</c:v>
                </c:pt>
                <c:pt idx="3581">
                  <c:v>180.00400999999999</c:v>
                </c:pt>
                <c:pt idx="3582">
                  <c:v>180.07756000000001</c:v>
                </c:pt>
                <c:pt idx="3583">
                  <c:v>180.12196</c:v>
                </c:pt>
                <c:pt idx="3584">
                  <c:v>180.17949999999999</c:v>
                </c:pt>
                <c:pt idx="3585">
                  <c:v>180.19316000000001</c:v>
                </c:pt>
                <c:pt idx="3586">
                  <c:v>180.27916999999999</c:v>
                </c:pt>
                <c:pt idx="3587">
                  <c:v>180.36000999999999</c:v>
                </c:pt>
                <c:pt idx="3588">
                  <c:v>180.36299</c:v>
                </c:pt>
                <c:pt idx="3589">
                  <c:v>180.41332</c:v>
                </c:pt>
                <c:pt idx="3590">
                  <c:v>180.45097000000001</c:v>
                </c:pt>
                <c:pt idx="3591">
                  <c:v>180.49701999999999</c:v>
                </c:pt>
                <c:pt idx="3592">
                  <c:v>180.55851999999999</c:v>
                </c:pt>
                <c:pt idx="3593">
                  <c:v>180.57306</c:v>
                </c:pt>
                <c:pt idx="3594">
                  <c:v>180.62907000000001</c:v>
                </c:pt>
                <c:pt idx="3595">
                  <c:v>180.6721</c:v>
                </c:pt>
                <c:pt idx="3596">
                  <c:v>180.72452999999999</c:v>
                </c:pt>
                <c:pt idx="3597">
                  <c:v>180.78751</c:v>
                </c:pt>
                <c:pt idx="3598">
                  <c:v>180.79194000000001</c:v>
                </c:pt>
                <c:pt idx="3599">
                  <c:v>180.85586000000001</c:v>
                </c:pt>
                <c:pt idx="3600">
                  <c:v>180.86084</c:v>
                </c:pt>
                <c:pt idx="3601">
                  <c:v>180.96064999999999</c:v>
                </c:pt>
                <c:pt idx="3602">
                  <c:v>181.01114999999999</c:v>
                </c:pt>
                <c:pt idx="3603">
                  <c:v>181.01691</c:v>
                </c:pt>
                <c:pt idx="3604">
                  <c:v>181.07310000000001</c:v>
                </c:pt>
                <c:pt idx="3605">
                  <c:v>181.13523000000001</c:v>
                </c:pt>
                <c:pt idx="3606">
                  <c:v>181.19842</c:v>
                </c:pt>
                <c:pt idx="3607">
                  <c:v>181.25388000000001</c:v>
                </c:pt>
                <c:pt idx="3608">
                  <c:v>181.24993000000001</c:v>
                </c:pt>
                <c:pt idx="3609">
                  <c:v>181.30689000000001</c:v>
                </c:pt>
                <c:pt idx="3610">
                  <c:v>181.35475</c:v>
                </c:pt>
                <c:pt idx="3611">
                  <c:v>181.44016999999999</c:v>
                </c:pt>
                <c:pt idx="3612">
                  <c:v>181.45998</c:v>
                </c:pt>
                <c:pt idx="3613">
                  <c:v>181.52126999999999</c:v>
                </c:pt>
                <c:pt idx="3614">
                  <c:v>181.56182000000001</c:v>
                </c:pt>
                <c:pt idx="3615">
                  <c:v>181.70443</c:v>
                </c:pt>
                <c:pt idx="3616">
                  <c:v>181.70396</c:v>
                </c:pt>
                <c:pt idx="3617">
                  <c:v>181.67347000000001</c:v>
                </c:pt>
                <c:pt idx="3618">
                  <c:v>181.74755999999999</c:v>
                </c:pt>
                <c:pt idx="3619">
                  <c:v>181.78041999999999</c:v>
                </c:pt>
                <c:pt idx="3620">
                  <c:v>181.85254</c:v>
                </c:pt>
                <c:pt idx="3621">
                  <c:v>181.91584</c:v>
                </c:pt>
                <c:pt idx="3622">
                  <c:v>181.91437999999999</c:v>
                </c:pt>
                <c:pt idx="3623">
                  <c:v>181.96869000000001</c:v>
                </c:pt>
                <c:pt idx="3624">
                  <c:v>182.02017000000001</c:v>
                </c:pt>
                <c:pt idx="3625">
                  <c:v>182.10910000000001</c:v>
                </c:pt>
                <c:pt idx="3626">
                  <c:v>182.15684999999999</c:v>
                </c:pt>
                <c:pt idx="3627">
                  <c:v>182.16597999999999</c:v>
                </c:pt>
                <c:pt idx="3628">
                  <c:v>182.23844</c:v>
                </c:pt>
                <c:pt idx="3629">
                  <c:v>182.27939000000001</c:v>
                </c:pt>
                <c:pt idx="3630">
                  <c:v>182.32697999999999</c:v>
                </c:pt>
                <c:pt idx="3631">
                  <c:v>182.37531999999999</c:v>
                </c:pt>
                <c:pt idx="3632">
                  <c:v>182.39753999999999</c:v>
                </c:pt>
                <c:pt idx="3633">
                  <c:v>182.47463999999999</c:v>
                </c:pt>
                <c:pt idx="3634">
                  <c:v>182.51623000000001</c:v>
                </c:pt>
                <c:pt idx="3635">
                  <c:v>182.60529</c:v>
                </c:pt>
                <c:pt idx="3636">
                  <c:v>182.62132</c:v>
                </c:pt>
                <c:pt idx="3637">
                  <c:v>182.65706</c:v>
                </c:pt>
                <c:pt idx="3638">
                  <c:v>182.68870000000001</c:v>
                </c:pt>
                <c:pt idx="3639">
                  <c:v>182.74227999999999</c:v>
                </c:pt>
                <c:pt idx="3640">
                  <c:v>182.83</c:v>
                </c:pt>
                <c:pt idx="3641">
                  <c:v>182.85489000000001</c:v>
                </c:pt>
                <c:pt idx="3642">
                  <c:v>182.91578999999999</c:v>
                </c:pt>
                <c:pt idx="3643">
                  <c:v>182.94031000000001</c:v>
                </c:pt>
                <c:pt idx="3644">
                  <c:v>183.01785000000001</c:v>
                </c:pt>
                <c:pt idx="3645">
                  <c:v>183.11340000000001</c:v>
                </c:pt>
                <c:pt idx="3646">
                  <c:v>183.14236</c:v>
                </c:pt>
                <c:pt idx="3647">
                  <c:v>183.18486999999999</c:v>
                </c:pt>
                <c:pt idx="3648">
                  <c:v>183.22201000000001</c:v>
                </c:pt>
                <c:pt idx="3649">
                  <c:v>183.26553999999999</c:v>
                </c:pt>
                <c:pt idx="3650">
                  <c:v>183.36376999999999</c:v>
                </c:pt>
                <c:pt idx="3651">
                  <c:v>183.37394</c:v>
                </c:pt>
                <c:pt idx="3652">
                  <c:v>183.41181</c:v>
                </c:pt>
                <c:pt idx="3653">
                  <c:v>183.45611</c:v>
                </c:pt>
                <c:pt idx="3654">
                  <c:v>183.53354999999999</c:v>
                </c:pt>
                <c:pt idx="3655">
                  <c:v>183.64743000000001</c:v>
                </c:pt>
                <c:pt idx="3656">
                  <c:v>183.62018</c:v>
                </c:pt>
                <c:pt idx="3657">
                  <c:v>183.65502000000001</c:v>
                </c:pt>
                <c:pt idx="3658">
                  <c:v>183.70051000000001</c:v>
                </c:pt>
                <c:pt idx="3659">
                  <c:v>183.78045</c:v>
                </c:pt>
                <c:pt idx="3660">
                  <c:v>183.82232999999999</c:v>
                </c:pt>
                <c:pt idx="3661">
                  <c:v>183.86139</c:v>
                </c:pt>
                <c:pt idx="3662">
                  <c:v>183.92999</c:v>
                </c:pt>
                <c:pt idx="3663">
                  <c:v>183.96609000000001</c:v>
                </c:pt>
                <c:pt idx="3664">
                  <c:v>184.05238</c:v>
                </c:pt>
                <c:pt idx="3665">
                  <c:v>184.05484000000001</c:v>
                </c:pt>
                <c:pt idx="3666">
                  <c:v>184.12424999999999</c:v>
                </c:pt>
                <c:pt idx="3667">
                  <c:v>184.17186000000001</c:v>
                </c:pt>
                <c:pt idx="3668">
                  <c:v>184.22318999999999</c:v>
                </c:pt>
                <c:pt idx="3669">
                  <c:v>184.29132999999999</c:v>
                </c:pt>
                <c:pt idx="3670">
                  <c:v>184.32522</c:v>
                </c:pt>
                <c:pt idx="3671">
                  <c:v>184.38818000000001</c:v>
                </c:pt>
                <c:pt idx="3672">
                  <c:v>184.42339000000001</c:v>
                </c:pt>
                <c:pt idx="3673">
                  <c:v>184.49176</c:v>
                </c:pt>
                <c:pt idx="3674">
                  <c:v>184.56795</c:v>
                </c:pt>
                <c:pt idx="3675">
                  <c:v>184.58321000000001</c:v>
                </c:pt>
                <c:pt idx="3676">
                  <c:v>184.64099999999999</c:v>
                </c:pt>
                <c:pt idx="3677">
                  <c:v>184.66399000000001</c:v>
                </c:pt>
                <c:pt idx="3678">
                  <c:v>184.71860000000001</c:v>
                </c:pt>
                <c:pt idx="3679">
                  <c:v>184.79792</c:v>
                </c:pt>
                <c:pt idx="3680">
                  <c:v>184.82042000000001</c:v>
                </c:pt>
                <c:pt idx="3681">
                  <c:v>184.89209</c:v>
                </c:pt>
                <c:pt idx="3682">
                  <c:v>184.91036</c:v>
                </c:pt>
                <c:pt idx="3683">
                  <c:v>184.97891999999999</c:v>
                </c:pt>
                <c:pt idx="3684">
                  <c:v>185.05332000000001</c:v>
                </c:pt>
                <c:pt idx="3685">
                  <c:v>185.08014</c:v>
                </c:pt>
                <c:pt idx="3686">
                  <c:v>185.13181</c:v>
                </c:pt>
                <c:pt idx="3687">
                  <c:v>185.18663000000001</c:v>
                </c:pt>
                <c:pt idx="3688">
                  <c:v>185.27867000000001</c:v>
                </c:pt>
                <c:pt idx="3689">
                  <c:v>185.27445</c:v>
                </c:pt>
                <c:pt idx="3690">
                  <c:v>185.34021999999999</c:v>
                </c:pt>
                <c:pt idx="3691">
                  <c:v>185.38325</c:v>
                </c:pt>
                <c:pt idx="3692">
                  <c:v>185.44069999999999</c:v>
                </c:pt>
                <c:pt idx="3693">
                  <c:v>185.51975999999999</c:v>
                </c:pt>
                <c:pt idx="3694">
                  <c:v>185.54199</c:v>
                </c:pt>
                <c:pt idx="3695">
                  <c:v>185.57552000000001</c:v>
                </c:pt>
                <c:pt idx="3696">
                  <c:v>185.63091</c:v>
                </c:pt>
                <c:pt idx="3697">
                  <c:v>185.6798</c:v>
                </c:pt>
                <c:pt idx="3698">
                  <c:v>185.77278000000001</c:v>
                </c:pt>
                <c:pt idx="3699">
                  <c:v>185.78301999999999</c:v>
                </c:pt>
                <c:pt idx="3700">
                  <c:v>185.84109000000001</c:v>
                </c:pt>
                <c:pt idx="3701">
                  <c:v>185.86931000000001</c:v>
                </c:pt>
                <c:pt idx="3702">
                  <c:v>185.95752999999999</c:v>
                </c:pt>
                <c:pt idx="3703">
                  <c:v>186.00944000000001</c:v>
                </c:pt>
                <c:pt idx="3704">
                  <c:v>186.03357</c:v>
                </c:pt>
                <c:pt idx="3705">
                  <c:v>186.09992</c:v>
                </c:pt>
                <c:pt idx="3706">
                  <c:v>186.12593000000001</c:v>
                </c:pt>
                <c:pt idx="3707">
                  <c:v>186.20204000000001</c:v>
                </c:pt>
                <c:pt idx="3708">
                  <c:v>186.24404999999999</c:v>
                </c:pt>
                <c:pt idx="3709">
                  <c:v>186.27902</c:v>
                </c:pt>
                <c:pt idx="3710">
                  <c:v>186.32382999999999</c:v>
                </c:pt>
                <c:pt idx="3711">
                  <c:v>186.36918</c:v>
                </c:pt>
                <c:pt idx="3712">
                  <c:v>186.45531</c:v>
                </c:pt>
                <c:pt idx="3713">
                  <c:v>186.48580999999999</c:v>
                </c:pt>
                <c:pt idx="3714">
                  <c:v>186.51758000000001</c:v>
                </c:pt>
                <c:pt idx="3715">
                  <c:v>186.54696000000001</c:v>
                </c:pt>
                <c:pt idx="3716">
                  <c:v>186.60857999999999</c:v>
                </c:pt>
                <c:pt idx="3717">
                  <c:v>186.70708999999999</c:v>
                </c:pt>
                <c:pt idx="3718">
                  <c:v>186.7227</c:v>
                </c:pt>
                <c:pt idx="3719">
                  <c:v>186.76150999999999</c:v>
                </c:pt>
                <c:pt idx="3720">
                  <c:v>186.80942999999999</c:v>
                </c:pt>
                <c:pt idx="3721">
                  <c:v>186.87036000000001</c:v>
                </c:pt>
                <c:pt idx="3722">
                  <c:v>186.94163</c:v>
                </c:pt>
                <c:pt idx="3723">
                  <c:v>186.96131</c:v>
                </c:pt>
                <c:pt idx="3724">
                  <c:v>187.01850999999999</c:v>
                </c:pt>
                <c:pt idx="3725">
                  <c:v>187.01036999999999</c:v>
                </c:pt>
                <c:pt idx="3726">
                  <c:v>187.07688999999999</c:v>
                </c:pt>
                <c:pt idx="3727">
                  <c:v>187.17093</c:v>
                </c:pt>
                <c:pt idx="3728">
                  <c:v>187.19320999999999</c:v>
                </c:pt>
                <c:pt idx="3729">
                  <c:v>187.25050999999999</c:v>
                </c:pt>
                <c:pt idx="3730">
                  <c:v>187.28283999999999</c:v>
                </c:pt>
                <c:pt idx="3731">
                  <c:v>187.35511</c:v>
                </c:pt>
                <c:pt idx="3732">
                  <c:v>187.40705</c:v>
                </c:pt>
                <c:pt idx="3733">
                  <c:v>187.41542999999999</c:v>
                </c:pt>
                <c:pt idx="3734">
                  <c:v>187.47730000000001</c:v>
                </c:pt>
                <c:pt idx="3735">
                  <c:v>187.51308</c:v>
                </c:pt>
                <c:pt idx="3736">
                  <c:v>187.56941</c:v>
                </c:pt>
                <c:pt idx="3737">
                  <c:v>187.62714</c:v>
                </c:pt>
                <c:pt idx="3738">
                  <c:v>187.67071000000001</c:v>
                </c:pt>
                <c:pt idx="3739">
                  <c:v>187.70822999999999</c:v>
                </c:pt>
                <c:pt idx="3740">
                  <c:v>187.74690000000001</c:v>
                </c:pt>
                <c:pt idx="3741">
                  <c:v>187.8408</c:v>
                </c:pt>
                <c:pt idx="3742">
                  <c:v>187.86305999999999</c:v>
                </c:pt>
                <c:pt idx="3743">
                  <c:v>187.87980999999999</c:v>
                </c:pt>
                <c:pt idx="3744">
                  <c:v>187.93197000000001</c:v>
                </c:pt>
                <c:pt idx="3745">
                  <c:v>187.94183000000001</c:v>
                </c:pt>
                <c:pt idx="3746">
                  <c:v>188.05054000000001</c:v>
                </c:pt>
                <c:pt idx="3747">
                  <c:v>188.08198999999999</c:v>
                </c:pt>
                <c:pt idx="3748">
                  <c:v>188.12010000000001</c:v>
                </c:pt>
                <c:pt idx="3749">
                  <c:v>188.14860999999999</c:v>
                </c:pt>
                <c:pt idx="3750">
                  <c:v>188.20167000000001</c:v>
                </c:pt>
                <c:pt idx="3751">
                  <c:v>188.27500000000001</c:v>
                </c:pt>
                <c:pt idx="3752">
                  <c:v>188.29635999999999</c:v>
                </c:pt>
                <c:pt idx="3753">
                  <c:v>188.35781</c:v>
                </c:pt>
                <c:pt idx="3754">
                  <c:v>188.37433999999999</c:v>
                </c:pt>
                <c:pt idx="3755">
                  <c:v>188.47452000000001</c:v>
                </c:pt>
                <c:pt idx="3756">
                  <c:v>188.5068</c:v>
                </c:pt>
                <c:pt idx="3757">
                  <c:v>188.51095000000001</c:v>
                </c:pt>
                <c:pt idx="3758">
                  <c:v>188.58651</c:v>
                </c:pt>
                <c:pt idx="3759">
                  <c:v>188.66067000000001</c:v>
                </c:pt>
                <c:pt idx="3760">
                  <c:v>188.68662</c:v>
                </c:pt>
                <c:pt idx="3761">
                  <c:v>188.7372</c:v>
                </c:pt>
                <c:pt idx="3762">
                  <c:v>188.73143999999999</c:v>
                </c:pt>
                <c:pt idx="3763">
                  <c:v>188.82522</c:v>
                </c:pt>
                <c:pt idx="3764">
                  <c:v>188.82839000000001</c:v>
                </c:pt>
                <c:pt idx="3765">
                  <c:v>188.88825</c:v>
                </c:pt>
                <c:pt idx="3766">
                  <c:v>188.94560000000001</c:v>
                </c:pt>
                <c:pt idx="3767">
                  <c:v>188.94579999999999</c:v>
                </c:pt>
                <c:pt idx="3768">
                  <c:v>189.00210999999999</c:v>
                </c:pt>
                <c:pt idx="3769">
                  <c:v>189.04187999999999</c:v>
                </c:pt>
                <c:pt idx="3770">
                  <c:v>189.11452</c:v>
                </c:pt>
                <c:pt idx="3771">
                  <c:v>189.17340999999999</c:v>
                </c:pt>
                <c:pt idx="3772">
                  <c:v>189.17913999999999</c:v>
                </c:pt>
                <c:pt idx="3773">
                  <c:v>189.25166999999999</c:v>
                </c:pt>
                <c:pt idx="3774">
                  <c:v>189.26732999999999</c:v>
                </c:pt>
                <c:pt idx="3775">
                  <c:v>189.34469000000001</c:v>
                </c:pt>
                <c:pt idx="3776">
                  <c:v>189.34513000000001</c:v>
                </c:pt>
                <c:pt idx="3777">
                  <c:v>189.40781999999999</c:v>
                </c:pt>
                <c:pt idx="3778">
                  <c:v>189.44477000000001</c:v>
                </c:pt>
                <c:pt idx="3779">
                  <c:v>189.5341</c:v>
                </c:pt>
                <c:pt idx="3780">
                  <c:v>189.56019000000001</c:v>
                </c:pt>
                <c:pt idx="3781">
                  <c:v>189.58724000000001</c:v>
                </c:pt>
                <c:pt idx="3782">
                  <c:v>189.62147999999999</c:v>
                </c:pt>
                <c:pt idx="3783">
                  <c:v>189.65711999999999</c:v>
                </c:pt>
                <c:pt idx="3784">
                  <c:v>189.72513000000001</c:v>
                </c:pt>
                <c:pt idx="3785">
                  <c:v>189.80201</c:v>
                </c:pt>
                <c:pt idx="3786">
                  <c:v>189.81574000000001</c:v>
                </c:pt>
                <c:pt idx="3787">
                  <c:v>189.86048</c:v>
                </c:pt>
                <c:pt idx="3788">
                  <c:v>189.85968</c:v>
                </c:pt>
                <c:pt idx="3789">
                  <c:v>189.93584000000001</c:v>
                </c:pt>
                <c:pt idx="3790">
                  <c:v>189.99648999999999</c:v>
                </c:pt>
                <c:pt idx="3791">
                  <c:v>190.02127999999999</c:v>
                </c:pt>
                <c:pt idx="3792">
                  <c:v>190.07436999999999</c:v>
                </c:pt>
                <c:pt idx="3793">
                  <c:v>190.09649999999999</c:v>
                </c:pt>
                <c:pt idx="3794">
                  <c:v>190.19750999999999</c:v>
                </c:pt>
                <c:pt idx="3795">
                  <c:v>190.22499999999999</c:v>
                </c:pt>
                <c:pt idx="3796">
                  <c:v>190.26876999999999</c:v>
                </c:pt>
                <c:pt idx="3797">
                  <c:v>190.2953</c:v>
                </c:pt>
                <c:pt idx="3798">
                  <c:v>190.31283999999999</c:v>
                </c:pt>
                <c:pt idx="3799">
                  <c:v>190.4093</c:v>
                </c:pt>
                <c:pt idx="3800">
                  <c:v>190.43628000000001</c:v>
                </c:pt>
                <c:pt idx="3801">
                  <c:v>190.4846</c:v>
                </c:pt>
                <c:pt idx="3802">
                  <c:v>190.51357999999999</c:v>
                </c:pt>
                <c:pt idx="3803">
                  <c:v>190.56073000000001</c:v>
                </c:pt>
                <c:pt idx="3804">
                  <c:v>190.67767000000001</c:v>
                </c:pt>
                <c:pt idx="3805">
                  <c:v>190.69649999999999</c:v>
                </c:pt>
                <c:pt idx="3806">
                  <c:v>190.71128999999999</c:v>
                </c:pt>
                <c:pt idx="3807">
                  <c:v>190.74073999999999</c:v>
                </c:pt>
                <c:pt idx="3808">
                  <c:v>190.79181</c:v>
                </c:pt>
                <c:pt idx="3809">
                  <c:v>190.88108</c:v>
                </c:pt>
                <c:pt idx="3810">
                  <c:v>190.86693</c:v>
                </c:pt>
                <c:pt idx="3811">
                  <c:v>190.94256999999999</c:v>
                </c:pt>
                <c:pt idx="3812">
                  <c:v>190.95869999999999</c:v>
                </c:pt>
                <c:pt idx="3813">
                  <c:v>191.02519000000001</c:v>
                </c:pt>
                <c:pt idx="3814">
                  <c:v>191.08242999999999</c:v>
                </c:pt>
                <c:pt idx="3815">
                  <c:v>191.12148999999999</c:v>
                </c:pt>
                <c:pt idx="3816">
                  <c:v>191.17442</c:v>
                </c:pt>
                <c:pt idx="3817">
                  <c:v>191.20212000000001</c:v>
                </c:pt>
                <c:pt idx="3818">
                  <c:v>191.27164999999999</c:v>
                </c:pt>
                <c:pt idx="3819">
                  <c:v>191.29594</c:v>
                </c:pt>
                <c:pt idx="3820">
                  <c:v>191.32737</c:v>
                </c:pt>
                <c:pt idx="3821">
                  <c:v>191.41121000000001</c:v>
                </c:pt>
                <c:pt idx="3822">
                  <c:v>191.41878</c:v>
                </c:pt>
                <c:pt idx="3823">
                  <c:v>191.51577</c:v>
                </c:pt>
                <c:pt idx="3824">
                  <c:v>191.53327999999999</c:v>
                </c:pt>
                <c:pt idx="3825">
                  <c:v>191.58741000000001</c:v>
                </c:pt>
                <c:pt idx="3826">
                  <c:v>191.61502999999999</c:v>
                </c:pt>
                <c:pt idx="3827">
                  <c:v>191.67706999999999</c:v>
                </c:pt>
                <c:pt idx="3828">
                  <c:v>191.69772</c:v>
                </c:pt>
                <c:pt idx="3829">
                  <c:v>191.65096</c:v>
                </c:pt>
                <c:pt idx="3830">
                  <c:v>191.69119000000001</c:v>
                </c:pt>
                <c:pt idx="3831">
                  <c:v>191.70949999999999</c:v>
                </c:pt>
                <c:pt idx="3832">
                  <c:v>191.75924000000001</c:v>
                </c:pt>
                <c:pt idx="3833">
                  <c:v>191.79149000000001</c:v>
                </c:pt>
                <c:pt idx="3834">
                  <c:v>191.76419000000001</c:v>
                </c:pt>
                <c:pt idx="3835">
                  <c:v>191.81338</c:v>
                </c:pt>
                <c:pt idx="3836">
                  <c:v>191.84842</c:v>
                </c:pt>
                <c:pt idx="3837">
                  <c:v>191.88740999999999</c:v>
                </c:pt>
                <c:pt idx="3838">
                  <c:v>191.93409</c:v>
                </c:pt>
                <c:pt idx="3839">
                  <c:v>191.93682000000001</c:v>
                </c:pt>
                <c:pt idx="3840">
                  <c:v>191.94699</c:v>
                </c:pt>
                <c:pt idx="3841">
                  <c:v>189.01064</c:v>
                </c:pt>
                <c:pt idx="3842">
                  <c:v>173.31896</c:v>
                </c:pt>
                <c:pt idx="3843">
                  <c:v>172.84921</c:v>
                </c:pt>
                <c:pt idx="3844">
                  <c:v>172.47208000000001</c:v>
                </c:pt>
                <c:pt idx="3845">
                  <c:v>172.22209000000001</c:v>
                </c:pt>
                <c:pt idx="3846">
                  <c:v>172.06157999999999</c:v>
                </c:pt>
                <c:pt idx="3847">
                  <c:v>171.90501</c:v>
                </c:pt>
                <c:pt idx="3848">
                  <c:v>171.80611999999999</c:v>
                </c:pt>
                <c:pt idx="3849">
                  <c:v>171.65715</c:v>
                </c:pt>
                <c:pt idx="3850">
                  <c:v>171.54508999999999</c:v>
                </c:pt>
                <c:pt idx="3851">
                  <c:v>171.48931999999999</c:v>
                </c:pt>
                <c:pt idx="3852">
                  <c:v>171.46145999999999</c:v>
                </c:pt>
                <c:pt idx="3853">
                  <c:v>171.35003</c:v>
                </c:pt>
                <c:pt idx="3854">
                  <c:v>171.34065000000001</c:v>
                </c:pt>
                <c:pt idx="3855">
                  <c:v>171.31598</c:v>
                </c:pt>
                <c:pt idx="3856">
                  <c:v>171.25193999999999</c:v>
                </c:pt>
                <c:pt idx="3857">
                  <c:v>171.28532000000001</c:v>
                </c:pt>
                <c:pt idx="3858">
                  <c:v>171.26181</c:v>
                </c:pt>
                <c:pt idx="3859">
                  <c:v>171.20561000000001</c:v>
                </c:pt>
                <c:pt idx="3860">
                  <c:v>171.22525999999999</c:v>
                </c:pt>
                <c:pt idx="3861">
                  <c:v>171.20159000000001</c:v>
                </c:pt>
                <c:pt idx="3862">
                  <c:v>171.20080999999999</c:v>
                </c:pt>
                <c:pt idx="3863">
                  <c:v>171.17461</c:v>
                </c:pt>
                <c:pt idx="3864">
                  <c:v>171.20339999999999</c:v>
                </c:pt>
                <c:pt idx="3865">
                  <c:v>171.16997000000001</c:v>
                </c:pt>
                <c:pt idx="3866">
                  <c:v>171.18838</c:v>
                </c:pt>
                <c:pt idx="3867">
                  <c:v>171.20375000000001</c:v>
                </c:pt>
                <c:pt idx="3868">
                  <c:v>171.19372000000001</c:v>
                </c:pt>
                <c:pt idx="3869">
                  <c:v>171.22363999999999</c:v>
                </c:pt>
                <c:pt idx="3870">
                  <c:v>171.20116999999999</c:v>
                </c:pt>
                <c:pt idx="3871">
                  <c:v>171.26609999999999</c:v>
                </c:pt>
                <c:pt idx="3872">
                  <c:v>171.25621000000001</c:v>
                </c:pt>
                <c:pt idx="3873">
                  <c:v>171.25140999999999</c:v>
                </c:pt>
                <c:pt idx="3874">
                  <c:v>171.25718000000001</c:v>
                </c:pt>
                <c:pt idx="3875">
                  <c:v>171.27090000000001</c:v>
                </c:pt>
                <c:pt idx="3876">
                  <c:v>171.32435000000001</c:v>
                </c:pt>
                <c:pt idx="3877">
                  <c:v>171.31844000000001</c:v>
                </c:pt>
                <c:pt idx="3878">
                  <c:v>171.34128000000001</c:v>
                </c:pt>
                <c:pt idx="3879">
                  <c:v>171.33500000000001</c:v>
                </c:pt>
                <c:pt idx="3880">
                  <c:v>171.35864000000001</c:v>
                </c:pt>
                <c:pt idx="3881">
                  <c:v>171.40899999999999</c:v>
                </c:pt>
                <c:pt idx="3882">
                  <c:v>171.40477000000001</c:v>
                </c:pt>
                <c:pt idx="3883">
                  <c:v>171.43145999999999</c:v>
                </c:pt>
                <c:pt idx="3884">
                  <c:v>171.47882000000001</c:v>
                </c:pt>
                <c:pt idx="3885">
                  <c:v>171.46813</c:v>
                </c:pt>
                <c:pt idx="3886">
                  <c:v>171.51302000000001</c:v>
                </c:pt>
                <c:pt idx="3887">
                  <c:v>171.48866000000001</c:v>
                </c:pt>
                <c:pt idx="3888">
                  <c:v>171.51369</c:v>
                </c:pt>
                <c:pt idx="3889">
                  <c:v>171.48103</c:v>
                </c:pt>
                <c:pt idx="3890">
                  <c:v>171.54977</c:v>
                </c:pt>
                <c:pt idx="3891">
                  <c:v>171.59563</c:v>
                </c:pt>
                <c:pt idx="3892">
                  <c:v>171.57137</c:v>
                </c:pt>
                <c:pt idx="3893">
                  <c:v>171.55717000000001</c:v>
                </c:pt>
                <c:pt idx="3894">
                  <c:v>171.66372999999999</c:v>
                </c:pt>
                <c:pt idx="3895">
                  <c:v>171.66577000000001</c:v>
                </c:pt>
                <c:pt idx="3896">
                  <c:v>171.71132</c:v>
                </c:pt>
                <c:pt idx="3897">
                  <c:v>171.69164000000001</c:v>
                </c:pt>
                <c:pt idx="3898">
                  <c:v>171.73777999999999</c:v>
                </c:pt>
                <c:pt idx="3899">
                  <c:v>171.71993000000001</c:v>
                </c:pt>
                <c:pt idx="3900">
                  <c:v>171.79505</c:v>
                </c:pt>
                <c:pt idx="3901">
                  <c:v>171.82267999999999</c:v>
                </c:pt>
                <c:pt idx="3902">
                  <c:v>171.82418999999999</c:v>
                </c:pt>
                <c:pt idx="3903">
                  <c:v>171.83493999999999</c:v>
                </c:pt>
                <c:pt idx="3904">
                  <c:v>171.85915</c:v>
                </c:pt>
                <c:pt idx="3905">
                  <c:v>171.92836</c:v>
                </c:pt>
                <c:pt idx="3906">
                  <c:v>171.93459999999999</c:v>
                </c:pt>
                <c:pt idx="3907">
                  <c:v>171.95472000000001</c:v>
                </c:pt>
                <c:pt idx="3908">
                  <c:v>171.97309999999999</c:v>
                </c:pt>
                <c:pt idx="3909">
                  <c:v>172.01859999999999</c:v>
                </c:pt>
                <c:pt idx="3910">
                  <c:v>172.07491999999999</c:v>
                </c:pt>
                <c:pt idx="3911">
                  <c:v>172.07736</c:v>
                </c:pt>
                <c:pt idx="3912">
                  <c:v>172.09553</c:v>
                </c:pt>
                <c:pt idx="3913">
                  <c:v>172.12349</c:v>
                </c:pt>
                <c:pt idx="3914">
                  <c:v>172.14613</c:v>
                </c:pt>
                <c:pt idx="3915">
                  <c:v>172.19875999999999</c:v>
                </c:pt>
                <c:pt idx="3916">
                  <c:v>172.19263000000001</c:v>
                </c:pt>
                <c:pt idx="3917">
                  <c:v>172.24684999999999</c:v>
                </c:pt>
                <c:pt idx="3918">
                  <c:v>172.25216</c:v>
                </c:pt>
                <c:pt idx="3919">
                  <c:v>172.27491000000001</c:v>
                </c:pt>
                <c:pt idx="3920">
                  <c:v>172.34996000000001</c:v>
                </c:pt>
                <c:pt idx="3921">
                  <c:v>172.33599000000001</c:v>
                </c:pt>
                <c:pt idx="3922">
                  <c:v>172.39249000000001</c:v>
                </c:pt>
                <c:pt idx="3923">
                  <c:v>172.37936999999999</c:v>
                </c:pt>
                <c:pt idx="3924">
                  <c:v>172.43992</c:v>
                </c:pt>
                <c:pt idx="3925">
                  <c:v>172.46632</c:v>
                </c:pt>
                <c:pt idx="3926">
                  <c:v>172.50873000000001</c:v>
                </c:pt>
                <c:pt idx="3927">
                  <c:v>172.5292</c:v>
                </c:pt>
                <c:pt idx="3928">
                  <c:v>172.52611999999999</c:v>
                </c:pt>
                <c:pt idx="3929">
                  <c:v>172.62137000000001</c:v>
                </c:pt>
                <c:pt idx="3930">
                  <c:v>172.64476999999999</c:v>
                </c:pt>
                <c:pt idx="3931">
                  <c:v>172.66261</c:v>
                </c:pt>
                <c:pt idx="3932">
                  <c:v>172.68932000000001</c:v>
                </c:pt>
                <c:pt idx="3933">
                  <c:v>172.75285</c:v>
                </c:pt>
                <c:pt idx="3934">
                  <c:v>172.81019000000001</c:v>
                </c:pt>
                <c:pt idx="3935">
                  <c:v>172.79455999999999</c:v>
                </c:pt>
                <c:pt idx="3936">
                  <c:v>172.84546</c:v>
                </c:pt>
                <c:pt idx="3937">
                  <c:v>172.88372000000001</c:v>
                </c:pt>
                <c:pt idx="3938">
                  <c:v>172.94045</c:v>
                </c:pt>
                <c:pt idx="3939">
                  <c:v>172.94434000000001</c:v>
                </c:pt>
                <c:pt idx="3940">
                  <c:v>172.95266000000001</c:v>
                </c:pt>
                <c:pt idx="3941">
                  <c:v>173.00288</c:v>
                </c:pt>
                <c:pt idx="3942">
                  <c:v>173.0241</c:v>
                </c:pt>
                <c:pt idx="3943">
                  <c:v>173.09662</c:v>
                </c:pt>
                <c:pt idx="3944">
                  <c:v>173.14830000000001</c:v>
                </c:pt>
                <c:pt idx="3945">
                  <c:v>173.11341999999999</c:v>
                </c:pt>
                <c:pt idx="3946">
                  <c:v>173.13534999999999</c:v>
                </c:pt>
                <c:pt idx="3947">
                  <c:v>173.19771</c:v>
                </c:pt>
                <c:pt idx="3948">
                  <c:v>173.27880999999999</c:v>
                </c:pt>
                <c:pt idx="3949">
                  <c:v>173.31207000000001</c:v>
                </c:pt>
                <c:pt idx="3950">
                  <c:v>173.31438</c:v>
                </c:pt>
                <c:pt idx="3951">
                  <c:v>173.36775</c:v>
                </c:pt>
                <c:pt idx="3952">
                  <c:v>173.36055999999999</c:v>
                </c:pt>
                <c:pt idx="3953">
                  <c:v>173.41956999999999</c:v>
                </c:pt>
                <c:pt idx="3954">
                  <c:v>173.4682</c:v>
                </c:pt>
                <c:pt idx="3955">
                  <c:v>173.48247000000001</c:v>
                </c:pt>
                <c:pt idx="3956">
                  <c:v>173.52612999999999</c:v>
                </c:pt>
                <c:pt idx="3957">
                  <c:v>173.53653</c:v>
                </c:pt>
                <c:pt idx="3958">
                  <c:v>173.58554000000001</c:v>
                </c:pt>
                <c:pt idx="3959">
                  <c:v>173.56092000000001</c:v>
                </c:pt>
                <c:pt idx="3960">
                  <c:v>173.59443999999999</c:v>
                </c:pt>
                <c:pt idx="3961">
                  <c:v>173.66095000000001</c:v>
                </c:pt>
                <c:pt idx="3962">
                  <c:v>173.74125000000001</c:v>
                </c:pt>
                <c:pt idx="3963">
                  <c:v>173.71053000000001</c:v>
                </c:pt>
                <c:pt idx="3964">
                  <c:v>173.66229000000001</c:v>
                </c:pt>
                <c:pt idx="3965">
                  <c:v>173.85471999999999</c:v>
                </c:pt>
                <c:pt idx="3966">
                  <c:v>173.86613</c:v>
                </c:pt>
                <c:pt idx="3967">
                  <c:v>173.90004999999999</c:v>
                </c:pt>
                <c:pt idx="3968">
                  <c:v>173.96097</c:v>
                </c:pt>
                <c:pt idx="3969">
                  <c:v>173.95868999999999</c:v>
                </c:pt>
                <c:pt idx="3970">
                  <c:v>174.00784999999999</c:v>
                </c:pt>
                <c:pt idx="3971">
                  <c:v>174.03719000000001</c:v>
                </c:pt>
                <c:pt idx="3972">
                  <c:v>174.05939000000001</c:v>
                </c:pt>
                <c:pt idx="3973">
                  <c:v>174.14474000000001</c:v>
                </c:pt>
                <c:pt idx="3974">
                  <c:v>174.11007000000001</c:v>
                </c:pt>
                <c:pt idx="3975">
                  <c:v>174.13811000000001</c:v>
                </c:pt>
                <c:pt idx="3976">
                  <c:v>174.16435999999999</c:v>
                </c:pt>
                <c:pt idx="3977">
                  <c:v>174.22734</c:v>
                </c:pt>
                <c:pt idx="3978">
                  <c:v>174.23847000000001</c:v>
                </c:pt>
                <c:pt idx="3979">
                  <c:v>174.28381999999999</c:v>
                </c:pt>
                <c:pt idx="3980">
                  <c:v>174.31632999999999</c:v>
                </c:pt>
                <c:pt idx="3981">
                  <c:v>174.34137000000001</c:v>
                </c:pt>
                <c:pt idx="3982">
                  <c:v>174.38892000000001</c:v>
                </c:pt>
                <c:pt idx="3983">
                  <c:v>174.36006</c:v>
                </c:pt>
                <c:pt idx="3984">
                  <c:v>174.45222999999999</c:v>
                </c:pt>
                <c:pt idx="3985">
                  <c:v>174.4657</c:v>
                </c:pt>
                <c:pt idx="3986">
                  <c:v>174.50292999999999</c:v>
                </c:pt>
                <c:pt idx="3987">
                  <c:v>174.57291000000001</c:v>
                </c:pt>
                <c:pt idx="3988">
                  <c:v>174.57909000000001</c:v>
                </c:pt>
                <c:pt idx="3989">
                  <c:v>174.59200999999999</c:v>
                </c:pt>
                <c:pt idx="3990">
                  <c:v>174.61588</c:v>
                </c:pt>
                <c:pt idx="3991">
                  <c:v>174.66351</c:v>
                </c:pt>
                <c:pt idx="3992">
                  <c:v>174.73327</c:v>
                </c:pt>
                <c:pt idx="3993">
                  <c:v>174.71368000000001</c:v>
                </c:pt>
                <c:pt idx="3994">
                  <c:v>174.80485999999999</c:v>
                </c:pt>
                <c:pt idx="3995">
                  <c:v>174.81834000000001</c:v>
                </c:pt>
                <c:pt idx="3996">
                  <c:v>174.82481000000001</c:v>
                </c:pt>
                <c:pt idx="3997">
                  <c:v>174.88655</c:v>
                </c:pt>
                <c:pt idx="3998">
                  <c:v>174.91765000000001</c:v>
                </c:pt>
                <c:pt idx="3999">
                  <c:v>174.9504</c:v>
                </c:pt>
                <c:pt idx="4000">
                  <c:v>174.96253999999999</c:v>
                </c:pt>
                <c:pt idx="4001">
                  <c:v>175.02654000000001</c:v>
                </c:pt>
                <c:pt idx="4002">
                  <c:v>175.06064000000001</c:v>
                </c:pt>
                <c:pt idx="4003">
                  <c:v>175.05627000000001</c:v>
                </c:pt>
                <c:pt idx="4004">
                  <c:v>175.09352000000001</c:v>
                </c:pt>
                <c:pt idx="4005">
                  <c:v>175.15620000000001</c:v>
                </c:pt>
                <c:pt idx="4006">
                  <c:v>175.17831000000001</c:v>
                </c:pt>
                <c:pt idx="4007">
                  <c:v>175.21186</c:v>
                </c:pt>
                <c:pt idx="4008">
                  <c:v>175.23428999999999</c:v>
                </c:pt>
                <c:pt idx="4009">
                  <c:v>175.23683</c:v>
                </c:pt>
                <c:pt idx="4010">
                  <c:v>175.25995</c:v>
                </c:pt>
                <c:pt idx="4011">
                  <c:v>175.35245</c:v>
                </c:pt>
                <c:pt idx="4012">
                  <c:v>175.36651000000001</c:v>
                </c:pt>
                <c:pt idx="4013">
                  <c:v>175.42797999999999</c:v>
                </c:pt>
                <c:pt idx="4014">
                  <c:v>175.40951999999999</c:v>
                </c:pt>
                <c:pt idx="4015">
                  <c:v>175.42836</c:v>
                </c:pt>
                <c:pt idx="4016">
                  <c:v>175.49796000000001</c:v>
                </c:pt>
                <c:pt idx="4017">
                  <c:v>175.52106000000001</c:v>
                </c:pt>
                <c:pt idx="4018">
                  <c:v>175.53496000000001</c:v>
                </c:pt>
                <c:pt idx="4019">
                  <c:v>175.50854000000001</c:v>
                </c:pt>
                <c:pt idx="4020">
                  <c:v>175.53971000000001</c:v>
                </c:pt>
                <c:pt idx="4021">
                  <c:v>175.68525</c:v>
                </c:pt>
                <c:pt idx="4022">
                  <c:v>175.66050999999999</c:v>
                </c:pt>
                <c:pt idx="4023">
                  <c:v>175.70666</c:v>
                </c:pt>
                <c:pt idx="4024">
                  <c:v>175.71951999999999</c:v>
                </c:pt>
                <c:pt idx="4025">
                  <c:v>175.77268000000001</c:v>
                </c:pt>
                <c:pt idx="4026">
                  <c:v>175.82226</c:v>
                </c:pt>
                <c:pt idx="4027">
                  <c:v>175.88109</c:v>
                </c:pt>
                <c:pt idx="4028">
                  <c:v>175.84178</c:v>
                </c:pt>
                <c:pt idx="4029">
                  <c:v>175.90676999999999</c:v>
                </c:pt>
                <c:pt idx="4030">
                  <c:v>175.91130000000001</c:v>
                </c:pt>
                <c:pt idx="4031">
                  <c:v>175.95429999999999</c:v>
                </c:pt>
                <c:pt idx="4032">
                  <c:v>175.93674999999999</c:v>
                </c:pt>
                <c:pt idx="4033">
                  <c:v>175.98041000000001</c:v>
                </c:pt>
                <c:pt idx="4034">
                  <c:v>176.00914</c:v>
                </c:pt>
                <c:pt idx="4035">
                  <c:v>176.05481</c:v>
                </c:pt>
                <c:pt idx="4036">
                  <c:v>176.07511</c:v>
                </c:pt>
                <c:pt idx="4037">
                  <c:v>176.13126</c:v>
                </c:pt>
                <c:pt idx="4038">
                  <c:v>176.13749000000001</c:v>
                </c:pt>
                <c:pt idx="4039">
                  <c:v>176.16453999999999</c:v>
                </c:pt>
                <c:pt idx="4040">
                  <c:v>176.22806</c:v>
                </c:pt>
                <c:pt idx="4041">
                  <c:v>176.24896000000001</c:v>
                </c:pt>
                <c:pt idx="4042">
                  <c:v>176.31075999999999</c:v>
                </c:pt>
                <c:pt idx="4043">
                  <c:v>176.29711</c:v>
                </c:pt>
                <c:pt idx="4044">
                  <c:v>176.30812</c:v>
                </c:pt>
                <c:pt idx="4045">
                  <c:v>176.40357</c:v>
                </c:pt>
                <c:pt idx="4046">
                  <c:v>176.35364000000001</c:v>
                </c:pt>
                <c:pt idx="4047">
                  <c:v>176.40582000000001</c:v>
                </c:pt>
                <c:pt idx="4048">
                  <c:v>176.40347</c:v>
                </c:pt>
                <c:pt idx="4049">
                  <c:v>176.44506000000001</c:v>
                </c:pt>
                <c:pt idx="4050">
                  <c:v>176.48698999999999</c:v>
                </c:pt>
                <c:pt idx="4051">
                  <c:v>176.49101999999999</c:v>
                </c:pt>
                <c:pt idx="4052">
                  <c:v>176.52072000000001</c:v>
                </c:pt>
                <c:pt idx="4053">
                  <c:v>176.57005000000001</c:v>
                </c:pt>
                <c:pt idx="4054">
                  <c:v>176.66215</c:v>
                </c:pt>
                <c:pt idx="4055">
                  <c:v>176.63552000000001</c:v>
                </c:pt>
                <c:pt idx="4056">
                  <c:v>176.59566000000001</c:v>
                </c:pt>
                <c:pt idx="4057">
                  <c:v>176.68852999999999</c:v>
                </c:pt>
                <c:pt idx="4058">
                  <c:v>176.69331</c:v>
                </c:pt>
                <c:pt idx="4059">
                  <c:v>176.75227000000001</c:v>
                </c:pt>
                <c:pt idx="4060">
                  <c:v>176.80595</c:v>
                </c:pt>
                <c:pt idx="4061">
                  <c:v>176.82352</c:v>
                </c:pt>
                <c:pt idx="4062">
                  <c:v>176.80732</c:v>
                </c:pt>
                <c:pt idx="4063">
                  <c:v>176.83242999999999</c:v>
                </c:pt>
                <c:pt idx="4064">
                  <c:v>176.84405000000001</c:v>
                </c:pt>
                <c:pt idx="4065">
                  <c:v>176.90649999999999</c:v>
                </c:pt>
                <c:pt idx="4066">
                  <c:v>176.92349999999999</c:v>
                </c:pt>
                <c:pt idx="4067">
                  <c:v>176.93904000000001</c:v>
                </c:pt>
                <c:pt idx="4068">
                  <c:v>176.99177</c:v>
                </c:pt>
                <c:pt idx="4069">
                  <c:v>177.0342</c:v>
                </c:pt>
                <c:pt idx="4070">
                  <c:v>177.03607</c:v>
                </c:pt>
                <c:pt idx="4071">
                  <c:v>177.07599999999999</c:v>
                </c:pt>
                <c:pt idx="4072">
                  <c:v>177.08391</c:v>
                </c:pt>
                <c:pt idx="4073">
                  <c:v>177.10705999999999</c:v>
                </c:pt>
                <c:pt idx="4074">
                  <c:v>177.18163000000001</c:v>
                </c:pt>
                <c:pt idx="4075">
                  <c:v>177.16568000000001</c:v>
                </c:pt>
                <c:pt idx="4076">
                  <c:v>177.24408</c:v>
                </c:pt>
                <c:pt idx="4077">
                  <c:v>177.21965</c:v>
                </c:pt>
                <c:pt idx="4078">
                  <c:v>177.26724999999999</c:v>
                </c:pt>
                <c:pt idx="4079">
                  <c:v>177.32742999999999</c:v>
                </c:pt>
                <c:pt idx="4080">
                  <c:v>177.27455</c:v>
                </c:pt>
                <c:pt idx="4081">
                  <c:v>177.35961</c:v>
                </c:pt>
                <c:pt idx="4082">
                  <c:v>177.37254999999999</c:v>
                </c:pt>
                <c:pt idx="4083">
                  <c:v>177.43959000000001</c:v>
                </c:pt>
                <c:pt idx="4084">
                  <c:v>177.50158999999999</c:v>
                </c:pt>
                <c:pt idx="4085">
                  <c:v>177.44173000000001</c:v>
                </c:pt>
                <c:pt idx="4086">
                  <c:v>177.50855999999999</c:v>
                </c:pt>
                <c:pt idx="4087">
                  <c:v>177.55089000000001</c:v>
                </c:pt>
                <c:pt idx="4088">
                  <c:v>177.62224000000001</c:v>
                </c:pt>
                <c:pt idx="4089">
                  <c:v>177.62475000000001</c:v>
                </c:pt>
                <c:pt idx="4090">
                  <c:v>177.59886</c:v>
                </c:pt>
                <c:pt idx="4091">
                  <c:v>177.69014000000001</c:v>
                </c:pt>
                <c:pt idx="4092">
                  <c:v>177.65937</c:v>
                </c:pt>
                <c:pt idx="4093">
                  <c:v>177.71857</c:v>
                </c:pt>
                <c:pt idx="4094">
                  <c:v>177.77322000000001</c:v>
                </c:pt>
                <c:pt idx="4095">
                  <c:v>177.71991</c:v>
                </c:pt>
                <c:pt idx="4096">
                  <c:v>177.76479</c:v>
                </c:pt>
                <c:pt idx="4097">
                  <c:v>177.79910000000001</c:v>
                </c:pt>
                <c:pt idx="4098">
                  <c:v>177.84472</c:v>
                </c:pt>
                <c:pt idx="4099">
                  <c:v>177.85523000000001</c:v>
                </c:pt>
                <c:pt idx="4100">
                  <c:v>177.88943</c:v>
                </c:pt>
                <c:pt idx="4101">
                  <c:v>177.90831</c:v>
                </c:pt>
                <c:pt idx="4102">
                  <c:v>177.95383000000001</c:v>
                </c:pt>
                <c:pt idx="4103">
                  <c:v>178.01461</c:v>
                </c:pt>
                <c:pt idx="4104">
                  <c:v>178.08573000000001</c:v>
                </c:pt>
                <c:pt idx="4105">
                  <c:v>178.04282000000001</c:v>
                </c:pt>
                <c:pt idx="4106">
                  <c:v>178.08566999999999</c:v>
                </c:pt>
                <c:pt idx="4107">
                  <c:v>178.10463999999999</c:v>
                </c:pt>
                <c:pt idx="4108">
                  <c:v>178.15405000000001</c:v>
                </c:pt>
                <c:pt idx="4109">
                  <c:v>178.10764</c:v>
                </c:pt>
                <c:pt idx="4110">
                  <c:v>178.16809000000001</c:v>
                </c:pt>
                <c:pt idx="4111">
                  <c:v>178.19719000000001</c:v>
                </c:pt>
                <c:pt idx="4112">
                  <c:v>178.27847</c:v>
                </c:pt>
                <c:pt idx="4113">
                  <c:v>178.27713</c:v>
                </c:pt>
                <c:pt idx="4114">
                  <c:v>178.27860000000001</c:v>
                </c:pt>
                <c:pt idx="4115">
                  <c:v>178.31967</c:v>
                </c:pt>
                <c:pt idx="4116">
                  <c:v>178.35399000000001</c:v>
                </c:pt>
                <c:pt idx="4117">
                  <c:v>178.399</c:v>
                </c:pt>
                <c:pt idx="4118">
                  <c:v>178.39306999999999</c:v>
                </c:pt>
                <c:pt idx="4119">
                  <c:v>178.43137999999999</c:v>
                </c:pt>
                <c:pt idx="4120">
                  <c:v>178.45313999999999</c:v>
                </c:pt>
                <c:pt idx="4121">
                  <c:v>178.48143999999999</c:v>
                </c:pt>
                <c:pt idx="4122">
                  <c:v>178.52862999999999</c:v>
                </c:pt>
                <c:pt idx="4123">
                  <c:v>178.52862999999999</c:v>
                </c:pt>
                <c:pt idx="4124">
                  <c:v>178.6009</c:v>
                </c:pt>
                <c:pt idx="4125">
                  <c:v>178.58705</c:v>
                </c:pt>
                <c:pt idx="4126">
                  <c:v>178.61556999999999</c:v>
                </c:pt>
                <c:pt idx="4127">
                  <c:v>178.66738000000001</c:v>
                </c:pt>
                <c:pt idx="4128">
                  <c:v>178.65289000000001</c:v>
                </c:pt>
                <c:pt idx="4129">
                  <c:v>178.69972000000001</c:v>
                </c:pt>
                <c:pt idx="4130">
                  <c:v>178.68817999999999</c:v>
                </c:pt>
                <c:pt idx="4131">
                  <c:v>178.67319000000001</c:v>
                </c:pt>
                <c:pt idx="4132">
                  <c:v>166.18868000000001</c:v>
                </c:pt>
                <c:pt idx="4133">
                  <c:v>162.50235000000001</c:v>
                </c:pt>
                <c:pt idx="4134">
                  <c:v>160.70685</c:v>
                </c:pt>
                <c:pt idx="4135">
                  <c:v>159.78901999999999</c:v>
                </c:pt>
                <c:pt idx="4136">
                  <c:v>159.15321</c:v>
                </c:pt>
                <c:pt idx="4137">
                  <c:v>158.63727</c:v>
                </c:pt>
                <c:pt idx="4138">
                  <c:v>158.19516999999999</c:v>
                </c:pt>
                <c:pt idx="4139">
                  <c:v>157.86133000000001</c:v>
                </c:pt>
                <c:pt idx="4140">
                  <c:v>157.58726999999999</c:v>
                </c:pt>
                <c:pt idx="4141">
                  <c:v>157.38909000000001</c:v>
                </c:pt>
                <c:pt idx="4142">
                  <c:v>157.17134999999999</c:v>
                </c:pt>
                <c:pt idx="4143">
                  <c:v>157.00335000000001</c:v>
                </c:pt>
                <c:pt idx="4144">
                  <c:v>156.86877000000001</c:v>
                </c:pt>
                <c:pt idx="4145">
                  <c:v>156.72084000000001</c:v>
                </c:pt>
                <c:pt idx="4146">
                  <c:v>156.64035000000001</c:v>
                </c:pt>
                <c:pt idx="4147">
                  <c:v>156.49235999999999</c:v>
                </c:pt>
                <c:pt idx="4148">
                  <c:v>156.38149000000001</c:v>
                </c:pt>
                <c:pt idx="4149">
                  <c:v>156.29179999999999</c:v>
                </c:pt>
                <c:pt idx="4150">
                  <c:v>156.20274000000001</c:v>
                </c:pt>
                <c:pt idx="4151">
                  <c:v>156.14375000000001</c:v>
                </c:pt>
                <c:pt idx="4152">
                  <c:v>155.98499000000001</c:v>
                </c:pt>
                <c:pt idx="4153">
                  <c:v>155.91522000000001</c:v>
                </c:pt>
                <c:pt idx="4154">
                  <c:v>155.78265999999999</c:v>
                </c:pt>
                <c:pt idx="4155">
                  <c:v>155.67871</c:v>
                </c:pt>
                <c:pt idx="4156">
                  <c:v>155.65027000000001</c:v>
                </c:pt>
                <c:pt idx="4157">
                  <c:v>155.49074999999999</c:v>
                </c:pt>
                <c:pt idx="4158">
                  <c:v>155.43368000000001</c:v>
                </c:pt>
                <c:pt idx="4159">
                  <c:v>155.29813999999999</c:v>
                </c:pt>
                <c:pt idx="4160">
                  <c:v>155.25407999999999</c:v>
                </c:pt>
                <c:pt idx="4161">
                  <c:v>155.18869000000001</c:v>
                </c:pt>
                <c:pt idx="4162">
                  <c:v>155.07139000000001</c:v>
                </c:pt>
                <c:pt idx="4163">
                  <c:v>155.00806</c:v>
                </c:pt>
                <c:pt idx="4164">
                  <c:v>154.90368000000001</c:v>
                </c:pt>
                <c:pt idx="4165">
                  <c:v>154.83544000000001</c:v>
                </c:pt>
                <c:pt idx="4166">
                  <c:v>154.83071000000001</c:v>
                </c:pt>
                <c:pt idx="4167">
                  <c:v>154.68727000000001</c:v>
                </c:pt>
                <c:pt idx="4168">
                  <c:v>154.64570000000001</c:v>
                </c:pt>
                <c:pt idx="4169">
                  <c:v>154.57750999999999</c:v>
                </c:pt>
                <c:pt idx="4170">
                  <c:v>154.55790999999999</c:v>
                </c:pt>
                <c:pt idx="4171">
                  <c:v>154.46082999999999</c:v>
                </c:pt>
                <c:pt idx="4172">
                  <c:v>153.85890000000001</c:v>
                </c:pt>
                <c:pt idx="4173">
                  <c:v>153.47485</c:v>
                </c:pt>
                <c:pt idx="4174">
                  <c:v>153.08365000000001</c:v>
                </c:pt>
                <c:pt idx="4175">
                  <c:v>152.79069999999999</c:v>
                </c:pt>
                <c:pt idx="4176">
                  <c:v>152.48407</c:v>
                </c:pt>
                <c:pt idx="4177">
                  <c:v>152.22765999999999</c:v>
                </c:pt>
                <c:pt idx="4178">
                  <c:v>152.01572999999999</c:v>
                </c:pt>
                <c:pt idx="4179">
                  <c:v>151.80985000000001</c:v>
                </c:pt>
                <c:pt idx="4180">
                  <c:v>151.65796</c:v>
                </c:pt>
                <c:pt idx="4181">
                  <c:v>151.46261000000001</c:v>
                </c:pt>
                <c:pt idx="4182">
                  <c:v>151.30106000000001</c:v>
                </c:pt>
                <c:pt idx="4183">
                  <c:v>151.08213000000001</c:v>
                </c:pt>
                <c:pt idx="4184">
                  <c:v>150.90029000000001</c:v>
                </c:pt>
                <c:pt idx="4185">
                  <c:v>150.74868000000001</c:v>
                </c:pt>
                <c:pt idx="4186">
                  <c:v>150.58008000000001</c:v>
                </c:pt>
                <c:pt idx="4187">
                  <c:v>150.47065000000001</c:v>
                </c:pt>
                <c:pt idx="4188">
                  <c:v>150.32366999999999</c:v>
                </c:pt>
                <c:pt idx="4189">
                  <c:v>150.24897000000001</c:v>
                </c:pt>
                <c:pt idx="4190">
                  <c:v>150.14115000000001</c:v>
                </c:pt>
                <c:pt idx="4191">
                  <c:v>150.01797999999999</c:v>
                </c:pt>
                <c:pt idx="4192">
                  <c:v>149.97284999999999</c:v>
                </c:pt>
                <c:pt idx="4193">
                  <c:v>149.89127999999999</c:v>
                </c:pt>
                <c:pt idx="4194">
                  <c:v>149.84817000000001</c:v>
                </c:pt>
                <c:pt idx="4195">
                  <c:v>149.77171999999999</c:v>
                </c:pt>
                <c:pt idx="4196">
                  <c:v>149.72051999999999</c:v>
                </c:pt>
                <c:pt idx="4197">
                  <c:v>149.66587999999999</c:v>
                </c:pt>
                <c:pt idx="4198">
                  <c:v>149.62615</c:v>
                </c:pt>
                <c:pt idx="4199">
                  <c:v>149.58195000000001</c:v>
                </c:pt>
                <c:pt idx="4200">
                  <c:v>149.53210000000001</c:v>
                </c:pt>
                <c:pt idx="4201">
                  <c:v>149.46924000000001</c:v>
                </c:pt>
                <c:pt idx="4202">
                  <c:v>149.39461</c:v>
                </c:pt>
                <c:pt idx="4203">
                  <c:v>149.41896</c:v>
                </c:pt>
                <c:pt idx="4204">
                  <c:v>149.42600999999999</c:v>
                </c:pt>
                <c:pt idx="4205">
                  <c:v>149.40789000000001</c:v>
                </c:pt>
                <c:pt idx="4206">
                  <c:v>149.37621999999999</c:v>
                </c:pt>
                <c:pt idx="4207">
                  <c:v>149.34707</c:v>
                </c:pt>
                <c:pt idx="4208">
                  <c:v>149.33654000000001</c:v>
                </c:pt>
                <c:pt idx="4209">
                  <c:v>149.32424</c:v>
                </c:pt>
                <c:pt idx="4210">
                  <c:v>149.26855</c:v>
                </c:pt>
                <c:pt idx="4211">
                  <c:v>149.17182</c:v>
                </c:pt>
                <c:pt idx="4212">
                  <c:v>149.2116</c:v>
                </c:pt>
                <c:pt idx="4213">
                  <c:v>149.23302000000001</c:v>
                </c:pt>
                <c:pt idx="4214">
                  <c:v>149.24626000000001</c:v>
                </c:pt>
                <c:pt idx="4215">
                  <c:v>149.16955999999999</c:v>
                </c:pt>
                <c:pt idx="4216">
                  <c:v>149.19298000000001</c:v>
                </c:pt>
                <c:pt idx="4217">
                  <c:v>149.15588</c:v>
                </c:pt>
                <c:pt idx="4218">
                  <c:v>149.17402999999999</c:v>
                </c:pt>
                <c:pt idx="4219">
                  <c:v>149.16246000000001</c:v>
                </c:pt>
                <c:pt idx="4220">
                  <c:v>149.11445000000001</c:v>
                </c:pt>
                <c:pt idx="4221">
                  <c:v>149.13133999999999</c:v>
                </c:pt>
                <c:pt idx="4222">
                  <c:v>149.13740000000001</c:v>
                </c:pt>
                <c:pt idx="4223">
                  <c:v>149.14538999999999</c:v>
                </c:pt>
                <c:pt idx="4224">
                  <c:v>149.13779</c:v>
                </c:pt>
                <c:pt idx="4225">
                  <c:v>149.11089000000001</c:v>
                </c:pt>
                <c:pt idx="4226">
                  <c:v>149.12625</c:v>
                </c:pt>
                <c:pt idx="4227">
                  <c:v>149.11015</c:v>
                </c:pt>
                <c:pt idx="4228">
                  <c:v>149.13559000000001</c:v>
                </c:pt>
                <c:pt idx="4229">
                  <c:v>149.08699999999999</c:v>
                </c:pt>
                <c:pt idx="4230">
                  <c:v>149.09841</c:v>
                </c:pt>
                <c:pt idx="4231">
                  <c:v>149.08509000000001</c:v>
                </c:pt>
                <c:pt idx="4232">
                  <c:v>149.10075000000001</c:v>
                </c:pt>
                <c:pt idx="4233">
                  <c:v>149.10863000000001</c:v>
                </c:pt>
                <c:pt idx="4234">
                  <c:v>149.08790999999999</c:v>
                </c:pt>
                <c:pt idx="4235">
                  <c:v>149.12476000000001</c:v>
                </c:pt>
                <c:pt idx="4236">
                  <c:v>149.11536000000001</c:v>
                </c:pt>
                <c:pt idx="4237">
                  <c:v>149.08687</c:v>
                </c:pt>
                <c:pt idx="4238">
                  <c:v>149.13941</c:v>
                </c:pt>
                <c:pt idx="4239">
                  <c:v>149.11960999999999</c:v>
                </c:pt>
                <c:pt idx="4240">
                  <c:v>149.11995999999999</c:v>
                </c:pt>
                <c:pt idx="4241">
                  <c:v>149.11785</c:v>
                </c:pt>
                <c:pt idx="4242">
                  <c:v>149.12620999999999</c:v>
                </c:pt>
                <c:pt idx="4243">
                  <c:v>149.14699999999999</c:v>
                </c:pt>
                <c:pt idx="4244">
                  <c:v>149.13160999999999</c:v>
                </c:pt>
                <c:pt idx="4245">
                  <c:v>149.13157000000001</c:v>
                </c:pt>
                <c:pt idx="4246">
                  <c:v>149.13454999999999</c:v>
                </c:pt>
                <c:pt idx="4247">
                  <c:v>149.17721</c:v>
                </c:pt>
                <c:pt idx="4248">
                  <c:v>149.15804</c:v>
                </c:pt>
                <c:pt idx="4249">
                  <c:v>149.14476999999999</c:v>
                </c:pt>
                <c:pt idx="4250">
                  <c:v>149.17902000000001</c:v>
                </c:pt>
                <c:pt idx="4251">
                  <c:v>149.16537</c:v>
                </c:pt>
                <c:pt idx="4252">
                  <c:v>149.16206</c:v>
                </c:pt>
                <c:pt idx="4253">
                  <c:v>149.19844000000001</c:v>
                </c:pt>
                <c:pt idx="4254">
                  <c:v>149.19296</c:v>
                </c:pt>
                <c:pt idx="4255">
                  <c:v>149.17191</c:v>
                </c:pt>
                <c:pt idx="4256">
                  <c:v>149.18536</c:v>
                </c:pt>
                <c:pt idx="4257">
                  <c:v>149.19837000000001</c:v>
                </c:pt>
                <c:pt idx="4258">
                  <c:v>149.17823999999999</c:v>
                </c:pt>
                <c:pt idx="4259">
                  <c:v>149.22623999999999</c:v>
                </c:pt>
                <c:pt idx="4260">
                  <c:v>149.18226999999999</c:v>
                </c:pt>
                <c:pt idx="4261">
                  <c:v>149.22472999999999</c:v>
                </c:pt>
                <c:pt idx="4262">
                  <c:v>149.23363000000001</c:v>
                </c:pt>
                <c:pt idx="4263">
                  <c:v>149.22650999999999</c:v>
                </c:pt>
                <c:pt idx="4264">
                  <c:v>149.25128000000001</c:v>
                </c:pt>
                <c:pt idx="4265">
                  <c:v>149.18236999999999</c:v>
                </c:pt>
                <c:pt idx="4266">
                  <c:v>149.22399999999999</c:v>
                </c:pt>
                <c:pt idx="4267">
                  <c:v>149.18952999999999</c:v>
                </c:pt>
                <c:pt idx="4268">
                  <c:v>149.16469000000001</c:v>
                </c:pt>
                <c:pt idx="4269">
                  <c:v>149.14870999999999</c:v>
                </c:pt>
                <c:pt idx="4270">
                  <c:v>149.12549000000001</c:v>
                </c:pt>
                <c:pt idx="4271">
                  <c:v>149.15754999999999</c:v>
                </c:pt>
                <c:pt idx="4272">
                  <c:v>149.15727999999999</c:v>
                </c:pt>
                <c:pt idx="4273">
                  <c:v>149.11675</c:v>
                </c:pt>
                <c:pt idx="4274">
                  <c:v>149.13446999999999</c:v>
                </c:pt>
                <c:pt idx="4275">
                  <c:v>149.14336</c:v>
                </c:pt>
                <c:pt idx="4276">
                  <c:v>149.15649999999999</c:v>
                </c:pt>
                <c:pt idx="4277">
                  <c:v>149.13425000000001</c:v>
                </c:pt>
                <c:pt idx="4278">
                  <c:v>149.12701999999999</c:v>
                </c:pt>
                <c:pt idx="4279">
                  <c:v>149.13023000000001</c:v>
                </c:pt>
                <c:pt idx="4280">
                  <c:v>149.12748999999999</c:v>
                </c:pt>
                <c:pt idx="4281">
                  <c:v>149.16085000000001</c:v>
                </c:pt>
                <c:pt idx="4282">
                  <c:v>149.13167000000001</c:v>
                </c:pt>
                <c:pt idx="4283">
                  <c:v>149.12311</c:v>
                </c:pt>
                <c:pt idx="4284">
                  <c:v>149.1241</c:v>
                </c:pt>
                <c:pt idx="4285">
                  <c:v>149.15179000000001</c:v>
                </c:pt>
                <c:pt idx="4286">
                  <c:v>149.17000999999999</c:v>
                </c:pt>
                <c:pt idx="4287">
                  <c:v>149.11814000000001</c:v>
                </c:pt>
                <c:pt idx="4288">
                  <c:v>149.13811999999999</c:v>
                </c:pt>
                <c:pt idx="4289">
                  <c:v>149.1207</c:v>
                </c:pt>
                <c:pt idx="4290">
                  <c:v>149.13804999999999</c:v>
                </c:pt>
                <c:pt idx="4291">
                  <c:v>149.18199000000001</c:v>
                </c:pt>
                <c:pt idx="4292">
                  <c:v>149.16292999999999</c:v>
                </c:pt>
                <c:pt idx="4293">
                  <c:v>149.21731</c:v>
                </c:pt>
                <c:pt idx="4294">
                  <c:v>149.12880999999999</c:v>
                </c:pt>
                <c:pt idx="4295">
                  <c:v>149.14434</c:v>
                </c:pt>
                <c:pt idx="4296">
                  <c:v>149.15172000000001</c:v>
                </c:pt>
                <c:pt idx="4297">
                  <c:v>149.12248</c:v>
                </c:pt>
                <c:pt idx="4298">
                  <c:v>149.14393000000001</c:v>
                </c:pt>
                <c:pt idx="4299">
                  <c:v>149.10397</c:v>
                </c:pt>
                <c:pt idx="4300">
                  <c:v>149.27996999999999</c:v>
                </c:pt>
                <c:pt idx="4301">
                  <c:v>149.19963000000001</c:v>
                </c:pt>
                <c:pt idx="4302">
                  <c:v>149.10792000000001</c:v>
                </c:pt>
                <c:pt idx="4303">
                  <c:v>149.20996</c:v>
                </c:pt>
                <c:pt idx="4304">
                  <c:v>149.11125999999999</c:v>
                </c:pt>
                <c:pt idx="4305">
                  <c:v>149.15276</c:v>
                </c:pt>
                <c:pt idx="4306">
                  <c:v>149.11881</c:v>
                </c:pt>
                <c:pt idx="4307">
                  <c:v>149.09626</c:v>
                </c:pt>
                <c:pt idx="4308">
                  <c:v>149.09871000000001</c:v>
                </c:pt>
                <c:pt idx="4309">
                  <c:v>149.10273000000001</c:v>
                </c:pt>
                <c:pt idx="4310">
                  <c:v>149.13092</c:v>
                </c:pt>
                <c:pt idx="4311">
                  <c:v>149.08932999999999</c:v>
                </c:pt>
                <c:pt idx="4312">
                  <c:v>149.07874000000001</c:v>
                </c:pt>
                <c:pt idx="4313">
                  <c:v>149.04920000000001</c:v>
                </c:pt>
                <c:pt idx="4314">
                  <c:v>149.07123999999999</c:v>
                </c:pt>
                <c:pt idx="4315">
                  <c:v>149.06459000000001</c:v>
                </c:pt>
                <c:pt idx="4316">
                  <c:v>149.01222999999999</c:v>
                </c:pt>
                <c:pt idx="4317">
                  <c:v>149.01684</c:v>
                </c:pt>
                <c:pt idx="4318">
                  <c:v>148.93964</c:v>
                </c:pt>
                <c:pt idx="4319">
                  <c:v>148.94594000000001</c:v>
                </c:pt>
                <c:pt idx="4320">
                  <c:v>148.96295000000001</c:v>
                </c:pt>
                <c:pt idx="4321">
                  <c:v>148.93075999999999</c:v>
                </c:pt>
                <c:pt idx="4322">
                  <c:v>148.91585000000001</c:v>
                </c:pt>
                <c:pt idx="4323">
                  <c:v>148.88127</c:v>
                </c:pt>
                <c:pt idx="4324">
                  <c:v>148.91204999999999</c:v>
                </c:pt>
                <c:pt idx="4325">
                  <c:v>148.89338000000001</c:v>
                </c:pt>
                <c:pt idx="4326">
                  <c:v>148.82366999999999</c:v>
                </c:pt>
                <c:pt idx="4327">
                  <c:v>148.90771000000001</c:v>
                </c:pt>
                <c:pt idx="4328">
                  <c:v>148.73067</c:v>
                </c:pt>
                <c:pt idx="4329">
                  <c:v>148.88081</c:v>
                </c:pt>
                <c:pt idx="4330">
                  <c:v>148.78993</c:v>
                </c:pt>
                <c:pt idx="4331">
                  <c:v>148.81361999999999</c:v>
                </c:pt>
                <c:pt idx="4332">
                  <c:v>148.72051999999999</c:v>
                </c:pt>
                <c:pt idx="4333">
                  <c:v>148.73871</c:v>
                </c:pt>
                <c:pt idx="4334">
                  <c:v>148.74722</c:v>
                </c:pt>
                <c:pt idx="4335">
                  <c:v>148.70310000000001</c:v>
                </c:pt>
                <c:pt idx="4336">
                  <c:v>148.69226</c:v>
                </c:pt>
                <c:pt idx="4337">
                  <c:v>148.65947</c:v>
                </c:pt>
                <c:pt idx="4338">
                  <c:v>148.67735999999999</c:v>
                </c:pt>
                <c:pt idx="4339">
                  <c:v>148.66645</c:v>
                </c:pt>
                <c:pt idx="4340">
                  <c:v>148.60105999999999</c:v>
                </c:pt>
                <c:pt idx="4341">
                  <c:v>148.60855000000001</c:v>
                </c:pt>
                <c:pt idx="4342">
                  <c:v>148.58813000000001</c:v>
                </c:pt>
                <c:pt idx="4343">
                  <c:v>148.58358000000001</c:v>
                </c:pt>
                <c:pt idx="4344">
                  <c:v>148.58095</c:v>
                </c:pt>
                <c:pt idx="4345">
                  <c:v>148.49746999999999</c:v>
                </c:pt>
                <c:pt idx="4346">
                  <c:v>148.54721000000001</c:v>
                </c:pt>
                <c:pt idx="4347">
                  <c:v>148.51728</c:v>
                </c:pt>
                <c:pt idx="4348">
                  <c:v>148.52929</c:v>
                </c:pt>
                <c:pt idx="4349">
                  <c:v>148.49981</c:v>
                </c:pt>
                <c:pt idx="4350">
                  <c:v>148.43970999999999</c:v>
                </c:pt>
                <c:pt idx="4351">
                  <c:v>148.46362999999999</c:v>
                </c:pt>
                <c:pt idx="4352">
                  <c:v>148.48092</c:v>
                </c:pt>
                <c:pt idx="4353">
                  <c:v>148.47067999999999</c:v>
                </c:pt>
                <c:pt idx="4354">
                  <c:v>148.46105</c:v>
                </c:pt>
                <c:pt idx="4355">
                  <c:v>148.38929999999999</c:v>
                </c:pt>
                <c:pt idx="4356">
                  <c:v>148.40719000000001</c:v>
                </c:pt>
                <c:pt idx="4357">
                  <c:v>148.40049999999999</c:v>
                </c:pt>
                <c:pt idx="4358">
                  <c:v>148.42513</c:v>
                </c:pt>
                <c:pt idx="4359">
                  <c:v>148.38764</c:v>
                </c:pt>
                <c:pt idx="4360">
                  <c:v>148.36042</c:v>
                </c:pt>
                <c:pt idx="4361">
                  <c:v>148.34674000000001</c:v>
                </c:pt>
                <c:pt idx="4362">
                  <c:v>148.32912999999999</c:v>
                </c:pt>
                <c:pt idx="4363">
                  <c:v>148.35605000000001</c:v>
                </c:pt>
                <c:pt idx="4364">
                  <c:v>148.32314</c:v>
                </c:pt>
                <c:pt idx="4365">
                  <c:v>148.31118000000001</c:v>
                </c:pt>
                <c:pt idx="4366">
                  <c:v>148.27636000000001</c:v>
                </c:pt>
                <c:pt idx="4367">
                  <c:v>148.30116000000001</c:v>
                </c:pt>
                <c:pt idx="4368">
                  <c:v>148.29642000000001</c:v>
                </c:pt>
                <c:pt idx="4369">
                  <c:v>148.25495000000001</c:v>
                </c:pt>
                <c:pt idx="4370">
                  <c:v>148.30325999999999</c:v>
                </c:pt>
                <c:pt idx="4371">
                  <c:v>148.26925</c:v>
                </c:pt>
                <c:pt idx="4372">
                  <c:v>148.28235000000001</c:v>
                </c:pt>
                <c:pt idx="4373">
                  <c:v>148.24708999999999</c:v>
                </c:pt>
                <c:pt idx="4374">
                  <c:v>148.20524</c:v>
                </c:pt>
                <c:pt idx="4375">
                  <c:v>148.25656000000001</c:v>
                </c:pt>
                <c:pt idx="4376">
                  <c:v>148.25131999999999</c:v>
                </c:pt>
                <c:pt idx="4377">
                  <c:v>148.26282</c:v>
                </c:pt>
                <c:pt idx="4378">
                  <c:v>148.26797999999999</c:v>
                </c:pt>
                <c:pt idx="4379">
                  <c:v>148.22058000000001</c:v>
                </c:pt>
                <c:pt idx="4380">
                  <c:v>148.23384999999999</c:v>
                </c:pt>
                <c:pt idx="4381">
                  <c:v>148.22114999999999</c:v>
                </c:pt>
                <c:pt idx="4382">
                  <c:v>148.27745999999999</c:v>
                </c:pt>
                <c:pt idx="4383">
                  <c:v>148.28411</c:v>
                </c:pt>
                <c:pt idx="4384">
                  <c:v>148.20563999999999</c:v>
                </c:pt>
                <c:pt idx="4385">
                  <c:v>148.22291999999999</c:v>
                </c:pt>
                <c:pt idx="4386">
                  <c:v>148.19489999999999</c:v>
                </c:pt>
                <c:pt idx="4387">
                  <c:v>148.25262000000001</c:v>
                </c:pt>
                <c:pt idx="4388">
                  <c:v>148.18348</c:v>
                </c:pt>
                <c:pt idx="4389">
                  <c:v>148.21002999999999</c:v>
                </c:pt>
                <c:pt idx="4390">
                  <c:v>148.21445</c:v>
                </c:pt>
                <c:pt idx="4391">
                  <c:v>148.19423</c:v>
                </c:pt>
                <c:pt idx="4392">
                  <c:v>148.30161000000001</c:v>
                </c:pt>
                <c:pt idx="4393">
                  <c:v>148.22104999999999</c:v>
                </c:pt>
                <c:pt idx="4394">
                  <c:v>148.14705000000001</c:v>
                </c:pt>
                <c:pt idx="4395">
                  <c:v>148.16739999999999</c:v>
                </c:pt>
                <c:pt idx="4396">
                  <c:v>148.1968</c:v>
                </c:pt>
                <c:pt idx="4397">
                  <c:v>148.24100999999999</c:v>
                </c:pt>
                <c:pt idx="4398">
                  <c:v>148.24596</c:v>
                </c:pt>
                <c:pt idx="4399">
                  <c:v>148.35750999999999</c:v>
                </c:pt>
                <c:pt idx="4400">
                  <c:v>148.30422999999999</c:v>
                </c:pt>
                <c:pt idx="4401">
                  <c:v>148.26134999999999</c:v>
                </c:pt>
                <c:pt idx="4402">
                  <c:v>148.31299999999999</c:v>
                </c:pt>
                <c:pt idx="4403">
                  <c:v>148.26719</c:v>
                </c:pt>
                <c:pt idx="4404">
                  <c:v>148.25393</c:v>
                </c:pt>
                <c:pt idx="4405">
                  <c:v>148.26653999999999</c:v>
                </c:pt>
                <c:pt idx="4406">
                  <c:v>148.31950000000001</c:v>
                </c:pt>
                <c:pt idx="4407">
                  <c:v>148.28431</c:v>
                </c:pt>
                <c:pt idx="4408">
                  <c:v>148.32459</c:v>
                </c:pt>
                <c:pt idx="4409">
                  <c:v>148.34711999999999</c:v>
                </c:pt>
                <c:pt idx="4410">
                  <c:v>148.33193</c:v>
                </c:pt>
                <c:pt idx="4411">
                  <c:v>148.39250999999999</c:v>
                </c:pt>
                <c:pt idx="4412">
                  <c:v>148.37371999999999</c:v>
                </c:pt>
                <c:pt idx="4413">
                  <c:v>148.36664999999999</c:v>
                </c:pt>
                <c:pt idx="4414">
                  <c:v>148.37726000000001</c:v>
                </c:pt>
                <c:pt idx="4415">
                  <c:v>148.38059000000001</c:v>
                </c:pt>
                <c:pt idx="4416">
                  <c:v>148.41404</c:v>
                </c:pt>
                <c:pt idx="4417">
                  <c:v>148.3869</c:v>
                </c:pt>
                <c:pt idx="4418">
                  <c:v>148.40361999999999</c:v>
                </c:pt>
                <c:pt idx="4419">
                  <c:v>148.40443999999999</c:v>
                </c:pt>
                <c:pt idx="4420">
                  <c:v>148.38066000000001</c:v>
                </c:pt>
                <c:pt idx="4421">
                  <c:v>148.43511000000001</c:v>
                </c:pt>
                <c:pt idx="4422">
                  <c:v>148.42949999999999</c:v>
                </c:pt>
                <c:pt idx="4423">
                  <c:v>148.42695000000001</c:v>
                </c:pt>
                <c:pt idx="4424">
                  <c:v>148.30381</c:v>
                </c:pt>
                <c:pt idx="4425">
                  <c:v>148.45285999999999</c:v>
                </c:pt>
                <c:pt idx="4426">
                  <c:v>148.49238</c:v>
                </c:pt>
                <c:pt idx="4427">
                  <c:v>148.45259999999999</c:v>
                </c:pt>
                <c:pt idx="4428">
                  <c:v>148.46337</c:v>
                </c:pt>
                <c:pt idx="4429">
                  <c:v>148.47024999999999</c:v>
                </c:pt>
                <c:pt idx="4430">
                  <c:v>148.49804</c:v>
                </c:pt>
                <c:pt idx="4431">
                  <c:v>148.50551999999999</c:v>
                </c:pt>
                <c:pt idx="4432">
                  <c:v>148.52922000000001</c:v>
                </c:pt>
                <c:pt idx="4433">
                  <c:v>148.55709999999999</c:v>
                </c:pt>
                <c:pt idx="4434">
                  <c:v>148.56379999999999</c:v>
                </c:pt>
                <c:pt idx="4435">
                  <c:v>148.61331000000001</c:v>
                </c:pt>
                <c:pt idx="4436">
                  <c:v>148.61178000000001</c:v>
                </c:pt>
                <c:pt idx="4437">
                  <c:v>148.56102999999999</c:v>
                </c:pt>
                <c:pt idx="4438">
                  <c:v>148.58401000000001</c:v>
                </c:pt>
                <c:pt idx="4439">
                  <c:v>148.61203</c:v>
                </c:pt>
                <c:pt idx="4440">
                  <c:v>148.63173</c:v>
                </c:pt>
                <c:pt idx="4441">
                  <c:v>148.66118</c:v>
                </c:pt>
                <c:pt idx="4442">
                  <c:v>148.65825000000001</c:v>
                </c:pt>
                <c:pt idx="4443">
                  <c:v>148.65573000000001</c:v>
                </c:pt>
                <c:pt idx="4444">
                  <c:v>148.69014000000001</c:v>
                </c:pt>
                <c:pt idx="4445">
                  <c:v>148.73558</c:v>
                </c:pt>
                <c:pt idx="4446">
                  <c:v>148.71550999999999</c:v>
                </c:pt>
                <c:pt idx="4447">
                  <c:v>148.74038999999999</c:v>
                </c:pt>
                <c:pt idx="4448">
                  <c:v>148.72533000000001</c:v>
                </c:pt>
                <c:pt idx="4449">
                  <c:v>148.75348</c:v>
                </c:pt>
                <c:pt idx="4450">
                  <c:v>148.81856999999999</c:v>
                </c:pt>
                <c:pt idx="4451">
                  <c:v>148.78394</c:v>
                </c:pt>
                <c:pt idx="4452">
                  <c:v>148.81653</c:v>
                </c:pt>
                <c:pt idx="4453">
                  <c:v>148.79407</c:v>
                </c:pt>
                <c:pt idx="4454">
                  <c:v>148.82318000000001</c:v>
                </c:pt>
                <c:pt idx="4455">
                  <c:v>148.8476</c:v>
                </c:pt>
                <c:pt idx="4456">
                  <c:v>148.83614</c:v>
                </c:pt>
                <c:pt idx="4457">
                  <c:v>148.86338000000001</c:v>
                </c:pt>
                <c:pt idx="4458">
                  <c:v>148.86896999999999</c:v>
                </c:pt>
                <c:pt idx="4459">
                  <c:v>148.86336</c:v>
                </c:pt>
                <c:pt idx="4460">
                  <c:v>148.91641000000001</c:v>
                </c:pt>
                <c:pt idx="4461">
                  <c:v>148.87626</c:v>
                </c:pt>
                <c:pt idx="4462">
                  <c:v>148.92597000000001</c:v>
                </c:pt>
                <c:pt idx="4463">
                  <c:v>148.9254</c:v>
                </c:pt>
                <c:pt idx="4464">
                  <c:v>148.96701999999999</c:v>
                </c:pt>
                <c:pt idx="4465">
                  <c:v>148.96381</c:v>
                </c:pt>
                <c:pt idx="4466">
                  <c:v>148.97878</c:v>
                </c:pt>
                <c:pt idx="4467">
                  <c:v>148.94682</c:v>
                </c:pt>
                <c:pt idx="4468">
                  <c:v>148.97022000000001</c:v>
                </c:pt>
                <c:pt idx="4469">
                  <c:v>148.98231999999999</c:v>
                </c:pt>
                <c:pt idx="4470">
                  <c:v>149.03235000000001</c:v>
                </c:pt>
                <c:pt idx="4471">
                  <c:v>149.06044</c:v>
                </c:pt>
                <c:pt idx="4472">
                  <c:v>149.04277999999999</c:v>
                </c:pt>
                <c:pt idx="4473">
                  <c:v>149.05547999999999</c:v>
                </c:pt>
                <c:pt idx="4474">
                  <c:v>149.13722999999999</c:v>
                </c:pt>
                <c:pt idx="4475">
                  <c:v>149.08166</c:v>
                </c:pt>
                <c:pt idx="4476">
                  <c:v>149.17276000000001</c:v>
                </c:pt>
                <c:pt idx="4477">
                  <c:v>149.12020000000001</c:v>
                </c:pt>
                <c:pt idx="4478">
                  <c:v>149.13990999999999</c:v>
                </c:pt>
                <c:pt idx="4479">
                  <c:v>149.17711</c:v>
                </c:pt>
                <c:pt idx="4480">
                  <c:v>149.15849</c:v>
                </c:pt>
                <c:pt idx="4481">
                  <c:v>149.20670999999999</c:v>
                </c:pt>
                <c:pt idx="4482">
                  <c:v>149.19747000000001</c:v>
                </c:pt>
                <c:pt idx="4483">
                  <c:v>149.22699</c:v>
                </c:pt>
                <c:pt idx="4484">
                  <c:v>149.30405999999999</c:v>
                </c:pt>
                <c:pt idx="4485">
                  <c:v>149.23262</c:v>
                </c:pt>
                <c:pt idx="4486">
                  <c:v>149.25842</c:v>
                </c:pt>
                <c:pt idx="4487">
                  <c:v>149.28957</c:v>
                </c:pt>
                <c:pt idx="4488">
                  <c:v>149.27805000000001</c:v>
                </c:pt>
                <c:pt idx="4489">
                  <c:v>149.31044</c:v>
                </c:pt>
                <c:pt idx="4490">
                  <c:v>149.32386</c:v>
                </c:pt>
                <c:pt idx="4491">
                  <c:v>149.35839999999999</c:v>
                </c:pt>
                <c:pt idx="4492">
                  <c:v>149.32232999999999</c:v>
                </c:pt>
                <c:pt idx="4493">
                  <c:v>149.40581</c:v>
                </c:pt>
                <c:pt idx="4494">
                  <c:v>149.35436000000001</c:v>
                </c:pt>
                <c:pt idx="4495">
                  <c:v>149.34526</c:v>
                </c:pt>
                <c:pt idx="4496">
                  <c:v>149.41343000000001</c:v>
                </c:pt>
                <c:pt idx="4497">
                  <c:v>149.41228000000001</c:v>
                </c:pt>
                <c:pt idx="4498">
                  <c:v>149.51338000000001</c:v>
                </c:pt>
                <c:pt idx="4499">
                  <c:v>149.45015000000001</c:v>
                </c:pt>
                <c:pt idx="4500">
                  <c:v>149.4477</c:v>
                </c:pt>
                <c:pt idx="4501">
                  <c:v>149.45697000000001</c:v>
                </c:pt>
                <c:pt idx="4502">
                  <c:v>149.47203999999999</c:v>
                </c:pt>
                <c:pt idx="4503">
                  <c:v>149.55296000000001</c:v>
                </c:pt>
                <c:pt idx="4504">
                  <c:v>149.4873</c:v>
                </c:pt>
                <c:pt idx="4505">
                  <c:v>149.51936000000001</c:v>
                </c:pt>
                <c:pt idx="4506">
                  <c:v>149.47315</c:v>
                </c:pt>
                <c:pt idx="4507">
                  <c:v>149.54847000000001</c:v>
                </c:pt>
                <c:pt idx="4508">
                  <c:v>149.56827000000001</c:v>
                </c:pt>
                <c:pt idx="4509">
                  <c:v>149.53916000000001</c:v>
                </c:pt>
                <c:pt idx="4510">
                  <c:v>149.57225</c:v>
                </c:pt>
                <c:pt idx="4511">
                  <c:v>149.56616</c:v>
                </c:pt>
                <c:pt idx="4512">
                  <c:v>149.61292</c:v>
                </c:pt>
                <c:pt idx="4513">
                  <c:v>149.63103000000001</c:v>
                </c:pt>
                <c:pt idx="4514">
                  <c:v>149.59334000000001</c:v>
                </c:pt>
                <c:pt idx="4515">
                  <c:v>149.65985000000001</c:v>
                </c:pt>
                <c:pt idx="4516">
                  <c:v>149.64510999999999</c:v>
                </c:pt>
                <c:pt idx="4517">
                  <c:v>149.67869999999999</c:v>
                </c:pt>
                <c:pt idx="4518">
                  <c:v>149.66739000000001</c:v>
                </c:pt>
                <c:pt idx="4519">
                  <c:v>149.66613000000001</c:v>
                </c:pt>
                <c:pt idx="4520">
                  <c:v>149.68738999999999</c:v>
                </c:pt>
                <c:pt idx="4521">
                  <c:v>149.68586999999999</c:v>
                </c:pt>
                <c:pt idx="4522">
                  <c:v>149.70580000000001</c:v>
                </c:pt>
                <c:pt idx="4523">
                  <c:v>149.69474</c:v>
                </c:pt>
                <c:pt idx="4524">
                  <c:v>149.6961</c:v>
                </c:pt>
                <c:pt idx="4525">
                  <c:v>149.70469</c:v>
                </c:pt>
                <c:pt idx="4526">
                  <c:v>149.71394000000001</c:v>
                </c:pt>
                <c:pt idx="4527">
                  <c:v>149.75089</c:v>
                </c:pt>
                <c:pt idx="4528">
                  <c:v>149.71628000000001</c:v>
                </c:pt>
                <c:pt idx="4529">
                  <c:v>149.72130999999999</c:v>
                </c:pt>
                <c:pt idx="4530">
                  <c:v>149.72958</c:v>
                </c:pt>
                <c:pt idx="4531">
                  <c:v>149.75626</c:v>
                </c:pt>
                <c:pt idx="4532">
                  <c:v>149.77489</c:v>
                </c:pt>
                <c:pt idx="4533">
                  <c:v>149.74571</c:v>
                </c:pt>
                <c:pt idx="4534">
                  <c:v>149.77132</c:v>
                </c:pt>
                <c:pt idx="4535">
                  <c:v>149.77658</c:v>
                </c:pt>
                <c:pt idx="4536">
                  <c:v>149.80437000000001</c:v>
                </c:pt>
                <c:pt idx="4537">
                  <c:v>149.80036999999999</c:v>
                </c:pt>
                <c:pt idx="4538">
                  <c:v>149.78758999999999</c:v>
                </c:pt>
                <c:pt idx="4539">
                  <c:v>149.83499</c:v>
                </c:pt>
                <c:pt idx="4540">
                  <c:v>149.80181999999999</c:v>
                </c:pt>
                <c:pt idx="4541">
                  <c:v>149.86256</c:v>
                </c:pt>
                <c:pt idx="4542">
                  <c:v>149.82229000000001</c:v>
                </c:pt>
                <c:pt idx="4543">
                  <c:v>149.82226</c:v>
                </c:pt>
                <c:pt idx="4544">
                  <c:v>149.83812</c:v>
                </c:pt>
                <c:pt idx="4545">
                  <c:v>149.83278000000001</c:v>
                </c:pt>
                <c:pt idx="4546">
                  <c:v>149.86565999999999</c:v>
                </c:pt>
                <c:pt idx="4547">
                  <c:v>149.84701000000001</c:v>
                </c:pt>
                <c:pt idx="4548">
                  <c:v>149.84376</c:v>
                </c:pt>
                <c:pt idx="4549">
                  <c:v>149.83346</c:v>
                </c:pt>
                <c:pt idx="4550">
                  <c:v>149.8451</c:v>
                </c:pt>
                <c:pt idx="4551">
                  <c:v>149.88194999999999</c:v>
                </c:pt>
                <c:pt idx="4552">
                  <c:v>149.85194000000001</c:v>
                </c:pt>
                <c:pt idx="4553">
                  <c:v>149.85172</c:v>
                </c:pt>
                <c:pt idx="4554">
                  <c:v>149.85881000000001</c:v>
                </c:pt>
                <c:pt idx="4555">
                  <c:v>149.85786999999999</c:v>
                </c:pt>
                <c:pt idx="4556">
                  <c:v>149.90195</c:v>
                </c:pt>
                <c:pt idx="4557">
                  <c:v>149.84961000000001</c:v>
                </c:pt>
                <c:pt idx="4558">
                  <c:v>149.86500000000001</c:v>
                </c:pt>
                <c:pt idx="4559">
                  <c:v>149.87030999999999</c:v>
                </c:pt>
                <c:pt idx="4560">
                  <c:v>149.89178999999999</c:v>
                </c:pt>
                <c:pt idx="4561">
                  <c:v>149.93401</c:v>
                </c:pt>
                <c:pt idx="4562">
                  <c:v>149.85251</c:v>
                </c:pt>
                <c:pt idx="4563">
                  <c:v>149.92268999999999</c:v>
                </c:pt>
                <c:pt idx="4564">
                  <c:v>149.90525</c:v>
                </c:pt>
                <c:pt idx="4565">
                  <c:v>149.89391000000001</c:v>
                </c:pt>
                <c:pt idx="4566">
                  <c:v>149.96545</c:v>
                </c:pt>
                <c:pt idx="4567">
                  <c:v>149.90982</c:v>
                </c:pt>
                <c:pt idx="4568">
                  <c:v>149.92160000000001</c:v>
                </c:pt>
                <c:pt idx="4569">
                  <c:v>149.88788</c:v>
                </c:pt>
                <c:pt idx="4570">
                  <c:v>149.95671999999999</c:v>
                </c:pt>
                <c:pt idx="4571">
                  <c:v>149.91369</c:v>
                </c:pt>
                <c:pt idx="4572">
                  <c:v>149.90617</c:v>
                </c:pt>
                <c:pt idx="4573">
                  <c:v>149.90348</c:v>
                </c:pt>
                <c:pt idx="4574">
                  <c:v>149.89333999999999</c:v>
                </c:pt>
                <c:pt idx="4575">
                  <c:v>149.92269999999999</c:v>
                </c:pt>
                <c:pt idx="4576">
                  <c:v>149.92001999999999</c:v>
                </c:pt>
                <c:pt idx="4577">
                  <c:v>149.91019</c:v>
                </c:pt>
                <c:pt idx="4578">
                  <c:v>149.91365999999999</c:v>
                </c:pt>
                <c:pt idx="4579">
                  <c:v>149.91911999999999</c:v>
                </c:pt>
                <c:pt idx="4580">
                  <c:v>149.93119999999999</c:v>
                </c:pt>
                <c:pt idx="4581">
                  <c:v>149.92945</c:v>
                </c:pt>
                <c:pt idx="4582">
                  <c:v>149.90755999999999</c:v>
                </c:pt>
                <c:pt idx="4583">
                  <c:v>149.90366</c:v>
                </c:pt>
                <c:pt idx="4584">
                  <c:v>149.91015999999999</c:v>
                </c:pt>
                <c:pt idx="4585">
                  <c:v>149.94863000000001</c:v>
                </c:pt>
                <c:pt idx="4586">
                  <c:v>149.91354000000001</c:v>
                </c:pt>
                <c:pt idx="4587">
                  <c:v>149.91166999999999</c:v>
                </c:pt>
                <c:pt idx="4588">
                  <c:v>149.89329000000001</c:v>
                </c:pt>
                <c:pt idx="4589">
                  <c:v>149.94644</c:v>
                </c:pt>
                <c:pt idx="4590">
                  <c:v>149.96582000000001</c:v>
                </c:pt>
                <c:pt idx="4591">
                  <c:v>149.90951999999999</c:v>
                </c:pt>
                <c:pt idx="4592">
                  <c:v>149.94551999999999</c:v>
                </c:pt>
                <c:pt idx="4593">
                  <c:v>149.91909000000001</c:v>
                </c:pt>
                <c:pt idx="4594">
                  <c:v>149.95212000000001</c:v>
                </c:pt>
                <c:pt idx="4595">
                  <c:v>149.96119999999999</c:v>
                </c:pt>
                <c:pt idx="4596">
                  <c:v>149.94517999999999</c:v>
                </c:pt>
                <c:pt idx="4597">
                  <c:v>149.93967000000001</c:v>
                </c:pt>
                <c:pt idx="4598">
                  <c:v>149.92151999999999</c:v>
                </c:pt>
                <c:pt idx="4599">
                  <c:v>149.9726</c:v>
                </c:pt>
                <c:pt idx="4600">
                  <c:v>149.94585000000001</c:v>
                </c:pt>
                <c:pt idx="4601">
                  <c:v>149.94273999999999</c:v>
                </c:pt>
                <c:pt idx="4602">
                  <c:v>149.95964000000001</c:v>
                </c:pt>
                <c:pt idx="4603">
                  <c:v>149.91804999999999</c:v>
                </c:pt>
                <c:pt idx="4604">
                  <c:v>149.96315999999999</c:v>
                </c:pt>
                <c:pt idx="4605">
                  <c:v>149.94363000000001</c:v>
                </c:pt>
                <c:pt idx="4606">
                  <c:v>149.96376000000001</c:v>
                </c:pt>
                <c:pt idx="4607">
                  <c:v>149.92001999999999</c:v>
                </c:pt>
                <c:pt idx="4608">
                  <c:v>149.94352000000001</c:v>
                </c:pt>
                <c:pt idx="4609">
                  <c:v>149.98276999999999</c:v>
                </c:pt>
                <c:pt idx="4610">
                  <c:v>149.95041000000001</c:v>
                </c:pt>
                <c:pt idx="4611">
                  <c:v>149.96629999999999</c:v>
                </c:pt>
                <c:pt idx="4612">
                  <c:v>149.92927</c:v>
                </c:pt>
                <c:pt idx="4613">
                  <c:v>149.965</c:v>
                </c:pt>
                <c:pt idx="4614">
                  <c:v>149.89147</c:v>
                </c:pt>
                <c:pt idx="4615">
                  <c:v>149.93654000000001</c:v>
                </c:pt>
                <c:pt idx="4616">
                  <c:v>149.96813</c:v>
                </c:pt>
                <c:pt idx="4617">
                  <c:v>149.96244999999999</c:v>
                </c:pt>
                <c:pt idx="4618">
                  <c:v>149.98945000000001</c:v>
                </c:pt>
                <c:pt idx="4619">
                  <c:v>149.99879999999999</c:v>
                </c:pt>
                <c:pt idx="4620">
                  <c:v>149.96780999999999</c:v>
                </c:pt>
                <c:pt idx="4621">
                  <c:v>149.94291999999999</c:v>
                </c:pt>
                <c:pt idx="4622">
                  <c:v>149.95912000000001</c:v>
                </c:pt>
                <c:pt idx="4623">
                  <c:v>149.94623999999999</c:v>
                </c:pt>
                <c:pt idx="4624">
                  <c:v>149.98220000000001</c:v>
                </c:pt>
                <c:pt idx="4625">
                  <c:v>149.94825</c:v>
                </c:pt>
                <c:pt idx="4626">
                  <c:v>149.97485</c:v>
                </c:pt>
                <c:pt idx="4627">
                  <c:v>149.95688999999999</c:v>
                </c:pt>
                <c:pt idx="4628">
                  <c:v>150.06476000000001</c:v>
                </c:pt>
                <c:pt idx="4629">
                  <c:v>149.98329000000001</c:v>
                </c:pt>
                <c:pt idx="4630">
                  <c:v>149.96547000000001</c:v>
                </c:pt>
                <c:pt idx="4631">
                  <c:v>149.93905000000001</c:v>
                </c:pt>
                <c:pt idx="4632">
                  <c:v>149.97376</c:v>
                </c:pt>
                <c:pt idx="4633">
                  <c:v>149.99862999999999</c:v>
                </c:pt>
                <c:pt idx="4634">
                  <c:v>149.96843000000001</c:v>
                </c:pt>
                <c:pt idx="4635">
                  <c:v>149.9888</c:v>
                </c:pt>
                <c:pt idx="4636">
                  <c:v>149.98111</c:v>
                </c:pt>
                <c:pt idx="4637">
                  <c:v>149.95701</c:v>
                </c:pt>
                <c:pt idx="4638">
                  <c:v>149.99862999999999</c:v>
                </c:pt>
                <c:pt idx="4639">
                  <c:v>149.96964</c:v>
                </c:pt>
                <c:pt idx="4640">
                  <c:v>149.99071000000001</c:v>
                </c:pt>
                <c:pt idx="4641">
                  <c:v>149.98018999999999</c:v>
                </c:pt>
                <c:pt idx="4642">
                  <c:v>149.99394000000001</c:v>
                </c:pt>
                <c:pt idx="4643">
                  <c:v>150.00865999999999</c:v>
                </c:pt>
                <c:pt idx="4644">
                  <c:v>149.98463000000001</c:v>
                </c:pt>
                <c:pt idx="4645">
                  <c:v>150.00480999999999</c:v>
                </c:pt>
                <c:pt idx="4646">
                  <c:v>149.98217</c:v>
                </c:pt>
                <c:pt idx="4647">
                  <c:v>150.01309000000001</c:v>
                </c:pt>
                <c:pt idx="4648">
                  <c:v>149.99749</c:v>
                </c:pt>
                <c:pt idx="4649">
                  <c:v>149.94994</c:v>
                </c:pt>
                <c:pt idx="4650">
                  <c:v>150.04123999999999</c:v>
                </c:pt>
                <c:pt idx="4651">
                  <c:v>150.01277999999999</c:v>
                </c:pt>
                <c:pt idx="4652">
                  <c:v>150.01811000000001</c:v>
                </c:pt>
                <c:pt idx="4653">
                  <c:v>150.05001999999999</c:v>
                </c:pt>
                <c:pt idx="4654">
                  <c:v>150.00922</c:v>
                </c:pt>
                <c:pt idx="4655">
                  <c:v>149.99413999999999</c:v>
                </c:pt>
                <c:pt idx="4656">
                  <c:v>149.98339000000001</c:v>
                </c:pt>
                <c:pt idx="4657">
                  <c:v>150.01407</c:v>
                </c:pt>
                <c:pt idx="4658">
                  <c:v>149.95496</c:v>
                </c:pt>
                <c:pt idx="4659">
                  <c:v>149.97602000000001</c:v>
                </c:pt>
                <c:pt idx="4660">
                  <c:v>149.97513000000001</c:v>
                </c:pt>
                <c:pt idx="4661">
                  <c:v>149.97946999999999</c:v>
                </c:pt>
                <c:pt idx="4662">
                  <c:v>149.99813</c:v>
                </c:pt>
                <c:pt idx="4663">
                  <c:v>149.93302</c:v>
                </c:pt>
                <c:pt idx="4664">
                  <c:v>149.94087999999999</c:v>
                </c:pt>
                <c:pt idx="4665">
                  <c:v>149.95138</c:v>
                </c:pt>
                <c:pt idx="4666">
                  <c:v>149.98519999999999</c:v>
                </c:pt>
                <c:pt idx="4667">
                  <c:v>150.00967</c:v>
                </c:pt>
                <c:pt idx="4668">
                  <c:v>149.94891999999999</c:v>
                </c:pt>
                <c:pt idx="4669">
                  <c:v>149.982</c:v>
                </c:pt>
                <c:pt idx="4670">
                  <c:v>149.96693999999999</c:v>
                </c:pt>
                <c:pt idx="4671">
                  <c:v>149.99261999999999</c:v>
                </c:pt>
                <c:pt idx="4672">
                  <c:v>149.98412999999999</c:v>
                </c:pt>
                <c:pt idx="4673">
                  <c:v>149.94569000000001</c:v>
                </c:pt>
                <c:pt idx="4674">
                  <c:v>149.95752999999999</c:v>
                </c:pt>
                <c:pt idx="4675">
                  <c:v>149.95235</c:v>
                </c:pt>
                <c:pt idx="4676">
                  <c:v>150.00362000000001</c:v>
                </c:pt>
                <c:pt idx="4677">
                  <c:v>149.98024000000001</c:v>
                </c:pt>
                <c:pt idx="4678">
                  <c:v>149.93531999999999</c:v>
                </c:pt>
                <c:pt idx="4679">
                  <c:v>149.89538999999999</c:v>
                </c:pt>
                <c:pt idx="4680">
                  <c:v>149.95984000000001</c:v>
                </c:pt>
                <c:pt idx="4681">
                  <c:v>149.94681</c:v>
                </c:pt>
                <c:pt idx="4682">
                  <c:v>149.93270000000001</c:v>
                </c:pt>
                <c:pt idx="4683">
                  <c:v>149.92243999999999</c:v>
                </c:pt>
                <c:pt idx="4684">
                  <c:v>149.91121000000001</c:v>
                </c:pt>
                <c:pt idx="4685">
                  <c:v>149.904</c:v>
                </c:pt>
                <c:pt idx="4686">
                  <c:v>149.97232</c:v>
                </c:pt>
                <c:pt idx="4687">
                  <c:v>149.91229999999999</c:v>
                </c:pt>
                <c:pt idx="4688">
                  <c:v>149.91532000000001</c:v>
                </c:pt>
                <c:pt idx="4689">
                  <c:v>149.95097999999999</c:v>
                </c:pt>
                <c:pt idx="4690">
                  <c:v>149.9007</c:v>
                </c:pt>
                <c:pt idx="4691">
                  <c:v>149.91453000000001</c:v>
                </c:pt>
                <c:pt idx="4692">
                  <c:v>149.87226000000001</c:v>
                </c:pt>
                <c:pt idx="4693">
                  <c:v>149.88820000000001</c:v>
                </c:pt>
                <c:pt idx="4694">
                  <c:v>149.85212000000001</c:v>
                </c:pt>
                <c:pt idx="4695">
                  <c:v>149.87375</c:v>
                </c:pt>
                <c:pt idx="4696">
                  <c:v>149.86770000000001</c:v>
                </c:pt>
                <c:pt idx="4697">
                  <c:v>149.83849000000001</c:v>
                </c:pt>
                <c:pt idx="4698">
                  <c:v>149.83645999999999</c:v>
                </c:pt>
                <c:pt idx="4699">
                  <c:v>149.79991000000001</c:v>
                </c:pt>
                <c:pt idx="4700">
                  <c:v>149.80072999999999</c:v>
                </c:pt>
                <c:pt idx="4701">
                  <c:v>149.85396</c:v>
                </c:pt>
                <c:pt idx="4702">
                  <c:v>149.75292999999999</c:v>
                </c:pt>
                <c:pt idx="4703">
                  <c:v>149.77241000000001</c:v>
                </c:pt>
                <c:pt idx="4704">
                  <c:v>149.73535999999999</c:v>
                </c:pt>
                <c:pt idx="4705">
                  <c:v>149.78300999999999</c:v>
                </c:pt>
                <c:pt idx="4706">
                  <c:v>149.76345000000001</c:v>
                </c:pt>
                <c:pt idx="4707">
                  <c:v>149.72504000000001</c:v>
                </c:pt>
                <c:pt idx="4708">
                  <c:v>149.70253</c:v>
                </c:pt>
                <c:pt idx="4709">
                  <c:v>149.69935000000001</c:v>
                </c:pt>
                <c:pt idx="4710">
                  <c:v>149.72380000000001</c:v>
                </c:pt>
                <c:pt idx="4711">
                  <c:v>149.69703999999999</c:v>
                </c:pt>
                <c:pt idx="4712">
                  <c:v>149.67067</c:v>
                </c:pt>
                <c:pt idx="4713">
                  <c:v>149.68644</c:v>
                </c:pt>
                <c:pt idx="4714">
                  <c:v>149.6722</c:v>
                </c:pt>
                <c:pt idx="4715">
                  <c:v>149.68351999999999</c:v>
                </c:pt>
                <c:pt idx="4716">
                  <c:v>149.66029</c:v>
                </c:pt>
              </c:numCache>
            </c:numRef>
          </c:yVal>
          <c:smooth val="0"/>
          <c:extLst>
            <c:ext xmlns:c16="http://schemas.microsoft.com/office/drawing/2014/chart" uri="{C3380CC4-5D6E-409C-BE32-E72D297353CC}">
              <c16:uniqueId val="{00000000-C2F8-4340-9DA8-EB54AD4E6530}"/>
            </c:ext>
          </c:extLst>
        </c:ser>
        <c:dLbls>
          <c:showLegendKey val="0"/>
          <c:showVal val="0"/>
          <c:showCatName val="0"/>
          <c:showSerName val="0"/>
          <c:showPercent val="0"/>
          <c:showBubbleSize val="0"/>
        </c:dLbls>
        <c:axId val="469449296"/>
        <c:axId val="469452624"/>
      </c:scatterChart>
      <c:valAx>
        <c:axId val="46944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52624"/>
        <c:crosses val="autoZero"/>
        <c:crossBetween val="midCat"/>
      </c:valAx>
      <c:valAx>
        <c:axId val="469452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9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32x #7 Load (lbf) vs. Deflection (in.)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'#7'!$E$303:$E$423</c:f>
              <c:numCache>
                <c:formatCode>General</c:formatCode>
                <c:ptCount val="121"/>
                <c:pt idx="0">
                  <c:v>2.5000000000000001E-2</c:v>
                </c:pt>
                <c:pt idx="1">
                  <c:v>2.5090000000000001E-2</c:v>
                </c:pt>
                <c:pt idx="2">
                  <c:v>2.5159999999999998E-2</c:v>
                </c:pt>
                <c:pt idx="3">
                  <c:v>2.5250000000000002E-2</c:v>
                </c:pt>
                <c:pt idx="4">
                  <c:v>2.5350000000000001E-2</c:v>
                </c:pt>
                <c:pt idx="5">
                  <c:v>2.5420000000000002E-2</c:v>
                </c:pt>
                <c:pt idx="6">
                  <c:v>2.5499999999999998E-2</c:v>
                </c:pt>
                <c:pt idx="7">
                  <c:v>2.5579999999999999E-2</c:v>
                </c:pt>
                <c:pt idx="8">
                  <c:v>2.5669999999999998E-2</c:v>
                </c:pt>
                <c:pt idx="9">
                  <c:v>2.5760000000000002E-2</c:v>
                </c:pt>
                <c:pt idx="10">
                  <c:v>2.5829999999999999E-2</c:v>
                </c:pt>
                <c:pt idx="11">
                  <c:v>2.5919999999999999E-2</c:v>
                </c:pt>
                <c:pt idx="12">
                  <c:v>2.5989999999999999E-2</c:v>
                </c:pt>
                <c:pt idx="13">
                  <c:v>2.6089999999999999E-2</c:v>
                </c:pt>
                <c:pt idx="14">
                  <c:v>2.6179999999999998E-2</c:v>
                </c:pt>
                <c:pt idx="15">
                  <c:v>2.6249999999999999E-2</c:v>
                </c:pt>
                <c:pt idx="16">
                  <c:v>2.6329999999999999E-2</c:v>
                </c:pt>
                <c:pt idx="17">
                  <c:v>2.6409999999999999E-2</c:v>
                </c:pt>
                <c:pt idx="18">
                  <c:v>2.6509999999999999E-2</c:v>
                </c:pt>
                <c:pt idx="19">
                  <c:v>2.6589999999999999E-2</c:v>
                </c:pt>
                <c:pt idx="20">
                  <c:v>2.6669999999999999E-2</c:v>
                </c:pt>
                <c:pt idx="21">
                  <c:v>2.6749999999999999E-2</c:v>
                </c:pt>
                <c:pt idx="22">
                  <c:v>2.683E-2</c:v>
                </c:pt>
                <c:pt idx="23">
                  <c:v>2.6919999999999999E-2</c:v>
                </c:pt>
                <c:pt idx="24">
                  <c:v>2.7009999999999999E-2</c:v>
                </c:pt>
                <c:pt idx="25">
                  <c:v>2.7089999999999999E-2</c:v>
                </c:pt>
                <c:pt idx="26">
                  <c:v>2.716E-2</c:v>
                </c:pt>
                <c:pt idx="27">
                  <c:v>2.724E-2</c:v>
                </c:pt>
                <c:pt idx="28">
                  <c:v>2.734E-2</c:v>
                </c:pt>
                <c:pt idx="29">
                  <c:v>2.742E-2</c:v>
                </c:pt>
                <c:pt idx="30">
                  <c:v>2.75E-2</c:v>
                </c:pt>
                <c:pt idx="31">
                  <c:v>2.758E-2</c:v>
                </c:pt>
                <c:pt idx="32">
                  <c:v>2.7660000000000001E-2</c:v>
                </c:pt>
                <c:pt idx="33">
                  <c:v>2.776E-2</c:v>
                </c:pt>
                <c:pt idx="34">
                  <c:v>2.7830000000000001E-2</c:v>
                </c:pt>
                <c:pt idx="35">
                  <c:v>2.792E-2</c:v>
                </c:pt>
                <c:pt idx="36">
                  <c:v>2.7990000000000001E-2</c:v>
                </c:pt>
                <c:pt idx="37">
                  <c:v>2.8080000000000001E-2</c:v>
                </c:pt>
                <c:pt idx="38">
                  <c:v>2.818E-2</c:v>
                </c:pt>
                <c:pt idx="39">
                  <c:v>2.8250000000000001E-2</c:v>
                </c:pt>
                <c:pt idx="40">
                  <c:v>2.8330000000000001E-2</c:v>
                </c:pt>
                <c:pt idx="41">
                  <c:v>2.8410000000000001E-2</c:v>
                </c:pt>
                <c:pt idx="42">
                  <c:v>2.8500000000000001E-2</c:v>
                </c:pt>
                <c:pt idx="43">
                  <c:v>2.86E-2</c:v>
                </c:pt>
                <c:pt idx="44">
                  <c:v>2.8670000000000001E-2</c:v>
                </c:pt>
                <c:pt idx="45">
                  <c:v>2.8750000000000001E-2</c:v>
                </c:pt>
                <c:pt idx="46">
                  <c:v>2.8830000000000001E-2</c:v>
                </c:pt>
                <c:pt idx="47">
                  <c:v>2.8920000000000001E-2</c:v>
                </c:pt>
                <c:pt idx="48">
                  <c:v>2.9010000000000001E-2</c:v>
                </c:pt>
                <c:pt idx="49">
                  <c:v>2.9080000000000002E-2</c:v>
                </c:pt>
                <c:pt idx="50">
                  <c:v>2.9159999999999998E-2</c:v>
                </c:pt>
                <c:pt idx="51">
                  <c:v>2.9239999999999999E-2</c:v>
                </c:pt>
                <c:pt idx="52">
                  <c:v>2.9340000000000001E-2</c:v>
                </c:pt>
                <c:pt idx="53">
                  <c:v>2.9420000000000002E-2</c:v>
                </c:pt>
                <c:pt idx="54">
                  <c:v>2.9499999999999998E-2</c:v>
                </c:pt>
                <c:pt idx="55">
                  <c:v>2.9579999999999999E-2</c:v>
                </c:pt>
                <c:pt idx="56">
                  <c:v>2.9659999999999999E-2</c:v>
                </c:pt>
                <c:pt idx="57">
                  <c:v>2.9760000000000002E-2</c:v>
                </c:pt>
                <c:pt idx="58">
                  <c:v>2.9839999999999998E-2</c:v>
                </c:pt>
                <c:pt idx="59">
                  <c:v>2.9919999999999999E-2</c:v>
                </c:pt>
                <c:pt idx="60">
                  <c:v>2.9989999999999999E-2</c:v>
                </c:pt>
                <c:pt idx="61">
                  <c:v>3.0079999999999999E-2</c:v>
                </c:pt>
                <c:pt idx="62">
                  <c:v>3.0179999999999998E-2</c:v>
                </c:pt>
                <c:pt idx="63">
                  <c:v>3.0249999999999999E-2</c:v>
                </c:pt>
                <c:pt idx="64">
                  <c:v>3.0339999999999999E-2</c:v>
                </c:pt>
                <c:pt idx="65">
                  <c:v>3.041E-2</c:v>
                </c:pt>
                <c:pt idx="66">
                  <c:v>3.0499999999999999E-2</c:v>
                </c:pt>
                <c:pt idx="67">
                  <c:v>3.0589999999999999E-2</c:v>
                </c:pt>
                <c:pt idx="68">
                  <c:v>3.066E-2</c:v>
                </c:pt>
                <c:pt idx="69">
                  <c:v>3.075E-2</c:v>
                </c:pt>
                <c:pt idx="70">
                  <c:v>3.083E-2</c:v>
                </c:pt>
                <c:pt idx="71">
                  <c:v>3.092E-2</c:v>
                </c:pt>
                <c:pt idx="72">
                  <c:v>3.1009999999999999E-2</c:v>
                </c:pt>
                <c:pt idx="73">
                  <c:v>3.108E-2</c:v>
                </c:pt>
                <c:pt idx="74">
                  <c:v>3.116E-2</c:v>
                </c:pt>
                <c:pt idx="75">
                  <c:v>3.124E-2</c:v>
                </c:pt>
                <c:pt idx="76">
                  <c:v>3.134E-2</c:v>
                </c:pt>
                <c:pt idx="77">
                  <c:v>3.1419999999999997E-2</c:v>
                </c:pt>
                <c:pt idx="78">
                  <c:v>3.15E-2</c:v>
                </c:pt>
                <c:pt idx="79">
                  <c:v>3.1579999999999997E-2</c:v>
                </c:pt>
                <c:pt idx="80">
                  <c:v>3.1660000000000001E-2</c:v>
                </c:pt>
                <c:pt idx="81">
                  <c:v>3.1759999999999997E-2</c:v>
                </c:pt>
                <c:pt idx="82">
                  <c:v>3.1829999999999997E-2</c:v>
                </c:pt>
                <c:pt idx="83">
                  <c:v>3.1919999999999997E-2</c:v>
                </c:pt>
                <c:pt idx="84">
                  <c:v>3.2000000000000001E-2</c:v>
                </c:pt>
                <c:pt idx="85">
                  <c:v>3.2079999999999997E-2</c:v>
                </c:pt>
                <c:pt idx="86">
                  <c:v>3.218E-2</c:v>
                </c:pt>
                <c:pt idx="87">
                  <c:v>3.2250000000000001E-2</c:v>
                </c:pt>
                <c:pt idx="88">
                  <c:v>3.2340000000000001E-2</c:v>
                </c:pt>
                <c:pt idx="89">
                  <c:v>3.2410000000000001E-2</c:v>
                </c:pt>
                <c:pt idx="90">
                  <c:v>3.2500000000000001E-2</c:v>
                </c:pt>
                <c:pt idx="91">
                  <c:v>3.2590000000000001E-2</c:v>
                </c:pt>
                <c:pt idx="92">
                  <c:v>3.2669999999999998E-2</c:v>
                </c:pt>
                <c:pt idx="93">
                  <c:v>3.2750000000000001E-2</c:v>
                </c:pt>
                <c:pt idx="94">
                  <c:v>3.2829999999999998E-2</c:v>
                </c:pt>
                <c:pt idx="95">
                  <c:v>3.2919999999999998E-2</c:v>
                </c:pt>
                <c:pt idx="96">
                  <c:v>3.3009999999999998E-2</c:v>
                </c:pt>
                <c:pt idx="97">
                  <c:v>3.3079999999999998E-2</c:v>
                </c:pt>
                <c:pt idx="98">
                  <c:v>3.3160000000000002E-2</c:v>
                </c:pt>
                <c:pt idx="99">
                  <c:v>3.3239999999999999E-2</c:v>
                </c:pt>
                <c:pt idx="100">
                  <c:v>3.3340000000000002E-2</c:v>
                </c:pt>
                <c:pt idx="101">
                  <c:v>3.3430000000000001E-2</c:v>
                </c:pt>
                <c:pt idx="102">
                  <c:v>3.3500000000000002E-2</c:v>
                </c:pt>
                <c:pt idx="103">
                  <c:v>3.3579999999999999E-2</c:v>
                </c:pt>
                <c:pt idx="104">
                  <c:v>3.3660000000000002E-2</c:v>
                </c:pt>
                <c:pt idx="105">
                  <c:v>3.3759999999999998E-2</c:v>
                </c:pt>
                <c:pt idx="106">
                  <c:v>3.3840000000000002E-2</c:v>
                </c:pt>
                <c:pt idx="107">
                  <c:v>3.3919999999999999E-2</c:v>
                </c:pt>
                <c:pt idx="108">
                  <c:v>3.3989999999999999E-2</c:v>
                </c:pt>
                <c:pt idx="109">
                  <c:v>3.4079999999999999E-2</c:v>
                </c:pt>
                <c:pt idx="110">
                  <c:v>3.4180000000000002E-2</c:v>
                </c:pt>
                <c:pt idx="111">
                  <c:v>3.4250000000000003E-2</c:v>
                </c:pt>
                <c:pt idx="112">
                  <c:v>3.4340000000000002E-2</c:v>
                </c:pt>
                <c:pt idx="113">
                  <c:v>3.4410000000000003E-2</c:v>
                </c:pt>
                <c:pt idx="114">
                  <c:v>3.4500000000000003E-2</c:v>
                </c:pt>
                <c:pt idx="115">
                  <c:v>3.4590000000000003E-2</c:v>
                </c:pt>
                <c:pt idx="116">
                  <c:v>3.4669999999999999E-2</c:v>
                </c:pt>
                <c:pt idx="117">
                  <c:v>3.4750000000000003E-2</c:v>
                </c:pt>
                <c:pt idx="118">
                  <c:v>3.483E-2</c:v>
                </c:pt>
                <c:pt idx="119">
                  <c:v>3.492E-2</c:v>
                </c:pt>
                <c:pt idx="120">
                  <c:v>3.5009999999999999E-2</c:v>
                </c:pt>
              </c:numCache>
            </c:numRef>
          </c:xVal>
          <c:yVal>
            <c:numRef>
              <c:f>'#7'!$F$303:$F$423</c:f>
              <c:numCache>
                <c:formatCode>General</c:formatCode>
                <c:ptCount val="121"/>
                <c:pt idx="0">
                  <c:v>13.419140000000001</c:v>
                </c:pt>
                <c:pt idx="1">
                  <c:v>13.40343</c:v>
                </c:pt>
                <c:pt idx="2">
                  <c:v>13.452999999999999</c:v>
                </c:pt>
                <c:pt idx="3">
                  <c:v>13.49311</c:v>
                </c:pt>
                <c:pt idx="4">
                  <c:v>13.549189999999999</c:v>
                </c:pt>
                <c:pt idx="5">
                  <c:v>13.59868</c:v>
                </c:pt>
                <c:pt idx="6">
                  <c:v>13.71796</c:v>
                </c:pt>
                <c:pt idx="7">
                  <c:v>13.716810000000001</c:v>
                </c:pt>
                <c:pt idx="8">
                  <c:v>13.73277</c:v>
                </c:pt>
                <c:pt idx="9">
                  <c:v>13.891349999999999</c:v>
                </c:pt>
                <c:pt idx="10">
                  <c:v>13.83586</c:v>
                </c:pt>
                <c:pt idx="11">
                  <c:v>13.891859999999999</c:v>
                </c:pt>
                <c:pt idx="12">
                  <c:v>13.94093</c:v>
                </c:pt>
                <c:pt idx="13">
                  <c:v>13.98277</c:v>
                </c:pt>
                <c:pt idx="14">
                  <c:v>14.040190000000001</c:v>
                </c:pt>
                <c:pt idx="15">
                  <c:v>14.085929999999999</c:v>
                </c:pt>
                <c:pt idx="16">
                  <c:v>14.235720000000001</c:v>
                </c:pt>
                <c:pt idx="17">
                  <c:v>14.166740000000001</c:v>
                </c:pt>
                <c:pt idx="18">
                  <c:v>14.22072</c:v>
                </c:pt>
                <c:pt idx="19">
                  <c:v>14.28218</c:v>
                </c:pt>
                <c:pt idx="20">
                  <c:v>14.302569999999999</c:v>
                </c:pt>
                <c:pt idx="21">
                  <c:v>14.355270000000001</c:v>
                </c:pt>
                <c:pt idx="22">
                  <c:v>14.42159</c:v>
                </c:pt>
                <c:pt idx="23">
                  <c:v>14.437860000000001</c:v>
                </c:pt>
                <c:pt idx="24">
                  <c:v>14.52772</c:v>
                </c:pt>
                <c:pt idx="25">
                  <c:v>14.57911</c:v>
                </c:pt>
                <c:pt idx="26">
                  <c:v>14.630789999999999</c:v>
                </c:pt>
                <c:pt idx="27">
                  <c:v>14.690989999999999</c:v>
                </c:pt>
                <c:pt idx="28">
                  <c:v>14.70919</c:v>
                </c:pt>
                <c:pt idx="29">
                  <c:v>14.76139</c:v>
                </c:pt>
                <c:pt idx="30">
                  <c:v>14.81968</c:v>
                </c:pt>
                <c:pt idx="31">
                  <c:v>14.85816</c:v>
                </c:pt>
                <c:pt idx="32">
                  <c:v>14.933540000000001</c:v>
                </c:pt>
                <c:pt idx="33">
                  <c:v>14.996689999999999</c:v>
                </c:pt>
                <c:pt idx="34">
                  <c:v>15.05702</c:v>
                </c:pt>
                <c:pt idx="35">
                  <c:v>15.090109999999999</c:v>
                </c:pt>
                <c:pt idx="36">
                  <c:v>15.10852</c:v>
                </c:pt>
                <c:pt idx="37">
                  <c:v>15.16595</c:v>
                </c:pt>
                <c:pt idx="38">
                  <c:v>15.25165</c:v>
                </c:pt>
                <c:pt idx="39">
                  <c:v>15.290190000000001</c:v>
                </c:pt>
                <c:pt idx="40">
                  <c:v>15.30485</c:v>
                </c:pt>
                <c:pt idx="41">
                  <c:v>15.37735</c:v>
                </c:pt>
                <c:pt idx="42">
                  <c:v>15.42043</c:v>
                </c:pt>
                <c:pt idx="43">
                  <c:v>15.44294</c:v>
                </c:pt>
                <c:pt idx="44">
                  <c:v>15.53947</c:v>
                </c:pt>
                <c:pt idx="45">
                  <c:v>15.58746</c:v>
                </c:pt>
                <c:pt idx="46">
                  <c:v>15.5806</c:v>
                </c:pt>
                <c:pt idx="47">
                  <c:v>15.682930000000001</c:v>
                </c:pt>
                <c:pt idx="48">
                  <c:v>15.71292</c:v>
                </c:pt>
                <c:pt idx="49">
                  <c:v>15.78712</c:v>
                </c:pt>
                <c:pt idx="50">
                  <c:v>15.828189999999999</c:v>
                </c:pt>
                <c:pt idx="51">
                  <c:v>15.8735</c:v>
                </c:pt>
                <c:pt idx="52">
                  <c:v>15.908429999999999</c:v>
                </c:pt>
                <c:pt idx="53">
                  <c:v>15.943199999999999</c:v>
                </c:pt>
                <c:pt idx="54">
                  <c:v>15.98884</c:v>
                </c:pt>
                <c:pt idx="55">
                  <c:v>16.047740000000001</c:v>
                </c:pt>
                <c:pt idx="56">
                  <c:v>16.072430000000001</c:v>
                </c:pt>
                <c:pt idx="57">
                  <c:v>16.165610000000001</c:v>
                </c:pt>
                <c:pt idx="58">
                  <c:v>16.18289</c:v>
                </c:pt>
                <c:pt idx="59">
                  <c:v>16.24962</c:v>
                </c:pt>
                <c:pt idx="60">
                  <c:v>16.298940000000002</c:v>
                </c:pt>
                <c:pt idx="61">
                  <c:v>16.298490000000001</c:v>
                </c:pt>
                <c:pt idx="62">
                  <c:v>16.415420000000001</c:v>
                </c:pt>
                <c:pt idx="63">
                  <c:v>16.434729999999998</c:v>
                </c:pt>
                <c:pt idx="64">
                  <c:v>16.516749999999998</c:v>
                </c:pt>
                <c:pt idx="65">
                  <c:v>16.470420000000001</c:v>
                </c:pt>
                <c:pt idx="66">
                  <c:v>16.6036</c:v>
                </c:pt>
                <c:pt idx="67">
                  <c:v>16.65719</c:v>
                </c:pt>
                <c:pt idx="68">
                  <c:v>16.611499999999999</c:v>
                </c:pt>
                <c:pt idx="69">
                  <c:v>16.711970000000001</c:v>
                </c:pt>
                <c:pt idx="70">
                  <c:v>16.755610000000001</c:v>
                </c:pt>
                <c:pt idx="71">
                  <c:v>16.83109</c:v>
                </c:pt>
                <c:pt idx="72">
                  <c:v>16.88918</c:v>
                </c:pt>
                <c:pt idx="73">
                  <c:v>16.986429999999999</c:v>
                </c:pt>
                <c:pt idx="74">
                  <c:v>17.022089999999999</c:v>
                </c:pt>
                <c:pt idx="75">
                  <c:v>17.078769999999999</c:v>
                </c:pt>
                <c:pt idx="76">
                  <c:v>17.133510000000001</c:v>
                </c:pt>
                <c:pt idx="77">
                  <c:v>17.18553</c:v>
                </c:pt>
                <c:pt idx="78">
                  <c:v>17.21931</c:v>
                </c:pt>
                <c:pt idx="79">
                  <c:v>17.284379999999999</c:v>
                </c:pt>
                <c:pt idx="80">
                  <c:v>17.258150000000001</c:v>
                </c:pt>
                <c:pt idx="81">
                  <c:v>17.389199999999999</c:v>
                </c:pt>
                <c:pt idx="82">
                  <c:v>17.458410000000001</c:v>
                </c:pt>
                <c:pt idx="83">
                  <c:v>17.477139999999999</c:v>
                </c:pt>
                <c:pt idx="84">
                  <c:v>17.51559</c:v>
                </c:pt>
                <c:pt idx="85">
                  <c:v>17.550080000000001</c:v>
                </c:pt>
                <c:pt idx="86">
                  <c:v>17.596329999999998</c:v>
                </c:pt>
                <c:pt idx="87">
                  <c:v>17.670940000000002</c:v>
                </c:pt>
                <c:pt idx="88">
                  <c:v>17.67465</c:v>
                </c:pt>
                <c:pt idx="89">
                  <c:v>17.759720000000002</c:v>
                </c:pt>
                <c:pt idx="90">
                  <c:v>17.730789999999999</c:v>
                </c:pt>
                <c:pt idx="91">
                  <c:v>17.849699999999999</c:v>
                </c:pt>
                <c:pt idx="92">
                  <c:v>17.916709999999998</c:v>
                </c:pt>
                <c:pt idx="93">
                  <c:v>17.962129999999998</c:v>
                </c:pt>
                <c:pt idx="94">
                  <c:v>18.010480000000001</c:v>
                </c:pt>
                <c:pt idx="95">
                  <c:v>18.082149999999999</c:v>
                </c:pt>
                <c:pt idx="96">
                  <c:v>18.09592</c:v>
                </c:pt>
                <c:pt idx="97">
                  <c:v>18.156189999999999</c:v>
                </c:pt>
                <c:pt idx="98">
                  <c:v>18.219619999999999</c:v>
                </c:pt>
                <c:pt idx="99">
                  <c:v>18.182300000000001</c:v>
                </c:pt>
                <c:pt idx="100">
                  <c:v>18.31381</c:v>
                </c:pt>
                <c:pt idx="101">
                  <c:v>18.36843</c:v>
                </c:pt>
                <c:pt idx="102">
                  <c:v>18.408359999999998</c:v>
                </c:pt>
                <c:pt idx="103">
                  <c:v>18.474440000000001</c:v>
                </c:pt>
                <c:pt idx="104">
                  <c:v>18.51031</c:v>
                </c:pt>
                <c:pt idx="105">
                  <c:v>18.547239999999999</c:v>
                </c:pt>
                <c:pt idx="106">
                  <c:v>18.611609999999999</c:v>
                </c:pt>
                <c:pt idx="107">
                  <c:v>18.641439999999999</c:v>
                </c:pt>
                <c:pt idx="108">
                  <c:v>18.66</c:v>
                </c:pt>
                <c:pt idx="109">
                  <c:v>18.74334</c:v>
                </c:pt>
                <c:pt idx="110">
                  <c:v>18.789239999999999</c:v>
                </c:pt>
                <c:pt idx="111">
                  <c:v>18.855139999999999</c:v>
                </c:pt>
                <c:pt idx="112">
                  <c:v>18.906690000000001</c:v>
                </c:pt>
                <c:pt idx="113">
                  <c:v>18.93967</c:v>
                </c:pt>
                <c:pt idx="114">
                  <c:v>18.98753</c:v>
                </c:pt>
                <c:pt idx="115">
                  <c:v>19.040019999999998</c:v>
                </c:pt>
                <c:pt idx="116">
                  <c:v>19.09601</c:v>
                </c:pt>
                <c:pt idx="117">
                  <c:v>19.067530000000001</c:v>
                </c:pt>
                <c:pt idx="118">
                  <c:v>19.211950000000002</c:v>
                </c:pt>
                <c:pt idx="119">
                  <c:v>19.25318</c:v>
                </c:pt>
                <c:pt idx="120">
                  <c:v>19.268260000000001</c:v>
                </c:pt>
              </c:numCache>
            </c:numRef>
          </c:yVal>
          <c:smooth val="0"/>
          <c:extLst>
            <c:ext xmlns:c16="http://schemas.microsoft.com/office/drawing/2014/chart" uri="{C3380CC4-5D6E-409C-BE32-E72D297353CC}">
              <c16:uniqueId val="{00000000-0A3E-499C-A226-2415C6C96B6C}"/>
            </c:ext>
          </c:extLst>
        </c:ser>
        <c:dLbls>
          <c:showLegendKey val="0"/>
          <c:showVal val="0"/>
          <c:showCatName val="0"/>
          <c:showSerName val="0"/>
          <c:showPercent val="0"/>
          <c:showBubbleSize val="0"/>
        </c:dLbls>
        <c:axId val="469449296"/>
        <c:axId val="469452624"/>
      </c:scatterChart>
      <c:valAx>
        <c:axId val="469449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52624"/>
        <c:crosses val="autoZero"/>
        <c:crossBetween val="midCat"/>
      </c:valAx>
      <c:valAx>
        <c:axId val="469452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9449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350"/>
              <a:t>Apparent Flexural Modulus (psi) vs. Span/Thickness ratio</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Sum!$A$54:$A$58</c:f>
              <c:numCache>
                <c:formatCode>General</c:formatCode>
                <c:ptCount val="5"/>
                <c:pt idx="0">
                  <c:v>4</c:v>
                </c:pt>
                <c:pt idx="1">
                  <c:v>8</c:v>
                </c:pt>
                <c:pt idx="2">
                  <c:v>12</c:v>
                </c:pt>
                <c:pt idx="3">
                  <c:v>16</c:v>
                </c:pt>
                <c:pt idx="4">
                  <c:v>32</c:v>
                </c:pt>
              </c:numCache>
            </c:numRef>
          </c:xVal>
          <c:yVal>
            <c:numRef>
              <c:f>Sum!$B$54:$B$58</c:f>
              <c:numCache>
                <c:formatCode>General</c:formatCode>
                <c:ptCount val="5"/>
                <c:pt idx="0">
                  <c:v>1256243.2966050946</c:v>
                </c:pt>
                <c:pt idx="1">
                  <c:v>3935183.7994046016</c:v>
                </c:pt>
                <c:pt idx="2">
                  <c:v>8918244.7307880223</c:v>
                </c:pt>
                <c:pt idx="3">
                  <c:v>10215291.739850972</c:v>
                </c:pt>
                <c:pt idx="4">
                  <c:v>12210003.723990442</c:v>
                </c:pt>
              </c:numCache>
            </c:numRef>
          </c:yVal>
          <c:smooth val="0"/>
          <c:extLst>
            <c:ext xmlns:c16="http://schemas.microsoft.com/office/drawing/2014/chart" uri="{C3380CC4-5D6E-409C-BE32-E72D297353CC}">
              <c16:uniqueId val="{00000000-4C1F-488E-8197-D3FDAEA9C347}"/>
            </c:ext>
          </c:extLst>
        </c:ser>
        <c:dLbls>
          <c:showLegendKey val="0"/>
          <c:showVal val="0"/>
          <c:showCatName val="0"/>
          <c:showSerName val="0"/>
          <c:showPercent val="0"/>
          <c:showBubbleSize val="0"/>
        </c:dLbls>
        <c:axId val="1177110095"/>
        <c:axId val="1177111343"/>
      </c:scatterChart>
      <c:valAx>
        <c:axId val="1177110095"/>
        <c:scaling>
          <c:orientation val="minMax"/>
          <c:max val="35"/>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7111343"/>
        <c:crosses val="autoZero"/>
        <c:crossBetween val="midCat"/>
        <c:majorUnit val="4"/>
      </c:valAx>
      <c:valAx>
        <c:axId val="11771113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711009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4x #1 Load (lbf) vs. Deflection (in.)</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'#1'!$F$1:$F$2</c:f>
              <c:strCache>
                <c:ptCount val="2"/>
                <c:pt idx="0">
                  <c:v>abs Load</c:v>
                </c:pt>
                <c:pt idx="1">
                  <c:v>(lbf)</c:v>
                </c:pt>
              </c:strCache>
            </c:strRef>
          </c:tx>
          <c:spPr>
            <a:ln w="19050" cap="rnd">
              <a:noFill/>
              <a:round/>
            </a:ln>
            <a:effectLst/>
          </c:spPr>
          <c:marker>
            <c:symbol val="circle"/>
            <c:size val="5"/>
            <c:spPr>
              <a:solidFill>
                <a:schemeClr val="accent1"/>
              </a:solidFill>
              <a:ln w="9525">
                <a:solidFill>
                  <a:schemeClr val="accent1"/>
                </a:solidFill>
              </a:ln>
              <a:effectLst/>
            </c:spPr>
          </c:marker>
          <c:xVal>
            <c:numRef>
              <c:f>'#1'!$E$3:$E$1121</c:f>
              <c:numCache>
                <c:formatCode>General</c:formatCode>
                <c:ptCount val="1119"/>
                <c:pt idx="0">
                  <c:v>0</c:v>
                </c:pt>
                <c:pt idx="1">
                  <c:v>5.0000000000000002E-5</c:v>
                </c:pt>
                <c:pt idx="2">
                  <c:v>1.6000000000000001E-4</c:v>
                </c:pt>
                <c:pt idx="3">
                  <c:v>2.4000000000000001E-4</c:v>
                </c:pt>
                <c:pt idx="4">
                  <c:v>3.3E-4</c:v>
                </c:pt>
                <c:pt idx="5">
                  <c:v>4.2999999999999999E-4</c:v>
                </c:pt>
                <c:pt idx="6">
                  <c:v>5.0000000000000001E-4</c:v>
                </c:pt>
                <c:pt idx="7">
                  <c:v>5.8E-4</c:v>
                </c:pt>
                <c:pt idx="8">
                  <c:v>6.6E-4</c:v>
                </c:pt>
                <c:pt idx="9">
                  <c:v>7.5000000000000002E-4</c:v>
                </c:pt>
                <c:pt idx="10">
                  <c:v>8.4000000000000003E-4</c:v>
                </c:pt>
                <c:pt idx="11">
                  <c:v>9.2000000000000003E-4</c:v>
                </c:pt>
                <c:pt idx="12">
                  <c:v>1E-3</c:v>
                </c:pt>
                <c:pt idx="13">
                  <c:v>1.08E-3</c:v>
                </c:pt>
                <c:pt idx="14">
                  <c:v>1.17E-3</c:v>
                </c:pt>
                <c:pt idx="15">
                  <c:v>1.2600000000000001E-3</c:v>
                </c:pt>
                <c:pt idx="16">
                  <c:v>1.33E-3</c:v>
                </c:pt>
                <c:pt idx="17">
                  <c:v>1.42E-3</c:v>
                </c:pt>
                <c:pt idx="18">
                  <c:v>1.49E-3</c:v>
                </c:pt>
                <c:pt idx="19">
                  <c:v>1.5900000000000001E-3</c:v>
                </c:pt>
                <c:pt idx="20">
                  <c:v>1.6800000000000001E-3</c:v>
                </c:pt>
                <c:pt idx="21">
                  <c:v>1.75E-3</c:v>
                </c:pt>
                <c:pt idx="22">
                  <c:v>1.83E-3</c:v>
                </c:pt>
                <c:pt idx="23">
                  <c:v>1.91E-3</c:v>
                </c:pt>
                <c:pt idx="24">
                  <c:v>2.0100000000000001E-3</c:v>
                </c:pt>
                <c:pt idx="25">
                  <c:v>2.0899999999999998E-3</c:v>
                </c:pt>
                <c:pt idx="26">
                  <c:v>2.1700000000000001E-3</c:v>
                </c:pt>
                <c:pt idx="27">
                  <c:v>2.2499999999999998E-3</c:v>
                </c:pt>
                <c:pt idx="28">
                  <c:v>2.33E-3</c:v>
                </c:pt>
                <c:pt idx="29">
                  <c:v>2.4199999999999998E-3</c:v>
                </c:pt>
                <c:pt idx="30">
                  <c:v>2.5100000000000001E-3</c:v>
                </c:pt>
                <c:pt idx="31">
                  <c:v>2.5899999999999999E-3</c:v>
                </c:pt>
                <c:pt idx="32">
                  <c:v>2.66E-3</c:v>
                </c:pt>
                <c:pt idx="33">
                  <c:v>2.7399999999999998E-3</c:v>
                </c:pt>
                <c:pt idx="34">
                  <c:v>2.8400000000000001E-3</c:v>
                </c:pt>
                <c:pt idx="35">
                  <c:v>2.9199999999999999E-3</c:v>
                </c:pt>
                <c:pt idx="36">
                  <c:v>3.0000000000000001E-3</c:v>
                </c:pt>
                <c:pt idx="37">
                  <c:v>3.0799999999999998E-3</c:v>
                </c:pt>
                <c:pt idx="38">
                  <c:v>3.16E-3</c:v>
                </c:pt>
                <c:pt idx="39">
                  <c:v>3.2599999999999999E-3</c:v>
                </c:pt>
                <c:pt idx="40">
                  <c:v>3.3300000000000001E-3</c:v>
                </c:pt>
                <c:pt idx="41">
                  <c:v>3.4199999999999999E-3</c:v>
                </c:pt>
                <c:pt idx="42">
                  <c:v>3.49E-3</c:v>
                </c:pt>
                <c:pt idx="43">
                  <c:v>3.5799999999999998E-3</c:v>
                </c:pt>
                <c:pt idx="44">
                  <c:v>3.6800000000000001E-3</c:v>
                </c:pt>
                <c:pt idx="45">
                  <c:v>3.7499999999999999E-3</c:v>
                </c:pt>
                <c:pt idx="46">
                  <c:v>3.8300000000000001E-3</c:v>
                </c:pt>
                <c:pt idx="47">
                  <c:v>3.9100000000000003E-3</c:v>
                </c:pt>
                <c:pt idx="48">
                  <c:v>4.0099999999999997E-3</c:v>
                </c:pt>
                <c:pt idx="49">
                  <c:v>4.0899999999999999E-3</c:v>
                </c:pt>
                <c:pt idx="50">
                  <c:v>4.1700000000000001E-3</c:v>
                </c:pt>
                <c:pt idx="51">
                  <c:v>4.2500000000000003E-3</c:v>
                </c:pt>
                <c:pt idx="52">
                  <c:v>4.3299999999999996E-3</c:v>
                </c:pt>
                <c:pt idx="53">
                  <c:v>4.4200000000000003E-3</c:v>
                </c:pt>
                <c:pt idx="54">
                  <c:v>4.5100000000000001E-3</c:v>
                </c:pt>
                <c:pt idx="55">
                  <c:v>4.5900000000000003E-3</c:v>
                </c:pt>
                <c:pt idx="56">
                  <c:v>4.6600000000000001E-3</c:v>
                </c:pt>
                <c:pt idx="57">
                  <c:v>4.7499999999999999E-3</c:v>
                </c:pt>
                <c:pt idx="58">
                  <c:v>4.8399999999999997E-3</c:v>
                </c:pt>
                <c:pt idx="59">
                  <c:v>4.9199999999999999E-3</c:v>
                </c:pt>
                <c:pt idx="60">
                  <c:v>5.0000000000000001E-3</c:v>
                </c:pt>
                <c:pt idx="61">
                  <c:v>5.0800000000000003E-3</c:v>
                </c:pt>
                <c:pt idx="62">
                  <c:v>5.1599999999999997E-3</c:v>
                </c:pt>
                <c:pt idx="63">
                  <c:v>5.2599999999999999E-3</c:v>
                </c:pt>
                <c:pt idx="64">
                  <c:v>5.3299999999999997E-3</c:v>
                </c:pt>
                <c:pt idx="65">
                  <c:v>5.4200000000000003E-3</c:v>
                </c:pt>
                <c:pt idx="66">
                  <c:v>5.4900000000000001E-3</c:v>
                </c:pt>
                <c:pt idx="67">
                  <c:v>5.5799999999999999E-3</c:v>
                </c:pt>
                <c:pt idx="68">
                  <c:v>5.6800000000000002E-3</c:v>
                </c:pt>
                <c:pt idx="69">
                  <c:v>5.7499999999999999E-3</c:v>
                </c:pt>
                <c:pt idx="70">
                  <c:v>5.8300000000000001E-3</c:v>
                </c:pt>
                <c:pt idx="71">
                  <c:v>5.9100000000000003E-3</c:v>
                </c:pt>
                <c:pt idx="72">
                  <c:v>6.0000000000000001E-3</c:v>
                </c:pt>
                <c:pt idx="73">
                  <c:v>6.1000000000000004E-3</c:v>
                </c:pt>
                <c:pt idx="74">
                  <c:v>6.1700000000000001E-3</c:v>
                </c:pt>
                <c:pt idx="75">
                  <c:v>6.2500000000000003E-3</c:v>
                </c:pt>
                <c:pt idx="76">
                  <c:v>6.3299999999999997E-3</c:v>
                </c:pt>
                <c:pt idx="77">
                  <c:v>6.4200000000000004E-3</c:v>
                </c:pt>
                <c:pt idx="78">
                  <c:v>6.5100000000000002E-3</c:v>
                </c:pt>
                <c:pt idx="79">
                  <c:v>6.5799999999999999E-3</c:v>
                </c:pt>
                <c:pt idx="80">
                  <c:v>6.6600000000000001E-3</c:v>
                </c:pt>
                <c:pt idx="81">
                  <c:v>6.7400000000000003E-3</c:v>
                </c:pt>
                <c:pt idx="82">
                  <c:v>6.8399999999999997E-3</c:v>
                </c:pt>
                <c:pt idx="83">
                  <c:v>6.9199999999999999E-3</c:v>
                </c:pt>
                <c:pt idx="84">
                  <c:v>7.0000000000000001E-3</c:v>
                </c:pt>
                <c:pt idx="85">
                  <c:v>7.0800000000000004E-3</c:v>
                </c:pt>
                <c:pt idx="86">
                  <c:v>7.1599999999999997E-3</c:v>
                </c:pt>
                <c:pt idx="87">
                  <c:v>7.26E-3</c:v>
                </c:pt>
                <c:pt idx="88">
                  <c:v>7.3400000000000002E-3</c:v>
                </c:pt>
                <c:pt idx="89">
                  <c:v>7.4200000000000004E-3</c:v>
                </c:pt>
                <c:pt idx="90">
                  <c:v>7.4900000000000001E-3</c:v>
                </c:pt>
                <c:pt idx="91">
                  <c:v>7.5799999999999999E-3</c:v>
                </c:pt>
                <c:pt idx="92">
                  <c:v>7.6800000000000002E-3</c:v>
                </c:pt>
                <c:pt idx="93">
                  <c:v>7.7499999999999999E-3</c:v>
                </c:pt>
                <c:pt idx="94">
                  <c:v>7.8399999999999997E-3</c:v>
                </c:pt>
                <c:pt idx="95">
                  <c:v>7.9100000000000004E-3</c:v>
                </c:pt>
                <c:pt idx="96">
                  <c:v>8.0000000000000002E-3</c:v>
                </c:pt>
                <c:pt idx="97">
                  <c:v>8.0999999999999996E-3</c:v>
                </c:pt>
                <c:pt idx="98">
                  <c:v>8.1700000000000002E-3</c:v>
                </c:pt>
                <c:pt idx="99">
                  <c:v>8.2500000000000004E-3</c:v>
                </c:pt>
                <c:pt idx="100">
                  <c:v>8.3300000000000006E-3</c:v>
                </c:pt>
                <c:pt idx="101">
                  <c:v>8.4200000000000004E-3</c:v>
                </c:pt>
                <c:pt idx="102">
                  <c:v>8.5100000000000002E-3</c:v>
                </c:pt>
                <c:pt idx="103">
                  <c:v>8.5800000000000008E-3</c:v>
                </c:pt>
                <c:pt idx="104">
                  <c:v>8.6599999999999993E-3</c:v>
                </c:pt>
                <c:pt idx="105">
                  <c:v>8.7399999999999995E-3</c:v>
                </c:pt>
                <c:pt idx="106">
                  <c:v>8.8400000000000006E-3</c:v>
                </c:pt>
                <c:pt idx="107">
                  <c:v>8.9300000000000004E-3</c:v>
                </c:pt>
                <c:pt idx="108">
                  <c:v>8.9999999999999993E-3</c:v>
                </c:pt>
                <c:pt idx="109">
                  <c:v>9.0799999999999995E-3</c:v>
                </c:pt>
                <c:pt idx="110">
                  <c:v>9.1599999999999997E-3</c:v>
                </c:pt>
                <c:pt idx="111">
                  <c:v>9.2599999999999991E-3</c:v>
                </c:pt>
                <c:pt idx="112">
                  <c:v>9.3399999999999993E-3</c:v>
                </c:pt>
                <c:pt idx="113">
                  <c:v>9.4199999999999996E-3</c:v>
                </c:pt>
                <c:pt idx="114">
                  <c:v>9.4999999999999998E-3</c:v>
                </c:pt>
                <c:pt idx="115">
                  <c:v>9.58E-3</c:v>
                </c:pt>
                <c:pt idx="116">
                  <c:v>9.6799999999999994E-3</c:v>
                </c:pt>
                <c:pt idx="117">
                  <c:v>9.75E-3</c:v>
                </c:pt>
                <c:pt idx="118">
                  <c:v>9.8300000000000002E-3</c:v>
                </c:pt>
                <c:pt idx="119">
                  <c:v>9.9100000000000004E-3</c:v>
                </c:pt>
                <c:pt idx="120">
                  <c:v>0.01</c:v>
                </c:pt>
                <c:pt idx="121">
                  <c:v>1.01E-2</c:v>
                </c:pt>
                <c:pt idx="122">
                  <c:v>1.017E-2</c:v>
                </c:pt>
                <c:pt idx="123">
                  <c:v>1.025E-2</c:v>
                </c:pt>
                <c:pt idx="124">
                  <c:v>1.0330000000000001E-2</c:v>
                </c:pt>
                <c:pt idx="125">
                  <c:v>1.042E-2</c:v>
                </c:pt>
                <c:pt idx="126">
                  <c:v>1.051E-2</c:v>
                </c:pt>
                <c:pt idx="127">
                  <c:v>1.0580000000000001E-2</c:v>
                </c:pt>
                <c:pt idx="128">
                  <c:v>1.0670000000000001E-2</c:v>
                </c:pt>
                <c:pt idx="129">
                  <c:v>1.074E-2</c:v>
                </c:pt>
                <c:pt idx="130">
                  <c:v>1.0840000000000001E-2</c:v>
                </c:pt>
                <c:pt idx="131">
                  <c:v>1.093E-2</c:v>
                </c:pt>
                <c:pt idx="132">
                  <c:v>1.0999999999999999E-2</c:v>
                </c:pt>
                <c:pt idx="133">
                  <c:v>1.108E-2</c:v>
                </c:pt>
                <c:pt idx="134">
                  <c:v>1.116E-2</c:v>
                </c:pt>
                <c:pt idx="135">
                  <c:v>1.1259999999999999E-2</c:v>
                </c:pt>
                <c:pt idx="136">
                  <c:v>1.1339999999999999E-2</c:v>
                </c:pt>
                <c:pt idx="137">
                  <c:v>1.142E-2</c:v>
                </c:pt>
                <c:pt idx="138">
                  <c:v>1.149E-2</c:v>
                </c:pt>
                <c:pt idx="139">
                  <c:v>1.158E-2</c:v>
                </c:pt>
                <c:pt idx="140">
                  <c:v>1.1679999999999999E-2</c:v>
                </c:pt>
                <c:pt idx="141">
                  <c:v>1.175E-2</c:v>
                </c:pt>
                <c:pt idx="142">
                  <c:v>1.184E-2</c:v>
                </c:pt>
                <c:pt idx="143">
                  <c:v>1.191E-2</c:v>
                </c:pt>
                <c:pt idx="144">
                  <c:v>1.2E-2</c:v>
                </c:pt>
                <c:pt idx="145">
                  <c:v>1.21E-2</c:v>
                </c:pt>
                <c:pt idx="146">
                  <c:v>1.217E-2</c:v>
                </c:pt>
                <c:pt idx="147">
                  <c:v>1.225E-2</c:v>
                </c:pt>
                <c:pt idx="148">
                  <c:v>1.2330000000000001E-2</c:v>
                </c:pt>
                <c:pt idx="149">
                  <c:v>1.242E-2</c:v>
                </c:pt>
                <c:pt idx="150">
                  <c:v>1.251E-2</c:v>
                </c:pt>
                <c:pt idx="151">
                  <c:v>1.2579999999999999E-2</c:v>
                </c:pt>
                <c:pt idx="152">
                  <c:v>1.2670000000000001E-2</c:v>
                </c:pt>
                <c:pt idx="153">
                  <c:v>1.274E-2</c:v>
                </c:pt>
                <c:pt idx="154">
                  <c:v>1.2840000000000001E-2</c:v>
                </c:pt>
                <c:pt idx="155">
                  <c:v>1.2930000000000001E-2</c:v>
                </c:pt>
                <c:pt idx="156">
                  <c:v>1.2999999999999999E-2</c:v>
                </c:pt>
                <c:pt idx="157">
                  <c:v>1.308E-2</c:v>
                </c:pt>
                <c:pt idx="158">
                  <c:v>1.316E-2</c:v>
                </c:pt>
                <c:pt idx="159">
                  <c:v>1.3259999999999999E-2</c:v>
                </c:pt>
                <c:pt idx="160">
                  <c:v>1.3339999999999999E-2</c:v>
                </c:pt>
                <c:pt idx="161">
                  <c:v>1.342E-2</c:v>
                </c:pt>
                <c:pt idx="162">
                  <c:v>1.35E-2</c:v>
                </c:pt>
                <c:pt idx="163">
                  <c:v>1.358E-2</c:v>
                </c:pt>
                <c:pt idx="164">
                  <c:v>1.367E-2</c:v>
                </c:pt>
                <c:pt idx="165">
                  <c:v>1.375E-2</c:v>
                </c:pt>
                <c:pt idx="166">
                  <c:v>1.384E-2</c:v>
                </c:pt>
                <c:pt idx="167">
                  <c:v>1.391E-2</c:v>
                </c:pt>
                <c:pt idx="168">
                  <c:v>1.3990000000000001E-2</c:v>
                </c:pt>
                <c:pt idx="169">
                  <c:v>1.409E-2</c:v>
                </c:pt>
                <c:pt idx="170">
                  <c:v>1.417E-2</c:v>
                </c:pt>
                <c:pt idx="171">
                  <c:v>1.426E-2</c:v>
                </c:pt>
                <c:pt idx="172">
                  <c:v>1.4330000000000001E-2</c:v>
                </c:pt>
                <c:pt idx="173">
                  <c:v>1.4420000000000001E-2</c:v>
                </c:pt>
                <c:pt idx="174">
                  <c:v>1.451E-2</c:v>
                </c:pt>
                <c:pt idx="175">
                  <c:v>1.4579999999999999E-2</c:v>
                </c:pt>
                <c:pt idx="176">
                  <c:v>1.4670000000000001E-2</c:v>
                </c:pt>
                <c:pt idx="177">
                  <c:v>1.474E-2</c:v>
                </c:pt>
                <c:pt idx="178">
                  <c:v>1.4840000000000001E-2</c:v>
                </c:pt>
                <c:pt idx="179">
                  <c:v>1.4930000000000001E-2</c:v>
                </c:pt>
                <c:pt idx="180">
                  <c:v>1.4999999999999999E-2</c:v>
                </c:pt>
                <c:pt idx="181">
                  <c:v>1.508E-2</c:v>
                </c:pt>
                <c:pt idx="182">
                  <c:v>1.516E-2</c:v>
                </c:pt>
                <c:pt idx="183">
                  <c:v>1.5259999999999999E-2</c:v>
                </c:pt>
                <c:pt idx="184">
                  <c:v>1.5339999999999999E-2</c:v>
                </c:pt>
                <c:pt idx="185">
                  <c:v>1.542E-2</c:v>
                </c:pt>
                <c:pt idx="186">
                  <c:v>1.55E-2</c:v>
                </c:pt>
                <c:pt idx="187">
                  <c:v>1.558E-2</c:v>
                </c:pt>
                <c:pt idx="188">
                  <c:v>1.567E-2</c:v>
                </c:pt>
                <c:pt idx="189">
                  <c:v>1.576E-2</c:v>
                </c:pt>
                <c:pt idx="190">
                  <c:v>1.584E-2</c:v>
                </c:pt>
                <c:pt idx="191">
                  <c:v>1.5910000000000001E-2</c:v>
                </c:pt>
                <c:pt idx="192">
                  <c:v>1.6E-2</c:v>
                </c:pt>
                <c:pt idx="193">
                  <c:v>1.609E-2</c:v>
                </c:pt>
                <c:pt idx="194">
                  <c:v>1.617E-2</c:v>
                </c:pt>
                <c:pt idx="195">
                  <c:v>1.6250000000000001E-2</c:v>
                </c:pt>
                <c:pt idx="196">
                  <c:v>1.6330000000000001E-2</c:v>
                </c:pt>
                <c:pt idx="197">
                  <c:v>1.6410000000000001E-2</c:v>
                </c:pt>
                <c:pt idx="198">
                  <c:v>1.651E-2</c:v>
                </c:pt>
                <c:pt idx="199">
                  <c:v>1.6580000000000001E-2</c:v>
                </c:pt>
                <c:pt idx="200">
                  <c:v>1.6670000000000001E-2</c:v>
                </c:pt>
                <c:pt idx="201">
                  <c:v>1.6740000000000001E-2</c:v>
                </c:pt>
                <c:pt idx="202">
                  <c:v>1.6830000000000001E-2</c:v>
                </c:pt>
                <c:pt idx="203">
                  <c:v>1.6930000000000001E-2</c:v>
                </c:pt>
                <c:pt idx="204">
                  <c:v>1.7000000000000001E-2</c:v>
                </c:pt>
                <c:pt idx="205">
                  <c:v>1.7080000000000001E-2</c:v>
                </c:pt>
                <c:pt idx="206">
                  <c:v>1.7160000000000002E-2</c:v>
                </c:pt>
                <c:pt idx="207">
                  <c:v>1.7250000000000001E-2</c:v>
                </c:pt>
                <c:pt idx="208">
                  <c:v>1.7350000000000001E-2</c:v>
                </c:pt>
                <c:pt idx="209">
                  <c:v>1.7420000000000001E-2</c:v>
                </c:pt>
                <c:pt idx="210">
                  <c:v>1.7500000000000002E-2</c:v>
                </c:pt>
                <c:pt idx="211">
                  <c:v>1.7579999999999998E-2</c:v>
                </c:pt>
                <c:pt idx="212">
                  <c:v>1.7670000000000002E-2</c:v>
                </c:pt>
                <c:pt idx="213">
                  <c:v>1.7760000000000001E-2</c:v>
                </c:pt>
                <c:pt idx="214">
                  <c:v>1.7829999999999999E-2</c:v>
                </c:pt>
                <c:pt idx="215">
                  <c:v>1.7909999999999999E-2</c:v>
                </c:pt>
                <c:pt idx="216">
                  <c:v>1.7989999999999999E-2</c:v>
                </c:pt>
                <c:pt idx="217">
                  <c:v>1.8089999999999998E-2</c:v>
                </c:pt>
                <c:pt idx="218">
                  <c:v>1.8169999999999999E-2</c:v>
                </c:pt>
                <c:pt idx="219">
                  <c:v>1.8249999999999999E-2</c:v>
                </c:pt>
                <c:pt idx="220">
                  <c:v>1.8329999999999999E-2</c:v>
                </c:pt>
                <c:pt idx="221">
                  <c:v>1.8409999999999999E-2</c:v>
                </c:pt>
                <c:pt idx="222">
                  <c:v>1.8509999999999999E-2</c:v>
                </c:pt>
                <c:pt idx="223">
                  <c:v>1.8589999999999999E-2</c:v>
                </c:pt>
                <c:pt idx="224">
                  <c:v>1.8669999999999999E-2</c:v>
                </c:pt>
                <c:pt idx="225">
                  <c:v>1.8749999999999999E-2</c:v>
                </c:pt>
                <c:pt idx="226">
                  <c:v>1.883E-2</c:v>
                </c:pt>
                <c:pt idx="227">
                  <c:v>1.8929999999999999E-2</c:v>
                </c:pt>
                <c:pt idx="228">
                  <c:v>1.9E-2</c:v>
                </c:pt>
                <c:pt idx="229">
                  <c:v>1.9089999999999999E-2</c:v>
                </c:pt>
                <c:pt idx="230">
                  <c:v>1.916E-2</c:v>
                </c:pt>
                <c:pt idx="231">
                  <c:v>1.925E-2</c:v>
                </c:pt>
                <c:pt idx="232">
                  <c:v>1.934E-2</c:v>
                </c:pt>
                <c:pt idx="233">
                  <c:v>1.942E-2</c:v>
                </c:pt>
                <c:pt idx="234">
                  <c:v>1.95E-2</c:v>
                </c:pt>
                <c:pt idx="235">
                  <c:v>1.9570000000000001E-2</c:v>
                </c:pt>
                <c:pt idx="236">
                  <c:v>1.967E-2</c:v>
                </c:pt>
                <c:pt idx="237">
                  <c:v>1.976E-2</c:v>
                </c:pt>
                <c:pt idx="238">
                  <c:v>1.983E-2</c:v>
                </c:pt>
                <c:pt idx="239">
                  <c:v>1.9910000000000001E-2</c:v>
                </c:pt>
                <c:pt idx="240">
                  <c:v>1.9990000000000001E-2</c:v>
                </c:pt>
                <c:pt idx="241">
                  <c:v>2.009E-2</c:v>
                </c:pt>
                <c:pt idx="242">
                  <c:v>2.017E-2</c:v>
                </c:pt>
                <c:pt idx="243">
                  <c:v>2.0250000000000001E-2</c:v>
                </c:pt>
                <c:pt idx="244">
                  <c:v>2.0330000000000001E-2</c:v>
                </c:pt>
                <c:pt idx="245">
                  <c:v>2.0410000000000001E-2</c:v>
                </c:pt>
                <c:pt idx="246">
                  <c:v>2.051E-2</c:v>
                </c:pt>
                <c:pt idx="247">
                  <c:v>2.0580000000000001E-2</c:v>
                </c:pt>
                <c:pt idx="248">
                  <c:v>2.0670000000000001E-2</c:v>
                </c:pt>
                <c:pt idx="249">
                  <c:v>2.0750000000000001E-2</c:v>
                </c:pt>
                <c:pt idx="250">
                  <c:v>2.0830000000000001E-2</c:v>
                </c:pt>
                <c:pt idx="251">
                  <c:v>2.0930000000000001E-2</c:v>
                </c:pt>
                <c:pt idx="252">
                  <c:v>2.1000000000000001E-2</c:v>
                </c:pt>
                <c:pt idx="253">
                  <c:v>2.1090000000000001E-2</c:v>
                </c:pt>
                <c:pt idx="254">
                  <c:v>2.1160000000000002E-2</c:v>
                </c:pt>
                <c:pt idx="255">
                  <c:v>2.1250000000000002E-2</c:v>
                </c:pt>
                <c:pt idx="256">
                  <c:v>2.1340000000000001E-2</c:v>
                </c:pt>
                <c:pt idx="257">
                  <c:v>2.1420000000000002E-2</c:v>
                </c:pt>
                <c:pt idx="258">
                  <c:v>2.1499999999999998E-2</c:v>
                </c:pt>
                <c:pt idx="259">
                  <c:v>2.1579999999999998E-2</c:v>
                </c:pt>
                <c:pt idx="260">
                  <c:v>2.1669999999999998E-2</c:v>
                </c:pt>
                <c:pt idx="261">
                  <c:v>2.1760000000000002E-2</c:v>
                </c:pt>
                <c:pt idx="262">
                  <c:v>2.1829999999999999E-2</c:v>
                </c:pt>
                <c:pt idx="263">
                  <c:v>2.1919999999999999E-2</c:v>
                </c:pt>
                <c:pt idx="264">
                  <c:v>2.1989999999999999E-2</c:v>
                </c:pt>
                <c:pt idx="265">
                  <c:v>2.2089999999999999E-2</c:v>
                </c:pt>
                <c:pt idx="266">
                  <c:v>2.2179999999999998E-2</c:v>
                </c:pt>
                <c:pt idx="267">
                  <c:v>2.2249999999999999E-2</c:v>
                </c:pt>
                <c:pt idx="268">
                  <c:v>2.2329999999999999E-2</c:v>
                </c:pt>
                <c:pt idx="269">
                  <c:v>2.2409999999999999E-2</c:v>
                </c:pt>
                <c:pt idx="270">
                  <c:v>2.2509999999999999E-2</c:v>
                </c:pt>
                <c:pt idx="271">
                  <c:v>2.2589999999999999E-2</c:v>
                </c:pt>
                <c:pt idx="272">
                  <c:v>2.2669999999999999E-2</c:v>
                </c:pt>
                <c:pt idx="273">
                  <c:v>2.274E-2</c:v>
                </c:pt>
                <c:pt idx="274">
                  <c:v>2.283E-2</c:v>
                </c:pt>
                <c:pt idx="275">
                  <c:v>2.2929999999999999E-2</c:v>
                </c:pt>
                <c:pt idx="276">
                  <c:v>2.3E-2</c:v>
                </c:pt>
                <c:pt idx="277">
                  <c:v>2.3089999999999999E-2</c:v>
                </c:pt>
                <c:pt idx="278">
                  <c:v>2.316E-2</c:v>
                </c:pt>
                <c:pt idx="279">
                  <c:v>2.325E-2</c:v>
                </c:pt>
                <c:pt idx="280">
                  <c:v>2.334E-2</c:v>
                </c:pt>
                <c:pt idx="281">
                  <c:v>2.342E-2</c:v>
                </c:pt>
                <c:pt idx="282">
                  <c:v>2.35E-2</c:v>
                </c:pt>
                <c:pt idx="283">
                  <c:v>2.358E-2</c:v>
                </c:pt>
                <c:pt idx="284">
                  <c:v>2.367E-2</c:v>
                </c:pt>
                <c:pt idx="285">
                  <c:v>2.376E-2</c:v>
                </c:pt>
                <c:pt idx="286">
                  <c:v>2.383E-2</c:v>
                </c:pt>
                <c:pt idx="287">
                  <c:v>2.392E-2</c:v>
                </c:pt>
                <c:pt idx="288">
                  <c:v>2.3990000000000001E-2</c:v>
                </c:pt>
                <c:pt idx="289">
                  <c:v>2.409E-2</c:v>
                </c:pt>
                <c:pt idx="290">
                  <c:v>2.4170000000000001E-2</c:v>
                </c:pt>
                <c:pt idx="291">
                  <c:v>2.4250000000000001E-2</c:v>
                </c:pt>
                <c:pt idx="292">
                  <c:v>2.4330000000000001E-2</c:v>
                </c:pt>
                <c:pt idx="293">
                  <c:v>2.4410000000000001E-2</c:v>
                </c:pt>
                <c:pt idx="294">
                  <c:v>2.4510000000000001E-2</c:v>
                </c:pt>
                <c:pt idx="295">
                  <c:v>2.4590000000000001E-2</c:v>
                </c:pt>
                <c:pt idx="296">
                  <c:v>2.4670000000000001E-2</c:v>
                </c:pt>
                <c:pt idx="297">
                  <c:v>2.4750000000000001E-2</c:v>
                </c:pt>
                <c:pt idx="298">
                  <c:v>2.4830000000000001E-2</c:v>
                </c:pt>
                <c:pt idx="299">
                  <c:v>2.4930000000000001E-2</c:v>
                </c:pt>
                <c:pt idx="300">
                  <c:v>2.5000000000000001E-2</c:v>
                </c:pt>
                <c:pt idx="301">
                  <c:v>2.5090000000000001E-2</c:v>
                </c:pt>
                <c:pt idx="302">
                  <c:v>2.5159999999999998E-2</c:v>
                </c:pt>
                <c:pt idx="303">
                  <c:v>2.5239999999999999E-2</c:v>
                </c:pt>
                <c:pt idx="304">
                  <c:v>2.5350000000000001E-2</c:v>
                </c:pt>
                <c:pt idx="305">
                  <c:v>2.5420000000000002E-2</c:v>
                </c:pt>
                <c:pt idx="306">
                  <c:v>2.5499999999999998E-2</c:v>
                </c:pt>
                <c:pt idx="307">
                  <c:v>2.5579999999999999E-2</c:v>
                </c:pt>
                <c:pt idx="308">
                  <c:v>2.5669999999999998E-2</c:v>
                </c:pt>
                <c:pt idx="309">
                  <c:v>2.5760000000000002E-2</c:v>
                </c:pt>
                <c:pt idx="310">
                  <c:v>2.5829999999999999E-2</c:v>
                </c:pt>
                <c:pt idx="311">
                  <c:v>2.5919999999999999E-2</c:v>
                </c:pt>
                <c:pt idx="312">
                  <c:v>2.5989999999999999E-2</c:v>
                </c:pt>
                <c:pt idx="313">
                  <c:v>2.6089999999999999E-2</c:v>
                </c:pt>
                <c:pt idx="314">
                  <c:v>2.6179999999999998E-2</c:v>
                </c:pt>
                <c:pt idx="315">
                  <c:v>2.6249999999999999E-2</c:v>
                </c:pt>
                <c:pt idx="316">
                  <c:v>2.6329999999999999E-2</c:v>
                </c:pt>
                <c:pt idx="317">
                  <c:v>2.6409999999999999E-2</c:v>
                </c:pt>
                <c:pt idx="318">
                  <c:v>2.6509999999999999E-2</c:v>
                </c:pt>
                <c:pt idx="319">
                  <c:v>2.6589999999999999E-2</c:v>
                </c:pt>
                <c:pt idx="320">
                  <c:v>2.6669999999999999E-2</c:v>
                </c:pt>
                <c:pt idx="321">
                  <c:v>2.6749999999999999E-2</c:v>
                </c:pt>
                <c:pt idx="322">
                  <c:v>2.683E-2</c:v>
                </c:pt>
                <c:pt idx="323">
                  <c:v>2.6919999999999999E-2</c:v>
                </c:pt>
                <c:pt idx="324">
                  <c:v>2.7009999999999999E-2</c:v>
                </c:pt>
                <c:pt idx="325">
                  <c:v>2.7089999999999999E-2</c:v>
                </c:pt>
                <c:pt idx="326">
                  <c:v>2.716E-2</c:v>
                </c:pt>
                <c:pt idx="327">
                  <c:v>2.725E-2</c:v>
                </c:pt>
                <c:pt idx="328">
                  <c:v>2.734E-2</c:v>
                </c:pt>
                <c:pt idx="329">
                  <c:v>2.742E-2</c:v>
                </c:pt>
                <c:pt idx="330">
                  <c:v>2.75E-2</c:v>
                </c:pt>
                <c:pt idx="331">
                  <c:v>2.758E-2</c:v>
                </c:pt>
                <c:pt idx="332">
                  <c:v>2.7660000000000001E-2</c:v>
                </c:pt>
                <c:pt idx="333">
                  <c:v>2.776E-2</c:v>
                </c:pt>
                <c:pt idx="334">
                  <c:v>2.7830000000000001E-2</c:v>
                </c:pt>
                <c:pt idx="335">
                  <c:v>2.792E-2</c:v>
                </c:pt>
                <c:pt idx="336">
                  <c:v>2.7990000000000001E-2</c:v>
                </c:pt>
                <c:pt idx="337">
                  <c:v>2.8080000000000001E-2</c:v>
                </c:pt>
                <c:pt idx="338">
                  <c:v>2.818E-2</c:v>
                </c:pt>
                <c:pt idx="339">
                  <c:v>2.8250000000000001E-2</c:v>
                </c:pt>
                <c:pt idx="340">
                  <c:v>2.8330000000000001E-2</c:v>
                </c:pt>
                <c:pt idx="341">
                  <c:v>2.8410000000000001E-2</c:v>
                </c:pt>
                <c:pt idx="342">
                  <c:v>2.8500000000000001E-2</c:v>
                </c:pt>
                <c:pt idx="343">
                  <c:v>2.8590000000000001E-2</c:v>
                </c:pt>
                <c:pt idx="344">
                  <c:v>2.8670000000000001E-2</c:v>
                </c:pt>
                <c:pt idx="345">
                  <c:v>2.8750000000000001E-2</c:v>
                </c:pt>
                <c:pt idx="346">
                  <c:v>2.8830000000000001E-2</c:v>
                </c:pt>
                <c:pt idx="347">
                  <c:v>2.8920000000000001E-2</c:v>
                </c:pt>
                <c:pt idx="348">
                  <c:v>2.9010000000000001E-2</c:v>
                </c:pt>
                <c:pt idx="349">
                  <c:v>2.9080000000000002E-2</c:v>
                </c:pt>
                <c:pt idx="350">
                  <c:v>2.9159999999999998E-2</c:v>
                </c:pt>
                <c:pt idx="351">
                  <c:v>2.9239999999999999E-2</c:v>
                </c:pt>
                <c:pt idx="352">
                  <c:v>2.9340000000000001E-2</c:v>
                </c:pt>
                <c:pt idx="353">
                  <c:v>2.9420000000000002E-2</c:v>
                </c:pt>
                <c:pt idx="354">
                  <c:v>2.9499999999999998E-2</c:v>
                </c:pt>
                <c:pt idx="355">
                  <c:v>2.9579999999999999E-2</c:v>
                </c:pt>
                <c:pt idx="356">
                  <c:v>2.9659999999999999E-2</c:v>
                </c:pt>
                <c:pt idx="357">
                  <c:v>2.9760000000000002E-2</c:v>
                </c:pt>
                <c:pt idx="358">
                  <c:v>2.9829999999999999E-2</c:v>
                </c:pt>
                <c:pt idx="359">
                  <c:v>2.9919999999999999E-2</c:v>
                </c:pt>
                <c:pt idx="360">
                  <c:v>0.03</c:v>
                </c:pt>
                <c:pt idx="361">
                  <c:v>3.0079999999999999E-2</c:v>
                </c:pt>
                <c:pt idx="362">
                  <c:v>3.0179999999999998E-2</c:v>
                </c:pt>
                <c:pt idx="363">
                  <c:v>3.0249999999999999E-2</c:v>
                </c:pt>
                <c:pt idx="364">
                  <c:v>3.0339999999999999E-2</c:v>
                </c:pt>
                <c:pt idx="365">
                  <c:v>3.041E-2</c:v>
                </c:pt>
                <c:pt idx="366">
                  <c:v>3.0499999999999999E-2</c:v>
                </c:pt>
                <c:pt idx="367">
                  <c:v>3.0589999999999999E-2</c:v>
                </c:pt>
                <c:pt idx="368">
                  <c:v>3.0669999999999999E-2</c:v>
                </c:pt>
                <c:pt idx="369">
                  <c:v>3.075E-2</c:v>
                </c:pt>
                <c:pt idx="370">
                  <c:v>3.083E-2</c:v>
                </c:pt>
                <c:pt idx="371">
                  <c:v>3.092E-2</c:v>
                </c:pt>
                <c:pt idx="372">
                  <c:v>3.1009999999999999E-2</c:v>
                </c:pt>
                <c:pt idx="373">
                  <c:v>3.109E-2</c:v>
                </c:pt>
                <c:pt idx="374">
                  <c:v>3.116E-2</c:v>
                </c:pt>
                <c:pt idx="375">
                  <c:v>3.124E-2</c:v>
                </c:pt>
                <c:pt idx="376">
                  <c:v>3.134E-2</c:v>
                </c:pt>
                <c:pt idx="377">
                  <c:v>3.1419999999999997E-2</c:v>
                </c:pt>
                <c:pt idx="378">
                  <c:v>3.15E-2</c:v>
                </c:pt>
                <c:pt idx="379">
                  <c:v>3.1579999999999997E-2</c:v>
                </c:pt>
                <c:pt idx="380">
                  <c:v>3.1660000000000001E-2</c:v>
                </c:pt>
                <c:pt idx="381">
                  <c:v>3.1759999999999997E-2</c:v>
                </c:pt>
                <c:pt idx="382">
                  <c:v>3.1829999999999997E-2</c:v>
                </c:pt>
                <c:pt idx="383">
                  <c:v>3.1919999999999997E-2</c:v>
                </c:pt>
                <c:pt idx="384">
                  <c:v>3.2000000000000001E-2</c:v>
                </c:pt>
                <c:pt idx="385">
                  <c:v>3.2079999999999997E-2</c:v>
                </c:pt>
                <c:pt idx="386">
                  <c:v>3.218E-2</c:v>
                </c:pt>
                <c:pt idx="387">
                  <c:v>3.2250000000000001E-2</c:v>
                </c:pt>
                <c:pt idx="388">
                  <c:v>3.2340000000000001E-2</c:v>
                </c:pt>
                <c:pt idx="389">
                  <c:v>3.2410000000000001E-2</c:v>
                </c:pt>
                <c:pt idx="390">
                  <c:v>3.2500000000000001E-2</c:v>
                </c:pt>
                <c:pt idx="391">
                  <c:v>3.2590000000000001E-2</c:v>
                </c:pt>
                <c:pt idx="392">
                  <c:v>3.2669999999999998E-2</c:v>
                </c:pt>
                <c:pt idx="393">
                  <c:v>3.2750000000000001E-2</c:v>
                </c:pt>
                <c:pt idx="394">
                  <c:v>3.2829999999999998E-2</c:v>
                </c:pt>
                <c:pt idx="395">
                  <c:v>3.2919999999999998E-2</c:v>
                </c:pt>
                <c:pt idx="396">
                  <c:v>3.3009999999999998E-2</c:v>
                </c:pt>
                <c:pt idx="397">
                  <c:v>3.3079999999999998E-2</c:v>
                </c:pt>
                <c:pt idx="398">
                  <c:v>3.3169999999999998E-2</c:v>
                </c:pt>
                <c:pt idx="399">
                  <c:v>3.3239999999999999E-2</c:v>
                </c:pt>
                <c:pt idx="400">
                  <c:v>3.3340000000000002E-2</c:v>
                </c:pt>
                <c:pt idx="401">
                  <c:v>3.3430000000000001E-2</c:v>
                </c:pt>
                <c:pt idx="402">
                  <c:v>3.3500000000000002E-2</c:v>
                </c:pt>
                <c:pt idx="403">
                  <c:v>3.3579999999999999E-2</c:v>
                </c:pt>
                <c:pt idx="404">
                  <c:v>3.3660000000000002E-2</c:v>
                </c:pt>
                <c:pt idx="405">
                  <c:v>3.3759999999999998E-2</c:v>
                </c:pt>
                <c:pt idx="406">
                  <c:v>3.3840000000000002E-2</c:v>
                </c:pt>
                <c:pt idx="407">
                  <c:v>3.3919999999999999E-2</c:v>
                </c:pt>
                <c:pt idx="408">
                  <c:v>3.3989999999999999E-2</c:v>
                </c:pt>
                <c:pt idx="409">
                  <c:v>3.4079999999999999E-2</c:v>
                </c:pt>
                <c:pt idx="410">
                  <c:v>3.4180000000000002E-2</c:v>
                </c:pt>
                <c:pt idx="411">
                  <c:v>3.4250000000000003E-2</c:v>
                </c:pt>
                <c:pt idx="412">
                  <c:v>3.4329999999999999E-2</c:v>
                </c:pt>
                <c:pt idx="413">
                  <c:v>3.4410000000000003E-2</c:v>
                </c:pt>
                <c:pt idx="414">
                  <c:v>3.4500000000000003E-2</c:v>
                </c:pt>
                <c:pt idx="415">
                  <c:v>3.4599999999999999E-2</c:v>
                </c:pt>
                <c:pt idx="416">
                  <c:v>3.4669999999999999E-2</c:v>
                </c:pt>
                <c:pt idx="417">
                  <c:v>3.4750000000000003E-2</c:v>
                </c:pt>
                <c:pt idx="418">
                  <c:v>3.483E-2</c:v>
                </c:pt>
                <c:pt idx="419">
                  <c:v>3.492E-2</c:v>
                </c:pt>
                <c:pt idx="420">
                  <c:v>3.5009999999999999E-2</c:v>
                </c:pt>
                <c:pt idx="421">
                  <c:v>3.508E-2</c:v>
                </c:pt>
                <c:pt idx="422">
                  <c:v>3.517E-2</c:v>
                </c:pt>
                <c:pt idx="423">
                  <c:v>3.524E-2</c:v>
                </c:pt>
                <c:pt idx="424">
                  <c:v>3.5340000000000003E-2</c:v>
                </c:pt>
                <c:pt idx="425">
                  <c:v>3.5430000000000003E-2</c:v>
                </c:pt>
                <c:pt idx="426">
                  <c:v>3.5499999999999997E-2</c:v>
                </c:pt>
                <c:pt idx="427">
                  <c:v>3.5580000000000001E-2</c:v>
                </c:pt>
                <c:pt idx="428">
                  <c:v>3.5659999999999997E-2</c:v>
                </c:pt>
                <c:pt idx="429">
                  <c:v>3.576E-2</c:v>
                </c:pt>
                <c:pt idx="430">
                  <c:v>3.5839999999999997E-2</c:v>
                </c:pt>
                <c:pt idx="431">
                  <c:v>3.5920000000000001E-2</c:v>
                </c:pt>
                <c:pt idx="432">
                  <c:v>3.5999999999999997E-2</c:v>
                </c:pt>
                <c:pt idx="433">
                  <c:v>3.6080000000000001E-2</c:v>
                </c:pt>
                <c:pt idx="434">
                  <c:v>3.6179999999999997E-2</c:v>
                </c:pt>
                <c:pt idx="435">
                  <c:v>3.6260000000000001E-2</c:v>
                </c:pt>
                <c:pt idx="436">
                  <c:v>3.6339999999999997E-2</c:v>
                </c:pt>
                <c:pt idx="437">
                  <c:v>3.6409999999999998E-2</c:v>
                </c:pt>
                <c:pt idx="438">
                  <c:v>3.6499999999999998E-2</c:v>
                </c:pt>
                <c:pt idx="439">
                  <c:v>3.6600000000000001E-2</c:v>
                </c:pt>
                <c:pt idx="440">
                  <c:v>3.6670000000000001E-2</c:v>
                </c:pt>
                <c:pt idx="441">
                  <c:v>3.6749999999999998E-2</c:v>
                </c:pt>
                <c:pt idx="442">
                  <c:v>3.6830000000000002E-2</c:v>
                </c:pt>
                <c:pt idx="443">
                  <c:v>3.6920000000000001E-2</c:v>
                </c:pt>
                <c:pt idx="444">
                  <c:v>3.7010000000000001E-2</c:v>
                </c:pt>
                <c:pt idx="445">
                  <c:v>3.7080000000000002E-2</c:v>
                </c:pt>
                <c:pt idx="446">
                  <c:v>3.7170000000000002E-2</c:v>
                </c:pt>
                <c:pt idx="447">
                  <c:v>3.7240000000000002E-2</c:v>
                </c:pt>
                <c:pt idx="448">
                  <c:v>3.7339999999999998E-2</c:v>
                </c:pt>
                <c:pt idx="449">
                  <c:v>3.7429999999999998E-2</c:v>
                </c:pt>
                <c:pt idx="450">
                  <c:v>3.7499999999999999E-2</c:v>
                </c:pt>
                <c:pt idx="451">
                  <c:v>3.7580000000000002E-2</c:v>
                </c:pt>
                <c:pt idx="452">
                  <c:v>3.7659999999999999E-2</c:v>
                </c:pt>
                <c:pt idx="453">
                  <c:v>3.7760000000000002E-2</c:v>
                </c:pt>
                <c:pt idx="454">
                  <c:v>3.7839999999999999E-2</c:v>
                </c:pt>
                <c:pt idx="455">
                  <c:v>3.7920000000000002E-2</c:v>
                </c:pt>
                <c:pt idx="456">
                  <c:v>3.7999999999999999E-2</c:v>
                </c:pt>
                <c:pt idx="457">
                  <c:v>3.8080000000000003E-2</c:v>
                </c:pt>
                <c:pt idx="458">
                  <c:v>3.8170000000000003E-2</c:v>
                </c:pt>
                <c:pt idx="459">
                  <c:v>3.8249999999999999E-2</c:v>
                </c:pt>
                <c:pt idx="460">
                  <c:v>3.8339999999999999E-2</c:v>
                </c:pt>
                <c:pt idx="461">
                  <c:v>3.841E-2</c:v>
                </c:pt>
                <c:pt idx="462">
                  <c:v>3.85E-2</c:v>
                </c:pt>
                <c:pt idx="463">
                  <c:v>3.8589999999999999E-2</c:v>
                </c:pt>
                <c:pt idx="464">
                  <c:v>3.8670000000000003E-2</c:v>
                </c:pt>
                <c:pt idx="465">
                  <c:v>3.875E-2</c:v>
                </c:pt>
                <c:pt idx="466">
                  <c:v>3.8830000000000003E-2</c:v>
                </c:pt>
                <c:pt idx="467">
                  <c:v>3.891E-2</c:v>
                </c:pt>
                <c:pt idx="468">
                  <c:v>3.9010000000000003E-2</c:v>
                </c:pt>
                <c:pt idx="469">
                  <c:v>3.9079999999999997E-2</c:v>
                </c:pt>
                <c:pt idx="470">
                  <c:v>3.9170000000000003E-2</c:v>
                </c:pt>
                <c:pt idx="471">
                  <c:v>3.9239999999999997E-2</c:v>
                </c:pt>
                <c:pt idx="472">
                  <c:v>3.9329999999999997E-2</c:v>
                </c:pt>
                <c:pt idx="473">
                  <c:v>3.943E-2</c:v>
                </c:pt>
                <c:pt idx="474">
                  <c:v>3.95E-2</c:v>
                </c:pt>
                <c:pt idx="475">
                  <c:v>3.9579999999999997E-2</c:v>
                </c:pt>
                <c:pt idx="476">
                  <c:v>3.9660000000000001E-2</c:v>
                </c:pt>
                <c:pt idx="477">
                  <c:v>3.9750000000000001E-2</c:v>
                </c:pt>
                <c:pt idx="478">
                  <c:v>3.9849999999999997E-2</c:v>
                </c:pt>
                <c:pt idx="479">
                  <c:v>3.9919999999999997E-2</c:v>
                </c:pt>
                <c:pt idx="480">
                  <c:v>0.04</c:v>
                </c:pt>
                <c:pt idx="481">
                  <c:v>4.0079999999999998E-2</c:v>
                </c:pt>
                <c:pt idx="482">
                  <c:v>4.0169999999999997E-2</c:v>
                </c:pt>
                <c:pt idx="483">
                  <c:v>4.0259999999999997E-2</c:v>
                </c:pt>
                <c:pt idx="484">
                  <c:v>4.0329999999999998E-2</c:v>
                </c:pt>
                <c:pt idx="485">
                  <c:v>4.0410000000000001E-2</c:v>
                </c:pt>
                <c:pt idx="486">
                  <c:v>4.0489999999999998E-2</c:v>
                </c:pt>
                <c:pt idx="487">
                  <c:v>4.0590000000000001E-2</c:v>
                </c:pt>
                <c:pt idx="488">
                  <c:v>4.0669999999999998E-2</c:v>
                </c:pt>
                <c:pt idx="489">
                  <c:v>4.0750000000000001E-2</c:v>
                </c:pt>
                <c:pt idx="490">
                  <c:v>4.0829999999999998E-2</c:v>
                </c:pt>
                <c:pt idx="491">
                  <c:v>4.0910000000000002E-2</c:v>
                </c:pt>
                <c:pt idx="492">
                  <c:v>4.1009999999999998E-2</c:v>
                </c:pt>
                <c:pt idx="493">
                  <c:v>4.1079999999999998E-2</c:v>
                </c:pt>
                <c:pt idx="494">
                  <c:v>4.1169999999999998E-2</c:v>
                </c:pt>
                <c:pt idx="495">
                  <c:v>4.1239999999999999E-2</c:v>
                </c:pt>
                <c:pt idx="496">
                  <c:v>4.1329999999999999E-2</c:v>
                </c:pt>
                <c:pt idx="497">
                  <c:v>4.1430000000000002E-2</c:v>
                </c:pt>
                <c:pt idx="498">
                  <c:v>4.1500000000000002E-2</c:v>
                </c:pt>
                <c:pt idx="499">
                  <c:v>4.1590000000000002E-2</c:v>
                </c:pt>
                <c:pt idx="500">
                  <c:v>4.1660000000000003E-2</c:v>
                </c:pt>
                <c:pt idx="501">
                  <c:v>4.1750000000000002E-2</c:v>
                </c:pt>
                <c:pt idx="502">
                  <c:v>4.1840000000000002E-2</c:v>
                </c:pt>
                <c:pt idx="503">
                  <c:v>4.1919999999999999E-2</c:v>
                </c:pt>
                <c:pt idx="504">
                  <c:v>4.2000000000000003E-2</c:v>
                </c:pt>
                <c:pt idx="505">
                  <c:v>4.2070000000000003E-2</c:v>
                </c:pt>
                <c:pt idx="506">
                  <c:v>4.2169999999999999E-2</c:v>
                </c:pt>
                <c:pt idx="507">
                  <c:v>4.2259999999999999E-2</c:v>
                </c:pt>
                <c:pt idx="508">
                  <c:v>4.233E-2</c:v>
                </c:pt>
                <c:pt idx="509">
                  <c:v>4.2410000000000003E-2</c:v>
                </c:pt>
                <c:pt idx="510">
                  <c:v>4.249E-2</c:v>
                </c:pt>
                <c:pt idx="511">
                  <c:v>4.2590000000000003E-2</c:v>
                </c:pt>
                <c:pt idx="512">
                  <c:v>4.267E-2</c:v>
                </c:pt>
                <c:pt idx="513">
                  <c:v>4.2750000000000003E-2</c:v>
                </c:pt>
                <c:pt idx="514">
                  <c:v>4.283E-2</c:v>
                </c:pt>
                <c:pt idx="515">
                  <c:v>4.2909999999999997E-2</c:v>
                </c:pt>
                <c:pt idx="516">
                  <c:v>4.301E-2</c:v>
                </c:pt>
                <c:pt idx="517">
                  <c:v>4.3090000000000003E-2</c:v>
                </c:pt>
                <c:pt idx="518">
                  <c:v>4.317E-2</c:v>
                </c:pt>
                <c:pt idx="519">
                  <c:v>4.3240000000000001E-2</c:v>
                </c:pt>
                <c:pt idx="520">
                  <c:v>4.333E-2</c:v>
                </c:pt>
                <c:pt idx="521">
                  <c:v>4.3430000000000003E-2</c:v>
                </c:pt>
                <c:pt idx="522">
                  <c:v>4.3499999999999997E-2</c:v>
                </c:pt>
                <c:pt idx="523">
                  <c:v>4.3580000000000001E-2</c:v>
                </c:pt>
                <c:pt idx="524">
                  <c:v>4.3659999999999997E-2</c:v>
                </c:pt>
                <c:pt idx="525">
                  <c:v>4.3749999999999997E-2</c:v>
                </c:pt>
                <c:pt idx="526">
                  <c:v>4.3839999999999997E-2</c:v>
                </c:pt>
                <c:pt idx="527">
                  <c:v>4.3920000000000001E-2</c:v>
                </c:pt>
                <c:pt idx="528">
                  <c:v>4.3999999999999997E-2</c:v>
                </c:pt>
                <c:pt idx="529">
                  <c:v>4.4080000000000001E-2</c:v>
                </c:pt>
                <c:pt idx="530">
                  <c:v>4.4170000000000001E-2</c:v>
                </c:pt>
                <c:pt idx="531">
                  <c:v>4.4260000000000001E-2</c:v>
                </c:pt>
                <c:pt idx="532">
                  <c:v>4.4339999999999997E-2</c:v>
                </c:pt>
                <c:pt idx="533">
                  <c:v>4.4420000000000001E-2</c:v>
                </c:pt>
                <c:pt idx="534">
                  <c:v>4.4490000000000002E-2</c:v>
                </c:pt>
                <c:pt idx="535">
                  <c:v>4.4589999999999998E-2</c:v>
                </c:pt>
                <c:pt idx="536">
                  <c:v>4.4679999999999997E-2</c:v>
                </c:pt>
                <c:pt idx="537">
                  <c:v>4.4749999999999998E-2</c:v>
                </c:pt>
                <c:pt idx="538">
                  <c:v>4.4830000000000002E-2</c:v>
                </c:pt>
                <c:pt idx="539">
                  <c:v>4.4909999999999999E-2</c:v>
                </c:pt>
                <c:pt idx="540">
                  <c:v>4.5010000000000001E-2</c:v>
                </c:pt>
                <c:pt idx="541">
                  <c:v>4.5089999999999998E-2</c:v>
                </c:pt>
                <c:pt idx="542">
                  <c:v>4.5170000000000002E-2</c:v>
                </c:pt>
                <c:pt idx="543">
                  <c:v>4.5240000000000002E-2</c:v>
                </c:pt>
                <c:pt idx="544">
                  <c:v>4.5330000000000002E-2</c:v>
                </c:pt>
                <c:pt idx="545">
                  <c:v>4.5429999999999998E-2</c:v>
                </c:pt>
                <c:pt idx="546">
                  <c:v>4.5499999999999999E-2</c:v>
                </c:pt>
                <c:pt idx="547">
                  <c:v>4.5589999999999999E-2</c:v>
                </c:pt>
                <c:pt idx="548">
                  <c:v>4.5659999999999999E-2</c:v>
                </c:pt>
                <c:pt idx="549">
                  <c:v>4.5749999999999999E-2</c:v>
                </c:pt>
                <c:pt idx="550">
                  <c:v>4.5850000000000002E-2</c:v>
                </c:pt>
                <c:pt idx="551">
                  <c:v>4.5920000000000002E-2</c:v>
                </c:pt>
                <c:pt idx="552">
                  <c:v>4.5999999999999999E-2</c:v>
                </c:pt>
                <c:pt idx="553">
                  <c:v>4.6080000000000003E-2</c:v>
                </c:pt>
                <c:pt idx="554">
                  <c:v>4.6170000000000003E-2</c:v>
                </c:pt>
                <c:pt idx="555">
                  <c:v>4.6260000000000003E-2</c:v>
                </c:pt>
                <c:pt idx="556">
                  <c:v>4.6330000000000003E-2</c:v>
                </c:pt>
                <c:pt idx="557">
                  <c:v>4.6420000000000003E-2</c:v>
                </c:pt>
                <c:pt idx="558">
                  <c:v>4.6489999999999997E-2</c:v>
                </c:pt>
                <c:pt idx="559">
                  <c:v>4.6589999999999999E-2</c:v>
                </c:pt>
                <c:pt idx="560">
                  <c:v>4.6670000000000003E-2</c:v>
                </c:pt>
                <c:pt idx="561">
                  <c:v>4.675E-2</c:v>
                </c:pt>
                <c:pt idx="562">
                  <c:v>4.6829999999999997E-2</c:v>
                </c:pt>
                <c:pt idx="563">
                  <c:v>4.691E-2</c:v>
                </c:pt>
                <c:pt idx="564">
                  <c:v>4.7010000000000003E-2</c:v>
                </c:pt>
                <c:pt idx="565">
                  <c:v>4.709E-2</c:v>
                </c:pt>
                <c:pt idx="566">
                  <c:v>4.7169999999999997E-2</c:v>
                </c:pt>
                <c:pt idx="567">
                  <c:v>4.725E-2</c:v>
                </c:pt>
                <c:pt idx="568">
                  <c:v>4.7329999999999997E-2</c:v>
                </c:pt>
                <c:pt idx="569">
                  <c:v>4.743E-2</c:v>
                </c:pt>
                <c:pt idx="570">
                  <c:v>4.7500000000000001E-2</c:v>
                </c:pt>
                <c:pt idx="571">
                  <c:v>4.759E-2</c:v>
                </c:pt>
                <c:pt idx="572">
                  <c:v>4.7660000000000001E-2</c:v>
                </c:pt>
                <c:pt idx="573">
                  <c:v>4.7739999999999998E-2</c:v>
                </c:pt>
                <c:pt idx="574">
                  <c:v>4.7849999999999997E-2</c:v>
                </c:pt>
                <c:pt idx="575">
                  <c:v>4.7919999999999997E-2</c:v>
                </c:pt>
                <c:pt idx="576">
                  <c:v>4.8000000000000001E-2</c:v>
                </c:pt>
                <c:pt idx="577">
                  <c:v>4.8079999999999998E-2</c:v>
                </c:pt>
                <c:pt idx="578">
                  <c:v>4.8169999999999998E-2</c:v>
                </c:pt>
                <c:pt idx="579">
                  <c:v>4.8259999999999997E-2</c:v>
                </c:pt>
                <c:pt idx="580">
                  <c:v>4.8329999999999998E-2</c:v>
                </c:pt>
                <c:pt idx="581">
                  <c:v>4.8419999999999998E-2</c:v>
                </c:pt>
                <c:pt idx="582">
                  <c:v>4.8489999999999998E-2</c:v>
                </c:pt>
                <c:pt idx="583">
                  <c:v>4.8590000000000001E-2</c:v>
                </c:pt>
                <c:pt idx="584">
                  <c:v>4.8680000000000001E-2</c:v>
                </c:pt>
                <c:pt idx="585">
                  <c:v>4.8750000000000002E-2</c:v>
                </c:pt>
                <c:pt idx="586">
                  <c:v>4.8829999999999998E-2</c:v>
                </c:pt>
                <c:pt idx="587">
                  <c:v>4.8910000000000002E-2</c:v>
                </c:pt>
                <c:pt idx="588">
                  <c:v>4.9009999999999998E-2</c:v>
                </c:pt>
                <c:pt idx="589">
                  <c:v>4.9090000000000002E-2</c:v>
                </c:pt>
                <c:pt idx="590">
                  <c:v>4.9169999999999998E-2</c:v>
                </c:pt>
                <c:pt idx="591">
                  <c:v>4.9250000000000002E-2</c:v>
                </c:pt>
                <c:pt idx="592">
                  <c:v>4.9329999999999999E-2</c:v>
                </c:pt>
                <c:pt idx="593">
                  <c:v>4.9419999999999999E-2</c:v>
                </c:pt>
                <c:pt idx="594">
                  <c:v>4.9509999999999998E-2</c:v>
                </c:pt>
                <c:pt idx="595">
                  <c:v>4.9590000000000002E-2</c:v>
                </c:pt>
                <c:pt idx="596">
                  <c:v>4.9660000000000003E-2</c:v>
                </c:pt>
                <c:pt idx="597">
                  <c:v>4.9750000000000003E-2</c:v>
                </c:pt>
                <c:pt idx="598">
                  <c:v>4.9840000000000002E-2</c:v>
                </c:pt>
                <c:pt idx="599">
                  <c:v>4.9919999999999999E-2</c:v>
                </c:pt>
                <c:pt idx="600">
                  <c:v>0.05</c:v>
                </c:pt>
                <c:pt idx="601">
                  <c:v>5.008E-2</c:v>
                </c:pt>
                <c:pt idx="602">
                  <c:v>5.0160000000000003E-2</c:v>
                </c:pt>
                <c:pt idx="603">
                  <c:v>5.0259999999999999E-2</c:v>
                </c:pt>
                <c:pt idx="604">
                  <c:v>5.033E-2</c:v>
                </c:pt>
                <c:pt idx="605">
                  <c:v>5.042E-2</c:v>
                </c:pt>
                <c:pt idx="606">
                  <c:v>5.049E-2</c:v>
                </c:pt>
                <c:pt idx="607">
                  <c:v>5.058E-2</c:v>
                </c:pt>
                <c:pt idx="608">
                  <c:v>5.0680000000000003E-2</c:v>
                </c:pt>
                <c:pt idx="609">
                  <c:v>5.0750000000000003E-2</c:v>
                </c:pt>
                <c:pt idx="610">
                  <c:v>5.083E-2</c:v>
                </c:pt>
                <c:pt idx="611">
                  <c:v>5.0909999999999997E-2</c:v>
                </c:pt>
                <c:pt idx="612">
                  <c:v>5.101E-2</c:v>
                </c:pt>
                <c:pt idx="613">
                  <c:v>5.11E-2</c:v>
                </c:pt>
                <c:pt idx="614">
                  <c:v>5.1159999999999997E-2</c:v>
                </c:pt>
                <c:pt idx="615">
                  <c:v>5.1249999999999997E-2</c:v>
                </c:pt>
                <c:pt idx="616">
                  <c:v>5.1330000000000001E-2</c:v>
                </c:pt>
                <c:pt idx="617">
                  <c:v>5.142E-2</c:v>
                </c:pt>
                <c:pt idx="618">
                  <c:v>5.151E-2</c:v>
                </c:pt>
                <c:pt idx="619">
                  <c:v>5.1580000000000001E-2</c:v>
                </c:pt>
                <c:pt idx="620">
                  <c:v>5.1659999999999998E-2</c:v>
                </c:pt>
                <c:pt idx="621">
                  <c:v>5.1740000000000001E-2</c:v>
                </c:pt>
                <c:pt idx="622">
                  <c:v>5.1839999999999997E-2</c:v>
                </c:pt>
                <c:pt idx="623">
                  <c:v>5.1920000000000001E-2</c:v>
                </c:pt>
                <c:pt idx="624">
                  <c:v>5.1999999999999998E-2</c:v>
                </c:pt>
                <c:pt idx="625">
                  <c:v>5.2080000000000001E-2</c:v>
                </c:pt>
                <c:pt idx="626">
                  <c:v>5.2159999999999998E-2</c:v>
                </c:pt>
                <c:pt idx="627">
                  <c:v>5.2260000000000001E-2</c:v>
                </c:pt>
                <c:pt idx="628">
                  <c:v>5.2330000000000002E-2</c:v>
                </c:pt>
                <c:pt idx="629">
                  <c:v>5.2420000000000001E-2</c:v>
                </c:pt>
                <c:pt idx="630">
                  <c:v>5.2499999999999998E-2</c:v>
                </c:pt>
                <c:pt idx="631">
                  <c:v>5.2580000000000002E-2</c:v>
                </c:pt>
                <c:pt idx="632">
                  <c:v>5.2679999999999998E-2</c:v>
                </c:pt>
                <c:pt idx="633">
                  <c:v>5.2749999999999998E-2</c:v>
                </c:pt>
                <c:pt idx="634">
                  <c:v>5.2839999999999998E-2</c:v>
                </c:pt>
                <c:pt idx="635">
                  <c:v>5.2909999999999999E-2</c:v>
                </c:pt>
                <c:pt idx="636">
                  <c:v>5.2999999999999999E-2</c:v>
                </c:pt>
                <c:pt idx="637">
                  <c:v>5.3089999999999998E-2</c:v>
                </c:pt>
                <c:pt idx="638">
                  <c:v>5.3170000000000002E-2</c:v>
                </c:pt>
                <c:pt idx="639">
                  <c:v>5.3249999999999999E-2</c:v>
                </c:pt>
                <c:pt idx="640">
                  <c:v>5.3330000000000002E-2</c:v>
                </c:pt>
                <c:pt idx="641">
                  <c:v>5.3420000000000002E-2</c:v>
                </c:pt>
                <c:pt idx="642">
                  <c:v>5.3510000000000002E-2</c:v>
                </c:pt>
                <c:pt idx="643">
                  <c:v>5.3580000000000003E-2</c:v>
                </c:pt>
                <c:pt idx="644">
                  <c:v>5.3659999999999999E-2</c:v>
                </c:pt>
                <c:pt idx="645">
                  <c:v>5.3740000000000003E-2</c:v>
                </c:pt>
                <c:pt idx="646">
                  <c:v>5.3839999999999999E-2</c:v>
                </c:pt>
                <c:pt idx="647">
                  <c:v>5.3920000000000003E-2</c:v>
                </c:pt>
                <c:pt idx="648">
                  <c:v>5.3999999999999999E-2</c:v>
                </c:pt>
                <c:pt idx="649">
                  <c:v>5.4080000000000003E-2</c:v>
                </c:pt>
                <c:pt idx="650">
                  <c:v>5.416E-2</c:v>
                </c:pt>
                <c:pt idx="651">
                  <c:v>5.4260000000000003E-2</c:v>
                </c:pt>
                <c:pt idx="652">
                  <c:v>5.4330000000000003E-2</c:v>
                </c:pt>
                <c:pt idx="653">
                  <c:v>5.4420000000000003E-2</c:v>
                </c:pt>
                <c:pt idx="654">
                  <c:v>5.45E-2</c:v>
                </c:pt>
                <c:pt idx="655">
                  <c:v>5.4579999999999997E-2</c:v>
                </c:pt>
                <c:pt idx="656">
                  <c:v>5.4679999999999999E-2</c:v>
                </c:pt>
                <c:pt idx="657">
                  <c:v>5.475E-2</c:v>
                </c:pt>
                <c:pt idx="658">
                  <c:v>5.484E-2</c:v>
                </c:pt>
                <c:pt idx="659">
                  <c:v>5.491E-2</c:v>
                </c:pt>
                <c:pt idx="660">
                  <c:v>5.5E-2</c:v>
                </c:pt>
                <c:pt idx="661">
                  <c:v>5.509E-2</c:v>
                </c:pt>
                <c:pt idx="662">
                  <c:v>5.5169999999999997E-2</c:v>
                </c:pt>
                <c:pt idx="663">
                  <c:v>5.525E-2</c:v>
                </c:pt>
                <c:pt idx="664">
                  <c:v>5.5329999999999997E-2</c:v>
                </c:pt>
                <c:pt idx="665">
                  <c:v>5.5419999999999997E-2</c:v>
                </c:pt>
                <c:pt idx="666">
                  <c:v>5.5509999999999997E-2</c:v>
                </c:pt>
                <c:pt idx="667">
                  <c:v>5.5579999999999997E-2</c:v>
                </c:pt>
                <c:pt idx="668">
                  <c:v>5.5660000000000001E-2</c:v>
                </c:pt>
                <c:pt idx="669">
                  <c:v>5.5739999999999998E-2</c:v>
                </c:pt>
                <c:pt idx="670">
                  <c:v>5.5840000000000001E-2</c:v>
                </c:pt>
                <c:pt idx="671">
                  <c:v>5.5919999999999997E-2</c:v>
                </c:pt>
                <c:pt idx="672">
                  <c:v>5.6000000000000001E-2</c:v>
                </c:pt>
                <c:pt idx="673">
                  <c:v>5.6079999999999998E-2</c:v>
                </c:pt>
                <c:pt idx="674">
                  <c:v>5.6160000000000002E-2</c:v>
                </c:pt>
                <c:pt idx="675">
                  <c:v>5.6259999999999998E-2</c:v>
                </c:pt>
                <c:pt idx="676">
                  <c:v>5.6340000000000001E-2</c:v>
                </c:pt>
                <c:pt idx="677">
                  <c:v>5.6419999999999998E-2</c:v>
                </c:pt>
                <c:pt idx="678">
                  <c:v>5.6489999999999999E-2</c:v>
                </c:pt>
                <c:pt idx="679">
                  <c:v>5.6579999999999998E-2</c:v>
                </c:pt>
                <c:pt idx="680">
                  <c:v>5.6680000000000001E-2</c:v>
                </c:pt>
                <c:pt idx="681">
                  <c:v>5.6750000000000002E-2</c:v>
                </c:pt>
                <c:pt idx="682">
                  <c:v>5.6840000000000002E-2</c:v>
                </c:pt>
                <c:pt idx="683">
                  <c:v>5.6910000000000002E-2</c:v>
                </c:pt>
                <c:pt idx="684">
                  <c:v>5.7000000000000002E-2</c:v>
                </c:pt>
                <c:pt idx="685">
                  <c:v>5.7099999999999998E-2</c:v>
                </c:pt>
                <c:pt idx="686">
                  <c:v>5.7169999999999999E-2</c:v>
                </c:pt>
                <c:pt idx="687">
                  <c:v>5.7250000000000002E-2</c:v>
                </c:pt>
                <c:pt idx="688">
                  <c:v>5.7329999999999999E-2</c:v>
                </c:pt>
                <c:pt idx="689">
                  <c:v>5.7419999999999999E-2</c:v>
                </c:pt>
                <c:pt idx="690">
                  <c:v>5.7509999999999999E-2</c:v>
                </c:pt>
                <c:pt idx="691">
                  <c:v>5.7579999999999999E-2</c:v>
                </c:pt>
                <c:pt idx="692">
                  <c:v>5.7669999999999999E-2</c:v>
                </c:pt>
                <c:pt idx="693">
                  <c:v>5.7750000000000003E-2</c:v>
                </c:pt>
                <c:pt idx="694">
                  <c:v>5.7840000000000003E-2</c:v>
                </c:pt>
                <c:pt idx="695">
                  <c:v>5.7919999999999999E-2</c:v>
                </c:pt>
                <c:pt idx="696">
                  <c:v>5.8000000000000003E-2</c:v>
                </c:pt>
                <c:pt idx="697">
                  <c:v>5.808E-2</c:v>
                </c:pt>
                <c:pt idx="698">
                  <c:v>5.8160000000000003E-2</c:v>
                </c:pt>
                <c:pt idx="699">
                  <c:v>5.8259999999999999E-2</c:v>
                </c:pt>
                <c:pt idx="700">
                  <c:v>5.8340000000000003E-2</c:v>
                </c:pt>
                <c:pt idx="701">
                  <c:v>5.842E-2</c:v>
                </c:pt>
                <c:pt idx="702">
                  <c:v>5.8500000000000003E-2</c:v>
                </c:pt>
                <c:pt idx="703">
                  <c:v>5.858E-2</c:v>
                </c:pt>
                <c:pt idx="704">
                  <c:v>5.8680000000000003E-2</c:v>
                </c:pt>
                <c:pt idx="705">
                  <c:v>5.8749999999999997E-2</c:v>
                </c:pt>
                <c:pt idx="706">
                  <c:v>5.8840000000000003E-2</c:v>
                </c:pt>
                <c:pt idx="707">
                  <c:v>5.8909999999999997E-2</c:v>
                </c:pt>
                <c:pt idx="708">
                  <c:v>5.8999999999999997E-2</c:v>
                </c:pt>
                <c:pt idx="709">
                  <c:v>5.91E-2</c:v>
                </c:pt>
                <c:pt idx="710">
                  <c:v>5.917E-2</c:v>
                </c:pt>
                <c:pt idx="711">
                  <c:v>5.9249999999999997E-2</c:v>
                </c:pt>
                <c:pt idx="712">
                  <c:v>5.9330000000000001E-2</c:v>
                </c:pt>
                <c:pt idx="713">
                  <c:v>5.9420000000000001E-2</c:v>
                </c:pt>
                <c:pt idx="714">
                  <c:v>5.951E-2</c:v>
                </c:pt>
                <c:pt idx="715">
                  <c:v>5.9580000000000001E-2</c:v>
                </c:pt>
                <c:pt idx="716">
                  <c:v>5.9670000000000001E-2</c:v>
                </c:pt>
                <c:pt idx="717">
                  <c:v>5.9740000000000001E-2</c:v>
                </c:pt>
                <c:pt idx="718">
                  <c:v>5.9839999999999997E-2</c:v>
                </c:pt>
                <c:pt idx="719">
                  <c:v>5.9929999999999997E-2</c:v>
                </c:pt>
                <c:pt idx="720">
                  <c:v>0.06</c:v>
                </c:pt>
                <c:pt idx="721">
                  <c:v>6.0080000000000001E-2</c:v>
                </c:pt>
                <c:pt idx="722">
                  <c:v>6.0159999999999998E-2</c:v>
                </c:pt>
                <c:pt idx="723">
                  <c:v>6.0260000000000001E-2</c:v>
                </c:pt>
                <c:pt idx="724">
                  <c:v>6.0339999999999998E-2</c:v>
                </c:pt>
                <c:pt idx="725">
                  <c:v>6.0420000000000001E-2</c:v>
                </c:pt>
                <c:pt idx="726">
                  <c:v>6.0499999999999998E-2</c:v>
                </c:pt>
                <c:pt idx="727">
                  <c:v>6.0580000000000002E-2</c:v>
                </c:pt>
                <c:pt idx="728">
                  <c:v>6.0670000000000002E-2</c:v>
                </c:pt>
                <c:pt idx="729">
                  <c:v>6.0760000000000002E-2</c:v>
                </c:pt>
                <c:pt idx="730">
                  <c:v>6.0839999999999998E-2</c:v>
                </c:pt>
                <c:pt idx="731">
                  <c:v>6.0909999999999999E-2</c:v>
                </c:pt>
                <c:pt idx="732">
                  <c:v>6.0999999999999999E-2</c:v>
                </c:pt>
                <c:pt idx="733">
                  <c:v>6.1089999999999998E-2</c:v>
                </c:pt>
                <c:pt idx="734">
                  <c:v>6.1170000000000002E-2</c:v>
                </c:pt>
                <c:pt idx="735">
                  <c:v>6.1249999999999999E-2</c:v>
                </c:pt>
                <c:pt idx="736">
                  <c:v>6.1330000000000003E-2</c:v>
                </c:pt>
                <c:pt idx="737">
                  <c:v>6.1409999999999999E-2</c:v>
                </c:pt>
                <c:pt idx="738">
                  <c:v>6.1510000000000002E-2</c:v>
                </c:pt>
                <c:pt idx="739">
                  <c:v>6.1580000000000003E-2</c:v>
                </c:pt>
                <c:pt idx="740">
                  <c:v>6.1670000000000003E-2</c:v>
                </c:pt>
                <c:pt idx="741">
                  <c:v>6.1740000000000003E-2</c:v>
                </c:pt>
                <c:pt idx="742">
                  <c:v>6.1830000000000003E-2</c:v>
                </c:pt>
                <c:pt idx="743">
                  <c:v>6.1929999999999999E-2</c:v>
                </c:pt>
                <c:pt idx="744">
                  <c:v>6.2E-2</c:v>
                </c:pt>
                <c:pt idx="745">
                  <c:v>6.2080000000000003E-2</c:v>
                </c:pt>
                <c:pt idx="746">
                  <c:v>6.216E-2</c:v>
                </c:pt>
                <c:pt idx="747">
                  <c:v>6.225E-2</c:v>
                </c:pt>
                <c:pt idx="748">
                  <c:v>6.234E-2</c:v>
                </c:pt>
                <c:pt idx="749">
                  <c:v>6.2420000000000003E-2</c:v>
                </c:pt>
                <c:pt idx="750">
                  <c:v>6.25E-2</c:v>
                </c:pt>
                <c:pt idx="751">
                  <c:v>6.2579999999999997E-2</c:v>
                </c:pt>
                <c:pt idx="752">
                  <c:v>6.2670000000000003E-2</c:v>
                </c:pt>
                <c:pt idx="753">
                  <c:v>6.2759999999999996E-2</c:v>
                </c:pt>
                <c:pt idx="754">
                  <c:v>6.2829999999999997E-2</c:v>
                </c:pt>
                <c:pt idx="755">
                  <c:v>6.2909999999999994E-2</c:v>
                </c:pt>
                <c:pt idx="756">
                  <c:v>6.2990000000000004E-2</c:v>
                </c:pt>
                <c:pt idx="757">
                  <c:v>6.3089999999999993E-2</c:v>
                </c:pt>
                <c:pt idx="758">
                  <c:v>6.3170000000000004E-2</c:v>
                </c:pt>
                <c:pt idx="759">
                  <c:v>6.3250000000000001E-2</c:v>
                </c:pt>
                <c:pt idx="760">
                  <c:v>6.3329999999999997E-2</c:v>
                </c:pt>
                <c:pt idx="761">
                  <c:v>6.3409999999999994E-2</c:v>
                </c:pt>
                <c:pt idx="762">
                  <c:v>6.3509999999999997E-2</c:v>
                </c:pt>
                <c:pt idx="763">
                  <c:v>6.3579999999999998E-2</c:v>
                </c:pt>
                <c:pt idx="764">
                  <c:v>6.3670000000000004E-2</c:v>
                </c:pt>
                <c:pt idx="765">
                  <c:v>6.3740000000000005E-2</c:v>
                </c:pt>
                <c:pt idx="766">
                  <c:v>6.3829999999999998E-2</c:v>
                </c:pt>
                <c:pt idx="767">
                  <c:v>6.3930000000000001E-2</c:v>
                </c:pt>
                <c:pt idx="768">
                  <c:v>6.4000000000000001E-2</c:v>
                </c:pt>
                <c:pt idx="769">
                  <c:v>6.4079999999999998E-2</c:v>
                </c:pt>
                <c:pt idx="770">
                  <c:v>6.4159999999999995E-2</c:v>
                </c:pt>
                <c:pt idx="771">
                  <c:v>6.4250000000000002E-2</c:v>
                </c:pt>
                <c:pt idx="772">
                  <c:v>6.4339999999999994E-2</c:v>
                </c:pt>
                <c:pt idx="773">
                  <c:v>6.4420000000000005E-2</c:v>
                </c:pt>
                <c:pt idx="774">
                  <c:v>6.4500000000000002E-2</c:v>
                </c:pt>
                <c:pt idx="775">
                  <c:v>6.4579999999999999E-2</c:v>
                </c:pt>
                <c:pt idx="776">
                  <c:v>6.4670000000000005E-2</c:v>
                </c:pt>
                <c:pt idx="777">
                  <c:v>6.4759999999999998E-2</c:v>
                </c:pt>
                <c:pt idx="778">
                  <c:v>6.4839999999999995E-2</c:v>
                </c:pt>
                <c:pt idx="779">
                  <c:v>6.4909999999999995E-2</c:v>
                </c:pt>
                <c:pt idx="780">
                  <c:v>6.4990000000000006E-2</c:v>
                </c:pt>
                <c:pt idx="781">
                  <c:v>6.5089999999999995E-2</c:v>
                </c:pt>
                <c:pt idx="782">
                  <c:v>6.5170000000000006E-2</c:v>
                </c:pt>
                <c:pt idx="783">
                  <c:v>6.5250000000000002E-2</c:v>
                </c:pt>
                <c:pt idx="784">
                  <c:v>6.5329999999999999E-2</c:v>
                </c:pt>
                <c:pt idx="785">
                  <c:v>6.5409999999999996E-2</c:v>
                </c:pt>
                <c:pt idx="786">
                  <c:v>6.5509999999999999E-2</c:v>
                </c:pt>
                <c:pt idx="787">
                  <c:v>6.5579999999999999E-2</c:v>
                </c:pt>
                <c:pt idx="788">
                  <c:v>6.5670000000000006E-2</c:v>
                </c:pt>
                <c:pt idx="789">
                  <c:v>6.5750000000000003E-2</c:v>
                </c:pt>
                <c:pt idx="790">
                  <c:v>6.583E-2</c:v>
                </c:pt>
                <c:pt idx="791">
                  <c:v>6.5930000000000002E-2</c:v>
                </c:pt>
                <c:pt idx="792">
                  <c:v>6.6000000000000003E-2</c:v>
                </c:pt>
                <c:pt idx="793">
                  <c:v>6.608E-2</c:v>
                </c:pt>
                <c:pt idx="794">
                  <c:v>6.6159999999999997E-2</c:v>
                </c:pt>
                <c:pt idx="795">
                  <c:v>6.6250000000000003E-2</c:v>
                </c:pt>
                <c:pt idx="796">
                  <c:v>6.6339999999999996E-2</c:v>
                </c:pt>
                <c:pt idx="797">
                  <c:v>6.6420000000000007E-2</c:v>
                </c:pt>
                <c:pt idx="798">
                  <c:v>6.6500000000000004E-2</c:v>
                </c:pt>
                <c:pt idx="799">
                  <c:v>6.658E-2</c:v>
                </c:pt>
                <c:pt idx="800">
                  <c:v>6.6669999999999993E-2</c:v>
                </c:pt>
                <c:pt idx="801">
                  <c:v>6.676E-2</c:v>
                </c:pt>
                <c:pt idx="802">
                  <c:v>6.6830000000000001E-2</c:v>
                </c:pt>
                <c:pt idx="803">
                  <c:v>6.6919999999999993E-2</c:v>
                </c:pt>
                <c:pt idx="804">
                  <c:v>6.6989999999999994E-2</c:v>
                </c:pt>
                <c:pt idx="805">
                  <c:v>6.7089999999999997E-2</c:v>
                </c:pt>
                <c:pt idx="806">
                  <c:v>6.7180000000000004E-2</c:v>
                </c:pt>
                <c:pt idx="807">
                  <c:v>6.7250000000000004E-2</c:v>
                </c:pt>
                <c:pt idx="808">
                  <c:v>6.7330000000000001E-2</c:v>
                </c:pt>
                <c:pt idx="809">
                  <c:v>6.7409999999999998E-2</c:v>
                </c:pt>
                <c:pt idx="810">
                  <c:v>6.7510000000000001E-2</c:v>
                </c:pt>
                <c:pt idx="811">
                  <c:v>6.7589999999999997E-2</c:v>
                </c:pt>
                <c:pt idx="812">
                  <c:v>6.7669999999999994E-2</c:v>
                </c:pt>
                <c:pt idx="813">
                  <c:v>6.7739999999999995E-2</c:v>
                </c:pt>
                <c:pt idx="814">
                  <c:v>6.7830000000000001E-2</c:v>
                </c:pt>
                <c:pt idx="815">
                  <c:v>6.7930000000000004E-2</c:v>
                </c:pt>
                <c:pt idx="816">
                  <c:v>6.8000000000000005E-2</c:v>
                </c:pt>
                <c:pt idx="817">
                  <c:v>6.8080000000000002E-2</c:v>
                </c:pt>
                <c:pt idx="818">
                  <c:v>6.8159999999999998E-2</c:v>
                </c:pt>
                <c:pt idx="819">
                  <c:v>6.8250000000000005E-2</c:v>
                </c:pt>
                <c:pt idx="820">
                  <c:v>6.8349999999999994E-2</c:v>
                </c:pt>
                <c:pt idx="821">
                  <c:v>6.8419999999999995E-2</c:v>
                </c:pt>
                <c:pt idx="822">
                  <c:v>6.8500000000000005E-2</c:v>
                </c:pt>
                <c:pt idx="823">
                  <c:v>6.8580000000000002E-2</c:v>
                </c:pt>
                <c:pt idx="824">
                  <c:v>6.8669999999999995E-2</c:v>
                </c:pt>
                <c:pt idx="825">
                  <c:v>6.8760000000000002E-2</c:v>
                </c:pt>
                <c:pt idx="826">
                  <c:v>6.8830000000000002E-2</c:v>
                </c:pt>
                <c:pt idx="827">
                  <c:v>6.8919999999999995E-2</c:v>
                </c:pt>
                <c:pt idx="828">
                  <c:v>6.8989999999999996E-2</c:v>
                </c:pt>
                <c:pt idx="829">
                  <c:v>6.9089999999999999E-2</c:v>
                </c:pt>
                <c:pt idx="830">
                  <c:v>6.9169999999999995E-2</c:v>
                </c:pt>
                <c:pt idx="831">
                  <c:v>6.9250000000000006E-2</c:v>
                </c:pt>
                <c:pt idx="832">
                  <c:v>6.9330000000000003E-2</c:v>
                </c:pt>
                <c:pt idx="833">
                  <c:v>6.9409999999999999E-2</c:v>
                </c:pt>
                <c:pt idx="834">
                  <c:v>6.9510000000000002E-2</c:v>
                </c:pt>
                <c:pt idx="835">
                  <c:v>6.9589999999999999E-2</c:v>
                </c:pt>
                <c:pt idx="836">
                  <c:v>6.9669999999999996E-2</c:v>
                </c:pt>
                <c:pt idx="837">
                  <c:v>6.9750000000000006E-2</c:v>
                </c:pt>
                <c:pt idx="838">
                  <c:v>6.9830000000000003E-2</c:v>
                </c:pt>
                <c:pt idx="839">
                  <c:v>6.9930000000000006E-2</c:v>
                </c:pt>
                <c:pt idx="840">
                  <c:v>7.0000000000000007E-2</c:v>
                </c:pt>
                <c:pt idx="841">
                  <c:v>7.009E-2</c:v>
                </c:pt>
                <c:pt idx="842">
                  <c:v>7.016E-2</c:v>
                </c:pt>
                <c:pt idx="843">
                  <c:v>7.0250000000000007E-2</c:v>
                </c:pt>
                <c:pt idx="844">
                  <c:v>7.0349999999999996E-2</c:v>
                </c:pt>
                <c:pt idx="845">
                  <c:v>7.0419999999999996E-2</c:v>
                </c:pt>
                <c:pt idx="846">
                  <c:v>7.0499999999999993E-2</c:v>
                </c:pt>
                <c:pt idx="847">
                  <c:v>7.0580000000000004E-2</c:v>
                </c:pt>
                <c:pt idx="848">
                  <c:v>7.0669999999999997E-2</c:v>
                </c:pt>
                <c:pt idx="849">
                  <c:v>7.0760000000000003E-2</c:v>
                </c:pt>
                <c:pt idx="850">
                  <c:v>7.0830000000000004E-2</c:v>
                </c:pt>
                <c:pt idx="851">
                  <c:v>7.0919999999999997E-2</c:v>
                </c:pt>
                <c:pt idx="852">
                  <c:v>7.0989999999999998E-2</c:v>
                </c:pt>
                <c:pt idx="853">
                  <c:v>7.109E-2</c:v>
                </c:pt>
                <c:pt idx="854">
                  <c:v>7.1179999999999993E-2</c:v>
                </c:pt>
                <c:pt idx="855">
                  <c:v>7.1249999999999994E-2</c:v>
                </c:pt>
                <c:pt idx="856">
                  <c:v>7.1330000000000005E-2</c:v>
                </c:pt>
                <c:pt idx="857">
                  <c:v>7.1410000000000001E-2</c:v>
                </c:pt>
                <c:pt idx="858">
                  <c:v>7.1510000000000004E-2</c:v>
                </c:pt>
                <c:pt idx="859">
                  <c:v>7.1590000000000001E-2</c:v>
                </c:pt>
                <c:pt idx="860">
                  <c:v>7.1669999999999998E-2</c:v>
                </c:pt>
                <c:pt idx="861">
                  <c:v>7.1749999999999994E-2</c:v>
                </c:pt>
                <c:pt idx="862">
                  <c:v>7.1830000000000005E-2</c:v>
                </c:pt>
                <c:pt idx="863">
                  <c:v>7.1919999999999998E-2</c:v>
                </c:pt>
                <c:pt idx="864">
                  <c:v>7.1999999999999995E-2</c:v>
                </c:pt>
                <c:pt idx="865">
                  <c:v>7.2090000000000001E-2</c:v>
                </c:pt>
                <c:pt idx="866">
                  <c:v>7.2160000000000002E-2</c:v>
                </c:pt>
                <c:pt idx="867">
                  <c:v>7.2249999999999995E-2</c:v>
                </c:pt>
                <c:pt idx="868">
                  <c:v>7.2340000000000002E-2</c:v>
                </c:pt>
                <c:pt idx="869">
                  <c:v>7.2419999999999998E-2</c:v>
                </c:pt>
                <c:pt idx="870">
                  <c:v>7.2499999999999995E-2</c:v>
                </c:pt>
                <c:pt idx="871">
                  <c:v>7.2580000000000006E-2</c:v>
                </c:pt>
                <c:pt idx="872">
                  <c:v>7.2669999999999998E-2</c:v>
                </c:pt>
                <c:pt idx="873">
                  <c:v>7.2760000000000005E-2</c:v>
                </c:pt>
                <c:pt idx="874">
                  <c:v>7.2830000000000006E-2</c:v>
                </c:pt>
                <c:pt idx="875">
                  <c:v>7.2919999999999999E-2</c:v>
                </c:pt>
                <c:pt idx="876">
                  <c:v>7.2989999999999999E-2</c:v>
                </c:pt>
                <c:pt idx="877">
                  <c:v>7.3080000000000006E-2</c:v>
                </c:pt>
                <c:pt idx="878">
                  <c:v>7.3179999999999995E-2</c:v>
                </c:pt>
                <c:pt idx="879">
                  <c:v>7.3249999999999996E-2</c:v>
                </c:pt>
                <c:pt idx="880">
                  <c:v>7.3330000000000006E-2</c:v>
                </c:pt>
                <c:pt idx="881">
                  <c:v>7.3410000000000003E-2</c:v>
                </c:pt>
                <c:pt idx="882">
                  <c:v>7.3499999999999996E-2</c:v>
                </c:pt>
                <c:pt idx="883">
                  <c:v>7.3590000000000003E-2</c:v>
                </c:pt>
                <c:pt idx="884">
                  <c:v>7.3669999999999999E-2</c:v>
                </c:pt>
                <c:pt idx="885">
                  <c:v>7.3749999999999996E-2</c:v>
                </c:pt>
                <c:pt idx="886">
                  <c:v>7.3830000000000007E-2</c:v>
                </c:pt>
                <c:pt idx="887">
                  <c:v>7.392E-2</c:v>
                </c:pt>
                <c:pt idx="888">
                  <c:v>7.4010000000000006E-2</c:v>
                </c:pt>
                <c:pt idx="889">
                  <c:v>7.4079999999999993E-2</c:v>
                </c:pt>
                <c:pt idx="890">
                  <c:v>7.4160000000000004E-2</c:v>
                </c:pt>
                <c:pt idx="891">
                  <c:v>7.424E-2</c:v>
                </c:pt>
                <c:pt idx="892">
                  <c:v>7.4340000000000003E-2</c:v>
                </c:pt>
                <c:pt idx="893">
                  <c:v>7.442E-2</c:v>
                </c:pt>
                <c:pt idx="894">
                  <c:v>7.4499999999999997E-2</c:v>
                </c:pt>
                <c:pt idx="895">
                  <c:v>7.4579999999999994E-2</c:v>
                </c:pt>
                <c:pt idx="896">
                  <c:v>7.4660000000000004E-2</c:v>
                </c:pt>
                <c:pt idx="897">
                  <c:v>7.4759999999999993E-2</c:v>
                </c:pt>
                <c:pt idx="898">
                  <c:v>7.4829999999999994E-2</c:v>
                </c:pt>
                <c:pt idx="899">
                  <c:v>7.492E-2</c:v>
                </c:pt>
                <c:pt idx="900">
                  <c:v>7.4990000000000001E-2</c:v>
                </c:pt>
                <c:pt idx="901">
                  <c:v>7.5079999999999994E-2</c:v>
                </c:pt>
                <c:pt idx="902">
                  <c:v>7.5179999999999997E-2</c:v>
                </c:pt>
                <c:pt idx="903">
                  <c:v>7.5249999999999997E-2</c:v>
                </c:pt>
                <c:pt idx="904">
                  <c:v>7.5340000000000004E-2</c:v>
                </c:pt>
                <c:pt idx="905">
                  <c:v>7.5410000000000005E-2</c:v>
                </c:pt>
                <c:pt idx="906">
                  <c:v>7.5499999999999998E-2</c:v>
                </c:pt>
                <c:pt idx="907">
                  <c:v>7.5590000000000004E-2</c:v>
                </c:pt>
                <c:pt idx="908">
                  <c:v>7.5670000000000001E-2</c:v>
                </c:pt>
                <c:pt idx="909">
                  <c:v>7.5749999999999998E-2</c:v>
                </c:pt>
                <c:pt idx="910">
                  <c:v>7.5829999999999995E-2</c:v>
                </c:pt>
                <c:pt idx="911">
                  <c:v>7.5920000000000001E-2</c:v>
                </c:pt>
                <c:pt idx="912">
                  <c:v>7.6009999999999994E-2</c:v>
                </c:pt>
                <c:pt idx="913">
                  <c:v>7.6079999999999995E-2</c:v>
                </c:pt>
                <c:pt idx="914">
                  <c:v>7.6160000000000005E-2</c:v>
                </c:pt>
                <c:pt idx="915">
                  <c:v>7.6240000000000002E-2</c:v>
                </c:pt>
                <c:pt idx="916">
                  <c:v>7.6340000000000005E-2</c:v>
                </c:pt>
                <c:pt idx="917">
                  <c:v>7.6420000000000002E-2</c:v>
                </c:pt>
                <c:pt idx="918">
                  <c:v>7.6499999999999999E-2</c:v>
                </c:pt>
                <c:pt idx="919">
                  <c:v>7.6579999999999995E-2</c:v>
                </c:pt>
                <c:pt idx="920">
                  <c:v>7.6660000000000006E-2</c:v>
                </c:pt>
                <c:pt idx="921">
                  <c:v>7.6759999999999995E-2</c:v>
                </c:pt>
                <c:pt idx="922">
                  <c:v>7.6840000000000006E-2</c:v>
                </c:pt>
                <c:pt idx="923">
                  <c:v>7.6920000000000002E-2</c:v>
                </c:pt>
                <c:pt idx="924">
                  <c:v>7.6990000000000003E-2</c:v>
                </c:pt>
                <c:pt idx="925">
                  <c:v>7.7079999999999996E-2</c:v>
                </c:pt>
                <c:pt idx="926">
                  <c:v>7.7179999999999999E-2</c:v>
                </c:pt>
                <c:pt idx="927">
                  <c:v>7.7249999999999999E-2</c:v>
                </c:pt>
                <c:pt idx="928">
                  <c:v>7.7329999999999996E-2</c:v>
                </c:pt>
                <c:pt idx="929">
                  <c:v>7.7410000000000007E-2</c:v>
                </c:pt>
                <c:pt idx="930">
                  <c:v>7.7499999999999999E-2</c:v>
                </c:pt>
                <c:pt idx="931">
                  <c:v>7.7590000000000006E-2</c:v>
                </c:pt>
                <c:pt idx="932">
                  <c:v>7.7670000000000003E-2</c:v>
                </c:pt>
                <c:pt idx="933">
                  <c:v>7.775E-2</c:v>
                </c:pt>
                <c:pt idx="934">
                  <c:v>7.7829999999999996E-2</c:v>
                </c:pt>
                <c:pt idx="935">
                  <c:v>7.7920000000000003E-2</c:v>
                </c:pt>
                <c:pt idx="936">
                  <c:v>7.8009999999999996E-2</c:v>
                </c:pt>
                <c:pt idx="937">
                  <c:v>7.8079999999999997E-2</c:v>
                </c:pt>
                <c:pt idx="938">
                  <c:v>7.8170000000000003E-2</c:v>
                </c:pt>
                <c:pt idx="939">
                  <c:v>7.8240000000000004E-2</c:v>
                </c:pt>
                <c:pt idx="940">
                  <c:v>7.8340000000000007E-2</c:v>
                </c:pt>
                <c:pt idx="941">
                  <c:v>7.843E-2</c:v>
                </c:pt>
                <c:pt idx="942">
                  <c:v>7.85E-2</c:v>
                </c:pt>
                <c:pt idx="943">
                  <c:v>7.8579999999999997E-2</c:v>
                </c:pt>
                <c:pt idx="944">
                  <c:v>7.8659999999999994E-2</c:v>
                </c:pt>
                <c:pt idx="945">
                  <c:v>7.8759999999999997E-2</c:v>
                </c:pt>
                <c:pt idx="946">
                  <c:v>7.8839999999999993E-2</c:v>
                </c:pt>
                <c:pt idx="947">
                  <c:v>7.8920000000000004E-2</c:v>
                </c:pt>
                <c:pt idx="948">
                  <c:v>7.8990000000000005E-2</c:v>
                </c:pt>
                <c:pt idx="949">
                  <c:v>7.9079999999999998E-2</c:v>
                </c:pt>
                <c:pt idx="950">
                  <c:v>7.918E-2</c:v>
                </c:pt>
                <c:pt idx="951">
                  <c:v>7.9250000000000001E-2</c:v>
                </c:pt>
                <c:pt idx="952">
                  <c:v>7.9339999999999994E-2</c:v>
                </c:pt>
                <c:pt idx="953">
                  <c:v>7.9409999999999994E-2</c:v>
                </c:pt>
                <c:pt idx="954">
                  <c:v>7.9500000000000001E-2</c:v>
                </c:pt>
                <c:pt idx="955">
                  <c:v>7.9600000000000004E-2</c:v>
                </c:pt>
                <c:pt idx="956">
                  <c:v>7.9670000000000005E-2</c:v>
                </c:pt>
                <c:pt idx="957">
                  <c:v>7.9750000000000001E-2</c:v>
                </c:pt>
                <c:pt idx="958">
                  <c:v>7.9829999999999998E-2</c:v>
                </c:pt>
                <c:pt idx="959">
                  <c:v>7.9920000000000005E-2</c:v>
                </c:pt>
                <c:pt idx="960">
                  <c:v>8.0009999999999998E-2</c:v>
                </c:pt>
                <c:pt idx="961">
                  <c:v>8.0079999999999998E-2</c:v>
                </c:pt>
                <c:pt idx="962">
                  <c:v>8.0170000000000005E-2</c:v>
                </c:pt>
                <c:pt idx="963">
                  <c:v>8.0240000000000006E-2</c:v>
                </c:pt>
                <c:pt idx="964">
                  <c:v>8.0339999999999995E-2</c:v>
                </c:pt>
                <c:pt idx="965">
                  <c:v>8.0420000000000005E-2</c:v>
                </c:pt>
                <c:pt idx="966">
                  <c:v>8.0500000000000002E-2</c:v>
                </c:pt>
                <c:pt idx="967">
                  <c:v>8.0579999999999999E-2</c:v>
                </c:pt>
                <c:pt idx="968">
                  <c:v>8.0659999999999996E-2</c:v>
                </c:pt>
                <c:pt idx="969">
                  <c:v>8.0759999999999998E-2</c:v>
                </c:pt>
                <c:pt idx="970">
                  <c:v>8.0839999999999995E-2</c:v>
                </c:pt>
                <c:pt idx="971">
                  <c:v>8.0920000000000006E-2</c:v>
                </c:pt>
                <c:pt idx="972">
                  <c:v>8.1000000000000003E-2</c:v>
                </c:pt>
                <c:pt idx="973">
                  <c:v>8.1079999999999999E-2</c:v>
                </c:pt>
                <c:pt idx="974">
                  <c:v>8.1180000000000002E-2</c:v>
                </c:pt>
                <c:pt idx="975">
                  <c:v>8.1250000000000003E-2</c:v>
                </c:pt>
                <c:pt idx="976">
                  <c:v>8.1339999999999996E-2</c:v>
                </c:pt>
                <c:pt idx="977">
                  <c:v>8.1409999999999996E-2</c:v>
                </c:pt>
                <c:pt idx="978">
                  <c:v>8.1500000000000003E-2</c:v>
                </c:pt>
                <c:pt idx="979">
                  <c:v>8.1600000000000006E-2</c:v>
                </c:pt>
                <c:pt idx="980">
                  <c:v>8.1670000000000006E-2</c:v>
                </c:pt>
                <c:pt idx="981">
                  <c:v>8.1750000000000003E-2</c:v>
                </c:pt>
                <c:pt idx="982">
                  <c:v>8.183E-2</c:v>
                </c:pt>
                <c:pt idx="983">
                  <c:v>8.1920000000000007E-2</c:v>
                </c:pt>
                <c:pt idx="984">
                  <c:v>8.201E-2</c:v>
                </c:pt>
                <c:pt idx="985">
                  <c:v>8.208E-2</c:v>
                </c:pt>
                <c:pt idx="986">
                  <c:v>8.2170000000000007E-2</c:v>
                </c:pt>
                <c:pt idx="987">
                  <c:v>8.2239999999999994E-2</c:v>
                </c:pt>
                <c:pt idx="988">
                  <c:v>8.2339999999999997E-2</c:v>
                </c:pt>
                <c:pt idx="989">
                  <c:v>8.2430000000000003E-2</c:v>
                </c:pt>
                <c:pt idx="990">
                  <c:v>8.2500000000000004E-2</c:v>
                </c:pt>
                <c:pt idx="991">
                  <c:v>8.2580000000000001E-2</c:v>
                </c:pt>
                <c:pt idx="992">
                  <c:v>8.2659999999999997E-2</c:v>
                </c:pt>
                <c:pt idx="993">
                  <c:v>8.276E-2</c:v>
                </c:pt>
                <c:pt idx="994">
                  <c:v>8.2839999999999997E-2</c:v>
                </c:pt>
                <c:pt idx="995">
                  <c:v>8.2919999999999994E-2</c:v>
                </c:pt>
                <c:pt idx="996">
                  <c:v>8.3000000000000004E-2</c:v>
                </c:pt>
                <c:pt idx="997">
                  <c:v>8.3080000000000001E-2</c:v>
                </c:pt>
                <c:pt idx="998">
                  <c:v>8.3169999999999994E-2</c:v>
                </c:pt>
                <c:pt idx="999">
                  <c:v>8.3250000000000005E-2</c:v>
                </c:pt>
                <c:pt idx="1000">
                  <c:v>8.3339999999999997E-2</c:v>
                </c:pt>
                <c:pt idx="1001">
                  <c:v>8.3409999999999998E-2</c:v>
                </c:pt>
                <c:pt idx="1002">
                  <c:v>8.3500000000000005E-2</c:v>
                </c:pt>
                <c:pt idx="1003">
                  <c:v>8.3589999999999998E-2</c:v>
                </c:pt>
                <c:pt idx="1004">
                  <c:v>8.3669999999999994E-2</c:v>
                </c:pt>
                <c:pt idx="1005">
                  <c:v>8.3750000000000005E-2</c:v>
                </c:pt>
                <c:pt idx="1006">
                  <c:v>8.3830000000000002E-2</c:v>
                </c:pt>
                <c:pt idx="1007">
                  <c:v>8.3909999999999998E-2</c:v>
                </c:pt>
                <c:pt idx="1008">
                  <c:v>8.4010000000000001E-2</c:v>
                </c:pt>
                <c:pt idx="1009">
                  <c:v>8.4080000000000002E-2</c:v>
                </c:pt>
                <c:pt idx="1010">
                  <c:v>8.4169999999999995E-2</c:v>
                </c:pt>
                <c:pt idx="1011">
                  <c:v>8.4239999999999995E-2</c:v>
                </c:pt>
                <c:pt idx="1012">
                  <c:v>8.4330000000000002E-2</c:v>
                </c:pt>
                <c:pt idx="1013">
                  <c:v>8.4430000000000005E-2</c:v>
                </c:pt>
                <c:pt idx="1014">
                  <c:v>8.4500000000000006E-2</c:v>
                </c:pt>
                <c:pt idx="1015">
                  <c:v>8.4580000000000002E-2</c:v>
                </c:pt>
                <c:pt idx="1016">
                  <c:v>8.4659999999999999E-2</c:v>
                </c:pt>
                <c:pt idx="1017">
                  <c:v>8.4760000000000002E-2</c:v>
                </c:pt>
                <c:pt idx="1018">
                  <c:v>8.4849999999999995E-2</c:v>
                </c:pt>
                <c:pt idx="1019">
                  <c:v>8.4919999999999995E-2</c:v>
                </c:pt>
                <c:pt idx="1020">
                  <c:v>8.5000000000000006E-2</c:v>
                </c:pt>
                <c:pt idx="1021">
                  <c:v>8.5080000000000003E-2</c:v>
                </c:pt>
                <c:pt idx="1022">
                  <c:v>8.5180000000000006E-2</c:v>
                </c:pt>
                <c:pt idx="1023">
                  <c:v>8.5260000000000002E-2</c:v>
                </c:pt>
                <c:pt idx="1024">
                  <c:v>8.5330000000000003E-2</c:v>
                </c:pt>
                <c:pt idx="1025">
                  <c:v>8.541E-2</c:v>
                </c:pt>
                <c:pt idx="1026">
                  <c:v>8.5489999999999997E-2</c:v>
                </c:pt>
                <c:pt idx="1027">
                  <c:v>8.5589999999999999E-2</c:v>
                </c:pt>
                <c:pt idx="1028">
                  <c:v>8.5669999999999996E-2</c:v>
                </c:pt>
                <c:pt idx="1029">
                  <c:v>8.5750000000000007E-2</c:v>
                </c:pt>
                <c:pt idx="1030">
                  <c:v>8.5830000000000004E-2</c:v>
                </c:pt>
                <c:pt idx="1031">
                  <c:v>8.591E-2</c:v>
                </c:pt>
                <c:pt idx="1032">
                  <c:v>8.6010000000000003E-2</c:v>
                </c:pt>
                <c:pt idx="1033">
                  <c:v>8.6080000000000004E-2</c:v>
                </c:pt>
                <c:pt idx="1034">
                  <c:v>8.6169999999999997E-2</c:v>
                </c:pt>
                <c:pt idx="1035">
                  <c:v>8.6249999999999993E-2</c:v>
                </c:pt>
                <c:pt idx="1036">
                  <c:v>8.6330000000000004E-2</c:v>
                </c:pt>
                <c:pt idx="1037">
                  <c:v>8.6430000000000007E-2</c:v>
                </c:pt>
                <c:pt idx="1038">
                  <c:v>8.6499999999999994E-2</c:v>
                </c:pt>
                <c:pt idx="1039">
                  <c:v>8.659E-2</c:v>
                </c:pt>
                <c:pt idx="1040">
                  <c:v>8.6660000000000001E-2</c:v>
                </c:pt>
                <c:pt idx="1041">
                  <c:v>8.6749999999999994E-2</c:v>
                </c:pt>
                <c:pt idx="1042">
                  <c:v>8.6840000000000001E-2</c:v>
                </c:pt>
                <c:pt idx="1043">
                  <c:v>8.6919999999999997E-2</c:v>
                </c:pt>
                <c:pt idx="1044">
                  <c:v>8.6999999999999994E-2</c:v>
                </c:pt>
                <c:pt idx="1045">
                  <c:v>8.7080000000000005E-2</c:v>
                </c:pt>
                <c:pt idx="1046">
                  <c:v>8.7169999999999997E-2</c:v>
                </c:pt>
                <c:pt idx="1047">
                  <c:v>8.7260000000000004E-2</c:v>
                </c:pt>
                <c:pt idx="1048">
                  <c:v>8.7330000000000005E-2</c:v>
                </c:pt>
                <c:pt idx="1049">
                  <c:v>8.7410000000000002E-2</c:v>
                </c:pt>
                <c:pt idx="1050">
                  <c:v>8.7489999999999998E-2</c:v>
                </c:pt>
                <c:pt idx="1051">
                  <c:v>8.7590000000000001E-2</c:v>
                </c:pt>
                <c:pt idx="1052">
                  <c:v>8.7669999999999998E-2</c:v>
                </c:pt>
                <c:pt idx="1053">
                  <c:v>8.7749999999999995E-2</c:v>
                </c:pt>
                <c:pt idx="1054">
                  <c:v>8.7830000000000005E-2</c:v>
                </c:pt>
                <c:pt idx="1055">
                  <c:v>8.7910000000000002E-2</c:v>
                </c:pt>
                <c:pt idx="1056">
                  <c:v>8.8010000000000005E-2</c:v>
                </c:pt>
                <c:pt idx="1057">
                  <c:v>8.8080000000000006E-2</c:v>
                </c:pt>
                <c:pt idx="1058">
                  <c:v>8.8169999999999998E-2</c:v>
                </c:pt>
                <c:pt idx="1059">
                  <c:v>8.8249999999999995E-2</c:v>
                </c:pt>
                <c:pt idx="1060">
                  <c:v>8.8330000000000006E-2</c:v>
                </c:pt>
                <c:pt idx="1061">
                  <c:v>8.8429999999999995E-2</c:v>
                </c:pt>
                <c:pt idx="1062">
                  <c:v>8.8499999999999995E-2</c:v>
                </c:pt>
                <c:pt idx="1063">
                  <c:v>8.8590000000000002E-2</c:v>
                </c:pt>
                <c:pt idx="1064">
                  <c:v>8.8660000000000003E-2</c:v>
                </c:pt>
                <c:pt idx="1065">
                  <c:v>8.8749999999999996E-2</c:v>
                </c:pt>
                <c:pt idx="1066">
                  <c:v>8.8840000000000002E-2</c:v>
                </c:pt>
                <c:pt idx="1067">
                  <c:v>8.8919999999999999E-2</c:v>
                </c:pt>
                <c:pt idx="1068">
                  <c:v>8.8999999999999996E-2</c:v>
                </c:pt>
                <c:pt idx="1069">
                  <c:v>8.9080000000000006E-2</c:v>
                </c:pt>
                <c:pt idx="1070">
                  <c:v>8.9169999999999999E-2</c:v>
                </c:pt>
                <c:pt idx="1071">
                  <c:v>8.9260000000000006E-2</c:v>
                </c:pt>
                <c:pt idx="1072">
                  <c:v>8.9330000000000007E-2</c:v>
                </c:pt>
                <c:pt idx="1073">
                  <c:v>8.9410000000000003E-2</c:v>
                </c:pt>
                <c:pt idx="1074">
                  <c:v>8.949E-2</c:v>
                </c:pt>
                <c:pt idx="1075">
                  <c:v>8.9590000000000003E-2</c:v>
                </c:pt>
                <c:pt idx="1076">
                  <c:v>8.967E-2</c:v>
                </c:pt>
                <c:pt idx="1077">
                  <c:v>8.9749999999999996E-2</c:v>
                </c:pt>
                <c:pt idx="1078">
                  <c:v>8.9829999999999993E-2</c:v>
                </c:pt>
                <c:pt idx="1079">
                  <c:v>8.9910000000000004E-2</c:v>
                </c:pt>
                <c:pt idx="1080">
                  <c:v>9.0010000000000007E-2</c:v>
                </c:pt>
                <c:pt idx="1081">
                  <c:v>9.0090000000000003E-2</c:v>
                </c:pt>
                <c:pt idx="1082">
                  <c:v>9.017E-2</c:v>
                </c:pt>
                <c:pt idx="1083">
                  <c:v>9.0240000000000001E-2</c:v>
                </c:pt>
                <c:pt idx="1084">
                  <c:v>9.0329999999999994E-2</c:v>
                </c:pt>
                <c:pt idx="1085">
                  <c:v>9.0429999999999996E-2</c:v>
                </c:pt>
                <c:pt idx="1086">
                  <c:v>9.0499999999999997E-2</c:v>
                </c:pt>
                <c:pt idx="1087">
                  <c:v>9.0590000000000004E-2</c:v>
                </c:pt>
                <c:pt idx="1088">
                  <c:v>9.0660000000000004E-2</c:v>
                </c:pt>
                <c:pt idx="1089">
                  <c:v>9.0749999999999997E-2</c:v>
                </c:pt>
                <c:pt idx="1090">
                  <c:v>9.0840000000000004E-2</c:v>
                </c:pt>
                <c:pt idx="1091">
                  <c:v>9.0920000000000001E-2</c:v>
                </c:pt>
                <c:pt idx="1092">
                  <c:v>9.0999999999999998E-2</c:v>
                </c:pt>
                <c:pt idx="1093">
                  <c:v>9.1079999999999994E-2</c:v>
                </c:pt>
                <c:pt idx="1094">
                  <c:v>9.1170000000000001E-2</c:v>
                </c:pt>
                <c:pt idx="1095">
                  <c:v>9.1259999999999994E-2</c:v>
                </c:pt>
                <c:pt idx="1096">
                  <c:v>9.1329999999999995E-2</c:v>
                </c:pt>
                <c:pt idx="1097">
                  <c:v>9.1420000000000001E-2</c:v>
                </c:pt>
                <c:pt idx="1098">
                  <c:v>9.1499999999999998E-2</c:v>
                </c:pt>
                <c:pt idx="1099">
                  <c:v>9.1590000000000005E-2</c:v>
                </c:pt>
                <c:pt idx="1100">
                  <c:v>9.1670000000000001E-2</c:v>
                </c:pt>
                <c:pt idx="1101">
                  <c:v>9.1749999999999998E-2</c:v>
                </c:pt>
                <c:pt idx="1102">
                  <c:v>9.1829999999999995E-2</c:v>
                </c:pt>
                <c:pt idx="1103">
                  <c:v>9.1910000000000006E-2</c:v>
                </c:pt>
                <c:pt idx="1104">
                  <c:v>9.2009999999999995E-2</c:v>
                </c:pt>
                <c:pt idx="1105">
                  <c:v>9.2090000000000005E-2</c:v>
                </c:pt>
                <c:pt idx="1106">
                  <c:v>9.2170000000000002E-2</c:v>
                </c:pt>
                <c:pt idx="1107">
                  <c:v>9.2249999999999999E-2</c:v>
                </c:pt>
                <c:pt idx="1108">
                  <c:v>9.2329999999999995E-2</c:v>
                </c:pt>
                <c:pt idx="1109">
                  <c:v>9.2429999999999998E-2</c:v>
                </c:pt>
                <c:pt idx="1110">
                  <c:v>9.2499999999999999E-2</c:v>
                </c:pt>
                <c:pt idx="1111">
                  <c:v>9.2590000000000006E-2</c:v>
                </c:pt>
                <c:pt idx="1112">
                  <c:v>9.2660000000000006E-2</c:v>
                </c:pt>
                <c:pt idx="1113">
                  <c:v>9.2749999999999999E-2</c:v>
                </c:pt>
                <c:pt idx="1114">
                  <c:v>9.2850000000000002E-2</c:v>
                </c:pt>
                <c:pt idx="1115">
                  <c:v>9.2920000000000003E-2</c:v>
                </c:pt>
                <c:pt idx="1116">
                  <c:v>9.2999999999999999E-2</c:v>
                </c:pt>
                <c:pt idx="1117">
                  <c:v>9.3079999999999996E-2</c:v>
                </c:pt>
                <c:pt idx="1118">
                  <c:v>9.3119999999999994E-2</c:v>
                </c:pt>
              </c:numCache>
            </c:numRef>
          </c:xVal>
          <c:yVal>
            <c:numRef>
              <c:f>'#1'!$F$3:$F$1121</c:f>
              <c:numCache>
                <c:formatCode>General</c:formatCode>
                <c:ptCount val="1119"/>
                <c:pt idx="0">
                  <c:v>2.0203899999999999</c:v>
                </c:pt>
                <c:pt idx="1">
                  <c:v>2.0913400000000002</c:v>
                </c:pt>
                <c:pt idx="2">
                  <c:v>2.6385800000000001</c:v>
                </c:pt>
                <c:pt idx="3">
                  <c:v>2.9808300000000001</c:v>
                </c:pt>
                <c:pt idx="4">
                  <c:v>3.2487699999999999</c:v>
                </c:pt>
                <c:pt idx="5">
                  <c:v>3.5536400000000001</c:v>
                </c:pt>
                <c:pt idx="6">
                  <c:v>3.8047900000000001</c:v>
                </c:pt>
                <c:pt idx="7">
                  <c:v>4.0242100000000001</c:v>
                </c:pt>
                <c:pt idx="8">
                  <c:v>4.2578800000000001</c:v>
                </c:pt>
                <c:pt idx="9">
                  <c:v>4.4918800000000001</c:v>
                </c:pt>
                <c:pt idx="10">
                  <c:v>4.7715199999999998</c:v>
                </c:pt>
                <c:pt idx="11">
                  <c:v>4.9141300000000001</c:v>
                </c:pt>
                <c:pt idx="12">
                  <c:v>4.9845199999999998</c:v>
                </c:pt>
                <c:pt idx="13">
                  <c:v>5.0377400000000003</c:v>
                </c:pt>
                <c:pt idx="14">
                  <c:v>5.0453000000000001</c:v>
                </c:pt>
                <c:pt idx="15">
                  <c:v>5.0535199999999998</c:v>
                </c:pt>
                <c:pt idx="16">
                  <c:v>5.0330300000000001</c:v>
                </c:pt>
                <c:pt idx="17">
                  <c:v>5.0422200000000004</c:v>
                </c:pt>
                <c:pt idx="18">
                  <c:v>5.0415400000000004</c:v>
                </c:pt>
                <c:pt idx="19">
                  <c:v>5.0407999999999999</c:v>
                </c:pt>
                <c:pt idx="20">
                  <c:v>5.0597200000000004</c:v>
                </c:pt>
                <c:pt idx="21">
                  <c:v>5.0485899999999999</c:v>
                </c:pt>
                <c:pt idx="22">
                  <c:v>5.0402100000000001</c:v>
                </c:pt>
                <c:pt idx="23">
                  <c:v>5.0526099999999996</c:v>
                </c:pt>
                <c:pt idx="24">
                  <c:v>5.0450400000000002</c:v>
                </c:pt>
                <c:pt idx="25">
                  <c:v>5.0508499999999996</c:v>
                </c:pt>
                <c:pt idx="26">
                  <c:v>5.0436300000000003</c:v>
                </c:pt>
                <c:pt idx="27">
                  <c:v>5.0445200000000003</c:v>
                </c:pt>
                <c:pt idx="28">
                  <c:v>5.0415799999999997</c:v>
                </c:pt>
                <c:pt idx="29">
                  <c:v>5.0389799999999996</c:v>
                </c:pt>
                <c:pt idx="30">
                  <c:v>5.0491599999999996</c:v>
                </c:pt>
                <c:pt idx="31">
                  <c:v>5.05471</c:v>
                </c:pt>
                <c:pt idx="32">
                  <c:v>5.0622699999999998</c:v>
                </c:pt>
                <c:pt idx="33">
                  <c:v>5.06541</c:v>
                </c:pt>
                <c:pt idx="34">
                  <c:v>5.0583</c:v>
                </c:pt>
                <c:pt idx="35">
                  <c:v>5.0577300000000003</c:v>
                </c:pt>
                <c:pt idx="36">
                  <c:v>5.05755</c:v>
                </c:pt>
                <c:pt idx="37">
                  <c:v>5.0587400000000002</c:v>
                </c:pt>
                <c:pt idx="38">
                  <c:v>5.0639599999999998</c:v>
                </c:pt>
                <c:pt idx="39">
                  <c:v>5.0587299999999997</c:v>
                </c:pt>
                <c:pt idx="40">
                  <c:v>5.0691600000000001</c:v>
                </c:pt>
                <c:pt idx="41">
                  <c:v>5.0711500000000003</c:v>
                </c:pt>
                <c:pt idx="42">
                  <c:v>5.08352</c:v>
                </c:pt>
                <c:pt idx="43">
                  <c:v>5.0775499999999996</c:v>
                </c:pt>
                <c:pt idx="44">
                  <c:v>5.0741800000000001</c:v>
                </c:pt>
                <c:pt idx="45">
                  <c:v>5.0815999999999999</c:v>
                </c:pt>
                <c:pt idx="46">
                  <c:v>5.0642500000000004</c:v>
                </c:pt>
                <c:pt idx="47">
                  <c:v>5.0713699999999999</c:v>
                </c:pt>
                <c:pt idx="48">
                  <c:v>5.0634399999999999</c:v>
                </c:pt>
                <c:pt idx="49">
                  <c:v>5.0470699999999997</c:v>
                </c:pt>
                <c:pt idx="50">
                  <c:v>5.0523999999999996</c:v>
                </c:pt>
                <c:pt idx="51">
                  <c:v>5.0426299999999999</c:v>
                </c:pt>
                <c:pt idx="52">
                  <c:v>5.04467</c:v>
                </c:pt>
                <c:pt idx="53">
                  <c:v>5.0364100000000001</c:v>
                </c:pt>
                <c:pt idx="54">
                  <c:v>5.0343</c:v>
                </c:pt>
                <c:pt idx="55">
                  <c:v>5.0347099999999996</c:v>
                </c:pt>
                <c:pt idx="56">
                  <c:v>5.0279699999999998</c:v>
                </c:pt>
                <c:pt idx="57">
                  <c:v>5.0456700000000003</c:v>
                </c:pt>
                <c:pt idx="58">
                  <c:v>5.04596</c:v>
                </c:pt>
                <c:pt idx="59">
                  <c:v>5.0393400000000002</c:v>
                </c:pt>
                <c:pt idx="60">
                  <c:v>5.0386600000000001</c:v>
                </c:pt>
                <c:pt idx="61">
                  <c:v>5.0371300000000003</c:v>
                </c:pt>
                <c:pt idx="62">
                  <c:v>5.0496800000000004</c:v>
                </c:pt>
                <c:pt idx="63">
                  <c:v>5.0401800000000003</c:v>
                </c:pt>
                <c:pt idx="64">
                  <c:v>5.0430299999999999</c:v>
                </c:pt>
                <c:pt idx="65">
                  <c:v>5.03756</c:v>
                </c:pt>
                <c:pt idx="66">
                  <c:v>5.0245300000000004</c:v>
                </c:pt>
                <c:pt idx="67">
                  <c:v>5.0443499999999997</c:v>
                </c:pt>
                <c:pt idx="68">
                  <c:v>5.0420299999999996</c:v>
                </c:pt>
                <c:pt idx="69">
                  <c:v>5.0370100000000004</c:v>
                </c:pt>
                <c:pt idx="70">
                  <c:v>5.0379699999999996</c:v>
                </c:pt>
                <c:pt idx="71">
                  <c:v>5.0354799999999997</c:v>
                </c:pt>
                <c:pt idx="72">
                  <c:v>5.0495099999999997</c:v>
                </c:pt>
                <c:pt idx="73">
                  <c:v>5.05246</c:v>
                </c:pt>
                <c:pt idx="74">
                  <c:v>5.0423999999999998</c:v>
                </c:pt>
                <c:pt idx="75">
                  <c:v>5.05823</c:v>
                </c:pt>
                <c:pt idx="76">
                  <c:v>5.0573499999999996</c:v>
                </c:pt>
                <c:pt idx="77">
                  <c:v>5.0753899999999996</c:v>
                </c:pt>
                <c:pt idx="78">
                  <c:v>5.0728200000000001</c:v>
                </c:pt>
                <c:pt idx="79">
                  <c:v>5.0890300000000002</c:v>
                </c:pt>
                <c:pt idx="80">
                  <c:v>5.08108</c:v>
                </c:pt>
                <c:pt idx="81">
                  <c:v>5.1327199999999999</c:v>
                </c:pt>
                <c:pt idx="82">
                  <c:v>5.3304099999999996</c:v>
                </c:pt>
                <c:pt idx="83">
                  <c:v>5.7078899999999999</c:v>
                </c:pt>
                <c:pt idx="84">
                  <c:v>5.9903399999999998</c:v>
                </c:pt>
                <c:pt idx="85">
                  <c:v>6.3318599999999998</c:v>
                </c:pt>
                <c:pt idx="86">
                  <c:v>6.6614599999999999</c:v>
                </c:pt>
                <c:pt idx="87">
                  <c:v>7.0766</c:v>
                </c:pt>
                <c:pt idx="88">
                  <c:v>7.4018199999999998</c:v>
                </c:pt>
                <c:pt idx="89">
                  <c:v>7.7517100000000001</c:v>
                </c:pt>
                <c:pt idx="90">
                  <c:v>8.0782299999999996</c:v>
                </c:pt>
                <c:pt idx="91">
                  <c:v>8.4767899999999994</c:v>
                </c:pt>
                <c:pt idx="92">
                  <c:v>8.9597099999999994</c:v>
                </c:pt>
                <c:pt idx="93">
                  <c:v>9.2958800000000004</c:v>
                </c:pt>
                <c:pt idx="94">
                  <c:v>9.7354400000000005</c:v>
                </c:pt>
                <c:pt idx="95">
                  <c:v>10.12326</c:v>
                </c:pt>
                <c:pt idx="96">
                  <c:v>10.58811</c:v>
                </c:pt>
                <c:pt idx="97">
                  <c:v>11.15991</c:v>
                </c:pt>
                <c:pt idx="98">
                  <c:v>11.52957</c:v>
                </c:pt>
                <c:pt idx="99">
                  <c:v>12.08095</c:v>
                </c:pt>
                <c:pt idx="100">
                  <c:v>12.495469999999999</c:v>
                </c:pt>
                <c:pt idx="101">
                  <c:v>13.065390000000001</c:v>
                </c:pt>
                <c:pt idx="102">
                  <c:v>13.696120000000001</c:v>
                </c:pt>
                <c:pt idx="103">
                  <c:v>14.137119999999999</c:v>
                </c:pt>
                <c:pt idx="104">
                  <c:v>14.78917</c:v>
                </c:pt>
                <c:pt idx="105">
                  <c:v>15.369070000000001</c:v>
                </c:pt>
                <c:pt idx="106">
                  <c:v>16.22195</c:v>
                </c:pt>
                <c:pt idx="107">
                  <c:v>17.149439999999998</c:v>
                </c:pt>
                <c:pt idx="108">
                  <c:v>17.880130000000001</c:v>
                </c:pt>
                <c:pt idx="109">
                  <c:v>18.82545</c:v>
                </c:pt>
                <c:pt idx="110">
                  <c:v>19.744</c:v>
                </c:pt>
                <c:pt idx="111">
                  <c:v>20.97026</c:v>
                </c:pt>
                <c:pt idx="112">
                  <c:v>22.049600000000002</c:v>
                </c:pt>
                <c:pt idx="113">
                  <c:v>22.98969</c:v>
                </c:pt>
                <c:pt idx="114">
                  <c:v>24.0701</c:v>
                </c:pt>
                <c:pt idx="115">
                  <c:v>25.222390000000001</c:v>
                </c:pt>
                <c:pt idx="116">
                  <c:v>26.72148</c:v>
                </c:pt>
                <c:pt idx="117">
                  <c:v>27.859950000000001</c:v>
                </c:pt>
                <c:pt idx="118">
                  <c:v>29.056799999999999</c:v>
                </c:pt>
                <c:pt idx="119">
                  <c:v>30.228529999999999</c:v>
                </c:pt>
                <c:pt idx="120">
                  <c:v>31.62763</c:v>
                </c:pt>
                <c:pt idx="121">
                  <c:v>33.306980000000003</c:v>
                </c:pt>
                <c:pt idx="122">
                  <c:v>34.48236</c:v>
                </c:pt>
                <c:pt idx="123">
                  <c:v>35.988120000000002</c:v>
                </c:pt>
                <c:pt idx="124">
                  <c:v>37.271380000000001</c:v>
                </c:pt>
                <c:pt idx="125">
                  <c:v>38.906500000000001</c:v>
                </c:pt>
                <c:pt idx="126">
                  <c:v>40.717770000000002</c:v>
                </c:pt>
                <c:pt idx="127">
                  <c:v>42.027419999999999</c:v>
                </c:pt>
                <c:pt idx="128">
                  <c:v>43.698079999999997</c:v>
                </c:pt>
                <c:pt idx="129">
                  <c:v>45.089379999999998</c:v>
                </c:pt>
                <c:pt idx="130">
                  <c:v>46.948300000000003</c:v>
                </c:pt>
                <c:pt idx="131">
                  <c:v>48.913089999999997</c:v>
                </c:pt>
                <c:pt idx="132">
                  <c:v>50.271529999999998</c:v>
                </c:pt>
                <c:pt idx="133">
                  <c:v>52.042529999999999</c:v>
                </c:pt>
                <c:pt idx="134">
                  <c:v>53.607050000000001</c:v>
                </c:pt>
                <c:pt idx="135">
                  <c:v>55.725209999999997</c:v>
                </c:pt>
                <c:pt idx="136">
                  <c:v>57.641210000000001</c:v>
                </c:pt>
                <c:pt idx="137">
                  <c:v>59.18985</c:v>
                </c:pt>
                <c:pt idx="138">
                  <c:v>60.980359999999997</c:v>
                </c:pt>
                <c:pt idx="139">
                  <c:v>62.740859999999998</c:v>
                </c:pt>
                <c:pt idx="140">
                  <c:v>65.052549999999997</c:v>
                </c:pt>
                <c:pt idx="141">
                  <c:v>66.973990000000001</c:v>
                </c:pt>
                <c:pt idx="142">
                  <c:v>68.777259999999998</c:v>
                </c:pt>
                <c:pt idx="143">
                  <c:v>70.588520000000003</c:v>
                </c:pt>
                <c:pt idx="144">
                  <c:v>72.613889999999998</c:v>
                </c:pt>
                <c:pt idx="145">
                  <c:v>75.250969999999995</c:v>
                </c:pt>
                <c:pt idx="146">
                  <c:v>77.195700000000002</c:v>
                </c:pt>
                <c:pt idx="147">
                  <c:v>79.426730000000006</c:v>
                </c:pt>
                <c:pt idx="148">
                  <c:v>81.433080000000004</c:v>
                </c:pt>
                <c:pt idx="149">
                  <c:v>83.870360000000005</c:v>
                </c:pt>
                <c:pt idx="150">
                  <c:v>86.789379999999994</c:v>
                </c:pt>
                <c:pt idx="151">
                  <c:v>88.725759999999994</c:v>
                </c:pt>
                <c:pt idx="152">
                  <c:v>91.279859999999999</c:v>
                </c:pt>
                <c:pt idx="153">
                  <c:v>93.397739999999999</c:v>
                </c:pt>
                <c:pt idx="154">
                  <c:v>96.1477</c:v>
                </c:pt>
                <c:pt idx="155">
                  <c:v>99.028530000000003</c:v>
                </c:pt>
                <c:pt idx="156">
                  <c:v>101.08544000000001</c:v>
                </c:pt>
                <c:pt idx="157">
                  <c:v>103.76363000000001</c:v>
                </c:pt>
                <c:pt idx="158">
                  <c:v>105.98939</c:v>
                </c:pt>
                <c:pt idx="159">
                  <c:v>108.90922999999999</c:v>
                </c:pt>
                <c:pt idx="160">
                  <c:v>111.77739</c:v>
                </c:pt>
                <c:pt idx="161">
                  <c:v>113.97214</c:v>
                </c:pt>
                <c:pt idx="162">
                  <c:v>116.59448999999999</c:v>
                </c:pt>
                <c:pt idx="163">
                  <c:v>119.00275999999999</c:v>
                </c:pt>
                <c:pt idx="164">
                  <c:v>122.12456</c:v>
                </c:pt>
                <c:pt idx="165">
                  <c:v>124.93488000000001</c:v>
                </c:pt>
                <c:pt idx="166">
                  <c:v>127.36982</c:v>
                </c:pt>
                <c:pt idx="167">
                  <c:v>129.9323</c:v>
                </c:pt>
                <c:pt idx="168">
                  <c:v>132.47072</c:v>
                </c:pt>
                <c:pt idx="169">
                  <c:v>135.86984000000001</c:v>
                </c:pt>
                <c:pt idx="170">
                  <c:v>138.50027</c:v>
                </c:pt>
                <c:pt idx="171">
                  <c:v>141.22403</c:v>
                </c:pt>
                <c:pt idx="172">
                  <c:v>143.60978</c:v>
                </c:pt>
                <c:pt idx="173">
                  <c:v>146.49269000000001</c:v>
                </c:pt>
                <c:pt idx="174">
                  <c:v>149.99072000000001</c:v>
                </c:pt>
                <c:pt idx="175">
                  <c:v>152.39372</c:v>
                </c:pt>
                <c:pt idx="176">
                  <c:v>155.22656000000001</c:v>
                </c:pt>
                <c:pt idx="177">
                  <c:v>157.74646000000001</c:v>
                </c:pt>
                <c:pt idx="178">
                  <c:v>160.86751000000001</c:v>
                </c:pt>
                <c:pt idx="179">
                  <c:v>164.30771999999999</c:v>
                </c:pt>
                <c:pt idx="180">
                  <c:v>166.63896</c:v>
                </c:pt>
                <c:pt idx="181">
                  <c:v>169.60759999999999</c:v>
                </c:pt>
                <c:pt idx="182">
                  <c:v>172.21736999999999</c:v>
                </c:pt>
                <c:pt idx="183">
                  <c:v>175.51622</c:v>
                </c:pt>
                <c:pt idx="184">
                  <c:v>178.86136999999999</c:v>
                </c:pt>
                <c:pt idx="185">
                  <c:v>181.23305999999999</c:v>
                </c:pt>
                <c:pt idx="186">
                  <c:v>184.32002</c:v>
                </c:pt>
                <c:pt idx="187">
                  <c:v>187.01325</c:v>
                </c:pt>
                <c:pt idx="188">
                  <c:v>190.48357999999999</c:v>
                </c:pt>
                <c:pt idx="189">
                  <c:v>193.63667000000001</c:v>
                </c:pt>
                <c:pt idx="190">
                  <c:v>196.22101000000001</c:v>
                </c:pt>
                <c:pt idx="191">
                  <c:v>199.16765000000001</c:v>
                </c:pt>
                <c:pt idx="192">
                  <c:v>202.04521</c:v>
                </c:pt>
                <c:pt idx="193">
                  <c:v>205.63848999999999</c:v>
                </c:pt>
                <c:pt idx="194">
                  <c:v>208.72619</c:v>
                </c:pt>
                <c:pt idx="195">
                  <c:v>211.57794000000001</c:v>
                </c:pt>
                <c:pt idx="196">
                  <c:v>214.46176</c:v>
                </c:pt>
                <c:pt idx="197">
                  <c:v>217.42653999999999</c:v>
                </c:pt>
                <c:pt idx="198">
                  <c:v>221.23750000000001</c:v>
                </c:pt>
                <c:pt idx="199">
                  <c:v>224.14837</c:v>
                </c:pt>
                <c:pt idx="200">
                  <c:v>227.2013</c:v>
                </c:pt>
                <c:pt idx="201">
                  <c:v>229.92168000000001</c:v>
                </c:pt>
                <c:pt idx="202">
                  <c:v>233.05619999999999</c:v>
                </c:pt>
                <c:pt idx="203">
                  <c:v>237.00603000000001</c:v>
                </c:pt>
                <c:pt idx="204">
                  <c:v>239.71207000000001</c:v>
                </c:pt>
                <c:pt idx="205">
                  <c:v>242.9186</c:v>
                </c:pt>
                <c:pt idx="206">
                  <c:v>245.59571</c:v>
                </c:pt>
                <c:pt idx="207">
                  <c:v>249.10122999999999</c:v>
                </c:pt>
                <c:pt idx="208">
                  <c:v>252.95737</c:v>
                </c:pt>
                <c:pt idx="209">
                  <c:v>255.51181</c:v>
                </c:pt>
                <c:pt idx="210">
                  <c:v>258.75018999999998</c:v>
                </c:pt>
                <c:pt idx="211">
                  <c:v>261.61272000000002</c:v>
                </c:pt>
                <c:pt idx="212">
                  <c:v>265.19396999999998</c:v>
                </c:pt>
                <c:pt idx="213">
                  <c:v>268.91167000000002</c:v>
                </c:pt>
                <c:pt idx="214">
                  <c:v>271.50040000000001</c:v>
                </c:pt>
                <c:pt idx="215">
                  <c:v>274.69697000000002</c:v>
                </c:pt>
                <c:pt idx="216">
                  <c:v>277.66178000000002</c:v>
                </c:pt>
                <c:pt idx="217">
                  <c:v>281.52278999999999</c:v>
                </c:pt>
                <c:pt idx="218">
                  <c:v>284.93795999999998</c:v>
                </c:pt>
                <c:pt idx="219">
                  <c:v>287.57906000000003</c:v>
                </c:pt>
                <c:pt idx="220">
                  <c:v>290.82211000000001</c:v>
                </c:pt>
                <c:pt idx="221">
                  <c:v>293.91636</c:v>
                </c:pt>
                <c:pt idx="222">
                  <c:v>297.88594000000001</c:v>
                </c:pt>
                <c:pt idx="223">
                  <c:v>301.01416</c:v>
                </c:pt>
                <c:pt idx="224">
                  <c:v>304.10937999999999</c:v>
                </c:pt>
                <c:pt idx="225">
                  <c:v>307.14530999999999</c:v>
                </c:pt>
                <c:pt idx="226">
                  <c:v>310.35777000000002</c:v>
                </c:pt>
                <c:pt idx="227">
                  <c:v>314.25657000000001</c:v>
                </c:pt>
                <c:pt idx="228">
                  <c:v>317.31565000000001</c:v>
                </c:pt>
                <c:pt idx="229">
                  <c:v>320.65296000000001</c:v>
                </c:pt>
                <c:pt idx="230">
                  <c:v>323.45616999999999</c:v>
                </c:pt>
                <c:pt idx="231">
                  <c:v>326.79435999999998</c:v>
                </c:pt>
                <c:pt idx="232">
                  <c:v>330.84771999999998</c:v>
                </c:pt>
                <c:pt idx="233">
                  <c:v>333.69639000000001</c:v>
                </c:pt>
                <c:pt idx="234">
                  <c:v>337.13731999999999</c:v>
                </c:pt>
                <c:pt idx="235">
                  <c:v>339.90777000000003</c:v>
                </c:pt>
                <c:pt idx="236">
                  <c:v>343.59251</c:v>
                </c:pt>
                <c:pt idx="237">
                  <c:v>347.53377999999998</c:v>
                </c:pt>
                <c:pt idx="238">
                  <c:v>350.25112999999999</c:v>
                </c:pt>
                <c:pt idx="239">
                  <c:v>353.64636999999999</c:v>
                </c:pt>
                <c:pt idx="240">
                  <c:v>356.60843</c:v>
                </c:pt>
                <c:pt idx="241">
                  <c:v>360.52082999999999</c:v>
                </c:pt>
                <c:pt idx="242">
                  <c:v>364.29876000000002</c:v>
                </c:pt>
                <c:pt idx="243">
                  <c:v>367.02140000000003</c:v>
                </c:pt>
                <c:pt idx="244">
                  <c:v>370.36993999999999</c:v>
                </c:pt>
                <c:pt idx="245">
                  <c:v>373.53476999999998</c:v>
                </c:pt>
                <c:pt idx="246">
                  <c:v>377.66743000000002</c:v>
                </c:pt>
                <c:pt idx="247">
                  <c:v>381.11493000000002</c:v>
                </c:pt>
                <c:pt idx="248">
                  <c:v>384.14978000000002</c:v>
                </c:pt>
                <c:pt idx="249">
                  <c:v>387.35912999999999</c:v>
                </c:pt>
                <c:pt idx="250">
                  <c:v>390.74342000000001</c:v>
                </c:pt>
                <c:pt idx="251">
                  <c:v>394.97314999999998</c:v>
                </c:pt>
                <c:pt idx="252">
                  <c:v>398.10140000000001</c:v>
                </c:pt>
                <c:pt idx="253">
                  <c:v>401.42505</c:v>
                </c:pt>
                <c:pt idx="254">
                  <c:v>404.56362000000001</c:v>
                </c:pt>
                <c:pt idx="255">
                  <c:v>408.08003000000002</c:v>
                </c:pt>
                <c:pt idx="256">
                  <c:v>412.18920000000003</c:v>
                </c:pt>
                <c:pt idx="257">
                  <c:v>415.21634999999998</c:v>
                </c:pt>
                <c:pt idx="258">
                  <c:v>418.80779000000001</c:v>
                </c:pt>
                <c:pt idx="259">
                  <c:v>421.80324999999999</c:v>
                </c:pt>
                <c:pt idx="260">
                  <c:v>425.40440999999998</c:v>
                </c:pt>
                <c:pt idx="261">
                  <c:v>429.52690999999999</c:v>
                </c:pt>
                <c:pt idx="262">
                  <c:v>432.41223000000002</c:v>
                </c:pt>
                <c:pt idx="263">
                  <c:v>435.94036</c:v>
                </c:pt>
                <c:pt idx="264">
                  <c:v>438.94713999999999</c:v>
                </c:pt>
                <c:pt idx="265">
                  <c:v>442.80302</c:v>
                </c:pt>
                <c:pt idx="266">
                  <c:v>446.80750999999998</c:v>
                </c:pt>
                <c:pt idx="267">
                  <c:v>449.69864999999999</c:v>
                </c:pt>
                <c:pt idx="268">
                  <c:v>453.19328000000002</c:v>
                </c:pt>
                <c:pt idx="269">
                  <c:v>456.22680000000003</c:v>
                </c:pt>
                <c:pt idx="270">
                  <c:v>460.31569999999999</c:v>
                </c:pt>
                <c:pt idx="271">
                  <c:v>464.06020000000001</c:v>
                </c:pt>
                <c:pt idx="272">
                  <c:v>467.08622000000003</c:v>
                </c:pt>
                <c:pt idx="273">
                  <c:v>470.30468000000002</c:v>
                </c:pt>
                <c:pt idx="274">
                  <c:v>473.64287000000002</c:v>
                </c:pt>
                <c:pt idx="275">
                  <c:v>477.92912000000001</c:v>
                </c:pt>
                <c:pt idx="276">
                  <c:v>481.26607000000001</c:v>
                </c:pt>
                <c:pt idx="277">
                  <c:v>484.39211</c:v>
                </c:pt>
                <c:pt idx="278">
                  <c:v>487.57981999999998</c:v>
                </c:pt>
                <c:pt idx="279">
                  <c:v>491.08945</c:v>
                </c:pt>
                <c:pt idx="280">
                  <c:v>495.29041000000001</c:v>
                </c:pt>
                <c:pt idx="281">
                  <c:v>498.35534999999999</c:v>
                </c:pt>
                <c:pt idx="282">
                  <c:v>501.75990000000002</c:v>
                </c:pt>
                <c:pt idx="283">
                  <c:v>504.90111999999999</c:v>
                </c:pt>
                <c:pt idx="284">
                  <c:v>508.48750000000001</c:v>
                </c:pt>
                <c:pt idx="285">
                  <c:v>512.66377</c:v>
                </c:pt>
                <c:pt idx="286">
                  <c:v>515.48208999999997</c:v>
                </c:pt>
                <c:pt idx="287">
                  <c:v>519.13352999999995</c:v>
                </c:pt>
                <c:pt idx="288">
                  <c:v>522.08151999999995</c:v>
                </c:pt>
                <c:pt idx="289">
                  <c:v>525.86900000000003</c:v>
                </c:pt>
                <c:pt idx="290">
                  <c:v>529.83592999999996</c:v>
                </c:pt>
                <c:pt idx="291">
                  <c:v>532.68956000000003</c:v>
                </c:pt>
                <c:pt idx="292">
                  <c:v>536.25849000000005</c:v>
                </c:pt>
                <c:pt idx="293">
                  <c:v>539.32164999999998</c:v>
                </c:pt>
                <c:pt idx="294">
                  <c:v>543.23213999999996</c:v>
                </c:pt>
                <c:pt idx="295">
                  <c:v>547.05056999999999</c:v>
                </c:pt>
                <c:pt idx="296">
                  <c:v>549.91306999999995</c:v>
                </c:pt>
                <c:pt idx="297">
                  <c:v>553.35742000000005</c:v>
                </c:pt>
                <c:pt idx="298">
                  <c:v>556.46861999999999</c:v>
                </c:pt>
                <c:pt idx="299">
                  <c:v>560.58740999999998</c:v>
                </c:pt>
                <c:pt idx="300">
                  <c:v>564.16423999999995</c:v>
                </c:pt>
                <c:pt idx="301">
                  <c:v>567.15773000000002</c:v>
                </c:pt>
                <c:pt idx="302">
                  <c:v>570.41619000000003</c:v>
                </c:pt>
                <c:pt idx="303">
                  <c:v>573.56330000000003</c:v>
                </c:pt>
                <c:pt idx="304">
                  <c:v>577.78927999999996</c:v>
                </c:pt>
                <c:pt idx="305">
                  <c:v>581.02194999999995</c:v>
                </c:pt>
                <c:pt idx="306">
                  <c:v>584.18460000000005</c:v>
                </c:pt>
                <c:pt idx="307">
                  <c:v>587.14779999999996</c:v>
                </c:pt>
                <c:pt idx="308">
                  <c:v>590.65871000000004</c:v>
                </c:pt>
                <c:pt idx="309">
                  <c:v>594.91786000000002</c:v>
                </c:pt>
                <c:pt idx="310">
                  <c:v>597.79128000000003</c:v>
                </c:pt>
                <c:pt idx="311">
                  <c:v>601.12043000000006</c:v>
                </c:pt>
                <c:pt idx="312">
                  <c:v>604.13032999999996</c:v>
                </c:pt>
                <c:pt idx="313">
                  <c:v>607.70461999999998</c:v>
                </c:pt>
                <c:pt idx="314">
                  <c:v>611.82380999999998</c:v>
                </c:pt>
                <c:pt idx="315">
                  <c:v>614.60658000000001</c:v>
                </c:pt>
                <c:pt idx="316">
                  <c:v>618.03542000000004</c:v>
                </c:pt>
                <c:pt idx="317">
                  <c:v>620.93624</c:v>
                </c:pt>
                <c:pt idx="318">
                  <c:v>624.74570000000006</c:v>
                </c:pt>
                <c:pt idx="319">
                  <c:v>628.70421999999996</c:v>
                </c:pt>
                <c:pt idx="320">
                  <c:v>631.32854999999995</c:v>
                </c:pt>
                <c:pt idx="321">
                  <c:v>634.77580999999998</c:v>
                </c:pt>
                <c:pt idx="322">
                  <c:v>637.72333000000003</c:v>
                </c:pt>
                <c:pt idx="323">
                  <c:v>641.70578</c:v>
                </c:pt>
                <c:pt idx="324">
                  <c:v>645.37413000000004</c:v>
                </c:pt>
                <c:pt idx="325">
                  <c:v>648.17178000000001</c:v>
                </c:pt>
                <c:pt idx="326">
                  <c:v>651.48585000000003</c:v>
                </c:pt>
                <c:pt idx="327">
                  <c:v>654.47283000000004</c:v>
                </c:pt>
                <c:pt idx="328">
                  <c:v>658.45393999999999</c:v>
                </c:pt>
                <c:pt idx="329">
                  <c:v>661.81745000000001</c:v>
                </c:pt>
                <c:pt idx="330">
                  <c:v>664.84154999999998</c:v>
                </c:pt>
                <c:pt idx="331">
                  <c:v>667.87302999999997</c:v>
                </c:pt>
                <c:pt idx="332">
                  <c:v>671.00138000000004</c:v>
                </c:pt>
                <c:pt idx="333">
                  <c:v>675.17858999999999</c:v>
                </c:pt>
                <c:pt idx="334">
                  <c:v>678.30700000000002</c:v>
                </c:pt>
                <c:pt idx="335">
                  <c:v>681.46738000000005</c:v>
                </c:pt>
                <c:pt idx="336">
                  <c:v>684.29657999999995</c:v>
                </c:pt>
                <c:pt idx="337">
                  <c:v>687.71898999999996</c:v>
                </c:pt>
                <c:pt idx="338">
                  <c:v>691.80822999999998</c:v>
                </c:pt>
                <c:pt idx="339">
                  <c:v>694.54436999999996</c:v>
                </c:pt>
                <c:pt idx="340">
                  <c:v>697.93916999999999</c:v>
                </c:pt>
                <c:pt idx="341">
                  <c:v>700.75684999999999</c:v>
                </c:pt>
                <c:pt idx="342">
                  <c:v>704.30909999999994</c:v>
                </c:pt>
                <c:pt idx="343">
                  <c:v>708.29791</c:v>
                </c:pt>
                <c:pt idx="344">
                  <c:v>710.88337999999999</c:v>
                </c:pt>
                <c:pt idx="345">
                  <c:v>714.23770999999999</c:v>
                </c:pt>
                <c:pt idx="346">
                  <c:v>717.07703000000004</c:v>
                </c:pt>
                <c:pt idx="347">
                  <c:v>720.80415000000005</c:v>
                </c:pt>
                <c:pt idx="348">
                  <c:v>724.58064000000002</c:v>
                </c:pt>
                <c:pt idx="349">
                  <c:v>727.05870000000004</c:v>
                </c:pt>
                <c:pt idx="350">
                  <c:v>730.27401999999995</c:v>
                </c:pt>
                <c:pt idx="351">
                  <c:v>733.19735000000003</c:v>
                </c:pt>
                <c:pt idx="352">
                  <c:v>737.09478000000001</c:v>
                </c:pt>
                <c:pt idx="353">
                  <c:v>740.43290000000002</c:v>
                </c:pt>
                <c:pt idx="354">
                  <c:v>743.09835999999996</c:v>
                </c:pt>
                <c:pt idx="355">
                  <c:v>746.22965999999997</c:v>
                </c:pt>
                <c:pt idx="356">
                  <c:v>749.23425999999995</c:v>
                </c:pt>
                <c:pt idx="357">
                  <c:v>753.12739999999997</c:v>
                </c:pt>
                <c:pt idx="358">
                  <c:v>756.16891999999996</c:v>
                </c:pt>
                <c:pt idx="359">
                  <c:v>759.21177999999998</c:v>
                </c:pt>
                <c:pt idx="360">
                  <c:v>761.97419000000002</c:v>
                </c:pt>
                <c:pt idx="361">
                  <c:v>765.09986000000004</c:v>
                </c:pt>
                <c:pt idx="362">
                  <c:v>769.04504999999995</c:v>
                </c:pt>
                <c:pt idx="363">
                  <c:v>771.84550999999999</c:v>
                </c:pt>
                <c:pt idx="364">
                  <c:v>774.93212000000005</c:v>
                </c:pt>
                <c:pt idx="365">
                  <c:v>777.64032999999995</c:v>
                </c:pt>
                <c:pt idx="366">
                  <c:v>780.94012999999995</c:v>
                </c:pt>
                <c:pt idx="367">
                  <c:v>784.78562999999997</c:v>
                </c:pt>
                <c:pt idx="368">
                  <c:v>787.34415999999999</c:v>
                </c:pt>
                <c:pt idx="369">
                  <c:v>790.55611999999996</c:v>
                </c:pt>
                <c:pt idx="370">
                  <c:v>793.12336000000005</c:v>
                </c:pt>
                <c:pt idx="371">
                  <c:v>796.57276999999999</c:v>
                </c:pt>
                <c:pt idx="372">
                  <c:v>800.34873000000005</c:v>
                </c:pt>
                <c:pt idx="373">
                  <c:v>802.72803999999996</c:v>
                </c:pt>
                <c:pt idx="374">
                  <c:v>805.84271999999999</c:v>
                </c:pt>
                <c:pt idx="375">
                  <c:v>808.50999000000002</c:v>
                </c:pt>
                <c:pt idx="376">
                  <c:v>812.28332999999998</c:v>
                </c:pt>
                <c:pt idx="377">
                  <c:v>815.66265999999996</c:v>
                </c:pt>
                <c:pt idx="378">
                  <c:v>818.01503000000002</c:v>
                </c:pt>
                <c:pt idx="379">
                  <c:v>820.99122999999997</c:v>
                </c:pt>
                <c:pt idx="380">
                  <c:v>823.79812000000004</c:v>
                </c:pt>
                <c:pt idx="381">
                  <c:v>827.59733000000006</c:v>
                </c:pt>
                <c:pt idx="382">
                  <c:v>830.55537000000004</c:v>
                </c:pt>
                <c:pt idx="383">
                  <c:v>833.15188999999998</c:v>
                </c:pt>
                <c:pt idx="384">
                  <c:v>835.98216000000002</c:v>
                </c:pt>
                <c:pt idx="385">
                  <c:v>838.86329000000001</c:v>
                </c:pt>
                <c:pt idx="386">
                  <c:v>842.66094999999996</c:v>
                </c:pt>
                <c:pt idx="387">
                  <c:v>845.27409</c:v>
                </c:pt>
                <c:pt idx="388">
                  <c:v>848.22081000000003</c:v>
                </c:pt>
                <c:pt idx="389">
                  <c:v>850.73760000000004</c:v>
                </c:pt>
                <c:pt idx="390">
                  <c:v>853.81938000000002</c:v>
                </c:pt>
                <c:pt idx="391">
                  <c:v>857.44840999999997</c:v>
                </c:pt>
                <c:pt idx="392">
                  <c:v>859.86531000000002</c:v>
                </c:pt>
                <c:pt idx="393">
                  <c:v>862.80773999999997</c:v>
                </c:pt>
                <c:pt idx="394">
                  <c:v>865.25243999999998</c:v>
                </c:pt>
                <c:pt idx="395">
                  <c:v>868.39687000000004</c:v>
                </c:pt>
                <c:pt idx="396">
                  <c:v>871.91120000000001</c:v>
                </c:pt>
                <c:pt idx="397">
                  <c:v>874.17755</c:v>
                </c:pt>
                <c:pt idx="398">
                  <c:v>877.15239999999994</c:v>
                </c:pt>
                <c:pt idx="399">
                  <c:v>879.55007000000001</c:v>
                </c:pt>
                <c:pt idx="400">
                  <c:v>882.84572000000003</c:v>
                </c:pt>
                <c:pt idx="401">
                  <c:v>886.24721999999997</c:v>
                </c:pt>
                <c:pt idx="402">
                  <c:v>888.37549000000001</c:v>
                </c:pt>
                <c:pt idx="403">
                  <c:v>891.27832000000001</c:v>
                </c:pt>
                <c:pt idx="404">
                  <c:v>893.58687999999995</c:v>
                </c:pt>
                <c:pt idx="405">
                  <c:v>897.04459999999995</c:v>
                </c:pt>
                <c:pt idx="406">
                  <c:v>900.10802999999999</c:v>
                </c:pt>
                <c:pt idx="407">
                  <c:v>902.29217000000006</c:v>
                </c:pt>
                <c:pt idx="408">
                  <c:v>904.82497000000001</c:v>
                </c:pt>
                <c:pt idx="409">
                  <c:v>907.46303</c:v>
                </c:pt>
                <c:pt idx="410">
                  <c:v>911.00349000000006</c:v>
                </c:pt>
                <c:pt idx="411">
                  <c:v>913.63886000000002</c:v>
                </c:pt>
                <c:pt idx="412">
                  <c:v>915.94005000000004</c:v>
                </c:pt>
                <c:pt idx="413">
                  <c:v>918.34957999999995</c:v>
                </c:pt>
                <c:pt idx="414">
                  <c:v>920.94669999999996</c:v>
                </c:pt>
                <c:pt idx="415">
                  <c:v>924.46860000000004</c:v>
                </c:pt>
                <c:pt idx="416">
                  <c:v>926.76611000000003</c:v>
                </c:pt>
                <c:pt idx="417">
                  <c:v>929.27518999999995</c:v>
                </c:pt>
                <c:pt idx="418">
                  <c:v>931.46361999999999</c:v>
                </c:pt>
                <c:pt idx="419">
                  <c:v>934.25108999999998</c:v>
                </c:pt>
                <c:pt idx="420">
                  <c:v>937.63523999999995</c:v>
                </c:pt>
                <c:pt idx="421">
                  <c:v>939.57055000000003</c:v>
                </c:pt>
                <c:pt idx="422">
                  <c:v>942.10697000000005</c:v>
                </c:pt>
                <c:pt idx="423">
                  <c:v>944.14017000000001</c:v>
                </c:pt>
                <c:pt idx="424">
                  <c:v>947.09043999999994</c:v>
                </c:pt>
                <c:pt idx="425">
                  <c:v>950.22340999999994</c:v>
                </c:pt>
                <c:pt idx="426">
                  <c:v>951.98674000000005</c:v>
                </c:pt>
                <c:pt idx="427">
                  <c:v>954.58097999999995</c:v>
                </c:pt>
                <c:pt idx="428">
                  <c:v>956.55696</c:v>
                </c:pt>
                <c:pt idx="429">
                  <c:v>959.51499999999999</c:v>
                </c:pt>
                <c:pt idx="430">
                  <c:v>962.25188000000003</c:v>
                </c:pt>
                <c:pt idx="431">
                  <c:v>964.02619000000004</c:v>
                </c:pt>
                <c:pt idx="432">
                  <c:v>966.27566000000002</c:v>
                </c:pt>
                <c:pt idx="433">
                  <c:v>968.14892999999995</c:v>
                </c:pt>
                <c:pt idx="434">
                  <c:v>971.10181999999998</c:v>
                </c:pt>
                <c:pt idx="435">
                  <c:v>973.45982000000004</c:v>
                </c:pt>
                <c:pt idx="436">
                  <c:v>975.08412999999996</c:v>
                </c:pt>
                <c:pt idx="437">
                  <c:v>976.93033000000003</c:v>
                </c:pt>
                <c:pt idx="438">
                  <c:v>978.87186999999994</c:v>
                </c:pt>
                <c:pt idx="439">
                  <c:v>981.71977000000004</c:v>
                </c:pt>
                <c:pt idx="440">
                  <c:v>983.36604999999997</c:v>
                </c:pt>
                <c:pt idx="441">
                  <c:v>984.91049999999996</c:v>
                </c:pt>
                <c:pt idx="442">
                  <c:v>986.06353999999999</c:v>
                </c:pt>
                <c:pt idx="443">
                  <c:v>987.57300999999995</c:v>
                </c:pt>
                <c:pt idx="444">
                  <c:v>989.77444000000003</c:v>
                </c:pt>
                <c:pt idx="445">
                  <c:v>990.31745999999998</c:v>
                </c:pt>
                <c:pt idx="446">
                  <c:v>991.23479999999995</c:v>
                </c:pt>
                <c:pt idx="447">
                  <c:v>991.31942000000004</c:v>
                </c:pt>
                <c:pt idx="448">
                  <c:v>992.80710999999997</c:v>
                </c:pt>
                <c:pt idx="449">
                  <c:v>995.09610999999995</c:v>
                </c:pt>
                <c:pt idx="450">
                  <c:v>995.94363999999996</c:v>
                </c:pt>
                <c:pt idx="451">
                  <c:v>997.83279000000005</c:v>
                </c:pt>
                <c:pt idx="452">
                  <c:v>999.13797999999997</c:v>
                </c:pt>
                <c:pt idx="453">
                  <c:v>1001.43542</c:v>
                </c:pt>
                <c:pt idx="454">
                  <c:v>1003.61447</c:v>
                </c:pt>
                <c:pt idx="455">
                  <c:v>1004.33464</c:v>
                </c:pt>
                <c:pt idx="456">
                  <c:v>1006.1796399999999</c:v>
                </c:pt>
                <c:pt idx="457">
                  <c:v>1007.55598</c:v>
                </c:pt>
                <c:pt idx="458">
                  <c:v>1010.01247</c:v>
                </c:pt>
                <c:pt idx="459">
                  <c:v>1011.78183</c:v>
                </c:pt>
                <c:pt idx="460">
                  <c:v>1012.86218</c:v>
                </c:pt>
                <c:pt idx="461">
                  <c:v>1014.1206100000001</c:v>
                </c:pt>
                <c:pt idx="462">
                  <c:v>1015.61943</c:v>
                </c:pt>
                <c:pt idx="463">
                  <c:v>1018.17099</c:v>
                </c:pt>
                <c:pt idx="464">
                  <c:v>1019.99341</c:v>
                </c:pt>
                <c:pt idx="465">
                  <c:v>1021.41886</c:v>
                </c:pt>
                <c:pt idx="466">
                  <c:v>1023.01778</c:v>
                </c:pt>
                <c:pt idx="467">
                  <c:v>1024.9189200000001</c:v>
                </c:pt>
                <c:pt idx="468">
                  <c:v>1027.68488</c:v>
                </c:pt>
                <c:pt idx="469">
                  <c:v>1029.22524</c:v>
                </c:pt>
                <c:pt idx="470">
                  <c:v>1031.1249</c:v>
                </c:pt>
                <c:pt idx="471">
                  <c:v>1032.64932</c:v>
                </c:pt>
                <c:pt idx="472">
                  <c:v>1034.65518</c:v>
                </c:pt>
                <c:pt idx="473">
                  <c:v>1037.5280600000001</c:v>
                </c:pt>
                <c:pt idx="474">
                  <c:v>1038.8369399999999</c:v>
                </c:pt>
                <c:pt idx="475">
                  <c:v>1040.8721499999999</c:v>
                </c:pt>
                <c:pt idx="476">
                  <c:v>1042.2204200000001</c:v>
                </c:pt>
                <c:pt idx="477">
                  <c:v>1044.4476500000001</c:v>
                </c:pt>
                <c:pt idx="478">
                  <c:v>1046.8078599999999</c:v>
                </c:pt>
                <c:pt idx="479">
                  <c:v>1047.5043800000001</c:v>
                </c:pt>
                <c:pt idx="480">
                  <c:v>1049.2031199999999</c:v>
                </c:pt>
                <c:pt idx="481">
                  <c:v>1050.4569899999999</c:v>
                </c:pt>
                <c:pt idx="482">
                  <c:v>1052.8561999999999</c:v>
                </c:pt>
                <c:pt idx="483">
                  <c:v>1054.91264</c:v>
                </c:pt>
                <c:pt idx="484">
                  <c:v>1055.8809699999999</c:v>
                </c:pt>
                <c:pt idx="485">
                  <c:v>1057.6593700000001</c:v>
                </c:pt>
                <c:pt idx="486">
                  <c:v>1059.1236200000001</c:v>
                </c:pt>
                <c:pt idx="487">
                  <c:v>1061.65435</c:v>
                </c:pt>
                <c:pt idx="488">
                  <c:v>1063.4404500000001</c:v>
                </c:pt>
                <c:pt idx="489">
                  <c:v>1064.7944199999999</c:v>
                </c:pt>
                <c:pt idx="490">
                  <c:v>1066.3300200000001</c:v>
                </c:pt>
                <c:pt idx="491">
                  <c:v>1068.0483899999999</c:v>
                </c:pt>
                <c:pt idx="492">
                  <c:v>1070.5316800000001</c:v>
                </c:pt>
                <c:pt idx="493">
                  <c:v>1071.99875</c:v>
                </c:pt>
                <c:pt idx="494">
                  <c:v>1073.43298</c:v>
                </c:pt>
                <c:pt idx="495">
                  <c:v>1074.74045</c:v>
                </c:pt>
                <c:pt idx="496">
                  <c:v>1076.3628100000001</c:v>
                </c:pt>
                <c:pt idx="497">
                  <c:v>1078.67821</c:v>
                </c:pt>
                <c:pt idx="498">
                  <c:v>1079.7076400000001</c:v>
                </c:pt>
                <c:pt idx="499">
                  <c:v>1081.18957</c:v>
                </c:pt>
                <c:pt idx="500">
                  <c:v>1081.99576</c:v>
                </c:pt>
                <c:pt idx="501">
                  <c:v>1083.40239</c:v>
                </c:pt>
                <c:pt idx="502">
                  <c:v>1085.2402199999999</c:v>
                </c:pt>
                <c:pt idx="503">
                  <c:v>1085.3896299999999</c:v>
                </c:pt>
                <c:pt idx="504">
                  <c:v>1086.07368</c:v>
                </c:pt>
                <c:pt idx="505">
                  <c:v>1086.05351</c:v>
                </c:pt>
                <c:pt idx="506">
                  <c:v>1087.1614</c:v>
                </c:pt>
                <c:pt idx="507">
                  <c:v>1088.3167800000001</c:v>
                </c:pt>
                <c:pt idx="508">
                  <c:v>1088.1506899999999</c:v>
                </c:pt>
                <c:pt idx="509">
                  <c:v>1089.1612299999999</c:v>
                </c:pt>
                <c:pt idx="510">
                  <c:v>1089.7017000000001</c:v>
                </c:pt>
                <c:pt idx="511">
                  <c:v>1091.51287</c:v>
                </c:pt>
                <c:pt idx="512">
                  <c:v>1092.95829</c:v>
                </c:pt>
                <c:pt idx="513">
                  <c:v>1093.43156</c:v>
                </c:pt>
                <c:pt idx="514">
                  <c:v>1094.64149</c:v>
                </c:pt>
                <c:pt idx="515">
                  <c:v>1095.7058199999999</c:v>
                </c:pt>
                <c:pt idx="516">
                  <c:v>1097.9000799999999</c:v>
                </c:pt>
                <c:pt idx="517">
                  <c:v>1099.2958599999999</c:v>
                </c:pt>
                <c:pt idx="518">
                  <c:v>1100.18137</c:v>
                </c:pt>
                <c:pt idx="519">
                  <c:v>1101.26956</c:v>
                </c:pt>
                <c:pt idx="520">
                  <c:v>1102.3087</c:v>
                </c:pt>
                <c:pt idx="521">
                  <c:v>1100.80781</c:v>
                </c:pt>
                <c:pt idx="522">
                  <c:v>1101.49152</c:v>
                </c:pt>
                <c:pt idx="523">
                  <c:v>1102.2705800000001</c:v>
                </c:pt>
                <c:pt idx="524">
                  <c:v>1103.03764</c:v>
                </c:pt>
                <c:pt idx="525">
                  <c:v>1104.3771400000001</c:v>
                </c:pt>
                <c:pt idx="526">
                  <c:v>1106.34086</c:v>
                </c:pt>
                <c:pt idx="527">
                  <c:v>1106.8995600000001</c:v>
                </c:pt>
                <c:pt idx="528">
                  <c:v>1108.13735</c:v>
                </c:pt>
                <c:pt idx="529">
                  <c:v>1108.7199700000001</c:v>
                </c:pt>
                <c:pt idx="530">
                  <c:v>1110.01109</c:v>
                </c:pt>
                <c:pt idx="531">
                  <c:v>1111.69201</c:v>
                </c:pt>
                <c:pt idx="532">
                  <c:v>1112.03873</c:v>
                </c:pt>
                <c:pt idx="533">
                  <c:v>1113.04223</c:v>
                </c:pt>
                <c:pt idx="534">
                  <c:v>1113.27304</c:v>
                </c:pt>
                <c:pt idx="535">
                  <c:v>1114.5447999999999</c:v>
                </c:pt>
                <c:pt idx="536">
                  <c:v>1116.0637200000001</c:v>
                </c:pt>
                <c:pt idx="537">
                  <c:v>1116.1155100000001</c:v>
                </c:pt>
                <c:pt idx="538">
                  <c:v>1116.9261899999999</c:v>
                </c:pt>
                <c:pt idx="539">
                  <c:v>1117.4217699999999</c:v>
                </c:pt>
                <c:pt idx="540">
                  <c:v>1118.97144</c:v>
                </c:pt>
                <c:pt idx="541">
                  <c:v>1119.8026199999999</c:v>
                </c:pt>
                <c:pt idx="542">
                  <c:v>1119.8897199999999</c:v>
                </c:pt>
                <c:pt idx="543">
                  <c:v>1120.35717</c:v>
                </c:pt>
                <c:pt idx="544">
                  <c:v>1120.64077</c:v>
                </c:pt>
                <c:pt idx="545">
                  <c:v>1121.80627</c:v>
                </c:pt>
                <c:pt idx="546">
                  <c:v>1121.7819500000001</c:v>
                </c:pt>
                <c:pt idx="547">
                  <c:v>1121.42003</c:v>
                </c:pt>
                <c:pt idx="548">
                  <c:v>1120.66121</c:v>
                </c:pt>
                <c:pt idx="549">
                  <c:v>1120.24494</c:v>
                </c:pt>
                <c:pt idx="550">
                  <c:v>1120.4755500000001</c:v>
                </c:pt>
                <c:pt idx="551">
                  <c:v>1119.3148100000001</c:v>
                </c:pt>
                <c:pt idx="552">
                  <c:v>1118.7125599999999</c:v>
                </c:pt>
                <c:pt idx="553">
                  <c:v>1117.67938</c:v>
                </c:pt>
                <c:pt idx="554">
                  <c:v>1117.3693800000001</c:v>
                </c:pt>
                <c:pt idx="555">
                  <c:v>1117.5622000000001</c:v>
                </c:pt>
                <c:pt idx="556">
                  <c:v>1116.3504</c:v>
                </c:pt>
                <c:pt idx="557">
                  <c:v>1116.08375</c:v>
                </c:pt>
                <c:pt idx="558">
                  <c:v>1114.9660799999999</c:v>
                </c:pt>
                <c:pt idx="559">
                  <c:v>1113.87039</c:v>
                </c:pt>
                <c:pt idx="560">
                  <c:v>1111.12186</c:v>
                </c:pt>
                <c:pt idx="561">
                  <c:v>1108.36581</c:v>
                </c:pt>
                <c:pt idx="562">
                  <c:v>1107.2067400000001</c:v>
                </c:pt>
                <c:pt idx="563">
                  <c:v>1105.61634</c:v>
                </c:pt>
                <c:pt idx="564">
                  <c:v>1105.2613200000001</c:v>
                </c:pt>
                <c:pt idx="565">
                  <c:v>1105.03332</c:v>
                </c:pt>
                <c:pt idx="566">
                  <c:v>1103.8442299999999</c:v>
                </c:pt>
                <c:pt idx="567">
                  <c:v>1103.2839300000001</c:v>
                </c:pt>
                <c:pt idx="568">
                  <c:v>1102.7253599999999</c:v>
                </c:pt>
                <c:pt idx="569">
                  <c:v>1103.1727100000001</c:v>
                </c:pt>
                <c:pt idx="570">
                  <c:v>1102.9029800000001</c:v>
                </c:pt>
                <c:pt idx="571">
                  <c:v>1102.45255</c:v>
                </c:pt>
                <c:pt idx="572">
                  <c:v>1102.18857</c:v>
                </c:pt>
                <c:pt idx="573">
                  <c:v>1102.0929000000001</c:v>
                </c:pt>
                <c:pt idx="574">
                  <c:v>1103.09707</c:v>
                </c:pt>
                <c:pt idx="575">
                  <c:v>1102.9087400000001</c:v>
                </c:pt>
                <c:pt idx="576">
                  <c:v>1102.6292900000001</c:v>
                </c:pt>
                <c:pt idx="577">
                  <c:v>1100.64192</c:v>
                </c:pt>
                <c:pt idx="578">
                  <c:v>1099.1693</c:v>
                </c:pt>
                <c:pt idx="579">
                  <c:v>1099.3044299999999</c:v>
                </c:pt>
                <c:pt idx="580">
                  <c:v>1098.2820999999999</c:v>
                </c:pt>
                <c:pt idx="581">
                  <c:v>1098.21604</c:v>
                </c:pt>
                <c:pt idx="582">
                  <c:v>1097.7318499999999</c:v>
                </c:pt>
                <c:pt idx="583">
                  <c:v>1098.27071</c:v>
                </c:pt>
                <c:pt idx="584">
                  <c:v>1099.0515800000001</c:v>
                </c:pt>
                <c:pt idx="585">
                  <c:v>1098.6285499999999</c:v>
                </c:pt>
                <c:pt idx="586">
                  <c:v>1099.1011599999999</c:v>
                </c:pt>
                <c:pt idx="587">
                  <c:v>1099.12186</c:v>
                </c:pt>
                <c:pt idx="588">
                  <c:v>1099.96282</c:v>
                </c:pt>
                <c:pt idx="589">
                  <c:v>1100.6928399999999</c:v>
                </c:pt>
                <c:pt idx="590">
                  <c:v>1100.3601200000001</c:v>
                </c:pt>
                <c:pt idx="591">
                  <c:v>1100.7961499999999</c:v>
                </c:pt>
                <c:pt idx="592">
                  <c:v>1101.00297</c:v>
                </c:pt>
                <c:pt idx="593">
                  <c:v>1102.24478</c:v>
                </c:pt>
                <c:pt idx="594">
                  <c:v>1103.0864799999999</c:v>
                </c:pt>
                <c:pt idx="595">
                  <c:v>1103.365</c:v>
                </c:pt>
                <c:pt idx="596">
                  <c:v>1103.9946500000001</c:v>
                </c:pt>
                <c:pt idx="597">
                  <c:v>1104.6461400000001</c:v>
                </c:pt>
                <c:pt idx="598">
                  <c:v>1106.1777199999999</c:v>
                </c:pt>
                <c:pt idx="599">
                  <c:v>1106.7778900000001</c:v>
                </c:pt>
                <c:pt idx="600">
                  <c:v>1107.2630899999999</c:v>
                </c:pt>
                <c:pt idx="601">
                  <c:v>1107.6581100000001</c:v>
                </c:pt>
                <c:pt idx="602">
                  <c:v>1108.42129</c:v>
                </c:pt>
                <c:pt idx="603">
                  <c:v>1110.07293</c:v>
                </c:pt>
                <c:pt idx="604">
                  <c:v>1110.31493</c:v>
                </c:pt>
                <c:pt idx="605">
                  <c:v>1110.9272900000001</c:v>
                </c:pt>
                <c:pt idx="606">
                  <c:v>1111.0478900000001</c:v>
                </c:pt>
                <c:pt idx="607">
                  <c:v>1111.7428600000001</c:v>
                </c:pt>
                <c:pt idx="608">
                  <c:v>1113.2778599999999</c:v>
                </c:pt>
                <c:pt idx="609">
                  <c:v>1113.0958900000001</c:v>
                </c:pt>
                <c:pt idx="610">
                  <c:v>1113.684</c:v>
                </c:pt>
                <c:pt idx="611">
                  <c:v>1113.5831700000001</c:v>
                </c:pt>
                <c:pt idx="612">
                  <c:v>1114.4836299999999</c:v>
                </c:pt>
                <c:pt idx="613">
                  <c:v>1115.4250199999999</c:v>
                </c:pt>
                <c:pt idx="614">
                  <c:v>1114.8650500000001</c:v>
                </c:pt>
                <c:pt idx="615">
                  <c:v>1115.2111</c:v>
                </c:pt>
                <c:pt idx="616">
                  <c:v>1114.98243</c:v>
                </c:pt>
                <c:pt idx="617">
                  <c:v>1115.6785400000001</c:v>
                </c:pt>
                <c:pt idx="618">
                  <c:v>1116.2086300000001</c:v>
                </c:pt>
                <c:pt idx="619">
                  <c:v>1115.58602</c:v>
                </c:pt>
                <c:pt idx="620">
                  <c:v>1115.68893</c:v>
                </c:pt>
                <c:pt idx="621">
                  <c:v>1115.38958</c:v>
                </c:pt>
                <c:pt idx="622">
                  <c:v>1115.9572599999999</c:v>
                </c:pt>
                <c:pt idx="623">
                  <c:v>1115.83961</c:v>
                </c:pt>
                <c:pt idx="624">
                  <c:v>1114.8883000000001</c:v>
                </c:pt>
                <c:pt idx="625">
                  <c:v>1114.3866800000001</c:v>
                </c:pt>
                <c:pt idx="626">
                  <c:v>1113.7268799999999</c:v>
                </c:pt>
                <c:pt idx="627">
                  <c:v>1113.6669899999999</c:v>
                </c:pt>
                <c:pt idx="628">
                  <c:v>1112.47381</c:v>
                </c:pt>
                <c:pt idx="629">
                  <c:v>1111.0422000000001</c:v>
                </c:pt>
                <c:pt idx="630">
                  <c:v>1109.4042899999999</c:v>
                </c:pt>
                <c:pt idx="631">
                  <c:v>1108.15497</c:v>
                </c:pt>
                <c:pt idx="632">
                  <c:v>1107.46308</c:v>
                </c:pt>
                <c:pt idx="633">
                  <c:v>1105.6064899999999</c:v>
                </c:pt>
                <c:pt idx="634">
                  <c:v>1104.2992200000001</c:v>
                </c:pt>
                <c:pt idx="635">
                  <c:v>1102.4822300000001</c:v>
                </c:pt>
                <c:pt idx="636">
                  <c:v>1101.7283600000001</c:v>
                </c:pt>
                <c:pt idx="637">
                  <c:v>1101.83187</c:v>
                </c:pt>
                <c:pt idx="638">
                  <c:v>1100.4429299999999</c:v>
                </c:pt>
                <c:pt idx="639">
                  <c:v>1099.90762</c:v>
                </c:pt>
                <c:pt idx="640">
                  <c:v>1098.89822</c:v>
                </c:pt>
                <c:pt idx="641">
                  <c:v>1098.9903400000001</c:v>
                </c:pt>
                <c:pt idx="642">
                  <c:v>1099.0009299999999</c:v>
                </c:pt>
                <c:pt idx="643">
                  <c:v>1097.7231999999999</c:v>
                </c:pt>
                <c:pt idx="644">
                  <c:v>1097.2933399999999</c:v>
                </c:pt>
                <c:pt idx="645">
                  <c:v>1096.2579499999999</c:v>
                </c:pt>
                <c:pt idx="646">
                  <c:v>1093.4418800000001</c:v>
                </c:pt>
                <c:pt idx="647">
                  <c:v>1088.5345199999999</c:v>
                </c:pt>
                <c:pt idx="648">
                  <c:v>1085.8941199999999</c:v>
                </c:pt>
                <c:pt idx="649">
                  <c:v>1084.7129399999999</c:v>
                </c:pt>
                <c:pt idx="650">
                  <c:v>1083.81925</c:v>
                </c:pt>
                <c:pt idx="651">
                  <c:v>1084.0577000000001</c:v>
                </c:pt>
                <c:pt idx="652">
                  <c:v>1083.60519</c:v>
                </c:pt>
                <c:pt idx="653">
                  <c:v>1083.0385200000001</c:v>
                </c:pt>
                <c:pt idx="654">
                  <c:v>1082.6469199999999</c:v>
                </c:pt>
                <c:pt idx="655">
                  <c:v>1082.5155299999999</c:v>
                </c:pt>
                <c:pt idx="656">
                  <c:v>1083.2429999999999</c:v>
                </c:pt>
                <c:pt idx="657">
                  <c:v>1082.8441600000001</c:v>
                </c:pt>
                <c:pt idx="658">
                  <c:v>1082.7772299999999</c:v>
                </c:pt>
                <c:pt idx="659">
                  <c:v>1082.4212</c:v>
                </c:pt>
                <c:pt idx="660">
                  <c:v>1082.6118799999999</c:v>
                </c:pt>
                <c:pt idx="661">
                  <c:v>1083.2149999999999</c:v>
                </c:pt>
                <c:pt idx="662">
                  <c:v>1082.54997</c:v>
                </c:pt>
                <c:pt idx="663">
                  <c:v>1082.48981</c:v>
                </c:pt>
                <c:pt idx="664">
                  <c:v>1081.5797</c:v>
                </c:pt>
                <c:pt idx="665">
                  <c:v>1081.3505700000001</c:v>
                </c:pt>
                <c:pt idx="666">
                  <c:v>1081.3079600000001</c:v>
                </c:pt>
                <c:pt idx="667">
                  <c:v>1079.7060300000001</c:v>
                </c:pt>
                <c:pt idx="668">
                  <c:v>1078.9031199999999</c:v>
                </c:pt>
                <c:pt idx="669">
                  <c:v>1077.54567</c:v>
                </c:pt>
                <c:pt idx="670">
                  <c:v>1076.68461</c:v>
                </c:pt>
                <c:pt idx="671">
                  <c:v>1075.6950400000001</c:v>
                </c:pt>
                <c:pt idx="672">
                  <c:v>1073.9078</c:v>
                </c:pt>
                <c:pt idx="673">
                  <c:v>1072.5092099999999</c:v>
                </c:pt>
                <c:pt idx="674">
                  <c:v>1070.6372699999999</c:v>
                </c:pt>
                <c:pt idx="675">
                  <c:v>1069.8078399999999</c:v>
                </c:pt>
                <c:pt idx="676">
                  <c:v>1068.21696</c:v>
                </c:pt>
                <c:pt idx="677">
                  <c:v>1066.00126</c:v>
                </c:pt>
                <c:pt idx="678">
                  <c:v>1063.8202699999999</c:v>
                </c:pt>
                <c:pt idx="679">
                  <c:v>1062.28828</c:v>
                </c:pt>
                <c:pt idx="680">
                  <c:v>1061.9911500000001</c:v>
                </c:pt>
                <c:pt idx="681">
                  <c:v>1060.7760000000001</c:v>
                </c:pt>
                <c:pt idx="682">
                  <c:v>1059.8277</c:v>
                </c:pt>
                <c:pt idx="683">
                  <c:v>1058.8941500000001</c:v>
                </c:pt>
                <c:pt idx="684">
                  <c:v>1058.48117</c:v>
                </c:pt>
                <c:pt idx="685">
                  <c:v>1058.7748300000001</c:v>
                </c:pt>
                <c:pt idx="686">
                  <c:v>1057.7689800000001</c:v>
                </c:pt>
                <c:pt idx="687">
                  <c:v>1057.3265899999999</c:v>
                </c:pt>
                <c:pt idx="688">
                  <c:v>1056.7898700000001</c:v>
                </c:pt>
                <c:pt idx="689">
                  <c:v>1056.89365</c:v>
                </c:pt>
                <c:pt idx="690">
                  <c:v>1057.44839</c:v>
                </c:pt>
                <c:pt idx="691">
                  <c:v>1056.7875200000001</c:v>
                </c:pt>
                <c:pt idx="692">
                  <c:v>1056.9837600000001</c:v>
                </c:pt>
                <c:pt idx="693">
                  <c:v>1056.53018</c:v>
                </c:pt>
                <c:pt idx="694">
                  <c:v>1056.991</c:v>
                </c:pt>
                <c:pt idx="695">
                  <c:v>1057.39795</c:v>
                </c:pt>
                <c:pt idx="696">
                  <c:v>1056.7339300000001</c:v>
                </c:pt>
                <c:pt idx="697">
                  <c:v>1056.76649</c:v>
                </c:pt>
                <c:pt idx="698">
                  <c:v>1056.50017</c:v>
                </c:pt>
                <c:pt idx="699">
                  <c:v>1057.1219799999999</c:v>
                </c:pt>
                <c:pt idx="700">
                  <c:v>1057.4548299999999</c:v>
                </c:pt>
                <c:pt idx="701">
                  <c:v>1057.12553</c:v>
                </c:pt>
                <c:pt idx="702">
                  <c:v>1057.1593</c:v>
                </c:pt>
                <c:pt idx="703">
                  <c:v>1056.99073</c:v>
                </c:pt>
                <c:pt idx="704">
                  <c:v>1057.7468100000001</c:v>
                </c:pt>
                <c:pt idx="705">
                  <c:v>1057.8645200000001</c:v>
                </c:pt>
                <c:pt idx="706">
                  <c:v>1057.6292900000001</c:v>
                </c:pt>
                <c:pt idx="707">
                  <c:v>1057.5481600000001</c:v>
                </c:pt>
                <c:pt idx="708">
                  <c:v>1057.5515700000001</c:v>
                </c:pt>
                <c:pt idx="709">
                  <c:v>1058.5993599999999</c:v>
                </c:pt>
                <c:pt idx="710">
                  <c:v>1058.30168</c:v>
                </c:pt>
                <c:pt idx="711">
                  <c:v>1058.18129</c:v>
                </c:pt>
                <c:pt idx="712">
                  <c:v>1057.6737800000001</c:v>
                </c:pt>
                <c:pt idx="713">
                  <c:v>1057.7141099999999</c:v>
                </c:pt>
                <c:pt idx="714">
                  <c:v>1058.0882300000001</c:v>
                </c:pt>
                <c:pt idx="715">
                  <c:v>1056.7788800000001</c:v>
                </c:pt>
                <c:pt idx="716">
                  <c:v>1055.69706</c:v>
                </c:pt>
                <c:pt idx="717">
                  <c:v>1053.89085</c:v>
                </c:pt>
                <c:pt idx="718">
                  <c:v>1051.7231899999999</c:v>
                </c:pt>
                <c:pt idx="719">
                  <c:v>1049.5809200000001</c:v>
                </c:pt>
                <c:pt idx="720">
                  <c:v>1046.54999</c:v>
                </c:pt>
                <c:pt idx="721">
                  <c:v>1044.53072</c:v>
                </c:pt>
                <c:pt idx="722">
                  <c:v>1041.9446600000001</c:v>
                </c:pt>
                <c:pt idx="723">
                  <c:v>1040.1695400000001</c:v>
                </c:pt>
                <c:pt idx="724">
                  <c:v>1037.7214899999999</c:v>
                </c:pt>
                <c:pt idx="725">
                  <c:v>1033.3570199999999</c:v>
                </c:pt>
                <c:pt idx="726">
                  <c:v>1028.9623999999999</c:v>
                </c:pt>
                <c:pt idx="727">
                  <c:v>1023.70632</c:v>
                </c:pt>
                <c:pt idx="728">
                  <c:v>1018.8748000000001</c:v>
                </c:pt>
                <c:pt idx="729">
                  <c:v>1012.89487</c:v>
                </c:pt>
                <c:pt idx="730">
                  <c:v>1008.24754</c:v>
                </c:pt>
                <c:pt idx="731">
                  <c:v>1005.08964</c:v>
                </c:pt>
                <c:pt idx="732">
                  <c:v>1002.41715</c:v>
                </c:pt>
                <c:pt idx="733">
                  <c:v>1001.31583</c:v>
                </c:pt>
                <c:pt idx="734">
                  <c:v>999.95797000000005</c:v>
                </c:pt>
                <c:pt idx="735">
                  <c:v>998.81451000000004</c:v>
                </c:pt>
                <c:pt idx="736">
                  <c:v>997.83828000000005</c:v>
                </c:pt>
                <c:pt idx="737">
                  <c:v>997.17003999999997</c:v>
                </c:pt>
                <c:pt idx="738">
                  <c:v>997.45786999999996</c:v>
                </c:pt>
                <c:pt idx="739">
                  <c:v>996.51526999999999</c:v>
                </c:pt>
                <c:pt idx="740">
                  <c:v>996.15187000000003</c:v>
                </c:pt>
                <c:pt idx="741">
                  <c:v>995.50869</c:v>
                </c:pt>
                <c:pt idx="742">
                  <c:v>995.73072000000002</c:v>
                </c:pt>
                <c:pt idx="743">
                  <c:v>996.56572000000006</c:v>
                </c:pt>
                <c:pt idx="744">
                  <c:v>996.26691000000005</c:v>
                </c:pt>
                <c:pt idx="745">
                  <c:v>996.73240999999996</c:v>
                </c:pt>
                <c:pt idx="746">
                  <c:v>996.71392000000003</c:v>
                </c:pt>
                <c:pt idx="747">
                  <c:v>997.55944</c:v>
                </c:pt>
                <c:pt idx="748">
                  <c:v>998.72769000000005</c:v>
                </c:pt>
                <c:pt idx="749">
                  <c:v>998.72439999999995</c:v>
                </c:pt>
                <c:pt idx="750">
                  <c:v>999.48805000000004</c:v>
                </c:pt>
                <c:pt idx="751">
                  <c:v>999.92547999999999</c:v>
                </c:pt>
                <c:pt idx="752">
                  <c:v>1001.26859</c:v>
                </c:pt>
                <c:pt idx="753">
                  <c:v>1002.45728</c:v>
                </c:pt>
                <c:pt idx="754">
                  <c:v>1002.55128</c:v>
                </c:pt>
                <c:pt idx="755">
                  <c:v>1003.30822</c:v>
                </c:pt>
                <c:pt idx="756">
                  <c:v>1003.87711</c:v>
                </c:pt>
                <c:pt idx="757">
                  <c:v>1005.25653</c:v>
                </c:pt>
                <c:pt idx="758">
                  <c:v>1006.00812</c:v>
                </c:pt>
                <c:pt idx="759">
                  <c:v>1006.22265</c:v>
                </c:pt>
                <c:pt idx="760">
                  <c:v>1006.77545</c:v>
                </c:pt>
                <c:pt idx="761">
                  <c:v>1007.23466</c:v>
                </c:pt>
                <c:pt idx="762">
                  <c:v>1008.4892</c:v>
                </c:pt>
                <c:pt idx="763">
                  <c:v>1008.75498</c:v>
                </c:pt>
                <c:pt idx="764">
                  <c:v>1009.24789</c:v>
                </c:pt>
                <c:pt idx="765">
                  <c:v>1009.26672</c:v>
                </c:pt>
                <c:pt idx="766">
                  <c:v>1009.76572</c:v>
                </c:pt>
                <c:pt idx="767">
                  <c:v>1010.82449</c:v>
                </c:pt>
                <c:pt idx="768">
                  <c:v>1010.76962</c:v>
                </c:pt>
                <c:pt idx="769">
                  <c:v>1011.13007</c:v>
                </c:pt>
                <c:pt idx="770">
                  <c:v>1011.1631</c:v>
                </c:pt>
                <c:pt idx="771">
                  <c:v>1011.68033</c:v>
                </c:pt>
                <c:pt idx="772">
                  <c:v>1012.54923</c:v>
                </c:pt>
                <c:pt idx="773">
                  <c:v>1012.23059</c:v>
                </c:pt>
                <c:pt idx="774">
                  <c:v>1012.52611</c:v>
                </c:pt>
                <c:pt idx="775">
                  <c:v>1012.29229</c:v>
                </c:pt>
                <c:pt idx="776">
                  <c:v>1012.96348</c:v>
                </c:pt>
                <c:pt idx="777">
                  <c:v>1013.71473</c:v>
                </c:pt>
                <c:pt idx="778">
                  <c:v>1013.40279</c:v>
                </c:pt>
                <c:pt idx="779">
                  <c:v>1013.66442</c:v>
                </c:pt>
                <c:pt idx="780">
                  <c:v>1013.66971</c:v>
                </c:pt>
                <c:pt idx="781">
                  <c:v>1014.59469</c:v>
                </c:pt>
                <c:pt idx="782">
                  <c:v>1015.04264</c:v>
                </c:pt>
                <c:pt idx="783">
                  <c:v>1014.68132</c:v>
                </c:pt>
                <c:pt idx="784">
                  <c:v>1014.7655999999999</c:v>
                </c:pt>
                <c:pt idx="785">
                  <c:v>1014.84459</c:v>
                </c:pt>
                <c:pt idx="786">
                  <c:v>1015.67256</c:v>
                </c:pt>
                <c:pt idx="787">
                  <c:v>1015.60549</c:v>
                </c:pt>
                <c:pt idx="788">
                  <c:v>1015.36704</c:v>
                </c:pt>
                <c:pt idx="789">
                  <c:v>1015.2916</c:v>
                </c:pt>
                <c:pt idx="790">
                  <c:v>1015.33033</c:v>
                </c:pt>
                <c:pt idx="791">
                  <c:v>1016.0826499999999</c:v>
                </c:pt>
                <c:pt idx="792">
                  <c:v>1015.55249</c:v>
                </c:pt>
                <c:pt idx="793">
                  <c:v>1015.4817399999999</c:v>
                </c:pt>
                <c:pt idx="794">
                  <c:v>1014.81123</c:v>
                </c:pt>
                <c:pt idx="795">
                  <c:v>1014.72989</c:v>
                </c:pt>
                <c:pt idx="796">
                  <c:v>1014.97102</c:v>
                </c:pt>
                <c:pt idx="797">
                  <c:v>1014.06929</c:v>
                </c:pt>
                <c:pt idx="798">
                  <c:v>1013.8071200000001</c:v>
                </c:pt>
                <c:pt idx="799">
                  <c:v>1013.08086</c:v>
                </c:pt>
                <c:pt idx="800">
                  <c:v>1013.04776</c:v>
                </c:pt>
                <c:pt idx="801">
                  <c:v>1013.19918</c:v>
                </c:pt>
                <c:pt idx="802">
                  <c:v>1012.2963099999999</c:v>
                </c:pt>
                <c:pt idx="803">
                  <c:v>1012.07649</c:v>
                </c:pt>
                <c:pt idx="804">
                  <c:v>1011.35103</c:v>
                </c:pt>
                <c:pt idx="805">
                  <c:v>1011.46446</c:v>
                </c:pt>
                <c:pt idx="806">
                  <c:v>1011.48141</c:v>
                </c:pt>
                <c:pt idx="807">
                  <c:v>1010.33929</c:v>
                </c:pt>
                <c:pt idx="808">
                  <c:v>1009.8576399999999</c:v>
                </c:pt>
                <c:pt idx="809">
                  <c:v>1008.90238</c:v>
                </c:pt>
                <c:pt idx="810">
                  <c:v>1008.95725</c:v>
                </c:pt>
                <c:pt idx="811">
                  <c:v>1008.3148</c:v>
                </c:pt>
                <c:pt idx="812">
                  <c:v>1007.13483</c:v>
                </c:pt>
                <c:pt idx="813">
                  <c:v>1005.9265799999999</c:v>
                </c:pt>
                <c:pt idx="814">
                  <c:v>1004.70748</c:v>
                </c:pt>
                <c:pt idx="815">
                  <c:v>1004.24272</c:v>
                </c:pt>
                <c:pt idx="816">
                  <c:v>1002.64702</c:v>
                </c:pt>
                <c:pt idx="817">
                  <c:v>1001.00422</c:v>
                </c:pt>
                <c:pt idx="818">
                  <c:v>998.39302999999995</c:v>
                </c:pt>
                <c:pt idx="819">
                  <c:v>996.86258999999995</c:v>
                </c:pt>
                <c:pt idx="820">
                  <c:v>996.06042000000002</c:v>
                </c:pt>
                <c:pt idx="821">
                  <c:v>994.14667999999995</c:v>
                </c:pt>
                <c:pt idx="822">
                  <c:v>992.77737000000002</c:v>
                </c:pt>
                <c:pt idx="823">
                  <c:v>991.24109999999996</c:v>
                </c:pt>
                <c:pt idx="824">
                  <c:v>990.22506999999996</c:v>
                </c:pt>
                <c:pt idx="825">
                  <c:v>984.54427999999996</c:v>
                </c:pt>
                <c:pt idx="826">
                  <c:v>980.48880999999994</c:v>
                </c:pt>
                <c:pt idx="827">
                  <c:v>978.36068</c:v>
                </c:pt>
                <c:pt idx="828">
                  <c:v>975.73850000000004</c:v>
                </c:pt>
                <c:pt idx="829">
                  <c:v>974.29917</c:v>
                </c:pt>
                <c:pt idx="830">
                  <c:v>972.64954</c:v>
                </c:pt>
                <c:pt idx="831">
                  <c:v>969.65310999999997</c:v>
                </c:pt>
                <c:pt idx="832">
                  <c:v>966.91281000000004</c:v>
                </c:pt>
                <c:pt idx="833">
                  <c:v>964.31381999999996</c:v>
                </c:pt>
                <c:pt idx="834">
                  <c:v>963.06724999999994</c:v>
                </c:pt>
                <c:pt idx="835">
                  <c:v>961.65566000000001</c:v>
                </c:pt>
                <c:pt idx="836">
                  <c:v>959.69536000000005</c:v>
                </c:pt>
                <c:pt idx="837">
                  <c:v>957.51363000000003</c:v>
                </c:pt>
                <c:pt idx="838">
                  <c:v>952.38940000000002</c:v>
                </c:pt>
                <c:pt idx="839">
                  <c:v>950.74217999999996</c:v>
                </c:pt>
                <c:pt idx="840">
                  <c:v>949.07893999999999</c:v>
                </c:pt>
                <c:pt idx="841">
                  <c:v>947.25946999999996</c:v>
                </c:pt>
                <c:pt idx="842">
                  <c:v>945.60441000000003</c:v>
                </c:pt>
                <c:pt idx="843">
                  <c:v>944.36314000000004</c:v>
                </c:pt>
                <c:pt idx="844">
                  <c:v>943.90787999999998</c:v>
                </c:pt>
                <c:pt idx="845">
                  <c:v>942.53944000000001</c:v>
                </c:pt>
                <c:pt idx="846">
                  <c:v>941.46492999999998</c:v>
                </c:pt>
                <c:pt idx="847">
                  <c:v>940.08181000000002</c:v>
                </c:pt>
                <c:pt idx="848">
                  <c:v>939.26161999999999</c:v>
                </c:pt>
                <c:pt idx="849">
                  <c:v>939.03797999999995</c:v>
                </c:pt>
                <c:pt idx="850">
                  <c:v>937.48931000000005</c:v>
                </c:pt>
                <c:pt idx="851">
                  <c:v>936.62638000000004</c:v>
                </c:pt>
                <c:pt idx="852">
                  <c:v>935.17794000000004</c:v>
                </c:pt>
                <c:pt idx="853">
                  <c:v>934.33181999999999</c:v>
                </c:pt>
                <c:pt idx="854">
                  <c:v>933.80829000000006</c:v>
                </c:pt>
                <c:pt idx="855">
                  <c:v>931.99397999999997</c:v>
                </c:pt>
                <c:pt idx="856">
                  <c:v>931.02539000000002</c:v>
                </c:pt>
                <c:pt idx="857">
                  <c:v>929.47672</c:v>
                </c:pt>
                <c:pt idx="858">
                  <c:v>928.37037999999995</c:v>
                </c:pt>
                <c:pt idx="859">
                  <c:v>926.58099000000004</c:v>
                </c:pt>
                <c:pt idx="860">
                  <c:v>923.65697999999998</c:v>
                </c:pt>
                <c:pt idx="861">
                  <c:v>921.43236999999999</c:v>
                </c:pt>
                <c:pt idx="862">
                  <c:v>918.69944999999996</c:v>
                </c:pt>
                <c:pt idx="863">
                  <c:v>916.10139000000004</c:v>
                </c:pt>
                <c:pt idx="864">
                  <c:v>912.75563</c:v>
                </c:pt>
                <c:pt idx="865">
                  <c:v>909.01905999999997</c:v>
                </c:pt>
                <c:pt idx="866">
                  <c:v>904.72247000000004</c:v>
                </c:pt>
                <c:pt idx="867">
                  <c:v>899.94019000000003</c:v>
                </c:pt>
                <c:pt idx="868">
                  <c:v>896.29515000000004</c:v>
                </c:pt>
                <c:pt idx="869">
                  <c:v>891.56808999999998</c:v>
                </c:pt>
                <c:pt idx="870">
                  <c:v>886.43984</c:v>
                </c:pt>
                <c:pt idx="871">
                  <c:v>880.14287000000002</c:v>
                </c:pt>
                <c:pt idx="872">
                  <c:v>874.30664999999999</c:v>
                </c:pt>
                <c:pt idx="873">
                  <c:v>870.26095999999995</c:v>
                </c:pt>
                <c:pt idx="874">
                  <c:v>865.71190999999999</c:v>
                </c:pt>
                <c:pt idx="875">
                  <c:v>862.44976999999994</c:v>
                </c:pt>
                <c:pt idx="876">
                  <c:v>859.58096999999998</c:v>
                </c:pt>
                <c:pt idx="877">
                  <c:v>857.49771999999996</c:v>
                </c:pt>
                <c:pt idx="878">
                  <c:v>856.26963999999998</c:v>
                </c:pt>
                <c:pt idx="879">
                  <c:v>853.67814999999996</c:v>
                </c:pt>
                <c:pt idx="880">
                  <c:v>851.95461999999998</c:v>
                </c:pt>
                <c:pt idx="881">
                  <c:v>850.32938000000001</c:v>
                </c:pt>
                <c:pt idx="882">
                  <c:v>849.50711000000001</c:v>
                </c:pt>
                <c:pt idx="883">
                  <c:v>846.28836999999999</c:v>
                </c:pt>
                <c:pt idx="884">
                  <c:v>844.29082000000005</c:v>
                </c:pt>
                <c:pt idx="885">
                  <c:v>843.60148000000004</c:v>
                </c:pt>
                <c:pt idx="886">
                  <c:v>842.86409000000003</c:v>
                </c:pt>
                <c:pt idx="887">
                  <c:v>842.81592000000001</c:v>
                </c:pt>
                <c:pt idx="888">
                  <c:v>841.76973999999996</c:v>
                </c:pt>
                <c:pt idx="889">
                  <c:v>839.75477000000001</c:v>
                </c:pt>
                <c:pt idx="890">
                  <c:v>838.82884999999999</c:v>
                </c:pt>
                <c:pt idx="891">
                  <c:v>838.20182</c:v>
                </c:pt>
                <c:pt idx="892">
                  <c:v>838.44730000000004</c:v>
                </c:pt>
                <c:pt idx="893">
                  <c:v>838.14493000000004</c:v>
                </c:pt>
                <c:pt idx="894">
                  <c:v>837.84169999999995</c:v>
                </c:pt>
                <c:pt idx="895">
                  <c:v>837.57163000000003</c:v>
                </c:pt>
                <c:pt idx="896">
                  <c:v>837.37049999999999</c:v>
                </c:pt>
                <c:pt idx="897">
                  <c:v>837.85248999999999</c:v>
                </c:pt>
                <c:pt idx="898">
                  <c:v>837.54837999999995</c:v>
                </c:pt>
                <c:pt idx="899">
                  <c:v>837.56579999999997</c:v>
                </c:pt>
                <c:pt idx="900">
                  <c:v>837.36809000000005</c:v>
                </c:pt>
                <c:pt idx="901">
                  <c:v>837.58582999999999</c:v>
                </c:pt>
                <c:pt idx="902">
                  <c:v>838.16188</c:v>
                </c:pt>
                <c:pt idx="903">
                  <c:v>837.95982000000004</c:v>
                </c:pt>
                <c:pt idx="904">
                  <c:v>838.23618999999997</c:v>
                </c:pt>
                <c:pt idx="905">
                  <c:v>838.04972999999995</c:v>
                </c:pt>
                <c:pt idx="906">
                  <c:v>838.46900000000005</c:v>
                </c:pt>
                <c:pt idx="907">
                  <c:v>839.26775999999995</c:v>
                </c:pt>
                <c:pt idx="908">
                  <c:v>838.97518000000002</c:v>
                </c:pt>
                <c:pt idx="909">
                  <c:v>839.40953000000002</c:v>
                </c:pt>
                <c:pt idx="910">
                  <c:v>839.24625000000003</c:v>
                </c:pt>
                <c:pt idx="911">
                  <c:v>839.90075999999999</c:v>
                </c:pt>
                <c:pt idx="912">
                  <c:v>840.52371000000005</c:v>
                </c:pt>
                <c:pt idx="913">
                  <c:v>840.22878000000003</c:v>
                </c:pt>
                <c:pt idx="914">
                  <c:v>840.51486</c:v>
                </c:pt>
                <c:pt idx="915">
                  <c:v>840.56257000000005</c:v>
                </c:pt>
                <c:pt idx="916">
                  <c:v>841.43400999999994</c:v>
                </c:pt>
                <c:pt idx="917">
                  <c:v>841.78742999999997</c:v>
                </c:pt>
                <c:pt idx="918">
                  <c:v>841.54088000000002</c:v>
                </c:pt>
                <c:pt idx="919">
                  <c:v>841.59902999999997</c:v>
                </c:pt>
                <c:pt idx="920">
                  <c:v>841.74355000000003</c:v>
                </c:pt>
                <c:pt idx="921">
                  <c:v>842.52869999999996</c:v>
                </c:pt>
                <c:pt idx="922">
                  <c:v>842.31697999999994</c:v>
                </c:pt>
                <c:pt idx="923">
                  <c:v>842.03506000000004</c:v>
                </c:pt>
                <c:pt idx="924">
                  <c:v>841.89341999999999</c:v>
                </c:pt>
                <c:pt idx="925">
                  <c:v>841.93381999999997</c:v>
                </c:pt>
                <c:pt idx="926">
                  <c:v>841.80867000000001</c:v>
                </c:pt>
                <c:pt idx="927">
                  <c:v>841.27716999999996</c:v>
                </c:pt>
                <c:pt idx="928">
                  <c:v>841.15731000000005</c:v>
                </c:pt>
                <c:pt idx="929">
                  <c:v>838.69552999999996</c:v>
                </c:pt>
                <c:pt idx="930">
                  <c:v>833.97275000000002</c:v>
                </c:pt>
                <c:pt idx="931">
                  <c:v>832.89173000000005</c:v>
                </c:pt>
                <c:pt idx="932">
                  <c:v>824.25739999999996</c:v>
                </c:pt>
                <c:pt idx="933">
                  <c:v>822.04939999999999</c:v>
                </c:pt>
                <c:pt idx="934">
                  <c:v>820.11724000000004</c:v>
                </c:pt>
                <c:pt idx="935">
                  <c:v>819.42461000000003</c:v>
                </c:pt>
                <c:pt idx="936">
                  <c:v>819.07192999999995</c:v>
                </c:pt>
                <c:pt idx="937">
                  <c:v>817.99225000000001</c:v>
                </c:pt>
                <c:pt idx="938">
                  <c:v>817.17782</c:v>
                </c:pt>
                <c:pt idx="939">
                  <c:v>815.38850000000002</c:v>
                </c:pt>
                <c:pt idx="940">
                  <c:v>814.95682999999997</c:v>
                </c:pt>
                <c:pt idx="941">
                  <c:v>814.81143999999995</c:v>
                </c:pt>
                <c:pt idx="942">
                  <c:v>813.96826999999996</c:v>
                </c:pt>
                <c:pt idx="943">
                  <c:v>813.70155</c:v>
                </c:pt>
                <c:pt idx="944">
                  <c:v>813.35965999999996</c:v>
                </c:pt>
                <c:pt idx="945">
                  <c:v>813.77679000000001</c:v>
                </c:pt>
                <c:pt idx="946">
                  <c:v>813.65016000000003</c:v>
                </c:pt>
                <c:pt idx="947">
                  <c:v>813.32722999999999</c:v>
                </c:pt>
                <c:pt idx="948">
                  <c:v>813.15377000000001</c:v>
                </c:pt>
                <c:pt idx="949">
                  <c:v>812.6671</c:v>
                </c:pt>
                <c:pt idx="950">
                  <c:v>813.32294000000002</c:v>
                </c:pt>
                <c:pt idx="951">
                  <c:v>813.13327000000004</c:v>
                </c:pt>
                <c:pt idx="952">
                  <c:v>813.19168999999999</c:v>
                </c:pt>
                <c:pt idx="953">
                  <c:v>813.05214000000001</c:v>
                </c:pt>
                <c:pt idx="954">
                  <c:v>813.08758</c:v>
                </c:pt>
                <c:pt idx="955">
                  <c:v>813.49138000000005</c:v>
                </c:pt>
                <c:pt idx="956">
                  <c:v>812.78294000000005</c:v>
                </c:pt>
                <c:pt idx="957">
                  <c:v>812.98653999999999</c:v>
                </c:pt>
                <c:pt idx="958">
                  <c:v>812.82520999999997</c:v>
                </c:pt>
                <c:pt idx="959">
                  <c:v>813.20302000000004</c:v>
                </c:pt>
                <c:pt idx="960">
                  <c:v>813.83781999999997</c:v>
                </c:pt>
                <c:pt idx="961">
                  <c:v>813.34250999999995</c:v>
                </c:pt>
                <c:pt idx="962">
                  <c:v>813.36415</c:v>
                </c:pt>
                <c:pt idx="963">
                  <c:v>813.12302</c:v>
                </c:pt>
                <c:pt idx="964">
                  <c:v>813.63891000000001</c:v>
                </c:pt>
                <c:pt idx="965">
                  <c:v>813.96826999999996</c:v>
                </c:pt>
                <c:pt idx="966">
                  <c:v>813.73036000000002</c:v>
                </c:pt>
                <c:pt idx="967">
                  <c:v>814.02542000000005</c:v>
                </c:pt>
                <c:pt idx="968">
                  <c:v>813.99058000000002</c:v>
                </c:pt>
                <c:pt idx="969">
                  <c:v>814.56295</c:v>
                </c:pt>
                <c:pt idx="970">
                  <c:v>814.89913999999999</c:v>
                </c:pt>
                <c:pt idx="971">
                  <c:v>814.53213000000005</c:v>
                </c:pt>
                <c:pt idx="972">
                  <c:v>814.37802999999997</c:v>
                </c:pt>
                <c:pt idx="973">
                  <c:v>814.45401000000004</c:v>
                </c:pt>
                <c:pt idx="974">
                  <c:v>815.24539000000004</c:v>
                </c:pt>
                <c:pt idx="975">
                  <c:v>815.45214999999996</c:v>
                </c:pt>
                <c:pt idx="976">
                  <c:v>815.47632999999996</c:v>
                </c:pt>
                <c:pt idx="977">
                  <c:v>815.41717000000006</c:v>
                </c:pt>
                <c:pt idx="978">
                  <c:v>815.41998999999998</c:v>
                </c:pt>
                <c:pt idx="979">
                  <c:v>816.14423999999997</c:v>
                </c:pt>
                <c:pt idx="980">
                  <c:v>815.53147000000001</c:v>
                </c:pt>
                <c:pt idx="981">
                  <c:v>815.66862000000003</c:v>
                </c:pt>
                <c:pt idx="982">
                  <c:v>815.16426000000001</c:v>
                </c:pt>
                <c:pt idx="983">
                  <c:v>815.37402999999995</c:v>
                </c:pt>
                <c:pt idx="984">
                  <c:v>816.08876999999995</c:v>
                </c:pt>
                <c:pt idx="985">
                  <c:v>815.60744999999997</c:v>
                </c:pt>
                <c:pt idx="986">
                  <c:v>815.84100999999998</c:v>
                </c:pt>
                <c:pt idx="987">
                  <c:v>815.65844000000004</c:v>
                </c:pt>
                <c:pt idx="988">
                  <c:v>816.02035999999998</c:v>
                </c:pt>
                <c:pt idx="989">
                  <c:v>816.41538000000003</c:v>
                </c:pt>
                <c:pt idx="990">
                  <c:v>815.70894999999996</c:v>
                </c:pt>
                <c:pt idx="991">
                  <c:v>815.50667999999996</c:v>
                </c:pt>
                <c:pt idx="992">
                  <c:v>815.29785000000004</c:v>
                </c:pt>
                <c:pt idx="993">
                  <c:v>815.71879999999999</c:v>
                </c:pt>
                <c:pt idx="994">
                  <c:v>815.73420999999996</c:v>
                </c:pt>
                <c:pt idx="995">
                  <c:v>815.33550000000002</c:v>
                </c:pt>
                <c:pt idx="996">
                  <c:v>815.20064000000002</c:v>
                </c:pt>
                <c:pt idx="997">
                  <c:v>815.17397000000005</c:v>
                </c:pt>
                <c:pt idx="998">
                  <c:v>815.65033000000005</c:v>
                </c:pt>
                <c:pt idx="999">
                  <c:v>815.61737000000005</c:v>
                </c:pt>
                <c:pt idx="1000">
                  <c:v>815.36485000000005</c:v>
                </c:pt>
                <c:pt idx="1001">
                  <c:v>815.29624000000001</c:v>
                </c:pt>
                <c:pt idx="1002">
                  <c:v>815.21101999999996</c:v>
                </c:pt>
                <c:pt idx="1003">
                  <c:v>815.51706999999999</c:v>
                </c:pt>
                <c:pt idx="1004">
                  <c:v>815.25221999999997</c:v>
                </c:pt>
                <c:pt idx="1005">
                  <c:v>814.93258000000003</c:v>
                </c:pt>
                <c:pt idx="1006">
                  <c:v>814.41475000000003</c:v>
                </c:pt>
                <c:pt idx="1007">
                  <c:v>814.29763000000003</c:v>
                </c:pt>
                <c:pt idx="1008">
                  <c:v>811.78614000000005</c:v>
                </c:pt>
                <c:pt idx="1009">
                  <c:v>811.03729999999996</c:v>
                </c:pt>
                <c:pt idx="1010">
                  <c:v>810.93840999999998</c:v>
                </c:pt>
                <c:pt idx="1011">
                  <c:v>810.22447</c:v>
                </c:pt>
                <c:pt idx="1012">
                  <c:v>810.23801000000003</c:v>
                </c:pt>
                <c:pt idx="1013">
                  <c:v>810.73440000000005</c:v>
                </c:pt>
                <c:pt idx="1014">
                  <c:v>809.85410999999999</c:v>
                </c:pt>
                <c:pt idx="1015">
                  <c:v>809.53706999999997</c:v>
                </c:pt>
                <c:pt idx="1016">
                  <c:v>808.89107000000001</c:v>
                </c:pt>
                <c:pt idx="1017">
                  <c:v>809.24897999999996</c:v>
                </c:pt>
                <c:pt idx="1018">
                  <c:v>809.43201999999997</c:v>
                </c:pt>
                <c:pt idx="1019">
                  <c:v>808.44057999999995</c:v>
                </c:pt>
                <c:pt idx="1020">
                  <c:v>808.15161000000001</c:v>
                </c:pt>
                <c:pt idx="1021">
                  <c:v>805.13904000000002</c:v>
                </c:pt>
                <c:pt idx="1022">
                  <c:v>804.99117000000001</c:v>
                </c:pt>
                <c:pt idx="1023">
                  <c:v>804.60123999999996</c:v>
                </c:pt>
                <c:pt idx="1024">
                  <c:v>804.00341000000003</c:v>
                </c:pt>
                <c:pt idx="1025">
                  <c:v>803.69375000000002</c:v>
                </c:pt>
                <c:pt idx="1026">
                  <c:v>803.46924000000001</c:v>
                </c:pt>
                <c:pt idx="1027">
                  <c:v>803.95195999999999</c:v>
                </c:pt>
                <c:pt idx="1028">
                  <c:v>803.73374999999999</c:v>
                </c:pt>
                <c:pt idx="1029">
                  <c:v>803.35253</c:v>
                </c:pt>
                <c:pt idx="1030">
                  <c:v>803.15728999999999</c:v>
                </c:pt>
                <c:pt idx="1031">
                  <c:v>803.03187000000003</c:v>
                </c:pt>
                <c:pt idx="1032">
                  <c:v>803.38931000000002</c:v>
                </c:pt>
                <c:pt idx="1033">
                  <c:v>803.06631000000004</c:v>
                </c:pt>
                <c:pt idx="1034">
                  <c:v>802.96776</c:v>
                </c:pt>
                <c:pt idx="1035">
                  <c:v>802.69908999999996</c:v>
                </c:pt>
                <c:pt idx="1036">
                  <c:v>802.75040999999999</c:v>
                </c:pt>
                <c:pt idx="1037">
                  <c:v>803.25001999999995</c:v>
                </c:pt>
                <c:pt idx="1038">
                  <c:v>802.86612000000002</c:v>
                </c:pt>
                <c:pt idx="1039">
                  <c:v>802.97659999999996</c:v>
                </c:pt>
                <c:pt idx="1040">
                  <c:v>802.54760999999996</c:v>
                </c:pt>
                <c:pt idx="1041">
                  <c:v>802.76166999999998</c:v>
                </c:pt>
                <c:pt idx="1042">
                  <c:v>803.20700999999997</c:v>
                </c:pt>
                <c:pt idx="1043">
                  <c:v>802.62854000000004</c:v>
                </c:pt>
                <c:pt idx="1044">
                  <c:v>802.63724999999999</c:v>
                </c:pt>
                <c:pt idx="1045">
                  <c:v>802.21744000000001</c:v>
                </c:pt>
                <c:pt idx="1046">
                  <c:v>802.43632000000002</c:v>
                </c:pt>
                <c:pt idx="1047">
                  <c:v>802.16624999999999</c:v>
                </c:pt>
                <c:pt idx="1048">
                  <c:v>801.28662999999995</c:v>
                </c:pt>
                <c:pt idx="1049">
                  <c:v>796.06773999999996</c:v>
                </c:pt>
                <c:pt idx="1050">
                  <c:v>794.22843</c:v>
                </c:pt>
                <c:pt idx="1051">
                  <c:v>793.97967000000006</c:v>
                </c:pt>
                <c:pt idx="1052">
                  <c:v>793.47992999999997</c:v>
                </c:pt>
                <c:pt idx="1053">
                  <c:v>792.68888000000004</c:v>
                </c:pt>
                <c:pt idx="1054">
                  <c:v>792.03484000000003</c:v>
                </c:pt>
                <c:pt idx="1055">
                  <c:v>791.61315000000002</c:v>
                </c:pt>
                <c:pt idx="1056">
                  <c:v>791.78211999999996</c:v>
                </c:pt>
                <c:pt idx="1057">
                  <c:v>791.18362999999999</c:v>
                </c:pt>
                <c:pt idx="1058">
                  <c:v>790.71632</c:v>
                </c:pt>
                <c:pt idx="1059">
                  <c:v>790.17918999999995</c:v>
                </c:pt>
                <c:pt idx="1060">
                  <c:v>789.80145000000005</c:v>
                </c:pt>
                <c:pt idx="1061">
                  <c:v>789.77900999999997</c:v>
                </c:pt>
                <c:pt idx="1062">
                  <c:v>788.82676000000004</c:v>
                </c:pt>
                <c:pt idx="1063">
                  <c:v>787.92155000000002</c:v>
                </c:pt>
                <c:pt idx="1064">
                  <c:v>786.70974999999999</c:v>
                </c:pt>
                <c:pt idx="1065">
                  <c:v>786.50928999999996</c:v>
                </c:pt>
                <c:pt idx="1066">
                  <c:v>786.48202000000003</c:v>
                </c:pt>
                <c:pt idx="1067">
                  <c:v>785.74404000000004</c:v>
                </c:pt>
                <c:pt idx="1068">
                  <c:v>785.61559999999997</c:v>
                </c:pt>
                <c:pt idx="1069">
                  <c:v>785.00671999999997</c:v>
                </c:pt>
                <c:pt idx="1070">
                  <c:v>784.95654000000002</c:v>
                </c:pt>
                <c:pt idx="1071">
                  <c:v>784.98199999999997</c:v>
                </c:pt>
                <c:pt idx="1072">
                  <c:v>783.57316000000003</c:v>
                </c:pt>
                <c:pt idx="1073">
                  <c:v>783.16459999999995</c:v>
                </c:pt>
                <c:pt idx="1074">
                  <c:v>782.57844</c:v>
                </c:pt>
                <c:pt idx="1075">
                  <c:v>782.62815000000001</c:v>
                </c:pt>
                <c:pt idx="1076">
                  <c:v>782.14287999999999</c:v>
                </c:pt>
                <c:pt idx="1077">
                  <c:v>778.93574000000001</c:v>
                </c:pt>
                <c:pt idx="1078">
                  <c:v>778.13631999999996</c:v>
                </c:pt>
                <c:pt idx="1079">
                  <c:v>777.47658000000001</c:v>
                </c:pt>
                <c:pt idx="1080">
                  <c:v>777.64274</c:v>
                </c:pt>
                <c:pt idx="1081">
                  <c:v>777.25449000000003</c:v>
                </c:pt>
                <c:pt idx="1082">
                  <c:v>776.15236000000004</c:v>
                </c:pt>
                <c:pt idx="1083">
                  <c:v>775.54295000000002</c:v>
                </c:pt>
                <c:pt idx="1084">
                  <c:v>775.3039</c:v>
                </c:pt>
                <c:pt idx="1085">
                  <c:v>775.48104000000001</c:v>
                </c:pt>
                <c:pt idx="1086">
                  <c:v>774.72202000000004</c:v>
                </c:pt>
                <c:pt idx="1087">
                  <c:v>774.35928999999999</c:v>
                </c:pt>
                <c:pt idx="1088">
                  <c:v>773.55430000000001</c:v>
                </c:pt>
                <c:pt idx="1089">
                  <c:v>771.42891999999995</c:v>
                </c:pt>
                <c:pt idx="1090">
                  <c:v>770.93695000000002</c:v>
                </c:pt>
                <c:pt idx="1091">
                  <c:v>768.82629999999995</c:v>
                </c:pt>
                <c:pt idx="1092">
                  <c:v>768.40400999999997</c:v>
                </c:pt>
                <c:pt idx="1093">
                  <c:v>767.26859000000002</c:v>
                </c:pt>
                <c:pt idx="1094">
                  <c:v>766.88791000000003</c:v>
                </c:pt>
                <c:pt idx="1095">
                  <c:v>766.59123999999997</c:v>
                </c:pt>
                <c:pt idx="1096">
                  <c:v>765.67363</c:v>
                </c:pt>
                <c:pt idx="1097">
                  <c:v>765.38915999999995</c:v>
                </c:pt>
                <c:pt idx="1098">
                  <c:v>764.51562999999999</c:v>
                </c:pt>
                <c:pt idx="1099">
                  <c:v>764.37379999999996</c:v>
                </c:pt>
                <c:pt idx="1100">
                  <c:v>763.86783000000003</c:v>
                </c:pt>
                <c:pt idx="1101">
                  <c:v>762.77481999999998</c:v>
                </c:pt>
                <c:pt idx="1102">
                  <c:v>762.23441000000003</c:v>
                </c:pt>
                <c:pt idx="1103">
                  <c:v>761.64449000000002</c:v>
                </c:pt>
                <c:pt idx="1104">
                  <c:v>761.51143000000002</c:v>
                </c:pt>
                <c:pt idx="1105">
                  <c:v>761.17241999999999</c:v>
                </c:pt>
                <c:pt idx="1106">
                  <c:v>760.45339000000001</c:v>
                </c:pt>
                <c:pt idx="1107">
                  <c:v>759.95050000000003</c:v>
                </c:pt>
                <c:pt idx="1108">
                  <c:v>759.27958000000001</c:v>
                </c:pt>
                <c:pt idx="1109">
                  <c:v>759.31984999999997</c:v>
                </c:pt>
                <c:pt idx="1110">
                  <c:v>758.56611999999996</c:v>
                </c:pt>
                <c:pt idx="1111">
                  <c:v>757.98833000000002</c:v>
                </c:pt>
                <c:pt idx="1112">
                  <c:v>756.7971</c:v>
                </c:pt>
                <c:pt idx="1113">
                  <c:v>756.16255999999998</c:v>
                </c:pt>
                <c:pt idx="1114">
                  <c:v>756.19029</c:v>
                </c:pt>
                <c:pt idx="1115">
                  <c:v>754.81823999999995</c:v>
                </c:pt>
                <c:pt idx="1116">
                  <c:v>754.18985999999995</c:v>
                </c:pt>
                <c:pt idx="1117">
                  <c:v>753.04807000000005</c:v>
                </c:pt>
                <c:pt idx="1118">
                  <c:v>752.40950999999995</c:v>
                </c:pt>
              </c:numCache>
            </c:numRef>
          </c:yVal>
          <c:smooth val="0"/>
          <c:extLst>
            <c:ext xmlns:c16="http://schemas.microsoft.com/office/drawing/2014/chart" uri="{C3380CC4-5D6E-409C-BE32-E72D297353CC}">
              <c16:uniqueId val="{00000000-3CB1-4C8F-BA25-DF64C59BADC9}"/>
            </c:ext>
          </c:extLst>
        </c:ser>
        <c:dLbls>
          <c:showLegendKey val="0"/>
          <c:showVal val="0"/>
          <c:showCatName val="0"/>
          <c:showSerName val="0"/>
          <c:showPercent val="0"/>
          <c:showBubbleSize val="0"/>
        </c:dLbls>
        <c:axId val="1916940864"/>
        <c:axId val="1916947520"/>
      </c:scatterChart>
      <c:valAx>
        <c:axId val="19169408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7520"/>
        <c:crosses val="autoZero"/>
        <c:crossBetween val="midCat"/>
      </c:valAx>
      <c:valAx>
        <c:axId val="1916947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9408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905FD-F54B-4368-91FA-B67EFCBAC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51</Pages>
  <Words>2730</Words>
  <Characters>15567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Swain, Zachary</dc:creator>
  <cp:keywords/>
  <dc:description/>
  <cp:lastModifiedBy>Swain, Zachary</cp:lastModifiedBy>
  <cp:revision>167</cp:revision>
  <cp:lastPrinted>2019-03-30T21:31:00Z</cp:lastPrinted>
  <dcterms:created xsi:type="dcterms:W3CDTF">2019-05-01T15:14:00Z</dcterms:created>
  <dcterms:modified xsi:type="dcterms:W3CDTF">2019-05-02T15:03:00Z</dcterms:modified>
</cp:coreProperties>
</file>